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මතෙව් 1 ජේසුස් ක්‍රිස්තුස් වහන්සේගේ පෙළපත සහ උපත පිළිබඳ වාර්තාවක් සපයයි. මෙම පරිච්ඡේදය ආරම්භ වන්නේ ආබ්‍රහම් සිට දාවිත් දක්වාත්, දාවිත්ගේ සිට බබිලෝනියේ වහල්භාවය දක්වාත්, වහල්භාවයේ සිට ජේසුස් වහන්සේ දක්වාත් පෙළපත් සටහනක් සමඟිනි. මරියා කන්‍යාවක් වුවද ශුද්ධාත්මයාණන් කරණකොටගෙන ගැබ්ගෙන ජේසුස් වහන්සේ බිහි කළ ආකාරය ද එහි විස්තර කෙරේ.</w:t>
      </w:r>
    </w:p>
    <w:p w14:paraId="4791712B" w14:textId="77777777" w:rsidR="00F90BDC" w:rsidRDefault="00F90BDC"/>
    <w:p w14:paraId="31AF6174" w14:textId="77777777" w:rsidR="00F90BDC" w:rsidRDefault="00F90BDC">
      <w:r xmlns:w="http://schemas.openxmlformats.org/wordprocessingml/2006/main">
        <w:t xml:space="preserve">1 වන ඡේදය: පරිච්ඡේදය ආරම්භ වන්නේ ආබ්‍රහම්ගේ සිට ඩේවිඩ් රජුගේ සිට යේසුස් ක්‍රිස්තුස් දක්වා වූ පරම්පරා 42 ක් දක්වා ඇති පෙළපතකිනි. සෑම කොටසක්ම පරම්පරා දාහතරකට බෙදා ඇත: ආබ්‍රහම් සිට දාවිත් දක්වා; දාවිත් සිට බබිලෝනියේ වහල්භාවය දක්වා; එතැන් සිට ක්‍රිස්තුස් වහන්සේගේ උපත දක්වා (මතෙව් 1:1-17). මෙම පරම්පරාව ආබ්‍රහමික සහ ඩේවිඩ් යන දෙකෙහිම නියම උරුමක්කාරයෙකු ලෙස යේසුස්ව ස්ථාපිත කරයි.</w:t>
      </w:r>
    </w:p>
    <w:p w14:paraId="303A6905" w14:textId="77777777" w:rsidR="00F90BDC" w:rsidRDefault="00F90BDC"/>
    <w:p w14:paraId="4BDBC267" w14:textId="77777777" w:rsidR="00F90BDC" w:rsidRDefault="00F90BDC">
      <w:r xmlns:w="http://schemas.openxmlformats.org/wordprocessingml/2006/main">
        <w:t xml:space="preserve">2 වන ඡේදය: මීළඟ කොටස (මතෙව් 1:18-25) මරියාගේ ආශ්චර්යමත් පිළිසිඳ ගැනීම ගැන කියයි. ජෝසප් සමඟ විවාහ ගිවිසගෙන සිටියද, ඇය ශුද්ධාත්මයාණන් කරණකොටගෙන ගැබ් ගනී. ජෝසප් මුලදී ඇයව නිහඬව දික්කසාද කිරීමට කල්පනා කරන නමුත් මරියාගේ දරුවා ශුද්ධාත්මයාණන් විසින් පිළිසිඳගෙන ඇති බවත් මිනිසුන්ව ඔවුන්ගේ පාපයෙන් ගලවා ගන්නා බවත් පැහැදිලි කරමින් දේවදූතයෙක් ඔහුගේ සිහිනයේ පෙනී සිටියේය.</w:t>
      </w:r>
    </w:p>
    <w:p w14:paraId="48BDBE3D" w14:textId="77777777" w:rsidR="00F90BDC" w:rsidRDefault="00F90BDC"/>
    <w:p w14:paraId="3237F550" w14:textId="77777777" w:rsidR="00F90BDC" w:rsidRDefault="00F90BDC">
      <w:r xmlns:w="http://schemas.openxmlformats.org/wordprocessingml/2006/main">
        <w:t xml:space="preserve">3 වන ඡේදය: මෙම අවසාන කොටසේදී, ජෝසප් දේවදූත දර්ශනය තුළින් ප්‍රකාශ කරන ලද දෙවියන්ගේ අණට කීකරු වන්නේ මරියා උපත ලබන තෙක් ඔවුන්ගේ විවාහය සම්පූර්ණ නොකර තම බිරිඳ ලෙස ගැනීමෙනි. දේවදූතයාගේ උපදෙස් පරිදි ඔවුන් තම පුතාට 'ජේසු' යන නම තැබුවා. ඔහුගේ නාමයෙන් අදහස් කරන්නේ "ඔහු තම සෙනඟව ඔවුන්ගේ පාපවලින් ගළවයි", එන ගැලවුම්කරුවා පිළිබඳ පැරණි ගිවිසුමේ අනාවැකි ඉටු කරයි.</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මතෙව් 1:1 ආබ්‍රහම්ගේ පුත් දාවිත්ගේ පුත් යේසුස් ක්‍රිස්තුස්ගේ පරම්පරාවේ පොත.</w:t>
      </w:r>
    </w:p>
    <w:p w14:paraId="1686AE61" w14:textId="77777777" w:rsidR="00F90BDC" w:rsidRDefault="00F90BDC"/>
    <w:p w14:paraId="47DC6F58" w14:textId="77777777" w:rsidR="00F90BDC" w:rsidRDefault="00F90BDC">
      <w:r xmlns:w="http://schemas.openxmlformats.org/wordprocessingml/2006/main">
        <w:t xml:space="preserve">මෙම පදය දාවිත්ගේ සහ ආබ්‍රහම්ගේ පුත් යේසුස් ක්‍රිස්තුස්ගේ පෙළපත හඳුන්වා දෙයි.</w:t>
      </w:r>
    </w:p>
    <w:p w14:paraId="6EA84DF8" w14:textId="77777777" w:rsidR="00F90BDC" w:rsidRDefault="00F90BDC"/>
    <w:p w14:paraId="49C41C7A" w14:textId="77777777" w:rsidR="00F90BDC" w:rsidRDefault="00F90BDC">
      <w:r xmlns:w="http://schemas.openxmlformats.org/wordprocessingml/2006/main">
        <w:t xml:space="preserve">1. යේසුස් ක්‍රිස්තුස්ගේ පරම්පරාගත පෙළපත: අද අපට එයින් අදහස් කරන්නේ කුමක්ද?</w:t>
      </w:r>
    </w:p>
    <w:p w14:paraId="0385580E" w14:textId="77777777" w:rsidR="00F90BDC" w:rsidRDefault="00F90BDC"/>
    <w:p w14:paraId="2D8FBB7F" w14:textId="77777777" w:rsidR="00F90BDC" w:rsidRDefault="00F90BDC">
      <w:r xmlns:w="http://schemas.openxmlformats.org/wordprocessingml/2006/main">
        <w:t xml:space="preserve">2. ආබ්‍රහම් සහ ඩේවිඩ්ගේ අඩිපාරේ ගමන් කිරීම: අපගේ අධ්‍යාත්මික උරුමය</w:t>
      </w:r>
    </w:p>
    <w:p w14:paraId="7E18C9A1" w14:textId="77777777" w:rsidR="00F90BDC" w:rsidRDefault="00F90BDC"/>
    <w:p w14:paraId="17FC252B" w14:textId="77777777" w:rsidR="00F90BDC" w:rsidRDefault="00F90BDC">
      <w:r xmlns:w="http://schemas.openxmlformats.org/wordprocessingml/2006/main">
        <w:t xml:space="preserve">1. රෝම 4:1-12 - ආබ්‍රහම්ගේ ඇදහිල්ල සහ දෙවියන්වහන්සේගේ පොරොන්දුව</w:t>
      </w:r>
    </w:p>
    <w:p w14:paraId="3F2AA9E1" w14:textId="77777777" w:rsidR="00F90BDC" w:rsidRDefault="00F90BDC"/>
    <w:p w14:paraId="62C3EC9C" w14:textId="77777777" w:rsidR="00F90BDC" w:rsidRDefault="00F90BDC">
      <w:r xmlns:w="http://schemas.openxmlformats.org/wordprocessingml/2006/main">
        <w:t xml:space="preserve">2. ගීතාවලිය 89: 3-4 - දෙවියන් වහන්සේ සහ දාවිත් අතර ඇති ගිවිසුම</w:t>
      </w:r>
    </w:p>
    <w:p w14:paraId="11590EA4" w14:textId="77777777" w:rsidR="00F90BDC" w:rsidRDefault="00F90BDC"/>
    <w:p w14:paraId="2093679F" w14:textId="77777777" w:rsidR="00F90BDC" w:rsidRDefault="00F90BDC">
      <w:r xmlns:w="http://schemas.openxmlformats.org/wordprocessingml/2006/main">
        <w:t xml:space="preserve">මතෙව් 1:2 ආබ්‍රහම් ඊසාක් උපන්නේය; ඊසාක්ට දාව යාකොබ් උපන්නේය. යාකොබ්ට දාව ජුදාස් සහ ඔහුගේ සහෝදරයෝ උපන්නෝ ය.</w:t>
      </w:r>
    </w:p>
    <w:p w14:paraId="51FB0186" w14:textId="77777777" w:rsidR="00F90BDC" w:rsidRDefault="00F90BDC"/>
    <w:p w14:paraId="25764574" w14:textId="77777777" w:rsidR="00F90BDC" w:rsidRDefault="00F90BDC">
      <w:r xmlns:w="http://schemas.openxmlformats.org/wordprocessingml/2006/main">
        <w:t xml:space="preserve">ආබ්‍රහම්ගේ පරම්පරාව ඊසාක්ගේ සිට යාකොබ් දක්වාත් පසුව යූදස් සහ ඔහුගේ සහෝදරයන් දක්වාත් සොයා ගැනේ.</w:t>
      </w:r>
    </w:p>
    <w:p w14:paraId="45532977" w14:textId="77777777" w:rsidR="00F90BDC" w:rsidRDefault="00F90BDC"/>
    <w:p w14:paraId="226A8828" w14:textId="77777777" w:rsidR="00F90BDC" w:rsidRDefault="00F90BDC">
      <w:r xmlns:w="http://schemas.openxmlformats.org/wordprocessingml/2006/main">
        <w:t xml:space="preserve">1: ආබ්‍රහම්ගේ සිට යාකොබ් දක්වා සහ ඉන් ඔබ්බට දෙවියන්වහන්සේගේ පොරොන්දු ආරක්ෂා කිරීමේදී දෙවියන්වහන්සේගේ විශ්වාසවන්තකම.</w:t>
      </w:r>
    </w:p>
    <w:p w14:paraId="6BF63CC5" w14:textId="77777777" w:rsidR="00F90BDC" w:rsidRDefault="00F90BDC"/>
    <w:p w14:paraId="60865464" w14:textId="77777777" w:rsidR="00F90BDC" w:rsidRDefault="00F90BDC">
      <w:r xmlns:w="http://schemas.openxmlformats.org/wordprocessingml/2006/main">
        <w:t xml:space="preserve">2: දෙවියන්වහන්සේගේ පරිපූර්ණ සැලැස්ම සහ කාලය උන්වහන්සේගේ පොරොන්දු ඉටු කිරීමට තෝරා ගන්නා ආකාරය.</w:t>
      </w:r>
    </w:p>
    <w:p w14:paraId="1C605FDD" w14:textId="77777777" w:rsidR="00F90BDC" w:rsidRDefault="00F90BDC"/>
    <w:p w14:paraId="384A6B77" w14:textId="77777777" w:rsidR="00F90BDC" w:rsidRDefault="00F90BDC">
      <w:r xmlns:w="http://schemas.openxmlformats.org/wordprocessingml/2006/main">
        <w:t xml:space="preserve">1: උත්පත්ති 12:1-3; දෙවි ආබ්‍රහම්ට දුන් පොරොන්දුව ඔහුව මහත් ජාතියක් බවට පත් කිරීමටයි.</w:t>
      </w:r>
    </w:p>
    <w:p w14:paraId="1A098754" w14:textId="77777777" w:rsidR="00F90BDC" w:rsidRDefault="00F90BDC"/>
    <w:p w14:paraId="7A9965D9" w14:textId="77777777" w:rsidR="00F90BDC" w:rsidRDefault="00F90BDC">
      <w:r xmlns:w="http://schemas.openxmlformats.org/wordprocessingml/2006/main">
        <w:t xml:space="preserve">2: උත්පත්ති 28:10-16; දෙවියන් වහන්සේ යාකොබ්ට දුන් පොරොන්දු නැවත තහවුරු කිරීම.</w:t>
      </w:r>
    </w:p>
    <w:p w14:paraId="69E528D8" w14:textId="77777777" w:rsidR="00F90BDC" w:rsidRDefault="00F90BDC"/>
    <w:p w14:paraId="175CDFC8" w14:textId="77777777" w:rsidR="00F90BDC" w:rsidRDefault="00F90BDC">
      <w:r xmlns:w="http://schemas.openxmlformats.org/wordprocessingml/2006/main">
        <w:t xml:space="preserve">මතෙව් 1:3 ජූදස්ට දාව තවර්හි ඵරෙස් සහ සාරා; ෆාරෙස් උපන්නේ එස්රොම් ය. එස්රොම්ට දාව ඇරම් උපන්නේය.</w:t>
      </w:r>
    </w:p>
    <w:p w14:paraId="6101B20D" w14:textId="77777777" w:rsidR="00F90BDC" w:rsidRDefault="00F90BDC"/>
    <w:p w14:paraId="191897FB" w14:textId="77777777" w:rsidR="00F90BDC" w:rsidRDefault="00F90BDC">
      <w:r xmlns:w="http://schemas.openxmlformats.org/wordprocessingml/2006/main">
        <w:t xml:space="preserve">මෙම ඡේදය යේසුස් ක්‍රිස්තුස්වහන්සේගේ පෙළපත් ඔහුගේ මුතුන්මිත්තෙකු වූ යූදස්ගේ පෙළපත හරහා පැහැදිලි කරයි.</w:t>
      </w:r>
    </w:p>
    <w:p w14:paraId="5F8B4A4E" w14:textId="77777777" w:rsidR="00F90BDC" w:rsidRDefault="00F90BDC"/>
    <w:p w14:paraId="7DAE6F2B" w14:textId="77777777" w:rsidR="00F90BDC" w:rsidRDefault="00F90BDC">
      <w:r xmlns:w="http://schemas.openxmlformats.org/wordprocessingml/2006/main">
        <w:t xml:space="preserve">1. දෙවියන්වහන්සේගේ පොරොන්දු ඉටු කිරීමේදී යේසුස් ක්‍රිස්තුස්වහන්සේගේ විශ්වාසවන්තකම</w:t>
      </w:r>
    </w:p>
    <w:p w14:paraId="27EBC6D9" w14:textId="77777777" w:rsidR="00F90BDC" w:rsidRDefault="00F90BDC"/>
    <w:p w14:paraId="1B3840FC" w14:textId="77777777" w:rsidR="00F90BDC" w:rsidRDefault="00F90BDC">
      <w:r xmlns:w="http://schemas.openxmlformats.org/wordprocessingml/2006/main">
        <w:t xml:space="preserve">2. අපේ පරම්පරාවේ වැදගත්කම</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රෝම 15:8 - දැන් මම කියන්නේ යේසුස් ක්‍රිස්තුස් වහන්සේ පියවරුන්ට දුන් පොරොන්දු තහවුරු කිරීම සඳහා දෙවියන් වහන්සේගේ සත්‍යය සඳහා චර්මච්ඡේදනය කිරීමේ සේවකයෙකු වූ බවයි.</w:t>
      </w:r>
    </w:p>
    <w:p w14:paraId="19703B55" w14:textId="77777777" w:rsidR="00F90BDC" w:rsidRDefault="00F90BDC"/>
    <w:p w14:paraId="01A0DD8F" w14:textId="77777777" w:rsidR="00F90BDC" w:rsidRDefault="00F90BDC">
      <w:r xmlns:w="http://schemas.openxmlformats.org/wordprocessingml/2006/main">
        <w:t xml:space="preserve">2. යෙසායා 11:1-3 - ජෙසීගේ කඳෙන් සැරයටියක් නික්මෙන්නේය, ඔහුගේ මුල්වලින් ශාඛාවක් වැඩෙනු ඇත: සමිඳාණන් වහන්සේගේ ආත්මය ප්‍රඥාවේ සහ අවබෝධයේ ආත්මය ඔහු කෙරෙහි පිහිටන්නේ ය. , උපදෙස් සහ බලයේ ආත්මය, දැනුමේ සහ ස්වාමීන් කෙරෙහි භයවීමේ ආත්මය.</w:t>
      </w:r>
    </w:p>
    <w:p w14:paraId="13607AD6" w14:textId="77777777" w:rsidR="00F90BDC" w:rsidRDefault="00F90BDC"/>
    <w:p w14:paraId="77552CF2" w14:textId="77777777" w:rsidR="00F90BDC" w:rsidRDefault="00F90BDC">
      <w:r xmlns:w="http://schemas.openxmlformats.org/wordprocessingml/2006/main">
        <w:t xml:space="preserve">මතෙව් 1:4 ඇරම්ට දාව අමිනාදාබ් උපන්නේය. අමිනාදාබ්ට දාව නාසන් උපන්නේය. සහ නාසන්ට සල්මන් උපන්නේය.</w:t>
      </w:r>
    </w:p>
    <w:p w14:paraId="19AA3704" w14:textId="77777777" w:rsidR="00F90BDC" w:rsidRDefault="00F90BDC"/>
    <w:p w14:paraId="320D5052" w14:textId="77777777" w:rsidR="00F90BDC" w:rsidRDefault="00F90BDC">
      <w:r xmlns:w="http://schemas.openxmlformats.org/wordprocessingml/2006/main">
        <w:t xml:space="preserve">මෙම ඡේදයේ ජේසුස් වහන්සේගේ උපතට පෙර පරම්පරා කිහිපයක පෙළපත ගැන සඳහන් වේ.</w:t>
      </w:r>
    </w:p>
    <w:p w14:paraId="43CF38A6" w14:textId="77777777" w:rsidR="00F90BDC" w:rsidRDefault="00F90BDC"/>
    <w:p w14:paraId="7FBD107E" w14:textId="77777777" w:rsidR="00F90BDC" w:rsidRDefault="00F90BDC">
      <w:r xmlns:w="http://schemas.openxmlformats.org/wordprocessingml/2006/main">
        <w:t xml:space="preserve">1: ජේසුස් වහන්සේගේ මාර්ගය අනුගමනය කිරීම - අපගේ මුතුන් මිත්තන්ගේ ආදර්ශයෙන් ඉගෙනීම.</w:t>
      </w:r>
    </w:p>
    <w:p w14:paraId="132EA9F6" w14:textId="77777777" w:rsidR="00F90BDC" w:rsidRDefault="00F90BDC"/>
    <w:p w14:paraId="003B0356" w14:textId="77777777" w:rsidR="00F90BDC" w:rsidRDefault="00F90BDC">
      <w:r xmlns:w="http://schemas.openxmlformats.org/wordprocessingml/2006/main">
        <w:t xml:space="preserve">2: අපගේ මූලයන් අගය කිරීම - අපගේ පවුල් ඉතිහාසයේ වැදගත්කම හඳුනා ගැනීම.</w:t>
      </w:r>
    </w:p>
    <w:p w14:paraId="72FB99DC" w14:textId="77777777" w:rsidR="00F90BDC" w:rsidRDefault="00F90BDC"/>
    <w:p w14:paraId="394A7FCA" w14:textId="77777777" w:rsidR="00F90BDC" w:rsidRDefault="00F90BDC">
      <w:r xmlns:w="http://schemas.openxmlformats.org/wordprocessingml/2006/main">
        <w:t xml:space="preserve">1: ලූක් 3:23-38 - යේසුස්ගේ පෙළපත්.</w:t>
      </w:r>
    </w:p>
    <w:p w14:paraId="7A153BC6" w14:textId="77777777" w:rsidR="00F90BDC" w:rsidRDefault="00F90BDC"/>
    <w:p w14:paraId="1BA32181" w14:textId="77777777" w:rsidR="00F90BDC" w:rsidRDefault="00F90BDC">
      <w:r xmlns:w="http://schemas.openxmlformats.org/wordprocessingml/2006/main">
        <w:t xml:space="preserve">2: ද්විතීය කථාව 7:7-8 - ආබ්‍රහම්ගෙන් පැවතෙන්නන්ට දෙවියන්වහන්සේගේ පොරොන්දුව.</w:t>
      </w:r>
    </w:p>
    <w:p w14:paraId="5C490E08" w14:textId="77777777" w:rsidR="00F90BDC" w:rsidRDefault="00F90BDC"/>
    <w:p w14:paraId="79AC1D46" w14:textId="77777777" w:rsidR="00F90BDC" w:rsidRDefault="00F90BDC">
      <w:r xmlns:w="http://schemas.openxmlformats.org/wordprocessingml/2006/main">
        <w:t xml:space="preserve">මතෙව් 1:5 සල්මොන්ට දාව රාචබ්ගෙන් බූස් උපන්නේය. බූස්ට රූත්ගෙන් ඕබෙද් උපන්නේය. ඕබෙද් ජෙසීට දාව;</w:t>
      </w:r>
    </w:p>
    <w:p w14:paraId="5AEBF47F" w14:textId="77777777" w:rsidR="00F90BDC" w:rsidRDefault="00F90BDC"/>
    <w:p w14:paraId="290FA5E6" w14:textId="77777777" w:rsidR="00F90BDC" w:rsidRDefault="00F90BDC">
      <w:r xmlns:w="http://schemas.openxmlformats.org/wordprocessingml/2006/main">
        <w:t xml:space="preserve">සල්මන් බූස්ගේ පියා වූ අතර ජෙසීගේ පියා වූ ඕබෙද්ගේ පියා ය.</w:t>
      </w:r>
    </w:p>
    <w:p w14:paraId="585C2266" w14:textId="77777777" w:rsidR="00F90BDC" w:rsidRDefault="00F90BDC"/>
    <w:p w14:paraId="61A08595" w14:textId="77777777" w:rsidR="00F90BDC" w:rsidRDefault="00F90BDC">
      <w:r xmlns:w="http://schemas.openxmlformats.org/wordprocessingml/2006/main">
        <w:t xml:space="preserve">1. ඕනෑම තත්වයකින් යහපත ගෙන ඒමට දෙවියන් වහන්සේට හැකිය</w:t>
      </w:r>
    </w:p>
    <w:p w14:paraId="66319FDC" w14:textId="77777777" w:rsidR="00F90BDC" w:rsidRDefault="00F90BDC"/>
    <w:p w14:paraId="18CEA8FF" w14:textId="77777777" w:rsidR="00F90BDC" w:rsidRDefault="00F90BDC">
      <w:r xmlns:w="http://schemas.openxmlformats.org/wordprocessingml/2006/main">
        <w:t xml:space="preserve">2. දෙවියන්වහන්සේගේ විශ්වාසවන්තකම අපගේ උරුමය තුළ දක්නට ලැබේ</w:t>
      </w:r>
    </w:p>
    <w:p w14:paraId="4B35EB98" w14:textId="77777777" w:rsidR="00F90BDC" w:rsidRDefault="00F90BDC"/>
    <w:p w14:paraId="6E9BFF75" w14:textId="77777777" w:rsidR="00F90BDC" w:rsidRDefault="00F90BDC">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14:paraId="71A41227" w14:textId="77777777" w:rsidR="00F90BDC" w:rsidRDefault="00F90BDC"/>
    <w:p w14:paraId="3E595CAD" w14:textId="77777777" w:rsidR="00F90BDC" w:rsidRDefault="00F90BDC">
      <w:r xmlns:w="http://schemas.openxmlformats.org/wordprocessingml/2006/main">
        <w:t xml:space="preserve">2. විලාප ගී 3:22-23 - ස්වාමින්වහන්සේගේ මහත් ප්‍රේමය නිසා අප විනාශ නොවන්නෙමු, මක්නිසාද උන්වහන්සේගේ දයානුකම්පාව කිසිවිටකත් අසාර්ථක නොවේ. ඔවුන් සෑම උදෑසනකම අලුත් ය; ඔබේ විශ්වාසවන්තකම විශිෂ්ටයි.</w:t>
      </w:r>
    </w:p>
    <w:p w14:paraId="05453217" w14:textId="77777777" w:rsidR="00F90BDC" w:rsidRDefault="00F90BDC"/>
    <w:p w14:paraId="4A9F5CA5" w14:textId="77777777" w:rsidR="00F90BDC" w:rsidRDefault="00F90BDC">
      <w:r xmlns:w="http://schemas.openxmlformats.org/wordprocessingml/2006/main">
        <w:t xml:space="preserve">මතෙව් 1:6 ජෙස්සේ දාවිත් රජු බිහි කළේය. දාවිත් රජ උරියාස්ගේ භාර්යාව වූ ඇයගෙන් සලමොන් උපන්නේය.</w:t>
      </w:r>
    </w:p>
    <w:p w14:paraId="5EB1F9EF" w14:textId="77777777" w:rsidR="00F90BDC" w:rsidRDefault="00F90BDC"/>
    <w:p w14:paraId="6CCE376A" w14:textId="77777777" w:rsidR="00F90BDC" w:rsidRDefault="00F90BDC">
      <w:r xmlns:w="http://schemas.openxmlformats.org/wordprocessingml/2006/main">
        <w:t xml:space="preserve">යූරියාස්ගේ බිරිඳට දාව ජෙස්සේගේ පුත් ඩේවිඩ් රජුගේ පෙළපත ගැන මෙම කොටස කියයි.</w:t>
      </w:r>
    </w:p>
    <w:p w14:paraId="3E30C56F" w14:textId="77777777" w:rsidR="00F90BDC" w:rsidRDefault="00F90BDC"/>
    <w:p w14:paraId="70130AC3" w14:textId="77777777" w:rsidR="00F90BDC" w:rsidRDefault="00F90BDC">
      <w:r xmlns:w="http://schemas.openxmlformats.org/wordprocessingml/2006/main">
        <w:t xml:space="preserve">1. දෙවියන් වහන්සේගේ හස්තය අපගේ ජීවිතයේ සෑම විස්තරයක්ම - හොඳ සහ නරක - ඔහු ඒ සියල්ල ඔහුගේ මහිමය සඳහා භාවිතා කරයි.</w:t>
      </w:r>
    </w:p>
    <w:p w14:paraId="2590DA12" w14:textId="77777777" w:rsidR="00F90BDC" w:rsidRDefault="00F90BDC"/>
    <w:p w14:paraId="410AA880" w14:textId="77777777" w:rsidR="00F90BDC" w:rsidRDefault="00F90BDC">
      <w:r xmlns:w="http://schemas.openxmlformats.org/wordprocessingml/2006/main">
        <w:t xml:space="preserve">2. අපි සියල්ලෝම දෙවියන් වහන්සේ පවසන විශාල කතාවක කොටස්කරුවන් වන අතර අපගේ ජීවිත අතීත පරම්පරා හා ඉදිරි පරම්පරාවන්ට සම්බන්ධ වේ.</w:t>
      </w:r>
    </w:p>
    <w:p w14:paraId="50EF06AC" w14:textId="77777777" w:rsidR="00F90BDC" w:rsidRDefault="00F90BDC"/>
    <w:p w14:paraId="7CDFDBF5" w14:textId="77777777" w:rsidR="00F90BDC" w:rsidRDefault="00F90BDC">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14:paraId="3306404A" w14:textId="77777777" w:rsidR="00F90BDC" w:rsidRDefault="00F90BDC"/>
    <w:p w14:paraId="11DD1B25" w14:textId="77777777" w:rsidR="00F90BDC" w:rsidRDefault="00F90BDC">
      <w:r xmlns:w="http://schemas.openxmlformats.org/wordprocessingml/2006/main">
        <w:t xml:space="preserve">2. ගීතාවලිය 78:67-68 - එපමණක්ද නොව, ඔහු යෝසෙප්ගේ මණ්ඩපය ප්‍රතික්ෂේප කළ අතර එෆ්‍රායිම් ගෝත්‍රය තෝරා නොගත්තේය: නමුත් ඔහු ප්‍රේම කළ සියොන් කන්ද වන යූදා ගෝත්‍රය තෝරා ගත්තේය.</w:t>
      </w:r>
    </w:p>
    <w:p w14:paraId="6A67201F" w14:textId="77777777" w:rsidR="00F90BDC" w:rsidRDefault="00F90BDC"/>
    <w:p w14:paraId="1148429F" w14:textId="77777777" w:rsidR="00F90BDC" w:rsidRDefault="00F90BDC">
      <w:r xmlns:w="http://schemas.openxmlformats.org/wordprocessingml/2006/main">
        <w:t xml:space="preserve">මතෙව් 1:7 සලමොන් රොබෝවම්ට දාව; රොබෝවම්ට දාව අබියා උපන්නේය. අබියාට දාව ආසා උපන්නේය.</w:t>
      </w:r>
    </w:p>
    <w:p w14:paraId="1C307CD2" w14:textId="77777777" w:rsidR="00F90BDC" w:rsidRDefault="00F90BDC"/>
    <w:p w14:paraId="0B313A77" w14:textId="77777777" w:rsidR="00F90BDC" w:rsidRDefault="00F90BDC">
      <w:r xmlns:w="http://schemas.openxmlformats.org/wordprocessingml/2006/main">
        <w:t xml:space="preserve">මෙම කොටසේ සාලමොන් රජුගේ පෙළපත ගැන සාකච්ඡා කෙරේ.</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යේසුස් ක්‍රිස්තුස් වහන්සේ තුළින් දෙවියන් වහන්සේගේ මිදීමේ සැලැස්ම සලමොන් රජුගේ පෙළපත තුළ ස්ථාපිත විය.</w:t>
      </w:r>
    </w:p>
    <w:p w14:paraId="1EFBB9CE" w14:textId="77777777" w:rsidR="00F90BDC" w:rsidRDefault="00F90BDC"/>
    <w:p w14:paraId="3A13DADE" w14:textId="77777777" w:rsidR="00F90BDC" w:rsidRDefault="00F90BDC">
      <w:r xmlns:w="http://schemas.openxmlformats.org/wordprocessingml/2006/main">
        <w:t xml:space="preserve">2. දෙවියන්වහන්සේගේ විශ්වාසවන්තකම සහ ඔහුගේ පොරොන්දු සිහිගැන්වීමක් ලෙස අපට සලමොන් රජුගේ පෙළපත දෙස බැලිය හැක.</w:t>
      </w:r>
    </w:p>
    <w:p w14:paraId="26C057FB" w14:textId="77777777" w:rsidR="00F90BDC" w:rsidRDefault="00F90BDC"/>
    <w:p w14:paraId="3BFC1026" w14:textId="77777777" w:rsidR="00F90BDC" w:rsidRDefault="00F90BDC">
      <w:r xmlns:w="http://schemas.openxmlformats.org/wordprocessingml/2006/main">
        <w:t xml:space="preserve">1. රෝම 8: 28-29 - "දෙවියන් වහන්සේ සෑම දෙයකදීම ක්‍රියා කරන්නේ ඔහුට ප්‍රේම කරන අයගේ යහපත සඳහා බව අපි දනිමු, ඔහුගේ අරමුණ අනුව කැඳවනු ලැබ ඇත. දෙවියන් වහන්සේ කලින් දැන සිටි අය සඳහා ඔහු රූපයට අනුරූප වීමට ද කලින් නියම කර ඇත. ඔහුගේ පුත්‍රයා බොහෝ සහෝදර සහෝදරියන් අතරේ කුලුඳුලා වන පිණිසය.</w:t>
      </w:r>
    </w:p>
    <w:p w14:paraId="50046516" w14:textId="77777777" w:rsidR="00F90BDC" w:rsidRDefault="00F90BDC"/>
    <w:p w14:paraId="53A6CA51" w14:textId="77777777" w:rsidR="00F90BDC" w:rsidRDefault="00F90BDC">
      <w:r xmlns:w="http://schemas.openxmlformats.org/wordprocessingml/2006/main">
        <w:t xml:space="preserve">2. හෙබ්‍රෙව් 11:7-8 - "ඇදහිල්ලෙන් නෝවා, මෙතෙක් නොදුටු දේවල් ගැන අනතුරු ඇඟවූ විට, ශුද්ධ බියෙන් තම පවුල බේරා ගැනීමට නැවක් ගොඩනඟා, ඇදහිල්ලෙන් ඔහු ලෝකය හෙළා දුටුවේය, ඇදහිල්ලෙන් පැමිණෙන ධර්මිෂ්ඨකමේ උරුමක්කාරයා විය. ."</w:t>
      </w:r>
    </w:p>
    <w:p w14:paraId="40AC70A6" w14:textId="77777777" w:rsidR="00F90BDC" w:rsidRDefault="00F90BDC"/>
    <w:p w14:paraId="326A675F" w14:textId="77777777" w:rsidR="00F90BDC" w:rsidRDefault="00F90BDC">
      <w:r xmlns:w="http://schemas.openxmlformats.org/wordprocessingml/2006/main">
        <w:t xml:space="preserve">මතෙව් 1:8 ආසාට දාව ජෝසපාට් උපන්නේය. ජෝසපාට් ජෝරාම්ට දාව; ජෝරාම්ට දාව ඔසියස් උපන්නේය.</w:t>
      </w:r>
    </w:p>
    <w:p w14:paraId="370C83E6" w14:textId="77777777" w:rsidR="00F90BDC" w:rsidRDefault="00F90BDC"/>
    <w:p w14:paraId="762CE6F8" w14:textId="77777777" w:rsidR="00F90BDC" w:rsidRDefault="00F90BDC">
      <w:r xmlns:w="http://schemas.openxmlformats.org/wordprocessingml/2006/main">
        <w:t xml:space="preserve">ජේසුස් වහන්සේගේ ආසා සිට ඔසියාස් දක්වා වූ පෙළපත විස්තර කරන ඡේදය.</w:t>
      </w:r>
    </w:p>
    <w:p w14:paraId="33A59ED2" w14:textId="77777777" w:rsidR="00F90BDC" w:rsidRDefault="00F90BDC"/>
    <w:p w14:paraId="73CAB953" w14:textId="77777777" w:rsidR="00F90BDC" w:rsidRDefault="00F90BDC">
      <w:r xmlns:w="http://schemas.openxmlformats.org/wordprocessingml/2006/main">
        <w:t xml:space="preserve">1. දෙවියන් වහන්සේගේ විශ්වාසවන්තකම ඔහුගේ පොරොන්දු ඉටු කිරීමට සහ පරම්පරාවෙන් පරම්පරාවට අනාවැකි ඉටු කිරීමට ඔහුගේ විශ්වාසවන්තකමෙන් හෙළි වේ.</w:t>
      </w:r>
    </w:p>
    <w:p w14:paraId="43349997" w14:textId="77777777" w:rsidR="00F90BDC" w:rsidRDefault="00F90BDC"/>
    <w:p w14:paraId="53F51A2F" w14:textId="77777777" w:rsidR="00F90BDC" w:rsidRDefault="00F90BDC">
      <w:r xmlns:w="http://schemas.openxmlformats.org/wordprocessingml/2006/main">
        <w:t xml:space="preserve">2. අපගේ පවුල් අපගේ ජීවිත තුළ දෙවියන්වහන්සේගේ විශ්වාසවන්තකම පිළිබිඹු කිරීමකි.</w:t>
      </w:r>
    </w:p>
    <w:p w14:paraId="7CFA5F3A" w14:textId="77777777" w:rsidR="00F90BDC" w:rsidRDefault="00F90BDC"/>
    <w:p w14:paraId="2C243253" w14:textId="77777777" w:rsidR="00F90BDC" w:rsidRDefault="00F90BDC">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14:paraId="03AB768B" w14:textId="77777777" w:rsidR="00F90BDC" w:rsidRDefault="00F90BDC"/>
    <w:p w14:paraId="63EF648C" w14:textId="77777777" w:rsidR="00F90BDC" w:rsidRDefault="00F90BDC">
      <w:r xmlns:w="http://schemas.openxmlformats.org/wordprocessingml/2006/main">
        <w:t xml:space="preserve">2. ගීතාවලිය 103:17-18 - එහෙත් සමිඳාණන් වහන්සේගේ දයාව උන් වහන්සේ කෙරෙහි ගරුබිය ඇති අය කෙරෙහි ද, උන් වහන්සේගේ ධර්මිෂ්ඨකම දරුවන්ගේ දරුවන්ට ද සදාකාලයෙන් සදාකාලයට පවත්නේ ය. උන් වහන්සේගේ ගිවිසුම රක්ෂා කරන්නන්ටත්, උන් වහන්සේගේ ආඥා සිහි කරන අයටත් ය.</w:t>
      </w:r>
    </w:p>
    <w:p w14:paraId="71F13595" w14:textId="77777777" w:rsidR="00F90BDC" w:rsidRDefault="00F90BDC"/>
    <w:p w14:paraId="4DA19674" w14:textId="77777777" w:rsidR="00F90BDC" w:rsidRDefault="00F90BDC">
      <w:r xmlns:w="http://schemas.openxmlformats.org/wordprocessingml/2006/main">
        <w:t xml:space="preserve">මතෙව් 1:9 ඔසියාස් ජෝතම් උපන්නේය. ජෝතම්ට දාව ආකාස් උපන්නේය. ආකාස් එසකියස් උපන්නේය.</w:t>
      </w:r>
    </w:p>
    <w:p w14:paraId="4B15CDC3" w14:textId="77777777" w:rsidR="00F90BDC" w:rsidRDefault="00F90BDC"/>
    <w:p w14:paraId="1E8381B7" w14:textId="77777777" w:rsidR="00F90BDC" w:rsidRDefault="00F90BDC">
      <w:r xmlns:w="http://schemas.openxmlformats.org/wordprocessingml/2006/main">
        <w:t xml:space="preserve">මෙම ඡේදය ජේසුස් වහන්සේගේ පෙළපතක් වන අතර, ඔසියාස් සිට එසෙකියාස් දක්වා ඔහුගේ පෙළපත දක්වයි.</w:t>
      </w:r>
    </w:p>
    <w:p w14:paraId="36141516" w14:textId="77777777" w:rsidR="00F90BDC" w:rsidRDefault="00F90BDC"/>
    <w:p w14:paraId="3B79AB09" w14:textId="77777777" w:rsidR="00F90BDC" w:rsidRDefault="00F90BDC">
      <w:r xmlns:w="http://schemas.openxmlformats.org/wordprocessingml/2006/main">
        <w:t xml:space="preserve">1. පරම්පරා ගණනාවක් පුරා ඔහුගේ පොරොන්දු ඉටු කිරීමේදී දෙවියන් වහන්සේගේ විශ්වාසවන්තකම</w:t>
      </w:r>
    </w:p>
    <w:p w14:paraId="45A33B08" w14:textId="77777777" w:rsidR="00F90BDC" w:rsidRDefault="00F90BDC"/>
    <w:p w14:paraId="221C75AE" w14:textId="77777777" w:rsidR="00F90BDC" w:rsidRDefault="00F90BDC">
      <w:r xmlns:w="http://schemas.openxmlformats.org/wordprocessingml/2006/main">
        <w:t xml:space="preserve">2. යේසුස් වහන්සේගේ දූත මෙහෙවර සඳහා ඔහුගේ පරම්පරාවේ වැදගත්කම</w:t>
      </w:r>
    </w:p>
    <w:p w14:paraId="38DB4A89" w14:textId="77777777" w:rsidR="00F90BDC" w:rsidRDefault="00F90BDC"/>
    <w:p w14:paraId="4FC737B2" w14:textId="77777777" w:rsidR="00F90BDC" w:rsidRDefault="00F90BDC">
      <w:r xmlns:w="http://schemas.openxmlformats.org/wordprocessingml/2006/main">
        <w:t xml:space="preserve">1. හෙබ්‍රෙව් 11:11-12 - "ඇදහිල්ල කරණකොටගෙන සාරාද බීජ පිළිසිඳ ගැනීමට ශක්තිය ලබා ගත් අතර, ඇය පොරොන්දු වූ තැනැත්තා විශ්වාසවන්ත ලෙස විනිශ්චය කළ බැවින්, වයස ඉක්ම ගිය පසු දරුවෙකු ප්‍රසූත කළාය. එබැවින් එකෙකුගෙන් පවා බිහි විය. ඔහු මළවුන් මෙන්ද, අහසේ තරු රාශියක් මෙන්ද, මුහුදු වෙරළේ ඇති වැලි ගණන් කළ නොහැකි තරම්ය."</w:t>
      </w:r>
    </w:p>
    <w:p w14:paraId="28B07DE9" w14:textId="77777777" w:rsidR="00F90BDC" w:rsidRDefault="00F90BDC"/>
    <w:p w14:paraId="15DB09BF" w14:textId="77777777" w:rsidR="00F90BDC" w:rsidRDefault="00F90BDC">
      <w:r xmlns:w="http://schemas.openxmlformats.org/wordprocessingml/2006/main">
        <w:t xml:space="preserve">2. ලූක් 3:23-38 - "තවද ජේසුස් වහන්සේම වයස අවුරුදු තිහක් පමණ විය, (අනුමාන කළ පරිදි) ජෝසප්ගේ පුත්‍රයා විය, ඔහු හේලිගේ පුත්‍රයාය, ඔහු මතාත්ගේ පුත්‍රයාය. ලෙවීගේ පුත්‍රයා, එනම් මෙල්කිගේ පුත්‍රයාය, එනම් ජන්නාගේ පුත්‍රයාය, ඔහු යෝසෙප්ගේ පුත්‍රයාය, ඔහු මත්තතියස්ගේ පුත්‍රයාය, ඔහු ආමොස්ගේ පුත්‍රයාය, ඔහු නාවුම්ගේ පුත්‍රයාය, ඒ පුත්‍රයාය. එස්ලිගේ පුත්‍රයා වූ නාගේගේ පුත්‍රයාය, ඔහු මාත්ගේ පුත්‍රයාය, ඔහු මතතියස්ගේ පුත්‍රයාය, ඔහු සෙමෙයිගේ පුත්‍රයාය, ඔහු යෝසෙප්ගේ පුත්‍රයාය, එනම් ජුදාගේ පුත්‍රයා වූ ය. ජොආනා, රීසාගේ පුත්‍රයා වූ සෝරොබාබෙල්ගේ පුත්‍රයාය, ඔහු සලාතියෙල්ගේ පුත්‍රයාය, ඔහු නෙරිගේ පුත්‍රයාය, ඔහු මෙල්කිගේ පුත්‍රයාය, ඔහු කොසම්ගේ පුත්‍රයා වූ ඇඩීගේ පුත්‍රයාය. එල්මෝඩම්ගේ පුත්‍රයා වූ එර්ගේ පුත්‍රයා වූ ජෝස්ගේ පුත්‍රයා වූ එලියේසර්ගේ පුත්‍රයා වූ ජෝරිම්ගේ පුත්‍රයා වූ ලෙවීගේ පුත්‍රයා වූ මත්තත්ගේ පුත්‍රයා වූ සිමියොන්ගේ පුත්‍රයාද, යූදාගේ පුත්‍රයාද, යෝසෙප්ගේ පුත්‍රයාද, යෝනාන්ගේ පුත්‍රයාද, එලියාකිම්ගේ පුත්‍රයාද,</w:t>
      </w:r>
    </w:p>
    <w:p w14:paraId="0F119D69" w14:textId="77777777" w:rsidR="00F90BDC" w:rsidRDefault="00F90BDC"/>
    <w:p w14:paraId="31D08163" w14:textId="77777777" w:rsidR="00F90BDC" w:rsidRDefault="00F90BDC">
      <w:r xmlns:w="http://schemas.openxmlformats.org/wordprocessingml/2006/main">
        <w:t xml:space="preserve">මතෙව් 1:10 එසකියාස් මනස්සේ උපන්නේය. මනස්සෙස් ආමොන් උපන්නේය. ආමොන් ජොසියස් උපන්නේ ය.</w:t>
      </w:r>
    </w:p>
    <w:p w14:paraId="27008E4E" w14:textId="77777777" w:rsidR="00F90BDC" w:rsidRDefault="00F90BDC"/>
    <w:p w14:paraId="5B6009EB" w14:textId="77777777" w:rsidR="00F90BDC" w:rsidRDefault="00F90BDC">
      <w:r xmlns:w="http://schemas.openxmlformats.org/wordprocessingml/2006/main">
        <w:t xml:space="preserve">මෙම ඡේදයේ ජේසුස් වහන්සේගේ පෙළපත් විස්තරය, දාවිත් රජුගෙන් ආරම්භ වී ජොසියස්ගෙන් අවසන් වේ.</w:t>
      </w:r>
    </w:p>
    <w:p w14:paraId="0E69766F" w14:textId="77777777" w:rsidR="00F90BDC" w:rsidRDefault="00F90BDC"/>
    <w:p w14:paraId="7EF12FAD" w14:textId="77777777" w:rsidR="00F90BDC" w:rsidRDefault="00F90BDC">
      <w:r xmlns:w="http://schemas.openxmlformats.org/wordprocessingml/2006/main">
        <w:t xml:space="preserve">1. පරම්පරාවෙන් ආශීර්වාද කිරීම: ජේසුස් වහන්සේගේ පෙළපත සැමරීම</w:t>
      </w:r>
    </w:p>
    <w:p w14:paraId="05BEF843" w14:textId="77777777" w:rsidR="00F90BDC" w:rsidRDefault="00F90BDC"/>
    <w:p w14:paraId="0A46D1EC" w14:textId="77777777" w:rsidR="00F90BDC" w:rsidRDefault="00F90BDC">
      <w:r xmlns:w="http://schemas.openxmlformats.org/wordprocessingml/2006/main">
        <w:t xml:space="preserve">2. දාවිත් රජුගෙන් පැවත එන්නෙක් වීම යන්නෙන් අදහස් කරන්නේ කුමක්ද?</w:t>
      </w:r>
    </w:p>
    <w:p w14:paraId="59F00B52" w14:textId="77777777" w:rsidR="00F90BDC" w:rsidRDefault="00F90BDC"/>
    <w:p w14:paraId="68EF38A8" w14:textId="77777777" w:rsidR="00F90BDC" w:rsidRDefault="00F90BDC">
      <w:r xmlns:w="http://schemas.openxmlformats.org/wordprocessingml/2006/main">
        <w:t xml:space="preserve">1. ගීතාවලිය 89: 3 - "මා තෝරාගත් තැනැත්තා සමඟ මම ගිවිසුමක් ඇති කරගත්තෙමි, මම මාගේ සේවක දාවිත්ට දිවුරමි."</w:t>
      </w:r>
    </w:p>
    <w:p w14:paraId="3C5D6624" w14:textId="77777777" w:rsidR="00F90BDC" w:rsidRDefault="00F90BDC"/>
    <w:p w14:paraId="66243623" w14:textId="77777777" w:rsidR="00F90BDC" w:rsidRDefault="00F90BDC">
      <w:r xmlns:w="http://schemas.openxmlformats.org/wordprocessingml/2006/main">
        <w:t xml:space="preserve">2. ලූක් 3:23-38 - ලූක් විසින් වාර්තා කරන ලද යේසුස්ගේ පෙළපත.</w:t>
      </w:r>
    </w:p>
    <w:p w14:paraId="163DCC5C" w14:textId="77777777" w:rsidR="00F90BDC" w:rsidRDefault="00F90BDC"/>
    <w:p w14:paraId="5BD5B19F" w14:textId="77777777" w:rsidR="00F90BDC" w:rsidRDefault="00F90BDC">
      <w:r xmlns:w="http://schemas.openxmlformats.org/wordprocessingml/2006/main">
        <w:t xml:space="preserve">මතෙව් 1:11 ජොසියස් ජෙකොනියාස් සහ ඔහුගේ සහෝදරයන් බිහි කළේ ඔවුන් බබිලෝනියට ගෙන යන අවස්ථාවේ දී ය.</w:t>
      </w:r>
    </w:p>
    <w:p w14:paraId="300C168D" w14:textId="77777777" w:rsidR="00F90BDC" w:rsidRDefault="00F90BDC"/>
    <w:p w14:paraId="5AC9E761" w14:textId="77777777" w:rsidR="00F90BDC" w:rsidRDefault="00F90BDC">
      <w:r xmlns:w="http://schemas.openxmlformats.org/wordprocessingml/2006/main">
        <w:t xml:space="preserve">මෙම ඡේදය ජේසුස් වහන්සේගේ පෙළපත විස්තර කරයි, ජෝසියස්ගෙන් ආරම්භ වී ජෙකොනියාස්ගෙන් අවසන් වන අතර ඔවුන් දෙදෙනාම බැබිලෝනියට ගෙන යන ලදී.</w:t>
      </w:r>
    </w:p>
    <w:p w14:paraId="0EBE4B02" w14:textId="77777777" w:rsidR="00F90BDC" w:rsidRDefault="00F90BDC"/>
    <w:p w14:paraId="35504C3E" w14:textId="77777777" w:rsidR="00F90BDC" w:rsidRDefault="00F90BDC">
      <w:r xmlns:w="http://schemas.openxmlformats.org/wordprocessingml/2006/main">
        <w:t xml:space="preserve">1. අපගේ ඇදහිල්ල මුල් බැස ඇත්තේ දෙවියන් වහන්සේගේ තෝරාගත් සෙනඟගේ ගැඹුරු සහ ස්ථිර පරම්පරාවක් තුළ ය.</w:t>
      </w:r>
    </w:p>
    <w:p w14:paraId="6489A90F" w14:textId="77777777" w:rsidR="00F90BDC" w:rsidRDefault="00F90BDC"/>
    <w:p w14:paraId="102789AE" w14:textId="77777777" w:rsidR="00F90BDC" w:rsidRDefault="00F90BDC">
      <w:r xmlns:w="http://schemas.openxmlformats.org/wordprocessingml/2006/main">
        <w:t xml:space="preserve">2. ජීවිතයේ දුෂ්කරතා කුමක් වුවත්, අපගේ ගැලවීම සඳහා ස්වාමීන්ගේ සැලැස්ම සදාකාලික හා නොවෙනස්ව පවතී.</w:t>
      </w:r>
    </w:p>
    <w:p w14:paraId="57D99AE5" w14:textId="77777777" w:rsidR="00F90BDC" w:rsidRDefault="00F90BDC"/>
    <w:p w14:paraId="5218365B" w14:textId="77777777" w:rsidR="00F90BDC" w:rsidRDefault="00F90BDC">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14:paraId="05EA21DF" w14:textId="77777777" w:rsidR="00F90BDC" w:rsidRDefault="00F90BDC"/>
    <w:p w14:paraId="02220F34" w14:textId="77777777" w:rsidR="00F90BDC" w:rsidRDefault="00F90BDC">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14:paraId="6FADF14A" w14:textId="77777777" w:rsidR="00F90BDC" w:rsidRDefault="00F90BDC"/>
    <w:p w14:paraId="7F0E94F3" w14:textId="77777777" w:rsidR="00F90BDC" w:rsidRDefault="00F90BDC">
      <w:r xmlns:w="http://schemas.openxmlformats.org/wordprocessingml/2006/main">
        <w:t xml:space="preserve">මතෙව් 1:12 ඔවුන් බබිලෝනියට ගෙන ආ පසු ජෙකොනියාට දාව සලාතියෙල් උපන්නේ ය. සලාතියෙල්ට දාව සොරොබාබෙල් උපන්නේය.</w:t>
      </w:r>
    </w:p>
    <w:p w14:paraId="6D7522CA" w14:textId="77777777" w:rsidR="00F90BDC" w:rsidRDefault="00F90BDC"/>
    <w:p w14:paraId="41C48A9B" w14:textId="77777777" w:rsidR="00F90BDC" w:rsidRDefault="00F90BDC">
      <w:r xmlns:w="http://schemas.openxmlformats.org/wordprocessingml/2006/main">
        <w:t xml:space="preserve">ජෙකොනියාස්ගේ පරම්පරාව බබිලෝනියට ගෙන යන ලද අතර, සොරොබබෙල් හරහා රාජකීය පෙළපතක් පිහිටුවන ලදී.</w:t>
      </w:r>
    </w:p>
    <w:p w14:paraId="2C063374" w14:textId="77777777" w:rsidR="00F90BDC" w:rsidRDefault="00F90BDC"/>
    <w:p w14:paraId="04F0A623" w14:textId="77777777" w:rsidR="00F90BDC" w:rsidRDefault="00F90BDC">
      <w:r xmlns:w="http://schemas.openxmlformats.org/wordprocessingml/2006/main">
        <w:t xml:space="preserve">1. දෙවියන් වහන්සේගේ සැලැස්ම සැමවිටම පවතිනු ඇත - දෙවියන් වහන්සේගේ පරමාධිපත්‍යය ජෙකොනියස්ගේ පෙළපත තුළ ප්‍රදර්ශනය වන ආකාරය</w:t>
      </w:r>
    </w:p>
    <w:p w14:paraId="1F223AA6" w14:textId="77777777" w:rsidR="00F90BDC" w:rsidRDefault="00F90BDC"/>
    <w:p w14:paraId="7F30B30A" w14:textId="77777777" w:rsidR="00F90BDC" w:rsidRDefault="00F90BDC">
      <w:r xmlns:w="http://schemas.openxmlformats.org/wordprocessingml/2006/main">
        <w:t xml:space="preserve">2. දෙවියන් වහන්සේගේ දයාව සහ විශ්වාසවන්තකම - පාපයේ විපාක නොතකා දෙවියන් වහන්සේගේ කරුණාව පවතින ආකාරය</w:t>
      </w:r>
    </w:p>
    <w:p w14:paraId="0A518471" w14:textId="77777777" w:rsidR="00F90BDC" w:rsidRDefault="00F90BDC"/>
    <w:p w14:paraId="745295A0" w14:textId="77777777" w:rsidR="00F90BDC" w:rsidRDefault="00F90BDC">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14:paraId="1F430C45" w14:textId="77777777" w:rsidR="00F90BDC" w:rsidRDefault="00F90BDC"/>
    <w:p w14:paraId="6A3A7154" w14:textId="77777777" w:rsidR="00F90BDC" w:rsidRDefault="00F90BDC">
      <w:r xmlns:w="http://schemas.openxmlformats.org/wordprocessingml/2006/main">
        <w:t xml:space="preserve">2. යෙසායා 46: 10-11 - ආරම්භයේ සිට සහ පුරාණ කාලයේ සිටම අවසානය ප්‍රකාශ කරමින්, 'මගේ උපදෙස් පවතිනු ඇත, මම මගේ සියලු අරමුණ ඉටු කරන්නෙමි' යනුවෙන් පවසමින්.</w:t>
      </w:r>
    </w:p>
    <w:p w14:paraId="5F1AA18B" w14:textId="77777777" w:rsidR="00F90BDC" w:rsidRDefault="00F90BDC"/>
    <w:p w14:paraId="1BB43F45" w14:textId="77777777" w:rsidR="00F90BDC" w:rsidRDefault="00F90BDC">
      <w:r xmlns:w="http://schemas.openxmlformats.org/wordprocessingml/2006/main">
        <w:t xml:space="preserve">මතෙව් 1:13 සොරොබාබෙල්ට දාව අබියුඩ් උපන්නේය. අබියුද්ට දාව එලියාකිම් උපන්නේය. එලියාකිම්ට දාව අසෝර් උපන්නේය.</w:t>
      </w:r>
    </w:p>
    <w:p w14:paraId="6CEBF183" w14:textId="77777777" w:rsidR="00F90BDC" w:rsidRDefault="00F90BDC"/>
    <w:p w14:paraId="329D1851" w14:textId="77777777" w:rsidR="00F90BDC" w:rsidRDefault="00F90BDC">
      <w:r xmlns:w="http://schemas.openxmlformats.org/wordprocessingml/2006/main">
        <w:t xml:space="preserve">ඡේද සාරාංශගත කිරීම: සොරොබාබෙල් අබියුඩ්ගේ පියාය, ඔහු අසෝර්ගේ පියා වූ එලියාකිම්ගේ පියාය.</w:t>
      </w:r>
    </w:p>
    <w:p w14:paraId="4FBA9A4A" w14:textId="77777777" w:rsidR="00F90BDC" w:rsidRDefault="00F90BDC"/>
    <w:p w14:paraId="44BDF1EF" w14:textId="77777777" w:rsidR="00F90BDC" w:rsidRDefault="00F90BDC">
      <w:r xmlns:w="http://schemas.openxmlformats.org/wordprocessingml/2006/main">
        <w:t xml:space="preserve">1. පෙළපතක් සහ පවුල් ඉතිහාසයක් තිබීමේ වැදගත්කම</w:t>
      </w:r>
    </w:p>
    <w:p w14:paraId="45F72AA0" w14:textId="77777777" w:rsidR="00F90BDC" w:rsidRDefault="00F90BDC"/>
    <w:p w14:paraId="362B1CEF" w14:textId="77777777" w:rsidR="00F90BDC" w:rsidRDefault="00F90BDC">
      <w:r xmlns:w="http://schemas.openxmlformats.org/wordprocessingml/2006/main">
        <w:t xml:space="preserve">2. පරම්පරාගත ආශිර්වාද බලය</w:t>
      </w:r>
    </w:p>
    <w:p w14:paraId="2F01CA60" w14:textId="77777777" w:rsidR="00F90BDC" w:rsidRDefault="00F90BDC"/>
    <w:p w14:paraId="72BD9EA3" w14:textId="77777777" w:rsidR="00F90BDC" w:rsidRDefault="00F90BDC">
      <w:r xmlns:w="http://schemas.openxmlformats.org/wordprocessingml/2006/main">
        <w:t xml:space="preserve">1. ලූක් 3:23-38 - ජේසුස් වහන්සේගේ පෙළපත්</w:t>
      </w:r>
    </w:p>
    <w:p w14:paraId="6F7BC447" w14:textId="77777777" w:rsidR="00F90BDC" w:rsidRDefault="00F90BDC"/>
    <w:p w14:paraId="7A25DBBD" w14:textId="77777777" w:rsidR="00F90BDC" w:rsidRDefault="00F90BDC">
      <w:r xmlns:w="http://schemas.openxmlformats.org/wordprocessingml/2006/main">
        <w:t xml:space="preserve">2. නික්මයාම 20:6 - ඔබේ පියාට සහ මවට ගෞරව කිරීමට ආඥාව</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1:14 අසෝර්ට දාව සාදොක් උපන්නේය. සාදොක් ආකිම්ට දාව; ආකිම්ට දාව එලියුඩ් උපන්නේය.</w:t>
      </w:r>
    </w:p>
    <w:p w14:paraId="58079F7B" w14:textId="77777777" w:rsidR="00F90BDC" w:rsidRDefault="00F90BDC"/>
    <w:p w14:paraId="377E096D" w14:textId="77777777" w:rsidR="00F90BDC" w:rsidRDefault="00F90BDC">
      <w:r xmlns:w="http://schemas.openxmlformats.org/wordprocessingml/2006/main">
        <w:t xml:space="preserve">මෙම ඡේදය ජේසුස් වහන්සේගේ පෙළපත් වාර්තා කරයි, ඔහුගේ මුතුන් මිත්තෙකු වූ අසෝර්ගෙන් ආරම්භ වේ.</w:t>
      </w:r>
    </w:p>
    <w:p w14:paraId="793C68F8" w14:textId="77777777" w:rsidR="00F90BDC" w:rsidRDefault="00F90BDC"/>
    <w:p w14:paraId="1D93F226" w14:textId="77777777" w:rsidR="00F90BDC" w:rsidRDefault="00F90BDC">
      <w:r xmlns:w="http://schemas.openxmlformats.org/wordprocessingml/2006/main">
        <w:t xml:space="preserve">1: දෙවියන්ගේ රැකවරණය යේසුස්ගේ පෙළපත තුළ දක්නට ලැබේ.</w:t>
      </w:r>
    </w:p>
    <w:p w14:paraId="4FBD5F9D" w14:textId="77777777" w:rsidR="00F90BDC" w:rsidRDefault="00F90BDC"/>
    <w:p w14:paraId="2F09F2A3" w14:textId="77777777" w:rsidR="00F90BDC" w:rsidRDefault="00F90BDC">
      <w:r xmlns:w="http://schemas.openxmlformats.org/wordprocessingml/2006/main">
        <w:t xml:space="preserve">2: අපට ඉතිහාසය පුරාම දෙවියන්ගේ ක්‍රියා සොයා ගත හැක.</w:t>
      </w:r>
    </w:p>
    <w:p w14:paraId="2BAE2092" w14:textId="77777777" w:rsidR="00F90BDC" w:rsidRDefault="00F90BDC"/>
    <w:p w14:paraId="52245435" w14:textId="77777777" w:rsidR="00F90BDC" w:rsidRDefault="00F90BDC">
      <w:r xmlns:w="http://schemas.openxmlformats.org/wordprocessingml/2006/main">
        <w:t xml:space="preserve">1: රෝම 8: 28-29 - දෙවියන් වහන්සේට ප්‍රේම කරන අයට, ඔහුගේ අරමුණට අනුව කැඳවනු ලැබූ අයට සියල්ල යහපත සඳහා එකට ක්‍රියා කරන බව අපි දනිමු.</w:t>
      </w:r>
    </w:p>
    <w:p w14:paraId="56BF66EB" w14:textId="77777777" w:rsidR="00F90BDC" w:rsidRDefault="00F90BDC"/>
    <w:p w14:paraId="07DC3445" w14:textId="77777777" w:rsidR="00F90BDC" w:rsidRDefault="00F90BDC">
      <w:r xmlns:w="http://schemas.openxmlformats.org/wordprocessingml/2006/main">
        <w:t xml:space="preserve">2: යෙසායා 55: 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14:paraId="25CDE7F3" w14:textId="77777777" w:rsidR="00F90BDC" w:rsidRDefault="00F90BDC"/>
    <w:p w14:paraId="6748278C" w14:textId="77777777" w:rsidR="00F90BDC" w:rsidRDefault="00F90BDC">
      <w:r xmlns:w="http://schemas.openxmlformats.org/wordprocessingml/2006/main">
        <w:t xml:space="preserve">මතෙව් 1:15 එලියුද්ට දාව එලියාසර් උපන්නේය. එලෙයාසර්ට දාව මාතාන් උපන්නේය. මතාන් යාකොබ්ට දාව;</w:t>
      </w:r>
    </w:p>
    <w:p w14:paraId="562210A2" w14:textId="77777777" w:rsidR="00F90BDC" w:rsidRDefault="00F90BDC"/>
    <w:p w14:paraId="73E4EA78" w14:textId="77777777" w:rsidR="00F90BDC" w:rsidRDefault="00F90BDC">
      <w:r xmlns:w="http://schemas.openxmlformats.org/wordprocessingml/2006/main">
        <w:t xml:space="preserve">මෙම ඡේදය ඔහුගේ මුතුන්මිත්තෙකු වන එලියුඩ් හරහා යේසුස්ගේ පෙළපත් විස්තර කරයි.</w:t>
      </w:r>
    </w:p>
    <w:p w14:paraId="3003F2B5" w14:textId="77777777" w:rsidR="00F90BDC" w:rsidRDefault="00F90BDC"/>
    <w:p w14:paraId="2282E000" w14:textId="77777777" w:rsidR="00F90BDC" w:rsidRDefault="00F90BDC">
      <w:r xmlns:w="http://schemas.openxmlformats.org/wordprocessingml/2006/main">
        <w:t xml:space="preserve">1: ජේසුස් වහන්සේගේ පෙළපත ආරක්ෂා කිරීමේ දෙවියන් වහන්සේගේ විශ්වාසවන්තකම</w:t>
      </w:r>
    </w:p>
    <w:p w14:paraId="11D8161A" w14:textId="77777777" w:rsidR="00F90BDC" w:rsidRDefault="00F90BDC"/>
    <w:p w14:paraId="29D49C78" w14:textId="77777777" w:rsidR="00F90BDC" w:rsidRDefault="00F90BDC">
      <w:r xmlns:w="http://schemas.openxmlformats.org/wordprocessingml/2006/main">
        <w:t xml:space="preserve">2: දෙවියන් වහන්සේගේ තෝරාගත් පෙළපතේ කොටසක් වීමේ වැදගත්කම</w:t>
      </w:r>
    </w:p>
    <w:p w14:paraId="5C8363D6" w14:textId="77777777" w:rsidR="00F90BDC" w:rsidRDefault="00F90BDC"/>
    <w:p w14:paraId="3799E415" w14:textId="77777777" w:rsidR="00F90BDC" w:rsidRDefault="00F90BDC">
      <w:r xmlns:w="http://schemas.openxmlformats.org/wordprocessingml/2006/main">
        <w:t xml:space="preserve">1: උත්පත්ති 12:1-3, දෙවියන්වහන්සේ ආබ්‍රහම්ට දුන් පොරොන්දුව</w:t>
      </w:r>
    </w:p>
    <w:p w14:paraId="25CFBD37" w14:textId="77777777" w:rsidR="00F90BDC" w:rsidRDefault="00F90BDC"/>
    <w:p w14:paraId="2D9ABAAD" w14:textId="77777777" w:rsidR="00F90BDC" w:rsidRDefault="00F90BDC">
      <w:r xmlns:w="http://schemas.openxmlformats.org/wordprocessingml/2006/main">
        <w:t xml:space="preserve">2: ලූක් 3:23-38, ලූක්ගේ සුවිශේෂයේ යේසුස්ගේ පෙළපත්</w:t>
      </w:r>
    </w:p>
    <w:p w14:paraId="23F85491" w14:textId="77777777" w:rsidR="00F90BDC" w:rsidRDefault="00F90BDC"/>
    <w:p w14:paraId="08D110BA" w14:textId="77777777" w:rsidR="00F90BDC" w:rsidRDefault="00F90BDC">
      <w:r xmlns:w="http://schemas.openxmlformats.org/wordprocessingml/2006/main">
        <w:t xml:space="preserve">මතෙව් 1:16 යාකොබ්ට දාව මරියාගේ ස්වාමිපුරුෂයා වූ යෝසෙප් උපන්නේය.</w:t>
      </w:r>
    </w:p>
    <w:p w14:paraId="577B5F13" w14:textId="77777777" w:rsidR="00F90BDC" w:rsidRDefault="00F90BDC"/>
    <w:p w14:paraId="32FB3BE3" w14:textId="77777777" w:rsidR="00F90BDC" w:rsidRDefault="00F90BDC">
      <w:r xmlns:w="http://schemas.openxmlformats.org/wordprocessingml/2006/main">
        <w:t xml:space="preserve">මතෙව් 1:16 හි මෙම පදය ජෝසප් මරියාගේ ස්වාමිපුරුෂයා බවත් යේසුස් ක්‍රිස්තුස් ඔවුන්ගෙන් උපත ලැබූ බවත් හෙළි කරයි.</w:t>
      </w:r>
    </w:p>
    <w:p w14:paraId="6B354117" w14:textId="77777777" w:rsidR="00F90BDC" w:rsidRDefault="00F90BDC"/>
    <w:p w14:paraId="750EF016" w14:textId="77777777" w:rsidR="00F90BDC" w:rsidRDefault="00F90BDC">
      <w:r xmlns:w="http://schemas.openxmlformats.org/wordprocessingml/2006/main">
        <w:t xml:space="preserve">1. ජේසුස් වහන්සේගේ බලවත් පෙළපත: දෙවියන් වහන්සේගේ ඉටුවීමේ බලය පිළිබඳ අධ්‍යයනයක්</w:t>
      </w:r>
    </w:p>
    <w:p w14:paraId="591D6903" w14:textId="77777777" w:rsidR="00F90BDC" w:rsidRDefault="00F90BDC"/>
    <w:p w14:paraId="58527D04" w14:textId="77777777" w:rsidR="00F90BDC" w:rsidRDefault="00F90BDC">
      <w:r xmlns:w="http://schemas.openxmlformats.org/wordprocessingml/2006/main">
        <w:t xml:space="preserve">2. ධර්මිෂ්ඨ විවාහයක බලය: ජෝසප් සහ මරියාගේ විශ්වාසවන්ත සමිතිය</w:t>
      </w:r>
    </w:p>
    <w:p w14:paraId="6F92F5FD" w14:textId="77777777" w:rsidR="00F90BDC" w:rsidRDefault="00F90BDC"/>
    <w:p w14:paraId="73F3EE8E" w14:textId="77777777" w:rsidR="00F90BDC" w:rsidRDefault="00F90BDC">
      <w:r xmlns:w="http://schemas.openxmlformats.org/wordprocessingml/2006/main">
        <w:t xml:space="preserve">1. ලූක් 3:23-38 - ජේසුස් වහන්සේගේ පෙළපත</w:t>
      </w:r>
    </w:p>
    <w:p w14:paraId="7013C355" w14:textId="77777777" w:rsidR="00F90BDC" w:rsidRDefault="00F90BDC"/>
    <w:p w14:paraId="4139768F" w14:textId="77777777" w:rsidR="00F90BDC" w:rsidRDefault="00F90BDC">
      <w:r xmlns:w="http://schemas.openxmlformats.org/wordprocessingml/2006/main">
        <w:t xml:space="preserve">2. එපීස 5:31-32 - ක්‍රිස්තුස් වහන්සේ තුළ විවාහයේ අභිරහස</w:t>
      </w:r>
    </w:p>
    <w:p w14:paraId="54862E54" w14:textId="77777777" w:rsidR="00F90BDC" w:rsidRDefault="00F90BDC"/>
    <w:p w14:paraId="3AAC3950" w14:textId="77777777" w:rsidR="00F90BDC" w:rsidRDefault="00F90BDC">
      <w:r xmlns:w="http://schemas.openxmlformats.org/wordprocessingml/2006/main">
        <w:t xml:space="preserve">මතෙව් 1:17 එබැවින් ආබ්‍රහම් සිට දාවිත් දක්වා පරම්පරා දාහතරකි. දාවිත්ගේ සිට බබිලෝනියට ගෙන යන තෙක් පරම්පරා දාහතරකි. බබිලෝනියට ගෙන යාමේ සිට ක්‍රිස්තුස් දක්වා පරම්පරා දාහතරකි.</w:t>
      </w:r>
    </w:p>
    <w:p w14:paraId="7C1F8202" w14:textId="77777777" w:rsidR="00F90BDC" w:rsidRDefault="00F90BDC"/>
    <w:p w14:paraId="5FCB7FA9" w14:textId="77777777" w:rsidR="00F90BDC" w:rsidRDefault="00F90BDC">
      <w:r xmlns:w="http://schemas.openxmlformats.org/wordprocessingml/2006/main">
        <w:t xml:space="preserve">යේසුස් ක්‍රිස්තුස්වහන්සේගේ පෙළපත ආබ්‍රහම් දක්වා පරම්පරා 14 බැගින් සොයා ගත හැකි බව මෙම පදයේ සඳහන් වේ.</w:t>
      </w:r>
    </w:p>
    <w:p w14:paraId="1CED56D4" w14:textId="77777777" w:rsidR="00F90BDC" w:rsidRDefault="00F90BDC"/>
    <w:p w14:paraId="5828D416" w14:textId="77777777" w:rsidR="00F90BDC" w:rsidRDefault="00F90BDC">
      <w:r xmlns:w="http://schemas.openxmlformats.org/wordprocessingml/2006/main">
        <w:t xml:space="preserve">1. අපි සියල්ලෝම දෙවියන් වහන්සේගේ පවුලේ කොටසක් වන අතර, යේසුස් ක්‍රිස්තුස් වහන්සේ තුළින් පොදු පරම්පරාවක් බෙදාහදා ගනී.</w:t>
      </w:r>
    </w:p>
    <w:p w14:paraId="315D3E5D" w14:textId="77777777" w:rsidR="00F90BDC" w:rsidRDefault="00F90BDC"/>
    <w:p w14:paraId="612E3E9D" w14:textId="77777777" w:rsidR="00F90BDC" w:rsidRDefault="00F90BDC">
      <w:r xmlns:w="http://schemas.openxmlformats.org/wordprocessingml/2006/main">
        <w:t xml:space="preserve">2. දෙවියන් වහන්සේගේ සැලැස්ම තුළ අප සියල්ලන්ටම අද්විතීය ස්ථානයක් ඇති අතර, අපගේ හවුල් උරුමයන් මගින් සියල්ලන් සම්බන්ධ වේ.</w:t>
      </w:r>
    </w:p>
    <w:p w14:paraId="4624FC27" w14:textId="77777777" w:rsidR="00F90BDC" w:rsidRDefault="00F90BDC"/>
    <w:p w14:paraId="13EA4C52" w14:textId="77777777" w:rsidR="00F90BDC" w:rsidRDefault="00F90BDC">
      <w:r xmlns:w="http://schemas.openxmlformats.org/wordprocessingml/2006/main">
        <w:t xml:space="preserve">1. මතෙව් 22:32 - "මම ආබ්‍රහම්ගේද, ඊසාක්ගේද, යාකොබ්ගේද දෙවියන්වහන්සේද? දෙවියන්වහන්සේ </w:t>
      </w:r>
      <w:r xmlns:w="http://schemas.openxmlformats.org/wordprocessingml/2006/main">
        <w:lastRenderedPageBreak xmlns:w="http://schemas.openxmlformats.org/wordprocessingml/2006/main"/>
      </w:r>
      <w:r xmlns:w="http://schemas.openxmlformats.org/wordprocessingml/2006/main">
        <w:t xml:space="preserve">මළවුන්ගේ දෙවියන්වහන්සේ නොව ජීවතුන්ගේ දෙවියන්වහන්සේය."</w:t>
      </w:r>
    </w:p>
    <w:p w14:paraId="1E7EABB3" w14:textId="77777777" w:rsidR="00F90BDC" w:rsidRDefault="00F90BDC"/>
    <w:p w14:paraId="7C8DB78F" w14:textId="77777777" w:rsidR="00F90BDC" w:rsidRDefault="00F90BDC">
      <w:r xmlns:w="http://schemas.openxmlformats.org/wordprocessingml/2006/main">
        <w:t xml:space="preserve">2. රෝම 4: 11-12 - "ඔහු චර්මච්ඡේදනය වීමේ ලකුණක්, චර්මච්ඡේදනය නොලබන විට ඔහු තුළ තිබූ ඇදහිල්ලේ ධර්මිෂ්ඨකමේ මුද්රාවක් ලැබුවේය, ඔහු චර්මච්ඡේදනය නොකළත්, විශ්වාස කරන සියල්ලන්ගේම පියා වන පිණිසය. ඔවුන්ට ද ධර්මිෂ්ඨකම ආරෝපණය කළ හැකිය."</w:t>
      </w:r>
    </w:p>
    <w:p w14:paraId="63C7D85E" w14:textId="77777777" w:rsidR="00F90BDC" w:rsidRDefault="00F90BDC"/>
    <w:p w14:paraId="04C46BE3" w14:textId="77777777" w:rsidR="00F90BDC" w:rsidRDefault="00F90BDC">
      <w:r xmlns:w="http://schemas.openxmlformats.org/wordprocessingml/2006/main">
        <w:t xml:space="preserve">මතෙව් 1:18 දැන් යේසුස් ක්‍රිස්තුස්වහන්සේගේ උපත සිදුවූයේ මෙසේය: ඔහුගේ මව වූ මරියා යෝසෙප්ට භාර්යාව වූ විට, ඔවුන් එක්වීමට පෙර, ඇය ශුද්ධාත්මයාණන්ගේ දරුවෙකු සමඟ සම්බ විය.</w:t>
      </w:r>
    </w:p>
    <w:p w14:paraId="7E6B9FDB" w14:textId="77777777" w:rsidR="00F90BDC" w:rsidRDefault="00F90BDC"/>
    <w:p w14:paraId="01E07DD6" w14:textId="77777777" w:rsidR="00F90BDC" w:rsidRDefault="00F90BDC">
      <w:r xmlns:w="http://schemas.openxmlformats.org/wordprocessingml/2006/main">
        <w:t xml:space="preserve">මෙම ඡේදය ශුද්ධාත්මයාණන් විසින් යේසුස් ක්‍රිස්තුස් වහන්සේගේ ආශ්චර්යමත් පිළිසිඳ ගැනීම විස්තර කරයි.</w:t>
      </w:r>
    </w:p>
    <w:p w14:paraId="1C48362A" w14:textId="77777777" w:rsidR="00F90BDC" w:rsidRDefault="00F90BDC"/>
    <w:p w14:paraId="19529E50" w14:textId="77777777" w:rsidR="00F90BDC" w:rsidRDefault="00F90BDC">
      <w:r xmlns:w="http://schemas.openxmlformats.org/wordprocessingml/2006/main">
        <w:t xml:space="preserve">1. යේසුස්ගේ උපත සඳහා දෙවියන්ගේ සැලැස්ම: ආශ්චර්යමත් කතාවක්</w:t>
      </w:r>
    </w:p>
    <w:p w14:paraId="11901E42" w14:textId="77777777" w:rsidR="00F90BDC" w:rsidRDefault="00F90BDC"/>
    <w:p w14:paraId="60E5907B" w14:textId="77777777" w:rsidR="00F90BDC" w:rsidRDefault="00F90BDC">
      <w:r xmlns:w="http://schemas.openxmlformats.org/wordprocessingml/2006/main">
        <w:t xml:space="preserve">2. ශුද්ධාත්මයාණන්ගේ බලය: දිව්‍යමය මැදිහත්වීමේ කතාවකි</w:t>
      </w:r>
    </w:p>
    <w:p w14:paraId="61E4BBF6" w14:textId="77777777" w:rsidR="00F90BDC" w:rsidRDefault="00F90BDC"/>
    <w:p w14:paraId="1F0BC12F" w14:textId="77777777" w:rsidR="00F90BDC" w:rsidRDefault="00F90BDC">
      <w:r xmlns:w="http://schemas.openxmlformats.org/wordprocessingml/2006/main">
        <w:t xml:space="preserve">1. යෙසායා 7:14 - "එබැවින් සමිඳාණන් වහන්සේ ඔබට ලකුණක් දෙන සේක; බලන්න, කන්‍යාවක් පිළිසිඳගෙන පුතෙකු බිහි කරයි, ඔහුට එම්මානුවෙල් යන නම තබනු ඇත."</w:t>
      </w:r>
    </w:p>
    <w:p w14:paraId="20FEE25F" w14:textId="77777777" w:rsidR="00F90BDC" w:rsidRDefault="00F90BDC"/>
    <w:p w14:paraId="6D3F1620" w14:textId="77777777" w:rsidR="00F90BDC" w:rsidRDefault="00F90BDC">
      <w:r xmlns:w="http://schemas.openxmlformats.org/wordprocessingml/2006/main">
        <w:t xml:space="preserve">2. ලූක් 1:34-35 - "එවිට මරියා දේව දූතයාට මෙසේ කීවාය, මම මිනිසෙක් හඳුනන්නේ නැති නිසා මෙය කෙසේ වේවිද? දේවදූතයා පිළිතුරු දෙමින් ඇයට පිළිතුරු දෙමින්, ශුද්ධාත්මයාණන් වහන්සේ ඔබ කෙරෙහි පැමිණෙනු ඇත. උසස්ම තැනැන් වහන්සේ ඔබ වැසී යනු ඇත, එබැවින් ඔබෙන් උපදින ශුද්ධ දෙය දෙවියන් වහන්සේගේ පුත්‍රයා ලෙස හඳුන්වනු ලැබේ.</w:t>
      </w:r>
    </w:p>
    <w:p w14:paraId="2840ABA2" w14:textId="77777777" w:rsidR="00F90BDC" w:rsidRDefault="00F90BDC"/>
    <w:p w14:paraId="54052FCE" w14:textId="77777777" w:rsidR="00F90BDC" w:rsidRDefault="00F90BDC">
      <w:r xmlns:w="http://schemas.openxmlformats.org/wordprocessingml/2006/main">
        <w:t xml:space="preserve">මතෙව් 1:19 එවිට ඇගේ ස්වාමිපුරුෂයා වූ යෝසෙප් ධර්මිෂ්ඨ මිනිසෙකු වූ නමුත් ඇයව ප්‍රසිද්ධියේ ආදර්ශයට ගැනීමට අකමැති වූ නිසා ඇයව රහසිගතව ඉවත් කිරීමට සිතුවේය.</w:t>
      </w:r>
    </w:p>
    <w:p w14:paraId="6607D663" w14:textId="77777777" w:rsidR="00F90BDC" w:rsidRDefault="00F90BDC"/>
    <w:p w14:paraId="55B88B06" w14:textId="77777777" w:rsidR="00F90BDC" w:rsidRDefault="00F90BDC">
      <w:r xmlns:w="http://schemas.openxmlformats.org/wordprocessingml/2006/main">
        <w:t xml:space="preserve">යෝසෙප්ගේ යුක්තිය පිළිබඳ හැඟීම සහ ප්‍රසිද්ධියේ අපහාසයෙන් මරියා ආරක්ෂා කිරීමට ඔහු තුළ තිබූ ආශාව නිසා ඔහු ඇයව පෞද්ගලිකව දික්කසාද කිරීමට සැලසුම් කළේය.</w:t>
      </w:r>
    </w:p>
    <w:p w14:paraId="23BA5713" w14:textId="77777777" w:rsidR="00F90BDC" w:rsidRDefault="00F90BDC"/>
    <w:p w14:paraId="3EAB2AFA" w14:textId="77777777" w:rsidR="00F90BDC" w:rsidRDefault="00F90BDC">
      <w:r xmlns:w="http://schemas.openxmlformats.org/wordprocessingml/2006/main">
        <w:t xml:space="preserve">1: ඔවුන්ගේ ක්‍රියාවන් දුෂ්කර වුවද, සාධාරණව ක්‍රියා කරන අයට දෙවියන් වහන්සේ විපාක දෙයි.</w:t>
      </w:r>
    </w:p>
    <w:p w14:paraId="479C7FB4" w14:textId="77777777" w:rsidR="00F90BDC" w:rsidRDefault="00F90BDC"/>
    <w:p w14:paraId="59DBEFC9" w14:textId="77777777" w:rsidR="00F90BDC" w:rsidRDefault="00F90BDC">
      <w:r xmlns:w="http://schemas.openxmlformats.org/wordprocessingml/2006/main">
        <w:t xml:space="preserve">2: ආදරය සහ දයාව යුක්තිය සමඟ සමබර විය යුතුය.</w:t>
      </w:r>
    </w:p>
    <w:p w14:paraId="658AD23A" w14:textId="77777777" w:rsidR="00F90BDC" w:rsidRDefault="00F90BDC"/>
    <w:p w14:paraId="19AFDD9B" w14:textId="77777777" w:rsidR="00F90BDC" w:rsidRDefault="00F90BDC">
      <w:r xmlns:w="http://schemas.openxmlformats.org/wordprocessingml/2006/main">
        <w:t xml:space="preserve">1: හිතෝපදේශ 21:15 - යුක්තිය ඉටු වූ විට, එය ධර්මිෂ්ඨයන්ට ප්‍රීතිය ගෙන දෙයි, නමුත් නපුරුකම් කරන්නන්ට භීතිය ගෙන දෙයි.</w:t>
      </w:r>
    </w:p>
    <w:p w14:paraId="0AD53151" w14:textId="77777777" w:rsidR="00F90BDC" w:rsidRDefault="00F90BDC"/>
    <w:p w14:paraId="2FD1B822" w14:textId="77777777" w:rsidR="00F90BDC" w:rsidRDefault="00F90BDC">
      <w:r xmlns:w="http://schemas.openxmlformats.org/wordprocessingml/2006/main">
        <w:t xml:space="preserve">2: රෝම 12:17-21 - කිසිවකුට නපුරට නපුරක් නොදෙන්න, නමුත් සෑම විටම එකිනෙකාට සහ අන් සියල්ලන්ටම යහපත කිරීමට උත්සාහ කරන්න.</w:t>
      </w:r>
    </w:p>
    <w:p w14:paraId="1B91C3AD" w14:textId="77777777" w:rsidR="00F90BDC" w:rsidRDefault="00F90BDC"/>
    <w:p w14:paraId="420C76B9" w14:textId="77777777" w:rsidR="00F90BDC" w:rsidRDefault="00F90BDC">
      <w:r xmlns:w="http://schemas.openxmlformats.org/wordprocessingml/2006/main">
        <w:t xml:space="preserve">මතෙව් 1:20 එහෙත්, ඔහු මේ දේවල් කල්පනා කරද්දී, සමිඳාණන් වහන්සේගේ දූතයා සිහිනයකින් ඔහුට දර්ශනය වී, ”ජෝසෙප්, දාවිත්ගේ පුත්‍රය, ඔබේ භාර්යාව වූ මරියා පිළිසිඳගෙන සිටින නිසා ඔබ වෙතට ගැනීමට බිය නොවන්න. ඇය තුළ ශුද්ධාත්මයාණන් ය.</w:t>
      </w:r>
    </w:p>
    <w:p w14:paraId="73337DDB" w14:textId="77777777" w:rsidR="00F90BDC" w:rsidRDefault="00F90BDC"/>
    <w:p w14:paraId="197034EB" w14:textId="77777777" w:rsidR="00F90BDC" w:rsidRDefault="00F90BDC">
      <w:r xmlns:w="http://schemas.openxmlformats.org/wordprocessingml/2006/main">
        <w:t xml:space="preserve">මරියා ගැබ් ගැනීම ශුද්ධාත්මයාණන්ගේ ප්‍රාතිහාර්යයක් වුවද, මරියා තම භාර්යාව ලෙස ගැනීමට බිය නොවන්නැයි යෝසෙප්ට සිහිනයකින් සමිඳාණන් වහන්සේගේ දූතයෙකු සහතික විය.</w:t>
      </w:r>
    </w:p>
    <w:p w14:paraId="00AAE6AE" w14:textId="77777777" w:rsidR="00F90BDC" w:rsidRDefault="00F90BDC"/>
    <w:p w14:paraId="37604361" w14:textId="77777777" w:rsidR="00F90BDC" w:rsidRDefault="00F90BDC">
      <w:r xmlns:w="http://schemas.openxmlformats.org/wordprocessingml/2006/main">
        <w:t xml:space="preserve">1. බිය නොවන්න: දුෂ්කර අවස්ථාවන්හිදී දෙවියන්වහන්සේගේ සහතික කිරීම්</w:t>
      </w:r>
    </w:p>
    <w:p w14:paraId="0305B37D" w14:textId="77777777" w:rsidR="00F90BDC" w:rsidRDefault="00F90BDC"/>
    <w:p w14:paraId="0CC379C9" w14:textId="77777777" w:rsidR="00F90BDC" w:rsidRDefault="00F90BDC">
      <w:r xmlns:w="http://schemas.openxmlformats.org/wordprocessingml/2006/main">
        <w:t xml:space="preserve">2. දෙවියන් වහන්සේගේ විධිවිධාන: ශුද්ධාත්මයාණන්ගේ ආශ්චර්යයන්</w:t>
      </w:r>
    </w:p>
    <w:p w14:paraId="4223D06A" w14:textId="77777777" w:rsidR="00F90BDC" w:rsidRDefault="00F90BDC"/>
    <w:p w14:paraId="72FF4C69" w14:textId="77777777" w:rsidR="00F90BDC" w:rsidRDefault="00F90BDC">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472347DD" w14:textId="77777777" w:rsidR="00F90BDC" w:rsidRDefault="00F90BDC"/>
    <w:p w14:paraId="2F88BC88" w14:textId="77777777" w:rsidR="00F90BDC" w:rsidRDefault="00F90BDC">
      <w:r xmlns:w="http://schemas.openxmlformats.org/wordprocessingml/2006/main">
        <w:t xml:space="preserve">2. ලූක් 1: 34-35 - මරියා දේව දූතයාට, "මම කන්‍යාවක් බැවින් මෙය කෙසේ වේවිද?" දේවදූතයා ඇයට පිළිතුරු දෙමින්, "ශුද්ධාත්මයාණන් ඔබ කෙරෙහි පැමිණෙනු ඇත, මහෝත්තමයාණන්ගේ බලය ඔබ යටපත් වනු ඇත; එබැවින් උපත ලබන දරුවා ශුද්ධ ලෙස හඳුන්වනු ලැබේ - දෙවියන් වහන්සේගේ පුත්රයා.</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1:21 ඇය පුතෙකු බිහි කරන්නීය, ඔබ ඔහුට යේසුස් යන නම තබන්න.</w:t>
      </w:r>
    </w:p>
    <w:p w14:paraId="4D6E7962" w14:textId="77777777" w:rsidR="00F90BDC" w:rsidRDefault="00F90BDC"/>
    <w:p w14:paraId="2233735A" w14:textId="77777777" w:rsidR="00F90BDC" w:rsidRDefault="00F90BDC">
      <w:r xmlns:w="http://schemas.openxmlformats.org/wordprocessingml/2006/main">
        <w:t xml:space="preserve">යේසුස් ඉපදුණේ මිනිසුන්ගේ පාපයෙන් ගැලවීමටයි.</w:t>
      </w:r>
    </w:p>
    <w:p w14:paraId="2ADD19DD" w14:textId="77777777" w:rsidR="00F90BDC" w:rsidRDefault="00F90BDC"/>
    <w:p w14:paraId="7F3608C6" w14:textId="77777777" w:rsidR="00F90BDC" w:rsidRDefault="00F90BDC">
      <w:r xmlns:w="http://schemas.openxmlformats.org/wordprocessingml/2006/main">
        <w:t xml:space="preserve">1. ගැලවීම සඳහා දෙවියන් වහන්සේගේ සැලැස්ම: යේසුස් ක්රිස්තුස්</w:t>
      </w:r>
    </w:p>
    <w:p w14:paraId="56FB9DCC" w14:textId="77777777" w:rsidR="00F90BDC" w:rsidRDefault="00F90BDC"/>
    <w:p w14:paraId="0DE17D58" w14:textId="77777777" w:rsidR="00F90BDC" w:rsidRDefault="00F90BDC">
      <w:r xmlns:w="http://schemas.openxmlformats.org/wordprocessingml/2006/main">
        <w:t xml:space="preserve">2. යේසුස් වහන්සේ තුළ ඇදහිල්ලේ වැදගත්කම</w:t>
      </w:r>
    </w:p>
    <w:p w14:paraId="1E925178" w14:textId="77777777" w:rsidR="00F90BDC" w:rsidRDefault="00F90BDC"/>
    <w:p w14:paraId="6E4C1A6B" w14:textId="77777777" w:rsidR="00F90BDC" w:rsidRDefault="00F90BDC">
      <w:r xmlns:w="http://schemas.openxmlformats.org/wordprocessingml/2006/main">
        <w:t xml:space="preserve">1. රෝම 10: 9-10 - “ඔබ ඔබේ මුඛයෙන් 'ජේසුස් වහන්සේ ස්වාමියා' කියා පාපොච්චාරණය කරන්නේ නම්, දෙවියන් වහන්සේ ඔහුව මළවුන්ගෙන් උත්ථාන කළ බව ඔබේ හදවතින් විශ්වාස කරන්නේ නම්, ඔබ ගැලවෙනු ඇත. මක්නිසාද ඔබ විශ්වාස කරන්නේත් යුක්තිසහගත වන්නේත් ඔබේ හදවතින්මය, ඔබ පාපොච්චාරණය කරන්නේද ගැලවීම ලබන්නේද ඔබේ මුඛයෙනි.</w:t>
      </w:r>
    </w:p>
    <w:p w14:paraId="789E730E" w14:textId="77777777" w:rsidR="00F90BDC" w:rsidRDefault="00F90BDC"/>
    <w:p w14:paraId="71B0C769" w14:textId="77777777" w:rsidR="00F90BDC" w:rsidRDefault="00F90BDC">
      <w:r xmlns:w="http://schemas.openxmlformats.org/wordprocessingml/2006/main">
        <w:t xml:space="preserve">2. එපීස 2:8-9 - "මක්නිසාද ඔබ ගැළවී ඇත්තේ කරුණාවෙන්, ඇදහිල්ල කරණකොටගෙනය-මෙය ඔබගෙන්ම නොවේ, මෙය දෙවියන්වහන්සේගේ දීමනාවකි-කිසිවෙකුට පාරට්ටුකරගැනීමට නොහැකි වන පරිදි ක්‍රියාවලින් නොවේ."</w:t>
      </w:r>
    </w:p>
    <w:p w14:paraId="25DEF391" w14:textId="77777777" w:rsidR="00F90BDC" w:rsidRDefault="00F90BDC"/>
    <w:p w14:paraId="7532D538" w14:textId="77777777" w:rsidR="00F90BDC" w:rsidRDefault="00F90BDC">
      <w:r xmlns:w="http://schemas.openxmlformats.org/wordprocessingml/2006/main">
        <w:t xml:space="preserve">මතෙව් 1:22 මේ සියල්ල සිදු කරනු ලැබුවේ, අනාගතවක්තෘවරයා ලවා සමිඳාණන් වහන්සේ ගැන පැවසූ දේ ඉටු වන පිණිස ය.</w:t>
      </w:r>
    </w:p>
    <w:p w14:paraId="3A2AB37D" w14:textId="77777777" w:rsidR="00F90BDC" w:rsidRDefault="00F90BDC"/>
    <w:p w14:paraId="13349CDA" w14:textId="77777777" w:rsidR="00F90BDC" w:rsidRDefault="00F90BDC">
      <w:r xmlns:w="http://schemas.openxmlformats.org/wordprocessingml/2006/main">
        <w:t xml:space="preserve">මෙම ඡේදය අනාගතවක්තෘවරයා විසින් පැවසූ සමිඳාණන් වහන්සේගේ අනාවැකියක් ඉටු වූ සිදුවීමක් විස්තර කරයි.</w:t>
      </w:r>
    </w:p>
    <w:p w14:paraId="647213E3" w14:textId="77777777" w:rsidR="00F90BDC" w:rsidRDefault="00F90BDC"/>
    <w:p w14:paraId="0771CA41" w14:textId="77777777" w:rsidR="00F90BDC" w:rsidRDefault="00F90BDC">
      <w:r xmlns:w="http://schemas.openxmlformats.org/wordprocessingml/2006/main">
        <w:t xml:space="preserve">1. ඉටු වූ අනාවැකියේ බලය: දෙවියන් වහන්සේගේ විශ්වාසවන්තකම සිහි කිරීම</w:t>
      </w:r>
    </w:p>
    <w:p w14:paraId="3368CA79" w14:textId="77777777" w:rsidR="00F90BDC" w:rsidRDefault="00F90BDC"/>
    <w:p w14:paraId="562C59E6" w14:textId="77777777" w:rsidR="00F90BDC" w:rsidRDefault="00F90BDC">
      <w:r xmlns:w="http://schemas.openxmlformats.org/wordprocessingml/2006/main">
        <w:t xml:space="preserve">2. ඇදහිල්ලෙන් ජීවත් වීම: දෙවියන් වහන්සේගේ පොරොන්දු කෙරෙහි විශ්වාසය තැබීම</w:t>
      </w:r>
    </w:p>
    <w:p w14:paraId="7E81B381" w14:textId="77777777" w:rsidR="00F90BDC" w:rsidRDefault="00F90BDC"/>
    <w:p w14:paraId="50D04BBB" w14:textId="77777777" w:rsidR="00F90BDC" w:rsidRDefault="00F90BDC">
      <w:r xmlns:w="http://schemas.openxmlformats.org/wordprocessingml/2006/main">
        <w:t xml:space="preserve">1. යෙසායා 46: 9-11 - පැරණි දේ මතක තබා ගන්න: මක්නිසාද මම දෙවියන් වහන්සේ ය, වෙන කිසිවෙක් නැත. මම දෙවිය, මට සමාන කිසිවෙක් නැත.</w:t>
      </w:r>
    </w:p>
    <w:p w14:paraId="61F6261D" w14:textId="77777777" w:rsidR="00F90BDC" w:rsidRDefault="00F90BDC"/>
    <w:p w14:paraId="3B2116EE" w14:textId="77777777" w:rsidR="00F90BDC" w:rsidRDefault="00F90BDC">
      <w:r xmlns:w="http://schemas.openxmlformats.org/wordprocessingml/2006/main">
        <w:t xml:space="preserve">2. හෙබ්‍රෙව් 11:1 - දැන් ඇදහිල්ල යනු බලාපොරොත්තු වන දේවල සාරය, නොපෙනෙන දේවල් පිළිබඳ සාක්ෂිය.</w:t>
      </w:r>
    </w:p>
    <w:p w14:paraId="7F796D9E" w14:textId="77777777" w:rsidR="00F90BDC" w:rsidRDefault="00F90BDC"/>
    <w:p w14:paraId="706F3956" w14:textId="77777777" w:rsidR="00F90BDC" w:rsidRDefault="00F90BDC">
      <w:r xmlns:w="http://schemas.openxmlformats.org/wordprocessingml/2006/main">
        <w:t xml:space="preserve">මතෙව් 1:23 බලව, කන්‍යාවක් දරුවකු ප්‍රසූත කරන්නී ය, ඔව්හු ඔහුට එම්මානුවෙල් යන නම තබනු ඇත, එහි අර්ථය දෙවියන් වහන්සේ අප සමඟ ය.</w:t>
      </w:r>
    </w:p>
    <w:p w14:paraId="75F78AA8" w14:textId="77777777" w:rsidR="00F90BDC" w:rsidRDefault="00F90BDC"/>
    <w:p w14:paraId="348F36F5" w14:textId="77777777" w:rsidR="00F90BDC" w:rsidRDefault="00F90BDC">
      <w:r xmlns:w="http://schemas.openxmlformats.org/wordprocessingml/2006/main">
        <w:t xml:space="preserve">එම්මානුවෙල්, දෙවියන් වහන්සේ අප සමඟ යන දෙවියන් වහන්සේගේ පොරොන්දුව ඉටු වී ඇත.</w:t>
      </w:r>
    </w:p>
    <w:p w14:paraId="753C2C71" w14:textId="77777777" w:rsidR="00F90BDC" w:rsidRDefault="00F90BDC"/>
    <w:p w14:paraId="2081EA48" w14:textId="77777777" w:rsidR="00F90BDC" w:rsidRDefault="00F90BDC">
      <w:r xmlns:w="http://schemas.openxmlformats.org/wordprocessingml/2006/main">
        <w:t xml:space="preserve">1. එම්මානුවෙල්: දෙවියන්වහන්සේගේ ප්‍රේමය සහ අපට සැපයීම</w:t>
      </w:r>
    </w:p>
    <w:p w14:paraId="3305901E" w14:textId="77777777" w:rsidR="00F90BDC" w:rsidRDefault="00F90BDC"/>
    <w:p w14:paraId="77769F12" w14:textId="77777777" w:rsidR="00F90BDC" w:rsidRDefault="00F90BDC">
      <w:r xmlns:w="http://schemas.openxmlformats.org/wordprocessingml/2006/main">
        <w:t xml:space="preserve">2. නත්තලේ වැදගත්කම: එමානුවෙල්, දෙවියන් වහන්සේ අප සමඟ</w:t>
      </w:r>
    </w:p>
    <w:p w14:paraId="1CC15D04" w14:textId="77777777" w:rsidR="00F90BDC" w:rsidRDefault="00F90BDC"/>
    <w:p w14:paraId="411A3673" w14:textId="77777777" w:rsidR="00F90BDC" w:rsidRDefault="00F90BDC">
      <w:r xmlns:w="http://schemas.openxmlformats.org/wordprocessingml/2006/main">
        <w:t xml:space="preserve">1. යෙසායා 7:14 - එබැවින් සමිඳාණන් වහන්සේ ඔබට ලකුණක් දෙන සේක. බලන්න, කන්‍යාව පිළිසිඳගෙන පුත්‍රයෙකු බිහි කරයි, ඔහුට එම්මානුවෙල් යන නම තබන්නීය.</w:t>
      </w:r>
    </w:p>
    <w:p w14:paraId="25A7A502" w14:textId="77777777" w:rsidR="00F90BDC" w:rsidRDefault="00F90BDC"/>
    <w:p w14:paraId="2B71FF4A" w14:textId="77777777" w:rsidR="00F90BDC" w:rsidRDefault="00F90BDC">
      <w:r xmlns:w="http://schemas.openxmlformats.org/wordprocessingml/2006/main">
        <w:t xml:space="preserve">2. යොහන් 1:14 - තවද වචනය මාංසය වී අප අතර වාසය කළේය.</w:t>
      </w:r>
    </w:p>
    <w:p w14:paraId="4F5B9140" w14:textId="77777777" w:rsidR="00F90BDC" w:rsidRDefault="00F90BDC"/>
    <w:p w14:paraId="06E01627" w14:textId="77777777" w:rsidR="00F90BDC" w:rsidRDefault="00F90BDC">
      <w:r xmlns:w="http://schemas.openxmlformats.org/wordprocessingml/2006/main">
        <w:t xml:space="preserve">මතෙව් 1:24 යෝසෙප් නින්දෙන් නැගිට, සමිඳාණන් වහන්සේගේ දූතයා ඔහුට අණ කළ ලෙස ම කර, ඔහුගේ භාර්යාව ඔහු වෙත කැඳවාගෙන ගියේ ය.</w:t>
      </w:r>
    </w:p>
    <w:p w14:paraId="5DBE77BC" w14:textId="77777777" w:rsidR="00F90BDC" w:rsidRDefault="00F90BDC"/>
    <w:p w14:paraId="6F044F85" w14:textId="77777777" w:rsidR="00F90BDC" w:rsidRDefault="00F90BDC">
      <w:r xmlns:w="http://schemas.openxmlformats.org/wordprocessingml/2006/main">
        <w:t xml:space="preserve">යෝසෙප් දෙවිගේ උපදෙස්වලට කීකරු වී මරියාව තම භාර්යාව කරගත්තා.</w:t>
      </w:r>
    </w:p>
    <w:p w14:paraId="136B948F" w14:textId="77777777" w:rsidR="00F90BDC" w:rsidRDefault="00F90BDC"/>
    <w:p w14:paraId="212EF384" w14:textId="77777777" w:rsidR="00F90BDC" w:rsidRDefault="00F90BDC">
      <w:r xmlns:w="http://schemas.openxmlformats.org/wordprocessingml/2006/main">
        <w:t xml:space="preserve">1. දෙවිගේ කැමැත්තට කීකරු වීම: යෝසෙප්ගෙන් පාඩමක්</w:t>
      </w:r>
    </w:p>
    <w:p w14:paraId="2140BFF5" w14:textId="77777777" w:rsidR="00F90BDC" w:rsidRDefault="00F90BDC"/>
    <w:p w14:paraId="4C10EBE6" w14:textId="77777777" w:rsidR="00F90BDC" w:rsidRDefault="00F90BDC">
      <w:r xmlns:w="http://schemas.openxmlformats.org/wordprocessingml/2006/main">
        <w:t xml:space="preserve">2. දෙවියන් වහන්සේ ඇමතූ විට, අප ප්‍රතිචාර දැක්විය යුතුය</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එපීස 5:22-33 - භාර්යාවනි, ස්වාමින් වහන්සේට මෙන් ඔබේ ස්වාමිපුරුෂයන්ට යටත් වන්න</w:t>
      </w:r>
    </w:p>
    <w:p w14:paraId="4E718953" w14:textId="77777777" w:rsidR="00F90BDC" w:rsidRDefault="00F90BDC"/>
    <w:p w14:paraId="74AE1CED" w14:textId="77777777" w:rsidR="00F90BDC" w:rsidRDefault="00F90BDC">
      <w:r xmlns:w="http://schemas.openxmlformats.org/wordprocessingml/2006/main">
        <w:t xml:space="preserve">2. ජෝෂුවා 24:15 - ඔබ සේවය කරන්නේ කාටද යන්න අදම තෝරාගන්න</w:t>
      </w:r>
    </w:p>
    <w:p w14:paraId="56989FE4" w14:textId="77777777" w:rsidR="00F90BDC" w:rsidRDefault="00F90BDC"/>
    <w:p w14:paraId="383AC7F8" w14:textId="77777777" w:rsidR="00F90BDC" w:rsidRDefault="00F90BDC">
      <w:r xmlns:w="http://schemas.openxmlformats.org/wordprocessingml/2006/main">
        <w:t xml:space="preserve">මතෙව් 1:25 ඇය තම කුලුඳුල් පුත්‍රයා බිහි කරන තුරු ඇයව දැන නොසිටියේය, ඔහු ඔහුට යේසුස් යන නම තැබීය.</w:t>
      </w:r>
    </w:p>
    <w:p w14:paraId="42163C47" w14:textId="77777777" w:rsidR="00F90BDC" w:rsidRDefault="00F90BDC"/>
    <w:p w14:paraId="6A1338B2" w14:textId="77777777" w:rsidR="00F90BDC" w:rsidRDefault="00F90BDC">
      <w:r xmlns:w="http://schemas.openxmlformats.org/wordprocessingml/2006/main">
        <w:t xml:space="preserve">යෝසෙප්ට සහ මරියාට පුතෙක් සිටි අතර, යෝසෙප් ඔහුට යේසුස් යන නම තැබීය.</w:t>
      </w:r>
    </w:p>
    <w:p w14:paraId="7E72FABF" w14:textId="77777777" w:rsidR="00F90BDC" w:rsidRDefault="00F90BDC"/>
    <w:p w14:paraId="1C0A7BC8" w14:textId="77777777" w:rsidR="00F90BDC" w:rsidRDefault="00F90BDC">
      <w:r xmlns:w="http://schemas.openxmlformats.org/wordprocessingml/2006/main">
        <w:t xml:space="preserve">1. මිදීම සඳහා දෙවියන් වහන්සේගේ සැලැස්ම: යේසුස් වහන්සේගේ උපත අනාවැකිය ඉටු වූ ආකාරය</w:t>
      </w:r>
    </w:p>
    <w:p w14:paraId="593B6E03" w14:textId="77777777" w:rsidR="00F90BDC" w:rsidRDefault="00F90BDC"/>
    <w:p w14:paraId="57F8586F" w14:textId="77777777" w:rsidR="00F90BDC" w:rsidRDefault="00F90BDC">
      <w:r xmlns:w="http://schemas.openxmlformats.org/wordprocessingml/2006/main">
        <w:t xml:space="preserve">2. කීකරුකමේ වැදගත්කම: ජෝසප් දෙවියන්ගේ කැමැත්ත අනුගමනය කළ ආකාරය</w:t>
      </w:r>
    </w:p>
    <w:p w14:paraId="6D657104" w14:textId="77777777" w:rsidR="00F90BDC" w:rsidRDefault="00F90BDC"/>
    <w:p w14:paraId="67AD865C" w14:textId="77777777" w:rsidR="00F90BDC" w:rsidRDefault="00F90BDC">
      <w:r xmlns:w="http://schemas.openxmlformats.org/wordprocessingml/2006/main">
        <w:t xml:space="preserve">1. යෙසායා 7:14: එබැවින් සමිඳාණන් වහන්සේ ඔබට ලකුණක් දෙන සේක. බලන්න, කන්‍යාවක් පිළිසිඳගෙන පුතෙකු බිහි කරයි, ඔහුට එම්මානුවෙල් යන නම තබන්නීය.</w:t>
      </w:r>
    </w:p>
    <w:p w14:paraId="07086472" w14:textId="77777777" w:rsidR="00F90BDC" w:rsidRDefault="00F90BDC"/>
    <w:p w14:paraId="680227E7" w14:textId="77777777" w:rsidR="00F90BDC" w:rsidRDefault="00F90BDC">
      <w:r xmlns:w="http://schemas.openxmlformats.org/wordprocessingml/2006/main">
        <w:t xml:space="preserve">2. ලූක් 2:7: ඇය තම කුලුඳුල් පුත්‍රයා බිහි කර, රෙදිවලින් ඔතා, ගව ඔරුවක තැබුවාය. මන්ද ඔවුන්ට තානායමේ ඉඩක් නොතිබූ බැවිනි.</w:t>
      </w:r>
    </w:p>
    <w:p w14:paraId="35C1B57D" w14:textId="77777777" w:rsidR="00F90BDC" w:rsidRDefault="00F90BDC"/>
    <w:p w14:paraId="445B442C" w14:textId="77777777" w:rsidR="00F90BDC" w:rsidRDefault="00F90BDC">
      <w:r xmlns:w="http://schemas.openxmlformats.org/wordprocessingml/2006/main">
        <w:t xml:space="preserve">මතෙව් 2 හි ජේසුස් වහන්සේගේ උපතෙන් පසු සිදුවීම් විස්තර කරයි, ඉන්ද්‍රජාලිකයන්ගේ පැමිණීම, හෙරොද් රජු යේසුස්ව ඝාතනය කිරීමට කුමන්ත්‍රණය කිරීම සහ ශුද්ධ වූ පවුල ඊජිප්තුවට පලා යාම සහ හෙරොද්ගේ මරණයෙන් පසු නැවත පැමිණීම ඇතුළුව.</w:t>
      </w:r>
    </w:p>
    <w:p w14:paraId="7C5319C2" w14:textId="77777777" w:rsidR="00F90BDC" w:rsidRDefault="00F90BDC"/>
    <w:p w14:paraId="1B101626" w14:textId="77777777" w:rsidR="00F90BDC" w:rsidRDefault="00F90BDC">
      <w:r xmlns:w="http://schemas.openxmlformats.org/wordprocessingml/2006/main">
        <w:t xml:space="preserve">1 වන ඡේදය: පරිච්ඡේදය ආරම්භ වන්නේ "යුදෙව්වරුන්ගේ රජු" ලෙස හඳුන්වන යේසුස්ව සොයා ගැනීමට සහ නමස්කාර කිරීමට තාරකාවක් අනුගමනය කළ මාගි (නැගෙනහිර සිට ප්‍රඥාවන්තයින්) පැමිණීමෙනි. මෙම ප්‍රශ්නය හෙරොද් රජු සහ මුළු ජෙරුසලම කෙරෙහි තැතිගන්වයි. ඔහුටත් නමස්කාර කිරීමට අවශ්‍ය මුවාවෙන් යේසුස් සිටින්නේ කොහේදැයි තමාට දන්වන ලෙස ඔහු ඔවුන්ගෙන් වංචාවෙන් ඉල්ලා සිටියි (මතෙව් 2:1-8).</w:t>
      </w:r>
    </w:p>
    <w:p w14:paraId="532E6E38" w14:textId="77777777" w:rsidR="00F90BDC" w:rsidRDefault="00F90BDC"/>
    <w:p w14:paraId="37473FF3" w14:textId="77777777" w:rsidR="00F90BDC" w:rsidRDefault="00F90BDC">
      <w:r xmlns:w="http://schemas.openxmlformats.org/wordprocessingml/2006/main">
        <w:t xml:space="preserve">2 වන ඡේදය: තරුවකින් මඟ පෙන්වනු ලබන, මාගි මරියා සමඟ යේසුස්ව සොයාගෙන ඔවුන්ගේ තෑගි පිරිනමයි. කෙසේ වෙතත්, </w:t>
      </w:r>
      <w:r xmlns:w="http://schemas.openxmlformats.org/wordprocessingml/2006/main">
        <w:lastRenderedPageBreak xmlns:w="http://schemas.openxmlformats.org/wordprocessingml/2006/main"/>
      </w:r>
      <w:r xmlns:w="http://schemas.openxmlformats.org/wordprocessingml/2006/main">
        <w:t xml:space="preserve">හෙරොද් වෙත ආපසු නොයන ලෙස සිහිනයකින් අනතුරු ඇඟවූ අතර, ඔවුන් වෙනත් මාර්ගයකින් තම රට බලා පිටත් වේ. හෙරොද් ඔවුන් විසින් තමාව අභිබවා ගොස් ඇති බව වටහාගත් විට, ඔහු ජේසුස් වහන්සේව ඝාතනය කිරීමට උත්සාහ කිරීම සඳහා බෙත්ලෙහෙමේදී වයස අවුරුදු දෙකේ හෝ ඊට අඩු සියලුම පිරිමි ළමුන් සමූලඝාතනය කිරීමට නියෝග කරයි (මතෙව් 2:9-18).</w:t>
      </w:r>
    </w:p>
    <w:p w14:paraId="436D0C71" w14:textId="77777777" w:rsidR="00F90BDC" w:rsidRDefault="00F90BDC"/>
    <w:p w14:paraId="4983299C" w14:textId="77777777" w:rsidR="00F90BDC" w:rsidRDefault="00F90BDC">
      <w:r xmlns:w="http://schemas.openxmlformats.org/wordprocessingml/2006/main">
        <w:t xml:space="preserve">3 වන ඡේදය: මතෙව් 2:19-23 හි, දේවදූතයෙක් හෙරොද්ගේ මාරාන්තික චේතනාව ගැන සිහිනෙන් ජෝසෆ්ට අනතුරු අඟවයි, මරියා සහ ළදරු යේසුස් සමඟ ඊජිප්තුවට පලා යාමට ඔහුව පොලඹවයි. හෙරොද්ගේ මරණයෙන් පසු නැවතත් දේවදූතයෙක් ජෝසප්ගේ සිහිනයෙන් පෙනී සිටින තුරු ඔවුන් එහි රැඳී සිටිති. ආචෙලාට බයයි</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මතෙව් 2:1 හෙරොද් රජුගේ දවස්වල යුදයේ බෙත්ලෙහෙමෙහි යේසුස් ඉපදුණු විට, බලන්න, නැඟෙනහිර දෙසින් ප්‍රඥාවන්තයෝ ජෙරුසලමට පැමිණියෝය.</w:t>
      </w:r>
    </w:p>
    <w:p w14:paraId="78522928" w14:textId="77777777" w:rsidR="00F90BDC" w:rsidRDefault="00F90BDC"/>
    <w:p w14:paraId="0301E310" w14:textId="77777777" w:rsidR="00F90BDC" w:rsidRDefault="00F90BDC">
      <w:r xmlns:w="http://schemas.openxmlformats.org/wordprocessingml/2006/main">
        <w:t xml:space="preserve">හෙරොද් රජුගේ කාලයේදී යුදයේ බෙත්ලෙහෙමේදී යේසුස් ඉපදුණු පසු නැඟෙනහිර දෙසින් පැමිණි ප්‍රඥාවන්තයන් ඔහුව බැලීමට පැමිණියා.</w:t>
      </w:r>
    </w:p>
    <w:p w14:paraId="7A709647" w14:textId="77777777" w:rsidR="00F90BDC" w:rsidRDefault="00F90BDC"/>
    <w:p w14:paraId="4C422E36" w14:textId="77777777" w:rsidR="00F90BDC" w:rsidRDefault="00F90BDC">
      <w:r xmlns:w="http://schemas.openxmlformats.org/wordprocessingml/2006/main">
        <w:t xml:space="preserve">1: දෙවියන් වහන්සේ සෙවීමට සහ අපගේ ත්‍යාගවලින් ඔහුට නමස්කාර කිරීමට ප්‍රඥාවන්තයන්ගෙන් අපට ඉගෙන ගත හැකිය.</w:t>
      </w:r>
    </w:p>
    <w:p w14:paraId="21F3A74F" w14:textId="77777777" w:rsidR="00F90BDC" w:rsidRDefault="00F90BDC"/>
    <w:p w14:paraId="1B664570" w14:textId="77777777" w:rsidR="00F90BDC" w:rsidRDefault="00F90BDC">
      <w:r xmlns:w="http://schemas.openxmlformats.org/wordprocessingml/2006/main">
        <w:t xml:space="preserve">2: අපි දෙවියන් වහන්සේව අනුගමනය කිරීමට සහ ඔහු අපව ගෙන යන ඕනෑම තැනකට යාමට කැමැත්තෙන් සිටිය යුතුය.</w:t>
      </w:r>
    </w:p>
    <w:p w14:paraId="3D8294F5" w14:textId="77777777" w:rsidR="00F90BDC" w:rsidRDefault="00F90BDC"/>
    <w:p w14:paraId="5599487B" w14:textId="77777777" w:rsidR="00F90BDC" w:rsidRDefault="00F90BDC">
      <w:r xmlns:w="http://schemas.openxmlformats.org/wordprocessingml/2006/main">
        <w:t xml:space="preserve">1: යෙසායා 60: 1-2 "නැඟිට බැබළෙන්න, මක්නිසාද ඔබේ ආලෝකය පැමිණ තිබේ, සමිඳාණන් වහන්සේගේ තේජස ඔබ මත නැඟී ඇත. බලන්න, අන්ධකාරය පොළොව ආවරණය කරයි, ඝන අන්ධකාරය සෙනඟ පිට ඇත, නමුත් සමිඳාණන් වහන්සේ ඔබ මත නැඟී සිටිති. ඔහුගේ තේජස ඔබ කෙරෙහි දිස්වේ."</w:t>
      </w:r>
    </w:p>
    <w:p w14:paraId="747E697A" w14:textId="77777777" w:rsidR="00F90BDC" w:rsidRDefault="00F90BDC"/>
    <w:p w14:paraId="30A16282" w14:textId="77777777" w:rsidR="00F90BDC" w:rsidRDefault="00F90BDC">
      <w:r xmlns:w="http://schemas.openxmlformats.org/wordprocessingml/2006/main">
        <w:t xml:space="preserve">2: මතෙව් 16: 24-25 "එවිට යේසුස්වහන්සේ තම ශ්‍රාවකයන්ට මෙසේ වදාළ සේක: යමෙක් මා අනුව එන්න කැමති නම්, ඔහු තමාව ප්‍රතික්ෂේප කර, ඔහුගේ කුරුසිය රැගෙන, මා අනුව යන්න. , නමුත් මා නිසා තම ජීවිතය නැති කරගන්නාට එය සම්බ වේ.”</w:t>
      </w:r>
    </w:p>
    <w:p w14:paraId="3A4CF25D" w14:textId="77777777" w:rsidR="00F90BDC" w:rsidRDefault="00F90BDC"/>
    <w:p w14:paraId="34FAAB29" w14:textId="77777777" w:rsidR="00F90BDC" w:rsidRDefault="00F90BDC">
      <w:r xmlns:w="http://schemas.openxmlformats.org/wordprocessingml/2006/main">
        <w:t xml:space="preserve">මතෙව් 2:2 ජුදෙව්වරුන්ගේ රජු ලෙස උපන් තැනැත්තා කොහේද? මන්ද, අපි ඔහුගේ තාරකාව නැඟෙනහිර දෙසින් දැක </w:t>
      </w:r>
      <w:r xmlns:w="http://schemas.openxmlformats.org/wordprocessingml/2006/main">
        <w:lastRenderedPageBreak xmlns:w="http://schemas.openxmlformats.org/wordprocessingml/2006/main"/>
      </w:r>
      <w:r xmlns:w="http://schemas.openxmlformats.org/wordprocessingml/2006/main">
        <w:t xml:space="preserve">, ඔහුට නමස්කාර කිරීමට පැමිණියෙමු.</w:t>
      </w:r>
    </w:p>
    <w:p w14:paraId="0F85016A" w14:textId="77777777" w:rsidR="00F90BDC" w:rsidRDefault="00F90BDC"/>
    <w:p w14:paraId="7C93F7DA" w14:textId="77777777" w:rsidR="00F90BDC" w:rsidRDefault="00F90BDC">
      <w:r xmlns:w="http://schemas.openxmlformats.org/wordprocessingml/2006/main">
        <w:t xml:space="preserve">නැඟෙනහිර දෙසින් පිහිටි ඔහුගේ තාරකාව දුටු නිසා යුදෙව්වන්ගේ රජු ඉපදුණේ කොහේදැයි ප්රඥාවන්තයෝ ඇසූහ.</w:t>
      </w:r>
    </w:p>
    <w:p w14:paraId="539856D0" w14:textId="77777777" w:rsidR="00F90BDC" w:rsidRDefault="00F90BDC"/>
    <w:p w14:paraId="164743B4" w14:textId="77777777" w:rsidR="00F90BDC" w:rsidRDefault="00F90BDC">
      <w:r xmlns:w="http://schemas.openxmlformats.org/wordprocessingml/2006/main">
        <w:t xml:space="preserve">1. ඇදහිල්ලේ බලය: ප්‍රඥාවන්තයින් තාරකාව අනුගමනය කළ ආකාරය</w:t>
      </w:r>
    </w:p>
    <w:p w14:paraId="46FD1793" w14:textId="77777777" w:rsidR="00F90BDC" w:rsidRDefault="00F90BDC"/>
    <w:p w14:paraId="767E2B4E" w14:textId="77777777" w:rsidR="00F90BDC" w:rsidRDefault="00F90BDC">
      <w:r xmlns:w="http://schemas.openxmlformats.org/wordprocessingml/2006/main">
        <w:t xml:space="preserve">2. බලාපොරොත්තුවේ පොරොන්දුව: අනපේක්ෂිත ස්ථානවල ක්රිස්තුස් වහන්සේ සොයා ගැනීම</w:t>
      </w:r>
    </w:p>
    <w:p w14:paraId="6150456C" w14:textId="77777777" w:rsidR="00F90BDC" w:rsidRDefault="00F90BDC"/>
    <w:p w14:paraId="5F842443" w14:textId="77777777" w:rsidR="00F90BDC" w:rsidRDefault="00F90BDC">
      <w:r xmlns:w="http://schemas.openxmlformats.org/wordprocessingml/2006/main">
        <w:t xml:space="preserve">1. යෙසායා 9:6-7 මක්නිසාද අපට දරුවෙකු උපදී, අපට පුත්‍රයෙකු දෙනු ලැබේ; රජය ඔහුගේ උරහිස මත පවතිනු ඇත, ඔහුගේ නාමය ආශ්චර්යමත් උපදේශකයා, බලවත් දෙවි, සදාකාලික පියා, සාමයේ කුමාරයා ලෙස හඳුන්වනු ලැබේ.</w:t>
      </w:r>
    </w:p>
    <w:p w14:paraId="6B700AFC" w14:textId="77777777" w:rsidR="00F90BDC" w:rsidRDefault="00F90BDC"/>
    <w:p w14:paraId="44624DEC" w14:textId="77777777" w:rsidR="00F90BDC" w:rsidRDefault="00F90BDC">
      <w:r xmlns:w="http://schemas.openxmlformats.org/wordprocessingml/2006/main">
        <w:t xml:space="preserve">2. ලූක් 1:26-38 හයවන මාසයේ දී ගාබ්‍රියෙල් දේව දූතයා දෙවියන් වහන්සේ වෙතින් නාසරෙත් නම් ගලීලයේ නගරයකට, දාවිත්ගේ වංශයේ ජෝසප් නම් මිනිසෙකු සමඟ විවාහ ගිවිසගත් කන්‍යාවක් වෙත යවන ලදී. තවද කන්‍යාවගේ නම මරියාය.</w:t>
      </w:r>
    </w:p>
    <w:p w14:paraId="0A5431A0" w14:textId="77777777" w:rsidR="00F90BDC" w:rsidRDefault="00F90BDC"/>
    <w:p w14:paraId="5B008743" w14:textId="77777777" w:rsidR="00F90BDC" w:rsidRDefault="00F90BDC">
      <w:r xmlns:w="http://schemas.openxmlformats.org/wordprocessingml/2006/main">
        <w:t xml:space="preserve">මතෙව් 2:3 හෙරොද් රජ මේ දේවල් ඇසූ විට, ඔහු සහ ඔහු සමඟ මුළු ජෙරුසලම කලබල විය.</w:t>
      </w:r>
    </w:p>
    <w:p w14:paraId="3E5201C3" w14:textId="77777777" w:rsidR="00F90BDC" w:rsidRDefault="00F90BDC"/>
    <w:p w14:paraId="6B1A694F" w14:textId="77777777" w:rsidR="00F90BDC" w:rsidRDefault="00F90BDC">
      <w:r xmlns:w="http://schemas.openxmlformats.org/wordprocessingml/2006/main">
        <w:t xml:space="preserve">මෙසියස්ගේ පැමිණීම ගැන ආරංචි වූ විට හෙරොද් සහ යෙරුසලමේ වැසියන් කලබල විය.</w:t>
      </w:r>
    </w:p>
    <w:p w14:paraId="6F46E2DF" w14:textId="77777777" w:rsidR="00F90BDC" w:rsidRDefault="00F90BDC"/>
    <w:p w14:paraId="0D7A89DD" w14:textId="77777777" w:rsidR="00F90BDC" w:rsidRDefault="00F90BDC">
      <w:r xmlns:w="http://schemas.openxmlformats.org/wordprocessingml/2006/main">
        <w:t xml:space="preserve">1. මෙසියස්ගේ පැමිණීම ගැන කරදර නොවන්න - මතෙව් 2:3</w:t>
      </w:r>
    </w:p>
    <w:p w14:paraId="310798B6" w14:textId="77777777" w:rsidR="00F90BDC" w:rsidRDefault="00F90BDC"/>
    <w:p w14:paraId="0B7A4527" w14:textId="77777777" w:rsidR="00F90BDC" w:rsidRDefault="00F90BDC">
      <w:r xmlns:w="http://schemas.openxmlformats.org/wordprocessingml/2006/main">
        <w:t xml:space="preserve">2. කරදරකාරී කාලවලදී විශ්වාසවන්තව සිටින්න - මතෙව් 2:3</w:t>
      </w:r>
    </w:p>
    <w:p w14:paraId="6CBBA422" w14:textId="77777777" w:rsidR="00F90BDC" w:rsidRDefault="00F90BDC"/>
    <w:p w14:paraId="7594AAAD" w14:textId="77777777" w:rsidR="00F90BDC" w:rsidRDefault="00F90BDC">
      <w:r xmlns:w="http://schemas.openxmlformats.org/wordprocessingml/2006/main">
        <w:t xml:space="preserve">1. යෙසායා 7:14 - එබැවින් සමිඳාණන් වහන්සේ ඔබට ලකුණක් දෙන සේක: කන්‍යාව දරුවකු බිහි කර </w:t>
      </w:r>
      <w:r xmlns:w="http://schemas.openxmlformats.org/wordprocessingml/2006/main">
        <w:lastRenderedPageBreak xmlns:w="http://schemas.openxmlformats.org/wordprocessingml/2006/main"/>
      </w:r>
      <w:r xmlns:w="http://schemas.openxmlformats.org/wordprocessingml/2006/main">
        <w:t xml:space="preserve">පුතෙකු බිහි කරන්නී ය, ඔහුට එම්මානුවෙල් යයි කියනු ඇත.</w:t>
      </w:r>
    </w:p>
    <w:p w14:paraId="6364B8A4" w14:textId="77777777" w:rsidR="00F90BDC" w:rsidRDefault="00F90BDC"/>
    <w:p w14:paraId="2A0C46EB" w14:textId="77777777" w:rsidR="00F90BDC" w:rsidRDefault="00F90BDC">
      <w:r xmlns:w="http://schemas.openxmlformats.org/wordprocessingml/2006/main">
        <w:t xml:space="preserve">2. යෙසායා 9: 6-7 - මක්නිසාද අපට දරුවෙකු ඉපදී ඇත, අපට පුතෙකු දෙනු ලැබේ, රජය ඔහුගේ උරහිස් මත පවතිනු ඇත. තවද ඔහු පුදුම උපදේශක, බලසම්පන්න දෙවි, සදාකාලික පියා, සාමයේ කුමාරයා ලෙස හඳුන්වනු ලබනු ඇත. ඔහුගේ ආණ්ඩුවේ ශ්‍රේෂ්ඨත්වයේ සහ සාමයේ අවසානයක් නැත. ඔහු දාවිත්ගේ සිංහාසනය මත සහ ඔහුගේ රාජ්‍යය මත රජකම් කරන්නේය, එතැන් පටන් සදහටම එය යුක්තියෙන් හා ධර්මිෂ්ඨකමින් ස්ථාපිත කර එය ආරක්ෂා කරයි. සර්වබලධාරී සමිඳාණන් වහන්සේගේ ජ්වලිතය මෙය ඉටු කරනු ඇත.</w:t>
      </w:r>
    </w:p>
    <w:p w14:paraId="340968F5" w14:textId="77777777" w:rsidR="00F90BDC" w:rsidRDefault="00F90BDC"/>
    <w:p w14:paraId="680C52B2" w14:textId="77777777" w:rsidR="00F90BDC" w:rsidRDefault="00F90BDC">
      <w:r xmlns:w="http://schemas.openxmlformats.org/wordprocessingml/2006/main">
        <w:t xml:space="preserve">මතෙව් 2:4 ඔහු සියලු නායක පූජකයන් සහ මිනිසුන්ගේ විනයධරයන් රැස් කර, ක්‍රිස්තුස් ඉපදෙන්නේ කොහේදැයි ඔවුන්ගෙන් ඉල්ලා සිටියේය.</w:t>
      </w:r>
    </w:p>
    <w:p w14:paraId="3BCD72BF" w14:textId="77777777" w:rsidR="00F90BDC" w:rsidRDefault="00F90BDC"/>
    <w:p w14:paraId="53B7DB6F" w14:textId="77777777" w:rsidR="00F90BDC" w:rsidRDefault="00F90BDC">
      <w:r xmlns:w="http://schemas.openxmlformats.org/wordprocessingml/2006/main">
        <w:t xml:space="preserve">ගැලවුම්කරු ඉපදිය යුත්තේ කොතැනදැයි ඇසීමට හෙරොද් ජනතාවගේ නායක පූජකයන් සහ ලියන්නන් රැස් කළේය.</w:t>
      </w:r>
    </w:p>
    <w:p w14:paraId="4F6A0731" w14:textId="77777777" w:rsidR="00F90BDC" w:rsidRDefault="00F90BDC"/>
    <w:p w14:paraId="31A2C2C9" w14:textId="77777777" w:rsidR="00F90BDC" w:rsidRDefault="00F90BDC">
      <w:r xmlns:w="http://schemas.openxmlformats.org/wordprocessingml/2006/main">
        <w:t xml:space="preserve">1. මෙසියස් සඳහා දෙවියන්ගේ සැලැස්ම: අනාවැකි ඉටුවීම ක්‍රිස්තුස්ගේ උපතට හේතු වූ ආකාරය</w:t>
      </w:r>
    </w:p>
    <w:p w14:paraId="4C1766A5" w14:textId="77777777" w:rsidR="00F90BDC" w:rsidRDefault="00F90BDC"/>
    <w:p w14:paraId="38C9A8AD" w14:textId="77777777" w:rsidR="00F90BDC" w:rsidRDefault="00F90BDC">
      <w:r xmlns:w="http://schemas.openxmlformats.org/wordprocessingml/2006/main">
        <w:t xml:space="preserve">2. ජේසුස් වහන්සේ කෙරෙහි හෙරොද්ගේ භීතිය: දෙවියන් වහන්සේගේ සැලැස්ම වැලඳ ගැනීමේ අරගලය</w:t>
      </w:r>
    </w:p>
    <w:p w14:paraId="2B58BB6F" w14:textId="77777777" w:rsidR="00F90BDC" w:rsidRDefault="00F90BDC"/>
    <w:p w14:paraId="061B48DA" w14:textId="77777777" w:rsidR="00F90BDC" w:rsidRDefault="00F90BDC">
      <w:r xmlns:w="http://schemas.openxmlformats.org/wordprocessingml/2006/main">
        <w:t xml:space="preserve">1. යෙසායා 7:14, “එබැවින් සමිඳාණන් වහන්සේ ඔබට ලකුණක් දෙන සේක. බලන්න, කන්‍යාව පිළිසිඳගෙන පුතෙකු බිහි කරයි, ඔහුට එම්මානුවෙල් යන නම තබන්නීය.</w:t>
      </w:r>
    </w:p>
    <w:p w14:paraId="5FC67729" w14:textId="77777777" w:rsidR="00F90BDC" w:rsidRDefault="00F90BDC"/>
    <w:p w14:paraId="5BD640ED" w14:textId="77777777" w:rsidR="00F90BDC" w:rsidRDefault="00F90BDC">
      <w:r xmlns:w="http://schemas.openxmlformats.org/wordprocessingml/2006/main">
        <w:t xml:space="preserve">2. මීකා 5:2, “එහෙත් බෙත්ලෙහෙම් එෆ්‍රාතා, ජුදා ගෝත්‍ර අතරෙහි සිටිය නොහැකි තරම් කුඩා වූ ඔබ, ඉශ්‍රායෙල්හි පාලකයා වීමට නියමිත, පුරාණයේ සිට පැවත එන කෙනෙකු මා වෙතට පැමිණෙන්නේය. , පුරාණ කාලයේ සිට.”</w:t>
      </w:r>
    </w:p>
    <w:p w14:paraId="4585A68E" w14:textId="77777777" w:rsidR="00F90BDC" w:rsidRDefault="00F90BDC"/>
    <w:p w14:paraId="335362FD" w14:textId="77777777" w:rsidR="00F90BDC" w:rsidRDefault="00F90BDC">
      <w:r xmlns:w="http://schemas.openxmlformats.org/wordprocessingml/2006/main">
        <w:t xml:space="preserve">මතෙව් 2:5 ඔව්හු ඔහුට කතා කොට, ''ජුදයේ බෙත්ලෙහෙමෙහි ය.</w:t>
      </w:r>
    </w:p>
    <w:p w14:paraId="21094FBD" w14:textId="77777777" w:rsidR="00F90BDC" w:rsidRDefault="00F90BDC"/>
    <w:p w14:paraId="7D44D89A" w14:textId="77777777" w:rsidR="00F90BDC" w:rsidRDefault="00F90BDC">
      <w:r xmlns:w="http://schemas.openxmlformats.org/wordprocessingml/2006/main">
        <w:t xml:space="preserve">නැඟෙනහිර ජනයා හෙරොද්ගෙන් අලුත උපන් රජු සොයා ගන්නේ කොහෙන්දැයි ඇසූ අතර ඔහු ඔවුන්ව ශුද්ධ ලියවිල්ලේ ලියා ඇති පරිදි බෙත්ලෙහෙමට යොමු කළේය.</w:t>
      </w:r>
    </w:p>
    <w:p w14:paraId="55368F12" w14:textId="77777777" w:rsidR="00F90BDC" w:rsidRDefault="00F90BDC"/>
    <w:p w14:paraId="291B7A96" w14:textId="77777777" w:rsidR="00F90BDC" w:rsidRDefault="00F90BDC">
      <w:r xmlns:w="http://schemas.openxmlformats.org/wordprocessingml/2006/main">
        <w:t xml:space="preserve">1. අපගේ ජීවිතයට මඟ පෙන්වීම සහ මඟ පෙන්වීම සඳහා අප සැමවිටම දේවවචනය දෙස බැලිය යුතුය.</w:t>
      </w:r>
    </w:p>
    <w:p w14:paraId="1E3A8630" w14:textId="77777777" w:rsidR="00F90BDC" w:rsidRDefault="00F90BDC"/>
    <w:p w14:paraId="463AB408" w14:textId="77777777" w:rsidR="00F90BDC" w:rsidRDefault="00F90BDC">
      <w:r xmlns:w="http://schemas.openxmlformats.org/wordprocessingml/2006/main">
        <w:t xml:space="preserve">2. අපේම අභිලාෂයන් පරිත්‍යාග කළත්, අන් සියල්ලටම වඩා දෙවියන් වහන්සේට සේවය කිරීමට අප උත්සාහ කළ යුතුය.</w:t>
      </w:r>
    </w:p>
    <w:p w14:paraId="55197384" w14:textId="77777777" w:rsidR="00F90BDC" w:rsidRDefault="00F90BDC"/>
    <w:p w14:paraId="4C717C46" w14:textId="77777777" w:rsidR="00F90BDC" w:rsidRDefault="00F90BDC">
      <w:r xmlns:w="http://schemas.openxmlformats.org/wordprocessingml/2006/main">
        <w:t xml:space="preserve">1. යෙසායා 7:14 එබැවින් සමිඳාණන් වහන්සේ ඔබට ලකුණක් දෙන සේක; බලන්න, කන්‍යාවක් පිළිසිඳගෙන පුතෙකු බිහි කරයි, ඔහුට එම්මානුවෙල් යන නම තබන්නීය.</w:t>
      </w:r>
    </w:p>
    <w:p w14:paraId="38B963CB" w14:textId="77777777" w:rsidR="00F90BDC" w:rsidRDefault="00F90BDC"/>
    <w:p w14:paraId="3B363ED5" w14:textId="77777777" w:rsidR="00F90BDC" w:rsidRDefault="00F90BDC">
      <w:r xmlns:w="http://schemas.openxmlformats.org/wordprocessingml/2006/main">
        <w:t xml:space="preserve">2. මතෙව් 22:37-40 ජේසුස් වහන්සේ ඔහුට කතා කොට, "'ඔබේ මුළු හදවතින්ම, ඔබේ මුළු ආත්මයෙන් සහ ඔබේ මුළු මනසින් ඔබේ දෙවි ස්වාමීන් වහන්සේට ප්‍රේම කරන්න.' මෙය පළමු හා ශ්‍රේෂ්ඨ ආඥාවයි. දෙවැන්න ඒ හා සමාන ය: 'ඔබට මෙන් ඔබේ අසල්වැසියාට ප්‍රේම කරන්න.' මේ ආඥා දෙක මත සියලු ව්‍යවස්ථාව සහ අනාගතවක්තෘවරුන් එල්ලා තිබේ.”</w:t>
      </w:r>
    </w:p>
    <w:p w14:paraId="2B155449" w14:textId="77777777" w:rsidR="00F90BDC" w:rsidRDefault="00F90BDC"/>
    <w:p w14:paraId="6C4F455D" w14:textId="77777777" w:rsidR="00F90BDC" w:rsidRDefault="00F90BDC">
      <w:r xmlns:w="http://schemas.openxmlformats.org/wordprocessingml/2006/main">
        <w:t xml:space="preserve">මතෙව් 2:6 තවද, ජුදා දේශයේ බෙත්ලෙහෙම, ඔබ ජුදාහි අධිපතීන් අතර සුළු නොවේ.</w:t>
      </w:r>
    </w:p>
    <w:p w14:paraId="3825009D" w14:textId="77777777" w:rsidR="00F90BDC" w:rsidRDefault="00F90BDC"/>
    <w:p w14:paraId="7E955C60" w14:textId="77777777" w:rsidR="00F90BDC" w:rsidRDefault="00F90BDC">
      <w:r xmlns:w="http://schemas.openxmlformats.org/wordprocessingml/2006/main">
        <w:t xml:space="preserve">ජේසුස් ක්‍රිස්තුන් වහන්සේගේ උපත සිදුවනුයේ ජුදාහි අධිපතීන් අතර කුඩාම වූ බෙත්ලෙහෙමේ දී ය. ඔහු ඊශ්‍රායෙල් සෙනඟට නායකත්වය දෙන පාලකයෙකු ලෙස පුරෝකථනය කර ඇත.</w:t>
      </w:r>
    </w:p>
    <w:p w14:paraId="4305CACE" w14:textId="77777777" w:rsidR="00F90BDC" w:rsidRDefault="00F90BDC"/>
    <w:p w14:paraId="50422B75" w14:textId="77777777" w:rsidR="00F90BDC" w:rsidRDefault="00F90BDC">
      <w:r xmlns:w="http://schemas.openxmlformats.org/wordprocessingml/2006/main">
        <w:t xml:space="preserve">1: අපට නොවැදගත් යැයි හැඟෙන විට පවා, සියල්ලන්ගේම පාලකයා යේසුස්ය.</w:t>
      </w:r>
    </w:p>
    <w:p w14:paraId="158A138E" w14:textId="77777777" w:rsidR="00F90BDC" w:rsidRDefault="00F90BDC"/>
    <w:p w14:paraId="6D1CDF36" w14:textId="77777777" w:rsidR="00F90BDC" w:rsidRDefault="00F90BDC">
      <w:r xmlns:w="http://schemas.openxmlformats.org/wordprocessingml/2006/main">
        <w:t xml:space="preserve">2: අපට අවම වශයෙන් හැඟෙන විට පවා අපගේ වටිනාකම යේසුස් වහන්සේ තුළ සොයාගත හැකිය.</w:t>
      </w:r>
    </w:p>
    <w:p w14:paraId="07AC1667" w14:textId="77777777" w:rsidR="00F90BDC" w:rsidRDefault="00F90BDC"/>
    <w:p w14:paraId="6FE42397" w14:textId="77777777" w:rsidR="00F90BDC" w:rsidRDefault="00F90BDC">
      <w:r xmlns:w="http://schemas.openxmlformats.org/wordprocessingml/2006/main">
        <w:t xml:space="preserve">1: යොහන් 1: 1-5 ආරම්භයේ දී වචනය විය, වචනය දෙවියන් වහන්සේ සමඟ විය, වචනය දෙවියන් වහන්සේ විය. ඔහු දෙවියන් වහන්සේ සමඟ ආරම්භයේ සිටියේය. සියලු දේ ඔහු කරණකොටගෙන සාදන ලද අතර, ඔහු නොමැතිව සාදන ලද කිසිවක් සෑදුවේ නැත. උන් වහන්සේ තුළ ජීවය විය, ජීවිතය මිනිසුන්ගේ ආලෝකය විය.</w:t>
      </w:r>
    </w:p>
    <w:p w14:paraId="1E363E36" w14:textId="77777777" w:rsidR="00F90BDC" w:rsidRDefault="00F90BDC"/>
    <w:p w14:paraId="21FD55E4" w14:textId="77777777" w:rsidR="00F90BDC" w:rsidRDefault="00F90BDC">
      <w:r xmlns:w="http://schemas.openxmlformats.org/wordprocessingml/2006/main">
        <w:t xml:space="preserve">2: යෙසායා 9: 6-7 මක්නිසාද අපට දරුවෙකු ඉපදී ඇත, අපට පුත්‍රයෙකු ලබා දී ඇත. රජය </w:t>
      </w:r>
      <w:r xmlns:w="http://schemas.openxmlformats.org/wordprocessingml/2006/main">
        <w:lastRenderedPageBreak xmlns:w="http://schemas.openxmlformats.org/wordprocessingml/2006/main"/>
      </w:r>
      <w:r xmlns:w="http://schemas.openxmlformats.org/wordprocessingml/2006/main">
        <w:t xml:space="preserve">ඔහුගේ උරහිස මත පවතිනු ඇත. තවද උන්වහන්සේගේ නාමය ආශ්චර්යවත්, උපදේශකයා, බලවත් දෙවියන්වහන්සේ, සදාකාල පියාණෝ, සමාදානයේ කුමාරයායයි කියනු ලබන්නේය. ඔහුගේ ආණ්ඩුවේ වැඩිවීමේ සහ සාමයේ අවසානයක් නැත, දාවිත්ගේ සිංහාසනය මත සහ ඔහුගේ රාජ්‍යය මත, එය අණ කිරීමටත්, එතැන් පටන් සදහටම එය විනිශ්චයෙන් හා යුක්තියෙන් ස්ථාපිත කිරීමටත්. සේනාවල ස්වාමීන්ගේ ජ්වලිතය මෙය ඉටු කරනු ඇත.</w:t>
      </w:r>
    </w:p>
    <w:p w14:paraId="0ED4CF1E" w14:textId="77777777" w:rsidR="00F90BDC" w:rsidRDefault="00F90BDC"/>
    <w:p w14:paraId="151A69B9" w14:textId="77777777" w:rsidR="00F90BDC" w:rsidRDefault="00F90BDC">
      <w:r xmlns:w="http://schemas.openxmlformats.org/wordprocessingml/2006/main">
        <w:t xml:space="preserve">මතෙව් 2:7 එවිට හෙරොද්, ප්‍රඥාවන්තයන් රහසිගතව කැඳවා, තාරකාව දිස්වන්නේ කුමන වේලාවකදැයි ඔවුන්ගෙන් ඉතා ඕනෑකමින් විමසා සිටියේය.</w:t>
      </w:r>
    </w:p>
    <w:p w14:paraId="31569E0C" w14:textId="77777777" w:rsidR="00F90BDC" w:rsidRDefault="00F90BDC"/>
    <w:p w14:paraId="62FA02E8" w14:textId="77777777" w:rsidR="00F90BDC" w:rsidRDefault="00F90BDC">
      <w:r xmlns:w="http://schemas.openxmlformats.org/wordprocessingml/2006/main">
        <w:t xml:space="preserve">පෙනී සිටි තාරකාව පිළිබඳ තොරතුරු හෙරොද් ප්‍රඥාවන්තයන්ගෙන් ඉල්ලා සිටියේය.</w:t>
      </w:r>
    </w:p>
    <w:p w14:paraId="2C4E623D" w14:textId="77777777" w:rsidR="00F90BDC" w:rsidRDefault="00F90BDC"/>
    <w:p w14:paraId="561B7D79" w14:textId="77777777" w:rsidR="00F90BDC" w:rsidRDefault="00F90BDC">
      <w:r xmlns:w="http://schemas.openxmlformats.org/wordprocessingml/2006/main">
        <w:t xml:space="preserve">1: උදව් සහ උපදෙස් ඉල්ලා සිටීමට බිය නොවන්න.</w:t>
      </w:r>
    </w:p>
    <w:p w14:paraId="77A97773" w14:textId="77777777" w:rsidR="00F90BDC" w:rsidRDefault="00F90BDC"/>
    <w:p w14:paraId="3B587794" w14:textId="77777777" w:rsidR="00F90BDC" w:rsidRDefault="00F90BDC">
      <w:r xmlns:w="http://schemas.openxmlformats.org/wordprocessingml/2006/main">
        <w:t xml:space="preserve">2: දුෂ්කර තීරණවලට මුහුණ දෙන විට ඥානවන්ත උපදෙස් පතන්න.</w:t>
      </w:r>
    </w:p>
    <w:p w14:paraId="4BF04BE5" w14:textId="77777777" w:rsidR="00F90BDC" w:rsidRDefault="00F90BDC"/>
    <w:p w14:paraId="5C9C75F1" w14:textId="77777777" w:rsidR="00F90BDC" w:rsidRDefault="00F90BDC">
      <w:r xmlns:w="http://schemas.openxmlformats.org/wordprocessingml/2006/main">
        <w:t xml:space="preserve">1: හිතෝපදේශ 11:14 "මඟපෙන්වීමක් නැති තැන සෙනඟක් වැටෙයි, නමුත් උපදේශකයින් බහුල වීමෙන් ආරක්ෂාව ඇත."</w:t>
      </w:r>
    </w:p>
    <w:p w14:paraId="79659203" w14:textId="77777777" w:rsidR="00F90BDC" w:rsidRDefault="00F90BDC"/>
    <w:p w14:paraId="489F79C5" w14:textId="77777777" w:rsidR="00F90BDC" w:rsidRDefault="00F90BDC">
      <w:r xmlns:w="http://schemas.openxmlformats.org/wordprocessingml/2006/main">
        <w:t xml:space="preserve">2: යාකොබ් 1:5 "නුඹලාගෙන් යමෙකුට ප්‍රඥාව අඩු නම්, නින්දාවක් නොමැතිව සැමට ත්‍යාගශීලීව දෙන දෙවියන් වහන්සේගෙන් ඔහු ඉල්ලනු ඇත, එය ඔහුට දෙනු ලැබේ."</w:t>
      </w:r>
    </w:p>
    <w:p w14:paraId="290F5DFF" w14:textId="77777777" w:rsidR="00F90BDC" w:rsidRDefault="00F90BDC"/>
    <w:p w14:paraId="4D95DAE6" w14:textId="77777777" w:rsidR="00F90BDC" w:rsidRDefault="00F90BDC">
      <w:r xmlns:w="http://schemas.openxmlformats.org/wordprocessingml/2006/main">
        <w:t xml:space="preserve">මතෙව් 2:8 ඔහු ඔවුන්ව බෙත්ලෙහෙමට යවා, ”ගොස් කුඩා දරුවා සොයන්න. ඔබ ඔහුව සොයාගත් පසු, මමත් පැමිණ ඔහුට නමස්කාර කරන පිණිස මට නැවත දන්වන්න.</w:t>
      </w:r>
    </w:p>
    <w:p w14:paraId="08FB8C8A" w14:textId="77777777" w:rsidR="00F90BDC" w:rsidRDefault="00F90BDC"/>
    <w:p w14:paraId="354B3B96" w14:textId="77777777" w:rsidR="00F90BDC" w:rsidRDefault="00F90BDC">
      <w:r xmlns:w="http://schemas.openxmlformats.org/wordprocessingml/2006/main">
        <w:t xml:space="preserve">මෙම ඡේදය විස්තර කරන්නේ හෙරොද් රජු විසින් බෙත්ලෙහෙමේ අලුත උපන් ජේසුස් වහන්සේ සෙවීමට ප්‍රඥාවන්තයන්ට උපදෙස් දුන් ආකාරය හෙරොද්ට දරුවාට ගෞරව දැක්වීම සඳහා ය.</w:t>
      </w:r>
    </w:p>
    <w:p w14:paraId="2239BED6" w14:textId="77777777" w:rsidR="00F90BDC" w:rsidRDefault="00F90BDC"/>
    <w:p w14:paraId="1C5AED50" w14:textId="77777777" w:rsidR="00F90BDC" w:rsidRDefault="00F90BDC">
      <w:r xmlns:w="http://schemas.openxmlformats.org/wordprocessingml/2006/main">
        <w:t xml:space="preserve">1. මෙසියස්ගේ පැමිණීම සඳහා දෙවියන් වහන්සේගේ සැලැස්ම ප්‍රඥාවන්තයින් සහ හෙරොද් රජු විසින් සංවිධානය කරන ලදී.</w:t>
      </w:r>
    </w:p>
    <w:p w14:paraId="674EDA2C" w14:textId="77777777" w:rsidR="00F90BDC" w:rsidRDefault="00F90BDC"/>
    <w:p w14:paraId="5714A818" w14:textId="77777777" w:rsidR="00F90BDC" w:rsidRDefault="00F90BDC">
      <w:r xmlns:w="http://schemas.openxmlformats.org/wordprocessingml/2006/main">
        <w:t xml:space="preserve">2. හෙරොද් රජුගේ අණට ප්‍රඥාවන්තයන් කීකරු වීම අවසානයේදී මනුෂ්‍ය වර්ගයාගේ ගැලවීම සඳහා වූ දෙවියන්වහන්සේගේ සැලැස්මේ කොටසකි.</w:t>
      </w:r>
    </w:p>
    <w:p w14:paraId="4E817FF4" w14:textId="77777777" w:rsidR="00F90BDC" w:rsidRDefault="00F90BDC"/>
    <w:p w14:paraId="5916884F" w14:textId="77777777" w:rsidR="00F90BDC" w:rsidRDefault="00F90BDC">
      <w:r xmlns:w="http://schemas.openxmlformats.org/wordprocessingml/2006/main">
        <w:t xml:space="preserve">1. යෙසායා 7:14 - එබැවින් සමිඳාණන් වහන්සේ ඔබට ලකුණක් දෙන සේක: කන්‍යාව පිළිසිඳගෙන පුතෙකු බිහි කරයි, ඔහුට එම්මානුවෙල් යයි කියනු ඇත.</w:t>
      </w:r>
    </w:p>
    <w:p w14:paraId="50782247" w14:textId="77777777" w:rsidR="00F90BDC" w:rsidRDefault="00F90BDC"/>
    <w:p w14:paraId="2BC7E6FE" w14:textId="77777777" w:rsidR="00F90BDC" w:rsidRDefault="00F90BDC">
      <w:r xmlns:w="http://schemas.openxmlformats.org/wordprocessingml/2006/main">
        <w:t xml:space="preserve">2. ලූක් 2:1-7 - ඒ දවස්වල සීසර් ඔගස්ටස් මුළු රෝම ලෝකයේම සංගණනයක් පැවැත්විය යුතු බවට නියෝගයක් නිකුත් කළා. ක්විරිනියස් සිරියාවේ ආණ්ඩුකාරවරයාව සිටියදී සිදු වූ පළමු සංගණනය මෙයයි. ඒ වගේම හැමෝම ලියාපදිංචි වෙන්න තමන්ගේම නගරයට ගියා. ජෝසෙප් ද ගලීලයේ නාසරෙත් නුවරින් ජුදයාවට ද දාවිත්ගේ වංශයට ද දාවිත්ගේ පෙළපතට ද අයිති වූ බැවින්, දාවිත්ගේ නගරය වන බෙත්ලෙහෙමට ගියේ ය. ඔහු එහි ගියේ ඔහුට විවාහ වීමට පොරොන්දු වූ සහ දරුවෙකු ලැබීමට සිටින මේරි සමඟ ලියාපදිංචි වීමටය. ඔවුන් එහි සිටියදී, දරුවා ඉපදීමට කාලය පැමිණි අතර, ඇය තම කුලුඳුල් පුතෙකු බිහි කළාය. ඔවුන් සඳහා අමුත්තන්ගේ කාමරයක් නොතිබූ නිසා ඇය ඔහුව රෙදිවලින් ඔතා ගව ඔරුවක තැබුවාය.</w:t>
      </w:r>
    </w:p>
    <w:p w14:paraId="2EF57903" w14:textId="77777777" w:rsidR="00F90BDC" w:rsidRDefault="00F90BDC"/>
    <w:p w14:paraId="1A3040A8" w14:textId="77777777" w:rsidR="00F90BDC" w:rsidRDefault="00F90BDC">
      <w:r xmlns:w="http://schemas.openxmlformats.org/wordprocessingml/2006/main">
        <w:t xml:space="preserve">මතෙව් 2:9 ඔවුන් රජුට ඇහුම්කන් දී පිටත්ව ගියහ. බලන්න, ඔවුන් නැඟෙනහිර දෙසින් දුටු තාරකාව, කුඩා දරුවා සිටි තැනට පැමිණ නතර වන තුරු ඔවුන්ට පෙරටුව ගියේය.</w:t>
      </w:r>
    </w:p>
    <w:p w14:paraId="482D3B55" w14:textId="77777777" w:rsidR="00F90BDC" w:rsidRDefault="00F90BDC"/>
    <w:p w14:paraId="0A49FE9A" w14:textId="77777777" w:rsidR="00F90BDC" w:rsidRDefault="00F90BDC">
      <w:r xmlns:w="http://schemas.openxmlformats.org/wordprocessingml/2006/main">
        <w:t xml:space="preserve">අලුත උපන් ක්රිස්තුස් සොයා ගැනීමට මැජික් තරුවක් පසුපස ගියේය.</w:t>
      </w:r>
    </w:p>
    <w:p w14:paraId="53B921CD" w14:textId="77777777" w:rsidR="00F90BDC" w:rsidRDefault="00F90BDC"/>
    <w:p w14:paraId="005296BC" w14:textId="77777777" w:rsidR="00F90BDC" w:rsidRDefault="00F90BDC">
      <w:r xmlns:w="http://schemas.openxmlformats.org/wordprocessingml/2006/main">
        <w:t xml:space="preserve">1: ක්‍රිස්තුස් වහන්සේ අනුගමනය කිරීම ඇදහිල්ලේ ගමනකි.</w:t>
      </w:r>
    </w:p>
    <w:p w14:paraId="7B6D54EE" w14:textId="77777777" w:rsidR="00F90BDC" w:rsidRDefault="00F90BDC"/>
    <w:p w14:paraId="2C6015DD" w14:textId="77777777" w:rsidR="00F90BDC" w:rsidRDefault="00F90BDC">
      <w:r xmlns:w="http://schemas.openxmlformats.org/wordprocessingml/2006/main">
        <w:t xml:space="preserve">2: අපි ඔහු කෙරෙහි විශ්වාසය තැබුවොත් දෙවියන් වහන්සේ අපව මෙහෙයවනු ඇත.</w:t>
      </w:r>
    </w:p>
    <w:p w14:paraId="7D339A9F" w14:textId="77777777" w:rsidR="00F90BDC" w:rsidRDefault="00F90BDC"/>
    <w:p w14:paraId="3FBFAFB6" w14:textId="77777777" w:rsidR="00F90BDC" w:rsidRDefault="00F90BDC">
      <w:r xmlns:w="http://schemas.openxmlformats.org/wordprocessingml/2006/main">
        <w:t xml:space="preserve">1: යෙසායා 30:21 - ඔබ දකුණට හෝ වමට හැරුණත්, “මාර්ගය මෙයයි; එහි ඇවිදින්න."</w:t>
      </w:r>
    </w:p>
    <w:p w14:paraId="37C4ACF6" w14:textId="77777777" w:rsidR="00F90BDC" w:rsidRDefault="00F90BDC"/>
    <w:p w14:paraId="0F2C3D06" w14:textId="77777777" w:rsidR="00F90BDC" w:rsidRDefault="00F90BDC">
      <w:r xmlns:w="http://schemas.openxmlformats.org/wordprocessingml/2006/main">
        <w:t xml:space="preserve">2: හිතෝපදේශ 3:5-6 - ඔබේම අවබෝධය මත රඳා නොසිට ඔබේ මුළු හදවතින්ම ස්වාමින් වහන්සේව විශ්වාස කරන්න. </w:t>
      </w:r>
      <w:r xmlns:w="http://schemas.openxmlformats.org/wordprocessingml/2006/main">
        <w:lastRenderedPageBreak xmlns:w="http://schemas.openxmlformats.org/wordprocessingml/2006/main"/>
      </w:r>
      <w:r xmlns:w="http://schemas.openxmlformats.org/wordprocessingml/2006/main">
        <w:t xml:space="preserve">ඔබේ සියලු මාර්ගවලදී ඔහුට යටත් වන්න, එවිට ඔහු ඔබේ මාවත් සමතලා කරන්නේය.</w:t>
      </w:r>
    </w:p>
    <w:p w14:paraId="2F2DD8FC" w14:textId="77777777" w:rsidR="00F90BDC" w:rsidRDefault="00F90BDC"/>
    <w:p w14:paraId="0CEA122B" w14:textId="77777777" w:rsidR="00F90BDC" w:rsidRDefault="00F90BDC">
      <w:r xmlns:w="http://schemas.openxmlformats.org/wordprocessingml/2006/main">
        <w:t xml:space="preserve">මතෙව් 2:10 ඔවුන් තාරකාව දුටු විට අතිශයින් ප්‍රීති විය.</w:t>
      </w:r>
    </w:p>
    <w:p w14:paraId="0AC7AE34" w14:textId="77777777" w:rsidR="00F90BDC" w:rsidRDefault="00F90BDC"/>
    <w:p w14:paraId="2972A54F" w14:textId="77777777" w:rsidR="00F90BDC" w:rsidRDefault="00F90BDC">
      <w:r xmlns:w="http://schemas.openxmlformats.org/wordprocessingml/2006/main">
        <w:t xml:space="preserve">බෙත්ලෙහෙමේ තාරකාව දුටු විට මායාකාරියන් මහත් ප්‍රීතියෙන් ප්‍රීති විය.</w:t>
      </w:r>
    </w:p>
    <w:p w14:paraId="2E3C85D1" w14:textId="77777777" w:rsidR="00F90BDC" w:rsidRDefault="00F90BDC"/>
    <w:p w14:paraId="62E66CA7" w14:textId="77777777" w:rsidR="00F90BDC" w:rsidRDefault="00F90BDC">
      <w:r xmlns:w="http://schemas.openxmlformats.org/wordprocessingml/2006/main">
        <w:t xml:space="preserve">1: දෙවියන් වහන්සේ අප වෙත එවන බලාපොරොත්තුවේ සහ මිදීමේ ඕනෑම ලකුණක් අපි ප්‍රීතියෙන් සැමරිය යුතුය.</w:t>
      </w:r>
    </w:p>
    <w:p w14:paraId="3CE338AE" w14:textId="77777777" w:rsidR="00F90BDC" w:rsidRDefault="00F90BDC"/>
    <w:p w14:paraId="74024845" w14:textId="77777777" w:rsidR="00F90BDC" w:rsidRDefault="00F90BDC">
      <w:r xmlns:w="http://schemas.openxmlformats.org/wordprocessingml/2006/main">
        <w:t xml:space="preserve">2: ඉදිරි මාවත අපැහැදිලි වුවත්, අප දෙවියන් වහන්සේ කෙරෙහි විශ්වාසය තබා ප්‍රීති විය යුතුය.</w:t>
      </w:r>
    </w:p>
    <w:p w14:paraId="169B6FD6" w14:textId="77777777" w:rsidR="00F90BDC" w:rsidRDefault="00F90BDC"/>
    <w:p w14:paraId="641E2674" w14:textId="77777777" w:rsidR="00F90BDC" w:rsidRDefault="00F90BDC">
      <w:r xmlns:w="http://schemas.openxmlformats.org/wordprocessingml/2006/main">
        <w:t xml:space="preserve">1: යෙසායා 35:10 - සමිඳාණන් වහන්සේගේ මිදීම ලත් අය නැවත පැමිණ ගී ගයමින් සියොන් වෙත පැමිණෙනු ඇත. සදාකාලික ප්‍රීතිය ඔවුන්ගේ හිස පිට පවතින්නේ ය; ඔව්හු ප්‍රීතියත් ප්‍රීතියත් ලබන්නෝ ය, දුක ද සුසුම්ලෑම ද පලා යති.</w:t>
      </w:r>
    </w:p>
    <w:p w14:paraId="73B61571" w14:textId="77777777" w:rsidR="00F90BDC" w:rsidRDefault="00F90BDC"/>
    <w:p w14:paraId="2B618012" w14:textId="77777777" w:rsidR="00F90BDC" w:rsidRDefault="00F90BDC">
      <w:r xmlns:w="http://schemas.openxmlformats.org/wordprocessingml/2006/main">
        <w:t xml:space="preserve">2: ගීතාවලිය 16:11 - ඔබ ජීවන මාර්ගය මට දන්වන්නෙහිය; ඔබ ඉදිරියෙහි සම්පූර්ණ ප්‍රීතිය ඇත; ඔබේ දකුණු පැත්තේ සදාකාලික සතුට තිබේ.</w:t>
      </w:r>
    </w:p>
    <w:p w14:paraId="567AFB4B" w14:textId="77777777" w:rsidR="00F90BDC" w:rsidRDefault="00F90BDC"/>
    <w:p w14:paraId="47075465" w14:textId="77777777" w:rsidR="00F90BDC" w:rsidRDefault="00F90BDC">
      <w:r xmlns:w="http://schemas.openxmlformats.org/wordprocessingml/2006/main">
        <w:t xml:space="preserve">මතෙව් 2:11 ඔවුන් ගෙට ආ කල, කුඩා දරුවා ඔහුගේ මව වන මරියා සමඟ සිටිනු දැක, වැටී, ඔහුට නමස්කාර කළහ. රන්, කට්ටකුමංජල් සහ සුවඳ ලාටු.</w:t>
      </w:r>
    </w:p>
    <w:p w14:paraId="7F3D92F6" w14:textId="77777777" w:rsidR="00F90BDC" w:rsidRDefault="00F90BDC"/>
    <w:p w14:paraId="783BD343" w14:textId="77777777" w:rsidR="00F90BDC" w:rsidRDefault="00F90BDC">
      <w:r xmlns:w="http://schemas.openxmlformats.org/wordprocessingml/2006/main">
        <w:t xml:space="preserve">ප්‍රඥාවන්තයෝ තරුණ ජේසුස් වහන්සේ දැක ඔහුට නමස්කාර කරමින් රන්, කට්ටකුමංජල් සහ සුවඳ ලාටු තෑගි කළහ.</w:t>
      </w:r>
    </w:p>
    <w:p w14:paraId="2A24A0C3" w14:textId="77777777" w:rsidR="00F90BDC" w:rsidRDefault="00F90BDC"/>
    <w:p w14:paraId="5A381036" w14:textId="77777777" w:rsidR="00F90BDC" w:rsidRDefault="00F90BDC">
      <w:r xmlns:w="http://schemas.openxmlformats.org/wordprocessingml/2006/main">
        <w:t xml:space="preserve">1. යේසුස්ට නමස්කාර කරන්න: භක්තිය පෙන්වීම සහ ඔහුගේ දේවත්වය හඳුනා ගැනීම</w:t>
      </w:r>
    </w:p>
    <w:p w14:paraId="33D2CA60" w14:textId="77777777" w:rsidR="00F90BDC" w:rsidRDefault="00F90BDC"/>
    <w:p w14:paraId="38AA87C9" w14:textId="77777777" w:rsidR="00F90BDC" w:rsidRDefault="00F90BDC">
      <w:r xmlns:w="http://schemas.openxmlformats.org/wordprocessingml/2006/main">
        <w:t xml:space="preserve">2. දීමේ බලය: ත්‍යාගශීලීත්වය සහ කෘතඥතාව</w:t>
      </w:r>
    </w:p>
    <w:p w14:paraId="01280BBB" w14:textId="77777777" w:rsidR="00F90BDC" w:rsidRDefault="00F90BDC"/>
    <w:p w14:paraId="7856B303" w14:textId="77777777" w:rsidR="00F90BDC" w:rsidRDefault="00F90BDC">
      <w:r xmlns:w="http://schemas.openxmlformats.org/wordprocessingml/2006/main">
        <w:t xml:space="preserve">1. පිලිප්පි 2: 9-11 - එබැවින් දෙවියන් වහන්සේ ඔහුව උසස්ම ස්ථානයට උසස් කර, සෑම නමකටම වඩා උසස් නමක් ඔහුට දුන් අතර, ස්වර්ගයේද පොළොවෙහිද පොළොව යටද සෑම දණහිසක්ම යේසුස්ගේ නාමයෙන් නැමෙනු ඇත. පියාණන් වන දෙවියන් වහන්සේගේ මහිමය සඳහා යේසුස් ක්‍රිස්තුස් ස්වාමීන් බව සෑම භාෂාවක්ම පිළිගනිති.</w:t>
      </w:r>
    </w:p>
    <w:p w14:paraId="311E6F21" w14:textId="77777777" w:rsidR="00F90BDC" w:rsidRDefault="00F90BDC"/>
    <w:p w14:paraId="779A1FB9" w14:textId="77777777" w:rsidR="00F90BDC" w:rsidRDefault="00F90BDC">
      <w:r xmlns:w="http://schemas.openxmlformats.org/wordprocessingml/2006/main">
        <w:t xml:space="preserve">2. මතෙව් 10:8 - ලෙඩුන් සුව කරන්න, මළවුන් නැගිටුවන්න, ලාදුරු රෝගීන් පවිත්ර කරන්න, භූතයන් දුරු කරන්න. ඔබට නිදහසේ ලැබී ඇත; නිදහසේ දෙනවා.</w:t>
      </w:r>
    </w:p>
    <w:p w14:paraId="6EBFFB22" w14:textId="77777777" w:rsidR="00F90BDC" w:rsidRDefault="00F90BDC"/>
    <w:p w14:paraId="56123C2A" w14:textId="77777777" w:rsidR="00F90BDC" w:rsidRDefault="00F90BDC">
      <w:r xmlns:w="http://schemas.openxmlformats.org/wordprocessingml/2006/main">
        <w:t xml:space="preserve">මතෙව් 2:12 හෙරොද් වෙතට හැරී නොඑන ලෙස දෙවියන්වහන්සේගෙන් සිහිනයකින් අවවාද කරනු ලැබූ ඔව්හු වෙනත් මාර්ගයකින් තමන්ගේම දේශයට ගියෝය.</w:t>
      </w:r>
    </w:p>
    <w:p w14:paraId="149AF7FE" w14:textId="77777777" w:rsidR="00F90BDC" w:rsidRDefault="00F90BDC"/>
    <w:p w14:paraId="182891DC" w14:textId="77777777" w:rsidR="00F90BDC" w:rsidRDefault="00F90BDC">
      <w:r xmlns:w="http://schemas.openxmlformats.org/wordprocessingml/2006/main">
        <w:t xml:space="preserve">දෙවියන් වහන්සේ යෝසෙප්ට සහ මරියාට හෙරොද්ගෙන් වැළකී සිටින ලෙස අවවාද කළ අතර ඔවුන් කීකරු විය.</w:t>
      </w:r>
    </w:p>
    <w:p w14:paraId="67705C71" w14:textId="77777777" w:rsidR="00F90BDC" w:rsidRDefault="00F90BDC"/>
    <w:p w14:paraId="5C974BBE" w14:textId="77777777" w:rsidR="00F90BDC" w:rsidRDefault="00F90BDC">
      <w:r xmlns:w="http://schemas.openxmlformats.org/wordprocessingml/2006/main">
        <w:t xml:space="preserve">1. දෙවියන් වහන්සේ සැමවිටම අප ගැන බලා සිටින අතර අප ඔහුගේ මඟ පෙන්වීම කෙරෙහි විශ්වාසය තැබිය යුතුය.</w:t>
      </w:r>
    </w:p>
    <w:p w14:paraId="3341990F" w14:textId="77777777" w:rsidR="00F90BDC" w:rsidRDefault="00F90BDC"/>
    <w:p w14:paraId="7699908A" w14:textId="77777777" w:rsidR="00F90BDC" w:rsidRDefault="00F90BDC">
      <w:r xmlns:w="http://schemas.openxmlformats.org/wordprocessingml/2006/main">
        <w:t xml:space="preserve">2. දෙවියන් වහන්සේගේ කැමැත්තට කීකරු වීම අපව උන් වහන්සේ වෙතට ළං කරන අතර අපගේ ජීවිත සඳහා උන් වහන්සේගේ සැලැස්මට වඩා අනුගත වීමට අපට උපකාර කරයි.</w:t>
      </w:r>
    </w:p>
    <w:p w14:paraId="7C4AF1E5" w14:textId="77777777" w:rsidR="00F90BDC" w:rsidRDefault="00F90BDC"/>
    <w:p w14:paraId="622ED075" w14:textId="77777777" w:rsidR="00F90BDC" w:rsidRDefault="00F90BDC">
      <w:r xmlns:w="http://schemas.openxmlformats.org/wordprocessingml/2006/main">
        <w:t xml:space="preserve">1. ද්විතීය කථාව 6:24 - “සමිඳාණන් වහන්සේ අපට අණ කළේ මේ සියලු නීති රීති පිළිපදින ලෙසත්, අපගේ දෙවි සමිඳාණන් වහන්සේට ගරුබිය දක්වන ලෙසත්, අපගේ යහපත උදෙසාත්, අද මෙන්, උන් වහන්සේ අපව ජීවත් කරන පිණිසත් ය.</w:t>
      </w:r>
    </w:p>
    <w:p w14:paraId="38FFF27E" w14:textId="77777777" w:rsidR="00F90BDC" w:rsidRDefault="00F90BDC"/>
    <w:p w14:paraId="4E06AB62" w14:textId="77777777" w:rsidR="00F90BDC" w:rsidRDefault="00F90BDC">
      <w:r xmlns:w="http://schemas.openxmlformats.org/wordprocessingml/2006/main">
        <w:t xml:space="preserve">2. ගීතාවලිය 25:4-5 - “ස්වාමීනි, ඔබගේ මාර්ග මට පෙන්වා දෙන්න; ඔබේ මාර්ග මට උගන්වන්න. ඔබ මාගේ ගැළවීමේ දෙවියන් වහන්සේ බැවින් ඔබගේ සත්‍යයෙහි මා ගෙන ගොස් මට උගන්වන්න. මම දවස පුරාම ඔබ වෙනුවෙන් බලා සිටිමි.</w:t>
      </w:r>
    </w:p>
    <w:p w14:paraId="70E99FBF" w14:textId="77777777" w:rsidR="00F90BDC" w:rsidRDefault="00F90BDC"/>
    <w:p w14:paraId="4DA257B9" w14:textId="77777777" w:rsidR="00F90BDC" w:rsidRDefault="00F90BDC">
      <w:r xmlns:w="http://schemas.openxmlformats.org/wordprocessingml/2006/main">
        <w:t xml:space="preserve">මතෙව් 2:13 ඔවුන් නික්ම ගිය කල, සමිඳාණන් වහන්සේගේ දූතයා සිහිනයකින් ජෝසෙප්ට දර්ශනය වී, ”නැඟිට, කුඩා දරුවා සහ ඔහුගේ මව රැගෙන මිසරයට පලා යන්න, මා ඔබ ගෙන එන තෙක් ඔබ එහි සිටින්න. වචනය: හෙරොද් කුඩා දරුවා ඔහුව විනාශ කිරීමට සොයනු ඇත.</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යේසුස්ව මරා දැමීමේ හෙරොද්ගේ සැලැස්මෙන් බේරීමට යේසුස් සහ මරියා ඊජිප්තුවට ගෙන යන ලෙස යෝසෙප්ට සිහිනයකින් උපදෙස් දෙන ලදී.</w:t>
      </w:r>
    </w:p>
    <w:p w14:paraId="0C2786EF" w14:textId="77777777" w:rsidR="00F90BDC" w:rsidRDefault="00F90BDC"/>
    <w:p w14:paraId="637030E0" w14:textId="77777777" w:rsidR="00F90BDC" w:rsidRDefault="00F90BDC">
      <w:r xmlns:w="http://schemas.openxmlformats.org/wordprocessingml/2006/main">
        <w:t xml:space="preserve">1. ජෝසප් සහ යේසුස්ගේ කතාව: විශ්වාසවන්ත කීකරුකම පිළිබඳ කතාවක්</w:t>
      </w:r>
    </w:p>
    <w:p w14:paraId="620FE81A" w14:textId="77777777" w:rsidR="00F90BDC" w:rsidRDefault="00F90BDC"/>
    <w:p w14:paraId="17480869" w14:textId="77777777" w:rsidR="00F90BDC" w:rsidRDefault="00F90BDC">
      <w:r xmlns:w="http://schemas.openxmlformats.org/wordprocessingml/2006/main">
        <w:t xml:space="preserve">2. සිහින වල බලය: අපගේ යටි සිත හරහා දෙවියන් වහන්සේගේ පණිවිඩය</w:t>
      </w:r>
    </w:p>
    <w:p w14:paraId="41776B40" w14:textId="77777777" w:rsidR="00F90BDC" w:rsidRDefault="00F90BDC"/>
    <w:p w14:paraId="1D5A5E8D" w14:textId="77777777" w:rsidR="00F90BDC" w:rsidRDefault="00F90BDC">
      <w:r xmlns:w="http://schemas.openxmlformats.org/wordprocessingml/2006/main">
        <w:t xml:space="preserve">1. නික්මයාම 14:13-14 - මෝසෙස් සෙනඟට කතා කොට, “බිය නොවන්න, නිශ්චලව සිටින්න, සමිඳාණන් වහන්සේ අද ඔබට පෙන්වන ගැළවීම බලන්න. ඔබ ඔවුන්ව නැවත සදහටම දකින්නේ නැත. සමිඳාණන් වහන්සේ ඔබ වෙනුවෙන් සටන් කරනු ඇත, ඔබ සන්සුන්ව සිටින්න.</w:t>
      </w:r>
    </w:p>
    <w:p w14:paraId="2EEA1B12" w14:textId="77777777" w:rsidR="00F90BDC" w:rsidRDefault="00F90BDC"/>
    <w:p w14:paraId="661D3ED4" w14:textId="77777777" w:rsidR="00F90BDC" w:rsidRDefault="00F90BDC">
      <w:r xmlns:w="http://schemas.openxmlformats.org/wordprocessingml/2006/main">
        <w:t xml:space="preserve">2. මතෙව් 1:20-21 - නමුත් ඔහු මේ දේවල් ගැන කල්පනා කරද්දී, සමිඳාණන් වහන්සේගේ දූතයා සිහිනයකින් ඔහුට දර්ශනය වී, ”දාවිත්ගේ පුත් යෝසෙප්, ඔබේ භාර්යාව වූ මරියා ඔබ වෙත ගෙන යාමට බිය නොවන්න. මන්ද, ඇය තුළ පිළිසිඳගත් දේ ශුද්ධාත්මයාණන්ගෙන් ය.</w:t>
      </w:r>
    </w:p>
    <w:p w14:paraId="0B003B30" w14:textId="77777777" w:rsidR="00F90BDC" w:rsidRDefault="00F90BDC"/>
    <w:p w14:paraId="22EB50B2" w14:textId="77777777" w:rsidR="00F90BDC" w:rsidRDefault="00F90BDC">
      <w:r xmlns:w="http://schemas.openxmlformats.org/wordprocessingml/2006/main">
        <w:t xml:space="preserve">මතෙව් 2:14 ඔහු නැඟිට, රාත්‍රියේදී කුඩා දරුවා සහ ඔහුගේ මව රැගෙන ඊජිප්තුවට ගියේය.</w:t>
      </w:r>
    </w:p>
    <w:p w14:paraId="38836F3E" w14:textId="77777777" w:rsidR="00F90BDC" w:rsidRDefault="00F90BDC"/>
    <w:p w14:paraId="254F684E" w14:textId="77777777" w:rsidR="00F90BDC" w:rsidRDefault="00F90BDC">
      <w:r xmlns:w="http://schemas.openxmlformats.org/wordprocessingml/2006/main">
        <w:t xml:space="preserve">ජෝසප් සහ මරියා හෙරොද් රජුගෙන් කුඩා දරුවා වන යේසුස්ව ආරක්ෂා කිරීමට ඊජිප්තුවට පලා ගියහ.</w:t>
      </w:r>
    </w:p>
    <w:p w14:paraId="72613673" w14:textId="77777777" w:rsidR="00F90BDC" w:rsidRDefault="00F90BDC"/>
    <w:p w14:paraId="1672C9DF" w14:textId="77777777" w:rsidR="00F90BDC" w:rsidRDefault="00F90BDC">
      <w:r xmlns:w="http://schemas.openxmlformats.org/wordprocessingml/2006/main">
        <w:t xml:space="preserve">1. යේසුස්ගේ ආරක්ෂාව: දෙවිගේ විශ්වාසවන්තකම සහ මඟ පෙන්වීම අපව ආරක්ෂා කරන්නේ කෙසේද?</w:t>
      </w:r>
    </w:p>
    <w:p w14:paraId="4CB73FA9" w14:textId="77777777" w:rsidR="00F90BDC" w:rsidRDefault="00F90BDC"/>
    <w:p w14:paraId="2D121375" w14:textId="77777777" w:rsidR="00F90BDC" w:rsidRDefault="00F90BDC">
      <w:r xmlns:w="http://schemas.openxmlformats.org/wordprocessingml/2006/main">
        <w:t xml:space="preserve">2. ජෝසප්: දෙවියන් වහන්සේගේ කැමැත්තට කීකරුකම සහ විශ්වාසය පිළිබඳ ආදර්ශයක්.</w:t>
      </w:r>
    </w:p>
    <w:p w14:paraId="298139E9" w14:textId="77777777" w:rsidR="00F90BDC" w:rsidRDefault="00F90BDC"/>
    <w:p w14:paraId="5D976148" w14:textId="77777777" w:rsidR="00F90BDC" w:rsidRDefault="00F90BDC">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14:paraId="137BE57E" w14:textId="77777777" w:rsidR="00F90BDC" w:rsidRDefault="00F90BDC"/>
    <w:p w14:paraId="131FE08D" w14:textId="77777777" w:rsidR="00F90BDC" w:rsidRDefault="00F90BDC">
      <w:r xmlns:w="http://schemas.openxmlformats.org/wordprocessingml/2006/main">
        <w:t xml:space="preserve">එම්මානුවෙල් </w:t>
      </w:r>
      <w:r xmlns:w="http://schemas.openxmlformats.org/wordprocessingml/2006/main">
        <w:t xml:space="preserve">යන නම තබනු ඇත " (එයින් අදහස් වන්නේ, දෙවියන් වහන්සේ අප සමඟය).</w:t>
      </w:r>
      <w:r xmlns:w="http://schemas.openxmlformats.org/wordprocessingml/2006/main">
        <w:lastRenderedPageBreak xmlns:w="http://schemas.openxmlformats.org/wordprocessingml/2006/main"/>
      </w:r>
    </w:p>
    <w:p w14:paraId="48F64987" w14:textId="77777777" w:rsidR="00F90BDC" w:rsidRDefault="00F90BDC"/>
    <w:p w14:paraId="2B6FA4C0" w14:textId="77777777" w:rsidR="00F90BDC" w:rsidRDefault="00F90BDC">
      <w:r xmlns:w="http://schemas.openxmlformats.org/wordprocessingml/2006/main">
        <w:t xml:space="preserve">මතෙව් 2:15 තවද, හෙරොද්ගේ මරණය දක්වා එහි සිටියේ: අනාගතවක්තෘවරයා ලවා සමිඳාණන් වහන්සේ ගැන පැවසූ දේ ඉටු වන පිණිස: මම මිසරයෙන් මාගේ පුත්‍රයා කැඳෙව්වෙමි.</w:t>
      </w:r>
    </w:p>
    <w:p w14:paraId="75101205" w14:textId="77777777" w:rsidR="00F90BDC" w:rsidRDefault="00F90BDC"/>
    <w:p w14:paraId="04903378" w14:textId="77777777" w:rsidR="00F90BDC" w:rsidRDefault="00F90BDC">
      <w:r xmlns:w="http://schemas.openxmlformats.org/wordprocessingml/2006/main">
        <w:t xml:space="preserve">මතෙව්ගේ ශුභාරංචියේ සඳහන් වන්නේ ජේසුස් වහන්සේ කුඩා කාලයේදී හෙරොද් රජුගේ උදහසින් බේරීමට ඊජිප්තුවට ගෙන ගිය බවයි. සමිඳාණන් වහන්සේගේ පුත්‍රයා මිසරයෙන් කැඳවනු ලබන බවට දිවැසිවරයා විසින් වදාළ සමිඳාණන් වහන්සේගේ අනාවැකිය මෙයින් ඉටු විය.</w:t>
      </w:r>
    </w:p>
    <w:p w14:paraId="2B133A91" w14:textId="77777777" w:rsidR="00F90BDC" w:rsidRDefault="00F90BDC"/>
    <w:p w14:paraId="1BBA9A74" w14:textId="77777777" w:rsidR="00F90BDC" w:rsidRDefault="00F90BDC">
      <w:r xmlns:w="http://schemas.openxmlformats.org/wordprocessingml/2006/main">
        <w:t xml:space="preserve">1) "අනාවැකියේ බලය: දෙවියන් වහන්සේගේ වචනය ඔහුගේ පොරොන්දු ඉටු කරන ආකාරය"</w:t>
      </w:r>
    </w:p>
    <w:p w14:paraId="60C41C72" w14:textId="77777777" w:rsidR="00F90BDC" w:rsidRDefault="00F90BDC"/>
    <w:p w14:paraId="5E84261E" w14:textId="77777777" w:rsidR="00F90BDC" w:rsidRDefault="00F90BDC">
      <w:r xmlns:w="http://schemas.openxmlformats.org/wordprocessingml/2006/main">
        <w:t xml:space="preserve">2) "දෙවියන් වහන්සේගේ ඇමතුම: අපගේ ජීවිත තුළ අපි ඔහුගේ ඇමතුමට පිළිතුරු දෙන්නේ කෙසේද"</w:t>
      </w:r>
    </w:p>
    <w:p w14:paraId="0EB72B89" w14:textId="77777777" w:rsidR="00F90BDC" w:rsidRDefault="00F90BDC"/>
    <w:p w14:paraId="240DEA0F" w14:textId="77777777" w:rsidR="00F90BDC" w:rsidRDefault="00F90BDC">
      <w:r xmlns:w="http://schemas.openxmlformats.org/wordprocessingml/2006/main">
        <w:t xml:space="preserve">1) යෙසායා 11:1 - "ජෙසේගේ කඳෙන් අංකුරයක් නික්මෙන්නේය, ඔහුගේ මුල්වලින් අත්තක් වැඩෙන්නේය."</w:t>
      </w:r>
    </w:p>
    <w:p w14:paraId="44D8F945" w14:textId="77777777" w:rsidR="00F90BDC" w:rsidRDefault="00F90BDC"/>
    <w:p w14:paraId="52DFB245" w14:textId="77777777" w:rsidR="00F90BDC" w:rsidRDefault="00F90BDC">
      <w:r xmlns:w="http://schemas.openxmlformats.org/wordprocessingml/2006/main">
        <w:t xml:space="preserve">2) ගීතාවලිය 78: 1-7 - "මගේ සෙනඟෙනි, මාගේ ඉගැන්වීමට සවන් දෙන්න; මාගේ මුඛයේ වචනවලට ඔබේ කන් යොමු කරන්න! මම උපමාවකින් මගේ මුඛය විවෘත කරමි; මම පැරණි දේවලින් අඳුරු කියමන් ප්රකාශ කරමි. අපගේ පියවරුන් අපට පැවසූ බව අපි අසා දැනගෙන සිටිමු. අපි ඔවුන්ව ඔවුන්ගේ දරුවන්ට නොසඟවා, සමිඳාණන් වහන්සේගේ තේජාන්විත ක්‍රියා ද උන් වහන්සේගේ බලය ද ඔහු කළ ආශ්චර්යයන් ද මතු පරම්පරාවට කියන්නෙමු.”</w:t>
      </w:r>
    </w:p>
    <w:p w14:paraId="6AC6D19D" w14:textId="77777777" w:rsidR="00F90BDC" w:rsidRDefault="00F90BDC"/>
    <w:p w14:paraId="686457FD" w14:textId="77777777" w:rsidR="00F90BDC" w:rsidRDefault="00F90BDC">
      <w:r xmlns:w="http://schemas.openxmlformats.org/wordprocessingml/2006/main">
        <w:t xml:space="preserve">මතෙව් 2:16 හෙරොද් තමා ප්‍රඥාවන්තයන් විසින් සමච්චලයට ලක් කරන බව දුටු විට, උදහස් වී, පිටත් කර යවා, බෙත්ලෙහෙමේ සහ එහි සියලු වෙරළ තීරයේ, අවුරුදු දෙකේ සිට සහ ඊට අඩු වයසැති සියලු දරුවන් මරා දැමුවේය. , නුවණැත්තන් ගෙන් ඉතා ඕනෑකමින් විමසා සිටි කාලය අනුව.</w:t>
      </w:r>
    </w:p>
    <w:p w14:paraId="6C906ABC" w14:textId="77777777" w:rsidR="00F90BDC" w:rsidRDefault="00F90BDC"/>
    <w:p w14:paraId="7B5BA8BA" w14:textId="77777777" w:rsidR="00F90BDC" w:rsidRDefault="00F90BDC">
      <w:r xmlns:w="http://schemas.openxmlformats.org/wordprocessingml/2006/main">
        <w:t xml:space="preserve">හෙරොද් බෙත්ලෙහෙමේ සහ ඒ අවට සිටි අවුරුදු දෙකේ සහ ඊට අඩු සියලුම ළමයින්ව කෝපයෙන් ඝාතනය කිරීමට නියෝග කළේය.</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දෙවියන්ගේ පරමාධිපත්‍යය: මතෙව් 2 හි හෙරොද්ගේ උදහස පිළිබඳ අධ්‍යයනයක්</w:t>
      </w:r>
    </w:p>
    <w:p w14:paraId="11673824" w14:textId="77777777" w:rsidR="00F90BDC" w:rsidRDefault="00F90BDC"/>
    <w:p w14:paraId="3FE18815" w14:textId="77777777" w:rsidR="00F90BDC" w:rsidRDefault="00F90BDC">
      <w:r xmlns:w="http://schemas.openxmlformats.org/wordprocessingml/2006/main">
        <w:t xml:space="preserve">2. ඊර්ෂ්‍යාවේ ප්‍රතිවිපාක: මතෙව් 2 හි හෙරොද්ගේ පාපය පිළිබඳ අධ්‍යයනයක්</w:t>
      </w:r>
    </w:p>
    <w:p w14:paraId="4A2E60A6" w14:textId="77777777" w:rsidR="00F90BDC" w:rsidRDefault="00F90BDC"/>
    <w:p w14:paraId="703EA408" w14:textId="77777777" w:rsidR="00F90BDC" w:rsidRDefault="00F90BDC">
      <w:r xmlns:w="http://schemas.openxmlformats.org/wordprocessingml/2006/main">
        <w:t xml:space="preserve">1. රෝම 8:28- දෙවියන්වහන්සේට ප්‍රේම කරන්නන්ට, උන්වහන්සේගේ අරමුණට අනුව කැඳවනු ලැබුවන්ට, සියල්ල යහපත පිණිස එකට ක්‍රියාකරන බව අපි දනිමු.</w:t>
      </w:r>
    </w:p>
    <w:p w14:paraId="2E27BE0B" w14:textId="77777777" w:rsidR="00F90BDC" w:rsidRDefault="00F90BDC"/>
    <w:p w14:paraId="45B27EA4" w14:textId="77777777" w:rsidR="00F90BDC" w:rsidRDefault="00F90BDC">
      <w:r xmlns:w="http://schemas.openxmlformats.org/wordprocessingml/2006/main">
        <w:t xml:space="preserve">2. යෝබ් 5:19- ඔහු කරදර හයකින් ඔබව ගලවා ගනීවි: ඔව්, හතේදී කිසි නපුරක් ඔබට ස්පර්ශ නොවේ.</w:t>
      </w:r>
    </w:p>
    <w:p w14:paraId="6BB140D4" w14:textId="77777777" w:rsidR="00F90BDC" w:rsidRDefault="00F90BDC"/>
    <w:p w14:paraId="0A10EA66" w14:textId="77777777" w:rsidR="00F90BDC" w:rsidRDefault="00F90BDC">
      <w:r xmlns:w="http://schemas.openxmlformats.org/wordprocessingml/2006/main">
        <w:t xml:space="preserve">මතෙව් 2:17 එවිට අනාගතවක්තෘ ජෙරමි විසින් පැවසූ දේ ඉටු විය.</w:t>
      </w:r>
    </w:p>
    <w:p w14:paraId="45FCF564" w14:textId="77777777" w:rsidR="00F90BDC" w:rsidRDefault="00F90BDC"/>
    <w:p w14:paraId="145EC8DC" w14:textId="77777777" w:rsidR="00F90BDC" w:rsidRDefault="00F90BDC">
      <w:r xmlns:w="http://schemas.openxmlformats.org/wordprocessingml/2006/main">
        <w:t xml:space="preserve">හෙරොද් බෙත්ලෙහෙමේදී දරුවන් මරා දැමූ විට අනාගතවක්තෘ යෙරෙමියාගේ අනාවැකිය ඉටු වූ ආකාරය ඡේදයේ විස්තර කෙරේ.</w:t>
      </w:r>
    </w:p>
    <w:p w14:paraId="134C56FF" w14:textId="77777777" w:rsidR="00F90BDC" w:rsidRDefault="00F90BDC"/>
    <w:p w14:paraId="72B23B84" w14:textId="77777777" w:rsidR="00F90BDC" w:rsidRDefault="00F90BDC">
      <w:r xmlns:w="http://schemas.openxmlformats.org/wordprocessingml/2006/main">
        <w:t xml:space="preserve">1. ඉටු වූ අනාවැකියේ බලය: දෙවිගේ වචනය සත්‍ය වන ආකාරය</w:t>
      </w:r>
    </w:p>
    <w:p w14:paraId="3AA230B6" w14:textId="77777777" w:rsidR="00F90BDC" w:rsidRDefault="00F90BDC"/>
    <w:p w14:paraId="7B339666" w14:textId="77777777" w:rsidR="00F90BDC" w:rsidRDefault="00F90BDC">
      <w:r xmlns:w="http://schemas.openxmlformats.org/wordprocessingml/2006/main">
        <w:t xml:space="preserve">2. හෙරොද්ගේ පාපයේ ඛේදවාචකය: දෙවියන් වහන්සේගෙන් ඈත් වීමේ ප්‍රතිවිපාක</w:t>
      </w:r>
    </w:p>
    <w:p w14:paraId="051DB08F" w14:textId="77777777" w:rsidR="00F90BDC" w:rsidRDefault="00F90BDC"/>
    <w:p w14:paraId="5F0B07D5" w14:textId="77777777" w:rsidR="00F90BDC" w:rsidRDefault="00F90BDC">
      <w:r xmlns:w="http://schemas.openxmlformats.org/wordprocessingml/2006/main">
        <w:t xml:space="preserve">1. ජෙරමියා 31:15 - සමිඳාණන් වහන්සේ මෙසේ වදාරන සේක; රාමාහි හඬක්, විලාපයක් සහ කටුක හැඬීමක් ඇසිණි. රේචල් තම දරුවන් වෙනුවෙන් හඬා වැලපෙමින් තම දරුවන් වෙනුවෙන් සැනසීම ප්‍රතික්ෂේප කළේ ඔවුන් නොසිටි නිසාය.</w:t>
      </w:r>
    </w:p>
    <w:p w14:paraId="453864D3" w14:textId="77777777" w:rsidR="00F90BDC" w:rsidRDefault="00F90BDC"/>
    <w:p w14:paraId="1F80C274" w14:textId="77777777" w:rsidR="00F90BDC" w:rsidRDefault="00F90BDC">
      <w:r xmlns:w="http://schemas.openxmlformats.org/wordprocessingml/2006/main">
        <w:t xml:space="preserve">2. මතෙව් 2:18 - රාමා තුළ කටහඬක්, විලාපයක් සහ හැඬීමක් සහ මහා වැලපීම, රේචල් ඇගේ දරුවන් වෙනුවෙන් හඬා වැලපෙමින්, ඔවුන් නැති නිසා සැනසීමක් නොලැබුණි.</w:t>
      </w:r>
    </w:p>
    <w:p w14:paraId="29B0A0C7" w14:textId="77777777" w:rsidR="00F90BDC" w:rsidRDefault="00F90BDC"/>
    <w:p w14:paraId="7814B474" w14:textId="77777777" w:rsidR="00F90BDC" w:rsidRDefault="00F90BDC">
      <w:r xmlns:w="http://schemas.openxmlformats.org/wordprocessingml/2006/main">
        <w:t xml:space="preserve">මතෙව් 2:18 රාමා තුළ කටහඬක්, විලාපයක්, හැඬීමක් සහ මහත් ශෝකයක් ඇසුණි, රේචල් තම දරුවන් වෙනුවෙන් හඬා වැලපෙන අතර, ඔවුන් එසේ නොවන නිසා සැනසීමක් නොලැබුණි.</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2:18 හි, මිය ගිය සහ සැනසීමට නොහැකි වූ රේචල්ගේ දරුවන් වෙනුවෙන් විලාප හා අඬන හඬක් රාමාගෙන් ඇසෙයි.</w:t>
      </w:r>
    </w:p>
    <w:p w14:paraId="33E887EF" w14:textId="77777777" w:rsidR="00F90BDC" w:rsidRDefault="00F90BDC"/>
    <w:p w14:paraId="7AB39FA2" w14:textId="77777777" w:rsidR="00F90BDC" w:rsidRDefault="00F90BDC">
      <w:r xmlns:w="http://schemas.openxmlformats.org/wordprocessingml/2006/main">
        <w:t xml:space="preserve">1. ශෝක කාලවලදී අන් අයව සනසන්නට ඉගෙනීම</w:t>
      </w:r>
    </w:p>
    <w:p w14:paraId="57FFF273" w14:textId="77777777" w:rsidR="00F90BDC" w:rsidRDefault="00F90BDC"/>
    <w:p w14:paraId="11051580" w14:textId="77777777" w:rsidR="00F90BDC" w:rsidRDefault="00F90BDC">
      <w:r xmlns:w="http://schemas.openxmlformats.org/wordprocessingml/2006/main">
        <w:t xml:space="preserve">2. ස්වාමීන්ගේ වචනය තුළ ශක්තිය සහ සැනසීම සොයා ගැනීම</w:t>
      </w:r>
    </w:p>
    <w:p w14:paraId="0B167C50" w14:textId="77777777" w:rsidR="00F90BDC" w:rsidRDefault="00F90BDC"/>
    <w:p w14:paraId="78ABAE00" w14:textId="77777777" w:rsidR="00F90BDC" w:rsidRDefault="00F90BDC">
      <w:r xmlns:w="http://schemas.openxmlformats.org/wordprocessingml/2006/main">
        <w:t xml:space="preserve">1. යොහන් 14:18 - "මම ඔබව අනාථයන් ලෙස තබන්නේ නැත; මම ඔබ වෙත එන්නෙමි."</w:t>
      </w:r>
    </w:p>
    <w:p w14:paraId="6D3F24E4" w14:textId="77777777" w:rsidR="00F90BDC" w:rsidRDefault="00F90BDC"/>
    <w:p w14:paraId="2A773870" w14:textId="77777777" w:rsidR="00F90BDC" w:rsidRDefault="00F90BDC">
      <w:r xmlns:w="http://schemas.openxmlformats.org/wordprocessingml/2006/main">
        <w:t xml:space="preserve">2. රෝම 8:38-39 - "මක්නිසාද මරණය හෝ ජීවිතය, දේවදූතයන් හෝ භූතයන්, වර්තමානය හෝ අනාගතය හෝ කිසිදු බලයක්, උස හෝ ගැඹුර හෝ වෙනත් කිසිවක් මුළු මැවිල්ල තුළම සිදු නොවන බව මට විශ්වාසයි. අපගේ ස්වාමීන් වන ක්‍රිස්තුස් ජේසුස් වහන්සේ තුළ ඇති දෙවියන් වහන්සේගේ ප්‍රේමයෙන් අපව වෙන් කිරීමට හැකියාව ඇත."</w:t>
      </w:r>
    </w:p>
    <w:p w14:paraId="3ABCF309" w14:textId="77777777" w:rsidR="00F90BDC" w:rsidRDefault="00F90BDC"/>
    <w:p w14:paraId="7DC46BA5" w14:textId="77777777" w:rsidR="00F90BDC" w:rsidRDefault="00F90BDC">
      <w:r xmlns:w="http://schemas.openxmlformats.org/wordprocessingml/2006/main">
        <w:t xml:space="preserve">මතෙව් 2:19 නමුත් හෙරොද් මිය ගිය විට, සමිඳාණන් වහන්සේගේ දූතයෙක් ඊජිප්තුවේ ජෝසෙප්ට සිහිනයකින් දර්ශනය විය.</w:t>
      </w:r>
    </w:p>
    <w:p w14:paraId="73628ECD" w14:textId="77777777" w:rsidR="00F90BDC" w:rsidRDefault="00F90BDC"/>
    <w:p w14:paraId="270D4409" w14:textId="77777777" w:rsidR="00F90BDC" w:rsidRDefault="00F90BDC">
      <w:r xmlns:w="http://schemas.openxmlformats.org/wordprocessingml/2006/main">
        <w:t xml:space="preserve">මරියා සහ යේසුස්ව නැවත ඊශ්‍රායෙලයට ගෙන යන ලෙස සමිඳාණන් වහන්සේගේ දූතයෙකු විසින් ජෝසප්ට සිහිනයකින් උපදෙස් දෙන ලදී.</w:t>
      </w:r>
    </w:p>
    <w:p w14:paraId="42F7E6F5" w14:textId="77777777" w:rsidR="00F90BDC" w:rsidRDefault="00F90BDC"/>
    <w:p w14:paraId="3B642F1A" w14:textId="77777777" w:rsidR="00F90BDC" w:rsidRDefault="00F90BDC">
      <w:r xmlns:w="http://schemas.openxmlformats.org/wordprocessingml/2006/main">
        <w:t xml:space="preserve">1. දෙවියන් වහන්සේ පරමාධිපති වන අතර දුෂ්කර තත්වයන් තුළ පවා ඔහුගේ සෙනඟ ගැන සැලකිලිමත් වේ.</w:t>
      </w:r>
    </w:p>
    <w:p w14:paraId="0D6FDA15" w14:textId="77777777" w:rsidR="00F90BDC" w:rsidRDefault="00F90BDC"/>
    <w:p w14:paraId="170DFEBF" w14:textId="77777777" w:rsidR="00F90BDC" w:rsidRDefault="00F90BDC">
      <w:r xmlns:w="http://schemas.openxmlformats.org/wordprocessingml/2006/main">
        <w:t xml:space="preserve">2. දේවල් අවිනිශ්චිත බවක් පෙනෙන්නට තිබුණත්, දෙවියන් වහන්සේට අපගේ ජීවිතය සඳහා සැලැස්මක් සහ අරමුණක් ඇත.</w:t>
      </w:r>
    </w:p>
    <w:p w14:paraId="0EF291D3" w14:textId="77777777" w:rsidR="00F90BDC" w:rsidRDefault="00F90BDC"/>
    <w:p w14:paraId="0AD0F41E" w14:textId="77777777" w:rsidR="00F90BDC" w:rsidRDefault="00F90BDC">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14:paraId="0D31D9AD" w14:textId="77777777" w:rsidR="00F90BDC" w:rsidRDefault="00F90BDC"/>
    <w:p w14:paraId="4C786CDB" w14:textId="77777777" w:rsidR="00F90BDC" w:rsidRDefault="00F90BDC">
      <w:r xmlns:w="http://schemas.openxmlformats.org/wordprocessingml/2006/main">
        <w:t xml:space="preserve">2. යෙසායා 55:8-11 - "මක්නිසාද මාගේ සිතුවිලි ඔබගේ සිතුවිලි නොවේ, ඔබගේ මාර්ග මාගේ මාර්ග නොවේ, ස්වාමීන්වහන්සේ ප්‍රකාශ කරනසේක. මක්නිසාද අහස පොළොවට වඩා උස්ව තිබෙන්නාක්මෙන් මාගේ මාර්ග ඔබගේ මාර්ග සහ මාගේ සිතුවිලි වලට වඩා උසස්ය. ඔබේ සිතුවිලි වලට වඩා."</w:t>
      </w:r>
    </w:p>
    <w:p w14:paraId="42F4F170" w14:textId="77777777" w:rsidR="00F90BDC" w:rsidRDefault="00F90BDC"/>
    <w:p w14:paraId="49DF3466" w14:textId="77777777" w:rsidR="00F90BDC" w:rsidRDefault="00F90BDC">
      <w:r xmlns:w="http://schemas.openxmlformats.org/wordprocessingml/2006/main">
        <w:t xml:space="preserve">මතෙව් 2:20: නැඟිට, කුඩා දරුවා සහ ඔහුගේ මව රැගෙන ඉශ්රායෙල් දේශයට යන්න; මක්නිසාද යත්, කුඩා දරුවාගේ ජීවිතය සොයමින් සිටි ඔවුන් මිය ගොස් ඇත.</w:t>
      </w:r>
    </w:p>
    <w:p w14:paraId="12E9F750" w14:textId="77777777" w:rsidR="00F90BDC" w:rsidRDefault="00F90BDC"/>
    <w:p w14:paraId="34C16BC4" w14:textId="77777777" w:rsidR="00F90BDC" w:rsidRDefault="00F90BDC">
      <w:r xmlns:w="http://schemas.openxmlformats.org/wordprocessingml/2006/main">
        <w:t xml:space="preserve">හෙරොද් රජුගේ නියෝගවලින් යේසුස් සහ ඔහුගේ මව ආරක්ෂා කිරීමට ඊශ්‍රායලයට ආපසු යන ලෙස මායාවරුන්ට පැවසුවා.</w:t>
      </w:r>
    </w:p>
    <w:p w14:paraId="7B4FFE6A" w14:textId="77777777" w:rsidR="00F90BDC" w:rsidRDefault="00F90BDC"/>
    <w:p w14:paraId="46E01BE6" w14:textId="77777777" w:rsidR="00F90BDC" w:rsidRDefault="00F90BDC">
      <w:r xmlns:w="http://schemas.openxmlformats.org/wordprocessingml/2006/main">
        <w:t xml:space="preserve">1. දෙවියන් වහන්සේට විශ්වාසවන්තව සිටින අයව දෙවියන් වහන්සේ සැමවිටම ආරක්ෂා කරනු ඇත.</w:t>
      </w:r>
    </w:p>
    <w:p w14:paraId="1E9B15E8" w14:textId="77777777" w:rsidR="00F90BDC" w:rsidRDefault="00F90BDC"/>
    <w:p w14:paraId="3EA42678" w14:textId="77777777" w:rsidR="00F90BDC" w:rsidRDefault="00F90BDC">
      <w:r xmlns:w="http://schemas.openxmlformats.org/wordprocessingml/2006/main">
        <w:t xml:space="preserve">2. අන්තරායකදී පවා විශ්වාසවන්තව සිටින බව අපට විශ්වාස කළ හැක.</w:t>
      </w:r>
    </w:p>
    <w:p w14:paraId="3A64A47C" w14:textId="77777777" w:rsidR="00F90BDC" w:rsidRDefault="00F90BDC"/>
    <w:p w14:paraId="4206E930" w14:textId="77777777" w:rsidR="00F90BDC" w:rsidRDefault="00F90BDC">
      <w:r xmlns:w="http://schemas.openxmlformats.org/wordprocessingml/2006/main">
        <w:t xml:space="preserve">1. ගීතාවලිය 91: 11-12 - මක්නිසාද ඔබගේ සියලු මාර්ගවලදී ඔබව ආරක්ෂා කරන ලෙස ඔහු ඔබ ගැන ඔහුගේ දූතයන්ට අණ කරයි. නුඹේ පාදය ගලකට නොගැටෙන පිණිස ඔව්හු නුඹලාව ඔවුන්ගේ අත්වලින් ඔසවන්නෝය.</w:t>
      </w:r>
    </w:p>
    <w:p w14:paraId="1E2C9C7F" w14:textId="77777777" w:rsidR="00F90BDC" w:rsidRDefault="00F90BDC"/>
    <w:p w14:paraId="307C879C" w14:textId="77777777" w:rsidR="00F90BDC" w:rsidRDefault="00F90BDC">
      <w:r xmlns:w="http://schemas.openxmlformats.org/wordprocessingml/2006/main">
        <w:t xml:space="preserve">2. හෙබ්‍රෙව් 13:6 - එබැවින් අපි විශ්වාසයෙන් මෙසේ කියමු, “ස්වාමීන්වහන්සේ මාගේ උපකාරකයාය; මම බිය නොවන්නෙමි. මනුෂ්‍යයන් මට කුමක් කළ හැකිද? ”</w:t>
      </w:r>
    </w:p>
    <w:p w14:paraId="346B2C7C" w14:textId="77777777" w:rsidR="00F90BDC" w:rsidRDefault="00F90BDC"/>
    <w:p w14:paraId="0E966F76" w14:textId="77777777" w:rsidR="00F90BDC" w:rsidRDefault="00F90BDC">
      <w:r xmlns:w="http://schemas.openxmlformats.org/wordprocessingml/2006/main">
        <w:t xml:space="preserve">මතෙව් 2:21 ඔහු නැඟිට කුඩා දරුවා සහ ඔහුගේ මව රැගෙන ඊශ්‍රායෙල් දේශයට පැමිණියේය.</w:t>
      </w:r>
    </w:p>
    <w:p w14:paraId="3C3EB040" w14:textId="77777777" w:rsidR="00F90BDC" w:rsidRDefault="00F90BDC"/>
    <w:p w14:paraId="4BFC4B6F" w14:textId="77777777" w:rsidR="00F90BDC" w:rsidRDefault="00F90BDC">
      <w:r xmlns:w="http://schemas.openxmlformats.org/wordprocessingml/2006/main">
        <w:t xml:space="preserve">ජෝසප් සහ මරියා තරුණ යේසුස්ව ඊශ්‍රායෙල් දේශයට රැගෙන යනවා.</w:t>
      </w:r>
    </w:p>
    <w:p w14:paraId="28E6C667" w14:textId="77777777" w:rsidR="00F90BDC" w:rsidRDefault="00F90BDC"/>
    <w:p w14:paraId="38563888" w14:textId="77777777" w:rsidR="00F90BDC" w:rsidRDefault="00F90BDC">
      <w:r xmlns:w="http://schemas.openxmlformats.org/wordprocessingml/2006/main">
        <w:t xml:space="preserve">1. දෙවියන් වහන්සේගේ කැමැත්තට කීකරු වීමේ වැදගත්කම.</w:t>
      </w:r>
    </w:p>
    <w:p w14:paraId="5EC38E73" w14:textId="77777777" w:rsidR="00F90BDC" w:rsidRDefault="00F90BDC"/>
    <w:p w14:paraId="0F3CB1D7" w14:textId="77777777" w:rsidR="00F90BDC" w:rsidRDefault="00F90BDC">
      <w:r xmlns:w="http://schemas.openxmlformats.org/wordprocessingml/2006/main">
        <w:t xml:space="preserve">2. දුෂ්කර අවස්ථාවලදී පවා දෙවියන් වහන්සේගේ සැලැස්ම අනුගමනය කිරීම.</w:t>
      </w:r>
    </w:p>
    <w:p w14:paraId="267F3357" w14:textId="77777777" w:rsidR="00F90BDC" w:rsidRDefault="00F90BDC"/>
    <w:p w14:paraId="78E146DA" w14:textId="77777777" w:rsidR="00F90BDC" w:rsidRDefault="00F90BDC">
      <w:r xmlns:w="http://schemas.openxmlformats.org/wordprocessingml/2006/main">
        <w:t xml:space="preserve">1. එපීස 5:15-17 - "එසේ නම්, දවස් නපුරු බැවින්, කාලයෙන් උපරිම ප්‍රයෝජන ගනිමින්, අඥාන ලෙස නොව, ප්‍රඥාවන්ත ලෙස, ඔබ හැසිරෙන්නේ කෙසේදැයි හොඳින් බලන්න. එබැවින් මෝඩ නොවන්න, නමුත් ඔහුගේ කැමැත්ත කුමක්දැයි තේරුම් ගන්න </w:t>
      </w:r>
      <w:r xmlns:w="http://schemas.openxmlformats.org/wordprocessingml/2006/main">
        <w:lastRenderedPageBreak xmlns:w="http://schemas.openxmlformats.org/wordprocessingml/2006/main"/>
      </w:r>
      <w:r xmlns:w="http://schemas.openxmlformats.org/wordprocessingml/2006/main">
        <w:t xml:space="preserve">. සමිඳාණන් වහන්සේ ය."</w:t>
      </w:r>
    </w:p>
    <w:p w14:paraId="75680683" w14:textId="77777777" w:rsidR="00F90BDC" w:rsidRDefault="00F90BDC"/>
    <w:p w14:paraId="32CED065" w14:textId="77777777" w:rsidR="00F90BDC" w:rsidRDefault="00F90BDC">
      <w:r xmlns:w="http://schemas.openxmlformats.org/wordprocessingml/2006/main">
        <w:t xml:space="preserve">2. මාර්ක් 1:15 - "කාලය සම්පූර්ණ වී ඇත, දෙවියන් වහන්සේගේ රාජ්‍යය අත ළඟය; පසුතැවිලි වී ශුභාරංචිය විශ්වාස කරන්න."</w:t>
      </w:r>
    </w:p>
    <w:p w14:paraId="431D6F75" w14:textId="77777777" w:rsidR="00F90BDC" w:rsidRDefault="00F90BDC"/>
    <w:p w14:paraId="5B49C141" w14:textId="77777777" w:rsidR="00F90BDC" w:rsidRDefault="00F90BDC">
      <w:r xmlns:w="http://schemas.openxmlformats.org/wordprocessingml/2006/main">
        <w:t xml:space="preserve">මතෙව් 2:22 නුමුත් අර්කෙලාවුස් තම පියවූ හෙරොද්ගේ කාමරයේ ජුදයේ රජකම් කරන බව ඔහුට ආරංචි වූ විට, ඔහු එහි යාමට බිය විය. එහෙත්, සිහිනයකින් දෙවියන් වහන්සේගෙන් අනතුරු ඇඟවූ නමුත්, ඔහු ගලීලයේ ප්‍රදේශවලට හැරී ගියේය.</w:t>
      </w:r>
    </w:p>
    <w:p w14:paraId="3787CE14" w14:textId="77777777" w:rsidR="00F90BDC" w:rsidRDefault="00F90BDC"/>
    <w:p w14:paraId="6FF9AB95" w14:textId="77777777" w:rsidR="00F90BDC" w:rsidRDefault="00F90BDC">
      <w:r xmlns:w="http://schemas.openxmlformats.org/wordprocessingml/2006/main">
        <w:t xml:space="preserve">යෝසෙප්ට සිහිනෙන් අනතුරු අඟවා අර්චෙලස්ව මඟහරින ලෙස ඔහු සහ ඔහුගේ පවුලේ අය ඒ වෙනුවට ගලීලයට ගියා.</w:t>
      </w:r>
    </w:p>
    <w:p w14:paraId="5838568F" w14:textId="77777777" w:rsidR="00F90BDC" w:rsidRDefault="00F90BDC"/>
    <w:p w14:paraId="045D874A" w14:textId="77777777" w:rsidR="00F90BDC" w:rsidRDefault="00F90BDC">
      <w:r xmlns:w="http://schemas.openxmlformats.org/wordprocessingml/2006/main">
        <w:t xml:space="preserve">1. දෙවියන්ගේ මඟ පෙන්වීමට කීකරු වීමේ ප්‍රඥාව</w:t>
      </w:r>
    </w:p>
    <w:p w14:paraId="131BE579" w14:textId="77777777" w:rsidR="00F90BDC" w:rsidRDefault="00F90BDC"/>
    <w:p w14:paraId="303F004A" w14:textId="77777777" w:rsidR="00F90BDC" w:rsidRDefault="00F90BDC">
      <w:r xmlns:w="http://schemas.openxmlformats.org/wordprocessingml/2006/main">
        <w:t xml:space="preserve">2. සිහින වල බලය</w:t>
      </w:r>
    </w:p>
    <w:p w14:paraId="7BFAEC99" w14:textId="77777777" w:rsidR="00F90BDC" w:rsidRDefault="00F90BDC"/>
    <w:p w14:paraId="6453A1FD" w14:textId="77777777" w:rsidR="00F90BDC" w:rsidRDefault="00F90BDC">
      <w:r xmlns:w="http://schemas.openxmlformats.org/wordprocessingml/2006/main">
        <w:t xml:space="preserve">1. ක්‍රියා 16:6-10 - පාවුල් සහ සීලස් මැසිඩෝනියාවට ශුද්ධාත්මයාණන්ගේ මඟ පෙන්වීමට අවනත වීම</w:t>
      </w:r>
    </w:p>
    <w:p w14:paraId="777A6337" w14:textId="77777777" w:rsidR="00F90BDC" w:rsidRDefault="00F90BDC"/>
    <w:p w14:paraId="2D3D1BEF" w14:textId="77777777" w:rsidR="00F90BDC" w:rsidRDefault="00F90BDC">
      <w:r xmlns:w="http://schemas.openxmlformats.org/wordprocessingml/2006/main">
        <w:t xml:space="preserve">2. උත්පත්ති 20: 3-7 - සාරා රැගෙන නොයන ලෙස දෙවියන් වහන්සේ අබිමෙලෙක්ට සිහිනයකින් අනතුරු අඟවයි</w:t>
      </w:r>
    </w:p>
    <w:p w14:paraId="1C65697B" w14:textId="77777777" w:rsidR="00F90BDC" w:rsidRDefault="00F90BDC"/>
    <w:p w14:paraId="798C5C5C" w14:textId="77777777" w:rsidR="00F90BDC" w:rsidRDefault="00F90BDC">
      <w:r xmlns:w="http://schemas.openxmlformats.org/wordprocessingml/2006/main">
        <w:t xml:space="preserve">මතෙව් 2:23 ඔහු නාසරෙත් නම් නුවරට පැමිණ වාසය කෙළේ ය.</w:t>
      </w:r>
    </w:p>
    <w:p w14:paraId="18C03CF8" w14:textId="77777777" w:rsidR="00F90BDC" w:rsidRDefault="00F90BDC"/>
    <w:p w14:paraId="21EFC033" w14:textId="77777777" w:rsidR="00F90BDC" w:rsidRDefault="00F90BDC">
      <w:r xmlns:w="http://schemas.openxmlformats.org/wordprocessingml/2006/main">
        <w:t xml:space="preserve">අනාගතවක්තෘවරුන් පැවසූ අනාවැකියක් ඉටු කිරීම සඳහා යේසුස් නාසරෙත් නුවරට ගියේය.</w:t>
      </w:r>
    </w:p>
    <w:p w14:paraId="05AD30A9" w14:textId="77777777" w:rsidR="00F90BDC" w:rsidRDefault="00F90BDC"/>
    <w:p w14:paraId="6030657C" w14:textId="77777777" w:rsidR="00F90BDC" w:rsidRDefault="00F90BDC">
      <w:r xmlns:w="http://schemas.openxmlformats.org/wordprocessingml/2006/main">
        <w:t xml:space="preserve">1. අප වෙනුවෙන් දෙවියන්වහන්සේගේ සැලසුම් අප බලාපොරොත්තු වන දේ නොවිය හැක, නමුත් ඒවා සැමවිටම පරිපූර්ණයි.</w:t>
      </w:r>
    </w:p>
    <w:p w14:paraId="3BB238B0" w14:textId="77777777" w:rsidR="00F90BDC" w:rsidRDefault="00F90BDC"/>
    <w:p w14:paraId="3F358E55" w14:textId="77777777" w:rsidR="00F90BDC" w:rsidRDefault="00F90BDC">
      <w:r xmlns:w="http://schemas.openxmlformats.org/wordprocessingml/2006/main">
        <w:t xml:space="preserve">2. දෙවියන්වහන්සේගේ ඉටු වූ අනාවැකිවල බලය අප දකින විට අපගේ ඇදහිල්ල ශක්තිමත් වේ.</w:t>
      </w:r>
    </w:p>
    <w:p w14:paraId="04A216EB" w14:textId="77777777" w:rsidR="00F90BDC" w:rsidRDefault="00F90BDC"/>
    <w:p w14:paraId="5955E626" w14:textId="77777777" w:rsidR="00F90BDC" w:rsidRDefault="00F90BDC">
      <w:r xmlns:w="http://schemas.openxmlformats.org/wordprocessingml/2006/main">
        <w:t xml:space="preserve">1. යෙරෙමියා 29:11 - "මක්නිසාද මා ඔබ වෙනුවෙන් ඇති සැලසුම් මම දනිමි," සමිඳාණන් වහන්සේ ප්‍රකාශ කරයි, "ඔබ සමෘද්ධිමත් කිරීමට මිස ඔබට හානියක් නොකිරීමට, ඔබට බලාපොරොත්තුවක් සහ අනාගතයක් ලබා දීමට සැලසුම් කරයි."</w:t>
      </w:r>
    </w:p>
    <w:p w14:paraId="4F6B2329" w14:textId="77777777" w:rsidR="00F90BDC" w:rsidRDefault="00F90BDC"/>
    <w:p w14:paraId="5C30B030" w14:textId="77777777" w:rsidR="00F90BDC" w:rsidRDefault="00F90BDC">
      <w:r xmlns:w="http://schemas.openxmlformats.org/wordprocessingml/2006/main">
        <w:t xml:space="preserve">2. යෙසායා 55:11 - මාගේ මුඛයෙන් නික්මෙන මාගේ වචනය එසේම වන්නේය; එය මා වෙත ආපසු නොඑනු ඇත, නමුත් එය මා කැමති දේ ඉටු කරනු ඇත, මා එය එවූ දෙයෙහි එය සමෘද්ධිමත් වනු ඇත.</w:t>
      </w:r>
    </w:p>
    <w:p w14:paraId="52E4088A" w14:textId="77777777" w:rsidR="00F90BDC" w:rsidRDefault="00F90BDC"/>
    <w:p w14:paraId="6985429E" w14:textId="77777777" w:rsidR="00F90BDC" w:rsidRDefault="00F90BDC">
      <w:r xmlns:w="http://schemas.openxmlformats.org/wordprocessingml/2006/main">
        <w:t xml:space="preserve">මතෙව් 3 යොහන් බව්තීස්තගේ චරිතය සහ දේවසේවය, ඔහුගේ පසුතැවිල්ලේ පණිවිඩය සහ යේසුස් ක්‍රිස්තුස්ගේ බව්තීස්මය හඳුන්වා දෙයි. මෙම පරිච්ඡේදයේ ජෝන් ජේසුස් වහන්සේගේ පුරෝගාමියෙකු ලෙස නිරූපනය කරයි, පසුතැවිලි වීම දේශනා කිරීමෙන් සහ ජෝර්දාන් ගඟේ බව්තීස්ම කිරීමෙන් ඔහුගේ පැමිණීම සඳහා මිනිසුන් සූදානම් කරයි.</w:t>
      </w:r>
    </w:p>
    <w:p w14:paraId="3859964B" w14:textId="77777777" w:rsidR="00F90BDC" w:rsidRDefault="00F90BDC"/>
    <w:p w14:paraId="5FE78E7D" w14:textId="77777777" w:rsidR="00F90BDC" w:rsidRDefault="00F90BDC">
      <w:r xmlns:w="http://schemas.openxmlformats.org/wordprocessingml/2006/main">
        <w:t xml:space="preserve">1 වන ඡේදය: "ස්වර්ග රාජ්‍යය ළං වී ඇති නිසා" පසුතැවිලි වීමේ පණිවිඩයක් දේශනා කරමින් ජුදා පාළුකරයේ යොහන් බැප්ටිස්ට් පෙනී සිටීමෙන් පරිච්ඡේදය ආරම්භ වේ. යෙසායා නබිතුමා විසින් කතා කරන ලද තැනැත්තා ලෙස ඔහුව හඳුනාගෙන ඇත - "'ස්වාමින් වහන්සේට මාර්ගය සූදානම් කරන්න' යන පාළුකරයේ හඬ නඟන එකෙකුගේ හඬක්". ඔහු තපස් ජීවන රටාවක් ගත කරයි, ඔටුවන්ගේ හිසකෙස් වලින් සාදන ලද ඇඳුම් ඇඳගෙන, පළඟැටියන් සහ වල් මී පැණි අනුභව කරයි (මතෙව් 3:1-6).</w:t>
      </w:r>
    </w:p>
    <w:p w14:paraId="51524A0B" w14:textId="77777777" w:rsidR="00F90BDC" w:rsidRDefault="00F90BDC"/>
    <w:p w14:paraId="5CEF72C4" w14:textId="77777777" w:rsidR="00F90BDC" w:rsidRDefault="00F90BDC">
      <w:r xmlns:w="http://schemas.openxmlformats.org/wordprocessingml/2006/main">
        <w:t xml:space="preserve">2 වන ඡේදය: මෙම කොටසෙහි (මතෙව් 3:7-12), යොහන් ඔහුගේ බව්තීස්මයට පැමිණෙන පරිසිවරුන්ට සහ සද්දුසිවරුන්ට තරවටු කරයි. ඔහු ආබ්‍රහම්ගේ මුතුන්මිත්තන්ගේ පෙළපත මත පදනම් වූ ධර්මිෂ්ඨකම පිළිබඳ ඔවුන්ගේ උපකල්පනයට අභියෝග කරයි, ඒ වෙනුවට හොඳ පල නිපදවන අව්‍යාජ පසුතැවිල්ල අවධාරණය කරයි. ශුද්ධාත්මයාණන්ගෙන් හා ගින්නෙන් බව්තීස්ම වන තමාට වඩා බලවත් කෙනෙකු පැමිණෙන බව ඔහු අනාවැකි පළ කරයි.</w:t>
      </w:r>
    </w:p>
    <w:p w14:paraId="6912C32F" w14:textId="77777777" w:rsidR="00F90BDC" w:rsidRDefault="00F90BDC"/>
    <w:p w14:paraId="0FD6D731" w14:textId="77777777" w:rsidR="00F90BDC" w:rsidRDefault="00F90BDC">
      <w:r xmlns:w="http://schemas.openxmlformats.org/wordprocessingml/2006/main">
        <w:t xml:space="preserve">3 වන ඡේදය: අවසාන කොටස (මතෙව් 3:13-17) ජේසුස් වහන්සේ ගලීලයේ සිට ජෝර්දානයට යොහන් විසින් බව්තීස්ම වීමට පැමිණෙන බව ඉදිරිපත් කරයි. ජේසුස් වහන්සේ තමාට වඩා උසස් බව සලකන නිසා මුලදී පසුබට වූ ජෝන් යේසුස්ගේ අවධාරනයට එකඟ වේ. ජේසුස් වහන්සේ බව්තීස්ම වූ විගස, ස්වර්ගය විවෘත වන අතර, දෙවියන් වහන්සේගේ ආත්මය පරෙවියෙකු මෙන් උන් වහන්සේ මතට බැස එන අතර, ස්වර්ගයෙන් හඬක් ඔහු දෙවියන් වහන්සේගේ ආදරණීය පුත්‍රයා බව ප්‍රකාශ කරයි.</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මතෙව් 3:1 ඒ දවස්වල යොහන් බව්තීස්ත පැමිණ, යුදයේ පාළුකරයේ දේශනා කරමින්,</w:t>
      </w:r>
    </w:p>
    <w:p w14:paraId="4D9AE6A8" w14:textId="77777777" w:rsidR="00F90BDC" w:rsidRDefault="00F90BDC"/>
    <w:p w14:paraId="4A8F9A31" w14:textId="77777777" w:rsidR="00F90BDC" w:rsidRDefault="00F90BDC">
      <w:r xmlns:w="http://schemas.openxmlformats.org/wordprocessingml/2006/main">
        <w:t xml:space="preserve">යොහන් බැප්ටිස්ට් යුදයේ පාළුකරයේ පසුතැවිලි වීම ගැන දේශනා කළේය.</w:t>
      </w:r>
    </w:p>
    <w:p w14:paraId="021B1781" w14:textId="77777777" w:rsidR="00F90BDC" w:rsidRDefault="00F90BDC"/>
    <w:p w14:paraId="64617133" w14:textId="77777777" w:rsidR="00F90BDC" w:rsidRDefault="00F90BDC">
      <w:r xmlns:w="http://schemas.openxmlformats.org/wordprocessingml/2006/main">
        <w:t xml:space="preserve">1. පසුතැවීමේ බලය</w:t>
      </w:r>
    </w:p>
    <w:p w14:paraId="09409A5C" w14:textId="77777777" w:rsidR="00F90BDC" w:rsidRDefault="00F90BDC"/>
    <w:p w14:paraId="0E6E63F6" w14:textId="77777777" w:rsidR="00F90BDC" w:rsidRDefault="00F90BDC">
      <w:r xmlns:w="http://schemas.openxmlformats.org/wordprocessingml/2006/main">
        <w:t xml:space="preserve">2. පසුතැවීම තුළින් ඔබේ ජීවිතය පරිවර්තනය කිරීම</w:t>
      </w:r>
    </w:p>
    <w:p w14:paraId="3BFD921C" w14:textId="77777777" w:rsidR="00F90BDC" w:rsidRDefault="00F90BDC"/>
    <w:p w14:paraId="09DB096D" w14:textId="77777777" w:rsidR="00F90BDC" w:rsidRDefault="00F90BDC">
      <w:r xmlns:w="http://schemas.openxmlformats.org/wordprocessingml/2006/main">
        <w:t xml:space="preserve">1. යෙසායා 40:3-5 - සමිඳාණන් වහන්සේගේ මාර්ගය පිළියෙළ කරන්න, කාන්තාරයේ අපේ දෙවියන් වහන්සේට මහා මාර්ගයක් කෙළින් කරන්න.</w:t>
      </w:r>
    </w:p>
    <w:p w14:paraId="3305587D" w14:textId="77777777" w:rsidR="00F90BDC" w:rsidRDefault="00F90BDC"/>
    <w:p w14:paraId="6F208E98" w14:textId="77777777" w:rsidR="00F90BDC" w:rsidRDefault="00F90BDC">
      <w:r xmlns:w="http://schemas.openxmlformats.org/wordprocessingml/2006/main">
        <w:t xml:space="preserve">2. ලූක් 13:3 - ඔබ පසුතැවිලි නොවන්නේ නම්, ඔබ සියල්ලන්ම විනාශ වනු ඇත.</w:t>
      </w:r>
    </w:p>
    <w:p w14:paraId="4F0B5F98" w14:textId="77777777" w:rsidR="00F90BDC" w:rsidRDefault="00F90BDC"/>
    <w:p w14:paraId="025F2629" w14:textId="77777777" w:rsidR="00F90BDC" w:rsidRDefault="00F90BDC">
      <w:r xmlns:w="http://schemas.openxmlformats.org/wordprocessingml/2006/main">
        <w:t xml:space="preserve">මතෙව් 3:2 තවද: පසුතැවිලි වන්න; මක්නිසාද ස්වර්ග රාජ්‍යය අත ළඟය.</w:t>
      </w:r>
    </w:p>
    <w:p w14:paraId="1747A181" w14:textId="77777777" w:rsidR="00F90BDC" w:rsidRDefault="00F90BDC"/>
    <w:p w14:paraId="320B8498" w14:textId="77777777" w:rsidR="00F90BDC" w:rsidRDefault="00F90BDC">
      <w:r xmlns:w="http://schemas.openxmlformats.org/wordprocessingml/2006/main">
        <w:t xml:space="preserve">මෙම ඡේදය ස්වර්ග රාජ්‍යයට ඇතුළු වීමට පසුතැවිලි වීමේ අවශ්‍යතාවය ගැන කථා කරයි.</w:t>
      </w:r>
    </w:p>
    <w:p w14:paraId="7EEA8492" w14:textId="77777777" w:rsidR="00F90BDC" w:rsidRDefault="00F90BDC"/>
    <w:p w14:paraId="05ECCE94" w14:textId="77777777" w:rsidR="00F90BDC" w:rsidRDefault="00F90BDC">
      <w:r xmlns:w="http://schemas.openxmlformats.org/wordprocessingml/2006/main">
        <w:t xml:space="preserve">1. පසුතැවීමේ හදිසිතාව: ස්වර්ග රාජ්‍යයට ඇතුළු වීමට අප කළ යුතු දේ.</w:t>
      </w:r>
    </w:p>
    <w:p w14:paraId="68BDA8DA" w14:textId="77777777" w:rsidR="00F90BDC" w:rsidRDefault="00F90BDC"/>
    <w:p w14:paraId="4F03B006" w14:textId="77777777" w:rsidR="00F90BDC" w:rsidRDefault="00F90BDC">
      <w:r xmlns:w="http://schemas.openxmlformats.org/wordprocessingml/2006/main">
        <w:t xml:space="preserve">2. පසුතැවිල්ලේ කරුණාව: දෙවියන් වහන්සේගේ අනුකම්පාව සහ අප කෙරෙහි ඇති ආදරය.</w:t>
      </w:r>
    </w:p>
    <w:p w14:paraId="5B84C78B" w14:textId="77777777" w:rsidR="00F90BDC" w:rsidRDefault="00F90BDC"/>
    <w:p w14:paraId="0FE818E2" w14:textId="77777777" w:rsidR="00F90BDC" w:rsidRDefault="00F90BDC">
      <w:r xmlns:w="http://schemas.openxmlformats.org/wordprocessingml/2006/main">
        <w:t xml:space="preserve">1. ලූක් 13:3 - "මම ඔබට කියමි, නැහැ! නමුත් ඔබ පසුතැවිලි නොවන්නේ නම්, ඔබත් සියල්ලන්ම විනාශ වනු ඇත."</w:t>
      </w:r>
    </w:p>
    <w:p w14:paraId="560F5378" w14:textId="77777777" w:rsidR="00F90BDC" w:rsidRDefault="00F90BDC"/>
    <w:p w14:paraId="2501F35E" w14:textId="77777777" w:rsidR="00F90BDC" w:rsidRDefault="00F90BDC">
      <w:r xmlns:w="http://schemas.openxmlformats.org/wordprocessingml/2006/main">
        <w:t xml:space="preserve">2. ක්‍රියා 17: 30-31 - "අතීතයේ දෙවියන් වහන්සේ එවැනි නොදැනුවත්කම නොසලකා හැරිය නමුත් දැන් ඔහු සෑම තැනකම සිටින සියලු මිනිසුන්ට පසුතැවිලි වන ලෙස අණ කරයි. මක්නිසාද ඔහු පත් කළ මිනිසා විසින් ලෝකය යුක්තියෙන් විනිශ්චය කරන දිනයක් ඔහු නියම කර ඇත. ඔහුව මළවුන්ගෙන් උත්ථාන කිරීමෙන් සෑම කෙනෙකුටම මෙය ඔප්පු කර ඇත.</w:t>
      </w:r>
    </w:p>
    <w:p w14:paraId="56E22FA5" w14:textId="77777777" w:rsidR="00F90BDC" w:rsidRDefault="00F90BDC"/>
    <w:p w14:paraId="3E4AA642" w14:textId="77777777" w:rsidR="00F90BDC" w:rsidRDefault="00F90BDC">
      <w:r xmlns:w="http://schemas.openxmlformats.org/wordprocessingml/2006/main">
        <w:t xml:space="preserve">, පාළුකරයේ </w:t>
      </w:r>
      <w:r xmlns:w="http://schemas.openxmlformats.org/wordprocessingml/2006/main">
        <w:t xml:space="preserve">මොරගසන කෙනෙකුගේ හඬ: ස්වාමීන්වහන්සේගේ මාර්ගය පිළියෙළ කරන්න, ඔහුගේ මාවත් සමතලා කරන්න කියා අනාගතවක්තෘ යෙසායා විසින් පැවසූ තැනැත්තා ඔහුය .</w:t>
      </w:r>
      <w:r xmlns:w="http://schemas.openxmlformats.org/wordprocessingml/2006/main">
        <w:lastRenderedPageBreak xmlns:w="http://schemas.openxmlformats.org/wordprocessingml/2006/main"/>
      </w:r>
    </w:p>
    <w:p w14:paraId="50D8F93C" w14:textId="77777777" w:rsidR="00F90BDC" w:rsidRDefault="00F90BDC"/>
    <w:p w14:paraId="2EDE42AC" w14:textId="77777777" w:rsidR="00F90BDC" w:rsidRDefault="00F90BDC">
      <w:r xmlns:w="http://schemas.openxmlformats.org/wordprocessingml/2006/main">
        <w:t xml:space="preserve">මෙම ඡේදය යොහන් බව්තීස්ත විසින් යේසුස් වහන්සේගේ පැමිණීම ප්‍රකාශ කරයි. 1. ස්වාමින් වහන්සේගේ පැමිණීම සඳහා අපගේ හදවත් සූදානම් කිරීමේ වැදගත්කම පිළිබිඹු කිරීම; 2. යොහන් බව්තීස්ත විසින් ජේසුස් වහන්සේ ප්‍රකාශ කිරීමේ වැදගත්කම. 1. යෙසායා 40:3-5; 2. ලූක් 3:4-6.</w:t>
      </w:r>
    </w:p>
    <w:p w14:paraId="1FB08C17" w14:textId="77777777" w:rsidR="00F90BDC" w:rsidRDefault="00F90BDC"/>
    <w:p w14:paraId="52FB0C65" w14:textId="77777777" w:rsidR="00F90BDC" w:rsidRDefault="00F90BDC">
      <w:r xmlns:w="http://schemas.openxmlformats.org/wordprocessingml/2006/main">
        <w:t xml:space="preserve">මතෙව් 3:4 එම යොහන් ඔටුවන්ගේ ලෝම වස්ත්‍රද ඉඟටිය සම් පටියක්ද පැළඳ සිටියේය. ඔහුගේ මස් පළඟැටියන් සහ වල් මී පැණි විය.</w:t>
      </w:r>
    </w:p>
    <w:p w14:paraId="041767D2" w14:textId="77777777" w:rsidR="00F90BDC" w:rsidRDefault="00F90BDC"/>
    <w:p w14:paraId="10F690B3" w14:textId="77777777" w:rsidR="00F90BDC" w:rsidRDefault="00F90BDC">
      <w:r xmlns:w="http://schemas.openxmlformats.org/wordprocessingml/2006/main">
        <w:t xml:space="preserve">යොහන් බැප්ටිස්ට් ඔටුවන්ගේ හිසකෙස්වලින් සාදන ලද ඇඳුම් ඇඳගෙන පළඟැටියන් සහ වල් මී පැණි අනුභව කරමින් ඉතා සරල ජීවිතයක් ගත කළේය.</w:t>
      </w:r>
    </w:p>
    <w:p w14:paraId="5E19D959" w14:textId="77777777" w:rsidR="00F90BDC" w:rsidRDefault="00F90BDC"/>
    <w:p w14:paraId="20B41F9F" w14:textId="77777777" w:rsidR="00F90BDC" w:rsidRDefault="00F90BDC">
      <w:r xmlns:w="http://schemas.openxmlformats.org/wordprocessingml/2006/main">
        <w:t xml:space="preserve">1. දෙවියන් වහන්සේගේ කැමැත්ත අනුගමනය කිරීමට නම්, නිහතමානී හා සංකීර්ණ නොවන ජීවිතයක් ගත කිරීමට අප කැමති විය යුතුය.</w:t>
      </w:r>
    </w:p>
    <w:p w14:paraId="392DED01" w14:textId="77777777" w:rsidR="00F90BDC" w:rsidRDefault="00F90BDC"/>
    <w:p w14:paraId="31EA1BD3" w14:textId="77777777" w:rsidR="00F90BDC" w:rsidRDefault="00F90BDC">
      <w:r xmlns:w="http://schemas.openxmlformats.org/wordprocessingml/2006/main">
        <w:t xml:space="preserve">2. දෙවියන් වහන්සේ අපට සපයන ඕනෑම පෝෂණයකින් අප සෑහීමට පත් විය යුතුය.</w:t>
      </w:r>
    </w:p>
    <w:p w14:paraId="7D3A4D08" w14:textId="77777777" w:rsidR="00F90BDC" w:rsidRDefault="00F90BDC"/>
    <w:p w14:paraId="40AA34E0" w14:textId="77777777" w:rsidR="00F90BDC" w:rsidRDefault="00F90BDC">
      <w:r xmlns:w="http://schemas.openxmlformats.org/wordprocessingml/2006/main">
        <w:t xml:space="preserve">1. මතෙව් 5:3 "ආත්මයෙන් දිළිඳුන් භාග්‍යවන්තයෝ ය. මක්නිසාද ස්වර්ග රාජ්‍යය ඔවුන්ගේය."</w:t>
      </w:r>
    </w:p>
    <w:p w14:paraId="5CBB50B6" w14:textId="77777777" w:rsidR="00F90BDC" w:rsidRDefault="00F90BDC"/>
    <w:p w14:paraId="19144012" w14:textId="77777777" w:rsidR="00F90BDC" w:rsidRDefault="00F90BDC">
      <w:r xmlns:w="http://schemas.openxmlformats.org/wordprocessingml/2006/main">
        <w:t xml:space="preserve">2. පිලිප්පි 4:12-13 "මම පහත් විය යුතු ආකාරය දෙකම දනිමි, සහ බහුල විය යුතු ආකාරය ද දනිමි: සෑම තැනකම සහ සෑම දෙයකදීම පූර්ණ වීමටත් කුසගින්නෙන් සිටීමටත්, බහුල වීමටත්, අවශ්‍යතා විඳීමටත් මට උපදෙස් දෙනු ලැබේ. මා ශක්තිමත් කරන ක්‍රිස්තුස් වහන්සේ තුළින් මට සියල්ල කළ හැකිය.</w:t>
      </w:r>
    </w:p>
    <w:p w14:paraId="38EA9FDF" w14:textId="77777777" w:rsidR="00F90BDC" w:rsidRDefault="00F90BDC"/>
    <w:p w14:paraId="1C0403BB" w14:textId="77777777" w:rsidR="00F90BDC" w:rsidRDefault="00F90BDC">
      <w:r xmlns:w="http://schemas.openxmlformats.org/wordprocessingml/2006/main">
        <w:t xml:space="preserve">මතෙව් 3:5 ඉන්පසු යෙරුසලමද මුළු යුදයද යොර්දාන් අවට ප්‍රදේශයද ඔහු වෙතට ගියේය.</w:t>
      </w:r>
    </w:p>
    <w:p w14:paraId="610FEEFA" w14:textId="77777777" w:rsidR="00F90BDC" w:rsidRDefault="00F90BDC"/>
    <w:p w14:paraId="3B4FE90D" w14:textId="77777777" w:rsidR="00F90BDC" w:rsidRDefault="00F90BDC">
      <w:r xmlns:w="http://schemas.openxmlformats.org/wordprocessingml/2006/main">
        <w:t xml:space="preserve">මෙම ඡේදය යෙරුසලමේ, ජුදයේ සහ ජෝර්දාන් ගඟ අවට ප්‍රදේශයේ මිනිසුන් ගැන කතා කරන්නේ යොහන් බව්තීස්ත වෙතට ඔහුගේ පණිවිඩය අසා බව්තීස්ම වීමට ගිය අය ගැන ය.</w:t>
      </w:r>
    </w:p>
    <w:p w14:paraId="03AC77B6" w14:textId="77777777" w:rsidR="00F90BDC" w:rsidRDefault="00F90BDC"/>
    <w:p w14:paraId="0A792862" w14:textId="77777777" w:rsidR="00F90BDC" w:rsidRDefault="00F90BDC">
      <w:r xmlns:w="http://schemas.openxmlformats.org/wordprocessingml/2006/main">
        <w:t xml:space="preserve">1: දෙවියන් වහන්සේ තම ගැළවීමේ දීමනා ලබා ගැනීම සඳහා පසුතැවිලි වීමට තම සෙනඟ කැඳවයි.</w:t>
      </w:r>
    </w:p>
    <w:p w14:paraId="650EF1F8" w14:textId="77777777" w:rsidR="00F90BDC" w:rsidRDefault="00F90BDC"/>
    <w:p w14:paraId="0965A40B" w14:textId="77777777" w:rsidR="00F90BDC" w:rsidRDefault="00F90BDC">
      <w:r xmlns:w="http://schemas.openxmlformats.org/wordprocessingml/2006/main">
        <w:t xml:space="preserve">2: අපි දෙවියන් වහන්සේගේ කැඳවීම අනුගමනය කිරීමට සහ ඔහුගේ කැමැත්තට යටත් වීමට කැමැත්තෙන් සිටිය යුතුය.</w:t>
      </w:r>
    </w:p>
    <w:p w14:paraId="1B52F185" w14:textId="77777777" w:rsidR="00F90BDC" w:rsidRDefault="00F90BDC"/>
    <w:p w14:paraId="580845A5" w14:textId="77777777" w:rsidR="00F90BDC" w:rsidRDefault="00F90BDC">
      <w:r xmlns:w="http://schemas.openxmlformats.org/wordprocessingml/2006/main">
        <w:t xml:space="preserve">1: යෙසායා 55: 6-7 “ස්වාමීන් වහන්සේ සම්බ වන තුරු ඔහුව සොයන්න. ඔහු ළඟ සිටින විට ඔහුට කතා කරන්න; දුෂ්ටයා තම මාර්ගයද අධර්මිෂ්ඨයා තම සිතුවිලිද අත්හරිත්වා. ඔහු සමිඳාණන් වහන්සේ වෙතට හැරී එනු ඇත, ඔහු ඔහුට සහ අපගේ දෙවියන් වහන්සේට අනුකම්පා කරයි, මක්නිසාද ඔහු බොහෝ සමාව දෙනු ඇත.</w:t>
      </w:r>
    </w:p>
    <w:p w14:paraId="5064ABF9" w14:textId="77777777" w:rsidR="00F90BDC" w:rsidRDefault="00F90BDC"/>
    <w:p w14:paraId="412651EA" w14:textId="77777777" w:rsidR="00F90BDC" w:rsidRDefault="00F90BDC">
      <w:r xmlns:w="http://schemas.openxmlformats.org/wordprocessingml/2006/main">
        <w:t xml:space="preserve">2: යෙරෙමියා 29:13 "ඔබේ මුළු හදවතින්ම මා සොයන විට ඔබ මා සොයමින් මා සොයාගනු ඇත."</w:t>
      </w:r>
    </w:p>
    <w:p w14:paraId="76214B68" w14:textId="77777777" w:rsidR="00F90BDC" w:rsidRDefault="00F90BDC"/>
    <w:p w14:paraId="7656C6F8" w14:textId="77777777" w:rsidR="00F90BDC" w:rsidRDefault="00F90BDC">
      <w:r xmlns:w="http://schemas.openxmlformats.org/wordprocessingml/2006/main">
        <w:t xml:space="preserve">මතෙව් 3:6 ඔවුන්ගේ පව් පාපොච්චාරණය කරමින් ජෝර්දානයේදී ඔහුගෙන් බව්තීස්ම වූහ.</w:t>
      </w:r>
    </w:p>
    <w:p w14:paraId="7A1C1166" w14:textId="77777777" w:rsidR="00F90BDC" w:rsidRDefault="00F90BDC"/>
    <w:p w14:paraId="21D47942" w14:textId="77777777" w:rsidR="00F90BDC" w:rsidRDefault="00F90BDC">
      <w:r xmlns:w="http://schemas.openxmlformats.org/wordprocessingml/2006/main">
        <w:t xml:space="preserve">ජෝන් බැප්ටිස්ට් විසින් ජෝර්දානයේ දී මිනිසුන් බව්තීස්ම වූ අතර ඔවුන්ගේ පව් පාපොච්චාරණය කළහ.</w:t>
      </w:r>
    </w:p>
    <w:p w14:paraId="6F3C8E8C" w14:textId="77777777" w:rsidR="00F90BDC" w:rsidRDefault="00F90BDC"/>
    <w:p w14:paraId="01358C32" w14:textId="77777777" w:rsidR="00F90BDC" w:rsidRDefault="00F90BDC">
      <w:r xmlns:w="http://schemas.openxmlformats.org/wordprocessingml/2006/main">
        <w:t xml:space="preserve">1. පාපොච්චාරණයේ බලය: අපගේ පව් පාපොච්චාරණය කිරීම නව ඇදහිල්ලකට තුඩු දිය හැකි ආකාරය</w:t>
      </w:r>
    </w:p>
    <w:p w14:paraId="7E500D09" w14:textId="77777777" w:rsidR="00F90BDC" w:rsidRDefault="00F90BDC"/>
    <w:p w14:paraId="60111F49" w14:textId="77777777" w:rsidR="00F90BDC" w:rsidRDefault="00F90BDC">
      <w:r xmlns:w="http://schemas.openxmlformats.org/wordprocessingml/2006/main">
        <w:t xml:space="preserve">2. බව්තීස්මයේ වැදගත්කම: බව්තීස්මය දෙවියන් වහන්සේ සමඟ සමීප සබඳතාවයකට මඟ පාදන්නේ කෙසේද?</w:t>
      </w:r>
    </w:p>
    <w:p w14:paraId="0BEA130E" w14:textId="77777777" w:rsidR="00F90BDC" w:rsidRDefault="00F90BDC"/>
    <w:p w14:paraId="2DE9CA44" w14:textId="77777777" w:rsidR="00F90BDC" w:rsidRDefault="00F90BDC">
      <w:r xmlns:w="http://schemas.openxmlformats.org/wordprocessingml/2006/main">
        <w:t xml:space="preserve">1. 1 යොහන් 1:9 - අපි අපේ පව් පාපොච්චාරණය කරන්නේ නම්, ඔහු විශ්වාසවන්ත හා ධර්මිෂ්ඨ වන අතර අපගේ පව් අපට කමා කර සියලු අධර්මිෂ්ඨකමින් අපව පවිත්ර කරනු ඇත.</w:t>
      </w:r>
    </w:p>
    <w:p w14:paraId="7D0165CC" w14:textId="77777777" w:rsidR="00F90BDC" w:rsidRDefault="00F90BDC"/>
    <w:p w14:paraId="39AB2DCF" w14:textId="77777777" w:rsidR="00F90BDC" w:rsidRDefault="00F90BDC">
      <w:r xmlns:w="http://schemas.openxmlformats.org/wordprocessingml/2006/main">
        <w:t xml:space="preserve">2. ක්‍රියා 2:38 - පේතෘස් පිළිතුරු දෙමින්, “ඔබේ පව් කමා කිරීම සඳහා ඔබ සෑම කෙනෙක්ම යේසුස් ක්‍රිස්තුස්ගේ නාමයෙන් පසුතැවිලි වී බව්තීස්ම වන්න. තවද ඔබට ශුද්ධාත්මයාණන්ගේ දීමනාව ලැබෙනු ඇත.</w:t>
      </w:r>
    </w:p>
    <w:p w14:paraId="77092AD9" w14:textId="77777777" w:rsidR="00F90BDC" w:rsidRDefault="00F90BDC"/>
    <w:p w14:paraId="35BDC011" w14:textId="77777777" w:rsidR="00F90BDC" w:rsidRDefault="00F90BDC">
      <w:r xmlns:w="http://schemas.openxmlformats.org/wordprocessingml/2006/main">
        <w:t xml:space="preserve">මතෙව් 3:7 එහෙත්, බොහෝ පරිසිවරුන් සහ සද්දුසිවරුන් තමාගේ බව්තීස්මයට එනු දුටු විට, උන් වහන්සේ ඔවුන්ට කතා කොට, ''සර්ප පරම්පරාවෙනි, මතු උදහසින් පලා යන ලෙස ඔබට අවවාද කළේ කවුද?</w:t>
      </w:r>
    </w:p>
    <w:p w14:paraId="4B7E221E" w14:textId="77777777" w:rsidR="00F90BDC" w:rsidRDefault="00F90BDC"/>
    <w:p w14:paraId="40EFBFDA" w14:textId="77777777" w:rsidR="00F90BDC" w:rsidRDefault="00F90BDC">
      <w:r xmlns:w="http://schemas.openxmlformats.org/wordprocessingml/2006/main">
        <w:t xml:space="preserve">යොහන් බව්තීස්ත දෙවියන් වහන්සේගේ උදහස ගැන පරිසිවරුන්ට සහ සද්දුසිවරුන්ට අනතුරු ඇඟවීය.</w:t>
      </w:r>
    </w:p>
    <w:p w14:paraId="489FD7B3" w14:textId="77777777" w:rsidR="00F90BDC" w:rsidRDefault="00F90BDC"/>
    <w:p w14:paraId="3722CF23" w14:textId="77777777" w:rsidR="00F90BDC" w:rsidRDefault="00F90BDC">
      <w:r xmlns:w="http://schemas.openxmlformats.org/wordprocessingml/2006/main">
        <w:t xml:space="preserve">1. වයිපර් පරම්පරාව: දෙවියන්ගේ උදහසට සූදානම් වීම</w:t>
      </w:r>
    </w:p>
    <w:p w14:paraId="4D7134C6" w14:textId="77777777" w:rsidR="00F90BDC" w:rsidRDefault="00F90BDC"/>
    <w:p w14:paraId="0B027F94" w14:textId="77777777" w:rsidR="00F90BDC" w:rsidRDefault="00F90BDC">
      <w:r xmlns:w="http://schemas.openxmlformats.org/wordprocessingml/2006/main">
        <w:t xml:space="preserve">2. අවවාදයට අවනත වන්න: පැමිණෙන කෝපයෙන් පලා යාම</w:t>
      </w:r>
    </w:p>
    <w:p w14:paraId="79E4F69A" w14:textId="77777777" w:rsidR="00F90BDC" w:rsidRDefault="00F90BDC"/>
    <w:p w14:paraId="5FD567BB" w14:textId="77777777" w:rsidR="00F90BDC" w:rsidRDefault="00F90BDC">
      <w:r xmlns:w="http://schemas.openxmlformats.org/wordprocessingml/2006/main">
        <w:t xml:space="preserve">1. එසකියෙල් 3:17-21</w:t>
      </w:r>
    </w:p>
    <w:p w14:paraId="18F95F75" w14:textId="77777777" w:rsidR="00F90BDC" w:rsidRDefault="00F90BDC"/>
    <w:p w14:paraId="31CFBBE9" w14:textId="77777777" w:rsidR="00F90BDC" w:rsidRDefault="00F90BDC">
      <w:r xmlns:w="http://schemas.openxmlformats.org/wordprocessingml/2006/main">
        <w:t xml:space="preserve">2. ලූක් 21:34-36</w:t>
      </w:r>
    </w:p>
    <w:p w14:paraId="09689A29" w14:textId="77777777" w:rsidR="00F90BDC" w:rsidRDefault="00F90BDC"/>
    <w:p w14:paraId="0CEED96F" w14:textId="77777777" w:rsidR="00F90BDC" w:rsidRDefault="00F90BDC">
      <w:r xmlns:w="http://schemas.openxmlformats.org/wordprocessingml/2006/main">
        <w:t xml:space="preserve">මතෙව් 3:8 පසුතැවිලි වීම සඳහා පල ලබා දෙන්න.</w:t>
      </w:r>
    </w:p>
    <w:p w14:paraId="42183630" w14:textId="77777777" w:rsidR="00F90BDC" w:rsidRDefault="00F90BDC"/>
    <w:p w14:paraId="35E3B87D" w14:textId="77777777" w:rsidR="00F90BDC" w:rsidRDefault="00F90BDC">
      <w:r xmlns:w="http://schemas.openxmlformats.org/wordprocessingml/2006/main">
        <w:t xml:space="preserve">මෙම ඡේදය පසුතැවිලි වීමට සුදුසු පල දැරීම සඳහා යොහන් බැප්ටිස්ට්ගේ අනුශාසනාවකි.</w:t>
      </w:r>
    </w:p>
    <w:p w14:paraId="7C296035" w14:textId="77777777" w:rsidR="00F90BDC" w:rsidRDefault="00F90BDC"/>
    <w:p w14:paraId="5A5CD86C" w14:textId="77777777" w:rsidR="00F90BDC" w:rsidRDefault="00F90BDC">
      <w:r xmlns:w="http://schemas.openxmlformats.org/wordprocessingml/2006/main">
        <w:t xml:space="preserve">1. පසුතැවිල්ලේ ඵල: සැබෑ ඇදහිල්ලේ අවශ්‍යතා පිළිබඳ පරීක්ෂණයක්</w:t>
      </w:r>
    </w:p>
    <w:p w14:paraId="36E79B26" w14:textId="77777777" w:rsidR="00F90BDC" w:rsidRDefault="00F90BDC"/>
    <w:p w14:paraId="6E37DA91" w14:textId="77777777" w:rsidR="00F90BDC" w:rsidRDefault="00F90BDC">
      <w:r xmlns:w="http://schemas.openxmlformats.org/wordprocessingml/2006/main">
        <w:t xml:space="preserve">2. පසුතැවිලි වීමට සුදුසු ජීවිතයක් ගත කිරීම: ක්‍රියාවට කැඳවීමක්</w:t>
      </w:r>
    </w:p>
    <w:p w14:paraId="6FC8DDBD" w14:textId="77777777" w:rsidR="00F90BDC" w:rsidRDefault="00F90BDC"/>
    <w:p w14:paraId="07EF9F9D" w14:textId="77777777" w:rsidR="00F90BDC" w:rsidRDefault="00F90BDC">
      <w:r xmlns:w="http://schemas.openxmlformats.org/wordprocessingml/2006/main">
        <w:t xml:space="preserve">1. ලූක් 3:8-14 - පසුතැවීම සහ බව්තීස්මය සඳහා යොහන් බැප්ටිස්ට්ගේ කැඳවීම</w:t>
      </w:r>
    </w:p>
    <w:p w14:paraId="0ECAF892" w14:textId="77777777" w:rsidR="00F90BDC" w:rsidRDefault="00F90BDC"/>
    <w:p w14:paraId="1BAEA4CD" w14:textId="77777777" w:rsidR="00F90BDC" w:rsidRDefault="00F90BDC">
      <w:r xmlns:w="http://schemas.openxmlformats.org/wordprocessingml/2006/main">
        <w:t xml:space="preserve">2. එපීස 5:9-10 - පසුතැවිලි වීමට සුදුසු ප්‍රේමයේ සහ ආලෝකයේ ජීවිතයක් ගත කිරීම</w:t>
      </w:r>
    </w:p>
    <w:p w14:paraId="15F502F3" w14:textId="77777777" w:rsidR="00F90BDC" w:rsidRDefault="00F90BDC"/>
    <w:p w14:paraId="737ED9C6" w14:textId="77777777" w:rsidR="00F90BDC" w:rsidRDefault="00F90BDC">
      <w:r xmlns:w="http://schemas.openxmlformats.org/wordprocessingml/2006/main">
        <w:t xml:space="preserve">මතෙව් 3:9 තවද, අපගේ පියාට ආබ්‍රහම් සිටින බව ඔබ තුළම කීමට නොසිතන්න; මක්නිසාද මම ඔබට කියමි, මේ ගල්වලින් ආබ්‍රහම්ට දරුවන් ඇති දැඩි කිරීමට දෙවියන්වහන්සේට හැකි බව.</w:t>
      </w:r>
    </w:p>
    <w:p w14:paraId="6475754B" w14:textId="77777777" w:rsidR="00F90BDC" w:rsidRDefault="00F90BDC"/>
    <w:p w14:paraId="09219B89" w14:textId="77777777" w:rsidR="00F90BDC" w:rsidRDefault="00F90BDC">
      <w:r xmlns:w="http://schemas.openxmlformats.org/wordprocessingml/2006/main">
        <w:t xml:space="preserve">දෙවියන් වහන්සේගේ බලය අසීමිත වන අතර කිසිවෙකුට ඔවුන්ගේ පරම්පරාව ගැන පුරසාරම් දෙඩීමට නොහැකිය.</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දෙවියන්වහන්සේගේ සර්වබලධාරිත්වය සහ සර්වඥතාවය අප අමතක නොකළ යුතුය</w:t>
      </w:r>
    </w:p>
    <w:p w14:paraId="3C7ECD5C" w14:textId="77777777" w:rsidR="00F90BDC" w:rsidRDefault="00F90BDC"/>
    <w:p w14:paraId="679905A1" w14:textId="77777777" w:rsidR="00F90BDC" w:rsidRDefault="00F90BDC">
      <w:r xmlns:w="http://schemas.openxmlformats.org/wordprocessingml/2006/main">
        <w:t xml:space="preserve">2: අපේ පරම්පරාවට අපට විශේෂ වරප්‍රසාද ලබා දිය නොහැක</w:t>
      </w:r>
    </w:p>
    <w:p w14:paraId="7479EF11" w14:textId="77777777" w:rsidR="00F90BDC" w:rsidRDefault="00F90BDC"/>
    <w:p w14:paraId="04D54981" w14:textId="77777777" w:rsidR="00F90BDC" w:rsidRDefault="00F90BDC">
      <w:r xmlns:w="http://schemas.openxmlformats.org/wordprocessingml/2006/main">
        <w:t xml:space="preserve">රෝම 4:16 එබැවින් එය ඇදහිල්ලෙන් වන අතර, එය කරුණාවෙන් විය; අවසානය දක්වා පොරොන්දුව සියලු වංශයට ස්ථිර විය හැක. ව්‍යවස්ථාවේ තිබෙන දේට පමණක් නොව, ආබ්‍රහම්ගේ ඇදහිල්ලටද අයත් දෙයටය. කවුද අපි හැමෝගෙම තාත්තා.</w:t>
      </w:r>
    </w:p>
    <w:p w14:paraId="057183C1" w14:textId="77777777" w:rsidR="00F90BDC" w:rsidRDefault="00F90BDC"/>
    <w:p w14:paraId="6ED824D4" w14:textId="77777777" w:rsidR="00F90BDC" w:rsidRDefault="00F90BDC">
      <w:r xmlns:w="http://schemas.openxmlformats.org/wordprocessingml/2006/main">
        <w:t xml:space="preserve">රෝම 9:7 ඔවුන් ආබ්‍රහම්ගේ වංශය නිසා ඔවුන් සියල්ලෝම දරුවන් නොවේ. නමුත්, ඊසාක්ගෙන් ඔබේ වංශය හඳුන්වනු ලැබේ.</w:t>
      </w:r>
    </w:p>
    <w:p w14:paraId="7509CF2D" w14:textId="77777777" w:rsidR="00F90BDC" w:rsidRDefault="00F90BDC"/>
    <w:p w14:paraId="145DDC6C" w14:textId="77777777" w:rsidR="00F90BDC" w:rsidRDefault="00F90BDC">
      <w:r xmlns:w="http://schemas.openxmlformats.org/wordprocessingml/2006/main">
        <w:t xml:space="preserve">මතෙව් 3:10 දැන් ද පොරොව ගස් මුලට තබා ඇත; එබැවින් හොඳ පල නොදක්වන සෑම ගසක්ම කපා ගින්නට දමනු ලැබේ.</w:t>
      </w:r>
    </w:p>
    <w:p w14:paraId="6FDDE470" w14:textId="77777777" w:rsidR="00F90BDC" w:rsidRDefault="00F90BDC"/>
    <w:p w14:paraId="2E918849" w14:textId="77777777" w:rsidR="00F90BDC" w:rsidRDefault="00F90BDC">
      <w:r xmlns:w="http://schemas.openxmlformats.org/wordprocessingml/2006/main">
        <w:t xml:space="preserve">දැන් පොරොව ගස්වල මුලට දමා ඇත, හොඳ පල නොදක්වන අය කපා ගින්නට දමනු ලැබේ.</w:t>
      </w:r>
    </w:p>
    <w:p w14:paraId="20262C11" w14:textId="77777777" w:rsidR="00F90BDC" w:rsidRDefault="00F90BDC"/>
    <w:p w14:paraId="73754FF4" w14:textId="77777777" w:rsidR="00F90BDC" w:rsidRDefault="00F90BDC">
      <w:r xmlns:w="http://schemas.openxmlformats.org/wordprocessingml/2006/main">
        <w:t xml:space="preserve">1. අපගේ ජීවිතයේ යහපත් ඵල දැරීමේ වැදගත්කම</w:t>
      </w:r>
    </w:p>
    <w:p w14:paraId="7689444A" w14:textId="77777777" w:rsidR="00F90BDC" w:rsidRDefault="00F90BDC"/>
    <w:p w14:paraId="0B0DC671" w14:textId="77777777" w:rsidR="00F90BDC" w:rsidRDefault="00F90BDC">
      <w:r xmlns:w="http://schemas.openxmlformats.org/wordprocessingml/2006/main">
        <w:t xml:space="preserve">2. යහපත් ඵල ඇති නොවීමේ විපාක</w:t>
      </w:r>
    </w:p>
    <w:p w14:paraId="2A82A4C2" w14:textId="77777777" w:rsidR="00F90BDC" w:rsidRDefault="00F90BDC"/>
    <w:p w14:paraId="70F779CB" w14:textId="77777777" w:rsidR="00F90BDC" w:rsidRDefault="00F90BDC">
      <w:r xmlns:w="http://schemas.openxmlformats.org/wordprocessingml/2006/main">
        <w:t xml:space="preserve">1. ගලාති 5:22-23 - නමුත් ආත්මයේ ඵලය නම් ප්‍රේමය, ප්‍රීතිය, සමාදානය, ඉවසීම, කරුණාව, යහපත්කම, විශ්වාසවන්තකම, මෘදුකම, ආත්ම දමනය ය; එවැනි දේවලට එරෙහිව නීතියක් නැත.</w:t>
      </w:r>
    </w:p>
    <w:p w14:paraId="61086059" w14:textId="77777777" w:rsidR="00F90BDC" w:rsidRDefault="00F90BDC"/>
    <w:p w14:paraId="19651D10" w14:textId="77777777" w:rsidR="00F90BDC" w:rsidRDefault="00F90BDC">
      <w:r xmlns:w="http://schemas.openxmlformats.org/wordprocessingml/2006/main">
        <w:t xml:space="preserve">2. යාකොබ් 2:17 - එසේ ම ඇදහිල්ල ද ක්‍රියා නොමැති නම් එය මරු ය.</w:t>
      </w:r>
    </w:p>
    <w:p w14:paraId="5718A369" w14:textId="77777777" w:rsidR="00F90BDC" w:rsidRDefault="00F90BDC"/>
    <w:p w14:paraId="6741E09D" w14:textId="77777777" w:rsidR="00F90BDC" w:rsidRDefault="00F90BDC">
      <w:r xmlns:w="http://schemas.openxmlformats.org/wordprocessingml/2006/main">
        <w:t xml:space="preserve">මතෙව් 3:11 ඇත්තෙන්ම මම ඔබව වතුරෙන් බව්තීස්ම කරන්නේ පසුතැවිලි වන පිණිසය. නමුත් මට පසුව එන තැනැත්තා මට වඩා බලවත්ය, ඔහුගේ සපත්තු දරාගැනීමට මා සුදුස්සෙක් නොවේ. ඔහු ඔබව ශුද්ධාත්මයාණන්ගෙන්ද ගින්නෙන්ද බව්තීස්ම කරන්නේය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යොහන් බව්තීස්ත පසුතැවිලි වීම සඳහා ජලයෙන් බව්තීස්ම කිරීමෙන් යේසුස්ට මාර්ගය සූදානම් කරයි. යේසුස් වහන්සේ ශුද්ධාත්මයාණන් හා ගින්නෙන් බව්තීස්ම කරනු ඇත.</w:t>
      </w:r>
    </w:p>
    <w:p w14:paraId="666931A5" w14:textId="77777777" w:rsidR="00F90BDC" w:rsidRDefault="00F90BDC"/>
    <w:p w14:paraId="6CA2771B" w14:textId="77777777" w:rsidR="00F90BDC" w:rsidRDefault="00F90BDC">
      <w:r xmlns:w="http://schemas.openxmlformats.org/wordprocessingml/2006/main">
        <w:t xml:space="preserve">1. ජේසුස් වහන්සේගේ බව්තීස්මය: දෙවියන් වහන්සේගේ ප්‍රේමයේ සංකේතයකි</w:t>
      </w:r>
    </w:p>
    <w:p w14:paraId="2FC043CA" w14:textId="77777777" w:rsidR="00F90BDC" w:rsidRDefault="00F90BDC"/>
    <w:p w14:paraId="7DF57552" w14:textId="77777777" w:rsidR="00F90BDC" w:rsidRDefault="00F90BDC">
      <w:r xmlns:w="http://schemas.openxmlformats.org/wordprocessingml/2006/main">
        <w:t xml:space="preserve">2. ශුද්ධාත්මයාණන්ගේ බලය: ආත්මය සඳහා ගින්නක්</w:t>
      </w:r>
    </w:p>
    <w:p w14:paraId="4CA2BBEE" w14:textId="77777777" w:rsidR="00F90BDC" w:rsidRDefault="00F90BDC"/>
    <w:p w14:paraId="1A107E18" w14:textId="77777777" w:rsidR="00F90BDC" w:rsidRDefault="00F90BDC">
      <w:r xmlns:w="http://schemas.openxmlformats.org/wordprocessingml/2006/main">
        <w:t xml:space="preserve">1. ක්‍රියා 2:4 - ඔවුන් සියල්ලෝම ශුද්ධාත්මයාණන්ගෙන් පූර්ණ වූ අතර, ආත්මයාණන් වහන්සේ ඔවුන්ට ප්‍රකාශ කළ පරිදි වෙනත් භාෂාවලින් කතා කිරීමට පටන් ගත්හ.</w:t>
      </w:r>
    </w:p>
    <w:p w14:paraId="05C21007" w14:textId="77777777" w:rsidR="00F90BDC" w:rsidRDefault="00F90BDC"/>
    <w:p w14:paraId="00ED7D97" w14:textId="77777777" w:rsidR="00F90BDC" w:rsidRDefault="00F90BDC">
      <w:r xmlns:w="http://schemas.openxmlformats.org/wordprocessingml/2006/main">
        <w:t xml:space="preserve">2. 1 කොරින්ති 12:13 - මක්නිසාද යත්, අප යුදෙව්වන් හෝ අන්‍යජාතිකයන් වුවත්, අප බැඳී සිටියත්, නිදහස් වුවත්, අපි සියල්ලෝම එකම ශරීරයකට බව්තීස්ම වී සිටින්නේ එක ආත්මයකිනි. සියල්ලෝම එකම ආත්මයක් බවට පානය කර ඇත.</w:t>
      </w:r>
    </w:p>
    <w:p w14:paraId="31F7C14E" w14:textId="77777777" w:rsidR="00F90BDC" w:rsidRDefault="00F90BDC"/>
    <w:p w14:paraId="08BF90B4" w14:textId="77777777" w:rsidR="00F90BDC" w:rsidRDefault="00F90BDC">
      <w:r xmlns:w="http://schemas.openxmlformats.org/wordprocessingml/2006/main">
        <w:t xml:space="preserve">මතෙව් 3:12 කාගේ විදුලි පංකාව ඔහුගේ අතේ තිබේද, ඔහු තම බිම පිරිසිදු කර, ඔහුගේ තිරිඟු එකතු කරන්නේය. නුමුත් ඔහු නොනිවෙන ගින්නෙන් දර දවා දමන්නේය.</w:t>
      </w:r>
    </w:p>
    <w:p w14:paraId="381EED52" w14:textId="77777777" w:rsidR="00F90BDC" w:rsidRDefault="00F90BDC"/>
    <w:p w14:paraId="15832D29" w14:textId="77777777" w:rsidR="00F90BDC" w:rsidRDefault="00F90BDC">
      <w:r xmlns:w="http://schemas.openxmlformats.org/wordprocessingml/2006/main">
        <w:t xml:space="preserve">යොහන් බැප්ටිස්ට් දෙවියන් වහන්සේගේ විනිශ්චය ගැන අනතුරු අඟවයි, තිරිඟු එකතු කිරීම සහ කුට්ටි නොනිවෙන ගින්නෙන් පුළුස්සා දමනු ලැබේ.</w:t>
      </w:r>
    </w:p>
    <w:p w14:paraId="646828E7" w14:textId="77777777" w:rsidR="00F90BDC" w:rsidRDefault="00F90BDC"/>
    <w:p w14:paraId="0AF609CD" w14:textId="77777777" w:rsidR="00F90BDC" w:rsidRDefault="00F90BDC">
      <w:r xmlns:w="http://schemas.openxmlformats.org/wordprocessingml/2006/main">
        <w:t xml:space="preserve">1. පසුතැවිලි වීමේ අවශ්‍යතාවය: යොහන් බව්තීස්තගෙන් අනතුරු ඇඟවීමක්</w:t>
      </w:r>
    </w:p>
    <w:p w14:paraId="1BE2B5D2" w14:textId="77777777" w:rsidR="00F90BDC" w:rsidRDefault="00F90BDC"/>
    <w:p w14:paraId="6366038B" w14:textId="77777777" w:rsidR="00F90BDC" w:rsidRDefault="00F90BDC">
      <w:r xmlns:w="http://schemas.openxmlformats.org/wordprocessingml/2006/main">
        <w:t xml:space="preserve">2. දෙවියන් වහන්සේගේ විනිශ්චයේ බලය: ශුද්ධකමට ආරාධනයක්</w:t>
      </w:r>
    </w:p>
    <w:p w14:paraId="5BA2C58F" w14:textId="77777777" w:rsidR="00F90BDC" w:rsidRDefault="00F90BDC"/>
    <w:p w14:paraId="0E81E588" w14:textId="77777777" w:rsidR="00F90BDC" w:rsidRDefault="00F90BDC">
      <w:r xmlns:w="http://schemas.openxmlformats.org/wordprocessingml/2006/main">
        <w:t xml:space="preserve">1. යෙසායා 5:24-එබැවින් ගින්නෙන් පිදුරු දවා දැල්ල දවා දමන්නාක් මෙන් ද ඔවුන්ගේ මුල දිරාපත් වන්නාක් මෙන් ද ඔවුන්ගේ මල් දූවිල්ලක් මෙන් ද නැඟී යන්නේ ය. ඊශ්‍රායෙල්හි ශුද්ධ තැනැත්තාණන්ගේ වචනය හෙළා දුටුවෝය.</w:t>
      </w:r>
    </w:p>
    <w:p w14:paraId="284F3912" w14:textId="77777777" w:rsidR="00F90BDC" w:rsidRDefault="00F90BDC"/>
    <w:p w14:paraId="024D36E4" w14:textId="77777777" w:rsidR="00F90BDC" w:rsidRDefault="00F90BDC">
      <w:r xmlns:w="http://schemas.openxmlformats.org/wordprocessingml/2006/main">
        <w:t xml:space="preserve">2. හෙබ්‍රෙව් 10:26-27 - මක්නිසාද අපට සත්‍යය පිළිබඳ දැනුම ලැබුණු පසු අපි හිතාමතාම පව් කළහොත්, පව් සඳහා තවත් පූජාවක් ඉතිරි නොවේ, නමුත් විනිශ්චය සහ ගිනිමය කෝපයක් අපේක්ෂා කිරීම, විරුද්ධවාදීන් ගිල දමනු ඇත. .</w:t>
      </w:r>
    </w:p>
    <w:p w14:paraId="673F8A04" w14:textId="77777777" w:rsidR="00F90BDC" w:rsidRDefault="00F90BDC"/>
    <w:p w14:paraId="0B9E9659" w14:textId="77777777" w:rsidR="00F90BDC" w:rsidRDefault="00F90BDC">
      <w:r xmlns:w="http://schemas.openxmlformats.org/wordprocessingml/2006/main">
        <w:t xml:space="preserve">මතෙව් 3:13 එවිට යේසුස් ගලීලයේ සිට ජෝර්දානයට යොහන් වෙතට පැමිණියේ ඔහුගෙන් බව්තීස්ම වීමටය.</w:t>
      </w:r>
    </w:p>
    <w:p w14:paraId="5DFA851C" w14:textId="77777777" w:rsidR="00F90BDC" w:rsidRDefault="00F90BDC"/>
    <w:p w14:paraId="6ED16686" w14:textId="77777777" w:rsidR="00F90BDC" w:rsidRDefault="00F90BDC">
      <w:r xmlns:w="http://schemas.openxmlformats.org/wordprocessingml/2006/main">
        <w:t xml:space="preserve">යේසුස් බව්තීස්ම වීමට යොහන් ළඟට එනවා.</w:t>
      </w:r>
    </w:p>
    <w:p w14:paraId="72571D56" w14:textId="77777777" w:rsidR="00F90BDC" w:rsidRDefault="00F90BDC"/>
    <w:p w14:paraId="130D536C" w14:textId="77777777" w:rsidR="00F90BDC" w:rsidRDefault="00F90BDC">
      <w:r xmlns:w="http://schemas.openxmlformats.org/wordprocessingml/2006/main">
        <w:t xml:space="preserve">1: යේසුස් වහන්සේ අපට පෙන්වා දෙන්නේ අපව යටහත් පහත් කිරීමේ වැදගත්කම සහ අපගේ ජීවිත තුළ දෙවියන් වහන්සේට වැඩ කිරීමට ඉඩ දීමයි.</w:t>
      </w:r>
    </w:p>
    <w:p w14:paraId="01460E5C" w14:textId="77777777" w:rsidR="00F90BDC" w:rsidRDefault="00F90BDC"/>
    <w:p w14:paraId="77A194C5" w14:textId="77777777" w:rsidR="00F90BDC" w:rsidRDefault="00F90BDC">
      <w:r xmlns:w="http://schemas.openxmlformats.org/wordprocessingml/2006/main">
        <w:t xml:space="preserve">2: යේසුස්ගේ අඩිපාරේ යමින්, දෙවිගේ කැමැත්තට කීකරු වීමට අප උත්සාහ කළ යුතුයි.</w:t>
      </w:r>
    </w:p>
    <w:p w14:paraId="0CD52FFF" w14:textId="77777777" w:rsidR="00F90BDC" w:rsidRDefault="00F90BDC"/>
    <w:p w14:paraId="699F1457" w14:textId="77777777" w:rsidR="00F90BDC" w:rsidRDefault="00F90BDC">
      <w:r xmlns:w="http://schemas.openxmlformats.org/wordprocessingml/2006/main">
        <w:t xml:space="preserve">1: පිලිප්පි 2:5-8 - ක්‍රිස්තුස් ජේසුස් වහන්සේ තුළ ඔබට ඇති මේ මනස ඔබ අතරේ තබා ගන්න, ඔහු දෙවියන් වහන්සේගේ ස්වරූපයෙන් සිටියත්, දෙවියන් වහන්සේ සමඟ සමානාත්මතාවය ග්‍රහණය කර ගත යුතු දෙයක් ලෙස ගණන් නොගෙන, තමා විසින්ම හිස් කරගත්තේය. දාසයෙකුගේ ස්වරූපය ගනිමින්, මිනිසුන්ගේ ස්වරූපයෙන් උපත ලබයි. එමෙන්ම මනුෂ්‍ය ස්වරූපයෙන් හමු වූ ඔහු, මරණය දක්වා, කුරුසියේ මරණය දක්වා පවා කීකරු වීමෙන් තමාවම යටහත් කරගත්තේය.</w:t>
      </w:r>
    </w:p>
    <w:p w14:paraId="16DC2B1E" w14:textId="77777777" w:rsidR="00F90BDC" w:rsidRDefault="00F90BDC"/>
    <w:p w14:paraId="176EEBC0" w14:textId="77777777" w:rsidR="00F90BDC" w:rsidRDefault="00F90BDC">
      <w:r xmlns:w="http://schemas.openxmlformats.org/wordprocessingml/2006/main">
        <w:t xml:space="preserve">2: යාකොබ් 4:10 - සමිඳාණන් වහන්සේ ඉදිරියෙහි යටහත් පහත් වන්න, එවිට ඔහු ඔබව උසස් කරනු ඇත.</w:t>
      </w:r>
    </w:p>
    <w:p w14:paraId="1556F407" w14:textId="77777777" w:rsidR="00F90BDC" w:rsidRDefault="00F90BDC"/>
    <w:p w14:paraId="43DC6AC3" w14:textId="77777777" w:rsidR="00F90BDC" w:rsidRDefault="00F90BDC">
      <w:r xmlns:w="http://schemas.openxmlformats.org/wordprocessingml/2006/main">
        <w:t xml:space="preserve">මතෙව් 3:14 නමුත් යොහන් ඔහුට තහනම් කරමින්: මට ඔබෙන් බව්තීස්ම වීමට අවශ්‍යයි, ඔබ මා ළඟට එනවාද?</w:t>
      </w:r>
    </w:p>
    <w:p w14:paraId="79F899D9" w14:textId="77777777" w:rsidR="00F90BDC" w:rsidRDefault="00F90BDC"/>
    <w:p w14:paraId="5132FFF5" w14:textId="77777777" w:rsidR="00F90BDC" w:rsidRDefault="00F90BDC">
      <w:r xmlns:w="http://schemas.openxmlformats.org/wordprocessingml/2006/main">
        <w:t xml:space="preserve">යොහන් බව්තීස්ත යේසුස්ව බව්තීස්ම කිරීම ප්‍රතික්ෂේප කළේය, ඒ වෙනුවට ඔහුගෙන් බව්තීස්ම වන ලෙස ඉල්ලා සිටියේය.</w:t>
      </w:r>
    </w:p>
    <w:p w14:paraId="2C924A06" w14:textId="77777777" w:rsidR="00F90BDC" w:rsidRDefault="00F90BDC"/>
    <w:p w14:paraId="032E90DD" w14:textId="77777777" w:rsidR="00F90BDC" w:rsidRDefault="00F90BDC">
      <w:r xmlns:w="http://schemas.openxmlformats.org/wordprocessingml/2006/main">
        <w:t xml:space="preserve">1. ජෝන් බැප්ටිස්ට්ගේ නිහතමානිකම: ස්වයං දැනුවත්භාවය පිළිබඳ පාඩමක්</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ජේසුස් වහන්සේගේ බලය: අධිකාරිය පිළිබඳ පාඩමක්</w:t>
      </w:r>
    </w:p>
    <w:p w14:paraId="2785A645" w14:textId="77777777" w:rsidR="00F90BDC" w:rsidRDefault="00F90BDC"/>
    <w:p w14:paraId="4D486894" w14:textId="77777777" w:rsidR="00F90BDC" w:rsidRDefault="00F90BDC">
      <w:r xmlns:w="http://schemas.openxmlformats.org/wordprocessingml/2006/main">
        <w:t xml:space="preserve">1. පිලිප්පි 2:3-8</w:t>
      </w:r>
    </w:p>
    <w:p w14:paraId="6DE0C27D" w14:textId="77777777" w:rsidR="00F90BDC" w:rsidRDefault="00F90BDC"/>
    <w:p w14:paraId="6292359C" w14:textId="77777777" w:rsidR="00F90BDC" w:rsidRDefault="00F90BDC">
      <w:r xmlns:w="http://schemas.openxmlformats.org/wordprocessingml/2006/main">
        <w:t xml:space="preserve">2. ලූක් 9:46-48</w:t>
      </w:r>
    </w:p>
    <w:p w14:paraId="1E1F99C9" w14:textId="77777777" w:rsidR="00F90BDC" w:rsidRDefault="00F90BDC"/>
    <w:p w14:paraId="3D5B6E04" w14:textId="77777777" w:rsidR="00F90BDC" w:rsidRDefault="00F90BDC">
      <w:r xmlns:w="http://schemas.openxmlformats.org/wordprocessingml/2006/main">
        <w:t xml:space="preserve">මතෙව් 3:15 ජේසුස් වහන්සේ පිළිතුරු දෙමින්, ”දැන් එසේ වීමට ඉඩ දෙන්න. එවිට ඔහු ඔහුට දුක් වින්දා.</w:t>
      </w:r>
    </w:p>
    <w:p w14:paraId="7798598E" w14:textId="77777777" w:rsidR="00F90BDC" w:rsidRDefault="00F90BDC"/>
    <w:p w14:paraId="2AB08F14" w14:textId="77777777" w:rsidR="00F90BDC" w:rsidRDefault="00F90BDC">
      <w:r xmlns:w="http://schemas.openxmlformats.org/wordprocessingml/2006/main">
        <w:t xml:space="preserve">සියලු ධර්මිෂ්ඨකම ඉටු කරමින්, බව්තීස්ම කිරීමට යේසුස් යොහන් බව්තීස්තට අවසර දුන්නේය.</w:t>
      </w:r>
    </w:p>
    <w:p w14:paraId="526DBAB8" w14:textId="77777777" w:rsidR="00F90BDC" w:rsidRDefault="00F90BDC"/>
    <w:p w14:paraId="56A1177C" w14:textId="77777777" w:rsidR="00F90BDC" w:rsidRDefault="00F90BDC">
      <w:r xmlns:w="http://schemas.openxmlformats.org/wordprocessingml/2006/main">
        <w:t xml:space="preserve">1. සියලු ධර්මිෂ්ඨකම ඉටු කිරීමේ වැදගත්කම</w:t>
      </w:r>
    </w:p>
    <w:p w14:paraId="7D0EC670" w14:textId="77777777" w:rsidR="00F90BDC" w:rsidRDefault="00F90BDC"/>
    <w:p w14:paraId="3ADFA116" w14:textId="77777777" w:rsidR="00F90BDC" w:rsidRDefault="00F90BDC">
      <w:r xmlns:w="http://schemas.openxmlformats.org/wordprocessingml/2006/main">
        <w:t xml:space="preserve">2. පූජාවේ බලය</w:t>
      </w:r>
    </w:p>
    <w:p w14:paraId="3033A023" w14:textId="77777777" w:rsidR="00F90BDC" w:rsidRDefault="00F90BDC"/>
    <w:p w14:paraId="47931BB5" w14:textId="77777777" w:rsidR="00F90BDC" w:rsidRDefault="00F90BDC">
      <w:r xmlns:w="http://schemas.openxmlformats.org/wordprocessingml/2006/main">
        <w:t xml:space="preserve">1. පිලිප්පි 2:8 - ඔහු මිනිසෙකු ලෙස පෙනී සිටිමින්, මරණය දක්වා, කුරුසියේ මරණය දක්වා පවා කීකරු වීමෙන් තමාටම යටහත් විය.</w:t>
      </w:r>
    </w:p>
    <w:p w14:paraId="719AC30C" w14:textId="77777777" w:rsidR="00F90BDC" w:rsidRDefault="00F90BDC"/>
    <w:p w14:paraId="59398A76" w14:textId="77777777" w:rsidR="00F90BDC" w:rsidRDefault="00F90BDC">
      <w:r xmlns:w="http://schemas.openxmlformats.org/wordprocessingml/2006/main">
        <w:t xml:space="preserve">2. හෙබ්‍රෙව් 12:2 - ඇදහිල්ලේ පුරෝගාමියා සහ පරිපූර්ණ කරන්නා වන යේසුස් වහන්සේ කෙරෙහි අපගේ ඇස් යොමු කිරීම. උන් වහන්සේ ඉදිරියෙහි තැබූ ප්‍රීතිය නිසා උන් වහන්සේ කුරුසිය විඳදරාගනිමින්, එහි ලැජ්ජාව හෙළා දැක, දෙවියන් වහන්සේගේ සිංහාසනයේ දකුණු පැත්තේ හිඳගත් සේක.</w:t>
      </w:r>
    </w:p>
    <w:p w14:paraId="0F81A850" w14:textId="77777777" w:rsidR="00F90BDC" w:rsidRDefault="00F90BDC"/>
    <w:p w14:paraId="7C22B790" w14:textId="77777777" w:rsidR="00F90BDC" w:rsidRDefault="00F90BDC">
      <w:r xmlns:w="http://schemas.openxmlformats.org/wordprocessingml/2006/main">
        <w:t xml:space="preserve">මතෙව් 3:16 ජේසුස් වහන්සේ බව්තීස්ම වූ වහාම වතුරෙන් නැඟී ගිය සේක: මෙන්න, ස්වර්ගය ඔහුට විවර විය, දෙවියන් වහන්සේගේ ආත්මය පරෙවියෙකු මෙන් බැස ඔහු මතට එනු ඔහු දුටුවේය.</w:t>
      </w:r>
    </w:p>
    <w:p w14:paraId="5AE8F97C" w14:textId="77777777" w:rsidR="00F90BDC" w:rsidRDefault="00F90BDC"/>
    <w:p w14:paraId="36B7F2B9" w14:textId="77777777" w:rsidR="00F90BDC" w:rsidRDefault="00F90BDC">
      <w:r xmlns:w="http://schemas.openxmlformats.org/wordprocessingml/2006/main">
        <w:t xml:space="preserve">යේසුස් බව්තීස්ම වූ අතර ඔහුට ස්වර්ගය විවෘත විය. දෙවියන් වහන්සේගේ ආත්මය පරෙවියෙකු මෙන් බැස තමා වෙතට එනු ඔහු දුටුවේය.</w:t>
      </w:r>
    </w:p>
    <w:p w14:paraId="49E77388" w14:textId="77777777" w:rsidR="00F90BDC" w:rsidRDefault="00F90BDC"/>
    <w:p w14:paraId="4F47F774" w14:textId="77777777" w:rsidR="00F90BDC" w:rsidRDefault="00F90BDC">
      <w:r xmlns:w="http://schemas.openxmlformats.org/wordprocessingml/2006/main">
        <w:t xml:space="preserve">1. බව්තීස්මයේ බලය: යේසුස්ගේ ආදර්ශය</w:t>
      </w:r>
    </w:p>
    <w:p w14:paraId="16ED0F2F" w14:textId="77777777" w:rsidR="00F90BDC" w:rsidRDefault="00F90BDC"/>
    <w:p w14:paraId="1F6C4316" w14:textId="77777777" w:rsidR="00F90BDC" w:rsidRDefault="00F90BDC">
      <w:r xmlns:w="http://schemas.openxmlformats.org/wordprocessingml/2006/main">
        <w:t xml:space="preserve">2. ශුද්ධාත්මයාණන්: අපගේ සැනසිලිදායක සහ මග පෙන්වන්නා</w:t>
      </w:r>
    </w:p>
    <w:p w14:paraId="175661A3" w14:textId="77777777" w:rsidR="00F90BDC" w:rsidRDefault="00F90BDC"/>
    <w:p w14:paraId="67EC57FE" w14:textId="77777777" w:rsidR="00F90BDC" w:rsidRDefault="00F90BDC">
      <w:r xmlns:w="http://schemas.openxmlformats.org/wordprocessingml/2006/main">
        <w:t xml:space="preserve">1. යෙසායා 11:2-3 - "සමිඳාණන් වහන්සේගේ ආත්මය, ප්‍රඥාවේ සහ අවබෝධයේ ආත්මය, උපදෙස් හා බලයේ ආත්මය, දැනුමේ හා සමිඳාණන් වහන්සේ කෙරෙහි භයවීමේ ආත්මය ඔහු මත රඳා පවතිනු ඇත."</w:t>
      </w:r>
    </w:p>
    <w:p w14:paraId="70F8AACC" w14:textId="77777777" w:rsidR="00F90BDC" w:rsidRDefault="00F90BDC"/>
    <w:p w14:paraId="0EBD5A29" w14:textId="77777777" w:rsidR="00F90BDC" w:rsidRDefault="00F90BDC">
      <w:r xmlns:w="http://schemas.openxmlformats.org/wordprocessingml/2006/main">
        <w:t xml:space="preserve">2. යොහන් 1:32-34 - "තවද, යොහන් වාර්තා කළේ, ආත්මය පරෙවියෙකු මෙන් ස්වර්ගයෙන් බැස එන බව මම දුටුවෙමි, එය ඔහු මත රැඳී සිටියේය. මම ඔහුව දැන සිටියේ නැත. නමුත් ජලයෙන් බව්තීස්ම කිරීමට මා එවූ තැනැත්තා, ඔහු මට කීවේ, ආත්මයාණන් වහන්සේ බැස එන බවත්, ඔහු මත රැඳී සිටින බවත් ඔබ දකින්නේ ද, ඔහුම ශුද්ධාත්මයාණන්ගෙන් බව්තීස්ම වන බවයි.</w:t>
      </w:r>
    </w:p>
    <w:p w14:paraId="113888BA" w14:textId="77777777" w:rsidR="00F90BDC" w:rsidRDefault="00F90BDC"/>
    <w:p w14:paraId="40E1F307" w14:textId="77777777" w:rsidR="00F90BDC" w:rsidRDefault="00F90BDC">
      <w:r xmlns:w="http://schemas.openxmlformats.org/wordprocessingml/2006/main">
        <w:t xml:space="preserve">මතෙව් 3:17 තවද, මෙන්න, ස්වර්ගයෙන් හඬක්: මේ මාගේ ප්‍රේමණීය පුත්‍රයාණෝ ය, මොහු කෙරෙහි මම ඉතා සතුටු වෙමි.</w:t>
      </w:r>
    </w:p>
    <w:p w14:paraId="37353ADF" w14:textId="77777777" w:rsidR="00F90BDC" w:rsidRDefault="00F90BDC"/>
    <w:p w14:paraId="102042FF" w14:textId="77777777" w:rsidR="00F90BDC" w:rsidRDefault="00F90BDC">
      <w:r xmlns:w="http://schemas.openxmlformats.org/wordprocessingml/2006/main">
        <w:t xml:space="preserve">දෙවියන් වහන්සේ තම ප්‍රේමණීය පුත්‍රයා වන යේසුස්ව අනුමත කරමින් ස්වර්ගයේ සිට කතා කළේය.</w:t>
      </w:r>
    </w:p>
    <w:p w14:paraId="40B6FD24" w14:textId="77777777" w:rsidR="00F90BDC" w:rsidRDefault="00F90BDC"/>
    <w:p w14:paraId="471A1303" w14:textId="77777777" w:rsidR="00F90BDC" w:rsidRDefault="00F90BDC">
      <w:r xmlns:w="http://schemas.openxmlformats.org/wordprocessingml/2006/main">
        <w:t xml:space="preserve">1. දෙවියන්වහන්සේගේ සහතික කිරීමේ බලය - දෙවියන්වහන්සේගේ අනුමැතියේ වදන් අපව දිරිමත් කර ශක්තිමත් කරන්නේ කෙසේද?</w:t>
      </w:r>
    </w:p>
    <w:p w14:paraId="4E583820" w14:textId="77777777" w:rsidR="00F90BDC" w:rsidRDefault="00F90BDC"/>
    <w:p w14:paraId="296DFBE4" w14:textId="77777777" w:rsidR="00F90BDC" w:rsidRDefault="00F90BDC">
      <w:r xmlns:w="http://schemas.openxmlformats.org/wordprocessingml/2006/main">
        <w:t xml:space="preserve">2. ප්‍රේමණීය පුත්‍රයා - යේසුස් වහන්සේ දෙවියන් වහන්සේ සමඟ ඇති අද්විතීය සම්බන්ධතාවය සහ එය අපගේ ජීවිතයට ඇති කරන බලපෑම් දෙස බැලීම.</w:t>
      </w:r>
    </w:p>
    <w:p w14:paraId="7B65329D" w14:textId="77777777" w:rsidR="00F90BDC" w:rsidRDefault="00F90BDC"/>
    <w:p w14:paraId="7453BA9A" w14:textId="77777777" w:rsidR="00F90BDC" w:rsidRDefault="00F90BDC">
      <w:r xmlns:w="http://schemas.openxmlformats.org/wordprocessingml/2006/main">
        <w:t xml:space="preserve">1. යෙසායා 42:1 - “මෙන්න, මම උසුලන මාගේ සේවකයා. මාගේ තෝරාගත්, මාගේ ආත්මය ප්‍රිය කරන; මම ඔහු කෙරෙහි මාගේ ආත්මය තැබුවෙමි: ඔහු විජාතීන්ට විනිශ්චය ගෙන එයි.”</w:t>
      </w:r>
    </w:p>
    <w:p w14:paraId="4B2A92AA" w14:textId="77777777" w:rsidR="00F90BDC" w:rsidRDefault="00F90BDC"/>
    <w:p w14:paraId="3B49732D" w14:textId="77777777" w:rsidR="00F90BDC" w:rsidRDefault="00F90BDC">
      <w:r xmlns:w="http://schemas.openxmlformats.org/wordprocessingml/2006/main">
        <w:t xml:space="preserve">2. 2 කොරින්ති 1:20 - "මක්නිසාද ඔහු තුළ දෙවියන්වහන්සේගේ සියලු පොරොන්දු ඔව්, ඔහු තුළ ආමෙන්, </w:t>
      </w:r>
      <w:r xmlns:w="http://schemas.openxmlformats.org/wordprocessingml/2006/main">
        <w:lastRenderedPageBreak xmlns:w="http://schemas.openxmlformats.org/wordprocessingml/2006/main"/>
      </w:r>
      <w:r xmlns:w="http://schemas.openxmlformats.org/wordprocessingml/2006/main">
        <w:t xml:space="preserve">අප කරණකොටගෙන දෙවියන්වහන්සේගේ මහිමයට."</w:t>
      </w:r>
    </w:p>
    <w:p w14:paraId="0BD46303" w14:textId="77777777" w:rsidR="00F90BDC" w:rsidRDefault="00F90BDC"/>
    <w:p w14:paraId="17DB3F6D" w14:textId="77777777" w:rsidR="00F90BDC" w:rsidRDefault="00F90BDC">
      <w:r xmlns:w="http://schemas.openxmlformats.org/wordprocessingml/2006/main">
        <w:t xml:space="preserve">මතෙව් 4 හි යේසුස් වහන්සේ පාළුකරයේ කළ පරීක්ෂාව, ගලීලයේ ඔහුගේ දේවසේවය සහ ඔහුගේ පළමු ගෝලයන් කැඳවීම ආවරණය කරයි. යේසුස් වහන්සේ සාතන්ගේ පරීක්ෂාවන් ජයගත් ආකාරයත්, ස්වර්ග රාජ්‍යය ගැන දේශනා කිරීමට පටන්ගත් ආකාරයත්, අනුගාමිකයන් එක්රැස් කළ ආකාරයත් එය ඉස්මතු කරයි.</w:t>
      </w:r>
    </w:p>
    <w:p w14:paraId="511CE94D" w14:textId="77777777" w:rsidR="00F90BDC" w:rsidRDefault="00F90BDC"/>
    <w:p w14:paraId="5D2F0B5C" w14:textId="77777777" w:rsidR="00F90BDC" w:rsidRDefault="00F90BDC">
      <w:r xmlns:w="http://schemas.openxmlformats.org/wordprocessingml/2006/main">
        <w:t xml:space="preserve">1 වන ඡේදය: පරිච්ඡේදය ආරම්භ වන්නේ සාතන් විසින් පරීක්ෂාවට ලක් කිරීම සඳහා යේසුස් වහන්සේව ආත්මයාණන් විසින් පාළුකරයට ගෙන යාමෙනි. දින හතළිහක් නිරාහාරව සිටීමෙන් පසු, ඔහු සාතන් විසින් තුන් වරක් පරීක්ෂාවට ලක් කරයි - ගල් රොටි බවට පත් කිරීමට, දෙවියන්ගේ ආරක්ෂාව පරීක්ෂා කරන දේවමාළිගාවේ මුදුනෙන් පැනීමට සහ ලෝකයේ සියලුම රාජ්‍යයන් වෙනුවට සාතන්ට නමස්කාර කිරීමට. සෑම අවස්ථාවකදීම, යේසුස් ශුද්ධ ලියවිල්ල භාවිතා කරමින් මෙම පරීක්ෂාවන් ප්‍රතික්ෂේප කරයි (මතෙව් 4:1-11).</w:t>
      </w:r>
    </w:p>
    <w:p w14:paraId="70D3A0D6" w14:textId="77777777" w:rsidR="00F90BDC" w:rsidRDefault="00F90BDC"/>
    <w:p w14:paraId="01CE1879" w14:textId="77777777" w:rsidR="00F90BDC" w:rsidRDefault="00F90BDC">
      <w:r xmlns:w="http://schemas.openxmlformats.org/wordprocessingml/2006/main">
        <w:t xml:space="preserve">2 වන ඡේදය: යොහන් අත්අඩංගුවට ගැනීමෙන් පසු, යේසුස් නාසරෙත් නුවරින් පිටත්ව ගලීලයේ කපර්ණවුමට ගොස් එහි ප්‍රසිද්ධ දේවසේවය ආරම්භ කරයි. මතෙව් 3:2 හි යොහන්ගේ පණිවිඩය ප්‍රතිරාවය කරමින්, ඔහු ප්‍රකාශ කරන්නේ "පසුතැවිලි වන්න ස්වර්ග රාජ්‍යය ළං වී ඇත" (මතෙව් 4:12-17).</w:t>
      </w:r>
    </w:p>
    <w:p w14:paraId="5A8D8EA1" w14:textId="77777777" w:rsidR="00F90BDC" w:rsidRDefault="00F90BDC"/>
    <w:p w14:paraId="03A5AAEF" w14:textId="77777777" w:rsidR="00F90BDC" w:rsidRDefault="00F90BDC">
      <w:r xmlns:w="http://schemas.openxmlformats.org/wordprocessingml/2006/main">
        <w:t xml:space="preserve">3 වන ඡේදය: මෙම අවසාන කොටසේ (මතෙව් 4:18-25), යේසුස් ඔහුගේ පළමු ගෝලයන් වන ධීවරයින් වන සයිමන් පේතෘස් සහ ඔහුගේ සහෝදර ඇන්ඩෘ සහ තවත් සහෝදරයන් දෙදෙනෙකු වන සෙබදීගේ පුත් ජේම්ස් සහ ඔහුගේ සහෝදර යොහන් ලෙස හඳුන්වනු අපට පෙනේ. ඔව්හු වහා උන් වහන්සේ ලුහුබැඳීමට දැල් හැර දමති. ඔවුන් එකට ගලීලයේ සංචාරය කරන විට, සිනගෝගවල උගන්වමින්, දේවරාජ්‍යය ගැන දේශනා කරති, මිනිසුන් අතර විවිධ රෝග සුව කරති.</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මතෙව් 4:1 එවිට යේසුස්ව යක්ෂයා විසින් පරීක්ෂා කරනු ලබන පිණිස ආත්මයාණන් වහන්සේ පාළුකරයට ගෙන යන ලදී.</w:t>
      </w:r>
    </w:p>
    <w:p w14:paraId="196950EA" w14:textId="77777777" w:rsidR="00F90BDC" w:rsidRDefault="00F90BDC"/>
    <w:p w14:paraId="7851F380" w14:textId="77777777" w:rsidR="00F90BDC" w:rsidRDefault="00F90BDC">
      <w:r xmlns:w="http://schemas.openxmlformats.org/wordprocessingml/2006/main">
        <w:t xml:space="preserve">යේසුස්ව යක්ෂයා විසින් පරීක්ෂාවට ලක් කිරීමට ආත්මයාණන් විසින් පාළුකරයට ගෙන යන ලදී.</w:t>
      </w:r>
    </w:p>
    <w:p w14:paraId="7AF7752D" w14:textId="77777777" w:rsidR="00F90BDC" w:rsidRDefault="00F90BDC"/>
    <w:p w14:paraId="02572CF9" w14:textId="77777777" w:rsidR="00F90BDC" w:rsidRDefault="00F90BDC">
      <w:r xmlns:w="http://schemas.openxmlformats.org/wordprocessingml/2006/main">
        <w:t xml:space="preserve">1. දෙවියන් වහන්සේ අපගේ අරගලයන් දන්නා අතර ඒවා විඳදරාගැනීමට අපට උපකාර කිරීමට සැමවිටම පැමිණ සිටී.</w:t>
      </w:r>
    </w:p>
    <w:p w14:paraId="6564F60A" w14:textId="77777777" w:rsidR="00F90BDC" w:rsidRDefault="00F90BDC"/>
    <w:p w14:paraId="6D3FD691" w14:textId="77777777" w:rsidR="00F90BDC" w:rsidRDefault="00F90BDC">
      <w:r xmlns:w="http://schemas.openxmlformats.org/wordprocessingml/2006/main">
        <w:t xml:space="preserve">2. යේසුස් පරීක්ෂාවට මුහුණ දුන් අතර අවසානයේදී එය ජයගත්තේ අපගේම ශක්තිය සහ ඔරොත්තු දීමේ හැකියාව ගැන අපට මතක් කරමිනි.</w:t>
      </w:r>
    </w:p>
    <w:p w14:paraId="45176FF6" w14:textId="77777777" w:rsidR="00F90BDC" w:rsidRDefault="00F90BDC"/>
    <w:p w14:paraId="2F2F10CD" w14:textId="77777777" w:rsidR="00F90BDC" w:rsidRDefault="00F90BDC">
      <w:r xmlns:w="http://schemas.openxmlformats.org/wordprocessingml/2006/main">
        <w:t xml:space="preserve">1. හෙබ්‍රෙව් 4:15 - "මක්නිසාද අපගේ දුර්වලකම් ගැන අනුකම්පා කළ නොහැකි උත්තම පූජකයෙකු අපට නැත, නමුත් අප මෙන් සෑම ආකාරයකින්ම පරීක්ෂාවට ලක් වූ කෙනෙක් අපට සිටී - නමුත් ඔහු පව් නොකළේය."</w:t>
      </w:r>
    </w:p>
    <w:p w14:paraId="3BA4598C" w14:textId="77777777" w:rsidR="00F90BDC" w:rsidRDefault="00F90BDC"/>
    <w:p w14:paraId="2B0C17DE" w14:textId="77777777" w:rsidR="00F90BDC" w:rsidRDefault="00F90BDC">
      <w:r xmlns:w="http://schemas.openxmlformats.org/wordprocessingml/2006/main">
        <w:t xml:space="preserve">2. 1 කොරින්ති 10:13 - "මනුෂ්‍ය වර්ගයාට පොදු දෙය හැර වෙන කිසිම පරීක්ෂාවක් ඔබ වෙත පැමිණ නැත. දෙවියන් වහන්සේ විශ්වාසවන්ත ය; ඔබට දරාගත හැකි ප්‍රමාණයට වඩා පරීක්ෂාවට ලක්වීමට උන් වහන්සේ ඉඩ නොතබන සේක. නමුත් ඔබ පරීක්ෂාවට ලක් වූ විට, ඔහු ද සපයා දෙනු ඇත. ඔබට එය විඳදරාගත හැකි වන පරිදි පිටතට යන මාර්ගය."</w:t>
      </w:r>
    </w:p>
    <w:p w14:paraId="09FC687B" w14:textId="77777777" w:rsidR="00F90BDC" w:rsidRDefault="00F90BDC"/>
    <w:p w14:paraId="3340FF71" w14:textId="77777777" w:rsidR="00F90BDC" w:rsidRDefault="00F90BDC">
      <w:r xmlns:w="http://schemas.openxmlformats.org/wordprocessingml/2006/main">
        <w:t xml:space="preserve">මතෙව් 4:2 ඔහු දවල් හතළිහක් සහ රාත්‍රි හතළිහක් නිරාහාරව සිට, පසුව ඔහුට බඩගිනි විය.</w:t>
      </w:r>
    </w:p>
    <w:p w14:paraId="5F9453D6" w14:textId="77777777" w:rsidR="00F90BDC" w:rsidRDefault="00F90BDC"/>
    <w:p w14:paraId="58612503" w14:textId="77777777" w:rsidR="00F90BDC" w:rsidRDefault="00F90BDC">
      <w:r xmlns:w="http://schemas.openxmlformats.org/wordprocessingml/2006/main">
        <w:t xml:space="preserve">දින හතළිහක් සහ රාත්‍රී හතළිහක් නිරාහාරව සිටි යේසුස්ට බඩගිනි විය.</w:t>
      </w:r>
    </w:p>
    <w:p w14:paraId="21D5CFFD" w14:textId="77777777" w:rsidR="00F90BDC" w:rsidRDefault="00F90BDC"/>
    <w:p w14:paraId="2298E5F8" w14:textId="77777777" w:rsidR="00F90BDC" w:rsidRDefault="00F90BDC">
      <w:r xmlns:w="http://schemas.openxmlformats.org/wordprocessingml/2006/main">
        <w:t xml:space="preserve">1: ගමන දුෂ්කර වූ විට පවා අපගේ අධ්‍යාත්මික භාවිතයේදී අප සුපරීක්ෂාකාරී විය යුතුය.</w:t>
      </w:r>
    </w:p>
    <w:p w14:paraId="5EBB1264" w14:textId="77777777" w:rsidR="00F90BDC" w:rsidRDefault="00F90BDC"/>
    <w:p w14:paraId="49BD621D" w14:textId="77777777" w:rsidR="00F90BDC" w:rsidRDefault="00F90BDC">
      <w:r xmlns:w="http://schemas.openxmlformats.org/wordprocessingml/2006/main">
        <w:t xml:space="preserve">2: යාච්ඤාවේ සහ නිරාහාරයේ බලය අපව දෙවියන් වහන්සේට සමීප කළ හැකිය.</w:t>
      </w:r>
    </w:p>
    <w:p w14:paraId="0169DFEF" w14:textId="77777777" w:rsidR="00F90BDC" w:rsidRDefault="00F90BDC"/>
    <w:p w14:paraId="55C08ECB" w14:textId="77777777" w:rsidR="00F90BDC" w:rsidRDefault="00F90BDC">
      <w:r xmlns:w="http://schemas.openxmlformats.org/wordprocessingml/2006/main">
        <w:t xml:space="preserve">1: යාකොබ් 5:16 "එබැවින් ඔබේ පව් එකිනෙකාට පාපොච්චාරණය කර ඔබ සුවය ලබන පිණිස එකිනෙකා වෙනුවෙන් යාච්ඤා කරන්න. ධර්මිෂ්ඨයෙකුගේ යාච්ඤාව බලවත් හා ඵලදායී වේ."</w:t>
      </w:r>
    </w:p>
    <w:p w14:paraId="5732D9B6" w14:textId="77777777" w:rsidR="00F90BDC" w:rsidRDefault="00F90BDC"/>
    <w:p w14:paraId="54D709DC" w14:textId="77777777" w:rsidR="00F90BDC" w:rsidRDefault="00F90BDC">
      <w:r xmlns:w="http://schemas.openxmlformats.org/wordprocessingml/2006/main">
        <w:t xml:space="preserve">2: 1 කොරින්ති 9: 24-27 " තරඟයකදී සියලුම ධාවකයන් දුවන නමුත් ත්‍යාගය ලැබෙන්නේ එක් අයෙකුට පමණක් බව ඔබ නොදන්නේද? එබැවින් ඔබට එය ලබා ගැනීමට දුවන්න. සෑම ක්‍රීඩකයෙක්ම සෑම දෙයකදීම ආත්ම දමනය පවත්වයි. ඔවුන් එසේ කරයි. එය දිරා යන මල් වඩමක් ලැබීමට, නමුත් අපි නොනැසී පවතින්නෙමු.එබැවින් මම අරමුණක් නොමැතිව දුවන්නේ නැත, මම වාතයට පහර දෙන කෙනෙකු මෙන් මම පෙට්ටියක් නොකරමි, නමුත් මම මගේ ශරීරය හික්මවා එය පාලනය කරගනිමි, අන් අයට දේශනා කිරීමෙන් පසු මා නුසුදුස්සෙකු නොවනු ඇත.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4:3 පරීක්ෂා කරන්නා ඔහු වෙතට පැමිණි විට, ඔහු කතා කොට, ”ඔබ දෙවියන් වහන්සේගේ පුත්‍රයා නම්, මේ ගල් රොටි කිරීමට අණ කරන්න.</w:t>
      </w:r>
    </w:p>
    <w:p w14:paraId="67D9D4F4" w14:textId="77777777" w:rsidR="00F90BDC" w:rsidRDefault="00F90BDC"/>
    <w:p w14:paraId="2ACB95AB" w14:textId="77777777" w:rsidR="00F90BDC" w:rsidRDefault="00F90BDC">
      <w:r xmlns:w="http://schemas.openxmlformats.org/wordprocessingml/2006/main">
        <w:t xml:space="preserve">යක්ෂයා යේසුස්ව පොළඹවන්නේ ඔහු දෙවියන් වහන්සේගේ පුත්‍රයා නම් ගල් රොටි බවට පත් කරන ලෙස ඉල්ලා සිටීමෙනි.</w:t>
      </w:r>
    </w:p>
    <w:p w14:paraId="5F3992B7" w14:textId="77777777" w:rsidR="00F90BDC" w:rsidRDefault="00F90BDC"/>
    <w:p w14:paraId="3EBE6F44" w14:textId="77777777" w:rsidR="00F90BDC" w:rsidRDefault="00F90BDC">
      <w:r xmlns:w="http://schemas.openxmlformats.org/wordprocessingml/2006/main">
        <w:t xml:space="preserve">1. පෙළඹවීමේ අනතුර: අරගලය විසඳා ගන්නේ කෙසේද.</w:t>
      </w:r>
    </w:p>
    <w:p w14:paraId="2ABF560D" w14:textId="77777777" w:rsidR="00F90BDC" w:rsidRDefault="00F90BDC"/>
    <w:p w14:paraId="0954FC1B" w14:textId="77777777" w:rsidR="00F90BDC" w:rsidRDefault="00F90BDC">
      <w:r xmlns:w="http://schemas.openxmlformats.org/wordprocessingml/2006/main">
        <w:t xml:space="preserve">2. ඇදහිල්ලේ බලය: දෙවියන්ගේ උපකාරයෙන් පරීක්ෂාව ජය ගැනීම.</w:t>
      </w:r>
    </w:p>
    <w:p w14:paraId="1C5840F2" w14:textId="77777777" w:rsidR="00F90BDC" w:rsidRDefault="00F90BDC"/>
    <w:p w14:paraId="00C0530B" w14:textId="77777777" w:rsidR="00F90BDC" w:rsidRDefault="00F90BDC">
      <w:r xmlns:w="http://schemas.openxmlformats.org/wordprocessingml/2006/main">
        <w:t xml:space="preserve">1. යාකොබ් 1:12-15 - පරීක්ෂාව යටතේ නොසැලී සිටින මිනිසා ආශීර්වාද ලද්දකි, මක්නිසාද ඔහු පරීක්ෂණයට මුහුණ දුන් විට දෙවියන් වහන්සේ ඔහුට ප්‍රේම කරන අයට පොරොන්දු වූ ජීවන ඔටුන්න ඔහුට ලැබෙනු ඇත.</w:t>
      </w:r>
    </w:p>
    <w:p w14:paraId="6D3E7947" w14:textId="77777777" w:rsidR="00F90BDC" w:rsidRDefault="00F90BDC"/>
    <w:p w14:paraId="10BF800C" w14:textId="77777777" w:rsidR="00F90BDC" w:rsidRDefault="00F90BDC">
      <w:r xmlns:w="http://schemas.openxmlformats.org/wordprocessingml/2006/main">
        <w:t xml:space="preserve">2. 1 කොරින්ති 10:13 - මිනිසාට පොදු නොවන කිසිදු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14:paraId="1DA016EA" w14:textId="77777777" w:rsidR="00F90BDC" w:rsidRDefault="00F90BDC"/>
    <w:p w14:paraId="219BDE95" w14:textId="77777777" w:rsidR="00F90BDC" w:rsidRDefault="00F90BDC">
      <w:r xmlns:w="http://schemas.openxmlformats.org/wordprocessingml/2006/main">
        <w:t xml:space="preserve">මතෙව් 4:4 නුමුත් උන්වහන්සේ උත්තරදෙමින්: මනුෂ්‍යයා රොටියෙන් පමණක් නොව, දෙවියන්වහන්සේගේ මුඛයෙන් නික්මෙන සෑම වචනයකින්ම ජීවත්වන්නේයයි ලියා තිබේයයි කීසේක.</w:t>
      </w:r>
    </w:p>
    <w:p w14:paraId="73B6D038" w14:textId="77777777" w:rsidR="00F90BDC" w:rsidRDefault="00F90BDC"/>
    <w:p w14:paraId="475EE93B" w14:textId="77777777" w:rsidR="00F90BDC" w:rsidRDefault="00F90BDC">
      <w:r xmlns:w="http://schemas.openxmlformats.org/wordprocessingml/2006/main">
        <w:t xml:space="preserve">මිනිසාට පාන් වලින් පමණක් ජීවත් විය නොහැක, නමුත් දෙවියන් වහන්සේ පවසන සෑම වචනයකින්ම.</w:t>
      </w:r>
    </w:p>
    <w:p w14:paraId="1F266410" w14:textId="77777777" w:rsidR="00F90BDC" w:rsidRDefault="00F90BDC"/>
    <w:p w14:paraId="1ED9754F" w14:textId="77777777" w:rsidR="00F90BDC" w:rsidRDefault="00F90BDC">
      <w:r xmlns:w="http://schemas.openxmlformats.org/wordprocessingml/2006/main">
        <w:t xml:space="preserve">1) දේව වචනයේ බලය: දෙවියන්වහන්සේගේ පොරොන්දු වලින් අප ජීවිතය ලබන ආකාරය අවබෝධ කර ගැනීම</w:t>
      </w:r>
    </w:p>
    <w:p w14:paraId="177613B8" w14:textId="77777777" w:rsidR="00F90BDC" w:rsidRDefault="00F90BDC"/>
    <w:p w14:paraId="27DF4047" w14:textId="77777777" w:rsidR="00F90BDC" w:rsidRDefault="00F90BDC">
      <w:r xmlns:w="http://schemas.openxmlformats.org/wordprocessingml/2006/main">
        <w:t xml:space="preserve">2) ක්‍රිස්තුස් වහන්සේ තුළ රැඳී සිටීම: සෑම අවශ්‍යතාවයක් සඳහාම ක්‍රිස්තුස් වහන්සේ මත රඳා සිටින්නේ කෙසේද?</w:t>
      </w:r>
    </w:p>
    <w:p w14:paraId="3AB1B3BE" w14:textId="77777777" w:rsidR="00F90BDC" w:rsidRDefault="00F90BDC"/>
    <w:p w14:paraId="4E495298" w14:textId="77777777" w:rsidR="00F90BDC" w:rsidRDefault="00F90BDC">
      <w:r xmlns:w="http://schemas.openxmlformats.org/wordprocessingml/2006/main">
        <w:t xml:space="preserve">1) යෙසායා 40:8 - තණකොළ මැලවී, මල් මැකී යයි, නමුත් අපගේ දෙවියන් වහන්සේගේ වචනය සදහටම පවතිනු ඇත.</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ගීතාවලිය 119:89 - සදහටම ස්වාමීනි, ඔබගේ වචනය ස්වර්ගයෙහි ස්ථිරව පවතී.</w:t>
      </w:r>
    </w:p>
    <w:p w14:paraId="590D413F" w14:textId="77777777" w:rsidR="00F90BDC" w:rsidRDefault="00F90BDC"/>
    <w:p w14:paraId="6C8CFC54" w14:textId="77777777" w:rsidR="00F90BDC" w:rsidRDefault="00F90BDC">
      <w:r xmlns:w="http://schemas.openxmlformats.org/wordprocessingml/2006/main">
        <w:t xml:space="preserve">මතෙව් 4:5 එවිට යක්ෂයා ඔහුව ශුද්ධ නගරයට ගෙන ගොස් දේවමාළිගාවේ මුදුනක තබා,</w:t>
      </w:r>
    </w:p>
    <w:p w14:paraId="77B918AD" w14:textId="77777777" w:rsidR="00F90BDC" w:rsidRDefault="00F90BDC"/>
    <w:p w14:paraId="12F48FEC" w14:textId="77777777" w:rsidR="00F90BDC" w:rsidRDefault="00F90BDC">
      <w:r xmlns:w="http://schemas.openxmlformats.org/wordprocessingml/2006/main">
        <w:t xml:space="preserve">යක්ෂයා යේසුස්ව ශුද්ධ නගරයේදී පරීක්ෂාවට ලක් කර දේවමාළිගාවේ මුදුනක තබා ඇත.</w:t>
      </w:r>
    </w:p>
    <w:p w14:paraId="4B4219F0" w14:textId="77777777" w:rsidR="00F90BDC" w:rsidRDefault="00F90BDC"/>
    <w:p w14:paraId="41E9F7C9" w14:textId="77777777" w:rsidR="00F90BDC" w:rsidRDefault="00F90BDC">
      <w:r xmlns:w="http://schemas.openxmlformats.org/wordprocessingml/2006/main">
        <w:t xml:space="preserve">1. අප තනිව සිටින බව පෙනෙන විට පවා දෙවියන් වහන්සේ සැමවිටම අප සමඟ සිටී.</w:t>
      </w:r>
    </w:p>
    <w:p w14:paraId="47D3AD90" w14:textId="77777777" w:rsidR="00F90BDC" w:rsidRDefault="00F90BDC"/>
    <w:p w14:paraId="1EB65B76" w14:textId="77777777" w:rsidR="00F90BDC" w:rsidRDefault="00F90BDC">
      <w:r xmlns:w="http://schemas.openxmlformats.org/wordprocessingml/2006/main">
        <w:t xml:space="preserve">2. වැරදි දෙයක් කිරීමට අප පෙලඹෙන විට, ඊට එරෙහි වීමට දෙවි ශක්තිය ලබා දෙනවා.</w:t>
      </w:r>
    </w:p>
    <w:p w14:paraId="54DF71CB" w14:textId="77777777" w:rsidR="00F90BDC" w:rsidRDefault="00F90BDC"/>
    <w:p w14:paraId="1B1D4DDE" w14:textId="77777777" w:rsidR="00F90BDC" w:rsidRDefault="00F90BDC">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14:paraId="4E40FE50" w14:textId="77777777" w:rsidR="00F90BDC" w:rsidRDefault="00F90BDC"/>
    <w:p w14:paraId="2E691389" w14:textId="77777777" w:rsidR="00F90BDC" w:rsidRDefault="00F90BDC">
      <w:r xmlns:w="http://schemas.openxmlformats.org/wordprocessingml/2006/main">
        <w:t xml:space="preserve">2. යාකොබ් 1:12-15 - "පරීක්‍ෂාවෙන් විඳදරාගන්නා තැනැත්තා භාග්‍යවන්තයෙකි, මන්ද, එම පුද්ගලයා පරීක්ෂණයට මුහුණ දුන් පසු, ඔහුට ප්‍රේම කරන අයට සමිඳාණන් වහන්සේ පොරොන්දු වූ ජීවන ඔටුන්න එම පුද්ගලයාට ලැබෙනු ඇත. පරීක්ෂාවට ලක් වූ විට, කිසිවෙකු එය නොකළ යුතුය. “දෙවියන් වහන්සේ මාව පරීක්ෂා කරනවා” කියා පවසන්න. මක්නිසාද දෙවියන් වහන්සේ නපුරෙන් පරීක්ෂාවට ලක් කළ නොහැක, ඔහු කිසිවෙකු පරීක්ෂා නොකරයි, නමුත් එක් එක් පුද්ගලයා තම තමන්ගේ නපුරු ආශාවෙන් ඇදගෙන ගොස් පොළඹවන විට පරීක්ෂාවට ලක් වේ, ආශාව පිළිසිඳ ගත් පසු එය පාපය ද පාපය ද උපදවයි. සම්පූර්ණයෙන් වැඩී, මරණය උපදවයි."</w:t>
      </w:r>
    </w:p>
    <w:p w14:paraId="101F4BC2" w14:textId="77777777" w:rsidR="00F90BDC" w:rsidRDefault="00F90BDC"/>
    <w:p w14:paraId="1BAA14EA" w14:textId="77777777" w:rsidR="00F90BDC" w:rsidRDefault="00F90BDC">
      <w:r xmlns:w="http://schemas.openxmlformats.org/wordprocessingml/2006/main">
        <w:t xml:space="preserve">මතෙව් 4:6 ඔහුට කතා කොට, ''ඔබ දෙවියන් වහන්සේගේ පුත්‍රයා නම්, පහතට හෙළන්න; ඔබේ පාදය ගලකට ගසන්න.</w:t>
      </w:r>
    </w:p>
    <w:p w14:paraId="66F11AC4" w14:textId="77777777" w:rsidR="00F90BDC" w:rsidRDefault="00F90BDC"/>
    <w:p w14:paraId="4A9CAF2A" w14:textId="77777777" w:rsidR="00F90BDC" w:rsidRDefault="00F90BDC">
      <w:r xmlns:w="http://schemas.openxmlformats.org/wordprocessingml/2006/main">
        <w:t xml:space="preserve">සාතන් යේසුස්ව පොලඹවන්නේ තමන්ව පහත හෙළීමෙන් තමන් දෙවිගේ පුත්‍රයා බව ඔප්පු කිරීමටයි, නමුත් යේසුස් ප්‍රතිචාර දක්වන්නේ දෙවියන් වහන්සේ ඔහුව ආරක්ෂා කරන බව සඳහන් ශුද්ධ ලියවිල්ල උපුටා දක්වමින්.</w:t>
      </w:r>
    </w:p>
    <w:p w14:paraId="77F8AF8D" w14:textId="77777777" w:rsidR="00F90BDC" w:rsidRDefault="00F90BDC"/>
    <w:p w14:paraId="1A73B780" w14:textId="77777777" w:rsidR="00F90BDC" w:rsidRDefault="00F90BDC">
      <w:r xmlns:w="http://schemas.openxmlformats.org/wordprocessingml/2006/main">
        <w:t xml:space="preserve">1. ඇදහිල්ලේ ශක්තිය: පරීක්ෂාව හමුවේ ස්ථිරව සිටීම</w:t>
      </w:r>
    </w:p>
    <w:p w14:paraId="645365F7" w14:textId="77777777" w:rsidR="00F90BDC" w:rsidRDefault="00F90BDC"/>
    <w:p w14:paraId="6E7BA4F8" w14:textId="77777777" w:rsidR="00F90BDC" w:rsidRDefault="00F90BDC">
      <w:r xmlns:w="http://schemas.openxmlformats.org/wordprocessingml/2006/main">
        <w:t xml:space="preserve">2. ශුද්ධ ලියවිල්ලේ බලය: අපට මඟ පෙන්වීමට දෙවිගේ වචනය</w:t>
      </w:r>
    </w:p>
    <w:p w14:paraId="1874C20C" w14:textId="77777777" w:rsidR="00F90BDC" w:rsidRDefault="00F90BDC"/>
    <w:p w14:paraId="5244F4E4" w14:textId="77777777" w:rsidR="00F90BDC" w:rsidRDefault="00F90BDC">
      <w:r xmlns:w="http://schemas.openxmlformats.org/wordprocessingml/2006/main">
        <w:t xml:space="preserve">1. හෙබ්‍රෙව් 11:1 - "දැන් ඇදහිල්ල යනු බලාපොරොත්තු වන දේවල සාරය, නොපෙනෙන දේ පිළිබඳ සාක්ෂිය."</w:t>
      </w:r>
    </w:p>
    <w:p w14:paraId="3A73A0F3" w14:textId="77777777" w:rsidR="00F90BDC" w:rsidRDefault="00F90BDC"/>
    <w:p w14:paraId="00F2671E" w14:textId="77777777" w:rsidR="00F90BDC" w:rsidRDefault="00F90BDC">
      <w:r xmlns:w="http://schemas.openxmlformats.org/wordprocessingml/2006/main">
        <w:t xml:space="preserve">2. ගීතාවලිය 119:105 - "ඔබගේ වචනය මාගේ පාදවලට පහනක් සහ මගේ මාවතට ආලෝකයක් වේ."</w:t>
      </w:r>
    </w:p>
    <w:p w14:paraId="6E6A9F65" w14:textId="77777777" w:rsidR="00F90BDC" w:rsidRDefault="00F90BDC"/>
    <w:p w14:paraId="0B71DA0F" w14:textId="77777777" w:rsidR="00F90BDC" w:rsidRDefault="00F90BDC">
      <w:r xmlns:w="http://schemas.openxmlformats.org/wordprocessingml/2006/main">
        <w:t xml:space="preserve">මතෙව් 4:7 ජේසුස් වහන්සේ ඔහුට කතා කොට, ''ඔබේ දෙවි සමිඳාණන් වහන්සේ පරීක්ෂා නොකළ යුතු බව නැවත ලියා ඇත.</w:t>
      </w:r>
    </w:p>
    <w:p w14:paraId="29C733EA" w14:textId="77777777" w:rsidR="00F90BDC" w:rsidRDefault="00F90BDC"/>
    <w:p w14:paraId="5A1F4FE7" w14:textId="77777777" w:rsidR="00F90BDC" w:rsidRDefault="00F90BDC">
      <w:r xmlns:w="http://schemas.openxmlformats.org/wordprocessingml/2006/main">
        <w:t xml:space="preserve">මෙම ඡේදය දෙවියන් වහන්සේව පරීක්ෂාවට ලක් නොකරන ලෙස යේසුස් දුන් උපදෙස් ඉස්මතු කරයි.</w:t>
      </w:r>
    </w:p>
    <w:p w14:paraId="7E493E16" w14:textId="77777777" w:rsidR="00F90BDC" w:rsidRDefault="00F90BDC"/>
    <w:p w14:paraId="5ADFC4C8" w14:textId="77777777" w:rsidR="00F90BDC" w:rsidRDefault="00F90BDC">
      <w:r xmlns:w="http://schemas.openxmlformats.org/wordprocessingml/2006/main">
        <w:t xml:space="preserve">1. "දෙවියන් වහන්සේගේ වචනයේ බලය: දෙවියන් වහන්සේව විශ්වාස කිරීම සහ ඔහුගේ නියෝග පිළිපැදීම"</w:t>
      </w:r>
    </w:p>
    <w:p w14:paraId="558D10FC" w14:textId="77777777" w:rsidR="00F90BDC" w:rsidRDefault="00F90BDC"/>
    <w:p w14:paraId="1FD175B5" w14:textId="77777777" w:rsidR="00F90BDC" w:rsidRDefault="00F90BDC">
      <w:r xmlns:w="http://schemas.openxmlformats.org/wordprocessingml/2006/main">
        <w:t xml:space="preserve">2. "ස්වාමින් වහන්සේ පරීක්ෂා නොකරන්න: ඇදහිල්ලෙන් සහ කීකරුකමෙන් යුත් ජීවිතයක් ගත කිරීම"</w:t>
      </w:r>
    </w:p>
    <w:p w14:paraId="419D5248" w14:textId="77777777" w:rsidR="00F90BDC" w:rsidRDefault="00F90BDC"/>
    <w:p w14:paraId="4B6A7078" w14:textId="77777777" w:rsidR="00F90BDC" w:rsidRDefault="00F90BDC">
      <w:r xmlns:w="http://schemas.openxmlformats.org/wordprocessingml/2006/main">
        <w:t xml:space="preserve">1. යාකොබ් 1:13-14 - "කිසිවෙකු පරීක්ෂාවට ලක් වූ විට, 'මා දෙවියන් වහන්සේ විසින් පරීක්ෂා කරනු ලැබේ' යැයි නොකියනු ඇත, මක්නිසාද දෙවියන් වහන්සේට නපුරෙන් පරීක්ෂා කළ නොහැක, ඔහුම කිසිවෙකු පරීක්ෂා නොකරයි. නමුත් එක් එක් පුද්ගලයා පරීක්ෂාවට ලක්වන විට ඔහු ඔහුගේම ආශාවන්ගෙන් ඈත් වී පොළඹවනු ලැබේ."</w:t>
      </w:r>
    </w:p>
    <w:p w14:paraId="4D697D0A" w14:textId="77777777" w:rsidR="00F90BDC" w:rsidRDefault="00F90BDC"/>
    <w:p w14:paraId="62EED37B" w14:textId="77777777" w:rsidR="00F90BDC" w:rsidRDefault="00F90BDC">
      <w:r xmlns:w="http://schemas.openxmlformats.org/wordprocessingml/2006/main">
        <w:t xml:space="preserve">2. ද්විතීය කථාව 6:16 - "ඔබ මසාහිදී කළාක් මෙන් ඔබේ දෙවි සමිඳාණන් වහන්සේ පරීක්ෂාවට ලක් නොකරන්න."</w:t>
      </w:r>
    </w:p>
    <w:p w14:paraId="7F33F045" w14:textId="77777777" w:rsidR="00F90BDC" w:rsidRDefault="00F90BDC"/>
    <w:p w14:paraId="06957810" w14:textId="77777777" w:rsidR="00F90BDC" w:rsidRDefault="00F90BDC">
      <w:r xmlns:w="http://schemas.openxmlformats.org/wordprocessingml/2006/main">
        <w:t xml:space="preserve">මතෙව් 4:8 නැවතත්, යක්ෂයා ඔහුව ඉතා උස් කන්දකට ගෙන ගොස්, ලෝකයේ සියලු රාජ්‍යයන් සහ ඒවායේ තේජස ඔහුට පෙන්වයි.</w:t>
      </w:r>
    </w:p>
    <w:p w14:paraId="2F2BADFE" w14:textId="77777777" w:rsidR="00F90BDC" w:rsidRDefault="00F90BDC"/>
    <w:p w14:paraId="39BEBB3F" w14:textId="77777777" w:rsidR="00F90BDC" w:rsidRDefault="00F90BDC">
      <w:r xmlns:w="http://schemas.openxmlformats.org/wordprocessingml/2006/main">
        <w:t xml:space="preserve">යක්ෂයා යේසුස්ව උස් කන්දකට ගෙන ගොස් ලෝකයේ සියලුම රාජ්‍යයන් සහ ඒවායේ තේජස ඔහුට පෙන්වීය.</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කන්ද මත යේසුස් ක්රිස්තුස්ගේ පරීක්ෂාව</w:t>
      </w:r>
    </w:p>
    <w:p w14:paraId="51EFCDE0" w14:textId="77777777" w:rsidR="00F90BDC" w:rsidRDefault="00F90BDC"/>
    <w:p w14:paraId="77B9EEB3" w14:textId="77777777" w:rsidR="00F90BDC" w:rsidRDefault="00F90BDC">
      <w:r xmlns:w="http://schemas.openxmlformats.org/wordprocessingml/2006/main">
        <w:t xml:space="preserve">2. සතුරාගේ බලය හෙළිදරව් විය</w:t>
      </w:r>
    </w:p>
    <w:p w14:paraId="3307518C" w14:textId="77777777" w:rsidR="00F90BDC" w:rsidRDefault="00F90BDC"/>
    <w:p w14:paraId="3AD03FE7" w14:textId="77777777" w:rsidR="00F90BDC" w:rsidRDefault="00F90BDC">
      <w:r xmlns:w="http://schemas.openxmlformats.org/wordprocessingml/2006/main">
        <w:t xml:space="preserve">1. ලූක් 4:5-13</w:t>
      </w:r>
    </w:p>
    <w:p w14:paraId="623044CD" w14:textId="77777777" w:rsidR="00F90BDC" w:rsidRDefault="00F90BDC"/>
    <w:p w14:paraId="70CC5C0A" w14:textId="77777777" w:rsidR="00F90BDC" w:rsidRDefault="00F90BDC">
      <w:r xmlns:w="http://schemas.openxmlformats.org/wordprocessingml/2006/main">
        <w:t xml:space="preserve">2. එපීස 6:10-12</w:t>
      </w:r>
    </w:p>
    <w:p w14:paraId="6AF3D73A" w14:textId="77777777" w:rsidR="00F90BDC" w:rsidRDefault="00F90BDC"/>
    <w:p w14:paraId="2794C5FB" w14:textId="77777777" w:rsidR="00F90BDC" w:rsidRDefault="00F90BDC">
      <w:r xmlns:w="http://schemas.openxmlformats.org/wordprocessingml/2006/main">
        <w:t xml:space="preserve">මතෙව් 4:9 ඔබ වැඳ වැටී මට නමස්කාර කරන්නේ නම්, මම මේ සියල්ල ඔබට දෙන්නෙමි.</w:t>
      </w:r>
    </w:p>
    <w:p w14:paraId="117BF60B" w14:textId="77777777" w:rsidR="00F90BDC" w:rsidRDefault="00F90BDC"/>
    <w:p w14:paraId="5B9ABEE3" w14:textId="77777777" w:rsidR="00F90BDC" w:rsidRDefault="00F90BDC">
      <w:r xmlns:w="http://schemas.openxmlformats.org/wordprocessingml/2006/main">
        <w:t xml:space="preserve">සාතන් යේසුස්ව පොලඹවන්නේ ඔහු ඔහුට නමස්කාර කරන්නේ නම් ඔහුට ලෝකයේ සියලු ධනය පිරිනැමීමෙනි.</w:t>
      </w:r>
    </w:p>
    <w:p w14:paraId="5A9A01D3" w14:textId="77777777" w:rsidR="00F90BDC" w:rsidRDefault="00F90BDC"/>
    <w:p w14:paraId="6144E30D" w14:textId="77777777" w:rsidR="00F90BDC" w:rsidRDefault="00F90BDC">
      <w:r xmlns:w="http://schemas.openxmlformats.org/wordprocessingml/2006/main">
        <w:t xml:space="preserve">1. පරීක්ෂාවේ බලය: ප්‍රතිරෝධය සහ ජය ගන්නේ කෙසේද</w:t>
      </w:r>
    </w:p>
    <w:p w14:paraId="2AC75D0A" w14:textId="77777777" w:rsidR="00F90BDC" w:rsidRDefault="00F90BDC"/>
    <w:p w14:paraId="3D491104" w14:textId="77777777" w:rsidR="00F90BDC" w:rsidRDefault="00F90BDC">
      <w:r xmlns:w="http://schemas.openxmlformats.org/wordprocessingml/2006/main">
        <w:t xml:space="preserve">2. විශ්වාසවන්තකමේ පිරිවැය: දෙවියන් වහන්සේට කැපවී සිටින්නේ කෙසේද</w:t>
      </w:r>
    </w:p>
    <w:p w14:paraId="371E8BC3" w14:textId="77777777" w:rsidR="00F90BDC" w:rsidRDefault="00F90BDC"/>
    <w:p w14:paraId="29E4925B" w14:textId="77777777" w:rsidR="00F90BDC" w:rsidRDefault="00F90BDC">
      <w:r xmlns:w="http://schemas.openxmlformats.org/wordprocessingml/2006/main">
        <w:t xml:space="preserve">1. 1 කොරින්ති 10:13 - “මිනිසාට පොදු නොවන කිසිම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14:paraId="40CF70B8" w14:textId="77777777" w:rsidR="00F90BDC" w:rsidRDefault="00F90BDC"/>
    <w:p w14:paraId="71241D81" w14:textId="77777777" w:rsidR="00F90BDC" w:rsidRDefault="00F90BDC">
      <w:r xmlns:w="http://schemas.openxmlformats.org/wordprocessingml/2006/main">
        <w:t xml:space="preserve">2. යාකොබ් 1:13-15 - “කිසිවෙකු පරීක්ෂාවට ලක් වූ විට, 'දෙවියන් වහන්සේ විසින් මා පරීක්ෂාවට ලක් කරනු ලැබේ' යැයි නොකියන්න, මක්නිසාද දෙවියන් වහන්සේට නපුරෙන් පරීක්ෂා කළ නොහැක, ඔහුම කිසිවෙකු පරීක්ෂා නොකරයි. නමුත් එක් එක් පුද්ගලයා තමාගේම ආශාවෙන් පොළඹවන විට හා පොළඹවන විට පරීක්ෂාවට ලක් වේ. එවිට ආශාව පිළිසිඳගත් විට පාපය උපදවයි, එය සම්පූර්ණයෙන් වැඩුණු විට පාපය මරණය උපදවයි.</w:t>
      </w:r>
    </w:p>
    <w:p w14:paraId="118CD5D4" w14:textId="77777777" w:rsidR="00F90BDC" w:rsidRDefault="00F90BDC"/>
    <w:p w14:paraId="62F3D226" w14:textId="77777777" w:rsidR="00F90BDC" w:rsidRDefault="00F90BDC">
      <w:r xmlns:w="http://schemas.openxmlformats.org/wordprocessingml/2006/main">
        <w:t xml:space="preserve">මතෙව් 4:10 එවිට ජේසුස් වහන්සේ ඔහුට කතා කොට, ”සාතන්, මෙතැනින් ඉවත් වන්න.</w:t>
      </w:r>
    </w:p>
    <w:p w14:paraId="3ED1D51F" w14:textId="77777777" w:rsidR="00F90BDC" w:rsidRDefault="00F90BDC"/>
    <w:p w14:paraId="12E9CD86" w14:textId="77777777" w:rsidR="00F90BDC" w:rsidRDefault="00F90BDC">
      <w:r xmlns:w="http://schemas.openxmlformats.org/wordprocessingml/2006/main">
        <w:t xml:space="preserve">යේසුස් වහන්සේ සාතන්ට තරවටු කරමින්, ඔහුට පිටව යන ලෙස අණ කළ අතර ඇදහිලිවන්තයන් දෙවියන් වහන්සේට පමණක් නමස්කාර කර සේවය කළ යුතු බවට ශුද්ධ ලියවිල්ල උපුටා දක්වයි.</w:t>
      </w:r>
    </w:p>
    <w:p w14:paraId="2E7E3731" w14:textId="77777777" w:rsidR="00F90BDC" w:rsidRDefault="00F90BDC"/>
    <w:p w14:paraId="3B181E67" w14:textId="77777777" w:rsidR="00F90BDC" w:rsidRDefault="00F90BDC">
      <w:r xmlns:w="http://schemas.openxmlformats.org/wordprocessingml/2006/main">
        <w:t xml:space="preserve">1. "දෙවියන් වහන්සේට සේවය කිරීමේ පිරිවැය: පරීක්ෂාව හමුවේ ශක්තිමත්ව සිටීම"</w:t>
      </w:r>
    </w:p>
    <w:p w14:paraId="275339D3" w14:textId="77777777" w:rsidR="00F90BDC" w:rsidRDefault="00F90BDC"/>
    <w:p w14:paraId="3EDE166A" w14:textId="77777777" w:rsidR="00F90BDC" w:rsidRDefault="00F90BDC">
      <w:r xmlns:w="http://schemas.openxmlformats.org/wordprocessingml/2006/main">
        <w:t xml:space="preserve">2. "වචනයේ බලය: නපුරට එරෙහි වීමට ශුද්ධ ලියවිල්ලේ ශක්තිය"</w:t>
      </w:r>
    </w:p>
    <w:p w14:paraId="690EB447" w14:textId="77777777" w:rsidR="00F90BDC" w:rsidRDefault="00F90BDC"/>
    <w:p w14:paraId="7426E47A" w14:textId="77777777" w:rsidR="00F90BDC" w:rsidRDefault="00F90BDC">
      <w:r xmlns:w="http://schemas.openxmlformats.org/wordprocessingml/2006/main">
        <w:t xml:space="preserve">1. එපීස 6:11-13 - "ඔබට යක්ෂයාගේ උපායවලට විරුද්ධව නැඟී සිටීමට හැකි වන පිණිස, දෙවියන් වහන්සේගේ මුළු සන්නාහයම පැළඳ ගන්න. මක්නිසාද අපි පොරබදන්නේ මාංසයට හා රුධිරයට එරෙහිව නොව, නමුත් අධිපතීන්ට, බලයන්ට, බලයට එරෙහිව ය. මේ ලෝකයේ අන්ධකාරයේ පාලකයන්, උස් ස්ථානවල අධ්‍යාත්මික දුෂ්ටකමට එරෙහිව, නපුරු දවසේදී ඔබට ඔරොත්තු දීමටත්, සියල්ල කළ පසු නැගී සිටීමටත් ඔබට හැකි වන පරිදි, දෙවියන් වහන්සේගේ මුළු සන්නාහයම ඔබ වෙත ගෙන යන්න.</w:t>
      </w:r>
    </w:p>
    <w:p w14:paraId="1318109D" w14:textId="77777777" w:rsidR="00F90BDC" w:rsidRDefault="00F90BDC"/>
    <w:p w14:paraId="1D4206EB" w14:textId="77777777" w:rsidR="00F90BDC" w:rsidRDefault="00F90BDC">
      <w:r xmlns:w="http://schemas.openxmlformats.org/wordprocessingml/2006/main">
        <w:t xml:space="preserve">2. යාකොබ් 4:7-8 - "එබැවින් දෙවියන් වහන්සේට යටත් වන්න. යක්ෂයාට විරුද්ධ වන්න, එවිට ඔහු ඔබ වෙතින් පලා යයි. දෙවියන් වහන්සේ වෙතට ළං වන්න, එවිට ඔහු ඔබට ළං වනු ඇත. පව්කාරයෙනි, ඔබේ දෑත් පිරිසිදු කරන්න; ඔබේ පවිත්ර කරන්න. හදවත්, ද්විත්ව මනසක් ඇති ඔබ."</w:t>
      </w:r>
    </w:p>
    <w:p w14:paraId="09101B79" w14:textId="77777777" w:rsidR="00F90BDC" w:rsidRDefault="00F90BDC"/>
    <w:p w14:paraId="49FAA9FA" w14:textId="77777777" w:rsidR="00F90BDC" w:rsidRDefault="00F90BDC">
      <w:r xmlns:w="http://schemas.openxmlformats.org/wordprocessingml/2006/main">
        <w:t xml:space="preserve">මතෙව් 4:11 එවිට යක්ෂයා ඔහු හැර ගියේය, මෙන්න, දේවදූතයන් පැමිණ ඔහුට උපස්ථාන කළේය.</w:t>
      </w:r>
    </w:p>
    <w:p w14:paraId="3057BE6D" w14:textId="77777777" w:rsidR="00F90BDC" w:rsidRDefault="00F90BDC"/>
    <w:p w14:paraId="313136F0" w14:textId="77777777" w:rsidR="00F90BDC" w:rsidRDefault="00F90BDC">
      <w:r xmlns:w="http://schemas.openxmlformats.org/wordprocessingml/2006/main">
        <w:t xml:space="preserve">යේසුස් දින හතළිහක් පාළුකරයේ නිරාහාරව සිටි පසු, යක්ෂයා ඔහුව තුන් වතාවක් පරීක්ෂා කළේය. කෙසේ වෙතත්, යේසුස් විරුද්ධ වූ අතර යක්ෂයා ඔහු හැර ගියේය. එවිට දේවදූතයන් ඔහුට සේවය කිරීමට පෙනී සිටියේය.</w:t>
      </w:r>
    </w:p>
    <w:p w14:paraId="481558C6" w14:textId="77777777" w:rsidR="00F90BDC" w:rsidRDefault="00F90BDC"/>
    <w:p w14:paraId="75FB779F" w14:textId="77777777" w:rsidR="00F90BDC" w:rsidRDefault="00F90BDC">
      <w:r xmlns:w="http://schemas.openxmlformats.org/wordprocessingml/2006/main">
        <w:t xml:space="preserve">1. පරීක්ෂාවට එරෙහි වීමේ දෙවියන් වහන්සේගේ කරුණාවේ බලය</w:t>
      </w:r>
    </w:p>
    <w:p w14:paraId="4B290AD8" w14:textId="77777777" w:rsidR="00F90BDC" w:rsidRDefault="00F90BDC"/>
    <w:p w14:paraId="0091D285" w14:textId="77777777" w:rsidR="00F90BDC" w:rsidRDefault="00F90BDC">
      <w:r xmlns:w="http://schemas.openxmlformats.org/wordprocessingml/2006/main">
        <w:t xml:space="preserve">2. පරීක්ෂාකාරී කාලවලදී ඇදහිල්ලේ ශක්තිමත්ව සිටින්නේ කෙසේද?</w:t>
      </w:r>
    </w:p>
    <w:p w14:paraId="7545E7D1" w14:textId="77777777" w:rsidR="00F90BDC" w:rsidRDefault="00F90BDC"/>
    <w:p w14:paraId="15DB4347" w14:textId="77777777" w:rsidR="00F90BDC" w:rsidRDefault="00F90BDC">
      <w:r xmlns:w="http://schemas.openxmlformats.org/wordprocessingml/2006/main">
        <w:t xml:space="preserve">1. හෙබ්‍රෙව් 4:14-16 - එබැවින්, ස්වර්ගය හරහා ගිය ශ්‍රේෂ්ඨ උත්තම පූජකයෙකු වන </w:t>
      </w:r>
      <w:r xmlns:w="http://schemas.openxmlformats.org/wordprocessingml/2006/main">
        <w:lastRenderedPageBreak xmlns:w="http://schemas.openxmlformats.org/wordprocessingml/2006/main"/>
      </w:r>
      <w:r xmlns:w="http://schemas.openxmlformats.org/wordprocessingml/2006/main">
        <w:t xml:space="preserve">දෙවියන් වහන්සේගේ පුත්‍රයා වන යේසුස් වහන්සේ අපට සිටින බැවින්, අපි ප්‍රකාශ කරන ඇදහිල්ල තදින් අල්ලාගෙන සිටිමු. මක්නිසාද අපගේ දුර්වලකම් ගැන අනුකම්පා කළ නොහැකි උත්තම පූජකයෙකු අපට නැත, නමුත් අප මෙන් සෑම ආකාරයකින්ම පරීක්ෂාවට ලක් වූ නමුත් ඔහු පව් නොකළේය.</w:t>
      </w:r>
    </w:p>
    <w:p w14:paraId="17B0ADAC" w14:textId="77777777" w:rsidR="00F90BDC" w:rsidRDefault="00F90BDC"/>
    <w:p w14:paraId="70035FC5" w14:textId="77777777" w:rsidR="00F90BDC" w:rsidRDefault="00F90BDC">
      <w:r xmlns:w="http://schemas.openxmlformats.org/wordprocessingml/2006/main">
        <w:t xml:space="preserve">2. යාකොබ් 1:12-15-පරීක්‍ෂාව හමුවේ විඳදරාගන්නා තැනැත්තා භාග්‍යවන්තයෙකි, මන්ද එම පුද්ගලයා පරීක්ෂණයට මුහුණ දුන් පසු, ඔහුට ප්‍රේම කරන අයට සමිඳාණන් වහන්සේ පොරොන්දු වූ ජීවන ඔටුන්න ඔහුට ලැබෙනු ඇත. කිසිවෙක් ඔවුන් පරීක්ෂාවට ලක් වූ විට, “මම දෙවියන් වහන්සේ විසින් පරීක්ෂා කරනු ලබමි” යි නොකියා වා! නමුත් සෑම පුද්ගලයෙකුම පරීක්ෂාවට ලක් වන්නේ ඔවුන් තම තමන්ගේ නපුරු ආශාවෙන් ඇදගෙන ගොස් පොළඹවන විටය. එවිට, ආශාව පිළිසිඳගත් පසු, එය පාපය උපදවයි; පාපය සම්පූර්ණ වූ විට මරණය උපදියි.</w:t>
      </w:r>
    </w:p>
    <w:p w14:paraId="4C7E02ED" w14:textId="77777777" w:rsidR="00F90BDC" w:rsidRDefault="00F90BDC"/>
    <w:p w14:paraId="19430967" w14:textId="77777777" w:rsidR="00F90BDC" w:rsidRDefault="00F90BDC">
      <w:r xmlns:w="http://schemas.openxmlformats.org/wordprocessingml/2006/main">
        <w:t xml:space="preserve">මතෙව් 4:12 යොහන් සිරගත කළ බව යේසුස්ට ආරංචි වූ විට ඔහු ගලීලයට ගියේය.</w:t>
      </w:r>
    </w:p>
    <w:p w14:paraId="3BCC7CF3" w14:textId="77777777" w:rsidR="00F90BDC" w:rsidRDefault="00F90BDC"/>
    <w:p w14:paraId="2EE24986" w14:textId="77777777" w:rsidR="00F90BDC" w:rsidRDefault="00F90BDC">
      <w:r xmlns:w="http://schemas.openxmlformats.org/wordprocessingml/2006/main">
        <w:t xml:space="preserve">යොහන් සිරගත කළ බව දැනගත් පසු යේසුස් ගලීලයට ගියේය.</w:t>
      </w:r>
    </w:p>
    <w:p w14:paraId="3A2B6BF4" w14:textId="77777777" w:rsidR="00F90BDC" w:rsidRDefault="00F90BDC"/>
    <w:p w14:paraId="2ED9340D" w14:textId="77777777" w:rsidR="00F90BDC" w:rsidRDefault="00F90BDC">
      <w:r xmlns:w="http://schemas.openxmlformats.org/wordprocessingml/2006/main">
        <w:t xml:space="preserve">1. ජේසුස් වහන්සේගේ අනුකම්පාව - ජේසුස් වහන්සේ යොහන් කෙරෙහි අනුකම්පා කළ ආකාරය සහ ඔහුගේ ප්‍රේමය පෙන්වීමට ක්‍රියා කළ ආකාරය.</w:t>
      </w:r>
    </w:p>
    <w:p w14:paraId="5DAEAA57" w14:textId="77777777" w:rsidR="00F90BDC" w:rsidRDefault="00F90BDC"/>
    <w:p w14:paraId="10C9C0B9" w14:textId="77777777" w:rsidR="00F90BDC" w:rsidRDefault="00F90BDC">
      <w:r xmlns:w="http://schemas.openxmlformats.org/wordprocessingml/2006/main">
        <w:t xml:space="preserve">2. දුෂ්කර කාල - කරදර කාලවලදී බලාපොරොත්තු තබා විශ්වාසවන්තව සිටින්නේ කෙසේද.</w:t>
      </w:r>
    </w:p>
    <w:p w14:paraId="26F32903" w14:textId="77777777" w:rsidR="00F90BDC" w:rsidRDefault="00F90BDC"/>
    <w:p w14:paraId="59792D95" w14:textId="77777777" w:rsidR="00F90BDC" w:rsidRDefault="00F90BDC">
      <w:r xmlns:w="http://schemas.openxmlformats.org/wordprocessingml/2006/main">
        <w:t xml:space="preserve">1. යෙසායා 40:31 - "එහෙත් සමිඳාණන් වහන්සේ කෙරෙහි බලා සිටින්නෝ ඔවුන්ගේ ශක්තිය අලුත් කරගන්නෝ ය; ඔව්හු රාජාලියන් මෙන් පියාපත් ඇතිව නැඟී සිටිති; ඔව්හු දුවති, වෙහෙසට පත් නොවන්නෝ ය; ඔව්හු ඇවිද ගියත් ක්ලාන්ත නොවෙති."</w:t>
      </w:r>
    </w:p>
    <w:p w14:paraId="18D690A3" w14:textId="77777777" w:rsidR="00F90BDC" w:rsidRDefault="00F90BDC"/>
    <w:p w14:paraId="7A777914" w14:textId="77777777" w:rsidR="00F90BDC" w:rsidRDefault="00F90BDC">
      <w:r xmlns:w="http://schemas.openxmlformats.org/wordprocessingml/2006/main">
        <w:t xml:space="preserve">2. මතෙව් 11:28 - "වැඩ කරන, බර උසුලන සියල්ලෙනි, මා වෙතට එන්න, මම ඔබට විවේකය දෙමි."</w:t>
      </w:r>
    </w:p>
    <w:p w14:paraId="546CF97D" w14:textId="77777777" w:rsidR="00F90BDC" w:rsidRDefault="00F90BDC"/>
    <w:p w14:paraId="73AC08BF" w14:textId="77777777" w:rsidR="00F90BDC" w:rsidRDefault="00F90BDC">
      <w:r xmlns:w="http://schemas.openxmlformats.org/wordprocessingml/2006/main">
        <w:t xml:space="preserve">මතෙව් 4:13 ඔහු නාසරෙත් නුවරින් පිටත් වී, සාබුලොන් සහ නෙෆ්තාලිම් දේශ සීමාවේ මුහුදු වෙරළේ පිහිටි කපර්ණවුමට පැමිණ වාසය කළේය.</w:t>
      </w:r>
    </w:p>
    <w:p w14:paraId="29D88D83" w14:textId="77777777" w:rsidR="00F90BDC" w:rsidRDefault="00F90BDC"/>
    <w:p w14:paraId="73B99375" w14:textId="77777777" w:rsidR="00F90BDC" w:rsidRDefault="00F90BDC">
      <w:r xmlns:w="http://schemas.openxmlformats.org/wordprocessingml/2006/main">
        <w:t xml:space="preserve">දේශනා කිරීමට සහ ඉගැන්වීමට යේසුස් කපර්ණවුමට යනවා.</w:t>
      </w:r>
    </w:p>
    <w:p w14:paraId="315AEA8A" w14:textId="77777777" w:rsidR="00F90BDC" w:rsidRDefault="00F90BDC"/>
    <w:p w14:paraId="07E46D81" w14:textId="77777777" w:rsidR="00F90BDC" w:rsidRDefault="00F90BDC">
      <w:r xmlns:w="http://schemas.openxmlformats.org/wordprocessingml/2006/main">
        <w:t xml:space="preserve">1. අපි යේසුස්ගේ ආදර්ශය අනුගමනය කර ශුභාරංචිය පතුරුවා හැරීම සඳහා අපගේ සුවපහසු කලාපවලින් ඉවත්ව යමු.</w:t>
      </w:r>
    </w:p>
    <w:p w14:paraId="61499845" w14:textId="77777777" w:rsidR="00F90BDC" w:rsidRDefault="00F90BDC"/>
    <w:p w14:paraId="5F6387ED" w14:textId="77777777" w:rsidR="00F90BDC" w:rsidRDefault="00F90BDC">
      <w:r xmlns:w="http://schemas.openxmlformats.org/wordprocessingml/2006/main">
        <w:t xml:space="preserve">2. යේසුස් වහන්සේ දේශනා කිරීමට සහ ඉගැන්වීමට කපර්ණවුමට ගියා, අපි මෙම අවස්ථා දේව වචනය සෙවීමට යොදා ගනිමු.</w:t>
      </w:r>
    </w:p>
    <w:p w14:paraId="0862686A" w14:textId="77777777" w:rsidR="00F90BDC" w:rsidRDefault="00F90BDC"/>
    <w:p w14:paraId="424C71C4" w14:textId="77777777" w:rsidR="00F90BDC" w:rsidRDefault="00F90BDC">
      <w:r xmlns:w="http://schemas.openxmlformats.org/wordprocessingml/2006/main">
        <w:t xml:space="preserve">1. මතෙව් 28:19-20 එබැවින් ඔබ ගොස් සියලු ජාතීන්ට උගන්වන්න, පියාගේ, පුත්‍රයාගේ සහ ශුද්ධාත්මයාණන්ගේ නාමයෙන් බව්තීස්ම කරන්න: මා ඔබට අණ කළ සියල්ල පිළිපැදීමට ඔවුන්ට උගන්වන්න. , මෙන්න, ලෝකයේ අවසානය දක්වා පවා මම සැමවිටම ඔබ සමඟ සිටිමි. ආමෙන්.</w:t>
      </w:r>
    </w:p>
    <w:p w14:paraId="09B53C15" w14:textId="77777777" w:rsidR="00F90BDC" w:rsidRDefault="00F90BDC"/>
    <w:p w14:paraId="08CE96DF" w14:textId="77777777" w:rsidR="00F90BDC" w:rsidRDefault="00F90BDC">
      <w:r xmlns:w="http://schemas.openxmlformats.org/wordprocessingml/2006/main">
        <w:t xml:space="preserve">2. මාර්ක් 16:15 උන් වහන්සේ ඔවුන්ට කතා කොට, ''ඔබ මුළු ලෝකයට ගොස්, සෑම සත්වයෙකුටම ශුභාරංචිය දේශනා කරන්න.</w:t>
      </w:r>
    </w:p>
    <w:p w14:paraId="787EA70D" w14:textId="77777777" w:rsidR="00F90BDC" w:rsidRDefault="00F90BDC"/>
    <w:p w14:paraId="2DDB86D9" w14:textId="77777777" w:rsidR="00F90BDC" w:rsidRDefault="00F90BDC">
      <w:r xmlns:w="http://schemas.openxmlformats.org/wordprocessingml/2006/main">
        <w:t xml:space="preserve">මතෙව් 4:14 අනාගතවක්තෘ යෙසායා විසින් පැවසූ දේ ඉටු වන පිණිස,</w:t>
      </w:r>
    </w:p>
    <w:p w14:paraId="59D106AD" w14:textId="77777777" w:rsidR="00F90BDC" w:rsidRDefault="00F90BDC"/>
    <w:p w14:paraId="42F9FE81" w14:textId="77777777" w:rsidR="00F90BDC" w:rsidRDefault="00F90BDC">
      <w:r xmlns:w="http://schemas.openxmlformats.org/wordprocessingml/2006/main">
        <w:t xml:space="preserve">ජේසුස් වහන්සේ යෙසායාගේ අනාවැකිය ඉටු කළ ආකාරය ගැන කොටසයි.</w:t>
      </w:r>
    </w:p>
    <w:p w14:paraId="0BA564AC" w14:textId="77777777" w:rsidR="00F90BDC" w:rsidRDefault="00F90BDC"/>
    <w:p w14:paraId="6313CABD" w14:textId="77777777" w:rsidR="00F90BDC" w:rsidRDefault="00F90BDC">
      <w:r xmlns:w="http://schemas.openxmlformats.org/wordprocessingml/2006/main">
        <w:t xml:space="preserve">1. දෙවියන්ගේ පරිපූර්ණ සැලැස්ම: ශුද්ධ ලියවිල්ලේ යේසුස් ගැන අනාවැකි පළ කළ ආකාරය</w:t>
      </w:r>
    </w:p>
    <w:p w14:paraId="09558D9B" w14:textId="77777777" w:rsidR="00F90BDC" w:rsidRDefault="00F90BDC"/>
    <w:p w14:paraId="322617BA" w14:textId="77777777" w:rsidR="00F90BDC" w:rsidRDefault="00F90BDC">
      <w:r xmlns:w="http://schemas.openxmlformats.org/wordprocessingml/2006/main">
        <w:t xml:space="preserve">2. දෙවියන් වහන්සේගේ කැමැත්ත අනුගමනය කිරීම: යේසුස් අනාවැකිය ඉටු කළ ආකාරය</w:t>
      </w:r>
    </w:p>
    <w:p w14:paraId="7A68F8AF" w14:textId="77777777" w:rsidR="00F90BDC" w:rsidRDefault="00F90BDC"/>
    <w:p w14:paraId="281941AB" w14:textId="77777777" w:rsidR="00F90BDC" w:rsidRDefault="00F90BDC">
      <w:r xmlns:w="http://schemas.openxmlformats.org/wordprocessingml/2006/main">
        <w:t xml:space="preserve">1. යෙසායා 7:14, "එබැවින් සමිඳාණන් වහන්සේම ඔබට ලකුණක් දෙන සේක. බලන්න, කන්‍යාව පිළිසිඳගෙන පුතෙකු බිහි කරයි, ඔහුට එම්මානුවෙල් යන නම තබන්නීය."</w:t>
      </w:r>
    </w:p>
    <w:p w14:paraId="6BF90CC4" w14:textId="77777777" w:rsidR="00F90BDC" w:rsidRDefault="00F90BDC"/>
    <w:p w14:paraId="4C6BBEA0" w14:textId="77777777" w:rsidR="00F90BDC" w:rsidRDefault="00F90BDC">
      <w:r xmlns:w="http://schemas.openxmlformats.org/wordprocessingml/2006/main">
        <w:t xml:space="preserve">2. මතෙව් 3:15, "එහෙත්, ජේසුස් වහන්සේ ඔහුට උත්තර දෙමින්, 'දැන් එය එසේ වේවා, මක්නිසාද මෙසේ සියලු ධර්මිෂ්ඨකම ඉටු කිරීමට අපට සුදුසු ය.' ඊට පස්සේ එයා කැමැත්ත දුන්නා.”</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4:15 ජෝර්දානයෙන් එපිට මුහුදේ මාර්ගයෙන් සාබුලොන් දේශය සහ නෙෆ්තාලිම් දේශය, විජාතීන්ගේ ගලීලය;</w:t>
      </w:r>
    </w:p>
    <w:p w14:paraId="3FC77122" w14:textId="77777777" w:rsidR="00F90BDC" w:rsidRDefault="00F90BDC"/>
    <w:p w14:paraId="614BF3E0" w14:textId="77777777" w:rsidR="00F90BDC" w:rsidRDefault="00F90BDC">
      <w:r xmlns:w="http://schemas.openxmlformats.org/wordprocessingml/2006/main">
        <w:t xml:space="preserve">මෙම ඡේදය ගලීලය විස්තර කරන්නේ සාබුලොන් සහ නෙෆ්තාලිම් දේශය ලෙසයි, එය මුහුද අසල සහ ජෝර්දාන් ගඟෙන් ඔබ්බට පිහිටා ඇති අතර එය අන්‍යජාතිකයන්ගේ නිවහන විය.</w:t>
      </w:r>
    </w:p>
    <w:p w14:paraId="39D7C000" w14:textId="77777777" w:rsidR="00F90BDC" w:rsidRDefault="00F90BDC"/>
    <w:p w14:paraId="24EDA1DC" w14:textId="77777777" w:rsidR="00F90BDC" w:rsidRDefault="00F90BDC">
      <w:r xmlns:w="http://schemas.openxmlformats.org/wordprocessingml/2006/main">
        <w:t xml:space="preserve">1. දෙවියන්ගේ විධිවිධාන: දුෂ්කර කාලවලදී බලාපොරොත්තුව සොයා ගැනීම</w:t>
      </w:r>
    </w:p>
    <w:p w14:paraId="4B6730F0" w14:textId="77777777" w:rsidR="00F90BDC" w:rsidRDefault="00F90BDC"/>
    <w:p w14:paraId="50CD53FC" w14:textId="77777777" w:rsidR="00F90BDC" w:rsidRDefault="00F90BDC">
      <w:r xmlns:w="http://schemas.openxmlformats.org/wordprocessingml/2006/main">
        <w:t xml:space="preserve">2. සමාව දීමේ බලය: විපත්ති ජය ගන්නේ කෙසේද</w:t>
      </w:r>
    </w:p>
    <w:p w14:paraId="701BBA7E" w14:textId="77777777" w:rsidR="00F90BDC" w:rsidRDefault="00F90BDC"/>
    <w:p w14:paraId="72CE6CB4" w14:textId="77777777" w:rsidR="00F90BDC" w:rsidRDefault="00F90BDC">
      <w:r xmlns:w="http://schemas.openxmlformats.org/wordprocessingml/2006/main">
        <w:t xml:space="preserve">1. රෝම 15:4 - "මක්නිසාද කලින් දවස්වල ලියා ඇති සියල්ල අපගේ උපදෙස් සඳහා ලියා ඇත, විඳදරාගැනීමෙන් සහ ශුද්ධ ලියවිල්ලේ දිරිගැන්වීමෙන් අපට බලාපොරොත්තුවක් ඇත."</w:t>
      </w:r>
    </w:p>
    <w:p w14:paraId="742D3C2F" w14:textId="77777777" w:rsidR="00F90BDC" w:rsidRDefault="00F90BDC"/>
    <w:p w14:paraId="066ACE97" w14:textId="77777777" w:rsidR="00F90BDC" w:rsidRDefault="00F90BDC">
      <w:r xmlns:w="http://schemas.openxmlformats.org/wordprocessingml/2006/main">
        <w:t xml:space="preserve">2. යෙසායා 43:1-2 - "බිය නොවන්න, මක්නිසාද මම ඔබව මුදවාගත්තෙමි; මම ඔබට නම කියමි, ඔබ මාගේය, ඔබ ජලය හරහා යන විට, මම ඔබ සමඟ සිටිමි; ගංගා හරහා, ඔවුන් ඔබව යටපත් නොකරන්න; ඔබ ගින්නෙන් ගමන් කරන විට ඔබ නොදැවිය යුතු අතර, ගිනිදැල් ඔබව දවාලන්නේ නැත."</w:t>
      </w:r>
    </w:p>
    <w:p w14:paraId="4A841F8B" w14:textId="77777777" w:rsidR="00F90BDC" w:rsidRDefault="00F90BDC"/>
    <w:p w14:paraId="49BAE32C" w14:textId="77777777" w:rsidR="00F90BDC" w:rsidRDefault="00F90BDC">
      <w:r xmlns:w="http://schemas.openxmlformats.org/wordprocessingml/2006/main">
        <w:t xml:space="preserve">මතෙව් 4:16 අන්ධකාරයේ සිටි සෙනඟ මහත් ආලෝකයක් දුටුවෝය. මරණයේ ප්‍රදේශයේ සහ සෙවණැල්ලේ හිඳින අයට ආලෝකය විහිදේ.</w:t>
      </w:r>
    </w:p>
    <w:p w14:paraId="21A9FA5C" w14:textId="77777777" w:rsidR="00F90BDC" w:rsidRDefault="00F90BDC"/>
    <w:p w14:paraId="10F65A11" w14:textId="77777777" w:rsidR="00F90BDC" w:rsidRDefault="00F90BDC">
      <w:r xmlns:w="http://schemas.openxmlformats.org/wordprocessingml/2006/main">
        <w:t xml:space="preserve">මෙම ඡේදය අඳුරට ආලෝකය ගෙන ඒමට දෙවියන් වහන්සේගේ පොරොන්දුව හෙළි කරයි.</w:t>
      </w:r>
    </w:p>
    <w:p w14:paraId="55E9EBF5" w14:textId="77777777" w:rsidR="00F90BDC" w:rsidRDefault="00F90BDC"/>
    <w:p w14:paraId="0A0DEF2C" w14:textId="77777777" w:rsidR="00F90BDC" w:rsidRDefault="00F90BDC">
      <w:r xmlns:w="http://schemas.openxmlformats.org/wordprocessingml/2006/main">
        <w:t xml:space="preserve">1. දෙවියන් වහන්සේ අපට අන්ධකාරයේ බලාපොරොත්තුවේ ආලෝකය ලබා දෙයි</w:t>
      </w:r>
    </w:p>
    <w:p w14:paraId="539D244E" w14:textId="77777777" w:rsidR="00F90BDC" w:rsidRDefault="00F90BDC"/>
    <w:p w14:paraId="4E869C73" w14:textId="77777777" w:rsidR="00F90BDC" w:rsidRDefault="00F90BDC">
      <w:r xmlns:w="http://schemas.openxmlformats.org/wordprocessingml/2006/main">
        <w:t xml:space="preserve">2. බලාපොරොත්තු සුන් වූ කාලවලදී ක්‍රිස්තුස් වහන්සේගේ ආලෝකය වැලඳ ගැනීම</w:t>
      </w:r>
    </w:p>
    <w:p w14:paraId="1D2CD8FF" w14:textId="77777777" w:rsidR="00F90BDC" w:rsidRDefault="00F90BDC"/>
    <w:p w14:paraId="5C8D73B8" w14:textId="77777777" w:rsidR="00F90BDC" w:rsidRDefault="00F90BDC">
      <w:r xmlns:w="http://schemas.openxmlformats.org/wordprocessingml/2006/main">
        <w:t xml:space="preserve">1. යෙසායා 9:2: "අන්ධකාරයේ ගමන් කරන සෙනඟ මහත් ආලෝකයක් දුටුවෝය; ගැඹුරු අන්ධකාරයේ දේශයේ ජීවත්වන්නන් කෙරෙහි </w:t>
      </w:r>
      <w:r xmlns:w="http://schemas.openxmlformats.org/wordprocessingml/2006/main">
        <w:lastRenderedPageBreak xmlns:w="http://schemas.openxmlformats.org/wordprocessingml/2006/main"/>
      </w:r>
      <w:r xmlns:w="http://schemas.openxmlformats.org/wordprocessingml/2006/main">
        <w:t xml:space="preserve">ආලෝකයක් උදාවී තිබේ."</w:t>
      </w:r>
    </w:p>
    <w:p w14:paraId="399D45D1" w14:textId="77777777" w:rsidR="00F90BDC" w:rsidRDefault="00F90BDC"/>
    <w:p w14:paraId="618C32F3" w14:textId="77777777" w:rsidR="00F90BDC" w:rsidRDefault="00F90BDC">
      <w:r xmlns:w="http://schemas.openxmlformats.org/wordprocessingml/2006/main">
        <w:t xml:space="preserve">2. යොහන් 8:12: "ජේසුස් වහන්සේ නැවතත් සෙනඟට කතා කළ විට, 'මම ලෝකයේ ආලෝකය වෙමි. මා අනුගමනය කරන තැනැත්තා කිසි විටෙකත් අන්ධකාරයේ නොයනු ඇත, නමුත් ජීවනයේ ආලෝකය ලබන්නේය' යනුවෙන් පැවසීය."</w:t>
      </w:r>
    </w:p>
    <w:p w14:paraId="5A8B6DD1" w14:textId="77777777" w:rsidR="00F90BDC" w:rsidRDefault="00F90BDC"/>
    <w:p w14:paraId="3200C717" w14:textId="77777777" w:rsidR="00F90BDC" w:rsidRDefault="00F90BDC">
      <w:r xmlns:w="http://schemas.openxmlformats.org/wordprocessingml/2006/main">
        <w:t xml:space="preserve">මතෙව් 4:17 එතැන් පටන් ජේසුස් වහන්සේ දේශනා කිරීමටත්, පසුතැවිලි වන්න; මක්නිසාද ස්වර්ග රාජ්‍යය ළංව තිබේ.</w:t>
      </w:r>
    </w:p>
    <w:p w14:paraId="62E280DD" w14:textId="77777777" w:rsidR="00F90BDC" w:rsidRDefault="00F90BDC"/>
    <w:p w14:paraId="26769160" w14:textId="77777777" w:rsidR="00F90BDC" w:rsidRDefault="00F90BDC">
      <w:r xmlns:w="http://schemas.openxmlformats.org/wordprocessingml/2006/main">
        <w:t xml:space="preserve">යේසුස් ස්වර්ග රාජ්‍යය ළඟයි කියන ශුභාරංචිය දේශනා කරන්න පටන්ගත්තා.</w:t>
      </w:r>
    </w:p>
    <w:p w14:paraId="2DB3E9B7" w14:textId="77777777" w:rsidR="00F90BDC" w:rsidRDefault="00F90BDC"/>
    <w:p w14:paraId="6A19E326" w14:textId="77777777" w:rsidR="00F90BDC" w:rsidRDefault="00F90BDC">
      <w:r xmlns:w="http://schemas.openxmlformats.org/wordprocessingml/2006/main">
        <w:t xml:space="preserve">1: පසුතැවිලි වී ස්වර්ග රාජ්‍යය විශ්වාස කරන්න</w:t>
      </w:r>
    </w:p>
    <w:p w14:paraId="7E2C288E" w14:textId="77777777" w:rsidR="00F90BDC" w:rsidRDefault="00F90BDC"/>
    <w:p w14:paraId="7F1CC42C" w14:textId="77777777" w:rsidR="00F90BDC" w:rsidRDefault="00F90BDC">
      <w:r xmlns:w="http://schemas.openxmlformats.org/wordprocessingml/2006/main">
        <w:t xml:space="preserve">2: ස්වර්ග රාජ්‍යය සොයා නව ජීවිතයක් සොයා ගන්න</w:t>
      </w:r>
    </w:p>
    <w:p w14:paraId="0D9EBE1B" w14:textId="77777777" w:rsidR="00F90BDC" w:rsidRDefault="00F90BDC"/>
    <w:p w14:paraId="1DEFB780" w14:textId="77777777" w:rsidR="00F90BDC" w:rsidRDefault="00F90BDC">
      <w:r xmlns:w="http://schemas.openxmlformats.org/wordprocessingml/2006/main">
        <w:t xml:space="preserve">1: ලූක් 13:3, "ඔබ පසුතැවිලි නොවන්නේ නම්, ඔබත් සියල්ලන්ම විනාශ වනු ඇත."</w:t>
      </w:r>
    </w:p>
    <w:p w14:paraId="105F6AFE" w14:textId="77777777" w:rsidR="00F90BDC" w:rsidRDefault="00F90BDC"/>
    <w:p w14:paraId="37983C4F" w14:textId="77777777" w:rsidR="00F90BDC" w:rsidRDefault="00F90BDC">
      <w:r xmlns:w="http://schemas.openxmlformats.org/wordprocessingml/2006/main">
        <w:t xml:space="preserve">2: යොහන් 3:16-17, "දෙවියන් වහන්සේ ලෝකයට කොතරම් ප්‍රේම කළ සේක් ද යත්, ඔහු තම ඒක පුත‍්‍රයාණන් දුන් සේක.</w:t>
      </w:r>
    </w:p>
    <w:p w14:paraId="664E78B7" w14:textId="77777777" w:rsidR="00F90BDC" w:rsidRDefault="00F90BDC"/>
    <w:p w14:paraId="6B79F266" w14:textId="77777777" w:rsidR="00F90BDC" w:rsidRDefault="00F90BDC">
      <w:r xmlns:w="http://schemas.openxmlformats.org/wordprocessingml/2006/main">
        <w:t xml:space="preserve">මතෙව් 4:18 ජේසුස් වහන්සේ ගලීල මුහුද අද්දර ඇවිදිමින් සිටින විට, පේතෘස් නම් වූ සීමොන් සහ ඔහුගේ සහෝදර ඇන්ඩෘ යන සහෝදරයන් දෙදෙනෙකු මුහුදට දැලක් හෙළනු දුටුවේය.</w:t>
      </w:r>
    </w:p>
    <w:p w14:paraId="40551ECD" w14:textId="77777777" w:rsidR="00F90BDC" w:rsidRDefault="00F90BDC"/>
    <w:p w14:paraId="1C8B801B" w14:textId="77777777" w:rsidR="00F90BDC" w:rsidRDefault="00F90BDC">
      <w:r xmlns:w="http://schemas.openxmlformats.org/wordprocessingml/2006/main">
        <w:t xml:space="preserve">යේසුස්ට ධීවර සහෝදරයන් දෙදෙනෙකු වන පේතෘස් සහ ඇන්ඩෘ මුණගැසෙනවා.</w:t>
      </w:r>
    </w:p>
    <w:p w14:paraId="2EBE5949" w14:textId="77777777" w:rsidR="00F90BDC" w:rsidRDefault="00F90BDC"/>
    <w:p w14:paraId="57741850" w14:textId="77777777" w:rsidR="00F90BDC" w:rsidRDefault="00F90BDC">
      <w:r xmlns:w="http://schemas.openxmlformats.org/wordprocessingml/2006/main">
        <w:t xml:space="preserve">1. මිනිසුන්ගේ ධීවරයින් වෙත ළඟා වීම: එවැන්ජලිස්ත සේවයට කැඳවීමක්</w:t>
      </w:r>
    </w:p>
    <w:p w14:paraId="1BD5AA41" w14:textId="77777777" w:rsidR="00F90BDC" w:rsidRDefault="00F90BDC"/>
    <w:p w14:paraId="6EF13662" w14:textId="77777777" w:rsidR="00F90BDC" w:rsidRDefault="00F90BDC">
      <w:r xmlns:w="http://schemas.openxmlformats.org/wordprocessingml/2006/main">
        <w:t xml:space="preserve">2. මිත්රත්වයේ බලය: යේසුස් සහ ඔහුගේ ගෝලයන්</w:t>
      </w:r>
    </w:p>
    <w:p w14:paraId="36C04556" w14:textId="77777777" w:rsidR="00F90BDC" w:rsidRDefault="00F90BDC"/>
    <w:p w14:paraId="0930D846" w14:textId="77777777" w:rsidR="00F90BDC" w:rsidRDefault="00F90BDC">
      <w:r xmlns:w="http://schemas.openxmlformats.org/wordprocessingml/2006/main">
        <w:t xml:space="preserve">1.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 බලන්න. , මම සදාකාලිකව, යුගාන්තය දක්වා ඔබ සමඟ සිටිමි.”</w:t>
      </w:r>
    </w:p>
    <w:p w14:paraId="31E5BBB7" w14:textId="77777777" w:rsidR="00F90BDC" w:rsidRDefault="00F90BDC"/>
    <w:p w14:paraId="555F1D7E" w14:textId="77777777" w:rsidR="00F90BDC" w:rsidRDefault="00F90BDC">
      <w:r xmlns:w="http://schemas.openxmlformats.org/wordprocessingml/2006/main">
        <w:t xml:space="preserve">2. දේශනාකාරයා 4: 9-12 - “දෙදෙනෙක් එක් කෙනෙකුට වඩා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කරයි, නමුත් යමෙකු තනිවම උණුසුම් කරන්නේ කෙසේද? තනිව සිටින කෙනෙකුට විරුද්ධව මිනිසෙක් ජයගත හැකි වුවද, දෙදෙනෙකු ඔහුට විරුද්ධ වනු ඇත - තුන්වැල් ලණුවක් ඉක්මනින් නොකැඩී යයි.</w:t>
      </w:r>
    </w:p>
    <w:p w14:paraId="3CFB4596" w14:textId="77777777" w:rsidR="00F90BDC" w:rsidRDefault="00F90BDC"/>
    <w:p w14:paraId="0EA96B07" w14:textId="77777777" w:rsidR="00F90BDC" w:rsidRDefault="00F90BDC">
      <w:r xmlns:w="http://schemas.openxmlformats.org/wordprocessingml/2006/main">
        <w:t xml:space="preserve">මතෙව් 4:19 උන් වහන්සේ ඔවුන්ට කතා කොට, ''මා අනුව එන්න, මම ඔබව මිනිසුන් අල්ලන්නන් කරන්නෙමි.</w:t>
      </w:r>
    </w:p>
    <w:p w14:paraId="147BB5BA" w14:textId="77777777" w:rsidR="00F90BDC" w:rsidRDefault="00F90BDC"/>
    <w:p w14:paraId="68F74D4D" w14:textId="77777777" w:rsidR="00F90BDC" w:rsidRDefault="00F90BDC">
      <w:r xmlns:w="http://schemas.openxmlformats.org/wordprocessingml/2006/main">
        <w:t xml:space="preserve">යේසුස් තම ගෝලයන්ගෙන් ඉල්ලා සිටින්නේ තමන්ව අනුගමනය කර මිනිසුන් අල්ලන්නන් වීමටයි.</w:t>
      </w:r>
    </w:p>
    <w:p w14:paraId="725D6DAB" w14:textId="77777777" w:rsidR="00F90BDC" w:rsidRDefault="00F90BDC"/>
    <w:p w14:paraId="05452C24" w14:textId="77777777" w:rsidR="00F90BDC" w:rsidRDefault="00F90BDC">
      <w:r xmlns:w="http://schemas.openxmlformats.org/wordprocessingml/2006/main">
        <w:t xml:space="preserve">1. ජේසුස් වහන්සේ අනුගමනය කිරීම: ශුභාරංචිය බෙදා ගැනීමට කැඳවීම</w:t>
      </w:r>
    </w:p>
    <w:p w14:paraId="49BB0DA9" w14:textId="77777777" w:rsidR="00F90BDC" w:rsidRDefault="00F90BDC"/>
    <w:p w14:paraId="2807E928" w14:textId="77777777" w:rsidR="00F90BDC" w:rsidRDefault="00F90BDC">
      <w:r xmlns:w="http://schemas.openxmlformats.org/wordprocessingml/2006/main">
        <w:t xml:space="preserve">2. දෙවිගේ රාජ්‍යය පුළුල් කිරීමට අපගේ දක්ෂතා යොදාගැනීම</w:t>
      </w:r>
    </w:p>
    <w:p w14:paraId="5288786D" w14:textId="77777777" w:rsidR="00F90BDC" w:rsidRDefault="00F90BDC"/>
    <w:p w14:paraId="5880BFB8" w14:textId="77777777" w:rsidR="00F90BDC" w:rsidRDefault="00F90BDC">
      <w:r xmlns:w="http://schemas.openxmlformats.org/wordprocessingml/2006/main">
        <w:t xml:space="preserve">1. එපීස 4:11-12 - තවද ඔහු ප්‍රේරිතයන්ට, අනාගතවක්තෘවරුන්ට, එවැන්ජලිස්තවරුන්ට, එඬේරුන්ට සහ ගුරුවරුන්ට, ක්‍රිස්තුස් වහන්සේගේ ශරීරය ගොඩනැගීම සඳහා, දේවසේවයේ වැඩ සඳහා සාන්තුවරයන්ව සන්නද්ධ කිරීමට ලබා දුන්නේය.</w:t>
      </w:r>
    </w:p>
    <w:p w14:paraId="5E47D2AE" w14:textId="77777777" w:rsidR="00F90BDC" w:rsidRDefault="00F90BDC"/>
    <w:p w14:paraId="046A3914" w14:textId="77777777" w:rsidR="00F90BDC" w:rsidRDefault="00F90BDC">
      <w:r xmlns:w="http://schemas.openxmlformats.org/wordprocessingml/2006/main">
        <w:t xml:space="preserve">2. හිතෝපදේශ 11:30 - ධර්මිෂ්ඨයාගේ ඵල ජීවන වෘක්ෂයකි, ආත්මයන් අල්ලා ගන්නා තැනැත්තා ප්‍රඥාවන්තය.</w:t>
      </w:r>
    </w:p>
    <w:p w14:paraId="7A1C5BE6" w14:textId="77777777" w:rsidR="00F90BDC" w:rsidRDefault="00F90BDC"/>
    <w:p w14:paraId="2CFE8A21" w14:textId="77777777" w:rsidR="00F90BDC" w:rsidRDefault="00F90BDC">
      <w:r xmlns:w="http://schemas.openxmlformats.org/wordprocessingml/2006/main">
        <w:t xml:space="preserve">මතෙව් 4:20 ඔව්හු එකෙණෙහි ම දැල් හැර උන් වහන්සේ අනුව ගියහ.</w:t>
      </w:r>
    </w:p>
    <w:p w14:paraId="3C05EC54" w14:textId="77777777" w:rsidR="00F90BDC" w:rsidRDefault="00F90BDC"/>
    <w:p w14:paraId="4A483246" w14:textId="77777777" w:rsidR="00F90BDC" w:rsidRDefault="00F90BDC">
      <w:r xmlns:w="http://schemas.openxmlformats.org/wordprocessingml/2006/main">
        <w:t xml:space="preserve">යේසුස්ගේ හඬ ඇසූ ධීවරයන් දෙදෙනෙක් වහාම දැල් අතහැර ඔහු පසුපස ගියහ.</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යේසුස්ව අනුගමනය කිරීමට ඉක්මන් කැපවීමක් අවශ්‍යයි.</w:t>
      </w:r>
    </w:p>
    <w:p w14:paraId="03CAF166" w14:textId="77777777" w:rsidR="00F90BDC" w:rsidRDefault="00F90BDC"/>
    <w:p w14:paraId="1B9B9825" w14:textId="77777777" w:rsidR="00F90BDC" w:rsidRDefault="00F90BDC">
      <w:r xmlns:w="http://schemas.openxmlformats.org/wordprocessingml/2006/main">
        <w:t xml:space="preserve">2. අපගේ මුළු හදින්ම කැපවීමට යේසුස් වටිනවා.</w:t>
      </w:r>
    </w:p>
    <w:p w14:paraId="3B287EDC" w14:textId="77777777" w:rsidR="00F90BDC" w:rsidRDefault="00F90BDC"/>
    <w:p w14:paraId="1B979956" w14:textId="77777777" w:rsidR="00F90BDC" w:rsidRDefault="00F90BDC">
      <w:r xmlns:w="http://schemas.openxmlformats.org/wordprocessingml/2006/main">
        <w:t xml:space="preserve">1. මාර්ක් 8:34-38 - “යමෙක් මා පසුපස එන්න කැමති නම්, ඔහු තමාව ප්‍රතික්ෂේප කර, ඔහුගේ කුරුසිය රැගෙන මා අනුව එයි.</w:t>
      </w:r>
    </w:p>
    <w:p w14:paraId="21E242CC" w14:textId="77777777" w:rsidR="00F90BDC" w:rsidRDefault="00F90BDC"/>
    <w:p w14:paraId="00295BB0" w14:textId="77777777" w:rsidR="00F90BDC" w:rsidRDefault="00F90BDC">
      <w:r xmlns:w="http://schemas.openxmlformats.org/wordprocessingml/2006/main">
        <w:t xml:space="preserve">2. යාකොබ් 1:22 - "නමුත් ඔබම රවටා, අසන්නන් පමණක් නොව, වචනය පිළිපදින්නන් වන්න."</w:t>
      </w:r>
    </w:p>
    <w:p w14:paraId="4DAF1EAB" w14:textId="77777777" w:rsidR="00F90BDC" w:rsidRDefault="00F90BDC"/>
    <w:p w14:paraId="523854A6" w14:textId="77777777" w:rsidR="00F90BDC" w:rsidRDefault="00F90BDC">
      <w:r xmlns:w="http://schemas.openxmlformats.org/wordprocessingml/2006/main">
        <w:t xml:space="preserve">මතෙව් 4:21 ඔහු එතැන් සිට යන විට සෙබදීගේ පුත් ජේම්ස් සහ ඔහුගේ සහෝදර යොහන් ඔවුන්ගේ පියා වන සෙබදී සමඟ නැවක නැවෙහි දැල් සකස් කරමින් සිටින තවත් සහෝදරයන් දෙදෙනෙක් දුටුවේය. ඔහු ඔවුන් කැඳෙව්වේය.</w:t>
      </w:r>
    </w:p>
    <w:p w14:paraId="561433F4" w14:textId="77777777" w:rsidR="00F90BDC" w:rsidRDefault="00F90BDC"/>
    <w:p w14:paraId="6019F4B3" w14:textId="77777777" w:rsidR="00F90BDC" w:rsidRDefault="00F90BDC">
      <w:r xmlns:w="http://schemas.openxmlformats.org/wordprocessingml/2006/main">
        <w:t xml:space="preserve">ජේම්ස් සහ ජෝන් යන සහෝදරයන් දෙදෙනෙකු ඔවුන්ගේ පියා සමඟ ඔවුන්ගේ දැල් සකස් කරමින් සිටිනු දුටු යේසුස් ඔවුන්ව තමන්ව අනුගමනය කරන ලෙස ඉල්ලා සිටියේය.</w:t>
      </w:r>
    </w:p>
    <w:p w14:paraId="5ECD67CB" w14:textId="77777777" w:rsidR="00F90BDC" w:rsidRDefault="00F90BDC"/>
    <w:p w14:paraId="0913BEC0" w14:textId="77777777" w:rsidR="00F90BDC" w:rsidRDefault="00F90BDC">
      <w:r xmlns:w="http://schemas.openxmlformats.org/wordprocessingml/2006/main">
        <w:t xml:space="preserve">1. ගෝලත්වය සඳහා වන කැඳවීම - දෙවියන් වහන්සේගේ කැඳවීමට කීකරු වීමේ වැදගත්කම අවබෝධ කර ගැනීම.</w:t>
      </w:r>
    </w:p>
    <w:p w14:paraId="558983B8" w14:textId="77777777" w:rsidR="00F90BDC" w:rsidRDefault="00F90BDC"/>
    <w:p w14:paraId="178F1DFC" w14:textId="77777777" w:rsidR="00F90BDC" w:rsidRDefault="00F90BDC">
      <w:r xmlns:w="http://schemas.openxmlformats.org/wordprocessingml/2006/main">
        <w:t xml:space="preserve">2. ජේසුස් වහන්සේ අනුගමනය කිරීම - ජේසුස් වහන්සේ අනුගමනය කිරීමේ ජීවිතය වෙනස් කරන බලපෑම සොයා ගැනීම.</w:t>
      </w:r>
    </w:p>
    <w:p w14:paraId="687E14DA" w14:textId="77777777" w:rsidR="00F90BDC" w:rsidRDefault="00F90BDC"/>
    <w:p w14:paraId="47F2D3E6" w14:textId="77777777" w:rsidR="00F90BDC" w:rsidRDefault="00F90BDC">
      <w:r xmlns:w="http://schemas.openxmlformats.org/wordprocessingml/2006/main">
        <w:t xml:space="preserve">1. ලූක් 9:23-24 - "ඔහු සියල්ලන්ටම මෙසේ කීවේය: යමෙක් මා පසුපස එන්නේ නම්, ඔහු තමාම ප්‍රතික්ෂේප කර, දිනපතා තම කුරුසිය රැගෙන මා අනුව එයි. මක්නිසාද යත්, ඔහුගේ ජීවිතය ගලවා ගන්නා තැනැත්තාට එය අහිමි වනු ඇත. මා නිසා ඔහුගේ ජීවිතය නැතිකරගන්නවා එය බේරාගන්නවා.”</w:t>
      </w:r>
    </w:p>
    <w:p w14:paraId="49B7FD30" w14:textId="77777777" w:rsidR="00F90BDC" w:rsidRDefault="00F90BDC"/>
    <w:p w14:paraId="32790416" w14:textId="77777777" w:rsidR="00F90BDC" w:rsidRDefault="00F90BDC">
      <w:r xmlns:w="http://schemas.openxmlformats.org/wordprocessingml/2006/main">
        <w:t xml:space="preserve">2. මතෙව් 16:24 - "එවිට ජේසුස් වහන්සේ සිය ශ්‍රාවකයන්ට මෙසේ වදාළ සේක: යමෙක් මා අනුව එන්ට කැමති නම්, ඔහු තමා ම ප්‍රතික්ෂේප කර තමාගේ කුරුසිය රැගෙන මා අනුව එයි."</w:t>
      </w:r>
    </w:p>
    <w:p w14:paraId="679E9E2D" w14:textId="77777777" w:rsidR="00F90BDC" w:rsidRDefault="00F90BDC"/>
    <w:p w14:paraId="4B270A8D" w14:textId="77777777" w:rsidR="00F90BDC" w:rsidRDefault="00F90BDC">
      <w:r xmlns:w="http://schemas.openxmlformats.org/wordprocessingml/2006/main">
        <w:t xml:space="preserve">මතෙව් 4:22 ඔව්හු වහාම නැවෙන්ද පියාගෙන්ද පිටත්ව ඔහු පසුපස ගියෝය.</w:t>
      </w:r>
    </w:p>
    <w:p w14:paraId="33CC93C6" w14:textId="77777777" w:rsidR="00F90BDC" w:rsidRDefault="00F90BDC"/>
    <w:p w14:paraId="4A4DD085" w14:textId="77777777" w:rsidR="00F90BDC" w:rsidRDefault="00F90BDC">
      <w:r xmlns:w="http://schemas.openxmlformats.org/wordprocessingml/2006/main">
        <w:t xml:space="preserve">මෙම ඡේදය ජේසුස් වහන්සේ සයිමන් සහ ඇන්ඩෘ යන සහෝදරයන් දෙදෙනෙකුට තමන්ව අනුගමනය කිරීමට කැඳවීම ගැන ය.</w:t>
      </w:r>
    </w:p>
    <w:p w14:paraId="264563FF" w14:textId="77777777" w:rsidR="00F90BDC" w:rsidRDefault="00F90BDC"/>
    <w:p w14:paraId="4F19F3C5" w14:textId="77777777" w:rsidR="00F90BDC" w:rsidRDefault="00F90BDC">
      <w:r xmlns:w="http://schemas.openxmlformats.org/wordprocessingml/2006/main">
        <w:t xml:space="preserve">1. ජේසුස් වහන්සේ අනුගමනය කිරීම: සියල්ල අත්හැරීමට කැඳවීමක්</w:t>
      </w:r>
    </w:p>
    <w:p w14:paraId="31A9A702" w14:textId="77777777" w:rsidR="00F90BDC" w:rsidRDefault="00F90BDC"/>
    <w:p w14:paraId="5478B46B" w14:textId="77777777" w:rsidR="00F90BDC" w:rsidRDefault="00F90BDC">
      <w:r xmlns:w="http://schemas.openxmlformats.org/wordprocessingml/2006/main">
        <w:t xml:space="preserve">2. ක්රිස්තුස් වහන්සේට සමීප වීම: ඔහුගේ වචනයට කීකරු වීම</w:t>
      </w:r>
    </w:p>
    <w:p w14:paraId="35AE4BA8" w14:textId="77777777" w:rsidR="00F90BDC" w:rsidRDefault="00F90BDC"/>
    <w:p w14:paraId="7A993D40" w14:textId="77777777" w:rsidR="00F90BDC" w:rsidRDefault="00F90BDC">
      <w:r xmlns:w="http://schemas.openxmlformats.org/wordprocessingml/2006/main">
        <w:t xml:space="preserve">1. යොහන් 12:26 - "මට සේවය කරන තැනැත්තා මා අනුගමනය කළ යුතුය; මා සිටින තැන මාගේ සේවකයාද සිටිනු ඇත. මාගේ පියා මට සේවය කරන තැනැත්තාට ගෞරව කරයි."</w:t>
      </w:r>
    </w:p>
    <w:p w14:paraId="63CFBC8E" w14:textId="77777777" w:rsidR="00F90BDC" w:rsidRDefault="00F90BDC"/>
    <w:p w14:paraId="33817A9D" w14:textId="77777777" w:rsidR="00F90BDC" w:rsidRDefault="00F90BDC">
      <w:r xmlns:w="http://schemas.openxmlformats.org/wordprocessingml/2006/main">
        <w:t xml:space="preserve">2. ලූක් 9:23 - එවිට උන් වහන්සේ ඔවුන් සියල්ලන්ටම මෙසේ වදාළ සේක: "යමෙක් මාගේ ශ්‍රාවකයෙකු වීමට කැමති නම්, ඔහු තමාවම ප්‍රතික්ෂේප කර, දිනපතා තම කුරුසිය රැගෙන මා අනුව යා යුතුය."</w:t>
      </w:r>
    </w:p>
    <w:p w14:paraId="0949A983" w14:textId="77777777" w:rsidR="00F90BDC" w:rsidRDefault="00F90BDC"/>
    <w:p w14:paraId="69F8BD36" w14:textId="77777777" w:rsidR="00F90BDC" w:rsidRDefault="00F90BDC">
      <w:r xmlns:w="http://schemas.openxmlformats.org/wordprocessingml/2006/main">
        <w:t xml:space="preserve">මතෙව් 4:23 ජේසුස් වහන්සේ ඔවුන්ගේ සිනගෝගවල උගන්වමින් ද රාජ්‍යයේ ශුභාරංචිය දේශනා කරමින් ද සෙනඟ අතර වූ සියලු ආකාර ලෙඩ රෝග ද සුව කරමින් ද මුළු ගලීලයේ සැරිසැරූ සේක.</w:t>
      </w:r>
    </w:p>
    <w:p w14:paraId="067FAA6B" w14:textId="77777777" w:rsidR="00F90BDC" w:rsidRDefault="00F90BDC"/>
    <w:p w14:paraId="6AB990A1" w14:textId="77777777" w:rsidR="00F90BDC" w:rsidRDefault="00F90BDC">
      <w:r xmlns:w="http://schemas.openxmlformats.org/wordprocessingml/2006/main">
        <w:t xml:space="preserve">යේසුස් ගලීල ප්‍රදේශය පුරා සිනගෝගවල උගන්වමින්, ශුභාරංචිය දේශනා කරමින්, ලෙඩුන් සහ රෝගීන්ව සුව කළේය.</w:t>
      </w:r>
    </w:p>
    <w:p w14:paraId="6BEE4E72" w14:textId="77777777" w:rsidR="00F90BDC" w:rsidRDefault="00F90BDC"/>
    <w:p w14:paraId="30446313" w14:textId="77777777" w:rsidR="00F90BDC" w:rsidRDefault="00F90BDC">
      <w:r xmlns:w="http://schemas.openxmlformats.org/wordprocessingml/2006/main">
        <w:t xml:space="preserve">1. යේසුස්: මහා සුව කරන්නා</w:t>
      </w:r>
    </w:p>
    <w:p w14:paraId="4A99ACE3" w14:textId="77777777" w:rsidR="00F90BDC" w:rsidRDefault="00F90BDC"/>
    <w:p w14:paraId="048A6A44" w14:textId="77777777" w:rsidR="00F90BDC" w:rsidRDefault="00F90BDC">
      <w:r xmlns:w="http://schemas.openxmlformats.org/wordprocessingml/2006/main">
        <w:t xml:space="preserve">2. රාජධානියේ ශුභාරංචිය ජීවත් වීම</w:t>
      </w:r>
    </w:p>
    <w:p w14:paraId="4D1B7876" w14:textId="77777777" w:rsidR="00F90BDC" w:rsidRDefault="00F90BDC"/>
    <w:p w14:paraId="31E924D4" w14:textId="77777777" w:rsidR="00F90BDC" w:rsidRDefault="00F90BDC">
      <w:r xmlns:w="http://schemas.openxmlformats.org/wordprocessingml/2006/main">
        <w:t xml:space="preserve">1. ගීතාවලිය 103:3 - ඔහු ඔබගේ සියලු පව් කමා කර ඔබගේ සියලු රෝග සුව කරන සේක</w:t>
      </w:r>
    </w:p>
    <w:p w14:paraId="5836AA50" w14:textId="77777777" w:rsidR="00F90BDC" w:rsidRDefault="00F90BDC"/>
    <w:p w14:paraId="44309BF9" w14:textId="77777777" w:rsidR="00F90BDC" w:rsidRDefault="00F90BDC">
      <w:r xmlns:w="http://schemas.openxmlformats.org/wordprocessingml/2006/main">
        <w:t xml:space="preserve">2. ක්‍රියා 10:38 - දෙවියන් වහන්සේ නාසරෙත්හි ජේසුස් වහන්සේව ශුද්ධාත්මයාණන්ගෙන් හා බලයෙන් අභිෂේක කළ ආකාරය, ඔහු </w:t>
      </w:r>
      <w:r xmlns:w="http://schemas.openxmlformats.org/wordprocessingml/2006/main">
        <w:lastRenderedPageBreak xmlns:w="http://schemas.openxmlformats.org/wordprocessingml/2006/main"/>
      </w:r>
      <w:r xmlns:w="http://schemas.openxmlformats.org/wordprocessingml/2006/main">
        <w:t xml:space="preserve">යහපත කරමින් සහ යක්ෂයා විසින් පීඩාවට පත් වූ සියල්ලන්ව සුව කරමින් ගමන් කළේය.</w:t>
      </w:r>
    </w:p>
    <w:p w14:paraId="17DC824A" w14:textId="77777777" w:rsidR="00F90BDC" w:rsidRDefault="00F90BDC"/>
    <w:p w14:paraId="017F1AC4" w14:textId="77777777" w:rsidR="00F90BDC" w:rsidRDefault="00F90BDC">
      <w:r xmlns:w="http://schemas.openxmlformats.org/wordprocessingml/2006/main">
        <w:t xml:space="preserve">මතෙව් 4:24 ඔහුගේ කීර්තිය මුළු සිරියාව පුරා පැතිර ගියේය. ඔවුන් විවිධ රෝගවලින් හා වධ හිංසාවලට ලක් වූ සියලුම රෝගීන්, යක්ෂයන් ආවේශ වූවන්, පිස්සන් හා අංශභාගය ඇති අය ඔහු වෙත ගෙන ආහ. ඔහු ඔවුන්ව සුව කළේය.</w:t>
      </w:r>
    </w:p>
    <w:p w14:paraId="0432886E" w14:textId="77777777" w:rsidR="00F90BDC" w:rsidRDefault="00F90BDC"/>
    <w:p w14:paraId="21A8926B" w14:textId="77777777" w:rsidR="00F90BDC" w:rsidRDefault="00F90BDC">
      <w:r xmlns:w="http://schemas.openxmlformats.org/wordprocessingml/2006/main">
        <w:t xml:space="preserve">ජේසුස් වහන්සේගේ කීර්තිය මුළු සිරියාව පුරා පැතිර ගිය අතර, අසනීප හා වධ හිංසාවලින් පීඩා විඳි බොහෝ දෙනෙක් සුව කිරීම සඳහා ඔහු වෙත ගෙන එන ලදී.</w:t>
      </w:r>
    </w:p>
    <w:p w14:paraId="5B05E985" w14:textId="77777777" w:rsidR="00F90BDC" w:rsidRDefault="00F90BDC"/>
    <w:p w14:paraId="0CDC7B48" w14:textId="77777777" w:rsidR="00F90BDC" w:rsidRDefault="00F90BDC">
      <w:r xmlns:w="http://schemas.openxmlformats.org/wordprocessingml/2006/main">
        <w:t xml:space="preserve">1. සුව කිරීමේදී දෙවියන්ගේ දයාව: යේසුස්ගේ සුව කිරීමේ සේවය ගවේෂණය කිරීම</w:t>
      </w:r>
    </w:p>
    <w:p w14:paraId="017240CB" w14:textId="77777777" w:rsidR="00F90BDC" w:rsidRDefault="00F90BDC"/>
    <w:p w14:paraId="172C51BD" w14:textId="77777777" w:rsidR="00F90BDC" w:rsidRDefault="00F90BDC">
      <w:r xmlns:w="http://schemas.openxmlformats.org/wordprocessingml/2006/main">
        <w:t xml:space="preserve">2. දයානුකම්පාවෙන් ළඟා වීම: ලෙඩුන්ට යේසුස් කළ සේවය</w:t>
      </w:r>
    </w:p>
    <w:p w14:paraId="1A4876A9" w14:textId="77777777" w:rsidR="00F90BDC" w:rsidRDefault="00F90BDC"/>
    <w:p w14:paraId="68FCFCCF" w14:textId="77777777" w:rsidR="00F90BDC" w:rsidRDefault="00F90BDC">
      <w:r xmlns:w="http://schemas.openxmlformats.org/wordprocessingml/2006/main">
        <w:t xml:space="preserve">1. යෙසායා 53:4 - සැබවින් ම උන් වහන්සේ අපගේ ශෝකය දරා, අපගේ දුක දරාගත් සේක. එහෙත්, අපි ඔහු දෙවියන් වහන්සේගෙන් පීඩාවට, පහරට, පීඩාවට පත් වූ සේ සලකමු.</w:t>
      </w:r>
    </w:p>
    <w:p w14:paraId="4C7B775D" w14:textId="77777777" w:rsidR="00F90BDC" w:rsidRDefault="00F90BDC"/>
    <w:p w14:paraId="379F0AFE" w14:textId="77777777" w:rsidR="00F90BDC" w:rsidRDefault="00F90BDC">
      <w:r xmlns:w="http://schemas.openxmlformats.org/wordprocessingml/2006/main">
        <w:t xml:space="preserve">2. මතෙව් 9:35 - තවද, ජේසුස් වහන්සේ ඔවුන්ගේ සිනගෝගවල උගන්වමින්, රාජ්‍යයේ ශුභාරංචිය දේශනා කරමින්, සෙනඟ අතරේ සියලු ලෙඩ රෝග සුව කරමින්, සියලු නගර සහ ගම්වල සැරිසැරූ සේක.</w:t>
      </w:r>
    </w:p>
    <w:p w14:paraId="6B7594CD" w14:textId="77777777" w:rsidR="00F90BDC" w:rsidRDefault="00F90BDC"/>
    <w:p w14:paraId="18DA7735" w14:textId="77777777" w:rsidR="00F90BDC" w:rsidRDefault="00F90BDC">
      <w:r xmlns:w="http://schemas.openxmlformats.org/wordprocessingml/2006/main">
        <w:t xml:space="preserve">මතෙව් 4:25 ගලීලයෙන් ද දෙකපොලිසයෙන් ද ජෙරුසලමෙන් ද ජුදායෙන් ද ජෝර්දානයෙන් එතෙර සිට ද විශාල ජනකායක් ඔහු පසුපස ගියහ.</w:t>
      </w:r>
    </w:p>
    <w:p w14:paraId="101BF41D" w14:textId="77777777" w:rsidR="00F90BDC" w:rsidRDefault="00F90BDC"/>
    <w:p w14:paraId="1B70B76E" w14:textId="77777777" w:rsidR="00F90BDC" w:rsidRDefault="00F90BDC">
      <w:r xmlns:w="http://schemas.openxmlformats.org/wordprocessingml/2006/main">
        <w:t xml:space="preserve">ප්‍රදේශයේ විවිධ ප්‍රදේශවලින් විශාල ජනකායක් යේසුස්ව අනුගමනය කළා.</w:t>
      </w:r>
    </w:p>
    <w:p w14:paraId="4E39C7F5" w14:textId="77777777" w:rsidR="00F90BDC" w:rsidRDefault="00F90BDC"/>
    <w:p w14:paraId="19B8E968" w14:textId="77777777" w:rsidR="00F90BDC" w:rsidRDefault="00F90BDC">
      <w:r xmlns:w="http://schemas.openxmlformats.org/wordprocessingml/2006/main">
        <w:t xml:space="preserve">1: යේසුස්ව අනුගමනය කිරීම සැබෑ ප්‍රීතිය ගෙන දෙයි.</w:t>
      </w:r>
    </w:p>
    <w:p w14:paraId="65DF07BB" w14:textId="77777777" w:rsidR="00F90BDC" w:rsidRDefault="00F90BDC"/>
    <w:p w14:paraId="38387FAE" w14:textId="77777777" w:rsidR="00F90BDC" w:rsidRDefault="00F90BDC">
      <w:r xmlns:w="http://schemas.openxmlformats.org/wordprocessingml/2006/main">
        <w:t xml:space="preserve">2: යේසුස් වහන්සේව අනුගමනය කිරීම සඳහා අපගේ ජීවිතයේ සෑම අංශයකින්ම පැමිණීම අවශ්‍ය වේ.</w:t>
      </w:r>
    </w:p>
    <w:p w14:paraId="6A86FB84" w14:textId="77777777" w:rsidR="00F90BDC" w:rsidRDefault="00F90BDC"/>
    <w:p w14:paraId="576BF7D4" w14:textId="77777777" w:rsidR="00F90BDC" w:rsidRDefault="00F90BDC">
      <w:r xmlns:w="http://schemas.openxmlformats.org/wordprocessingml/2006/main">
        <w:t xml:space="preserve">1: මාර්ක් 8: 34-35 “ඔහු තම ගෝලයන් සමඟ සෙනඟද තමන් වෙතට කැඳවා, ඔහු ඔවුන්ට පැවසුවේ, “යමෙක් මා අනුව එන්න කැමතිද, ඔහු තමාව ප්‍රතික්ෂේප කර, තම කුරුසිය රැගෙන මා අනුව යන්න. යමෙක් තම ජීවිතය ගලවාගන්නේ නම් එය නැති වන්නේය; යමෙක් මා සහ ශුභාරංචිය නිසා තම ජීවිතය නැති කරගනිත්ද, ඔහුම එය ගළවන්නේය."</w:t>
      </w:r>
    </w:p>
    <w:p w14:paraId="640F6A0A" w14:textId="77777777" w:rsidR="00F90BDC" w:rsidRDefault="00F90BDC"/>
    <w:p w14:paraId="3E63DC4C" w14:textId="77777777" w:rsidR="00F90BDC" w:rsidRDefault="00F90BDC">
      <w:r xmlns:w="http://schemas.openxmlformats.org/wordprocessingml/2006/main">
        <w:t xml:space="preserve">2: ක්‍රියා 2:41-42 "එවිට ඔහුගේ වචනය සතුටින් පිළිගත් අය බව්තීස්ම වූවෝය. එදිනම ඔවුන්ට ආත්ම තුන්දහසක් පමණ එකතු විය. ඔවුහු ප්‍රේරිතයන්ගේ ධර්මයෙහිද හවුල්කමෙහිද රොටි කැඩීමෙහිද නොසැලී සිටියහ. , සහ යාච්ඤාවලදී."</w:t>
      </w:r>
    </w:p>
    <w:p w14:paraId="18072136" w14:textId="77777777" w:rsidR="00F90BDC" w:rsidRDefault="00F90BDC"/>
    <w:p w14:paraId="6C14C34C" w14:textId="77777777" w:rsidR="00F90BDC" w:rsidRDefault="00F90BDC">
      <w:r xmlns:w="http://schemas.openxmlformats.org/wordprocessingml/2006/main">
        <w:t xml:space="preserve">මතෙව් 5 යනු යේසුස්වහන්සේගේ වැදගත්ම ඉගැන්වීම්වලින් එකක් වන කන්ද උඩ දේශනාවේ ආරම්භයයි. මෙම පරිච්ෙඡ්දය මගින් ආශීර්වාද හඳුන්වා දීම, නීතිය ඉටු කිරීම පිළිබඳව සාකච්ඡා කිරීම සහ මිනීමැරීම, අනාචාරය, දික්කසාදය, දිවුරුම් දීම, පළිගැනීම් සහ සතුරන්ට ආදරය කිරීම පිළිබඳ සම්ප්‍රදායික ඉගැන්වීම් සඳහා නව අර්ථකථන සපයයි.</w:t>
      </w:r>
    </w:p>
    <w:p w14:paraId="73951FFC" w14:textId="77777777" w:rsidR="00F90BDC" w:rsidRDefault="00F90BDC"/>
    <w:p w14:paraId="3AF8FD9C" w14:textId="77777777" w:rsidR="00F90BDC" w:rsidRDefault="00F90BDC">
      <w:r xmlns:w="http://schemas.openxmlformats.org/wordprocessingml/2006/main">
        <w:t xml:space="preserve">1 වන ඡේදය: පරිච්ඡේදය ආරම්භ වන්නේ ජේසුස් වහන්සේ ආශිර්වාද ලබා දීමෙනි - මොළොක් බව සහ දයාව වැනි ඇතැම් ගුණධර්ම මූර්තිමත් කරන අයට ආශීර්වාද මාලාවකි. මෙම ප්‍රකාශයන් ලෞකික වටිනාකම්වලට වඩා අධ්‍යාත්මික වටිනාකම් අවධාරණය කරයි. මෙම කොටසේ (මතෙව් 5:1-12), යේසුස් තම අනුගාමිකයන්ට පීඩා කිරීමේදී ප්‍රීති වන ලෙස දිරිමත් කරන්නේ ඔවුන්ගේ විපාකය ස්වර්ගයේදී මහත් වන බැවිනි.</w:t>
      </w:r>
    </w:p>
    <w:p w14:paraId="7D261545" w14:textId="77777777" w:rsidR="00F90BDC" w:rsidRDefault="00F90BDC"/>
    <w:p w14:paraId="390B02D6" w14:textId="77777777" w:rsidR="00F90BDC" w:rsidRDefault="00F90BDC">
      <w:r xmlns:w="http://schemas.openxmlformats.org/wordprocessingml/2006/main">
        <w:t xml:space="preserve">2 වන ඡේදය: ඉදිරියට යාම (මතෙව් 5:13-32), යේසුස් "පොළොවේ ලුණු" සහ "ලෝකයේ ආලෝකය" ගැන උගන්වයි, තම අනුගාමිකයින් අන් අයට ධනාත්මක ලෙස බලපෑම් කළ යුතු බවත් ඔවුන් තම ඇදහිල්ල සඟවා නොගෙන ඉඩ දිය යුතු බවත් අවධාරණය කරයි. එය සියල්ලන්ටම පෙනෙන ලෙස බැබළෙයි. ඉන්පසු ඔහු පැමිණ ඇත්තේ නීතිය සහ අනාගතවක්තෘවරුන් අහෝසි කිරීමට නොව ඉටු කිරීමට පැමිණි ආකාරය ගැන සාකච්ඡා කරයි. ඔහු මිනීමැරුම් (කෝපය), කාමමිථ්‍යාචාරය (කාම චේතනාව), දික්කසාදය (ලිංගික දුරාචාරය හේතු කොට ගෙන නීති විරෝධී වීම) සම්බන්ධ නීති නැවත අර්ථකථනය කරයි.</w:t>
      </w:r>
    </w:p>
    <w:p w14:paraId="76788E80" w14:textId="77777777" w:rsidR="00F90BDC" w:rsidRDefault="00F90BDC"/>
    <w:p w14:paraId="09FFBEA3" w14:textId="77777777" w:rsidR="00F90BDC" w:rsidRDefault="00F90BDC">
      <w:r xmlns:w="http://schemas.openxmlformats.org/wordprocessingml/2006/main">
        <w:t xml:space="preserve">3 වන ඡේදය: මතෙව් 5:33-48 හි, යේසුස් වහන්සේ බොරු දිවුරුම් දීමට එරෙහිව උපදෙස් දෙමින් දිගටම; ඒ වෙනුවට කිසිම දෙයකින් දිවුරුම් නොදී අවංකකම දිරිමත් කිරීම. එවිට ඔහු පහර දෙන විට තවත් කම්මුලක් හරවා ඔබේ සතුරන්ට ආදරය කරන ලෙස උපදෙස් දෙයි, ඇසට පළිගැනීමට ඇසක් සොයනවාට වඩා. මෙය පළිගැනීම්වලට සමාව දීම ප්‍රවර්ධනය කරන අතර ඔබේ සතුරන්ට ප්‍රේම කිරීම දෙවියන් වහන්සේගේ කොන්දේසි විරහිත ප්‍රේමය පිළිබිඹු කරන පුද්ගලික කවවලින් ඔබ්බට ආදරය දිගු කිරීමට අභියෝගයක් ලෙස ක්‍රියා කරයි.</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මතෙව් 5:1 ඔහු සමූහයා දැක කන්දකට නැඟී ගියේය.</w:t>
      </w:r>
    </w:p>
    <w:p w14:paraId="707CCD2A" w14:textId="77777777" w:rsidR="00F90BDC" w:rsidRDefault="00F90BDC"/>
    <w:p w14:paraId="7ED7C2F5" w14:textId="77777777" w:rsidR="00F90BDC" w:rsidRDefault="00F90BDC">
      <w:r xmlns:w="http://schemas.openxmlformats.org/wordprocessingml/2006/main">
        <w:t xml:space="preserve">යේසුස් කඳු මුදුනකදී තම ගෝලයන්ට සුබ පැතුම් උගන්වයි.</w:t>
      </w:r>
    </w:p>
    <w:p w14:paraId="365F3734" w14:textId="77777777" w:rsidR="00F90BDC" w:rsidRDefault="00F90BDC"/>
    <w:p w14:paraId="7DD585A7" w14:textId="77777777" w:rsidR="00F90BDC" w:rsidRDefault="00F90BDC">
      <w:r xmlns:w="http://schemas.openxmlformats.org/wordprocessingml/2006/main">
        <w:t xml:space="preserve">1. "දෘෂ්ඨිකෝණයේ බලය: විපත්තිවල සතුට සොයා ගැනීම"</w:t>
      </w:r>
    </w:p>
    <w:p w14:paraId="0375479D" w14:textId="77777777" w:rsidR="00F90BDC" w:rsidRDefault="00F90BDC"/>
    <w:p w14:paraId="454913E6" w14:textId="77777777" w:rsidR="00F90BDC" w:rsidRDefault="00F90BDC">
      <w:r xmlns:w="http://schemas.openxmlformats.org/wordprocessingml/2006/main">
        <w:t xml:space="preserve">2. "රාජ්‍ය මනසකින් ජීවත් වීම: දෙවියන්ගේ ආශීර්වාද"</w:t>
      </w:r>
    </w:p>
    <w:p w14:paraId="1F8D2B6F" w14:textId="77777777" w:rsidR="00F90BDC" w:rsidRDefault="00F90BDC"/>
    <w:p w14:paraId="05C802BE" w14:textId="77777777" w:rsidR="00F90BDC" w:rsidRDefault="00F90BDC">
      <w:r xmlns:w="http://schemas.openxmlformats.org/wordprocessingml/2006/main">
        <w:t xml:space="preserve">1.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14:paraId="651DD617" w14:textId="77777777" w:rsidR="00F90BDC" w:rsidRDefault="00F90BDC"/>
    <w:p w14:paraId="44AB0A7F" w14:textId="77777777" w:rsidR="00F90BDC" w:rsidRDefault="00F90BDC">
      <w:r xmlns:w="http://schemas.openxmlformats.org/wordprocessingml/2006/main">
        <w:t xml:space="preserve">2. ගීතාවලිය 34:8 - "අනේ, රස බලන්න, සමිඳාණන් වහන්සේ යහපත් බව! උන් වහන්සේ සරණ යන මිනිසා භාග්‍යවන්ත ය!"</w:t>
      </w:r>
    </w:p>
    <w:p w14:paraId="70BE7151" w14:textId="77777777" w:rsidR="00F90BDC" w:rsidRDefault="00F90BDC"/>
    <w:p w14:paraId="550E1FB1" w14:textId="77777777" w:rsidR="00F90BDC" w:rsidRDefault="00F90BDC">
      <w:r xmlns:w="http://schemas.openxmlformats.org/wordprocessingml/2006/main">
        <w:t xml:space="preserve">මතෙව් 5:2 ඔහු තම මුඛය විවෘත කර ඔවුන්ට උගන්වමින් මෙසේ කීවේය.</w:t>
      </w:r>
    </w:p>
    <w:p w14:paraId="19E2BF77" w14:textId="77777777" w:rsidR="00F90BDC" w:rsidRDefault="00F90BDC"/>
    <w:p w14:paraId="2AD7FCDE" w14:textId="77777777" w:rsidR="00F90BDC" w:rsidRDefault="00F90BDC">
      <w:r xmlns:w="http://schemas.openxmlformats.org/wordprocessingml/2006/main">
        <w:t xml:space="preserve">යේසුස් කන්ද උඩදී විශාල පිරිසකට දේශනා කළා.</w:t>
      </w:r>
    </w:p>
    <w:p w14:paraId="3B0C92D0" w14:textId="77777777" w:rsidR="00F90BDC" w:rsidRDefault="00F90BDC"/>
    <w:p w14:paraId="6C68F7F2" w14:textId="77777777" w:rsidR="00F90BDC" w:rsidRDefault="00F90BDC">
      <w:r xmlns:w="http://schemas.openxmlformats.org/wordprocessingml/2006/main">
        <w:t xml:space="preserve">1: යේසුස්ගේ වචනයේ බලය සහ එය අපගේ ජීවිතවල වෙනසක් ඇති කළ හැකි ආකාරය.</w:t>
      </w:r>
    </w:p>
    <w:p w14:paraId="11FCFC92" w14:textId="77777777" w:rsidR="00F90BDC" w:rsidRDefault="00F90BDC"/>
    <w:p w14:paraId="3172380B" w14:textId="77777777" w:rsidR="00F90BDC" w:rsidRDefault="00F90BDC">
      <w:r xmlns:w="http://schemas.openxmlformats.org/wordprocessingml/2006/main">
        <w:t xml:space="preserve">2: ඇදහිලිවන්ත ජීවිතයක් ගත කිරීමේ වැදගත්කම සහ ස්වාමින් වහන්සේ කෙරෙහි විශ්වාසය තැබීම.</w:t>
      </w:r>
    </w:p>
    <w:p w14:paraId="05DCD105" w14:textId="77777777" w:rsidR="00F90BDC" w:rsidRDefault="00F90BDC"/>
    <w:p w14:paraId="034B6A30" w14:textId="77777777" w:rsidR="00F90BDC" w:rsidRDefault="00F90BDC">
      <w:r xmlns:w="http://schemas.openxmlformats.org/wordprocessingml/2006/main">
        <w:t xml:space="preserve">1: යාකොබ් 1:22 - "නමුත් ඔබම රවටා, අසන්නන් පමණක් නොව, වචනය පිළිපදින්නන් වන්න."</w:t>
      </w:r>
    </w:p>
    <w:p w14:paraId="7F355DD8" w14:textId="77777777" w:rsidR="00F90BDC" w:rsidRDefault="00F90BDC"/>
    <w:p w14:paraId="3D5E2055" w14:textId="77777777" w:rsidR="00F90BDC" w:rsidRDefault="00F90BDC">
      <w:r xmlns:w="http://schemas.openxmlformats.org/wordprocessingml/2006/main">
        <w:t xml:space="preserve">2: රෝම 10:17 - "එබැවින් ඇදහිල්ල පැමිණෙන්නේ ඇසීමෙන් සහ ඇසීම ක්‍රිස්තුස් වහන්සේගේ වචනයෙන්."</w:t>
      </w:r>
    </w:p>
    <w:p w14:paraId="5F0B26D5" w14:textId="77777777" w:rsidR="00F90BDC" w:rsidRDefault="00F90BDC"/>
    <w:p w14:paraId="49DD9DEF" w14:textId="77777777" w:rsidR="00F90BDC" w:rsidRDefault="00F90BDC">
      <w:r xmlns:w="http://schemas.openxmlformats.org/wordprocessingml/2006/main">
        <w:t xml:space="preserve">මතෙව් 5:3 ආත්මයෙන් දිළිඳුන් භාග්‍යවන්තයෝ ය: මක්නිසාද ස්වර්ග රාජ්‍යය ඔවුන්ගේය.</w:t>
      </w:r>
    </w:p>
    <w:p w14:paraId="5600AA85" w14:textId="77777777" w:rsidR="00F90BDC" w:rsidRDefault="00F90BDC"/>
    <w:p w14:paraId="729AA234" w14:textId="77777777" w:rsidR="00F90BDC" w:rsidRDefault="00F90BDC">
      <w:r xmlns:w="http://schemas.openxmlformats.org/wordprocessingml/2006/main">
        <w:t xml:space="preserve">නිහතමානීව සහ දෙවියන් වහන්සේ මත රඳා සිටින බව පිළිගන්නා අයට ස්වර්ගයේ සදාකාල ජීවනය ලැබෙන බව මෙම පදය ප්‍රකාශ කරයි.</w:t>
      </w:r>
    </w:p>
    <w:p w14:paraId="314DA8B1" w14:textId="77777777" w:rsidR="00F90BDC" w:rsidRDefault="00F90BDC"/>
    <w:p w14:paraId="0B4D5543" w14:textId="77777777" w:rsidR="00F90BDC" w:rsidRDefault="00F90BDC">
      <w:r xmlns:w="http://schemas.openxmlformats.org/wordprocessingml/2006/main">
        <w:t xml:space="preserve">1. "නිහතමානිකමේ ආශිර්වාදය"</w:t>
      </w:r>
    </w:p>
    <w:p w14:paraId="30CC9F57" w14:textId="77777777" w:rsidR="00F90BDC" w:rsidRDefault="00F90BDC"/>
    <w:p w14:paraId="3509A8B1" w14:textId="77777777" w:rsidR="00F90BDC" w:rsidRDefault="00F90BDC">
      <w:r xmlns:w="http://schemas.openxmlformats.org/wordprocessingml/2006/main">
        <w:t xml:space="preserve">2. "ආත්මයේ දිළිඳුකමේ විපාකය"</w:t>
      </w:r>
    </w:p>
    <w:p w14:paraId="4E997135" w14:textId="77777777" w:rsidR="00F90BDC" w:rsidRDefault="00F90BDC"/>
    <w:p w14:paraId="6F98CF19" w14:textId="77777777" w:rsidR="00F90BDC" w:rsidRDefault="00F90BDC">
      <w:r xmlns:w="http://schemas.openxmlformats.org/wordprocessingml/2006/main">
        <w:t xml:space="preserve">1. හිතෝපදේශ 22:4 - "නිහතමානිකම සහ සමිඳාණන් වහන්සේ කෙරෙහි භයවීම සඳහා විපාකය වන්නේ ධනය හා ගෞරවය සහ ජීවිතයයි."</w:t>
      </w:r>
    </w:p>
    <w:p w14:paraId="544DF1E9" w14:textId="77777777" w:rsidR="00F90BDC" w:rsidRDefault="00F90BDC"/>
    <w:p w14:paraId="4D464CFD" w14:textId="77777777" w:rsidR="00F90BDC" w:rsidRDefault="00F90BDC">
      <w:r xmlns:w="http://schemas.openxmlformats.org/wordprocessingml/2006/main">
        <w:t xml:space="preserve">2. යාකොබ් 4:6 - "නමුත් ඔහු වැඩි කරුණාව ලබා දෙයි. එබැවින් ඔහු පවසන්නේ: "දෙවියන් වහන්සේ උඩඟු අයට විරුද්ධ වන නමුත් නිහතමානී අයට කරුණාව ලබා දෙයි."</w:t>
      </w:r>
    </w:p>
    <w:p w14:paraId="1D045B7B" w14:textId="77777777" w:rsidR="00F90BDC" w:rsidRDefault="00F90BDC"/>
    <w:p w14:paraId="4B3641CB" w14:textId="77777777" w:rsidR="00F90BDC" w:rsidRDefault="00F90BDC">
      <w:r xmlns:w="http://schemas.openxmlformats.org/wordprocessingml/2006/main">
        <w:t xml:space="preserve">මතෙව් 5:4 වැලපෙන්නන් භාග්‍යවන්තයෝ ය; මක්නිසාද ඔව්හු සැනසීම ලබන්නෝය.</w:t>
      </w:r>
    </w:p>
    <w:p w14:paraId="7B86E6DA" w14:textId="77777777" w:rsidR="00F90BDC" w:rsidRDefault="00F90BDC"/>
    <w:p w14:paraId="01533ECC" w14:textId="77777777" w:rsidR="00F90BDC" w:rsidRDefault="00F90BDC">
      <w:r xmlns:w="http://schemas.openxmlformats.org/wordprocessingml/2006/main">
        <w:t xml:space="preserve">වැලපෙන අයට දෙවියන්ගෙන් සැනසීමක් ලැබෙන බව යේසුස් ප්‍රකාශ කළා.</w:t>
      </w:r>
    </w:p>
    <w:p w14:paraId="719CC67D" w14:textId="77777777" w:rsidR="00F90BDC" w:rsidRDefault="00F90BDC"/>
    <w:p w14:paraId="267793F6" w14:textId="77777777" w:rsidR="00F90BDC" w:rsidRDefault="00F90BDC">
      <w:r xmlns:w="http://schemas.openxmlformats.org/wordprocessingml/2006/main">
        <w:t xml:space="preserve">1. "වැලපෙන අයට දෙවියන්ගේ සැනසීම", දෙවියන් වහන්සේ වැලපෙන අයට සහනය ලබා දෙන ආකාරය ගැන අවධානය යොමු කරයි.</w:t>
      </w:r>
    </w:p>
    <w:p w14:paraId="54740E9F" w14:textId="77777777" w:rsidR="00F90BDC" w:rsidRDefault="00F90BDC"/>
    <w:p w14:paraId="0361C3D4" w14:textId="77777777" w:rsidR="00F90BDC" w:rsidRDefault="00F90BDC">
      <w:r xmlns:w="http://schemas.openxmlformats.org/wordprocessingml/2006/main">
        <w:t xml:space="preserve">2. "වැලපීමේ වටිනාකම", වැලපීම ප්‍රයෝජනවත් විය හැක්කේ මන්දැයි අවධාරණය කරයි.</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ගීතාවලිය 34:18, "ස්වාමින් වහන්සේ බිඳුණු සිත් ඇත්තන්ට සමීපව සිටින අතර ආත්මයෙන් තැළුණු අයව ගළවයි."</w:t>
      </w:r>
    </w:p>
    <w:p w14:paraId="41B94E37" w14:textId="77777777" w:rsidR="00F90BDC" w:rsidRDefault="00F90BDC"/>
    <w:p w14:paraId="7CFA7B87" w14:textId="77777777" w:rsidR="00F90BDC" w:rsidRDefault="00F90BDC">
      <w:r xmlns:w="http://schemas.openxmlformats.org/wordprocessingml/2006/main">
        <w:t xml:space="preserve">2. යෙසායා 61:2, "ස්වාමින්වහන්සේගේ අනුග්‍රහයේ වසර සහ අපගේ දෙවියන්වහන්සේගේ පළිගැනීමේ දවස ප්‍රකාශ කිරීමට, වැලපෙන සියල්ලන් සනසනු පිණිස."</w:t>
      </w:r>
    </w:p>
    <w:p w14:paraId="3061EB4C" w14:textId="77777777" w:rsidR="00F90BDC" w:rsidRDefault="00F90BDC"/>
    <w:p w14:paraId="378C82D3" w14:textId="77777777" w:rsidR="00F90BDC" w:rsidRDefault="00F90BDC">
      <w:r xmlns:w="http://schemas.openxmlformats.org/wordprocessingml/2006/main">
        <w:t xml:space="preserve">මතෙව් 5:5 නිහතමානී අය භාග්‍යවන්තයෝ ය; මක්නිසාද ඔව්හු පොළොව උරුම කරගන්නෝය.</w:t>
      </w:r>
    </w:p>
    <w:p w14:paraId="2483A5AE" w14:textId="77777777" w:rsidR="00F90BDC" w:rsidRDefault="00F90BDC"/>
    <w:p w14:paraId="6977D38F" w14:textId="77777777" w:rsidR="00F90BDC" w:rsidRDefault="00F90BDC">
      <w:r xmlns:w="http://schemas.openxmlformats.org/wordprocessingml/2006/main">
        <w:t xml:space="preserve">මෙම ඡේදය නිහතමානීකමේ ආශීර්වාද ගැන කථා කරයි, සහ නිහතමානී අයට පෘථිවිය උරුමයෙන් විපාක ලැබෙන්නේ කෙසේද?</w:t>
      </w:r>
    </w:p>
    <w:p w14:paraId="34FBFC80" w14:textId="77777777" w:rsidR="00F90BDC" w:rsidRDefault="00F90BDC"/>
    <w:p w14:paraId="42129563" w14:textId="77777777" w:rsidR="00F90BDC" w:rsidRDefault="00F90BDC">
      <w:r xmlns:w="http://schemas.openxmlformats.org/wordprocessingml/2006/main">
        <w:t xml:space="preserve">1. "නිහතමානීකමේ බලය" - මොළොක්කමේ අධ්‍යාත්මික බලය සහ එය දෙවියන් වහන්සේට එතරම් වැදගත් වන්නේ මන්දැයි පරීක්ෂා කිරීම.</w:t>
      </w:r>
    </w:p>
    <w:p w14:paraId="5DF9DD77" w14:textId="77777777" w:rsidR="00F90BDC" w:rsidRDefault="00F90BDC"/>
    <w:p w14:paraId="55B20AA7" w14:textId="77777777" w:rsidR="00F90BDC" w:rsidRDefault="00F90BDC">
      <w:r xmlns:w="http://schemas.openxmlformats.org/wordprocessingml/2006/main">
        <w:t xml:space="preserve">2. "පෘථිවිය උරුම කර ගැනීම" - පෘථිවිය උරුම කර ගැනීමේ සංකල්පය සහ එය සාක්ෂාත් කර ගත හැකි ආකාරය ගවේෂණය කිරීම.</w:t>
      </w:r>
    </w:p>
    <w:p w14:paraId="2A4F7C24" w14:textId="77777777" w:rsidR="00F90BDC" w:rsidRDefault="00F90BDC"/>
    <w:p w14:paraId="465A31E4" w14:textId="77777777" w:rsidR="00F90BDC" w:rsidRDefault="00F90BDC">
      <w:r xmlns:w="http://schemas.openxmlformats.org/wordprocessingml/2006/main">
        <w:t xml:space="preserve">1. යාකොබ් 3:13-18 - කෝපය සහ උඩඟුකම කෙරෙහි මෘදුකමේ සහ ප්‍රඥාවේ බලය පරීක්ෂා කිරීම.</w:t>
      </w:r>
    </w:p>
    <w:p w14:paraId="0D38D63E" w14:textId="77777777" w:rsidR="00F90BDC" w:rsidRDefault="00F90BDC"/>
    <w:p w14:paraId="587FB6E7" w14:textId="77777777" w:rsidR="00F90BDC" w:rsidRDefault="00F90BDC">
      <w:r xmlns:w="http://schemas.openxmlformats.org/wordprocessingml/2006/main">
        <w:t xml:space="preserve">2. ගීතාවලිය 37:11 - උන් වහන්සේ කෙරෙහි විශ්වාසය තබන සහ ඔහුගේ මඟ පෙන්වීම මත රඳා සිටින අයට සමිඳාණන් වහන්සේගේ පොරොන්දුව ගැන සාකච්ඡා කිරීම.</w:t>
      </w:r>
    </w:p>
    <w:p w14:paraId="3698A678" w14:textId="77777777" w:rsidR="00F90BDC" w:rsidRDefault="00F90BDC"/>
    <w:p w14:paraId="19370850" w14:textId="77777777" w:rsidR="00F90BDC" w:rsidRDefault="00F90BDC">
      <w:r xmlns:w="http://schemas.openxmlformats.org/wordprocessingml/2006/main">
        <w:t xml:space="preserve">මතෙව් 5:6 ධර්මිෂ්ඨකමට සාගින්නෙන් හා පිපාසයෙන් සිටින්නෝ භාග්‍යවන්තයෝ ය; මක්නිසාද ඔව්හු තෘප්තිය ලබන්නෝය.</w:t>
      </w:r>
    </w:p>
    <w:p w14:paraId="6F4699CF" w14:textId="77777777" w:rsidR="00F90BDC" w:rsidRDefault="00F90BDC"/>
    <w:p w14:paraId="0287959C" w14:textId="77777777" w:rsidR="00F90BDC" w:rsidRDefault="00F90BDC">
      <w:r xmlns:w="http://schemas.openxmlformats.org/wordprocessingml/2006/main">
        <w:t xml:space="preserve">ධර්මිෂ්ඨකම සොයන අයට ඔවුන්ගේ උත්සාහයට විපාක ලැබෙන බව යේසුස් උගන්වයි.</w:t>
      </w:r>
    </w:p>
    <w:p w14:paraId="26833B72" w14:textId="77777777" w:rsidR="00F90BDC" w:rsidRDefault="00F90BDC"/>
    <w:p w14:paraId="138C399E" w14:textId="77777777" w:rsidR="00F90BDC" w:rsidRDefault="00F90BDC">
      <w:r xmlns:w="http://schemas.openxmlformats.org/wordprocessingml/2006/main">
        <w:t xml:space="preserve">1. "ධර්මිෂ්ඨකමේ ඵල"</w:t>
      </w:r>
    </w:p>
    <w:p w14:paraId="058B2B88" w14:textId="77777777" w:rsidR="00F90BDC" w:rsidRDefault="00F90BDC"/>
    <w:p w14:paraId="4711BEAC" w14:textId="77777777" w:rsidR="00F90BDC" w:rsidRDefault="00F90BDC">
      <w:r xmlns:w="http://schemas.openxmlformats.org/wordprocessingml/2006/main">
        <w:t xml:space="preserve">2. "ධර්මිෂ්ඨකම සෙවීමේ ආශීර්වාද"</w:t>
      </w:r>
    </w:p>
    <w:p w14:paraId="0ECCA427" w14:textId="77777777" w:rsidR="00F90BDC" w:rsidRDefault="00F90BDC"/>
    <w:p w14:paraId="5BC23393" w14:textId="77777777" w:rsidR="00F90BDC" w:rsidRDefault="00F90BDC">
      <w:r xmlns:w="http://schemas.openxmlformats.org/wordprocessingml/2006/main">
        <w:t xml:space="preserve">1. ගලාති 5:22-23: "නමුත් ආත්මයේ ඵලය නම් ප්‍රේමය, ප්‍රීතිය, සමාදානය, බොහෝ ඉවසිලිවන්තකම, මෘදුකම, යහපත්කම, ඇදහිල්ල, නිහතමානිකම, අමද්‍යප බව ය: එවැන්නකට විරුද්ධව නීතියක් නැත."</w:t>
      </w:r>
    </w:p>
    <w:p w14:paraId="44416C36" w14:textId="77777777" w:rsidR="00F90BDC" w:rsidRDefault="00F90BDC"/>
    <w:p w14:paraId="1CE13D58" w14:textId="77777777" w:rsidR="00F90BDC" w:rsidRDefault="00F90BDC">
      <w:r xmlns:w="http://schemas.openxmlformats.org/wordprocessingml/2006/main">
        <w:t xml:space="preserve">2. රෝම 8:28: "දෙවියන්වහන්සේට ප්‍රේම කරන්නන්ට, උන්වහන්සේගේ අරමුණ අනුව කැඳවනු ලැබූවන්ට, සියල්ල යහපත පිණිස එකට ක්‍රියාකරන බව අපි දනිමු."</w:t>
      </w:r>
    </w:p>
    <w:p w14:paraId="07FB17C3" w14:textId="77777777" w:rsidR="00F90BDC" w:rsidRDefault="00F90BDC"/>
    <w:p w14:paraId="46CB4F8F" w14:textId="77777777" w:rsidR="00F90BDC" w:rsidRDefault="00F90BDC">
      <w:r xmlns:w="http://schemas.openxmlformats.org/wordprocessingml/2006/main">
        <w:t xml:space="preserve">මතෙව් 5:7 දයාවන්තයෝ භාග්‍යවන්තයෝ ය; මක්නිසාද ඔව්හු දයාව ලබන්නෝය.</w:t>
      </w:r>
    </w:p>
    <w:p w14:paraId="00B7F1E0" w14:textId="77777777" w:rsidR="00F90BDC" w:rsidRDefault="00F90BDC"/>
    <w:p w14:paraId="2BC6D872" w14:textId="77777777" w:rsidR="00F90BDC" w:rsidRDefault="00F90BDC">
      <w:r xmlns:w="http://schemas.openxmlformats.org/wordprocessingml/2006/main">
        <w:t xml:space="preserve">මෙම ඡේදය අනුන්ට අනුකම්පා කිරීමට අපව දිරිමත් කරයි, මන්ද අපට පෙරළා දයාව ලැබෙනු ඇත.</w:t>
      </w:r>
    </w:p>
    <w:p w14:paraId="066A5E7E" w14:textId="77777777" w:rsidR="00F90BDC" w:rsidRDefault="00F90BDC"/>
    <w:p w14:paraId="39B7B4EB" w14:textId="77777777" w:rsidR="00F90BDC" w:rsidRDefault="00F90BDC">
      <w:r xmlns:w="http://schemas.openxmlformats.org/wordprocessingml/2006/main">
        <w:t xml:space="preserve">1. දයාවේ බලය: අන් අයට කරුණාව පෙන්වීම ආශීර්වාදය ගෙන දෙන ආකාරය</w:t>
      </w:r>
    </w:p>
    <w:p w14:paraId="57A472D9" w14:textId="77777777" w:rsidR="00F90BDC" w:rsidRDefault="00F90BDC"/>
    <w:p w14:paraId="5AD6DE53" w14:textId="77777777" w:rsidR="00F90BDC" w:rsidRDefault="00F90BDC">
      <w:r xmlns:w="http://schemas.openxmlformats.org/wordprocessingml/2006/main">
        <w:t xml:space="preserve">2. දයාවේ විපාක: දයානුකම්පිත වීම අපව දෙවියන් වහන්සේට සමීප කරන්නේ කෙසේද?</w:t>
      </w:r>
    </w:p>
    <w:p w14:paraId="001BFAC9" w14:textId="77777777" w:rsidR="00F90BDC" w:rsidRDefault="00F90BDC"/>
    <w:p w14:paraId="4C70A252" w14:textId="77777777" w:rsidR="00F90BDC" w:rsidRDefault="00F90BDC">
      <w:r xmlns:w="http://schemas.openxmlformats.org/wordprocessingml/2006/main">
        <w:t xml:space="preserve">1. ලූක් 6:36 - "ඔබේ පියා දයාවන්ත වන්නාක් මෙන් දයාවන්ත වන්න."</w:t>
      </w:r>
    </w:p>
    <w:p w14:paraId="18101190" w14:textId="77777777" w:rsidR="00F90BDC" w:rsidRDefault="00F90BDC"/>
    <w:p w14:paraId="3B7E8725" w14:textId="77777777" w:rsidR="00F90BDC" w:rsidRDefault="00F90BDC">
      <w:r xmlns:w="http://schemas.openxmlformats.org/wordprocessingml/2006/main">
        <w:t xml:space="preserve">2. හිතෝපදේශ 11:17 - "කරුණාවන්ත මිනිසෙක් තමාටම ප්‍රයෝජන ගනී, නමුත් කුරිරු මිනිසෙක් තමාටම කරදර ගෙන දෙයි."</w:t>
      </w:r>
    </w:p>
    <w:p w14:paraId="00137B60" w14:textId="77777777" w:rsidR="00F90BDC" w:rsidRDefault="00F90BDC"/>
    <w:p w14:paraId="0670B8B1" w14:textId="77777777" w:rsidR="00F90BDC" w:rsidRDefault="00F90BDC">
      <w:r xmlns:w="http://schemas.openxmlformats.org/wordprocessingml/2006/main">
        <w:t xml:space="preserve">මතෙව් 5:8 නිර්මල සිත් ඇත්තෝ භාග්‍යවන්තයෝ ය; මක්නිසාද ඔව්හු දෙවියන්වහන්සේ දකිති.</w:t>
      </w:r>
    </w:p>
    <w:p w14:paraId="2D6A153A" w14:textId="77777777" w:rsidR="00F90BDC" w:rsidRDefault="00F90BDC"/>
    <w:p w14:paraId="59BD18AC" w14:textId="77777777" w:rsidR="00F90BDC" w:rsidRDefault="00F90BDC">
      <w:r xmlns:w="http://schemas.openxmlformats.org/wordprocessingml/2006/main">
        <w:t xml:space="preserve">දෙවියන් වහන්සේ සමඟ කිට්ටු සබඳතාවක් අත්විඳීම සඳහා පිරිසිදු හදවතක් තිබීමේ වැදගත්කම මෙම පදයෙන් ඉස්මතු කරයි.</w:t>
      </w:r>
    </w:p>
    <w:p w14:paraId="46685481" w14:textId="77777777" w:rsidR="00F90BDC" w:rsidRDefault="00F90BDC"/>
    <w:p w14:paraId="2B7EA06C" w14:textId="77777777" w:rsidR="00F90BDC" w:rsidRDefault="00F90BDC">
      <w:r xmlns:w="http://schemas.openxmlformats.org/wordprocessingml/2006/main">
        <w:t xml:space="preserve">1. පිරිසිදු හදවතක බලය: ශුද්ධ ජීවිතයක් ගත කරන්නේ කෙසේද සහ දෙවියන් වහන්සේගේ පැවැත්ම අත්විඳින්නේ කෙසේද?</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පාරිශුද්ධත්වයේ සුන්දරත්වය: දෙවියන් වහන්සේ සොයන නොබෙදුණු හදවතකින් ජීවත් වීම</w:t>
      </w:r>
    </w:p>
    <w:p w14:paraId="40E2E7A4" w14:textId="77777777" w:rsidR="00F90BDC" w:rsidRDefault="00F90BDC"/>
    <w:p w14:paraId="5BDD599D" w14:textId="77777777" w:rsidR="00F90BDC" w:rsidRDefault="00F90BDC">
      <w:r xmlns:w="http://schemas.openxmlformats.org/wordprocessingml/2006/main">
        <w:t xml:space="preserve">1. 1 යොහන් 3: 2-3 - "ප්‍රේමවන්තය, අපි දැන් දෙවියන් වහන්සේගේ දරුවන් ය, අප කුමක් වනු ඇත්ද යන්න තවම දර්ශනය වී නැත; නමුත් ඔහු පෙනී සිටින විට අපි ඔහු හා සමාන වන බව අපි දනිමු, මන්ද අපි ඔහු සිටින ආකාරයටම දකිනු ඇත. .එසේම ඔහු කෙරෙහි බලාපොරොත්තු තබන සෑම කෙනෙක්ම ඔහු පවිත්‍රව සිටින්නාක්මෙන් තමාවම පවිත්‍රකරගනිති."</w:t>
      </w:r>
    </w:p>
    <w:p w14:paraId="55C3D079" w14:textId="77777777" w:rsidR="00F90BDC" w:rsidRDefault="00F90BDC"/>
    <w:p w14:paraId="54219623" w14:textId="77777777" w:rsidR="00F90BDC" w:rsidRDefault="00F90BDC">
      <w:r xmlns:w="http://schemas.openxmlformats.org/wordprocessingml/2006/main">
        <w:t xml:space="preserve">2. ගීතාවලිය 24:3-4 - "ස්වාමීන්ගේ කන්දට නැඟෙන්නේ කවුද? ඔහුගේ ශුද්ධස්ථානයේ සිටින්නේ කවුද? පිරිසිදු දෑත් ඇති, පිරිසිදු හදවතක් ඇති, අසත්‍ය දේට තම ආත්මය ඔසවන්නේ නැත. වංචනික ලෙස දිවුරන්නේ නැත."</w:t>
      </w:r>
    </w:p>
    <w:p w14:paraId="278990F0" w14:textId="77777777" w:rsidR="00F90BDC" w:rsidRDefault="00F90BDC"/>
    <w:p w14:paraId="638A00F5" w14:textId="77777777" w:rsidR="00F90BDC" w:rsidRDefault="00F90BDC">
      <w:r xmlns:w="http://schemas.openxmlformats.org/wordprocessingml/2006/main">
        <w:t xml:space="preserve">මතෙව් 5:9 සාමය ඇති කරන්නන් භාග්‍යවන්තයෝ ය; මක්නිසාද ඔව්හු දෙවියන්වහන්සේගේ දරුවන් යයි කියනු ලබන්නෝය.</w:t>
      </w:r>
    </w:p>
    <w:p w14:paraId="40539291" w14:textId="77777777" w:rsidR="00F90BDC" w:rsidRDefault="00F90BDC"/>
    <w:p w14:paraId="612A9D2A" w14:textId="77777777" w:rsidR="00F90BDC" w:rsidRDefault="00F90BDC">
      <w:r xmlns:w="http://schemas.openxmlformats.org/wordprocessingml/2006/main">
        <w:t xml:space="preserve">සාමය ඇති කරන්නන් ආශීර්වාද ලබන බවත් ඔවුන් දෙවියන් වහන්සේගේ දරුවන් ලෙස හඳුන්වනු ලබන බවත් යේසුස් උගන්වයි.</w:t>
      </w:r>
    </w:p>
    <w:p w14:paraId="3ADC41F4" w14:textId="77777777" w:rsidR="00F90BDC" w:rsidRDefault="00F90BDC"/>
    <w:p w14:paraId="2EDB047C" w14:textId="77777777" w:rsidR="00F90BDC" w:rsidRDefault="00F90BDC">
      <w:r xmlns:w="http://schemas.openxmlformats.org/wordprocessingml/2006/main">
        <w:t xml:space="preserve">1. "සාමය ඇති කිරීමේ ආශීර්වාදය: දෙවියන් වහන්සේගේ දරුවන් වීම"</w:t>
      </w:r>
    </w:p>
    <w:p w14:paraId="2347D088" w14:textId="77777777" w:rsidR="00F90BDC" w:rsidRDefault="00F90BDC"/>
    <w:p w14:paraId="1517AFD3" w14:textId="77777777" w:rsidR="00F90BDC" w:rsidRDefault="00F90BDC">
      <w:r xmlns:w="http://schemas.openxmlformats.org/wordprocessingml/2006/main">
        <w:t xml:space="preserve">2. "සාමය ඇති කිරීමේ මාවත: ජේසුස් වහන්සේගේ අඩිපාරේ ගමන් කිරීම"</w:t>
      </w:r>
    </w:p>
    <w:p w14:paraId="48C0F0E4" w14:textId="77777777" w:rsidR="00F90BDC" w:rsidRDefault="00F90BDC"/>
    <w:p w14:paraId="2CE6405C" w14:textId="77777777" w:rsidR="00F90BDC" w:rsidRDefault="00F90BDC">
      <w:r xmlns:w="http://schemas.openxmlformats.org/wordprocessingml/2006/main">
        <w:t xml:space="preserve">1. රෝම 12:18 - "හැකි නම්, එය ඔබ මත රඳා පවතින තාක් දුරට, සියලු දෙනා සමඟ සාමයෙන් ජීවත් වන්න."</w:t>
      </w:r>
    </w:p>
    <w:p w14:paraId="183FC19F" w14:textId="77777777" w:rsidR="00F90BDC" w:rsidRDefault="00F90BDC"/>
    <w:p w14:paraId="60F3AD14" w14:textId="77777777" w:rsidR="00F90BDC" w:rsidRDefault="00F90BDC">
      <w:r xmlns:w="http://schemas.openxmlformats.org/wordprocessingml/2006/main">
        <w:t xml:space="preserve">2. යෙසායා 11: 6-9 - "වෘකයා බැටළු පැටවා සමඟ ජීවත් වනු ඇත, දිවියා එළුවා, වසු පැටවා, සිංහයා සහ අවුරුදු පැටවා සමඟ එකට නිදා ගනීවි; කුඩා දරුවෙකු ඔවුන්ව ගෙන යන්නේය ... ඔවුන් කිසිවෙක් නොසිටිනු ඇත. මාගේ මුළු ශුද්ධ කන්දට හානි නොකරන්න, විනාශ නොකරන්න, මක්නිසාද ජලය මුහුදෙන් වැසී යනවාක් මෙන් පොළොව යෙහෝවා පිළිබඳ දැනුමෙන් පිරී යනු ඇත.</w:t>
      </w:r>
    </w:p>
    <w:p w14:paraId="7F43BA91" w14:textId="77777777" w:rsidR="00F90BDC" w:rsidRDefault="00F90BDC"/>
    <w:p w14:paraId="645958DD" w14:textId="77777777" w:rsidR="00F90BDC" w:rsidRDefault="00F90BDC">
      <w:r xmlns:w="http://schemas.openxmlformats.org/wordprocessingml/2006/main">
        <w:t xml:space="preserve">මතෙව් 5:10 ධර්මිෂ්ඨකම නිසා පීඩා විඳින්නෝ භාග්‍යවන්තයෝ ය: මක්නිසාද ස්වර්ග රාජ්‍යය ඔවුන්ගේය.</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මෙම පදය හරි දේ කිරීම නිසා පීඩා විදින අයට විශ්වාසවන්තව සිටීමට දිරිගන්වයි, මන්ද දෙවියන් වහන්සේ අවසානයේ ඔවුන්ට ස්වර්ග රාජ්‍යයට ඇතුල් වීම සඳහා විපාක දෙන බැවිනි.</w:t>
      </w:r>
    </w:p>
    <w:p w14:paraId="77670E53" w14:textId="77777777" w:rsidR="00F90BDC" w:rsidRDefault="00F90BDC"/>
    <w:p w14:paraId="479D84A2" w14:textId="77777777" w:rsidR="00F90BDC" w:rsidRDefault="00F90BDC">
      <w:r xmlns:w="http://schemas.openxmlformats.org/wordprocessingml/2006/main">
        <w:t xml:space="preserve">1. ශක්තිමත්ව සිටින්න - පීඩා හමුවේ විශ්වාසවන්තව සිටීමට දිරිගැන්වීම</w:t>
      </w:r>
    </w:p>
    <w:p w14:paraId="00F605B6" w14:textId="77777777" w:rsidR="00F90BDC" w:rsidRDefault="00F90BDC"/>
    <w:p w14:paraId="7945B5D6" w14:textId="77777777" w:rsidR="00F90BDC" w:rsidRDefault="00F90BDC">
      <w:r xmlns:w="http://schemas.openxmlformats.org/wordprocessingml/2006/main">
        <w:t xml:space="preserve">2. ඔබ වපුරන දේ නෙළාගන්න - හරි දේ කිරීමෙන් ලැබෙන අධ්‍යාත්මික විපාක</w:t>
      </w:r>
    </w:p>
    <w:p w14:paraId="025DBEB8" w14:textId="77777777" w:rsidR="00F90BDC" w:rsidRDefault="00F90BDC"/>
    <w:p w14:paraId="616A4E1E" w14:textId="77777777" w:rsidR="00F90BDC" w:rsidRDefault="00F90BDC">
      <w:r xmlns:w="http://schemas.openxmlformats.org/wordprocessingml/2006/main">
        <w:t xml:space="preserve">1. රෝම 8:18 - "මක්නිසාද මේ කාලයේ දුක් වේදනා අප තුළ එළිදරව් වන මහිමය සමඟ සැසඳීමට සුදුසු නොවන බව මම සලකමි."</w:t>
      </w:r>
    </w:p>
    <w:p w14:paraId="4643B45C" w14:textId="77777777" w:rsidR="00F90BDC" w:rsidRDefault="00F90BDC"/>
    <w:p w14:paraId="2E6B07A3" w14:textId="77777777" w:rsidR="00F90BDC" w:rsidRDefault="00F90BDC">
      <w:r xmlns:w="http://schemas.openxmlformats.org/wordprocessingml/2006/main">
        <w:t xml:space="preserve">2. 1 පේතෘස් 4:12-13 - "ප්‍රේමවන්තයෙනි, ඔබට යම් අමුතු දෙයක් සිදු වූවාක් මෙන්, ඔබව පරීක්ෂා කිරීමට ඇති ගිනිමය පරීක්ෂාව ගැන අමුතුවෙන් සිතන්න එපා. ඔහුගේ තේජස එළිදරව් වන විට, ඔබ අතිශයින් ප්රීතියෙන් ප්රීති විය හැක."</w:t>
      </w:r>
    </w:p>
    <w:p w14:paraId="5B10C65D" w14:textId="77777777" w:rsidR="00F90BDC" w:rsidRDefault="00F90BDC"/>
    <w:p w14:paraId="2D96C8EF" w14:textId="77777777" w:rsidR="00F90BDC" w:rsidRDefault="00F90BDC">
      <w:r xmlns:w="http://schemas.openxmlformats.org/wordprocessingml/2006/main">
        <w:t xml:space="preserve">මතෙව් 5:11 මා නිසා මිනිසුන් ඔබට නිග්‍රහ කර, ඔබට පීඩා කර, ඔබට විරුද්ධව සියලු ආකාර නපුර බොරුවට කියන විට ඔබ භාග්‍යවන්තයෝය.</w:t>
      </w:r>
    </w:p>
    <w:p w14:paraId="0CA748ED" w14:textId="77777777" w:rsidR="00F90BDC" w:rsidRDefault="00F90BDC"/>
    <w:p w14:paraId="08A5663F" w14:textId="77777777" w:rsidR="00F90BDC" w:rsidRDefault="00F90BDC">
      <w:r xmlns:w="http://schemas.openxmlformats.org/wordprocessingml/2006/main">
        <w:t xml:space="preserve">ක්‍රිස්තියානීන් යේසුස් ක්‍රිස්තුස් වහන්සේ කෙරෙහි ඇදහිල්ල නිසා පීඩාවට සහ බොරු කියන විට ආශීර්වාද ලබයි.</w:t>
      </w:r>
    </w:p>
    <w:p w14:paraId="4C503090" w14:textId="77777777" w:rsidR="00F90BDC" w:rsidRDefault="00F90BDC"/>
    <w:p w14:paraId="3B63EE90" w14:textId="77777777" w:rsidR="00F90BDC" w:rsidRDefault="00F90BDC">
      <w:r xmlns:w="http://schemas.openxmlformats.org/wordprocessingml/2006/main">
        <w:t xml:space="preserve">1. පීඩාවල ආශීර්වාදයක්: ක්‍රිස්තුස් වහන්සේ උදෙසා දුක් වේදනා වැලඳ ගැනීම</w:t>
      </w:r>
    </w:p>
    <w:p w14:paraId="03C3D385" w14:textId="77777777" w:rsidR="00F90BDC" w:rsidRDefault="00F90BDC"/>
    <w:p w14:paraId="0A965A8E" w14:textId="77777777" w:rsidR="00F90BDC" w:rsidRDefault="00F90BDC">
      <w:r xmlns:w="http://schemas.openxmlformats.org/wordprocessingml/2006/main">
        <w:t xml:space="preserve">2. ස්ථිරව සිටීම: ශුභාරංචිය වෙනුවෙන් ප්‍රතික්ෂේප කිරීම විඳදරාගැනීම</w:t>
      </w:r>
    </w:p>
    <w:p w14:paraId="451CA6C5" w14:textId="77777777" w:rsidR="00F90BDC" w:rsidRDefault="00F90BDC"/>
    <w:p w14:paraId="77369B58" w14:textId="77777777" w:rsidR="00F90BDC" w:rsidRDefault="00F90BDC">
      <w:r xmlns:w="http://schemas.openxmlformats.org/wordprocessingml/2006/main">
        <w:t xml:space="preserve">1. යොහන් 15: 18-21 - "ලෝකය ඔබට වෛර කරනවා නම්, එය මුලින්ම මට වෛර කළ බව මතක තබා ගන්න. ඔබ ලෝකයට අයිති නම්, එය තමාගේම ලෙස ඔබට ආදරය කරනු ඇත, ඔබ ලෝකයට අයිති නැත, නමුත් මම ඔබව ලෝකයෙන් තෝරාගෙන ඇත, ඒ නිසා ලෝකය ඔබට වෛර කරයි, 'දාසයෙකු ස්වාමියාට වඩා උතුම් නොවේ' කියා මා ඔබට කී දේ මතක තබා ගන්න. ඔවුන් මට පීඩා කළා නම්, ඔවුන් ඔබටත් පීඩා කරනු ඇත, ඔවුන් මගේ ඉගැන්වීමට කීකරු වූවා නම්, ඔවුන් ඔබේ ඉගැන්වීමටද කීකරු වනු ඇත, ඔවුන් මා එවූ තැනැත්තාව නොදන්නා බැවින්, ඔවුන් මා නිසා මේ සියල්ල ඔබට කරනු ඇත.</w:t>
      </w:r>
    </w:p>
    <w:p w14:paraId="04F27FA0" w14:textId="77777777" w:rsidR="00F90BDC" w:rsidRDefault="00F90BDC"/>
    <w:p w14:paraId="6616CBF4" w14:textId="77777777" w:rsidR="00F90BDC" w:rsidRDefault="00F90BDC">
      <w:r xmlns:w="http://schemas.openxmlformats.org/wordprocessingml/2006/main">
        <w:t xml:space="preserve">2. හෙබ්‍රෙව් 12:1-2 - “එබැවින්, මෙතරම් විශාල සාක්ෂිකරුවන්ගෙන් අප වට වී සිටින බැවින්, බාධා කරන සියල්ල සහ පහසුවෙන් පැටලෙන පාපය ඉවත දමමු. තවද අපි වෙන් කර ඇති ධාවන තරඟය නොපසුබට උත්සාහයෙන් දුවමු. අපි, ඇදහිල්ලේ පුරෝගාමියා සහ පරිපූර්ණ වූ ජේසුස් වහන්සේ කෙරෙහි අපගේ ඇස් යොමු කර, උන් වහන්සේ ඉදිරියෙහි තැබූ ප්රීතිය සඳහා, ඔහු කුරුසය විඳදරාගනිමින්, එහි ලැජ්ජාව හෙළා දැක, දෙවියන් වහන්සේගේ සිංහාසනයේ දකුණු පැත්තේ හිඳගත්තේය."</w:t>
      </w:r>
    </w:p>
    <w:p w14:paraId="139B3DA3" w14:textId="77777777" w:rsidR="00F90BDC" w:rsidRDefault="00F90BDC"/>
    <w:p w14:paraId="45986291" w14:textId="77777777" w:rsidR="00F90BDC" w:rsidRDefault="00F90BDC">
      <w:r xmlns:w="http://schemas.openxmlformats.org/wordprocessingml/2006/main">
        <w:t xml:space="preserve">මතෙව් 5:12 ප්‍රීති වන්න, අතිශයින් ප්‍රීති වන්න: මක්නිසාද ස්වර්ගයෙහි ඔබේ විපාකය මහත් ය.</w:t>
      </w:r>
    </w:p>
    <w:p w14:paraId="020A320A" w14:textId="77777777" w:rsidR="00F90BDC" w:rsidRDefault="00F90BDC"/>
    <w:p w14:paraId="5C2E698C" w14:textId="77777777" w:rsidR="00F90BDC" w:rsidRDefault="00F90BDC">
      <w:r xmlns:w="http://schemas.openxmlformats.org/wordprocessingml/2006/main">
        <w:t xml:space="preserve">ඡේදය ඇදහිලිවන්තයන් දිරිගන්වන්නේ ඔවුන්ට පෙර සිටි අනාගතවක්තෘවරුන් හා සමානව ඔවුන්ට පීඩා කර ඇති බැවින්, ස්වර්ගයේ විපාක දෙන බවට දෙවියන්වහන්සේගේ පොරොන්දු ගැන ප්‍රීතියෙන් හා ස්තුතිවන්ත වීමටය.</w:t>
      </w:r>
    </w:p>
    <w:p w14:paraId="7B93F760" w14:textId="77777777" w:rsidR="00F90BDC" w:rsidRDefault="00F90BDC"/>
    <w:p w14:paraId="768614B5" w14:textId="77777777" w:rsidR="00F90BDC" w:rsidRDefault="00F90BDC">
      <w:r xmlns:w="http://schemas.openxmlformats.org/wordprocessingml/2006/main">
        <w:t xml:space="preserve">1. ස්වර්ගයේ පොරොන්දුව ගැන ප්‍රීති වන්න - මතෙව් 5:12 ආවර්ජනය කිරීම</w:t>
      </w:r>
    </w:p>
    <w:p w14:paraId="10D56742" w14:textId="77777777" w:rsidR="00F90BDC" w:rsidRDefault="00F90BDC"/>
    <w:p w14:paraId="65E6FA0F" w14:textId="77777777" w:rsidR="00F90BDC" w:rsidRDefault="00F90BDC">
      <w:r xmlns:w="http://schemas.openxmlformats.org/wordprocessingml/2006/main">
        <w:t xml:space="preserve">2. පීඩාවට පත් වූවන් සඳහා ස්වර්ගයේ දෙවියන් වහන්සේගේ ත්‍යාගය - මතෙව් 5:12 ප්‍රකාශනය</w:t>
      </w:r>
    </w:p>
    <w:p w14:paraId="6913FC4B" w14:textId="77777777" w:rsidR="00F90BDC" w:rsidRDefault="00F90BDC"/>
    <w:p w14:paraId="3EC2CA33" w14:textId="77777777" w:rsidR="00F90BDC" w:rsidRDefault="00F90BDC">
      <w:r xmlns:w="http://schemas.openxmlformats.org/wordprocessingml/2006/main">
        <w:t xml:space="preserve">1.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14:paraId="51D3D128" w14:textId="77777777" w:rsidR="00F90BDC" w:rsidRDefault="00F90BDC"/>
    <w:p w14:paraId="460BC213" w14:textId="77777777" w:rsidR="00F90BDC" w:rsidRDefault="00F90BDC">
      <w:r xmlns:w="http://schemas.openxmlformats.org/wordprocessingml/2006/main">
        <w:t xml:space="preserve">2. 2 කොරින්ති 4:17-18 - මක්නිසාද අපගේ සැහැල්ලු හා ක්ෂණික කරදර ඒ සියල්ල අභිබවා යන සදාකාලික මහිමයක් අපට අත්කර දෙමින් සිටී. ඒ නිසා අපි අපේ ඇස් යොමු කරන්නේ පෙනෙන දේට නොව, නොපෙනෙන දේට, පෙනෙන දේ තාවකාලික නමුත් නොපෙනෙන දේ සදාකාලික වන බැවිනි.</w:t>
      </w:r>
    </w:p>
    <w:p w14:paraId="4C2124E0" w14:textId="77777777" w:rsidR="00F90BDC" w:rsidRDefault="00F90BDC"/>
    <w:p w14:paraId="2E907447" w14:textId="77777777" w:rsidR="00F90BDC" w:rsidRDefault="00F90BDC">
      <w:r xmlns:w="http://schemas.openxmlformats.org/wordprocessingml/2006/main">
        <w:t xml:space="preserve">මතෙව් 5:13 ඔබ පොළොවේ ලුණු ය. මින්පසු පලවා හරිනු ලැබීමත් මිනිසුන්ගේ පයින් පාගා දැමීමත් මිස අන් කිසිවකට යහපතක් නොවේ.</w:t>
      </w:r>
    </w:p>
    <w:p w14:paraId="76C98588" w14:textId="77777777" w:rsidR="00F90BDC" w:rsidRDefault="00F90BDC"/>
    <w:p w14:paraId="2C14A606" w14:textId="77777777" w:rsidR="00F90BDC" w:rsidRDefault="00F90BDC">
      <w:r xmlns:w="http://schemas.openxmlformats.org/wordprocessingml/2006/main">
        <w:t xml:space="preserve">පෘථිවියේ ලුණු: ලෝකයේ ධනාත්මක ආදර්ශයක් වීමේ වැදගත්කම.</w:t>
      </w:r>
    </w:p>
    <w:p w14:paraId="2F31F226" w14:textId="77777777" w:rsidR="00F90BDC" w:rsidRDefault="00F90BDC"/>
    <w:p w14:paraId="2A235799" w14:textId="77777777" w:rsidR="00F90BDC" w:rsidRDefault="00F90BDC">
      <w:r xmlns:w="http://schemas.openxmlformats.org/wordprocessingml/2006/main">
        <w:t xml:space="preserve">1: පෘථිවියේ ලුණු වීම - ලෝකය කෙරෙහි ධනාත්මක බලපෑමක් ඇති කිරීමට අපගේ ත්‍යාග සහ කුසලතා භාවිතා කිරීම.</w:t>
      </w:r>
    </w:p>
    <w:p w14:paraId="28E4607A" w14:textId="77777777" w:rsidR="00F90BDC" w:rsidRDefault="00F90BDC"/>
    <w:p w14:paraId="5C55DE44" w14:textId="77777777" w:rsidR="00F90BDC" w:rsidRDefault="00F90BDC">
      <w:r xmlns:w="http://schemas.openxmlformats.org/wordprocessingml/2006/main">
        <w:t xml:space="preserve">2: නැතිවූ රසය - අපගේ හැසිරීම ධනාත්මක ලෙස බලපෑම් කිරීමට අපට ඇති හැකියාව කෙරෙහි බලපාන ආකාරය තේරුම් ගැනීම.</w:t>
      </w:r>
    </w:p>
    <w:p w14:paraId="653CCE83" w14:textId="77777777" w:rsidR="00F90BDC" w:rsidRDefault="00F90BDC"/>
    <w:p w14:paraId="68CB626F" w14:textId="77777777" w:rsidR="00F90BDC" w:rsidRDefault="00F90BDC">
      <w:r xmlns:w="http://schemas.openxmlformats.org/wordprocessingml/2006/main">
        <w:t xml:space="preserve">1: කොලොස්සි 4:6 - සෑම කෙනෙකුටම පිළිතුරු දිය යුතු ආකාරය ඔබ දැනගත හැකි වන පරිදි ඔබේ සංවාදය සැමවිටම කරුණාවෙන් පිරී, ලුණු රසයෙන් යුක්ත වේවා.</w:t>
      </w:r>
    </w:p>
    <w:p w14:paraId="5D8C3D46" w14:textId="77777777" w:rsidR="00F90BDC" w:rsidRDefault="00F90BDC"/>
    <w:p w14:paraId="6817976B" w14:textId="77777777" w:rsidR="00F90BDC" w:rsidRDefault="00F90BDC">
      <w:r xmlns:w="http://schemas.openxmlformats.org/wordprocessingml/2006/main">
        <w:t xml:space="preserve">2: 1 පේතෘස් 3:15 - නමුත් ඔබේ හදවත් තුළ ක්‍රිස්තුස් වහන්සේට ස්වාමීන් ලෙස ගරු කරන්න. ඔබ තුළ ඇති බලාපොරොත්තුවට හේතුව පවසන ලෙස ඔබෙන් අසන සෑම කෙනෙකුටම පිළිතුරක් දීමට සැමවිටම සූදානම්ව සිටින්න. නමුත් මෙය මෘදු හා ගෞරවයෙන් කරන්න.</w:t>
      </w:r>
    </w:p>
    <w:p w14:paraId="6C18E0C6" w14:textId="77777777" w:rsidR="00F90BDC" w:rsidRDefault="00F90BDC"/>
    <w:p w14:paraId="11740445" w14:textId="77777777" w:rsidR="00F90BDC" w:rsidRDefault="00F90BDC">
      <w:r xmlns:w="http://schemas.openxmlformats.org/wordprocessingml/2006/main">
        <w:t xml:space="preserve">මතෙව් 5:14 ඔබ ලෝකයේ ආලෝකයය. කන්දක් මත පිහිටි නගරයක් සැඟවිය නොහැක.</w:t>
      </w:r>
    </w:p>
    <w:p w14:paraId="2AD473C1" w14:textId="77777777" w:rsidR="00F90BDC" w:rsidRDefault="00F90BDC"/>
    <w:p w14:paraId="33697ECB" w14:textId="77777777" w:rsidR="00F90BDC" w:rsidRDefault="00F90BDC">
      <w:r xmlns:w="http://schemas.openxmlformats.org/wordprocessingml/2006/main">
        <w:t xml:space="preserve">යේසුස් වහන්සේ ඇදහිලිවන්තයන් කැඳවන්නේ කන්දක් මත ඇති නගරයක් මෙන් ලෝකයට ආලෝකයක් වන ලෙසයි.</w:t>
      </w:r>
    </w:p>
    <w:p w14:paraId="7131F6C1" w14:textId="77777777" w:rsidR="00F90BDC" w:rsidRDefault="00F90BDC"/>
    <w:p w14:paraId="24D42F1E" w14:textId="77777777" w:rsidR="00F90BDC" w:rsidRDefault="00F90BDC">
      <w:r xmlns:w="http://schemas.openxmlformats.org/wordprocessingml/2006/main">
        <w:t xml:space="preserve">1. අපගේ ආලෝකය: ලෝකයේ ක්‍රිස්තුස් වහන්සේ වෙනුවෙන් බැබළීම</w:t>
      </w:r>
    </w:p>
    <w:p w14:paraId="7B20660A" w14:textId="77777777" w:rsidR="00F90BDC" w:rsidRDefault="00F90BDC"/>
    <w:p w14:paraId="24F78D2A" w14:textId="77777777" w:rsidR="00F90BDC" w:rsidRDefault="00F90BDC">
      <w:r xmlns:w="http://schemas.openxmlformats.org/wordprocessingml/2006/main">
        <w:t xml:space="preserve">2. ආලෝකය වන්න: ජේසුස් වහන්සේගේ අනුගාමිකයින් සඳහා වන ඇමතුම</w:t>
      </w:r>
    </w:p>
    <w:p w14:paraId="47EF3DBA" w14:textId="77777777" w:rsidR="00F90BDC" w:rsidRDefault="00F90BDC"/>
    <w:p w14:paraId="401FEE9F" w14:textId="77777777" w:rsidR="00F90BDC" w:rsidRDefault="00F90BDC">
      <w:r xmlns:w="http://schemas.openxmlformats.org/wordprocessingml/2006/main">
        <w:t xml:space="preserve">1. පිලිප්පි 2:15 - "ඔබ ලෝකයේ ආලෝකයන් මෙන් බබළන වංක හා විපරීත ජාතියක් මධ්‍යයේ, තරවටුවකින් තොරව, දෙවියන් වහන්සේගේ පුත්‍රයන් වන, නිදොස් හා හානිකර නොවන අය වනු ඇත."</w:t>
      </w:r>
    </w:p>
    <w:p w14:paraId="241232BD" w14:textId="77777777" w:rsidR="00F90BDC" w:rsidRDefault="00F90BDC"/>
    <w:p w14:paraId="6931427E" w14:textId="77777777" w:rsidR="00F90BDC" w:rsidRDefault="00F90BDC">
      <w:r xmlns:w="http://schemas.openxmlformats.org/wordprocessingml/2006/main">
        <w:t xml:space="preserve">2. මතෙව් 5:16 - "මනුෂ්‍යයන් ඔබගේ යහපත් ක්‍රියා දැක, ස්වර්ගයෙහි සිටින ඔබගේ පියාණන් වහන්සේට ප්‍රශංසා කරන පිණිස, ඔබගේ ආලෝකය ඔවුන් ඉදිරියෙහි බබළවන්න."</w:t>
      </w:r>
    </w:p>
    <w:p w14:paraId="21D0C0B4" w14:textId="77777777" w:rsidR="00F90BDC" w:rsidRDefault="00F90BDC"/>
    <w:p w14:paraId="607D8691" w14:textId="77777777" w:rsidR="00F90BDC" w:rsidRDefault="00F90BDC">
      <w:r xmlns:w="http://schemas.openxmlformats.org/wordprocessingml/2006/main">
        <w:t xml:space="preserve">මතෙව් 5:15 මිනිසුන් ඉටිපන්දමක් දල්වා එය පඳුරක් යට තබන්නේ නැත, නමුත් ඉටිපන්දම් මත තබන්න. එය </w:t>
      </w:r>
      <w:r xmlns:w="http://schemas.openxmlformats.org/wordprocessingml/2006/main">
        <w:lastRenderedPageBreak xmlns:w="http://schemas.openxmlformats.org/wordprocessingml/2006/main"/>
      </w:r>
      <w:r xmlns:w="http://schemas.openxmlformats.org/wordprocessingml/2006/main">
        <w:t xml:space="preserve">නිවසේ සිටින සියල්ලන්ට ආලෝකය ලබා දෙයි.</w:t>
      </w:r>
    </w:p>
    <w:p w14:paraId="4AA045F6" w14:textId="77777777" w:rsidR="00F90BDC" w:rsidRDefault="00F90BDC"/>
    <w:p w14:paraId="01A8CDAE" w14:textId="77777777" w:rsidR="00F90BDC" w:rsidRDefault="00F90BDC">
      <w:r xmlns:w="http://schemas.openxmlformats.org/wordprocessingml/2006/main">
        <w:t xml:space="preserve">මෙම ඡේදය තම ඇදහිල්ල අන් අය සමඟ බෙදාගැනීමේ වැදගත්කම අවධාරණය කරයි.</w:t>
      </w:r>
    </w:p>
    <w:p w14:paraId="43E7417C" w14:textId="77777777" w:rsidR="00F90BDC" w:rsidRDefault="00F90BDC"/>
    <w:p w14:paraId="19C81182" w14:textId="77777777" w:rsidR="00F90BDC" w:rsidRDefault="00F90BDC">
      <w:r xmlns:w="http://schemas.openxmlformats.org/wordprocessingml/2006/main">
        <w:t xml:space="preserve">1. ඇදහිල්ලේ ආලෝකය: ඔබේ ඇදහිල්ල අන් අය සමඟ බෙදාගැනීම වැදගත් වන්නේ ඇයි?</w:t>
      </w:r>
    </w:p>
    <w:p w14:paraId="2B5476E7" w14:textId="77777777" w:rsidR="00F90BDC" w:rsidRDefault="00F90BDC"/>
    <w:p w14:paraId="62624B1E" w14:textId="77777777" w:rsidR="00F90BDC" w:rsidRDefault="00F90BDC">
      <w:r xmlns:w="http://schemas.openxmlformats.org/wordprocessingml/2006/main">
        <w:t xml:space="preserve">2. පන්දම පසු කිරීම: ඔබේ ඇදහිල්ල අන් අය සමඟ බෙදා ගන්නේ කෙසේද</w:t>
      </w:r>
    </w:p>
    <w:p w14:paraId="6FE89783" w14:textId="77777777" w:rsidR="00F90BDC" w:rsidRDefault="00F90BDC"/>
    <w:p w14:paraId="49095FB8" w14:textId="77777777" w:rsidR="00F90BDC" w:rsidRDefault="00F90BDC">
      <w:r xmlns:w="http://schemas.openxmlformats.org/wordprocessingml/2006/main">
        <w:t xml:space="preserve">1. රෝම 10:14-15 - “එසේ නම්, ඔවුන් විශ්වාස නොකළ තැනැත්තාට ඔවුන් කන්නලව් කරන්නේ කෙසේද? ඔවුන් කවදාවත් අසා නැති ඔහුව විශ්වාස කරන්නේ කෙසේද? කවුරුන් හෝ දේශනා නොකර ඔවුන් අසන්නේ කෙසේද? ඔවුන්ව එවන්නේ නැත්නම් ඔවුන් දේශනා කරන්නේ කෙසේද? ලියා ඇති පරිදි, “ශුභාරංචිය දේශනා කරන අයගේ පාද කොතරම් අලංකාරද!”</w:t>
      </w:r>
    </w:p>
    <w:p w14:paraId="07A9FBAD" w14:textId="77777777" w:rsidR="00F90BDC" w:rsidRDefault="00F90BDC"/>
    <w:p w14:paraId="1F28C98E" w14:textId="77777777" w:rsidR="00F90BDC" w:rsidRDefault="00F90BDC">
      <w:r xmlns:w="http://schemas.openxmlformats.org/wordprocessingml/2006/main">
        <w:t xml:space="preserve">2. පිලිප්පි 2:14-16 - “ඔබ ලෝකයේ ආලෝකයන් මෙන් බබළන වංක හා විකෘති පරම්පරාවක් මැද නිදොස් සහ අහිංසක, නොකැළැල් දෙවියන් වහන්සේගේ දරුවන් වන පිණිස, මැසිවිලි නැඟීමෙන් හෝ වාද විවාදවලින් තොරව සියල්ල කරන්න. , ක්‍රිස්තුස් වහන්සේගේ දවසේදී මා නිෂ්ඵල ලෙස දුවන්නට හෝ වෙහෙස මහන්සි වී වැඩ නොකළ බව ආඩම්බර වන පිණිස ජීවන වචනය තදින් අල්ලාගෙන සිටිමි.”</w:t>
      </w:r>
    </w:p>
    <w:p w14:paraId="7AC91EC7" w14:textId="77777777" w:rsidR="00F90BDC" w:rsidRDefault="00F90BDC"/>
    <w:p w14:paraId="10AEC277" w14:textId="77777777" w:rsidR="00F90BDC" w:rsidRDefault="00F90BDC">
      <w:r xmlns:w="http://schemas.openxmlformats.org/wordprocessingml/2006/main">
        <w:t xml:space="preserve">මතෙව් 5:16 මිනිසුන් ඔබේ යහපත් ක්‍රියා දැක ස්වර්ගයෙහි සිටින ඔබේ පියාණන් වහන්සේට ප්‍රශංසා කරන පිණිස ඔබේ ආලෝකය ඔවුන් ඉදිරියෙහි බබළවන්න.</w:t>
      </w:r>
    </w:p>
    <w:p w14:paraId="1B67009C" w14:textId="77777777" w:rsidR="00F90BDC" w:rsidRDefault="00F90BDC"/>
    <w:p w14:paraId="598F2F0C" w14:textId="77777777" w:rsidR="00F90BDC" w:rsidRDefault="00F90BDC">
      <w:r xmlns:w="http://schemas.openxmlformats.org/wordprocessingml/2006/main">
        <w:t xml:space="preserve">මෙම පදය ඇදහිලිවන්තයන් දිරිගන්වන්නේ දෘශ්‍යමාන සහ දෙවියන් වහන්සේව මහිමයට පත් කරන ජීවිතයක් ගත කිරීමටයි.</w:t>
      </w:r>
    </w:p>
    <w:p w14:paraId="650CB90C" w14:textId="77777777" w:rsidR="00F90BDC" w:rsidRDefault="00F90BDC"/>
    <w:p w14:paraId="3423EB75" w14:textId="77777777" w:rsidR="00F90BDC" w:rsidRDefault="00F90BDC">
      <w:r xmlns:w="http://schemas.openxmlformats.org/wordprocessingml/2006/main">
        <w:t xml:space="preserve">1. අපගේ ආලෝකය බැබළීමට ඇති කැඳවීම: දෙවියන් වහන්සේට පෙනෙන ජීවිතයක් ගත කිරීමට අභියෝගයක්</w:t>
      </w:r>
    </w:p>
    <w:p w14:paraId="610CC922" w14:textId="77777777" w:rsidR="00F90BDC" w:rsidRDefault="00F90BDC"/>
    <w:p w14:paraId="428D1131" w14:textId="77777777" w:rsidR="00F90BDC" w:rsidRDefault="00F90BDC">
      <w:r xmlns:w="http://schemas.openxmlformats.org/wordprocessingml/2006/main">
        <w:t xml:space="preserve">2. යහපත් ක්‍රියාවල බලය: දෙවිව මහිමයට පත් කරන ජීවිතයක් ගත කිරීම</w:t>
      </w:r>
    </w:p>
    <w:p w14:paraId="38D95799" w14:textId="77777777" w:rsidR="00F90BDC" w:rsidRDefault="00F90BDC"/>
    <w:p w14:paraId="05025769" w14:textId="77777777" w:rsidR="00F90BDC" w:rsidRDefault="00F90BDC">
      <w:r xmlns:w="http://schemas.openxmlformats.org/wordprocessingml/2006/main">
        <w:t xml:space="preserve">1. එපීස 2:10 - මක්නිසාද අපි උන්වහන්සේගේ වැඩය, යහපත් ක්‍රියා සඳහා ක්‍රිස්තුස් ජේසුස් වහන්සේ තුළ මවන ලදුව, </w:t>
      </w:r>
      <w:r xmlns:w="http://schemas.openxmlformats.org/wordprocessingml/2006/main">
        <w:lastRenderedPageBreak xmlns:w="http://schemas.openxmlformats.org/wordprocessingml/2006/main"/>
      </w:r>
      <w:r xmlns:w="http://schemas.openxmlformats.org/wordprocessingml/2006/main">
        <w:t xml:space="preserve">අප ඒවා තුළ ගමන් කිරීමට දෙවියන් වහන්සේ කලින් සූදානම් කර ඇත.</w:t>
      </w:r>
    </w:p>
    <w:p w14:paraId="45E00DEB" w14:textId="77777777" w:rsidR="00F90BDC" w:rsidRDefault="00F90BDC"/>
    <w:p w14:paraId="3F82C1BE" w14:textId="77777777" w:rsidR="00F90BDC" w:rsidRDefault="00F90BDC">
      <w:r xmlns:w="http://schemas.openxmlformats.org/wordprocessingml/2006/main">
        <w:t xml:space="preserve">2. යෙසායා 43:7 - මාගේ නාමයෙන් හඳුන්වනු ලබන සියල්ලන්ම, මාගේ මහිමය සඳහා මා විසින් නිර්මාණය කරන ලද; මම ඔහුව සෑදුවෙමි, එසේය, මම ඔහුව සෑදුවෙමි.</w:t>
      </w:r>
    </w:p>
    <w:p w14:paraId="164F79E8" w14:textId="77777777" w:rsidR="00F90BDC" w:rsidRDefault="00F90BDC"/>
    <w:p w14:paraId="020471A2" w14:textId="77777777" w:rsidR="00F90BDC" w:rsidRDefault="00F90BDC">
      <w:r xmlns:w="http://schemas.openxmlformats.org/wordprocessingml/2006/main">
        <w:t xml:space="preserve">මතෙව් 5:17 මා පැමිණියේ ව්‍යවස්ථාව හෝ අනාගතවක්තෘවරුන් විනාශ කිරීමට යැයි නොසිතන්න: මා පැමිණියේ විනාශ කිරීමට නොව ඉටු කිරීමටය.</w:t>
      </w:r>
    </w:p>
    <w:p w14:paraId="7F87F7BD" w14:textId="77777777" w:rsidR="00F90BDC" w:rsidRDefault="00F90BDC"/>
    <w:p w14:paraId="1E380E18" w14:textId="77777777" w:rsidR="00F90BDC" w:rsidRDefault="00F90BDC">
      <w:r xmlns:w="http://schemas.openxmlformats.org/wordprocessingml/2006/main">
        <w:t xml:space="preserve">යේසුස් පැමිණියේ නීතිය සහ අනාගතවක්තෘවරුන් විනාශ කිරීමට නොව ඒවා ඉටු කිරීමටයි.</w:t>
      </w:r>
    </w:p>
    <w:p w14:paraId="67815FA5" w14:textId="77777777" w:rsidR="00F90BDC" w:rsidRDefault="00F90BDC"/>
    <w:p w14:paraId="693F2E3B" w14:textId="77777777" w:rsidR="00F90BDC" w:rsidRDefault="00F90BDC">
      <w:r xmlns:w="http://schemas.openxmlformats.org/wordprocessingml/2006/main">
        <w:t xml:space="preserve">1: යේසුස් වහන්සේ පැමිණියේ දෙවියන් වහන්සේගේ ගැලවීමේ සැලැස්ම ඉටු කිරීමට ය.</w:t>
      </w:r>
    </w:p>
    <w:p w14:paraId="37DD7FDA" w14:textId="77777777" w:rsidR="00F90BDC" w:rsidRDefault="00F90BDC"/>
    <w:p w14:paraId="477E8FAF" w14:textId="77777777" w:rsidR="00F90BDC" w:rsidRDefault="00F90BDC">
      <w:r xmlns:w="http://schemas.openxmlformats.org/wordprocessingml/2006/main">
        <w:t xml:space="preserve">2: යේසුස් පැමිණියේ අපට ලබා දී ඇති නීතිය සහ අනාගතවක්තෘවරුන් සම්පූර්ණ කිරීමටය.</w:t>
      </w:r>
    </w:p>
    <w:p w14:paraId="5D5AFCF9" w14:textId="77777777" w:rsidR="00F90BDC" w:rsidRDefault="00F90BDC"/>
    <w:p w14:paraId="06A7B27B" w14:textId="77777777" w:rsidR="00F90BDC" w:rsidRDefault="00F90BDC">
      <w:r xmlns:w="http://schemas.openxmlformats.org/wordprocessingml/2006/main">
        <w:t xml:space="preserve">1: යෙසායා 42:21 - සමිඳාණන් වහන්සේ ඔහුගේ ධර්මිෂ්ඨකම නිසා ඉතා සතුටු වන සේක; ඔහු ව්‍යවස්ථාව උත්කර්ෂයට නංවා එය ගෞරවයට පත් කරන්නේය.</w:t>
      </w:r>
    </w:p>
    <w:p w14:paraId="6A76B9E0" w14:textId="77777777" w:rsidR="00F90BDC" w:rsidRDefault="00F90BDC"/>
    <w:p w14:paraId="67C5B21F" w14:textId="77777777" w:rsidR="00F90BDC" w:rsidRDefault="00F90BDC">
      <w:r xmlns:w="http://schemas.openxmlformats.org/wordprocessingml/2006/main">
        <w:t xml:space="preserve">2: ගලාති 3:19 - එසේ නම් නීතියට සේවය කරන්නේ මන්ද? පොරොන්දු වූ තැනැත්තාට බීජය පැමිණෙන තෙක් එය එකතු කරන ලද්දේ අපරාධ නිසාය.</w:t>
      </w:r>
    </w:p>
    <w:p w14:paraId="264F30BF" w14:textId="77777777" w:rsidR="00F90BDC" w:rsidRDefault="00F90BDC"/>
    <w:p w14:paraId="470DCEED" w14:textId="77777777" w:rsidR="00F90BDC" w:rsidRDefault="00F90BDC">
      <w:r xmlns:w="http://schemas.openxmlformats.org/wordprocessingml/2006/main">
        <w:t xml:space="preserve">මතෙව් 5:18 සැබැවින් ම මම ඔබට කියමි, අහසත් පොළොවත් පහව යන තුරු, සියල්ල සම්පූර්ණ වන තුරු, ව්‍යවස්ථාවෙන් එක අකුරක් හෝ එක අකුරක් වත් පහව නොයන්නේ ය.</w:t>
      </w:r>
    </w:p>
    <w:p w14:paraId="77C83522" w14:textId="77777777" w:rsidR="00F90BDC" w:rsidRDefault="00F90BDC"/>
    <w:p w14:paraId="56AB4DCA" w14:textId="77777777" w:rsidR="00F90BDC" w:rsidRDefault="00F90BDC">
      <w:r xmlns:w="http://schemas.openxmlformats.org/wordprocessingml/2006/main">
        <w:t xml:space="preserve">පරණ ගිවිසුමේ නීති ඒවා ඉටු වන තුරු ක්‍රියාත්මක වන බවට යේසුස් පොරොන්දු වූ බව මෙම ඡේදය පැහැදිලි කරයි.</w:t>
      </w:r>
    </w:p>
    <w:p w14:paraId="04D422B7" w14:textId="77777777" w:rsidR="00F90BDC" w:rsidRDefault="00F90BDC"/>
    <w:p w14:paraId="59448246" w14:textId="77777777" w:rsidR="00F90BDC" w:rsidRDefault="00F90BDC">
      <w:r xmlns:w="http://schemas.openxmlformats.org/wordprocessingml/2006/main">
        <w:t xml:space="preserve">1. දෙවියන්ගේ නීතියේ වෙනස් නොවන ස්වභාවය</w:t>
      </w:r>
    </w:p>
    <w:p w14:paraId="34468F52" w14:textId="77777777" w:rsidR="00F90BDC" w:rsidRDefault="00F90BDC"/>
    <w:p w14:paraId="11F5191B" w14:textId="77777777" w:rsidR="00F90BDC" w:rsidRDefault="00F90BDC">
      <w:r xmlns:w="http://schemas.openxmlformats.org/wordprocessingml/2006/main">
        <w:t xml:space="preserve">2. වෙනස් වන ලෝකයක දෙවියන් වහන්සේගේ වචනය තදින් අල්ලාගෙන සිටීම</w:t>
      </w:r>
    </w:p>
    <w:p w14:paraId="02D0CBE5" w14:textId="77777777" w:rsidR="00F90BDC" w:rsidRDefault="00F90BDC"/>
    <w:p w14:paraId="1F2AD4AE" w14:textId="77777777" w:rsidR="00F90BDC" w:rsidRDefault="00F90BDC">
      <w:r xmlns:w="http://schemas.openxmlformats.org/wordprocessingml/2006/main">
        <w:t xml:space="preserve">1. රෝම 3:31, "එසේ නම් අපි ඇදහිල්ලෙන් නීතිය අවලංගු කරනවාද? දෙවියන් වහන්සේ තහනම් කරයි: ඔව්, අපි නීතිය ස්ථාපිත කරමු."</w:t>
      </w:r>
    </w:p>
    <w:p w14:paraId="492DCB70" w14:textId="77777777" w:rsidR="00F90BDC" w:rsidRDefault="00F90BDC"/>
    <w:p w14:paraId="7CE26951" w14:textId="77777777" w:rsidR="00F90BDC" w:rsidRDefault="00F90BDC">
      <w:r xmlns:w="http://schemas.openxmlformats.org/wordprocessingml/2006/main">
        <w:t xml:space="preserve">2. යාකොබ් 1:22-25, "එහෙත්, වචනය අසන්නන් පමණක් නොව, ඔබම රවටා නොගෙන, වචනය පිළිපදින්නන් වන්න. මක්නිසාද යමෙක් වචනය අසන්නෙකු මිස ක්‍රියා කරන්නෙකු නොවේ නම්, ඔහු බලන මිනිසෙකුට සමානය. වීදුරුවක ඔහුගේ ස්වභාවික මුහුණ: මක්නිසාද ඔහු තමාව බලා, ඔහුගේ මාර්ගයට යන අතර, ඔහු කෙබඳු මිනිසෙකුදැයි වහාම අමතක කරයි, නමුත් නිදහසේ පරිපූර්ණ නීතිය දෙස බලා එය දිගටම කරගෙන යන්නා, ඔහු අමතක කරන අසන්නෙකු නොව, වැඩ කරන්නා, මේ මිනිසා ඔහුගේ ක්රියාවෙන් ආශීර්වාද ලබනු ඇත."</w:t>
      </w:r>
    </w:p>
    <w:p w14:paraId="14EF3C45" w14:textId="77777777" w:rsidR="00F90BDC" w:rsidRDefault="00F90BDC"/>
    <w:p w14:paraId="38E7CFA6" w14:textId="77777777" w:rsidR="00F90BDC" w:rsidRDefault="00F90BDC">
      <w:r xmlns:w="http://schemas.openxmlformats.org/wordprocessingml/2006/main">
        <w:t xml:space="preserve">මතෙව් 5:19 එබැවින් යමෙක් මේ අවම ආඥාවලින් එකක්වත් කඩකර මිනිසුන්ට උගන්වන්නේ නම්, ඔහු ස්වර්ග රාජ්‍යයේ ඉතා සුළු තැනැත්තා ලෙස හඳුන්වනු ලැබේ. ස්වර්ගය.</w:t>
      </w:r>
    </w:p>
    <w:p w14:paraId="3015F011" w14:textId="77777777" w:rsidR="00F90BDC" w:rsidRDefault="00F90BDC"/>
    <w:p w14:paraId="54A79112" w14:textId="77777777" w:rsidR="00F90BDC" w:rsidRDefault="00F90BDC">
      <w:r xmlns:w="http://schemas.openxmlformats.org/wordprocessingml/2006/main">
        <w:t xml:space="preserve">යේසුස් තම අනුගාමිකයන්ට දිරිගන්වන්නේ දෙවිගේ සියලුම ආඥා පිළිපදින ලෙසත් අන් අයටද එසේ කිරීමට උගන්වන ලෙසත්ය, මන්ද එසේ කරන අයව ස්වර්ග රාජ්‍යයේ ශ්‍රේෂ්ඨ ලෙස හඳුන්වනු ලබන බැවිනි.</w:t>
      </w:r>
    </w:p>
    <w:p w14:paraId="3B7531A9" w14:textId="77777777" w:rsidR="00F90BDC" w:rsidRDefault="00F90BDC"/>
    <w:p w14:paraId="19FEFD3C" w14:textId="77777777" w:rsidR="00F90BDC" w:rsidRDefault="00F90BDC">
      <w:r xmlns:w="http://schemas.openxmlformats.org/wordprocessingml/2006/main">
        <w:t xml:space="preserve">1. කීකරුකමේ ශ්‍රේෂ්ඨත්වය: දෙවියන්ගේ අණට කීකරු වීම සදාකාලික විපාකවලට මඟ පාදන ආකාරය</w:t>
      </w:r>
    </w:p>
    <w:p w14:paraId="66459C4B" w14:textId="77777777" w:rsidR="00F90BDC" w:rsidRDefault="00F90BDC"/>
    <w:p w14:paraId="1789DD9D" w14:textId="77777777" w:rsidR="00F90BDC" w:rsidRDefault="00F90BDC">
      <w:r xmlns:w="http://schemas.openxmlformats.org/wordprocessingml/2006/main">
        <w:t xml:space="preserve">2. දෙවියන් වහන්සේගේ ආඥා ඉගැන්වීම: අපට දෙවියන් වහන්සේගේ වචනය පතුරුවා හැර ඔහුගේ ආශීර්වාද ලබා ගත හැකි ආකාරය</w:t>
      </w:r>
    </w:p>
    <w:p w14:paraId="1F0786E3" w14:textId="77777777" w:rsidR="00F90BDC" w:rsidRDefault="00F90BDC"/>
    <w:p w14:paraId="7ECE6470" w14:textId="77777777" w:rsidR="00F90BDC" w:rsidRDefault="00F90BDC">
      <w:r xmlns:w="http://schemas.openxmlformats.org/wordprocessingml/2006/main">
        <w:t xml:space="preserve">1. ද්විතීය කථාව 11: 18-19 - “එබැවින් ඔබ මාගේ මේ වචන ඔබේ හදවතේ සහ ඔබේ ආත්මයේ තැන්පත් කර, ඔබ ඒවා ඔබේ අතේ ලකුණක් ලෙස බැඳ තැබිය යුතුය, ඒවා ඔබේ ඇස් අතර ඉදිරිපස මෙන් වනු ඇත. ඔබ ඔබේ නිවසේ වාඩි වන විටත්, මඟ යන විටත්, සයනය කරන විටත්, නැඟිටින විටත් ඒවා ගැන කතා කරමින්, ඔබේ දරුවන්ට ඒවා උගන්වන්න.</w:t>
      </w:r>
    </w:p>
    <w:p w14:paraId="4EF022CF" w14:textId="77777777" w:rsidR="00F90BDC" w:rsidRDefault="00F90BDC"/>
    <w:p w14:paraId="6D743E6E" w14:textId="77777777" w:rsidR="00F90BDC" w:rsidRDefault="00F90BDC">
      <w:r xmlns:w="http://schemas.openxmlformats.org/wordprocessingml/2006/main">
        <w:t xml:space="preserve">2. යාකොබ් 1:22-25 - “නමුත් ඔබම රවටා, අසන්නන් පමණක් නොව, වචනය පිළිපදින්නන් වන්න. මක්නිසාද </w:t>
      </w:r>
      <w:r xmlns:w="http://schemas.openxmlformats.org/wordprocessingml/2006/main">
        <w:lastRenderedPageBreak xmlns:w="http://schemas.openxmlformats.org/wordprocessingml/2006/main"/>
      </w:r>
      <w:r xmlns:w="http://schemas.openxmlformats.org/wordprocessingml/2006/main">
        <w:t xml:space="preserve">යමෙක් වචනය අසන්නෙකු මිස පිළිපදින්නෙකු නොවේ නම්, ඔහු කැඩපතකින් තම ස්වාභාවික මුහුණ බලන මිනිසෙකුට සමානය. මක්නිසාද යත්, ඔහු තමාව නිරීක්ෂණය කර, ඉවතට යන අතර, ඔහු කෙබඳු මිනිසෙකුදැයි වහාම අමතක කරයි. නමුත් නිදහසේ පරිපූර්ණ නීතිය දෙස බලා එය තුළ දිගටම රැඳී සිටින අතර, අමතක නොවන අසන්නෙකු නොව, වැඩ කරන්නෙකු වන්නේ, ඔහු කරන දෙයට ඔහු ආශීර්වාද ලබනු ඇත.</w:t>
      </w:r>
    </w:p>
    <w:p w14:paraId="1F8BFCFF" w14:textId="77777777" w:rsidR="00F90BDC" w:rsidRDefault="00F90BDC"/>
    <w:p w14:paraId="58758000" w14:textId="77777777" w:rsidR="00F90BDC" w:rsidRDefault="00F90BDC">
      <w:r xmlns:w="http://schemas.openxmlformats.org/wordprocessingml/2006/main">
        <w:t xml:space="preserve">මතෙව් 5:20 මක්නිසාද මම ඔබට කියමි, ඔබේ ධර්මිෂ්ඨකම ලියන්නන්ගේ සහ පරිසිවරුන්ගේ ධර්මිෂ්ඨකම ඉක්මවා ගියහොත්, ඔබ කිසි විටෙකත් ස්වර්ග රාජ්‍යයට ඇතුල් නොවන්නහුය.</w:t>
      </w:r>
    </w:p>
    <w:p w14:paraId="2EBC7723" w14:textId="77777777" w:rsidR="00F90BDC" w:rsidRDefault="00F90BDC"/>
    <w:p w14:paraId="0F334C37" w14:textId="77777777" w:rsidR="00F90BDC" w:rsidRDefault="00F90BDC">
      <w:r xmlns:w="http://schemas.openxmlformats.org/wordprocessingml/2006/main">
        <w:t xml:space="preserve">ස්වර්ග රාජ්‍යයට ඇතුල් වීම සඳහා ලියන්නන්ගේ සහ පරිසිවරුන්ගේ ධර්මිෂ්ඨකමට වඩා උතුම් ධර්මිෂ්ඨකමක් ඔවුන්ට තිබිය යුතු බව යේසුස් සමූහයාට පවසයි.</w:t>
      </w:r>
    </w:p>
    <w:p w14:paraId="3DFF8CEF" w14:textId="77777777" w:rsidR="00F90BDC" w:rsidRDefault="00F90BDC"/>
    <w:p w14:paraId="0FCE7416" w14:textId="77777777" w:rsidR="00F90BDC" w:rsidRDefault="00F90BDC">
      <w:r xmlns:w="http://schemas.openxmlformats.org/wordprocessingml/2006/main">
        <w:t xml:space="preserve">1. දැහැමිකම ඉක්මවා යාමේ අවශ්‍යතාවය</w:t>
      </w:r>
    </w:p>
    <w:p w14:paraId="7E481980" w14:textId="77777777" w:rsidR="00F90BDC" w:rsidRDefault="00F90BDC"/>
    <w:p w14:paraId="2F073578" w14:textId="77777777" w:rsidR="00F90BDC" w:rsidRDefault="00F90BDC">
      <w:r xmlns:w="http://schemas.openxmlformats.org/wordprocessingml/2006/main">
        <w:t xml:space="preserve">2. මිනිසා නොව දෙවියන්ව සතුටු කිරීමට ජීවත් වීම</w:t>
      </w:r>
    </w:p>
    <w:p w14:paraId="429AFAB6" w14:textId="77777777" w:rsidR="00F90BDC" w:rsidRDefault="00F90BDC"/>
    <w:p w14:paraId="4E90E1D9" w14:textId="77777777" w:rsidR="00F90BDC" w:rsidRDefault="00F90BDC">
      <w:r xmlns:w="http://schemas.openxmlformats.org/wordprocessingml/2006/main">
        <w:t xml:space="preserve">1. රෝම 10:3-4 - ඔවුන් දෙවියන් වහන්සේගේ ධර්මිෂ්ඨකම ගැන නොදැන, තමන්ගේම ධර්මිෂ්ඨකම තහවුරු කිරීමට යන නිසා, ඔවුන් දෙවියන් වහන්සේගේ ධර්මිෂ්ඨකමට යටත් වී නැත.</w:t>
      </w:r>
    </w:p>
    <w:p w14:paraId="2735117C" w14:textId="77777777" w:rsidR="00F90BDC" w:rsidRDefault="00F90BDC"/>
    <w:p w14:paraId="39EC78BF" w14:textId="77777777" w:rsidR="00F90BDC" w:rsidRDefault="00F90BDC">
      <w:r xmlns:w="http://schemas.openxmlformats.org/wordprocessingml/2006/main">
        <w:t xml:space="preserve">2. යාකොබ් 4:4-5 - අනාචාරයේ යෙදෙන මිනිසුන්! ලෝකය සමඟ මිත්රත්වය දෙවියන් වහන්සේ සමඟ සතුරුකමක් බව ඔබ දන්නේ නැද්ද? එබැවින් ලෝකයේ මිතුරෙකු වීමට කැමති ඕනෑම කෙනෙක් දෙවියන් වහන්සේගේ සතුරෙක් බවට පත් කර ගනී.</w:t>
      </w:r>
    </w:p>
    <w:p w14:paraId="3FE101CA" w14:textId="77777777" w:rsidR="00F90BDC" w:rsidRDefault="00F90BDC"/>
    <w:p w14:paraId="360E8A62" w14:textId="77777777" w:rsidR="00F90BDC" w:rsidRDefault="00F90BDC">
      <w:r xmlns:w="http://schemas.openxmlformats.org/wordprocessingml/2006/main">
        <w:t xml:space="preserve">මතෙව් 5:21 මිනී නොමරන්න එපා කියා පුරාණයේ සිටි අය පැවසූ බව ඔබ අසා ඇත. කවුරුන් හෝ ඝාතනය කරන්නේ නම් ඔහු විනිශ්චයේ අනතුරට පත් වනු ඇත.</w:t>
      </w:r>
    </w:p>
    <w:p w14:paraId="66DFAFEF" w14:textId="77777777" w:rsidR="00F90BDC" w:rsidRDefault="00F90BDC"/>
    <w:p w14:paraId="2E6D57F7" w14:textId="77777777" w:rsidR="00F90BDC" w:rsidRDefault="00F90BDC">
      <w:r xmlns:w="http://schemas.openxmlformats.org/wordprocessingml/2006/main">
        <w:t xml:space="preserve">මිනීමැරීම තහනම් බවත් එය කරන අය විනිශ්චයට මුහුණ දෙන බවත් මෙම ඡේදයේ සඳහන් වේ.</w:t>
      </w:r>
    </w:p>
    <w:p w14:paraId="33D4670A" w14:textId="77777777" w:rsidR="00F90BDC" w:rsidRDefault="00F90BDC"/>
    <w:p w14:paraId="7681A8F8" w14:textId="77777777" w:rsidR="00F90BDC" w:rsidRDefault="00F90BDC">
      <w:r xmlns:w="http://schemas.openxmlformats.org/wordprocessingml/2006/main">
        <w:t xml:space="preserve">1. ජීවිතයක් ගත කිරීමේ බරපතල ප්‍රතිවිපාක</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සෑම මනුෂ්‍ය ජීවිතයකම වටිනාකම</w:t>
      </w:r>
    </w:p>
    <w:p w14:paraId="698B7F6B" w14:textId="77777777" w:rsidR="00F90BDC" w:rsidRDefault="00F90BDC"/>
    <w:p w14:paraId="27A40DF4" w14:textId="77777777" w:rsidR="00F90BDC" w:rsidRDefault="00F90BDC">
      <w:r xmlns:w="http://schemas.openxmlformats.org/wordprocessingml/2006/main">
        <w:t xml:space="preserve">1. රෝම 6:23 - පාපයේ කුලිය මරණයයි; නමුත් දෙවියන් වහන්සේගේ දීමනාව අපගේ ස්වාමීන් වන යේසුස් ක්‍රිස්තුස් තුළින් සදාකාල ජීවනයයි.</w:t>
      </w:r>
    </w:p>
    <w:p w14:paraId="5BB81A90" w14:textId="77777777" w:rsidR="00F90BDC" w:rsidRDefault="00F90BDC"/>
    <w:p w14:paraId="40DFE6BF" w14:textId="77777777" w:rsidR="00F90BDC" w:rsidRDefault="00F90BDC">
      <w:r xmlns:w="http://schemas.openxmlformats.org/wordprocessingml/2006/main">
        <w:t xml:space="preserve">2. යාකොබ් 4:17 - එබැවින් යහපත කිරීමට දන්නා නමුත් එය නොකරන තැනැත්තාට එය පාපයකි.</w:t>
      </w:r>
    </w:p>
    <w:p w14:paraId="68A3FE75" w14:textId="77777777" w:rsidR="00F90BDC" w:rsidRDefault="00F90BDC"/>
    <w:p w14:paraId="7665BCDF" w14:textId="77777777" w:rsidR="00F90BDC" w:rsidRDefault="00F90BDC">
      <w:r xmlns:w="http://schemas.openxmlformats.org/wordprocessingml/2006/main">
        <w:t xml:space="preserve">මතෙව් 5:22 නුමුත් මම ඔබට කියමි, හේතුවක් නොමැතිව තම සහෝදරයා සමඟ කෝප වන ඕනෑම කෙනෙක් විනිශ්චයේ අනතුරට පත් වනු ඇත. , මෝඩය, අපාය ගින්නෙන් අනතුරට පත් වනු ඇත.</w:t>
      </w:r>
    </w:p>
    <w:p w14:paraId="380BA635" w14:textId="77777777" w:rsidR="00F90BDC" w:rsidRDefault="00F90BDC"/>
    <w:p w14:paraId="31F40803" w14:textId="77777777" w:rsidR="00F90BDC" w:rsidRDefault="00F90BDC">
      <w:r xmlns:w="http://schemas.openxmlformats.org/wordprocessingml/2006/main">
        <w:t xml:space="preserve">කිසිම හේතුවක් නොමැතිව තම සහෝදරයා සමඟ කෝප වන ඕනෑම පුද්ගලයෙකු විනිශ්චය කරනු ලබන බව යේසුස් අනතුරු අඟවයි, නමුත් තම සහෝදරයාට අපහාසයක් ලෙස හඳුන්වන ඕනෑම පුද්ගලයෙකුට ඊටත් වඩා විශාල දඬුවමකට යටත් වනු ඇත.</w:t>
      </w:r>
    </w:p>
    <w:p w14:paraId="79E41CE0" w14:textId="77777777" w:rsidR="00F90BDC" w:rsidRDefault="00F90BDC"/>
    <w:p w14:paraId="3F34A9A6" w14:textId="77777777" w:rsidR="00F90BDC" w:rsidRDefault="00F90BDC">
      <w:r xmlns:w="http://schemas.openxmlformats.org/wordprocessingml/2006/main">
        <w:t xml:space="preserve">1. "අපගේ වචන මැනීම: ගැටුමට ප්‍රතිචාර දක්වන්නේ කෙසේද"</w:t>
      </w:r>
    </w:p>
    <w:p w14:paraId="625D0AE9" w14:textId="77777777" w:rsidR="00F90BDC" w:rsidRDefault="00F90BDC"/>
    <w:p w14:paraId="26788308" w14:textId="77777777" w:rsidR="00F90BDC" w:rsidRDefault="00F90BDC">
      <w:r xmlns:w="http://schemas.openxmlformats.org/wordprocessingml/2006/main">
        <w:t xml:space="preserve">2. "වචනවල බලය: එකිනෙකාට අපගේ වගකීම්"</w:t>
      </w:r>
    </w:p>
    <w:p w14:paraId="7847A371" w14:textId="77777777" w:rsidR="00F90BDC" w:rsidRDefault="00F90BDC"/>
    <w:p w14:paraId="6F562893" w14:textId="77777777" w:rsidR="00F90BDC" w:rsidRDefault="00F90BDC">
      <w:r xmlns:w="http://schemas.openxmlformats.org/wordprocessingml/2006/main">
        <w:t xml:space="preserve">1. හිතෝපදේශ 12:18 - යමෙක් ඇත, ඔහුගේ ඉක්මන් වචන කඩු පහරවල් වැනි ය, නමුත් ප්‍රඥාවන්තයාගේ දිව සුවය ගෙන එයි.</w:t>
      </w:r>
    </w:p>
    <w:p w14:paraId="575F796D" w14:textId="77777777" w:rsidR="00F90BDC" w:rsidRDefault="00F90BDC"/>
    <w:p w14:paraId="04C22557" w14:textId="77777777" w:rsidR="00F90BDC" w:rsidRDefault="00F90BDC">
      <w:r xmlns:w="http://schemas.openxmlformats.org/wordprocessingml/2006/main">
        <w:t xml:space="preserve">2. යාකොබ් 3: 9-10 - එයින් අපි අපගේ ස්වාමින් වහන්සේට සහ පියාණන්ට ආශීර්වාද කරමු, දෙවියන් වහන්සේගේ ස්වරූපයෙන් සාදන ලද මිනිසුන්ට අපි ශාප කරමු. එකම මුඛයෙන් ආශීර්වාද සහ ශාප කිරීම පැමිණේ. සහෝදරවරුනි, මේ දේවල් එසේ නොවිය යුතුයි.</w:t>
      </w:r>
    </w:p>
    <w:p w14:paraId="271F2CCF" w14:textId="77777777" w:rsidR="00F90BDC" w:rsidRDefault="00F90BDC"/>
    <w:p w14:paraId="7206CF7F" w14:textId="77777777" w:rsidR="00F90BDC" w:rsidRDefault="00F90BDC">
      <w:r xmlns:w="http://schemas.openxmlformats.org/wordprocessingml/2006/main">
        <w:t xml:space="preserve">මතෙව් 5:23 එබැවින් ඔබ පූජාසනය වෙත ඔබේ පඬුර ගෙනැවිත්, ඔබේ සහෝදරයා ඔබට විරුද්ධව යමක් ඇති බව එහිදී සිහිපත් කරන්නේ නම්;</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දෙවියන් වහන්සේට නමස්කාර කිරීමට පෙර අපගේ සහෝදරයන් සමඟ සමාදාන වීමට ක්‍රිස්තුස් වහන්සේ අපව කැඳවයි.</w:t>
      </w:r>
    </w:p>
    <w:p w14:paraId="70C51391" w14:textId="77777777" w:rsidR="00F90BDC" w:rsidRDefault="00F90BDC"/>
    <w:p w14:paraId="538C9909" w14:textId="77777777" w:rsidR="00F90BDC" w:rsidRDefault="00F90BDC">
      <w:r xmlns:w="http://schemas.openxmlformats.org/wordprocessingml/2006/main">
        <w:t xml:space="preserve">1: "ඔබේ අසල්වැසියාට ආදරය කරන්න - සංහිඳියාව සඳහා කැඳවීමක්"</w:t>
      </w:r>
    </w:p>
    <w:p w14:paraId="53D7D5BF" w14:textId="77777777" w:rsidR="00F90BDC" w:rsidRDefault="00F90BDC"/>
    <w:p w14:paraId="1A2FD44F" w14:textId="77777777" w:rsidR="00F90BDC" w:rsidRDefault="00F90BDC">
      <w:r xmlns:w="http://schemas.openxmlformats.org/wordprocessingml/2006/main">
        <w:t xml:space="preserve">2: "සංහිඳියාවේ පූජාසනය"</w:t>
      </w:r>
    </w:p>
    <w:p w14:paraId="37F09EF6" w14:textId="77777777" w:rsidR="00F90BDC" w:rsidRDefault="00F90BDC"/>
    <w:p w14:paraId="250F090D" w14:textId="77777777" w:rsidR="00F90BDC" w:rsidRDefault="00F90BDC">
      <w:r xmlns:w="http://schemas.openxmlformats.org/wordprocessingml/2006/main">
        <w:t xml:space="preserve">1: රෝම 12:18, "හැකි නම්, එය ඔබ මත රඳා පවතින තාක් දුරට, සියලු දෙනා සමඟ සාමයෙන් ජීවත් වන්න."</w:t>
      </w:r>
    </w:p>
    <w:p w14:paraId="4CDB0EB7" w14:textId="77777777" w:rsidR="00F90BDC" w:rsidRDefault="00F90BDC"/>
    <w:p w14:paraId="0AD057E7" w14:textId="77777777" w:rsidR="00F90BDC" w:rsidRDefault="00F90BDC">
      <w:r xmlns:w="http://schemas.openxmlformats.org/wordprocessingml/2006/main">
        <w:t xml:space="preserve">2: යාකොබ් 4:7, "එසේ නම්, දෙවියන් වහන්සේට යටත් වන්න. යක්ෂයාට විරුද්ධ වන්න, එවිට ඔහු ඔබ වෙතින් පලා යයි."</w:t>
      </w:r>
    </w:p>
    <w:p w14:paraId="75C8EF17" w14:textId="77777777" w:rsidR="00F90BDC" w:rsidRDefault="00F90BDC"/>
    <w:p w14:paraId="38892BB5" w14:textId="77777777" w:rsidR="00F90BDC" w:rsidRDefault="00F90BDC">
      <w:r xmlns:w="http://schemas.openxmlformats.org/wordprocessingml/2006/main">
        <w:t xml:space="preserve">මතෙව් 5:24 ඔබේ පඬුර පූජාසනය ඉදිරියෙහි තබා ඔබේ ගමන යන්න. පළමුව ඔබේ සහෝදරයා සමඟ සමාදාන වන්න, පසුව පැමිණ ඔබේ තෑග්ග දෙන්න.</w:t>
      </w:r>
    </w:p>
    <w:p w14:paraId="015E9D64" w14:textId="77777777" w:rsidR="00F90BDC" w:rsidRDefault="00F90BDC"/>
    <w:p w14:paraId="25C8C89E" w14:textId="77777777" w:rsidR="00F90BDC" w:rsidRDefault="00F90BDC">
      <w:r xmlns:w="http://schemas.openxmlformats.org/wordprocessingml/2006/main">
        <w:t xml:space="preserve">අපේ සහෝදරයන් සමඟ සංහිඳියාව දෙවියන් වහන්සේට පඬුරු පූජා කිරීමට පෙර පැමිණිය යුතුය.</w:t>
      </w:r>
    </w:p>
    <w:p w14:paraId="22C50D39" w14:textId="77777777" w:rsidR="00F90BDC" w:rsidRDefault="00F90BDC"/>
    <w:p w14:paraId="7C990F0B" w14:textId="77777777" w:rsidR="00F90BDC" w:rsidRDefault="00F90BDC">
      <w:r xmlns:w="http://schemas.openxmlformats.org/wordprocessingml/2006/main">
        <w:t xml:space="preserve">1. සංහිඳියාවේ ප්‍රමුඛතාවය: දෙවියන්ට නමස්කාර කිරීමට පෙර සබඳතා යථා තත්ත්වයට පත් කරන්නේ කෙසේද?</w:t>
      </w:r>
    </w:p>
    <w:p w14:paraId="16E31E8F" w14:textId="77777777" w:rsidR="00F90BDC" w:rsidRDefault="00F90BDC"/>
    <w:p w14:paraId="22181211" w14:textId="77777777" w:rsidR="00F90BDC" w:rsidRDefault="00F90BDC">
      <w:r xmlns:w="http://schemas.openxmlformats.org/wordprocessingml/2006/main">
        <w:t xml:space="preserve">2. සංහිඳියාවේ බලය: මිත්‍රත්වය තුළ නැවත සම්බන්ධ වීමට දෙවියන් වහන්සේගේ ප්‍රේමය තුළ එක්සත් වීම</w:t>
      </w:r>
    </w:p>
    <w:p w14:paraId="1079DFE9" w14:textId="77777777" w:rsidR="00F90BDC" w:rsidRDefault="00F90BDC"/>
    <w:p w14:paraId="2E8F96EE" w14:textId="77777777" w:rsidR="00F90BDC" w:rsidRDefault="00F90BDC">
      <w:r xmlns:w="http://schemas.openxmlformats.org/wordprocessingml/2006/main">
        <w:t xml:space="preserve">1. එපීස 4: 2-3 "සම්පූර්ණයෙන්ම නිහතමානීව හා මෘදු වන්න; ඉවසිලිවන්ත වන්න, එකිනෙකා සමඟ ප්‍රේමයෙන් ඉවසන්න. සාමයේ බැඳීම තුළින් ආත්මයේ එකමුතුකම තබා ගැනීමට සෑම උත්සාහයක්ම ගන්න."</w:t>
      </w:r>
    </w:p>
    <w:p w14:paraId="559E0585" w14:textId="77777777" w:rsidR="00F90BDC" w:rsidRDefault="00F90BDC"/>
    <w:p w14:paraId="2A46B016" w14:textId="77777777" w:rsidR="00F90BDC" w:rsidRDefault="00F90BDC">
      <w:r xmlns:w="http://schemas.openxmlformats.org/wordprocessingml/2006/main">
        <w:t xml:space="preserve">2. යාකොබ් 3:17-18 "නමුත් ඉහළින් එන ප්‍රඥාව සියල්ලටම වඩා පවිත්‍ර ය. එය සාමයට ප්‍රිය, සෑම විටම මෘදු සහ අන් අයට යටත් වීමට කැමති ය. එය දයාවෙන් හා යහපත් ක්‍රියාවලින් පිරී ඇත. එය නොපෙන්වයි. අනුග්රහය සහ සෑම විටම අවංක ය."</w:t>
      </w:r>
    </w:p>
    <w:p w14:paraId="74DDFDA0" w14:textId="77777777" w:rsidR="00F90BDC" w:rsidRDefault="00F90BDC"/>
    <w:p w14:paraId="0357E7D4" w14:textId="77777777" w:rsidR="00F90BDC" w:rsidRDefault="00F90BDC">
      <w:r xmlns:w="http://schemas.openxmlformats.org/wordprocessingml/2006/main">
        <w:t xml:space="preserve">මතෙව් 5:25 ඔබ ඔබේ විරුද්ධකාරයා සමඟ ඉක්මනින් එකඟ වන්න, ඔබ ඔහු සමඟ මාර්ගයේ සිටියදී; කිසිම </w:t>
      </w:r>
      <w:r xmlns:w="http://schemas.openxmlformats.org/wordprocessingml/2006/main">
        <w:lastRenderedPageBreak xmlns:w="http://schemas.openxmlformats.org/wordprocessingml/2006/main"/>
      </w:r>
      <w:r xmlns:w="http://schemas.openxmlformats.org/wordprocessingml/2006/main">
        <w:t xml:space="preserve">අවස්ථාවක විරුද්ධකාරයා ඔබව විනිශ්චයකරුට භාර නොදෙන ලෙසත්, විනිශ්චයකරු ඔබව නිලධාරියාට භාර දෙන ලෙසත්, ඔබ සිරගත කරනු ලබන පිණිසත් ය.</w:t>
      </w:r>
    </w:p>
    <w:p w14:paraId="5E655780" w14:textId="77777777" w:rsidR="00F90BDC" w:rsidRDefault="00F90BDC"/>
    <w:p w14:paraId="70DABF22" w14:textId="77777777" w:rsidR="00F90BDC" w:rsidRDefault="00F90BDC">
      <w:r xmlns:w="http://schemas.openxmlformats.org/wordprocessingml/2006/main">
        <w:t xml:space="preserve">උසාවියට යාමට පෙර ඔබේ විරුද්ධවාදියා සමඟ ඉක්මනින් එකඟ වන්න.</w:t>
      </w:r>
    </w:p>
    <w:p w14:paraId="12E3824D" w14:textId="77777777" w:rsidR="00F90BDC" w:rsidRDefault="00F90BDC"/>
    <w:p w14:paraId="3D0A7CB2" w14:textId="77777777" w:rsidR="00F90BDC" w:rsidRDefault="00F90BDC">
      <w:r xmlns:w="http://schemas.openxmlformats.org/wordprocessingml/2006/main">
        <w:t xml:space="preserve">1. "යන්න සහ දෙවියන් වහන්සේට ඉඩ දෙන්න: සාමකාමී ආකාරයකින් ගැටුම් නිරාකරණය කිරීම"</w:t>
      </w:r>
    </w:p>
    <w:p w14:paraId="565E7F65" w14:textId="77777777" w:rsidR="00F90BDC" w:rsidRDefault="00F90BDC"/>
    <w:p w14:paraId="024A3184" w14:textId="77777777" w:rsidR="00F90BDC" w:rsidRDefault="00F90BDC">
      <w:r xmlns:w="http://schemas.openxmlformats.org/wordprocessingml/2006/main">
        <w:t xml:space="preserve">2. "සම්මුතියේ බලය: ඇදහිල්ල හා ආදරය සමඟ ගැටුම විසඳීම"</w:t>
      </w:r>
    </w:p>
    <w:p w14:paraId="735A5709" w14:textId="77777777" w:rsidR="00F90BDC" w:rsidRDefault="00F90BDC"/>
    <w:p w14:paraId="6BC9FC6A" w14:textId="77777777" w:rsidR="00F90BDC" w:rsidRDefault="00F90BDC">
      <w:r xmlns:w="http://schemas.openxmlformats.org/wordprocessingml/2006/main">
        <w:t xml:space="preserve">1. යාකොබ් 4:7 - "එබැවින් දෙවියන් වහන්සේට යටත් වන්න. යක්ෂයාට විරුද්ධ වන්න, එවිට ඔහු ඔබ වෙතින් පලා යයි."</w:t>
      </w:r>
    </w:p>
    <w:p w14:paraId="3EE560EC" w14:textId="77777777" w:rsidR="00F90BDC" w:rsidRDefault="00F90BDC"/>
    <w:p w14:paraId="00C425AA" w14:textId="77777777" w:rsidR="00F90BDC" w:rsidRDefault="00F90BDC">
      <w:r xmlns:w="http://schemas.openxmlformats.org/wordprocessingml/2006/main">
        <w:t xml:space="preserve">2. පිලිප්පි 4:6-7 - "කිසිවක් ගැන කරදර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ආරක්ෂා කරයි. සහ ඔබේ මනස ක්‍රිස්තුස් ජේසුස් වහන්සේ තුළ ඇත."</w:t>
      </w:r>
    </w:p>
    <w:p w14:paraId="7FE59BC2" w14:textId="77777777" w:rsidR="00F90BDC" w:rsidRDefault="00F90BDC"/>
    <w:p w14:paraId="269559BD" w14:textId="77777777" w:rsidR="00F90BDC" w:rsidRDefault="00F90BDC">
      <w:r xmlns:w="http://schemas.openxmlformats.org/wordprocessingml/2006/main">
        <w:t xml:space="preserve">මතෙව් 5:26 සැබැවින් ම මම ඔබට කියමි, ඔබ උපරිම මුදල ගෙවන තුරු ඔබ කිසිසේත් එතැනින් පිටතට නොඑනු ඇත.</w:t>
      </w:r>
    </w:p>
    <w:p w14:paraId="4AA07B34" w14:textId="77777777" w:rsidR="00F90BDC" w:rsidRDefault="00F90BDC"/>
    <w:p w14:paraId="09A3680A" w14:textId="77777777" w:rsidR="00F90BDC" w:rsidRDefault="00F90BDC">
      <w:r xmlns:w="http://schemas.openxmlformats.org/wordprocessingml/2006/main">
        <w:t xml:space="preserve">මෙම ඡේදය සම්පූර්ණ ණය ගෙවීමේ වැදගත්කම ගැන කතා කරයි.</w:t>
      </w:r>
    </w:p>
    <w:p w14:paraId="5CDAFB8F" w14:textId="77777777" w:rsidR="00F90BDC" w:rsidRDefault="00F90BDC"/>
    <w:p w14:paraId="57F17211" w14:textId="77777777" w:rsidR="00F90BDC" w:rsidRDefault="00F90BDC">
      <w:r xmlns:w="http://schemas.openxmlformats.org/wordprocessingml/2006/main">
        <w:t xml:space="preserve">1: අපගේ සම්පත් වල හොඳ භාරකරුවෙකු වීම - දෙවියන් වහන්සේ අපෙන් බලාපොරොත්තු වන්නේ අපගේ මුදල් සම්බන්ධයෙන් ප්‍රඥාවන්තව කටයුතු කර අපගේ ණය සම්පූර්ණයෙන්ම ගෙවා දැමීමයි.</w:t>
      </w:r>
    </w:p>
    <w:p w14:paraId="64B1DD33" w14:textId="77777777" w:rsidR="00F90BDC" w:rsidRDefault="00F90BDC"/>
    <w:p w14:paraId="167FE45E" w14:textId="77777777" w:rsidR="00F90BDC" w:rsidRDefault="00F90BDC">
      <w:r xmlns:w="http://schemas.openxmlformats.org/wordprocessingml/2006/main">
        <w:t xml:space="preserve">2: වගකීමෙන් සිටීමේ වැදගත්කම - අපි අපගේ මූල්‍ය සම්බන්ධයෙන් වගකිව යුතු අතර අපගේ ණය ගෙවා ඇති බවට සහතික විය යුතුය.</w:t>
      </w:r>
    </w:p>
    <w:p w14:paraId="4368A0C5" w14:textId="77777777" w:rsidR="00F90BDC" w:rsidRDefault="00F90BDC"/>
    <w:p w14:paraId="1FEC8F5E" w14:textId="77777777" w:rsidR="00F90BDC" w:rsidRDefault="00F90BDC">
      <w:r xmlns:w="http://schemas.openxmlformats.org/wordprocessingml/2006/main">
        <w:t xml:space="preserve">1: හිතෝපදේශ 22:7 - ධනවතා දුප්පතුන් පාලනය කරයි, ණය ගන්නා ණය දෙන්නාගේ සේවකයෙකි.</w:t>
      </w:r>
    </w:p>
    <w:p w14:paraId="5144CEE8" w14:textId="77777777" w:rsidR="00F90BDC" w:rsidRDefault="00F90BDC"/>
    <w:p w14:paraId="57C2783D" w14:textId="77777777" w:rsidR="00F90BDC" w:rsidRDefault="00F90BDC">
      <w:r xmlns:w="http://schemas.openxmlformats.org/wordprocessingml/2006/main">
        <w:t xml:space="preserve">2: ලූක් 16:11 - එබැවින් ඔබ අධර්මිෂ්ඨ මාමොන්හි විශ්වාසවන්තව නොසිටියේ නම්, සැබෑ ධනය ඔබේ විශ්වාසයට භාර දෙන්නේ කවුද?</w:t>
      </w:r>
    </w:p>
    <w:p w14:paraId="5A8BB3D2" w14:textId="77777777" w:rsidR="00F90BDC" w:rsidRDefault="00F90BDC"/>
    <w:p w14:paraId="3C7E5C33" w14:textId="77777777" w:rsidR="00F90BDC" w:rsidRDefault="00F90BDC">
      <w:r xmlns:w="http://schemas.openxmlformats.org/wordprocessingml/2006/main">
        <w:t xml:space="preserve">මතෙව් 5:27 පරදාර සේවනය නොකරන්නැයි පුරාණයේ සිටි අය පැවසූ බව ඔබ අසා ඇත.</w:t>
      </w:r>
    </w:p>
    <w:p w14:paraId="56A3F35B" w14:textId="77777777" w:rsidR="00F90BDC" w:rsidRDefault="00F90BDC"/>
    <w:p w14:paraId="6ABBDA4D" w14:textId="77777777" w:rsidR="00F90BDC" w:rsidRDefault="00F90BDC">
      <w:r xmlns:w="http://schemas.openxmlformats.org/wordprocessingml/2006/main">
        <w:t xml:space="preserve">මෙම ඡේදය දස පනත අනුගමනය කිරීමේ වැදගත්කම අවධාරණය කරයි, විශේෂයෙන් "ඔබ කාමමිථ්‍යාචාරය නොකරන්න" යන ආඥාව.</w:t>
      </w:r>
    </w:p>
    <w:p w14:paraId="43B2998F" w14:textId="77777777" w:rsidR="00F90BDC" w:rsidRDefault="00F90BDC"/>
    <w:p w14:paraId="35B9D7C5" w14:textId="77777777" w:rsidR="00F90BDC" w:rsidRDefault="00F90BDC">
      <w:r xmlns:w="http://schemas.openxmlformats.org/wordprocessingml/2006/main">
        <w:t xml:space="preserve">1. කැපවීමේ බලය - අපගේ පොරොන්දු ඉටු කිරීම අපව නිවැරදි මාවතේ තබන ආකාරය</w:t>
      </w:r>
    </w:p>
    <w:p w14:paraId="35976BB8" w14:textId="77777777" w:rsidR="00F90BDC" w:rsidRDefault="00F90BDC"/>
    <w:p w14:paraId="0D0C52CE" w14:textId="77777777" w:rsidR="00F90BDC" w:rsidRDefault="00F90BDC">
      <w:r xmlns:w="http://schemas.openxmlformats.org/wordprocessingml/2006/main">
        <w:t xml:space="preserve">2. කීකරුකමේ වටිනාකම - දෙවියන්වහන්සේගේ අණ පිළිපැදීම අපව උන්වහන්සේ වෙතට ළං කරන්නේ මන්ද?</w:t>
      </w:r>
    </w:p>
    <w:p w14:paraId="2CD15DF6" w14:textId="77777777" w:rsidR="00F90BDC" w:rsidRDefault="00F90BDC"/>
    <w:p w14:paraId="770E77E3" w14:textId="77777777" w:rsidR="00F90BDC" w:rsidRDefault="00F90BDC">
      <w:r xmlns:w="http://schemas.openxmlformats.org/wordprocessingml/2006/main">
        <w:t xml:space="preserve">1. හෙබ්‍රෙව් 13:4 - විවාහය සියල්ලන් තුළ ගෞරවනීය ය, යහන නොකිලුටු ය.</w:t>
      </w:r>
    </w:p>
    <w:p w14:paraId="011A3149" w14:textId="77777777" w:rsidR="00F90BDC" w:rsidRDefault="00F90BDC"/>
    <w:p w14:paraId="64E16DB2" w14:textId="77777777" w:rsidR="00F90BDC" w:rsidRDefault="00F90BDC">
      <w:r xmlns:w="http://schemas.openxmlformats.org/wordprocessingml/2006/main">
        <w:t xml:space="preserve">2. හිතෝපදේශ 6:20-23 - මගේ පුත්‍රය, ඔබේ පියාගේ ආඥාව පිළිපදින්න, ඔබේ මවගේ නීතිය අත් නොහරින්න: ඒවා ඔබේ හදවතේ නොකඩවා බැඳ, ඔබේ බෙල්ලේ බැඳගන්න. ඔබ යන විට, එය ඔබට මඟ පෙන්වයි; ඔබ නිදා සිටින විට, එය ඔබව ආරක්ෂා කරයි; ඔබ අවදි වන විට එය ඔබ සමඟ කතා කරයි. මක්නිසාද ආඥාව පහනකි; නීතිය සැහැල්ලු ය; උපදෙස් දීමේ තරවටු ජීවන මාර්ගය ය.</w:t>
      </w:r>
    </w:p>
    <w:p w14:paraId="373A3E00" w14:textId="77777777" w:rsidR="00F90BDC" w:rsidRDefault="00F90BDC"/>
    <w:p w14:paraId="5069605D" w14:textId="77777777" w:rsidR="00F90BDC" w:rsidRDefault="00F90BDC">
      <w:r xmlns:w="http://schemas.openxmlformats.org/wordprocessingml/2006/main">
        <w:t xml:space="preserve">මතෙව් 5:28 නුමුත් මම ඔබට කියමි, ස්ත්‍රියක් කෙරෙහි ආශාවෙන් බලන ඕනෑම කෙනෙක් ඇගේ සිතින් ඇය සමඟ කාමමිථ්‍යාචාරය කර ඇත.</w:t>
      </w:r>
    </w:p>
    <w:p w14:paraId="75A2ABDE" w14:textId="77777777" w:rsidR="00F90BDC" w:rsidRDefault="00F90BDC"/>
    <w:p w14:paraId="7CA86CEA" w14:textId="77777777" w:rsidR="00F90BDC" w:rsidRDefault="00F90BDC">
      <w:r xmlns:w="http://schemas.openxmlformats.org/wordprocessingml/2006/main">
        <w:t xml:space="preserve">යමෙක් ස්ත්‍රියක් දෙස තෘෂ්ණාවෙන් බලන්නේ ද ඔහුගේ සිතින් කාමමිථ්‍යාචාරය කෙළේ ය.</w:t>
      </w:r>
    </w:p>
    <w:p w14:paraId="64674438" w14:textId="77777777" w:rsidR="00F90BDC" w:rsidRDefault="00F90BDC"/>
    <w:p w14:paraId="68B0F1E2" w14:textId="77777777" w:rsidR="00F90BDC" w:rsidRDefault="00F90BDC">
      <w:r xmlns:w="http://schemas.openxmlformats.org/wordprocessingml/2006/main">
        <w:t xml:space="preserve">1. "ඔබේ සිතුවිලි වල බලය: කාම ආශාවන්ගේ බලපෑම"</w:t>
      </w:r>
    </w:p>
    <w:p w14:paraId="673C4743" w14:textId="77777777" w:rsidR="00F90BDC" w:rsidRDefault="00F90BDC"/>
    <w:p w14:paraId="0E86BF38" w14:textId="77777777" w:rsidR="00F90BDC" w:rsidRDefault="00F90BDC">
      <w:r xmlns:w="http://schemas.openxmlformats.org/wordprocessingml/2006/main">
        <w:t xml:space="preserve">2. "පවිත්‍රත්වය සඳහා වන කැඳවීම: මනසේ සහ හදවතේ ශුද්ධකම සාක්ෂාත් කර ගැනීම"</w:t>
      </w:r>
    </w:p>
    <w:p w14:paraId="62626DB5" w14:textId="77777777" w:rsidR="00F90BDC" w:rsidRDefault="00F90BDC"/>
    <w:p w14:paraId="75179297" w14:textId="77777777" w:rsidR="00F90BDC" w:rsidRDefault="00F90BDC">
      <w:r xmlns:w="http://schemas.openxmlformats.org/wordprocessingml/2006/main">
        <w:t xml:space="preserve">1. 1 තෙසලෝනික 4:3-5 - "මක්නිසාද ඔබ වේශ්‍යාකමෙන් වැළකී සිටීම දෙවියන්වහන්සේගේ කැමැත්තද, ඔබගේ විශුද්ධිකරණයද වේ. දෙවියන් වහන්සේ නොදන්නා අන්‍යජාතීන් මෙන් වුවද, අභිප්‍රාය ආශාවයි."</w:t>
      </w:r>
    </w:p>
    <w:p w14:paraId="245FA2E5" w14:textId="77777777" w:rsidR="00F90BDC" w:rsidRDefault="00F90BDC"/>
    <w:p w14:paraId="03F8DE5F" w14:textId="77777777" w:rsidR="00F90BDC" w:rsidRDefault="00F90BDC">
      <w:r xmlns:w="http://schemas.openxmlformats.org/wordprocessingml/2006/main">
        <w:t xml:space="preserve">2. රෝම 12: 2 - "මෙම ලෝකයට අනුරූප නොවන්න: නමුත් දෙවියන් වහන්සේගේ යහපත්, පිළිගත හැකි සහ පරිපූර්ණ කැමැත්ත කුමක්දැයි ඔප්පු කරන පිණිස ඔබේ මනස අලුත් කර ගැනීමෙන් ඔබ පරිවර්තනය වන්න."</w:t>
      </w:r>
    </w:p>
    <w:p w14:paraId="7D77984F" w14:textId="77777777" w:rsidR="00F90BDC" w:rsidRDefault="00F90BDC"/>
    <w:p w14:paraId="701AF892" w14:textId="77777777" w:rsidR="00F90BDC" w:rsidRDefault="00F90BDC">
      <w:r xmlns:w="http://schemas.openxmlformats.org/wordprocessingml/2006/main">
        <w:t xml:space="preserve">මතෙව් 5:29 ඔබේ දකුණු ඇස ඔබට අමනාප වේ නම්, එය උදුරා, ඔබෙන් ඉවතට විසි කරන්න.</w:t>
      </w:r>
    </w:p>
    <w:p w14:paraId="55BEEC34" w14:textId="77777777" w:rsidR="00F90BDC" w:rsidRDefault="00F90BDC"/>
    <w:p w14:paraId="187867C7" w14:textId="77777777" w:rsidR="00F90BDC" w:rsidRDefault="00F90BDC">
      <w:r xmlns:w="http://schemas.openxmlformats.org/wordprocessingml/2006/main">
        <w:t xml:space="preserve">බයිබලයේ මෙම ඡේදය අපව දිරිගන්වන්නේ දෙවියන් වහන්සේගේ කැමැත්තෙන් අපව නොමඟ යවන අපගේ ඕනෑම කොටසක් කැප කිරීමට කැමැත්තෙන් සිටින ලෙසයි.</w:t>
      </w:r>
    </w:p>
    <w:p w14:paraId="5E31EB73" w14:textId="77777777" w:rsidR="00F90BDC" w:rsidRDefault="00F90BDC"/>
    <w:p w14:paraId="3C22706C" w14:textId="77777777" w:rsidR="00F90BDC" w:rsidRDefault="00F90BDC">
      <w:r xmlns:w="http://schemas.openxmlformats.org/wordprocessingml/2006/main">
        <w:t xml:space="preserve">1. දෙවියන් වහන්සේ වෙනුවෙන් රැඩිකල් ක්‍රියාමාර්ග ගැනීම: දෙවියන් වහන්සේගේ සැලැස්ම අනුගමනය කිරීමට අපහසු පරිත්‍යාග කිරීම</w:t>
      </w:r>
    </w:p>
    <w:p w14:paraId="103FAA51" w14:textId="77777777" w:rsidR="00F90BDC" w:rsidRDefault="00F90BDC"/>
    <w:p w14:paraId="7575990C" w14:textId="77777777" w:rsidR="00F90BDC" w:rsidRDefault="00F90BDC">
      <w:r xmlns:w="http://schemas.openxmlformats.org/wordprocessingml/2006/main">
        <w:t xml:space="preserve">2. පරීක්ෂාවට ලක් වූ විට මැදිහත් වීමේ වැදගත්කම</w:t>
      </w:r>
    </w:p>
    <w:p w14:paraId="3B7D6755" w14:textId="77777777" w:rsidR="00F90BDC" w:rsidRDefault="00F90BDC"/>
    <w:p w14:paraId="54F1F906" w14:textId="77777777" w:rsidR="00F90BDC" w:rsidRDefault="00F90BDC">
      <w:r xmlns:w="http://schemas.openxmlformats.org/wordprocessingml/2006/main">
        <w:t xml:space="preserve">1. හිතෝපදේශ 4:23 - "සියල්ලටම වඩා, ඔබේ හදවත ආරක්ෂා කර ගන්න, මන්ද ඔබ කරන සෑම දෙයක්ම එයින් ගලා එයි."</w:t>
      </w:r>
    </w:p>
    <w:p w14:paraId="61EB5084" w14:textId="77777777" w:rsidR="00F90BDC" w:rsidRDefault="00F90BDC"/>
    <w:p w14:paraId="1B7CC307" w14:textId="77777777" w:rsidR="00F90BDC" w:rsidRDefault="00F90BDC">
      <w:r xmlns:w="http://schemas.openxmlformats.org/wordprocessingml/2006/main">
        <w:t xml:space="preserve">2. මතෙව් 6:24 - “කිසිවෙකුට ස්වාමිවරුන් දෙදෙනෙකුට සේවය කළ නොහැක. එක්කෝ ඔබ එක් කෙනෙකුට ද්වේෂ කර අනෙකාට ප්‍රේම කරන්නෙහිය, නැතහොත් ඔබ එකාට කැප වී අනෙකා හෙළා දකිනු ඇත.</w:t>
      </w:r>
    </w:p>
    <w:p w14:paraId="1C52ACAD" w14:textId="77777777" w:rsidR="00F90BDC" w:rsidRDefault="00F90BDC"/>
    <w:p w14:paraId="2AB7271D" w14:textId="77777777" w:rsidR="00F90BDC" w:rsidRDefault="00F90BDC">
      <w:r xmlns:w="http://schemas.openxmlformats.org/wordprocessingml/2006/main">
        <w:t xml:space="preserve">මතෙව් 5:30 ඔබේ දකුණු අත ඔබට අමනාප වන්නේ නම්, එය කපා, ඔබෙන් ඉවතට විසි කරන්න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අපගේ මුළු ශරීරයම නිරයට ඇද දැමීමේ අවදානමට වඩා පව් කිරීමට හේතු වන දෙයක් අපගේ ජීවිතයෙන් ඉවත් කිරීම වඩා හොඳ බව යේසුස් උගන්වයි.</w:t>
      </w:r>
    </w:p>
    <w:p w14:paraId="5137BE6B" w14:textId="77777777" w:rsidR="00F90BDC" w:rsidRDefault="00F90BDC"/>
    <w:p w14:paraId="6290F898" w14:textId="77777777" w:rsidR="00F90BDC" w:rsidRDefault="00F90BDC">
      <w:r xmlns:w="http://schemas.openxmlformats.org/wordprocessingml/2006/main">
        <w:t xml:space="preserve">1. "ක්‍රියාවන් වචනවලට වඩා ශබ්ද නගා කථා කරයි: එදිනෙදා ජීවිතයේදී ශුභාරංචිය ජීවත්වීම"</w:t>
      </w:r>
    </w:p>
    <w:p w14:paraId="6E9DC45F" w14:textId="77777777" w:rsidR="00F90BDC" w:rsidRDefault="00F90BDC"/>
    <w:p w14:paraId="35835298" w14:textId="77777777" w:rsidR="00F90BDC" w:rsidRDefault="00F90BDC">
      <w:r xmlns:w="http://schemas.openxmlformats.org/wordprocessingml/2006/main">
        <w:t xml:space="preserve">2. "ශුද්ධ ජීවිතයක් ගත කිරීම: ක්‍රිස්තුස් වහන්සේ මෙන් වැඩි වීම"</w:t>
      </w:r>
    </w:p>
    <w:p w14:paraId="0A046238" w14:textId="77777777" w:rsidR="00F90BDC" w:rsidRDefault="00F90BDC"/>
    <w:p w14:paraId="6538BF61" w14:textId="77777777" w:rsidR="00F90BDC" w:rsidRDefault="00F90BDC">
      <w:r xmlns:w="http://schemas.openxmlformats.org/wordprocessingml/2006/main">
        <w:t xml:space="preserve">1. රෝම 6:12-14 - එබැවින් පාපයේ නපුරු ආශාවන්ට කීකරු වන පරිදි ඔබේ මරණීය ශරීරය තුළ පාපයට රජ වීමට ඉඩ නොදෙන්න. දුෂ්ටකමේ මෙවලමක් ලෙස පාපයට ඔබේ කිසිම කොටසක් පූජා නොකරන්න, නමුත් මරණයෙන් ජීවනයට ගෙන ආ අය ලෙස දෙවියන් වහන්සේට පූජා කරන්න. ඔබේ සෑම කොටසක්ම ධර්මිෂ්ඨකමේ මෙවලමක් ලෙස ඔහුට පූජා කරන්න.</w:t>
      </w:r>
    </w:p>
    <w:p w14:paraId="4D12DF8D" w14:textId="77777777" w:rsidR="00F90BDC" w:rsidRDefault="00F90BDC"/>
    <w:p w14:paraId="681712F7" w14:textId="77777777" w:rsidR="00F90BDC" w:rsidRDefault="00F90BDC">
      <w:r xmlns:w="http://schemas.openxmlformats.org/wordprocessingml/2006/main">
        <w:t xml:space="preserve">2. 1 කොරින්ති 6:18-19 - ලිංගික දුරාචාරයෙන් පලා යන්න. පුද්ගලයෙකු කරන අනෙකුත් සියලුම පාප ශරීරයෙන් පිටත නමුත් ලිංගිකව පව් කරන තැනැත්තා තම ශරීරයට එරෙහිව පව් කරයි. ඔබේ ශරීර ඔබ තුළ සිටින, ඔබ දෙවියන් වහන්සේගෙන් ලැබූ ශුද්ධාත්මයාණන්ගේ දේවාල බව ඔබ දන්නේ නැද්ද? ඔබ ඔබේම නොවේ.</w:t>
      </w:r>
    </w:p>
    <w:p w14:paraId="583F7967" w14:textId="77777777" w:rsidR="00F90BDC" w:rsidRDefault="00F90BDC"/>
    <w:p w14:paraId="16213EEF" w14:textId="77777777" w:rsidR="00F90BDC" w:rsidRDefault="00F90BDC">
      <w:r xmlns:w="http://schemas.openxmlformats.org/wordprocessingml/2006/main">
        <w:t xml:space="preserve">මතෙව් 5:31 යමෙක් තම භාර්යාව අත්හැර දමන්නේ නම්, ඔහු ඇයට දික්කසාද ලියවිල්ලක් දිය යුතු ය.</w:t>
      </w:r>
    </w:p>
    <w:p w14:paraId="14781A7D" w14:textId="77777777" w:rsidR="00F90BDC" w:rsidRDefault="00F90BDC"/>
    <w:p w14:paraId="5E9CE1B5" w14:textId="77777777" w:rsidR="00F90BDC" w:rsidRDefault="00F90BDC">
      <w:r xmlns:w="http://schemas.openxmlformats.org/wordprocessingml/2006/main">
        <w:t xml:space="preserve">තම සහකරු හෝ සහකාරිය දික්කසාද කරන ඕනෑම අයෙකු ඔවුන්ට දික්කසාද සහතිකයක් ලබා දිය යුතු බව පැවසූ බව එම ඡේදයේ සඳහන් වේ.</w:t>
      </w:r>
    </w:p>
    <w:p w14:paraId="438BD4B7" w14:textId="77777777" w:rsidR="00F90BDC" w:rsidRDefault="00F90BDC"/>
    <w:p w14:paraId="666C42E6" w14:textId="77777777" w:rsidR="00F90BDC" w:rsidRDefault="00F90BDC">
      <w:r xmlns:w="http://schemas.openxmlformats.org/wordprocessingml/2006/main">
        <w:t xml:space="preserve">1. විවාහය පරිශුද්ධ ගිවිසුමක් වන අතර එය ප්‍රවේශමෙන් හා කැපවීමෙන් එළැඹිය යුතුය.</w:t>
      </w:r>
    </w:p>
    <w:p w14:paraId="624F6A43" w14:textId="77777777" w:rsidR="00F90BDC" w:rsidRDefault="00F90BDC"/>
    <w:p w14:paraId="1BAC7E15" w14:textId="77777777" w:rsidR="00F90BDC" w:rsidRDefault="00F90BDC">
      <w:r xmlns:w="http://schemas.openxmlformats.org/wordprocessingml/2006/main">
        <w:t xml:space="preserve">2. දික්කසාදය අවසාන විසඳුම විය යුතු අතර එය සිදු වූ විට, කලත්‍රයාට සැලකිල්ලෙන් හා ගෞරවයෙන් සැලකිය යුතුය.</w:t>
      </w:r>
    </w:p>
    <w:p w14:paraId="436DBB21" w14:textId="77777777" w:rsidR="00F90BDC" w:rsidRDefault="00F90BDC"/>
    <w:p w14:paraId="63B0B01C" w14:textId="77777777" w:rsidR="00F90BDC" w:rsidRDefault="00F90BDC">
      <w:r xmlns:w="http://schemas.openxmlformats.org/wordprocessingml/2006/main">
        <w:t xml:space="preserve">1. මලාකි 2:16 - “මක්නිසාද මම දික්කසාදයට ද්වේෂ කරමි, ඊශ්‍රායෙල්හි දෙවි සමිඳාණන් වහන්සේ වදාරන සේක. 'එබැවින් ඔබ ද්‍රෝහී ලෙස ක්‍රියා නොකරන ලෙස ඔබේ ආත්මය ගැන සැලකිලිමත් වන්න.'</w:t>
      </w:r>
    </w:p>
    <w:p w14:paraId="0C611B2F" w14:textId="77777777" w:rsidR="00F90BDC" w:rsidRDefault="00F90BDC"/>
    <w:p w14:paraId="045C9AF7" w14:textId="77777777" w:rsidR="00F90BDC" w:rsidRDefault="00F90BDC">
      <w:r xmlns:w="http://schemas.openxmlformats.org/wordprocessingml/2006/main">
        <w:t xml:space="preserve">2. රෝම 7:2-3 - “මක්නිසාද විවාහක ස්ත්‍රිය තම ස්වාමිපුරුෂයා ජීවත්ව සිටියදී ඔහුට නීතියෙන් බැඳී සිටී. නමුත් ඇගේ ස්වාමිපුරුෂයා මිය ගියහොත් ඇය ස්වාමිපුරුෂයා සම්බන්ධ නීතියෙන් නිදහස් වේ. එබැවින්, ඇගේ ස්වාමිපුරුෂයා ජීවත්ව සිටියදී ඇය වෙනත් පුරුෂයෙකු සමඟ සම්බන්ධ වී ඇත්නම්, ඇය කාමමිථ්යාචාරිකාවක් ලෙස හඳුන්වනු ලැබේ. නමුත් ඇගේ ස්වාමිපුරුෂයා මිය ගියොත්, ඇය නීතියෙන් නිදහස් වන අතර, ඇය වෙනත් පුරුෂයෙකු සමඟ සම්බන්ධ වී සිටියත් ඇය අනාචාරයේ යෙදී සිටින්නියක් නොවේ.”</w:t>
      </w:r>
    </w:p>
    <w:p w14:paraId="6FB1B4BE" w14:textId="77777777" w:rsidR="00F90BDC" w:rsidRDefault="00F90BDC"/>
    <w:p w14:paraId="0F6FD403" w14:textId="77777777" w:rsidR="00F90BDC" w:rsidRDefault="00F90BDC">
      <w:r xmlns:w="http://schemas.openxmlformats.org/wordprocessingml/2006/main">
        <w:t xml:space="preserve">මතෙව් 5:32 නුමුත් මම ඔබට කියමි, වේශ්‍යාකම නිසා ඉතිරි කර තම භාර්යාව ඉවත දමන්නා ඇයව කාමමිථ්‍යාචාරය කිරීමට සලස්වයි.</w:t>
      </w:r>
    </w:p>
    <w:p w14:paraId="50253BA6" w14:textId="77777777" w:rsidR="00F90BDC" w:rsidRDefault="00F90BDC"/>
    <w:p w14:paraId="3F6E30DD" w14:textId="77777777" w:rsidR="00F90BDC" w:rsidRDefault="00F90BDC">
      <w:r xmlns:w="http://schemas.openxmlformats.org/wordprocessingml/2006/main">
        <w:t xml:space="preserve">ජේසුස් වහන්සේ පවසන්නේ වේශ්‍යාකම නිසා හැර පුරුෂයෙකු තම බිරිඳ දික්කසාද කළහොත් එය ඇය අනාචාරයේ යෙදීමට හේතු වන බවයි. මීට අමතරව, කාන්තාව නැවත විවාහ වී ඇත්නම්, ඇයව විවාහ කර ගන්නා පුරුෂයා අනාචාරයේ යෙදේ.</w:t>
      </w:r>
    </w:p>
    <w:p w14:paraId="015554CC" w14:textId="77777777" w:rsidR="00F90BDC" w:rsidRDefault="00F90BDC"/>
    <w:p w14:paraId="41A2C6AA" w14:textId="77777777" w:rsidR="00F90BDC" w:rsidRDefault="00F90BDC">
      <w:r xmlns:w="http://schemas.openxmlformats.org/wordprocessingml/2006/main">
        <w:t xml:space="preserve">1. විවාහය: ආදරයේ ශුද්ධකම</w:t>
      </w:r>
    </w:p>
    <w:p w14:paraId="1CAC3636" w14:textId="77777777" w:rsidR="00F90BDC" w:rsidRDefault="00F90BDC"/>
    <w:p w14:paraId="15A87B61" w14:textId="77777777" w:rsidR="00F90BDC" w:rsidRDefault="00F90BDC">
      <w:r xmlns:w="http://schemas.openxmlformats.org/wordprocessingml/2006/main">
        <w:t xml:space="preserve">2. දික්කසාදය: දෙවියන්ගේ දෘෂ්ටිකෝණය</w:t>
      </w:r>
    </w:p>
    <w:p w14:paraId="7B91EFD5" w14:textId="77777777" w:rsidR="00F90BDC" w:rsidRDefault="00F90BDC"/>
    <w:p w14:paraId="28AAB60B" w14:textId="77777777" w:rsidR="00F90BDC" w:rsidRDefault="00F90BDC">
      <w:r xmlns:w="http://schemas.openxmlformats.org/wordprocessingml/2006/main">
        <w:t xml:space="preserve">1. එපීස 5:22-33 - භාර්යාවනි, ස්වාමින් වහන්සේට මෙන් ඔබේම ස්වාමිපුරුෂයන්ට යටත් වන්න.</w:t>
      </w:r>
    </w:p>
    <w:p w14:paraId="38167A9F" w14:textId="77777777" w:rsidR="00F90BDC" w:rsidRDefault="00F90BDC"/>
    <w:p w14:paraId="516AE932" w14:textId="77777777" w:rsidR="00F90BDC" w:rsidRDefault="00F90BDC">
      <w:r xmlns:w="http://schemas.openxmlformats.org/wordprocessingml/2006/main">
        <w:t xml:space="preserve">2. මලාකි 2:14-16 - සමිඳාණන් වහන්සේ වෙනුවෙන්, ඊශ්‍රායෙල්හි දෙවියන් වහන්සේ දික්කසාදයට වෛර කරන බව පවසයි.</w:t>
      </w:r>
    </w:p>
    <w:p w14:paraId="0D810F4A" w14:textId="77777777" w:rsidR="00F90BDC" w:rsidRDefault="00F90BDC"/>
    <w:p w14:paraId="2B34417B" w14:textId="77777777" w:rsidR="00F90BDC" w:rsidRDefault="00F90BDC">
      <w:r xmlns:w="http://schemas.openxmlformats.org/wordprocessingml/2006/main">
        <w:t xml:space="preserve">මතෙව් 5:33 නැවතත්, පැරණි කාලයේ ඔවුන් පැවසූ බව ඔබ අසා ඇත: ඔබ දිවුරන්නේ නැත, නමුත් ඔබේ දිවුරුම් සමිඳාණන් වහන්සේට ඉටු කරන්න.</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මෙම ඡේදයෙන් කෙනෙකුගේ දිවුරුම්වලට ගරු කිරීම සහ පොරොන්දු කඩ කිරීමෙන් වැළකී සිටීම ගැන කතා කරයි.</w:t>
      </w:r>
    </w:p>
    <w:p w14:paraId="165B898D" w14:textId="77777777" w:rsidR="00F90BDC" w:rsidRDefault="00F90BDC"/>
    <w:p w14:paraId="50B8B01A" w14:textId="77777777" w:rsidR="00F90BDC" w:rsidRDefault="00F90BDC">
      <w:r xmlns:w="http://schemas.openxmlformats.org/wordprocessingml/2006/main">
        <w:t xml:space="preserve">1. ඔබේ වචනය තබා ගැනීමේ වැදගත්කම</w:t>
      </w:r>
    </w:p>
    <w:p w14:paraId="5848B308" w14:textId="77777777" w:rsidR="00F90BDC" w:rsidRDefault="00F90BDC"/>
    <w:p w14:paraId="78090EB9" w14:textId="77777777" w:rsidR="00F90BDC" w:rsidRDefault="00F90BDC">
      <w:r xmlns:w="http://schemas.openxmlformats.org/wordprocessingml/2006/main">
        <w:t xml:space="preserve">2. අඛණ්ඩතාවයේ බලය</w:t>
      </w:r>
    </w:p>
    <w:p w14:paraId="0E86C0BA" w14:textId="77777777" w:rsidR="00F90BDC" w:rsidRDefault="00F90BDC"/>
    <w:p w14:paraId="629C5A3D" w14:textId="77777777" w:rsidR="00F90BDC" w:rsidRDefault="00F90BDC">
      <w:r xmlns:w="http://schemas.openxmlformats.org/wordprocessingml/2006/main">
        <w:t xml:space="preserve">1. යාකොබ් 5:12 - “නමුත් සියල්ලටම වඩා, මාගේ සහෝදරයෙනි, දිවුරන්න එපා - ස්වර්ගයෙන් හෝ පොළොවෙන් හෝ වෙන කිසිවකින් නොවේ. ඔබේ "ඔව්" ඔව් වීමට ඉඩ දෙන්න, ඔබේ "නැත", නැත, නැතහොත් ඔබ හෙළා දකිනු ඇත.</w:t>
      </w:r>
    </w:p>
    <w:p w14:paraId="233EB89E" w14:textId="77777777" w:rsidR="00F90BDC" w:rsidRDefault="00F90BDC"/>
    <w:p w14:paraId="383D52CD" w14:textId="77777777" w:rsidR="00F90BDC" w:rsidRDefault="00F90BDC">
      <w:r xmlns:w="http://schemas.openxmlformats.org/wordprocessingml/2006/main">
        <w:t xml:space="preserve">2. හිතෝපදේශ 12:22 - "ස්වාමීන් වහන්සේ බොරු තොල් පිළිකුල් කරයි, නමුත් විශ්වාසවන්ත මිනිසුන් කෙරෙහි ඔහු සතුටු වේ."</w:t>
      </w:r>
    </w:p>
    <w:p w14:paraId="239E4E4D" w14:textId="77777777" w:rsidR="00F90BDC" w:rsidRDefault="00F90BDC"/>
    <w:p w14:paraId="0B2EB2EC" w14:textId="77777777" w:rsidR="00F90BDC" w:rsidRDefault="00F90BDC">
      <w:r xmlns:w="http://schemas.openxmlformats.org/wordprocessingml/2006/main">
        <w:t xml:space="preserve">මතෙව් 5:34 නමුත් මම ඔබට කියමි, කිසිසේත් දිවුරන්න එපා. ස්වර්ගයෙන් වත්; මන්ද එය දෙවියන් වහන්සේගේ සිංහාසනය ය.</w:t>
      </w:r>
    </w:p>
    <w:p w14:paraId="1992BE23" w14:textId="77777777" w:rsidR="00F90BDC" w:rsidRDefault="00F90BDC"/>
    <w:p w14:paraId="2D94F33F" w14:textId="77777777" w:rsidR="00F90BDC" w:rsidRDefault="00F90BDC">
      <w:r xmlns:w="http://schemas.openxmlformats.org/wordprocessingml/2006/main">
        <w:t xml:space="preserve">මෙම ඡේදය දිවුරුම් දීමට එරෙහිව අනතුරු අඟවන අතර එය දෙවියන් වහන්සේගේ සිංහාසනය වන බැවින් ස්වර්ගයේ දිවුරුම් දීම පවා වැරදි බව අනතුරු අඟවයි.</w:t>
      </w:r>
    </w:p>
    <w:p w14:paraId="46448A02" w14:textId="77777777" w:rsidR="00F90BDC" w:rsidRDefault="00F90BDC"/>
    <w:p w14:paraId="4E6F4B90" w14:textId="77777777" w:rsidR="00F90BDC" w:rsidRDefault="00F90BDC">
      <w:r xmlns:w="http://schemas.openxmlformats.org/wordprocessingml/2006/main">
        <w:t xml:space="preserve">1. අපගේ වචන පරිශුද්ධව තබා ගැනීමේ වැදගත්කම</w:t>
      </w:r>
    </w:p>
    <w:p w14:paraId="1EB2AF2D" w14:textId="77777777" w:rsidR="00F90BDC" w:rsidRDefault="00F90BDC"/>
    <w:p w14:paraId="47F71F59" w14:textId="77777777" w:rsidR="00F90BDC" w:rsidRDefault="00F90BDC">
      <w:r xmlns:w="http://schemas.openxmlformats.org/wordprocessingml/2006/main">
        <w:t xml:space="preserve">2. සියල්ලටම වඩා දෙවියන් වහන්සේට ගෞරව කිරීමේ ගුණය</w:t>
      </w:r>
    </w:p>
    <w:p w14:paraId="6E7A768A" w14:textId="77777777" w:rsidR="00F90BDC" w:rsidRDefault="00F90BDC"/>
    <w:p w14:paraId="6B228AD6" w14:textId="77777777" w:rsidR="00F90BDC" w:rsidRDefault="00F90BDC">
      <w:r xmlns:w="http://schemas.openxmlformats.org/wordprocessingml/2006/main">
        <w:t xml:space="preserve">1. යාකොබ් 5:12 - “සියල්ලටම වඩා, මගේ සහෝදරයෙනි, දිවුරන්න එපා - ස්වර්ගයෙන් හෝ පොළොවෙන් හෝ වෙන කිසිම දෙයකින් නොවේ. ඔබේ "ඔව්" ඔව් වීමට ඉඩ දෙන්න, ඔබේ "නැත", නැත, නැතහොත් ඔබ හෙළා දකිනු ඇත.</w:t>
      </w:r>
    </w:p>
    <w:p w14:paraId="27351394" w14:textId="77777777" w:rsidR="00F90BDC" w:rsidRDefault="00F90BDC"/>
    <w:p w14:paraId="3A3CD488" w14:textId="77777777" w:rsidR="00F90BDC" w:rsidRDefault="00F90BDC">
      <w:r xmlns:w="http://schemas.openxmlformats.org/wordprocessingml/2006/main">
        <w:t xml:space="preserve">2. ගීතාවලිය 24:3-4 - “ස්වාමීන්ගේ කන්දට නැඟිය හැක්කේ කාටද? ඔහුගේ ශුද්ධස්ථානයේ සිටිය හැක්කේ කාටද? පිළිමයක් කෙරෙහි විශ්වාසය නොතබන, බොරු දෙවි කෙනෙකුගේ නාමයෙන් දිවුරන්නේ නැති පිරිසිදු දෑත් පිරිසිදු හදවතක් ඇති තැනැත්තා ය.</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5:35 පොළොවෙන් ද නොවේ; මන්ද, එය ඔහුගේ පාපුටුව ය. මන්ද එය මහා රජුගේ නගරයයි.</w:t>
      </w:r>
    </w:p>
    <w:p w14:paraId="05CAF612" w14:textId="77777777" w:rsidR="00F90BDC" w:rsidRDefault="00F90BDC"/>
    <w:p w14:paraId="564EB3D4" w14:textId="77777777" w:rsidR="00F90BDC" w:rsidRDefault="00F90BDC">
      <w:r xmlns:w="http://schemas.openxmlformats.org/wordprocessingml/2006/main">
        <w:t xml:space="preserve">දෙවියන් වහන්සේ සියලු මැවිල්ල කෙරෙහි ශ්‍රේෂ්ඨ රජ වන අතර ජෙරුසලම ඔහුගේ නගරයයි.</w:t>
      </w:r>
    </w:p>
    <w:p w14:paraId="2455BB10" w14:textId="77777777" w:rsidR="00F90BDC" w:rsidRDefault="00F90BDC"/>
    <w:p w14:paraId="07F60FA3" w14:textId="77777777" w:rsidR="00F90BDC" w:rsidRDefault="00F90BDC">
      <w:r xmlns:w="http://schemas.openxmlformats.org/wordprocessingml/2006/main">
        <w:t xml:space="preserve">1. දෙවියන් වහන්සේ රජවරුන්ගේ රජු සහ ස්වාමිවරුන්ගේ ස්වාමියා ය</w:t>
      </w:r>
    </w:p>
    <w:p w14:paraId="05C283E2" w14:textId="77777777" w:rsidR="00F90BDC" w:rsidRDefault="00F90BDC"/>
    <w:p w14:paraId="124A3A43" w14:textId="77777777" w:rsidR="00F90BDC" w:rsidRDefault="00F90BDC">
      <w:r xmlns:w="http://schemas.openxmlformats.org/wordprocessingml/2006/main">
        <w:t xml:space="preserve">2. අපි සැමවිටම දෙවියන් වහන්සේගේ ජෙරුසලම නගරයට ගෞරව කළ යුතුයි</w:t>
      </w:r>
    </w:p>
    <w:p w14:paraId="44A9E8EB" w14:textId="77777777" w:rsidR="00F90BDC" w:rsidRDefault="00F90BDC"/>
    <w:p w14:paraId="45594B46" w14:textId="77777777" w:rsidR="00F90BDC" w:rsidRDefault="00F90BDC">
      <w:r xmlns:w="http://schemas.openxmlformats.org/wordprocessingml/2006/main">
        <w:t xml:space="preserve">1. යෙසායා 66:1 - "ස්වාමීන්වහන්සේ මෙසේ කියනසේක: ස්වර්ගය මාගේ සිංහාසනය ය, පොළොව මාගේ පාපුටුව ය; ඔබ මට ගොඩනඟන මාලිගාව කුමක් ද, මාගේ විවේක ස්ථානය කුමක් ද?"</w:t>
      </w:r>
    </w:p>
    <w:p w14:paraId="0DA99659" w14:textId="77777777" w:rsidR="00F90BDC" w:rsidRDefault="00F90BDC"/>
    <w:p w14:paraId="3DF9869C" w14:textId="77777777" w:rsidR="00F90BDC" w:rsidRDefault="00F90BDC">
      <w:r xmlns:w="http://schemas.openxmlformats.org/wordprocessingml/2006/main">
        <w:t xml:space="preserve">2. ගීතාවලිය 48: 2 - "උසස් ස්ථානයෙන් අලංකාරය, මුළු පෘථිවියේ ප්රීතිය, උතුරු දෙසින් පිහිටි සියොන් කන්ද, මහා රජුගේ නගරයයි."</w:t>
      </w:r>
    </w:p>
    <w:p w14:paraId="28ADE3F1" w14:textId="77777777" w:rsidR="00F90BDC" w:rsidRDefault="00F90BDC"/>
    <w:p w14:paraId="320E6327" w14:textId="77777777" w:rsidR="00F90BDC" w:rsidRDefault="00F90BDC">
      <w:r xmlns:w="http://schemas.openxmlformats.org/wordprocessingml/2006/main">
        <w:t xml:space="preserve">මතෙව් 5:36 ඔබේ හිස මත දිවුරන්න එපා, මක්නිසාද ඔබට එක හිසකෙස් සුදු කිරීමට හෝ කළු කිරීමට නොහැකි බැවිනි.</w:t>
      </w:r>
    </w:p>
    <w:p w14:paraId="6CFE9765" w14:textId="77777777" w:rsidR="00F90BDC" w:rsidRDefault="00F90BDC"/>
    <w:p w14:paraId="7E0301C9" w14:textId="77777777" w:rsidR="00F90BDC" w:rsidRDefault="00F90BDC">
      <w:r xmlns:w="http://schemas.openxmlformats.org/wordprocessingml/2006/main">
        <w:t xml:space="preserve">යේසුස් තම ගෝලයන්ට උගන්වන්නේ ඔවුන්ගේ හිසකෙස්වල වර්ණය පාලනය කිරීමට නොහැකි නිසා ඔවුන්ගේ හිස මත දිවුරන්න එපා කියායි.</w:t>
      </w:r>
    </w:p>
    <w:p w14:paraId="54688536" w14:textId="77777777" w:rsidR="00F90BDC" w:rsidRDefault="00F90BDC"/>
    <w:p w14:paraId="48CB58EF" w14:textId="77777777" w:rsidR="00F90BDC" w:rsidRDefault="00F90BDC">
      <w:r xmlns:w="http://schemas.openxmlformats.org/wordprocessingml/2006/main">
        <w:t xml:space="preserve">1. "අපගේ හිසෙන් දිවුරුම් දීමේ බල රහිතභාවය"</w:t>
      </w:r>
    </w:p>
    <w:p w14:paraId="3C1FAD61" w14:textId="77777777" w:rsidR="00F90BDC" w:rsidRDefault="00F90BDC"/>
    <w:p w14:paraId="264B32F0" w14:textId="77777777" w:rsidR="00F90BDC" w:rsidRDefault="00F90BDC">
      <w:r xmlns:w="http://schemas.openxmlformats.org/wordprocessingml/2006/main">
        <w:t xml:space="preserve">2. "යේසුස් වහන්සේගේ ඉගැන්වීම්වලට කීකරු වීමේ වැදගත්කම"</w:t>
      </w:r>
    </w:p>
    <w:p w14:paraId="2DEDECB7" w14:textId="77777777" w:rsidR="00F90BDC" w:rsidRDefault="00F90BDC"/>
    <w:p w14:paraId="1B9F05EB" w14:textId="77777777" w:rsidR="00F90BDC" w:rsidRDefault="00F90BDC">
      <w:r xmlns:w="http://schemas.openxmlformats.org/wordprocessingml/2006/main">
        <w:t xml:space="preserve">1. යාකොබ් 5:12 - "නමුත් සියල්ලටම වඩා, මාගේ සහෝදරයෙනි, දිවුරන්න එපා - ස්වර්ගයෙන් හෝ පොළොවෙන් හෝ වෙන කිසිම දෙයකින් නොවේ. ඔබේ "ඔව්" ඔව් විය යුතු අතර, ඔබේ "නැත", නැත, නැතහොත් ඔබ එසේ වනු ඇත. හෙළා දකිනවා."</w:t>
      </w:r>
    </w:p>
    <w:p w14:paraId="3EB2CF41" w14:textId="77777777" w:rsidR="00F90BDC" w:rsidRDefault="00F90BDC"/>
    <w:p w14:paraId="6CC5C402" w14:textId="77777777" w:rsidR="00F90BDC" w:rsidRDefault="00F90BDC">
      <w:r xmlns:w="http://schemas.openxmlformats.org/wordprocessingml/2006/main">
        <w:t xml:space="preserve">2. ජෝෂුවා 9:18-20 - “නමුත් ඊශ්‍රායෙල් සෙනඟ ඔවුන්ට පහර නොදුන්නේ, සභාවෙහි පාලකයන් ඊශ්‍රායෙල්හි දෙවි සමිඳාණන් වහන්සේගේ නාමයෙන් ඔවුන්ට දිවුරුම් දුන් බැවිනි. එවිට සියලු සභාව නායකයන් ගැන පැමිණිලි කළහ. එහෙත් සියලු නායකයෝ ඔවුන්ට උත්තර දෙමින්, 'අපි ඉශ්රායෙල්ගේ දෙවි සමිඳාණන් වහන්සේගේ නාමයෙන් ඔවුන්ට දිවුරුම් දුන්නෙමු, දැන් අපට ඔවුන්ව ස්පර්ශ කළ නොහැක. අපි ඔවුන්ට කරන දේ මෙයයි: අපි ඔවුන්ට දිවුරා දුන් දිවුරුම කඩ කළ නිසා දෙවිගේ උදහස අප පිට නොවැටෙන පිණිස අපි ඔවුන්ට ජීවත් වීමට ඉඩ දෙමු.</w:t>
      </w:r>
    </w:p>
    <w:p w14:paraId="79FD60EE" w14:textId="77777777" w:rsidR="00F90BDC" w:rsidRDefault="00F90BDC"/>
    <w:p w14:paraId="087C935C" w14:textId="77777777" w:rsidR="00F90BDC" w:rsidRDefault="00F90BDC">
      <w:r xmlns:w="http://schemas.openxmlformats.org/wordprocessingml/2006/main">
        <w:t xml:space="preserve">මතෙව් 5:37 නමුත් ඔබේ සන්නිවේදනය ඔව්, ඔව් විය යුතුය. නැත, නැත: මක්නිසාද මේවාට වඩා වැඩි යමක් නපුරෙන් පැමිණේ.</w:t>
      </w:r>
    </w:p>
    <w:p w14:paraId="2E2DDE81" w14:textId="77777777" w:rsidR="00F90BDC" w:rsidRDefault="00F90BDC"/>
    <w:p w14:paraId="30BDC98A" w14:textId="77777777" w:rsidR="00F90BDC" w:rsidRDefault="00F90BDC">
      <w:r xmlns:w="http://schemas.openxmlformats.org/wordprocessingml/2006/main">
        <w:t xml:space="preserve">අපි අපගේ කථාවේදී සෘජු සහ අවංක විය යුතු අතර, අතිශයෝක්තියෙන් හෝ අලංකාර කිරීමෙන් වැළකී සිටිය යුතුය.</w:t>
      </w:r>
    </w:p>
    <w:p w14:paraId="7BE98254" w14:textId="77777777" w:rsidR="00F90BDC" w:rsidRDefault="00F90BDC"/>
    <w:p w14:paraId="4839D07E" w14:textId="77777777" w:rsidR="00F90BDC" w:rsidRDefault="00F90BDC">
      <w:r xmlns:w="http://schemas.openxmlformats.org/wordprocessingml/2006/main">
        <w:t xml:space="preserve">1. ආදරයෙන් සත්‍යය කතා කරන්න - එපීස 4:15</w:t>
      </w:r>
    </w:p>
    <w:p w14:paraId="6D0054E7" w14:textId="77777777" w:rsidR="00F90BDC" w:rsidRDefault="00F90BDC"/>
    <w:p w14:paraId="40C607AC" w14:textId="77777777" w:rsidR="00F90BDC" w:rsidRDefault="00F90BDC">
      <w:r xmlns:w="http://schemas.openxmlformats.org/wordprocessingml/2006/main">
        <w:t xml:space="preserve">2. ඔබ සතු දෙයින් සෑහීමට පත් වන්න - හෙබ්‍රෙව් 13:5</w:t>
      </w:r>
    </w:p>
    <w:p w14:paraId="08211EBD" w14:textId="77777777" w:rsidR="00F90BDC" w:rsidRDefault="00F90BDC"/>
    <w:p w14:paraId="79A4F68C" w14:textId="77777777" w:rsidR="00F90BDC" w:rsidRDefault="00F90BDC">
      <w:r xmlns:w="http://schemas.openxmlformats.org/wordprocessingml/2006/main">
        <w:t xml:space="preserve">1. යාකොබ් 3:1-12 - දිව හීලෑ කිරීම</w:t>
      </w:r>
    </w:p>
    <w:p w14:paraId="48935A69" w14:textId="77777777" w:rsidR="00F90BDC" w:rsidRDefault="00F90BDC"/>
    <w:p w14:paraId="58004A3B" w14:textId="77777777" w:rsidR="00F90BDC" w:rsidRDefault="00F90BDC">
      <w:r xmlns:w="http://schemas.openxmlformats.org/wordprocessingml/2006/main">
        <w:t xml:space="preserve">2. හිතෝපදේශ 10:19 - සත්‍යවාදී තොල් සදාකාලිකයි</w:t>
      </w:r>
    </w:p>
    <w:p w14:paraId="1E2C9C57" w14:textId="77777777" w:rsidR="00F90BDC" w:rsidRDefault="00F90BDC"/>
    <w:p w14:paraId="30768674" w14:textId="77777777" w:rsidR="00F90BDC" w:rsidRDefault="00F90BDC">
      <w:r xmlns:w="http://schemas.openxmlformats.org/wordprocessingml/2006/main">
        <w:t xml:space="preserve">මතෙව් 5:38 ඇසට ඇසක් ද දතකට දතක් ද කියා පවසා ඇති බව ඔබ අසා ඇත.</w:t>
      </w:r>
    </w:p>
    <w:p w14:paraId="4E10E99B" w14:textId="77777777" w:rsidR="00F90BDC" w:rsidRDefault="00F90BDC"/>
    <w:p w14:paraId="79DEB480" w14:textId="77777777" w:rsidR="00F90BDC" w:rsidRDefault="00F90BDC">
      <w:r xmlns:w="http://schemas.openxmlformats.org/wordprocessingml/2006/main">
        <w:t xml:space="preserve">පළිගැනීම වෙනුවට අනෙක් කම්මුල හරවන්න යේසුස් උගන්වයි.</w:t>
      </w:r>
    </w:p>
    <w:p w14:paraId="6FBF807E" w14:textId="77777777" w:rsidR="00F90BDC" w:rsidRDefault="00F90BDC"/>
    <w:p w14:paraId="20B1547E" w14:textId="77777777" w:rsidR="00F90BDC" w:rsidRDefault="00F90BDC">
      <w:r xmlns:w="http://schemas.openxmlformats.org/wordprocessingml/2006/main">
        <w:t xml:space="preserve">1. ජේසුස් වහන්සේ අපව උසස් ජීවන තත්ත්වයකට කැඳවයි: ආදරය සහ සමාව.</w:t>
      </w:r>
    </w:p>
    <w:p w14:paraId="4E031CD8" w14:textId="77777777" w:rsidR="00F90BDC" w:rsidRDefault="00F90BDC"/>
    <w:p w14:paraId="687677B6" w14:textId="77777777" w:rsidR="00F90BDC" w:rsidRDefault="00F90BDC">
      <w:r xmlns:w="http://schemas.openxmlformats.org/wordprocessingml/2006/main">
        <w:t xml:space="preserve">2. පළිගැනීම විකල්පයක් නොවේ; අපි නිහතමානිකම සහ සාමය තෝරාගත යුතුයි.</w:t>
      </w:r>
    </w:p>
    <w:p w14:paraId="23DB7AE1" w14:textId="77777777" w:rsidR="00F90BDC" w:rsidRDefault="00F90BDC"/>
    <w:p w14:paraId="3605C395" w14:textId="77777777" w:rsidR="00F90BDC" w:rsidRDefault="00F90BDC">
      <w:r xmlns:w="http://schemas.openxmlformats.org/wordprocessingml/2006/main">
        <w:t xml:space="preserve">1. රෝම 12:17-21 - "කිසිවෙකුට නපුරට නපුරක් නොදෙන්න. සෑම කෙනෙකුගේම ඇස් හමුවේ හරි දේ කිරීමට ප්‍රවේශම් වන්න. හැකි නම්, ඔබ මත රඳා පවතින තාක් දුරට, සියලු දෙනා සමඟ සාමයෙන් ජීවත් වන්න. මගේ ආදරණීය මිත්‍රවරුනි, පළි නොගන්න, නමුත් දෙවියන් වහන්සේගේ උදහසට ඉඩ තබන්න, මන්ද එය ලියා ඇත: "පළිගැනීම මගේ ය, මම ආපසු දෙන්නෙමි" යනුවෙන් සමිඳාණන් වහන්සේ වදාරන සේක.</w:t>
      </w:r>
    </w:p>
    <w:p w14:paraId="162D0DAA" w14:textId="77777777" w:rsidR="00F90BDC" w:rsidRDefault="00F90BDC"/>
    <w:p w14:paraId="5971E0C3" w14:textId="77777777" w:rsidR="00F90BDC" w:rsidRDefault="00F90BDC">
      <w:r xmlns:w="http://schemas.openxmlformats.org/wordprocessingml/2006/main">
        <w:t xml:space="preserve">“ඔබේ සතුරා බඩගිනි නම් ඔහුට කන්න දෙන්න. ඔහුට පිපාසය ඇත්නම්, ඔහුට බොන්න යමක් දෙන්න. එසේ කිරීමෙන් ඔබ ඔහුගේ හිස මත දැවෙන අඟුරු ගොඩ ගසන්නෙහිය.” නපුරෙන් ජය නොගන්න, නමුත් යහපතෙන් අයහපත ජය ගන්න.</w:t>
      </w:r>
    </w:p>
    <w:p w14:paraId="00C886EA" w14:textId="77777777" w:rsidR="00F90BDC" w:rsidRDefault="00F90BDC"/>
    <w:p w14:paraId="27EC6BF7" w14:textId="77777777" w:rsidR="00F90BDC" w:rsidRDefault="00F90BDC">
      <w:r xmlns:w="http://schemas.openxmlformats.org/wordprocessingml/2006/main">
        <w:t xml:space="preserve">2. කොලොස්සි 3:12-14 - එබැවින්, දෙවියන් වහන්සේගේ තෝරාගත් සෙනඟ ලෙස, ශුද්ධ වූ සහ ඉතා ආදරය කරන, ඔබ දයාව, කරුණාව, නිහතමානිකම, මෘදුකම සහ ඉවසීමෙන් සැරසී සිටින්න. ඔබගෙන් යමෙකුට යමෙකුට විරුද්ධව අමනාපයක් ඇත්නම් එකිනෙකා ඉවසා එකිනෙකාට සමාව දෙන්න. සමිඳාණන් වහන්සේ ඔබට කමා කළාක් මෙන් සමාව දෙන්න. මේ සියලු ගුණධර්මවලට වඩා ප්‍රේමය පළඳින අතර, එය ඔවුන් සියල්ලන්ම පරිපූර්ණ එකමුතුවකින් බැඳේ.</w:t>
      </w:r>
    </w:p>
    <w:p w14:paraId="33F6BBF9" w14:textId="77777777" w:rsidR="00F90BDC" w:rsidRDefault="00F90BDC"/>
    <w:p w14:paraId="1B960B40" w14:textId="77777777" w:rsidR="00F90BDC" w:rsidRDefault="00F90BDC">
      <w:r xmlns:w="http://schemas.openxmlformats.org/wordprocessingml/2006/main">
        <w:t xml:space="preserve">මතෙව් 5:39 නමුත් මම ඔබට කියමි, ඔබ නපුරට විරුද්ධ නොවන්න.</w:t>
      </w:r>
    </w:p>
    <w:p w14:paraId="663A5287" w14:textId="77777777" w:rsidR="00F90BDC" w:rsidRDefault="00F90BDC"/>
    <w:p w14:paraId="667CF70B" w14:textId="77777777" w:rsidR="00F90BDC" w:rsidRDefault="00F90BDC">
      <w:r xmlns:w="http://schemas.openxmlformats.org/wordprocessingml/2006/main">
        <w:t xml:space="preserve">යේසුස් තම අනුගාමිකයන්ට දිරිගන්වන්නේ නපුරට විරුද්ධ නොවී, අනෙක් කම්මුල හරවන ලෙසයි.</w:t>
      </w:r>
    </w:p>
    <w:p w14:paraId="631E5C07" w14:textId="77777777" w:rsidR="00F90BDC" w:rsidRDefault="00F90BDC"/>
    <w:p w14:paraId="1EBD5C20" w14:textId="77777777" w:rsidR="00F90BDC" w:rsidRDefault="00F90BDC">
      <w:r xmlns:w="http://schemas.openxmlformats.org/wordprocessingml/2006/main">
        <w:t xml:space="preserve">1. "විශාල පුද්ගලයා වන්න: අනෙක් කම්මුල හැරවීම ගැටුම් නිරාකරණය සඳහා ආදර්ශයක් වන්නේ කෙසේද"</w:t>
      </w:r>
    </w:p>
    <w:p w14:paraId="6183FA76" w14:textId="77777777" w:rsidR="00F90BDC" w:rsidRDefault="00F90BDC"/>
    <w:p w14:paraId="1F2C5B9C" w14:textId="77777777" w:rsidR="00F90BDC" w:rsidRDefault="00F90BDC">
      <w:r xmlns:w="http://schemas.openxmlformats.org/wordprocessingml/2006/main">
        <w:t xml:space="preserve">2. "නිහතමානීකමේ ශක්තිය: අනෙක් කම්මුල හැරවීමේ ප්‍රතිලාභ ලබා ගැනීම"</w:t>
      </w:r>
    </w:p>
    <w:p w14:paraId="03C321E1" w14:textId="77777777" w:rsidR="00F90BDC" w:rsidRDefault="00F90BDC"/>
    <w:p w14:paraId="6FF75CAC" w14:textId="77777777" w:rsidR="00F90BDC" w:rsidRDefault="00F90BDC">
      <w:r xmlns:w="http://schemas.openxmlformats.org/wordprocessingml/2006/main">
        <w:t xml:space="preserve">1. රෝම 12:17-21 - "කිසිවෙකුට නපුරට නපුරක් නොදෙන්න, නමුත් සියල්ලන් ඉදිරියෙහි ගෞරවනීය දේ කිරීමට සිතන්න. හැකි නම්, එය ඔබ මත රඳා පවතින තාක් දුරට, සියල්ලන් සමඟ සාමකාමීව ජීවත් වන්න. ආදරණීය, කිසිදා පළිගන්න, නමුත් එය දෙවියන් වහන්සේගේ උදහසට ඉඩහරින්න, මක්නිසාද යත්, “පළිගැනීම මගේ ය, මම ආපසු දෙන්නෙමි” කියා සමිඳාණන් වහන්සේ කියන සේක. ඊට පටහැනිව, "ඔබේ සතුරා බඩගිනි නම්, ඔහුට කන්න දෙන්න; ඔහුට පිපාසය ඇත්නම්, ඔහුට බොන්න යමක් දෙන්න; එසේ කිරීමෙන් ඔබ ඔහුගේ හිස මත දැවෙන අඟුරු ගොඩ ගසනු ඇත." නපුරෙන් ජය නොගන්න, නමුත් යහපතෙන් අයහපත ජය ගන්න.</w:t>
      </w:r>
    </w:p>
    <w:p w14:paraId="7FAB2B91" w14:textId="77777777" w:rsidR="00F90BDC" w:rsidRDefault="00F90BDC"/>
    <w:p w14:paraId="64B347E5" w14:textId="77777777" w:rsidR="00F90BDC" w:rsidRDefault="00F90BDC">
      <w:r xmlns:w="http://schemas.openxmlformats.org/wordprocessingml/2006/main">
        <w:t xml:space="preserve">2. පිලිප්පි 2:3-4 - "ආත්මාර්ථකාමී අභිලාෂයෙන් හෝ උඩඟුකමෙන් කිසිවක් නොකරන්න, නමුත් නිහතමානීව ඔබට වඩා අන් අයව සැලකිය යුතුය. ඔබ සෑම කෙනෙකුම තමාගේම අවශ්යතා පමණක් නොව, අන් අයගේ අවශ්යතාවන් දෙස බලන්න."</w:t>
      </w:r>
    </w:p>
    <w:p w14:paraId="4CD9FD86" w14:textId="77777777" w:rsidR="00F90BDC" w:rsidRDefault="00F90BDC"/>
    <w:p w14:paraId="61DFD5A5" w14:textId="77777777" w:rsidR="00F90BDC" w:rsidRDefault="00F90BDC">
      <w:r xmlns:w="http://schemas.openxmlformats.org/wordprocessingml/2006/main">
        <w:t xml:space="preserve">මතෙව් 5:40 යමෙක් ඔබට නීතියෙන් නඩු පවරා ඔබේ කබාය උදුරා ගන්නේ නම්, ඔහුට ඔබේ සළුවද දෙන්න.</w:t>
      </w:r>
    </w:p>
    <w:p w14:paraId="6313FE38" w14:textId="77777777" w:rsidR="00F90BDC" w:rsidRDefault="00F90BDC"/>
    <w:p w14:paraId="110C9E09" w14:textId="77777777" w:rsidR="00F90BDC" w:rsidRDefault="00F90BDC">
      <w:r xmlns:w="http://schemas.openxmlformats.org/wordprocessingml/2006/main">
        <w:t xml:space="preserve">අන් අය සමඟ කටයුතු කිරීමේදී ත්‍යාගශීලී සහ සමාව දෙන ලෙස මෙම පදය අපව දිරිමත් කරයි.</w:t>
      </w:r>
    </w:p>
    <w:p w14:paraId="2C178421" w14:textId="77777777" w:rsidR="00F90BDC" w:rsidRDefault="00F90BDC"/>
    <w:p w14:paraId="1D34BD0F" w14:textId="77777777" w:rsidR="00F90BDC" w:rsidRDefault="00F90BDC">
      <w:r xmlns:w="http://schemas.openxmlformats.org/wordprocessingml/2006/main">
        <w:t xml:space="preserve">1. ත්‍යාගශීලීත්වයේ බලය - අප අවට සිටින අය සමඟ අපගේ සබඳතාවලදී ත්‍යාගශීලී වීමේ වැදගත්කම ගවේෂණය කිරීම.</w:t>
      </w:r>
    </w:p>
    <w:p w14:paraId="0B459E7A" w14:textId="77777777" w:rsidR="00F90BDC" w:rsidRDefault="00F90BDC"/>
    <w:p w14:paraId="08DD6060" w14:textId="77777777" w:rsidR="00F90BDC" w:rsidRDefault="00F90BDC">
      <w:r xmlns:w="http://schemas.openxmlformats.org/wordprocessingml/2006/main">
        <w:t xml:space="preserve">2. සමාව දීමේ හදවතක් - අපට වැරදි කළ අයට කරුණාව සහ දයාව ලබා දෙන ආකාරය සොයා ගැනීම.</w:t>
      </w:r>
    </w:p>
    <w:p w14:paraId="2FC7033D" w14:textId="77777777" w:rsidR="00F90BDC" w:rsidRDefault="00F90BDC"/>
    <w:p w14:paraId="00D41621" w14:textId="77777777" w:rsidR="00F90BDC" w:rsidRDefault="00F90BDC">
      <w:r xmlns:w="http://schemas.openxmlformats.org/wordprocessingml/2006/main">
        <w:t xml:space="preserve">1. ලූක් 6:27–36 - යහපත් සමරිතානුවරයාගේ උපමාව.</w:t>
      </w:r>
    </w:p>
    <w:p w14:paraId="636190BB" w14:textId="77777777" w:rsidR="00F90BDC" w:rsidRDefault="00F90BDC"/>
    <w:p w14:paraId="30FA3E3C" w14:textId="77777777" w:rsidR="00F90BDC" w:rsidRDefault="00F90BDC">
      <w:r xmlns:w="http://schemas.openxmlformats.org/wordprocessingml/2006/main">
        <w:t xml:space="preserve">2. රෝම 12:19-21 - යහපතෙන් නපුර ජය ගැනීම.</w:t>
      </w:r>
    </w:p>
    <w:p w14:paraId="0B32631C" w14:textId="77777777" w:rsidR="00F90BDC" w:rsidRDefault="00F90BDC"/>
    <w:p w14:paraId="2710DE73" w14:textId="77777777" w:rsidR="00F90BDC" w:rsidRDefault="00F90BDC">
      <w:r xmlns:w="http://schemas.openxmlformats.org/wordprocessingml/2006/main">
        <w:t xml:space="preserve">මතෙව් 5:41 සැතපුමක් යන්නට යමෙක් ඔබට බල කළත් ඔහු සමඟ යන්න.</w:t>
      </w:r>
    </w:p>
    <w:p w14:paraId="4D329ADF" w14:textId="77777777" w:rsidR="00F90BDC" w:rsidRDefault="00F90BDC"/>
    <w:p w14:paraId="296C4696" w14:textId="77777777" w:rsidR="00F90BDC" w:rsidRDefault="00F90BDC">
      <w:r xmlns:w="http://schemas.openxmlformats.org/wordprocessingml/2006/main">
        <w:t xml:space="preserve">මෙම පදය අපෙන් ඉල්ලා සිටින දෙය ඉක්මවා යාමට සහ අපේක්ෂා කරන දේට වඩා වැඩි යමක් කිරීමට අපව දිරිමත් කරයි.</w:t>
      </w:r>
    </w:p>
    <w:p w14:paraId="39DCBFB6" w14:textId="77777777" w:rsidR="00F90BDC" w:rsidRDefault="00F90BDC"/>
    <w:p w14:paraId="64B36D13" w14:textId="77777777" w:rsidR="00F90BDC" w:rsidRDefault="00F90BDC">
      <w:r xmlns:w="http://schemas.openxmlformats.org/wordprocessingml/2006/main">
        <w:t xml:space="preserve">1: බලාපොරොත්තු වන දේ ඉක්මවා යාම - මතෙව් 5:41</w:t>
      </w:r>
    </w:p>
    <w:p w14:paraId="526C6870" w14:textId="77777777" w:rsidR="00F90BDC" w:rsidRDefault="00F90BDC"/>
    <w:p w14:paraId="23EF782A" w14:textId="77777777" w:rsidR="00F90BDC" w:rsidRDefault="00F90BDC">
      <w:r xmlns:w="http://schemas.openxmlformats.org/wordprocessingml/2006/main">
        <w:t xml:space="preserve">2: අනුකම්පාව, අනුකූලතාව නොවේ - මතෙව් 5:41</w:t>
      </w:r>
    </w:p>
    <w:p w14:paraId="34E1B72E" w14:textId="77777777" w:rsidR="00F90BDC" w:rsidRDefault="00F90BDC"/>
    <w:p w14:paraId="523D23F8" w14:textId="77777777" w:rsidR="00F90BDC" w:rsidRDefault="00F90BDC">
      <w:r xmlns:w="http://schemas.openxmlformats.org/wordprocessingml/2006/main">
        <w:t xml:space="preserve">1: පිලිප්පි 2:3-4, “ආත්මාර්ථකාමී අභිලාෂයෙන් හෝ උඩඟුකමෙන් කිසිවක් නොකරන්න, නමුත් යටහත් පහත්කමෙන් ඔබට වඩා වැදගත් අන් අයව සලකන්න. ඔබ සෑම කෙනෙකුම තමාගේම අවශ්යතා පමණක් නොව, අන් අයගේ අවශ්යතාවන් දෙස බලන්න.</w:t>
      </w:r>
    </w:p>
    <w:p w14:paraId="0E99CD25" w14:textId="77777777" w:rsidR="00F90BDC" w:rsidRDefault="00F90BDC"/>
    <w:p w14:paraId="3D5FB512" w14:textId="77777777" w:rsidR="00F90BDC" w:rsidRDefault="00F90BDC">
      <w:r xmlns:w="http://schemas.openxmlformats.org/wordprocessingml/2006/main">
        <w:t xml:space="preserve">2: ගලාති 6:2, "එකිනෙකාගේ බර උසුලන්න, එබැවින් ක්රිස්තුස්ගේ නීතිය ඉටු කරන්න."</w:t>
      </w:r>
    </w:p>
    <w:p w14:paraId="1BB248F6" w14:textId="77777777" w:rsidR="00F90BDC" w:rsidRDefault="00F90BDC"/>
    <w:p w14:paraId="21A5BB8B" w14:textId="77777777" w:rsidR="00F90BDC" w:rsidRDefault="00F90BDC">
      <w:r xmlns:w="http://schemas.openxmlformats.org/wordprocessingml/2006/main">
        <w:t xml:space="preserve">මතෙව් 5:42 ඔබෙන් ඉල්ලන තැනැත්තාට දෙන්න, ඔබගෙන් ණයට ගැනීමට කැමති තැනැත්තාගෙන් ඔබ ඉවතට නොයන්න.</w:t>
      </w:r>
    </w:p>
    <w:p w14:paraId="6E18837B" w14:textId="77777777" w:rsidR="00F90BDC" w:rsidRDefault="00F90BDC"/>
    <w:p w14:paraId="3D790A88" w14:textId="77777777" w:rsidR="00F90BDC" w:rsidRDefault="00F90BDC">
      <w:r xmlns:w="http://schemas.openxmlformats.org/wordprocessingml/2006/main">
        <w:t xml:space="preserve">ත්‍යාගශීලී සහ අවශ්‍යතා ඇති අයට ණය දීමට කැමැත්තෙන් සිටින ලෙස යේසුස් අපව දිරිමත් කරයි.</w:t>
      </w:r>
    </w:p>
    <w:p w14:paraId="6795DF31" w14:textId="77777777" w:rsidR="00F90BDC" w:rsidRDefault="00F90BDC"/>
    <w:p w14:paraId="7BA04831" w14:textId="77777777" w:rsidR="00F90BDC" w:rsidRDefault="00F90BDC">
      <w:r xmlns:w="http://schemas.openxmlformats.org/wordprocessingml/2006/main">
        <w:t xml:space="preserve">1. ත්‍යාගශීලී හදවතක්: දීමේ ප්‍රීතිය</w:t>
      </w:r>
    </w:p>
    <w:p w14:paraId="4EFE877F" w14:textId="77777777" w:rsidR="00F90BDC" w:rsidRDefault="00F90BDC"/>
    <w:p w14:paraId="15A0EB2E" w14:textId="77777777" w:rsidR="00F90BDC" w:rsidRDefault="00F90BDC">
      <w:r xmlns:w="http://schemas.openxmlformats.org/wordprocessingml/2006/main">
        <w:t xml:space="preserve">2. උපකාරක හස්තයක් ලබා දීම: බෙදාගැනීමේ ආදරය</w:t>
      </w:r>
    </w:p>
    <w:p w14:paraId="596B0798" w14:textId="77777777" w:rsidR="00F90BDC" w:rsidRDefault="00F90BDC"/>
    <w:p w14:paraId="7A0F41C9" w14:textId="77777777" w:rsidR="00F90BDC" w:rsidRDefault="00F90BDC">
      <w:r xmlns:w="http://schemas.openxmlformats.org/wordprocessingml/2006/main">
        <w:t xml:space="preserve">1. 1 යොහන් 3: 17-18 "එහෙත් යමෙක් ලෝකයේ බඩු බාහිරාදිය ඇති තම සහෝදරයා අගහිඟකම් ඇති බව දැක, ඔහුට විරුද්ධව ඔහුගේ සිත වසාගෙන සිටින්නේ නම්, දෙවියන් වහන්සේගේ ප්‍රේමය ඔහු තුළ පවතින්නේ කෙසේද? කුඩා දරුවෙනි, අපි වචනයෙන් හෝ කතා කිරීමෙන් ආදරය නොකරමු. නමුත් ක්‍රියාවෙන් සහ සත්‍යයෙන්"</w:t>
      </w:r>
    </w:p>
    <w:p w14:paraId="365BA79E" w14:textId="77777777" w:rsidR="00F90BDC" w:rsidRDefault="00F90BDC"/>
    <w:p w14:paraId="753A2BF1" w14:textId="77777777" w:rsidR="00F90BDC" w:rsidRDefault="00F90BDC">
      <w:r xmlns:w="http://schemas.openxmlformats.org/wordprocessingml/2006/main">
        <w:t xml:space="preserve">2. හිතෝපදේශ 11:24-25 “යමෙකු නොමිලයේ දෙයි, නමුත් සියල්ල පොහොසත් කරයි; තවත් කෙනෙක් දිය යුතු දේ වළක්වයි, අවශ්‍යව දුක් විඳියි. ආශීර්වාද ගෙනෙන තැනැත්තා පොහොසත් වනු ඇත, වතුර දමන්නාම වතුර දමනු ලැබේ.</w:t>
      </w:r>
    </w:p>
    <w:p w14:paraId="53B4AAB2" w14:textId="77777777" w:rsidR="00F90BDC" w:rsidRDefault="00F90BDC"/>
    <w:p w14:paraId="5505491A" w14:textId="77777777" w:rsidR="00F90BDC" w:rsidRDefault="00F90BDC">
      <w:r xmlns:w="http://schemas.openxmlformats.org/wordprocessingml/2006/main">
        <w:t xml:space="preserve">මතෙව් 5:43 ඔබේ අසල්වැසියාට ප්‍රේම කරන්න, ඔබේ සතුරාට වෛර කරන්න කියා පවසා ඇති බව ඔබ අසා ඇත.</w:t>
      </w:r>
    </w:p>
    <w:p w14:paraId="46D24D80" w14:textId="77777777" w:rsidR="00F90BDC" w:rsidRDefault="00F90BDC"/>
    <w:p w14:paraId="0CF4064A" w14:textId="77777777" w:rsidR="00F90BDC" w:rsidRDefault="00F90BDC">
      <w:r xmlns:w="http://schemas.openxmlformats.org/wordprocessingml/2006/main">
        <w:t xml:space="preserve">අපගේ අසල්වැසියාට සහ අපගේ සතුරන්ට ප්‍රේම කිරීමට මෙම ඡේදය අපට උපදෙස් දෙයි.</w:t>
      </w:r>
    </w:p>
    <w:p w14:paraId="08A1EFBF" w14:textId="77777777" w:rsidR="00F90BDC" w:rsidRDefault="00F90BDC"/>
    <w:p w14:paraId="477721F7" w14:textId="77777777" w:rsidR="00F90BDC" w:rsidRDefault="00F90BDC">
      <w:r xmlns:w="http://schemas.openxmlformats.org/wordprocessingml/2006/main">
        <w:t xml:space="preserve">1. ආදරයේ බලය: අපගේ අසල්වැසියන්ට සහ සතුරන්ට ආදරය කරන්නේ කෙසේද?</w:t>
      </w:r>
    </w:p>
    <w:p w14:paraId="405EE7AF" w14:textId="77777777" w:rsidR="00F90BDC" w:rsidRDefault="00F90BDC"/>
    <w:p w14:paraId="13EAEE15" w14:textId="77777777" w:rsidR="00F90BDC" w:rsidRDefault="00F90BDC">
      <w:r xmlns:w="http://schemas.openxmlformats.org/wordprocessingml/2006/main">
        <w:t xml:space="preserve">2. අපගේ සතුරන්ට සමාව දීම: දුෂ්කර අවස්ථාවලදී ආදරය කරන්නේ කෙසේද?</w:t>
      </w:r>
    </w:p>
    <w:p w14:paraId="36BC5660" w14:textId="77777777" w:rsidR="00F90BDC" w:rsidRDefault="00F90BDC"/>
    <w:p w14:paraId="724A63EF" w14:textId="77777777" w:rsidR="00F90BDC" w:rsidRDefault="00F90BDC">
      <w:r xmlns:w="http://schemas.openxmlformats.org/wordprocessingml/2006/main">
        <w:t xml:space="preserve">1. රෝම 12:20-21 - "එබැවින් ඔබේ සතුරා බඩගිනි නම්, ඔහුට පෝෂණය කරන්න; ඔහුට පිපාසය ඇත්නම්, ඔහුට බොන්න දෙන්න: එසේ කිරීමෙන් ඔබ ඔහුගේ හිස මත ගිනි අඟුරු ගොඩ ගසන්නෙහිය. හොඳ සමඟ."</w:t>
      </w:r>
    </w:p>
    <w:p w14:paraId="2AE8B778" w14:textId="77777777" w:rsidR="00F90BDC" w:rsidRDefault="00F90BDC"/>
    <w:p w14:paraId="3CD342F2" w14:textId="77777777" w:rsidR="00F90BDC" w:rsidRDefault="00F90BDC">
      <w:r xmlns:w="http://schemas.openxmlformats.org/wordprocessingml/2006/main">
        <w:t xml:space="preserve">2. ලූක් 6:27-28 - "එහෙත් මම අසන ඔබට කියමි, ඔබේ සතුරන්ට ප්‍රේම කරන්න, ඔබට වෛර කරන්නන්ට යහපත කරන්න, ඔබට ශාප කරන්නන්ට ආශීර්වාද කරන්න, සහ ඔබව නින්දිත ලෙස භාවිතා කරන අය වෙනුවෙන් යාච්ඤා කරන්න."</w:t>
      </w:r>
    </w:p>
    <w:p w14:paraId="0FBC1B47" w14:textId="77777777" w:rsidR="00F90BDC" w:rsidRDefault="00F90BDC"/>
    <w:p w14:paraId="3E6F32B5" w14:textId="77777777" w:rsidR="00F90BDC" w:rsidRDefault="00F90BDC">
      <w:r xmlns:w="http://schemas.openxmlformats.org/wordprocessingml/2006/main">
        <w:t xml:space="preserve">මතෙව් 5:44 නමුත් මම ඔබට කියමි, ඔබේ සතුරන්ට ප්‍රේම කරන්න, ඔබට ශාප කරන්නන්ට ආශීර්වාද කරන්න, ඔබට වෛර කරන්නන්ට යහපත කරන්න, ඔබව නින්දිත ලෙස භාවිතා කරන සහ ඔබට පීඩා කරන්නන් වෙනුවෙන් යාච්ඤා කරන්න.</w:t>
      </w:r>
    </w:p>
    <w:p w14:paraId="4AF92145" w14:textId="77777777" w:rsidR="00F90BDC" w:rsidRDefault="00F90BDC"/>
    <w:p w14:paraId="527E33E6" w14:textId="77777777" w:rsidR="00F90BDC" w:rsidRDefault="00F90BDC">
      <w:r xmlns:w="http://schemas.openxmlformats.org/wordprocessingml/2006/main">
        <w:t xml:space="preserve">ඔබේ සතුරන්ට ප්‍රේම කරන්න, ඔබට වෛර කරන්නන්ට යහපත කරන්න.</w:t>
      </w:r>
    </w:p>
    <w:p w14:paraId="4E99E49B" w14:textId="77777777" w:rsidR="00F90BDC" w:rsidRDefault="00F90BDC"/>
    <w:p w14:paraId="00E3F74A" w14:textId="77777777" w:rsidR="00F90BDC" w:rsidRDefault="00F90BDC">
      <w:r xmlns:w="http://schemas.openxmlformats.org/wordprocessingml/2006/main">
        <w:t xml:space="preserve">1. සැමට ආදරය - ගලාති 5:14; රෝම 13:10</w:t>
      </w:r>
    </w:p>
    <w:p w14:paraId="4492715A" w14:textId="77777777" w:rsidR="00F90BDC" w:rsidRDefault="00F90BDC"/>
    <w:p w14:paraId="41136EA0" w14:textId="77777777" w:rsidR="00F90BDC" w:rsidRDefault="00F90BDC">
      <w:r xmlns:w="http://schemas.openxmlformats.org/wordprocessingml/2006/main">
        <w:t xml:space="preserve">2. ඔබේ සතුරන්ට ප්‍රේම කිරීම - පිලිප්පි 2:3-4; ලූක් 6:27-36</w:t>
      </w:r>
    </w:p>
    <w:p w14:paraId="2187C8C4" w14:textId="77777777" w:rsidR="00F90BDC" w:rsidRDefault="00F90BDC"/>
    <w:p w14:paraId="712DDC78" w14:textId="77777777" w:rsidR="00F90BDC" w:rsidRDefault="00F90BDC">
      <w:r xmlns:w="http://schemas.openxmlformats.org/wordprocessingml/2006/main">
        <w:t xml:space="preserve">1. රෝම 12:14-21</w:t>
      </w:r>
    </w:p>
    <w:p w14:paraId="076FDC90" w14:textId="77777777" w:rsidR="00F90BDC" w:rsidRDefault="00F90BDC"/>
    <w:p w14:paraId="696D2241" w14:textId="77777777" w:rsidR="00F90BDC" w:rsidRDefault="00F90BDC">
      <w:r xmlns:w="http://schemas.openxmlformats.org/wordprocessingml/2006/main">
        <w:t xml:space="preserve">2. 1 යොහන් 4:7-21</w:t>
      </w:r>
    </w:p>
    <w:p w14:paraId="1AC7FC52" w14:textId="77777777" w:rsidR="00F90BDC" w:rsidRDefault="00F90BDC"/>
    <w:p w14:paraId="05278E10" w14:textId="77777777" w:rsidR="00F90BDC" w:rsidRDefault="00F90BDC">
      <w:r xmlns:w="http://schemas.openxmlformats.org/wordprocessingml/2006/main">
        <w:t xml:space="preserve">මතෙව් 5:45 එසේ කරන්නේ ඔබ ස්වර්ගයෙහි සිටින ඔබේ පියාණන්ගේ දරුවන් වන පිණිසය.</w:t>
      </w:r>
    </w:p>
    <w:p w14:paraId="5981BF19" w14:textId="77777777" w:rsidR="00F90BDC" w:rsidRDefault="00F90BDC"/>
    <w:p w14:paraId="618D0044" w14:textId="77777777" w:rsidR="00F90BDC" w:rsidRDefault="00F90BDC">
      <w:r xmlns:w="http://schemas.openxmlformats.org/wordprocessingml/2006/main">
        <w:t xml:space="preserve">හොඳ හෝ නරක මිනිසුන් යන භේදයකින් තොරව දෙවියන් වහන්සේ සෑම කෙනෙකුටම දයාවන්ත හා ප්‍රේමණීය ය.</w:t>
      </w:r>
    </w:p>
    <w:p w14:paraId="795016E7" w14:textId="77777777" w:rsidR="00F90BDC" w:rsidRDefault="00F90BDC"/>
    <w:p w14:paraId="108B92D5" w14:textId="77777777" w:rsidR="00F90BDC" w:rsidRDefault="00F90BDC">
      <w:r xmlns:w="http://schemas.openxmlformats.org/wordprocessingml/2006/main">
        <w:t xml:space="preserve">1. දෙවියන්ගේ කොන්දේසි විරහිත ආදරය: හිරු සහ වර්ෂාව පිළිබඳ උපමාව</w:t>
      </w:r>
    </w:p>
    <w:p w14:paraId="558CB30B" w14:textId="77777777" w:rsidR="00F90BDC" w:rsidRDefault="00F90BDC"/>
    <w:p w14:paraId="11BD99A5" w14:textId="77777777" w:rsidR="00F90BDC" w:rsidRDefault="00F90BDC">
      <w:r xmlns:w="http://schemas.openxmlformats.org/wordprocessingml/2006/main">
        <w:t xml:space="preserve">2. දෙවියන්ගේ කරුණාව සහ දයාව: කිසිවකු ඔහුගේ අතේ නැත</w:t>
      </w:r>
    </w:p>
    <w:p w14:paraId="31BC10F4" w14:textId="77777777" w:rsidR="00F90BDC" w:rsidRDefault="00F90BDC"/>
    <w:p w14:paraId="16E33B75" w14:textId="77777777" w:rsidR="00F90BDC" w:rsidRDefault="00F90BDC">
      <w:r xmlns:w="http://schemas.openxmlformats.org/wordprocessingml/2006/main">
        <w:t xml:space="preserve">1. රෝම 5:8 - "නමුත් දෙවියන් වහන්සේ අපට තම ප්‍රේමය මෙයින් පෙන්නුම් කරයි: අප පව්කාරයන්ව සිටියදීම ක්‍රිස්තුස් වහන්සේ අප උදෙසා මිය ගියේය."</w:t>
      </w:r>
    </w:p>
    <w:p w14:paraId="266CB0AD" w14:textId="77777777" w:rsidR="00F90BDC" w:rsidRDefault="00F90BDC"/>
    <w:p w14:paraId="32C2A707" w14:textId="77777777" w:rsidR="00F90BDC" w:rsidRDefault="00F90BDC">
      <w:r xmlns:w="http://schemas.openxmlformats.org/wordprocessingml/2006/main">
        <w:t xml:space="preserve">2. යොහන් 3:16 - "දෙවියන් වහන්සේ ලෝකයට කොතරම් ප්‍රේම කළ සේක් ද යත්, උන් වහන්සේ තම එකම පුත්‍රයා දුන් සේක.</w:t>
      </w:r>
    </w:p>
    <w:p w14:paraId="708E8AA3" w14:textId="77777777" w:rsidR="00F90BDC" w:rsidRDefault="00F90BDC"/>
    <w:p w14:paraId="276979EA" w14:textId="77777777" w:rsidR="00F90BDC" w:rsidRDefault="00F90BDC">
      <w:r xmlns:w="http://schemas.openxmlformats.org/wordprocessingml/2006/main">
        <w:t xml:space="preserve">මතෙව් 5:46 මක්නිසාද ඔබට ප්‍රේම කරන අයට ඔබ ප්‍රේම කරන්නේ නම්, ඔබට ඇති විපාකය කුමක්ද? අයකැමියන් පවා එසේ නොවේද?</w:t>
      </w:r>
    </w:p>
    <w:p w14:paraId="1476D2AA" w14:textId="77777777" w:rsidR="00F90BDC" w:rsidRDefault="00F90BDC"/>
    <w:p w14:paraId="2D7C7044" w14:textId="77777777" w:rsidR="00F90BDC" w:rsidRDefault="00F90BDC">
      <w:r xmlns:w="http://schemas.openxmlformats.org/wordprocessingml/2006/main">
        <w:t xml:space="preserve">අපට ආදරය කරන අයට පමණක් නොව, අපට ආදරය නොකරන අයටද අප ආදරය කළ යුතු බව මෙම පදය අපට උගන්වයි.</w:t>
      </w:r>
    </w:p>
    <w:p w14:paraId="19EBB680" w14:textId="77777777" w:rsidR="00F90BDC" w:rsidRDefault="00F90BDC"/>
    <w:p w14:paraId="02C4FF28" w14:textId="77777777" w:rsidR="00F90BDC" w:rsidRDefault="00F90BDC">
      <w:r xmlns:w="http://schemas.openxmlformats.org/wordprocessingml/2006/main">
        <w:t xml:space="preserve">1: අපට ප්‍රේම නොකරන අයට ප්‍රේම කිරීමෙන් අපට දෙවියන්වහන්සේගේ ප්‍රේමය අන් අයට පෙන්විය හැක.</w:t>
      </w:r>
    </w:p>
    <w:p w14:paraId="5A7D4CEA" w14:textId="77777777" w:rsidR="00F90BDC" w:rsidRDefault="00F90BDC"/>
    <w:p w14:paraId="13FC8D5F" w14:textId="77777777" w:rsidR="00F90BDC" w:rsidRDefault="00F90BDC">
      <w:r xmlns:w="http://schemas.openxmlformats.org/wordprocessingml/2006/main">
        <w:t xml:space="preserve">2: යේසුස් කළාක් මෙන්, අපට ප්‍රේමය නොපෙන්වන අයට අපි අපගේ ප්‍රේමය ලබා දිය යුතුයි.</w:t>
      </w:r>
    </w:p>
    <w:p w14:paraId="5AC83041" w14:textId="77777777" w:rsidR="00F90BDC" w:rsidRDefault="00F90BDC"/>
    <w:p w14:paraId="4CF01709" w14:textId="77777777" w:rsidR="00F90BDC" w:rsidRDefault="00F90BDC">
      <w:r xmlns:w="http://schemas.openxmlformats.org/wordprocessingml/2006/main">
        <w:t xml:space="preserve">1: ලූක් 6: 31-32 - "අන් අය ඔබට කරනවාට ඔබ කැමති ලෙසම ඔවුන්ට කරන්න. ඔබට ආදරය කරන අයට ඔබ ප්‍රේම කරනවා නම්, ඔබට එහි ගෞරවය කුමක්ද? 'පව්කාරයන්' පවා ඔවුන්ට ආදරය කරන අයට ප්‍රේම කරයි."</w:t>
      </w:r>
    </w:p>
    <w:p w14:paraId="31B0A3EA" w14:textId="77777777" w:rsidR="00F90BDC" w:rsidRDefault="00F90BDC"/>
    <w:p w14:paraId="608D1435" w14:textId="77777777" w:rsidR="00F90BDC" w:rsidRDefault="00F90BDC">
      <w:r xmlns:w="http://schemas.openxmlformats.org/wordprocessingml/2006/main">
        <w:t xml:space="preserve">2: 1 යොහන් 4: 20-21 - "යමෙක් 'මම දෙවියන් වහන්සේට ප්‍රේම කරනවා' කියා පැවසුවත්, තම සහෝදරයාට වෛර කරන්නේ නම්, ඔහු බොරුකාරයෙකි. මක්නිසාද තමා දුටු තම සහෝදරයාට ප්‍රේම නොකරන කෙනෙකුට දෙවියන් වහන්සේට ප්‍රේම කළ නොහැක </w:t>
      </w:r>
      <w:r xmlns:w="http://schemas.openxmlformats.org/wordprocessingml/2006/main">
        <w:lastRenderedPageBreak xmlns:w="http://schemas.openxmlformats.org/wordprocessingml/2006/main"/>
      </w:r>
      <w:r xmlns:w="http://schemas.openxmlformats.org/wordprocessingml/2006/main">
        <w:t xml:space="preserve">. ඔහු දැක නැත."</w:t>
      </w:r>
    </w:p>
    <w:p w14:paraId="1F4D2B0B" w14:textId="77777777" w:rsidR="00F90BDC" w:rsidRDefault="00F90BDC"/>
    <w:p w14:paraId="6E790D26" w14:textId="77777777" w:rsidR="00F90BDC" w:rsidRDefault="00F90BDC">
      <w:r xmlns:w="http://schemas.openxmlformats.org/wordprocessingml/2006/main">
        <w:t xml:space="preserve">මතෙව් 5:47 ඔබ ඔබේ සහෝදරයන්ට පමණක් ආචාර කරන්නේ නම්, ඔබ අන් අයට වඩා කුමක් කරන්නේද? අයකැමියන් පවා එසේ නොකරන්නේ ද?</w:t>
      </w:r>
    </w:p>
    <w:p w14:paraId="34FA67F0" w14:textId="77777777" w:rsidR="00F90BDC" w:rsidRDefault="00F90BDC"/>
    <w:p w14:paraId="057222DB" w14:textId="77777777" w:rsidR="00F90BDC" w:rsidRDefault="00F90BDC">
      <w:r xmlns:w="http://schemas.openxmlformats.org/wordprocessingml/2006/main">
        <w:t xml:space="preserve">පිටස්තරයින් ලෙස දකින අයට පවා සියලු මිනිසුන්ට ආදරය කරුණාව දැක්වීමේ වැදගත්කම මෙම ඡේදයෙන් කථා කරයි.</w:t>
      </w:r>
    </w:p>
    <w:p w14:paraId="06AFD5AC" w14:textId="77777777" w:rsidR="00F90BDC" w:rsidRDefault="00F90BDC"/>
    <w:p w14:paraId="22A4DE1C" w14:textId="77777777" w:rsidR="00F90BDC" w:rsidRDefault="00F90BDC">
      <w:r xmlns:w="http://schemas.openxmlformats.org/wordprocessingml/2006/main">
        <w:t xml:space="preserve">1. ඔබේ අසල්වැසියාට ප්‍රේම කරන්න: සැමට කරුණාව දැක්වීමේ වැදගත්කම.</w:t>
      </w:r>
    </w:p>
    <w:p w14:paraId="29E99B9C" w14:textId="77777777" w:rsidR="00F90BDC" w:rsidRDefault="00F90BDC"/>
    <w:p w14:paraId="0203756F" w14:textId="77777777" w:rsidR="00F90BDC" w:rsidRDefault="00F90BDC">
      <w:r xmlns:w="http://schemas.openxmlformats.org/wordprocessingml/2006/main">
        <w:t xml:space="preserve">2. පොතක් එහි කවරයෙන් විනිශ්චය නොකරන්න: අන් අය කවුරුන් වුවත් ඔවුන්ට ගෞරවයෙන් සැලකීම.</w:t>
      </w:r>
    </w:p>
    <w:p w14:paraId="59BCDAEB" w14:textId="77777777" w:rsidR="00F90BDC" w:rsidRDefault="00F90BDC"/>
    <w:p w14:paraId="3D276109" w14:textId="77777777" w:rsidR="00F90BDC" w:rsidRDefault="00F90BDC">
      <w:r xmlns:w="http://schemas.openxmlformats.org/wordprocessingml/2006/main">
        <w:t xml:space="preserve">1. ගලාති 5:13-14 - "මක්නිසාද, සහෝදරයෙනි, ඔබ නිදහස සඳහා කැඳවනු ලැබ ඇත; නිදහස පමණක් මාංසයට අවස්ථාවක් සඳහා භාවිතා නොකරන්න, නමුත් ප්‍රේමයෙන් එකිනෙකාට සේවය කරන්න. මක්නිසාද යත්, සියලු ව්‍යවස්ථාව එක වචනයකින් සම්පූර්ණ වේ. මෙයින්, ඔබ ඔබට මෙන් ඔබේ අසල්වැසියාට ප්‍රේම කළ යුතුය."</w:t>
      </w:r>
    </w:p>
    <w:p w14:paraId="2AC263D2" w14:textId="77777777" w:rsidR="00F90BDC" w:rsidRDefault="00F90BDC"/>
    <w:p w14:paraId="7E7C490D" w14:textId="77777777" w:rsidR="00F90BDC" w:rsidRDefault="00F90BDC">
      <w:r xmlns:w="http://schemas.openxmlformats.org/wordprocessingml/2006/main">
        <w:t xml:space="preserve">2. රෝම 12:9-10 - "ප්‍රේමය අසමසම විය යුතුය. නපුර පිළිකුල් කරන්න; යහපත් දෙයට ඇලුම් වන්න. සහෝදර ප්‍රේමයෙන් එකිනෙකාට කරුණාවෙන් සෙනෙහස දක්වන්න; ගෞරවය පිණිස එකිනෙකාට ප්‍රිය කරන්න."</w:t>
      </w:r>
    </w:p>
    <w:p w14:paraId="010B68CB" w14:textId="77777777" w:rsidR="00F90BDC" w:rsidRDefault="00F90BDC"/>
    <w:p w14:paraId="2DBFEAF8" w14:textId="77777777" w:rsidR="00F90BDC" w:rsidRDefault="00F90BDC">
      <w:r xmlns:w="http://schemas.openxmlformats.org/wordprocessingml/2006/main">
        <w:t xml:space="preserve">මතෙව් 5:48 එබැවින් ස්වර්ගයෙහි සිටින ඔබේ පියාණන් පරිපූර්ණව සිටින්නාක්මෙන් ඔබත් පරිපූර්ණ වන්න.</w:t>
      </w:r>
    </w:p>
    <w:p w14:paraId="36A600EA" w14:textId="77777777" w:rsidR="00F90BDC" w:rsidRDefault="00F90BDC"/>
    <w:p w14:paraId="197DE7AA" w14:textId="77777777" w:rsidR="00F90BDC" w:rsidRDefault="00F90BDC">
      <w:r xmlns:w="http://schemas.openxmlformats.org/wordprocessingml/2006/main">
        <w:t xml:space="preserve">දෙවියන් වහන්සේ පරිපූර්ණව සිටින්නා සේම, පරිපූර්ණත්වය සඳහා උත්සාහ කරන ලෙස යේසුස් ක්‍රිස්තියානීන්ව දිරිමත් කරයි.</w:t>
      </w:r>
    </w:p>
    <w:p w14:paraId="0E2D2E0B" w14:textId="77777777" w:rsidR="00F90BDC" w:rsidRDefault="00F90BDC"/>
    <w:p w14:paraId="764C01D5" w14:textId="77777777" w:rsidR="00F90BDC" w:rsidRDefault="00F90BDC">
      <w:r xmlns:w="http://schemas.openxmlformats.org/wordprocessingml/2006/main">
        <w:t xml:space="preserve">1. ඇදහිල්ල තුළින් පරිපූර්ණත්වය: ශුද්ධ ජීවිතයක් ගත කරන්නේ කෙසේද</w:t>
      </w:r>
    </w:p>
    <w:p w14:paraId="5CEF3E2A" w14:textId="77777777" w:rsidR="00F90BDC" w:rsidRDefault="00F90BDC"/>
    <w:p w14:paraId="6130BFC6" w14:textId="77777777" w:rsidR="00F90BDC" w:rsidRDefault="00F90BDC">
      <w:r xmlns:w="http://schemas.openxmlformats.org/wordprocessingml/2006/main">
        <w:t xml:space="preserve">2. පරිපූර්ණත්වයේ බලය: අපගේ ජීවිත තුළ දෙවියන් වහන්සේගේ කැමැත්ත ලුහුබැඳීම</w:t>
      </w:r>
    </w:p>
    <w:p w14:paraId="263A0C10" w14:textId="77777777" w:rsidR="00F90BDC" w:rsidRDefault="00F90BDC"/>
    <w:p w14:paraId="1BED8254" w14:textId="77777777" w:rsidR="00F90BDC" w:rsidRDefault="00F90BDC">
      <w:r xmlns:w="http://schemas.openxmlformats.org/wordprocessingml/2006/main">
        <w:t xml:space="preserve">1. පිලිප්පි 4:13 - මා ශක්තිමත් කරන ක්‍රිස්තුස් වහන්සේ තුළින් මට සියල්ල කළ හැකිය.</w:t>
      </w:r>
    </w:p>
    <w:p w14:paraId="01AD930E" w14:textId="77777777" w:rsidR="00F90BDC" w:rsidRDefault="00F90BDC"/>
    <w:p w14:paraId="7AEF3EF3" w14:textId="77777777" w:rsidR="00F90BDC" w:rsidRDefault="00F90BDC">
      <w:r xmlns:w="http://schemas.openxmlformats.org/wordprocessingml/2006/main">
        <w:t xml:space="preserve">2. හෙබ්‍රෙව් 12:14 - සියලු මිනිසුන් සමඟ සාමය හා ශුද්ධකම ලුහුබඳින්න, එසේ නොමැතිව කිසිවෙකු සමිඳාණන් වහන්සේ නොදකිනු ඇත.</w:t>
      </w:r>
    </w:p>
    <w:p w14:paraId="474ED954" w14:textId="77777777" w:rsidR="00F90BDC" w:rsidRDefault="00F90BDC"/>
    <w:p w14:paraId="7B2B52D4" w14:textId="77777777" w:rsidR="00F90BDC" w:rsidRDefault="00F90BDC">
      <w:r xmlns:w="http://schemas.openxmlformats.org/wordprocessingml/2006/main">
        <w:t xml:space="preserve">මතෙව් 6 කන්ද උඩ දේශනාවේ කොටසක් වන අතර එය පුළුල් තේමා තුනක් ආවරණය කරයි: දුප්පතුන්ට දීම, යාච්ඤාව (ස්වාමින්ගේ යාච්ඤාව ඇතුළුව) සහ නිරාහාරව සිටීම ඇතුළුව ධර්මිෂ්ඨ ක්‍රියා; භූමික නිධන් ගබඩා කිරීමට එරෙහිව අනතුරු ඇඟවීමක්; සහ කලබල නොවන්නැයි අවවාදයක්.</w:t>
      </w:r>
    </w:p>
    <w:p w14:paraId="48157691" w14:textId="77777777" w:rsidR="00F90BDC" w:rsidRDefault="00F90BDC"/>
    <w:p w14:paraId="7A7273B6" w14:textId="77777777" w:rsidR="00F90BDC" w:rsidRDefault="00F90BDC">
      <w:r xmlns:w="http://schemas.openxmlformats.org/wordprocessingml/2006/main">
        <w:t xml:space="preserve">1 වන ඡේදය: ධර්මිෂ්ඨ ක්‍රියා සිදු කරන ආකාරය ගැන යේසුස් වහන්සේ තම අනුගාමිකයන්ට උපදෙස් දීමෙන් පරිච්ඡේදය ආරම්භ වේ. අන්‍යයන්ගේ ප්‍රශංසාව සඳහා ප්‍රසිද්ධියේ ධාර්මිකව හැසිරීමට එරෙහිව ඔහු අනතුරු අඟවයි. දුප්පතුන්ට දීම හෝ යාඥා කිරීම හෝ නිරාහාරව සිටීම, මේවා පෞද්ගලිකව කළ යුතුය, මන්ද දෙවියන් වහන්සේ රහසිගතව කරන දේ දකින අතර ඒ අනුව විපාක දෙයි. "ස්වාමීන්ගේ යාච්ඤාව" (මතෙව් 6:1-18) ලෙස හඳුන්වනු ලබන යේසුස් තම ගෝලයන්ට යාච්ඤා කළ යුතු ආකාරය ඉගැන්වීම මෙම කොටසට ඇතුළත් වේ.</w:t>
      </w:r>
    </w:p>
    <w:p w14:paraId="13CE018F" w14:textId="77777777" w:rsidR="00F90BDC" w:rsidRDefault="00F90BDC"/>
    <w:p w14:paraId="611E88EA" w14:textId="77777777" w:rsidR="00F90BDC" w:rsidRDefault="00F90BDC">
      <w:r xmlns:w="http://schemas.openxmlformats.org/wordprocessingml/2006/main">
        <w:t xml:space="preserve">2 වන ඡේදය: ඊළඟට, යේසුස් ද්රව්යමය වස්තුව ගැන කතා කරයි (මතෙව් 6:19-24). විනාශ කළ හැකි හෝ සොරකම් කළ හැකි නිධන් පොළොවේ ගබඩා කිරීමට එරෙහිව ඔහු අනතුරු අඟවයි. ඒ වෙනුවට, ඔහු තම අනුගාමිකයන්ට දිරිගන්වන්නේ සදාකාලික වස්තු ස්වර්ගයේ රැස් කිරීමටයි. ස්වාමිවරුන් දෙදෙනෙකුට සේවය කළ නොහැකි බව ඔහු උගන්වයි - දෙවියන් සහ මුදල්.</w:t>
      </w:r>
    </w:p>
    <w:p w14:paraId="6B775B29" w14:textId="77777777" w:rsidR="00F90BDC" w:rsidRDefault="00F90BDC"/>
    <w:p w14:paraId="5CF13226" w14:textId="77777777" w:rsidR="00F90BDC" w:rsidRDefault="00F90BDC">
      <w:r xmlns:w="http://schemas.openxmlformats.org/wordprocessingml/2006/main">
        <w:t xml:space="preserve">3 වන ඡේදය: අවසාන කොටසේ (මතෙව් 6:25-34), ආහාර සහ ඇඳුම් පැළඳුම් වැනි ජීවිතයේ අවශ්‍යතා ගැන කරදර නොවන්නට යේසුස් උපදෙස් දෙයි, මන්ද දෙවියන් වහන්සේ සියලු අවශ්‍යතා දන්නා අතර ඒවා වාතයේ කුරුල්ලන්ට සහ කෙතේ ලිලී මල් සඳහා කරන ආකාරයටම සපයන බැවිනි. ලෞකික කාරණා ගැන කනස්සල්ලට පත් නොවී, අන් සියල්ල ද දෙන බවට පොරොන්දුවක් ඇතිව දෙවියන් වහන්සේගේ රාජ්යය සහ ඔහුගේ ධර්මිෂ්ඨකම සෙවිය යුතුය.</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මතෙව් 6:1 මනුෂ්‍යයන්ට පෙනෙන පිණිස ඔවුන් ඉදිරියෙහි ඔබේ දානය නොකරන්නට ප්‍රවේශම් වන්න. එසේ නොවුවහොත් ස්වර්ගයෙහි සිටින ඔබේ පියාණන් වහන්සේගෙන් ඔබට විපාකයක් නැත.</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දෙවියන් වහන්සේ පමණක් ඔබට විපාක දෙන බැවින් ඔබේ යහපත් ක්‍රියාවන් ගැන උඩඟු නොවන්න.</w:t>
      </w:r>
    </w:p>
    <w:p w14:paraId="7EFD2D93" w14:textId="77777777" w:rsidR="00F90BDC" w:rsidRDefault="00F90BDC"/>
    <w:p w14:paraId="51CA5A9C" w14:textId="77777777" w:rsidR="00F90BDC" w:rsidRDefault="00F90BDC">
      <w:r xmlns:w="http://schemas.openxmlformats.org/wordprocessingml/2006/main">
        <w:t xml:space="preserve">1. රහසේ ත්‍යාගශීලීත්වය: අපගේ අභිප්‍රේරණය ලෙස දෙවියන්වහන්සේගේ ත්‍යාගය භාවිතා කිරීම</w:t>
      </w:r>
    </w:p>
    <w:p w14:paraId="5B02F666" w14:textId="77777777" w:rsidR="00F90BDC" w:rsidRDefault="00F90BDC"/>
    <w:p w14:paraId="1BB39E31" w14:textId="77777777" w:rsidR="00F90BDC" w:rsidRDefault="00F90BDC">
      <w:r xmlns:w="http://schemas.openxmlformats.org/wordprocessingml/2006/main">
        <w:t xml:space="preserve">2. කීකරුකමේ ආශිර්වාදය: ප්‍රශංසාව නොසොයා යහපත කිරීම</w:t>
      </w:r>
    </w:p>
    <w:p w14:paraId="54C8904C" w14:textId="77777777" w:rsidR="00F90BDC" w:rsidRDefault="00F90BDC"/>
    <w:p w14:paraId="2D548CED" w14:textId="77777777" w:rsidR="00F90BDC" w:rsidRDefault="00F90BDC">
      <w:r xmlns:w="http://schemas.openxmlformats.org/wordprocessingml/2006/main">
        <w:t xml:space="preserve">1. 1 තිමෝති 6:17-19 - “යහපත් දේ කිරීමට, යහපත් ක්‍රියාවලින් පොහොසත් වීමට, ත්‍යාගශීලී වීමට සහ බෙදා ගැනීමට සූදානම්ව සිටීමට ඔවුන්ට උපදෙස් දෙන්න, ඉදිරි කාලය සඳහා හොඳ අත්තිවාරමක් ඔවුන් විසින්ම තබාගන්න. සදාකාල ජීවනය මත."</w:t>
      </w:r>
    </w:p>
    <w:p w14:paraId="1FAF275B" w14:textId="77777777" w:rsidR="00F90BDC" w:rsidRDefault="00F90BDC"/>
    <w:p w14:paraId="1D859DEF" w14:textId="77777777" w:rsidR="00F90BDC" w:rsidRDefault="00F90BDC">
      <w:r xmlns:w="http://schemas.openxmlformats.org/wordprocessingml/2006/main">
        <w:t xml:space="preserve">2. හිතෝපදේශ 11:25 - "ආශිර්වාදය ගෙනෙන තැනැත්තා පොහොසත් වනු ඇත, වතුර දමන්නා වතුර දමනු ලැබේ."</w:t>
      </w:r>
    </w:p>
    <w:p w14:paraId="2A08A56E" w14:textId="77777777" w:rsidR="00F90BDC" w:rsidRDefault="00F90BDC"/>
    <w:p w14:paraId="28BF2B01" w14:textId="77777777" w:rsidR="00F90BDC" w:rsidRDefault="00F90BDC">
      <w:r xmlns:w="http://schemas.openxmlformats.org/wordprocessingml/2006/main">
        <w:t xml:space="preserve">මතෙව් 6:2 එබැවින් ඔබ ඔබේ දානය කරන විට, මිනිසුන්ගේ මහිමය ලබන පිණිස, ධර්මශාලාවල සහ වීථිවල කෛරාටිකයන් කරන්නාක් මෙන්, ඔබ ඉදිරියෙහි හොරණෑ නොයන්න. සැබැවින් ම මම ඔබට කියමි, ඔවුන්ගේ විපාකය ඔවුන්ට ඇත.</w:t>
      </w:r>
    </w:p>
    <w:p w14:paraId="48E18820" w14:textId="77777777" w:rsidR="00F90BDC" w:rsidRDefault="00F90BDC"/>
    <w:p w14:paraId="0F300766" w14:textId="77777777" w:rsidR="00F90BDC" w:rsidRDefault="00F90BDC">
      <w:r xmlns:w="http://schemas.openxmlformats.org/wordprocessingml/2006/main">
        <w:t xml:space="preserve">කෛරාටිකයන් සිනගෝගවල සහ වීදිවල කරන්නාක් මෙන්, මනුෂ්‍ය පිළිගැනීම ලබා ගැනීමේ අරමුණින් යහපත් ක්‍රියා කිරීමට එරෙහිව යේසුස් අනතුරු අඟවයි.</w:t>
      </w:r>
    </w:p>
    <w:p w14:paraId="40988A61" w14:textId="77777777" w:rsidR="00F90BDC" w:rsidRDefault="00F90BDC"/>
    <w:p w14:paraId="3701792A" w14:textId="77777777" w:rsidR="00F90BDC" w:rsidRDefault="00F90BDC">
      <w:r xmlns:w="http://schemas.openxmlformats.org/wordprocessingml/2006/main">
        <w:t xml:space="preserve">1. නිවැරදි හේතු සඳහා යහපත් ක්රියා කිරීම</w:t>
      </w:r>
    </w:p>
    <w:p w14:paraId="4E921680" w14:textId="77777777" w:rsidR="00F90BDC" w:rsidRDefault="00F90BDC"/>
    <w:p w14:paraId="557608F6" w14:textId="77777777" w:rsidR="00F90BDC" w:rsidRDefault="00F90BDC">
      <w:r xmlns:w="http://schemas.openxmlformats.org/wordprocessingml/2006/main">
        <w:t xml:space="preserve">2. අපගේ යහපත් ක්‍රියාවල ආඩම්බර වීමේ අන්තරාය</w:t>
      </w:r>
    </w:p>
    <w:p w14:paraId="2C42A4C1" w14:textId="77777777" w:rsidR="00F90BDC" w:rsidRDefault="00F90BDC"/>
    <w:p w14:paraId="13B73C5C" w14:textId="77777777" w:rsidR="00F90BDC" w:rsidRDefault="00F90BDC">
      <w:r xmlns:w="http://schemas.openxmlformats.org/wordprocessingml/2006/main">
        <w:t xml:space="preserve">1. හිතෝපදේශ 28:25-26 උඩඟු හදවතක් ඇති තැනැත්තා ආරවුල් ඇති කරයි; නමුත් සමිඳාණන් වහන්සේ කෙරෙහි විශ්වාසය තබන තැනැත්තා තර කරනු ලැබේ. තමාගේම සිත විශ්වාස කරන්නා මෝඩයෙකි.</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පිලිප්පි 2:3-4 ආරවුල් හෝ පුරසාරම් දෙඩීමෙන් කිසිවක් නොකළ යුතුය. නමුත් යටහත් පහත් මනසකින් එකිනෙකා තමන්ට වඩා අනෙකාට වඩා උසස් ලෙස සලකනු ලැබේවා. සෑම මිනිසෙක්ම තමාගේ දේ දෙස නොව, සෑම මිනිසෙකුම අනුන්ගේ දේවල් දෙසද බලන්න.</w:t>
      </w:r>
    </w:p>
    <w:p w14:paraId="7464DD6C" w14:textId="77777777" w:rsidR="00F90BDC" w:rsidRDefault="00F90BDC"/>
    <w:p w14:paraId="5C8F5BE3" w14:textId="77777777" w:rsidR="00F90BDC" w:rsidRDefault="00F90BDC">
      <w:r xmlns:w="http://schemas.openxmlformats.org/wordprocessingml/2006/main">
        <w:t xml:space="preserve">මතෙව් 6:3 එහෙත්, ඔබ දානයක් කරන විට, ඔබේ දකුණත කරන දේ ඔබේ වම් අත නොදැනේවා.</w:t>
      </w:r>
    </w:p>
    <w:p w14:paraId="02C503C9" w14:textId="77777777" w:rsidR="00F90BDC" w:rsidRDefault="00F90BDC"/>
    <w:p w14:paraId="5B2EF435" w14:textId="77777777" w:rsidR="00F90BDC" w:rsidRDefault="00F90BDC">
      <w:r xmlns:w="http://schemas.openxmlformats.org/wordprocessingml/2006/main">
        <w:t xml:space="preserve">මෙම පදය ඇදහිලිවන්තයන් දිරිගන්වන්නේ පිළිගැනීමක් හෝ විපාකයක් අපේක්ෂා නොකර පුණ්‍ය කටයුතු කිරීමට ය.</w:t>
      </w:r>
    </w:p>
    <w:p w14:paraId="335B8C52" w14:textId="77777777" w:rsidR="00F90BDC" w:rsidRDefault="00F90BDC"/>
    <w:p w14:paraId="5A22E1F5" w14:textId="77777777" w:rsidR="00F90BDC" w:rsidRDefault="00F90BDC">
      <w:r xmlns:w="http://schemas.openxmlformats.org/wordprocessingml/2006/main">
        <w:t xml:space="preserve">1. "පරාර්ථකාමී පරිත්‍යාගශීලී ජීවිතයක් ගත කිරීම"</w:t>
      </w:r>
    </w:p>
    <w:p w14:paraId="07434860" w14:textId="77777777" w:rsidR="00F90BDC" w:rsidRDefault="00F90BDC"/>
    <w:p w14:paraId="3B3C5295" w14:textId="77777777" w:rsidR="00F90BDC" w:rsidRDefault="00F90BDC">
      <w:r xmlns:w="http://schemas.openxmlformats.org/wordprocessingml/2006/main">
        <w:t xml:space="preserve">2. "රහස්‍ය තුළ ත්‍යාගශීලීත්වයේ බලය"</w:t>
      </w:r>
    </w:p>
    <w:p w14:paraId="1438F174" w14:textId="77777777" w:rsidR="00F90BDC" w:rsidRDefault="00F90BDC"/>
    <w:p w14:paraId="6793A204" w14:textId="77777777" w:rsidR="00F90BDC" w:rsidRDefault="00F90BDC">
      <w:r xmlns:w="http://schemas.openxmlformats.org/wordprocessingml/2006/main">
        <w:t xml:space="preserve">1. හිතෝපදේශ 11:25 - ත්‍යාගශීලී පුද්ගලයා පොහොසත් වනු ඇත, ජලය දෙන තැනැත්තාට ජලය ලැබේ.</w:t>
      </w:r>
    </w:p>
    <w:p w14:paraId="25BB5A1B" w14:textId="77777777" w:rsidR="00F90BDC" w:rsidRDefault="00F90BDC"/>
    <w:p w14:paraId="1F7C91CE" w14:textId="77777777" w:rsidR="00F90BDC" w:rsidRDefault="00F90BDC">
      <w:r xmlns:w="http://schemas.openxmlformats.org/wordprocessingml/2006/main">
        <w:t xml:space="preserve">2. ලූක් 6:38 - දෙන්න, එවිට එය ඔබට දෙනු ලැබේ. හොඳ මිනුමක්, ඔබා, එකට සොලවා, උඩින් දුවමින්, ඔබේ උකුලට වත් කරනු ඇත. මක්නිසාද ඔබ භාවිතා කරන මිනුම සමඟ එය ඔබට මනිනු ලැබේ.</w:t>
      </w:r>
    </w:p>
    <w:p w14:paraId="08F25711" w14:textId="77777777" w:rsidR="00F90BDC" w:rsidRDefault="00F90BDC"/>
    <w:p w14:paraId="5402E8BD" w14:textId="77777777" w:rsidR="00F90BDC" w:rsidRDefault="00F90BDC">
      <w:r xmlns:w="http://schemas.openxmlformats.org/wordprocessingml/2006/main">
        <w:t xml:space="preserve">මතෙව් 6:4 ඔබේ දානය රහසේ විය හැකි අතර, රහසින් දකින ඔබේ පියාණන් වහන්සේ ඔබට විවෘතව විපාක දෙන සේක.</w:t>
      </w:r>
    </w:p>
    <w:p w14:paraId="0EA77208" w14:textId="77777777" w:rsidR="00F90BDC" w:rsidRDefault="00F90BDC"/>
    <w:p w14:paraId="48CE4870" w14:textId="77777777" w:rsidR="00F90BDC" w:rsidRDefault="00F90BDC">
      <w:r xmlns:w="http://schemas.openxmlformats.org/wordprocessingml/2006/main">
        <w:t xml:space="preserve">දෙවියන් වහන්සේ අපට විවෘතව විපාක දෙන බව දැනගෙන අපි රහසින් අන් අයට දිය යුතුය.</w:t>
      </w:r>
    </w:p>
    <w:p w14:paraId="2CBDDEFC" w14:textId="77777777" w:rsidR="00F90BDC" w:rsidRDefault="00F90BDC"/>
    <w:p w14:paraId="0B202B6A" w14:textId="77777777" w:rsidR="00F90BDC" w:rsidRDefault="00F90BDC">
      <w:r xmlns:w="http://schemas.openxmlformats.org/wordprocessingml/2006/main">
        <w:t xml:space="preserve">1. රහස් දීමේ බලය: පුද්ගලිකව දීම බහුල විපාකවලට මඟ පාදන ආකාරය</w:t>
      </w:r>
    </w:p>
    <w:p w14:paraId="6C2E2805" w14:textId="77777777" w:rsidR="00F90BDC" w:rsidRDefault="00F90BDC"/>
    <w:p w14:paraId="41C22F98" w14:textId="77777777" w:rsidR="00F90BDC" w:rsidRDefault="00F90BDC">
      <w:r xmlns:w="http://schemas.openxmlformats.org/wordprocessingml/2006/main">
        <w:t xml:space="preserve">2. ත්‍යාගශීලීත්වයේ ආශිර්වාදය: දෙවියන් වහන්සේ අපට දෙන ආකාරයට අන් අයට දීම</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කොරින්ති 9:7-8 - "තමාගේම චෝදනාව මත ඕනෑම වේලාවක යුද්ධයකට යන්නේ කවුද? මිදි වත්තක් සිටුවා, එහි පල නොකෑවද, රැළක් පෝෂණය කර, රැළේ කිරි නොකන්නේ කවුද? ?"</w:t>
      </w:r>
    </w:p>
    <w:p w14:paraId="3A73D37D" w14:textId="77777777" w:rsidR="00F90BDC" w:rsidRDefault="00F90BDC"/>
    <w:p w14:paraId="08852BB2" w14:textId="77777777" w:rsidR="00F90BDC" w:rsidRDefault="00F90BDC">
      <w:r xmlns:w="http://schemas.openxmlformats.org/wordprocessingml/2006/main">
        <w:t xml:space="preserve">2. මතෙව් 19:21 - "ජේසුස් වහන්සේ ඔහුට වදාළ සේක, ඔබ පරිපූර්ණ නම්, ගොස් ඔබ සතු දේ විකුණා, දුප්පතුන්ට දෙන්න, එවිට ඔබට ස්වර්ගයෙහි නිධානයක් ඇත. පැමිණ මා අනුව එන්න."</w:t>
      </w:r>
    </w:p>
    <w:p w14:paraId="77E9F180" w14:textId="77777777" w:rsidR="00F90BDC" w:rsidRDefault="00F90BDC"/>
    <w:p w14:paraId="64E2B149" w14:textId="77777777" w:rsidR="00F90BDC" w:rsidRDefault="00F90BDC">
      <w:r xmlns:w="http://schemas.openxmlformats.org/wordprocessingml/2006/main">
        <w:t xml:space="preserve">මතෙව් 6:5 ඔබ යාච්ඤා කරන විට, කුහකයින් මෙන් නොවිය යුතුය. සැබැවින් ම මම ඔබට කියමි, ඔවුන්ගේ විපාකය ඔවුන්ට ඇත.</w:t>
      </w:r>
    </w:p>
    <w:p w14:paraId="67B82C09" w14:textId="77777777" w:rsidR="00F90BDC" w:rsidRDefault="00F90BDC"/>
    <w:p w14:paraId="1F7E5267" w14:textId="77777777" w:rsidR="00F90BDC" w:rsidRDefault="00F90BDC">
      <w:r xmlns:w="http://schemas.openxmlformats.org/wordprocessingml/2006/main">
        <w:t xml:space="preserve">කෛරාටිකයන් මෙන් අන් අයට පෙනෙන පිණිස යාච්ඤා කිරීමට එරෙහිව යේසුස් අනතුරු අඟවන්නේ ඔවුන්ගේ විපාකය දැනටමත් ලැබී ඇති බැවිනි.</w:t>
      </w:r>
    </w:p>
    <w:p w14:paraId="4C2BF9EE" w14:textId="77777777" w:rsidR="00F90BDC" w:rsidRDefault="00F90BDC"/>
    <w:p w14:paraId="4E20085C" w14:textId="77777777" w:rsidR="00F90BDC" w:rsidRDefault="00F90BDC">
      <w:r xmlns:w="http://schemas.openxmlformats.org/wordprocessingml/2006/main">
        <w:t xml:space="preserve">1. යාච්ඤාව තුළ උඩඟුකම සහ නිහතමානිකම</w:t>
      </w:r>
    </w:p>
    <w:p w14:paraId="3DED96A7" w14:textId="77777777" w:rsidR="00F90BDC" w:rsidRDefault="00F90BDC"/>
    <w:p w14:paraId="5EB9475A" w14:textId="77777777" w:rsidR="00F90BDC" w:rsidRDefault="00F90BDC">
      <w:r xmlns:w="http://schemas.openxmlformats.org/wordprocessingml/2006/main">
        <w:t xml:space="preserve">2. මිනිසාගේ නොව ස්වාමින් වහන්සේගේ අනුමැතිය පැතීම</w:t>
      </w:r>
    </w:p>
    <w:p w14:paraId="04F33ADD" w14:textId="77777777" w:rsidR="00F90BDC" w:rsidRDefault="00F90BDC"/>
    <w:p w14:paraId="0225EABC" w14:textId="77777777" w:rsidR="00F90BDC" w:rsidRDefault="00F90BDC">
      <w:r xmlns:w="http://schemas.openxmlformats.org/wordprocessingml/2006/main">
        <w:t xml:space="preserve">1. යාකොබ් 4:6 - "නමුත් ඔහු වැඩි කරුණාව ලබා දෙයි. එබැවින් ඔහු පවසන්නේ දෙවියන් වහන්සේ උඩඟු අයට විරුද්ධ වන නමුත් යටහත් පහත් අයට කරුණාව දෙන බවයි."</w:t>
      </w:r>
    </w:p>
    <w:p w14:paraId="03AAD57D" w14:textId="77777777" w:rsidR="00F90BDC" w:rsidRDefault="00F90BDC"/>
    <w:p w14:paraId="4BCCCFD0" w14:textId="77777777" w:rsidR="00F90BDC" w:rsidRDefault="00F90BDC">
      <w:r xmlns:w="http://schemas.openxmlformats.org/wordprocessingml/2006/main">
        <w:t xml:space="preserve">2. යෙසායා 29:13 - "එබැවින් සමිඳාණන් වහන්සේ මෙසේ වදාළ සේක: මේ සෙනඟ තම මුඛයෙන් මා ළං වන නිසාත්, ඔවුන්ගේ තොල්වලින් මට ගෞරව කරන නිසාත්, නමුත් ඔවුන්ගේ හදවත මගෙන් ඈත් කර ඇති නිසාත්, මා කෙරෙහි ඇති බිය නිසාත් උගන්වා ඇත. මිනිසුන්ගේ ශික්ෂා පදය."</w:t>
      </w:r>
    </w:p>
    <w:p w14:paraId="0B4D4043" w14:textId="77777777" w:rsidR="00F90BDC" w:rsidRDefault="00F90BDC"/>
    <w:p w14:paraId="2DA70F80" w14:textId="77777777" w:rsidR="00F90BDC" w:rsidRDefault="00F90BDC">
      <w:r xmlns:w="http://schemas.openxmlformats.org/wordprocessingml/2006/main">
        <w:t xml:space="preserve">මතෙව් 6:6 එහෙත්, ඔබ යාච්ඤා කරන විට, ඔබේ අල්මාරියට ඇතුළු වන්න, ඔබ ඔබේ දොර වසාගෙන, රහසේ සිටින ඔබේ පියාණන්ට යාච්ඤා කරන්න. රහසින් දකින ඔබේ පියාණන් වහන්සේ ඔබට එළිපිටම විපාක දෙන සේක.</w:t>
      </w:r>
    </w:p>
    <w:p w14:paraId="7D0A6E13" w14:textId="77777777" w:rsidR="00F90BDC" w:rsidRDefault="00F90BDC"/>
    <w:p w14:paraId="142DC12C" w14:textId="77777777" w:rsidR="00F90BDC" w:rsidRDefault="00F90BDC">
      <w:r xmlns:w="http://schemas.openxmlformats.org/wordprocessingml/2006/main">
        <w:t xml:space="preserve">දෙවියන් වහන්සේට රහසින් යාච්ඤා කරන ලෙස යේසුස් අපට අණ කරන අතර දෙවියන් වහන්සේ අපට විවෘතව විපාක දෙනු ඇත.</w:t>
      </w:r>
    </w:p>
    <w:p w14:paraId="3A58689C" w14:textId="77777777" w:rsidR="00F90BDC" w:rsidRDefault="00F90BDC"/>
    <w:p w14:paraId="6CB20847" w14:textId="77777777" w:rsidR="00F90BDC" w:rsidRDefault="00F90BDC">
      <w:r xmlns:w="http://schemas.openxmlformats.org/wordprocessingml/2006/main">
        <w:t xml:space="preserve">1. දෙවියන් වහන්සේ අප කරන සෑම දෙයක්ම දකින අතර පෞද්ගලික ඇදහිල්ලේ ක්රියාවන් සඳහා අපට විපාක දෙනු ඇත.</w:t>
      </w:r>
    </w:p>
    <w:p w14:paraId="04F4834F" w14:textId="77777777" w:rsidR="00F90BDC" w:rsidRDefault="00F90BDC"/>
    <w:p w14:paraId="335E1663" w14:textId="77777777" w:rsidR="00F90BDC" w:rsidRDefault="00F90BDC">
      <w:r xmlns:w="http://schemas.openxmlformats.org/wordprocessingml/2006/main">
        <w:t xml:space="preserve">2. රහසේ යාච්ඤා කිරීම දෙවියන් වහන්සේ සමඟ අවංකව හා අවංකව සිටීමට අපට ඉඩ සලසයි.</w:t>
      </w:r>
    </w:p>
    <w:p w14:paraId="3B8D9FA5" w14:textId="77777777" w:rsidR="00F90BDC" w:rsidRDefault="00F90BDC"/>
    <w:p w14:paraId="433241F3" w14:textId="77777777" w:rsidR="00F90BDC" w:rsidRDefault="00F90BDC">
      <w:r xmlns:w="http://schemas.openxmlformats.org/wordprocessingml/2006/main">
        <w:t xml:space="preserve">1. 1 තෙසලෝනික 5:16-18 - සෑම විටම ප්‍රීති වන්න, නොනවත්වා යාච්ඤා කරන්න, සෑම අවස්ථාවකදීම ස්තුති කරන්න; මන්ද, ක්‍රිස්තුස් ජේසුස් වහන්සේ තුළ දෙවියන් වහන්සේගේ කැමැත්ත මෙය ය.</w:t>
      </w:r>
    </w:p>
    <w:p w14:paraId="7A18EC47" w14:textId="77777777" w:rsidR="00F90BDC" w:rsidRDefault="00F90BDC"/>
    <w:p w14:paraId="292D5A4D" w14:textId="77777777" w:rsidR="00F90BDC" w:rsidRDefault="00F90BDC">
      <w:r xmlns:w="http://schemas.openxmlformats.org/wordprocessingml/2006/main">
        <w:t xml:space="preserve">2. ගීතාවලිය 34:17-19 - ධර්මිෂ්ඨයන් උපකාරය පතා මොරගසන විට, සමිඳාණන් වහන්සේ සවන් දී ඔවුන්ගේ සියලු කරදරවලින් ඔවුන් මුදා හරින සේක. සමිඳාණන් වහන්සේ බිඳුණු සිත් ඇති අයට ළං වන අතර තැළුණු ආත්මයන් ගලවන සේක. ධර්මිෂ්ඨයාගේ පීඩා බොහෝය, නුමුත් සමිඳාණන් වහන්සේ ඒ සියල්ලෙන් ඔහු ගළවන සේක.</w:t>
      </w:r>
    </w:p>
    <w:p w14:paraId="4BEE1536" w14:textId="77777777" w:rsidR="00F90BDC" w:rsidRDefault="00F90BDC"/>
    <w:p w14:paraId="07B09F46" w14:textId="77777777" w:rsidR="00F90BDC" w:rsidRDefault="00F90BDC">
      <w:r xmlns:w="http://schemas.openxmlformats.org/wordprocessingml/2006/main">
        <w:t xml:space="preserve">මතෙව් 6:7 එහෙත්, ඔබ යාච්ඤා කරන විට, අන්‍යජාතිකයන් කරන්නාක් මෙන් නිෂ්ඵල පුනරුච්චාරණය නොකරන්න.</w:t>
      </w:r>
    </w:p>
    <w:p w14:paraId="1DDAEE10" w14:textId="77777777" w:rsidR="00F90BDC" w:rsidRDefault="00F90BDC"/>
    <w:p w14:paraId="72EBA70A" w14:textId="77777777" w:rsidR="00F90BDC" w:rsidRDefault="00F90BDC">
      <w:r xmlns:w="http://schemas.openxmlformats.org/wordprocessingml/2006/main">
        <w:t xml:space="preserve">යාච්ඤාව අවංක විය යුතු අතර නිෂ්ඵල පුනරාවර්තනයන්ගෙන් පිරී නොසිටින්න.</w:t>
      </w:r>
    </w:p>
    <w:p w14:paraId="5574128F" w14:textId="77777777" w:rsidR="00F90BDC" w:rsidRDefault="00F90BDC"/>
    <w:p w14:paraId="60F8CF64" w14:textId="77777777" w:rsidR="00F90BDC" w:rsidRDefault="00F90BDC">
      <w:r xmlns:w="http://schemas.openxmlformats.org/wordprocessingml/2006/main">
        <w:t xml:space="preserve">1: දෙවියන් වහන්සේ අපෙන් හෘදයාංගම, අවංක යාච්ඤාවන් බලාපොරොත්තු වන අතර හිස් වචන නොවේ.</w:t>
      </w:r>
    </w:p>
    <w:p w14:paraId="44390831" w14:textId="77777777" w:rsidR="00F90BDC" w:rsidRDefault="00F90BDC"/>
    <w:p w14:paraId="5AFC29F9" w14:textId="77777777" w:rsidR="00F90BDC" w:rsidRDefault="00F90BDC">
      <w:r xmlns:w="http://schemas.openxmlformats.org/wordprocessingml/2006/main">
        <w:t xml:space="preserve">2: දෙවියන් වහන්සේ අපගේ යාච්ඤාවලට සවන් දෙන්නේ අප පවසන වචන ගණන නිසා නොව, අපගේ හදවතේ අවංකකම නිසා බව අප මතක තබා ගත යුතුය.</w:t>
      </w:r>
    </w:p>
    <w:p w14:paraId="16E31E0F" w14:textId="77777777" w:rsidR="00F90BDC" w:rsidRDefault="00F90BDC"/>
    <w:p w14:paraId="2204EECE" w14:textId="77777777" w:rsidR="00F90BDC" w:rsidRDefault="00F90BDC">
      <w:r xmlns:w="http://schemas.openxmlformats.org/wordprocessingml/2006/main">
        <w:t xml:space="preserve">1: යාකොබ් 5:16; ධර්මිෂ්ඨ මිනිසෙකුගේ යාච්ඤාව බලවත් හා ඵලදායී වේ.</w:t>
      </w:r>
    </w:p>
    <w:p w14:paraId="324A2802" w14:textId="77777777" w:rsidR="00F90BDC" w:rsidRDefault="00F90BDC"/>
    <w:p w14:paraId="61EDA007" w14:textId="77777777" w:rsidR="00F90BDC" w:rsidRDefault="00F90BDC">
      <w:r xmlns:w="http://schemas.openxmlformats.org/wordprocessingml/2006/main">
        <w:t xml:space="preserve">2: 1 යොහන් 5:14; දෙවියන් වහන්සේ වෙත ළඟා වීමේදී අපට ඇති විශ්වාසය මෙයයි: අපි ඔහුගේ කැමැත්තට අනුව යමක් ඉල්ලුවොත්, ඔහු අපට සවන් දෙන බව.</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6:8 එබැවින් ඔබ ඔවුන්ට සමාන නොවන්න.</w:t>
      </w:r>
    </w:p>
    <w:p w14:paraId="1DE1252C" w14:textId="77777777" w:rsidR="00F90BDC" w:rsidRDefault="00F90BDC"/>
    <w:p w14:paraId="615BD45C" w14:textId="77777777" w:rsidR="00F90BDC" w:rsidRDefault="00F90BDC">
      <w:r xmlns:w="http://schemas.openxmlformats.org/wordprocessingml/2006/main">
        <w:t xml:space="preserve">දෙවියන් වහන්සේ අපගේ අවශ්‍යතා අප ඉල්ලා සිටීමටත් පෙර දන්නා බැවින් අප කලබල නොවිය යුතුය.</w:t>
      </w:r>
    </w:p>
    <w:p w14:paraId="1AEEC349" w14:textId="77777777" w:rsidR="00F90BDC" w:rsidRDefault="00F90BDC"/>
    <w:p w14:paraId="54C696A5" w14:textId="77777777" w:rsidR="00F90BDC" w:rsidRDefault="00F90BDC">
      <w:r xmlns:w="http://schemas.openxmlformats.org/wordprocessingml/2006/main">
        <w:t xml:space="preserve">1: දෙවියන් වහන්සේ අපට අවශ්‍ය දේ සපයයි</w:t>
      </w:r>
    </w:p>
    <w:p w14:paraId="618E0A96" w14:textId="77777777" w:rsidR="00F90BDC" w:rsidRDefault="00F90BDC"/>
    <w:p w14:paraId="213903BF" w14:textId="77777777" w:rsidR="00F90BDC" w:rsidRDefault="00F90BDC">
      <w:r xmlns:w="http://schemas.openxmlformats.org/wordprocessingml/2006/main">
        <w:t xml:space="preserve">2: දෙවියන්ගේ කාලය ගැන විශ්වාස කරන්න</w:t>
      </w:r>
    </w:p>
    <w:p w14:paraId="23517567" w14:textId="77777777" w:rsidR="00F90BDC" w:rsidRDefault="00F90BDC"/>
    <w:p w14:paraId="0711C10B" w14:textId="77777777" w:rsidR="00F90BDC" w:rsidRDefault="00F90BDC">
      <w:r xmlns:w="http://schemas.openxmlformats.org/wordprocessingml/2006/main">
        <w:t xml:space="preserve">1: පිලිප්පි 4:6-7 - කිසිවක් ගැන කනස්සල්ලට පත් නොවන්න, නමුත් සෑම අවස්ථාවකදීම, යාච්ඤාවෙන් හා කන්නලව්වෙන්, ස්තුති දීමෙන් ඔබේ ඉල්ලීම් දෙවියන් වහන්සේට ඉදිරිපත් කරන්න.</w:t>
      </w:r>
    </w:p>
    <w:p w14:paraId="4F27878E" w14:textId="77777777" w:rsidR="00F90BDC" w:rsidRDefault="00F90BDC"/>
    <w:p w14:paraId="3A883425" w14:textId="77777777" w:rsidR="00F90BDC" w:rsidRDefault="00F90BDC">
      <w:r xmlns:w="http://schemas.openxmlformats.org/wordprocessingml/2006/main">
        <w:t xml:space="preserve">2: යෙසායා 40:29-31 - ඔහු වෙහෙසට පත් වූවන්ට ශක්තිය ලබා දෙන අතර දුර්වලයන්ගේ බලය වැඩි කරයි. යෞවනයන් පවා වෙහෙසට හා වෙහෙසට පත් වේ, තරුණයන් පැකිලී වැටේ. නමුත් සමිඳාණන් වහන්සේ කෙරෙහි බලාපොරොත්තු වන අය ඔවුන්ගේ ශක්තිය අලුත් කරගන්නෝ ය. ඔවුන් රාජාලීන් මෙන් පියාපත් පිට නැඟී යනු ඇත; ඔව්හු දුවන නමුත් වෙහෙසට පත් නොවන්නෝ ය, ඇවිදින්නෝ ය, ක්ලාන්ත නොවන්නෝ ය.</w:t>
      </w:r>
    </w:p>
    <w:p w14:paraId="164535F4" w14:textId="77777777" w:rsidR="00F90BDC" w:rsidRDefault="00F90BDC"/>
    <w:p w14:paraId="78338231" w14:textId="77777777" w:rsidR="00F90BDC" w:rsidRDefault="00F90BDC">
      <w:r xmlns:w="http://schemas.openxmlformats.org/wordprocessingml/2006/main">
        <w:t xml:space="preserve">මතෙව් 6:9 එබැවින් ඔබ මෙසේ යාච්ඤා කරන්න: ස්වර්ගයෙහි වැඩ සිටින අපගේ පියාණෙනි, ඔබගේ නාමය ශුද්ධ වේවා.</w:t>
      </w:r>
    </w:p>
    <w:p w14:paraId="6B16869D" w14:textId="77777777" w:rsidR="00F90BDC" w:rsidRDefault="00F90BDC"/>
    <w:p w14:paraId="5A3715C4" w14:textId="77777777" w:rsidR="00F90BDC" w:rsidRDefault="00F90BDC">
      <w:r xmlns:w="http://schemas.openxmlformats.org/wordprocessingml/2006/main">
        <w:t xml:space="preserve">ස්වර්ගයේ සිටින අපගේ පියාණන් වන දෙවියන් වහන්සේට යාච්ඤා කරන ආකාරය යේසුස් අපට උගන්වයි.</w:t>
      </w:r>
    </w:p>
    <w:p w14:paraId="0E4AED3A" w14:textId="77777777" w:rsidR="00F90BDC" w:rsidRDefault="00F90BDC"/>
    <w:p w14:paraId="6B7B888F" w14:textId="77777777" w:rsidR="00F90BDC" w:rsidRDefault="00F90BDC">
      <w:r xmlns:w="http://schemas.openxmlformats.org/wordprocessingml/2006/main">
        <w:t xml:space="preserve">1. ඇදහිල්ලෙන් යාච්ඤා කිරීම: දෙවියන් වහන්සේ සමඟ සන්නිවේදනය කිරීමට ඉගෙනීම</w:t>
      </w:r>
    </w:p>
    <w:p w14:paraId="7D32C284" w14:textId="77777777" w:rsidR="00F90BDC" w:rsidRDefault="00F90BDC"/>
    <w:p w14:paraId="1F5D49CD" w14:textId="77777777" w:rsidR="00F90BDC" w:rsidRDefault="00F90BDC">
      <w:r xmlns:w="http://schemas.openxmlformats.org/wordprocessingml/2006/main">
        <w:t xml:space="preserve">2. ඔබගේ නාමය ශුද්ධ වේවා: ශුද්ධ යාච්ඤාවක බලය</w:t>
      </w:r>
    </w:p>
    <w:p w14:paraId="58E4FD16" w14:textId="77777777" w:rsidR="00F90BDC" w:rsidRDefault="00F90BDC"/>
    <w:p w14:paraId="63CE16FF" w14:textId="77777777" w:rsidR="00F90BDC" w:rsidRDefault="00F90BDC">
      <w:r xmlns:w="http://schemas.openxmlformats.org/wordprocessingml/2006/main">
        <w:t xml:space="preserve">1. රෝම 8:26 - "එසේම ආත්මයාණන් වහන්සේ අපගේ දුර්වලතාවලටද උපකාර කරයි: මක්නිසාද අප යාච්ඤා කළ යුත්තේ කුමක් සඳහාදැයි අපි නොදනිමු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යාකොබ් 5:16 - “ඔබේ වැරදි එකිනෙකාට පාපොච්චාරණය කරන්න, ඔබ සුවය ලබන පිණිස එකිනෙකා වෙනුවෙන් යාච්ඤා කරන්න. ධර්මිෂ්ඨ මිනිසෙකුගේ බලවත් යාච්ඤාවෙන් බොහෝ ප්‍රයෝජන ලැබේ.”</w:t>
      </w:r>
    </w:p>
    <w:p w14:paraId="61D71403" w14:textId="77777777" w:rsidR="00F90BDC" w:rsidRDefault="00F90BDC"/>
    <w:p w14:paraId="1327908F" w14:textId="77777777" w:rsidR="00F90BDC" w:rsidRDefault="00F90BDC">
      <w:r xmlns:w="http://schemas.openxmlformats.org/wordprocessingml/2006/main">
        <w:t xml:space="preserve">මතෙව් 6:10 ඔබගේ රාජ්‍යය පැමිණේවා. ඔබගේ කැමැත්ත ස්වර්ගයෙහි මෙන් පොළොවෙහිද සිදුවේවා.</w:t>
      </w:r>
    </w:p>
    <w:p w14:paraId="6FE1783E" w14:textId="77777777" w:rsidR="00F90BDC" w:rsidRDefault="00F90BDC"/>
    <w:p w14:paraId="37CEC880" w14:textId="77777777" w:rsidR="00F90BDC" w:rsidRDefault="00F90BDC">
      <w:r xmlns:w="http://schemas.openxmlformats.org/wordprocessingml/2006/main">
        <w:t xml:space="preserve">දෙවියන්වහන්සේගේ රාජ්‍යය පොළොවට පැමිණෙන ලෙසත් උන්වහන්සේගේ කැමැත්ත ස්වර්ගයෙහි මෙන් පොළොවෙහිද සිදුවනු පිණිස යාච්ඤා කරන ලෙසත් යේසුස්වහන්සේ අපට උපදෙස් දෙයි.</w:t>
      </w:r>
    </w:p>
    <w:p w14:paraId="12EEB896" w14:textId="77777777" w:rsidR="00F90BDC" w:rsidRDefault="00F90BDC"/>
    <w:p w14:paraId="6B2BFD0D" w14:textId="77777777" w:rsidR="00F90BDC" w:rsidRDefault="00F90BDC">
      <w:r xmlns:w="http://schemas.openxmlformats.org/wordprocessingml/2006/main">
        <w:t xml:space="preserve">1. "දෙවියන් වහන්සේගේ රාජ්‍යය පැමිණීම සඳහා යාච්ඤා කිරීම: ඔහුගේ කැමැත්ත පෘථිවියේ සිදු වේවා"</w:t>
      </w:r>
    </w:p>
    <w:p w14:paraId="1197BC29" w14:textId="77777777" w:rsidR="00F90BDC" w:rsidRDefault="00F90BDC"/>
    <w:p w14:paraId="051A1BAF" w14:textId="77777777" w:rsidR="00F90BDC" w:rsidRDefault="00F90BDC">
      <w:r xmlns:w="http://schemas.openxmlformats.org/wordprocessingml/2006/main">
        <w:t xml:space="preserve">2. "දෙවියන් වහන්සේගේ කැමැත්තට යටත් වීම: ස්වර්ගයේ ඇති පරිදි"</w:t>
      </w:r>
    </w:p>
    <w:p w14:paraId="55A4B12F" w14:textId="77777777" w:rsidR="00F90BDC" w:rsidRDefault="00F90BDC"/>
    <w:p w14:paraId="2A2E4326" w14:textId="77777777" w:rsidR="00F90BDC" w:rsidRDefault="00F90BDC">
      <w:r xmlns:w="http://schemas.openxmlformats.org/wordprocessingml/2006/main">
        <w:t xml:space="preserve">1. ලූක් 11: 2 - "ඔහු ඔවුන්ට කතා කොට, "ඔබ යාච්ඤා කරන විට, "පියාණෙනි, ඔබගේ නාමයට ගෞරව වේවා. ඔබගේ රාජ්‍යය පැමිණේවා" කියා පවසන්න.</w:t>
      </w:r>
    </w:p>
    <w:p w14:paraId="4BD2D1EF" w14:textId="77777777" w:rsidR="00F90BDC" w:rsidRDefault="00F90BDC"/>
    <w:p w14:paraId="71CCA273" w14:textId="77777777" w:rsidR="00F90BDC" w:rsidRDefault="00F90BDC">
      <w:r xmlns:w="http://schemas.openxmlformats.org/wordprocessingml/2006/main">
        <w:t xml:space="preserve">2. හෙබ්‍රෙව් 13:21 - “ඔබට සදාකාලයටම මහිමය වන යේසුස් ක්‍රිස්තුස්වහන්සේ කරණකොටගෙන උන්වහන්සේ ඉදිරියෙහි ප්‍රසන්න දේ අප තුළ ක්‍රියාකරමින්, උන්වහන්සේගේ කැමැත්ත කරන පිණිස, යහපත් සියල්ලෙන් ඔබව සන්නද්ධ කරන්න. ආමෙන්.”</w:t>
      </w:r>
    </w:p>
    <w:p w14:paraId="528113CE" w14:textId="77777777" w:rsidR="00F90BDC" w:rsidRDefault="00F90BDC"/>
    <w:p w14:paraId="3CE1B3C2" w14:textId="77777777" w:rsidR="00F90BDC" w:rsidRDefault="00F90BDC">
      <w:r xmlns:w="http://schemas.openxmlformats.org/wordprocessingml/2006/main">
        <w:t xml:space="preserve">මතෙව් 6:11 අපගේ දෛනික ආහාරය අද අපට දෙන්න.</w:t>
      </w:r>
    </w:p>
    <w:p w14:paraId="39B9DEDC" w14:textId="77777777" w:rsidR="00F90BDC" w:rsidRDefault="00F90BDC"/>
    <w:p w14:paraId="2AA77F68" w14:textId="77777777" w:rsidR="00F90BDC" w:rsidRDefault="00F90BDC">
      <w:r xmlns:w="http://schemas.openxmlformats.org/wordprocessingml/2006/main">
        <w:t xml:space="preserve">සෑම දිනකම අපගේ අවශ්‍යතා සැපයීම සඳහා දෙවියන් වහන්සේ කෙරෙහි විශ්වාසය තැබීමට මෙම ඡේදය දිරිගන්වයි.</w:t>
      </w:r>
    </w:p>
    <w:p w14:paraId="76CF7851" w14:textId="77777777" w:rsidR="00F90BDC" w:rsidRDefault="00F90BDC"/>
    <w:p w14:paraId="1047BCD5" w14:textId="77777777" w:rsidR="00F90BDC" w:rsidRDefault="00F90BDC">
      <w:r xmlns:w="http://schemas.openxmlformats.org/wordprocessingml/2006/main">
        <w:t xml:space="preserve">1) දෙවියන් වහන්සේගේ විධිවිධානය කෙරෙහි විශ්වාසය තැබීම - දෙවියන් වහන්සේ අපගේ විශ්වාසවන්ත සැපයුම්කරු වන්නේ කෙසේද යන්න සහ සෑම අවස්ථාවකදීම අපට ඔහු කෙරෙහි විශ්වාසය තැබිය හැකි ආකාරය ගවේෂණය කිරීම.</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දෙවියන් වහන්සේට ප්‍රථමයෙන් සෙවීම - අපගේ ජීවිත තුළ දෙවියන් වහන්සේගේ කැමැත්තට සහ රාජ්‍යයට ප්‍රමුඛත්වය දීම සාමය සහ තෘප්තියට මඟ පාදන ආකාරය අවබෝධ කර ගැනීම.</w:t>
      </w:r>
    </w:p>
    <w:p w14:paraId="06E81AE2" w14:textId="77777777" w:rsidR="00F90BDC" w:rsidRDefault="00F90BDC"/>
    <w:p w14:paraId="115C0A40" w14:textId="77777777" w:rsidR="00F90BDC" w:rsidRDefault="00F90BDC">
      <w:r xmlns:w="http://schemas.openxmlformats.org/wordprocessingml/2006/main">
        <w:t xml:space="preserve">1) පිලිප්පි 4:6-7 - කනස්සල්ලට පත් නොවන්න, නමුත් සෑම අවස්ථාවකදීම, යාච්ඤාවෙන් සහ කන්නලව්වෙන්, ස්තුති දීමෙන් ඔබේ ඉල්ලීම් දෙවියන් වහන්සේට ඉදිරිපත් කරන්න.</w:t>
      </w:r>
    </w:p>
    <w:p w14:paraId="1301EAEE" w14:textId="77777777" w:rsidR="00F90BDC" w:rsidRDefault="00F90BDC"/>
    <w:p w14:paraId="4B9E7058" w14:textId="77777777" w:rsidR="00F90BDC" w:rsidRDefault="00F90BDC">
      <w:r xmlns:w="http://schemas.openxmlformats.org/wordprocessingml/2006/main">
        <w:t xml:space="preserve">2) මතෙව් 6:33 - පළමුව දෙවියන් වහන්සේගේ රාජ්‍යය සහ ඔහුගේ ධර්මිෂ්ඨකම සොයන්න, එවිට මේ සියල්ල ඔබට එකතු කරනු ලැබේ.</w:t>
      </w:r>
    </w:p>
    <w:p w14:paraId="1848CF8A" w14:textId="77777777" w:rsidR="00F90BDC" w:rsidRDefault="00F90BDC"/>
    <w:p w14:paraId="3C4EA65E" w14:textId="77777777" w:rsidR="00F90BDC" w:rsidRDefault="00F90BDC">
      <w:r xmlns:w="http://schemas.openxmlformats.org/wordprocessingml/2006/main">
        <w:t xml:space="preserve">මතෙව් 6:12 අපගේ ණයගැතියන්ට අප සමාව දෙන ලෙසම අපගේ ණය අපට කමා කරන්න.</w:t>
      </w:r>
    </w:p>
    <w:p w14:paraId="305137B2" w14:textId="77777777" w:rsidR="00F90BDC" w:rsidRDefault="00F90BDC"/>
    <w:p w14:paraId="36D26F72" w14:textId="77777777" w:rsidR="00F90BDC" w:rsidRDefault="00F90BDC">
      <w:r xmlns:w="http://schemas.openxmlformats.org/wordprocessingml/2006/main">
        <w:t xml:space="preserve">මෙම කොටස සමාව දීමේ වැදගත්කම අපට මතක් කර දෙයි; දෙවියන් වහන්සේ අපට සමාව දී ඇති ආකාරයටම අපි අන් අයට සමාව දිය යුතු බවයි.</w:t>
      </w:r>
    </w:p>
    <w:p w14:paraId="420A42B4" w14:textId="77777777" w:rsidR="00F90BDC" w:rsidRDefault="00F90BDC"/>
    <w:p w14:paraId="1EADC883" w14:textId="77777777" w:rsidR="00F90BDC" w:rsidRDefault="00F90BDC">
      <w:r xmlns:w="http://schemas.openxmlformats.org/wordprocessingml/2006/main">
        <w:t xml:space="preserve">1: සමාව දීම - ජීවිතයේ අවශ්‍යතාවය</w:t>
      </w:r>
    </w:p>
    <w:p w14:paraId="0BF20A42" w14:textId="77777777" w:rsidR="00F90BDC" w:rsidRDefault="00F90BDC"/>
    <w:p w14:paraId="5F803016" w14:textId="77777777" w:rsidR="00F90BDC" w:rsidRDefault="00F90BDC">
      <w:r xmlns:w="http://schemas.openxmlformats.org/wordprocessingml/2006/main">
        <w:t xml:space="preserve">2: සමාව දීමේ බලය - කරුණාවේ දොරටු විවෘත කිරීම</w:t>
      </w:r>
    </w:p>
    <w:p w14:paraId="53C198FA" w14:textId="77777777" w:rsidR="00F90BDC" w:rsidRDefault="00F90BDC"/>
    <w:p w14:paraId="4516989E" w14:textId="77777777" w:rsidR="00F90BDC" w:rsidRDefault="00F90BDC">
      <w:r xmlns:w="http://schemas.openxmlformats.org/wordprocessingml/2006/main">
        <w:t xml:space="preserve">1: එපීස 4:31-32 - සියලු තිත්තකම, ක්‍රෝධය, කෝපය, ඝෝෂාව සහ අපහාස, සියලු ද්වේශයන් සමඟ ඔබෙන් පහ වේවා. ක්‍රිස්තුස් වහන්සේ තුළ දෙවියන් වහන්සේ ඔබට කමා කළාක් මෙන්, එකිනෙකාට කරුණාවන්ත, මුදු මොළොක් හදවත් ඇති, එකිනෙකාට සමාව දෙන්න.</w:t>
      </w:r>
    </w:p>
    <w:p w14:paraId="0EE9D186" w14:textId="77777777" w:rsidR="00F90BDC" w:rsidRDefault="00F90BDC"/>
    <w:p w14:paraId="3B17B947" w14:textId="77777777" w:rsidR="00F90BDC" w:rsidRDefault="00F90BDC">
      <w:r xmlns:w="http://schemas.openxmlformats.org/wordprocessingml/2006/main">
        <w:t xml:space="preserve">2: කොලොස්සි 3:13 - එකිනෙකා සමඟ විඳදරාගැනීම සහ තවත් කෙනෙකුට විරුද්ධව පැමිණිල්ලක් තිබේ නම්, එකිනෙකාට සමාව දීම; සමිඳාණන් වහන්සේ ඔබට සමාව දුන් සේ ම ඔබ ද සමාව දිය යුතු ය.</w:t>
      </w:r>
    </w:p>
    <w:p w14:paraId="182BAA18" w14:textId="77777777" w:rsidR="00F90BDC" w:rsidRDefault="00F90BDC"/>
    <w:p w14:paraId="5E291144" w14:textId="77777777" w:rsidR="00F90BDC" w:rsidRDefault="00F90BDC">
      <w:r xmlns:w="http://schemas.openxmlformats.org/wordprocessingml/2006/main">
        <w:t xml:space="preserve">මතෙව් 6:13 අපව පරීක්ෂාවට ගෙන නොයවා, නපුරෙන් අප ගලවාගත මැනව. ආමෙන්.</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ඡේදය යෝජනා කරන්නේ දෙවියන් වහන්සේ අපව පරීක්ෂාවෙන් ඈත් කර නපුරෙන් අපව ගලවා ගත හැකි බවයි.</w:t>
      </w:r>
    </w:p>
    <w:p w14:paraId="52806AE4" w14:textId="77777777" w:rsidR="00F90BDC" w:rsidRDefault="00F90BDC"/>
    <w:p w14:paraId="239181A6" w14:textId="77777777" w:rsidR="00F90BDC" w:rsidRDefault="00F90BDC">
      <w:r xmlns:w="http://schemas.openxmlformats.org/wordprocessingml/2006/main">
        <w:t xml:space="preserve">1: පරීක්ෂාවෙන් අපව ගලවා ගැනීමට දෙවියන්වහන්සේගේ බලය පිළිගැනීම</w:t>
      </w:r>
    </w:p>
    <w:p w14:paraId="20278876" w14:textId="77777777" w:rsidR="00F90BDC" w:rsidRDefault="00F90BDC"/>
    <w:p w14:paraId="27AAD177" w14:textId="77777777" w:rsidR="00F90BDC" w:rsidRDefault="00F90BDC">
      <w:r xmlns:w="http://schemas.openxmlformats.org/wordprocessingml/2006/main">
        <w:t xml:space="preserve">2: දෙවිගේ රාජ්‍යය සහ මහිමය: ක්‍රියාවට කැඳවීමක්</w:t>
      </w:r>
    </w:p>
    <w:p w14:paraId="5F32775A" w14:textId="77777777" w:rsidR="00F90BDC" w:rsidRDefault="00F90BDC"/>
    <w:p w14:paraId="2E19AF95" w14:textId="77777777" w:rsidR="00F90BDC" w:rsidRDefault="00F90BDC">
      <w:r xmlns:w="http://schemas.openxmlformats.org/wordprocessingml/2006/main">
        <w:t xml:space="preserve">1: 1 කොරින්ති 10:13 - “මිනිසාට පොදු නොවන කිසිම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14:paraId="2A71B295" w14:textId="77777777" w:rsidR="00F90BDC" w:rsidRDefault="00F90BDC"/>
    <w:p w14:paraId="66DCD498" w14:textId="77777777" w:rsidR="00F90BDC" w:rsidRDefault="00F90BDC">
      <w:r xmlns:w="http://schemas.openxmlformats.org/wordprocessingml/2006/main">
        <w:t xml:space="preserve">2: යාකොබ් 1:12-15 - “පරීක්ෂාව යටතේ නොසැලී සිටින මිනිසා ආශීර්වාද ලද්දකි, මන්ද ඔහු පරීක්ෂණයට මුහුණ දුන් විට දෙවියන් වහන්සේ ඔහුට ප්‍රේම කරන අයට පොරොන්දු වූ ජීවන ඔටුන්න ඔහුට ලැබෙනු ඇත. කිසිවෙක් ඔහු පරීක්ෂාවට ලක් වූ විට, “මම දෙවියන් වහන්සේ විසින් පරීක්ෂා කරනු ලබමි” යි නොපවසන්න, මක්නිසාද දෙවියන් වහන්සේට නපුරෙන් පරීක්ෂා කළ නොහැක, ඔහුම කිසිවෙකු පරීක්ෂා නොකරයි. නමුත් එක් එක් පුද්ගලයා තමාගේම ආශාවෙන් පොළඹවන විට හා පොළඹවන විට පරීක්ෂාවට ලක් වේ. එවිට ආශාව පිළිසිඳගත් විට පාපය උපදවයි, එය සම්පූර්ණයෙන් වැඩුණු විට පාපය මරණය උපදවයි.</w:t>
      </w:r>
    </w:p>
    <w:p w14:paraId="40D4BC96" w14:textId="77777777" w:rsidR="00F90BDC" w:rsidRDefault="00F90BDC"/>
    <w:p w14:paraId="3C539983" w14:textId="77777777" w:rsidR="00F90BDC" w:rsidRDefault="00F90BDC">
      <w:r xmlns:w="http://schemas.openxmlformats.org/wordprocessingml/2006/main">
        <w:t xml:space="preserve">මතෙව් 6:14 මක්නිසාද ඔබ මිනිසුන්ගේ වැරදිවලට සමාව දෙනවා නම්, ඔබේ ස්වර්ගීය පියාණන් ඔබටත් සමාව දෙනු ඇත.</w:t>
      </w:r>
    </w:p>
    <w:p w14:paraId="6E351A51" w14:textId="77777777" w:rsidR="00F90BDC" w:rsidRDefault="00F90BDC"/>
    <w:p w14:paraId="063F8C91" w14:textId="77777777" w:rsidR="00F90BDC" w:rsidRDefault="00F90BDC">
      <w:r xmlns:w="http://schemas.openxmlformats.org/wordprocessingml/2006/main">
        <w:t xml:space="preserve">අපගේ ස්වර්ගික පියාණන් වහන්සේ ද අපට සමාව දෙන පරිදි, අපගේම ප්‍රයෝජනය සඳහා අන් අයට සමාව දෙන ලෙස ජේසුස් වහන්සේ අපව දිරිමත් කරයි.</w:t>
      </w:r>
    </w:p>
    <w:p w14:paraId="4F0042F5" w14:textId="77777777" w:rsidR="00F90BDC" w:rsidRDefault="00F90BDC"/>
    <w:p w14:paraId="58159841" w14:textId="77777777" w:rsidR="00F90BDC" w:rsidRDefault="00F90BDC">
      <w:r xmlns:w="http://schemas.openxmlformats.org/wordprocessingml/2006/main">
        <w:t xml:space="preserve">1. සමාව දීමේ බලය: සමාව දීමෙන් අපේම ජීවිත පරිවර්තනය කරන්නේ කෙසේද?</w:t>
      </w:r>
    </w:p>
    <w:p w14:paraId="4F7EDAFE" w14:textId="77777777" w:rsidR="00F90BDC" w:rsidRDefault="00F90BDC"/>
    <w:p w14:paraId="50A412E5" w14:textId="77777777" w:rsidR="00F90BDC" w:rsidRDefault="00F90BDC">
      <w:r xmlns:w="http://schemas.openxmlformats.org/wordprocessingml/2006/main">
        <w:t xml:space="preserve">2. සමාව දීමේ පොරොන්දුව: අන් අයට සමාව දීමේ ප්‍රතිලාභ</w:t>
      </w:r>
    </w:p>
    <w:p w14:paraId="4175C61D" w14:textId="77777777" w:rsidR="00F90BDC" w:rsidRDefault="00F90BDC"/>
    <w:p w14:paraId="5E3E2817" w14:textId="77777777" w:rsidR="00F90BDC" w:rsidRDefault="00F90BDC">
      <w:r xmlns:w="http://schemas.openxmlformats.org/wordprocessingml/2006/main">
        <w:t xml:space="preserve">1. එපීස 4:32 - "එකිනෙකාට කාරුණික හා අනුකම්පාවෙන් සිටින්න, ක්‍රිස්තුස් වහන්සේ තුළ දෙවියන් වහන්සේ ඔබට සමාව දුන් සේම එකිනෙකාට සමාව දෙන්න."</w:t>
      </w:r>
    </w:p>
    <w:p w14:paraId="1194E73B" w14:textId="77777777" w:rsidR="00F90BDC" w:rsidRDefault="00F90BDC"/>
    <w:p w14:paraId="187772FD" w14:textId="77777777" w:rsidR="00F90BDC" w:rsidRDefault="00F90BDC">
      <w:r xmlns:w="http://schemas.openxmlformats.org/wordprocessingml/2006/main">
        <w:t xml:space="preserve">2. කොලොස්සි 3:13 - "ඔබ අතරෙන් යමෙකුට යමෙකුට විරුද්ධව අමනාපයක් ඇත්නම් එකිනෙකා ඉවසා එකිනෙකාට සමාව දෙන්න. ස්වාමින් වහන්සේ ඔබට සමාව දුන් ආකාරයටම සමාව දෙන්න."</w:t>
      </w:r>
    </w:p>
    <w:p w14:paraId="3983225C" w14:textId="77777777" w:rsidR="00F90BDC" w:rsidRDefault="00F90BDC"/>
    <w:p w14:paraId="76CA0414" w14:textId="77777777" w:rsidR="00F90BDC" w:rsidRDefault="00F90BDC">
      <w:r xmlns:w="http://schemas.openxmlformats.org/wordprocessingml/2006/main">
        <w:t xml:space="preserve">මතෙව් 6:15 එහෙත්, ඔබ මිනිසුන්ට ඔවුන්ගේ වැරදිවලට සමාව නොදෙන්නේ නම්, ඔබේ පියාණන් වහන්සේ ඔබේ පව්වලට සමාව නොදෙන්නේය.</w:t>
      </w:r>
    </w:p>
    <w:p w14:paraId="3F0B593E" w14:textId="77777777" w:rsidR="00F90BDC" w:rsidRDefault="00F90BDC"/>
    <w:p w14:paraId="316B819B" w14:textId="77777777" w:rsidR="00F90BDC" w:rsidRDefault="00F90BDC">
      <w:r xmlns:w="http://schemas.openxmlformats.org/wordprocessingml/2006/main">
        <w:t xml:space="preserve">දෙවියන් වහන්සේගෙන් සමාව ලැබීමට අපට සමාව දීම අත්‍යවශ්‍ය වේ.</w:t>
      </w:r>
    </w:p>
    <w:p w14:paraId="0457E83C" w14:textId="77777777" w:rsidR="00F90BDC" w:rsidRDefault="00F90BDC"/>
    <w:p w14:paraId="3B74FFDE" w14:textId="77777777" w:rsidR="00F90BDC" w:rsidRDefault="00F90BDC">
      <w:r xmlns:w="http://schemas.openxmlformats.org/wordprocessingml/2006/main">
        <w:t xml:space="preserve">1: දෙවියන් වහන්සේගේ සමාව රඳා පවතින්නේ අපගේ අන් අයට සමාව දීම මත ය</w:t>
      </w:r>
    </w:p>
    <w:p w14:paraId="1288B8B9" w14:textId="77777777" w:rsidR="00F90BDC" w:rsidRDefault="00F90BDC"/>
    <w:p w14:paraId="22235937" w14:textId="77777777" w:rsidR="00F90BDC" w:rsidRDefault="00F90BDC">
      <w:r xmlns:w="http://schemas.openxmlformats.org/wordprocessingml/2006/main">
        <w:t xml:space="preserve">2: සමාව දීමේ බලය: ස්වර්ගයේ ආශීර්වාද විවෘත කිරීම</w:t>
      </w:r>
    </w:p>
    <w:p w14:paraId="41225BD0" w14:textId="77777777" w:rsidR="00F90BDC" w:rsidRDefault="00F90BDC"/>
    <w:p w14:paraId="5E290351" w14:textId="77777777" w:rsidR="00F90BDC" w:rsidRDefault="00F90BDC">
      <w:r xmlns:w="http://schemas.openxmlformats.org/wordprocessingml/2006/main">
        <w:t xml:space="preserve">1: එපීස 4:32 - "එකිනෙකාට කාරුණික වන්න, මුදු මොළොක් හදවත් ඇති, ක්‍රිස්තුස් වහන්සේ තුළ දෙවියන් වහන්සේ ඔබට සමාව දුන් ලෙස එකිනෙකාට සමාව දෙන්න."</w:t>
      </w:r>
    </w:p>
    <w:p w14:paraId="66712293" w14:textId="77777777" w:rsidR="00F90BDC" w:rsidRDefault="00F90BDC"/>
    <w:p w14:paraId="1D484DAD" w14:textId="77777777" w:rsidR="00F90BDC" w:rsidRDefault="00F90BDC">
      <w:r xmlns:w="http://schemas.openxmlformats.org/wordprocessingml/2006/main">
        <w:t xml:space="preserve">2: කොලොස්සි 3:13 - "එකිනෙකා සමඟ ඉවසීම සහ යමෙකුට විරුද්ධව පැමිණිල්ලක් තිබේ නම්, එකිනෙකාට සමාව දෙන්න; ස්වාමින් වහන්සේ ඔබට සමාව දී ඇති පරිදි, ඔබත් සමාව දිය යුතුය."</w:t>
      </w:r>
    </w:p>
    <w:p w14:paraId="79D8AB61" w14:textId="77777777" w:rsidR="00F90BDC" w:rsidRDefault="00F90BDC"/>
    <w:p w14:paraId="083397A9" w14:textId="77777777" w:rsidR="00F90BDC" w:rsidRDefault="00F90BDC">
      <w:r xmlns:w="http://schemas.openxmlformats.org/wordprocessingml/2006/main">
        <w:t xml:space="preserve">මතෙව් 6:16 තවද, ඔබ උපවාස කරන විට, කුහකයින් මෙන් දුක්මුසු මුහුණකින් නොසිටින්න. සැබැවින් ම මම ඔබට කියමි, ඔවුන්ගේ විපාකය ඔවුන්ට ඇත.</w:t>
      </w:r>
    </w:p>
    <w:p w14:paraId="3E4DE5C4" w14:textId="77777777" w:rsidR="00F90BDC" w:rsidRDefault="00F90BDC"/>
    <w:p w14:paraId="4D7472F5" w14:textId="77777777" w:rsidR="00F90BDC" w:rsidRDefault="00F90BDC">
      <w:r xmlns:w="http://schemas.openxmlformats.org/wordprocessingml/2006/main">
        <w:t xml:space="preserve">යේසුස් කුහක උපවාසයට එරෙහිව අනතුරු අඟවන අතර, ප්‍රදර්ශනය සඳහා එය කරන අයට ඔවුන්ගේ විපාක ලැබෙන්නේ දෙවියන්ගෙන් නොව මිනිසුන්ගෙන් බව අවධාරණය කරයි.</w:t>
      </w:r>
    </w:p>
    <w:p w14:paraId="076B0A48" w14:textId="77777777" w:rsidR="00F90BDC" w:rsidRDefault="00F90BDC"/>
    <w:p w14:paraId="30762780" w14:textId="77777777" w:rsidR="00F90BDC" w:rsidRDefault="00F90BDC">
      <w:r xmlns:w="http://schemas.openxmlformats.org/wordprocessingml/2006/main">
        <w:t xml:space="preserve">1. "පෙන්වීම සඳහා උපවාස: කුහකකමේ අන්තරාය"</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"උපවාසයේ හදවත: දෙවියන් වහන්සේගේ විපාකය සොයමින්"</w:t>
      </w:r>
    </w:p>
    <w:p w14:paraId="16054F0F" w14:textId="77777777" w:rsidR="00F90BDC" w:rsidRDefault="00F90BDC"/>
    <w:p w14:paraId="64B6A5B3" w14:textId="77777777" w:rsidR="00F90BDC" w:rsidRDefault="00F90BDC">
      <w:r xmlns:w="http://schemas.openxmlformats.org/wordprocessingml/2006/main">
        <w:t xml:space="preserve">1. යෙසායා 58:6-7 - "මා විසින් තෝරාගත් උපවාසය මෙය නොවේද? දුෂ්ටකමේ පටි ලිහිල් කිරීමටද, අධික බර ඉවත් කිරීමටද, පීඩිතයන් නිදහස් කිරීමටද, ඔබ සැම වියගහම කඩා දැමීමටද? කුසගින්නෙන් පෙළෙන අයට ඔබේ රොටි ලබා දීමටත්, ඉවත දමන දුප්පතුන් ඔබේ නිවසට ගෙන ඒමටත්, ඔබ නිරුවත දුටු විට, ඔබ ඔහුව ආවරණය කිරීමටත්, ඔබේම මාංසයෙන් සැඟවී නොසිටින ලෙසටත් නොවේද?</w:t>
      </w:r>
    </w:p>
    <w:p w14:paraId="4DFFA728" w14:textId="77777777" w:rsidR="00F90BDC" w:rsidRDefault="00F90BDC"/>
    <w:p w14:paraId="63BC8F48" w14:textId="77777777" w:rsidR="00F90BDC" w:rsidRDefault="00F90BDC">
      <w:r xmlns:w="http://schemas.openxmlformats.org/wordprocessingml/2006/main">
        <w:t xml:space="preserve">2. යාකොබ් 1:27 - "දෙවියන් වහන්සේ සහ පියාණන් වහන්සේ ඉදිරියෙහි නිර්මල සහ නොකැළැල් දහම නම්, පියා නැති වැන්දඹුවන් ඔවුන්ගේ විපත්තියේ දී ඔවුන් බැලීමට හා ලෝකයෙන් කැළැල් නොවී තමාව ආරක්ෂා කර ගැනීමයි."</w:t>
      </w:r>
    </w:p>
    <w:p w14:paraId="53D1B09F" w14:textId="77777777" w:rsidR="00F90BDC" w:rsidRDefault="00F90BDC"/>
    <w:p w14:paraId="2E719A15" w14:textId="77777777" w:rsidR="00F90BDC" w:rsidRDefault="00F90BDC">
      <w:r xmlns:w="http://schemas.openxmlformats.org/wordprocessingml/2006/main">
        <w:t xml:space="preserve">මතෙව් 6:17 එහෙත්, ඔබ නිරාහාරව සිටින විට, ඔබේ හිස තෙල් ආලේප කර, ඔබේ මුහුණ සෝදා ගන්න.</w:t>
      </w:r>
    </w:p>
    <w:p w14:paraId="5730D4B2" w14:textId="77777777" w:rsidR="00F90BDC" w:rsidRDefault="00F90BDC"/>
    <w:p w14:paraId="075C8BEE" w14:textId="77777777" w:rsidR="00F90BDC" w:rsidRDefault="00F90BDC">
      <w:r xmlns:w="http://schemas.openxmlformats.org/wordprocessingml/2006/main">
        <w:t xml:space="preserve">අපි උපවාස කරන විට හිස තෙල් ගා මුහුණ සෝදාගත යුතු බව ඡේදයේ සඳහන් වේ.</w:t>
      </w:r>
    </w:p>
    <w:p w14:paraId="0470E615" w14:textId="77777777" w:rsidR="00F90BDC" w:rsidRDefault="00F90BDC"/>
    <w:p w14:paraId="7A376514" w14:textId="77777777" w:rsidR="00F90BDC" w:rsidRDefault="00F90BDC">
      <w:r xmlns:w="http://schemas.openxmlformats.org/wordprocessingml/2006/main">
        <w:t xml:space="preserve">1. නිරාහාරයේ බලය - නිරාහාරයේ අධ්‍යාත්මික බලය සහ එය දෙවියන් වහන්සේට සමීප වීමට අපට උපකාර කරන්නේ කෙසේද යන්න පිළිබඳව A.</w:t>
      </w:r>
    </w:p>
    <w:p w14:paraId="3A2DABF9" w14:textId="77777777" w:rsidR="00F90BDC" w:rsidRDefault="00F90BDC"/>
    <w:p w14:paraId="052B451B" w14:textId="77777777" w:rsidR="00F90BDC" w:rsidRDefault="00F90BDC">
      <w:r xmlns:w="http://schemas.openxmlformats.org/wordprocessingml/2006/main">
        <w:t xml:space="preserve">2. අභිෂේක කිරීමේ වැදගත්කම - අප නිරාහාරව සිටින විට අපගේ හිස තෙල් ගෑමේ සහ අපගේ මුහුණ සේදීමේ වැදගත්කම පිළිබඳව A.</w:t>
      </w:r>
    </w:p>
    <w:p w14:paraId="6806C185" w14:textId="77777777" w:rsidR="00F90BDC" w:rsidRDefault="00F90BDC"/>
    <w:p w14:paraId="663B0BAB" w14:textId="77777777" w:rsidR="00F90BDC" w:rsidRDefault="00F90BDC">
      <w:r xmlns:w="http://schemas.openxmlformats.org/wordprocessingml/2006/main">
        <w:t xml:space="preserve">1. යෙසායා 58:6-7 - "මා විසින් තෝරාගත් උපවාසය මෙය නොවේද? දුෂ්ටකමේ පටි ලිහිල් කිරීමටද, අධික බර ඉවත් කිරීමටද, පීඩිතයන් නිදහස් කිරීමටද, ඔබ සැම වියගහම කඩා දැමීමටද? කුසගින්නෙන් පෙළෙන අයට ඔබේ රොටි ලබා දීමටත්, ඉවතලන දුප්පතුන් ඔබේ නිවසට ගෙන ඒමටත්, ඔබ නිරුවත දුටු විට, ඔබ ඔහුව ආවරණය කිරීමටත්, ඔබ ඔබේම මාංසයෙන් සැඟවී නොසිටීමටත් නොවේද?".</w:t>
      </w:r>
    </w:p>
    <w:p w14:paraId="023B7EBC" w14:textId="77777777" w:rsidR="00F90BDC" w:rsidRDefault="00F90BDC"/>
    <w:p w14:paraId="3F799D15" w14:textId="77777777" w:rsidR="00F90BDC" w:rsidRDefault="00F90BDC">
      <w:r xmlns:w="http://schemas.openxmlformats.org/wordprocessingml/2006/main">
        <w:t xml:space="preserve">2. මතෙව් 5: 6 - "ධර්මිෂ්ඨකමට සාගින්නෙන් හා පිපාසයෙන් සිටින්නෝ භාග්‍යවන්තයෝ ය. මක්නිසාද ඔවුන් තෘප්තිමත් වනු ඇත."</w:t>
      </w:r>
    </w:p>
    <w:p w14:paraId="378BFD9B" w14:textId="77777777" w:rsidR="00F90BDC" w:rsidRDefault="00F90BDC"/>
    <w:p w14:paraId="108CFF06" w14:textId="77777777" w:rsidR="00F90BDC" w:rsidRDefault="00F90BDC">
      <w:r xmlns:w="http://schemas.openxmlformats.org/wordprocessingml/2006/main">
        <w:t xml:space="preserve">මතෙව් 6:18 ඔබ නිරාහාරව සිටීමට මිනිසුන්ට නොව, රහසේ සිටින ඔබේ පියාණන්ට පෙනී සිටින පිණිසය </w:t>
      </w:r>
      <w:r xmlns:w="http://schemas.openxmlformats.org/wordprocessingml/2006/main">
        <w:lastRenderedPageBreak xmlns:w="http://schemas.openxmlformats.org/wordprocessingml/2006/main"/>
      </w:r>
      <w:r xmlns:w="http://schemas.openxmlformats.org/wordprocessingml/2006/main">
        <w:t xml:space="preserve">.</w:t>
      </w:r>
    </w:p>
    <w:p w14:paraId="0C20493F" w14:textId="77777777" w:rsidR="00F90BDC" w:rsidRDefault="00F90BDC"/>
    <w:p w14:paraId="4DA6B4FA" w14:textId="77777777" w:rsidR="00F90BDC" w:rsidRDefault="00F90BDC">
      <w:r xmlns:w="http://schemas.openxmlformats.org/wordprocessingml/2006/main">
        <w:t xml:space="preserve">නිරාහාරව සිටීම රහසින් කළ යුතු බවත්, එසේ කරන අයට දෙවියන් වහන්සේ විපාක දෙන බවත් යේසුස් උගන්වයි.</w:t>
      </w:r>
    </w:p>
    <w:p w14:paraId="0F79B26A" w14:textId="77777777" w:rsidR="00F90BDC" w:rsidRDefault="00F90BDC"/>
    <w:p w14:paraId="4ABE4CF2" w14:textId="77777777" w:rsidR="00F90BDC" w:rsidRDefault="00F90BDC">
      <w:r xmlns:w="http://schemas.openxmlformats.org/wordprocessingml/2006/main">
        <w:t xml:space="preserve">1. "රහස් නිරාහාරයේ විපාක"</w:t>
      </w:r>
    </w:p>
    <w:p w14:paraId="019AC1D9" w14:textId="77777777" w:rsidR="00F90BDC" w:rsidRDefault="00F90BDC"/>
    <w:p w14:paraId="290B64D2" w14:textId="77777777" w:rsidR="00F90BDC" w:rsidRDefault="00F90BDC">
      <w:r xmlns:w="http://schemas.openxmlformats.org/wordprocessingml/2006/main">
        <w:t xml:space="preserve">2. "පුද්ගලික යාච්ඤාවේ බලය"</w:t>
      </w:r>
    </w:p>
    <w:p w14:paraId="35278E9A" w14:textId="77777777" w:rsidR="00F90BDC" w:rsidRDefault="00F90BDC"/>
    <w:p w14:paraId="499685C5" w14:textId="77777777" w:rsidR="00F90BDC" w:rsidRDefault="00F90BDC">
      <w:r xmlns:w="http://schemas.openxmlformats.org/wordprocessingml/2006/main">
        <w:t xml:space="preserve">1. මතෙව් 6:18</w:t>
      </w:r>
    </w:p>
    <w:p w14:paraId="2E96B444" w14:textId="77777777" w:rsidR="00F90BDC" w:rsidRDefault="00F90BDC"/>
    <w:p w14:paraId="668E60D4" w14:textId="77777777" w:rsidR="00F90BDC" w:rsidRDefault="00F90BDC">
      <w:r xmlns:w="http://schemas.openxmlformats.org/wordprocessingml/2006/main">
        <w:t xml:space="preserve">2. යාකොබ් 5:16ආ - "ධර්මිෂ්ඨයෙකුගේ යාච්ඤාව ක්‍රියාත්මක වන බැවින් එය මහත් බලයක් ඇත."</w:t>
      </w:r>
    </w:p>
    <w:p w14:paraId="7F2593D5" w14:textId="77777777" w:rsidR="00F90BDC" w:rsidRDefault="00F90BDC"/>
    <w:p w14:paraId="5FA54505" w14:textId="77777777" w:rsidR="00F90BDC" w:rsidRDefault="00F90BDC">
      <w:r xmlns:w="http://schemas.openxmlformats.org/wordprocessingml/2006/main">
        <w:t xml:space="preserve">මතෙව් 6:19 සලබයා සහ මලකඩ දූෂ්‍ය කරන, සොරුන් කඩා සොරකම් කරන පොළොවේ ඔබ වෙනුවෙන් වස්තු රැස් නොකරන්න.</w:t>
      </w:r>
    </w:p>
    <w:p w14:paraId="6255A75B" w14:textId="77777777" w:rsidR="00F90BDC" w:rsidRDefault="00F90BDC"/>
    <w:p w14:paraId="0B024666" w14:textId="77777777" w:rsidR="00F90BDC" w:rsidRDefault="00F90BDC">
      <w:r xmlns:w="http://schemas.openxmlformats.org/wordprocessingml/2006/main">
        <w:t xml:space="preserve">විනාශ කළ හැකි හෝ සොරකම් කළ හැකි ද්‍රව්‍යමය දේපළ රැස් කිරීමට එරෙහිව ඡේදය අනතුරු අඟවයි.</w:t>
      </w:r>
    </w:p>
    <w:p w14:paraId="71535F97" w14:textId="77777777" w:rsidR="00F90BDC" w:rsidRDefault="00F90BDC"/>
    <w:p w14:paraId="268707F6" w14:textId="77777777" w:rsidR="00F90BDC" w:rsidRDefault="00F90BDC">
      <w:r xmlns:w="http://schemas.openxmlformats.org/wordprocessingml/2006/main">
        <w:t xml:space="preserve">1: සැබෑ නිධානය: ඔබේ ධනය ස්වර්ගයේ ගබඩා කරන්න</w:t>
      </w:r>
    </w:p>
    <w:p w14:paraId="2549359F" w14:textId="77777777" w:rsidR="00F90BDC" w:rsidRDefault="00F90BDC"/>
    <w:p w14:paraId="049AD2A8" w14:textId="77777777" w:rsidR="00F90BDC" w:rsidRDefault="00F90BDC">
      <w:r xmlns:w="http://schemas.openxmlformats.org/wordprocessingml/2006/main">
        <w:t xml:space="preserve">2: ඔබේ හදවත ආරක්ෂා කර ගැනීම: ධනය කෙරෙහි ඔබේ විශ්වාසය නොතබන්න</w:t>
      </w:r>
    </w:p>
    <w:p w14:paraId="42902BDB" w14:textId="77777777" w:rsidR="00F90BDC" w:rsidRDefault="00F90BDC"/>
    <w:p w14:paraId="2FEF4C92" w14:textId="77777777" w:rsidR="00F90BDC" w:rsidRDefault="00F90BDC">
      <w:r xmlns:w="http://schemas.openxmlformats.org/wordprocessingml/2006/main">
        <w:t xml:space="preserve">1: යාකොබ් 4: 13-17 - “අද හෝ හෙට අපි එවැනි නගරයකට ගොස් වසරක් එහි ගත කර වෙළඳාම් කර ලාභ ලබන්නෙමු”යි පවසන ඔබ දැන් එන්න.</w:t>
      </w:r>
    </w:p>
    <w:p w14:paraId="0A5958FB" w14:textId="77777777" w:rsidR="00F90BDC" w:rsidRDefault="00F90BDC"/>
    <w:p w14:paraId="20B743CB" w14:textId="77777777" w:rsidR="00F90BDC" w:rsidRDefault="00F90BDC">
      <w:r xmlns:w="http://schemas.openxmlformats.org/wordprocessingml/2006/main">
        <w:t xml:space="preserve">2: කොලොස්සි 3:1-3 - එසේ නම්, ඔබ ක්‍රිස්තුස් වහන්සේ සමඟ උත්ථාන වී ඇත්නම්, දෙවියන් වහන්සේගේ දකුණු පැත්තේ හිඳගෙන සිටින ක්‍රිස්තුස් වහන්සේ සිටින ඉහළින් ඇති දේවල් සොයන්න. ඔබේ මනස පොළොවේ ඇති දේවල් කෙරෙහි නොව ඉහළින් ඇති දේ කෙරෙහි යොමු කරන්න.</w:t>
      </w:r>
    </w:p>
    <w:p w14:paraId="31B07579" w14:textId="77777777" w:rsidR="00F90BDC" w:rsidRDefault="00F90BDC"/>
    <w:p w14:paraId="59977BAC" w14:textId="77777777" w:rsidR="00F90BDC" w:rsidRDefault="00F90BDC">
      <w:r xmlns:w="http://schemas.openxmlformats.org/wordprocessingml/2006/main">
        <w:t xml:space="preserve">මතෙව් 6:20 නුමුත් සලබයාවත් මලකඩවත් දූෂ්‍ය නොකරන, සොරුන් කඩා නොගෙන සොරකම් නොකරන ස්වර්ගයෙහි වස්තු රැස්කරගන්න.</w:t>
      </w:r>
    </w:p>
    <w:p w14:paraId="237051B9" w14:textId="77777777" w:rsidR="00F90BDC" w:rsidRDefault="00F90BDC"/>
    <w:p w14:paraId="26FBF0B0" w14:textId="77777777" w:rsidR="00F90BDC" w:rsidRDefault="00F90BDC">
      <w:r xmlns:w="http://schemas.openxmlformats.org/wordprocessingml/2006/main">
        <w:t xml:space="preserve">යේසුස් වහන්සේ අපව දිරිමත් කරන්නේ පෘථිවිය වෙනුවට ස්වර්ගයේ වස්තු ගබඩා කරන ලෙසයි, මන්ද ඒවා දූෂිත හෝ සොරකම් නොකරනු ඇත.</w:t>
      </w:r>
    </w:p>
    <w:p w14:paraId="2A4D588B" w14:textId="77777777" w:rsidR="00F90BDC" w:rsidRDefault="00F90BDC"/>
    <w:p w14:paraId="744AA6B5" w14:textId="77777777" w:rsidR="00F90BDC" w:rsidRDefault="00F90BDC">
      <w:r xmlns:w="http://schemas.openxmlformats.org/wordprocessingml/2006/main">
        <w:t xml:space="preserve">1: "සදාකාලික වස්තු වල ආශිර්වාද"</w:t>
      </w:r>
    </w:p>
    <w:p w14:paraId="6EEA6244" w14:textId="77777777" w:rsidR="00F90BDC" w:rsidRDefault="00F90BDC"/>
    <w:p w14:paraId="30C8B5ED" w14:textId="77777777" w:rsidR="00F90BDC" w:rsidRDefault="00F90BDC">
      <w:r xmlns:w="http://schemas.openxmlformats.org/wordprocessingml/2006/main">
        <w:t xml:space="preserve">2: "ස්වර්ගයේ ආයෝජනයේ වටිනාකම"</w:t>
      </w:r>
    </w:p>
    <w:p w14:paraId="1EF81C3E" w14:textId="77777777" w:rsidR="00F90BDC" w:rsidRDefault="00F90BDC"/>
    <w:p w14:paraId="2F603384" w14:textId="77777777" w:rsidR="00F90BDC" w:rsidRDefault="00F90BDC">
      <w:r xmlns:w="http://schemas.openxmlformats.org/wordprocessingml/2006/main">
        <w:t xml:space="preserve">1: මාර්ක් 10:21-22 - ස්වර්ගීය වස්තු ලබා ගැනීම සඳහා භූමික දේ අත්හැරීමට අප කැමති විය යුතු බව යේසුස් පැවසුවා.</w:t>
      </w:r>
    </w:p>
    <w:p w14:paraId="18A52340" w14:textId="77777777" w:rsidR="00F90BDC" w:rsidRDefault="00F90BDC"/>
    <w:p w14:paraId="12460EFE" w14:textId="77777777" w:rsidR="00F90BDC" w:rsidRDefault="00F90BDC">
      <w:r xmlns:w="http://schemas.openxmlformats.org/wordprocessingml/2006/main">
        <w:t xml:space="preserve">2: කොලොස්සි 3: 1-2 - අප අපගේ හදවත් සහ මනස පෘථිවිය මත නොව ස්වර්ගයේ දේවල් මත තැබිය යුතුය.</w:t>
      </w:r>
    </w:p>
    <w:p w14:paraId="24B9D75A" w14:textId="77777777" w:rsidR="00F90BDC" w:rsidRDefault="00F90BDC"/>
    <w:p w14:paraId="08877090" w14:textId="77777777" w:rsidR="00F90BDC" w:rsidRDefault="00F90BDC">
      <w:r xmlns:w="http://schemas.openxmlformats.org/wordprocessingml/2006/main">
        <w:t xml:space="preserve">මතෙව් 6:21 මක්නිසාද ඔබේ නිධානය කොතැනද, ඔබේ හදවතද එහි වන්නේය.</w:t>
      </w:r>
    </w:p>
    <w:p w14:paraId="4EF6081F" w14:textId="77777777" w:rsidR="00F90BDC" w:rsidRDefault="00F90BDC"/>
    <w:p w14:paraId="4FA275DC" w14:textId="77777777" w:rsidR="00F90BDC" w:rsidRDefault="00F90BDC">
      <w:r xmlns:w="http://schemas.openxmlformats.org/wordprocessingml/2006/main">
        <w:t xml:space="preserve">මෙම පදය අපව දිරිගන්වන්නේ අපගේ හදවත් සහ නිධානය භූමික වස්තුවට වඩා දෙවියන් වහන්සේ සහ ඔහුගේ රාජ්‍යය කෙරෙහි යොමු කිරීමටය.</w:t>
      </w:r>
    </w:p>
    <w:p w14:paraId="269068A4" w14:textId="77777777" w:rsidR="00F90BDC" w:rsidRDefault="00F90BDC"/>
    <w:p w14:paraId="0D0B2EC1" w14:textId="77777777" w:rsidR="00F90BDC" w:rsidRDefault="00F90BDC">
      <w:r xmlns:w="http://schemas.openxmlformats.org/wordprocessingml/2006/main">
        <w:t xml:space="preserve">1: "සදාකාලික ඉදිරිදර්ශනයක් සමඟ ජීවත් වීම"</w:t>
      </w:r>
    </w:p>
    <w:p w14:paraId="010D470F" w14:textId="77777777" w:rsidR="00F90BDC" w:rsidRDefault="00F90BDC"/>
    <w:p w14:paraId="756BAC9D" w14:textId="77777777" w:rsidR="00F90BDC" w:rsidRDefault="00F90BDC">
      <w:r xmlns:w="http://schemas.openxmlformats.org/wordprocessingml/2006/main">
        <w:t xml:space="preserve">2: "පළමුව රාජ්‍යය සොයන්න"</w:t>
      </w:r>
    </w:p>
    <w:p w14:paraId="3EC9FCA5" w14:textId="77777777" w:rsidR="00F90BDC" w:rsidRDefault="00F90BDC"/>
    <w:p w14:paraId="65EE23D3" w14:textId="77777777" w:rsidR="00F90BDC" w:rsidRDefault="00F90BDC">
      <w:r xmlns:w="http://schemas.openxmlformats.org/wordprocessingml/2006/main">
        <w:t xml:space="preserve">1: කොලොස්සි 3: 1-2 - "එසේ නම්, ඔබ ක්‍රිස්තුස් වහන්සේ සමඟ උත්ථාන වී ඇත්නම්, දෙවියන් වහන්සේගේ දකුණු පැත්තේ වැඩ සිටින ක්‍රිස්තුස් වහන්සේ සිටින තැන ඉහළින් ඇති දේ සොයන්න. දේවල් මත නොව, ඉහළින් ඇති දේ කෙරෙහි ඔබේ මනස යොමු කරන්න. </w:t>
      </w:r>
      <w:r xmlns:w="http://schemas.openxmlformats.org/wordprocessingml/2006/main">
        <w:lastRenderedPageBreak xmlns:w="http://schemas.openxmlformats.org/wordprocessingml/2006/main"/>
      </w:r>
      <w:r xmlns:w="http://schemas.openxmlformats.org/wordprocessingml/2006/main">
        <w:t xml:space="preserve">ඒවා පෘථිවියේ ඇත."</w:t>
      </w:r>
    </w:p>
    <w:p w14:paraId="7BE14657" w14:textId="77777777" w:rsidR="00F90BDC" w:rsidRDefault="00F90BDC"/>
    <w:p w14:paraId="0C547F01" w14:textId="77777777" w:rsidR="00F90BDC" w:rsidRDefault="00F90BDC">
      <w:r xmlns:w="http://schemas.openxmlformats.org/wordprocessingml/2006/main">
        <w:t xml:space="preserve">2: හෙබ්‍රෙව් 13:5 - "ඔබේ ජීවිතය මුදලට ලොල් නොවී තබාගන්න, ඔබ සතු දෙයින් සෑහීමට පත් වන්න, මන්ද, "මම ඔබව කිසිදා අත් නොහරිමි, අත්හරින්නේ නැත" කියා ඔහු පවසා ඇත.</w:t>
      </w:r>
    </w:p>
    <w:p w14:paraId="20990588" w14:textId="77777777" w:rsidR="00F90BDC" w:rsidRDefault="00F90BDC"/>
    <w:p w14:paraId="297606C7" w14:textId="77777777" w:rsidR="00F90BDC" w:rsidRDefault="00F90BDC">
      <w:r xmlns:w="http://schemas.openxmlformats.org/wordprocessingml/2006/main">
        <w:t xml:space="preserve">මතෙව් 6:22 ශරීරයේ ආලෝකය ඇස ය: එබැවින් ඔබේ ඇස තනි නම්, ඔබේ මුළු ශරීරයම ආලෝකයෙන් පිරී තිබේ.</w:t>
      </w:r>
    </w:p>
    <w:p w14:paraId="2FEEC800" w14:textId="77777777" w:rsidR="00F90BDC" w:rsidRDefault="00F90BDC"/>
    <w:p w14:paraId="767B7B51" w14:textId="77777777" w:rsidR="00F90BDC" w:rsidRDefault="00F90BDC">
      <w:r xmlns:w="http://schemas.openxmlformats.org/wordprocessingml/2006/main">
        <w:t xml:space="preserve">ඇස කෙනෙකුගේ අවධානය සඳහා රූපකයක් ලෙස ක්‍රියා කරන අතර, තනි ඇසක් තිබීමෙන් ඇඟවෙන්නේ කෙනෙකුගේ අවධානය දෙවියන් වහන්සේ කෙරෙහි වන අතර එය ආලෝකයේ පූර්ණත්වය ගෙන දෙන බවයි.</w:t>
      </w:r>
    </w:p>
    <w:p w14:paraId="7A36D207" w14:textId="77777777" w:rsidR="00F90BDC" w:rsidRDefault="00F90BDC"/>
    <w:p w14:paraId="24243D46" w14:textId="77777777" w:rsidR="00F90BDC" w:rsidRDefault="00F90BDC">
      <w:r xmlns:w="http://schemas.openxmlformats.org/wordprocessingml/2006/main">
        <w:t xml:space="preserve">1: තනි මනසකින් දෙවියන් වහන්සේගේ ආලෝකය සොයන්න.</w:t>
      </w:r>
    </w:p>
    <w:p w14:paraId="1D4F5B1B" w14:textId="77777777" w:rsidR="00F90BDC" w:rsidRDefault="00F90BDC"/>
    <w:p w14:paraId="0866E8E3" w14:textId="77777777" w:rsidR="00F90BDC" w:rsidRDefault="00F90BDC">
      <w:r xmlns:w="http://schemas.openxmlformats.org/wordprocessingml/2006/main">
        <w:t xml:space="preserve">2: දෙවියන් වහන්සේට මුල් තැන දෙන්න, එවිට ඔබේ ජීවිතය ආලෝකයෙන් පිරී යනු ඇත.</w:t>
      </w:r>
    </w:p>
    <w:p w14:paraId="6F010A47" w14:textId="77777777" w:rsidR="00F90BDC" w:rsidRDefault="00F90BDC"/>
    <w:p w14:paraId="15F44061" w14:textId="77777777" w:rsidR="00F90BDC" w:rsidRDefault="00F90BDC">
      <w:r xmlns:w="http://schemas.openxmlformats.org/wordprocessingml/2006/main">
        <w:t xml:space="preserve">1: හිතෝපදේශ 4:18-19 “නමුත් ධර්මිෂ්ඨයන්ගේ මාර්ගය අලුයම් ආලෝකයට සමානය, එය පූර්ණ දවස දක්වා දීප්තියෙන් බැබළෙයි. දුෂ්ටයන්ගේ මාර්ගය ගැඹුරු අන්ධකාරය මෙනි; ඔවුන් පැකිළෙන්නේ කුමක් දැයි ඔවුහු නොදනිති.</w:t>
      </w:r>
    </w:p>
    <w:p w14:paraId="56568302" w14:textId="77777777" w:rsidR="00F90BDC" w:rsidRDefault="00F90BDC"/>
    <w:p w14:paraId="4FECBF4A" w14:textId="77777777" w:rsidR="00F90BDC" w:rsidRDefault="00F90BDC">
      <w:r xmlns:w="http://schemas.openxmlformats.org/wordprocessingml/2006/main">
        <w:t xml:space="preserve">2: ගීතාවලිය 119:105 "ඔබගේ වචනය මාගේ පාදවලට පහනක් සහ මගේ මාවතට ආලෝකයක් වේ."</w:t>
      </w:r>
    </w:p>
    <w:p w14:paraId="4873525F" w14:textId="77777777" w:rsidR="00F90BDC" w:rsidRDefault="00F90BDC"/>
    <w:p w14:paraId="0B2BF436" w14:textId="77777777" w:rsidR="00F90BDC" w:rsidRDefault="00F90BDC">
      <w:r xmlns:w="http://schemas.openxmlformats.org/wordprocessingml/2006/main">
        <w:t xml:space="preserve">මතෙව් 6:23 නමුත් ඔබේ ඇස නපුරු නම්, ඔබේ මුළු ශරීරයම අන්ධකාරයෙන් පිරී යනු ඇත. එබැවින් ඔබ තුළ ඇති ආලෝකය අන්ධකාරය නම්, එම අන්ධකාරය කොතරම් විශාලද!</w:t>
      </w:r>
    </w:p>
    <w:p w14:paraId="30446C19" w14:textId="77777777" w:rsidR="00F90BDC" w:rsidRDefault="00F90BDC"/>
    <w:p w14:paraId="4BF3C290" w14:textId="77777777" w:rsidR="00F90BDC" w:rsidRDefault="00F90BDC">
      <w:r xmlns:w="http://schemas.openxmlformats.org/wordprocessingml/2006/main">
        <w:t xml:space="preserve">අපගේ හදවත් අඳුරු වීමට ඉඩ හැරීමේ අන්තරාය ගැන යේසුස් අනතුරු අඟවයි, මෙය අපගේ මුළු ආත්මයම අඳුරු කරයි.</w:t>
      </w:r>
    </w:p>
    <w:p w14:paraId="617BF317" w14:textId="77777777" w:rsidR="00F90BDC" w:rsidRDefault="00F90BDC"/>
    <w:p w14:paraId="6B299EF5" w14:textId="77777777" w:rsidR="00F90BDC" w:rsidRDefault="00F90BDC">
      <w:r xmlns:w="http://schemas.openxmlformats.org/wordprocessingml/2006/main">
        <w:t xml:space="preserve">1. ආලෝකයේ බලය: අඳුරෙන් අපේ හදවත් තබා ගන්නේ කෙසේද?</w:t>
      </w:r>
    </w:p>
    <w:p w14:paraId="36C40288" w14:textId="77777777" w:rsidR="00F90BDC" w:rsidRDefault="00F90BDC"/>
    <w:p w14:paraId="18A1FA0B" w14:textId="77777777" w:rsidR="00F90BDC" w:rsidRDefault="00F90BDC">
      <w:r xmlns:w="http://schemas.openxmlformats.org/wordprocessingml/2006/main">
        <w:t xml:space="preserve">2. අන්ධකාරයේ අන්තරාය: නපුරු ඇසක පරීක්ෂාවන් වළක්වා ගැනීම</w:t>
      </w:r>
    </w:p>
    <w:p w14:paraId="19023B49" w14:textId="77777777" w:rsidR="00F90BDC" w:rsidRDefault="00F90BDC"/>
    <w:p w14:paraId="05A91758" w14:textId="77777777" w:rsidR="00F90BDC" w:rsidRDefault="00F90BDC">
      <w:r xmlns:w="http://schemas.openxmlformats.org/wordprocessingml/2006/main">
        <w:t xml:space="preserve">1. එපීස 5:8-10 - "මක්නිසාද ඔබ කලක් අන්ධකාරව සිටියත් දැන් ඔබ සමිඳාණන් වහන්සේ තුළ ආලෝකය ය. ආලෝකයේ දරුවන් මෙන් ජීවත් වන්න, මක්නිසාද ආලෝකය සෑම ආකාරයකම යහපත්කම හා ධර්මිෂ්ඨකම හා සත්‍යය නිපදවයි. ස්වාමින් වහන්සේ සතුටු කරන දේ ඉගෙන ගැනීමට උත්සාහ කරන්න. ."</w:t>
      </w:r>
    </w:p>
    <w:p w14:paraId="42F14ACF" w14:textId="77777777" w:rsidR="00F90BDC" w:rsidRDefault="00F90BDC"/>
    <w:p w14:paraId="3DCFB7BF" w14:textId="77777777" w:rsidR="00F90BDC" w:rsidRDefault="00F90BDC">
      <w:r xmlns:w="http://schemas.openxmlformats.org/wordprocessingml/2006/main">
        <w:t xml:space="preserve">2. යොහන් 12:35-36 - "එවිට ජේසුස් වහන්සේ ඔවුන්ට මෙසේ වදාළ සේක: "තව ටික කලක් ඔබට ආලෝකය ලැබෙනු ඇත. අඳුර ඔබ වෙත පැමිණීමට පෙර ආලෝකය ඇති තාක් ඇවිදින්න. අඳුරේ ගමන් කරන තැනැත්තා කොහේදැයි නොදනී. ඔවුන් යනවා, ඔබ ආලෝකයේ දරුවන් වන පිණිස ආලෝකය තිබෙන තුරු එය කෙරෙහි විශ්වාසය තබන්න.</w:t>
      </w:r>
    </w:p>
    <w:p w14:paraId="64C8FE57" w14:textId="77777777" w:rsidR="00F90BDC" w:rsidRDefault="00F90BDC"/>
    <w:p w14:paraId="0DD23549" w14:textId="77777777" w:rsidR="00F90BDC" w:rsidRDefault="00F90BDC">
      <w:r xmlns:w="http://schemas.openxmlformats.org/wordprocessingml/2006/main">
        <w:t xml:space="preserve">මතෙව් 6:24 කිසිම මිනිසෙකුට ස්වාමිවරුන් දෙදෙනෙකුට සේවය කළ නොහැක. මක්නිසාද ඔහු එක් කෙනෙකුට වෛර කරයි, අනෙකාට ආදරය කරයි. එසේත් නැතිනම් ඔහු එකෙකු අල්ලාගෙන අනෙකා හෙළා දකිනු ඇත. ඔබට දෙවියන් වහන්සේට සහ මාමොන්ට සේවය කළ නොහැක.</w:t>
      </w:r>
    </w:p>
    <w:p w14:paraId="5452F7A7" w14:textId="77777777" w:rsidR="00F90BDC" w:rsidRDefault="00F90BDC"/>
    <w:p w14:paraId="0DF39C1C" w14:textId="77777777" w:rsidR="00F90BDC" w:rsidRDefault="00F90BDC">
      <w:r xmlns:w="http://schemas.openxmlformats.org/wordprocessingml/2006/main">
        <w:t xml:space="preserve">ස්වාමිවරුන් දෙදෙනෙකුට සේවය කිරීම කළ නොහැකි බව යේසුස් අපට උගන්වයි, මන්ද අවසානයේදී අප එක් කෙනෙකුට ආදරය කර අනෙකාට වෛර කරන බැවිනි.</w:t>
      </w:r>
    </w:p>
    <w:p w14:paraId="55B89ADD" w14:textId="77777777" w:rsidR="00F90BDC" w:rsidRDefault="00F90BDC"/>
    <w:p w14:paraId="2619EF12" w14:textId="77777777" w:rsidR="00F90BDC" w:rsidRDefault="00F90BDC">
      <w:r xmlns:w="http://schemas.openxmlformats.org/wordprocessingml/2006/main">
        <w:t xml:space="preserve">1. ලෝකය වෙනුවට දෙවියන් වහන්සේගේ මාර්ගය අනුගමනය කිරීම</w:t>
      </w:r>
    </w:p>
    <w:p w14:paraId="4BF556C3" w14:textId="77777777" w:rsidR="00F90BDC" w:rsidRDefault="00F90BDC"/>
    <w:p w14:paraId="1E0E4CC9" w14:textId="77777777" w:rsidR="00F90BDC" w:rsidRDefault="00F90BDC">
      <w:r xmlns:w="http://schemas.openxmlformats.org/wordprocessingml/2006/main">
        <w:t xml:space="preserve">2. දෙවියන්ට ප්‍රේම කිරීම සහ මුදලට සේවය කිරීම අතර ඇති තේරීම</w:t>
      </w:r>
    </w:p>
    <w:p w14:paraId="25A47B9C" w14:textId="77777777" w:rsidR="00F90BDC" w:rsidRDefault="00F90BDC"/>
    <w:p w14:paraId="3226D92D" w14:textId="77777777" w:rsidR="00F90BDC" w:rsidRDefault="00F90BDC">
      <w:r xmlns:w="http://schemas.openxmlformats.org/wordprocessingml/2006/main">
        <w:t xml:space="preserve">1. යාකොබ් 4:4 කාමමිථ්‍යාචාරය කරන්නෙනි, කාමමිථ්‍යාචාරය කරන්නෙනි, ලෝකයේ මිත්‍රත්වය දෙවියන්වහන්සේ සමඟ සතුරුකම බව ඔබ නොදන්නේද? එබැවින් ලෝකයේ මිතුරෙකු වන්නේ කවුරුන් හෝ දෙවියන් වහන්සේගේ සතුරා ය.</w:t>
      </w:r>
    </w:p>
    <w:p w14:paraId="17667475" w14:textId="77777777" w:rsidR="00F90BDC" w:rsidRDefault="00F90BDC"/>
    <w:p w14:paraId="508E6F90" w14:textId="77777777" w:rsidR="00F90BDC" w:rsidRDefault="00F90BDC">
      <w:r xmlns:w="http://schemas.openxmlformats.org/wordprocessingml/2006/main">
        <w:t xml:space="preserve">2. හෙබ්‍රෙව් 13:5-6 ඔබේ සංවාදය තණ්හාවෙන් තොරව වේවා; ඔබ සතු දේවලින් සෑහීමට පත් වන්න. එවිට අපට නිර්භීතව පවසන පිණිස, සමිඳාණන් වහන්සේ මාගේ සහායකයා ය, මනුෂ්‍යයා මට කුමක් කරයිදැයි මම බිය නොවෙමි.</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6:25 එබැවින් මම ඔබට කියමි, කුමක් කන්නේද, කුමක් බොන්නේද කියා ඔබේ ජීවිතය ගැන නොසිතන්න. ඔබේ ශරීරයට ඔබ පැළඳිය යුතු දේ තවමත් නැත. මස් වලට වඩා ජීවිතයද ඇඳුමට වඩා ශරීරයද උතුම් නොවේද?</w:t>
      </w:r>
    </w:p>
    <w:p w14:paraId="31D35DAE" w14:textId="77777777" w:rsidR="00F90BDC" w:rsidRDefault="00F90BDC"/>
    <w:p w14:paraId="14BDA45F" w14:textId="77777777" w:rsidR="00F90BDC" w:rsidRDefault="00F90BDC">
      <w:r xmlns:w="http://schemas.openxmlformats.org/wordprocessingml/2006/main">
        <w:t xml:space="preserve">අපගේ ජීවිතය ආහාර හා ඇඳුම් පැළඳුම්වලට වඩා වැදගත් නිසා අපගේ ජීවිතය සහ ශාරීරික අවශ්‍යතා ගැන කරදර නොවන්න කියා යේසුස් අපට උගන්වයි.</w:t>
      </w:r>
    </w:p>
    <w:p w14:paraId="4A5780EA" w14:textId="77777777" w:rsidR="00F90BDC" w:rsidRDefault="00F90BDC"/>
    <w:p w14:paraId="19F977E3" w14:textId="77777777" w:rsidR="00F90BDC" w:rsidRDefault="00F90BDC">
      <w:r xmlns:w="http://schemas.openxmlformats.org/wordprocessingml/2006/main">
        <w:t xml:space="preserve">1. ක්‍රිස්තුස් වහන්සේ තුළ තෘප්තිය: ස්වාමින් වහන්සේ තුළ සමාදානය සොයා ගැනීම සහ ඔහුගේ සැපයුම කෙරෙහි විශ්වාසය තැබීම</w:t>
      </w:r>
    </w:p>
    <w:p w14:paraId="12790201" w14:textId="77777777" w:rsidR="00F90BDC" w:rsidRDefault="00F90BDC"/>
    <w:p w14:paraId="474E9F3A" w14:textId="77777777" w:rsidR="00F90BDC" w:rsidRDefault="00F90BDC">
      <w:r xmlns:w="http://schemas.openxmlformats.org/wordprocessingml/2006/main">
        <w:t xml:space="preserve">2. කරදර නොවන්න: කාංසාව ජය ගැනීම සහ ස්වාමින් වහන්සේ මත රඳා සිටීමට ඉගෙන ගැනීම</w:t>
      </w:r>
    </w:p>
    <w:p w14:paraId="2E3F5D1F" w14:textId="77777777" w:rsidR="00F90BDC" w:rsidRDefault="00F90BDC"/>
    <w:p w14:paraId="4FE43B10" w14:textId="77777777" w:rsidR="00F90BDC" w:rsidRDefault="00F90BDC">
      <w:r xmlns:w="http://schemas.openxmlformats.org/wordprocessingml/2006/main">
        <w:t xml:space="preserve">1. පිලිප්පි 4:11-13 - මම කතා කරන්නේ හිඟකම ගැන නොවේ: මක්නිසාද යත්, මා කුමන තත්වයක සිටියත්, එයින් සෑහීමට පත්වීමට මම ඉගෙනගෙන ඇත්තෙමි.</w:t>
      </w:r>
    </w:p>
    <w:p w14:paraId="01BAB5A0" w14:textId="77777777" w:rsidR="00F90BDC" w:rsidRDefault="00F90BDC"/>
    <w:p w14:paraId="72D6624F" w14:textId="77777777" w:rsidR="00F90BDC" w:rsidRDefault="00F90BDC">
      <w:r xmlns:w="http://schemas.openxmlformats.org/wordprocessingml/2006/main">
        <w:t xml:space="preserve">2. යෙසායා 26: 3 - ඔහු ඔබ කෙරෙහි විශ්වාස කරන බැවින්, ඔබ කෙරෙහි සිත තබාගෙන සිටින ඔහුව ඔබ පරිපූර්ණ සමාදානයෙන් තබන්නෙහිය.</w:t>
      </w:r>
    </w:p>
    <w:p w14:paraId="258670D5" w14:textId="77777777" w:rsidR="00F90BDC" w:rsidRDefault="00F90BDC"/>
    <w:p w14:paraId="31A356CC" w14:textId="77777777" w:rsidR="00F90BDC" w:rsidRDefault="00F90BDC">
      <w:r xmlns:w="http://schemas.openxmlformats.org/wordprocessingml/2006/main">
        <w:t xml:space="preserve">මතෙව් 6:26 අහසේ කුරුල්ලන් බලන්න. එහෙත් ඔබේ ස්වර්ගීය පියාණන් ඔවුන් පෝෂණය කරයි. ඔබ ඔවුන්ට වඩා හොඳ නැද්ද?</w:t>
      </w:r>
    </w:p>
    <w:p w14:paraId="6245AB85" w14:textId="77777777" w:rsidR="00F90BDC" w:rsidRDefault="00F90BDC"/>
    <w:p w14:paraId="25D1FE3C" w14:textId="77777777" w:rsidR="00F90BDC" w:rsidRDefault="00F90BDC">
      <w:r xmlns:w="http://schemas.openxmlformats.org/wordprocessingml/2006/main">
        <w:t xml:space="preserve">දෙවියන් වහන්සේ අහසේ කුරුල්ලන් පවා රැකබලා ගන්නා බව යේසුස් අපට මතක් කර දෙයි, එබැවින් අප කලබල විය යුතු නැත.</w:t>
      </w:r>
    </w:p>
    <w:p w14:paraId="04131360" w14:textId="77777777" w:rsidR="00F90BDC" w:rsidRDefault="00F90BDC"/>
    <w:p w14:paraId="6ADAF99A" w14:textId="77777777" w:rsidR="00F90BDC" w:rsidRDefault="00F90BDC">
      <w:r xmlns:w="http://schemas.openxmlformats.org/wordprocessingml/2006/main">
        <w:t xml:space="preserve">1. “දෙවිගේ විධිවිධාන: දෙවියන්ගේ රැකවරණය කෙරෙහි විශ්වාසය තැබීමට ඉගෙනීම”</w:t>
      </w:r>
    </w:p>
    <w:p w14:paraId="6DA67DD5" w14:textId="77777777" w:rsidR="00F90BDC" w:rsidRDefault="00F90BDC"/>
    <w:p w14:paraId="27363C02" w14:textId="77777777" w:rsidR="00F90BDC" w:rsidRDefault="00F90BDC">
      <w:r xmlns:w="http://schemas.openxmlformats.org/wordprocessingml/2006/main">
        <w:t xml:space="preserve">2. “දෙවිගේ ප්‍රේමණීය රැකවරණයේ සැනසීම”</w:t>
      </w:r>
    </w:p>
    <w:p w14:paraId="66A8D44B" w14:textId="77777777" w:rsidR="00F90BDC" w:rsidRDefault="00F90BDC"/>
    <w:p w14:paraId="75E52A98" w14:textId="77777777" w:rsidR="00F90BDC" w:rsidRDefault="00F90BDC">
      <w:r xmlns:w="http://schemas.openxmlformats.org/wordprocessingml/2006/main">
        <w:t xml:space="preserve">1. මතෙව් 10:29-31 - “ගේ කුරුල්ලන් දෙදෙනෙකු සතයකට විකුණන්නේ නැද්ද? එහෙත් ඔවුන්ගෙන් එක් කෙනෙක්වත් ඔබේ පියාණන්ගේ රැකවරණයෙන් පිටත බිම වැටෙන්නේ නැත. ඔබේ හිසෙහි හිසකෙස් පවා ගණන් කර ඇත. එබැවින් බිය නොවන්න </w:t>
      </w:r>
      <w:r xmlns:w="http://schemas.openxmlformats.org/wordprocessingml/2006/main">
        <w:lastRenderedPageBreak xmlns:w="http://schemas.openxmlformats.org/wordprocessingml/2006/main"/>
      </w:r>
      <w:r xmlns:w="http://schemas.openxmlformats.org/wordprocessingml/2006/main">
        <w:t xml:space="preserve">; ඔබ බොහෝ ගේ කුරුල්ලන්ට වඩා වටිනවා.</w:t>
      </w:r>
    </w:p>
    <w:p w14:paraId="739FF1E4" w14:textId="77777777" w:rsidR="00F90BDC" w:rsidRDefault="00F90BDC"/>
    <w:p w14:paraId="5A0FAE97" w14:textId="77777777" w:rsidR="00F90BDC" w:rsidRDefault="00F90BDC">
      <w:r xmlns:w="http://schemas.openxmlformats.org/wordprocessingml/2006/main">
        <w:t xml:space="preserve">2. ගීතාවලිය 121:2 - "මාගේ උපකාරය පැමිණෙන්නේ අහස සහ පොළොව මැවූ ස්වාමීන්වහන්සේගෙන්ය."</w:t>
      </w:r>
    </w:p>
    <w:p w14:paraId="26A9ACF3" w14:textId="77777777" w:rsidR="00F90BDC" w:rsidRDefault="00F90BDC"/>
    <w:p w14:paraId="565CB4CD" w14:textId="77777777" w:rsidR="00F90BDC" w:rsidRDefault="00F90BDC">
      <w:r xmlns:w="http://schemas.openxmlformats.org/wordprocessingml/2006/main">
        <w:t xml:space="preserve">මතෙව් 6:27 කල්පනා කිරීමෙන් තම උසට රියනක් එකතු කළ හැක්කේ ඔබගෙන් කවරෙකුටද?</w:t>
      </w:r>
    </w:p>
    <w:p w14:paraId="3D910419" w14:textId="77777777" w:rsidR="00F90BDC" w:rsidRDefault="00F90BDC"/>
    <w:p w14:paraId="7F5714EF" w14:textId="77777777" w:rsidR="00F90BDC" w:rsidRDefault="00F90BDC">
      <w:r xmlns:w="http://schemas.openxmlformats.org/wordprocessingml/2006/main">
        <w:t xml:space="preserve">කනස්සල්ලෙන් අපගේ ජීවන තත්වයන් වෙනස් නොකරන බව මෙම ඡේදය අපට මතක් කර දෙයි.</w:t>
      </w:r>
    </w:p>
    <w:p w14:paraId="4ACB1D91" w14:textId="77777777" w:rsidR="00F90BDC" w:rsidRDefault="00F90BDC"/>
    <w:p w14:paraId="6D3A308B" w14:textId="77777777" w:rsidR="00F90BDC" w:rsidRDefault="00F90BDC">
      <w:r xmlns:w="http://schemas.openxmlformats.org/wordprocessingml/2006/main">
        <w:t xml:space="preserve">1: කනස්සල්ල අනවශ්‍යයි - පිලිප්පි 4:6-7</w:t>
      </w:r>
    </w:p>
    <w:p w14:paraId="6C6541C6" w14:textId="77777777" w:rsidR="00F90BDC" w:rsidRDefault="00F90BDC"/>
    <w:p w14:paraId="03993DBF" w14:textId="77777777" w:rsidR="00F90BDC" w:rsidRDefault="00F90BDC">
      <w:r xmlns:w="http://schemas.openxmlformats.org/wordprocessingml/2006/main">
        <w:t xml:space="preserve">2: දෙවියන්ව විශ්වාස කරන්න - හිතෝපදේශ 3:5-6</w:t>
      </w:r>
    </w:p>
    <w:p w14:paraId="28E282C2" w14:textId="77777777" w:rsidR="00F90BDC" w:rsidRDefault="00F90BDC"/>
    <w:p w14:paraId="14BF1310" w14:textId="77777777" w:rsidR="00F90BDC" w:rsidRDefault="00F90BDC">
      <w:r xmlns:w="http://schemas.openxmlformats.org/wordprocessingml/2006/main">
        <w:t xml:space="preserve">1: යාකොබ් 1:2-4</w:t>
      </w:r>
    </w:p>
    <w:p w14:paraId="014B0457" w14:textId="77777777" w:rsidR="00F90BDC" w:rsidRDefault="00F90BDC"/>
    <w:p w14:paraId="35F22192" w14:textId="77777777" w:rsidR="00F90BDC" w:rsidRDefault="00F90BDC">
      <w:r xmlns:w="http://schemas.openxmlformats.org/wordprocessingml/2006/main">
        <w:t xml:space="preserve">2:1 පේතෘස් 5:7</w:t>
      </w:r>
    </w:p>
    <w:p w14:paraId="24FEBF13" w14:textId="77777777" w:rsidR="00F90BDC" w:rsidRDefault="00F90BDC"/>
    <w:p w14:paraId="5BF50375" w14:textId="77777777" w:rsidR="00F90BDC" w:rsidRDefault="00F90BDC">
      <w:r xmlns:w="http://schemas.openxmlformats.org/wordprocessingml/2006/main">
        <w:t xml:space="preserve">මතෙව් 6:28 ඔබ ඇඳුම් ගැන සිතන්නේ මන්ද? කෙතේ ලිලී මල්, ඔවුන් වර්ධනය වන ආකාරය සලකා බලන්න; ඔවුන් වෙහෙසෙන්නේ නැත, කැරකෙන්නේ නැත.</w:t>
      </w:r>
    </w:p>
    <w:p w14:paraId="61928B40" w14:textId="77777777" w:rsidR="00F90BDC" w:rsidRDefault="00F90BDC"/>
    <w:p w14:paraId="4DF4F7BB" w14:textId="77777777" w:rsidR="00F90BDC" w:rsidRDefault="00F90BDC">
      <w:r xmlns:w="http://schemas.openxmlformats.org/wordprocessingml/2006/main">
        <w:t xml:space="preserve">1: දෙවියන් වහන්සේ අපට සපයන අතර අපගේ සැපයුම්කරු වේ, එබැවින් ඔහු කෙරෙහි විශ්වාස කරන්න.</w:t>
      </w:r>
    </w:p>
    <w:p w14:paraId="49D0A6D6" w14:textId="77777777" w:rsidR="00F90BDC" w:rsidRDefault="00F90BDC"/>
    <w:p w14:paraId="649D3AC7" w14:textId="77777777" w:rsidR="00F90BDC" w:rsidRDefault="00F90BDC">
      <w:r xmlns:w="http://schemas.openxmlformats.org/wordprocessingml/2006/main">
        <w:t xml:space="preserve">2: දෙවියන් වහන්සේ අපගේ අවශ්‍යතා ගැන සැලකිලිමත් වනු ඇත, එබැවින් අප කලබල විය යුතු නැත.</w:t>
      </w:r>
    </w:p>
    <w:p w14:paraId="7EE4D8BA" w14:textId="77777777" w:rsidR="00F90BDC" w:rsidRDefault="00F90BDC"/>
    <w:p w14:paraId="2C5B621D" w14:textId="77777777" w:rsidR="00F90BDC" w:rsidRDefault="00F90BDC">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යෙසායා 40:31 - නමුත්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14:paraId="66244856" w14:textId="77777777" w:rsidR="00F90BDC" w:rsidRDefault="00F90BDC"/>
    <w:p w14:paraId="18F80A79" w14:textId="77777777" w:rsidR="00F90BDC" w:rsidRDefault="00F90BDC">
      <w:r xmlns:w="http://schemas.openxmlformats.org/wordprocessingml/2006/main">
        <w:t xml:space="preserve">මතෙව් 6:29 එහෙත් මම ඔබට කියමි, සලමොන් පවා ඔහුගේ මුළු තේජසින් මේ එකක් මෙන් සැරසී නොසිටි බව.</w:t>
      </w:r>
    </w:p>
    <w:p w14:paraId="7EB687C3" w14:textId="77777777" w:rsidR="00F90BDC" w:rsidRDefault="00F90BDC"/>
    <w:p w14:paraId="3B8352CE" w14:textId="77777777" w:rsidR="00F90BDC" w:rsidRDefault="00F90BDC">
      <w:r xmlns:w="http://schemas.openxmlformats.org/wordprocessingml/2006/main">
        <w:t xml:space="preserve">යේසුස් ස්වභාවධර්මයේ සුන්දරත්වය පෙන්වා දෙමින්, සලමොන් පවා ඔහුගේ සියලු තේජසින්, දෙවියන් වහන්සේගේ මෙම මැවිල්ලෙන් එකක් තරම් හොඳින් ඇඳ පැළඳ නොසිටි බව යෝජනා කරයි.</w:t>
      </w:r>
    </w:p>
    <w:p w14:paraId="380C7231" w14:textId="77777777" w:rsidR="00F90BDC" w:rsidRDefault="00F90BDC"/>
    <w:p w14:paraId="508594F8" w14:textId="77777777" w:rsidR="00F90BDC" w:rsidRDefault="00F90BDC">
      <w:r xmlns:w="http://schemas.openxmlformats.org/wordprocessingml/2006/main">
        <w:t xml:space="preserve">1. "සොබාදහමේ මහිමය: දෙවියන්ගේ මහිමය පිළිබිඹු කිරීම"</w:t>
      </w:r>
    </w:p>
    <w:p w14:paraId="2FB0DFC3" w14:textId="77777777" w:rsidR="00F90BDC" w:rsidRDefault="00F90BDC"/>
    <w:p w14:paraId="2F85045F" w14:textId="77777777" w:rsidR="00F90BDC" w:rsidRDefault="00F90BDC">
      <w:r xmlns:w="http://schemas.openxmlformats.org/wordprocessingml/2006/main">
        <w:t xml:space="preserve">2. "මිනිසාගේ නිහතමානිකම: සලමොන්ගෙන් පාඩමක්"</w:t>
      </w:r>
    </w:p>
    <w:p w14:paraId="1D0583C2" w14:textId="77777777" w:rsidR="00F90BDC" w:rsidRDefault="00F90BDC"/>
    <w:p w14:paraId="779C7BBF" w14:textId="77777777" w:rsidR="00F90BDC" w:rsidRDefault="00F90BDC">
      <w:r xmlns:w="http://schemas.openxmlformats.org/wordprocessingml/2006/main">
        <w:t xml:space="preserve">1. ගීතාවලිය 19:1 - "අහස දෙවියන්වහන්සේගේ මහිමය ප්‍රකාශ කරයි; අහස උන්වහන්සේගේ අත්වල ක්‍රියා ප්‍රකාශ කරයි."</w:t>
      </w:r>
    </w:p>
    <w:p w14:paraId="49443929" w14:textId="77777777" w:rsidR="00F90BDC" w:rsidRDefault="00F90BDC"/>
    <w:p w14:paraId="5951AD97" w14:textId="77777777" w:rsidR="00F90BDC" w:rsidRDefault="00F90BDC">
      <w:r xmlns:w="http://schemas.openxmlformats.org/wordprocessingml/2006/main">
        <w:t xml:space="preserve">2. දේශනාකාරයා 2:7-8 - "මම ගායක ගායිකාවන් සහ ගායක ගායිකාවන් ද, හාරාමයක් ද ලබා ගත්තෙමි - මිනිසෙකුගේ හදවතේ ප්‍රීතිය. මම ජෙරුසලමෙහි මට පෙර සිටි සියල්ලන්ට වඩා බොහෝ සෙයින් ශ්‍රේෂ්ඨ වීමි. මේ සියල්ලෙහි දී මාගේ ප්‍රඥාව මා තුළ පැවතුනි. ."</w:t>
      </w:r>
    </w:p>
    <w:p w14:paraId="2D7D4F93" w14:textId="77777777" w:rsidR="00F90BDC" w:rsidRDefault="00F90BDC"/>
    <w:p w14:paraId="3B628C73" w14:textId="77777777" w:rsidR="00F90BDC" w:rsidRDefault="00F90BDC">
      <w:r xmlns:w="http://schemas.openxmlformats.org/wordprocessingml/2006/main">
        <w:t xml:space="preserve">මතෙව් 6:30 මක්නිසාද යත්, අද තිබෙන, හෙට උඳුනට දමනු ලබන කෙතේ තණකොළ දෙවියන් වහන්සේ එසේ වස්ත්‍ර කරන්නේ නම්, අල්ප ශ්‍රද්ධාව ඇත්තියෙනි, ඔහු ඔබට තවත් බොහෝ දේ අඳින්නේ නැද්ද?</w:t>
      </w:r>
    </w:p>
    <w:p w14:paraId="4EB2EDA5" w14:textId="77777777" w:rsidR="00F90BDC" w:rsidRDefault="00F90BDC"/>
    <w:p w14:paraId="4153B2ED" w14:textId="77777777" w:rsidR="00F90BDC" w:rsidRDefault="00F90BDC">
      <w:r xmlns:w="http://schemas.openxmlformats.org/wordprocessingml/2006/main">
        <w:t xml:space="preserve">දෙවියන් වහන්සේ අප ගැන සැලකිලිමත් වන අතර අපගේ සියලු අවශ්‍යතා සපයයි.</w:t>
      </w:r>
    </w:p>
    <w:p w14:paraId="4303FBB9" w14:textId="77777777" w:rsidR="00F90BDC" w:rsidRDefault="00F90BDC"/>
    <w:p w14:paraId="0ADCC8F1" w14:textId="77777777" w:rsidR="00F90BDC" w:rsidRDefault="00F90BDC">
      <w:r xmlns:w="http://schemas.openxmlformats.org/wordprocessingml/2006/main">
        <w:t xml:space="preserve">1: දෙවියන් වහන්සේ සියල්ල සපයන්නා සහ සියලු සැලකිලි</w:t>
      </w:r>
    </w:p>
    <w:p w14:paraId="53158C22" w14:textId="77777777" w:rsidR="00F90BDC" w:rsidRDefault="00F90BDC"/>
    <w:p w14:paraId="7CADD23C" w14:textId="77777777" w:rsidR="00F90BDC" w:rsidRDefault="00F90BDC">
      <w:r xmlns:w="http://schemas.openxmlformats.org/wordprocessingml/2006/main">
        <w:t xml:space="preserve">2: ස්වාමීන්ගේ සැපයුම කෙරෙහි විශ්වාසය තබන්න</w:t>
      </w:r>
    </w:p>
    <w:p w14:paraId="3367387D" w14:textId="77777777" w:rsidR="00F90BDC" w:rsidRDefault="00F90BDC"/>
    <w:p w14:paraId="19EEF472" w14:textId="77777777" w:rsidR="00F90BDC" w:rsidRDefault="00F90BDC">
      <w:r xmlns:w="http://schemas.openxmlformats.org/wordprocessingml/2006/main">
        <w:t xml:space="preserve">1: යෙරෙමියා 29: 11-13 "මක්නිසාද මා ඔබ වෙනුවෙන් ඇති සැලසුම් මම දනිමි," සමිඳාණන් වහන්සේ ප්‍රකාශ කරයි, "ඔබ සමෘද්ධිමත් කිරීමට මිස ඔබට හානියක් නොකිරීමට සැලසුම් කරයි, ඔබට බලාපොරොත්තුවක් සහ අනාගතයක් ලබා දීමට සැලසුම් කරයි. එවිට ඔබ මට අඬගසනු ඇත. ඇවිත් මට යාච්ඤා කරන්න, මම ඔබට සවන් දෙන්නෙමි, ඔබ මා සොයනු ඇත, ඔබ ඔබේ මුළු හදවතින්ම මා සොයන විට මා සොයාගනු ඇත."</w:t>
      </w:r>
    </w:p>
    <w:p w14:paraId="7F247581" w14:textId="77777777" w:rsidR="00F90BDC" w:rsidRDefault="00F90BDC"/>
    <w:p w14:paraId="34BCC9A1" w14:textId="77777777" w:rsidR="00F90BDC" w:rsidRDefault="00F90BDC">
      <w:r xmlns:w="http://schemas.openxmlformats.org/wordprocessingml/2006/main">
        <w:t xml:space="preserve">2: පිලිප්පි 4:19 "එසේම මාගේ දෙවියන් වහන්සේ ක්‍රිස්තුස් ජේසුස් වහන්සේ තුළ සිය තේජසින් පොහොසත් වන පරිදි ඔබගේ සියලු අවශ්‍යතා සපුරාලනු ඇත."</w:t>
      </w:r>
    </w:p>
    <w:p w14:paraId="498FF164" w14:textId="77777777" w:rsidR="00F90BDC" w:rsidRDefault="00F90BDC"/>
    <w:p w14:paraId="322C633E" w14:textId="77777777" w:rsidR="00F90BDC" w:rsidRDefault="00F90BDC">
      <w:r xmlns:w="http://schemas.openxmlformats.org/wordprocessingml/2006/main">
        <w:t xml:space="preserve">මතෙව් 6:31 එබැවින් නොසිතන්න: අපි කුමක් කන්නෙමුද? හෝ, අපි කුමක් බොන්නෙමුද? නොඑසේ නම්, අප අඳින්නේ කුමක් ද?</w:t>
      </w:r>
    </w:p>
    <w:p w14:paraId="6BE81A29" w14:textId="77777777" w:rsidR="00F90BDC" w:rsidRDefault="00F90BDC"/>
    <w:p w14:paraId="42409287" w14:textId="77777777" w:rsidR="00F90BDC" w:rsidRDefault="00F90BDC">
      <w:r xmlns:w="http://schemas.openxmlformats.org/wordprocessingml/2006/main">
        <w:t xml:space="preserve">ඡේදය දිරිගන්වන්නේ අප කන්නේ, බොන්නේ හෝ අඳින්නේ කුමක්ද යන්න ගැන කරදර නොවී සිටීමයි.</w:t>
      </w:r>
    </w:p>
    <w:p w14:paraId="424213CB" w14:textId="77777777" w:rsidR="00F90BDC" w:rsidRDefault="00F90BDC"/>
    <w:p w14:paraId="7BFE28E9" w14:textId="77777777" w:rsidR="00F90BDC" w:rsidRDefault="00F90BDC">
      <w:r xmlns:w="http://schemas.openxmlformats.org/wordprocessingml/2006/main">
        <w:t xml:space="preserve">1: අපගේ අවශ්‍යතා ගැන කරදර නොවිය යුතුය, මන්ද දෙවියන් වහන්සේ සපයනු ඇත.</w:t>
      </w:r>
    </w:p>
    <w:p w14:paraId="60746E80" w14:textId="77777777" w:rsidR="00F90BDC" w:rsidRDefault="00F90BDC"/>
    <w:p w14:paraId="6DC00814" w14:textId="77777777" w:rsidR="00F90BDC" w:rsidRDefault="00F90BDC">
      <w:r xmlns:w="http://schemas.openxmlformats.org/wordprocessingml/2006/main">
        <w:t xml:space="preserve">2: අපගේ අවශ්‍යතා සඳහා සමිඳාණන් වහන්සේ කෙරෙහි විශ්වාසය තැබිය හැකිය.</w:t>
      </w:r>
    </w:p>
    <w:p w14:paraId="7B02D076" w14:textId="77777777" w:rsidR="00F90BDC" w:rsidRDefault="00F90BDC"/>
    <w:p w14:paraId="36043FF8" w14:textId="77777777" w:rsidR="00F90BDC" w:rsidRDefault="00F90BDC">
      <w:r xmlns:w="http://schemas.openxmlformats.org/wordprocessingml/2006/main">
        <w:t xml:space="preserve">1: පිලිප්පි 4:19 - "එසේම මාගේ දෙවියන් වහන්සේ ක්‍රිස්තුස් ජේසුස් වහන්සේ තුළ තම තේජසින් පොහොසත් වන පරිදි ඔබගේ සියලු අවශ්‍යතා සපුරාලනු ඇත."</w:t>
      </w:r>
    </w:p>
    <w:p w14:paraId="5C16E5BC" w14:textId="77777777" w:rsidR="00F90BDC" w:rsidRDefault="00F90BDC"/>
    <w:p w14:paraId="75783290" w14:textId="77777777" w:rsidR="00F90BDC" w:rsidRDefault="00F90BDC">
      <w:r xmlns:w="http://schemas.openxmlformats.org/wordprocessingml/2006/main">
        <w:t xml:space="preserve">2: මතෙව් 6: 25-26 - "එබැවින් මම ඔබට කියමි, ඔබේ ජීවිතය ගැන, ඔබ කන්නේ කුමක් බොමුද යන්න ගැන හෝ ඔබේ ශරීරය ගැන, ඔබ කුමක් අඳින්නේද යන්න ගැන කරදර නොවන්න. ජීවිතය කෑමට සහ ශරීරයට වඩා වැදගත් නොවේ. ඇඳුම් වලට වඩා වැදගත්ද?"</w:t>
      </w:r>
    </w:p>
    <w:p w14:paraId="1F38B347" w14:textId="77777777" w:rsidR="00F90BDC" w:rsidRDefault="00F90BDC"/>
    <w:p w14:paraId="5D427319" w14:textId="77777777" w:rsidR="00F90BDC" w:rsidRDefault="00F90BDC">
      <w:r xmlns:w="http://schemas.openxmlformats.org/wordprocessingml/2006/main">
        <w:t xml:space="preserve">මතෙව් 6:32 (මක්නිසාද අන්‍යජාතීන් සොයන්නේ මේ සියල්ලෙන් පසුවය.</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දෙවියන් වහන්සේ අපගේ අවශ්‍යතා දන්නා අතර ලෞකික දේ සොයනවාට වඩා අපට සැපයීම සඳහා උන් වහන්සේ කෙරෙහි විශ්වාසය තැබීමට අවශ්‍යය.</w:t>
      </w:r>
    </w:p>
    <w:p w14:paraId="05DD1352" w14:textId="77777777" w:rsidR="00F90BDC" w:rsidRDefault="00F90BDC"/>
    <w:p w14:paraId="0D3AE8C4" w14:textId="77777777" w:rsidR="00F90BDC" w:rsidRDefault="00F90BDC">
      <w:r xmlns:w="http://schemas.openxmlformats.org/wordprocessingml/2006/main">
        <w:t xml:space="preserve">1. "තෘප්තිය: දෙවියන් වහන්සේගේ සැපයුම කෙරෙහි විශ්වාසය තැබීම"</w:t>
      </w:r>
    </w:p>
    <w:p w14:paraId="28004E9E" w14:textId="77777777" w:rsidR="00F90BDC" w:rsidRDefault="00F90BDC"/>
    <w:p w14:paraId="2ED4CBB5" w14:textId="77777777" w:rsidR="00F90BDC" w:rsidRDefault="00F90BDC">
      <w:r xmlns:w="http://schemas.openxmlformats.org/wordprocessingml/2006/main">
        <w:t xml:space="preserve">2. "තෘප්තියේ හදවත: දෙවියන් වහන්සේට මුල් තැන දීම"</w:t>
      </w:r>
    </w:p>
    <w:p w14:paraId="34979D18" w14:textId="77777777" w:rsidR="00F90BDC" w:rsidRDefault="00F90BDC"/>
    <w:p w14:paraId="3772805B" w14:textId="77777777" w:rsidR="00F90BDC" w:rsidRDefault="00F90BDC">
      <w:r xmlns:w="http://schemas.openxmlformats.org/wordprocessingml/2006/main">
        <w:t xml:space="preserve">1. පිලිප්පි 4:12-13 - "අවශ්‍යතාවය යනු කුමක්දැයි මම දනිමි, ඕනෑ තරම් තිබීම යනු කුමක්දැයි මම දනිමි. හොඳින් පෝෂණය වූවත්, කුසගින්නේ සිටියත් ඕනෑම සහ සෑම අවස්ථාවකදීම සෑහීමකට පත්වීමේ රහස මම ඉගෙන ගතිමි. ඕනෑවට වඩා ජීවත් වුවත් නැති වුවත්."</w:t>
      </w:r>
    </w:p>
    <w:p w14:paraId="3EB2E658" w14:textId="77777777" w:rsidR="00F90BDC" w:rsidRDefault="00F90BDC"/>
    <w:p w14:paraId="703B9C27" w14:textId="77777777" w:rsidR="00F90BDC" w:rsidRDefault="00F90BDC">
      <w:r xmlns:w="http://schemas.openxmlformats.org/wordprocessingml/2006/main">
        <w:t xml:space="preserve">2. 1 යොහන් 2:15-17 - "ලෝකයට හෝ ලෝකයේ කිසිම දෙයකට ප්‍රේම නොකරන්න. යමෙක් ලෝකයට ප්‍රේම කරන්නේ නම්, පියාණන් වහන්සේට ප්‍රේමය ඔවුන් තුළ නැත. ලෝකයේ සෑම දෙයකටම - මාංසයේ තෘෂ්ණාව, ඇස්වල තෘෂ්ණාව සහ ජීවිතයේ උඩඟුකම පියාගෙන් නොව ලෝකයෙන් පැමිණේ, ලෝකය සහ එහි ආශාවන් පහව යයි, නමුත් දෙවියන් වහන්සේගේ කැමැත්ත කරන තැනැත්තා සදාකාලයටම ජීවත් වේ.</w:t>
      </w:r>
    </w:p>
    <w:p w14:paraId="39E26A5F" w14:textId="77777777" w:rsidR="00F90BDC" w:rsidRDefault="00F90BDC"/>
    <w:p w14:paraId="3E178F0F" w14:textId="77777777" w:rsidR="00F90BDC" w:rsidRDefault="00F90BDC">
      <w:r xmlns:w="http://schemas.openxmlformats.org/wordprocessingml/2006/main">
        <w:t xml:space="preserve">මතෙව් 6:33 නුමුත් පළමුකොට දෙවියන්වහන්සේගේ රාජ්‍යයද උන්වහන්සේගේ ධර්මිෂ්ඨකමද සොයන්න. එවිට මේ සියල්ල ඔබට එකතු කරනු ලැබේ.</w:t>
      </w:r>
    </w:p>
    <w:p w14:paraId="28D81668" w14:textId="77777777" w:rsidR="00F90BDC" w:rsidRDefault="00F90BDC"/>
    <w:p w14:paraId="04E05319" w14:textId="77777777" w:rsidR="00F90BDC" w:rsidRDefault="00F90BDC">
      <w:r xmlns:w="http://schemas.openxmlformats.org/wordprocessingml/2006/main">
        <w:t xml:space="preserve">පළමුව දෙවියන් වහන්සේව සොයන්න, එවිට ඔහු අපගේ සියලු අවශ්‍යතා සපයනු ඇත.</w:t>
      </w:r>
    </w:p>
    <w:p w14:paraId="2CE0AC37" w14:textId="77777777" w:rsidR="00F90BDC" w:rsidRDefault="00F90BDC"/>
    <w:p w14:paraId="423B946B" w14:textId="77777777" w:rsidR="00F90BDC" w:rsidRDefault="00F90BDC">
      <w:r xmlns:w="http://schemas.openxmlformats.org/wordprocessingml/2006/main">
        <w:t xml:space="preserve">1. දෙවියන්ව සොයන්න, එවිට ඔහු සපයනු ඇත - මතෙව් 6:33</w:t>
      </w:r>
    </w:p>
    <w:p w14:paraId="02B9AFEE" w14:textId="77777777" w:rsidR="00F90BDC" w:rsidRDefault="00F90BDC"/>
    <w:p w14:paraId="289EF5E2" w14:textId="77777777" w:rsidR="00F90BDC" w:rsidRDefault="00F90BDC">
      <w:r xmlns:w="http://schemas.openxmlformats.org/wordprocessingml/2006/main">
        <w:t xml:space="preserve">2. සැපයුම සඳහා දෙවියන් වහන්සේ මත රඳා සිටින්න - මතෙව් 6:33</w:t>
      </w:r>
    </w:p>
    <w:p w14:paraId="754BB053" w14:textId="77777777" w:rsidR="00F90BDC" w:rsidRDefault="00F90BDC"/>
    <w:p w14:paraId="73B84D18" w14:textId="77777777" w:rsidR="00F90BDC" w:rsidRDefault="00F90BDC">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ගීතාවලිය 37:25 - මම තරුණයි, දැන් මහලුයි, නමුත් ධර්මිෂ්ඨයා අත්හැර දමනු හෝ ඔහුගේ දරුවන් රොටි ඉල්ලා සිටිනු මම දැක නැත.</w:t>
      </w:r>
    </w:p>
    <w:p w14:paraId="600264EB" w14:textId="77777777" w:rsidR="00F90BDC" w:rsidRDefault="00F90BDC"/>
    <w:p w14:paraId="56E675EB" w14:textId="77777777" w:rsidR="00F90BDC" w:rsidRDefault="00F90BDC">
      <w:r xmlns:w="http://schemas.openxmlformats.org/wordprocessingml/2006/main">
        <w:t xml:space="preserve">මතෙව් 6:34 එබැවින් හෙට දවස ගැන නොසිතන්න. එහි නපුර දවසට ප්‍රමාණවත්ය.</w:t>
      </w:r>
    </w:p>
    <w:p w14:paraId="62469D73" w14:textId="77777777" w:rsidR="00F90BDC" w:rsidRDefault="00F90BDC"/>
    <w:p w14:paraId="4A131FE4" w14:textId="77777777" w:rsidR="00F90BDC" w:rsidRDefault="00F90BDC">
      <w:r xmlns:w="http://schemas.openxmlformats.org/wordprocessingml/2006/main">
        <w:t xml:space="preserve">හෙට ගැන කරදර නොවන්න; අද සහ එහි අභියෝග කෙරෙහි අවධානය යොමු කරන්න.</w:t>
      </w:r>
    </w:p>
    <w:p w14:paraId="5ABB42DF" w14:textId="77777777" w:rsidR="00F90BDC" w:rsidRDefault="00F90BDC"/>
    <w:p w14:paraId="5D014511" w14:textId="77777777" w:rsidR="00F90BDC" w:rsidRDefault="00F90BDC">
      <w:r xmlns:w="http://schemas.openxmlformats.org/wordprocessingml/2006/main">
        <w:t xml:space="preserve">1: මේ මොහොතේ ජීවත් වන්න - ඔබේ දෙවියන් වහන්සේ කෙරෙහි විශ්වාසය තබා සෑම දිනකම එක් පියවරක් තබන්න.</w:t>
      </w:r>
    </w:p>
    <w:p w14:paraId="14C39823" w14:textId="77777777" w:rsidR="00F90BDC" w:rsidRDefault="00F90BDC"/>
    <w:p w14:paraId="2EB02CF7" w14:textId="77777777" w:rsidR="00F90BDC" w:rsidRDefault="00F90BDC">
      <w:r xmlns:w="http://schemas.openxmlformats.org/wordprocessingml/2006/main">
        <w:t xml:space="preserve">2: කරදර නොවන්න, සතුටින් සිටින්න - සමිඳාණන් වහන්සේ කෙරෙහි විශ්වාසය තබා හෙට දවසේ කරදර හෙටට තබන්න.</w:t>
      </w:r>
    </w:p>
    <w:p w14:paraId="37B9C6B0" w14:textId="77777777" w:rsidR="00F90BDC" w:rsidRDefault="00F90BDC"/>
    <w:p w14:paraId="6D08284C" w14:textId="77777777" w:rsidR="00F90BDC" w:rsidRDefault="00F90BDC">
      <w:r xmlns:w="http://schemas.openxmlformats.org/wordprocessingml/2006/main">
        <w:t xml:space="preserve">1: පිලිප්පි 4:6-7 - කිසිවක් ගැන කනස්සල්ලට පත් නොවන්න,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14:paraId="6CFEEE0F" w14:textId="77777777" w:rsidR="00F90BDC" w:rsidRDefault="00F90BDC"/>
    <w:p w14:paraId="0AFF986F" w14:textId="77777777" w:rsidR="00F90BDC" w:rsidRDefault="00F90BDC">
      <w:r xmlns:w="http://schemas.openxmlformats.org/wordprocessingml/2006/main">
        <w:t xml:space="preserve">2:1 පේතෘස් 5:7 - ඔහු ඔබ ගැන සලකන නිසා ඔබේ සියලු කනස්සල්ල ඔහු මත තබන්න.</w:t>
      </w:r>
    </w:p>
    <w:p w14:paraId="0A878BDB" w14:textId="77777777" w:rsidR="00F90BDC" w:rsidRDefault="00F90BDC"/>
    <w:p w14:paraId="27B98239" w14:textId="77777777" w:rsidR="00F90BDC" w:rsidRDefault="00F90BDC">
      <w:r xmlns:w="http://schemas.openxmlformats.org/wordprocessingml/2006/main">
        <w:t xml:space="preserve">මතෙව් 7 කන්ද උඩ දේශනාව අවසන් කරයි, යේසුස් විනිශ්චය ගැන සාකච්ඡා කරමින්, දෙවියන්ගෙන් උපකාර ඉල්ලා, ස්වර්ගයට යන මාර්ගය සහ ඔහුගේ වචන ක්‍රියාවට නැංවීමේ වැදගත්කම.</w:t>
      </w:r>
    </w:p>
    <w:p w14:paraId="12C5939C" w14:textId="77777777" w:rsidR="00F90BDC" w:rsidRDefault="00F90BDC"/>
    <w:p w14:paraId="40BC856A" w14:textId="77777777" w:rsidR="00F90BDC" w:rsidRDefault="00F90BDC">
      <w:r xmlns:w="http://schemas.openxmlformats.org/wordprocessingml/2006/main">
        <w:t xml:space="preserve">1 වන ඡේදය: පරිච්ඡේදය ආරම්භ වන්නේ අන් අයව කුහක ලෙස විනිශ්චය නොකරන ලෙස යේසුස් තම අනුගාමිකයන්ට උපදෙස් දීමෙනි. තමාගේ ඇසේ ඇති ලෑල්ලක් නොසලකා හරිමින් වෙනත් කෙනෙකුගේ ඇසේ තිතක් දැකීම යන උපමාව ඔහු භාවිතා කරයි. අන් අයව රළු ලෙස විනිශ්චය කරනවා වෙනුවට, යමෙකු පළමුව තමාව සෝදිසි කර බැලිය යුතුය (මතෙව් 7:1-5). පූජනීය දේ අගය කළ නොහැකි අයට ලබා දීම ගැනද ඔහු අනතුරු අඟවයි (මතෙව් 7:6).</w:t>
      </w:r>
    </w:p>
    <w:p w14:paraId="1B5700C3" w14:textId="77777777" w:rsidR="00F90BDC" w:rsidRDefault="00F90BDC"/>
    <w:p w14:paraId="73C4F6BA" w14:textId="77777777" w:rsidR="00F90BDC" w:rsidRDefault="00F90BDC">
      <w:r xmlns:w="http://schemas.openxmlformats.org/wordprocessingml/2006/main">
        <w:t xml:space="preserve">2වන ඡේදය: ඊළඟට, යේසුස් තම අනුගාමිකයන්ට අවශ්‍ය දේ දෙවියන්ගෙන් ඉල්ලන්න දිරිගන්වමින්, ඔවුන්ගේ ඉල්ලීම්වලට පිළිතුරු දෙන බවට පොරොන්දු වෙනවා. ඔහු ස්වර්ණමය රීතිය හඳුන්වා දෙයි - අන්‍යයන් ඔබට සලකනවාට ඔබ කැමති ආකාරයටම ඔවුන්ට සැලකීම - එය නීතිය සහ අනාගතවක්තෘවරුන් සාරාංශ කරයි (මතෙව් 7:7-12). ඉන්පසු ඔහු </w:t>
      </w:r>
      <w:r xmlns:w="http://schemas.openxmlformats.org/wordprocessingml/2006/main">
        <w:lastRenderedPageBreak xmlns:w="http://schemas.openxmlformats.org/wordprocessingml/2006/main"/>
      </w:r>
      <w:r xmlns:w="http://schemas.openxmlformats.org/wordprocessingml/2006/main">
        <w:t xml:space="preserve">මාර්ග දෙකක් විස්තර කරයි: ස්වල්ප දෙනෙක් සොයා ගන්නා ජීවනයට මඟ පෙන්වන පටු දොරටුවක් සහ විනාශයට මඟ පෙන්වන පුළුල් දොරටුවක් (මතෙව් 7:13-14).</w:t>
      </w:r>
    </w:p>
    <w:p w14:paraId="663A3F1F" w14:textId="77777777" w:rsidR="00F90BDC" w:rsidRDefault="00F90BDC"/>
    <w:p w14:paraId="63946459" w14:textId="77777777" w:rsidR="00F90BDC" w:rsidRDefault="00F90BDC">
      <w:r xmlns:w="http://schemas.openxmlformats.org/wordprocessingml/2006/main">
        <w:t xml:space="preserve">3 වන ඡේදය: මෙම අවසාන කොටසේ (මතෙව් 7:15-29), හානිකර නොවන ලෙස පෙනී සිටින නමුත් ඇතුළතින් හානිකර වන බොරු අනාගතවක්තෘවරුන් ගැන යේසුස් අනතුරු අඟවයි. ඔවුන්ගේ ඵලවලින් හෝ ක්‍රියාවෙන් ඔවුන් හඳුනාගනු ලැබේ. එවිට ඔහු අවධාරණය කරන්නේ උන් වහන්සේට ස්වාමින් වහන්සේ යැයි කියන සියල්ලන්ම ස්වර්ගයට ඇතුළු නොවන නමුත් දෙවියන් වහන්සේගේ කැමැත්ත කරන අය පමණක් බවයි. මෙම පරිච්ඡේදය අවසන් වන්නේ ප්‍රඥාවන්ත සහ මෝඩ ගොඩනඟන්නන්ගේ උපමාවකිනි. උන් වහන්සේගේ ඉගැන්වීම් අසා ඒවා ක්‍රියාවට නංවන්නන් කුණාටු ඇති වන විට නිවස ස්ථිරව සිටින නුවණැති ඉදි කරන්නන් හා සමාන වන අතර එසේ නොකරන අය කුණාටුවක් පැමිණි විට නිවස කඩා වැටෙන මෝඩ ගොඩනඟන්නන් වැනි ය.</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මතෙව් 7:1 ඔබ විනිශ්චය නොකරන ලෙස විනිශ්චය නොකරන්න.</w:t>
      </w:r>
    </w:p>
    <w:p w14:paraId="270A18FF" w14:textId="77777777" w:rsidR="00F90BDC" w:rsidRDefault="00F90BDC"/>
    <w:p w14:paraId="496DB645" w14:textId="77777777" w:rsidR="00F90BDC" w:rsidRDefault="00F90BDC">
      <w:r xmlns:w="http://schemas.openxmlformats.org/wordprocessingml/2006/main">
        <w:t xml:space="preserve">මෙම ඡේදය දෙවියන් වහන්සේ අවසාන විනිශ්චයකරු වන බැවින් අන් අයව විනිශ්චය නොකිරීමට මතක් කිරීමකි.</w:t>
      </w:r>
    </w:p>
    <w:p w14:paraId="10F6416C" w14:textId="77777777" w:rsidR="00F90BDC" w:rsidRDefault="00F90BDC"/>
    <w:p w14:paraId="5238833B" w14:textId="77777777" w:rsidR="00F90BDC" w:rsidRDefault="00F90BDC">
      <w:r xmlns:w="http://schemas.openxmlformats.org/wordprocessingml/2006/main">
        <w:t xml:space="preserve">1. කරුණාවේ බලය: විනිශ්චයකින් තොරව අපට ආදරය කරන්නේ කෙසේද?</w:t>
      </w:r>
    </w:p>
    <w:p w14:paraId="5D0F54B6" w14:textId="77777777" w:rsidR="00F90BDC" w:rsidRDefault="00F90BDC"/>
    <w:p w14:paraId="3031A1A2" w14:textId="77777777" w:rsidR="00F90BDC" w:rsidRDefault="00F90BDC">
      <w:r xmlns:w="http://schemas.openxmlformats.org/wordprocessingml/2006/main">
        <w:t xml:space="preserve">2. සමාව දීමේ හදවත: විනිශ්චයට ඉඩ හැරීම</w:t>
      </w:r>
    </w:p>
    <w:p w14:paraId="7B12A3AE" w14:textId="77777777" w:rsidR="00F90BDC" w:rsidRDefault="00F90BDC"/>
    <w:p w14:paraId="151E56A1" w14:textId="77777777" w:rsidR="00F90BDC" w:rsidRDefault="00F90BDC">
      <w:r xmlns:w="http://schemas.openxmlformats.org/wordprocessingml/2006/main">
        <w:t xml:space="preserve">1. යාකොබ් 4:12 - ගැලවීමට සහ විනාශ කිරීමට හැකි එකම නීති සම්පාදකයෙකු සහ විනිශ්චයකරුවෙකු පමණි.</w:t>
      </w:r>
    </w:p>
    <w:p w14:paraId="47EE2140" w14:textId="77777777" w:rsidR="00F90BDC" w:rsidRDefault="00F90BDC"/>
    <w:p w14:paraId="157E6806" w14:textId="77777777" w:rsidR="00F90BDC" w:rsidRDefault="00F90BDC">
      <w:r xmlns:w="http://schemas.openxmlformats.org/wordprocessingml/2006/main">
        <w:t xml:space="preserve">2. රෝම 14:10-13 - ඔබ, එසේ නම්, ඔබ ඔබේ සහෝදරයා විනිශ්චය කරන්නේ ඇයි, එසේත් නැතිනම් ඔබ ඔබේ සහෝදරයාව පහත් කොට සලකන්නේ මන්ද? මක්නිසාද අපි සියල්ලෝම දෙවියන්වහන්සේගේ විනිශ්චයාසනය ඉදිරියෙහි සිටිමු.</w:t>
      </w:r>
    </w:p>
    <w:p w14:paraId="2D696481" w14:textId="77777777" w:rsidR="00F90BDC" w:rsidRDefault="00F90BDC"/>
    <w:p w14:paraId="3F4176CA" w14:textId="77777777" w:rsidR="00F90BDC" w:rsidRDefault="00F90BDC">
      <w:r xmlns:w="http://schemas.openxmlformats.org/wordprocessingml/2006/main">
        <w:t xml:space="preserve">මතෙව් 7:2 මක්නිසාද ඔබ විනිශ්චය කරන්නේ කුමන විනිශ්චයෙන්ද, ඔබ විනිශ්චය කරනු ලැබේ;</w:t>
      </w:r>
    </w:p>
    <w:p w14:paraId="4D76F9A0" w14:textId="77777777" w:rsidR="00F90BDC" w:rsidRDefault="00F90BDC"/>
    <w:p w14:paraId="68534B96" w14:textId="77777777" w:rsidR="00F90BDC" w:rsidRDefault="00F90BDC">
      <w:r xmlns:w="http://schemas.openxmlformats.org/wordprocessingml/2006/main">
        <w:t xml:space="preserve">අන් අයව විනිශ්චය කිරීමෙන් ඒ ආකාරයෙන්ම විනිශ්චය කරනු ලැබේ.</w:t>
      </w:r>
    </w:p>
    <w:p w14:paraId="5E8798E0" w14:textId="77777777" w:rsidR="00F90BDC" w:rsidRDefault="00F90BDC"/>
    <w:p w14:paraId="1300ABFC" w14:textId="77777777" w:rsidR="00F90BDC" w:rsidRDefault="00F90BDC">
      <w:r xmlns:w="http://schemas.openxmlformats.org/wordprocessingml/2006/main">
        <w:t xml:space="preserve">1: "ඔබ විනිශ්චය කිරීමට පෙර දෙවරක් සිතන්න"</w:t>
      </w:r>
    </w:p>
    <w:p w14:paraId="1BD29786" w14:textId="77777777" w:rsidR="00F90BDC" w:rsidRDefault="00F90BDC"/>
    <w:p w14:paraId="790BB343" w14:textId="77777777" w:rsidR="00F90BDC" w:rsidRDefault="00F90BDC">
      <w:r xmlns:w="http://schemas.openxmlformats.org/wordprocessingml/2006/main">
        <w:t xml:space="preserve">2: "ඔබට සැලකීමට කැමති පරිදි අන් අයට සලකන්න"</w:t>
      </w:r>
    </w:p>
    <w:p w14:paraId="50E90B66" w14:textId="77777777" w:rsidR="00F90BDC" w:rsidRDefault="00F90BDC"/>
    <w:p w14:paraId="17671DDA" w14:textId="77777777" w:rsidR="00F90BDC" w:rsidRDefault="00F90BDC">
      <w:r xmlns:w="http://schemas.openxmlformats.org/wordprocessingml/2006/main">
        <w:t xml:space="preserve">1: ලූක් 6:37 - "විනිශ්චය නොකරන්න, එවිට ඔබව විනිශ්චය කරනු නොලැබේ: හෙළා නොදකින්න, ඔබ හෙළා නොදකිනු ඇත: සමාව දෙන්න, එවිට ඔබට සමාව ලැබෙනු ඇත."</w:t>
      </w:r>
    </w:p>
    <w:p w14:paraId="69F0E6D8" w14:textId="77777777" w:rsidR="00F90BDC" w:rsidRDefault="00F90BDC"/>
    <w:p w14:paraId="59D4E494" w14:textId="77777777" w:rsidR="00F90BDC" w:rsidRDefault="00F90BDC">
      <w:r xmlns:w="http://schemas.openxmlformats.org/wordprocessingml/2006/main">
        <w:t xml:space="preserve">2: යාකොබ් 4:11-12 - “සහෝදරවරුනි, එකිනෙකාට නපුර නොකියන්න. තම සහෝදරයාට නපුරු ලෙස කතා කරන, තම සහෝදරයා විනිශ්චය කරන්නා, නීතියට නපුරු ලෙස කතා කරයි, සහ නීතිය විනිශ්චය කරයි; ගැලවීමටත් විනාශ කිරීමටත් හැකි එක් නීති සම්පාදකයෙක් ඇත: අනෙකා විනිශ්චය කරන්නේ ඔබ කවුද?</w:t>
      </w:r>
    </w:p>
    <w:p w14:paraId="5751E21F" w14:textId="77777777" w:rsidR="00F90BDC" w:rsidRDefault="00F90BDC"/>
    <w:p w14:paraId="7B5CAFBA" w14:textId="77777777" w:rsidR="00F90BDC" w:rsidRDefault="00F90BDC">
      <w:r xmlns:w="http://schemas.openxmlformats.org/wordprocessingml/2006/main">
        <w:t xml:space="preserve">මතෙව් 7:3 ඔබ ඔබේම ඇසේ ඇති බාල්කය නොසලකන නමුත් ඔබේ සහෝදරයාගේ ඇසේ ඇති මෝටරය ඔබ බලන්නේ මන්ද?</w:t>
      </w:r>
    </w:p>
    <w:p w14:paraId="2DCE6510" w14:textId="77777777" w:rsidR="00F90BDC" w:rsidRDefault="00F90BDC"/>
    <w:p w14:paraId="6207DF44" w14:textId="77777777" w:rsidR="00F90BDC" w:rsidRDefault="00F90BDC">
      <w:r xmlns:w="http://schemas.openxmlformats.org/wordprocessingml/2006/main">
        <w:t xml:space="preserve">අන් අයව විනිශ්චය කිරීමට පෙර ඔබේම වැරදි ගැන දැනුවත් වන්න.</w:t>
      </w:r>
    </w:p>
    <w:p w14:paraId="630D2657" w14:textId="77777777" w:rsidR="00F90BDC" w:rsidRDefault="00F90BDC"/>
    <w:p w14:paraId="0A84D45D" w14:textId="77777777" w:rsidR="00F90BDC" w:rsidRDefault="00F90BDC">
      <w:r xmlns:w="http://schemas.openxmlformats.org/wordprocessingml/2006/main">
        <w:t xml:space="preserve">1: නිහතමානී වන්න සහ අන් අයව විනිශ්චය කිරීමට පෙර ඔබ තුළම බලන්න.</w:t>
      </w:r>
    </w:p>
    <w:p w14:paraId="24D3B7D2" w14:textId="77777777" w:rsidR="00F90BDC" w:rsidRDefault="00F90BDC"/>
    <w:p w14:paraId="693FCA6E" w14:textId="77777777" w:rsidR="00F90BDC" w:rsidRDefault="00F90BDC">
      <w:r xmlns:w="http://schemas.openxmlformats.org/wordprocessingml/2006/main">
        <w:t xml:space="preserve">2: උඩඟුකම ඉවත් කර අප විනිශ්චය කරන්නේ ඇයිද යන්න තේරුම් ගැනීමට දෙවියන්ගේ උපකාරය පතන්න.</w:t>
      </w:r>
    </w:p>
    <w:p w14:paraId="4F45C151" w14:textId="77777777" w:rsidR="00F90BDC" w:rsidRDefault="00F90BDC"/>
    <w:p w14:paraId="421614B8" w14:textId="77777777" w:rsidR="00F90BDC" w:rsidRDefault="00F90BDC">
      <w:r xmlns:w="http://schemas.openxmlformats.org/wordprocessingml/2006/main">
        <w:t xml:space="preserve">1: යාකොබ් 4:11-12 "සහෝදරවරුනි, එකිනෙකාට විරුද්ධව නපුරු කතා නොකරන්න, සහෝදරයෙකුට විරුද්ධව කතා කරන්නා හෝ ඔහුගේ සහෝදරයා විනිශ්චය කරන්නා, නීතියට විරුද්ධව නපුරු ලෙස කතා කර නීතිය විනිශ්චය කරයි. නමුත් ඔබ නීතිය විනිශ්චය කරන්නේ නම්, ඔබ නීතිය ක්‍රියාත්මක කරන්නෙකු නොව විනිශ්චයකරුවෙකි.</w:t>
      </w:r>
    </w:p>
    <w:p w14:paraId="6425BDF1" w14:textId="77777777" w:rsidR="00F90BDC" w:rsidRDefault="00F90BDC"/>
    <w:p w14:paraId="16F4C45C" w14:textId="77777777" w:rsidR="00F90BDC" w:rsidRDefault="00F90BDC">
      <w:r xmlns:w="http://schemas.openxmlformats.org/wordprocessingml/2006/main">
        <w:t xml:space="preserve">2: ගලාති 6: 1-2 "සහෝදරවරුනි, යමෙක් යම් වරදකට හසු වී ඇත්නම්, ආත්මික ඔබ ඔහුව මෘදුකමේ ආත්මයකින් යථා තත්වයට පත් කළ යුතුය. ඔබත් පරීක්ෂාවට ලක් නොවන පරිදි ඔබ ගැනම සෝදිසියෙන් සිටින්න. එකිනෙකාගේ බර උසුලන්න </w:t>
      </w:r>
      <w:r xmlns:w="http://schemas.openxmlformats.org/wordprocessingml/2006/main">
        <w:lastRenderedPageBreak xmlns:w="http://schemas.openxmlformats.org/wordprocessingml/2006/main"/>
      </w:r>
      <w:r xmlns:w="http://schemas.openxmlformats.org/wordprocessingml/2006/main">
        <w:t xml:space="preserve">. ක්රිස්තුස්ගේ නීතිය ඉටු කරන්න."</w:t>
      </w:r>
    </w:p>
    <w:p w14:paraId="471DAFEC" w14:textId="77777777" w:rsidR="00F90BDC" w:rsidRDefault="00F90BDC"/>
    <w:p w14:paraId="58F2DAE8" w14:textId="77777777" w:rsidR="00F90BDC" w:rsidRDefault="00F90BDC">
      <w:r xmlns:w="http://schemas.openxmlformats.org/wordprocessingml/2006/main">
        <w:t xml:space="preserve">මතෙව් 7:4 එසේත් නැතිනම්, ඔබ ඔබේ සහෝදරයාට, 'ඔබේ ඇසේ ඇති තුණ්ඩය ඉවතට ගන්නට මට ඉඩ දෙන්න' කියා ඔබ කියන්නේ කෙසේද? බලන්න, ඔබේම ඇසෙහි බාල්කයක් තිබේද?</w:t>
      </w:r>
    </w:p>
    <w:p w14:paraId="77C4DEE1" w14:textId="77777777" w:rsidR="00F90BDC" w:rsidRDefault="00F90BDC"/>
    <w:p w14:paraId="56A74D75" w14:textId="77777777" w:rsidR="00F90BDC" w:rsidRDefault="00F90BDC">
      <w:r xmlns:w="http://schemas.openxmlformats.org/wordprocessingml/2006/main">
        <w:t xml:space="preserve">අපට විශාල ගැටලුවක් ඇති විට අන් අයව විනිශ්චය කිරීමට එරෙහිව ක්‍රිස්තුස් අනතුරු අඟවයි.</w:t>
      </w:r>
    </w:p>
    <w:p w14:paraId="6B5354BF" w14:textId="77777777" w:rsidR="00F90BDC" w:rsidRDefault="00F90BDC"/>
    <w:p w14:paraId="76E71C05" w14:textId="77777777" w:rsidR="00F90BDC" w:rsidRDefault="00F90BDC">
      <w:r xmlns:w="http://schemas.openxmlformats.org/wordprocessingml/2006/main">
        <w:t xml:space="preserve">1: අන් අයගේ වැරදි පෙන්වා දීමට පෙර අප අපගේම වැරදි සහ පව් කෙරෙහි අවධානය යොමු කළ යුතුය.</w:t>
      </w:r>
    </w:p>
    <w:p w14:paraId="1B2AD6BE" w14:textId="77777777" w:rsidR="00F90BDC" w:rsidRDefault="00F90BDC"/>
    <w:p w14:paraId="557CF24A" w14:textId="77777777" w:rsidR="00F90BDC" w:rsidRDefault="00F90BDC">
      <w:r xmlns:w="http://schemas.openxmlformats.org/wordprocessingml/2006/main">
        <w:t xml:space="preserve">2: අප සියල්ලන්ම පව්කාරයන් බව හඳුනාගෙන අපගේ විනිශ්චයන්හිදී නිහතමානී විය යුතුය.</w:t>
      </w:r>
    </w:p>
    <w:p w14:paraId="3567F4B9" w14:textId="77777777" w:rsidR="00F90BDC" w:rsidRDefault="00F90BDC"/>
    <w:p w14:paraId="70243000" w14:textId="77777777" w:rsidR="00F90BDC" w:rsidRDefault="00F90BDC">
      <w:r xmlns:w="http://schemas.openxmlformats.org/wordprocessingml/2006/main">
        <w:t xml:space="preserve">1: රෝම 3: 10-12 - "ලියා ඇති පරිදි, ධර්මිෂ්ඨ කිසිවෙක් නැත, නැත, කිසිවෙක් නැත: අවබෝධ කරගන්නා කිසිවෙක් නැත, දෙවියන් වහන්සේ සොයන කිසිවෙක් නැත, ඔවුන් සියල්ලෝම මාර්ගයෙන් ඉවත්ව ගොස් ඇත, ඔවුන් එකට ලාභ නොලබන්න; යහපත කරන කිසිවෙක් නැත, නැත, එක් කෙනෙක් නැත."</w:t>
      </w:r>
    </w:p>
    <w:p w14:paraId="37526530" w14:textId="77777777" w:rsidR="00F90BDC" w:rsidRDefault="00F90BDC"/>
    <w:p w14:paraId="6F00BF92" w14:textId="77777777" w:rsidR="00F90BDC" w:rsidRDefault="00F90BDC">
      <w:r xmlns:w="http://schemas.openxmlformats.org/wordprocessingml/2006/main">
        <w:t xml:space="preserve">2: යාකොබ් 4:11-12 - "සහෝදරවරුනි, එකිනෙකාට නපුර නොකියන්න, තම සහෝදරයාට නපුරු ලෙස කතා කරන, තම සහෝදරයා විනිශ්චය කරන්නා, නීතියට නපුරු ලෙස කතා කරයි, නීතිය විනිශ්චය කරයි, නමුත් ඔබ නීතිය විනිශ්චය කරන්නේ නම්, ඔබ නීතිය ක්‍රියාත්මක කරන්නෙකු නොව විනිශ්චයකරුවෙකි. ගැලවීමටත් විනාශ කිරීමටත් හැකි එක් නීති සම්පාදකයෙක් ඇත: ඔබ කවුද තවත් විනිශ්චය කරන්නේ?"</w:t>
      </w:r>
    </w:p>
    <w:p w14:paraId="0AC23BC7" w14:textId="77777777" w:rsidR="00F90BDC" w:rsidRDefault="00F90BDC"/>
    <w:p w14:paraId="587BFEF5" w14:textId="77777777" w:rsidR="00F90BDC" w:rsidRDefault="00F90BDC">
      <w:r xmlns:w="http://schemas.openxmlformats.org/wordprocessingml/2006/main">
        <w:t xml:space="preserve">මතෙව් 7:5 කෛරාටිකය, පළමුව ඔබේම ඇසෙන් කදම්බය ඉවතට දමන්න. එවිට ඔබේ සහෝදරයාගේ ඇසේ ඇති කැටය ඉවතට විසි කිරීමට ඔබට පැහැදිලිව පෙනෙනු ඇත.</w:t>
      </w:r>
    </w:p>
    <w:p w14:paraId="27F0E9A7" w14:textId="77777777" w:rsidR="00F90BDC" w:rsidRDefault="00F90BDC"/>
    <w:p w14:paraId="60406DAE" w14:textId="77777777" w:rsidR="00F90BDC" w:rsidRDefault="00F90BDC">
      <w:r xmlns:w="http://schemas.openxmlformats.org/wordprocessingml/2006/main">
        <w:t xml:space="preserve">අප මුලින්ම අපව විනිශ්චය කරන තුරු අප අන් අයව විනිශ්චය නොකළ යුතුය.</w:t>
      </w:r>
    </w:p>
    <w:p w14:paraId="22BC8707" w14:textId="77777777" w:rsidR="00F90BDC" w:rsidRDefault="00F90BDC"/>
    <w:p w14:paraId="3594D0B7" w14:textId="77777777" w:rsidR="00F90BDC" w:rsidRDefault="00F90BDC">
      <w:r xmlns:w="http://schemas.openxmlformats.org/wordprocessingml/2006/main">
        <w:t xml:space="preserve">1. උඩඟුකම ජය ගැනීම සහ අන් අයව විනිශ්චය කිරීම: මතෙව් 7:5 අධ්‍යයනයක්</w:t>
      </w:r>
    </w:p>
    <w:p w14:paraId="2917C6A9" w14:textId="77777777" w:rsidR="00F90BDC" w:rsidRDefault="00F90BDC"/>
    <w:p w14:paraId="102D147E" w14:textId="77777777" w:rsidR="00F90BDC" w:rsidRDefault="00F90BDC">
      <w:r xmlns:w="http://schemas.openxmlformats.org/wordprocessingml/2006/main">
        <w:t xml:space="preserve">2. පැහැදිලිව දැකීම: නිහතමානී වීම සහ අපගේ සහෝදර සහෝදරියන්ට ආදරය කිරීම</w:t>
      </w:r>
    </w:p>
    <w:p w14:paraId="2C77EA1C" w14:textId="77777777" w:rsidR="00F90BDC" w:rsidRDefault="00F90BDC"/>
    <w:p w14:paraId="0F5D00D4" w14:textId="77777777" w:rsidR="00F90BDC" w:rsidRDefault="00F90BDC">
      <w:r xmlns:w="http://schemas.openxmlformats.org/wordprocessingml/2006/main">
        <w:t xml:space="preserve">1. යාකොබ් 4:11-12 - “සහෝදරවරුනි, එකිනෙකාට විරුද්ධව නපුරු කතා නොකරන්න. සහෝදරයෙකුට විරුද්ධව කතා කරන්නා හෝ ඔහුගේ සහෝදරයා විනිශ්චය කරන්නා, නීතියට විරුද්ධව නපුරු ලෙස කතා කර නීතිය විනිශ්චය කරයි. නමුත් ඔබ නීතිය විනිශ්චය කරන්නේ නම්, ඔබ නීතිය කරන්නෙකු නොව විනිශ්චයකරුවෙකු වේ.</w:t>
      </w:r>
    </w:p>
    <w:p w14:paraId="7DF57185" w14:textId="77777777" w:rsidR="00F90BDC" w:rsidRDefault="00F90BDC"/>
    <w:p w14:paraId="4C10F779" w14:textId="77777777" w:rsidR="00F90BDC" w:rsidRDefault="00F90BDC">
      <w:r xmlns:w="http://schemas.openxmlformats.org/wordprocessingml/2006/main">
        <w:t xml:space="preserve">2. රෝම 12: 3 - “මට ලබා දී ඇති කරුණාව නිසා මම ඔබ අතර සිටින සෑම කෙනෙකුටම කියන්නේ තමන් සිතිය යුතු දේට වඩා උසස් ලෙස නොසිතන ලෙසත්, සෑම කෙනෙකුම දෙවියන්වහන්සේගේ ඇදහිල්ලේ ප්‍රමාණයට අනුව සිහිකල්පනාවෙන් යුතුව සිතන ලෙසත්ය. පවරා ඇත."</w:t>
      </w:r>
    </w:p>
    <w:p w14:paraId="41F2B60C" w14:textId="77777777" w:rsidR="00F90BDC" w:rsidRDefault="00F90BDC"/>
    <w:p w14:paraId="173EC314" w14:textId="77777777" w:rsidR="00F90BDC" w:rsidRDefault="00F90BDC">
      <w:r xmlns:w="http://schemas.openxmlformats.org/wordprocessingml/2006/main">
        <w:t xml:space="preserve">මතෙව් 7:6 ශුද්ධ වූ දේ බල්ලන්ට නොදෙන්න, ඔබේ මුතු ඌරන් ඉදිරියෙහි නොතබන්න, ඔවුන් ඒවා ඔවුන්ගේ පාද යට පාගා දමා නැවත හැරී ඔබව ඉරා දමනු ඇත.</w:t>
      </w:r>
    </w:p>
    <w:p w14:paraId="5DCE8C23" w14:textId="77777777" w:rsidR="00F90BDC" w:rsidRDefault="00F90BDC"/>
    <w:p w14:paraId="57E30B8E" w14:textId="77777777" w:rsidR="00F90BDC" w:rsidRDefault="00F90BDC">
      <w:r xmlns:w="http://schemas.openxmlformats.org/wordprocessingml/2006/main">
        <w:t xml:space="preserve">ඔබේ පූජනීය දේ අගය නොකරන අයට ලබා නොදෙන්න, නැතහොත් ඒවා අගය නොකරන අයට පෙන්වන්න, එය ඔබට හානියක් කිරීමට හේතු විය හැක.</w:t>
      </w:r>
    </w:p>
    <w:p w14:paraId="3C3F358E" w14:textId="77777777" w:rsidR="00F90BDC" w:rsidRDefault="00F90BDC"/>
    <w:p w14:paraId="5FF662CC" w14:textId="77777777" w:rsidR="00F90BDC" w:rsidRDefault="00F90BDC">
      <w:r xmlns:w="http://schemas.openxmlformats.org/wordprocessingml/2006/main">
        <w:t xml:space="preserve">1. අගය නොකරන අයට ඔබේ ආශිර්වාද නාස්ති නොකරන්න.</w:t>
      </w:r>
    </w:p>
    <w:p w14:paraId="0A3920A0" w14:textId="77777777" w:rsidR="00F90BDC" w:rsidRDefault="00F90BDC"/>
    <w:p w14:paraId="4CA55EE9" w14:textId="77777777" w:rsidR="00F90BDC" w:rsidRDefault="00F90BDC">
      <w:r xmlns:w="http://schemas.openxmlformats.org/wordprocessingml/2006/main">
        <w:t xml:space="preserve">2. ඔබ ඔබේ අධ්‍යාත්මික දීමනා බෙදාගන්නා අය සමඟ ප්‍රඥාවන්ත වන්න.</w:t>
      </w:r>
    </w:p>
    <w:p w14:paraId="7F36E0BD" w14:textId="77777777" w:rsidR="00F90BDC" w:rsidRDefault="00F90BDC"/>
    <w:p w14:paraId="7758B987" w14:textId="77777777" w:rsidR="00F90BDC" w:rsidRDefault="00F90BDC">
      <w:r xmlns:w="http://schemas.openxmlformats.org/wordprocessingml/2006/main">
        <w:t xml:space="preserve">1. හිතෝපදේශ 25:12 - "කීකරු කන මත ප්‍රඥාවන්ත තරවටු කරන්නා රන් කරාබුවක් සහ සිහින් රන් ආභරණයක් මෙන් වේ."</w:t>
      </w:r>
    </w:p>
    <w:p w14:paraId="21D26E73" w14:textId="77777777" w:rsidR="00F90BDC" w:rsidRDefault="00F90BDC"/>
    <w:p w14:paraId="20E3F5BD" w14:textId="77777777" w:rsidR="00F90BDC" w:rsidRDefault="00F90BDC">
      <w:r xmlns:w="http://schemas.openxmlformats.org/wordprocessingml/2006/main">
        <w:t xml:space="preserve">2. දේශනාකාරයා 9:10 - "ඔබේ අතට කුමක් කළත්, එය ඔබගේ ශක්තියෙන් කරන්න; මක්නිසාද ඔබ යන සොහොනෙහි කිසිම කාර්යයක්, උපක්‍රමයක්, දැනුමක් හෝ ප්‍රඥාවක් නැත."</w:t>
      </w:r>
    </w:p>
    <w:p w14:paraId="645723D5" w14:textId="77777777" w:rsidR="00F90BDC" w:rsidRDefault="00F90BDC"/>
    <w:p w14:paraId="7E0689DA" w14:textId="77777777" w:rsidR="00F90BDC" w:rsidRDefault="00F90BDC">
      <w:r xmlns:w="http://schemas.openxmlformats.org/wordprocessingml/2006/main">
        <w:t xml:space="preserve">මතෙව් 7:7 ඉල්ලන්න, එවිට ඔබට දෙනු ලැබේ; සොයන්න, එවිට ඔබට සම්බ වනු ඇත. තට්ටු කරන්න, එවිට එය ඔබට විවෘත වනු ඇත.</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අපට අවශ්‍ය දේ ලබාගැනීමට ඉල්ලන්න, සොයන්න, තට්ටු කරන්න කියලා යේසුස් අපිව දිරිමත් කරනවා.</w:t>
      </w:r>
    </w:p>
    <w:p w14:paraId="37C26D99" w14:textId="77777777" w:rsidR="00F90BDC" w:rsidRDefault="00F90BDC"/>
    <w:p w14:paraId="38F35D93" w14:textId="77777777" w:rsidR="00F90BDC" w:rsidRDefault="00F90BDC">
      <w:r xmlns:w="http://schemas.openxmlformats.org/wordprocessingml/2006/main">
        <w:t xml:space="preserve">1. ස්වර්ගයේ දොරට තට්ටු කරන්න: දෙවියන්ගේ ආශීර්වාද ලබා ගන්නේ කෙසේද?</w:t>
      </w:r>
    </w:p>
    <w:p w14:paraId="6B59A5D1" w14:textId="77777777" w:rsidR="00F90BDC" w:rsidRDefault="00F90BDC"/>
    <w:p w14:paraId="693B45D3" w14:textId="77777777" w:rsidR="00F90BDC" w:rsidRDefault="00F90BDC">
      <w:r xmlns:w="http://schemas.openxmlformats.org/wordprocessingml/2006/main">
        <w:t xml:space="preserve">2. ඇසීම, සෙවීම සහ තට්ටු කිරීම: විශ්වාසය තුළින් සාර්ථකත්වය ළඟා කර ගැනීම</w:t>
      </w:r>
    </w:p>
    <w:p w14:paraId="21F29615" w14:textId="77777777" w:rsidR="00F90BDC" w:rsidRDefault="00F90BDC"/>
    <w:p w14:paraId="727462B7" w14:textId="77777777" w:rsidR="00F90BDC" w:rsidRDefault="00F90BDC">
      <w:r xmlns:w="http://schemas.openxmlformats.org/wordprocessingml/2006/main">
        <w:t xml:space="preserve">1. යාකොබ් 4:2-3 (ඔබට නැත, මන්ද ඔබ ඉල්ලන්නේ නැත.)</w:t>
      </w:r>
    </w:p>
    <w:p w14:paraId="75FC046F" w14:textId="77777777" w:rsidR="00F90BDC" w:rsidRDefault="00F90BDC"/>
    <w:p w14:paraId="6042FD33" w14:textId="77777777" w:rsidR="00F90BDC" w:rsidRDefault="00F90BDC">
      <w:r xmlns:w="http://schemas.openxmlformats.org/wordprocessingml/2006/main">
        <w:t xml:space="preserve">2. පිලිප්පි 4:6-7 (කිසිවක් ගැන පරෙස්සම් නොවන්න; නමුත් සෑම දෙයකදීම ස්තුති දීම සමඟ යාච්ඤාවෙන් හා කන්නලව්වෙන් ඔබේ ඉල්ලීම් දෙවියන් වහන්සේට දන්වන්න.)</w:t>
      </w:r>
    </w:p>
    <w:p w14:paraId="04F87681" w14:textId="77777777" w:rsidR="00F90BDC" w:rsidRDefault="00F90BDC"/>
    <w:p w14:paraId="4AE6F8B2" w14:textId="77777777" w:rsidR="00F90BDC" w:rsidRDefault="00F90BDC">
      <w:r xmlns:w="http://schemas.openxmlformats.org/wordprocessingml/2006/main">
        <w:t xml:space="preserve">මතෙව් 7:8 ඉල්ලන සෑම කෙනෙකුටම ලැබේ. සොයන තැනැත්තා සොයා ගනී. එය තට්ටු කරන්නාට විවෘත වනු ඇත.</w:t>
      </w:r>
    </w:p>
    <w:p w14:paraId="19DFA998" w14:textId="77777777" w:rsidR="00F90BDC" w:rsidRDefault="00F90BDC"/>
    <w:p w14:paraId="3479F965" w14:textId="77777777" w:rsidR="00F90BDC" w:rsidRDefault="00F90BDC">
      <w:r xmlns:w="http://schemas.openxmlformats.org/wordprocessingml/2006/main">
        <w:t xml:space="preserve">අපි ඉල්ලන දේ දෙවියන් වහන්සේ අපට ලබා දෙන්නේ අපි එය සොයනවා නම්.</w:t>
      </w:r>
    </w:p>
    <w:p w14:paraId="466174FA" w14:textId="77777777" w:rsidR="00F90BDC" w:rsidRDefault="00F90BDC"/>
    <w:p w14:paraId="23D17A22" w14:textId="77777777" w:rsidR="00F90BDC" w:rsidRDefault="00F90BDC">
      <w:r xmlns:w="http://schemas.openxmlformats.org/wordprocessingml/2006/main">
        <w:t xml:space="preserve">1: දෙවියන් වහන්සේට කරන අපගේ ඉල්ලීම්වලදී අපි යාච්ඤාවෙන් හා නොපසුබටව සිටිය යුතු අතර, උන් වහන්සේ ඔහුගේ කැමැත්තට අනුව අපට පිළිතුරු දෙනු ඇත.</w:t>
      </w:r>
    </w:p>
    <w:p w14:paraId="36471FA0" w14:textId="77777777" w:rsidR="00F90BDC" w:rsidRDefault="00F90BDC"/>
    <w:p w14:paraId="61951C95" w14:textId="77777777" w:rsidR="00F90BDC" w:rsidRDefault="00F90BDC">
      <w:r xmlns:w="http://schemas.openxmlformats.org/wordprocessingml/2006/main">
        <w:t xml:space="preserve">2: ඇදහිල්ල යනු අපට අවශ්‍ය දේ නොවුනත්, අපට අවශ්‍ය දේ ලබා දීමට දෙවියන් වහන්සේ කෙරෙහි විශ්වාසය තැබීමයි.</w:t>
      </w:r>
    </w:p>
    <w:p w14:paraId="307669B4" w14:textId="77777777" w:rsidR="00F90BDC" w:rsidRDefault="00F90BDC"/>
    <w:p w14:paraId="49C1F59B" w14:textId="77777777" w:rsidR="00F90BDC" w:rsidRDefault="00F90BDC">
      <w:r xmlns:w="http://schemas.openxmlformats.org/wordprocessingml/2006/main">
        <w:t xml:space="preserve">1: යාකොබ් 4:2-3 - ඔබ ඉල්ලන්නේ නැති නිසා ඔබට නැත. ඔබ ඉල්ලන්නේ සහ නොලැබෙන්නේ, ඔබ වැරදි ලෙස ඉල්ලන නිසා, ඔබේ ආශාවන් සඳහා වියදම් කිරීමට.</w:t>
      </w:r>
    </w:p>
    <w:p w14:paraId="30F825A2" w14:textId="77777777" w:rsidR="00F90BDC" w:rsidRDefault="00F90BDC"/>
    <w:p w14:paraId="3AC88807" w14:textId="77777777" w:rsidR="00F90BDC" w:rsidRDefault="00F90BDC">
      <w:r xmlns:w="http://schemas.openxmlformats.org/wordprocessingml/2006/main">
        <w:t xml:space="preserve">2: පිලිප්පි 4:6-7 - කිසිවක් ගැන කනස්සලු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14:paraId="3A1735A8" w14:textId="77777777" w:rsidR="00F90BDC" w:rsidRDefault="00F90BDC"/>
    <w:p w14:paraId="277241F4" w14:textId="77777777" w:rsidR="00F90BDC" w:rsidRDefault="00F90BDC">
      <w:r xmlns:w="http://schemas.openxmlformats.org/wordprocessingml/2006/main">
        <w:t xml:space="preserve">මතෙව් 7:9 එසේත් නැතිනම් ඔබ අතරේ කවර මිනිසෙක් සිටීද, ඔහුගේ පුත්‍රයා රොටි ඉල්ලුවොත් ඔහුට ගලක් දෙයිද?</w:t>
      </w:r>
    </w:p>
    <w:p w14:paraId="6558F1E6" w14:textId="77777777" w:rsidR="00F90BDC" w:rsidRDefault="00F90BDC"/>
    <w:p w14:paraId="2044F09B" w14:textId="77777777" w:rsidR="00F90BDC" w:rsidRDefault="00F90BDC">
      <w:r xmlns:w="http://schemas.openxmlformats.org/wordprocessingml/2006/main">
        <w:t xml:space="preserve">තම පුතාට අවශ්‍ය දේ දීමට පියෙකු දක්වන කැමැත්ත ගැන යේසුස් වාචාල ප්‍රශ්නයක් අසයි.</w:t>
      </w:r>
    </w:p>
    <w:p w14:paraId="0FCF1AF1" w14:textId="77777777" w:rsidR="00F90BDC" w:rsidRDefault="00F90BDC"/>
    <w:p w14:paraId="17493E9C" w14:textId="77777777" w:rsidR="00F90BDC" w:rsidRDefault="00F90BDC">
      <w:r xmlns:w="http://schemas.openxmlformats.org/wordprocessingml/2006/main">
        <w:t xml:space="preserve">1. පියෙකුගේ ආදරයේ බලය - පියෙකුගේ ආදරය කෙතරම් ප්‍රබලද යත්, ඔහු සැමවිටම තම පුතාගේ අවශ්‍යතා සපුරාලනු ඇත.</w:t>
      </w:r>
    </w:p>
    <w:p w14:paraId="6FF39CD8" w14:textId="77777777" w:rsidR="00F90BDC" w:rsidRDefault="00F90BDC"/>
    <w:p w14:paraId="6FD4F0D1" w14:textId="77777777" w:rsidR="00F90BDC" w:rsidRDefault="00F90BDC">
      <w:r xmlns:w="http://schemas.openxmlformats.org/wordprocessingml/2006/main">
        <w:t xml:space="preserve">2. රොටි සහ ගල පිළිබඳ උපමාව - අප ආදරය කරන අයගේ අවශ්‍යතා සපුරාලීමේ වැදගත්කම නිදර්ශනය කිරීම සඳහා යේසුස්ගේ උපමාව භාවිතා කිරීම.</w:t>
      </w:r>
    </w:p>
    <w:p w14:paraId="572786EC" w14:textId="77777777" w:rsidR="00F90BDC" w:rsidRDefault="00F90BDC"/>
    <w:p w14:paraId="226FF576" w14:textId="77777777" w:rsidR="00F90BDC" w:rsidRDefault="00F90BDC">
      <w:r xmlns:w="http://schemas.openxmlformats.org/wordprocessingml/2006/main">
        <w:t xml:space="preserve">1. 1 යොහන් 3: 1 - “බලන්න, අපි දෙවියන් වහන්සේගේ දරුවන් ලෙස හැඳින්වීමට පියාණන් අපට ලබා දී ඇති ආදරය කෙබඳුද? අපිත් එහෙමයි.”</w:t>
      </w:r>
    </w:p>
    <w:p w14:paraId="3C286EA8" w14:textId="77777777" w:rsidR="00F90BDC" w:rsidRDefault="00F90BDC"/>
    <w:p w14:paraId="762A051C" w14:textId="77777777" w:rsidR="00F90BDC" w:rsidRDefault="00F90BDC">
      <w:r xmlns:w="http://schemas.openxmlformats.org/wordprocessingml/2006/main">
        <w:t xml:space="preserve">2. රෝම 8:35 - “ක්‍රිස්තුස් වහන්සේගේ ප්‍රේමයෙන් අපව වෙන් කරන්නේ කවුද? පීඩාවක් හෝ විපත්තියක් හෝ පීඩාවක් හෝ සාගතයක් හෝ නිරුවතක් හෝ අනතුරක් හෝ කඩුවක් වේවිද?</w:t>
      </w:r>
    </w:p>
    <w:p w14:paraId="4512FA75" w14:textId="77777777" w:rsidR="00F90BDC" w:rsidRDefault="00F90BDC"/>
    <w:p w14:paraId="041F3AF1" w14:textId="77777777" w:rsidR="00F90BDC" w:rsidRDefault="00F90BDC">
      <w:r xmlns:w="http://schemas.openxmlformats.org/wordprocessingml/2006/main">
        <w:t xml:space="preserve">මතෙව් 7:10 නැත්නම් ඔහු මාළුවෙකුගෙන් ඉල්ලුවොත් ඔහුට සර්පයෙක් දෙනවාද?</w:t>
      </w:r>
    </w:p>
    <w:p w14:paraId="3D24DA43" w14:textId="77777777" w:rsidR="00F90BDC" w:rsidRDefault="00F90BDC"/>
    <w:p w14:paraId="49D60458" w14:textId="77777777" w:rsidR="00F90BDC" w:rsidRDefault="00F90BDC">
      <w:r xmlns:w="http://schemas.openxmlformats.org/wordprocessingml/2006/main">
        <w:t xml:space="preserve">දරුවා හොඳ දෙයක් ඉල්ලුවොත් හොඳ දෙමාපියෙක් දරුවාට හානිකර දෙයක් දෙනවාද යන්න වාචාල ප්‍රශ්නයකි.</w:t>
      </w:r>
    </w:p>
    <w:p w14:paraId="3271932A" w14:textId="77777777" w:rsidR="00F90BDC" w:rsidRDefault="00F90BDC"/>
    <w:p w14:paraId="4A277B03" w14:textId="77777777" w:rsidR="00F90BDC" w:rsidRDefault="00F90BDC">
      <w:r xmlns:w="http://schemas.openxmlformats.org/wordprocessingml/2006/main">
        <w:t xml:space="preserve">1. ආදරණීය සහ දයානුකම්පිත දෙමාපියෙකු වීමේ වැදගත්කම.</w:t>
      </w:r>
    </w:p>
    <w:p w14:paraId="67A70A3D" w14:textId="77777777" w:rsidR="00F90BDC" w:rsidRDefault="00F90BDC"/>
    <w:p w14:paraId="0E40B26F" w14:textId="77777777" w:rsidR="00F90BDC" w:rsidRDefault="00F90BDC">
      <w:r xmlns:w="http://schemas.openxmlformats.org/wordprocessingml/2006/main">
        <w:t xml:space="preserve">2. දෙවියන් වහන්සේගේ යහපත්කම සහ සැපයුම කෙරෙහි විශ්වාසය තැබීමට ඉගෙනීම.</w:t>
      </w:r>
    </w:p>
    <w:p w14:paraId="630A11DB" w14:textId="77777777" w:rsidR="00F90BDC" w:rsidRDefault="00F90BDC"/>
    <w:p w14:paraId="145BEDFB" w14:textId="77777777" w:rsidR="00F90BDC" w:rsidRDefault="00F90BDC">
      <w:r xmlns:w="http://schemas.openxmlformats.org/wordprocessingml/2006/main">
        <w:t xml:space="preserve">1. ගලාති 6:7-10 - රැවටෙන්න එපා: දෙවියන් වහන්සේ සමච්චල් කරන්නේ නැත, මක්නිසාද යමෙක් වපුරන ඕනෑම දෙයක් ඔහු නෙළා ගන්නේය </w:t>
      </w:r>
      <w:r xmlns:w="http://schemas.openxmlformats.org/wordprocessingml/2006/main">
        <w:lastRenderedPageBreak xmlns:w="http://schemas.openxmlformats.org/wordprocessingml/2006/main"/>
      </w:r>
      <w:r xmlns:w="http://schemas.openxmlformats.org/wordprocessingml/2006/main">
        <w:t xml:space="preserve">.</w:t>
      </w:r>
    </w:p>
    <w:p w14:paraId="25C56D7C" w14:textId="77777777" w:rsidR="00F90BDC" w:rsidRDefault="00F90BDC"/>
    <w:p w14:paraId="2205E379" w14:textId="77777777" w:rsidR="00F90BDC" w:rsidRDefault="00F90BDC">
      <w:r xmlns:w="http://schemas.openxmlformats.org/wordprocessingml/2006/main">
        <w:t xml:space="preserve">2. ලූක් 4:4 - ජේසුස් වහන්සේ ඔහුට උත්තර දෙමින්, "'මිනිසා රොටියෙන් පමණක් ජීවත් නොවන්නේ' යයි ලියා ඇතැ''යි වදාළ සේක.</w:t>
      </w:r>
    </w:p>
    <w:p w14:paraId="56F45FFD" w14:textId="77777777" w:rsidR="00F90BDC" w:rsidRDefault="00F90BDC"/>
    <w:p w14:paraId="78134E3D" w14:textId="77777777" w:rsidR="00F90BDC" w:rsidRDefault="00F90BDC">
      <w:r xmlns:w="http://schemas.openxmlformats.org/wordprocessingml/2006/main">
        <w:t xml:space="preserve">මතෙව් 7:11 එසේ නම්, නපුරු වූ ඔබ, ඔබේ දරුවන්ට යහපත් දීමනා දෙන්න දන්නේ නම්, ස්වර්ගයෙහි සිටින ඔබේ පියාණන් වහන්සේ තමන්ගෙන් ඉල්ලන අයට කොපමණ වැඩියෙන් යහපත් දේ දෙන්නේ ද?</w:t>
      </w:r>
    </w:p>
    <w:p w14:paraId="17AD787E" w14:textId="77777777" w:rsidR="00F90BDC" w:rsidRDefault="00F90BDC"/>
    <w:p w14:paraId="74F436D6" w14:textId="77777777" w:rsidR="00F90BDC" w:rsidRDefault="00F90BDC">
      <w:r xmlns:w="http://schemas.openxmlformats.org/wordprocessingml/2006/main">
        <w:t xml:space="preserve">දෙවියන්වහන්සේ ආශා කරන්නේ අපට කිසිදා ඉල්ලිය නොහැකි සෑම දෙයකටම වඩා හොඳ දීමනා අපට දීමටය.</w:t>
      </w:r>
    </w:p>
    <w:p w14:paraId="57E8B15E" w14:textId="77777777" w:rsidR="00F90BDC" w:rsidRDefault="00F90BDC"/>
    <w:p w14:paraId="14E94648" w14:textId="77777777" w:rsidR="00F90BDC" w:rsidRDefault="00F90BDC">
      <w:r xmlns:w="http://schemas.openxmlformats.org/wordprocessingml/2006/main">
        <w:t xml:space="preserve">1. දෙවියන් වහන්සේගේ ප්‍රේමයේ සහ කරුණාවේ බහුලත්වය</w:t>
      </w:r>
    </w:p>
    <w:p w14:paraId="5439F78B" w14:textId="77777777" w:rsidR="00F90BDC" w:rsidRDefault="00F90BDC"/>
    <w:p w14:paraId="4EDA82F6" w14:textId="77777777" w:rsidR="00F90BDC" w:rsidRDefault="00F90BDC">
      <w:r xmlns:w="http://schemas.openxmlformats.org/wordprocessingml/2006/main">
        <w:t xml:space="preserve">2. දෙවියන් වහන්සේගේ විධිවිධානයේ යහපත්කම</w:t>
      </w:r>
    </w:p>
    <w:p w14:paraId="2FDEEDB0" w14:textId="77777777" w:rsidR="00F90BDC" w:rsidRDefault="00F90BDC"/>
    <w:p w14:paraId="16513602" w14:textId="77777777" w:rsidR="00F90BDC" w:rsidRDefault="00F90BDC">
      <w:r xmlns:w="http://schemas.openxmlformats.org/wordprocessingml/2006/main">
        <w:t xml:space="preserve">1. රෝම 8:32: "තමාගේම පුත්‍රයා ඉතිරි නොකර අප සියල්ලන් වෙනුවෙන් ඔහුව දුන් තැනැත්තා, ඔහු සමඟ ද කරුණාවෙන් අපට සියල්ල ලබා නොදෙන්නේ කෙසේද?"</w:t>
      </w:r>
    </w:p>
    <w:p w14:paraId="44919FA0" w14:textId="77777777" w:rsidR="00F90BDC" w:rsidRDefault="00F90BDC"/>
    <w:p w14:paraId="21A5A01C" w14:textId="77777777" w:rsidR="00F90BDC" w:rsidRDefault="00F90BDC">
      <w:r xmlns:w="http://schemas.openxmlformats.org/wordprocessingml/2006/main">
        <w:t xml:space="preserve">2. එපීස 3:20: "දැන් අප තුළ ක්‍රියාත්මක වන බලයට අනුව අප ඉල්ලන හෝ සිතන සියල්ලට වඩා බොහෝ දේ කිරීමට හැකි තැනැත්තාට..."</w:t>
      </w:r>
    </w:p>
    <w:p w14:paraId="69FC039F" w14:textId="77777777" w:rsidR="00F90BDC" w:rsidRDefault="00F90BDC"/>
    <w:p w14:paraId="0423E679" w14:textId="77777777" w:rsidR="00F90BDC" w:rsidRDefault="00F90BDC">
      <w:r xmlns:w="http://schemas.openxmlformats.org/wordprocessingml/2006/main">
        <w:t xml:space="preserve">මතෙව් 7:12 එබැවින් මිනිසුන් ඔබට කුමක් කළ යුතුද කියා ඔබ කැමති සියල්ල ඔබත් ඔවුන්ට කරන්න.</w:t>
      </w:r>
    </w:p>
    <w:p w14:paraId="704D5F29" w14:textId="77777777" w:rsidR="00F90BDC" w:rsidRDefault="00F90BDC"/>
    <w:p w14:paraId="6348925E" w14:textId="77777777" w:rsidR="00F90BDC" w:rsidRDefault="00F90BDC">
      <w:r xmlns:w="http://schemas.openxmlformats.org/wordprocessingml/2006/main">
        <w:t xml:space="preserve">මෙම පදය අපව දිරිගන්වන්නේ නීතිය සහ අනාගතවක්තෘවරුන් ලෙස සැලකීමට කැමති ලෙස අන් අයට සැලකීමටය.</w:t>
      </w:r>
    </w:p>
    <w:p w14:paraId="7223FE55" w14:textId="77777777" w:rsidR="00F90BDC" w:rsidRDefault="00F90BDC"/>
    <w:p w14:paraId="69E0E914" w14:textId="77777777" w:rsidR="00F90BDC" w:rsidRDefault="00F90BDC">
      <w:r xmlns:w="http://schemas.openxmlformats.org/wordprocessingml/2006/main">
        <w:t xml:space="preserve">1. ස්වර්ණමය රීතිය පුහුණු කිරීම: ආදරයේ නීතිය</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අන්‍යෝන්‍ය නීතියට අනුව ජීවත් වීම: අප අපට කළ යුතු දේ අන් අයට කිරීම</w:t>
      </w:r>
    </w:p>
    <w:p w14:paraId="3FD8FCCD" w14:textId="77777777" w:rsidR="00F90BDC" w:rsidRDefault="00F90BDC"/>
    <w:p w14:paraId="0267188C" w14:textId="77777777" w:rsidR="00F90BDC" w:rsidRDefault="00F90BDC">
      <w:r xmlns:w="http://schemas.openxmlformats.org/wordprocessingml/2006/main">
        <w:t xml:space="preserve">1. ලූක් 6:31: "අන් අය ඔබට කරනවාට ඔබ කැමති ලෙසම ඔවුන්ට කරන්න."</w:t>
      </w:r>
    </w:p>
    <w:p w14:paraId="48255EB1" w14:textId="77777777" w:rsidR="00F90BDC" w:rsidRDefault="00F90BDC"/>
    <w:p w14:paraId="5CAE901B" w14:textId="77777777" w:rsidR="00F90BDC" w:rsidRDefault="00F90BDC">
      <w:r xmlns:w="http://schemas.openxmlformats.org/wordprocessingml/2006/main">
        <w:t xml:space="preserve">2. ගලාති 5:14: "මුළු නීතියම සාරාංශ කර ඇත්තේ 'ඔබට මෙන් ඔබේ අසල්වැසියාට ප්‍රේම කරන්න' යන එකම ආඥාවකිනි.</w:t>
      </w:r>
    </w:p>
    <w:p w14:paraId="2FDB4A8E" w14:textId="77777777" w:rsidR="00F90BDC" w:rsidRDefault="00F90BDC"/>
    <w:p w14:paraId="0AC7EEE6" w14:textId="77777777" w:rsidR="00F90BDC" w:rsidRDefault="00F90BDC">
      <w:r xmlns:w="http://schemas.openxmlformats.org/wordprocessingml/2006/main">
        <w:t xml:space="preserve">මතෙව් 7:13 පටු දොරටුවෙන් ඇතුල් වන්න.</w:t>
      </w:r>
    </w:p>
    <w:p w14:paraId="3324A1B5" w14:textId="77777777" w:rsidR="00F90BDC" w:rsidRDefault="00F90BDC"/>
    <w:p w14:paraId="1F5C606B" w14:textId="77777777" w:rsidR="00F90BDC" w:rsidRDefault="00F90BDC">
      <w:r xmlns:w="http://schemas.openxmlformats.org/wordprocessingml/2006/main">
        <w:t xml:space="preserve">පටු මාර්ගය ජීවිතයට මඟ පෙන්වන අතර පුළුල් මාර්ගය විනාශයට මඟ පාදයි.</w:t>
      </w:r>
    </w:p>
    <w:p w14:paraId="35EB9D2C" w14:textId="77777777" w:rsidR="00F90BDC" w:rsidRDefault="00F90BDC"/>
    <w:p w14:paraId="2AF97295" w14:textId="77777777" w:rsidR="00F90BDC" w:rsidRDefault="00F90BDC">
      <w:r xmlns:w="http://schemas.openxmlformats.org/wordprocessingml/2006/main">
        <w:t xml:space="preserve">1. ගැළවීම සඳහා පටු මාර්ගය</w:t>
      </w:r>
    </w:p>
    <w:p w14:paraId="3EAD908D" w14:textId="77777777" w:rsidR="00F90BDC" w:rsidRDefault="00F90BDC"/>
    <w:p w14:paraId="238F4392" w14:textId="77777777" w:rsidR="00F90BDC" w:rsidRDefault="00F90BDC">
      <w:r xmlns:w="http://schemas.openxmlformats.org/wordprocessingml/2006/main">
        <w:t xml:space="preserve">2. පුළුල් මාර්ගවල ප්රතිවිපාක</w:t>
      </w:r>
    </w:p>
    <w:p w14:paraId="4A20036B" w14:textId="77777777" w:rsidR="00F90BDC" w:rsidRDefault="00F90BDC"/>
    <w:p w14:paraId="492FEF5F" w14:textId="77777777" w:rsidR="00F90BDC" w:rsidRDefault="00F90BDC">
      <w:r xmlns:w="http://schemas.openxmlformats.org/wordprocessingml/2006/main">
        <w:t xml:space="preserve">1. හිතෝපදේශ 14:12 - මිනිසෙකුට හරි යැයි පෙනෙන මාර්ගයක් ඇත, නමුත් එහි අවසානය මරණයට මාර්ගයයි.</w:t>
      </w:r>
    </w:p>
    <w:p w14:paraId="4EFEDEA3" w14:textId="77777777" w:rsidR="00F90BDC" w:rsidRDefault="00F90BDC"/>
    <w:p w14:paraId="22AFE5DD" w14:textId="77777777" w:rsidR="00F90BDC" w:rsidRDefault="00F90BDC">
      <w:r xmlns:w="http://schemas.openxmlformats.org/wordprocessingml/2006/main">
        <w:t xml:space="preserve">2. ගීතාවලිය 16:11 - ඔබ ජීවන මාර්ගය මට දන්වන සේක; ඔබ ඉදිරියෙහි සම්පූර්ණ ප්‍රීතිය ඇත; ඔබේ දකුණු පැත්තේ සදාකාලික සතුට තිබේ.</w:t>
      </w:r>
    </w:p>
    <w:p w14:paraId="5112102C" w14:textId="77777777" w:rsidR="00F90BDC" w:rsidRDefault="00F90BDC"/>
    <w:p w14:paraId="3D034D5D" w14:textId="77777777" w:rsidR="00F90BDC" w:rsidRDefault="00F90BDC">
      <w:r xmlns:w="http://schemas.openxmlformats.org/wordprocessingml/2006/main">
        <w:t xml:space="preserve">මතෙව් 7:14 මක්නිසාද ජීවනයට යන දොරටුව පටුය, මාර්ගය පටුය, එය සොයාගන්නෝ ස්වල්ප දෙනෙක් සිටිති.</w:t>
      </w:r>
    </w:p>
    <w:p w14:paraId="42BBB968" w14:textId="77777777" w:rsidR="00F90BDC" w:rsidRDefault="00F90BDC"/>
    <w:p w14:paraId="36C4B5B4" w14:textId="77777777" w:rsidR="00F90BDC" w:rsidRDefault="00F90BDC">
      <w:r xmlns:w="http://schemas.openxmlformats.org/wordprocessingml/2006/main">
        <w:t xml:space="preserve">ජීවනයට යන මාර්ගය දුෂ්කර වන අතර ස්වල්ප දෙනෙක් එය සොයාගනු ඇත.</w:t>
      </w:r>
    </w:p>
    <w:p w14:paraId="337B9BF3" w14:textId="77777777" w:rsidR="00F90BDC" w:rsidRDefault="00F90BDC"/>
    <w:p w14:paraId="281A7FC9" w14:textId="77777777" w:rsidR="00F90BDC" w:rsidRDefault="00F90BDC">
      <w:r xmlns:w="http://schemas.openxmlformats.org/wordprocessingml/2006/main">
        <w:t xml:space="preserve">1. පටු මාවත - මතෙව් 7:14 හි විභාගයක්</w:t>
      </w:r>
    </w:p>
    <w:p w14:paraId="1BA518F0" w14:textId="77777777" w:rsidR="00F90BDC" w:rsidRDefault="00F90BDC"/>
    <w:p w14:paraId="27BA7DA4" w14:textId="77777777" w:rsidR="00F90BDC" w:rsidRDefault="00F90BDC">
      <w:r xmlns:w="http://schemas.openxmlformats.org/wordprocessingml/2006/main">
        <w:t xml:space="preserve">2. ස්වල්ප දෙනෙක් එය සොයාගනු ඇත - කිතුනු ගමනේ අභියෝග</w:t>
      </w:r>
    </w:p>
    <w:p w14:paraId="3872B6E0" w14:textId="77777777" w:rsidR="00F90BDC" w:rsidRDefault="00F90BDC"/>
    <w:p w14:paraId="23DE6EFE" w14:textId="77777777" w:rsidR="00F90BDC" w:rsidRDefault="00F90BDC">
      <w:r xmlns:w="http://schemas.openxmlformats.org/wordprocessingml/2006/main">
        <w:t xml:space="preserve">1. මතෙව් 19:23-24 - යේසුස් තම ගෝලයන්ට පැවසුවේ, "සැබවින්ම මම ඔබට කියමි, ධනවත් කෙනෙකුට ස්වර්ග රාජ්‍යයට ඇතුළු වීම දුෂ්කර ය. නැවතත් මම ඔබට කියමි, ඔටුවෙකුට ඒ හරහා යාම පහසු ය. ධනවත් කෙනෙකුට දෙවියන් වහන්සේගේ රාජ්‍යයට ඇතුළු වීමට වඩා ඉඳිකටුවක ඇස.</w:t>
      </w:r>
    </w:p>
    <w:p w14:paraId="2754C1EB" w14:textId="77777777" w:rsidR="00F90BDC" w:rsidRDefault="00F90BDC"/>
    <w:p w14:paraId="79A01E52" w14:textId="77777777" w:rsidR="00F90BDC" w:rsidRDefault="00F90BDC">
      <w:r xmlns:w="http://schemas.openxmlformats.org/wordprocessingml/2006/main">
        <w:t xml:space="preserve">2. යොහන් 14:6 - ජේසුස් වහන්සේ පැවසුවේ, "මාර්ගය ද සත්‍යය ද ජීවනය ද මම වෙමි. මා තුළින් මිස කිසිවෙක් පියාණන් වහන්සේ වෙතට නොපැමිණෙන්නේ ය."</w:t>
      </w:r>
    </w:p>
    <w:p w14:paraId="0EB83AB6" w14:textId="77777777" w:rsidR="00F90BDC" w:rsidRDefault="00F90BDC"/>
    <w:p w14:paraId="4CB1029A" w14:textId="77777777" w:rsidR="00F90BDC" w:rsidRDefault="00F90BDC">
      <w:r xmlns:w="http://schemas.openxmlformats.org/wordprocessingml/2006/main">
        <w:t xml:space="preserve">මතෙව් 7:15 බොරු අනාගතවක්තෘවරුන්ගෙන් පරෙස්සම් වන්න, ඔවුන් බැටළු වස්ත්‍රවලින් සැරසී ඔබ වෙත පැමිණෙන නමුත් ඇතුළතින් ඔවුන් කපුටු වෘකයන්ය.</w:t>
      </w:r>
    </w:p>
    <w:p w14:paraId="3DBDA769" w14:textId="77777777" w:rsidR="00F90BDC" w:rsidRDefault="00F90BDC"/>
    <w:p w14:paraId="2FCC3C57" w14:textId="77777777" w:rsidR="00F90BDC" w:rsidRDefault="00F90BDC">
      <w:r xmlns:w="http://schemas.openxmlformats.org/wordprocessingml/2006/main">
        <w:t xml:space="preserve">වෙස්වලාගෙන එන බොරු අනාගතවක්තෘවරුන්ගෙන් පරිස්සම් වෙන්න.</w:t>
      </w:r>
    </w:p>
    <w:p w14:paraId="49339D3D" w14:textId="77777777" w:rsidR="00F90BDC" w:rsidRDefault="00F90BDC"/>
    <w:p w14:paraId="5C23F983" w14:textId="77777777" w:rsidR="00F90BDC" w:rsidRDefault="00F90BDC">
      <w:r xmlns:w="http://schemas.openxmlformats.org/wordprocessingml/2006/main">
        <w:t xml:space="preserve">1: වෙස්වලාගෙන පැමිණ ඔවුන්ගේ අභිප්‍රාය ප්‍රශ්න කරන අය ගැන නිතරම අවධානයෙන් සිටින්න.</w:t>
      </w:r>
    </w:p>
    <w:p w14:paraId="6B27F3F3" w14:textId="77777777" w:rsidR="00F90BDC" w:rsidRDefault="00F90BDC"/>
    <w:p w14:paraId="76C6978D" w14:textId="77777777" w:rsidR="00F90BDC" w:rsidRDefault="00F90BDC">
      <w:r xmlns:w="http://schemas.openxmlformats.org/wordprocessingml/2006/main">
        <w:t xml:space="preserve">2: බැටළු වස්ත්‍රවලින් පැමිණෙන නමුත් වෙස්වලාගත් වෘකයන්ගෙන් පරිස්සම් වන්න.</w:t>
      </w:r>
    </w:p>
    <w:p w14:paraId="3BB0FA2D" w14:textId="77777777" w:rsidR="00F90BDC" w:rsidRDefault="00F90BDC"/>
    <w:p w14:paraId="0F7A773A" w14:textId="77777777" w:rsidR="00F90BDC" w:rsidRDefault="00F90BDC">
      <w:r xmlns:w="http://schemas.openxmlformats.org/wordprocessingml/2006/main">
        <w:t xml:space="preserve">1: 1 යොහන් 4: 1 - "ආදරණීය, සෑම ආත්මයක්ම විශ්වාස නොකරන්න, නමුත් බොහෝ බොරු අනාගතවක්තෘවරුන් ලෝකයට ගොස් ඇති බැවින්, ඔවුන් දෙවියන් වහන්සේගෙන් දැයි බැලීමට ආත්මයන් පරීක්ෂා කරන්න."</w:t>
      </w:r>
    </w:p>
    <w:p w14:paraId="683CAE9B" w14:textId="77777777" w:rsidR="00F90BDC" w:rsidRDefault="00F90BDC"/>
    <w:p w14:paraId="7B035589" w14:textId="77777777" w:rsidR="00F90BDC" w:rsidRDefault="00F90BDC">
      <w:r xmlns:w="http://schemas.openxmlformats.org/wordprocessingml/2006/main">
        <w:t xml:space="preserve">2: හිතෝපදේශ 14:15 - "සරලයා සියල්ල විශ්වාස කරයි, නමුත් නුවණැත්තා තම පියවර ගැන කල්පනා කරයි."</w:t>
      </w:r>
    </w:p>
    <w:p w14:paraId="49F551D2" w14:textId="77777777" w:rsidR="00F90BDC" w:rsidRDefault="00F90BDC"/>
    <w:p w14:paraId="6350B23D" w14:textId="77777777" w:rsidR="00F90BDC" w:rsidRDefault="00F90BDC">
      <w:r xmlns:w="http://schemas.openxmlformats.org/wordprocessingml/2006/main">
        <w:t xml:space="preserve">මතෙව් 7:16 ඔවුන්ගේ ඵලවලින් ඔබ ඔවුන්ව හඳුනාගන්නහු ය. මිනිසුන් කටු මිදි එකතු කරනවාද?</w:t>
      </w:r>
    </w:p>
    <w:p w14:paraId="29D2BCE8" w14:textId="77777777" w:rsidR="00F90BDC" w:rsidRDefault="00F90BDC"/>
    <w:p w14:paraId="14A5D598" w14:textId="77777777" w:rsidR="00F90BDC" w:rsidRDefault="00F90BDC">
      <w:r xmlns:w="http://schemas.openxmlformats.org/wordprocessingml/2006/main">
        <w:t xml:space="preserve">මිනිසුන්ව ඔවුන්ගේ වචනවලට වඩා ඔවුන්ගේ ක්‍රියාවෙන් විනිශ්චය කිරීමට යේසුස් අපව දිරිමත් කරයි.</w:t>
      </w:r>
    </w:p>
    <w:p w14:paraId="38FFDC5F" w14:textId="77777777" w:rsidR="00F90BDC" w:rsidRDefault="00F90BDC"/>
    <w:p w14:paraId="4AB5EC2C" w14:textId="77777777" w:rsidR="00F90BDC" w:rsidRDefault="00F90BDC">
      <w:r xmlns:w="http://schemas.openxmlformats.org/wordprocessingml/2006/main">
        <w:t xml:space="preserve">1. "ආත්මයේ ඵලයෙන් ජීවත් වීම"</w:t>
      </w:r>
    </w:p>
    <w:p w14:paraId="40322EA6" w14:textId="77777777" w:rsidR="00F90BDC" w:rsidRDefault="00F90BDC"/>
    <w:p w14:paraId="603467E6" w14:textId="77777777" w:rsidR="00F90BDC" w:rsidRDefault="00F90BDC">
      <w:r xmlns:w="http://schemas.openxmlformats.org/wordprocessingml/2006/main">
        <w:t xml:space="preserve">2. "ධර්මිෂ්ඨකම සහ ස්වාමීන්ගේ මාර්ගය"</w:t>
      </w:r>
    </w:p>
    <w:p w14:paraId="5582DB57" w14:textId="77777777" w:rsidR="00F90BDC" w:rsidRDefault="00F90BDC"/>
    <w:p w14:paraId="18256AF4" w14:textId="77777777" w:rsidR="00F90BDC" w:rsidRDefault="00F90BDC">
      <w:r xmlns:w="http://schemas.openxmlformats.org/wordprocessingml/2006/main">
        <w:t xml:space="preserve">1. ගලාති 5:22-23 - "නමුත් ආත්මයේ ඵලය නම් ප්‍රේමය, ප්‍රීතිය, සමාදානය, ඉවසීම, කරුණාව, යහපත්කම, විශ්වාසවන්තකම, මෘදුකම සහ ආත්ම දමනයයි."</w:t>
      </w:r>
    </w:p>
    <w:p w14:paraId="6E84DE04" w14:textId="77777777" w:rsidR="00F90BDC" w:rsidRDefault="00F90BDC"/>
    <w:p w14:paraId="7A463550" w14:textId="77777777" w:rsidR="00F90BDC" w:rsidRDefault="00F90BDC">
      <w:r xmlns:w="http://schemas.openxmlformats.org/wordprocessingml/2006/main">
        <w:t xml:space="preserve">2. යාකොබ් 1:22-25 - "එහෙත්, වචනය අසන්නන් පමණක් නොව, ඔබම රවටා ගනිමින්, එය පිළිපදින්නන් වන්න. මක්නිසාද යමෙක් වචනය අසන්නෙකු මිස ක්‍රියා කරන්නෙකු නොවේ නම්, ඔහු තම ස්වභාවික මුහුණ දෙස බලන මිනිසෙකු හා සමාන ය. කැඩපත; ඔහු තමාව නිරීක්ෂණය කරයි, ඉවත්ව යන අතර, ඔහු කෙබඳු මිනිසෙක්ද යන්න වහාම අමතක කරයි, නමුත් නිදහසේ පරිපූර්ණ නීතිය දෙස බලා එය තුළ දිගටම රැඳී සිටින, අමතක නොවන අසන්නෙකු නොව, වැඩ කරන්නෙකු වන්නේ, ඔහු ය. ඔහු කරන දෙයින් ආශීර්වාද ලබනු ඇත."</w:t>
      </w:r>
    </w:p>
    <w:p w14:paraId="7278339F" w14:textId="77777777" w:rsidR="00F90BDC" w:rsidRDefault="00F90BDC"/>
    <w:p w14:paraId="08615AD1" w14:textId="77777777" w:rsidR="00F90BDC" w:rsidRDefault="00F90BDC">
      <w:r xmlns:w="http://schemas.openxmlformats.org/wordprocessingml/2006/main">
        <w:t xml:space="preserve">මතෙව් 7:17 එසේම සෑම යහපත් ගසක්ම හොඳ පල දරයි. එහෙත් දූෂිත ගසක් නරක පල දරයි.</w:t>
      </w:r>
    </w:p>
    <w:p w14:paraId="19E5C7BD" w14:textId="77777777" w:rsidR="00F90BDC" w:rsidRDefault="00F90BDC"/>
    <w:p w14:paraId="1F2C5FE6" w14:textId="77777777" w:rsidR="00F90BDC" w:rsidRDefault="00F90BDC">
      <w:r xmlns:w="http://schemas.openxmlformats.org/wordprocessingml/2006/main">
        <w:t xml:space="preserve">හොඳ ගසක් හොඳ පල දරයි, දූෂිත ගස නරක පල දරයි.</w:t>
      </w:r>
    </w:p>
    <w:p w14:paraId="0467C3EA" w14:textId="77777777" w:rsidR="00F90BDC" w:rsidRDefault="00F90BDC"/>
    <w:p w14:paraId="1BD394D1" w14:textId="77777777" w:rsidR="00F90BDC" w:rsidRDefault="00F90BDC">
      <w:r xmlns:w="http://schemas.openxmlformats.org/wordprocessingml/2006/main">
        <w:t xml:space="preserve">1. ජීවිතයක ඵලය: ඔබේ පෙනුම කෙබඳුද?</w:t>
      </w:r>
    </w:p>
    <w:p w14:paraId="1F00E13B" w14:textId="77777777" w:rsidR="00F90BDC" w:rsidRDefault="00F90BDC"/>
    <w:p w14:paraId="7FCD5CF6" w14:textId="77777777" w:rsidR="00F90BDC" w:rsidRDefault="00F90BDC">
      <w:r xmlns:w="http://schemas.openxmlformats.org/wordprocessingml/2006/main">
        <w:t xml:space="preserve">2. අපගේ තේරීම් කල්පවත්නා බලපෑමක් ඇත: මතෙව් 7:17 හි අධ්‍යයනයක්</w:t>
      </w:r>
    </w:p>
    <w:p w14:paraId="047442FB" w14:textId="77777777" w:rsidR="00F90BDC" w:rsidRDefault="00F90BDC"/>
    <w:p w14:paraId="7B3A432A" w14:textId="77777777" w:rsidR="00F90BDC" w:rsidRDefault="00F90BDC">
      <w:r xmlns:w="http://schemas.openxmlformats.org/wordprocessingml/2006/main">
        <w:t xml:space="preserve">1. ගලාති 5:22-23, "නමුත් ආත්මයේ ඵලය නම් ප්‍රේමය, ප්‍රීතිය, සමාදානය, ඉවසීම, කරුණාව, යහපත්කම, විශ්වාසවන්තකම, මෘදුකම, ආත්ම දමනය ය; එවැනි දේවලට විරුද්ධව නීතියක් නැත."</w:t>
      </w:r>
    </w:p>
    <w:p w14:paraId="052F9401" w14:textId="77777777" w:rsidR="00F90BDC" w:rsidRDefault="00F90BDC"/>
    <w:p w14:paraId="0D4D93A7" w14:textId="77777777" w:rsidR="00F90BDC" w:rsidRDefault="00F90BDC">
      <w:r xmlns:w="http://schemas.openxmlformats.org/wordprocessingml/2006/main">
        <w:t xml:space="preserve">ඔවුන් විසින් </w:t>
      </w:r>
      <w:r xmlns:w="http://schemas.openxmlformats.org/wordprocessingml/2006/main">
        <w:t xml:space="preserve">ධර්මිෂ්ඨකමේ අස්වැන්නක් සාමයේ වපුරනු ලැබේ. </w:t>
      </w:r>
      <w:r xmlns:w="http://schemas.openxmlformats.org/wordprocessingml/2006/main">
        <w:lastRenderedPageBreak xmlns:w="http://schemas.openxmlformats.org/wordprocessingml/2006/main"/>
      </w:r>
      <w:r xmlns:w="http://schemas.openxmlformats.org/wordprocessingml/2006/main">
        <w:t xml:space="preserve">සාමය ඇති කරන්නේ කවුද."</w:t>
      </w:r>
    </w:p>
    <w:p w14:paraId="7426245D" w14:textId="77777777" w:rsidR="00F90BDC" w:rsidRDefault="00F90BDC"/>
    <w:p w14:paraId="764DF48D" w14:textId="77777777" w:rsidR="00F90BDC" w:rsidRDefault="00F90BDC">
      <w:r xmlns:w="http://schemas.openxmlformats.org/wordprocessingml/2006/main">
        <w:t xml:space="preserve">මතෙව් 7:18 හොඳ ගසකට නරක ඵල හටගත නොහැකි අතර දූෂිත ගසකට හොඳ පල දරයි.</w:t>
      </w:r>
    </w:p>
    <w:p w14:paraId="27ABAD4D" w14:textId="77777777" w:rsidR="00F90BDC" w:rsidRDefault="00F90BDC"/>
    <w:p w14:paraId="002421FE" w14:textId="77777777" w:rsidR="00F90BDC" w:rsidRDefault="00F90BDC">
      <w:r xmlns:w="http://schemas.openxmlformats.org/wordprocessingml/2006/main">
        <w:t xml:space="preserve">හොඳ සහ නරක අන්‍යෝන්‍ය වශයෙන් බැහැර වන අතර ඒවා ඒකාබද්ධ කළ නොහැකි බව ඡේදය අවධාරණය කරයි.</w:t>
      </w:r>
    </w:p>
    <w:p w14:paraId="0538B789" w14:textId="77777777" w:rsidR="00F90BDC" w:rsidRDefault="00F90BDC"/>
    <w:p w14:paraId="6BE5C754" w14:textId="77777777" w:rsidR="00F90BDC" w:rsidRDefault="00F90BDC">
      <w:r xmlns:w="http://schemas.openxmlformats.org/wordprocessingml/2006/main">
        <w:t xml:space="preserve">1. තේරීමේ බලය: අපගේ ක්රියාවන්ගේ ප්රතිවිපාක තේරුම් ගැනීම</w:t>
      </w:r>
    </w:p>
    <w:p w14:paraId="691CD171" w14:textId="77777777" w:rsidR="00F90BDC" w:rsidRDefault="00F90BDC"/>
    <w:p w14:paraId="119BD3B7" w14:textId="77777777" w:rsidR="00F90BDC" w:rsidRDefault="00F90BDC">
      <w:r xmlns:w="http://schemas.openxmlformats.org/wordprocessingml/2006/main">
        <w:t xml:space="preserve">2. ඵල දැරීම: අප කරන දේ වැදගත් බව හඳුනා ගැනීම</w:t>
      </w:r>
    </w:p>
    <w:p w14:paraId="2215CA08" w14:textId="77777777" w:rsidR="00F90BDC" w:rsidRDefault="00F90BDC"/>
    <w:p w14:paraId="38F45160" w14:textId="77777777" w:rsidR="00F90BDC" w:rsidRDefault="00F90BDC">
      <w:r xmlns:w="http://schemas.openxmlformats.org/wordprocessingml/2006/main">
        <w:t xml:space="preserve">1. ගලාති 5:22-23 - "නමුත් ආත්මයේ ඵලය නම් ප්‍රේමය, ප්‍රීතිය, සමාදානය, ඉවසීම, කරුණාව, යහපත්කම, විශ්වාසවන්තකම, මෘදුකම, ආත්ම දමනය ය; එවැනි දේවලට විරුද්ධව නීතියක් නැත."</w:t>
      </w:r>
    </w:p>
    <w:p w14:paraId="0FE299C2" w14:textId="77777777" w:rsidR="00F90BDC" w:rsidRDefault="00F90BDC"/>
    <w:p w14:paraId="03315EB4" w14:textId="77777777" w:rsidR="00F90BDC" w:rsidRDefault="00F90BDC">
      <w:r xmlns:w="http://schemas.openxmlformats.org/wordprocessingml/2006/main">
        <w:t xml:space="preserve">2. යාකොබ් 3:17-18 - "නමුත් ඉහළින් එන ප්‍රඥාව පළමුව පිරිසිදුය, පසුව සාමකාමීය, මෘදුය, සහ කරුණාවෙන් සැලකීමට පහසුය, දයාවෙන් හා යහපත් ඵලවලින් පූර්ණය, පක්ෂග්‍රාහීව, කුහකකමින් තොරය."</w:t>
      </w:r>
    </w:p>
    <w:p w14:paraId="180ACDD9" w14:textId="77777777" w:rsidR="00F90BDC" w:rsidRDefault="00F90BDC"/>
    <w:p w14:paraId="7187C8FC" w14:textId="77777777" w:rsidR="00F90BDC" w:rsidRDefault="00F90BDC">
      <w:r xmlns:w="http://schemas.openxmlformats.org/wordprocessingml/2006/main">
        <w:t xml:space="preserve">මතෙව් 7:19 හොඳ පල නොදරන සෑම ගසක්ම කපා ගින්නට දමනු ලැබේ.</w:t>
      </w:r>
    </w:p>
    <w:p w14:paraId="01366383" w14:textId="77777777" w:rsidR="00F90BDC" w:rsidRDefault="00F90BDC"/>
    <w:p w14:paraId="1E9444BA" w14:textId="77777777" w:rsidR="00F90BDC" w:rsidRDefault="00F90BDC">
      <w:r xmlns:w="http://schemas.openxmlformats.org/wordprocessingml/2006/main">
        <w:t xml:space="preserve">යහපත් ක්‍රියා නොකරන අය හෙළා දැක ගින්නට දමනු ලැබේ.</w:t>
      </w:r>
    </w:p>
    <w:p w14:paraId="391D4686" w14:textId="77777777" w:rsidR="00F90BDC" w:rsidRDefault="00F90BDC"/>
    <w:p w14:paraId="33275570" w14:textId="77777777" w:rsidR="00F90BDC" w:rsidRDefault="00F90BDC">
      <w:r xmlns:w="http://schemas.openxmlformats.org/wordprocessingml/2006/main">
        <w:t xml:space="preserve">1. ඵල දැරීම: අපගේ ජීවිතයේ යහපත් ක්‍රියා කිරීමේ වැදගත්කම.</w:t>
      </w:r>
    </w:p>
    <w:p w14:paraId="07058840" w14:textId="77777777" w:rsidR="00F90BDC" w:rsidRDefault="00F90BDC"/>
    <w:p w14:paraId="7A48BB90" w14:textId="77777777" w:rsidR="00F90BDC" w:rsidRDefault="00F90BDC">
      <w:r xmlns:w="http://schemas.openxmlformats.org/wordprocessingml/2006/main">
        <w:t xml:space="preserve">2. හෙලාදැකීමේ ගින්න: නිවැරදි මාර්ගය අනුගමනය නොකිරීමේ ප්රතිවිපාක.</w:t>
      </w:r>
    </w:p>
    <w:p w14:paraId="53508BFB" w14:textId="77777777" w:rsidR="00F90BDC" w:rsidRDefault="00F90BDC"/>
    <w:p w14:paraId="54170203" w14:textId="77777777" w:rsidR="00F90BDC" w:rsidRDefault="00F90BDC">
      <w:r xmlns:w="http://schemas.openxmlformats.org/wordprocessingml/2006/main">
        <w:t xml:space="preserve">1. ගලාති 5:22-23 - නමුත් ආත්මයේ ඵලය නම් ප්‍රේමය, ප්‍රීතිය, සමාදානය, ඉවසීම, කරුණාව, යහපත්කම, විශ්වාසවන්තකම, මෘදුකම, ආත්ම දමනය ය; එවැනි දේවලට එරෙහිව නීතියක් නැත.</w:t>
      </w:r>
    </w:p>
    <w:p w14:paraId="11B5012A" w14:textId="77777777" w:rsidR="00F90BDC" w:rsidRDefault="00F90BDC"/>
    <w:p w14:paraId="67FA5417" w14:textId="77777777" w:rsidR="00F90BDC" w:rsidRDefault="00F90BDC">
      <w:r xmlns:w="http://schemas.openxmlformats.org/wordprocessingml/2006/main">
        <w:t xml:space="preserve">2. යාකොබ් 2:17 - එසේ ම ඇදහිල්ල ද ක්‍රියා නොමැති නම් එය මරු ය.</w:t>
      </w:r>
    </w:p>
    <w:p w14:paraId="0978DA2A" w14:textId="77777777" w:rsidR="00F90BDC" w:rsidRDefault="00F90BDC"/>
    <w:p w14:paraId="7C562EA2" w14:textId="77777777" w:rsidR="00F90BDC" w:rsidRDefault="00F90BDC">
      <w:r xmlns:w="http://schemas.openxmlformats.org/wordprocessingml/2006/main">
        <w:t xml:space="preserve">මතෙව් 7:20 එබැවින් ඔවුන්ගේ ඵලවලින් ඔබ ඔවුන්ව හඳුනාගනු ඇත.</w:t>
      </w:r>
    </w:p>
    <w:p w14:paraId="1147F198" w14:textId="77777777" w:rsidR="00F90BDC" w:rsidRDefault="00F90BDC"/>
    <w:p w14:paraId="100C07B3" w14:textId="77777777" w:rsidR="00F90BDC" w:rsidRDefault="00F90BDC">
      <w:r xmlns:w="http://schemas.openxmlformats.org/wordprocessingml/2006/main">
        <w:t xml:space="preserve">පුද්ගලයෙකුගේ ක්‍රියාවන් ඔවුන් හඳුනා ගැනීමට සහ ඔහුගේ චරිතය තීරණය කිරීමට යොදා ගත හැකි බව මෙම පදයේ සඳහන් වේ.</w:t>
      </w:r>
    </w:p>
    <w:p w14:paraId="38900956" w14:textId="77777777" w:rsidR="00F90BDC" w:rsidRDefault="00F90BDC"/>
    <w:p w14:paraId="08C301A3" w14:textId="77777777" w:rsidR="00F90BDC" w:rsidRDefault="00F90BDC">
      <w:r xmlns:w="http://schemas.openxmlformats.org/wordprocessingml/2006/main">
        <w:t xml:space="preserve">1. "ආත්මයේ ඵලය: අපගේ ක්‍රියාවන් අපගේ චරිතය හෙළි කරන ආකාරය"</w:t>
      </w:r>
    </w:p>
    <w:p w14:paraId="3C227214" w14:textId="77777777" w:rsidR="00F90BDC" w:rsidRDefault="00F90BDC"/>
    <w:p w14:paraId="107F3505" w14:textId="77777777" w:rsidR="00F90BDC" w:rsidRDefault="00F90BDC">
      <w:r xmlns:w="http://schemas.openxmlformats.org/wordprocessingml/2006/main">
        <w:t xml:space="preserve">2. "මිනිසුන් ඔවුන්ගේ ඵලවලින් දැනගැනීම: අපවම පරීක්ෂා කර බැලීම"</w:t>
      </w:r>
    </w:p>
    <w:p w14:paraId="7B21CCCA" w14:textId="77777777" w:rsidR="00F90BDC" w:rsidRDefault="00F90BDC"/>
    <w:p w14:paraId="5ABA68A1" w14:textId="77777777" w:rsidR="00F90BDC" w:rsidRDefault="00F90BDC">
      <w:r xmlns:w="http://schemas.openxmlformats.org/wordprocessingml/2006/main">
        <w:t xml:space="preserve">1. ගලාති 5:22-23 - "නමුත් ආත්මයේ ඵලය නම් ප්‍රේමය, ප්‍රීතිය, සමාදානය, ඉවසීම, කරුණාව, යහපත්කම, විශ්වාසවන්තකම, මෘදුකම, ආත්ම දමනය ය; එවැනි දේවලට විරුද්ධව නීතියක් නැත."</w:t>
      </w:r>
    </w:p>
    <w:p w14:paraId="3C4CBD15" w14:textId="77777777" w:rsidR="00F90BDC" w:rsidRDefault="00F90BDC"/>
    <w:p w14:paraId="66FEAB3D" w14:textId="77777777" w:rsidR="00F90BDC" w:rsidRDefault="00F90BDC">
      <w:r xmlns:w="http://schemas.openxmlformats.org/wordprocessingml/2006/main">
        <w:t xml:space="preserve">2. යාකොබ් 3:17 - "නමුත් ඉහළින් එන ප්‍රඥාව පළමුව පවිත්‍ර, පසුව සාමකාමී, මෘදු, තර්කයට විවෘත, දයාවෙන් හා යහපත් ඵලවලින් පිරී ඇත, අපක්ෂපාතී සහ අවංක ය."</w:t>
      </w:r>
    </w:p>
    <w:p w14:paraId="52FC307B" w14:textId="77777777" w:rsidR="00F90BDC" w:rsidRDefault="00F90BDC"/>
    <w:p w14:paraId="2FDCB90C" w14:textId="77777777" w:rsidR="00F90BDC" w:rsidRDefault="00F90BDC">
      <w:r xmlns:w="http://schemas.openxmlformats.org/wordprocessingml/2006/main">
        <w:t xml:space="preserve">මතෙව් 7:21 ස්වාමීනි, ස්වාමීනි, මට කියන සියල්ලෝම ස්වර්ග රාජ්‍යයට ඇතුල් නොවන්නෝය. නමුත් ස්වර්ගයෙහි සිටින මාගේ පියාණන්ගේ කැමැත්ත කරන තැනැත්තා ය.</w:t>
      </w:r>
    </w:p>
    <w:p w14:paraId="41B3DD72" w14:textId="77777777" w:rsidR="00F90BDC" w:rsidRDefault="00F90BDC"/>
    <w:p w14:paraId="2C434152" w14:textId="77777777" w:rsidR="00F90BDC" w:rsidRDefault="00F90BDC">
      <w:r xmlns:w="http://schemas.openxmlformats.org/wordprocessingml/2006/main">
        <w:t xml:space="preserve">“ස්වාමීනි, ස්වාමීනි” යැයි පැවසීමෙන් ස්වර්ගයට ඇතුළු වීම සහතික නොවන බවත්, ඒ වෙනුවට දෙවිගේ කැමැත්ත කිරීම සිදු වන බවත් යේසුස් අනතුරු අඟවයි.</w:t>
      </w:r>
    </w:p>
    <w:p w14:paraId="2B2DB7A3" w14:textId="77777777" w:rsidR="00F90BDC" w:rsidRDefault="00F90BDC"/>
    <w:p w14:paraId="13EAC1AF" w14:textId="77777777" w:rsidR="00F90BDC" w:rsidRDefault="00F90BDC">
      <w:r xmlns:w="http://schemas.openxmlformats.org/wordprocessingml/2006/main">
        <w:t xml:space="preserve">1. "ඔබේ වචන නොව දෙවියන් වහන්සේගේ කැමැත්ත මත විශ්වාස කරන්න"</w:t>
      </w:r>
    </w:p>
    <w:p w14:paraId="30150568" w14:textId="77777777" w:rsidR="00F90BDC" w:rsidRDefault="00F90BDC"/>
    <w:p w14:paraId="317D2E6A" w14:textId="77777777" w:rsidR="00F90BDC" w:rsidRDefault="00F90BDC">
      <w:r xmlns:w="http://schemas.openxmlformats.org/wordprocessingml/2006/main">
        <w:t xml:space="preserve">2. "තොල් සේවය පමණක් නොව කීකරුකම කෙරෙහි අවධානය යොමු කරන්න"</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යාකොබ් 2:14-17 - "මගේ සහෝදරයෙනි, යමෙක් තමාට ඇදහිල්ල ඇතත් ක්‍රියා නැතැයි කීවොත් එයින් ඇති ප්‍රයෝජනය කුමක්ද? ඇදහිල්ලෙන් ඔහුව ගළවා ගත හැකිද? සහෝදරයෙකු හෝ සහෝදරියක නිරුවතින් සහ දෛනික ආහාර වේලක් නොමැතිව සිටී නම්, ඔබ ඔවුන්ගෙන්, "සමාදානයෙන් පිටත්ව යන්න, උණුසුම් වී තෘප්තිමත් වන්න" කියා ඔවුන්ට කියන නමුත්, ශරීරයට අවශ්ය දේ ඔබ ඔවුන්ට දෙන්නේ නැත, එයින් ඇති ප්රයෝජනය කුමක්ද? මැරිලා.</w:t>
      </w:r>
    </w:p>
    <w:p w14:paraId="3DB8956F" w14:textId="77777777" w:rsidR="00F90BDC" w:rsidRDefault="00F90BDC"/>
    <w:p w14:paraId="6D499AD7" w14:textId="77777777" w:rsidR="00F90BDC" w:rsidRDefault="00F90BDC">
      <w:r xmlns:w="http://schemas.openxmlformats.org/wordprocessingml/2006/main">
        <w:t xml:space="preserve">2. රෝම 2:13 - මක්නිසාද නීතිය අසන්නන් දෙවියන් වහන්සේ ඉදිරියෙහි සාධාරණ නැත, නමුත් නීතිය පිළිපදින්නන් යුක්ති සහගත වනු ඇත.</w:t>
      </w:r>
    </w:p>
    <w:p w14:paraId="3BC609F0" w14:textId="77777777" w:rsidR="00F90BDC" w:rsidRDefault="00F90BDC"/>
    <w:p w14:paraId="37782251" w14:textId="77777777" w:rsidR="00F90BDC" w:rsidRDefault="00F90BDC">
      <w:r xmlns:w="http://schemas.openxmlformats.org/wordprocessingml/2006/main">
        <w:t xml:space="preserve">මතෙව් 7:22 ඒ දවසේදී බොහෝ දෙනෙක් මට කියනු ඇත: ස්වාමීනි, ස්වාමීනි, අපි ඔබගේ නාමයෙන් අනාවැකි කීවේ නැද්ද? ඔබේ නාමයෙන් යක්ෂයන් දුරු කළාද? ඔබේ නාමයෙන් බොහෝ පුදුම ක්‍රියා කළාද?</w:t>
      </w:r>
    </w:p>
    <w:p w14:paraId="16C94702" w14:textId="77777777" w:rsidR="00F90BDC" w:rsidRDefault="00F90BDC"/>
    <w:p w14:paraId="42B5D970" w14:textId="77777777" w:rsidR="00F90BDC" w:rsidRDefault="00F90BDC">
      <w:r xmlns:w="http://schemas.openxmlformats.org/wordprocessingml/2006/main">
        <w:t xml:space="preserve">විනිශ්චය දවසේදී, බොහෝ අය ස්වාමීන්ගේ නාමයෙන් අනාවැකි කීම, භූතයන් දුරු කිරීම සහ විශාල ක්‍රියා සිදු කළ බව ප්‍රකාශ කරනු ඇත.</w:t>
      </w:r>
    </w:p>
    <w:p w14:paraId="556382FD" w14:textId="77777777" w:rsidR="00F90BDC" w:rsidRDefault="00F90BDC"/>
    <w:p w14:paraId="65A513ED" w14:textId="77777777" w:rsidR="00F90BDC" w:rsidRDefault="00F90BDC">
      <w:r xmlns:w="http://schemas.openxmlformats.org/wordprocessingml/2006/main">
        <w:t xml:space="preserve">1. ශුද්ධකමේ අවශ්‍යතාවය: ශුද්ධ ජීවිතයක් ගත කිරීමේ වැදගත්කම සහ විනිශ්චය දිනයේදී එසේ නොකිරීමේ ප්‍රතිවිපාක පිළිබඳව A.</w:t>
      </w:r>
    </w:p>
    <w:p w14:paraId="08FA5A25" w14:textId="77777777" w:rsidR="00F90BDC" w:rsidRDefault="00F90BDC"/>
    <w:p w14:paraId="0760F844" w14:textId="77777777" w:rsidR="00F90BDC" w:rsidRDefault="00F90BDC">
      <w:r xmlns:w="http://schemas.openxmlformats.org/wordprocessingml/2006/main">
        <w:t xml:space="preserve">2. ඇදහිල්ලේ බලය: ඇදහිල්ලේ බලය සහ එය සමිඳාණන් වහන්සේගේ නාමයෙන් ඉටු කිරීමට කෙනෙකුට බලය ලබා දිය හැකි ක්‍රියාවන් පිළිබඳ A.</w:t>
      </w:r>
    </w:p>
    <w:p w14:paraId="2E20EC5F" w14:textId="77777777" w:rsidR="00F90BDC" w:rsidRDefault="00F90BDC"/>
    <w:p w14:paraId="4018BDAC" w14:textId="77777777" w:rsidR="00F90BDC" w:rsidRDefault="00F90BDC">
      <w:r xmlns:w="http://schemas.openxmlformats.org/wordprocessingml/2006/main">
        <w:t xml:space="preserve">1. මතෙව් 5:20 - "මක්නිසාද මම ඔබට කියමි, ඔබේ ධර්මිෂ්ඨකම ලියන්නන්ගේ සහ පරිසිවරුන්ගේ ධර්මිෂ්ඨකම ඉක්මවා ගියහොත්, ඔබ කිසි විටෙකත් ස්වර්ග රාජ්‍යයට ඇතුල් නොවනු ඇත."</w:t>
      </w:r>
    </w:p>
    <w:p w14:paraId="10313C10" w14:textId="77777777" w:rsidR="00F90BDC" w:rsidRDefault="00F90BDC"/>
    <w:p w14:paraId="4BD9FDB7" w14:textId="77777777" w:rsidR="00F90BDC" w:rsidRDefault="00F90BDC">
      <w:r xmlns:w="http://schemas.openxmlformats.org/wordprocessingml/2006/main">
        <w:t xml:space="preserve">2. යාකොබ් 2:14-17 - "මගේ සහෝදරයෙනි, මිනිසෙක් තමාට ඇදහිල්ල ඇති බවත්, ක්‍රියා නොමැති බවත් පැවසුවද, එයින් ඇති ප්‍රයෝජනය කුමක්ද? ඇදහිල්ලට ඔහුව ගලවා ගත හැකිද? සහෝදරයෙකු හෝ සහෝදරියක නිරුවතින්, දිනපතා ආහාර නොමැතිව සිටී නම්, නුමුත් නුඹලාගෙන් එක්කෙනෙක් ඔවුන්ට කියනසේක්: සමාදානයෙන් යන්න, උණුවී තෘප්තිමත් වන්න; නුමුත් ශරීරයට අවශ්‍ය දේ ඔවුන්ට නොදී, එයින් ඇති ප්‍රයෝජනය කුමක්ද? තනිව සිටීම."</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7:23 එවිට මම ඔවුන්ට ප්‍රකාශ කරන්නේ, මම ඔබව කිසිදාක දැන සිටියේ නැත: අයුතුකම් කරන ඔබ, මා වෙතින් ඉවත් වන්න.</w:t>
      </w:r>
    </w:p>
    <w:p w14:paraId="33BCA826" w14:textId="77777777" w:rsidR="00F90BDC" w:rsidRDefault="00F90BDC"/>
    <w:p w14:paraId="678B8867" w14:textId="77777777" w:rsidR="00F90BDC" w:rsidRDefault="00F90BDC">
      <w:r xmlns:w="http://schemas.openxmlformats.org/wordprocessingml/2006/main">
        <w:t xml:space="preserve">විනිශ්චය දවසේදී දුෂ්ටකම් කරන අයට යේසුස් අනතුරු අඟවනවා.</w:t>
      </w:r>
    </w:p>
    <w:p w14:paraId="6EFCC602" w14:textId="77777777" w:rsidR="00F90BDC" w:rsidRDefault="00F90BDC"/>
    <w:p w14:paraId="72453ED3" w14:textId="77777777" w:rsidR="00F90BDC" w:rsidRDefault="00F90BDC">
      <w:r xmlns:w="http://schemas.openxmlformats.org/wordprocessingml/2006/main">
        <w:t xml:space="preserve">1. ප්‍රමාද වීමට පෙර දෙවියන් වහන්සේගේ දයාව වැළඳ ගන්න</w:t>
      </w:r>
    </w:p>
    <w:p w14:paraId="6588077B" w14:textId="77777777" w:rsidR="00F90BDC" w:rsidRDefault="00F90BDC"/>
    <w:p w14:paraId="2E93EA01" w14:textId="77777777" w:rsidR="00F90BDC" w:rsidRDefault="00F90BDC">
      <w:r xmlns:w="http://schemas.openxmlformats.org/wordprocessingml/2006/main">
        <w:t xml:space="preserve">2. දුෂ්ටකමට වඩා ධර්මිෂ්ඨකම තෝරන්න</w:t>
      </w:r>
    </w:p>
    <w:p w14:paraId="7B84E68D" w14:textId="77777777" w:rsidR="00F90BDC" w:rsidRDefault="00F90BDC"/>
    <w:p w14:paraId="348DA649" w14:textId="77777777" w:rsidR="00F90BDC" w:rsidRDefault="00F90BDC">
      <w:r xmlns:w="http://schemas.openxmlformats.org/wordprocessingml/2006/main">
        <w:t xml:space="preserve">1. ගීතාවලිය 97:10: "යෙහෝවාට ප්‍රේම කරන්න, නපුරට වෛර කරන්න."</w:t>
      </w:r>
    </w:p>
    <w:p w14:paraId="39310A1F" w14:textId="77777777" w:rsidR="00F90BDC" w:rsidRDefault="00F90BDC"/>
    <w:p w14:paraId="295E2BAB" w14:textId="77777777" w:rsidR="00F90BDC" w:rsidRDefault="00F90BDC">
      <w:r xmlns:w="http://schemas.openxmlformats.org/wordprocessingml/2006/main">
        <w:t xml:space="preserve">2. යාකොබ් 4:17: "එබැවින් යහපත කිරීමට දන්නා නමුත් එය නොකරන තැනැත්තාට එය පාපයකි."</w:t>
      </w:r>
    </w:p>
    <w:p w14:paraId="1CBE01E2" w14:textId="77777777" w:rsidR="00F90BDC" w:rsidRDefault="00F90BDC"/>
    <w:p w14:paraId="405B0EDF" w14:textId="77777777" w:rsidR="00F90BDC" w:rsidRDefault="00F90BDC">
      <w:r xmlns:w="http://schemas.openxmlformats.org/wordprocessingml/2006/main">
        <w:t xml:space="preserve">මතෙව් 7:24 එබැවින් යමෙක් මාගේ මේ වචන අසා ඒවා පිළිපදින්නේ නම්, මම ඔහුව පර්වතයක් මත තම නිවස ගොඩනඟා ගත් නුවණැති මිනිසෙකුට සමාන කරන්නෙමි.</w:t>
      </w:r>
    </w:p>
    <w:p w14:paraId="00565DB4" w14:textId="77777777" w:rsidR="00F90BDC" w:rsidRDefault="00F90BDC"/>
    <w:p w14:paraId="0C5569F5" w14:textId="77777777" w:rsidR="00F90BDC" w:rsidRDefault="00F90BDC">
      <w:r xmlns:w="http://schemas.openxmlformats.org/wordprocessingml/2006/main">
        <w:t xml:space="preserve">අපගේ ජීවිත තුළ ශක්තිමත් අධ්‍යාත්මික පදනමක් ගොඩනඟා ගැනීම සඳහා ජේසුස් වහන්සේගේ ඉගැන්වීම් සහ ආඥා පිළිපැදීමේ වැදගත්කම මෙම කොටසින් අපට පෙන්වා දෙයි.</w:t>
      </w:r>
    </w:p>
    <w:p w14:paraId="43CE8BE2" w14:textId="77777777" w:rsidR="00F90BDC" w:rsidRDefault="00F90BDC"/>
    <w:p w14:paraId="65D947F0" w14:textId="77777777" w:rsidR="00F90BDC" w:rsidRDefault="00F90BDC">
      <w:r xmlns:w="http://schemas.openxmlformats.org/wordprocessingml/2006/main">
        <w:t xml:space="preserve">1. "පර්වතය මත අපගේ ජීවිත ගොඩනැගීම: ඇදහිල්ලේ පදනමක් ස්ථාපිත කිරීම"</w:t>
      </w:r>
    </w:p>
    <w:p w14:paraId="5BA9B3DA" w14:textId="77777777" w:rsidR="00F90BDC" w:rsidRDefault="00F90BDC"/>
    <w:p w14:paraId="1865A118" w14:textId="77777777" w:rsidR="00F90BDC" w:rsidRDefault="00F90BDC">
      <w:r xmlns:w="http://schemas.openxmlformats.org/wordprocessingml/2006/main">
        <w:t xml:space="preserve">2. "යේසුස්ගේ වචනවලට අවනත වීම: ආත්මික වර්ධනයට යතුර"</w:t>
      </w:r>
    </w:p>
    <w:p w14:paraId="0DE1C29B" w14:textId="77777777" w:rsidR="00F90BDC" w:rsidRDefault="00F90BDC"/>
    <w:p w14:paraId="28F36038" w14:textId="77777777" w:rsidR="00F90BDC" w:rsidRDefault="00F90BDC">
      <w:r xmlns:w="http://schemas.openxmlformats.org/wordprocessingml/2006/main">
        <w:t xml:space="preserve">1. 1 කොරින්ති 3:10-15 - අත්තිවාරමක් මත ගොඩනැඟීමේ පාවුල්ගේ සාදෘශ්‍යය</w:t>
      </w:r>
    </w:p>
    <w:p w14:paraId="1BBF08C1" w14:textId="77777777" w:rsidR="00F90BDC" w:rsidRDefault="00F90BDC"/>
    <w:p w14:paraId="0ABFA7BD" w14:textId="77777777" w:rsidR="00F90BDC" w:rsidRDefault="00F90BDC">
      <w:r xmlns:w="http://schemas.openxmlformats.org/wordprocessingml/2006/main">
        <w:t xml:space="preserve">2. ගීතාවලිය 40:1-3 - දෙවියන් වහන්සේ විසින් අසා පිළිතුරු ලැබීම සඳහා දාවිත්ගේ ප්‍රශංසා ගීතය</w:t>
      </w:r>
    </w:p>
    <w:p w14:paraId="7592A60B" w14:textId="77777777" w:rsidR="00F90BDC" w:rsidRDefault="00F90BDC"/>
    <w:p w14:paraId="15F8F088" w14:textId="77777777" w:rsidR="00F90BDC" w:rsidRDefault="00F90BDC">
      <w:r xmlns:w="http://schemas.openxmlformats.org/wordprocessingml/2006/main">
        <w:t xml:space="preserve">මතෙව් 7:25 වර්ෂාව බැස, ගංවතුර ඇති විය, සුළඟ හමා, එම නිවසට පහර දුන්නේය. එය පර්වතයක් මත පදනම් වූ බැවින් එය වැටුණේ නැත.</w:t>
      </w:r>
    </w:p>
    <w:p w14:paraId="0A3040B1" w14:textId="77777777" w:rsidR="00F90BDC" w:rsidRDefault="00F90BDC"/>
    <w:p w14:paraId="782E6B03" w14:textId="77777777" w:rsidR="00F90BDC" w:rsidRDefault="00F90BDC">
      <w:r xmlns:w="http://schemas.openxmlformats.org/wordprocessingml/2006/main">
        <w:t xml:space="preserve">වර්ෂාව, ගංවතුර සහ සුළඟින් පීඩාවට පත් නොවූ පර්වතයක් මත ඉදිකරන ලද නිවසක් ගැන මෙම පදයෙන් කථා කරයි.</w:t>
      </w:r>
    </w:p>
    <w:p w14:paraId="27CC5272" w14:textId="77777777" w:rsidR="00F90BDC" w:rsidRDefault="00F90BDC"/>
    <w:p w14:paraId="648398BB" w14:textId="77777777" w:rsidR="00F90BDC" w:rsidRDefault="00F90BDC">
      <w:r xmlns:w="http://schemas.openxmlformats.org/wordprocessingml/2006/main">
        <w:t xml:space="preserve">1. ස්ථිර පදනමක ශක්තිය: යේසුස් ක්‍රිස්තුස්වහන්සේගේ පර්වතය මත අපගේ ජීවිත ගොඩ නැගීම</w:t>
      </w:r>
    </w:p>
    <w:p w14:paraId="27873C6A" w14:textId="77777777" w:rsidR="00F90BDC" w:rsidRDefault="00F90BDC"/>
    <w:p w14:paraId="0A25795D" w14:textId="77777777" w:rsidR="00F90BDC" w:rsidRDefault="00F90BDC">
      <w:r xmlns:w="http://schemas.openxmlformats.org/wordprocessingml/2006/main">
        <w:t xml:space="preserve">2. කාලගුණික කුණාටු: දුෂ්කර කාලවලදී ස්ථිරව සිටින්නේ කෙසේද</w:t>
      </w:r>
    </w:p>
    <w:p w14:paraId="5AADA9DE" w14:textId="77777777" w:rsidR="00F90BDC" w:rsidRDefault="00F90BDC"/>
    <w:p w14:paraId="535A959F" w14:textId="77777777" w:rsidR="00F90BDC" w:rsidRDefault="00F90BDC">
      <w:r xmlns:w="http://schemas.openxmlformats.org/wordprocessingml/2006/main">
        <w:t xml:space="preserve">1. යෙසායා 28:16 - “එබැවින් දෙවි සමිඳාණන් වහන්සේ මෙසේ වදාරන සේක: “බලන්න, මම සියොන්හි ගලක්, පරීක්ෂා කරන ලද ගලක්, අත්තිවාරම සඳහා මිල අධික මුල්ගලක් තබමි, එය විශ්වාස කරන්නා කලබල නොවන්නේය. "</w:t>
      </w:r>
    </w:p>
    <w:p w14:paraId="552AC4C9" w14:textId="77777777" w:rsidR="00F90BDC" w:rsidRDefault="00F90BDC"/>
    <w:p w14:paraId="64CC2C8F" w14:textId="77777777" w:rsidR="00F90BDC" w:rsidRDefault="00F90BDC">
      <w:r xmlns:w="http://schemas.openxmlformats.org/wordprocessingml/2006/main">
        <w:t xml:space="preserve">2. ගීතාවලිය 25:5 - "ඔබේ සත්‍යයෙහි මට මඟ පෙන්වන්න, මට උගන්වන්න, මක්නිසාද ඔබ මාගේ ගැළවීමේ දෙවිය. ඔබ වෙනුවෙන් මම දවස පුරාම බලා සිටිමි."</w:t>
      </w:r>
    </w:p>
    <w:p w14:paraId="07D6461D" w14:textId="77777777" w:rsidR="00F90BDC" w:rsidRDefault="00F90BDC"/>
    <w:p w14:paraId="424C8A0C" w14:textId="77777777" w:rsidR="00F90BDC" w:rsidRDefault="00F90BDC">
      <w:r xmlns:w="http://schemas.openxmlformats.org/wordprocessingml/2006/main">
        <w:t xml:space="preserve">මතෙව් 7:26 තවද, මාගේ මේ වචන අසා ඒවා නොකරන සෑම කෙනෙක්ම වැලි මත තම නිවස ගොඩනඟා ගත් මෝඩ මිනිසෙකුට සමාන කරනු ලැබේ.</w:t>
      </w:r>
    </w:p>
    <w:p w14:paraId="0D58BB17" w14:textId="77777777" w:rsidR="00F90BDC" w:rsidRDefault="00F90BDC"/>
    <w:p w14:paraId="200E14D5" w14:textId="77777777" w:rsidR="00F90BDC" w:rsidRDefault="00F90BDC">
      <w:r xmlns:w="http://schemas.openxmlformats.org/wordprocessingml/2006/main">
        <w:t xml:space="preserve">යේසුස් උගන්වන්නේ ඔහුගේ වචනවලට අවනත නොවන අය වැලි මත තම නිවස ගොඩනඟන මෝඩ මිනිසෙකු හා සමාන වන බවයි.</w:t>
      </w:r>
    </w:p>
    <w:p w14:paraId="5742010D" w14:textId="77777777" w:rsidR="00F90BDC" w:rsidRDefault="00F90BDC"/>
    <w:p w14:paraId="1A2F291D" w14:textId="77777777" w:rsidR="00F90BDC" w:rsidRDefault="00F90BDC">
      <w:r xmlns:w="http://schemas.openxmlformats.org/wordprocessingml/2006/main">
        <w:t xml:space="preserve">1. "අපේ ජීවිතවල පදනම: පර්වතය මත ගොඩනැගීම"</w:t>
      </w:r>
    </w:p>
    <w:p w14:paraId="1E490BC3" w14:textId="77777777" w:rsidR="00F90BDC" w:rsidRDefault="00F90BDC"/>
    <w:p w14:paraId="73550397" w14:textId="77777777" w:rsidR="00F90BDC" w:rsidRDefault="00F90BDC">
      <w:r xmlns:w="http://schemas.openxmlformats.org/wordprocessingml/2006/main">
        <w:t xml:space="preserve">2. "දෙවියන් වහන්සේගේ වචනය නොසලකා හැරීමේ අනතුර"</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හිතෝපදේශ 10:25 - "සුළි සුළඟ පහව යන විට දුෂ්ටයා තවත් නැත, නමුත් ධර්මිෂ්ඨයාට සදාකාලික පදනමක් ඇත."</w:t>
      </w:r>
    </w:p>
    <w:p w14:paraId="5B0B5D9E" w14:textId="77777777" w:rsidR="00F90BDC" w:rsidRDefault="00F90BDC"/>
    <w:p w14:paraId="5E136A29" w14:textId="77777777" w:rsidR="00F90BDC" w:rsidRDefault="00F90BDC">
      <w:r xmlns:w="http://schemas.openxmlformats.org/wordprocessingml/2006/main">
        <w:t xml:space="preserve">2. ගීතාවලිය 11:3 - "අත්තිවාරම් විනාශ වී ඇත්නම්, ධර්මිෂ්ඨයන්ට කුමක් කළ හැකිද?"</w:t>
      </w:r>
    </w:p>
    <w:p w14:paraId="29DC9916" w14:textId="77777777" w:rsidR="00F90BDC" w:rsidRDefault="00F90BDC"/>
    <w:p w14:paraId="0EE9B3F1" w14:textId="77777777" w:rsidR="00F90BDC" w:rsidRDefault="00F90BDC">
      <w:r xmlns:w="http://schemas.openxmlformats.org/wordprocessingml/2006/main">
        <w:t xml:space="preserve">මතෙව් 7:27 වර්ෂාව බැස, ගංවතුර පැමිණ, සුළඟ හමා, එම නිවසට පහර දුන්නේය. එය වැටී ගියේය: එහි වැටීම මහත් විය.</w:t>
      </w:r>
    </w:p>
    <w:p w14:paraId="36A8DAF3" w14:textId="77777777" w:rsidR="00F90BDC" w:rsidRDefault="00F90BDC"/>
    <w:p w14:paraId="06E4712D" w14:textId="77777777" w:rsidR="00F90BDC" w:rsidRDefault="00F90BDC">
      <w:r xmlns:w="http://schemas.openxmlformats.org/wordprocessingml/2006/main">
        <w:t xml:space="preserve">ශක්තිමත් අත්තිවාරමක් මත ගොඩනඟන ලද නිවස, එනම් යේසුස් ක්රිස්තුස්, ජීවිතයේ කුණාටු නොතකා ස්ථිරව පවතිනු ඇත.</w:t>
      </w:r>
    </w:p>
    <w:p w14:paraId="04D6771C" w14:textId="77777777" w:rsidR="00F90BDC" w:rsidRDefault="00F90BDC"/>
    <w:p w14:paraId="32A423A5" w14:textId="77777777" w:rsidR="00F90BDC" w:rsidRDefault="00F90BDC">
      <w:r xmlns:w="http://schemas.openxmlformats.org/wordprocessingml/2006/main">
        <w:t xml:space="preserve">1: ඝන පදනමක් මත නිවසක් තැනීම</w:t>
      </w:r>
    </w:p>
    <w:p w14:paraId="5DF84CCD" w14:textId="77777777" w:rsidR="00F90BDC" w:rsidRDefault="00F90BDC"/>
    <w:p w14:paraId="19A748D7" w14:textId="77777777" w:rsidR="00F90BDC" w:rsidRDefault="00F90BDC">
      <w:r xmlns:w="http://schemas.openxmlformats.org/wordprocessingml/2006/main">
        <w:t xml:space="preserve">2: ජීවිතයේ කුණාටු තුළ ශක්තිමත්ව සිටීම</w:t>
      </w:r>
    </w:p>
    <w:p w14:paraId="41A216F4" w14:textId="77777777" w:rsidR="00F90BDC" w:rsidRDefault="00F90BDC"/>
    <w:p w14:paraId="025766FC" w14:textId="77777777" w:rsidR="00F90BDC" w:rsidRDefault="00F90BDC">
      <w:r xmlns:w="http://schemas.openxmlformats.org/wordprocessingml/2006/main">
        <w:t xml:space="preserve">1: ගීතාවලිය 18:2 - සමිඳාණන් වහන්සේ මාගේ පර්වතය, මාගේ බලකොටුව සහ මාගේ ගැළවුම්කාරයා ය; මාගේ දෙවියන් වහන්සේ මාගේ පර්වතය ය, මම සරණ යමි, මාගේ පලිහ සහ මාගේ ගැළවීමේ අං, මාගේ බලකොටුව ය.</w:t>
      </w:r>
    </w:p>
    <w:p w14:paraId="6E168AF1" w14:textId="77777777" w:rsidR="00F90BDC" w:rsidRDefault="00F90BDC"/>
    <w:p w14:paraId="71DD1EA2" w14:textId="77777777" w:rsidR="00F90BDC" w:rsidRDefault="00F90BDC">
      <w:r xmlns:w="http://schemas.openxmlformats.org/wordprocessingml/2006/main">
        <w:t xml:space="preserve">2: එපීස 2:20 - ප්‍රේරිතයන්ගේ සහ අනාගතවක්තෘවරුන්ගේ අත්තිවාරම මත ගොඩනඟා ඇති අතර, ක්‍රිස්තුස් යේසුස් වහන්සේම ප්‍රධාන මුල් ගල කර ඇත.</w:t>
      </w:r>
    </w:p>
    <w:p w14:paraId="4AED30F3" w14:textId="77777777" w:rsidR="00F90BDC" w:rsidRDefault="00F90BDC"/>
    <w:p w14:paraId="087BBD1D" w14:textId="77777777" w:rsidR="00F90BDC" w:rsidRDefault="00F90BDC">
      <w:r xmlns:w="http://schemas.openxmlformats.org/wordprocessingml/2006/main">
        <w:t xml:space="preserve">මතෙව් 7:28 එය සිදු විය, යේසුස් මෙම කියමන් අවසන් කළ විට, සෙනඟ ඔහුගේ ධර්මය ගැන විස්මයට පත් වූහ.</w:t>
      </w:r>
    </w:p>
    <w:p w14:paraId="0E12A50E" w14:textId="77777777" w:rsidR="00F90BDC" w:rsidRDefault="00F90BDC"/>
    <w:p w14:paraId="7C52C14E" w14:textId="77777777" w:rsidR="00F90BDC" w:rsidRDefault="00F90BDC">
      <w:r xmlns:w="http://schemas.openxmlformats.org/wordprocessingml/2006/main">
        <w:t xml:space="preserve">යේසුස්ගේ ඉගැන්වීම් ගැන සෙනඟ පුදුම වුණා.</w:t>
      </w:r>
    </w:p>
    <w:p w14:paraId="0DCEC885" w14:textId="77777777" w:rsidR="00F90BDC" w:rsidRDefault="00F90BDC"/>
    <w:p w14:paraId="50EF6178" w14:textId="77777777" w:rsidR="00F90BDC" w:rsidRDefault="00F90BDC">
      <w:r xmlns:w="http://schemas.openxmlformats.org/wordprocessingml/2006/main">
        <w:t xml:space="preserve">1. යේසුස්: අපේ ගුරුවරයා සහ මඟ පෙන්වන්නා</w:t>
      </w:r>
    </w:p>
    <w:p w14:paraId="0A7B198E" w14:textId="77777777" w:rsidR="00F90BDC" w:rsidRDefault="00F90BDC"/>
    <w:p w14:paraId="2F9011B6" w14:textId="77777777" w:rsidR="00F90BDC" w:rsidRDefault="00F90BDC">
      <w:r xmlns:w="http://schemas.openxmlformats.org/wordprocessingml/2006/main">
        <w:t xml:space="preserve">2. යේසුස්ගේ වචනවල බලය</w:t>
      </w:r>
    </w:p>
    <w:p w14:paraId="450444A4" w14:textId="77777777" w:rsidR="00F90BDC" w:rsidRDefault="00F90BDC"/>
    <w:p w14:paraId="4FCA1308" w14:textId="77777777" w:rsidR="00F90BDC" w:rsidRDefault="00F90BDC">
      <w:r xmlns:w="http://schemas.openxmlformats.org/wordprocessingml/2006/main">
        <w:t xml:space="preserve">1. එපීස 4:20-21 - නමුත් ඔබ ක්‍රිස්තුස්ව ඉගෙනගත් ආකාරය එය නොවේ!— ඔබ ඔහු ගැන අසා ඇති බවත්, සත්‍යය යේසුස් තුළ තිබෙන පරිදි ඔහු තුළ උගන්වා ඇති බවත් උපකල්පනය කරයි.</w:t>
      </w:r>
    </w:p>
    <w:p w14:paraId="1648F060" w14:textId="77777777" w:rsidR="00F90BDC" w:rsidRDefault="00F90BDC"/>
    <w:p w14:paraId="073A5DE2" w14:textId="77777777" w:rsidR="00F90BDC" w:rsidRDefault="00F90BDC">
      <w:r xmlns:w="http://schemas.openxmlformats.org/wordprocessingml/2006/main">
        <w:t xml:space="preserve">2. කොලොස්සි 3:16-17 - ඔබගේ හදවත් තුළ කෘතඥතාවයෙන් යුතුව දෙවියන් වහන්සේට ගායනා කරමින්, ගීතිකා, ගීතිකා සහ ආත්මයෙන් එන ගීතිකා මගින් ඔබ සියලු ප්‍රඥාවෙන් එකිනෙකාට උගන්වමින් සහ අවවාද කරන විට ක්‍රිස්තුස් වහන්සේගේ පණිවිඩය ඔබ අතර බහුල ලෙස වාසය කරයි.</w:t>
      </w:r>
    </w:p>
    <w:p w14:paraId="653053C2" w14:textId="77777777" w:rsidR="00F90BDC" w:rsidRDefault="00F90BDC"/>
    <w:p w14:paraId="0A0A1D36" w14:textId="77777777" w:rsidR="00F90BDC" w:rsidRDefault="00F90BDC">
      <w:r xmlns:w="http://schemas.openxmlformats.org/wordprocessingml/2006/main">
        <w:t xml:space="preserve">මතෙව් 7:29 මක්නිසාද ඔහු ඔවුන්ට ඉගැන්වූයේ බලය ඇති කෙනෙකු ලෙස මිස ලියන්නන් මෙන් නොවේ.</w:t>
      </w:r>
    </w:p>
    <w:p w14:paraId="410F4B07" w14:textId="77777777" w:rsidR="00F90BDC" w:rsidRDefault="00F90BDC"/>
    <w:p w14:paraId="02BE1E0B" w14:textId="77777777" w:rsidR="00F90BDC" w:rsidRDefault="00F90BDC">
      <w:r xmlns:w="http://schemas.openxmlformats.org/wordprocessingml/2006/main">
        <w:t xml:space="preserve">මෙම ඡේදය විස්තර කරන්නේ කලින් ඉගැන්වූ දේ පමණක් නොකියා බලය ඇතිව, විනයධරයන්ට සාපේක්ෂව යේසුස් ඉගැන්වූ ආකාරයයි.</w:t>
      </w:r>
    </w:p>
    <w:p w14:paraId="52933EF2" w14:textId="77777777" w:rsidR="00F90BDC" w:rsidRDefault="00F90BDC"/>
    <w:p w14:paraId="75E2B789" w14:textId="77777777" w:rsidR="00F90BDC" w:rsidRDefault="00F90BDC">
      <w:r xmlns:w="http://schemas.openxmlformats.org/wordprocessingml/2006/main">
        <w:t xml:space="preserve">1. අධිකාරියේ බලය - ජේසුස් වහන්සේ නව පණිවිඩයක් රැගෙන පැමිණ ආගමික ඉගැන්වීමේ පවතින තත්ත්වයට අභියෝග කළ ආකාරය.</w:t>
      </w:r>
    </w:p>
    <w:p w14:paraId="15A7E9A6" w14:textId="77777777" w:rsidR="00F90BDC" w:rsidRDefault="00F90BDC"/>
    <w:p w14:paraId="65BB47EA" w14:textId="77777777" w:rsidR="00F90BDC" w:rsidRDefault="00F90BDC">
      <w:r xmlns:w="http://schemas.openxmlformats.org/wordprocessingml/2006/main">
        <w:t xml:space="preserve">2. කීකරුකමේ වටිනාකම - ජේසුස් වහන්සේගේ වදන් බලයෙන් යුතුව පිළිපැදීම අර්ථවත් ජීවිතයක් ගත කළ හැකි ආකාරය.</w:t>
      </w:r>
    </w:p>
    <w:p w14:paraId="5CC2C834" w14:textId="77777777" w:rsidR="00F90BDC" w:rsidRDefault="00F90BDC"/>
    <w:p w14:paraId="378757D2" w14:textId="77777777" w:rsidR="00F90BDC" w:rsidRDefault="00F90BDC">
      <w:r xmlns:w="http://schemas.openxmlformats.org/wordprocessingml/2006/main">
        <w:t xml:space="preserve">1. 1 කොරින්ති 12:28 - දෙවියන් වහන්සේ සභාව තුළ පළමු ප්‍රේරිතයන්, දෙවන අනාගතවක්තෘවරුන්, තුන්වන ගුරුවරුන් පත් කර ඇත...</w:t>
      </w:r>
    </w:p>
    <w:p w14:paraId="5E40E077" w14:textId="77777777" w:rsidR="00F90BDC" w:rsidRDefault="00F90BDC"/>
    <w:p w14:paraId="79F01283" w14:textId="77777777" w:rsidR="00F90BDC" w:rsidRDefault="00F90BDC">
      <w:r xmlns:w="http://schemas.openxmlformats.org/wordprocessingml/2006/main">
        <w:t xml:space="preserve">2. යෙසායා 50: 4-5 - වෙහෙසට පත්ව සිටින තැනැත්තාව වචනයකින් නඩත්තු කරන්නේ කෙසේදැයි මම දැන ගන්නා පිණිස, දෙවියන් වහන්සේ උගන්වන්නාගේ දිව මට දුන් සේක. උදේ පාන්දර ඔහු අවදි වෙයි; උගන්වන්නාක් මෙන් ඇසීමට ඔහු මාගේ කන අවදි කරයි.</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8 යේසුස් වහන්සේ විසින් සිදු කරන ලද ප්‍රාතිහාර්යයන් කිහිපයක් ඉදිරිපත් කරයි, රෝග, ස්වභාවය සහ අධ්‍යාත්මික ක්ෂේත්‍රය කෙරෙහි ඔහුගේ අධිකාරය පෙන්නුම් කරයි. එය ශ්‍රාවකත්වයේ පිරිවැය ද ඉස්මතු කරයි.</w:t>
      </w:r>
    </w:p>
    <w:p w14:paraId="280D1E56" w14:textId="77777777" w:rsidR="00F90BDC" w:rsidRDefault="00F90BDC"/>
    <w:p w14:paraId="1A518D81" w14:textId="77777777" w:rsidR="00F90BDC" w:rsidRDefault="00F90BDC">
      <w:r xmlns:w="http://schemas.openxmlformats.org/wordprocessingml/2006/main">
        <w:t xml:space="preserve">1 වන ඡේදය: යේසුස් වහන්සේ ඇදහිල්ලෙන් උන් වහන්සේ වෙත ළඟා වන ලාදුරු රෝගියෙකු සුව කිරීම සමඟ පරිච්ඡේදය ආරම්භ වේ (මතෙව් 8: 1-4). මෙයින් පසු, ඔහු රෝම ශතාධිපතියාගේ සේවකයෙකු දුර සිට ඔහුගේ වචනයෙන් සුව කරයි. මෙම සිදුවීම යේසුස් ශතාධිපතියාගේ ශ්‍රේෂ්ඨ ඇදහිල්ල ප්‍රශංසා කිරීමට හේතු වේ (මතෙව් 8:5-13). ඉන්පසු ඔහු පේතෘස්ගේ නැන්දම්මා සහ යක්ෂාවේශ වූ හෝ අසනීප වූ තවත් බොහෝ අය සුව කිරීමට යයි (මතෙව් 8:14-17).</w:t>
      </w:r>
    </w:p>
    <w:p w14:paraId="45AE538C" w14:textId="77777777" w:rsidR="00F90BDC" w:rsidRDefault="00F90BDC"/>
    <w:p w14:paraId="4BC7F8DA" w14:textId="77777777" w:rsidR="00F90BDC" w:rsidRDefault="00F90BDC">
      <w:r xmlns:w="http://schemas.openxmlformats.org/wordprocessingml/2006/main">
        <w:t xml:space="preserve">2 වන ඡේදය: මතෙව් 8:18-22 හි, යේසුස් වහන්සේට විභව ගෝලයන් සමඟ අන්තර්ක්‍රියා ඇත. එක් මිනිසෙක් තමා කොහේ ගියත් ඔහුව අනුගමනය කරන බව පවසන විට, ගෝලයන් වීමේදී ඇති වන දුෂ්කරතා ගැන යේසුස් අනතුරු අඟවයි - ඔහුගේ හිස තැබීමට පවා තැනක් නැත. ඔහුව අනුගමනය කිරීමට පෙර තම පියා භූමදාන කිරීමට කාලය ඉල්ලා සිටින තවත් කෙනෙකුට, යේසුස් ප්‍රතිචාර දක්වන්නේ මළවුන්ට ඔවුන්ගේම මළවුන් භූමදාන කිරීමට ඉඩ දිය යුතු බවයි. ඔහුගේ රාජකාරිය වන්නේ දෙවියන් වහන්සේගේ රාජ්‍යය අනුගමනය කිරීම සහ ප්‍රකාශ කිරීමයි.</w:t>
      </w:r>
    </w:p>
    <w:p w14:paraId="51A2989D" w14:textId="77777777" w:rsidR="00F90BDC" w:rsidRDefault="00F90BDC"/>
    <w:p w14:paraId="65C59B92" w14:textId="77777777" w:rsidR="00F90BDC" w:rsidRDefault="00F90BDC">
      <w:r xmlns:w="http://schemas.openxmlformats.org/wordprocessingml/2006/main">
        <w:t xml:space="preserve">3 වන ඡේදය: අවසාන කොටස (මතෙව් 8:23-34) තවත් ආශ්චර්යයන් දෙකක් ඉදිරිපත් කරයි. පළමුව, ඔහු ස්වභාවික මූලද්‍රව්‍ය කෙරෙහි ඔහුගේ බලය ප්‍රදර්ශනය කරමින් සුළඟට සහ රළ පහරට තරවටු කිරීමෙන් මුහුදේ කුණාටුවක් සන්සුන් කරයි (මතෙව් 8:23-27). ඉන්පසු ගඩරේනස් ප්‍රදේශයේදී, ඔහු මිනිසුන් දෙදෙනෙකුගෙන් භූතයන් ඌරු රංචුවකට දුරු කරයි. මෙය නගරවාසීන් බියට පත් කරයි, ඔවුන්ගේ කලාපයෙන් පිටව යන ලෙස ඔහුගෙන් ඉල්ලා සිටීමට ඔවුන් මෙහෙයවයි.</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මතෙව් 8:1 උන් වහන්සේ කන්දෙන් බැස ආ කල, බොහෝ සෙනඟ උන් වහන්සේ පසුපස ගියහ.</w:t>
      </w:r>
    </w:p>
    <w:p w14:paraId="28306503" w14:textId="77777777" w:rsidR="00F90BDC" w:rsidRDefault="00F90BDC"/>
    <w:p w14:paraId="639FFBAE" w14:textId="77777777" w:rsidR="00F90BDC" w:rsidRDefault="00F90BDC">
      <w:r xmlns:w="http://schemas.openxmlformats.org/wordprocessingml/2006/main">
        <w:t xml:space="preserve">ජේසුස් වහන්සේ කන්දෙන් බැස්සේ විශාල ජනකායක් අනුගමනය කිරීමට ය.</w:t>
      </w:r>
    </w:p>
    <w:p w14:paraId="0B872904" w14:textId="77777777" w:rsidR="00F90BDC" w:rsidRDefault="00F90BDC"/>
    <w:p w14:paraId="5B3D3A05" w14:textId="77777777" w:rsidR="00F90BDC" w:rsidRDefault="00F90BDC">
      <w:r xmlns:w="http://schemas.openxmlformats.org/wordprocessingml/2006/main">
        <w:t xml:space="preserve">1. යේසුස්ට අවශ්‍ය වන්නේ සමූහයක් විසින් අනුගමනය කිරීමට සහ රැකබලා ගැනීමටය.</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යේසුස් නිහතමානී නායකත්වයේ ආදර්ශයකි.</w:t>
      </w:r>
    </w:p>
    <w:p w14:paraId="20BCFB26" w14:textId="77777777" w:rsidR="00F90BDC" w:rsidRDefault="00F90BDC"/>
    <w:p w14:paraId="0CFBAFDC" w14:textId="77777777" w:rsidR="00F90BDC" w:rsidRDefault="00F90BDC">
      <w:r xmlns:w="http://schemas.openxmlformats.org/wordprocessingml/2006/main">
        <w:t xml:space="preserve">1. යොහන් 13:13-17 - නිහතමානී නායකත්වයේ ආදර්ශයක් ලෙස යේසුස් ගෝලයන්ගේ පාද සේදීම.</w:t>
      </w:r>
    </w:p>
    <w:p w14:paraId="2E96303D" w14:textId="77777777" w:rsidR="00F90BDC" w:rsidRDefault="00F90BDC"/>
    <w:p w14:paraId="52C5592B" w14:textId="77777777" w:rsidR="00F90BDC" w:rsidRDefault="00F90BDC">
      <w:r xmlns:w="http://schemas.openxmlformats.org/wordprocessingml/2006/main">
        <w:t xml:space="preserve">2. මතෙව් 19:27-30 - ජේසුස් වහන්සේ අනුගමනය කරන ලෙස ධනවත් තරුණ පාලකයාගේ ඉල්ලීම සහ ගෝලයන් වීමට එයින් අදහස් කරන්නේ කුමක්ද?</w:t>
      </w:r>
    </w:p>
    <w:p w14:paraId="77FAAB9F" w14:textId="77777777" w:rsidR="00F90BDC" w:rsidRDefault="00F90BDC"/>
    <w:p w14:paraId="6696ED44" w14:textId="77777777" w:rsidR="00F90BDC" w:rsidRDefault="00F90BDC">
      <w:r xmlns:w="http://schemas.openxmlformats.org/wordprocessingml/2006/main">
        <w:t xml:space="preserve">මතෙව් 8:2 එවිට, ලාදුරු රෝගියෙක් අවුත් උන් වහන්සේට නමස්කාර කරමින්, ''ස්වාමීනි, ඔබ කැමති නම්, මා පවිත්‍ර කරන්න ඔබට පුළුවනි.</w:t>
      </w:r>
    </w:p>
    <w:p w14:paraId="4719494E" w14:textId="77777777" w:rsidR="00F90BDC" w:rsidRDefault="00F90BDC"/>
    <w:p w14:paraId="301E1BFD" w14:textId="77777777" w:rsidR="00F90BDC" w:rsidRDefault="00F90BDC">
      <w:r xmlns:w="http://schemas.openxmlformats.org/wordprocessingml/2006/main">
        <w:t xml:space="preserve">ලාදුරු රෝගියෙක් ජේසුස් වහන්සේ වෙත පැමිණ සුවය ලබා දෙන ලෙස ඉල්ලා සිටියේ යේසුස් කැමති නම් ඔහුව පවිත්ර කළ හැකි බවයි.</w:t>
      </w:r>
    </w:p>
    <w:p w14:paraId="0E248CE8" w14:textId="77777777" w:rsidR="00F90BDC" w:rsidRDefault="00F90BDC"/>
    <w:p w14:paraId="2B3E6B83" w14:textId="77777777" w:rsidR="00F90BDC" w:rsidRDefault="00F90BDC">
      <w:r xmlns:w="http://schemas.openxmlformats.org/wordprocessingml/2006/main">
        <w:t xml:space="preserve">1. ඇදහිල්ලේ බලය: ඇදහිල්ලේ යාච්ඤාවලට පිළිතුරු දීමටත් අපගේ සියලු පාපවලින් අපව පවිත්ර කිරීමටත් යේසුස් කැමතිය.</w:t>
      </w:r>
    </w:p>
    <w:p w14:paraId="14AF4228" w14:textId="77777777" w:rsidR="00F90BDC" w:rsidRDefault="00F90BDC"/>
    <w:p w14:paraId="2289A989" w14:textId="77777777" w:rsidR="00F90BDC" w:rsidRDefault="00F90BDC">
      <w:r xmlns:w="http://schemas.openxmlformats.org/wordprocessingml/2006/main">
        <w:t xml:space="preserve">2. ජේසුස් වහන්සේගේ අනුකම්පාව: යේසුස් ලාදුරු රෝගියෙකුට දයාව සහ අනුකම්පාව පෙන්වූයේ ඔහුව සුව කිරීමෙන් සහ දෙවියන් වහන්සේ සමඟ නිවැරදි සම්බන්ධතාවයකට නැවත පැමිණීමෙනි.</w:t>
      </w:r>
    </w:p>
    <w:p w14:paraId="1639BEAB" w14:textId="77777777" w:rsidR="00F90BDC" w:rsidRDefault="00F90BDC"/>
    <w:p w14:paraId="40546E0D" w14:textId="77777777" w:rsidR="00F90BDC" w:rsidRDefault="00F90BDC">
      <w:r xmlns:w="http://schemas.openxmlformats.org/wordprocessingml/2006/main">
        <w:t xml:space="preserve">1. රෝම 8: 38-39 - මක්නිසාද මරණය හෝ ජීවිතය, දේවදූතයන් හෝ භූතයන් හෝ වර්තමාන හෝ අනාගතය හෝ කිසිදු බලයක්, උස හෝ ගැඹුර හෝ සියලු මැවිල්ලේ වෙනත් කිසිවක් කළ නොහැකි බව මට විශ්වාසයි. අපගේ ස්වාමීන් වන ක්‍රිස්තුස් ජේසුස් වහන්සේ තුළ ඇති දෙවියන් වහන්සේගේ ප්‍රේමයෙන් අප වෙන් කිරීමට ය.</w:t>
      </w:r>
    </w:p>
    <w:p w14:paraId="020ED0F4" w14:textId="77777777" w:rsidR="00F90BDC" w:rsidRDefault="00F90BDC"/>
    <w:p w14:paraId="0D72C728" w14:textId="77777777" w:rsidR="00F90BDC" w:rsidRDefault="00F90BDC">
      <w:r xmlns:w="http://schemas.openxmlformats.org/wordprocessingml/2006/main">
        <w:t xml:space="preserve">2. මාර්ක් 10:45-46 - මක්නිසාද මනුෂ්‍ය පුත්‍රයා පවා පැමිණියේ සේවය කිරීමට නොව, සේවය කිරීමට සහ බොහෝ දෙනෙකුගේ මිදීමේ මිලයක් ලෙස තම ජීවිතය දීමටය.</w:t>
      </w:r>
    </w:p>
    <w:p w14:paraId="074F0AF3" w14:textId="77777777" w:rsidR="00F90BDC" w:rsidRDefault="00F90BDC"/>
    <w:p w14:paraId="7E63C658" w14:textId="77777777" w:rsidR="00F90BDC" w:rsidRDefault="00F90BDC">
      <w:r xmlns:w="http://schemas.openxmlformats.org/wordprocessingml/2006/main">
        <w:t xml:space="preserve">මතෙව් 8:3 ජේසුස් වහන්සේ අත දිගු කොට ඔහු ස්පර්ශ කරමින්, ''මම කැමැත්තෙමි; ඔබ පිරිසිදු වන්න. එකෙණෙහිම ඔහුගේ ලාදුරු රෝගය පවිත්ර විය.</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ජේසුස් වහන්සේ ලාදුරු රෝගියෙකු සුව කිරීමේ කතාව මෙම කොටසේ විස්තර කරයි.</w:t>
      </w:r>
    </w:p>
    <w:p w14:paraId="764313F4" w14:textId="77777777" w:rsidR="00F90BDC" w:rsidRDefault="00F90BDC"/>
    <w:p w14:paraId="06615EAC" w14:textId="77777777" w:rsidR="00F90BDC" w:rsidRDefault="00F90BDC">
      <w:r xmlns:w="http://schemas.openxmlformats.org/wordprocessingml/2006/main">
        <w:t xml:space="preserve">1: අපගේ පව් සුව කිරීමට සහ සමාව දීමට යේසුස්ට බලය ඇත.</w:t>
      </w:r>
    </w:p>
    <w:p w14:paraId="607996AB" w14:textId="77777777" w:rsidR="00F90BDC" w:rsidRDefault="00F90BDC"/>
    <w:p w14:paraId="33960214" w14:textId="77777777" w:rsidR="00F90BDC" w:rsidRDefault="00F90BDC">
      <w:r xmlns:w="http://schemas.openxmlformats.org/wordprocessingml/2006/main">
        <w:t xml:space="preserve">2: ජේසුස් වහන්සේ ලාදුරු රෝගියෙකු සුව කිරීම, අපව ප්‍රතිෂ්ඨාපනය කිරීමට, අලුත් කිරීමට සහ පරිවර්තනය කිරීමට උන් වහන්සේගේ බලය සිහිගැන්වීමකි.</w:t>
      </w:r>
    </w:p>
    <w:p w14:paraId="1CDA7895" w14:textId="77777777" w:rsidR="00F90BDC" w:rsidRDefault="00F90BDC"/>
    <w:p w14:paraId="0450B244" w14:textId="77777777" w:rsidR="00F90BDC" w:rsidRDefault="00F90BDC">
      <w:r xmlns:w="http://schemas.openxmlformats.org/wordprocessingml/2006/main">
        <w:t xml:space="preserve">1: යෙසායා 53:4-5 - නියත වශයෙන්ම ඔහු අපගේ ශෝකය දරා අපගේ දුක දරා ඇත; නමුත් අපි ඔහුව සැලකුවේ දෙවියන් වහන්සේගෙන් පීඩාවට, පීඩාවට සහ පීඩාවට පත් වූවෙකු ලෙසය. නුමුත් අපගේ වැරදි නිසා ඔහු තුවාල ලැබුවේය; අපේ අයුතුකම් නිසා ඔහු තැළුණේය. අපට සමාදානය ගෙන දුන් දඬුවම ඔහු පිට විය, ඔහුගේ ඉරිවලින් අපි සුවය ලබන්නෙමු.</w:t>
      </w:r>
    </w:p>
    <w:p w14:paraId="26D38EC8" w14:textId="77777777" w:rsidR="00F90BDC" w:rsidRDefault="00F90BDC"/>
    <w:p w14:paraId="1D194B5A" w14:textId="77777777" w:rsidR="00F90BDC" w:rsidRDefault="00F90BDC">
      <w:r xmlns:w="http://schemas.openxmlformats.org/wordprocessingml/2006/main">
        <w:t xml:space="preserve">2: යාකොබ් 5:15 - ඇදහිල්ලේ යාච්ඤාව අසනීපව සිටින තැනැත්තා ගළවනු ඇත, සමිඳාණන් වහන්සේ ඔහුව නැඟිටුවනු ඇත. තවද ඔහු පව් කර ඇත්නම් ඔහුට සමාව ලැබේ.</w:t>
      </w:r>
    </w:p>
    <w:p w14:paraId="6E6C741D" w14:textId="77777777" w:rsidR="00F90BDC" w:rsidRDefault="00F90BDC"/>
    <w:p w14:paraId="51AF741F" w14:textId="77777777" w:rsidR="00F90BDC" w:rsidRDefault="00F90BDC">
      <w:r xmlns:w="http://schemas.openxmlformats.org/wordprocessingml/2006/main">
        <w:t xml:space="preserve">මතෙව් 8:4 ජේසුස් වහන්සේ ඔහුට කතා කොට, ''බලන්න, කිසිවෙකුට නොකියන්න; නමුත් ඔබ ගොස් පූජකයාට ඔබව පෙන්වා, ඔවුන්ට සාක්ෂියක් පිණිස මෝසෙස් අණ කළ තෑග්ග ඔප්පු කරන්න.</w:t>
      </w:r>
    </w:p>
    <w:p w14:paraId="53069F34" w14:textId="77777777" w:rsidR="00F90BDC" w:rsidRDefault="00F90BDC"/>
    <w:p w14:paraId="401674D8" w14:textId="77777777" w:rsidR="00F90BDC" w:rsidRDefault="00F90BDC">
      <w:r xmlns:w="http://schemas.openxmlformats.org/wordprocessingml/2006/main">
        <w:t xml:space="preserve">සුව වූ ලාදුරු රෝගියෙකුට තම සුවය රහසක් ලෙස තබාගෙන පූජකයා වෙත ගොස් මෝසෙස්ගේ ආඥාවට අනුව පූජාවක් ඔප්පු කරන ලෙස යේසුස් උපදෙස් දෙයි.</w:t>
      </w:r>
    </w:p>
    <w:p w14:paraId="388D4BF9" w14:textId="77777777" w:rsidR="00F90BDC" w:rsidRDefault="00F90BDC"/>
    <w:p w14:paraId="1FA87091" w14:textId="77777777" w:rsidR="00F90BDC" w:rsidRDefault="00F90BDC">
      <w:r xmlns:w="http://schemas.openxmlformats.org/wordprocessingml/2006/main">
        <w:t xml:space="preserve">1. කීකරුකමේ බලය: යේසුස්ගේ අණ පිළිපැදීම ආශ්චර්යමත් සුවයකට මඟ පෑදිය හැක්කේ කෙසේද?</w:t>
      </w:r>
    </w:p>
    <w:p w14:paraId="1BF32DBD" w14:textId="77777777" w:rsidR="00F90BDC" w:rsidRDefault="00F90BDC"/>
    <w:p w14:paraId="5B2E74F0" w14:textId="77777777" w:rsidR="00F90BDC" w:rsidRDefault="00F90BDC">
      <w:r xmlns:w="http://schemas.openxmlformats.org/wordprocessingml/2006/main">
        <w:t xml:space="preserve">2. කීකරුකමේ ආශීර්වාදය: දෙවියන්වහන්සේගේ ආඥාවලට ගරු කිරීමෙන් ඇදහිය නොහැකි ආශීර්වාද ගෙන එන්නේ කෙසේද?</w:t>
      </w:r>
    </w:p>
    <w:p w14:paraId="20490DC1" w14:textId="77777777" w:rsidR="00F90BDC" w:rsidRDefault="00F90BDC"/>
    <w:p w14:paraId="2DA1748A" w14:textId="77777777" w:rsidR="00F90BDC" w:rsidRDefault="00F90BDC">
      <w:r xmlns:w="http://schemas.openxmlformats.org/wordprocessingml/2006/main">
        <w:t xml:space="preserve">1. ලෙවී කථාව 14:2-32 - ලාදුරු රෝගියෙකු පිරිසිදු කිරීම සම්බන්ධයෙන් පූජකයන්ට උපදෙස්.</w:t>
      </w:r>
    </w:p>
    <w:p w14:paraId="26009A4A" w14:textId="77777777" w:rsidR="00F90BDC" w:rsidRDefault="00F90BDC"/>
    <w:p w14:paraId="002BDFA7" w14:textId="77777777" w:rsidR="00F90BDC" w:rsidRDefault="00F90BDC">
      <w:r xmlns:w="http://schemas.openxmlformats.org/wordprocessingml/2006/main">
        <w:t xml:space="preserve">2. මාර්ක් 1:45 - ලාදුරු රෝගියාගේ උපදෙස් ඔහුගේ සුවය ගැන කිසිවෙකුට නොකියන්න.</w:t>
      </w:r>
    </w:p>
    <w:p w14:paraId="2E2FCA2F" w14:textId="77777777" w:rsidR="00F90BDC" w:rsidRDefault="00F90BDC"/>
    <w:p w14:paraId="7A6C2F9C" w14:textId="77777777" w:rsidR="00F90BDC" w:rsidRDefault="00F90BDC">
      <w:r xmlns:w="http://schemas.openxmlformats.org/wordprocessingml/2006/main">
        <w:t xml:space="preserve">මතෙව් 8:5 ජේසුස් වහන්සේ කපර්ණවුමට ඇතුළු වූ කල, ශතාධිපතියෙක් උන් වහන්සේ වෙතට අවුත්, උන් වහන්සේගෙන් අයැද සිටියේ ය.</w:t>
      </w:r>
    </w:p>
    <w:p w14:paraId="236B674A" w14:textId="77777777" w:rsidR="00F90BDC" w:rsidRDefault="00F90BDC"/>
    <w:p w14:paraId="6A663FD9" w14:textId="77777777" w:rsidR="00F90BDC" w:rsidRDefault="00F90BDC">
      <w:r xmlns:w="http://schemas.openxmlformats.org/wordprocessingml/2006/main">
        <w:t xml:space="preserve">ශතාධිපතියා යේසුස් ළඟට ඇවිත් කන්නලව් කරනවා.</w:t>
      </w:r>
    </w:p>
    <w:p w14:paraId="6FAC49FC" w14:textId="77777777" w:rsidR="00F90BDC" w:rsidRDefault="00F90BDC"/>
    <w:p w14:paraId="3F9F46CD" w14:textId="77777777" w:rsidR="00F90BDC" w:rsidRDefault="00F90BDC">
      <w:r xmlns:w="http://schemas.openxmlformats.org/wordprocessingml/2006/main">
        <w:t xml:space="preserve">1. ඇදහිල්ලේ බලය: ජේසුස් වහන්සේ කෙරෙහි ඇදහිල්ල ජීවිතයේ අභියෝග ජය ගැනීමට අපට උපකාර කරන්නේ කෙසේද?</w:t>
      </w:r>
    </w:p>
    <w:p w14:paraId="5C6C02DC" w14:textId="77777777" w:rsidR="00F90BDC" w:rsidRDefault="00F90BDC"/>
    <w:p w14:paraId="36B68A57" w14:textId="77777777" w:rsidR="00F90BDC" w:rsidRDefault="00F90BDC">
      <w:r xmlns:w="http://schemas.openxmlformats.org/wordprocessingml/2006/main">
        <w:t xml:space="preserve">2. නොපසුබට උත්සාහයේ බලය: සැකය ජයගෙන විශ්වාසය තබා ගන්නේ කෙසේද</w:t>
      </w:r>
    </w:p>
    <w:p w14:paraId="13E5EBF9" w14:textId="77777777" w:rsidR="00F90BDC" w:rsidRDefault="00F90BDC"/>
    <w:p w14:paraId="769A640E" w14:textId="77777777" w:rsidR="00F90BDC" w:rsidRDefault="00F90BDC">
      <w:r xmlns:w="http://schemas.openxmlformats.org/wordprocessingml/2006/main">
        <w:t xml:space="preserve">1. පිලිප්පි 4:13 - "මාව ශක්තිමත් කරන ක්‍රිස්තුස් වහන්සේ තුළින් මට සියල්ල කළ හැකිය."</w:t>
      </w:r>
    </w:p>
    <w:p w14:paraId="1BFD5A8F" w14:textId="77777777" w:rsidR="00F90BDC" w:rsidRDefault="00F90BDC"/>
    <w:p w14:paraId="6187E1F6" w14:textId="77777777" w:rsidR="00F90BDC" w:rsidRDefault="00F90BDC">
      <w:r xmlns:w="http://schemas.openxmlformats.org/wordprocessingml/2006/main">
        <w:t xml:space="preserve">2. හෙබ්‍රෙව් 11:1 - "දැන් ඇදහිල්ල යනු බලාපොරොත්තු වන දේ පිළිබඳ සහතිකය, නොපෙනෙන දේවල් පිළිබඳ ඒත්තු ගැන්වීමයි."</w:t>
      </w:r>
    </w:p>
    <w:p w14:paraId="34F4752E" w14:textId="77777777" w:rsidR="00F90BDC" w:rsidRDefault="00F90BDC"/>
    <w:p w14:paraId="2140453F" w14:textId="77777777" w:rsidR="00F90BDC" w:rsidRDefault="00F90BDC">
      <w:r xmlns:w="http://schemas.openxmlformats.org/wordprocessingml/2006/main">
        <w:t xml:space="preserve">මතෙව් 8:6 “ස්වාමීනි, මාගේ මෙහෙකරුවා අංසබාග රෝගයෙන් දැඩි ලෙස වධ හිංසාවට ලක්ව නිවසේ වැතිර සිටී.</w:t>
      </w:r>
    </w:p>
    <w:p w14:paraId="39AD4C11" w14:textId="77777777" w:rsidR="00F90BDC" w:rsidRDefault="00F90BDC"/>
    <w:p w14:paraId="484BFB45" w14:textId="77777777" w:rsidR="00F90BDC" w:rsidRDefault="00F90BDC">
      <w:r xmlns:w="http://schemas.openxmlformats.org/wordprocessingml/2006/main">
        <w:t xml:space="preserve">යේසුස් අංශභාග රෝගියෙකු සුව කරයි.</w:t>
      </w:r>
    </w:p>
    <w:p w14:paraId="25F370C4" w14:textId="77777777" w:rsidR="00F90BDC" w:rsidRDefault="00F90BDC"/>
    <w:p w14:paraId="0739DBDC" w14:textId="77777777" w:rsidR="00F90BDC" w:rsidRDefault="00F90BDC">
      <w:r xmlns:w="http://schemas.openxmlformats.org/wordprocessingml/2006/main">
        <w:t xml:space="preserve">1. අපගේ ශරීර සහ ආත්මයන් සුව කිරීමට දෙවියන්වහන්සේගේ බලය.</w:t>
      </w:r>
    </w:p>
    <w:p w14:paraId="51B4336E" w14:textId="77777777" w:rsidR="00F90BDC" w:rsidRDefault="00F90BDC"/>
    <w:p w14:paraId="0925D8C2" w14:textId="77777777" w:rsidR="00F90BDC" w:rsidRDefault="00F90BDC">
      <w:r xmlns:w="http://schemas.openxmlformats.org/wordprocessingml/2006/main">
        <w:t xml:space="preserve">2. ස්වාමින් වහන්සේ කෙරෙහි ඇදහිල්ල සහ විශ්වාසයේ වැදගත්කම.</w:t>
      </w:r>
    </w:p>
    <w:p w14:paraId="0BF93D22" w14:textId="77777777" w:rsidR="00F90BDC" w:rsidRDefault="00F90BDC"/>
    <w:p w14:paraId="73AAECBB" w14:textId="77777777" w:rsidR="00F90BDC" w:rsidRDefault="00F90BDC">
      <w:r xmlns:w="http://schemas.openxmlformats.org/wordprocessingml/2006/main">
        <w:t xml:space="preserve">1. මාර්ක් 2:1-12 - යේසුස් අංශභාග රෝගියෙකු සුව කරයි.</w:t>
      </w:r>
    </w:p>
    <w:p w14:paraId="7F48C8A7" w14:textId="77777777" w:rsidR="00F90BDC" w:rsidRDefault="00F90BDC"/>
    <w:p w14:paraId="26469F49" w14:textId="77777777" w:rsidR="00F90BDC" w:rsidRDefault="00F90BDC">
      <w:r xmlns:w="http://schemas.openxmlformats.org/wordprocessingml/2006/main">
        <w:t xml:space="preserve">2. යෙසායා 53:5 - නුමුත් උන් වහන්සේ අපේ අපරාධ නිසා තුවාල වූ සේක, අපේ අයුතුකම් නිසා තැළුණු සේක; අපගේ සමාදානය සඳහා </w:t>
      </w:r>
      <w:r xmlns:w="http://schemas.openxmlformats.org/wordprocessingml/2006/main">
        <w:t xml:space="preserve">දඬුවම </w:t>
      </w:r>
      <w:r xmlns:w="http://schemas.openxmlformats.org/wordprocessingml/2006/main">
        <w:lastRenderedPageBreak xmlns:w="http://schemas.openxmlformats.org/wordprocessingml/2006/main"/>
      </w:r>
      <w:r xmlns:w="http://schemas.openxmlformats.org/wordprocessingml/2006/main">
        <w:t xml:space="preserve">උන් වහන්සේ පිට විය, ඔහුගේ ඉරිවලින් අපි සුවය ලබන්නෙමු.</w:t>
      </w:r>
    </w:p>
    <w:p w14:paraId="7E598DA8" w14:textId="77777777" w:rsidR="00F90BDC" w:rsidRDefault="00F90BDC"/>
    <w:p w14:paraId="4C9C5393" w14:textId="77777777" w:rsidR="00F90BDC" w:rsidRDefault="00F90BDC">
      <w:r xmlns:w="http://schemas.openxmlformats.org/wordprocessingml/2006/main">
        <w:t xml:space="preserve">මතෙව් 8:7 ජේසුස් වහන්සේ ඔහුට කතා කොට, ”මම පැමිණ ඔහුව සුව කරන්නෙමි.</w:t>
      </w:r>
    </w:p>
    <w:p w14:paraId="243F1DD3" w14:textId="77777777" w:rsidR="00F90BDC" w:rsidRDefault="00F90BDC"/>
    <w:p w14:paraId="2467DEF4" w14:textId="77777777" w:rsidR="00F90BDC" w:rsidRDefault="00F90BDC">
      <w:r xmlns:w="http://schemas.openxmlformats.org/wordprocessingml/2006/main">
        <w:t xml:space="preserve">අවශ්‍යතා ඇති මිනිසෙකුව සුව කිරීමට යේසුස් ඉදිරිපත් වෙනවා.</w:t>
      </w:r>
    </w:p>
    <w:p w14:paraId="3FE0EC11" w14:textId="77777777" w:rsidR="00F90BDC" w:rsidRDefault="00F90BDC"/>
    <w:p w14:paraId="32CD0F35" w14:textId="77777777" w:rsidR="00F90BDC" w:rsidRDefault="00F90BDC">
      <w:r xmlns:w="http://schemas.openxmlformats.org/wordprocessingml/2006/main">
        <w:t xml:space="preserve">1. දෙවියන්ගේ සුව කිරීමේ දයාව - අපට ශාරීරික හා අධ්‍යාත්මික සුවය ගෙන ඒමට යේසුස්වහන්සේ සැමවිටම සූදානමින් සිටින ආකාරය.</w:t>
      </w:r>
    </w:p>
    <w:p w14:paraId="7FCD4595" w14:textId="77777777" w:rsidR="00F90BDC" w:rsidRDefault="00F90BDC"/>
    <w:p w14:paraId="00F36376" w14:textId="77777777" w:rsidR="00F90BDC" w:rsidRDefault="00F90BDC">
      <w:r xmlns:w="http://schemas.openxmlformats.org/wordprocessingml/2006/main">
        <w:t xml:space="preserve">2. ඇදහිල්ලේ බලය - දෙවියන් වහන්සේ කෙරෙහි ඇදහිල්ල අපට අසාමාන්‍ය ආශීර්වාද ගෙන එන්නේ කෙසේද?</w:t>
      </w:r>
    </w:p>
    <w:p w14:paraId="143B62F0" w14:textId="77777777" w:rsidR="00F90BDC" w:rsidRDefault="00F90BDC"/>
    <w:p w14:paraId="454F4617" w14:textId="77777777" w:rsidR="00F90BDC" w:rsidRDefault="00F90BDC">
      <w:r xmlns:w="http://schemas.openxmlformats.org/wordprocessingml/2006/main">
        <w:t xml:space="preserve">1. යෙසායා 53:5 - “එහෙත් ඔහු අපේ අපරාධ නිසා සිදුරු කරනු ලැබුවේය, අපේ අයුතුකම් නිසා ඔහු තැළුණේය. අපට සාමය ගෙන දුන් දඬුවම ඔහු පිට විය, ඔහුගේ තුවාලවලින් අපි සුවය ලබන්නෙමු.</w:t>
      </w:r>
    </w:p>
    <w:p w14:paraId="0D40A87A" w14:textId="77777777" w:rsidR="00F90BDC" w:rsidRDefault="00F90BDC"/>
    <w:p w14:paraId="048C1076" w14:textId="77777777" w:rsidR="00F90BDC" w:rsidRDefault="00F90BDC">
      <w:r xmlns:w="http://schemas.openxmlformats.org/wordprocessingml/2006/main">
        <w:t xml:space="preserve">2. යාකොබ් 5:14-16 - “ඔබ අතරේ කවුරුහරි අසනීප වෙලාද? ඔවුන් වෙනුවෙන් යාච්ඤා කිරීමට පල්ලියේ වැඩිමහල්ලන් කැඳවා සමිඳාණන් වහන්සේගේ නාමයෙන් තෙල් ආලේප කිරීමට ඔවුන්ට ඉඩ දෙන්න. එමෙන්ම ඇදහිල්ලෙන් කරන යාච්ඤාව රෝගී පුද්ගලයා සුවපත් කරයි. සමිඳාණන් වහන්සේ ඔවුන් නැඟිටුවනු ඇත. ඔවුන් පව් කර ඇත්නම්, ඔවුන්ට සමාව දෙනු ලැබේ. එබැවින් ඔබ සුවය ලබන පිණිස ඔබේ පව් එකිනෙකාට පාපොච්චාරණය කර එකිනෙකා වෙනුවෙන් යාච්ඤා කරන්න. ධර්මිෂ්ඨයෙකුගේ යාච්ඤාව බලවත් හා ඵලදායී වේ."</w:t>
      </w:r>
    </w:p>
    <w:p w14:paraId="0C6044EE" w14:textId="77777777" w:rsidR="00F90BDC" w:rsidRDefault="00F90BDC"/>
    <w:p w14:paraId="64410B91" w14:textId="77777777" w:rsidR="00F90BDC" w:rsidRDefault="00F90BDC">
      <w:r xmlns:w="http://schemas.openxmlformats.org/wordprocessingml/2006/main">
        <w:t xml:space="preserve">මතෙව් 8:8 ශතාධිපතියා පිළිතුරු දෙමින්, ”ස්වාමීනි, ඔබ මාගේ වහලයට පැමිණීමට මම සුදුස්සෙක් නොවෙමි, නමුත් වචනය පමණක් කතා කරන්න, එවිට මාගේ සේවකයා සුව වනු ඇත.</w:t>
      </w:r>
    </w:p>
    <w:p w14:paraId="2E65A0DA" w14:textId="77777777" w:rsidR="00F90BDC" w:rsidRDefault="00F90BDC"/>
    <w:p w14:paraId="0BD8A99C" w14:textId="77777777" w:rsidR="00F90BDC" w:rsidRDefault="00F90BDC">
      <w:r xmlns:w="http://schemas.openxmlformats.org/wordprocessingml/2006/main">
        <w:t xml:space="preserve">යේසුස්ට තම සේවකයා ශාරීරිකව පැමිණ නොසිටියද සුව කිරීමට බලය ඇති බව ශතාධිපතියා හඳුනා ගත්තේය. ඔහු තම නුසුදුසුකම නිහතමානීව පිළිගත් අතර, සුව කිරීමට යේසුස්ට ඇති හැකියාව කෙරෙහි තම ඇදහිල්ල ප්‍රකාශ කළේය.</w:t>
      </w:r>
    </w:p>
    <w:p w14:paraId="11EF740E" w14:textId="77777777" w:rsidR="00F90BDC" w:rsidRDefault="00F90BDC"/>
    <w:p w14:paraId="2A440146" w14:textId="77777777" w:rsidR="00F90BDC" w:rsidRDefault="00F90BDC">
      <w:r xmlns:w="http://schemas.openxmlformats.org/wordprocessingml/2006/main">
        <w:t xml:space="preserve">1. යටහත් පහත්කම සහ ඇදහිල්ල: යේසුස් මත රඳා සිටීමට ඉගෙනීම</w:t>
      </w:r>
    </w:p>
    <w:p w14:paraId="0DF19926" w14:textId="77777777" w:rsidR="00F90BDC" w:rsidRDefault="00F90BDC"/>
    <w:p w14:paraId="088CFB8F" w14:textId="77777777" w:rsidR="00F90BDC" w:rsidRDefault="00F90BDC">
      <w:r xmlns:w="http://schemas.openxmlformats.org/wordprocessingml/2006/main">
        <w:t xml:space="preserve">2. ඔබගේ නුසුදුසුකම සහ දෙවියන් වහන්සේගේ ශ්‍රේෂ්ඨත්වය හඳුනා ගැනීම</w:t>
      </w:r>
    </w:p>
    <w:p w14:paraId="239B4BA2" w14:textId="77777777" w:rsidR="00F90BDC" w:rsidRDefault="00F90BDC"/>
    <w:p w14:paraId="17B13F8D" w14:textId="77777777" w:rsidR="00F90BDC" w:rsidRDefault="00F90BDC">
      <w:r xmlns:w="http://schemas.openxmlformats.org/wordprocessingml/2006/main">
        <w:t xml:space="preserve">1. මතෙව් 8:5-13</w:t>
      </w:r>
    </w:p>
    <w:p w14:paraId="05DFB275" w14:textId="77777777" w:rsidR="00F90BDC" w:rsidRDefault="00F90BDC"/>
    <w:p w14:paraId="71CDE8C0" w14:textId="77777777" w:rsidR="00F90BDC" w:rsidRDefault="00F90BDC">
      <w:r xmlns:w="http://schemas.openxmlformats.org/wordprocessingml/2006/main">
        <w:t xml:space="preserve">2. යෙසායා 40:28-31</w:t>
      </w:r>
    </w:p>
    <w:p w14:paraId="0366FB13" w14:textId="77777777" w:rsidR="00F90BDC" w:rsidRDefault="00F90BDC"/>
    <w:p w14:paraId="20BABBFB" w14:textId="77777777" w:rsidR="00F90BDC" w:rsidRDefault="00F90BDC">
      <w:r xmlns:w="http://schemas.openxmlformats.org/wordprocessingml/2006/main">
        <w:t xml:space="preserve">මතෙව් 8:9 මක්නිසාද මම අධිකාරියට යටත් මිනිසෙකි, මා යටතේ හේවායන් ඇත. තවත් කෙනෙකුට, එන්න, ඔහු එයි; මාගේ සේවකයාට, මෙය කරන්න, ඔහු එය කරයි.</w:t>
      </w:r>
    </w:p>
    <w:p w14:paraId="36CA48E0" w14:textId="77777777" w:rsidR="00F90BDC" w:rsidRDefault="00F90BDC"/>
    <w:p w14:paraId="095A982A" w14:textId="77777777" w:rsidR="00F90BDC" w:rsidRDefault="00F90BDC">
      <w:r xmlns:w="http://schemas.openxmlformats.org/wordprocessingml/2006/main">
        <w:t xml:space="preserve">මෙම පදය ජේසුස් වහන්සේගේ අධිකාරීත්වය සහ උන් වහන්සේගේ කැමැත්ත කිරීමට අන් අයට අණ කරන ආකාරය ගැන කතා කරයි.</w:t>
      </w:r>
    </w:p>
    <w:p w14:paraId="738C2E1D" w14:textId="77777777" w:rsidR="00F90BDC" w:rsidRDefault="00F90BDC"/>
    <w:p w14:paraId="63D20AD7" w14:textId="77777777" w:rsidR="00F90BDC" w:rsidRDefault="00F90BDC">
      <w:r xmlns:w="http://schemas.openxmlformats.org/wordprocessingml/2006/main">
        <w:t xml:space="preserve">1. දෙවියන්ගේ අධිකාරිය: කීකරුකමේ යේසුස්ගේ ආදර්ශය</w:t>
      </w:r>
    </w:p>
    <w:p w14:paraId="0BF6C123" w14:textId="77777777" w:rsidR="00F90BDC" w:rsidRDefault="00F90BDC"/>
    <w:p w14:paraId="145C05D4" w14:textId="77777777" w:rsidR="00F90BDC" w:rsidRDefault="00F90BDC">
      <w:r xmlns:w="http://schemas.openxmlformats.org/wordprocessingml/2006/main">
        <w:t xml:space="preserve">2. දෙවියන් වහන්සේගේ කැමැත්තට අපගේ කීකරුකම</w:t>
      </w:r>
    </w:p>
    <w:p w14:paraId="29584CA4" w14:textId="77777777" w:rsidR="00F90BDC" w:rsidRDefault="00F90BDC"/>
    <w:p w14:paraId="3B80F304" w14:textId="77777777" w:rsidR="00F90BDC" w:rsidRDefault="00F90BDC">
      <w:r xmlns:w="http://schemas.openxmlformats.org/wordprocessingml/2006/main">
        <w:t xml:space="preserve">1. රෝම 6:16 - ඔබ කීකරු දාසයන් ලෙස යමෙකුට පෙනී සිටින්නේ නම්, ඔබ මරණයට මඟ පාදන පාපයේ හෝ ධර්මිෂ්ඨකමට මඟ පාදන කීකරුකමේ, ඔබ කීකරු වන තැනැත්තාගේ දාසයන් බව ඔබ දන්නේ නැද්ද?</w:t>
      </w:r>
    </w:p>
    <w:p w14:paraId="5CF7A636" w14:textId="77777777" w:rsidR="00F90BDC" w:rsidRDefault="00F90BDC"/>
    <w:p w14:paraId="23B04394" w14:textId="77777777" w:rsidR="00F90BDC" w:rsidRDefault="00F90BDC">
      <w:r xmlns:w="http://schemas.openxmlformats.org/wordprocessingml/2006/main">
        <w:t xml:space="preserve">2. පිලිප්පි 2:8 - ඔහු මනුෂ්‍ය ස්වරූපයෙන් පෙනී සිටිමින්, මරණය දක්වා, කුරුසියේ මරණය දක්වා පවා කීකරු වෙමින් තමාවම යටපත් කළේය.</w:t>
      </w:r>
    </w:p>
    <w:p w14:paraId="3C1D5610" w14:textId="77777777" w:rsidR="00F90BDC" w:rsidRDefault="00F90BDC"/>
    <w:p w14:paraId="4C7B80B9" w14:textId="77777777" w:rsidR="00F90BDC" w:rsidRDefault="00F90BDC">
      <w:r xmlns:w="http://schemas.openxmlformats.org/wordprocessingml/2006/main">
        <w:t xml:space="preserve">මතෙව් 8:10 ජේසුස් වහන්සේ එය ඇසූ විට, ඔහු මවිතයට පත් වී, පසුපස්සේ ආ අයට කතා කොට, ”සැබැවින් ම මම ඔබට කියමි, මෙතරම් විශාල ඇදහිල්ලක් මට හමු නොවීය, නැත, ඊශ්‍රායෙල්හි නොවේ.</w:t>
      </w:r>
    </w:p>
    <w:p w14:paraId="39061C0A" w14:textId="77777777" w:rsidR="00F90BDC" w:rsidRDefault="00F90BDC"/>
    <w:p w14:paraId="3A6E7583" w14:textId="77777777" w:rsidR="00F90BDC" w:rsidRDefault="00F90BDC">
      <w:r xmlns:w="http://schemas.openxmlformats.org/wordprocessingml/2006/main">
        <w:t xml:space="preserve">රෝමානු ශතාධිපතියෙකුගේ ශ්‍රේෂ්ඨ ඇදහිල්ල ගැන යේසුස් පුදුම වෙනවා.</w:t>
      </w:r>
    </w:p>
    <w:p w14:paraId="3A9F002D" w14:textId="77777777" w:rsidR="00F90BDC" w:rsidRDefault="00F90BDC"/>
    <w:p w14:paraId="00D6932C" w14:textId="77777777" w:rsidR="00F90BDC" w:rsidRDefault="00F90BDC">
      <w:r xmlns:w="http://schemas.openxmlformats.org/wordprocessingml/2006/main">
        <w:t xml:space="preserve">1. දෙවියන්ගේ ඇසින් මහා ඇදහිල්ල දැකීම</w:t>
      </w:r>
    </w:p>
    <w:p w14:paraId="42D8A3C6" w14:textId="77777777" w:rsidR="00F90BDC" w:rsidRDefault="00F90BDC"/>
    <w:p w14:paraId="0C0FC3E4" w14:textId="77777777" w:rsidR="00F90BDC" w:rsidRDefault="00F90BDC">
      <w:r xmlns:w="http://schemas.openxmlformats.org/wordprocessingml/2006/main">
        <w:t xml:space="preserve">2. අපගේ එදිනෙදා ජීවිතයේදී ඇදහිල්ලෙන් ජීවත් වීම</w:t>
      </w:r>
    </w:p>
    <w:p w14:paraId="53DAC26A" w14:textId="77777777" w:rsidR="00F90BDC" w:rsidRDefault="00F90BDC"/>
    <w:p w14:paraId="0A614C61" w14:textId="77777777" w:rsidR="00F90BDC" w:rsidRDefault="00F90BDC">
      <w:r xmlns:w="http://schemas.openxmlformats.org/wordprocessingml/2006/main">
        <w:t xml:space="preserve">1. හෙබ්‍රෙව් 11:1 - දැන් ඇදහිල්ල යනු බලාපොරොත්තු වන දේවල සාරය, නොපෙනෙන දේවල් පිළිබඳ සාක්ෂිය.</w:t>
      </w:r>
    </w:p>
    <w:p w14:paraId="51BBDFFB" w14:textId="77777777" w:rsidR="00F90BDC" w:rsidRDefault="00F90BDC"/>
    <w:p w14:paraId="2F8C899C" w14:textId="77777777" w:rsidR="00F90BDC" w:rsidRDefault="00F90BDC">
      <w:r xmlns:w="http://schemas.openxmlformats.org/wordprocessingml/2006/main">
        <w:t xml:space="preserve">2. රෝම 10:17 - එබැවින් ඇදහිල්ල පැමිණෙන්නේ ඇසීමෙන් සහ ඇසීම ක්‍රිස්තුස් වහන්සේගේ වචනයෙනි.</w:t>
      </w:r>
    </w:p>
    <w:p w14:paraId="3D87EEF4" w14:textId="77777777" w:rsidR="00F90BDC" w:rsidRDefault="00F90BDC"/>
    <w:p w14:paraId="22E6D2D8" w14:textId="77777777" w:rsidR="00F90BDC" w:rsidRDefault="00F90BDC">
      <w:r xmlns:w="http://schemas.openxmlformats.org/wordprocessingml/2006/main">
        <w:t xml:space="preserve">මතෙව් 8:11 තවද මම ඔබට කියමි, බොහෝ දෙනෙක් නැගෙනහිරින් සහ බටහිරින් පැමිණ, ආබ්‍රහම්, ඊසාක් සහ යාකොබ් සමඟ ස්වර්ග රාජ්‍යයේ හිඳගන්නෝය.</w:t>
      </w:r>
    </w:p>
    <w:p w14:paraId="0C3377E5" w14:textId="77777777" w:rsidR="00F90BDC" w:rsidRDefault="00F90BDC"/>
    <w:p w14:paraId="2D8B5459" w14:textId="77777777" w:rsidR="00F90BDC" w:rsidRDefault="00F90BDC">
      <w:r xmlns:w="http://schemas.openxmlformats.org/wordprocessingml/2006/main">
        <w:t xml:space="preserve">සෑම දිශාවකින්ම බොහෝ දෙනෙක් ස්වර්ගයට පිළිගනු ලැබේ.</w:t>
      </w:r>
    </w:p>
    <w:p w14:paraId="552FB119" w14:textId="77777777" w:rsidR="00F90BDC" w:rsidRDefault="00F90BDC"/>
    <w:p w14:paraId="21A9F2F6" w14:textId="77777777" w:rsidR="00F90BDC" w:rsidRDefault="00F90BDC">
      <w:r xmlns:w="http://schemas.openxmlformats.org/wordprocessingml/2006/main">
        <w:t xml:space="preserve">1. ස්වර්ගයේ නිමක් නැති පිළිගැනීම: සියල්ලන්ටම දෙවියන් වහන්සේගේ ආදරය සහ දයාව</w:t>
      </w:r>
    </w:p>
    <w:p w14:paraId="0FDA89E8" w14:textId="77777777" w:rsidR="00F90BDC" w:rsidRDefault="00F90BDC"/>
    <w:p w14:paraId="4DE94825" w14:textId="77777777" w:rsidR="00F90BDC" w:rsidRDefault="00F90BDC">
      <w:r xmlns:w="http://schemas.openxmlformats.org/wordprocessingml/2006/main">
        <w:t xml:space="preserve">2. විවිධත්වය වැලඳ ගැනීම: ස්වර්ගයේ එකමුතුකම සැමරීම</w:t>
      </w:r>
    </w:p>
    <w:p w14:paraId="09819C7F" w14:textId="77777777" w:rsidR="00F90BDC" w:rsidRDefault="00F90BDC"/>
    <w:p w14:paraId="4C5D5A93" w14:textId="77777777" w:rsidR="00F90BDC" w:rsidRDefault="00F90BDC">
      <w:r xmlns:w="http://schemas.openxmlformats.org/wordprocessingml/2006/main">
        <w:t xml:space="preserve">1. එපීස 2:13-18 - නමුත් දැන් ක්‍රිස්තුස් ජේසුස් වහන්සේ තුළ කලින් දුරස්ව සිටි ඔබ ක්‍රිස්තුස් වහන්සේගේ රුධිරයෙන් ළං කර ඇත.</w:t>
      </w:r>
    </w:p>
    <w:p w14:paraId="34689A36" w14:textId="77777777" w:rsidR="00F90BDC" w:rsidRDefault="00F90BDC"/>
    <w:p w14:paraId="2BF0D72B" w14:textId="77777777" w:rsidR="00F90BDC" w:rsidRDefault="00F90BDC">
      <w:r xmlns:w="http://schemas.openxmlformats.org/wordprocessingml/2006/main">
        <w:t xml:space="preserve">2. රෝම 5:8 - නමුත් දෙවියන් වහන්සේ අප කෙරෙහි ඇති ඔහුගේම ප්‍රේමය මෙයින් පෙන්නුම් කරයි: අප පව්කාරයන්ව සිටියදී ක්‍රිස්තුස් වහන්සේ අප වෙනුවෙන් මිය ගියේය.</w:t>
      </w:r>
    </w:p>
    <w:p w14:paraId="517B6662" w14:textId="77777777" w:rsidR="00F90BDC" w:rsidRDefault="00F90BDC"/>
    <w:p w14:paraId="0613AEAC" w14:textId="77777777" w:rsidR="00F90BDC" w:rsidRDefault="00F90BDC">
      <w:r xmlns:w="http://schemas.openxmlformats.org/wordprocessingml/2006/main">
        <w:t xml:space="preserve">මතෙව් 8:12 නුමුත් රාජ්‍යයේ පුත්‍රයෝ පිටත අන්ධකාරයට හෙළනු ලබන්නෝය; හැඬීමද දත්මිටි කෑමද ඇත.</w:t>
      </w:r>
    </w:p>
    <w:p w14:paraId="3C20B3A2" w14:textId="77777777" w:rsidR="00F90BDC" w:rsidRDefault="00F90BDC"/>
    <w:p w14:paraId="4D981BB4" w14:textId="77777777" w:rsidR="00F90BDC" w:rsidRDefault="00F90BDC">
      <w:r xmlns:w="http://schemas.openxmlformats.org/wordprocessingml/2006/main">
        <w:t xml:space="preserve">මෙම පදය දෙවියන් වහන්සේගේ රාජ්‍යය ප්‍රතික්ෂේප කිරීමේ ප්‍රතිවිපාක ගැන කථා කරයි: හැඬීමෙන් හා දත්මිටි කමින් පිටත අන්ධකාරයට හෙළනු ලැබේ.</w:t>
      </w:r>
    </w:p>
    <w:p w14:paraId="5F6B97AA" w14:textId="77777777" w:rsidR="00F90BDC" w:rsidRDefault="00F90BDC"/>
    <w:p w14:paraId="3DA63557" w14:textId="77777777" w:rsidR="00F90BDC" w:rsidRDefault="00F90BDC">
      <w:r xmlns:w="http://schemas.openxmlformats.org/wordprocessingml/2006/main">
        <w:t xml:space="preserve">1. ප්‍රතික්ෂේප කිරීමේ මිල: දෙවියන් වහන්සේගේ රාජ්‍යය ප්‍රතික්ෂේප කිරීමේ ප්‍රතිවිපාක</w:t>
      </w:r>
    </w:p>
    <w:p w14:paraId="2C59299E" w14:textId="77777777" w:rsidR="00F90BDC" w:rsidRDefault="00F90BDC"/>
    <w:p w14:paraId="739E5229" w14:textId="77777777" w:rsidR="00F90BDC" w:rsidRDefault="00F90BDC">
      <w:r xmlns:w="http://schemas.openxmlformats.org/wordprocessingml/2006/main">
        <w:t xml:space="preserve">2. පාපයේ අන්ධකාරය: දේවරාජ්‍යය ප්‍රතික්ෂේප කිරීමේ බරපතලකම තේරුම් ගැනීම</w:t>
      </w:r>
    </w:p>
    <w:p w14:paraId="1BC2DED7" w14:textId="77777777" w:rsidR="00F90BDC" w:rsidRDefault="00F90BDC"/>
    <w:p w14:paraId="1DEB9FF8" w14:textId="77777777" w:rsidR="00F90BDC" w:rsidRDefault="00F90BDC">
      <w:r xmlns:w="http://schemas.openxmlformats.org/wordprocessingml/2006/main">
        <w:t xml:space="preserve">1. ලූක් 13:25-28 - නැතිවූ බැටළුවන්ගේ උපමාව</w:t>
      </w:r>
    </w:p>
    <w:p w14:paraId="7364B9F8" w14:textId="77777777" w:rsidR="00F90BDC" w:rsidRDefault="00F90BDC"/>
    <w:p w14:paraId="7A3F46DE" w14:textId="77777777" w:rsidR="00F90BDC" w:rsidRDefault="00F90BDC">
      <w:r xmlns:w="http://schemas.openxmlformats.org/wordprocessingml/2006/main">
        <w:t xml:space="preserve">2. 2 තෙසලෝනික 1:6-10 - දෙවියන් වහන්සේගේ උදහස එළිදරව් වේ</w:t>
      </w:r>
    </w:p>
    <w:p w14:paraId="688EA284" w14:textId="77777777" w:rsidR="00F90BDC" w:rsidRDefault="00F90BDC"/>
    <w:p w14:paraId="42FD8323" w14:textId="77777777" w:rsidR="00F90BDC" w:rsidRDefault="00F90BDC">
      <w:r xmlns:w="http://schemas.openxmlformats.org/wordprocessingml/2006/main">
        <w:t xml:space="preserve">මතෙව් 8:13 ජේසුස් වහන්සේ ශතාධිපතියාට කතා කොට, ''ඔබ යන්න; ඔබ විශ්වාස කළ ලෙසම ඔබට සිදුවේවා! ඔහුගේ සේවකයා එම පැයේදීම සුව විය.</w:t>
      </w:r>
    </w:p>
    <w:p w14:paraId="129C9FBF" w14:textId="77777777" w:rsidR="00F90BDC" w:rsidRDefault="00F90BDC"/>
    <w:p w14:paraId="1DA9278C" w14:textId="77777777" w:rsidR="00F90BDC" w:rsidRDefault="00F90BDC">
      <w:r xmlns:w="http://schemas.openxmlformats.org/wordprocessingml/2006/main">
        <w:t xml:space="preserve">යේසුස් ශතාධිපතියාගේ සේවකයාව ඇදහිල්ලෙන් සුව කරයි.</w:t>
      </w:r>
    </w:p>
    <w:p w14:paraId="7D5EF26F" w14:textId="77777777" w:rsidR="00F90BDC" w:rsidRDefault="00F90BDC"/>
    <w:p w14:paraId="3E877E97" w14:textId="77777777" w:rsidR="00F90BDC" w:rsidRDefault="00F90BDC">
      <w:r xmlns:w="http://schemas.openxmlformats.org/wordprocessingml/2006/main">
        <w:t xml:space="preserve">1. ඇදහිල්ලේ බලය සහ එය සුව කළ හැකි ආකාරය</w:t>
      </w:r>
    </w:p>
    <w:p w14:paraId="6F1040D8" w14:textId="77777777" w:rsidR="00F90BDC" w:rsidRDefault="00F90BDC"/>
    <w:p w14:paraId="5D947E13" w14:textId="77777777" w:rsidR="00F90BDC" w:rsidRDefault="00F90BDC">
      <w:r xmlns:w="http://schemas.openxmlformats.org/wordprocessingml/2006/main">
        <w:t xml:space="preserve">2. යේසුස් ඔහුගේ අනුකම්පාව සුව කිරීම තුළින් පෙන්නුම් කරයි</w:t>
      </w:r>
    </w:p>
    <w:p w14:paraId="24B5966A" w14:textId="77777777" w:rsidR="00F90BDC" w:rsidRDefault="00F90BDC"/>
    <w:p w14:paraId="65582F7B" w14:textId="77777777" w:rsidR="00F90BDC" w:rsidRDefault="00F90BDC">
      <w:r xmlns:w="http://schemas.openxmlformats.org/wordprocessingml/2006/main">
        <w:t xml:space="preserve">1. හෙබ්‍රෙව් 11:1 - "දැන් ඇදහිල්ල යනු බලාපොරොත්තු වන දේ පිළිබඳ සහතිකය, නොපෙනෙන දේ පිළිබඳ ඒත්තු ගැන්වීමයි."</w:t>
      </w:r>
    </w:p>
    <w:p w14:paraId="03226CC3" w14:textId="77777777" w:rsidR="00F90BDC" w:rsidRDefault="00F90BDC"/>
    <w:p w14:paraId="5AB3179B" w14:textId="77777777" w:rsidR="00F90BDC" w:rsidRDefault="00F90BDC">
      <w:r xmlns:w="http://schemas.openxmlformats.org/wordprocessingml/2006/main">
        <w:t xml:space="preserve">2. යාකොබ් 5:15 - "තවද ඇදහිල්ලෙන් කරන ලද යාච්ඤාව අසනීප පුද්ගලයා සුව කරයි; සමිඳාණන් වහන්සේ ඔවුන්ව නැඟිටුවනු ඇත. ඔවුන් පව් කර ඇත්නම්, ඔවුන්ට සමාව දෙනු ලැබේ."</w:t>
      </w:r>
    </w:p>
    <w:p w14:paraId="239D79F1" w14:textId="77777777" w:rsidR="00F90BDC" w:rsidRDefault="00F90BDC"/>
    <w:p w14:paraId="6B5BDADB" w14:textId="77777777" w:rsidR="00F90BDC" w:rsidRDefault="00F90BDC">
      <w:r xmlns:w="http://schemas.openxmlformats.org/wordprocessingml/2006/main">
        <w:t xml:space="preserve">මතෙව් 8:14 ජේසුස් වහන්සේ පේතෘස්ගේ නිවසට පැමිණි විට, ඔහුගේ බිරිඳගේ මව උණ රෝගයෙන් වැටී සිටිනු දුටුවේය.</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පේතෘස්ගේ නිවසට ගිය අතර, ඔහුගේ නැන්දම්මා එහි උණ රෝගයෙන් පෙළෙමින් සිටිනු දුටුවේය.</w:t>
      </w:r>
    </w:p>
    <w:p w14:paraId="4251AA1B" w14:textId="77777777" w:rsidR="00F90BDC" w:rsidRDefault="00F90BDC"/>
    <w:p w14:paraId="51F7ABFE" w14:textId="77777777" w:rsidR="00F90BDC" w:rsidRDefault="00F90BDC">
      <w:r xmlns:w="http://schemas.openxmlformats.org/wordprocessingml/2006/main">
        <w:t xml:space="preserve">1. අසනීප කාලවලදී දෙවියන් වහන්සේව විශ්වාස කිරීම - දුෂ්කර තත්වයන්ට මුහුණ දෙන විට දෙවියන් වහන්සේ මත රඳා සිටීමට ඉගෙන ගැනීම.</w:t>
      </w:r>
    </w:p>
    <w:p w14:paraId="258E157A" w14:textId="77777777" w:rsidR="00F90BDC" w:rsidRDefault="00F90BDC"/>
    <w:p w14:paraId="56DAB9DE" w14:textId="77777777" w:rsidR="00F90BDC" w:rsidRDefault="00F90BDC">
      <w:r xmlns:w="http://schemas.openxmlformats.org/wordprocessingml/2006/main">
        <w:t xml:space="preserve">2. යේසුස්ගේ අනුකම්පාව - සුව කිරීමට සහ සේවය කිරීමට යේසුස්ගේ කැමැත්තෙන් දිරිගැන්වීමක් ලබා ගැනීම.</w:t>
      </w:r>
    </w:p>
    <w:p w14:paraId="20195D9B" w14:textId="77777777" w:rsidR="00F90BDC" w:rsidRDefault="00F90BDC"/>
    <w:p w14:paraId="0828C2A0" w14:textId="77777777" w:rsidR="00F90BDC" w:rsidRDefault="00F90BDC">
      <w:r xmlns:w="http://schemas.openxmlformats.org/wordprocessingml/2006/main">
        <w:t xml:space="preserve">1. හෙබ්‍රෙව් 13:5-6 - "ඔබේ ජීවිතය මුදලට ලොල් නොවී තබාගන්න, ඔබ සතු දෙයින් සෑහීමට පත් වන්න, මන්ද ඔහු පවසා ඇත්තේ "මම ඔබව කිසිදා අත් නොහරිමි හෝ අත් නොහරින්නෙමි" යනුවෙනි.</w:t>
      </w:r>
    </w:p>
    <w:p w14:paraId="1EBF3A43" w14:textId="77777777" w:rsidR="00F90BDC" w:rsidRDefault="00F90BDC"/>
    <w:p w14:paraId="292AD06B" w14:textId="77777777" w:rsidR="00F90BDC" w:rsidRDefault="00F90BDC">
      <w:r xmlns:w="http://schemas.openxmlformats.org/wordprocessingml/2006/main">
        <w:t xml:space="preserve">2. යාකොබ් 5:14-15 - "ඔබ අතරේ යමෙක් අසනීපයෙන් සිටීද? ඔවුන් උදෙසා යාච්ඤා කිරීමට පල්ලියේ වැඩිමහල්ලන් කැඳවා සමිඳාණන් වහන්සේගේ නාමයෙන් තෙල් ආලේප කිරීමට ඔවුන්ට ඉඩ දෙන්න. ඇදහිල්ලෙන් කරන යාච්ඤාව රෝගීන් බවට පත් කරයි. යහපත් පුද්ගලයා, සමිඳාණන් වහන්සේ ඔවුන්ව නැඟිටුවනු ඇත, ඔවුන් පව් කර ඇත්නම්, ඔවුන්ට සමාව දෙනු ලැබේ."</w:t>
      </w:r>
    </w:p>
    <w:p w14:paraId="6A8A5590" w14:textId="77777777" w:rsidR="00F90BDC" w:rsidRDefault="00F90BDC"/>
    <w:p w14:paraId="58015418" w14:textId="77777777" w:rsidR="00F90BDC" w:rsidRDefault="00F90BDC">
      <w:r xmlns:w="http://schemas.openxmlformats.org/wordprocessingml/2006/main">
        <w:t xml:space="preserve">මතෙව් 8:15 ඔහු ඇගේ අත ස්පර්ශ කළ අතර, උණ ඇයගෙන් පහව ගියේය; ඇය නැඟිට ඔවුන්ට උපස්ථාන කළාය.</w:t>
      </w:r>
    </w:p>
    <w:p w14:paraId="4604144E" w14:textId="77777777" w:rsidR="00F90BDC" w:rsidRDefault="00F90BDC"/>
    <w:p w14:paraId="258BCA48" w14:textId="77777777" w:rsidR="00F90BDC" w:rsidRDefault="00F90BDC">
      <w:r xmlns:w="http://schemas.openxmlformats.org/wordprocessingml/2006/main">
        <w:t xml:space="preserve">ජේසුස් වහන්සේ කාන්තාවක් සුව කර ඇයව උණ රෝගයෙන් නිදහස් කළ ආකාරය මෙම ඡේදයේ විස්තර කෙරේ.</w:t>
      </w:r>
    </w:p>
    <w:p w14:paraId="7EDBECBE" w14:textId="77777777" w:rsidR="00F90BDC" w:rsidRDefault="00F90BDC"/>
    <w:p w14:paraId="561624E4" w14:textId="77777777" w:rsidR="00F90BDC" w:rsidRDefault="00F90BDC">
      <w:r xmlns:w="http://schemas.openxmlformats.org/wordprocessingml/2006/main">
        <w:t xml:space="preserve">1: අපගේ අවශ්‍යතා ඇති අවස්ථාවකදී අපව සුව කිරීමට යේසුස්වහන්සේ විශ්වාස කළ හැක.</w:t>
      </w:r>
    </w:p>
    <w:p w14:paraId="2A922003" w14:textId="77777777" w:rsidR="00F90BDC" w:rsidRDefault="00F90BDC"/>
    <w:p w14:paraId="42E2DD1F" w14:textId="77777777" w:rsidR="00F90BDC" w:rsidRDefault="00F90BDC">
      <w:r xmlns:w="http://schemas.openxmlformats.org/wordprocessingml/2006/main">
        <w:t xml:space="preserve">2: යේසුස් අපව සුව කරන විට, අන් අයට සේවය කිරීමට ඔහු අපට ශක්තිය ලබා දෙයි.</w:t>
      </w:r>
    </w:p>
    <w:p w14:paraId="1449B36C" w14:textId="77777777" w:rsidR="00F90BDC" w:rsidRDefault="00F90BDC"/>
    <w:p w14:paraId="6A7502CF" w14:textId="77777777" w:rsidR="00F90BDC" w:rsidRDefault="00F90BDC">
      <w:r xmlns:w="http://schemas.openxmlformats.org/wordprocessingml/2006/main">
        <w:t xml:space="preserve">1: යෙසායා 53:5 - "එහෙත්, ඔහු අපේ වැරදි නිසා තුවාල වී, අපේ අයුතුකම් නිසා තැළී ගියේය: අපගේ සාමයේ දඬුවම ඔහු පිට විය, ඔහුගේ ඉරිවලින් අපි සුවය ලබන්නෙමු."</w:t>
      </w:r>
    </w:p>
    <w:p w14:paraId="25F9B177" w14:textId="77777777" w:rsidR="00F90BDC" w:rsidRDefault="00F90BDC"/>
    <w:p w14:paraId="7719FC24" w14:textId="77777777" w:rsidR="00F90BDC" w:rsidRDefault="00F90BDC">
      <w:r xmlns:w="http://schemas.openxmlformats.org/wordprocessingml/2006/main">
        <w:t xml:space="preserve">2: යාකොබ් 5: 14-15 - "ඔබ අතරේ යමෙක් රෝගාතුරව සිටීද? ඔහු සභාවේ වැඩිමහල්ලන් කැඳවා, ඔවුන් ඔහු උදෙසා යාච්ඤා කර, සමිඳාණන් වහන්සේගේ නාමයෙන් ඔහු තෙල් ආලේප කර, ඇදහිල්ලේ යාච්ඤාව කළ යුතුය. රෝගීන් ගළවන්න, සමිඳාණන් වහන්සේ ඔහුව නැඟිටුවනු ඇත; ඔහු පව් කර ඇත්නම්, ඔවුන් ඔහුට සමාව දෙනු ඇත."</w:t>
      </w:r>
    </w:p>
    <w:p w14:paraId="3AEAF015" w14:textId="77777777" w:rsidR="00F90BDC" w:rsidRDefault="00F90BDC"/>
    <w:p w14:paraId="62092AF8" w14:textId="77777777" w:rsidR="00F90BDC" w:rsidRDefault="00F90BDC">
      <w:r xmlns:w="http://schemas.openxmlformats.org/wordprocessingml/2006/main">
        <w:t xml:space="preserve">මතෙව් 8:16 සවස් වූ විට, ඔව්හු යක්ෂාවේශ වූ බොහෝ දෙනෙක් උන් වහන්සේ වෙත ගෙනාවෝ ය.</w:t>
      </w:r>
    </w:p>
    <w:p w14:paraId="14C26807" w14:textId="77777777" w:rsidR="00F90BDC" w:rsidRDefault="00F90BDC"/>
    <w:p w14:paraId="011D98A8" w14:textId="77777777" w:rsidR="00F90BDC" w:rsidRDefault="00F90BDC">
      <w:r xmlns:w="http://schemas.openxmlformats.org/wordprocessingml/2006/main">
        <w:t xml:space="preserve">මෙම ඡේදය විස්තර කරන්නේ ජේසුස් වහන්සේ ඔහුගේ වචනයෙන් රෝගාතුර වූ බොහෝ මිනිසුන් සුව කිරීම සහ නපුරු ආත්මයන් දුරු කිරීම ය.</w:t>
      </w:r>
    </w:p>
    <w:p w14:paraId="67761CC7" w14:textId="77777777" w:rsidR="00F90BDC" w:rsidRDefault="00F90BDC"/>
    <w:p w14:paraId="393ADD87" w14:textId="77777777" w:rsidR="00F90BDC" w:rsidRDefault="00F90BDC">
      <w:r xmlns:w="http://schemas.openxmlformats.org/wordprocessingml/2006/main">
        <w:t xml:space="preserve">1. නපුරෙන් අපව සුව කිරීමට සහ ආරක්ෂා කිරීමට දෙවියන් වහන්සේට බලය ඇත.</w:t>
      </w:r>
    </w:p>
    <w:p w14:paraId="2251642E" w14:textId="77777777" w:rsidR="00F90BDC" w:rsidRDefault="00F90BDC"/>
    <w:p w14:paraId="277CEDE9" w14:textId="77777777" w:rsidR="00F90BDC" w:rsidRDefault="00F90BDC">
      <w:r xmlns:w="http://schemas.openxmlformats.org/wordprocessingml/2006/main">
        <w:t xml:space="preserve">2. යේසුස්වහන්සේගේ ශක්තිය තුළින් අපට සුවය සහ සම්පූර්ණත්වය ලබා ගත හැක.</w:t>
      </w:r>
    </w:p>
    <w:p w14:paraId="7EBFDC22" w14:textId="77777777" w:rsidR="00F90BDC" w:rsidRDefault="00F90BDC"/>
    <w:p w14:paraId="216CF20C" w14:textId="77777777" w:rsidR="00F90BDC" w:rsidRDefault="00F90BDC">
      <w:r xmlns:w="http://schemas.openxmlformats.org/wordprocessingml/2006/main">
        <w:t xml:space="preserve">1. ගීතාවලිය 103:2-3 "මගේ ආත්මය, සමිඳාණන් වහන්සේට ප්‍රශංසා කරන්න, ඔහුගේ සියලු ප්‍රයෝජන අමතක නොකරන්න.</w:t>
      </w:r>
    </w:p>
    <w:p w14:paraId="6B8E8D33" w14:textId="77777777" w:rsidR="00F90BDC" w:rsidRDefault="00F90BDC"/>
    <w:p w14:paraId="56CBCB5F" w14:textId="77777777" w:rsidR="00F90BDC" w:rsidRDefault="00F90BDC">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ඔව්, මම ඔබට උදව් කරන්නෙමි, ඔව්, මම ඔබට දකුණතින් උසුලන්නෙමි. මගේ ධර්මිෂ්ඨකම."</w:t>
      </w:r>
    </w:p>
    <w:p w14:paraId="6345E070" w14:textId="77777777" w:rsidR="00F90BDC" w:rsidRDefault="00F90BDC"/>
    <w:p w14:paraId="0AC01C3B" w14:textId="77777777" w:rsidR="00F90BDC" w:rsidRDefault="00F90BDC">
      <w:r xmlns:w="http://schemas.openxmlformats.org/wordprocessingml/2006/main">
        <w:t xml:space="preserve">මතෙව් 8:17 මක්නිසාද යත්, 'උන්වහන්සේම අපගේ දුබලතා ගෙන, අපගේ ලෙඩ්ඩු උසුලාගත් සේක.</w:t>
      </w:r>
    </w:p>
    <w:p w14:paraId="0707BA5C" w14:textId="77777777" w:rsidR="00F90BDC" w:rsidRDefault="00F90BDC"/>
    <w:p w14:paraId="4E85145E" w14:textId="77777777" w:rsidR="00F90BDC" w:rsidRDefault="00F90BDC">
      <w:r xmlns:w="http://schemas.openxmlformats.org/wordprocessingml/2006/main">
        <w:t xml:space="preserve">යෙසායාගේ අනාවැකිය ඉටු කිරීම සඳහා යේසුස් අසනීප වූවන් සුව කළේය.</w:t>
      </w:r>
    </w:p>
    <w:p w14:paraId="626B35C9" w14:textId="77777777" w:rsidR="00F90BDC" w:rsidRDefault="00F90BDC"/>
    <w:p w14:paraId="45FB3F7A" w14:textId="77777777" w:rsidR="00F90BDC" w:rsidRDefault="00F90BDC">
      <w:r xmlns:w="http://schemas.openxmlformats.org/wordprocessingml/2006/main">
        <w:t xml:space="preserve">1. යේසුස් සුව කරයි: මතෙව් 8:17 පිළිබඳ ආවර්ජනයක්</w:t>
      </w:r>
    </w:p>
    <w:p w14:paraId="52BF14E5" w14:textId="77777777" w:rsidR="00F90BDC" w:rsidRDefault="00F90BDC"/>
    <w:p w14:paraId="07916C69" w14:textId="77777777" w:rsidR="00F90BDC" w:rsidRDefault="00F90BDC">
      <w:r xmlns:w="http://schemas.openxmlformats.org/wordprocessingml/2006/main">
        <w:t xml:space="preserve">2. අනාවැකිය ඉටු කිරීමේ බලය: මතෙව් 8:17 අධ්‍යයනයක්</w:t>
      </w:r>
    </w:p>
    <w:p w14:paraId="70F8BC1A" w14:textId="77777777" w:rsidR="00F90BDC" w:rsidRDefault="00F90BDC"/>
    <w:p w14:paraId="115527FC" w14:textId="77777777" w:rsidR="00F90BDC" w:rsidRDefault="00F90BDC">
      <w:r xmlns:w="http://schemas.openxmlformats.org/wordprocessingml/2006/main">
        <w:t xml:space="preserve">1. යෙසායා 53:4-5 - “සැබවින්ම ඔහු අපේ දුක දරාගෙන අපේ දුක දරාගත්තේය. නමුත් අපි ඔහුව සැලකුවේ </w:t>
      </w:r>
      <w:r xmlns:w="http://schemas.openxmlformats.org/wordprocessingml/2006/main">
        <w:lastRenderedPageBreak xmlns:w="http://schemas.openxmlformats.org/wordprocessingml/2006/main"/>
      </w:r>
      <w:r xmlns:w="http://schemas.openxmlformats.org/wordprocessingml/2006/main">
        <w:t xml:space="preserve">දෙවියන් වහන්සේගෙන් පීඩාවට, පීඩාවට සහ පීඩාවට පත් වූවෙකු ලෙසය. නුමුත් අපගේ වැරදි නිසා ඔහු තුවාල ලැබුවේය; අපේ අයුතුකම් නිසා ඔහු තැළුණේය. අපට සාමය ගෙන දුන් දඬුවම ඔහු පිට විය, ඔහුගේ ඉරිවලින් අපි සුවය ලබන්නෙමු.</w:t>
      </w:r>
    </w:p>
    <w:p w14:paraId="0AEBAFD0" w14:textId="77777777" w:rsidR="00F90BDC" w:rsidRDefault="00F90BDC"/>
    <w:p w14:paraId="0EC47A0F" w14:textId="77777777" w:rsidR="00F90BDC" w:rsidRDefault="00F90BDC">
      <w:r xmlns:w="http://schemas.openxmlformats.org/wordprocessingml/2006/main">
        <w:t xml:space="preserve">2. ලූක් 4:18-19 - “ස්වාමින්වහන්සේගේ ආත්මය මා කෙරෙහිය, මන්ද ඔහු දුප්පතුන්ට ශුභාරංචිය ප්‍රකාශ කිරීමට මා අභිෂේක කර ඇත. වහලුන්ට නිදහස ප්‍රකාශ කිරීමටත්, අන්ධයන්ට පෙනීම ලබා දීමටත්, පීඩාවට පත් වූවන්ට නිදහස ලබා දීමටත්, සමිඳාණන් වහන්සේගේ අනුග්‍රහයේ වසර ප්‍රකාශ කිරීමටත් ඔහු මා එවා ඇත.”</w:t>
      </w:r>
    </w:p>
    <w:p w14:paraId="228B4D78" w14:textId="77777777" w:rsidR="00F90BDC" w:rsidRDefault="00F90BDC"/>
    <w:p w14:paraId="5527BB06" w14:textId="77777777" w:rsidR="00F90BDC" w:rsidRDefault="00F90BDC">
      <w:r xmlns:w="http://schemas.openxmlformats.org/wordprocessingml/2006/main">
        <w:t xml:space="preserve">මතෙව් 8:18 ජේසුස් වහන්සේ මහා ජනකායක් තමා අවට සිටිනු දුටු විට, එගොඩට යන්නට අණ කළ සේක.</w:t>
      </w:r>
    </w:p>
    <w:p w14:paraId="703ECB7D" w14:textId="77777777" w:rsidR="00F90BDC" w:rsidRDefault="00F90BDC"/>
    <w:p w14:paraId="34117358" w14:textId="77777777" w:rsidR="00F90BDC" w:rsidRDefault="00F90BDC">
      <w:r xmlns:w="http://schemas.openxmlformats.org/wordprocessingml/2006/main">
        <w:t xml:space="preserve">ජේසුස් වහන්සේ විශාල සමූහයක් දැක, ඔවුන්ට එගොඩට යන ලෙස අණ කළ සේක.</w:t>
      </w:r>
    </w:p>
    <w:p w14:paraId="1C82D767" w14:textId="77777777" w:rsidR="00F90BDC" w:rsidRDefault="00F90BDC"/>
    <w:p w14:paraId="628E5B7D" w14:textId="77777777" w:rsidR="00F90BDC" w:rsidRDefault="00F90BDC">
      <w:r xmlns:w="http://schemas.openxmlformats.org/wordprocessingml/2006/main">
        <w:t xml:space="preserve">1. විශාල ජනකායකට අනුකම්පාවෙන් හා සැලකිල්ලෙන් ප්‍රතිචාර දැක්විය යුතු ආකාරය යේසුස් ආදර්ශවත් කරයි.</w:t>
      </w:r>
    </w:p>
    <w:p w14:paraId="0A58B8C8" w14:textId="77777777" w:rsidR="00F90BDC" w:rsidRDefault="00F90BDC"/>
    <w:p w14:paraId="08B5997E" w14:textId="77777777" w:rsidR="00F90BDC" w:rsidRDefault="00F90BDC">
      <w:r xmlns:w="http://schemas.openxmlformats.org/wordprocessingml/2006/main">
        <w:t xml:space="preserve">2. තීරණයක් ගැනීමට පෙර පියවරක් පසුපසට ගැනීමට සහ තත්වයක් ඇගයීමට අපට ඉගෙන ගත හැකිය.</w:t>
      </w:r>
    </w:p>
    <w:p w14:paraId="39CE192B" w14:textId="77777777" w:rsidR="00F90BDC" w:rsidRDefault="00F90BDC"/>
    <w:p w14:paraId="32A84869" w14:textId="77777777" w:rsidR="00F90BDC" w:rsidRDefault="00F90BDC">
      <w:r xmlns:w="http://schemas.openxmlformats.org/wordprocessingml/2006/main">
        <w:t xml:space="preserve">1. මතෙව් 9:35-38 - ජේසුස් වහන්සේ මහා ජනකායට අනුකම්පාවෙන් ප්‍රතිචාර දැක්වූ සේක.</w:t>
      </w:r>
    </w:p>
    <w:p w14:paraId="7CEEAA0D" w14:textId="77777777" w:rsidR="00F90BDC" w:rsidRDefault="00F90BDC"/>
    <w:p w14:paraId="6AFEA09E" w14:textId="77777777" w:rsidR="00F90BDC" w:rsidRDefault="00F90BDC">
      <w:r xmlns:w="http://schemas.openxmlformats.org/wordprocessingml/2006/main">
        <w:t xml:space="preserve">2. නික්මයාම 14:15 - දෙවියන් වහන්සේ කෙරෙහි ඇදහිල්ලෙන් හා විශ්වාසයෙන් විශාල ජනකායකට ප්‍රතිචාර දැක්විය යුතු ආකාරය මෝසෙස් ආදර්ශවත් කළේය.</w:t>
      </w:r>
    </w:p>
    <w:p w14:paraId="4564BCD1" w14:textId="77777777" w:rsidR="00F90BDC" w:rsidRDefault="00F90BDC"/>
    <w:p w14:paraId="44AC7BA9" w14:textId="77777777" w:rsidR="00F90BDC" w:rsidRDefault="00F90BDC">
      <w:r xmlns:w="http://schemas.openxmlformats.org/wordprocessingml/2006/main">
        <w:t xml:space="preserve">මතෙව් 8:19 එවිට එක්තරා විනයධරයෙක් අවුත්, ''ගුරුදේවයෙනි, ඔබ කොතැනකට ගියත් මම ඔබ අනුව එන්නෙමි.</w:t>
      </w:r>
    </w:p>
    <w:p w14:paraId="2810E527" w14:textId="77777777" w:rsidR="00F90BDC" w:rsidRDefault="00F90BDC"/>
    <w:p w14:paraId="2B33CC15" w14:textId="77777777" w:rsidR="00F90BDC" w:rsidRDefault="00F90BDC">
      <w:r xmlns:w="http://schemas.openxmlformats.org/wordprocessingml/2006/main">
        <w:t xml:space="preserve">යේසුස් කොහේ ගියත් ඔහුව අනුගමනය කිරීමට මෙම ලියන්නා ඔහුගේ ආශාව ප්‍රකාශ කළේය.</w:t>
      </w:r>
    </w:p>
    <w:p w14:paraId="7D28FCF8" w14:textId="77777777" w:rsidR="00F90BDC" w:rsidRDefault="00F90BDC"/>
    <w:p w14:paraId="287DB0E7" w14:textId="77777777" w:rsidR="00F90BDC" w:rsidRDefault="00F90BDC">
      <w:r xmlns:w="http://schemas.openxmlformats.org/wordprocessingml/2006/main">
        <w:t xml:space="preserve">1: යේසුස්ව අනුගමනය කිරීමට කැපවීම සහ ඔහු යන ඕනෑම තැනකට යාමට කැමැත්ත අවශ්‍ය වේ.</w:t>
      </w:r>
    </w:p>
    <w:p w14:paraId="78F85CAA" w14:textId="77777777" w:rsidR="00F90BDC" w:rsidRDefault="00F90BDC"/>
    <w:p w14:paraId="6B07E249" w14:textId="77777777" w:rsidR="00F90BDC" w:rsidRDefault="00F90BDC">
      <w:r xmlns:w="http://schemas.openxmlformats.org/wordprocessingml/2006/main">
        <w:t xml:space="preserve">2: අපි අපගේ සුවපහසු කලාප අත්හැර යේසුස් අපව කොතැනකට ගෙන ගියත් ඔහුව අනුගමනය කිරීමට කැමැත්තෙන් සිටිය යුතුය.</w:t>
      </w:r>
    </w:p>
    <w:p w14:paraId="28810687" w14:textId="77777777" w:rsidR="00F90BDC" w:rsidRDefault="00F90BDC"/>
    <w:p w14:paraId="78E43431" w14:textId="77777777" w:rsidR="00F90BDC" w:rsidRDefault="00F90BDC">
      <w:r xmlns:w="http://schemas.openxmlformats.org/wordprocessingml/2006/main">
        <w:t xml:space="preserve">1: ලූක් 9:23 - ඔහු ඔවුන් සියල්ලන්ටම පැවසුවේ, යමෙක් මා පසුපස එන්නේ නම්, ඔහු තමාම ප්රතික්ෂේප කර, දිනපතා තම කුරුසය රැගෙන මා අනුව එන්න.</w:t>
      </w:r>
    </w:p>
    <w:p w14:paraId="65B3431F" w14:textId="77777777" w:rsidR="00F90BDC" w:rsidRDefault="00F90BDC"/>
    <w:p w14:paraId="2922D7E7" w14:textId="77777777" w:rsidR="00F90BDC" w:rsidRDefault="00F90BDC">
      <w:r xmlns:w="http://schemas.openxmlformats.org/wordprocessingml/2006/main">
        <w:t xml:space="preserve">2: යොහන් 10:27 - මාගේ බැටළුවන් මාගේ හඬ අසයි, මම ඔවුන්ව හඳුනමි, ඔවුන් මා අනුගමනය කරයි.</w:t>
      </w:r>
    </w:p>
    <w:p w14:paraId="38C17204" w14:textId="77777777" w:rsidR="00F90BDC" w:rsidRDefault="00F90BDC"/>
    <w:p w14:paraId="703FC6A9" w14:textId="77777777" w:rsidR="00F90BDC" w:rsidRDefault="00F90BDC">
      <w:r xmlns:w="http://schemas.openxmlformats.org/wordprocessingml/2006/main">
        <w:t xml:space="preserve">මතෙව් 8:20 ජේසුස් වහන්සේ ඔහුට කතා කොට, "හිවලුන්ට සිදුරු ඇත, අහසේ කුරුල්ලන්ට කූඩු ඇත; නමුත් මනුෂ්‍ය පුත්‍රයාට හිස තැබීමට තැනක් නැත.</w:t>
      </w:r>
    </w:p>
    <w:p w14:paraId="59B53EF9" w14:textId="77777777" w:rsidR="00F90BDC" w:rsidRDefault="00F90BDC"/>
    <w:p w14:paraId="193DC0C8" w14:textId="77777777" w:rsidR="00F90BDC" w:rsidRDefault="00F90BDC">
      <w:r xmlns:w="http://schemas.openxmlformats.org/wordprocessingml/2006/main">
        <w:t xml:space="preserve">ජේසුස් වහන්සේ මනුෂ්‍යයෙකුට පවසන්නේ ඔහු මනුෂ්‍ය පුත්‍රයා වන බැවින් ඔහුට වෙනත් ජීවීන් මෙන් ජීවත් වීමට තැනක් නොමැති බවයි.</w:t>
      </w:r>
    </w:p>
    <w:p w14:paraId="711988D4" w14:textId="77777777" w:rsidR="00F90BDC" w:rsidRDefault="00F90BDC"/>
    <w:p w14:paraId="7BA3147D" w14:textId="77777777" w:rsidR="00F90BDC" w:rsidRDefault="00F90BDC">
      <w:r xmlns:w="http://schemas.openxmlformats.org/wordprocessingml/2006/main">
        <w:t xml:space="preserve">1. ජේසුස් වහන්සේගේ පූජාව: මනුෂ්‍ය පුත්‍රයාගේ නිවාස නැතිකම</w:t>
      </w:r>
    </w:p>
    <w:p w14:paraId="3A55F9C5" w14:textId="77777777" w:rsidR="00F90BDC" w:rsidRDefault="00F90BDC"/>
    <w:p w14:paraId="0F5BC5DF" w14:textId="77777777" w:rsidR="00F90BDC" w:rsidRDefault="00F90BDC">
      <w:r xmlns:w="http://schemas.openxmlformats.org/wordprocessingml/2006/main">
        <w:t xml:space="preserve">2. ගෝලකමේ පිරිවැය: නිහතමානීකමේ යේසුස්ගේ ආදර්ශය</w:t>
      </w:r>
    </w:p>
    <w:p w14:paraId="4EC2C48B" w14:textId="77777777" w:rsidR="00F90BDC" w:rsidRDefault="00F90BDC"/>
    <w:p w14:paraId="20FADBBE" w14:textId="77777777" w:rsidR="00F90BDC" w:rsidRDefault="00F90BDC">
      <w:r xmlns:w="http://schemas.openxmlformats.org/wordprocessingml/2006/main">
        <w:t xml:space="preserve">1. පිලිප්පි 2:5-7 - ක්‍රිස්තුස් ජේසුස් වහන්සේ තුළ වූ මේ සිත ඔබ තුළ ද වේවා: දෙවියන් වහන්සේගේ ස්වරූපයෙන් සිටිමින්, දෙවියන් වහන්සේ හා සමාන වීම මංකොල්ලකෑමක් ලෙස සිතුවේ නැත: නමුත් තමාට කීර්තියක් නැත, සහ ඔහු සේවකයෙකුගේ ස්වරූපය ගෙන, මිනිසුන්ගේ ස්වරූපයෙන් සාදන ලදී.</w:t>
      </w:r>
    </w:p>
    <w:p w14:paraId="52CCDA4B" w14:textId="77777777" w:rsidR="00F90BDC" w:rsidRDefault="00F90BDC"/>
    <w:p w14:paraId="17DF5A06" w14:textId="77777777" w:rsidR="00F90BDC" w:rsidRDefault="00F90BDC">
      <w:r xmlns:w="http://schemas.openxmlformats.org/wordprocessingml/2006/main">
        <w:t xml:space="preserve">2. හෙබ්‍රෙව් 4:14-15 - එසේ නම්, ස්වර්ගයට ගිය, දෙවියන් වහන්සේගේ පුත්‍රයා වන ජේසුස් වහන්සේ ශ්‍රේෂ්ඨ උත්තම පූජකයෙකු අපට සිටින බව දකිමු, අපි අපගේ වෘත්තිය තදින් අල්ලා ගනිමු. මක්නිසාද අපගේ දුර්වලතා පිළිබඳ හැඟීමෙන් ස්පර්ශ කළ නොහැකි උත්තම පූජකයෙකු අපට නැත. නමුත් සෑම අවස්ථාවකදීම අප මෙන් පරීක්ෂාවට ලක් වූ නමුත් පාපයක් නැත.</w:t>
      </w:r>
    </w:p>
    <w:p w14:paraId="6E8D456F" w14:textId="77777777" w:rsidR="00F90BDC" w:rsidRDefault="00F90BDC"/>
    <w:p w14:paraId="3CADA870" w14:textId="77777777" w:rsidR="00F90BDC" w:rsidRDefault="00F90BDC">
      <w:r xmlns:w="http://schemas.openxmlformats.org/wordprocessingml/2006/main">
        <w:t xml:space="preserve">මතෙව් 8:21 උන් වහන්සේගේ තවත් ශ්‍රාවකයෙක් උන් වහන්සේට කතා කොට, ''ස්වාමීනි, පළමුව ගොස් මාගේ පියා භූමදාන කිරීමට මට අවසර දුන මැනව.</w:t>
      </w:r>
    </w:p>
    <w:p w14:paraId="6D23A6ED" w14:textId="77777777" w:rsidR="00F90BDC" w:rsidRDefault="00F90BDC"/>
    <w:p w14:paraId="0BC7D4ED" w14:textId="77777777" w:rsidR="00F90BDC" w:rsidRDefault="00F90BDC">
      <w:r xmlns:w="http://schemas.openxmlformats.org/wordprocessingml/2006/main">
        <w:t xml:space="preserve">ගෝලයෙක් යේසුස්ගෙන් ඉල්ලා සිටියේ ඔහුව අනුගමනය කිරීමට පෙර ගොස් තම පියා භූමදාන කිරීමට ඉඩ දෙන ලෙසයි.</w:t>
      </w:r>
    </w:p>
    <w:p w14:paraId="0C404145" w14:textId="77777777" w:rsidR="00F90BDC" w:rsidRDefault="00F90BDC"/>
    <w:p w14:paraId="1814BE40" w14:textId="77777777" w:rsidR="00F90BDC" w:rsidRDefault="00F90BDC">
      <w:r xmlns:w="http://schemas.openxmlformats.org/wordprocessingml/2006/main">
        <w:t xml:space="preserve">1. "මේ මොහොතේ ජීවත් වීම: යේසුස් සමඟ අපගේ කාලය දැන්,"</w:t>
      </w:r>
    </w:p>
    <w:p w14:paraId="6ED349FB" w14:textId="77777777" w:rsidR="00F90BDC" w:rsidRDefault="00F90BDC"/>
    <w:p w14:paraId="3ACA0CE2" w14:textId="77777777" w:rsidR="00F90BDC" w:rsidRDefault="00F90BDC">
      <w:r xmlns:w="http://schemas.openxmlformats.org/wordprocessingml/2006/main">
        <w:t xml:space="preserve">2. "දෙවියන් වහන්සේගේ ඇමතුම: වෙනත් වගකීම් තිබියදීත් ඔහුව අනුගමනය කිරීම."</w:t>
      </w:r>
    </w:p>
    <w:p w14:paraId="745D06C0" w14:textId="77777777" w:rsidR="00F90BDC" w:rsidRDefault="00F90BDC"/>
    <w:p w14:paraId="2FD8ECFC" w14:textId="77777777" w:rsidR="00F90BDC" w:rsidRDefault="00F90BDC">
      <w:r xmlns:w="http://schemas.openxmlformats.org/wordprocessingml/2006/main">
        <w:t xml:space="preserve">1. ලූක් 9:59-60: "තවත් කෙනෙකුට ඔහු කිව්වා, 'මාව අනුගමනය කරන්න.' එහෙත්, ‘ස්වාමීනි, මට පළමුව ගොස් මගේ පියා භූමදාන කිරීමට ඉඩ දෙන්නැ’යි ඔහු කී ය. ජේසුස් වහන්සේ ඔහුට කතා කොට, 'මළවුන්ට ඔවුන්ගේ ම මළවුන් භූමදාන කිරීමට ඉඩ දෙන්න; නමුත් ඔබ ගොස් දෙවියන් වහන්සේගේ රාජ්‍යය ප්‍රකාශ කරන්නැ'යි වදාළ සේක.</w:t>
      </w:r>
    </w:p>
    <w:p w14:paraId="3008557E" w14:textId="77777777" w:rsidR="00F90BDC" w:rsidRDefault="00F90BDC"/>
    <w:p w14:paraId="4AC4835C" w14:textId="77777777" w:rsidR="00F90BDC" w:rsidRDefault="00F90BDC">
      <w:r xmlns:w="http://schemas.openxmlformats.org/wordprocessingml/2006/main">
        <w:t xml:space="preserve">2. දේශනාකාරයා 11:4: "සුළඟ දෙස බලන තැනැත්තා සිටුවන්නේ නැත; වලාකුළු දෙස බලන තැනැත්තා අස්වැන්න නෙළා ගන්නේ නැත."</w:t>
      </w:r>
    </w:p>
    <w:p w14:paraId="6FF0504A" w14:textId="77777777" w:rsidR="00F90BDC" w:rsidRDefault="00F90BDC"/>
    <w:p w14:paraId="714507FD" w14:textId="77777777" w:rsidR="00F90BDC" w:rsidRDefault="00F90BDC">
      <w:r xmlns:w="http://schemas.openxmlformats.org/wordprocessingml/2006/main">
        <w:t xml:space="preserve">මතෙව් 8:22 එහෙත් ජේසුස් වහන්සේ ඔහුට කතා කොට, ''මා අනුව එන්න; මළවුන්ට ඔවුන්ගේ මළවුන් භූමදාන කිරීමට ඉඩ දෙන්න.</w:t>
      </w:r>
    </w:p>
    <w:p w14:paraId="00505E57" w14:textId="77777777" w:rsidR="00F90BDC" w:rsidRDefault="00F90BDC"/>
    <w:p w14:paraId="263FD299" w14:textId="77777777" w:rsidR="00F90BDC" w:rsidRDefault="00F90BDC">
      <w:r xmlns:w="http://schemas.openxmlformats.org/wordprocessingml/2006/main">
        <w:t xml:space="preserve">මෙම ඡේදය අනෙකුත් සියලුම කැපවීම් වලට වඩා යේසුස්වහන්සේව අනුගමනය කිරීමට අපව දිරිමත් කරයි.</w:t>
      </w:r>
    </w:p>
    <w:p w14:paraId="797F0AC0" w14:textId="77777777" w:rsidR="00F90BDC" w:rsidRDefault="00F90BDC"/>
    <w:p w14:paraId="19CC67CE" w14:textId="77777777" w:rsidR="00F90BDC" w:rsidRDefault="00F90BDC">
      <w:r xmlns:w="http://schemas.openxmlformats.org/wordprocessingml/2006/main">
        <w:t xml:space="preserve">1: අපගේ කුරුසය රැගෙන ජේසුස් වහන්සේ අනුගමනය කිරීම.</w:t>
      </w:r>
    </w:p>
    <w:p w14:paraId="51B70DA5" w14:textId="77777777" w:rsidR="00F90BDC" w:rsidRDefault="00F90BDC"/>
    <w:p w14:paraId="76935B8A" w14:textId="77777777" w:rsidR="00F90BDC" w:rsidRDefault="00F90BDC">
      <w:r xmlns:w="http://schemas.openxmlformats.org/wordprocessingml/2006/main">
        <w:t xml:space="preserve">2: දෙවියන් වහන්සේගේ සැලසුම් අනුගමනය කිරීමට අපගේ සැලසුම් අත්හැරීම.</w:t>
      </w:r>
    </w:p>
    <w:p w14:paraId="0E2BACDB" w14:textId="77777777" w:rsidR="00F90BDC" w:rsidRDefault="00F90BDC"/>
    <w:p w14:paraId="3C92FA71" w14:textId="77777777" w:rsidR="00F90BDC" w:rsidRDefault="00F90BDC">
      <w:r xmlns:w="http://schemas.openxmlformats.org/wordprocessingml/2006/main">
        <w:t xml:space="preserve">1: ලූක් 9: 23-24 - "ඔහු සියල්ලන්ටම පැවසුවේ, යමෙක් මා පසුපස එන්නේ නම්, ඔහු තමාම ප්රතික්ෂේප කර, දිනපතා තම කුරුසය රැගෙන මා අනුව යන්න.</w:t>
      </w:r>
    </w:p>
    <w:p w14:paraId="6D9E9352" w14:textId="77777777" w:rsidR="00F90BDC" w:rsidRDefault="00F90BDC"/>
    <w:p w14:paraId="77869B8F" w14:textId="77777777" w:rsidR="00F90BDC" w:rsidRDefault="00F90BDC">
      <w:r xmlns:w="http://schemas.openxmlformats.org/wordprocessingml/2006/main">
        <w:t xml:space="preserve">2: මතෙව් 16: 24-25 - "එවිට යේසුස් තම ගෝලයන්ට පැවසුවේ, යමෙක් මා පසුපස එන්නේ නම්, ඔහු තමාව ප්‍රතික්ෂේප කර, ඔහුගේ කුරුසිය රැගෙන මා අනුව යන්න."</w:t>
      </w:r>
    </w:p>
    <w:p w14:paraId="020AB703" w14:textId="77777777" w:rsidR="00F90BDC" w:rsidRDefault="00F90BDC"/>
    <w:p w14:paraId="701B9D84" w14:textId="77777777" w:rsidR="00F90BDC" w:rsidRDefault="00F90BDC">
      <w:r xmlns:w="http://schemas.openxmlformats.org/wordprocessingml/2006/main">
        <w:t xml:space="preserve">මතෙව් 8:23 උන් වහන්සේ නැවකට නැග්ග විට, උන් වහන්සේගේ ගෝලයෝ උන් වහන්සේ පසුපස්සේ ගියහ.</w:t>
      </w:r>
    </w:p>
    <w:p w14:paraId="6E76D055" w14:textId="77777777" w:rsidR="00F90BDC" w:rsidRDefault="00F90BDC"/>
    <w:p w14:paraId="5F2335B4" w14:textId="77777777" w:rsidR="00F90BDC" w:rsidRDefault="00F90BDC">
      <w:r xmlns:w="http://schemas.openxmlformats.org/wordprocessingml/2006/main">
        <w:t xml:space="preserve">යේසුස් සහ ඔහුගේ ගෝලයන් ඔරුවකට නැඟී යාත්‍රා කරන්න පටන්ගත්තා.</w:t>
      </w:r>
    </w:p>
    <w:p w14:paraId="64D018B9" w14:textId="77777777" w:rsidR="00F90BDC" w:rsidRDefault="00F90BDC"/>
    <w:p w14:paraId="1E516559" w14:textId="77777777" w:rsidR="00F90BDC" w:rsidRDefault="00F90BDC">
      <w:r xmlns:w="http://schemas.openxmlformats.org/wordprocessingml/2006/main">
        <w:t xml:space="preserve">1. යේසුස් අපගේ ශක්තියේ සහ දිරිගැන්වීමේ උල්පතයි</w:t>
      </w:r>
    </w:p>
    <w:p w14:paraId="33A9CFA4" w14:textId="77777777" w:rsidR="00F90BDC" w:rsidRDefault="00F90BDC"/>
    <w:p w14:paraId="148F84EC" w14:textId="77777777" w:rsidR="00F90BDC" w:rsidRDefault="00F90BDC">
      <w:r xmlns:w="http://schemas.openxmlformats.org/wordprocessingml/2006/main">
        <w:t xml:space="preserve">2. යේසුස්ව අනුගමනය කිරීම: ඇදහිල්ලේ ගමනක්</w:t>
      </w:r>
    </w:p>
    <w:p w14:paraId="60EB0A01" w14:textId="77777777" w:rsidR="00F90BDC" w:rsidRDefault="00F90BDC"/>
    <w:p w14:paraId="33EBB203" w14:textId="77777777" w:rsidR="00F90BDC" w:rsidRDefault="00F90BDC">
      <w:r xmlns:w="http://schemas.openxmlformats.org/wordprocessingml/2006/main">
        <w:t xml:space="preserve">1. හෙබ්‍රෙව් 13:5 - “මම ඔබව කිසිදා අත් නොහරිමි, අත්හරින්නේ නැත” කියා ඔහු පවසා ඇති නිසා ඔබේ ජීවිතය මුදලට ලොල් නොවී තබාගෙන ඔබට තිබෙන දෙයින් සෑහීමට පත් වන්න.</w:t>
      </w:r>
    </w:p>
    <w:p w14:paraId="7418FB46" w14:textId="77777777" w:rsidR="00F90BDC" w:rsidRDefault="00F90BDC"/>
    <w:p w14:paraId="7D6C92A1" w14:textId="77777777" w:rsidR="00F90BDC" w:rsidRDefault="00F90BDC">
      <w:r xmlns:w="http://schemas.openxmlformats.org/wordprocessingml/2006/main">
        <w:t xml:space="preserve">2. යොහන් 10:27 - මාගේ බැටළුවන් මාගේ හඬ අසයි, මම ඔවුන්ව හඳුනමි, ඔව්හු මා අනුගමනය කරති.</w:t>
      </w:r>
    </w:p>
    <w:p w14:paraId="49422166" w14:textId="77777777" w:rsidR="00F90BDC" w:rsidRDefault="00F90BDC"/>
    <w:p w14:paraId="09082A16" w14:textId="77777777" w:rsidR="00F90BDC" w:rsidRDefault="00F90BDC">
      <w:r xmlns:w="http://schemas.openxmlformats.org/wordprocessingml/2006/main">
        <w:t xml:space="preserve">මතෙව් 8:24 එවිට, මුහුදේ මහත් කුණාටුවක් ඇති විය, එවිට නැව රළවලින් වැසී ගියේය; නමුත් ඔහු නිදා සිටියේය.</w:t>
      </w:r>
    </w:p>
    <w:p w14:paraId="19435447" w14:textId="77777777" w:rsidR="00F90BDC" w:rsidRDefault="00F90BDC"/>
    <w:p w14:paraId="4704E9CE" w14:textId="77777777" w:rsidR="00F90BDC" w:rsidRDefault="00F90BDC">
      <w:r xmlns:w="http://schemas.openxmlformats.org/wordprocessingml/2006/main">
        <w:t xml:space="preserve">මුහුදේ ඇති වූ මහා කුණාටුවකින් ගෝලයන් බියට පත් වූ නමුත් යේසුස් නිදාගෙන සිටියේය.</w:t>
      </w:r>
    </w:p>
    <w:p w14:paraId="228A5EA7" w14:textId="77777777" w:rsidR="00F90BDC" w:rsidRDefault="00F90BDC"/>
    <w:p w14:paraId="315DE5D7" w14:textId="77777777" w:rsidR="00F90BDC" w:rsidRDefault="00F90BDC">
      <w:r xmlns:w="http://schemas.openxmlformats.org/wordprocessingml/2006/main">
        <w:t xml:space="preserve">1. කරදරකාරී කාලවලදී යේසුස්ගේ සමාදානය</w:t>
      </w:r>
    </w:p>
    <w:p w14:paraId="7A473348" w14:textId="77777777" w:rsidR="00F90BDC" w:rsidRDefault="00F90BDC"/>
    <w:p w14:paraId="18874A9E" w14:textId="77777777" w:rsidR="00F90BDC" w:rsidRDefault="00F90BDC">
      <w:r xmlns:w="http://schemas.openxmlformats.org/wordprocessingml/2006/main">
        <w:t xml:space="preserve">2. දුෂ්කර අවස්ථාවන්හිදී දෙවියන් වහන්සේ මත රඳා සිටීම</w:t>
      </w:r>
    </w:p>
    <w:p w14:paraId="194653D0" w14:textId="77777777" w:rsidR="00F90BDC" w:rsidRDefault="00F90BDC"/>
    <w:p w14:paraId="3A09FFD2" w14:textId="77777777" w:rsidR="00F90BDC" w:rsidRDefault="00F90BDC">
      <w:r xmlns:w="http://schemas.openxmlformats.org/wordprocessingml/2006/main">
        <w:t xml:space="preserve">1. ගීතාවලිය 31:24 - සමිඳාණන් වහන්සේ කෙරෙහි බලාපොරොත්තු වන සියල්ලෙනි, ධෛර්යවත් වන්න, එවිට ඔහු ඔබේ හදවත ශක්තිමත් කරයි.</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යෙසායා 26: 3 - ඔහු ඔබ කෙරෙහි විශ්වාස කරන බැවින්, ඔබ කෙරෙහි සිත තබාගෙන සිටින ඔහුව ඔබ පරිපූර්ණ සමාදානයෙන් තබන්නෙහිය.</w:t>
      </w:r>
    </w:p>
    <w:p w14:paraId="2D9728F8" w14:textId="77777777" w:rsidR="00F90BDC" w:rsidRDefault="00F90BDC"/>
    <w:p w14:paraId="1B0B6F3D" w14:textId="77777777" w:rsidR="00F90BDC" w:rsidRDefault="00F90BDC">
      <w:r xmlns:w="http://schemas.openxmlformats.org/wordprocessingml/2006/main">
        <w:t xml:space="preserve">මතෙව් 8:25 උන් වහන්සේගේ ශ්‍රාවකයෝ උන් වහන්සේ වෙත අවුත්, උන් වහන්සේ අවදි කර, ''ස්වාමීනි, අප ගළවන්න; අපි විනාශ වන්නෙමු.</w:t>
      </w:r>
    </w:p>
    <w:p w14:paraId="20B73308" w14:textId="77777777" w:rsidR="00F90BDC" w:rsidRDefault="00F90BDC"/>
    <w:p w14:paraId="2F2D7267" w14:textId="77777777" w:rsidR="00F90BDC" w:rsidRDefault="00F90BDC">
      <w:r xmlns:w="http://schemas.openxmlformats.org/wordprocessingml/2006/main">
        <w:t xml:space="preserve">ජේසුස් වහන්සේගේ ගෝලයන් බියට පත් වූ අතර අනතුරෙන් ඔවුන්ව ගලවා ගන්නා ලෙස ඉල්ලා සිටියහ.</w:t>
      </w:r>
    </w:p>
    <w:p w14:paraId="7D8AB19B" w14:textId="77777777" w:rsidR="00F90BDC" w:rsidRDefault="00F90BDC"/>
    <w:p w14:paraId="4CCC7F7E" w14:textId="77777777" w:rsidR="00F90BDC" w:rsidRDefault="00F90BDC">
      <w:r xmlns:w="http://schemas.openxmlformats.org/wordprocessingml/2006/main">
        <w:t xml:space="preserve">1. කරදරකාරී කාලවලදී ඇදහිල්ලේ බලය</w:t>
      </w:r>
    </w:p>
    <w:p w14:paraId="5C43EC19" w14:textId="77777777" w:rsidR="00F90BDC" w:rsidRDefault="00F90BDC"/>
    <w:p w14:paraId="34C5676E" w14:textId="77777777" w:rsidR="00F90BDC" w:rsidRDefault="00F90BDC">
      <w:r xmlns:w="http://schemas.openxmlformats.org/wordprocessingml/2006/main">
        <w:t xml:space="preserve">2. අවශ්‍යතා ඇති අවස්ථාවලදී යේසුස් වෙත හැරීම</w:t>
      </w:r>
    </w:p>
    <w:p w14:paraId="141DB377" w14:textId="77777777" w:rsidR="00F90BDC" w:rsidRDefault="00F90BDC"/>
    <w:p w14:paraId="527AA12A" w14:textId="77777777" w:rsidR="00F90BDC" w:rsidRDefault="00F90BDC">
      <w:r xmlns:w="http://schemas.openxmlformats.org/wordprocessingml/2006/main">
        <w:t xml:space="preserve">1. ගීතාවලිය 91:2 - "මම සමිඳාණන් වහන්සේ ගැන කියමි, ඔහු මාගේ රැකවරණය සහ මාගේ බලකොටුව ය: මාගේ දෙවියන් වහන්සේ ය; මම ඔහු කෙරෙහි විශ්වාස කරමි."</w:t>
      </w:r>
    </w:p>
    <w:p w14:paraId="4585A64B" w14:textId="77777777" w:rsidR="00F90BDC" w:rsidRDefault="00F90BDC"/>
    <w:p w14:paraId="33496383" w14:textId="77777777" w:rsidR="00F90BDC" w:rsidRDefault="00F90BDC">
      <w:r xmlns:w="http://schemas.openxmlformats.org/wordprocessingml/2006/main">
        <w:t xml:space="preserve">2. රෝම 10:13 - "මක්නිසාද සමිඳාණන් වහන්සේගේ නාමයට අයැදින කවරෙකු වුව ද ගැළවෙනු ඇත."</w:t>
      </w:r>
    </w:p>
    <w:p w14:paraId="217B7162" w14:textId="77777777" w:rsidR="00F90BDC" w:rsidRDefault="00F90BDC"/>
    <w:p w14:paraId="17B97972" w14:textId="77777777" w:rsidR="00F90BDC" w:rsidRDefault="00F90BDC">
      <w:r xmlns:w="http://schemas.openxmlformats.org/wordprocessingml/2006/main">
        <w:t xml:space="preserve">මතෙව් 8:26 උන් වහන්සේ ඔවුන්ට කතා කොට, ''අහෝ ඇදහිල්ල අඩුවෙනි, ඔබ බිය වන්නේ මන්ද? එවිට ඔහු නැඟිට සුළඟට හා මුහුදට තරවටු කළේය. මහත් සන්සුන් බවක් ඇති විය.</w:t>
      </w:r>
    </w:p>
    <w:p w14:paraId="4174D0C6" w14:textId="77777777" w:rsidR="00F90BDC" w:rsidRDefault="00F90BDC"/>
    <w:p w14:paraId="397A04E9" w14:textId="77777777" w:rsidR="00F90BDC" w:rsidRDefault="00F90BDC">
      <w:r xmlns:w="http://schemas.openxmlformats.org/wordprocessingml/2006/main">
        <w:t xml:space="preserve">යේසුස් තම ගෝලයන්ගෙන් ඔවුන් බිය වන්නේ මන්දැයි ඇසූ අතර, පසුව තම අධිකාරියෙන් මුහුද සහ සුළඟ සන්සුන් කළේය.</w:t>
      </w:r>
    </w:p>
    <w:p w14:paraId="191B3557" w14:textId="77777777" w:rsidR="00F90BDC" w:rsidRDefault="00F90BDC"/>
    <w:p w14:paraId="43DA0427" w14:textId="77777777" w:rsidR="00F90BDC" w:rsidRDefault="00F90BDC">
      <w:r xmlns:w="http://schemas.openxmlformats.org/wordprocessingml/2006/main">
        <w:t xml:space="preserve">1. ඇදහිල්ලේ බලය: දෙවියන් වහන්සේ විශ්වාස කරන අයට විපාක දෙන ආකාරය</w:t>
      </w:r>
    </w:p>
    <w:p w14:paraId="1DDE12D4" w14:textId="77777777" w:rsidR="00F90BDC" w:rsidRDefault="00F90BDC"/>
    <w:p w14:paraId="6B850D81" w14:textId="77777777" w:rsidR="00F90BDC" w:rsidRDefault="00F90BDC">
      <w:r xmlns:w="http://schemas.openxmlformats.org/wordprocessingml/2006/main">
        <w:t xml:space="preserve">2. ඔබේ බියට මුහුණ දීම: කනස්සල්ලෙන් මිදීමට යේසුස් අපට උපකාර කරන ආකාරය</w:t>
      </w:r>
    </w:p>
    <w:p w14:paraId="6A63FA6F" w14:textId="77777777" w:rsidR="00F90BDC" w:rsidRDefault="00F90BDC"/>
    <w:p w14:paraId="188B55CF" w14:textId="77777777" w:rsidR="00F90BDC" w:rsidRDefault="00F90BDC">
      <w:r xmlns:w="http://schemas.openxmlformats.org/wordprocessingml/2006/main">
        <w:t xml:space="preserve">1. යෙසායා 43:2 - ඔබ ජලය හරහා යන විට, මම ඔබ සමඟ සිටිමි; ගංගා හරහා, ඔවුන් ඔබව යටපත් නොකරනු ඇත.</w:t>
      </w:r>
    </w:p>
    <w:p w14:paraId="3467A5BD" w14:textId="77777777" w:rsidR="00F90BDC" w:rsidRDefault="00F90BDC"/>
    <w:p w14:paraId="074E1EB4" w14:textId="77777777" w:rsidR="00F90BDC" w:rsidRDefault="00F90BDC">
      <w:r xmlns:w="http://schemas.openxmlformats.org/wordprocessingml/2006/main">
        <w:t xml:space="preserve">2. පිලිප්පි 4:6-7 - කිසිවක් ගැන කරදර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14:paraId="5AFC871A" w14:textId="77777777" w:rsidR="00F90BDC" w:rsidRDefault="00F90BDC"/>
    <w:p w14:paraId="24D7D4A0" w14:textId="77777777" w:rsidR="00F90BDC" w:rsidRDefault="00F90BDC">
      <w:r xmlns:w="http://schemas.openxmlformats.org/wordprocessingml/2006/main">
        <w:t xml:space="preserve">මතෙව් 8:27 එහෙත් මනුෂ්‍යයෝ විස්මයට පත්ව, “මේ මොන වගේ කෙනෙක්ද, සුළඟත් මුහුදත් පවා ඔහුට කීකරු වෙනවාද!</w:t>
      </w:r>
    </w:p>
    <w:p w14:paraId="0704D259" w14:textId="77777777" w:rsidR="00F90BDC" w:rsidRDefault="00F90BDC"/>
    <w:p w14:paraId="5F065A1A" w14:textId="77777777" w:rsidR="00F90BDC" w:rsidRDefault="00F90BDC">
      <w:r xmlns:w="http://schemas.openxmlformats.org/wordprocessingml/2006/main">
        <w:t xml:space="preserve">මෙම ඡේදය විස්තර කරන්නේ මිනිසුන් සුළඟ සහ මුහුද කෙරෙහි යේසුස්ගේ බලය දකින විට පුදුම සහගත දර්ශනයකි.</w:t>
      </w:r>
    </w:p>
    <w:p w14:paraId="11BB7303" w14:textId="77777777" w:rsidR="00F90BDC" w:rsidRDefault="00F90BDC"/>
    <w:p w14:paraId="5F37EC37" w14:textId="77777777" w:rsidR="00F90BDC" w:rsidRDefault="00F90BDC">
      <w:r xmlns:w="http://schemas.openxmlformats.org/wordprocessingml/2006/main">
        <w:t xml:space="preserve">1. විස්මය සහ ආශ්චර්යය: යේසුස් වහන්සේගේ බලය නැවත සොයා ගැනීම</w:t>
      </w:r>
    </w:p>
    <w:p w14:paraId="7F6DE7AC" w14:textId="77777777" w:rsidR="00F90BDC" w:rsidRDefault="00F90BDC"/>
    <w:p w14:paraId="365DAEB1" w14:textId="77777777" w:rsidR="00F90BDC" w:rsidRDefault="00F90BDC">
      <w:r xmlns:w="http://schemas.openxmlformats.org/wordprocessingml/2006/main">
        <w:t xml:space="preserve">2. ස්වර්ගයේ සහ පෘථිවියේ ස්වාමියා: ජේසුස් වහන්සේගේ ආශ්චර්යමත් බලය</w:t>
      </w:r>
    </w:p>
    <w:p w14:paraId="430383DC" w14:textId="77777777" w:rsidR="00F90BDC" w:rsidRDefault="00F90BDC"/>
    <w:p w14:paraId="78E6544D" w14:textId="77777777" w:rsidR="00F90BDC" w:rsidRDefault="00F90BDC">
      <w:r xmlns:w="http://schemas.openxmlformats.org/wordprocessingml/2006/main">
        <w:t xml:space="preserve">1. යෝබ් 9:5-10</w:t>
      </w:r>
    </w:p>
    <w:p w14:paraId="373D15D2" w14:textId="77777777" w:rsidR="00F90BDC" w:rsidRDefault="00F90BDC"/>
    <w:p w14:paraId="3D7AD8E7" w14:textId="77777777" w:rsidR="00F90BDC" w:rsidRDefault="00F90BDC">
      <w:r xmlns:w="http://schemas.openxmlformats.org/wordprocessingml/2006/main">
        <w:t xml:space="preserve">2. යෙසායා 55:8-9</w:t>
      </w:r>
    </w:p>
    <w:p w14:paraId="2CDFF7ED" w14:textId="77777777" w:rsidR="00F90BDC" w:rsidRDefault="00F90BDC"/>
    <w:p w14:paraId="2737090E" w14:textId="77777777" w:rsidR="00F90BDC" w:rsidRDefault="00F90BDC">
      <w:r xmlns:w="http://schemas.openxmlformats.org/wordprocessingml/2006/main">
        <w:t xml:space="preserve">මතෙව් 8:28 ඔහු එගොඩ ගර්ජෙනස් දේශයට පැමිණි විට, යක්‍ෂ ආවේශ වූ දෙදෙනෙක් සොහොන් ගෙවල්වලින් පිටතට පැමිණ, කිසිවකුට ඒ මාර්ගයෙන් නොයන ලෙස ඉතා දරුණු ලෙස ඔහුට හමු වූහ.</w:t>
      </w:r>
    </w:p>
    <w:p w14:paraId="05631C48" w14:textId="77777777" w:rsidR="00F90BDC" w:rsidRDefault="00F90BDC"/>
    <w:p w14:paraId="4640A07E" w14:textId="77777777" w:rsidR="00F90BDC" w:rsidRDefault="00F90BDC">
      <w:r xmlns:w="http://schemas.openxmlformats.org/wordprocessingml/2006/main">
        <w:t xml:space="preserve">ජේසුස් වහන්සේ ගර්ජෙනස් දේශයට යද්දී භූතයන් ආවේශ වූ මිනිසුන් දෙදෙනෙක් මුණගැසුණා. කිසිවෙකුට ඔවුන් පසුකර යාමට නොහැකි තරමට මිනිසුන් දරුණු විය.</w:t>
      </w:r>
    </w:p>
    <w:p w14:paraId="3859CD4D" w14:textId="77777777" w:rsidR="00F90BDC" w:rsidRDefault="00F90BDC"/>
    <w:p w14:paraId="6825E068" w14:textId="77777777" w:rsidR="00F90BDC" w:rsidRDefault="00F90BDC">
      <w:r xmlns:w="http://schemas.openxmlformats.org/wordprocessingml/2006/main">
        <w:t xml:space="preserve">1. ජේසුස් වහන්සේ අපගේ ගැලවුම්කරුවා ලෙස පිළිගැනීම: කිසිම භූතයෙකුට මගෙහි සිටිය නොහැක</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විශ්වාසය තුළින් බිය සහ සැකය ජය ගැනීම</w:t>
      </w:r>
    </w:p>
    <w:p w14:paraId="512C1565" w14:textId="77777777" w:rsidR="00F90BDC" w:rsidRDefault="00F90BDC"/>
    <w:p w14:paraId="233DA639" w14:textId="77777777" w:rsidR="00F90BDC" w:rsidRDefault="00F90BDC">
      <w:r xmlns:w="http://schemas.openxmlformats.org/wordprocessingml/2006/main">
        <w:t xml:space="preserve">1. යාකොබ් 4:7-8 - "එබැවින් දෙවියන් වහන්සේට යටත් වන්න. යක්ෂයාට විරුද්ධ වන්න, එවිට ඔහු ඔබ වෙතින් පලා යයි. දෙවියන් වහන්සේ වෙතට ළං වන්න, එවිට ඔහු ඔබට ළං වනු ඇත."</w:t>
      </w:r>
    </w:p>
    <w:p w14:paraId="0F1EAD14" w14:textId="77777777" w:rsidR="00F90BDC" w:rsidRDefault="00F90BDC"/>
    <w:p w14:paraId="26E29FF9" w14:textId="77777777" w:rsidR="00F90BDC" w:rsidRDefault="00F90BDC">
      <w:r xmlns:w="http://schemas.openxmlformats.org/wordprocessingml/2006/main">
        <w:t xml:space="preserve">2. මතෙව් 16:24 - "ඉන්පසු ජේසුස් වහන්සේ සිය ශ්‍රාවකයන්ට මෙසේ වදාළ සේක: "යමෙක් මාගේ ශ්‍රාවකයෙකු වීමට කැමති නම්, තමන්ව ප්‍රතික්ෂේප කර, තම කුරුසිය රැගෙන මා අනුව යා යුතුය."</w:t>
      </w:r>
    </w:p>
    <w:p w14:paraId="5F1FE6C7" w14:textId="77777777" w:rsidR="00F90BDC" w:rsidRDefault="00F90BDC"/>
    <w:p w14:paraId="65E53988" w14:textId="77777777" w:rsidR="00F90BDC" w:rsidRDefault="00F90BDC">
      <w:r xmlns:w="http://schemas.openxmlformats.org/wordprocessingml/2006/main">
        <w:t xml:space="preserve">මතෙව් 8:29 එවිට ඔව්හු මොරගසමින්: ජේසුනි, දෙවියන් වහන්සේගේ පුත්‍රයාණෙනි, අපි ඔබ සමඟ කුමක් කරමුද? ඔබ මෙහි පැමිණියේ කාලයට පෙර අපට වධ දීමටද?</w:t>
      </w:r>
    </w:p>
    <w:p w14:paraId="25DCFD0F" w14:textId="77777777" w:rsidR="00F90BDC" w:rsidRDefault="00F90BDC"/>
    <w:p w14:paraId="29E4FC72" w14:textId="77777777" w:rsidR="00F90BDC" w:rsidRDefault="00F90BDC">
      <w:r xmlns:w="http://schemas.openxmlformats.org/wordprocessingml/2006/main">
        <w:t xml:space="preserve">භූතයන් කණ්ඩායමක් ජේසුස් වහන්සේට මොරගසමින්, ඔවුන්ගේ කාලය අවසන් වීමට පෙර ඔවුන්ට වධ දීමට උන් වහන්සේ සිටියේ මන්දැයි ප්‍රශ්න කළහ.</w:t>
      </w:r>
    </w:p>
    <w:p w14:paraId="50B56CA4" w14:textId="77777777" w:rsidR="00F90BDC" w:rsidRDefault="00F90BDC"/>
    <w:p w14:paraId="5B15B781" w14:textId="77777777" w:rsidR="00F90BDC" w:rsidRDefault="00F90BDC">
      <w:r xmlns:w="http://schemas.openxmlformats.org/wordprocessingml/2006/main">
        <w:t xml:space="preserve">1. යේසුස්ගේ බලය: ඔහු සියල්ල ජය ගන්නා ආකාරය</w:t>
      </w:r>
    </w:p>
    <w:p w14:paraId="6B2DA73A" w14:textId="77777777" w:rsidR="00F90BDC" w:rsidRDefault="00F90BDC"/>
    <w:p w14:paraId="51755454" w14:textId="77777777" w:rsidR="00F90BDC" w:rsidRDefault="00F90BDC">
      <w:r xmlns:w="http://schemas.openxmlformats.org/wordprocessingml/2006/main">
        <w:t xml:space="preserve">2. යේසුස් ක්‍රිස්තුස්: නැතිවූවන් සඳහා එකම බලාපොරොත්තුව</w:t>
      </w:r>
    </w:p>
    <w:p w14:paraId="1D3108E3" w14:textId="77777777" w:rsidR="00F90BDC" w:rsidRDefault="00F90BDC"/>
    <w:p w14:paraId="7D2EB54B" w14:textId="77777777" w:rsidR="00F90BDC" w:rsidRDefault="00F90BDC">
      <w:r xmlns:w="http://schemas.openxmlformats.org/wordprocessingml/2006/main">
        <w:t xml:space="preserve">1. රෝම 8:37-39 - නැත, අපට ප්‍රේම කළ තැනැන් වහන්සේ කරණකොටගෙන මේ සියල්ලෙහිම අපි ජයග්‍රාහකයන්ට වඩා වැඩිය. මක්නිසාද යත්, මරණයට හෝ ජීවිතයට, දේවදූතයන්ට හෝ භූතයන්ට, වර්තමානය හෝ අනාගතය හෝ කිසිදු බලයක්, උස හෝ ගැඹුර හෝ සියලු මැවිල්ලේ ඇති වෙනත් කිසිම දෙයකට දෙවියන් වහන්සේගේ ප්‍රේමයෙන් අපව වෙන් කළ නොහැකි බව මට විශ්වාසයි. අපගේ ස්වාමීන් වන ක්‍රිස්තුස් ජේසුස් වහන්සේ තුළ ය.</w:t>
      </w:r>
    </w:p>
    <w:p w14:paraId="03EDED5E" w14:textId="77777777" w:rsidR="00F90BDC" w:rsidRDefault="00F90BDC"/>
    <w:p w14:paraId="59B7F102" w14:textId="77777777" w:rsidR="00F90BDC" w:rsidRDefault="00F90BDC">
      <w:r xmlns:w="http://schemas.openxmlformats.org/wordprocessingml/2006/main">
        <w:t xml:space="preserve">2. රෝම 10:13 - මක්නිසාද “ස්වාමීන්ගේ නාමයට අයැදින සියල්ලෝ ගැළවෙනු ඇත.”</w:t>
      </w:r>
    </w:p>
    <w:p w14:paraId="00A5CCF8" w14:textId="77777777" w:rsidR="00F90BDC" w:rsidRDefault="00F90BDC"/>
    <w:p w14:paraId="73B50781" w14:textId="77777777" w:rsidR="00F90BDC" w:rsidRDefault="00F90BDC">
      <w:r xmlns:w="http://schemas.openxmlformats.org/wordprocessingml/2006/main">
        <w:t xml:space="preserve">මතෙව් 8:30 බොහෝ ඌරු රංචුවක් ඔවුන්ගෙන් දුරස් විය.</w:t>
      </w:r>
    </w:p>
    <w:p w14:paraId="02EDCFA9" w14:textId="77777777" w:rsidR="00F90BDC" w:rsidRDefault="00F90BDC"/>
    <w:p w14:paraId="784445B5" w14:textId="77777777" w:rsidR="00F90BDC" w:rsidRDefault="00F90BDC">
      <w:r xmlns:w="http://schemas.openxmlformats.org/wordprocessingml/2006/main">
        <w:t xml:space="preserve">ජේසුස් වහන්සේට ඌරු රංචුවක් මුණගැසුණේ මිනිසුන් පිරිසක් අතරින් ඈතට යද්දීය.</w:t>
      </w:r>
    </w:p>
    <w:p w14:paraId="6E331D40" w14:textId="77777777" w:rsidR="00F90BDC" w:rsidRDefault="00F90BDC"/>
    <w:p w14:paraId="39F611C4" w14:textId="77777777" w:rsidR="00F90BDC" w:rsidRDefault="00F90BDC">
      <w:r xmlns:w="http://schemas.openxmlformats.org/wordprocessingml/2006/main">
        <w:t xml:space="preserve">1. ජේසුස් වහන්සේගේ බලය: අධිකාරීත්වය ප්‍රදර්ශනය කිරීම</w:t>
      </w:r>
    </w:p>
    <w:p w14:paraId="30146D3D" w14:textId="77777777" w:rsidR="00F90BDC" w:rsidRDefault="00F90BDC"/>
    <w:p w14:paraId="1AAF7941" w14:textId="77777777" w:rsidR="00F90BDC" w:rsidRDefault="00F90BDC">
      <w:r xmlns:w="http://schemas.openxmlformats.org/wordprocessingml/2006/main">
        <w:t xml:space="preserve">2. අන් අයගේ ජීවිතවලට යේසුස්ගේ දේවසේවයේ ඇඟවුම්</w:t>
      </w:r>
    </w:p>
    <w:p w14:paraId="58CB8003" w14:textId="77777777" w:rsidR="00F90BDC" w:rsidRDefault="00F90BDC"/>
    <w:p w14:paraId="11FAE549" w14:textId="77777777" w:rsidR="00F90BDC" w:rsidRDefault="00F90BDC">
      <w:r xmlns:w="http://schemas.openxmlformats.org/wordprocessingml/2006/main">
        <w:t xml:space="preserve">1. මාර්ක් 5:1-17 - යේසුස් භූත සේනාවක් මිනිසෙකුගෙන් ඌරු රංචුවකට දුරු කළේය.</w:t>
      </w:r>
    </w:p>
    <w:p w14:paraId="613ACE1A" w14:textId="77777777" w:rsidR="00F90BDC" w:rsidRDefault="00F90BDC"/>
    <w:p w14:paraId="28019835" w14:textId="77777777" w:rsidR="00F90BDC" w:rsidRDefault="00F90BDC">
      <w:r xmlns:w="http://schemas.openxmlformats.org/wordprocessingml/2006/main">
        <w:t xml:space="preserve">2. ලූක් 8:26-33 - ජේසුස් වහන්සේ මනුෂ්‍යයෙකුගෙන් භූත සේනාවක් පලවා හැර ඌරු රංචුවකට ඇතුළු වීමට අවසර දුන් සේක.</w:t>
      </w:r>
    </w:p>
    <w:p w14:paraId="6038FE25" w14:textId="77777777" w:rsidR="00F90BDC" w:rsidRDefault="00F90BDC"/>
    <w:p w14:paraId="057AC9EE" w14:textId="77777777" w:rsidR="00F90BDC" w:rsidRDefault="00F90BDC">
      <w:r xmlns:w="http://schemas.openxmlformats.org/wordprocessingml/2006/main">
        <w:t xml:space="preserve">මතෙව් 8:31 එබැවින් යක්ෂයෝ ඔහුගෙන් අයැද සිටියේ: ඔබ අප නෙරපා හරිනවා නම්, ඌරු රංචුවට යන්නට අපට ඉඩ දෙන ලෙසයි.</w:t>
      </w:r>
    </w:p>
    <w:p w14:paraId="52A165EF" w14:textId="77777777" w:rsidR="00F90BDC" w:rsidRDefault="00F90BDC"/>
    <w:p w14:paraId="14D05DB0" w14:textId="77777777" w:rsidR="00F90BDC" w:rsidRDefault="00F90BDC">
      <w:r xmlns:w="http://schemas.openxmlformats.org/wordprocessingml/2006/main">
        <w:t xml:space="preserve">භූතයන් යේසුස්ගෙන් ඉල්ලා සිටියේ උන්ව එළවා දැමුවහොත් ඌරු රංචුවකට ඇතුල් වීමට ඉඩ දෙන ලෙසයි.</w:t>
      </w:r>
    </w:p>
    <w:p w14:paraId="18A6F6F1" w14:textId="77777777" w:rsidR="00F90BDC" w:rsidRDefault="00F90BDC"/>
    <w:p w14:paraId="585C3266" w14:textId="77777777" w:rsidR="00F90BDC" w:rsidRDefault="00F90BDC">
      <w:r xmlns:w="http://schemas.openxmlformats.org/wordprocessingml/2006/main">
        <w:t xml:space="preserve">1: භූත බලවේග කෙරෙහි දෙවියන් වහන්සේට අවසාන පාලනය ඇති අතර, ඔහුට කීකරු වන ලෙස ඔහු ඔවුන්ට අණ කරයි.</w:t>
      </w:r>
    </w:p>
    <w:p w14:paraId="64064B65" w14:textId="77777777" w:rsidR="00F90BDC" w:rsidRDefault="00F90BDC"/>
    <w:p w14:paraId="60874173" w14:textId="77777777" w:rsidR="00F90BDC" w:rsidRDefault="00F90BDC">
      <w:r xmlns:w="http://schemas.openxmlformats.org/wordprocessingml/2006/main">
        <w:t xml:space="preserve">2: අපි භූත බලවේග ගැන පරෙස්සම් විය යුතු අතර ඔවුන්ට එරෙහිව ආරක්ෂාව සඳහා දෙවියන් වහන්සේ මත විශ්වාසය තැබිය යුතුය.</w:t>
      </w:r>
    </w:p>
    <w:p w14:paraId="3FE6B7DD" w14:textId="77777777" w:rsidR="00F90BDC" w:rsidRDefault="00F90BDC"/>
    <w:p w14:paraId="11286005" w14:textId="77777777" w:rsidR="00F90BDC" w:rsidRDefault="00F90BDC">
      <w:r xmlns:w="http://schemas.openxmlformats.org/wordprocessingml/2006/main">
        <w:t xml:space="preserve">1: යාකොබ් 4:7 - “එබැවින් ඔබ දෙවියන් වහන්සේට යටත් වන්න. යක්ෂයාට විරුද්ධ වන්න, එවිට ඔහු ඔබ වෙතින් පලා යනු ඇත.</w:t>
      </w:r>
    </w:p>
    <w:p w14:paraId="54F86546" w14:textId="77777777" w:rsidR="00F90BDC" w:rsidRDefault="00F90BDC"/>
    <w:p w14:paraId="585216E1" w14:textId="77777777" w:rsidR="00F90BDC" w:rsidRDefault="00F90BDC">
      <w:r xmlns:w="http://schemas.openxmlformats.org/wordprocessingml/2006/main">
        <w:t xml:space="preserve">2: එපීස 6:11-13 - “ඔබට යක්ෂයාගේ උපායන්ට විරුද්ධව නැඟී සිටීමට හැකි වන පිණිස, දෙවියන්වහන්සේගේ මුළු සන්නාහයම පැළඳගන්න. මක්නිසාද අපි පොරබදන්නේ මස් හා ලේ වලට එරෙහිව නොව, පාලකයන්ට, බලධාරීන්ට එරෙහිව, විශ්වීය බලවේගයන්ට එරෙහිව, මෙම වර්තමාන අන්ධකාරයට එරෙහිව, ස්වර්ගීය ස්ථානවල සිටින දුෂ්ට ආත්මික බලවේගයන්ට එරෙහිව ය.</w:t>
      </w:r>
    </w:p>
    <w:p w14:paraId="60449785" w14:textId="77777777" w:rsidR="00F90BDC" w:rsidRDefault="00F90BDC"/>
    <w:p w14:paraId="4275A4BB" w14:textId="77777777" w:rsidR="00F90BDC" w:rsidRDefault="00F90BDC">
      <w:r xmlns:w="http://schemas.openxmlformats.org/wordprocessingml/2006/main">
        <w:t xml:space="preserve">මතෙව් 8:32 ඔහු ඔවුන්ට කතා කොට, "යන්න. ඔවුන් පිටතට පැමිණි විට, ඔව්හු ඌරු රංචුවකට ගියෝ ය </w:t>
      </w:r>
      <w:r xmlns:w="http://schemas.openxmlformats.org/wordprocessingml/2006/main">
        <w:lastRenderedPageBreak xmlns:w="http://schemas.openxmlformats.org/wordprocessingml/2006/main"/>
      </w:r>
      <w:r xmlns:w="http://schemas.openxmlformats.org/wordprocessingml/2006/main">
        <w:t xml:space="preserve">; බලව, මුළු ඌරු රංචුවම දරුණු ලෙස මුහුදේ බෑවුම් සහිත ස්ථානයකට දිව ගොස් ජලයෙන් මිය ගියහ.</w:t>
      </w:r>
    </w:p>
    <w:p w14:paraId="363D647D" w14:textId="77777777" w:rsidR="00F90BDC" w:rsidRDefault="00F90BDC"/>
    <w:p w14:paraId="6C44DEFB" w14:textId="77777777" w:rsidR="00F90BDC" w:rsidRDefault="00F90BDC">
      <w:r xmlns:w="http://schemas.openxmlformats.org/wordprocessingml/2006/main">
        <w:t xml:space="preserve">යේසුස් මිනිසුන් දෙදෙනෙකුගෙන් යුත් කණ්ඩායමකට පිටත්ව යන ලෙස පැවසූ අතර ඔවුන් එසේ කළ විට, ඌරු රංචුවක් කඳු බෑවුමකින් බැස මුහුදට දිව ගිය අතර එහිදී ඔවුන් සියල්ලෝම මිය ගියහ.</w:t>
      </w:r>
    </w:p>
    <w:p w14:paraId="292B3FA4" w14:textId="77777777" w:rsidR="00F90BDC" w:rsidRDefault="00F90BDC"/>
    <w:p w14:paraId="7B35452D" w14:textId="77777777" w:rsidR="00F90BDC" w:rsidRDefault="00F90BDC">
      <w:r xmlns:w="http://schemas.openxmlformats.org/wordprocessingml/2006/main">
        <w:t xml:space="preserve">1. යේසුස්ගේ වචනවල බලය: කීකරුකම ප්‍රාතිහාර්යයන් කරා ගෙනියන්නේ කෙසේද?</w:t>
      </w:r>
    </w:p>
    <w:p w14:paraId="45ABBDF1" w14:textId="77777777" w:rsidR="00F90BDC" w:rsidRDefault="00F90BDC"/>
    <w:p w14:paraId="68A2A449" w14:textId="77777777" w:rsidR="00F90BDC" w:rsidRDefault="00F90BDC">
      <w:r xmlns:w="http://schemas.openxmlformats.org/wordprocessingml/2006/main">
        <w:t xml:space="preserve">2. පෙළඹවීම් ඉවත් කිරීම: අපගේ ආශාවන් අනුගමනය කිරීමේ ප්‍රතිවිපාක</w:t>
      </w:r>
    </w:p>
    <w:p w14:paraId="42856746" w14:textId="77777777" w:rsidR="00F90BDC" w:rsidRDefault="00F90BDC"/>
    <w:p w14:paraId="12D7D1B5" w14:textId="77777777" w:rsidR="00F90BDC" w:rsidRDefault="00F90BDC">
      <w:r xmlns:w="http://schemas.openxmlformats.org/wordprocessingml/2006/main">
        <w:t xml:space="preserve">1. යාකොබ් 4:7 - එබැවින් දෙවියන් වහන්සේට යටත් වන්න. යක්ෂයාට විරුද්ධ වන්න, එවිට ඔහු ඔබ වෙතින් පලා යනු ඇත.</w:t>
      </w:r>
    </w:p>
    <w:p w14:paraId="7C94C818" w14:textId="77777777" w:rsidR="00F90BDC" w:rsidRDefault="00F90BDC"/>
    <w:p w14:paraId="72CD3B86" w14:textId="77777777" w:rsidR="00F90BDC" w:rsidRDefault="00F90BDC">
      <w:r xmlns:w="http://schemas.openxmlformats.org/wordprocessingml/2006/main">
        <w:t xml:space="preserve">2. 1 පේතෘස් 5: 8 - සන්සුන් වන්න, සුපරීක්ෂාකාරී වන්න; මක්නිසාද ඔබේ විරුද්ධකාරයා වන යක්ෂයා ගොරවන සිංහයෙකු මෙන්, කාව ගිල දමන්නේද කියා සොයමින් ඇවිදියි.</w:t>
      </w:r>
    </w:p>
    <w:p w14:paraId="467178CB" w14:textId="77777777" w:rsidR="00F90BDC" w:rsidRDefault="00F90BDC"/>
    <w:p w14:paraId="0A33D9FE" w14:textId="77777777" w:rsidR="00F90BDC" w:rsidRDefault="00F90BDC">
      <w:r xmlns:w="http://schemas.openxmlformats.org/wordprocessingml/2006/main">
        <w:t xml:space="preserve">මතෙව් 8:33 ඔවුන් රකින අය පලා ගොස් නගරයට ගොස්, යක්ෂයන් ආවේශ වූවන්ට සිදු වූ සෑම දෙයක්ම පැවසූහ.</w:t>
      </w:r>
    </w:p>
    <w:p w14:paraId="023E9B60" w14:textId="77777777" w:rsidR="00F90BDC" w:rsidRDefault="00F90BDC"/>
    <w:p w14:paraId="36DB6AE5" w14:textId="77777777" w:rsidR="00F90BDC" w:rsidRDefault="00F90BDC">
      <w:r xmlns:w="http://schemas.openxmlformats.org/wordprocessingml/2006/main">
        <w:t xml:space="preserve">අල්ලාගත් අයව භාරව සිටි අය පලා ගොස් නගරයේ සිදු වූ දේ ගැන ආරංචිය ප්‍රචාරය කළහ.</w:t>
      </w:r>
    </w:p>
    <w:p w14:paraId="1AA0B5CD" w14:textId="77777777" w:rsidR="00F90BDC" w:rsidRDefault="00F90BDC"/>
    <w:p w14:paraId="226B4574" w14:textId="77777777" w:rsidR="00F90BDC" w:rsidRDefault="00F90BDC">
      <w:r xmlns:w="http://schemas.openxmlformats.org/wordprocessingml/2006/main">
        <w:t xml:space="preserve">1. කරදර ජය ගැනීමට දෙවියන්ගේ බලය</w:t>
      </w:r>
    </w:p>
    <w:p w14:paraId="08542DAA" w14:textId="77777777" w:rsidR="00F90BDC" w:rsidRDefault="00F90BDC"/>
    <w:p w14:paraId="206880EA" w14:textId="77777777" w:rsidR="00F90BDC" w:rsidRDefault="00F90BDC">
      <w:r xmlns:w="http://schemas.openxmlformats.org/wordprocessingml/2006/main">
        <w:t xml:space="preserve">2. දුෂ්කර කාලවලදී ප්‍රජාවේ ශක්තිය</w:t>
      </w:r>
    </w:p>
    <w:p w14:paraId="642666A6" w14:textId="77777777" w:rsidR="00F90BDC" w:rsidRDefault="00F90BDC"/>
    <w:p w14:paraId="303CDFBF" w14:textId="77777777" w:rsidR="00F90BDC" w:rsidRDefault="00F90BDC">
      <w:r xmlns:w="http://schemas.openxmlformats.org/wordprocessingml/2006/main">
        <w:t xml:space="preserve">1. ගීතාවලිය 46:1 - "දෙවියන් වහන්සේ අපගේ සරණ සහ ශක්තියය, කරදරයේ දී සදාකාලික උපකාරය."</w:t>
      </w:r>
    </w:p>
    <w:p w14:paraId="2A607C61" w14:textId="77777777" w:rsidR="00F90BDC" w:rsidRDefault="00F90BDC"/>
    <w:p w14:paraId="52904E7C" w14:textId="77777777" w:rsidR="00F90BDC" w:rsidRDefault="00F90BDC">
      <w:r xmlns:w="http://schemas.openxmlformats.org/wordprocessingml/2006/main">
        <w:t xml:space="preserve">2. ක්‍රියා 16:25-26 - “මධ්‍යම රාත්‍රියට පමණ පාවුල් සහ සීලස් යාච්ඤා කරමින් දෙවියන් වහන්සේට ගීතිකා ගායනා කරමින් සිටි අතර අනෙක් </w:t>
      </w:r>
      <w:r xmlns:w="http://schemas.openxmlformats.org/wordprocessingml/2006/main">
        <w:lastRenderedPageBreak xmlns:w="http://schemas.openxmlformats.org/wordprocessingml/2006/main"/>
      </w:r>
      <w:r xmlns:w="http://schemas.openxmlformats.org/wordprocessingml/2006/main">
        <w:t xml:space="preserve">සිරකරුවන් ඔවුන්ට සවන් දෙමින් සිටියහ. හදිසියේම විශාල භූමිකම්පාවක් ඇති වූ අතර සිරගෙදර එහි අත්තිවාරමට සෙලවී ගියේය. සියලු දොරවල් වහා විවර වූ අතර සෑම සිරකරුවෙකුගේම දම්වැල් ගැලවී ගියේය!</w:t>
      </w:r>
    </w:p>
    <w:p w14:paraId="051FBC33" w14:textId="77777777" w:rsidR="00F90BDC" w:rsidRDefault="00F90BDC"/>
    <w:p w14:paraId="2D839924" w14:textId="77777777" w:rsidR="00F90BDC" w:rsidRDefault="00F90BDC">
      <w:r xmlns:w="http://schemas.openxmlformats.org/wordprocessingml/2006/main">
        <w:t xml:space="preserve">මතෙව් 8:34 එවිට මුළු නුවරම ජේසුස් වහන්සේ හමුවීමට අවුත්, උන් වහන්සේ දැක, උන් වහන්සේ තමුන්ගේ සීමාවෙන් පිටව යන ලෙස උන් වහන්සේගෙන් අයැද සිටියහ.</w:t>
      </w:r>
    </w:p>
    <w:p w14:paraId="2C96BECA" w14:textId="77777777" w:rsidR="00F90BDC" w:rsidRDefault="00F90BDC"/>
    <w:p w14:paraId="2E221484" w14:textId="77777777" w:rsidR="00F90BDC" w:rsidRDefault="00F90BDC">
      <w:r xmlns:w="http://schemas.openxmlformats.org/wordprocessingml/2006/main">
        <w:t xml:space="preserve">මුළු සෙනඟගේ නගරයම යේසුස්ව හමුවීමට පැමිණි නමුත් ඔවුන්ගේ වෙරළ තීරයෙන් පිටව යන ලෙස ඔහුගෙන් ඉල්ලා සිටියේය.</w:t>
      </w:r>
    </w:p>
    <w:p w14:paraId="6C79CA37" w14:textId="77777777" w:rsidR="00F90BDC" w:rsidRDefault="00F90BDC"/>
    <w:p w14:paraId="174F9E03" w14:textId="77777777" w:rsidR="00F90BDC" w:rsidRDefault="00F90BDC">
      <w:r xmlns:w="http://schemas.openxmlformats.org/wordprocessingml/2006/main">
        <w:t xml:space="preserve">1: ජේසුස් වහන්සේ නිහතමානීව සහ දෙවියන් වහන්සේගේ කැමැත්ත කිරීමට කැමැත්තෙන් සිටින ආදර්ශයකි, එය යම් ස්ථානයක පිළිගැනීමට ලක් නොවන විට පවා.</w:t>
      </w:r>
    </w:p>
    <w:p w14:paraId="646DA0A5" w14:textId="77777777" w:rsidR="00F90BDC" w:rsidRDefault="00F90BDC"/>
    <w:p w14:paraId="5CB8C5B0" w14:textId="77777777" w:rsidR="00F90BDC" w:rsidRDefault="00F90BDC">
      <w:r xmlns:w="http://schemas.openxmlformats.org/wordprocessingml/2006/main">
        <w:t xml:space="preserve">2: මොන වියදමක් දැරුවත් දෙවිගේ කැමැත්ත කිරීමට අවධානය යොමු කිරීමට අපට යේසුස්ගෙන් ඉගෙනගත හැකියි.</w:t>
      </w:r>
    </w:p>
    <w:p w14:paraId="3784D26C" w14:textId="77777777" w:rsidR="00F90BDC" w:rsidRDefault="00F90BDC"/>
    <w:p w14:paraId="7D8938C5" w14:textId="77777777" w:rsidR="00F90BDC" w:rsidRDefault="00F90BDC">
      <w:r xmlns:w="http://schemas.openxmlformats.org/wordprocessingml/2006/main">
        <w:t xml:space="preserve">1: පිලිප්පි 2:5-8 - "ක්‍රිස්තුස් ජේසුස් වහන්සේ තුළ ඔබට ඇති මේ මනස ඔබ අතරේ තබාගන්න, ඔහු දෙවියන් වහන්සේගේ ස්වරූපයෙන් සිටියත්, දෙවියන් වහන්සේ සමඟ සමානාත්මතාවය ග්‍රහණය කර ගත යුතු දෙයක් ලෙස ගණන් නොගෙන, තමාවම හිස් කරගත්තේය. දාසයෙකුගේ ස්වරූපය ගෙන, මිනිසුන්ගේ ස්වරූපයෙන් ඉපදීමෙන්, මනුෂ්‍ය ස්වරූපයෙන් පෙනී සිටිමින්, ඔහු මරණය දක්වා, කුරුසියේ මරණය දක්වා කීකරු වෙමින් තමාටම යටහත් විය.</w:t>
      </w:r>
    </w:p>
    <w:p w14:paraId="1453DEF8" w14:textId="77777777" w:rsidR="00F90BDC" w:rsidRDefault="00F90BDC"/>
    <w:p w14:paraId="709D9E3E" w14:textId="77777777" w:rsidR="00F90BDC" w:rsidRDefault="00F90BDC">
      <w:r xmlns:w="http://schemas.openxmlformats.org/wordprocessingml/2006/main">
        <w:t xml:space="preserve">2: යාකොබ් 4:10 - "ස්වාමින් වහන්සේ ඉදිරියෙහි යටහත් පහත් වන්න, එවිට ඔහු ඔබව උසස් කරනු ඇත."</w:t>
      </w:r>
    </w:p>
    <w:p w14:paraId="69CC9BAB" w14:textId="77777777" w:rsidR="00F90BDC" w:rsidRDefault="00F90BDC"/>
    <w:p w14:paraId="5CCE5D8B" w14:textId="77777777" w:rsidR="00F90BDC" w:rsidRDefault="00F90BDC">
      <w:r xmlns:w="http://schemas.openxmlformats.org/wordprocessingml/2006/main">
        <w:t xml:space="preserve">මතෙව් 9 ජේසුස් වහන්සේගේ ප්‍රාතිහාර්යයන් දිගටම විස්තර කරයි, පව් කමා කිරීමට, රෝගීන් සුව කිරීමට සහ මළවුන් නැඟිටීමට ඔහුගේ අධිකාරය පෙන්නුම් කරයි. පව්කාරයන් ඇමතීම සඳහා ඔහුගේ මෙහෙවර සහ දෙවියන් වහන්සේගේ අස්වැන්න සඳහා සේවකයන්ගේ අවශ්යතාවය ද එහි සාකච්ඡා කරයි.</w:t>
      </w:r>
    </w:p>
    <w:p w14:paraId="73E78784" w14:textId="77777777" w:rsidR="00F90BDC" w:rsidRDefault="00F90BDC"/>
    <w:p w14:paraId="1446D3FC" w14:textId="77777777" w:rsidR="00F90BDC" w:rsidRDefault="00F90BDC">
      <w:r xmlns:w="http://schemas.openxmlformats.org/wordprocessingml/2006/main">
        <w:t xml:space="preserve">1 වන ඡේදය: පරිච්ෙඡ්දය ආරම්භ වන්නේ ජේසුස් වහන්සේ අංශභාග රෝගියෙකු ඔහුගේ පව්වලට සමාව දුන් බව ප්‍රකාශ කිරීමෙන් පසු ඔහු සුව කිරීමෙනි, ශාරීරික රෝග සහ අධ්‍යාත්මික සමාව යන දෙකටම ඔහුගේ අධිකාරය නිරූපණය කරයි (මතෙව් 9: 1-8). ඉන්පසු ඔහු තමාව අනුගමනය කරන ලෙස බදු එකතු කරන්නෙකු වූ මතෙව්ට කතා කරයි. මෙය වෙනත් බදු එකතු කරන්නන් සහ පව්කාරයන් සමඟ ආහාර වේලකට මඟ පාදයි, </w:t>
      </w:r>
      <w:r xmlns:w="http://schemas.openxmlformats.org/wordprocessingml/2006/main">
        <w:lastRenderedPageBreak xmlns:w="http://schemas.openxmlformats.org/wordprocessingml/2006/main"/>
      </w:r>
      <w:r xmlns:w="http://schemas.openxmlformats.org/wordprocessingml/2006/main">
        <w:t xml:space="preserve">එහිදී යේසුස්වහන්සේ පැමිණ ඇත්තේ ධර්මිෂ්ඨයන් සඳහා නොව පව්කාරයන් සඳහා බව පැහැදිලි කරයි (මතෙව් 9:9-13).</w:t>
      </w:r>
    </w:p>
    <w:p w14:paraId="7C3F15ED" w14:textId="77777777" w:rsidR="00F90BDC" w:rsidRDefault="00F90BDC"/>
    <w:p w14:paraId="1B392BD2" w14:textId="77777777" w:rsidR="00F90BDC" w:rsidRDefault="00F90BDC">
      <w:r xmlns:w="http://schemas.openxmlformats.org/wordprocessingml/2006/main">
        <w:t xml:space="preserve">2 වන ඡේදය: ඊළඟට ජේසුස් වහන්සේ විසින් සිදු කරන ලද තවත් ආශ්චර්යයන් තුනක් - වසර දොළහක් පුරා රුධිර වහනය වූ කාන්තාවක් ඇදහිල්ලේ සළුව ස්පර්ශ කිරීමෙන් පමණක් සුව කිරීම (මතෙව් 9: 20-22), යායිරස්ගේ දියණිය මරණයෙන් නැගිටුවීම (මතෙව් 9:23 -26), සහ ඔහුව දාවිත්ගේ පුත්‍රයා ලෙස පිළිගන්නා අන්ධ මිනිසුන් දෙදෙනෙකුට පෙනීම ලබා දීම, මෙසියස් ලෙස උන් වහන්සේ කෙරෙහි ඔවුන්ගේ ඇදහිල්ල තහවුරු කිරීම (මතෙව් 9:27-31). ඔහු ගොළු මිනිසෙකුගෙන් යක්ෂයෙකු පලවා හරින අතර ඔහුට නැවත කතා කිරීමට හැකි වන පරිදි සමූහයා මවිතයට පත් කළ නමුත් ඔහු භූතයන්ගේ කුමාරයාගේ බලය භාවිතා කරන බවට පරිසිවරුන්ගෙන් චෝදනාවක් එල්ල කරයි (මතෙව් 9:32-34).</w:t>
      </w:r>
    </w:p>
    <w:p w14:paraId="7B52E18A" w14:textId="77777777" w:rsidR="00F90BDC" w:rsidRDefault="00F90BDC"/>
    <w:p w14:paraId="35A36B90" w14:textId="77777777" w:rsidR="00F90BDC" w:rsidRDefault="00F90BDC">
      <w:r xmlns:w="http://schemas.openxmlformats.org/wordprocessingml/2006/main">
        <w:t xml:space="preserve">3 වන ඡේදය: මෙම අවසාන කොටසේ (මතෙව් 9:35-38), යේසුස් නගර සහ ගම් පුරා ඉගැන්වීම සහ සුව කිරීම දිගටම කරගෙන යයි. එඬේරෙකු නැති බැටළුවන් මෙන් සමූහයන් හිරිහැරයට හා අසරණව සිටිනු දැකීම උන් වහන්සේ ඔවුන් කෙරෙහි අනුකම්පා කරයි. ඔහු තම ගෝලයන්ට පවසමින් අවසන් කරන්නේ අස්වැන්න බහුල වුවත්, කම්කරුවන් ස්වල්පයක් සිටින බවයි. එබැවින් අස්වැන්නේ ස්වාමියා එනම් දෙවියන් වහන්සේම තම කෙතට කම්කරුවන් එවන ලෙස ඔවුන් යාඥා කළ යුතුය.</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මතෙව් 9:1 ඔහු නැවකට නැඟී එගොඩ වී තමාගේම නගරයට පැමිණියේය.</w:t>
      </w:r>
    </w:p>
    <w:p w14:paraId="6B29B06B" w14:textId="77777777" w:rsidR="00F90BDC" w:rsidRDefault="00F90BDC"/>
    <w:p w14:paraId="3961F314" w14:textId="77777777" w:rsidR="00F90BDC" w:rsidRDefault="00F90BDC">
      <w:r xmlns:w="http://schemas.openxmlformats.org/wordprocessingml/2006/main">
        <w:t xml:space="preserve">යේසුස් තම උපන් ගමට බෝට්ටුවකින් ගමන් කළා.</w:t>
      </w:r>
    </w:p>
    <w:p w14:paraId="7DB729FE" w14:textId="77777777" w:rsidR="00F90BDC" w:rsidRDefault="00F90BDC"/>
    <w:p w14:paraId="76D2EC68" w14:textId="77777777" w:rsidR="00F90BDC" w:rsidRDefault="00F90BDC">
      <w:r xmlns:w="http://schemas.openxmlformats.org/wordprocessingml/2006/main">
        <w:t xml:space="preserve">1: යේසුස් දෙවියන්ගේ සැලැස්ම විශ්වාස කරන අතර එය අනුගමනය කිරීමට අවදානමක් ගනී.</w:t>
      </w:r>
    </w:p>
    <w:p w14:paraId="14C44ACB" w14:textId="77777777" w:rsidR="00F90BDC" w:rsidRDefault="00F90BDC"/>
    <w:p w14:paraId="49760EB5" w14:textId="77777777" w:rsidR="00F90BDC" w:rsidRDefault="00F90BDC">
      <w:r xmlns:w="http://schemas.openxmlformats.org/wordprocessingml/2006/main">
        <w:t xml:space="preserve">2: දෙවියන් වහන්සේගේ රාජ්‍යය ඉදිරියට ගෙන යාමට උත්සාහ කරන අතරතුර අපගේ මූලයන් සමඟ සම්බන්ධව සිටිය හැකි ආකාරය යේසුස් ආදර්ශවත් කරයි.</w:t>
      </w:r>
    </w:p>
    <w:p w14:paraId="511F2219" w14:textId="77777777" w:rsidR="00F90BDC" w:rsidRDefault="00F90BDC"/>
    <w:p w14:paraId="326C0BF3" w14:textId="77777777" w:rsidR="00F90BDC" w:rsidRDefault="00F90BDC">
      <w:r xmlns:w="http://schemas.openxmlformats.org/wordprocessingml/2006/main">
        <w:t xml:space="preserve">1: යෙසායා 43: 2 - "ඔබ ජලය හරහා යන විට, මම ඔබ සමඟ සිටිමි; ගංගා හරහා, ඔවුන් ඔබව යටපත් නොකරනු ඇත; ඔබ ගින්නෙන් ගමන් කරන විට ඔබ නොදැවිය යුතු අතර, ගිනිදැල් ඔබව දවාලන්නේ නැත.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යොහන් 4:35 - "'තව මාස හතරක් තිබේ, එවිට අස්වැන්න පැමිණේ' කියා ඔබ කියන්නේ නැද්ද? බලන්න, මම ඔබට කියමි, ඔබේ ඇස් ඔසවා, කෙත්වල අස්වැන්න සඳහා සුදු බව බලන්න."</w:t>
      </w:r>
    </w:p>
    <w:p w14:paraId="3E25FE02" w14:textId="77777777" w:rsidR="00F90BDC" w:rsidRDefault="00F90BDC"/>
    <w:p w14:paraId="528E727C" w14:textId="77777777" w:rsidR="00F90BDC" w:rsidRDefault="00F90BDC">
      <w:r xmlns:w="http://schemas.openxmlformats.org/wordprocessingml/2006/main">
        <w:t xml:space="preserve">මතෙව් 9:2 තවද, ඔව්හු යහනක් මත වැතිර සිටි අංශභාග රෝගියෙකු උන් වහන්සේ වෙත ගෙන ආහ. පුත්‍රය, ප්‍රීති වන්න; ඔබේ පව් ඔබට සමාව ලැබේවා.</w:t>
      </w:r>
    </w:p>
    <w:p w14:paraId="3DCADE22" w14:textId="77777777" w:rsidR="00F90BDC" w:rsidRDefault="00F90BDC"/>
    <w:p w14:paraId="2AB88516" w14:textId="77777777" w:rsidR="00F90BDC" w:rsidRDefault="00F90BDC">
      <w:r xmlns:w="http://schemas.openxmlformats.org/wordprocessingml/2006/main">
        <w:t xml:space="preserve">අංශභාග රෝගියෙකු ජේසුස් වහන්සේ වෙත ගෙන ආ අතර, ජේසුස් වහන්සේ තමන් ගෙන ආ මිනිසුන්ගේ ඇදහිල්ල දැක, ඔහුගේ පව් කමා කරන ලද බව මිනිසාට කීවේ ය.</w:t>
      </w:r>
    </w:p>
    <w:p w14:paraId="03D66274" w14:textId="77777777" w:rsidR="00F90BDC" w:rsidRDefault="00F90BDC"/>
    <w:p w14:paraId="528BBE3A" w14:textId="77777777" w:rsidR="00F90BDC" w:rsidRDefault="00F90BDC">
      <w:r xmlns:w="http://schemas.openxmlformats.org/wordprocessingml/2006/main">
        <w:t xml:space="preserve">1. යේසුස් ක්‍රිස්තුස් වහන්සේ තුළ ඇදහිල්ලේ බලය</w:t>
      </w:r>
    </w:p>
    <w:p w14:paraId="560D98DA" w14:textId="77777777" w:rsidR="00F90BDC" w:rsidRDefault="00F90BDC"/>
    <w:p w14:paraId="62ADBE9B" w14:textId="77777777" w:rsidR="00F90BDC" w:rsidRDefault="00F90BDC">
      <w:r xmlns:w="http://schemas.openxmlformats.org/wordprocessingml/2006/main">
        <w:t xml:space="preserve">2. යේසුස් තුළින් සමාව දීමේ තෑග්ග</w:t>
      </w:r>
    </w:p>
    <w:p w14:paraId="3E76313A" w14:textId="77777777" w:rsidR="00F90BDC" w:rsidRDefault="00F90BDC"/>
    <w:p w14:paraId="574B4DA5" w14:textId="77777777" w:rsidR="00F90BDC" w:rsidRDefault="00F90BDC">
      <w:r xmlns:w="http://schemas.openxmlformats.org/wordprocessingml/2006/main">
        <w:t xml:space="preserve">1. හෙබ්‍රෙව් 11:1 - දැන් ඇදහිල්ල යනු බලාපොරොත්තු වන දේවල සාරය, නොපෙනෙන දේවල් පිළිබඳ සාක්ෂිය.</w:t>
      </w:r>
    </w:p>
    <w:p w14:paraId="7EEE8908" w14:textId="77777777" w:rsidR="00F90BDC" w:rsidRDefault="00F90BDC"/>
    <w:p w14:paraId="200BECCC" w14:textId="77777777" w:rsidR="00F90BDC" w:rsidRDefault="00F90BDC">
      <w:r xmlns:w="http://schemas.openxmlformats.org/wordprocessingml/2006/main">
        <w:t xml:space="preserve">2. එපීස 1:7 - උන් වහන්සේගේ කරුණාවේ සම්පතට අනුව උන් වහන්සේගේ රුධිරය කරණකොටගෙන අපට මිදීම, එනම් පව් කමා කිරීම ඇත.</w:t>
      </w:r>
    </w:p>
    <w:p w14:paraId="04880F60" w14:textId="77777777" w:rsidR="00F90BDC" w:rsidRDefault="00F90BDC"/>
    <w:p w14:paraId="72C2915E" w14:textId="77777777" w:rsidR="00F90BDC" w:rsidRDefault="00F90BDC">
      <w:r xmlns:w="http://schemas.openxmlformats.org/wordprocessingml/2006/main">
        <w:t xml:space="preserve">මතෙව් 9:3 තවද, බලව, විනයධරයන්ගෙන් සමහරෙක්: මේ මනුෂ්‍යයා අපහාස කරන්නේයයි තමන් තුළම කියාගත්තෝය.</w:t>
      </w:r>
    </w:p>
    <w:p w14:paraId="2D4FA588" w14:textId="77777777" w:rsidR="00F90BDC" w:rsidRDefault="00F90BDC"/>
    <w:p w14:paraId="638E18E9" w14:textId="77777777" w:rsidR="00F90BDC" w:rsidRDefault="00F90BDC">
      <w:r xmlns:w="http://schemas.openxmlformats.org/wordprocessingml/2006/main">
        <w:t xml:space="preserve">මෙම ඡේදයෙන් හෙළි වන්නේ සමහර ලියන්නන් යේසුස්ට අපහාස කළ බවට චෝදනා කළ බවයි.</w:t>
      </w:r>
    </w:p>
    <w:p w14:paraId="5D5E9FEC" w14:textId="77777777" w:rsidR="00F90BDC" w:rsidRDefault="00F90BDC"/>
    <w:p w14:paraId="122A158D" w14:textId="77777777" w:rsidR="00F90BDC" w:rsidRDefault="00F90BDC">
      <w:r xmlns:w="http://schemas.openxmlformats.org/wordprocessingml/2006/main">
        <w:t xml:space="preserve">1: ජේසුස් වහන්සේට අපහාස කිරීම සම්බන්ධයෙන් අසාධාරණ ලෙස චෝදනා එල්ල වූ නමුත්, ඔහු තම ඉගැන්වීම්වල නොසැලී සිටියේය.</w:t>
      </w:r>
    </w:p>
    <w:p w14:paraId="73897C84" w14:textId="77777777" w:rsidR="00F90BDC" w:rsidRDefault="00F90BDC"/>
    <w:p w14:paraId="7C7AB9ED" w14:textId="77777777" w:rsidR="00F90BDC" w:rsidRDefault="00F90BDC">
      <w:r xmlns:w="http://schemas.openxmlformats.org/wordprocessingml/2006/main">
        <w:t xml:space="preserve">2: දෙවියන් වහන්සේගේ සත්‍යය සැමවිටම අභියෝගයට ලක් වනු ඇත, නමුත් විපත්ති හමුවේ අපගේ ඇදහිල්ල අත් නොහරිනු ඇත.</w:t>
      </w:r>
    </w:p>
    <w:p w14:paraId="0B3BC18C" w14:textId="77777777" w:rsidR="00F90BDC" w:rsidRDefault="00F90BDC"/>
    <w:p w14:paraId="0E7CC27F" w14:textId="77777777" w:rsidR="00F90BDC" w:rsidRDefault="00F90BDC">
      <w:r xmlns:w="http://schemas.openxmlformats.org/wordprocessingml/2006/main">
        <w:t xml:space="preserve">1: යෙසායා 53:7 - "ඔහු පීඩාවට පත් විය, ඔහු පීඩාවට පත් විය, නමුත් ඔහු කට ඇරියේ නැත. </w:t>
      </w:r>
      <w:r xmlns:w="http://schemas.openxmlformats.org/wordprocessingml/2006/main">
        <w:t xml:space="preserve">මැරීමට ගෙන යන බැටළු </w:t>
      </w:r>
      <w:r xmlns:w="http://schemas.openxmlformats.org/wordprocessingml/2006/main">
        <w:t xml:space="preserve">පැටවෙකු මෙන්ද , ලොම් කපන්නන් ඉදිරියෙහි නිහඬව සිටින බැටළුවෙකු මෙන්ද, ඔහු තම මුඛය විවෘත නොකළේය.</w:t>
      </w:r>
      <w:r xmlns:w="http://schemas.openxmlformats.org/wordprocessingml/2006/main">
        <w:lastRenderedPageBreak xmlns:w="http://schemas.openxmlformats.org/wordprocessingml/2006/main"/>
      </w:r>
    </w:p>
    <w:p w14:paraId="633E432C" w14:textId="77777777" w:rsidR="00F90BDC" w:rsidRDefault="00F90BDC"/>
    <w:p w14:paraId="66A3E24C" w14:textId="77777777" w:rsidR="00F90BDC" w:rsidRDefault="00F90BDC">
      <w:r xmlns:w="http://schemas.openxmlformats.org/wordprocessingml/2006/main">
        <w:t xml:space="preserve">2: ගලාති 6: 9 - “අපි යහපත කිරීමට වෙහෙසට පත් නොවන්නෙමු, මන්ද අප අත් නොහරින්නේ නම් නියමිත කාලයේදී අපි නෙළාගන්නෙමු.”</w:t>
      </w:r>
    </w:p>
    <w:p w14:paraId="382D6C5B" w14:textId="77777777" w:rsidR="00F90BDC" w:rsidRDefault="00F90BDC"/>
    <w:p w14:paraId="41A2A45E" w14:textId="77777777" w:rsidR="00F90BDC" w:rsidRDefault="00F90BDC">
      <w:r xmlns:w="http://schemas.openxmlformats.org/wordprocessingml/2006/main">
        <w:t xml:space="preserve">මතෙව් 9:4 ජේසුස් වහන්සේ ඔවුන්ගේ සිතුවිලි දැන, ”ඔබේ සිත්වල නපුරු ලෙස සිතන්නේ මන්ද?</w:t>
      </w:r>
    </w:p>
    <w:p w14:paraId="178884AA" w14:textId="77777777" w:rsidR="00F90BDC" w:rsidRDefault="00F90BDC"/>
    <w:p w14:paraId="6B56316A" w14:textId="77777777" w:rsidR="00F90BDC" w:rsidRDefault="00F90BDC">
      <w:r xmlns:w="http://schemas.openxmlformats.org/wordprocessingml/2006/main">
        <w:t xml:space="preserve">යේසුස් මිනිසුන්ගේ සිතුවිලි දැන සිටි අතර ඔවුන්ගේ සිත්වල නපුරු ලෙස සිතන්නේ මන්දැයි ඔවුන්ගෙන් ඇසුවේය.</w:t>
      </w:r>
    </w:p>
    <w:p w14:paraId="64B2B088" w14:textId="77777777" w:rsidR="00F90BDC" w:rsidRDefault="00F90BDC"/>
    <w:p w14:paraId="362B4984" w14:textId="77777777" w:rsidR="00F90BDC" w:rsidRDefault="00F90BDC">
      <w:r xmlns:w="http://schemas.openxmlformats.org/wordprocessingml/2006/main">
        <w:t xml:space="preserve">1. සිතුවිලි වල බලය තේරුම් ගැනීම: අපගේ සිතුවිලි අපගේ ජීවිතයට බලපාන ආකාරය</w:t>
      </w:r>
    </w:p>
    <w:p w14:paraId="35B02D50" w14:textId="77777777" w:rsidR="00F90BDC" w:rsidRDefault="00F90BDC"/>
    <w:p w14:paraId="42C7202B" w14:textId="77777777" w:rsidR="00F90BDC" w:rsidRDefault="00F90BDC">
      <w:r xmlns:w="http://schemas.openxmlformats.org/wordprocessingml/2006/main">
        <w:t xml:space="preserve">2. ධර්මිෂ්ඨ හදවතක බලය: නිවැරදිව සිතීමට තෝරාගැනීමේ ආශිර්වාදය</w:t>
      </w:r>
    </w:p>
    <w:p w14:paraId="6C29DDBF" w14:textId="77777777" w:rsidR="00F90BDC" w:rsidRDefault="00F90BDC"/>
    <w:p w14:paraId="1D2CD735" w14:textId="77777777" w:rsidR="00F90BDC" w:rsidRDefault="00F90BDC">
      <w:r xmlns:w="http://schemas.openxmlformats.org/wordprocessingml/2006/main">
        <w:t xml:space="preserve">1. හිතෝපදේශ 23:7 - "මක්නිසාද ඔහු තම සිතින් සිතන ආකාරයටම වේ"</w:t>
      </w:r>
    </w:p>
    <w:p w14:paraId="5C48D89B" w14:textId="77777777" w:rsidR="00F90BDC" w:rsidRDefault="00F90BDC"/>
    <w:p w14:paraId="71AA8FAB" w14:textId="77777777" w:rsidR="00F90BDC" w:rsidRDefault="00F90BDC">
      <w:r xmlns:w="http://schemas.openxmlformats.org/wordprocessingml/2006/main">
        <w:t xml:space="preserve">2. රෝම 8:6-8 - "මක්නිසාද ලෞකික ලෙස සිතීම මරණයයි, නමුත් අධ්‍යාත්මිකව සිතීම ජීවිතය සහ සාමයයි. මක්නිසාද ලෞකික මනස දෙවියන් වහන්සේට එරෙහි සතුරුකමකි. මන්ද එය දෙවියන් වහන්සේගේ නීතියට යටත් නොවේ, ඇත්ත වශයෙන්ම වෙන්න පුලුවන්."</w:t>
      </w:r>
    </w:p>
    <w:p w14:paraId="37567966" w14:textId="77777777" w:rsidR="00F90BDC" w:rsidRDefault="00F90BDC"/>
    <w:p w14:paraId="0B7C15A6" w14:textId="77777777" w:rsidR="00F90BDC" w:rsidRDefault="00F90BDC">
      <w:r xmlns:w="http://schemas.openxmlformats.org/wordprocessingml/2006/main">
        <w:t xml:space="preserve">මතෙව් 9:5 මක්නිසාද යත්, ඔබේ පව් ඔබට කමා වේ යැයි කීම වඩා පහසුද? නැඟිට ඇවිදින්න කියන්නද?</w:t>
      </w:r>
    </w:p>
    <w:p w14:paraId="325741BF" w14:textId="77777777" w:rsidR="00F90BDC" w:rsidRDefault="00F90BDC"/>
    <w:p w14:paraId="5881F7F4" w14:textId="77777777" w:rsidR="00F90BDC" w:rsidRDefault="00F90BDC">
      <w:r xmlns:w="http://schemas.openxmlformats.org/wordprocessingml/2006/main">
        <w:t xml:space="preserve">පව්වලට සමාව දීමද ශාරීරික රෝග සුව කිරීමද පහසුදැයි යේසුස් ප්‍රශ්න කළේය.</w:t>
      </w:r>
    </w:p>
    <w:p w14:paraId="0D1234FE" w14:textId="77777777" w:rsidR="00F90BDC" w:rsidRDefault="00F90BDC"/>
    <w:p w14:paraId="0E87B697" w14:textId="77777777" w:rsidR="00F90BDC" w:rsidRDefault="00F90BDC">
      <w:r xmlns:w="http://schemas.openxmlformats.org/wordprocessingml/2006/main">
        <w:t xml:space="preserve">1. දෙවියන්ගේ අසමසම දයාව - සමාව දීමට දෙවියන්වහන්සේට ඇති හැකියාව යේසුස් විදහා දක්වන ආකාරය</w:t>
      </w:r>
    </w:p>
    <w:p w14:paraId="077468D2" w14:textId="77777777" w:rsidR="00F90BDC" w:rsidRDefault="00F90BDC"/>
    <w:p w14:paraId="17E5E8FA" w14:textId="77777777" w:rsidR="00F90BDC" w:rsidRDefault="00F90BDC">
      <w:r xmlns:w="http://schemas.openxmlformats.org/wordprocessingml/2006/main">
        <w:t xml:space="preserve">2. ජේසුස් වහන්සේගේ බලය - යේසුස්ගේ බලය විශ්වාස කරන අයගේ ජීවිත පරිවර්තනය කරන්නේ කෙසේද?</w:t>
      </w:r>
    </w:p>
    <w:p w14:paraId="6A278A7F" w14:textId="77777777" w:rsidR="00F90BDC" w:rsidRDefault="00F90BDC"/>
    <w:p w14:paraId="09F91583" w14:textId="77777777" w:rsidR="00F90BDC" w:rsidRDefault="00F90BDC">
      <w:r xmlns:w="http://schemas.openxmlformats.org/wordprocessingml/2006/main">
        <w:t xml:space="preserve">1. යෙසායා 43:25 - "මම, මම පවා, මා උදෙසා, ඔබගේ පාප මකා දමන්නෙමි; මම ඔබගේ පව් සිහි නොකරමි."</w:t>
      </w:r>
    </w:p>
    <w:p w14:paraId="33BB013B" w14:textId="77777777" w:rsidR="00F90BDC" w:rsidRDefault="00F90BDC"/>
    <w:p w14:paraId="282B0894" w14:textId="77777777" w:rsidR="00F90BDC" w:rsidRDefault="00F90BDC">
      <w:r xmlns:w="http://schemas.openxmlformats.org/wordprocessingml/2006/main">
        <w:t xml:space="preserve">2. ගීතාවලිය 103:12 - "නැගෙනහිර බටහිරින් කොතෙක් දුරට තිබේද, උන්වහන්සේ අපගේ අපරාධ අපෙන් ඈත්කළ සේක."</w:t>
      </w:r>
    </w:p>
    <w:p w14:paraId="15F4EEEF" w14:textId="77777777" w:rsidR="00F90BDC" w:rsidRDefault="00F90BDC"/>
    <w:p w14:paraId="707F0024" w14:textId="77777777" w:rsidR="00F90BDC" w:rsidRDefault="00F90BDC">
      <w:r xmlns:w="http://schemas.openxmlformats.org/wordprocessingml/2006/main">
        <w:t xml:space="preserve">මතෙව් 9:6 නුමුත් මනුෂ්‍ය පුත්‍රයාට පොළොවෙහි පව් කමා කිරීමට බලය ඇති බව ඔබ දැනගන්නා පිණිස, (එවිට ඔහු අංශභාග රෝගියෙකුට මෙසේ කීවේය) නැඟිට ඔබේ යහන රැගෙන ඔබේ නිවසට යන්න.</w:t>
      </w:r>
    </w:p>
    <w:p w14:paraId="5335638E" w14:textId="77777777" w:rsidR="00F90BDC" w:rsidRDefault="00F90BDC"/>
    <w:p w14:paraId="42392FCE" w14:textId="77777777" w:rsidR="00F90BDC" w:rsidRDefault="00F90BDC">
      <w:r xmlns:w="http://schemas.openxmlformats.org/wordprocessingml/2006/main">
        <w:t xml:space="preserve">අංශභාග රෝගියෙකුව සුව කිරීමෙන් යේසුස් පව්වලට සමාව දීමට තමාට ඇති බලය පෙන්වයි.</w:t>
      </w:r>
    </w:p>
    <w:p w14:paraId="26EBB6EC" w14:textId="77777777" w:rsidR="00F90BDC" w:rsidRDefault="00F90BDC"/>
    <w:p w14:paraId="3BD54158" w14:textId="77777777" w:rsidR="00F90BDC" w:rsidRDefault="00F90BDC">
      <w:r xmlns:w="http://schemas.openxmlformats.org/wordprocessingml/2006/main">
        <w:t xml:space="preserve">1. පව් කමා කිරීමට ජේසුස් වහන්සේගේ බලය</w:t>
      </w:r>
    </w:p>
    <w:p w14:paraId="7F389CFD" w14:textId="77777777" w:rsidR="00F90BDC" w:rsidRDefault="00F90BDC"/>
    <w:p w14:paraId="39EB95D0" w14:textId="77777777" w:rsidR="00F90BDC" w:rsidRDefault="00F90BDC">
      <w:r xmlns:w="http://schemas.openxmlformats.org/wordprocessingml/2006/main">
        <w:t xml:space="preserve">2. යේසුස් සුව කරයි: ඇදහිල්ලේ ආශ්චර්යයකි</w:t>
      </w:r>
    </w:p>
    <w:p w14:paraId="1DDF28CD" w14:textId="77777777" w:rsidR="00F90BDC" w:rsidRDefault="00F90BDC"/>
    <w:p w14:paraId="152D0AF4" w14:textId="77777777" w:rsidR="00F90BDC" w:rsidRDefault="00F90BDC">
      <w:r xmlns:w="http://schemas.openxmlformats.org/wordprocessingml/2006/main">
        <w:t xml:space="preserve">1. ජෝන් 8:36 - "එබැවින් පුත්‍රයා ඔබව නිදහස් කරන්නේ නම්, ඔබ සැබවින්ම නිදහස් වනු ඇත."</w:t>
      </w:r>
    </w:p>
    <w:p w14:paraId="7C09FB3E" w14:textId="77777777" w:rsidR="00F90BDC" w:rsidRDefault="00F90BDC"/>
    <w:p w14:paraId="25F87A1A" w14:textId="77777777" w:rsidR="00F90BDC" w:rsidRDefault="00F90BDC">
      <w:r xmlns:w="http://schemas.openxmlformats.org/wordprocessingml/2006/main">
        <w:t xml:space="preserve">2. යෙසායා 53:5 - "එහෙත් ඔහු අපේ වැරදි නිසා සිදුරු කරනු ලැබුවේය, අපගේ අයුතුකම් නිසා ඔහු පොඩි කරනු ලැබුවේය; අපට සමාදානය ගෙන දුන් දඬුවම ඔහු පිට විය, ඔහුගේ තුවාලවලින් අපි සුවය ලබමු."</w:t>
      </w:r>
    </w:p>
    <w:p w14:paraId="48710598" w14:textId="77777777" w:rsidR="00F90BDC" w:rsidRDefault="00F90BDC"/>
    <w:p w14:paraId="32F0835E" w14:textId="77777777" w:rsidR="00F90BDC" w:rsidRDefault="00F90BDC">
      <w:r xmlns:w="http://schemas.openxmlformats.org/wordprocessingml/2006/main">
        <w:t xml:space="preserve">මතෙව් 9:7 ඔහු නැඟිට තම නිවසට ගියේය.</w:t>
      </w:r>
    </w:p>
    <w:p w14:paraId="4FEC7D3F" w14:textId="77777777" w:rsidR="00F90BDC" w:rsidRDefault="00F90BDC"/>
    <w:p w14:paraId="3E8DBA65" w14:textId="77777777" w:rsidR="00F90BDC" w:rsidRDefault="00F90BDC">
      <w:r xmlns:w="http://schemas.openxmlformats.org/wordprocessingml/2006/main">
        <w:t xml:space="preserve">අංශභාග රෝගියෙකුගේ පව්වලට සමාව දීමෙන් යේසුස් දයානුකම්පාව සහ දයාව පෙන්වීය.</w:t>
      </w:r>
    </w:p>
    <w:p w14:paraId="5E348CBB" w14:textId="77777777" w:rsidR="00F90BDC" w:rsidRDefault="00F90BDC"/>
    <w:p w14:paraId="2107CC2F" w14:textId="77777777" w:rsidR="00F90BDC" w:rsidRDefault="00F90BDC">
      <w:r xmlns:w="http://schemas.openxmlformats.org/wordprocessingml/2006/main">
        <w:t xml:space="preserve">1: අවශ්‍යතා ඇති අයට දයාව සහ අනුකම්පාව දැක්වීමට යේසුස් සැමවිටම කැමැත්තෙන් සිටී.</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අපි යේසුස්ගේ ආදර්ශය අනුගමනය කිරීමටත් අන් අයට දයාව සහ අනුකම්පාව දැක්වීමටත් උත්සාහ කළ යුතුයි.</w:t>
      </w:r>
    </w:p>
    <w:p w14:paraId="648132DF" w14:textId="77777777" w:rsidR="00F90BDC" w:rsidRDefault="00F90BDC"/>
    <w:p w14:paraId="4B898328" w14:textId="77777777" w:rsidR="00F90BDC" w:rsidRDefault="00F90BDC">
      <w:r xmlns:w="http://schemas.openxmlformats.org/wordprocessingml/2006/main">
        <w:t xml:space="preserve">1: කොලොස්සි 3: 12-14 - එබැවින්, දෙවියන් වහන්සේගේ තෝරාගත් සෙනඟ, ශුද්ධ වූ සහ ඉතා ආදරය කරන, ඔබ දයාව, කරුණාව, නිහතමානිකම, මෘදුකම සහ ඉවසීමෙන් සැරසී සිටින්න.</w:t>
      </w:r>
    </w:p>
    <w:p w14:paraId="75796FD1" w14:textId="77777777" w:rsidR="00F90BDC" w:rsidRDefault="00F90BDC"/>
    <w:p w14:paraId="4EC3A068" w14:textId="77777777" w:rsidR="00F90BDC" w:rsidRDefault="00F90BDC">
      <w:r xmlns:w="http://schemas.openxmlformats.org/wordprocessingml/2006/main">
        <w:t xml:space="preserve">2: යාකොබ් 2:13 - මක්නිසාද දයාව නොදැක්වූ කෙනෙකුට විනිශ්චය දයාවෙන් තොරය. දයාව විනිශ්චය අභිබවා ජය ලබයි.</w:t>
      </w:r>
    </w:p>
    <w:p w14:paraId="41ED9CCF" w14:textId="77777777" w:rsidR="00F90BDC" w:rsidRDefault="00F90BDC"/>
    <w:p w14:paraId="53A581AC" w14:textId="77777777" w:rsidR="00F90BDC" w:rsidRDefault="00F90BDC">
      <w:r xmlns:w="http://schemas.openxmlformats.org/wordprocessingml/2006/main">
        <w:t xml:space="preserve">මතෙව් 9:8 නුමුත් සමූහයෝ එය දැක, පුදුම වී, මනුෂ්‍යයන්ට එවන් බලය දුන් දෙවියන්වහන්සේට ප්‍රශංසා කළහ.</w:t>
      </w:r>
    </w:p>
    <w:p w14:paraId="0F6C8079" w14:textId="77777777" w:rsidR="00F90BDC" w:rsidRDefault="00F90BDC"/>
    <w:p w14:paraId="50896564" w14:textId="77777777" w:rsidR="00F90BDC" w:rsidRDefault="00F90BDC">
      <w:r xmlns:w="http://schemas.openxmlformats.org/wordprocessingml/2006/main">
        <w:t xml:space="preserve">සමූහයා යේසුස්ගේ බලය ගැන මවිත වූ අතර, මිනිසාට එවැනි බලයක් ලබා දීම ගැන දෙවියන් වහන්සේට ප්‍රශංසා කළහ.</w:t>
      </w:r>
    </w:p>
    <w:p w14:paraId="42039973" w14:textId="77777777" w:rsidR="00F90BDC" w:rsidRDefault="00F90BDC"/>
    <w:p w14:paraId="1F22AEBD" w14:textId="77777777" w:rsidR="00F90BDC" w:rsidRDefault="00F90BDC">
      <w:r xmlns:w="http://schemas.openxmlformats.org/wordprocessingml/2006/main">
        <w:t xml:space="preserve">1: විශාල දේවල් කිරීමට දෙවියන් වහන්සේ අපට බලය දී ඇති බව අපට විශ්වාස කළ හැකිය.</w:t>
      </w:r>
    </w:p>
    <w:p w14:paraId="109659F6" w14:textId="77777777" w:rsidR="00F90BDC" w:rsidRDefault="00F90BDC"/>
    <w:p w14:paraId="7305E8EA" w14:textId="77777777" w:rsidR="00F90BDC" w:rsidRDefault="00F90BDC">
      <w:r xmlns:w="http://schemas.openxmlformats.org/wordprocessingml/2006/main">
        <w:t xml:space="preserve">2: අපි සෑම විටම දෙවියන් වහන්සේව මහිමයට පත් කළ යුතුය, මන්ද ඔහු සියලු බලයේ උල්පතයි.</w:t>
      </w:r>
    </w:p>
    <w:p w14:paraId="44C53BD7" w14:textId="77777777" w:rsidR="00F90BDC" w:rsidRDefault="00F90BDC"/>
    <w:p w14:paraId="5D95710F" w14:textId="77777777" w:rsidR="00F90BDC" w:rsidRDefault="00F90BDC">
      <w:r xmlns:w="http://schemas.openxmlformats.org/wordprocessingml/2006/main">
        <w:t xml:space="preserve">1: පිලිප්පි 4:13 - "මාව ශක්තිමත් කරන ක්‍රිස්තුස් වහන්සේ තුළින් මට සියල්ල කළ හැකිය."</w:t>
      </w:r>
    </w:p>
    <w:p w14:paraId="491F3101" w14:textId="77777777" w:rsidR="00F90BDC" w:rsidRDefault="00F90BDC"/>
    <w:p w14:paraId="4CA7C410" w14:textId="77777777" w:rsidR="00F90BDC" w:rsidRDefault="00F90BDC">
      <w:r xmlns:w="http://schemas.openxmlformats.org/wordprocessingml/2006/main">
        <w:t xml:space="preserve">2: ගීතාවලිය 62:11 - "දෙවියන් වහන්සේ වරක් කතා කර ඇත, දෙවරක් මම මෙය අසා ඇත: එම බලය දෙවියන් වහන්සේ සතුය."</w:t>
      </w:r>
    </w:p>
    <w:p w14:paraId="5B196557" w14:textId="77777777" w:rsidR="00F90BDC" w:rsidRDefault="00F90BDC"/>
    <w:p w14:paraId="7851980A" w14:textId="77777777" w:rsidR="00F90BDC" w:rsidRDefault="00F90BDC">
      <w:r xmlns:w="http://schemas.openxmlformats.org/wordprocessingml/2006/main">
        <w:t xml:space="preserve">මතෙව් 9:9 ජේසුස් වහන්සේ එතැනින් නික්ම යද්දී, රේගු කුවිතාන්සිය ළඟ හිඳගෙන සිටින මතෙව් නම් මිනිසෙක් දැක, ”මා අනුව එන්නැ”යි ඔහුට වදාළ සේක. ඔහු නැඟිට ඔහු පසුපස ගියේය.</w:t>
      </w:r>
    </w:p>
    <w:p w14:paraId="6D42A4E0" w14:textId="77777777" w:rsidR="00F90BDC" w:rsidRDefault="00F90BDC"/>
    <w:p w14:paraId="30BC1F49" w14:textId="77777777" w:rsidR="00F90BDC" w:rsidRDefault="00F90BDC">
      <w:r xmlns:w="http://schemas.openxmlformats.org/wordprocessingml/2006/main">
        <w:t xml:space="preserve">මෙම ඡේදය පවසන්නේ යේසුස් මතෙව්ට තමන්ව අනුගමනය කිරීමට ආරාධනා කළ ආකාරයයි.</w:t>
      </w:r>
    </w:p>
    <w:p w14:paraId="3C08FB60" w14:textId="77777777" w:rsidR="00F90BDC" w:rsidRDefault="00F90BDC"/>
    <w:p w14:paraId="3FA07322" w14:textId="77777777" w:rsidR="00F90BDC" w:rsidRDefault="00F90BDC">
      <w:r xmlns:w="http://schemas.openxmlformats.org/wordprocessingml/2006/main">
        <w:t xml:space="preserve">1. ජේසුස් වහන්සේගේ කැඳවීම - ජේසුස් වහන්සේගේ ඇමතුම පිළිගැනීමට සහ කීකරු වීමට කැමැත්තෙන් සිටීමේ වැදගත්කම.</w:t>
      </w:r>
    </w:p>
    <w:p w14:paraId="096DB05A" w14:textId="77777777" w:rsidR="00F90BDC" w:rsidRDefault="00F90BDC"/>
    <w:p w14:paraId="50132DBB" w14:textId="77777777" w:rsidR="00F90BDC" w:rsidRDefault="00F90BDC">
      <w:r xmlns:w="http://schemas.openxmlformats.org/wordprocessingml/2006/main">
        <w:t xml:space="preserve">2. ජේසුස් වහන්සේ අනුගමනය කිරීම - ජේසුස් වහන්සේ අනුගමනය කිරීමේ වැදගත්කම සහ උන් වහන්සේ අප ඉදිරියේ තබා ඇති මාර්ගය වැලඳ ගැනීම.</w:t>
      </w:r>
    </w:p>
    <w:p w14:paraId="0ACE5240" w14:textId="77777777" w:rsidR="00F90BDC" w:rsidRDefault="00F90BDC"/>
    <w:p w14:paraId="283629A2" w14:textId="77777777" w:rsidR="00F90BDC" w:rsidRDefault="00F90BDC">
      <w:r xmlns:w="http://schemas.openxmlformats.org/wordprocessingml/2006/main">
        <w:t xml:space="preserve">1. ලූක් 5:27-28 - ජේසුස් වහන්සේ ඔවුන්ගේ ඇදහිල්ල දුටු විට, ඔහු අංශභාග රෝගියාට, "පුත්‍රය, ඔබගේ පව් කමා කර ඇත" යයි වදාළ සේක. 28 එවිට විනයධරයන්ගෙන් සමහරෙක් ජේසුස් වහන්සේ කතා කළ අධිකාරිය ගැන ප්‍රශ්න කළහ.</w:t>
      </w:r>
    </w:p>
    <w:p w14:paraId="40E7F129" w14:textId="77777777" w:rsidR="00F90BDC" w:rsidRDefault="00F90BDC"/>
    <w:p w14:paraId="1D1B8C69" w14:textId="77777777" w:rsidR="00F90BDC" w:rsidRDefault="00F90BDC">
      <w:r xmlns:w="http://schemas.openxmlformats.org/wordprocessingml/2006/main">
        <w:t xml:space="preserve">2. යොහන් 15:16 - ඔබ මා තෝරා ගත්තේ නැත, නමුත් මම ඔබව තෝරාගෙන ඔබව පත් කළේ ඔබ ගොස් පල දරන පිණිසය - පවතිනු ඇත - එවිට ඔබ මාගේ නාමයෙන් ඉල්ලන ඕනෑම දෙයක් පියාණන් වහන්සේ ඔබට දෙනු ඇත.</w:t>
      </w:r>
    </w:p>
    <w:p w14:paraId="44E65BCE" w14:textId="77777777" w:rsidR="00F90BDC" w:rsidRDefault="00F90BDC"/>
    <w:p w14:paraId="545CC880" w14:textId="77777777" w:rsidR="00F90BDC" w:rsidRDefault="00F90BDC">
      <w:r xmlns:w="http://schemas.openxmlformats.org/wordprocessingml/2006/main">
        <w:t xml:space="preserve">මතෙව් 9:10 එය සිදු විය, ජේසුස් වහන්සේ ගෙදර කෑමට හිඳගත් විට, බොහෝ අයකැමියෝ ද පව්කාරයෝ ද අවුත් උන් වහන්සේ සහ ඔහුගේ ගෝලයන් සමඟ හිඳගත්හ.</w:t>
      </w:r>
    </w:p>
    <w:p w14:paraId="0684A81A" w14:textId="77777777" w:rsidR="00F90BDC" w:rsidRDefault="00F90BDC"/>
    <w:p w14:paraId="2A319981" w14:textId="77777777" w:rsidR="00F90BDC" w:rsidRDefault="00F90BDC">
      <w:r xmlns:w="http://schemas.openxmlformats.org/wordprocessingml/2006/main">
        <w:t xml:space="preserve">බොහෝ අයකැමියන් සහ පව්කාරයන් ඔහු සමඟ එකතු වූ විට යේසුස් ඔහුගේ ගෝලයන් සමඟ නිවසක කෑම කමින් සිටියේය.</w:t>
      </w:r>
    </w:p>
    <w:p w14:paraId="4BDABC36" w14:textId="77777777" w:rsidR="00F90BDC" w:rsidRDefault="00F90BDC"/>
    <w:p w14:paraId="21732EFF" w14:textId="77777777" w:rsidR="00F90BDC" w:rsidRDefault="00F90BDC">
      <w:r xmlns:w="http://schemas.openxmlformats.org/wordprocessingml/2006/main">
        <w:t xml:space="preserve">1. යේසුස්ගේ කොන්දේසි විරහිත ආදරය සහ පිළිගැනීම</w:t>
      </w:r>
    </w:p>
    <w:p w14:paraId="5ADEBC22" w14:textId="77777777" w:rsidR="00F90BDC" w:rsidRDefault="00F90BDC"/>
    <w:p w14:paraId="2DE459D7" w14:textId="77777777" w:rsidR="00F90BDC" w:rsidRDefault="00F90BDC">
      <w:r xmlns:w="http://schemas.openxmlformats.org/wordprocessingml/2006/main">
        <w:t xml:space="preserve">2. සමාව දීමේ බලය</w:t>
      </w:r>
    </w:p>
    <w:p w14:paraId="2C575FC1" w14:textId="77777777" w:rsidR="00F90BDC" w:rsidRDefault="00F90BDC"/>
    <w:p w14:paraId="2F013001" w14:textId="77777777" w:rsidR="00F90BDC" w:rsidRDefault="00F90BDC">
      <w:r xmlns:w="http://schemas.openxmlformats.org/wordprocessingml/2006/main">
        <w:t xml:space="preserve">1. ලූක් 19:10 "මනුෂ්‍ය පුත්‍රයා පැමිණියේ නැතිවූවන් සෙවීමට සහ ගලවා ගැනීමටය."</w:t>
      </w:r>
    </w:p>
    <w:p w14:paraId="5B9B5560" w14:textId="77777777" w:rsidR="00F90BDC" w:rsidRDefault="00F90BDC"/>
    <w:p w14:paraId="71273ADC" w14:textId="77777777" w:rsidR="00F90BDC" w:rsidRDefault="00F90BDC">
      <w:r xmlns:w="http://schemas.openxmlformats.org/wordprocessingml/2006/main">
        <w:t xml:space="preserve">2. රෝම 5:8 "එහෙත් දෙවියන්වහන්සේ අප කෙරෙහි ඇති තම ප්‍රේමය පෙන්නුම් කරන්නේ අප පව්කාරයන්ව සිටියදීම ක්‍රිස්තුස් වහන්සේ අප උදෙසා මිය ගිය බැවිනි."</w:t>
      </w:r>
    </w:p>
    <w:p w14:paraId="0909F4D9" w14:textId="77777777" w:rsidR="00F90BDC" w:rsidRDefault="00F90BDC"/>
    <w:p w14:paraId="5E02E419" w14:textId="77777777" w:rsidR="00F90BDC" w:rsidRDefault="00F90BDC">
      <w:r xmlns:w="http://schemas.openxmlformats.org/wordprocessingml/2006/main">
        <w:t xml:space="preserve">මතෙව් 9:11 පරිසිවරු එය දැක, ඔහුගේ ශ්‍රාවකයන්ට කතා කොට, ”ඔබේ ශාස්තෘන් වහන්සේ අයකැමියන් හා පව්කාරයන් සමඟ කෑම කන්නේ මන්දැ”යි ඇසූ හ.</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අයකැමියන් සහ පව්කාරයන් සමඟ ආහාර ගැනීම නිසා යේසුස්ව පරිසිවරුන් විසින් විවේචනය කරන ලදී.</w:t>
      </w:r>
    </w:p>
    <w:p w14:paraId="0876D63C" w14:textId="77777777" w:rsidR="00F90BDC" w:rsidRDefault="00F90BDC"/>
    <w:p w14:paraId="52057292" w14:textId="77777777" w:rsidR="00F90BDC" w:rsidRDefault="00F90BDC">
      <w:r xmlns:w="http://schemas.openxmlformats.org/wordprocessingml/2006/main">
        <w:t xml:space="preserve">1. අපි සියල්ලෝම පව්කාරයන් වන අතර, යේසුස් වහන්සේ අපට ප්‍රේමය සහ පිළිගැනීම පිළිබඳ ආදර්ශයෙන් මිදීමේ මාර්ගය පෙන්වා දුන් සේක.</w:t>
      </w:r>
    </w:p>
    <w:p w14:paraId="36091C6A" w14:textId="77777777" w:rsidR="00F90BDC" w:rsidRDefault="00F90BDC"/>
    <w:p w14:paraId="1693CC07" w14:textId="77777777" w:rsidR="00F90BDC" w:rsidRDefault="00F90BDC">
      <w:r xmlns:w="http://schemas.openxmlformats.org/wordprocessingml/2006/main">
        <w:t xml:space="preserve">2. දෙවියන් වහන්සේ සෑම කෙනෙකුටම ප්‍රේම කරන අතර, ඔහුගේ ආදර්ශය අනුගමනය කිරීම සහ සියල්ලන්ට ආදරය හා පිළිගැනීම පෙන්වීම අපගේ කාර්යයයි.</w:t>
      </w:r>
    </w:p>
    <w:p w14:paraId="3F06E0E4" w14:textId="77777777" w:rsidR="00F90BDC" w:rsidRDefault="00F90BDC"/>
    <w:p w14:paraId="05EE5516" w14:textId="77777777" w:rsidR="00F90BDC" w:rsidRDefault="00F90BDC">
      <w:r xmlns:w="http://schemas.openxmlformats.org/wordprocessingml/2006/main">
        <w:t xml:space="preserve">1. ලූක් 6:37, "විනිශ්චය නොකරන්න, එවිට ඔබව විනිශ්චය කරනු නොලැබේ: හෙළා නොදකින්න, ඔබ හෙළා නොදකිනු ඇත: සමාව දෙන්න, එවිට ඔබට සමාව ලැබෙනු ඇත".</w:t>
      </w:r>
    </w:p>
    <w:p w14:paraId="2342E0B2" w14:textId="77777777" w:rsidR="00F90BDC" w:rsidRDefault="00F90BDC"/>
    <w:p w14:paraId="57B2CCE0" w14:textId="77777777" w:rsidR="00F90BDC" w:rsidRDefault="00F90BDC">
      <w:r xmlns:w="http://schemas.openxmlformats.org/wordprocessingml/2006/main">
        <w:t xml:space="preserve">2. 1 යොහන් 4:7-8, "ප්‍රේමවන්තයෙනි, අපි එකිනෙකාට ප්‍රේම කරමු. මක්නිසාද ප්‍රේමය දෙවියන්වහන්සේගෙන්ය; ප්‍රේම කරන සෑම කෙනෙක්ම දෙවියන්වහන්සේගෙන් උපදී, දෙවියන්වහන්සේව හඳුනති. ප්‍රේම නොකරන්නා දෙවියන්වහන්සේ නොදනී, මන්ද දෙවියන්වහන්සේය. ආදරය".</w:t>
      </w:r>
    </w:p>
    <w:p w14:paraId="016AA0C5" w14:textId="77777777" w:rsidR="00F90BDC" w:rsidRDefault="00F90BDC"/>
    <w:p w14:paraId="72A64E8D" w14:textId="77777777" w:rsidR="00F90BDC" w:rsidRDefault="00F90BDC">
      <w:r xmlns:w="http://schemas.openxmlformats.org/wordprocessingml/2006/main">
        <w:t xml:space="preserve">මතෙව් 9:12 එහෙත්, ජේසුස් වහන්සේ එය අසා, ''රෝගීන්ට මිස සුව වූවන්ට වෙදෙකු අවශ්‍ය නැත.</w:t>
      </w:r>
    </w:p>
    <w:p w14:paraId="71205EC6" w14:textId="77777777" w:rsidR="00F90BDC" w:rsidRDefault="00F90BDC"/>
    <w:p w14:paraId="01E0B85C" w14:textId="77777777" w:rsidR="00F90BDC" w:rsidRDefault="00F90BDC">
      <w:r xmlns:w="http://schemas.openxmlformats.org/wordprocessingml/2006/main">
        <w:t xml:space="preserve">ආධ්‍යාත්මිකව හා ශාරීරිකව රෝගාතුරව සිටින අයට සුවය ලැබීමට වෛද්‍යවරයකු අවශ්‍ය බව යේසුස් උගන්වයි.</w:t>
      </w:r>
    </w:p>
    <w:p w14:paraId="250D6097" w14:textId="77777777" w:rsidR="00F90BDC" w:rsidRDefault="00F90BDC"/>
    <w:p w14:paraId="0D3F390F" w14:textId="77777777" w:rsidR="00F90BDC" w:rsidRDefault="00F90BDC">
      <w:r xmlns:w="http://schemas.openxmlformats.org/wordprocessingml/2006/main">
        <w:t xml:space="preserve">1. රෝගීන්ට වෛද්‍යවරයකු අවශ්‍යයි: සුව කිරීම පිළිබඳ යේසුස්ගේ ඉගැන්වීම් ගවේෂණය කිරීම</w:t>
      </w:r>
    </w:p>
    <w:p w14:paraId="4D7CA168" w14:textId="77777777" w:rsidR="00F90BDC" w:rsidRDefault="00F90BDC"/>
    <w:p w14:paraId="4148EC05" w14:textId="77777777" w:rsidR="00F90BDC" w:rsidRDefault="00F90BDC">
      <w:r xmlns:w="http://schemas.openxmlformats.org/wordprocessingml/2006/main">
        <w:t xml:space="preserve">2. අසනීපයෙන් මිදීම: යේසුස්ට සම්පූර්ණත්වය ගෙන එන්නේ කෙසේද?</w:t>
      </w:r>
    </w:p>
    <w:p w14:paraId="25936278" w14:textId="77777777" w:rsidR="00F90BDC" w:rsidRDefault="00F90BDC"/>
    <w:p w14:paraId="22356997" w14:textId="77777777" w:rsidR="00F90BDC" w:rsidRDefault="00F90BDC">
      <w:r xmlns:w="http://schemas.openxmlformats.org/wordprocessingml/2006/main">
        <w:t xml:space="preserve">1. යෙසායා 53:5 - නුමුත් ඔහු අපේ වැරදි නිසා තුවාල වී, අපේ අයුතුකම් නිසා තැළුණු සේක. ඔහුගේ ඉරිවලින් අපි සුවය ලබන්නෙමු.</w:t>
      </w:r>
    </w:p>
    <w:p w14:paraId="76209115" w14:textId="77777777" w:rsidR="00F90BDC" w:rsidRDefault="00F90BDC"/>
    <w:p w14:paraId="5A6ABA8E" w14:textId="77777777" w:rsidR="00F90BDC" w:rsidRDefault="00F90BDC">
      <w:r xmlns:w="http://schemas.openxmlformats.org/wordprocessingml/2006/main">
        <w:t xml:space="preserve">2. යාකොබ් 5:14 - ඔබ අතරේ කවුරුහරි ලෙඩෙක්ද? පල්ලියේ වැඩිමහල්ලන් කැඳවීමට ඔහුට ඉඩ දෙන්න. සමිඳාණන් වහන්සේගේ නාමයෙන් ඔහු තෙල්වලින් ආලේප කර, උන් වහන්සේ උදෙසා යාච්ඤා කළ යුතු ය.</w:t>
      </w:r>
    </w:p>
    <w:p w14:paraId="4B83B107" w14:textId="77777777" w:rsidR="00F90BDC" w:rsidRDefault="00F90BDC"/>
    <w:p w14:paraId="162B3269" w14:textId="77777777" w:rsidR="00F90BDC" w:rsidRDefault="00F90BDC">
      <w:r xmlns:w="http://schemas.openxmlformats.org/wordprocessingml/2006/main">
        <w:t xml:space="preserve">මතෙව් 9:13 එහෙත්, ඔබ ගොස් එහි තේරුම ඉගෙනගන්න, මම පූජාවට නොව දයාව දක්වන්නෙමි.</w:t>
      </w:r>
    </w:p>
    <w:p w14:paraId="1239A9F5" w14:textId="77777777" w:rsidR="00F90BDC" w:rsidRDefault="00F90BDC"/>
    <w:p w14:paraId="4939DE3E" w14:textId="77777777" w:rsidR="00F90BDC" w:rsidRDefault="00F90BDC">
      <w:r xmlns:w="http://schemas.openxmlformats.org/wordprocessingml/2006/main">
        <w:t xml:space="preserve">පරිත්‍යාගයට වඩා දයාව වටිනවා. දෙවියන් වහන්සේ පව්කාරයන්ට කතා කරන්නේ පසුතැවිලි වීමට මිස ධර්මිෂ්ඨයන්ට නොවේ.</w:t>
      </w:r>
    </w:p>
    <w:p w14:paraId="4C0FB9E1" w14:textId="77777777" w:rsidR="00F90BDC" w:rsidRDefault="00F90BDC"/>
    <w:p w14:paraId="125ABFE9" w14:textId="77777777" w:rsidR="00F90BDC" w:rsidRDefault="00F90BDC">
      <w:r xmlns:w="http://schemas.openxmlformats.org/wordprocessingml/2006/main">
        <w:t xml:space="preserve">1: දයාව වැදගත්: අධර්මිෂ්ඨයන් වෙත ළඟා වීම</w:t>
      </w:r>
    </w:p>
    <w:p w14:paraId="3E8118F3" w14:textId="77777777" w:rsidR="00F90BDC" w:rsidRDefault="00F90BDC"/>
    <w:p w14:paraId="79A6EACE" w14:textId="77777777" w:rsidR="00F90BDC" w:rsidRDefault="00F90BDC">
      <w:r xmlns:w="http://schemas.openxmlformats.org/wordprocessingml/2006/main">
        <w:t xml:space="preserve">2: පසුතැවීමේ බලය</w:t>
      </w:r>
    </w:p>
    <w:p w14:paraId="138ADA73" w14:textId="77777777" w:rsidR="00F90BDC" w:rsidRDefault="00F90BDC"/>
    <w:p w14:paraId="50EB19C2" w14:textId="77777777" w:rsidR="00F90BDC" w:rsidRDefault="00F90BDC">
      <w:r xmlns:w="http://schemas.openxmlformats.org/wordprocessingml/2006/main">
        <w:t xml:space="preserve">1: ලූක් 5:32 - ජේසුස් වහන්සේ පැවසුවේ, "මම ධර්මිෂ්ඨයන් කැඳවීමට නොව, පව්කාරයන් පසුතැවිල්ලට කැඳවීමට" ය.</w:t>
      </w:r>
    </w:p>
    <w:p w14:paraId="66481937" w14:textId="77777777" w:rsidR="00F90BDC" w:rsidRDefault="00F90BDC"/>
    <w:p w14:paraId="76FC48D7" w14:textId="77777777" w:rsidR="00F90BDC" w:rsidRDefault="00F90BDC">
      <w:r xmlns:w="http://schemas.openxmlformats.org/wordprocessingml/2006/main">
        <w:t xml:space="preserve">2: යෙසායා 1:10-17 - මක්නිසාද ඔබේ පව් තද රතු පාට වුවත්, ඒවා හිම මෙන් සුදු වනු ඇත. ඒවා තද රතු පාට වුවත්, ලොම් මෙන් වන්නේ ය.</w:t>
      </w:r>
    </w:p>
    <w:p w14:paraId="47835598" w14:textId="77777777" w:rsidR="00F90BDC" w:rsidRDefault="00F90BDC"/>
    <w:p w14:paraId="14777ADE" w14:textId="77777777" w:rsidR="00F90BDC" w:rsidRDefault="00F90BDC">
      <w:r xmlns:w="http://schemas.openxmlformats.org/wordprocessingml/2006/main">
        <w:t xml:space="preserve">මතෙව් 9:14 එවිට ජොහන්ගේ ශ්‍රාවකයෝ උන් වහන්සේ වෙත අවුත්, ”අපිත් පරිසිවරුත් නිතර නිරාහාරව සිටියත් ඔබේ ගෝලයන් උපවාස නොකරන්නේ මන්දැ”යි ඇසූ හ.</w:t>
      </w:r>
    </w:p>
    <w:p w14:paraId="46B15789" w14:textId="77777777" w:rsidR="00F90BDC" w:rsidRDefault="00F90BDC"/>
    <w:p w14:paraId="1C780826" w14:textId="77777777" w:rsidR="00F90BDC" w:rsidRDefault="00F90BDC">
      <w:r xmlns:w="http://schemas.openxmlformats.org/wordprocessingml/2006/main">
        <w:t xml:space="preserve">පරිසිවරුන් මෙන් යේසුස්ගේ ගෝලයන් නිතර උපවාස නොකරන්නේ මන්දැයි යොහන්ගේ ගෝලයන් අසයි.</w:t>
      </w:r>
    </w:p>
    <w:p w14:paraId="43DD6A6D" w14:textId="77777777" w:rsidR="00F90BDC" w:rsidRDefault="00F90BDC"/>
    <w:p w14:paraId="2048C286" w14:textId="77777777" w:rsidR="00F90BDC" w:rsidRDefault="00F90BDC">
      <w:r xmlns:w="http://schemas.openxmlformats.org/wordprocessingml/2006/main">
        <w:t xml:space="preserve">1. නැවත නැඟිටීමේ බලය: යේසුස්ගේ නැවත නැඟිටීම උපවාසය පරිවර්තනය කරන ආකාරය</w:t>
      </w:r>
    </w:p>
    <w:p w14:paraId="225B49E0" w14:textId="77777777" w:rsidR="00F90BDC" w:rsidRDefault="00F90BDC"/>
    <w:p w14:paraId="232DDCE2" w14:textId="77777777" w:rsidR="00F90BDC" w:rsidRDefault="00F90BDC">
      <w:r xmlns:w="http://schemas.openxmlformats.org/wordprocessingml/2006/main">
        <w:t xml:space="preserve">2. නිරාහාරව සිටීම දිරිමත් කිරීම: උපවාසයේ විනය නැවත ඇති කිරීමට කැඳවීමක්</w:t>
      </w:r>
    </w:p>
    <w:p w14:paraId="317FA105" w14:textId="77777777" w:rsidR="00F90BDC" w:rsidRDefault="00F90BDC"/>
    <w:p w14:paraId="08510B45" w14:textId="77777777" w:rsidR="00F90BDC" w:rsidRDefault="00F90BDC">
      <w:r xmlns:w="http://schemas.openxmlformats.org/wordprocessingml/2006/main">
        <w:t xml:space="preserve">1. මතෙව්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රෝම 8:11 - "නමුත් යේසුස්ව මළවුන්ගෙන් උත්ථාන කළ තැනැත්තාගේ ආත්මය ඔබ තුළ වාසය කරන්නේ නම්, ක්‍රිස්තුස්ව මළවුන්ගෙන් උත්ථාන කළ තැනැත්තා ඔබ තුළ වාසය කරන ඔහුගේ ආත්මය කරණකොටගෙන ඔබේ මරණීය ශරීරද ප්‍රාණවත් කරයි."</w:t>
      </w:r>
    </w:p>
    <w:p w14:paraId="709E4E0F" w14:textId="77777777" w:rsidR="00F90BDC" w:rsidRDefault="00F90BDC"/>
    <w:p w14:paraId="042585C5" w14:textId="77777777" w:rsidR="00F90BDC" w:rsidRDefault="00F90BDC">
      <w:r xmlns:w="http://schemas.openxmlformats.org/wordprocessingml/2006/main">
        <w:t xml:space="preserve">මතෙව් 9:15 ජේසුස් වහන්සේ ඔවුන්ට කතා කොට, ''මනාලයා ඔවුන් සමඟ සිටින තාක් කල් මනාලයාගේ දරුවන්ට වැලපෙන්න පුළුවන් ද? නුමුත් මනාලයා ඔවුන් කෙරෙන් පැහැරගනු ලබන දවස් පැමිණෙන්නේය, එවිට ඔව්හු නිරාහාරව සිටිති.</w:t>
      </w:r>
    </w:p>
    <w:p w14:paraId="2E8994D5" w14:textId="77777777" w:rsidR="00F90BDC" w:rsidRDefault="00F90BDC"/>
    <w:p w14:paraId="6F1F870B" w14:textId="77777777" w:rsidR="00F90BDC" w:rsidRDefault="00F90BDC">
      <w:r xmlns:w="http://schemas.openxmlformats.org/wordprocessingml/2006/main">
        <w:t xml:space="preserve">යේසුස් තම ගෝලයන්ට පවසන්නේ තමන් ඔවුන් සමඟ සිටින විට ඔවුන් නිරාහාරව සිටීම අවශ්‍ය නොවන බවත්, නමුත් ඔහුව රැගෙන යන දවසක් පැමිණෙන බවත් පසුව ඔවුන් උපවාස කරන බවත්ය.</w:t>
      </w:r>
    </w:p>
    <w:p w14:paraId="278C9EC5" w14:textId="77777777" w:rsidR="00F90BDC" w:rsidRDefault="00F90BDC"/>
    <w:p w14:paraId="58B3A316" w14:textId="77777777" w:rsidR="00F90BDC" w:rsidRDefault="00F90BDC">
      <w:r xmlns:w="http://schemas.openxmlformats.org/wordprocessingml/2006/main">
        <w:t xml:space="preserve">1. යේසුස් ක්‍රිස්තුස්වහන්සේ ඉදිරියෙහි ප්‍රීතිමත් ජීවිතයක්</w:t>
      </w:r>
    </w:p>
    <w:p w14:paraId="7E8473AE" w14:textId="77777777" w:rsidR="00F90BDC" w:rsidRDefault="00F90BDC"/>
    <w:p w14:paraId="3A56E19B" w14:textId="77777777" w:rsidR="00F90BDC" w:rsidRDefault="00F90BDC">
      <w:r xmlns:w="http://schemas.openxmlformats.org/wordprocessingml/2006/main">
        <w:t xml:space="preserve">2. මනාලයාගේ පැමිණීම සඳහා සූදානම් වීම</w:t>
      </w:r>
    </w:p>
    <w:p w14:paraId="3219D9D7" w14:textId="77777777" w:rsidR="00F90BDC" w:rsidRDefault="00F90BDC"/>
    <w:p w14:paraId="24C6E17A" w14:textId="77777777" w:rsidR="00F90BDC" w:rsidRDefault="00F90BDC">
      <w:r xmlns:w="http://schemas.openxmlformats.org/wordprocessingml/2006/main">
        <w:t xml:space="preserve">1. රෝම 12:12 - බලාපොරොත්තුවෙන් ප්රීති වීම; පීඩාව තුළ රෝගියා; යාච්ඤාව තුළ ක්ෂණිකව අඛණ්ඩව;</w:t>
      </w:r>
    </w:p>
    <w:p w14:paraId="7CC4CD06" w14:textId="77777777" w:rsidR="00F90BDC" w:rsidRDefault="00F90BDC"/>
    <w:p w14:paraId="24FA58DD" w14:textId="77777777" w:rsidR="00F90BDC" w:rsidRDefault="00F90BDC">
      <w:r xmlns:w="http://schemas.openxmlformats.org/wordprocessingml/2006/main">
        <w:t xml:space="preserve">2. ලූක් 5:34-35 - ජේසුස් වහන්සේ ඔවුන්ට කතා කොට, ''මනාලයා ඔවුන් සමඟ සිටියදී මනාලයාගේ දරුවන් නිරාහාරව සිටීමට ඔබට හැකිද? නුමුත් මනාලයා ඔවුන්ගෙන් ඈත් කරන දවස් පැමිණෙන්නේය, එවිට ඔවුන් ඒ දවස්වල උපවාස කරන්නෝය.</w:t>
      </w:r>
    </w:p>
    <w:p w14:paraId="332FEF87" w14:textId="77777777" w:rsidR="00F90BDC" w:rsidRDefault="00F90BDC"/>
    <w:p w14:paraId="5104CE55" w14:textId="77777777" w:rsidR="00F90BDC" w:rsidRDefault="00F90BDC">
      <w:r xmlns:w="http://schemas.openxmlformats.org/wordprocessingml/2006/main">
        <w:t xml:space="preserve">මතෙව් 9:16 කිසිම මිනිසෙක් පරණ වස්ත්‍රයකට අලුත් රෙදි කැබැල්ලක් දමන්නේ නැත.</w:t>
      </w:r>
    </w:p>
    <w:p w14:paraId="406C66E0" w14:textId="77777777" w:rsidR="00F90BDC" w:rsidRDefault="00F90BDC"/>
    <w:p w14:paraId="19B36A9B" w14:textId="77777777" w:rsidR="00F90BDC" w:rsidRDefault="00F90BDC">
      <w:r xmlns:w="http://schemas.openxmlformats.org/wordprocessingml/2006/main">
        <w:t xml:space="preserve">දිරාගිය ඇඳුමක් අලුත් රෙදි කැබැල්ලකින් ඇලවීමට තැත් කිරීමෙන් කඳුළු තවත් නරක අතට හැරෙන බව මෙම කොටසින් අවධාරණය කෙරේ.</w:t>
      </w:r>
    </w:p>
    <w:p w14:paraId="130D7DE0" w14:textId="77777777" w:rsidR="00F90BDC" w:rsidRDefault="00F90BDC"/>
    <w:p w14:paraId="07A2AB62" w14:textId="77777777" w:rsidR="00F90BDC" w:rsidRDefault="00F90BDC">
      <w:r xmlns:w="http://schemas.openxmlformats.org/wordprocessingml/2006/main">
        <w:t xml:space="preserve">1. බිඳවැටුණු සබඳතා ද්‍රව්‍යමය දේ සමඟ සමනය කිරීමට අප උත්සාහ නොකළ යුතුය; එය තත්වය වඩාත් නරක අතට හැරෙනු ඇත.</w:t>
      </w:r>
    </w:p>
    <w:p w14:paraId="06957A24" w14:textId="77777777" w:rsidR="00F90BDC" w:rsidRDefault="00F90BDC"/>
    <w:p w14:paraId="2F7B58A6" w14:textId="77777777" w:rsidR="00F90BDC" w:rsidRDefault="00F90BDC">
      <w:r xmlns:w="http://schemas.openxmlformats.org/wordprocessingml/2006/main">
        <w:t xml:space="preserve">2. අපි අපේම විසඳුම්වලින් අපේ පව් අලුත්වැඩියා කිරීමට උත්සාහ නොකළ යුතුයි. අපගේ බිඳවැටීම නැවත අලුත් කළ හැක්කේ දෙවියන් වහන්සේට පමණි.</w:t>
      </w:r>
    </w:p>
    <w:p w14:paraId="2A049A2B" w14:textId="77777777" w:rsidR="00F90BDC" w:rsidRDefault="00F90BDC"/>
    <w:p w14:paraId="0D9B3080" w14:textId="77777777" w:rsidR="00F90BDC" w:rsidRDefault="00F90BDC">
      <w:r xmlns:w="http://schemas.openxmlformats.org/wordprocessingml/2006/main">
        <w:t xml:space="preserve">1. යෙසායා 1:18 - "එන්න, අපි එකට තර්ක කරමු, සමිඳාණන් වහන්සේ වදාරන සේක: ඔබේ පව් තද රතු පාට වුවත්, හිම මෙන් සුදු වනු ඇත; ඒවා තද රතු පාට වුවත්, ඒවා ලොම් මෙන් වේ."</w:t>
      </w:r>
    </w:p>
    <w:p w14:paraId="15A05FEA" w14:textId="77777777" w:rsidR="00F90BDC" w:rsidRDefault="00F90BDC"/>
    <w:p w14:paraId="448C5D70" w14:textId="77777777" w:rsidR="00F90BDC" w:rsidRDefault="00F90BDC">
      <w:r xmlns:w="http://schemas.openxmlformats.org/wordprocessingml/2006/main">
        <w:t xml:space="preserve">2. 2 කොරින්ති 5:17 - "එබැවින් යමෙක් ක්‍රිස්තුස් වහන්සේ තුළ සිටී නම්, ඔහු අලුත් මැවිල්ලකි: පැරණි දේවල් පහව ගොස් ඇත; බලන්න, සියල්ල අලුත් වී ඇත."</w:t>
      </w:r>
    </w:p>
    <w:p w14:paraId="57E96BD3" w14:textId="77777777" w:rsidR="00F90BDC" w:rsidRDefault="00F90BDC"/>
    <w:p w14:paraId="30DA6B33" w14:textId="77777777" w:rsidR="00F90BDC" w:rsidRDefault="00F90BDC">
      <w:r xmlns:w="http://schemas.openxmlformats.org/wordprocessingml/2006/main">
        <w:t xml:space="preserve">මතෙව් 9:17 මිනිසුන් අලුත් වයින් පරණ බෝතල්වලට දමන්නේ නැත; එසේ නොවුවහොත් බෝතල් කැඩී යයි, වයින් ඉවර වේ, බෝතල් විනාශ වේ;</w:t>
      </w:r>
    </w:p>
    <w:p w14:paraId="464F4C6F" w14:textId="77777777" w:rsidR="00F90BDC" w:rsidRDefault="00F90BDC"/>
    <w:p w14:paraId="6B340E0C" w14:textId="77777777" w:rsidR="00F90BDC" w:rsidRDefault="00F90BDC">
      <w:r xmlns:w="http://schemas.openxmlformats.org/wordprocessingml/2006/main">
        <w:t xml:space="preserve">පරණ දේට අලුත් දේ අඩංගු කර ගැනීමට නොහැකි වන බැවින්, පැරණි දෙයකට අලුත් දෙයක් ගළපීමට උත්සාහ නොකළ යුතු බව ඡේදය අපට මතක් කර දෙයි.</w:t>
      </w:r>
    </w:p>
    <w:p w14:paraId="470BC663" w14:textId="77777777" w:rsidR="00F90BDC" w:rsidRDefault="00F90BDC"/>
    <w:p w14:paraId="29C6B0B0" w14:textId="77777777" w:rsidR="00F90BDC" w:rsidRDefault="00F90BDC">
      <w:r xmlns:w="http://schemas.openxmlformats.org/wordprocessingml/2006/main">
        <w:t xml:space="preserve">1: අපි සැමවිටම අනාගතයේ හැකියාවන් සඳහා විවෘතව සිටීමට උත්සාහ කළ යුතුය.</w:t>
      </w:r>
    </w:p>
    <w:p w14:paraId="467518EB" w14:textId="77777777" w:rsidR="00F90BDC" w:rsidRDefault="00F90BDC"/>
    <w:p w14:paraId="1549C611" w14:textId="77777777" w:rsidR="00F90BDC" w:rsidRDefault="00F90BDC">
      <w:r xmlns:w="http://schemas.openxmlformats.org/wordprocessingml/2006/main">
        <w:t xml:space="preserve">2: නුහුරු නුපුරුදු දෙයක් වුවද, අලුත් දෙයක් උත්සාහ කිරීමට අප බිය නොවිය යුතුය.</w:t>
      </w:r>
    </w:p>
    <w:p w14:paraId="4A4033B8" w14:textId="77777777" w:rsidR="00F90BDC" w:rsidRDefault="00F90BDC"/>
    <w:p w14:paraId="1C0D06DE" w14:textId="77777777" w:rsidR="00F90BDC" w:rsidRDefault="00F90BDC">
      <w:r xmlns:w="http://schemas.openxmlformats.org/wordprocessingml/2006/main">
        <w:t xml:space="preserve">1: එපීස 4:22-24 - "වංචනික තෘෂ්ණාවලට අනුව දූෂිත වූ මහලු මිනිසා කලින් සංවාදය ගැන ඔබ කල් දැමූ බවත්, ඔබේ මනසෙහි ආත්මයෙන් අලුත් වන්න; ඔබ අලුත් මිනිසා පැළඳගත් බවත්, දෙවියන් වහන්සේට පසුව ධර්මිෂ්ඨකමෙන් හා සැබෑ ශුද්ධකමෙන් මවනු ලැබේ."</w:t>
      </w:r>
    </w:p>
    <w:p w14:paraId="3ACD3124" w14:textId="77777777" w:rsidR="00F90BDC" w:rsidRDefault="00F90BDC"/>
    <w:p w14:paraId="6CE2F849" w14:textId="77777777" w:rsidR="00F90BDC" w:rsidRDefault="00F90BDC">
      <w:r xmlns:w="http://schemas.openxmlformats.org/wordprocessingml/2006/main">
        <w:t xml:space="preserve">2: යෙසායා 43: 18-19 - "ඔබ කලින් දේවල් මතක තබා නොගන්න, පැරණි දේ ගැන නොසිතන්න. බලන්න, මම අලුත් දෙයක් කරන්නෙමි; දැන් එය මතු වනු ඇත; ඔබ එය නොදන්නේද? මම එය කරන්නෙමි. පාළුකරයේ මාර්ගය සහ කාන්තාරයේ ගංගා."</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9:18 උන් වහන්සේ මේ දේවල් ඔවුන්ට කතා කරද්දී, එක්තරා පාලකයෙක් අවුත්, උන් වහන්සේට නමස්කාර කරමින්, ''මාගේ දුව මේ වන විටත් මියගොස් ඇත;</w:t>
      </w:r>
    </w:p>
    <w:p w14:paraId="4E82FA11" w14:textId="77777777" w:rsidR="00F90BDC" w:rsidRDefault="00F90BDC"/>
    <w:p w14:paraId="11C02BE1" w14:textId="77777777" w:rsidR="00F90BDC" w:rsidRDefault="00F90BDC">
      <w:r xmlns:w="http://schemas.openxmlformats.org/wordprocessingml/2006/main">
        <w:t xml:space="preserve">පාලකයෙක් ජේසුස් වහන්සේ වෙතට පැමිණ, ළඟදී මිය ගිය තම දියණිය ජීවත් වන පිණිස පැමිණ ඇගේ අත තබන ලෙස ඉල්ලා සිටියේය.</w:t>
      </w:r>
    </w:p>
    <w:p w14:paraId="14601814" w14:textId="77777777" w:rsidR="00F90BDC" w:rsidRDefault="00F90BDC"/>
    <w:p w14:paraId="458879BA" w14:textId="77777777" w:rsidR="00F90BDC" w:rsidRDefault="00F90BDC">
      <w:r xmlns:w="http://schemas.openxmlformats.org/wordprocessingml/2006/main">
        <w:t xml:space="preserve">1. ඇදහිල්ලේ බලය: යේසුස්ට ඔබේ ජීවිතය වෙනස් කළ හැක්කේ කෙසේද?</w:t>
      </w:r>
    </w:p>
    <w:p w14:paraId="1FB2B2D5" w14:textId="77777777" w:rsidR="00F90BDC" w:rsidRDefault="00F90BDC"/>
    <w:p w14:paraId="25835C30" w14:textId="77777777" w:rsidR="00F90BDC" w:rsidRDefault="00F90BDC">
      <w:r xmlns:w="http://schemas.openxmlformats.org/wordprocessingml/2006/main">
        <w:t xml:space="preserve">2. පියෙකුගේ ආදරය: කිසිදා බලාපොරොත්තු අත් නොහරින්න</w:t>
      </w:r>
    </w:p>
    <w:p w14:paraId="3B7469DD" w14:textId="77777777" w:rsidR="00F90BDC" w:rsidRDefault="00F90BDC"/>
    <w:p w14:paraId="7C0E279C" w14:textId="77777777" w:rsidR="00F90BDC" w:rsidRDefault="00F90BDC">
      <w:r xmlns:w="http://schemas.openxmlformats.org/wordprocessingml/2006/main">
        <w:t xml:space="preserve">1. මාර්ක් 5:21-43 - යේසුස් වහන්සේ ලේ ගැලීමක් ඇති කාන්තාව සුව කිරීම</w:t>
      </w:r>
    </w:p>
    <w:p w14:paraId="46129431" w14:textId="77777777" w:rsidR="00F90BDC" w:rsidRDefault="00F90BDC"/>
    <w:p w14:paraId="51CBF3D7" w14:textId="77777777" w:rsidR="00F90BDC" w:rsidRDefault="00F90BDC">
      <w:r xmlns:w="http://schemas.openxmlformats.org/wordprocessingml/2006/main">
        <w:t xml:space="preserve">2. 1 යොහන් 5:14-15 - සුවය සඳහා දෙවියන් වහන්සේට යාච්ඤා කිරීම පිළිබඳ විශ්වාසය</w:t>
      </w:r>
    </w:p>
    <w:p w14:paraId="1856695B" w14:textId="77777777" w:rsidR="00F90BDC" w:rsidRDefault="00F90BDC"/>
    <w:p w14:paraId="46149143" w14:textId="77777777" w:rsidR="00F90BDC" w:rsidRDefault="00F90BDC">
      <w:r xmlns:w="http://schemas.openxmlformats.org/wordprocessingml/2006/main">
        <w:t xml:space="preserve">මතෙව් 9:19 ජේසුස් වහන්සේ නැඟිට උන් වහන්සේ පසුපස්සේ ගියහ, ඔහුගේ ගෝලයෝ ද එසේම ය.</w:t>
      </w:r>
    </w:p>
    <w:p w14:paraId="1E15A2F0" w14:textId="77777777" w:rsidR="00F90BDC" w:rsidRDefault="00F90BDC"/>
    <w:p w14:paraId="3F18A4BC" w14:textId="77777777" w:rsidR="00F90BDC" w:rsidRDefault="00F90BDC">
      <w:r xmlns:w="http://schemas.openxmlformats.org/wordprocessingml/2006/main">
        <w:t xml:space="preserve">බදු එකතු කරන්නෙකු සමඟ නිහතමානීව ගමන් කිරීමෙන් දෙවිව අනුගමනය කිරීම සම්බන්ධයෙන් යේසුස් ආදර්ශයක් තැබුවා.</w:t>
      </w:r>
    </w:p>
    <w:p w14:paraId="2F748814" w14:textId="77777777" w:rsidR="00F90BDC" w:rsidRDefault="00F90BDC"/>
    <w:p w14:paraId="2495418E" w14:textId="77777777" w:rsidR="00F90BDC" w:rsidRDefault="00F90BDC">
      <w:r xmlns:w="http://schemas.openxmlformats.org/wordprocessingml/2006/main">
        <w:t xml:space="preserve">1. දෙවියන්ව අනුගමනය කිරීම: නිහතමානීකමේ ආදර්ශයක්</w:t>
      </w:r>
    </w:p>
    <w:p w14:paraId="0D00B9B5" w14:textId="77777777" w:rsidR="00F90BDC" w:rsidRDefault="00F90BDC"/>
    <w:p w14:paraId="6FE1156A" w14:textId="77777777" w:rsidR="00F90BDC" w:rsidRDefault="00F90BDC">
      <w:r xmlns:w="http://schemas.openxmlformats.org/wordprocessingml/2006/main">
        <w:t xml:space="preserve">2. අන් අයට ආදරය: යේසුස් වගේ හදවතක්</w:t>
      </w:r>
    </w:p>
    <w:p w14:paraId="28FF7A59" w14:textId="77777777" w:rsidR="00F90BDC" w:rsidRDefault="00F90BDC"/>
    <w:p w14:paraId="6C055F1A" w14:textId="77777777" w:rsidR="00F90BDC" w:rsidRDefault="00F90BDC">
      <w:r xmlns:w="http://schemas.openxmlformats.org/wordprocessingml/2006/main">
        <w:t xml:space="preserve">1. පිලිප්පි 2:5-8 - "ක්‍රිස්තුස් ජේසුස් වහන්සේ තුළ ඔබට ඇති මේ සිත ඔබ අතරේ තබාගන්න, ඔහු දෙවියන් වහන්සේගේ ස්වරූපයෙන් සිටියත්, දෙවියන් වහන්සේ හා සමානාත්මතාවය ග්‍රහණය කර ගත යුතු දෙයක් ලෙස ගණන් නොගෙන, තමාවම හිස් කරගත්තේය. දාසයෙකුගේ ස්වරූපය ගෙන, මිනිසුන්ගේ ස්වරූපයෙන් ඉපදීමෙන්, මනුෂ්‍ය ස්වරූපයෙන් පෙනී සිටිමින්, ඔහු මරණය දක්වා, කුරුසියේ මරණය දක්වා කීකරු වෙමින් තමාටම යටහත් විය.</w:t>
      </w:r>
    </w:p>
    <w:p w14:paraId="251E602F" w14:textId="77777777" w:rsidR="00F90BDC" w:rsidRDefault="00F90BDC"/>
    <w:p w14:paraId="195CA8BE" w14:textId="77777777" w:rsidR="00F90BDC" w:rsidRDefault="00F90BDC">
      <w:r xmlns:w="http://schemas.openxmlformats.org/wordprocessingml/2006/main">
        <w:t xml:space="preserve">2. ලූක් 19:1-10 - "ඔහු ජෙරිකෝවට ඇතුළු වී ඒ හරහා ගමන් කරමින් සිටියේය. සකෙවුස් නම් මිනිසෙක් සිටියේය. ඔහු ප්‍රධාන බදු එකතු කරන්නෙකු වූ අතර ධනවත් විය. ඔහු යේසුස් කවුදැයි බැලීමට සෙව්වේය. ඔහු උසින් කුඩා වූ බැවින් සමූහයාට නොහැකි විය.එබැවින් ඔහු ඉදිරියෙන් දිවගොස් ඔහු බැලීමට අත්වාරු ගසකට නැග්ගේය, මක්නිසාද ඔහු ඒ මාර්ගය පසුකර යාමට සූදානම්ව සිටියේය, ජේසුස් වහන්සේ එම ස්ථානයට පැමිණි විට, ඔහු හිස ඔසවා බැලූ සේක. 'සකෙවුස්, ඉක්මනින් බැස එන්න, මක්නිසාද මම අද ඔබේ නිවසේ සිටිය යුතුයි' කියා ඔහුට කීවේය. එබැවින් ඔහු ඉක්මනින් බැස බැස ප්‍රීතියෙන් ඔහු පිළිගත්තේය.</w:t>
      </w:r>
    </w:p>
    <w:p w14:paraId="12C2474F" w14:textId="77777777" w:rsidR="00F90BDC" w:rsidRDefault="00F90BDC"/>
    <w:p w14:paraId="423663B6" w14:textId="77777777" w:rsidR="00F90BDC" w:rsidRDefault="00F90BDC">
      <w:r xmlns:w="http://schemas.openxmlformats.org/wordprocessingml/2006/main">
        <w:t xml:space="preserve">මතෙව් 9:20 තවද, අවුරුදු දොළහක් ලේ වැගිරෙන රෝගාබාධයකින් පෙළුණු කාන්තාවක්, ඔහු පිටුපසින් පැමිණ, ඔහුගේ වස්ත්‍රයේ වාටිය ස්පර්ශ කළාය.</w:t>
      </w:r>
    </w:p>
    <w:p w14:paraId="3B9C17EE" w14:textId="77777777" w:rsidR="00F90BDC" w:rsidRDefault="00F90BDC"/>
    <w:p w14:paraId="6E4EE4FE" w14:textId="77777777" w:rsidR="00F90BDC" w:rsidRDefault="00F90BDC">
      <w:r xmlns:w="http://schemas.openxmlformats.org/wordprocessingml/2006/main">
        <w:t xml:space="preserve">මෙම ඡේදය විස්තර කරන්නේ යේසුස්ට ඇයව සුව කිරීමට ඇති හැකියාව ගැන කාන්තාවක් තුළ ඇති විශ්වාසයයි.</w:t>
      </w:r>
    </w:p>
    <w:p w14:paraId="63B3D4D0" w14:textId="77777777" w:rsidR="00F90BDC" w:rsidRDefault="00F90BDC"/>
    <w:p w14:paraId="04F8292D" w14:textId="77777777" w:rsidR="00F90BDC" w:rsidRDefault="00F90BDC">
      <w:r xmlns:w="http://schemas.openxmlformats.org/wordprocessingml/2006/main">
        <w:t xml:space="preserve">1: ඇදහිල්ලේ බලය - රුධිරය පිළිබඳ ප්‍රශ්නය සහිත කාන්තාවගේ කතාව කඳු චලනය කිරීමට ඇදහිල්ලේ බලය නිරූපණය කරයි.</w:t>
      </w:r>
    </w:p>
    <w:p w14:paraId="3F504F42" w14:textId="77777777" w:rsidR="00F90BDC" w:rsidRDefault="00F90BDC"/>
    <w:p w14:paraId="06FD5B64" w14:textId="77777777" w:rsidR="00F90BDC" w:rsidRDefault="00F90BDC">
      <w:r xmlns:w="http://schemas.openxmlformats.org/wordprocessingml/2006/main">
        <w:t xml:space="preserve">2: ජේසුස් වහන්සේගේ සුව කිරීම - ජේසුස් වහන්සේගේ අනුකම්පාව සහ සුව කිරීමේ බලය ලේ ප්‍රශ්නය ඇති ස්ත්‍රියගේ කතාවෙන් නිරූපණය කෙරේ.</w:t>
      </w:r>
    </w:p>
    <w:p w14:paraId="40A7B896" w14:textId="77777777" w:rsidR="00F90BDC" w:rsidRDefault="00F90BDC"/>
    <w:p w14:paraId="7D61213D" w14:textId="77777777" w:rsidR="00F90BDC" w:rsidRDefault="00F90BDC">
      <w:r xmlns:w="http://schemas.openxmlformats.org/wordprocessingml/2006/main">
        <w:t xml:space="preserve">1: මාර්ක් 5: 25-34 - යේසුස් වහන්සේ ලේ ප්‍රශ්නයක් ඇති ස්ත්‍රියක් සුව කළේය, ඔහුගේ බලය ප්‍රදර්ශනය කරමින් සහ ඇදහිල්ල පෙන්නුම් කිරීමෙන් කඳු චලනය කළ හැකිය.</w:t>
      </w:r>
    </w:p>
    <w:p w14:paraId="12451DB2" w14:textId="77777777" w:rsidR="00F90BDC" w:rsidRDefault="00F90BDC"/>
    <w:p w14:paraId="0090E4F3" w14:textId="77777777" w:rsidR="00F90BDC" w:rsidRDefault="00F90BDC">
      <w:r xmlns:w="http://schemas.openxmlformats.org/wordprocessingml/2006/main">
        <w:t xml:space="preserve">2: හෙබ්‍රෙව් 11:1 - දැන් ඇදහිල්ල යනු බලාපොරොත්තු වන දේවල සාරය, නොපෙනෙන දේවල් පිළිබඳ සාක්ෂිය.</w:t>
      </w:r>
    </w:p>
    <w:p w14:paraId="51ABE2FE" w14:textId="77777777" w:rsidR="00F90BDC" w:rsidRDefault="00F90BDC"/>
    <w:p w14:paraId="4A300443" w14:textId="77777777" w:rsidR="00F90BDC" w:rsidRDefault="00F90BDC">
      <w:r xmlns:w="http://schemas.openxmlformats.org/wordprocessingml/2006/main">
        <w:t xml:space="preserve">මතෙව් 9:21 මක්නිසාද ඇය තමා තුළම කියා ගත්තාය: මට ඔහුගේ වස්ත්‍රය ස්පර්ශ කළ හැකි නම්, මම සුව වන්නෙමි.</w:t>
      </w:r>
    </w:p>
    <w:p w14:paraId="2F20696A" w14:textId="77777777" w:rsidR="00F90BDC" w:rsidRDefault="00F90BDC"/>
    <w:p w14:paraId="0978D0A4" w14:textId="77777777" w:rsidR="00F90BDC" w:rsidRDefault="00F90BDC">
      <w:r xmlns:w="http://schemas.openxmlformats.org/wordprocessingml/2006/main">
        <w:t xml:space="preserve">ජේසුස් වහන්සේගේ වස්ත්‍රය ස්පර්ශ කිරීමෙන් සුව වූ ලේ ගැලීමේ ආබාධයකින් පෙළෙන කාන්තාවක් ගැන ඡේදය.</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ඇදහිල්ලේ බලය - සියලු අවාසි තිබියදීත් ස්වාමින් වහන්සේ කෙරෙහි විශ්වාසය තැබීම</w:t>
      </w:r>
    </w:p>
    <w:p w14:paraId="7E784D45" w14:textId="77777777" w:rsidR="00F90BDC" w:rsidRDefault="00F90BDC"/>
    <w:p w14:paraId="68393BD0" w14:textId="77777777" w:rsidR="00F90BDC" w:rsidRDefault="00F90BDC">
      <w:r xmlns:w="http://schemas.openxmlformats.org/wordprocessingml/2006/main">
        <w:t xml:space="preserve">2. The Healing Touch of Jesus - ජේසුස් වහන්සේ අපගේ ජීවිතවලට සුවය ගෙන දෙන ආකාරය</w:t>
      </w:r>
    </w:p>
    <w:p w14:paraId="76B87C31" w14:textId="77777777" w:rsidR="00F90BDC" w:rsidRDefault="00F90BDC"/>
    <w:p w14:paraId="1E8157A4" w14:textId="77777777" w:rsidR="00F90BDC" w:rsidRDefault="00F90BDC">
      <w:r xmlns:w="http://schemas.openxmlformats.org/wordprocessingml/2006/main">
        <w:t xml:space="preserve">1. හෙබ්‍රෙව් 11:1 - දැන් ඇදහිල්ල යනු බලාපොරොත්තු වන දේවල සාරය, නොපෙනෙන දේවල් පිළිබඳ සාක්ෂිය.</w:t>
      </w:r>
    </w:p>
    <w:p w14:paraId="630C0186" w14:textId="77777777" w:rsidR="00F90BDC" w:rsidRDefault="00F90BDC"/>
    <w:p w14:paraId="5EA34E70" w14:textId="77777777" w:rsidR="00F90BDC" w:rsidRDefault="00F90BDC">
      <w:r xmlns:w="http://schemas.openxmlformats.org/wordprocessingml/2006/main">
        <w:t xml:space="preserve">2. යාකොබ් 5:14-15 - ඔබ අතරේ කවුරුහරි ලෙඩෙක්ද? පල්ලියේ වැඩිමහල්ලන් කැඳවීමට ඔහුට ඉඩ දෙන්න; ඔවුන් සමිඳාණන් වහන්සේගේ නාමයෙන් ඔහු තෙල්වලින් ආලේප කර, ඔහු උදෙසා යාච්ඤා කරත්වා. ඔහු පව් කර ඇත්නම්, ඔහුට සමාව දෙනු ලැබේ.</w:t>
      </w:r>
    </w:p>
    <w:p w14:paraId="3A0519F2" w14:textId="77777777" w:rsidR="00F90BDC" w:rsidRDefault="00F90BDC"/>
    <w:p w14:paraId="70C12B08" w14:textId="77777777" w:rsidR="00F90BDC" w:rsidRDefault="00F90BDC">
      <w:r xmlns:w="http://schemas.openxmlformats.org/wordprocessingml/2006/main">
        <w:t xml:space="preserve">මතෙව් 9:22 එහෙත්, ජේසුස් වහන්සේ ඔහු හැරී, ඇය දැක, ඔහු කතා කොට, "දුව, සැනසෙන්න; ඔබේ ඇදහිල්ල ඔබව සුවපත් කළේය. ඒ පැයේ පටන් ස්ත්‍රිය සුව වූවාය.</w:t>
      </w:r>
    </w:p>
    <w:p w14:paraId="3D9CD51B" w14:textId="77777777" w:rsidR="00F90BDC" w:rsidRDefault="00F90BDC"/>
    <w:p w14:paraId="44A848BF" w14:textId="77777777" w:rsidR="00F90BDC" w:rsidRDefault="00F90BDC">
      <w:r xmlns:w="http://schemas.openxmlformats.org/wordprocessingml/2006/main">
        <w:t xml:space="preserve">මෙම ඡේදය පවසන්නේ යේසුස් වහන්සේ කාන්තාවක් ඔහු කෙරෙහි ඇදහිල්ල පෙන්වූ විට ඇගේ පීඩාවෙන් ඇයව සුව කළ ආකාරයයි.</w:t>
      </w:r>
    </w:p>
    <w:p w14:paraId="06FB9C5C" w14:textId="77777777" w:rsidR="00F90BDC" w:rsidRDefault="00F90BDC"/>
    <w:p w14:paraId="7DAA2825" w14:textId="77777777" w:rsidR="00F90BDC" w:rsidRDefault="00F90BDC">
      <w:r xmlns:w="http://schemas.openxmlformats.org/wordprocessingml/2006/main">
        <w:t xml:space="preserve">1. ඇදහිල්ලේ බලය: යේසුස්ට ඔබේ ජීවිතය පරිවර්තනය කළ හැක්කේ කෙසේද?</w:t>
      </w:r>
    </w:p>
    <w:p w14:paraId="03D31286" w14:textId="77777777" w:rsidR="00F90BDC" w:rsidRDefault="00F90BDC"/>
    <w:p w14:paraId="537A548D" w14:textId="77777777" w:rsidR="00F90BDC" w:rsidRDefault="00F90BDC">
      <w:r xmlns:w="http://schemas.openxmlformats.org/wordprocessingml/2006/main">
        <w:t xml:space="preserve">2. ක්‍රිස්තුස් වහන්සේ තුළ සැනසීම ලබා ගැනීම: දුෂ්කර කාලවලදී බලාපොරොත්තුව සොයා ගැනීම</w:t>
      </w:r>
    </w:p>
    <w:p w14:paraId="170A9611" w14:textId="77777777" w:rsidR="00F90BDC" w:rsidRDefault="00F90BDC"/>
    <w:p w14:paraId="0C2BD2C9" w14:textId="77777777" w:rsidR="00F90BDC" w:rsidRDefault="00F90BDC">
      <w:r xmlns:w="http://schemas.openxmlformats.org/wordprocessingml/2006/main">
        <w:t xml:space="preserve">1. හෙබ්‍රෙව් 11:6 - "නමුත් ඇදහිල්ලෙන් තොරව ඔහුව සතුටු කළ නොහැක. මක්නිසාද දෙවියන් වහන්සේ වෙතට එන තැනැත්තා ඔහු සිටින බවත්, ඔහුව උනන්දුවෙන් සොයන අයට විපාක දෙන බවත් විශ්වාස කළ යුතුය."</w:t>
      </w:r>
    </w:p>
    <w:p w14:paraId="08421CE0" w14:textId="77777777" w:rsidR="00F90BDC" w:rsidRDefault="00F90BDC"/>
    <w:p w14:paraId="6B5A6529" w14:textId="77777777" w:rsidR="00F90BDC" w:rsidRDefault="00F90BDC">
      <w:r xmlns:w="http://schemas.openxmlformats.org/wordprocessingml/2006/main">
        <w:t xml:space="preserve">2. රෝම 10:17 - "එබැවින් ඇදහිල්ල ඇසීමෙන් ද ඇසීම දෙවියන් වහන්සේගේ වචනයෙන් ද පැමිණේ."</w:t>
      </w:r>
    </w:p>
    <w:p w14:paraId="05E7C10C" w14:textId="77777777" w:rsidR="00F90BDC" w:rsidRDefault="00F90BDC"/>
    <w:p w14:paraId="26E5933F" w14:textId="77777777" w:rsidR="00F90BDC" w:rsidRDefault="00F90BDC">
      <w:r xmlns:w="http://schemas.openxmlformats.org/wordprocessingml/2006/main">
        <w:t xml:space="preserve">මතෙව් 9:23 ජේසුස් වහන්සේ පාලකයාගේ නිවසට අවුත්, වාදකයන් සහ සෙනඟ ඝෝෂා කරනවා දුටු විට,</w:t>
      </w:r>
    </w:p>
    <w:p w14:paraId="504E9FF8" w14:textId="77777777" w:rsidR="00F90BDC" w:rsidRDefault="00F90BDC"/>
    <w:p w14:paraId="735BBCE4" w14:textId="77777777" w:rsidR="00F90BDC" w:rsidRDefault="00F90BDC">
      <w:r xmlns:w="http://schemas.openxmlformats.org/wordprocessingml/2006/main">
        <w:t xml:space="preserve">පාලකයෙකුගේ නිවසේ ඝෝෂාකාරී රැස්වීමක් යේසුස් සන්සුන් කළේය.</w:t>
      </w:r>
    </w:p>
    <w:p w14:paraId="216A61D4" w14:textId="77777777" w:rsidR="00F90BDC" w:rsidRDefault="00F90BDC"/>
    <w:p w14:paraId="0937C42E" w14:textId="77777777" w:rsidR="00F90BDC" w:rsidRDefault="00F90BDC">
      <w:r xmlns:w="http://schemas.openxmlformats.org/wordprocessingml/2006/main">
        <w:t xml:space="preserve">1: යේසුස්වහන්සේ අපට උන්වහන්සේගේ අධිකාරියේ බලය සහ උන්වහන්සේ ඉදිරියෙහි අපට නිශ්චලව සිටිය හැකි ආකාරය පෙන්වා දුන්නේය.</w:t>
      </w:r>
    </w:p>
    <w:p w14:paraId="3B6DDB19" w14:textId="77777777" w:rsidR="00F90BDC" w:rsidRDefault="00F90BDC"/>
    <w:p w14:paraId="007B2561" w14:textId="77777777" w:rsidR="00F90BDC" w:rsidRDefault="00F90BDC">
      <w:r xmlns:w="http://schemas.openxmlformats.org/wordprocessingml/2006/main">
        <w:t xml:space="preserve">2: අවුල් වියවුල් මධ්‍යයේ වුවද, අපට යේසුස් වහන්සේ තුළ සාමය සොයාගත හැකිය.</w:t>
      </w:r>
    </w:p>
    <w:p w14:paraId="0F559ECE" w14:textId="77777777" w:rsidR="00F90BDC" w:rsidRDefault="00F90BDC"/>
    <w:p w14:paraId="62BA10E3" w14:textId="77777777" w:rsidR="00F90BDC" w:rsidRDefault="00F90BDC">
      <w:r xmlns:w="http://schemas.openxmlformats.org/wordprocessingml/2006/main">
        <w:t xml:space="preserve">1: ලූක් 1:79 - අපගේ පාද සාමයේ මාර්ගයට යොමු කිරීම සඳහා අන්ධකාරයේ සහ මරණයේ සෙවනැල්ලේ වාඩි වී සිටින අයට ඔහු ආලෝකය දෙන සේක.</w:t>
      </w:r>
    </w:p>
    <w:p w14:paraId="1726C7D2" w14:textId="77777777" w:rsidR="00F90BDC" w:rsidRDefault="00F90BDC"/>
    <w:p w14:paraId="45CC7BEF" w14:textId="77777777" w:rsidR="00F90BDC" w:rsidRDefault="00F90BDC">
      <w:r xmlns:w="http://schemas.openxmlformats.org/wordprocessingml/2006/main">
        <w:t xml:space="preserve">2: යොහන් 14:27 - මම ඔබට සාමය තබමි, මගේ සාමය මම ඔබට දෙමි: ලෝකය දෙන ලෙස නොව, මම ඔබට දෙමි. ඔබේ සිත කැළඹීමට ඉඩ නොදෙන්න, බිය නොවන්න.</w:t>
      </w:r>
    </w:p>
    <w:p w14:paraId="50BB65F3" w14:textId="77777777" w:rsidR="00F90BDC" w:rsidRDefault="00F90BDC"/>
    <w:p w14:paraId="40430B38" w14:textId="77777777" w:rsidR="00F90BDC" w:rsidRDefault="00F90BDC">
      <w:r xmlns:w="http://schemas.openxmlformats.org/wordprocessingml/2006/main">
        <w:t xml:space="preserve">මතෙව් 9:24 උන් වහන්සේ ඔවුන්ට කතා කොට, ''තැන දෙන්න; ඔව්හු ඔහුට නින්දා කිරීමට සිනාසුණෝය.</w:t>
      </w:r>
    </w:p>
    <w:p w14:paraId="67124B6B" w14:textId="77777777" w:rsidR="00F90BDC" w:rsidRDefault="00F90BDC"/>
    <w:p w14:paraId="43E42D2D" w14:textId="77777777" w:rsidR="00F90BDC" w:rsidRDefault="00F90BDC">
      <w:r xmlns:w="http://schemas.openxmlformats.org/wordprocessingml/2006/main">
        <w:t xml:space="preserve">ගැහැණු ළමයා මැරිලා නැහැ, නිදාගෙන ඉන්නවා කියලා යේසුස් කිව්වම මිනිස්සු හිනා වුණා.</w:t>
      </w:r>
    </w:p>
    <w:p w14:paraId="23A5E101" w14:textId="77777777" w:rsidR="00F90BDC" w:rsidRDefault="00F90BDC"/>
    <w:p w14:paraId="2DB5AC0C" w14:textId="77777777" w:rsidR="00F90BDC" w:rsidRDefault="00F90BDC">
      <w:r xmlns:w="http://schemas.openxmlformats.org/wordprocessingml/2006/main">
        <w:t xml:space="preserve">1. භීතියට වඩා ඇදහිල්ල - අවිනිශ්චිත හා බිය ඇති කාලවලදී පවා දෙවියන් වහන්සේ කෙරෙහි විශ්වාසය තැබීමේ අවශ්‍යතාවය.</w:t>
      </w:r>
    </w:p>
    <w:p w14:paraId="2D96032E" w14:textId="77777777" w:rsidR="00F90BDC" w:rsidRDefault="00F90BDC"/>
    <w:p w14:paraId="6F04C5BD" w14:textId="77777777" w:rsidR="00F90BDC" w:rsidRDefault="00F90BDC">
      <w:r xmlns:w="http://schemas.openxmlformats.org/wordprocessingml/2006/main">
        <w:t xml:space="preserve">2. ජේසුස් වහන්සේ තුළ බලාපොරොත්තුව - මිය ගිය අයට ජීවනය ලබා දීමට ජේසුස් වහන්සේගේ බලය.</w:t>
      </w:r>
    </w:p>
    <w:p w14:paraId="2522CF2F" w14:textId="77777777" w:rsidR="00F90BDC" w:rsidRDefault="00F90BDC"/>
    <w:p w14:paraId="43730ABA" w14:textId="77777777" w:rsidR="00F90BDC" w:rsidRDefault="00F90BDC">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2F6F5471" w14:textId="77777777" w:rsidR="00F90BDC" w:rsidRDefault="00F90BDC"/>
    <w:p w14:paraId="5D0748D8" w14:textId="77777777" w:rsidR="00F90BDC" w:rsidRDefault="00F90BDC">
      <w:r xmlns:w="http://schemas.openxmlformats.org/wordprocessingml/2006/main">
        <w:t xml:space="preserve">2. යොහන් 11:25-26 - ජේසුස් වහන්සේ ඇයට මෙසේ වදාළ සේක, “මම නැවත නැඟිටීම සහ ජීවනය වෙමි. යමෙක් මා කෙරෙහි විශ්වාස කරයි, ඔහු මිය ගියත්, ඔහු ජීවත් වනු ඇත, ජීවත් වන සහ මා විශ්වාස කරන සියල්ලන් කිසිදා නොමැරෙන්නේය. ඔබ </w:t>
      </w:r>
      <w:r xmlns:w="http://schemas.openxmlformats.org/wordprocessingml/2006/main">
        <w:lastRenderedPageBreak xmlns:w="http://schemas.openxmlformats.org/wordprocessingml/2006/main"/>
      </w:r>
      <w:r xmlns:w="http://schemas.openxmlformats.org/wordprocessingml/2006/main">
        <w:t xml:space="preserve">මෙය විශ්වාස කරනවාද?"</w:t>
      </w:r>
    </w:p>
    <w:p w14:paraId="7B825F7B" w14:textId="77777777" w:rsidR="00F90BDC" w:rsidRDefault="00F90BDC"/>
    <w:p w14:paraId="5395E9CB" w14:textId="77777777" w:rsidR="00F90BDC" w:rsidRDefault="00F90BDC">
      <w:r xmlns:w="http://schemas.openxmlformats.org/wordprocessingml/2006/main">
        <w:t xml:space="preserve">මතෙව් 9:25 එහෙත්, සෙනඟ පිටතට දැමූ පසු, ඔහු ඇතුළට ගොස්, ඇය අතින් අල්ලාගෙන, සේවිකාව නැඟිට සිටියේ ය.</w:t>
      </w:r>
    </w:p>
    <w:p w14:paraId="3936F12E" w14:textId="77777777" w:rsidR="00F90BDC" w:rsidRDefault="00F90BDC"/>
    <w:p w14:paraId="0BCF42C9" w14:textId="77777777" w:rsidR="00F90BDC" w:rsidRDefault="00F90BDC">
      <w:r xmlns:w="http://schemas.openxmlformats.org/wordprocessingml/2006/main">
        <w:t xml:space="preserve">ජේසුස් වහන්සේ අංශභාග රෝගයෙන් පෙළුණු කාන්තාවක් සුව කරන ආකාරය මෙම කොටසේ විස්තර කෙරේ.</w:t>
      </w:r>
    </w:p>
    <w:p w14:paraId="2941E107" w14:textId="77777777" w:rsidR="00F90BDC" w:rsidRDefault="00F90BDC"/>
    <w:p w14:paraId="5F62925F" w14:textId="77777777" w:rsidR="00F90BDC" w:rsidRDefault="00F90BDC">
      <w:r xmlns:w="http://schemas.openxmlformats.org/wordprocessingml/2006/main">
        <w:t xml:space="preserve">1: යේසුස්ගේ අනුකම්පාව කරුණාවේ සහ ප්‍රේමයේ බලය අපට පෙන්වයි.</w:t>
      </w:r>
    </w:p>
    <w:p w14:paraId="639635A1" w14:textId="77777777" w:rsidR="00F90BDC" w:rsidRDefault="00F90BDC"/>
    <w:p w14:paraId="149449A4" w14:textId="77777777" w:rsidR="00F90BDC" w:rsidRDefault="00F90BDC">
      <w:r xmlns:w="http://schemas.openxmlformats.org/wordprocessingml/2006/main">
        <w:t xml:space="preserve">2: යේසුස්ගේ සුව කිරීමේ ආදර්ශය අපට පෙන්වා දෙන්නේ අවශ්‍යතා ඇති අයට උපකාර කිරීමේ වැදගත්කමයි.</w:t>
      </w:r>
    </w:p>
    <w:p w14:paraId="17D9DE7D" w14:textId="77777777" w:rsidR="00F90BDC" w:rsidRDefault="00F90BDC"/>
    <w:p w14:paraId="1C3926F2" w14:textId="77777777" w:rsidR="00F90BDC" w:rsidRDefault="00F90BDC">
      <w:r xmlns:w="http://schemas.openxmlformats.org/wordprocessingml/2006/main">
        <w:t xml:space="preserve">1: මාර්ක් 5: 34-35 - යේසුස් එම කාන්තාවට පැවසුවේ, “දුව, ඔබේ ඇදහිල්ල ඔබව සුව කළේය. සමාදානයෙන් ගොස් දුක් කරදරවලින් මිදෙන්න.”</w:t>
      </w:r>
    </w:p>
    <w:p w14:paraId="5797DAF8" w14:textId="77777777" w:rsidR="00F90BDC" w:rsidRDefault="00F90BDC"/>
    <w:p w14:paraId="77B839C0" w14:textId="77777777" w:rsidR="00F90BDC" w:rsidRDefault="00F90BDC">
      <w:r xmlns:w="http://schemas.openxmlformats.org/wordprocessingml/2006/main">
        <w:t xml:space="preserve">2: ලූක් 7: 13-15 - සමිඳාණන් වහන්සේ ඇයව දුටු විට, ඔහුගේ හදවත අනුකම්පාවෙන් පිරී ගියේය. “අඬන්න එපා” කියා ඔහු ඇයට පැවසුවා. ඉන්පසු ඔහු ඉදිරියට ගොස් මිනී පෙට්ටිය ස්පර්ශ කළ අතර, දරන්නන් නතර විය. ඔහු, “තරුණය, මම ඔබට කියමි, නැඟිටින්න” කියා කීවේය.</w:t>
      </w:r>
    </w:p>
    <w:p w14:paraId="718C7CE6" w14:textId="77777777" w:rsidR="00F90BDC" w:rsidRDefault="00F90BDC"/>
    <w:p w14:paraId="35A07107" w14:textId="77777777" w:rsidR="00F90BDC" w:rsidRDefault="00F90BDC">
      <w:r xmlns:w="http://schemas.openxmlformats.org/wordprocessingml/2006/main">
        <w:t xml:space="preserve">මතෙව් 9:26 එහි කීර්තිය ඒ දේශය පුරා පැතිර ගියේය.</w:t>
      </w:r>
    </w:p>
    <w:p w14:paraId="671CDB8E" w14:textId="77777777" w:rsidR="00F90BDC" w:rsidRDefault="00F90BDC"/>
    <w:p w14:paraId="591FB166" w14:textId="77777777" w:rsidR="00F90BDC" w:rsidRDefault="00F90BDC">
      <w:r xmlns:w="http://schemas.openxmlformats.org/wordprocessingml/2006/main">
        <w:t xml:space="preserve">ජේසුස් වහන්සේගේ සුව කිරීමේ කීර්තිය දේශය පුරා පැතිර ගියේය.</w:t>
      </w:r>
    </w:p>
    <w:p w14:paraId="2FE57597" w14:textId="77777777" w:rsidR="00F90BDC" w:rsidRDefault="00F90BDC"/>
    <w:p w14:paraId="10DCEC0A" w14:textId="77777777" w:rsidR="00F90BDC" w:rsidRDefault="00F90BDC">
      <w:r xmlns:w="http://schemas.openxmlformats.org/wordprocessingml/2006/main">
        <w:t xml:space="preserve">1. දෙවිගේ ප්‍රේමයේ බලය: යේසුස් ජාතියක් පරිවර්තනය කළ ආකාරය</w:t>
      </w:r>
    </w:p>
    <w:p w14:paraId="0657E85E" w14:textId="77777777" w:rsidR="00F90BDC" w:rsidRDefault="00F90BDC"/>
    <w:p w14:paraId="757A227B" w14:textId="77777777" w:rsidR="00F90BDC" w:rsidRDefault="00F90BDC">
      <w:r xmlns:w="http://schemas.openxmlformats.org/wordprocessingml/2006/main">
        <w:t xml:space="preserve">2. ඇදහිල්ලේ ආශ්චර්යය: යේසුස්ගේ සුවයෙන් අපට ඉගෙනගත හැකි දේ</w:t>
      </w:r>
    </w:p>
    <w:p w14:paraId="6989BBB2" w14:textId="77777777" w:rsidR="00F90BDC" w:rsidRDefault="00F90BDC"/>
    <w:p w14:paraId="63F294F9" w14:textId="77777777" w:rsidR="00F90BDC" w:rsidRDefault="00F90BDC">
      <w:r xmlns:w="http://schemas.openxmlformats.org/wordprocessingml/2006/main">
        <w:t xml:space="preserve">1. මතෙව් 4:23-25 - යේසුස් ගලීලයේ සිනගෝගවල උගන්වමින්, </w:t>
      </w:r>
      <w:r xmlns:w="http://schemas.openxmlformats.org/wordprocessingml/2006/main">
        <w:lastRenderedPageBreak xmlns:w="http://schemas.openxmlformats.org/wordprocessingml/2006/main"/>
      </w:r>
      <w:r xmlns:w="http://schemas.openxmlformats.org/wordprocessingml/2006/main">
        <w:t xml:space="preserve">රාජ්‍යයේ ශුභාරංචිය ප්‍රකාශ කරමින්, සෙනඟ අතර තිබූ සෑම රෝග සහ ලෙඩ සුව කරමින්ද ගලීලය පුරා ගියේය.</w:t>
      </w:r>
    </w:p>
    <w:p w14:paraId="6C49F137" w14:textId="77777777" w:rsidR="00F90BDC" w:rsidRDefault="00F90BDC"/>
    <w:p w14:paraId="6BB7C63C" w14:textId="77777777" w:rsidR="00F90BDC" w:rsidRDefault="00F90BDC">
      <w:r xmlns:w="http://schemas.openxmlformats.org/wordprocessingml/2006/main">
        <w:t xml:space="preserve">2. මාර්ක් 5:19-20 - ජේසුස් වහන්සේ ඔහුට ඉඩ නොදුන් නමුත්, "ඔබේ ම සෙනඟ වෙත ගොස්, සමිඳාණන් වහන්සේ ඔබ වෙනුවෙන් කොපමණ කර ඇත්ද සහ ඔහු ඔබට අනුකම්පා කර ඇති ආකාරය ඔවුන්ට පවසන්න" යැයි පැවසීය. ඒ නිසා ඒ මිනිසා පිටත්ව ගොස්, යේසුස් තමා වෙනුවෙන් කළ දේ ගැන දෙකපොලිසයේදී කියන්නට පටන්ගත්තේය.</w:t>
      </w:r>
    </w:p>
    <w:p w14:paraId="043CE45C" w14:textId="77777777" w:rsidR="00F90BDC" w:rsidRDefault="00F90BDC"/>
    <w:p w14:paraId="2F115AF0" w14:textId="77777777" w:rsidR="00F90BDC" w:rsidRDefault="00F90BDC">
      <w:r xmlns:w="http://schemas.openxmlformats.org/wordprocessingml/2006/main">
        <w:t xml:space="preserve">මතෙව් 9:27 ජේසුස් වහන්සේ එතැනින් නික්ම ගිය විට අන්ධ මිනිසුන් දෙදෙනෙක් මොරගසමින්, ''දාවිත්ගේ පුත්‍රය, අපට අනුකම්පා කළ මැනව''යි උන් වහන්සේ පසුපස්සේ ගියහ.</w:t>
      </w:r>
    </w:p>
    <w:p w14:paraId="47DA87E6" w14:textId="77777777" w:rsidR="00F90BDC" w:rsidRDefault="00F90BDC"/>
    <w:p w14:paraId="259C4CD0" w14:textId="77777777" w:rsidR="00F90BDC" w:rsidRDefault="00F90BDC">
      <w:r xmlns:w="http://schemas.openxmlformats.org/wordprocessingml/2006/main">
        <w:t xml:space="preserve">ඡේදයේ දැක්වෙන්නේ අන්ධ මිනිසුන් දෙදෙනෙකු යේසුස් වහන්සේ පසුපස යමින් ඔවුන්ට අනුකම්පා කරන ලෙස ඔහුට මොරගැසීමයි.</w:t>
      </w:r>
    </w:p>
    <w:p w14:paraId="783B7B43" w14:textId="77777777" w:rsidR="00F90BDC" w:rsidRDefault="00F90BDC"/>
    <w:p w14:paraId="1CF49FEB" w14:textId="77777777" w:rsidR="00F90BDC" w:rsidRDefault="00F90BDC">
      <w:r xmlns:w="http://schemas.openxmlformats.org/wordprocessingml/2006/main">
        <w:t xml:space="preserve">1. ඇදහිල්ලේ බලය: අන්ධභාවය පෙනීමට තුඩු දෙන ආකාරය</w:t>
      </w:r>
    </w:p>
    <w:p w14:paraId="6FA7C778" w14:textId="77777777" w:rsidR="00F90BDC" w:rsidRDefault="00F90BDC"/>
    <w:p w14:paraId="129C4347" w14:textId="77777777" w:rsidR="00F90BDC" w:rsidRDefault="00F90BDC">
      <w:r xmlns:w="http://schemas.openxmlformats.org/wordprocessingml/2006/main">
        <w:t xml:space="preserve">2. නිවැරදි මූලාශ්‍රයෙන් උපකාර පැතීම: ස්වාමින් වහන්සේ කෙරෙහි විශ්වාසය තැබීම</w:t>
      </w:r>
    </w:p>
    <w:p w14:paraId="0FCDB7DD" w14:textId="77777777" w:rsidR="00F90BDC" w:rsidRDefault="00F90BDC"/>
    <w:p w14:paraId="62134E2F" w14:textId="77777777" w:rsidR="00F90BDC" w:rsidRDefault="00F90BDC">
      <w:r xmlns:w="http://schemas.openxmlformats.org/wordprocessingml/2006/main">
        <w:t xml:space="preserve">1. ලූක් 18:35-43 - අන්ධ යාචකයාගේ උපමාව</w:t>
      </w:r>
    </w:p>
    <w:p w14:paraId="19AB440F" w14:textId="77777777" w:rsidR="00F90BDC" w:rsidRDefault="00F90BDC"/>
    <w:p w14:paraId="5A5EA4E7" w14:textId="77777777" w:rsidR="00F90BDC" w:rsidRDefault="00F90BDC">
      <w:r xmlns:w="http://schemas.openxmlformats.org/wordprocessingml/2006/main">
        <w:t xml:space="preserve">2. මතෙව් 21:14-15 - දයාව සඳහා දරුවන්ගේ මොරගැසීම</w:t>
      </w:r>
    </w:p>
    <w:p w14:paraId="7BE90742" w14:textId="77777777" w:rsidR="00F90BDC" w:rsidRDefault="00F90BDC"/>
    <w:p w14:paraId="35C86AE9" w14:textId="77777777" w:rsidR="00F90BDC" w:rsidRDefault="00F90BDC">
      <w:r xmlns:w="http://schemas.openxmlformats.org/wordprocessingml/2006/main">
        <w:t xml:space="preserve">මතෙව් 9:28 උන් වහන්සේ ගෙට ආ කල අන්ධයෝ උන් වහන්සේ වෙත ආහ. ජේසුස් වහන්සේ ඔවුන්ට කතා කොට, ''මට මෙය කළ හැකි බව ඔබ විශ්වාස කරනවා ද? ඔව්හු ඔහුට කතා කොට, ''එසේ ය, ස්වාමීනි.</w:t>
      </w:r>
    </w:p>
    <w:p w14:paraId="64BA30E7" w14:textId="77777777" w:rsidR="00F90BDC" w:rsidRDefault="00F90BDC"/>
    <w:p w14:paraId="55F2F9F7" w14:textId="77777777" w:rsidR="00F90BDC" w:rsidRDefault="00F90BDC">
      <w:r xmlns:w="http://schemas.openxmlformats.org/wordprocessingml/2006/main">
        <w:t xml:space="preserve">යේසුස් අන්ධ මිනිසුන් දෙදෙනෙකුව මුණගැසී ඔවුන්ව සුව කිරීමට තමන්ට හැකි බව ඔවුන් විශ්වාස කරනවාදැයි ඔවුන්ගෙන් ඇසුවා. මිනිසුන් පිළිතුරු දුන්නේ ඔවුන් ඔහුව විශ්වාස කරන බවයි.</w:t>
      </w:r>
    </w:p>
    <w:p w14:paraId="656C4FB8" w14:textId="77777777" w:rsidR="00F90BDC" w:rsidRDefault="00F90BDC"/>
    <w:p w14:paraId="073B41A1" w14:textId="77777777" w:rsidR="00F90BDC" w:rsidRDefault="00F90BDC">
      <w:r xmlns:w="http://schemas.openxmlformats.org/wordprocessingml/2006/main">
        <w:t xml:space="preserve">1. ස්වාමින් වහන්සේ කෙරෙහි විශ්වාසය තබා ඔහුට සියල්ල කළ හැකි බව විශ්වාස කරන්න</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යේසුස්ට හාස්කම් කරන්න පුළුවන්</w:t>
      </w:r>
    </w:p>
    <w:p w14:paraId="525C7DDF" w14:textId="77777777" w:rsidR="00F90BDC" w:rsidRDefault="00F90BDC"/>
    <w:p w14:paraId="4155AFB9" w14:textId="77777777" w:rsidR="00F90BDC" w:rsidRDefault="00F90BDC">
      <w:r xmlns:w="http://schemas.openxmlformats.org/wordprocessingml/2006/main">
        <w:t xml:space="preserve">1. හෙබ්‍රෙව් 11:6 - "නමුත් ඇදහිල්ලෙන් තොරව ඔහුව සතුටු කළ නොහැක. මක්නිසාද දෙවියන් වහන්සේ වෙතට එන තැනැත්තා ඔහු සිටින බවත්, ඔහුව උනන්දුවෙන් සොයන අයට විපාක දෙන බවත් විශ්වාස කළ යුතුය."</w:t>
      </w:r>
    </w:p>
    <w:p w14:paraId="0F4332A3" w14:textId="77777777" w:rsidR="00F90BDC" w:rsidRDefault="00F90BDC"/>
    <w:p w14:paraId="1FFA564F" w14:textId="77777777" w:rsidR="00F90BDC" w:rsidRDefault="00F90BDC">
      <w:r xmlns:w="http://schemas.openxmlformats.org/wordprocessingml/2006/main">
        <w:t xml:space="preserve">2. යොහන් 14:12-14 - "ඒකාන්තයෙන්, සැබවින් ම මම ඔබට කියමි, මා කෙරෙහි අදහන්නා, මා කරන ක්‍රියා ඔහු ද කරනු ඇත; මේවාට වඩා ශ්‍රේෂ්ඨ ක්‍රියා ඔහු කරනු ඇත; මම මාගේ පියාණන් වහන්සේ වෙතට යන බැවිනි. ඔබ මාගේ නාමයෙන් ඉල්ලන ඕනෑම දෙයක්, පියාණන් වහන්සේ පුත්‍රයාණන් තුළ මහිමයට පත් වන පිණිස මම එය කරන්නෙමි, ඔබ මාගේ නාමයෙන් යමක් ඉල්ලුවොත්, මම එය කරන්නෙමි."</w:t>
      </w:r>
    </w:p>
    <w:p w14:paraId="61CDC5ED" w14:textId="77777777" w:rsidR="00F90BDC" w:rsidRDefault="00F90BDC"/>
    <w:p w14:paraId="2E2EFBE7" w14:textId="77777777" w:rsidR="00F90BDC" w:rsidRDefault="00F90BDC">
      <w:r xmlns:w="http://schemas.openxmlformats.org/wordprocessingml/2006/main">
        <w:t xml:space="preserve">මතෙව් 9:29 එවිට උන් වහන්සේ ඔවුන්ගේ ඇස් ස්පර්ශ කොට, ''ඔබේ ඇදහිල්ල අනුව ඔබට වේ වා!</w:t>
      </w:r>
    </w:p>
    <w:p w14:paraId="5B82887C" w14:textId="77777777" w:rsidR="00F90BDC" w:rsidRDefault="00F90BDC"/>
    <w:p w14:paraId="39BAE666" w14:textId="77777777" w:rsidR="00F90BDC" w:rsidRDefault="00F90BDC">
      <w:r xmlns:w="http://schemas.openxmlformats.org/wordprocessingml/2006/main">
        <w:t xml:space="preserve">මෙම ඡේදයේ දැක්වෙන්නේ යේසුස් අන්ධ මිනිසුන් දෙදෙනෙකු සුව කරන ආකාරය සහ ඇදහිල්ලේ වැදගත්කම අවධාරණය කිරීමයි.</w:t>
      </w:r>
    </w:p>
    <w:p w14:paraId="5225995E" w14:textId="77777777" w:rsidR="00F90BDC" w:rsidRDefault="00F90BDC"/>
    <w:p w14:paraId="07797B7A" w14:textId="77777777" w:rsidR="00F90BDC" w:rsidRDefault="00F90BDC">
      <w:r xmlns:w="http://schemas.openxmlformats.org/wordprocessingml/2006/main">
        <w:t xml:space="preserve">1. "ඇදහිල්ලේ බලය: අපගේ ක්ෂණික තත්වයන් ඉක්මවා දැකීම"</w:t>
      </w:r>
    </w:p>
    <w:p w14:paraId="5A82A001" w14:textId="77777777" w:rsidR="00F90BDC" w:rsidRDefault="00F90BDC"/>
    <w:p w14:paraId="60413867" w14:textId="77777777" w:rsidR="00F90BDC" w:rsidRDefault="00F90BDC">
      <w:r xmlns:w="http://schemas.openxmlformats.org/wordprocessingml/2006/main">
        <w:t xml:space="preserve">2. "විශ්වාසයේ සුන්දරත්වය: ඇදහිල්ල තුළින් ආශ්චර්යයන්"</w:t>
      </w:r>
    </w:p>
    <w:p w14:paraId="411DB2CA" w14:textId="77777777" w:rsidR="00F90BDC" w:rsidRDefault="00F90BDC"/>
    <w:p w14:paraId="2B60D463" w14:textId="77777777" w:rsidR="00F90BDC" w:rsidRDefault="00F90BDC">
      <w:r xmlns:w="http://schemas.openxmlformats.org/wordprocessingml/2006/main">
        <w:t xml:space="preserve">1. හෙබ්‍රෙව් 11:1 - "දැන් ඇදහිල්ල යනු බලාපොරොත්තු වන දේ පිළිබඳ සහතිකය, නොපෙනෙන දේ පිළිබඳ ඒත්තු ගැන්වීමයි."</w:t>
      </w:r>
    </w:p>
    <w:p w14:paraId="3CC0AE1C" w14:textId="77777777" w:rsidR="00F90BDC" w:rsidRDefault="00F90BDC"/>
    <w:p w14:paraId="46E44156" w14:textId="77777777" w:rsidR="00F90BDC" w:rsidRDefault="00F90BDC">
      <w:r xmlns:w="http://schemas.openxmlformats.org/wordprocessingml/2006/main">
        <w:t xml:space="preserve">2. යාකොබ් 1: 2-4 - "මගේ සහෝදරයෙනි, ඔබ විවිධ ආකාරයේ පරීක්ෂාවලට මුහුණ දෙන විට එය ප්‍රීතියෙන් සලකන්න, මක්නිසාද ඔබේ ඇදහිල්ල පරීක්ෂා කිරීමෙන් ස්ථීර බවක් ඇති වන බව ඔබ දන්නා බැවිනි. තවද නොසැලී සිටීමේ සම්පූර්ණ ප්‍රතිඵලය ලැබේවා, ඔබ එසේ විය හැක. පරිපූර්ණ සහ සම්පූර්ණ, කිසිවක් නොමැතිකම."</w:t>
      </w:r>
    </w:p>
    <w:p w14:paraId="3DAB5FED" w14:textId="77777777" w:rsidR="00F90BDC" w:rsidRDefault="00F90BDC"/>
    <w:p w14:paraId="728BDF36" w14:textId="77777777" w:rsidR="00F90BDC" w:rsidRDefault="00F90BDC">
      <w:r xmlns:w="http://schemas.openxmlformats.org/wordprocessingml/2006/main">
        <w:t xml:space="preserve">මතෙව් 9:30 ඔවුන්ගේ ඇස් විවෘත විය. ජේසුස් වහන්සේ ඔවුන්ට තදින් අණ කරමින්, ''කිසිවෙකු එය නොදන්න ලෙස බලන්න.</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අන්ධ මිනිසුන් දෙදෙනෙකුව සුව කළ අතර එය රහසක් ලෙස තබා ගැනීමට උපදෙස් දෙයි.</w:t>
      </w:r>
    </w:p>
    <w:p w14:paraId="349BCB92" w14:textId="77777777" w:rsidR="00F90BDC" w:rsidRDefault="00F90BDC"/>
    <w:p w14:paraId="57DD72E9" w14:textId="77777777" w:rsidR="00F90BDC" w:rsidRDefault="00F90BDC">
      <w:r xmlns:w="http://schemas.openxmlformats.org/wordprocessingml/2006/main">
        <w:t xml:space="preserve">1. සුව කිරීමට යේසුස්ගේ බලය</w:t>
      </w:r>
    </w:p>
    <w:p w14:paraId="658E2A6F" w14:textId="77777777" w:rsidR="00F90BDC" w:rsidRDefault="00F90BDC"/>
    <w:p w14:paraId="19FEE3B4" w14:textId="77777777" w:rsidR="00F90BDC" w:rsidRDefault="00F90BDC">
      <w:r xmlns:w="http://schemas.openxmlformats.org/wordprocessingml/2006/main">
        <w:t xml:space="preserve">2. යේසුස්ගේ ආඥා පිළිපැදීමේ වැදගත්කම</w:t>
      </w:r>
    </w:p>
    <w:p w14:paraId="62724223" w14:textId="77777777" w:rsidR="00F90BDC" w:rsidRDefault="00F90BDC"/>
    <w:p w14:paraId="54601912" w14:textId="77777777" w:rsidR="00F90BDC" w:rsidRDefault="00F90BDC">
      <w:r xmlns:w="http://schemas.openxmlformats.org/wordprocessingml/2006/main">
        <w:t xml:space="preserve">1. මාර්ක් 5:43 - "එය කිසිවෙකුට නොදැනෙන ලෙස ඔහු ඔවුන්ට තදින් අණ කළ අතර ඇයට කෑමට යමක් දෙන ලෙස අණ කළේය."</w:t>
      </w:r>
    </w:p>
    <w:p w14:paraId="05AEB803" w14:textId="77777777" w:rsidR="00F90BDC" w:rsidRDefault="00F90BDC"/>
    <w:p w14:paraId="1AD5F0DB" w14:textId="77777777" w:rsidR="00F90BDC" w:rsidRDefault="00F90BDC">
      <w:r xmlns:w="http://schemas.openxmlformats.org/wordprocessingml/2006/main">
        <w:t xml:space="preserve">2. යෙසායා 35:5-6 - "එවිට අන්ධයන්ගේ ඇස් ඇරෙන්නේය, බිහිරි අයගේ කන් නොනැවතී යන්නේය. එවිට කොරු මිනිසා හූවෙකු මෙන් පනින්නේය, ගොළුවාගේ දිව ගායනා කරන්නේය. පාළුකරයෙන් ජලය ද කාන්තාරයෙහි ඇළ දොළ ද ගලා එයි.”</w:t>
      </w:r>
    </w:p>
    <w:p w14:paraId="1C85CA04" w14:textId="77777777" w:rsidR="00F90BDC" w:rsidRDefault="00F90BDC"/>
    <w:p w14:paraId="53A3C7BB" w14:textId="77777777" w:rsidR="00F90BDC" w:rsidRDefault="00F90BDC">
      <w:r xmlns:w="http://schemas.openxmlformats.org/wordprocessingml/2006/main">
        <w:t xml:space="preserve">මතෙව් 9:31 නුමුත් ඔව්හු පිටත්ව ගිය පසු, ඔහුගේ කීර්තිය ඒ රට පුරා පැතිරවූවෝය.</w:t>
      </w:r>
    </w:p>
    <w:p w14:paraId="4D322753" w14:textId="77777777" w:rsidR="00F90BDC" w:rsidRDefault="00F90BDC"/>
    <w:p w14:paraId="181B858E" w14:textId="77777777" w:rsidR="00F90BDC" w:rsidRDefault="00F90BDC">
      <w:r xmlns:w="http://schemas.openxmlformats.org/wordprocessingml/2006/main">
        <w:t xml:space="preserve">යේසුස්ගේ අනුගාමිකයන් එම ප්‍රදේශයෙන් පිටව ගිය පසු ඔහුගේ කීර්තිය පැතිර ගිය ආකාරය මෙම කොටසේ කථා කරයි.</w:t>
      </w:r>
    </w:p>
    <w:p w14:paraId="72DF495D" w14:textId="77777777" w:rsidR="00F90BDC" w:rsidRDefault="00F90BDC"/>
    <w:p w14:paraId="7B0E5823" w14:textId="77777777" w:rsidR="00F90BDC" w:rsidRDefault="00F90BDC">
      <w:r xmlns:w="http://schemas.openxmlformats.org/wordprocessingml/2006/main">
        <w:t xml:space="preserve">1: අපි ක්‍රිස්තුස් වහන්සේ වෙනුවෙන් සාක්ෂිකරුවන් විය යුතු අතර ඔහුගේ පණිවිඩය අප අවට සිටින අය සමඟ බෙදා ගත යුතුය.</w:t>
      </w:r>
    </w:p>
    <w:p w14:paraId="70583185" w14:textId="77777777" w:rsidR="00F90BDC" w:rsidRDefault="00F90BDC"/>
    <w:p w14:paraId="0270B06F" w14:textId="77777777" w:rsidR="00F90BDC" w:rsidRDefault="00F90BDC">
      <w:r xmlns:w="http://schemas.openxmlformats.org/wordprocessingml/2006/main">
        <w:t xml:space="preserve">2: යේසුස්ගේ දේවසේවයේ බලය එය සියැසින් දුටු මිනිසුන්ට පමණක් සීමා නොවේ.</w:t>
      </w:r>
    </w:p>
    <w:p w14:paraId="382D4234" w14:textId="77777777" w:rsidR="00F90BDC" w:rsidRDefault="00F90BDC"/>
    <w:p w14:paraId="3B51A15B" w14:textId="77777777" w:rsidR="00F90BDC" w:rsidRDefault="00F90BDC">
      <w:r xmlns:w="http://schemas.openxmlformats.org/wordprocessingml/2006/main">
        <w:t xml:space="preserve">1: ක්‍රියා 1:8 - "නමුත් ශුද්ධාත්මයාණන් වහන්සේ ඔබ වෙතට පැමිණි පසු ඔබට බලය ලැබෙනු ඇත. ඔබ ජෙරුසලමෙහි ද මුළු ජුදායෙහි ද සමාරියෙහි ද අන්තය දක්වා ද මට සාක්ෂිකරුවන් වන්නහු ය. පොළොවේ."</w:t>
      </w:r>
    </w:p>
    <w:p w14:paraId="45A7F015" w14:textId="77777777" w:rsidR="00F90BDC" w:rsidRDefault="00F90BDC"/>
    <w:p w14:paraId="56B22F2B" w14:textId="77777777" w:rsidR="00F90BDC" w:rsidRDefault="00F90BDC">
      <w:r xmlns:w="http://schemas.openxmlformats.org/wordprocessingml/2006/main">
        <w:t xml:space="preserve">2: මතෙව් 28: 19-20 - "එබැවින් ඔබ ගොස්, සියලු ජාතීන්ට උගන්වන්න, පියාගේ, පුත්‍රයා සහ ශුද්ධාත්මයාණන්ගේ නාමයෙන් බව්තීස්ම කරන්න: මා ඔබට අණ කළ සියල්ල පිළිපැදීමට ඔවුන්ට උගන්වන්න. : සහ, මෙන්න, මම හැම විටම, ලෝකයේ අවසානය දක්වා පවා ඔබ සමඟ සිටිමි. ආමෙන්."</w:t>
      </w:r>
    </w:p>
    <w:p w14:paraId="0CC860C9" w14:textId="77777777" w:rsidR="00F90BDC" w:rsidRDefault="00F90BDC"/>
    <w:p w14:paraId="7E35C287" w14:textId="77777777" w:rsidR="00F90BDC" w:rsidRDefault="00F90BDC">
      <w:r xmlns:w="http://schemas.openxmlformats.org/wordprocessingml/2006/main">
        <w:t xml:space="preserve">මතෙව් 9:32 ඔවුන් පිටතට යන විට, යක්ෂයා ආවේශ වූ ගොළු මිනිසෙකු උන් වහන්සේ වෙත ගෙනාවෝය.</w:t>
      </w:r>
    </w:p>
    <w:p w14:paraId="6F74A821" w14:textId="77777777" w:rsidR="00F90BDC" w:rsidRDefault="00F90BDC"/>
    <w:p w14:paraId="6962FA30" w14:textId="77777777" w:rsidR="00F90BDC" w:rsidRDefault="00F90BDC">
      <w:r xmlns:w="http://schemas.openxmlformats.org/wordprocessingml/2006/main">
        <w:t xml:space="preserve">කතා කරන්න බැරි, භූතයෙක් ආවේශ වෙලා හිටපු කෙනෙක්ව කට්ටියක් යේසුස් ළඟට ගෙනාවා.</w:t>
      </w:r>
    </w:p>
    <w:p w14:paraId="1524FB8D" w14:textId="77777777" w:rsidR="00F90BDC" w:rsidRDefault="00F90BDC"/>
    <w:p w14:paraId="46D30A38" w14:textId="77777777" w:rsidR="00F90BDC" w:rsidRDefault="00F90BDC">
      <w:r xmlns:w="http://schemas.openxmlformats.org/wordprocessingml/2006/main">
        <w:t xml:space="preserve">1. නපුර ජය ගැනීමට දෙවිගේ බලය: මතෙව් 9:32 අධ්‍යයනයක්</w:t>
      </w:r>
    </w:p>
    <w:p w14:paraId="293BD073" w14:textId="77777777" w:rsidR="00F90BDC" w:rsidRDefault="00F90BDC"/>
    <w:p w14:paraId="76B897E7" w14:textId="77777777" w:rsidR="00F90BDC" w:rsidRDefault="00F90BDC">
      <w:r xmlns:w="http://schemas.openxmlformats.org/wordprocessingml/2006/main">
        <w:t xml:space="preserve">2. ඇදහිල්ලේ බලය: මතෙව් 9:32 හි යේසුස් සන්තකයේ සිටි මිනිසා සුව කළ ආකාරය</w:t>
      </w:r>
    </w:p>
    <w:p w14:paraId="22A867BD" w14:textId="77777777" w:rsidR="00F90BDC" w:rsidRDefault="00F90BDC"/>
    <w:p w14:paraId="31A08A03" w14:textId="77777777" w:rsidR="00F90BDC" w:rsidRDefault="00F90BDC">
      <w:r xmlns:w="http://schemas.openxmlformats.org/wordprocessingml/2006/main">
        <w:t xml:space="preserve">1. ලූක් 11:14, "ඔහු යක්ෂයෙකු දුරු කළේය, එය ගොළු විය. එය සිදු විය, යක්ෂයා පිටතට ගිය විට, ගොළු කතා කළේය; මිනිසුන් පුදුම විය."</w:t>
      </w:r>
    </w:p>
    <w:p w14:paraId="76DB7273" w14:textId="77777777" w:rsidR="00F90BDC" w:rsidRDefault="00F90BDC"/>
    <w:p w14:paraId="5BC28C0E" w14:textId="77777777" w:rsidR="00F90BDC" w:rsidRDefault="00F90BDC">
      <w:r xmlns:w="http://schemas.openxmlformats.org/wordprocessingml/2006/main">
        <w:t xml:space="preserve">2. මාර්ක් 9:25, “ජේසුස් වහන්සේ සෙනඟ එකට දුවගෙන එන බව දුටු විට, ඔහු අශුද්ධාත්මයට තරවටු කරමින්, ”ගොළු බිහිරි ආත්මය, මම ඔබට අණ කරමි, ඔහුගෙන් පිටතට එන්න, තවත් ඔහු තුළට ඇතුළු නොවන්න. "</w:t>
      </w:r>
    </w:p>
    <w:p w14:paraId="5183CCAD" w14:textId="77777777" w:rsidR="00F90BDC" w:rsidRDefault="00F90BDC"/>
    <w:p w14:paraId="484FEFA6" w14:textId="77777777" w:rsidR="00F90BDC" w:rsidRDefault="00F90BDC">
      <w:r xmlns:w="http://schemas.openxmlformats.org/wordprocessingml/2006/main">
        <w:t xml:space="preserve">මතෙව් 9:33 යක්ෂයා දුරු කළ විට ගොළුවා කතා කළේය.</w:t>
      </w:r>
    </w:p>
    <w:p w14:paraId="3DA9953D" w14:textId="77777777" w:rsidR="00F90BDC" w:rsidRDefault="00F90BDC"/>
    <w:p w14:paraId="2DCF0826" w14:textId="77777777" w:rsidR="00F90BDC" w:rsidRDefault="00F90BDC">
      <w:r xmlns:w="http://schemas.openxmlformats.org/wordprocessingml/2006/main">
        <w:t xml:space="preserve">කලින් ගොළු වූ කෙනෙකුට කතා කිරීමට හැකි කරමින් භූතයෙකු දුරු කිරීමට යේසුස්ට ඇති බලය ගැන සමූහයා මවිතයට පත් වූහ.</w:t>
      </w:r>
    </w:p>
    <w:p w14:paraId="7A785C1D" w14:textId="77777777" w:rsidR="00F90BDC" w:rsidRDefault="00F90BDC"/>
    <w:p w14:paraId="7672BB38" w14:textId="77777777" w:rsidR="00F90BDC" w:rsidRDefault="00F90BDC">
      <w:r xmlns:w="http://schemas.openxmlformats.org/wordprocessingml/2006/main">
        <w:t xml:space="preserve">1. කැඩී බිඳී ගිය අයව සුව කිරීමට සහ නැවත යථා තත්ත්වයට පත් කිරීමට යේසුස්ට ඇති බලය අසමසමයි.</w:t>
      </w:r>
    </w:p>
    <w:p w14:paraId="2A8548C2" w14:textId="77777777" w:rsidR="00F90BDC" w:rsidRDefault="00F90BDC"/>
    <w:p w14:paraId="5645063A" w14:textId="77777777" w:rsidR="00F90BDC" w:rsidRDefault="00F90BDC">
      <w:r xmlns:w="http://schemas.openxmlformats.org/wordprocessingml/2006/main">
        <w:t xml:space="preserve">2. යේසුස් කෙරෙහි විශ්වාසය තැබීම අසංඛ්‍යාත හැකියාවන් සඳහා දොර විවර කරයි.</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ලූක් 4:18-19 - “ස්වාමින්වහන්සේගේ ආත්මය මා කෙරෙහිය, මන්ද ඔහු දුප්පතුන්ට ශුභාරංචිය දේශනා කිරීමට මා අභිෂේක කර ඇත. බිඳුණු සිත් ඇති අයව සුව කිරීමටත්, වහලුන්ට ගැළවීම ගැනත්, අන්ධයන්ට පෙනීම ලබා දීමටත්, තැළුණු අයට නිදහස ලබා දීමටත්, 19 සමිඳාණන් වහන්සේගේ පිළිගත හැකි වසර දේශනා කිරීමටත් උන් වහන්සේ මා එවා වදාළ සේක.</w:t>
      </w:r>
    </w:p>
    <w:p w14:paraId="1C1E0311" w14:textId="77777777" w:rsidR="00F90BDC" w:rsidRDefault="00F90BDC"/>
    <w:p w14:paraId="46685275" w14:textId="77777777" w:rsidR="00F90BDC" w:rsidRDefault="00F90BDC">
      <w:r xmlns:w="http://schemas.openxmlformats.org/wordprocessingml/2006/main">
        <w:t xml:space="preserve">2. ක්‍රියා 10:38 - “දෙවියන් වහන්සේ නාසරෙත්හි ජේසුස් වහන්සේව ශුද්ධාත්මයාණන්ගෙන් සහ බලයෙන් අභිෂේක කළ ආකාරය: ඔහු යහපත කරමින්, යක්ෂයාගෙන් පීඩාවට පත් වූ සියල්ලන් සුව කරමින්; මන්ද දෙවියන් වහන්සේ ඔහු සමඟ සිටි සේක.</w:t>
      </w:r>
    </w:p>
    <w:p w14:paraId="2B301D95" w14:textId="77777777" w:rsidR="00F90BDC" w:rsidRDefault="00F90BDC"/>
    <w:p w14:paraId="6FEBB71D" w14:textId="77777777" w:rsidR="00F90BDC" w:rsidRDefault="00F90BDC">
      <w:r xmlns:w="http://schemas.openxmlformats.org/wordprocessingml/2006/main">
        <w:t xml:space="preserve">මතෙව් 9:34 නමුත් පරිසිවරු පැවසුවේ, ඔහු යක්ෂයන්ගේ කුමාරයා කරණකොටගෙන යක්ෂයන් දුරු කරයි.</w:t>
      </w:r>
    </w:p>
    <w:p w14:paraId="40DCD982" w14:textId="77777777" w:rsidR="00F90BDC" w:rsidRDefault="00F90BDC"/>
    <w:p w14:paraId="7391215F" w14:textId="77777777" w:rsidR="00F90BDC" w:rsidRDefault="00F90BDC">
      <w:r xmlns:w="http://schemas.openxmlformats.org/wordprocessingml/2006/main">
        <w:t xml:space="preserve">යේසුස් යක්ෂයාගේ බලයෙන් භූතයන් දුරු කළ බවට පරිසිවරු චෝදනා කළහ.</w:t>
      </w:r>
    </w:p>
    <w:p w14:paraId="21BA2EDA" w14:textId="77777777" w:rsidR="00F90BDC" w:rsidRDefault="00F90BDC"/>
    <w:p w14:paraId="7EA4260D" w14:textId="77777777" w:rsidR="00F90BDC" w:rsidRDefault="00F90BDC">
      <w:r xmlns:w="http://schemas.openxmlformats.org/wordprocessingml/2006/main">
        <w:t xml:space="preserve">1: අප අන් අයව විනිශ්චය කිරීමට ඉක්මන් නොවිය යුතු අතර ඒ වෙනුවට දෙවියන් වහන්සේගේ කැමැත්ත කෙරෙහි විශ්වාසය තැබිය යුතුය.</w:t>
      </w:r>
    </w:p>
    <w:p w14:paraId="7A54BE26" w14:textId="77777777" w:rsidR="00F90BDC" w:rsidRDefault="00F90BDC"/>
    <w:p w14:paraId="200FBAB5" w14:textId="77777777" w:rsidR="00F90BDC" w:rsidRDefault="00F90BDC">
      <w:r xmlns:w="http://schemas.openxmlformats.org/wordprocessingml/2006/main">
        <w:t xml:space="preserve">2: දෙවියන් වහන්සේ කෙරෙහි අපගේ ඇදහිල්ල අසත්‍ය හෝ ද්වේෂසහගත වචනවලින් නොසැලී සිටිය යුතුය.</w:t>
      </w:r>
    </w:p>
    <w:p w14:paraId="167A71D2" w14:textId="77777777" w:rsidR="00F90BDC" w:rsidRDefault="00F90BDC"/>
    <w:p w14:paraId="726D4460" w14:textId="77777777" w:rsidR="00F90BDC" w:rsidRDefault="00F90BDC">
      <w:r xmlns:w="http://schemas.openxmlformats.org/wordprocessingml/2006/main">
        <w:t xml:space="preserve">1: යෙරෙමියා 29:11 - "මක්නිසාද ඔබ වෙනුවෙන් මා සතුව ඇති සැලසුම් මම දනිමි," සමිඳාණන් වහන්සේ ප්‍රකාශ කරයි, "ඔබ සමෘද්ධිමත් කිරීමට මිස ඔබට හානියක් නොකිරීමට, ඔබට බලාපොරොත්තුවක් සහ අනාගතයක් ලබා දීමට සැලසුම් කරයි."</w:t>
      </w:r>
    </w:p>
    <w:p w14:paraId="64E514D4" w14:textId="77777777" w:rsidR="00F90BDC" w:rsidRDefault="00F90BDC"/>
    <w:p w14:paraId="435CEFE4" w14:textId="77777777" w:rsidR="00F90BDC" w:rsidRDefault="00F90BDC">
      <w:r xmlns:w="http://schemas.openxmlformats.org/wordprocessingml/2006/main">
        <w:t xml:space="preserve">2: 1 පේතෘස් 5: 7 - "ඔහු ඔබ ගැන සලකන නිසා ඔබේ සියලු කනස්සල්ල ඔහු මත තබන්න."</w:t>
      </w:r>
    </w:p>
    <w:p w14:paraId="5F6BE6BA" w14:textId="77777777" w:rsidR="00F90BDC" w:rsidRDefault="00F90BDC"/>
    <w:p w14:paraId="497F52CC" w14:textId="77777777" w:rsidR="00F90BDC" w:rsidRDefault="00F90BDC">
      <w:r xmlns:w="http://schemas.openxmlformats.org/wordprocessingml/2006/main">
        <w:t xml:space="preserve">මතෙව් 9:35 තවද, ජේසුස් වහන්සේ ඔවුන්ගේ සිනගෝගවල උගන්වමින්, රාජ්‍යයේ ශුභාරංචිය දේශනා කරමින්, සෙනඟ අතරේ සියලු ලෙඩ රෝග සුව කරමින්, සියලු නගර සහ ගම්වල සැරිසැරූ සේක.</w:t>
      </w:r>
    </w:p>
    <w:p w14:paraId="34984529" w14:textId="77777777" w:rsidR="00F90BDC" w:rsidRDefault="00F90BDC"/>
    <w:p w14:paraId="50A202B2" w14:textId="77777777" w:rsidR="00F90BDC" w:rsidRDefault="00F90BDC">
      <w:r xmlns:w="http://schemas.openxmlformats.org/wordprocessingml/2006/main">
        <w:t xml:space="preserve">ජේසුස් වහන්සේ සිනගෝගවල උගන්වමින්, රාජ්‍යයේ ශුභාරංචිය දේශනා කරමින්, මිනිසුන්ගේ සියලු රෝග සහ රෝග සුව කරමින්, සියලු නගර සහ ගම් වටේ ගිය සේක.</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ශුභාරංචියේ බලය: ජේසුස් වහන්සේ රෝගීන් සුව කිරීමට ශුභාරංචිය භාවිතා කළ ආකාරය</w:t>
      </w:r>
    </w:p>
    <w:p w14:paraId="0FB7E712" w14:textId="77777777" w:rsidR="00F90BDC" w:rsidRDefault="00F90BDC"/>
    <w:p w14:paraId="1D2848DA" w14:textId="77777777" w:rsidR="00F90BDC" w:rsidRDefault="00F90BDC">
      <w:r xmlns:w="http://schemas.openxmlformats.org/wordprocessingml/2006/main">
        <w:t xml:space="preserve">2. සුව කිරීමේ අමාත්‍යාංශය: යේසුස්ගේ ආදර්ශය අනුගමනය කිරීමට ආරාධනයක්</w:t>
      </w:r>
    </w:p>
    <w:p w14:paraId="2D7F8639" w14:textId="77777777" w:rsidR="00F90BDC" w:rsidRDefault="00F90BDC"/>
    <w:p w14:paraId="104D06EF" w14:textId="77777777" w:rsidR="00F90BDC" w:rsidRDefault="00F90BDC">
      <w:r xmlns:w="http://schemas.openxmlformats.org/wordprocessingml/2006/main">
        <w:t xml:space="preserve">1. 1 පේතෘස් 2:24 - "අප පාපයට මිය ගොස් ධර්මිෂ්ඨකමට ජීවත් වන පිණිස, ඔහුම ගස මත ඔහුගේ ශරීරයෙන් අපගේ පව් දරා සිටියේය. ඔහුගේ තුවාලවලින් ඔබ සුව වී ඇත."</w:t>
      </w:r>
    </w:p>
    <w:p w14:paraId="760FCA93" w14:textId="77777777" w:rsidR="00F90BDC" w:rsidRDefault="00F90BDC"/>
    <w:p w14:paraId="56DB5BBE" w14:textId="77777777" w:rsidR="00F90BDC" w:rsidRDefault="00F90BDC">
      <w:r xmlns:w="http://schemas.openxmlformats.org/wordprocessingml/2006/main">
        <w:t xml:space="preserve">2. යාකොබ් 5:14-15 - "ඔබ අතරේ යමෙක් අසනීපයෙන් සිටීද? ඔහු පල්ලියේ වැඩිමහල්ලන් කැඳවා, ස්වාමීන්වහන්සේගේ නාමයෙන් ඔහු තෙල්වලින් ආලේප කර, ඔහු උදෙසා යාච්ඤා කිරීමට ඉඩ හරින්න. ඇදහිල්ලේ යාච්ඤාව එසේ වනු ඇත. අසනීපව සිටින තැනැත්තා ගළවන්න, සමිඳාණන් වහන්සේ ඔහුව නැඟිටුවනු ඇත, ඔහු පව් කර ඇත්නම්, ඔහුට සමාව දෙනු ලැබේ."</w:t>
      </w:r>
    </w:p>
    <w:p w14:paraId="385B690E" w14:textId="77777777" w:rsidR="00F90BDC" w:rsidRDefault="00F90BDC"/>
    <w:p w14:paraId="25DA208B" w14:textId="77777777" w:rsidR="00F90BDC" w:rsidRDefault="00F90BDC">
      <w:r xmlns:w="http://schemas.openxmlformats.org/wordprocessingml/2006/main">
        <w:t xml:space="preserve">මතෙව් 9:36 එහෙත්, ඔහු සමූහයන් දුටු විට, ඔවුන් ක්ලාන්ත වී, එඬේරෙකු නැති බැටළුවන් මෙන් විසිරී ගිය නිසා, ඔහු ඔවුන් කෙරෙහි අනුකම්පාවෙන් පෙලඹී ය.</w:t>
      </w:r>
    </w:p>
    <w:p w14:paraId="3C1F41E6" w14:textId="77777777" w:rsidR="00F90BDC" w:rsidRDefault="00F90BDC"/>
    <w:p w14:paraId="162FE063" w14:textId="77777777" w:rsidR="00F90BDC" w:rsidRDefault="00F90BDC">
      <w:r xmlns:w="http://schemas.openxmlformats.org/wordprocessingml/2006/main">
        <w:t xml:space="preserve">එඬේරෙකු නොමැතිව අහිමි වූ විශාල ජනකායකට යේසුස් අනුකම්පා කළා.</w:t>
      </w:r>
    </w:p>
    <w:p w14:paraId="45BFE28C" w14:textId="77777777" w:rsidR="00F90BDC" w:rsidRDefault="00F90BDC"/>
    <w:p w14:paraId="6D62F19E" w14:textId="77777777" w:rsidR="00F90BDC" w:rsidRDefault="00F90BDC">
      <w:r xmlns:w="http://schemas.openxmlformats.org/wordprocessingml/2006/main">
        <w:t xml:space="preserve">1. යේසුස් සහ නැතිවූ බැටළුවන්: දයානුකම්පාව ගැලවීම කරා ගෙන යන ආකාරය</w:t>
      </w:r>
    </w:p>
    <w:p w14:paraId="07DC35A9" w14:textId="77777777" w:rsidR="00F90BDC" w:rsidRDefault="00F90BDC"/>
    <w:p w14:paraId="2603403B" w14:textId="77777777" w:rsidR="00F90BDC" w:rsidRDefault="00F90BDC">
      <w:r xmlns:w="http://schemas.openxmlformats.org/wordprocessingml/2006/main">
        <w:t xml:space="preserve">2. එඬේරා නැති: යේසුස් තුළ සැනසීම සහ ශක්තිය සොයා ගැනීම</w:t>
      </w:r>
    </w:p>
    <w:p w14:paraId="65C3D4DF" w14:textId="77777777" w:rsidR="00F90BDC" w:rsidRDefault="00F90BDC"/>
    <w:p w14:paraId="24CA6D1E" w14:textId="77777777" w:rsidR="00F90BDC" w:rsidRDefault="00F90BDC">
      <w:r xmlns:w="http://schemas.openxmlformats.org/wordprocessingml/2006/main">
        <w:t xml:space="preserve">1. යෙසායා 40:11 - ඔහු එඬේරෙකු මෙන් තම රැළ පෝෂණය කරන්නේය: ඔහු බැටළු පැටවුන් තම හස්තයෙන් රැස් කර, තම ළයට ගෙන, පැටවුන් සමඟ සිටින අයව මෘදු ලෙස ගෙන යන්නේය.</w:t>
      </w:r>
    </w:p>
    <w:p w14:paraId="04C8E647" w14:textId="77777777" w:rsidR="00F90BDC" w:rsidRDefault="00F90BDC"/>
    <w:p w14:paraId="2A36E51F" w14:textId="77777777" w:rsidR="00F90BDC" w:rsidRDefault="00F90BDC">
      <w:r xmlns:w="http://schemas.openxmlformats.org/wordprocessingml/2006/main">
        <w:t xml:space="preserve">2. 1 පේතෘස් 5:4 - ප්‍රධාන එඬේරා පෙනී සිටින විට, මැකී නොයන තේජස ඔටුන්නක් ඔබට ලැබෙනු ඇත.</w:t>
      </w:r>
    </w:p>
    <w:p w14:paraId="17009A00" w14:textId="77777777" w:rsidR="00F90BDC" w:rsidRDefault="00F90BDC"/>
    <w:p w14:paraId="0D20AD46" w14:textId="77777777" w:rsidR="00F90BDC" w:rsidRDefault="00F90BDC">
      <w:r xmlns:w="http://schemas.openxmlformats.org/wordprocessingml/2006/main">
        <w:t xml:space="preserve">මතෙව් 9:37 එවිට උන් වහන්සේ සිය ශ්‍රාවකයන්ට කතා කොට, ''සැබැවින් ම අස්වැන්න බහුල ය, නුමුත් කම්කරුවෝ </w:t>
      </w:r>
      <w:r xmlns:w="http://schemas.openxmlformats.org/wordprocessingml/2006/main">
        <w:lastRenderedPageBreak xmlns:w="http://schemas.openxmlformats.org/wordprocessingml/2006/main"/>
      </w:r>
      <w:r xmlns:w="http://schemas.openxmlformats.org/wordprocessingml/2006/main">
        <w:t xml:space="preserve">ස්වල්ප දෙනෙක් ය;</w:t>
      </w:r>
    </w:p>
    <w:p w14:paraId="39A3FD8B" w14:textId="77777777" w:rsidR="00F90BDC" w:rsidRDefault="00F90BDC"/>
    <w:p w14:paraId="6342904A" w14:textId="77777777" w:rsidR="00F90BDC" w:rsidRDefault="00F90BDC">
      <w:r xmlns:w="http://schemas.openxmlformats.org/wordprocessingml/2006/main">
        <w:t xml:space="preserve">අස්වැන්න වැඩියි, නමුත් වැඩ කරන්නන් ස්වල්පයක්.</w:t>
      </w:r>
    </w:p>
    <w:p w14:paraId="0BA65C13" w14:textId="77777777" w:rsidR="00F90BDC" w:rsidRDefault="00F90BDC"/>
    <w:p w14:paraId="0826FBAE" w14:textId="77777777" w:rsidR="00F90BDC" w:rsidRDefault="00F90BDC">
      <w:r xmlns:w="http://schemas.openxmlformats.org/wordprocessingml/2006/main">
        <w:t xml:space="preserve">1. දෙවියන්වහන්සේගේ ප්‍රේමයේ බහුලත්වය: උන්වහන්සේගේ ආශීර්වාද නෙළාගැනීමට අප ඉදිරියට යා යුත්තේ ඇයි?</w:t>
      </w:r>
    </w:p>
    <w:p w14:paraId="5A91ED38" w14:textId="77777777" w:rsidR="00F90BDC" w:rsidRDefault="00F90BDC"/>
    <w:p w14:paraId="2B46613A" w14:textId="77777777" w:rsidR="00F90BDC" w:rsidRDefault="00F90BDC">
      <w:r xmlns:w="http://schemas.openxmlformats.org/wordprocessingml/2006/main">
        <w:t xml:space="preserve">2. ශුභාරංචියේ හදිසිතාව: ශුභාරංචිය බෙදා ගැනීමට අප දැන් ක්‍රියා කළ යුත්තේ ඇයි?</w:t>
      </w:r>
    </w:p>
    <w:p w14:paraId="460CA66B" w14:textId="77777777" w:rsidR="00F90BDC" w:rsidRDefault="00F90BDC"/>
    <w:p w14:paraId="6E59211F" w14:textId="77777777" w:rsidR="00F90BDC" w:rsidRDefault="00F90BDC">
      <w:r xmlns:w="http://schemas.openxmlformats.org/wordprocessingml/2006/main">
        <w:t xml:space="preserve">1. යොහන් 4:35-38 - ගොස් රාජ්‍යයේ ශුභාරංචිය ලොවට ප්‍රකාශ කරන ලෙස යේසුස්වහන්සේ තම ගෝලයන්ට දුන් උපදෙස්.</w:t>
      </w:r>
    </w:p>
    <w:p w14:paraId="6C58A2B0" w14:textId="77777777" w:rsidR="00F90BDC" w:rsidRDefault="00F90BDC"/>
    <w:p w14:paraId="1F6620AB" w14:textId="77777777" w:rsidR="00F90BDC" w:rsidRDefault="00F90BDC">
      <w:r xmlns:w="http://schemas.openxmlformats.org/wordprocessingml/2006/main">
        <w:t xml:space="preserve">2. ගීතාවලිය 126:5-6 - ස්වාමින්වහන්සේගේ සෙනඟ උන්වහන්සේගේ සත්‍යය අන් අය සමඟ බෙදාගන්නා විට ඔවුන් ලබන ප්‍රීතිය.</w:t>
      </w:r>
    </w:p>
    <w:p w14:paraId="2BFFF4CC" w14:textId="77777777" w:rsidR="00F90BDC" w:rsidRDefault="00F90BDC"/>
    <w:p w14:paraId="155F0430" w14:textId="77777777" w:rsidR="00F90BDC" w:rsidRDefault="00F90BDC">
      <w:r xmlns:w="http://schemas.openxmlformats.org/wordprocessingml/2006/main">
        <w:t xml:space="preserve">මතෙව් 9:38 එබැවින් අස්වැන්නේ ස්වාමියාට කන්නලව් කරන්න, ඔහු තම අස්වැන්නට කම්කරුවන් එවන ලෙස.</w:t>
      </w:r>
    </w:p>
    <w:p w14:paraId="79306340" w14:textId="77777777" w:rsidR="00F90BDC" w:rsidRDefault="00F90BDC"/>
    <w:p w14:paraId="505C88D5" w14:textId="77777777" w:rsidR="00F90BDC" w:rsidRDefault="00F90BDC">
      <w:r xmlns:w="http://schemas.openxmlformats.org/wordprocessingml/2006/main">
        <w:t xml:space="preserve">අස්වැන්න නෙළීමට උදව් කිරීමට කම්කරුවන් එවන ලෙස අස්වැන්නේ ස්වාමියාට යාච්ඤා කරන ලෙස යේසුස් තම ගෝලයන්ට ආරාධනා කරයි.</w:t>
      </w:r>
    </w:p>
    <w:p w14:paraId="08FA3384" w14:textId="77777777" w:rsidR="00F90BDC" w:rsidRDefault="00F90BDC"/>
    <w:p w14:paraId="01970428" w14:textId="77777777" w:rsidR="00F90BDC" w:rsidRDefault="00F90BDC">
      <w:r xmlns:w="http://schemas.openxmlformats.org/wordprocessingml/2006/main">
        <w:t xml:space="preserve">1. යාච්ඤාවේ බලය: දෙවියන්වහන්සේගේ වැඩ සඳහා ඔහුගේ සැපයුම සෙවීම</w:t>
      </w:r>
    </w:p>
    <w:p w14:paraId="198724A9" w14:textId="77777777" w:rsidR="00F90BDC" w:rsidRDefault="00F90BDC"/>
    <w:p w14:paraId="70962EBA" w14:textId="77777777" w:rsidR="00F90BDC" w:rsidRDefault="00F90BDC">
      <w:r xmlns:w="http://schemas.openxmlformats.org/wordprocessingml/2006/main">
        <w:t xml:space="preserve">2. දෙවියන්වහන්සේගේ ශ්‍රේෂ්ඨ පැවරුම ඉටු කිරීම: සේවය සඳහා යේසුස්වහන්සේගේ කැඳවීමට ප්‍රතිචාර දැක්වීම</w:t>
      </w:r>
    </w:p>
    <w:p w14:paraId="4C8B77EA" w14:textId="77777777" w:rsidR="00F90BDC" w:rsidRDefault="00F90BDC"/>
    <w:p w14:paraId="1D842241" w14:textId="77777777" w:rsidR="00F90BDC" w:rsidRDefault="00F90BDC">
      <w:r xmlns:w="http://schemas.openxmlformats.org/wordprocessingml/2006/main">
        <w:t xml:space="preserve">1. යාකොබ් 1: 5-8 - ඔබගෙන් යමෙකුට ප්‍රඥාව අඩු නම්, ඔහු සියලු මිනිසුන්ට නොමසුරුව දෙන, නින්දා නොදෙන දෙවියන් වහන්සේගෙන් ඉල්ලයි. එය ඔහුට දෙනු ලැබේ.</w:t>
      </w:r>
    </w:p>
    <w:p w14:paraId="7122CDB5" w14:textId="77777777" w:rsidR="00F90BDC" w:rsidRDefault="00F90BDC"/>
    <w:p w14:paraId="5F3A9E80" w14:textId="77777777" w:rsidR="00F90BDC" w:rsidRDefault="00F90BDC">
      <w:r xmlns:w="http://schemas.openxmlformats.org/wordprocessingml/2006/main">
        <w:t xml:space="preserve">2. යෙසායා 6:8 - තවද, සමිඳාණන් වහන්සේගේ හඬ ද මට ඇසිණි. </w:t>
      </w:r>
      <w:r xmlns:w="http://schemas.openxmlformats.org/wordprocessingml/2006/main">
        <w:lastRenderedPageBreak xmlns:w="http://schemas.openxmlformats.org/wordprocessingml/2006/main"/>
      </w:r>
      <w:r xmlns:w="http://schemas.openxmlformats.org/wordprocessingml/2006/main">
        <w:t xml:space="preserve">එවිට මම: මෙන්න මම; මට එවන්න.</w:t>
      </w:r>
    </w:p>
    <w:p w14:paraId="66DF772E" w14:textId="77777777" w:rsidR="00F90BDC" w:rsidRDefault="00F90BDC"/>
    <w:p w14:paraId="5F51325C" w14:textId="77777777" w:rsidR="00F90BDC" w:rsidRDefault="00F90BDC">
      <w:r xmlns:w="http://schemas.openxmlformats.org/wordprocessingml/2006/main">
        <w:t xml:space="preserve">මතෙව් 10 හි ප්‍රේරිතයන් දොළොස් දෙනාගේ පැවරුම, ඔවුන්ගේ මෙහෙවර උපදෙස් සහ යේසුස් වහන්සේව අනුගමනය කිරීමේ පිරිවැය විස්තර කරයි.</w:t>
      </w:r>
    </w:p>
    <w:p w14:paraId="4905CD7C" w14:textId="77777777" w:rsidR="00F90BDC" w:rsidRDefault="00F90BDC"/>
    <w:p w14:paraId="7EA8F49F" w14:textId="77777777" w:rsidR="00F90BDC" w:rsidRDefault="00F90BDC">
      <w:r xmlns:w="http://schemas.openxmlformats.org/wordprocessingml/2006/main">
        <w:t xml:space="preserve">1 වන ඡේදය: අපිරිසිදු ආත්මයන් පලවා හැරීමට සහ සෑම රෝග සහ අසනීප සුව කිරීමටත් යේසුස් වහන්සේ තම ගෝලයන් දොළොස් දෙනාට බලය ලබා දීමෙන් පරිච්ඡේදය ආරම්භ වේ (මතෙව් 10:1-4). මෙම ගෝලයන් පසුව ප්රේරිතයන් ලෙස නම් කර ඇත.</w:t>
      </w:r>
    </w:p>
    <w:p w14:paraId="32BD6B27" w14:textId="77777777" w:rsidR="00F90BDC" w:rsidRDefault="00F90BDC"/>
    <w:p w14:paraId="27C48685" w14:textId="77777777" w:rsidR="00F90BDC" w:rsidRDefault="00F90BDC">
      <w:r xmlns:w="http://schemas.openxmlformats.org/wordprocessingml/2006/main">
        <w:t xml:space="preserve">2 වන ඡේදය: මතෙව් 10: 5-15 හි, යේසුස් ඔවුන්ගේ මෙහෙවර ගැන ඔවුන්ට උපදෙස් දෙයි - ඔවුන් ඊශ්‍රායෙල්හි නැති වූ බැටළුවන් වෙත පමණක් ගොස් ස්වර්ග රාජ්‍යය ළඟ බව ප්‍රකාශ කළ යුතුය. රෝගීන් සුව කිරීමට, මළවුන් නැඟිටීමට, ලාදුරු රෝගීන් පවිත්‍ර කිරීමට සහ භූතයන් දුරු කිරීමට ඔවුන්ට බලය ලබා දී ඇත. ඔවුන් තම ගමන සඳහා මුදල් හෝ අමතර ඇඳුම් රැගෙන යාමට නොව පෝෂණය සඳහා දේශීය ආගන්තුක සත්කාරය මත රඳා සිටිති. නගරයක් ඔවුන් පිළිගන්නේ නැත්නම් ඔවුන්ගේ පණිවිඩයට සවන් නොදෙන්නේ නම්, ඔවුන් පිටත්ව යන විට ඔවුන්ගේ පාදවල දූවිලි ගසා දැමිය යුතුය.</w:t>
      </w:r>
    </w:p>
    <w:p w14:paraId="39695D81" w14:textId="77777777" w:rsidR="00F90BDC" w:rsidRDefault="00F90BDC"/>
    <w:p w14:paraId="1A34F8C1" w14:textId="77777777" w:rsidR="00F90BDC" w:rsidRDefault="00F90BDC">
      <w:r xmlns:w="http://schemas.openxmlformats.org/wordprocessingml/2006/main">
        <w:t xml:space="preserve">3 වන ඡේදය: අවසාන කොටස (මතෙව් 10:16-42) ඉදිරි පීඩා ගැන අනතුරු අඟවන නමුත් දෙවියන් වහන්සේ ඔවුන් සමඟ සිටින බැවින් බිය නොවන්නැයි ඔවුන් දිරිමත් කරයි. උන් වහන්සේ නිසා පවුල් දෙකඩ වන බවට ඔවුන් සූදානම් විය යුතුය; ඔහුට වඩා පවුලට ආදරය කරන තැනැත්තා ඔහුට වටින්නේ නැත. උන් වහන්සේ උදෙසා ජීවිතය නැති කරගන්නා තැනැත්තා එය සොයාගනු ඇත. ඔහුගේ අනුගාමිකයින් පිළිගන්නා අයද ඔහුව පිළිගන්නා අතර ඒ අනුව විපාකයක් ලැබෙනු ඇත.</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මතෙව් 10:1 උන් වහන්සේ තම ගෝලයන් දොළොස් දෙනා තමන් වෙත කැඳවා, අශුද්ධාත්මයන් දුරු කිරීමටත්, සියලු ආකාර ලෙඩ රෝග සුව කිරීමටත්, ඔවුන්ට විරුද්ධව බලය දුන් සේක.</w:t>
      </w:r>
    </w:p>
    <w:p w14:paraId="7A83893A" w14:textId="77777777" w:rsidR="00F90BDC" w:rsidRDefault="00F90BDC"/>
    <w:p w14:paraId="23346232" w14:textId="77777777" w:rsidR="00F90BDC" w:rsidRDefault="00F90BDC">
      <w:r xmlns:w="http://schemas.openxmlformats.org/wordprocessingml/2006/main">
        <w:t xml:space="preserve">යේසුස් තම ගෝලයන් 12දෙනාට අශුද්ධාත්මයන් දුරු කිරීමටත් සියලු ආකාරයේ රෝග සහ රෝග සුව කිරීමටත් බලය ලබා දුන්නා.</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සුව කිරීමේ බලය: යේසුස්වහන්සේ ඔහුගේ මෙහෙවර ඉටු කිරීමට අපට බලය දෙන ආකාරය</w:t>
      </w:r>
    </w:p>
    <w:p w14:paraId="40AEAE84" w14:textId="77777777" w:rsidR="00F90BDC" w:rsidRDefault="00F90BDC"/>
    <w:p w14:paraId="0869E129" w14:textId="77777777" w:rsidR="00F90BDC" w:rsidRDefault="00F90BDC">
      <w:r xmlns:w="http://schemas.openxmlformats.org/wordprocessingml/2006/main">
        <w:t xml:space="preserve">2. රෝග දම්වැලෙන් මිදීම: ජේසුස් වහන්සේ රෝග බන්ධනයෙන් අපව නිදහස් කරන ආකාරය</w:t>
      </w:r>
    </w:p>
    <w:p w14:paraId="60EFA840" w14:textId="77777777" w:rsidR="00F90BDC" w:rsidRDefault="00F90BDC"/>
    <w:p w14:paraId="65168E97" w14:textId="77777777" w:rsidR="00F90BDC" w:rsidRDefault="00F90BDC">
      <w:r xmlns:w="http://schemas.openxmlformats.org/wordprocessingml/2006/main">
        <w:t xml:space="preserve">1. ක්‍රියා 3:6-7 - එවිට පේතෘස්, “මා ළඟ රිදී හෝ රත්‍රන් නැත, නමුත් මා සතු දේ මම ඔබට දෙමි. නාසරෙත්හි යේසුස් ක්‍රිස්තුස්ගේ නාමයෙන් ඇවිදින්න.” ඔහුව දකුණු අතෙන් අල්ලාගෙන ඔහුව නැඟිටීමට උදව් කළ අතර, ක්ෂණිකව මිනිසාගේ පාද සහ වළලුකර ශක්තිමත් විය.</w:t>
      </w:r>
    </w:p>
    <w:p w14:paraId="2D6933EA" w14:textId="77777777" w:rsidR="00F90BDC" w:rsidRDefault="00F90BDC"/>
    <w:p w14:paraId="37F9518E" w14:textId="77777777" w:rsidR="00F90BDC" w:rsidRDefault="00F90BDC">
      <w:r xmlns:w="http://schemas.openxmlformats.org/wordprocessingml/2006/main">
        <w:t xml:space="preserve">2. යෙසායා 53:5 - නුමුත් ඔහු අපේ අපරාධ නිසා සිදුරු කරනු ලැබුවේය, අපගේ අයුතුකම් නිසා ඔහුව පොඩි කරනු ලැබුවේය. අපට සාමය ගෙන දුන් දඬුවම ඔහු පිට විය, ඔහුගේ තුවාලවලින් අපි සුවය ලැබුවෙමු.</w:t>
      </w:r>
    </w:p>
    <w:p w14:paraId="72BA7B3E" w14:textId="77777777" w:rsidR="00F90BDC" w:rsidRDefault="00F90BDC"/>
    <w:p w14:paraId="7716DE60" w14:textId="77777777" w:rsidR="00F90BDC" w:rsidRDefault="00F90BDC">
      <w:r xmlns:w="http://schemas.openxmlformats.org/wordprocessingml/2006/main">
        <w:t xml:space="preserve">මතෙව් 10:2 දැන් ප්‍රේරිතයන් දොළොස් දෙනාගේ නම් මේවාය. පළමුවැන්නා, පේතෘස් ලෙස හඳුන්වන සීමොන් සහ ඔහුගේ සහෝදරයා වන ඇන්ඩෘ; සෙබදීගේ පුත් යාකොබ් සහ ඔහුගේ සහෝදර යොහන්;</w:t>
      </w:r>
    </w:p>
    <w:p w14:paraId="435DF599" w14:textId="77777777" w:rsidR="00F90BDC" w:rsidRDefault="00F90BDC"/>
    <w:p w14:paraId="06A3B7A4" w14:textId="77777777" w:rsidR="00F90BDC" w:rsidRDefault="00F90BDC">
      <w:r xmlns:w="http://schemas.openxmlformats.org/wordprocessingml/2006/main">
        <w:t xml:space="preserve">ශුභාරංචිය ප්‍රචාරය කිරීම සඳහා යේසුස් වහන්සේ ප්‍රේරිතයන් දොළොස් දෙනා පත් කළ සේක.</w:t>
      </w:r>
    </w:p>
    <w:p w14:paraId="51C8C5E0" w14:textId="77777777" w:rsidR="00F90BDC" w:rsidRDefault="00F90BDC"/>
    <w:p w14:paraId="1E5BFE2A" w14:textId="77777777" w:rsidR="00F90BDC" w:rsidRDefault="00F90BDC">
      <w:r xmlns:w="http://schemas.openxmlformats.org/wordprocessingml/2006/main">
        <w:t xml:space="preserve">1: යේසුස්වහන්සේගේ ආදර්ශය අනුගමනය කිරීමේ වැදගත්කම සහ දෙවියන්වහන්සේගේ වචනය ප්‍රචාරය කිරීමට අන් අයව පත්කිරීම.</w:t>
      </w:r>
    </w:p>
    <w:p w14:paraId="4A32584A" w14:textId="77777777" w:rsidR="00F90BDC" w:rsidRDefault="00F90BDC"/>
    <w:p w14:paraId="0871F038" w14:textId="77777777" w:rsidR="00F90BDC" w:rsidRDefault="00F90BDC">
      <w:r xmlns:w="http://schemas.openxmlformats.org/wordprocessingml/2006/main">
        <w:t xml:space="preserve">2: ගෝලත්වයේ වැදගත්කම සහ අපට ඉතිරි කළ හැකි උරුමය.</w:t>
      </w:r>
    </w:p>
    <w:p w14:paraId="161945F3" w14:textId="77777777" w:rsidR="00F90BDC" w:rsidRDefault="00F90BDC"/>
    <w:p w14:paraId="629D3831" w14:textId="77777777" w:rsidR="00F90BDC" w:rsidRDefault="00F90BDC">
      <w:r xmlns:w="http://schemas.openxmlformats.org/wordprocessingml/2006/main">
        <w:t xml:space="preserve">1: ක්‍රියා 1:8 - නමුත් ශුද්ධාත්මයාණන් වහන්සේ ඔබ වෙත පැමිණි විට ඔබට බලය ලැබෙනු ඇත. ඔබ ජෙරුසලමෙහි ද මුළු ජුදයෙහි ද සමාරියෙහි ද පොළොවෙහි ඈත කෙළවර දක්වා ද මාගේ සාක්ෂිකාරයෝ වන්නහු ය.</w:t>
      </w:r>
    </w:p>
    <w:p w14:paraId="4481A37D" w14:textId="77777777" w:rsidR="00F90BDC" w:rsidRDefault="00F90BDC"/>
    <w:p w14:paraId="3C69DDA2" w14:textId="77777777" w:rsidR="00F90BDC" w:rsidRDefault="00F90BDC">
      <w:r xmlns:w="http://schemas.openxmlformats.org/wordprocessingml/2006/main">
        <w:t xml:space="preserve">2: මාර්ක් 16:15 - උන් වහන්සේ ඔවුන්ට මෙසේ වදාළ සේක: “මුළු ලෝකයට ගොස් මුළු මැවිල්ලට ශුභාරංචිය දේශනා කරන්න.</w:t>
      </w:r>
    </w:p>
    <w:p w14:paraId="446866EB" w14:textId="77777777" w:rsidR="00F90BDC" w:rsidRDefault="00F90BDC"/>
    <w:p w14:paraId="744121C1" w14:textId="77777777" w:rsidR="00F90BDC" w:rsidRDefault="00F90BDC">
      <w:r xmlns:w="http://schemas.openxmlformats.org/wordprocessingml/2006/main">
        <w:t xml:space="preserve">මතෙව් 10:3 පිලිප් සහ බර්තොලමෙව්; තෝමස් සහ ප්‍රකාශක මැතිව්; ඇල්ෆායුස්ගේ පුත් ජේම්ස් සහ තද්දේවුස් නම් වාසගම ඇති ලෙබ්බේයස්;</w:t>
      </w:r>
    </w:p>
    <w:p w14:paraId="01B8E7E5" w14:textId="77777777" w:rsidR="00F90BDC" w:rsidRDefault="00F90BDC"/>
    <w:p w14:paraId="2DA4FC8E" w14:textId="77777777" w:rsidR="00F90BDC" w:rsidRDefault="00F90BDC">
      <w:r xmlns:w="http://schemas.openxmlformats.org/wordprocessingml/2006/main">
        <w:t xml:space="preserve">යේසුස් ප්‍රේරිතයන් දොළොස්දෙනා පත් කරයි.</w:t>
      </w:r>
    </w:p>
    <w:p w14:paraId="2D79AE8D" w14:textId="77777777" w:rsidR="00F90BDC" w:rsidRDefault="00F90BDC"/>
    <w:p w14:paraId="302A3555" w14:textId="77777777" w:rsidR="00F90BDC" w:rsidRDefault="00F90BDC">
      <w:r xmlns:w="http://schemas.openxmlformats.org/wordprocessingml/2006/main">
        <w:t xml:space="preserve">1. දෙවියන් වහන්සේගේ සැලැස්ම කෙරෙහි විශ්වාසය තැබීම: යේසුස් ප්රේරිතයන් දොළොස් දෙනා පත් කරයි</w:t>
      </w:r>
    </w:p>
    <w:p w14:paraId="5E4CDD1C" w14:textId="77777777" w:rsidR="00F90BDC" w:rsidRDefault="00F90BDC"/>
    <w:p w14:paraId="45CB7634" w14:textId="77777777" w:rsidR="00F90BDC" w:rsidRDefault="00F90BDC">
      <w:r xmlns:w="http://schemas.openxmlformats.org/wordprocessingml/2006/main">
        <w:t xml:space="preserve">2. ඇමතුම අනුගමනය කිරීම: ජේසුස් වහන්සේගේ අපොස්තුළුවරුන් දොළොස් දෙනා</w:t>
      </w:r>
    </w:p>
    <w:p w14:paraId="29828C79" w14:textId="77777777" w:rsidR="00F90BDC" w:rsidRDefault="00F90BDC"/>
    <w:p w14:paraId="1053C0CC" w14:textId="77777777" w:rsidR="00F90BDC" w:rsidRDefault="00F90BDC">
      <w:r xmlns:w="http://schemas.openxmlformats.org/wordprocessingml/2006/main">
        <w:t xml:space="preserve">1. යොහන් 15:16 - "ඔබ මාව තෝරා ගත්තේ නැත, නමුත් මම ඔබව තෝරාගෙන ඔබව පත් කළේ ඔබ ගොස් පල දරන පිණිසය - පවතිනු ඇති ඵලය."</w:t>
      </w:r>
    </w:p>
    <w:p w14:paraId="7818067B" w14:textId="77777777" w:rsidR="00F90BDC" w:rsidRDefault="00F90BDC"/>
    <w:p w14:paraId="4CBD9B9D" w14:textId="77777777" w:rsidR="00F90BDC" w:rsidRDefault="00F90BDC">
      <w:r xmlns:w="http://schemas.openxmlformats.org/wordprocessingml/2006/main">
        <w:t xml:space="preserve">2. 1 කොරින්ති 12:12-13 - “ශරීරයකට බොහෝ කොටස් ඇතත්, එහි සියලුම කොටස් එක ශරීරයක් සේම, එය ක්‍රිස්තුස් වහන්සේ සමඟද වේ. මක්නිසාද යුදෙව්වන් වේවා, අන්‍යජාතිකයන් වේවා, දාසයන් වේවා, නිදහස් වේවා, අපි සියල්ලෝම එකම ශරීරයක් සාදන පිණිස එකම ආත්මයකින් බව්තීස්ම වී සිටිමු, අපි සියල්ලන්ටම එකම ආත්මයාණන් වහන්සේ පානය කිරීමට දෙනු ලැබුවා.</w:t>
      </w:r>
    </w:p>
    <w:p w14:paraId="2107A47D" w14:textId="77777777" w:rsidR="00F90BDC" w:rsidRDefault="00F90BDC"/>
    <w:p w14:paraId="3D3E09B4" w14:textId="77777777" w:rsidR="00F90BDC" w:rsidRDefault="00F90BDC">
      <w:r xmlns:w="http://schemas.openxmlformats.org/wordprocessingml/2006/main">
        <w:t xml:space="preserve">මතෙව් 10:4 කානානි ජාතික සීමොන් සහ ඔහුව පාවා දුන් යූදස් ඉස්කාරියොත්.</w:t>
      </w:r>
    </w:p>
    <w:p w14:paraId="1007245F" w14:textId="77777777" w:rsidR="00F90BDC" w:rsidRDefault="00F90BDC"/>
    <w:p w14:paraId="7D0B0C27" w14:textId="77777777" w:rsidR="00F90BDC" w:rsidRDefault="00F90BDC">
      <w:r xmlns:w="http://schemas.openxmlformats.org/wordprocessingml/2006/main">
        <w:t xml:space="preserve">මෙම කොටසේ සඳහන් වන්නේ කානානි ජාතික සීමොන් සහ යේසුස්ව පාවා දුන් යූදස් ඉස්කාරියොත් ය.</w:t>
      </w:r>
    </w:p>
    <w:p w14:paraId="2BDE247D" w14:textId="77777777" w:rsidR="00F90BDC" w:rsidRDefault="00F90BDC"/>
    <w:p w14:paraId="042A8DAE" w14:textId="77777777" w:rsidR="00F90BDC" w:rsidRDefault="00F90BDC">
      <w:r xmlns:w="http://schemas.openxmlformats.org/wordprocessingml/2006/main">
        <w:t xml:space="preserve">1. පාවාදීමේ අනතුර: ජුදාස්ගේ ආදර්ශයෙන් ඉගෙනීම</w:t>
      </w:r>
    </w:p>
    <w:p w14:paraId="6F89FD83" w14:textId="77777777" w:rsidR="00F90BDC" w:rsidRDefault="00F90BDC"/>
    <w:p w14:paraId="1BCF785D" w14:textId="77777777" w:rsidR="00F90BDC" w:rsidRDefault="00F90BDC">
      <w:r xmlns:w="http://schemas.openxmlformats.org/wordprocessingml/2006/main">
        <w:t xml:space="preserve">2. යේසුස්ගේ සමාව: කානානියේ සයිමන්ගේ සිට ජුදාස් ඉස්කාරියොත් දක්වා</w:t>
      </w:r>
    </w:p>
    <w:p w14:paraId="01493F50" w14:textId="77777777" w:rsidR="00F90BDC" w:rsidRDefault="00F90BDC"/>
    <w:p w14:paraId="720E8406" w14:textId="77777777" w:rsidR="00F90BDC" w:rsidRDefault="00F90BDC">
      <w:r xmlns:w="http://schemas.openxmlformats.org/wordprocessingml/2006/main">
        <w:t xml:space="preserve">1. මතෙව් 18:21-22 - සමාව දීම ගැන පේතෘස් යේසුස්ගෙන් ප්‍රශ්නය</w:t>
      </w:r>
    </w:p>
    <w:p w14:paraId="31EBE194" w14:textId="77777777" w:rsidR="00F90BDC" w:rsidRDefault="00F90BDC"/>
    <w:p w14:paraId="4139B279" w14:textId="77777777" w:rsidR="00F90BDC" w:rsidRDefault="00F90BDC">
      <w:r xmlns:w="http://schemas.openxmlformats.org/wordprocessingml/2006/main">
        <w:t xml:space="preserve">2. ලූක් 22:47-48 - පාවා දීම ගැන යේසුස් යූදස්ට තරවටු කරයි</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10:5 ජේසුස් වහන්සේ මේ දොළොස් දෙනා යවා, ඔවුන්ට අණ කරමින්, ”විජාතීන්ගේ මාර්ගයට නොයන්න, සමරිතානුවන්ගේ කිසිම නුවරකට ඇතුළු නොවන්න.</w:t>
      </w:r>
    </w:p>
    <w:p w14:paraId="6F84598E" w14:textId="77777777" w:rsidR="00F90BDC" w:rsidRDefault="00F90BDC"/>
    <w:p w14:paraId="436C96F2" w14:textId="77777777" w:rsidR="00F90BDC" w:rsidRDefault="00F90BDC">
      <w:r xmlns:w="http://schemas.openxmlformats.org/wordprocessingml/2006/main">
        <w:t xml:space="preserve">අන්‍යජාතිකයන් හෝ සමරිතානුවන් වෙත නොයන ලෙස උපදෙස් දී යේසුස් වහන්සේ අපොස්තුළුවරුන් දොළොස් දෙනා පිටත් කර හැරියේය.</w:t>
      </w:r>
    </w:p>
    <w:p w14:paraId="37E78D38" w14:textId="77777777" w:rsidR="00F90BDC" w:rsidRDefault="00F90BDC"/>
    <w:p w14:paraId="492165E0" w14:textId="77777777" w:rsidR="00F90BDC" w:rsidRDefault="00F90BDC">
      <w:r xmlns:w="http://schemas.openxmlformats.org/wordprocessingml/2006/main">
        <w:t xml:space="preserve">1. දේවසේවයට යේසුස්ගේ කැඳවීම: විශ්වාසයෙන් ඉදිරියට යන්න</w:t>
      </w:r>
    </w:p>
    <w:p w14:paraId="214E159F" w14:textId="77777777" w:rsidR="00F90BDC" w:rsidRDefault="00F90BDC"/>
    <w:p w14:paraId="4BA04708" w14:textId="77777777" w:rsidR="00F90BDC" w:rsidRDefault="00F90BDC">
      <w:r xmlns:w="http://schemas.openxmlformats.org/wordprocessingml/2006/main">
        <w:t xml:space="preserve">2. අපෝස්තුළුවරුන්ගේ මෙහෙවර අවබෝධ කර ගැනීම</w:t>
      </w:r>
    </w:p>
    <w:p w14:paraId="5ED1E8AD" w14:textId="77777777" w:rsidR="00F90BDC" w:rsidRDefault="00F90BDC"/>
    <w:p w14:paraId="35D82ED5" w14:textId="77777777" w:rsidR="00F90BDC" w:rsidRDefault="00F90BDC">
      <w:r xmlns:w="http://schemas.openxmlformats.org/wordprocessingml/2006/main">
        <w:t xml:space="preserve">1. ක්‍රියා 1:8 - නමුත් ශුද්ධාත්මයාණන් වහන්සේ ඔබ කෙරෙහි පැමිණෙන විට ඔබට බලය ලැබෙනු ඇත. ඔබ යෙරුසලමෙහිද මුළු යුදයෙහිද සමාරියෙහිද පොළොවේ කෙළවර දක්වාද මාගේ සාක්ෂිකාරයෝ වන්නහුය.</w:t>
      </w:r>
    </w:p>
    <w:p w14:paraId="41897021" w14:textId="77777777" w:rsidR="00F90BDC" w:rsidRDefault="00F90BDC"/>
    <w:p w14:paraId="509F7828" w14:textId="77777777" w:rsidR="00F90BDC" w:rsidRDefault="00F90BDC">
      <w:r xmlns:w="http://schemas.openxmlformats.org/wordprocessingml/2006/main">
        <w:t xml:space="preserve">2. මතෙව් 28:19 - එබැවින් ගොස් සියලු ජාතීන් ගෝලයන් කරන්න, පියාණන්ගේ, පුත්‍රයාගේ සහ ශුද්ධාත්මයාණන්ගේ නාමයෙන් ඔවුන් බව්තීස්ම කරන්න.</w:t>
      </w:r>
    </w:p>
    <w:p w14:paraId="10D16C07" w14:textId="77777777" w:rsidR="00F90BDC" w:rsidRDefault="00F90BDC"/>
    <w:p w14:paraId="4D2A05AF" w14:textId="77777777" w:rsidR="00F90BDC" w:rsidRDefault="00F90BDC">
      <w:r xmlns:w="http://schemas.openxmlformats.org/wordprocessingml/2006/main">
        <w:t xml:space="preserve">මතෙව් 10:6 නමුත් ඊශ්‍රායෙල් වංශයේ නැතිවූ බැටළුවන් වෙතට යන්න.</w:t>
      </w:r>
    </w:p>
    <w:p w14:paraId="6028ECCE" w14:textId="77777777" w:rsidR="00F90BDC" w:rsidRDefault="00F90BDC"/>
    <w:p w14:paraId="1D1179B3" w14:textId="77777777" w:rsidR="00F90BDC" w:rsidRDefault="00F90BDC">
      <w:r xmlns:w="http://schemas.openxmlformats.org/wordprocessingml/2006/main">
        <w:t xml:space="preserve">තම ඉගැන්වීම් ප්‍රචාරය කිරීම සඳහා ඊශ්‍රායෙල් ජනයා වෙත යන ලෙස යේසුස් තම ගෝලයන්ට උපදෙස් දෙයි.</w:t>
      </w:r>
    </w:p>
    <w:p w14:paraId="427679DB" w14:textId="77777777" w:rsidR="00F90BDC" w:rsidRDefault="00F90BDC"/>
    <w:p w14:paraId="562D9861" w14:textId="77777777" w:rsidR="00F90BDC" w:rsidRDefault="00F90BDC">
      <w:r xmlns:w="http://schemas.openxmlformats.org/wordprocessingml/2006/main">
        <w:t xml:space="preserve">1. යේසුස්ගේ සේවයේ බලය: නැතිවූ බැටළුවන් ගෙදර ගෙන ඒම</w:t>
      </w:r>
    </w:p>
    <w:p w14:paraId="2E3BA891" w14:textId="77777777" w:rsidR="00F90BDC" w:rsidRDefault="00F90BDC"/>
    <w:p w14:paraId="41BE88A9" w14:textId="77777777" w:rsidR="00F90BDC" w:rsidRDefault="00F90BDC">
      <w:r xmlns:w="http://schemas.openxmlformats.org/wordprocessingml/2006/main">
        <w:t xml:space="preserve">2. නැතිවූවන් වෙත ළඟා වීමට යේසුස්ගේ කැඳවීම පිළිගැනීම</w:t>
      </w:r>
    </w:p>
    <w:p w14:paraId="458D87E5" w14:textId="77777777" w:rsidR="00F90BDC" w:rsidRDefault="00F90BDC"/>
    <w:p w14:paraId="61A3477D" w14:textId="77777777" w:rsidR="00F90BDC" w:rsidRDefault="00F90BDC">
      <w:r xmlns:w="http://schemas.openxmlformats.org/wordprocessingml/2006/main">
        <w:t xml:space="preserve">1. යෙසායා 53:6 - "අපි සියල්ලෝම බැටළුවන් මෙන් නොමඟ ගියෙමු; අපි එකිනෙකා තම තමාගේ මාර්ගයට හැරුණෙමු; සමිඳාණන් වහන්සේ අප සියල්ලන්ගේ අයුතුකම ඔහු පිට තැබූ සේක."</w:t>
      </w:r>
    </w:p>
    <w:p w14:paraId="4FFA6472" w14:textId="77777777" w:rsidR="00F90BDC" w:rsidRDefault="00F90BDC"/>
    <w:p w14:paraId="53EC41AE" w14:textId="77777777" w:rsidR="00F90BDC" w:rsidRDefault="00F90BDC">
      <w:r xmlns:w="http://schemas.openxmlformats.org/wordprocessingml/2006/main">
        <w:t xml:space="preserve">2. එසකියෙල් 34:11-12 - "මක්නිසාද ස්වාමිවූ දෙවියන්වහන්සේ මෙසේ වදාරන සේක: බලන්න, මම, මම පවා, මාගේ බැටළුවන් සොයමින්, </w:t>
      </w:r>
      <w:r xmlns:w="http://schemas.openxmlformats.org/wordprocessingml/2006/main">
        <w:lastRenderedPageBreak xmlns:w="http://schemas.openxmlformats.org/wordprocessingml/2006/main"/>
      </w:r>
      <w:r xmlns:w="http://schemas.openxmlformats.org/wordprocessingml/2006/main">
        <w:t xml:space="preserve">ඔවුන් සොයන්නෙමි. එඬේරෙකු තමා අතර සිටින දවසේදී තම රැළ සොයනවාක් මෙන්. විසිරී සිටින බැටළුවන්, මම මගේ බැටළුවන් සොයා, වළාකුළු සහ අඳුරු දවසේදී ඔවුන් විසිරී සිටින සියලු ස්ථානවලින් ඔවුන්ව ගලවා ගන්නෙමි."</w:t>
      </w:r>
    </w:p>
    <w:p w14:paraId="29A08901" w14:textId="77777777" w:rsidR="00F90BDC" w:rsidRDefault="00F90BDC"/>
    <w:p w14:paraId="0EB4A835" w14:textId="77777777" w:rsidR="00F90BDC" w:rsidRDefault="00F90BDC">
      <w:r xmlns:w="http://schemas.openxmlformats.org/wordprocessingml/2006/main">
        <w:t xml:space="preserve">මතෙව් 10:7 තවද, ඔබ යන විට, “ස්වර්ග රාජ්‍යය අත ළඟය” කියා දේශනා කරන්න.</w:t>
      </w:r>
    </w:p>
    <w:p w14:paraId="43A5BF9D" w14:textId="77777777" w:rsidR="00F90BDC" w:rsidRDefault="00F90BDC"/>
    <w:p w14:paraId="48B4B304" w14:textId="77777777" w:rsidR="00F90BDC" w:rsidRDefault="00F90BDC">
      <w:r xmlns:w="http://schemas.openxmlformats.org/wordprocessingml/2006/main">
        <w:t xml:space="preserve">යේසුස් තම ගෝලයන්ට පවසන්නේ ස්වර්ග රාජ්‍යය ළඟ බව ප්‍රකාශ කරමින් පිටතට ගොස් දේශනා කරන ලෙසයි.</w:t>
      </w:r>
    </w:p>
    <w:p w14:paraId="57447725" w14:textId="77777777" w:rsidR="00F90BDC" w:rsidRDefault="00F90BDC"/>
    <w:p w14:paraId="789BA659" w14:textId="77777777" w:rsidR="00F90BDC" w:rsidRDefault="00F90BDC">
      <w:r xmlns:w="http://schemas.openxmlformats.org/wordprocessingml/2006/main">
        <w:t xml:space="preserve">1. "ස්වර්ග රාජ්‍යය ආසන්නයි: අප එය සෑම තැනකම ප්‍රකාශ කළ යුත්තේ ඇයි"</w:t>
      </w:r>
    </w:p>
    <w:p w14:paraId="0649915B" w14:textId="77777777" w:rsidR="00F90BDC" w:rsidRDefault="00F90BDC"/>
    <w:p w14:paraId="4F5A0EA0" w14:textId="77777777" w:rsidR="00F90BDC" w:rsidRDefault="00F90BDC">
      <w:r xmlns:w="http://schemas.openxmlformats.org/wordprocessingml/2006/main">
        <w:t xml:space="preserve">2. "ස්වර්ග රාජධානියේ සමීපත්වය: එය අපගේ ජීවිතයට බලපාන ආකාරය"</w:t>
      </w:r>
    </w:p>
    <w:p w14:paraId="4CEFDD4D" w14:textId="77777777" w:rsidR="00F90BDC" w:rsidRDefault="00F90BDC"/>
    <w:p w14:paraId="2909B043" w14:textId="77777777" w:rsidR="00F90BDC" w:rsidRDefault="00F90BDC">
      <w:r xmlns:w="http://schemas.openxmlformats.org/wordprocessingml/2006/main">
        <w:t xml:space="preserve">1. ලූක් 10:9 - "එහි සිටින රෝගීන් සුව කර, දෙවියන් වහන්සේගේ රාජ්‍යය ඔබ වෙතට ළං වී ඇත" කියා ඔවුන්ට කියන්න.</w:t>
      </w:r>
    </w:p>
    <w:p w14:paraId="73BBB348" w14:textId="77777777" w:rsidR="00F90BDC" w:rsidRDefault="00F90BDC"/>
    <w:p w14:paraId="02D9D329" w14:textId="77777777" w:rsidR="00F90BDC" w:rsidRDefault="00F90BDC">
      <w:r xmlns:w="http://schemas.openxmlformats.org/wordprocessingml/2006/main">
        <w:t xml:space="preserve">2. යෙසායා 52:7 - "ශුභාරංචිය ගෙනෙන, සමාදානය ප්‍රකාශ කරන, ශුභාරංචිය ගෙනෙන, ගැළවීම ප්‍රකාශ කරන, සියොන්ට පවසන, ඔබේ දෙවියන් වහන්සේ රජකම් කරන සේක."</w:t>
      </w:r>
    </w:p>
    <w:p w14:paraId="79868510" w14:textId="77777777" w:rsidR="00F90BDC" w:rsidRDefault="00F90BDC"/>
    <w:p w14:paraId="38ABA75C" w14:textId="77777777" w:rsidR="00F90BDC" w:rsidRDefault="00F90BDC">
      <w:r xmlns:w="http://schemas.openxmlformats.org/wordprocessingml/2006/main">
        <w:t xml:space="preserve">මතෙව් 10:8 රෝගීන් සුව කරන්න, ලාදුරු රෝගීන් පවිත්‍ර කරන්න, මළවුන් නැඟිටුවන්න, යක්ෂයන් දුරු කරන්න: ඔබට නොමිලේ, නොමිලේ දෙන්න.</w:t>
      </w:r>
    </w:p>
    <w:p w14:paraId="2C40383C" w14:textId="77777777" w:rsidR="00F90BDC" w:rsidRDefault="00F90BDC"/>
    <w:p w14:paraId="36BA1809" w14:textId="77777777" w:rsidR="00F90BDC" w:rsidRDefault="00F90BDC">
      <w:r xmlns:w="http://schemas.openxmlformats.org/wordprocessingml/2006/main">
        <w:t xml:space="preserve">දෙවියන්ගෙන් ලැබුණු දේ නොමිලයේ දෙන්න.</w:t>
      </w:r>
    </w:p>
    <w:p w14:paraId="1C38DAA0" w14:textId="77777777" w:rsidR="00F90BDC" w:rsidRDefault="00F90BDC"/>
    <w:p w14:paraId="4C27FF4C" w14:textId="77777777" w:rsidR="00F90BDC" w:rsidRDefault="00F90BDC">
      <w:r xmlns:w="http://schemas.openxmlformats.org/wordprocessingml/2006/main">
        <w:t xml:space="preserve">1: දීමේ තෑග්ග - දෙවියන් වහන්සේ අපට දී ඇති දීමනා අන් අයට සේවය කිරීම සඳහා භාවිතා කිරීම</w:t>
      </w:r>
    </w:p>
    <w:p w14:paraId="3579D1EA" w14:textId="77777777" w:rsidR="00F90BDC" w:rsidRDefault="00F90BDC"/>
    <w:p w14:paraId="1D76C68A" w14:textId="77777777" w:rsidR="00F90BDC" w:rsidRDefault="00F90BDC">
      <w:r xmlns:w="http://schemas.openxmlformats.org/wordprocessingml/2006/main">
        <w:t xml:space="preserve">2: නොමිලේ දෙන්න - දෙවියන් වහන්සේ අපට දී ඇති දේ සමඟ දීම ප්‍රායෝගිකව ක්‍රියාවට නංවන්නේ කෙසේද</w:t>
      </w:r>
    </w:p>
    <w:p w14:paraId="70AB6F60" w14:textId="77777777" w:rsidR="00F90BDC" w:rsidRDefault="00F90BDC"/>
    <w:p w14:paraId="7BDCAE82" w14:textId="77777777" w:rsidR="00F90BDC" w:rsidRDefault="00F90BDC">
      <w:r xmlns:w="http://schemas.openxmlformats.org/wordprocessingml/2006/main">
        <w:t xml:space="preserve">1: 2 කොරින්ති 9:7 - ඔබ සෑම කෙනෙකුම දීමට ඔබ සිතින් තීරණය කළ දේ දිය යුතුය, අකමැත්තෙන් හෝ බල කිරීමකින් නොවේ, මන්ද දෙවියන් වහන්සේ සතුටු සිතින් දෙන්නෙකුට ප්‍රේම කරයි.</w:t>
      </w:r>
    </w:p>
    <w:p w14:paraId="5C1F9C26" w14:textId="77777777" w:rsidR="00F90BDC" w:rsidRDefault="00F90BDC"/>
    <w:p w14:paraId="43B63F70" w14:textId="77777777" w:rsidR="00F90BDC" w:rsidRDefault="00F90BDC">
      <w:r xmlns:w="http://schemas.openxmlformats.org/wordprocessingml/2006/main">
        <w:t xml:space="preserve">2: යාකොබ් 1:17 - සෑම යහපත් දීමනාවක්ම සහ සෑම පරිපූර්ණ ත්‍යාගයක්ම ඉහළින් පැමිණෙන්නේ, වෙනස්වීම් හේතුවෙන් වෙනසක් හෝ සෙවනැල්ලක් නොමැති ආලෝකයන්ගේ පියාණන්ගෙන්.</w:t>
      </w:r>
    </w:p>
    <w:p w14:paraId="41AC792A" w14:textId="77777777" w:rsidR="00F90BDC" w:rsidRDefault="00F90BDC"/>
    <w:p w14:paraId="10B1130F" w14:textId="77777777" w:rsidR="00F90BDC" w:rsidRDefault="00F90BDC">
      <w:r xmlns:w="http://schemas.openxmlformats.org/wordprocessingml/2006/main">
        <w:t xml:space="preserve">මතෙව් 10:9 ඔබේ මුදල් පසුම්බිවල රන්, රිදී හෝ පිත්තල ලබා නොදෙන්න.</w:t>
      </w:r>
    </w:p>
    <w:p w14:paraId="7434CEE8" w14:textId="77777777" w:rsidR="00F90BDC" w:rsidRDefault="00F90BDC"/>
    <w:p w14:paraId="28F29DC8" w14:textId="77777777" w:rsidR="00F90BDC" w:rsidRDefault="00F90BDC">
      <w:r xmlns:w="http://schemas.openxmlformats.org/wordprocessingml/2006/main">
        <w:t xml:space="preserve">දේශනා කරන විට මුදල් රැගෙන නොයන ලෙස ඡේදයේ උගන්වයි.</w:t>
      </w:r>
    </w:p>
    <w:p w14:paraId="7E9BD31A" w14:textId="77777777" w:rsidR="00F90BDC" w:rsidRDefault="00F90BDC"/>
    <w:p w14:paraId="3AFE774B" w14:textId="77777777" w:rsidR="00F90BDC" w:rsidRDefault="00F90BDC">
      <w:r xmlns:w="http://schemas.openxmlformats.org/wordprocessingml/2006/main">
        <w:t xml:space="preserve">1. දීමේ බලය: සැපයීමේ අරමුණ අවබෝධ කර ගැනීම</w:t>
      </w:r>
    </w:p>
    <w:p w14:paraId="4F3352FC" w14:textId="77777777" w:rsidR="00F90BDC" w:rsidRDefault="00F90BDC"/>
    <w:p w14:paraId="7F03661C" w14:textId="77777777" w:rsidR="00F90BDC" w:rsidRDefault="00F90BDC">
      <w:r xmlns:w="http://schemas.openxmlformats.org/wordprocessingml/2006/main">
        <w:t xml:space="preserve">2. නොමැතිව ජීවත් වීමට ඉගෙනීම: ද්‍රව්‍ය සන්තකයේ තබාගැනීමේ ප්‍රතිලාභ</w:t>
      </w:r>
    </w:p>
    <w:p w14:paraId="407134D6" w14:textId="77777777" w:rsidR="00F90BDC" w:rsidRDefault="00F90BDC"/>
    <w:p w14:paraId="5204C88A" w14:textId="77777777" w:rsidR="00F90BDC" w:rsidRDefault="00F90BDC">
      <w:r xmlns:w="http://schemas.openxmlformats.org/wordprocessingml/2006/main">
        <w:t xml:space="preserve">1. 2 කොරින්ති 9:7 - සෑම මිනිසෙක්ම තමාගේ හදවතේ අරමුණු කරගත් පරිදි, ඔහු දන් දිය යුතුය. අකමැත්තෙන් හෝ අවශ්‍යතාවයෙන් නොවේ.</w:t>
      </w:r>
    </w:p>
    <w:p w14:paraId="1C8E24F6" w14:textId="77777777" w:rsidR="00F90BDC" w:rsidRDefault="00F90BDC"/>
    <w:p w14:paraId="142CA825" w14:textId="77777777" w:rsidR="00F90BDC" w:rsidRDefault="00F90BDC">
      <w:r xmlns:w="http://schemas.openxmlformats.org/wordprocessingml/2006/main">
        <w:t xml:space="preserve">2. මතෙව් 6: 19-20 - සලබයා සහ මලකඩ දූෂණය කරන, සොරුන් කඩා සොරකම් කරන පොළොවේ ඔබ වෙනුවෙන් වස්තු රැස් නොකරන්න: නමුත් සලබයා හෝ මලකඩ දූෂිත නොවන ස්වර්ගයේ ඔබ වෙනුවෙන් වස්තු රැස් කරන්න. සහ සොරුන් කඩා හෝ සොරකම් නොකරන තැන.</w:t>
      </w:r>
    </w:p>
    <w:p w14:paraId="103B3E74" w14:textId="77777777" w:rsidR="00F90BDC" w:rsidRDefault="00F90BDC"/>
    <w:p w14:paraId="4BD7A5A8" w14:textId="77777777" w:rsidR="00F90BDC" w:rsidRDefault="00F90BDC">
      <w:r xmlns:w="http://schemas.openxmlformats.org/wordprocessingml/2006/main">
        <w:t xml:space="preserve">මතෙව් 10:10 ඔබේ ගමනට කබා දෙකක්වත්, සපත්තුවත්, යෂ්ටියක්වත් ගන්න එපා.</w:t>
      </w:r>
    </w:p>
    <w:p w14:paraId="2AFAFCBE" w14:textId="77777777" w:rsidR="00F90BDC" w:rsidRDefault="00F90BDC"/>
    <w:p w14:paraId="79BECF46" w14:textId="77777777" w:rsidR="00F90BDC" w:rsidRDefault="00F90BDC">
      <w:r xmlns:w="http://schemas.openxmlformats.org/wordprocessingml/2006/main">
        <w:t xml:space="preserve">කම්කරුවා ඔවුන් ලබන වැටුපට සුදුසු ය.</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දෙවියන් වහන්සේ අපගේ අත්වල වැඩ අගය කරන අතර අප ද අගය කළ යුතුය.</w:t>
      </w:r>
    </w:p>
    <w:p w14:paraId="332FD37C" w14:textId="77777777" w:rsidR="00F90BDC" w:rsidRDefault="00F90BDC"/>
    <w:p w14:paraId="4CD10327" w14:textId="77777777" w:rsidR="00F90BDC" w:rsidRDefault="00F90BDC">
      <w:r xmlns:w="http://schemas.openxmlformats.org/wordprocessingml/2006/main">
        <w:t xml:space="preserve">2: උද්යෝගයෙන් හා විශිෂ්ටත්වයෙන් රැකියාවක් කිරීම දෙවියන් වහන්සේට ගෞරව කරන අතර විපාක ලබයි.</w:t>
      </w:r>
    </w:p>
    <w:p w14:paraId="0972D779" w14:textId="77777777" w:rsidR="00F90BDC" w:rsidRDefault="00F90BDC"/>
    <w:p w14:paraId="15C0EA71" w14:textId="77777777" w:rsidR="00F90BDC" w:rsidRDefault="00F90BDC">
      <w:r xmlns:w="http://schemas.openxmlformats.org/wordprocessingml/2006/main">
        <w:t xml:space="preserve">1: කොලොස්සි 3:23-24, “ඔබ කුමක් කළත්, ඔබට විපාකයක් ලෙස ස්වාමීන්ගෙන් උරුමයක් ලැබෙන බව ඔබ දන්නා බැවින්, මනුෂ්‍ය ස්වාමිවරුන් සඳහා නොව, ස්වාමින් වහන්සේ වෙනුවෙන් වැඩ කරන ලෙස ඔබේ මුළු හදවතින්ම එය කරන්න. ඔබ සේවය කරන්නේ ස්වාමීන් වන ක්‍රිස්තුස් වහන්සේ ය.</w:t>
      </w:r>
    </w:p>
    <w:p w14:paraId="24EEAE58" w14:textId="77777777" w:rsidR="00F90BDC" w:rsidRDefault="00F90BDC"/>
    <w:p w14:paraId="73A32FC5" w14:textId="77777777" w:rsidR="00F90BDC" w:rsidRDefault="00F90BDC">
      <w:r xmlns:w="http://schemas.openxmlformats.org/wordprocessingml/2006/main">
        <w:t xml:space="preserve">2: එපීස 4:28, "සොරකම් කරන ඕනෑම කෙනෙක් තවදුරටත් සොරකම් නොකළ යුතුය, නමුත් අවශ්‍යතා ඇති අය සමඟ බෙදා ගැනීමට ඔවුන්ට යමක් ලැබෙන පිණිස තමන්ගේම දෑතින් ප්‍රයෝජනවත් දෙයක් කරමින් වැඩ කළ යුතුය."</w:t>
      </w:r>
    </w:p>
    <w:p w14:paraId="566C958C" w14:textId="77777777" w:rsidR="00F90BDC" w:rsidRDefault="00F90BDC"/>
    <w:p w14:paraId="1EB1F4CD" w14:textId="77777777" w:rsidR="00F90BDC" w:rsidRDefault="00F90BDC">
      <w:r xmlns:w="http://schemas.openxmlformats.org/wordprocessingml/2006/main">
        <w:t xml:space="preserve">මතෙව් 10:11 ඔබ කුමන නගරයකට හෝ නගරයකට ඇතුළු වුවහොත්, එහි සුදුස්සන් කවුදැයි විමසන්න. ඔබ එතැනින් යන තුරු එහි සිටින්න.</w:t>
      </w:r>
    </w:p>
    <w:p w14:paraId="2C092741" w14:textId="77777777" w:rsidR="00F90BDC" w:rsidRDefault="00F90BDC"/>
    <w:p w14:paraId="7633A6BA" w14:textId="77777777" w:rsidR="00F90BDC" w:rsidRDefault="00F90BDC">
      <w:r xmlns:w="http://schemas.openxmlformats.org/wordprocessingml/2006/main">
        <w:t xml:space="preserve">මෙම ඡේදය අපව දිරිගන්වන්නේ අපගේ මිත්‍රත්වයට සුදුස්සන් සෙවීමට සහ ඔවුන් සමඟ සිටීමටය.</w:t>
      </w:r>
    </w:p>
    <w:p w14:paraId="36901DAA" w14:textId="77777777" w:rsidR="00F90BDC" w:rsidRDefault="00F90BDC"/>
    <w:p w14:paraId="51CED268" w14:textId="77777777" w:rsidR="00F90BDC" w:rsidRDefault="00F90BDC">
      <w:r xmlns:w="http://schemas.openxmlformats.org/wordprocessingml/2006/main">
        <w:t xml:space="preserve">1. වටිනා ජීවිතය: නිවැරදි පුද්ගලයන් සෙවීම සහ ඔවුන් සමඟ සිටීම</w:t>
      </w:r>
    </w:p>
    <w:p w14:paraId="066ABCD9" w14:textId="77777777" w:rsidR="00F90BDC" w:rsidRDefault="00F90BDC"/>
    <w:p w14:paraId="47DB74DF" w14:textId="77777777" w:rsidR="00F90BDC" w:rsidRDefault="00F90BDC">
      <w:r xmlns:w="http://schemas.openxmlformats.org/wordprocessingml/2006/main">
        <w:t xml:space="preserve">2. මිත්‍රත්වයේ වටිනාකම: අපව නඟා සිටුවීමට කටයුතු කරන පුද්ගලයන් සමඟ සම්බන්ධ වීම</w:t>
      </w:r>
    </w:p>
    <w:p w14:paraId="491F7703" w14:textId="77777777" w:rsidR="00F90BDC" w:rsidRDefault="00F90BDC"/>
    <w:p w14:paraId="57258C6C" w14:textId="77777777" w:rsidR="00F90BDC" w:rsidRDefault="00F90BDC">
      <w:r xmlns:w="http://schemas.openxmlformats.org/wordprocessingml/2006/main">
        <w:t xml:space="preserve">1. හිතෝපදේශ 13:20 - "ප්‍රඥාවන්තයන් සමඟ ගමන් කරන තැනැත්තා ප්‍රඥාවන්ත වෙයි, නමුත් මෝඩයන්ගේ සහකරුවාට හානියක් සිදු වේ."</w:t>
      </w:r>
    </w:p>
    <w:p w14:paraId="5688FF5F" w14:textId="77777777" w:rsidR="00F90BDC" w:rsidRDefault="00F90BDC"/>
    <w:p w14:paraId="60B9CE2E" w14:textId="77777777" w:rsidR="00F90BDC" w:rsidRDefault="00F90BDC">
      <w:r xmlns:w="http://schemas.openxmlformats.org/wordprocessingml/2006/main">
        <w:t xml:space="preserve">2. 1 තෙසලෝනික 5:11- "එබැවින් ඔබ කරන ආකාරයටම එකිනෙකාව දිරිගන්වන්න සහ එකිනෙකා ගොඩනඟන්න."</w:t>
      </w:r>
    </w:p>
    <w:p w14:paraId="53279F6A" w14:textId="77777777" w:rsidR="00F90BDC" w:rsidRDefault="00F90BDC"/>
    <w:p w14:paraId="321B8425" w14:textId="77777777" w:rsidR="00F90BDC" w:rsidRDefault="00F90BDC">
      <w:r xmlns:w="http://schemas.openxmlformats.org/wordprocessingml/2006/main">
        <w:t xml:space="preserve">මතෙව් 10:12 ඔබ නිවසකට ඇතුළු වූ විට එයට ආචාර කරන්න.</w:t>
      </w:r>
    </w:p>
    <w:p w14:paraId="64A942BA" w14:textId="77777777" w:rsidR="00F90BDC" w:rsidRDefault="00F90BDC"/>
    <w:p w14:paraId="4C71B7C1" w14:textId="77777777" w:rsidR="00F90BDC" w:rsidRDefault="00F90BDC">
      <w:r xmlns:w="http://schemas.openxmlformats.org/wordprocessingml/2006/main">
        <w:t xml:space="preserve">මිනිසුන්ට ඔවුන්ගේ නිවෙස්වලදී උණුසුම් ලෙස ආචාර කිරීමට මෙම පදය අපව දිරිමත් කරයි.</w:t>
      </w:r>
    </w:p>
    <w:p w14:paraId="41A34D51" w14:textId="77777777" w:rsidR="00F90BDC" w:rsidRDefault="00F90BDC"/>
    <w:p w14:paraId="30D9ECFA" w14:textId="77777777" w:rsidR="00F90BDC" w:rsidRDefault="00F90BDC">
      <w:r xmlns:w="http://schemas.openxmlformats.org/wordprocessingml/2006/main">
        <w:t xml:space="preserve">1. අන් අයට ආදරයෙන් හා ගෞරවයෙන් ආචාර කිරීමේ බලය</w:t>
      </w:r>
    </w:p>
    <w:p w14:paraId="3364F06A" w14:textId="77777777" w:rsidR="00F90BDC" w:rsidRDefault="00F90BDC"/>
    <w:p w14:paraId="4267D1D3" w14:textId="77777777" w:rsidR="00F90BDC" w:rsidRDefault="00F90BDC">
      <w:r xmlns:w="http://schemas.openxmlformats.org/wordprocessingml/2006/main">
        <w:t xml:space="preserve">2. ආගන්තුක සත්කාරයේ හදවතක්: අන් අයව ඔබේ නිවසට පිළිගැනීම</w:t>
      </w:r>
    </w:p>
    <w:p w14:paraId="23E951CA" w14:textId="77777777" w:rsidR="00F90BDC" w:rsidRDefault="00F90BDC"/>
    <w:p w14:paraId="48F36675" w14:textId="77777777" w:rsidR="00F90BDC" w:rsidRDefault="00F90BDC">
      <w:r xmlns:w="http://schemas.openxmlformats.org/wordprocessingml/2006/main">
        <w:t xml:space="preserve">1. රෝම 12:10 - සහෝදර ප්‍රේමයෙන් එකිනෙකාට කරුණාවෙන් ස්නේහයෙන් සිටින්න; ගෞරවය පිණිස එකිනෙකාට මනාපය.</w:t>
      </w:r>
    </w:p>
    <w:p w14:paraId="3CAE798F" w14:textId="77777777" w:rsidR="00F90BDC" w:rsidRDefault="00F90BDC"/>
    <w:p w14:paraId="0C7A41BD" w14:textId="77777777" w:rsidR="00F90BDC" w:rsidRDefault="00F90BDC">
      <w:r xmlns:w="http://schemas.openxmlformats.org/wordprocessingml/2006/main">
        <w:t xml:space="preserve">2. හිතෝපදේශ 3:27 - එය කිරීමට ඔබගේ අතේ බලය ඇති විට, එය ලැබිය යුතු අයගෙන් එය වළක්වන්න එපා.</w:t>
      </w:r>
    </w:p>
    <w:p w14:paraId="49389A85" w14:textId="77777777" w:rsidR="00F90BDC" w:rsidRDefault="00F90BDC"/>
    <w:p w14:paraId="1B8CB643" w14:textId="77777777" w:rsidR="00F90BDC" w:rsidRDefault="00F90BDC">
      <w:r xmlns:w="http://schemas.openxmlformats.org/wordprocessingml/2006/main">
        <w:t xml:space="preserve">මතෙව් 10:13 නිවස සුදුසු නම්, ඔබේ සාමය එය පිට පැමිණේවා; නමුත් එය වටින්නේ නැත්නම්, ඔබේ සාමය ඔබ වෙත නැවත පැමිණේවා.</w:t>
      </w:r>
    </w:p>
    <w:p w14:paraId="0038E8EF" w14:textId="77777777" w:rsidR="00F90BDC" w:rsidRDefault="00F90BDC"/>
    <w:p w14:paraId="224CBBF8" w14:textId="77777777" w:rsidR="00F90BDC" w:rsidRDefault="00F90BDC">
      <w:r xmlns:w="http://schemas.openxmlformats.org/wordprocessingml/2006/main">
        <w:t xml:space="preserve">මෙම ඡේදය අපව දිරිගන්වන්නේ සාමය ලැබීමට සුදුසු අයට සාමය පැතිරවීමටත්, එසේ නොවන අයගෙන් එය ආපසු ගැනීමටත්ය.</w:t>
      </w:r>
    </w:p>
    <w:p w14:paraId="74D3D3D6" w14:textId="77777777" w:rsidR="00F90BDC" w:rsidRDefault="00F90BDC"/>
    <w:p w14:paraId="7D72B08D" w14:textId="77777777" w:rsidR="00F90BDC" w:rsidRDefault="00F90BDC">
      <w:r xmlns:w="http://schemas.openxmlformats.org/wordprocessingml/2006/main">
        <w:t xml:space="preserve">1: අප අපගේ සාමය ලබා දෙන්නේ කාටද යන්න ගැන සිහියෙන් සිටිමු, එය ලැබිය යුතු නැති අයට එය නාස්ති නොකරන්න.</w:t>
      </w:r>
    </w:p>
    <w:p w14:paraId="33EBFC25" w14:textId="77777777" w:rsidR="00F90BDC" w:rsidRDefault="00F90BDC"/>
    <w:p w14:paraId="7F34F912" w14:textId="77777777" w:rsidR="00F90BDC" w:rsidRDefault="00F90BDC">
      <w:r xmlns:w="http://schemas.openxmlformats.org/wordprocessingml/2006/main">
        <w:t xml:space="preserve">2: අපි අන් අයට සාමය ගෙන ඒමට උත්සාහ කළ යුතුය, නමුත් එයට සුදුසු අය කවුදැයි විමසා බැලිය යුතුය.</w:t>
      </w:r>
    </w:p>
    <w:p w14:paraId="2E441B61" w14:textId="77777777" w:rsidR="00F90BDC" w:rsidRDefault="00F90BDC"/>
    <w:p w14:paraId="05DB2B30" w14:textId="77777777" w:rsidR="00F90BDC" w:rsidRDefault="00F90BDC">
      <w:r xmlns:w="http://schemas.openxmlformats.org/wordprocessingml/2006/main">
        <w:t xml:space="preserve">1: රෝම 12:18 - හැකි නම්, ඔබ තුළ ඇති තරම්, සියලු මිනිසුන් සමඟ සමාදානයෙන් ජීවත් වන්න.</w:t>
      </w:r>
    </w:p>
    <w:p w14:paraId="441486D6" w14:textId="77777777" w:rsidR="00F90BDC" w:rsidRDefault="00F90BDC"/>
    <w:p w14:paraId="628594A2" w14:textId="77777777" w:rsidR="00F90BDC" w:rsidRDefault="00F90BDC">
      <w:r xmlns:w="http://schemas.openxmlformats.org/wordprocessingml/2006/main">
        <w:t xml:space="preserve">2: යාකොබ් 3: 17-18 - නමුත් ඉහළින් එන ප්‍රඥාව පළමුව පවිත්‍ර, පසුව සාමකාමී, මෘදු සහ </w:t>
      </w:r>
      <w:r xmlns:w="http://schemas.openxmlformats.org/wordprocessingml/2006/main">
        <w:lastRenderedPageBreak xmlns:w="http://schemas.openxmlformats.org/wordprocessingml/2006/main"/>
      </w:r>
      <w:r xmlns:w="http://schemas.openxmlformats.org/wordprocessingml/2006/main">
        <w:t xml:space="preserve">ආයාචනා කිරීමට පහසු ය, දයාවෙන් හා යහපත් ඵලවලින් පිරී ඇත, පක්ෂග්‍රාහීව හා කුහකත්වයෙන් තොරය.</w:t>
      </w:r>
    </w:p>
    <w:p w14:paraId="39A40356" w14:textId="77777777" w:rsidR="00F90BDC" w:rsidRDefault="00F90BDC"/>
    <w:p w14:paraId="6420D714" w14:textId="77777777" w:rsidR="00F90BDC" w:rsidRDefault="00F90BDC">
      <w:r xmlns:w="http://schemas.openxmlformats.org/wordprocessingml/2006/main">
        <w:t xml:space="preserve">මතෙව් 10:14 යමෙක් ඔබ පිළිගන්නේ නැත්නම්, ඔබේ වචන අසන්නේ නැත්නම්, ඔබ එම නිවසින් හෝ නගරයෙන් පිටත්ව යන විට, ඔබේ පාදවල දූවිලි ගසා දමන්න.</w:t>
      </w:r>
    </w:p>
    <w:p w14:paraId="5AE7F620" w14:textId="77777777" w:rsidR="00F90BDC" w:rsidRDefault="00F90BDC"/>
    <w:p w14:paraId="0FDA1DFE" w14:textId="77777777" w:rsidR="00F90BDC" w:rsidRDefault="00F90BDC">
      <w:r xmlns:w="http://schemas.openxmlformats.org/wordprocessingml/2006/main">
        <w:t xml:space="preserve">යේසුස් තම ගෝලයන්ට උපදෙස් දෙන්නේ නිවසකට හෝ නගරයකට ඔවුන්ව පිළිගන්නේ නැත්නම් ඔවුන්ගේ පාදවල දූවිලි සොලවන්න කියායි.</w:t>
      </w:r>
    </w:p>
    <w:p w14:paraId="3DBD501F" w14:textId="77777777" w:rsidR="00F90BDC" w:rsidRDefault="00F90BDC"/>
    <w:p w14:paraId="22B78D9B" w14:textId="77777777" w:rsidR="00F90BDC" w:rsidRDefault="00F90BDC">
      <w:r xmlns:w="http://schemas.openxmlformats.org/wordprocessingml/2006/main">
        <w:t xml:space="preserve">1. ප්‍රතික්ෂේප කිරීමේ බලය: අකැමැති අවස්ථාවන්ගෙන් ඉදිරියට යන්නේ කෙසේද</w:t>
      </w:r>
    </w:p>
    <w:p w14:paraId="76C02CB3" w14:textId="77777777" w:rsidR="00F90BDC" w:rsidRDefault="00F90BDC"/>
    <w:p w14:paraId="457FD47A" w14:textId="77777777" w:rsidR="00F90BDC" w:rsidRDefault="00F90BDC">
      <w:r xmlns:w="http://schemas.openxmlformats.org/wordprocessingml/2006/main">
        <w:t xml:space="preserve">2. ජේසුස් වහන්සේගේ සැනසීම: ප්‍රතික්ෂේප කිරීම් හමුවේ උන් වහන්සේ කෙරෙහි විශ්වාසය තැබීම</w:t>
      </w:r>
    </w:p>
    <w:p w14:paraId="54071320" w14:textId="77777777" w:rsidR="00F90BDC" w:rsidRDefault="00F90BDC"/>
    <w:p w14:paraId="2E75A56B" w14:textId="77777777" w:rsidR="00F90BDC" w:rsidRDefault="00F90BDC">
      <w:r xmlns:w="http://schemas.openxmlformats.org/wordprocessingml/2006/main">
        <w:t xml:space="preserve">1. රෝම 12:19-21 - "මගේ හිතවත් මිත්‍රවරුනි, පළි නොගන්න, නමුත් දෙවියන් වහන්සේගේ උදහසට ඉඩ තබන්න, මක්නිසාද යත්: "පළිගැනීම මගේ ය, මම ආපසු දෙන්නෙමි" යනුවෙන් සමිඳාණන් වහන්සේ වදාරන සේක. : "ඔබේ සතුරා බඩගිනි නම්, ඔහුට කන්න දෙන්න, පිපාසය ඇත්නම්, ඔහුට බොන්න යමක් දෙන්න, එසේ කිරීමෙන් ඔබ ඔහුගේ හිස මත දැවෙන අඟුරු ගොඩ ගසනු ඇත."</w:t>
      </w:r>
    </w:p>
    <w:p w14:paraId="7257B7D6" w14:textId="77777777" w:rsidR="00F90BDC" w:rsidRDefault="00F90BDC"/>
    <w:p w14:paraId="2A346EE6" w14:textId="77777777" w:rsidR="00F90BDC" w:rsidRDefault="00F90BDC">
      <w:r xmlns:w="http://schemas.openxmlformats.org/wordprocessingml/2006/main">
        <w:t xml:space="preserve">2. හිතෝපදේශ 17:13 - "යමෙක් යහපතට නපුර ගෙවන්නේ නම්, නපුර කිසිදා ඔහුගේ නිවසින් පිට නොවේ."</w:t>
      </w:r>
    </w:p>
    <w:p w14:paraId="388F4599" w14:textId="77777777" w:rsidR="00F90BDC" w:rsidRDefault="00F90BDC"/>
    <w:p w14:paraId="6B6DC277" w14:textId="77777777" w:rsidR="00F90BDC" w:rsidRDefault="00F90BDC">
      <w:r xmlns:w="http://schemas.openxmlformats.org/wordprocessingml/2006/main">
        <w:t xml:space="preserve">මතෙව් 10:15 සැබැවින් ම මම ඔබට කියමි, විනිශ්චය දවසේදී සොදොම් සහ ගොමෝරා දේශයට එම නගරයට වඩා ඉවසිය හැකි වනු ඇත.</w:t>
      </w:r>
    </w:p>
    <w:p w14:paraId="6CCA3ECC" w14:textId="77777777" w:rsidR="00F90BDC" w:rsidRDefault="00F90BDC"/>
    <w:p w14:paraId="25D803C9" w14:textId="77777777" w:rsidR="00F90BDC" w:rsidRDefault="00F90BDC">
      <w:r xmlns:w="http://schemas.openxmlformats.org/wordprocessingml/2006/main">
        <w:t xml:space="preserve">තම පණිවිඩය ප්‍රතික්ෂේප කිරීමේ ප්‍රතිවිපාක ගැන යේසුස් අනතුරු අඟවන්නේ, එය නොලබන අයට ලැබෙන දඬුවම සොදොම් සහ ගොමෝරාවලට වඩා විශාල වන බවයි.</w:t>
      </w:r>
    </w:p>
    <w:p w14:paraId="6B15EA3E" w14:textId="77777777" w:rsidR="00F90BDC" w:rsidRDefault="00F90BDC"/>
    <w:p w14:paraId="42C83D84" w14:textId="77777777" w:rsidR="00F90BDC" w:rsidRDefault="00F90BDC">
      <w:r xmlns:w="http://schemas.openxmlformats.org/wordprocessingml/2006/main">
        <w:t xml:space="preserve">1. දේව වචනය ප්‍රතික්ෂේප කිරීමේ අනතුර</w:t>
      </w:r>
    </w:p>
    <w:p w14:paraId="16ECC780" w14:textId="77777777" w:rsidR="00F90BDC" w:rsidRDefault="00F90BDC"/>
    <w:p w14:paraId="14AE251C" w14:textId="77777777" w:rsidR="00F90BDC" w:rsidRDefault="00F90BDC">
      <w:r xmlns:w="http://schemas.openxmlformats.org/wordprocessingml/2006/main">
        <w:t xml:space="preserve">2. අකීකරුකම ගැන යේසුස්ගේ අනතුරු ඇඟවීම</w:t>
      </w:r>
    </w:p>
    <w:p w14:paraId="77D27211" w14:textId="77777777" w:rsidR="00F90BDC" w:rsidRDefault="00F90BDC"/>
    <w:p w14:paraId="5F6F00A4" w14:textId="77777777" w:rsidR="00F90BDC" w:rsidRDefault="00F90BDC">
      <w:r xmlns:w="http://schemas.openxmlformats.org/wordprocessingml/2006/main">
        <w:t xml:space="preserve">1. එසකියෙල් 16:48-50</w:t>
      </w:r>
    </w:p>
    <w:p w14:paraId="40788731" w14:textId="77777777" w:rsidR="00F90BDC" w:rsidRDefault="00F90BDC"/>
    <w:p w14:paraId="6AE7470D" w14:textId="77777777" w:rsidR="00F90BDC" w:rsidRDefault="00F90BDC">
      <w:r xmlns:w="http://schemas.openxmlformats.org/wordprocessingml/2006/main">
        <w:t xml:space="preserve">2. ලූක් 17:26-30</w:t>
      </w:r>
    </w:p>
    <w:p w14:paraId="459DBF46" w14:textId="77777777" w:rsidR="00F90BDC" w:rsidRDefault="00F90BDC"/>
    <w:p w14:paraId="4FBFBC84" w14:textId="77777777" w:rsidR="00F90BDC" w:rsidRDefault="00F90BDC">
      <w:r xmlns:w="http://schemas.openxmlformats.org/wordprocessingml/2006/main">
        <w:t xml:space="preserve">මතෙව් 10:16 බලන්න, මම වෘකයන් මැදට බැටළුවන් මෙන් ඔබ යවමි.</w:t>
      </w:r>
    </w:p>
    <w:p w14:paraId="09AFF6DD" w14:textId="77777777" w:rsidR="00F90BDC" w:rsidRDefault="00F90BDC"/>
    <w:p w14:paraId="3E9E26C5" w14:textId="77777777" w:rsidR="00F90BDC" w:rsidRDefault="00F90BDC">
      <w:r xmlns:w="http://schemas.openxmlformats.org/wordprocessingml/2006/main">
        <w:t xml:space="preserve">ක්‍රිස්තුස් වහන්සේ ශ්‍රාවකයන්ට අණ කළේ අනතුරක් මධ්‍යයේ ප්‍රඥාවන්තව හා හානිකර නොවන ලෙසයි.</w:t>
      </w:r>
    </w:p>
    <w:p w14:paraId="54422D08" w14:textId="77777777" w:rsidR="00F90BDC" w:rsidRDefault="00F90BDC"/>
    <w:p w14:paraId="09C6611A" w14:textId="77777777" w:rsidR="00F90BDC" w:rsidRDefault="00F90BDC">
      <w:r xmlns:w="http://schemas.openxmlformats.org/wordprocessingml/2006/main">
        <w:t xml:space="preserve">1. "භයානක ලෝකයක ඥානවන්තව ජීවත් වීම"</w:t>
      </w:r>
    </w:p>
    <w:p w14:paraId="1A87EA14" w14:textId="77777777" w:rsidR="00F90BDC" w:rsidRDefault="00F90BDC"/>
    <w:p w14:paraId="6B2BCD9E" w14:textId="77777777" w:rsidR="00F90BDC" w:rsidRDefault="00F90BDC">
      <w:r xmlns:w="http://schemas.openxmlformats.org/wordprocessingml/2006/main">
        <w:t xml:space="preserve">2. "ප්‍රඥාවේ සහ හානිකරතාවයේ සමතුලිතතාවය"</w:t>
      </w:r>
    </w:p>
    <w:p w14:paraId="0A7C03C3" w14:textId="77777777" w:rsidR="00F90BDC" w:rsidRDefault="00F90BDC"/>
    <w:p w14:paraId="52A90FE7" w14:textId="77777777" w:rsidR="00F90BDC" w:rsidRDefault="00F90BDC">
      <w:r xmlns:w="http://schemas.openxmlformats.org/wordprocessingml/2006/main">
        <w:t xml:space="preserve">1. හිතෝපදේශ 4: 5-7, "ප්‍රඥාව ලබා ගන්න, අවබෝධය ලබා ගන්න: එය අමතක නොකරන්න, මගේ මුඛයේ වචනවලින් පහ නොකරන්න. ඇයව අත් නොහරින්න, එවිට ඇය ඔබව ආරක්ෂා කරයි: ඇයට ආදරය කරන්න, ඇය ඔබව රකිනු ඇත. ප්‍රඥාව නම් ප්‍රධාන දෙය, එබැවින් ප්‍රඥාව ලබා ගන්න, ඔබේ සියලු දේ සමඟ අවබෝධය ලබා ගන්න."</w:t>
      </w:r>
    </w:p>
    <w:p w14:paraId="3AD3F65F" w14:textId="77777777" w:rsidR="00F90BDC" w:rsidRDefault="00F90BDC"/>
    <w:p w14:paraId="709F721A" w14:textId="77777777" w:rsidR="00F90BDC" w:rsidRDefault="00F90BDC">
      <w:r xmlns:w="http://schemas.openxmlformats.org/wordprocessingml/2006/main">
        <w:t xml:space="preserve">2. යාකොබ් 1:5, "ඔබගෙන් යමෙකුට ප්‍රඥාව අඩු නම්, ඔහු සියලු මිනිසුන්ට නොමසුරුව දෙන, නින්දා නොකරන දෙවියන් වහන්සේගෙන් ඉල්ලා සිටිය යුතුය; එය ඔහුට දෙනු ලැබේ."</w:t>
      </w:r>
    </w:p>
    <w:p w14:paraId="2FE93640" w14:textId="77777777" w:rsidR="00F90BDC" w:rsidRDefault="00F90BDC"/>
    <w:p w14:paraId="20D2F0D2" w14:textId="77777777" w:rsidR="00F90BDC" w:rsidRDefault="00F90BDC">
      <w:r xmlns:w="http://schemas.openxmlformats.org/wordprocessingml/2006/main">
        <w:t xml:space="preserve">මතෙව් 10:17 නමුත් මිනිසුන්ගෙන් පරෙස්සම් වන්න.</w:t>
      </w:r>
    </w:p>
    <w:p w14:paraId="576D6B46" w14:textId="77777777" w:rsidR="00F90BDC" w:rsidRDefault="00F90BDC"/>
    <w:p w14:paraId="1BB9451B" w14:textId="77777777" w:rsidR="00F90BDC" w:rsidRDefault="00F90BDC">
      <w:r xmlns:w="http://schemas.openxmlformats.org/wordprocessingml/2006/main">
        <w:t xml:space="preserve">මිනිසුන්ගෙන් පීඩා උපද්‍රව වලින් පරිස්සම් වන්න.</w:t>
      </w:r>
    </w:p>
    <w:p w14:paraId="2D9CED22" w14:textId="77777777" w:rsidR="00F90BDC" w:rsidRDefault="00F90BDC"/>
    <w:p w14:paraId="78420066" w14:textId="77777777" w:rsidR="00F90BDC" w:rsidRDefault="00F90BDC">
      <w:r xmlns:w="http://schemas.openxmlformats.org/wordprocessingml/2006/main">
        <w:t xml:space="preserve">1. සමිඳාණන් වහන්සේ කෙරෙහි විශ්වාස කරන්න, මන්ද උන් වහන්සේ කිසි විටෙකත් තමාගේ දේ අත් නොහරින සේක.</w:t>
      </w:r>
    </w:p>
    <w:p w14:paraId="17163B19" w14:textId="77777777" w:rsidR="00F90BDC" w:rsidRDefault="00F90BDC"/>
    <w:p w14:paraId="4AE5F33E" w14:textId="77777777" w:rsidR="00F90BDC" w:rsidRDefault="00F90BDC">
      <w:r xmlns:w="http://schemas.openxmlformats.org/wordprocessingml/2006/main">
        <w:t xml:space="preserve">2. සමිඳාණන් වහන්සේ පීඩා තුළින් අපව උසුලන සේක.</w:t>
      </w:r>
    </w:p>
    <w:p w14:paraId="72B15E19" w14:textId="77777777" w:rsidR="00F90BDC" w:rsidRDefault="00F90BDC"/>
    <w:p w14:paraId="1973D75A" w14:textId="77777777" w:rsidR="00F90BDC" w:rsidRDefault="00F90BDC">
      <w:r xmlns:w="http://schemas.openxmlformats.org/wordprocessingml/2006/main">
        <w:t xml:space="preserve">1. ගීතාවලිය 27:10 - "මගේ පියා සහ මව මාව අත්හැරියත්, සමිඳාණන් වහන්සේ මා භාරගනු ඇත."</w:t>
      </w:r>
    </w:p>
    <w:p w14:paraId="0C194B53" w14:textId="77777777" w:rsidR="00F90BDC" w:rsidRDefault="00F90BDC"/>
    <w:p w14:paraId="416B6866" w14:textId="77777777" w:rsidR="00F90BDC" w:rsidRDefault="00F90BDC">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14:paraId="5090E234" w14:textId="77777777" w:rsidR="00F90BDC" w:rsidRDefault="00F90BDC"/>
    <w:p w14:paraId="6142B3DD" w14:textId="77777777" w:rsidR="00F90BDC" w:rsidRDefault="00F90BDC">
      <w:r xmlns:w="http://schemas.openxmlformats.org/wordprocessingml/2006/main">
        <w:t xml:space="preserve">මතෙව් 10:18 ඔවුන්ටත් අන්‍යජාතිකයන්ටත් විරුද්ධව සාක්ෂියක් පිණිස මා නිසා ඔබ ආණ්ඩුකාරයන් සහ රජවරුන් ඉදිරියට ගෙනයනු ලබන්නෝය.</w:t>
      </w:r>
    </w:p>
    <w:p w14:paraId="56FB105B" w14:textId="77777777" w:rsidR="00F90BDC" w:rsidRDefault="00F90BDC"/>
    <w:p w14:paraId="78AF628C" w14:textId="77777777" w:rsidR="00F90BDC" w:rsidRDefault="00F90BDC">
      <w:r xmlns:w="http://schemas.openxmlformats.org/wordprocessingml/2006/main">
        <w:t xml:space="preserve">යේසුස් තම ගෝලයන්ට පවසන්නේ ඔවුන්ට සහ අන්‍යජාතීන්ට විරුද්ධව සාක්ෂි දීමට ඔවුන්ව ආණ්ඩුකාරයන් සහ රජවරුන් ඉදිරියට ගෙන යන බවයි.</w:t>
      </w:r>
    </w:p>
    <w:p w14:paraId="7B649FD9" w14:textId="77777777" w:rsidR="00F90BDC" w:rsidRDefault="00F90BDC"/>
    <w:p w14:paraId="5E5545EF" w14:textId="77777777" w:rsidR="00F90BDC" w:rsidRDefault="00F90BDC">
      <w:r xmlns:w="http://schemas.openxmlformats.org/wordprocessingml/2006/main">
        <w:t xml:space="preserve">1. සාක්ෂියේ බලය: ශුභාරංචිය ප්‍රචාරය කිරීමේදී අපගේ කාර්යභාරය</w:t>
      </w:r>
    </w:p>
    <w:p w14:paraId="0868D6A4" w14:textId="77777777" w:rsidR="00F90BDC" w:rsidRDefault="00F90BDC"/>
    <w:p w14:paraId="38FF0BE0" w14:textId="77777777" w:rsidR="00F90BDC" w:rsidRDefault="00F90BDC">
      <w:r xmlns:w="http://schemas.openxmlformats.org/wordprocessingml/2006/main">
        <w:t xml:space="preserve">2. බිය ජය ගැනීම සහ අපගේ ඇදහිල්ල තුළ ස්ථිරව සිටීම</w:t>
      </w:r>
    </w:p>
    <w:p w14:paraId="2B774FFE" w14:textId="77777777" w:rsidR="00F90BDC" w:rsidRDefault="00F90BDC"/>
    <w:p w14:paraId="1B447EEB" w14:textId="77777777" w:rsidR="00F90BDC" w:rsidRDefault="00F90BDC">
      <w:r xmlns:w="http://schemas.openxmlformats.org/wordprocessingml/2006/main">
        <w:t xml:space="preserve">1. ක්‍රියා 4:29-31 - "දැන්, ස්වාමීනි, ඔවුන්ගේ තර්ජන දෙස බලා, ඔබ සුවපත් කිරීමට ඔබගේ අත දිගු කරන අතරම, ඔබගේ වචනය සියලු නිර්භීතව කථා කිරීමට ඔබගේ සේවකයන්ට අවසර දෙන්න, සහ ලකුණු හා ආශ්චර්යයන් සිදු කරනු ලැබේ. ඔබේ ශුද්ධ සේවක යේසුස්ගේ නාමයයි. ඔවුන් යාච්ඤා කළ විට, ඔවුන් රැස්ව සිටි ස්ථානය කම්පා විය, ඔවුන් සියල්ලෝම ශුද්ධාත්මයාණන්ගෙන් පූර්ණ වී, දෙවියන් වහන්සේගේ වචනය නිර්භීතව කතා කළහ.</w:t>
      </w:r>
    </w:p>
    <w:p w14:paraId="2DC5C754" w14:textId="77777777" w:rsidR="00F90BDC" w:rsidRDefault="00F90BDC"/>
    <w:p w14:paraId="177C9FB5" w14:textId="77777777" w:rsidR="00F90BDC" w:rsidRDefault="00F90BDC">
      <w:r xmlns:w="http://schemas.openxmlformats.org/wordprocessingml/2006/main">
        <w:t xml:space="preserve">2. 1 පේතෘස් 3:14-15 - නමුත් ඔබ ධර්මිෂ්ඨකම වෙනුවෙන් දුක් විඳිය යුතු වුවද, ඔබ ආශීර්වාද ලබනු ඇත. ඔවුන්ට බිය නොවන්න, කලබල නොවන්න, නමුත් ඔබේ හදවත් තුළ ක්‍රිස්තුස් ස්වාමින් වහන්සේ ශුද්ධ ලෙස ගෞරවයට පත් කරන්න, ඔබ තුළ ඇති බලාපොරොත්තුව සඳහා ඔබෙන් හේතුවක් ඉල්ලන ඕනෑම කෙනෙකුට ආරක්ෂාවක් දීමට සැමවිටම සූදානම්ව සිටින්න. එහෙත් එය මෘදුකමින් හා ගෞරවයෙන් කරන්න.</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10:19 නමුත් ඔවුන් ඔබව පාවා දෙන විට, ඔබ කතා කරන්නේ කෙසේද හෝ කුමක් දැයි නොසිතන්න.</w:t>
      </w:r>
    </w:p>
    <w:p w14:paraId="2CFD618F" w14:textId="77777777" w:rsidR="00F90BDC" w:rsidRDefault="00F90BDC"/>
    <w:p w14:paraId="0F9471E9" w14:textId="77777777" w:rsidR="00F90BDC" w:rsidRDefault="00F90BDC">
      <w:r xmlns:w="http://schemas.openxmlformats.org/wordprocessingml/2006/main">
        <w:t xml:space="preserve">මෙම ඡේදය මිනිසුන්ට අවශ්‍ය වූ විට කතා කිරීමට වචන ලබා දෙන බව දෙවියන් වහන්සේ කෙරෙහි විශ්වාසය තැබීමට දිරිගන්වයි.</w:t>
      </w:r>
    </w:p>
    <w:p w14:paraId="4CE2ABA5" w14:textId="77777777" w:rsidR="00F90BDC" w:rsidRDefault="00F90BDC"/>
    <w:p w14:paraId="2EDFB508" w14:textId="77777777" w:rsidR="00F90BDC" w:rsidRDefault="00F90BDC">
      <w:r xmlns:w="http://schemas.openxmlformats.org/wordprocessingml/2006/main">
        <w:t xml:space="preserve">1. "ස්වාමින් වහන්සේ කෙරෙහි විශ්වාස කරන්න: උන්වහන්සේගේ පොරොන්දු සැබෑ ය"</w:t>
      </w:r>
    </w:p>
    <w:p w14:paraId="5730B072" w14:textId="77777777" w:rsidR="00F90BDC" w:rsidRDefault="00F90BDC"/>
    <w:p w14:paraId="01EDFCA1" w14:textId="77777777" w:rsidR="00F90BDC" w:rsidRDefault="00F90BDC">
      <w:r xmlns:w="http://schemas.openxmlformats.org/wordprocessingml/2006/main">
        <w:t xml:space="preserve">2. "ස්වාමින් වහන්සේ කෙරෙහි විශ්වාසයෙන් සිටින්න සහ ඔහුගේ ශක්තිය මත රඳා සිටින්න"</w:t>
      </w:r>
    </w:p>
    <w:p w14:paraId="22015F97" w14:textId="77777777" w:rsidR="00F90BDC" w:rsidRDefault="00F90BDC"/>
    <w:p w14:paraId="29BCF90E" w14:textId="77777777" w:rsidR="00F90BDC" w:rsidRDefault="00F90BDC">
      <w:r xmlns:w="http://schemas.openxmlformats.org/wordprocessingml/2006/main">
        <w:t xml:space="preserve">1. ගීතාවලිය 56: 3-4 “මම බිය වන විට, මම ඔබ කෙරෙහි විශ්වාස කරමි. දෙවියන් වහන්සේ තුළ මම ඔහුගේ වචනයට ප්‍රශංසා කරන්නෙමි, දෙවියන් වහන්සේ කෙරෙහි මම විශ්වාසය තබමි. මාංසය මට කුමක් කළ හැකිදැයි මම බිය නොවෙමි.</w:t>
      </w:r>
    </w:p>
    <w:p w14:paraId="51AB465B" w14:textId="77777777" w:rsidR="00F90BDC" w:rsidRDefault="00F90BDC"/>
    <w:p w14:paraId="32B6FAB5" w14:textId="77777777" w:rsidR="00F90BDC" w:rsidRDefault="00F90BDC">
      <w:r xmlns:w="http://schemas.openxmlformats.org/wordprocessingml/2006/main">
        <w:t xml:space="preserve">2. යෙසායා 41:10 “ඔබ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14:paraId="30BCCFF1" w14:textId="77777777" w:rsidR="00F90BDC" w:rsidRDefault="00F90BDC"/>
    <w:p w14:paraId="56821063" w14:textId="77777777" w:rsidR="00F90BDC" w:rsidRDefault="00F90BDC">
      <w:r xmlns:w="http://schemas.openxmlformats.org/wordprocessingml/2006/main">
        <w:t xml:space="preserve">මතෙව් 10:20 මක්නිසාද කතා කරන්නේ ඔබ නොව, ඔබ තුළ කථා කරන ඔබේ පියාණන්ගේ ආත්මයයි.</w:t>
      </w:r>
    </w:p>
    <w:p w14:paraId="56BB9CE0" w14:textId="77777777" w:rsidR="00F90BDC" w:rsidRDefault="00F90BDC"/>
    <w:p w14:paraId="767E2154" w14:textId="77777777" w:rsidR="00F90BDC" w:rsidRDefault="00F90BDC">
      <w:r xmlns:w="http://schemas.openxmlformats.org/wordprocessingml/2006/main">
        <w:t xml:space="preserve">දෙවියන් වහන්සේගේ ආත්මය කතා කරන්නේ අප තුළින් මිස අපගේම වචනවලින් නොවේ.</w:t>
      </w:r>
    </w:p>
    <w:p w14:paraId="5FD17931" w14:textId="77777777" w:rsidR="00F90BDC" w:rsidRDefault="00F90BDC"/>
    <w:p w14:paraId="02233960" w14:textId="77777777" w:rsidR="00F90BDC" w:rsidRDefault="00F90BDC">
      <w:r xmlns:w="http://schemas.openxmlformats.org/wordprocessingml/2006/main">
        <w:t xml:space="preserve">1. අපගේ ජීවිත තුළ ශුද්ධාත්මයාණන්ගේ බලය</w:t>
      </w:r>
    </w:p>
    <w:p w14:paraId="1C5CD2EC" w14:textId="77777777" w:rsidR="00F90BDC" w:rsidRDefault="00F90BDC"/>
    <w:p w14:paraId="3014604F" w14:textId="77777777" w:rsidR="00F90BDC" w:rsidRDefault="00F90BDC">
      <w:r xmlns:w="http://schemas.openxmlformats.org/wordprocessingml/2006/main">
        <w:t xml:space="preserve">2. දෙවියන් වහන්සේගේ ප්‍රේමයේ ජීවමාන සාක්ෂිකරුවෙකු වීම</w:t>
      </w:r>
    </w:p>
    <w:p w14:paraId="18BF8680" w14:textId="77777777" w:rsidR="00F90BDC" w:rsidRDefault="00F90BDC"/>
    <w:p w14:paraId="0697A123" w14:textId="77777777" w:rsidR="00F90BDC" w:rsidRDefault="00F90BDC">
      <w:r xmlns:w="http://schemas.openxmlformats.org/wordprocessingml/2006/main">
        <w:t xml:space="preserve">1. යොහන් 14:26 - "නමුත් පියාණන් වහන්සේ මාගේ නාමයෙන් එවන ශුද්ධාත්මයාණන් වන උපදේශකයා ඔබට සියල්ල උගන්වන අතර මා ඔබට පැවසූ සියල්ල ඔබට මතක් කර දෙනු ඇත."</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ක්‍රියා 1:8 - “නමුත් ශුද්ධාත්මයාණන් ඔබ කෙරෙහි පැමිණෙන විට ඔබට බලය ලැබෙනු ඇත. ඔබ යෙරුසලමෙහිද මුළු යුදයෙහිද සමාරියෙහිද පොළොවේ කෙළවර දක්වාද මාගේ සාක්ෂිකාරයෝ වන්නහුය.”</w:t>
      </w:r>
    </w:p>
    <w:p w14:paraId="35F019EB" w14:textId="77777777" w:rsidR="00F90BDC" w:rsidRDefault="00F90BDC"/>
    <w:p w14:paraId="571F2E4D" w14:textId="77777777" w:rsidR="00F90BDC" w:rsidRDefault="00F90BDC">
      <w:r xmlns:w="http://schemas.openxmlformats.org/wordprocessingml/2006/main">
        <w:t xml:space="preserve">මතෙව් 10:21 සහෝදරයා සහෝදරයා ද පියා දරුවා ද මරණයට පාවා දෙනු ඇත.</w:t>
      </w:r>
    </w:p>
    <w:p w14:paraId="62402952" w14:textId="77777777" w:rsidR="00F90BDC" w:rsidRDefault="00F90BDC"/>
    <w:p w14:paraId="527E1777" w14:textId="77777777" w:rsidR="00F90BDC" w:rsidRDefault="00F90BDC">
      <w:r xmlns:w="http://schemas.openxmlformats.org/wordprocessingml/2006/main">
        <w:t xml:space="preserve">ඡේදය සහෝදරයන් සහ පියවරුන් ඔවුනොවුන් හෝ තම දරුවන් මරණය දක්වා පාවා දිය හැකි අතර, දරුවන් තම දෙමාපියන්ට එරෙහිව නැගී සිට ඔවුන්ව මරණයට පත් කළ හැක.</w:t>
      </w:r>
    </w:p>
    <w:p w14:paraId="4A57008E" w14:textId="77777777" w:rsidR="00F90BDC" w:rsidRDefault="00F90BDC"/>
    <w:p w14:paraId="06BD16A4" w14:textId="77777777" w:rsidR="00F90BDC" w:rsidRDefault="00F90BDC">
      <w:r xmlns:w="http://schemas.openxmlformats.org/wordprocessingml/2006/main">
        <w:t xml:space="preserve">1. කරදරකාරී කාලවලදී පවුල් ආදරයේ වැදගත්කම</w:t>
      </w:r>
    </w:p>
    <w:p w14:paraId="1F1A36E5" w14:textId="77777777" w:rsidR="00F90BDC" w:rsidRDefault="00F90BDC"/>
    <w:p w14:paraId="4BB8B433" w14:textId="77777777" w:rsidR="00F90BDC" w:rsidRDefault="00F90BDC">
      <w:r xmlns:w="http://schemas.openxmlformats.org/wordprocessingml/2006/main">
        <w:t xml:space="preserve">2. පාවාදීම පවතින විට සමාව දීමේ අභියෝගය</w:t>
      </w:r>
    </w:p>
    <w:p w14:paraId="07E5ED89" w14:textId="77777777" w:rsidR="00F90BDC" w:rsidRDefault="00F90BDC"/>
    <w:p w14:paraId="1AD64E8E" w14:textId="77777777" w:rsidR="00F90BDC" w:rsidRDefault="00F90BDC">
      <w:r xmlns:w="http://schemas.openxmlformats.org/wordprocessingml/2006/main">
        <w:t xml:space="preserve">1. රෝම 12:17-21 - කිසිවෙකුට නපුරට නපුරක් නොදෙන්න, නමුත් සියල්ලන් ඉදිරියෙහි උතුම් දේ ගැන සිතන්න. හැකි නම්, එය ඔබ මත රඳා පවතින තාක් දුරට, සියලු දෙනා සමඟ සාමකාමීව ජීවත් වන්න. ප්‍රේමවන්තයෙනි, කිසිවිටෙක ඔබගෙන් පළි නොගන්න, නමුත් එය දෙවියන් වහන්සේගේ උදහසට ඉඩහරින්න. මන්ද, "පළිගැනීම මගේ ය, මම විපාක දෙන්නෙමි, සමිඳාණන් වහන්සේ වදාරන සේක" කියා ලියා ඇත. නැහැ, “ඔබේ සතුරන් බඩගිනි නම්, ඔවුන්ට කන්න. ඔවුන්ට පිපාසය ඇත්නම්, ඔවුන්ට බොන්න යමක් දෙන්න; මක්නිසාද එසේ කිරීමෙන් ඔබ ඔවුන්ගේ හිස් මත දැවෙන අඟුරු ගොඩ ගසනු ඇත. නපුරෙන් ජය නොගන්න, නමුත් යහපතෙන් අයහපත ජය ගන්න.</w:t>
      </w:r>
    </w:p>
    <w:p w14:paraId="2A905064" w14:textId="77777777" w:rsidR="00F90BDC" w:rsidRDefault="00F90BDC"/>
    <w:p w14:paraId="7D68C5A5" w14:textId="77777777" w:rsidR="00F90BDC" w:rsidRDefault="00F90BDC">
      <w:r xmlns:w="http://schemas.openxmlformats.org/wordprocessingml/2006/main">
        <w:t xml:space="preserve">2. 1 පේතෘස් 4: 8 - සියල්ලටම වඩා, එකිනෙකා කෙරෙහි නිරන්තර ආදරය පවත්වා ගන්න, මන්ද ප්‍රේමය පව් රාශියක් ආවරණය කරයි.</w:t>
      </w:r>
    </w:p>
    <w:p w14:paraId="3773496C" w14:textId="77777777" w:rsidR="00F90BDC" w:rsidRDefault="00F90BDC"/>
    <w:p w14:paraId="5CD47F16" w14:textId="77777777" w:rsidR="00F90BDC" w:rsidRDefault="00F90BDC">
      <w:r xmlns:w="http://schemas.openxmlformats.org/wordprocessingml/2006/main">
        <w:t xml:space="preserve">මතෙව් 10:22 මාගේ නාමය නිසා ඔබ සියලු මිනිසුන්ගේ වෛරයට ලක් වනු ඇත;</w:t>
      </w:r>
    </w:p>
    <w:p w14:paraId="5F1C5A70" w14:textId="77777777" w:rsidR="00F90BDC" w:rsidRDefault="00F90BDC"/>
    <w:p w14:paraId="5DC666A8" w14:textId="77777777" w:rsidR="00F90BDC" w:rsidRDefault="00F90BDC">
      <w:r xmlns:w="http://schemas.openxmlformats.org/wordprocessingml/2006/main">
        <w:t xml:space="preserve">යේසුස් වහන්සේ කෙරෙහි අපගේ ඇදහිල්ල අපට පීඩා විඳීමට කැමැත්තෙන් සිටිය යුතු බව මෙම ඡේදය අපට මතක් කර දෙයි, නමුත් අවසානය දක්වා විශ්වාසවන්තව සිටින අය ගැලවීම ලබන බව දැන ගැනීමෙන් අපට සැනසීමක් ලැබිය හැකිය.</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පීඩාවලදී විශ්වාසවන්තව සිටින්න: ක්‍රිස්තුස් වහන්සේ තුළ විඳදරාගැනීමේ බලය</w:t>
      </w:r>
    </w:p>
    <w:p w14:paraId="3A7F2B4F" w14:textId="77777777" w:rsidR="00F90BDC" w:rsidRDefault="00F90BDC"/>
    <w:p w14:paraId="3BAD3936" w14:textId="77777777" w:rsidR="00F90BDC" w:rsidRDefault="00F90BDC">
      <w:r xmlns:w="http://schemas.openxmlformats.org/wordprocessingml/2006/main">
        <w:t xml:space="preserve">2. විශ්වාසවන්තයින් සඳහා ගැළවීමේ පොරොන්දුව ගැන ප්රීති වීම</w:t>
      </w:r>
    </w:p>
    <w:p w14:paraId="7F789957" w14:textId="77777777" w:rsidR="00F90BDC" w:rsidRDefault="00F90BDC"/>
    <w:p w14:paraId="509F9ECF" w14:textId="77777777" w:rsidR="00F90BDC" w:rsidRDefault="00F90BDC">
      <w:r xmlns:w="http://schemas.openxmlformats.org/wordprocessingml/2006/main">
        <w:t xml:space="preserve">1. ක්‍රියා 5:41 - "ඔවුන් ඔහුගේ නාමයට ලජ්ජාව විඳීමට සුදුස්සන් ලෙස සැලකීම ගැන ප්‍රීති වෙමින්, සභාව ඉදිරියෙන් පිටත්ව ගියහ."</w:t>
      </w:r>
    </w:p>
    <w:p w14:paraId="169C3CF3" w14:textId="77777777" w:rsidR="00F90BDC" w:rsidRDefault="00F90BDC"/>
    <w:p w14:paraId="02DAF047" w14:textId="77777777" w:rsidR="00F90BDC" w:rsidRDefault="00F90BDC">
      <w:r xmlns:w="http://schemas.openxmlformats.org/wordprocessingml/2006/main">
        <w:t xml:space="preserve">2. යාකොබ් 1:2-4 - "මගේ සහෝදරයෙනි, ඔබ විවිධ පරීක්ෂාවලට වැටෙන විට ඒ සියල්ල ප්‍රීතියක් ලෙස ගණන් ගන්න; ඔබේ ඇදහිල්ලේ උත්සාහය ඉවසීමෙන් ක්‍රියා කරන බව ඔබ දැන සිටියත්, ඉවසීමෙන් ඇගේ සම්පූර්ණ ක්‍රියාව ලැබේවා, ඔබ පරිපූර්ණ විය හැක. සම්පූර්ණයෙන්ම, කිසිවක් අවශ්ය නැත."</w:t>
      </w:r>
    </w:p>
    <w:p w14:paraId="24407789" w14:textId="77777777" w:rsidR="00F90BDC" w:rsidRDefault="00F90BDC"/>
    <w:p w14:paraId="58368EE6" w14:textId="77777777" w:rsidR="00F90BDC" w:rsidRDefault="00F90BDC">
      <w:r xmlns:w="http://schemas.openxmlformats.org/wordprocessingml/2006/main">
        <w:t xml:space="preserve">මතෙව් 10:23 එහෙත්, ඔවුන් මේ නගරයේ දී ඔබට පීඩා කරන විට, ඔබ වෙනත් ස්ථානයකට පලා යන්න.</w:t>
      </w:r>
    </w:p>
    <w:p w14:paraId="4014ED03" w14:textId="77777777" w:rsidR="00F90BDC" w:rsidRDefault="00F90BDC"/>
    <w:p w14:paraId="7DD575A9" w14:textId="77777777" w:rsidR="00F90BDC" w:rsidRDefault="00F90BDC">
      <w:r xmlns:w="http://schemas.openxmlformats.org/wordprocessingml/2006/main">
        <w:t xml:space="preserve">යේසුස් තම ගෝලයන්ට පවසන්නේ ඔවුන් ඊශ්‍රායෙල්හි නගරවල පීඩා විඳින බවත්, නමුත් ඔවුන් සියලු නගරවලට යන තුරු ඔහු නොපැමිණි බැවින් ඔවුන් වෙනත් නගරයකට පලා යා යුතු බවත්ය.</w:t>
      </w:r>
    </w:p>
    <w:p w14:paraId="010FD1FA" w14:textId="77777777" w:rsidR="00F90BDC" w:rsidRDefault="00F90BDC"/>
    <w:p w14:paraId="56F727C7" w14:textId="77777777" w:rsidR="00F90BDC" w:rsidRDefault="00F90BDC">
      <w:r xmlns:w="http://schemas.openxmlformats.org/wordprocessingml/2006/main">
        <w:t xml:space="preserve">1. පීඩා තුළ ශක්තිය සොයාගැනීම: ජේසුස් වහන්සේ අපව විඳදරාගැනීමට කැඳවන ආකාරය</w:t>
      </w:r>
    </w:p>
    <w:p w14:paraId="62BDF3D4" w14:textId="77777777" w:rsidR="00F90BDC" w:rsidRDefault="00F90BDC"/>
    <w:p w14:paraId="2C3FFEF5" w14:textId="77777777" w:rsidR="00F90BDC" w:rsidRDefault="00F90BDC">
      <w:r xmlns:w="http://schemas.openxmlformats.org/wordprocessingml/2006/main">
        <w:t xml:space="preserve">2. ක්‍රිස්තුස් වහන්සේගේ නැවත පැමිණීමේ පොරොන්දුව: දුෂ්කර කාලවලදී අපට ඇති බලාපොරොත්තුව</w:t>
      </w:r>
    </w:p>
    <w:p w14:paraId="2E24C8E8" w14:textId="77777777" w:rsidR="00F90BDC" w:rsidRDefault="00F90BDC"/>
    <w:p w14:paraId="543C4632" w14:textId="77777777" w:rsidR="00F90BDC" w:rsidRDefault="00F90BDC">
      <w:r xmlns:w="http://schemas.openxmlformats.org/wordprocessingml/2006/main">
        <w:t xml:space="preserve">1. යෙසායා 40:31 - "එහෙත් සමිඳාණන් වහන්සේ කෙරෙහි බලා සිටින්නෝ ඔවුන්ගේ ශක්තිය අලුත් කරගන්නෝ ය; ඔව්හු රාජාලියන් මෙන් පියාපත් ඇතිව නැඟී සිටිති; ඔව්හු දුවති, වෙහෙසට පත් නොවන්නෝ ය; ඔව්හු ඇවිද ගියත් ක්ලාන්ත නොවෙති."</w:t>
      </w:r>
    </w:p>
    <w:p w14:paraId="275DC4CE" w14:textId="77777777" w:rsidR="00F90BDC" w:rsidRDefault="00F90BDC"/>
    <w:p w14:paraId="5353E81A" w14:textId="77777777" w:rsidR="00F90BDC" w:rsidRDefault="00F90BDC">
      <w:r xmlns:w="http://schemas.openxmlformats.org/wordprocessingml/2006/main">
        <w:t xml:space="preserve">2. රෝම 8:18 - "මක්නිසාද මේ කාලයේ දුක් වේදනා අප තුළ එළිදරව් වන මහිමය සමඟ සැසඳීමට සුදුසු නොවන බව මම සලකමි."</w:t>
      </w:r>
    </w:p>
    <w:p w14:paraId="54FC2268" w14:textId="77777777" w:rsidR="00F90BDC" w:rsidRDefault="00F90BDC"/>
    <w:p w14:paraId="67C0DE60" w14:textId="77777777" w:rsidR="00F90BDC" w:rsidRDefault="00F90BDC">
      <w:r xmlns:w="http://schemas.openxmlformats.org/wordprocessingml/2006/main">
        <w:t xml:space="preserve">මතෙව් 10:24 ගෝලයා තම ස්වාමියාට වඩා උසස් නොවේ, සේවකයා තම ස්වාමියාට වඩා උසස් නොවේ.</w:t>
      </w:r>
    </w:p>
    <w:p w14:paraId="6D1FE69C" w14:textId="77777777" w:rsidR="00F90BDC" w:rsidRDefault="00F90BDC"/>
    <w:p w14:paraId="7BDED16D" w14:textId="77777777" w:rsidR="00F90BDC" w:rsidRDefault="00F90BDC">
      <w:r xmlns:w="http://schemas.openxmlformats.org/wordprocessingml/2006/main">
        <w:t xml:space="preserve">යේසුස් තම ගෝලයන්ට මතක් කර දෙන්නේ ඔවුන් තමන්ට වඩා උසස් හෝ උතුම් නොවන බවයි.</w:t>
      </w:r>
    </w:p>
    <w:p w14:paraId="2E152C06" w14:textId="77777777" w:rsidR="00F90BDC" w:rsidRDefault="00F90BDC"/>
    <w:p w14:paraId="7D46AB88" w14:textId="77777777" w:rsidR="00F90BDC" w:rsidRDefault="00F90BDC">
      <w:r xmlns:w="http://schemas.openxmlformats.org/wordprocessingml/2006/main">
        <w:t xml:space="preserve">1. යේසුස් වහන්සේ ගුරුවරයා වන අතර අපි ඔහුගේ ගෝලයන් වෙමු</w:t>
      </w:r>
    </w:p>
    <w:p w14:paraId="1B2F79F1" w14:textId="77777777" w:rsidR="00F90BDC" w:rsidRDefault="00F90BDC"/>
    <w:p w14:paraId="0765DE02" w14:textId="77777777" w:rsidR="00F90BDC" w:rsidRDefault="00F90BDC">
      <w:r xmlns:w="http://schemas.openxmlformats.org/wordprocessingml/2006/main">
        <w:t xml:space="preserve">2. සේවකයෙකු තම ස්වාමියා කෙරෙහි දක්වන පක්ෂපාතිත්වය</w:t>
      </w:r>
    </w:p>
    <w:p w14:paraId="6A02A2D4" w14:textId="77777777" w:rsidR="00F90BDC" w:rsidRDefault="00F90BDC"/>
    <w:p w14:paraId="022D9063" w14:textId="77777777" w:rsidR="00F90BDC" w:rsidRDefault="00F90BDC">
      <w:r xmlns:w="http://schemas.openxmlformats.org/wordprocessingml/2006/main">
        <w:t xml:space="preserve">1. යොහන් 13:15 - "මක්නිසාද මා ඔබට කළ ආකාරයටම ඔබත් කළ යුතු බවට මම ඔබට ආදර්ශයක් දුනිමි."</w:t>
      </w:r>
    </w:p>
    <w:p w14:paraId="2908D2A0" w14:textId="77777777" w:rsidR="00F90BDC" w:rsidRDefault="00F90BDC"/>
    <w:p w14:paraId="5285017E" w14:textId="77777777" w:rsidR="00F90BDC" w:rsidRDefault="00F90BDC">
      <w:r xmlns:w="http://schemas.openxmlformats.org/wordprocessingml/2006/main">
        <w:t xml:space="preserve">2. පිලිප්පි 2:5-8 - "ක්‍රිස්තුස් ජේසුස් වහන්සේ තුළ ඔබට ඇති මේ මනස ඔබ අතරේ තබාගන්න, ඔහු දෙවියන් වහන්සේගේ ස්වරූපයෙන් සිටියත්, දෙවියන් වහන්සේ සමඟ සමානාත්මතාවය ග්‍රහණය කර ගත යුතු දෙයක් ලෙස නොසැලකූ නමුත් තමා කිසිවක් නොකළේය. දාසයෙකුගේ ස්වරූපය ගෙන, මිනිසුන්ගේ ස්වරූපයෙන් ඉපදී, මනුෂ්‍ය ස්වරූපයෙන් පෙනී සිටිමින්, ඔහු මරණය දක්වා, කුරුසියේ මරණය දක්වා කීකරු වෙමින් තමාටම යටහත් විය.</w:t>
      </w:r>
    </w:p>
    <w:p w14:paraId="5397268C" w14:textId="77777777" w:rsidR="00F90BDC" w:rsidRDefault="00F90BDC"/>
    <w:p w14:paraId="68AEB8A6" w14:textId="77777777" w:rsidR="00F90BDC" w:rsidRDefault="00F90BDC">
      <w:r xmlns:w="http://schemas.openxmlformats.org/wordprocessingml/2006/main">
        <w:t xml:space="preserve">මතෙව් 10:25 ගෝලයා තම ස්වාමියා මෙන්ද සේවකයා තම ස්වාමියා මෙන්ද සිටීම ප්‍රමාණවත්ය. ඔවුන් නිවසේ ස්වාමියාට බෙල්සෙබුබ් යයි කීවේ නම්, ඔහුගේ ගෙදරින් ඔවුන් කොපමණ වැඩියෙන් හඳුන්වනු ඇත්ද?</w:t>
      </w:r>
    </w:p>
    <w:p w14:paraId="11EEB8CF" w14:textId="77777777" w:rsidR="00F90BDC" w:rsidRDefault="00F90BDC"/>
    <w:p w14:paraId="0E34A462" w14:textId="77777777" w:rsidR="00F90BDC" w:rsidRDefault="00F90BDC">
      <w:r xmlns:w="http://schemas.openxmlformats.org/wordprocessingml/2006/main">
        <w:t xml:space="preserve">ශ්‍රාවකයා තම ස්වාමියාට වඩා විශාල විවේචනයට හා අපවාදවලට ලක්විය හැකි වුවද තම ස්වාමියා මෙන් වීමට උත්සාහ කළ යුතුය.</w:t>
      </w:r>
    </w:p>
    <w:p w14:paraId="14930C83" w14:textId="77777777" w:rsidR="00F90BDC" w:rsidRDefault="00F90BDC"/>
    <w:p w14:paraId="6853A6F3" w14:textId="77777777" w:rsidR="00F90BDC" w:rsidRDefault="00F90BDC">
      <w:r xmlns:w="http://schemas.openxmlformats.org/wordprocessingml/2006/main">
        <w:t xml:space="preserve">1. විවේචන හමුවේ ශක්තිමත් වන්න - මතෙව් 10:25</w:t>
      </w:r>
    </w:p>
    <w:p w14:paraId="6C389C4E" w14:textId="77777777" w:rsidR="00F90BDC" w:rsidRDefault="00F90BDC"/>
    <w:p w14:paraId="52D148FB" w14:textId="77777777" w:rsidR="00F90BDC" w:rsidRDefault="00F90BDC">
      <w:r xmlns:w="http://schemas.openxmlformats.org/wordprocessingml/2006/main">
        <w:t xml:space="preserve">2. ඔබගේ කැඳවීමට සුදුසු ජීවිතයක් ගත කරන්න - පිලිප්පි 1:27</w:t>
      </w:r>
    </w:p>
    <w:p w14:paraId="41E9ADB5" w14:textId="77777777" w:rsidR="00F90BDC" w:rsidRDefault="00F90BDC"/>
    <w:p w14:paraId="3CB9E181" w14:textId="77777777" w:rsidR="00F90BDC" w:rsidRDefault="00F90BDC">
      <w:r xmlns:w="http://schemas.openxmlformats.org/wordprocessingml/2006/main">
        <w:t xml:space="preserve">1. පිලිප්පි 1:27 - "ඔබ කුමක් කළත්, මිනිසුන් උදෙසා නොව ස්වාමින් වහන්සේ උදෙසා මෙන් හදවතින්ම වැඩ කරන්න".</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රෝම 8:18 - "මක්නිසාද මේ කාලයේ දුක් වේදනා අපට හෙළි කිරීමට නියමිත මහිමය සමඟ සැසඳීම වටින්නේ නැති බව මම සලකමි".</w:t>
      </w:r>
    </w:p>
    <w:p w14:paraId="75EF70EB" w14:textId="77777777" w:rsidR="00F90BDC" w:rsidRDefault="00F90BDC"/>
    <w:p w14:paraId="7DCBCF38" w14:textId="77777777" w:rsidR="00F90BDC" w:rsidRDefault="00F90BDC">
      <w:r xmlns:w="http://schemas.openxmlformats.org/wordprocessingml/2006/main">
        <w:t xml:space="preserve">මතෙව් 10:26 එබැවින් ඔවුන්ට බිය නොවන්න. සඟවා තැබුවේය, එය දැනගත නොහැක.</w:t>
      </w:r>
    </w:p>
    <w:p w14:paraId="0ED98E42" w14:textId="77777777" w:rsidR="00F90BDC" w:rsidRDefault="00F90BDC"/>
    <w:p w14:paraId="4B3337A4" w14:textId="77777777" w:rsidR="00F90BDC" w:rsidRDefault="00F90BDC">
      <w:r xmlns:w="http://schemas.openxmlformats.org/wordprocessingml/2006/main">
        <w:t xml:space="preserve">දෙවියන් වහන්සේට කිසිවක් සඟවා නැති නිසාත්, සියල්ල දන්නා නිසාත්, අප ඕනෑම තත්වයකට බිය වීමට දෙවියන් වහන්සේ කැමති නැත.</w:t>
      </w:r>
    </w:p>
    <w:p w14:paraId="06EA7B3A" w14:textId="77777777" w:rsidR="00F90BDC" w:rsidRDefault="00F90BDC"/>
    <w:p w14:paraId="6C862214" w14:textId="77777777" w:rsidR="00F90BDC" w:rsidRDefault="00F90BDC">
      <w:r xmlns:w="http://schemas.openxmlformats.org/wordprocessingml/2006/main">
        <w:t xml:space="preserve">1. දෙවියන් වහන්සේ සියල්ල දනී: ඔහු කෙරෙහි විශ්වාස කරන්න</w:t>
      </w:r>
    </w:p>
    <w:p w14:paraId="70D65A70" w14:textId="77777777" w:rsidR="00F90BDC" w:rsidRDefault="00F90BDC"/>
    <w:p w14:paraId="6A588095" w14:textId="77777777" w:rsidR="00F90BDC" w:rsidRDefault="00F90BDC">
      <w:r xmlns:w="http://schemas.openxmlformats.org/wordprocessingml/2006/main">
        <w:t xml:space="preserve">2. භීතිය හමුවේ ධෛර්යය</w:t>
      </w:r>
    </w:p>
    <w:p w14:paraId="6049C4BF" w14:textId="77777777" w:rsidR="00F90BDC" w:rsidRDefault="00F90BDC"/>
    <w:p w14:paraId="090DAD74" w14:textId="77777777" w:rsidR="00F90BDC" w:rsidRDefault="00F90BDC">
      <w:r xmlns:w="http://schemas.openxmlformats.org/wordprocessingml/2006/main">
        <w:t xml:space="preserve">1. යොහන් 3:20-21 “මක්නිසාද දුෂ්ට දේ කරන සෑම කෙනෙකුම ආලෝකයට ද්වේෂ කරයි, ඔහුගේ ක්‍රියා හෙළි නොවන ලෙස ආලෝකයට නොපැමිණෙයි. නමුත් සත්‍ය දේ කරන තැනැත්තා ආලෝකයට පැමිණෙන්නේ ඔහුගේ ක්‍රියා දෙවියන් වහන්සේ තුළ සිදු වී ඇති බව පැහැදිලිව පෙනෙන පිණිසය.</w:t>
      </w:r>
    </w:p>
    <w:p w14:paraId="6CC3FB5A" w14:textId="77777777" w:rsidR="00F90BDC" w:rsidRDefault="00F90BDC"/>
    <w:p w14:paraId="358E9F16" w14:textId="77777777" w:rsidR="00F90BDC" w:rsidRDefault="00F90BDC">
      <w:r xmlns:w="http://schemas.openxmlformats.org/wordprocessingml/2006/main">
        <w:t xml:space="preserve">2. පිලිප්පි 4:6-7 “කිසිවක් ගැන කරදර නොවන්න, නමුත් සෑම දෙයකදීම ස්තුති දීම සමඟ යාච්ඤාවෙන් හා කන්නලව්වෙන් ඔබේ ඉල්ලීම් දෙවියන් වහන්සේට දන්වන්න. තවද සියලු අවබෝධය අභිබවා යන දෙවිගේ සමාදානය ක්‍රිස්තුස් යේසුස් තුළ ඔබේ හදවත් සහ මනස ආරක්ෂා කරන්නේය.</w:t>
      </w:r>
    </w:p>
    <w:p w14:paraId="3B79DE58" w14:textId="77777777" w:rsidR="00F90BDC" w:rsidRDefault="00F90BDC"/>
    <w:p w14:paraId="4D539728" w14:textId="77777777" w:rsidR="00F90BDC" w:rsidRDefault="00F90BDC">
      <w:r xmlns:w="http://schemas.openxmlformats.org/wordprocessingml/2006/main">
        <w:t xml:space="preserve">මතෙව් 10:27 අන්ධකාරයේ දී මා ඔබට කියන දේ, ඔබ ආලෝකයේ දී කතා කරන්නහු ය.</w:t>
      </w:r>
    </w:p>
    <w:p w14:paraId="1ADAB46C" w14:textId="77777777" w:rsidR="00F90BDC" w:rsidRDefault="00F90BDC"/>
    <w:p w14:paraId="5348535F" w14:textId="77777777" w:rsidR="00F90BDC" w:rsidRDefault="00F90BDC">
      <w:r xmlns:w="http://schemas.openxmlformats.org/wordprocessingml/2006/main">
        <w:t xml:space="preserve">ප්‍රේමයේ සහ බලාපොරොත්තුවේ පණිවිඩය අන් අයට පතුරුවන්න කියා යේසුස් තම ගෝලයන්ව දිරිමත් කරනවා.</w:t>
      </w:r>
    </w:p>
    <w:p w14:paraId="18B34FF0" w14:textId="77777777" w:rsidR="00F90BDC" w:rsidRDefault="00F90BDC"/>
    <w:p w14:paraId="320E574C" w14:textId="77777777" w:rsidR="00F90BDC" w:rsidRDefault="00F90BDC">
      <w:r xmlns:w="http://schemas.openxmlformats.org/wordprocessingml/2006/main">
        <w:t xml:space="preserve">1: "දෙවියන් වහන්සේගේ ආදරය සහ බලාපොරොත්තුව බෙදාගැනීම"</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"ශුභාරංචිය ලොවට ප්‍රකාශ කිරීම"</w:t>
      </w:r>
    </w:p>
    <w:p w14:paraId="1C693EB0" w14:textId="77777777" w:rsidR="00F90BDC" w:rsidRDefault="00F90BDC"/>
    <w:p w14:paraId="0C96AA20" w14:textId="77777777" w:rsidR="00F90BDC" w:rsidRDefault="00F90BDC">
      <w:r xmlns:w="http://schemas.openxmlformats.org/wordprocessingml/2006/main">
        <w:t xml:space="preserve">1: රෝම 10:14-15 - "එසේ නම්, ඔවුන් විශ්වාස නොකළ තැනැත්තාට ඔවුන් කතා කරන්නේ කෙසේද? සහ ඔවුන් නොඇසූ තැනැත්තා ගැන ඔවුන් විශ්වාස කරන්නේ කෙසේද? සහ දේශකයෙකු නොමැතිව ඔවුන් අසන්නේ කෙසේද? සහ කෙසේද? ලියා ඇති පරිදි, ඔවුන් යවා මිස, ඔවුන් දේශනා කරන්නේ: සාමයේ ශුභාරංචිය දේශනා කරන සහ යහපත් දේ පිළිබඳ ශුභාරංචිය ගෙනෙන අයගේ පාද කොතරම් අලංකාරද?</w:t>
      </w:r>
    </w:p>
    <w:p w14:paraId="0B094C58" w14:textId="77777777" w:rsidR="00F90BDC" w:rsidRDefault="00F90BDC"/>
    <w:p w14:paraId="7EC280B7" w14:textId="77777777" w:rsidR="00F90BDC" w:rsidRDefault="00F90BDC">
      <w:r xmlns:w="http://schemas.openxmlformats.org/wordprocessingml/2006/main">
        <w:t xml:space="preserve">2: මාර්ක් 16:15 - "ඔහු ඔවුන්ට පැවසුවේ, ඔබ මුළු ලෝකයට ගොස්, සෑම මැවිල්ලකටම ශුභාරංචිය දේශනා කරන්න."</w:t>
      </w:r>
    </w:p>
    <w:p w14:paraId="06D0E7E4" w14:textId="77777777" w:rsidR="00F90BDC" w:rsidRDefault="00F90BDC"/>
    <w:p w14:paraId="175CCF9A" w14:textId="77777777" w:rsidR="00F90BDC" w:rsidRDefault="00F90BDC">
      <w:r xmlns:w="http://schemas.openxmlformats.org/wordprocessingml/2006/main">
        <w:t xml:space="preserve">මතෙව් 10:28 ශරීරය නසන අයට බිය නොවන්න, නමුත් ආත්මය මරා දැමිය නොහැක, නමුත් ආත්මය සහ ශරීරය යන දෙකම නිරයේ විනාශ කිරීමට සමත් තැනැත්තාට බිය වන්න.</w:t>
      </w:r>
    </w:p>
    <w:p w14:paraId="5E94FC25" w14:textId="77777777" w:rsidR="00F90BDC" w:rsidRDefault="00F90BDC"/>
    <w:p w14:paraId="1499EFEF" w14:textId="77777777" w:rsidR="00F90BDC" w:rsidRDefault="00F90BDC">
      <w:r xmlns:w="http://schemas.openxmlformats.org/wordprocessingml/2006/main">
        <w:t xml:space="preserve">යේසුස් වහන්සේ අපට පවසන්නේ ශරීරය පමණක් මරා දැමිය හැකි මිනිසුන්ට බිය නොවන්න, නමුත් ශරීරය සහ ආත්මය යන දෙකම නිරයේ විනාශ කළ හැකි දෙවියන් වහන්සේට බිය වන ලෙසයි.</w:t>
      </w:r>
    </w:p>
    <w:p w14:paraId="70966B27" w14:textId="77777777" w:rsidR="00F90BDC" w:rsidRDefault="00F90BDC"/>
    <w:p w14:paraId="5599B45F" w14:textId="77777777" w:rsidR="00F90BDC" w:rsidRDefault="00F90BDC">
      <w:r xmlns:w="http://schemas.openxmlformats.org/wordprocessingml/2006/main">
        <w:t xml:space="preserve">1. බිය නොවන්න: කරදරකාරී කාලවලදී සහතික කිරීම</w:t>
      </w:r>
    </w:p>
    <w:p w14:paraId="04A98E6F" w14:textId="77777777" w:rsidR="00F90BDC" w:rsidRDefault="00F90BDC"/>
    <w:p w14:paraId="77C9FDB4" w14:textId="77777777" w:rsidR="00F90BDC" w:rsidRDefault="00F90BDC">
      <w:r xmlns:w="http://schemas.openxmlformats.org/wordprocessingml/2006/main">
        <w:t xml:space="preserve">2. දෙවියන්ගේ අදහාගත නොහැකි බලය</w:t>
      </w:r>
    </w:p>
    <w:p w14:paraId="1B16EA3D" w14:textId="77777777" w:rsidR="00F90BDC" w:rsidRDefault="00F90BDC"/>
    <w:p w14:paraId="5924E5C6" w14:textId="77777777" w:rsidR="00F90BDC" w:rsidRDefault="00F90BDC">
      <w:r xmlns:w="http://schemas.openxmlformats.org/wordprocessingml/2006/main">
        <w:t xml:space="preserve">1. යෙසායා 8: 12-13 "මේ සෙනඟ කුමන්ත්‍රණයක් ලෙස හඳුන්වන සියල්ල කුමන්ත්‍රණයට නොකියන්න, ඔවුන් බිය වන දේට බිය නොවන්න, බිය නොවන්න. නමුත් සේනාවල ස්වාමින් වහන්සේට ඔබ ශුද්ධ ලෙස ගෞරව කරන්න. ඔහු ඔබේ වේවා. භය වෙන්න, ඔහුට ඔබේ බිය වීමට ඉඩ දෙන්න.</w:t>
      </w:r>
    </w:p>
    <w:p w14:paraId="778FBEEF" w14:textId="77777777" w:rsidR="00F90BDC" w:rsidRDefault="00F90BDC"/>
    <w:p w14:paraId="609CC724" w14:textId="77777777" w:rsidR="00F90BDC" w:rsidRDefault="00F90BDC">
      <w:r xmlns:w="http://schemas.openxmlformats.org/wordprocessingml/2006/main">
        <w:t xml:space="preserve">2. රෝම 8: 38-39 "මක්නිසාද මරණයට හෝ ජීවිතයට හෝ දේවදූතයන්ට හෝ පාලකයන්ට හෝ පවතින දේට හෝ මතුවීමට ඇති දේවලට හෝ බලයන්ට හෝ උසට හෝ ගැඹුරට හෝ මුළු මැවිල්ලේ ඇති වෙනත් කිසිවක් කළ නොහැකි බව මට විශ්වාසයි. අපගේ ස්වාමීන් වන ක්‍රිස්තුස් ජේසුස් වහන්සේ තුළ දෙවියන් වහන්සේගේ ප්‍රේමයෙන් අපව වෙන් කරනු පිණිසය."</w:t>
      </w:r>
    </w:p>
    <w:p w14:paraId="799094B4" w14:textId="77777777" w:rsidR="00F90BDC" w:rsidRDefault="00F90BDC"/>
    <w:p w14:paraId="3AA5BB6C" w14:textId="77777777" w:rsidR="00F90BDC" w:rsidRDefault="00F90BDC">
      <w:r xmlns:w="http://schemas.openxmlformats.org/wordprocessingml/2006/main">
        <w:t xml:space="preserve">මතෙව් 10:29 ගේ කුරුල්ලන් දෙදෙනෙක් දුරකට විකුණන්නේ නැද්ද? </w:t>
      </w:r>
      <w:r xmlns:w="http://schemas.openxmlformats.org/wordprocessingml/2006/main">
        <w:t xml:space="preserve">ඔබේ පියා නොමැතිව </w:t>
      </w:r>
      <w:r xmlns:w="http://schemas.openxmlformats.org/wordprocessingml/2006/main">
        <w:t xml:space="preserve">ඔවුන්ගෙන් එක් කෙනෙක්වත් බිම වැටෙන්නේ නැත .</w:t>
      </w:r>
      <w:r xmlns:w="http://schemas.openxmlformats.org/wordprocessingml/2006/main">
        <w:lastRenderedPageBreak xmlns:w="http://schemas.openxmlformats.org/wordprocessingml/2006/main"/>
      </w:r>
    </w:p>
    <w:p w14:paraId="0313E5CC" w14:textId="77777777" w:rsidR="00F90BDC" w:rsidRDefault="00F90BDC"/>
    <w:p w14:paraId="2D636222" w14:textId="77777777" w:rsidR="00F90BDC" w:rsidRDefault="00F90BDC">
      <w:r xmlns:w="http://schemas.openxmlformats.org/wordprocessingml/2006/main">
        <w:t xml:space="preserve">දෙවියන් වහන්සේ සියලු සත්වයන්, කුඩාම සතුන් පවා බලා සිටියි.</w:t>
      </w:r>
    </w:p>
    <w:p w14:paraId="58B86D79" w14:textId="77777777" w:rsidR="00F90BDC" w:rsidRDefault="00F90BDC"/>
    <w:p w14:paraId="364C9180" w14:textId="77777777" w:rsidR="00F90BDC" w:rsidRDefault="00F90BDC">
      <w:r xmlns:w="http://schemas.openxmlformats.org/wordprocessingml/2006/main">
        <w:t xml:space="preserve">1: දෙවියන් වහන්සේ සැමවිටම අප ගැන බලා සිටින බව අපට විශ්වාස කළ හැකිය.</w:t>
      </w:r>
    </w:p>
    <w:p w14:paraId="3276AD79" w14:textId="77777777" w:rsidR="00F90BDC" w:rsidRDefault="00F90BDC"/>
    <w:p w14:paraId="0DE9C9DC" w14:textId="77777777" w:rsidR="00F90BDC" w:rsidRDefault="00F90BDC">
      <w:r xmlns:w="http://schemas.openxmlformats.org/wordprocessingml/2006/main">
        <w:t xml:space="preserve">2: දෙවියන්වහන්සේ අප කෙරෙහි දක්වන ප්‍රේමය සහ සැලකිල්ල කෙතරම්ද යත්, ගේ කුරුල්ලෙකු වැටෙන විට පවා උන්වහන්සේ දනී.</w:t>
      </w:r>
    </w:p>
    <w:p w14:paraId="5CF1BAA9" w14:textId="77777777" w:rsidR="00F90BDC" w:rsidRDefault="00F90BDC"/>
    <w:p w14:paraId="4092D902" w14:textId="77777777" w:rsidR="00F90BDC" w:rsidRDefault="00F90BDC">
      <w:r xmlns:w="http://schemas.openxmlformats.org/wordprocessingml/2006/main">
        <w:t xml:space="preserve">1: යෙසායා 40: 12-17 - ඔහු තම අතේ ඇති කුහරයෙන් ජලය මනිනු ලැබූ අතර, ස්පාඤ්ඤයෙන් අහස මනින ලද, පොළොවේ දූවිලි මිනුමකින් වටහාගෙන, කඳු තරාදියෙන් සහ කඳු කිරා මැන බැලුවා සමබරව?</w:t>
      </w:r>
    </w:p>
    <w:p w14:paraId="5C9C05FB" w14:textId="77777777" w:rsidR="00F90BDC" w:rsidRDefault="00F90BDC"/>
    <w:p w14:paraId="689E495F" w14:textId="77777777" w:rsidR="00F90BDC" w:rsidRDefault="00F90BDC">
      <w:r xmlns:w="http://schemas.openxmlformats.org/wordprocessingml/2006/main">
        <w:t xml:space="preserve">2: ගීතාවලිය 147: 9 - ඔහු මෘගයාට සහ අඬන කපුටන්ට තම ආහාරය දෙයි.</w:t>
      </w:r>
    </w:p>
    <w:p w14:paraId="1B719D87" w14:textId="77777777" w:rsidR="00F90BDC" w:rsidRDefault="00F90BDC"/>
    <w:p w14:paraId="70B4F99D" w14:textId="77777777" w:rsidR="00F90BDC" w:rsidRDefault="00F90BDC">
      <w:r xmlns:w="http://schemas.openxmlformats.org/wordprocessingml/2006/main">
        <w:t xml:space="preserve">මතෙව් 10:30 නමුත් ඔබේ හිසකේ සියල්ල ගණන් කර ඇත.</w:t>
      </w:r>
    </w:p>
    <w:p w14:paraId="69D8F75D" w14:textId="77777777" w:rsidR="00F90BDC" w:rsidRDefault="00F90BDC"/>
    <w:p w14:paraId="4396AA63" w14:textId="77777777" w:rsidR="00F90BDC" w:rsidRDefault="00F90BDC">
      <w:r xmlns:w="http://schemas.openxmlformats.org/wordprocessingml/2006/main">
        <w:t xml:space="preserve">යේසුස් තම සවන්දෙන්නන්ව දිරිමත් කරන්නේ දෙවියන් වහන්සේ දන්නා නිසාත් ඔවුන්ගේ ජීවිතයේ කුඩාම තොරතුරු පවා ගැන සැලකිලිමත් වන නිසාත් බිය නොවන්න කියායි.</w:t>
      </w:r>
    </w:p>
    <w:p w14:paraId="06137E9F" w14:textId="77777777" w:rsidR="00F90BDC" w:rsidRDefault="00F90BDC"/>
    <w:p w14:paraId="34ED4765" w14:textId="77777777" w:rsidR="00F90BDC" w:rsidRDefault="00F90BDC">
      <w:r xmlns:w="http://schemas.openxmlformats.org/wordprocessingml/2006/main">
        <w:t xml:space="preserve">1. දෙවියන්වහන්සේ අප කෙරෙහි දක්වන සැලකිල්ල - දෙවියන්වහන්සේ අපගේ ජීවිත පිළිබඳ සමීප දැනුමෙන් අප කෙරෙහි උන්වහන්සේගේ ගැඹුරු ප්‍රේමය පෙන්නුම් කරන ආකාරය.</w:t>
      </w:r>
    </w:p>
    <w:p w14:paraId="0DD8B8EC" w14:textId="77777777" w:rsidR="00F90BDC" w:rsidRDefault="00F90BDC"/>
    <w:p w14:paraId="4E3AF74C" w14:textId="77777777" w:rsidR="00F90BDC" w:rsidRDefault="00F90BDC">
      <w:r xmlns:w="http://schemas.openxmlformats.org/wordprocessingml/2006/main">
        <w:t xml:space="preserve">2. බිය නොවන්න - අප දෙවියන් වහන්සේ කෙරෙහි විශ්වාසය තැබිය යුතු අතර ඕනෑම අවස්ථාවක බිය නොවිය යුත්තේ ඇයි?</w:t>
      </w:r>
    </w:p>
    <w:p w14:paraId="472DF5FA" w14:textId="77777777" w:rsidR="00F90BDC" w:rsidRDefault="00F90BDC"/>
    <w:p w14:paraId="494249B7" w14:textId="77777777" w:rsidR="00F90BDC" w:rsidRDefault="00F90BDC">
      <w:r xmlns:w="http://schemas.openxmlformats.org/wordprocessingml/2006/main">
        <w:t xml:space="preserve">1. ගීතාවලිය 139: 1-6 - ස්වාමීනි, ඔබ මා සෝදිසි කර මා දැන සිටි සේක!</w:t>
      </w:r>
    </w:p>
    <w:p w14:paraId="0F12DFC7" w14:textId="77777777" w:rsidR="00F90BDC" w:rsidRDefault="00F90BDC"/>
    <w:p w14:paraId="621F9727" w14:textId="77777777" w:rsidR="00F90BDC" w:rsidRDefault="00F90BDC">
      <w:r xmlns:w="http://schemas.openxmlformats.org/wordprocessingml/2006/main">
        <w:t xml:space="preserve">2. මතෙව් 6:25-34 - එබැවින් මම ඔබට කියමි, ඔබේ ජීවිතය ගැන කරදර නොවන්න.</w:t>
      </w:r>
    </w:p>
    <w:p w14:paraId="70F6A668" w14:textId="77777777" w:rsidR="00F90BDC" w:rsidRDefault="00F90BDC"/>
    <w:p w14:paraId="415ACB8F" w14:textId="77777777" w:rsidR="00F90BDC" w:rsidRDefault="00F90BDC">
      <w:r xmlns:w="http://schemas.openxmlformats.org/wordprocessingml/2006/main">
        <w:t xml:space="preserve">මතෙව් 10:31 එබැවින් බිය නොවන්න, බොහෝ ගේ කුරුල්ලන්ට වඩා ඔබ වටිනවා.</w:t>
      </w:r>
    </w:p>
    <w:p w14:paraId="533FF674" w14:textId="77777777" w:rsidR="00F90BDC" w:rsidRDefault="00F90BDC"/>
    <w:p w14:paraId="57DEA13F" w14:textId="77777777" w:rsidR="00F90BDC" w:rsidRDefault="00F90BDC">
      <w:r xmlns:w="http://schemas.openxmlformats.org/wordprocessingml/2006/main">
        <w:t xml:space="preserve">බොහෝ ගේ කුරුල්ලන්ට වඩා වටිනා බැවින් බිය නොවන්න කියා යේසුස් තම අනුගාමිකයන්ට දිරිගන්වයි.</w:t>
      </w:r>
    </w:p>
    <w:p w14:paraId="12DCD750" w14:textId="77777777" w:rsidR="00F90BDC" w:rsidRDefault="00F90BDC"/>
    <w:p w14:paraId="3D3CE158" w14:textId="77777777" w:rsidR="00F90BDC" w:rsidRDefault="00F90BDC">
      <w:r xmlns:w="http://schemas.openxmlformats.org/wordprocessingml/2006/main">
        <w:t xml:space="preserve">1. "එක් එක් ජීවිතයක වටිනාකම"</w:t>
      </w:r>
    </w:p>
    <w:p w14:paraId="639DB92B" w14:textId="77777777" w:rsidR="00F90BDC" w:rsidRDefault="00F90BDC"/>
    <w:p w14:paraId="34D59C69" w14:textId="77777777" w:rsidR="00F90BDC" w:rsidRDefault="00F90BDC">
      <w:r xmlns:w="http://schemas.openxmlformats.org/wordprocessingml/2006/main">
        <w:t xml:space="preserve">2. "දෙවියන්ගේ ආරක්ෂාව පිළිබඳ සහතිකය"</w:t>
      </w:r>
    </w:p>
    <w:p w14:paraId="01DE304E" w14:textId="77777777" w:rsidR="00F90BDC" w:rsidRDefault="00F90BDC"/>
    <w:p w14:paraId="43EFD0BD" w14:textId="77777777" w:rsidR="00F90BDC" w:rsidRDefault="00F90BDC">
      <w:r xmlns:w="http://schemas.openxmlformats.org/wordprocessingml/2006/main">
        <w:t xml:space="preserve">1. යෙසායා 41:10 - "බිය නොවන්න, මක්නිසාද මම ඔබ සමඟ සිටිමි; කලකිරෙන්න එපා, මක්නිසාද මම ඔබේ දෙවිය. මම ඔබව ශක්තිමත් කර ඔබට උපකාර කරන්නෙමි; මම මාගේ ධර්මිෂ්ඨ දකුණතින් ඔබව උසුලන්නෙමි."</w:t>
      </w:r>
    </w:p>
    <w:p w14:paraId="6227C98A" w14:textId="77777777" w:rsidR="00F90BDC" w:rsidRDefault="00F90BDC"/>
    <w:p w14:paraId="2B6B8CAC" w14:textId="77777777" w:rsidR="00F90BDC" w:rsidRDefault="00F90BDC">
      <w:r xmlns:w="http://schemas.openxmlformats.org/wordprocessingml/2006/main">
        <w:t xml:space="preserve">2. ගීතාවලිය 91:9-10 - "ඔබ මහෝත්තමයා ඔබේ වාසස්ථානය කරගත්තොත් - මාගේ රැකවරණය වන සමිඳාණන් වහන්සේ පවා - එවිට ඔබට කිසිදු හානියක් සිදු නොවනු ඇත, ඔබේ කූඩාරම අසලට විපත්තියක් නොපැමිණේ."</w:t>
      </w:r>
    </w:p>
    <w:p w14:paraId="58007EA5" w14:textId="77777777" w:rsidR="00F90BDC" w:rsidRDefault="00F90BDC"/>
    <w:p w14:paraId="260769D1" w14:textId="77777777" w:rsidR="00F90BDC" w:rsidRDefault="00F90BDC">
      <w:r xmlns:w="http://schemas.openxmlformats.org/wordprocessingml/2006/main">
        <w:t xml:space="preserve">මතෙව් 10:32 එබැවින් යමෙක් මනුෂ්‍යයන් ඉදිරියෙහි මා පාපොච්චාරණය කරන්නේ ද, මම ද ඔහු ස්වර්ගයෙහි සිටින මාගේ පියාණන් වහන්සේ ඉදිරියෙහි පාපොච්චාරණය කරන්නෙමි.</w:t>
      </w:r>
    </w:p>
    <w:p w14:paraId="057343A8" w14:textId="77777777" w:rsidR="00F90BDC" w:rsidRDefault="00F90BDC"/>
    <w:p w14:paraId="31F73782" w14:textId="77777777" w:rsidR="00F90BDC" w:rsidRDefault="00F90BDC">
      <w:r xmlns:w="http://schemas.openxmlformats.org/wordprocessingml/2006/main">
        <w:t xml:space="preserve">මිනිසුන් ඉදිරියේ තමන්ව පාපොච්චාරණය කරන අයව යේසුස් දිරිමත් කරන්නේ ස්වර්ගයේ සිටින තම පියා ඉදිරියේ පාපොච්චාරණය කිරීමෙන් තමා නැවත කරුණාව ලබා දෙන බවට විශ්වාසයෙන් සිටින ලෙසයි.</w:t>
      </w:r>
    </w:p>
    <w:p w14:paraId="741947E5" w14:textId="77777777" w:rsidR="00F90BDC" w:rsidRDefault="00F90BDC"/>
    <w:p w14:paraId="08E81BF3" w14:textId="77777777" w:rsidR="00F90BDC" w:rsidRDefault="00F90BDC">
      <w:r xmlns:w="http://schemas.openxmlformats.org/wordprocessingml/2006/main">
        <w:t xml:space="preserve">1. කතා කිරීමට ධෛර්යය: මිනිසුන් ඉදිරියේ යේසුස්ව පාපොච්චාරණය කිරීමේ බලය</w:t>
      </w:r>
    </w:p>
    <w:p w14:paraId="4B84E137" w14:textId="77777777" w:rsidR="00F90BDC" w:rsidRDefault="00F90BDC"/>
    <w:p w14:paraId="43C0CDB4" w14:textId="77777777" w:rsidR="00F90BDC" w:rsidRDefault="00F90BDC">
      <w:r xmlns:w="http://schemas.openxmlformats.org/wordprocessingml/2006/main">
        <w:t xml:space="preserve">2. පාපොච්චාරණය පිළිබඳ පොරොන්දුව: යේසුස්ගේ වචනවල ශක්තිය සොයාගැනීම</w:t>
      </w:r>
    </w:p>
    <w:p w14:paraId="56A03A3F" w14:textId="77777777" w:rsidR="00F90BDC" w:rsidRDefault="00F90BDC"/>
    <w:p w14:paraId="5BE76424" w14:textId="77777777" w:rsidR="00F90BDC" w:rsidRDefault="00F90BDC">
      <w:r xmlns:w="http://schemas.openxmlformats.org/wordprocessingml/2006/main">
        <w:t xml:space="preserve">1. රෝම 10: 9-10 - "ඔබ ඔබේ මුඛයෙන් පාපොච්චාරණය කරන්නේ නම්, "ජේසුස් වහන්සේ ස්වාමියා", දෙවියන් වහන්සේ ඔහුව මළවුන්ගෙන් උත්ථාන කළ බව ඔබේ හදවතින් විශ්වාස කරන්නේ නම්, ඔබ ගැළවෙනු ඇත. විශ්වාස කර </w:t>
      </w:r>
      <w:r xmlns:w="http://schemas.openxmlformats.org/wordprocessingml/2006/main">
        <w:lastRenderedPageBreak xmlns:w="http://schemas.openxmlformats.org/wordprocessingml/2006/main"/>
      </w:r>
      <w:r xmlns:w="http://schemas.openxmlformats.org/wordprocessingml/2006/main">
        <w:t xml:space="preserve">යුක්තිසහගත කරනු ලැබේ, එවිට ඔබ පාපොච්චාරණය කර ගැලවීම ලබන්නේ ඔබේ මුඛයෙනි.</w:t>
      </w:r>
    </w:p>
    <w:p w14:paraId="56F9B070" w14:textId="77777777" w:rsidR="00F90BDC" w:rsidRDefault="00F90BDC"/>
    <w:p w14:paraId="43F2A017" w14:textId="77777777" w:rsidR="00F90BDC" w:rsidRDefault="00F90BDC">
      <w:r xmlns:w="http://schemas.openxmlformats.org/wordprocessingml/2006/main">
        <w:t xml:space="preserve">2. 1 යොහන් 4:15 - "යේසුස් වහන්සේ දෙවියන් වහන්සේගේ පුත්‍රයා බව යමෙක් පාපොච්චාරණය කරයිද, දෙවියන් වහන්සේ ඔහු තුළත්, ඔහු දෙවියන් වහන්සේ තුළත් වාසය කරයි."</w:t>
      </w:r>
    </w:p>
    <w:p w14:paraId="4DF45F4E" w14:textId="77777777" w:rsidR="00F90BDC" w:rsidRDefault="00F90BDC"/>
    <w:p w14:paraId="32F92215" w14:textId="77777777" w:rsidR="00F90BDC" w:rsidRDefault="00F90BDC">
      <w:r xmlns:w="http://schemas.openxmlformats.org/wordprocessingml/2006/main">
        <w:t xml:space="preserve">මතෙව් 10:33 යමෙක් මනුෂ්‍යයන් ඉදිරියෙහි මා ප්‍රතික්ෂේප කරන්නේද, මමද ස්වර්ගයෙහි සිටින මාගේ පියාණන්වහන්සේ ඉදිරියෙහි ඔහුව ප්‍රතික්ෂේප කරන්නෙමි.</w:t>
      </w:r>
    </w:p>
    <w:p w14:paraId="1A9D44F1" w14:textId="77777777" w:rsidR="00F90BDC" w:rsidRDefault="00F90BDC"/>
    <w:p w14:paraId="1E6A85B4" w14:textId="77777777" w:rsidR="00F90BDC" w:rsidRDefault="00F90BDC">
      <w:r xmlns:w="http://schemas.openxmlformats.org/wordprocessingml/2006/main">
        <w:t xml:space="preserve">මිනිසුන් ඉදිරියේ තමන්ව ප්‍රතික්ෂේප කරන අය ස්වර්ගයේ සිටින පියා ඉදිරියේද ප්‍රතික්ෂේප කරනු ලබන බවට යේසුස් අනතුරු අඟවයි.</w:t>
      </w:r>
    </w:p>
    <w:p w14:paraId="77980E0C" w14:textId="77777777" w:rsidR="00F90BDC" w:rsidRDefault="00F90BDC"/>
    <w:p w14:paraId="1F5FE363" w14:textId="77777777" w:rsidR="00F90BDC" w:rsidRDefault="00F90BDC">
      <w:r xmlns:w="http://schemas.openxmlformats.org/wordprocessingml/2006/main">
        <w:t xml:space="preserve">1. ඇදහිල්ලේ වැදගත්කම: අපි යේසුස්ව ප්‍රතික්ෂේප නොකළ යුත්තේ ඇයි?</w:t>
      </w:r>
    </w:p>
    <w:p w14:paraId="3CA31EB6" w14:textId="77777777" w:rsidR="00F90BDC" w:rsidRDefault="00F90BDC"/>
    <w:p w14:paraId="58DE0C79" w14:textId="77777777" w:rsidR="00F90BDC" w:rsidRDefault="00F90BDC">
      <w:r xmlns:w="http://schemas.openxmlformats.org/wordprocessingml/2006/main">
        <w:t xml:space="preserve">2. යේසුස්ව ප්‍රතික්ෂේප කිරීමේ ප්‍රතිවිපාක: අප විශ්වාස නොකිරීමට තීරණය කළ විට සිදු වන දේ</w:t>
      </w:r>
    </w:p>
    <w:p w14:paraId="59916E6C" w14:textId="77777777" w:rsidR="00F90BDC" w:rsidRDefault="00F90BDC"/>
    <w:p w14:paraId="3B4617BA" w14:textId="77777777" w:rsidR="00F90BDC" w:rsidRDefault="00F90BDC">
      <w:r xmlns:w="http://schemas.openxmlformats.org/wordprocessingml/2006/main">
        <w:t xml:space="preserve">1. රෝම 10: 9-10 "එනම්, ඔබ ජේසුස් ස්වාමීන් වහන්සේ බව ඔබේ මුඛයෙන් පාපොච්චාරණය කර, දෙවියන් වහන්සේ ඔහුව මළවුන්ගෙන් උත්ථාන කළ බව ඔබේ හදවතින් විශ්වාස කළහොත්, ඔබ ගැළවෙනු ඇත. ගැළවීම සඳහා මුඛයෙන් පාපොච්චාරණය කරනු ලැබේ."</w:t>
      </w:r>
    </w:p>
    <w:p w14:paraId="0B090308" w14:textId="77777777" w:rsidR="00F90BDC" w:rsidRDefault="00F90BDC"/>
    <w:p w14:paraId="73C5EFD1" w14:textId="77777777" w:rsidR="00F90BDC" w:rsidRDefault="00F90BDC">
      <w:r xmlns:w="http://schemas.openxmlformats.org/wordprocessingml/2006/main">
        <w:t xml:space="preserve">2. 1 යොහන් 4:15 "යේසුස් වහන්සේ දෙවියන් වහන්සේගේ පුත්‍රයා බව යමෙක් පාපොච්චාරණය කරන්නේ ද, දෙවියන් වහන්සේ ඔහු තුළත්, ඔහු දෙවියන් වහන්සේ තුළත් වාසය කරයි."</w:t>
      </w:r>
    </w:p>
    <w:p w14:paraId="0B8E21AF" w14:textId="77777777" w:rsidR="00F90BDC" w:rsidRDefault="00F90BDC"/>
    <w:p w14:paraId="66AEFAAF" w14:textId="77777777" w:rsidR="00F90BDC" w:rsidRDefault="00F90BDC">
      <w:r xmlns:w="http://schemas.openxmlformats.org/wordprocessingml/2006/main">
        <w:t xml:space="preserve">මතෙව් 10:34 මා පැමිණියේ පොළොවට සාමය එවීමට යැයි නොසිතන්න: මම පැමිණියේ සාමය නොව කඩුවක් යැවීමටයි.</w:t>
      </w:r>
    </w:p>
    <w:p w14:paraId="61D3E9AF" w14:textId="77777777" w:rsidR="00F90BDC" w:rsidRDefault="00F90BDC"/>
    <w:p w14:paraId="19B8BDD0" w14:textId="77777777" w:rsidR="00F90BDC" w:rsidRDefault="00F90BDC">
      <w:r xmlns:w="http://schemas.openxmlformats.org/wordprocessingml/2006/main">
        <w:t xml:space="preserve">යේසුස් ක්‍රිස්තුස් පැමිණ ඇත්තේ ලෝකයට සාමය නොව බෙදීමක් ඇති කිරීමටයි.</w:t>
      </w:r>
    </w:p>
    <w:p w14:paraId="5F5682DE" w14:textId="77777777" w:rsidR="00F90BDC" w:rsidRDefault="00F90BDC"/>
    <w:p w14:paraId="14E7623B" w14:textId="77777777" w:rsidR="00F90BDC" w:rsidRDefault="00F90BDC">
      <w:r xmlns:w="http://schemas.openxmlformats.org/wordprocessingml/2006/main">
        <w:t xml:space="preserve">1. සත්‍යයේ අසිපත: ලෝකයෙන් වෙන් වීමට ජේසුස් වහන්සේගේ ආයාචනය</w:t>
      </w:r>
    </w:p>
    <w:p w14:paraId="0BB03446" w14:textId="77777777" w:rsidR="00F90BDC" w:rsidRDefault="00F90BDC"/>
    <w:p w14:paraId="01D215CF" w14:textId="77777777" w:rsidR="00F90BDC" w:rsidRDefault="00F90BDC">
      <w:r xmlns:w="http://schemas.openxmlformats.org/wordprocessingml/2006/main">
        <w:t xml:space="preserve">2. ඇදහිල්ලේ කඩුව අතට ගැනීමේ අවශ්‍යතාවය</w:t>
      </w:r>
    </w:p>
    <w:p w14:paraId="739B5866" w14:textId="77777777" w:rsidR="00F90BDC" w:rsidRDefault="00F90BDC"/>
    <w:p w14:paraId="299B35B9" w14:textId="77777777" w:rsidR="00F90BDC" w:rsidRDefault="00F90BDC">
      <w:r xmlns:w="http://schemas.openxmlformats.org/wordprocessingml/2006/main">
        <w:t xml:space="preserve">1. එපීස 6:10-17 - දෙවියන් වහන්සේගේ සන්නාහය</w:t>
      </w:r>
    </w:p>
    <w:p w14:paraId="4268BD91" w14:textId="77777777" w:rsidR="00F90BDC" w:rsidRDefault="00F90BDC"/>
    <w:p w14:paraId="473D48D4" w14:textId="77777777" w:rsidR="00F90BDC" w:rsidRDefault="00F90BDC">
      <w:r xmlns:w="http://schemas.openxmlformats.org/wordprocessingml/2006/main">
        <w:t xml:space="preserve">2. යාකොබ් 4:4 - ලෝකය සමඟ මිත්‍රත්වය යනු දෙවියන් වහන්සේ කෙරෙහි ඇති සතුරුකමයි</w:t>
      </w:r>
    </w:p>
    <w:p w14:paraId="151FCF1A" w14:textId="77777777" w:rsidR="00F90BDC" w:rsidRDefault="00F90BDC"/>
    <w:p w14:paraId="0058C302" w14:textId="77777777" w:rsidR="00F90BDC" w:rsidRDefault="00F90BDC">
      <w:r xmlns:w="http://schemas.openxmlformats.org/wordprocessingml/2006/main">
        <w:t xml:space="preserve">මතෙව් 10:35 මක්නිසාද මම පැමිණියේ පුරුෂයෙකු තම පියාට විරුද්ධවද දුව ඇගේ මවට විරුද්ධවද ලේලිය ඇගේ නැන්දම්මාට විරුද්ධවද වෙනස් කිරීමටය.</w:t>
      </w:r>
    </w:p>
    <w:p w14:paraId="683DDDCB" w14:textId="77777777" w:rsidR="00F90BDC" w:rsidRDefault="00F90BDC"/>
    <w:p w14:paraId="2872AC2F" w14:textId="77777777" w:rsidR="00F90BDC" w:rsidRDefault="00F90BDC">
      <w:r xmlns:w="http://schemas.openxmlformats.org/wordprocessingml/2006/main">
        <w:t xml:space="preserve">යේසුස්ගේ පණිවිඩය පවුල් බෙදයි: යේසුස්ගේ ශුභාරංචිය පිළිබඳ පණිවිඩය සාමාජිකයන්ට විවිධ විශ්වාසයන් සහ වටිනාකම් ඇති විට පවුල්වල බෙදීම් ඇති කරයි.</w:t>
      </w:r>
    </w:p>
    <w:p w14:paraId="52445D77" w14:textId="77777777" w:rsidR="00F90BDC" w:rsidRDefault="00F90BDC"/>
    <w:p w14:paraId="23C288A1" w14:textId="77777777" w:rsidR="00F90BDC" w:rsidRDefault="00F90BDC">
      <w:r xmlns:w="http://schemas.openxmlformats.org/wordprocessingml/2006/main">
        <w:t xml:space="preserve">1: ඔබේ ඇදහිල්ල ඔබේ පවුල බෙදීමට ඉඩ නොදෙන්න, ඒ වෙනුවට එය ඔබව සමීප කිරීමට මෙවලමක් ලෙස භාවිතා කරන්න.</w:t>
      </w:r>
    </w:p>
    <w:p w14:paraId="79005FA0" w14:textId="77777777" w:rsidR="00F90BDC" w:rsidRDefault="00F90BDC"/>
    <w:p w14:paraId="1E6186D8" w14:textId="77777777" w:rsidR="00F90BDC" w:rsidRDefault="00F90BDC">
      <w:r xmlns:w="http://schemas.openxmlformats.org/wordprocessingml/2006/main">
        <w:t xml:space="preserve">2: බෙදීම් කාලවලදී පවා, යේසුස්ගේ පණිවිඩය සාමය සහ සංහිඳියාව පිළිබඳ පණිවිඩයක් බව මතක තබා ගන්න.</w:t>
      </w:r>
    </w:p>
    <w:p w14:paraId="1E7EE0EA" w14:textId="77777777" w:rsidR="00F90BDC" w:rsidRDefault="00F90BDC"/>
    <w:p w14:paraId="04873FB0" w14:textId="77777777" w:rsidR="00F90BDC" w:rsidRDefault="00F90BDC">
      <w:r xmlns:w="http://schemas.openxmlformats.org/wordprocessingml/2006/main">
        <w:t xml:space="preserve">1: එපීස 4: 1-3, “එබැවින්, ස්වාමින් වහන්සේගේ සිරකරුවා වන මම, ඔබට ලැබුණු කැඳවීමට සුදුසු ආකාරයෙන්, සියලු යටහත් පහත්කමෙන් හා මෘදුකමින්, ඉවසීමෙන්, එකිනෙකා සමඟ ප්‍රේමයෙන් යුතුව ජීවත් වන ලෙස ඉල්ලා සිටිමි. , සාමයේ බැඳීම තුළ ආත්මයේ එකමුතුකම පවත්වා ගැනීමට සෑම උත්සාහයක්ම දරයි."</w:t>
      </w:r>
    </w:p>
    <w:p w14:paraId="53A2EBC6" w14:textId="77777777" w:rsidR="00F90BDC" w:rsidRDefault="00F90BDC"/>
    <w:p w14:paraId="2C3BE48C" w14:textId="77777777" w:rsidR="00F90BDC" w:rsidRDefault="00F90BDC">
      <w:r xmlns:w="http://schemas.openxmlformats.org/wordprocessingml/2006/main">
        <w:t xml:space="preserve">2: රෝම 12:18, "හැකි නම්, එය ඔබ මත රඳා පවතින තාක් දුරට, සියල්ලන් සමඟ සාමකාමීව ජීවත් වන්න."</w:t>
      </w:r>
    </w:p>
    <w:p w14:paraId="10BB8BA1" w14:textId="77777777" w:rsidR="00F90BDC" w:rsidRDefault="00F90BDC"/>
    <w:p w14:paraId="05E85EE2" w14:textId="77777777" w:rsidR="00F90BDC" w:rsidRDefault="00F90BDC">
      <w:r xmlns:w="http://schemas.openxmlformats.org/wordprocessingml/2006/main">
        <w:t xml:space="preserve">මතෙව් 10:36 මිනිසෙකුගේ සතුරන් ඔහුගේම ගෙදර අය වේ.</w:t>
      </w:r>
    </w:p>
    <w:p w14:paraId="3E8CAAD7" w14:textId="77777777" w:rsidR="00F90BDC" w:rsidRDefault="00F90BDC"/>
    <w:p w14:paraId="3582D06C" w14:textId="77777777" w:rsidR="00F90BDC" w:rsidRDefault="00F90BDC">
      <w:r xmlns:w="http://schemas.openxmlformats.org/wordprocessingml/2006/main">
        <w:t xml:space="preserve">මෙම ඡේදය කතා කරන්නේ පුද්ගලයෙකුගේ සතුරන් ඔහුගේම පවුල තුළින්ම පැමිණිය හැකි ආකාරයයි.</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සමාව දීමේ බලය: පවුලේ අසමගිය ජය ගැනීම</w:t>
      </w:r>
    </w:p>
    <w:p w14:paraId="04C3B5F3" w14:textId="77777777" w:rsidR="00F90BDC" w:rsidRDefault="00F90BDC"/>
    <w:p w14:paraId="6327EAAA" w14:textId="77777777" w:rsidR="00F90BDC" w:rsidRDefault="00F90BDC">
      <w:r xmlns:w="http://schemas.openxmlformats.org/wordprocessingml/2006/main">
        <w:t xml:space="preserve">2. පුදුම සහගත සතුරා: ඔබේ පවුලට ආදරය කිරීමට ඉගෙන ගැනීම</w:t>
      </w:r>
    </w:p>
    <w:p w14:paraId="0D626F3A" w14:textId="77777777" w:rsidR="00F90BDC" w:rsidRDefault="00F90BDC"/>
    <w:p w14:paraId="1451B407" w14:textId="77777777" w:rsidR="00F90BDC" w:rsidRDefault="00F90BDC">
      <w:r xmlns:w="http://schemas.openxmlformats.org/wordprocessingml/2006/main">
        <w:t xml:space="preserve">1. මතෙව් 5:44 - නමුත් මම ඔබට කියමි, ඔබේ සතුරන්ට ප්‍රේම කරන්න, ඔබට පීඩා කරන්නන් උදෙසා යාච්ඤා කරන්න.</w:t>
      </w:r>
    </w:p>
    <w:p w14:paraId="1D742D9D" w14:textId="77777777" w:rsidR="00F90BDC" w:rsidRDefault="00F90BDC"/>
    <w:p w14:paraId="0D0694F0" w14:textId="77777777" w:rsidR="00F90BDC" w:rsidRDefault="00F90BDC">
      <w:r xmlns:w="http://schemas.openxmlformats.org/wordprocessingml/2006/main">
        <w:t xml:space="preserve">2. රෝම 12:20 - “ඔබේ සතුරා බඩගිනි නම් ඔහුට කන්න දෙන්න. ඔහුට පිපාසය ඇත්නම්, ඔහුට බොන්න යමක් දෙන්න. එසේ කිරීමෙන් ඔබ ඔහුගේ හිස මත දැවෙන අඟුරු ගොඩ ගසන්නෙහිය.”</w:t>
      </w:r>
    </w:p>
    <w:p w14:paraId="508C77CE" w14:textId="77777777" w:rsidR="00F90BDC" w:rsidRDefault="00F90BDC"/>
    <w:p w14:paraId="37DCF1A7" w14:textId="77777777" w:rsidR="00F90BDC" w:rsidRDefault="00F90BDC">
      <w:r xmlns:w="http://schemas.openxmlformats.org/wordprocessingml/2006/main">
        <w:t xml:space="preserve">මතෙව් 10:37 මට වඩා පියාට හෝ මවට ප්‍රේම කරන්නා මට වටින්නේ නැත; මට වඩා පුතාට හෝ දුවට ප්‍රේම කරන්නා මට වටින්නේ නැත.</w:t>
      </w:r>
    </w:p>
    <w:p w14:paraId="322F6903" w14:textId="77777777" w:rsidR="00F90BDC" w:rsidRDefault="00F90BDC"/>
    <w:p w14:paraId="5FDC6DA8" w14:textId="77777777" w:rsidR="00F90BDC" w:rsidRDefault="00F90BDC">
      <w:r xmlns:w="http://schemas.openxmlformats.org/wordprocessingml/2006/main">
        <w:t xml:space="preserve">ජේසුස් වහන්සේ ඉල්ලා සිටින්නේ පවුලට පෙර උන් වහන්සේට නිරපේක්ෂ පක්ෂපාතීත්වයයි.</w:t>
      </w:r>
    </w:p>
    <w:p w14:paraId="2667B082" w14:textId="77777777" w:rsidR="00F90BDC" w:rsidRDefault="00F90BDC"/>
    <w:p w14:paraId="72EB22F8" w14:textId="77777777" w:rsidR="00F90BDC" w:rsidRDefault="00F90BDC">
      <w:r xmlns:w="http://schemas.openxmlformats.org/wordprocessingml/2006/main">
        <w:t xml:space="preserve">1: අපි අපගේ පවුලට ඇති ප්‍රේමයට වඩා දෙවියන් වහන්සේ කෙරෙහි ඇති අපගේ ප්‍රේමයට ප්‍රමුඛත්වය දිය යුතුය.</w:t>
      </w:r>
    </w:p>
    <w:p w14:paraId="41A989B1" w14:textId="77777777" w:rsidR="00F90BDC" w:rsidRDefault="00F90BDC"/>
    <w:p w14:paraId="2014200C" w14:textId="77777777" w:rsidR="00F90BDC" w:rsidRDefault="00F90BDC">
      <w:r xmlns:w="http://schemas.openxmlformats.org/wordprocessingml/2006/main">
        <w:t xml:space="preserve">2: අපගේ සමීපතම පවුලට පෙර පවා අපි අපගේ ජීවිතයේ දෙවියන් වහන්සේට මුල් තැන දිය යුතුය.</w:t>
      </w:r>
    </w:p>
    <w:p w14:paraId="3F1E308B" w14:textId="77777777" w:rsidR="00F90BDC" w:rsidRDefault="00F90BDC"/>
    <w:p w14:paraId="04392994" w14:textId="77777777" w:rsidR="00F90BDC" w:rsidRDefault="00F90BDC">
      <w:r xmlns:w="http://schemas.openxmlformats.org/wordprocessingml/2006/main">
        <w:t xml:space="preserve">1: මතෙව් 22: 37-40 - ජේසුස් වහන්සේ ඔහුට කතා කොට, "ඔබේ දෙවි සමිඳාණන් වහන්සේට ඔබේ මුළු හදවතින්ම, ඔබේ මුළු ආත්මයෙන් සහ ඔබේ මුළු මනසින් ප්‍රේම කරන්න.</w:t>
      </w:r>
    </w:p>
    <w:p w14:paraId="1FFCC784" w14:textId="77777777" w:rsidR="00F90BDC" w:rsidRDefault="00F90BDC"/>
    <w:p w14:paraId="3F7EE7FF" w14:textId="77777777" w:rsidR="00F90BDC" w:rsidRDefault="00F90BDC">
      <w:r xmlns:w="http://schemas.openxmlformats.org/wordprocessingml/2006/main">
        <w:t xml:space="preserve">2: රෝම 8:35-39 - ක්‍රිස්තුස් වහන්සේගේ ප්‍රේමයෙන් අපව වෙන් කරන්නේ කවුද? පීඩාවක් හෝ විපත්තියක් හෝ පීඩාවක් හෝ සාගතයක් හෝ නිරුවතක් හෝ අනතුරක් හෝ කඩුවක් වේවිද?</w:t>
      </w:r>
    </w:p>
    <w:p w14:paraId="029701B3" w14:textId="77777777" w:rsidR="00F90BDC" w:rsidRDefault="00F90BDC"/>
    <w:p w14:paraId="7628DE41" w14:textId="77777777" w:rsidR="00F90BDC" w:rsidRDefault="00F90BDC">
      <w:r xmlns:w="http://schemas.openxmlformats.org/wordprocessingml/2006/main">
        <w:t xml:space="preserve">මතෙව් 10:38 ඔහුගේ කුරුසිය නොගෙන මා අනුව යන තැනැත්තා මට වටින්නේ නැත.</w:t>
      </w:r>
    </w:p>
    <w:p w14:paraId="18E36698" w14:textId="77777777" w:rsidR="00F90BDC" w:rsidRDefault="00F90BDC"/>
    <w:p w14:paraId="66E38CE3" w14:textId="77777777" w:rsidR="00F90BDC" w:rsidRDefault="00F90BDC">
      <w:r xmlns:w="http://schemas.openxmlformats.org/wordprocessingml/2006/main">
        <w:t xml:space="preserve">යේසුස් වහන්සේ උගන්වන්නේ උන් වහන්සේට සුදුස්සෙකු වීමට නම්, යමෙකු තම කුරුසය රැගෙන </w:t>
      </w:r>
      <w:r xmlns:w="http://schemas.openxmlformats.org/wordprocessingml/2006/main">
        <w:lastRenderedPageBreak xmlns:w="http://schemas.openxmlformats.org/wordprocessingml/2006/main"/>
      </w:r>
      <w:r xmlns:w="http://schemas.openxmlformats.org/wordprocessingml/2006/main">
        <w:t xml:space="preserve">උන් වහන්සේ අනුගමනය කිරීමට කැමැත්තෙන් සිටිය යුතු බවයි.</w:t>
      </w:r>
    </w:p>
    <w:p w14:paraId="42A0DF18" w14:textId="77777777" w:rsidR="00F90BDC" w:rsidRDefault="00F90BDC"/>
    <w:p w14:paraId="309B7483" w14:textId="77777777" w:rsidR="00F90BDC" w:rsidRDefault="00F90BDC">
      <w:r xmlns:w="http://schemas.openxmlformats.org/wordprocessingml/2006/main">
        <w:t xml:space="preserve">1. ජේසුස් වහන්සේගේ කුරුසය: ඔහුව අනුගමනය කිරීමට කැඳවීමක්</w:t>
      </w:r>
    </w:p>
    <w:p w14:paraId="56D1826E" w14:textId="77777777" w:rsidR="00F90BDC" w:rsidRDefault="00F90BDC"/>
    <w:p w14:paraId="3E85A2AF" w14:textId="77777777" w:rsidR="00F90BDC" w:rsidRDefault="00F90BDC">
      <w:r xmlns:w="http://schemas.openxmlformats.org/wordprocessingml/2006/main">
        <w:t xml:space="preserve">2. අපගේ කුරුසය රැගෙන යාම: ක්‍රිස්තුස් වහන්සේට වටිනා මාර්ගයක්</w:t>
      </w:r>
    </w:p>
    <w:p w14:paraId="27BEDC8E" w14:textId="77777777" w:rsidR="00F90BDC" w:rsidRDefault="00F90BDC"/>
    <w:p w14:paraId="60200A47" w14:textId="77777777" w:rsidR="00F90BDC" w:rsidRDefault="00F90BDC">
      <w:r xmlns:w="http://schemas.openxmlformats.org/wordprocessingml/2006/main">
        <w:t xml:space="preserve">1. ලූක් 9:23 - "ඔහු සියල්ලන්ටම පැවසුවේ, යමෙක් මා පසුපස එන්නේ නම්, ඔහු තමාවම ප්රතික්ෂේප කර, දිනපතා තම කුරුසය රැගෙන මා අනුව එන්න."</w:t>
      </w:r>
    </w:p>
    <w:p w14:paraId="483725B3" w14:textId="77777777" w:rsidR="00F90BDC" w:rsidRDefault="00F90BDC"/>
    <w:p w14:paraId="06AE310D" w14:textId="77777777" w:rsidR="00F90BDC" w:rsidRDefault="00F90BDC">
      <w:r xmlns:w="http://schemas.openxmlformats.org/wordprocessingml/2006/main">
        <w:t xml:space="preserve">2. ගලාති 6:14 - "නමුත් ලෝකය මටත්, මම ලෝකයටත් කුරුසියේ ඇණ ගසනු ලැබූ අපගේ ස්වාමීන් වන ජේසුස් ක්‍රිස්තුස් වහන්සේගේ කුරුසියේ හැර, මා මහිමයට පත්වීම දෙවියන් වහන්සේ තහනම් කරයි."</w:t>
      </w:r>
    </w:p>
    <w:p w14:paraId="639C7E36" w14:textId="77777777" w:rsidR="00F90BDC" w:rsidRDefault="00F90BDC"/>
    <w:p w14:paraId="05A2CA31" w14:textId="77777777" w:rsidR="00F90BDC" w:rsidRDefault="00F90BDC">
      <w:r xmlns:w="http://schemas.openxmlformats.org/wordprocessingml/2006/main">
        <w:t xml:space="preserve">මතෙව් 10:39 තමාගේ ජීවිතය සොයාගන්නාට එය නැති වන්නේය; මා නිසා තම ජීවිතය නැති කරගන්නාට එය සම්බ වන්නේය.</w:t>
      </w:r>
    </w:p>
    <w:p w14:paraId="513374D8" w14:textId="77777777" w:rsidR="00F90BDC" w:rsidRDefault="00F90BDC"/>
    <w:p w14:paraId="3E166167" w14:textId="77777777" w:rsidR="00F90BDC" w:rsidRDefault="00F90BDC">
      <w:r xmlns:w="http://schemas.openxmlformats.org/wordprocessingml/2006/main">
        <w:t xml:space="preserve">ක්‍රිස්තුස් වහන්සේ උදෙසා තම ජීවිතය කැප කරන ඕනෑම කෙනෙක් සැබෑ ජීවනය ලබනු ඇත.</w:t>
      </w:r>
    </w:p>
    <w:p w14:paraId="7BA38B93" w14:textId="77777777" w:rsidR="00F90BDC" w:rsidRDefault="00F90BDC"/>
    <w:p w14:paraId="4C2E7A77" w14:textId="77777777" w:rsidR="00F90BDC" w:rsidRDefault="00F90BDC">
      <w:r xmlns:w="http://schemas.openxmlformats.org/wordprocessingml/2006/main">
        <w:t xml:space="preserve">1. සැබෑ ජීවිතය සොයාගන්නේ අපගේ ජීවිතය ජේසුස් වහන්සේට භාර දීමෙනි</w:t>
      </w:r>
    </w:p>
    <w:p w14:paraId="2E1D0F02" w14:textId="77777777" w:rsidR="00F90BDC" w:rsidRDefault="00F90BDC"/>
    <w:p w14:paraId="2BD58928" w14:textId="77777777" w:rsidR="00F90BDC" w:rsidRDefault="00F90BDC">
      <w:r xmlns:w="http://schemas.openxmlformats.org/wordprocessingml/2006/main">
        <w:t xml:space="preserve">2. ජීවිතයට අපේම ආශාවන්ට වඩා උසස් අරමුණක් ඇත</w:t>
      </w:r>
    </w:p>
    <w:p w14:paraId="39FB9DAC" w14:textId="77777777" w:rsidR="00F90BDC" w:rsidRDefault="00F90BDC"/>
    <w:p w14:paraId="04DC96AC" w14:textId="77777777" w:rsidR="00F90BDC" w:rsidRDefault="00F90BDC">
      <w:r xmlns:w="http://schemas.openxmlformats.org/wordprocessingml/2006/main">
        <w:t xml:space="preserve">1. යොහන් 12:25 - තම ජීවිතයට ආදරය කරන තැනැත්තාට එය අහිමි වනු ඇත, මෙලොව ජීවිතයට වෛර කරන තැනැත්තා සදාකාල ජීවනය සඳහා එය තබා ගනී.</w:t>
      </w:r>
    </w:p>
    <w:p w14:paraId="1D8CE707" w14:textId="77777777" w:rsidR="00F90BDC" w:rsidRDefault="00F90BDC"/>
    <w:p w14:paraId="4187C744" w14:textId="77777777" w:rsidR="00F90BDC" w:rsidRDefault="00F90BDC">
      <w:r xmlns:w="http://schemas.openxmlformats.org/wordprocessingml/2006/main">
        <w:t xml:space="preserve">2. පිලිප්පි 1:21 - මක්නිසාද මට ජීවත්වීම ක්‍රිස්තුස්වහන්සේය, මැරීම ලාභයකි.</w:t>
      </w:r>
    </w:p>
    <w:p w14:paraId="10F45FBC" w14:textId="77777777" w:rsidR="00F90BDC" w:rsidRDefault="00F90BDC"/>
    <w:p w14:paraId="0A097595" w14:textId="77777777" w:rsidR="00F90BDC" w:rsidRDefault="00F90BDC">
      <w:r xmlns:w="http://schemas.openxmlformats.org/wordprocessingml/2006/main">
        <w:t xml:space="preserve">මතෙව් 10:40 ඔබ පිළිගන්නා මා පිළිගන්නේ ය, මා පිළිගන්නා </w:t>
      </w:r>
      <w:r xmlns:w="http://schemas.openxmlformats.org/wordprocessingml/2006/main">
        <w:lastRenderedPageBreak xmlns:w="http://schemas.openxmlformats.org/wordprocessingml/2006/main"/>
      </w:r>
      <w:r xmlns:w="http://schemas.openxmlformats.org/wordprocessingml/2006/main">
        <w:t xml:space="preserve">මා එවූ තැනැත්තා පිළිගන්නේය.</w:t>
      </w:r>
    </w:p>
    <w:p w14:paraId="27F09724" w14:textId="77777777" w:rsidR="00F90BDC" w:rsidRDefault="00F90BDC"/>
    <w:p w14:paraId="53E31AE4" w14:textId="77777777" w:rsidR="00F90BDC" w:rsidRDefault="00F90BDC">
      <w:r xmlns:w="http://schemas.openxmlformats.org/wordprocessingml/2006/main">
        <w:t xml:space="preserve">ජේසුස් වහන්සේ පිළිගැනීම යනු උන් වහන්සේ එවූ පියාණන් වහන්සේ පිළිගැනීමයි.</w:t>
      </w:r>
    </w:p>
    <w:p w14:paraId="4A8B7C5D" w14:textId="77777777" w:rsidR="00F90BDC" w:rsidRDefault="00F90BDC"/>
    <w:p w14:paraId="642EC5F6" w14:textId="77777777" w:rsidR="00F90BDC" w:rsidRDefault="00F90BDC">
      <w:r xmlns:w="http://schemas.openxmlformats.org/wordprocessingml/2006/main">
        <w:t xml:space="preserve">1. යේසුස්: පියා විසින් එවන ලද පුද්ගලයා</w:t>
      </w:r>
    </w:p>
    <w:p w14:paraId="716D67D3" w14:textId="77777777" w:rsidR="00F90BDC" w:rsidRDefault="00F90BDC"/>
    <w:p w14:paraId="0D34F45B" w14:textId="77777777" w:rsidR="00F90BDC" w:rsidRDefault="00F90BDC">
      <w:r xmlns:w="http://schemas.openxmlformats.org/wordprocessingml/2006/main">
        <w:t xml:space="preserve">2. ජේසුස් වහන්සේ පිළිගැනීම: පියාගෙන් ආශීර්වාදයක්</w:t>
      </w:r>
    </w:p>
    <w:p w14:paraId="438EED59" w14:textId="77777777" w:rsidR="00F90BDC" w:rsidRDefault="00F90BDC"/>
    <w:p w14:paraId="5D344234" w14:textId="77777777" w:rsidR="00F90BDC" w:rsidRDefault="00F90BDC">
      <w:r xmlns:w="http://schemas.openxmlformats.org/wordprocessingml/2006/main">
        <w:t xml:space="preserve">1. යොහන් 14:9 - ජේසුස් වහන්සේ පැවසුවේ, "මාව දුටු ඕනෑම කෙනෙක් පියාණන් වහන්සේ දැක ඇත"</w:t>
      </w:r>
    </w:p>
    <w:p w14:paraId="38DC9AAF" w14:textId="77777777" w:rsidR="00F90BDC" w:rsidRDefault="00F90BDC"/>
    <w:p w14:paraId="02270498" w14:textId="77777777" w:rsidR="00F90BDC" w:rsidRDefault="00F90BDC">
      <w:r xmlns:w="http://schemas.openxmlformats.org/wordprocessingml/2006/main">
        <w:t xml:space="preserve">2. යෙසායා 9:6 - මක්නිසාද අපට දරුවෙකු ඉපදී ඇත, අපට පුතෙකු දෙනු ලැබේ, රජය ඔහුගේ උරහිස් මත පවතිනු ඇත. තවද ඔහු පුදුම උපදේශක, බලසම්පන්න දෙවි, සදාකාලික පියා, සාමයේ කුමාරයා ලෙස හඳුන්වනු ලබනු ඇත.</w:t>
      </w:r>
    </w:p>
    <w:p w14:paraId="2DE7E69B" w14:textId="77777777" w:rsidR="00F90BDC" w:rsidRDefault="00F90BDC"/>
    <w:p w14:paraId="3486824E" w14:textId="77777777" w:rsidR="00F90BDC" w:rsidRDefault="00F90BDC">
      <w:r xmlns:w="http://schemas.openxmlformats.org/wordprocessingml/2006/main">
        <w:t xml:space="preserve">මතෙව් 10:41 අනාගතවක්තෘවරයෙකුගේ නාමයෙන් අනාගතවක්තෘවරයෙකු පිළිගන්නා අනාගතවක්තෘවරයෙකුගේ විපාකය ලබන්නේය. ධර්මිෂ්ඨයෙකුගේ නාමයෙන් ධර්මිෂ්ඨ මිනිසෙකු පිළිගන්නා තැනැත්තාට ධර්මිෂ්ඨ මිනිසෙකුගේ විපාකය ලැබෙනු ඇත.</w:t>
      </w:r>
    </w:p>
    <w:p w14:paraId="2741CB72" w14:textId="77777777" w:rsidR="00F90BDC" w:rsidRDefault="00F90BDC"/>
    <w:p w14:paraId="2226977A" w14:textId="77777777" w:rsidR="00F90BDC" w:rsidRDefault="00F90BDC">
      <w:r xmlns:w="http://schemas.openxmlformats.org/wordprocessingml/2006/main">
        <w:t xml:space="preserve">යේසුස්වහන්සේ අපව දිරිමත් කරන්නේ දෙවියන්වහන්සේගේ සේවය කරන අයට අප දෙවියන්වහන්සේට දෙන ගෞරවයම දීමෙන් ඔවුන්ට ගෞරව කරන ලෙසය.</w:t>
      </w:r>
    </w:p>
    <w:p w14:paraId="3D8DEC9A" w14:textId="77777777" w:rsidR="00F90BDC" w:rsidRDefault="00F90BDC"/>
    <w:p w14:paraId="08BA9C27" w14:textId="77777777" w:rsidR="00F90BDC" w:rsidRDefault="00F90BDC">
      <w:r xmlns:w="http://schemas.openxmlformats.org/wordprocessingml/2006/main">
        <w:t xml:space="preserve">1. "දෙවියන් වහන්සේගේ සේවකයන්ට ගෞරව කිරීමේ ආශීර්වාදය"</w:t>
      </w:r>
    </w:p>
    <w:p w14:paraId="7A052D3A" w14:textId="77777777" w:rsidR="00F90BDC" w:rsidRDefault="00F90BDC"/>
    <w:p w14:paraId="33A4F897" w14:textId="77777777" w:rsidR="00F90BDC" w:rsidRDefault="00F90BDC">
      <w:r xmlns:w="http://schemas.openxmlformats.org/wordprocessingml/2006/main">
        <w:t xml:space="preserve">2. "ධර්මිෂ්ඨකමේ විපාක"</w:t>
      </w:r>
    </w:p>
    <w:p w14:paraId="5AE18FB2" w14:textId="77777777" w:rsidR="00F90BDC" w:rsidRDefault="00F90BDC"/>
    <w:p w14:paraId="1A528D83" w14:textId="77777777" w:rsidR="00F90BDC" w:rsidRDefault="00F90BDC">
      <w:r xmlns:w="http://schemas.openxmlformats.org/wordprocessingml/2006/main">
        <w:t xml:space="preserve">1. හෙබ්‍රෙව් 6:10 - දෙවියන් වහන්සේ අසාධාරණ නැත; ඔබ ඔහුගේ සෙනඟට උපකාර කර ඔවුන්ට දිගටම උපකාර කළාක් මෙන් ඔබේ වැඩ සහ ඔබ ඔහුට දැක්වූ ආදරය ඔහුට අමතක නොවනු ඇත.</w:t>
      </w:r>
    </w:p>
    <w:p w14:paraId="6C0B9901" w14:textId="77777777" w:rsidR="00F90BDC" w:rsidRDefault="00F90BDC"/>
    <w:p w14:paraId="13F9A0F8" w14:textId="77777777" w:rsidR="00F90BDC" w:rsidRDefault="00F90BDC">
      <w:r xmlns:w="http://schemas.openxmlformats.org/wordprocessingml/2006/main">
        <w:t xml:space="preserve">2. හිතෝපදේශ 19:17 - දුප්පතුන්ට කරුණාව දක්වන තැනැත්තා සමිඳාණන් වහන්සේට ණයට දෙයි, ඔවුන් කළ දේ සඳහා ඔහු ඔවුන්ට විපාක දෙන සේක.</w:t>
      </w:r>
    </w:p>
    <w:p w14:paraId="6AA10942" w14:textId="77777777" w:rsidR="00F90BDC" w:rsidRDefault="00F90BDC"/>
    <w:p w14:paraId="3EED0789" w14:textId="77777777" w:rsidR="00F90BDC" w:rsidRDefault="00F90BDC">
      <w:r xmlns:w="http://schemas.openxmlformats.org/wordprocessingml/2006/main">
        <w:t xml:space="preserve">මතෙව් 10:42 යමෙක් මේ කුඩා දරුවන්ගෙන් කෙනෙකුට ගෝලයෙකුගේ නාමයෙන් සීතල වතුර කෝප්පයක් පමණක් බොන්න දෙන්නේ නම්, ඇත්තෙන්ම මම ඔබට කියමි, ඔහුගේ විපාකය කිසිසේත් අහිමි නොවනු ඇත.</w:t>
      </w:r>
    </w:p>
    <w:p w14:paraId="2646F574" w14:textId="77777777" w:rsidR="00F90BDC" w:rsidRDefault="00F90BDC"/>
    <w:p w14:paraId="0B431F16" w14:textId="77777777" w:rsidR="00F90BDC" w:rsidRDefault="00F90BDC">
      <w:r xmlns:w="http://schemas.openxmlformats.org/wordprocessingml/2006/main">
        <w:t xml:space="preserve">මෙම පදය අපව දිරිගන්වන්නේ කොතරම් කුඩා කාර්යයක් වුවද, කොතරම් නිහතමානී ත්‍යාගයක් වුවද අවශ්‍යතා ඇති අයට උපකාර කිරීමටය.</w:t>
      </w:r>
    </w:p>
    <w:p w14:paraId="290C4E75" w14:textId="77777777" w:rsidR="00F90BDC" w:rsidRDefault="00F90BDC"/>
    <w:p w14:paraId="582AB293" w14:textId="77777777" w:rsidR="00F90BDC" w:rsidRDefault="00F90BDC">
      <w:r xmlns:w="http://schemas.openxmlformats.org/wordprocessingml/2006/main">
        <w:t xml:space="preserve">1. "කරුණාවේ විපාක: ගෝලයෙකුගේ නාමයෙන් සීතල වතුර කෝප්පයක් දීම"</w:t>
      </w:r>
    </w:p>
    <w:p w14:paraId="79118398" w14:textId="77777777" w:rsidR="00F90BDC" w:rsidRDefault="00F90BDC"/>
    <w:p w14:paraId="2FF26863" w14:textId="77777777" w:rsidR="00F90BDC" w:rsidRDefault="00F90BDC">
      <w:r xmlns:w="http://schemas.openxmlformats.org/wordprocessingml/2006/main">
        <w:t xml:space="preserve">2. "කුඩා පනත්වල බලය: සීතල වතුර කෝප්පයක් විශාල වෙනසක් ඇති කරන්නේ කෙසේද"</w:t>
      </w:r>
    </w:p>
    <w:p w14:paraId="019B75B6" w14:textId="77777777" w:rsidR="00F90BDC" w:rsidRDefault="00F90BDC"/>
    <w:p w14:paraId="43FF6F21" w14:textId="77777777" w:rsidR="00F90BDC" w:rsidRDefault="00F90BDC">
      <w:r xmlns:w="http://schemas.openxmlformats.org/wordprocessingml/2006/main">
        <w:t xml:space="preserve">1. ලූක් 6:38 - "දෙන්න, එවිට එය ඔබට දෙනු ලැබේ. තද කර, සොලවා, උඩින් දුවන හොඳ මිනුමක් ඔබේ උකුලට වත් කරනු ලැබේ. මන්ද, ඔබ භාවිතා කරන මිනුමෙන් එය මනිනු ලැබේ. ඔබ."</w:t>
      </w:r>
    </w:p>
    <w:p w14:paraId="39571EAE" w14:textId="77777777" w:rsidR="00F90BDC" w:rsidRDefault="00F90BDC"/>
    <w:p w14:paraId="5E40C869" w14:textId="77777777" w:rsidR="00F90BDC" w:rsidRDefault="00F90BDC">
      <w:r xmlns:w="http://schemas.openxmlformats.org/wordprocessingml/2006/main">
        <w:t xml:space="preserve">2. 2 කොරින්ති 9:6-7 - "මෙය මතක තබා ගන්න: අරපිරිමැස්මෙන් වපුරන තැනැත්තා ද අරපිරිමැස්මෙන් නෙළා ගනු ඇත, ත්‍යාගශීලීව වපුරන තැනැත්තා නොමසුරුව නෙළා ගනු ඇත. ඔබ සෑම කෙනෙකුම තම සිතින් දීමට තීරණය කළ දේ දිය යුතුය, අකමැත්තෙන් හෝ අඩුවෙන් නොවේ. බල කිරීම, මක්නිසාද දෙවියන් වහන්සේ සතුටු සිතින් දෙන කෙනෙකුට ප්‍රේම කරයි."</w:t>
      </w:r>
    </w:p>
    <w:p w14:paraId="76553DC1" w14:textId="77777777" w:rsidR="00F90BDC" w:rsidRDefault="00F90BDC"/>
    <w:p w14:paraId="1E464338" w14:textId="77777777" w:rsidR="00F90BDC" w:rsidRDefault="00F90BDC">
      <w:r xmlns:w="http://schemas.openxmlformats.org/wordprocessingml/2006/main">
        <w:t xml:space="preserve">මතෙව් 11, යොහන් බව්තීස්තගේ සැකයන්, පසුතැවිලි නොවූ නගර පිළිබඳ ඔහුගේ විවේචනය සහ උන් වහන්සේ තුළ විවේකයක් ලබා ගැනීමට ඔහුගේ ආරාධනයට යේසුස් දුන් ප්රතිචාරය වාර්තා කරයි.</w:t>
      </w:r>
    </w:p>
    <w:p w14:paraId="088D6EAC" w14:textId="77777777" w:rsidR="00F90BDC" w:rsidRDefault="00F90BDC"/>
    <w:p w14:paraId="34DB8038" w14:textId="77777777" w:rsidR="00F90BDC" w:rsidRDefault="00F90BDC">
      <w:r xmlns:w="http://schemas.openxmlformats.org/wordprocessingml/2006/main">
        <w:t xml:space="preserve">1 වන ඡේදය: පරිච්ඡේදය ආරම්භ වන්නේ ස්නාවක යොහන්, දැන් සිරගතව සිටින අතර, ඔහු සැබවින්ම මෙසියස් දැයි තහවුරු කිරීමට තම ගෝලයන් යේසුස් වෙත යැවීමෙන් (මතෙව් 11:1-6). යේසුස් ප්‍රතිචාරය දක්වන්නේ ඔහු කළ ප්‍රාතිහාර්යයන් ඔහුගේ මෙසියානු අනන්‍යතාවයට සාක්ෂි ලෙස පෙන්වා දීමෙනි. යොහන්ගේ ගෝලයන් පිටත්ව ගිය පසු, යේසුස් වහන්සේ යොහන්ව ප්‍රශංසා කරන්නේ අනාගතවක්තෘවරයෙකු ලෙස සහ අනාගතවක්තෘවරයෙකුට වඩා - ඔහු සඳහා මාර්ගය සූදානම් කරන තැනැත්තා ලෙසයි. එහෙත් ඔහු </w:t>
      </w:r>
      <w:r xmlns:w="http://schemas.openxmlformats.org/wordprocessingml/2006/main">
        <w:lastRenderedPageBreak xmlns:w="http://schemas.openxmlformats.org/wordprocessingml/2006/main"/>
      </w:r>
      <w:r xmlns:w="http://schemas.openxmlformats.org/wordprocessingml/2006/main">
        <w:t xml:space="preserve">පවසන්නේ ස්වර්ග රාජ්‍යයේ අවම වශයෙන් යොහන්ට වඩා උතුම් බවයි (මතෙව් 11:7-15).</w:t>
      </w:r>
    </w:p>
    <w:p w14:paraId="63D2C5F9" w14:textId="77777777" w:rsidR="00F90BDC" w:rsidRDefault="00F90BDC"/>
    <w:p w14:paraId="2801D54C" w14:textId="77777777" w:rsidR="00F90BDC" w:rsidRDefault="00F90BDC">
      <w:r xmlns:w="http://schemas.openxmlformats.org/wordprocessingml/2006/main">
        <w:t xml:space="preserve">2 වන ඡේදය: ඊළඟට, යේසුස් වහන්සේ ඔහුගේ ආශ්චර්යයන් බොහොමයක් සිදු කළ නමුත් පසුතැවිලි නොවූ නගර විවේචනය කරයි - Chorazin, Bethsaida සහ Kapernaum (මතෙව් 11:20-24). ඔහු ඔවුන්ව තීර්, සීදොන් සහ සොදොම් සමඟ අවාසිදායක ලෙස සංසන්දනය කරයි, ඔවුන් එවැනි ආශ්චර්යයන් දුටුවේ නම් පසුතැවිලි වනු ඇත. දේවරාජ්‍යයේ ලකුණු දුටුවත් ඔවුන්ගේ සිත් දැඩිකම මෙයින් ඉස්මතු කරයි.</w:t>
      </w:r>
    </w:p>
    <w:p w14:paraId="69609767" w14:textId="77777777" w:rsidR="00F90BDC" w:rsidRDefault="00F90BDC"/>
    <w:p w14:paraId="399D3F9B" w14:textId="77777777" w:rsidR="00F90BDC" w:rsidRDefault="00F90BDC">
      <w:r xmlns:w="http://schemas.openxmlformats.org/wordprocessingml/2006/main">
        <w:t xml:space="preserve">3 වන ඡේදය: මෙම අවසාන කොටසේ (මතෙව් 11:25-30), ප්‍රඥාවන්ත හා උගතුන්ට නොව කුඩා දරුවන්ට එනම් දෙවියන් වහන්සේ ඉදිරියෙහි නිහතමානී අයට තමා සහ රාජ්‍යය පිළිබඳ සත්‍ය හෙළි කිරීම ගැන දෙවියන් වහන්සේට ස්තුති කරමින් යේසුස් යාච්ඤාවක් ඉදිරිපත් කරයි. එවිට වෙහෙසට පත් වූ සහ බර උසුලන සියල්ලන්ට විවේක ගැනීම සඳහා උන් වහන්සේ වෙත පැමිණෙන ලෙස උන් වහන්සේ ආරාධනා කරයි. මක්නිසාද යත් ඔහුගේ වියගහ පහසු සහ සැහැල්ලු බරක් වන අතර එයින් පෙන්නුම් කරන්නේ ඔහුව අනුගමනය කිරීමෙන් ආගමික නීත්‍යානුකූලභාවය මගින් පනවා ඇති බරින් සහනයක් ලැබෙන බවයි.</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මතෙව් 11:1 එය සිදු විය, යේසුස් තම ගෝලයන් දොළොස්දෙනාට අණ කිරීම අවසන් කළ පසු, ඔහු ඔවුන්ගේ නගරවල ඉගැන්වීමට හා දේශනා කිරීමට එතැනින් පිටත්ව ගියේය.</w:t>
      </w:r>
    </w:p>
    <w:p w14:paraId="2FC88844" w14:textId="77777777" w:rsidR="00F90BDC" w:rsidRDefault="00F90BDC"/>
    <w:p w14:paraId="3B2062F5" w14:textId="77777777" w:rsidR="00F90BDC" w:rsidRDefault="00F90BDC">
      <w:r xmlns:w="http://schemas.openxmlformats.org/wordprocessingml/2006/main">
        <w:t xml:space="preserve">ඡේදය යේසුස් තම ගෝලයන් දොළොස්දෙනාට ඉගැන්වීම අවසන් කළ අතර පසුව වෙනත් නගරවලට ඉගැන්වීමට හා දේශනා කිරීමට ගියේය.</w:t>
      </w:r>
    </w:p>
    <w:p w14:paraId="64812B11" w14:textId="77777777" w:rsidR="00F90BDC" w:rsidRDefault="00F90BDC"/>
    <w:p w14:paraId="4A5E11C1" w14:textId="77777777" w:rsidR="00F90BDC" w:rsidRDefault="00F90BDC">
      <w:r xmlns:w="http://schemas.openxmlformats.org/wordprocessingml/2006/main">
        <w:t xml:space="preserve">1. "යේසුස් වහන්සේගේ පණිවිඩය බෙදා ගැනීමට ගෝලයෙකුගේ වගකීම"</w:t>
      </w:r>
    </w:p>
    <w:p w14:paraId="15DBE624" w14:textId="77777777" w:rsidR="00F90BDC" w:rsidRDefault="00F90BDC"/>
    <w:p w14:paraId="3018C26E" w14:textId="77777777" w:rsidR="00F90BDC" w:rsidRDefault="00F90BDC">
      <w:r xmlns:w="http://schemas.openxmlformats.org/wordprocessingml/2006/main">
        <w:t xml:space="preserve">2. "ශුභාරංචිය දේශනා කිරීමේ බලය"</w:t>
      </w:r>
    </w:p>
    <w:p w14:paraId="40E7B726" w14:textId="77777777" w:rsidR="00F90BDC" w:rsidRDefault="00F90BDC"/>
    <w:p w14:paraId="146A07B2" w14:textId="77777777" w:rsidR="00F90BDC" w:rsidRDefault="00F90BDC">
      <w:r xmlns:w="http://schemas.openxmlformats.org/wordprocessingml/2006/main">
        <w:t xml:space="preserve">1.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 බලන්න. , මම සදාකාලිකවම ඔබ සමඟ සිටිමි, යුගාන්තය දක්වා."</w:t>
      </w:r>
    </w:p>
    <w:p w14:paraId="42B5F7CE" w14:textId="77777777" w:rsidR="00F90BDC" w:rsidRDefault="00F90BDC"/>
    <w:p w14:paraId="59F05FE5" w14:textId="77777777" w:rsidR="00F90BDC" w:rsidRDefault="00F90BDC">
      <w:r xmlns:w="http://schemas.openxmlformats.org/wordprocessingml/2006/main">
        <w:t xml:space="preserve">2. ක්‍රියා 1:8 - "නමුත් ශුද්ධාත්මයාණන් වහන්සේ ඔබ වෙත පැමිණි විට ඔබ බලය ලබනු ඇත, ඔබ </w:t>
      </w:r>
      <w:r xmlns:w="http://schemas.openxmlformats.org/wordprocessingml/2006/main">
        <w:lastRenderedPageBreak xmlns:w="http://schemas.openxmlformats.org/wordprocessingml/2006/main"/>
      </w:r>
      <w:r xmlns:w="http://schemas.openxmlformats.org/wordprocessingml/2006/main">
        <w:t xml:space="preserve">ජෙරුසලමෙහි ද මුළු යුදයේ ද සමාරියෙහි ද පොළොවේ කෙළවර දක්වා ද මාගේ සාක්ෂිකරුවන් වනු ඇත."</w:t>
      </w:r>
    </w:p>
    <w:p w14:paraId="759BA7A9" w14:textId="77777777" w:rsidR="00F90BDC" w:rsidRDefault="00F90BDC"/>
    <w:p w14:paraId="6F7BE591" w14:textId="77777777" w:rsidR="00F90BDC" w:rsidRDefault="00F90BDC">
      <w:r xmlns:w="http://schemas.openxmlformats.org/wordprocessingml/2006/main">
        <w:t xml:space="preserve">මතෙව් 11:2 යොහන් සිරගෙදරදී ක්‍රිස්තුස්වහන්සේගේ ක්‍රියා අසා, තම ගෝලයන් දෙදෙනෙකු යැවීය.</w:t>
      </w:r>
    </w:p>
    <w:p w14:paraId="7F22F085" w14:textId="77777777" w:rsidR="00F90BDC" w:rsidRDefault="00F90BDC"/>
    <w:p w14:paraId="7A722077" w14:textId="77777777" w:rsidR="00F90BDC" w:rsidRDefault="00F90BDC">
      <w:r xmlns:w="http://schemas.openxmlformats.org/wordprocessingml/2006/main">
        <w:t xml:space="preserve">යොහන් බව්තීස්ත යේසුස්ගේ ක්‍රියා ගැන ඔහුගේ ගෝලයන්ගෙන් අසා ඔවුන්ගෙන් දෙදෙනෙකුව යවන්නේ ඔහු මෙසියස්ද කියා යේසුස්ගෙන් විමසීමටය.</w:t>
      </w:r>
    </w:p>
    <w:p w14:paraId="075462B4" w14:textId="77777777" w:rsidR="00F90BDC" w:rsidRDefault="00F90BDC"/>
    <w:p w14:paraId="4B5B5567" w14:textId="77777777" w:rsidR="00F90BDC" w:rsidRDefault="00F90BDC">
      <w:r xmlns:w="http://schemas.openxmlformats.org/wordprocessingml/2006/main">
        <w:t xml:space="preserve">1. සාක්ෂි දැරීමේ බලය - යොහන් බැප්ටිස්ට් සිරගතව සිටියදී පවා යේසුස්ගේ ක්‍රියා පිළිබඳ ශුභාරංචිය බෙදාගැනීමට කැමැත්තෙන් සිටි ආකාරය</w:t>
      </w:r>
    </w:p>
    <w:p w14:paraId="09E82B3C" w14:textId="77777777" w:rsidR="00F90BDC" w:rsidRDefault="00F90BDC"/>
    <w:p w14:paraId="2ACF55F8" w14:textId="77777777" w:rsidR="00F90BDC" w:rsidRDefault="00F90BDC">
      <w:r xmlns:w="http://schemas.openxmlformats.org/wordprocessingml/2006/main">
        <w:t xml:space="preserve">2. විශ්වාසවන්තකමේ වැදගත්කම - විපත්ති හමුවේ පවා සත්‍යය සඳහා ජෝන්ගේ නොසැලෙන කැපවීම</w:t>
      </w:r>
    </w:p>
    <w:p w14:paraId="6F21D545" w14:textId="77777777" w:rsidR="00F90BDC" w:rsidRDefault="00F90BDC"/>
    <w:p w14:paraId="7FFFB186" w14:textId="77777777" w:rsidR="00F90BDC" w:rsidRDefault="00F90BDC">
      <w:r xmlns:w="http://schemas.openxmlformats.org/wordprocessingml/2006/main">
        <w:t xml:space="preserve">1. හෙබ්‍රෙව් 11:1-2 - දැන් ඇදහිල්ල යනු අප බලාපොරොත්තු වන දේ කෙරෙහි විශ්වාසය සහ අප නොදකින දේ පිළිබඳ සහතිකයයි. පැරැන්නන් ප්‍රශංසා කළේ මෙයයි.</w:t>
      </w:r>
    </w:p>
    <w:p w14:paraId="0F4A4C75" w14:textId="77777777" w:rsidR="00F90BDC" w:rsidRDefault="00F90BDC"/>
    <w:p w14:paraId="3063D1D6" w14:textId="77777777" w:rsidR="00F90BDC" w:rsidRDefault="00F90BDC">
      <w:r xmlns:w="http://schemas.openxmlformats.org/wordprocessingml/2006/main">
        <w:t xml:space="preserve">2. රෝම 10:14-15 - එසේ නම්, ඔවුන් විශ්වාස නොකළ තැනැත්තාට කතා කරන්නේ කෙසේද? තවද ඔවුන් අසා නැති කෙනෙකුව විශ්වාස කරන්නේ කෙසේද? අනික කාටවත් බණක් නැත්තං උන් කොහොමද අහන්නෙ? එව්වා මිසක් දේශනා කරන්නේ කොහොමද?</w:t>
      </w:r>
    </w:p>
    <w:p w14:paraId="0075D477" w14:textId="77777777" w:rsidR="00F90BDC" w:rsidRDefault="00F90BDC"/>
    <w:p w14:paraId="436484EA" w14:textId="77777777" w:rsidR="00F90BDC" w:rsidRDefault="00F90BDC">
      <w:r xmlns:w="http://schemas.openxmlformats.org/wordprocessingml/2006/main">
        <w:t xml:space="preserve">මතෙව් 11:3 තවද, “එන්න නියමිත තැනැත්තා ඔබද, නැතහොත් අපි වෙන කෙනෙක් සොයන්නේද?</w:t>
      </w:r>
    </w:p>
    <w:p w14:paraId="024BDAE2" w14:textId="77777777" w:rsidR="00F90BDC" w:rsidRDefault="00F90BDC"/>
    <w:p w14:paraId="3318AED3" w14:textId="77777777" w:rsidR="00F90BDC" w:rsidRDefault="00F90BDC">
      <w:r xmlns:w="http://schemas.openxmlformats.org/wordprocessingml/2006/main">
        <w:t xml:space="preserve">ජෙරුසලමේ වැසියන් යොහන් බව්තීස්තගෙන් විමසා සිටියේ යේසුස් බලාපොරොත්තු වූ ගැලවුම්කරුද නැතහොත් ඔවුන් වෙනත් කෙනෙකු සොයා යා යුතුද යන්නයි.</w:t>
      </w:r>
    </w:p>
    <w:p w14:paraId="54F79A43" w14:textId="77777777" w:rsidR="00F90BDC" w:rsidRDefault="00F90BDC"/>
    <w:p w14:paraId="39E5E35E" w14:textId="77777777" w:rsidR="00F90BDC" w:rsidRDefault="00F90BDC">
      <w:r xmlns:w="http://schemas.openxmlformats.org/wordprocessingml/2006/main">
        <w:t xml:space="preserve">1. අපගේ ප්‍රශ්නවලට පිළිතුරු නොලැබෙන විට පවා අපට ස්වාමින් වහන්සේ තුළ සහතිකයක් සොයාගත හැකිය.</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අපගේ අපේක්ෂාවන් ඉටු නොවන විට පවා අපට ස්වාමින් වහන්සේ කෙරෙහි විශ්වාසය තැබිය හැක.</w:t>
      </w:r>
    </w:p>
    <w:p w14:paraId="7B5F7E2F" w14:textId="77777777" w:rsidR="00F90BDC" w:rsidRDefault="00F90BDC"/>
    <w:p w14:paraId="1978BD33" w14:textId="77777777" w:rsidR="00F90BDC" w:rsidRDefault="00F90BDC">
      <w:r xmlns:w="http://schemas.openxmlformats.org/wordprocessingml/2006/main">
        <w:t xml:space="preserve">1. යෙසායා 40:31 -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14:paraId="47FF0533" w14:textId="77777777" w:rsidR="00F90BDC" w:rsidRDefault="00F90BDC"/>
    <w:p w14:paraId="1D774DCC" w14:textId="77777777" w:rsidR="00F90BDC" w:rsidRDefault="00F90BDC">
      <w:r xmlns:w="http://schemas.openxmlformats.org/wordprocessingml/2006/main">
        <w:t xml:space="preserve">2. ගීතාවලිය 37: 3-4 - ස්වාමින් වහන්සේ කෙරෙහි විශ්වාස කර යහපත කරන්න; භූමියේ වාසය කර ආරක්ෂිත තණබිම් භුක්ති විඳින්න. සමිඳාණන් වහන්සේ කෙරෙහි ප්‍රීති වන්න, එවිට ඔහු ඔබේ සිතේ ආශාවන් ඔබට දෙන සේක.</w:t>
      </w:r>
    </w:p>
    <w:p w14:paraId="04F03D8A" w14:textId="77777777" w:rsidR="00F90BDC" w:rsidRDefault="00F90BDC"/>
    <w:p w14:paraId="0F7593FA" w14:textId="77777777" w:rsidR="00F90BDC" w:rsidRDefault="00F90BDC">
      <w:r xmlns:w="http://schemas.openxmlformats.org/wordprocessingml/2006/main">
        <w:t xml:space="preserve">මතෙව් 11:4 ජේසුස් වහන්සේ ඔවුන්ට පිළිතුරු දෙමින්, ''ඔබ ගොස් ඔබ අසන දකින දේ නැවත යොහන්ට පෙන්වන්න.</w:t>
      </w:r>
    </w:p>
    <w:p w14:paraId="2CBAA42E" w14:textId="77777777" w:rsidR="00F90BDC" w:rsidRDefault="00F90BDC"/>
    <w:p w14:paraId="0F3941B2" w14:textId="77777777" w:rsidR="00F90BDC" w:rsidRDefault="00F90BDC">
      <w:r xmlns:w="http://schemas.openxmlformats.org/wordprocessingml/2006/main">
        <w:t xml:space="preserve">යේසුස් සෙනඟට කියනවා ආපහු යොහන් ළඟට ගිහින් තමන් දැකපු සහ අහලා තියෙන පුදුම දේවල් ගැන කියන්න කියලා.</w:t>
      </w:r>
    </w:p>
    <w:p w14:paraId="2299F9FF" w14:textId="77777777" w:rsidR="00F90BDC" w:rsidRDefault="00F90BDC"/>
    <w:p w14:paraId="0818652F" w14:textId="77777777" w:rsidR="00F90BDC" w:rsidRDefault="00F90BDC">
      <w:r xmlns:w="http://schemas.openxmlformats.org/wordprocessingml/2006/main">
        <w:t xml:space="preserve">1: අපි ආපසු ගොස් යේසුස්ගේ නාමයෙන් අප දැක ඇති සහ අසා ඇති පුදුම දේවල් ගැන අන් අයට කියමු.</w:t>
      </w:r>
    </w:p>
    <w:p w14:paraId="2AEE82BC" w14:textId="77777777" w:rsidR="00F90BDC" w:rsidRDefault="00F90BDC"/>
    <w:p w14:paraId="1B1A24CA" w14:textId="77777777" w:rsidR="00F90BDC" w:rsidRDefault="00F90BDC">
      <w:r xmlns:w="http://schemas.openxmlformats.org/wordprocessingml/2006/main">
        <w:t xml:space="preserve">2: ක්‍රිස්තුස්වහන්සේගේ ශුභාරංචිය සහ අප කෙරෙහි උන්වහන්සේගේ ප්‍රේමය බෙදාගැනීමට අප කිසිවිටක අමතක නොකළ යුතුය.</w:t>
      </w:r>
    </w:p>
    <w:p w14:paraId="55021F97" w14:textId="77777777" w:rsidR="00F90BDC" w:rsidRDefault="00F90BDC"/>
    <w:p w14:paraId="4D82C543" w14:textId="77777777" w:rsidR="00F90BDC" w:rsidRDefault="00F90BDC">
      <w:r xmlns:w="http://schemas.openxmlformats.org/wordprocessingml/2006/main">
        <w:t xml:space="preserve">1: පිලිප්පි 1:27 - "ඔබේ ජීවන රටාව පමණක් ක්‍රිස්තුස්වහන්සේගේ ශුභාරංචියට සුදුසු වේවා, එවිට මා පැමිණ ඔබ දුටුවත් නැතත්, ඔබ එක ආත්මයකින්, එක ආත්මයකින් ස්ථිරව සිටින බව මට ඔබ ගැන අසන්නට ලැබේවා. ශුභාරංචියේ ඇදහිල්ල සඳහා මනස උත්සාහ කරයි."</w:t>
      </w:r>
    </w:p>
    <w:p w14:paraId="2CD67A47" w14:textId="77777777" w:rsidR="00F90BDC" w:rsidRDefault="00F90BDC"/>
    <w:p w14:paraId="3B1DAE97" w14:textId="77777777" w:rsidR="00F90BDC" w:rsidRDefault="00F90BDC">
      <w:r xmlns:w="http://schemas.openxmlformats.org/wordprocessingml/2006/main">
        <w:t xml:space="preserve">2: ක්‍රියා 1:8 - "නමුත් ශුද්ධාත්මයාණන් වහන්සේ ඔබ කෙරෙහි පැමිණි විට ඔබ බලය ලබනු ඇත, ඔබ ජෙරුසලමෙහි ද මුළු ජුදයේ ද සමාරියෙහි ද පොළොවේ කෙළවර දක්වා ද මාගේ සාක්ෂිකරුවන් වනු ඇත."</w:t>
      </w:r>
    </w:p>
    <w:p w14:paraId="7CBFA48D" w14:textId="77777777" w:rsidR="00F90BDC" w:rsidRDefault="00F90BDC"/>
    <w:p w14:paraId="5F18C349" w14:textId="77777777" w:rsidR="00F90BDC" w:rsidRDefault="00F90BDC">
      <w:r xmlns:w="http://schemas.openxmlformats.org/wordprocessingml/2006/main">
        <w:t xml:space="preserve">මතෙව් 11:5 අන්ධ අයට පෙනීම ලැබේ, කොර ඇවිදින්නේය, ලාදුරු රෝගීන් පවිත්‍ර වේ, බිහිරි අය අසයි, මළවුන් නැඟිටුවනු ලැබේ, දුප්පතුන්ට ශුභාරංචිය දේශනා කරනු ලැබේ.</w:t>
      </w:r>
    </w:p>
    <w:p w14:paraId="5408B058" w14:textId="77777777" w:rsidR="00F90BDC" w:rsidRDefault="00F90BDC"/>
    <w:p w14:paraId="6C61FE3A" w14:textId="77777777" w:rsidR="00F90BDC" w:rsidRDefault="00F90BDC">
      <w:r xmlns:w="http://schemas.openxmlformats.org/wordprocessingml/2006/main">
        <w:t xml:space="preserve">යේසුස්වහන්සේගේ ප්‍රාතිහාර්යයන් පෙන්නුම් කරන්නේ ඔහුගේ බලය සහ සියලු මිනිසුන්ට ඔවුන්ගේ තත්වය කුමක් වුවත් ඔවුන් කෙරෙහි දක්වන සැලකිල්ලයි.</w:t>
      </w:r>
    </w:p>
    <w:p w14:paraId="0662E43F" w14:textId="77777777" w:rsidR="00F90BDC" w:rsidRDefault="00F90BDC"/>
    <w:p w14:paraId="1ADAEB07" w14:textId="77777777" w:rsidR="00F90BDC" w:rsidRDefault="00F90BDC">
      <w:r xmlns:w="http://schemas.openxmlformats.org/wordprocessingml/2006/main">
        <w:t xml:space="preserve">1: යේසුස් අප සියල්ලන් ගැන සැලකිලිමත් වන අතර අප ඔහු වෙත හැරෙන්නේ නම් අපව සුව කිරීමට කැමැත්තෙන් සිටී.</w:t>
      </w:r>
    </w:p>
    <w:p w14:paraId="5B77307A" w14:textId="77777777" w:rsidR="00F90BDC" w:rsidRDefault="00F90BDC"/>
    <w:p w14:paraId="068B965C" w14:textId="77777777" w:rsidR="00F90BDC" w:rsidRDefault="00F90BDC">
      <w:r xmlns:w="http://schemas.openxmlformats.org/wordprocessingml/2006/main">
        <w:t xml:space="preserve">2: යේසුස් වහන්සේට අපව අන්ධකාරයෙන් හා ඔහුගේ පුදුමාකාර ආලෝකයට ගෙන ඒමට බලය ඇත.</w:t>
      </w:r>
    </w:p>
    <w:p w14:paraId="3413F953" w14:textId="77777777" w:rsidR="00F90BDC" w:rsidRDefault="00F90BDC"/>
    <w:p w14:paraId="7D50BDF0" w14:textId="77777777" w:rsidR="00F90BDC" w:rsidRDefault="00F90BDC">
      <w:r xmlns:w="http://schemas.openxmlformats.org/wordprocessingml/2006/main">
        <w:t xml:space="preserve">යොහන් 8:12 - "එවිට ජේසුස් වහන්සේ නැවතත් ඔවුන්ට කතා කොට, "මම ලෝකයේ ආලෝකය වෙමි, මා අනුව යන්නා අන්ධකාරයේ නොයනු ඇත, නමුත් ජීවනයේ ආලෝකය ඇත්තේය."</w:t>
      </w:r>
    </w:p>
    <w:p w14:paraId="1D93A9C2" w14:textId="77777777" w:rsidR="00F90BDC" w:rsidRDefault="00F90BDC"/>
    <w:p w14:paraId="44E43DD6" w14:textId="77777777" w:rsidR="00F90BDC" w:rsidRDefault="00F90BDC">
      <w:r xmlns:w="http://schemas.openxmlformats.org/wordprocessingml/2006/main">
        <w:t xml:space="preserve">යෙසායා 61:1 - “දෙවියන්වහන්සේගේ ආත්මය මා කෙරෙහිය. බිඳුණු සිත් ඇති අයව සුව කිරීමටත්, වහලුන්ට නිදහස ප්‍රකාශ කිරීමටත්, බැඳී සිටින අයට සිරගෙදර විවෘත කිරීමටත් ඔහු මා එවා ඇත.”</w:t>
      </w:r>
    </w:p>
    <w:p w14:paraId="032503BA" w14:textId="77777777" w:rsidR="00F90BDC" w:rsidRDefault="00F90BDC"/>
    <w:p w14:paraId="3E0CA6E6" w14:textId="77777777" w:rsidR="00F90BDC" w:rsidRDefault="00F90BDC">
      <w:r xmlns:w="http://schemas.openxmlformats.org/wordprocessingml/2006/main">
        <w:t xml:space="preserve">මතෙව් 11:6 මා තුළ අමනාප නොවන්නාවූ ඔහු භාග්‍යවන්තය.</w:t>
      </w:r>
    </w:p>
    <w:p w14:paraId="066BA578" w14:textId="77777777" w:rsidR="00F90BDC" w:rsidRDefault="00F90BDC"/>
    <w:p w14:paraId="6AB7A3E3" w14:textId="77777777" w:rsidR="00F90BDC" w:rsidRDefault="00F90BDC">
      <w:r xmlns:w="http://schemas.openxmlformats.org/wordprocessingml/2006/main">
        <w:t xml:space="preserve">යේසුස් තමන්ව අනුගමනය කරන අයට ඔහුගෙන් අමනාප නොවන ලෙස දිරිගන්වයි.</w:t>
      </w:r>
    </w:p>
    <w:p w14:paraId="22173D9E" w14:textId="77777777" w:rsidR="00F90BDC" w:rsidRDefault="00F90BDC"/>
    <w:p w14:paraId="70A39D6E" w14:textId="77777777" w:rsidR="00F90BDC" w:rsidRDefault="00F90BDC">
      <w:r xmlns:w="http://schemas.openxmlformats.org/wordprocessingml/2006/main">
        <w:t xml:space="preserve">1. "යේසුස් වහන්සේ කෙරෙහි විශ්වාසය තැබීමේ ආශීර්වාද"</w:t>
      </w:r>
    </w:p>
    <w:p w14:paraId="4FDB664B" w14:textId="77777777" w:rsidR="00F90BDC" w:rsidRDefault="00F90BDC"/>
    <w:p w14:paraId="2EF0234A" w14:textId="77777777" w:rsidR="00F90BDC" w:rsidRDefault="00F90BDC">
      <w:r xmlns:w="http://schemas.openxmlformats.org/wordprocessingml/2006/main">
        <w:t xml:space="preserve">2. "නොසැලෙන ඇදහිල්ලේ ශක්තිය"</w:t>
      </w:r>
    </w:p>
    <w:p w14:paraId="4D8691C4" w14:textId="77777777" w:rsidR="00F90BDC" w:rsidRDefault="00F90BDC"/>
    <w:p w14:paraId="3E92FBC6" w14:textId="77777777" w:rsidR="00F90BDC" w:rsidRDefault="00F90BDC">
      <w:r xmlns:w="http://schemas.openxmlformats.org/wordprocessingml/2006/main">
        <w:t xml:space="preserve">1. ගීතාවලිය 37: 5 - ඔබේ මාර්ගය සමිඳාණන් වහන්සේට භාර දෙන්න, ඔහු කෙරෙහි විශ්වාස කරන්න, එවිට ඔහු ක්රියා කරනු ඇත.</w:t>
      </w:r>
    </w:p>
    <w:p w14:paraId="27D1A02A" w14:textId="77777777" w:rsidR="00F90BDC" w:rsidRDefault="00F90BDC"/>
    <w:p w14:paraId="2FFA3ECE" w14:textId="77777777" w:rsidR="00F90BDC" w:rsidRDefault="00F90BDC">
      <w:r xmlns:w="http://schemas.openxmlformats.org/wordprocessingml/2006/main">
        <w:t xml:space="preserve">2. පිලිප්පි 4:6-7 - කිසිවක් ගැන කරදර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14:paraId="2E482C9E" w14:textId="77777777" w:rsidR="00F90BDC" w:rsidRDefault="00F90BDC"/>
    <w:p w14:paraId="21E483B0" w14:textId="77777777" w:rsidR="00F90BDC" w:rsidRDefault="00F90BDC">
      <w:r xmlns:w="http://schemas.openxmlformats.org/wordprocessingml/2006/main">
        <w:t xml:space="preserve">මතෙව් 11:7 ඔවුන් පිටත්ව යන විට, ජේසුස් වහන්සේ ජොහන් ගැන සෙනඟට කතා කරන්නට පටන් ගත් සේක: ඔබ කුමක් බලන්න පාළුකරයට ගියේ? බට දණ්ඩක් සුළඟ සමඟ සෙලවීද?</w:t>
      </w:r>
    </w:p>
    <w:p w14:paraId="569CCC0E" w14:textId="77777777" w:rsidR="00F90BDC" w:rsidRDefault="00F90BDC"/>
    <w:p w14:paraId="584D1C1C" w14:textId="77777777" w:rsidR="00F90BDC" w:rsidRDefault="00F90BDC">
      <w:r xmlns:w="http://schemas.openxmlformats.org/wordprocessingml/2006/main">
        <w:t xml:space="preserve">යොහන් බව්තීස්ත අසාමාන්‍ය පුද්ගලයෙකි, ඔහුව බැලීමට පාළුකරයට ගියේ මන්දැයි යේසුස් මිනිසුන්ගෙන් ඇසුවා.</w:t>
      </w:r>
    </w:p>
    <w:p w14:paraId="213C5503" w14:textId="77777777" w:rsidR="00F90BDC" w:rsidRDefault="00F90BDC"/>
    <w:p w14:paraId="22960AB7" w14:textId="77777777" w:rsidR="00F90BDC" w:rsidRDefault="00F90BDC">
      <w:r xmlns:w="http://schemas.openxmlformats.org/wordprocessingml/2006/main">
        <w:t xml:space="preserve">1: යොහන් බව්තීස්ත මහත් ඇදහිල්ලකින් හා ධෛර්යයකින් යුත් මිනිසෙක් වූ අතර, ඔහුව සෙවීමට පාළුකරයට ගියේ මන්දැයි යේසුස් මිනිසුන්ගෙන් ඇසීය.</w:t>
      </w:r>
    </w:p>
    <w:p w14:paraId="7125D1EA" w14:textId="77777777" w:rsidR="00F90BDC" w:rsidRDefault="00F90BDC"/>
    <w:p w14:paraId="52F2EA21" w14:textId="77777777" w:rsidR="00F90BDC" w:rsidRDefault="00F90BDC">
      <w:r xmlns:w="http://schemas.openxmlformats.org/wordprocessingml/2006/main">
        <w:t xml:space="preserve">2: පාළුකරයේ යොහන් බව්තීස්ත සෙවීමට මිනිසුන් පෙලඹවූයේ කුමක්දැයි දැන ගැනීමට යේසුස්ට අවශ්‍ය විය. යොහන්ගේ ඇදහිල්ල සහ ධෛර්යය අනුකරණය කිරීමට අප සැවොම උත්සාහ කළ යුතුයි.</w:t>
      </w:r>
    </w:p>
    <w:p w14:paraId="4C0CD206" w14:textId="77777777" w:rsidR="00F90BDC" w:rsidRDefault="00F90BDC"/>
    <w:p w14:paraId="22E20873" w14:textId="77777777" w:rsidR="00F90BDC" w:rsidRDefault="00F90BDC">
      <w:r xmlns:w="http://schemas.openxmlformats.org/wordprocessingml/2006/main">
        <w:t xml:space="preserve">1: ලූක් 7:28 - මක්නිසාද මම ඔබට කියමි, කාන්තාවන්ගෙන් උපන් අය අතර යොහන් බව්තීස්තට වඩා ශ්‍රේෂ්ඨ අනාගතවක්තෘවරයෙක් නැත.</w:t>
      </w:r>
    </w:p>
    <w:p w14:paraId="546AD634" w14:textId="77777777" w:rsidR="00F90BDC" w:rsidRDefault="00F90BDC"/>
    <w:p w14:paraId="21A86C19" w14:textId="77777777" w:rsidR="00F90BDC" w:rsidRDefault="00F90BDC">
      <w:r xmlns:w="http://schemas.openxmlformats.org/wordprocessingml/2006/main">
        <w:t xml:space="preserve">2: යෙසායා 40: 3-5 - පාළුකරයේ මොරගසන තැනැත්තාගේ හඬ, සමිඳාණන් වහන්සේගේ මාර්ගය සූදානම් කරන්න, අපගේ දෙවියන් වහන්සේට කාන්තාරයේ මහා මාර්ගයක් කෙළින් කරන්න. සෑම නිම්නයක්ම උසස් වන්නේය, සෑම කන්දක් සහ කන්දක්ම පහත් වන්නේය; වක්‍ර කෙළින්ද රළු තැන් තැනිතලාද වන්නේය. සමිඳාණන් වහන්සේගේ තේජස එළිදරව් වනු ඇත, සියලු මාංසය එකට එය දකිනු ඇත.</w:t>
      </w:r>
    </w:p>
    <w:p w14:paraId="5547C170" w14:textId="77777777" w:rsidR="00F90BDC" w:rsidRDefault="00F90BDC"/>
    <w:p w14:paraId="3CD4D508" w14:textId="77777777" w:rsidR="00F90BDC" w:rsidRDefault="00F90BDC">
      <w:r xmlns:w="http://schemas.openxmlformats.org/wordprocessingml/2006/main">
        <w:t xml:space="preserve">මතෙව් 11:8 එහෙත් ඔබ කුමක් බැලීමට ගියේ ද? සිනිඳු ඇඳුමකින් සැරසුණු මිනිසෙක්ද? බලන්න, සිනිඳු වස්ත්‍ර අඳින අය රජවරුන්ගේ ගෙවල්වල සිටිති.</w:t>
      </w:r>
    </w:p>
    <w:p w14:paraId="4BFD6A99" w14:textId="77777777" w:rsidR="00F90BDC" w:rsidRDefault="00F90BDC"/>
    <w:p w14:paraId="53EF4F7D" w14:textId="77777777" w:rsidR="00F90BDC" w:rsidRDefault="00F90BDC">
      <w:r xmlns:w="http://schemas.openxmlformats.org/wordprocessingml/2006/main">
        <w:t xml:space="preserve">වෙනත් පුද්ගලයෙකුගේ වටිනාකම තක්සේරු කිරීමේදී බාහිර පෙනුමෙන් සහ ද්‍රව්‍යමය වස්තුවෙන් ඔබ්බට බැලීමේ වැදගත්කම මෙම ගාථාවෙන් අවධාරණය කෙරේ.</w:t>
      </w:r>
    </w:p>
    <w:p w14:paraId="1EC95B6F" w14:textId="77777777" w:rsidR="00F90BDC" w:rsidRDefault="00F90BDC"/>
    <w:p w14:paraId="2DC56FD1" w14:textId="77777777" w:rsidR="00F90BDC" w:rsidRDefault="00F90BDC">
      <w:r xmlns:w="http://schemas.openxmlformats.org/wordprocessingml/2006/main">
        <w:t xml:space="preserve">1. “රජුගේ ඇඳුම්: මතුපිටින් ඔබ්බට දැකීම පිළිබඳ පාඩමක්”</w:t>
      </w:r>
    </w:p>
    <w:p w14:paraId="0A5F6B23" w14:textId="77777777" w:rsidR="00F90BDC" w:rsidRDefault="00F90BDC"/>
    <w:p w14:paraId="099DD8C3" w14:textId="77777777" w:rsidR="00F90BDC" w:rsidRDefault="00F90BDC">
      <w:r xmlns:w="http://schemas.openxmlformats.org/wordprocessingml/2006/main">
        <w:t xml:space="preserve">2. “රාජ්‍යයේ ධනය: වටිනාකම විනිශ්චය කිරීමේ දෙවිගේ මාර්ගය”</w:t>
      </w:r>
    </w:p>
    <w:p w14:paraId="0791696A" w14:textId="77777777" w:rsidR="00F90BDC" w:rsidRDefault="00F90BDC"/>
    <w:p w14:paraId="7085C04D" w14:textId="77777777" w:rsidR="00F90BDC" w:rsidRDefault="00F90BDC">
      <w:r xmlns:w="http://schemas.openxmlformats.org/wordprocessingml/2006/main">
        <w:t xml:space="preserve">1. ලූක් 7:25 - නමුත් ඔබ බලන්නට ගියේ කුමක් සඳහාද? අනාගතවක්තෘවරයෙක්ද? ඔව්, මම ඔබට කියමි, සහ අනාගතවක්තෘවරයෙකුට වඩා වැඩි ය.</w:t>
      </w:r>
    </w:p>
    <w:p w14:paraId="562F3E09" w14:textId="77777777" w:rsidR="00F90BDC" w:rsidRDefault="00F90BDC"/>
    <w:p w14:paraId="6D6BC70B" w14:textId="77777777" w:rsidR="00F90BDC" w:rsidRDefault="00F90BDC">
      <w:r xmlns:w="http://schemas.openxmlformats.org/wordprocessingml/2006/main">
        <w:t xml:space="preserve">2. යාකොබ් 2:1-7 - මාගේ සහෝදරයෙනි, අපගේ ස්වාමීන් වන ජේසුස් ක්‍රිස්තුන් වහන්සේ කෙරෙහි විශ්වාසය නොතබන්න, මහිමයේ ස්වාමියා, පුද්ගලයන් සම්බන්ධයෙන්.</w:t>
      </w:r>
    </w:p>
    <w:p w14:paraId="5ABFE0CA" w14:textId="77777777" w:rsidR="00F90BDC" w:rsidRDefault="00F90BDC"/>
    <w:p w14:paraId="0E1F7F86" w14:textId="77777777" w:rsidR="00F90BDC" w:rsidRDefault="00F90BDC">
      <w:r xmlns:w="http://schemas.openxmlformats.org/wordprocessingml/2006/main">
        <w:t xml:space="preserve">මතෙව් 11:9 එහෙත් ඔබ කුමක් බැලීමට ගියේ ද? අනාගතවක්තෘවරයෙක්ද? ඔව්, මම ඔබට කියමි, සහ අනාගතවක්තෘවරයෙකුට වඩා වැඩි ය.</w:t>
      </w:r>
    </w:p>
    <w:p w14:paraId="696BFEDC" w14:textId="77777777" w:rsidR="00F90BDC" w:rsidRDefault="00F90BDC"/>
    <w:p w14:paraId="6F1D2D30" w14:textId="77777777" w:rsidR="00F90BDC" w:rsidRDefault="00F90BDC">
      <w:r xmlns:w="http://schemas.openxmlformats.org/wordprocessingml/2006/main">
        <w:t xml:space="preserve">මතෙව්ගේ මෙම කොටස ජේසුස් වහන්සේගේ ශ්‍රේෂ්ඨත්වය ගැන කථා කරයි, මන්ද ඔහු අනාගතවක්තෘවරයෙකුට වඩා වැඩි ය.</w:t>
      </w:r>
    </w:p>
    <w:p w14:paraId="4D5B8086" w14:textId="77777777" w:rsidR="00F90BDC" w:rsidRDefault="00F90BDC"/>
    <w:p w14:paraId="4A5E78B5" w14:textId="77777777" w:rsidR="00F90BDC" w:rsidRDefault="00F90BDC">
      <w:r xmlns:w="http://schemas.openxmlformats.org/wordprocessingml/2006/main">
        <w:t xml:space="preserve">1. ජේසුස් වහන්සේ අපගේ ශ්‍රේෂ්ඨතම ත්‍යාගය: යේසුස් වහන්සේ අනාගතවක්තෘවරයෙකුට වඩා වැඩි බව පිළිගැනීම</w:t>
      </w:r>
    </w:p>
    <w:p w14:paraId="2549A467" w14:textId="77777777" w:rsidR="00F90BDC" w:rsidRDefault="00F90BDC"/>
    <w:p w14:paraId="1534C56F" w14:textId="77777777" w:rsidR="00F90BDC" w:rsidRDefault="00F90BDC">
      <w:r xmlns:w="http://schemas.openxmlformats.org/wordprocessingml/2006/main">
        <w:t xml:space="preserve">2. ජේසුස් වහන්සේගේ වැදගත්කම: අපගේ ජීවිත තුළ ඔහුගේ භූමිකාව අවබෝධ කර ගැනීම</w:t>
      </w:r>
    </w:p>
    <w:p w14:paraId="2486E7C7" w14:textId="77777777" w:rsidR="00F90BDC" w:rsidRDefault="00F90BDC"/>
    <w:p w14:paraId="66767676" w14:textId="77777777" w:rsidR="00F90BDC" w:rsidRDefault="00F90BDC">
      <w:r xmlns:w="http://schemas.openxmlformats.org/wordprocessingml/2006/main">
        <w:t xml:space="preserve">1. යෙසායා 9: 6-7 - මක්නිසාද අපට දරුවෙකු ඉපදී ඇත, අපට පුතෙකු දෙනු ලැබේ: සහ රජය ඔහුගේ උරහිස මත පවතිනු ඇත: ඔහුගේ නම ආශ්චර්යමත්, උපදේශකයා, බලවත් දෙවියන් වහන්සේ, සදාකාලික පියාණන් ලෙස හඳුන්වනු ලැබේ. , සාමයේ කුමාරයා.</w:t>
      </w:r>
    </w:p>
    <w:p w14:paraId="69AB7D68" w14:textId="77777777" w:rsidR="00F90BDC" w:rsidRDefault="00F90BDC"/>
    <w:p w14:paraId="72F6F83D" w14:textId="77777777" w:rsidR="00F90BDC" w:rsidRDefault="00F90BDC">
      <w:r xmlns:w="http://schemas.openxmlformats.org/wordprocessingml/2006/main">
        <w:t xml:space="preserve">2. යොහන් 1: 14-18 - තවද වචනය මාංසය වී, අප අතර වාසය කළේය, (අපි ඔහුගේ තේජස, පියාණන්ගේ එකම ජාතකයාගේ මහිමය, කරුණාවෙන් හා සත්‍යයෙන් පිරී සිටිමු.</w:t>
      </w:r>
    </w:p>
    <w:p w14:paraId="079E26DD" w14:textId="77777777" w:rsidR="00F90BDC" w:rsidRDefault="00F90BDC"/>
    <w:p w14:paraId="59459293" w14:textId="77777777" w:rsidR="00F90BDC" w:rsidRDefault="00F90BDC">
      <w:r xmlns:w="http://schemas.openxmlformats.org/wordprocessingml/2006/main">
        <w:t xml:space="preserve">මතෙව් 11:10 මක්නිසාද: බලන්න, මම මාගේ දූතයා ඔබ ඉදිරියෙහි යවමි, ඔහු ඔබට ඉදිරියෙන් ඔබේ මාර්ගය පිළියෙළ කරන්නේ ඔහු ගැන ලියා ඇත.</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මෙම ඡේදය ජේසුස් වහන්සේට මාර්ගය සකස් කිරීමට එවන ලද යොහන් බව්තීස්ත ගැන ය.</w:t>
      </w:r>
    </w:p>
    <w:p w14:paraId="069B8EBA" w14:textId="77777777" w:rsidR="00F90BDC" w:rsidRDefault="00F90BDC"/>
    <w:p w14:paraId="18BF20F5" w14:textId="77777777" w:rsidR="00F90BDC" w:rsidRDefault="00F90BDC">
      <w:r xmlns:w="http://schemas.openxmlformats.org/wordprocessingml/2006/main">
        <w:t xml:space="preserve">1. යොහන් බව්තීස්ත යේසුස් සඳහා මාර්ගය සූදානම් කළ ආකාරය</w:t>
      </w:r>
    </w:p>
    <w:p w14:paraId="776010FF" w14:textId="77777777" w:rsidR="00F90BDC" w:rsidRDefault="00F90BDC"/>
    <w:p w14:paraId="3B78F71B" w14:textId="77777777" w:rsidR="00F90BDC" w:rsidRDefault="00F90BDC">
      <w:r xmlns:w="http://schemas.openxmlformats.org/wordprocessingml/2006/main">
        <w:t xml:space="preserve">2. බයිබලයේ යොහන් බැප්ටිස්ට්ගේ වැදගත්කම</w:t>
      </w:r>
    </w:p>
    <w:p w14:paraId="2AAC9303" w14:textId="77777777" w:rsidR="00F90BDC" w:rsidRDefault="00F90BDC"/>
    <w:p w14:paraId="3990A984" w14:textId="77777777" w:rsidR="00F90BDC" w:rsidRDefault="00F90BDC">
      <w:r xmlns:w="http://schemas.openxmlformats.org/wordprocessingml/2006/main">
        <w:t xml:space="preserve">1. යෙසායා 40: 3-5 - එක් කැඳවීමේ හඬක්: "පාළුකරයේ සමිඳාණන් වහන්සේට මාර්ගය සූදානම් කරන්න; අපේ දෙවියන් වහන්සේට කාන්තාරයෙහි මහා මාර්ගයක් කෙළින් කරන්න.</w:t>
      </w:r>
    </w:p>
    <w:p w14:paraId="7DC3F51B" w14:textId="77777777" w:rsidR="00F90BDC" w:rsidRDefault="00F90BDC"/>
    <w:p w14:paraId="619F09F0" w14:textId="77777777" w:rsidR="00F90BDC" w:rsidRDefault="00F90BDC">
      <w:r xmlns:w="http://schemas.openxmlformats.org/wordprocessingml/2006/main">
        <w:t xml:space="preserve">4 සෑම නිම්නයක්ම ඉහළ යනු ඇත, සෑම කන්දක් සහ කඳු පහත් කරනු ලැබේ; රළු බිම් සමතලා වේ, රළු තැන් තැනිතලාවක් වනු ඇත.</w:t>
      </w:r>
    </w:p>
    <w:p w14:paraId="2D4D2337" w14:textId="77777777" w:rsidR="00F90BDC" w:rsidRDefault="00F90BDC"/>
    <w:p w14:paraId="034CC575" w14:textId="77777777" w:rsidR="00F90BDC" w:rsidRDefault="00F90BDC">
      <w:r xmlns:w="http://schemas.openxmlformats.org/wordprocessingml/2006/main">
        <w:t xml:space="preserve">2. මලාකි 3:1 - “මම මගේ දූතයා යවන්නෙමි, ඔහු මට පෙර මාර්ගය සූදානම් කරයි. එවිට ඔබ සොයන සමිඳාණන් වහන්සේ හදිසියේම තම මාලිගාවට පැමිණෙනු ඇත. ඔබ කැමති ගිවිසුමේ දූතයා පැමිණෙනු ඇතැ”යි සර්වබලධාරී සමිඳාණන් වහන්සේ වදාරන සේක.</w:t>
      </w:r>
    </w:p>
    <w:p w14:paraId="333FD021" w14:textId="77777777" w:rsidR="00F90BDC" w:rsidRDefault="00F90BDC"/>
    <w:p w14:paraId="3220456D" w14:textId="77777777" w:rsidR="00F90BDC" w:rsidRDefault="00F90BDC">
      <w:r xmlns:w="http://schemas.openxmlformats.org/wordprocessingml/2006/main">
        <w:t xml:space="preserve">මතෙව් 11:11 සැබැවින් ම මම ඔබට කියමි, ස්ත්‍රීන් ගෙන් උපන් අය අතර යොහන් බව්තීස්තට වඩා ශ්‍රේෂ්ඨ කෙනෙක් උත්ථාන වී නැත; එසේ වුවද, ස්වර්ග රාජ්‍යයෙහි සුළු තැනැත්තේ ඔහුට වඩා උතුම් ය.</w:t>
      </w:r>
    </w:p>
    <w:p w14:paraId="1B14435D" w14:textId="77777777" w:rsidR="00F90BDC" w:rsidRDefault="00F90BDC"/>
    <w:p w14:paraId="7368F550" w14:textId="77777777" w:rsidR="00F90BDC" w:rsidRDefault="00F90BDC">
      <w:r xmlns:w="http://schemas.openxmlformats.org/wordprocessingml/2006/main">
        <w:t xml:space="preserve">මෙම පදය අපට පවසන්නේ යේසුස් වහන්සේ දෙවියන් වහන්සේගේ පණිවිඩය සඳහා යොහන් බව්තීස්තගේ කැපවීම ගැන බෙහෙවින් ප්‍රශංසා කළ නමුත් ස්වර්ග රාජ්‍යයේ සිටින නිහතමානී පුද්ගලයා පවා ඔහුට වඩා උතුම් බවයි.</w:t>
      </w:r>
    </w:p>
    <w:p w14:paraId="1C97F68D" w14:textId="77777777" w:rsidR="00F90BDC" w:rsidRDefault="00F90BDC"/>
    <w:p w14:paraId="0CDA35B3" w14:textId="77777777" w:rsidR="00F90BDC" w:rsidRDefault="00F90BDC">
      <w:r xmlns:w="http://schemas.openxmlformats.org/wordprocessingml/2006/main">
        <w:t xml:space="preserve">1. යොහන් බැප්ටිස්ට්ගේ ශ්‍රේෂ්ඨත්වය: අපට ඔහුගේ ආදර්ශය අනුගමනය කළ හැක්කේ කෙසේද?</w:t>
      </w:r>
    </w:p>
    <w:p w14:paraId="2A4AC987" w14:textId="77777777" w:rsidR="00F90BDC" w:rsidRDefault="00F90BDC"/>
    <w:p w14:paraId="12220E0C" w14:textId="77777777" w:rsidR="00F90BDC" w:rsidRDefault="00F90BDC">
      <w:r xmlns:w="http://schemas.openxmlformats.org/wordprocessingml/2006/main">
        <w:t xml:space="preserve">2. ස්වර්ග රාජ්‍යයේ නිහතමානී බව: අපට නිහතමානීව එහි ඉගැන්වීම් අනුගමනය කළ හැකි ආකාරය</w:t>
      </w:r>
    </w:p>
    <w:p w14:paraId="3F819935" w14:textId="77777777" w:rsidR="00F90BDC" w:rsidRDefault="00F90BDC"/>
    <w:p w14:paraId="69DF5E98" w14:textId="77777777" w:rsidR="00F90BDC" w:rsidRDefault="00F90BDC">
      <w:r xmlns:w="http://schemas.openxmlformats.org/wordprocessingml/2006/main">
        <w:t xml:space="preserve">1. මතෙව් 5: 3-12 - ආත්මයෙන් දිළිඳුන් භාග්‍යවන්තයෝ ය: මක්නිසාද ස්වර්ග රාජ්‍යය ඔවුන්ගේ ය.</w:t>
      </w:r>
    </w:p>
    <w:p w14:paraId="393CCCFA" w14:textId="77777777" w:rsidR="00F90BDC" w:rsidRDefault="00F90BDC"/>
    <w:p w14:paraId="6C9071E7" w14:textId="77777777" w:rsidR="00F90BDC" w:rsidRDefault="00F90BDC">
      <w:r xmlns:w="http://schemas.openxmlformats.org/wordprocessingml/2006/main">
        <w:t xml:space="preserve">2. යෙසායා 40:3-5 - සමිඳාණන් වහන්සේගේ මාර්ගය සූදානම් කරන්න; අපේ දෙවියන් වහන්සේට කාන්තාරයෙහි මහා මාර්ගයක් කෙළින් කරන්න.</w:t>
      </w:r>
    </w:p>
    <w:p w14:paraId="7C6E9803" w14:textId="77777777" w:rsidR="00F90BDC" w:rsidRDefault="00F90BDC"/>
    <w:p w14:paraId="39CA96EA" w14:textId="77777777" w:rsidR="00F90BDC" w:rsidRDefault="00F90BDC">
      <w:r xmlns:w="http://schemas.openxmlformats.org/wordprocessingml/2006/main">
        <w:t xml:space="preserve">මතෙව් 11:12 තවද යොහන් බව්තීස්තගේ කාලයේ පටන් මේ දක්වා ස්වර්ග රාජ්‍යය සැහැසියාවට ගොදුරු වේ, ප්‍රචණ්ඩකාරීන් එය බලහත්කාරයෙන් අල්ලා ගනී.</w:t>
      </w:r>
    </w:p>
    <w:p w14:paraId="2C0C512C" w14:textId="77777777" w:rsidR="00F90BDC" w:rsidRDefault="00F90BDC"/>
    <w:p w14:paraId="6F92C75E" w14:textId="77777777" w:rsidR="00F90BDC" w:rsidRDefault="00F90BDC">
      <w:r xmlns:w="http://schemas.openxmlformats.org/wordprocessingml/2006/main">
        <w:t xml:space="preserve">බලහත්කාරයෙන් අල්ලා ගන්නා අය විසින් ස්වර්ග රාජ්‍යය දැඩි ලෙස සොයති.</w:t>
      </w:r>
    </w:p>
    <w:p w14:paraId="6CF75ECD" w14:textId="77777777" w:rsidR="00F90BDC" w:rsidRDefault="00F90BDC"/>
    <w:p w14:paraId="68FCCFD6" w14:textId="77777777" w:rsidR="00F90BDC" w:rsidRDefault="00F90BDC">
      <w:r xmlns:w="http://schemas.openxmlformats.org/wordprocessingml/2006/main">
        <w:t xml:space="preserve">1. ඇදහිල්ලේ බලය: බලෙන් ස්වර්ගය ගැනීම</w:t>
      </w:r>
    </w:p>
    <w:p w14:paraId="45BE3E33" w14:textId="77777777" w:rsidR="00F90BDC" w:rsidRDefault="00F90BDC"/>
    <w:p w14:paraId="2E65153A" w14:textId="77777777" w:rsidR="00F90BDC" w:rsidRDefault="00F90BDC">
      <w:r xmlns:w="http://schemas.openxmlformats.org/wordprocessingml/2006/main">
        <w:t xml:space="preserve">2. විශ්වාසයේ ශක්තිය: ස්වර්ග රාජ්‍යය අල්ලා ගැනීම</w:t>
      </w:r>
    </w:p>
    <w:p w14:paraId="76EC1EB8" w14:textId="77777777" w:rsidR="00F90BDC" w:rsidRDefault="00F90BDC"/>
    <w:p w14:paraId="5B637214" w14:textId="77777777" w:rsidR="00F90BDC" w:rsidRDefault="00F90BDC">
      <w:r xmlns:w="http://schemas.openxmlformats.org/wordprocessingml/2006/main">
        <w:t xml:space="preserve">1. ලූක් 16:16 - ව්‍යවස්ථාව සහ අනාගතවක්තෘවරුන් යොහන් දක්වා පැවතුනි: එතැන් පටන් දෙවියන් වහන්සේගේ රාජ්‍යය දේශනා කරනු ලැබේ, සෑම මනුෂ්‍යයෙක්ම එයට ඇතුල් වේ.</w:t>
      </w:r>
    </w:p>
    <w:p w14:paraId="111C3F36" w14:textId="77777777" w:rsidR="00F90BDC" w:rsidRDefault="00F90BDC"/>
    <w:p w14:paraId="03B1BB36" w14:textId="77777777" w:rsidR="00F90BDC" w:rsidRDefault="00F90BDC">
      <w:r xmlns:w="http://schemas.openxmlformats.org/wordprocessingml/2006/main">
        <w:t xml:space="preserve">2. රෝම 10:17 - එසේ නම් ඇදහිල්ල ඇසීමෙන් ද ඇසීම දෙවියන් වහන්සේගේ වචනයෙන් ද පැමිණේ.</w:t>
      </w:r>
    </w:p>
    <w:p w14:paraId="5467A9C2" w14:textId="77777777" w:rsidR="00F90BDC" w:rsidRDefault="00F90BDC"/>
    <w:p w14:paraId="27E85896" w14:textId="77777777" w:rsidR="00F90BDC" w:rsidRDefault="00F90BDC">
      <w:r xmlns:w="http://schemas.openxmlformats.org/wordprocessingml/2006/main">
        <w:t xml:space="preserve">මතෙව් 11:13 මක්නිසාද සියලු අනාගතවක්තෘවරුන් සහ ව්‍යවස්ථාව යොහන් දක්වා අනාවැකි කීවේය.</w:t>
      </w:r>
    </w:p>
    <w:p w14:paraId="179B358E" w14:textId="77777777" w:rsidR="00F90BDC" w:rsidRDefault="00F90BDC"/>
    <w:p w14:paraId="386251DE" w14:textId="77777777" w:rsidR="00F90BDC" w:rsidRDefault="00F90BDC">
      <w:r xmlns:w="http://schemas.openxmlformats.org/wordprocessingml/2006/main">
        <w:t xml:space="preserve">සියලුම අනාගතවක්තෘවරුන් සහ නීතිය ජෝන් දක්වා අනාවැකි පළ කළ බව ඡේදයේ සඳහන් වේ.</w:t>
      </w:r>
    </w:p>
    <w:p w14:paraId="2EEB7DDA" w14:textId="77777777" w:rsidR="00F90BDC" w:rsidRDefault="00F90BDC"/>
    <w:p w14:paraId="1B47E39F" w14:textId="77777777" w:rsidR="00F90BDC" w:rsidRDefault="00F90BDC">
      <w:r xmlns:w="http://schemas.openxmlformats.org/wordprocessingml/2006/main">
        <w:t xml:space="preserve">1. අනාවැකියේ ඉටුවීම - යොහන් බව්තීස්තගේ පැමිණීම බයිබලයේ අනාවැකි ඉටුවීම සනිටුහන් කළ ආකාරය පරීක්ෂා කිරීම.</w:t>
      </w:r>
    </w:p>
    <w:p w14:paraId="2FF412EB" w14:textId="77777777" w:rsidR="00F90BDC" w:rsidRDefault="00F90BDC"/>
    <w:p w14:paraId="41869823" w14:textId="77777777" w:rsidR="00F90BDC" w:rsidRDefault="00F90BDC">
      <w:r xmlns:w="http://schemas.openxmlformats.org/wordprocessingml/2006/main">
        <w:t xml:space="preserve">2. අනාවැකියේ ප්‍රගතිය - පැරණි ගිවිසුමේ අනාගතවක්තෘවරුන් හරහා දෙවියන් වහන්සේ ක්‍රමානුකූලව තම කැමැත්ත හෙළි කළ ආකාරය ගවේෂණය කිරීම.</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යෙසායා 40: 3 - "පාළුකරයේ මොරගසන තැනැත්තාගේ හඬ, සමිඳාණන් වහන්සේගේ මාර්ගය සූදානම් කරන්න, අපගේ දෙවියන් වහන්සේට කාන්තාරයේදී මහා මාර්ගයක් කෙළින් කරන්න."</w:t>
      </w:r>
    </w:p>
    <w:p w14:paraId="35599B58" w14:textId="77777777" w:rsidR="00F90BDC" w:rsidRDefault="00F90BDC"/>
    <w:p w14:paraId="49A941A8" w14:textId="77777777" w:rsidR="00F90BDC" w:rsidRDefault="00F90BDC">
      <w:r xmlns:w="http://schemas.openxmlformats.org/wordprocessingml/2006/main">
        <w:t xml:space="preserve">2. මලාකි 3: 1 - "බලන්න, මම මාගේ දූතයා යවන්නෙමි, ඔහු මට ඉදිරියෙන් මාර්ගය පිළියෙළ කරනු ඇත. ඔබ සොයන සමිඳාණන් වහන්සේ, ඔබ ප්‍රිය කරන ගිවිසුමේ දූතයා පවා, හදිසියේම තම මාලිගාවට පැමිණෙනු ඇත. in: බලව, ඔහු එන බව සේනාවල ස්වාමීන්වහන්සේ කියනසේක.</w:t>
      </w:r>
    </w:p>
    <w:p w14:paraId="7D4896D4" w14:textId="77777777" w:rsidR="00F90BDC" w:rsidRDefault="00F90BDC"/>
    <w:p w14:paraId="64CF4A2F" w14:textId="77777777" w:rsidR="00F90BDC" w:rsidRDefault="00F90BDC">
      <w:r xmlns:w="http://schemas.openxmlformats.org/wordprocessingml/2006/main">
        <w:t xml:space="preserve">මතෙව් 11:14 ඔබට එය ලැබෙන්නේ නම්, මේ පැමිණෙන්න සිටි එලියා ය.</w:t>
      </w:r>
    </w:p>
    <w:p w14:paraId="7F5DE0FC" w14:textId="77777777" w:rsidR="00F90BDC" w:rsidRDefault="00F90BDC"/>
    <w:p w14:paraId="4F8D23AC" w14:textId="77777777" w:rsidR="00F90BDC" w:rsidRDefault="00F90BDC">
      <w:r xmlns:w="http://schemas.openxmlformats.org/wordprocessingml/2006/main">
        <w:t xml:space="preserve">යේසුස් එලියා අනාගතවක්තෘවරයා ලෙස ඔහු ඉදිරියට පැමිණීමට නියමිතයි.</w:t>
      </w:r>
    </w:p>
    <w:p w14:paraId="749E6EB3" w14:textId="77777777" w:rsidR="00F90BDC" w:rsidRDefault="00F90BDC"/>
    <w:p w14:paraId="7D09B479" w14:textId="77777777" w:rsidR="00F90BDC" w:rsidRDefault="00F90BDC">
      <w:r xmlns:w="http://schemas.openxmlformats.org/wordprocessingml/2006/main">
        <w:t xml:space="preserve">1. එලියාගේ පැමිණීම: දෙවියන්වහන්සේගේ වේලාව සහ අරමුණ දැනගැනීම</w:t>
      </w:r>
    </w:p>
    <w:p w14:paraId="785D7213" w14:textId="77777777" w:rsidR="00F90BDC" w:rsidRDefault="00F90BDC"/>
    <w:p w14:paraId="33EE474D" w14:textId="77777777" w:rsidR="00F90BDC" w:rsidRDefault="00F90BDC">
      <w:r xmlns:w="http://schemas.openxmlformats.org/wordprocessingml/2006/main">
        <w:t xml:space="preserve">2. බයිබලයේ එලියාගේ වැදගත්කම: දෙවියන්ගේ විශ්වාසවන්තකම පිළිබඳ අධ්‍යයනයක්</w:t>
      </w:r>
    </w:p>
    <w:p w14:paraId="57322D50" w14:textId="77777777" w:rsidR="00F90BDC" w:rsidRDefault="00F90BDC"/>
    <w:p w14:paraId="3B0135D2" w14:textId="77777777" w:rsidR="00F90BDC" w:rsidRDefault="00F90BDC">
      <w:r xmlns:w="http://schemas.openxmlformats.org/wordprocessingml/2006/main">
        <w:t xml:space="preserve">1. මලාකි 4:5-6 - "බලන්න, සමිඳාණන් වහන්සේගේ ඒ මහා භයානක දවස පැමිණීමට පෙර මම අනාගතවක්තෘ එලියා ඔබ වෙත එවන්නෙමි. ඔහු පියවරුන්ගේ හදවත් ඔවුන්ගේ දරුවන් වෙතටත් දරුවන්ගේ හදවත් ඔවුන් වෙතටත් හරවන්නේය. පියවරුනි; නැත්නම් මම ඇවිත් මුළු විනාශයෙන් දේශයට පහර දෙන්නෙමි."</w:t>
      </w:r>
    </w:p>
    <w:p w14:paraId="387A9860" w14:textId="77777777" w:rsidR="00F90BDC" w:rsidRDefault="00F90BDC"/>
    <w:p w14:paraId="5234619B" w14:textId="77777777" w:rsidR="00F90BDC" w:rsidRDefault="00F90BDC">
      <w:r xmlns:w="http://schemas.openxmlformats.org/wordprocessingml/2006/main">
        <w:t xml:space="preserve">2. යොහන් 1:19-21 - "දැන් ජෙරුසලමේ සිටි යුදෙව් නායකයන් ඔහු කවුදැයි අසන්නට පූජකයන් සහ ලෙවීවරුන් යැවූ විට ජෝන්ගේ සාක්ෂිය මෙයයි. ඔහු පාපොච්චාරණය කිරීමට අසමත් නොවී, 'මම ගැලවුම්කරුවා නොවේ' කියා නිදහසේ පාපොච්චාරණය කළේය. ' ඔව්හු, 'එසේ නම්, ඔබ කවුද, ඔබ එලියා ද?' ඔහු කීවේ ‘මම නොවේ’ කියායි.</w:t>
      </w:r>
    </w:p>
    <w:p w14:paraId="3E916321" w14:textId="77777777" w:rsidR="00F90BDC" w:rsidRDefault="00F90BDC"/>
    <w:p w14:paraId="6A94D170" w14:textId="77777777" w:rsidR="00F90BDC" w:rsidRDefault="00F90BDC">
      <w:r xmlns:w="http://schemas.openxmlformats.org/wordprocessingml/2006/main">
        <w:t xml:space="preserve">මතෙව් 11:15 ඇසීමට කන් ඇති තැනැත්තාට සවන් දෙන්න.</w:t>
      </w:r>
    </w:p>
    <w:p w14:paraId="6A339777" w14:textId="77777777" w:rsidR="00F90BDC" w:rsidRDefault="00F90BDC"/>
    <w:p w14:paraId="5846B201" w14:textId="77777777" w:rsidR="00F90BDC" w:rsidRDefault="00F90BDC">
      <w:r xmlns:w="http://schemas.openxmlformats.org/wordprocessingml/2006/main">
        <w:t xml:space="preserve">මෙම ඡේදය යේසුස්ගේ වචනවලට සවන් දීමේ වැදගත්කම අවධාරණය කරයි.</w:t>
      </w:r>
    </w:p>
    <w:p w14:paraId="2B27C148" w14:textId="77777777" w:rsidR="00F90BDC" w:rsidRDefault="00F90BDC"/>
    <w:p w14:paraId="2F2EB6BB" w14:textId="77777777" w:rsidR="00F90BDC" w:rsidRDefault="00F90BDC">
      <w:r xmlns:w="http://schemas.openxmlformats.org/wordprocessingml/2006/main">
        <w:t xml:space="preserve">1. අපි ජේසුස් වහන්සේගේ වදන් කෙරෙහි අවධානයෙන් සිටිය යුතු අතර අපගේ </w:t>
      </w:r>
      <w:r xmlns:w="http://schemas.openxmlformats.org/wordprocessingml/2006/main">
        <w:lastRenderedPageBreak xmlns:w="http://schemas.openxmlformats.org/wordprocessingml/2006/main"/>
      </w:r>
      <w:r xmlns:w="http://schemas.openxmlformats.org/wordprocessingml/2006/main">
        <w:t xml:space="preserve">ජීවිතයේ ඒවායේ බලය සහ අර්ථය තේරුම් ගත යුතුය.</w:t>
      </w:r>
    </w:p>
    <w:p w14:paraId="2E24FA07" w14:textId="77777777" w:rsidR="00F90BDC" w:rsidRDefault="00F90BDC"/>
    <w:p w14:paraId="5B98AD11" w14:textId="77777777" w:rsidR="00F90BDC" w:rsidRDefault="00F90BDC">
      <w:r xmlns:w="http://schemas.openxmlformats.org/wordprocessingml/2006/main">
        <w:t xml:space="preserve">2. උන් වහන්සේගේ ප්‍රේමය සහ කරුණාව අපට අත්විඳිය හැකි වන පරිදි, ඔහුගේ ඉගැන්වීම්වලට අපගේ හදවත් සහ මනස විවෘත කිරීමට යේසුස්වහන්සේ කැමතිය.</w:t>
      </w:r>
    </w:p>
    <w:p w14:paraId="0B344CCE" w14:textId="77777777" w:rsidR="00F90BDC" w:rsidRDefault="00F90BDC"/>
    <w:p w14:paraId="70733654" w14:textId="77777777" w:rsidR="00F90BDC" w:rsidRDefault="00F90BDC">
      <w:r xmlns:w="http://schemas.openxmlformats.org/wordprocessingml/2006/main">
        <w:t xml:space="preserve">1. ලූක් 8:18 - "එබැවින් ඔබට ඇසෙන ආකාරය ගැන අවධානයෙන් සිටින්න: මක්නිසාද ඇති තැනැත්තාට දෙනු ලැබේ. යමෙක් නොමැති නම්, ඔහු සතුව ඇති බව පෙනෙන දේ පවා ඔහුගෙන් ගනු ලැබේ."</w:t>
      </w:r>
    </w:p>
    <w:p w14:paraId="0EF816E6" w14:textId="77777777" w:rsidR="00F90BDC" w:rsidRDefault="00F90BDC"/>
    <w:p w14:paraId="5E933C10" w14:textId="77777777" w:rsidR="00F90BDC" w:rsidRDefault="00F90BDC">
      <w:r xmlns:w="http://schemas.openxmlformats.org/wordprocessingml/2006/main">
        <w:t xml:space="preserve">2. යාකොබ් 1:19 - "එබැවින්, මාගේ ප්‍රේමණීය සහෝදරයෙනි, සෑම මනුෂ්‍යයෙක්ම ඇසීමට ඉක්මන් වේවා, කථා කිරීමට ප්‍රමාද වේවා, උදහසට ප්‍රමාද වේවා."</w:t>
      </w:r>
    </w:p>
    <w:p w14:paraId="517408BB" w14:textId="77777777" w:rsidR="00F90BDC" w:rsidRDefault="00F90BDC"/>
    <w:p w14:paraId="6B7FBC62" w14:textId="77777777" w:rsidR="00F90BDC" w:rsidRDefault="00F90BDC">
      <w:r xmlns:w="http://schemas.openxmlformats.org/wordprocessingml/2006/main">
        <w:t xml:space="preserve">මතෙව් 11:16 නමුත් මම මේ පරම්පරාව කොතැනකට උපමා කරන්නද? එය වෙළඳපොලේ වාඩි වී තම මිතුරන්ට කතා කරන දරුවන්ට සමාන ය.</w:t>
      </w:r>
    </w:p>
    <w:p w14:paraId="1E6ADC43" w14:textId="77777777" w:rsidR="00F90BDC" w:rsidRDefault="00F90BDC"/>
    <w:p w14:paraId="0490B61C" w14:textId="77777777" w:rsidR="00F90BDC" w:rsidRDefault="00F90BDC">
      <w:r xmlns:w="http://schemas.openxmlformats.org/wordprocessingml/2006/main">
        <w:t xml:space="preserve">මෙම ඡේදය වත්මන් පරම්පරාව වෙළඳපොලේ සිටින ළමයින් එකිනෙකාට ඇමතීම සමඟ සංසන්දනය කරයි.</w:t>
      </w:r>
    </w:p>
    <w:p w14:paraId="3EA6F363" w14:textId="77777777" w:rsidR="00F90BDC" w:rsidRDefault="00F90BDC"/>
    <w:p w14:paraId="25D4050B" w14:textId="77777777" w:rsidR="00F90BDC" w:rsidRDefault="00F90BDC">
      <w:r xmlns:w="http://schemas.openxmlformats.org/wordprocessingml/2006/main">
        <w:t xml:space="preserve">1. අපේ පරම්පරාව අවබෝධ කර ගැනීම</w:t>
      </w:r>
    </w:p>
    <w:p w14:paraId="51D235EF" w14:textId="77777777" w:rsidR="00F90BDC" w:rsidRDefault="00F90BDC"/>
    <w:p w14:paraId="086C01D9" w14:textId="77777777" w:rsidR="00F90BDC" w:rsidRDefault="00F90BDC">
      <w:r xmlns:w="http://schemas.openxmlformats.org/wordprocessingml/2006/main">
        <w:t xml:space="preserve">2. වෙළඳපොලේ ප්‍රඥාව සෙවීම</w:t>
      </w:r>
    </w:p>
    <w:p w14:paraId="328F8426" w14:textId="77777777" w:rsidR="00F90BDC" w:rsidRDefault="00F90BDC"/>
    <w:p w14:paraId="46CD86FD" w14:textId="77777777" w:rsidR="00F90BDC" w:rsidRDefault="00F90BDC">
      <w:r xmlns:w="http://schemas.openxmlformats.org/wordprocessingml/2006/main">
        <w:t xml:space="preserve">1. හිතෝපදේශ 1:20-33 - ප්‍රඥාව වීදිවල හඬ නඟයි</w:t>
      </w:r>
    </w:p>
    <w:p w14:paraId="55C061F0" w14:textId="77777777" w:rsidR="00F90BDC" w:rsidRDefault="00F90BDC"/>
    <w:p w14:paraId="507A1FB5" w14:textId="77777777" w:rsidR="00F90BDC" w:rsidRDefault="00F90BDC">
      <w:r xmlns:w="http://schemas.openxmlformats.org/wordprocessingml/2006/main">
        <w:t xml:space="preserve">2. දේශනාකාරයා 12:1-7 - ප්‍රඥාව නැති ජීවිතයක අනතුර</w:t>
      </w:r>
    </w:p>
    <w:p w14:paraId="781F55B1" w14:textId="77777777" w:rsidR="00F90BDC" w:rsidRDefault="00F90BDC"/>
    <w:p w14:paraId="65275991" w14:textId="77777777" w:rsidR="00F90BDC" w:rsidRDefault="00F90BDC">
      <w:r xmlns:w="http://schemas.openxmlformats.org/wordprocessingml/2006/main">
        <w:t xml:space="preserve">මතෙව් 11:17 තවද, “අපි ඔබට පයිප්ප ගැසුවෙමු, ඔබ නැටුවේ නැත. අපි ඔබ ගැන වැලපෙන්නෙමු, ඔබ වැලපුණේ නැත.</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යේසුස්ගේ වදන් වෙත ළඟා වීමට ඔහු උත්සාහ කළද සෙනඟ ඊට ප්‍රතිචාර දැක්වූයේ නැත.</w:t>
      </w:r>
    </w:p>
    <w:p w14:paraId="7CF62D4B" w14:textId="77777777" w:rsidR="00F90BDC" w:rsidRDefault="00F90BDC"/>
    <w:p w14:paraId="0B348BAA" w14:textId="77777777" w:rsidR="00F90BDC" w:rsidRDefault="00F90BDC">
      <w:r xmlns:w="http://schemas.openxmlformats.org/wordprocessingml/2006/main">
        <w:t xml:space="preserve">1. යේසුස්ගේ වචනවල බලය: අප ප්‍රතිචාර දැක්විය යුතු ආකාරය</w:t>
      </w:r>
    </w:p>
    <w:p w14:paraId="79DE9E25" w14:textId="77777777" w:rsidR="00F90BDC" w:rsidRDefault="00F90BDC"/>
    <w:p w14:paraId="6C65E3C8" w14:textId="77777777" w:rsidR="00F90BDC" w:rsidRDefault="00F90BDC">
      <w:r xmlns:w="http://schemas.openxmlformats.org/wordprocessingml/2006/main">
        <w:t xml:space="preserve">2. දෙවිගේ මඟ පෙන්වීම්වලට ඇහුම්කන් දීමේ වැදගත්කම</w:t>
      </w:r>
    </w:p>
    <w:p w14:paraId="1BE050B1" w14:textId="77777777" w:rsidR="00F90BDC" w:rsidRDefault="00F90BDC"/>
    <w:p w14:paraId="07845279" w14:textId="77777777" w:rsidR="00F90BDC" w:rsidRDefault="00F90BDC">
      <w:r xmlns:w="http://schemas.openxmlformats.org/wordprocessingml/2006/main">
        <w:t xml:space="preserve">1. යෙසායා 55:3 - "ඔබේ කන නැඹුරු කර මා වෙතට එන්න: සවන් දෙන්න, එවිට ඔබේ ආත්මය ජීවත් වනු ඇත; මම ඔබ සමඟ සදාකාලික ගිවිසුමක් කරන්නෙමි, දාවිත්ගේ ස්ථිර දයාව පවා."</w:t>
      </w:r>
    </w:p>
    <w:p w14:paraId="7A5C99F6" w14:textId="77777777" w:rsidR="00F90BDC" w:rsidRDefault="00F90BDC"/>
    <w:p w14:paraId="4D8B6070" w14:textId="77777777" w:rsidR="00F90BDC" w:rsidRDefault="00F90BDC">
      <w:r xmlns:w="http://schemas.openxmlformats.org/wordprocessingml/2006/main">
        <w:t xml:space="preserve">2. යාකොබ් 1:19 - "එබැවින්, මාගේ ප්‍රේමණීය සහෝදරයෙනි, සෑම මනුෂ්‍යයෙක්ම ඇසීමට ඉක්මන් වේවා, කථා කිරීමට ප්‍රමාද වේවා, උදහසට ප්‍රමාද වේවා."</w:t>
      </w:r>
    </w:p>
    <w:p w14:paraId="76FF7C14" w14:textId="77777777" w:rsidR="00F90BDC" w:rsidRDefault="00F90BDC"/>
    <w:p w14:paraId="424811D6" w14:textId="77777777" w:rsidR="00F90BDC" w:rsidRDefault="00F90BDC">
      <w:r xmlns:w="http://schemas.openxmlformats.org/wordprocessingml/2006/main">
        <w:t xml:space="preserve">මතෙව් 11:18 මක්නිසාද යොහන් ආවේ කන්නේවත් බොන්නේවත් නැත, ඔව්හු ඔහුට යක්ෂයෙක් ඇතැයි කියති.</w:t>
      </w:r>
    </w:p>
    <w:p w14:paraId="61E12145" w14:textId="77777777" w:rsidR="00F90BDC" w:rsidRDefault="00F90BDC"/>
    <w:p w14:paraId="14C64ECD" w14:textId="77777777" w:rsidR="00F90BDC" w:rsidRDefault="00F90BDC">
      <w:r xmlns:w="http://schemas.openxmlformats.org/wordprocessingml/2006/main">
        <w:t xml:space="preserve">යොහන් බැප්ටිස්ට් ජීවත් වූයේ පරිත්‍යාගශීලී සහ ස්වයං ප්‍රතික්ෂේප කිරීමේ ජීවිතයකි, නමුත් මිනිසුන් ඔහුව විවේචනය කිරීමට සහ ඔහුට භූතයෙකු ආවේශ වූ බවට බොරු චෝදනා කිරීමට තෝරා ගත්හ.</w:t>
      </w:r>
    </w:p>
    <w:p w14:paraId="16C9D62F" w14:textId="77777777" w:rsidR="00F90BDC" w:rsidRDefault="00F90BDC"/>
    <w:p w14:paraId="582A7608" w14:textId="77777777" w:rsidR="00F90BDC" w:rsidRDefault="00F90BDC">
      <w:r xmlns:w="http://schemas.openxmlformats.org/wordprocessingml/2006/main">
        <w:t xml:space="preserve">1. පරිත්‍යාගශීලී ජීවිතයක් ගත කිරීම සහ ස්වයං ප්‍රතික්ෂේප කිරීම බොහෝ විට විවේචන සහ බොරු චෝදනා වලට තුඩු දෙයි.</w:t>
      </w:r>
    </w:p>
    <w:p w14:paraId="6FFEEA25" w14:textId="77777777" w:rsidR="00F90BDC" w:rsidRDefault="00F90BDC"/>
    <w:p w14:paraId="21697418" w14:textId="77777777" w:rsidR="00F90BDC" w:rsidRDefault="00F90BDC">
      <w:r xmlns:w="http://schemas.openxmlformats.org/wordprocessingml/2006/main">
        <w:t xml:space="preserve">2. අපගේ ක්‍රියාවන්හි ශුද්ධකම ලෝකය සැමවිටම හඳුනා නොගන්නා බවට යේසුස් අපට අනතුරු අඟවයි.</w:t>
      </w:r>
    </w:p>
    <w:p w14:paraId="659790DC" w14:textId="77777777" w:rsidR="00F90BDC" w:rsidRDefault="00F90BDC"/>
    <w:p w14:paraId="029D4774" w14:textId="77777777" w:rsidR="00F90BDC" w:rsidRDefault="00F90BDC">
      <w:r xmlns:w="http://schemas.openxmlformats.org/wordprocessingml/2006/main">
        <w:t xml:space="preserve">1. මතෙව් 7:16-20, "ඔවුන්ගේ ඵලවලින් ඔබ ඔවුන්ව හඳුනාගන්නහුය. මිනිසුන් කටු මිදි එකතු කරනවාද, නැත්නම් කටු ගස්වල අත්තික්කා ගෙඩි එකතු කරනවාද?"</w:t>
      </w:r>
    </w:p>
    <w:p w14:paraId="66CAE675" w14:textId="77777777" w:rsidR="00F90BDC" w:rsidRDefault="00F90BDC"/>
    <w:p w14:paraId="10F814FD" w14:textId="77777777" w:rsidR="00F90BDC" w:rsidRDefault="00F90BDC">
      <w:r xmlns:w="http://schemas.openxmlformats.org/wordprocessingml/2006/main">
        <w:t xml:space="preserve">2. 1 පේතෘස් 4:12-14, "ප්‍රේමවන්තයෙනි, ඔබට යම් අමුතු දෙයක් සිදු වූවාක් මෙන්, ඔබව පරීක්ෂා කිරීමට ඇති ගිනිමය පරීක්ෂණය ගැන අමුතුවෙන් සිතන්න එපා."</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11:19 මනුෂ්‍ය පුත්‍රයා කමින් බොමින් පැමිණ, “බලන්න, කෑදර මිනිසෙක්, වයින් බීබර් කෙනෙක්, අයකැමියන්ගේ සහ පව්කාරයන්ගේ මිත්‍රයෙක්” කියා ඔවුහු කියති. නමුත් ප්රඥාව ඇගේ දරුවන් සාධාරණීකරණය කරයි.</w:t>
      </w:r>
    </w:p>
    <w:p w14:paraId="2287DCE8" w14:textId="77777777" w:rsidR="00F90BDC" w:rsidRDefault="00F90BDC"/>
    <w:p w14:paraId="5132803B" w14:textId="77777777" w:rsidR="00F90BDC" w:rsidRDefault="00F90BDC">
      <w:r xmlns:w="http://schemas.openxmlformats.org/wordprocessingml/2006/main">
        <w:t xml:space="preserve">පව්කාරයන් සහ බදු එකතු කරන්නන් සමඟ කෑම බීම ගත් නිසා යේසුස්ට කෑදර හා බේබද්දෙකු බවට චෝදනා එල්ල විය. කෙසේ වෙතත්, උන් වහන්සේ අනුගමනය කළ අය විසින් ඔහුගේ ප්රඥාව සත්ය බව ඔප්පු විය.</w:t>
      </w:r>
    </w:p>
    <w:p w14:paraId="196E2A02" w14:textId="77777777" w:rsidR="00F90BDC" w:rsidRDefault="00F90BDC"/>
    <w:p w14:paraId="324E48A6" w14:textId="77777777" w:rsidR="00F90BDC" w:rsidRDefault="00F90BDC">
      <w:r xmlns:w="http://schemas.openxmlformats.org/wordprocessingml/2006/main">
        <w:t xml:space="preserve">1. ජේසුස් වහන්සේගේ ප්‍රඥාවේ බලය: අපගේ ජීවිතයට ජේසුස් වහන්සේගේ ඉගැන්වීම්වල බලපෑම ගවේෂණය කිරීම</w:t>
      </w:r>
    </w:p>
    <w:p w14:paraId="0045CB72" w14:textId="77777777" w:rsidR="00F90BDC" w:rsidRDefault="00F90BDC"/>
    <w:p w14:paraId="109A7E4D" w14:textId="77777777" w:rsidR="00F90BDC" w:rsidRDefault="00F90BDC">
      <w:r xmlns:w="http://schemas.openxmlformats.org/wordprocessingml/2006/main">
        <w:t xml:space="preserve">2. නිහතමානීකමේ සුන්දරත්වය: යේසුස්ගේ නිහතමානිකම අපව පොළඹවන ආකාරය</w:t>
      </w:r>
    </w:p>
    <w:p w14:paraId="11EC180F" w14:textId="77777777" w:rsidR="00F90BDC" w:rsidRDefault="00F90BDC"/>
    <w:p w14:paraId="2963AF41" w14:textId="77777777" w:rsidR="00F90BDC" w:rsidRDefault="00F90BDC">
      <w:r xmlns:w="http://schemas.openxmlformats.org/wordprocessingml/2006/main">
        <w:t xml:space="preserve">1. යොහන් 5:39-40 - "ඔබ ශුද්ධ ලියවිලි සොයන්නේ ඒවා තුළ ඔබට සදාකාල ජීවනය ඇතැයි ඔබ සිතන නිසාය; මා ගැන සාක්ෂි දරන්නේ ඔවුන්ය, නමුත් ඔබට ජීවනය ලැබෙන පිණිස මා වෙත පැමිණීම ඔබ ප්‍රතික්ෂේප කරයි."</w:t>
      </w:r>
    </w:p>
    <w:p w14:paraId="7047184C" w14:textId="77777777" w:rsidR="00F90BDC" w:rsidRDefault="00F90BDC"/>
    <w:p w14:paraId="727C1D28" w14:textId="77777777" w:rsidR="00F90BDC" w:rsidRDefault="00F90BDC">
      <w:r xmlns:w="http://schemas.openxmlformats.org/wordprocessingml/2006/main">
        <w:t xml:space="preserve">2. යාකොබ් 3:17 - "නමුත් ඉහළින් එන ප්‍රඥාව පළමුව පවිත්‍ර, පසුව සාමකාමී, මෘදු, තර්කයට විවෘත, දයාවෙන් හා යහපත් ඵලවලින් පිරී ඇත, අපක්ෂපාතී සහ අවංක ය."</w:t>
      </w:r>
    </w:p>
    <w:p w14:paraId="1E7789FC" w14:textId="77777777" w:rsidR="00F90BDC" w:rsidRDefault="00F90BDC"/>
    <w:p w14:paraId="6AF54529" w14:textId="77777777" w:rsidR="00F90BDC" w:rsidRDefault="00F90BDC">
      <w:r xmlns:w="http://schemas.openxmlformats.org/wordprocessingml/2006/main">
        <w:t xml:space="preserve">මතෙව් 11:20 ඉන්පසු ඔහු තම බලවත් ක්‍රියා බොහොමයක් සිදු කළ නගර පසුතැවිලි නොවූ නිසා ඔවුන්ව තරවටු කිරීමට පටන්ගත්තේය.</w:t>
      </w:r>
    </w:p>
    <w:p w14:paraId="5E6B3412" w14:textId="77777777" w:rsidR="00F90BDC" w:rsidRDefault="00F90BDC"/>
    <w:p w14:paraId="51B9923F" w14:textId="77777777" w:rsidR="00F90BDC" w:rsidRDefault="00F90BDC">
      <w:r xmlns:w="http://schemas.openxmlformats.org/wordprocessingml/2006/main">
        <w:t xml:space="preserve">ඔහුගේ ආශ්චර්යයන් දුටු නමුත් පසුතැවිලි වීම ප්‍රතික්ෂේප කළ නගරවලට යේසුස් දැඩි ලෙස තරවටු කළේය.</w:t>
      </w:r>
    </w:p>
    <w:p w14:paraId="572C5074" w14:textId="77777777" w:rsidR="00F90BDC" w:rsidRDefault="00F90BDC"/>
    <w:p w14:paraId="5A175C9D" w14:textId="77777777" w:rsidR="00F90BDC" w:rsidRDefault="00F90BDC">
      <w:r xmlns:w="http://schemas.openxmlformats.org/wordprocessingml/2006/main">
        <w:t xml:space="preserve">1: අපගේ අතීතය කුමක් වුවත් පසුතැවිලි වීමට යේසුස් වහන්සේ අපව කැඳවයි.</w:t>
      </w:r>
    </w:p>
    <w:p w14:paraId="4D48D125" w14:textId="77777777" w:rsidR="00F90BDC" w:rsidRDefault="00F90BDC"/>
    <w:p w14:paraId="7D8C57AC" w14:textId="77777777" w:rsidR="00F90BDC" w:rsidRDefault="00F90BDC">
      <w:r xmlns:w="http://schemas.openxmlformats.org/wordprocessingml/2006/main">
        <w:t xml:space="preserve">2: අප කලින් විශ්වාස නොකළත් යේසුස් අපට කරුණාව පෙන්වයි.</w:t>
      </w:r>
    </w:p>
    <w:p w14:paraId="0C0C5C85" w14:textId="77777777" w:rsidR="00F90BDC" w:rsidRDefault="00F90BDC"/>
    <w:p w14:paraId="514617AF" w14:textId="77777777" w:rsidR="00F90BDC" w:rsidRDefault="00F90BDC">
      <w:r xmlns:w="http://schemas.openxmlformats.org/wordprocessingml/2006/main">
        <w:t xml:space="preserve">1: ලූක් 15:7 - "එසේම පසුතැවිලි වීමට අවශ්‍ය නැති ධර්මිෂ්ඨ පුද්ගලයන් අනූනවයකට වඩා පසුතැවිලි වන එක් පව්කාරයෙකු ගැන ස්වර්ගයේ වැඩි ප්‍රීතියක් ඇති වන බව මම ඔබට කියමි."</w:t>
      </w:r>
    </w:p>
    <w:p w14:paraId="0907655A" w14:textId="77777777" w:rsidR="00F90BDC" w:rsidRDefault="00F90BDC"/>
    <w:p w14:paraId="7BC7D9D3" w14:textId="77777777" w:rsidR="00F90BDC" w:rsidRDefault="00F90BDC">
      <w:r xmlns:w="http://schemas.openxmlformats.org/wordprocessingml/2006/main">
        <w:t xml:space="preserve">2: එසකියෙල් 33:11 - “සැබවින්ම මා ජීවත් වන ලෙස පරමාධිපති ස්වාමීන්වහන්සේ ප්‍රකාශ කරන සේක, දුෂ්ටයන්ගේ මරණයෙන් මම ප්‍රසන්න නොවෙමි, නමුත් ඔවුන් තම මාර්ගවලින් හැරී ජීවත්වීම ගැන ඔවුන්ට කියන්න.”</w:t>
      </w:r>
    </w:p>
    <w:p w14:paraId="3CFC7355" w14:textId="77777777" w:rsidR="00F90BDC" w:rsidRDefault="00F90BDC"/>
    <w:p w14:paraId="3BE14B23" w14:textId="77777777" w:rsidR="00F90BDC" w:rsidRDefault="00F90BDC">
      <w:r xmlns:w="http://schemas.openxmlformats.org/wordprocessingml/2006/main">
        <w:t xml:space="preserve">මතෙව් 11:21 කොරාසින්, ඔබට දුක් වේ! බෙත්සයිදා, ඔබට දුක් වේ! මක්නිසාද ඔබ තුළ කරන ලද බලවත් ක්‍රියා තීර්හි සහ සීදොන්හි සිදු කළේ නම්, ඔවුන් බොහෝ කලකට පෙර ගෝණි රෙදි ඇඳ අළුවලින් පසුතැවිලි වනු ඇත.</w:t>
      </w:r>
    </w:p>
    <w:p w14:paraId="4D0C4D97" w14:textId="77777777" w:rsidR="00F90BDC" w:rsidRDefault="00F90BDC"/>
    <w:p w14:paraId="6C096575" w14:textId="77777777" w:rsidR="00F90BDC" w:rsidRDefault="00F90BDC">
      <w:r xmlns:w="http://schemas.openxmlformats.org/wordprocessingml/2006/main">
        <w:t xml:space="preserve">ජේසුස් වහන්සේ චොරාසින් සහ බෙත්සයිදා සමඟ තම අප්‍රසාදය ප්‍රකාශ කරයි, ඔවුන් තුළ බලවත් ක්‍රියා සිදු වුවද, තීර් සහ සීදොන්හි එම ක්‍රියා සිදු කර ඇත්නම්, ඔවුන් දැඩි ශෝකයෙන් පසුතැවිලි වීමට ඉඩ තිබුණි.</w:t>
      </w:r>
    </w:p>
    <w:p w14:paraId="3F861DE8" w14:textId="77777777" w:rsidR="00F90BDC" w:rsidRDefault="00F90BDC"/>
    <w:p w14:paraId="17363669" w14:textId="77777777" w:rsidR="00F90BDC" w:rsidRDefault="00F90BDC">
      <w:r xmlns:w="http://schemas.openxmlformats.org/wordprocessingml/2006/main">
        <w:t xml:space="preserve">1. පසුතැවිලි වීමේ සහ සමාව දීමේ බලය</w:t>
      </w:r>
    </w:p>
    <w:p w14:paraId="15D2078E" w14:textId="77777777" w:rsidR="00F90BDC" w:rsidRDefault="00F90BDC"/>
    <w:p w14:paraId="357888E9" w14:textId="77777777" w:rsidR="00F90BDC" w:rsidRDefault="00F90BDC">
      <w:r xmlns:w="http://schemas.openxmlformats.org/wordprocessingml/2006/main">
        <w:t xml:space="preserve">2. දැහැමි දිවියේ වැදගත්කම</w:t>
      </w:r>
    </w:p>
    <w:p w14:paraId="6C292091" w14:textId="77777777" w:rsidR="00F90BDC" w:rsidRDefault="00F90BDC"/>
    <w:p w14:paraId="00D35749" w14:textId="77777777" w:rsidR="00F90BDC" w:rsidRDefault="00F90BDC">
      <w:r xmlns:w="http://schemas.openxmlformats.org/wordprocessingml/2006/main">
        <w:t xml:space="preserve">1. ක්‍රියා 2:38 - පේතෘස් ඔවුන්ට කතා කොට, “පසුතැවිලි වී, පව් සමාව සඳහා ඔබ සැම යේසුස් ක්‍රිස්තුස්වහන්සේගේ නාමයෙන් බව්තීස්ම වන්න, එවිට ඔබට ශුද්ධාත්මයාණන්ගේ දීමනාව ලැබෙනු ඇත.</w:t>
      </w:r>
    </w:p>
    <w:p w14:paraId="46C841B1" w14:textId="77777777" w:rsidR="00F90BDC" w:rsidRDefault="00F90BDC"/>
    <w:p w14:paraId="0B8D09A8" w14:textId="77777777" w:rsidR="00F90BDC" w:rsidRDefault="00F90BDC">
      <w:r xmlns:w="http://schemas.openxmlformats.org/wordprocessingml/2006/main">
        <w:t xml:space="preserve">2. 1 පේතෘස් 1:17 - තවද, පුද්ගල නොසැලකිල්ලකින් තොරව සෑම මිනිසෙකුගේම ක්‍රියාවන් අනුව විනිශ්චය කරන පියාණන්ට ඔබ අයැදින්නේ නම්, ඔබ මෙහි වාසය කරන කාලය බියෙන් ගත කරන්න.</w:t>
      </w:r>
    </w:p>
    <w:p w14:paraId="3CB8359E" w14:textId="77777777" w:rsidR="00F90BDC" w:rsidRDefault="00F90BDC"/>
    <w:p w14:paraId="01EDC219" w14:textId="77777777" w:rsidR="00F90BDC" w:rsidRDefault="00F90BDC">
      <w:r xmlns:w="http://schemas.openxmlformats.org/wordprocessingml/2006/main">
        <w:t xml:space="preserve">මතෙව් 11:22 නමුත් මම ඔබට කියමි, විනිශ්චය දවසේදී ඔබට වඩා තීර්ට සහ සීදොන්ට එය ඉවසිය හැකි වනු ඇත.</w:t>
      </w:r>
    </w:p>
    <w:p w14:paraId="193BE870" w14:textId="77777777" w:rsidR="00F90BDC" w:rsidRDefault="00F90BDC"/>
    <w:p w14:paraId="2A50E2BD" w14:textId="77777777" w:rsidR="00F90BDC" w:rsidRDefault="00F90BDC">
      <w:r xmlns:w="http://schemas.openxmlformats.org/wordprocessingml/2006/main">
        <w:t xml:space="preserve">ඉශ්‍රායෙල් සෙනඟ තීර් සහ සීදොන්වලට වඩා උසස් විනිශ්චයක් කරනු ඇත.</w:t>
      </w:r>
    </w:p>
    <w:p w14:paraId="7C17332A" w14:textId="77777777" w:rsidR="00F90BDC" w:rsidRDefault="00F90BDC"/>
    <w:p w14:paraId="2112CF8A" w14:textId="77777777" w:rsidR="00F90BDC" w:rsidRDefault="00F90BDC">
      <w:r xmlns:w="http://schemas.openxmlformats.org/wordprocessingml/2006/main">
        <w:t xml:space="preserve">1: විනිශ්චය දවස පැමිණේ - ඒ සඳහා සූදානම් වන්න!</w:t>
      </w:r>
    </w:p>
    <w:p w14:paraId="69B0AF95" w14:textId="77777777" w:rsidR="00F90BDC" w:rsidRDefault="00F90BDC"/>
    <w:p w14:paraId="3A4CC7C9" w14:textId="77777777" w:rsidR="00F90BDC" w:rsidRDefault="00F90BDC">
      <w:r xmlns:w="http://schemas.openxmlformats.org/wordprocessingml/2006/main">
        <w:t xml:space="preserve">2: දැන් ඔබේ ඇදහිල්ල සමිඳාණන් වහන්සේ තුළ තබා විපාක නෙළා ගන්න</w:t>
      </w:r>
    </w:p>
    <w:p w14:paraId="2E995000" w14:textId="77777777" w:rsidR="00F90BDC" w:rsidRDefault="00F90BDC"/>
    <w:p w14:paraId="4A9ECBA5" w14:textId="77777777" w:rsidR="00F90BDC" w:rsidRDefault="00F90BDC">
      <w:r xmlns:w="http://schemas.openxmlformats.org/wordprocessingml/2006/main">
        <w:t xml:space="preserve">1: එළිදරව් 20:11-15 - මහා සුදු සිංහාසන විනිශ්චය</w:t>
      </w:r>
    </w:p>
    <w:p w14:paraId="48F742E5" w14:textId="77777777" w:rsidR="00F90BDC" w:rsidRDefault="00F90BDC"/>
    <w:p w14:paraId="50CE2FBF" w14:textId="77777777" w:rsidR="00F90BDC" w:rsidRDefault="00F90BDC">
      <w:r xmlns:w="http://schemas.openxmlformats.org/wordprocessingml/2006/main">
        <w:t xml:space="preserve">2: යෙසායා 3:10-11 - දුෂ්ටයන් කෙරෙහි දෙවියන්වහන්සේගේ විනිශ්චය</w:t>
      </w:r>
    </w:p>
    <w:p w14:paraId="110A8316" w14:textId="77777777" w:rsidR="00F90BDC" w:rsidRDefault="00F90BDC"/>
    <w:p w14:paraId="5B53AE85" w14:textId="77777777" w:rsidR="00F90BDC" w:rsidRDefault="00F90BDC">
      <w:r xmlns:w="http://schemas.openxmlformats.org/wordprocessingml/2006/main">
        <w:t xml:space="preserve">මතෙව් 11:23 තවද, ස්වර්ගයට උසස් කරන ලද කපර්ණවුම, ඔබ නිරයට හෙළනු ලබනු ඇත.</w:t>
      </w:r>
    </w:p>
    <w:p w14:paraId="345B01C1" w14:textId="77777777" w:rsidR="00F90BDC" w:rsidRDefault="00F90BDC"/>
    <w:p w14:paraId="225F0FFF" w14:textId="77777777" w:rsidR="00F90BDC" w:rsidRDefault="00F90BDC">
      <w:r xmlns:w="http://schemas.openxmlformats.org/wordprocessingml/2006/main">
        <w:t xml:space="preserve">මෙම කොටස කපර්ණවුමට අනතුරු ඇඟවීමක් ගැන කථා කරයි, එය පසුතැවිලි නොවන්නේ නම්, එය සොදොම් සහ ගොමෝරා මෙන් නිරයට ඇද දමනු ඇත.</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අප පසුතැවිලි නොවන්නේ නම්, කපර්ණවුම, සොදොම් සහ ගොමෝරා මෙන් අපිත් උන්වහන්සේගේ උදහසට යටත් වන බව දෙවියන් වහන්සේ අපට අනතුරු අඟවයි.</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දෙවියන් වහන්සේ ඉවසිලිවන්ත සහ දයානුකම්පිත ය, නමුත් අපි ඔහුගේ අනතුරු ඇඟවීම්වලට අවනත විය යුතු අතර අපගේ පව්වලින් ඉවත් වීමට හෝ ප්රතිවිපාකවලට මුහුණ දිය යුතුය.</w:t>
      </w:r>
    </w:p>
    <w:p w14:paraId="56FC7471" w14:textId="77777777" w:rsidR="00F90BDC" w:rsidRDefault="00F90BDC"/>
    <w:p w14:paraId="2E0C06AB" w14:textId="77777777" w:rsidR="00F90BDC" w:rsidRDefault="00F90BDC">
      <w:r xmlns:w="http://schemas.openxmlformats.org/wordprocessingml/2006/main">
        <w:t xml:space="preserve">1: රෝම 2: 4-10 - යහපත සහ අයහපත කළ අය කෙරෙහි දෙවියන් වහන්සේගේ විනිශ්චය සහ දයාව.</w:t>
      </w:r>
    </w:p>
    <w:p w14:paraId="1E688C04" w14:textId="77777777" w:rsidR="00F90BDC" w:rsidRDefault="00F90BDC"/>
    <w:p w14:paraId="2BD02A47" w14:textId="77777777" w:rsidR="00F90BDC" w:rsidRDefault="00F90BDC">
      <w:r xmlns:w="http://schemas.openxmlformats.org/wordprocessingml/2006/main">
        <w:t xml:space="preserve">2: ලූක් 13: 3-5 - පසුතැවිලි වීමට හෝ විනිශ්චයට මුහුණ දීමට යේසුස්ගේ අනතුරු ඇඟවීම.</w:t>
      </w:r>
    </w:p>
    <w:p w14:paraId="6BF2C1CD" w14:textId="77777777" w:rsidR="00F90BDC" w:rsidRDefault="00F90BDC"/>
    <w:p w14:paraId="5B01D7C6" w14:textId="77777777" w:rsidR="00F90BDC" w:rsidRDefault="00F90BDC">
      <w:r xmlns:w="http://schemas.openxmlformats.org/wordprocessingml/2006/main">
        <w:t xml:space="preserve">මතෙව් 11:24 නමුත් මම ඔබට කියමි, විනිශ්චය දවසේදී ඔබට වඩා සොදොම් දේශයට ඉවසිය හැකි බව.</w:t>
      </w:r>
    </w:p>
    <w:p w14:paraId="70BF9BF8" w14:textId="77777777" w:rsidR="00F90BDC" w:rsidRDefault="00F90BDC"/>
    <w:p w14:paraId="01CF7F85" w14:textId="77777777" w:rsidR="00F90BDC" w:rsidRDefault="00F90BDC">
      <w:r xmlns:w="http://schemas.openxmlformats.org/wordprocessingml/2006/main">
        <w:t xml:space="preserve">යේසුස්වහන්සේව ප්‍රතික්ෂේප කරන අයට විනිශ්චය නොකරන අයට වඩා දරුණු වනු ඇත.</w:t>
      </w:r>
    </w:p>
    <w:p w14:paraId="105BBFB3" w14:textId="77777777" w:rsidR="00F90BDC" w:rsidRDefault="00F90BDC"/>
    <w:p w14:paraId="2AD5FA37" w14:textId="77777777" w:rsidR="00F90BDC" w:rsidRDefault="00F90BDC">
      <w:r xmlns:w="http://schemas.openxmlformats.org/wordprocessingml/2006/main">
        <w:t xml:space="preserve">1: යේසුස්ව ප්‍රතික්ෂේප කිරීම දරුණුම විනිශ්චය ගෙන එයි.</w:t>
      </w:r>
    </w:p>
    <w:p w14:paraId="6DECE5B2" w14:textId="77777777" w:rsidR="00F90BDC" w:rsidRDefault="00F90BDC"/>
    <w:p w14:paraId="3434D613" w14:textId="77777777" w:rsidR="00F90BDC" w:rsidRDefault="00F90BDC">
      <w:r xmlns:w="http://schemas.openxmlformats.org/wordprocessingml/2006/main">
        <w:t xml:space="preserve">2: ජේසුස් වහන්සේ පිළිගැනීම දයාව සහ කරුණාව ගෙන එයි.</w:t>
      </w:r>
    </w:p>
    <w:p w14:paraId="6A056CD8" w14:textId="77777777" w:rsidR="00F90BDC" w:rsidRDefault="00F90BDC"/>
    <w:p w14:paraId="6D2D816B" w14:textId="77777777" w:rsidR="00F90BDC" w:rsidRDefault="00F90BDC">
      <w:r xmlns:w="http://schemas.openxmlformats.org/wordprocessingml/2006/main">
        <w:t xml:space="preserve">1: ලූක් 6:37 - "විනිශ්චය නොකරන්න, එවිට ඔබව විනිශ්චය කරනු නොලැබේ: හෙළා නොදකින්න, ඔබ හෙළා නොදකිනු ඇත: සමාව දෙන්න, එවිට ඔබට සමාව ලැබෙනු ඇත."</w:t>
      </w:r>
    </w:p>
    <w:p w14:paraId="05CAD5BE" w14:textId="77777777" w:rsidR="00F90BDC" w:rsidRDefault="00F90BDC"/>
    <w:p w14:paraId="517694D7" w14:textId="77777777" w:rsidR="00F90BDC" w:rsidRDefault="00F90BDC">
      <w:r xmlns:w="http://schemas.openxmlformats.org/wordprocessingml/2006/main">
        <w:t xml:space="preserve">2: රෝම 10: 9-10 - "ඔබ ජේසු සමිඳුන් බව ඔබේ මුඛයෙන් පාපොච්චාරණය කර, දෙවියන් වහන්සේ ඔහුව මළවුන්ගෙන් උත්ථාන කළ බව ඔබේ හදවතින් විශ්වාස කළහොත්, ඔබ ගැළවෙනු ඇත, මක්නිසාද මිනිසා ධර්මිෂ්ඨකමට විශ්වාස කරන්නේ හදවතින් ; සහ මුඛයෙන් පාපොච්චාරණය කරනු ලබන්නේ ගැළවීම සඳහා ය.</w:t>
      </w:r>
    </w:p>
    <w:p w14:paraId="4D38EC7F" w14:textId="77777777" w:rsidR="00F90BDC" w:rsidRDefault="00F90BDC"/>
    <w:p w14:paraId="1BD5AFA9" w14:textId="77777777" w:rsidR="00F90BDC" w:rsidRDefault="00F90BDC">
      <w:r xmlns:w="http://schemas.openxmlformats.org/wordprocessingml/2006/main">
        <w:t xml:space="preserve">මතෙව් 11:25 එකල ජේසුස් වහන්සේ පිළිතුරු දෙමින්, “ස්වර්ගයටත් පොළොවටත් ස්වාමි වූ පියාණෙනි, ඔබ මේ දේවල් ප්‍රඥාවන්තයන්ගෙන් හා නුවණැත්තන්ගෙන් සඟවා ළදරුවන්ට හෙළි කළ බැවින් මම ඔබට ස්තුති කරමි.</w:t>
      </w:r>
    </w:p>
    <w:p w14:paraId="6FC0B2F8" w14:textId="77777777" w:rsidR="00F90BDC" w:rsidRDefault="00F90BDC"/>
    <w:p w14:paraId="4E9EC65C" w14:textId="77777777" w:rsidR="00F90BDC" w:rsidRDefault="00F90BDC">
      <w:r xmlns:w="http://schemas.openxmlformats.org/wordprocessingml/2006/main">
        <w:t xml:space="preserve">නිහතමානී හා සරල අයට තම සත්‍යය හෙළි කිරීම ගැන යේසුස් දෙවියන්ට ස්තුති කරයි.</w:t>
      </w:r>
    </w:p>
    <w:p w14:paraId="3C2C9169" w14:textId="77777777" w:rsidR="00F90BDC" w:rsidRDefault="00F90BDC"/>
    <w:p w14:paraId="14D348C2" w14:textId="77777777" w:rsidR="00F90BDC" w:rsidRDefault="00F90BDC">
      <w:r xmlns:w="http://schemas.openxmlformats.org/wordprocessingml/2006/main">
        <w:t xml:space="preserve">1: දෙවියන් වහන්සේ නිහතමානී අයට ඔහුගේ සත්‍යය හෙළි කරයි</w:t>
      </w:r>
    </w:p>
    <w:p w14:paraId="089AE544" w14:textId="77777777" w:rsidR="00F90BDC" w:rsidRDefault="00F90BDC"/>
    <w:p w14:paraId="395A0A51" w14:textId="77777777" w:rsidR="00F90BDC" w:rsidRDefault="00F90BDC">
      <w:r xmlns:w="http://schemas.openxmlformats.org/wordprocessingml/2006/main">
        <w:t xml:space="preserve">2: දෙවියන්වහන්සේගේ සත්‍යය හෙළිදරව් කිරීම ගැන යේසුස්ගේ කෘතඥතාවයේ හදවත</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යාකොබ් 4:6 - "දෙවියන් වහන්සේ උඩඟු අයට විරුද්ධ වන නමුත් නිහතමානී අයට කරුණාව ලබා දෙයි."</w:t>
      </w:r>
    </w:p>
    <w:p w14:paraId="142C281A" w14:textId="77777777" w:rsidR="00F90BDC" w:rsidRDefault="00F90BDC"/>
    <w:p w14:paraId="7D0B1EBF" w14:textId="77777777" w:rsidR="00F90BDC" w:rsidRDefault="00F90BDC">
      <w:r xmlns:w="http://schemas.openxmlformats.org/wordprocessingml/2006/main">
        <w:t xml:space="preserve">2: 1 පේතෘස් 5: 5 - "දෙවියන් වහන්සේ උඩඟු අයට විරුද්ධ වන නමුත් නිහතමානී අයට කරුණාව ලබා දෙයි."</w:t>
      </w:r>
    </w:p>
    <w:p w14:paraId="2EA77328" w14:textId="77777777" w:rsidR="00F90BDC" w:rsidRDefault="00F90BDC"/>
    <w:p w14:paraId="68F9A36A" w14:textId="77777777" w:rsidR="00F90BDC" w:rsidRDefault="00F90BDC">
      <w:r xmlns:w="http://schemas.openxmlformats.org/wordprocessingml/2006/main">
        <w:t xml:space="preserve">මතෙව් 11:26 එසේ වුවද, පියාණෙනි, මක්නිසාද එය ඔබ ඉදිරියෙහි යහපත් බව පෙනුනි.</w:t>
      </w:r>
    </w:p>
    <w:p w14:paraId="4BFF0A33" w14:textId="77777777" w:rsidR="00F90BDC" w:rsidRDefault="00F90BDC"/>
    <w:p w14:paraId="12372790" w14:textId="77777777" w:rsidR="00F90BDC" w:rsidRDefault="00F90BDC">
      <w:r xmlns:w="http://schemas.openxmlformats.org/wordprocessingml/2006/main">
        <w:t xml:space="preserve">මෙම පදය දෙවියන් වහන්සේගේ පරම පරමාධිපත්‍යය ගැන කථා කරයි, ඔහුගේ කැමැත්ත සැමවිටම සිදු වන අතර එය සැමවිටම හොඳම වේ.</w:t>
      </w:r>
    </w:p>
    <w:p w14:paraId="68F57B67" w14:textId="77777777" w:rsidR="00F90BDC" w:rsidRDefault="00F90BDC"/>
    <w:p w14:paraId="2C8C122F" w14:textId="77777777" w:rsidR="00F90BDC" w:rsidRDefault="00F90BDC">
      <w:r xmlns:w="http://schemas.openxmlformats.org/wordprocessingml/2006/main">
        <w:t xml:space="preserve">1: දෙවියන් වහන්සේ පාලනය කරයි - කොතරම් දුෂ්කර බවක් පෙනෙන්නට තිබුණත් දෙවියන් වහන්සේගේ කැමැත්ත සැමවිටම පරිපූර්ණ බව අප විශ්වාස කළ යුතුය.</w:t>
      </w:r>
    </w:p>
    <w:p w14:paraId="14A260E8" w14:textId="77777777" w:rsidR="00F90BDC" w:rsidRDefault="00F90BDC"/>
    <w:p w14:paraId="346C50DD" w14:textId="77777777" w:rsidR="00F90BDC" w:rsidRDefault="00F90BDC">
      <w:r xmlns:w="http://schemas.openxmlformats.org/wordprocessingml/2006/main">
        <w:t xml:space="preserve">2: දෙවියන් වහන්සේගේ කැමැත්ත සැමවිටම හොඳම වේ - දෙවියන් වහන්සේගේ කැමැත්ත සැමවිටම හොඳම බව අප පිළිගත යුතු අතර ඔහු කැමති දේ කිරීමට උත්සාහ කළ යුතුය.</w:t>
      </w:r>
    </w:p>
    <w:p w14:paraId="3A670B0C" w14:textId="77777777" w:rsidR="00F90BDC" w:rsidRDefault="00F90BDC"/>
    <w:p w14:paraId="1E1FA041" w14:textId="77777777" w:rsidR="00F90BDC" w:rsidRDefault="00F90BDC">
      <w:r xmlns:w="http://schemas.openxmlformats.org/wordprocessingml/2006/main">
        <w:t xml:space="preserve">1: රෝම 8:28 - දෙවියන් වහන්සේට ප්‍රේම කරන්නන්ට, උන් වහන්සේගේ අරමුණට අනුව කැඳවනු ලැබූ අයට, සියල්ල යහපත සඳහා එකට ක්‍රියා කරන බව අපි දනිමු.</w:t>
      </w:r>
    </w:p>
    <w:p w14:paraId="3E53AFBC" w14:textId="77777777" w:rsidR="00F90BDC" w:rsidRDefault="00F90BDC"/>
    <w:p w14:paraId="2B899C22" w14:textId="77777777" w:rsidR="00F90BDC" w:rsidRDefault="00F90BDC">
      <w:r xmlns:w="http://schemas.openxmlformats.org/wordprocessingml/2006/main">
        <w:t xml:space="preserve">2: හිතෝපදේශ 3:5-6 - ඔබේ මුළු හදවතින්ම ස්වාමින් වහන්සේව විශ්වාස කරන්න; ඔබේම අවබෝධයට නැඹුරු නොවන්න. ඔබේ සියලු මාර්ගවලදී ඔහුව පිළිගන්න, එවිට ඔහු ඔබේ මාවත් මෙහෙයවන්නේය.</w:t>
      </w:r>
    </w:p>
    <w:p w14:paraId="5937A036" w14:textId="77777777" w:rsidR="00F90BDC" w:rsidRDefault="00F90BDC"/>
    <w:p w14:paraId="460A2BFB" w14:textId="77777777" w:rsidR="00F90BDC" w:rsidRDefault="00F90BDC">
      <w:r xmlns:w="http://schemas.openxmlformats.org/wordprocessingml/2006/main">
        <w:t xml:space="preserve">මතෙව් 11:27 සියල්ල මාගේ පියාණන් වහන්සේ මට භාර දී ඇත. පුත්‍රයා සහ පුත්‍රයා ඔහුව ප්‍රකාශ කරන ඕනෑම කෙනෙකුට මිස කිසිවෙක් පියාණන්ව හඳුනන්නේ නැත.</w:t>
      </w:r>
    </w:p>
    <w:p w14:paraId="0F461966" w14:textId="77777777" w:rsidR="00F90BDC" w:rsidRDefault="00F90BDC"/>
    <w:p w14:paraId="0F491009" w14:textId="77777777" w:rsidR="00F90BDC" w:rsidRDefault="00F90BDC">
      <w:r xmlns:w="http://schemas.openxmlformats.org/wordprocessingml/2006/main">
        <w:t xml:space="preserve">මනුෂ්‍ය වර්ගයාට පියාණන් හෙළිදරව් කළ හැකි එකම තැනැත්තා පුත්‍රයා වන අතර පියා සියලු දේ පුත්‍රයා වෙත භාර දී ඇත.</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පියා දැන ගැනීම: ස්වාමින් වහන්සේ අන් අයට හෙළි කිරීමේ වරප්‍රසාදය</w:t>
      </w:r>
    </w:p>
    <w:p w14:paraId="496E8F34" w14:textId="77777777" w:rsidR="00F90BDC" w:rsidRDefault="00F90BDC"/>
    <w:p w14:paraId="31788ED0" w14:textId="77777777" w:rsidR="00F90BDC" w:rsidRDefault="00F90BDC">
      <w:r xmlns:w="http://schemas.openxmlformats.org/wordprocessingml/2006/main">
        <w:t xml:space="preserve">2. ක්රිස්තුස්ගේ සුවිශේෂත්වය: පියා සහ පුත්රයා අතර සම්බන්ධය අවබෝධ කර ගැනීම</w:t>
      </w:r>
    </w:p>
    <w:p w14:paraId="790BA1FE" w14:textId="77777777" w:rsidR="00F90BDC" w:rsidRDefault="00F90BDC"/>
    <w:p w14:paraId="4E5284B5" w14:textId="77777777" w:rsidR="00F90BDC" w:rsidRDefault="00F90BDC">
      <w:r xmlns:w="http://schemas.openxmlformats.org/wordprocessingml/2006/main">
        <w:t xml:space="preserve">1. යොහන් 14:9-11, ජේසුස් වහන්සේ ඔහුට මෙසේ වදාළ සේක: “මම ඔබ සමඟ මෙතරම් කලක් සිටියත්, පිලිප්, ඔබ මා දැන සිටියේ නැද්ද? මා දුටු තැනැත්තේ පියාණන් වහන්සේ දැක ඇත; එසේ නම්, 'පියාණන් අපට පෙන්වන්න' කියා ඔබ කියන්නේ කෙසේද? මා පියාණන් වහන්සේ තුළත් පියා මා තුළත් සිටින බව ඔබ විශ්වාස කරන්නේ නැද්ද? මම ඔබට කතා කරන වචන මගේම අධිකාරියෙන් කතා නොකරමි. එහෙත් මා තුළ වසන පියාණන් වහන්සේ ක්‍රියා කරන සේක.</w:t>
      </w:r>
    </w:p>
    <w:p w14:paraId="4EBA0246" w14:textId="77777777" w:rsidR="00F90BDC" w:rsidRDefault="00F90BDC"/>
    <w:p w14:paraId="50F60E32" w14:textId="77777777" w:rsidR="00F90BDC" w:rsidRDefault="00F90BDC">
      <w:r xmlns:w="http://schemas.openxmlformats.org/wordprocessingml/2006/main">
        <w:t xml:space="preserve">11 මා පියාණන් වහන්සේ තුළ ද පියාණන් වහන්සේ මා තුළ ද සිටින බව විශ්වාස කරන්න, එසේත් නැතිනම් ක්‍රියාවන් නිසා මා විශ්වාස කරන්න.</w:t>
      </w:r>
    </w:p>
    <w:p w14:paraId="0A8B7B0B" w14:textId="77777777" w:rsidR="00F90BDC" w:rsidRDefault="00F90BDC"/>
    <w:p w14:paraId="23FC1789" w14:textId="77777777" w:rsidR="00F90BDC" w:rsidRDefault="00F90BDC">
      <w:r xmlns:w="http://schemas.openxmlformats.org/wordprocessingml/2006/main">
        <w:t xml:space="preserve">2. හෙබ්‍රෙව් 1:1-3, විවිධ කාලවලදී සහ විවිධ ආකාරයෙන් අතීතයේදී අනාගතවක්තෘවරුන් මාර්ගයෙන් පියවරුන්ට කතා කළ දෙවියන් වහන්සේ, මේ අන්තිම දවස්වලදී, සියලු දේවල උරුමක්කාරයා ලෙස පත් කළ තම පුත්‍රයා මාර්ගයෙන් අපට කථා කළේය. , ඔහු තුළින් ද ඔහු ලෝක සෑදුවේ ය; උන් වහන්සේගේ මහිමයේ දීප්තිය සහ ඔහුගේ පුද්ගලයාගේ ප්‍රකාශිත ප්‍රතිරූපය වන, උන් වහන්සේගේ බලයේ වචනයෙන් සියල්ල ආරක්ෂා කරමින්, උන් වහන්සේ විසින්ම අපගේ පව් පවිත්‍ර කර, උස් වූ මහරහතන් වහන්සේගේ දකුණු පැත්තේ වැඩහුන් සේක.</w:t>
      </w:r>
    </w:p>
    <w:p w14:paraId="191FA1A3" w14:textId="77777777" w:rsidR="00F90BDC" w:rsidRDefault="00F90BDC"/>
    <w:p w14:paraId="6D88ACE6" w14:textId="77777777" w:rsidR="00F90BDC" w:rsidRDefault="00F90BDC">
      <w:r xmlns:w="http://schemas.openxmlformats.org/wordprocessingml/2006/main">
        <w:t xml:space="preserve">මතෙව් 11:28 වෙහෙස මහන්සි වී බර උසුලන සියල්ලෙනි, මා වෙතට එන්න, මම ඔබට සහනය දෙමි.</w:t>
      </w:r>
    </w:p>
    <w:p w14:paraId="2F5DE6B9" w14:textId="77777777" w:rsidR="00F90BDC" w:rsidRDefault="00F90BDC"/>
    <w:p w14:paraId="406901BA" w14:textId="77777777" w:rsidR="00F90BDC" w:rsidRDefault="00F90BDC">
      <w:r xmlns:w="http://schemas.openxmlformats.org/wordprocessingml/2006/main">
        <w:t xml:space="preserve">බර උසුලන හා වෙහෙසට පත්ව සිටින අයට විවේක ගැනීම සඳහා තමන් වෙත පැමිණෙන ලෙස යේසුස් ආරාධනා කරයි.</w:t>
      </w:r>
    </w:p>
    <w:p w14:paraId="17741118" w14:textId="77777777" w:rsidR="00F90BDC" w:rsidRDefault="00F90BDC"/>
    <w:p w14:paraId="5AC074FF" w14:textId="77777777" w:rsidR="00F90BDC" w:rsidRDefault="00F90BDC">
      <w:r xmlns:w="http://schemas.openxmlformats.org/wordprocessingml/2006/main">
        <w:t xml:space="preserve">1. විවේක ගැනීම සඳහා යේසුස් වෙතට එන්න - මතෙව් 11:28</w:t>
      </w:r>
    </w:p>
    <w:p w14:paraId="24554C15" w14:textId="77777777" w:rsidR="00F90BDC" w:rsidRDefault="00F90BDC"/>
    <w:p w14:paraId="77547540" w14:textId="77777777" w:rsidR="00F90BDC" w:rsidRDefault="00F90BDC">
      <w:r xmlns:w="http://schemas.openxmlformats.org/wordprocessingml/2006/main">
        <w:t xml:space="preserve">2. ක්‍රිස්තුස් වහන්සේ තුළ විවේකය සොයා ගැනීම - මතෙව් 11:28</w:t>
      </w:r>
    </w:p>
    <w:p w14:paraId="7E231E38" w14:textId="77777777" w:rsidR="00F90BDC" w:rsidRDefault="00F90BDC"/>
    <w:p w14:paraId="244B41DB" w14:textId="77777777" w:rsidR="00F90BDC" w:rsidRDefault="00F90BDC">
      <w:r xmlns:w="http://schemas.openxmlformats.org/wordprocessingml/2006/main">
        <w:t xml:space="preserve">1. යෙසායා 40:29-31 - ඔහු වෙහෙසට පත් වූවන්ට ශක්තිය ලබා දෙන අතර දුර්වලයන්ගේ බලය වැඩි කරයි.</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ගීතාවලිය 62:5-7 - ඔහු පමණක් මාගේ පර්වතය සහ මාගේ ගැළවීම ය; ඔහු මාගේ බලකොටුවය, මම කිසිදා නොසැලෙන්නේය.</w:t>
      </w:r>
    </w:p>
    <w:p w14:paraId="4EF922DB" w14:textId="77777777" w:rsidR="00F90BDC" w:rsidRDefault="00F90BDC"/>
    <w:p w14:paraId="46BAF823" w14:textId="77777777" w:rsidR="00F90BDC" w:rsidRDefault="00F90BDC">
      <w:r xmlns:w="http://schemas.openxmlformats.org/wordprocessingml/2006/main">
        <w:t xml:space="preserve">මතෙව් 11:29 මාගේ වියගහ ඔබ පිටට ගෙන මාගෙන් ඉගෙන ගන්න. මක්නිසාද මම නිහතමානී සහ නිහතමානී හදවතක් ඇත්තෙමි.</w:t>
      </w:r>
    </w:p>
    <w:p w14:paraId="0DCE229F" w14:textId="77777777" w:rsidR="00F90BDC" w:rsidRDefault="00F90BDC"/>
    <w:p w14:paraId="3812E150" w14:textId="77777777" w:rsidR="00F90BDC" w:rsidRDefault="00F90BDC">
      <w:r xmlns:w="http://schemas.openxmlformats.org/wordprocessingml/2006/main">
        <w:t xml:space="preserve">අපගේ ආත්මයට විවේකයක් ලබා ගැනීම සඳහා නිහතමානී හා නිහතමානී වන යේසුස්ගෙන් ඉගෙන ගැනීමට මෙම කොටස අපව දිරිමත් කරයි.</w:t>
      </w:r>
    </w:p>
    <w:p w14:paraId="475A92B4" w14:textId="77777777" w:rsidR="00F90BDC" w:rsidRDefault="00F90BDC"/>
    <w:p w14:paraId="78BAD8A8" w14:textId="77777777" w:rsidR="00F90BDC" w:rsidRDefault="00F90BDC">
      <w:r xmlns:w="http://schemas.openxmlformats.org/wordprocessingml/2006/main">
        <w:t xml:space="preserve">1. නිහතමානී වීමට ඉගෙන ගැනීම: යේසුස්ගේ වියගහ අප මතට ගැනීම</w:t>
      </w:r>
    </w:p>
    <w:p w14:paraId="331699FF" w14:textId="77777777" w:rsidR="00F90BDC" w:rsidRDefault="00F90BDC"/>
    <w:p w14:paraId="051E93F2" w14:textId="77777777" w:rsidR="00F90BDC" w:rsidRDefault="00F90BDC">
      <w:r xmlns:w="http://schemas.openxmlformats.org/wordprocessingml/2006/main">
        <w:t xml:space="preserve">2. ඔහුගේ සමාදානයේ සැතපීම: යේසුස්ගෙන් ඉගෙනීම</w:t>
      </w:r>
    </w:p>
    <w:p w14:paraId="011E6942" w14:textId="77777777" w:rsidR="00F90BDC" w:rsidRDefault="00F90BDC"/>
    <w:p w14:paraId="06B8C140" w14:textId="77777777" w:rsidR="00F90BDC" w:rsidRDefault="00F90BDC">
      <w:r xmlns:w="http://schemas.openxmlformats.org/wordprocessingml/2006/main">
        <w:t xml:space="preserve">1. පිලිප්පි 2:5-8 - ක්‍රිස්තුස් ජේසුස් වහන්සේ තුළ ඔබට ඇති මේ මනස ඔබ අතරේ තබා ගන්න, ඔහු දෙවියන් වහන්සේගේ ස්වරූපයෙන් සිටියත්, දෙවියන් වහන්සේ සමඟ සමානාත්මතාවය ග්‍රහණය කරගත යුතු දෙයක් ලෙස ගණන් නොගෙන, තමාම කිසිවක් කර නොගත්තේය. දාසයෙකුගේ ස්වරූපය ගනිමින්, මිනිසුන්ගේ ස්වරූපයෙන් උපත ලබයි.</w:t>
      </w:r>
    </w:p>
    <w:p w14:paraId="78DA7789" w14:textId="77777777" w:rsidR="00F90BDC" w:rsidRDefault="00F90BDC"/>
    <w:p w14:paraId="7028AC74" w14:textId="77777777" w:rsidR="00F90BDC" w:rsidRDefault="00F90BDC">
      <w:r xmlns:w="http://schemas.openxmlformats.org/wordprocessingml/2006/main">
        <w:t xml:space="preserve">2. ගීතාවලිය 37:7 - සමිඳාණන් වහන්සේ ඉදිරියෙහි නිශ්චලව සිට ඔහු එනතුරු ඉවසීමෙන් බලා සිටින්න. ඔහුගේ මාර්ගයෙහි සමෘද්ධිමත් වන තැනැත්තා ගැන, නපුරු උපායන් කරන මිනිසා ගැන ඔබ කලබල නොවන්න.</w:t>
      </w:r>
    </w:p>
    <w:p w14:paraId="636CD31A" w14:textId="77777777" w:rsidR="00F90BDC" w:rsidRDefault="00F90BDC"/>
    <w:p w14:paraId="60EB7B1D" w14:textId="77777777" w:rsidR="00F90BDC" w:rsidRDefault="00F90BDC">
      <w:r xmlns:w="http://schemas.openxmlformats.org/wordprocessingml/2006/main">
        <w:t xml:space="preserve">මතෙව් 11:30 මක්නිසාද මාගේ වියගහ පහසුය, මාගේ බරද සැහැල්ලුය.</w:t>
      </w:r>
    </w:p>
    <w:p w14:paraId="44DEEC3D" w14:textId="77777777" w:rsidR="00F90BDC" w:rsidRDefault="00F90BDC"/>
    <w:p w14:paraId="3719BECC" w14:textId="77777777" w:rsidR="00F90BDC" w:rsidRDefault="00F90BDC">
      <w:r xmlns:w="http://schemas.openxmlformats.org/wordprocessingml/2006/main">
        <w:t xml:space="preserve">මෙම ඡේදය ඔහු අනුගමනය කරන අයට වඩා සැහැල්ලු බරක් ගැන යේසුස් දුන් පොරොන්දුව ගැනයි.</w:t>
      </w:r>
    </w:p>
    <w:p w14:paraId="71B95B64" w14:textId="77777777" w:rsidR="00F90BDC" w:rsidRDefault="00F90BDC"/>
    <w:p w14:paraId="6EF40FE0" w14:textId="77777777" w:rsidR="00F90BDC" w:rsidRDefault="00F90BDC">
      <w:r xmlns:w="http://schemas.openxmlformats.org/wordprocessingml/2006/main">
        <w:t xml:space="preserve">1: යේසුස් පිළිතුර - ඔහුගේ වියගහ පහසුයි, ඔහුගේ බර සැහැල්ලුයි.</w:t>
      </w:r>
    </w:p>
    <w:p w14:paraId="2411EAA7" w14:textId="77777777" w:rsidR="00F90BDC" w:rsidRDefault="00F90BDC"/>
    <w:p w14:paraId="5E63E042" w14:textId="77777777" w:rsidR="00F90BDC" w:rsidRDefault="00F90BDC">
      <w:r xmlns:w="http://schemas.openxmlformats.org/wordprocessingml/2006/main">
        <w:t xml:space="preserve">2: ධර්මිෂ්ඨකමේ මාවත - දුෂ්කරතාවලින් බරක් නොවන ජීවන මාර්ගයක් යේසුස් වහන්සේ අපට පිරිනමයි.</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ගීතාවලිය 55:22 - ඔබේ බර සමිඳාණන් වහන්සේ පිට තබන්න, එවිට ඔහු ඔබව උසුලයි.</w:t>
      </w:r>
    </w:p>
    <w:p w14:paraId="1D4AD20F" w14:textId="77777777" w:rsidR="00F90BDC" w:rsidRDefault="00F90BDC"/>
    <w:p w14:paraId="5A694BC2" w14:textId="77777777" w:rsidR="00F90BDC" w:rsidRDefault="00F90BDC">
      <w:r xmlns:w="http://schemas.openxmlformats.org/wordprocessingml/2006/main">
        <w:t xml:space="preserve">2: 1 පේතෘස් 5: 7 - ඔහු ඔබ ගැන සැලකිලිමත් වන නිසා ඔබේ සියලු කරදර ඔහු මත තබන්න.</w:t>
      </w:r>
    </w:p>
    <w:p w14:paraId="148C482A" w14:textId="77777777" w:rsidR="00F90BDC" w:rsidRDefault="00F90BDC"/>
    <w:p w14:paraId="4EE3A951" w14:textId="77777777" w:rsidR="00F90BDC" w:rsidRDefault="00F90BDC">
      <w:r xmlns:w="http://schemas.openxmlformats.org/wordprocessingml/2006/main">
        <w:t xml:space="preserve">මතෙව් 12 සබත් පැවැත්වීම සම්බන්ධයෙන් යේසුස් සහ ඵරිසිවරුන් අතර ගැටුම්, දේවමාළිගාවට සහ යෝනාට වඩා තමන් උතුම් බව හඳුනාගැනීම සහ සැබෑ ඥාතිත්වය පිළිබඳ ඔහුගේ ඉගැන්වීම් ඉදිරිපත් කරයි.</w:t>
      </w:r>
    </w:p>
    <w:p w14:paraId="0EE35C6C" w14:textId="77777777" w:rsidR="00F90BDC" w:rsidRDefault="00F90BDC"/>
    <w:p w14:paraId="435D6676" w14:textId="77777777" w:rsidR="00F90BDC" w:rsidRDefault="00F90BDC">
      <w:r xmlns:w="http://schemas.openxmlformats.org/wordprocessingml/2006/main">
        <w:t xml:space="preserve">1 වන ඡේදය: පරිච්ඡේදය ආරම්භ වන්නේ යේසුස්ගේ ගෝලයන්ට කෑමට ධාන්‍ය නෙළීමෙන් සබත් නීතිය කඩ කළ බවට පරිසිවරුන් චෝදනා කිරීමෙනි (මතෙව් 12:1-8). චාරිත්‍රානුකූල නීතියට වඩා මනුෂ්‍ය අවශ්‍යතාවලට මුල්තැන දෙන බව පවසමින් යේසුස් ඔවුන්ව ආරක්ෂා කරයි. ආගමික සම්ප්‍රදායන් කෙරෙහි ඔහුගේ අධිකාරය ප්‍රකාශ කරමින් ඔහු "සබත් දිනයේ ස්වාමියා" ලෙස ප්‍රකාශ කරයි. තවත් සබත් මතභේදයක් පැන නගින්නේ උන් වහන්සේ සිනගෝගයේදී අතක් ඇති මිනිසෙකු සුව කරන විටය (මතෙව් 12:9-14). පරිසිවරුන්ගේ විරුද්ධත්වය නොතකා, සබත් දවසේ යහපත කිරීම නීත්‍යානුකූල බව යේසුස් තර්ක කරයි.</w:t>
      </w:r>
    </w:p>
    <w:p w14:paraId="7130A4CA" w14:textId="77777777" w:rsidR="00F90BDC" w:rsidRDefault="00F90BDC"/>
    <w:p w14:paraId="722ED71C" w14:textId="77777777" w:rsidR="00F90BDC" w:rsidRDefault="00F90BDC">
      <w:r xmlns:w="http://schemas.openxmlformats.org/wordprocessingml/2006/main">
        <w:t xml:space="preserve">2 වන ඡේදය: යක්ෂාවේශ වූ මිනිසෙකුට පෙනීම සහ කථනය ප්‍රතිෂ්ඨාපනය කිරීම ඇතුළු තවත් සුව කිරීම් සිදු කිරීමෙන් පසු, යේසුස් වහන්සේ තම ප්‍රාතිහාර්යයන් සඳහා බෙල්සෙබුල්ගේ (සාතන්ගේ) බලය භාවිතා කරන බවට පරිසිවරුන්ගෙන් චෝදනාවලට මුහුණ දෙයි (මතෙව් 12:22-37). මෙම ප්‍රකාශය ප්‍රතික්ෂේප කරමින් ඔහු පෙන්වා දෙන්නේ තමන්ටම විරුද්ධව බෙදී ගිය රාජ්‍යයක් පැවතිය නොහැකි බවයි. එබැවින් භූතයන් පලවා හැරීමට සාතන්ට බලය දෙනු ඇතැයි යෝජනා කිරීම තර්කානුකූල නොවේ. සමාව නොලබන ශුද්ධාත්මයාණන්ට එරෙහිව අපහාස කිරීම ගැන ඔහු තවදුරටත් අනතුරු අඟවයි - දෙවියන් වහන්සේගේ කාර්යය සාතන්ට ආරෝපණය කිරීම. සමහර ලියන්නන් සහ පරිසිවරුන් විසින් ලකුණක් ඉල්ලා සිටි විට, ඔහු ජෝනාගේ මසුන්ගේ බඩේ දින තුනක් ඔහුගේම මරණය සහ නැවත නැඟිටීම ගැන අනාවැකි පළ කරයි - "යෝනාගේ ලකුණ".</w:t>
      </w:r>
    </w:p>
    <w:p w14:paraId="09FF4596" w14:textId="77777777" w:rsidR="00F90BDC" w:rsidRDefault="00F90BDC"/>
    <w:p w14:paraId="211D3B13" w14:textId="77777777" w:rsidR="00F90BDC" w:rsidRDefault="00F90BDC">
      <w:r xmlns:w="http://schemas.openxmlformats.org/wordprocessingml/2006/main">
        <w:t xml:space="preserve">3 වන ඡේදය: මෙම අවසාන කොටසේ (මතෙව් 12:38-50), යේසුස් වහන්සේ තම දේවසේවය තුළින් දැනටමත් සාක්ෂි සපයා තිබියදීත් දෙවියන් වහන්සේ කෙරෙහි ඔවුන්ගේ ද්‍රෝහිකම පෙන්නුම් කරන නපුරු හා කාමමිථ්‍යාචාර ලෙස ලකුණු සොයන පරම්පරාව විස්තර කරයි. එවිට ඔහුගේ මව සහ සහෝදරයන් ඔහු සමඟ කතා කිරීමට කැමැත්තෙන් පිටත බලා සිටින බව පැවසීමෙන් පසු, ඔහු පවුල නැවත අර්ථ දක්වන්නේ ජීව විද්‍යාත්මක සම්බන්ධතාවය මත නොව දෙවියන් වහන්සේගේ කැමැත්ත කිරීම මත ය.</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මතෙව් 12:1 එකල ජේසුස් වහන්සේ සබත් දවසේ ඉරිඟු මැදින් ගිය සේක. ඔහුගේ ගෝලයෝ බඩගින්නේ සිටි අතර, බඩ ඉරිඟු කඩා කන්නට පටන් ගත්හ.</w:t>
      </w:r>
    </w:p>
    <w:p w14:paraId="2FE19FDA" w14:textId="77777777" w:rsidR="00F90BDC" w:rsidRDefault="00F90BDC"/>
    <w:p w14:paraId="7DBE335A" w14:textId="77777777" w:rsidR="00F90BDC" w:rsidRDefault="00F90BDC">
      <w:r xmlns:w="http://schemas.openxmlformats.org/wordprocessingml/2006/main">
        <w:t xml:space="preserve">යේසුස් සහ ඔහුගේ ගෝලයන් සබත් දවසේදී බඩ ඉරිඟු කඩනවා.</w:t>
      </w:r>
    </w:p>
    <w:p w14:paraId="04C4F6A4" w14:textId="77777777" w:rsidR="00F90BDC" w:rsidRDefault="00F90BDC"/>
    <w:p w14:paraId="13369745" w14:textId="77777777" w:rsidR="00F90BDC" w:rsidRDefault="00F90BDC">
      <w:r xmlns:w="http://schemas.openxmlformats.org/wordprocessingml/2006/main">
        <w:t xml:space="preserve">1: දෙවියන් වහන්සේගේ නීති සීමා කිරීමට අදහස් නොකෙරේ; ඒ වෙනුවට, ඔවුන් අපව උන් වහන්සේ වෙතට ළං කිරීමේ මාර්ගයක් ලෙස දැකිය යුතුය.</w:t>
      </w:r>
    </w:p>
    <w:p w14:paraId="3055F38E" w14:textId="77777777" w:rsidR="00F90BDC" w:rsidRDefault="00F90BDC"/>
    <w:p w14:paraId="6C6D5EFB" w14:textId="77777777" w:rsidR="00F90BDC" w:rsidRDefault="00F90BDC">
      <w:r xmlns:w="http://schemas.openxmlformats.org/wordprocessingml/2006/main">
        <w:t xml:space="preserve">2: නීත්‍යානුකූලව පිළිපැදීමට වඩා ප්‍රේමය සහ දයාව වැදගත් බව යේසුස් පෙන්වා දුන්නේය.</w:t>
      </w:r>
    </w:p>
    <w:p w14:paraId="3AE1BF91" w14:textId="77777777" w:rsidR="00F90BDC" w:rsidRDefault="00F90BDC"/>
    <w:p w14:paraId="017EE53D" w14:textId="77777777" w:rsidR="00F90BDC" w:rsidRDefault="00F90BDC">
      <w:r xmlns:w="http://schemas.openxmlformats.org/wordprocessingml/2006/main">
        <w:t xml:space="preserve">1: නික්මයාම 20: 8-11 - සබත් දවස ශුද්ධව තබා ගැනීමට මතක තබා ගන්න.</w:t>
      </w:r>
    </w:p>
    <w:p w14:paraId="7C2CF42D" w14:textId="77777777" w:rsidR="00F90BDC" w:rsidRDefault="00F90BDC"/>
    <w:p w14:paraId="63A06A31" w14:textId="77777777" w:rsidR="00F90BDC" w:rsidRDefault="00F90BDC">
      <w:r xmlns:w="http://schemas.openxmlformats.org/wordprocessingml/2006/main">
        <w:t xml:space="preserve">2: මතෙව් 23:23 - ලියන්නෝ සහ පරිසිවරුනි, කුහකයිනි, ඔබට දුක් වේ! මක්නිසාද ඔබ කපුරු, අසමෝදගම් සහ දුරුවලින් දසයෙන් කොටස ගෙවන අතර, නීතිය, විනිශ්චය, දයාව සහ ඇදහිල්ල යන බැරෑරුම් කාරණා අත්හැර දමා ඇත.</w:t>
      </w:r>
    </w:p>
    <w:p w14:paraId="1C16CB52" w14:textId="77777777" w:rsidR="00F90BDC" w:rsidRDefault="00F90BDC"/>
    <w:p w14:paraId="3182C362" w14:textId="77777777" w:rsidR="00F90BDC" w:rsidRDefault="00F90BDC">
      <w:r xmlns:w="http://schemas.openxmlformats.org/wordprocessingml/2006/main">
        <w:t xml:space="preserve">මතෙව් 12:2 එහෙත් පරිසිවරු එය දැක, ”බලන්න, ඔබගේ ගෝලයන් සබත් දවසේදී නොකළ යුතු දේ කරයි” කියා උන් වහන්සේට කී හ.</w:t>
      </w:r>
    </w:p>
    <w:p w14:paraId="008E6218" w14:textId="77777777" w:rsidR="00F90BDC" w:rsidRDefault="00F90BDC"/>
    <w:p w14:paraId="7155DDE0" w14:textId="77777777" w:rsidR="00F90BDC" w:rsidRDefault="00F90BDC">
      <w:r xmlns:w="http://schemas.openxmlformats.org/wordprocessingml/2006/main">
        <w:t xml:space="preserve">සබත් දවසේදී යේසුස්ගේ ගෝලයන් නීතිය කඩ කරන ආකාරය පරිසිවරුන් නිරීක්ෂණය කළා.</w:t>
      </w:r>
    </w:p>
    <w:p w14:paraId="062DCC32" w14:textId="77777777" w:rsidR="00F90BDC" w:rsidRDefault="00F90BDC"/>
    <w:p w14:paraId="25FF55E2" w14:textId="77777777" w:rsidR="00F90BDC" w:rsidRDefault="00F90BDC">
      <w:r xmlns:w="http://schemas.openxmlformats.org/wordprocessingml/2006/main">
        <w:t xml:space="preserve">1. සබත යනු අපට ස්වාමින් වහන්සේ තුළ විවේක ගැනීමට සහ භූමික සැලකිල්ල ගැන කරදර නොවිය යුතු කාලයකි.</w:t>
      </w:r>
    </w:p>
    <w:p w14:paraId="4F8E9006" w14:textId="77777777" w:rsidR="00F90BDC" w:rsidRDefault="00F90BDC"/>
    <w:p w14:paraId="2B38169D" w14:textId="77777777" w:rsidR="00F90BDC" w:rsidRDefault="00F90BDC">
      <w:r xmlns:w="http://schemas.openxmlformats.org/wordprocessingml/2006/main">
        <w:t xml:space="preserve">2. සබත යනු දෙවියන් වහන්සේ අප සමඟ ඇති කරගත් ගිවිසුම සහ ඔහු අප වෙනුවෙන් කර ඇති සියල්ල සිහිපත් කරන දිනයකි.</w:t>
      </w:r>
    </w:p>
    <w:p w14:paraId="21C8561C" w14:textId="77777777" w:rsidR="00F90BDC" w:rsidRDefault="00F90BDC"/>
    <w:p w14:paraId="1D9C382E" w14:textId="77777777" w:rsidR="00F90BDC" w:rsidRDefault="00F90BDC">
      <w:r xmlns:w="http://schemas.openxmlformats.org/wordprocessingml/2006/main">
        <w:t xml:space="preserve">1. නික්මයාම 20:8-11 - සබත් දවස සිහිකර එය ශුද්ධව පවත්වන්න.</w:t>
      </w:r>
    </w:p>
    <w:p w14:paraId="0D24058B" w14:textId="77777777" w:rsidR="00F90BDC" w:rsidRDefault="00F90BDC"/>
    <w:p w14:paraId="39F56E41" w14:textId="77777777" w:rsidR="00F90BDC" w:rsidRDefault="00F90BDC">
      <w:r xmlns:w="http://schemas.openxmlformats.org/wordprocessingml/2006/main">
        <w:t xml:space="preserve">2. යෙසායා 58:13-14 - ඔබ සබත ප්‍රීතියක් ලෙස හඳුන්වන්නේ නම්, සමිඳාණන් වහන්සේ ඔබේ හදවතේ ආශාව ඔබට ලබා දෙන සේක.</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12:3 එහෙත්, උන් වහන්සේ ඔවුන්ට කතා කොට, ”දාවිත් සහ ඔහු සමඟ සිටි අයට බඩගිනි වූ විට ඔහු කළ දේ ඔබ කියවා නැද්ද?</w:t>
      </w:r>
    </w:p>
    <w:p w14:paraId="4F5E7A0C" w14:textId="77777777" w:rsidR="00F90BDC" w:rsidRDefault="00F90BDC"/>
    <w:p w14:paraId="767D0DC6" w14:textId="77777777" w:rsidR="00F90BDC" w:rsidRDefault="00F90BDC">
      <w:r xmlns:w="http://schemas.openxmlformats.org/wordprocessingml/2006/main">
        <w:t xml:space="preserve">ඡේදය වන්නේ ස්වාමීන්ගේ දවසේ වැදගත්කම සහ දාවිත් සහ ඔහුගේ අනුගාමිකයන් එයට ගරු කළ ආකාරය පිළිබඳව යේසුස්ගේ ඉගැන්වීමයි.</w:t>
      </w:r>
    </w:p>
    <w:p w14:paraId="368668F4" w14:textId="77777777" w:rsidR="00F90BDC" w:rsidRDefault="00F90BDC"/>
    <w:p w14:paraId="5D753493" w14:textId="77777777" w:rsidR="00F90BDC" w:rsidRDefault="00F90BDC">
      <w:r xmlns:w="http://schemas.openxmlformats.org/wordprocessingml/2006/main">
        <w:t xml:space="preserve">1. කීකරුකමේ බලය: ස්වාමීන්ගේ දවසට ගරු කිරීමට යේසුස්ගේ ඉගැන්වීම් අපට මඟ පෙන්වන ආකාරය</w:t>
      </w:r>
    </w:p>
    <w:p w14:paraId="746EE6BB" w14:textId="77777777" w:rsidR="00F90BDC" w:rsidRDefault="00F90BDC"/>
    <w:p w14:paraId="5D969363" w14:textId="77777777" w:rsidR="00F90BDC" w:rsidRDefault="00F90BDC">
      <w:r xmlns:w="http://schemas.openxmlformats.org/wordprocessingml/2006/main">
        <w:t xml:space="preserve">2. අවංකව ජීවත් වීම: භක්තිමත් ජීවිතයක් පිළිබඳ යේසුස්ගේ ආදර්ශය අනුගමනය කිරීම</w:t>
      </w:r>
    </w:p>
    <w:p w14:paraId="74A115C1" w14:textId="77777777" w:rsidR="00F90BDC" w:rsidRDefault="00F90BDC"/>
    <w:p w14:paraId="62CC7051" w14:textId="77777777" w:rsidR="00F90BDC" w:rsidRDefault="00F90BDC">
      <w:r xmlns:w="http://schemas.openxmlformats.org/wordprocessingml/2006/main">
        <w:t xml:space="preserve">1. නික්මයාම 20: 8-11 - සබත් දවස ශුද්ධව තබා ගැනීමට මතක තබා ගන්න.</w:t>
      </w:r>
    </w:p>
    <w:p w14:paraId="57FDC025" w14:textId="77777777" w:rsidR="00F90BDC" w:rsidRDefault="00F90BDC"/>
    <w:p w14:paraId="3CC13AC9" w14:textId="77777777" w:rsidR="00F90BDC" w:rsidRDefault="00F90BDC">
      <w:r xmlns:w="http://schemas.openxmlformats.org/wordprocessingml/2006/main">
        <w:t xml:space="preserve">2. රෝම 12:1-2 - මේ ලෝකයට අනුගත නොවන්න, නමුත් ඔබේ මනස අලුත් කිරීමෙන් පරිවර්තනය වන්න, එවිට ඔබට පරීක්ෂා කිරීමෙන් දෙවියන් වහන්සේගේ කැමැත්ත කුමක්ද, යහපත් හා පිළිගත හැකි සහ පරිපූර්ණ දේ කුමක්දැයි වටහා ගත හැකිය.</w:t>
      </w:r>
    </w:p>
    <w:p w14:paraId="5BF907B6" w14:textId="77777777" w:rsidR="00F90BDC" w:rsidRDefault="00F90BDC"/>
    <w:p w14:paraId="7BA9B106" w14:textId="77777777" w:rsidR="00F90BDC" w:rsidRDefault="00F90BDC">
      <w:r xmlns:w="http://schemas.openxmlformats.org/wordprocessingml/2006/main">
        <w:t xml:space="preserve">මතෙව් 12:4 ඔහු දෙවියන් වහන්සේගේ මාලිගාවට ඇතුළු වී, පූජකයන්ට පමණක් මිස, තමාටවත්, ඔහු සමඟ සිටි අයටවත් කෑමට නීත්‍යානුකූල නොවූ ෂෙව් රොටි කෑවේ කෙසේද?</w:t>
      </w:r>
    </w:p>
    <w:p w14:paraId="37F92034" w14:textId="77777777" w:rsidR="00F90BDC" w:rsidRDefault="00F90BDC"/>
    <w:p w14:paraId="6B552974" w14:textId="77777777" w:rsidR="00F90BDC" w:rsidRDefault="00F90BDC">
      <w:r xmlns:w="http://schemas.openxmlformats.org/wordprocessingml/2006/main">
        <w:t xml:space="preserve">යේසුස් වහන්සේ දෙවියන් වහන්සේගේ මාලිගාවට ඇතුළු වී පූජකයන්ට පමණක් අවසර දී ඇති සංදර්ශන රොටි කෑවේය.</w:t>
      </w:r>
    </w:p>
    <w:p w14:paraId="3D243AAE" w14:textId="77777777" w:rsidR="00F90BDC" w:rsidRDefault="00F90BDC"/>
    <w:p w14:paraId="31EC02A6" w14:textId="77777777" w:rsidR="00F90BDC" w:rsidRDefault="00F90BDC">
      <w:r xmlns:w="http://schemas.openxmlformats.org/wordprocessingml/2006/main">
        <w:t xml:space="preserve">1. දෙවියන් වහන්සේට කීකරු බව පෙන්වීමට නීති කඩ කිරීමට යේසුස්ගේ කැමැත්ත</w:t>
      </w:r>
    </w:p>
    <w:p w14:paraId="462E6130" w14:textId="77777777" w:rsidR="00F90BDC" w:rsidRDefault="00F90BDC"/>
    <w:p w14:paraId="7C5341D4" w14:textId="77777777" w:rsidR="00F90BDC" w:rsidRDefault="00F90BDC">
      <w:r xmlns:w="http://schemas.openxmlformats.org/wordprocessingml/2006/main">
        <w:t xml:space="preserve">2. කීකරුකම සම්බන්ධයෙන් යේසුස්ගේ ආදර්ශය අදදින අපට වැදගත් වන්නේ මන්ද?</w:t>
      </w:r>
    </w:p>
    <w:p w14:paraId="21116897" w14:textId="77777777" w:rsidR="00F90BDC" w:rsidRDefault="00F90BDC"/>
    <w:p w14:paraId="33E62506" w14:textId="77777777" w:rsidR="00F90BDC" w:rsidRDefault="00F90BDC">
      <w:r xmlns:w="http://schemas.openxmlformats.org/wordprocessingml/2006/main">
        <w:t xml:space="preserve">1. යොහන් 14:15 - "ඔබ මට ප්‍රේම කරනවා නම්, මාගේ ආඥා පිළිපදින්න."</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රෝම 13:8-10 - "එකිනෙකාට ප්‍රේම කිරීමේ අඛණ්ඩ ණය හැර, අන් අයට ප්‍රේම කරන තැනැත්තා ව්‍යවස්ථාව සම්පූර්ණ කර ඇත."</w:t>
      </w:r>
    </w:p>
    <w:p w14:paraId="747188C7" w14:textId="77777777" w:rsidR="00F90BDC" w:rsidRDefault="00F90BDC"/>
    <w:p w14:paraId="429939E5" w14:textId="77777777" w:rsidR="00F90BDC" w:rsidRDefault="00F90BDC">
      <w:r xmlns:w="http://schemas.openxmlformats.org/wordprocessingml/2006/main">
        <w:t xml:space="preserve">මතෙව් 12:5 එසේත් නැතිනම්, සබත් දිනවලදී දේවමාළිගාවේ පූජකයන් සබත අපවිත්‍ර කර නිදොස්ව සිටින්නේ කෙසේදැයි ඔබ ව්‍යවස්ථාවේ කියවා නැද්ද?</w:t>
      </w:r>
    </w:p>
    <w:p w14:paraId="0B4EECEC" w14:textId="77777777" w:rsidR="00F90BDC" w:rsidRDefault="00F90BDC"/>
    <w:p w14:paraId="6DE3CE55" w14:textId="77777777" w:rsidR="00F90BDC" w:rsidRDefault="00F90BDC">
      <w:r xmlns:w="http://schemas.openxmlformats.org/wordprocessingml/2006/main">
        <w:t xml:space="preserve">දේවමාළිගාවේ පූජකයන් සබත කෙලෙසන නමුත් තවමත් නිර්දෝෂී ලෙස සලකන ආකාරය ගැන ඡේදයේ කථා කරයි.</w:t>
      </w:r>
    </w:p>
    <w:p w14:paraId="576F8059" w14:textId="77777777" w:rsidR="00F90BDC" w:rsidRDefault="00F90BDC"/>
    <w:p w14:paraId="6B9BBEB4" w14:textId="77777777" w:rsidR="00F90BDC" w:rsidRDefault="00F90BDC">
      <w:r xmlns:w="http://schemas.openxmlformats.org/wordprocessingml/2006/main">
        <w:t xml:space="preserve">1. දෙවියන්ගේ නීතිය මිනිසාගේ නීතියට වඩා උතුම් ය</w:t>
      </w:r>
    </w:p>
    <w:p w14:paraId="50F00091" w14:textId="77777777" w:rsidR="00F90BDC" w:rsidRDefault="00F90BDC"/>
    <w:p w14:paraId="22529A36" w14:textId="77777777" w:rsidR="00F90BDC" w:rsidRDefault="00F90BDC">
      <w:r xmlns:w="http://schemas.openxmlformats.org/wordprocessingml/2006/main">
        <w:t xml:space="preserve">2. හරි වැරැද්ද අතර වෙනස දැන ගැනීම</w:t>
      </w:r>
    </w:p>
    <w:p w14:paraId="55F2D3CC" w14:textId="77777777" w:rsidR="00F90BDC" w:rsidRDefault="00F90BDC"/>
    <w:p w14:paraId="5FB40C34" w14:textId="77777777" w:rsidR="00F90BDC" w:rsidRDefault="00F90BDC">
      <w:r xmlns:w="http://schemas.openxmlformats.org/wordprocessingml/2006/main">
        <w:t xml:space="preserve">1. රෝම 7:12-14 - එබැවින් ව්‍යවස්ථාව ශුද්ධය, ආඥාව ශුද්ධය, ධර්මිෂ්ඨය, යහපත්ය.</w:t>
      </w:r>
    </w:p>
    <w:p w14:paraId="19451197" w14:textId="77777777" w:rsidR="00F90BDC" w:rsidRDefault="00F90BDC"/>
    <w:p w14:paraId="09C09A83" w14:textId="77777777" w:rsidR="00F90BDC" w:rsidRDefault="00F90BDC">
      <w:r xmlns:w="http://schemas.openxmlformats.org/wordprocessingml/2006/main">
        <w:t xml:space="preserve">2. නික්මයාම 20: 8-11 - සබත් දවස ශුද්ධව තබා ගැනීමට මතක තබා ගන්න.</w:t>
      </w:r>
    </w:p>
    <w:p w14:paraId="3CF44019" w14:textId="77777777" w:rsidR="00F90BDC" w:rsidRDefault="00F90BDC"/>
    <w:p w14:paraId="014BD4E1" w14:textId="77777777" w:rsidR="00F90BDC" w:rsidRDefault="00F90BDC">
      <w:r xmlns:w="http://schemas.openxmlformats.org/wordprocessingml/2006/main">
        <w:t xml:space="preserve">මතෙව් 12:6 නමුත් මම ඔබට කියමි, මෙම ස්ථානයේ දේවමාළිගාවට වඩා උතුම් එකක් ඇත.</w:t>
      </w:r>
    </w:p>
    <w:p w14:paraId="55326E64" w14:textId="77777777" w:rsidR="00F90BDC" w:rsidRDefault="00F90BDC"/>
    <w:p w14:paraId="0AC1C414" w14:textId="77777777" w:rsidR="00F90BDC" w:rsidRDefault="00F90BDC">
      <w:r xmlns:w="http://schemas.openxmlformats.org/wordprocessingml/2006/main">
        <w:t xml:space="preserve">යේසුස් වහන්සේ උගන්වන්නේ මාලිගාවට වඩා තමන් උතුම් බවත්, දේවමාළිගාවට වඩා උතුම් දෙයක් මෙම ස්ථානයේ ඇති බවත්ය.</w:t>
      </w:r>
    </w:p>
    <w:p w14:paraId="468BF8B9" w14:textId="77777777" w:rsidR="00F90BDC" w:rsidRDefault="00F90BDC"/>
    <w:p w14:paraId="02D1B9A9" w14:textId="77777777" w:rsidR="00F90BDC" w:rsidRDefault="00F90BDC">
      <w:r xmlns:w="http://schemas.openxmlformats.org/wordprocessingml/2006/main">
        <w:t xml:space="preserve">1. ජේසුස් වහන්සේ ඕනෑම දේවමාළිගාවකට වඩා උතුම්ය - මතෙව් 12:6 හි යේසුස් වහන්සේගේ ඉගැන්වීම්වල වැදගත්කම ගවේෂණය කිරීම</w:t>
      </w:r>
    </w:p>
    <w:p w14:paraId="42CC43D0" w14:textId="77777777" w:rsidR="00F90BDC" w:rsidRDefault="00F90BDC"/>
    <w:p w14:paraId="31525DFB" w14:textId="77777777" w:rsidR="00F90BDC" w:rsidRDefault="00F90BDC">
      <w:r xmlns:w="http://schemas.openxmlformats.org/wordprocessingml/2006/main">
        <w:t xml:space="preserve">2. වඩා උතුම් දෙයක් පැවතීම වැලඳ ගැනීම - ජේසුස් වහන්සේගේ දේවත්වයේ අභිරහස සැමරීම</w:t>
      </w:r>
    </w:p>
    <w:p w14:paraId="3FEC2161" w14:textId="77777777" w:rsidR="00F90BDC" w:rsidRDefault="00F90BDC"/>
    <w:p w14:paraId="60C94CBE" w14:textId="77777777" w:rsidR="00F90BDC" w:rsidRDefault="00F90BDC">
      <w:r xmlns:w="http://schemas.openxmlformats.org/wordprocessingml/2006/main">
        <w:t xml:space="preserve">1. යොහන් 10:30 - "මම සහ මාගේ පියාණන් එකයි."</w:t>
      </w:r>
    </w:p>
    <w:p w14:paraId="2592124E" w14:textId="77777777" w:rsidR="00F90BDC" w:rsidRDefault="00F90BDC"/>
    <w:p w14:paraId="6FD508C9" w14:textId="77777777" w:rsidR="00F90BDC" w:rsidRDefault="00F90BDC">
      <w:r xmlns:w="http://schemas.openxmlformats.org/wordprocessingml/2006/main">
        <w:t xml:space="preserve">2. කොලොස්සි 2:9 - "මක්නිසාද ඔහු තුළ දේවත්වයේ සම්පූර්ණත්වය ශාරීරිකව වාසය කරයි."</w:t>
      </w:r>
    </w:p>
    <w:p w14:paraId="5ABEE7AD" w14:textId="77777777" w:rsidR="00F90BDC" w:rsidRDefault="00F90BDC"/>
    <w:p w14:paraId="68CABDF9" w14:textId="77777777" w:rsidR="00F90BDC" w:rsidRDefault="00F90BDC">
      <w:r xmlns:w="http://schemas.openxmlformats.org/wordprocessingml/2006/main">
        <w:t xml:space="preserve">මතෙව් 12:7 නමුත් මෙයින් අදහස් කරන්නේ කුමක්දැයි ඔබ දැන සිටියේ නම්, මම පූජාව නොව දයාව දක්වන්නෙමි, ඔබ නිර්දෝෂී අයව හෙළා නොදකිනු ඇත.</w:t>
      </w:r>
    </w:p>
    <w:p w14:paraId="44E6E966" w14:textId="77777777" w:rsidR="00F90BDC" w:rsidRDefault="00F90BDC"/>
    <w:p w14:paraId="6994D621" w14:textId="77777777" w:rsidR="00F90BDC" w:rsidRDefault="00F90BDC">
      <w:r xmlns:w="http://schemas.openxmlformats.org/wordprocessingml/2006/main">
        <w:t xml:space="preserve">ආගමික නීති රීති පිළිපැදීමට වඩා දයාව වැදගත් ය.</w:t>
      </w:r>
    </w:p>
    <w:p w14:paraId="0DE7954B" w14:textId="77777777" w:rsidR="00F90BDC" w:rsidRDefault="00F90BDC"/>
    <w:p w14:paraId="085727E8" w14:textId="77777777" w:rsidR="00F90BDC" w:rsidRDefault="00F90BDC">
      <w:r xmlns:w="http://schemas.openxmlformats.org/wordprocessingml/2006/main">
        <w:t xml:space="preserve">1: දෙවියන්ගේ ප්‍රේමය සහ දයාව සැමවිටම ජයග්‍රහණය කරයි</w:t>
      </w:r>
    </w:p>
    <w:p w14:paraId="12A2919A" w14:textId="77777777" w:rsidR="00F90BDC" w:rsidRDefault="00F90BDC"/>
    <w:p w14:paraId="01B87BC5" w14:textId="77777777" w:rsidR="00F90BDC" w:rsidRDefault="00F90BDC">
      <w:r xmlns:w="http://schemas.openxmlformats.org/wordprocessingml/2006/main">
        <w:t xml:space="preserve">2: දෙවියන්ගේ කරුණාව සහ දයාව වැළඳ ගැනීම</w:t>
      </w:r>
    </w:p>
    <w:p w14:paraId="1D70D83C" w14:textId="77777777" w:rsidR="00F90BDC" w:rsidRDefault="00F90BDC"/>
    <w:p w14:paraId="0D243AF6" w14:textId="77777777" w:rsidR="00F90BDC" w:rsidRDefault="00F90BDC">
      <w:r xmlns:w="http://schemas.openxmlformats.org/wordprocessingml/2006/main">
        <w:t xml:space="preserve">1: යාකොබ් 2:13 - මක්නිසාද දයාව නොදැක්වූ තැනැත්තාට විනිශ්චය දයාවෙන් තොරය. දයාව විනිශ්චය අභිබවා ජය ලබයි.</w:t>
      </w:r>
    </w:p>
    <w:p w14:paraId="41F6AC95" w14:textId="77777777" w:rsidR="00F90BDC" w:rsidRDefault="00F90BDC"/>
    <w:p w14:paraId="2F47B954" w14:textId="77777777" w:rsidR="00F90BDC" w:rsidRDefault="00F90BDC">
      <w:r xmlns:w="http://schemas.openxmlformats.org/wordprocessingml/2006/main">
        <w:t xml:space="preserve">2: රෝම 5: 8 - නමුත් දෙවියන් වහන්සේ අප කෙරෙහි ඇති ඔහුගේම ප්‍රේමය මෙයින් පෙන්නුම් කරයි: අප පව්කාරයන්ව සිටියදී, ක්‍රිස්තුස් අප වෙනුවෙන් මිය ගියේය.</w:t>
      </w:r>
    </w:p>
    <w:p w14:paraId="6D9DA640" w14:textId="77777777" w:rsidR="00F90BDC" w:rsidRDefault="00F90BDC"/>
    <w:p w14:paraId="53FFE42D" w14:textId="77777777" w:rsidR="00F90BDC" w:rsidRDefault="00F90BDC">
      <w:r xmlns:w="http://schemas.openxmlformats.org/wordprocessingml/2006/main">
        <w:t xml:space="preserve">මතෙව් 12:8 මක්නිසාද මනුෂ්‍ය පුත්‍රයා සබත් දවසට පවා ස්වාමීන්ය.</w:t>
      </w:r>
    </w:p>
    <w:p w14:paraId="1AE1872A" w14:textId="77777777" w:rsidR="00F90BDC" w:rsidRDefault="00F90BDC"/>
    <w:p w14:paraId="590B108D" w14:textId="77777777" w:rsidR="00F90BDC" w:rsidRDefault="00F90BDC">
      <w:r xmlns:w="http://schemas.openxmlformats.org/wordprocessingml/2006/main">
        <w:t xml:space="preserve">මෙම ඡේදයේ සඳහන් වන්නේ යේසුස් වහන්සේ සබතට අධිපතියා බවයි.</w:t>
      </w:r>
    </w:p>
    <w:p w14:paraId="1886D734" w14:textId="77777777" w:rsidR="00F90BDC" w:rsidRDefault="00F90BDC"/>
    <w:p w14:paraId="07FAA18A" w14:textId="77777777" w:rsidR="00F90BDC" w:rsidRDefault="00F90BDC">
      <w:r xmlns:w="http://schemas.openxmlformats.org/wordprocessingml/2006/main">
        <w:t xml:space="preserve">1. "සබත් දවසේ ස්වාමීන් වීම යන්නෙන් අදහස් කරන්නේ කුමක්ද?"</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"ජේසුස් වහන්සේ සබත් දවසේ ස්වාමියා ලෙස ගෞරවය දැක්වීමේ වැදගත්කම"</w:t>
      </w:r>
    </w:p>
    <w:p w14:paraId="7DDBD089" w14:textId="77777777" w:rsidR="00F90BDC" w:rsidRDefault="00F90BDC"/>
    <w:p w14:paraId="74DC09A8" w14:textId="77777777" w:rsidR="00F90BDC" w:rsidRDefault="00F90BDC">
      <w:r xmlns:w="http://schemas.openxmlformats.org/wordprocessingml/2006/main">
        <w:t xml:space="preserve">1. නික්මයාම 20:8-11 - සබත ශුද්ධව තබා ගැනීමට දෙවියන්වහන්සේගේ ආඥාව.</w:t>
      </w:r>
    </w:p>
    <w:p w14:paraId="386B75D5" w14:textId="77777777" w:rsidR="00F90BDC" w:rsidRDefault="00F90BDC"/>
    <w:p w14:paraId="0D943357" w14:textId="77777777" w:rsidR="00F90BDC" w:rsidRDefault="00F90BDC">
      <w:r xmlns:w="http://schemas.openxmlformats.org/wordprocessingml/2006/main">
        <w:t xml:space="preserve">2. කොලොස්සි 2:16-17 - සබත සම්බන්ධයෙන් දෙවියන්වහන්සේගේ ආඥාවලට ගරු කිරීමේ වැදගත්කම.</w:t>
      </w:r>
    </w:p>
    <w:p w14:paraId="0982449C" w14:textId="77777777" w:rsidR="00F90BDC" w:rsidRDefault="00F90BDC"/>
    <w:p w14:paraId="658ECA65" w14:textId="77777777" w:rsidR="00F90BDC" w:rsidRDefault="00F90BDC">
      <w:r xmlns:w="http://schemas.openxmlformats.org/wordprocessingml/2006/main">
        <w:t xml:space="preserve">මතෙව් 12:9 උන් වහන්සේ එතැනින් නික්ම ගොස් ඔවුන්ගේ ධර්මශාලාවට ගිය සේක.</w:t>
      </w:r>
    </w:p>
    <w:p w14:paraId="31F76799" w14:textId="77777777" w:rsidR="00F90BDC" w:rsidRDefault="00F90BDC"/>
    <w:p w14:paraId="7B4E296D" w14:textId="77777777" w:rsidR="00F90BDC" w:rsidRDefault="00F90BDC">
      <w:r xmlns:w="http://schemas.openxmlformats.org/wordprocessingml/2006/main">
        <w:t xml:space="preserve">යේසුස් සිනගෝගයකට ගොස් මිනිසුන්ට ඉගැන්නුවා.</w:t>
      </w:r>
    </w:p>
    <w:p w14:paraId="00983A6E" w14:textId="77777777" w:rsidR="00F90BDC" w:rsidRDefault="00F90BDC"/>
    <w:p w14:paraId="6B063CF0" w14:textId="77777777" w:rsidR="00F90BDC" w:rsidRDefault="00F90BDC">
      <w:r xmlns:w="http://schemas.openxmlformats.org/wordprocessingml/2006/main">
        <w:t xml:space="preserve">1. සිනගෝගයකට සහභාගි වීමෙන් ප්‍රජාවේ සහ සහයෝගීතාවයේ වැදගත්කම යේසුස් අපට පෙන්වා දුන්නේය.</w:t>
      </w:r>
    </w:p>
    <w:p w14:paraId="695CBF1E" w14:textId="77777777" w:rsidR="00F90BDC" w:rsidRDefault="00F90BDC"/>
    <w:p w14:paraId="261CD7EA" w14:textId="77777777" w:rsidR="00F90BDC" w:rsidRDefault="00F90BDC">
      <w:r xmlns:w="http://schemas.openxmlformats.org/wordprocessingml/2006/main">
        <w:t xml:space="preserve">2. යේසුස් සිනගෝගයේ ඉගැන්වීමෙන් නිහතමානිකම සහ කරුණාව පෙන්නුම් කළේය.</w:t>
      </w:r>
    </w:p>
    <w:p w14:paraId="3B93E2B5" w14:textId="77777777" w:rsidR="00F90BDC" w:rsidRDefault="00F90BDC"/>
    <w:p w14:paraId="336D0429" w14:textId="77777777" w:rsidR="00F90BDC" w:rsidRDefault="00F90BDC">
      <w:r xmlns:w="http://schemas.openxmlformats.org/wordprocessingml/2006/main">
        <w:t xml:space="preserve">1. හෙබ්‍රෙව් 10:24-25 - ඇතැමුන්ගේ පුරුද්දක් ලෙස එකට හමුවීම අතපසු නොකර එකිනෙකාව දිරිගන්වමින් එකිනෙකාව ප්‍රේමයට හා යහපත් ක්‍රියාවලට පොළඹවන්නේ කෙසේදැයි අපි සලකා බලමු.</w:t>
      </w:r>
    </w:p>
    <w:p w14:paraId="78455A87" w14:textId="77777777" w:rsidR="00F90BDC" w:rsidRDefault="00F90BDC"/>
    <w:p w14:paraId="17AEF1BE" w14:textId="77777777" w:rsidR="00F90BDC" w:rsidRDefault="00F90BDC">
      <w:r xmlns:w="http://schemas.openxmlformats.org/wordprocessingml/2006/main">
        <w:t xml:space="preserve">2. ක්‍රියා 20:7 - සතියේ පළමු දවසේ අපි රොටි කැඩීම සඳහා රැස්ව සිටි විට, පාවුල් ඔවුන් සමඟ කතා කළේය, ඊළඟ දවසේ පිටත්ව යාමට අදහස් කළේය, ඔහු මධ්‍යම රාත්‍රිය දක්වා ඔහුගේ කතාව දිගු කළේය.</w:t>
      </w:r>
    </w:p>
    <w:p w14:paraId="2D7CD3E0" w14:textId="77777777" w:rsidR="00F90BDC" w:rsidRDefault="00F90BDC"/>
    <w:p w14:paraId="28D907A7" w14:textId="77777777" w:rsidR="00F90BDC" w:rsidRDefault="00F90BDC">
      <w:r xmlns:w="http://schemas.openxmlformats.org/wordprocessingml/2006/main">
        <w:t xml:space="preserve">මතෙව් 12:10 එවිට, අත වියළී ගිය මිනිසෙක් සිටියේය. ඔව්හු, ”සබත් දවස්වල සුව කිරීම නීත්‍යානුකූල දැ”යි උන් වහන්සේගෙන් ඇසූ හ. ඔවුන් ඔහුට චෝදනා කරන පිණිස ය.</w:t>
      </w:r>
    </w:p>
    <w:p w14:paraId="29074BE4" w14:textId="77777777" w:rsidR="00F90BDC" w:rsidRDefault="00F90BDC"/>
    <w:p w14:paraId="17F7227A" w14:textId="77777777" w:rsidR="00F90BDC" w:rsidRDefault="00F90BDC">
      <w:r xmlns:w="http://schemas.openxmlformats.org/wordprocessingml/2006/main">
        <w:t xml:space="preserve">ඵරිසිවරුන් විසින් අසන ලද ප්‍රශ්නයකට පිළිතුරු ලෙස යේසුස් සබත් දිනයේදී අත වියළුණු මිනිසෙකුව සුව කරයි.</w:t>
      </w:r>
    </w:p>
    <w:p w14:paraId="7EF26215" w14:textId="77777777" w:rsidR="00F90BDC" w:rsidRDefault="00F90BDC"/>
    <w:p w14:paraId="33A9AF93" w14:textId="77777777" w:rsidR="00F90BDC" w:rsidRDefault="00F90BDC">
      <w:r xmlns:w="http://schemas.openxmlformats.org/wordprocessingml/2006/main">
        <w:t xml:space="preserve">1. දෙවියන්ගේ දයාව මිනිසාගේ නීති අභිබවා යයි</w:t>
      </w:r>
    </w:p>
    <w:p w14:paraId="0FC15C45" w14:textId="77777777" w:rsidR="00F90BDC" w:rsidRDefault="00F90BDC"/>
    <w:p w14:paraId="07FD6995" w14:textId="77777777" w:rsidR="00F90BDC" w:rsidRDefault="00F90BDC">
      <w:r xmlns:w="http://schemas.openxmlformats.org/wordprocessingml/2006/main">
        <w:t xml:space="preserve">2. ඇදහිල්ලේ සුව කිරීමේ බලය</w:t>
      </w:r>
    </w:p>
    <w:p w14:paraId="1FC83A8B" w14:textId="77777777" w:rsidR="00F90BDC" w:rsidRDefault="00F90BDC"/>
    <w:p w14:paraId="5F7AAFED" w14:textId="77777777" w:rsidR="00F90BDC" w:rsidRDefault="00F90BDC">
      <w:r xmlns:w="http://schemas.openxmlformats.org/wordprocessingml/2006/main">
        <w:t xml:space="preserve">1. යෙසායා 43:25 - "මම, මම පවා, මා උදෙසා, ඔබගේ අපරාධ මකා දමන්නේ, ඔබගේ පව් තවදුරටත් සිහි නොකරන්නේ ය."</w:t>
      </w:r>
    </w:p>
    <w:p w14:paraId="00BBF13E" w14:textId="77777777" w:rsidR="00F90BDC" w:rsidRDefault="00F90BDC"/>
    <w:p w14:paraId="45227858" w14:textId="77777777" w:rsidR="00F90BDC" w:rsidRDefault="00F90BDC">
      <w:r xmlns:w="http://schemas.openxmlformats.org/wordprocessingml/2006/main">
        <w:t xml:space="preserve">2. යාකොබ් 5:15 - “ඇදහිල්ලෙන් කරන යාච්ඤාව ලෙඩා සුව කරයි. සමිඳාණන් වහන්සේ ඔවුන් නැඟිටුවනු ඇත. ඔවුන් පව් කර ඇත්නම්, ඔවුන්ට සමාව දෙනු ලැබේ. ”</w:t>
      </w:r>
    </w:p>
    <w:p w14:paraId="566F90E0" w14:textId="77777777" w:rsidR="00F90BDC" w:rsidRDefault="00F90BDC"/>
    <w:p w14:paraId="1115BC91" w14:textId="77777777" w:rsidR="00F90BDC" w:rsidRDefault="00F90BDC">
      <w:r xmlns:w="http://schemas.openxmlformats.org/wordprocessingml/2006/main">
        <w:t xml:space="preserve">මතෙව් 12:11 උන් වහන්සේ ඔවුන්ට කතා කොට, ”ඔබ අතරේ කවර මිනිසෙක් සිටී ද, ඔහුට එක බැටළුවෙකු සිටී ද, එය සබත් දිනයේ දී වළක වැටුණොත්, ඔහු එය අල්ලාගෙන පිටතට නොගන්නේ ද?</w:t>
      </w:r>
    </w:p>
    <w:p w14:paraId="09EFBC54" w14:textId="77777777" w:rsidR="00F90BDC" w:rsidRDefault="00F90BDC"/>
    <w:p w14:paraId="4D189817" w14:textId="77777777" w:rsidR="00F90BDC" w:rsidRDefault="00F90BDC">
      <w:r xmlns:w="http://schemas.openxmlformats.org/wordprocessingml/2006/main">
        <w:t xml:space="preserve">එක් බැටළුවෙකු සිටින මිනිසෙකු සබත් දවසේදී වළකට වැටීම ගැනත් ඔහු කරන්නේ කුමක්ද යන්න ගැනත් යේසුස් වාචාල ප්‍රශ්නයක් ඇසුවා.</w:t>
      </w:r>
    </w:p>
    <w:p w14:paraId="438F7F53" w14:textId="77777777" w:rsidR="00F90BDC" w:rsidRDefault="00F90BDC"/>
    <w:p w14:paraId="73146C3D" w14:textId="77777777" w:rsidR="00F90BDC" w:rsidRDefault="00F90BDC">
      <w:r xmlns:w="http://schemas.openxmlformats.org/wordprocessingml/2006/main">
        <w:t xml:space="preserve">1. දයානුකම්පාවේ බලය - දයාව සහ කරුණාව පෙන්වීම අති පූජනීය නීති පවා ඉක්මවා යා හැකි ආකාරය</w:t>
      </w:r>
    </w:p>
    <w:p w14:paraId="71895F3C" w14:textId="77777777" w:rsidR="00F90BDC" w:rsidRDefault="00F90BDC"/>
    <w:p w14:paraId="3E178366" w14:textId="77777777" w:rsidR="00F90BDC" w:rsidRDefault="00F90BDC">
      <w:r xmlns:w="http://schemas.openxmlformats.org/wordprocessingml/2006/main">
        <w:t xml:space="preserve">2. රැකවරණය සඳහා කාලය ගත කිරීම - එදිනෙදා ජීවිතයෙන් විවේකයක් ගත යුත්තේ කවදාද සහ කෙසේද යන්න තේරුම් ගැනීම</w:t>
      </w:r>
    </w:p>
    <w:p w14:paraId="2718AA9C" w14:textId="77777777" w:rsidR="00F90BDC" w:rsidRDefault="00F90BDC"/>
    <w:p w14:paraId="7855F23E" w14:textId="77777777" w:rsidR="00F90BDC" w:rsidRDefault="00F90BDC">
      <w:r xmlns:w="http://schemas.openxmlformats.org/wordprocessingml/2006/main">
        <w:t xml:space="preserve">1. මතෙව් 12:7 - "නමුත්, 'මම පූජාවට නොව දයාවට කැමැත්තෙමි' යන මෙයින් අදහස් කරන්නේ කුමක්දැයි ඔබ දැන සිටියේ නම්, ඔබ නිර්දෝෂී අයව හෙළා නොදකිනු ඇත."</w:t>
      </w:r>
    </w:p>
    <w:p w14:paraId="143B30FB" w14:textId="77777777" w:rsidR="00F90BDC" w:rsidRDefault="00F90BDC"/>
    <w:p w14:paraId="3DD2DBC9" w14:textId="77777777" w:rsidR="00F90BDC" w:rsidRDefault="00F90BDC">
      <w:r xmlns:w="http://schemas.openxmlformats.org/wordprocessingml/2006/main">
        <w:t xml:space="preserve">2. ලූක් 6:35-36 - “නමුත් ඔබේ සතුරන්ට ප්‍රේම කරන්න, යහපත කරන්න, ආපසු කිසිවක් බලාපොරොත්තු නොවී ණය දෙන්න. එවිට ඔබේ විපාකය මහත් වනු ඇත, ඔබ මහෝත්තමයාණන්ගේ පුත්‍රයෝ වන්නහු ය. මක්නිසාද ඔහු ස්තුතිවන්ත නොවන හා නපුරු අයට කරුණාවන්තය.</w:t>
      </w:r>
    </w:p>
    <w:p w14:paraId="5D467640" w14:textId="77777777" w:rsidR="00F90BDC" w:rsidRDefault="00F90BDC"/>
    <w:p w14:paraId="733352FC" w14:textId="77777777" w:rsidR="00F90BDC" w:rsidRDefault="00F90BDC">
      <w:r xmlns:w="http://schemas.openxmlformats.org/wordprocessingml/2006/main">
        <w:t xml:space="preserve">මතෙව් 12:12 එසේනම් මිනිසෙකු බැටළුවෙකුට වඩා කොපමණ හොඳද? එබැවින් </w:t>
      </w:r>
      <w:r xmlns:w="http://schemas.openxmlformats.org/wordprocessingml/2006/main">
        <w:t xml:space="preserve">සබත් දිනවලදී </w:t>
      </w:r>
      <w:r xmlns:w="http://schemas.openxmlformats.org/wordprocessingml/2006/main">
        <w:t xml:space="preserve">යහපත්කම් කිරීම නීතිමය ය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බැටළුවෙකුට වඩා වැදගත් ලෙස සැලකෙන සබත් දිනවලදී යහපත කිරීමේ වැදගත්කම ඡේදය අවධාරණය කරයි.</w:t>
      </w:r>
    </w:p>
    <w:p w14:paraId="1B72C956" w14:textId="77777777" w:rsidR="00F90BDC" w:rsidRDefault="00F90BDC"/>
    <w:p w14:paraId="1DA2B472" w14:textId="77777777" w:rsidR="00F90BDC" w:rsidRDefault="00F90BDC">
      <w:r xmlns:w="http://schemas.openxmlformats.org/wordprocessingml/2006/main">
        <w:t xml:space="preserve">1. "සබත් දවසේ යහපත කිරීමේ බලය"</w:t>
      </w:r>
    </w:p>
    <w:p w14:paraId="05F148D8" w14:textId="77777777" w:rsidR="00F90BDC" w:rsidRDefault="00F90BDC"/>
    <w:p w14:paraId="14842844" w14:textId="77777777" w:rsidR="00F90BDC" w:rsidRDefault="00F90BDC">
      <w:r xmlns:w="http://schemas.openxmlformats.org/wordprocessingml/2006/main">
        <w:t xml:space="preserve">2. "සබත් දිනයේ යහපත කිරීමට උසස් කැඳවීම"</w:t>
      </w:r>
    </w:p>
    <w:p w14:paraId="2D09691C" w14:textId="77777777" w:rsidR="00F90BDC" w:rsidRDefault="00F90BDC"/>
    <w:p w14:paraId="5D1217AF" w14:textId="77777777" w:rsidR="00F90BDC" w:rsidRDefault="00F90BDC">
      <w:r xmlns:w="http://schemas.openxmlformats.org/wordprocessingml/2006/main">
        <w:t xml:space="preserve">1. යෙසායා 58:13-14 - “ඔබ සබත කඩ කිරීමෙන් සහ මගේ ශුද්ධ දවසේදී ඔබට රිසි පරිදි ක්‍රියා කිරීමෙන් ඔබේ පාද වළක්වන්නේ නම්, ඔබ සබත ප්‍රීතියක් ලෙසත් ස්වාමීන්ගේ ශුද්ධ දවස ගෞරවනීය ලෙසත් හඳුන්වන්නේ නම්, ඔබ එයට ගෞරව කරන්නේ නම් ඔබේම මාර්ගයට නොගොස්, ඔබට රිසි පරිදි කටයුතු නොකරන්න, නිෂ්ඵල වචන කතා නොකරන්න, එවිට ඔබට ස්වාමීන් තුළ ඔබේ ප්‍රීතිය ලැබෙනු ඇත.</w:t>
      </w:r>
    </w:p>
    <w:p w14:paraId="1A237D7A" w14:textId="77777777" w:rsidR="00F90BDC" w:rsidRDefault="00F90BDC"/>
    <w:p w14:paraId="5E91702F" w14:textId="77777777" w:rsidR="00F90BDC" w:rsidRDefault="00F90BDC">
      <w:r xmlns:w="http://schemas.openxmlformats.org/wordprocessingml/2006/main">
        <w:t xml:space="preserve">2. යාකොබ් 1:27 - "අපගේ පියාණන් වන දෙවියන් වහන්සේ නිර්මල හා නිර්දෝෂී ආගමක් ලෙස පිළිගන්නා ආගම මෙයයි: අනාථයන් සහ වැන්දඹුවන් ඔවුන්ගේ විපත්තිවල දී බලා ගැනීම සහ ලෝකයෙන් අපවිත්‍ර වීමෙන් ආරක්ෂා වීම."</w:t>
      </w:r>
    </w:p>
    <w:p w14:paraId="0C89A421" w14:textId="77777777" w:rsidR="00F90BDC" w:rsidRDefault="00F90BDC"/>
    <w:p w14:paraId="176A2C6E" w14:textId="77777777" w:rsidR="00F90BDC" w:rsidRDefault="00F90BDC">
      <w:r xmlns:w="http://schemas.openxmlformats.org/wordprocessingml/2006/main">
        <w:t xml:space="preserve">මතෙව් 12:13 එවිට ඔහු මිනිසාට කතා කොට, ඔබේ අත දිගු කරන්න. ඔහු එය දිගු කළේය. එය අනෙක් ආකාරයටම සම්පූර්ණයෙන්ම යථා තත්ත්වයට පත් විය.</w:t>
      </w:r>
    </w:p>
    <w:p w14:paraId="5F373267" w14:textId="77777777" w:rsidR="00F90BDC" w:rsidRDefault="00F90BDC"/>
    <w:p w14:paraId="63958D55" w14:textId="77777777" w:rsidR="00F90BDC" w:rsidRDefault="00F90BDC">
      <w:r xmlns:w="http://schemas.openxmlformats.org/wordprocessingml/2006/main">
        <w:t xml:space="preserve">ජේසුස් වහන්සේ මිනිසෙකුගේ අත දිගු කරන ලෙස අණ කිරීමෙන් ඔහුගේ අත සුව කළා.</w:t>
      </w:r>
    </w:p>
    <w:p w14:paraId="7B5BCFA4" w14:textId="77777777" w:rsidR="00F90BDC" w:rsidRDefault="00F90BDC"/>
    <w:p w14:paraId="0C39B7A6" w14:textId="77777777" w:rsidR="00F90BDC" w:rsidRDefault="00F90BDC">
      <w:r xmlns:w="http://schemas.openxmlformats.org/wordprocessingml/2006/main">
        <w:t xml:space="preserve">1. අපව ශාරීරිකව හා අධ්‍යාත්මිකව සුව කිරීමට සහ යථා තත්ත්වයට පත් කිරීමට යේසුස්වහන්සේගේ බලය.</w:t>
      </w:r>
    </w:p>
    <w:p w14:paraId="1D471287" w14:textId="77777777" w:rsidR="00F90BDC" w:rsidRDefault="00F90BDC"/>
    <w:p w14:paraId="4A9E99DD" w14:textId="77777777" w:rsidR="00F90BDC" w:rsidRDefault="00F90BDC">
      <w:r xmlns:w="http://schemas.openxmlformats.org/wordprocessingml/2006/main">
        <w:t xml:space="preserve">2. යේසුස්ගේ ආඥාවලට කීකරු වීමේ වැදගත්කම.</w:t>
      </w:r>
    </w:p>
    <w:p w14:paraId="41817E70" w14:textId="77777777" w:rsidR="00F90BDC" w:rsidRDefault="00F90BDC"/>
    <w:p w14:paraId="1FDC6FA6" w14:textId="77777777" w:rsidR="00F90BDC" w:rsidRDefault="00F90BDC">
      <w:r xmlns:w="http://schemas.openxmlformats.org/wordprocessingml/2006/main">
        <w:t xml:space="preserve">1. යෙසායා 53:5 - “එහෙත් ඔහු අපේ අපරාධ නිසා සිදුරු කරනු ලැබුවේය, අපගේ අයුතුකම් නිසා ඔහුව පොඩි කරනු ලැබුවේය. අපට සාමය ගෙන දුන් දඬුවම උන් වහන්සේ පිට විය, ඔහුගේ තුවාලවලින් අපි සුවය ලබන්නෙමු.</w:t>
      </w:r>
    </w:p>
    <w:p w14:paraId="66B3E86D" w14:textId="77777777" w:rsidR="00F90BDC" w:rsidRDefault="00F90BDC"/>
    <w:p w14:paraId="1EE8957C" w14:textId="77777777" w:rsidR="00F90BDC" w:rsidRDefault="00F90BDC">
      <w:r xmlns:w="http://schemas.openxmlformats.org/wordprocessingml/2006/main">
        <w:t xml:space="preserve">2. ගීතාවලිය 103:3 - "ඔහු ඔබගේ සියලු පව් කමා කරයි, ඔබගේ සියලු රෝග සුව කරයි."</w:t>
      </w:r>
    </w:p>
    <w:p w14:paraId="5BBB8180" w14:textId="77777777" w:rsidR="00F90BDC" w:rsidRDefault="00F90BDC"/>
    <w:p w14:paraId="4363E1F8" w14:textId="77777777" w:rsidR="00F90BDC" w:rsidRDefault="00F90BDC">
      <w:r xmlns:w="http://schemas.openxmlformats.org/wordprocessingml/2006/main">
        <w:t xml:space="preserve">මතෙව් 12:14 එවිට පරිසිවරු පිටතට ගොස්, උන් වහන්සේ විනාශ කරන්නේ කෙසේදැයි ඔහුට විරුද්ධව මන්ත්‍රණ සභාවක් පැවැත්වූහ.</w:t>
      </w:r>
    </w:p>
    <w:p w14:paraId="69E0B218" w14:textId="77777777" w:rsidR="00F90BDC" w:rsidRDefault="00F90BDC"/>
    <w:p w14:paraId="6C1D3C1A" w14:textId="77777777" w:rsidR="00F90BDC" w:rsidRDefault="00F90BDC">
      <w:r xmlns:w="http://schemas.openxmlformats.org/wordprocessingml/2006/main">
        <w:t xml:space="preserve">යේසුස්ව විනාශ කරන්න පරිසිවරු කුමන්ත්‍රණය කළා.</w:t>
      </w:r>
    </w:p>
    <w:p w14:paraId="3897952D" w14:textId="77777777" w:rsidR="00F90BDC" w:rsidRDefault="00F90BDC"/>
    <w:p w14:paraId="2A42B032" w14:textId="77777777" w:rsidR="00F90BDC" w:rsidRDefault="00F90BDC">
      <w:r xmlns:w="http://schemas.openxmlformats.org/wordprocessingml/2006/main">
        <w:t xml:space="preserve">1: අපට වැරදි කරන අයට සමාව දීමට අප සැමවිටම මතක තබා ගත යුතුය, ඔවුන් අපගේ විනාශය සඳහා අදහස් කරන බවක් පෙනෙන්නට තිබුණත්.</w:t>
      </w:r>
    </w:p>
    <w:p w14:paraId="5B6E47A1" w14:textId="77777777" w:rsidR="00F90BDC" w:rsidRDefault="00F90BDC"/>
    <w:p w14:paraId="30BEC0AF" w14:textId="77777777" w:rsidR="00F90BDC" w:rsidRDefault="00F90BDC">
      <w:r xmlns:w="http://schemas.openxmlformats.org/wordprocessingml/2006/main">
        <w:t xml:space="preserve">2: අප දෙවියන් වහන්සේ කෙරෙහි අපගේ ඇදහිල්ල තබා ගත යුතු අතර, අපට හානියක් කරන අයගෙන් අපව ආරක්ෂා කරන බව විශ්වාස කළ යුතුය.</w:t>
      </w:r>
    </w:p>
    <w:p w14:paraId="20F2C135" w14:textId="77777777" w:rsidR="00F90BDC" w:rsidRDefault="00F90BDC"/>
    <w:p w14:paraId="1BEADA9C" w14:textId="77777777" w:rsidR="00F90BDC" w:rsidRDefault="00F90BDC">
      <w:r xmlns:w="http://schemas.openxmlformats.org/wordprocessingml/2006/main">
        <w:t xml:space="preserve">1: රෝම 12: 19-21 - මගේ ආදරණීය මිත්‍රවරුනි, පළි නොගන්න, නමුත් දෙවියන් වහන්සේගේ උදහසට ඉඩ තබන්න, මන්ද එය ලියා ඇත: "පළිගැනීම මගේ ය; මම ආපසු දෙන්නෙමි" යනුවෙන් සමිඳාණන් වහන්සේ වදාරන සේක. ඊට පටහැනිව: "ඔබේ සතුරා බඩගිනි නම්, ඔහුට පෝෂණය කරන්න; ඔහුට පිපාසය ඇත්නම්, ඔහුට බොන්න යමක් දෙන්න. මෙය කිරීමෙන් ඔබ ඔහුගේ හිස මත දැවෙන ගල් අඟුරු ගොඩ ගසනු ඇත."</w:t>
      </w:r>
    </w:p>
    <w:p w14:paraId="1BD149AC" w14:textId="77777777" w:rsidR="00F90BDC" w:rsidRDefault="00F90BDC"/>
    <w:p w14:paraId="47040B66" w14:textId="77777777" w:rsidR="00F90BDC" w:rsidRDefault="00F90BDC">
      <w:r xmlns:w="http://schemas.openxmlformats.org/wordprocessingml/2006/main">
        <w:t xml:space="preserve">2: ගීතාවලිය 27:1 - සමිඳාණන් වහන්සේ මාගේ ආලෝකය සහ මාගේ ගැළවීම - මා බිය විය යුත්තේ කාටද? සමිඳාණන් වහන්සේ මාගේ ජීවිතයේ බලකොටුව ය - මා බිය වන්නේ කාටද?</w:t>
      </w:r>
    </w:p>
    <w:p w14:paraId="01361F93" w14:textId="77777777" w:rsidR="00F90BDC" w:rsidRDefault="00F90BDC"/>
    <w:p w14:paraId="146603E0" w14:textId="77777777" w:rsidR="00F90BDC" w:rsidRDefault="00F90BDC">
      <w:r xmlns:w="http://schemas.openxmlformats.org/wordprocessingml/2006/main">
        <w:t xml:space="preserve">මතෙව් 12:15 ජේසුස් වහන්සේ එය දැන, එතැනින් ඉවත් විය.</w:t>
      </w:r>
    </w:p>
    <w:p w14:paraId="28AF6811" w14:textId="77777777" w:rsidR="00F90BDC" w:rsidRDefault="00F90BDC"/>
    <w:p w14:paraId="6C382249" w14:textId="77777777" w:rsidR="00F90BDC" w:rsidRDefault="00F90BDC">
      <w:r xmlns:w="http://schemas.openxmlformats.org/wordprocessingml/2006/main">
        <w:t xml:space="preserve">යේසුස් ඔහුව අනුගමනය කළ විශාල සෙනඟව සුව කළා.</w:t>
      </w:r>
    </w:p>
    <w:p w14:paraId="4088455D" w14:textId="77777777" w:rsidR="00F90BDC" w:rsidRDefault="00F90BDC"/>
    <w:p w14:paraId="46D9E62A" w14:textId="77777777" w:rsidR="00F90BDC" w:rsidRDefault="00F90BDC">
      <w:r xmlns:w="http://schemas.openxmlformats.org/wordprocessingml/2006/main">
        <w:t xml:space="preserve">1: යේසුස් යනු සියල්ලන්ගේ සුව කරන්නාය</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යේසුස් තුළින් සුව කිරීම</w:t>
      </w:r>
    </w:p>
    <w:p w14:paraId="1903BFF4" w14:textId="77777777" w:rsidR="00F90BDC" w:rsidRDefault="00F90BDC"/>
    <w:p w14:paraId="3FE7BA26" w14:textId="77777777" w:rsidR="00F90BDC" w:rsidRDefault="00F90BDC">
      <w:r xmlns:w="http://schemas.openxmlformats.org/wordprocessingml/2006/main">
        <w:t xml:space="preserve">1: යෙසායා 53:5 - "එහෙත්, ඔහු අපේ වැරදි නිසා තුවාල වී, අපේ අයුතුකම් නිසා තැළී ගියේය: අපගේ සාමයේ දඬුවම ඔහු පිට විය, ඔහුගේ ඉරිවලින් අපි සුවය ලබන්නෙමු."</w:t>
      </w:r>
    </w:p>
    <w:p w14:paraId="37DD1AB9" w14:textId="77777777" w:rsidR="00F90BDC" w:rsidRDefault="00F90BDC"/>
    <w:p w14:paraId="3856F9A8" w14:textId="77777777" w:rsidR="00F90BDC" w:rsidRDefault="00F90BDC">
      <w:r xmlns:w="http://schemas.openxmlformats.org/wordprocessingml/2006/main">
        <w:t xml:space="preserve">2: යාකොබ් 5:14-15 - "ඔබ අතරේ යමෙක් රෝගාතුරව සිටීද? ඔහු සභාවේ වැඩිමහල්ලන් කැඳවත්වා; ඔවුන් ඔහු උදෙසා යාච්ඤා කර, සමිඳාණන් වහන්සේගේ නාමයෙන් ඔහු තෙල් ආලේප කර, ඇදහිල්ලේ යාච්ඤාව කළ යුතුය. රෝගීන් ගළවන්න, සමිඳාණන් වහන්සේ ඔහුව නැඟිටුවනු ඇත; ඔහු පව් කර ඇත්නම්, ඔවුන් ඔහුට සමාව දෙනු ඇත."</w:t>
      </w:r>
    </w:p>
    <w:p w14:paraId="7BB482AF" w14:textId="77777777" w:rsidR="00F90BDC" w:rsidRDefault="00F90BDC"/>
    <w:p w14:paraId="57067FEA" w14:textId="77777777" w:rsidR="00F90BDC" w:rsidRDefault="00F90BDC">
      <w:r xmlns:w="http://schemas.openxmlformats.org/wordprocessingml/2006/main">
        <w:t xml:space="preserve">මතෙව් 12:16 ඔහුව ප්‍රසිද්ධ නොකරන ලෙස ඔවුන්ට අණ කළේය.</w:t>
      </w:r>
    </w:p>
    <w:p w14:paraId="2F661617" w14:textId="77777777" w:rsidR="00F90BDC" w:rsidRDefault="00F90BDC"/>
    <w:p w14:paraId="7A6A4146" w14:textId="77777777" w:rsidR="00F90BDC" w:rsidRDefault="00F90BDC">
      <w:r xmlns:w="http://schemas.openxmlformats.org/wordprocessingml/2006/main">
        <w:t xml:space="preserve">ඡේදය යේසුස් තම ගෝලයන්ගෙන් ඉල්ලා සිටියේ තමාගේ අනන්‍යතාව රහසක් ලෙස තබා ගන්නා ලෙසයි.</w:t>
      </w:r>
    </w:p>
    <w:p w14:paraId="59572139" w14:textId="77777777" w:rsidR="00F90BDC" w:rsidRDefault="00F90BDC"/>
    <w:p w14:paraId="7EA27F37" w14:textId="77777777" w:rsidR="00F90BDC" w:rsidRDefault="00F90BDC">
      <w:r xmlns:w="http://schemas.openxmlformats.org/wordprocessingml/2006/main">
        <w:t xml:space="preserve">1. නිශ්ශබ්දතාවයේ බලය: අපගේ ඇදහිල්ල තුළ විචක්ෂණශීලී වීමට ඉගෙනීම</w:t>
      </w:r>
    </w:p>
    <w:p w14:paraId="3AF75652" w14:textId="77777777" w:rsidR="00F90BDC" w:rsidRDefault="00F90BDC"/>
    <w:p w14:paraId="3DB74CA6" w14:textId="77777777" w:rsidR="00F90BDC" w:rsidRDefault="00F90BDC">
      <w:r xmlns:w="http://schemas.openxmlformats.org/wordprocessingml/2006/main">
        <w:t xml:space="preserve">2. ජේසුස් වහන්සේ සෙවණෙහි තබා ගැනීම: දෙවියන් වහන්සේ සමඟ අපගේ ගමනේ රහස්‍යභාවයේ අවශ්‍යතාවය</w:t>
      </w:r>
    </w:p>
    <w:p w14:paraId="3C04535F" w14:textId="77777777" w:rsidR="00F90BDC" w:rsidRDefault="00F90BDC"/>
    <w:p w14:paraId="0CFF3FE7" w14:textId="77777777" w:rsidR="00F90BDC" w:rsidRDefault="00F90BDC">
      <w:r xmlns:w="http://schemas.openxmlformats.org/wordprocessingml/2006/main">
        <w:t xml:space="preserve">1. මතෙව් 6: 5-6: "ඔබ යාච්ඤා කරන විට, කුහකයින් මෙන් නොවන්න, මන්ද ඔවුන් අන් අයට පෙනෙන පිණිස සිනගෝගවල සහ වීදි කොනවල සිටගෙන යාච්ඤා කිරීමට ප්‍රිය කරයි. සැබැවින් ම මම ඔබට කියමි, ඔවුන්ට ලැබී ඇත. නමුත් ඔබ යාච්ඤා කරන විට ඔබේ කාමරයට ගොස් දොර වසාගෙන අදෘශ්‍යමාන ඔබේ පියාණන්ට යාච්ඤා කරන්න.”</w:t>
      </w:r>
    </w:p>
    <w:p w14:paraId="374332F9" w14:textId="77777777" w:rsidR="00F90BDC" w:rsidRDefault="00F90BDC"/>
    <w:p w14:paraId="28073AD2" w14:textId="77777777" w:rsidR="00F90BDC" w:rsidRDefault="00F90BDC">
      <w:r xmlns:w="http://schemas.openxmlformats.org/wordprocessingml/2006/main">
        <w:t xml:space="preserve">2. කොලොස්සි 4:5-6: "ඔබ පිටස්තරයින් කෙරෙහි ක්‍රියා කරන ආකාරයෙන් ප්‍රඥාවන්ත වන්න; සෑම අවස්ථාවක්ම උපරිමයෙන් ප්‍රයෝජනයට ගන්න. ඔබගේ සංවාදය සැමවිටම කරුණාවෙන් පිරී, ලුණු රසයෙන් පිරුණු එකක් වේවා, එවිට ඔබ සැමට පිළිතුරු දිය යුතු ආකාරය දැනගත හැක. "</w:t>
      </w:r>
    </w:p>
    <w:p w14:paraId="38686541" w14:textId="77777777" w:rsidR="00F90BDC" w:rsidRDefault="00F90BDC"/>
    <w:p w14:paraId="180135B9" w14:textId="77777777" w:rsidR="00F90BDC" w:rsidRDefault="00F90BDC">
      <w:r xmlns:w="http://schemas.openxmlformats.org/wordprocessingml/2006/main">
        <w:t xml:space="preserve">මතෙව් 12:17 අනාගතවක්තෘ යෙසායා විසින් පැවසූ දේ ඉටු වන පිණිස,</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යෙසායා පැවසූ අනාවැකිය යේසුස් ඉටු කළා.</w:t>
      </w:r>
    </w:p>
    <w:p w14:paraId="3DE3F32D" w14:textId="77777777" w:rsidR="00F90BDC" w:rsidRDefault="00F90BDC"/>
    <w:p w14:paraId="6CF4DA9D" w14:textId="77777777" w:rsidR="00F90BDC" w:rsidRDefault="00F90BDC">
      <w:r xmlns:w="http://schemas.openxmlformats.org/wordprocessingml/2006/main">
        <w:t xml:space="preserve">1: යේසුස් අනාවැකියේ ඉටුවීම - ඔහු මරණයෙන් ජීවනය ගෙනෙන ආකාරය.</w:t>
      </w:r>
    </w:p>
    <w:p w14:paraId="0873AE00" w14:textId="77777777" w:rsidR="00F90BDC" w:rsidRDefault="00F90BDC"/>
    <w:p w14:paraId="58E6FE4E" w14:textId="77777777" w:rsidR="00F90BDC" w:rsidRDefault="00F90BDC">
      <w:r xmlns:w="http://schemas.openxmlformats.org/wordprocessingml/2006/main">
        <w:t xml:space="preserve">2: යෙසායාගේ අනාවැකිය ඉටු කිරීම සඳහා යේසුස්ගේ මෙහෙයුමේ බලය.</w:t>
      </w:r>
    </w:p>
    <w:p w14:paraId="30B6DB0A" w14:textId="77777777" w:rsidR="00F90BDC" w:rsidRDefault="00F90BDC"/>
    <w:p w14:paraId="71FDED44" w14:textId="77777777" w:rsidR="00F90BDC" w:rsidRDefault="00F90BDC">
      <w:r xmlns:w="http://schemas.openxmlformats.org/wordprocessingml/2006/main">
        <w:t xml:space="preserve">1: යෙසායා 53: 4-5 - සැබවින් ම ඔහු අපගේ ශෝක දරා, අපගේ දුක දරා ඇත. එහෙත්, අපි ඔහුව සැලකුවේ දෙවියන් වහන්සේගෙන් පහරකෑමට ලක් වූ, පීඩාවට පත් වූවෙක් ලෙස ය. නුමුත් උන්වහන්සේ අපේ අපරාධ නිසා තුවාලවූසේක, අපේ අයුතුකම් නිසා තැලුණුසේක. ඔහුගේ ඉරිවලින් අපි සුවය ලබන්නෙමු.</w:t>
      </w:r>
    </w:p>
    <w:p w14:paraId="3584335A" w14:textId="77777777" w:rsidR="00F90BDC" w:rsidRDefault="00F90BDC"/>
    <w:p w14:paraId="2BB2E208" w14:textId="77777777" w:rsidR="00F90BDC" w:rsidRDefault="00F90BDC">
      <w:r xmlns:w="http://schemas.openxmlformats.org/wordprocessingml/2006/main">
        <w:t xml:space="preserve">2: යොහන් 1:45 - පිලිප් නතානියෙල් සොයාගෙන, ඔහුට කථාකොට: මෝසෙස් සහ අනාගතවක්තෘවරුන් විසින් යෝසෙප්ගේ පුත්‍රයා වන නාසරෙත්හි ජේසුස් වහන්සේ ලියා ඇති තැනැත්තා අපට හමු විය.</w:t>
      </w:r>
    </w:p>
    <w:p w14:paraId="08961AAF" w14:textId="77777777" w:rsidR="00F90BDC" w:rsidRDefault="00F90BDC"/>
    <w:p w14:paraId="018A73E2" w14:textId="77777777" w:rsidR="00F90BDC" w:rsidRDefault="00F90BDC">
      <w:r xmlns:w="http://schemas.openxmlformats.org/wordprocessingml/2006/main">
        <w:t xml:space="preserve">මතෙව් 12:18 බලන්න, මා තෝරාගත් මාගේ සේවකයා; මාගේ ප්‍රේමවන්තය, ඔහු කෙරෙහි මාගේ ආත්මය ප්‍රසන්නය: මම මාගේ ආත්මය ඔහු පිට තබන්නෙමි, ඔහු විජාතීන්ට විනිශ්චය ප්‍රකාශ කරන්නේය.</w:t>
      </w:r>
    </w:p>
    <w:p w14:paraId="378C6371" w14:textId="77777777" w:rsidR="00F90BDC" w:rsidRDefault="00F90BDC"/>
    <w:p w14:paraId="1FCFC4B0" w14:textId="77777777" w:rsidR="00F90BDC" w:rsidRDefault="00F90BDC">
      <w:r xmlns:w="http://schemas.openxmlformats.org/wordprocessingml/2006/main">
        <w:t xml:space="preserve">මෙම ඡේදය දෙවියන් වහන්සේගේ තෝරාගත් සේවකයා සහ විජාතීන්ට යුක්තිය ඉටු කිරීම සඳහා ඔහුගේ මෙහෙවර ගැන කතා කරයි.</w:t>
      </w:r>
    </w:p>
    <w:p w14:paraId="00B962B1" w14:textId="77777777" w:rsidR="00F90BDC" w:rsidRDefault="00F90BDC"/>
    <w:p w14:paraId="630BD01A" w14:textId="77777777" w:rsidR="00F90BDC" w:rsidRDefault="00F90BDC">
      <w:r xmlns:w="http://schemas.openxmlformats.org/wordprocessingml/2006/main">
        <w:t xml:space="preserve">1. දෙවියන්වහන්සේගේ ප්‍රේමයේ බලය: යේසුස්වහන්සේ ස්වාමින්වහන්සේගේ තෝරාගත් සේවකයා ලෙස වටහා ගැනීම</w:t>
      </w:r>
    </w:p>
    <w:p w14:paraId="573B714D" w14:textId="77777777" w:rsidR="00F90BDC" w:rsidRDefault="00F90BDC"/>
    <w:p w14:paraId="1E7685F2" w14:textId="77777777" w:rsidR="00F90BDC" w:rsidRDefault="00F90BDC">
      <w:r xmlns:w="http://schemas.openxmlformats.org/wordprocessingml/2006/main">
        <w:t xml:space="preserve">2. යුක්තියේ මෙහෙවර: අන්‍යජාතිකයන් සඳහා දෙවියන් වහන්සේගේ සැලැස්ම ක්‍රියාත්මක කිරීම</w:t>
      </w:r>
    </w:p>
    <w:p w14:paraId="43FD48C4" w14:textId="77777777" w:rsidR="00F90BDC" w:rsidRDefault="00F90BDC"/>
    <w:p w14:paraId="66DD555A" w14:textId="77777777" w:rsidR="00F90BDC" w:rsidRDefault="00F90BDC">
      <w:r xmlns:w="http://schemas.openxmlformats.org/wordprocessingml/2006/main">
        <w:t xml:space="preserve">1. යෙසායා 42:1-4 - ස්වාමීන්ගේ සේවකයා</w:t>
      </w:r>
    </w:p>
    <w:p w14:paraId="542048D8" w14:textId="77777777" w:rsidR="00F90BDC" w:rsidRDefault="00F90BDC"/>
    <w:p w14:paraId="75975690" w14:textId="77777777" w:rsidR="00F90BDC" w:rsidRDefault="00F90BDC">
      <w:r xmlns:w="http://schemas.openxmlformats.org/wordprocessingml/2006/main">
        <w:t xml:space="preserve">2. ක්‍රියා 10:34-35 - අන්‍යජාතීන්ට දේශනා කිරීම</w:t>
      </w:r>
    </w:p>
    <w:p w14:paraId="49E0D92F" w14:textId="77777777" w:rsidR="00F90BDC" w:rsidRDefault="00F90BDC"/>
    <w:p w14:paraId="51F8B81D" w14:textId="77777777" w:rsidR="00F90BDC" w:rsidRDefault="00F90BDC">
      <w:r xmlns:w="http://schemas.openxmlformats.org/wordprocessingml/2006/main">
        <w:t xml:space="preserve">මතෙව් 12:19 ඔහු පොරබදන්නේවත් අඬන්නේවත් නැත. කිසි මිනිසෙකුට වීදිවල ඔහුගේ හඬ ඇසෙන්නේ නැත.</w:t>
      </w:r>
    </w:p>
    <w:p w14:paraId="4DBC1AC8" w14:textId="77777777" w:rsidR="00F90BDC" w:rsidRDefault="00F90BDC"/>
    <w:p w14:paraId="445C5A39" w14:textId="77777777" w:rsidR="00F90BDC" w:rsidRDefault="00F90BDC">
      <w:r xmlns:w="http://schemas.openxmlformats.org/wordprocessingml/2006/main">
        <w:t xml:space="preserve">මෙම ඡේදය යේසුස්ගේ නිහතමානීකම ගැන කථා කරයි, ඔහු ප්‍රසිද්ධියේ රණ්ඩු නොවී හෝ දර්ශනයක් නොකළ බව අවධාරණය කරයි.</w:t>
      </w:r>
    </w:p>
    <w:p w14:paraId="25FE284E" w14:textId="77777777" w:rsidR="00F90BDC" w:rsidRDefault="00F90BDC"/>
    <w:p w14:paraId="225D0BE2" w14:textId="77777777" w:rsidR="00F90BDC" w:rsidRDefault="00F90BDC">
      <w:r xmlns:w="http://schemas.openxmlformats.org/wordprocessingml/2006/main">
        <w:t xml:space="preserve">1. නිහතමානීකමේ සුන්දරත්වය: යේසුස්ගෙන් අපට ඉගෙනගත හැකි දේ</w:t>
      </w:r>
    </w:p>
    <w:p w14:paraId="669DA4E1" w14:textId="77777777" w:rsidR="00F90BDC" w:rsidRDefault="00F90BDC"/>
    <w:p w14:paraId="48CB4C64" w14:textId="77777777" w:rsidR="00F90BDC" w:rsidRDefault="00F90BDC">
      <w:r xmlns:w="http://schemas.openxmlformats.org/wordprocessingml/2006/main">
        <w:t xml:space="preserve">2. ස්වයං පාලනයේ බලය: යේසුස්ගේ ආදර්ශයෙන් ඉගෙනීම</w:t>
      </w:r>
    </w:p>
    <w:p w14:paraId="3A3E6D73" w14:textId="77777777" w:rsidR="00F90BDC" w:rsidRDefault="00F90BDC"/>
    <w:p w14:paraId="07F99572" w14:textId="77777777" w:rsidR="00F90BDC" w:rsidRDefault="00F90BDC">
      <w:r xmlns:w="http://schemas.openxmlformats.org/wordprocessingml/2006/main">
        <w:t xml:space="preserve">1. හිතෝපදේශ 15:1 - "මෘදු පිළිතුරකින් කෝපය පහ කරයි, නමුත් පරුෂ වචනයකින් කෝපය අවුස්සයි."</w:t>
      </w:r>
    </w:p>
    <w:p w14:paraId="0CE6E087" w14:textId="77777777" w:rsidR="00F90BDC" w:rsidRDefault="00F90BDC"/>
    <w:p w14:paraId="104051AB" w14:textId="77777777" w:rsidR="00F90BDC" w:rsidRDefault="00F90BDC">
      <w:r xmlns:w="http://schemas.openxmlformats.org/wordprocessingml/2006/main">
        <w:t xml:space="preserve">2. 1 පේතෘස් 3: 4 - "ඒ වෙනුවට, එය ඔබගේ අභ්‍යන්තරයේ විය යුතුය, මෘදු හා සන්සුන් ආත්මයක නොමැකෙන සුන්දරත්වය, එය දෙවියන් වහන්සේ ඉදිරියෙහි ඉතා අගනේය."</w:t>
      </w:r>
    </w:p>
    <w:p w14:paraId="0E89D08F" w14:textId="77777777" w:rsidR="00F90BDC" w:rsidRDefault="00F90BDC"/>
    <w:p w14:paraId="5812C3B5" w14:textId="77777777" w:rsidR="00F90BDC" w:rsidRDefault="00F90BDC">
      <w:r xmlns:w="http://schemas.openxmlformats.org/wordprocessingml/2006/main">
        <w:t xml:space="preserve">මතෙව් 12:20 ඔහු විනිශ්චය ජයග්‍රහණය කරන තුරු තැළුණු බට දණ්ඩක් නොකැඩන්නේය, දුම් දමන හණ නොනිවන්නේය.</w:t>
      </w:r>
    </w:p>
    <w:p w14:paraId="62EAD4B6" w14:textId="77777777" w:rsidR="00F90BDC" w:rsidRDefault="00F90BDC"/>
    <w:p w14:paraId="65EF41C7" w14:textId="77777777" w:rsidR="00F90BDC" w:rsidRDefault="00F90BDC">
      <w:r xmlns:w="http://schemas.openxmlformats.org/wordprocessingml/2006/main">
        <w:t xml:space="preserve">දෙවියන් වහන්සේ දුර්වලයන් බිඳ නොදමනු ඇත, නමුත් යුක්තිය ඉටු වන තුරු ශක්තිය ලබා දෙනු ඇත.</w:t>
      </w:r>
    </w:p>
    <w:p w14:paraId="26BB4C35" w14:textId="77777777" w:rsidR="00F90BDC" w:rsidRDefault="00F90BDC"/>
    <w:p w14:paraId="7A6749B8" w14:textId="77777777" w:rsidR="00F90BDC" w:rsidRDefault="00F90BDC">
      <w:r xmlns:w="http://schemas.openxmlformats.org/wordprocessingml/2006/main">
        <w:t xml:space="preserve">1: දෙවියන් වහන්සේ දුර්වලයන්ට ජීවිතයේ අරගල තුලින් විඳදරාගැනීමට ශක්තිය සපයනු ඇත.</w:t>
      </w:r>
    </w:p>
    <w:p w14:paraId="67840816" w14:textId="77777777" w:rsidR="00F90BDC" w:rsidRDefault="00F90BDC"/>
    <w:p w14:paraId="4F3711BA" w14:textId="77777777" w:rsidR="00F90BDC" w:rsidRDefault="00F90BDC">
      <w:r xmlns:w="http://schemas.openxmlformats.org/wordprocessingml/2006/main">
        <w:t xml:space="preserve">2: පීඩාවට පත් වූවන්ට දෙවියන් වහන්සේ යුක්තිය සලසනු ඇත.</w:t>
      </w:r>
    </w:p>
    <w:p w14:paraId="0EAFEF54" w14:textId="77777777" w:rsidR="00F90BDC" w:rsidRDefault="00F90BDC"/>
    <w:p w14:paraId="0E7D2C6E" w14:textId="77777777" w:rsidR="00F90BDC" w:rsidRDefault="00F90BDC">
      <w:r xmlns:w="http://schemas.openxmlformats.org/wordprocessingml/2006/main">
        <w:t xml:space="preserve">1: යෙසායා 40:29 ඔහු ක්ලාන්ත වූවන්ට බලය දෙයි; බලය නැති අයට ඔහු ශක්තිය වැඩි කරයි.</w:t>
      </w:r>
    </w:p>
    <w:p w14:paraId="731E334D" w14:textId="77777777" w:rsidR="00F90BDC" w:rsidRDefault="00F90BDC"/>
    <w:p w14:paraId="68A30BC7" w14:textId="77777777" w:rsidR="00F90BDC" w:rsidRDefault="00F90BDC">
      <w:r xmlns:w="http://schemas.openxmlformats.org/wordprocessingml/2006/main">
        <w:t xml:space="preserve">2: ගීතාවලිය 9:9 සමිඳාණන් වහන්සේ ද පීඩිතයන්ට රැකවරණයක්, කරදර කාලවලදී රැකවරණයක් වනු ඇත.</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12:21 අන්‍යජාතීන් ඔහුගේ නාමය කෙරෙහි විශ්වාසය තබනු ඇත.</w:t>
      </w:r>
    </w:p>
    <w:p w14:paraId="0BAE94C6" w14:textId="77777777" w:rsidR="00F90BDC" w:rsidRDefault="00F90BDC"/>
    <w:p w14:paraId="438E2D12" w14:textId="77777777" w:rsidR="00F90BDC" w:rsidRDefault="00F90BDC">
      <w:r xmlns:w="http://schemas.openxmlformats.org/wordprocessingml/2006/main">
        <w:t xml:space="preserve">මෙම ඡේදය අන්‍යජාතිකයන් ලෙස යේසුස්ගේ නාමය කෙරෙහි විශ්වාසය තැබීමේ වැදගත්කම අවධාරණය කරයි.</w:t>
      </w:r>
    </w:p>
    <w:p w14:paraId="4063EDC5" w14:textId="77777777" w:rsidR="00F90BDC" w:rsidRDefault="00F90BDC"/>
    <w:p w14:paraId="54A57D6D" w14:textId="77777777" w:rsidR="00F90BDC" w:rsidRDefault="00F90BDC">
      <w:r xmlns:w="http://schemas.openxmlformats.org/wordprocessingml/2006/main">
        <w:t xml:space="preserve">1: අපි යේසුස් වහන්සේ කෙරෙහි විශ්වාසය තබන විට, ඔහු අපට සපයනු ඇතැයි අපට විශ්වාස කළ හැකිය.</w:t>
      </w:r>
    </w:p>
    <w:p w14:paraId="6BC996C9" w14:textId="77777777" w:rsidR="00F90BDC" w:rsidRDefault="00F90BDC"/>
    <w:p w14:paraId="2FAA9535" w14:textId="77777777" w:rsidR="00F90BDC" w:rsidRDefault="00F90BDC">
      <w:r xmlns:w="http://schemas.openxmlformats.org/wordprocessingml/2006/main">
        <w:t xml:space="preserve">2: අපි යේසුස් වහන්සේ මත රඳා සිටින විට, අපට අවශ්‍ය අවස්ථාවලදී උන් වහන්සේ මත රඳා සිටීමට හැකි වේ.</w:t>
      </w:r>
    </w:p>
    <w:p w14:paraId="3E2AD338" w14:textId="77777777" w:rsidR="00F90BDC" w:rsidRDefault="00F90BDC"/>
    <w:p w14:paraId="0BF5D155" w14:textId="77777777" w:rsidR="00F90BDC" w:rsidRDefault="00F90BDC">
      <w:r xmlns:w="http://schemas.openxmlformats.org/wordprocessingml/2006/main">
        <w:t xml:space="preserve">1: යෙසායා 12:2 - “බලන්න, දෙවියන් වහන්සේ මාගේ ගැළවීම ය; මම විශ්වාස කරන්නෙමි, බිය නොවන්නෙමි; මක්නිසාද ස්වාමිවූ දෙවියන්වහන්සේ මාගේ ශක්තියද මාගේ ගීතිකාවද වනසේක, උන්වහන්සේ මාගේ ගැළවීමවූසේක."</w:t>
      </w:r>
    </w:p>
    <w:p w14:paraId="706C5004" w14:textId="77777777" w:rsidR="00F90BDC" w:rsidRDefault="00F90BDC"/>
    <w:p w14:paraId="064694C1" w14:textId="77777777" w:rsidR="00F90BDC" w:rsidRDefault="00F90BDC">
      <w:r xmlns:w="http://schemas.openxmlformats.org/wordprocessingml/2006/main">
        <w:t xml:space="preserve">2: හෙබ්‍රෙව් 11:1 - “දැන් ඇදහිල්ල යනු බලාපොරොත්තු වන දේ පිළිබඳ සහතිකය, නොපෙනෙන දේවල් පිළිබඳ ඒත්තු ගැන්වීමයි.”</w:t>
      </w:r>
    </w:p>
    <w:p w14:paraId="5CC567C9" w14:textId="77777777" w:rsidR="00F90BDC" w:rsidRDefault="00F90BDC"/>
    <w:p w14:paraId="1C2B624A" w14:textId="77777777" w:rsidR="00F90BDC" w:rsidRDefault="00F90BDC">
      <w:r xmlns:w="http://schemas.openxmlformats.org/wordprocessingml/2006/main">
        <w:t xml:space="preserve">මතෙව් 12:22 එවිට යක්ෂයා ආවේශ වූ, අන්ධ හා ගොළු කෙනෙකු උන් වහන්සේ වෙත ගෙන එන ලදී;</w:t>
      </w:r>
    </w:p>
    <w:p w14:paraId="4766634F" w14:textId="77777777" w:rsidR="00F90BDC" w:rsidRDefault="00F90BDC"/>
    <w:p w14:paraId="3DFCB0E8" w14:textId="77777777" w:rsidR="00F90BDC" w:rsidRDefault="00F90BDC">
      <w:r xmlns:w="http://schemas.openxmlformats.org/wordprocessingml/2006/main">
        <w:t xml:space="preserve">යේසුස් භූතයෙක් ආසාවෙන් ඉන්න කෙනෙක්ව සුව කරනවා, ඔහුට පෙනීම සහ කතා කිරීම යන දෙකම ලබා දෙනවා.</w:t>
      </w:r>
    </w:p>
    <w:p w14:paraId="221B7AA4" w14:textId="77777777" w:rsidR="00F90BDC" w:rsidRDefault="00F90BDC"/>
    <w:p w14:paraId="133CAE90" w14:textId="77777777" w:rsidR="00F90BDC" w:rsidRDefault="00F90BDC">
      <w:r xmlns:w="http://schemas.openxmlformats.org/wordprocessingml/2006/main">
        <w:t xml:space="preserve">1. සුව කිරීමට යේසුස්ගේ බලය</w:t>
      </w:r>
    </w:p>
    <w:p w14:paraId="1A017AA5" w14:textId="77777777" w:rsidR="00F90BDC" w:rsidRDefault="00F90BDC"/>
    <w:p w14:paraId="45CAC57C" w14:textId="77777777" w:rsidR="00F90BDC" w:rsidRDefault="00F90BDC">
      <w:r xmlns:w="http://schemas.openxmlformats.org/wordprocessingml/2006/main">
        <w:t xml:space="preserve">2. යේසුස් දිව්‍ය අධිකාරිය පෙන්වයි</w:t>
      </w:r>
    </w:p>
    <w:p w14:paraId="0F071312" w14:textId="77777777" w:rsidR="00F90BDC" w:rsidRDefault="00F90BDC"/>
    <w:p w14:paraId="1D735808" w14:textId="77777777" w:rsidR="00F90BDC" w:rsidRDefault="00F90BDC">
      <w:r xmlns:w="http://schemas.openxmlformats.org/wordprocessingml/2006/main">
        <w:t xml:space="preserve">1. මතෙව් 8:16 - සවස් වූ විට, යක්ෂාවේශ වූ බොහෝ දෙනෙක් ඔහු වෙත ගෙන එන ලද අතර, ඔහු වචනයකින් ආත්මයන් දුරු කර, සියලු රෝගීන් සුව කළේය.</w:t>
      </w:r>
    </w:p>
    <w:p w14:paraId="6D04F11D" w14:textId="77777777" w:rsidR="00F90BDC" w:rsidRDefault="00F90BDC"/>
    <w:p w14:paraId="71A2C6F0" w14:textId="77777777" w:rsidR="00F90BDC" w:rsidRDefault="00F90BDC">
      <w:r xmlns:w="http://schemas.openxmlformats.org/wordprocessingml/2006/main">
        <w:t xml:space="preserve">2. මාර්ක් 16:17-18 - විශ්වාස කරන්නන් සමඟ මෙම ලකුණු පැමිණේ: මාගේ නාමයෙන් ඔවුන් </w:t>
      </w:r>
      <w:r xmlns:w="http://schemas.openxmlformats.org/wordprocessingml/2006/main">
        <w:lastRenderedPageBreak xmlns:w="http://schemas.openxmlformats.org/wordprocessingml/2006/main"/>
      </w:r>
      <w:r xmlns:w="http://schemas.openxmlformats.org/wordprocessingml/2006/main">
        <w:t xml:space="preserve">භූතයන් දුරු කරනු ඇත. ඔවුන් අලුත් භාෂාවලින් කතා කරනු ඇත; ඔව්හු සර්පයන් අතින් අල්ලාගනු ඇත; ඔවුන් මාරාන්තික වස පානය කළ විට එය ඔවුන්ට කිසිසේත් රිදවන්නේ නැත. ඔව්හු ලෙඩුන් පිට අත තබනු ඇත, ඔවුන් සුව වනු ඇත.</w:t>
      </w:r>
    </w:p>
    <w:p w14:paraId="0CB6EA7D" w14:textId="77777777" w:rsidR="00F90BDC" w:rsidRDefault="00F90BDC"/>
    <w:p w14:paraId="604E7647" w14:textId="77777777" w:rsidR="00F90BDC" w:rsidRDefault="00F90BDC">
      <w:r xmlns:w="http://schemas.openxmlformats.org/wordprocessingml/2006/main">
        <w:t xml:space="preserve">මතෙව් 12:23 එවිට මුළු සෙනඟ විස්මිත වී: මොහු දාවිත්ගේ පුත්‍රයා නොවේද?</w:t>
      </w:r>
    </w:p>
    <w:p w14:paraId="3D1C7CD3" w14:textId="77777777" w:rsidR="00F90BDC" w:rsidRDefault="00F90BDC"/>
    <w:p w14:paraId="08ED8E3C" w14:textId="77777777" w:rsidR="00F90BDC" w:rsidRDefault="00F90BDC">
      <w:r xmlns:w="http://schemas.openxmlformats.org/wordprocessingml/2006/main">
        <w:t xml:space="preserve">යේසුස්ගේ කාලයේ සිටි මිනිසුන් ඔහු දාවිත්ගේ පුත්‍රයා බව දැක පුදුමයට පත් විය.</w:t>
      </w:r>
    </w:p>
    <w:p w14:paraId="1C7656A3" w14:textId="77777777" w:rsidR="00F90BDC" w:rsidRDefault="00F90BDC"/>
    <w:p w14:paraId="02E65F98" w14:textId="77777777" w:rsidR="00F90BDC" w:rsidRDefault="00F90BDC">
      <w:r xmlns:w="http://schemas.openxmlformats.org/wordprocessingml/2006/main">
        <w:t xml:space="preserve">1. දෙවියන්ගේ සැලැස්ම: දාවිත්ගේ පුත්‍රයාගේ අනාවැකිය අනුගමනය කිරීම</w:t>
      </w:r>
    </w:p>
    <w:p w14:paraId="5AEDFC6B" w14:textId="77777777" w:rsidR="00F90BDC" w:rsidRDefault="00F90BDC"/>
    <w:p w14:paraId="76F98989" w14:textId="77777777" w:rsidR="00F90BDC" w:rsidRDefault="00F90BDC">
      <w:r xmlns:w="http://schemas.openxmlformats.org/wordprocessingml/2006/main">
        <w:t xml:space="preserve">2. පොරොන්දුව විශ්වාස කරන්න: දාවිත්ගේ පුත්‍රයා තුළ ප්‍රීතිවීම</w:t>
      </w:r>
    </w:p>
    <w:p w14:paraId="5E1E367E" w14:textId="77777777" w:rsidR="00F90BDC" w:rsidRDefault="00F90BDC"/>
    <w:p w14:paraId="481D6500" w14:textId="77777777" w:rsidR="00F90BDC" w:rsidRDefault="00F90BDC">
      <w:r xmlns:w="http://schemas.openxmlformats.org/wordprocessingml/2006/main">
        <w:t xml:space="preserve">1. යෙසායා 11:1 - "එසේම ජෙසීගේ කඳෙන් සැරයටියක් නික්මෙන්නේය, ඔහුගේ මුල්වලින් ශාඛාවක් වැඩෙන්නේය"</w:t>
      </w:r>
    </w:p>
    <w:p w14:paraId="2AB89A0D" w14:textId="77777777" w:rsidR="00F90BDC" w:rsidRDefault="00F90BDC"/>
    <w:p w14:paraId="06FAB187" w14:textId="77777777" w:rsidR="00F90BDC" w:rsidRDefault="00F90BDC">
      <w:r xmlns:w="http://schemas.openxmlformats.org/wordprocessingml/2006/main">
        <w:t xml:space="preserve">2. මීකා 5:2 - "එහෙත්, බෙත්ලෙහෙම් එෆ්‍රාටා, ඔබ යූදා දහස් ගණනින් කුඩා වුවත්, ඊශ්‍රායෙල්හි පාලකයා වීමට සිටින මා වෙතට ඔහු ඔබෙන් නික්මෙන්නේය"</w:t>
      </w:r>
    </w:p>
    <w:p w14:paraId="5A79427C" w14:textId="77777777" w:rsidR="00F90BDC" w:rsidRDefault="00F90BDC"/>
    <w:p w14:paraId="78F882F5" w14:textId="77777777" w:rsidR="00F90BDC" w:rsidRDefault="00F90BDC">
      <w:r xmlns:w="http://schemas.openxmlformats.org/wordprocessingml/2006/main">
        <w:t xml:space="preserve">මතෙව් 12:24 එහෙත් පරිසිවරු එය ඇසූ විට, ''මොහු යක්ෂයන් දුරු කරන්නේ නැත, නමුත් යක්ෂයන්ගේ අධිපතියා වන බෙල්සෙබුබ්ගෙන් ය''යි කී හ.</w:t>
      </w:r>
    </w:p>
    <w:p w14:paraId="70C4F121" w14:textId="77777777" w:rsidR="00F90BDC" w:rsidRDefault="00F90BDC"/>
    <w:p w14:paraId="4E637034" w14:textId="77777777" w:rsidR="00F90BDC" w:rsidRDefault="00F90BDC">
      <w:r xmlns:w="http://schemas.openxmlformats.org/wordprocessingml/2006/main">
        <w:t xml:space="preserve">යක්‍ෂයන්ගේ කුමාරයා වන බෙල්සෙබුබ්ගේ බලයෙන් යේසුස් යක්ෂයන් දුරු කළ බවට පරිසිවරු චෝදනා කළහ.</w:t>
      </w:r>
    </w:p>
    <w:p w14:paraId="57D46669" w14:textId="77777777" w:rsidR="00F90BDC" w:rsidRDefault="00F90BDC"/>
    <w:p w14:paraId="0A69BD17" w14:textId="77777777" w:rsidR="00F90BDC" w:rsidRDefault="00F90BDC">
      <w:r xmlns:w="http://schemas.openxmlformats.org/wordprocessingml/2006/main">
        <w:t xml:space="preserve">1. ජේසුස් වහන්සේගේ බලය: යේසුස් නපුර ජය ගන්නා ආකාරය</w:t>
      </w:r>
    </w:p>
    <w:p w14:paraId="1587C0E6" w14:textId="77777777" w:rsidR="00F90BDC" w:rsidRDefault="00F90BDC"/>
    <w:p w14:paraId="13FFEB1C" w14:textId="77777777" w:rsidR="00F90BDC" w:rsidRDefault="00F90BDC">
      <w:r xmlns:w="http://schemas.openxmlformats.org/wordprocessingml/2006/main">
        <w:t xml:space="preserve">2. පරිසිවරුන් සහ ඔවුන්ගේ චෝදනා: අවිශ්වාසය තේරුම් ගැනීම</w:t>
      </w:r>
    </w:p>
    <w:p w14:paraId="5BEB4373" w14:textId="77777777" w:rsidR="00F90BDC" w:rsidRDefault="00F90BDC"/>
    <w:p w14:paraId="6B87680B" w14:textId="77777777" w:rsidR="00F90BDC" w:rsidRDefault="00F90BDC">
      <w:r xmlns:w="http://schemas.openxmlformats.org/wordprocessingml/2006/main">
        <w:t xml:space="preserve">1. එපීස 6:12 - මක්නිසාද අපි පොරබදින්නේ මාංසයට හා රුධිරයට එරෙහිව නොව, අධිපතීන්ට, බලතලවලට එරෙහිව, මේ යුගයේ අන්ධකාරයේ පාලකයන්ට එරෙහිව, ස්වර්ගීය ස්ථානවල සිටින දුෂ්ට ආත්මික සේනාවන්ට එරෙහිවය.</w:t>
      </w:r>
    </w:p>
    <w:p w14:paraId="44AF62F6" w14:textId="77777777" w:rsidR="00F90BDC" w:rsidRDefault="00F90BDC"/>
    <w:p w14:paraId="17743FAD" w14:textId="77777777" w:rsidR="00F90BDC" w:rsidRDefault="00F90BDC">
      <w:r xmlns:w="http://schemas.openxmlformats.org/wordprocessingml/2006/main">
        <w:t xml:space="preserve">2. කොලොස්සි 2:15 - අධිපතීන් සහ බලතල නිරායුධ කර, ඔහු ඒවා ප්‍රසිද්ධියේ සංදර්ශනයක් කරමින්, ඔවුන් අභිබවා ජයග්‍රහණය කළේය.</w:t>
      </w:r>
    </w:p>
    <w:p w14:paraId="61BB8E30" w14:textId="77777777" w:rsidR="00F90BDC" w:rsidRDefault="00F90BDC"/>
    <w:p w14:paraId="734AA612" w14:textId="77777777" w:rsidR="00F90BDC" w:rsidRDefault="00F90BDC">
      <w:r xmlns:w="http://schemas.openxmlformats.org/wordprocessingml/2006/main">
        <w:t xml:space="preserve">මතෙව් 12:25 ජේසුස් වහන්සේ ඔවුන්ගේ සිතිවිලි දැන ඔවුන්ට කතා කොට, ''තමන්ට ම විරුද්ධ ව භේද වූ සෑම රාජ්‍යයක් ම පාළු කරනු ලැබේ; තමන්ට විරුද්ධව භේද භින්න වූ සෑම නගරයක් හෝ නිවසක් නොපවතියි.</w:t>
      </w:r>
    </w:p>
    <w:p w14:paraId="11D1EA31" w14:textId="77777777" w:rsidR="00F90BDC" w:rsidRDefault="00F90BDC"/>
    <w:p w14:paraId="3D1211C6" w14:textId="77777777" w:rsidR="00F90BDC" w:rsidRDefault="00F90BDC">
      <w:r xmlns:w="http://schemas.openxmlformats.org/wordprocessingml/2006/main">
        <w:t xml:space="preserve">බෙදුණු රාජ්‍යයක් හෝ නිවසක් පවතින්නේ නැත.</w:t>
      </w:r>
    </w:p>
    <w:p w14:paraId="7940A6B4" w14:textId="77777777" w:rsidR="00F90BDC" w:rsidRDefault="00F90BDC"/>
    <w:p w14:paraId="4048360F" w14:textId="77777777" w:rsidR="00F90BDC" w:rsidRDefault="00F90BDC">
      <w:r xmlns:w="http://schemas.openxmlformats.org/wordprocessingml/2006/main">
        <w:t xml:space="preserve">1. එකමුතුකමේ ශක්තිය: ඔබේ සබඳතා ශක්තිමත් කරගන්නේ කෙසේද?</w:t>
      </w:r>
    </w:p>
    <w:p w14:paraId="2D4EC23B" w14:textId="77777777" w:rsidR="00F90BDC" w:rsidRDefault="00F90BDC"/>
    <w:p w14:paraId="417E10AC" w14:textId="77777777" w:rsidR="00F90BDC" w:rsidRDefault="00F90BDC">
      <w:r xmlns:w="http://schemas.openxmlformats.org/wordprocessingml/2006/main">
        <w:t xml:space="preserve">2. බෙදීම ජය ගැනීම: බෙදුණු රාජධානියක් එක්සත් කරන්නේ කෙසේද</w:t>
      </w:r>
    </w:p>
    <w:p w14:paraId="1C527C04" w14:textId="77777777" w:rsidR="00F90BDC" w:rsidRDefault="00F90BDC"/>
    <w:p w14:paraId="236C5DA7" w14:textId="77777777" w:rsidR="00F90BDC" w:rsidRDefault="00F90BDC">
      <w:r xmlns:w="http://schemas.openxmlformats.org/wordprocessingml/2006/main">
        <w:t xml:space="preserve">1. එපීස 4:1-3 - “එබැවින් සමිඳාණන් වහන්සේ උදෙසා සිරකරුවෙකු වන මම, ඔබ කැඳවා ඇති කැඳවීමට සුදුසු ආකාරයෙන්, සියලු යටහත් පහත්කමෙන් හා මෘදුකමින්, ඉවසීමෙන්, එකිනෙකා සමඟ කටයුතු කරන ලෙස ඉල්ලා සිටිමි. ආදරය තුළ, සාමයේ බැඳීම තුළ ආත්මයේ එකමුතුකම පවත්වා ගැනීමට උනන්දු වෙයි.</w:t>
      </w:r>
    </w:p>
    <w:p w14:paraId="0F518BFD" w14:textId="77777777" w:rsidR="00F90BDC" w:rsidRDefault="00F90BDC"/>
    <w:p w14:paraId="467424DA" w14:textId="77777777" w:rsidR="00F90BDC" w:rsidRDefault="00F90BDC">
      <w:r xmlns:w="http://schemas.openxmlformats.org/wordprocessingml/2006/main">
        <w:t xml:space="preserve">2. ගීතාවලිය 133:1 - "බලන්න, සහෝදරයන් සමගියෙන් වාසය කරන විට එය කොතරම් හොඳ සහ ප්රසන්නද!"</w:t>
      </w:r>
    </w:p>
    <w:p w14:paraId="70B6A505" w14:textId="77777777" w:rsidR="00F90BDC" w:rsidRDefault="00F90BDC"/>
    <w:p w14:paraId="29E5AB40" w14:textId="77777777" w:rsidR="00F90BDC" w:rsidRDefault="00F90BDC">
      <w:r xmlns:w="http://schemas.openxmlformats.org/wordprocessingml/2006/main">
        <w:t xml:space="preserve">මතෙව් 12:26 සාතන් සාතන් දුරු කළොත්, ඔහු තමාටම විරුද්ධව බෙදී යයි. එසේ නම් ඔහුගේ රාජ්‍යය පවතින්නේ කෙසේද?</w:t>
      </w:r>
    </w:p>
    <w:p w14:paraId="6AE78898" w14:textId="77777777" w:rsidR="00F90BDC" w:rsidRDefault="00F90BDC"/>
    <w:p w14:paraId="4F7020F6" w14:textId="77777777" w:rsidR="00F90BDC" w:rsidRDefault="00F90BDC">
      <w:r xmlns:w="http://schemas.openxmlformats.org/wordprocessingml/2006/main">
        <w:t xml:space="preserve">සාතන් තමන්ටම විරුද්ධව බෙදී ගියහොත් සාතන් දුරු කරන්නේ කෙසේදැයි යේසුස් අසයි, මන්ද එයින් අදහස් වන්නේ ඔහුගේ රාජ්‍යයට නැගී සිටිය නොහැකි බවයි.</w:t>
      </w:r>
    </w:p>
    <w:p w14:paraId="1BAD4D05" w14:textId="77777777" w:rsidR="00F90BDC" w:rsidRDefault="00F90BDC"/>
    <w:p w14:paraId="62706F83" w14:textId="77777777" w:rsidR="00F90BDC" w:rsidRDefault="00F90BDC">
      <w:r xmlns:w="http://schemas.openxmlformats.org/wordprocessingml/2006/main">
        <w:t xml:space="preserve">1. ඔබ සාතන් විසින් පරීක්ෂාවට ලක් කරන්නේ කවදාදැයි දැන ගන්නේ කෙසේද?</w:t>
      </w:r>
    </w:p>
    <w:p w14:paraId="0E72E55C" w14:textId="77777777" w:rsidR="00F90BDC" w:rsidRDefault="00F90BDC"/>
    <w:p w14:paraId="68D5BC0F" w14:textId="77777777" w:rsidR="00F90BDC" w:rsidRDefault="00F90BDC">
      <w:r xmlns:w="http://schemas.openxmlformats.org/wordprocessingml/2006/main">
        <w:t xml:space="preserve">2. නපුරට එරෙහිව සටන් කිරීමේදී එක්සත්කමේ බලය</w:t>
      </w:r>
    </w:p>
    <w:p w14:paraId="6A9C69C8" w14:textId="77777777" w:rsidR="00F90BDC" w:rsidRDefault="00F90BDC"/>
    <w:p w14:paraId="0D9311CC" w14:textId="77777777" w:rsidR="00F90BDC" w:rsidRDefault="00F90BDC">
      <w:r xmlns:w="http://schemas.openxmlformats.org/wordprocessingml/2006/main">
        <w:t xml:space="preserve">1. එපීස 6:10-18 - සමිඳාණන් වහන්සේ තුළ සහ ඔහුගේ බලයේ ශක්තියෙන් ශක්තිමත් වන්න.</w:t>
      </w:r>
    </w:p>
    <w:p w14:paraId="5E1E876A" w14:textId="77777777" w:rsidR="00F90BDC" w:rsidRDefault="00F90BDC"/>
    <w:p w14:paraId="543DD236" w14:textId="77777777" w:rsidR="00F90BDC" w:rsidRDefault="00F90BDC">
      <w:r xmlns:w="http://schemas.openxmlformats.org/wordprocessingml/2006/main">
        <w:t xml:space="preserve">2. යාකොබ් 4:7 - එබැවින් දෙවියන් වහන්සේට යටත් වන්න. යක්ෂයාට විරුද්ධ වන්න, එවිට ඔහු ඔබ වෙතින් පලා යනු ඇත.</w:t>
      </w:r>
    </w:p>
    <w:p w14:paraId="62B64040" w14:textId="77777777" w:rsidR="00F90BDC" w:rsidRDefault="00F90BDC"/>
    <w:p w14:paraId="04CBC0E7" w14:textId="77777777" w:rsidR="00F90BDC" w:rsidRDefault="00F90BDC">
      <w:r xmlns:w="http://schemas.openxmlformats.org/wordprocessingml/2006/main">
        <w:t xml:space="preserve">මතෙව් 12:27 මම බෙල්සෙබුබ් මගින් යක්ෂයන් දුරු කළොත්, ඔබේ දරුවන් ඔවුන් දුරු කරන්නේ කාගෙන්ද? එබැවින් ඔව්හු ඔබේ විනිශ්චයකාරයෝ වන්නෝ ය.</w:t>
      </w:r>
    </w:p>
    <w:p w14:paraId="17B415BE" w14:textId="77777777" w:rsidR="00F90BDC" w:rsidRDefault="00F90BDC"/>
    <w:p w14:paraId="72B2D9DC" w14:textId="77777777" w:rsidR="00F90BDC" w:rsidRDefault="00F90BDC">
      <w:r xmlns:w="http://schemas.openxmlformats.org/wordprocessingml/2006/main">
        <w:t xml:space="preserve">යේසුස් භූතයන් දුරු කිරීමට තමාට තිබෙන අධිකාරිය ආරක්ෂා කරන්නේ පරිසිවරුන්ගේ දරුවන්ටද එසේ කිරීමට ඇති අධිකාරිය ප්‍රශ්න කිරීමෙනි.</w:t>
      </w:r>
    </w:p>
    <w:p w14:paraId="525CC3D5" w14:textId="77777777" w:rsidR="00F90BDC" w:rsidRDefault="00F90BDC"/>
    <w:p w14:paraId="4BD1A668" w14:textId="77777777" w:rsidR="00F90BDC" w:rsidRDefault="00F90BDC">
      <w:r xmlns:w="http://schemas.openxmlformats.org/wordprocessingml/2006/main">
        <w:t xml:space="preserve">1: යේසුස් උත්තරීතරයි - දුෂ්ට බලවේග කෙරෙහි බලය ඇති එකම තැනැත්තා අපගේ ස්වාමීන් වන යේසුස්.</w:t>
      </w:r>
    </w:p>
    <w:p w14:paraId="44E9D06D" w14:textId="77777777" w:rsidR="00F90BDC" w:rsidRDefault="00F90BDC"/>
    <w:p w14:paraId="58EDCDF9" w14:textId="77777777" w:rsidR="00F90BDC" w:rsidRDefault="00F90BDC">
      <w:r xmlns:w="http://schemas.openxmlformats.org/wordprocessingml/2006/main">
        <w:t xml:space="preserve">2: අවසාන විනිශ්චයකරු - අවසාන විනිශ්චය කිරීම සඳහා යේසුස් වහන්සේව විශ්වාස කළ හැක, මන්ද ඔහු අවසාන විනිශ්චයකරුය.</w:t>
      </w:r>
    </w:p>
    <w:p w14:paraId="3603A445" w14:textId="77777777" w:rsidR="00F90BDC" w:rsidRDefault="00F90BDC"/>
    <w:p w14:paraId="44C1CA9A" w14:textId="77777777" w:rsidR="00F90BDC" w:rsidRDefault="00F90BDC">
      <w:r xmlns:w="http://schemas.openxmlformats.org/wordprocessingml/2006/main">
        <w:t xml:space="preserve">1: කොලොස්සි 1:17 - ඔහු සියල්ලටම වඩා ඉදිරියෙන් සිටින අතර, ඔහු තුළ සියල්ල එකට බැඳී ඇත.</w:t>
      </w:r>
    </w:p>
    <w:p w14:paraId="59864020" w14:textId="77777777" w:rsidR="00F90BDC" w:rsidRDefault="00F90BDC"/>
    <w:p w14:paraId="0E56DEB9" w14:textId="77777777" w:rsidR="00F90BDC" w:rsidRDefault="00F90BDC">
      <w:r xmlns:w="http://schemas.openxmlformats.org/wordprocessingml/2006/main">
        <w:t xml:space="preserve">2: යොහන් 5:22 - මක්නිසාද පියාණන් කිසිවෙකු විනිශ්චය නොකරන නමුත් සියලු විනිශ්චය පුත්‍රයාට ලබා දී ඇත.</w:t>
      </w:r>
    </w:p>
    <w:p w14:paraId="35AB238B" w14:textId="77777777" w:rsidR="00F90BDC" w:rsidRDefault="00F90BDC"/>
    <w:p w14:paraId="017F5827" w14:textId="77777777" w:rsidR="00F90BDC" w:rsidRDefault="00F90BDC">
      <w:r xmlns:w="http://schemas.openxmlformats.org/wordprocessingml/2006/main">
        <w:t xml:space="preserve">මතෙව් 12:28 නමුත් මම දෙවියන් වහන්සේගේ ආත්මයාණන් කරණකොටගෙන යක්ෂයන් දුරුකරන්නෙමි නම්, එවිට දෙවියන්වහන්සේගේ රාජ්‍යය ඔබ වෙත පැමිණ තිබේ.</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ජේසුස් වහන්සේ ප්‍රකාශ කරන්නේ තමන් දෙවියන් වහන්සේගේ රාජ්‍යයෙන් පැමිණි බවත් දෙවියන් වහන්සේගේ ආත්මයෙන් භූතයන් සහ නපුරු ආත්මයන් දුරු කිරීමට බලය ඇති බවත්ය.</w:t>
      </w:r>
    </w:p>
    <w:p w14:paraId="2E404E19" w14:textId="77777777" w:rsidR="00F90BDC" w:rsidRDefault="00F90BDC"/>
    <w:p w14:paraId="7400CF1C" w14:textId="77777777" w:rsidR="00F90BDC" w:rsidRDefault="00F90BDC">
      <w:r xmlns:w="http://schemas.openxmlformats.org/wordprocessingml/2006/main">
        <w:t xml:space="preserve">1. දෙවියන්ගේ බලය: යේසුස් තම දිව්‍යමය අධිකාරිය විදහා දක්වන ආකාරය.</w:t>
      </w:r>
    </w:p>
    <w:p w14:paraId="5E166C4E" w14:textId="77777777" w:rsidR="00F90BDC" w:rsidRDefault="00F90BDC"/>
    <w:p w14:paraId="1D45C9A0" w14:textId="77777777" w:rsidR="00F90BDC" w:rsidRDefault="00F90BDC">
      <w:r xmlns:w="http://schemas.openxmlformats.org/wordprocessingml/2006/main">
        <w:t xml:space="preserve">2. දේවරාජ්‍යය අවබෝධ කර ගැනීම: යේසුස් ඇත්තටම අපට කියන දේ.</w:t>
      </w:r>
    </w:p>
    <w:p w14:paraId="1954B813" w14:textId="77777777" w:rsidR="00F90BDC" w:rsidRDefault="00F90BDC"/>
    <w:p w14:paraId="6226662D" w14:textId="77777777" w:rsidR="00F90BDC" w:rsidRDefault="00F90BDC">
      <w:r xmlns:w="http://schemas.openxmlformats.org/wordprocessingml/2006/main">
        <w:t xml:space="preserve">1. ලූක් 11:20 - නමුත් මම දෙවියන් වහන්සේගේ ඇඟිල්ලෙන් යක්ෂයන් දුරු කළහොත්, දෙවියන් වහන්සේගේ රාජ්‍යය ඔබ වෙත පැමිණ ඇති බවට සැකයක් නැත.</w:t>
      </w:r>
    </w:p>
    <w:p w14:paraId="762AABCE" w14:textId="77777777" w:rsidR="00F90BDC" w:rsidRDefault="00F90BDC"/>
    <w:p w14:paraId="5E0DE769" w14:textId="77777777" w:rsidR="00F90BDC" w:rsidRDefault="00F90BDC">
      <w:r xmlns:w="http://schemas.openxmlformats.org/wordprocessingml/2006/main">
        <w:t xml:space="preserve">2. යෙසායා 9:6-7 - මක්නිසාද අපට දරුවෙකු ඉපදී ඇත, අපට පුත්‍රයෙක් දෙනු ලැබේ: රජය ඔහුගේ උරහිස මත සිටිනු ඇත: ඔහුගේ නම ආශ්චර්යමත්, උපදේශකයා, බලවත් දෙවි, සදාකාලික පියා යන නාමයෙන් හඳුන්වනු ලැබේ. , සාමයේ කුමාරයා. ඔහුගේ ආණ්ඩුවේ වර්ධනයේ සහ සාමයේ අවසානයක් නැත.</w:t>
      </w:r>
    </w:p>
    <w:p w14:paraId="56737E6F" w14:textId="77777777" w:rsidR="00F90BDC" w:rsidRDefault="00F90BDC"/>
    <w:p w14:paraId="27C6599E" w14:textId="77777777" w:rsidR="00F90BDC" w:rsidRDefault="00F90BDC">
      <w:r xmlns:w="http://schemas.openxmlformats.org/wordprocessingml/2006/main">
        <w:t xml:space="preserve">මතෙව් 12:29 එසේත් නැතිනම් ශක්තිමත් මිනිසෙකුගේ නිවසට ඇතුළු වී ඔහුගේ භාණ්ඩ කොල්ලකන්නේ කෙසේද? එවිට ඔහු තම නිවස නරක් කරයි.</w:t>
      </w:r>
    </w:p>
    <w:p w14:paraId="7F68CE72" w14:textId="77777777" w:rsidR="00F90BDC" w:rsidRDefault="00F90BDC"/>
    <w:p w14:paraId="72C4F9A0" w14:textId="77777777" w:rsidR="00F90BDC" w:rsidRDefault="00F90BDC">
      <w:r xmlns:w="http://schemas.openxmlformats.org/wordprocessingml/2006/main">
        <w:t xml:space="preserve">මෙම ඡේදය යේසුස් වහන්සේට ගැලවීම ගෙන ඒම සඳහා සාතන් බැඳ තැබීම ගැන ය.</w:t>
      </w:r>
    </w:p>
    <w:p w14:paraId="09A9660A" w14:textId="77777777" w:rsidR="00F90BDC" w:rsidRDefault="00F90BDC"/>
    <w:p w14:paraId="42BC4B4D" w14:textId="77777777" w:rsidR="00F90BDC" w:rsidRDefault="00F90BDC">
      <w:r xmlns:w="http://schemas.openxmlformats.org/wordprocessingml/2006/main">
        <w:t xml:space="preserve">1. ජේසුස් වහන්සේගේ බලය: ශක්තිමත් මිනිසා බැඳ ඔහුගේ නිවස නරක් කිරීම</w:t>
      </w:r>
    </w:p>
    <w:p w14:paraId="4CA18F41" w14:textId="77777777" w:rsidR="00F90BDC" w:rsidRDefault="00F90BDC"/>
    <w:p w14:paraId="6D0198FC" w14:textId="77777777" w:rsidR="00F90BDC" w:rsidRDefault="00F90BDC">
      <w:r xmlns:w="http://schemas.openxmlformats.org/wordprocessingml/2006/main">
        <w:t xml:space="preserve">2. ගැලවීමේ බලපෑම: සාතන්ව නිදහස් කිරීම සහ දේවරාජ්‍යය යළි පිහිටුවීම</w:t>
      </w:r>
    </w:p>
    <w:p w14:paraId="7156FCB8" w14:textId="77777777" w:rsidR="00F90BDC" w:rsidRDefault="00F90BDC"/>
    <w:p w14:paraId="312A24BE" w14:textId="77777777" w:rsidR="00F90BDC" w:rsidRDefault="00F90BDC">
      <w:r xmlns:w="http://schemas.openxmlformats.org/wordprocessingml/2006/main">
        <w:t xml:space="preserve">1. කොලොස්සි 2:14-15 - "අපට විරුද්ධ වූ, අපට පටහැනි වූ අත් අකුරු අතුගා දැමීමෙන් පසු, ඔහු එය කුරුසියේ ඇණ ගසා මාර්ගයෙන් ඉවතට ගෙන ඇත."</w:t>
      </w:r>
    </w:p>
    <w:p w14:paraId="38D05747" w14:textId="77777777" w:rsidR="00F90BDC" w:rsidRDefault="00F90BDC"/>
    <w:p w14:paraId="2BB118DC" w14:textId="77777777" w:rsidR="00F90BDC" w:rsidRDefault="00F90BDC">
      <w:r xmlns:w="http://schemas.openxmlformats.org/wordprocessingml/2006/main">
        <w:t xml:space="preserve">2. රෝම 8:1-2 - "එබැවින් දැන් ක්‍රිස්තුස් ජේසුස් වහන්සේ තුළ සිටින අයට හෙළා දැකීමක් නැත. මක්නිසාද </w:t>
      </w:r>
      <w:r xmlns:w="http://schemas.openxmlformats.org/wordprocessingml/2006/main">
        <w:lastRenderedPageBreak xmlns:w="http://schemas.openxmlformats.org/wordprocessingml/2006/main"/>
      </w:r>
      <w:r xmlns:w="http://schemas.openxmlformats.org/wordprocessingml/2006/main">
        <w:t xml:space="preserve">ක්‍රිස්තුස් ජේසුස් වහන්සේ තුළ ජීවනයේ ආත්මයාණන් වහන්සේගේ නීතිය ඔබ පාපයේ සහ මරණයේ නීතියෙන් නිදහස් කර ඇත."</w:t>
      </w:r>
    </w:p>
    <w:p w14:paraId="44137023" w14:textId="77777777" w:rsidR="00F90BDC" w:rsidRDefault="00F90BDC"/>
    <w:p w14:paraId="38C1BBBE" w14:textId="77777777" w:rsidR="00F90BDC" w:rsidRDefault="00F90BDC">
      <w:r xmlns:w="http://schemas.openxmlformats.org/wordprocessingml/2006/main">
        <w:t xml:space="preserve">මතෙව් 12:30 මා සමඟ නොසිටින තැනැත්තා මට විරුද්ධ ය; මා සමඟ රැස් නොකරන තැනැත්තා පිටරට විසිරී යයි.</w:t>
      </w:r>
    </w:p>
    <w:p w14:paraId="7B4C375F" w14:textId="77777777" w:rsidR="00F90BDC" w:rsidRDefault="00F90BDC"/>
    <w:p w14:paraId="35F51F10" w14:textId="77777777" w:rsidR="00F90BDC" w:rsidRDefault="00F90BDC">
      <w:r xmlns:w="http://schemas.openxmlformats.org/wordprocessingml/2006/main">
        <w:t xml:space="preserve">දෙවියන් වහන්සේ සමඟ නොගැලපෙන තැනැත්තා ඔහුට විරුද්ධ වන අතර ඔවුන්ගේ උත්සාහයන් විසිරී යනු ඇත.</w:t>
      </w:r>
    </w:p>
    <w:p w14:paraId="17B583DA" w14:textId="77777777" w:rsidR="00F90BDC" w:rsidRDefault="00F90BDC"/>
    <w:p w14:paraId="29901046" w14:textId="77777777" w:rsidR="00F90BDC" w:rsidRDefault="00F90BDC">
      <w:r xmlns:w="http://schemas.openxmlformats.org/wordprocessingml/2006/main">
        <w:t xml:space="preserve">1: අපගේ උත්සාහයන් සාර්ථක වීමට අවශ්‍ය නම් අපි දෙවියන් වහන්සේ සමඟ සිටිය යුතුය.</w:t>
      </w:r>
    </w:p>
    <w:p w14:paraId="16CD0B40" w14:textId="77777777" w:rsidR="00F90BDC" w:rsidRDefault="00F90BDC"/>
    <w:p w14:paraId="5335441B" w14:textId="77777777" w:rsidR="00F90BDC" w:rsidRDefault="00F90BDC">
      <w:r xmlns:w="http://schemas.openxmlformats.org/wordprocessingml/2006/main">
        <w:t xml:space="preserve">2: දෙවියන් වහන්සේ සමඟ සැබවින්ම පෙල ගැසීමට නම්, අප උන් වහන්සේ සමඟ එකතු විය යුතු අතර අපගේ උත්සාහයන් විසුරුවා හැරිය යුතු නොවේ.</w:t>
      </w:r>
    </w:p>
    <w:p w14:paraId="3D829FF1" w14:textId="77777777" w:rsidR="00F90BDC" w:rsidRDefault="00F90BDC"/>
    <w:p w14:paraId="573EBC1D" w14:textId="77777777" w:rsidR="00F90BDC" w:rsidRDefault="00F90BDC">
      <w:r xmlns:w="http://schemas.openxmlformats.org/wordprocessingml/2006/main">
        <w:t xml:space="preserve">1: දේශනාකාරයා 4: 9-12 - එක් අයෙකුට වඩා දෙදෙනෙකු හොඳ ය, මන්ද ඔවුන් එකට වැඩ කිරීමෙන් බොහෝ දේ ලබා ගනී.</w:t>
      </w:r>
    </w:p>
    <w:p w14:paraId="1CC37D07" w14:textId="77777777" w:rsidR="00F90BDC" w:rsidRDefault="00F90BDC"/>
    <w:p w14:paraId="12A03CE1" w14:textId="77777777" w:rsidR="00F90BDC" w:rsidRDefault="00F90BDC">
      <w:r xmlns:w="http://schemas.openxmlformats.org/wordprocessingml/2006/main">
        <w:t xml:space="preserve">2: හිතෝපදේශ 27:17 - යකඩ යකඩ මුවහත් කරයි, එබැවින් එක් පුද්ගලයෙකු තවත් අයෙකු මුවහත් කරයි.</w:t>
      </w:r>
    </w:p>
    <w:p w14:paraId="284C3438" w14:textId="77777777" w:rsidR="00F90BDC" w:rsidRDefault="00F90BDC"/>
    <w:p w14:paraId="0E7C0FD4" w14:textId="77777777" w:rsidR="00F90BDC" w:rsidRDefault="00F90BDC">
      <w:r xmlns:w="http://schemas.openxmlformats.org/wordprocessingml/2006/main">
        <w:t xml:space="preserve">මතෙව් 12:31 එබැවින් මම ඔබට කියමි, සියලු ආකාරයේ පාප සහ අපහාස මිනිසුන්ට කමා කරනු ලැබේ;</w:t>
      </w:r>
    </w:p>
    <w:p w14:paraId="4877F66E" w14:textId="77777777" w:rsidR="00F90BDC" w:rsidRDefault="00F90BDC"/>
    <w:p w14:paraId="3D35BF90" w14:textId="77777777" w:rsidR="00F90BDC" w:rsidRDefault="00F90BDC">
      <w:r xmlns:w="http://schemas.openxmlformats.org/wordprocessingml/2006/main">
        <w:t xml:space="preserve">පාපයට සහ අපහාසයට සමාව දිය හැකි නමුත් ශුද්ධාත්මයාණන්ට විරුද්ධව කරන අපහාසයට සමාව දිය නොහැක.</w:t>
      </w:r>
    </w:p>
    <w:p w14:paraId="5202DCD7" w14:textId="77777777" w:rsidR="00F90BDC" w:rsidRDefault="00F90BDC"/>
    <w:p w14:paraId="52DF02AA" w14:textId="77777777" w:rsidR="00F90BDC" w:rsidRDefault="00F90BDC">
      <w:r xmlns:w="http://schemas.openxmlformats.org/wordprocessingml/2006/main">
        <w:t xml:space="preserve">1: දෙවියන් වහන්සේ දයානුකම්පිත සහ සමාව දෙන, නමුත් අපි ඔහුගේ ඉවසීම පරීක්ෂා නොකළ යුතුය.</w:t>
      </w:r>
    </w:p>
    <w:p w14:paraId="50761670" w14:textId="77777777" w:rsidR="00F90BDC" w:rsidRDefault="00F90BDC"/>
    <w:p w14:paraId="5D47A8FE" w14:textId="77777777" w:rsidR="00F90BDC" w:rsidRDefault="00F90BDC">
      <w:r xmlns:w="http://schemas.openxmlformats.org/wordprocessingml/2006/main">
        <w:t xml:space="preserve">2: අප වැරදි කරන විට පවා දෙවියන් වහන්සේ තවමත් කරුණාවන්ත සහ ප්‍රේමණීය ය, නමුත් අපි ඔහුගේ කරුණාව සුළුවට නොගත යුතුය.</w:t>
      </w:r>
    </w:p>
    <w:p w14:paraId="212AFE1A" w14:textId="77777777" w:rsidR="00F90BDC" w:rsidRDefault="00F90BDC"/>
    <w:p w14:paraId="0962FF85" w14:textId="77777777" w:rsidR="00F90BDC" w:rsidRDefault="00F90BDC">
      <w:r xmlns:w="http://schemas.openxmlformats.org/wordprocessingml/2006/main">
        <w:t xml:space="preserve">1: එපීස 2: 4-5 - නමුත් දෙවියන් වහන්සේ දයාවෙන් පොහොසත්ව, උන් වහන්සේ අපට ප්‍රේම කළ මහත් ප්‍රේමය නිසා </w:t>
      </w:r>
      <w:r xmlns:w="http://schemas.openxmlformats.org/wordprocessingml/2006/main">
        <w:lastRenderedPageBreak xmlns:w="http://schemas.openxmlformats.org/wordprocessingml/2006/main"/>
      </w:r>
      <w:r xmlns:w="http://schemas.openxmlformats.org/wordprocessingml/2006/main">
        <w:t xml:space="preserve">, අපගේ වැරදිවලින් අප මිය ගිය විට පවා, ක්‍රිස්තුස් වහන්සේ සමඟ අපව ජීවත් කළ සේක - කරුණාවෙන් ඔබ ගැළවී ඇත. -</w:t>
      </w:r>
    </w:p>
    <w:p w14:paraId="35F13D27" w14:textId="77777777" w:rsidR="00F90BDC" w:rsidRDefault="00F90BDC"/>
    <w:p w14:paraId="02C3BE9D" w14:textId="77777777" w:rsidR="00F90BDC" w:rsidRDefault="00F90BDC">
      <w:r xmlns:w="http://schemas.openxmlformats.org/wordprocessingml/2006/main">
        <w:t xml:space="preserve">2: 1 යොහන් 1: 9 - අපි අපගේ පව් පාපොච්චාරණය කරන්නේ නම්, අපගේ පව් අපට කමා කර සියලු අධර්මිෂ්ඨකමින් අපව පවිත්ර කිරීමට ඔහු විශ්වාසවන්ත හා ධර්මිෂ්ඨය.</w:t>
      </w:r>
    </w:p>
    <w:p w14:paraId="2A743E6A" w14:textId="77777777" w:rsidR="00F90BDC" w:rsidRDefault="00F90BDC"/>
    <w:p w14:paraId="488B36E3" w14:textId="77777777" w:rsidR="00F90BDC" w:rsidRDefault="00F90BDC">
      <w:r xmlns:w="http://schemas.openxmlformats.org/wordprocessingml/2006/main">
        <w:t xml:space="preserve">මතෙව් 12:32 යමෙක් මනුෂ්‍ය-පුත්‍රයාණන්ට විරුද්ධව වචනයක් කථා කළත් ඔහුට සමාව දෙනු ලැබේ.</w:t>
      </w:r>
    </w:p>
    <w:p w14:paraId="1FC56CCC" w14:textId="77777777" w:rsidR="00F90BDC" w:rsidRDefault="00F90BDC"/>
    <w:p w14:paraId="73EB88C6" w14:textId="77777777" w:rsidR="00F90BDC" w:rsidRDefault="00F90BDC">
      <w:r xmlns:w="http://schemas.openxmlformats.org/wordprocessingml/2006/main">
        <w:t xml:space="preserve">යේසුස් වහන්සේ උගන්වන්නේ මනුෂ්‍ය පුත්‍රයාට විරුද්ධව කතා කරන ඕනෑම කෙනෙකුට සමාව ලැබෙන නමුත් ශුද්ධාත්මයාණන්ට විරුද්ධව කතා කරන අයට සමාව නොලැබෙන බවයි.</w:t>
      </w:r>
    </w:p>
    <w:p w14:paraId="2DEB1CC0" w14:textId="77777777" w:rsidR="00F90BDC" w:rsidRDefault="00F90BDC"/>
    <w:p w14:paraId="2FBABF4D" w14:textId="77777777" w:rsidR="00F90BDC" w:rsidRDefault="00F90BDC">
      <w:r xmlns:w="http://schemas.openxmlformats.org/wordprocessingml/2006/main">
        <w:t xml:space="preserve">1. යේසුස් තුළ සමාව දීමේ බලය</w:t>
      </w:r>
    </w:p>
    <w:p w14:paraId="2A49C6BD" w14:textId="77777777" w:rsidR="00F90BDC" w:rsidRDefault="00F90BDC"/>
    <w:p w14:paraId="6B5A0B5D" w14:textId="77777777" w:rsidR="00F90BDC" w:rsidRDefault="00F90BDC">
      <w:r xmlns:w="http://schemas.openxmlformats.org/wordprocessingml/2006/main">
        <w:t xml:space="preserve">2. ශුද්ධාත්මයාණන්ගේ ශුද්ධකම</w:t>
      </w:r>
    </w:p>
    <w:p w14:paraId="7872CC4B" w14:textId="77777777" w:rsidR="00F90BDC" w:rsidRDefault="00F90BDC"/>
    <w:p w14:paraId="67144D75" w14:textId="77777777" w:rsidR="00F90BDC" w:rsidRDefault="00F90BDC">
      <w:r xmlns:w="http://schemas.openxmlformats.org/wordprocessingml/2006/main">
        <w:t xml:space="preserve">1. රෝම 8:26-27 - එලෙසම ආත්මයාණන් වහන්සේ අපගේ දුර්වලකමේදී අපට උපකාර කරයි. මක්නිසාද අපට අවශ්‍ය ලෙස යාච්ඤා කළ යුත්තේ කුමක් දැයි අපි නොදනිමු, නමුත් ආත්මයාණන් වහන්සේම වචනවලට ගැඹුරින් කෙඳිරිගාමින් අප වෙනුවෙන් මැදිහත් වන සේක.</w:t>
      </w:r>
    </w:p>
    <w:p w14:paraId="10EC7738" w14:textId="77777777" w:rsidR="00F90BDC" w:rsidRDefault="00F90BDC"/>
    <w:p w14:paraId="5AA66088" w14:textId="77777777" w:rsidR="00F90BDC" w:rsidRDefault="00F90BDC">
      <w:r xmlns:w="http://schemas.openxmlformats.org/wordprocessingml/2006/main">
        <w:t xml:space="preserve">2. 1 යොහන් 1:9 - අපි අපේ පව් පාපොච්චාරණය කරන්නේ නම්, අපගේ පව් අපට කමා කර සියලු අධර්මිෂ්ඨකමින් අපව පවිත්ර කිරීමට ඔහු විශ්වාසවන්ත හා ධර්මිෂ්ඨය.</w:t>
      </w:r>
    </w:p>
    <w:p w14:paraId="3BD21C4B" w14:textId="77777777" w:rsidR="00F90BDC" w:rsidRDefault="00F90BDC"/>
    <w:p w14:paraId="06944FC0" w14:textId="77777777" w:rsidR="00F90BDC" w:rsidRDefault="00F90BDC">
      <w:r xmlns:w="http://schemas.openxmlformats.org/wordprocessingml/2006/main">
        <w:t xml:space="preserve">මතෙව් 12:33 එක්කෝ ගස හොඳ කරන්න, එහි ගෙඩි හොඳ කරන්න. නැත්නම් ගස නරක් කරන්න, එහි පලදාව නරක් කරන්න.</w:t>
      </w:r>
    </w:p>
    <w:p w14:paraId="02C43ED0" w14:textId="77777777" w:rsidR="00F90BDC" w:rsidRDefault="00F90BDC"/>
    <w:p w14:paraId="3DAA5EAB" w14:textId="77777777" w:rsidR="00F90BDC" w:rsidRDefault="00F90BDC">
      <w:r xmlns:w="http://schemas.openxmlformats.org/wordprocessingml/2006/main">
        <w:t xml:space="preserve">ගස එහි ඵලයෙන් දනී; හොඳ ගස් හොඳ පලතුරු ද දූෂිත ගස් දූෂිත පලතුරු ද ලබා දෙයි.</w:t>
      </w:r>
    </w:p>
    <w:p w14:paraId="4BFEAD4D" w14:textId="77777777" w:rsidR="00F90BDC" w:rsidRDefault="00F90BDC"/>
    <w:p w14:paraId="044B3207" w14:textId="77777777" w:rsidR="00F90BDC" w:rsidRDefault="00F90BDC">
      <w:r xmlns:w="http://schemas.openxmlformats.org/wordprocessingml/2006/main">
        <w:t xml:space="preserve">1. අපගේ ක්‍රියාවන්හි බලය: අපගේ තේරීම් අපගේ උරුමය තීරණය කරන ආකාරය</w:t>
      </w:r>
    </w:p>
    <w:p w14:paraId="53CADBDB" w14:textId="77777777" w:rsidR="00F90BDC" w:rsidRDefault="00F90BDC"/>
    <w:p w14:paraId="28614BEF" w14:textId="77777777" w:rsidR="00F90BDC" w:rsidRDefault="00F90BDC">
      <w:r xmlns:w="http://schemas.openxmlformats.org/wordprocessingml/2006/main">
        <w:t xml:space="preserve">2. අප ලෝකයට ඉදිරිපත් කරන දේ: අපගේ වචන සහ ක්‍රියාවන්හි ප්‍රතිවිපාක</w:t>
      </w:r>
    </w:p>
    <w:p w14:paraId="37AACE77" w14:textId="77777777" w:rsidR="00F90BDC" w:rsidRDefault="00F90BDC"/>
    <w:p w14:paraId="2EBF7F60" w14:textId="77777777" w:rsidR="00F90BDC" w:rsidRDefault="00F90BDC">
      <w:r xmlns:w="http://schemas.openxmlformats.org/wordprocessingml/2006/main">
        <w:t xml:space="preserve">1. ගලාති 6:7-8 - රැවටෙන්න එපා: දෙවියන් වහන්සේ සමච්චල් කරන්නේ නැත, මක්නිසාද යමෙක් වපුරන ඕනෑම දෙයක් ඔහු නෙළා ගන්නේය. 8 මක්නිසාද තමාගේම මාංසයට වපුරන තැනැත්තා මාංසයෙන් දූෂණය කපාගන්නේය, නමුත් ආත්මයට වපුරන්නා ආත්මයෙන් සදාකාල ජීවනය කපාගන්නේය.</w:t>
      </w:r>
    </w:p>
    <w:p w14:paraId="03865F0B" w14:textId="77777777" w:rsidR="00F90BDC" w:rsidRDefault="00F90BDC"/>
    <w:p w14:paraId="54F8E251" w14:textId="77777777" w:rsidR="00F90BDC" w:rsidRDefault="00F90BDC">
      <w:r xmlns:w="http://schemas.openxmlformats.org/wordprocessingml/2006/main">
        <w:t xml:space="preserve">2. යාකොබ් 3:17-18 - නමුත් ඉහළින් එන ප්‍රඥාව පළමුව පවිත්‍ර, පසුව සාමකාමී, මෘදු, තර්කයට විවෘත, දයාවෙන් හා යහපත් ඵලවලින් පිරී, අපක්ෂපාතී සහ අවංක ය. 18 සාමය ඇති කරන්නන් විසින් ධර්මිෂ්ඨකමේ අස්වැන්න සාමයේ වපුරනු ලැබේ.</w:t>
      </w:r>
    </w:p>
    <w:p w14:paraId="6B0F158A" w14:textId="77777777" w:rsidR="00F90BDC" w:rsidRDefault="00F90BDC"/>
    <w:p w14:paraId="3CBA405A" w14:textId="77777777" w:rsidR="00F90BDC" w:rsidRDefault="00F90BDC">
      <w:r xmlns:w="http://schemas.openxmlformats.org/wordprocessingml/2006/main">
        <w:t xml:space="preserve">මතෙව් 12:34 පොළොං පරම්පරාවෙනි, නපුරු වූ ඔබ යහපත් දේ කතා කරන්නේ කෙසේද? මක්නිසාද මුඛය කථා කරන්නේ හදවතේ බහුලත්වයෙනි.</w:t>
      </w:r>
    </w:p>
    <w:p w14:paraId="504381DA" w14:textId="77777777" w:rsidR="00F90BDC" w:rsidRDefault="00F90BDC"/>
    <w:p w14:paraId="48D97B23" w14:textId="77777777" w:rsidR="00F90BDC" w:rsidRDefault="00F90BDC">
      <w:r xmlns:w="http://schemas.openxmlformats.org/wordprocessingml/2006/main">
        <w:t xml:space="preserve">මුඛය හදවතේ බහුලත්වය අනුව කථා කරයි, එබැවින් නරක අයට යහපත් දේ කතා කළ නොහැක.</w:t>
      </w:r>
    </w:p>
    <w:p w14:paraId="5A55B99E" w14:textId="77777777" w:rsidR="00F90BDC" w:rsidRDefault="00F90BDC"/>
    <w:p w14:paraId="25BEBC50" w14:textId="77777777" w:rsidR="00F90BDC" w:rsidRDefault="00F90BDC">
      <w:r xmlns:w="http://schemas.openxmlformats.org/wordprocessingml/2006/main">
        <w:t xml:space="preserve">1. පදාර්ථයේ හදවත: හදවතේ බහුලත්වය අපගේ කථාවට බලපාන ආකාරය</w:t>
      </w:r>
    </w:p>
    <w:p w14:paraId="214B21B4" w14:textId="77777777" w:rsidR="00F90BDC" w:rsidRDefault="00F90BDC"/>
    <w:p w14:paraId="5A58CBA8" w14:textId="77777777" w:rsidR="00F90BDC" w:rsidRDefault="00F90BDC">
      <w:r xmlns:w="http://schemas.openxmlformats.org/wordprocessingml/2006/main">
        <w:t xml:space="preserve">2. ඔබ පවසන දේ ගැන පරෙස්සම් වන්න: අපගේ වචන අපගේ චරිතය හෙළි කරන ආකාරය</w:t>
      </w:r>
    </w:p>
    <w:p w14:paraId="1B89E0FF" w14:textId="77777777" w:rsidR="00F90BDC" w:rsidRDefault="00F90BDC"/>
    <w:p w14:paraId="13895EDF" w14:textId="77777777" w:rsidR="00F90BDC" w:rsidRDefault="00F90BDC">
      <w:r xmlns:w="http://schemas.openxmlformats.org/wordprocessingml/2006/main">
        <w:t xml:space="preserve">1. යාකොබ් 3:1-12 - දිවේ බලය</w:t>
      </w:r>
    </w:p>
    <w:p w14:paraId="18094863" w14:textId="77777777" w:rsidR="00F90BDC" w:rsidRDefault="00F90BDC"/>
    <w:p w14:paraId="372ABA5C" w14:textId="77777777" w:rsidR="00F90BDC" w:rsidRDefault="00F90BDC">
      <w:r xmlns:w="http://schemas.openxmlformats.org/wordprocessingml/2006/main">
        <w:t xml:space="preserve">2. මතෙව් 15:18-20 - පුද්ගලයෙකු අපවිත්‍ර කරන දේ</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12:35 යහපත් මිනිසෙක් සිතේ ඇති යහපත් නිධානයෙන් යහපත් දේ මතු කරයි; නපුරු මිනිසා නපුරු වස්තුවෙන් නපුරු දේ පිටතට ගෙන එයි.</w:t>
      </w:r>
    </w:p>
    <w:p w14:paraId="593F42EF" w14:textId="77777777" w:rsidR="00F90BDC" w:rsidRDefault="00F90BDC"/>
    <w:p w14:paraId="6AF7BFDC" w14:textId="77777777" w:rsidR="00F90BDC" w:rsidRDefault="00F90BDC">
      <w:r xmlns:w="http://schemas.openxmlformats.org/wordprocessingml/2006/main">
        <w:t xml:space="preserve">යහපත් මිනිසෙක් තම සිතින් යහපත් දේ ද නපුරු මිනිසෙක් තම සිතින් අයහපත් දේ ද පිටතට ගෙන එයි.</w:t>
      </w:r>
    </w:p>
    <w:p w14:paraId="3D88507C" w14:textId="77777777" w:rsidR="00F90BDC" w:rsidRDefault="00F90BDC"/>
    <w:p w14:paraId="31847EBD" w14:textId="77777777" w:rsidR="00F90BDC" w:rsidRDefault="00F90BDC">
      <w:r xmlns:w="http://schemas.openxmlformats.org/wordprocessingml/2006/main">
        <w:t xml:space="preserve">1. අපගේ සිතුවිලි වල බලය: අප සිතන දේ, අපි බවට පත් වෙමු</w:t>
      </w:r>
    </w:p>
    <w:p w14:paraId="42FEDC65" w14:textId="77777777" w:rsidR="00F90BDC" w:rsidRDefault="00F90BDC"/>
    <w:p w14:paraId="4659F053" w14:textId="77777777" w:rsidR="00F90BDC" w:rsidRDefault="00F90BDC">
      <w:r xmlns:w="http://schemas.openxmlformats.org/wordprocessingml/2006/main">
        <w:t xml:space="preserve">2. පාරිශුද්ධත්වයේ සහ පාරිශුද්ධත්වයේ හදවතක් ඇති කර ගැනීම</w:t>
      </w:r>
    </w:p>
    <w:p w14:paraId="03656DA2" w14:textId="77777777" w:rsidR="00F90BDC" w:rsidRDefault="00F90BDC"/>
    <w:p w14:paraId="652B8C48" w14:textId="77777777" w:rsidR="00F90BDC" w:rsidRDefault="00F90BDC">
      <w:r xmlns:w="http://schemas.openxmlformats.org/wordprocessingml/2006/main">
        <w:t xml:space="preserve">1. පිලිප්පි 4:8-9 - "අවසාන වශයෙන්, සහෝදරවරුනි, සත්‍ය, ගෞරවනීය, යුක්ති සහගත, නිර්මල, ප්‍රියමනාප, ප්‍රශංසනීය ඕනෑම දෙයක්, විශිෂ්ටත්වයක් ඇත්නම්, සුදුසු දෙයක් තිබේ නම්. ප්‍රශංසා කරන්න, මේ දේවල් ගැන සිතන්න, ඔබ මා තුළින් ඉගෙන ගත්, ලැබූ, අසා, දුටු දේ - මේ දේවල් පිළිපදින්න, එවිට සාමයේ දෙවියන් වහන්සේ ඔබ සමඟ සිටිනු ඇත.</w:t>
      </w:r>
    </w:p>
    <w:p w14:paraId="52B19B58" w14:textId="77777777" w:rsidR="00F90BDC" w:rsidRDefault="00F90BDC"/>
    <w:p w14:paraId="02A15C1C" w14:textId="77777777" w:rsidR="00F90BDC" w:rsidRDefault="00F90BDC">
      <w:r xmlns:w="http://schemas.openxmlformats.org/wordprocessingml/2006/main">
        <w:t xml:space="preserve">2. හෙබ්‍රෙව් 10:22 - "අපේ හදවත් නපුරු හෘදය සාක්ෂියෙන් ඉසින ලද සහ පිරිසිදු ජලයෙන් සෝදාගත් අපගේ සිරුරු සමඟ ඇදහිල්ලේ පූර්ණ සහතිකයෙන් සැබෑ හදවතකින් සමීප වෙමු."</w:t>
      </w:r>
    </w:p>
    <w:p w14:paraId="0357492F" w14:textId="77777777" w:rsidR="00F90BDC" w:rsidRDefault="00F90BDC"/>
    <w:p w14:paraId="469F4D98" w14:textId="77777777" w:rsidR="00F90BDC" w:rsidRDefault="00F90BDC">
      <w:r xmlns:w="http://schemas.openxmlformats.org/wordprocessingml/2006/main">
        <w:t xml:space="preserve">මතෙව් 12:36 නුමුත් මම ඔබට කියමි, මනුෂ්‍යයන් පවසන සෑම නිෂ්ඵල වචනයක්ම විනිශ්චය දවසේදී ඔවුන් ගණන් දිය යුතු බව.</w:t>
      </w:r>
    </w:p>
    <w:p w14:paraId="68708F8E" w14:textId="77777777" w:rsidR="00F90BDC" w:rsidRDefault="00F90BDC"/>
    <w:p w14:paraId="41403937" w14:textId="77777777" w:rsidR="00F90BDC" w:rsidRDefault="00F90BDC">
      <w:r xmlns:w="http://schemas.openxmlformats.org/wordprocessingml/2006/main">
        <w:t xml:space="preserve">කතා කරන සෑම නිෂ්ඵල වචනයක්ම විනිශ්චය දවසේදී විනිශ්චය කරනු ලැබේ.</w:t>
      </w:r>
    </w:p>
    <w:p w14:paraId="57DFCBC5" w14:textId="77777777" w:rsidR="00F90BDC" w:rsidRDefault="00F90BDC"/>
    <w:p w14:paraId="3F9927C6" w14:textId="77777777" w:rsidR="00F90BDC" w:rsidRDefault="00F90BDC">
      <w:r xmlns:w="http://schemas.openxmlformats.org/wordprocessingml/2006/main">
        <w:t xml:space="preserve">1: ඔබේ වචනවලට අවධානය යොමු කරන්න - මතෙව් 12:36</w:t>
      </w:r>
    </w:p>
    <w:p w14:paraId="71979D49" w14:textId="77777777" w:rsidR="00F90BDC" w:rsidRDefault="00F90BDC"/>
    <w:p w14:paraId="6079E8DD" w14:textId="77777777" w:rsidR="00F90BDC" w:rsidRDefault="00F90BDC">
      <w:r xmlns:w="http://schemas.openxmlformats.org/wordprocessingml/2006/main">
        <w:t xml:space="preserve">2: ඔබ පවසන දේ ගැන සැලකිලිමත් වන්න - මතෙව් 12:36</w:t>
      </w:r>
    </w:p>
    <w:p w14:paraId="3FE73D21" w14:textId="77777777" w:rsidR="00F90BDC" w:rsidRDefault="00F90BDC"/>
    <w:p w14:paraId="2520E279" w14:textId="77777777" w:rsidR="00F90BDC" w:rsidRDefault="00F90BDC">
      <w:r xmlns:w="http://schemas.openxmlformats.org/wordprocessingml/2006/main">
        <w:t xml:space="preserve">1: යාකොබ් 3:1-12 - දිව හීලෑ කිරීම</w:t>
      </w:r>
    </w:p>
    <w:p w14:paraId="799CFA5E" w14:textId="77777777" w:rsidR="00F90BDC" w:rsidRDefault="00F90BDC"/>
    <w:p w14:paraId="163DF41E" w14:textId="77777777" w:rsidR="00F90BDC" w:rsidRDefault="00F90BDC">
      <w:r xmlns:w="http://schemas.openxmlformats.org/wordprocessingml/2006/main">
        <w:t xml:space="preserve">2: හිතෝපදේශ 18:21 - ජීවනයේ සහ මරණයේ බලය දිවේ ඇත.</w:t>
      </w:r>
    </w:p>
    <w:p w14:paraId="61CAE210" w14:textId="77777777" w:rsidR="00F90BDC" w:rsidRDefault="00F90BDC"/>
    <w:p w14:paraId="3F4F5E5F" w14:textId="77777777" w:rsidR="00F90BDC" w:rsidRDefault="00F90BDC">
      <w:r xmlns:w="http://schemas.openxmlformats.org/wordprocessingml/2006/main">
        <w:t xml:space="preserve">මතෙව් 12:37 මක්නිසාද ඔබේ වචනවලින් ඔබ යුක්ති සහගත වනු ඇත, ඔබේ වචනවලින් ඔබ හෙළා දකිනු ඇත.</w:t>
      </w:r>
    </w:p>
    <w:p w14:paraId="62E44531" w14:textId="77777777" w:rsidR="00F90BDC" w:rsidRDefault="00F90BDC"/>
    <w:p w14:paraId="6A3F4B1B" w14:textId="77777777" w:rsidR="00F90BDC" w:rsidRDefault="00F90BDC">
      <w:r xmlns:w="http://schemas.openxmlformats.org/wordprocessingml/2006/main">
        <w:t xml:space="preserve">අපගේ වචන අපගේ යුක්තිසහගත කිරීම හෝ හෙළා දැකීම තීරණය කරන බව මෙම පදය උගන්වයි.</w:t>
      </w:r>
    </w:p>
    <w:p w14:paraId="193130A4" w14:textId="77777777" w:rsidR="00F90BDC" w:rsidRDefault="00F90BDC"/>
    <w:p w14:paraId="0F23B14A" w14:textId="77777777" w:rsidR="00F90BDC" w:rsidRDefault="00F90BDC">
      <w:r xmlns:w="http://schemas.openxmlformats.org/wordprocessingml/2006/main">
        <w:t xml:space="preserve">1: අපගේ වචනවල බලය - අපගේ වචන අපටත් අන් අයටත් ප්‍රබල සහ කල්පවත්නා බලපෑමක් ඇති කළ හැකි බැවින්, අප ඥානවන්තව භාවිත කළ යුතුය.</w:t>
      </w:r>
    </w:p>
    <w:p w14:paraId="67550FB7" w14:textId="77777777" w:rsidR="00F90BDC" w:rsidRDefault="00F90BDC"/>
    <w:p w14:paraId="4548C349" w14:textId="77777777" w:rsidR="00F90BDC" w:rsidRDefault="00F90BDC">
      <w:r xmlns:w="http://schemas.openxmlformats.org/wordprocessingml/2006/main">
        <w:t xml:space="preserve">2: අපගේ වචනවල ප්‍රතිවිපාක - අපගේ වචන භාවිතා කරන ආකාරය අනුව ධනාත්මක හෝ ඍණාත්මක ප්‍රතිවිපාක ඇති කළ හැක.</w:t>
      </w:r>
    </w:p>
    <w:p w14:paraId="13789F43" w14:textId="77777777" w:rsidR="00F90BDC" w:rsidRDefault="00F90BDC"/>
    <w:p w14:paraId="15829BB8" w14:textId="77777777" w:rsidR="00F90BDC" w:rsidRDefault="00F90BDC">
      <w:r xmlns:w="http://schemas.openxmlformats.org/wordprocessingml/2006/main">
        <w:t xml:space="preserve">1: යාකොබ් 3:5-8 - අපගේ වචනවලට ආශීර්වාද කිරීමට හෝ ශාප කිරීමට බලය ඇති අතර, ඒවා ගොඩනංවන සහ දිරිගන්වන ආකාරයෙන් භාවිතා කිරීමට අප උත්සාහ කළ යුතුය.</w:t>
      </w:r>
    </w:p>
    <w:p w14:paraId="4E9C952B" w14:textId="77777777" w:rsidR="00F90BDC" w:rsidRDefault="00F90BDC"/>
    <w:p w14:paraId="68137CB8" w14:textId="77777777" w:rsidR="00F90BDC" w:rsidRDefault="00F90BDC">
      <w:r xmlns:w="http://schemas.openxmlformats.org/wordprocessingml/2006/main">
        <w:t xml:space="preserve">2: හිතෝපදේශ 12:18 - නියම වේලාවට නියම වචනවලින් සුවය සහ සාමය ගෙන දිය හැක.</w:t>
      </w:r>
    </w:p>
    <w:p w14:paraId="4EA4807A" w14:textId="77777777" w:rsidR="00F90BDC" w:rsidRDefault="00F90BDC"/>
    <w:p w14:paraId="17E195CD" w14:textId="77777777" w:rsidR="00F90BDC" w:rsidRDefault="00F90BDC">
      <w:r xmlns:w="http://schemas.openxmlformats.org/wordprocessingml/2006/main">
        <w:t xml:space="preserve">මතෙව් 12:38 එවිට විනයධරයන්ගෙන් සහ පරිසිවරුන්ගෙන් සමහරෙක් උත්තර දෙමින්, ''ගුරුදේවයෙනි, අපි ඔබෙන් ලකුණක් දකිමු.</w:t>
      </w:r>
    </w:p>
    <w:p w14:paraId="443C85E8" w14:textId="77777777" w:rsidR="00F90BDC" w:rsidRDefault="00F90BDC"/>
    <w:p w14:paraId="60E9E41B" w14:textId="77777777" w:rsidR="00F90BDC" w:rsidRDefault="00F90BDC">
      <w:r xmlns:w="http://schemas.openxmlformats.org/wordprocessingml/2006/main">
        <w:t xml:space="preserve">විනයධරයෝ සහ පරිසිවරු යේසුස්ගේ අධිකාරිය ඔප්පු කිරීමට ලකුණක් ඉල්ලා සිටියා.</w:t>
      </w:r>
    </w:p>
    <w:p w14:paraId="07E0BCF3" w14:textId="77777777" w:rsidR="00F90BDC" w:rsidRDefault="00F90BDC"/>
    <w:p w14:paraId="53BD6149" w14:textId="77777777" w:rsidR="00F90BDC" w:rsidRDefault="00F90BDC">
      <w:r xmlns:w="http://schemas.openxmlformats.org/wordprocessingml/2006/main">
        <w:t xml:space="preserve">1) ඉල්ලීමක බලය: ප්‍රශ්න ඇසීමෙන් පිළිතුරු ලබා ගත හැකි ආකාරය</w:t>
      </w:r>
    </w:p>
    <w:p w14:paraId="234A1167" w14:textId="77777777" w:rsidR="00F90BDC" w:rsidRDefault="00F90BDC"/>
    <w:p w14:paraId="6B8A54C3" w14:textId="77777777" w:rsidR="00F90BDC" w:rsidRDefault="00F90BDC">
      <w:r xmlns:w="http://schemas.openxmlformats.org/wordprocessingml/2006/main">
        <w:t xml:space="preserve">2) ලකුණු සෙවීම: ඇදහිල්ල ගැන පරිසිවරුන්ට අපට ඉගැන්විය හැකි දේ</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16:1-4</w:t>
      </w:r>
    </w:p>
    <w:p w14:paraId="6A6DF01F" w14:textId="77777777" w:rsidR="00F90BDC" w:rsidRDefault="00F90BDC"/>
    <w:p w14:paraId="16A1C4AF" w14:textId="77777777" w:rsidR="00F90BDC" w:rsidRDefault="00F90BDC">
      <w:r xmlns:w="http://schemas.openxmlformats.org/wordprocessingml/2006/main">
        <w:t xml:space="preserve">2) යොහන් 4:48-51</w:t>
      </w:r>
    </w:p>
    <w:p w14:paraId="570324DF" w14:textId="77777777" w:rsidR="00F90BDC" w:rsidRDefault="00F90BDC"/>
    <w:p w14:paraId="2EAA5ACD" w14:textId="77777777" w:rsidR="00F90BDC" w:rsidRDefault="00F90BDC">
      <w:r xmlns:w="http://schemas.openxmlformats.org/wordprocessingml/2006/main">
        <w:t xml:space="preserve">මතෙව් 12:39 නුමුත් උන්වහන්සේ උත්තරදෙමින් ඔවුන්ට කථාකොට: නපුරු හා කාමමිථ්‍යාචාරී පරම්පරාවක් ලකුණක් සොයයි; අනාගතවක්තෘ ජෝනස්ගේ ලකුණ මිස වෙනත් ලකුණක් එයට නොදෙනු ඇත.</w:t>
      </w:r>
    </w:p>
    <w:p w14:paraId="586A3181" w14:textId="77777777" w:rsidR="00F90BDC" w:rsidRDefault="00F90BDC"/>
    <w:p w14:paraId="7CFA0331" w14:textId="77777777" w:rsidR="00F90BDC" w:rsidRDefault="00F90BDC">
      <w:r xmlns:w="http://schemas.openxmlformats.org/wordprocessingml/2006/main">
        <w:t xml:space="preserve">අනාගතවක්තෘ ජෝනාගේ ලකුණක් ඔවුන්ට දෙනු ලබන බව යේසුස් මිනිසුන්ට පවසයි.</w:t>
      </w:r>
    </w:p>
    <w:p w14:paraId="1E596D22" w14:textId="77777777" w:rsidR="00F90BDC" w:rsidRDefault="00F90BDC"/>
    <w:p w14:paraId="67BC6E6B" w14:textId="77777777" w:rsidR="00F90BDC" w:rsidRDefault="00F90BDC">
      <w:r xmlns:w="http://schemas.openxmlformats.org/wordprocessingml/2006/main">
        <w:t xml:space="preserve">1. ජෝනාගේ ලකුණ: අපගේ ජීවිතවලට දෙවියන්වහන්සේගේ මැදිහත් වීම ගැන බයිබලය අපට උගන්වන දේ</w:t>
      </w:r>
    </w:p>
    <w:p w14:paraId="42E4DA22" w14:textId="77777777" w:rsidR="00F90BDC" w:rsidRDefault="00F90BDC"/>
    <w:p w14:paraId="60912D55" w14:textId="77777777" w:rsidR="00F90BDC" w:rsidRDefault="00F90BDC">
      <w:r xmlns:w="http://schemas.openxmlformats.org/wordprocessingml/2006/main">
        <w:t xml:space="preserve">2. සංඥා සෙවීම: එදිනෙදා ජීවිතයේදී දෙවියන් වහන්සේගේ ආශ්චර්යයන් හඳුනා ගැනීම</w:t>
      </w:r>
    </w:p>
    <w:p w14:paraId="3C84EDB2" w14:textId="77777777" w:rsidR="00F90BDC" w:rsidRDefault="00F90BDC"/>
    <w:p w14:paraId="529F9B02" w14:textId="77777777" w:rsidR="00F90BDC" w:rsidRDefault="00F90BDC">
      <w:r xmlns:w="http://schemas.openxmlformats.org/wordprocessingml/2006/main">
        <w:t xml:space="preserve">1. ලූක් 11:29-30 - සෙනඟ වැඩි වන විට, ඔහු කියන්නට පටන් ගත්තේ, “මේ පරම්පරාව නපුරු පරම්පරාවකි. එය ලකුණක් සොයයි, නමුත් ජෝනාගේ ලකුණ හැර වෙනත් ලකුණක් එයට නොදෙනු ඇත.</w:t>
      </w:r>
    </w:p>
    <w:p w14:paraId="500A714B" w14:textId="77777777" w:rsidR="00F90BDC" w:rsidRDefault="00F90BDC"/>
    <w:p w14:paraId="3BA934B8" w14:textId="77777777" w:rsidR="00F90BDC" w:rsidRDefault="00F90BDC">
      <w:r xmlns:w="http://schemas.openxmlformats.org/wordprocessingml/2006/main">
        <w:t xml:space="preserve">2. ගීතාවලිය 78: 12-14 - ඔහු මුහුද බෙදා ඔවුන්ට ඒ හරහා යාමට ඉඩ හැර ජලය ගොඩවල් මෙන් පිහිටෙව්වේය. ඔහු දිවා කාලයේදී වලාකුළකින්ද මුළු රාත්‍රියම ගිනිමය ආලෝකයකින්ද ඔවුන්ව ගෙන ගියේය. ඔහු පාළුකරයේ පර්වත කඩා, ගැඹුරින් මෙන් ඔවුන්ට බහුල ලෙස පානය කළේය.</w:t>
      </w:r>
    </w:p>
    <w:p w14:paraId="655854F4" w14:textId="77777777" w:rsidR="00F90BDC" w:rsidRDefault="00F90BDC"/>
    <w:p w14:paraId="08BFF3E1" w14:textId="77777777" w:rsidR="00F90BDC" w:rsidRDefault="00F90BDC">
      <w:r xmlns:w="http://schemas.openxmlformats.org/wordprocessingml/2006/main">
        <w:t xml:space="preserve">මතෙව් 12:40 මක්නිසාද ජෝනාස් දින තුනක් සහ රාත්‍රී තුනක් තල්මසාගේ බඩේ සිටියේය. මනුෂ්‍ය පුත්‍රයා දවල් තුනක් සහ රාත්‍රී තුනක් පොළොවේ හදවතෙහි සිටින්නේය.</w:t>
      </w:r>
    </w:p>
    <w:p w14:paraId="46FBAD0B" w14:textId="77777777" w:rsidR="00F90BDC" w:rsidRDefault="00F90BDC"/>
    <w:p w14:paraId="402A6293" w14:textId="77777777" w:rsidR="00F90BDC" w:rsidRDefault="00F90BDC">
      <w:r xmlns:w="http://schemas.openxmlformats.org/wordprocessingml/2006/main">
        <w:t xml:space="preserve">තල්මසුන්ගේ බඩේ ජෝනාස්ගේ කාලය යේසුස්ගේ මරණය හා නැවත නැඟිටීමේ සංකේතයක් ලෙස සේවය කරයි.</w:t>
      </w:r>
    </w:p>
    <w:p w14:paraId="35148A9A" w14:textId="77777777" w:rsidR="00F90BDC" w:rsidRDefault="00F90BDC"/>
    <w:p w14:paraId="701610AE" w14:textId="77777777" w:rsidR="00F90BDC" w:rsidRDefault="00F90BDC">
      <w:r xmlns:w="http://schemas.openxmlformats.org/wordprocessingml/2006/main">
        <w:t xml:space="preserve">1: යේසුස් මිය ගොස් නැවත නැඟිටින්නේ අපගේ පාපවලින් අපව ගලවා ගැනීමටයි.</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යේසුස් නැවත නැඟිටීම සහ ජීවනය; ඔහුව විශ්වාස කිරීමෙන් සදාකාල ජීවනය ලැබේ.</w:t>
      </w:r>
    </w:p>
    <w:p w14:paraId="593514B3" w14:textId="77777777" w:rsidR="00F90BDC" w:rsidRDefault="00F90BDC"/>
    <w:p w14:paraId="6467FD01" w14:textId="77777777" w:rsidR="00F90BDC" w:rsidRDefault="00F90BDC">
      <w:r xmlns:w="http://schemas.openxmlformats.org/wordprocessingml/2006/main">
        <w:t xml:space="preserve">1: යොහන් 11:25 ජේසුස් වහන්සේ ඇයට කතා කොට, “මම නැවත නැඟිටීම සහ ජීවනය වෙමි. යමෙක් මා කෙරෙහි විශ්වාස කරයිද, ඔහු මිය ගියත්, ඔහු ජීවත් වන්නේය.</w:t>
      </w:r>
    </w:p>
    <w:p w14:paraId="0461FF03" w14:textId="77777777" w:rsidR="00F90BDC" w:rsidRDefault="00F90BDC"/>
    <w:p w14:paraId="3E80BBEE" w14:textId="77777777" w:rsidR="00F90BDC" w:rsidRDefault="00F90BDC">
      <w:r xmlns:w="http://schemas.openxmlformats.org/wordprocessingml/2006/main">
        <w:t xml:space="preserve">2: රෝම 5:8 නමුත් දෙවියන් වහන්සේ අප කෙරෙහි ඇති ඔහුගේ ප්‍රේමය පෙන්නුම් කරන්නේ අප පව්කාරයන්ව සිටියදී ක්‍රිස්තුස් වහන්සේ අප වෙනුවෙන් මිය ගිය බැවිනි.</w:t>
      </w:r>
    </w:p>
    <w:p w14:paraId="6BB668E2" w14:textId="77777777" w:rsidR="00F90BDC" w:rsidRDefault="00F90BDC"/>
    <w:p w14:paraId="4FE2949F" w14:textId="77777777" w:rsidR="00F90BDC" w:rsidRDefault="00F90BDC">
      <w:r xmlns:w="http://schemas.openxmlformats.org/wordprocessingml/2006/main">
        <w:t xml:space="preserve">මතෙව් 12:41 නිනිවයේ මනුෂ්‍යයන් මේ පරම්පරාව සමඟ විනිශ්චයේදී නැඟිට එය හෙළා දකිනු ඇත. බලන්න, ජෝනස්ට වඩා ශ්‍රේෂ්ඨ කෙනෙක් මෙහි සිටී.</w:t>
      </w:r>
    </w:p>
    <w:p w14:paraId="426C6E9B" w14:textId="77777777" w:rsidR="00F90BDC" w:rsidRDefault="00F90BDC"/>
    <w:p w14:paraId="54DBF7CA" w14:textId="77777777" w:rsidR="00F90BDC" w:rsidRDefault="00F90BDC">
      <w:r xmlns:w="http://schemas.openxmlformats.org/wordprocessingml/2006/main">
        <w:t xml:space="preserve">මිනිසුන් දෙවියන් වහන්සේගෙන් ඈත්ව සිටියත් පසුතැවිලි වීමෙන් ගැලවීම ලබාගත හැකි බව නිනිවයේ මිනිසුන් පෙන්වයි.</w:t>
      </w:r>
    </w:p>
    <w:p w14:paraId="15BDE52A" w14:textId="77777777" w:rsidR="00F90BDC" w:rsidRDefault="00F90BDC"/>
    <w:p w14:paraId="310D3B80" w14:textId="77777777" w:rsidR="00F90BDC" w:rsidRDefault="00F90BDC">
      <w:r xmlns:w="http://schemas.openxmlformats.org/wordprocessingml/2006/main">
        <w:t xml:space="preserve">1. ඔබ ජීවිතයේ කොතැනක සිටියත් පසුතැවීම ගැලවීමට මඟ පාදයි.</w:t>
      </w:r>
    </w:p>
    <w:p w14:paraId="63B05CAA" w14:textId="77777777" w:rsidR="00F90BDC" w:rsidRDefault="00F90BDC"/>
    <w:p w14:paraId="7FDFC450" w14:textId="77777777" w:rsidR="00F90BDC" w:rsidRDefault="00F90BDC">
      <w:r xmlns:w="http://schemas.openxmlformats.org/wordprocessingml/2006/main">
        <w:t xml:space="preserve">2. දෙවියන් වහන්සේගේ කරුණාව අප කාටත් සිතාගත නොහැකි තරම්ය.</w:t>
      </w:r>
    </w:p>
    <w:p w14:paraId="467B3A1B" w14:textId="77777777" w:rsidR="00F90BDC" w:rsidRDefault="00F90BDC"/>
    <w:p w14:paraId="00710032" w14:textId="77777777" w:rsidR="00F90BDC" w:rsidRDefault="00F90BDC">
      <w:r xmlns:w="http://schemas.openxmlformats.org/wordprocessingml/2006/main">
        <w:t xml:space="preserve">1. ජෝනා 3:1-10 - නිනිවයේ වැසියන් දෙවියන් වහන්සේගේ පණිවිඩය විශ්වාස කර පසුතැවිලි විය.</w:t>
      </w:r>
    </w:p>
    <w:p w14:paraId="0A211E3D" w14:textId="77777777" w:rsidR="00F90BDC" w:rsidRDefault="00F90BDC"/>
    <w:p w14:paraId="3391B3BF" w14:textId="77777777" w:rsidR="00F90BDC" w:rsidRDefault="00F90BDC">
      <w:r xmlns:w="http://schemas.openxmlformats.org/wordprocessingml/2006/main">
        <w:t xml:space="preserve">2. රෝම 5:8 - නමුත් දෙවියන් වහන්සේ අප කෙරෙහි ඇති ඔහුගේම ප්‍රේමය මෙයින් පෙන්නුම් කරයි: අප පව්කාරයන්ව සිටියදී ක්‍රිස්තුස් වහන්සේ අප වෙනුවෙන් මිය ගියේය.</w:t>
      </w:r>
    </w:p>
    <w:p w14:paraId="77A98475" w14:textId="77777777" w:rsidR="00F90BDC" w:rsidRDefault="00F90BDC"/>
    <w:p w14:paraId="3D4B6B70" w14:textId="77777777" w:rsidR="00F90BDC" w:rsidRDefault="00F90BDC">
      <w:r xmlns:w="http://schemas.openxmlformats.org/wordprocessingml/2006/main">
        <w:t xml:space="preserve">මතෙව් 12:42 දකුණු දිශාවේ රැජින මේ පරම්පරාව සමඟ විනිශ්චයේදී නැඟිට එය හෙළා දකිනවා ඇත. බලන්න, සලමොන්ට වඩා ශ්‍රේෂ්ඨ කෙනෙක් මෙහි සිටී.</w:t>
      </w:r>
    </w:p>
    <w:p w14:paraId="11656B5A" w14:textId="77777777" w:rsidR="00F90BDC" w:rsidRDefault="00F90BDC"/>
    <w:p w14:paraId="7AD40FFE" w14:textId="77777777" w:rsidR="00F90BDC" w:rsidRDefault="00F90BDC">
      <w:r xmlns:w="http://schemas.openxmlformats.org/wordprocessingml/2006/main">
        <w:t xml:space="preserve">මෙම ඡේදය සලමොන්ට වඩා විශාල බලයක් ගැන කථා කරයි, ඔහු පැමිණ මෙම පරම්පරාව විනිශ්චය කරනු ඇත.</w:t>
      </w:r>
    </w:p>
    <w:p w14:paraId="34767B3C" w14:textId="77777777" w:rsidR="00F90BDC" w:rsidRDefault="00F90BDC"/>
    <w:p w14:paraId="40627F4B" w14:textId="77777777" w:rsidR="00F90BDC" w:rsidRDefault="00F90BDC">
      <w:r xmlns:w="http://schemas.openxmlformats.org/wordprocessingml/2006/main">
        <w:t xml:space="preserve">1: දකුණේ රැජින සලමොන්ගේ ප්‍රඥාව සෙවූ ආකාරයටම අපි දෙවියන්වහන්සේගේ ප්‍රඥාව සෙවිය යුතුය.</w:t>
      </w:r>
    </w:p>
    <w:p w14:paraId="1DBA3990" w14:textId="77777777" w:rsidR="00F90BDC" w:rsidRDefault="00F90BDC"/>
    <w:p w14:paraId="0C3F1093" w14:textId="77777777" w:rsidR="00F90BDC" w:rsidRDefault="00F90BDC">
      <w:r xmlns:w="http://schemas.openxmlformats.org/wordprocessingml/2006/main">
        <w:t xml:space="preserve">2: දෙවියන්වහන්සේගේ බලය අප අවතක්සේරු නොකළ යුතුය, මන්ද උන්වහන්සේ ඕනෑම ලෞකික නායකයෙකුට වඩා ශ්‍රේෂ්ඨය.</w:t>
      </w:r>
    </w:p>
    <w:p w14:paraId="6A6B80E9" w14:textId="77777777" w:rsidR="00F90BDC" w:rsidRDefault="00F90BDC"/>
    <w:p w14:paraId="393D5C9C" w14:textId="77777777" w:rsidR="00F90BDC" w:rsidRDefault="00F90BDC">
      <w:r xmlns:w="http://schemas.openxmlformats.org/wordprocessingml/2006/main">
        <w:t xml:space="preserve">1: යාකොබ් 1: 5 - "ඔබගෙන් යමෙකුට ප්‍රඥාව අඩු නම්, ඔහු සියලු මිනිසුන්ට නොමසුරුව දෙන, අපහාස නොකරන දෙවියන් වහන්සේගෙන් ඉල්ලා සිටිය යුතුය; එය ඔහුට දෙනු ලැබේ."</w:t>
      </w:r>
    </w:p>
    <w:p w14:paraId="0216B114" w14:textId="77777777" w:rsidR="00F90BDC" w:rsidRDefault="00F90BDC"/>
    <w:p w14:paraId="3B940F07" w14:textId="77777777" w:rsidR="00F90BDC" w:rsidRDefault="00F90BDC">
      <w:r xmlns:w="http://schemas.openxmlformats.org/wordprocessingml/2006/main">
        <w:t xml:space="preserve">2: හිතෝපදේශ 2:1-5 - "මාගේ පුත්‍රය, ඔබ මාගේ වචන පිළිගෙන, මාගේ ආඥා ඔබ සමඟ සඟවාගන්නේ නම්, එවිට ඔබ ප්‍රඥාවට ඔබේ කන් යොමු කර, අවබෝධය සඳහා ඔබේ සිත යොමුකරන්නෙහි නම්, එසේය, ඔබ දැනුමෙන් හඬා වැලපෙන්නේ නම් , සහ අවබෝධය සඳහා ඔබේ හඬ නඟන්න; ඔබ ඇයව රිදී මෙන් සොයමින්, සැඟවුණු වස්තු සොයන්නාක් මෙන් ඇය සොයන්නහු නම්, ඔබ සමිඳාණන් වහන්සේ කෙරෙහි ගරුබිය තේරුම් ගෙන දෙවියන් වහන්සේ පිළිබඳ දැනුම සොයා ගනු ඇත.</w:t>
      </w:r>
    </w:p>
    <w:p w14:paraId="3A115351" w14:textId="77777777" w:rsidR="00F90BDC" w:rsidRDefault="00F90BDC"/>
    <w:p w14:paraId="45B617C0" w14:textId="77777777" w:rsidR="00F90BDC" w:rsidRDefault="00F90BDC">
      <w:r xmlns:w="http://schemas.openxmlformats.org/wordprocessingml/2006/main">
        <w:t xml:space="preserve">මතෙව් 12:43 අශුද්ධාත්මය මනුෂ්‍යයෙකුගෙන් නික්ම ගිය විට, ඔහු වියළි තැන් මැදින් ඇවිදිමින්, විවේකය සොයමින්, කිසිවක් සොයා ගත්තේ නැත.</w:t>
      </w:r>
    </w:p>
    <w:p w14:paraId="75BA0BF8" w14:textId="77777777" w:rsidR="00F90BDC" w:rsidRDefault="00F90BDC"/>
    <w:p w14:paraId="7D6A2685" w14:textId="77777777" w:rsidR="00F90BDC" w:rsidRDefault="00F90BDC">
      <w:r xmlns:w="http://schemas.openxmlformats.org/wordprocessingml/2006/main">
        <w:t xml:space="preserve">අශුද්ධාත්මය වියළි ස්ථානවල විවේකයක් සොයා ගැනීමට උත්සාහ කරයි, නමුත් කිසිවක් සොයා ගන්නේ නැත.</w:t>
      </w:r>
    </w:p>
    <w:p w14:paraId="6C54BF37" w14:textId="77777777" w:rsidR="00F90BDC" w:rsidRDefault="00F90BDC"/>
    <w:p w14:paraId="0A388769" w14:textId="77777777" w:rsidR="00F90BDC" w:rsidRDefault="00F90BDC">
      <w:r xmlns:w="http://schemas.openxmlformats.org/wordprocessingml/2006/main">
        <w:t xml:space="preserve">1. වෙහෙසකර ලෝකයක විවේකය සෙවීමේ අරගලය</w:t>
      </w:r>
    </w:p>
    <w:p w14:paraId="35AF864F" w14:textId="77777777" w:rsidR="00F90BDC" w:rsidRDefault="00F90BDC"/>
    <w:p w14:paraId="29C06343" w14:textId="77777777" w:rsidR="00F90BDC" w:rsidRDefault="00F90BDC">
      <w:r xmlns:w="http://schemas.openxmlformats.org/wordprocessingml/2006/main">
        <w:t xml:space="preserve">2. අධෛර්යමත් වූ කාලවලදී සැනසීම සොයා ගැනීම</w:t>
      </w:r>
    </w:p>
    <w:p w14:paraId="54ACBDA8" w14:textId="77777777" w:rsidR="00F90BDC" w:rsidRDefault="00F90BDC"/>
    <w:p w14:paraId="01F4B857" w14:textId="77777777" w:rsidR="00F90BDC" w:rsidRDefault="00F90BDC">
      <w:r xmlns:w="http://schemas.openxmlformats.org/wordprocessingml/2006/main">
        <w:t xml:space="preserve">1. යෙසායා 40:30-31 - යෞවනයන් පවා ක්ලාන්ත වී වෙහෙසට පත් වනු ඇත, තරුණයන් වෙහෙසට පත් වනු ඇත;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14:paraId="2450A112" w14:textId="77777777" w:rsidR="00F90BDC" w:rsidRDefault="00F90BDC"/>
    <w:p w14:paraId="4440039C" w14:textId="77777777" w:rsidR="00F90BDC" w:rsidRDefault="00F90BDC">
      <w:r xmlns:w="http://schemas.openxmlformats.org/wordprocessingml/2006/main">
        <w:t xml:space="preserve">2. ගීතාවලිය 127: 2 - ඔබ අලුයම නැඟිට විවේක ගැනීමට ප්‍රමාද වී, කනස්සල්ලෙන් </w:t>
      </w:r>
      <w:r xmlns:w="http://schemas.openxmlformats.org/wordprocessingml/2006/main">
        <w:lastRenderedPageBreak xmlns:w="http://schemas.openxmlformats.org/wordprocessingml/2006/main"/>
      </w:r>
      <w:r xmlns:w="http://schemas.openxmlformats.org/wordprocessingml/2006/main">
        <w:t xml:space="preserve">වෙහෙස මහන්සි වී ආහාර අනුභව කිරීම නිෂ්ඵල ය. මන්ද, ඔහු තම ආදරණීය නින්ද ලබා දෙයි.</w:t>
      </w:r>
    </w:p>
    <w:p w14:paraId="66D760DF" w14:textId="77777777" w:rsidR="00F90BDC" w:rsidRDefault="00F90BDC"/>
    <w:p w14:paraId="6FAC25BF" w14:textId="77777777" w:rsidR="00F90BDC" w:rsidRDefault="00F90BDC">
      <w:r xmlns:w="http://schemas.openxmlformats.org/wordprocessingml/2006/main">
        <w:t xml:space="preserve">මතෙව් 12:44 එවිට ඔහු මෙසේ කීවේය. ඔහු පැමිණි විට, එය හිස්, අතුගා, අලංකාර කර තිබෙනු ඔහු දකියි.</w:t>
      </w:r>
    </w:p>
    <w:p w14:paraId="3A310F51" w14:textId="77777777" w:rsidR="00F90BDC" w:rsidRDefault="00F90BDC"/>
    <w:p w14:paraId="072564E1" w14:textId="77777777" w:rsidR="00F90BDC" w:rsidRDefault="00F90BDC">
      <w:r xmlns:w="http://schemas.openxmlformats.org/wordprocessingml/2006/main">
        <w:t xml:space="preserve">යේසුස් කතා කරන්නේ නිවස හිස්ව පිරිසිදුව තිබෙන බව දැකීමට නැවත නිවසට පැමිණෙන මිනිසෙකු ගැනයි.</w:t>
      </w:r>
    </w:p>
    <w:p w14:paraId="409BC608" w14:textId="77777777" w:rsidR="00F90BDC" w:rsidRDefault="00F90BDC"/>
    <w:p w14:paraId="330906E3" w14:textId="77777777" w:rsidR="00F90BDC" w:rsidRDefault="00F90BDC">
      <w:r xmlns:w="http://schemas.openxmlformats.org/wordprocessingml/2006/main">
        <w:t xml:space="preserve">1. "පිරිසිදුකමේ බලය: යේසුස්ගේ උපමාවෙන් පාඩම්"</w:t>
      </w:r>
    </w:p>
    <w:p w14:paraId="7C59EE1B" w14:textId="77777777" w:rsidR="00F90BDC" w:rsidRDefault="00F90BDC"/>
    <w:p w14:paraId="21107221" w14:textId="77777777" w:rsidR="00F90BDC" w:rsidRDefault="00F90BDC">
      <w:r xmlns:w="http://schemas.openxmlformats.org/wordprocessingml/2006/main">
        <w:t xml:space="preserve">2. "හිස් නිවසක තෘප්තිය සොයා ගැනීම"</w:t>
      </w:r>
    </w:p>
    <w:p w14:paraId="0EF71A42" w14:textId="77777777" w:rsidR="00F90BDC" w:rsidRDefault="00F90BDC"/>
    <w:p w14:paraId="38B70748" w14:textId="77777777" w:rsidR="00F90BDC" w:rsidRDefault="00F90BDC">
      <w:r xmlns:w="http://schemas.openxmlformats.org/wordprocessingml/2006/main">
        <w:t xml:space="preserve">1. යෙසායා 40:11 - ඔහු එඬේරෙකු මෙන් තම රැළ බලාගන්නේය; ඔහු බැටළු පැටවුන් තම අතේ රැස්කරගන්නේය. ඔහු ඔවුන්ව තම ළයෙහි තබාගෙන, තරුණයන් සමඟ මෘදු ලෙස මෙහෙයවන්නේය.</w:t>
      </w:r>
    </w:p>
    <w:p w14:paraId="609F1C90" w14:textId="77777777" w:rsidR="00F90BDC" w:rsidRDefault="00F90BDC"/>
    <w:p w14:paraId="53179E1F" w14:textId="77777777" w:rsidR="00F90BDC" w:rsidRDefault="00F90BDC">
      <w:r xmlns:w="http://schemas.openxmlformats.org/wordprocessingml/2006/main">
        <w:t xml:space="preserve">2. හිතෝපදේශ 24: 3-4 - ප්‍රඥාවෙන් නිවසක් ගොඩනඟා, අවබෝධයෙන් එය පිහිටුවනු ලැබේ; දැනුමෙන් කාමර සියලු වටිනා හා ප්‍රසන්න ධනයෙන් පිරී ඇත.</w:t>
      </w:r>
    </w:p>
    <w:p w14:paraId="4C19F4FC" w14:textId="77777777" w:rsidR="00F90BDC" w:rsidRDefault="00F90BDC"/>
    <w:p w14:paraId="1AD84CB4" w14:textId="77777777" w:rsidR="00F90BDC" w:rsidRDefault="00F90BDC">
      <w:r xmlns:w="http://schemas.openxmlformats.org/wordprocessingml/2006/main">
        <w:t xml:space="preserve">මතෙව් 12:45 ඉන්පසු ඔහු ගොස් තමාට වඩා දුෂ්ට ආත්මයන් හත්දෙනෙකු තමා සමඟ රැගෙන ගියේය, ඔව්හු එහි ඇතුළු වී එහි වාසය කරති. මේ දුෂ්ට පරම්පරාවටද එසේම වන්නේය.</w:t>
      </w:r>
    </w:p>
    <w:p w14:paraId="7703511B" w14:textId="77777777" w:rsidR="00F90BDC" w:rsidRDefault="00F90BDC"/>
    <w:p w14:paraId="554B7018" w14:textId="77777777" w:rsidR="00F90BDC" w:rsidRDefault="00F90BDC">
      <w:r xmlns:w="http://schemas.openxmlformats.org/wordprocessingml/2006/main">
        <w:t xml:space="preserve">යේසුස් මිනිසුන්ට අනතුරු අඟවන්නේ පව් කිරීම පෙරට වඩා නරක තත්වයකට ගෙන යන බවත්, වත්මන් දුෂ්ට පරම්පරාවටද එය අදාළ වන බවත්ය.</w:t>
      </w:r>
    </w:p>
    <w:p w14:paraId="4A182927" w14:textId="77777777" w:rsidR="00F90BDC" w:rsidRDefault="00F90BDC"/>
    <w:p w14:paraId="1BEF8E3E" w14:textId="77777777" w:rsidR="00F90BDC" w:rsidRDefault="00F90BDC">
      <w:r xmlns:w="http://schemas.openxmlformats.org/wordprocessingml/2006/main">
        <w:t xml:space="preserve">1. පාපයේ අන්තරාය: යේසුස්ගෙන් අනතුරු ඇඟවීමක්</w:t>
      </w:r>
    </w:p>
    <w:p w14:paraId="5030A887" w14:textId="77777777" w:rsidR="00F90BDC" w:rsidRDefault="00F90BDC"/>
    <w:p w14:paraId="75BE323C" w14:textId="77777777" w:rsidR="00F90BDC" w:rsidRDefault="00F90BDC">
      <w:r xmlns:w="http://schemas.openxmlformats.org/wordprocessingml/2006/main">
        <w:t xml:space="preserve">2. දුෂ්ටකමේ පිරිවැය: යේසුස්ගෙන් ඉගෙනීම</w:t>
      </w:r>
    </w:p>
    <w:p w14:paraId="1C9A16EB" w14:textId="77777777" w:rsidR="00F90BDC" w:rsidRDefault="00F90BDC"/>
    <w:p w14:paraId="5E6DF73B" w14:textId="77777777" w:rsidR="00F90BDC" w:rsidRDefault="00F90BDC">
      <w:r xmlns:w="http://schemas.openxmlformats.org/wordprocessingml/2006/main">
        <w:t xml:space="preserve">1. යාකොබ් 1:14-15 - නමුත් එක් එක් පුද්ගලයා තමාගේම ආශාවෙන් පොළඹවන විට සහ පොළඹවන විට පරීක්ෂාවට ලක් වේ. එවිට ආශාව පිළිසිඳගත් විට පාපය උපදවයි, එය සම්පූර්ණයෙන් වැඩුණු විට පාපය මරණය ගෙන දෙයි.</w:t>
      </w:r>
    </w:p>
    <w:p w14:paraId="3BB285AD" w14:textId="77777777" w:rsidR="00F90BDC" w:rsidRDefault="00F90BDC"/>
    <w:p w14:paraId="4ABEFF42" w14:textId="77777777" w:rsidR="00F90BDC" w:rsidRDefault="00F90BDC">
      <w:r xmlns:w="http://schemas.openxmlformats.org/wordprocessingml/2006/main">
        <w:t xml:space="preserve">2. හිතෝපදේශ 14:12 - මිනිසෙකුට හරි යැයි පෙනෙන මාර්ගයක් ඇත, නමුත් එහි අවසානය මරණයට යන මාර්ගයයි.</w:t>
      </w:r>
    </w:p>
    <w:p w14:paraId="1C5376C6" w14:textId="77777777" w:rsidR="00F90BDC" w:rsidRDefault="00F90BDC"/>
    <w:p w14:paraId="49003DB4" w14:textId="77777777" w:rsidR="00F90BDC" w:rsidRDefault="00F90BDC">
      <w:r xmlns:w="http://schemas.openxmlformats.org/wordprocessingml/2006/main">
        <w:t xml:space="preserve">මතෙව් 12:46 ඔහු සෙනඟට කතා කරද්දී, බලන්න, ඔහුගේ මව සහ ඔහුගේ සහෝදරයන් ඔහු සමඟ කතා කිරීමට කැමැත්තෙන් පිටත සිට ඇත.</w:t>
      </w:r>
    </w:p>
    <w:p w14:paraId="294C0FF0" w14:textId="77777777" w:rsidR="00F90BDC" w:rsidRDefault="00F90BDC"/>
    <w:p w14:paraId="660C3317" w14:textId="77777777" w:rsidR="00F90BDC" w:rsidRDefault="00F90BDC">
      <w:r xmlns:w="http://schemas.openxmlformats.org/wordprocessingml/2006/main">
        <w:t xml:space="preserve">යේසුස් මිනිසුන්ට උගන්වද්දී ඔහුගේ පවුලේ අය ඔහුට කතා කරන්න උත්සාහ කළා.</w:t>
      </w:r>
    </w:p>
    <w:p w14:paraId="7D10EF70" w14:textId="77777777" w:rsidR="00F90BDC" w:rsidRDefault="00F90BDC"/>
    <w:p w14:paraId="0DBEA615" w14:textId="77777777" w:rsidR="00F90BDC" w:rsidRDefault="00F90BDC">
      <w:r xmlns:w="http://schemas.openxmlformats.org/wordprocessingml/2006/main">
        <w:t xml:space="preserve">1. පවුලේ අය අපගේ අවධානය වෙනතකට යොමු කිරීමට උත්සාහ කරන විට පවා, අතේ ඇති කාර්යය කෙරෙහි අවධානය යොමු කිරීමේ වැදගත්කම.</w:t>
      </w:r>
    </w:p>
    <w:p w14:paraId="65F639FC" w14:textId="77777777" w:rsidR="00F90BDC" w:rsidRDefault="00F90BDC"/>
    <w:p w14:paraId="321B67E4" w14:textId="77777777" w:rsidR="00F90BDC" w:rsidRDefault="00F90BDC">
      <w:r xmlns:w="http://schemas.openxmlformats.org/wordprocessingml/2006/main">
        <w:t xml:space="preserve">2. අපේම පවුලට වඩා අන් අයගේ අවශ්‍යතාවලට ප්‍රමුඛත්වය දෙන ආකාරය පිළිබඳ යේසුස්ගේ ආදර්ශය.</w:t>
      </w:r>
    </w:p>
    <w:p w14:paraId="606D6C85" w14:textId="77777777" w:rsidR="00F90BDC" w:rsidRDefault="00F90BDC"/>
    <w:p w14:paraId="60E90A39" w14:textId="77777777" w:rsidR="00F90BDC" w:rsidRDefault="00F90BDC">
      <w:r xmlns:w="http://schemas.openxmlformats.org/wordprocessingml/2006/main">
        <w:t xml:space="preserve">1. පිලිප්පි 2:3-4 - ආත්මාර්ථකාමී අභිලාෂයෙන් හෝ නිෂ්ඵල අහංකාරයෙන් කිසිවක් නොකරන්න. ඒ වෙනුවට, නිහතමානීව ඔබට වඩා අන් අයව අගය කරන්න.</w:t>
      </w:r>
    </w:p>
    <w:p w14:paraId="673A19BA" w14:textId="77777777" w:rsidR="00F90BDC" w:rsidRDefault="00F90BDC"/>
    <w:p w14:paraId="3AF9D96D" w14:textId="77777777" w:rsidR="00F90BDC" w:rsidRDefault="00F90BDC">
      <w:r xmlns:w="http://schemas.openxmlformats.org/wordprocessingml/2006/main">
        <w:t xml:space="preserve">2. මාර්ක් 3:31-35 - යේසුස්ගේ මව සහ සහෝදරයන් ඔහු වෙත පැමිණි නමුත්, ඔහු පිළිතුරු දුන්නේ, "දෙවියන් වහන්සේගේ කැමැත්ත කරන තැනැත්තා මාගේ සහෝදරයා සහ සහෝදරිය සහ මව ය."</w:t>
      </w:r>
    </w:p>
    <w:p w14:paraId="1E16F0CF" w14:textId="77777777" w:rsidR="00F90BDC" w:rsidRDefault="00F90BDC"/>
    <w:p w14:paraId="7120F03D" w14:textId="77777777" w:rsidR="00F90BDC" w:rsidRDefault="00F90BDC">
      <w:r xmlns:w="http://schemas.openxmlformats.org/wordprocessingml/2006/main">
        <w:t xml:space="preserve">මතෙව් 12:47 එවිට එක් කෙනෙක් උන් වහන්සේට කතා කොට, ”බලන්න, ඔබේ මව සහ ඔබේ සහෝදරයන් ඔබ සමඟ කතා කිරීමට කැමැත්තෙන් පිටත සිට ඇත.</w:t>
      </w:r>
    </w:p>
    <w:p w14:paraId="17AD5976" w14:textId="77777777" w:rsidR="00F90BDC" w:rsidRDefault="00F90BDC"/>
    <w:p w14:paraId="704DBCBC" w14:textId="77777777" w:rsidR="00F90BDC" w:rsidRDefault="00F90BDC">
      <w:r xmlns:w="http://schemas.openxmlformats.org/wordprocessingml/2006/main">
        <w:t xml:space="preserve">යේසුස් සමඟ කතා කිරීමට අවශ්‍ය වූ ඔහුගේ මව සහ සහෝදර සහෝදරියන් ඔහු වෙතට පැමිණියා.</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පවුලේ වැදගත්කම සහ අපට සමීපතමයන් සමඟ සබඳතාවලට ප්‍රමුඛත්වය දීමේ අවශ්‍යතාවය.</w:t>
      </w:r>
    </w:p>
    <w:p w14:paraId="69F2DEBB" w14:textId="77777777" w:rsidR="00F90BDC" w:rsidRDefault="00F90BDC"/>
    <w:p w14:paraId="2557ABC3" w14:textId="77777777" w:rsidR="00F90BDC" w:rsidRDefault="00F90BDC">
      <w:r xmlns:w="http://schemas.openxmlformats.org/wordprocessingml/2006/main">
        <w:t xml:space="preserve">2. තම දේවසේවයේදී පවා තම පවුලේ අය සමඟ කතා කිරීමට කාලය ගත කිරීම සම්බන්ධයෙන් යේසුස්ගේ ආදර්ශය.</w:t>
      </w:r>
    </w:p>
    <w:p w14:paraId="2F652D09" w14:textId="77777777" w:rsidR="00F90BDC" w:rsidRDefault="00F90BDC"/>
    <w:p w14:paraId="577D79E6" w14:textId="77777777" w:rsidR="00F90BDC" w:rsidRDefault="00F90BDC">
      <w:r xmlns:w="http://schemas.openxmlformats.org/wordprocessingml/2006/main">
        <w:t xml:space="preserve">1. මාර්ක් 3:31-35 - යේසුස්ගේ පවුලේ අය ඔහුව වළක්වන්න උත්සාහ කිරීම.</w:t>
      </w:r>
    </w:p>
    <w:p w14:paraId="03BA5F46" w14:textId="77777777" w:rsidR="00F90BDC" w:rsidRDefault="00F90BDC"/>
    <w:p w14:paraId="1FE5B76E" w14:textId="77777777" w:rsidR="00F90BDC" w:rsidRDefault="00F90BDC">
      <w:r xmlns:w="http://schemas.openxmlformats.org/wordprocessingml/2006/main">
        <w:t xml:space="preserve">2. මතෙව් 10:37 - කෙනෙකුගේ පවුලට ආදරය කිරීමේ වැදගත්කම ගැන යේසුස්ගේ ඉගැන්වීම.</w:t>
      </w:r>
    </w:p>
    <w:p w14:paraId="4ABAB6E0" w14:textId="77777777" w:rsidR="00F90BDC" w:rsidRDefault="00F90BDC"/>
    <w:p w14:paraId="780686E3" w14:textId="77777777" w:rsidR="00F90BDC" w:rsidRDefault="00F90BDC">
      <w:r xmlns:w="http://schemas.openxmlformats.org/wordprocessingml/2006/main">
        <w:t xml:space="preserve">මතෙව් 12:48 එහෙත්, ඔහු පිළිතුරු දෙමින්, තමාට පැවසූ තැනැත්තාට, ”මගේ මව කවුද? සහ මාගේ සහෝදරයන් කවුද?</w:t>
      </w:r>
    </w:p>
    <w:p w14:paraId="2D71B8AA" w14:textId="77777777" w:rsidR="00F90BDC" w:rsidRDefault="00F90BDC"/>
    <w:p w14:paraId="7EC61185" w14:textId="77777777" w:rsidR="00F90BDC" w:rsidRDefault="00F90BDC">
      <w:r xmlns:w="http://schemas.openxmlformats.org/wordprocessingml/2006/main">
        <w:t xml:space="preserve">යේසුස් පවුලේ අර්ථය ප්‍රශ්න කරන අතර සාම්ප්‍රදායික නිර්වචනයට අභියෝග කරයි.</w:t>
      </w:r>
    </w:p>
    <w:p w14:paraId="0F9B0B43" w14:textId="77777777" w:rsidR="00F90BDC" w:rsidRDefault="00F90BDC"/>
    <w:p w14:paraId="4A0BCB34" w14:textId="77777777" w:rsidR="00F90BDC" w:rsidRDefault="00F90BDC">
      <w:r xmlns:w="http://schemas.openxmlformats.org/wordprocessingml/2006/main">
        <w:t xml:space="preserve">1. පවුල යනු රුධිරයට වඩා වැඩි ය: ජීව විද්‍යාත්මක සබඳතාවලින් ඔබ්බට පවුලේ අර්ථය ගවේෂණය කිරීම</w:t>
      </w:r>
    </w:p>
    <w:p w14:paraId="417F56C4" w14:textId="77777777" w:rsidR="00F90BDC" w:rsidRDefault="00F90BDC"/>
    <w:p w14:paraId="4D3084FA" w14:textId="77777777" w:rsidR="00F90BDC" w:rsidRDefault="00F90BDC">
      <w:r xmlns:w="http://schemas.openxmlformats.org/wordprocessingml/2006/main">
        <w:t xml:space="preserve">2. ආදරය සඳහා කැඳවීම: අපගේ හවුල් මනුෂ්‍යත්වය හඳුනා ගැනීමට ජේසුස් වහන්සේගේ අභියෝගය</w:t>
      </w:r>
    </w:p>
    <w:p w14:paraId="596A5A9D" w14:textId="77777777" w:rsidR="00F90BDC" w:rsidRDefault="00F90BDC"/>
    <w:p w14:paraId="6023132C" w14:textId="77777777" w:rsidR="00F90BDC" w:rsidRDefault="00F90BDC">
      <w:r xmlns:w="http://schemas.openxmlformats.org/wordprocessingml/2006/main">
        <w:t xml:space="preserve">1. මතෙව් 22:34-40 - යහපත් සමරිතානුවරයා පිළිබඳ යේසුස්ගේ උපමාව</w:t>
      </w:r>
    </w:p>
    <w:p w14:paraId="3CA36C88" w14:textId="77777777" w:rsidR="00F90BDC" w:rsidRDefault="00F90BDC"/>
    <w:p w14:paraId="6487664F" w14:textId="77777777" w:rsidR="00F90BDC" w:rsidRDefault="00F90BDC">
      <w:r xmlns:w="http://schemas.openxmlformats.org/wordprocessingml/2006/main">
        <w:t xml:space="preserve">2. මාර්ක් 12:28-31 - දෙවියන්ට සහ අසල්වැසියාට ප්‍රේම කිරීමට යේසුස්ගේ ආඥාව</w:t>
      </w:r>
    </w:p>
    <w:p w14:paraId="396CDAC9" w14:textId="77777777" w:rsidR="00F90BDC" w:rsidRDefault="00F90BDC"/>
    <w:p w14:paraId="2012350D" w14:textId="77777777" w:rsidR="00F90BDC" w:rsidRDefault="00F90BDC">
      <w:r xmlns:w="http://schemas.openxmlformats.org/wordprocessingml/2006/main">
        <w:t xml:space="preserve">මතෙව් 12:49 ඔහු තම ගෝලයන් දෙසට අත දිගු කර, ”මෙන්න, මගේ මෑණියන් සහ මගේ සහෝදරයෝ!</w:t>
      </w:r>
    </w:p>
    <w:p w14:paraId="7589FA01" w14:textId="77777777" w:rsidR="00F90BDC" w:rsidRDefault="00F90BDC"/>
    <w:p w14:paraId="4948E0BD" w14:textId="77777777" w:rsidR="00F90BDC" w:rsidRDefault="00F90BDC">
      <w:r xmlns:w="http://schemas.openxmlformats.org/wordprocessingml/2006/main">
        <w:t xml:space="preserve">තම ගෝලයන් තම පවුල බව යේසුස් ප්‍රකාශ කළේය.</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අප තෝරන පවුල අප උපන් පවුල තරම්ම වැදගත් විය හැක.</w:t>
      </w:r>
    </w:p>
    <w:p w14:paraId="47C927D8" w14:textId="77777777" w:rsidR="00F90BDC" w:rsidRDefault="00F90BDC"/>
    <w:p w14:paraId="0B0A5CF1" w14:textId="77777777" w:rsidR="00F90BDC" w:rsidRDefault="00F90BDC">
      <w:r xmlns:w="http://schemas.openxmlformats.org/wordprocessingml/2006/main">
        <w:t xml:space="preserve">2: දෙවියන්වහන්සේගේ අණ පිළිපැදීමෙන් අපව උන්වහන්සේ වෙතට ළං කර, අපව එකම පවුලේ සාමාජිකයන් බවට පත් කළ හැක.</w:t>
      </w:r>
    </w:p>
    <w:p w14:paraId="279C4A5E" w14:textId="77777777" w:rsidR="00F90BDC" w:rsidRDefault="00F90BDC"/>
    <w:p w14:paraId="31DDB032" w14:textId="77777777" w:rsidR="00F90BDC" w:rsidRDefault="00F90BDC">
      <w:r xmlns:w="http://schemas.openxmlformats.org/wordprocessingml/2006/main">
        <w:t xml:space="preserve">1: යොහන් 15:13 - "මිනිසෙක් තම මිතුරන් වෙනුවෙන් තම ජීවිතය පූජා කිරීමට වඩා උතුම් ප්‍රේමයක් කිසිවෙකුට නැත."</w:t>
      </w:r>
    </w:p>
    <w:p w14:paraId="20BD42E9" w14:textId="77777777" w:rsidR="00F90BDC" w:rsidRDefault="00F90BDC"/>
    <w:p w14:paraId="17BCA8D5" w14:textId="77777777" w:rsidR="00F90BDC" w:rsidRDefault="00F90BDC">
      <w:r xmlns:w="http://schemas.openxmlformats.org/wordprocessingml/2006/main">
        <w:t xml:space="preserve">2: ගලාති 6:10 - "එබැවින් අපට අවස්ථාව ඇති පරිදි, අපි සියලු මිනිසුන්ට, විශේෂයෙන් ඇදහිල්ලේ ගෘහයේ අයට යහපත කරමු."</w:t>
      </w:r>
    </w:p>
    <w:p w14:paraId="3BA5B218" w14:textId="77777777" w:rsidR="00F90BDC" w:rsidRDefault="00F90BDC"/>
    <w:p w14:paraId="5EAE1DD4" w14:textId="77777777" w:rsidR="00F90BDC" w:rsidRDefault="00F90BDC">
      <w:r xmlns:w="http://schemas.openxmlformats.org/wordprocessingml/2006/main">
        <w:t xml:space="preserve">මතෙව් 12:50 මක්නිසාද යමෙක් ස්වර්ගයෙහි සිටින මාගේ පියාණන්ගේ කැමැත්ත කරන්නේද, ඔහුම මාගේ සහෝදරයාද සහෝදරියද මවද වේ.</w:t>
      </w:r>
    </w:p>
    <w:p w14:paraId="58BB496C" w14:textId="77777777" w:rsidR="00F90BDC" w:rsidRDefault="00F90BDC"/>
    <w:p w14:paraId="23FC944B" w14:textId="77777777" w:rsidR="00F90BDC" w:rsidRDefault="00F90BDC">
      <w:r xmlns:w="http://schemas.openxmlformats.org/wordprocessingml/2006/main">
        <w:t xml:space="preserve">දෙවියන් වහන්සේගේ කැමැත්ත ඉටු කිරීමේ වැදගත්කම මෙම කොටස අපට උගන්වයි.</w:t>
      </w:r>
    </w:p>
    <w:p w14:paraId="2BD1D5D7" w14:textId="77777777" w:rsidR="00F90BDC" w:rsidRDefault="00F90BDC"/>
    <w:p w14:paraId="2C0575B8" w14:textId="77777777" w:rsidR="00F90BDC" w:rsidRDefault="00F90BDC">
      <w:r xmlns:w="http://schemas.openxmlformats.org/wordprocessingml/2006/main">
        <w:t xml:space="preserve">1: අපි දෙවියන් වහන්සේගේ කැමැත්තට කීකරු වන විට අප සියල්ලන්ම ක්‍රිස්තුස් වහන්සේ තුළ එක්සත් වේ.</w:t>
      </w:r>
    </w:p>
    <w:p w14:paraId="6881DACC" w14:textId="77777777" w:rsidR="00F90BDC" w:rsidRDefault="00F90BDC"/>
    <w:p w14:paraId="58B3C4D6" w14:textId="77777777" w:rsidR="00F90BDC" w:rsidRDefault="00F90BDC">
      <w:r xmlns:w="http://schemas.openxmlformats.org/wordprocessingml/2006/main">
        <w:t xml:space="preserve">2: දෙවියන් වහන්සේගේ කැමැත්ත අනුගමනය කිරීම අපව උන් වහන්සේ සමඟ සහ එකිනෙකා සමඟ ඇසුරට ගෙන එයි.</w:t>
      </w:r>
    </w:p>
    <w:p w14:paraId="039321D5" w14:textId="77777777" w:rsidR="00F90BDC" w:rsidRDefault="00F90BDC"/>
    <w:p w14:paraId="3E85A4EC" w14:textId="77777777" w:rsidR="00F90BDC" w:rsidRDefault="00F90BDC">
      <w:r xmlns:w="http://schemas.openxmlformats.org/wordprocessingml/2006/main">
        <w:t xml:space="preserve">1: යොහන් 15:14 - "ඔබ මා අණ කරන දේ කරන්නේ නම් ඔබ මගේ මිතුරන් වේ."</w:t>
      </w:r>
    </w:p>
    <w:p w14:paraId="2814C295" w14:textId="77777777" w:rsidR="00F90BDC" w:rsidRDefault="00F90BDC"/>
    <w:p w14:paraId="3F79A798" w14:textId="77777777" w:rsidR="00F90BDC" w:rsidRDefault="00F90BDC">
      <w:r xmlns:w="http://schemas.openxmlformats.org/wordprocessingml/2006/main">
        <w:t xml:space="preserve">2: ක්‍රියා 10:34-35 - “එවිට පේතෘස් ඔහුගේ මුඛය විවෘත කර මෙසේ කීවේය: “දෙවියන් වහන්සේ කිසිදු භේදයක් නොපෙන්වන බව සැබැවින් ම මට වැටහෙනවා, නමුත් සෑම ජාතියකම ඔහුට භය වී හරි දේ කරන ඕනෑම කෙනෙක් ඔහුට පිළිගත හැකි ය.”</w:t>
      </w:r>
    </w:p>
    <w:p w14:paraId="391F476A" w14:textId="77777777" w:rsidR="00F90BDC" w:rsidRDefault="00F90BDC"/>
    <w:p w14:paraId="4A512CC2" w14:textId="77777777" w:rsidR="00F90BDC" w:rsidRDefault="00F90BDC">
      <w:r xmlns:w="http://schemas.openxmlformats.org/wordprocessingml/2006/main">
        <w:t xml:space="preserve">මතෙව් 13 යනු යේසුස් වහන්සේ ස්වර්ග රාජ්‍යය විස්තර කිරීමට භාවිතා කරන උපමා එකතුවකි, එහි වටිනාකම, වර්ධනය සහ අවසාන ඉටුවීම නිදර්ශනය කරයි.</w:t>
      </w:r>
    </w:p>
    <w:p w14:paraId="272EFA13" w14:textId="77777777" w:rsidR="00F90BDC" w:rsidRDefault="00F90BDC"/>
    <w:p w14:paraId="503C7E72" w14:textId="77777777" w:rsidR="00F90BDC" w:rsidRDefault="00F90BDC">
      <w:r xmlns:w="http://schemas.openxmlformats.org/wordprocessingml/2006/main">
        <w:t xml:space="preserve">1 වන ඡේදය: පරිච්ඡේදය ආරම්භ වන්නේ වපුරන්නාගේ උපමාවෙන් (මතෙව් 13:1-9), </w:t>
      </w:r>
      <w:r xmlns:w="http://schemas.openxmlformats.org/wordprocessingml/2006/main">
        <w:lastRenderedPageBreak xmlns:w="http://schemas.openxmlformats.org/wordprocessingml/2006/main"/>
      </w:r>
      <w:r xmlns:w="http://schemas.openxmlformats.org/wordprocessingml/2006/main">
        <w:t xml:space="preserve">විවිධ වර්ගවල බිම්වල වපුරන ලද බීජ දෙවියන්ගේ වචනයට විවිධ ප්‍රතිචාර නියෝජනය කරයි. උන්වහන්සේගේ උපමා භාවිතය පිළිබඳව උන්වහන්සේගේ ගෝලයන් උන්වහන්සේගෙන් විමසූ විට, යේසුස්වහන්සේ ඒවා භාවිත කරන්නේ විවෘතව සිටින අයට සත්‍ය හෙළි කිරීමටත්, ඒවා නැති අයගෙන් වසන් කිරීමටත් බව පැහැදිලි කරයි (මතෙව් 13:10-17). ඉන්පසු ඔහු තම ගෝලයන් සඳහා වපුරන්නාගේ උපමාව අර්ථකථනය කරයි (මතෙව් 13:18-23).</w:t>
      </w:r>
    </w:p>
    <w:p w14:paraId="3BCBC98F" w14:textId="77777777" w:rsidR="00F90BDC" w:rsidRDefault="00F90BDC"/>
    <w:p w14:paraId="14004D3E" w14:textId="77777777" w:rsidR="00F90BDC" w:rsidRDefault="00F90BDC">
      <w:r xmlns:w="http://schemas.openxmlformats.org/wordprocessingml/2006/main">
        <w:t xml:space="preserve">2 වන ඡේදය: යේසුස් රාජ්‍යය පිළිබඳ තවත් උපමා බෙදා ගනී - තිරිඟු අතර වල් පැලෑටි පිළිබඳ උපමාව දෙවියන් වහන්සේ ඔවුන්ව වෙන් කරන අවසාන කාලය දක්වා හොඳ සහ නරක සහජීවනය පැහැදිලි කරයි (මතෙව් 13:24-30), අබ ඇටයේ සහ යීස්ට් පිළිබඳ උපමා රාජ්‍යය කෙසේද යන්න අවධාරණය කරයි. කුඩාවෙන් ආරම්භ වන නමුත් සැලකිය යුතු ලෙස වර්ධනය වේ (මතෙව් 13:31-33). මෙම උපමා පැවසීමෙන් පසු, යේසුස් වහන්සේ තම ගෝලයන්ට වල් පැලෑටි පිළිබඳ උපමාව පිටුපස ඇති අර්ථය පෞද්ගලිකව පැහැදිලි කරයි (මතෙව් 13:36-43).</w:t>
      </w:r>
    </w:p>
    <w:p w14:paraId="6A9FF247" w14:textId="77777777" w:rsidR="00F90BDC" w:rsidRDefault="00F90BDC"/>
    <w:p w14:paraId="151E74D3" w14:textId="77777777" w:rsidR="00F90BDC" w:rsidRDefault="00F90BDC">
      <w:r xmlns:w="http://schemas.openxmlformats.org/wordprocessingml/2006/main">
        <w:t xml:space="preserve">3 වන ඡේදය: මෙම අවසාන කොටසේදී, යේසුස් තවත් කෙටි උපමා තුනක් කියයි - සැඟවුණු නිධානය, මුතු වෙළෙන්දා සහ මාළු දැල් - මේ සියල්ල රාජ්‍යයේ අතිමහත් වටිනාකම සහ එය සොයන අයගෙන් එය සම්පූර්ණ කැපවීම ඉල්ලා සිටින ආකාරය අවධාරණය කරයි (මතෙව් 13:44-50). උන් වහන්සේ ඔහුගේ උපන් ගම වන නාසරෙත්හි මෙම ඉගැන්වීම් අවසන් කරන විට මිනිසුන් මවිතයට පත් වූවා පමණක් නොව, ඔවුන් ඔහුගේ පවුල දන්නා නිසා කෝපයට පත් වෙති. මේ අනුව, ඔහුගේ ප්‍රඥාව සහ ආශ්චර්යමත් ක්‍රියා තිබියදීත්, අනාගතවක්තෘවරයෙකුට ගෞරවයක් නොමැති වන්නේ ඔහුගේ උපන් නගරයේ සහ ඔහුගේ ඥාතීන් අතර පමණක් බව ප්‍රකාශ කිරීමට ඔහු යේසුස්ව මෙහෙයවීම ගැන ඔවුන් විශ්වාස කරන්නේ නැත.</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මතෙව් 13:1 එදිනම ජේසුස් වහන්සේ නිවසින් පිටතට ගොස් මුහුද අද්දර හිඳගත් සේක.</w:t>
      </w:r>
    </w:p>
    <w:p w14:paraId="1DAD28E7" w14:textId="77777777" w:rsidR="00F90BDC" w:rsidRDefault="00F90BDC"/>
    <w:p w14:paraId="1706DD85" w14:textId="77777777" w:rsidR="00F90BDC" w:rsidRDefault="00F90BDC">
      <w:r xmlns:w="http://schemas.openxmlformats.org/wordprocessingml/2006/main">
        <w:t xml:space="preserve">යේසුස් උගන්වන්න මුහුද පැත්තට ගියා.</w:t>
      </w:r>
    </w:p>
    <w:p w14:paraId="7D6CE23F" w14:textId="77777777" w:rsidR="00F90BDC" w:rsidRDefault="00F90BDC"/>
    <w:p w14:paraId="55308E29" w14:textId="77777777" w:rsidR="00F90BDC" w:rsidRDefault="00F90BDC">
      <w:r xmlns:w="http://schemas.openxmlformats.org/wordprocessingml/2006/main">
        <w:t xml:space="preserve">1: යේසුස් වහන්සේ මුහුද පැත්තට ගියේ උන්වහන්සේගේ ප්‍රඥාව සහ දැනුම අප සමඟ බෙදා ගැනීමට සැමවිටම සූදානම් බව අපට ඉගැන්වීමටය.</w:t>
      </w:r>
    </w:p>
    <w:p w14:paraId="42CA9DBA" w14:textId="77777777" w:rsidR="00F90BDC" w:rsidRDefault="00F90BDC"/>
    <w:p w14:paraId="7211B272" w14:textId="77777777" w:rsidR="00F90BDC" w:rsidRDefault="00F90BDC">
      <w:r xmlns:w="http://schemas.openxmlformats.org/wordprocessingml/2006/main">
        <w:t xml:space="preserve">2: ශුභාරංචිය පතුරුවා හැරීම සඳහා තම මාර්ගයෙන් පිටතට යාමට ඔහු කැමති බව අපට පෙන්වීමට යේසුස් වහන්සේ මුහුද දෙසට ගියේය.</w:t>
      </w:r>
    </w:p>
    <w:p w14:paraId="2BF7C35D" w14:textId="77777777" w:rsidR="00F90BDC" w:rsidRDefault="00F90BDC"/>
    <w:p w14:paraId="5B0E9BAD" w14:textId="77777777" w:rsidR="00F90BDC" w:rsidRDefault="00F90BDC">
      <w:r xmlns:w="http://schemas.openxmlformats.org/wordprocessingml/2006/main">
        <w:t xml:space="preserve">1: මාර්ක් 4: 1-2 - ඔහු නැවතත් මුහුද අසල ඉගැන්වීමට පටන් ගත්තේය. එවිට විශාල </w:t>
      </w:r>
      <w:r xmlns:w="http://schemas.openxmlformats.org/wordprocessingml/2006/main">
        <w:lastRenderedPageBreak xmlns:w="http://schemas.openxmlformats.org/wordprocessingml/2006/main"/>
      </w:r>
      <w:r xmlns:w="http://schemas.openxmlformats.org/wordprocessingml/2006/main">
        <w:t xml:space="preserve">සමූහයක් ඔහු වෙතට රැස් වූ අතර, ඔහු නැවකට නැඟී මුහුදේ වාඩි විය. මුළු සමූහයා මුහුද ළඟ ගොඩබිම සිටියෝ ය.</w:t>
      </w:r>
    </w:p>
    <w:p w14:paraId="5A773455" w14:textId="77777777" w:rsidR="00F90BDC" w:rsidRDefault="00F90BDC"/>
    <w:p w14:paraId="2A1F7DB7" w14:textId="77777777" w:rsidR="00F90BDC" w:rsidRDefault="00F90BDC">
      <w:r xmlns:w="http://schemas.openxmlformats.org/wordprocessingml/2006/main">
        <w:t xml:space="preserve">2: යොහන් 21:25 - ජේසුස් වහන්සේ කළ තවත් බොහෝ දේ ඇත, ඒවා සෑම එකක්ම ලිවිය යුතු නම්, ලිවිය යුතු පොත් ලෝකයට පවා අඩංගු විය නොහැකි යැයි මම සිතමි. ආමෙන්.</w:t>
      </w:r>
    </w:p>
    <w:p w14:paraId="1526B158" w14:textId="77777777" w:rsidR="00F90BDC" w:rsidRDefault="00F90BDC"/>
    <w:p w14:paraId="086E4AF9" w14:textId="77777777" w:rsidR="00F90BDC" w:rsidRDefault="00F90BDC">
      <w:r xmlns:w="http://schemas.openxmlformats.org/wordprocessingml/2006/main">
        <w:t xml:space="preserve">මතෙව් 13:2 විශාල ජනකායක් උන් වහන්සේ වෙත රැස් වූ අතර, ඔහු නැවකට නැඟී වාඩි විය. මුළු සමූහයා වෙරළේ සිටියෝ ය.</w:t>
      </w:r>
    </w:p>
    <w:p w14:paraId="0A3EE94F" w14:textId="77777777" w:rsidR="00F90BDC" w:rsidRDefault="00F90BDC"/>
    <w:p w14:paraId="2A892DAE" w14:textId="77777777" w:rsidR="00F90BDC" w:rsidRDefault="00F90BDC">
      <w:r xmlns:w="http://schemas.openxmlformats.org/wordprocessingml/2006/main">
        <w:t xml:space="preserve">සමූහයා ජේසුස් වහන්සේ වටා එක්රොක් වූ නිසා උන් වහන්සේ නැවකට නැඟී එතැනින් ඔවුන්ට කතා කළ සේක.</w:t>
      </w:r>
    </w:p>
    <w:p w14:paraId="6BAA259B" w14:textId="77777777" w:rsidR="00F90BDC" w:rsidRDefault="00F90BDC"/>
    <w:p w14:paraId="79718A64" w14:textId="77777777" w:rsidR="00F90BDC" w:rsidRDefault="00F90BDC">
      <w:r xmlns:w="http://schemas.openxmlformats.org/wordprocessingml/2006/main">
        <w:t xml:space="preserve">1. සෙනඟ වෙත ළඟා වීමට අමතර සැතපුමක් යාමට යේසුස් කැමති විය.</w:t>
      </w:r>
    </w:p>
    <w:p w14:paraId="13D70B80" w14:textId="77777777" w:rsidR="00F90BDC" w:rsidRDefault="00F90BDC"/>
    <w:p w14:paraId="3BE0FA01" w14:textId="77777777" w:rsidR="00F90BDC" w:rsidRDefault="00F90BDC">
      <w:r xmlns:w="http://schemas.openxmlformats.org/wordprocessingml/2006/main">
        <w:t xml:space="preserve">2. අපි හැම විටම අන් අය වෙත ළඟා වීමට විවෘත විය යුතුය.</w:t>
      </w:r>
    </w:p>
    <w:p w14:paraId="40E3BD4C" w14:textId="77777777" w:rsidR="00F90BDC" w:rsidRDefault="00F90BDC"/>
    <w:p w14:paraId="7BE1EAA4" w14:textId="77777777" w:rsidR="00F90BDC" w:rsidRDefault="00F90BDC">
      <w:r xmlns:w="http://schemas.openxmlformats.org/wordprocessingml/2006/main">
        <w:t xml:space="preserve">1. යොහන් 4:7-8 - “ප්‍රේමවන්තයෙනි, අපි එකිනෙකාට ප්‍රේම කරමු, මක්නිසාද ප්‍රේමය දෙවියන්වහන්සේගෙන්ය, ප්‍රේමකරන්නා දෙවියන්වහන්සේගෙන් ඉපදී දෙවියන්වහන්සේව හඳුනයි. ප්‍රේම නොකරන කිසිවෙක් දෙවියන් වහන්සේව හඳුනන්නේ නැත, මන්ද දෙවියන් වහන්සේ ප්‍රේමයයි.</w:t>
      </w:r>
    </w:p>
    <w:p w14:paraId="24F39435" w14:textId="77777777" w:rsidR="00F90BDC" w:rsidRDefault="00F90BDC"/>
    <w:p w14:paraId="2F898E32" w14:textId="77777777" w:rsidR="00F90BDC" w:rsidRDefault="00F90BDC">
      <w:r xmlns:w="http://schemas.openxmlformats.org/wordprocessingml/2006/main">
        <w:t xml:space="preserve">2. මාර්ක් 12:29-31 - “යේසුස් පිළිතුරු දෙමින්, 'වඩාත්ම වැදගත් දෙය නම්, 'ඊශ්‍රායෙල්, අසන්න: අපගේ දෙවි සමිඳාණන් වහන්සේ, සමිඳාණන් වහන්සේ එක ය. නුඹේ දෙවිවූ ස්වාමීන්වහන්සේට නුඹේ මුළු හෘදයෙන්ද නුඹේ මුළු ආත්මයෙන්ද නුඹේ මුළු මනසින්ද නුඹේ මුළු ශක්තියෙන්ද ප්‍රේමකරන්න.' දෙවැන්න මෙයයි: 'ඔබට මෙන් ඔබේ අසල්වැසියාට ප්‍රේම කරන්න.' මේවාට වඩා උතුම් වෙනත් ආඥාවක් නැත.'</w:t>
      </w:r>
    </w:p>
    <w:p w14:paraId="4B20DEF1" w14:textId="77777777" w:rsidR="00F90BDC" w:rsidRDefault="00F90BDC"/>
    <w:p w14:paraId="4715A808" w14:textId="77777777" w:rsidR="00F90BDC" w:rsidRDefault="00F90BDC">
      <w:r xmlns:w="http://schemas.openxmlformats.org/wordprocessingml/2006/main">
        <w:t xml:space="preserve">මතෙව් 13:3 උන් වහන්සේ උපමාවලින් බොහෝ දේ ඔවුන්ට වදාළ සේක: බලන්න, වපුරන්නෙක් වපුරන්නට ගියේය.</w:t>
      </w:r>
    </w:p>
    <w:p w14:paraId="24DC04A3" w14:textId="77777777" w:rsidR="00F90BDC" w:rsidRDefault="00F90BDC"/>
    <w:p w14:paraId="27AAB0DE" w14:textId="77777777" w:rsidR="00F90BDC" w:rsidRDefault="00F90BDC">
      <w:r xmlns:w="http://schemas.openxmlformats.org/wordprocessingml/2006/main">
        <w:t xml:space="preserve">යේසුස් වහන්සේ වපුරන්නාගේ උපමාව තුළින් ශුභාරංචිය ප්‍රචාරය කිරීමේ වැදගත්කම පිළිබඳ පාඩමක් උගන්වයි.</w:t>
      </w:r>
    </w:p>
    <w:p w14:paraId="5A4FEB58" w14:textId="77777777" w:rsidR="00F90BDC" w:rsidRDefault="00F90BDC"/>
    <w:p w14:paraId="47047FBC" w14:textId="77777777" w:rsidR="00F90BDC" w:rsidRDefault="00F90BDC">
      <w:r xmlns:w="http://schemas.openxmlformats.org/wordprocessingml/2006/main">
        <w:t xml:space="preserve">1: "වපුරන්නාගේ උපමාව: දෙවියන් වහන්සේගේ වචනයේ බලය"</w:t>
      </w:r>
    </w:p>
    <w:p w14:paraId="12A5374D" w14:textId="77777777" w:rsidR="00F90BDC" w:rsidRDefault="00F90BDC"/>
    <w:p w14:paraId="67473CF1" w14:textId="77777777" w:rsidR="00F90BDC" w:rsidRDefault="00F90BDC">
      <w:r xmlns:w="http://schemas.openxmlformats.org/wordprocessingml/2006/main">
        <w:t xml:space="preserve">2: "වපුරන්නාගේ උපමාව: අපි වපුරන දේ නෙලා ගැනීම"</w:t>
      </w:r>
    </w:p>
    <w:p w14:paraId="32F9DDB1" w14:textId="77777777" w:rsidR="00F90BDC" w:rsidRDefault="00F90BDC"/>
    <w:p w14:paraId="36BA979C" w14:textId="77777777" w:rsidR="00F90BDC" w:rsidRDefault="00F90BDC">
      <w:r xmlns:w="http://schemas.openxmlformats.org/wordprocessingml/2006/main">
        <w:t xml:space="preserve">1: රෝම 10:17 - "එබැවින් ඇදහිල්ල පැමිණෙන්නේ ඇසීමෙන් සහ ඇසීම ක්‍රිස්තුස් වහන්සේගේ වචනයෙන්."</w:t>
      </w:r>
    </w:p>
    <w:p w14:paraId="2F56FA03" w14:textId="77777777" w:rsidR="00F90BDC" w:rsidRDefault="00F90BDC"/>
    <w:p w14:paraId="36C223BA" w14:textId="77777777" w:rsidR="00F90BDC" w:rsidRDefault="00F90BDC">
      <w:r xmlns:w="http://schemas.openxmlformats.org/wordprocessingml/2006/main">
        <w:t xml:space="preserve">2: මතෙව් 28: 19-20 - "එබැවින් ගොස්, සියලු ජාතීන් ගෝලයන් කරන්න, පියාණන්ගේ සහ පුත්‍රයාණන්ගේ සහ ශුද්ධාත්මයාණන්ගේ නාමයෙන් ඔවුන් බව්තීස්ම කරන්න, මා ඔබට අණ කළ සියල්ල පිළිපැදීමට ඔවුන්ට උගන්වන්න."</w:t>
      </w:r>
    </w:p>
    <w:p w14:paraId="50E159DB" w14:textId="77777777" w:rsidR="00F90BDC" w:rsidRDefault="00F90BDC"/>
    <w:p w14:paraId="704104BE" w14:textId="77777777" w:rsidR="00F90BDC" w:rsidRDefault="00F90BDC">
      <w:r xmlns:w="http://schemas.openxmlformats.org/wordprocessingml/2006/main">
        <w:t xml:space="preserve">මතෙව් 13:4 ඔහු වපුරන විට සමහර බීජ මඟ දෙපස වැටුණු අතර කුරුල්ලෝ අවුත් ඒවා කා දැමූහ.</w:t>
      </w:r>
    </w:p>
    <w:p w14:paraId="095FD33B" w14:textId="77777777" w:rsidR="00F90BDC" w:rsidRDefault="00F90BDC"/>
    <w:p w14:paraId="3C37289E" w14:textId="77777777" w:rsidR="00F90BDC" w:rsidRDefault="00F90BDC">
      <w:r xmlns:w="http://schemas.openxmlformats.org/wordprocessingml/2006/main">
        <w:t xml:space="preserve">වපුරන්නාගේ උපමාව දේවවචනය පැතිරෙන ආකාරය පැහැදිලි කරයි.</w:t>
      </w:r>
    </w:p>
    <w:p w14:paraId="2B1E195B" w14:textId="77777777" w:rsidR="00F90BDC" w:rsidRDefault="00F90BDC"/>
    <w:p w14:paraId="3CBF7760" w14:textId="77777777" w:rsidR="00F90BDC" w:rsidRDefault="00F90BDC">
      <w:r xmlns:w="http://schemas.openxmlformats.org/wordprocessingml/2006/main">
        <w:t xml:space="preserve">1. "ඇදහිල්ලෙන් වැපිරීම: ආශීර්වාදයේ අස්වැන්නක් නෙලා ගැනීම"</w:t>
      </w:r>
    </w:p>
    <w:p w14:paraId="18536403" w14:textId="77777777" w:rsidR="00F90BDC" w:rsidRDefault="00F90BDC"/>
    <w:p w14:paraId="52307B2A" w14:textId="77777777" w:rsidR="00F90BDC" w:rsidRDefault="00F90BDC">
      <w:r xmlns:w="http://schemas.openxmlformats.org/wordprocessingml/2006/main">
        <w:t xml:space="preserve">2. "කුකුළන් සහ වපුරන්නා: සතුරාගේ බලය අවබෝධ කර ගැනීම"</w:t>
      </w:r>
    </w:p>
    <w:p w14:paraId="28F1DD51" w14:textId="77777777" w:rsidR="00F90BDC" w:rsidRDefault="00F90BDC"/>
    <w:p w14:paraId="61C424D8" w14:textId="77777777" w:rsidR="00F90BDC" w:rsidRDefault="00F90BDC">
      <w:r xmlns:w="http://schemas.openxmlformats.org/wordprocessingml/2006/main">
        <w:t xml:space="preserve">1. මාක් 4:14-20</w:t>
      </w:r>
    </w:p>
    <w:p w14:paraId="3CC66A0E" w14:textId="77777777" w:rsidR="00F90BDC" w:rsidRDefault="00F90BDC"/>
    <w:p w14:paraId="22DF7108" w14:textId="77777777" w:rsidR="00F90BDC" w:rsidRDefault="00F90BDC">
      <w:r xmlns:w="http://schemas.openxmlformats.org/wordprocessingml/2006/main">
        <w:t xml:space="preserve">2. ගීතාවලිය 126:5-6</w:t>
      </w:r>
    </w:p>
    <w:p w14:paraId="7100007E" w14:textId="77777777" w:rsidR="00F90BDC" w:rsidRDefault="00F90BDC"/>
    <w:p w14:paraId="281FD1A5" w14:textId="77777777" w:rsidR="00F90BDC" w:rsidRDefault="00F90BDC">
      <w:r xmlns:w="http://schemas.openxmlformats.org/wordprocessingml/2006/main">
        <w:t xml:space="preserve">මතෙව් 13:5 සමහරක් බොහෝ පොළොව නොතිබූ ගල් තැන් මත වැටුණෝය.</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වපුරන්නාගේ උපමාවෙන් අපට උගන්වන්නේ බීජයක් වැඩීමට නම් ගැඹුරු මූලයන් තිබිය යුතු බවයි.</w:t>
      </w:r>
    </w:p>
    <w:p w14:paraId="1FB0132C" w14:textId="77777777" w:rsidR="00F90BDC" w:rsidRDefault="00F90BDC"/>
    <w:p w14:paraId="40DC4BA3" w14:textId="77777777" w:rsidR="00F90BDC" w:rsidRDefault="00F90BDC">
      <w:r xmlns:w="http://schemas.openxmlformats.org/wordprocessingml/2006/main">
        <w:t xml:space="preserve">1. මුල් ගැඹුර, අස්වැන්න වැඩි වේ</w:t>
      </w:r>
    </w:p>
    <w:p w14:paraId="5E4E7F16" w14:textId="77777777" w:rsidR="00F90BDC" w:rsidRDefault="00F90BDC"/>
    <w:p w14:paraId="046E44CA" w14:textId="77777777" w:rsidR="00F90BDC" w:rsidRDefault="00F90BDC">
      <w:r xmlns:w="http://schemas.openxmlformats.org/wordprocessingml/2006/main">
        <w:t xml:space="preserve">2. ඇදහිල්ලේ හදවත වගා කිරීම</w:t>
      </w:r>
    </w:p>
    <w:p w14:paraId="1551AC0A" w14:textId="77777777" w:rsidR="00F90BDC" w:rsidRDefault="00F90BDC"/>
    <w:p w14:paraId="7941A703" w14:textId="77777777" w:rsidR="00F90BDC" w:rsidRDefault="00F90BDC">
      <w:r xmlns:w="http://schemas.openxmlformats.org/wordprocessingml/2006/main">
        <w:t xml:space="preserve">1. කොලොස්සි 2: 7 - ඔහු තුළ මුල් බැස, ගොඩනඟා, ඔබට උගන්වා ඇති පරිදි ඇදහිල්ලේ ස්ථිර වී, ස්තුති දීමෙන් පිරී ඇත.</w:t>
      </w:r>
    </w:p>
    <w:p w14:paraId="66B124CF" w14:textId="77777777" w:rsidR="00F90BDC" w:rsidRDefault="00F90BDC"/>
    <w:p w14:paraId="34DE09D1" w14:textId="77777777" w:rsidR="00F90BDC" w:rsidRDefault="00F90BDC">
      <w:r xmlns:w="http://schemas.openxmlformats.org/wordprocessingml/2006/main">
        <w:t xml:space="preserve">2. ගීතාවලිය 1: 3 - ඔහු ජල ගංගා අසල සිටුවන ලද ගසක් මෙන් වනු ඇත, එය ඔහුගේ කාලය තුළ පල දරන්නේ ය; ඔහුගේ කොළ ද මැලවී නොයන්නේ ය. ඔහු කරන ඕනෑම දෙයක් සාර්ථක වනු ඇත.</w:t>
      </w:r>
    </w:p>
    <w:p w14:paraId="452B70FD" w14:textId="77777777" w:rsidR="00F90BDC" w:rsidRDefault="00F90BDC"/>
    <w:p w14:paraId="2E9A807D" w14:textId="77777777" w:rsidR="00F90BDC" w:rsidRDefault="00F90BDC">
      <w:r xmlns:w="http://schemas.openxmlformats.org/wordprocessingml/2006/main">
        <w:t xml:space="preserve">මතෙව් 13:6 ඉර උදා වූ විට ඒවා දැවී ගියේය. මූලයක් නැති නිසා ඒවා වියළී ගියේය.</w:t>
      </w:r>
    </w:p>
    <w:p w14:paraId="7840086F" w14:textId="77777777" w:rsidR="00F90BDC" w:rsidRDefault="00F90BDC"/>
    <w:p w14:paraId="4B908009" w14:textId="77777777" w:rsidR="00F90BDC" w:rsidRDefault="00F90BDC">
      <w:r xmlns:w="http://schemas.openxmlformats.org/wordprocessingml/2006/main">
        <w:t xml:space="preserve">වපුරන්නාගේ උපමාවෙන් මුල් ඇති අය සහ නැති අය අතර වෙනස පෙන්නුම් කරයි.</w:t>
      </w:r>
    </w:p>
    <w:p w14:paraId="018CC0E6" w14:textId="77777777" w:rsidR="00F90BDC" w:rsidRDefault="00F90BDC"/>
    <w:p w14:paraId="0FD0F30D" w14:textId="77777777" w:rsidR="00F90BDC" w:rsidRDefault="00F90BDC">
      <w:r xmlns:w="http://schemas.openxmlformats.org/wordprocessingml/2006/main">
        <w:t xml:space="preserve">1. විශ්වාසය තුළ ස්ථිර පදනමක් තිබීමේ වටිනාකම</w:t>
      </w:r>
    </w:p>
    <w:p w14:paraId="5E08F5BD" w14:textId="77777777" w:rsidR="00F90BDC" w:rsidRDefault="00F90BDC"/>
    <w:p w14:paraId="18C84BF6" w14:textId="77777777" w:rsidR="00F90BDC" w:rsidRDefault="00F90BDC">
      <w:r xmlns:w="http://schemas.openxmlformats.org/wordprocessingml/2006/main">
        <w:t xml:space="preserve">2. මතුපිට මට්ටමේ ඇදහිල්ලක් තිබීමේ අනතුර</w:t>
      </w:r>
    </w:p>
    <w:p w14:paraId="5716D490" w14:textId="77777777" w:rsidR="00F90BDC" w:rsidRDefault="00F90BDC"/>
    <w:p w14:paraId="21E57AFF" w14:textId="77777777" w:rsidR="00F90BDC" w:rsidRDefault="00F90BDC">
      <w:r xmlns:w="http://schemas.openxmlformats.org/wordprocessingml/2006/main">
        <w:t xml:space="preserve">1. කොලොස්සි 2: 7 - "ඔහු තුළ මුල් බැස, ගොඩනඟා, ඇදහිල්ලේ පිහිටුවා ඇත, ඔබ උගන්වා ඇති පරිදි, ස්තුති දීමෙන් පිරී ඇත."</w:t>
      </w:r>
    </w:p>
    <w:p w14:paraId="7BAC4493" w14:textId="77777777" w:rsidR="00F90BDC" w:rsidRDefault="00F90BDC"/>
    <w:p w14:paraId="1ACFC799" w14:textId="77777777" w:rsidR="00F90BDC" w:rsidRDefault="00F90BDC">
      <w:r xmlns:w="http://schemas.openxmlformats.org/wordprocessingml/2006/main">
        <w:t xml:space="preserve">2. හෙබ්‍රෙව් 11:1 - "දැන් ඇදහිල්ල යනු බලාපොරොත්තු වන දේ පිළිබඳ සහතිකය, නොපෙනෙන දේවල් පිළිබඳ ඒත්තු ගැන්වීමයි."</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13:7 සමහරක් කටු අතර වැටුණා. කටු ගස් මතු වී ඒවා යටපත් කළේය.</w:t>
      </w:r>
    </w:p>
    <w:p w14:paraId="098687F7" w14:textId="77777777" w:rsidR="00F90BDC" w:rsidRDefault="00F90BDC"/>
    <w:p w14:paraId="091AC07D" w14:textId="77777777" w:rsidR="00F90BDC" w:rsidRDefault="00F90BDC">
      <w:r xmlns:w="http://schemas.openxmlformats.org/wordprocessingml/2006/main">
        <w:t xml:space="preserve">වපුරන්නා පිළිබඳ උපමාවෙන් උගන්වන්නේ සමහර මිනිසුන්ගේ ඇදහිල්ල ලෝකයේ පරීක්ෂාවන් නිසා යටපත් වී ඇති බවයි.</w:t>
      </w:r>
    </w:p>
    <w:p w14:paraId="62571FE6" w14:textId="77777777" w:rsidR="00F90BDC" w:rsidRDefault="00F90BDC"/>
    <w:p w14:paraId="436FA601" w14:textId="77777777" w:rsidR="00F90BDC" w:rsidRDefault="00F90BDC">
      <w:r xmlns:w="http://schemas.openxmlformats.org/wordprocessingml/2006/main">
        <w:t xml:space="preserve">1: සැබෑ ඇදහිල්ල දෙවියන් වහන්සේගේ වචනය තුළ මුල් බැස ඇති අතර ලෝකයේ පරීක්ෂාවලින් ආරක්ෂා වේ.</w:t>
      </w:r>
    </w:p>
    <w:p w14:paraId="2D4039F9" w14:textId="77777777" w:rsidR="00F90BDC" w:rsidRDefault="00F90BDC"/>
    <w:p w14:paraId="13FCD57C" w14:textId="77777777" w:rsidR="00F90BDC" w:rsidRDefault="00F90BDC">
      <w:r xmlns:w="http://schemas.openxmlformats.org/wordprocessingml/2006/main">
        <w:t xml:space="preserve">2: ශක්තිමත් ඇදහිල්ලක් ඇති කර ගැනීමට, අපි දෙවියන් වහන්සේගේ වචනය අසා තේරුම් ගැනීමට ආයෝජනය කළ යුතුය.</w:t>
      </w:r>
    </w:p>
    <w:p w14:paraId="6596A939" w14:textId="77777777" w:rsidR="00F90BDC" w:rsidRDefault="00F90BDC"/>
    <w:p w14:paraId="5FE6CBDE" w14:textId="77777777" w:rsidR="00F90BDC" w:rsidRDefault="00F90BDC">
      <w:r xmlns:w="http://schemas.openxmlformats.org/wordprocessingml/2006/main">
        <w:t xml:space="preserve">1: කොලොස්සි 3:2 - ඔබේ මනස පොළොවේ ඇති දේවල් කෙරෙහි නොව ඉහළින් ඇති දේවල් කෙරෙහි යොමු කරන්න.</w:t>
      </w:r>
    </w:p>
    <w:p w14:paraId="3427ED86" w14:textId="77777777" w:rsidR="00F90BDC" w:rsidRDefault="00F90BDC"/>
    <w:p w14:paraId="7ACFFA67" w14:textId="77777777" w:rsidR="00F90BDC" w:rsidRDefault="00F90BDC">
      <w:r xmlns:w="http://schemas.openxmlformats.org/wordprocessingml/2006/main">
        <w:t xml:space="preserve">2: හෙබ්‍රෙව් 12:1 - එබැවින්, සාක්ෂිකරුවන්ගේ විශාල වලාකුළකින් අප වට වී සිටින බැවින්, අපි සියලු බර සහ ඉතා සමීපව ඇලී සිටින පාපය පසෙකලා, අප ඉදිරියේ තබා ඇති ධාවන තරඟය විඳදරාගැනීමෙන් දුවමු.</w:t>
      </w:r>
    </w:p>
    <w:p w14:paraId="17C641A0" w14:textId="77777777" w:rsidR="00F90BDC" w:rsidRDefault="00F90BDC"/>
    <w:p w14:paraId="2BD04283" w14:textId="77777777" w:rsidR="00F90BDC" w:rsidRDefault="00F90BDC">
      <w:r xmlns:w="http://schemas.openxmlformats.org/wordprocessingml/2006/main">
        <w:t xml:space="preserve">මතෙව් 13:8 නමුත් තවත් එකක් හොඳ බිමක වැටී, සමහරක් සිය ගුණයකින්ද, සමහරක් හැට ගුණයකින්ද, සමහරක් තිස් ගුණයකින්ද පල දැරුවේය.</w:t>
      </w:r>
    </w:p>
    <w:p w14:paraId="6F945595" w14:textId="77777777" w:rsidR="00F90BDC" w:rsidRDefault="00F90BDC"/>
    <w:p w14:paraId="28A42599" w14:textId="77777777" w:rsidR="00F90BDC" w:rsidRDefault="00F90BDC">
      <w:r xmlns:w="http://schemas.openxmlformats.org/wordprocessingml/2006/main">
        <w:t xml:space="preserve">හොඳ පස විශාල අස්වැන්නක් ගෙන එයි.</w:t>
      </w:r>
    </w:p>
    <w:p w14:paraId="3C432AC9" w14:textId="77777777" w:rsidR="00F90BDC" w:rsidRDefault="00F90BDC"/>
    <w:p w14:paraId="77CD3071" w14:textId="77777777" w:rsidR="00F90BDC" w:rsidRDefault="00F90BDC">
      <w:r xmlns:w="http://schemas.openxmlformats.org/wordprocessingml/2006/main">
        <w:t xml:space="preserve">1: හොඳ අස්වැන්නක් හොඳ පස මත රඳා පවතී</w:t>
      </w:r>
    </w:p>
    <w:p w14:paraId="15C84D93" w14:textId="77777777" w:rsidR="00F90BDC" w:rsidRDefault="00F90BDC"/>
    <w:p w14:paraId="4054B0E2" w14:textId="77777777" w:rsidR="00F90BDC" w:rsidRDefault="00F90BDC">
      <w:r xmlns:w="http://schemas.openxmlformats.org/wordprocessingml/2006/main">
        <w:t xml:space="preserve">2: හොඳ පස බහුලත්වය ගෙන එයි</w:t>
      </w:r>
    </w:p>
    <w:p w14:paraId="0C129596" w14:textId="77777777" w:rsidR="00F90BDC" w:rsidRDefault="00F90BDC"/>
    <w:p w14:paraId="400159E8" w14:textId="77777777" w:rsidR="00F90BDC" w:rsidRDefault="00F90BDC">
      <w:r xmlns:w="http://schemas.openxmlformats.org/wordprocessingml/2006/main">
        <w:t xml:space="preserve">1: 2 කොරින්ති 9: 6-8 - "නමුත් මම මෙය කියමි: අරපිරිමැස්මෙන් වපුරන්නා ද අරපිරිමැස්මෙන් නෙළා ගනීවි, බහුල ලෙස වපුරන තැනැත්තා ද බොහෝ සෙයින් නෙළාගන්නේය. එබැවින් එක් එක් කෙනා තම තමාගේ සිතේ අරමුණු වන පරිදි දන් දිය යුතු ය. මක්නිසාද දෙවියන්වහන්සේ ප්‍රීතියෙන් දෙන්නෙකුට ප්‍රේම කරන සේක. තවද, ඔබ සැම විටම සියල්ලෙහිම ප්‍රමාණවත් වන බැවින්, සෑම යහපත් ක්‍රියාවක් සඳහාම බහුල වන පිණිස, දෙවියන්වහන්සේ ඔබ කෙරෙහි සියලු වරප්‍රසාදය බහුල කිරීමට සමත්ය."</w:t>
      </w:r>
    </w:p>
    <w:p w14:paraId="0EE2FEE3" w14:textId="77777777" w:rsidR="00F90BDC" w:rsidRDefault="00F90BDC"/>
    <w:p w14:paraId="355909A1" w14:textId="77777777" w:rsidR="00F90BDC" w:rsidRDefault="00F90BDC">
      <w:r xmlns:w="http://schemas.openxmlformats.org/wordprocessingml/2006/main">
        <w:t xml:space="preserve">2: යොහන් 4:35-38 - "'තව මාස හතරක් තිබෙන අතර අස්වැන්න පැමිණේ' කියා ඔබ කියන්නේ නැද්ද? බලන්න, මම ඔබට කියමි, ඔබේ ඇස් ඔසවා කෙත් දෙස බලන්න, මන්ද ඒවා දැනටමත් සුදු ය. අස්වැන්න නෙළන්නාට කුලිය ලැබේ, වපුරන තැනැත්තා සහ අස්වැන්න නෙළන තැනැත්තා යන දෙදෙනාම එකට ප්‍රීති වන පිණිස සදාකාල ජීවනය සඳහා ඵල රැස් කරයි. ඔබ වෙහෙස නොගත් දේ නෙළා ගැනීමට මම ඔබව එව්වෙමි; අන් අය වෙහෙස මහන්සි වී ඇත, ඔබ ඔවුන්ගේ වැඩවලට ඇතුල් වී ඇත.</w:t>
      </w:r>
    </w:p>
    <w:p w14:paraId="33D3440D" w14:textId="77777777" w:rsidR="00F90BDC" w:rsidRDefault="00F90BDC"/>
    <w:p w14:paraId="4AE6630A" w14:textId="77777777" w:rsidR="00F90BDC" w:rsidRDefault="00F90BDC">
      <w:r xmlns:w="http://schemas.openxmlformats.org/wordprocessingml/2006/main">
        <w:t xml:space="preserve">මතෙව් 13:9 අසන්නට කන් ඇති තැනැත්තාට සවන් දෙන්න.</w:t>
      </w:r>
    </w:p>
    <w:p w14:paraId="037258F1" w14:textId="77777777" w:rsidR="00F90BDC" w:rsidRDefault="00F90BDC"/>
    <w:p w14:paraId="54CAD504" w14:textId="77777777" w:rsidR="00F90BDC" w:rsidRDefault="00F90BDC">
      <w:r xmlns:w="http://schemas.openxmlformats.org/wordprocessingml/2006/main">
        <w:t xml:space="preserve">මෙම ඡේදය විවෘත හදවත් සහ මනසින් දෙවියන් වහන්සේගේ වචනයට සවන් දීමට මතක් කිරීමකි.</w:t>
      </w:r>
    </w:p>
    <w:p w14:paraId="045ACE87" w14:textId="77777777" w:rsidR="00F90BDC" w:rsidRDefault="00F90BDC"/>
    <w:p w14:paraId="2AB1BCE1" w14:textId="77777777" w:rsidR="00F90BDC" w:rsidRDefault="00F90BDC">
      <w:r xmlns:w="http://schemas.openxmlformats.org/wordprocessingml/2006/main">
        <w:t xml:space="preserve">1. "දෙවිගේ වචනයට සවන් දෙමු"</w:t>
      </w:r>
    </w:p>
    <w:p w14:paraId="7FA7C12D" w14:textId="77777777" w:rsidR="00F90BDC" w:rsidRDefault="00F90BDC"/>
    <w:p w14:paraId="61AAD973" w14:textId="77777777" w:rsidR="00F90BDC" w:rsidRDefault="00F90BDC">
      <w:r xmlns:w="http://schemas.openxmlformats.org/wordprocessingml/2006/main">
        <w:t xml:space="preserve">2. "දෙවියන් වහන්සේගේ වචනය ඇසීමට ඔබේ හදවත සහ මනස විවෘත කරන්න"</w:t>
      </w:r>
    </w:p>
    <w:p w14:paraId="72650596" w14:textId="77777777" w:rsidR="00F90BDC" w:rsidRDefault="00F90BDC"/>
    <w:p w14:paraId="28945284" w14:textId="77777777" w:rsidR="00F90BDC" w:rsidRDefault="00F90BDC">
      <w:r xmlns:w="http://schemas.openxmlformats.org/wordprocessingml/2006/main">
        <w:t xml:space="preserve">1. යෙසායා 50:4-5 - “වෙහෙසට පත්ව සිටින තැනැත්තාව වචනයකින් දරාගන්නේ කෙසේදැයි මම දැනගන්නා පිණිස, දෙවියන්වහන්සේ උගන්වන්නාගේ දිව මට දුන්සේක. උදේ පාන්දර ඔහු අවදි වෙයි; උගන්වන්නාක් මෙන් ඇසීමට ඔහු මාගේ කන අවදි කරයි.”</w:t>
      </w:r>
    </w:p>
    <w:p w14:paraId="5D2E51B7" w14:textId="77777777" w:rsidR="00F90BDC" w:rsidRDefault="00F90BDC"/>
    <w:p w14:paraId="5501C96C" w14:textId="77777777" w:rsidR="00F90BDC" w:rsidRDefault="00F90BDC">
      <w:r xmlns:w="http://schemas.openxmlformats.org/wordprocessingml/2006/main">
        <w:t xml:space="preserve">2. යාකොබ් 1:19-21 -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 එබැවින් සියලු අපිරිසිදුකම සහ අධික දුෂ්ටකම ඉවත් කර, ඔබේ ආත්මය ගලවා ගැනීමට හැකි වන රෝපණය කරන ලද වචනය මෘදුකමින් පිළිගන්න.</w:t>
      </w:r>
    </w:p>
    <w:p w14:paraId="40991C4F" w14:textId="77777777" w:rsidR="00F90BDC" w:rsidRDefault="00F90BDC"/>
    <w:p w14:paraId="4CDFE800" w14:textId="77777777" w:rsidR="00F90BDC" w:rsidRDefault="00F90BDC">
      <w:r xmlns:w="http://schemas.openxmlformats.org/wordprocessingml/2006/main">
        <w:t xml:space="preserve">මතෙව් 13:10 එවිට ශ්‍රාවකයෝ අවුත්, ”ඔබ ඔවුන්ට උපමාවලින් කතා කරන්නේ මන් ද?</w:t>
      </w:r>
    </w:p>
    <w:p w14:paraId="44D43805" w14:textId="77777777" w:rsidR="00F90BDC" w:rsidRDefault="00F90BDC"/>
    <w:p w14:paraId="1C75E080" w14:textId="77777777" w:rsidR="00F90BDC" w:rsidRDefault="00F90BDC">
      <w:r xmlns:w="http://schemas.openxmlformats.org/wordprocessingml/2006/main">
        <w:t xml:space="preserve">ගෝලයන් යේසුස්ගෙන් ඇහුවා ඇයි ඔබ මිනිසුන්ට උපමාවලින් කතා කරන්නේ කියලා.</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ගැඹුරු අවබෝධයක් ලබාගැනීමට අපට අභියෝග කරන ආකාරයෙන් දෙවියන් වහන්සේ අපට කථා කරයි.</w:t>
      </w:r>
    </w:p>
    <w:p w14:paraId="237A7573" w14:textId="77777777" w:rsidR="00F90BDC" w:rsidRDefault="00F90BDC"/>
    <w:p w14:paraId="2BF8895B" w14:textId="77777777" w:rsidR="00F90BDC" w:rsidRDefault="00F90BDC">
      <w:r xmlns:w="http://schemas.openxmlformats.org/wordprocessingml/2006/main">
        <w:t xml:space="preserve">2: දෙවියන් වහන්සේ අපට ළං වීමට සහ අධ්‍යාත්මික සත්‍යයන් අවබෝධ කර ගැනීමට උපකාර කිරීමට උපමාවලින් අපට කථා කරයි.</w:t>
      </w:r>
    </w:p>
    <w:p w14:paraId="78BA33F5" w14:textId="77777777" w:rsidR="00F90BDC" w:rsidRDefault="00F90BDC"/>
    <w:p w14:paraId="1A683E49" w14:textId="77777777" w:rsidR="00F90BDC" w:rsidRDefault="00F90BDC">
      <w:r xmlns:w="http://schemas.openxmlformats.org/wordprocessingml/2006/main">
        <w:t xml:space="preserve">1: ගීතාවලිය 78: 2 - මම උපමාවකින් මගේ මුඛය විවෘත කරමි: මම පැරණි අඳුරු කියමන් කියමි:</w:t>
      </w:r>
    </w:p>
    <w:p w14:paraId="2C2A28CC" w14:textId="77777777" w:rsidR="00F90BDC" w:rsidRDefault="00F90BDC"/>
    <w:p w14:paraId="686BEF60" w14:textId="77777777" w:rsidR="00F90BDC" w:rsidRDefault="00F90BDC">
      <w:r xmlns:w="http://schemas.openxmlformats.org/wordprocessingml/2006/main">
        <w:t xml:space="preserve">2: ලූක් 8: 9-10 - ඔහුගේ ගෝලයෝ, ”මේ උපමාව කුමක් විය හැකිද? තවද, උන් වහන්සේ කතා කොට, ''දෙවියන් වහන්සේගේ රාජ්‍යයේ අබිරහස් දැනගැනීම ඔබට දී ඇත. දුටු විට නොපෙනෙන බවත් ඇසීමෙන් නොතේරෙන බවත් ය.</w:t>
      </w:r>
    </w:p>
    <w:p w14:paraId="0FCB2AD7" w14:textId="77777777" w:rsidR="00F90BDC" w:rsidRDefault="00F90BDC"/>
    <w:p w14:paraId="00374257" w14:textId="77777777" w:rsidR="00F90BDC" w:rsidRDefault="00F90BDC">
      <w:r xmlns:w="http://schemas.openxmlformats.org/wordprocessingml/2006/main">
        <w:t xml:space="preserve">මතෙව් 13:11 උන් වහන්සේ ඔවුන්ට උත්තර දෙමින්, ''ස්වර්ග රාජ්‍යයේ අබිරහස් දැනගැනීම ඔබට දී ඇති නිසා ය, නමුත් ඔවුන්ට දී නැත.</w:t>
      </w:r>
    </w:p>
    <w:p w14:paraId="62F8BAFA" w14:textId="77777777" w:rsidR="00F90BDC" w:rsidRDefault="00F90BDC"/>
    <w:p w14:paraId="7B29EB93" w14:textId="77777777" w:rsidR="00F90BDC" w:rsidRDefault="00F90BDC">
      <w:r xmlns:w="http://schemas.openxmlformats.org/wordprocessingml/2006/main">
        <w:t xml:space="preserve">යේසුස් තම ගෝලයන්ට ස්වර්ග රාජ්‍යයේ අභිරහස පැහැදිලි කරයි.</w:t>
      </w:r>
    </w:p>
    <w:p w14:paraId="123F5E11" w14:textId="77777777" w:rsidR="00F90BDC" w:rsidRDefault="00F90BDC"/>
    <w:p w14:paraId="240868CD" w14:textId="77777777" w:rsidR="00F90BDC" w:rsidRDefault="00F90BDC">
      <w:r xmlns:w="http://schemas.openxmlformats.org/wordprocessingml/2006/main">
        <w:t xml:space="preserve">1. ස්වර්ග රාජ්‍යයේ අභිරහස් අවබෝධ කර ගැනීම</w:t>
      </w:r>
    </w:p>
    <w:p w14:paraId="71A943E8" w14:textId="77777777" w:rsidR="00F90BDC" w:rsidRDefault="00F90BDC"/>
    <w:p w14:paraId="059F0768" w14:textId="77777777" w:rsidR="00F90BDC" w:rsidRDefault="00F90BDC">
      <w:r xmlns:w="http://schemas.openxmlformats.org/wordprocessingml/2006/main">
        <w:t xml:space="preserve">2. ස්වර්ග රාජ්‍යයේ අභිරහස් අගුළු ඇරීමට දෙවියන් වහන්සේගේ ප්‍රඥාව සෙවීම</w:t>
      </w:r>
    </w:p>
    <w:p w14:paraId="40EBD874" w14:textId="77777777" w:rsidR="00F90BDC" w:rsidRDefault="00F90BDC"/>
    <w:p w14:paraId="32DBB268" w14:textId="77777777" w:rsidR="00F90BDC" w:rsidRDefault="00F90BDC">
      <w:r xmlns:w="http://schemas.openxmlformats.org/wordprocessingml/2006/main">
        <w:t xml:space="preserve">1. යාකොබ් 1:5 "නුඹලාගෙන් යමෙකුට ප්‍රඥාව අඩු නම්, නින්දා නොලබා සියල්ලන්ට ත්‍යාගශීලීව දෙන දෙවියන් වහන්සේගෙන් ඔහු ඉල්ලනු ඇත, එය ඔහුට දෙනු ලැබේ."</w:t>
      </w:r>
    </w:p>
    <w:p w14:paraId="31581893" w14:textId="77777777" w:rsidR="00F90BDC" w:rsidRDefault="00F90BDC"/>
    <w:p w14:paraId="1BB37C3F" w14:textId="77777777" w:rsidR="00F90BDC" w:rsidRDefault="00F90BDC">
      <w:r xmlns:w="http://schemas.openxmlformats.org/wordprocessingml/2006/main">
        <w:t xml:space="preserve">2. ගීතාවලිය 25:14 "ස්වාමින්වහන්සේගේ රහස උන්වහන්සේ කෙරෙහි ගරුබිය ඇති අය සමඟය, උන්වහන්සේ තම ගිවිසුම ඔවුන්ට පෙන්වනසේක."</w:t>
      </w:r>
    </w:p>
    <w:p w14:paraId="4FB2433E" w14:textId="77777777" w:rsidR="00F90BDC" w:rsidRDefault="00F90BDC"/>
    <w:p w14:paraId="04CA90DF" w14:textId="77777777" w:rsidR="00F90BDC" w:rsidRDefault="00F90BDC">
      <w:r xmlns:w="http://schemas.openxmlformats.org/wordprocessingml/2006/main">
        <w:t xml:space="preserve">මතෙව් 13:12 මක්නිසාද යමෙකුට ඇති තැනැත්තාට දෙනු ලැබේ, ඔහුට වඩා බහුල වනු ඇත.</w:t>
      </w:r>
    </w:p>
    <w:p w14:paraId="6A246B57" w14:textId="77777777" w:rsidR="00F90BDC" w:rsidRDefault="00F90BDC"/>
    <w:p w14:paraId="1236C884" w14:textId="77777777" w:rsidR="00F90BDC" w:rsidRDefault="00F90BDC">
      <w:r xmlns:w="http://schemas.openxmlformats.org/wordprocessingml/2006/main">
        <w:t xml:space="preserve">ඇති අයට වැඩිපුර දෙනු ලැබේ, නැති අයට ඇති දේ අහිමි වේ.</w:t>
      </w:r>
    </w:p>
    <w:p w14:paraId="5AB7369C" w14:textId="77777777" w:rsidR="00F90BDC" w:rsidRDefault="00F90BDC"/>
    <w:p w14:paraId="41B6E387" w14:textId="77777777" w:rsidR="00F90BDC" w:rsidRDefault="00F90BDC">
      <w:r xmlns:w="http://schemas.openxmlformats.org/wordprocessingml/2006/main">
        <w:t xml:space="preserve">1. උන් වහන්සේගේ සෙනඟ සඳහා දෙවියන් වහන්සේගේ බහුලත්වය: සෞභාග්යයේ ආශීර්වාද තේරුම් ගැනීම</w:t>
      </w:r>
    </w:p>
    <w:p w14:paraId="20437841" w14:textId="77777777" w:rsidR="00F90BDC" w:rsidRDefault="00F90BDC"/>
    <w:p w14:paraId="576910A8" w14:textId="77777777" w:rsidR="00F90BDC" w:rsidRDefault="00F90BDC">
      <w:r xmlns:w="http://schemas.openxmlformats.org/wordprocessingml/2006/main">
        <w:t xml:space="preserve">2. තෘප්තියේ ආශිර්වාදය: විපත්ති මැද සාමය සොයා ගැනීම</w:t>
      </w:r>
    </w:p>
    <w:p w14:paraId="74B0DBF6" w14:textId="77777777" w:rsidR="00F90BDC" w:rsidRDefault="00F90BDC"/>
    <w:p w14:paraId="3FF371E4" w14:textId="77777777" w:rsidR="00F90BDC" w:rsidRDefault="00F90BDC">
      <w:r xmlns:w="http://schemas.openxmlformats.org/wordprocessingml/2006/main">
        <w:t xml:space="preserve">1.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14:paraId="796505AD" w14:textId="77777777" w:rsidR="00F90BDC" w:rsidRDefault="00F90BDC"/>
    <w:p w14:paraId="3397B37C" w14:textId="77777777" w:rsidR="00F90BDC" w:rsidRDefault="00F90BDC">
      <w:r xmlns:w="http://schemas.openxmlformats.org/wordprocessingml/2006/main">
        <w:t xml:space="preserve">2. ගීතාවලිය 37:25 - මම තරුණයි, දැන් මම මහලුයි, නමුත් ධර්මිෂ්ඨයන් අත්හරිනු ලබනවා හෝ ඔවුන්ගේ දරුවන් රොටි ඉල්ලනවා මම කවදාවත් දැකලා නැහැ.</w:t>
      </w:r>
    </w:p>
    <w:p w14:paraId="5DCD7CC7" w14:textId="77777777" w:rsidR="00F90BDC" w:rsidRDefault="00F90BDC"/>
    <w:p w14:paraId="2F38CB3D" w14:textId="77777777" w:rsidR="00F90BDC" w:rsidRDefault="00F90BDC">
      <w:r xmlns:w="http://schemas.openxmlformats.org/wordprocessingml/2006/main">
        <w:t xml:space="preserve">මතෙව් 13:13 එබැවින් මම ඔවුන්ට උපමාවලින් කතා කරමි. ඔවුන්ට ඇසෙන්නේ නැත, ඔවුන්ට තේරෙන්නේ නැත.</w:t>
      </w:r>
    </w:p>
    <w:p w14:paraId="30D9C10C" w14:textId="77777777" w:rsidR="00F90BDC" w:rsidRDefault="00F90BDC"/>
    <w:p w14:paraId="2CCFB3B1" w14:textId="77777777" w:rsidR="00F90BDC" w:rsidRDefault="00F90BDC">
      <w:r xmlns:w="http://schemas.openxmlformats.org/wordprocessingml/2006/main">
        <w:t xml:space="preserve">යේසුස් මිනිසුන්ට ස්වර්ග රාජ්‍යය ගැන උපමා මගින් උගන්වන්නේ එය තේරුම් ගැනීමට නොහැකි නිසාය.</w:t>
      </w:r>
    </w:p>
    <w:p w14:paraId="372D47F8" w14:textId="77777777" w:rsidR="00F90BDC" w:rsidRDefault="00F90BDC"/>
    <w:p w14:paraId="5F2ED78C" w14:textId="77777777" w:rsidR="00F90BDC" w:rsidRDefault="00F90BDC">
      <w:r xmlns:w="http://schemas.openxmlformats.org/wordprocessingml/2006/main">
        <w:t xml:space="preserve">1. ස්වර්ග රාජ්‍යය තේරුම් ගැනීම: යේසුස්ගේ උපමා ගවේෂණය කිරීම</w:t>
      </w:r>
    </w:p>
    <w:p w14:paraId="231009A0" w14:textId="77777777" w:rsidR="00F90BDC" w:rsidRDefault="00F90BDC"/>
    <w:p w14:paraId="394E0AF4" w14:textId="77777777" w:rsidR="00F90BDC" w:rsidRDefault="00F90BDC">
      <w:r xmlns:w="http://schemas.openxmlformats.org/wordprocessingml/2006/main">
        <w:t xml:space="preserve">2. විචාර බුද්ධිය: දෙවියන් වහන්සේ අපට පෙන්වන දේ විශ්වාසවන්තව ඇසීම සහ දැකීම</w:t>
      </w:r>
    </w:p>
    <w:p w14:paraId="02070597" w14:textId="77777777" w:rsidR="00F90BDC" w:rsidRDefault="00F90BDC"/>
    <w:p w14:paraId="626E2840" w14:textId="77777777" w:rsidR="00F90BDC" w:rsidRDefault="00F90BDC">
      <w:r xmlns:w="http://schemas.openxmlformats.org/wordprocessingml/2006/main">
        <w:t xml:space="preserve">1. හිතෝපදේශ 4:7 - ප්‍රඥාව ප්‍රධාන දෙයයි; එබැවින් ප්රඥාව ලබාගන්න.</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යොහන් 8:31-32 - එවිට ජේසුස් වහන්සේ තමන් අදහාගත් ජුදෙව්වරුන්ට මෙසේ වදාළ සේක: ඔබ මාගේ වචනයෙහි පවතින්නෙහි නම්, සැබවින් ම ඔබ මාගේ ගෝලයෝ ය; එවිට ඔබ සත්‍යය දැනගනු ඇත, සත්‍යය ඔබව නිදහස් කරනු ඇත.</w:t>
      </w:r>
    </w:p>
    <w:p w14:paraId="14A00E78" w14:textId="77777777" w:rsidR="00F90BDC" w:rsidRDefault="00F90BDC"/>
    <w:p w14:paraId="5B57C7EA" w14:textId="77777777" w:rsidR="00F90BDC" w:rsidRDefault="00F90BDC">
      <w:r xmlns:w="http://schemas.openxmlformats.org/wordprocessingml/2006/main">
        <w:t xml:space="preserve">මතෙව් 13:14 තවද, එසයියාස්ගේ අනාවැකිය ඔවුන් තුළ ඉටු වේ. දැකීමෙන් ඔබ දකිනු ඇත, නොපෙනේ.</w:t>
      </w:r>
    </w:p>
    <w:p w14:paraId="519D504C" w14:textId="77777777" w:rsidR="00F90BDC" w:rsidRDefault="00F90BDC"/>
    <w:p w14:paraId="1B1E49DB" w14:textId="77777777" w:rsidR="00F90BDC" w:rsidRDefault="00F90BDC">
      <w:r xmlns:w="http://schemas.openxmlformats.org/wordprocessingml/2006/main">
        <w:t xml:space="preserve">යෙසායාගේ අනාවැකිය ඉටු වන්නේ තමන් අසන දේ නොතේරෙන සහ දකින දේ නොතේරෙන මිනිසුන් තුළ ය.</w:t>
      </w:r>
    </w:p>
    <w:p w14:paraId="74040CA7" w14:textId="77777777" w:rsidR="00F90BDC" w:rsidRDefault="00F90BDC"/>
    <w:p w14:paraId="5A66686A" w14:textId="77777777" w:rsidR="00F90BDC" w:rsidRDefault="00F90BDC">
      <w:r xmlns:w="http://schemas.openxmlformats.org/wordprocessingml/2006/main">
        <w:t xml:space="preserve">1. "දැකීම සහ ඇසීම නමුත් තේරුම් නොගැනීම: යෙසායාගේ අනාවැකියේ ඉටුවීම"</w:t>
      </w:r>
    </w:p>
    <w:p w14:paraId="25C08D31" w14:textId="77777777" w:rsidR="00F90BDC" w:rsidRDefault="00F90BDC"/>
    <w:p w14:paraId="66F54CBE" w14:textId="77777777" w:rsidR="00F90BDC" w:rsidRDefault="00F90BDC">
      <w:r xmlns:w="http://schemas.openxmlformats.org/wordprocessingml/2006/main">
        <w:t xml:space="preserve">2. "තේරුම් නොගැනීම: යෙසායාගේ අනාවැකියේ ඉටුවීම ජය ගැනීම"</w:t>
      </w:r>
    </w:p>
    <w:p w14:paraId="6B8DFAD9" w14:textId="77777777" w:rsidR="00F90BDC" w:rsidRDefault="00F90BDC"/>
    <w:p w14:paraId="40DD5144" w14:textId="77777777" w:rsidR="00F90BDC" w:rsidRDefault="00F90BDC">
      <w:r xmlns:w="http://schemas.openxmlformats.org/wordprocessingml/2006/main">
        <w:t xml:space="preserve">1. යෙසායා 6: 9-10 - "ඔහු පැවසුවේ, ගොස් මේ සෙනඟට කියන්න, ඔබ සැබවින් අසන්න, නමුත් තේරුම් නොගන්න; සැබවින් ම ඔබ දකින නමුත් නොපෙනේ. මේ සෙනඟගේ හදවත තර කර ඔවුන්ගේ කන් සාදන්න. බර, ඔවුන්ගේ ඇස් වසා, ඔවුන් ඔවුන්ගේ ඇස්වලින් දකිනු ඇත, ඔවුන්ගේ කන්වලින් අසා, ඔවුන්ගේ හදවතින් තේරුම් ගෙන, හැරී, සහ සුවපත් වනු ඇත."</w:t>
      </w:r>
    </w:p>
    <w:p w14:paraId="0583700E" w14:textId="77777777" w:rsidR="00F90BDC" w:rsidRDefault="00F90BDC"/>
    <w:p w14:paraId="1E6E6E1A" w14:textId="77777777" w:rsidR="00F90BDC" w:rsidRDefault="00F90BDC">
      <w:r xmlns:w="http://schemas.openxmlformats.org/wordprocessingml/2006/main">
        <w:t xml:space="preserve">2. රෝම 11: 8-10 - "ලියා ඇති පරිදි, දෙවියන් වහන්සේ ඔවුන්ට නින්දේ ආත්මය ද, ඔවුන් නොපෙනෙන ඇස් ද, ඔවුන් නොඇසෙන කන් ද දී ඇත; අද දක්වා. එවිට දාවිත් මෙසේ කීවේය. මේසය උගුලක්ද, උගුලක්ද, බාධාවක්ද, ඔවුන්ට විපාකයක්ද කරනු ලැබේවා.</w:t>
      </w:r>
    </w:p>
    <w:p w14:paraId="0D82AAF3" w14:textId="77777777" w:rsidR="00F90BDC" w:rsidRDefault="00F90BDC"/>
    <w:p w14:paraId="68E4D509" w14:textId="77777777" w:rsidR="00F90BDC" w:rsidRDefault="00F90BDC">
      <w:r xmlns:w="http://schemas.openxmlformats.org/wordprocessingml/2006/main">
        <w:t xml:space="preserve">මතෙව් 13:15 මක්නිසාද මේ සෙනඟගේ හදවත රළු වී ඇත, ඔවුන්ගේ කන් ඇසීමෙන් අඳුරු වී ඇත, ඔවුන්ගේ ඇස් වසා ඇත. ඔවුන් කිසිවිටෙක ඔවුන්ගේ ඇසින් දැකීමෙන්ද, කනින් ඇසීමෙන්ද, ඔවුන්ගේ හදවතින් තේරුම්ගෙන, ඔවුන්ව හරවාගැනීමටද, මම ඔවුන්ව සුවපත් කරන ලෙසටය.</w:t>
      </w:r>
    </w:p>
    <w:p w14:paraId="2DCDB348" w14:textId="77777777" w:rsidR="00F90BDC" w:rsidRDefault="00F90BDC"/>
    <w:p w14:paraId="4763920B" w14:textId="77777777" w:rsidR="00F90BDC" w:rsidRDefault="00F90BDC">
      <w:r xmlns:w="http://schemas.openxmlformats.org/wordprocessingml/2006/main">
        <w:t xml:space="preserve">මිනිසුන්ට අධ්‍යාත්මිකව අන්ධ සහ දෙවියන් වහන්සේගේ වචනයට බිහිරි විය හැකි ආකාරය ගැන මෙම ඡේදය කථා කරයි.</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දෙවියන් වහන්සේගේ වචනයට ඔබේ ඇස් වසා නොගන්න</w:t>
      </w:r>
    </w:p>
    <w:p w14:paraId="329F770F" w14:textId="77777777" w:rsidR="00F90BDC" w:rsidRDefault="00F90BDC"/>
    <w:p w14:paraId="2AA75C02" w14:textId="77777777" w:rsidR="00F90BDC" w:rsidRDefault="00F90BDC">
      <w:r xmlns:w="http://schemas.openxmlformats.org/wordprocessingml/2006/main">
        <w:t xml:space="preserve">2: විවෘත හදවතකින් දෙවියන් වහන්සේගේ වචනය ඇසීම සහ දැකීම</w:t>
      </w:r>
    </w:p>
    <w:p w14:paraId="71817F3B" w14:textId="77777777" w:rsidR="00F90BDC" w:rsidRDefault="00F90BDC"/>
    <w:p w14:paraId="0FFAF7B8" w14:textId="77777777" w:rsidR="00F90BDC" w:rsidRDefault="00F90BDC">
      <w:r xmlns:w="http://schemas.openxmlformats.org/wordprocessingml/2006/main">
        <w:t xml:space="preserve">1: යෙසායා 6: 9-10 - ගොස් මේ සෙනඟට කියන්න, ඇත්තෙන්ම ඔබ අසන්න, නමුත් තේරුම් නොගන්න. ඔබ සැබවින් ම දකින්න, නමුත් නොදැක්කා සේක. මේ සෙනඟගේ හදවත තර කර, ඔවුන්ගේ කන් බර කර, ඔවුන්ගේ ඇස් වසා දමන්න; ඔවුන් ඇස්වලින් දකිමින්, කනින් අසා, හදවතින් තේරුම් නොගෙන, හැරී සුවය ලබනු පිණිස ය.</w:t>
      </w:r>
    </w:p>
    <w:p w14:paraId="29FDF5EF" w14:textId="77777777" w:rsidR="00F90BDC" w:rsidRDefault="00F90BDC"/>
    <w:p w14:paraId="0ED08C1F" w14:textId="77777777" w:rsidR="00F90BDC" w:rsidRDefault="00F90BDC">
      <w:r xmlns:w="http://schemas.openxmlformats.org/wordprocessingml/2006/main">
        <w:t xml:space="preserve">2: යොහන් 12: 37-40 - එහෙත්, ඔහු ඔවුන් ඉදිරියෙහි බොහෝ ආශ්චර්යයන් කළ නමුත්, ඔවුන් ඔහු කෙරෙහි විශ්වාස නොකළහ: ස්වාමීනි, අපගේ වාර්තාව විශ්වාස කළේ කවුද? සමිඳාණන් වහන්සේගේ හස්තය එළිදරව් වී ඇත්තේ කාට ද? එබැවින්, යෙසායා නැවතත්, 'ඔහු ඔවුන්ගේ ඇස් අන්ධ කර, ඔවුන්ගේ සිත් දැඩි කළ සේක. ඔවුන් ඇස්වලින් නොදැකිය යුතු බවත්, ඔවුන්ගේ හදවතින් තේරුම් නොගත යුතු බවත්, හැරවිය යුතු බවත්, මම ඔවුන්ව සුව කළ යුතු බවත්ය.</w:t>
      </w:r>
    </w:p>
    <w:p w14:paraId="719C40E0" w14:textId="77777777" w:rsidR="00F90BDC" w:rsidRDefault="00F90BDC"/>
    <w:p w14:paraId="1271B362" w14:textId="77777777" w:rsidR="00F90BDC" w:rsidRDefault="00F90BDC">
      <w:r xmlns:w="http://schemas.openxmlformats.org/wordprocessingml/2006/main">
        <w:t xml:space="preserve">මතෙව් 13:16 එහෙත් ඔබේ ඇස් දකිත්, ඔබේ කන් ඇසෙන නිසාත් ආශීර්වාද ලද්දකි.</w:t>
      </w:r>
    </w:p>
    <w:p w14:paraId="2EFB808F" w14:textId="77777777" w:rsidR="00F90BDC" w:rsidRDefault="00F90BDC"/>
    <w:p w14:paraId="017FAC25" w14:textId="77777777" w:rsidR="00F90BDC" w:rsidRDefault="00F90BDC">
      <w:r xmlns:w="http://schemas.openxmlformats.org/wordprocessingml/2006/main">
        <w:t xml:space="preserve">උන් වහන්සේගේ ඉගැන්වීම් දැකීමට සහ ඇසීමට හැකි අයට යේසුස් ආශීර්වාද කරයි.</w:t>
      </w:r>
    </w:p>
    <w:p w14:paraId="19FBB1C7" w14:textId="77777777" w:rsidR="00F90BDC" w:rsidRDefault="00F90BDC"/>
    <w:p w14:paraId="67DFEAD2" w14:textId="77777777" w:rsidR="00F90BDC" w:rsidRDefault="00F90BDC">
      <w:r xmlns:w="http://schemas.openxmlformats.org/wordprocessingml/2006/main">
        <w:t xml:space="preserve">1. පෙනීම සහ ඇසීමේ දීමනාව: දෙවියන්ගේ පණිවිඩය දැකීම සහ ඇසීම.</w:t>
      </w:r>
    </w:p>
    <w:p w14:paraId="1440633B" w14:textId="77777777" w:rsidR="00F90BDC" w:rsidRDefault="00F90BDC"/>
    <w:p w14:paraId="052B7DA4" w14:textId="77777777" w:rsidR="00F90BDC" w:rsidRDefault="00F90BDC">
      <w:r xmlns:w="http://schemas.openxmlformats.org/wordprocessingml/2006/main">
        <w:t xml:space="preserve">2. දෙවියන් වහන්සේගේ වචනය දැකීමෙන් සහ ඇසීමෙන් ලැබෙන ආශීර්වාද ගැන ප්‍රීති වන්න.</w:t>
      </w:r>
    </w:p>
    <w:p w14:paraId="707FC0AF" w14:textId="77777777" w:rsidR="00F90BDC" w:rsidRDefault="00F90BDC"/>
    <w:p w14:paraId="700FFE0B" w14:textId="77777777" w:rsidR="00F90BDC" w:rsidRDefault="00F90BDC">
      <w:r xmlns:w="http://schemas.openxmlformats.org/wordprocessingml/2006/main">
        <w:t xml:space="preserve">1. රෝම 10:17 - එබැවින් ඇදහිල්ල පැමිණෙන්නේ ඇසීමෙන් සහ ඇසීම ක්‍රිස්තුස් වහන්සේගේ වචනයෙනි.</w:t>
      </w:r>
    </w:p>
    <w:p w14:paraId="3091F198" w14:textId="77777777" w:rsidR="00F90BDC" w:rsidRDefault="00F90BDC"/>
    <w:p w14:paraId="69EE28F6" w14:textId="77777777" w:rsidR="00F90BDC" w:rsidRDefault="00F90BDC">
      <w:r xmlns:w="http://schemas.openxmlformats.org/wordprocessingml/2006/main">
        <w:t xml:space="preserve">2. ගීතාවලිය 119:18 - ඔබගේ ව්‍යවස්ථාවේ ආශ්චර්යවත් දේ මා දකින පිණිස මාගේ ඇස් අරින්න.</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13:17 සැබැවින් ම මම ඔබට කියමි, බොහෝ දිවැසිවරු ද ධර්මිෂ්ඨ මනුෂ්‍යයෝ ද ඔබ දකින දේ දැකීමට ආශා කළත් ඒවා නොදැක්කාහ. තවද ඔබ අසන, නොඇසූ දේ ඇසීමටය.</w:t>
      </w:r>
    </w:p>
    <w:p w14:paraId="45E78C2E" w14:textId="77777777" w:rsidR="00F90BDC" w:rsidRDefault="00F90BDC"/>
    <w:p w14:paraId="5EF99CB9" w14:textId="77777777" w:rsidR="00F90BDC" w:rsidRDefault="00F90BDC">
      <w:r xmlns:w="http://schemas.openxmlformats.org/wordprocessingml/2006/main">
        <w:t xml:space="preserve">අතීත අනාගතවක්තෘවරුන් සහ ධර්මිෂ්ඨ මිනිසුන් වත්මන් පරම්පරාවට ලබා දී ඇති ආශිර්වාදයන් අත්විඳීමට ආශා කළහ.</w:t>
      </w:r>
    </w:p>
    <w:p w14:paraId="28FE4125" w14:textId="77777777" w:rsidR="00F90BDC" w:rsidRDefault="00F90BDC"/>
    <w:p w14:paraId="3D15FD69" w14:textId="77777777" w:rsidR="00F90BDC" w:rsidRDefault="00F90BDC">
      <w:r xmlns:w="http://schemas.openxmlformats.org/wordprocessingml/2006/main">
        <w:t xml:space="preserve">1: අපට ලබා දී ඇති වරප්‍රසාදවලට ස්තුතිවන්ත වන අතර දෙවියන් වහන්සේව මහිමයට පත් කිරීමට ඒවා භාවිතා කරමු.</w:t>
      </w:r>
    </w:p>
    <w:p w14:paraId="0FA77E3D" w14:textId="77777777" w:rsidR="00F90BDC" w:rsidRDefault="00F90BDC"/>
    <w:p w14:paraId="27A29C84" w14:textId="77777777" w:rsidR="00F90BDC" w:rsidRDefault="00F90BDC">
      <w:r xmlns:w="http://schemas.openxmlformats.org/wordprocessingml/2006/main">
        <w:t xml:space="preserve">2: අතීතයේ සිටි අනාගතවක්තෘවරුන් සහ ධර්මිෂ්ඨ මිනිසුන්ට සමාන ආශීර්වාද අත්විඳීමට අප දැහැමි ජීවිතයක් ගත කිරීමට උත්සාහ කළ යුතුය.</w:t>
      </w:r>
    </w:p>
    <w:p w14:paraId="245B29D4" w14:textId="77777777" w:rsidR="00F90BDC" w:rsidRDefault="00F90BDC"/>
    <w:p w14:paraId="5860747E" w14:textId="77777777" w:rsidR="00F90BDC" w:rsidRDefault="00F90BDC">
      <w:r xmlns:w="http://schemas.openxmlformats.org/wordprocessingml/2006/main">
        <w:t xml:space="preserve">1: එපීස 5:20- "අපගේ ස්වාමිවූ යේසුස් ක්‍රිස්තුස්වහන්සේගේ නාමයෙන් දෙවියන්වහන්සේට සහ පියාණන්වහන්සේට සෑමවිටම සියල්ල වෙනුවෙන් ස්තුතිය පුද කිරීම."</w:t>
      </w:r>
    </w:p>
    <w:p w14:paraId="0761F4BF" w14:textId="77777777" w:rsidR="00F90BDC" w:rsidRDefault="00F90BDC"/>
    <w:p w14:paraId="53F6F73C" w14:textId="77777777" w:rsidR="00F90BDC" w:rsidRDefault="00F90BDC">
      <w:r xmlns:w="http://schemas.openxmlformats.org/wordprocessingml/2006/main">
        <w:t xml:space="preserve">2: ගීතාවලිය 112:1- “ඔබ සමිඳාණන් වහන්සේට ප්‍රශංසා කරන්න. සමිඳාණන් වහන්සේ කෙරෙහි ගරුබිය ඇති, උන් වහන්සේගේ ආඥාවලට අතිශයින් ප්‍රිය කරන මනුෂ්‍යයා භාග්‍යවන්ත ය.”</w:t>
      </w:r>
    </w:p>
    <w:p w14:paraId="4477AD4F" w14:textId="77777777" w:rsidR="00F90BDC" w:rsidRDefault="00F90BDC"/>
    <w:p w14:paraId="3E409AD9" w14:textId="77777777" w:rsidR="00F90BDC" w:rsidRDefault="00F90BDC">
      <w:r xmlns:w="http://schemas.openxmlformats.org/wordprocessingml/2006/main">
        <w:t xml:space="preserve">මතෙව් 13:18 එබැවින් වපුරන්නා පිළිබඳ උපමාව අසන්න.</w:t>
      </w:r>
    </w:p>
    <w:p w14:paraId="4F8146EE" w14:textId="77777777" w:rsidR="00F90BDC" w:rsidRDefault="00F90BDC"/>
    <w:p w14:paraId="2D8AF8F8" w14:textId="77777777" w:rsidR="00F90BDC" w:rsidRDefault="00F90BDC">
      <w:r xmlns:w="http://schemas.openxmlformats.org/wordprocessingml/2006/main">
        <w:t xml:space="preserve">වපුරන්නාගේ උපමාව දෙවිගේ වචනය තේරුම්ගැනීමේ වැදගත්කම පිළිබඳ පාඩමකි.</w:t>
      </w:r>
    </w:p>
    <w:p w14:paraId="477E1A22" w14:textId="77777777" w:rsidR="00F90BDC" w:rsidRDefault="00F90BDC"/>
    <w:p w14:paraId="4BBD7499" w14:textId="77777777" w:rsidR="00F90BDC" w:rsidRDefault="00F90BDC">
      <w:r xmlns:w="http://schemas.openxmlformats.org/wordprocessingml/2006/main">
        <w:t xml:space="preserve">1: වපුරන්නා සහ බීජය: වපුරන්නාගේ උපමාව දෙවියන් වහන්සේගේ වචනය ගැන අපට උගන්වන දේ</w:t>
      </w:r>
    </w:p>
    <w:p w14:paraId="3E2F0127" w14:textId="77777777" w:rsidR="00F90BDC" w:rsidRDefault="00F90BDC"/>
    <w:p w14:paraId="2C4BFA67" w14:textId="77777777" w:rsidR="00F90BDC" w:rsidRDefault="00F90BDC">
      <w:r xmlns:w="http://schemas.openxmlformats.org/wordprocessingml/2006/main">
        <w:t xml:space="preserve">2: උපමාවල බලය: දේවවචනය තේරුම් ගැනීමට උපමා අපට උපකාර කරන්නේ කෙසේද?</w:t>
      </w:r>
    </w:p>
    <w:p w14:paraId="79D214F6" w14:textId="77777777" w:rsidR="00F90BDC" w:rsidRDefault="00F90BDC"/>
    <w:p w14:paraId="0B7B0F84" w14:textId="77777777" w:rsidR="00F90BDC" w:rsidRDefault="00F90BDC">
      <w:r xmlns:w="http://schemas.openxmlformats.org/wordprocessingml/2006/main">
        <w:t xml:space="preserve">1: යෙසායා 55:10-11 - “මක්නිසාද වර්ෂාව සහ හිම අහසින් බැස එහි ආපසු නොගොස් පොළොවට වතුර දමන්නාක් මෙන්, එය වැපිරීමට හා පැළ වීමට සලස්වා, වපුරන්නාට බීජ සහ කන්නාට ආහාර ලබා දෙයි </w:t>
      </w:r>
      <w:r xmlns:w="http://schemas.openxmlformats.org/wordprocessingml/2006/main">
        <w:lastRenderedPageBreak xmlns:w="http://schemas.openxmlformats.org/wordprocessingml/2006/main"/>
      </w:r>
      <w:r xmlns:w="http://schemas.openxmlformats.org/wordprocessingml/2006/main">
        <w:t xml:space="preserve">. මාගේ වචනය මාගේ මුඛයෙන් නික්මෙන්නේද? එය හිස්ව මා වෙත ආපසු නොඑනු ඇත, නමුත් එය මා අදහස් කරන දේ ඉටු කරනු ඇත, මා එය එවූ දෙය සාර්ථක වනු ඇත.</w:t>
      </w:r>
    </w:p>
    <w:p w14:paraId="0B0EEF08" w14:textId="77777777" w:rsidR="00F90BDC" w:rsidRDefault="00F90BDC"/>
    <w:p w14:paraId="56F4C299" w14:textId="77777777" w:rsidR="00F90BDC" w:rsidRDefault="00F90BDC">
      <w:r xmlns:w="http://schemas.openxmlformats.org/wordprocessingml/2006/main">
        <w:t xml:space="preserve">2: 2 තිමෝති 3: 16-17 - “සියලු ශුද්ධ ලියවිල්ල දෙවියන් වහන්සේ විසින් හුස්ම හෙළනු ලැබේ, දෙවියන් වහන්සේගේ මනුෂ්‍යයා සෑම යහපත් ක්‍රියාවක් සඳහාම දක්ෂ වන පිණිස, ඉගැන්වීමට, තරවටු කිරීමට, නිවැරදි කිරීමට සහ ධර්මිෂ්ඨකම පිළිබඳ පුහුණුවට ප්‍රයෝජනවත් වේ. ”</w:t>
      </w:r>
    </w:p>
    <w:p w14:paraId="06DA465F" w14:textId="77777777" w:rsidR="00F90BDC" w:rsidRDefault="00F90BDC"/>
    <w:p w14:paraId="7ECA555E" w14:textId="77777777" w:rsidR="00F90BDC" w:rsidRDefault="00F90BDC">
      <w:r xmlns:w="http://schemas.openxmlformats.org/wordprocessingml/2006/main">
        <w:t xml:space="preserve">මතෙව් 13:19 යමෙක් රාජ්‍යයේ වචනය අසා එය තේරුම් නොගත් විට දුෂ්ටයා පැමිණ ඔහුගේ සිතෙහි වපුරන ලද දේ උදුරා ගනී. මාර්ගයෙන් බීජ ලැබූ තැනැත්තා මේ ය.</w:t>
      </w:r>
    </w:p>
    <w:p w14:paraId="3339F375" w14:textId="77777777" w:rsidR="00F90BDC" w:rsidRDefault="00F90BDC"/>
    <w:p w14:paraId="513D902B" w14:textId="77777777" w:rsidR="00F90BDC" w:rsidRDefault="00F90BDC">
      <w:r xmlns:w="http://schemas.openxmlformats.org/wordprocessingml/2006/main">
        <w:t xml:space="preserve">ඡේදය යමෙක් රාජ්‍යයේ වචනය අසා එය තේරුම් ගැනීමට අපොහොසත් වූ විට, දුෂ්ටයා පැමිණ ඔහුගේ හදවතේ රෝපණය කළ බීජ රැගෙන යයි.</w:t>
      </w:r>
    </w:p>
    <w:p w14:paraId="41D09218" w14:textId="77777777" w:rsidR="00F90BDC" w:rsidRDefault="00F90BDC"/>
    <w:p w14:paraId="79817FB4" w14:textId="77777777" w:rsidR="00F90BDC" w:rsidRDefault="00F90BDC">
      <w:r xmlns:w="http://schemas.openxmlformats.org/wordprocessingml/2006/main">
        <w:t xml:space="preserve">1. දුෂ්ටයාට අපේ හදවත් සොරකම් කිරීමට ඉඩ නොතබමු</w:t>
      </w:r>
    </w:p>
    <w:p w14:paraId="780D0630" w14:textId="77777777" w:rsidR="00F90BDC" w:rsidRDefault="00F90BDC"/>
    <w:p w14:paraId="26B34B90" w14:textId="77777777" w:rsidR="00F90BDC" w:rsidRDefault="00F90BDC">
      <w:r xmlns:w="http://schemas.openxmlformats.org/wordprocessingml/2006/main">
        <w:t xml:space="preserve">2. රාජ්‍ය වචනය අවබෝධ කර ගැනීම අධ්‍යාත්මික වර්ධනය සඳහා අත්‍යවශ්‍ය වේ</w:t>
      </w:r>
    </w:p>
    <w:p w14:paraId="47668AFC" w14:textId="77777777" w:rsidR="00F90BDC" w:rsidRDefault="00F90BDC"/>
    <w:p w14:paraId="43EEBDD0" w14:textId="77777777" w:rsidR="00F90BDC" w:rsidRDefault="00F90BDC">
      <w:r xmlns:w="http://schemas.openxmlformats.org/wordprocessingml/2006/main">
        <w:t xml:space="preserve">1. ලූක් 8:11-15 - වපුරන්නාගේ උපමාව</w:t>
      </w:r>
    </w:p>
    <w:p w14:paraId="38F4AD5A" w14:textId="77777777" w:rsidR="00F90BDC" w:rsidRDefault="00F90BDC"/>
    <w:p w14:paraId="1DAB38E7" w14:textId="77777777" w:rsidR="00F90BDC" w:rsidRDefault="00F90BDC">
      <w:r xmlns:w="http://schemas.openxmlformats.org/wordprocessingml/2006/main">
        <w:t xml:space="preserve">2. එපීස 6:11-12 - දෙවියන් වහන්සේගේ සම්පූර්ණ සන්නාහය පැළඳ ගන්න</w:t>
      </w:r>
    </w:p>
    <w:p w14:paraId="4CB2BC46" w14:textId="77777777" w:rsidR="00F90BDC" w:rsidRDefault="00F90BDC"/>
    <w:p w14:paraId="7FEDB8C5" w14:textId="77777777" w:rsidR="00F90BDC" w:rsidRDefault="00F90BDC">
      <w:r xmlns:w="http://schemas.openxmlformats.org/wordprocessingml/2006/main">
        <w:t xml:space="preserve">මතෙව් 13:20 නුමුත් බීජය ගල් තැන්වලට ලබා ගත් තැනැත්තාම, වචනය අසා, ප්‍රීතියෙන් එය පිළිගන්නා තැනැත්තාය.</w:t>
      </w:r>
    </w:p>
    <w:p w14:paraId="5DD65A9F" w14:textId="77777777" w:rsidR="00F90BDC" w:rsidRDefault="00F90BDC"/>
    <w:p w14:paraId="035F65C0" w14:textId="77777777" w:rsidR="00F90BDC" w:rsidRDefault="00F90BDC">
      <w:r xmlns:w="http://schemas.openxmlformats.org/wordprocessingml/2006/main">
        <w:t xml:space="preserve">දෙවියන් වහන්සේගේ වචනය අසා ප්‍රීතියෙන් පිළිගන්නා තැනැත්තා තමාගේ බීජය ගල් බිමක සිටුවූ තැනැත්තා ය.</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දෙවියන් වහන්සේගේ වචනය පිළිගැනීමේ ප්රීතිය</w:t>
      </w:r>
    </w:p>
    <w:p w14:paraId="7C1A1A4E" w14:textId="77777777" w:rsidR="00F90BDC" w:rsidRDefault="00F90BDC"/>
    <w:p w14:paraId="10702D8E" w14:textId="77777777" w:rsidR="00F90BDC" w:rsidRDefault="00F90BDC">
      <w:r xmlns:w="http://schemas.openxmlformats.org/wordprocessingml/2006/main">
        <w:t xml:space="preserve">2. ශුභාරංචියේ බීජය ගල් බිමෙහි සිටුවීම</w:t>
      </w:r>
    </w:p>
    <w:p w14:paraId="3A9066F2" w14:textId="77777777" w:rsidR="00F90BDC" w:rsidRDefault="00F90BDC"/>
    <w:p w14:paraId="50CA1AE5" w14:textId="77777777" w:rsidR="00F90BDC" w:rsidRDefault="00F90BDC">
      <w:r xmlns:w="http://schemas.openxmlformats.org/wordprocessingml/2006/main">
        <w:t xml:space="preserve">1. ගීතාවලිය 119:162 - මහා කොල්ලයක් සොයාගන්නෙකු මෙන් ඔබගේ වචනය ගැන මම ප්‍රීති වෙමි.</w:t>
      </w:r>
    </w:p>
    <w:p w14:paraId="747699E1" w14:textId="77777777" w:rsidR="00F90BDC" w:rsidRDefault="00F90BDC"/>
    <w:p w14:paraId="04FA5304" w14:textId="77777777" w:rsidR="00F90BDC" w:rsidRDefault="00F90BDC">
      <w:r xmlns:w="http://schemas.openxmlformats.org/wordprocessingml/2006/main">
        <w:t xml:space="preserve">2. රෝම 10:17 - එබැවින් ඇදහිල්ල පැමිණෙන්නේ ඇසීමෙනි, සහ ඇසීම දෙවියන් වහන්සේගේ වචනයෙනි.</w:t>
      </w:r>
    </w:p>
    <w:p w14:paraId="124F60C0" w14:textId="77777777" w:rsidR="00F90BDC" w:rsidRDefault="00F90BDC"/>
    <w:p w14:paraId="0A3F643E" w14:textId="77777777" w:rsidR="00F90BDC" w:rsidRDefault="00F90BDC">
      <w:r xmlns:w="http://schemas.openxmlformats.org/wordprocessingml/2006/main">
        <w:t xml:space="preserve">මතෙව් 13:21 නුමුත් ඔහු තමා තුළම මුල් වී නැත, නමුත් ටික කලක් විඳදරා ගනී.</w:t>
      </w:r>
    </w:p>
    <w:p w14:paraId="3CF564BB" w14:textId="77777777" w:rsidR="00F90BDC" w:rsidRDefault="00F90BDC"/>
    <w:p w14:paraId="2D263B58" w14:textId="77777777" w:rsidR="00F90BDC" w:rsidRDefault="00F90BDC">
      <w:r xmlns:w="http://schemas.openxmlformats.org/wordprocessingml/2006/main">
        <w:t xml:space="preserve">මුල් නැතිකම දුෂ්කරතා හමුවේ චපලත්වයට හේතු වේ.</w:t>
      </w:r>
    </w:p>
    <w:p w14:paraId="2EBF578A" w14:textId="77777777" w:rsidR="00F90BDC" w:rsidRDefault="00F90BDC"/>
    <w:p w14:paraId="7D8E284A" w14:textId="77777777" w:rsidR="00F90BDC" w:rsidRDefault="00F90BDC">
      <w:r xmlns:w="http://schemas.openxmlformats.org/wordprocessingml/2006/main">
        <w:t xml:space="preserve">1: පීඩා නොතකා ඇදහිල්ලේ නොසැලී සිටින්න</w:t>
      </w:r>
    </w:p>
    <w:p w14:paraId="51AC92F2" w14:textId="77777777" w:rsidR="00F90BDC" w:rsidRDefault="00F90BDC"/>
    <w:p w14:paraId="648E35B0" w14:textId="77777777" w:rsidR="00F90BDC" w:rsidRDefault="00F90BDC">
      <w:r xmlns:w="http://schemas.openxmlformats.org/wordprocessingml/2006/main">
        <w:t xml:space="preserve">2: ක්‍රිස්තුස් වහන්සේ තුළ ස්ථිර පදනමක් තිබීමේ අවශ්‍යතාවය</w:t>
      </w:r>
    </w:p>
    <w:p w14:paraId="3EAE90BB" w14:textId="77777777" w:rsidR="00F90BDC" w:rsidRDefault="00F90BDC"/>
    <w:p w14:paraId="49F33012" w14:textId="77777777" w:rsidR="00F90BDC" w:rsidRDefault="00F90BDC">
      <w:r xmlns:w="http://schemas.openxmlformats.org/wordprocessingml/2006/main">
        <w:t xml:space="preserve">1: රෝම 5: 3-5 "එසේ පමණක් නොව, අපගේ දුක් වේදනා ගැන අපි ප්‍රශංසා කරන්නෙමු, මන්ද දුක් විඳදරාගැනීම, නොපසුබට උත්සාහය, චරිතය සහ චරිතය, බලාපොරොත්තුව ඇති කරන බව අපි දනිමු. බලාපොරොත්තුව අපව ලැජ්ජාවට පත් නොකරයි, මන්ද දෙවියන් වහන්සේගේ ප්‍රේමයයි. අපට දෙන ලද ශුද්ධාත්මයාණන් කරණකොටගෙන අපගේ හදවත් තුළට වගුරුවා ඇත."</w:t>
      </w:r>
    </w:p>
    <w:p w14:paraId="11881016" w14:textId="77777777" w:rsidR="00F90BDC" w:rsidRDefault="00F90BDC"/>
    <w:p w14:paraId="2BDDE4E6" w14:textId="77777777" w:rsidR="00F90BDC" w:rsidRDefault="00F90BDC">
      <w:r xmlns:w="http://schemas.openxmlformats.org/wordprocessingml/2006/main">
        <w:t xml:space="preserve">2: යාකොබ් 1: 2-4 "මගේ සහෝදර සහෝදරියනි, ඔබ බොහෝ ආකාරයේ පරීක්ෂාවන්ට මුහුණ දෙන සෑම අවස්ථාවකම එය නිර්මල ප්‍රීතිය ලෙස සලකන්න, මන්ද ඔබේ ඇදහිල්ල පරීක්ෂා කිරීමෙන් නොපසුබට උත්සාහයක් ඇති වන බව ඔබ දන්නා බැවිනි. ඔබ පරිණත වීමට උත්සාහය එහි කාර්යය අවසන් කිරීමට ඉඩ දෙන්න. සහ සම්පූර්ණ, කිසිවක් අඩු නොවේ."</w:t>
      </w:r>
    </w:p>
    <w:p w14:paraId="7AA31B46" w14:textId="77777777" w:rsidR="00F90BDC" w:rsidRDefault="00F90BDC"/>
    <w:p w14:paraId="5E5A56D2" w14:textId="77777777" w:rsidR="00F90BDC" w:rsidRDefault="00F90BDC">
      <w:r xmlns:w="http://schemas.openxmlformats.org/wordprocessingml/2006/main">
        <w:t xml:space="preserve">මතෙව් 13:22 කටු අතර බීජ ලැබූ තැනැත්තා වචනය අසන තැනැත්තා ය. මෙලොව රැකවරණය ද ධනයේ වංචාව ද වචනය යටපත් කරයි, ඔහු ඵල රහිත වෙයි.</w:t>
      </w:r>
    </w:p>
    <w:p w14:paraId="4AC1A302" w14:textId="77777777" w:rsidR="00F90BDC" w:rsidRDefault="00F90BDC"/>
    <w:p w14:paraId="01977313" w14:textId="77777777" w:rsidR="00F90BDC" w:rsidRDefault="00F90BDC">
      <w:r xmlns:w="http://schemas.openxmlformats.org/wordprocessingml/2006/main">
        <w:t xml:space="preserve">ලෝකයේ රැකවරණය සහ ධනයේ වංචාව දෙවියන් වහන්සේගේ වචනය යටපත් කර එය ඵල රහිත කළ හැකිය.</w:t>
      </w:r>
    </w:p>
    <w:p w14:paraId="2A26503C" w14:textId="77777777" w:rsidR="00F90BDC" w:rsidRDefault="00F90BDC"/>
    <w:p w14:paraId="1AE0C758" w14:textId="77777777" w:rsidR="00F90BDC" w:rsidRDefault="00F90BDC">
      <w:r xmlns:w="http://schemas.openxmlformats.org/wordprocessingml/2006/main">
        <w:t xml:space="preserve">1: අප අවධානය යොමු කළ යුත්තේ දෙවියන් වහන්සේ කෙරෙහි මිස ලෞකික වස්තුව කෙරෙහි නොව, සැබවින්ම සඵල වීමටය.</w:t>
      </w:r>
    </w:p>
    <w:p w14:paraId="3C4C4D21" w14:textId="77777777" w:rsidR="00F90BDC" w:rsidRDefault="00F90BDC"/>
    <w:p w14:paraId="5637B820" w14:textId="77777777" w:rsidR="00F90BDC" w:rsidRDefault="00F90BDC">
      <w:r xmlns:w="http://schemas.openxmlformats.org/wordprocessingml/2006/main">
        <w:t xml:space="preserve">2: මුදලට ඇති ආශාව දෙවියන් වහන්සේගේ වචනය ඇසීමට බාධාවක් විය හැකිය.</w:t>
      </w:r>
    </w:p>
    <w:p w14:paraId="329F9092" w14:textId="77777777" w:rsidR="00F90BDC" w:rsidRDefault="00F90BDC"/>
    <w:p w14:paraId="2E7A0EED" w14:textId="77777777" w:rsidR="00F90BDC" w:rsidRDefault="00F90BDC">
      <w:r xmlns:w="http://schemas.openxmlformats.org/wordprocessingml/2006/main">
        <w:t xml:space="preserve">1: ලූක් 12:15 - "තවද, ඔහු ඔවුන්ට කතා කොට, "තණ්හාවෙන් ප්‍රවේශම් වන්න, තෘෂ්ණාවෙන් පරෙස්සම් වන්න, මක්නිසාද යත් කෙනෙකුගේ ජීවිතය ඔහු සන්තකයේ ඇති බොහෝ දේවලින් සමන්විත නොවේ."</w:t>
      </w:r>
    </w:p>
    <w:p w14:paraId="1B9B646E" w14:textId="77777777" w:rsidR="00F90BDC" w:rsidRDefault="00F90BDC"/>
    <w:p w14:paraId="33688AA2" w14:textId="77777777" w:rsidR="00F90BDC" w:rsidRDefault="00F90BDC">
      <w:r xmlns:w="http://schemas.openxmlformats.org/wordprocessingml/2006/main">
        <w:t xml:space="preserve">2: 1 තිමෝති 6:10 - "මුදලට ඇති ආශාව සියලු ආකාරයේ නපුරේ මුලකි, ඒ සඳහා සමහරු තම කෑදරකම නිසා ඇදහිල්ලෙන් ඈත් වී බොහෝ දුක් වේදනාවලින් විදිනවා."</w:t>
      </w:r>
    </w:p>
    <w:p w14:paraId="4C9B24F2" w14:textId="77777777" w:rsidR="00F90BDC" w:rsidRDefault="00F90BDC"/>
    <w:p w14:paraId="76E52550" w14:textId="77777777" w:rsidR="00F90BDC" w:rsidRDefault="00F90BDC">
      <w:r xmlns:w="http://schemas.openxmlformats.org/wordprocessingml/2006/main">
        <w:t xml:space="preserve">මතෙව් 13:23 නුමුත් සරු බිමට බීජ ලැබූ තැනැත්තේ වචනය අසා එය තේරුම්ගන්නේය. එයද පල දරන අතර, සමහරක් සිය ගුණයකින්ද, සමහරක් හැට ගුණයකින්ද, සමහරක් තිස් ගුණයකින්ද පල දරයි.</w:t>
      </w:r>
    </w:p>
    <w:p w14:paraId="4FD56041" w14:textId="77777777" w:rsidR="00F90BDC" w:rsidRDefault="00F90BDC"/>
    <w:p w14:paraId="47DA708F" w14:textId="77777777" w:rsidR="00F90BDC" w:rsidRDefault="00F90BDC">
      <w:r xmlns:w="http://schemas.openxmlformats.org/wordprocessingml/2006/main">
        <w:t xml:space="preserve">වපුරන්නා පිළිබඳ උපමාවෙන් පැහැදිලි වන්නේ දෙවියන් වහන්සේගේ වචනය අසා එය තේරුම් ගන්නා අය බොහෝ ඵල දරන බවයි.</w:t>
      </w:r>
    </w:p>
    <w:p w14:paraId="221CFAB6" w14:textId="77777777" w:rsidR="00F90BDC" w:rsidRDefault="00F90BDC"/>
    <w:p w14:paraId="4CCAED03" w14:textId="77777777" w:rsidR="00F90BDC" w:rsidRDefault="00F90BDC">
      <w:r xmlns:w="http://schemas.openxmlformats.org/wordprocessingml/2006/main">
        <w:t xml:space="preserve">1. පල දැරීම: කීකරුකමේ බලය</w:t>
      </w:r>
    </w:p>
    <w:p w14:paraId="1FF35E37" w14:textId="77777777" w:rsidR="00F90BDC" w:rsidRDefault="00F90BDC"/>
    <w:p w14:paraId="56721A74" w14:textId="77777777" w:rsidR="00F90BDC" w:rsidRDefault="00F90BDC">
      <w:r xmlns:w="http://schemas.openxmlformats.org/wordprocessingml/2006/main">
        <w:t xml:space="preserve">2. ඇදහිල්ලේ වැඩීම: දෙවියන්වහන්සේගේ වචනය අසා තේරුම්ගැනීමේ විපාක</w:t>
      </w:r>
    </w:p>
    <w:p w14:paraId="726DB000" w14:textId="77777777" w:rsidR="00F90BDC" w:rsidRDefault="00F90BDC"/>
    <w:p w14:paraId="7505E45C" w14:textId="77777777" w:rsidR="00F90BDC" w:rsidRDefault="00F90BDC">
      <w:r xmlns:w="http://schemas.openxmlformats.org/wordprocessingml/2006/main">
        <w:t xml:space="preserve">1. ගලාති 5:22-23 - නමුත් ආත්මයේ ඵලය නම් ප්‍රේමය, ප්‍රීතිය, සමාදානය, ඉවසීම, කරුණාව, යහපත්කම, විශ්වාසවන්තකම, මෘදුකම, ආත්ම දමනය ය; එවැනි දේවලට එරෙහිව නීතියක් නැත.</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ගීතාවලිය 19: 7-8 - ස්වාමින් වහන්සේගේ නීතිය පරිපූර්ණයි, ආත්මය පුනර්ජීවනය කරයි; සමිඳාණන් වහන්සේගේ සාක්ෂිය නිසැක ය; සමිඳාණන් වහන්සේගේ අණපනත් හරි ය, සිත ප්‍රීති කරන්න; සමිඳාණන් වහන්සේගේ ආඥාව පිරිසිදු ය, ඇස් ආලෝකවත් කරයි.</w:t>
      </w:r>
    </w:p>
    <w:p w14:paraId="12FF566B" w14:textId="77777777" w:rsidR="00F90BDC" w:rsidRDefault="00F90BDC"/>
    <w:p w14:paraId="68A302D0" w14:textId="77777777" w:rsidR="00F90BDC" w:rsidRDefault="00F90BDC">
      <w:r xmlns:w="http://schemas.openxmlformats.org/wordprocessingml/2006/main">
        <w:t xml:space="preserve">මතෙව් 13:24 උන් වහන්සේ තවත් උපමාවක් ඔවුන්ට කියමින්, “ස්වර්ග රාජ්‍යය සමාන වන්නේ තම කෙතේ හොඳ බීජ වපුරන මිනිසෙකුට ය.</w:t>
      </w:r>
    </w:p>
    <w:p w14:paraId="50AFCB64" w14:textId="77777777" w:rsidR="00F90BDC" w:rsidRDefault="00F90BDC"/>
    <w:p w14:paraId="031A8F67" w14:textId="77777777" w:rsidR="00F90BDC" w:rsidRDefault="00F90BDC">
      <w:r xmlns:w="http://schemas.openxmlformats.org/wordprocessingml/2006/main">
        <w:t xml:space="preserve">ස්වර්ග රාජ්‍යය නිදර්ශනය කිරීම සඳහා තම කෙතේ හොඳ බීජ වපුරන මිනිසෙකු පිළිබඳ උපමාවක් යේසුස් පැවසුවා.</w:t>
      </w:r>
    </w:p>
    <w:p w14:paraId="2CFC0E41" w14:textId="77777777" w:rsidR="00F90BDC" w:rsidRDefault="00F90BDC"/>
    <w:p w14:paraId="5CBB910E" w14:textId="77777777" w:rsidR="00F90BDC" w:rsidRDefault="00F90BDC">
      <w:r xmlns:w="http://schemas.openxmlformats.org/wordprocessingml/2006/main">
        <w:t xml:space="preserve">1. දෙවියන්ගේ අස්වැන්න: ඔහුගේ රාජ්‍යයේ හොඳ බීජය</w:t>
      </w:r>
    </w:p>
    <w:p w14:paraId="22B8B4D5" w14:textId="77777777" w:rsidR="00F90BDC" w:rsidRDefault="00F90BDC"/>
    <w:p w14:paraId="22FE14B1" w14:textId="77777777" w:rsidR="00F90BDC" w:rsidRDefault="00F90BDC">
      <w:r xmlns:w="http://schemas.openxmlformats.org/wordprocessingml/2006/main">
        <w:t xml:space="preserve">2. වපුරන්නාගේ උපමාව: ස්වර්ග රාජ්‍යයට යහපත් බීජ වපුරන ආකාරය</w:t>
      </w:r>
    </w:p>
    <w:p w14:paraId="086C7E74" w14:textId="77777777" w:rsidR="00F90BDC" w:rsidRDefault="00F90BDC"/>
    <w:p w14:paraId="453BEBCD" w14:textId="77777777" w:rsidR="00F90BDC" w:rsidRDefault="00F90BDC">
      <w:r xmlns:w="http://schemas.openxmlformats.org/wordprocessingml/2006/main">
        <w:t xml:space="preserve">1. ගලාති 6:7-8 - "රැවටෙන්න එපා: දෙවියන් වහන්සේ සමච්චලයට ලක් නොවේ, මක්නිසාද යමෙක් වපුරන ඕනෑම දෙයක් ඔහු නෙළාගන්නේය. මක්නිසාද තමාගේම මාංසයට වපුරන තැනැත්තා මාංශයෙන් දූෂණය නෙළාගන්නේය, නමුත් එක ආත්මයට වපුරන තැනැත්තා ආත්මයෙන් සදාකාල ජීවනය නෙළා ගන්නේය."</w:t>
      </w:r>
    </w:p>
    <w:p w14:paraId="26D1F223" w14:textId="77777777" w:rsidR="00F90BDC" w:rsidRDefault="00F90BDC"/>
    <w:p w14:paraId="5F42FA4F" w14:textId="77777777" w:rsidR="00F90BDC" w:rsidRDefault="00F90BDC">
      <w:r xmlns:w="http://schemas.openxmlformats.org/wordprocessingml/2006/main">
        <w:t xml:space="preserve">2. මතෙව් 7:15-20 - "බොරු අනාගතවක්තෘවරුන්ගෙන් පරෙස්සම් වන්න, ඔවුන් බැටළු වස්ත්‍රවලින් සැරසී ඔබ වෙත පැමිණෙන නමුත් ඇතුළතින් කෲර වෘකයන්ය. ඔබ ඔවුන්ව ඔවුන්ගේ ඵලවලින් හඳුනා ගනු ඇත. මිදි කටු පඳුරුවලින්ද, අත්තික්කා ගෙඩිවලින්ද? නිරෝගී ගසක් හොඳ පල දරයි, නමුත් රෝගී ගස නරක පල දරයි, නිරෝගී ගසකට නරක පල දරන්න බැහැ, අසනීප ගසකට හොඳ පල දරන්න බැහැ, හොඳ ඵල නොදරන සෑම ගසක්ම කපා ගින්නට දමනවා, මෙසේ ඔබ ඔවුන්ගේ පලවලින් ඔවුන්ව හඳුනා ගනීවි."</w:t>
      </w:r>
    </w:p>
    <w:p w14:paraId="2789A17C" w14:textId="77777777" w:rsidR="00F90BDC" w:rsidRDefault="00F90BDC"/>
    <w:p w14:paraId="6604E464" w14:textId="77777777" w:rsidR="00F90BDC" w:rsidRDefault="00F90BDC">
      <w:r xmlns:w="http://schemas.openxmlformats.org/wordprocessingml/2006/main">
        <w:t xml:space="preserve">මතෙව් 13:25 එහෙත් මිනිසුන් නිදා සිටියදී ඔහුගේ සතුරා අවුත් තිරිඟු අතර වල් වපුරා ඔහුගේ ගමන ගියේය.</w:t>
      </w:r>
    </w:p>
    <w:p w14:paraId="64BAC211" w14:textId="77777777" w:rsidR="00F90BDC" w:rsidRDefault="00F90BDC"/>
    <w:p w14:paraId="6BB3FC09" w14:textId="77777777" w:rsidR="00F90BDC" w:rsidRDefault="00F90BDC">
      <w:r xmlns:w="http://schemas.openxmlformats.org/wordprocessingml/2006/main">
        <w:t xml:space="preserve">දෙවිගේ සෙනඟගේ සතුරා මිනිසුන් නිදා සිටියදී තිරිඟු අතර කිරි වැපිරුවා.</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අධ්‍යාත්මික ජීවිතයේ උදාසීනත්වයේ අන්තරාය</w:t>
      </w:r>
    </w:p>
    <w:p w14:paraId="1C7CE797" w14:textId="77777777" w:rsidR="00F90BDC" w:rsidRDefault="00F90BDC"/>
    <w:p w14:paraId="7ECD51D6" w14:textId="77777777" w:rsidR="00F90BDC" w:rsidRDefault="00F90BDC">
      <w:r xmlns:w="http://schemas.openxmlformats.org/wordprocessingml/2006/main">
        <w:t xml:space="preserve">2. පරීක්ෂාවට ලක්වන ලෝකයක සුපරීක්ෂාකාරීව සිටීම</w:t>
      </w:r>
    </w:p>
    <w:p w14:paraId="25C9719C" w14:textId="77777777" w:rsidR="00F90BDC" w:rsidRDefault="00F90BDC"/>
    <w:p w14:paraId="3C1832AE" w14:textId="77777777" w:rsidR="00F90BDC" w:rsidRDefault="00F90BDC">
      <w:r xmlns:w="http://schemas.openxmlformats.org/wordprocessingml/2006/main">
        <w:t xml:space="preserve">1. එපීස 6:10-18 (ඔබට යක්ෂයාගේ උපායන්ට විරුද්ධව නැගී සිටීමට හැකි වන පිණිස, දෙවියන්වහන්සේගේ සම්පූර්ණ සන්නාහය පැළඳගන්න)</w:t>
      </w:r>
    </w:p>
    <w:p w14:paraId="075D2238" w14:textId="77777777" w:rsidR="00F90BDC" w:rsidRDefault="00F90BDC"/>
    <w:p w14:paraId="1AF66C21" w14:textId="77777777" w:rsidR="00F90BDC" w:rsidRDefault="00F90BDC">
      <w:r xmlns:w="http://schemas.openxmlformats.org/wordprocessingml/2006/main">
        <w:t xml:space="preserve">2. 1 පේතෘස් 5: 8 (සිහින්විතව සිටින්න; සෝදිසියෙන් සිටින්න. ඔබේ විරුද්ධකාරයා වන යක්ෂයා ගොරවන සිංහයෙකු මෙන් යමෙකු ගිල දැමීමට සොයමින් සැරිසරයි).</w:t>
      </w:r>
    </w:p>
    <w:p w14:paraId="7A9EE0C9" w14:textId="77777777" w:rsidR="00F90BDC" w:rsidRDefault="00F90BDC"/>
    <w:p w14:paraId="3C228511" w14:textId="77777777" w:rsidR="00F90BDC" w:rsidRDefault="00F90BDC">
      <w:r xmlns:w="http://schemas.openxmlformats.org/wordprocessingml/2006/main">
        <w:t xml:space="preserve">මතෙව් 13:26 නමුත් තලය හටගෙන ගෙඩි හටගත් විට තාර ද දිස් විය.</w:t>
      </w:r>
    </w:p>
    <w:p w14:paraId="1357B55F" w14:textId="77777777" w:rsidR="00F90BDC" w:rsidRDefault="00F90BDC"/>
    <w:p w14:paraId="26D5A8F9" w14:textId="77777777" w:rsidR="00F90BDC" w:rsidRDefault="00F90BDC">
      <w:r xmlns:w="http://schemas.openxmlformats.org/wordprocessingml/2006/main">
        <w:t xml:space="preserve">තිරිඟු සහ කිරිබත් පිළිබඳ උපමාවෙන් හෙළි වන්නේ හොඳ දේ මැද පවා අයහපත් දේ මතු විය හැකි බවයි.</w:t>
      </w:r>
    </w:p>
    <w:p w14:paraId="6DC0196B" w14:textId="77777777" w:rsidR="00F90BDC" w:rsidRDefault="00F90BDC"/>
    <w:p w14:paraId="7D9C0A37" w14:textId="77777777" w:rsidR="00F90BDC" w:rsidRDefault="00F90BDC">
      <w:r xmlns:w="http://schemas.openxmlformats.org/wordprocessingml/2006/main">
        <w:t xml:space="preserve">1. තිරිඟු සහ තාර පිළිබඳ උපමාව: ජීවිතයේ හොඳ සහ නරක හඳුනා ගැනීම</w:t>
      </w:r>
    </w:p>
    <w:p w14:paraId="6640D2FE" w14:textId="77777777" w:rsidR="00F90BDC" w:rsidRDefault="00F90BDC"/>
    <w:p w14:paraId="5FEB5395" w14:textId="77777777" w:rsidR="00F90BDC" w:rsidRDefault="00F90BDC">
      <w:r xmlns:w="http://schemas.openxmlformats.org/wordprocessingml/2006/main">
        <w:t xml:space="preserve">2. ඉවසීමේ වටිනාකම: තිරිඟු සහ තාර පිළිබඳ උපමාවෙන් ඉගෙනීම</w:t>
      </w:r>
    </w:p>
    <w:p w14:paraId="61F257E3" w14:textId="77777777" w:rsidR="00F90BDC" w:rsidRDefault="00F90BDC"/>
    <w:p w14:paraId="29229AB9" w14:textId="77777777" w:rsidR="00F90BDC" w:rsidRDefault="00F90BDC">
      <w:r xmlns:w="http://schemas.openxmlformats.org/wordprocessingml/2006/main">
        <w:t xml:space="preserve">1.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14:paraId="2F967D54" w14:textId="77777777" w:rsidR="00F90BDC" w:rsidRDefault="00F90BDC"/>
    <w:p w14:paraId="3B52DC5A" w14:textId="77777777" w:rsidR="00F90BDC" w:rsidRDefault="00F90BDC">
      <w:r xmlns:w="http://schemas.openxmlformats.org/wordprocessingml/2006/main">
        <w:t xml:space="preserve">2. යාකොබ් 1: 2-4 - "මගේ සහෝදරයෙනි, ඔබ විවිධ ආකාරයේ පරීක්ෂාවලට මුහුණ දෙන විට එය ප්‍රීතියෙන් සලකන්න, මක්නිසාද ඔබේ ඇදහිල්ල පරීක්ෂා කිරීමෙන් ස්ථීර බවක් ඇති වන බව ඔබ දන්නා බැවිනි. තවද නොසැලී සිටීමේ සම්පූර්ණ ප්‍රතිඵලය ලැබේවා, ඔබ එසේ විය හැක. පරිපූර්ණ සහ සම්පූර්ණ, කිසිවක් නොමැතිකම."</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13:27 එවිට ගෙහිමියාගේ දාසයෝ අවුත්, “ස්වාමීනි, ඔබ ඔබේ කෙතේ හොඳ බීජ වැපුරුවා නොවේද? එසේ නම් එහි තාර ඇත්තේ කොහෙන්ද?</w:t>
      </w:r>
    </w:p>
    <w:p w14:paraId="26881A91" w14:textId="77777777" w:rsidR="00F90BDC" w:rsidRDefault="00F90BDC"/>
    <w:p w14:paraId="4E6FE59F" w14:textId="77777777" w:rsidR="00F90BDC" w:rsidRDefault="00F90BDC">
      <w:r xmlns:w="http://schemas.openxmlformats.org/wordprocessingml/2006/main">
        <w:t xml:space="preserve">හොඳ බීජ වැපිරූ කුඹුරේ වල් පැලෑටි තිබීම ගැන සේවකයෝ ගෙහිමියාගෙන් ප්‍රශ්න කළහ.</w:t>
      </w:r>
    </w:p>
    <w:p w14:paraId="35C8E066" w14:textId="77777777" w:rsidR="00F90BDC" w:rsidRDefault="00F90BDC"/>
    <w:p w14:paraId="76558883" w14:textId="77777777" w:rsidR="00F90BDC" w:rsidRDefault="00F90BDC">
      <w:r xmlns:w="http://schemas.openxmlformats.org/wordprocessingml/2006/main">
        <w:t xml:space="preserve">1. දෙවියන් වහන්සේ ඔහුගේ පරිපූර්ණ කැමැත්ත ඇති කිරීමට අපගේ අසම්පූර්ණකම භාවිතා කරයි.</w:t>
      </w:r>
    </w:p>
    <w:p w14:paraId="4A62F32A" w14:textId="77777777" w:rsidR="00F90BDC" w:rsidRDefault="00F90BDC"/>
    <w:p w14:paraId="5117698C" w14:textId="77777777" w:rsidR="00F90BDC" w:rsidRDefault="00F90BDC">
      <w:r xmlns:w="http://schemas.openxmlformats.org/wordprocessingml/2006/main">
        <w:t xml:space="preserve">2. දෙවියන් වහන්සේ කරන්නේ කුමක්ද යන්න අපට නොතේරෙන විට පවා අපට ඔහුව විශ්වාස කළ හැකිය.</w:t>
      </w:r>
    </w:p>
    <w:p w14:paraId="0A391128" w14:textId="77777777" w:rsidR="00F90BDC" w:rsidRDefault="00F90BDC"/>
    <w:p w14:paraId="4A53D138" w14:textId="77777777" w:rsidR="00F90BDC" w:rsidRDefault="00F90BDC">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14:paraId="0C8E3933" w14:textId="77777777" w:rsidR="00F90BDC" w:rsidRDefault="00F90BDC"/>
    <w:p w14:paraId="47350390" w14:textId="77777777" w:rsidR="00F90BDC" w:rsidRDefault="00F90BDC">
      <w:r xmlns:w="http://schemas.openxmlformats.org/wordprocessingml/2006/main">
        <w:t xml:space="preserve">2. යෙසායා 55:8-9 - "මක්නිසාද මාගේ සිතුවිලි ඔබගේ සිතුවිලි නොවේ, ඔබගේ මාර්ග මාගේ මාර්ග නොවේ, මක්නිසාද යත්, අහස පොළොවට වඩා උසස් බැවින්, මාගේ මාර්ග ඔබගේ මාර්ග වලට වඩා උසස්ය, මාගේ මාර්ග ඔබේ සිතුවිලි වලට වඩා සිතුවිලි."</w:t>
      </w:r>
    </w:p>
    <w:p w14:paraId="57D68154" w14:textId="77777777" w:rsidR="00F90BDC" w:rsidRDefault="00F90BDC"/>
    <w:p w14:paraId="5B2C616F" w14:textId="77777777" w:rsidR="00F90BDC" w:rsidRDefault="00F90BDC">
      <w:r xmlns:w="http://schemas.openxmlformats.org/wordprocessingml/2006/main">
        <w:t xml:space="preserve">මතෙව් 13:28 ඔහු ඔවුන්ට කතා කොට, සතුරෙක් මෙය කර ඇත. සේවකයෝ ඔහුට කතා කොට, ”එසේ නම්, අපි ගොස් ඔවුන් රැස් කර ගන්නට ඔබ කැමති දැ”යි ඇසූ හ.</w:t>
      </w:r>
    </w:p>
    <w:p w14:paraId="50A2CB12" w14:textId="77777777" w:rsidR="00F90BDC" w:rsidRDefault="00F90BDC"/>
    <w:p w14:paraId="10555306" w14:textId="77777777" w:rsidR="00F90BDC" w:rsidRDefault="00F90BDC">
      <w:r xmlns:w="http://schemas.openxmlformats.org/wordprocessingml/2006/main">
        <w:t xml:space="preserve">නිවසක ස්වාමියා තම තිරිඟු කෙතේ වල් පැලෑටි සිටුවා ඇති බව දකී. ඔහුගේ සේවකයෝ ගොස් වල් පැලෑටි ඉවත් කළ යුතුදැයි විමසූ නමුත් ස්වාමියා ඔවුන්ට පවසන්නේ සතුරෙකු මෙය කළ බවයි.</w:t>
      </w:r>
    </w:p>
    <w:p w14:paraId="345ECCB8" w14:textId="77777777" w:rsidR="00F90BDC" w:rsidRDefault="00F90BDC"/>
    <w:p w14:paraId="33E089E2" w14:textId="77777777" w:rsidR="00F90BDC" w:rsidRDefault="00F90BDC">
      <w:r xmlns:w="http://schemas.openxmlformats.org/wordprocessingml/2006/main">
        <w:t xml:space="preserve">1. අපගේ ආත්මයේ සතුරා අපගේ ජීවිත තුළ සැකයේ සහ භීතියේ වල්පැලෑටි වැපිරීමට උත්සාහ කරයි.</w:t>
      </w:r>
    </w:p>
    <w:p w14:paraId="4816712D" w14:textId="77777777" w:rsidR="00F90BDC" w:rsidRDefault="00F90BDC"/>
    <w:p w14:paraId="2000AF87" w14:textId="77777777" w:rsidR="00F90BDC" w:rsidRDefault="00F90BDC">
      <w:r xmlns:w="http://schemas.openxmlformats.org/wordprocessingml/2006/main">
        <w:t xml:space="preserve">2. අපට කිසිවිටෙක සතුරාගේ ක්‍රියා නොසලකා හැරිය නොහැක, ඒ වෙනුවට සුපරීක්ෂාකාරී විය යුතු අතර අපගේ ජීවිත සඳහා දෙවියන්වහන්සේගේ සැලැස්ම කෙරෙහි අවධානය යොමු කළ යුතුය.</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එපීස 6:10-13 - අවසාන වශයෙන්, සමිඳාණන් වහන්සේ තුළ සහ ඔහුගේ බලයේ ශක්තියෙන් ශක්තිමත් වන්න. යක්ෂයාගේ උපායන්ට විරුද්ධව නැඟී සිටීමට ඔබට හැකි වන පිණිස, දෙවියන් වහන්සේගේ මුළු සන්නාහය පැළඳ ගන්න.</w:t>
      </w:r>
    </w:p>
    <w:p w14:paraId="24F13185" w14:textId="77777777" w:rsidR="00F90BDC" w:rsidRDefault="00F90BDC"/>
    <w:p w14:paraId="540593CE" w14:textId="77777777" w:rsidR="00F90BDC" w:rsidRDefault="00F90BDC">
      <w:r xmlns:w="http://schemas.openxmlformats.org/wordprocessingml/2006/main">
        <w:t xml:space="preserve">2. යාකොබ් 4:7 - එබැවින් දෙවියන් වහන්සේට යටත් වන්න. යක්ෂයාට විරුද්ධ වන්න, එවිට ඔහු ඔබ වෙතින් පලා යනු ඇත.</w:t>
      </w:r>
    </w:p>
    <w:p w14:paraId="75043387" w14:textId="77777777" w:rsidR="00F90BDC" w:rsidRDefault="00F90BDC"/>
    <w:p w14:paraId="3D39BF40" w14:textId="77777777" w:rsidR="00F90BDC" w:rsidRDefault="00F90BDC">
      <w:r xmlns:w="http://schemas.openxmlformats.org/wordprocessingml/2006/main">
        <w:t xml:space="preserve">මතෙව් 13:29 එහෙත්, ඔහු මෙසේ කීවේය. ඔබ තාර එකතු කරන විට තිරිඟු ද ඒවා සමඟ මුල් කඩා දමන්නේ නැත.</w:t>
      </w:r>
    </w:p>
    <w:p w14:paraId="6B6AC1CE" w14:textId="77777777" w:rsidR="00F90BDC" w:rsidRDefault="00F90BDC"/>
    <w:p w14:paraId="7999E794" w14:textId="77777777" w:rsidR="00F90BDC" w:rsidRDefault="00F90BDC">
      <w:r xmlns:w="http://schemas.openxmlformats.org/wordprocessingml/2006/main">
        <w:t xml:space="preserve">තිරිඟු සහ තාර පිළිබඳ උපමාව අපට උගන්වන්නේ, ක්‍රියාවලියේදී අප නොදැනුවත්වම හානියක් විය හැකි බැවින් යහපත අයහපතෙන් වෙන් කිරීමේදී ප්‍රවේශම් විය යුතු බවයි.</w:t>
      </w:r>
    </w:p>
    <w:p w14:paraId="205620C3" w14:textId="77777777" w:rsidR="00F90BDC" w:rsidRDefault="00F90BDC"/>
    <w:p w14:paraId="2333A665" w14:textId="77777777" w:rsidR="00F90BDC" w:rsidRDefault="00F90BDC">
      <w:r xmlns:w="http://schemas.openxmlformats.org/wordprocessingml/2006/main">
        <w:t xml:space="preserve">1. "ස්වාමීන්ගේ විචාර බුද්ධිය: යහපත නපුරෙන් වෙන් කිරීම"</w:t>
      </w:r>
    </w:p>
    <w:p w14:paraId="0F832418" w14:textId="77777777" w:rsidR="00F90BDC" w:rsidRDefault="00F90BDC"/>
    <w:p w14:paraId="350C776C" w14:textId="77777777" w:rsidR="00F90BDC" w:rsidRDefault="00F90BDC">
      <w:r xmlns:w="http://schemas.openxmlformats.org/wordprocessingml/2006/main">
        <w:t xml:space="preserve">2. "තිරිඟු සහ තාර පිළිබඳ උපමාව: විචාර බුද්ධිය පිළිබඳ පාඩමක්"</w:t>
      </w:r>
    </w:p>
    <w:p w14:paraId="3A4E47BF" w14:textId="77777777" w:rsidR="00F90BDC" w:rsidRDefault="00F90BDC"/>
    <w:p w14:paraId="6823383C" w14:textId="77777777" w:rsidR="00F90BDC" w:rsidRDefault="00F90BDC">
      <w:r xmlns:w="http://schemas.openxmlformats.org/wordprocessingml/2006/main">
        <w:t xml:space="preserve">1. යාකොබ් 1:5 - "ඔබගෙන් යමෙකුට ප්‍රඥාව අඩු නම්, නින්දා නොලබන සෑම කෙනෙකුටම ත්‍යාගශීලීව දෙන දෙවියන් වහන්සේගෙන් ඔහු ඉල්ලනු ඇත, එය ඔහුට දෙනු ලැබේ."</w:t>
      </w:r>
    </w:p>
    <w:p w14:paraId="2A314B70" w14:textId="77777777" w:rsidR="00F90BDC" w:rsidRDefault="00F90BDC"/>
    <w:p w14:paraId="4027C1E8" w14:textId="77777777" w:rsidR="00F90BDC" w:rsidRDefault="00F90BDC">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14:paraId="5046C04A" w14:textId="77777777" w:rsidR="00F90BDC" w:rsidRDefault="00F90BDC"/>
    <w:p w14:paraId="454BBD03" w14:textId="77777777" w:rsidR="00F90BDC" w:rsidRDefault="00F90BDC">
      <w:r xmlns:w="http://schemas.openxmlformats.org/wordprocessingml/2006/main">
        <w:t xml:space="preserve">මතෙව් 13:30 අස්වැන්න නෙළන තෙක් දෙකම එකට වැඩීමට ඉඩ දෙන්න; අස්වැන්න නෙළන කාලයෙහි මම අස්වැන්න නෙළන්නන්ට කියමි: ඔබ පළමුව තාර එකතු කර, ඒවා පුළුස්සා දැමීම සඳහා මිටි බැඳ, නමුත් තිරිඟු මගේ අාර් ඒන් එකට එකතු කරන්න.</w:t>
      </w:r>
    </w:p>
    <w:p w14:paraId="059EE5AC" w14:textId="77777777" w:rsidR="00F90BDC" w:rsidRDefault="00F90BDC"/>
    <w:p w14:paraId="3BDDB932" w14:textId="77777777" w:rsidR="00F90BDC" w:rsidRDefault="00F90BDC">
      <w:r xmlns:w="http://schemas.openxmlformats.org/wordprocessingml/2006/main">
        <w:t xml:space="preserve">අස්වැන්න නෙළන තුරු තිරිඟු සහ තාර එකට වැඩීමට ඉඩ දෙන තිරිඟු සහ තාර පිළිබඳ උපමාව යේසුස් පවසයි. අස්වැන්න නෙළන අවස්ථාවේදී, ගොයම් කපන අයට උපදෙස් දෙනු ලබන්නේ ඒවා පුළුස්සා දැමීම සඳහා මිටි බවට පත් කර, තිරිඟු අාර් ඒන් තුළ ගබඩා කිරීමට ය.</w:t>
      </w:r>
    </w:p>
    <w:p w14:paraId="44169878" w14:textId="77777777" w:rsidR="00F90BDC" w:rsidRDefault="00F90BDC"/>
    <w:p w14:paraId="31E3FD40" w14:textId="77777777" w:rsidR="00F90BDC" w:rsidRDefault="00F90BDC">
      <w:r xmlns:w="http://schemas.openxmlformats.org/wordprocessingml/2006/main">
        <w:t xml:space="preserve">1. තිරිඟු සහ තාර පිළිබඳ උපමාව: අස්වැන්න සඳහා සූදානම් වීම</w:t>
      </w:r>
    </w:p>
    <w:p w14:paraId="127748EF" w14:textId="77777777" w:rsidR="00F90BDC" w:rsidRDefault="00F90BDC"/>
    <w:p w14:paraId="0535B3A6" w14:textId="77777777" w:rsidR="00F90BDC" w:rsidRDefault="00F90BDC">
      <w:r xmlns:w="http://schemas.openxmlformats.org/wordprocessingml/2006/main">
        <w:t xml:space="preserve">2. විශ්වාසවන්තකම වගා කිරීම: මතෙව් 13:30 අධ්‍යයනයක්</w:t>
      </w:r>
    </w:p>
    <w:p w14:paraId="78398AF8" w14:textId="77777777" w:rsidR="00F90BDC" w:rsidRDefault="00F90BDC"/>
    <w:p w14:paraId="5295379D" w14:textId="77777777" w:rsidR="00F90BDC" w:rsidRDefault="00F90BDC">
      <w:r xmlns:w="http://schemas.openxmlformats.org/wordprocessingml/2006/main">
        <w:t xml:space="preserve">1. ගලාති 6:7-9 - රැවටෙන්න එපා: දෙවියන් වහන්සේ සමච්චලයට ලක් නොවේ, මක්නිසාද යමෙක් වපුරන ඕනෑම දෙයක් ඔහු නෙළා ගන්නේය.</w:t>
      </w:r>
    </w:p>
    <w:p w14:paraId="4183750D" w14:textId="77777777" w:rsidR="00F90BDC" w:rsidRDefault="00F90BDC"/>
    <w:p w14:paraId="6B2E4697" w14:textId="77777777" w:rsidR="00F90BDC" w:rsidRDefault="00F90BDC">
      <w:r xmlns:w="http://schemas.openxmlformats.org/wordprocessingml/2006/main">
        <w:t xml:space="preserve">2. යාකොබ් 3:18 - සාමය ඇති කරන්නන් විසින් ධර්මිෂ්ඨකමේ අස්වැන්න සාමයේ වපුරනු ලැබේ.</w:t>
      </w:r>
    </w:p>
    <w:p w14:paraId="69570B02" w14:textId="77777777" w:rsidR="00F90BDC" w:rsidRDefault="00F90BDC"/>
    <w:p w14:paraId="4B4E4B2E" w14:textId="77777777" w:rsidR="00F90BDC" w:rsidRDefault="00F90BDC">
      <w:r xmlns:w="http://schemas.openxmlformats.org/wordprocessingml/2006/main">
        <w:t xml:space="preserve">මතෙව් 13:31 උන් වහන්සේ තවත් උපමාවක් ඔවුන්ට කියමින්, ”ස්වර්ග රාජ්‍යය අබ ඇටයකට සමාන ය, මිනිසෙක් තම කෙතෙහි වැපිරූ ය.</w:t>
      </w:r>
    </w:p>
    <w:p w14:paraId="15A6FC6E" w14:textId="77777777" w:rsidR="00F90BDC" w:rsidRDefault="00F90BDC"/>
    <w:p w14:paraId="422EBDD6" w14:textId="77777777" w:rsidR="00F90BDC" w:rsidRDefault="00F90BDC">
      <w:r xmlns:w="http://schemas.openxmlformats.org/wordprocessingml/2006/main">
        <w:t xml:space="preserve">ස්වර්ග රාජ්‍යය කුඩා අබ ඇටයකට සමාන කර ඇත.</w:t>
      </w:r>
    </w:p>
    <w:p w14:paraId="16358539" w14:textId="77777777" w:rsidR="00F90BDC" w:rsidRDefault="00F90BDC"/>
    <w:p w14:paraId="1E44A451" w14:textId="77777777" w:rsidR="00F90BDC" w:rsidRDefault="00F90BDC">
      <w:r xmlns:w="http://schemas.openxmlformats.org/wordprocessingml/2006/main">
        <w:t xml:space="preserve">1. අබ ඇටය: ඇදහිල්ලේ සංකේතයකි</w:t>
      </w:r>
    </w:p>
    <w:p w14:paraId="4A606B47" w14:textId="77777777" w:rsidR="00F90BDC" w:rsidRDefault="00F90BDC"/>
    <w:p w14:paraId="700050F1" w14:textId="77777777" w:rsidR="00F90BDC" w:rsidRDefault="00F90BDC">
      <w:r xmlns:w="http://schemas.openxmlformats.org/wordprocessingml/2006/main">
        <w:t xml:space="preserve">2. කීකරුකමේ කුඩා පනතක බලය</w:t>
      </w:r>
    </w:p>
    <w:p w14:paraId="572E18B2" w14:textId="77777777" w:rsidR="00F90BDC" w:rsidRDefault="00F90BDC"/>
    <w:p w14:paraId="1E765B47" w14:textId="77777777" w:rsidR="00F90BDC" w:rsidRDefault="00F90BDC">
      <w:r xmlns:w="http://schemas.openxmlformats.org/wordprocessingml/2006/main">
        <w:t xml:space="preserve">1. ලූක් 17:6 - “ඔබට අබ ඇටයක් තරම් ඇදහිල්ලක් ඇත්නම්, ඔබට මේ සිකමින් ගසට කියන්න, ඔබ මුලෙන් උදුරා මුහුදේ සිටුවන්න. එය ඔබට කීකරු විය යුතුය.</w:t>
      </w:r>
    </w:p>
    <w:p w14:paraId="3D987AE0" w14:textId="77777777" w:rsidR="00F90BDC" w:rsidRDefault="00F90BDC"/>
    <w:p w14:paraId="1DAEB32D" w14:textId="77777777" w:rsidR="00F90BDC" w:rsidRDefault="00F90BDC">
      <w:r xmlns:w="http://schemas.openxmlformats.org/wordprocessingml/2006/main">
        <w:t xml:space="preserve">2. මාර්ක් 4:31 - "එය අබ ඇටයක් වැනිය, එය පොළොවේ වපුරන විට, පොළොවේ ඇති සියලුම බීජ වලට වඩා අඩුය:"</w:t>
      </w:r>
    </w:p>
    <w:p w14:paraId="521C89FB" w14:textId="77777777" w:rsidR="00F90BDC" w:rsidRDefault="00F90BDC"/>
    <w:p w14:paraId="2BE64AB6" w14:textId="77777777" w:rsidR="00F90BDC" w:rsidRDefault="00F90BDC">
      <w:r xmlns:w="http://schemas.openxmlformats.org/wordprocessingml/2006/main">
        <w:t xml:space="preserve">මතෙව් 13:32 ඇත්තෙන්ම එය සියලු බීජවලින් කුඩාය </w:t>
      </w:r>
      <w:r xmlns:w="http://schemas.openxmlformats.org/wordprocessingml/2006/main">
        <w:lastRenderedPageBreak xmlns:w="http://schemas.openxmlformats.org/wordprocessingml/2006/main"/>
      </w:r>
      <w:r xmlns:w="http://schemas.openxmlformats.org/wordprocessingml/2006/main">
        <w:t xml:space="preserve">.</w:t>
      </w:r>
    </w:p>
    <w:p w14:paraId="3CCCEA81" w14:textId="77777777" w:rsidR="00F90BDC" w:rsidRDefault="00F90BDC"/>
    <w:p w14:paraId="1C4D2E28" w14:textId="77777777" w:rsidR="00F90BDC" w:rsidRDefault="00F90BDC">
      <w:r xmlns:w="http://schemas.openxmlformats.org/wordprocessingml/2006/main">
        <w:t xml:space="preserve">බැලූ බැල්මට කුඩා ආරම්භයක විශිෂ්ටත්වය මෙම ඡේදයෙන් විදහා දක්වයි.</w:t>
      </w:r>
    </w:p>
    <w:p w14:paraId="57F07F75" w14:textId="77777777" w:rsidR="00F90BDC" w:rsidRDefault="00F90BDC"/>
    <w:p w14:paraId="40569DEB" w14:textId="77777777" w:rsidR="00F90BDC" w:rsidRDefault="00F90BDC">
      <w:r xmlns:w="http://schemas.openxmlformats.org/wordprocessingml/2006/main">
        <w:t xml:space="preserve">1. "කුඩා ආරම්භයේ බලය"</w:t>
      </w:r>
    </w:p>
    <w:p w14:paraId="55F52838" w14:textId="77777777" w:rsidR="00F90BDC" w:rsidRDefault="00F90BDC"/>
    <w:p w14:paraId="3914E31B" w14:textId="77777777" w:rsidR="00F90BDC" w:rsidRDefault="00F90BDC">
      <w:r xmlns:w="http://schemas.openxmlformats.org/wordprocessingml/2006/main">
        <w:t xml:space="preserve">2. "කුඩාම දේවල විභවය භාවිතා කිරීම"</w:t>
      </w:r>
    </w:p>
    <w:p w14:paraId="715958D3" w14:textId="77777777" w:rsidR="00F90BDC" w:rsidRDefault="00F90BDC"/>
    <w:p w14:paraId="0BB18493" w14:textId="77777777" w:rsidR="00F90BDC" w:rsidRDefault="00F90BDC">
      <w:r xmlns:w="http://schemas.openxmlformats.org/wordprocessingml/2006/main">
        <w:t xml:space="preserve">1. 1 කොරින්ති 1:27-29 - “නමුත් ප්‍රඥාවන්තයන් ලජ්ජාවට පත් කිරීමට දෙවියන් වහන්සේ ලෝකයේ අඥාන දේ තෝරා ගත් සේක. ශක්තිමත් අය ලැජ්ජාවට පත් කිරීමට දෙවියන් වහන්සේ ලෝකයේ දුර්වල දේ තෝරා ගත් සේක. 28 කිසි මනුෂ්‍යයෙකුට දෙවියන් වහන්සේ ඉදිරියෙහි පාරට්ටු කර නොගන්නා පිණස, නැති දේ නැති කරන පිණිස, දෙවියන් වහන්සේ ලෝකයේ පහත් හා හෙළා දකින දේ, නැති දේ පවා තෝරාගත් සේක.</w:t>
      </w:r>
    </w:p>
    <w:p w14:paraId="3437C0DD" w14:textId="77777777" w:rsidR="00F90BDC" w:rsidRDefault="00F90BDC"/>
    <w:p w14:paraId="59EEA05F" w14:textId="77777777" w:rsidR="00F90BDC" w:rsidRDefault="00F90BDC">
      <w:r xmlns:w="http://schemas.openxmlformats.org/wordprocessingml/2006/main">
        <w:t xml:space="preserve">2. යෙසායා 40:31 - “නමුත් යෙහෝවා කෙරෙහි බලා සිටින්නෝ තම ශක්තිය අලුත් කරගන්නෝය. ඔව්හු රාජාලීන් මෙන් පියාපත්වලින් නැඟී සිටිති; ඔවුන් දුවන නමුත් වෙහෙසට පත් නොවනු ඇත. ඔව්හු ක්ලාන්ත නොවී ඇවිදින්නෝ ය.</w:t>
      </w:r>
    </w:p>
    <w:p w14:paraId="328B3E4B" w14:textId="77777777" w:rsidR="00F90BDC" w:rsidRDefault="00F90BDC"/>
    <w:p w14:paraId="22E19EA9" w14:textId="77777777" w:rsidR="00F90BDC" w:rsidRDefault="00F90BDC">
      <w:r xmlns:w="http://schemas.openxmlformats.org/wordprocessingml/2006/main">
        <w:t xml:space="preserve">මතෙව් 13:33 තවත් උපමාවක් උන් වහන්සේ ඔවුන්ට වදාළ සේක. ස්වර්ග රාජ්‍යය මුහුන්වලට සමාන ය, එය ස්ත්‍රියක් ගෙන, මුළු මුහුන් දමන තෙක් එය තුන් වේලෙහි සඟවා තැබුවා ය.</w:t>
      </w:r>
    </w:p>
    <w:p w14:paraId="449083F3" w14:textId="77777777" w:rsidR="00F90BDC" w:rsidRDefault="00F90BDC"/>
    <w:p w14:paraId="7722D0D9" w14:textId="77777777" w:rsidR="00F90BDC" w:rsidRDefault="00F90BDC">
      <w:r xmlns:w="http://schemas.openxmlformats.org/wordprocessingml/2006/main">
        <w:t xml:space="preserve">ස්වර්ග රාජ්‍යය යීස්ට් මෙන් ය, එය සම්පූර්ණයෙන්ම මුහුන් වන තුරු කාන්තාවක් පිටි මිටි තුනක සඟවා තැබීය.</w:t>
      </w:r>
    </w:p>
    <w:p w14:paraId="0DB3114B" w14:textId="77777777" w:rsidR="00F90BDC" w:rsidRDefault="00F90BDC"/>
    <w:p w14:paraId="29AB127C" w14:textId="77777777" w:rsidR="00F90BDC" w:rsidRDefault="00F90BDC">
      <w:r xmlns:w="http://schemas.openxmlformats.org/wordprocessingml/2006/main">
        <w:t xml:space="preserve">1. "සුළු ඇදහිල්ලේ බලය"</w:t>
      </w:r>
    </w:p>
    <w:p w14:paraId="22F0E748" w14:textId="77777777" w:rsidR="00F90BDC" w:rsidRDefault="00F90BDC"/>
    <w:p w14:paraId="0EE56C88" w14:textId="77777777" w:rsidR="00F90BDC" w:rsidRDefault="00F90BDC">
      <w:r xmlns:w="http://schemas.openxmlformats.org/wordprocessingml/2006/main">
        <w:t xml:space="preserve">2. "දෙවිගේ රාජ්‍යයේ ආශ්චර්යමත් ක්‍රියාව"</w:t>
      </w:r>
    </w:p>
    <w:p w14:paraId="128159CD" w14:textId="77777777" w:rsidR="00F90BDC" w:rsidRDefault="00F90BDC"/>
    <w:p w14:paraId="075ED063" w14:textId="77777777" w:rsidR="00F90BDC" w:rsidRDefault="00F90BDC">
      <w:r xmlns:w="http://schemas.openxmlformats.org/wordprocessingml/2006/main">
        <w:t xml:space="preserve">1. මතෙව් 16:17, "ජෝනාගේ පුත් සීමොන්, ඔබ භාග්‍යවන්තයි, මක්නිසාද මෙය ඔබට මාංසයෙන් හා රුධිරයෙන් නොව, ස්වර්ගයේ සිටින මාගේ පියාණන්ගෙන් හෙළි කරන ලදී."</w:t>
      </w:r>
    </w:p>
    <w:p w14:paraId="5B6D214F" w14:textId="77777777" w:rsidR="00F90BDC" w:rsidRDefault="00F90BDC"/>
    <w:p w14:paraId="04A3A826" w14:textId="77777777" w:rsidR="00F90BDC" w:rsidRDefault="00F90BDC">
      <w:r xmlns:w="http://schemas.openxmlformats.org/wordprocessingml/2006/main">
        <w:t xml:space="preserve">2. ගලාති 5:9, "යීස්ට් ටිකක් මුළු පිටි ගුලිය හරහා ක්රියා කරයි."</w:t>
      </w:r>
    </w:p>
    <w:p w14:paraId="1576621E" w14:textId="77777777" w:rsidR="00F90BDC" w:rsidRDefault="00F90BDC"/>
    <w:p w14:paraId="799EE818" w14:textId="77777777" w:rsidR="00F90BDC" w:rsidRDefault="00F90BDC">
      <w:r xmlns:w="http://schemas.openxmlformats.org/wordprocessingml/2006/main">
        <w:t xml:space="preserve">මතෙව් 13:34 මේ සියල්ල යේසුස් උපමාවලින් සමූහයාට කීවේය. උපමාවකින් තොරව උන් වහන්සේ ඔවුන්ට කතා නොකළ සේක.</w:t>
      </w:r>
    </w:p>
    <w:p w14:paraId="603AE0B2" w14:textId="77777777" w:rsidR="00F90BDC" w:rsidRDefault="00F90BDC"/>
    <w:p w14:paraId="4DCAEFCB" w14:textId="77777777" w:rsidR="00F90BDC" w:rsidRDefault="00F90BDC">
      <w:r xmlns:w="http://schemas.openxmlformats.org/wordprocessingml/2006/main">
        <w:t xml:space="preserve">යේසුස් උපමාවලින් සමූහයාට ඉගැන්නුවා.</w:t>
      </w:r>
    </w:p>
    <w:p w14:paraId="7D5E247F" w14:textId="77777777" w:rsidR="00F90BDC" w:rsidRDefault="00F90BDC"/>
    <w:p w14:paraId="1FAB0F9B" w14:textId="77777777" w:rsidR="00F90BDC" w:rsidRDefault="00F90BDC">
      <w:r xmlns:w="http://schemas.openxmlformats.org/wordprocessingml/2006/main">
        <w:t xml:space="preserve">1: යේසුස් ඔහුගේ පණිවිඩය ප්‍රකාශ කිරීමට උපමා භාවිත කරමින් ප්‍රධාන ගුරුවරයෙක් විය.</w:t>
      </w:r>
    </w:p>
    <w:p w14:paraId="00825D58" w14:textId="77777777" w:rsidR="00F90BDC" w:rsidRDefault="00F90BDC"/>
    <w:p w14:paraId="244396A4" w14:textId="77777777" w:rsidR="00F90BDC" w:rsidRDefault="00F90BDC">
      <w:r xmlns:w="http://schemas.openxmlformats.org/wordprocessingml/2006/main">
        <w:t xml:space="preserve">2: උපමා යනු ගැඹුරු අධ්‍යාත්මික සත්‍යයන් සන්නිවේදනය කිරීමට ඵලදායී ක්‍රමයකි.</w:t>
      </w:r>
    </w:p>
    <w:p w14:paraId="4FF6E8B8" w14:textId="77777777" w:rsidR="00F90BDC" w:rsidRDefault="00F90BDC"/>
    <w:p w14:paraId="4E4AC9B3" w14:textId="77777777" w:rsidR="00F90BDC" w:rsidRDefault="00F90BDC">
      <w:r xmlns:w="http://schemas.openxmlformats.org/wordprocessingml/2006/main">
        <w:t xml:space="preserve">1: හිතෝපදේශ 1: 5-7 - ප්‍රඥාවන්තයෙකු අසා ඉගෙනීම වැඩි කරයි, අවබෝධය ඇති මිනිසෙකු ප්‍රඥාවන්ත උපදෙස් ලබා ගනී.</w:t>
      </w:r>
    </w:p>
    <w:p w14:paraId="2628BAEF" w14:textId="77777777" w:rsidR="00F90BDC" w:rsidRDefault="00F90BDC"/>
    <w:p w14:paraId="039833AD" w14:textId="77777777" w:rsidR="00F90BDC" w:rsidRDefault="00F90BDC">
      <w:r xmlns:w="http://schemas.openxmlformats.org/wordprocessingml/2006/main">
        <w:t xml:space="preserve">2: හිතෝපදේශ 9:9 - ප්‍රඥාවන්තයෙකුට උපදෙස් දෙන්න, එවිට ඔහු තව තවත් ප්‍රඥාවන්ත වනු ඇත, ධර්මිෂ්ඨයෙකුට උගන්වන්න, ඔහු උගත්කමෙන් වැඩි වනු ඇත.</w:t>
      </w:r>
    </w:p>
    <w:p w14:paraId="010326F4" w14:textId="77777777" w:rsidR="00F90BDC" w:rsidRDefault="00F90BDC"/>
    <w:p w14:paraId="70FA0D78" w14:textId="77777777" w:rsidR="00F90BDC" w:rsidRDefault="00F90BDC">
      <w:r xmlns:w="http://schemas.openxmlformats.org/wordprocessingml/2006/main">
        <w:t xml:space="preserve">මතෙව් 13:35 මක්නිසාද යත්, මම උපමාවලින් මාගේ මුඛය අරිමි; ලෝකයේ අත්තිවාරමේ සිට රහසිගතව තිබූ දේවල් මම ප්‍රකාශ කරන්නෙමි.</w:t>
      </w:r>
    </w:p>
    <w:p w14:paraId="43E3A297" w14:textId="77777777" w:rsidR="00F90BDC" w:rsidRDefault="00F90BDC"/>
    <w:p w14:paraId="0EE152C0" w14:textId="77777777" w:rsidR="00F90BDC" w:rsidRDefault="00F90BDC">
      <w:r xmlns:w="http://schemas.openxmlformats.org/wordprocessingml/2006/main">
        <w:t xml:space="preserve">සවන් දෙන අයට දෙවියන් වහන්සේ ඔහුගේ රහස් හෙළි කරයි.</w:t>
      </w:r>
    </w:p>
    <w:p w14:paraId="753045B2" w14:textId="77777777" w:rsidR="00F90BDC" w:rsidRDefault="00F90BDC"/>
    <w:p w14:paraId="57EEB579" w14:textId="77777777" w:rsidR="00F90BDC" w:rsidRDefault="00F90BDC">
      <w:r xmlns:w="http://schemas.openxmlformats.org/wordprocessingml/2006/main">
        <w:t xml:space="preserve">1: දෙවියන් වහන්සේගේ හඬට සවන් දීම.</w:t>
      </w:r>
    </w:p>
    <w:p w14:paraId="7BB4CDE0" w14:textId="77777777" w:rsidR="00F90BDC" w:rsidRDefault="00F90BDC"/>
    <w:p w14:paraId="624B124B" w14:textId="77777777" w:rsidR="00F90BDC" w:rsidRDefault="00F90BDC">
      <w:r xmlns:w="http://schemas.openxmlformats.org/wordprocessingml/2006/main">
        <w:t xml:space="preserve">2: උපමාවල බලය.</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යෙසායා 28: 9-10, “ඔහු දැනුම උගන්වන්නේ කාටද? තවද ඔහු ධර්මය අවබෝධ කරවන්නේ කාටද? කිරිවලින් වැළකුණු, පියයුරුවලින් ඇද ගන්නා ලද ඒවා ය. මක්නිසාද ශික්ෂා පදය මත, ශික්ෂා පදය මත ශික්ෂාපද විය යුතුය; පේළියෙන් පේළියට, පේළියට; මෙන්න ටිකක්, එතන ටිකක්."</w:t>
      </w:r>
    </w:p>
    <w:p w14:paraId="3A25294F" w14:textId="77777777" w:rsidR="00F90BDC" w:rsidRDefault="00F90BDC"/>
    <w:p w14:paraId="3EAE84AE" w14:textId="77777777" w:rsidR="00F90BDC" w:rsidRDefault="00F90BDC">
      <w:r xmlns:w="http://schemas.openxmlformats.org/wordprocessingml/2006/main">
        <w:t xml:space="preserve">2: ගීතාවලිය 25:14, “ස්වාමින්වහන්සේගේ රහස උන්වහන්සේට භය ඇත්තන් සමඟය. එවිට ඔහු තම ගිවිසුම ඔවුන්ට පෙන්වයි.”</w:t>
      </w:r>
    </w:p>
    <w:p w14:paraId="4824DDE7" w14:textId="77777777" w:rsidR="00F90BDC" w:rsidRDefault="00F90BDC"/>
    <w:p w14:paraId="4961C6D3" w14:textId="77777777" w:rsidR="00F90BDC" w:rsidRDefault="00F90BDC">
      <w:r xmlns:w="http://schemas.openxmlformats.org/wordprocessingml/2006/main">
        <w:t xml:space="preserve">මතෙව් 13:36 එවිට ජේසුස් වහන්සේ සමූහයා පිටත් කර යවා ගෙට ගිය සේක.</w:t>
      </w:r>
    </w:p>
    <w:p w14:paraId="471579AC" w14:textId="77777777" w:rsidR="00F90BDC" w:rsidRDefault="00F90BDC"/>
    <w:p w14:paraId="1DE9A057" w14:textId="77777777" w:rsidR="00F90BDC" w:rsidRDefault="00F90BDC">
      <w:r xmlns:w="http://schemas.openxmlformats.org/wordprocessingml/2006/main">
        <w:t xml:space="preserve">ජේසුස් වහන්සේ සමූහයා පිටත් කර හැර ගෙට ගිය සේක. ඔහුගේ ගෝලයෝ කෙතේ තාර පිළිබඳ උපමාව පැහැදිලි කරන ලෙස ඔහුගෙන් ඉල්ලා සිටියහ.</w:t>
      </w:r>
    </w:p>
    <w:p w14:paraId="26B8EFD1" w14:textId="77777777" w:rsidR="00F90BDC" w:rsidRDefault="00F90BDC"/>
    <w:p w14:paraId="1FD4DFF9" w14:textId="77777777" w:rsidR="00F90BDC" w:rsidRDefault="00F90BDC">
      <w:r xmlns:w="http://schemas.openxmlformats.org/wordprocessingml/2006/main">
        <w:t xml:space="preserve">1. ජීවන ක්ෂේත්රය තුළ විශ්වාසවන්තකම පෝෂණය කිරීම</w:t>
      </w:r>
    </w:p>
    <w:p w14:paraId="44A10C07" w14:textId="77777777" w:rsidR="00F90BDC" w:rsidRDefault="00F90BDC"/>
    <w:p w14:paraId="715747B3" w14:textId="77777777" w:rsidR="00F90BDC" w:rsidRDefault="00F90BDC">
      <w:r xmlns:w="http://schemas.openxmlformats.org/wordprocessingml/2006/main">
        <w:t xml:space="preserve">2. ඇදහිල්ලේ ක්‍ෂේත්‍රයේ ඉවසීම සහ නොපසුබට උත්සාහය ප්‍රගුණ කිරීම</w:t>
      </w:r>
    </w:p>
    <w:p w14:paraId="3C669218" w14:textId="77777777" w:rsidR="00F90BDC" w:rsidRDefault="00F90BDC"/>
    <w:p w14:paraId="45FF6422" w14:textId="77777777" w:rsidR="00F90BDC" w:rsidRDefault="00F90BDC">
      <w:r xmlns:w="http://schemas.openxmlformats.org/wordprocessingml/2006/main">
        <w:t xml:space="preserve">1. ගලාති 6:9 - අපි හොඳින් ක්‍රියා කිරීමෙන් වෙහෙසට පත් නොවන්නෙමු.</w:t>
      </w:r>
    </w:p>
    <w:p w14:paraId="71B135C7" w14:textId="77777777" w:rsidR="00F90BDC" w:rsidRDefault="00F90BDC"/>
    <w:p w14:paraId="366913CC" w14:textId="77777777" w:rsidR="00F90BDC" w:rsidRDefault="00F90BDC">
      <w:r xmlns:w="http://schemas.openxmlformats.org/wordprocessingml/2006/main">
        <w:t xml:space="preserve">2. යාකොබ් 5:7 - එබැවින් සහෝදරයෙනි, සමිඳාණන් වහන්සේගේ පැමිණීම දක්වා ඉවසිලිවන්ත වන්න. බලව, ගොවියා පොළොවේ අනර්ඝ ඵලය බලාපොරොත්තුවෙන් සිටින අතර, කලින් සහ පසු වර්ෂාව ලැබෙන තුරු බොහෝ ඉවසිලිවන්තව සිටියි.</w:t>
      </w:r>
    </w:p>
    <w:p w14:paraId="7829405D" w14:textId="77777777" w:rsidR="00F90BDC" w:rsidRDefault="00F90BDC"/>
    <w:p w14:paraId="61972605" w14:textId="77777777" w:rsidR="00F90BDC" w:rsidRDefault="00F90BDC">
      <w:r xmlns:w="http://schemas.openxmlformats.org/wordprocessingml/2006/main">
        <w:t xml:space="preserve">මතෙව් 13:37 උන් වහන්සේ ඔවුන්ට උත්තර දෙමින්, “හොඳ බීජ වපුරන තැනැත්තා මනුෂ්‍ය පුත්‍රයා ය;</w:t>
      </w:r>
    </w:p>
    <w:p w14:paraId="7E9A7FEE" w14:textId="77777777" w:rsidR="00F90BDC" w:rsidRDefault="00F90BDC"/>
    <w:p w14:paraId="082ABFCE" w14:textId="77777777" w:rsidR="00F90BDC" w:rsidRDefault="00F90BDC">
      <w:r xmlns:w="http://schemas.openxmlformats.org/wordprocessingml/2006/main">
        <w:t xml:space="preserve">යහපත් බීජ වපුරන්නේ මනුෂ්‍ය පුත්‍රයාය.</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මනුෂ්‍ය පුත්‍රයා: අපගේ ගැලවුම්කරුවා සහ යහපත් බීජ වපුරන්නා</w:t>
      </w:r>
    </w:p>
    <w:p w14:paraId="6534EE57" w14:textId="77777777" w:rsidR="00F90BDC" w:rsidRDefault="00F90BDC"/>
    <w:p w14:paraId="3AA85972" w14:textId="77777777" w:rsidR="00F90BDC" w:rsidRDefault="00F90BDC">
      <w:r xmlns:w="http://schemas.openxmlformats.org/wordprocessingml/2006/main">
        <w:t xml:space="preserve">2. මනුෂ්‍ය පුත්‍රයාගේ සහ ඔහුගේ යහපත් බීජයේ වැදගත්කම</w:t>
      </w:r>
    </w:p>
    <w:p w14:paraId="677C3C15" w14:textId="77777777" w:rsidR="00F90BDC" w:rsidRDefault="00F90BDC"/>
    <w:p w14:paraId="2419F162" w14:textId="77777777" w:rsidR="00F90BDC" w:rsidRDefault="00F90BDC">
      <w:r xmlns:w="http://schemas.openxmlformats.org/wordprocessingml/2006/main">
        <w:t xml:space="preserve">1. ලූක් 8:11 - "දැන් උපමාව මෙයයි: බීජය දෙවියන් වහන්සේගේ වචනයයි."</w:t>
      </w:r>
    </w:p>
    <w:p w14:paraId="124E0AD4" w14:textId="77777777" w:rsidR="00F90BDC" w:rsidRDefault="00F90BDC"/>
    <w:p w14:paraId="570232C4" w14:textId="77777777" w:rsidR="00F90BDC" w:rsidRDefault="00F90BDC">
      <w:r xmlns:w="http://schemas.openxmlformats.org/wordprocessingml/2006/main">
        <w:t xml:space="preserve">2. යොහන් 15:5 - "මම මිදි වැලයි, ඔබ අතු ය. මා තුළත්, මම ඔහු තුළත් සිටින තැනැත්තා බොහෝ ඵල දරයි; මා නොමැතිව ඔබට කිසිවක් කළ නොහැක."</w:t>
      </w:r>
    </w:p>
    <w:p w14:paraId="0A627B8C" w14:textId="77777777" w:rsidR="00F90BDC" w:rsidRDefault="00F90BDC"/>
    <w:p w14:paraId="7F2A6460" w14:textId="77777777" w:rsidR="00F90BDC" w:rsidRDefault="00F90BDC">
      <w:r xmlns:w="http://schemas.openxmlformats.org/wordprocessingml/2006/main">
        <w:t xml:space="preserve">මතෙව් 13:38 කෙත ලෝකයයි; යහපත් බීජය රාජ්‍යයේ දරුවන් ය; එහෙත් තාරා දුෂ්ටයාගේ දරුවෝ ය;</w:t>
      </w:r>
    </w:p>
    <w:p w14:paraId="1859B1C3" w14:textId="77777777" w:rsidR="00F90BDC" w:rsidRDefault="00F90BDC"/>
    <w:p w14:paraId="4405351F" w14:textId="77777777" w:rsidR="00F90BDC" w:rsidRDefault="00F90BDC">
      <w:r xmlns:w="http://schemas.openxmlformats.org/wordprocessingml/2006/main">
        <w:t xml:space="preserve">මෙම පදය ලෝකය දෙවියන්ගේ දරුවන් සහ දුෂ්ටයාගේ දරුවන් නියෝජනය කරන හොඳ සහ නරක බීජ සහිත කෙතක් ලෙස කථා කරයි.</w:t>
      </w:r>
    </w:p>
    <w:p w14:paraId="16D3B158" w14:textId="77777777" w:rsidR="00F90BDC" w:rsidRDefault="00F90BDC"/>
    <w:p w14:paraId="52473098" w14:textId="77777777" w:rsidR="00F90BDC" w:rsidRDefault="00F90BDC">
      <w:r xmlns:w="http://schemas.openxmlformats.org/wordprocessingml/2006/main">
        <w:t xml:space="preserve">1: ලෝකය හොඳ සහ නරක බලපෑම්වලින් පිරී ඇති බැවින්, දෙවියන් වහන්සේ සමඟ අපගේ ගමන් කිරීමේදී අප සුපරීක්ෂාකාරී විය යුතුය.</w:t>
      </w:r>
    </w:p>
    <w:p w14:paraId="102016D5" w14:textId="77777777" w:rsidR="00F90BDC" w:rsidRDefault="00F90BDC"/>
    <w:p w14:paraId="3A18942A" w14:textId="77777777" w:rsidR="00F90BDC" w:rsidRDefault="00F90BDC">
      <w:r xmlns:w="http://schemas.openxmlformats.org/wordprocessingml/2006/main">
        <w:t xml:space="preserve">2: අපි අපේ ජීවිතයට හොඳ බීජ වැපිරීමට වග බලා ගත යුතුය, මන්ද අප නෙළා ගන්නා අස්වැන්න අප රෝපණය කරන බීජවල නිෂ්පාදනයයි.</w:t>
      </w:r>
    </w:p>
    <w:p w14:paraId="5BF8DE3B" w14:textId="77777777" w:rsidR="00F90BDC" w:rsidRDefault="00F90BDC"/>
    <w:p w14:paraId="75726881" w14:textId="77777777" w:rsidR="00F90BDC" w:rsidRDefault="00F90BDC">
      <w:r xmlns:w="http://schemas.openxmlformats.org/wordprocessingml/2006/main">
        <w:t xml:space="preserve">1: ගලාති 6:7-8 - "මුළා නොවන්න: දෙවියන් වහන්සේ සමච්චලයට ලක් නොවේ, මක්නිසාද යමෙක් වපුරන ඕනෑම දෙයක් ඔහු නෙළා ගන්නේය. මක්නිසාද තමාගේම මාංසයට වපුරන තැනැත්තා මාංශයෙන් දූෂණය නෙළා ගන්නේය, නමුත් එක ආත්මයට වපුරන තැනැත්තා ආත්මයෙන් සදාකාල ජීවනය නෙළා ගන්නේය."</w:t>
      </w:r>
    </w:p>
    <w:p w14:paraId="41200C5B" w14:textId="77777777" w:rsidR="00F90BDC" w:rsidRDefault="00F90BDC"/>
    <w:p w14:paraId="0586E3B1" w14:textId="77777777" w:rsidR="00F90BDC" w:rsidRDefault="00F90BDC">
      <w:r xmlns:w="http://schemas.openxmlformats.org/wordprocessingml/2006/main">
        <w:t xml:space="preserve">2: එපීස 6:11 - "යක්ෂයාගේ උපක්‍රමවලට විරුද්ධව නැගී සිටීමට ඔබට හැකි වන පිණිස, දෙවියන්වහන්සේගේ මුළු සන්නාහයම පැළඳගන්න."</w:t>
      </w:r>
    </w:p>
    <w:p w14:paraId="22D9AE9B" w14:textId="77777777" w:rsidR="00F90BDC" w:rsidRDefault="00F90BDC"/>
    <w:p w14:paraId="140C37B8" w14:textId="77777777" w:rsidR="00F90BDC" w:rsidRDefault="00F90BDC">
      <w:r xmlns:w="http://schemas.openxmlformats.org/wordprocessingml/2006/main">
        <w:t xml:space="preserve">මතෙව් 13:39 ඒවා වැපිරූ සතුරා යක්ෂයා ය. අස්වැන්න ලෝකයේ අවසානයයි; අස්වැන්න </w:t>
      </w:r>
      <w:r xmlns:w="http://schemas.openxmlformats.org/wordprocessingml/2006/main">
        <w:t xml:space="preserve">නෙළන්නන් </w:t>
      </w:r>
      <w:r xmlns:w="http://schemas.openxmlformats.org/wordprocessingml/2006/main">
        <w:lastRenderedPageBreak xmlns:w="http://schemas.openxmlformats.org/wordprocessingml/2006/main"/>
      </w:r>
      <w:r xmlns:w="http://schemas.openxmlformats.org/wordprocessingml/2006/main">
        <w:t xml:space="preserve">දේවදූතයන්ය.</w:t>
      </w:r>
    </w:p>
    <w:p w14:paraId="33C2454B" w14:textId="77777777" w:rsidR="00F90BDC" w:rsidRDefault="00F90BDC"/>
    <w:p w14:paraId="3EE9119B" w14:textId="77777777" w:rsidR="00F90BDC" w:rsidRDefault="00F90BDC">
      <w:r xmlns:w="http://schemas.openxmlformats.org/wordprocessingml/2006/main">
        <w:t xml:space="preserve">යක්ෂයා ලෝකයේ බොරුව සහ බොරුව වපුරයි, නමුත් දෙවියන් වහන්සේ ඔහුගේ දූතයන් මාර්ගයෙන් කාලය අවසානයේ සත්‍යය සහ යුක්තිය ගෙන එනු ඇත.</w:t>
      </w:r>
    </w:p>
    <w:p w14:paraId="0E554C77" w14:textId="77777777" w:rsidR="00F90BDC" w:rsidRDefault="00F90BDC"/>
    <w:p w14:paraId="79632CF2" w14:textId="77777777" w:rsidR="00F90BDC" w:rsidRDefault="00F90BDC">
      <w:r xmlns:w="http://schemas.openxmlformats.org/wordprocessingml/2006/main">
        <w:t xml:space="preserve">1. බොරුවට සහ රැවටීමට එරෙහි අපගේ අරගලය අවසානයේ දෙවියන් වහන්සේ විසින් විපාක දෙනු ඇත.</w:t>
      </w:r>
    </w:p>
    <w:p w14:paraId="6CC03733" w14:textId="77777777" w:rsidR="00F90BDC" w:rsidRDefault="00F90BDC"/>
    <w:p w14:paraId="25127FF6" w14:textId="77777777" w:rsidR="00F90BDC" w:rsidRDefault="00F90BDC">
      <w:r xmlns:w="http://schemas.openxmlformats.org/wordprocessingml/2006/main">
        <w:t xml:space="preserve">2. දෙවිගේ දූතයන් අවසානයේදී යුක්තිය ඉටු කරනු ඇතැයි අපට විශ්වාස කළ හැකිය.</w:t>
      </w:r>
    </w:p>
    <w:p w14:paraId="51C3D184" w14:textId="77777777" w:rsidR="00F90BDC" w:rsidRDefault="00F90BDC"/>
    <w:p w14:paraId="604983ED" w14:textId="77777777" w:rsidR="00F90BDC" w:rsidRDefault="00F90BDC">
      <w:r xmlns:w="http://schemas.openxmlformats.org/wordprocessingml/2006/main">
        <w:t xml:space="preserve">1. යොහන් 8:44 - "ඔබ අයිති වන්නේ ඔබේ පියා වන යක්ෂයාටයි, ඔබට අවශ්‍ය වන්නේ ඔබේ පියාගේ ආශාවන් ඉටු කිරීමටයි. ඔහු මුල සිටම මිනීමරුවෙකි, ඔහු තුළ සත්‍යයක් නොමැති නිසා, සත්‍යය අල්ලාගෙන සිටියේ නැත. කවදාද? ඔහු බොරු කියයි, ඔහු තම මව් භාෂාව කතා කරයි, මන්ද ඔහු බොරුකාරයෙක් සහ බොරුවේ පියා ය."</w:t>
      </w:r>
    </w:p>
    <w:p w14:paraId="7F57062B" w14:textId="77777777" w:rsidR="00F90BDC" w:rsidRDefault="00F90BDC"/>
    <w:p w14:paraId="48948F1D" w14:textId="77777777" w:rsidR="00F90BDC" w:rsidRDefault="00F90BDC">
      <w:r xmlns:w="http://schemas.openxmlformats.org/wordprocessingml/2006/main">
        <w:t xml:space="preserve">2. එළිදරව් 20:10- "ඔවුන්ව රැවටූ යක්ෂයා, මෘගයා සහ බොරු අනාගතවක්තෘවරයා හෙළනු ලැබූ දැවෙන ගෙන්දගම් විලෙහි හෙළනු ලැබුවේය. ඔවුන් දිවා රෑ සදාකාලයටම වධ හිංසා කරනු ලැබේ."</w:t>
      </w:r>
    </w:p>
    <w:p w14:paraId="0643302B" w14:textId="77777777" w:rsidR="00F90BDC" w:rsidRDefault="00F90BDC"/>
    <w:p w14:paraId="5A9B92EC" w14:textId="77777777" w:rsidR="00F90BDC" w:rsidRDefault="00F90BDC">
      <w:r xmlns:w="http://schemas.openxmlformats.org/wordprocessingml/2006/main">
        <w:t xml:space="preserve">මතෙව් 13:40 එබැවින් තාර එකතු කර ගින්නෙන් දවනු ලැබේ. මෙලොව කෙළවර ද එසේ වන්නේ ය.</w:t>
      </w:r>
    </w:p>
    <w:p w14:paraId="1D605582" w14:textId="77777777" w:rsidR="00F90BDC" w:rsidRDefault="00F90BDC"/>
    <w:p w14:paraId="13BD13AD" w14:textId="77777777" w:rsidR="00F90BDC" w:rsidRDefault="00F90BDC">
      <w:r xmlns:w="http://schemas.openxmlformats.org/wordprocessingml/2006/main">
        <w:t xml:space="preserve">තාරා උපමාවෙන් අපට උගන්වන්නේ ලෝකාන්තයේදී වෙන්වීමක් සිදුවන බවයි.</w:t>
      </w:r>
    </w:p>
    <w:p w14:paraId="57A89735" w14:textId="77777777" w:rsidR="00F90BDC" w:rsidRDefault="00F90BDC"/>
    <w:p w14:paraId="79BDB167" w14:textId="77777777" w:rsidR="00F90BDC" w:rsidRDefault="00F90BDC">
      <w:r xmlns:w="http://schemas.openxmlformats.org/wordprocessingml/2006/main">
        <w:t xml:space="preserve">1. තාරේ උපමාව: අවසාන විනිශ්චය තේරුම් ගැනීම</w:t>
      </w:r>
    </w:p>
    <w:p w14:paraId="7D4BC4DC" w14:textId="77777777" w:rsidR="00F90BDC" w:rsidRDefault="00F90BDC"/>
    <w:p w14:paraId="5ECC2348" w14:textId="77777777" w:rsidR="00F90BDC" w:rsidRDefault="00F90BDC">
      <w:r xmlns:w="http://schemas.openxmlformats.org/wordprocessingml/2006/main">
        <w:t xml:space="preserve">2. දැහැමි ජීවිතයක් ගත කිරීමට තාර උපමාව අපට උපකාර කරන්නේ කෙසේද?</w:t>
      </w:r>
    </w:p>
    <w:p w14:paraId="587268A2" w14:textId="77777777" w:rsidR="00F90BDC" w:rsidRDefault="00F90BDC"/>
    <w:p w14:paraId="3824E2C6" w14:textId="77777777" w:rsidR="00F90BDC" w:rsidRDefault="00F90BDC">
      <w:r xmlns:w="http://schemas.openxmlformats.org/wordprocessingml/2006/main">
        <w:t xml:space="preserve">1. මතෙව් 25:31-46 - බැටළුවන් සහ එළුවන් පිළිබඳ උපමාව</w:t>
      </w:r>
    </w:p>
    <w:p w14:paraId="7A1C8A30" w14:textId="77777777" w:rsidR="00F90BDC" w:rsidRDefault="00F90BDC"/>
    <w:p w14:paraId="33EE3F7C" w14:textId="77777777" w:rsidR="00F90BDC" w:rsidRDefault="00F90BDC">
      <w:r xmlns:w="http://schemas.openxmlformats.org/wordprocessingml/2006/main">
        <w:t xml:space="preserve">2. 2 කොරින්ති 5:10 - අපි සියල්ලෝම ක්‍රිස්තුස් වහන්සේගේ විනිශ්චයාසනය ඉදිරියෙහි පෙනී සිටිය යුතුය.</w:t>
      </w:r>
    </w:p>
    <w:p w14:paraId="56064F30" w14:textId="77777777" w:rsidR="00F90BDC" w:rsidRDefault="00F90BDC"/>
    <w:p w14:paraId="4B18C7CB" w14:textId="77777777" w:rsidR="00F90BDC" w:rsidRDefault="00F90BDC">
      <w:r xmlns:w="http://schemas.openxmlformats.org/wordprocessingml/2006/main">
        <w:t xml:space="preserve">මතෙව් 13:41 මනුෂ්‍ය-පුත්‍රයාණන් තම දූතයන් එවන සේක.</w:t>
      </w:r>
    </w:p>
    <w:p w14:paraId="10B58B0B" w14:textId="77777777" w:rsidR="00F90BDC" w:rsidRDefault="00F90BDC"/>
    <w:p w14:paraId="1FA3E5BD" w14:textId="77777777" w:rsidR="00F90BDC" w:rsidRDefault="00F90BDC">
      <w:r xmlns:w="http://schemas.openxmlformats.org/wordprocessingml/2006/main">
        <w:t xml:space="preserve">මනුෂ්‍ය පුත්‍රයා තම දූතයන් එවන්නේ අමනාපයක් ඇති කරන හෝ වැරදි කරන සියල්ලන්ව තම රාජ්‍යයෙන් ඉවත් කිරීමටය.</w:t>
      </w:r>
    </w:p>
    <w:p w14:paraId="6DB134BC" w14:textId="77777777" w:rsidR="00F90BDC" w:rsidRDefault="00F90BDC"/>
    <w:p w14:paraId="42410F86" w14:textId="77777777" w:rsidR="00F90BDC" w:rsidRDefault="00F90BDC">
      <w:r xmlns:w="http://schemas.openxmlformats.org/wordprocessingml/2006/main">
        <w:t xml:space="preserve">1: දේවරාජ්‍යයේ රැඳී සිටීම සඳහා අප සැමවිටම ධර්මිෂ්ඨකමින් හා නිහතමානීව ජීවත් වීමට උත්සාහ කළ යුතුයි.</w:t>
      </w:r>
    </w:p>
    <w:p w14:paraId="54FD7201" w14:textId="77777777" w:rsidR="00F90BDC" w:rsidRDefault="00F90BDC"/>
    <w:p w14:paraId="1A0B608A" w14:textId="77777777" w:rsidR="00F90BDC" w:rsidRDefault="00F90BDC">
      <w:r xmlns:w="http://schemas.openxmlformats.org/wordprocessingml/2006/main">
        <w:t xml:space="preserve">2: අප සැමවිටම සුපරීක්ෂාකාරී විය යුතු අතර අපගේ ජීවිතවලින් සහ අපගේ ප්‍රජාවන්ගෙන් සියලු දුෂ්ටකම් ඉවත් කිරීමට උත්සාහ කළ යුතුය.</w:t>
      </w:r>
    </w:p>
    <w:p w14:paraId="41834F3F" w14:textId="77777777" w:rsidR="00F90BDC" w:rsidRDefault="00F90BDC"/>
    <w:p w14:paraId="6583F7CE" w14:textId="77777777" w:rsidR="00F90BDC" w:rsidRDefault="00F90BDC">
      <w:r xmlns:w="http://schemas.openxmlformats.org/wordprocessingml/2006/main">
        <w:t xml:space="preserve">1: 1 කොරින්ති 6: 9-10 - “අධර්මිෂ්ඨයන් දෙවියන් වහන්සේගේ රාජ්‍යය උරුම කර නොගන්නා බව ඔබ නොදන්නේද? රැවටෙන්න එපා: අනාචාරයේ හැසිරෙන්නන්ට, රූප වන්දනා කරන්නන්ට, කාමමිථ්‍යාචාර කරන්නන්ට, සමලිංගික සේවනයේ යෙදෙන මිනිසුන්ට, සොරුන්ට, කෑදර අයට, බේබද්දන්ට, නින්දා කරන්නන්ට, වංචාකාරයන්ට දෙවියන් වහන්සේගේ රාජ්‍යය උරුම නොවන්නේය.”</w:t>
      </w:r>
    </w:p>
    <w:p w14:paraId="12C68476" w14:textId="77777777" w:rsidR="00F90BDC" w:rsidRDefault="00F90BDC"/>
    <w:p w14:paraId="64D4688C" w14:textId="77777777" w:rsidR="00F90BDC" w:rsidRDefault="00F90BDC">
      <w:r xmlns:w="http://schemas.openxmlformats.org/wordprocessingml/2006/main">
        <w:t xml:space="preserve">2: ගලාති 5:19-21 - “දැන් මාංසයේ ක්‍රියා පැහැදිලිව පෙනේ: ලිංගික දුරාචාරය, අපිරිසිදුකම, කාමුකත්වය, රූප වන්දනාව, මන්තර ගුරුකම්, සතුරුකම, ආරවුල්, ඊර්ෂ්‍යාව, කෝපය, එදිරිවාදිකම්, මතභේද, භේද, ඊර්ෂ්‍යාව, බේබදුකම ඔර්ගීස්, සහ මේ වගේ දේවල්. එබඳු දේ කරන අයට දෙවියන් වහන්සේගේ රාජ්‍යය උරුම නොවන බව මා කලින් ඔබට අවවාද කළ පරිදි මම ඔබට අවවාද කරමි.”</w:t>
      </w:r>
    </w:p>
    <w:p w14:paraId="43BBC037" w14:textId="77777777" w:rsidR="00F90BDC" w:rsidRDefault="00F90BDC"/>
    <w:p w14:paraId="14C9D367" w14:textId="77777777" w:rsidR="00F90BDC" w:rsidRDefault="00F90BDC">
      <w:r xmlns:w="http://schemas.openxmlformats.org/wordprocessingml/2006/main">
        <w:t xml:space="preserve">මතෙව් 13:42 ඔවුන්ව ගිනි උදුනකට දමනු ඇත.</w:t>
      </w:r>
    </w:p>
    <w:p w14:paraId="1DBFCC98" w14:textId="77777777" w:rsidR="00F90BDC" w:rsidRDefault="00F90BDC"/>
    <w:p w14:paraId="6218A335" w14:textId="77777777" w:rsidR="00F90BDC" w:rsidRDefault="00F90BDC">
      <w:r xmlns:w="http://schemas.openxmlformats.org/wordprocessingml/2006/main">
        <w:t xml:space="preserve">තම ජීවිතයේ ඵල නොදරන අයව බොහෝ ශෝකය හා වේදනාවන් ඇති ගිනි උදුනකට හෙළනු ලබන බව යේසුස් උගන්වයි.</w:t>
      </w:r>
    </w:p>
    <w:p w14:paraId="663A06BD" w14:textId="77777777" w:rsidR="00F90BDC" w:rsidRDefault="00F90BDC"/>
    <w:p w14:paraId="5B215C5F" w14:textId="77777777" w:rsidR="00F90BDC" w:rsidRDefault="00F90BDC">
      <w:r xmlns:w="http://schemas.openxmlformats.org/wordprocessingml/2006/main">
        <w:t xml:space="preserve">1. පල දැරීම: යහපත කිරීමේ අවශ්‍යතාවය</w:t>
      </w:r>
    </w:p>
    <w:p w14:paraId="29E18EF1" w14:textId="77777777" w:rsidR="00F90BDC" w:rsidRDefault="00F90BDC"/>
    <w:p w14:paraId="4D3572A4" w14:textId="77777777" w:rsidR="00F90BDC" w:rsidRDefault="00F90BDC">
      <w:r xmlns:w="http://schemas.openxmlformats.org/wordprocessingml/2006/main">
        <w:t xml:space="preserve">2. පල නොදැරීමේ විපාක</w:t>
      </w:r>
    </w:p>
    <w:p w14:paraId="167BD52C" w14:textId="77777777" w:rsidR="00F90BDC" w:rsidRDefault="00F90BDC"/>
    <w:p w14:paraId="27ADB96D" w14:textId="77777777" w:rsidR="00F90BDC" w:rsidRDefault="00F90BDC">
      <w:r xmlns:w="http://schemas.openxmlformats.org/wordprocessingml/2006/main">
        <w:t xml:space="preserve">1. ගලාති 5:22-23 - නමුත් ආත්මයේ ඵලය නම් ප්‍රේමය, ප්‍රීතිය, සමාදානය, ඉවසීම, කරුණාව, යහපත්කම, විශ්වාසවන්තකම, මෘදුකම සහ ආත්ම දමනයයි.</w:t>
      </w:r>
    </w:p>
    <w:p w14:paraId="4EAF462A" w14:textId="77777777" w:rsidR="00F90BDC" w:rsidRDefault="00F90BDC"/>
    <w:p w14:paraId="3523A29C" w14:textId="77777777" w:rsidR="00F90BDC" w:rsidRDefault="00F90BDC">
      <w:r xmlns:w="http://schemas.openxmlformats.org/wordprocessingml/2006/main">
        <w:t xml:space="preserve">2. මතෙව් 7:21-23 - මට 'ස්වාමීනි, ස්වාමීනි' යැයි පවසන සෑම කෙනෙකුම ස්වර්ග රාජ්‍යයට ඇතුළු නොවන්නේ, නමුත් ස්වර්ගයේ සිටින මාගේ පියාණන්ගේ කැමැත්ත කරන තැනැත්තා පමණි.</w:t>
      </w:r>
    </w:p>
    <w:p w14:paraId="3321FCFC" w14:textId="77777777" w:rsidR="00F90BDC" w:rsidRDefault="00F90BDC"/>
    <w:p w14:paraId="39F31FDF" w14:textId="77777777" w:rsidR="00F90BDC" w:rsidRDefault="00F90BDC">
      <w:r xmlns:w="http://schemas.openxmlformats.org/wordprocessingml/2006/main">
        <w:t xml:space="preserve">මතෙව් 13:43 එවිට ධර්මිෂ්ඨයෝ තම පියාණන්ගේ රාජ්‍යයෙහි සූර්යයා මෙන් බබළති. ඇසීමට කන් ඇති තැනැත්තාට සවන් දෙන්න.</w:t>
      </w:r>
    </w:p>
    <w:p w14:paraId="3F1A7D10" w14:textId="77777777" w:rsidR="00F90BDC" w:rsidRDefault="00F90BDC"/>
    <w:p w14:paraId="763C9A7D" w14:textId="77777777" w:rsidR="00F90BDC" w:rsidRDefault="00F90BDC">
      <w:r xmlns:w="http://schemas.openxmlformats.org/wordprocessingml/2006/main">
        <w:t xml:space="preserve">ධර්මිෂ්ඨයන් ඔහුගේ රාජ්‍යය තුළ දෙවියන් වහන්සේගේ තේජසින් බැබළෙනු ඇත.</w:t>
      </w:r>
    </w:p>
    <w:p w14:paraId="0DFF98C9" w14:textId="77777777" w:rsidR="00F90BDC" w:rsidRDefault="00F90BDC"/>
    <w:p w14:paraId="219515BD" w14:textId="77777777" w:rsidR="00F90BDC" w:rsidRDefault="00F90BDC">
      <w:r xmlns:w="http://schemas.openxmlformats.org/wordprocessingml/2006/main">
        <w:t xml:space="preserve">1: ස්වාමින්වහන්සේගේ ඉගැන්වීම්වලට සවන් දී රාජ්‍යය තුළ උන්වහන්සේගේ මහිමය අත්විඳීමට සූදානම්ව සිටින්න.</w:t>
      </w:r>
    </w:p>
    <w:p w14:paraId="6F6FA868" w14:textId="77777777" w:rsidR="00F90BDC" w:rsidRDefault="00F90BDC"/>
    <w:p w14:paraId="299C9931" w14:textId="77777777" w:rsidR="00F90BDC" w:rsidRDefault="00F90BDC">
      <w:r xmlns:w="http://schemas.openxmlformats.org/wordprocessingml/2006/main">
        <w:t xml:space="preserve">2: ඔබ දෙවියන් වහන්සේගේ රාජ්‍යයේ කොටසක් වීමට ධර්මිෂ්ඨ වීම ගැන ප්‍රීති වන්න.</w:t>
      </w:r>
    </w:p>
    <w:p w14:paraId="77ADA691" w14:textId="77777777" w:rsidR="00F90BDC" w:rsidRDefault="00F90BDC"/>
    <w:p w14:paraId="5BDC0A9A" w14:textId="77777777" w:rsidR="00F90BDC" w:rsidRDefault="00F90BDC">
      <w:r xmlns:w="http://schemas.openxmlformats.org/wordprocessingml/2006/main">
        <w:t xml:space="preserve">1: පිලිප්පි 3: 20-21 - නමුත් අපගේ පුරවැසිභාවය ස්වර්ගයේ වන අතර, එයින් ගැලවුම්කරුවෙකු වන ස්වාමීන් වන යේසුස් ක්‍රිස්තුස් වහන්සේ අපි බලා සිටිමු, ඔහු අපගේ පහත් ශරීරය ඔහුගේ තේජාන්විත ශරීරය හා සමාන කිරීමට ඔහුට හැකි වන බලයෙන් පරිවර්තනය කරයි. සියල්ල තමාටම යටත් කරන්න.</w:t>
      </w:r>
    </w:p>
    <w:p w14:paraId="238F8E96" w14:textId="77777777" w:rsidR="00F90BDC" w:rsidRDefault="00F90BDC"/>
    <w:p w14:paraId="555DE5C2" w14:textId="77777777" w:rsidR="00F90BDC" w:rsidRDefault="00F90BDC">
      <w:r xmlns:w="http://schemas.openxmlformats.org/wordprocessingml/2006/main">
        <w:t xml:space="preserve">2: 1 කොරින්ති 15:51-53 - බලන්න! මම ඔබට අභිරහසක් කියමි. අපි හැමෝම නිදා නොගන්නෙමු, නමුත් අපි සියල්ලෝම වෙනස් වනු ඇත, මොහොතකින්, ඇසිපිය හෙළන විට, අවසාන හොරණෑවේදී. මක්නිසාද හොරණෑව නාද වනු ඇත, මළවුන් නොනැසී පවතිනු ඇත, අප වෙනස් කරනු ලැබේ. මක්නිසාද මේ විනාශ වන ශරීරය නොනැසී පවතින දේ පැළඳිය යුතුය, මේ මැරෙන ශරීරය අමරණීයභාවය පැළඳිය යුතුය.</w:t>
      </w:r>
    </w:p>
    <w:p w14:paraId="0E443871" w14:textId="77777777" w:rsidR="00F90BDC" w:rsidRDefault="00F90BDC"/>
    <w:p w14:paraId="6A360F48" w14:textId="77777777" w:rsidR="00F90BDC" w:rsidRDefault="00F90BDC">
      <w:r xmlns:w="http://schemas.openxmlformats.org/wordprocessingml/2006/main">
        <w:t xml:space="preserve">මතෙව් 13:44 නැවතත්, ස්වර්ග රාජ්‍යය කෙතක සඟවා ඇති නිධානයකට සමාන ය. මිනිසෙක් එය සොයාගත් විට සඟවා, එහි ප්‍රීතියට ගොස් තමා සතු සියල්ල විකුණා එම කෙත මිල දී ගනී.</w:t>
      </w:r>
    </w:p>
    <w:p w14:paraId="36F51AE4" w14:textId="77777777" w:rsidR="00F90BDC" w:rsidRDefault="00F90BDC"/>
    <w:p w14:paraId="74157F95" w14:textId="77777777" w:rsidR="00F90BDC" w:rsidRDefault="00F90BDC">
      <w:r xmlns:w="http://schemas.openxmlformats.org/wordprocessingml/2006/main">
        <w:t xml:space="preserve">කෙතක සඟවා තිබූ නිධානයක් සොයා ගත් මිනිසෙකුගේ ප්‍රීතිය නිසා ඔහු කෙත මිල දී ගැනීම සඳහා තමා සතු සියල්ල විකුණා දැමීමේ උපමාව යේසුස් පවසයි.</w:t>
      </w:r>
    </w:p>
    <w:p w14:paraId="77CC6066" w14:textId="77777777" w:rsidR="00F90BDC" w:rsidRDefault="00F90BDC"/>
    <w:p w14:paraId="769B3132" w14:textId="77777777" w:rsidR="00F90BDC" w:rsidRDefault="00F90BDC">
      <w:r xmlns:w="http://schemas.openxmlformats.org/wordprocessingml/2006/main">
        <w:t xml:space="preserve">1. ස්වර්ග රාජ්‍යය සොයා ගැනීමේ ප්‍රීතිය</w:t>
      </w:r>
    </w:p>
    <w:p w14:paraId="3ABB4D04" w14:textId="77777777" w:rsidR="00F90BDC" w:rsidRDefault="00F90BDC"/>
    <w:p w14:paraId="3E86640D" w14:textId="77777777" w:rsidR="00F90BDC" w:rsidRDefault="00F90BDC">
      <w:r xmlns:w="http://schemas.openxmlformats.org/wordprocessingml/2006/main">
        <w:t xml:space="preserve">2. ස්වර්ග රාජ්‍යය සොයා ගැනීමේ පිරිවැය</w:t>
      </w:r>
    </w:p>
    <w:p w14:paraId="44B91925" w14:textId="77777777" w:rsidR="00F90BDC" w:rsidRDefault="00F90BDC"/>
    <w:p w14:paraId="0C0672CB" w14:textId="77777777" w:rsidR="00F90BDC" w:rsidRDefault="00F90BDC">
      <w:r xmlns:w="http://schemas.openxmlformats.org/wordprocessingml/2006/main">
        <w:t xml:space="preserve">1. ගීතාවලිය 37:4 - ස්වාමින් වහන්සේ තුළ ප්‍රීති වන්න, එවිට ඔහු ඔබේ සිතේ ආශාවන් ඔබට දෙන සේක.</w:t>
      </w:r>
    </w:p>
    <w:p w14:paraId="6E6E7AC2" w14:textId="77777777" w:rsidR="00F90BDC" w:rsidRDefault="00F90BDC"/>
    <w:p w14:paraId="1F685A57" w14:textId="77777777" w:rsidR="00F90BDC" w:rsidRDefault="00F90BDC">
      <w:r xmlns:w="http://schemas.openxmlformats.org/wordprocessingml/2006/main">
        <w:t xml:space="preserve">2. කොලොස්සි 3:12-14 - එසේ නම්, දෙවියන්වහන්සේගේ තෝරාගත්, ශුද්ධවූ සහ ප්‍රේමණීය, දයානුකම්පිත හදවත්, කරුණාව, නිහතමානිකම, නිහතමානිකම සහ ඉවසිලිවන්තකම, එකිනෙකා සමඟ ඉවසීම සහ යමෙකුට විරුද්ධව පැමිණිල්ලක් ඇත්නම්, එකිනෙකාට සමාව දෙන්න. අනික්; සමිඳාණන් වහන්සේ ඔබට සමාව දුන් සේ ම ඔබ ද සමාව දිය යුතු ය. මේ සියල්ලටම වඩා ප්‍රේමය පළඳින්න, එය සෑම දෙයක්ම පරිපූර්ණ සමගියකින් බැඳේ.</w:t>
      </w:r>
    </w:p>
    <w:p w14:paraId="015E8ACF" w14:textId="77777777" w:rsidR="00F90BDC" w:rsidRDefault="00F90BDC"/>
    <w:p w14:paraId="22FFDA74" w14:textId="77777777" w:rsidR="00F90BDC" w:rsidRDefault="00F90BDC">
      <w:r xmlns:w="http://schemas.openxmlformats.org/wordprocessingml/2006/main">
        <w:t xml:space="preserve">මතෙව් 13:45 නැවතත්, ස්වර්ග රාජ්‍යය හොඳ මුතු සොයන වෙළෙන්දෙකුට සමාන ය.</w:t>
      </w:r>
    </w:p>
    <w:p w14:paraId="4C6C50E9" w14:textId="77777777" w:rsidR="00F90BDC" w:rsidRDefault="00F90BDC"/>
    <w:p w14:paraId="7268C588" w14:textId="77777777" w:rsidR="00F90BDC" w:rsidRDefault="00F90BDC">
      <w:r xmlns:w="http://schemas.openxmlformats.org/wordprocessingml/2006/main">
        <w:t xml:space="preserve">ස්වර්ග රාජ්‍යය වටිනා මුතු සොයන වෙළෙන්දෙකු මෙනි.</w:t>
      </w:r>
    </w:p>
    <w:p w14:paraId="386EF47C" w14:textId="77777777" w:rsidR="00F90BDC" w:rsidRDefault="00F90BDC"/>
    <w:p w14:paraId="13A5F91D" w14:textId="77777777" w:rsidR="00F90BDC" w:rsidRDefault="00F90BDC">
      <w:r xmlns:w="http://schemas.openxmlformats.org/wordprocessingml/2006/main">
        <w:t xml:space="preserve">1. ස්වර්ග රාජ්‍යයේ වටිනාකම</w:t>
      </w:r>
    </w:p>
    <w:p w14:paraId="61528CA0" w14:textId="77777777" w:rsidR="00F90BDC" w:rsidRDefault="00F90BDC"/>
    <w:p w14:paraId="36E9ADB8" w14:textId="77777777" w:rsidR="00F90BDC" w:rsidRDefault="00F90BDC">
      <w:r xmlns:w="http://schemas.openxmlformats.org/wordprocessingml/2006/main">
        <w:t xml:space="preserve">2. හොඳ මුතු සඳහා සෙවීම</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6:33 - "නමුත් පළමුව දෙවියන් වහන්සේගේ රාජ්‍යය සහ ඔහුගේ ධර්මිෂ්ඨකම සොයන්න, එවිට මේ සියල්ල ඔබට එකතු කරනු ලැබේ."</w:t>
      </w:r>
    </w:p>
    <w:p w14:paraId="33DA3D58" w14:textId="77777777" w:rsidR="00F90BDC" w:rsidRDefault="00F90BDC"/>
    <w:p w14:paraId="56701B47" w14:textId="77777777" w:rsidR="00F90BDC" w:rsidRDefault="00F90BDC">
      <w:r xmlns:w="http://schemas.openxmlformats.org/wordprocessingml/2006/main">
        <w:t xml:space="preserve">2. හිතෝපදේශ 8:10-11 - "රිදී වෙනුවට මගේ උපදෙස් තෝරන්න, රන්වලට වඩා දැනුම, මක්නිසාද ප්‍රඥාව මැණික්වලට වඩා අනර්ඝය, ඔබ කැමති කිසිවක් ඇය සමඟ සැසඳිය නොහැක."</w:t>
      </w:r>
    </w:p>
    <w:p w14:paraId="25D3697B" w14:textId="77777777" w:rsidR="00F90BDC" w:rsidRDefault="00F90BDC"/>
    <w:p w14:paraId="3A8262BC" w14:textId="77777777" w:rsidR="00F90BDC" w:rsidRDefault="00F90BDC">
      <w:r xmlns:w="http://schemas.openxmlformats.org/wordprocessingml/2006/main">
        <w:t xml:space="preserve">මතෙව් 13:46 ඔහු ඉතා මිල අධික එක් මුතු ඇටයක් සොයාගත් විට, ගොස් තමා සතු සියල්ල විකුණා එය මිල දී ගත්තේය.</w:t>
      </w:r>
    </w:p>
    <w:p w14:paraId="371291FA" w14:textId="77777777" w:rsidR="00F90BDC" w:rsidRDefault="00F90BDC"/>
    <w:p w14:paraId="5E76E8D4" w14:textId="77777777" w:rsidR="00F90BDC" w:rsidRDefault="00F90BDC">
      <w:r xmlns:w="http://schemas.openxmlformats.org/wordprocessingml/2006/main">
        <w:t xml:space="preserve">මතෙව් 13:46 හි මෙම ඡේදය පවසන්නේ ඉතා වටිනා මුතු ඇටයක් සොයාගත් සහ එය අයිති කර ගැනීමට තමා සතු සියල්ල අත්හැරීමට කැමති මිනිසෙකු ගැන ය.</w:t>
      </w:r>
    </w:p>
    <w:p w14:paraId="12CEF206" w14:textId="77777777" w:rsidR="00F90BDC" w:rsidRDefault="00F90BDC"/>
    <w:p w14:paraId="28277DF6" w14:textId="77777777" w:rsidR="00F90BDC" w:rsidRDefault="00F90BDC">
      <w:r xmlns:w="http://schemas.openxmlformats.org/wordprocessingml/2006/main">
        <w:t xml:space="preserve">1. "ආත්මයක වටිනාකම" - මිනිස් ජීවිතයක වටිනාකම ගවේෂණය කිරීම සහ ශුභාරංචිය සමඟ අන් අය වෙත ළඟා වීමට අප සතු සියල්ල අත්හැරීමට අප කැමති විය යුතු ආකාරය.</w:t>
      </w:r>
    </w:p>
    <w:p w14:paraId="0E181F89" w14:textId="77777777" w:rsidR="00F90BDC" w:rsidRDefault="00F90BDC"/>
    <w:p w14:paraId="4E7E8417" w14:textId="77777777" w:rsidR="00F90BDC" w:rsidRDefault="00F90BDC">
      <w:r xmlns:w="http://schemas.openxmlformats.org/wordprocessingml/2006/main">
        <w:t xml:space="preserve">2. "ප්‍රේමයේ පරිත්‍යාගය" - යේසුස් වහන්සේ අපව ගලවා ගැනීමට ඔහුට තිබූ සියල්ල අත්හැරිය ආකාරය සහ ආදරය වෙනුවෙන් කැප කිරීමට අප කැමති විය යුතු ආකාරය පිළිබඳව අවධානය යොමු කිරීම.</w:t>
      </w:r>
    </w:p>
    <w:p w14:paraId="669E3E78" w14:textId="77777777" w:rsidR="00F90BDC" w:rsidRDefault="00F90BDC"/>
    <w:p w14:paraId="5FCF72CF" w14:textId="77777777" w:rsidR="00F90BDC" w:rsidRDefault="00F90BDC">
      <w:r xmlns:w="http://schemas.openxmlformats.org/wordprocessingml/2006/main">
        <w:t xml:space="preserve">1. යොහන් 3:16 - මක්නිසාද දෙවියන් වහන්සේ ලෝකයට කොතරම් ප්‍රේම කළාද යත්, උන් වහන්සේ තම ඒකජාතක පුත්‍රයා දුන් සේක, ඔහු කෙරෙහි අදහා ගන්නා සෑම කෙනෙකුම විනාශ නොවී සදාකාල ජීවනය ලබන පිණිසය.</w:t>
      </w:r>
    </w:p>
    <w:p w14:paraId="34745AA6" w14:textId="77777777" w:rsidR="00F90BDC" w:rsidRDefault="00F90BDC"/>
    <w:p w14:paraId="6EC657E9" w14:textId="77777777" w:rsidR="00F90BDC" w:rsidRDefault="00F90BDC">
      <w:r xmlns:w="http://schemas.openxmlformats.org/wordprocessingml/2006/main">
        <w:t xml:space="preserve">2. පිලිප්පි 2:5-8 - ක්‍රිස්තුස් ජේසුස් වහන්සේ තුළ ඔබට ඇති මේ මනස ඔබ අතරේ තබා ගන්න, ඔහු දෙවියන් වහන්සේගේ ස්වරූපයෙන් සිටියත්, දෙවියන් වහන්සේ සමඟ සමානාත්මතාවය ග්‍රහණය කර ගත යුතු දෙයක් ලෙස ගණන් නොගෙන, තමාවම හිස් කරගත්තේය. දාසයෙකුගේ ස්වරූපය ගනිමින්, මිනිසුන්ගේ ස්වරූපයෙන් උපත ලබයි. එමෙන්ම මනුෂ්‍ය ස්වරූපයෙන් හමු වූ ඔහු, මරණය දක්වා, කුරුසියේ මරණය දක්වා පවා කීකරු වීමෙන් තමාවම යටහත් කරගත්තේය.</w:t>
      </w:r>
    </w:p>
    <w:p w14:paraId="4A277C08" w14:textId="77777777" w:rsidR="00F90BDC" w:rsidRDefault="00F90BDC"/>
    <w:p w14:paraId="67CE1872" w14:textId="77777777" w:rsidR="00F90BDC" w:rsidRDefault="00F90BDC">
      <w:r xmlns:w="http://schemas.openxmlformats.org/wordprocessingml/2006/main">
        <w:t xml:space="preserve">මතෙව් 13:47 නැවතත්, ස්වර්ග රාජ්‍යය මුහුදට හෙළන ලද, සියලු වර්ගවල එකතු කරන ලද දැලකට සමාන ය.</w:t>
      </w:r>
    </w:p>
    <w:p w14:paraId="688CA993" w14:textId="77777777" w:rsidR="00F90BDC" w:rsidRDefault="00F90BDC"/>
    <w:p w14:paraId="77525646" w14:textId="77777777" w:rsidR="00F90BDC" w:rsidRDefault="00F90BDC">
      <w:r xmlns:w="http://schemas.openxmlformats.org/wordprocessingml/2006/main">
        <w:t xml:space="preserve">ස්වර්ග රාජ්‍යය සියලු වර්ගවල මසුන් අල්ලා ගන්නා දැලක් මෙනි.</w:t>
      </w:r>
    </w:p>
    <w:p w14:paraId="2CC4AE85" w14:textId="77777777" w:rsidR="00F90BDC" w:rsidRDefault="00F90BDC"/>
    <w:p w14:paraId="1067FE29" w14:textId="77777777" w:rsidR="00F90BDC" w:rsidRDefault="00F90BDC">
      <w:r xmlns:w="http://schemas.openxmlformats.org/wordprocessingml/2006/main">
        <w:t xml:space="preserve">1. දේවරාජ්‍යය ඇතුළත් කිරීම - දේවරාජ්‍යය සියලු වර්ගවල මිනිසුන් සාදරයෙන් පිළිගනී.</w:t>
      </w:r>
    </w:p>
    <w:p w14:paraId="008E1635" w14:textId="77777777" w:rsidR="00F90BDC" w:rsidRDefault="00F90BDC"/>
    <w:p w14:paraId="65F6A247" w14:textId="77777777" w:rsidR="00F90BDC" w:rsidRDefault="00F90BDC">
      <w:r xmlns:w="http://schemas.openxmlformats.org/wordprocessingml/2006/main">
        <w:t xml:space="preserve">2. දේවරාජ්‍යයේ ප්‍රඥාව - දේවරාජ්‍යය ප්‍රඥාවන්ත වන අතර සෑම විටම සැලැස්මක් ඇත.</w:t>
      </w:r>
    </w:p>
    <w:p w14:paraId="41BC7262" w14:textId="77777777" w:rsidR="00F90BDC" w:rsidRDefault="00F90BDC"/>
    <w:p w14:paraId="757CF0D1" w14:textId="77777777" w:rsidR="00F90BDC" w:rsidRDefault="00F90BDC">
      <w:r xmlns:w="http://schemas.openxmlformats.org/wordprocessingml/2006/main">
        <w:t xml:space="preserve">1. ලූක් 15: 3-7 - නැතිවූ බැටළුවන් සහ නැතිවූ කාසිය පිළිබඳ උපමා.</w:t>
      </w:r>
    </w:p>
    <w:p w14:paraId="552F6C40" w14:textId="77777777" w:rsidR="00F90BDC" w:rsidRDefault="00F90BDC"/>
    <w:p w14:paraId="1758A380" w14:textId="77777777" w:rsidR="00F90BDC" w:rsidRDefault="00F90BDC">
      <w:r xmlns:w="http://schemas.openxmlformats.org/wordprocessingml/2006/main">
        <w:t xml:space="preserve">2. යෙසායා 11:6-9 - වෘකයා බැටළු පැටවා සමඟ ජීවත් වන අතර සිංහයා ගවයෙකු මෙන් පිදුරු අනුභව කරයි.</w:t>
      </w:r>
    </w:p>
    <w:p w14:paraId="3E852D95" w14:textId="77777777" w:rsidR="00F90BDC" w:rsidRDefault="00F90BDC"/>
    <w:p w14:paraId="16327CEE" w14:textId="77777777" w:rsidR="00F90BDC" w:rsidRDefault="00F90BDC">
      <w:r xmlns:w="http://schemas.openxmlformats.org/wordprocessingml/2006/main">
        <w:t xml:space="preserve">මතෙව් 13:48 එය පිරී ගිය විට, ඔව්හු වෙරළට ඇදී, වාඩි වී, හොඳ දේ භාජනවලට එකතු කළහ, නමුත් නරක දේ ඉවතට විසි කළහ.</w:t>
      </w:r>
    </w:p>
    <w:p w14:paraId="29EF7B19" w14:textId="77777777" w:rsidR="00F90BDC" w:rsidRDefault="00F90BDC"/>
    <w:p w14:paraId="6352303E" w14:textId="77777777" w:rsidR="00F90BDC" w:rsidRDefault="00F90BDC">
      <w:r xmlns:w="http://schemas.openxmlformats.org/wordprocessingml/2006/main">
        <w:t xml:space="preserve">දැලෙහි උපමාව අපට උගන්වන්නේ දෙවියන් වහන්සේ අවසාන කාලයේ හොඳ අයගෙන් අයහපත් දේ වෙන් කරන බවයි.</w:t>
      </w:r>
    </w:p>
    <w:p w14:paraId="6311A345" w14:textId="77777777" w:rsidR="00F90BDC" w:rsidRDefault="00F90BDC"/>
    <w:p w14:paraId="36B18BB9" w14:textId="77777777" w:rsidR="00F90BDC" w:rsidRDefault="00F90BDC">
      <w:r xmlns:w="http://schemas.openxmlformats.org/wordprocessingml/2006/main">
        <w:t xml:space="preserve">1: දෙවියන් වහන්සේ ධර්මිෂ්ඨයන් දුෂ්ටයන්ගෙන් වෙන් කරන විනිශ්චය දවස සඳහා අප සූදානම් විය යුතුය.</w:t>
      </w:r>
    </w:p>
    <w:p w14:paraId="544A0322" w14:textId="77777777" w:rsidR="00F90BDC" w:rsidRDefault="00F90BDC"/>
    <w:p w14:paraId="366721C5" w14:textId="77777777" w:rsidR="00F90BDC" w:rsidRDefault="00F90BDC">
      <w:r xmlns:w="http://schemas.openxmlformats.org/wordprocessingml/2006/main">
        <w:t xml:space="preserve">2: දෙවියන් වහන්සේගේ විනිශ්චය සාධාරණ සහ යුක්ති සහගත ය, එබැවින් අපි යහපත් ජීවිත ගත කිරීමට සහ ඔහුගේ දයාවට සුදුස්සන් වීමට උත්සාහ කළ යුතුය.</w:t>
      </w:r>
    </w:p>
    <w:p w14:paraId="2D87440E" w14:textId="77777777" w:rsidR="00F90BDC" w:rsidRDefault="00F90BDC"/>
    <w:p w14:paraId="394A9D7C" w14:textId="77777777" w:rsidR="00F90BDC" w:rsidRDefault="00F90BDC">
      <w:r xmlns:w="http://schemas.openxmlformats.org/wordprocessingml/2006/main">
        <w:t xml:space="preserve">1: මතෙව් 25:31-46 - බැටළුවන් සහ එළුවන් පිළිබඳ යේසුස්ගේ උපමාව.</w:t>
      </w:r>
    </w:p>
    <w:p w14:paraId="7E887410" w14:textId="77777777" w:rsidR="00F90BDC" w:rsidRDefault="00F90BDC"/>
    <w:p w14:paraId="53D977BB" w14:textId="77777777" w:rsidR="00F90BDC" w:rsidRDefault="00F90BDC">
      <w:r xmlns:w="http://schemas.openxmlformats.org/wordprocessingml/2006/main">
        <w:t xml:space="preserve">2: 2 කොරින්ති 5:10 - අපි සියල්ලෝම ක්‍රිස්තුස් වහන්සේගේ විනිශ්චයාසනය ඉදිරියෙහි පෙනී සිටිය යුතුය.</w:t>
      </w:r>
    </w:p>
    <w:p w14:paraId="58D32CC1" w14:textId="77777777" w:rsidR="00F90BDC" w:rsidRDefault="00F90BDC"/>
    <w:p w14:paraId="3868D090" w14:textId="77777777" w:rsidR="00F90BDC" w:rsidRDefault="00F90BDC">
      <w:r xmlns:w="http://schemas.openxmlformats.org/wordprocessingml/2006/main">
        <w:t xml:space="preserve">මතෙව් 13:49 ලෝකයේ අවසානයේ එය එසේ වනු ඇත: දේවදූතයන් පිටතට පැමිණ, </w:t>
      </w:r>
      <w:r xmlns:w="http://schemas.openxmlformats.org/wordprocessingml/2006/main">
        <w:lastRenderedPageBreak xmlns:w="http://schemas.openxmlformats.org/wordprocessingml/2006/main"/>
      </w:r>
      <w:r xmlns:w="http://schemas.openxmlformats.org/wordprocessingml/2006/main">
        <w:t xml:space="preserve">ධර්මිෂ්ඨයන් අතරෙන් දුෂ්ටයන් වෙන් කරනු ඇත.</w:t>
      </w:r>
    </w:p>
    <w:p w14:paraId="28160619" w14:textId="77777777" w:rsidR="00F90BDC" w:rsidRDefault="00F90BDC"/>
    <w:p w14:paraId="6FF4A221" w14:textId="77777777" w:rsidR="00F90BDC" w:rsidRDefault="00F90BDC">
      <w:r xmlns:w="http://schemas.openxmlformats.org/wordprocessingml/2006/main">
        <w:t xml:space="preserve">ලෝකයේ අවසානයේදී, දේවදූතයන් ධර්මිෂ්ඨයන් දුෂ්ටයන්ගෙන් වෙන් කරනු ඇත.</w:t>
      </w:r>
    </w:p>
    <w:p w14:paraId="16FCBCE8" w14:textId="77777777" w:rsidR="00F90BDC" w:rsidRDefault="00F90BDC"/>
    <w:p w14:paraId="78E7DFED" w14:textId="77777777" w:rsidR="00F90BDC" w:rsidRDefault="00F90BDC">
      <w:r xmlns:w="http://schemas.openxmlformats.org/wordprocessingml/2006/main">
        <w:t xml:space="preserve">1: අප ධර්මිෂ්ඨ වීමට උත්සාහ කළ යුතු අතර දෙවියන් වහන්සේගේ කැමැත්ත අනුගමනය කළ යුතුය, මන්ද ලෝකයේ අවසානයේ දී ඔහු ධර්මිෂ්ඨයන් දුෂ්ටයන්ගෙන් වෙන් කරනු ඇත.</w:t>
      </w:r>
    </w:p>
    <w:p w14:paraId="72868A85" w14:textId="77777777" w:rsidR="00F90BDC" w:rsidRDefault="00F90BDC"/>
    <w:p w14:paraId="2E7D013C" w14:textId="77777777" w:rsidR="00F90BDC" w:rsidRDefault="00F90BDC">
      <w:r xmlns:w="http://schemas.openxmlformats.org/wordprocessingml/2006/main">
        <w:t xml:space="preserve">2: අවසානයේදී, ධර්මිෂ්ඨයන්ට ඔවුන්ගේ විශ්වාසවන්තකම සඳහා විපාක ලැබෙනු ඇත, දුෂ්ටයන් ඔවුන්ගේ අකීකරුකමට දඬුවම් කරනු ඇත.</w:t>
      </w:r>
    </w:p>
    <w:p w14:paraId="0CA52A73" w14:textId="77777777" w:rsidR="00F90BDC" w:rsidRDefault="00F90BDC"/>
    <w:p w14:paraId="375A347A" w14:textId="77777777" w:rsidR="00F90BDC" w:rsidRDefault="00F90BDC">
      <w:r xmlns:w="http://schemas.openxmlformats.org/wordprocessingml/2006/main">
        <w:t xml:space="preserve">1: මතෙව් 25:31-46 - බැටළුවන් සහ එළුවන් පිළිබඳ යේසුස්ගේ උපමාව.</w:t>
      </w:r>
    </w:p>
    <w:p w14:paraId="1A9BF6BA" w14:textId="77777777" w:rsidR="00F90BDC" w:rsidRDefault="00F90BDC"/>
    <w:p w14:paraId="6C54FF35" w14:textId="77777777" w:rsidR="00F90BDC" w:rsidRDefault="00F90BDC">
      <w:r xmlns:w="http://schemas.openxmlformats.org/wordprocessingml/2006/main">
        <w:t xml:space="preserve">2: රෝම 2:6-10 - ධර්මිෂ්ඨකම පිළිබඳ දෙවියන් වහන්සේගේ විනිශ්චය.</w:t>
      </w:r>
    </w:p>
    <w:p w14:paraId="13CF7297" w14:textId="77777777" w:rsidR="00F90BDC" w:rsidRDefault="00F90BDC"/>
    <w:p w14:paraId="186BD8B5" w14:textId="77777777" w:rsidR="00F90BDC" w:rsidRDefault="00F90BDC">
      <w:r xmlns:w="http://schemas.openxmlformats.org/wordprocessingml/2006/main">
        <w:t xml:space="preserve">මතෙව් 13:50 ඔවුන්ව ගිනි උදුනට දමනු ඇත.</w:t>
      </w:r>
    </w:p>
    <w:p w14:paraId="7C656706" w14:textId="77777777" w:rsidR="00F90BDC" w:rsidRDefault="00F90BDC"/>
    <w:p w14:paraId="592E5820" w14:textId="77777777" w:rsidR="00F90BDC" w:rsidRDefault="00F90BDC">
      <w:r xmlns:w="http://schemas.openxmlformats.org/wordprocessingml/2006/main">
        <w:t xml:space="preserve">දුෂ්ටයන්ගේ ඉරණම ගැන යේසුස් කතා කරනවා, එහිදී ඔවුන්ව ගිනි උදුනට හෙළනු ලබන අතර, එහිදී ඔවුන්ට විලාපය සහ දත්මිටි කෑමට සිදුවනු ඇත.</w:t>
      </w:r>
    </w:p>
    <w:p w14:paraId="61F7A2B5" w14:textId="77777777" w:rsidR="00F90BDC" w:rsidRDefault="00F90BDC"/>
    <w:p w14:paraId="7429E6D9" w14:textId="77777777" w:rsidR="00F90BDC" w:rsidRDefault="00F90BDC">
      <w:r xmlns:w="http://schemas.openxmlformats.org/wordprocessingml/2006/main">
        <w:t xml:space="preserve">1. නිරයේ යථාර්ථය: පාපයේ විපාක හඳුනා ගැනීම</w:t>
      </w:r>
    </w:p>
    <w:p w14:paraId="0689FEA8" w14:textId="77777777" w:rsidR="00F90BDC" w:rsidRDefault="00F90BDC"/>
    <w:p w14:paraId="76FB3531" w14:textId="77777777" w:rsidR="00F90BDC" w:rsidRDefault="00F90BDC">
      <w:r xmlns:w="http://schemas.openxmlformats.org/wordprocessingml/2006/main">
        <w:t xml:space="preserve">2. පසුතැවිලි වීමේ හදිසිතාව: කාලය ඉතා වැදගත් වේ</w:t>
      </w:r>
    </w:p>
    <w:p w14:paraId="1E34818E" w14:textId="77777777" w:rsidR="00F90BDC" w:rsidRDefault="00F90BDC"/>
    <w:p w14:paraId="5F5AD5AA" w14:textId="77777777" w:rsidR="00F90BDC" w:rsidRDefault="00F90BDC">
      <w:r xmlns:w="http://schemas.openxmlformats.org/wordprocessingml/2006/main">
        <w:t xml:space="preserve">1. එළිදරව් 14:10-11 - දුෂ්ටයන් ශුද්ධ දූතයන් ඉදිරියෙහි සහ බැටළු පැටවා ඉදිරියෙහි ගින්නෙන් හා ගෙන්දගම්වලින් වධ හිංසා කරනු ලැබේ.</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යූද් 1: 7 - ඒ හා සමානව, සොදොම් සහ ගොමෝරා සහ අවට නගර, ලිංගික දුරාචාරයේ යෙදුණු සහ අස්වාභාවික ආශාවන් පසුපස හඹා ගිය, සදාකාලික ගින්නෙන් දඬුවම් ලැබීමෙන් ආදර්ශයක් ලෙස සේවය කරයි.</w:t>
      </w:r>
    </w:p>
    <w:p w14:paraId="1765ED6D" w14:textId="77777777" w:rsidR="00F90BDC" w:rsidRDefault="00F90BDC"/>
    <w:p w14:paraId="3C5237F4" w14:textId="77777777" w:rsidR="00F90BDC" w:rsidRDefault="00F90BDC">
      <w:r xmlns:w="http://schemas.openxmlformats.org/wordprocessingml/2006/main">
        <w:t xml:space="preserve">මතෙව් 13:51 ජේසුස් වහන්සේ ඔවුන්ට කතා කොට, ''ඔබ මේ සියල්ල තේරුම් ගත්තාද? ඔව්හු ඔහුට කතා කොට, ''එසේ ය, ස්වාමිනි.</w:t>
      </w:r>
    </w:p>
    <w:p w14:paraId="39396A50" w14:textId="77777777" w:rsidR="00F90BDC" w:rsidRDefault="00F90BDC"/>
    <w:p w14:paraId="6AB058F9" w14:textId="77777777" w:rsidR="00F90BDC" w:rsidRDefault="00F90BDC">
      <w:r xmlns:w="http://schemas.openxmlformats.org/wordprocessingml/2006/main">
        <w:t xml:space="preserve">උපමා ඔබට තේරෙනවාද කියා යේසුස් ගෝලයන්ගෙන් ඇසූ අතර, ඔවුන් පිළිතුරු දුන්නේ ස්ථිර ලෙසයි.</w:t>
      </w:r>
    </w:p>
    <w:p w14:paraId="0A524777" w14:textId="77777777" w:rsidR="00F90BDC" w:rsidRDefault="00F90BDC"/>
    <w:p w14:paraId="118C4F24" w14:textId="77777777" w:rsidR="00F90BDC" w:rsidRDefault="00F90BDC">
      <w:r xmlns:w="http://schemas.openxmlformats.org/wordprocessingml/2006/main">
        <w:t xml:space="preserve">1: ඇදහිල්ල තුළින් අවබෝධයෙන් ගමන් කරන්න</w:t>
      </w:r>
    </w:p>
    <w:p w14:paraId="4EC4C050" w14:textId="77777777" w:rsidR="00F90BDC" w:rsidRDefault="00F90BDC"/>
    <w:p w14:paraId="6D12ABA7" w14:textId="77777777" w:rsidR="00F90BDC" w:rsidRDefault="00F90BDC">
      <w:r xmlns:w="http://schemas.openxmlformats.org/wordprocessingml/2006/main">
        <w:t xml:space="preserve">2: යේසුස් තුළින් ගැඹුරු අවබෝධයක් ලබාගන්න</w:t>
      </w:r>
    </w:p>
    <w:p w14:paraId="005029C5" w14:textId="77777777" w:rsidR="00F90BDC" w:rsidRDefault="00F90BDC"/>
    <w:p w14:paraId="1E5F2709" w14:textId="77777777" w:rsidR="00F90BDC" w:rsidRDefault="00F90BDC">
      <w:r xmlns:w="http://schemas.openxmlformats.org/wordprocessingml/2006/main">
        <w:t xml:space="preserve">1: හිතෝපදේශ 4:5-7 - ප්රඥාව ලබා ගන්න, අවබෝධය ලබා ගන්න: එය අමතක නොකරන්න; මාගේ මුවින් පිට නොවන්න. ඇයව අත් නොහරින්න, එවිට ඇය ඔබව ආරක්ෂා කරයි: ඇයට ආදරය කරන්න, ඇය ඔබව රකිනු ඇත. ප්‍රඥාව ප්‍රධාන දෙයයි; එබැවින් ප්රඥාව ලබාගන්න.</w:t>
      </w:r>
    </w:p>
    <w:p w14:paraId="43694E27" w14:textId="77777777" w:rsidR="00F90BDC" w:rsidRDefault="00F90BDC"/>
    <w:p w14:paraId="39E7F3C7" w14:textId="77777777" w:rsidR="00F90BDC" w:rsidRDefault="00F90BDC">
      <w:r xmlns:w="http://schemas.openxmlformats.org/wordprocessingml/2006/main">
        <w:t xml:space="preserve">2: කොලොස්සි 1:9-10 - මේ නිසා අපිත්, එය ඇසූ දින සිට, ඔබ වෙනුවෙන් යාච්ඤා කිරීම නොනැවතී, සියලු ප්‍රඥාවෙන් හා අධ්‍යාත්මික අවබෝධයෙන් උන්වහන්සේගේ කැමැත්ත පිළිබඳ දැනුමෙන් ඔබ පිරී ඉතිරී යනු කැමැත්තෙමු. ; මක්නිසාද යත්, ඔබ සියලු යහපත් ක්‍රියාවලින් සඵල වෙමින්, දෙවියන් වහන්සේ පිළිබඳ දැනුමෙන් වැඩි වෙමින්, සියල්ලන්ට ප්‍රසන්න වීමට සමිඳාණන් වහන්සේට සුදුසු ව ගමන් කරන පිණිස ය.</w:t>
      </w:r>
    </w:p>
    <w:p w14:paraId="127FE952" w14:textId="77777777" w:rsidR="00F90BDC" w:rsidRDefault="00F90BDC"/>
    <w:p w14:paraId="5026A1F7" w14:textId="77777777" w:rsidR="00F90BDC" w:rsidRDefault="00F90BDC">
      <w:r xmlns:w="http://schemas.openxmlformats.org/wordprocessingml/2006/main">
        <w:t xml:space="preserve">මතෙව් 13:52 එවිට උන් වහන්සේ ඔවුන්ට කතා කොට, ”එබැවින් ස්වර්ග රාජ්‍යයට අනුශාසනා ලබන සෑම ලියන්නා ම තම නිධානයෙන් අලුත් සහ පැරණි දේ පිටතට ගෙනෙන ගෘහපතියෙකුට සමාන ය.</w:t>
      </w:r>
    </w:p>
    <w:p w14:paraId="75205CE4" w14:textId="77777777" w:rsidR="00F90BDC" w:rsidRDefault="00F90BDC"/>
    <w:p w14:paraId="759880B3" w14:textId="77777777" w:rsidR="00F90BDC" w:rsidRDefault="00F90BDC">
      <w:r xmlns:w="http://schemas.openxmlformats.org/wordprocessingml/2006/main">
        <w:t xml:space="preserve">යේසුස් ස්වර්ග රාජ්‍යයේ උගන්වන විනයධරයන්ව තම නිධානයෙන් අලුත් සහ පැරණි දේවල් පිටතට ගෙන එන ගෘහපතියෙකුට සමාන කරයි.</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ස්වර්ග රාජධානිය සහ ලියන්නා: ගෘහ හිමියාගේ උපමාව ගවේෂණය කිරීම.</w:t>
      </w:r>
    </w:p>
    <w:p w14:paraId="4B325C2B" w14:textId="77777777" w:rsidR="00F90BDC" w:rsidRDefault="00F90BDC"/>
    <w:p w14:paraId="6606BA3B" w14:textId="77777777" w:rsidR="00F90BDC" w:rsidRDefault="00F90BDC">
      <w:r xmlns:w="http://schemas.openxmlformats.org/wordprocessingml/2006/main">
        <w:t xml:space="preserve">2. නව සහ පැරණි නිධන්: ස්වර්ග රාජ්‍යයේ වැදගත් දේ නැවත සොයා ගැනීම.</w:t>
      </w:r>
    </w:p>
    <w:p w14:paraId="2B2356C1" w14:textId="77777777" w:rsidR="00F90BDC" w:rsidRDefault="00F90BDC"/>
    <w:p w14:paraId="05C4047B" w14:textId="77777777" w:rsidR="00F90BDC" w:rsidRDefault="00F90BDC">
      <w:r xmlns:w="http://schemas.openxmlformats.org/wordprocessingml/2006/main">
        <w:t xml:space="preserve">1. කොලොස්සි 3:1-2, “එසේ නම්, ඔබ ක්‍රිස්තුස් වහන්සේ සමඟ උත්ථාන වී ඇත්නම්, දෙවියන් වහන්සේගේ දකුණු පැත්තේ හිඳගෙන සිටින ක්‍රිස්තුස් වහන්සේ සිටින ඉහළින් ඇති දේවල් සොයන්න. පොළොවේ තිබෙන දේවල් කෙරෙහි නොව ඉහළින් තිබෙන දේවල් කෙරෙහි ඔබේ මනස යොමු කරන්න.”</w:t>
      </w:r>
    </w:p>
    <w:p w14:paraId="4BEC9868" w14:textId="77777777" w:rsidR="00F90BDC" w:rsidRDefault="00F90BDC"/>
    <w:p w14:paraId="4E9FB0B0" w14:textId="77777777" w:rsidR="00F90BDC" w:rsidRDefault="00F90BDC">
      <w:r xmlns:w="http://schemas.openxmlformats.org/wordprocessingml/2006/main">
        <w:t xml:space="preserve">2. ලූක් 12:33, “ඔබේ වස්තුව විකුණා අසරණ අයට දෙන්න. වයසට නොයන මුදල් මලුවලින්, සොරෙකු ළං නොවන, සලබයා විනාශ නොකරන ස්වර්ගයේ නිධානයක් ඔබට ලබා දෙන්න. ”</w:t>
      </w:r>
    </w:p>
    <w:p w14:paraId="5F4A20C9" w14:textId="77777777" w:rsidR="00F90BDC" w:rsidRDefault="00F90BDC"/>
    <w:p w14:paraId="39D8987C" w14:textId="77777777" w:rsidR="00F90BDC" w:rsidRDefault="00F90BDC">
      <w:r xmlns:w="http://schemas.openxmlformats.org/wordprocessingml/2006/main">
        <w:t xml:space="preserve">මතෙව් 13:53 ජේසුස් වහන්සේ මේ උපමා නිම කළ පසු එතැනින් නික්ම ගිය සේක.</w:t>
      </w:r>
    </w:p>
    <w:p w14:paraId="455EA23E" w14:textId="77777777" w:rsidR="00F90BDC" w:rsidRDefault="00F90BDC"/>
    <w:p w14:paraId="5A82EC27" w14:textId="77777777" w:rsidR="00F90BDC" w:rsidRDefault="00F90BDC">
      <w:r xmlns:w="http://schemas.openxmlformats.org/wordprocessingml/2006/main">
        <w:t xml:space="preserve">යේසුස් පිටත්ව යාමට පෙර සෙනඟට උපමා මාලාවක් ඉගැන්නුවා.</w:t>
      </w:r>
    </w:p>
    <w:p w14:paraId="6BAA86E1" w14:textId="77777777" w:rsidR="00F90BDC" w:rsidRDefault="00F90BDC"/>
    <w:p w14:paraId="08056977" w14:textId="77777777" w:rsidR="00F90BDC" w:rsidRDefault="00F90BDC">
      <w:r xmlns:w="http://schemas.openxmlformats.org/wordprocessingml/2006/main">
        <w:t xml:space="preserve">1. යේසුස්ගේ උපමාවලින් දෙවිගේ රාජ්‍යය සහ අපේ ජීවිත ගැන වටිනා පාඩම් අපට උගන්වයි.</w:t>
      </w:r>
    </w:p>
    <w:p w14:paraId="52ABBA4B" w14:textId="77777777" w:rsidR="00F90BDC" w:rsidRDefault="00F90BDC"/>
    <w:p w14:paraId="2116B4B4" w14:textId="77777777" w:rsidR="00F90BDC" w:rsidRDefault="00F90BDC">
      <w:r xmlns:w="http://schemas.openxmlformats.org/wordprocessingml/2006/main">
        <w:t xml:space="preserve">2. ඇදහිල්ලේ සහ කීකරුකමේ බලය නිදර්ශනය කිරීමට යේසුස් උපමා භාවිත කළේය.</w:t>
      </w:r>
    </w:p>
    <w:p w14:paraId="7F1F0E9D" w14:textId="77777777" w:rsidR="00F90BDC" w:rsidRDefault="00F90BDC"/>
    <w:p w14:paraId="6580AA33" w14:textId="77777777" w:rsidR="00F90BDC" w:rsidRDefault="00F90BDC">
      <w:r xmlns:w="http://schemas.openxmlformats.org/wordprocessingml/2006/main">
        <w:t xml:space="preserve">1. මතෙව් 7:24-27 - එබැවින් මාගේ මේ කියමන් අසා ඒවා පිළිපදින යමෙක් නම්, මම ඔහුව පර්වතයක් මත තම නිවස ගොඩනඟා ගත් ප්‍රඥාවන්ත මිනිසෙකුට සමාන කරන්නෙමි.</w:t>
      </w:r>
    </w:p>
    <w:p w14:paraId="140E4876" w14:textId="77777777" w:rsidR="00F90BDC" w:rsidRDefault="00F90BDC"/>
    <w:p w14:paraId="02FE99DB" w14:textId="77777777" w:rsidR="00F90BDC" w:rsidRDefault="00F90BDC">
      <w:r xmlns:w="http://schemas.openxmlformats.org/wordprocessingml/2006/main">
        <w:t xml:space="preserve">2. ලූක් 18:15-17 - තවද, ඔවුන් ළදරුවන් ද උන් වහන්සේ වෙත ගෙන ආහ.</w:t>
      </w:r>
    </w:p>
    <w:p w14:paraId="7C6128DE" w14:textId="77777777" w:rsidR="00F90BDC" w:rsidRDefault="00F90BDC"/>
    <w:p w14:paraId="3669C357" w14:textId="77777777" w:rsidR="00F90BDC" w:rsidRDefault="00F90BDC">
      <w:r xmlns:w="http://schemas.openxmlformats.org/wordprocessingml/2006/main">
        <w:t xml:space="preserve">මතෙව් 13:54 උන් වහන්සේ ස්වකීය රටට පැමිණි කල, ඔවුන්ගේ සිනගෝගයේ දී ඔවුන්ට ඉගැන්වූ සේක, </w:t>
      </w:r>
      <w:r xmlns:w="http://schemas.openxmlformats.org/wordprocessingml/2006/main">
        <w:lastRenderedPageBreak xmlns:w="http://schemas.openxmlformats.org/wordprocessingml/2006/main"/>
      </w:r>
      <w:r xmlns:w="http://schemas.openxmlformats.org/wordprocessingml/2006/main">
        <w:t xml:space="preserve">ඔවුන් විස්මයට පත් වී, ”මේ මිනිසාට මේ ප්‍රඥාවත් මේ බලවත් ක්‍රියාත් කොහෙන්ද?</w:t>
      </w:r>
    </w:p>
    <w:p w14:paraId="1277A05F" w14:textId="77777777" w:rsidR="00F90BDC" w:rsidRDefault="00F90BDC"/>
    <w:p w14:paraId="12502618" w14:textId="77777777" w:rsidR="00F90BDC" w:rsidRDefault="00F90BDC">
      <w:r xmlns:w="http://schemas.openxmlformats.org/wordprocessingml/2006/main">
        <w:t xml:space="preserve">යේසුස් තම ප්‍රඥාවෙන් සහ බලවත් ක්‍රියාවලින් මිනිසුන්ව මවිතයට පත් කළා.</w:t>
      </w:r>
    </w:p>
    <w:p w14:paraId="27D2286F" w14:textId="77777777" w:rsidR="00F90BDC" w:rsidRDefault="00F90BDC"/>
    <w:p w14:paraId="4465E944" w14:textId="77777777" w:rsidR="00F90BDC" w:rsidRDefault="00F90BDC">
      <w:r xmlns:w="http://schemas.openxmlformats.org/wordprocessingml/2006/main">
        <w:t xml:space="preserve">1: යේසුස් ප්‍රඥාවේ සහ බලයේ ප්‍රතිමූර්තියයි.</w:t>
      </w:r>
    </w:p>
    <w:p w14:paraId="14B29F5C" w14:textId="77777777" w:rsidR="00F90BDC" w:rsidRDefault="00F90BDC"/>
    <w:p w14:paraId="2398551B" w14:textId="77777777" w:rsidR="00F90BDC" w:rsidRDefault="00F90BDC">
      <w:r xmlns:w="http://schemas.openxmlformats.org/wordprocessingml/2006/main">
        <w:t xml:space="preserve">2: යේසුස් බලාපොරොත්තුවේ සහ ශක්තියේ උල්පතකි.</w:t>
      </w:r>
    </w:p>
    <w:p w14:paraId="2605A7A1" w14:textId="77777777" w:rsidR="00F90BDC" w:rsidRDefault="00F90BDC"/>
    <w:p w14:paraId="41FC9585" w14:textId="77777777" w:rsidR="00F90BDC" w:rsidRDefault="00F90BDC">
      <w:r xmlns:w="http://schemas.openxmlformats.org/wordprocessingml/2006/main">
        <w:t xml:space="preserve">1: හිතෝපදේශ 2:6-7 "මක්නිසාද ස්වාමින්වහන්සේ ප්‍රඥාව දෙනසේක; උන්වහන්සේගේ මුඛයෙන් දැනුමද අවබෝධයද නික්මෙන්නේය. උන්වහන්සේ අවංකවූවන්ට යහපත් ප්‍රඥාව රැස්කරනසේක; උන්වහන්සේ විශ්වාසවන්තව හැසිරෙන්නන්ට පලිහකි."</w:t>
      </w:r>
    </w:p>
    <w:p w14:paraId="1200D47A" w14:textId="77777777" w:rsidR="00F90BDC" w:rsidRDefault="00F90BDC"/>
    <w:p w14:paraId="44E418E6" w14:textId="77777777" w:rsidR="00F90BDC" w:rsidRDefault="00F90BDC">
      <w:r xmlns:w="http://schemas.openxmlformats.org/wordprocessingml/2006/main">
        <w:t xml:space="preserve">2: ක්‍රියා 10:38 "දෙවියන් වහන්සේ නාසරෙත්හි ජේසුස් වහන්සේව ශුද්ධාත්මයාණන්ගෙන් හා බලයෙන් අභිෂේක කළ ආකාරය. දෙවියන් වහන්සේ ඔහු සමඟ සිටි බැවින්, ඔහු යහපත කරමින් යක්ෂයාගෙන් පීඩාවට පත් වූ සියල්ලන් සුවපත් කරමින් ගමන් කළේය."</w:t>
      </w:r>
    </w:p>
    <w:p w14:paraId="7D9BFB74" w14:textId="77777777" w:rsidR="00F90BDC" w:rsidRDefault="00F90BDC"/>
    <w:p w14:paraId="640A916A" w14:textId="77777777" w:rsidR="00F90BDC" w:rsidRDefault="00F90BDC">
      <w:r xmlns:w="http://schemas.openxmlformats.org/wordprocessingml/2006/main">
        <w:t xml:space="preserve">මතෙව් 13:55 මේ වඩු කාර්මිකයාගේ පුත්‍රයා නොවේද? ඔහුගේ මව මරියා ලෙස හඳුන්වන්නේ නැද්ද? සහ ඔහුගේ සහෝදරයන් වන ජේම්ස්, ජෝසස්, සයිමන් සහ යූදස්?</w:t>
      </w:r>
    </w:p>
    <w:p w14:paraId="04798E84" w14:textId="77777777" w:rsidR="00F90BDC" w:rsidRDefault="00F90BDC"/>
    <w:p w14:paraId="465D0CDC" w14:textId="77777777" w:rsidR="00F90BDC" w:rsidRDefault="00F90BDC">
      <w:r xmlns:w="http://schemas.openxmlformats.org/wordprocessingml/2006/main">
        <w:t xml:space="preserve">මෙම ඡේදය යේසුස්ගේ පවුලේ සාමාජිකයන් හඳුනා ගැනීමයි.</w:t>
      </w:r>
    </w:p>
    <w:p w14:paraId="7AC32285" w14:textId="77777777" w:rsidR="00F90BDC" w:rsidRDefault="00F90BDC"/>
    <w:p w14:paraId="2B1036EA" w14:textId="77777777" w:rsidR="00F90BDC" w:rsidRDefault="00F90BDC">
      <w:r xmlns:w="http://schemas.openxmlformats.org/wordprocessingml/2006/main">
        <w:t xml:space="preserve">1. ජේසුස් වහන්සේ වඩුවෙකුගේ පුත්‍රයෙකු වූ නමුත් ඔහු ඊටත් වඩා බොහෝ දේ විය.</w:t>
      </w:r>
    </w:p>
    <w:p w14:paraId="28176662" w14:textId="77777777" w:rsidR="00F90BDC" w:rsidRDefault="00F90BDC"/>
    <w:p w14:paraId="24BF79FF" w14:textId="77777777" w:rsidR="00F90BDC" w:rsidRDefault="00F90BDC">
      <w:r xmlns:w="http://schemas.openxmlformats.org/wordprocessingml/2006/main">
        <w:t xml:space="preserve">2. දෙවියන් වහන්සේ සාමාන්‍ය මිනිසුන් හරහා අසාමාන්‍ය දේවල් ඉටු කිරීමට ක්‍රියා කරයි.</w:t>
      </w:r>
    </w:p>
    <w:p w14:paraId="60B7EE8C" w14:textId="77777777" w:rsidR="00F90BDC" w:rsidRDefault="00F90BDC"/>
    <w:p w14:paraId="0B475292" w14:textId="77777777" w:rsidR="00F90BDC" w:rsidRDefault="00F90BDC">
      <w:r xmlns:w="http://schemas.openxmlformats.org/wordprocessingml/2006/main">
        <w:t xml:space="preserve">1. පිලිප්පි 2:7-8 - "නමුත් තමාව කිසිඳු කීර්තියක් නොලබන අතර, ඔහු සේවකයෙකුගේ ස්වරූපය ගෙන, මිනිසුන්ගේ ස්වරූපයෙන් සාදන ලදී: මිනිසෙකු ලෙස හැඩගස්වා, ඔහු යටහත් පහත් විය. මරණය දක්වා, කුරුසියේ මරණය දක්වා කීකරු විය."</w:t>
      </w:r>
    </w:p>
    <w:p w14:paraId="4A37591F" w14:textId="77777777" w:rsidR="00F90BDC" w:rsidRDefault="00F90BDC"/>
    <w:p w14:paraId="4862C8F0" w14:textId="77777777" w:rsidR="00F90BDC" w:rsidRDefault="00F90BDC">
      <w:r xmlns:w="http://schemas.openxmlformats.org/wordprocessingml/2006/main">
        <w:t xml:space="preserve">2. මතෙව් 12: 46-47 - "ඔහු සෙනඟට කතා කරන විට, ඔහුගේ මව සහ ඔහුගේ සහෝදරයන් ඔහු සමඟ කතා කිරීමට කැමැත්තෙන් පිටත සිට ඇත. එවිට එක් අයෙක් ඔහුට කතා කොට, "බලන්න, ඔබේ මව සහ ඔබේ සහෝදරයන් පිටත සිටගෙන සිටිති. ඔයා එක්ක කතා කරන්න ආසයි."</w:t>
      </w:r>
    </w:p>
    <w:p w14:paraId="10C36E64" w14:textId="77777777" w:rsidR="00F90BDC" w:rsidRDefault="00F90BDC"/>
    <w:p w14:paraId="346EA595" w14:textId="77777777" w:rsidR="00F90BDC" w:rsidRDefault="00F90BDC">
      <w:r xmlns:w="http://schemas.openxmlformats.org/wordprocessingml/2006/main">
        <w:t xml:space="preserve">මතෙව් 13:56 ඔහුගේ සහෝදරියනි, ඔවුන් සියල්ලෝම අප සමඟ නොවේද? එසේ නම් මේ මිනිසාට මේ සියල්ල කොහෙන්ද?</w:t>
      </w:r>
    </w:p>
    <w:p w14:paraId="13D301E6" w14:textId="77777777" w:rsidR="00F90BDC" w:rsidRDefault="00F90BDC"/>
    <w:p w14:paraId="20FC93F2" w14:textId="77777777" w:rsidR="00F90BDC" w:rsidRDefault="00F90BDC">
      <w:r xmlns:w="http://schemas.openxmlformats.org/wordprocessingml/2006/main">
        <w:t xml:space="preserve">මෙම ඡේදය යේසුස්ගේ පවුලේ අය ප්‍රාතිහාර්යයන් කිරීමට ඔහුට ඇති හැකියාව ගැන ප්‍රශ්න කරයි.</w:t>
      </w:r>
    </w:p>
    <w:p w14:paraId="14C47805" w14:textId="77777777" w:rsidR="00F90BDC" w:rsidRDefault="00F90BDC"/>
    <w:p w14:paraId="503D07C5" w14:textId="77777777" w:rsidR="00F90BDC" w:rsidRDefault="00F90BDC">
      <w:r xmlns:w="http://schemas.openxmlformats.org/wordprocessingml/2006/main">
        <w:t xml:space="preserve">1. යේසුස් වහන්සේට ප්‍රාතිහාර්යයන් කිරීමට හැකි වූයේ ඔහු දෙවියන් වහන්සේගෙන් එවූ බැවිනි.</w:t>
      </w:r>
    </w:p>
    <w:p w14:paraId="505FF3FF" w14:textId="77777777" w:rsidR="00F90BDC" w:rsidRDefault="00F90BDC"/>
    <w:p w14:paraId="0C2058E7" w14:textId="77777777" w:rsidR="00F90BDC" w:rsidRDefault="00F90BDC">
      <w:r xmlns:w="http://schemas.openxmlformats.org/wordprocessingml/2006/main">
        <w:t xml:space="preserve">2. යේසුස් වහන්සේ ඔහුගේ අනුගාමිකයින්ට දෙවියන් වහන්සේ කෙරෙහි ඇදහිල්ල සහ විශ්වාසය පිළිබඳ ආදර්ශයක් විය.</w:t>
      </w:r>
    </w:p>
    <w:p w14:paraId="4FFF5289" w14:textId="77777777" w:rsidR="00F90BDC" w:rsidRDefault="00F90BDC"/>
    <w:p w14:paraId="110E2997" w14:textId="77777777" w:rsidR="00F90BDC" w:rsidRDefault="00F90BDC">
      <w:r xmlns:w="http://schemas.openxmlformats.org/wordprocessingml/2006/main">
        <w:t xml:space="preserve">1. යෙසායා 9:6 - මක්නිසාද අපට දරුවෙකු උපදී, අපට පුත්‍රයෙකු දෙනු ලැබේ; රජය ඔහුගේ උරහිස මත පවතිනු ඇත, ඔහුගේ නාමය ආශ්චර්යමත් උපදේශකයා, බලවත් දෙවි, සදාකාලික පියා, සාමයේ කුමාරයා ලෙස හඳුන්වනු ලැබේ.</w:t>
      </w:r>
    </w:p>
    <w:p w14:paraId="675E34D5" w14:textId="77777777" w:rsidR="00F90BDC" w:rsidRDefault="00F90BDC"/>
    <w:p w14:paraId="241DCB50" w14:textId="77777777" w:rsidR="00F90BDC" w:rsidRDefault="00F90BDC">
      <w:r xmlns:w="http://schemas.openxmlformats.org/wordprocessingml/2006/main">
        <w:t xml:space="preserve">2. යොහන් 3:16-17 - මක්නිසාද දෙවියන් වහන්සේ ලෝකයට කොතරම් ප්‍රේම කළාද යත්, උන් වහන්සේ තම එකම පුත්‍රයා දුන් සේක, ඔහු කෙරෙහි විශ්වාස කරන ඕනෑම කෙනෙකුට විනාශ නොවී සදාකාල ජීවනය ලැබෙනු ඇත. මක්නිසාද දෙවියන්වහන්සේ තම පුත්‍රයා ලෝකයට එවූයේ ලෝකය හෙළා දකින පිණිස නොව, ඔහු කරණකොටගෙන ලෝකය ගැළවීම පිණිසය.</w:t>
      </w:r>
    </w:p>
    <w:p w14:paraId="260D802D" w14:textId="77777777" w:rsidR="00F90BDC" w:rsidRDefault="00F90BDC"/>
    <w:p w14:paraId="6EFAF617" w14:textId="77777777" w:rsidR="00F90BDC" w:rsidRDefault="00F90BDC">
      <w:r xmlns:w="http://schemas.openxmlformats.org/wordprocessingml/2006/main">
        <w:t xml:space="preserve">මතෙව් 13:57 ඔව්හු උන් වහන්සේ කෙරෙහි අමනාප වූහ. නුමුත් ජේසුස් වහන්සේ ඔවුන්ට කතා කොට, ''අනාගතවක්තෘවරයෙකුට තමාගේ ම රටෙහි ද තමාගේ ම ගෙදරෙහි ද හැර ගෞරවයක් නැත.</w:t>
      </w:r>
    </w:p>
    <w:p w14:paraId="2CBFD5F4" w14:textId="77777777" w:rsidR="00F90BDC" w:rsidRDefault="00F90BDC"/>
    <w:p w14:paraId="567FC662" w14:textId="77777777" w:rsidR="00F90BDC" w:rsidRDefault="00F90BDC">
      <w:r xmlns:w="http://schemas.openxmlformats.org/wordprocessingml/2006/main">
        <w:t xml:space="preserve">අනාගතවක්තෘවරුන්ව ඔවුන්ගේම ගම්වල පිළිගන්නේ නැති බව යේසුස් ඉගැන්නුවා.</w:t>
      </w:r>
    </w:p>
    <w:p w14:paraId="7EEA8825" w14:textId="77777777" w:rsidR="00F90BDC" w:rsidRDefault="00F90BDC"/>
    <w:p w14:paraId="0675FEE3" w14:textId="77777777" w:rsidR="00F90BDC" w:rsidRDefault="00F90BDC">
      <w:r xmlns:w="http://schemas.openxmlformats.org/wordprocessingml/2006/main">
        <w:t xml:space="preserve">1. හඳුනා නොගත් අනාගතවක්තෘ: විරුද්ධත්වය හරහා තල්ලු කළ යුත්තේ කවදාදැයි දැන ගැනීම</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ඔබේ වටිනාකම දැන ගැනීම: අන් අයගේ අහිතකර සංජානනය ප්‍රතික්ෂේප කිරීම</w:t>
      </w:r>
    </w:p>
    <w:p w14:paraId="06D04E22" w14:textId="77777777" w:rsidR="00F90BDC" w:rsidRDefault="00F90BDC"/>
    <w:p w14:paraId="00521CF6" w14:textId="77777777" w:rsidR="00F90BDC" w:rsidRDefault="00F90BDC">
      <w:r xmlns:w="http://schemas.openxmlformats.org/wordprocessingml/2006/main">
        <w:t xml:space="preserve">1. යෙරෙමියා 1:5-7 - “මා ඔබව කුසෙහි පිහිටුවීමට පෙර මම ඔබව දැන සිටියෙමි, ඔබ ඉපදීමට පෙර මම ඔබව කැප කළෙමි. මම ඔබව ජාතීන්ට අනාගතවක්තෘවරයෙකු ලෙස පත් කළෙමි.</w:t>
      </w:r>
    </w:p>
    <w:p w14:paraId="692DBC17" w14:textId="77777777" w:rsidR="00F90BDC" w:rsidRDefault="00F90BDC"/>
    <w:p w14:paraId="1A95BD70" w14:textId="77777777" w:rsidR="00F90BDC" w:rsidRDefault="00F90BDC">
      <w:r xmlns:w="http://schemas.openxmlformats.org/wordprocessingml/2006/main">
        <w:t xml:space="preserve">2. මතෙව් 5: 13-14 - “ඔබ පෘථිවියේ ලුණු ය, නමුත් ලුණු එහි රසය නැති වී ඇත්නම්, එහි ලුණු ගතිය නැවත ඇති කරන්නේ කෙසේද? මිනිසුන්ගේ දෙපයින් පාගා දමනු මිස කිසි දෙයකට තවදුරටත් හොඳ නැත.</w:t>
      </w:r>
    </w:p>
    <w:p w14:paraId="7D9135F2" w14:textId="77777777" w:rsidR="00F90BDC" w:rsidRDefault="00F90BDC"/>
    <w:p w14:paraId="46CF70F6" w14:textId="77777777" w:rsidR="00F90BDC" w:rsidRDefault="00F90BDC">
      <w:r xmlns:w="http://schemas.openxmlformats.org/wordprocessingml/2006/main">
        <w:t xml:space="preserve">මතෙව් 13:58 ඔවුන්ගේ අවිශ්වාසය නිසා ඔහු එහි බොහෝ බලවත් ක්‍රියා නොකළේය.</w:t>
      </w:r>
    </w:p>
    <w:p w14:paraId="1F2D6483" w14:textId="77777777" w:rsidR="00F90BDC" w:rsidRDefault="00F90BDC"/>
    <w:p w14:paraId="2B75B295" w14:textId="77777777" w:rsidR="00F90BDC" w:rsidRDefault="00F90BDC">
      <w:r xmlns:w="http://schemas.openxmlformats.org/wordprocessingml/2006/main">
        <w:t xml:space="preserve">යේසුස් වහන්සේ යම් ස්ථානයක දී බොහෝ ප්‍රාතිහාර්යයන් නොකළේ මිනිසුන් ඔහුව විශ්වාස නොකළ බැවිනි.</w:t>
      </w:r>
    </w:p>
    <w:p w14:paraId="5D50D26C" w14:textId="77777777" w:rsidR="00F90BDC" w:rsidRDefault="00F90BDC"/>
    <w:p w14:paraId="00A56057" w14:textId="77777777" w:rsidR="00F90BDC" w:rsidRDefault="00F90BDC">
      <w:r xmlns:w="http://schemas.openxmlformats.org/wordprocessingml/2006/main">
        <w:t xml:space="preserve">1. ඇදහිල්ල යනු දැකීමයි: ඇදහිල්ල අපගේ ජීවිත වෙනස් කරන ආකාරය</w:t>
      </w:r>
    </w:p>
    <w:p w14:paraId="636D9AAF" w14:textId="77777777" w:rsidR="00F90BDC" w:rsidRDefault="00F90BDC"/>
    <w:p w14:paraId="7ED40470" w14:textId="77777777" w:rsidR="00F90BDC" w:rsidRDefault="00F90BDC">
      <w:r xmlns:w="http://schemas.openxmlformats.org/wordprocessingml/2006/main">
        <w:t xml:space="preserve">2. අවිශ්වාසය: අප විශ්වාස නොකරන විට සිදු වන දේ</w:t>
      </w:r>
    </w:p>
    <w:p w14:paraId="26BB3254" w14:textId="77777777" w:rsidR="00F90BDC" w:rsidRDefault="00F90BDC"/>
    <w:p w14:paraId="76867AE2" w14:textId="77777777" w:rsidR="00F90BDC" w:rsidRDefault="00F90BDC">
      <w:r xmlns:w="http://schemas.openxmlformats.org/wordprocessingml/2006/main">
        <w:t xml:space="preserve">1. හෙබ්‍රෙව් 11:6 - "ඇදහිල්ලෙන් තොරව ඔහුව සතුටු කිරීම කළ නොහැක්කකි, මක්නිසාද දෙවියන් වහන්සේට ළං වීමට කැමති ඕනෑම කෙනෙකුට ඔහු සිටින බවත් ඔහුව සොයන අයට ඔහු විපාක දෙන බවත් විශ්වාස කළ යුතුය."</w:t>
      </w:r>
    </w:p>
    <w:p w14:paraId="20251D0D" w14:textId="77777777" w:rsidR="00F90BDC" w:rsidRDefault="00F90BDC"/>
    <w:p w14:paraId="4AD83365" w14:textId="77777777" w:rsidR="00F90BDC" w:rsidRDefault="00F90BDC">
      <w:r xmlns:w="http://schemas.openxmlformats.org/wordprocessingml/2006/main">
        <w:t xml:space="preserve">2. යාකොබ් 1: 6-8 - "එහෙත් ඔහු සැකයකින් තොරව ඇදහිල්ලෙන් ඉල්ලා සිටිය යුතුය, මක්නිසාද සැක කරන්නා සුළඟින් ගසාගෙන යන මුහුදේ රැල්ලක් වැනිය. මක්නිසාද ඔහු එසේ සිතිය යුතු නැත. සමිඳාණන් වහන්සේගෙන් ඕනෑම දෙයක් ලැබෙනු ඇත; ඔහු දෙබිඩි මිනිසෙකි, ඔහුගේ සියලු මාර්ගවල අස්ථිර මිනිසෙකි.</w:t>
      </w:r>
    </w:p>
    <w:p w14:paraId="633881F5" w14:textId="77777777" w:rsidR="00F90BDC" w:rsidRDefault="00F90BDC"/>
    <w:p w14:paraId="2E6D93F6" w14:textId="77777777" w:rsidR="00F90BDC" w:rsidRDefault="00F90BDC">
      <w:r xmlns:w="http://schemas.openxmlformats.org/wordprocessingml/2006/main">
        <w:t xml:space="preserve">මතෙව් 14 යනු මතෙව්ගේ ශුභාරංචියේ දහහතරවන පරිච්ඡේදය වන අතර, යොහන් බව්තීස්තගේ මරණය, යේසුස් වහන්සේ පන්දහසකට පෝෂණය කිරීම සහ යේසුස් වහන්සේ ජලය මත ඇවිදීම වැනි වැදගත් සිදුවීම් ඇතුළත් වේ.</w:t>
      </w:r>
    </w:p>
    <w:p w14:paraId="3CD2039B" w14:textId="77777777" w:rsidR="00F90BDC" w:rsidRDefault="00F90BDC"/>
    <w:p w14:paraId="5FE136D6" w14:textId="77777777" w:rsidR="00F90BDC" w:rsidRDefault="00F90BDC">
      <w:r xmlns:w="http://schemas.openxmlformats.org/wordprocessingml/2006/main">
        <w:t xml:space="preserve">1 වන ඡේදය: ජේසුස් වහන්සේගේ දේවසේවයට හෙරොද්ගේ ප්‍රතිචාරය සහ </w:t>
      </w:r>
      <w:r xmlns:w="http://schemas.openxmlformats.org/wordprocessingml/2006/main">
        <w:lastRenderedPageBreak xmlns:w="http://schemas.openxmlformats.org/wordprocessingml/2006/main"/>
      </w:r>
      <w:r xmlns:w="http://schemas.openxmlformats.org/wordprocessingml/2006/main">
        <w:t xml:space="preserve">ජේසුස් වහන්සේ මළවුන්ගෙන් නැඟිටුවනු ලැබූ යොහන් බව්තීස්ත බවට ඔහුගේ වැරදි විශ්වාසය සමඟින් පරිච්ඡේදය ආරම්භ වේ (මතෙව් 14:1-12). හෙරොද්ගේ නීති විරෝධී විවාහය හෙළා දැකීම නිසා හෙරොද් ජෝන්ව සිරගත කළේය. කෙසේවෙතත්, උපන් දින සැමරුමකදී, හෙරොද් තම සුළු දියණිය කරන ඕනෑම ඉල්ලීමක් ඉටු කරන බවට හදිසි පොරොන්දුවක් දුන්නේය. ඇගේ මව විසින් පෙලඹවූ ඇය ජෝන්ගේ හිස තැටියක තබා ඉල්ලා සිටියාය. අකමැත්තෙන් වුවද, හෙරොද් ඇගේ ඉල්ලීම ඉටු කර ජෝන්ව මරණයට පත් කළේය.</w:t>
      </w:r>
    </w:p>
    <w:p w14:paraId="5E018E4D" w14:textId="77777777" w:rsidR="00F90BDC" w:rsidRDefault="00F90BDC"/>
    <w:p w14:paraId="7CBD02A6" w14:textId="77777777" w:rsidR="00F90BDC" w:rsidRDefault="00F90BDC">
      <w:r xmlns:w="http://schemas.openxmlformats.org/wordprocessingml/2006/main">
        <w:t xml:space="preserve">2 වන ඡේදය: පසුව කථාව මාරු වන්නේ යේසුස් රොටි පහක් සහ මාළු දෙදෙනෙකු සමඟ විශාල ජනකායකට පෝෂණය කිරීම වෙතටය (මතෙව් 14:13-21). යොහන්ගේ මරණය ගැන යේසුස් දැනගත් විට, ඔහු හුදකලා ස්ථානයකට ගියේය. කෙසේ වෙතත්, විශාල ජනකායක් ඔහු පසුපස පයින් ගමන් කළහ. ඔවුන්ගේ ආහාර අවශ්‍යතාවය දුටු ජේසුස් වහන්සේ ඔවුන් කෙරෙහි අනුකම්පා කළ අතර ආශ්චර්යමත් ලෙස රොටි සහ මාළු වැඩි කර පිරිමින් පන්දහසක් පමණ කාන්තාවන් සහ ළමයින් පෝෂණය කළහ. සියල්ලෝම සෑහීමකට පත් වූ පසු, ඉතිරි වූ දේවලින් පිරුණු කූඩ දොළහක් එකතු කරන ලදී.</w:t>
      </w:r>
    </w:p>
    <w:p w14:paraId="7A1BA2F8" w14:textId="77777777" w:rsidR="00F90BDC" w:rsidRDefault="00F90BDC"/>
    <w:p w14:paraId="1148104A" w14:textId="77777777" w:rsidR="00F90BDC" w:rsidRDefault="00F90BDC">
      <w:r xmlns:w="http://schemas.openxmlformats.org/wordprocessingml/2006/main">
        <w:t xml:space="preserve">3 වන ඡේදය: ජේසුස් වහන්සේ ජලය මත ඇවිදින අසාමාන්‍ය සිදුවීමකින් පරිච්ඡේදය අවසන් වේ (මතෙව් 14:22-36). ඔහුගේ ගෝලයන් කුණාටු සහිත රාත්‍රියක ඔරුවකින් ගලීල මුහුද තරණය කරමින් සිටියදී, ඔවුන් දුටුවේ අවතාරයක් තමන් දෙසට ඇවිද යන බවයි. නමුත් බිය නොවන්නැයි ඔවුන්ට සහතික වූයේ ඇත්ත වශයෙන්ම යේසුස්ය. පේතෘස් වතුර මත ඇවිදීමට අවසර ඉල්ලා සිටි නමුත් ඔහු සැක කළ විට ගිලෙන්නට පටන් ගත්තේය. යේසුස් ඔහුව බේරාගෙන කුණාටුව සමනය කළේ ඔවුන් ගෙනෙනසරෙත්හි ඔවුන්ගේ ගමනාන්තයට ළඟා වූ විටය. පැමිණීමෙන් පසු, බොහෝ අය ඔහුව "දෙවියන් වහන්සේගේ පුත්රයා" ලෙස හඳුනාගෙන ඔවුන්ගේ රෝගීන් සුව කිරීම සඳහා ගෙන එන ලදී.</w:t>
      </w:r>
    </w:p>
    <w:p w14:paraId="14A594AB" w14:textId="77777777" w:rsidR="00F90BDC" w:rsidRDefault="00F90BDC"/>
    <w:p w14:paraId="2F4516EC" w14:textId="77777777" w:rsidR="00F90BDC" w:rsidRDefault="00F90BDC">
      <w:r xmlns:w="http://schemas.openxmlformats.org/wordprocessingml/2006/main">
        <w:t xml:space="preserve">සාරාංශයකින්,</w:t>
      </w:r>
    </w:p>
    <w:p w14:paraId="088D3B6C" w14:textId="77777777" w:rsidR="00F90BDC" w:rsidRDefault="00F90BDC">
      <w:r xmlns:w="http://schemas.openxmlformats.org/wordprocessingml/2006/main">
        <w:t xml:space="preserve">මතෙව්ගේ දහහතරවන පරිච්ඡේදයේ හෙරොද් අතින් යොහන් බව්තීස්තගේ මරණය, පසුව යේසුස් විසින් රොටි සහ මාළු කිහිපයක් සමඟ පන්දහසකට ආශ්චර්යමත් ලෙස පෝෂණය කිරීම විස්තර කරයි.</w:t>
      </w:r>
    </w:p>
    <w:p w14:paraId="2D2D4FFD" w14:textId="77777777" w:rsidR="00F90BDC" w:rsidRDefault="00F90BDC">
      <w:r xmlns:w="http://schemas.openxmlformats.org/wordprocessingml/2006/main">
        <w:t xml:space="preserve">ගලීල මුහුදේ කුණාටු සහිත රාත්‍රියකදී යේසුස් වතුර මත ඇවිදීම සහ පේතෘස් බේරා ගැනීමේ අසාමාන්‍ය සිදුවීම ද එයට ඇතුළත් ය.</w:t>
      </w:r>
    </w:p>
    <w:p w14:paraId="3E6267C4" w14:textId="77777777" w:rsidR="00F90BDC" w:rsidRDefault="00F90BDC">
      <w:r xmlns:w="http://schemas.openxmlformats.org/wordprocessingml/2006/main">
        <w:t xml:space="preserve">ජේසුස් වහන්සේ සමූහයා කෙරෙහි දක්වන දයාව, ප්‍රාතිහාර්යයන් කිරීමට උන් වහන්සේගේ දිව්‍ය බලය සහ ස්වභාවධර්මය කෙරෙහි උන් වහන්සේගේ අධිකාරය මෙම පරිච්ඡේදයෙන් ඉස්මතු කරයි. එය ශාරීරික අවශ්‍යතා සැපයීමට ඔහුගේ කැමැත්ත විදහා දක්වන අතර භීතියේ කාලවලදී සහතිකයක් ලබා දෙයි. මිනිසුන් ඔහුව "දෙවියන් වහන්සේගේ පුත්‍රයා" ලෙස හඳුනාගෙන උන් වහන්සේගෙන් සුවය අපේක්ෂා කරන බැවින් මෙම පරිච්ඡේදය යේසුස් වහන්සේගේ මනුෂ්‍යත්වය සහ ඔහුගේ දිව්‍යමය ගුණාංග දෙකම පෙන්නුම් කරයි.</w:t>
      </w:r>
    </w:p>
    <w:p w14:paraId="60338F49" w14:textId="77777777" w:rsidR="00F90BDC" w:rsidRDefault="00F90BDC"/>
    <w:p w14:paraId="350CCF7E" w14:textId="77777777" w:rsidR="00F90BDC" w:rsidRDefault="00F90BDC">
      <w:r xmlns:w="http://schemas.openxmlformats.org/wordprocessingml/2006/main">
        <w:t xml:space="preserve">මතෙව් 14: 1 එකල හෙරොද් නම් හෙරොද්ට ජේසුස් වහන්සේගේ කීර්තිය ගැන ආරංචි විය.</w:t>
      </w:r>
    </w:p>
    <w:p w14:paraId="4780E4CC" w14:textId="77777777" w:rsidR="00F90BDC" w:rsidRDefault="00F90BDC"/>
    <w:p w14:paraId="36D63FA6" w14:textId="77777777" w:rsidR="00F90BDC" w:rsidRDefault="00F90BDC">
      <w:r xmlns:w="http://schemas.openxmlformats.org/wordprocessingml/2006/main">
        <w:t xml:space="preserve">යේසුස්ගේ කීර්තිය ගැන හෙරොද්ට ආරංචි වෙනවා.</w:t>
      </w:r>
    </w:p>
    <w:p w14:paraId="54549F77" w14:textId="77777777" w:rsidR="00F90BDC" w:rsidRDefault="00F90BDC"/>
    <w:p w14:paraId="4D76821B" w14:textId="77777777" w:rsidR="00F90BDC" w:rsidRDefault="00F90BDC">
      <w:r xmlns:w="http://schemas.openxmlformats.org/wordprocessingml/2006/main">
        <w:t xml:space="preserve">1. දෙවියන්ගේ කීර්තිය බොහෝ දුරට ළඟා වන අතර ඔවුන්ගේ විශ්වාසයන් හෝ පසුබිම් නොසලකා සියලු මිනිසුන්ට බලපායි.</w:t>
      </w:r>
    </w:p>
    <w:p w14:paraId="566A1289" w14:textId="77777777" w:rsidR="00F90BDC" w:rsidRDefault="00F90BDC"/>
    <w:p w14:paraId="3E55EB9C" w14:textId="77777777" w:rsidR="00F90BDC" w:rsidRDefault="00F90BDC">
      <w:r xmlns:w="http://schemas.openxmlformats.org/wordprocessingml/2006/main">
        <w:t xml:space="preserve">2. යේසුස්ගේ කීර්තිය අන්ධකාරයේ සිටින අයට ආලෝකයක් විය හැකි අතර, ඔවුන්ගේ හැකියාවන් දැකීමට ඔවුන්ට ඉඩ සලසයි.</w:t>
      </w:r>
    </w:p>
    <w:p w14:paraId="013C9159" w14:textId="77777777" w:rsidR="00F90BDC" w:rsidRDefault="00F90BDC"/>
    <w:p w14:paraId="0BA0B65D" w14:textId="77777777" w:rsidR="00F90BDC" w:rsidRDefault="00F90BDC">
      <w:r xmlns:w="http://schemas.openxmlformats.org/wordprocessingml/2006/main">
        <w:t xml:space="preserve">1. මතෙව් 5:14-16 - "ඔබ ලෝකයේ ආලෝකයය. කන්දක් මත ඉදිකරන ලද නගරයක් සැඟවිය නොහැක. පහනක් දල්වා පාත්‍රයක් යට තබන්නේ ද නැත. ඒ වෙනුවට ඔවුන් එය එහි ස්ථාවරය මත තැබූ අතර, එය නිවසේ සිටින සියල්ලන්ට ආලෝකය ලබා දෙයි. එලෙසම අන් අය ඔබේ යහපත් ක්‍රියා දැක ස්වර්ගයෙහි සිටින ඔබේ පියාණන්ට ප්‍රශංසා කරන පිණිස ඔබේ ආලෝකය ඔවුන් ඉදිරියෙහි බබළවන්න.”</w:t>
      </w:r>
    </w:p>
    <w:p w14:paraId="2F80B5A6" w14:textId="77777777" w:rsidR="00F90BDC" w:rsidRDefault="00F90BDC"/>
    <w:p w14:paraId="77C5788E" w14:textId="77777777" w:rsidR="00F90BDC" w:rsidRDefault="00F90BDC">
      <w:r xmlns:w="http://schemas.openxmlformats.org/wordprocessingml/2006/main">
        <w:t xml:space="preserve">2. ලූක් 4:18-19 - “ස්වාමින්වහන්සේගේ ආත්මය මා කෙරෙහිය, මන්ද ඔහු දුප්පතුන්ට ශුභාරංචිය ප්‍රකාශ කිරීමට මා අභිෂේක කර ඇත. සිරකරුවන්ට නිදහස ප්‍රකාශ කිරීමටත් අන්ධයන්ට පෙනීම ලැබීමටත්, පීඩිතයන් නිදහස් කිරීමටත්, සමිඳාණන් වහන්සේගේ අනුග්‍රහයේ වසර ප්‍රකාශ කිරීමටත් ඔහු මා එවා ඇත.”</w:t>
      </w:r>
    </w:p>
    <w:p w14:paraId="6DAEE093" w14:textId="77777777" w:rsidR="00F90BDC" w:rsidRDefault="00F90BDC"/>
    <w:p w14:paraId="68EA48BB" w14:textId="77777777" w:rsidR="00F90BDC" w:rsidRDefault="00F90BDC">
      <w:r xmlns:w="http://schemas.openxmlformats.org/wordprocessingml/2006/main">
        <w:t xml:space="preserve">මතෙව් 14:2 තම සේවකයන්ට කතා කොට, ”මේ යොහන් බව්තීස්ත ය. ඔහු මළවුන්ගෙන් උත්ථාන වී ඇත; එබැවින් බලවත් ක්‍රියා ඔහු තුළ ප්‍රකාශ වන්නේ ය.</w:t>
      </w:r>
    </w:p>
    <w:p w14:paraId="7EF52C56" w14:textId="77777777" w:rsidR="00F90BDC" w:rsidRDefault="00F90BDC"/>
    <w:p w14:paraId="1EB2C97E" w14:textId="77777777" w:rsidR="00F90BDC" w:rsidRDefault="00F90BDC">
      <w:r xmlns:w="http://schemas.openxmlformats.org/wordprocessingml/2006/main">
        <w:t xml:space="preserve">යොහන් බව්තීස්ත මළවුන්ගෙන් උත්ථාන වූ බව හෙළිදරව් වන අතර ඔහුගේ පැමිණීම බලවත් ක්‍රියාවලින් ප්‍රකාශ වේ.</w:t>
      </w:r>
    </w:p>
    <w:p w14:paraId="4BE8B021" w14:textId="77777777" w:rsidR="00F90BDC" w:rsidRDefault="00F90BDC"/>
    <w:p w14:paraId="38B9B529" w14:textId="77777777" w:rsidR="00F90BDC" w:rsidRDefault="00F90BDC">
      <w:r xmlns:w="http://schemas.openxmlformats.org/wordprocessingml/2006/main">
        <w:t xml:space="preserve">1. බලාපොරොත්තුවේ බලය: යොහන් බැප්ටිස්ට්ගේ නැවත නැඟිටීම</w:t>
      </w:r>
    </w:p>
    <w:p w14:paraId="4767B133" w14:textId="77777777" w:rsidR="00F90BDC" w:rsidRDefault="00F90BDC"/>
    <w:p w14:paraId="7005BA0E" w14:textId="77777777" w:rsidR="00F90BDC" w:rsidRDefault="00F90BDC">
      <w:r xmlns:w="http://schemas.openxmlformats.org/wordprocessingml/2006/main">
        <w:t xml:space="preserve">2. ආශ්චර්යමත් ජීවිතයක් ගත කිරීම: ජෝන් බැප්ටිස්ට්ගේ උරුමය ගවේෂණය කිරීම</w:t>
      </w:r>
    </w:p>
    <w:p w14:paraId="26BFA4B2" w14:textId="77777777" w:rsidR="00F90BDC" w:rsidRDefault="00F90BDC"/>
    <w:p w14:paraId="211E1303" w14:textId="77777777" w:rsidR="00F90BDC" w:rsidRDefault="00F90BDC">
      <w:r xmlns:w="http://schemas.openxmlformats.org/wordprocessingml/2006/main">
        <w:t xml:space="preserve">1. රෝම 4:17 - ලියා ඇති පරිදි, "මම ඔබව බොහෝ ජාතීන්ගේ පියා බවට පත් කළෙමි" - ඔහු විශ්වාස කළ, මළවුන්ට පණ දෙන සහ නැති දේ පැවැත්මට කැඳවන දෙවියන් වහන්සේ </w:t>
      </w:r>
      <w:r xmlns:w="http://schemas.openxmlformats.org/wordprocessingml/2006/main">
        <w:lastRenderedPageBreak xmlns:w="http://schemas.openxmlformats.org/wordprocessingml/2006/main"/>
      </w:r>
      <w:r xmlns:w="http://schemas.openxmlformats.org/wordprocessingml/2006/main">
        <w:t xml:space="preserve">ඉදිරියෙහි පවතිනවා.</w:t>
      </w:r>
    </w:p>
    <w:p w14:paraId="19CC2578" w14:textId="77777777" w:rsidR="00F90BDC" w:rsidRDefault="00F90BDC"/>
    <w:p w14:paraId="47C63C18" w14:textId="77777777" w:rsidR="00F90BDC" w:rsidRDefault="00F90BDC">
      <w:r xmlns:w="http://schemas.openxmlformats.org/wordprocessingml/2006/main">
        <w:t xml:space="preserve">2. මාර්ක් 16:19 - එබැවින් ස්වාමීන් වන ජේසුස් වහන්සේ ඔවුන්ට කතා කළ පසු, ස්වර්ගයට ගෙන ගොස් දෙවියන් වහන්සේගේ දකුණු පැත්තේ හිඳගත් සේක.</w:t>
      </w:r>
    </w:p>
    <w:p w14:paraId="1AFC33D8" w14:textId="77777777" w:rsidR="00F90BDC" w:rsidRDefault="00F90BDC"/>
    <w:p w14:paraId="585DB81D" w14:textId="77777777" w:rsidR="00F90BDC" w:rsidRDefault="00F90BDC">
      <w:r xmlns:w="http://schemas.openxmlformats.org/wordprocessingml/2006/main">
        <w:t xml:space="preserve">මතෙව් 14:3 මක්නිසාද හෙරොද් තම සහෝදරයා වූ පිලිප්ගේ භාර්යාව වූ හෙරෝදියස් නිසා යොහන් අල්ලාගෙන ඔහුව බැඳ සිරගත කර තිබිණ.</w:t>
      </w:r>
    </w:p>
    <w:p w14:paraId="1E6D17CA" w14:textId="77777777" w:rsidR="00F90BDC" w:rsidRDefault="00F90BDC"/>
    <w:p w14:paraId="5A365F65" w14:textId="77777777" w:rsidR="00F90BDC" w:rsidRDefault="00F90BDC">
      <w:r xmlns:w="http://schemas.openxmlformats.org/wordprocessingml/2006/main">
        <w:t xml:space="preserve">හෙරොද්ගේ නීති විරෝධී විවාහයට විරුද්ධ වීම නිසා ජෝන් බැප්ටිස්ට් අත්අඩංගුවට ගෙන සිරගත කරන ලදී.</w:t>
      </w:r>
    </w:p>
    <w:p w14:paraId="72F69CAD" w14:textId="77777777" w:rsidR="00F90BDC" w:rsidRDefault="00F90BDC"/>
    <w:p w14:paraId="79E583C4" w14:textId="77777777" w:rsidR="00F90BDC" w:rsidRDefault="00F90BDC">
      <w:r xmlns:w="http://schemas.openxmlformats.org/wordprocessingml/2006/main">
        <w:t xml:space="preserve">1. අමාරු අවස්ථාවලදී පවා හරි දේ වෙනුවෙන් පෙනී සිටීමේ වැදගත්කම.</w:t>
      </w:r>
    </w:p>
    <w:p w14:paraId="74FCFE32" w14:textId="77777777" w:rsidR="00F90BDC" w:rsidRDefault="00F90BDC"/>
    <w:p w14:paraId="28B0B814" w14:textId="77777777" w:rsidR="00F90BDC" w:rsidRDefault="00F90BDC">
      <w:r xmlns:w="http://schemas.openxmlformats.org/wordprocessingml/2006/main">
        <w:t xml:space="preserve">2. දුෂ්කර ප්‍රතිවිපාක ඇති වූ විට පවා දෙවියන්වහන්සේට අපගේ කීකරුකම ඔහුගේ කැමැත්ත ඉටු කිරීමට යොදාගත හැක.</w:t>
      </w:r>
    </w:p>
    <w:p w14:paraId="1E92B11B" w14:textId="77777777" w:rsidR="00F90BDC" w:rsidRDefault="00F90BDC"/>
    <w:p w14:paraId="7CA12A7A" w14:textId="77777777" w:rsidR="00F90BDC" w:rsidRDefault="00F90BDC">
      <w:r xmlns:w="http://schemas.openxmlformats.org/wordprocessingml/2006/main">
        <w:t xml:space="preserve">1. ක්‍රියා 5:29 - “නමුත් පේතෘස් සහ ප්‍රේරිතයන් පිළිතුරු දුන්නේ, 'අපි මිනිසුන්ට වඩා දෙවියන් වහන්සේට කීකරු විය යුතුයි' කියායි.</w:t>
      </w:r>
    </w:p>
    <w:p w14:paraId="4DE78A13" w14:textId="77777777" w:rsidR="00F90BDC" w:rsidRDefault="00F90BDC"/>
    <w:p w14:paraId="46A8C934" w14:textId="77777777" w:rsidR="00F90BDC" w:rsidRDefault="00F90BDC">
      <w:r xmlns:w="http://schemas.openxmlformats.org/wordprocessingml/2006/main">
        <w:t xml:space="preserve">2. මතෙව් 10:28 - “ශරීරය නසන නමුත් ආත්මය මරා දැමිය නොහැකි අයට බිය නොවන්න. නිරයේ ආත්මය සහ ශරීරය යන දෙකම විනාශ කළ හැකි තැනැත්තාට බිය වන්න. ”</w:t>
      </w:r>
    </w:p>
    <w:p w14:paraId="543BA29C" w14:textId="77777777" w:rsidR="00F90BDC" w:rsidRDefault="00F90BDC"/>
    <w:p w14:paraId="0EDA28E5" w14:textId="77777777" w:rsidR="00F90BDC" w:rsidRDefault="00F90BDC">
      <w:r xmlns:w="http://schemas.openxmlformats.org/wordprocessingml/2006/main">
        <w:t xml:space="preserve">මතෙව් 14:4 මක්නිසාද යොහන් ඔහුට කථාකොට: ඈ ළඟ තබාගැනීම නීත්‍යානුකූල නැත.</w:t>
      </w:r>
    </w:p>
    <w:p w14:paraId="625F9415" w14:textId="77777777" w:rsidR="00F90BDC" w:rsidRDefault="00F90BDC"/>
    <w:p w14:paraId="07C0E0FE" w14:textId="77777777" w:rsidR="00F90BDC" w:rsidRDefault="00F90BDC">
      <w:r xmlns:w="http://schemas.openxmlformats.org/wordprocessingml/2006/main">
        <w:t xml:space="preserve">ජෝන් බැප්ටිස්ට් හෙරොද් ඇන්ටිපාස්ට අනතුරු ඇඟවූයේ ඔහුගේ සහෝදරයාගේ බිරිඳ හෙරෝදියස් තමාගේම ලෙස තබා ගැනීම නීත්‍යානුකූල නොවන බවයි.</w:t>
      </w:r>
    </w:p>
    <w:p w14:paraId="0D843151" w14:textId="77777777" w:rsidR="00F90BDC" w:rsidRDefault="00F90BDC"/>
    <w:p w14:paraId="23649704" w14:textId="77777777" w:rsidR="00F90BDC" w:rsidRDefault="00F90BDC">
      <w:r xmlns:w="http://schemas.openxmlformats.org/wordprocessingml/2006/main">
        <w:t xml:space="preserve">1: පහසු වූ විට පවා දෙවිගේ නීති කඩ කිරීමට අප නොපෙළඹිය යුතුය.</w:t>
      </w:r>
    </w:p>
    <w:p w14:paraId="65023CD5" w14:textId="77777777" w:rsidR="00F90BDC" w:rsidRDefault="00F90BDC"/>
    <w:p w14:paraId="21E4A30E" w14:textId="77777777" w:rsidR="00F90BDC" w:rsidRDefault="00F90BDC">
      <w:r xmlns:w="http://schemas.openxmlformats.org/wordprocessingml/2006/main">
        <w:t xml:space="preserve">2: අපගේ ක්රියාවන් අන් අයට බලපෑම් කළ හැකි ප්රතිවිපාක ඇති බව අප මතක තබා ගත යුතුය.</w:t>
      </w:r>
    </w:p>
    <w:p w14:paraId="5B50043C" w14:textId="77777777" w:rsidR="00F90BDC" w:rsidRDefault="00F90BDC"/>
    <w:p w14:paraId="27BF5BD2" w14:textId="77777777" w:rsidR="00F90BDC" w:rsidRDefault="00F90BDC">
      <w:r xmlns:w="http://schemas.openxmlformats.org/wordprocessingml/2006/main">
        <w:t xml:space="preserve">1: එපීස 5:3 - "නමුත් ඔබ අතරේ ලිංගික දුරාචාරය හෝ කිසිම ආකාරයක අපිරිසිදුකම හෝ තණ්හාව පිළිබඳ ඉඟියක්වත් නොතිබිය යුතුය, මන්ද මේවා දෙවියන් වහන්සේගේ ශුද්ධ සෙනඟට නුසුදුසු ය."</w:t>
      </w:r>
    </w:p>
    <w:p w14:paraId="733261F3" w14:textId="77777777" w:rsidR="00F90BDC" w:rsidRDefault="00F90BDC"/>
    <w:p w14:paraId="6EE49F3C" w14:textId="77777777" w:rsidR="00F90BDC" w:rsidRDefault="00F90BDC">
      <w:r xmlns:w="http://schemas.openxmlformats.org/wordprocessingml/2006/main">
        <w:t xml:space="preserve">2: යාකොබ් 4:17 - "එබැවින් කළ යුතු නිවැරදි දේ දන්නා සහ එය කිරීමට අසමත් වන තැනැත්තාට එය පාපයකි."</w:t>
      </w:r>
    </w:p>
    <w:p w14:paraId="53BDB9A8" w14:textId="77777777" w:rsidR="00F90BDC" w:rsidRDefault="00F90BDC"/>
    <w:p w14:paraId="30883B6C" w14:textId="77777777" w:rsidR="00F90BDC" w:rsidRDefault="00F90BDC">
      <w:r xmlns:w="http://schemas.openxmlformats.org/wordprocessingml/2006/main">
        <w:t xml:space="preserve">මතෙව් 14:5 ඔහු ඔහුව මරණයට පත් කිරීමට අදහස් කළ විට, සමූහයා ඔහුව අනාගතවක්තෘවරයෙකු ලෙස සැලකූ නිසා ඔහු ඔවුන්ට බිය විය.</w:t>
      </w:r>
    </w:p>
    <w:p w14:paraId="755C6C75" w14:textId="77777777" w:rsidR="00F90BDC" w:rsidRDefault="00F90BDC"/>
    <w:p w14:paraId="75B9B69E" w14:textId="77777777" w:rsidR="00F90BDC" w:rsidRDefault="00F90BDC">
      <w:r xmlns:w="http://schemas.openxmlformats.org/wordprocessingml/2006/main">
        <w:t xml:space="preserve">හෙරොද්ට අවශ්‍ය වූයේ යොහන් බව්තීස්තව මරා දැමීමටයි, නමුත් මිනිසුන් ඔහුව අනාගතවක්තෘවරයෙකු ලෙස සැලකූ නිසා ඔහු එසේ කිරීමට බිය විය.</w:t>
      </w:r>
    </w:p>
    <w:p w14:paraId="709FBDD0" w14:textId="77777777" w:rsidR="00F90BDC" w:rsidRDefault="00F90BDC"/>
    <w:p w14:paraId="3B41BC7D" w14:textId="77777777" w:rsidR="00F90BDC" w:rsidRDefault="00F90BDC">
      <w:r xmlns:w="http://schemas.openxmlformats.org/wordprocessingml/2006/main">
        <w:t xml:space="preserve">1. අනතුරකදී පවා දෙවියන්ගේ ආරක්ෂාව</w:t>
      </w:r>
    </w:p>
    <w:p w14:paraId="63E8DED9" w14:textId="77777777" w:rsidR="00F90BDC" w:rsidRDefault="00F90BDC"/>
    <w:p w14:paraId="77BA2A0F" w14:textId="77777777" w:rsidR="00F90BDC" w:rsidRDefault="00F90BDC">
      <w:r xmlns:w="http://schemas.openxmlformats.org/wordprocessingml/2006/main">
        <w:t xml:space="preserve">2. මහජන මතයේ බලය</w:t>
      </w:r>
    </w:p>
    <w:p w14:paraId="3BEC6BA0" w14:textId="77777777" w:rsidR="00F90BDC" w:rsidRDefault="00F90BDC"/>
    <w:p w14:paraId="77E99B6F" w14:textId="77777777" w:rsidR="00F90BDC" w:rsidRDefault="00F90BDC">
      <w:r xmlns:w="http://schemas.openxmlformats.org/wordprocessingml/2006/main">
        <w:t xml:space="preserve">1. ගීතාවලිය 23:4 - මම අඳුරුතම මිටියාවත හරහා ගමන් කළත්, ඔබ මා සමඟ සිටින බැවින්, මම කිසි නපුරකට බිය නොවෙමි. ඔබේ සැරයටිය සහ සැරයටිය මාව සනසවයි.</w:t>
      </w:r>
    </w:p>
    <w:p w14:paraId="57FCE802" w14:textId="77777777" w:rsidR="00F90BDC" w:rsidRDefault="00F90BDC"/>
    <w:p w14:paraId="1C5D8A24" w14:textId="77777777" w:rsidR="00F90BDC" w:rsidRDefault="00F90BDC">
      <w:r xmlns:w="http://schemas.openxmlformats.org/wordprocessingml/2006/main">
        <w:t xml:space="preserve">2. හිතෝපදේශ 29:25 - මනුෂ්‍ය බිය උගුලක් වනු ඇත, නමුත් ස්වාමින් වහන්සේ කෙරෙහි විශ්වාස කරන තැනැත්තා ආරක්ෂා කරනු ලැබේ.</w:t>
      </w:r>
    </w:p>
    <w:p w14:paraId="4B8952C1" w14:textId="77777777" w:rsidR="00F90BDC" w:rsidRDefault="00F90BDC"/>
    <w:p w14:paraId="6E38A17C" w14:textId="77777777" w:rsidR="00F90BDC" w:rsidRDefault="00F90BDC">
      <w:r xmlns:w="http://schemas.openxmlformats.org/wordprocessingml/2006/main">
        <w:t xml:space="preserve">මතෙව් 14:6 නමුත් හෙරොද්ගේ උපන්දිනය පැවැත්වූ විට හෙරෝදියස්ගේ දියණිය ඔවුන් ඉදිරියෙහි නටමින් හෙරොද්ව සතුටු කළාය.</w:t>
      </w:r>
    </w:p>
    <w:p w14:paraId="0D97F70E" w14:textId="77777777" w:rsidR="00F90BDC" w:rsidRDefault="00F90BDC"/>
    <w:p w14:paraId="19ED81DF" w14:textId="77777777" w:rsidR="00F90BDC" w:rsidRDefault="00F90BDC">
      <w:r xmlns:w="http://schemas.openxmlformats.org/wordprocessingml/2006/main">
        <w:t xml:space="preserve">හෙරොද්ගේ උපන්දිනයේදී ඔහුගේ දියණිය නටමින් ඔහුව සතුටු කළාය.</w:t>
      </w:r>
    </w:p>
    <w:p w14:paraId="479BFAD0" w14:textId="77777777" w:rsidR="00F90BDC" w:rsidRDefault="00F90BDC"/>
    <w:p w14:paraId="45F1DD3F" w14:textId="77777777" w:rsidR="00F90BDC" w:rsidRDefault="00F90BDC">
      <w:r xmlns:w="http://schemas.openxmlformats.org/wordprocessingml/2006/main">
        <w:t xml:space="preserve">1. පරීක්ෂාවට ලක් වීමේ අනතුර</w:t>
      </w:r>
    </w:p>
    <w:p w14:paraId="6AC19200" w14:textId="77777777" w:rsidR="00F90BDC" w:rsidRDefault="00F90BDC"/>
    <w:p w14:paraId="1F0AFB38" w14:textId="77777777" w:rsidR="00F90BDC" w:rsidRDefault="00F90BDC">
      <w:r xmlns:w="http://schemas.openxmlformats.org/wordprocessingml/2006/main">
        <w:t xml:space="preserve">2. අන් අය සතුටු කිරීමේ බලය</w:t>
      </w:r>
    </w:p>
    <w:p w14:paraId="0354586F" w14:textId="77777777" w:rsidR="00F90BDC" w:rsidRDefault="00F90BDC"/>
    <w:p w14:paraId="55D13991" w14:textId="77777777" w:rsidR="00F90BDC" w:rsidRDefault="00F90BDC">
      <w:r xmlns:w="http://schemas.openxmlformats.org/wordprocessingml/2006/main">
        <w:t xml:space="preserve">1.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14:paraId="569A6610" w14:textId="77777777" w:rsidR="00F90BDC" w:rsidRDefault="00F90BDC"/>
    <w:p w14:paraId="7C4A645A" w14:textId="77777777" w:rsidR="00F90BDC" w:rsidRDefault="00F90BDC">
      <w:r xmlns:w="http://schemas.openxmlformats.org/wordprocessingml/2006/main">
        <w:t xml:space="preserve">2. යාකොබ් 4:7 - එබැවින් දෙවියන් වහන්සේට යටත් වන්න. යක්ෂයාට විරුද්ධ වන්න, එවිට ඔහු ඔබ වෙතින් පලා යනු ඇත.</w:t>
      </w:r>
    </w:p>
    <w:p w14:paraId="4CF8CA27" w14:textId="77777777" w:rsidR="00F90BDC" w:rsidRDefault="00F90BDC"/>
    <w:p w14:paraId="7F7024F0" w14:textId="77777777" w:rsidR="00F90BDC" w:rsidRDefault="00F90BDC">
      <w:r xmlns:w="http://schemas.openxmlformats.org/wordprocessingml/2006/main">
        <w:t xml:space="preserve">මතෙව් 14:7 එවිට ඔහු ඇය ඉල්ලන ඕනෑම දෙයක් ඇයට දෙන බවට දිවුරුමකින් පොරොන්දු විය.</w:t>
      </w:r>
    </w:p>
    <w:p w14:paraId="0C46052D" w14:textId="77777777" w:rsidR="00F90BDC" w:rsidRDefault="00F90BDC"/>
    <w:p w14:paraId="754137BB" w14:textId="77777777" w:rsidR="00F90BDC" w:rsidRDefault="00F90BDC">
      <w:r xmlns:w="http://schemas.openxmlformats.org/wordprocessingml/2006/main">
        <w:t xml:space="preserve">සලෝමිට ඇය ඉල්ලන ඕනෑම දෙයක් දිවුරුමකින් ලබා දීමට හෙරොද් පොරොන්දු වූ ආකාරය මෙම ඡේදයේ විස්තර කෙරේ.</w:t>
      </w:r>
    </w:p>
    <w:p w14:paraId="6203FD76" w14:textId="77777777" w:rsidR="00F90BDC" w:rsidRDefault="00F90BDC"/>
    <w:p w14:paraId="4E1F93DF" w14:textId="77777777" w:rsidR="00F90BDC" w:rsidRDefault="00F90BDC">
      <w:r xmlns:w="http://schemas.openxmlformats.org/wordprocessingml/2006/main">
        <w:t xml:space="preserve">1. පොරොන්දම් බලය - යමක් කිරීමට දිවුරුමක් අපව බැඳ තබන ආකාරය සහ අපගේ පොරොන්දු ඉටු කිරීමේ වැදගත්කම.</w:t>
      </w:r>
    </w:p>
    <w:p w14:paraId="2C78C374" w14:textId="77777777" w:rsidR="00F90BDC" w:rsidRDefault="00F90BDC"/>
    <w:p w14:paraId="2FEF1321" w14:textId="77777777" w:rsidR="00F90BDC" w:rsidRDefault="00F90BDC">
      <w:r xmlns:w="http://schemas.openxmlformats.org/wordprocessingml/2006/main">
        <w:t xml:space="preserve">2. ප්‍රශංසා කිරීමේ අනතුර - පෙළඹවීම්වලට යටත් වීමේ ප්‍රතිවිපාක සහ එය ආවේගශීලී තීරණවලට තුඩු දිය හැකි ආකාරය.</w:t>
      </w:r>
    </w:p>
    <w:p w14:paraId="01BDB89A" w14:textId="77777777" w:rsidR="00F90BDC" w:rsidRDefault="00F90BDC"/>
    <w:p w14:paraId="665F96BA" w14:textId="77777777" w:rsidR="00F90BDC" w:rsidRDefault="00F90BDC">
      <w:r xmlns:w="http://schemas.openxmlformats.org/wordprocessingml/2006/main">
        <w:t xml:space="preserve">1. දේශනාකාරයා 5:5 - "පොරොන්දු වී එය ඉටු නොකිරීමට වඩා පොරොන්දු නොවී සිටීම හොඳය".</w:t>
      </w:r>
    </w:p>
    <w:p w14:paraId="7C2652E8" w14:textId="77777777" w:rsidR="00F90BDC" w:rsidRDefault="00F90BDC"/>
    <w:p w14:paraId="6547905B" w14:textId="77777777" w:rsidR="00F90BDC" w:rsidRDefault="00F90BDC">
      <w:r xmlns:w="http://schemas.openxmlformats.org/wordprocessingml/2006/main">
        <w:t xml:space="preserve">2. ගීතාවලිය 15: 4 - "තමාගේම රිදවීමට දිවුරා වෙනස් නොවන තැනැත්තා".</w:t>
      </w:r>
    </w:p>
    <w:p w14:paraId="0579D97D" w14:textId="77777777" w:rsidR="00F90BDC" w:rsidRDefault="00F90BDC"/>
    <w:p w14:paraId="2E994F80" w14:textId="77777777" w:rsidR="00F90BDC" w:rsidRDefault="00F90BDC">
      <w:r xmlns:w="http://schemas.openxmlformats.org/wordprocessingml/2006/main">
        <w:t xml:space="preserve">මතෙව් 14:8 ඇය ඇගේ මවගෙන් උපදෙස් ලැබීමට පෙර, ''ජෝන් බැප්ටිස්ට්ගේ හිස චාජරයකින් මෙහි දෙන්න.</w:t>
      </w:r>
    </w:p>
    <w:p w14:paraId="4A8BB917" w14:textId="77777777" w:rsidR="00F90BDC" w:rsidRDefault="00F90BDC"/>
    <w:p w14:paraId="6D488E28" w14:textId="77777777" w:rsidR="00F90BDC" w:rsidRDefault="00F90BDC">
      <w:r xmlns:w="http://schemas.openxmlformats.org/wordprocessingml/2006/main">
        <w:t xml:space="preserve">මෙම ඡේදය විස්තර කරන්නේ හෙරෝදියස්ගේ දියණිය යොහන් බැප්ටිස්ට්ගේ හිස හෙරොද්ගෙන් ඉල්ලා සිටීමයි.</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දුෂ්කර කාර්යයකට හෝ ඉල්ලීමකට මුහුණ දීමට සිදු වුවද, අප තවමත් ධර්මිෂ්ඨකම හා ප්රඥාව සඳහා උත්සාහ කළ යුතුය.</w:t>
      </w:r>
    </w:p>
    <w:p w14:paraId="2C51E487" w14:textId="77777777" w:rsidR="00F90BDC" w:rsidRDefault="00F90BDC"/>
    <w:p w14:paraId="5CB8DB3E" w14:textId="77777777" w:rsidR="00F90BDC" w:rsidRDefault="00F90BDC">
      <w:r xmlns:w="http://schemas.openxmlformats.org/wordprocessingml/2006/main">
        <w:t xml:space="preserve">2. අපගේ තීරණ සහ අපගේ ක්‍රියාවන් අප අවට සිටින අයට කල්පවත්නා බලපෑම් ඇති කරන්නේ කෙසේද යන්න පිළිබඳව අප සැලකිලිමත් විය යුතුය.</w:t>
      </w:r>
    </w:p>
    <w:p w14:paraId="3ABFCF50" w14:textId="77777777" w:rsidR="00F90BDC" w:rsidRDefault="00F90BDC"/>
    <w:p w14:paraId="6B80F837" w14:textId="77777777" w:rsidR="00F90BDC" w:rsidRDefault="00F90BDC">
      <w:r xmlns:w="http://schemas.openxmlformats.org/wordprocessingml/2006/main">
        <w:t xml:space="preserve">1. යාකොබ් 1:5-8 - “නුඹලාගෙන් යමෙකුට ප්‍රඥාව අඩු නම්, නින්දා නොකොට සැමට ත්‍යාගශීලීව දෙන දෙවියන් වහන්සේගෙන් ඔහු ඉල්ලනු ඇත, එය ඔහුට දෙනු ලැබේ. නුමුත් සැකයෙන් තොරව ඇදහිල්ලෙන් අසත්වා, මක්නිසාද සැක කරන්නා සුළඟින් ගසාගෙන යන මුහුදේ රැල්ලක් මෙනි. මන්ද, එම පුද්ගලයා සමිඳාණන් වහන්සේගෙන් කිසිවක් ලැබෙනු ඇතැයි නොසිතිය යුතු ය. ඔහු දෙබිඩි මිනිසෙකි, ඔහුගේ සියලු මාර්ගවල අස්ථිර මිනිසෙකි.</w:t>
      </w:r>
    </w:p>
    <w:p w14:paraId="4DBF531C" w14:textId="77777777" w:rsidR="00F90BDC" w:rsidRDefault="00F90BDC"/>
    <w:p w14:paraId="3FE44033" w14:textId="77777777" w:rsidR="00F90BDC" w:rsidRDefault="00F90BDC">
      <w:r xmlns:w="http://schemas.openxmlformats.org/wordprocessingml/2006/main">
        <w:t xml:space="preserve">2. හිතෝපදේශ 3:5-7 - “ඔබේ මුළු හදවතින්ම ස්වාමින් වහන්සේ කෙරෙහි විශ්වාස කරන්න, ඔබේම අවබෝධය මත රඳා නොසිටින්න. ඔබේ සියලු මාර්ගවලදී ඔහුව පිළිගන්න, එවිට ඔහු ඔබේ මාවත් නිවැරදි කරයි. ඔබේම ඇස් හමුවේ ප්රඥාවන්ත නොවන්න; සමිඳාණන් වහන්සේට භය වන්න, නපුරෙන් ඈත් වන්න."</w:t>
      </w:r>
    </w:p>
    <w:p w14:paraId="327FB500" w14:textId="77777777" w:rsidR="00F90BDC" w:rsidRDefault="00F90BDC"/>
    <w:p w14:paraId="684F9DFC" w14:textId="77777777" w:rsidR="00F90BDC" w:rsidRDefault="00F90BDC">
      <w:r xmlns:w="http://schemas.openxmlformats.org/wordprocessingml/2006/main">
        <w:t xml:space="preserve">මතෙව් 14: 9 එවිට රජු කණගාටු විය: කෙසේ වෙතත්, දිවුරුම නිසාත්, ඔහු සමඟ කෑමට හිඳගත් අය නිසාත්, එය ඇයට දෙන ලෙස ඔහු අණ කළේය.</w:t>
      </w:r>
    </w:p>
    <w:p w14:paraId="516CB658" w14:textId="77777777" w:rsidR="00F90BDC" w:rsidRDefault="00F90BDC"/>
    <w:p w14:paraId="529C3A17" w14:textId="77777777" w:rsidR="00F90BDC" w:rsidRDefault="00F90BDC">
      <w:r xmlns:w="http://schemas.openxmlformats.org/wordprocessingml/2006/main">
        <w:t xml:space="preserve">රජතුමාට දුකක් ඇති වුණත් දිවුරුම් දුන්නා.</w:t>
      </w:r>
    </w:p>
    <w:p w14:paraId="4E6D6251" w14:textId="77777777" w:rsidR="00F90BDC" w:rsidRDefault="00F90BDC"/>
    <w:p w14:paraId="55618EB9" w14:textId="77777777" w:rsidR="00F90BDC" w:rsidRDefault="00F90BDC">
      <w:r xmlns:w="http://schemas.openxmlformats.org/wordprocessingml/2006/main">
        <w:t xml:space="preserve">1: දුෂ්කර වූ විට පවා අපගේ වචනය තබා ගැනීම.</w:t>
      </w:r>
    </w:p>
    <w:p w14:paraId="1AAD2C1F" w14:textId="77777777" w:rsidR="00F90BDC" w:rsidRDefault="00F90BDC"/>
    <w:p w14:paraId="00825DBC" w14:textId="77777777" w:rsidR="00F90BDC" w:rsidRDefault="00F90BDC">
      <w:r xmlns:w="http://schemas.openxmlformats.org/wordprocessingml/2006/main">
        <w:t xml:space="preserve">2: දුෂ්කර අවස්ථාවලදී පවා පොරොන්දු ඉටු කිරීම.</w:t>
      </w:r>
    </w:p>
    <w:p w14:paraId="245298D1" w14:textId="77777777" w:rsidR="00F90BDC" w:rsidRDefault="00F90BDC"/>
    <w:p w14:paraId="0FBD4127" w14:textId="77777777" w:rsidR="00F90BDC" w:rsidRDefault="00F90BDC">
      <w:r xmlns:w="http://schemas.openxmlformats.org/wordprocessingml/2006/main">
        <w:t xml:space="preserve">1: ගීතාවලිය 15:4, "තමාගේම හානිය ගැන දිවුරා වෙනස් නොවන තැනැත්තා."</w:t>
      </w:r>
    </w:p>
    <w:p w14:paraId="6A792F1F" w14:textId="77777777" w:rsidR="00F90BDC" w:rsidRDefault="00F90BDC"/>
    <w:p w14:paraId="4611B86D" w14:textId="77777777" w:rsidR="00F90BDC" w:rsidRDefault="00F90BDC">
      <w:r xmlns:w="http://schemas.openxmlformats.org/wordprocessingml/2006/main">
        <w:t xml:space="preserve">2: යාකොබ් 5:12, "නමුත් සියල්ලටම වඩා, මගේ සහෝදරයෙනි, දිවුරන්න එපා - ස්වර්ගයෙන් හෝ පොළොවෙන් හෝ වෙන කිසිම දෙයකින් නොවේ. ඔබේ "ඔව්" ඔව් විය යුතු අතර, ඔබේ "නැත" නොවේ, නැතහොත් ඔබ එසේ වනු ඇත. හෙළා දකිනවා."</w:t>
      </w:r>
    </w:p>
    <w:p w14:paraId="30DD0F01" w14:textId="77777777" w:rsidR="00F90BDC" w:rsidRDefault="00F90BDC"/>
    <w:p w14:paraId="2B95784D" w14:textId="77777777" w:rsidR="00F90BDC" w:rsidRDefault="00F90BDC">
      <w:r xmlns:w="http://schemas.openxmlformats.org/wordprocessingml/2006/main">
        <w:t xml:space="preserve">මතෙව් 14:10 ඔහු යවා සිරගෙදරදී ජොහන්ගේ හිස ගසා දැමුවේය.</w:t>
      </w:r>
    </w:p>
    <w:p w14:paraId="2034DAC5" w14:textId="77777777" w:rsidR="00F90BDC" w:rsidRDefault="00F90BDC"/>
    <w:p w14:paraId="26B98545" w14:textId="77777777" w:rsidR="00F90BDC" w:rsidRDefault="00F90BDC">
      <w:r xmlns:w="http://schemas.openxmlformats.org/wordprocessingml/2006/main">
        <w:t xml:space="preserve">යොහන් බැප්ටිස්ට්ගේ ප්‍රාණ පරිත්‍යාගය: හෙරොද් රජුගේ නියෝගයේ ප්‍රතිඵලයක් ලෙස යොහන් බැප්ටිස්ට්ගේ හිස ගසා දමන ලදී.</w:t>
      </w:r>
    </w:p>
    <w:p w14:paraId="363A6968" w14:textId="77777777" w:rsidR="00F90BDC" w:rsidRDefault="00F90BDC"/>
    <w:p w14:paraId="79EA7D3D" w14:textId="77777777" w:rsidR="00F90BDC" w:rsidRDefault="00F90BDC">
      <w:r xmlns:w="http://schemas.openxmlformats.org/wordprocessingml/2006/main">
        <w:t xml:space="preserve">1. දෙවියන්වහන්සේගේ සැලැස්ම අපගේ සැලැස්මට වඩා ශ්‍රේෂ්ඨ වන අතර සමහර අවස්ථාවලදී අප ඔහු වෙනුවෙන් දුක් විඳ දරාගැනීමටත්, විඳදරාගැනීමටත් සිදුවේ.</w:t>
      </w:r>
    </w:p>
    <w:p w14:paraId="33D391C9" w14:textId="77777777" w:rsidR="00F90BDC" w:rsidRDefault="00F90BDC"/>
    <w:p w14:paraId="568C92FA" w14:textId="77777777" w:rsidR="00F90BDC" w:rsidRDefault="00F90BDC">
      <w:r xmlns:w="http://schemas.openxmlformats.org/wordprocessingml/2006/main">
        <w:t xml:space="preserve">2. අපගේ ජීවිත තාවකාලික වන අතර අපගේ සැබෑ විපාකය ඇත්තේ ස්වර්ගයේය.</w:t>
      </w:r>
    </w:p>
    <w:p w14:paraId="69EF5B2E" w14:textId="77777777" w:rsidR="00F90BDC" w:rsidRDefault="00F90BDC"/>
    <w:p w14:paraId="1E89F62A" w14:textId="77777777" w:rsidR="00F90BDC" w:rsidRDefault="00F90BDC">
      <w:r xmlns:w="http://schemas.openxmlformats.org/wordprocessingml/2006/main">
        <w:t xml:space="preserve">1. රෝම 8:18, "මක්නිසාද මේ කාලයේ දුක් වේදනා අපට හෙළි කිරීමට නියමිත මහිමය සමඟ සැසඳීම වටින්නේ නැති බව මම සලකමි."</w:t>
      </w:r>
    </w:p>
    <w:p w14:paraId="2DB565CD" w14:textId="77777777" w:rsidR="00F90BDC" w:rsidRDefault="00F90BDC"/>
    <w:p w14:paraId="230F3A53" w14:textId="77777777" w:rsidR="00F90BDC" w:rsidRDefault="00F90BDC">
      <w:r xmlns:w="http://schemas.openxmlformats.org/wordprocessingml/2006/main">
        <w:t xml:space="preserve">2. 2 කොරින්ති 4:17-18, "මක්නිසාද මේ සැහැල්ලු ක්ෂණ විපත්තිය අප වෙනුවෙන් සියලු සංසන්දනය ඉක්මවා සදාකාලික තේජස බරක් සූදානම් කරයි, අපි පෙනෙන දේ නොව නොපෙනෙන දේ දෙස බලන විට. දේවල් සඳහා පෙනෙන දේ අනිත්‍යයි, නමුත් නොපෙනෙන දේවල් සදාකාලිකයි."</w:t>
      </w:r>
    </w:p>
    <w:p w14:paraId="1A3D3542" w14:textId="77777777" w:rsidR="00F90BDC" w:rsidRDefault="00F90BDC"/>
    <w:p w14:paraId="3930D3CF" w14:textId="77777777" w:rsidR="00F90BDC" w:rsidRDefault="00F90BDC">
      <w:r xmlns:w="http://schemas.openxmlformats.org/wordprocessingml/2006/main">
        <w:t xml:space="preserve">මතෙව් 14:11 ඔහුගේ හිස චාජරයකින් ගෙනැවිත් දැරියට දුන් අතර ඇය එය තම මව වෙත ගෙනාවාය.</w:t>
      </w:r>
    </w:p>
    <w:p w14:paraId="213A73D5" w14:textId="77777777" w:rsidR="00F90BDC" w:rsidRDefault="00F90BDC"/>
    <w:p w14:paraId="5A7A7EBB" w14:textId="77777777" w:rsidR="00F90BDC" w:rsidRDefault="00F90BDC">
      <w:r xmlns:w="http://schemas.openxmlformats.org/wordprocessingml/2006/main">
        <w:t xml:space="preserve">යොහන් බව්තීස්ත හිස ගසා දැමූ අතර ඔහුගේ හිස හෙරොද්ගේ දියණිය වෙත යවන ලද අතර පසුව ඇය එය ඇගේ මව වෙත ගෙන එන ලදී.</w:t>
      </w:r>
    </w:p>
    <w:p w14:paraId="285CA94C" w14:textId="77777777" w:rsidR="00F90BDC" w:rsidRDefault="00F90BDC"/>
    <w:p w14:paraId="05D78887" w14:textId="77777777" w:rsidR="00F90BDC" w:rsidRDefault="00F90BDC">
      <w:r xmlns:w="http://schemas.openxmlformats.org/wordprocessingml/2006/main">
        <w:t xml:space="preserve">1. විපත්ති හමුවේ නොපසුබට උත්සාහයේ බලය</w:t>
      </w:r>
    </w:p>
    <w:p w14:paraId="389D5432" w14:textId="77777777" w:rsidR="00F90BDC" w:rsidRDefault="00F90BDC"/>
    <w:p w14:paraId="06B3E200" w14:textId="77777777" w:rsidR="00F90BDC" w:rsidRDefault="00F90BDC">
      <w:r xmlns:w="http://schemas.openxmlformats.org/wordprocessingml/2006/main">
        <w:t xml:space="preserve">2. කෙනෙකුගේ පවුලට පක්ෂපාතිත්වයේ වැදගත්කම</w:t>
      </w:r>
    </w:p>
    <w:p w14:paraId="3DF1D9B1" w14:textId="77777777" w:rsidR="00F90BDC" w:rsidRDefault="00F90BDC"/>
    <w:p w14:paraId="02391DEB" w14:textId="77777777" w:rsidR="00F90BDC" w:rsidRDefault="00F90BDC">
      <w:r xmlns:w="http://schemas.openxmlformats.org/wordprocessingml/2006/main">
        <w:t xml:space="preserve">1. ගීතාවලිය 118: 6 - "ස්වාමීන් වහන්සේ මාගේ පැත්තේ ය; මම බිය නොවන්නෙමි. මනුෂ්‍යයා මට කුමක් කළ හැකිද?"</w:t>
      </w:r>
    </w:p>
    <w:p w14:paraId="643D5FD7" w14:textId="77777777" w:rsidR="00F90BDC" w:rsidRDefault="00F90BDC"/>
    <w:p w14:paraId="2192A00A" w14:textId="77777777" w:rsidR="00F90BDC" w:rsidRDefault="00F90BDC">
      <w:r xmlns:w="http://schemas.openxmlformats.org/wordprocessingml/2006/main">
        <w:t xml:space="preserve">2. හිතෝපදේශ 17:17 - "මිත්‍රයෙක් සෑම විටම ප්‍රේම කරයි, සහෝදරයෙක් උපදින්නේ විපත්ති සඳහාය."</w:t>
      </w:r>
    </w:p>
    <w:p w14:paraId="11125D74" w14:textId="77777777" w:rsidR="00F90BDC" w:rsidRDefault="00F90BDC"/>
    <w:p w14:paraId="0897D900" w14:textId="77777777" w:rsidR="00F90BDC" w:rsidRDefault="00F90BDC">
      <w:r xmlns:w="http://schemas.openxmlformats.org/wordprocessingml/2006/main">
        <w:t xml:space="preserve">මතෙව් 14:12 උන් වහන්සේගේ ශ්‍රාවකයෝ අවුත්, දේහය ගෙන, භූමදාන කොට, ගොස් ජේසුස් වහන්සේට දැන්වූ හ.</w:t>
      </w:r>
    </w:p>
    <w:p w14:paraId="446C8EC5" w14:textId="77777777" w:rsidR="00F90BDC" w:rsidRDefault="00F90BDC"/>
    <w:p w14:paraId="13ADF722" w14:textId="77777777" w:rsidR="00F90BDC" w:rsidRDefault="00F90BDC">
      <w:r xmlns:w="http://schemas.openxmlformats.org/wordprocessingml/2006/main">
        <w:t xml:space="preserve">ජේසුස් වහන්සේගේ ගෝලයන් උන් වහන්සේගේ මෘත දේහය ගෙන, ඔහු මිය ගිය පසු එය තැන්පත් කර, පසුව ජේසුස් වහන්සේට කීහ.</w:t>
      </w:r>
    </w:p>
    <w:p w14:paraId="13EE857B" w14:textId="77777777" w:rsidR="00F90BDC" w:rsidRDefault="00F90BDC"/>
    <w:p w14:paraId="40838704" w14:textId="77777777" w:rsidR="00F90BDC" w:rsidRDefault="00F90BDC">
      <w:r xmlns:w="http://schemas.openxmlformats.org/wordprocessingml/2006/main">
        <w:t xml:space="preserve">1. ප්‍රේමයේ බලය: යේසුස්ගේ ගෝලයන් ඔහුගේ මරණයෙන් පසුව පවා ඔවුන්ගේ භක්තිය ප්‍රදර්ශනය කළ ආකාරය</w:t>
      </w:r>
    </w:p>
    <w:p w14:paraId="10DF7B4C" w14:textId="77777777" w:rsidR="00F90BDC" w:rsidRDefault="00F90BDC"/>
    <w:p w14:paraId="6889DA17" w14:textId="77777777" w:rsidR="00F90BDC" w:rsidRDefault="00F90BDC">
      <w:r xmlns:w="http://schemas.openxmlformats.org/wordprocessingml/2006/main">
        <w:t xml:space="preserve">2. මළවුන්ට සැලකීම: යේසුස්ගේ ගෝලයන්ගේ ආදර්ශය</w:t>
      </w:r>
    </w:p>
    <w:p w14:paraId="0B808923" w14:textId="77777777" w:rsidR="00F90BDC" w:rsidRDefault="00F90BDC"/>
    <w:p w14:paraId="5D19C2F4" w14:textId="77777777" w:rsidR="00F90BDC" w:rsidRDefault="00F90BDC">
      <w:r xmlns:w="http://schemas.openxmlformats.org/wordprocessingml/2006/main">
        <w:t xml:space="preserve">1. රෝම 12:15 - "ප්‍රීති වන්නන් සමඟ ප්‍රීති වන්න; වැලපෙන අය සමඟ වැලපෙන්න."</w:t>
      </w:r>
    </w:p>
    <w:p w14:paraId="4058F02B" w14:textId="77777777" w:rsidR="00F90BDC" w:rsidRDefault="00F90BDC"/>
    <w:p w14:paraId="2F02802F" w14:textId="77777777" w:rsidR="00F90BDC" w:rsidRDefault="00F90BDC">
      <w:r xmlns:w="http://schemas.openxmlformats.org/wordprocessingml/2006/main">
        <w:t xml:space="preserve">2. 1 කොරින්ති 13:13 - "දැන් මේ තුන ඉතිරිව ඇත: ඇදහිල්ල, බලාපොරොත්තුව සහ ආදරය. නමුත් මෙයින් ශ්රේෂ්ඨතම දෙය ප්රේමයයි."</w:t>
      </w:r>
    </w:p>
    <w:p w14:paraId="0DFC4765" w14:textId="77777777" w:rsidR="00F90BDC" w:rsidRDefault="00F90BDC"/>
    <w:p w14:paraId="224BA9A3" w14:textId="77777777" w:rsidR="00F90BDC" w:rsidRDefault="00F90BDC">
      <w:r xmlns:w="http://schemas.openxmlformats.org/wordprocessingml/2006/main">
        <w:t xml:space="preserve">මතෙව් 14:13 ජේසුස් වහන්සේ ඒ ගැන ඇසූ විට, ඔහු නැවෙන් පිටත්ව වෙනම කාන්තාර ස්ථානයකට ගියේය.</w:t>
      </w:r>
    </w:p>
    <w:p w14:paraId="4BB791AE" w14:textId="77777777" w:rsidR="00F90BDC" w:rsidRDefault="00F90BDC"/>
    <w:p w14:paraId="5C5C9447" w14:textId="77777777" w:rsidR="00F90BDC" w:rsidRDefault="00F90BDC">
      <w:r xmlns:w="http://schemas.openxmlformats.org/wordprocessingml/2006/main">
        <w:t xml:space="preserve">යේසුස්ට යම් තත්වයක් ගැන ආරංචියක් ලැබුණු අතර, බෝට්ටුවකින් දුරස්ථ ස්ථානයකට යාමට තීරණය කළේය. මිනිසුන් ඒ ගැන අසා නගරවල සිට පා ගමනින් උන් වහන්සේ පසුපස ගියහ.</w:t>
      </w:r>
    </w:p>
    <w:p w14:paraId="66B1605A" w14:textId="77777777" w:rsidR="00F90BDC" w:rsidRDefault="00F90BDC"/>
    <w:p w14:paraId="3DCA4080" w14:textId="77777777" w:rsidR="00F90BDC" w:rsidRDefault="00F90BDC">
      <w:r xmlns:w="http://schemas.openxmlformats.org/wordprocessingml/2006/main">
        <w:t xml:space="preserve">1. "ජේසුස් වහන්සේ කෙරෙහි විශ්වාසය තබන්න: ජීවිතය දුෂ්කර වූ විට"</w:t>
      </w:r>
    </w:p>
    <w:p w14:paraId="1319463E" w14:textId="77777777" w:rsidR="00F90BDC" w:rsidRDefault="00F90BDC"/>
    <w:p w14:paraId="4BA886E6" w14:textId="77777777" w:rsidR="00F90BDC" w:rsidRDefault="00F90BDC">
      <w:r xmlns:w="http://schemas.openxmlformats.org/wordprocessingml/2006/main">
        <w:t xml:space="preserve">2. "දෙවියන් වහන්සේගේ ආරක්ෂාව: ඇදහිල්ලෙන් යේසුස් වහන්සේ අනුගමනය කිරීම"</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14:paraId="08DBD066" w14:textId="77777777" w:rsidR="00F90BDC" w:rsidRDefault="00F90BDC"/>
    <w:p w14:paraId="73D6802A" w14:textId="77777777" w:rsidR="00F90BDC" w:rsidRDefault="00F90BDC">
      <w:r xmlns:w="http://schemas.openxmlformats.org/wordprocessingml/2006/main">
        <w:t xml:space="preserve">2. 1 පේතෘස් 5:7 - ඔහු ඔබ ගැන සැලකිලිමත් වන නිසා ඔබේ සියලු කනස්සල්ල ඔහු මත තබන්න.</w:t>
      </w:r>
    </w:p>
    <w:p w14:paraId="06FFC46C" w14:textId="77777777" w:rsidR="00F90BDC" w:rsidRDefault="00F90BDC"/>
    <w:p w14:paraId="1D1F0BC6" w14:textId="77777777" w:rsidR="00F90BDC" w:rsidRDefault="00F90BDC">
      <w:r xmlns:w="http://schemas.openxmlformats.org/wordprocessingml/2006/main">
        <w:t xml:space="preserve">මතෙව් 14:14 ජේසුස් වහන්සේ පිටතට ගොස්, විශාල සමූහයක් දැක, ඔවුන් කෙරෙහි අනුකම්පාවෙන් පෙලඹී, ඔවුන්ගේ රෝගීන් සුව කළ සේක.</w:t>
      </w:r>
    </w:p>
    <w:p w14:paraId="4B1368AC" w14:textId="77777777" w:rsidR="00F90BDC" w:rsidRDefault="00F90BDC"/>
    <w:p w14:paraId="42A35BBC" w14:textId="77777777" w:rsidR="00F90BDC" w:rsidRDefault="00F90BDC">
      <w:r xmlns:w="http://schemas.openxmlformats.org/wordprocessingml/2006/main">
        <w:t xml:space="preserve">යේසුස් රෝගීන්ට අනුකම්පා කර ඔවුන්ව සුව කළා.</w:t>
      </w:r>
    </w:p>
    <w:p w14:paraId="10031F8E" w14:textId="77777777" w:rsidR="00F90BDC" w:rsidRDefault="00F90BDC"/>
    <w:p w14:paraId="62DE3F69" w14:textId="77777777" w:rsidR="00F90BDC" w:rsidRDefault="00F90BDC">
      <w:r xmlns:w="http://schemas.openxmlformats.org/wordprocessingml/2006/main">
        <w:t xml:space="preserve">1: දුක්විඳින අයට පවා අනුකම්පාව සහ ප්‍රේමය පෙන්වීමට යේසුස් අපට ආරාධනා කරයි.</w:t>
      </w:r>
    </w:p>
    <w:p w14:paraId="03337B29" w14:textId="77777777" w:rsidR="00F90BDC" w:rsidRDefault="00F90BDC"/>
    <w:p w14:paraId="69088977" w14:textId="77777777" w:rsidR="00F90BDC" w:rsidRDefault="00F90BDC">
      <w:r xmlns:w="http://schemas.openxmlformats.org/wordprocessingml/2006/main">
        <w:t xml:space="preserve">2: කොන්දේසි විරහිත ආදරයෙන් සහ සැලකිල්ලෙන් අපගේ ජීවිත ගත කරන ආකාරය යේසුස් අපට පෙන්වා දෙයි.</w:t>
      </w:r>
    </w:p>
    <w:p w14:paraId="078E9592" w14:textId="77777777" w:rsidR="00F90BDC" w:rsidRDefault="00F90BDC"/>
    <w:p w14:paraId="040CA569" w14:textId="77777777" w:rsidR="00F90BDC" w:rsidRDefault="00F90BDC">
      <w:r xmlns:w="http://schemas.openxmlformats.org/wordprocessingml/2006/main">
        <w:t xml:space="preserve">1: ලූක් 10:25-37 - යහපත් සමරිතානුවරයාගේ උපමාව.</w:t>
      </w:r>
    </w:p>
    <w:p w14:paraId="7432566D" w14:textId="77777777" w:rsidR="00F90BDC" w:rsidRDefault="00F90BDC"/>
    <w:p w14:paraId="4A2A9706" w14:textId="77777777" w:rsidR="00F90BDC" w:rsidRDefault="00F90BDC">
      <w:r xmlns:w="http://schemas.openxmlformats.org/wordprocessingml/2006/main">
        <w:t xml:space="preserve">2: 1 යොහන් 3: 16-18 - දෙවියන් වහන්සේ අප කෙරෙහි දක්වන ප්‍රේමය සහ අප එකිනෙකාට ප්‍රේම කිරීමට උන් වහන්සේගේ කැඳවීම.</w:t>
      </w:r>
    </w:p>
    <w:p w14:paraId="5EF08BBB" w14:textId="77777777" w:rsidR="00F90BDC" w:rsidRDefault="00F90BDC"/>
    <w:p w14:paraId="4D2D7ADF" w14:textId="77777777" w:rsidR="00F90BDC" w:rsidRDefault="00F90BDC">
      <w:r xmlns:w="http://schemas.openxmlformats.org/wordprocessingml/2006/main">
        <w:t xml:space="preserve">මතෙව් 14:15 සවස් වූ විට උන් වහන්සේගේ ශ්‍රාවකයෝ උන් වහන්සේ වෙත අවුත්, ''මෙය කාන්තාර ස්ථානයකි, දැන් කාලය ගෙවී ගොස් ඇත; ගම්වලට ගොස් ආහාර මිල දී ගන්නා පිණිස සමූහයා පිටත් කර යවන්න.</w:t>
      </w:r>
    </w:p>
    <w:p w14:paraId="64CF931A" w14:textId="77777777" w:rsidR="00F90BDC" w:rsidRDefault="00F90BDC"/>
    <w:p w14:paraId="0A4B4156" w14:textId="77777777" w:rsidR="00F90BDC" w:rsidRDefault="00F90BDC">
      <w:r xmlns:w="http://schemas.openxmlformats.org/wordprocessingml/2006/main">
        <w:t xml:space="preserve">ජේසුස් වහන්සේගේ ශ්‍රාවකයෝ සමූහයා සවස් වූ බැවින් ඔවුන් කාන්තාර ස්ථානයක සිටි බැවින් ආහාර මිල දී ගැනීමට පිටත් කර හරින ලෙස ඔහුගෙන් ඉල්ලා සිටියහ.</w:t>
      </w:r>
    </w:p>
    <w:p w14:paraId="04164182" w14:textId="77777777" w:rsidR="00F90BDC" w:rsidRDefault="00F90BDC"/>
    <w:p w14:paraId="64DBD3B8" w14:textId="77777777" w:rsidR="00F90BDC" w:rsidRDefault="00F90BDC">
      <w:r xmlns:w="http://schemas.openxmlformats.org/wordprocessingml/2006/main">
        <w:t xml:space="preserve">1. අප ඔහුව විශ්වාස කරන්නේ නම් දෙවියන් වහන්සේ අපගේ සියලු අවශ්‍යතා සපයනු ඇත.</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අවශ්‍යතා ඇති අපගේ සහෝදර සහෝදරියන් රැකබලා ගත යුතුය.</w:t>
      </w:r>
    </w:p>
    <w:p w14:paraId="3BDE5BD0" w14:textId="77777777" w:rsidR="00F90BDC" w:rsidRDefault="00F90BDC"/>
    <w:p w14:paraId="5C750D22" w14:textId="77777777" w:rsidR="00F90BDC" w:rsidRDefault="00F90BDC">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14:paraId="1185B1A3" w14:textId="77777777" w:rsidR="00F90BDC" w:rsidRDefault="00F90BDC"/>
    <w:p w14:paraId="50FC7D5A" w14:textId="77777777" w:rsidR="00F90BDC" w:rsidRDefault="00F90BDC">
      <w:r xmlns:w="http://schemas.openxmlformats.org/wordprocessingml/2006/main">
        <w:t xml:space="preserve">2. යාකොබ් 2:15-17 - සහෝදරයෙක් හෝ සහෝදරියක් දුර්වල ඇඳුම් ඇඳගෙන, දිනපතා ආහාර හිඟව සිටින විට, ඔබගෙන් කෙනෙකු ඔවුන්ට අවශ්‍ය දේවල් නොදී, “සමාදානයෙන් යන්න, උණුසුම්ව හා තෘප්තිමත් වන්න” කියා ඔවුන්ට පැවසුවහොත් ශරීරය, එයින් ඇති යහපත කුමක්ද?</w:t>
      </w:r>
    </w:p>
    <w:p w14:paraId="0161B5F3" w14:textId="77777777" w:rsidR="00F90BDC" w:rsidRDefault="00F90BDC"/>
    <w:p w14:paraId="1C8DCCFF" w14:textId="77777777" w:rsidR="00F90BDC" w:rsidRDefault="00F90BDC">
      <w:r xmlns:w="http://schemas.openxmlformats.org/wordprocessingml/2006/main">
        <w:t xml:space="preserve">මතෙව් 14:16 එහෙත් ජේසුස් වහන්සේ ඔවුන්ට කතා කොට, ''ඔවුන් යන්නට අවශ්ය නැත; ඔවුන්ට කන්න දෙන්න.</w:t>
      </w:r>
    </w:p>
    <w:p w14:paraId="06FE2271" w14:textId="77777777" w:rsidR="00F90BDC" w:rsidRDefault="00F90BDC"/>
    <w:p w14:paraId="5E7BF2D2" w14:textId="77777777" w:rsidR="00F90BDC" w:rsidRDefault="00F90BDC">
      <w:r xmlns:w="http://schemas.openxmlformats.org/wordprocessingml/2006/main">
        <w:t xml:space="preserve">යේසුස් මිනිසුන්ට අනුකම්පා කළේ තම ගෝලයන්ට ආහාර දෙන්න කියා උපදෙස් දීමෙන්.</w:t>
      </w:r>
    </w:p>
    <w:p w14:paraId="541F5976" w14:textId="77777777" w:rsidR="00F90BDC" w:rsidRDefault="00F90BDC"/>
    <w:p w14:paraId="51B7ED11" w14:textId="77777777" w:rsidR="00F90BDC" w:rsidRDefault="00F90BDC">
      <w:r xmlns:w="http://schemas.openxmlformats.org/wordprocessingml/2006/main">
        <w:t xml:space="preserve">1: අවශ්‍යතා ඇති අයට අනුකම්පාවෙන් හා ත්‍යාගශීලී වීමට යේසුස් අපට උගන්වයි.</w:t>
      </w:r>
    </w:p>
    <w:p w14:paraId="180E7FEB" w14:textId="77777777" w:rsidR="00F90BDC" w:rsidRDefault="00F90BDC"/>
    <w:p w14:paraId="7F4E0C92" w14:textId="77777777" w:rsidR="00F90BDC" w:rsidRDefault="00F90BDC">
      <w:r xmlns:w="http://schemas.openxmlformats.org/wordprocessingml/2006/main">
        <w:t xml:space="preserve">2: අප සතුව ඇති දේ බෙදා ගන්නා විට අවට යාමට ප්‍රමාණවත් බව යේසුස් අපට පෙන්වා දෙයි.</w:t>
      </w:r>
    </w:p>
    <w:p w14:paraId="704531B3" w14:textId="77777777" w:rsidR="00F90BDC" w:rsidRDefault="00F90BDC"/>
    <w:p w14:paraId="29909930" w14:textId="77777777" w:rsidR="00F90BDC" w:rsidRDefault="00F90BDC">
      <w:r xmlns:w="http://schemas.openxmlformats.org/wordprocessingml/2006/main">
        <w:t xml:space="preserve">1: මතෙව් 25: 35-40 - මක්නිසාද මම බඩගිනි වූ අතර ඔබ මට කෑමට යමක් දුන්නා. මම පිපාසයෙන් සිටියෙමි, ඔබ මට බොන්න යමක් දුන්නා; මම ආගන්තුකයෙකු වූ අතර ඔබ මට ඇතුළට ආරාධනා කළා.</w:t>
      </w:r>
    </w:p>
    <w:p w14:paraId="2B519557" w14:textId="77777777" w:rsidR="00F90BDC" w:rsidRDefault="00F90BDC"/>
    <w:p w14:paraId="73DAE858" w14:textId="77777777" w:rsidR="00F90BDC" w:rsidRDefault="00F90BDC">
      <w:r xmlns:w="http://schemas.openxmlformats.org/wordprocessingml/2006/main">
        <w:t xml:space="preserve">2: 1 යොහන් 3: 17-18 - යමෙකුට ද්‍රව්‍යමය වස්තුවක් තිබේ නම් සහ අවශ්‍යතා ඇති සහෝදරයෙකු හෝ සහෝදරියක් දුටු නමුත් ඔවුන් කෙරෙහි අනුකම්පා නොකරන්නේ නම්, එම පුද්ගලයා තුළ දෙවියන් වහන්සේගේ ප්‍රේමය පවතින්නේ කෙසේද? ආදරණීය දරුවෙනි, අපි ආදරය කරන්නේ වචනයෙන් හෝ කතාවෙන් නොව ක්‍රියාවෙන් සහ සත්‍යයෙන්.</w:t>
      </w:r>
    </w:p>
    <w:p w14:paraId="30106B96" w14:textId="77777777" w:rsidR="00F90BDC" w:rsidRDefault="00F90BDC"/>
    <w:p w14:paraId="00FC1776" w14:textId="77777777" w:rsidR="00F90BDC" w:rsidRDefault="00F90BDC">
      <w:r xmlns:w="http://schemas.openxmlformats.org/wordprocessingml/2006/main">
        <w:t xml:space="preserve">මතෙව් 14:17 ඔව්හු ඔහුට කතා කොට, ''අපට මෙහි ඇත්තේ රොටි පහක් සහ මසුන් දෙදෙනෙකු පමණි.</w:t>
      </w:r>
    </w:p>
    <w:p w14:paraId="621CC5A9" w14:textId="77777777" w:rsidR="00F90BDC" w:rsidRDefault="00F90BDC"/>
    <w:p w14:paraId="04D7BC4A" w14:textId="77777777" w:rsidR="00F90BDC" w:rsidRDefault="00F90BDC">
      <w:r xmlns:w="http://schemas.openxmlformats.org/wordprocessingml/2006/main">
        <w:t xml:space="preserve">යේසුස් රොටි පහක් සහ මාළු දෙන්නෙක් සමඟ 5,000දෙනාට පෝෂණය කරනවා.</w:t>
      </w:r>
    </w:p>
    <w:p w14:paraId="635F244B" w14:textId="77777777" w:rsidR="00F90BDC" w:rsidRDefault="00F90BDC"/>
    <w:p w14:paraId="5400410A" w14:textId="77777777" w:rsidR="00F90BDC" w:rsidRDefault="00F90BDC">
      <w:r xmlns:w="http://schemas.openxmlformats.org/wordprocessingml/2006/main">
        <w:t xml:space="preserve">1: අපට ඇති ඕනෑම අවශ්‍යතාවයක් සඳහා - කොතරම් කුඩා සම්පත් තිබුණත් සැපයීමට යේසුස්ට හැකියාව ඇත.</w:t>
      </w:r>
    </w:p>
    <w:p w14:paraId="28CBF6C6" w14:textId="77777777" w:rsidR="00F90BDC" w:rsidRDefault="00F90BDC"/>
    <w:p w14:paraId="33C6D11D" w14:textId="77777777" w:rsidR="00F90BDC" w:rsidRDefault="00F90BDC">
      <w:r xmlns:w="http://schemas.openxmlformats.org/wordprocessingml/2006/main">
        <w:t xml:space="preserve">2: යේසුස්ගේ ප්‍රාතිහාර්යයන් අපට පෙන්වන්නේ අපට අවශ්‍ය දේ සැපයීමට ඔහුගේ බලය සහ අධිකාරියයි.</w:t>
      </w:r>
    </w:p>
    <w:p w14:paraId="6D510E70" w14:textId="77777777" w:rsidR="00F90BDC" w:rsidRDefault="00F90BDC"/>
    <w:p w14:paraId="59A3D4C6" w14:textId="77777777" w:rsidR="00F90BDC" w:rsidRDefault="00F90BDC">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14:paraId="7D2693F5" w14:textId="77777777" w:rsidR="00F90BDC" w:rsidRDefault="00F90BDC"/>
    <w:p w14:paraId="4C070AA6" w14:textId="77777777" w:rsidR="00F90BDC" w:rsidRDefault="00F90BDC">
      <w:r xmlns:w="http://schemas.openxmlformats.org/wordprocessingml/2006/main">
        <w:t xml:space="preserve">2: යෙසායා 40:28-31 - ඔබ දන්නේ නැද්ද? අහලා නැද්ද? සමිඳාණන් වහන්සේ සදාකාලික දෙවියන් වහන්සේ ය, පෘථිවියේ කෙළවරේ මැවුම්කරු ය. ඔහු ක්ලාන්ත නොවේ හෝ වෙහෙසට පත් නොවේ; ඔහුගේ අවබෝධය සෙවිය නොහැකි ය. ඔහු ක්ලාන්ත වූවන්ට බලය දෙන අතර, ශක්තිය නැති තැනැත්තාට ඔහු ශක්තිය වැඩි කරයි. යෞවනයන් පවා ක්ලාන්ත වී වෙහෙසට පත් වනු ඇත, තරුණයෝ වෙහෙසට පත් වෙති.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14:paraId="45306AD4" w14:textId="77777777" w:rsidR="00F90BDC" w:rsidRDefault="00F90BDC"/>
    <w:p w14:paraId="6D7F2FC3" w14:textId="77777777" w:rsidR="00F90BDC" w:rsidRDefault="00F90BDC">
      <w:r xmlns:w="http://schemas.openxmlformats.org/wordprocessingml/2006/main">
        <w:t xml:space="preserve">මතෙව් 14:18 ඔහු කිව්වා: ඒවා මා ළඟට ගෙනෙන්න.</w:t>
      </w:r>
    </w:p>
    <w:p w14:paraId="4358497F" w14:textId="77777777" w:rsidR="00F90BDC" w:rsidRDefault="00F90BDC"/>
    <w:p w14:paraId="2D085824" w14:textId="77777777" w:rsidR="00F90BDC" w:rsidRDefault="00F90BDC">
      <w:r xmlns:w="http://schemas.openxmlformats.org/wordprocessingml/2006/main">
        <w:t xml:space="preserve">යේසුස් වහන්සේ ගෝලයන්ගෙන් ඉල්ලා සිටියේ සෙනඟව තමන් වෙතට ගෙන ඒමට ඔවුන්ට පෝෂණය කිරීමට හැකි වන ලෙසයි.</w:t>
      </w:r>
    </w:p>
    <w:p w14:paraId="342A301A" w14:textId="77777777" w:rsidR="00F90BDC" w:rsidRDefault="00F90BDC"/>
    <w:p w14:paraId="518412D0" w14:textId="77777777" w:rsidR="00F90BDC" w:rsidRDefault="00F90BDC">
      <w:r xmlns:w="http://schemas.openxmlformats.org/wordprocessingml/2006/main">
        <w:t xml:space="preserve">1: අපගේ අවශ්‍යතා සපයා දීමෙන් යේසුස්වහන්සේ අප කෙරෙහි ඇති ඔහුගේ ප්‍රේමය සහ සැලකිල්ල පෙන්නුම් කරයි.</w:t>
      </w:r>
    </w:p>
    <w:p w14:paraId="52D28656" w14:textId="77777777" w:rsidR="00F90BDC" w:rsidRDefault="00F90BDC"/>
    <w:p w14:paraId="717863BC" w14:textId="77777777" w:rsidR="00F90BDC" w:rsidRDefault="00F90BDC">
      <w:r xmlns:w="http://schemas.openxmlformats.org/wordprocessingml/2006/main">
        <w:t xml:space="preserve">2: අප වෙහෙසට පත් වූ විට පවා අපට අවශ්‍ය උපකාර ලබා දීමට අපට යේසුස් කෙරෙහි විශ්වාසය තැබිය හැකිය.</w:t>
      </w:r>
    </w:p>
    <w:p w14:paraId="329722FA" w14:textId="77777777" w:rsidR="00F90BDC" w:rsidRDefault="00F90BDC"/>
    <w:p w14:paraId="6B259813" w14:textId="77777777" w:rsidR="00F90BDC" w:rsidRDefault="00F90BDC">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14:paraId="1C480724" w14:textId="77777777" w:rsidR="00F90BDC" w:rsidRDefault="00F90BDC"/>
    <w:p w14:paraId="1246BBD5" w14:textId="77777777" w:rsidR="00F90BDC" w:rsidRDefault="00F90BDC">
      <w:r xmlns:w="http://schemas.openxmlformats.org/wordprocessingml/2006/main">
        <w:t xml:space="preserve">2: මතෙව් 6:31-33 - එබැවින්, 'අපි කන්නේ මොනවාද' කියා කනස්සලු නොවන්න. හෝ 'අපි මොනවද බොන්නේ?' හෝ 'අපි කුමක් අඳිමුද?' මක්නිසාද අන්‍යජාතිකයෝ මේ සියල්ල සොයති, ඒ </w:t>
      </w:r>
      <w:r xmlns:w="http://schemas.openxmlformats.org/wordprocessingml/2006/main">
        <w:lastRenderedPageBreak xmlns:w="http://schemas.openxmlformats.org/wordprocessingml/2006/main"/>
      </w:r>
      <w:r xmlns:w="http://schemas.openxmlformats.org/wordprocessingml/2006/main">
        <w:t xml:space="preserve">සියල්ල ඔබට අවශ්‍ය බව ඔබගේ ස්වර්ගීය පියාණන්වහන්සේ දනියි. නුමුත් පළමුකොට දෙවියන්වහන්සේගේ රාජ්‍යයද උන්වහන්සේගේ ධර්මිෂ්ඨකමද සොයන්න, එවිට මේ සියල්ල ඔබට එකතු කරනු ලැබේ.</w:t>
      </w:r>
    </w:p>
    <w:p w14:paraId="3EA0A65B" w14:textId="77777777" w:rsidR="00F90BDC" w:rsidRDefault="00F90BDC"/>
    <w:p w14:paraId="341AD1F1" w14:textId="77777777" w:rsidR="00F90BDC" w:rsidRDefault="00F90BDC">
      <w:r xmlns:w="http://schemas.openxmlformats.org/wordprocessingml/2006/main">
        <w:t xml:space="preserve">මතෙව් 14:19 ඔහු සමූහයාට තණකොළ මත හිඳගෙන රොටි පහද මසුන් දෙදෙනාද ගෙන, ස්වර්ගය දෙස බලා, ආශීර්වාද කර, කඩා, රොටි තම ගෝලයන්ටත් ගෝලයන්ටත් දුන්නේය. සමූහයා වෙත.</w:t>
      </w:r>
    </w:p>
    <w:p w14:paraId="03F4DF13" w14:textId="77777777" w:rsidR="00F90BDC" w:rsidRDefault="00F90BDC"/>
    <w:p w14:paraId="641E8B2E" w14:textId="77777777" w:rsidR="00F90BDC" w:rsidRDefault="00F90BDC">
      <w:r xmlns:w="http://schemas.openxmlformats.org/wordprocessingml/2006/main">
        <w:t xml:space="preserve">යේසුස් රොටි පහට සහ මසුන් දෙදෙනෙකුට ආශීර්වාද කර, ඒවා කඩා, සමූහයාට දීමට තම ගෝලයන්ට දුන්නේය.</w:t>
      </w:r>
    </w:p>
    <w:p w14:paraId="02CE5528" w14:textId="77777777" w:rsidR="00F90BDC" w:rsidRDefault="00F90BDC"/>
    <w:p w14:paraId="40A59328" w14:textId="77777777" w:rsidR="00F90BDC" w:rsidRDefault="00F90BDC">
      <w:r xmlns:w="http://schemas.openxmlformats.org/wordprocessingml/2006/main">
        <w:t xml:space="preserve">1. ත්‍යාගශීලී බව සහ අන්‍යයන් කෙරෙහි සැලකිල්ල දැක්වීම සම්බන්ධයෙන් යේසුස්ගේ ආදර්ශය.</w:t>
      </w:r>
    </w:p>
    <w:p w14:paraId="2B0B4525" w14:textId="77777777" w:rsidR="00F90BDC" w:rsidRDefault="00F90BDC"/>
    <w:p w14:paraId="6A685E3A" w14:textId="77777777" w:rsidR="00F90BDC" w:rsidRDefault="00F90BDC">
      <w:r xmlns:w="http://schemas.openxmlformats.org/wordprocessingml/2006/main">
        <w:t xml:space="preserve">2. ඇදහිල්ලේ බලය සහ ආශීර්වාදය.</w:t>
      </w:r>
    </w:p>
    <w:p w14:paraId="40F3C358" w14:textId="77777777" w:rsidR="00F90BDC" w:rsidRDefault="00F90BDC"/>
    <w:p w14:paraId="6299CC80" w14:textId="77777777" w:rsidR="00F90BDC" w:rsidRDefault="00F90BDC">
      <w:r xmlns:w="http://schemas.openxmlformats.org/wordprocessingml/2006/main">
        <w:t xml:space="preserve">1. පිලිප්පි 4:19 - මාගේ දෙවියන් වහන්සේ ක්‍රිස්තුස් ජේසුස් වහන්සේ තුළ උන් වහන්සේගේ මහිමයේ පොහොසත්කමට අනුව ඔබේ සියලු අවශ්‍යතා සපුරාලනු ඇත.</w:t>
      </w:r>
    </w:p>
    <w:p w14:paraId="414739EB" w14:textId="77777777" w:rsidR="00F90BDC" w:rsidRDefault="00F90BDC"/>
    <w:p w14:paraId="6485CA08" w14:textId="77777777" w:rsidR="00F90BDC" w:rsidRDefault="00F90BDC">
      <w:r xmlns:w="http://schemas.openxmlformats.org/wordprocessingml/2006/main">
        <w:t xml:space="preserve">2. ලූක් 12:22-34 - එවිට යේසුස් තම ගෝලයන්ට මෙසේ පැවසුවා. හෝ ඔබේ ශරීරය ගැන, ඔබ අඳින දේ.</w:t>
      </w:r>
    </w:p>
    <w:p w14:paraId="7BA470B1" w14:textId="77777777" w:rsidR="00F90BDC" w:rsidRDefault="00F90BDC"/>
    <w:p w14:paraId="6E8423B2" w14:textId="77777777" w:rsidR="00F90BDC" w:rsidRDefault="00F90BDC">
      <w:r xmlns:w="http://schemas.openxmlformats.org/wordprocessingml/2006/main">
        <w:t xml:space="preserve">මතෙව් 14:20 ඔව්හු සියල්ලෝම අනුභව කොට තෘප්තිමත් වූවෝය, පිරී ඉතුරු වූ කොටස්වලින් කූඩ දොළහක් ගත්හ.</w:t>
      </w:r>
    </w:p>
    <w:p w14:paraId="5E5A44FF" w14:textId="77777777" w:rsidR="00F90BDC" w:rsidRDefault="00F90BDC"/>
    <w:p w14:paraId="4815C2AD" w14:textId="77777777" w:rsidR="00F90BDC" w:rsidRDefault="00F90BDC">
      <w:r xmlns:w="http://schemas.openxmlformats.org/wordprocessingml/2006/main">
        <w:t xml:space="preserve">විශාල පිරිසකට සුළු ආහාර ප්‍රමාණයකින් පෝෂණය කිරීමට ශ්‍රාවකයෝ සමත් වූහ.</w:t>
      </w:r>
    </w:p>
    <w:p w14:paraId="05DA511A" w14:textId="77777777" w:rsidR="00F90BDC" w:rsidRDefault="00F90BDC"/>
    <w:p w14:paraId="2365F54A" w14:textId="77777777" w:rsidR="00F90BDC" w:rsidRDefault="00F90BDC">
      <w:r xmlns:w="http://schemas.openxmlformats.org/wordprocessingml/2006/main">
        <w:t xml:space="preserve">1: අපගේ සියලු අවශ්‍යතා සඳහා දෙවියන්වහන්සේගේ සැපයුම ප්‍රමාණවත්ය.</w:t>
      </w:r>
    </w:p>
    <w:p w14:paraId="197FDD1F" w14:textId="77777777" w:rsidR="00F90BDC" w:rsidRDefault="00F90BDC"/>
    <w:p w14:paraId="59529B71" w14:textId="77777777" w:rsidR="00F90BDC" w:rsidRDefault="00F90BDC">
      <w:r xmlns:w="http://schemas.openxmlformats.org/wordprocessingml/2006/main">
        <w:t xml:space="preserve">2: ලබා දීමට සමිඳාණන් වහන්සේ කෙරෙහි විශ්වාස කරන්න.</w:t>
      </w:r>
    </w:p>
    <w:p w14:paraId="51222C32" w14:textId="77777777" w:rsidR="00F90BDC" w:rsidRDefault="00F90BDC"/>
    <w:p w14:paraId="27065474" w14:textId="77777777" w:rsidR="00F90BDC" w:rsidRDefault="00F90BDC">
      <w:r xmlns:w="http://schemas.openxmlformats.org/wordprocessingml/2006/main">
        <w:t xml:space="preserve">1: පිලිප්පි 4:19 "එසේම මාගේ දෙවියන් වහන්සේ ක්‍රිස්තුස් ජේසුස් වහන්සේ තුළ සිය තේජසින් පොහොසත් වන පරිදි ඔබගේ සියලු අවශ්‍යතා සපුරාලනු ඇත."</w:t>
      </w:r>
    </w:p>
    <w:p w14:paraId="38E2BB43" w14:textId="77777777" w:rsidR="00F90BDC" w:rsidRDefault="00F90BDC"/>
    <w:p w14:paraId="6D36BA00" w14:textId="77777777" w:rsidR="00F90BDC" w:rsidRDefault="00F90BDC">
      <w:r xmlns:w="http://schemas.openxmlformats.org/wordprocessingml/2006/main">
        <w:t xml:space="preserve">2: හිතෝපදේශ 3:5-6 "ඔබේ මුළු හදවතින්ම ස්වාමින් වහන්සේ කෙරෙහි විශ්වාස කරන්න, ඔබේම අවබෝධය මත රඳා නොසිටින්න; ඔබේ සියලු මාර්ගවලදී ඔහුට යටත් වන්න, එවිට ඔහු ඔබේ මාවත් සමතලා කරයි."</w:t>
      </w:r>
    </w:p>
    <w:p w14:paraId="678A88D6" w14:textId="77777777" w:rsidR="00F90BDC" w:rsidRDefault="00F90BDC"/>
    <w:p w14:paraId="48B056E1" w14:textId="77777777" w:rsidR="00F90BDC" w:rsidRDefault="00F90BDC">
      <w:r xmlns:w="http://schemas.openxmlformats.org/wordprocessingml/2006/main">
        <w:t xml:space="preserve">මතෙව් 14:21 ස්ත්‍රීන් හා ළමයින් හැර, අනුභව කළ පුරුෂයෝ පන්දහසක් පමණ වූහ.</w:t>
      </w:r>
    </w:p>
    <w:p w14:paraId="3001C71D" w14:textId="77777777" w:rsidR="00F90BDC" w:rsidRDefault="00F90BDC"/>
    <w:p w14:paraId="4F40610D" w14:textId="77777777" w:rsidR="00F90BDC" w:rsidRDefault="00F90BDC">
      <w:r xmlns:w="http://schemas.openxmlformats.org/wordprocessingml/2006/main">
        <w:t xml:space="preserve">පාන් ගෙඩි පහක් සහ මාළු දෙකක් පමණක් සමඟ මිනිසුන් පන්දහසකට ආශ්චර්යමත් ලෙස පෝෂණය කිරීම ගැන මෙම ඡේදය කථා කරයි.</w:t>
      </w:r>
    </w:p>
    <w:p w14:paraId="73D80E6E" w14:textId="77777777" w:rsidR="00F90BDC" w:rsidRDefault="00F90BDC"/>
    <w:p w14:paraId="42AE8294" w14:textId="77777777" w:rsidR="00F90BDC" w:rsidRDefault="00F90BDC">
      <w:r xmlns:w="http://schemas.openxmlformats.org/wordprocessingml/2006/main">
        <w:t xml:space="preserve">1. ඇදහිල්ලේ බලය: යේසුස් රොටි පහකින් සහ මාළු දෙකකින් මිනිසුන් පන්දහසක් ආශ්චර්යමත් ලෙස පෝෂණය කළ ආකාරය</w:t>
      </w:r>
    </w:p>
    <w:p w14:paraId="3BD441E8" w14:textId="77777777" w:rsidR="00F90BDC" w:rsidRDefault="00F90BDC"/>
    <w:p w14:paraId="58F12876" w14:textId="77777777" w:rsidR="00F90BDC" w:rsidRDefault="00F90BDC">
      <w:r xmlns:w="http://schemas.openxmlformats.org/wordprocessingml/2006/main">
        <w:t xml:space="preserve">2. ජීවනයේ පාන්: මනුෂ්‍ය වර්ගයා කෙරෙහි ඇති තම ප්‍රේමය සංකේතවත් කිරීමට යේසුස් රොටි භාවිත කළ ආකාරය</w:t>
      </w:r>
    </w:p>
    <w:p w14:paraId="36AA2623" w14:textId="77777777" w:rsidR="00F90BDC" w:rsidRDefault="00F90BDC"/>
    <w:p w14:paraId="3885DC70" w14:textId="77777777" w:rsidR="00F90BDC" w:rsidRDefault="00F90BDC">
      <w:r xmlns:w="http://schemas.openxmlformats.org/wordprocessingml/2006/main">
        <w:t xml:space="preserve">1. යොහන් 6:1-14 - යේසුස් වහන්සේ පන්දහසක් පෝෂණය කරයි</w:t>
      </w:r>
    </w:p>
    <w:p w14:paraId="026698B9" w14:textId="77777777" w:rsidR="00F90BDC" w:rsidRDefault="00F90BDC"/>
    <w:p w14:paraId="34FD9121" w14:textId="77777777" w:rsidR="00F90BDC" w:rsidRDefault="00F90BDC">
      <w:r xmlns:w="http://schemas.openxmlformats.org/wordprocessingml/2006/main">
        <w:t xml:space="preserve">2. ලූක් 9: 10-17 - යේසුස් හාරදහසක් පෝෂණය කරයි</w:t>
      </w:r>
    </w:p>
    <w:p w14:paraId="7EB56100" w14:textId="77777777" w:rsidR="00F90BDC" w:rsidRDefault="00F90BDC"/>
    <w:p w14:paraId="0F572ED2" w14:textId="77777777" w:rsidR="00F90BDC" w:rsidRDefault="00F90BDC">
      <w:r xmlns:w="http://schemas.openxmlformats.org/wordprocessingml/2006/main">
        <w:t xml:space="preserve">මතෙව් 14:22 එකෙණෙහිම යේසුස් තම ශ්‍රාවකයන්ට නැවකට නැඟීමටත්, තමාට පෙර අනෙක් පැත්තට යන ලෙසත් බල කළ සේක.</w:t>
      </w:r>
    </w:p>
    <w:p w14:paraId="1EABDE78" w14:textId="77777777" w:rsidR="00F90BDC" w:rsidRDefault="00F90BDC"/>
    <w:p w14:paraId="42827391" w14:textId="77777777" w:rsidR="00F90BDC" w:rsidRDefault="00F90BDC">
      <w:r xmlns:w="http://schemas.openxmlformats.org/wordprocessingml/2006/main">
        <w:t xml:space="preserve">යේසුස් තම ගෝලයන්ට උපදෙස් දුන්නේ නැවකට ඇතුළු වී අනෙක් පැත්තට යාත්‍රා කරන ලෙස ඔහු සමූහයා පිටත් කර යවන ලෙසයි.</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ඒ මන්දැයි අපට නොතේරෙන විට පවා අප යේසුස්ගේ උපදෙස්වලට කීකරු විය යුතුය.</w:t>
      </w:r>
    </w:p>
    <w:p w14:paraId="2958777B" w14:textId="77777777" w:rsidR="00F90BDC" w:rsidRDefault="00F90BDC"/>
    <w:p w14:paraId="41EC67A6" w14:textId="77777777" w:rsidR="00F90BDC" w:rsidRDefault="00F90BDC">
      <w:r xmlns:w="http://schemas.openxmlformats.org/wordprocessingml/2006/main">
        <w:t xml:space="preserve">2: යේසුස් වහන්සේ අපව කොතැනකට ගෙන ගියත් ඔහු අනුගමනය කිරීමට අප සූදානම් විය යුතුය.</w:t>
      </w:r>
    </w:p>
    <w:p w14:paraId="25512D76" w14:textId="77777777" w:rsidR="00F90BDC" w:rsidRDefault="00F90BDC"/>
    <w:p w14:paraId="3649DFC2" w14:textId="77777777" w:rsidR="00F90BDC" w:rsidRDefault="00F90BDC">
      <w:r xmlns:w="http://schemas.openxmlformats.org/wordprocessingml/2006/main">
        <w:t xml:space="preserve">1: ලූක් 5: 4-5 - "ඔහු කතා කර අවසන් වූ පසු, ඔහු සයිමන්ට පැවසුවේ, "ගැඹුරට දමා අල්ලා ගැනීම සඳහා ඔබේ දැල් හෙළන්න." සයිමන් පිළිතුරු දෙමින්, “ස්වාමීනි, අපි මුළු රාත්‍රිය පුරාම වෙහෙස මහන්සි වී කිසිවක් නොගත්තෙමු, නමුත් ඔබේ වචනයට මම දැල් හෙළන්නෙමි”යි කීවේය.</w:t>
      </w:r>
    </w:p>
    <w:p w14:paraId="4B19F1CA" w14:textId="77777777" w:rsidR="00F90BDC" w:rsidRDefault="00F90BDC"/>
    <w:p w14:paraId="3D5DA3D5" w14:textId="77777777" w:rsidR="00F90BDC" w:rsidRDefault="00F90BDC">
      <w:r xmlns:w="http://schemas.openxmlformats.org/wordprocessingml/2006/main">
        <w:t xml:space="preserve">2: යොහන් 21:22 - ජේසුස් වහන්සේ ඔහුට කතා කොට, "මා එන තුරු ඔහු සිටීම මගේ කැමැත්ත නම්, එය ඔබට කුමක් ද? ඔබ මාව අනුගමනය කරන්න! ”</w:t>
      </w:r>
    </w:p>
    <w:p w14:paraId="4C62E6DD" w14:textId="77777777" w:rsidR="00F90BDC" w:rsidRDefault="00F90BDC"/>
    <w:p w14:paraId="093F86E1" w14:textId="77777777" w:rsidR="00F90BDC" w:rsidRDefault="00F90BDC">
      <w:r xmlns:w="http://schemas.openxmlformats.org/wordprocessingml/2006/main">
        <w:t xml:space="preserve">මතෙව් 14:23 උන් වහන්සේ සෙනඟ පිටත් කර හැර, යාච්ඤ කිරීමට වෙනම කන්දකට නැඟී, සවස් වූ විට, ඔහු එහි තනිව සිටියේය.</w:t>
      </w:r>
    </w:p>
    <w:p w14:paraId="65260A00" w14:textId="77777777" w:rsidR="00F90BDC" w:rsidRDefault="00F90BDC"/>
    <w:p w14:paraId="7F5A9EE7" w14:textId="77777777" w:rsidR="00F90BDC" w:rsidRDefault="00F90BDC">
      <w:r xmlns:w="http://schemas.openxmlformats.org/wordprocessingml/2006/main">
        <w:t xml:space="preserve">යේසුස් සමූහයා පිටත් කර හැර සවස යාච්ඤා කිරීමට තනියම කන්දකට ගියේය.</w:t>
      </w:r>
    </w:p>
    <w:p w14:paraId="528EFC41" w14:textId="77777777" w:rsidR="00F90BDC" w:rsidRDefault="00F90BDC"/>
    <w:p w14:paraId="527018A9" w14:textId="77777777" w:rsidR="00F90BDC" w:rsidRDefault="00F90BDC">
      <w:r xmlns:w="http://schemas.openxmlformats.org/wordprocessingml/2006/main">
        <w:t xml:space="preserve">1. නිශ්චලව සිටීමට ඉගෙන ගැනීම සහ යාච්ඤාව සඳහා කාලය සොයා ගැනීම.</w:t>
      </w:r>
    </w:p>
    <w:p w14:paraId="316EFD70" w14:textId="77777777" w:rsidR="00F90BDC" w:rsidRDefault="00F90BDC"/>
    <w:p w14:paraId="09FD76B3" w14:textId="77777777" w:rsidR="00F90BDC" w:rsidRDefault="00F90BDC">
      <w:r xmlns:w="http://schemas.openxmlformats.org/wordprocessingml/2006/main">
        <w:t xml:space="preserve">2. දෙවියන් වහන්සේ සමඟ කාලය ගත කිරීම තුළින් දෙවියන් වහන්සේට සමීප වීම.</w:t>
      </w:r>
    </w:p>
    <w:p w14:paraId="5BBF6FAB" w14:textId="77777777" w:rsidR="00F90BDC" w:rsidRDefault="00F90BDC"/>
    <w:p w14:paraId="5A2BC744" w14:textId="77777777" w:rsidR="00F90BDC" w:rsidRDefault="00F90BDC">
      <w:r xmlns:w="http://schemas.openxmlformats.org/wordprocessingml/2006/main">
        <w:t xml:space="preserve">1. පිලිප්පි 4:6-7 - “කිසිවක් ගැන කනස්සල්ලට පත් නොවන්න, නමුත් සෑම අවස්ථාවකදීම, යාච්ඤාවෙන් හා කන්නලව්වෙන්, ස්තුති දීමෙන් ඔබේ ඉල්ලීම් දෙවියන් වහන්සේට ඉදිරිපත් කරන්න. තවද සියලු අවබෝධය ඉක්මවා යන දෙවිගේ සමාදානය ක්‍රිස්තුස් යේසුස් තුළ ඔබේ හදවත් සහ මනස ආරක්ෂා කරයි.</w:t>
      </w:r>
    </w:p>
    <w:p w14:paraId="5C8854DE" w14:textId="77777777" w:rsidR="00F90BDC" w:rsidRDefault="00F90BDC"/>
    <w:p w14:paraId="752CA854" w14:textId="77777777" w:rsidR="00F90BDC" w:rsidRDefault="00F90BDC">
      <w:r xmlns:w="http://schemas.openxmlformats.org/wordprocessingml/2006/main">
        <w:t xml:space="preserve">2. ගීතාවලිය 63:1 - “දෙවියනි, ඔබ මාගේ දෙවිය; ඉතා ඕනෑකමින් මම ඔබ සොයමි. මාගේ ආත්මය ඔබ කෙරෙහි පිපාසයෙන් සිටී; වතුර නැති වියළි හා විඩාපත් දේශයක මෙන් මාගේ මාංසය ඔබ නිසා ක්ලාන්ත වේ.”</w:t>
      </w:r>
    </w:p>
    <w:p w14:paraId="4D429CFE" w14:textId="77777777" w:rsidR="00F90BDC" w:rsidRDefault="00F90BDC"/>
    <w:p w14:paraId="0F8DAD7E" w14:textId="77777777" w:rsidR="00F90BDC" w:rsidRDefault="00F90BDC">
      <w:r xmlns:w="http://schemas.openxmlformats.org/wordprocessingml/2006/main">
        <w:t xml:space="preserve">මතෙව් 14:24 නමුත් නැව දැන් මුහුද මැද, රළ පහරින් ගසාගෙන ගියේය </w:t>
      </w:r>
      <w:r xmlns:w="http://schemas.openxmlformats.org/wordprocessingml/2006/main">
        <w:lastRenderedPageBreak xmlns:w="http://schemas.openxmlformats.org/wordprocessingml/2006/main"/>
      </w:r>
      <w:r xmlns:w="http://schemas.openxmlformats.org/wordprocessingml/2006/main">
        <w:t xml:space="preserve">.</w:t>
      </w:r>
    </w:p>
    <w:p w14:paraId="49457FDB" w14:textId="77777777" w:rsidR="00F90BDC" w:rsidRDefault="00F90BDC"/>
    <w:p w14:paraId="0A46E089" w14:textId="77777777" w:rsidR="00F90BDC" w:rsidRDefault="00F90BDC">
      <w:r xmlns:w="http://schemas.openxmlformats.org/wordprocessingml/2006/main">
        <w:t xml:space="preserve">තද සුළං නිසා රළ පහරින් ගසාගෙන යමින් ගෝලයන් මුහුද මැද ඔරුවක සිටියා.</w:t>
      </w:r>
    </w:p>
    <w:p w14:paraId="5C20916E" w14:textId="77777777" w:rsidR="00F90BDC" w:rsidRDefault="00F90BDC"/>
    <w:p w14:paraId="68780280" w14:textId="77777777" w:rsidR="00F90BDC" w:rsidRDefault="00F90BDC">
      <w:r xmlns:w="http://schemas.openxmlformats.org/wordprocessingml/2006/main">
        <w:t xml:space="preserve">1. දුෂ්කරතා ජය ගැනීම - ජීවිතයේ කුණාටු තුළ ශක්තිය සොයා ගැනීම</w:t>
      </w:r>
    </w:p>
    <w:p w14:paraId="5F04C4A9" w14:textId="77777777" w:rsidR="00F90BDC" w:rsidRDefault="00F90BDC"/>
    <w:p w14:paraId="54F97144" w14:textId="77777777" w:rsidR="00F90BDC" w:rsidRDefault="00F90BDC">
      <w:r xmlns:w="http://schemas.openxmlformats.org/wordprocessingml/2006/main">
        <w:t xml:space="preserve">2. භීතිය හමුවේ ඇදහිල්ල - දෙවියන් වහන්සේගේ සැලැස්ම කෙරෙහි විශ්වාසය තැබීමට ඉගෙනීම</w:t>
      </w:r>
    </w:p>
    <w:p w14:paraId="007B30CC" w14:textId="77777777" w:rsidR="00F90BDC" w:rsidRDefault="00F90BDC"/>
    <w:p w14:paraId="110BB597" w14:textId="77777777" w:rsidR="00F90BDC" w:rsidRDefault="00F90BDC">
      <w:r xmlns:w="http://schemas.openxmlformats.org/wordprocessingml/2006/main">
        <w:t xml:space="preserve">1. යෙසායා 43:2 - “ඔබ ජලය හරහා යන විට, මම ඔබ සමඟ සිටිමි. ගංගා හරහා, ඔවුන් ඔබව යටපත් නොකරනු ඇත. ඔබ ගින්නෙන් ගමන් කරන විට ඔබ නොදැවිය යුතු අතර ගිනිදැල් ඔබව දවාලන්නේ නැත.</w:t>
      </w:r>
    </w:p>
    <w:p w14:paraId="09420D2B" w14:textId="77777777" w:rsidR="00F90BDC" w:rsidRDefault="00F90BDC"/>
    <w:p w14:paraId="45FFE926" w14:textId="77777777" w:rsidR="00F90BDC" w:rsidRDefault="00F90BDC">
      <w:r xmlns:w="http://schemas.openxmlformats.org/wordprocessingml/2006/main">
        <w:t xml:space="preserve">2. ගීතාවලිය 46: 1-3 - “දෙවියන් වහන්සේ අපගේ සරණ සහ ශක්තිය ය, කරදරයේ දී ඉතා වත්මන් උපකාරය. එබැවින් පෘථිවිය ඉඩ හැරියත්, කඳු මුහුදේ හදවතට ගෙන ගියත්, එහි ජලය ඝෝෂා කළත්, පෙණ නැඟුවත්, කඳු එහි ඉදිමීමෙන් වෙව්ලන්නෙමු."</w:t>
      </w:r>
    </w:p>
    <w:p w14:paraId="05A033AF" w14:textId="77777777" w:rsidR="00F90BDC" w:rsidRDefault="00F90BDC"/>
    <w:p w14:paraId="6DEB6656" w14:textId="77777777" w:rsidR="00F90BDC" w:rsidRDefault="00F90BDC">
      <w:r xmlns:w="http://schemas.openxmlformats.org/wordprocessingml/2006/main">
        <w:t xml:space="preserve">මතෙව් 14:25 රාත්‍රියේ හතරවෙනි යාමයේදී යේසුස් මුහුද මත ඇවිදිමින් ඔවුන් වෙතට ගියේය.</w:t>
      </w:r>
    </w:p>
    <w:p w14:paraId="7AC1E00F" w14:textId="77777777" w:rsidR="00F90BDC" w:rsidRDefault="00F90BDC"/>
    <w:p w14:paraId="7ABD9229" w14:textId="77777777" w:rsidR="00F90BDC" w:rsidRDefault="00F90BDC">
      <w:r xmlns:w="http://schemas.openxmlformats.org/wordprocessingml/2006/main">
        <w:t xml:space="preserve">රාත්‍රියේ හතරවන ඔරලෝසුවේදී, යේසුස් තම බලය ප්‍රදර්ශනය කළේ මුහුද මත ඇවිදිමින් ගෝලයන් වෙතටය.</w:t>
      </w:r>
    </w:p>
    <w:p w14:paraId="559D32B1" w14:textId="77777777" w:rsidR="00F90BDC" w:rsidRDefault="00F90BDC"/>
    <w:p w14:paraId="0AAE9DA0" w14:textId="77777777" w:rsidR="00F90BDC" w:rsidRDefault="00F90BDC">
      <w:r xmlns:w="http://schemas.openxmlformats.org/wordprocessingml/2006/main">
        <w:t xml:space="preserve">1. සොබාදහම කෙරෙහි යේසුස්ගේ බලය සහ අධිකාරිය</w:t>
      </w:r>
    </w:p>
    <w:p w14:paraId="67E1B720" w14:textId="77777777" w:rsidR="00F90BDC" w:rsidRDefault="00F90BDC"/>
    <w:p w14:paraId="593B22B6" w14:textId="77777777" w:rsidR="00F90BDC" w:rsidRDefault="00F90BDC">
      <w:r xmlns:w="http://schemas.openxmlformats.org/wordprocessingml/2006/main">
        <w:t xml:space="preserve">2. යේසුස්ගේ ආශ්චර්යමත් සැපයුම</w:t>
      </w:r>
    </w:p>
    <w:p w14:paraId="4CAF8306" w14:textId="77777777" w:rsidR="00F90BDC" w:rsidRDefault="00F90BDC"/>
    <w:p w14:paraId="04424E08" w14:textId="77777777" w:rsidR="00F90BDC" w:rsidRDefault="00F90BDC">
      <w:r xmlns:w="http://schemas.openxmlformats.org/wordprocessingml/2006/main">
        <w:t xml:space="preserve">1. මාර්ක් 6:45-51 - යේසුස් වතුර මත ඇවිදිනවා</w:t>
      </w:r>
    </w:p>
    <w:p w14:paraId="7EB83C01" w14:textId="77777777" w:rsidR="00F90BDC" w:rsidRDefault="00F90BDC"/>
    <w:p w14:paraId="7CE2EDEB" w14:textId="77777777" w:rsidR="00F90BDC" w:rsidRDefault="00F90BDC">
      <w:r xmlns:w="http://schemas.openxmlformats.org/wordprocessingml/2006/main">
        <w:t xml:space="preserve">2. ගීතාවලිය 18:30 - ගැලවීමට සහ ආරක්ෂා කිරීමට දෙවියන්වහන්සේගේ බලය</w:t>
      </w:r>
    </w:p>
    <w:p w14:paraId="28CE3E71" w14:textId="77777777" w:rsidR="00F90BDC" w:rsidRDefault="00F90BDC"/>
    <w:p w14:paraId="0B3E4873" w14:textId="77777777" w:rsidR="00F90BDC" w:rsidRDefault="00F90BDC">
      <w:r xmlns:w="http://schemas.openxmlformats.org/wordprocessingml/2006/main">
        <w:t xml:space="preserve">මතෙව් 14:26 උන් වහන්සේ මුහුද පිට ඇවිදිනවා දුටු ගෝලයෝ කැළඹී, ''ඒ ආත්මයක් ය; ඔව්හු බියෙන් කෑ ගැසූහ.</w:t>
      </w:r>
    </w:p>
    <w:p w14:paraId="6F6E1D9F" w14:textId="77777777" w:rsidR="00F90BDC" w:rsidRDefault="00F90BDC"/>
    <w:p w14:paraId="6E733F4A" w14:textId="77777777" w:rsidR="00F90BDC" w:rsidRDefault="00F90BDC">
      <w:r xmlns:w="http://schemas.openxmlformats.org/wordprocessingml/2006/main">
        <w:t xml:space="preserve">යේසුස් මුහුදේ ඇවිදිනවා දැකලා ගෝලයෝ බය වුණා.</w:t>
      </w:r>
    </w:p>
    <w:p w14:paraId="564FF4B0" w14:textId="77777777" w:rsidR="00F90BDC" w:rsidRDefault="00F90BDC"/>
    <w:p w14:paraId="546AF90D" w14:textId="77777777" w:rsidR="00F90BDC" w:rsidRDefault="00F90BDC">
      <w:r xmlns:w="http://schemas.openxmlformats.org/wordprocessingml/2006/main">
        <w:t xml:space="preserve">1. බිය නොවන්න: ස්වාමීන්ගේ බලය කෙරෙහි විශ්වාසය තබන්න</w:t>
      </w:r>
    </w:p>
    <w:p w14:paraId="26E13DE4" w14:textId="77777777" w:rsidR="00F90BDC" w:rsidRDefault="00F90BDC"/>
    <w:p w14:paraId="2A102953" w14:textId="77777777" w:rsidR="00F90BDC" w:rsidRDefault="00F90BDC">
      <w:r xmlns:w="http://schemas.openxmlformats.org/wordprocessingml/2006/main">
        <w:t xml:space="preserve">2. ඇදහිල්ලේ පිම්ම ගැනීමට බිය නොවන්න</w:t>
      </w:r>
    </w:p>
    <w:p w14:paraId="490E124B" w14:textId="77777777" w:rsidR="00F90BDC" w:rsidRDefault="00F90BDC"/>
    <w:p w14:paraId="3BE0A97A" w14:textId="77777777" w:rsidR="00F90BDC" w:rsidRDefault="00F90BDC">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14:paraId="34D28C2E" w14:textId="77777777" w:rsidR="00F90BDC" w:rsidRDefault="00F90BDC"/>
    <w:p w14:paraId="0C5898E8" w14:textId="77777777" w:rsidR="00F90BDC" w:rsidRDefault="00F90BDC">
      <w:r xmlns:w="http://schemas.openxmlformats.org/wordprocessingml/2006/main">
        <w:t xml:space="preserve">2. ගීතාවලිය 46:1-3 - "දෙවියන් වහන්සේ අපගේ රැකවරණය සහ ශක්තියය, කරදරයේ දී සදාකාලික උපකාරය ය. එබැවින් පෘථිවිය ඉඩ හැර කඳුවැටි මුහුදේ හදවතට වැටුණත් අපි බිය නොවන්නෙමු. ඝෝෂාව සහ පෙණ නඟින අතර කඳු ඔවුන්ගේ නැඟීමත් සමඟ කම්පනය වේ."</w:t>
      </w:r>
    </w:p>
    <w:p w14:paraId="3DEEA7BD" w14:textId="77777777" w:rsidR="00F90BDC" w:rsidRDefault="00F90BDC"/>
    <w:p w14:paraId="07A5E4FD" w14:textId="77777777" w:rsidR="00F90BDC" w:rsidRDefault="00F90BDC">
      <w:r xmlns:w="http://schemas.openxmlformats.org/wordprocessingml/2006/main">
        <w:t xml:space="preserve">මතෙව් 14:27 එහෙත් එකෙණෙහි ම ජේසුස් වහන්සේ ඔවුන්ට කතා කොට, ''ධෛර්යවත් වන්න; එය මම; බිය නොවන්න.</w:t>
      </w:r>
    </w:p>
    <w:p w14:paraId="024E83E6" w14:textId="77777777" w:rsidR="00F90BDC" w:rsidRDefault="00F90BDC"/>
    <w:p w14:paraId="1926B4B2" w14:textId="77777777" w:rsidR="00F90BDC" w:rsidRDefault="00F90BDC">
      <w:r xmlns:w="http://schemas.openxmlformats.org/wordprocessingml/2006/main">
        <w:t xml:space="preserve">යේසුස් තම ගෝලයන්ට දිරිගන්වන්නේ ධෛර්යවත් වෙන්න, බය වෙන්න එපා කියලා.</w:t>
      </w:r>
    </w:p>
    <w:p w14:paraId="7CEED599" w14:textId="77777777" w:rsidR="00F90BDC" w:rsidRDefault="00F90BDC"/>
    <w:p w14:paraId="7185439E" w14:textId="77777777" w:rsidR="00F90BDC" w:rsidRDefault="00F90BDC">
      <w:r xmlns:w="http://schemas.openxmlformats.org/wordprocessingml/2006/main">
        <w:t xml:space="preserve">1. "දෙවියන් වහන්සේ අප සමඟයි: ඇදහිල්ල තුළින් බිය ජය ගැනීම"</w:t>
      </w:r>
    </w:p>
    <w:p w14:paraId="207FFA1D" w14:textId="77777777" w:rsidR="00F90BDC" w:rsidRDefault="00F90BDC"/>
    <w:p w14:paraId="68AAEBCC" w14:textId="77777777" w:rsidR="00F90BDC" w:rsidRDefault="00F90BDC">
      <w:r xmlns:w="http://schemas.openxmlformats.org/wordprocessingml/2006/main">
        <w:t xml:space="preserve">2. "ප්‍රීතිමත් වන්න: ජේසුස් වහන්සේගේ පොරොන්දුව මත රඳා සිටීම"</w:t>
      </w:r>
    </w:p>
    <w:p w14:paraId="0024D2F8" w14:textId="77777777" w:rsidR="00F90BDC" w:rsidRDefault="00F90BDC"/>
    <w:p w14:paraId="1FBE301D" w14:textId="77777777" w:rsidR="00F90BDC" w:rsidRDefault="00F90BDC">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14:paraId="5E488EF8" w14:textId="77777777" w:rsidR="00F90BDC" w:rsidRDefault="00F90BDC"/>
    <w:p w14:paraId="20A19E6E" w14:textId="77777777" w:rsidR="00F90BDC" w:rsidRDefault="00F90BDC">
      <w:r xmlns:w="http://schemas.openxmlformats.org/wordprocessingml/2006/main">
        <w:t xml:space="preserve">2. හෙබ්‍රෙව් 13:5-6 - "ඔබේ ජීවිතය මුදලට ලොල් නොවී තබාගන්න, ඔබ සතු දෙයින් සෑහීමට පත් වන්න. මන්ද, "මම ඔබව කිසිදා අත් නොහරිමි, අත්හරින්නේ නැත" යනුවෙන් ඔහු පවසා ඇත. එබැවින් අපට නිසැකව කිව හැකිය, "ස්වාමීන් වහන්සේ මාගේ උපකාරකයා ය; මම බිය නොවන්නෙමි; මනුෂ්‍යයා මට කුමක් කළ හැකිද?"</w:t>
      </w:r>
    </w:p>
    <w:p w14:paraId="7347AFBC" w14:textId="77777777" w:rsidR="00F90BDC" w:rsidRDefault="00F90BDC"/>
    <w:p w14:paraId="202DADF8" w14:textId="77777777" w:rsidR="00F90BDC" w:rsidRDefault="00F90BDC">
      <w:r xmlns:w="http://schemas.openxmlformats.org/wordprocessingml/2006/main">
        <w:t xml:space="preserve">මතෙව් 14:28 පේතෘස් ඔහුට උත්තරදෙමින්: ස්වාමිනි, ඒ ඔබ නම්, මට වතුර මත ඔබ වෙතට එන්නට අණ කළ මැනව.</w:t>
      </w:r>
    </w:p>
    <w:p w14:paraId="1377C183" w14:textId="77777777" w:rsidR="00F90BDC" w:rsidRDefault="00F90BDC"/>
    <w:p w14:paraId="74477DD4" w14:textId="77777777" w:rsidR="00F90BDC" w:rsidRDefault="00F90BDC">
      <w:r xmlns:w="http://schemas.openxmlformats.org/wordprocessingml/2006/main">
        <w:t xml:space="preserve">පේතෘස් ජේසුස් වහන්සේට කතා කළ විට, එය සැබවින්ම ජේසුස් වහන්සේ කතා කරන්නේ දැයි ඇසූ විට, එය එසේ නම්, වතුර මත තමා වෙතට එන ලෙස ජේසුස් වහන්සේගෙන් ඉල්ලා සිටි සේක.</w:t>
      </w:r>
    </w:p>
    <w:p w14:paraId="75B3138A" w14:textId="77777777" w:rsidR="00F90BDC" w:rsidRDefault="00F90BDC"/>
    <w:p w14:paraId="72019A21" w14:textId="77777777" w:rsidR="00F90BDC" w:rsidRDefault="00F90BDC">
      <w:r xmlns:w="http://schemas.openxmlformats.org/wordprocessingml/2006/main">
        <w:t xml:space="preserve">1. ඇදහිල්ලේ බලය - පේතෘස් මෙන් ජේසුස් වහන්සේ කෙරෙහි විශ්වාසය තැබීම, අප කිසිදා නොසිතූ තැන්වලට අපව ගෙන යා හැක්කේ කෙසේද?</w:t>
      </w:r>
    </w:p>
    <w:p w14:paraId="4282CDB6" w14:textId="77777777" w:rsidR="00F90BDC" w:rsidRDefault="00F90BDC"/>
    <w:p w14:paraId="2F1AA459" w14:textId="77777777" w:rsidR="00F90BDC" w:rsidRDefault="00F90BDC">
      <w:r xmlns:w="http://schemas.openxmlformats.org/wordprocessingml/2006/main">
        <w:t xml:space="preserve">2. ජේසුස් වහන්සේ වෙනුවෙන් අවදානමක් ගැනීම - ජේසුස් වහන්සේට අපගේ විශ්වාසවන්තකම පෙන්වීමට අවදානමක් ගැනීම විශාල විපාකයක් ලබා ගත හැකි ආකාරය.</w:t>
      </w:r>
    </w:p>
    <w:p w14:paraId="2C1FAD05" w14:textId="77777777" w:rsidR="00F90BDC" w:rsidRDefault="00F90BDC"/>
    <w:p w14:paraId="563D659E" w14:textId="77777777" w:rsidR="00F90BDC" w:rsidRDefault="00F90BDC">
      <w:r xmlns:w="http://schemas.openxmlformats.org/wordprocessingml/2006/main">
        <w:t xml:space="preserve">1. එපීස 3:20 - දැන් අප තුළ ක්‍රියාත්මක වන ඔහුගේ බලයට අනුව අප ඉල්ලන හෝ සිතන සියල්ලට වඩා බොහෝ දේ කිරීමට හැකි තැනැත්තාට.</w:t>
      </w:r>
    </w:p>
    <w:p w14:paraId="0C703F36" w14:textId="77777777" w:rsidR="00F90BDC" w:rsidRDefault="00F90BDC"/>
    <w:p w14:paraId="4935A1CE" w14:textId="77777777" w:rsidR="00F90BDC" w:rsidRDefault="00F90BDC">
      <w:r xmlns:w="http://schemas.openxmlformats.org/wordprocessingml/2006/main">
        <w:t xml:space="preserve">2. රෝම 10:17 - එබැවින් ඇදහිල්ල පැමිණෙන්නේ ඇසීමෙන් සහ ඇසීම ක්‍රිස්තුස් වහන්සේගේ වචනයෙනි.</w:t>
      </w:r>
    </w:p>
    <w:p w14:paraId="298D359A" w14:textId="77777777" w:rsidR="00F90BDC" w:rsidRDefault="00F90BDC"/>
    <w:p w14:paraId="294E1FA7" w14:textId="77777777" w:rsidR="00F90BDC" w:rsidRDefault="00F90BDC">
      <w:r xmlns:w="http://schemas.openxmlformats.org/wordprocessingml/2006/main">
        <w:t xml:space="preserve">මතෙව් 14:29 ඔහු, එන්න. පේතෘස් නැවෙන් බැස, යේසුස් වෙතට යාමට වතුර මත ඇවිද ගියේය.</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පේතෘස්ට යේසුස් වහන්සේ තමන් වෙතට එන ලෙස උපදෙස් දුන් අතර පේතෘස් එසේ කළේ ජලය මත ඇවිදීමෙන්.</w:t>
      </w:r>
    </w:p>
    <w:p w14:paraId="1AB4E492" w14:textId="77777777" w:rsidR="00F90BDC" w:rsidRDefault="00F90BDC"/>
    <w:p w14:paraId="28B16F43" w14:textId="77777777" w:rsidR="00F90BDC" w:rsidRDefault="00F90BDC">
      <w:r xmlns:w="http://schemas.openxmlformats.org/wordprocessingml/2006/main">
        <w:t xml:space="preserve">1. දෙවිගේ බලය සහ ඇදහිල්ල: පේතෘස් වතුර මත ඇවිද ගිය ආකාරය.</w:t>
      </w:r>
    </w:p>
    <w:p w14:paraId="3A0615FC" w14:textId="77777777" w:rsidR="00F90BDC" w:rsidRDefault="00F90BDC"/>
    <w:p w14:paraId="16864AAD" w14:textId="77777777" w:rsidR="00F90BDC" w:rsidRDefault="00F90BDC">
      <w:r xmlns:w="http://schemas.openxmlformats.org/wordprocessingml/2006/main">
        <w:t xml:space="preserve">2. යේසුස් වහන්සේ සමඟ ඇදහිල්ලේ නොහැකි පියවර ගැනීම.</w:t>
      </w:r>
    </w:p>
    <w:p w14:paraId="38EB986E" w14:textId="77777777" w:rsidR="00F90BDC" w:rsidRDefault="00F90BDC"/>
    <w:p w14:paraId="414375AC" w14:textId="77777777" w:rsidR="00F90BDC" w:rsidRDefault="00F90BDC">
      <w:r xmlns:w="http://schemas.openxmlformats.org/wordprocessingml/2006/main">
        <w:t xml:space="preserve">1. හෙබ්‍රෙව් 11:6 -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යුතුය."</w:t>
      </w:r>
    </w:p>
    <w:p w14:paraId="54062CC9" w14:textId="77777777" w:rsidR="00F90BDC" w:rsidRDefault="00F90BDC"/>
    <w:p w14:paraId="0BF10B0A" w14:textId="77777777" w:rsidR="00F90BDC" w:rsidRDefault="00F90BDC">
      <w:r xmlns:w="http://schemas.openxmlformats.org/wordprocessingml/2006/main">
        <w:t xml:space="preserve">2. යොහන් 14:6 - "ජේසුස් වහන්සේ පිළිතුරු දෙමින්, "මාර්ගය සහ සත්‍යය සහ ජීවනය මම වෙමි. මා තුළින් මිස කිසිවෙක් පියාණන් වහන්සේ වෙතට පැමිණෙන්නේ නැත."</w:t>
      </w:r>
    </w:p>
    <w:p w14:paraId="39414750" w14:textId="77777777" w:rsidR="00F90BDC" w:rsidRDefault="00F90BDC"/>
    <w:p w14:paraId="1859A93F" w14:textId="77777777" w:rsidR="00F90BDC" w:rsidRDefault="00F90BDC">
      <w:r xmlns:w="http://schemas.openxmlformats.org/wordprocessingml/2006/main">
        <w:t xml:space="preserve">මතෙව් 14:30 එහෙත්, සුළඟ ඝෝෂාකාරී බව දුටු විට, ඔහු බිය විය. ඔහු ගිලෙන්න පටන්ගෙන, ”ස්වාමීනි, මාව බේරාගන්න” කියා කෑගැසුවේය.</w:t>
      </w:r>
    </w:p>
    <w:p w14:paraId="42BE9FEB" w14:textId="77777777" w:rsidR="00F90BDC" w:rsidRDefault="00F90BDC"/>
    <w:p w14:paraId="2609BF88" w14:textId="77777777" w:rsidR="00F90BDC" w:rsidRDefault="00F90BDC">
      <w:r xmlns:w="http://schemas.openxmlformats.org/wordprocessingml/2006/main">
        <w:t xml:space="preserve">තද සුළඟ දුටු පේතෘස් මුහුදේ ගිලෙන්නට පටන් ගත් අතර ඔහුව බේරා ගන්නා ලෙස සමිඳාණන් වහන්සේට මොරගැසුවේ ය.</w:t>
      </w:r>
    </w:p>
    <w:p w14:paraId="5F0590FB" w14:textId="77777777" w:rsidR="00F90BDC" w:rsidRDefault="00F90BDC"/>
    <w:p w14:paraId="7397DF72" w14:textId="77777777" w:rsidR="00F90BDC" w:rsidRDefault="00F90BDC">
      <w:r xmlns:w="http://schemas.openxmlformats.org/wordprocessingml/2006/main">
        <w:t xml:space="preserve">1. ස්වාමින් වහන්සේ කෙරෙහි විශ්වාසය තැබීමෙන් බිය ජය ගැනීම</w:t>
      </w:r>
    </w:p>
    <w:p w14:paraId="246418B1" w14:textId="77777777" w:rsidR="00F90BDC" w:rsidRDefault="00F90BDC"/>
    <w:p w14:paraId="2F1416F1" w14:textId="77777777" w:rsidR="00F90BDC" w:rsidRDefault="00F90BDC">
      <w:r xmlns:w="http://schemas.openxmlformats.org/wordprocessingml/2006/main">
        <w:t xml:space="preserve">2. කරදරකාරී කාලවලදී බලාපොරොත්තු අත් නොහරින්න</w:t>
      </w:r>
    </w:p>
    <w:p w14:paraId="30C0F0D2" w14:textId="77777777" w:rsidR="00F90BDC" w:rsidRDefault="00F90BDC"/>
    <w:p w14:paraId="74E376E3" w14:textId="77777777" w:rsidR="00F90BDC" w:rsidRDefault="00F90BDC">
      <w:r xmlns:w="http://schemas.openxmlformats.org/wordprocessingml/2006/main">
        <w:t xml:space="preserve">1. මතෙව් 8:25-26 - ඔහුගේ ගෝලයෝ උන් වහන්සේ වෙත අවුත්, උන් වහන්සේ අවදි කර, ''ස්වාමීනි, අපව ගළවන්න. ඔහු ඔවුන්ට කතා කොට, ''අහෝ ඇදහිල්ල අඩුයි, ඔබ බිය වන්නේ මන්ද?</w:t>
      </w:r>
    </w:p>
    <w:p w14:paraId="5554D10F" w14:textId="77777777" w:rsidR="00F90BDC" w:rsidRDefault="00F90BDC"/>
    <w:p w14:paraId="31E50A30" w14:textId="77777777" w:rsidR="00F90BDC" w:rsidRDefault="00F90BDC">
      <w:r xmlns:w="http://schemas.openxmlformats.org/wordprocessingml/2006/main">
        <w:t xml:space="preserve">2. ගීතාවලිය 34:17-19 - ධර්මිෂ්ඨයා මොරගසයි, සමිඳාණන් වහන්සේ සවන් දී ඔවුන්ගේ සියලු කරදරවලින් ඔවුන් මුදා හරින සේක. බිඳුණු සිත් ඇත්තන්ට සමිඳාණන් වහන්සේ සමීප ය; පසුතැවිලි වී සිටින අයව ගලවයි. ධර්මිෂ්ඨයාගේ දුක් පීඩා බොහෝ ය; එහෙත් සමිඳාණන් වහන්සේ ඒ සියල්ලෙන් ඔහු ගළවන සේක.</w:t>
      </w:r>
    </w:p>
    <w:p w14:paraId="3AC48FD5" w14:textId="77777777" w:rsidR="00F90BDC" w:rsidRDefault="00F90BDC"/>
    <w:p w14:paraId="21CEA14B" w14:textId="77777777" w:rsidR="00F90BDC" w:rsidRDefault="00F90BDC">
      <w:r xmlns:w="http://schemas.openxmlformats.org/wordprocessingml/2006/main">
        <w:t xml:space="preserve">මතෙව් 14:31 එකෙණෙහිම ජේසුස් වහන්සේ අත දිගු කොට ඔහු අල්ලාගෙන ඔහුට කතා කොට, ''අහෝ ඇදහිල්ල අල්පය, ඔබ සැක කළේ මන්ද?</w:t>
      </w:r>
    </w:p>
    <w:p w14:paraId="0F0E7598" w14:textId="77777777" w:rsidR="00F90BDC" w:rsidRDefault="00F90BDC"/>
    <w:p w14:paraId="38C1F64D" w14:textId="77777777" w:rsidR="00F90BDC" w:rsidRDefault="00F90BDC">
      <w:r xmlns:w="http://schemas.openxmlformats.org/wordprocessingml/2006/main">
        <w:t xml:space="preserve">යේසුස් පේතෘස්ව මුහුදේ ගිලෙන්න නොදී බේරාගත් අතර විශ්වාසය අඩු නිසා ඔහුට තරවටු කළා.</w:t>
      </w:r>
    </w:p>
    <w:p w14:paraId="0412B6A7" w14:textId="77777777" w:rsidR="00F90BDC" w:rsidRDefault="00F90BDC"/>
    <w:p w14:paraId="5CF5CD81" w14:textId="77777777" w:rsidR="00F90BDC" w:rsidRDefault="00F90BDC">
      <w:r xmlns:w="http://schemas.openxmlformats.org/wordprocessingml/2006/main">
        <w:t xml:space="preserve">1. ඇදහිල්ලේ බලය: සැක සහිත අවස්ථාවලදී යේසුස්ට උපකාර කළ හැක්කේ කෙසේද?</w:t>
      </w:r>
    </w:p>
    <w:p w14:paraId="5CD9A77A" w14:textId="77777777" w:rsidR="00F90BDC" w:rsidRDefault="00F90BDC"/>
    <w:p w14:paraId="24FAD674" w14:textId="77777777" w:rsidR="00F90BDC" w:rsidRDefault="00F90BDC">
      <w:r xmlns:w="http://schemas.openxmlformats.org/wordprocessingml/2006/main">
        <w:t xml:space="preserve">2. ජේසුස් වහන්සේගේ ආදරය: ඔහු සැමවිටම උදව් කිරීමට සූදානම්</w:t>
      </w:r>
    </w:p>
    <w:p w14:paraId="4601DF88" w14:textId="77777777" w:rsidR="00F90BDC" w:rsidRDefault="00F90BDC"/>
    <w:p w14:paraId="50E93182" w14:textId="77777777" w:rsidR="00F90BDC" w:rsidRDefault="00F90BDC">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14:paraId="1D1D1E8C" w14:textId="77777777" w:rsidR="00F90BDC" w:rsidRDefault="00F90BDC"/>
    <w:p w14:paraId="01299DEE" w14:textId="77777777" w:rsidR="00F90BDC" w:rsidRDefault="00F90BDC">
      <w:r xmlns:w="http://schemas.openxmlformats.org/wordprocessingml/2006/main">
        <w:t xml:space="preserve">2. හෙබ්‍රෙව් 11:6 - "ඇදහිල්ලෙන් තොරව ඔහුව සතුටු කළ නොහැක, මක්නිසාද දෙවියන් වහන්සේට ළං වන ඕනෑම අයෙකු ඔහු සිටින බවත් ඔහුව සොයන අයට ඔහු විපාක දෙන බවත් විශ්වාස කළ යුතුය."</w:t>
      </w:r>
    </w:p>
    <w:p w14:paraId="349C685D" w14:textId="77777777" w:rsidR="00F90BDC" w:rsidRDefault="00F90BDC"/>
    <w:p w14:paraId="6F5C7467" w14:textId="77777777" w:rsidR="00F90BDC" w:rsidRDefault="00F90BDC">
      <w:r xmlns:w="http://schemas.openxmlformats.org/wordprocessingml/2006/main">
        <w:t xml:space="preserve">මතෙව් 14:32 ඔවුන් නැවට ආ විට සුළඟ නතර විය.</w:t>
      </w:r>
    </w:p>
    <w:p w14:paraId="48EA76BC" w14:textId="77777777" w:rsidR="00F90BDC" w:rsidRDefault="00F90BDC"/>
    <w:p w14:paraId="65D9EE53" w14:textId="77777777" w:rsidR="00F90BDC" w:rsidRDefault="00F90BDC">
      <w:r xmlns:w="http://schemas.openxmlformats.org/wordprocessingml/2006/main">
        <w:t xml:space="preserve">යේසුස් සහ ඔහුගේ ගෝලයන් නැවකට නැග්ගා, සුළඟ වහාම නතර වෙනවා.</w:t>
      </w:r>
    </w:p>
    <w:p w14:paraId="7498D2CC" w14:textId="77777777" w:rsidR="00F90BDC" w:rsidRDefault="00F90BDC"/>
    <w:p w14:paraId="25DBC47D" w14:textId="77777777" w:rsidR="00F90BDC" w:rsidRDefault="00F90BDC">
      <w:r xmlns:w="http://schemas.openxmlformats.org/wordprocessingml/2006/main">
        <w:t xml:space="preserve">1. දෙවි කෙරෙහි ඇදහිල්ල සහ විශ්වාසය සම්බන්ධයෙන් යේසුස්ගේ ආදර්ශයෙන් අපට ඉගෙනගත හැකියි.</w:t>
      </w:r>
    </w:p>
    <w:p w14:paraId="7B0DA3EE" w14:textId="77777777" w:rsidR="00F90BDC" w:rsidRDefault="00F90BDC"/>
    <w:p w14:paraId="5556EE53" w14:textId="77777777" w:rsidR="00F90BDC" w:rsidRDefault="00F90BDC">
      <w:r xmlns:w="http://schemas.openxmlformats.org/wordprocessingml/2006/main">
        <w:t xml:space="preserve">2. කැලඹිලි සහිත කාලවලදී පවා අපට දෙවියන් වහන්සේ තුළ සාමය සහ සැනසීම සොයාගත හැකිය.</w:t>
      </w:r>
    </w:p>
    <w:p w14:paraId="0301D294" w14:textId="77777777" w:rsidR="00F90BDC" w:rsidRDefault="00F90BDC"/>
    <w:p w14:paraId="77F824DF" w14:textId="77777777" w:rsidR="00F90BDC" w:rsidRDefault="00F90BDC">
      <w:r xmlns:w="http://schemas.openxmlformats.org/wordprocessingml/2006/main">
        <w:t xml:space="preserve">1. ගීතාවලිය 56:3 "මම බිය වන විට, මම ඔබ කෙරෙහි විශ්වාසය තබමි."</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රෝම 8:28 "දෙවියන්වහන්සේට ප්‍රේම කරන අයට, උන්වහන්සේගේ අරමුණට අනුව කැඳවනු ලැබූවන්ට, සියල්ල යහපත පිණිස එකට ක්‍රියාකරන බව අපි දනිමු."</w:t>
      </w:r>
    </w:p>
    <w:p w14:paraId="07045AE0" w14:textId="77777777" w:rsidR="00F90BDC" w:rsidRDefault="00F90BDC"/>
    <w:p w14:paraId="4D1F0862" w14:textId="77777777" w:rsidR="00F90BDC" w:rsidRDefault="00F90BDC">
      <w:r xmlns:w="http://schemas.openxmlformats.org/wordprocessingml/2006/main">
        <w:t xml:space="preserve">මතෙව් 14:33 එවිට නැවේ සිටි අය අවුත් උන් වහන්සේට නමස්කාර කරමින්, ''සැබැවින් ම ඔබ දෙවියන් වහන්සේගේ පුත්‍රයාණෝ ය''යි කී හ.</w:t>
      </w:r>
    </w:p>
    <w:p w14:paraId="3A917C9B" w14:textId="77777777" w:rsidR="00F90BDC" w:rsidRDefault="00F90BDC"/>
    <w:p w14:paraId="7A661A73" w14:textId="77777777" w:rsidR="00F90BDC" w:rsidRDefault="00F90BDC">
      <w:r xmlns:w="http://schemas.openxmlformats.org/wordprocessingml/2006/main">
        <w:t xml:space="preserve">ඔරුවේ සිටි සෙනඟ යේසුස් වහන්සේගේ බලය ගැන කොතරම් මවිතයට පත් වූවාද කිවහොත්, ඔව්හු උන් වහන්සේ දෙවියන් වහන්සේගේ පුත්‍රයා බව ප්‍රකාශ කරමින් උන් වහන්සේට නමස්කාර කළහ.</w:t>
      </w:r>
    </w:p>
    <w:p w14:paraId="3A11AD4E" w14:textId="77777777" w:rsidR="00F90BDC" w:rsidRDefault="00F90BDC"/>
    <w:p w14:paraId="5332692B" w14:textId="77777777" w:rsidR="00F90BDC" w:rsidRDefault="00F90BDC">
      <w:r xmlns:w="http://schemas.openxmlformats.org/wordprocessingml/2006/main">
        <w:t xml:space="preserve">1. ජේසුස් වහන්සේගේ බලය: ජේසුස් වහන්සේගේ ආශ්චර්යමත් ක්‍රියා ඔහුගේ දේවත්වය පෙන්නුම් කරන ආකාරය</w:t>
      </w:r>
    </w:p>
    <w:p w14:paraId="4FF97CAC" w14:textId="77777777" w:rsidR="00F90BDC" w:rsidRDefault="00F90BDC"/>
    <w:p w14:paraId="3130BB76" w14:textId="77777777" w:rsidR="00F90BDC" w:rsidRDefault="00F90BDC">
      <w:r xmlns:w="http://schemas.openxmlformats.org/wordprocessingml/2006/main">
        <w:t xml:space="preserve">2. යේසුස්ට නමස්කාර කිරීම: යේසුස්ගේ පුත්‍රත්වය පිළිබඳ සත්‍යය අපි ප්‍රකාශ කරන්නේ කෙසේද?</w:t>
      </w:r>
    </w:p>
    <w:p w14:paraId="359463B4" w14:textId="77777777" w:rsidR="00F90BDC" w:rsidRDefault="00F90BDC"/>
    <w:p w14:paraId="18C1AEF5" w14:textId="77777777" w:rsidR="00F90BDC" w:rsidRDefault="00F90BDC">
      <w:r xmlns:w="http://schemas.openxmlformats.org/wordprocessingml/2006/main">
        <w:t xml:space="preserve">1. යෙසායා 9:6 - මක්නිසාද අපට දරුවෙකු ඉපදී ඇත, අපට පුත්‍රයෙකු දෙනු ලැබේ: සහ රජය ඔහුගේ උරහිස මත පවතිනු ඇත: ඔහුගේ නම ආශ්චර්යමත්, උපදේශකයා, බලවත් දෙවි, සදාකාලික පියා, සාමයේ කුමාරයා.</w:t>
      </w:r>
    </w:p>
    <w:p w14:paraId="5961BA2E" w14:textId="77777777" w:rsidR="00F90BDC" w:rsidRDefault="00F90BDC"/>
    <w:p w14:paraId="15305400" w14:textId="77777777" w:rsidR="00F90BDC" w:rsidRDefault="00F90BDC">
      <w:r xmlns:w="http://schemas.openxmlformats.org/wordprocessingml/2006/main">
        <w:t xml:space="preserve">2. යොහන් 3:16-17 - මක්නිසාද දෙවියන් වහන්සේ ලෝකයට කොතරම් ප්‍රේම කළාද යත්, උන් වහන්සේ තම ඒකජාතක පුත්‍රයා දුන් සේක, ඔහු කෙරෙහි අදහා ගන්නා සෑම කෙනෙක්ම විනාශ නොවී සදාකාල ජීවනය ලබන පිණිසය. මක්නිසාද දෙවියන්වහන්සේ තම පුත්‍රයා ලෝකයට එව්වේ ලෝකය හෙළා දකින පිණිස නොවේ. නමුත් ඔහු කරණකොටගෙන ලෝකය ගළවනු ලබන පිණිසය.</w:t>
      </w:r>
    </w:p>
    <w:p w14:paraId="7A133CF1" w14:textId="77777777" w:rsidR="00F90BDC" w:rsidRDefault="00F90BDC"/>
    <w:p w14:paraId="4F15EB8D" w14:textId="77777777" w:rsidR="00F90BDC" w:rsidRDefault="00F90BDC">
      <w:r xmlns:w="http://schemas.openxmlformats.org/wordprocessingml/2006/main">
        <w:t xml:space="preserve">මතෙව් 14:34 ඔව්හු එතෙර වූ පසු ගෙනෙනසරෙත් දේශයට පැමිණියහ.</w:t>
      </w:r>
    </w:p>
    <w:p w14:paraId="16FA5FC2" w14:textId="77777777" w:rsidR="00F90BDC" w:rsidRDefault="00F90BDC"/>
    <w:p w14:paraId="1E385FA8" w14:textId="77777777" w:rsidR="00F90BDC" w:rsidRDefault="00F90BDC">
      <w:r xmlns:w="http://schemas.openxmlformats.org/wordprocessingml/2006/main">
        <w:t xml:space="preserve">යේසුස් සහ ඔහුගේ ගෝලයන් ගලීල මුහුද තරණය කර ගෙනෙනසරෙත් දේශයට පැමිණියා.</w:t>
      </w:r>
    </w:p>
    <w:p w14:paraId="73BA8320" w14:textId="77777777" w:rsidR="00F90BDC" w:rsidRDefault="00F90BDC"/>
    <w:p w14:paraId="55454D52" w14:textId="77777777" w:rsidR="00F90BDC" w:rsidRDefault="00F90BDC">
      <w:r xmlns:w="http://schemas.openxmlformats.org/wordprocessingml/2006/main">
        <w:t xml:space="preserve">1. අපගේ ගමනාන්තයට ළඟා වීමට අවශ්‍ය සම්පත් දෙවියන් වහන්සේ අපට ලබා දෙයි.</w:t>
      </w:r>
    </w:p>
    <w:p w14:paraId="5EB435CD" w14:textId="77777777" w:rsidR="00F90BDC" w:rsidRDefault="00F90BDC"/>
    <w:p w14:paraId="4280F2B5" w14:textId="77777777" w:rsidR="00F90BDC" w:rsidRDefault="00F90BDC">
      <w:r xmlns:w="http://schemas.openxmlformats.org/wordprocessingml/2006/main">
        <w:t xml:space="preserve">2. එය කළ නොහැක්කක් සේ පෙනෙන විට පවා, අප කැමති ස්ථානයට අපව යොමු කිරීමට දෙවියන් වහන්සේට පුළුවන.</w:t>
      </w:r>
    </w:p>
    <w:p w14:paraId="67EBDF8B" w14:textId="77777777" w:rsidR="00F90BDC" w:rsidRDefault="00F90BDC"/>
    <w:p w14:paraId="5EEBD6DF" w14:textId="77777777" w:rsidR="00F90BDC" w:rsidRDefault="00F90BDC">
      <w:r xmlns:w="http://schemas.openxmlformats.org/wordprocessingml/2006/main">
        <w:t xml:space="preserve">1. යෙසායා 43: 2 - "ඔබ ජලය හරහා යන විට, මම ඔබ සමඟ සිටිමි; ගංගා හරහා, ඔවුන් ඔබව යටපත් නොකරනු ඇත; ඔබ ගින්නෙන් ගමන් කරන විට ඔබ නොදැවෙන්නේය, ගිනිදැල් ඔබව දවාලන්නේ නැත. ."</w:t>
      </w:r>
    </w:p>
    <w:p w14:paraId="189F2120" w14:textId="77777777" w:rsidR="00F90BDC" w:rsidRDefault="00F90BDC"/>
    <w:p w14:paraId="2BC6829F" w14:textId="77777777" w:rsidR="00F90BDC" w:rsidRDefault="00F90BDC">
      <w:r xmlns:w="http://schemas.openxmlformats.org/wordprocessingml/2006/main">
        <w:t xml:space="preserve">2. ගීතාවලිය 23:2 - "ඔහු මාව හරිත තණබිම්වල නිදාගන්නවා. නිසල ජලය ළඟට මාව ගෙන යනවා."</w:t>
      </w:r>
    </w:p>
    <w:p w14:paraId="798DD7DD" w14:textId="77777777" w:rsidR="00F90BDC" w:rsidRDefault="00F90BDC"/>
    <w:p w14:paraId="519F2BC6" w14:textId="77777777" w:rsidR="00F90BDC" w:rsidRDefault="00F90BDC">
      <w:r xmlns:w="http://schemas.openxmlformats.org/wordprocessingml/2006/main">
        <w:t xml:space="preserve">මතෙව් 14:35 එම ස්ථානයේ සිටි මිනිසුන් ඔහු ගැන දැනගත් විට, ඔවුන් ඒ අවට මුළු රටටම යවා, රෝගාතුර වූ සියල්ලන් ඔහු වෙත ගෙනාවෝය.</w:t>
      </w:r>
    </w:p>
    <w:p w14:paraId="625F39BF" w14:textId="77777777" w:rsidR="00F90BDC" w:rsidRDefault="00F90BDC"/>
    <w:p w14:paraId="7A374706" w14:textId="77777777" w:rsidR="00F90BDC" w:rsidRDefault="00F90BDC">
      <w:r xmlns:w="http://schemas.openxmlformats.org/wordprocessingml/2006/main">
        <w:t xml:space="preserve">යේසුස් එම පළාතේ සිටි රෝගීන්ව සුව කළා.</w:t>
      </w:r>
    </w:p>
    <w:p w14:paraId="35ACADF0" w14:textId="77777777" w:rsidR="00F90BDC" w:rsidRDefault="00F90BDC"/>
    <w:p w14:paraId="3C99944C" w14:textId="77777777" w:rsidR="00F90BDC" w:rsidRDefault="00F90BDC">
      <w:r xmlns:w="http://schemas.openxmlformats.org/wordprocessingml/2006/main">
        <w:t xml:space="preserve">1: යේසුස්ගේ සුව කිරීමේ ආශ්චර්යයන්: ඔහුගේ බලය කාලය සහ අවකාශය ඉක්මවා යන ආකාරය</w:t>
      </w:r>
    </w:p>
    <w:p w14:paraId="6ADB05B8" w14:textId="77777777" w:rsidR="00F90BDC" w:rsidRDefault="00F90BDC"/>
    <w:p w14:paraId="6F774313" w14:textId="77777777" w:rsidR="00F90BDC" w:rsidRDefault="00F90BDC">
      <w:r xmlns:w="http://schemas.openxmlformats.org/wordprocessingml/2006/main">
        <w:t xml:space="preserve">2: ප්‍රතික්ෂේප කළ නොහැකි ආශ්චර්යයන්: සුව කිරීමට යේසුස් සතු බලය</w:t>
      </w:r>
    </w:p>
    <w:p w14:paraId="4D552B02" w14:textId="77777777" w:rsidR="00F90BDC" w:rsidRDefault="00F90BDC"/>
    <w:p w14:paraId="575FD659" w14:textId="77777777" w:rsidR="00F90BDC" w:rsidRDefault="00F90BDC">
      <w:r xmlns:w="http://schemas.openxmlformats.org/wordprocessingml/2006/main">
        <w:t xml:space="preserve">1: යෙසායා 53:5, "එහෙත්, ඔහු අපේ අපරාධ නිසා තුවාල වී, අපේ අයුතුකම් නිසා තැළුණේය: අපගේ සමාදානයේ දඬුවම ඔහු පිට විය; ඔහුගේ ඉරිවලින් අපි සුවය ලබමු."</w:t>
      </w:r>
    </w:p>
    <w:p w14:paraId="12AF0062" w14:textId="77777777" w:rsidR="00F90BDC" w:rsidRDefault="00F90BDC"/>
    <w:p w14:paraId="5EAE603A" w14:textId="77777777" w:rsidR="00F90BDC" w:rsidRDefault="00F90BDC">
      <w:r xmlns:w="http://schemas.openxmlformats.org/wordprocessingml/2006/main">
        <w:t xml:space="preserve">2: ගීතාවලිය 103:3, "ඔබේ සියලු අයුතුකම් කමා කරන්නා; ඔබගේ සියලු රෝග සුවකරන්නා."</w:t>
      </w:r>
    </w:p>
    <w:p w14:paraId="62AE8CDA" w14:textId="77777777" w:rsidR="00F90BDC" w:rsidRDefault="00F90BDC"/>
    <w:p w14:paraId="5D5E63BB" w14:textId="77777777" w:rsidR="00F90BDC" w:rsidRDefault="00F90BDC">
      <w:r xmlns:w="http://schemas.openxmlformats.org/wordprocessingml/2006/main">
        <w:t xml:space="preserve">මතෙව් 14:36 ඔහුගේ වස්ත්‍රයේ වාටිය පමණක් ස්පර්ශ කරන ලෙස ඔහුගෙන් අයැද සිටියේය.</w:t>
      </w:r>
    </w:p>
    <w:p w14:paraId="0924E34A" w14:textId="77777777" w:rsidR="00F90BDC" w:rsidRDefault="00F90BDC"/>
    <w:p w14:paraId="67304601" w14:textId="77777777" w:rsidR="00F90BDC" w:rsidRDefault="00F90BDC">
      <w:r xmlns:w="http://schemas.openxmlformats.org/wordprocessingml/2006/main">
        <w:t xml:space="preserve">සමූහයා යේසුස්වහන්සේගේ වස්ත්‍රයේ වාටිය ස්පර්ශ කිරීමට ඉඩ දෙන ලෙස ඉල්ලා සිටි අතර, එසේ කළ අය සුවපත් වූහ.</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ඇදහිල්ලේ බලය: සමූහයා යේසුස් සමඟ හමුවීමෙන් ඉගෙනීම</w:t>
      </w:r>
    </w:p>
    <w:p w14:paraId="087DCEF9" w14:textId="77777777" w:rsidR="00F90BDC" w:rsidRDefault="00F90BDC"/>
    <w:p w14:paraId="5D79D7AF" w14:textId="77777777" w:rsidR="00F90BDC" w:rsidRDefault="00F90BDC">
      <w:r xmlns:w="http://schemas.openxmlformats.org/wordprocessingml/2006/main">
        <w:t xml:space="preserve">2. ජේසුස් වහන්සේගේ ආශ්චර්යමත් ස්පර්ශය: ගැලවීම සහ සුවය අත්විඳීම</w:t>
      </w:r>
    </w:p>
    <w:p w14:paraId="26543B61" w14:textId="77777777" w:rsidR="00F90BDC" w:rsidRDefault="00F90BDC"/>
    <w:p w14:paraId="0876B3CF" w14:textId="77777777" w:rsidR="00F90BDC" w:rsidRDefault="00F90BDC">
      <w:r xmlns:w="http://schemas.openxmlformats.org/wordprocessingml/2006/main">
        <w:t xml:space="preserve">1. හෙබ්‍රෙව් 11:1 - දැන් ඇදහිල්ල යනු බලාපොරොත්තු වන දේවල සාරය, නොපෙනෙන දේවල් පිළිබඳ සාක්ෂිය.</w:t>
      </w:r>
    </w:p>
    <w:p w14:paraId="4CDCCF2F" w14:textId="77777777" w:rsidR="00F90BDC" w:rsidRDefault="00F90BDC"/>
    <w:p w14:paraId="4E0526C0" w14:textId="77777777" w:rsidR="00F90BDC" w:rsidRDefault="00F90BDC">
      <w:r xmlns:w="http://schemas.openxmlformats.org/wordprocessingml/2006/main">
        <w:t xml:space="preserve">2. යෙසායා 53:5 - නුමුත් ඔහු අපේ අපරාධ නිසා තුවාල ලැබුවේය, අපේ අයුතුකම් නිසා ඔහු තැළුණේය. ඔහුගේ ඉරිවලින් අපි සුවය ලබන්නෙමු.</w:t>
      </w:r>
    </w:p>
    <w:p w14:paraId="36AC6413" w14:textId="77777777" w:rsidR="00F90BDC" w:rsidRDefault="00F90BDC"/>
    <w:p w14:paraId="49A2DA6E" w14:textId="77777777" w:rsidR="00F90BDC" w:rsidRDefault="00F90BDC">
      <w:r xmlns:w="http://schemas.openxmlformats.org/wordprocessingml/2006/main">
        <w:t xml:space="preserve">මතෙව් 15 යේසුස්ගේ සැබෑ පවිත්‍රත්වය, උන්වහන්සේගේ සුව කිරීමේ ප්‍රාතිහාර්යයන් සහ හාරදහසකට පෝෂණය කිරීම පිළිබඳ ඉගැන්වීම් ඉදිරිපත් කරයි.</w:t>
      </w:r>
    </w:p>
    <w:p w14:paraId="07A281F6" w14:textId="77777777" w:rsidR="00F90BDC" w:rsidRDefault="00F90BDC"/>
    <w:p w14:paraId="00605F3C" w14:textId="77777777" w:rsidR="00F90BDC" w:rsidRDefault="00F90BDC">
      <w:r xmlns:w="http://schemas.openxmlformats.org/wordprocessingml/2006/main">
        <w:t xml:space="preserve">1 වන ඡේදය: පරිසිවරුන් සහ නීති ගුරුවරුන් ජේසුස් වහන්සේගේ ගෝලයන් කෑමට පෙර අත් සේදීම නොකිරීමෙන් සම්ප්‍රදාය කඩ කළ බවට චෝදනා කිරීමත් සමඟ ආරම්භ වේ (මතෙව් 15:1-2). සම්ප්‍රදාය වෙනුවෙන් දෙවියන්වහන්සේගේ අණපනත් කඩ කරන විට ඔවුන්ගේ කුහකකම විවේචනය කරමින් යේසුස් ඔවුන්ට විරුද්ධ වෙයි. පුද්ගලයෙකු අපවිත්‍ර කරන්නේ මුඛයට යන දේ නොව හදවතින් පිටවන දෙය බව ඔහු උගන්වයි - සදාචාරාත්මක අපිරිසිදුකම චාරිත්‍රානුකූල අපිරිසිදුකමට වඩා බරපතල බව පෙන්නුම් කරයි (මතෙව් 15:10-20).</w:t>
      </w:r>
    </w:p>
    <w:p w14:paraId="0C32425D" w14:textId="77777777" w:rsidR="00F90BDC" w:rsidRDefault="00F90BDC"/>
    <w:p w14:paraId="7F289AC9" w14:textId="77777777" w:rsidR="00F90BDC" w:rsidRDefault="00F90BDC">
      <w:r xmlns:w="http://schemas.openxmlformats.org/wordprocessingml/2006/main">
        <w:t xml:space="preserve">2 වන ඡේදය: ගලීලයෙන් පිටත්ව තීර් සහ සීදොන් ප්‍රදේශයට යන විට, යක්‍ෂාවේශ වූ තම දියණියගේ සුවය ඉල්ලා ආයාචනා කරන කානානීය කාන්තාවක් යේසුස්ට හමු වේ (මතෙව් 15:21-28). මුලදී, යේසුස් ප්‍රතිචාරය දක්වන්නේ ඔහු එවා ඇත්තේ ඊශ්‍රායෙල්හි නැතිවූ බැටළුවන් වෙතට පමණක් බවයි. නමුත් නොකඩවා ආයාචනා කිරීම සහ ඔහුව ස්වාමින් වහන්සේ ලෙස පිළිගැනීම තුළ ප්‍රකාශිත ඇගේ ඇදහිල්ලෙන් පෙලඹී, ඔහු ඇයගේ ඉල්ලීම ඉටු කරයි.</w:t>
      </w:r>
    </w:p>
    <w:p w14:paraId="53C717A8" w14:textId="77777777" w:rsidR="00F90BDC" w:rsidRDefault="00F90BDC"/>
    <w:p w14:paraId="17E36253" w14:textId="77777777" w:rsidR="00F90BDC" w:rsidRDefault="00F90BDC">
      <w:r xmlns:w="http://schemas.openxmlformats.org/wordprocessingml/2006/main">
        <w:t xml:space="preserve">3 වන ඡේදය: ගලීල මුහුදට ආපසු යාමේදී, යේසුස් වහන්සේ තමන් වෙත ගෙන එන ලද බොහෝ මිනිසුන් - කොරු, අන්ධ, ගොළු යනාදිය සුව කරයි, සමූහයා මවිතයට පත් කරයි (මතෙව් 15:29-31). අවසාන වශයෙන් මෙම පරිච්ඡේදයේ කාන්තාවන් සහ ළමයින් හැර මිනිසුන් හාරදහසකට රොටි හතක් සහ කුඩා මාළු ස්වල්පයක් පෝෂණය කිරීම ආශ්චර්යයකි (මතෙව් 15:32-39). මීට පෙර ප්‍රාතිහාර්යයන් පන්දහසක් පෝෂණය කළාක් මෙන් මෙයද අවධාරනය කරන්නේ අසරණයන් කෙරෙහි උන්වහන්සේගේ දයාව සහ උන්වහන්සේගේ දිව්‍ය බලයයි.</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මතෙව් 15:1 එකල ජෙරුසලමේ විනයධරයෝ ද පරිසිවරු ද ජේසුස් වහන්සේ වෙතට අවුත්,</w:t>
      </w:r>
    </w:p>
    <w:p w14:paraId="587CFB1E" w14:textId="77777777" w:rsidR="00F90BDC" w:rsidRDefault="00F90BDC"/>
    <w:p w14:paraId="4DBAA5A2" w14:textId="77777777" w:rsidR="00F90BDC" w:rsidRDefault="00F90BDC">
      <w:r xmlns:w="http://schemas.openxmlformats.org/wordprocessingml/2006/main">
        <w:t xml:space="preserve">යෙරුසලමේ සිට ලියන්නන් සහ පරිසිවරුන් යේසුස් වෙතට පැමිණි බව මෙම කොටස පෙන්වයි.</w:t>
      </w:r>
    </w:p>
    <w:p w14:paraId="0C711BBC" w14:textId="77777777" w:rsidR="00F90BDC" w:rsidRDefault="00F90BDC"/>
    <w:p w14:paraId="6A41B3A4" w14:textId="77777777" w:rsidR="00F90BDC" w:rsidRDefault="00F90BDC">
      <w:r xmlns:w="http://schemas.openxmlformats.org/wordprocessingml/2006/main">
        <w:t xml:space="preserve">1. අපි නිතරම උත්සාහ කළ යුත්තේ යේසුස්ව සහ ඔහුගේ ඉගැන්වීම් අනුකරණය කිරීමටයි.</w:t>
      </w:r>
    </w:p>
    <w:p w14:paraId="75958B31" w14:textId="77777777" w:rsidR="00F90BDC" w:rsidRDefault="00F90BDC"/>
    <w:p w14:paraId="0509D73B" w14:textId="77777777" w:rsidR="00F90BDC" w:rsidRDefault="00F90BDC">
      <w:r xmlns:w="http://schemas.openxmlformats.org/wordprocessingml/2006/main">
        <w:t xml:space="preserve">2. අපගේ වෙනස්කම් කුමක් වුවත්, යේසුස් වහන්සේ අප සැමට ප්‍රේම කරන අතර සාදරයෙන් පිළිගනී.</w:t>
      </w:r>
    </w:p>
    <w:p w14:paraId="6592B2CC" w14:textId="77777777" w:rsidR="00F90BDC" w:rsidRDefault="00F90BDC"/>
    <w:p w14:paraId="47E21712" w14:textId="77777777" w:rsidR="00F90BDC" w:rsidRDefault="00F90BDC">
      <w:r xmlns:w="http://schemas.openxmlformats.org/wordprocessingml/2006/main">
        <w:t xml:space="preserve">1. යොහන් 13:34-35 - "මම ඔබට අලුත් ආඥාවක් දෙමි, ඔබ එකිනෙකාට ප්‍රේම කරන්න; මා ඔබට ප්‍රේම කළාක් මෙන්, ඔබත් එකිනෙකාට ප්‍රේම කරන්න. මෙයින් ඔබ මාගේ ගෝලයන් බව සියලු මනුෂ්‍යයන් දැනගනු ඇත. ඔබ එකිනෙකාට ප්‍රේම කරනවා."</w:t>
      </w:r>
    </w:p>
    <w:p w14:paraId="479BFB02" w14:textId="77777777" w:rsidR="00F90BDC" w:rsidRDefault="00F90BDC"/>
    <w:p w14:paraId="45F96407" w14:textId="77777777" w:rsidR="00F90BDC" w:rsidRDefault="00F90BDC">
      <w:r xmlns:w="http://schemas.openxmlformats.org/wordprocessingml/2006/main">
        <w:t xml:space="preserve">2. රෝම 12:10 - "සහෝදර ප්‍රේමයෙන් එකිනෙකාට කරුණාවෙන් සෙනෙහස දක්වන්න; ගෞරවයෙන් එකිනෙකාට ප්‍රිය කරන්න."</w:t>
      </w:r>
    </w:p>
    <w:p w14:paraId="0B7F3464" w14:textId="77777777" w:rsidR="00F90BDC" w:rsidRDefault="00F90BDC"/>
    <w:p w14:paraId="2A099D9F" w14:textId="77777777" w:rsidR="00F90BDC" w:rsidRDefault="00F90BDC">
      <w:r xmlns:w="http://schemas.openxmlformats.org/wordprocessingml/2006/main">
        <w:t xml:space="preserve">මතෙව් 15:2 ඔබේ ගෝලයන් වැඩිහිටියන්ගේ සම්ප්‍රදාය කඩ කරන්නේ ඇයි? මක්නිසාද ඔවුන් රොටි කන විට අත් සෝදන්නේ නැත.</w:t>
      </w:r>
    </w:p>
    <w:p w14:paraId="4DF0A691" w14:textId="77777777" w:rsidR="00F90BDC" w:rsidRDefault="00F90BDC"/>
    <w:p w14:paraId="2432DF4B" w14:textId="77777777" w:rsidR="00F90BDC" w:rsidRDefault="00F90BDC">
      <w:r xmlns:w="http://schemas.openxmlformats.org/wordprocessingml/2006/main">
        <w:t xml:space="preserve">ජේසුස් වහන්සේගේ ගෝලයන් රොටි කන විට අත් නොසෝදා වැඩිහිටියන්ගේ සම්ප්‍රදාය කඩ කිරීම මෙම කොටසේ සාකච්ඡා කරයි.</w:t>
      </w:r>
    </w:p>
    <w:p w14:paraId="4EAD192F" w14:textId="77777777" w:rsidR="00F90BDC" w:rsidRDefault="00F90BDC"/>
    <w:p w14:paraId="61AC1137" w14:textId="77777777" w:rsidR="00F90BDC" w:rsidRDefault="00F90BDC">
      <w:r xmlns:w="http://schemas.openxmlformats.org/wordprocessingml/2006/main">
        <w:t xml:space="preserve">1. සම්ප්‍රදායන් අනුගමනය කිරීමේ සහ අධිකාරියට ගරු කිරීමේ වැදගත්කම.</w:t>
      </w:r>
    </w:p>
    <w:p w14:paraId="211D4F76" w14:textId="77777777" w:rsidR="00F90BDC" w:rsidRDefault="00F90BDC"/>
    <w:p w14:paraId="7C7E2B98" w14:textId="77777777" w:rsidR="00F90BDC" w:rsidRDefault="00F90BDC">
      <w:r xmlns:w="http://schemas.openxmlformats.org/wordprocessingml/2006/main">
        <w:t xml:space="preserve">2. අන්ධ ලෙස නීති රීති අනුගමනය කරනවා වෙනුවට අප කරන දේවල් කරන්නේ මන්දැයි තේරුම් ගැනීම.</w:t>
      </w:r>
    </w:p>
    <w:p w14:paraId="0F5B5C3C" w14:textId="77777777" w:rsidR="00F90BDC" w:rsidRDefault="00F90BDC"/>
    <w:p w14:paraId="3EEE2092" w14:textId="77777777" w:rsidR="00F90BDC" w:rsidRDefault="00F90BDC">
      <w:r xmlns:w="http://schemas.openxmlformats.org/wordprocessingml/2006/main">
        <w:t xml:space="preserve">1. හිතෝපදේශ 3:5-6 "ඔබේ මුළු හදවතින්ම සමිඳාණන් වහන්සේ කෙරෙහි විශ්වාස කරන්න, ඔබේම අවබෝධය මත රඳා නොසිටින්න. </w:t>
      </w:r>
      <w:r xmlns:w="http://schemas.openxmlformats.org/wordprocessingml/2006/main">
        <w:lastRenderedPageBreak xmlns:w="http://schemas.openxmlformats.org/wordprocessingml/2006/main"/>
      </w:r>
      <w:r xmlns:w="http://schemas.openxmlformats.org/wordprocessingml/2006/main">
        <w:t xml:space="preserve">ඔබේ සියලු මාර්ගවලදී ඔහුව පිළිගන්න, එවිට ඔහු ඔබේ මාවත් සමතලා කරයි."</w:t>
      </w:r>
    </w:p>
    <w:p w14:paraId="50645269" w14:textId="77777777" w:rsidR="00F90BDC" w:rsidRDefault="00F90BDC"/>
    <w:p w14:paraId="33BA6A06" w14:textId="77777777" w:rsidR="00F90BDC" w:rsidRDefault="00F90BDC">
      <w:r xmlns:w="http://schemas.openxmlformats.org/wordprocessingml/2006/main">
        <w:t xml:space="preserve">2. කොලොස්සි 3:17 "තවද ඔබ වචනයෙන් හෝ ක්‍රියාවෙන් කුමක් කළත්, උන්වහන්සේ කරණකොටගෙන පියාණන් වන දෙවියන්වහන්සේට ස්තුති කරමින් ස්වාමීන් වන ජේසුස් වහන්සේගේ නාමයෙන් සියල්ල කරන්න."</w:t>
      </w:r>
    </w:p>
    <w:p w14:paraId="118246E4" w14:textId="77777777" w:rsidR="00F90BDC" w:rsidRDefault="00F90BDC"/>
    <w:p w14:paraId="4DE66315" w14:textId="77777777" w:rsidR="00F90BDC" w:rsidRDefault="00F90BDC">
      <w:r xmlns:w="http://schemas.openxmlformats.org/wordprocessingml/2006/main">
        <w:t xml:space="preserve">මතෙව් 15:3 නුමුත් උන්වහන්සේ උත්තරදෙමින්: නුඹලාගේ සම්ප්‍රදාය අනුව දෙවියන්වහන්සේගේ ආඥාව කඩකරන්නේ මක්නිසාද?</w:t>
      </w:r>
    </w:p>
    <w:p w14:paraId="1A73F6B2" w14:textId="77777777" w:rsidR="00F90BDC" w:rsidRDefault="00F90BDC"/>
    <w:p w14:paraId="6DCBCAE0" w14:textId="77777777" w:rsidR="00F90BDC" w:rsidRDefault="00F90BDC">
      <w:r xmlns:w="http://schemas.openxmlformats.org/wordprocessingml/2006/main">
        <w:t xml:space="preserve">මනුෂ්‍ය සම්ප්‍රදායන්ට වඩා දෙවියන් වහන්සේගේ ආඥා පිළිපැදීමේ වැදගත්කම මෙම ඡේදයෙන් කථා කරයි.</w:t>
      </w:r>
    </w:p>
    <w:p w14:paraId="3E32E6C4" w14:textId="77777777" w:rsidR="00F90BDC" w:rsidRDefault="00F90BDC"/>
    <w:p w14:paraId="41CBBC8D" w14:textId="77777777" w:rsidR="00F90BDC" w:rsidRDefault="00F90BDC">
      <w:r xmlns:w="http://schemas.openxmlformats.org/wordprocessingml/2006/main">
        <w:t xml:space="preserve">1. දෙවියන්ගේ අණට කීකරු වීමේ වැදගත්කම</w:t>
      </w:r>
    </w:p>
    <w:p w14:paraId="400D54C6" w14:textId="77777777" w:rsidR="00F90BDC" w:rsidRDefault="00F90BDC"/>
    <w:p w14:paraId="5A7A0AD1" w14:textId="77777777" w:rsidR="00F90BDC" w:rsidRDefault="00F90BDC">
      <w:r xmlns:w="http://schemas.openxmlformats.org/wordprocessingml/2006/main">
        <w:t xml:space="preserve">2. හරි දේ කිරීමට සම්ප්‍රදායන්ට බාධාවක් වීමට ඉඩ නොදෙන්න</w:t>
      </w:r>
    </w:p>
    <w:p w14:paraId="16FDDA6E" w14:textId="77777777" w:rsidR="00F90BDC" w:rsidRDefault="00F90BDC"/>
    <w:p w14:paraId="23B17405" w14:textId="77777777" w:rsidR="00F90BDC" w:rsidRDefault="00F90BDC">
      <w:r xmlns:w="http://schemas.openxmlformats.org/wordprocessingml/2006/main">
        <w:t xml:space="preserve">1. යොහන් 14:15 - "ඔබ මට ප්‍රේම කරනවා නම්, ඔබ මාගේ ආඥා පවත්වන්නහුය."</w:t>
      </w:r>
    </w:p>
    <w:p w14:paraId="69BCB749" w14:textId="77777777" w:rsidR="00F90BDC" w:rsidRDefault="00F90BDC"/>
    <w:p w14:paraId="07D052B3" w14:textId="77777777" w:rsidR="00F90BDC" w:rsidRDefault="00F90BDC">
      <w:r xmlns:w="http://schemas.openxmlformats.org/wordprocessingml/2006/main">
        <w:t xml:space="preserve">2. ද්විතීය කථාව 11:26-28 - “බලන්න, මම අද ඔබ ඉදිරියෙහි ආශීර්වාදයක් සහ ශාපයක් තබමි. ඔබ ඔබේ දෙවි සමිඳාණන් වහන්සේගේ ආඥාවලට කීකරු නොවන්නේ නම් ශාපය ද වේ.”</w:t>
      </w:r>
    </w:p>
    <w:p w14:paraId="5E015512" w14:textId="77777777" w:rsidR="00F90BDC" w:rsidRDefault="00F90BDC"/>
    <w:p w14:paraId="74298EA5" w14:textId="77777777" w:rsidR="00F90BDC" w:rsidRDefault="00F90BDC">
      <w:r xmlns:w="http://schemas.openxmlformats.org/wordprocessingml/2006/main">
        <w:t xml:space="preserve">මතෙව් 15:4 මක්නිසාද දෙවියන්වහන්සේ: නුඹේ පියාටද මවටද ගෞරවකරන්න; තවද, පියාට හෝ මවට ශාපකරන්නාට මරණයට ඉඩදෙන්න කියාද අණකළසේක.</w:t>
      </w:r>
    </w:p>
    <w:p w14:paraId="79523A7C" w14:textId="77777777" w:rsidR="00F90BDC" w:rsidRDefault="00F90BDC"/>
    <w:p w14:paraId="629AB2A3" w14:textId="77777777" w:rsidR="00F90BDC" w:rsidRDefault="00F90BDC">
      <w:r xmlns:w="http://schemas.openxmlformats.org/wordprocessingml/2006/main">
        <w:t xml:space="preserve">අපගේ දෙමව්පියන්ට ගෞරව කරන ලෙස දෙවියන් වහන්සේ අපට අණ කරන අතර ඔවුන්ගේ දෙමාපියන්ට ශාප කරන අයට දඬුවම් ලැබෙනු ඇත.</w:t>
      </w:r>
    </w:p>
    <w:p w14:paraId="63C40056" w14:textId="77777777" w:rsidR="00F90BDC" w:rsidRDefault="00F90BDC"/>
    <w:p w14:paraId="714DDD5F" w14:textId="77777777" w:rsidR="00F90BDC" w:rsidRDefault="00F90BDC">
      <w:r xmlns:w="http://schemas.openxmlformats.org/wordprocessingml/2006/main">
        <w:t xml:space="preserve">1. අපගේ දෙමාපියන්ට ගෞරව කිරීමට කැඳවීමක් - දෙමාපියන්ට ගරු කිරීම සහ කීකරු වීම දෙවියන් වහන්සේගේ නියෝගයේ පදනමයි.</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අගෞරවයේ විපාක - තම දෙමාපියන්ට ශාප කිරීම බරපතල ප්‍රතිවිපාක ගෙන දෙන බරපතල වරදකි.</w:t>
      </w:r>
    </w:p>
    <w:p w14:paraId="2A373C46" w14:textId="77777777" w:rsidR="00F90BDC" w:rsidRDefault="00F90BDC"/>
    <w:p w14:paraId="241021C6" w14:textId="77777777" w:rsidR="00F90BDC" w:rsidRDefault="00F90BDC">
      <w:r xmlns:w="http://schemas.openxmlformats.org/wordprocessingml/2006/main">
        <w:t xml:space="preserve">1. එපීස 6:1-3 - දරුවෙනි, ඔබේ දෙමාපියන්ට ස්වාමීන් තුළ කීකරු වන්න, මන්ද මෙය හරි ය. “ඔබේ පියාට සහ මවට ගෞරව කරන්න”—පොරොන්දුවක් සහිත පළමු ආඥාව එයයි— “එවිට ඔබට යහපතක් වන පිණිසත්, ඔබ පොළොවෙහි දීර්ඝායුෂ භුක්ති විඳීමටත්ය.”</w:t>
      </w:r>
    </w:p>
    <w:p w14:paraId="19EC6254" w14:textId="77777777" w:rsidR="00F90BDC" w:rsidRDefault="00F90BDC"/>
    <w:p w14:paraId="1C84E93D" w14:textId="77777777" w:rsidR="00F90BDC" w:rsidRDefault="00F90BDC">
      <w:r xmlns:w="http://schemas.openxmlformats.org/wordprocessingml/2006/main">
        <w:t xml:space="preserve">2. හිතෝපදේශ 23:22 - ඔබට ජීවිතය දුන් ඔබේ පියාට ඇහුම්කන් දෙන්න, ඔබේ මව මහලු වූ විට ඇයව පහත් නොකරන්න.</w:t>
      </w:r>
    </w:p>
    <w:p w14:paraId="31F48FE5" w14:textId="77777777" w:rsidR="00F90BDC" w:rsidRDefault="00F90BDC"/>
    <w:p w14:paraId="0E4109A7" w14:textId="77777777" w:rsidR="00F90BDC" w:rsidRDefault="00F90BDC">
      <w:r xmlns:w="http://schemas.openxmlformats.org/wordprocessingml/2006/main">
        <w:t xml:space="preserve">මතෙව් 15:5 නුමුත් ඔබ කියනුයේ, යමෙක් තම පියාට හෝ මවට කීවොත්, එය තෑග්ගක් ය, මගෙන් ඔබට ප්‍රයෝජන ගත හැකි දෙයකි.</w:t>
      </w:r>
    </w:p>
    <w:p w14:paraId="701C0DC1" w14:textId="77777777" w:rsidR="00F90BDC" w:rsidRDefault="00F90BDC"/>
    <w:p w14:paraId="7F4886E4" w14:textId="77777777" w:rsidR="00F90BDC" w:rsidRDefault="00F90BDC">
      <w:r xmlns:w="http://schemas.openxmlformats.org/wordprocessingml/2006/main">
        <w:t xml:space="preserve">තම දෙමාපියන්ට ගෞරව කරනවා වෙනුවට දෙවිට තෑග්ගක් දීම යේසුස් හෙළා දකිනවා.</w:t>
      </w:r>
    </w:p>
    <w:p w14:paraId="1C6BDAAE" w14:textId="77777777" w:rsidR="00F90BDC" w:rsidRDefault="00F90BDC"/>
    <w:p w14:paraId="70B116CE" w14:textId="77777777" w:rsidR="00F90BDC" w:rsidRDefault="00F90BDC">
      <w:r xmlns:w="http://schemas.openxmlformats.org/wordprocessingml/2006/main">
        <w:t xml:space="preserve">1. අපගේ දෙමාපියන්ට ගෞරව කිරීම දෙවියන් වහන්සේගේ ආඥාවක් වන අතර අපගේ ඇදහිල්ලේ ලකුණකි.</w:t>
      </w:r>
    </w:p>
    <w:p w14:paraId="54C4D59F" w14:textId="77777777" w:rsidR="00F90BDC" w:rsidRDefault="00F90BDC"/>
    <w:p w14:paraId="1E44071C" w14:textId="77777777" w:rsidR="00F90BDC" w:rsidRDefault="00F90BDC">
      <w:r xmlns:w="http://schemas.openxmlformats.org/wordprocessingml/2006/main">
        <w:t xml:space="preserve">2. අපගේ ජීවිතයේ අන් සියල්ලටම වඩා දෙවියන් වහන්සේගේ ආඥාවන් තැබීමට අප උත්සාහ කළ යුතුය.</w:t>
      </w:r>
    </w:p>
    <w:p w14:paraId="32D1888D" w14:textId="77777777" w:rsidR="00F90BDC" w:rsidRDefault="00F90BDC"/>
    <w:p w14:paraId="2B7058B9" w14:textId="77777777" w:rsidR="00F90BDC" w:rsidRDefault="00F90BDC">
      <w:r xmlns:w="http://schemas.openxmlformats.org/wordprocessingml/2006/main">
        <w:t xml:space="preserve">1. එපීස 6:1-3 - "දරුවෙනි, ස්වාමින් වහන්සේ තුළ ඔබේ දෙමාපියන්ට කීකරු වන්න, මක්නිසාද මෙය හරි ය. ඔබේ පියාට සහ මවට ගෞරව කරන්න - පොරොන්දුවක් සහිත පළමු ආඥාව - එය ඔබට යහපතක් වන පිණිසත් ඔබට සිදුවනු ඇත. පෘථිවියේ දිගු ජීවිතයක් භුක්ති විඳින්න."</w:t>
      </w:r>
    </w:p>
    <w:p w14:paraId="10088056" w14:textId="77777777" w:rsidR="00F90BDC" w:rsidRDefault="00F90BDC"/>
    <w:p w14:paraId="31300F87" w14:textId="77777777" w:rsidR="00F90BDC" w:rsidRDefault="00F90BDC">
      <w:r xmlns:w="http://schemas.openxmlformats.org/wordprocessingml/2006/main">
        <w:t xml:space="preserve">2. නික්මයාම 20:12 - "ඔබේ දෙවි සමිඳාණන් වහන්සේ ඔබට දෙන දේශයේ ඔබ දිගු කලක් ජීවත් වන පරිදි ඔබේ පියාට සහ මවට ගෞරව කරන්න."</w:t>
      </w:r>
    </w:p>
    <w:p w14:paraId="1BD06EEF" w14:textId="77777777" w:rsidR="00F90BDC" w:rsidRDefault="00F90BDC"/>
    <w:p w14:paraId="263C85D7" w14:textId="77777777" w:rsidR="00F90BDC" w:rsidRDefault="00F90BDC">
      <w:r xmlns:w="http://schemas.openxmlformats.org/wordprocessingml/2006/main">
        <w:t xml:space="preserve">මතෙව් 15:6 ඔහුගේ පියාට හෝ මවට ගෞරව නොකරන්න, ඔහු නිදහස් වනු ඇත. මෙසේ නුඹලාගේ සම්ප්‍රදායෙන් දෙවියන්වහන්සේගේ ආඥාව නිෂ්ඵල කර ඇත.</w:t>
      </w:r>
    </w:p>
    <w:p w14:paraId="7AE759BA" w14:textId="77777777" w:rsidR="00F90BDC" w:rsidRDefault="00F90BDC"/>
    <w:p w14:paraId="186A1F7F" w14:textId="77777777" w:rsidR="00F90BDC" w:rsidRDefault="00F90BDC">
      <w:r xmlns:w="http://schemas.openxmlformats.org/wordprocessingml/2006/main">
        <w:t xml:space="preserve">මෙම ඡේදය මිනිසා විසින් සාදන ලද සම්ප්‍රදායන්ට පක්ෂව දෙවියන් වහන්සේගේ ආඥා නොසලකා හැරීමට එරෙහිව අනතුරු ඇඟවීමකි.</w:t>
      </w:r>
    </w:p>
    <w:p w14:paraId="3A470668" w14:textId="77777777" w:rsidR="00F90BDC" w:rsidRDefault="00F90BDC"/>
    <w:p w14:paraId="51CD9142" w14:textId="77777777" w:rsidR="00F90BDC" w:rsidRDefault="00F90BDC">
      <w:r xmlns:w="http://schemas.openxmlformats.org/wordprocessingml/2006/main">
        <w:t xml:space="preserve">1: අන් සියල්ලටම වඩා සමිඳාණන් වහන්සේගේ ආඥාවලට ගරු කිරීමට අප සැමවිටම මතක තබා ගත යුතුය.</w:t>
      </w:r>
    </w:p>
    <w:p w14:paraId="564A63C5" w14:textId="77777777" w:rsidR="00F90BDC" w:rsidRDefault="00F90BDC"/>
    <w:p w14:paraId="7EE271C0" w14:textId="77777777" w:rsidR="00F90BDC" w:rsidRDefault="00F90BDC">
      <w:r xmlns:w="http://schemas.openxmlformats.org/wordprocessingml/2006/main">
        <w:t xml:space="preserve">2: අපි දෙවියන් වහන්සේගේ ආඥා නොසලකා හැරීම හෝ අපගේම සම්ප්‍රදායන් වෙනුවට ආදේශ නොකළ යුතුය.</w:t>
      </w:r>
    </w:p>
    <w:p w14:paraId="5032D640" w14:textId="77777777" w:rsidR="00F90BDC" w:rsidRDefault="00F90BDC"/>
    <w:p w14:paraId="495226B2" w14:textId="77777777" w:rsidR="00F90BDC" w:rsidRDefault="00F90BDC">
      <w:r xmlns:w="http://schemas.openxmlformats.org/wordprocessingml/2006/main">
        <w:t xml:space="preserve">1: ද්විතීය කථාව 10: 12-13 -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ඔබේ යහපත පිණිස මම අද ඔබට අණ කරන සමිඳාණන් වහන්සේගේ අණපනත් හා අණපනත් පිළිපදින්න ඔබේ මුළු හදවතින් ද ඔබේ මුළු ආත්මයෙන් ද?"</w:t>
      </w:r>
    </w:p>
    <w:p w14:paraId="6FA36582" w14:textId="77777777" w:rsidR="00F90BDC" w:rsidRDefault="00F90BDC"/>
    <w:p w14:paraId="6A7A2D2D" w14:textId="77777777" w:rsidR="00F90BDC" w:rsidRDefault="00F90BDC">
      <w:r xmlns:w="http://schemas.openxmlformats.org/wordprocessingml/2006/main">
        <w:t xml:space="preserve">2: රෝම 12:2 - "මේ ලෝකයට අනුරූප නොවන්න, නමුත් ඔබේ මනස අලුත් කිරීමෙන් පරිවර්තනය වන්න, එවිට ඔබට දෙවියන් වහන්සේගේ කැමැත්ත කුමක්ද, යහපත් හා පිළිගත හැකි සහ පරිපූර්ණ දේ කුමක්දැයි වටහා ගත හැකිය."</w:t>
      </w:r>
    </w:p>
    <w:p w14:paraId="6C240869" w14:textId="77777777" w:rsidR="00F90BDC" w:rsidRDefault="00F90BDC"/>
    <w:p w14:paraId="3D63A805" w14:textId="77777777" w:rsidR="00F90BDC" w:rsidRDefault="00F90BDC">
      <w:r xmlns:w="http://schemas.openxmlformats.org/wordprocessingml/2006/main">
        <w:t xml:space="preserve">මතෙව් 15:7 කුහකයිනි, යෙසායා ඔබ ගැන අනාවැකි කීවේය.</w:t>
      </w:r>
    </w:p>
    <w:p w14:paraId="333195AB" w14:textId="77777777" w:rsidR="00F90BDC" w:rsidRDefault="00F90BDC"/>
    <w:p w14:paraId="10479066" w14:textId="77777777" w:rsidR="00F90BDC" w:rsidRDefault="00F90BDC">
      <w:r xmlns:w="http://schemas.openxmlformats.org/wordprocessingml/2006/main">
        <w:t xml:space="preserve">මතෙව් 15:7 හි මෙම ඡේදයේ සඳහන් වන්නේ යේසුස් පරිසිවරුන්ට කුහකකම ගැන චෝදනා කරන බවත් ඔවුන් ගැන යෙසායාගේ අනාවැකියක් උපුටා දක්වන බවත්ය.</w:t>
      </w:r>
    </w:p>
    <w:p w14:paraId="247B5347" w14:textId="77777777" w:rsidR="00F90BDC" w:rsidRDefault="00F90BDC"/>
    <w:p w14:paraId="2A368371" w14:textId="77777777" w:rsidR="00F90BDC" w:rsidRDefault="00F90BDC">
      <w:r xmlns:w="http://schemas.openxmlformats.org/wordprocessingml/2006/main">
        <w:t xml:space="preserve">1. "පල්ලියේ කුහකකම"</w:t>
      </w:r>
    </w:p>
    <w:p w14:paraId="085D45D2" w14:textId="77777777" w:rsidR="00F90BDC" w:rsidRDefault="00F90BDC"/>
    <w:p w14:paraId="7D4C2C80" w14:textId="77777777" w:rsidR="00F90BDC" w:rsidRDefault="00F90BDC">
      <w:r xmlns:w="http://schemas.openxmlformats.org/wordprocessingml/2006/main">
        <w:t xml:space="preserve">2. "අධර්මිෂ්ඨයන් පිළිබඳ දෙවියන් වහන්සේගේ විනිශ්චය"</w:t>
      </w:r>
    </w:p>
    <w:p w14:paraId="6E5438F0" w14:textId="77777777" w:rsidR="00F90BDC" w:rsidRDefault="00F90BDC"/>
    <w:p w14:paraId="30193491" w14:textId="77777777" w:rsidR="00F90BDC" w:rsidRDefault="00F90BDC">
      <w:r xmlns:w="http://schemas.openxmlformats.org/wordprocessingml/2006/main">
        <w:t xml:space="preserve">1. යෙසායා 29:13 - “සමිඳාණන් වහන්සේ මෙසේ වදාළ සේක: “මක්නිසාද මේ සෙනඟ ඔවුන්ගේ මුඛයෙන් ළං වී ඔවුන්ගේ තොල්වලින් මට ගෞරව කරති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යාකොබ් 2:10 - "මක්නිසාද යමෙක් මුළු ව්‍යවස්ථාව පිළිපදින නමුත් එක් කරුණකින් අසමත් වුවහොත් ඔහු සියල්ලටම වගකිව යුතුය."</w:t>
      </w:r>
    </w:p>
    <w:p w14:paraId="7DAC29DA" w14:textId="77777777" w:rsidR="00F90BDC" w:rsidRDefault="00F90BDC"/>
    <w:p w14:paraId="50CE7D71" w14:textId="77777777" w:rsidR="00F90BDC" w:rsidRDefault="00F90BDC">
      <w:r xmlns:w="http://schemas.openxmlformats.org/wordprocessingml/2006/main">
        <w:t xml:space="preserve">මතෙව් 15:8 මේ සෙනඟ ඔවුන්ගේ මුඛයෙන් මා වෙතට ළං වී, ඔවුන්ගේ තොල්වලින් මට ගෞරව කරති. එහෙත් ඔවුන්ගේ සිත මගෙන් බොහෝ දුරස් ය.</w:t>
      </w:r>
    </w:p>
    <w:p w14:paraId="1CAF2B99" w14:textId="77777777" w:rsidR="00F90BDC" w:rsidRDefault="00F90BDC"/>
    <w:p w14:paraId="0728545E" w14:textId="77777777" w:rsidR="00F90BDC" w:rsidRDefault="00F90BDC">
      <w:r xmlns:w="http://schemas.openxmlformats.org/wordprocessingml/2006/main">
        <w:t xml:space="preserve">මෙම ඡේදය දෙවියන් වහන්සේට බාහිරව ගෞරවය දක්වන මිනිසුන් ගැන කථා කරයි, නමුත් ඔවුන්ගේ හදවත් උන් වහන්සේගෙන් බොහෝ දුරස් ය.</w:t>
      </w:r>
    </w:p>
    <w:p w14:paraId="31394E13" w14:textId="77777777" w:rsidR="00F90BDC" w:rsidRDefault="00F90BDC"/>
    <w:p w14:paraId="7E750404" w14:textId="77777777" w:rsidR="00F90BDC" w:rsidRDefault="00F90BDC">
      <w:r xmlns:w="http://schemas.openxmlformats.org/wordprocessingml/2006/main">
        <w:t xml:space="preserve">1: අපි දෙවියන් වහන්සේට තොල් සැපයීමට පමණක් නොව අපගේ හදවත් සැබවින්ම උන් වහන්සේට කැප වී ඇති බවට වග බලා ගත යුතුය.</w:t>
      </w:r>
    </w:p>
    <w:p w14:paraId="6A281AD7" w14:textId="77777777" w:rsidR="00F90BDC" w:rsidRDefault="00F90BDC"/>
    <w:p w14:paraId="1F9AA105" w14:textId="77777777" w:rsidR="00F90BDC" w:rsidRDefault="00F90BDC">
      <w:r xmlns:w="http://schemas.openxmlformats.org/wordprocessingml/2006/main">
        <w:t xml:space="preserve">2: ආගමේ බාහිර පෙනුමට හසුවීම පහසුය, නමුත් දෙවියන් වහන්සේ කෙරෙහි ගෞරවයෙන් හා ආදරයෙන් පිරුණු හදවතක් ඇති කර ගැනීමට අප වග බලා ගත යුතුය.</w:t>
      </w:r>
    </w:p>
    <w:p w14:paraId="0A1FFA69" w14:textId="77777777" w:rsidR="00F90BDC" w:rsidRDefault="00F90BDC"/>
    <w:p w14:paraId="07D64D76" w14:textId="77777777" w:rsidR="00F90BDC" w:rsidRDefault="00F90BDC">
      <w:r xmlns:w="http://schemas.openxmlformats.org/wordprocessingml/2006/main">
        <w:t xml:space="preserve">1: යාකොබ් 1:22 - ඔබම රවටා, අසන්නන් පමණක් නොව, වචනය පිළිපදින්නන් වන්න.</w:t>
      </w:r>
    </w:p>
    <w:p w14:paraId="43666E00" w14:textId="77777777" w:rsidR="00F90BDC" w:rsidRDefault="00F90BDC"/>
    <w:p w14:paraId="4B96D070" w14:textId="77777777" w:rsidR="00F90BDC" w:rsidRDefault="00F90BDC">
      <w:r xmlns:w="http://schemas.openxmlformats.org/wordprocessingml/2006/main">
        <w:t xml:space="preserve">2: ලූක් 6:45 - යහපත් මිනිසෙක් තම හදවතේ ඇති හොඳ නිධානයෙන් යහපත් දේ පිටතට ගෙන එයි; නපුරු මිනිසෙක් තම සිතේ නපුරු වස්තුවෙන් නපුරු දේ පිටතට ගෙන එයි.</w:t>
      </w:r>
    </w:p>
    <w:p w14:paraId="73C73BBD" w14:textId="77777777" w:rsidR="00F90BDC" w:rsidRDefault="00F90BDC"/>
    <w:p w14:paraId="3D4BC6CF" w14:textId="77777777" w:rsidR="00F90BDC" w:rsidRDefault="00F90BDC">
      <w:r xmlns:w="http://schemas.openxmlformats.org/wordprocessingml/2006/main">
        <w:t xml:space="preserve">මතෙව් 15:9 නුමුත් ඔව්හු මනුෂ්‍යයන්ගේ ආඥා ධර්ම සඳහා උගන්වමින් නිෂ්ඵල ලෙස මට නමස්කාර කරති.</w:t>
      </w:r>
    </w:p>
    <w:p w14:paraId="1F16C480" w14:textId="77777777" w:rsidR="00F90BDC" w:rsidRDefault="00F90BDC"/>
    <w:p w14:paraId="477D190C" w14:textId="77777777" w:rsidR="00F90BDC" w:rsidRDefault="00F90BDC">
      <w:r xmlns:w="http://schemas.openxmlformats.org/wordprocessingml/2006/main">
        <w:t xml:space="preserve">යමෙක් දෙවියන් වහන්සේගේ වචනය වෙනුවට මිනිසුන්ගේ ආඥා මත පදනම් වූ ධර්මයන් උගන්වන්නේ නම් දෙවියන් වහන්සේට නමස්කාර කිරීම නිෂ්ඵල බව ජේසුස් වහන්සේ ප්රකාශ කරයි.</w:t>
      </w:r>
    </w:p>
    <w:p w14:paraId="2536C431" w14:textId="77777777" w:rsidR="00F90BDC" w:rsidRDefault="00F90BDC"/>
    <w:p w14:paraId="411155AE" w14:textId="77777777" w:rsidR="00F90BDC" w:rsidRDefault="00F90BDC">
      <w:r xmlns:w="http://schemas.openxmlformats.org/wordprocessingml/2006/main">
        <w:t xml:space="preserve">1. අප අනුගමනය කළ යුත්තේ දෙවියන් වහන්සේගේ වචනය මිස අපගේම ආශාවන් නොවේ</w:t>
      </w:r>
    </w:p>
    <w:p w14:paraId="5110D1CC" w14:textId="77777777" w:rsidR="00F90BDC" w:rsidRDefault="00F90BDC"/>
    <w:p w14:paraId="0D4D53EE" w14:textId="77777777" w:rsidR="00F90BDC" w:rsidRDefault="00F90BDC">
      <w:r xmlns:w="http://schemas.openxmlformats.org/wordprocessingml/2006/main">
        <w:t xml:space="preserve">2. ආත්මයෙන් හා සත්‍යයෙන් දෙවියන් වහන්සේට නමස්කාර කරන්න</w:t>
      </w:r>
    </w:p>
    <w:p w14:paraId="6A999C9D" w14:textId="77777777" w:rsidR="00F90BDC" w:rsidRDefault="00F90BDC"/>
    <w:p w14:paraId="221A13FF" w14:textId="77777777" w:rsidR="00F90BDC" w:rsidRDefault="00F90BDC">
      <w:r xmlns:w="http://schemas.openxmlformats.org/wordprocessingml/2006/main">
        <w:t xml:space="preserve">1. යොහන් 4:24 - "දෙවියන් වහන්සේ ආත්මයකි. ඔහුට නමස්කාර කරන අය ආත්මයෙන් හා සත්‍යයෙන් ඔහුට නමස්කාර කළ යුතුය."</w:t>
      </w:r>
    </w:p>
    <w:p w14:paraId="5D7DD2C2" w14:textId="77777777" w:rsidR="00F90BDC" w:rsidRDefault="00F90BDC"/>
    <w:p w14:paraId="3F0B545D" w14:textId="77777777" w:rsidR="00F90BDC" w:rsidRDefault="00F90BDC">
      <w:r xmlns:w="http://schemas.openxmlformats.org/wordprocessingml/2006/main">
        <w:t xml:space="preserve">2. ගීතාවලිය 119:172 - "මාගේ දිව ඔබගේ වචනය ගැන කථා කරයි: මක්නිසාද ඔබගේ සියලු ආඥා ධර්මිෂ්ඨය."</w:t>
      </w:r>
    </w:p>
    <w:p w14:paraId="30B03F3D" w14:textId="77777777" w:rsidR="00F90BDC" w:rsidRDefault="00F90BDC"/>
    <w:p w14:paraId="7476DDA0" w14:textId="77777777" w:rsidR="00F90BDC" w:rsidRDefault="00F90BDC">
      <w:r xmlns:w="http://schemas.openxmlformats.org/wordprocessingml/2006/main">
        <w:t xml:space="preserve">මතෙව් 15:10 ඔහු සමූහයා කැඳවා, ඔවුන්ට කතා කොට, ”සවන් දී තේරුම් ගන්න.</w:t>
      </w:r>
    </w:p>
    <w:p w14:paraId="0F21347F" w14:textId="77777777" w:rsidR="00F90BDC" w:rsidRDefault="00F90BDC"/>
    <w:p w14:paraId="07E798DF" w14:textId="77777777" w:rsidR="00F90BDC" w:rsidRDefault="00F90BDC">
      <w:r xmlns:w="http://schemas.openxmlformats.org/wordprocessingml/2006/main">
        <w:t xml:space="preserve">දෙවියන්වහන්සේගේ වචනය තේරුම් ගැනීමේ වැදගත්කම යේසුස්වහන්සේ උගන්වයි.</w:t>
      </w:r>
    </w:p>
    <w:p w14:paraId="5AE06758" w14:textId="77777777" w:rsidR="00F90BDC" w:rsidRDefault="00F90BDC"/>
    <w:p w14:paraId="6DE98DFB" w14:textId="77777777" w:rsidR="00F90BDC" w:rsidRDefault="00F90BDC">
      <w:r xmlns:w="http://schemas.openxmlformats.org/wordprocessingml/2006/main">
        <w:t xml:space="preserve">1: දෙවියන් වහන්සේගේ කැමැත්තට අනුව ජීවත් වීමට හැකි වන පරිදි දෙවියන් වහන්සේගේ වචනය තේරුම් ගැනීමට අප උත්සාහ කළ යුතුය.</w:t>
      </w:r>
    </w:p>
    <w:p w14:paraId="33F8CF6B" w14:textId="77777777" w:rsidR="00F90BDC" w:rsidRDefault="00F90BDC"/>
    <w:p w14:paraId="6B3A11D0" w14:textId="77777777" w:rsidR="00F90BDC" w:rsidRDefault="00F90BDC">
      <w:r xmlns:w="http://schemas.openxmlformats.org/wordprocessingml/2006/main">
        <w:t xml:space="preserve">2: යේසුස්වහන්සේගේ ප්‍රේමයෙන් සහ කරුණාවෙන් ප්‍රයෝජන ගැනීම සඳහා උන්වහන්සේගේ ඉගැන්වීම්වලට සවන්දීම සහ අවබෝධ කර ගැනීම අත්‍යවශ්‍ය වේ.</w:t>
      </w:r>
    </w:p>
    <w:p w14:paraId="2DCA3F84" w14:textId="77777777" w:rsidR="00F90BDC" w:rsidRDefault="00F90BDC"/>
    <w:p w14:paraId="42F3749C" w14:textId="77777777" w:rsidR="00F90BDC" w:rsidRDefault="00F90BDC">
      <w:r xmlns:w="http://schemas.openxmlformats.org/wordprocessingml/2006/main">
        <w:t xml:space="preserve">1: ගීතාවලිය 119:105 - "ඔබගේ වචනය මාගේ පාදවලට මඟ පෙන්වන පහනක් සහ මගේ මාවතට ආලෝකයක් වේ."</w:t>
      </w:r>
    </w:p>
    <w:p w14:paraId="10CD4D5B" w14:textId="77777777" w:rsidR="00F90BDC" w:rsidRDefault="00F90BDC"/>
    <w:p w14:paraId="2F1D56E1" w14:textId="77777777" w:rsidR="00F90BDC" w:rsidRDefault="00F90BDC">
      <w:r xmlns:w="http://schemas.openxmlformats.org/wordprocessingml/2006/main">
        <w:t xml:space="preserve">2: 2 තිමෝති 3:16-17 - "සියලු ශුද්ධ ලියවිල්ල දෙවියන් වහන්සේගේ ආනුභාවයෙන් ඇති අතර සත්‍යය කුමක්දැයි අපට ඉගැන්වීමට සහ අපගේ ජීවිතයේ වැරදි දේ අපට අවබෝධ කර දීමට ප්‍රයෝජනවත් වේ. එය අප වැරදි වූ විට අපව නිවැරදි කරන අතර එය කිරීමට අපට උගන්වයි. මොකක්ද හරි."</w:t>
      </w:r>
    </w:p>
    <w:p w14:paraId="139ABFC5" w14:textId="77777777" w:rsidR="00F90BDC" w:rsidRDefault="00F90BDC"/>
    <w:p w14:paraId="32BBADBA" w14:textId="77777777" w:rsidR="00F90BDC" w:rsidRDefault="00F90BDC">
      <w:r xmlns:w="http://schemas.openxmlformats.org/wordprocessingml/2006/main">
        <w:t xml:space="preserve">මතෙව් 15:11 මිනිසෙකු අපවිත්‍ර කරන්නේ මුඛයට යන දෙය නොවේ. එහෙත් මුඛයෙන් නික්මෙන දෙය මනුෂ්‍යයෙකු අපවිත්‍ර කරයි.</w:t>
      </w:r>
    </w:p>
    <w:p w14:paraId="65048525" w14:textId="77777777" w:rsidR="00F90BDC" w:rsidRDefault="00F90BDC"/>
    <w:p w14:paraId="7974CEB4" w14:textId="77777777" w:rsidR="00F90BDC" w:rsidRDefault="00F90BDC">
      <w:r xmlns:w="http://schemas.openxmlformats.org/wordprocessingml/2006/main">
        <w:t xml:space="preserve">අපව අපිරිසිදු කරන්නේ අප පරිභෝජනය කරන දේ නොව, අප කියන දේ සහ අප ක්‍රියා කරන ආකාරය බව මෙම ගාථාව අවධාරණය කරයි.</w:t>
      </w:r>
    </w:p>
    <w:p w14:paraId="112ACFAC" w14:textId="77777777" w:rsidR="00F90BDC" w:rsidRDefault="00F90BDC"/>
    <w:p w14:paraId="326DABC3" w14:textId="77777777" w:rsidR="00F90BDC" w:rsidRDefault="00F90BDC">
      <w:r xmlns:w="http://schemas.openxmlformats.org/wordprocessingml/2006/main">
        <w:t xml:space="preserve">1: අපගේ වචනවලට බලය ඇත. අපි ඒවා පරිස්සමින් හා නුවණින් භාවිත කළ යුතුයි.</w:t>
      </w:r>
    </w:p>
    <w:p w14:paraId="34632D1C" w14:textId="77777777" w:rsidR="00F90BDC" w:rsidRDefault="00F90BDC"/>
    <w:p w14:paraId="5BC659C5" w14:textId="77777777" w:rsidR="00F90BDC" w:rsidRDefault="00F90BDC">
      <w:r xmlns:w="http://schemas.openxmlformats.org/wordprocessingml/2006/main">
        <w:t xml:space="preserve">2: අපව ශුද්ධ කිරීමට අපට බාහිර බලවේග මත විශ්වාසය තැබිය නොහැක; එය වැදගත් වන්නේ අපගේ අභ්‍යන්තර සිතුවිලි සහ ක්‍රියාවන් ය.</w:t>
      </w:r>
    </w:p>
    <w:p w14:paraId="636EC929" w14:textId="77777777" w:rsidR="00F90BDC" w:rsidRDefault="00F90BDC"/>
    <w:p w14:paraId="2C2807A2" w14:textId="77777777" w:rsidR="00F90BDC" w:rsidRDefault="00F90BDC">
      <w:r xmlns:w="http://schemas.openxmlformats.org/wordprocessingml/2006/main">
        <w:t xml:space="preserve">1: යාකොබ් 3:8-10 - දිව යනු ශරීරයේ කුඩා කොටසකි, නමුත් එය මහත් පුරසාරම් දොඩයි. කුඩා ගිනි පුපුරකින් ගිනි තබන මහා වනාන්තරය කුමක්දැයි සලකා බලන්න.</w:t>
      </w:r>
    </w:p>
    <w:p w14:paraId="16B98E3F" w14:textId="77777777" w:rsidR="00F90BDC" w:rsidRDefault="00F90BDC"/>
    <w:p w14:paraId="6792C9CC" w14:textId="77777777" w:rsidR="00F90BDC" w:rsidRDefault="00F90BDC">
      <w:r xmlns:w="http://schemas.openxmlformats.org/wordprocessingml/2006/main">
        <w:t xml:space="preserve">2: එපීස 4:29 - අසන්නන්ට කරුණාව දෙන පිණිස, අවස්ථාවට ගැළපෙන ලෙස ගොඩනඟා ගැනීමට යහපත් දේ මිස, දූෂිත කතා ඔබේ මුවින් පිට නොයන්න.</w:t>
      </w:r>
    </w:p>
    <w:p w14:paraId="055478D2" w14:textId="77777777" w:rsidR="00F90BDC" w:rsidRDefault="00F90BDC"/>
    <w:p w14:paraId="14ABBE5F" w14:textId="77777777" w:rsidR="00F90BDC" w:rsidRDefault="00F90BDC">
      <w:r xmlns:w="http://schemas.openxmlformats.org/wordprocessingml/2006/main">
        <w:t xml:space="preserve">මතෙව් 15:12 එකල උන් වහන්සේගේ ශ්‍රාවකයෝ අවුත් උන් වහන්සේට කතා කොට, ”පරිසිවරුන් මේ කීම ඇසූ පසු ඔවුන් අමනාප වූ බව ඔබ දන්නවා ද?</w:t>
      </w:r>
    </w:p>
    <w:p w14:paraId="1BB31130" w14:textId="77777777" w:rsidR="00F90BDC" w:rsidRDefault="00F90BDC"/>
    <w:p w14:paraId="3FA72DA3" w14:textId="77777777" w:rsidR="00F90BDC" w:rsidRDefault="00F90BDC">
      <w:r xmlns:w="http://schemas.openxmlformats.org/wordprocessingml/2006/main">
        <w:t xml:space="preserve">යේසුස් යම් කියමනක් පැවසූ විට පරිසිවරුන් බොහෝ සෙයින් කෝප විය.</w:t>
      </w:r>
    </w:p>
    <w:p w14:paraId="0B8E9FD5" w14:textId="77777777" w:rsidR="00F90BDC" w:rsidRDefault="00F90BDC"/>
    <w:p w14:paraId="79966B24" w14:textId="77777777" w:rsidR="00F90BDC" w:rsidRDefault="00F90BDC">
      <w:r xmlns:w="http://schemas.openxmlformats.org/wordprocessingml/2006/main">
        <w:t xml:space="preserve">1. යේසුස්ගේ වචන බලවත් වූ අතර මිනිසුන්ගේ සිත් රිදවීමට හේතු විය. අන් අයගේ සිත් රිදවීම වැළැක්වීම සඳහා අප කතා කරන ආකාරය හා ක්‍රියා කරන ආකාරය ගැන සැලකිලිමත් විය යුතුය.</w:t>
      </w:r>
    </w:p>
    <w:p w14:paraId="1A995032" w14:textId="77777777" w:rsidR="00F90BDC" w:rsidRDefault="00F90BDC"/>
    <w:p w14:paraId="06A65B6B" w14:textId="77777777" w:rsidR="00F90BDC" w:rsidRDefault="00F90BDC">
      <w:r xmlns:w="http://schemas.openxmlformats.org/wordprocessingml/2006/main">
        <w:t xml:space="preserve">2. ප්‍රතිවිපාක නොතකා අප විශ්වාස කරන දේ වෙනුවෙන් පෙනී සිටීමට අපට උගන්වමින් යේසුස් අධිකාරී බලයෙන් හා විශ්වාසයෙන් කතා කළේය.</w:t>
      </w:r>
    </w:p>
    <w:p w14:paraId="370DD5C3" w14:textId="77777777" w:rsidR="00F90BDC" w:rsidRDefault="00F90BDC"/>
    <w:p w14:paraId="28CE7508" w14:textId="77777777" w:rsidR="00F90BDC" w:rsidRDefault="00F90BDC">
      <w:r xmlns:w="http://schemas.openxmlformats.org/wordprocessingml/2006/main">
        <w:t xml:space="preserve">1. කොලොස්සි 4: 6 - ඔබ සැමට පිළිතුරු දිය යුතු ආකාරය ඔබ දැන ගන්නා පිණිස ඔබේ කථාව සැමවිටම කරුණාවන්ත, ලුණු රසයෙන් යුක්ත වේවා.</w:t>
      </w:r>
    </w:p>
    <w:p w14:paraId="136C698F" w14:textId="77777777" w:rsidR="00F90BDC" w:rsidRDefault="00F90BDC"/>
    <w:p w14:paraId="411A4886" w14:textId="77777777" w:rsidR="00F90BDC" w:rsidRDefault="00F90BDC">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15:13 නුමුත් උන්වහන්සේ උත්තරදෙමින්: මාගේ ස්වර්ගීය පියාණන්වහන්සේ සිටුනොවූ සෑම පැළයක්ම මුල සිටුවනු ලබන්නේය.</w:t>
      </w:r>
    </w:p>
    <w:p w14:paraId="26E58969" w14:textId="77777777" w:rsidR="00F90BDC" w:rsidRDefault="00F90BDC"/>
    <w:p w14:paraId="4ED53704" w14:textId="77777777" w:rsidR="00F90BDC" w:rsidRDefault="00F90BDC">
      <w:r xmlns:w="http://schemas.openxmlformats.org/wordprocessingml/2006/main">
        <w:t xml:space="preserve">දෙවියන් වහන්සේ විසින් රෝපණය නොකළ ඕනෑම දෙයක් අවසානයේදී උදුරා දමනු ලබන බවට යේසුස් අනතුරු අඟවයි.</w:t>
      </w:r>
    </w:p>
    <w:p w14:paraId="64AC854B" w14:textId="77777777" w:rsidR="00F90BDC" w:rsidRDefault="00F90BDC"/>
    <w:p w14:paraId="49827D37" w14:textId="77777777" w:rsidR="00F90BDC" w:rsidRDefault="00F90BDC">
      <w:r xmlns:w="http://schemas.openxmlformats.org/wordprocessingml/2006/main">
        <w:t xml:space="preserve">1. "දෙවියන් වහන්සේ රෝපණය කිරීමේ කල් පවතින ස්වභාවය"</w:t>
      </w:r>
    </w:p>
    <w:p w14:paraId="2E0A8132" w14:textId="77777777" w:rsidR="00F90BDC" w:rsidRDefault="00F90BDC"/>
    <w:p w14:paraId="640B2950" w14:textId="77777777" w:rsidR="00F90BDC" w:rsidRDefault="00F90BDC">
      <w:r xmlns:w="http://schemas.openxmlformats.org/wordprocessingml/2006/main">
        <w:t xml:space="preserve">2. "දෙවියන් වහන්සේගේ ප්‍රේමයෙන් මුල් බැසගත්"</w:t>
      </w:r>
    </w:p>
    <w:p w14:paraId="1B3CCD36" w14:textId="77777777" w:rsidR="00F90BDC" w:rsidRDefault="00F90BDC"/>
    <w:p w14:paraId="069960B8" w14:textId="77777777" w:rsidR="00F90BDC" w:rsidRDefault="00F90BDC">
      <w:r xmlns:w="http://schemas.openxmlformats.org/wordprocessingml/2006/main">
        <w:t xml:space="preserve">1. යෙසායා 61:3 - ඉශ්‍රායෙල්හි වැලපෙන සියල්ලන්ට, ඔහු අළු සඳහා අලංකාර ඔටුන්නක්, වැලපීම වෙනුවට ප්‍රීතිමත් ආශීර්වාදයක්, බලාපොරොත්තු සුන්වීම වෙනුවට උත්සව ප්‍රශංසාවක් දෙනු ඇත. ඔවුන්ගේ ධර්මිෂ්ඨකම තුළ, ඔවුන් සමිඳාණන් වහන්සේ ස්වකීය මහිමය සඳහා රෝපණය කළ මහා ඕක් ගස් මෙන් වනු ඇත.</w:t>
      </w:r>
    </w:p>
    <w:p w14:paraId="45202CFD" w14:textId="77777777" w:rsidR="00F90BDC" w:rsidRDefault="00F90BDC"/>
    <w:p w14:paraId="7E6ABDF3" w14:textId="77777777" w:rsidR="00F90BDC" w:rsidRDefault="00F90BDC">
      <w:r xmlns:w="http://schemas.openxmlformats.org/wordprocessingml/2006/main">
        <w:t xml:space="preserve">2. ගීතාවලිය 92:13 - ඔවුන් මහලු වියේදී තවමත් පල දරනු ඇත, ඔවුන් නැවුම් හා කොළ පැහැතිව සිටිනු ඇත, "ස්වාමීන් වහන්සේ අවංක ය; ඔහු මාගේ පර්වතය ය, ඔහු තුළ දුෂ්ටකමක් නැත.</w:t>
      </w:r>
    </w:p>
    <w:p w14:paraId="6005FD86" w14:textId="77777777" w:rsidR="00F90BDC" w:rsidRDefault="00F90BDC"/>
    <w:p w14:paraId="60DBED65" w14:textId="77777777" w:rsidR="00F90BDC" w:rsidRDefault="00F90BDC">
      <w:r xmlns:w="http://schemas.openxmlformats.org/wordprocessingml/2006/main">
        <w:t xml:space="preserve">මතෙව් 15:14 ඔවුන්ට ඉඩ දෙන්න: ඔවුන් අන්ධයන්ගේ අන්ධ නායකයන් වේ. අන්ධයා අන්ධයාට මඟ පෙන්වුවහොත් දෙදෙනාම වළට වැටිය යුතුය.</w:t>
      </w:r>
    </w:p>
    <w:p w14:paraId="702F3539" w14:textId="77777777" w:rsidR="00F90BDC" w:rsidRDefault="00F90BDC"/>
    <w:p w14:paraId="5E19BD5F" w14:textId="77777777" w:rsidR="00F90BDC" w:rsidRDefault="00F90BDC">
      <w:r xmlns:w="http://schemas.openxmlformats.org/wordprocessingml/2006/main">
        <w:t xml:space="preserve">අන්ධ නායකයින් ඔවුන් පසුපස යන අය අනතුරට ගෙන යනු ඇත.</w:t>
      </w:r>
    </w:p>
    <w:p w14:paraId="1C82D47C" w14:textId="77777777" w:rsidR="00F90BDC" w:rsidRDefault="00F90BDC"/>
    <w:p w14:paraId="621E4CE5" w14:textId="77777777" w:rsidR="00F90BDC" w:rsidRDefault="00F90BDC">
      <w:r xmlns:w="http://schemas.openxmlformats.org/wordprocessingml/2006/main">
        <w:t xml:space="preserve">1: අප අනුගමනය කිරීමට තෝරා ගන්නා අය ගැන අප සැලකිලිමත් විය යුතුය.</w:t>
      </w:r>
    </w:p>
    <w:p w14:paraId="3F78E1B5" w14:textId="77777777" w:rsidR="00F90BDC" w:rsidRDefault="00F90BDC"/>
    <w:p w14:paraId="1B77A18A" w14:textId="77777777" w:rsidR="00F90BDC" w:rsidRDefault="00F90BDC">
      <w:r xmlns:w="http://schemas.openxmlformats.org/wordprocessingml/2006/main">
        <w:t xml:space="preserve">2: දෙවියන්වහන්සේට අවශ්‍ය වන්නේ අප අපගේ තීරණවලදී ප්‍රඥාවන්තව සිටීමට සහ මඟ පෙන්වීම සඳහා ඔහු වෙත හැරීමටය.</w:t>
      </w:r>
    </w:p>
    <w:p w14:paraId="577CFB3B" w14:textId="77777777" w:rsidR="00F90BDC" w:rsidRDefault="00F90BDC"/>
    <w:p w14:paraId="70BEE6F0" w14:textId="77777777" w:rsidR="00F90BDC" w:rsidRDefault="00F90BDC">
      <w:r xmlns:w="http://schemas.openxmlformats.org/wordprocessingml/2006/main">
        <w:t xml:space="preserve">1: හිතෝපදේශ 3:5-6 - "ඔබේ අවබෝධය මත රඳා නොසිට ඔබේ මුළු හදවතින්ම ස්වාමින් වහන්සේ කෙරෙහි විශ්වාස කරන්න. ඔබේ සියලු මාර්ගවලදී ඔහුව පිළිගන්න, එවිට ඔහු ඔබේ මාවත් සමතලා කරයි."</w:t>
      </w:r>
    </w:p>
    <w:p w14:paraId="66AE8397" w14:textId="77777777" w:rsidR="00F90BDC" w:rsidRDefault="00F90BDC"/>
    <w:p w14:paraId="4FFB222E" w14:textId="77777777" w:rsidR="00F90BDC" w:rsidRDefault="00F90BDC">
      <w:r xmlns:w="http://schemas.openxmlformats.org/wordprocessingml/2006/main">
        <w:t xml:space="preserve">2: යෙසායා 30:21 - "ඔබ දකුණට හෝ වමට හැරෙන විට, 'මාර්ගය මෙයයි, මෙහි යන්න' යන වචනය ඔබට පිටුපසින් ඔබේ කන් ඇසෙනු ඇත."</w:t>
      </w:r>
    </w:p>
    <w:p w14:paraId="705B0EE2" w14:textId="77777777" w:rsidR="00F90BDC" w:rsidRDefault="00F90BDC"/>
    <w:p w14:paraId="7056DB93" w14:textId="77777777" w:rsidR="00F90BDC" w:rsidRDefault="00F90BDC">
      <w:r xmlns:w="http://schemas.openxmlformats.org/wordprocessingml/2006/main">
        <w:t xml:space="preserve">මතෙව් 15:15 එවිට පේතෘස් උත්තරදෙමින්: මේ උපමාව අපට ප්‍රකාශකළ මැනව.</w:t>
      </w:r>
    </w:p>
    <w:p w14:paraId="4F3290C2" w14:textId="77777777" w:rsidR="00F90BDC" w:rsidRDefault="00F90BDC"/>
    <w:p w14:paraId="61E85424" w14:textId="77777777" w:rsidR="00F90BDC" w:rsidRDefault="00F90BDC">
      <w:r xmlns:w="http://schemas.openxmlformats.org/wordprocessingml/2006/main">
        <w:t xml:space="preserve">නමස්කාරයේදී හදවතේ වැදගත්කම යේසුස් උගන්වයි.</w:t>
      </w:r>
    </w:p>
    <w:p w14:paraId="28F0D7F9" w14:textId="77777777" w:rsidR="00F90BDC" w:rsidRDefault="00F90BDC"/>
    <w:p w14:paraId="3A9A3EB4" w14:textId="77777777" w:rsidR="00F90BDC" w:rsidRDefault="00F90BDC">
      <w:r xmlns:w="http://schemas.openxmlformats.org/wordprocessingml/2006/main">
        <w:t xml:space="preserve">1: දෙවියන්ට අපේ හදවත අවශ්‍යයි</w:t>
      </w:r>
    </w:p>
    <w:p w14:paraId="4A6451A9" w14:textId="77777777" w:rsidR="00F90BDC" w:rsidRDefault="00F90BDC"/>
    <w:p w14:paraId="059DAB2C" w14:textId="77777777" w:rsidR="00F90BDC" w:rsidRDefault="00F90BDC">
      <w:r xmlns:w="http://schemas.openxmlformats.org/wordprocessingml/2006/main">
        <w:t xml:space="preserve">දෙවියන් වහන්සේ නමස්කාරයේදී ප්‍රථමයෙන් සහ ප්‍රධාන වශයෙන් අපගේ හදවත් ආශා කරයි. අපි උන් වහන්සේ ඉදිරියෙහි පැමිණෙන විට, අප දෙන වැදගත්ම පූජාව අපගේ හදවත විය යුතුය.</w:t>
      </w:r>
    </w:p>
    <w:p w14:paraId="0CBC643F" w14:textId="77777777" w:rsidR="00F90BDC" w:rsidRDefault="00F90BDC"/>
    <w:p w14:paraId="325E6D46" w14:textId="77777777" w:rsidR="00F90BDC" w:rsidRDefault="00F90BDC">
      <w:r xmlns:w="http://schemas.openxmlformats.org/wordprocessingml/2006/main">
        <w:t xml:space="preserve">2: අපගේ ජීවිතයෙන් දෙවියන් වහන්සේට ගෞරව කිරීම</w:t>
      </w:r>
    </w:p>
    <w:p w14:paraId="6B92EC98" w14:textId="77777777" w:rsidR="00F90BDC" w:rsidRDefault="00F90BDC"/>
    <w:p w14:paraId="7E8B7F12" w14:textId="77777777" w:rsidR="00F90BDC" w:rsidRDefault="00F90BDC">
      <w:r xmlns:w="http://schemas.openxmlformats.org/wordprocessingml/2006/main">
        <w:t xml:space="preserve">දෙවියන්වහන්සේට අවශ්‍ය වන්නේ අප අපගේ ජීවිතයෙන් උන්වහන්සේට ගෞරව කිරීමයි. පල්ලියේ අප කරන දේවල් පමණක් නොව, උන්වහන්සේගේ මහිමය සඳහා සෑම දෙයක්ම කිරීමට අප උත්සාහ කළ යුතුය.</w:t>
      </w:r>
    </w:p>
    <w:p w14:paraId="4896DF7B" w14:textId="77777777" w:rsidR="00F90BDC" w:rsidRDefault="00F90BDC"/>
    <w:p w14:paraId="5F085AF5" w14:textId="77777777" w:rsidR="00F90BDC" w:rsidRDefault="00F90BDC">
      <w:r xmlns:w="http://schemas.openxmlformats.org/wordprocessingml/2006/main">
        <w:t xml:space="preserve">1: මතෙව් 22:37 - ජේසුස් වහන්සේ ඔහුට කතා කොට, "'ඔබේ දෙවි ස්වාමීන් වහන්සේට ඔබේ මුළු හදවතින්ම, ඔබේ මුළු ආත්මයෙන් සහ ඔබේ මුළු මනසින් ප්‍රේම කරන්න.'</w:t>
      </w:r>
    </w:p>
    <w:p w14:paraId="5E964AB5" w14:textId="77777777" w:rsidR="00F90BDC" w:rsidRDefault="00F90BDC"/>
    <w:p w14:paraId="46BCFC90" w14:textId="77777777" w:rsidR="00F90BDC" w:rsidRDefault="00F90BDC">
      <w:r xmlns:w="http://schemas.openxmlformats.org/wordprocessingml/2006/main">
        <w:t xml:space="preserve">2: හිතෝපදේශ 4:23 - ජීවිතයේ ගැටලු පැනනඟින නිසා ඔබේ හදවත සියලු උත්සාහයෙන් තබා ගන්න.</w:t>
      </w:r>
    </w:p>
    <w:p w14:paraId="5B31EEFC" w14:textId="77777777" w:rsidR="00F90BDC" w:rsidRDefault="00F90BDC"/>
    <w:p w14:paraId="25AA2F1C" w14:textId="77777777" w:rsidR="00F90BDC" w:rsidRDefault="00F90BDC">
      <w:r xmlns:w="http://schemas.openxmlformats.org/wordprocessingml/2006/main">
        <w:t xml:space="preserve">මතෙව් 15:16 ජේසුස් වහන්සේ කතා කොට, ''ඔබත් තවම අවබෝධයෙන් නොසිටින්නහු ද?</w:t>
      </w:r>
    </w:p>
    <w:p w14:paraId="0CDE1ECA" w14:textId="77777777" w:rsidR="00F90BDC" w:rsidRDefault="00F90BDC"/>
    <w:p w14:paraId="404FE826" w14:textId="77777777" w:rsidR="00F90BDC" w:rsidRDefault="00F90BDC">
      <w:r xmlns:w="http://schemas.openxmlformats.org/wordprocessingml/2006/main">
        <w:t xml:space="preserve">යේසුස් තම අවිශ්වාසය ප්‍රකාශ කරන්නේ තමා අවට සිටින මිනිසුන් ගැන අවබෝධයක් නොමැතිකම ගැනය.</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අප සියල්ලන් අතරින් වඩාත්ම ප්‍රඥාවන්ත වූ යේසුස් පවා සමහර විට ඔහුගේ ඉගැන්වීම් පිළිබඳ අවබෝධයක් නොමැතිකම නිසා කලකිරීමට පත් විය.</w:t>
      </w:r>
    </w:p>
    <w:p w14:paraId="16234F0B" w14:textId="77777777" w:rsidR="00F90BDC" w:rsidRDefault="00F90BDC"/>
    <w:p w14:paraId="639C1610" w14:textId="77777777" w:rsidR="00F90BDC" w:rsidRDefault="00F90BDC">
      <w:r xmlns:w="http://schemas.openxmlformats.org/wordprocessingml/2006/main">
        <w:t xml:space="preserve">2: යේසුස්වහන්සේව සැබවින්ම අනුගමනය කිරීමට පෙර අප ඔහුගේ ඉගැන්වීම් තේරුම් ගැනීමට උත්සාහ කළ යුතුය.</w:t>
      </w:r>
    </w:p>
    <w:p w14:paraId="76073F12" w14:textId="77777777" w:rsidR="00F90BDC" w:rsidRDefault="00F90BDC"/>
    <w:p w14:paraId="0F0B9EE3" w14:textId="77777777" w:rsidR="00F90BDC" w:rsidRDefault="00F90BDC">
      <w:r xmlns:w="http://schemas.openxmlformats.org/wordprocessingml/2006/main">
        <w:t xml:space="preserve">1: යාකොබ් 1:5 - ඔබගෙන් යමෙකුට ප්‍රඥාව අඩු නම්, ඔහු සියලු මිනිසුන්ට නොමසුරුව දෙන, නින්දා නොදෙන දෙවියන් වහන්සේගෙන් ඉල්ලයි. එය ඔහුට දෙනු ලැබේ.</w:t>
      </w:r>
    </w:p>
    <w:p w14:paraId="4BDB1BFE" w14:textId="77777777" w:rsidR="00F90BDC" w:rsidRDefault="00F90BDC"/>
    <w:p w14:paraId="2FCDBB96" w14:textId="77777777" w:rsidR="00F90BDC" w:rsidRDefault="00F90BDC">
      <w:r xmlns:w="http://schemas.openxmlformats.org/wordprocessingml/2006/main">
        <w:t xml:space="preserve">2: හිතෝපදේශ 2: 6-9 - මක්නිසාද ස්වාමින් වහන්සේ ප්‍රඥාව දෙන සේක: ඔහුගේ මුඛයෙන් දැනුම හා අවබෝධය නික්මෙයි. ඔහු ධර්මිෂ්ඨයන් සඳහා හොඳ ප්‍රඥාව රැස් කරයි; අවංකව ගමන් කරන්නන්ට ඔහු බළලයකි. ඔහු විනිශ්චයේ මාවත් රක්ෂා කරයි, ඔහුගේ ශුද්ධවන්තයන්ගේ මාර්ගය ආරක්ෂා කරයි. එවිට ඔබ ධර්මිෂ්ඨකමද විනිශ්චයද සාධාරණත්වයද තේරුම්ගන්නෙහිය. ඔව්, සෑම යහපත් මාර්ගයක්ම.</w:t>
      </w:r>
    </w:p>
    <w:p w14:paraId="02A23AF1" w14:textId="77777777" w:rsidR="00F90BDC" w:rsidRDefault="00F90BDC"/>
    <w:p w14:paraId="24BBF40A" w14:textId="77777777" w:rsidR="00F90BDC" w:rsidRDefault="00F90BDC">
      <w:r xmlns:w="http://schemas.openxmlformats.org/wordprocessingml/2006/main">
        <w:t xml:space="preserve">මතෙව් 15:17 මුඛයෙන් ඇතුළු වන සියල්ල බඩට ගොස් ජලයෙන් ඉවතට දමන බව ඔබට තවමත් තේරෙන්නේ නැද්ද?</w:t>
      </w:r>
    </w:p>
    <w:p w14:paraId="598DD7DC" w14:textId="77777777" w:rsidR="00F90BDC" w:rsidRDefault="00F90BDC"/>
    <w:p w14:paraId="319EF48E" w14:textId="77777777" w:rsidR="00F90BDC" w:rsidRDefault="00F90BDC">
      <w:r xmlns:w="http://schemas.openxmlformats.org/wordprocessingml/2006/main">
        <w:t xml:space="preserve">මතෙව් 15:17 හි මෙම ඡේදය පැහැදිලි කරන්නේ කෙනෙකුගේ මුඛයට යන ඕනෑම දෙයක් අවසානයේ එය හරහා ගොස් නෙරපා හරින බවයි.</w:t>
      </w:r>
    </w:p>
    <w:p w14:paraId="3A18B910" w14:textId="77777777" w:rsidR="00F90BDC" w:rsidRDefault="00F90BDC"/>
    <w:p w14:paraId="61806D9B" w14:textId="77777777" w:rsidR="00F90BDC" w:rsidRDefault="00F90BDC">
      <w:r xmlns:w="http://schemas.openxmlformats.org/wordprocessingml/2006/main">
        <w:t xml:space="preserve">1: අපි අපේ ශරීරයට ඇතුල් කරන දේ ගැන සැලකිලිමත් විය යුතුය, මන්ද එය අවසානයේ නෙරපා හරිනු ඇත.</w:t>
      </w:r>
    </w:p>
    <w:p w14:paraId="16F9C880" w14:textId="77777777" w:rsidR="00F90BDC" w:rsidRDefault="00F90BDC"/>
    <w:p w14:paraId="078D8D47" w14:textId="77777777" w:rsidR="00F90BDC" w:rsidRDefault="00F90BDC">
      <w:r xmlns:w="http://schemas.openxmlformats.org/wordprocessingml/2006/main">
        <w:t xml:space="preserve">2: අප පරිභෝජනය කරන දේ ගැන අප සැලකිලිමත් විය යුතුය, මන්ද අපගේ ශරීරය අවසානයේ එය ප්‍රතික්ෂේප කරනු ඇත.</w:t>
      </w:r>
    </w:p>
    <w:p w14:paraId="5C7187CD" w14:textId="77777777" w:rsidR="00F90BDC" w:rsidRDefault="00F90BDC"/>
    <w:p w14:paraId="0A73A75B" w14:textId="77777777" w:rsidR="00F90BDC" w:rsidRDefault="00F90BDC">
      <w:r xmlns:w="http://schemas.openxmlformats.org/wordprocessingml/2006/main">
        <w:t xml:space="preserve">1: හිතෝපදේශ 4:23 - "සියලු කඩිසරකමෙන් ඔබේ සිත තබාගන්න; මක්නිසාද එයින් ජීවන ගැටලු ඇති වේ."</w:t>
      </w:r>
    </w:p>
    <w:p w14:paraId="11E80668" w14:textId="77777777" w:rsidR="00F90BDC" w:rsidRDefault="00F90BDC"/>
    <w:p w14:paraId="0D4A8E0A" w14:textId="77777777" w:rsidR="00F90BDC" w:rsidRDefault="00F90BDC">
      <w:r xmlns:w="http://schemas.openxmlformats.org/wordprocessingml/2006/main">
        <w:t xml:space="preserve">2: පිලිප්පි 4:8 - "අවසාන වශයෙන්, සහෝදරවරුනි, ඕනෑම දෙයක් සත්‍ය, ඕනෑම දෙයක් අවංක, ඕනෑම දෙයක් යුක්ති සහගත, ඕනෑම දෙයක් පවිත්‍ර, ඕනෑම දෙයක් ප්‍රියමනාප, ඕනෑම දෙයක් හොඳ වාර්තාවක් තිබේ නම්, යම් ගුණධර්ම තිබේ නම්, යම් ප්‍රශංසාවක් ඇත්නම් මේ දේවල් ගැන සිතා බලන්න."</w:t>
      </w:r>
    </w:p>
    <w:p w14:paraId="0037C956" w14:textId="77777777" w:rsidR="00F90BDC" w:rsidRDefault="00F90BDC"/>
    <w:p w14:paraId="7733A874" w14:textId="77777777" w:rsidR="00F90BDC" w:rsidRDefault="00F90BDC">
      <w:r xmlns:w="http://schemas.openxmlformats.org/wordprocessingml/2006/main">
        <w:t xml:space="preserve">මතෙව් 15:18 නමුත් මුඛයෙන් පිටවන දේවල් හදවතින් නික්මෙන්නේය. ඔව්හු මිනිසා අපවිත්‍ර කරති.</w:t>
      </w:r>
    </w:p>
    <w:p w14:paraId="13D25D89" w14:textId="77777777" w:rsidR="00F90BDC" w:rsidRDefault="00F90BDC"/>
    <w:p w14:paraId="085B0825" w14:textId="77777777" w:rsidR="00F90BDC" w:rsidRDefault="00F90BDC">
      <w:r xmlns:w="http://schemas.openxmlformats.org/wordprocessingml/2006/main">
        <w:t xml:space="preserve">මෙම ඡේදයෙන් කථා කරන්නේ අප කතා කරන වචන අපගේ හදවතින් පැමිණෙන ආකාරය සහ ඒවායින් පුද්ගලයෙකු අපවිත්‍ර කළ හැකි ආකාරය ගැන ය.</w:t>
      </w:r>
    </w:p>
    <w:p w14:paraId="27542FD6" w14:textId="77777777" w:rsidR="00F90BDC" w:rsidRDefault="00F90BDC"/>
    <w:p w14:paraId="63BBE7A7" w14:textId="77777777" w:rsidR="00F90BDC" w:rsidRDefault="00F90BDC">
      <w:r xmlns:w="http://schemas.openxmlformats.org/wordprocessingml/2006/main">
        <w:t xml:space="preserve">1. වචනවල බලය: අපගේ වචන අපව අපවිත්‍ර කරන්නේ කෙසේද?</w:t>
      </w:r>
    </w:p>
    <w:p w14:paraId="3AB2D360" w14:textId="77777777" w:rsidR="00F90BDC" w:rsidRDefault="00F90BDC"/>
    <w:p w14:paraId="7963DE51" w14:textId="77777777" w:rsidR="00F90BDC" w:rsidRDefault="00F90BDC">
      <w:r xmlns:w="http://schemas.openxmlformats.org/wordprocessingml/2006/main">
        <w:t xml:space="preserve">2. ජීවිතය කතා කරන්න: ඉරා දැමීමට වඩා අපගේ වචන ගොඩනැගීමට ඉඩ දීම</w:t>
      </w:r>
    </w:p>
    <w:p w14:paraId="0754BE78" w14:textId="77777777" w:rsidR="00F90BDC" w:rsidRDefault="00F90BDC"/>
    <w:p w14:paraId="591BAA94" w14:textId="77777777" w:rsidR="00F90BDC" w:rsidRDefault="00F90BDC">
      <w:r xmlns:w="http://schemas.openxmlformats.org/wordprocessingml/2006/main">
        <w:t xml:space="preserve">1. හිතෝපදේශ 18:21 - මරණය සහ ජීවිතය දිවේ බලයේ ඇත.</w:t>
      </w:r>
    </w:p>
    <w:p w14:paraId="156BD752" w14:textId="77777777" w:rsidR="00F90BDC" w:rsidRDefault="00F90BDC"/>
    <w:p w14:paraId="65301950" w14:textId="77777777" w:rsidR="00F90BDC" w:rsidRDefault="00F90BDC">
      <w:r xmlns:w="http://schemas.openxmlformats.org/wordprocessingml/2006/main">
        <w:t xml:space="preserve">2. යාකොබ් 3:1-12 - දිවේ බලය සහ එය රවටා විශාල හානියක් කළ හැකි ආකාරය දෙස බැලීම.</w:t>
      </w:r>
    </w:p>
    <w:p w14:paraId="0147F892" w14:textId="77777777" w:rsidR="00F90BDC" w:rsidRDefault="00F90BDC"/>
    <w:p w14:paraId="411798BC" w14:textId="77777777" w:rsidR="00F90BDC" w:rsidRDefault="00F90BDC">
      <w:r xmlns:w="http://schemas.openxmlformats.org/wordprocessingml/2006/main">
        <w:t xml:space="preserve">මතෙව් 15:19 මක්නිසාද නපුරු සිතුවිලි, මිනීමැරුම්, කාමමිථ්‍යාචාර, වේශ්‍යාකම්, සොරකම්, බොරු සාක්ෂි, අපහාස කිරීම් හදවතින් නික්මෙන්නේය.</w:t>
      </w:r>
    </w:p>
    <w:p w14:paraId="414B37C5" w14:textId="77777777" w:rsidR="00F90BDC" w:rsidRDefault="00F90BDC"/>
    <w:p w14:paraId="7DA74CD7" w14:textId="77777777" w:rsidR="00F90BDC" w:rsidRDefault="00F90BDC">
      <w:r xmlns:w="http://schemas.openxmlformats.org/wordprocessingml/2006/main">
        <w:t xml:space="preserve">ඡේදයේ කතා කරන්නේ මිනිස් හදවතේ ඇති වන නරක ගැන ය.</w:t>
      </w:r>
    </w:p>
    <w:p w14:paraId="163BD0DD" w14:textId="77777777" w:rsidR="00F90BDC" w:rsidRDefault="00F90BDC"/>
    <w:p w14:paraId="0FC87266" w14:textId="77777777" w:rsidR="00F90BDC" w:rsidRDefault="00F90BDC">
      <w:r xmlns:w="http://schemas.openxmlformats.org/wordprocessingml/2006/main">
        <w:t xml:space="preserve">1: අපගේ නපුරු හදවත්වලින් ඉවත් වී ධර්මිෂ්ඨකම සඳහා ඔහු වෙතට හැරෙන ලෙස දෙවියන් වහන්සේ අපව කැඳවයි.</w:t>
      </w:r>
    </w:p>
    <w:p w14:paraId="17D96ACE" w14:textId="77777777" w:rsidR="00F90BDC" w:rsidRDefault="00F90BDC"/>
    <w:p w14:paraId="0AE319B6" w14:textId="77777777" w:rsidR="00F90BDC" w:rsidRDefault="00F90BDC">
      <w:r xmlns:w="http://schemas.openxmlformats.org/wordprocessingml/2006/main">
        <w:t xml:space="preserve">2: අපි අපේ හදවත් පිරිසිදුව තබා ගැනීමටත්, නපුරු සිතුවිලිවලින් සහ ක්‍රියාවන්ගෙන් නිදහස් වීමටත් උත්සාහ කළ යුතුයි.</w:t>
      </w:r>
    </w:p>
    <w:p w14:paraId="455E096C" w14:textId="77777777" w:rsidR="00F90BDC" w:rsidRDefault="00F90BDC"/>
    <w:p w14:paraId="439C57D0" w14:textId="77777777" w:rsidR="00F90BDC" w:rsidRDefault="00F90BDC">
      <w:r xmlns:w="http://schemas.openxmlformats.org/wordprocessingml/2006/main">
        <w:t xml:space="preserve">1: හිතෝපදේශ 4:23 - සියලු උත්සාහයෙන් ඔබේ සිත තබාගන්න; මක්නිසාද එයින් ජීවිතයේ ප්‍රශ්න ඇත.</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යෙරෙමියා 17: 9 - හදවත සියල්ලටම වඩා රැවටිලිකාර ය, සහ මංමුලා සහගත ලෙස දුෂ්ට ය: එය දැනගත හැක්කේ කාටද?</w:t>
      </w:r>
    </w:p>
    <w:p w14:paraId="2FA35455" w14:textId="77777777" w:rsidR="00F90BDC" w:rsidRDefault="00F90BDC"/>
    <w:p w14:paraId="27E70F55" w14:textId="77777777" w:rsidR="00F90BDC" w:rsidRDefault="00F90BDC">
      <w:r xmlns:w="http://schemas.openxmlformats.org/wordprocessingml/2006/main">
        <w:t xml:space="preserve">මතෙව් 15:20 මනුෂ්‍යයෙකු අපවිත්‍ර කරන්නේ මේවා ය: එහෙත් නොසෝදා අත්වලින් කෑම මිනිසෙකු අපවිත්‍ර නොකරයි.</w:t>
      </w:r>
    </w:p>
    <w:p w14:paraId="6643EA2C" w14:textId="77777777" w:rsidR="00F90BDC" w:rsidRDefault="00F90BDC"/>
    <w:p w14:paraId="567B7FF6" w14:textId="77777777" w:rsidR="00F90BDC" w:rsidRDefault="00F90BDC">
      <w:r xmlns:w="http://schemas.openxmlformats.org/wordprocessingml/2006/main">
        <w:t xml:space="preserve">බාහිර ක්‍රියා මගින් පුද්ගලයෙකුගේ අධ්‍යාත්මික තත්ත්වය අනිවාර්යයෙන් නිර්වචනය නොකරන ආකාරය ගැන මෙම ඡේදය කථා කරයි, වැදගත් වන්නේ පුද්ගලයෙකුගේ ශරීරයට යන දේ නොව එයින් පිටවන දේ බව අවධාරණය කරයි.</w:t>
      </w:r>
    </w:p>
    <w:p w14:paraId="5AE8E25F" w14:textId="77777777" w:rsidR="00F90BDC" w:rsidRDefault="00F90BDC"/>
    <w:p w14:paraId="334146D5" w14:textId="77777777" w:rsidR="00F90BDC" w:rsidRDefault="00F90BDC">
      <w:r xmlns:w="http://schemas.openxmlformats.org/wordprocessingml/2006/main">
        <w:t xml:space="preserve">1. "ද්‍රව්‍යයේ හදවත: වඩාත්ම වැදගත් වන්නේ ඇතුළත ඇති දේ"</w:t>
      </w:r>
    </w:p>
    <w:p w14:paraId="6A471791" w14:textId="77777777" w:rsidR="00F90BDC" w:rsidRDefault="00F90BDC"/>
    <w:p w14:paraId="44600CBD" w14:textId="77777777" w:rsidR="00F90BDC" w:rsidRDefault="00F90BDC">
      <w:r xmlns:w="http://schemas.openxmlformats.org/wordprocessingml/2006/main">
        <w:t xml:space="preserve">2. "පිරිසිදු අත් හෝ පිරිසිදු හදවත: පාරිශුද්ධත්වයේ සැබෑ මිනුම"</w:t>
      </w:r>
    </w:p>
    <w:p w14:paraId="33D57A30" w14:textId="77777777" w:rsidR="00F90BDC" w:rsidRDefault="00F90BDC"/>
    <w:p w14:paraId="1FBD60E0" w14:textId="77777777" w:rsidR="00F90BDC" w:rsidRDefault="00F90BDC">
      <w:r xmlns:w="http://schemas.openxmlformats.org/wordprocessingml/2006/main">
        <w:t xml:space="preserve">1. යාකොබ් 3:12 - "අත්තික්කා ගසකින්, මගේ සහෝදරවරුනි, ඔලිව් වලද, මිදි වැලකින්ද අත්තික්කා ගෙඩි හටගත හැකිද? ලුණු පොකුණකින් මිරිදිය දිය නොහැක."</w:t>
      </w:r>
    </w:p>
    <w:p w14:paraId="3F3A3842" w14:textId="77777777" w:rsidR="00F90BDC" w:rsidRDefault="00F90BDC"/>
    <w:p w14:paraId="378D0F5F" w14:textId="77777777" w:rsidR="00F90BDC" w:rsidRDefault="00F90BDC">
      <w:r xmlns:w="http://schemas.openxmlformats.org/wordprocessingml/2006/main">
        <w:t xml:space="preserve">2. හිතෝපදේශ 4:23 - "සියල්ලටම වඩා, ඔබේ හදවත ආරක්ෂා කර ගන්න, මන්ද එය ජීවිතයේ උල්පතයි."</w:t>
      </w:r>
    </w:p>
    <w:p w14:paraId="39938FB8" w14:textId="77777777" w:rsidR="00F90BDC" w:rsidRDefault="00F90BDC"/>
    <w:p w14:paraId="6CFD685F" w14:textId="77777777" w:rsidR="00F90BDC" w:rsidRDefault="00F90BDC">
      <w:r xmlns:w="http://schemas.openxmlformats.org/wordprocessingml/2006/main">
        <w:t xml:space="preserve">මතෙව් 15:21 එවිට යේසුස් එතැනින් ගොස් තීර් සහ සීදොන් වෙරළට ගියේය.</w:t>
      </w:r>
    </w:p>
    <w:p w14:paraId="5099FF3E" w14:textId="77777777" w:rsidR="00F90BDC" w:rsidRDefault="00F90BDC"/>
    <w:p w14:paraId="3EE1DBBE" w14:textId="77777777" w:rsidR="00F90BDC" w:rsidRDefault="00F90BDC">
      <w:r xmlns:w="http://schemas.openxmlformats.org/wordprocessingml/2006/main">
        <w:t xml:space="preserve">යේසුස් තීර් සහ සීදොන් වෙරළට ගියා.</w:t>
      </w:r>
    </w:p>
    <w:p w14:paraId="79B7E947" w14:textId="77777777" w:rsidR="00F90BDC" w:rsidRDefault="00F90BDC"/>
    <w:p w14:paraId="1F7D4028" w14:textId="77777777" w:rsidR="00F90BDC" w:rsidRDefault="00F90BDC">
      <w:r xmlns:w="http://schemas.openxmlformats.org/wordprocessingml/2006/main">
        <w:t xml:space="preserve">1. සියලු මිනිසුන් වෙත ළඟා වීමට ඔහුගේ මාර්ගයෙන් ඉවත් වීමට යේසුස්ගේ කැමැත්ත.</w:t>
      </w:r>
    </w:p>
    <w:p w14:paraId="2312FFA5" w14:textId="77777777" w:rsidR="00F90BDC" w:rsidRDefault="00F90BDC"/>
    <w:p w14:paraId="2AE630DD" w14:textId="77777777" w:rsidR="00F90BDC" w:rsidRDefault="00F90BDC">
      <w:r xmlns:w="http://schemas.openxmlformats.org/wordprocessingml/2006/main">
        <w:t xml:space="preserve">2. ඇදහිල්ලේ බලය සහ දුෂ්කර කාලවලදී එය අපට උපකාර කළ හැකි ආකාරය.</w:t>
      </w:r>
    </w:p>
    <w:p w14:paraId="5BED528B" w14:textId="77777777" w:rsidR="00F90BDC" w:rsidRDefault="00F90BDC"/>
    <w:p w14:paraId="3A848A8B" w14:textId="77777777" w:rsidR="00F90BDC" w:rsidRDefault="00F90BDC">
      <w:r xmlns:w="http://schemas.openxmlformats.org/wordprocessingml/2006/main">
        <w:t xml:space="preserve">1. යෙරෙමියා 29:11 "මක්නිසාද ඔබ වෙනුවෙන් මා සතුව ඇති සැලසුම් මම දනිමි, </w:t>
      </w:r>
      <w:r xmlns:w="http://schemas.openxmlformats.org/wordprocessingml/2006/main">
        <w:lastRenderedPageBreak xmlns:w="http://schemas.openxmlformats.org/wordprocessingml/2006/main"/>
      </w:r>
      <w:r xmlns:w="http://schemas.openxmlformats.org/wordprocessingml/2006/main">
        <w:t xml:space="preserve">ඔබට අනාගතයක් සහ බලාපොරොත්තුවක් ලබා දීම සඳහා සුභසාධනය සඳහා මිස අයහපත සඳහා සැලසුම් කරන බව සමිඳාණන් වහන්සේ ප්‍රකාශ කරයි."</w:t>
      </w:r>
    </w:p>
    <w:p w14:paraId="09C3CD7E" w14:textId="77777777" w:rsidR="00F90BDC" w:rsidRDefault="00F90BDC"/>
    <w:p w14:paraId="37AF09D4" w14:textId="77777777" w:rsidR="00F90BDC" w:rsidRDefault="00F90BDC">
      <w:r xmlns:w="http://schemas.openxmlformats.org/wordprocessingml/2006/main">
        <w:t xml:space="preserve">2. හෙබ්‍රෙව් 11:1 “දැන් ඇදහිල්ල යනු බලාපොරොත්තු වන දේ පිළිබඳ සහතිකය, නොපෙනෙන දේවල් පිළිබඳ ඒත්තු ගැන්වීමයි.”</w:t>
      </w:r>
    </w:p>
    <w:p w14:paraId="5118E68D" w14:textId="77777777" w:rsidR="00F90BDC" w:rsidRDefault="00F90BDC"/>
    <w:p w14:paraId="43519593" w14:textId="77777777" w:rsidR="00F90BDC" w:rsidRDefault="00F90BDC">
      <w:r xmlns:w="http://schemas.openxmlformats.org/wordprocessingml/2006/main">
        <w:t xml:space="preserve">මතෙව් 15:22 තවද, කානාන්හි ස්ත්‍රියක් එම වෙරළ තීරයෙන් නික්ම අවුත්, ඔහුට මොරගසා: ස්වාමිනි, දාවිත්ගේ පුත්‍රය, මට අනුකම්පා කළ මැනව; මගේ දුව යක්ෂයෙකු සමඟ දැඩි ලෙස පීඩා විඳිති.</w:t>
      </w:r>
    </w:p>
    <w:p w14:paraId="2BE406E3" w14:textId="77777777" w:rsidR="00F90BDC" w:rsidRDefault="00F90BDC"/>
    <w:p w14:paraId="65E90E2D" w14:textId="77777777" w:rsidR="00F90BDC" w:rsidRDefault="00F90BDC">
      <w:r xmlns:w="http://schemas.openxmlformats.org/wordprocessingml/2006/main">
        <w:t xml:space="preserve">කානාන්හි ස්ත්‍රිය යක්ෂයෙකුගෙන් දරුණු ලෙස පීඩා විඳි තම දියණිය වෙනුවෙන් දයාව ඉල්ලා යේසුස්ට මොරගැසුවාය.</w:t>
      </w:r>
    </w:p>
    <w:p w14:paraId="38D1BAC7" w14:textId="77777777" w:rsidR="00F90BDC" w:rsidRDefault="00F90BDC"/>
    <w:p w14:paraId="60F72362" w14:textId="77777777" w:rsidR="00F90BDC" w:rsidRDefault="00F90BDC">
      <w:r xmlns:w="http://schemas.openxmlformats.org/wordprocessingml/2006/main">
        <w:t xml:space="preserve">1. ඇදහිල්ලේ බලය: සුව කිරීමට දෙවියන්වහන්සේට ඇති හැකියාව කෙරෙහි විශ්වාසය තැබීම</w:t>
      </w:r>
    </w:p>
    <w:p w14:paraId="04153E32" w14:textId="77777777" w:rsidR="00F90BDC" w:rsidRDefault="00F90BDC"/>
    <w:p w14:paraId="3DFFC49A" w14:textId="77777777" w:rsidR="00F90BDC" w:rsidRDefault="00F90BDC">
      <w:r xmlns:w="http://schemas.openxmlformats.org/wordprocessingml/2006/main">
        <w:t xml:space="preserve">2. දුෂ්කරතා ජය ගැනීම: දුෂ්කර කාලවලදී යේසුස් මත රඳා සිටීම</w:t>
      </w:r>
    </w:p>
    <w:p w14:paraId="182629E1" w14:textId="77777777" w:rsidR="00F90BDC" w:rsidRDefault="00F90BDC"/>
    <w:p w14:paraId="0B215FBA" w14:textId="77777777" w:rsidR="00F90BDC" w:rsidRDefault="00F90BDC">
      <w:r xmlns:w="http://schemas.openxmlformats.org/wordprocessingml/2006/main">
        <w:t xml:space="preserve">1. 1 පේතෘස් 5:7 - "ඔහු ඔබ ගැන සලකන නිසා ඔබේ සියලු කරදර ඔහු පිට තබන්න."</w:t>
      </w:r>
    </w:p>
    <w:p w14:paraId="1A6224E2" w14:textId="77777777" w:rsidR="00F90BDC" w:rsidRDefault="00F90BDC"/>
    <w:p w14:paraId="422DC26D" w14:textId="77777777" w:rsidR="00F90BDC" w:rsidRDefault="00F90BDC">
      <w:r xmlns:w="http://schemas.openxmlformats.org/wordprocessingml/2006/main">
        <w:t xml:space="preserve">2. යාකොබ් 4:6 - "නමුත් ඔහු වැඩි කරුණාව ලබා දෙයි, එබැවින් එය පවසන්නේ, "දෙවියන් වහන්සේ උඩඟු අයට විරුද්ධ වන නමුත් යටහත් පහත් අයට කරුණාව දෙන" බවයි.</w:t>
      </w:r>
    </w:p>
    <w:p w14:paraId="70889EA5" w14:textId="77777777" w:rsidR="00F90BDC" w:rsidRDefault="00F90BDC"/>
    <w:p w14:paraId="443B11FB" w14:textId="77777777" w:rsidR="00F90BDC" w:rsidRDefault="00F90BDC">
      <w:r xmlns:w="http://schemas.openxmlformats.org/wordprocessingml/2006/main">
        <w:t xml:space="preserve">මතෙව් 15:23 නමුත් ඔහු ඇයට වචනයක්වත් උත්තර දුන්නේ නැත. එවිට උන් වහන්සේගේ ශ්‍රාවකයෝ අවුත්, ''ඇය පිටත් කර යවන්න; මන්ද, ඇය අප පසුපස හඹා යයි.</w:t>
      </w:r>
    </w:p>
    <w:p w14:paraId="292DB5B5" w14:textId="77777777" w:rsidR="00F90BDC" w:rsidRDefault="00F90BDC"/>
    <w:p w14:paraId="59A0AD54" w14:textId="77777777" w:rsidR="00F90BDC" w:rsidRDefault="00F90BDC">
      <w:r xmlns:w="http://schemas.openxmlformats.org/wordprocessingml/2006/main">
        <w:t xml:space="preserve">සුව කිරීම සඳහා කානානීය කාන්තාවගේ ඉල්ලීමට පිළිතුරු දීම යේසුස් ප්‍රතික්ෂේප කළ නමුත් ඔහුගේ ගෝලයන් ඇයව පිටත් කර හරින ලෙස ඔහුගෙන් අයැද සිටියා.</w:t>
      </w:r>
    </w:p>
    <w:p w14:paraId="042661C9" w14:textId="77777777" w:rsidR="00F90BDC" w:rsidRDefault="00F90BDC"/>
    <w:p w14:paraId="4F820F92" w14:textId="77777777" w:rsidR="00F90BDC" w:rsidRDefault="00F90BDC">
      <w:r xmlns:w="http://schemas.openxmlformats.org/wordprocessingml/2006/main">
        <w:t xml:space="preserve">1. "අවස්ථාවේ බලය: දුෂ්කරතා හමුවේ දෙවියන් වහන්සේව විශ්වාස කිරීම"</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"මැදිහත්වීමේ බලය: අපගේ යාච්ඤාවලට යේසුස් ප්‍රතිචාර දක්වන ආකාරය"</w:t>
      </w:r>
    </w:p>
    <w:p w14:paraId="3CCC1149" w14:textId="77777777" w:rsidR="00F90BDC" w:rsidRDefault="00F90BDC"/>
    <w:p w14:paraId="7BBFE5BF" w14:textId="77777777" w:rsidR="00F90BDC" w:rsidRDefault="00F90BDC">
      <w:r xmlns:w="http://schemas.openxmlformats.org/wordprocessingml/2006/main">
        <w:t xml:space="preserve">1. යාකොබ් 5:16 - "එබැවින්, ඔබගේ පව් එකිනෙකාට පාපොච්චාරණය කර, ඔබ සුවය ලබන පිණිස එකිනෙකා උදෙසා යාච්ඤා කරන්න. ධර්මිෂ්ඨයෙකුගේ යාච්ඤාව ක්‍රියාත්මක වන බැවින් එය මහත් බලයක් ඇත."</w:t>
      </w:r>
    </w:p>
    <w:p w14:paraId="0BDDD47D" w14:textId="77777777" w:rsidR="00F90BDC" w:rsidRDefault="00F90BDC"/>
    <w:p w14:paraId="582D7BE0" w14:textId="77777777" w:rsidR="00F90BDC" w:rsidRDefault="00F90BDC">
      <w:r xmlns:w="http://schemas.openxmlformats.org/wordprocessingml/2006/main">
        <w:t xml:space="preserve">2. 1 යොහන් 5:14-15 - "අප උන් වහන්සේ කෙරෙහි ඇති විශ්වාසය මෙයයි, අපි ඔහුගේ කැමැත්තට අනුව යමක් ඉල්ලුවොත් ඔහු අපට සවන් දෙන බව මෙයයි. තවද අප ඉල්ලන ඕනෑම දෙයකදී ඔහු අපට සවන් දෙන බව අපි දන්නවා නම්, අපි දනිමු. අපි ඔහුගෙන් ඉල්ලූ ඉල්ලීම් අපට ඇති බව."</w:t>
      </w:r>
    </w:p>
    <w:p w14:paraId="63F6309E" w14:textId="77777777" w:rsidR="00F90BDC" w:rsidRDefault="00F90BDC"/>
    <w:p w14:paraId="76B3FAFB" w14:textId="77777777" w:rsidR="00F90BDC" w:rsidRDefault="00F90BDC">
      <w:r xmlns:w="http://schemas.openxmlformats.org/wordprocessingml/2006/main">
        <w:t xml:space="preserve">මතෙව් 15:24 නුමුත් ඔහු උත්තරදෙමින්: ඉශ්‍රායෙල් වංශයේ නැතිවූ බැටළුවන් වෙත මිස මා යවා නැත.</w:t>
      </w:r>
    </w:p>
    <w:p w14:paraId="71B06A5D" w14:textId="77777777" w:rsidR="00F90BDC" w:rsidRDefault="00F90BDC"/>
    <w:p w14:paraId="17ED634E" w14:textId="77777777" w:rsidR="00F90BDC" w:rsidRDefault="00F90BDC">
      <w:r xmlns:w="http://schemas.openxmlformats.org/wordprocessingml/2006/main">
        <w:t xml:space="preserve">ඊශ්‍රායලයේ නැතිවූ බැටළුවන්ට යේසුස් කළ මෙහෙයුම.</w:t>
      </w:r>
    </w:p>
    <w:p w14:paraId="09076202" w14:textId="77777777" w:rsidR="00F90BDC" w:rsidRDefault="00F90BDC"/>
    <w:p w14:paraId="7B47A2D1" w14:textId="77777777" w:rsidR="00F90BDC" w:rsidRDefault="00F90BDC">
      <w:r xmlns:w="http://schemas.openxmlformats.org/wordprocessingml/2006/main">
        <w:t xml:space="preserve">1: නැතිවූ ඊශ්‍රායෙල් බැටළුවන් කෙරෙහි යේසුස්ගේ ආදරය සහ සැලකිල්ල.</w:t>
      </w:r>
    </w:p>
    <w:p w14:paraId="063E1FB2" w14:textId="77777777" w:rsidR="00F90BDC" w:rsidRDefault="00F90BDC"/>
    <w:p w14:paraId="18529535" w14:textId="77777777" w:rsidR="00F90BDC" w:rsidRDefault="00F90BDC">
      <w:r xmlns:w="http://schemas.openxmlformats.org/wordprocessingml/2006/main">
        <w:t xml:space="preserve">2: නැතිවූ ඊශ්‍රායෙල් බැටළුවන්ට යේසුස්වහන්සේගේ මෙහෙවරේ වැදගත්කම.</w:t>
      </w:r>
    </w:p>
    <w:p w14:paraId="3332C5CE" w14:textId="77777777" w:rsidR="00F90BDC" w:rsidRDefault="00F90BDC"/>
    <w:p w14:paraId="3DDB487A" w14:textId="77777777" w:rsidR="00F90BDC" w:rsidRDefault="00F90BDC">
      <w:r xmlns:w="http://schemas.openxmlformats.org/wordprocessingml/2006/main">
        <w:t xml:space="preserve">1: යෙසායා 53: 6 - "අපි සියල්ලෝම බැටළුවන් මෙන් මුළාව ගියෙමු; අපි එකිනෙකා තම තමාගේ මාර්ගයට හැරුණෙමු; සමිඳාණන් වහන්සේ අප සියල්ලන්ගේ අයුතුකම ඔහු පිට තැබූ සේක."</w:t>
      </w:r>
    </w:p>
    <w:p w14:paraId="20784597" w14:textId="77777777" w:rsidR="00F90BDC" w:rsidRDefault="00F90BDC"/>
    <w:p w14:paraId="41128075" w14:textId="77777777" w:rsidR="00F90BDC" w:rsidRDefault="00F90BDC">
      <w:r xmlns:w="http://schemas.openxmlformats.org/wordprocessingml/2006/main">
        <w:t xml:space="preserve">2: ගීතාවලිය 23:1 - "ස්වාමීන්වහන්සේ මාගේ එඬේරාය; මට හිඟ නොවන්නේය."</w:t>
      </w:r>
    </w:p>
    <w:p w14:paraId="7DD6D0BB" w14:textId="77777777" w:rsidR="00F90BDC" w:rsidRDefault="00F90BDC"/>
    <w:p w14:paraId="35129A08" w14:textId="77777777" w:rsidR="00F90BDC" w:rsidRDefault="00F90BDC">
      <w:r xmlns:w="http://schemas.openxmlformats.org/wordprocessingml/2006/main">
        <w:t xml:space="preserve">මතෙව් 15:25 එවිට ඈ අවුත් ඔහුට වැඳ, ස්වාමීනි, මට පිහිට වන්නැයි කීවාය.</w:t>
      </w:r>
    </w:p>
    <w:p w14:paraId="25AC07BD" w14:textId="77777777" w:rsidR="00F90BDC" w:rsidRDefault="00F90BDC"/>
    <w:p w14:paraId="53B1A78A" w14:textId="77777777" w:rsidR="00F90BDC" w:rsidRDefault="00F90BDC">
      <w:r xmlns:w="http://schemas.openxmlformats.org/wordprocessingml/2006/main">
        <w:t xml:space="preserve">කාන්තාවක් යේසුස් ළඟට ඇවිත් උදව් ඉල්ලනවා.</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යේසුස්ව ස්වාමින් වහන්සේ ලෙස පිළිගැනීම: මතෙව් 15:25 අධ්‍යයනයක්</w:t>
      </w:r>
    </w:p>
    <w:p w14:paraId="500315E9" w14:textId="77777777" w:rsidR="00F90BDC" w:rsidRDefault="00F90BDC"/>
    <w:p w14:paraId="216C6C9B" w14:textId="77777777" w:rsidR="00F90BDC" w:rsidRDefault="00F90BDC">
      <w:r xmlns:w="http://schemas.openxmlformats.org/wordprocessingml/2006/main">
        <w:t xml:space="preserve">2. අරගල ජය ගැනීම සහ යේසුස් ක්‍රිස්තුස් වහන්සේ තුළ ශක්තිය සොයා ගැනීම</w:t>
      </w:r>
    </w:p>
    <w:p w14:paraId="578F2B6F" w14:textId="77777777" w:rsidR="00F90BDC" w:rsidRDefault="00F90BDC"/>
    <w:p w14:paraId="2A8212D9" w14:textId="77777777" w:rsidR="00F90BDC" w:rsidRDefault="00F90BDC">
      <w:r xmlns:w="http://schemas.openxmlformats.org/wordprocessingml/2006/main">
        <w:t xml:space="preserve">1. මතෙව් 11:28-30 - වෙහෙස මහන්සි වී බර උසුලන සියල්ලෙනි, මා වෙතට එන්න, මම ඔබට විවේකය දෙමි.</w:t>
      </w:r>
    </w:p>
    <w:p w14:paraId="5B19DA49" w14:textId="77777777" w:rsidR="00F90BDC" w:rsidRDefault="00F90BDC"/>
    <w:p w14:paraId="09D7F8FE" w14:textId="77777777" w:rsidR="00F90BDC" w:rsidRDefault="00F90BDC">
      <w:r xmlns:w="http://schemas.openxmlformats.org/wordprocessingml/2006/main">
        <w:t xml:space="preserve">2. යෙසායා 55:6-7 - සමිඳාණන් වහන්සේ සොයා ගත හැකි අතර ඔහු සොයන්න; ඔහු ළඟ සිටින විට ඔහුට කතා කරන්න.</w:t>
      </w:r>
    </w:p>
    <w:p w14:paraId="3D77CCEA" w14:textId="77777777" w:rsidR="00F90BDC" w:rsidRDefault="00F90BDC"/>
    <w:p w14:paraId="37FD0007" w14:textId="77777777" w:rsidR="00F90BDC" w:rsidRDefault="00F90BDC">
      <w:r xmlns:w="http://schemas.openxmlformats.org/wordprocessingml/2006/main">
        <w:t xml:space="preserve">මතෙව් 15:26 එහෙත් උන් වහන්සේ උත්තර දෙමින්, ”දරුවන්ගේ රොටි ගෙන බල්ලන්ට දැමීම සුදුසු නැත.</w:t>
      </w:r>
    </w:p>
    <w:p w14:paraId="7FF6F045" w14:textId="77777777" w:rsidR="00F90BDC" w:rsidRDefault="00F90BDC"/>
    <w:p w14:paraId="3F6C7E34" w14:textId="77777777" w:rsidR="00F90BDC" w:rsidRDefault="00F90BDC">
      <w:r xmlns:w="http://schemas.openxmlformats.org/wordprocessingml/2006/main">
        <w:t xml:space="preserve">අපට පෙර අවශ්‍යතා ඇති අයට ප්‍රමුඛත්වය දීමට යේසුස් අපට උගන්වයි.</w:t>
      </w:r>
    </w:p>
    <w:p w14:paraId="40326389" w14:textId="77777777" w:rsidR="00F90BDC" w:rsidRDefault="00F90BDC"/>
    <w:p w14:paraId="68216605" w14:textId="77777777" w:rsidR="00F90BDC" w:rsidRDefault="00F90BDC">
      <w:r xmlns:w="http://schemas.openxmlformats.org/wordprocessingml/2006/main">
        <w:t xml:space="preserve">1: අපට පෙර අවශ්‍යතා ඇති අයට උපකාර කිරීමට අපි සැමවිටම කැමැත්තෙන් සිටිය යුතුය.</w:t>
      </w:r>
    </w:p>
    <w:p w14:paraId="6453B331" w14:textId="77777777" w:rsidR="00F90BDC" w:rsidRDefault="00F90BDC"/>
    <w:p w14:paraId="7A0E55C9" w14:textId="77777777" w:rsidR="00F90BDC" w:rsidRDefault="00F90BDC">
      <w:r xmlns:w="http://schemas.openxmlformats.org/wordprocessingml/2006/main">
        <w:t xml:space="preserve">2: ජේසුස් වහන්සේ අපට උගන්වමින් සිටින්නේ අපගේ අවශ්‍යතාවලට වඩා අන් අයගේ අවශ්‍යතාවලට මුල් තැන දෙන ලෙසයි.</w:t>
      </w:r>
    </w:p>
    <w:p w14:paraId="12FDEAF2" w14:textId="77777777" w:rsidR="00F90BDC" w:rsidRDefault="00F90BDC"/>
    <w:p w14:paraId="322B012F" w14:textId="77777777" w:rsidR="00F90BDC" w:rsidRDefault="00F90BDC">
      <w:r xmlns:w="http://schemas.openxmlformats.org/wordprocessingml/2006/main">
        <w:t xml:space="preserve">1: පිලිප්පි 2:3-4 “ආත්මාර්ථකාමී අභිලාෂයෙන් හෝ නිෂ්ඵල අහංකාරයෙන් කිසිවක් නොකරන්න. ඒ වෙනුවට නිහතමානීව ඔබට වඩා අන් අයව අගය කරන්න.”</w:t>
      </w:r>
    </w:p>
    <w:p w14:paraId="36D9358D" w14:textId="77777777" w:rsidR="00F90BDC" w:rsidRDefault="00F90BDC"/>
    <w:p w14:paraId="45E83505" w14:textId="77777777" w:rsidR="00F90BDC" w:rsidRDefault="00F90BDC">
      <w:r xmlns:w="http://schemas.openxmlformats.org/wordprocessingml/2006/main">
        <w:t xml:space="preserve">2: යාකොබ් 2:15-17 “සහෝදරයෙක් හෝ සහෝදරියක් ඇඳුම් සහ දෛනික ආහාර නොමැතිව සිටිනවා යැයි සිතමු. ඔබගෙන් කෙනෙකු ඔවුන්ට මෙසේ කීවොත්, 'සමාදානයෙන් යන්න; උණුසුම්ව හා හොඳින් පෝෂණය වන්න, නමුත් ඔවුන්ගේ ශාරීරික අවශ්‍යතා ගැන කිසිවක් නොකරයි, එයින් ඇති ප්‍රයෝජනය කුමක්ද?</w:t>
      </w:r>
    </w:p>
    <w:p w14:paraId="7846CFA3" w14:textId="77777777" w:rsidR="00F90BDC" w:rsidRDefault="00F90BDC"/>
    <w:p w14:paraId="4F98A3B7" w14:textId="77777777" w:rsidR="00F90BDC" w:rsidRDefault="00F90BDC">
      <w:r xmlns:w="http://schemas.openxmlformats.org/wordprocessingml/2006/main">
        <w:t xml:space="preserve">මතෙව් 15:27 ඇය මෙසේ කීවාය.</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පිටස්තරයින් ලෙස සැලකෙන සියලු මිනිසුන්ට පවා දෙවියන්වහන්සේගේ ප්‍රේමය යේසුස් හෙළි කරයි.</w:t>
      </w:r>
    </w:p>
    <w:p w14:paraId="5D112880" w14:textId="77777777" w:rsidR="00F90BDC" w:rsidRDefault="00F90BDC"/>
    <w:p w14:paraId="764BA77D" w14:textId="77777777" w:rsidR="00F90BDC" w:rsidRDefault="00F90BDC">
      <w:r xmlns:w="http://schemas.openxmlformats.org/wordprocessingml/2006/main">
        <w:t xml:space="preserve">1: පිටස්තරයින්ට දෙවියන්වහන්සේගේ ප්‍රේමය - ලූක් 15:1-2</w:t>
      </w:r>
    </w:p>
    <w:p w14:paraId="4F656351" w14:textId="77777777" w:rsidR="00F90BDC" w:rsidRDefault="00F90BDC"/>
    <w:p w14:paraId="7F9FEC78" w14:textId="77777777" w:rsidR="00F90BDC" w:rsidRDefault="00F90BDC">
      <w:r xmlns:w="http://schemas.openxmlformats.org/wordprocessingml/2006/main">
        <w:t xml:space="preserve">2: සියල්ලන්ටම දෙවියන් වහන්සේගේ දයාව - එපීස 2:4-7</w:t>
      </w:r>
    </w:p>
    <w:p w14:paraId="353FB3D3" w14:textId="77777777" w:rsidR="00F90BDC" w:rsidRDefault="00F90BDC"/>
    <w:p w14:paraId="67E285C9" w14:textId="77777777" w:rsidR="00F90BDC" w:rsidRDefault="00F90BDC">
      <w:r xmlns:w="http://schemas.openxmlformats.org/wordprocessingml/2006/main">
        <w:t xml:space="preserve">1: ලූක් 15: 1-2 "දැන් බදු එකතු කරන්නන් සහ පව්කාරයන් සියල්ලෝම යේසුස්ට සවන් දීමට වටේට රැස්ව සිටියහ. නමුත් පරිසිවරු සහ විනයධරයෝ, "මේ මිනිසා පව්කාරයන් පිළිගෙන ඔවුන් සමඟ කෑම කන්නේය" කියා මැසිවිලි නැඟූහ.</w:t>
      </w:r>
    </w:p>
    <w:p w14:paraId="78334B94" w14:textId="77777777" w:rsidR="00F90BDC" w:rsidRDefault="00F90BDC"/>
    <w:p w14:paraId="62E76B9E" w14:textId="77777777" w:rsidR="00F90BDC" w:rsidRDefault="00F90BDC">
      <w:r xmlns:w="http://schemas.openxmlformats.org/wordprocessingml/2006/main">
        <w:t xml:space="preserve">2: එපීස 2: 4-7 “නමුත් දයාවෙන් පොහොසත් දෙවියන් වහන්සේ අප කෙරෙහි ඇති මහත් ප්‍රේමය නිසා අප අපරාධවලින් මිය ගිය විට පවා ක්‍රිස්තුස් වහන්සේ සමඟ අපව ජීවත් කළ සේක - එය කරුණාවෙන් ඔබ ගැළවී ඇත. තවද දෙවියන්වහන්සේ අපව ක්‍රිස්තුස්වහන්සේ සමඟ නැඟිටුවා උන්වහන්සේ සමඟ ක්‍රිස්තුස් ජේසුස් වහන්සේ තුළ අපව හිඳගත්තේය, ඉදිරි යුගවලදී උන්වහන්සේ ක්‍රිස්තුස් යේසුස්වහන්සේ තුළ අපට දැක්වූ කරුණාවෙන් ප්‍රකාශ කරන ලද උන්වහන්සේගේ කරුණාවේ අසමසම ධනය පෙන්වන පිණිසය."</w:t>
      </w:r>
    </w:p>
    <w:p w14:paraId="63187A2B" w14:textId="77777777" w:rsidR="00F90BDC" w:rsidRDefault="00F90BDC"/>
    <w:p w14:paraId="3D13A16F" w14:textId="77777777" w:rsidR="00F90BDC" w:rsidRDefault="00F90BDC">
      <w:r xmlns:w="http://schemas.openxmlformats.org/wordprocessingml/2006/main">
        <w:t xml:space="preserve">මතෙව් 15:28 එවිට ජේසුස් වහන්සේ ඇයට උත්තර දෙමින්, “ස්ත්‍රිය, ඔබගේ ඇදහිල්ල මහත් ය; ඒ පැයේදීම ඇගේ දුව සනීප වුණා.</w:t>
      </w:r>
    </w:p>
    <w:p w14:paraId="3524E2B0" w14:textId="77777777" w:rsidR="00F90BDC" w:rsidRDefault="00F90BDC"/>
    <w:p w14:paraId="631938BA" w14:textId="77777777" w:rsidR="00F90BDC" w:rsidRDefault="00F90BDC">
      <w:r xmlns:w="http://schemas.openxmlformats.org/wordprocessingml/2006/main">
        <w:t xml:space="preserve">මෙම ඡේදය විස්තර කරන්නේ යේසුස් ස්ත්‍රියකගේ ශ්‍රේෂ්ඨ ඇදහිල්ල ප්‍රශංසා කරමින් එම මොහොතේ සිටම ඇගේ දියණිය සුව කිරීමය.</w:t>
      </w:r>
    </w:p>
    <w:p w14:paraId="59A219A6" w14:textId="77777777" w:rsidR="00F90BDC" w:rsidRDefault="00F90BDC"/>
    <w:p w14:paraId="3ABEEC97" w14:textId="77777777" w:rsidR="00F90BDC" w:rsidRDefault="00F90BDC">
      <w:r xmlns:w="http://schemas.openxmlformats.org/wordprocessingml/2006/main">
        <w:t xml:space="preserve">1. "ඇදහිල්ලේ බලය"</w:t>
      </w:r>
    </w:p>
    <w:p w14:paraId="49873D4A" w14:textId="77777777" w:rsidR="00F90BDC" w:rsidRDefault="00F90BDC"/>
    <w:p w14:paraId="644710F4" w14:textId="77777777" w:rsidR="00F90BDC" w:rsidRDefault="00F90BDC">
      <w:r xmlns:w="http://schemas.openxmlformats.org/wordprocessingml/2006/main">
        <w:t xml:space="preserve">2. "යේසුස්ව විශ්වාස කිරීමේ ආශීර්වාදය"</w:t>
      </w:r>
    </w:p>
    <w:p w14:paraId="15624F03" w14:textId="77777777" w:rsidR="00F90BDC" w:rsidRDefault="00F90BDC"/>
    <w:p w14:paraId="777DEEEB" w14:textId="77777777" w:rsidR="00F90BDC" w:rsidRDefault="00F90BDC">
      <w:r xmlns:w="http://schemas.openxmlformats.org/wordprocessingml/2006/main">
        <w:t xml:space="preserve">1. හෙබ්‍රෙව් 11:6 - “ඇදහිල්ලෙන් තොරව දෙවියන්වහන්සේව සතුටු කළ නොහැක, මක්නිසාද යත්, ඔහු වෙතට එන ඕනෑම කෙනෙකුට ඔහු සිටින බවත්, ඔහුව උනන්දුවෙන් සොයන අයට ඔහු විපාක දෙන බවත් විශ්වාස කළ යුතුය.”</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යාකොබ් 5:15 - “ඇදහිල්ලෙන් කරන යාච්ඤාව ලෙඩා සුව කරයි. සමිඳාණන් වහන්සේ ඔවුන් නැඟිටුවනු ඇත. ඔවුන් පව් කර ඇත්නම්, ඔවුන්ට සමාව දෙනු ලැබේ. ”</w:t>
      </w:r>
    </w:p>
    <w:p w14:paraId="4816ED17" w14:textId="77777777" w:rsidR="00F90BDC" w:rsidRDefault="00F90BDC"/>
    <w:p w14:paraId="32927348" w14:textId="77777777" w:rsidR="00F90BDC" w:rsidRDefault="00F90BDC">
      <w:r xmlns:w="http://schemas.openxmlformats.org/wordprocessingml/2006/main">
        <w:t xml:space="preserve">මතෙව් 15:29 ජේසුස් වහන්සේ එතැනින් නික්ම ගලීල මුහුද ළඟට පැමිණි සේක. කන්දකට නැග එහි හිඳගත්තේය.</w:t>
      </w:r>
    </w:p>
    <w:p w14:paraId="375D6886" w14:textId="77777777" w:rsidR="00F90BDC" w:rsidRDefault="00F90BDC"/>
    <w:p w14:paraId="157FAE94" w14:textId="77777777" w:rsidR="00F90BDC" w:rsidRDefault="00F90BDC">
      <w:r xmlns:w="http://schemas.openxmlformats.org/wordprocessingml/2006/main">
        <w:t xml:space="preserve">ජේසුස් වහන්සේ යම් ස්ථානයක සිට පිටත්ව ගලීල මුහුදට ගොස්, පසුව ඔහු කන්දකට නැඟී එහි වාඩි විය.</w:t>
      </w:r>
    </w:p>
    <w:p w14:paraId="5E592BB2" w14:textId="77777777" w:rsidR="00F90BDC" w:rsidRDefault="00F90BDC"/>
    <w:p w14:paraId="1DEE33E4" w14:textId="77777777" w:rsidR="00F90BDC" w:rsidRDefault="00F90BDC">
      <w:r xmlns:w="http://schemas.openxmlformats.org/wordprocessingml/2006/main">
        <w:t xml:space="preserve">1. යේසුස්ගේ යාච්ඤා රටාව: ඔහුගේ ආදර්ශය අද දින අපට මඟ පෙන්වන්නේ කෙසේද?</w:t>
      </w:r>
    </w:p>
    <w:p w14:paraId="56497EB4" w14:textId="77777777" w:rsidR="00F90BDC" w:rsidRDefault="00F90BDC"/>
    <w:p w14:paraId="5C8EA72A" w14:textId="77777777" w:rsidR="00F90BDC" w:rsidRDefault="00F90BDC">
      <w:r xmlns:w="http://schemas.openxmlformats.org/wordprocessingml/2006/main">
        <w:t xml:space="preserve">2. තනිකමේ බලය: ක්‍රිස්තුස් වහන්සේ හුදකලාව දෙවියන් වහන්සේ හා සම්බන්ධ වූ ආකාරය</w:t>
      </w:r>
    </w:p>
    <w:p w14:paraId="67AFE60C" w14:textId="77777777" w:rsidR="00F90BDC" w:rsidRDefault="00F90BDC"/>
    <w:p w14:paraId="62195ADC" w14:textId="77777777" w:rsidR="00F90BDC" w:rsidRDefault="00F90BDC">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14:paraId="01BF9779" w14:textId="77777777" w:rsidR="00F90BDC" w:rsidRDefault="00F90BDC"/>
    <w:p w14:paraId="2E229F80" w14:textId="77777777" w:rsidR="00F90BDC" w:rsidRDefault="00F90BDC">
      <w:r xmlns:w="http://schemas.openxmlformats.org/wordprocessingml/2006/main">
        <w:t xml:space="preserve">2. මාර්ක් 1:35 "උදෑසන, දිනකට බොහෝ වේලාවකට පෙර නැඟිට, ඔහු පිටතට ගොස්, හුදකලා ස්ථානයකට ගොස්, එහි යාච්ඤා කළේය."</w:t>
      </w:r>
    </w:p>
    <w:p w14:paraId="014DC13B" w14:textId="77777777" w:rsidR="00F90BDC" w:rsidRDefault="00F90BDC"/>
    <w:p w14:paraId="1EFAA2BE" w14:textId="77777777" w:rsidR="00F90BDC" w:rsidRDefault="00F90BDC">
      <w:r xmlns:w="http://schemas.openxmlformats.org/wordprocessingml/2006/main">
        <w:t xml:space="preserve">මතෙව් 15:30 විශාල ජනකායක් උන් වහන්සේ වෙතට අවුත්, ඔවුන් සමඟ කොර, අන්ධ, ගොළු, අබ්බගාත සහ තවත් බොහෝ අය රැගෙන ජේසුස් වහන්සේගේ පාමුල බිම හෙළූහ. ඔහු ඔවුන්ව සුව කළේය.</w:t>
      </w:r>
    </w:p>
    <w:p w14:paraId="1042103F" w14:textId="77777777" w:rsidR="00F90BDC" w:rsidRDefault="00F90BDC"/>
    <w:p w14:paraId="5175E8DC" w14:textId="77777777" w:rsidR="00F90BDC" w:rsidRDefault="00F90BDC">
      <w:r xmlns:w="http://schemas.openxmlformats.org/wordprocessingml/2006/main">
        <w:t xml:space="preserve">යේසුස් වහන්සේ කොර, අන්ධ, ගොළු, අබ්බගාතයන් ඇතුළු කායික රෝගවලින් පෙළුණු බොහෝ මිනිසුන් ඔහු වටා විශාල ජනකායක් එක්රොක් වූ විට සුව කළ සේක.</w:t>
      </w:r>
    </w:p>
    <w:p w14:paraId="3373294F" w14:textId="77777777" w:rsidR="00F90BDC" w:rsidRDefault="00F90BDC"/>
    <w:p w14:paraId="640494B6" w14:textId="77777777" w:rsidR="00F90BDC" w:rsidRDefault="00F90BDC">
      <w:r xmlns:w="http://schemas.openxmlformats.org/wordprocessingml/2006/main">
        <w:t xml:space="preserve">1. ජේසුස් වහන්සේ අපගේ සුව කරන්නා - දෙවියන් වහන්සේගේ කරුණාව සියලු දෙනාට බලාපොරොත්තුව සහ සුවය ලබා දෙන ආකාරය</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දයානුකම්පාවේ බලය - දෙවියන් වහන්සේගේ ප්‍රේමය ශාරීරික හා අධ්‍යාත්මික රෝග සුව කරන ආකාරය</w:t>
      </w:r>
    </w:p>
    <w:p w14:paraId="738E8510" w14:textId="77777777" w:rsidR="00F90BDC" w:rsidRDefault="00F90BDC"/>
    <w:p w14:paraId="3D93A94E" w14:textId="77777777" w:rsidR="00F90BDC" w:rsidRDefault="00F90BDC">
      <w:r xmlns:w="http://schemas.openxmlformats.org/wordprocessingml/2006/main">
        <w:t xml:space="preserve">1. යෙසායා 53:4-5 - සැබවින් ම ඔහු අපගේ ශෝකය දරා, අපගේ දුක් දොම්නස් දරා ඇත. එහෙත්, අපි ඔහුව සැලකුවේ දෙවියන් වහන්සේගෙන් පහරකෑමට ලක් වූ, පීඩාවට පත් වූ සහ පීඩාවට පත් වූවෙකු ලෙස ය. නුමුත් උන්වහන්සේ අපේ අපරාධ නිසා තුවාලවූසේක, අපේ අයුතුකම් නිසා තැලුණුසේක. ඔහුගේ ඉරිවලින් අපි සුවය ලබන්නෙමු.</w:t>
      </w:r>
    </w:p>
    <w:p w14:paraId="64D2DDCA" w14:textId="77777777" w:rsidR="00F90BDC" w:rsidRDefault="00F90BDC"/>
    <w:p w14:paraId="08938107" w14:textId="77777777" w:rsidR="00F90BDC" w:rsidRDefault="00F90BDC">
      <w:r xmlns:w="http://schemas.openxmlformats.org/wordprocessingml/2006/main">
        <w:t xml:space="preserve">2. යාකොබ් 5:14-15 - ඔබ අතරේ කවුරුහරි ලෙඩෙක්ද? පල්ලියේ වැඩිමහල්ලන් කැඳවීමට ඔහුට ඉඩ දෙන්න. ඔවුන් සමිඳාණන් වහන්සේගේ නාමයෙන් ඔහු තෙල්වලින් ආලේප කර, ඔහු උදෙසා යාච්ඤා කරත්වා. ඔහු පව් කර ඇත්නම්, ඔහුට සමාව දෙනු ලැබේ.</w:t>
      </w:r>
    </w:p>
    <w:p w14:paraId="1DC99993" w14:textId="77777777" w:rsidR="00F90BDC" w:rsidRDefault="00F90BDC"/>
    <w:p w14:paraId="5A156070" w14:textId="77777777" w:rsidR="00F90BDC" w:rsidRDefault="00F90BDC">
      <w:r xmlns:w="http://schemas.openxmlformats.org/wordprocessingml/2006/main">
        <w:t xml:space="preserve">මතෙව් 15:31 ගොළු අය කතා කිරීමටත්, අබ්බගාතයන් සනීප වන බවත්, කොරුන් ඇවිදින බවත්, අන්ධ අය පෙනීම දකින බවත්, සමූහයා පුදුම වී ඉශ්‍රායෙල්ගේ දෙවියන් වහන්සේට ප්‍රශංසා කළෝය.</w:t>
      </w:r>
    </w:p>
    <w:p w14:paraId="01217FD5" w14:textId="77777777" w:rsidR="00F90BDC" w:rsidRDefault="00F90BDC"/>
    <w:p w14:paraId="7D31CB5E" w14:textId="77777777" w:rsidR="00F90BDC" w:rsidRDefault="00F90BDC">
      <w:r xmlns:w="http://schemas.openxmlformats.org/wordprocessingml/2006/main">
        <w:t xml:space="preserve">දෙවියන්වහන්සේගේ යහපත්කම ගැන ප්‍රශංසා කරමින්, රෝගීන් සහ දුර්වලයන් ආශ්චර්යමත් ලෙස සුව කිරීම දැකීමෙන් සමූහයා මවිතයට පත් වූහ.</w:t>
      </w:r>
    </w:p>
    <w:p w14:paraId="7A53CFCE" w14:textId="77777777" w:rsidR="00F90BDC" w:rsidRDefault="00F90BDC"/>
    <w:p w14:paraId="7C58048C" w14:textId="77777777" w:rsidR="00F90BDC" w:rsidRDefault="00F90BDC">
      <w:r xmlns:w="http://schemas.openxmlformats.org/wordprocessingml/2006/main">
        <w:t xml:space="preserve">1. දෙවියන්ගේ දයාව සහ දයාව: ජේසුස් වහන්සේගේ ආශ්චර්යයන් සැමරීම</w:t>
      </w:r>
    </w:p>
    <w:p w14:paraId="57B372A8" w14:textId="77777777" w:rsidR="00F90BDC" w:rsidRDefault="00F90BDC"/>
    <w:p w14:paraId="1A42845B" w14:textId="77777777" w:rsidR="00F90BDC" w:rsidRDefault="00F90BDC">
      <w:r xmlns:w="http://schemas.openxmlformats.org/wordprocessingml/2006/main">
        <w:t xml:space="preserve">2. ඇදහිල්ලේ බලය: දෙවියන්වහන්සේගේ ප්‍රේමය අපව පරිවර්තනය කරන ආකාරය</w:t>
      </w:r>
    </w:p>
    <w:p w14:paraId="04DC4B10" w14:textId="77777777" w:rsidR="00F90BDC" w:rsidRDefault="00F90BDC"/>
    <w:p w14:paraId="12385A8A" w14:textId="77777777" w:rsidR="00F90BDC" w:rsidRDefault="00F90BDC">
      <w:r xmlns:w="http://schemas.openxmlformats.org/wordprocessingml/2006/main">
        <w:t xml:space="preserve">1. යෙසායා 35:5-6 - "එවිට අන්ධයන්ගේ ඇස් විවර වනු ඇත, බිහිරි අයගේ කන් නොනැවතී; එවිට කොර මිනිසා මුවෙකු මෙන් පනිනු ඇත, ගොළුවාගේ දිව ප්‍රීතියෙන් ගායනා කරයි."</w:t>
      </w:r>
    </w:p>
    <w:p w14:paraId="16F61CAD" w14:textId="77777777" w:rsidR="00F90BDC" w:rsidRDefault="00F90BDC"/>
    <w:p w14:paraId="7AB6E9B1" w14:textId="77777777" w:rsidR="00F90BDC" w:rsidRDefault="00F90BDC">
      <w:r xmlns:w="http://schemas.openxmlformats.org/wordprocessingml/2006/main">
        <w:t xml:space="preserve">2. ගීතාවලිය 103: 3-5 - "ඔබේ සියලු අයුතුකම්වලට සමාව දෙන, ඔබේ සියලු රෝග සුව කරන, ඔබේ ජීවිතය වළෙන් මුදවා ගන්නා, ස්ථිර ප්‍රේමයෙන් සහ දයාවෙන් ඔබට ඔටුනු පළඳින තැනැත්තා."</w:t>
      </w:r>
    </w:p>
    <w:p w14:paraId="56302B21" w14:textId="77777777" w:rsidR="00F90BDC" w:rsidRDefault="00F90BDC"/>
    <w:p w14:paraId="10F36656" w14:textId="77777777" w:rsidR="00F90BDC" w:rsidRDefault="00F90BDC">
      <w:r xmlns:w="http://schemas.openxmlformats.org/wordprocessingml/2006/main">
        <w:t xml:space="preserve">මතෙව් 15:32 එවිට ජේසුස් වහන්සේ සිය ශ්‍රාවකයන් තමන් වෙතට කැඳවා, ”ජන සමූහයා කෙරෙහි මට අනුකම්පාවක් ඇත, මක්නිසාද ඔවුන් දැන් දවස් තුනක් මා සමඟ සිටින බැවින් ඔවුන්ට කෑමට කිසිවක් නැත. මාර්ගය.</w:t>
      </w:r>
    </w:p>
    <w:p w14:paraId="64A9A072" w14:textId="77777777" w:rsidR="00F90BDC" w:rsidRDefault="00F90BDC"/>
    <w:p w14:paraId="5A7D1FE3" w14:textId="77777777" w:rsidR="00F90BDC" w:rsidRDefault="00F90BDC">
      <w:r xmlns:w="http://schemas.openxmlformats.org/wordprocessingml/2006/main">
        <w:t xml:space="preserve">දින තුනක් ඔහු පසුපස ගිය සහ ආහාර හිඟව සිටි විශාල සමූහයකට යේසුස් අනුකම්පා කළා.</w:t>
      </w:r>
    </w:p>
    <w:p w14:paraId="0D3D2594" w14:textId="77777777" w:rsidR="00F90BDC" w:rsidRDefault="00F90BDC"/>
    <w:p w14:paraId="7DD757A2" w14:textId="77777777" w:rsidR="00F90BDC" w:rsidRDefault="00F90BDC">
      <w:r xmlns:w="http://schemas.openxmlformats.org/wordprocessingml/2006/main">
        <w:t xml:space="preserve">1. ක්‍රියාවෙහි අනුකම්පාව: යේසුස් සහ ඔහුගේ අනුගාමිකයන්</w:t>
      </w:r>
    </w:p>
    <w:p w14:paraId="4949DCE2" w14:textId="77777777" w:rsidR="00F90BDC" w:rsidRDefault="00F90BDC"/>
    <w:p w14:paraId="31ABADD5" w14:textId="77777777" w:rsidR="00F90BDC" w:rsidRDefault="00F90BDC">
      <w:r xmlns:w="http://schemas.openxmlformats.org/wordprocessingml/2006/main">
        <w:t xml:space="preserve">2. ඇදහිල්ලේ බලය: යේසුස් සහ බහුජනයා</w:t>
      </w:r>
    </w:p>
    <w:p w14:paraId="22389527" w14:textId="77777777" w:rsidR="00F90BDC" w:rsidRDefault="00F90BDC"/>
    <w:p w14:paraId="6FBECBA9" w14:textId="77777777" w:rsidR="00F90BDC" w:rsidRDefault="00F90BDC">
      <w:r xmlns:w="http://schemas.openxmlformats.org/wordprocessingml/2006/main">
        <w:t xml:space="preserve">1. යාකොබ් 2:15-16 - “සහෝදරයෙක් හෝ සහෝදරියක් දුර්වලව ඇඳ පැළඳ සිටින අතර දිනපතා ආහාර හිඟව සිටී නම්, ඔබගෙන් කෙනෙකු ඔවුන්ට අවශ්‍ය දේවල් නොදී, “සමාදානයෙන් යන්න, උණුසුම්ව හා තෘප්තිමත් වන්න” යැයි ඔවුන්ට පැවසුවහොත්. ශරීරය, එයින් ඇති යහපත කුමක්ද?</w:t>
      </w:r>
    </w:p>
    <w:p w14:paraId="05981214" w14:textId="77777777" w:rsidR="00F90BDC" w:rsidRDefault="00F90BDC"/>
    <w:p w14:paraId="35FA2A29" w14:textId="77777777" w:rsidR="00F90BDC" w:rsidRDefault="00F90BDC">
      <w:r xmlns:w="http://schemas.openxmlformats.org/wordprocessingml/2006/main">
        <w:t xml:space="preserve">2. රෝම 12:15 - "ප්‍රීති වන්නන් සමඟ ප්‍රීති වන්න, අඬන්නන් සමඟ අඬන්න."</w:t>
      </w:r>
    </w:p>
    <w:p w14:paraId="593036C4" w14:textId="77777777" w:rsidR="00F90BDC" w:rsidRDefault="00F90BDC"/>
    <w:p w14:paraId="29B1EF2C" w14:textId="77777777" w:rsidR="00F90BDC" w:rsidRDefault="00F90BDC">
      <w:r xmlns:w="http://schemas.openxmlformats.org/wordprocessingml/2006/main">
        <w:t xml:space="preserve">මතෙව් 15:33 උන් වහන්සේගේ ශ්‍රාවකයෝ උන් වහන්සේට කතා කොට, ''මෙතරම් විශාල සමූහයක් පුරවාලීමට තරම් පාළුකරයේ අපට මෙතරම් රොටි ඇත්තේ කොතැනින් ද?</w:t>
      </w:r>
    </w:p>
    <w:p w14:paraId="2A312907" w14:textId="77777777" w:rsidR="00F90BDC" w:rsidRDefault="00F90BDC"/>
    <w:p w14:paraId="3AFFB44E" w14:textId="77777777" w:rsidR="00F90BDC" w:rsidRDefault="00F90BDC">
      <w:r xmlns:w="http://schemas.openxmlformats.org/wordprocessingml/2006/main">
        <w:t xml:space="preserve">ගෝලයන් යේසුස්ගෙන් ඇහුවා පාළුකරයේ විශාල සෙනඟකට කන්න දෙන්න තරම් රොටි කොහෙන්ද කියලා.</w:t>
      </w:r>
    </w:p>
    <w:p w14:paraId="7EB4E81A" w14:textId="77777777" w:rsidR="00F90BDC" w:rsidRDefault="00F90BDC"/>
    <w:p w14:paraId="7D39307E" w14:textId="77777777" w:rsidR="00F90BDC" w:rsidRDefault="00F90BDC">
      <w:r xmlns:w="http://schemas.openxmlformats.org/wordprocessingml/2006/main">
        <w:t xml:space="preserve">1. සැපයීමේ බලය: දෙවියන් වහන්සේගේ බහුලත්වය කෙරෙහි විශ්වාසය තැබීම</w:t>
      </w:r>
    </w:p>
    <w:p w14:paraId="16064624" w14:textId="77777777" w:rsidR="00F90BDC" w:rsidRDefault="00F90BDC"/>
    <w:p w14:paraId="09BD8A01" w14:textId="77777777" w:rsidR="00F90BDC" w:rsidRDefault="00F90BDC">
      <w:r xmlns:w="http://schemas.openxmlformats.org/wordprocessingml/2006/main">
        <w:t xml:space="preserve">2. සැකය ජය ගැනීම: ස්වාමින් වහන්සේ තුළ ශක්තිය සොයා ගැනීම</w:t>
      </w:r>
    </w:p>
    <w:p w14:paraId="4764014F" w14:textId="77777777" w:rsidR="00F90BDC" w:rsidRDefault="00F90BDC"/>
    <w:p w14:paraId="62930F56" w14:textId="77777777" w:rsidR="00F90BDC" w:rsidRDefault="00F90BDC">
      <w:r xmlns:w="http://schemas.openxmlformats.org/wordprocessingml/2006/main">
        <w:t xml:space="preserve">1. පිලිප්පි 4:19 - "එසේම මාගේ දෙවියන් වහන්සේ ක්‍රිස්තුස් ජේසුස් වහන්සේ තුළ සිය තේජසින් පොහොසත් වන පරිදි ඔබගේ සියලු අවශ්‍යතා සපුරාලනු ඇත."</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14:paraId="1585D42A" w14:textId="77777777" w:rsidR="00F90BDC" w:rsidRDefault="00F90BDC"/>
    <w:p w14:paraId="4A291338" w14:textId="77777777" w:rsidR="00F90BDC" w:rsidRDefault="00F90BDC">
      <w:r xmlns:w="http://schemas.openxmlformats.org/wordprocessingml/2006/main">
        <w:t xml:space="preserve">මතෙව් 15:34 ජේසුස් වහන්සේ ඔවුන්ට කතා කොට, ''ඔබ ළඟ රොටි කීයක් තිබේ ද? එවිට ඔව්හු: හතක් සහ කුඩා මසුන් කිහිප දෙනෙක් කී හ.</w:t>
      </w:r>
    </w:p>
    <w:p w14:paraId="24D31B85" w14:textId="77777777" w:rsidR="00F90BDC" w:rsidRDefault="00F90BDC"/>
    <w:p w14:paraId="51D37E6E" w14:textId="77777777" w:rsidR="00F90BDC" w:rsidRDefault="00F90BDC">
      <w:r xmlns:w="http://schemas.openxmlformats.org/wordprocessingml/2006/main">
        <w:t xml:space="preserve">යේසුස් ගෝලයන්ගෙන් රොටි සහ මාළු කීයක් තිබේදැයි ඇසූ අතර, ඔවුන් රොටි හතක් සහ මාළු කිහිපයක් සමඟ පිළිතුරු දුන්හ.</w:t>
      </w:r>
    </w:p>
    <w:p w14:paraId="39A615E2" w14:textId="77777777" w:rsidR="00F90BDC" w:rsidRDefault="00F90BDC"/>
    <w:p w14:paraId="33A2435D" w14:textId="77777777" w:rsidR="00F90BDC" w:rsidRDefault="00F90BDC">
      <w:r xmlns:w="http://schemas.openxmlformats.org/wordprocessingml/2006/main">
        <w:t xml:space="preserve">1. ජේසුස් වහන්සේ අපගේ අවශ්‍යතා ගැන සැලකිල්ලක් දක්වයි - ගෝලයන් සතුව තිබූ කුඩා දේ ලබාගෙන සමූහයා පෝෂණය කිරීම සඳහා ඒවා වැඩි කිරීමෙන් අපගේ අවශ්‍යතා සැපයීමට යේසුස්වහන්සේගේ කැමැත්ත පෙන්නුම් කරයි.</w:t>
      </w:r>
    </w:p>
    <w:p w14:paraId="72FF0C77" w14:textId="77777777" w:rsidR="00F90BDC" w:rsidRDefault="00F90BDC"/>
    <w:p w14:paraId="3D8E2E96" w14:textId="77777777" w:rsidR="00F90BDC" w:rsidRDefault="00F90BDC">
      <w:r xmlns:w="http://schemas.openxmlformats.org/wordprocessingml/2006/main">
        <w:t xml:space="preserve">2. හිඟයේ බහුලත්වය - සම්පත් හිඟ බව පෙනෙන අවස්ථාවන්හිදී පවා අපට බහුලත්වය සොයාගත හැකි බව යේසුස් අපට පෙන්වා දෙයි.</w:t>
      </w:r>
    </w:p>
    <w:p w14:paraId="129E05FD" w14:textId="77777777" w:rsidR="00F90BDC" w:rsidRDefault="00F90BDC"/>
    <w:p w14:paraId="5358780D" w14:textId="77777777" w:rsidR="00F90BDC" w:rsidRDefault="00F90BDC">
      <w:r xmlns:w="http://schemas.openxmlformats.org/wordprocessingml/2006/main">
        <w:t xml:space="preserve">1. 2 කොරින්ති 9:8 - තවද දෙවියන් වහන්සේට සියලු කරුණාව ඔබ කෙරෙහි ඇති කිරීමට සමත් ය; එසේ කළේ, ඔබ සැම විටම සෑම දෙයකින්ම ප්‍රමාණවත් වන බැවින්, සෑම යහපත් ක්‍රියාවකින්ම බහුල වන පිණිසය.</w:t>
      </w:r>
    </w:p>
    <w:p w14:paraId="04026CF5" w14:textId="77777777" w:rsidR="00F90BDC" w:rsidRDefault="00F90BDC"/>
    <w:p w14:paraId="6C1AAB7F" w14:textId="77777777" w:rsidR="00F90BDC" w:rsidRDefault="00F90BDC">
      <w:r xmlns:w="http://schemas.openxmlformats.org/wordprocessingml/2006/main">
        <w:t xml:space="preserve">2. පිලිප්පි 4:19 - එහෙත් මාගේ දෙවියන් වහන්සේ ක්‍රිස්තුස් ජේසුස් වහන්සේ කරණකොටගෙන තම මහිමයෙන් ධනයෙන් ඔබේ සියලු අවශ්‍යතා සපයා දෙනු ඇත.</w:t>
      </w:r>
    </w:p>
    <w:p w14:paraId="563225B1" w14:textId="77777777" w:rsidR="00F90BDC" w:rsidRDefault="00F90BDC"/>
    <w:p w14:paraId="5CDCC932" w14:textId="77777777" w:rsidR="00F90BDC" w:rsidRDefault="00F90BDC">
      <w:r xmlns:w="http://schemas.openxmlformats.org/wordprocessingml/2006/main">
        <w:t xml:space="preserve">මතෙව් 15:35 ඔහු සමූහයාට බිම හිඳගන්නට අණ කළේය.</w:t>
      </w:r>
    </w:p>
    <w:p w14:paraId="1D1F7176" w14:textId="77777777" w:rsidR="00F90BDC" w:rsidRDefault="00F90BDC"/>
    <w:p w14:paraId="5A507DBA" w14:textId="77777777" w:rsidR="00F90BDC" w:rsidRDefault="00F90BDC">
      <w:r xmlns:w="http://schemas.openxmlformats.org/wordprocessingml/2006/main">
        <w:t xml:space="preserve">යේසුස් රොටි කිහිපයක් සහ මාළු ටිකක් සමඟ සමූහයා පෝෂණය කළේය.</w:t>
      </w:r>
    </w:p>
    <w:p w14:paraId="5CF43BCF" w14:textId="77777777" w:rsidR="00F90BDC" w:rsidRDefault="00F90BDC"/>
    <w:p w14:paraId="20A75BFA" w14:textId="77777777" w:rsidR="00F90BDC" w:rsidRDefault="00F90BDC">
      <w:r xmlns:w="http://schemas.openxmlformats.org/wordprocessingml/2006/main">
        <w:t xml:space="preserve">1. අපගේ අඩුව තිබියදීත් දෙවියන් වහන්සේ අපගේ අවශ්‍යතා සපයයි.</w:t>
      </w:r>
    </w:p>
    <w:p w14:paraId="4F804F40" w14:textId="77777777" w:rsidR="00F90BDC" w:rsidRDefault="00F90BDC"/>
    <w:p w14:paraId="086D2464" w14:textId="77777777" w:rsidR="00F90BDC" w:rsidRDefault="00F90BDC">
      <w:r xmlns:w="http://schemas.openxmlformats.org/wordprocessingml/2006/main">
        <w:t xml:space="preserve">2. අන් අයට ආශීර්වාදයක් වීමට හැකිවීම අප ආශීර්වාද කරයි.</w:t>
      </w:r>
    </w:p>
    <w:p w14:paraId="5E19D782" w14:textId="77777777" w:rsidR="00F90BDC" w:rsidRDefault="00F90BDC"/>
    <w:p w14:paraId="206D857F" w14:textId="77777777" w:rsidR="00F90BDC" w:rsidRDefault="00F90BDC">
      <w:r xmlns:w="http://schemas.openxmlformats.org/wordprocessingml/2006/main">
        <w:t xml:space="preserve">1. පිලිප්පි 4:19 - "එසේම මාගේ දෙවියන් වහන්සේ ක්‍රිස්තුස් ජේසුස් වහන්සේ තුළ මහිමයෙන් තම ධනයට අනුව ඔබගේ සියලු අවශ්‍යතා සපුරාලනු ඇත."</w:t>
      </w:r>
    </w:p>
    <w:p w14:paraId="24A728DD" w14:textId="77777777" w:rsidR="00F90BDC" w:rsidRDefault="00F90BDC"/>
    <w:p w14:paraId="3BD763F4" w14:textId="77777777" w:rsidR="00F90BDC" w:rsidRDefault="00F90BDC">
      <w:r xmlns:w="http://schemas.openxmlformats.org/wordprocessingml/2006/main">
        <w:t xml:space="preserve">2. ලූක් 6:38 - “දෙන්න, එවිට එය ඔබට දෙනු ලැබේ. හොඳ මිනුමක්, ඔබා, එකට සොලවා, උඩින් දුවමින්, ඔබේ උකුලට වත් කරනු ඇත. මක්නිසාද ඔබ භාවිතා කරන මිනුමෙන් එය ඔබට මැන දෙනු ලැබේ.</w:t>
      </w:r>
    </w:p>
    <w:p w14:paraId="51224DEC" w14:textId="77777777" w:rsidR="00F90BDC" w:rsidRDefault="00F90BDC"/>
    <w:p w14:paraId="2C143F1C" w14:textId="77777777" w:rsidR="00F90BDC" w:rsidRDefault="00F90BDC">
      <w:r xmlns:w="http://schemas.openxmlformats.org/wordprocessingml/2006/main">
        <w:t xml:space="preserve">මතෙව් 15:36 ඔහු රොටි හත සහ මසුන් ගෙන, ස්තුති කොට, ඒවා කඩා, ඔහුගේ ගෝලයන්ටත්, ගෝලයන් සමූහයාටත් දුන්නේය.</w:t>
      </w:r>
    </w:p>
    <w:p w14:paraId="1FC5EFFD" w14:textId="77777777" w:rsidR="00F90BDC" w:rsidRDefault="00F90BDC"/>
    <w:p w14:paraId="07947616" w14:textId="77777777" w:rsidR="00F90BDC" w:rsidRDefault="00F90BDC">
      <w:r xmlns:w="http://schemas.openxmlformats.org/wordprocessingml/2006/main">
        <w:t xml:space="preserve">ගෝලයන් රොටි හත සහ මාළු සමූහයාට දුන්නේ යේසුස්ට ස්තුති කර ඒවා කැඩීමෙන් පසුවය.</w:t>
      </w:r>
    </w:p>
    <w:p w14:paraId="6582CDCE" w14:textId="77777777" w:rsidR="00F90BDC" w:rsidRDefault="00F90BDC"/>
    <w:p w14:paraId="661E514B" w14:textId="77777777" w:rsidR="00F90BDC" w:rsidRDefault="00F90BDC">
      <w:r xmlns:w="http://schemas.openxmlformats.org/wordprocessingml/2006/main">
        <w:t xml:space="preserve">1. යේසුස් සැපයීමේ සහ ආශීර්වාදවල උල්පතකි.</w:t>
      </w:r>
    </w:p>
    <w:p w14:paraId="342194F2" w14:textId="77777777" w:rsidR="00F90BDC" w:rsidRDefault="00F90BDC"/>
    <w:p w14:paraId="075BD492" w14:textId="77777777" w:rsidR="00F90BDC" w:rsidRDefault="00F90BDC">
      <w:r xmlns:w="http://schemas.openxmlformats.org/wordprocessingml/2006/main">
        <w:t xml:space="preserve">2. කෘතඥතාවයේ බලය.</w:t>
      </w:r>
    </w:p>
    <w:p w14:paraId="68F6918B" w14:textId="77777777" w:rsidR="00F90BDC" w:rsidRDefault="00F90BDC"/>
    <w:p w14:paraId="563A7DA7" w14:textId="77777777" w:rsidR="00F90BDC" w:rsidRDefault="00F90BDC">
      <w:r xmlns:w="http://schemas.openxmlformats.org/wordprocessingml/2006/main">
        <w:t xml:space="preserve">1. පිලිප්පි 4:6-7 “කිසිවක් ගැන කනස්සල්ලට පත් නොවන්න, නමුත් සෑම අවස්ථාවකදීම යාච්ඤාවෙන් හා කන්නලව්වෙන් ස්තුති දීමෙන් ඔබේ ඉල්ලීම් දෙවියන් වහන්සේට ඉදිරිපත් කරන්න. තවද සියලු අවබෝධය ඉක්මවා යන දෙවිගේ සමාදානය ක්‍රිස්තුස් යේසුස් තුළ ඔබේ හදවත් සහ මනස ආරක්ෂා කරයි.</w:t>
      </w:r>
    </w:p>
    <w:p w14:paraId="1CF348AF" w14:textId="77777777" w:rsidR="00F90BDC" w:rsidRDefault="00F90BDC"/>
    <w:p w14:paraId="3C383352" w14:textId="77777777" w:rsidR="00F90BDC" w:rsidRDefault="00F90BDC">
      <w:r xmlns:w="http://schemas.openxmlformats.org/wordprocessingml/2006/main">
        <w:t xml:space="preserve">2. එපීස 5:20 "අපගේ ස්වාමීන් වන යේසුස් ක්‍රිස්තුස්ගේ නාමයෙන් පියාණන් වන දෙවියන් වහන්සේට සැමවිටම සහ සියල්ල සඳහා ස්තුති කිරීම."</w:t>
      </w:r>
    </w:p>
    <w:p w14:paraId="5315B125" w14:textId="77777777" w:rsidR="00F90BDC" w:rsidRDefault="00F90BDC"/>
    <w:p w14:paraId="0239C8EA" w14:textId="77777777" w:rsidR="00F90BDC" w:rsidRDefault="00F90BDC">
      <w:r xmlns:w="http://schemas.openxmlformats.org/wordprocessingml/2006/main">
        <w:t xml:space="preserve">මතෙව් 15:37 ඔව්හු සියල්ලෝම අනුභව කොට තෘප්තිමත් වූහ.</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සහ ඔහුගේ ගෝලයන් විසින් රොටි හතක් සහ මාළු දෙදෙනෙකු සමඟ පෝෂණය කළ විශාල පිරිසක් මෙම කොටසේ විස්තර කරයි. සෙනඟ සියල්ලෝම අනුභව කර පිරී ඉතිරී ගිය පසු, කැඩුණු කෑලි කූඩ හතක් ඉතිරිව තිබිණ.</w:t>
      </w:r>
    </w:p>
    <w:p w14:paraId="29F4AB3F" w14:textId="77777777" w:rsidR="00F90BDC" w:rsidRDefault="00F90BDC"/>
    <w:p w14:paraId="2A5A5D37" w14:textId="77777777" w:rsidR="00F90BDC" w:rsidRDefault="00F90BDC">
      <w:r xmlns:w="http://schemas.openxmlformats.org/wordprocessingml/2006/main">
        <w:t xml:space="preserve">1. දෙවියන්ට හිතාගන්න බැරි දේවල් සීමිත සම්පත් වලින් කරන්න පුළුවන්.</w:t>
      </w:r>
    </w:p>
    <w:p w14:paraId="67B6CBD6" w14:textId="77777777" w:rsidR="00F90BDC" w:rsidRDefault="00F90BDC"/>
    <w:p w14:paraId="6AB6CE2B" w14:textId="77777777" w:rsidR="00F90BDC" w:rsidRDefault="00F90BDC">
      <w:r xmlns:w="http://schemas.openxmlformats.org/wordprocessingml/2006/main">
        <w:t xml:space="preserve">2. දෙවියන්වහන්සේගේ බහුලත්වය අප සැමට පෝෂණය කළ හැක.</w:t>
      </w:r>
    </w:p>
    <w:p w14:paraId="02104A60" w14:textId="77777777" w:rsidR="00F90BDC" w:rsidRDefault="00F90BDC"/>
    <w:p w14:paraId="4601F6ED" w14:textId="77777777" w:rsidR="00F90BDC" w:rsidRDefault="00F90BDC">
      <w:r xmlns:w="http://schemas.openxmlformats.org/wordprocessingml/2006/main">
        <w:t xml:space="preserve">1. යොහන් 6:12-13 - ඔවුන් පිරුණු පසු, ඔහු තම ගෝලයන්ට පැවසුවේ, කිසිවක් නැති නොවන ලෙස ඉතිරිව ඇති කොටස් එකතු කරන්න. එබැවින් ඔව්හු ඔවුන්ව රැස් කර, කෑ අයට උඩින් හා ඉහළින් ඉතිරි වූ බාර්ලි රොටි පහේ කැබලිවලින් කූඩ දොළහක් පුරවා ගත්හ.</w:t>
      </w:r>
    </w:p>
    <w:p w14:paraId="546AC8D3" w14:textId="77777777" w:rsidR="00F90BDC" w:rsidRDefault="00F90BDC"/>
    <w:p w14:paraId="1FA7389F" w14:textId="77777777" w:rsidR="00F90BDC" w:rsidRDefault="00F90BDC">
      <w:r xmlns:w="http://schemas.openxmlformats.org/wordprocessingml/2006/main">
        <w:t xml:space="preserve">2. ලූක් 9:16-17 - ඉන්පසු ඔහු රොටි පහ සහ මසුන් දෙදෙනා ගෙන, ස්වර්ගය දෙස බලා, ඔවුන්ට ආශීර්වාද කර, කඩා, සමූහයා ඉදිරියෙහි තැබීමට ගෝලයන්ට දුන්නේය. ඔව්හු කා, සියල්ලෝ තෘප්තිමත් වූ හ.</w:t>
      </w:r>
    </w:p>
    <w:p w14:paraId="6D33E9CD" w14:textId="77777777" w:rsidR="00F90BDC" w:rsidRDefault="00F90BDC"/>
    <w:p w14:paraId="7B9D4698" w14:textId="77777777" w:rsidR="00F90BDC" w:rsidRDefault="00F90BDC">
      <w:r xmlns:w="http://schemas.openxmlformats.org/wordprocessingml/2006/main">
        <w:t xml:space="preserve">මතෙව් 15:38 අනුභව කළ අය ස්ත්‍රීන් හා ළමයින් හැර පුරුෂයන් හාරදහසක් විය.</w:t>
      </w:r>
    </w:p>
    <w:p w14:paraId="5BAA2F6D" w14:textId="77777777" w:rsidR="00F90BDC" w:rsidRDefault="00F90BDC"/>
    <w:p w14:paraId="2AEA4C54" w14:textId="77777777" w:rsidR="00F90BDC" w:rsidRDefault="00F90BDC">
      <w:r xmlns:w="http://schemas.openxmlformats.org/wordprocessingml/2006/main">
        <w:t xml:space="preserve">මෙම ඡේදය පවසන්නේ යේසුස් කාන්තාවන් සහ ළමයින් ඇතුළුව නොව හාරදහසකට ආහාර සැපයීමයි.</w:t>
      </w:r>
    </w:p>
    <w:p w14:paraId="797F0349" w14:textId="77777777" w:rsidR="00F90BDC" w:rsidRDefault="00F90BDC"/>
    <w:p w14:paraId="18AE0062" w14:textId="77777777" w:rsidR="00F90BDC" w:rsidRDefault="00F90BDC">
      <w:r xmlns:w="http://schemas.openxmlformats.org/wordprocessingml/2006/main">
        <w:t xml:space="preserve">1. "දෙවියන් වහන්සේගේ බහුලත්වය: බහුජනයාට ආහාර දීමේ ආශ්චර්යය"</w:t>
      </w:r>
    </w:p>
    <w:p w14:paraId="665162A0" w14:textId="77777777" w:rsidR="00F90BDC" w:rsidRDefault="00F90BDC"/>
    <w:p w14:paraId="5B4188B6" w14:textId="77777777" w:rsidR="00F90BDC" w:rsidRDefault="00F90BDC">
      <w:r xmlns:w="http://schemas.openxmlformats.org/wordprocessingml/2006/main">
        <w:t xml:space="preserve">2. "යේසුස් වහන්සේගේ බලය: ඔහුගේ ජනතාව සඳහා අද්භූත ප්‍රතිපාදන"</w:t>
      </w:r>
    </w:p>
    <w:p w14:paraId="7C26A03B" w14:textId="77777777" w:rsidR="00F90BDC" w:rsidRDefault="00F90BDC"/>
    <w:p w14:paraId="70DDE9C6" w14:textId="77777777" w:rsidR="00F90BDC" w:rsidRDefault="00F90BDC">
      <w:r xmlns:w="http://schemas.openxmlformats.org/wordprocessingml/2006/main">
        <w:t xml:space="preserve">1. යෙසායා 55:1 - "පිපාසයෙන් පෙළෙන සියල්ලෙනි, එන්න, වතුරට එන්න; මුදල් නැති ඔබ, පැමිණ මිල දී ගෙන කන්න! එන්න, මුදල් නොමැතිව සහ වියදමකින් තොරව වයින් සහ කිරි මිලදී ගන්න."</w:t>
      </w:r>
    </w:p>
    <w:p w14:paraId="0C5E31F7" w14:textId="77777777" w:rsidR="00F90BDC" w:rsidRDefault="00F90BDC"/>
    <w:p w14:paraId="14AF8CE7" w14:textId="77777777" w:rsidR="00F90BDC" w:rsidRDefault="00F90BDC">
      <w:r xmlns:w="http://schemas.openxmlformats.org/wordprocessingml/2006/main">
        <w:t xml:space="preserve">2. 2 රාජාවලිය 4:42-44 - මිනිසෙක් බාල් ෂාලිෂා සිට දෙවියන් වහන්සේගේ මනුෂ්‍යයාට පළමු පලවලින් ආහාර ගෙන ආවේ ය </w:t>
      </w:r>
      <w:r xmlns:w="http://schemas.openxmlformats.org/wordprocessingml/2006/main">
        <w:lastRenderedPageBreak xmlns:w="http://schemas.openxmlformats.org/wordprocessingml/2006/main"/>
      </w:r>
      <w:r xmlns:w="http://schemas.openxmlformats.org/wordprocessingml/2006/main">
        <w:t xml:space="preserve">: බාර්ලි රොටි විස්සක් සහ නැවුම් ධාන්‍ය කරල් ඔහුගේ ගෝනියේ ය. එලිෂා, “එය මිනිසුන්ට දී ඔවුන්ට කන්න දෙන්නැ”යි කී ය. නමුත් ඔහුගේ සේවකයා, “මම මෙය මිනිසුන් සියයක් ඉදිරියේ තබන්නේ කෙසේද” කියා ඇසුවේය. ඔහු නැවත නැවතත්, “එය මිනිසුන්ට දෙන්න, ඔවුන්ට කන්න දෙන්න. මන්ද, සමිඳාණන් වහන්සේ මෙසේ වදාරන සේක: 'ඔවුන් අනුභව කර ඉතිරි වනු ඇත' කියා ඔහු නැවත කීවේය. සමිඳාණන් වහන්සේගේ වචනය අනුව ය.</w:t>
      </w:r>
    </w:p>
    <w:p w14:paraId="2DBD27ED" w14:textId="77777777" w:rsidR="00F90BDC" w:rsidRDefault="00F90BDC"/>
    <w:p w14:paraId="4CB176CE" w14:textId="77777777" w:rsidR="00F90BDC" w:rsidRDefault="00F90BDC">
      <w:r xmlns:w="http://schemas.openxmlformats.org/wordprocessingml/2006/main">
        <w:t xml:space="preserve">මතෙව් 15:39 ඔහු සමූහයා පිටත් කර හැර නැව් රැගෙන මග්දලාවේ වෙරළට පැමිණියේය.</w:t>
      </w:r>
    </w:p>
    <w:p w14:paraId="4F279028" w14:textId="77777777" w:rsidR="00F90BDC" w:rsidRDefault="00F90BDC"/>
    <w:p w14:paraId="3BD227C5" w14:textId="77777777" w:rsidR="00F90BDC" w:rsidRDefault="00F90BDC">
      <w:r xmlns:w="http://schemas.openxmlformats.org/wordprocessingml/2006/main">
        <w:t xml:space="preserve">යේසුස් සමූහයා පිටත් කර හැර ඔරුවකින් මග්දලා නුවරට ගියේය.</w:t>
      </w:r>
    </w:p>
    <w:p w14:paraId="084C9739" w14:textId="77777777" w:rsidR="00F90BDC" w:rsidRDefault="00F90BDC"/>
    <w:p w14:paraId="7D521356" w14:textId="77777777" w:rsidR="00F90BDC" w:rsidRDefault="00F90BDC">
      <w:r xmlns:w="http://schemas.openxmlformats.org/wordprocessingml/2006/main">
        <w:t xml:space="preserve">1. යේසුස්ගේ ආදර්ශය: නිහතමානීව සහ කරුණාවෙන් අන් අයට සේවය කිරීමට සූදානම්ව සිටින ආකාරය යේසුස් අපට පෙන්වා දෙයි.</w:t>
      </w:r>
    </w:p>
    <w:p w14:paraId="50BCBBD5" w14:textId="77777777" w:rsidR="00F90BDC" w:rsidRDefault="00F90BDC"/>
    <w:p w14:paraId="737EC24D" w14:textId="77777777" w:rsidR="00F90BDC" w:rsidRDefault="00F90BDC">
      <w:r xmlns:w="http://schemas.openxmlformats.org/wordprocessingml/2006/main">
        <w:t xml:space="preserve">2. දයානුකම්පාවේ ප්‍රබලත්වය: යේසුස් අන්‍යයන්ට උපකාර කිරීමට තම මාර්ගයෙන් පිටතට යාමෙන් තම ප්‍රේමය පෙන්නුම් කරයි.</w:t>
      </w:r>
    </w:p>
    <w:p w14:paraId="60F101B3" w14:textId="77777777" w:rsidR="00F90BDC" w:rsidRDefault="00F90BDC"/>
    <w:p w14:paraId="18DB2871" w14:textId="77777777" w:rsidR="00F90BDC" w:rsidRDefault="00F90BDC">
      <w:r xmlns:w="http://schemas.openxmlformats.org/wordprocessingml/2006/main">
        <w:t xml:space="preserve">1. පිලිප්පි 2:3-4 “ආත්මාර්ථකාමී අභිලාෂයෙන්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 ”</w:t>
      </w:r>
    </w:p>
    <w:p w14:paraId="2AAB268F" w14:textId="77777777" w:rsidR="00F90BDC" w:rsidRDefault="00F90BDC"/>
    <w:p w14:paraId="02F2F593" w14:textId="77777777" w:rsidR="00F90BDC" w:rsidRDefault="00F90BDC">
      <w:r xmlns:w="http://schemas.openxmlformats.org/wordprocessingml/2006/main">
        <w:t xml:space="preserve">2. මතෙව් 11:28-29 “වෙහෙසට පත්ව සිටින, බර උසුලන සියල්ලෙනි, මා වෙතට එන්න, මම ඔබට විවේකය දෙමි. මාගේ වියගහ ඔබ පිටට ගෙන මගෙන් ඉගෙන ගන්න, මක්නිසාද මම මෘදු හා නිහතමානී හදවතක් ඇති නිසා, ඔබේ ආත්මයට ඔබට විවේකයක් ලැබෙනු ඇත.</w:t>
      </w:r>
    </w:p>
    <w:p w14:paraId="3DC3AFAA" w14:textId="77777777" w:rsidR="00F90BDC" w:rsidRDefault="00F90BDC"/>
    <w:p w14:paraId="532027C0" w14:textId="77777777" w:rsidR="00F90BDC" w:rsidRDefault="00F90BDC">
      <w:r xmlns:w="http://schemas.openxmlformats.org/wordprocessingml/2006/main">
        <w:t xml:space="preserve">මතෙව් 16 පරිසිවරුන්ගේ සහ සද්දුසිවරුන්ගේ ඉගැන්වීම් ගැන යේසුස්ගේ අනතුරු ඇඟවීම්, පේතෘස් යේසුස්ව මෙසියස් ලෙස පාපොච්චාරණය කිරීම සහ ඔහුගේ මරණය හා නැවත නැඟිටීම පිළිබඳ යේසුස්ගේ අනාවැකිය ඉදිරිපත් කරයි.</w:t>
      </w:r>
    </w:p>
    <w:p w14:paraId="13A1C32D" w14:textId="77777777" w:rsidR="00F90BDC" w:rsidRDefault="00F90BDC"/>
    <w:p w14:paraId="3FC94155" w14:textId="77777777" w:rsidR="00F90BDC" w:rsidRDefault="00F90BDC">
      <w:r xmlns:w="http://schemas.openxmlformats.org/wordprocessingml/2006/main">
        <w:t xml:space="preserve">1 වන ඡේදය: පරිසිවරුන් සහ සද්දුසිවරුන් යේසුස් වහන්සේව පරීක්ෂා කිරීම සමඟින් පරිච්ඡේදය ආරම්භ වන්නේ ඔවුන්ට ස්වර්ගයෙන් ලකුණක් පෙන්වන ලෙස ඉල්ලා සිටීමෙනි (මතෙව් 16:1-4). </w:t>
      </w:r>
      <w:r xmlns:w="http://schemas.openxmlformats.org/wordprocessingml/2006/main">
        <w:t xml:space="preserve">කාලගුණික රටා විග්‍රහ කිරීමට හැකියාව තිබියදීත් අධ්‍යාත්මික සංඥා </w:t>
      </w:r>
      <w:r xmlns:w="http://schemas.openxmlformats.org/wordprocessingml/2006/main">
        <w:t xml:space="preserve">අර්ථ නිරූපණය කිරීමට ඇති නොහැකියාව ගැන ඔහු ඔවුන්ට තරවටු කරයි . </w:t>
      </w:r>
      <w:r xmlns:w="http://schemas.openxmlformats.org/wordprocessingml/2006/main">
        <w:lastRenderedPageBreak xmlns:w="http://schemas.openxmlformats.org/wordprocessingml/2006/main"/>
      </w:r>
      <w:r xmlns:w="http://schemas.openxmlformats.org/wordprocessingml/2006/main">
        <w:t xml:space="preserve">ඔහුගේ ඉදිරි මරණය සහ නැවත නැඟිටීම ගැන සඳහන් කරමින් "යෝනාගේ ලකුණ" හැර වෙනත් ලකුණක් ලබා නොදෙන බව ඔහු ඔවුන්ට පවසයි. පසුව, ඔහු තම ගෝලයන්ට අනතුරු අඟවන්නේ පරිසිවරුන්ගේ සහ සද්දුසිවරුන්ගේ මුහුන් (ඉගැන්වීම) ඔවුන්ගේ ධර්මයට එරෙහිව අනතුරු ඇඟවීමක් ලෙස ඔවුන් වටහාගෙන ඇත.</w:t>
      </w:r>
    </w:p>
    <w:p w14:paraId="26DC2542" w14:textId="77777777" w:rsidR="00F90BDC" w:rsidRDefault="00F90BDC"/>
    <w:p w14:paraId="668E2479" w14:textId="77777777" w:rsidR="00F90BDC" w:rsidRDefault="00F90BDC">
      <w:r xmlns:w="http://schemas.openxmlformats.org/wordprocessingml/2006/main">
        <w:t xml:space="preserve">2 වන ඡේදය: මිනිසුන් ඔහු කවුදැයි පවසන විට, ගෝලයන් විවිධ පිළිතුරු දෙයි - යොහන් බැප්ටිස්ට්, එලියා හෝ අනාගතවක්තෘවරුන්ගෙන් කෙනෙක්. නමුත් ඔවුන් සිතන්නේ ඔහු කවුරුන්දැයි ඇසූ විට, පේතෘස් පාපොච්චාරණය කරන්නේ යේසුස් "ක්‍රිස්තුස්, ජීවමාන දෙවියන්ගේ පුත්‍රයා" (මතෙව් 16:13-20). මාංසයෙන් හා ලෙයින් නොව ස්වර්ගයේ සිටින පියාණන් විසින් කරන ලද මෙම හෙළිදරව්වට ප්‍රතිචාර වශයෙන්, යේසුස් වහන්සේ පේතෘස් ආශීර්වාද කරන බව ප්‍රකාශ කරන අතර, මෙම පර්වතය මත (පේතෘස්ගේ ඇදහිල්ල හෝ ඔහුගේ පාපොච්චාරණය) ඔහු පාතාලයේ දොරටු ජය නොගන්නා ඔහුගේ පල්ලිය ගොඩනඟයි.</w:t>
      </w:r>
    </w:p>
    <w:p w14:paraId="761A2B71" w14:textId="77777777" w:rsidR="00F90BDC" w:rsidRDefault="00F90BDC"/>
    <w:p w14:paraId="6501870F" w14:textId="77777777" w:rsidR="00F90BDC" w:rsidRDefault="00F90BDC">
      <w:r xmlns:w="http://schemas.openxmlformats.org/wordprocessingml/2006/main">
        <w:t xml:space="preserve">3 වන ඡේදය: මෙම උච්චතම අවස්ථාවෙන් පසු ඔහුගේ දුක් වේදනා පිළිබඳ පැහැදිලි පුරෝකථනය පළමුව පැමිණේ - ඔහු ජෙරුසලමට යා යුතු බවත්, එහිදී වැඩිමහල් පූජකවරුන් අතින් බොහෝ දුක් විඳීමට සිදුවනු ඇති බවත්, නමුත් තුන්වන දින නැඟිටුවනු ලැබේ (මතෙව් 16:21-28) . පේතෘස් එවැනි මාර්ගයකින් ඔහුව වළක්වා ගැනීමට උත්සාහ කරන විට, දිව්‍යමය දේවලට වඩා මනුෂ්‍ය දේ කෙරෙහි සිත යොමු කිරීම ගැන යේසුස් ඔහුට දැඩි ලෙස තරවටු කරයි. එවිට මිල අධික බව ගැන උගන්වමින් උන් වහන්සේව අනුගමනය කිරීමට සුදුසුකම ගැන උගන්වමින් ඔහු පවසන්නේ ජීවිතය බේරා ගැනීමට කැමති කෙනෙකුට එය අහිමි වන නමුත් ඔහු වෙනුවෙන් ජීවිතය නැති කර ගන්නා බවයි.</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මතෙව් 16:1 සද්දුසිවරුන් සමඟ පරිසිවරුද පැමිණ, ස්වර්ගයෙන් ලකුණක් පෙන්වන ලෙස ඔහුව පරීක්ෂාවට ලක් කළහ.</w:t>
      </w:r>
    </w:p>
    <w:p w14:paraId="3E71258B" w14:textId="77777777" w:rsidR="00F90BDC" w:rsidRDefault="00F90BDC"/>
    <w:p w14:paraId="15BA2389" w14:textId="77777777" w:rsidR="00F90BDC" w:rsidRDefault="00F90BDC">
      <w:r xmlns:w="http://schemas.openxmlformats.org/wordprocessingml/2006/main">
        <w:t xml:space="preserve">පරිසිවරු සහ සද්දුසිවරු යේසුස්ගෙන් ස්වර්ගයෙන් ලකුණක් ඉල්ලුවා.</w:t>
      </w:r>
    </w:p>
    <w:p w14:paraId="20F1F0AD" w14:textId="77777777" w:rsidR="00F90BDC" w:rsidRDefault="00F90BDC"/>
    <w:p w14:paraId="7CAACF45" w14:textId="77777777" w:rsidR="00F90BDC" w:rsidRDefault="00F90BDC">
      <w:r xmlns:w="http://schemas.openxmlformats.org/wordprocessingml/2006/main">
        <w:t xml:space="preserve">1. දෙවියන්ව පරීක්ෂා කිරීමේ අනතුර</w:t>
      </w:r>
    </w:p>
    <w:p w14:paraId="3FDE93A3" w14:textId="77777777" w:rsidR="00F90BDC" w:rsidRDefault="00F90BDC"/>
    <w:p w14:paraId="58D29A92" w14:textId="77777777" w:rsidR="00F90BDC" w:rsidRDefault="00F90BDC">
      <w:r xmlns:w="http://schemas.openxmlformats.org/wordprocessingml/2006/main">
        <w:t xml:space="preserve">2. ඇදහිල්ලේ වැදගත්කම</w:t>
      </w:r>
    </w:p>
    <w:p w14:paraId="2280C262" w14:textId="77777777" w:rsidR="00F90BDC" w:rsidRDefault="00F90BDC"/>
    <w:p w14:paraId="40AE004B" w14:textId="77777777" w:rsidR="00F90BDC" w:rsidRDefault="00F90BDC">
      <w:r xmlns:w="http://schemas.openxmlformats.org/wordprocessingml/2006/main">
        <w:t xml:space="preserve">1. ද්විතීය කථාව 6:16 - "ඔබේ දෙවි සමිඳාණන් වහන්සේ පරීක්ෂාවට ලක් නොකරන්න"</w:t>
      </w:r>
    </w:p>
    <w:p w14:paraId="6E4E1D27" w14:textId="77777777" w:rsidR="00F90BDC" w:rsidRDefault="00F90BDC"/>
    <w:p w14:paraId="45C14E30" w14:textId="77777777" w:rsidR="00F90BDC" w:rsidRDefault="00F90BDC">
      <w:r xmlns:w="http://schemas.openxmlformats.org/wordprocessingml/2006/main">
        <w:t xml:space="preserve">2. හෙබ්‍රෙව් 11:1 - “දැන් ඇදහිල්ල යනු බලාපොරොත්තු වන දේ පිළිබඳ සහතිකය, නොපෙනෙන දේවල් පිළිබඳ ඒත්තු ගැන්වීමයි.”</w:t>
      </w:r>
    </w:p>
    <w:p w14:paraId="23E16C5E" w14:textId="77777777" w:rsidR="00F90BDC" w:rsidRDefault="00F90BDC"/>
    <w:p w14:paraId="1A071F54" w14:textId="77777777" w:rsidR="00F90BDC" w:rsidRDefault="00F90BDC">
      <w:r xmlns:w="http://schemas.openxmlformats.org/wordprocessingml/2006/main">
        <w:t xml:space="preserve">මතෙව් 16:2 උන් වහන්සේ ඔවුන්ට උත්තර දෙමින්, ''සවස් වූ විට, අහස රතු බැවින්, කාලගුණය යහපත් වේ යැයි ඔබ කියති.</w:t>
      </w:r>
    </w:p>
    <w:p w14:paraId="1E499071" w14:textId="77777777" w:rsidR="00F90BDC" w:rsidRDefault="00F90BDC"/>
    <w:p w14:paraId="0736F800" w14:textId="77777777" w:rsidR="00F90BDC" w:rsidRDefault="00F90BDC">
      <w:r xmlns:w="http://schemas.openxmlformats.org/wordprocessingml/2006/main">
        <w:t xml:space="preserve">අහසේ පෙනුම මත පදනම්ව කාලගුණය අනාවැකි කීමේ හැකියාව ගැන යේසුස් සමූහයාට උගන්වයි.</w:t>
      </w:r>
    </w:p>
    <w:p w14:paraId="62D4CD46" w14:textId="77777777" w:rsidR="00F90BDC" w:rsidRDefault="00F90BDC"/>
    <w:p w14:paraId="18D3D5E4" w14:textId="77777777" w:rsidR="00F90BDC" w:rsidRDefault="00F90BDC">
      <w:r xmlns:w="http://schemas.openxmlformats.org/wordprocessingml/2006/main">
        <w:t xml:space="preserve">1. දෙවියන්ගේ මැවීම: ඔහුගේ සැලැස්ම තේරුම් ගැනීමට ස්වභාවික ලෝකය භාවිතා කිරීම</w:t>
      </w:r>
    </w:p>
    <w:p w14:paraId="11C14F0B" w14:textId="77777777" w:rsidR="00F90BDC" w:rsidRDefault="00F90BDC"/>
    <w:p w14:paraId="400209DA" w14:textId="77777777" w:rsidR="00F90BDC" w:rsidRDefault="00F90BDC">
      <w:r xmlns:w="http://schemas.openxmlformats.org/wordprocessingml/2006/main">
        <w:t xml:space="preserve">2. විචාර බුද්ධිය: දෙවියන් වහන්සේ පවසන දේ දැන ගැනීම</w:t>
      </w:r>
    </w:p>
    <w:p w14:paraId="2940B428" w14:textId="77777777" w:rsidR="00F90BDC" w:rsidRDefault="00F90BDC"/>
    <w:p w14:paraId="324C32B5" w14:textId="77777777" w:rsidR="00F90BDC" w:rsidRDefault="00F90BDC">
      <w:r xmlns:w="http://schemas.openxmlformats.org/wordprocessingml/2006/main">
        <w:t xml:space="preserve">1. ගීතාවලිය 19:1-2 - "අහස දෙවියන් වහන්සේගේ මහිමය ප්‍රකාශ කරයි; අහස උන්වහන්සේගේ අත්වල ක්‍රියා ප්‍රකාශ කරයි."</w:t>
      </w:r>
    </w:p>
    <w:p w14:paraId="30420ADE" w14:textId="77777777" w:rsidR="00F90BDC" w:rsidRDefault="00F90BDC"/>
    <w:p w14:paraId="70A7BA91" w14:textId="77777777" w:rsidR="00F90BDC" w:rsidRDefault="00F90BDC">
      <w:r xmlns:w="http://schemas.openxmlformats.org/wordprocessingml/2006/main">
        <w:t xml:space="preserve">2. 1 කොරින්ති 2:13-14 - "මෙය අප කතා කරන්නේ මනුෂ්‍ය ප්‍රඥාවෙන් අපට ඉගැන්වූ වචනවලින් නොව ආත්මය විසින් උගන්වන ලද වචනවලින්, ආත්මයෙන් උගන්වන ලද වචනවලින් අධ්‍යාත්මික යථාර්ථයන් පැහැදිලි කරමිනි. ආත්මයෙන් තොර පුද්ගලයා පිළිගන්නේ නැත. දෙවියන් වහන්සේගේ ආත්මයෙන් එන දේවල් නමුත් ඒවා මෝඩකමක් ලෙස සලකයි, ඒවා ආත්මයෙන් පමණක් වටහා ගන්නා බැවින් ඒවා තේරුම් ගත නොහැක."</w:t>
      </w:r>
    </w:p>
    <w:p w14:paraId="6DAD374C" w14:textId="77777777" w:rsidR="00F90BDC" w:rsidRDefault="00F90BDC"/>
    <w:p w14:paraId="292F4ABC" w14:textId="77777777" w:rsidR="00F90BDC" w:rsidRDefault="00F90BDC">
      <w:r xmlns:w="http://schemas.openxmlformats.org/wordprocessingml/2006/main">
        <w:t xml:space="preserve">මතෙව් 16:3 උදේ, අද දින නරක කාලගුණයක් වනු ඇත: මක්නිසාද අහස රතු සහ පහත් ය. කෛරාටිකයෙනි, ඔබට අහසේ මුහුණ දැකගත හැකිය. එහෙත්, කාලවල ලකුණු හඳුනාගැනීමට ඔබට නොහැකි ද?</w:t>
      </w:r>
    </w:p>
    <w:p w14:paraId="1652C5F9" w14:textId="77777777" w:rsidR="00F90BDC" w:rsidRDefault="00F90BDC"/>
    <w:p w14:paraId="0081935D" w14:textId="77777777" w:rsidR="00F90BDC" w:rsidRDefault="00F90BDC">
      <w:r xmlns:w="http://schemas.openxmlformats.org/wordprocessingml/2006/main">
        <w:t xml:space="preserve">යේසුස් වහන්සේ ඵරිසිවරුන්ට සහ සද්දුසිවරුන්ට තරවටු කරන්නේ ඔවුන්ගේ ආත්මික විචාර බුද්ධියේ ඌනතාවය ගැන, ඒ වෙනුවට කාලයේ සංඥා හඳුනා ගැනීමයි.</w:t>
      </w:r>
    </w:p>
    <w:p w14:paraId="05FF0937" w14:textId="77777777" w:rsidR="00F90BDC" w:rsidRDefault="00F90BDC"/>
    <w:p w14:paraId="24113FD3" w14:textId="77777777" w:rsidR="00F90BDC" w:rsidRDefault="00F90BDC">
      <w:r xmlns:w="http://schemas.openxmlformats.org/wordprocessingml/2006/main">
        <w:t xml:space="preserve">1. උත්සාහ කරන කාලය හමුවේ විචාර බුද්ධිය</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නූතන කාලයේ අධ්‍යාත්මික දැනුවත්භාවයේ අවශ්‍යතාවය</w:t>
      </w:r>
    </w:p>
    <w:p w14:paraId="10146AD2" w14:textId="77777777" w:rsidR="00F90BDC" w:rsidRDefault="00F90BDC"/>
    <w:p w14:paraId="7A52AEA9" w14:textId="77777777" w:rsidR="00F90BDC" w:rsidRDefault="00F90BDC">
      <w:r xmlns:w="http://schemas.openxmlformats.org/wordprocessingml/2006/main">
        <w:t xml:space="preserve">1. යෙරෙමියා 6:16 - “ස්වාමීන්වහන්සේ මෙසේ වදාරන සේක: 'පාර ළඟ සිටගෙන, හොඳ මාර්ගය කොතැනද, පැරණි මාවත් සොයන්න; එහි ඇවිද, ඔබේ ආත්මයට විවේකය සොයන්න.'</w:t>
      </w:r>
    </w:p>
    <w:p w14:paraId="51038853" w14:textId="77777777" w:rsidR="00F90BDC" w:rsidRDefault="00F90BDC"/>
    <w:p w14:paraId="0F91A69B" w14:textId="77777777" w:rsidR="00F90BDC" w:rsidRDefault="00F90BDC">
      <w:r xmlns:w="http://schemas.openxmlformats.org/wordprocessingml/2006/main">
        <w:t xml:space="preserve">2. යෙසායා 5:20 - "නපුරට යහපත සහ යහපත අයහපත් යැයි කියන, අන්ධකාරය ආලෝකයටත් ආලෝකය අන්ධකාරයටත් තබන, තිත්තට පැණිරස සහ පැණිරස තිත්තට තබන අයට දුක් වේ!"</w:t>
      </w:r>
    </w:p>
    <w:p w14:paraId="61B1429A" w14:textId="77777777" w:rsidR="00F90BDC" w:rsidRDefault="00F90BDC"/>
    <w:p w14:paraId="6854F3EC" w14:textId="77777777" w:rsidR="00F90BDC" w:rsidRDefault="00F90BDC">
      <w:r xmlns:w="http://schemas.openxmlformats.org/wordprocessingml/2006/main">
        <w:t xml:space="preserve">මතෙව් 16:4 දුෂ්ට හා කාමමිථ්‍යාචාරී පරම්පරාවක් ලකුණක් සොයයි; අනාගතවක්තෘ ජෝනස්ගේ ලකුණ මිස වෙන ලකුණක් එයට නොදෙනු ඇත. ඔහු ඔවුන් අත්හැර නික්ම ගියේය.</w:t>
      </w:r>
    </w:p>
    <w:p w14:paraId="1E1E86BE" w14:textId="77777777" w:rsidR="00F90BDC" w:rsidRDefault="00F90BDC"/>
    <w:p w14:paraId="1423F0FB" w14:textId="77777777" w:rsidR="00F90BDC" w:rsidRDefault="00F90BDC">
      <w:r xmlns:w="http://schemas.openxmlformats.org/wordprocessingml/2006/main">
        <w:t xml:space="preserve">දුෂ්ට හා කාමමිථ්‍යාචාරී පරම්පරාවක් ලකුණු සොයමින් සිටින නමුත් ඔවුන්ට දෙනු ලබන එකම ලකුණ වන්නේ අනාගතවක්තෘ ජෝනාස්ගේ ලකුණයි.</w:t>
      </w:r>
    </w:p>
    <w:p w14:paraId="41E08B60" w14:textId="77777777" w:rsidR="00F90BDC" w:rsidRDefault="00F90BDC"/>
    <w:p w14:paraId="5E4FB292" w14:textId="77777777" w:rsidR="00F90BDC" w:rsidRDefault="00F90BDC">
      <w:r xmlns:w="http://schemas.openxmlformats.org/wordprocessingml/2006/main">
        <w:t xml:space="preserve">1. දෙවියන් වහන්සේ හදවත දන්නා අතර දුෂ්ටයන් විසින් පරීක්ෂාවට ලක් නොකරනු ඇත.</w:t>
      </w:r>
    </w:p>
    <w:p w14:paraId="32827CEE" w14:textId="77777777" w:rsidR="00F90BDC" w:rsidRDefault="00F90BDC"/>
    <w:p w14:paraId="52FF93E5" w14:textId="77777777" w:rsidR="00F90BDC" w:rsidRDefault="00F90BDC">
      <w:r xmlns:w="http://schemas.openxmlformats.org/wordprocessingml/2006/main">
        <w:t xml:space="preserve">2. අනාගතවක්තෘ ජෝනාස්ගේ ලකුණ දෙවියන් වහන්සේගේ කරුණාවේ බලය අපට පෙන්වයි.</w:t>
      </w:r>
    </w:p>
    <w:p w14:paraId="31D9A570" w14:textId="77777777" w:rsidR="00F90BDC" w:rsidRDefault="00F90BDC"/>
    <w:p w14:paraId="05AC8D16" w14:textId="77777777" w:rsidR="00F90BDC" w:rsidRDefault="00F90BDC">
      <w:r xmlns:w="http://schemas.openxmlformats.org/wordprocessingml/2006/main">
        <w:t xml:space="preserve">1. ජෝනා 1:17 - දැන් සමිඳාණන් වහන්සේ ජෝනා ගිල දැමීමට විශාල මාළුවෙකු සූදානම් කර තිබුණි. ජෝනා දවල් තුනක් රෑ තුනක් මාළුවාගේ බඩේ සිටියේය.</w:t>
      </w:r>
    </w:p>
    <w:p w14:paraId="47AD3ED6" w14:textId="77777777" w:rsidR="00F90BDC" w:rsidRDefault="00F90BDC"/>
    <w:p w14:paraId="5C507A46" w14:textId="77777777" w:rsidR="00F90BDC" w:rsidRDefault="00F90BDC">
      <w:r xmlns:w="http://schemas.openxmlformats.org/wordprocessingml/2006/main">
        <w:t xml:space="preserve">2. එසකියෙල් 18:31 - ඔබ කළ සියලු වැරදි ඔබෙන් ඉවත් කර, නව හදවතක් සහ නව ආත්මයක් ලබා ගන්න.</w:t>
      </w:r>
    </w:p>
    <w:p w14:paraId="166FA3CD" w14:textId="77777777" w:rsidR="00F90BDC" w:rsidRDefault="00F90BDC"/>
    <w:p w14:paraId="53EBB72E" w14:textId="77777777" w:rsidR="00F90BDC" w:rsidRDefault="00F90BDC">
      <w:r xmlns:w="http://schemas.openxmlformats.org/wordprocessingml/2006/main">
        <w:t xml:space="preserve">මතෙව් 16:5 ඔහුගේ ගෝලයන් එගොඩට පැමිණි විට ඔවුන්ට රොටි ගැනීමට අමතක වී තිබුණි.</w:t>
      </w:r>
    </w:p>
    <w:p w14:paraId="14DF3309" w14:textId="77777777" w:rsidR="00F90BDC" w:rsidRDefault="00F90BDC"/>
    <w:p w14:paraId="51B59325" w14:textId="77777777" w:rsidR="00F90BDC" w:rsidRDefault="00F90BDC">
      <w:r xmlns:w="http://schemas.openxmlformats.org/wordprocessingml/2006/main">
        <w:t xml:space="preserve">ජේසුස් වහන්සේගේ ගෝලයන්ට අනිත් පැත්තට එනකොට පාන් ගන්න අමතක වෙලා.</w:t>
      </w:r>
    </w:p>
    <w:p w14:paraId="3DDAD918" w14:textId="77777777" w:rsidR="00F90BDC" w:rsidRDefault="00F90BDC"/>
    <w:p w14:paraId="0FC741B7" w14:textId="77777777" w:rsidR="00F90BDC" w:rsidRDefault="00F90BDC">
      <w:r xmlns:w="http://schemas.openxmlformats.org/wordprocessingml/2006/main">
        <w:t xml:space="preserve">1. සූදානම් වීමේ අවශ්‍යතාවය: යේසුස්ගේ ගෝලයන්ගෙන් පාඩම්</w:t>
      </w:r>
    </w:p>
    <w:p w14:paraId="6A30D4B5" w14:textId="77777777" w:rsidR="00F90BDC" w:rsidRDefault="00F90BDC"/>
    <w:p w14:paraId="6E5D0BAD" w14:textId="77777777" w:rsidR="00F90BDC" w:rsidRDefault="00F90BDC">
      <w:r xmlns:w="http://schemas.openxmlformats.org/wordprocessingml/2006/main">
        <w:t xml:space="preserve">2. ඇදහිල්ලේ බලය: යේසුස් සමඟ අභියෝග ජය ගැනීම</w:t>
      </w:r>
    </w:p>
    <w:p w14:paraId="0295E995" w14:textId="77777777" w:rsidR="00F90BDC" w:rsidRDefault="00F90BDC"/>
    <w:p w14:paraId="4C2EA4D0" w14:textId="77777777" w:rsidR="00F90BDC" w:rsidRDefault="00F90BDC">
      <w:r xmlns:w="http://schemas.openxmlformats.org/wordprocessingml/2006/main">
        <w:t xml:space="preserve">1. රෝම 12:12 - බලාපොරොත්තුවෙන් ප්රීති වීම; පීඩාව තුළ රෝගියා; යාච්ඤාවේ ක්ෂණිකව දිගටම.</w:t>
      </w:r>
    </w:p>
    <w:p w14:paraId="3475956F" w14:textId="77777777" w:rsidR="00F90BDC" w:rsidRDefault="00F90BDC"/>
    <w:p w14:paraId="1DF293F3" w14:textId="77777777" w:rsidR="00F90BDC" w:rsidRDefault="00F90BDC">
      <w:r xmlns:w="http://schemas.openxmlformats.org/wordprocessingml/2006/main">
        <w:t xml:space="preserve">2. පිලිප්පි 4:6-7 - කිසිවක් ගැන පරෙස්සම් නොවන්න; නමුත් සෑම දෙයකදීම ස්තුති දීම සමඟ යාච්ඤාවෙන් හා කන්නලව්වෙන් ඔබේ ඉල්ලීම් දෙවියන් වහන්සේට දන්වන්න. තවද, සියලු අවබෝධය ඉක්මවා යන දෙවියන් වහන්සේගේ සමාදානය ක්‍රිස්තුස් ජේසුස් වහන්සේ කරණකොටගෙන ඔබගේ සිත් ද මනස ද ආරක්ෂා කරනු ඇත.</w:t>
      </w:r>
    </w:p>
    <w:p w14:paraId="7E2295D5" w14:textId="77777777" w:rsidR="00F90BDC" w:rsidRDefault="00F90BDC"/>
    <w:p w14:paraId="0FDB144D" w14:textId="77777777" w:rsidR="00F90BDC" w:rsidRDefault="00F90BDC">
      <w:r xmlns:w="http://schemas.openxmlformats.org/wordprocessingml/2006/main">
        <w:t xml:space="preserve">මතෙව් 16:6 එවිට ජේසුස් වහන්සේ ඔවුන්ට කතා කොට, ''පරිසිවරුන්ගේ සහ සද්දුසිවරුන්ගේ මුහුන්වලින් පරෙස්සම් වන්න.</w:t>
      </w:r>
    </w:p>
    <w:p w14:paraId="62A694A1" w14:textId="77777777" w:rsidR="00F90BDC" w:rsidRDefault="00F90BDC"/>
    <w:p w14:paraId="2BA0C958" w14:textId="77777777" w:rsidR="00F90BDC" w:rsidRDefault="00F90BDC">
      <w:r xmlns:w="http://schemas.openxmlformats.org/wordprocessingml/2006/main">
        <w:t xml:space="preserve">පරිසිවරුන්ගේ සහ සද්දුසිවරුන්ගේ ඉගැන්වීම් ගැන දැනුවත්ව සිටින්න කියා යේසුස් තම ගෝලයන්ට අවවාද කළා.</w:t>
      </w:r>
    </w:p>
    <w:p w14:paraId="5258FB2D" w14:textId="77777777" w:rsidR="00F90BDC" w:rsidRDefault="00F90BDC"/>
    <w:p w14:paraId="3AA8CEC1" w14:textId="77777777" w:rsidR="00F90BDC" w:rsidRDefault="00F90BDC">
      <w:r xmlns:w="http://schemas.openxmlformats.org/wordprocessingml/2006/main">
        <w:t xml:space="preserve">1. වැරදි ඉගැන්වීම්වලින් පරෙස්සම් වන්න</w:t>
      </w:r>
    </w:p>
    <w:p w14:paraId="7910A10B" w14:textId="77777777" w:rsidR="00F90BDC" w:rsidRDefault="00F90BDC"/>
    <w:p w14:paraId="0DFF2886" w14:textId="77777777" w:rsidR="00F90BDC" w:rsidRDefault="00F90BDC">
      <w:r xmlns:w="http://schemas.openxmlformats.org/wordprocessingml/2006/main">
        <w:t xml:space="preserve">2. යේසුස් තම ගෝලයන්ට කළ අනතුරු ඇඟවීම</w:t>
      </w:r>
    </w:p>
    <w:p w14:paraId="10C2442C" w14:textId="77777777" w:rsidR="00F90BDC" w:rsidRDefault="00F90BDC"/>
    <w:p w14:paraId="07BDF4E6" w14:textId="77777777" w:rsidR="00F90BDC" w:rsidRDefault="00F90BDC">
      <w:r xmlns:w="http://schemas.openxmlformats.org/wordprocessingml/2006/main">
        <w:t xml:space="preserve">1. එපීස 4:14 - අපි මෙතැන් සිට එහාට මෙහාට වී, සෑම දහම සුළඟකින්ම එහා මෙහා ගෙන යන දරුවන් නොවන බව.</w:t>
      </w:r>
    </w:p>
    <w:p w14:paraId="1D68D5C7" w14:textId="77777777" w:rsidR="00F90BDC" w:rsidRDefault="00F90BDC"/>
    <w:p w14:paraId="59DDEBF0" w14:textId="77777777" w:rsidR="00F90BDC" w:rsidRDefault="00F90BDC">
      <w:r xmlns:w="http://schemas.openxmlformats.org/wordprocessingml/2006/main">
        <w:t xml:space="preserve">2. ක්‍රියා 20:29-31 - මක්නිසාද මම මෙය දනිමි, මාගේ නික්ම යාමෙන් පසු රැළට ඉතිරි නොකර දරුණු වෘකයන් ඔබ අතරට ඇතුළු වන බව. තවද, ගෝලයන් තමන් පසුපස ඇද ගන්නා පිණිස විකෘති කතා කියමින්, ඔබෙන්ම මනුෂ්‍යයෝ මතු වෙති. එහෙයින් බලා සිටින්න, මතක තබා ගන්න, අවුරුදු තුනක කාලය තුළ මම සෑම රාත්‍රියකම දවාලකම කඳුළු සලමින් අනතුරු ඇඟවීම නතර නොකළෙමි.</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16:7 ඔව්හු ඔවුනොවුන් අතර තර්ක කරමින්: අප රොටි නොගත් නිසා ය.</w:t>
      </w:r>
    </w:p>
    <w:p w14:paraId="47BD4370" w14:textId="77777777" w:rsidR="00F90BDC" w:rsidRDefault="00F90BDC"/>
    <w:p w14:paraId="42D10511" w14:textId="77777777" w:rsidR="00F90BDC" w:rsidRDefault="00F90BDC">
      <w:r xmlns:w="http://schemas.openxmlformats.org/wordprocessingml/2006/main">
        <w:t xml:space="preserve">ඔවුන්ගේ කුසගින්න නිසා ඔවුන් බොරු උපකල්පනවල සිටියහ.</w:t>
      </w:r>
    </w:p>
    <w:p w14:paraId="67BC2DCC" w14:textId="77777777" w:rsidR="00F90BDC" w:rsidRDefault="00F90BDC"/>
    <w:p w14:paraId="3935D608" w14:textId="77777777" w:rsidR="00F90BDC" w:rsidRDefault="00F90BDC">
      <w:r xmlns:w="http://schemas.openxmlformats.org/wordprocessingml/2006/main">
        <w:t xml:space="preserve">1: අපගේ ඇදහිල්ල අපගේ ශාරීරික අවශ්‍යතාවලට හසු නොවිය යුතුය.</w:t>
      </w:r>
    </w:p>
    <w:p w14:paraId="6160D276" w14:textId="77777777" w:rsidR="00F90BDC" w:rsidRDefault="00F90BDC"/>
    <w:p w14:paraId="5A76E5BD" w14:textId="77777777" w:rsidR="00F90BDC" w:rsidRDefault="00F90BDC">
      <w:r xmlns:w="http://schemas.openxmlformats.org/wordprocessingml/2006/main">
        <w:t xml:space="preserve">2: සමිඳාණන් වහන්සේ සෙවීම මුළු හදවතින්ම කළ යුතු අතර කිසිදු යටි චේතනාවකින් තොරව කළ යුතුය.</w:t>
      </w:r>
    </w:p>
    <w:p w14:paraId="1E585A94" w14:textId="77777777" w:rsidR="00F90BDC" w:rsidRDefault="00F90BDC"/>
    <w:p w14:paraId="3E97AE37" w14:textId="77777777" w:rsidR="00F90BDC" w:rsidRDefault="00F90BDC">
      <w:r xmlns:w="http://schemas.openxmlformats.org/wordprocessingml/2006/main">
        <w:t xml:space="preserve">1: පිලිප්පි 4:13 "මාව ශක්තිමත් කරන්නා කරණකොටගෙන මට සියල්ල කළ හැක."</w:t>
      </w:r>
    </w:p>
    <w:p w14:paraId="5C0354A3" w14:textId="77777777" w:rsidR="00F90BDC" w:rsidRDefault="00F90BDC"/>
    <w:p w14:paraId="06D2D732" w14:textId="77777777" w:rsidR="00F90BDC" w:rsidRDefault="00F90BDC">
      <w:r xmlns:w="http://schemas.openxmlformats.org/wordprocessingml/2006/main">
        <w:t xml:space="preserve">2: හිතෝපදේශ 3:5-6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14:paraId="619654CE" w14:textId="77777777" w:rsidR="00F90BDC" w:rsidRDefault="00F90BDC"/>
    <w:p w14:paraId="5F405327" w14:textId="77777777" w:rsidR="00F90BDC" w:rsidRDefault="00F90BDC">
      <w:r xmlns:w="http://schemas.openxmlformats.org/wordprocessingml/2006/main">
        <w:t xml:space="preserve">මතෙව් 16:8 ජේසුස් වහන්සේ එය දැන, ඔවුන්ට කතා කොට, ''අහෝ ඇදහිල්ල අඩුවෙනි, ඔබ රොටි ගෙනාවේ නැති නිසා ඔබ අතරේ තර්ක කරන්නේ මන්ද?</w:t>
      </w:r>
    </w:p>
    <w:p w14:paraId="41C2E3B9" w14:textId="77777777" w:rsidR="00F90BDC" w:rsidRDefault="00F90BDC"/>
    <w:p w14:paraId="6CA700E7" w14:textId="77777777" w:rsidR="00F90BDC" w:rsidRDefault="00F90BDC">
      <w:r xmlns:w="http://schemas.openxmlformats.org/wordprocessingml/2006/main">
        <w:t xml:space="preserve">ගෝලයන් රොටි නොගෙන සිටීම ගැන කනස්සල්ලෙන් සිටින බව යේසුස් දුටු අතර ඔවුන්ගේ ඇදහිල්ල නොමැතිකම නිසා ඔවුන්ට දඬුවම් කළේය.</w:t>
      </w:r>
    </w:p>
    <w:p w14:paraId="5DDA8FCF" w14:textId="77777777" w:rsidR="00F90BDC" w:rsidRDefault="00F90BDC"/>
    <w:p w14:paraId="24CBD5A3" w14:textId="77777777" w:rsidR="00F90BDC" w:rsidRDefault="00F90BDC">
      <w:r xmlns:w="http://schemas.openxmlformats.org/wordprocessingml/2006/main">
        <w:t xml:space="preserve">1. "දෙවියන් වහන්සේගේ විධිවිධාන: බිය වෙනුවට ඇදහිල්ල කෙරෙහි අවධානය යොමු කිරීම"</w:t>
      </w:r>
    </w:p>
    <w:p w14:paraId="3ACF9519" w14:textId="77777777" w:rsidR="00F90BDC" w:rsidRDefault="00F90BDC"/>
    <w:p w14:paraId="4897B37A" w14:textId="77777777" w:rsidR="00F90BDC" w:rsidRDefault="00F90BDC">
      <w:r xmlns:w="http://schemas.openxmlformats.org/wordprocessingml/2006/main">
        <w:t xml:space="preserve">2. "කනස්සල්ල: කාරණය කුමක්ද?"</w:t>
      </w:r>
    </w:p>
    <w:p w14:paraId="7ECD2F86" w14:textId="77777777" w:rsidR="00F90BDC" w:rsidRDefault="00F90BDC"/>
    <w:p w14:paraId="20A53093" w14:textId="77777777" w:rsidR="00F90BDC" w:rsidRDefault="00F90BDC">
      <w:r xmlns:w="http://schemas.openxmlformats.org/wordprocessingml/2006/main">
        <w:t xml:space="preserve">1. පිලිප්පි 4:6-7 - “කිසිවක් ගැන කරදර නොවන්න, නමුත් සෑම දෙයකදීම ස්තුති දීම සමඟ යාච්ඤාවෙන් හා කන්නලව්වෙන් ඔබේ ඉල්ලීම් දෙවියන් වහන්සේට දන්වන්න. තවද සියලු අවබෝධය අභිබවා යන දෙවිගේ සමාදානය ක්‍රිස්තුස් යේසුස් තුළ ඔබේ හදවත් සහ මනස ආරක්ෂා කරන්නේය.</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යෙසායා 41:10 - “භය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64B05493" w14:textId="77777777" w:rsidR="00F90BDC" w:rsidRDefault="00F90BDC"/>
    <w:p w14:paraId="5BA972F4" w14:textId="77777777" w:rsidR="00F90BDC" w:rsidRDefault="00F90BDC">
      <w:r xmlns:w="http://schemas.openxmlformats.org/wordprocessingml/2006/main">
        <w:t xml:space="preserve">මතෙව් 16:9 ඔබට තවම තේරෙන්නේ නැද්ද? පන්දහසේ රොටි පහ මතක නැද්ද?</w:t>
      </w:r>
    </w:p>
    <w:p w14:paraId="0EABD588" w14:textId="77777777" w:rsidR="00F90BDC" w:rsidRDefault="00F90BDC"/>
    <w:p w14:paraId="712B828B" w14:textId="77777777" w:rsidR="00F90BDC" w:rsidRDefault="00F90BDC">
      <w:r xmlns:w="http://schemas.openxmlformats.org/wordprocessingml/2006/main">
        <w:t xml:space="preserve">රොටි පහක් සහ මසුන් දෙදෙනෙකු සමඟ 5,000 දෙනෙකුට ආශ්චර්යවත් ලෙස පෝෂණය කිරීම සහ පසුව කූඩ කීයක් රැගෙන ගියේද යන්න යේසුස් ගෝලයන්ට මතක් කර දෙයි.</w:t>
      </w:r>
    </w:p>
    <w:p w14:paraId="2D3BFAEB" w14:textId="77777777" w:rsidR="00F90BDC" w:rsidRDefault="00F90BDC"/>
    <w:p w14:paraId="7115DCEA" w14:textId="77777777" w:rsidR="00F90BDC" w:rsidRDefault="00F90BDC">
      <w:r xmlns:w="http://schemas.openxmlformats.org/wordprocessingml/2006/main">
        <w:t xml:space="preserve">1. කුඩා ඇදහිල්ලක බලය: කුඩා ඇදහිල්ලකට කඳු චලනය කළ හැකි බව යේසුස් අපට පෙන්වා දෙයි.</w:t>
      </w:r>
    </w:p>
    <w:p w14:paraId="6EC8EB26" w14:textId="77777777" w:rsidR="00F90BDC" w:rsidRDefault="00F90BDC"/>
    <w:p w14:paraId="2CF2119C" w14:textId="77777777" w:rsidR="00F90BDC" w:rsidRDefault="00F90BDC">
      <w:r xmlns:w="http://schemas.openxmlformats.org/wordprocessingml/2006/main">
        <w:t xml:space="preserve">2. ජේසුස් වහන්සේගේ ආශ්චර්යයන්: යේසුස් රොටි පහක් සහ මසුන් දෙදෙනෙකු පමණක් සමඟ 5,000ට ආශ්චර්යමත් ලෙස පෝෂණය කළ ආකාරය.</w:t>
      </w:r>
    </w:p>
    <w:p w14:paraId="5D9A4A70" w14:textId="77777777" w:rsidR="00F90BDC" w:rsidRDefault="00F90BDC"/>
    <w:p w14:paraId="03269072" w14:textId="77777777" w:rsidR="00F90BDC" w:rsidRDefault="00F90BDC">
      <w:r xmlns:w="http://schemas.openxmlformats.org/wordprocessingml/2006/main">
        <w:t xml:space="preserve">1. මාර්ක් 8:17-21 - යේසුස් රොටි හතක් සහ කුඩා මාළු කීපයකින් 4,000ට පෝෂණය කරයි.</w:t>
      </w:r>
    </w:p>
    <w:p w14:paraId="79800C26" w14:textId="77777777" w:rsidR="00F90BDC" w:rsidRDefault="00F90BDC"/>
    <w:p w14:paraId="405F0A7D" w14:textId="77777777" w:rsidR="00F90BDC" w:rsidRDefault="00F90BDC">
      <w:r xmlns:w="http://schemas.openxmlformats.org/wordprocessingml/2006/main">
        <w:t xml:space="preserve">2. ලූක් 9:10-17 - යේසුස් රොටි පහක් සහ මාළු දෙදෙනෙකු සමඟ 5,000 දෙනෙකුට පෝෂණය කරයි.</w:t>
      </w:r>
    </w:p>
    <w:p w14:paraId="1922318F" w14:textId="77777777" w:rsidR="00F90BDC" w:rsidRDefault="00F90BDC"/>
    <w:p w14:paraId="4FD3EDC0" w14:textId="77777777" w:rsidR="00F90BDC" w:rsidRDefault="00F90BDC">
      <w:r xmlns:w="http://schemas.openxmlformats.org/wordprocessingml/2006/main">
        <w:t xml:space="preserve">මතෙව් 16:10 හාරදහසේ රොටි හතක්වත් ඔබ කූඩ කීයක්වත් ගත්තද?</w:t>
      </w:r>
    </w:p>
    <w:p w14:paraId="1054BE70" w14:textId="77777777" w:rsidR="00F90BDC" w:rsidRDefault="00F90BDC"/>
    <w:p w14:paraId="1E1A8071" w14:textId="77777777" w:rsidR="00F90BDC" w:rsidRDefault="00F90BDC">
      <w:r xmlns:w="http://schemas.openxmlformats.org/wordprocessingml/2006/main">
        <w:t xml:space="preserve">යේසුස් තම ගෝලයන්ට උගන්වමින් සිටියේ අතීතයේදී දෙවි කළ දේ මතක තබාගැනීමේ වැදගත්කමයි.</w:t>
      </w:r>
    </w:p>
    <w:p w14:paraId="79BE39E7" w14:textId="77777777" w:rsidR="00F90BDC" w:rsidRDefault="00F90BDC"/>
    <w:p w14:paraId="11C03E5E" w14:textId="77777777" w:rsidR="00F90BDC" w:rsidRDefault="00F90BDC">
      <w:r xmlns:w="http://schemas.openxmlformats.org/wordprocessingml/2006/main">
        <w:t xml:space="preserve">1: දෙවියන් වහන්සේ අතීතයේ දී අපට දී ඇති ආශීර්වාද සහ ඔහු අපගේ ජීවිත තුළ ක්‍රියා කළ ආකාරය අප සැමවිටම මතක තබා ගත යුතුය.</w:t>
      </w:r>
    </w:p>
    <w:p w14:paraId="172561E9" w14:textId="77777777" w:rsidR="00F90BDC" w:rsidRDefault="00F90BDC"/>
    <w:p w14:paraId="1029DF3F" w14:textId="77777777" w:rsidR="00F90BDC" w:rsidRDefault="00F90BDC">
      <w:r xmlns:w="http://schemas.openxmlformats.org/wordprocessingml/2006/main">
        <w:t xml:space="preserve">2: දෙවියන් වහන්සේ අපට සපයා ඇති ආකාරය සහ ඔහු අපගේ ජීවිත තුළ ක්‍රියා කළ ආකාරය අප කිසිදා අමතක නොකළ යුතුය.</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6:31-33 - එබැවින් නොසිතන්න, අපි කුමක් කන්නෙමුද? හෝ, අපි කුමක් බොන්නෙමුද? නොඑසේ නම්, අප අඳින්නේ කුමක් ද? ... නමුත් ඔබ පළමුකොට දෙවියන්වහන්සේගේ රාජ්‍යයද උන්වහන්සේගේ ධර්මිෂ්ඨකමද සොයන්න. එවිට මේ සියල්ල ඔබට එකතු කරනු ලැබේ.</w:t>
      </w:r>
    </w:p>
    <w:p w14:paraId="1E20F65C" w14:textId="77777777" w:rsidR="00F90BDC" w:rsidRDefault="00F90BDC"/>
    <w:p w14:paraId="7197F14C" w14:textId="77777777" w:rsidR="00F90BDC" w:rsidRDefault="00F90BDC">
      <w:r xmlns:w="http://schemas.openxmlformats.org/wordprocessingml/2006/main">
        <w:t xml:space="preserve">2: ගීතාවලිය 103:2 - මාගේ ආත්මය, ස්වාමින් වහන්සේට ආශීර්වාද කරන්න, ඔහුගේ සියලු ප්රතිලාභ අමතක නොකරන්න.</w:t>
      </w:r>
    </w:p>
    <w:p w14:paraId="6D10F48E" w14:textId="77777777" w:rsidR="00F90BDC" w:rsidRDefault="00F90BDC"/>
    <w:p w14:paraId="3E82E6D8" w14:textId="77777777" w:rsidR="00F90BDC" w:rsidRDefault="00F90BDC">
      <w:r xmlns:w="http://schemas.openxmlformats.org/wordprocessingml/2006/main">
        <w:t xml:space="preserve">මතෙව් 16:11 ඔබ පරිසිවරුන්ගේ සහ සද්දුසිවරුන්ගේ මුහුන්වලින් පරෙස්සම් විය යුතු බව මා ඔබට කීවේ රොටි ගැන නොවන බව ඔබට නොතේරෙන්නේ කෙසේද?</w:t>
      </w:r>
    </w:p>
    <w:p w14:paraId="3EDEBEAA" w14:textId="77777777" w:rsidR="00F90BDC" w:rsidRDefault="00F90BDC"/>
    <w:p w14:paraId="02456391" w14:textId="77777777" w:rsidR="00F90BDC" w:rsidRDefault="00F90BDC">
      <w:r xmlns:w="http://schemas.openxmlformats.org/wordprocessingml/2006/main">
        <w:t xml:space="preserve">ඵරිසිවරුන්ගේ සහ සද්දුසිවරුන්ගේ ඉගැන්වීම් ගැන පරෙස්සම් වන්නැයි යේසුස් තම ගෝලයන්ට කළ අනතුරු ඇඟවීම මෙම කොටසින් ඉස්මතු කරයි.</w:t>
      </w:r>
    </w:p>
    <w:p w14:paraId="3B09630E" w14:textId="77777777" w:rsidR="00F90BDC" w:rsidRDefault="00F90BDC"/>
    <w:p w14:paraId="7229DE76" w14:textId="77777777" w:rsidR="00F90BDC" w:rsidRDefault="00F90BDC">
      <w:r xmlns:w="http://schemas.openxmlformats.org/wordprocessingml/2006/main">
        <w:t xml:space="preserve">1. වැරදි ඉගැන්වීමේ අනතුර</w:t>
      </w:r>
    </w:p>
    <w:p w14:paraId="4B48458F" w14:textId="77777777" w:rsidR="00F90BDC" w:rsidRDefault="00F90BDC"/>
    <w:p w14:paraId="2EA15FFC" w14:textId="77777777" w:rsidR="00F90BDC" w:rsidRDefault="00F90BDC">
      <w:r xmlns:w="http://schemas.openxmlformats.org/wordprocessingml/2006/main">
        <w:t xml:space="preserve">2. විචාර බුද්ධිය</w:t>
      </w:r>
    </w:p>
    <w:p w14:paraId="7FEC02A3" w14:textId="77777777" w:rsidR="00F90BDC" w:rsidRDefault="00F90BDC"/>
    <w:p w14:paraId="1C2E1AFB" w14:textId="77777777" w:rsidR="00F90BDC" w:rsidRDefault="00F90BDC">
      <w:r xmlns:w="http://schemas.openxmlformats.org/wordprocessingml/2006/main">
        <w:t xml:space="preserve">1. එපීස 4:14 - මිනිසුන්ගේ කපටිකමෙන් සහ කපටි කපටිකමෙන්, ඔවුන් රැවටීමට බලා සිටින කපටි කපටිකමෙන්, අපි මෙතැන් සිට එහා මෙහා යන, සෑම දහම සුළඟකින්ම එහා මෙහා ගෙන යන දරුවන් නොවන බව.</w:t>
      </w:r>
    </w:p>
    <w:p w14:paraId="2FCDDB16" w14:textId="77777777" w:rsidR="00F90BDC" w:rsidRDefault="00F90BDC"/>
    <w:p w14:paraId="075AB4E9" w14:textId="77777777" w:rsidR="00F90BDC" w:rsidRDefault="00F90BDC">
      <w:r xmlns:w="http://schemas.openxmlformats.org/wordprocessingml/2006/main">
        <w:t xml:space="preserve">2. ක්‍රියා 20:28-30 - එබැවින් ඔබ ගැනත්, ඔහුගේම ලෙයින් මිල දී ගත් දෙවියන් වහන්සේගේ සභාව පෝෂණය කිරීම සඳහා ශුද්ධාත්මයාණන් විසින් ඔබව පාලකයන් බවට පත් කර ඇති මුළු රැළ ගැනත් ප්‍රවේශම් වන්න. මක්නිසාද යත්, මා නික්ම ගිය පසු, බැටළු රැළ ඉතිරි නොකර, දරුණු වෘකයෝ ඔබ අතරට ඇතුළු වන බව මම දනිමි. තවද, ගෝලයන් තමන් පසුපස ඇද ගන්නා පිණිස විකෘති කතා කියමින්, ඔබෙන්ම මනුෂ්‍යයෝ මතු වෙති.</w:t>
      </w:r>
    </w:p>
    <w:p w14:paraId="3DDB00EC" w14:textId="77777777" w:rsidR="00F90BDC" w:rsidRDefault="00F90BDC"/>
    <w:p w14:paraId="15BF3301" w14:textId="77777777" w:rsidR="00F90BDC" w:rsidRDefault="00F90BDC">
      <w:r xmlns:w="http://schemas.openxmlformats.org/wordprocessingml/2006/main">
        <w:t xml:space="preserve">මතෙව් 16:12 රොටිවල මුහුන්වලින් නොව පරිසිවරුන්ගේ සහ සද්දුසිවරුන්ගේ ධර්මයෙන් පරෙස්සම් වන්න කියා ඔහු ඔවුන්ට අණ කළ ආකාරය ඔවුන්ට වැටහුණි.</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රොටිවල මුහුන්වලින් නොව පරිසිවරුන්ගේ සහ සද්දුසිවරුන්ගේ ඉගැන්වීම්වලින් පරෙස්සම් වන්න කියා යේසුස් ගෝලයන්ට අවවාද කළා.</w:t>
      </w:r>
    </w:p>
    <w:p w14:paraId="0F4E0D1B" w14:textId="77777777" w:rsidR="00F90BDC" w:rsidRDefault="00F90BDC"/>
    <w:p w14:paraId="40598133" w14:textId="77777777" w:rsidR="00F90BDC" w:rsidRDefault="00F90BDC">
      <w:r xmlns:w="http://schemas.openxmlformats.org/wordprocessingml/2006/main">
        <w:t xml:space="preserve">1. වැරදි ධර්මයන්ගේ අන්තරාය</w:t>
      </w:r>
    </w:p>
    <w:p w14:paraId="44BE6ACD" w14:textId="77777777" w:rsidR="00F90BDC" w:rsidRDefault="00F90BDC"/>
    <w:p w14:paraId="58141C2E" w14:textId="77777777" w:rsidR="00F90BDC" w:rsidRDefault="00F90BDC">
      <w:r xmlns:w="http://schemas.openxmlformats.org/wordprocessingml/2006/main">
        <w:t xml:space="preserve">2. බයිබලානුකුල විචාර බුද්ධියේ අවශ්‍යතාවය</w:t>
      </w:r>
    </w:p>
    <w:p w14:paraId="1689E528" w14:textId="77777777" w:rsidR="00F90BDC" w:rsidRDefault="00F90BDC"/>
    <w:p w14:paraId="4328FE35" w14:textId="77777777" w:rsidR="00F90BDC" w:rsidRDefault="00F90BDC">
      <w:r xmlns:w="http://schemas.openxmlformats.org/wordprocessingml/2006/main">
        <w:t xml:space="preserve">1. හිතෝපදේශ 4:7 - "ප්‍රඥාව ප්‍රධාන දෙයයි; එබැවින් ප්‍රඥාව ලබාගන්න. ඔබගේ සියලු දේ ලැබීමෙන් අවබෝධය ලබාගන්න."</w:t>
      </w:r>
    </w:p>
    <w:p w14:paraId="16AD0675" w14:textId="77777777" w:rsidR="00F90BDC" w:rsidRDefault="00F90BDC"/>
    <w:p w14:paraId="06DD69C2" w14:textId="77777777" w:rsidR="00F90BDC" w:rsidRDefault="00F90BDC">
      <w:r xmlns:w="http://schemas.openxmlformats.org/wordprocessingml/2006/main">
        <w:t xml:space="preserve">2. කොලොස්සි 2: 8 - "කිසිම මිනිසෙක් දර්ශනවාදයෙන් සහ නිෂ්ඵල වංචාවෙන්, මිනිසුන්ගේ සම්ප්‍රදායට අනුව, ලෝකයේ මුලික දේවලින් පසුව මිස ක්‍රිස්තුස් වහන්සේගෙන් පසුව නොව ඔබව නරක් නොවන පරිදි පරෙස්සම් වන්න."</w:t>
      </w:r>
    </w:p>
    <w:p w14:paraId="772EF43E" w14:textId="77777777" w:rsidR="00F90BDC" w:rsidRDefault="00F90BDC"/>
    <w:p w14:paraId="5F5CD446" w14:textId="77777777" w:rsidR="00F90BDC" w:rsidRDefault="00F90BDC">
      <w:r xmlns:w="http://schemas.openxmlformats.org/wordprocessingml/2006/main">
        <w:t xml:space="preserve">මතෙව් 16:13 ජේසුස් වහන්සේ පිලිප්පියේ සිසේරිය වෙරළට පැමිණි කල, උන් වහන්සේ සිය ශ්‍රාවකයන්ගෙන් මෙසේ ඇසූ සේක: මනුෂ්‍ය පුත්‍රයා වන මා කවරෙක් කියා ද?</w:t>
      </w:r>
    </w:p>
    <w:p w14:paraId="0748750C" w14:textId="77777777" w:rsidR="00F90BDC" w:rsidRDefault="00F90BDC"/>
    <w:p w14:paraId="01BF0B41" w14:textId="77777777" w:rsidR="00F90BDC" w:rsidRDefault="00F90BDC">
      <w:r xmlns:w="http://schemas.openxmlformats.org/wordprocessingml/2006/main">
        <w:t xml:space="preserve">යේසුස් තම ගෝලයන්ගෙන් ඇසුවේ ඔහු කවුද කියා මිනිසුන් සිතනවා.</w:t>
      </w:r>
    </w:p>
    <w:p w14:paraId="191F7171" w14:textId="77777777" w:rsidR="00F90BDC" w:rsidRDefault="00F90BDC"/>
    <w:p w14:paraId="664FB1B3" w14:textId="77777777" w:rsidR="00F90BDC" w:rsidRDefault="00F90BDC">
      <w:r xmlns:w="http://schemas.openxmlformats.org/wordprocessingml/2006/main">
        <w:t xml:space="preserve">1. "ඔබ කියන්නේ යේසුස් කවුද?"</w:t>
      </w:r>
    </w:p>
    <w:p w14:paraId="1A6112F8" w14:textId="77777777" w:rsidR="00F90BDC" w:rsidRDefault="00F90BDC"/>
    <w:p w14:paraId="19218000" w14:textId="77777777" w:rsidR="00F90BDC" w:rsidRDefault="00F90BDC">
      <w:r xmlns:w="http://schemas.openxmlformats.org/wordprocessingml/2006/main">
        <w:t xml:space="preserve">2. "යේසුස්ව දැනගැනීමේ වැදගත්කම"</w:t>
      </w:r>
    </w:p>
    <w:p w14:paraId="3538338D" w14:textId="77777777" w:rsidR="00F90BDC" w:rsidRDefault="00F90BDC"/>
    <w:p w14:paraId="481E80DD" w14:textId="77777777" w:rsidR="00F90BDC" w:rsidRDefault="00F90BDC">
      <w:r xmlns:w="http://schemas.openxmlformats.org/wordprocessingml/2006/main">
        <w:t xml:space="preserve">1. යොහන් 8:12 - ජේසුස් වහන්සේ පැවසුවේ, "මම ලෝකයේ ආලෝකය වෙමි, මා අනුගමනය කරන තැනැත්තා කිසි විටෙකත් අන්ධකාරයේ නොයනු ඇත, නමුත් ජීවනයේ ආලෝකය ඇත."</w:t>
      </w:r>
    </w:p>
    <w:p w14:paraId="5542738D" w14:textId="77777777" w:rsidR="00F90BDC" w:rsidRDefault="00F90BDC"/>
    <w:p w14:paraId="7157DD2F" w14:textId="77777777" w:rsidR="00F90BDC" w:rsidRDefault="00F90BDC">
      <w:r xmlns:w="http://schemas.openxmlformats.org/wordprocessingml/2006/main">
        <w:t xml:space="preserve">2. කොලොස්සි 2: 9-10 - මක්නිසාද ක්‍රිස්තුස් වහන්සේ තුළ දේවත්වයේ සියලු පූර්ණත්වය ශාරීරික ස්වරූපයෙන් ජීවත් වන අතර ක්‍රිස්තුස් වහන්සේ තුළ ඔබව පූර්ණත්වයට ගෙන ඇත. ඔහු සෑම බලයකටම හා අධිකාරියකටම ප්‍රධානියාය.</w:t>
      </w:r>
    </w:p>
    <w:p w14:paraId="52CD42AB" w14:textId="77777777" w:rsidR="00F90BDC" w:rsidRDefault="00F90BDC"/>
    <w:p w14:paraId="278377DC" w14:textId="77777777" w:rsidR="00F90BDC" w:rsidRDefault="00F90BDC">
      <w:r xmlns:w="http://schemas.openxmlformats.org/wordprocessingml/2006/main">
        <w:t xml:space="preserve">මතෙව් 16:14 ඔව්හු, ''සමහරු පවසන්නේ ඔබ යොහන් බව්තීස්ත ය; සමහරු එලියා ය; සහ වෙනත් අය, ජෙරමියස් හෝ අනාගතවක්තෘවරුන්ගෙන් කෙනෙක්.</w:t>
      </w:r>
    </w:p>
    <w:p w14:paraId="7999EF50" w14:textId="77777777" w:rsidR="00F90BDC" w:rsidRDefault="00F90BDC"/>
    <w:p w14:paraId="217EB957" w14:textId="77777777" w:rsidR="00F90BDC" w:rsidRDefault="00F90BDC">
      <w:r xmlns:w="http://schemas.openxmlformats.org/wordprocessingml/2006/main">
        <w:t xml:space="preserve">බෙත්සයිඩාවේ සහ සිසේරියා පිලිප්පියේ වැසියන් යේසුස්ගෙන් විමසුවේ ඔබ අනාගතවක්තෘවරයෙක්ද කියායි.</w:t>
      </w:r>
    </w:p>
    <w:p w14:paraId="1598FA07" w14:textId="77777777" w:rsidR="00F90BDC" w:rsidRDefault="00F90BDC"/>
    <w:p w14:paraId="28BC9398" w14:textId="77777777" w:rsidR="00F90BDC" w:rsidRDefault="00F90BDC">
      <w:r xmlns:w="http://schemas.openxmlformats.org/wordprocessingml/2006/main">
        <w:t xml:space="preserve">1. අවිනිශ්චිත කාලවලදී, මඟ පෙන්වීම සහ පිළිතුරු සඳහා අපි යේසුස් වෙත හැරිය යුතුය.</w:t>
      </w:r>
    </w:p>
    <w:p w14:paraId="6576F8C5" w14:textId="77777777" w:rsidR="00F90BDC" w:rsidRDefault="00F90BDC"/>
    <w:p w14:paraId="20329381" w14:textId="77777777" w:rsidR="00F90BDC" w:rsidRDefault="00F90BDC">
      <w:r xmlns:w="http://schemas.openxmlformats.org/wordprocessingml/2006/main">
        <w:t xml:space="preserve">2. ජේසුස් වහන්සේ කෙරෙහි අපගේ ඇදහිල්ල කිසිවිටෙක නොසැලී සිටීමට බෙත්සයිඩාවේ සහ පිලිප්පියේ සිසේරියා වැසියන්ගෙන් අපට ඉගෙන ගත හැක.</w:t>
      </w:r>
    </w:p>
    <w:p w14:paraId="4F5191F5" w14:textId="77777777" w:rsidR="00F90BDC" w:rsidRDefault="00F90BDC"/>
    <w:p w14:paraId="07593288" w14:textId="77777777" w:rsidR="00F90BDC" w:rsidRDefault="00F90BDC">
      <w:r xmlns:w="http://schemas.openxmlformats.org/wordprocessingml/2006/main">
        <w:t xml:space="preserve">1. යෙසායා 9:6 - මක්නිසාද අපට දරුවෙකු ඉපදී ඇත, අපට පුත්‍රයෙකු දෙනු ලැබේ: සහ රජය ඔහුගේ උරහිස මත පවතිනු ඇත: ඔහුගේ නම ආශ්චර්යමත්, උපදේශකයා, බලවත් දෙවි, සදාකාලික පියා, සාමයේ කුමාරයා.</w:t>
      </w:r>
    </w:p>
    <w:p w14:paraId="03F44CAC" w14:textId="77777777" w:rsidR="00F90BDC" w:rsidRDefault="00F90BDC"/>
    <w:p w14:paraId="4E2E1DFA" w14:textId="77777777" w:rsidR="00F90BDC" w:rsidRDefault="00F90BDC">
      <w:r xmlns:w="http://schemas.openxmlformats.org/wordprocessingml/2006/main">
        <w:t xml:space="preserve">2. යොහන් 14:6 - ජේසුස් වහන්සේ ඔහුට කතා කොට, "මාර්ගය ද සත්‍යය ද ජීවනය ද මම වෙමි.</w:t>
      </w:r>
    </w:p>
    <w:p w14:paraId="5A40E233" w14:textId="77777777" w:rsidR="00F90BDC" w:rsidRDefault="00F90BDC"/>
    <w:p w14:paraId="0632AB54" w14:textId="77777777" w:rsidR="00F90BDC" w:rsidRDefault="00F90BDC">
      <w:r xmlns:w="http://schemas.openxmlformats.org/wordprocessingml/2006/main">
        <w:t xml:space="preserve">මතෙව් 16:15 උන් වහන්සේ ඔවුන්ට කතා කොට, ''එහෙත් ඔබ මා කවරෙක් කියා කියන්නහු ද?</w:t>
      </w:r>
    </w:p>
    <w:p w14:paraId="60E35F19" w14:textId="77777777" w:rsidR="00F90BDC" w:rsidRDefault="00F90BDC"/>
    <w:p w14:paraId="0DC43B05" w14:textId="77777777" w:rsidR="00F90BDC" w:rsidRDefault="00F90BDC">
      <w:r xmlns:w="http://schemas.openxmlformats.org/wordprocessingml/2006/main">
        <w:t xml:space="preserve">යේසුස් තම ගෝලයන්ගෙන් ඉල්ලා සිටියේ තමන් කවුදැයි ප්‍රකාශ කරන ලෙසයි.</w:t>
      </w:r>
    </w:p>
    <w:p w14:paraId="3C18E8BD" w14:textId="77777777" w:rsidR="00F90BDC" w:rsidRDefault="00F90BDC"/>
    <w:p w14:paraId="22A55DCC" w14:textId="77777777" w:rsidR="00F90BDC" w:rsidRDefault="00F90BDC">
      <w:r xmlns:w="http://schemas.openxmlformats.org/wordprocessingml/2006/main">
        <w:t xml:space="preserve">1: "යේසුස් කවුදැයි ප්‍රකාශ කරන්න"</w:t>
      </w:r>
    </w:p>
    <w:p w14:paraId="3D0C2B5C" w14:textId="77777777" w:rsidR="00F90BDC" w:rsidRDefault="00F90BDC"/>
    <w:p w14:paraId="16E83081" w14:textId="77777777" w:rsidR="00F90BDC" w:rsidRDefault="00F90BDC">
      <w:r xmlns:w="http://schemas.openxmlformats.org/wordprocessingml/2006/main">
        <w:t xml:space="preserve">2: "අපගේ ස්වාමීන්ව දැනගැනීම සඳහා උත්සාහ කිරීම"</w:t>
      </w:r>
    </w:p>
    <w:p w14:paraId="649994A9" w14:textId="77777777" w:rsidR="00F90BDC" w:rsidRDefault="00F90BDC"/>
    <w:p w14:paraId="72E90264" w14:textId="77777777" w:rsidR="00F90BDC" w:rsidRDefault="00F90BDC">
      <w:r xmlns:w="http://schemas.openxmlformats.org/wordprocessingml/2006/main">
        <w:t xml:space="preserve">1: මාර්ක් 8:29 - ඔහු ඔවුන්ට කතා කොට, ”නමුත් ඔබ මා කවුරුන් කියා කියන්නහු ද?</w:t>
      </w:r>
    </w:p>
    <w:p w14:paraId="700D9EDA" w14:textId="77777777" w:rsidR="00F90BDC" w:rsidRDefault="00F90BDC"/>
    <w:p w14:paraId="5593FA05" w14:textId="77777777" w:rsidR="00F90BDC" w:rsidRDefault="00F90BDC">
      <w:r xmlns:w="http://schemas.openxmlformats.org/wordprocessingml/2006/main">
        <w:t xml:space="preserve">2: ලූක් 9:20 - උන් වහන්සේ ඔවුන්ට කතා කොට, "එහෙත් ඔබ මා කවුරුන් කියාද කියන්නේ?"</w:t>
      </w:r>
    </w:p>
    <w:p w14:paraId="28EB7027" w14:textId="77777777" w:rsidR="00F90BDC" w:rsidRDefault="00F90BDC"/>
    <w:p w14:paraId="6B3A55F1" w14:textId="77777777" w:rsidR="00F90BDC" w:rsidRDefault="00F90BDC">
      <w:r xmlns:w="http://schemas.openxmlformats.org/wordprocessingml/2006/main">
        <w:t xml:space="preserve">මතෙව් 16:16 සයිමන් පේතෘස් උත්තරදෙමින්: ඔබ ක්‍රිස්තුස්වහන්සේය, ජීවමාන දෙවියන්වහන්සේගේ පුත්‍රයාය.</w:t>
      </w:r>
    </w:p>
    <w:p w14:paraId="37FFED38" w14:textId="77777777" w:rsidR="00F90BDC" w:rsidRDefault="00F90BDC"/>
    <w:p w14:paraId="703C621F" w14:textId="77777777" w:rsidR="00F90BDC" w:rsidRDefault="00F90BDC">
      <w:r xmlns:w="http://schemas.openxmlformats.org/wordprocessingml/2006/main">
        <w:t xml:space="preserve">ජේසුස් වහන්සේ ජීවමාන දෙවියන් වහන්සේගේ පුත්‍රයා වන ක්‍රිස්තුස් බව සයිමන් පීටර් ප්‍රකාශ කරයි.</w:t>
      </w:r>
    </w:p>
    <w:p w14:paraId="578D24DD" w14:textId="77777777" w:rsidR="00F90BDC" w:rsidRDefault="00F90BDC"/>
    <w:p w14:paraId="5CCC17D0" w14:textId="77777777" w:rsidR="00F90BDC" w:rsidRDefault="00F90BDC">
      <w:r xmlns:w="http://schemas.openxmlformats.org/wordprocessingml/2006/main">
        <w:t xml:space="preserve">1. දෙවියන් වහන්සේගේ පුත් ජේසුස් - ජේසුස් වහන්සේගේ දේවත්වය ගවේෂණය කිරීම</w:t>
      </w:r>
    </w:p>
    <w:p w14:paraId="1CBA6520" w14:textId="77777777" w:rsidR="00F90BDC" w:rsidRDefault="00F90BDC"/>
    <w:p w14:paraId="35C638F1" w14:textId="77777777" w:rsidR="00F90BDC" w:rsidRDefault="00F90BDC">
      <w:r xmlns:w="http://schemas.openxmlformats.org/wordprocessingml/2006/main">
        <w:t xml:space="preserve">2. දෙවියන්ව දැන ගැනීම - ජීවමාන දෙවියන් වහන්සේ අපගේ ජීවිත තුළ අත්විඳීම</w:t>
      </w:r>
    </w:p>
    <w:p w14:paraId="108357DC" w14:textId="77777777" w:rsidR="00F90BDC" w:rsidRDefault="00F90BDC"/>
    <w:p w14:paraId="19CE5264" w14:textId="77777777" w:rsidR="00F90BDC" w:rsidRDefault="00F90BDC">
      <w:r xmlns:w="http://schemas.openxmlformats.org/wordprocessingml/2006/main">
        <w:t xml:space="preserve">1. යෙසායා 9:6 - මක්නිසාද අපට දරුවෙකු ඉපදී ඇත, අපට පුත්‍රයෙකු දෙනු ලැබේ: සහ රජය ඔහුගේ උරහිස මත පවතිනු ඇත: ඔහුගේ නම ආශ්චර්යමත්, උපදේශකයා, බලවත් දෙවි, සදාකාලික පියා, සාමයේ කුමාරයා.</w:t>
      </w:r>
    </w:p>
    <w:p w14:paraId="1B3B7409" w14:textId="77777777" w:rsidR="00F90BDC" w:rsidRDefault="00F90BDC"/>
    <w:p w14:paraId="52DF4F77" w14:textId="77777777" w:rsidR="00F90BDC" w:rsidRDefault="00F90BDC">
      <w:r xmlns:w="http://schemas.openxmlformats.org/wordprocessingml/2006/main">
        <w:t xml:space="preserve">2. යොහන් 1: 1-5 - ආරම්භයේ දී වචනය විය, වචනය දෙවියන් වහන්සේ සමඟ විය, වචනය දෙවියන් වහන්සේ විය. දෙවියන් වහන්සේ සමඟ ආරම්භයේදීම එයම විය. සියල්ල ඔහු විසින් සාදන ලදී; ඔහු නොමැතිව සාදන ලද කිසිවක් සෑදුවේ නැත. ඔහු තුළ ජීවය විය; ජීවිතය මිනිසුන්ගේ ආලෝකය විය. ආලෝකය අන්ධකාරයේ බබළයි; අන්ධකාරය එය වටහා නොගත්තේ ය.</w:t>
      </w:r>
    </w:p>
    <w:p w14:paraId="5BF86C09" w14:textId="77777777" w:rsidR="00F90BDC" w:rsidRDefault="00F90BDC"/>
    <w:p w14:paraId="64556D02" w14:textId="77777777" w:rsidR="00F90BDC" w:rsidRDefault="00F90BDC">
      <w:r xmlns:w="http://schemas.openxmlformats.org/wordprocessingml/2006/main">
        <w:t xml:space="preserve">මතෙව් 16:17 ජේසුස් වහන්සේ පිළිතුරු දෙමින්, ”සීමොන් බර්ජෝනා, ඔබ භාග්‍යවන්ත ය; මක්නිසාද මාංසය හා ලෙයින් ඔබට එය එළිදරව් කළේ නැත, නමුත් ස්වර්ගයෙහි සිටින මාගේ පියාණන් වහන්සේ ය.</w:t>
      </w:r>
    </w:p>
    <w:p w14:paraId="3C43DA77" w14:textId="77777777" w:rsidR="00F90BDC" w:rsidRDefault="00F90BDC"/>
    <w:p w14:paraId="1220E0EC" w14:textId="77777777" w:rsidR="00F90BDC" w:rsidRDefault="00F90BDC">
      <w:r xmlns:w="http://schemas.openxmlformats.org/wordprocessingml/2006/main">
        <w:t xml:space="preserve">දෙවියන් වහන්සේ අපට සත්‍යය හෙළි කරන අතර එය පිළිගැනීමට අපට ආශීර්වාද කරයි.</w:t>
      </w:r>
    </w:p>
    <w:p w14:paraId="12618179" w14:textId="77777777" w:rsidR="00F90BDC" w:rsidRDefault="00F90BDC"/>
    <w:p w14:paraId="41B0BA3A" w14:textId="77777777" w:rsidR="00F90BDC" w:rsidRDefault="00F90BDC">
      <w:r xmlns:w="http://schemas.openxmlformats.org/wordprocessingml/2006/main">
        <w:t xml:space="preserve">1: දෙවියන් වහන්සේ අපට හෙළි කරන සත්‍යයට අප විවෘත විය යුතුය.</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අපගේ ජීවිත තුළ දෙවියන් වහන්සේගේ ආශීර්වාද සඳහා අප ස්තුතිවන්ත විය යුතුය.</w:t>
      </w:r>
    </w:p>
    <w:p w14:paraId="468504DB" w14:textId="77777777" w:rsidR="00F90BDC" w:rsidRDefault="00F90BDC"/>
    <w:p w14:paraId="781822B1" w14:textId="77777777" w:rsidR="00F90BDC" w:rsidRDefault="00F90BDC">
      <w:r xmlns:w="http://schemas.openxmlformats.org/wordprocessingml/2006/main">
        <w:t xml:space="preserve">1: යෙසායා 6: 8 - “එවිට සමිඳාණන් වහන්සේගේ හඬ මට ඇසිණි, “මම යවන්නේ කාවද? අපි වෙනුවෙන් යන්නේ කවුද? ” එවිට මම, "මෙන්න මම. මාව එවන්න!"</w:t>
      </w:r>
    </w:p>
    <w:p w14:paraId="50F7D809" w14:textId="77777777" w:rsidR="00F90BDC" w:rsidRDefault="00F90BDC"/>
    <w:p w14:paraId="4F27B54C" w14:textId="77777777" w:rsidR="00F90BDC" w:rsidRDefault="00F90BDC">
      <w:r xmlns:w="http://schemas.openxmlformats.org/wordprocessingml/2006/main">
        <w:t xml:space="preserve">2: යොහන් 14: 6 - ජේසුස් වහන්සේ ඔහුට කතා කොට, "මාර්ගය ද සත්‍යය ද ජීවනය ද මම වෙමි. මා තුළින් මිස කිසිවෙක් පියාණන් වහන්සේ වෙතට පැමිණෙන්නේ නැත.</w:t>
      </w:r>
    </w:p>
    <w:p w14:paraId="41631141" w14:textId="77777777" w:rsidR="00F90BDC" w:rsidRDefault="00F90BDC"/>
    <w:p w14:paraId="1099D2FE" w14:textId="77777777" w:rsidR="00F90BDC" w:rsidRDefault="00F90BDC">
      <w:r xmlns:w="http://schemas.openxmlformats.org/wordprocessingml/2006/main">
        <w:t xml:space="preserve">මතෙව් 16:18 තවද මම ඔබට කියමි, ඔබ පේතෘස් බවත්, මේ පර්වතය මත මම මාගේ සභාව ගොඩනඟන්නෙමි. නිරයේ දොරටු ඊට විරුද්ධ නොවන්නේය.</w:t>
      </w:r>
    </w:p>
    <w:p w14:paraId="78400EB8" w14:textId="77777777" w:rsidR="00F90BDC" w:rsidRDefault="00F90BDC"/>
    <w:p w14:paraId="4C81AEBD" w14:textId="77777777" w:rsidR="00F90BDC" w:rsidRDefault="00F90BDC">
      <w:r xmlns:w="http://schemas.openxmlformats.org/wordprocessingml/2006/main">
        <w:t xml:space="preserve">ජේසුස් වහන්සේ පේතෘස්ට පවසන්නේ ඔහු තම පල්ලිය ඔහු මත ගොඩනඟන බවත්, නිරයේ කිසිදු බලවේගයකට එය ජයගත නොහැකි බවත්ය.</w:t>
      </w:r>
    </w:p>
    <w:p w14:paraId="26197947" w14:textId="77777777" w:rsidR="00F90BDC" w:rsidRDefault="00F90BDC"/>
    <w:p w14:paraId="3A4E72DC" w14:textId="77777777" w:rsidR="00F90BDC" w:rsidRDefault="00F90BDC">
      <w:r xmlns:w="http://schemas.openxmlformats.org/wordprocessingml/2006/main">
        <w:t xml:space="preserve">1. පල්ලියේ ශක්තිය - පල්ලිය කිසිදා අපායේ බලවේගවලින් ජය නොගන්නා බවට යේසුස් දුන් පොරොන්දුව කෙරෙහි අවධානය යොමු කිරීම.</w:t>
      </w:r>
    </w:p>
    <w:p w14:paraId="6E992222" w14:textId="77777777" w:rsidR="00F90BDC" w:rsidRDefault="00F90BDC"/>
    <w:p w14:paraId="03BF65BF" w14:textId="77777777" w:rsidR="00F90BDC" w:rsidRDefault="00F90BDC">
      <w:r xmlns:w="http://schemas.openxmlformats.org/wordprocessingml/2006/main">
        <w:t xml:space="preserve">2. පල්ලියේ පදනම - පේතෘස්ගේ වැදගත්කම සහ පල්ලිය ගොඩනැගීමේදී ඇදහිල්ලේ කාර්යභාරය ගවේෂණය කිරීම.</w:t>
      </w:r>
    </w:p>
    <w:p w14:paraId="60AEF95F" w14:textId="77777777" w:rsidR="00F90BDC" w:rsidRDefault="00F90BDC"/>
    <w:p w14:paraId="33A19910" w14:textId="77777777" w:rsidR="00F90BDC" w:rsidRDefault="00F90BDC">
      <w:r xmlns:w="http://schemas.openxmlformats.org/wordprocessingml/2006/main">
        <w:t xml:space="preserve">1. යෙසායා 54:17 - ඔබට විරුද්ධව සාදන ලද කිසිම ආයුධයක් සාර්ථක වන්නේ නැත; විනිශ්චයේදී ඔබට විරුද්ධව නැඟී සිටින සෑම භාෂාවක්ම ඔබ හෙළා දකිනු ඇත.</w:t>
      </w:r>
    </w:p>
    <w:p w14:paraId="5979D5B3" w14:textId="77777777" w:rsidR="00F90BDC" w:rsidRDefault="00F90BDC"/>
    <w:p w14:paraId="32081A88" w14:textId="77777777" w:rsidR="00F90BDC" w:rsidRDefault="00F90BDC">
      <w:r xmlns:w="http://schemas.openxmlformats.org/wordprocessingml/2006/main">
        <w:t xml:space="preserve">2. එපීස 6:11-12 - යක්ෂයාගේ උපක්‍රමවලට විරුද්ධව නැගී සිටීමට ඔබට හැකි වන පිණිස, දෙවියන්වහන්සේගේ මුළු සන්නාහයම පැළඳගන්න. මක්නිසාද අපි පොරබදන්නේ මාංසයට හා රුධිරයට එරෙහිව නොව, අධිපතීන්ට, බලතලවලට, මේ ලෝකයේ අන්ධකාරයේ පාලකයන්ට එරෙහිව, උසස් ස්ථානවල සිටින ආත්මික දුෂ්ටකමට එරෙහිවය.</w:t>
      </w:r>
    </w:p>
    <w:p w14:paraId="7BEE9976" w14:textId="77777777" w:rsidR="00F90BDC" w:rsidRDefault="00F90BDC"/>
    <w:p w14:paraId="0B823DB4" w14:textId="77777777" w:rsidR="00F90BDC" w:rsidRDefault="00F90BDC">
      <w:r xmlns:w="http://schemas.openxmlformats.org/wordprocessingml/2006/main">
        <w:t xml:space="preserve">මතෙව් 16:19 තවද මම ඔබට ස්වර්ග රාජ්‍යයේ යතුරු දෙමි: ඔබ පොළොවෙහි බඳින සියල්ල ස්වර්ගයෙහි බඳිනු ලැබේ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මෙම ඡේදය ස්වර්ග රාජ්‍යය කෙරෙහි යේසුස් වහන්සේට ලබා දී ඇති අධිකාරිය පිළිබඳව සාකච්ඡා කරයි.</w:t>
      </w:r>
    </w:p>
    <w:p w14:paraId="0BF2D280" w14:textId="77777777" w:rsidR="00F90BDC" w:rsidRDefault="00F90BDC"/>
    <w:p w14:paraId="7D823D6E" w14:textId="77777777" w:rsidR="00F90BDC" w:rsidRDefault="00F90BDC">
      <w:r xmlns:w="http://schemas.openxmlformats.org/wordprocessingml/2006/main">
        <w:t xml:space="preserve">1. ජේසුස් වහන්සේගේ බලය: රාජ්‍යයේ යතුරු වල අධිකාරිය අවබෝධ කර ගැනීම</w:t>
      </w:r>
    </w:p>
    <w:p w14:paraId="087BA95D" w14:textId="77777777" w:rsidR="00F90BDC" w:rsidRDefault="00F90BDC"/>
    <w:p w14:paraId="0B1D06C4" w14:textId="77777777" w:rsidR="00F90BDC" w:rsidRDefault="00F90BDC">
      <w:r xmlns:w="http://schemas.openxmlformats.org/wordprocessingml/2006/main">
        <w:t xml:space="preserve">2. කීකරු ජීවිතයක් ගත කිරීම: යේසුස් පොළොවේ බඳින හෝ ලිහිල් කරන දේ වැලඳ ගැනීම</w:t>
      </w:r>
    </w:p>
    <w:p w14:paraId="73994698" w14:textId="77777777" w:rsidR="00F90BDC" w:rsidRDefault="00F90BDC"/>
    <w:p w14:paraId="5A363AAA" w14:textId="77777777" w:rsidR="00F90BDC" w:rsidRDefault="00F90BDC">
      <w:r xmlns:w="http://schemas.openxmlformats.org/wordprocessingml/2006/main">
        <w:t xml:space="preserve">1. කොලොස්සි 3:17 - ඔබ වචනයෙන් හෝ ක්‍රියාවෙන් කුමක් කළත්, ඒ සියල්ල ස්වාමීන් වන ජේසුස් වහන්සේගේ නාමයෙන් කරන්න, ඔහු තුළින් පියාණන් වන දෙවියන් වහන්සේට ස්තුති කරන්න.</w:t>
      </w:r>
    </w:p>
    <w:p w14:paraId="6D7578ED" w14:textId="77777777" w:rsidR="00F90BDC" w:rsidRDefault="00F90BDC"/>
    <w:p w14:paraId="4EAD0EE3" w14:textId="77777777" w:rsidR="00F90BDC" w:rsidRDefault="00F90BDC">
      <w:r xmlns:w="http://schemas.openxmlformats.org/wordprocessingml/2006/main">
        <w:t xml:space="preserve">2. මතෙව් 7:21 - මට 'ස්වාමීනි, ස්වාමීනි' යැයි පවසන සෑම කෙනෙකුම ස්වර්ග රාජ්‍යයට ඇතුළු නොවන්නේ, නමුත් ස්වර්ගයේ සිටින මාගේ පියාණන්ගේ කැමැත්ත කරන තැනැත්තා පමණි.</w:t>
      </w:r>
    </w:p>
    <w:p w14:paraId="6020FECB" w14:textId="77777777" w:rsidR="00F90BDC" w:rsidRDefault="00F90BDC"/>
    <w:p w14:paraId="6CDB93E6" w14:textId="77777777" w:rsidR="00F90BDC" w:rsidRDefault="00F90BDC">
      <w:r xmlns:w="http://schemas.openxmlformats.org/wordprocessingml/2006/main">
        <w:t xml:space="preserve">මතෙව් 16:20 එවිට ඔහු තම ගෝලයන්ට අණ කළේ තමන් ක්‍රිස්තුස් යේසුස් බව කිසිවෙකුට නොකියන ලෙසයි.</w:t>
      </w:r>
    </w:p>
    <w:p w14:paraId="3EC5DCCF" w14:textId="77777777" w:rsidR="00F90BDC" w:rsidRDefault="00F90BDC"/>
    <w:p w14:paraId="47B4CD96" w14:textId="77777777" w:rsidR="00F90BDC" w:rsidRDefault="00F90BDC">
      <w:r xmlns:w="http://schemas.openxmlformats.org/wordprocessingml/2006/main">
        <w:t xml:space="preserve">මෙම ඡේදයේ යේසුස් ක්‍රිස්තුස් ලෙස තම අනන්‍යතාවය හෙළි නොකරන ලෙස තම ගෝලයන්ට උපදෙස් දීම ගැන සාකච්ඡා කරයි.</w:t>
      </w:r>
    </w:p>
    <w:p w14:paraId="7E3FCBE7" w14:textId="77777777" w:rsidR="00F90BDC" w:rsidRDefault="00F90BDC"/>
    <w:p w14:paraId="707E6A01" w14:textId="77777777" w:rsidR="00F90BDC" w:rsidRDefault="00F90BDC">
      <w:r xmlns:w="http://schemas.openxmlformats.org/wordprocessingml/2006/main">
        <w:t xml:space="preserve">1. රහසිගත ජීවිතයක්: යේසුස් නොදන්නා ලෙස සිටීමට තීරණය කළේ ඇයි?</w:t>
      </w:r>
    </w:p>
    <w:p w14:paraId="3CB5A9C4" w14:textId="77777777" w:rsidR="00F90BDC" w:rsidRDefault="00F90BDC"/>
    <w:p w14:paraId="203E925B" w14:textId="77777777" w:rsidR="00F90BDC" w:rsidRDefault="00F90BDC">
      <w:r xmlns:w="http://schemas.openxmlformats.org/wordprocessingml/2006/main">
        <w:t xml:space="preserve">2. අභිමතය සඳහා කැඳවීමක්: ස්වාමීන්ගේ රහස් තබා ගැනීමේ බර</w:t>
      </w:r>
    </w:p>
    <w:p w14:paraId="1B8171D8" w14:textId="77777777" w:rsidR="00F90BDC" w:rsidRDefault="00F90BDC"/>
    <w:p w14:paraId="4FF93B91" w14:textId="77777777" w:rsidR="00F90BDC" w:rsidRDefault="00F90BDC">
      <w:r xmlns:w="http://schemas.openxmlformats.org/wordprocessingml/2006/main">
        <w:t xml:space="preserve">1. මතෙව් 6: 3-4 - "නමුත් ඔබ දුප්පතුන්ට දෙන විට, ඔබේ දකුණත කරන්නේ කුමක්දැයි ඔබේ වම් අතට නොදන්න, එවිට ඔබේ දීම රහසේ වනු ඇත. රහසින් දකින ඔබේ පියාට විපාක දෙනු ඇත. ඔබ."</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හිතෝපදේශ 11:13 - "අපහාස කරන්නා රහස් හෙළි කරයි, නමුත් ආත්මයෙන් විශ්වාස කරන්නා යමක් වසන් කරයි."</w:t>
      </w:r>
    </w:p>
    <w:p w14:paraId="4B8D93C8" w14:textId="77777777" w:rsidR="00F90BDC" w:rsidRDefault="00F90BDC"/>
    <w:p w14:paraId="116B4F3A" w14:textId="77777777" w:rsidR="00F90BDC" w:rsidRDefault="00F90BDC">
      <w:r xmlns:w="http://schemas.openxmlformats.org/wordprocessingml/2006/main">
        <w:t xml:space="preserve">මතෙව් 16:21 එතැන් පටන් ජේසුස් වහන්සේ යෙරුසලමට ගොස් වැඩිමහල්ලන්ගෙන්ද නායක පූජකයන්ගෙන්ද ලියන්නන්ගෙන්ද බොහෝ දුක් විඳ මරා දමා තුන්වෙනි දවසේදී නැවත නැඟිටුවනු ලබන ආකාරය ගැන තම ගෝලයන්ට පෙන්වීමට පටන්ගත්තේය.</w:t>
      </w:r>
    </w:p>
    <w:p w14:paraId="5CCB294D" w14:textId="77777777" w:rsidR="00F90BDC" w:rsidRDefault="00F90BDC"/>
    <w:p w14:paraId="78FC68E1" w14:textId="77777777" w:rsidR="00F90BDC" w:rsidRDefault="00F90BDC">
      <w:r xmlns:w="http://schemas.openxmlformats.org/wordprocessingml/2006/main">
        <w:t xml:space="preserve">යේසුස් තම ගෝලයන්ට පෙන්වීමට පටන් ගන්නේ තමා දුක් විඳීමට සහ ජෙරුසලමේදී මරා දැමීමට නියමිත බවත්, ඔහු දින තුනකට පසුව නැවත නැඟිටුවනු ලබන බවත්ය.</w:t>
      </w:r>
    </w:p>
    <w:p w14:paraId="06506DE3" w14:textId="77777777" w:rsidR="00F90BDC" w:rsidRDefault="00F90BDC"/>
    <w:p w14:paraId="5694518A" w14:textId="77777777" w:rsidR="00F90BDC" w:rsidRDefault="00F90BDC">
      <w:r xmlns:w="http://schemas.openxmlformats.org/wordprocessingml/2006/main">
        <w:t xml:space="preserve">1. ජේසුස් වහන්සේගේ දුක් වේදනා සහ නැවත නැඟිටීම: අවසාන පූජාව අවබෝධ කර ගැනීම</w:t>
      </w:r>
    </w:p>
    <w:p w14:paraId="1308FE31" w14:textId="77777777" w:rsidR="00F90BDC" w:rsidRDefault="00F90BDC"/>
    <w:p w14:paraId="5B0C5638" w14:textId="77777777" w:rsidR="00F90BDC" w:rsidRDefault="00F90BDC">
      <w:r xmlns:w="http://schemas.openxmlformats.org/wordprocessingml/2006/main">
        <w:t xml:space="preserve">2. ඇදහිල්ලේ බලය: යේසුස් ධෛර්යය සහ නොපසුබට උත්සාහය පෙන්නුම් කළ ආකාරය</w:t>
      </w:r>
    </w:p>
    <w:p w14:paraId="035499EF" w14:textId="77777777" w:rsidR="00F90BDC" w:rsidRDefault="00F90BDC"/>
    <w:p w14:paraId="5FA21567" w14:textId="77777777" w:rsidR="00F90BDC" w:rsidRDefault="00F90BDC">
      <w:r xmlns:w="http://schemas.openxmlformats.org/wordprocessingml/2006/main">
        <w:t xml:space="preserve">1. රෝම 4:25 - "ඔහු අපගේ වැරදි සඳහා පාවා දෙනු ලැබූ අතර අපගේ යුක්තිසහගත කිරීම සඳහා උත්ථාන කරන ලදී."</w:t>
      </w:r>
    </w:p>
    <w:p w14:paraId="681BF75F" w14:textId="77777777" w:rsidR="00F90BDC" w:rsidRDefault="00F90BDC"/>
    <w:p w14:paraId="13EDD806" w14:textId="77777777" w:rsidR="00F90BDC" w:rsidRDefault="00F90BDC">
      <w:r xmlns:w="http://schemas.openxmlformats.org/wordprocessingml/2006/main">
        <w:t xml:space="preserve">2. 1 කොරින්ති 15:3-4 - "මක්නිසාද මට ලැබුණු දෙය පළමු වැදගත්කම ලෙස මම ඔබට භාර දුන්නෙමි: ක්‍රිස්තුස් වහන්සේ ශුද්ධ ලියවිල්ලට අනුව අපගේ පාප උදෙසා මිය ගිය බවත්, ඔහුව තැන්පත් කරන ලද බවත්, උන් වහන්සේ උත්ථාන වූ බවත් ශුද්ධ ලියවිල්ලට අනුව තුන්වන දවස."</w:t>
      </w:r>
    </w:p>
    <w:p w14:paraId="26850FDC" w14:textId="77777777" w:rsidR="00F90BDC" w:rsidRDefault="00F90BDC"/>
    <w:p w14:paraId="59BE2ECE" w14:textId="77777777" w:rsidR="00F90BDC" w:rsidRDefault="00F90BDC">
      <w:r xmlns:w="http://schemas.openxmlformats.org/wordprocessingml/2006/main">
        <w:t xml:space="preserve">මතෙව් 16:22 එවිට පේතෘස් ඔහු අල්ලාගෙන ඔහුට තරවටු කරමින්, “ස්වාමීනි, එය ඔබට දුරු වේවා, මෙය ඔබට සිදු නොවනු ඇත.</w:t>
      </w:r>
    </w:p>
    <w:p w14:paraId="70168467" w14:textId="77777777" w:rsidR="00F90BDC" w:rsidRDefault="00F90BDC"/>
    <w:p w14:paraId="2AE24F04" w14:textId="77777777" w:rsidR="00F90BDC" w:rsidRDefault="00F90BDC">
      <w:r xmlns:w="http://schemas.openxmlformats.org/wordprocessingml/2006/main">
        <w:t xml:space="preserve">පේතෘස් යේසුස්ගේ මරණය ගැන පුරෝකථනය කරන විට ඔහුට තරවටු කරයි.</w:t>
      </w:r>
    </w:p>
    <w:p w14:paraId="46FE2000" w14:textId="77777777" w:rsidR="00F90BDC" w:rsidRDefault="00F90BDC"/>
    <w:p w14:paraId="1E1E67C9" w14:textId="77777777" w:rsidR="00F90BDC" w:rsidRDefault="00F90BDC">
      <w:r xmlns:w="http://schemas.openxmlformats.org/wordprocessingml/2006/main">
        <w:t xml:space="preserve">1. ගෝලත්වයේ බලය: රිදවන විට පවා යේසුස්ව අනුගමනය කරන්නේ කෙසේද?</w:t>
      </w:r>
    </w:p>
    <w:p w14:paraId="0F803DF3" w14:textId="77777777" w:rsidR="00F90BDC" w:rsidRDefault="00F90BDC"/>
    <w:p w14:paraId="45D54208" w14:textId="77777777" w:rsidR="00F90BDC" w:rsidRDefault="00F90BDC">
      <w:r xmlns:w="http://schemas.openxmlformats.org/wordprocessingml/2006/main">
        <w:t xml:space="preserve">2. කැපවීමේ පිරිවැය: ස්වාමින් වහන්සේ උදෙසා පරිත්‍යාගශීලී ජීවිතයක් ගත කිරීම</w:t>
      </w:r>
    </w:p>
    <w:p w14:paraId="215313EF" w14:textId="77777777" w:rsidR="00F90BDC" w:rsidRDefault="00F90BDC"/>
    <w:p w14:paraId="0B30884D" w14:textId="77777777" w:rsidR="00F90BDC" w:rsidRDefault="00F90BDC">
      <w:r xmlns:w="http://schemas.openxmlformats.org/wordprocessingml/2006/main">
        <w:t xml:space="preserve">1. ලූක් 9:23-25 - “ඔහු සියල්ලන්ටම පැවසුවේ, 'යමෙක් මා පසුපස එන්නේ නම්, ඔහු තමාම ප්‍රතික්ෂේප කර දිනපතා තම කුරුසිය රැගෙන මා අනුව එයි. මක්නිසාද යමෙක් තමාගේ ජීවිතය ගලවාගන්නේ නම් එය නැති වන්නේය, නමුත් මා නිසා තම ජීවිතය නැති කරගන්නා එය ගලවාගන්නේය. මිනිසෙක් මුළු ලෝකයම ලබාගෙන, තමාවම නැති කර ගත්තොත් හෝ නැති කරගත්තොත් ඔහුට ඇති ප්‍රයෝජනය කුමක්ද?'</w:t>
      </w:r>
    </w:p>
    <w:p w14:paraId="5FE9A898" w14:textId="77777777" w:rsidR="00F90BDC" w:rsidRDefault="00F90BDC"/>
    <w:p w14:paraId="21F5B905" w14:textId="77777777" w:rsidR="00F90BDC" w:rsidRDefault="00F90BDC">
      <w:r xmlns:w="http://schemas.openxmlformats.org/wordprocessingml/2006/main">
        <w:t xml:space="preserve">2. යොහන් 12:23-26 - “යේසුස් ඔවුන්ට උත්තර දෙමින්, 'මනුෂ්‍ය පුත්‍රයා මහිමයට පත් වන පැය පැමිණ තිබේ. සැබැවින් ම මම ඔබට කියමි, තිරිඟු ඇටයක් පොළොවට වැටී මිය නොගියොත්, එය තනිව පවතී; නමුත් එය මිය ගියහොත් එය බොහෝ ඵල දරයි. තම ජීවිතයට ආදරය කරන තැනැත්තා එය නැති කර ගනී, මෙලොව ජීවිතයට වෛර කරන තැනැත්තා සදාකාල ජීවනය සඳහා එය තබා ගනී. යමෙක් මට සේවය කරන්නේ නම්, ඔහු මා අනුගමනය කළ යුතුය. මා සිටින තැන මාගේ සේවකයාද සිටිනු ඇත. යමෙක් මට සේවය කරන්නේ නම්, පියා ඔහුට ගෞරව කරයි.'</w:t>
      </w:r>
    </w:p>
    <w:p w14:paraId="6AC7BA93" w14:textId="77777777" w:rsidR="00F90BDC" w:rsidRDefault="00F90BDC"/>
    <w:p w14:paraId="0B4D775E" w14:textId="77777777" w:rsidR="00F90BDC" w:rsidRDefault="00F90BDC">
      <w:r xmlns:w="http://schemas.openxmlformats.org/wordprocessingml/2006/main">
        <w:t xml:space="preserve">මතෙව් 16:23 එහෙත්, ඔහු හැරී, පේතෘස්ට කතා කොට, ”සාතන්, මා පිටුපසින් යන්න, ඔබ මට වරදක් ය.</w:t>
      </w:r>
    </w:p>
    <w:p w14:paraId="35E8FC3C" w14:textId="77777777" w:rsidR="00F90BDC" w:rsidRDefault="00F90BDC"/>
    <w:p w14:paraId="46214E48" w14:textId="77777777" w:rsidR="00F90BDC" w:rsidRDefault="00F90BDC">
      <w:r xmlns:w="http://schemas.openxmlformats.org/wordprocessingml/2006/main">
        <w:t xml:space="preserve">දෙවියන් වහන්සේගේ කැමැත්ත තේරුම් නොගැනීම ගැන යේසුස් පේතෘස්ට තරවටු කළේය.</w:t>
      </w:r>
    </w:p>
    <w:p w14:paraId="06C4FAC0" w14:textId="77777777" w:rsidR="00F90BDC" w:rsidRDefault="00F90BDC"/>
    <w:p w14:paraId="4DD43C04" w14:textId="77777777" w:rsidR="00F90BDC" w:rsidRDefault="00F90BDC">
      <w:r xmlns:w="http://schemas.openxmlformats.org/wordprocessingml/2006/main">
        <w:t xml:space="preserve">1: අපි මිනිසුන්ගේ කැමැත්ත නොව දෙවියන් වහන්සේගේ කැමැත්ත තේරුම් ගැනීමට උත්සාහ කළ යුතුය.</w:t>
      </w:r>
    </w:p>
    <w:p w14:paraId="620F3BFE" w14:textId="77777777" w:rsidR="00F90BDC" w:rsidRDefault="00F90BDC"/>
    <w:p w14:paraId="7D7D779B" w14:textId="77777777" w:rsidR="00F90BDC" w:rsidRDefault="00F90BDC">
      <w:r xmlns:w="http://schemas.openxmlformats.org/wordprocessingml/2006/main">
        <w:t xml:space="preserve">2: අපි දෙවිගේ ප්‍රමිතිවලට එකඟව ජීවත් නොවන විට නිවැරදි කිරීම් පිළිගැනීමට අපි කැමැත්තෙන් සිටිය යුතුයි.</w:t>
      </w:r>
    </w:p>
    <w:p w14:paraId="51626A92" w14:textId="77777777" w:rsidR="00F90BDC" w:rsidRDefault="00F90BDC"/>
    <w:p w14:paraId="479F4738" w14:textId="77777777" w:rsidR="00F90BDC" w:rsidRDefault="00F90BDC">
      <w:r xmlns:w="http://schemas.openxmlformats.org/wordprocessingml/2006/main">
        <w:t xml:space="preserve">1: කොලොස්සි 3: 1-3 - "ඔබ ක්‍රිස්තුස් වහන්සේ සමඟ උත්ථාන වී ඇත්නම්, ක්‍රිස්තුස් වහන්සේ දෙවියන් වහන්සේගේ දකුණු පැත්තේ වැඩ සිටින ඉහළින් ඇති දේ සොයන්න. ඔබේ සෙනෙහස පොළොවේ ඇති දේවල් කෙරෙහි නොව ඉහළින් ඇති දේ කෙරෙහි තබන්න. ඔබ මිය ගොස් ඇත, ඔබේ ජීවිතය ක්‍රිස්තුස් වහන්සේ සමඟ දෙවියන් වහන්සේ තුළ සැඟවී ඇත."</w:t>
      </w:r>
    </w:p>
    <w:p w14:paraId="447C0390" w14:textId="77777777" w:rsidR="00F90BDC" w:rsidRDefault="00F90BDC"/>
    <w:p w14:paraId="64A18B72" w14:textId="77777777" w:rsidR="00F90BDC" w:rsidRDefault="00F90BDC">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14:paraId="246F6FFA" w14:textId="77777777" w:rsidR="00F90BDC" w:rsidRDefault="00F90BDC"/>
    <w:p w14:paraId="6227A24F" w14:textId="77777777" w:rsidR="00F90BDC" w:rsidRDefault="00F90BDC">
      <w:r xmlns:w="http://schemas.openxmlformats.org/wordprocessingml/2006/main">
        <w:t xml:space="preserve">මතෙව් 16:24 එකල ජේසුස් වහන්සේ සිය ශ්‍රාවකයන්ට කතා කොට, ''යමෙක් මා අනුව එන්ට කැමති නම්, ඔහු </w:t>
      </w:r>
      <w:r xmlns:w="http://schemas.openxmlformats.org/wordprocessingml/2006/main">
        <w:lastRenderedPageBreak xmlns:w="http://schemas.openxmlformats.org/wordprocessingml/2006/main"/>
      </w:r>
      <w:r xmlns:w="http://schemas.openxmlformats.org/wordprocessingml/2006/main">
        <w:t xml:space="preserve">තමා ම ප්‍රතික්ෂේප කර, තම කුරුසිය රැගෙන මා අනුව එයි.</w:t>
      </w:r>
    </w:p>
    <w:p w14:paraId="258A9E65" w14:textId="77777777" w:rsidR="00F90BDC" w:rsidRDefault="00F90BDC"/>
    <w:p w14:paraId="51EB5F88" w14:textId="77777777" w:rsidR="00F90BDC" w:rsidRDefault="00F90BDC">
      <w:r xmlns:w="http://schemas.openxmlformats.org/wordprocessingml/2006/main">
        <w:t xml:space="preserve">යේසුස් තම ගෝලයන්ට උපදෙස් දෙන්නේ තමන්ව ප්‍රතික්ෂේප කර, ඔවුන්ගේ කුරුසය රැගෙන තමන්ව අනුගමනය කරන ලෙසයි.</w:t>
      </w:r>
    </w:p>
    <w:p w14:paraId="4DBCD240" w14:textId="77777777" w:rsidR="00F90BDC" w:rsidRDefault="00F90BDC"/>
    <w:p w14:paraId="5FDAC607" w14:textId="77777777" w:rsidR="00F90BDC" w:rsidRDefault="00F90BDC">
      <w:r xmlns:w="http://schemas.openxmlformats.org/wordprocessingml/2006/main">
        <w:t xml:space="preserve">1. පරිත්‍යාගයේ බලය: ඔබව ප්‍රතික්ෂේප කිරීමෙන් ඔබව දෙවියන් වහන්සේට සමීප කරන්නේ කෙසේද?</w:t>
      </w:r>
    </w:p>
    <w:p w14:paraId="66EBE025" w14:textId="77777777" w:rsidR="00F90BDC" w:rsidRDefault="00F90BDC"/>
    <w:p w14:paraId="0202D0F9" w14:textId="77777777" w:rsidR="00F90BDC" w:rsidRDefault="00F90BDC">
      <w:r xmlns:w="http://schemas.openxmlformats.org/wordprocessingml/2006/main">
        <w:t xml:space="preserve">2. අවධානය යොමු කර ඇති කුරුසය: ඔබේ කුරුසය රැගෙන ඇදහිල්ලේ ජීවිතයකට මඟ පාදන්නේ කෙසේද?</w:t>
      </w:r>
    </w:p>
    <w:p w14:paraId="411798A7" w14:textId="77777777" w:rsidR="00F90BDC" w:rsidRDefault="00F90BDC"/>
    <w:p w14:paraId="4148215A" w14:textId="77777777" w:rsidR="00F90BDC" w:rsidRDefault="00F90BDC">
      <w:r xmlns:w="http://schemas.openxmlformats.org/wordprocessingml/2006/main">
        <w:t xml:space="preserve">1. පිලිප්පි 3:7-8 - "එහෙත්, මට කුමන ප්‍රතිලාභයක් ලැබුණත්, ක්‍රිස්තුස් වහන්සේ උදෙසා මම දැන් පාඩුව සලකමි. ඊටත් වඩා, මාගේ ස්වාමීන් වන ක්‍රිස්තුස් ජේසුස් වහන්සේ දැනගැනීමේ උතුම්කම නිසා මම සියල්ල පාඩුවක් ලෙස සලකමි. මට සියල්ල නැති වී ඇත, මම ඒවා කුණු ලෙස සලකමි, මම ක්‍රිස්තුස් වහන්සේ ලබා ගන්නා පිණිස"</w:t>
      </w:r>
    </w:p>
    <w:p w14:paraId="07344CA5" w14:textId="77777777" w:rsidR="00F90BDC" w:rsidRDefault="00F90BDC"/>
    <w:p w14:paraId="7C6D0C56" w14:textId="77777777" w:rsidR="00F90BDC" w:rsidRDefault="00F90BDC">
      <w:r xmlns:w="http://schemas.openxmlformats.org/wordprocessingml/2006/main">
        <w:t xml:space="preserve">2. මාර්ක් 8:34-35 - "ඉන්පසු ඔහු තම ගෝලයන් සමඟ සමූහයා තමන් වෙතට කැඳවා මෙසේ කීවේය: "යමෙක් මාගේ ශ්‍රාවකයෙකු වීමට කැමති නම්, තමන්ව ප්‍රතික්ෂේප කර, ඔවුන්ගේ කුරුසිය රැගෙන මා අනුව යා යුතුය. මක්නිසාද යත්, තම ජීවිතය බේරා ගැනීමට කැමති අය එය නැති වනු ඇත, නමුත් මා වෙනුවෙන් සහ ශුභාරංචිය වෙනුවෙන් තම ජීවිතය නැති කරගන්නා තැනැත්තා එය ගලවා ගනු ඇත.</w:t>
      </w:r>
    </w:p>
    <w:p w14:paraId="7E7F3A7F" w14:textId="77777777" w:rsidR="00F90BDC" w:rsidRDefault="00F90BDC"/>
    <w:p w14:paraId="71F412B2" w14:textId="77777777" w:rsidR="00F90BDC" w:rsidRDefault="00F90BDC">
      <w:r xmlns:w="http://schemas.openxmlformats.org/wordprocessingml/2006/main">
        <w:t xml:space="preserve">මතෙව් 16:25 මක්නිසාද යමෙක් තම ජීවිතය ගලවාගන්නේ නම් ඔහුට එය නැති වන්නේය; මා නිසා තම ජීවිතය නැති කරගන්නාට එය සම්බ වේ.</w:t>
      </w:r>
    </w:p>
    <w:p w14:paraId="3B7E1A8B" w14:textId="77777777" w:rsidR="00F90BDC" w:rsidRDefault="00F90BDC"/>
    <w:p w14:paraId="6FCD2547" w14:textId="77777777" w:rsidR="00F90BDC" w:rsidRDefault="00F90BDC">
      <w:r xmlns:w="http://schemas.openxmlformats.org/wordprocessingml/2006/main">
        <w:t xml:space="preserve">යේසුස් කෙරෙහි විශ්වාසය තබන ඕනෑම කෙනෙකුට සැබෑ ජීවිතයක් ලැබෙනු ඇත.</w:t>
      </w:r>
    </w:p>
    <w:p w14:paraId="2C1C0C61" w14:textId="77777777" w:rsidR="00F90BDC" w:rsidRDefault="00F90BDC"/>
    <w:p w14:paraId="4B13BB2E" w14:textId="77777777" w:rsidR="00F90BDC" w:rsidRDefault="00F90BDC">
      <w:r xmlns:w="http://schemas.openxmlformats.org/wordprocessingml/2006/main">
        <w:t xml:space="preserve">1: යේසුස් වහන්සේ තුළ සැබෑ ජීවිතය ලබා ගැනීම සඳහා අපගේ ජීවිත අත්හැරීමට අප සූදානම් විය යුතුය.</w:t>
      </w:r>
    </w:p>
    <w:p w14:paraId="4F00BAA9" w14:textId="77777777" w:rsidR="00F90BDC" w:rsidRDefault="00F90BDC"/>
    <w:p w14:paraId="6A05D543" w14:textId="77777777" w:rsidR="00F90BDC" w:rsidRDefault="00F90BDC">
      <w:r xmlns:w="http://schemas.openxmlformats.org/wordprocessingml/2006/main">
        <w:t xml:space="preserve">2: අපි යේසුස් වහන්සේ කෙරෙහි විශ්වාසය තැබිය යුතු අතර සැබෑ ජීවිතය සොයා ගැනීම සඳහා අපගේ ජීවිත පූජා කිරීමට කැමැත්තෙන් සිටිය යුතුය.</w:t>
      </w:r>
    </w:p>
    <w:p w14:paraId="7CD34C72" w14:textId="77777777" w:rsidR="00F90BDC" w:rsidRDefault="00F90BDC"/>
    <w:p w14:paraId="51289AD6" w14:textId="77777777" w:rsidR="00F90BDC" w:rsidRDefault="00F90BDC">
      <w:r xmlns:w="http://schemas.openxmlformats.org/wordprocessingml/2006/main">
        <w:t xml:space="preserve">1: ලූක් 9: 23-24 - “ඔහු සියල්ලන්ටම පැවසුවේ, යමෙක් මා පසුපස එන්නේ නම්, ඔහු තමාවම ප්‍රතික්ෂේප කර, දිනපතා තම කුරුසිය රැගෙන මා අනුව යන්න. මක්නිසාද යමෙක් තමාගේ ජීවිතය ගලවාගන්නේ නම් </w:t>
      </w:r>
      <w:r xmlns:w="http://schemas.openxmlformats.org/wordprocessingml/2006/main">
        <w:lastRenderedPageBreak xmlns:w="http://schemas.openxmlformats.org/wordprocessingml/2006/main"/>
      </w:r>
      <w:r xmlns:w="http://schemas.openxmlformats.org/wordprocessingml/2006/main">
        <w:t xml:space="preserve">, එය නැතිකරගන්නේය;</w:t>
      </w:r>
    </w:p>
    <w:p w14:paraId="1DC8F376" w14:textId="77777777" w:rsidR="00F90BDC" w:rsidRDefault="00F90BDC"/>
    <w:p w14:paraId="4130C90A" w14:textId="77777777" w:rsidR="00F90BDC" w:rsidRDefault="00F90BDC">
      <w:r xmlns:w="http://schemas.openxmlformats.org/wordprocessingml/2006/main">
        <w:t xml:space="preserve">2: යොහන් 12:24-25 - “ඇත්තෙන්ම, ඇත්තෙන්ම, මම ඔබට කියමි, තිරිඟු බඩ ඉරිඟු බිම වැටී මිය නොයන්න, එය තනිවම පවතී, නමුත් එය මිය ගියහොත් එය බොහෝ ඵල ගෙන එයි. තම ජීවිතයට ප්‍රේම කරන්නාට එය නැති වන්නේය. මෙලොව ජීවිතයට ද්වේෂ කරන්නා සදාකාල ජීවනය දක්වා එය තබාගන්නේය.”</w:t>
      </w:r>
    </w:p>
    <w:p w14:paraId="079D4FF1" w14:textId="77777777" w:rsidR="00F90BDC" w:rsidRDefault="00F90BDC"/>
    <w:p w14:paraId="391072B8" w14:textId="77777777" w:rsidR="00F90BDC" w:rsidRDefault="00F90BDC">
      <w:r xmlns:w="http://schemas.openxmlformats.org/wordprocessingml/2006/main">
        <w:t xml:space="preserve">මතෙව් 16:26 මක්නිසාද මනුෂ්‍යයා මුළු ලෝකයම ලබාගෙන, තමාගේම ආත්මය නැතිකරගත්තොත් ඔහුට ඇති ප්‍රයෝජනය කුමක්ද? මිනිසෙක් තම ජීවිතය වෙනුවට කුමක් දිය යුතුද?</w:t>
      </w:r>
    </w:p>
    <w:p w14:paraId="470DD017" w14:textId="77777777" w:rsidR="00F90BDC" w:rsidRDefault="00F90BDC"/>
    <w:p w14:paraId="77F4D4A0" w14:textId="77777777" w:rsidR="00F90BDC" w:rsidRDefault="00F90BDC">
      <w:r xmlns:w="http://schemas.openxmlformats.org/wordprocessingml/2006/main">
        <w:t xml:space="preserve">ලෞකික ජයග්‍රහණවලට වඩා අධ්‍යාත්මික කාරණාවලට ප්‍රමුඛත්වය දීමේ වැදගත්කම මෙම ඡේදයෙන් අවධාරණය කෙරේ.</w:t>
      </w:r>
    </w:p>
    <w:p w14:paraId="068DE8E7" w14:textId="77777777" w:rsidR="00F90BDC" w:rsidRDefault="00F90BDC"/>
    <w:p w14:paraId="0D2C9341" w14:textId="77777777" w:rsidR="00F90BDC" w:rsidRDefault="00F90BDC">
      <w:r xmlns:w="http://schemas.openxmlformats.org/wordprocessingml/2006/main">
        <w:t xml:space="preserve">1. අපගේ ආත්මය ඕනෑම භූමික වස්තුවකට වඩා වැඩි වටිනාකමක් ඇත</w:t>
      </w:r>
    </w:p>
    <w:p w14:paraId="0219D3F9" w14:textId="77777777" w:rsidR="00F90BDC" w:rsidRDefault="00F90BDC"/>
    <w:p w14:paraId="33E5A324" w14:textId="77777777" w:rsidR="00F90BDC" w:rsidRDefault="00F90BDC">
      <w:r xmlns:w="http://schemas.openxmlformats.org/wordprocessingml/2006/main">
        <w:t xml:space="preserve">2. ලෝකය ලබා ගන්න, නමුත් ඔබේ ආත්මයේ වියදමෙන් නොවේ</w:t>
      </w:r>
    </w:p>
    <w:p w14:paraId="0BB071F4" w14:textId="77777777" w:rsidR="00F90BDC" w:rsidRDefault="00F90BDC"/>
    <w:p w14:paraId="0B1047E7" w14:textId="77777777" w:rsidR="00F90BDC" w:rsidRDefault="00F90BDC">
      <w:r xmlns:w="http://schemas.openxmlformats.org/wordprocessingml/2006/main">
        <w:t xml:space="preserve">1. මාර්ක් 8:36-37 - “මනුෂ්‍යයෙක් මුළු ලෝකයම ලබාගෙන, තමාගේම ආත්මය නැතිකරගත්තොත් ඔහුට ඇති ප්‍රයෝජනය කුමක්ද? නොඑසේ නම් මිනිසෙක් තම ජීවිතය වෙනුවට කුමක් දිය යුතුද?</w:t>
      </w:r>
    </w:p>
    <w:p w14:paraId="0AA32D7B" w14:textId="77777777" w:rsidR="00F90BDC" w:rsidRDefault="00F90BDC"/>
    <w:p w14:paraId="311482E1" w14:textId="77777777" w:rsidR="00F90BDC" w:rsidRDefault="00F90BDC">
      <w:r xmlns:w="http://schemas.openxmlformats.org/wordprocessingml/2006/main">
        <w:t xml:space="preserve">2. ලූක් 12:15 - "තවද, 'තවද, තණ්හාවෙන් පරෙස්සම් වන්න, මක්නිසාද යත්, යමෙකුගේ ජීවිතය ඔහු සතු දේවල බහුලත්වයෙන් නොපවතී' යයි ඔවුන්ට වදාළ සේක."</w:t>
      </w:r>
    </w:p>
    <w:p w14:paraId="7AEDB83E" w14:textId="77777777" w:rsidR="00F90BDC" w:rsidRDefault="00F90BDC"/>
    <w:p w14:paraId="0CC21FCF" w14:textId="77777777" w:rsidR="00F90BDC" w:rsidRDefault="00F90BDC">
      <w:r xmlns:w="http://schemas.openxmlformats.org/wordprocessingml/2006/main">
        <w:t xml:space="preserve">මතෙව් 16:27 මක්නිසාද මනුෂ්‍ය පුත්‍රයා තම දූතයන් සමඟ තම පියාණන්ගේ තේජසින් පැමිණෙනු ඇත. එවිට ඔහු සෑම කෙනෙකුටම තම තමාගේ ක්‍රියාවලට අනුව විපාක දෙනු ඇත.</w:t>
      </w:r>
    </w:p>
    <w:p w14:paraId="0E4AF04A" w14:textId="77777777" w:rsidR="00F90BDC" w:rsidRDefault="00F90BDC"/>
    <w:p w14:paraId="6BF1012D" w14:textId="77777777" w:rsidR="00F90BDC" w:rsidRDefault="00F90BDC">
      <w:r xmlns:w="http://schemas.openxmlformats.org/wordprocessingml/2006/main">
        <w:t xml:space="preserve">මනුෂ්‍ය-පුත්‍රයාණෝ තම දූතයන් සමඟ තේජසින් පැමිණ සෑම පුද්ගලයෙකුගේම ක්‍රියා අනුව විනිශ්චය කරනු ඇත.</w:t>
      </w:r>
    </w:p>
    <w:p w14:paraId="17C70154" w14:textId="77777777" w:rsidR="00F90BDC" w:rsidRDefault="00F90BDC"/>
    <w:p w14:paraId="488AAF3C" w14:textId="77777777" w:rsidR="00F90BDC" w:rsidRDefault="00F90BDC">
      <w:r xmlns:w="http://schemas.openxmlformats.org/wordprocessingml/2006/main">
        <w:t xml:space="preserve">1. ධර්මිෂ්ඨ ජීවිතයක් ගත කිරීම: මනුෂ්‍ය පුත්‍රයාගේ විනිශ්චය</w:t>
      </w:r>
    </w:p>
    <w:p w14:paraId="0B7161B9" w14:textId="77777777" w:rsidR="00F90BDC" w:rsidRDefault="00F90BDC"/>
    <w:p w14:paraId="17BEB047" w14:textId="77777777" w:rsidR="00F90BDC" w:rsidRDefault="00F90BDC">
      <w:r xmlns:w="http://schemas.openxmlformats.org/wordprocessingml/2006/main">
        <w:t xml:space="preserve">2. මනුෂ්‍ය පුත්‍රයාගේ පැමිණීම සඳහා සූදානම් වීම: ධර්මිෂ්ඨ විනිශ්චයක් සෙවීම</w:t>
      </w:r>
    </w:p>
    <w:p w14:paraId="097D64DE" w14:textId="77777777" w:rsidR="00F90BDC" w:rsidRDefault="00F90BDC"/>
    <w:p w14:paraId="2A9360A8" w14:textId="77777777" w:rsidR="00F90BDC" w:rsidRDefault="00F90BDC">
      <w:r xmlns:w="http://schemas.openxmlformats.org/wordprocessingml/2006/main">
        <w:t xml:space="preserve">1. දේශනාකාරයා 12:14 "මක්නිසාද දෙවියන් වහන්සේ සෑම ක්‍රියාවක්ම හොඳ හෝ නරක හෝ වේවා, සෑම රහස් දෙයකින්ම විනිශ්චයට පමුණුවනු ඇත."</w:t>
      </w:r>
    </w:p>
    <w:p w14:paraId="72EFD5DC" w14:textId="77777777" w:rsidR="00F90BDC" w:rsidRDefault="00F90BDC"/>
    <w:p w14:paraId="75EC480A" w14:textId="77777777" w:rsidR="00F90BDC" w:rsidRDefault="00F90BDC">
      <w:r xmlns:w="http://schemas.openxmlformats.org/wordprocessingml/2006/main">
        <w:t xml:space="preserve">2. රෝම 2:6-8 “ඔහු එකිනෙකාට තම තමාගේ ක්‍රියාවලට අනුව ප්‍රදානය කරන්නේය: ඉවසීමෙන් හොඳින් ක්‍රියා කිරීමෙන් මහිමයත් ගෞරවයත් අමරණීයභාවයත් සොයන අයට ඔහු සදාකාල ජීවනය ලබා දෙන්නේය. නමුත් සත්‍යයට කීකරු නොවී අධර්මිෂ්ඨකමට කීකරු වන ආත්මාර්ථකාමී අයට කෝපය හා කෝපය ඇති වන්නේය.</w:t>
      </w:r>
    </w:p>
    <w:p w14:paraId="04948FDD" w14:textId="77777777" w:rsidR="00F90BDC" w:rsidRDefault="00F90BDC"/>
    <w:p w14:paraId="525FB7DF" w14:textId="77777777" w:rsidR="00F90BDC" w:rsidRDefault="00F90BDC">
      <w:r xmlns:w="http://schemas.openxmlformats.org/wordprocessingml/2006/main">
        <w:t xml:space="preserve">මතෙව් 16:28 සැබැවින් ම මම ඔබට කියමි, මනුෂ්‍ය-පුත්‍රයාණන් ස්වකීය රාජ්‍යයට වඩින බව දකින තුරු මරණයේ රසය නොලබන සමහරක් මෙහි සිටගෙන සිටිති.</w:t>
      </w:r>
    </w:p>
    <w:p w14:paraId="3D1DD4C2" w14:textId="77777777" w:rsidR="00F90BDC" w:rsidRDefault="00F90BDC"/>
    <w:p w14:paraId="3C77DBC9" w14:textId="77777777" w:rsidR="00F90BDC" w:rsidRDefault="00F90BDC">
      <w:r xmlns:w="http://schemas.openxmlformats.org/wordprocessingml/2006/main">
        <w:t xml:space="preserve">යේසුස්වහන්සේ පුරෝකථනය කළේ තමන් මිය යාමට පෙර මනුෂ්‍ය පුත්‍රයා උන්වහන්සේගේ රාජ්‍යයට එන බව ඔහුගේ ගෝලයන්ගෙන් සමහරෙකු දකිනු ඇති බවයි.</w:t>
      </w:r>
    </w:p>
    <w:p w14:paraId="5D378888" w14:textId="77777777" w:rsidR="00F90BDC" w:rsidRDefault="00F90BDC"/>
    <w:p w14:paraId="367DB36E" w14:textId="77777777" w:rsidR="00F90BDC" w:rsidRDefault="00F90BDC">
      <w:r xmlns:w="http://schemas.openxmlformats.org/wordprocessingml/2006/main">
        <w:t xml:space="preserve">1: යේසුස්වහන්සේ උන්වහන්සේගේ නැවත පැමිණීමේ පොරොන්දුව ගැන අපට බලාපොරොත්තුවක් ලබා දෙයි.</w:t>
      </w:r>
    </w:p>
    <w:p w14:paraId="0F595DA1" w14:textId="77777777" w:rsidR="00F90BDC" w:rsidRDefault="00F90BDC"/>
    <w:p w14:paraId="726994B8" w14:textId="77777777" w:rsidR="00F90BDC" w:rsidRDefault="00F90BDC">
      <w:r xmlns:w="http://schemas.openxmlformats.org/wordprocessingml/2006/main">
        <w:t xml:space="preserve">2: සමිඳාණන් වහන්සේගේ පැමිණීම සඳහා සූදානම් වන්න.</w:t>
      </w:r>
    </w:p>
    <w:p w14:paraId="577B4FA1" w14:textId="77777777" w:rsidR="00F90BDC" w:rsidRDefault="00F90BDC"/>
    <w:p w14:paraId="30AAA5D6" w14:textId="77777777" w:rsidR="00F90BDC" w:rsidRDefault="00F90BDC">
      <w:r xmlns:w="http://schemas.openxmlformats.org/wordprocessingml/2006/main">
        <w:t xml:space="preserve">1: එළිදරව් 22:12 - "බලන්න, මම ඉක්මනින් එනවා, මගේ විපාකය මා සමඟ ය, සෑම කෙනෙකුටම ඔහුගේ වැඩ අනුව දීමට."</w:t>
      </w:r>
    </w:p>
    <w:p w14:paraId="1DA8CE1F" w14:textId="77777777" w:rsidR="00F90BDC" w:rsidRDefault="00F90BDC"/>
    <w:p w14:paraId="6FF84AC2" w14:textId="77777777" w:rsidR="00F90BDC" w:rsidRDefault="00F90BDC">
      <w:r xmlns:w="http://schemas.openxmlformats.org/wordprocessingml/2006/main">
        <w:t xml:space="preserve">2: ක්‍රියා 1:11 - “ගලීලයේ පුරුෂයෙනි, ඔබ ස්වර්ගය දෙස බලා සිටින්නේ මන්ද? ඔබ කෙරෙන් ස්වර්ගයට ඔසවාගනු ලැබූ මේ ජේසුස් වහන්සේම, ඔහු ස්වර්ගයට යන බව ඔබ දුටු ආකාරයටම පැමිණෙනු ඇත.</w:t>
      </w:r>
    </w:p>
    <w:p w14:paraId="2358E9F7" w14:textId="77777777" w:rsidR="00F90BDC" w:rsidRDefault="00F90BDC"/>
    <w:p w14:paraId="7E6ED20B" w14:textId="77777777" w:rsidR="00F90BDC" w:rsidRDefault="00F90BDC">
      <w:r xmlns:w="http://schemas.openxmlformats.org/wordprocessingml/2006/main">
        <w:t xml:space="preserve">මතෙව් 17 ජේසුස් වහන්සේගේ රූපාන්තරණය, යක්ෂාවේශ වූ පිරිමි ළමයෙකු සුව කිරීම සහ ඇදහිල්ල සහ බදු පිළිබඳ පාඩමක් විස්තර කරයි.</w:t>
      </w:r>
    </w:p>
    <w:p w14:paraId="7C7CF524" w14:textId="77777777" w:rsidR="00F90BDC" w:rsidRDefault="00F90BDC"/>
    <w:p w14:paraId="60D55DBD" w14:textId="77777777" w:rsidR="00F90BDC" w:rsidRDefault="00F90BDC">
      <w:r xmlns:w="http://schemas.openxmlformats.org/wordprocessingml/2006/main">
        <w:t xml:space="preserve">1 වන ඡේදය: පරිච්ඡේදය ආරම්භ වන්නේ ජේසුස් වහන්සේගේ රූපාන්තරණය (මතෙව් 17:1-13). ජේසුස් වහන්සේ පේතෘස්, ජේම්ස් සහ යොහන් උස් කන්දකට ගෙන යන අතර එහිදී ඔහු ඔවුන් ඉදිරියේ අන්‍යරූප වී ඇත - ඔහුගේ මුහුණ සූර්යයා මෙන් බබළන අතර ඔහුගේ ඇඳුම් ආලෝකය මෙන් සුදු වේ. මෝසෙස් සහ එලියා ඔහු සමඟ කතා කරමින් සිටිනු පෙනේ. පේතෘස් ඔවුන්ට නවාතැන් තුනක් සෑදීමට යෝජනා කරයි, නමුත් ඔහු කතා කරන විට දීප්තිමත් වලාකුළක් ඔවුන්ව වට කර ගන්නා අතර වලාකුළකින් හඬක් පවසන්නේ "මේ මම ප්‍රේම කරන මාගේ පුත්‍රයාය; ඔහු ගැන මම ඉතා සතුටු වෙමි. ඔහුට සවන් දෙන්න!" ගෝලයන් මෙය ඇසූ විට ඔවුන් බියෙන් මුණින් වැටී නමුත් බිය නොවන්නැයි කියමින් යේසුස් ඔවුන්ව ස්පර්ශ කළේය. ඔවුන් කන්දෙන් බැස එන විට උන් වහන්සේ මරණින් නැගිටින තුරු ඔවුන් දුටු දේ කිසිවෙකුට නොකියන ලෙස උපදෙස් දෙයි.</w:t>
      </w:r>
    </w:p>
    <w:p w14:paraId="7479F8A5" w14:textId="77777777" w:rsidR="00F90BDC" w:rsidRDefault="00F90BDC"/>
    <w:p w14:paraId="0644BBBE" w14:textId="77777777" w:rsidR="00F90BDC" w:rsidRDefault="00F90BDC">
      <w:r xmlns:w="http://schemas.openxmlformats.org/wordprocessingml/2006/main">
        <w:t xml:space="preserve">2 වන ඡේදය: ඔවුන් බැස යන විට, යක්ෂාවේශය නිසා දරුණු ලෙස දුක් විඳින තම අපස්මාර පුත්‍රයා වෙනුවෙන් අයැද සිටින මිනිසෙක් ඇතුළු සමූහයක් ඔවුන්ට මුණ ගැසේ (මතෙව් 17:14-20). ගෝලයන් පිරිමි ළමයාව සුව කිරීමට උත්සාහ කළ නමුත් එය අසාර්ථක වූ නිසා යේසුස් ඔවුන්ට තරවටු කරන්නේ ඔවුන්ගේ ඇදහිල්ල නොමැතිකම නිසා අබ ඇටයක් තරම් කුඩා වුවද ඇදහිල්ලෙන් ලැබෙන බලය ක්ෂණිකව පෙන්නුම් කරන පිරිමි ළමයාව සුව කරයි.</w:t>
      </w:r>
    </w:p>
    <w:p w14:paraId="15E32DC9" w14:textId="77777777" w:rsidR="00F90BDC" w:rsidRDefault="00F90BDC"/>
    <w:p w14:paraId="47602F9E" w14:textId="77777777" w:rsidR="00F90BDC" w:rsidRDefault="00F90BDC">
      <w:r xmlns:w="http://schemas.openxmlformats.org/wordprocessingml/2006/main">
        <w:t xml:space="preserve">3 වන ඡේදය: යේසුස් වහන්සේ පෞද්ගලිකව ඔහුගේ මරණය සහ නැවත නැඟිටීම ගැන පුරෝකථනය කරන්නේ නැවතත් ගෝලයන් පීඩාවට පත් කරයි (මතෙව් 17: 22-23). ඉන්පසු කපර්ණවුමේදී ඩ්‍රැක්මා දේවමාළිගාවේ බදු එකතු කරන්නන් ඔහුගේ ගුරුවරයා බදු ගෙවන්නේදැයි පේතෘස්ගෙන් විමසූ විට, පේතෘස් පිළිතුරු දෙන්නේ ඔව් (මතෙව් 17:24-27). නමුත් ඔහු ඒ ගැන කතා කිරීමට පෙර නිවසට ඇතුළු වූ විට, පුත්‍රයන් නිදහස් කර ඇතත්, කිසිවෙකුට අමනාප නොවන ලෙස ඔහු එය ගෙවන බව පැහැදිලි කරමින් ජේසුස් වහන්සේ තමාම කාරණය ගෙන එයි. මෙම ගෙවීම සපයා ගැනීම සඳහා ඔහු පීටර්ට පවසන්නේ විලෙහි මාළුවා විවෘත කර අල්ලා ගත් පළමු මාළුව උගේ මුඛයෙන් සොයාගත් කාසියක් ගන්නා ලෙසය. එය ඔවුන්ගේ බදු දෙකටම ප්‍රමාණවත් වනු ඇති බව පෙන්නුම් කරයි.</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මතෙව් 17:1 දින හයකට පසු යේසුස් පේතෘස්, යාකොබ් සහ ඔහුගේ සහෝදර යොහන් රැගෙන උස් කන්දකට ගෙන ගියේය.</w:t>
      </w:r>
    </w:p>
    <w:p w14:paraId="1B462FAE" w14:textId="77777777" w:rsidR="00F90BDC" w:rsidRDefault="00F90BDC"/>
    <w:p w14:paraId="6E9FEBD1" w14:textId="77777777" w:rsidR="00F90BDC" w:rsidRDefault="00F90BDC">
      <w:r xmlns:w="http://schemas.openxmlformats.org/wordprocessingml/2006/main">
        <w:t xml:space="preserve">දෙවියන් වහන්සේගෙන් විශේෂ එළිදරව්වක් ලබා ගැනීම සඳහා යේසුස් තම ගෝලයන් තිදෙනෙකු කන්දකට රැගෙන ගියේය.</w:t>
      </w:r>
    </w:p>
    <w:p w14:paraId="0826A751" w14:textId="77777777" w:rsidR="00F90BDC" w:rsidRDefault="00F90BDC"/>
    <w:p w14:paraId="4DED819A" w14:textId="77777777" w:rsidR="00F90BDC" w:rsidRDefault="00F90BDC">
      <w:r xmlns:w="http://schemas.openxmlformats.org/wordprocessingml/2006/main">
        <w:t xml:space="preserve">1. විපර්යාසයේ බලය: යේසුස් ඔහුගේ සැබෑ ස්වභාවය හෙළි කළ ආකාරය</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ගෝලයන් තිදෙනා: යේසුස් තම අනුගාමිකයන් විශේෂ මෙහෙයුමකට කැඳවූ ආකාරය</w:t>
      </w:r>
    </w:p>
    <w:p w14:paraId="4180FC4D" w14:textId="77777777" w:rsidR="00F90BDC" w:rsidRDefault="00F90BDC"/>
    <w:p w14:paraId="0C5BEFD1" w14:textId="77777777" w:rsidR="00F90BDC" w:rsidRDefault="00F90BDC">
      <w:r xmlns:w="http://schemas.openxmlformats.org/wordprocessingml/2006/main">
        <w:t xml:space="preserve">1. 2 පේතෘස් 1:16-18 - මක්නිසාද අපගේ ස්වාමීන් වන යේසුස් ක්‍රිස්තුස්වහන්සේගේ බලයට පැමිණීම ගැන අපි ඔබට පැවසූ විට අපි දක්ෂ ලෙස සැලසුම් කළ කථා අනුගමනය නොකළෙමු, නමුත් අපි ඔහුගේ මහිමය ඇසින් දුටුවෙමු.</w:t>
      </w:r>
    </w:p>
    <w:p w14:paraId="3E0BD03C" w14:textId="77777777" w:rsidR="00F90BDC" w:rsidRDefault="00F90BDC"/>
    <w:p w14:paraId="6640672F" w14:textId="77777777" w:rsidR="00F90BDC" w:rsidRDefault="00F90BDC">
      <w:r xmlns:w="http://schemas.openxmlformats.org/wordprocessingml/2006/main">
        <w:t xml:space="preserve">2. මාර්ක් 9:2-8 - දින හයකට පසු යේසුස් පේතෘස්, යාකොබ් සහ යොහන් තමන් සමඟ රැගෙන උස් කන්දකට ගෙන ගිය අතර, ඔවුන් සියල්ලෝම තනිව සිටියහ. එහිදී ඔහු ඔවුන් ඉදිරියේ අන්‍යරූප විය. ඔහුගේ වස්ත්‍ර දිලිසෙනසුදු සුදු බවට පත් විය, ලෝකයේ ඕනෑම කෙනෙකුට ඒවා සුදු කළ නොහැකි තරම් සුදු විය.</w:t>
      </w:r>
    </w:p>
    <w:p w14:paraId="4FC36AA9" w14:textId="77777777" w:rsidR="00F90BDC" w:rsidRDefault="00F90BDC"/>
    <w:p w14:paraId="16DFC783" w14:textId="77777777" w:rsidR="00F90BDC" w:rsidRDefault="00F90BDC">
      <w:r xmlns:w="http://schemas.openxmlformats.org/wordprocessingml/2006/main">
        <w:t xml:space="preserve">මතෙව් 17:2 ඔවුන් ඉදිරියෙහි අන්‍යරූප විය, ඔහුගේ මුහුණ සූර්යයා මෙන් බැබළුණේය, ඔහුගේ වස්ත්‍ර ආලෝකය මෙන් සුදු විය.</w:t>
      </w:r>
    </w:p>
    <w:p w14:paraId="21F5B892" w14:textId="77777777" w:rsidR="00F90BDC" w:rsidRDefault="00F90BDC"/>
    <w:p w14:paraId="6AB6738E" w14:textId="77777777" w:rsidR="00F90BDC" w:rsidRDefault="00F90BDC">
      <w:r xmlns:w="http://schemas.openxmlformats.org/wordprocessingml/2006/main">
        <w:t xml:space="preserve">යේසුස්වහන්සේ තම ගෝලයන් ඉදිරියෙහි අන්‍යරූප වූ සේක, උන්වහන්සේගේ මුහුණ සූර්යයා මෙන් බැබළුණේය, ඔහුගේ වස්ත්‍ර ආලෝකය මෙන් සුදු විය.</w:t>
      </w:r>
    </w:p>
    <w:p w14:paraId="747C0977" w14:textId="77777777" w:rsidR="00F90BDC" w:rsidRDefault="00F90BDC"/>
    <w:p w14:paraId="5584163C" w14:textId="77777777" w:rsidR="00F90BDC" w:rsidRDefault="00F90BDC">
      <w:r xmlns:w="http://schemas.openxmlformats.org/wordprocessingml/2006/main">
        <w:t xml:space="preserve">1. යේසුස්ගේ රූපාන්තරණය: ශුද්ධකම සඳහා කැඳවීමක්</w:t>
      </w:r>
    </w:p>
    <w:p w14:paraId="4755ED50" w14:textId="77777777" w:rsidR="00F90BDC" w:rsidRDefault="00F90BDC"/>
    <w:p w14:paraId="467DF705" w14:textId="77777777" w:rsidR="00F90BDC" w:rsidRDefault="00F90BDC">
      <w:r xmlns:w="http://schemas.openxmlformats.org/wordprocessingml/2006/main">
        <w:t xml:space="preserve">2. ජේසුස් වහන්සේගේ දීප්තිය: ලෝකයේ ආලෝකය</w:t>
      </w:r>
    </w:p>
    <w:p w14:paraId="697A564D" w14:textId="77777777" w:rsidR="00F90BDC" w:rsidRDefault="00F90BDC"/>
    <w:p w14:paraId="154DBFDC" w14:textId="77777777" w:rsidR="00F90BDC" w:rsidRDefault="00F90BDC">
      <w:r xmlns:w="http://schemas.openxmlformats.org/wordprocessingml/2006/main">
        <w:t xml:space="preserve">1. 2 කොරින්ති 3:18 - “තවද, අපි සියල්ලෝම, සමිඳාණන් වහන්සේගේ තේජස දකිමින්, වසා නොගත් මුහුණකින්, එකම රූපයකට තේජසින් තවත් මට්ටමකට පරිවර්තනය වෙමින් සිටිමු. මක්නිසාද මෙය පැමිණෙන්නේ ආත්මයාණන් වන ස්වාමීන්වහන්සේගෙන්ය.”</w:t>
      </w:r>
    </w:p>
    <w:p w14:paraId="62C6265F" w14:textId="77777777" w:rsidR="00F90BDC" w:rsidRDefault="00F90BDC"/>
    <w:p w14:paraId="66BB0757" w14:textId="77777777" w:rsidR="00F90BDC" w:rsidRDefault="00F90BDC">
      <w:r xmlns:w="http://schemas.openxmlformats.org/wordprocessingml/2006/main">
        <w:t xml:space="preserve">2. යෙසායා 6:1-3 - “උස්සියා රජු මිය ගිය අවුරුද්දේ, සමිඳාණන් වහන්සේ සිංහාසනයක් මත වැඩ සිටිනු මම දුටුවෙමි. ඔහුගේ වස්ත්‍ර කෝච්චියෙන් දේවමාළිගාව පිරී ගියේය. ඔහුට ඉහළින් සෙරෆිම් සිටගෙන සිටියේය. සෑම කෙනෙකුටම පියාපත් හයක් තිබුණි: දෙකකින් ඔහු තම මුහුණ වසාගෙන, දෙකකින් ඔහු තම පාද වසාගෙන, දෙකකින් පියාසර කළේය. එක් අයෙක් තවත් කෙනෙකුට කතා කොට මෙසේ කීවේය. මුළු පොළොවම ඔහුගේ තේජසින් පිරී තිබේ!</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17:3 එවිට මෝසෙස් සහ එලියා ඔහු සමඟ කතා කරමින් සිටිනු ඔවුන්ට දර්ශනය විය.</w:t>
      </w:r>
    </w:p>
    <w:p w14:paraId="4C9E500D" w14:textId="77777777" w:rsidR="00F90BDC" w:rsidRDefault="00F90BDC"/>
    <w:p w14:paraId="7071D37E" w14:textId="77777777" w:rsidR="00F90BDC" w:rsidRDefault="00F90BDC">
      <w:r xmlns:w="http://schemas.openxmlformats.org/wordprocessingml/2006/main">
        <w:t xml:space="preserve">මෙම ඡේදයේ මෝසෙස් සහ එලියා යේසුස්ට පෙනී සිටි ආකාරය සහ ඔවුන් තිදෙනා එකට කතා කරන ආකාරය විස්තර කරයි.</w:t>
      </w:r>
    </w:p>
    <w:p w14:paraId="59CB81A2" w14:textId="77777777" w:rsidR="00F90BDC" w:rsidRDefault="00F90BDC"/>
    <w:p w14:paraId="6F38FD3D" w14:textId="77777777" w:rsidR="00F90BDC" w:rsidRDefault="00F90BDC">
      <w:r xmlns:w="http://schemas.openxmlformats.org/wordprocessingml/2006/main">
        <w:t xml:space="preserve">1: දෙවියන් වහන්සේ ඔහුට ගෞරව කරන අයට විශේෂ හමුවීම් වලින් ආශීර්වාද කිරීමෙන් ගෞරව කරයි.</w:t>
      </w:r>
    </w:p>
    <w:p w14:paraId="785801BF" w14:textId="77777777" w:rsidR="00F90BDC" w:rsidRDefault="00F90BDC"/>
    <w:p w14:paraId="6347EE80" w14:textId="77777777" w:rsidR="00F90BDC" w:rsidRDefault="00F90BDC">
      <w:r xmlns:w="http://schemas.openxmlformats.org/wordprocessingml/2006/main">
        <w:t xml:space="preserve">2: මෝසෙස් සහ එලියා සමඟ යේසුස්ගේ අන්තර් ක්‍රියාවලින් අපට බොහෝ දේ ඉගෙනගත හැකියි.</w:t>
      </w:r>
    </w:p>
    <w:p w14:paraId="599596EA" w14:textId="77777777" w:rsidR="00F90BDC" w:rsidRDefault="00F90BDC"/>
    <w:p w14:paraId="5ACB76DB" w14:textId="77777777" w:rsidR="00F90BDC" w:rsidRDefault="00F90BDC">
      <w:r xmlns:w="http://schemas.openxmlformats.org/wordprocessingml/2006/main">
        <w:t xml:space="preserve">1: හෙබ්‍රෙව් 11:6 - මක්නිසාද ඇදහිල්ලෙන් තොරව උන්වහන්සේව සතුටු කළ නොහැක, මක්නිසාද දෙවියන්වහන්සේ වෙතට එන තැනැත්තා උන්වහන්සේ බවත්, උන්වහන්සේව උනන්දුවෙන් සොයන අයට විපාක දෙන කෙනෙක් බවත් විශ්වාස කළ යුතුය.</w:t>
      </w:r>
    </w:p>
    <w:p w14:paraId="4A9BA652" w14:textId="77777777" w:rsidR="00F90BDC" w:rsidRDefault="00F90BDC"/>
    <w:p w14:paraId="50486DCE" w14:textId="77777777" w:rsidR="00F90BDC" w:rsidRDefault="00F90BDC">
      <w:r xmlns:w="http://schemas.openxmlformats.org/wordprocessingml/2006/main">
        <w:t xml:space="preserve">2: යාකොබ් 4:8 - දෙවියන් වහන්සේට ළං වන්න, එවිට ඔහු ඔබට ළං වනු ඇත. පව්කාරයෙනි, ඔබේ දෑත් පිරිසිදු කරගන්න; දෙබිඩි මනසක් ඇති ඔබ ඔබේ හදවත් පවිත්‍ර කරන්න.</w:t>
      </w:r>
    </w:p>
    <w:p w14:paraId="05A965C2" w14:textId="77777777" w:rsidR="00F90BDC" w:rsidRDefault="00F90BDC"/>
    <w:p w14:paraId="4EB188DC" w14:textId="77777777" w:rsidR="00F90BDC" w:rsidRDefault="00F90BDC">
      <w:r xmlns:w="http://schemas.openxmlformats.org/wordprocessingml/2006/main">
        <w:t xml:space="preserve">මතෙව් 17:4 එවිට පේතෘස් පිළිතුරු දෙමින්, ජේසුස් වහන්සේට කතා කොට, ''ස්වාමීනි, අප මෙහි සිටීම හොඳය. එකක් ඔබට, එකක් මෝසෙස්ට, එකක් එලියාට.</w:t>
      </w:r>
    </w:p>
    <w:p w14:paraId="0BDC4168" w14:textId="77777777" w:rsidR="00F90BDC" w:rsidRDefault="00F90BDC"/>
    <w:p w14:paraId="1BC5F253" w14:textId="77777777" w:rsidR="00F90BDC" w:rsidRDefault="00F90BDC">
      <w:r xmlns:w="http://schemas.openxmlformats.org/wordprocessingml/2006/main">
        <w:t xml:space="preserve">පේතෘස් යේසුස්, මෝසෙස් සහ එලියා ඉදිරියේ සිටීමේ මහිමය හඳුනා ගන්නා අතර මෙම විශේෂ මොහොතෙහි සදාකාලික මතකයක් ඇති කිරීමට අවශ්‍ය වේ.</w:t>
      </w:r>
    </w:p>
    <w:p w14:paraId="13EE0ED4" w14:textId="77777777" w:rsidR="00F90BDC" w:rsidRDefault="00F90BDC"/>
    <w:p w14:paraId="2EBBA918" w14:textId="77777777" w:rsidR="00F90BDC" w:rsidRDefault="00F90BDC">
      <w:r xmlns:w="http://schemas.openxmlformats.org/wordprocessingml/2006/main">
        <w:t xml:space="preserve">1. ජේසුස් වහන්සේගේ මහිමය හඳුනාගැනීමේ වැදගත්කම</w:t>
      </w:r>
    </w:p>
    <w:p w14:paraId="7052BB88" w14:textId="77777777" w:rsidR="00F90BDC" w:rsidRDefault="00F90BDC"/>
    <w:p w14:paraId="30F14AFD" w14:textId="77777777" w:rsidR="00F90BDC" w:rsidRDefault="00F90BDC">
      <w:r xmlns:w="http://schemas.openxmlformats.org/wordprocessingml/2006/main">
        <w:t xml:space="preserve">2. කල් පවත්නා මතකයන් නිර්මාණය කිරීමේ වටිනාකම</w:t>
      </w:r>
    </w:p>
    <w:p w14:paraId="33D6AC0B" w14:textId="77777777" w:rsidR="00F90BDC" w:rsidRDefault="00F90BDC"/>
    <w:p w14:paraId="4D92FD8F" w14:textId="77777777" w:rsidR="00F90BDC" w:rsidRDefault="00F90BDC">
      <w:r xmlns:w="http://schemas.openxmlformats.org/wordprocessingml/2006/main">
        <w:t xml:space="preserve">1. යොහන් 1:14 - තවද, වචනය මාංසයක් වී, අප අතර වාසය කළේය, (අපි උන් වහන්සේගේ තේජස, පියාණන්ගේ එකම ජාතකයාගේ මහිමය, කරුණාවෙන් හා සත්‍යයෙන් පිරී සිටිමු.</w:t>
      </w:r>
    </w:p>
    <w:p w14:paraId="1B162F71" w14:textId="77777777" w:rsidR="00F90BDC" w:rsidRDefault="00F90BDC"/>
    <w:p w14:paraId="3D26C962" w14:textId="77777777" w:rsidR="00F90BDC" w:rsidRDefault="00F90BDC">
      <w:r xmlns:w="http://schemas.openxmlformats.org/wordprocessingml/2006/main">
        <w:t xml:space="preserve">2. දේශනාකාරයා 3:11 - ඔහු තම කාලය තුළ සෑම දෙයක්ම අලංකාර කර ඇත: දෙවියන් වහන්සේ ආරම්භයේ සිට අවසානය දක්වා කරන කාර්යය කිසිවකුට සොයා ගැනීමට නොහැකි වන පරිදි ලෝකය ඔවුන්ගේ හදවත් තුළ තබා ඇත.</w:t>
      </w:r>
    </w:p>
    <w:p w14:paraId="14088B72" w14:textId="77777777" w:rsidR="00F90BDC" w:rsidRDefault="00F90BDC"/>
    <w:p w14:paraId="26DA5BE6" w14:textId="77777777" w:rsidR="00F90BDC" w:rsidRDefault="00F90BDC">
      <w:r xmlns:w="http://schemas.openxmlformats.org/wordprocessingml/2006/main">
        <w:t xml:space="preserve">මතෙව් 17:5 උන් වහන්සේ කතා කරද්දී ම, දීප්තිමත් වලාකුළක් ඔවුන් වැසී ගියේ ය. ඔහුට සවන් දෙන්න.</w:t>
      </w:r>
    </w:p>
    <w:p w14:paraId="220444F9" w14:textId="77777777" w:rsidR="00F90BDC" w:rsidRDefault="00F90BDC"/>
    <w:p w14:paraId="18D6C3B3" w14:textId="77777777" w:rsidR="00F90BDC" w:rsidRDefault="00F90BDC">
      <w:r xmlns:w="http://schemas.openxmlformats.org/wordprocessingml/2006/main">
        <w:t xml:space="preserve">මෙම ඡේදය යේසුස්වහන්සේට දෙවියන්වහන්සේගේ අනුමැතිය විදහා දක්වන අතර යේසුස්වහන්සේට ඇහුම්කන් දීමේ වැදගත්කම අවධාරණය කරයි.</w:t>
      </w:r>
    </w:p>
    <w:p w14:paraId="021E6932" w14:textId="77777777" w:rsidR="00F90BDC" w:rsidRDefault="00F90BDC"/>
    <w:p w14:paraId="63B65B5C" w14:textId="77777777" w:rsidR="00F90BDC" w:rsidRDefault="00F90BDC">
      <w:r xmlns:w="http://schemas.openxmlformats.org/wordprocessingml/2006/main">
        <w:t xml:space="preserve">1: අපි යේසුස්ට සවන් දී ඔහුගේ ඉගැන්වීම් අනුගමනය කළ යුතුයි.</w:t>
      </w:r>
    </w:p>
    <w:p w14:paraId="65DBBB1A" w14:textId="77777777" w:rsidR="00F90BDC" w:rsidRDefault="00F90BDC"/>
    <w:p w14:paraId="39A5CDC1" w14:textId="77777777" w:rsidR="00F90BDC" w:rsidRDefault="00F90BDC">
      <w:r xmlns:w="http://schemas.openxmlformats.org/wordprocessingml/2006/main">
        <w:t xml:space="preserve">2: අපි යේසුස් වහන්සේට කැප විය යුතු අතර ඔහුගේ වචන විශ්වාස කළ යුතුය.</w:t>
      </w:r>
    </w:p>
    <w:p w14:paraId="28D341E0" w14:textId="77777777" w:rsidR="00F90BDC" w:rsidRDefault="00F90BDC"/>
    <w:p w14:paraId="4B930345" w14:textId="77777777" w:rsidR="00F90BDC" w:rsidRDefault="00F90BDC">
      <w:r xmlns:w="http://schemas.openxmlformats.org/wordprocessingml/2006/main">
        <w:t xml:space="preserve">1: යොහන් 14:15, "ඔබ මට ප්‍රේම කරනවා නම්, මාගේ ආඥා පවත්වන්න."</w:t>
      </w:r>
    </w:p>
    <w:p w14:paraId="61F14030" w14:textId="77777777" w:rsidR="00F90BDC" w:rsidRDefault="00F90BDC"/>
    <w:p w14:paraId="7F384E45" w14:textId="77777777" w:rsidR="00F90BDC" w:rsidRDefault="00F90BDC">
      <w:r xmlns:w="http://schemas.openxmlformats.org/wordprocessingml/2006/main">
        <w:t xml:space="preserve">2: ක්‍රියා 4:12, "වෙන කිසිවෙකු තුළ ගැළවීමක් නැත. මන්ද, අප ගැළවිය යුතු වෙනත් නාමයක් අහස යට මිනිසුන් අතරේ දී නැත."</w:t>
      </w:r>
    </w:p>
    <w:p w14:paraId="2E1FAF4B" w14:textId="77777777" w:rsidR="00F90BDC" w:rsidRDefault="00F90BDC"/>
    <w:p w14:paraId="10949E66" w14:textId="77777777" w:rsidR="00F90BDC" w:rsidRDefault="00F90BDC">
      <w:r xmlns:w="http://schemas.openxmlformats.org/wordprocessingml/2006/main">
        <w:t xml:space="preserve">මතෙව් 17:6 ශ්‍රාවකයෝ එය ඇසූ විට, ඔව්හු මුහුණින් වැටී, ඉතා භය වූහ.</w:t>
      </w:r>
    </w:p>
    <w:p w14:paraId="308D73D7" w14:textId="77777777" w:rsidR="00F90BDC" w:rsidRDefault="00F90BDC"/>
    <w:p w14:paraId="3DA1CF34" w14:textId="77777777" w:rsidR="00F90BDC" w:rsidRDefault="00F90BDC">
      <w:r xmlns:w="http://schemas.openxmlformats.org/wordprocessingml/2006/main">
        <w:t xml:space="preserve">යේසුස්වහන්සේගේ දිව්‍යමය අනන්‍යතාව ඔවුන්ට හෙළිදරව් කිරීමට ගෝලයන් දක්වන ප්‍රතිචාරය මෙම කොටස විස්තර කරයි.</w:t>
      </w:r>
    </w:p>
    <w:p w14:paraId="0396DE67" w14:textId="77777777" w:rsidR="00F90BDC" w:rsidRDefault="00F90BDC"/>
    <w:p w14:paraId="4DDEC718" w14:textId="77777777" w:rsidR="00F90BDC" w:rsidRDefault="00F90BDC">
      <w:r xmlns:w="http://schemas.openxmlformats.org/wordprocessingml/2006/main">
        <w:t xml:space="preserve">1: අපි යේසුස්ගේ දිව්‍යමය අනන්‍යතාවයට නිහතමානීව, භීතියකින් සහ ගෞරවයෙන් ප්‍රතිචාර දැක්විය යුතුයි.</w:t>
      </w:r>
    </w:p>
    <w:p w14:paraId="7688CDF7" w14:textId="77777777" w:rsidR="00F90BDC" w:rsidRDefault="00F90BDC"/>
    <w:p w14:paraId="79526C4C" w14:textId="77777777" w:rsidR="00F90BDC" w:rsidRDefault="00F90BDC">
      <w:r xmlns:w="http://schemas.openxmlformats.org/wordprocessingml/2006/main">
        <w:t xml:space="preserve">2: ජේසුස් වහන්සේ කවුරුන්ද යන්න පිළිබඳව වඩාත් අවබෝධයක් ලබා ගැනීම සඳහා අපගේ උඩඟුකම සහ බිය අත්හැරීමට අපි කැමැත්තෙන් සිටිය යුතුය.</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පිලිප්පි 2:5-11 - යේසුස් තම දිව්‍ය අනන්‍යතාවය නොතකා දෙවියන්වහන්සේගේ කැමැත්තට යටහත්ව යටත් විය.</w:t>
      </w:r>
    </w:p>
    <w:p w14:paraId="657D2103" w14:textId="77777777" w:rsidR="00F90BDC" w:rsidRDefault="00F90BDC"/>
    <w:p w14:paraId="0C686D00" w14:textId="77777777" w:rsidR="00F90BDC" w:rsidRDefault="00F90BDC">
      <w:r xmlns:w="http://schemas.openxmlformats.org/wordprocessingml/2006/main">
        <w:t xml:space="preserve">2: යෙසායා 6:5 - ස්වාමින්වහන්සේගේ දර්ශනයක් දුටු විට යෙසායාගේ භීතිය හා ගෞරවයෙන් ප්‍රතිචාරය.</w:t>
      </w:r>
    </w:p>
    <w:p w14:paraId="1D2A449C" w14:textId="77777777" w:rsidR="00F90BDC" w:rsidRDefault="00F90BDC"/>
    <w:p w14:paraId="7996E391" w14:textId="77777777" w:rsidR="00F90BDC" w:rsidRDefault="00F90BDC">
      <w:r xmlns:w="http://schemas.openxmlformats.org/wordprocessingml/2006/main">
        <w:t xml:space="preserve">මතෙව් 17:7 ජේසුස් වහන්සේ අවුත් ඔවුන් ස්පර්ශ කොට, ''නැඟිටින්න, බිය නොවන්න.</w:t>
      </w:r>
    </w:p>
    <w:p w14:paraId="2CA53C25" w14:textId="77777777" w:rsidR="00F90BDC" w:rsidRDefault="00F90BDC"/>
    <w:p w14:paraId="5A0124B1" w14:textId="77777777" w:rsidR="00F90BDC" w:rsidRDefault="00F90BDC">
      <w:r xmlns:w="http://schemas.openxmlformats.org/wordprocessingml/2006/main">
        <w:t xml:space="preserve">මෙම ඡේදය හෙළි කරන්නේ යේසුස් තම ගෝලයන් සැනසිලිදායක ස්පර්ශයකින් සහ මෘදු වචනවලින් සනසන ආකාරයයි.</w:t>
      </w:r>
    </w:p>
    <w:p w14:paraId="78E97E8D" w14:textId="77777777" w:rsidR="00F90BDC" w:rsidRDefault="00F90BDC"/>
    <w:p w14:paraId="30A8E8C6" w14:textId="77777777" w:rsidR="00F90BDC" w:rsidRDefault="00F90BDC">
      <w:r xmlns:w="http://schemas.openxmlformats.org/wordprocessingml/2006/main">
        <w:t xml:space="preserve">1: "දෙවියන් වහන්සේගේ ප්‍රේමය: භීතියේ කාලවලදී සැනසීම"</w:t>
      </w:r>
    </w:p>
    <w:p w14:paraId="5AF6D004" w14:textId="77777777" w:rsidR="00F90BDC" w:rsidRDefault="00F90BDC"/>
    <w:p w14:paraId="49970C5C" w14:textId="77777777" w:rsidR="00F90BDC" w:rsidRDefault="00F90BDC">
      <w:r xmlns:w="http://schemas.openxmlformats.org/wordprocessingml/2006/main">
        <w:t xml:space="preserve">2: "යේසුස් වහන්සේගේ බලය: බිය ජය ගැනීම"</w:t>
      </w:r>
    </w:p>
    <w:p w14:paraId="42C1F645" w14:textId="77777777" w:rsidR="00F90BDC" w:rsidRDefault="00F90BDC"/>
    <w:p w14:paraId="26118E88" w14:textId="77777777" w:rsidR="00F90BDC" w:rsidRDefault="00F90BDC">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14:paraId="0A95CC9A" w14:textId="77777777" w:rsidR="00F90BDC" w:rsidRDefault="00F90BDC"/>
    <w:p w14:paraId="2FD6F794" w14:textId="77777777" w:rsidR="00F90BDC" w:rsidRDefault="00F90BDC">
      <w:r xmlns:w="http://schemas.openxmlformats.org/wordprocessingml/2006/main">
        <w:t xml:space="preserve">2: 2 තිමෝති 1: 7 - "දෙවියන් වහන්සේ අපට දුන්නේ බියෙන් නොව බලයේ හා ප්‍රේමයේ සහ ආත්ම දමනයේ ආත්මයකි."</w:t>
      </w:r>
    </w:p>
    <w:p w14:paraId="64E4B51E" w14:textId="77777777" w:rsidR="00F90BDC" w:rsidRDefault="00F90BDC"/>
    <w:p w14:paraId="35051D43" w14:textId="77777777" w:rsidR="00F90BDC" w:rsidRDefault="00F90BDC">
      <w:r xmlns:w="http://schemas.openxmlformats.org/wordprocessingml/2006/main">
        <w:t xml:space="preserve">මතෙව් 17:8 ඔව්හු ඇස් ඔසවා බැලූ විට, ජේසුස් වහන්සේ හැර වෙන කිසිවෙක් ඔවුන් දුටුවේ නැත.</w:t>
      </w:r>
    </w:p>
    <w:p w14:paraId="20405342" w14:textId="77777777" w:rsidR="00F90BDC" w:rsidRDefault="00F90BDC"/>
    <w:p w14:paraId="5EC6BC21" w14:textId="77777777" w:rsidR="00F90BDC" w:rsidRDefault="00F90BDC">
      <w:r xmlns:w="http://schemas.openxmlformats.org/wordprocessingml/2006/main">
        <w:t xml:space="preserve">ගෝලයන් හිස ඔසවා බැලූ විට දුටුවේ යේසුස්ව පමණි.</w:t>
      </w:r>
    </w:p>
    <w:p w14:paraId="092C1DD3" w14:textId="77777777" w:rsidR="00F90BDC" w:rsidRDefault="00F90BDC"/>
    <w:p w14:paraId="7C80E757" w14:textId="77777777" w:rsidR="00F90BDC" w:rsidRDefault="00F90BDC">
      <w:r xmlns:w="http://schemas.openxmlformats.org/wordprocessingml/2006/main">
        <w:t xml:space="preserve">1. දෙවියන් වහන්සේ සැමවිටම අප සමඟයි - කුමක් වුවත්</w:t>
      </w:r>
    </w:p>
    <w:p w14:paraId="7837DD94" w14:textId="77777777" w:rsidR="00F90BDC" w:rsidRDefault="00F90BDC"/>
    <w:p w14:paraId="123C630A" w14:textId="77777777" w:rsidR="00F90BDC" w:rsidRDefault="00F90BDC">
      <w:r xmlns:w="http://schemas.openxmlformats.org/wordprocessingml/2006/main">
        <w:t xml:space="preserve">2. අප කරන සෑම දෙයකින්ම යේසුස්ව දැකීම</w:t>
      </w:r>
    </w:p>
    <w:p w14:paraId="31B03C3E" w14:textId="77777777" w:rsidR="00F90BDC" w:rsidRDefault="00F90BDC"/>
    <w:p w14:paraId="5103E68C" w14:textId="77777777" w:rsidR="00F90BDC" w:rsidRDefault="00F90BDC">
      <w:r xmlns:w="http://schemas.openxmlformats.org/wordprocessingml/2006/main">
        <w:t xml:space="preserve">1. උත්පත්ති 28:15 - "බලන්න, මම ඔබ සමඟ සිටිමි, ඔබ කොහේ ගියත් ඔබ රකිමි."</w:t>
      </w:r>
    </w:p>
    <w:p w14:paraId="1DB06267" w14:textId="77777777" w:rsidR="00F90BDC" w:rsidRDefault="00F90BDC"/>
    <w:p w14:paraId="12BBBF38" w14:textId="77777777" w:rsidR="00F90BDC" w:rsidRDefault="00F90BDC">
      <w:r xmlns:w="http://schemas.openxmlformats.org/wordprocessingml/2006/main">
        <w:t xml:space="preserve">2. කොලොස්සි 3:17 - "තවද ඔබ වචනයෙන් හෝ ක්‍රියාවෙන් කුමක් කළත්, ඔහු කරණකොටගෙන පියාණන් වන දෙවියන්වහන්සේට ස්තුති කරමින් ස්වාමීන් වන ජේසුස් වහන්සේගේ නාමයෙන් සියල්ල කරන්න."</w:t>
      </w:r>
    </w:p>
    <w:p w14:paraId="47A38ADB" w14:textId="77777777" w:rsidR="00F90BDC" w:rsidRDefault="00F90BDC"/>
    <w:p w14:paraId="6812C048" w14:textId="77777777" w:rsidR="00F90BDC" w:rsidRDefault="00F90BDC">
      <w:r xmlns:w="http://schemas.openxmlformats.org/wordprocessingml/2006/main">
        <w:t xml:space="preserve">මතෙව් 17:9 ඔවුන් කන්දෙන් බසිද්දී, ජේසුස් වහන්සේ ඔවුන්ට අණ කරමින්, ”මනුෂ්‍ය පුත්‍රයා මළවුන්ගෙන් උත්ථාන වන තුරු කිසිවෙකුට දර්ශනය නොකියන්න.</w:t>
      </w:r>
    </w:p>
    <w:p w14:paraId="32678A5C" w14:textId="77777777" w:rsidR="00F90BDC" w:rsidRDefault="00F90BDC"/>
    <w:p w14:paraId="4933BD18" w14:textId="77777777" w:rsidR="00F90BDC" w:rsidRDefault="00F90BDC">
      <w:r xmlns:w="http://schemas.openxmlformats.org/wordprocessingml/2006/main">
        <w:t xml:space="preserve">යේසුස් වහන්සේ මළවුන්ගෙන් උත්ථාන වන තුරු තමන් දුටු දර්ශනය කිසිවෙකුට නොකියන ලෙස ගෝලයන්ට අණ කරන ලදී.</w:t>
      </w:r>
    </w:p>
    <w:p w14:paraId="60EA1B1B" w14:textId="77777777" w:rsidR="00F90BDC" w:rsidRDefault="00F90BDC"/>
    <w:p w14:paraId="101ECF66" w14:textId="77777777" w:rsidR="00F90BDC" w:rsidRDefault="00F90BDC">
      <w:r xmlns:w="http://schemas.openxmlformats.org/wordprocessingml/2006/main">
        <w:t xml:space="preserve">1. නැවත නැඟිටීමේ බලාපොරොත්තුව සමඟ ජීවත් වීම</w:t>
      </w:r>
    </w:p>
    <w:p w14:paraId="090747D0" w14:textId="77777777" w:rsidR="00F90BDC" w:rsidRDefault="00F90BDC"/>
    <w:p w14:paraId="775A9C2C" w14:textId="77777777" w:rsidR="00F90BDC" w:rsidRDefault="00F90BDC">
      <w:r xmlns:w="http://schemas.openxmlformats.org/wordprocessingml/2006/main">
        <w:t xml:space="preserve">2. ස්වාමීන්ගේ දවස සඳහා සූදානම් වීම</w:t>
      </w:r>
    </w:p>
    <w:p w14:paraId="6A264B3A" w14:textId="77777777" w:rsidR="00F90BDC" w:rsidRDefault="00F90BDC"/>
    <w:p w14:paraId="5A20EB07" w14:textId="77777777" w:rsidR="00F90BDC" w:rsidRDefault="00F90BDC">
      <w:r xmlns:w="http://schemas.openxmlformats.org/wordprocessingml/2006/main">
        <w:t xml:space="preserve">1. යෝබ් 19:25-27 - මක්නිසාද මාගේ මිදුම්කරු ජීවත් වන බවත්, අවසානයේදී ඔහු පොළොව මත සිටින බවත් මම දනිමි. මාගේ සම මෙසේ විනාශ වූ පසු, මාගේ මාංසයෙන් මම දෙවියන් වහන්සේ දකිමි, ඔහු මා වෙනුවෙන්ම දකිමි, මාගේ ඇස් දකියි මිස අනෙකෙකු නොවේ.</w:t>
      </w:r>
    </w:p>
    <w:p w14:paraId="3BE54828" w14:textId="77777777" w:rsidR="00F90BDC" w:rsidRDefault="00F90BDC"/>
    <w:p w14:paraId="660DED7D" w14:textId="77777777" w:rsidR="00F90BDC" w:rsidRDefault="00F90BDC">
      <w:r xmlns:w="http://schemas.openxmlformats.org/wordprocessingml/2006/main">
        <w:t xml:space="preserve">2. රෝම 8:18-25 - මක්නිසාද මේ කාලයේ දුක් වේදනා අපට හෙළි කිරීමට නියමිත මහිමය සමඟ සැසඳීම වටින්නේ නැති බව මම සලකමි. මක්නිසාද මැවිල්ල දෙවියන්වහන්සේගේ පුත්‍රයන්ගේ එළිදරව් වන තෙක් මහත් ආශාවෙන් බලා සිටියි.</w:t>
      </w:r>
    </w:p>
    <w:p w14:paraId="3F5CAEC6" w14:textId="77777777" w:rsidR="00F90BDC" w:rsidRDefault="00F90BDC"/>
    <w:p w14:paraId="61A9BE04" w14:textId="77777777" w:rsidR="00F90BDC" w:rsidRDefault="00F90BDC">
      <w:r xmlns:w="http://schemas.openxmlformats.org/wordprocessingml/2006/main">
        <w:t xml:space="preserve">මතෙව් 17:10 උන් වහන්සේගේ ශ්‍රාවකයෝ, ”එසේ නම්, එලියා පළමුවෙන් පැමිණිය යුතු යැයි ලියන්නන් කියන්නේ මන් ද?</w:t>
      </w:r>
    </w:p>
    <w:p w14:paraId="47EB825C" w14:textId="77777777" w:rsidR="00F90BDC" w:rsidRDefault="00F90BDC"/>
    <w:p w14:paraId="30F4D445" w14:textId="77777777" w:rsidR="00F90BDC" w:rsidRDefault="00F90BDC">
      <w:r xmlns:w="http://schemas.openxmlformats.org/wordprocessingml/2006/main">
        <w:t xml:space="preserve">එලියා මුලින්ම පැමිණිය යුතු බව ලියන්නන් ඉගැන්වූයේ මන්දැයි යේසුස්ගේ ගෝලයන් ඔහුගෙන් ඇසුවා.</w:t>
      </w:r>
    </w:p>
    <w:p w14:paraId="3B803488" w14:textId="77777777" w:rsidR="00F90BDC" w:rsidRDefault="00F90BDC"/>
    <w:p w14:paraId="406C1A9A" w14:textId="77777777" w:rsidR="00F90BDC" w:rsidRDefault="00F90BDC">
      <w:r xmlns:w="http://schemas.openxmlformats.org/wordprocessingml/2006/main">
        <w:t xml:space="preserve">1. ජේසුස් වහන්සේගේ ඉගැන්වීම් ලියන්නන්ගේ ඉගැන්වීම්වලට වඩා වෙනස් වන්නේ කෙසේද?</w:t>
      </w:r>
    </w:p>
    <w:p w14:paraId="0E454D95" w14:textId="77777777" w:rsidR="00F90BDC" w:rsidRDefault="00F90BDC"/>
    <w:p w14:paraId="13BDF31F" w14:textId="77777777" w:rsidR="00F90BDC" w:rsidRDefault="00F90BDC">
      <w:r xmlns:w="http://schemas.openxmlformats.org/wordprocessingml/2006/main">
        <w:t xml:space="preserve">2. ඇදහිල්ලෙන් ප්‍රශ්න ඇසීමේ වැදගත්කම</w:t>
      </w:r>
    </w:p>
    <w:p w14:paraId="7924A342" w14:textId="77777777" w:rsidR="00F90BDC" w:rsidRDefault="00F90BDC"/>
    <w:p w14:paraId="0D980142" w14:textId="77777777" w:rsidR="00F90BDC" w:rsidRDefault="00F90BDC">
      <w:r xmlns:w="http://schemas.openxmlformats.org/wordprocessingml/2006/main">
        <w:t xml:space="preserve">1. මලාකි 4:5-6 - "බලන්න, සමිඳාණන් වහන්සේගේ මහා භයානක දවස පැමිණීමට පෙර මම අනාගතවක්තෘ එලියා ඔබ වෙත එවන්නෙමි."</w:t>
      </w:r>
    </w:p>
    <w:p w14:paraId="1B74F235" w14:textId="77777777" w:rsidR="00F90BDC" w:rsidRDefault="00F90BDC"/>
    <w:p w14:paraId="707C9BB1" w14:textId="77777777" w:rsidR="00F90BDC" w:rsidRDefault="00F90BDC">
      <w:r xmlns:w="http://schemas.openxmlformats.org/wordprocessingml/2006/main">
        <w:t xml:space="preserve">2. යාකොබ් 1: 5-6 - "ඔබගෙන් යමෙකුට ප්‍රඥාව අඩු නම්, ඔහු සියලු මිනිසුන්ට නොමසුරුව දෙන, නොමඟ නොයන දෙවියන් වහන්සේගෙන් ඉල්ලා සිටිය යුතුය; එය ඔහුට දෙනු ලැබේ."</w:t>
      </w:r>
    </w:p>
    <w:p w14:paraId="776DB73B" w14:textId="77777777" w:rsidR="00F90BDC" w:rsidRDefault="00F90BDC"/>
    <w:p w14:paraId="471B3BDC" w14:textId="77777777" w:rsidR="00F90BDC" w:rsidRDefault="00F90BDC">
      <w:r xmlns:w="http://schemas.openxmlformats.org/wordprocessingml/2006/main">
        <w:t xml:space="preserve">මතෙව් 17:11 ජේසුස් වහන්සේ ඔවුන්ට උත්තර දෙමින්, ”එලියා සැබැවින් ම පළමුව පැමිණ සියල්ල යථා තත්ත්වයට පත් කරන්නේ ය.</w:t>
      </w:r>
    </w:p>
    <w:p w14:paraId="7AD43046" w14:textId="77777777" w:rsidR="00F90BDC" w:rsidRDefault="00F90BDC"/>
    <w:p w14:paraId="394CE6F7" w14:textId="77777777" w:rsidR="00F90BDC" w:rsidRDefault="00F90BDC">
      <w:r xmlns:w="http://schemas.openxmlformats.org/wordprocessingml/2006/main">
        <w:t xml:space="preserve">සියල්ල යථා තත්ත්වයට පත් කිරීමට එලියා පළමුව පැමිණිය යුතු බව යේසුස් ගෝලයන්ට පවසයි.</w:t>
      </w:r>
    </w:p>
    <w:p w14:paraId="56455D2F" w14:textId="77777777" w:rsidR="00F90BDC" w:rsidRDefault="00F90BDC"/>
    <w:p w14:paraId="3E14AA8B" w14:textId="77777777" w:rsidR="00F90BDC" w:rsidRDefault="00F90BDC">
      <w:r xmlns:w="http://schemas.openxmlformats.org/wordprocessingml/2006/main">
        <w:t xml:space="preserve">1. දෙවියන් වහන්සේගේ පරිපූර්ණ කාලය: මිදීම සඳහා මාර්ගය සකස් කිරීම</w:t>
      </w:r>
    </w:p>
    <w:p w14:paraId="39DF6180" w14:textId="77777777" w:rsidR="00F90BDC" w:rsidRDefault="00F90BDC"/>
    <w:p w14:paraId="49AC3E85" w14:textId="77777777" w:rsidR="00F90BDC" w:rsidRDefault="00F90BDC">
      <w:r xmlns:w="http://schemas.openxmlformats.org/wordprocessingml/2006/main">
        <w:t xml:space="preserve">2. ප්‍රතිෂ්ඨාපනයේ බලය: දෙවියන් වහන්සේ බිඳුණු බව පරිවර්තනය කරන්නේ කෙසේද?</w:t>
      </w:r>
    </w:p>
    <w:p w14:paraId="6FE7580B" w14:textId="77777777" w:rsidR="00F90BDC" w:rsidRDefault="00F90BDC"/>
    <w:p w14:paraId="19299523" w14:textId="77777777" w:rsidR="00F90BDC" w:rsidRDefault="00F90BDC">
      <w:r xmlns:w="http://schemas.openxmlformats.org/wordprocessingml/2006/main">
        <w:t xml:space="preserve">1. මලාකි 4: 5-6 - "බලන්න, සමිඳාණන් වහන්සේගේ මහත් හා භයානක දවස පැමිණීමට පෙර මම අනාගතවක්තෘ එලියා ඔබ වෙත එවන්නෙමි: ඔහු පියවරුන්ගේ හදවත් දරුවන් වෙතටත්, ඔවුන්ගේ හදවත් වෙතට යොමු කරන්නේය. මම ඇවිත් පොළොවට ශාපයකින් පහර නොදෙන ලෙසට දරුවන් ඔවුන්ගේ පියවරුන් වෙතට”</w:t>
      </w:r>
    </w:p>
    <w:p w14:paraId="6B4B0BFF" w14:textId="77777777" w:rsidR="00F90BDC" w:rsidRDefault="00F90BDC"/>
    <w:p w14:paraId="39181CE3" w14:textId="77777777" w:rsidR="00F90BDC" w:rsidRDefault="00F90BDC">
      <w:r xmlns:w="http://schemas.openxmlformats.org/wordprocessingml/2006/main">
        <w:t xml:space="preserve">2. යෙසායා 40:3-5 - “පාළුකරයේ මොරගසන තැනැත්තාගේ හඬ, සමිඳාණන් වහන්සේගේ මාර්ගය සූදානම් කරන්න, අපගේ දෙවියන් වහන්සේට කාන්තාරයෙහි මහා මාර්ගයක් කෙළින් කරන්න. සෑම නිම්නයක්ම උසස් කරනු ලබන්නේය, සෑම කන්දක් සහ කන්දක්ම පහත් වන්නේය, වක්‍ර කෙළින්ද, රළු තැන් තැනිතලාද වන්නේය: එවිට සමිඳාණන් වහන්සේගේ තේජස එළිදරව් වනු ඇත, සියලු මාංසය එකට එය දකිනු ඇත. සමිඳාණන් වහන්සේගේ මුඛය එය කීවේ ය.</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17:12 නුමුත් මම ඔබට කියමි, එලියා දැනටමත් පැමිණ ඇත, ඔවුන් ඔහුව දැන නොසිටි නමුත් ඔවුන් ලැයිස්තුගත කළ සියල්ල ඔහුට කර ඇත. එලෙසම මනුෂ්‍ය පුත්‍රයාද ඔවුන්ගෙන් දුක් විඳින්නේය.</w:t>
      </w:r>
    </w:p>
    <w:p w14:paraId="6433C135" w14:textId="77777777" w:rsidR="00F90BDC" w:rsidRDefault="00F90BDC"/>
    <w:p w14:paraId="3087FE93" w14:textId="77777777" w:rsidR="00F90BDC" w:rsidRDefault="00F90BDC">
      <w:r xmlns:w="http://schemas.openxmlformats.org/wordprocessingml/2006/main">
        <w:t xml:space="preserve">එලියා දැනටමත් පැමිණ ඇති බවත්, නමුත් මිනිසුන් ඔහුව හඳුනා නොගත් බවත්, ඔවුන් ඔහුට කැමති ලෙස සැලකූ බවත් යේසුස් හෙළි කරයි. මනුෂ්‍ය පුත්‍රයාටද එයම සිදු වන බව යේසුස් ප්‍රකාශ කරයි.</w:t>
      </w:r>
    </w:p>
    <w:p w14:paraId="6C3E0B97" w14:textId="77777777" w:rsidR="00F90BDC" w:rsidRDefault="00F90BDC"/>
    <w:p w14:paraId="234F96EB" w14:textId="77777777" w:rsidR="00F90BDC" w:rsidRDefault="00F90BDC">
      <w:r xmlns:w="http://schemas.openxmlformats.org/wordprocessingml/2006/main">
        <w:t xml:space="preserve">1. අනපේක්ෂිත ආකාරයෙන් දෙවියන් වහන්සේගේ පැමිණීම හඳුනා ගැනීම</w:t>
      </w:r>
    </w:p>
    <w:p w14:paraId="3F5D80F9" w14:textId="77777777" w:rsidR="00F90BDC" w:rsidRDefault="00F90BDC"/>
    <w:p w14:paraId="0129B4DD" w14:textId="77777777" w:rsidR="00F90BDC" w:rsidRDefault="00F90BDC">
      <w:r xmlns:w="http://schemas.openxmlformats.org/wordprocessingml/2006/main">
        <w:t xml:space="preserve">2. දෙවියන්ව අනුගමනය කිරීමේදී දුක් වේදනා සඳහා සූදානම් වීම</w:t>
      </w:r>
    </w:p>
    <w:p w14:paraId="380C450C" w14:textId="77777777" w:rsidR="00F90BDC" w:rsidRDefault="00F90BDC"/>
    <w:p w14:paraId="49C1B121" w14:textId="77777777" w:rsidR="00F90BDC" w:rsidRDefault="00F90BDC">
      <w:r xmlns:w="http://schemas.openxmlformats.org/wordprocessingml/2006/main">
        <w:t xml:space="preserve">1. යෙසායා 53:3 - ඔහු මිනිසුන්ගේ පිළිකුලට හා ප්‍රතික්ෂේප කර ඇත; ශෝකයෙන් පෙළෙන, ශෝකයට හුරුපුරුදු මිනිසෙක්: අපි ඔහුගෙන් අපගේ මුහුණු සැඟවී සිටියෙමු. ඔහු හෙළා දකින ලදී, අපි ඔහුව නොසැලකුවෙමු.</w:t>
      </w:r>
    </w:p>
    <w:p w14:paraId="26B52724" w14:textId="77777777" w:rsidR="00F90BDC" w:rsidRDefault="00F90BDC"/>
    <w:p w14:paraId="0EAB55FD" w14:textId="77777777" w:rsidR="00F90BDC" w:rsidRDefault="00F90BDC">
      <w:r xmlns:w="http://schemas.openxmlformats.org/wordprocessingml/2006/main">
        <w:t xml:space="preserve">2. මතෙව් 5:10-12 - ධර්මිෂ්ඨකම නිසා පීඩා විඳින්නෝ භාග්‍යවන්තයෝ ය: මක්නිසාද ස්වර්ග රාජ්‍යය ඔවුන්ගේය. මා නිසා මිනිසුන් ඔබට නිග්‍රහ කර, ඔබට පීඩා කර, ඔබට විරුද්ධව සියලු ආකාර නපුර බොරු කියද්දී ඔබ භාග්‍යවන්තයෝය. ප්‍රීති වන්න, අතිශයින් ප්‍රීති වන්න: මක්නිසාද ස්වර්ගයෙහි ඔබේ විපාකය මහත් ය.</w:t>
      </w:r>
    </w:p>
    <w:p w14:paraId="5E0E9071" w14:textId="77777777" w:rsidR="00F90BDC" w:rsidRDefault="00F90BDC"/>
    <w:p w14:paraId="6FC82E77" w14:textId="77777777" w:rsidR="00F90BDC" w:rsidRDefault="00F90BDC">
      <w:r xmlns:w="http://schemas.openxmlformats.org/wordprocessingml/2006/main">
        <w:t xml:space="preserve">මතෙව් 17:13 උන් වහන්සේ යොහන් බව්තීස්ත ගැන කතා කළ බව ගෝලයෝ තේරුම් ගත්හ.</w:t>
      </w:r>
    </w:p>
    <w:p w14:paraId="6DAB8F40" w14:textId="77777777" w:rsidR="00F90BDC" w:rsidRDefault="00F90BDC"/>
    <w:p w14:paraId="69A38C8C" w14:textId="77777777" w:rsidR="00F90BDC" w:rsidRDefault="00F90BDC">
      <w:r xmlns:w="http://schemas.openxmlformats.org/wordprocessingml/2006/main">
        <w:t xml:space="preserve">යේසුස් ඔවුන් සමඟ කතා කරන විට යොහන් බව්තීස්ත ගැන සඳහන් කළ බව ගෝලයන් තේරුම් ගත්හ.</w:t>
      </w:r>
    </w:p>
    <w:p w14:paraId="4253D244" w14:textId="77777777" w:rsidR="00F90BDC" w:rsidRDefault="00F90BDC"/>
    <w:p w14:paraId="24B65AC3" w14:textId="77777777" w:rsidR="00F90BDC" w:rsidRDefault="00F90BDC">
      <w:r xmlns:w="http://schemas.openxmlformats.org/wordprocessingml/2006/main">
        <w:t xml:space="preserve">1. දෙවියන් වහන්සේගේ සැලැස්ම තුළ අප සැමට ඉටු කිරීමට අරමුණක් ඇත.</w:t>
      </w:r>
    </w:p>
    <w:p w14:paraId="02C4BF70" w14:textId="77777777" w:rsidR="00F90BDC" w:rsidRDefault="00F90BDC"/>
    <w:p w14:paraId="50F0E1EF" w14:textId="77777777" w:rsidR="00F90BDC" w:rsidRDefault="00F90BDC">
      <w:r xmlns:w="http://schemas.openxmlformats.org/wordprocessingml/2006/main">
        <w:t xml:space="preserve">2. යේසුස්ගේ වචනවලට සවන් දීමේ වැදගත්කම.</w:t>
      </w:r>
    </w:p>
    <w:p w14:paraId="44187B26" w14:textId="77777777" w:rsidR="00F90BDC" w:rsidRDefault="00F90BDC"/>
    <w:p w14:paraId="7A392BCE" w14:textId="77777777" w:rsidR="00F90BDC" w:rsidRDefault="00F90BDC">
      <w:r xmlns:w="http://schemas.openxmlformats.org/wordprocessingml/2006/main">
        <w:t xml:space="preserve">1. යොහන් 1: 6-8, "දෙවියන් වහන්සේගෙන් එවන ලද මිනිසෙක් සිටියේය, ඔහුගේ නම ජෝන්. මේ මිනිසා පැමිණියේ සාක්ෂියක් සඳහා, </w:t>
      </w:r>
      <w:r xmlns:w="http://schemas.openxmlformats.org/wordprocessingml/2006/main">
        <w:lastRenderedPageBreak xmlns:w="http://schemas.openxmlformats.org/wordprocessingml/2006/main"/>
      </w:r>
      <w:r xmlns:w="http://schemas.openxmlformats.org/wordprocessingml/2006/main">
        <w:t xml:space="preserve">ආලෝකය ගැන සාක්ෂි දැරීම සඳහා, ඔහු තුළින් සියල්ලන් විශ්වාස කරන පිණිස, ඔහු එම ආලෝකය නොවේ. නමුත් එම ආලෝකය ගැන සාක්ෂි දැරීමට යවන ලදී."</w:t>
      </w:r>
    </w:p>
    <w:p w14:paraId="7E527737" w14:textId="77777777" w:rsidR="00F90BDC" w:rsidRDefault="00F90BDC"/>
    <w:p w14:paraId="3CB48313" w14:textId="77777777" w:rsidR="00F90BDC" w:rsidRDefault="00F90BDC">
      <w:r xmlns:w="http://schemas.openxmlformats.org/wordprocessingml/2006/main">
        <w:t xml:space="preserve">2. මතෙව් 4:17, "එතැන් පටන් ජේසුස් වහන්සේ දේශනා කිරීමට පටන් ගත් අතර, පසුතැවිලි වන්න, මක්නිසාද ස්වර්ග රාජ්‍යය අත ළඟය."</w:t>
      </w:r>
    </w:p>
    <w:p w14:paraId="741540BF" w14:textId="77777777" w:rsidR="00F90BDC" w:rsidRDefault="00F90BDC"/>
    <w:p w14:paraId="6E61DF36" w14:textId="77777777" w:rsidR="00F90BDC" w:rsidRDefault="00F90BDC">
      <w:r xmlns:w="http://schemas.openxmlformats.org/wordprocessingml/2006/main">
        <w:t xml:space="preserve">මතෙව් 17:14 ඔවුන් සමූහයා ළඟට ආ කල, එක්තරා මිනිසෙක් උන් වහන්සේ වෙතට අවුත්, උන් වහන්සේ වෙත දණින් වැටී,</w:t>
      </w:r>
    </w:p>
    <w:p w14:paraId="3BBD1653" w14:textId="77777777" w:rsidR="00F90BDC" w:rsidRDefault="00F90BDC"/>
    <w:p w14:paraId="600E43CB" w14:textId="77777777" w:rsidR="00F90BDC" w:rsidRDefault="00F90BDC">
      <w:r xmlns:w="http://schemas.openxmlformats.org/wordprocessingml/2006/main">
        <w:t xml:space="preserve">මෙම ඡේදය විස්තර කරන්නේ තම පුතාට සුවය පතා යේසුස් වහන්සේ වෙත පැමිණෙන මිනිසෙකි.</w:t>
      </w:r>
    </w:p>
    <w:p w14:paraId="1E4BB431" w14:textId="77777777" w:rsidR="00F90BDC" w:rsidRDefault="00F90BDC"/>
    <w:p w14:paraId="594C6F6D" w14:textId="77777777" w:rsidR="00F90BDC" w:rsidRDefault="00F90BDC">
      <w:r xmlns:w="http://schemas.openxmlformats.org/wordprocessingml/2006/main">
        <w:t xml:space="preserve">1: අපට අවශ්‍ය වේලාවේදී අපට යේසුස් වෙත හැරිය හැකි අතර ඔහු අප සොයන සුවය අපට ලබා දෙනු ඇත.</w:t>
      </w:r>
    </w:p>
    <w:p w14:paraId="645B8834" w14:textId="77777777" w:rsidR="00F90BDC" w:rsidRDefault="00F90BDC"/>
    <w:p w14:paraId="26852A67" w14:textId="77777777" w:rsidR="00F90BDC" w:rsidRDefault="00F90BDC">
      <w:r xmlns:w="http://schemas.openxmlformats.org/wordprocessingml/2006/main">
        <w:t xml:space="preserve">2: අපට වෙන කිසිවෙකු වෙත හැරිය නොහැකි යැයි අපට හැඟෙන විට පවා, අපට සවන් දීමට සහ අපගේ සැනසිල්ලේ මූලාශ්‍රය වීමට යේසුස් සැමවිටම සූදානම්ය.</w:t>
      </w:r>
    </w:p>
    <w:p w14:paraId="5DB88064" w14:textId="77777777" w:rsidR="00F90BDC" w:rsidRDefault="00F90BDC"/>
    <w:p w14:paraId="0A226767" w14:textId="77777777" w:rsidR="00F90BDC" w:rsidRDefault="00F90BDC">
      <w:r xmlns:w="http://schemas.openxmlformats.org/wordprocessingml/2006/main">
        <w:t xml:space="preserve">1: ගීතාවලිය 34:18 - ස්වාමින් වහන්සේ බිඳුණු සිත් ඇත්තන්ට සමීපව සිටින අතර ආත්මයෙන් තැළුණු අයව ගළවයි.</w:t>
      </w:r>
    </w:p>
    <w:p w14:paraId="64E5A38C" w14:textId="77777777" w:rsidR="00F90BDC" w:rsidRDefault="00F90BDC"/>
    <w:p w14:paraId="58C0167D" w14:textId="77777777" w:rsidR="00F90BDC" w:rsidRDefault="00F90BDC">
      <w:r xmlns:w="http://schemas.openxmlformats.org/wordprocessingml/2006/main">
        <w:t xml:space="preserve">2: හෙබ්‍රෙව් 4:15-16 - මක්නිසාද අපගේ දුර්වලකම් ගැන අනුකම්පා කළ නොහැකි උත්තම පූජකයෙකු අපට නැත, නමුත් අප මෙන් සෑම ආකාරයකින්ම පරීක්ෂාවට ලක් වූ කෙනෙක් අපට සිටී - නමුත් ඔහු පව් නොකළේය. එවිට අපට දයාව ලැබෙන පිණිසත් අපගේ අවශ්‍යතාවලදී අපට උපකාර කිරීමට කරුණාව ලැබෙන පිණිසත් විශ්වාසයෙන් යුතුව දෙවියන් වහන්සේගේ කරුණාවේ සිංහාසනය වෙත ළඟා වෙමු.</w:t>
      </w:r>
    </w:p>
    <w:p w14:paraId="5C2B9113" w14:textId="77777777" w:rsidR="00F90BDC" w:rsidRDefault="00F90BDC"/>
    <w:p w14:paraId="0E6973AD" w14:textId="77777777" w:rsidR="00F90BDC" w:rsidRDefault="00F90BDC">
      <w:r xmlns:w="http://schemas.openxmlformats.org/wordprocessingml/2006/main">
        <w:t xml:space="preserve">මතෙව් 17:15 ස්වාමීනි, මාගේ පුත්‍රයාට අනුකම්පා කළ මැනව, මක්නිසාද ඔහු උමතු වූවෙකු හා දැඩි ලෙස කලබල වී ඇත: මක්නිසාද ඔහු බොහෝ විට ගින්නට ද බොහෝ විට ජලයට ද වැටේ.</w:t>
      </w:r>
    </w:p>
    <w:p w14:paraId="7E876B4B" w14:textId="77777777" w:rsidR="00F90BDC" w:rsidRDefault="00F90BDC"/>
    <w:p w14:paraId="2C2C05F9" w14:textId="77777777" w:rsidR="00F90BDC" w:rsidRDefault="00F90BDC">
      <w:r xmlns:w="http://schemas.openxmlformats.org/wordprocessingml/2006/main">
        <w:t xml:space="preserve">යක්‍ෂයෙක් ආවේශ වූ පිරිමි ළමයෙකුව යේසුස් සුව කරයි.</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දෙවියන්වහන්සේගේ දයාව කොතරම් විශාලද යත්, ඉතාම භයානක අවස්ථාවන්ට පවා සුවය ගෙන ඒමට ඔහුට හැකිය.</w:t>
      </w:r>
    </w:p>
    <w:p w14:paraId="10E50EE9" w14:textId="77777777" w:rsidR="00F90BDC" w:rsidRDefault="00F90BDC"/>
    <w:p w14:paraId="3E79BB17" w14:textId="77777777" w:rsidR="00F90BDC" w:rsidRDefault="00F90BDC">
      <w:r xmlns:w="http://schemas.openxmlformats.org/wordprocessingml/2006/main">
        <w:t xml:space="preserve">2: අපව ගලවා ගැනීමට ඔහුගේ බලය කෙරෙහි විශ්වාසය තබමින්, අපගේ අවශ්‍යතා ඇති අවස්ථාවලදී අපි සැමවිටම දෙවියන් වහන්සේ වෙත හැරිය යුතුය.</w:t>
      </w:r>
    </w:p>
    <w:p w14:paraId="5F0B2EE8" w14:textId="77777777" w:rsidR="00F90BDC" w:rsidRDefault="00F90BDC"/>
    <w:p w14:paraId="4B13540C" w14:textId="77777777" w:rsidR="00F90BDC" w:rsidRDefault="00F90BDC">
      <w:r xmlns:w="http://schemas.openxmlformats.org/wordprocessingml/2006/main">
        <w:t xml:space="preserve">1: ගීතාවලිය 107: 19-20 - එවිට ඔව්හු ඔවුන්ගේ විපත්තිවලදී සමිඳාණන් වහන්සේට මොරගැසූ අතර උන් වහන්සේ ඔවුන්ගේ විපත්තිවලින් ඔවුන් ගලවා ගත් සේක. ඔහු තම වචනය යවා ඔවුන්ව සුව කළේය. ඔහු ඔවුන්ව මිනීවළෙන් ගලවාගත්තේය.</w:t>
      </w:r>
    </w:p>
    <w:p w14:paraId="3F8C1B10" w14:textId="77777777" w:rsidR="00F90BDC" w:rsidRDefault="00F90BDC"/>
    <w:p w14:paraId="7CF71252" w14:textId="77777777" w:rsidR="00F90BDC" w:rsidRDefault="00F90BDC">
      <w:r xmlns:w="http://schemas.openxmlformats.org/wordprocessingml/2006/main">
        <w:t xml:space="preserve">2: යාකොබ් 5:15-16 - ඇදහිල්ලෙන් කරන යාච්ඤාව රෝගී පුද්ගලයා සුවපත් කරයි; සමිඳාණන් වහන්සේ ඔවුන් නැඟිටුවනු ඇත. ඔවුන් පව් කර ඇත්නම්, ඔවුන්ට සමාව දෙනු ලැබේ. එබැවින් ඔබ සුවය ලබන පිණිස ඔබේ පව් එකිනෙකාට පාපොච්චාරණය කර එකිනෙකා වෙනුවෙන් යාච්ඤා කරන්න.</w:t>
      </w:r>
    </w:p>
    <w:p w14:paraId="2D86C801" w14:textId="77777777" w:rsidR="00F90BDC" w:rsidRDefault="00F90BDC"/>
    <w:p w14:paraId="26B39DB7" w14:textId="77777777" w:rsidR="00F90BDC" w:rsidRDefault="00F90BDC">
      <w:r xmlns:w="http://schemas.openxmlformats.org/wordprocessingml/2006/main">
        <w:t xml:space="preserve">මතෙව් 17:16 මම ඔහුව ඔබේ ගෝලයන් ළඟට ගෙනාවෙමි, ඔවුන්ට ඔහුව සුව කිරීමට නොහැකි විය.</w:t>
      </w:r>
    </w:p>
    <w:p w14:paraId="53B636AB" w14:textId="77777777" w:rsidR="00F90BDC" w:rsidRDefault="00F90BDC"/>
    <w:p w14:paraId="105C1903" w14:textId="77777777" w:rsidR="00F90BDC" w:rsidRDefault="00F90BDC">
      <w:r xmlns:w="http://schemas.openxmlformats.org/wordprocessingml/2006/main">
        <w:t xml:space="preserve">නපුරු ආත්මයක් ඇති පිරිමි ළමයෙකු සුව කිරීමට ගෝලයන්ට ඇති නොහැකියාව මෙම කොටසේ විස්තර කෙරේ.</w:t>
      </w:r>
    </w:p>
    <w:p w14:paraId="3838483B" w14:textId="77777777" w:rsidR="00F90BDC" w:rsidRDefault="00F90BDC"/>
    <w:p w14:paraId="6237C57D" w14:textId="77777777" w:rsidR="00F90BDC" w:rsidRDefault="00F90BDC">
      <w:r xmlns:w="http://schemas.openxmlformats.org/wordprocessingml/2006/main">
        <w:t xml:space="preserve">1: අපි කොච්චර උත්සාහ කළත් අපිට ඒක තනියම කරන්න බෑ. උපකාරය සඳහා අපි යේසුස් වෙත හැරිය යුතුයි.</w:t>
      </w:r>
    </w:p>
    <w:p w14:paraId="10A0463F" w14:textId="77777777" w:rsidR="00F90BDC" w:rsidRDefault="00F90BDC"/>
    <w:p w14:paraId="6FB39FB2" w14:textId="77777777" w:rsidR="00F90BDC" w:rsidRDefault="00F90BDC">
      <w:r xmlns:w="http://schemas.openxmlformats.org/wordprocessingml/2006/main">
        <w:t xml:space="preserve">2: අපගේ බලයෙන් සහ හැකියාවෙන් අප සීමිතයි, නමුත් දෙවියන් වහන්සේ අප සියල්ලන්ටම වඩා ශ්‍රේෂ්ඨයි.</w:t>
      </w:r>
    </w:p>
    <w:p w14:paraId="59027470" w14:textId="77777777" w:rsidR="00F90BDC" w:rsidRDefault="00F90BDC"/>
    <w:p w14:paraId="4E39C16E" w14:textId="77777777" w:rsidR="00F90BDC" w:rsidRDefault="00F90BDC">
      <w:r xmlns:w="http://schemas.openxmlformats.org/wordprocessingml/2006/main">
        <w:t xml:space="preserve">1: යොහන් 15: 5 - "මම මිදි වැලයි; ඔබ අතු ය. ඔබ මා තුළත් මම ඔබ තුළත් සිටින්නේ නම්, ඔබ බොහෝ පල දරනු ඇත; මා හැර ඔබට කිසිවක් කළ නොහැක."</w:t>
      </w:r>
    </w:p>
    <w:p w14:paraId="18BE8383" w14:textId="77777777" w:rsidR="00F90BDC" w:rsidRDefault="00F90BDC"/>
    <w:p w14:paraId="5FC7F74E" w14:textId="77777777" w:rsidR="00F90BDC" w:rsidRDefault="00F90BDC">
      <w:r xmlns:w="http://schemas.openxmlformats.org/wordprocessingml/2006/main">
        <w:t xml:space="preserve">2: පිලිප්පි 4:13 - "මට ශක්තිය දෙන තැනැත්තා මාර්ගයෙන් මට මේ සියල්ල කළ හැකිය."</w:t>
      </w:r>
    </w:p>
    <w:p w14:paraId="15674674" w14:textId="77777777" w:rsidR="00F90BDC" w:rsidRDefault="00F90BDC"/>
    <w:p w14:paraId="36067ED2" w14:textId="77777777" w:rsidR="00F90BDC" w:rsidRDefault="00F90BDC">
      <w:r xmlns:w="http://schemas.openxmlformats.org/wordprocessingml/2006/main">
        <w:t xml:space="preserve">මතෙව් 17:17 එවිට ජේසුස් වහන්සේ පිළිතුරු දෙමින්, “ඇදහිලිවන්ත හා විකෘති පරම්පරාව, මම කොපමණ කාලයක් ඔබ සමඟ සිටිය යුතුද? මම ඔබ කොපමණ කාලයක් දුක් විඳින්නද? ඔහුව මා ළඟට ගෙනෙන්න.</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ඇදහිල්ල සහ ඉවසීම නොමැතිකම ගැන යේසුස් මිනිසුන්ට තරවටු කළේය.</w:t>
      </w:r>
    </w:p>
    <w:p w14:paraId="0B4730B6" w14:textId="77777777" w:rsidR="00F90BDC" w:rsidRDefault="00F90BDC"/>
    <w:p w14:paraId="45247D13" w14:textId="77777777" w:rsidR="00F90BDC" w:rsidRDefault="00F90BDC">
      <w:r xmlns:w="http://schemas.openxmlformats.org/wordprocessingml/2006/main">
        <w:t xml:space="preserve">1: යේසුස්වහන්සේ අපව කැඳවන්නේ උන්වහන්සේ කෙරෙහි ඇදහිල්ල සහ ඉවසීම ඇති කර ගන්නා ලෙසය.</w:t>
      </w:r>
    </w:p>
    <w:p w14:paraId="23DF1C45" w14:textId="77777777" w:rsidR="00F90BDC" w:rsidRDefault="00F90BDC"/>
    <w:p w14:paraId="414C38CA" w14:textId="77777777" w:rsidR="00F90BDC" w:rsidRDefault="00F90BDC">
      <w:r xmlns:w="http://schemas.openxmlformats.org/wordprocessingml/2006/main">
        <w:t xml:space="preserve">2: අප කොපමණ වාරයක් ඔහුව අසමත් කළත් යේසුස් ඉවසිලිවන්ත වන අතර අපට සමාව දීමට කැමැත්තෙන් සිටී.</w:t>
      </w:r>
    </w:p>
    <w:p w14:paraId="242B804A" w14:textId="77777777" w:rsidR="00F90BDC" w:rsidRDefault="00F90BDC"/>
    <w:p w14:paraId="33E567BB" w14:textId="77777777" w:rsidR="00F90BDC" w:rsidRDefault="00F90BDC">
      <w:r xmlns:w="http://schemas.openxmlformats.org/wordprocessingml/2006/main">
        <w:t xml:space="preserve">1: හෙබ්‍රෙව් 11:1 - "දැන් ඇදහිල්ල යනු බලාපොරොත්තු වන දේවල සාරය, නොපෙනෙන දේවල් පිළිබඳ සාක්ෂිය."</w:t>
      </w:r>
    </w:p>
    <w:p w14:paraId="02C94A67" w14:textId="77777777" w:rsidR="00F90BDC" w:rsidRDefault="00F90BDC"/>
    <w:p w14:paraId="7F38003F" w14:textId="77777777" w:rsidR="00F90BDC" w:rsidRDefault="00F90BDC">
      <w:r xmlns:w="http://schemas.openxmlformats.org/wordprocessingml/2006/main">
        <w:t xml:space="preserve">2: රෝම 5: 8 - "නමුත් දෙවියන් වහන්සේ අප කෙරෙහි ඔහුගේම ප්‍රේමය විදහා දක්වයි: අප පව්කාරයන්ව සිටියදී, ක්‍රිස්තුස් අප වෙනුවෙන් මිය ගියේය."</w:t>
      </w:r>
    </w:p>
    <w:p w14:paraId="226E5EE3" w14:textId="77777777" w:rsidR="00F90BDC" w:rsidRDefault="00F90BDC"/>
    <w:p w14:paraId="7F3AE787" w14:textId="77777777" w:rsidR="00F90BDC" w:rsidRDefault="00F90BDC">
      <w:r xmlns:w="http://schemas.openxmlformats.org/wordprocessingml/2006/main">
        <w:t xml:space="preserve">මතෙව් 17:18 ජේසුස් වහන්සේ යක්ෂයාට තරවටු කළ සේක. එවිට ඔහු ඔහුගෙන් නික්ම ගියේය. එම පැයේදීම දරුවා සුව විය.</w:t>
      </w:r>
    </w:p>
    <w:p w14:paraId="11D127AC" w14:textId="77777777" w:rsidR="00F90BDC" w:rsidRDefault="00F90BDC"/>
    <w:p w14:paraId="1FEBAE41" w14:textId="77777777" w:rsidR="00F90BDC" w:rsidRDefault="00F90BDC">
      <w:r xmlns:w="http://schemas.openxmlformats.org/wordprocessingml/2006/main">
        <w:t xml:space="preserve">යක්ෂයාට බැණ වැදුණු අතර දරුවා වහාම සුව විය.</w:t>
      </w:r>
    </w:p>
    <w:p w14:paraId="2F88B301" w14:textId="77777777" w:rsidR="00F90BDC" w:rsidRDefault="00F90BDC"/>
    <w:p w14:paraId="2A47FA77" w14:textId="77777777" w:rsidR="00F90BDC" w:rsidRDefault="00F90BDC">
      <w:r xmlns:w="http://schemas.openxmlformats.org/wordprocessingml/2006/main">
        <w:t xml:space="preserve">1. තරවටු කිරීමේ බලය: මතෙව් 17:18 පිළිබඳ අධ්‍යයනයක්</w:t>
      </w:r>
    </w:p>
    <w:p w14:paraId="26607D8D" w14:textId="77777777" w:rsidR="00F90BDC" w:rsidRDefault="00F90BDC"/>
    <w:p w14:paraId="5EBD474A" w14:textId="77777777" w:rsidR="00F90BDC" w:rsidRDefault="00F90BDC">
      <w:r xmlns:w="http://schemas.openxmlformats.org/wordprocessingml/2006/main">
        <w:t xml:space="preserve">2. ඇදහිල්ල තුළින් සුවය: මතෙව් 17:18 දෙස බැලීම</w:t>
      </w:r>
    </w:p>
    <w:p w14:paraId="1E64BD26" w14:textId="77777777" w:rsidR="00F90BDC" w:rsidRDefault="00F90BDC"/>
    <w:p w14:paraId="19B9176D" w14:textId="77777777" w:rsidR="00F90BDC" w:rsidRDefault="00F90BDC">
      <w:r xmlns:w="http://schemas.openxmlformats.org/wordprocessingml/2006/main">
        <w:t xml:space="preserve">1. යාකොබ් 4:7 - "එබැවින් දෙවියන් වහන්සේට යටත් වන්න. යක්ෂයාට විරුද්ධ වන්න, එවිට ඔහු ඔබ වෙතින් පලා යයි."</w:t>
      </w:r>
    </w:p>
    <w:p w14:paraId="6CC4620C" w14:textId="77777777" w:rsidR="00F90BDC" w:rsidRDefault="00F90BDC"/>
    <w:p w14:paraId="44F26211" w14:textId="77777777" w:rsidR="00F90BDC" w:rsidRDefault="00F90BDC">
      <w:r xmlns:w="http://schemas.openxmlformats.org/wordprocessingml/2006/main">
        <w:t xml:space="preserve">2. යෙසායා 53:4-5 - "සැබවින්ම ඔහු අපගේ ශෝකය දරා, අපගේ දුක දරාගත්තේය. එහෙත්, අපි ඔහුව සැලකුවේ දෙවියන් වහන්සේ විසින් පීඩාවට, පහරට, පීඩාවට ලක් වූ බවත්ය. එහෙත්, ඔහු අපේ වැරදි නිසා තුවාල වී, අපේ අයුතුකම් නිසා තැළුණු සේක. අපට සමාදානය ගෙන දුන් දඬුවම ඔහුය, ඔහුගේ ඉරිවලින් අපි සුවය ලබන්නෙමු."</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17:19 එවිට ශ්‍රාවකයෝ වෙන් වෙන්ව ජේසුස් වහන්සේ වෙත අවුත්, ”අපට ඔහු නෙරපා හැරිය නොහැක්කේ මන්දැ”යි ඇසූ හ.</w:t>
      </w:r>
    </w:p>
    <w:p w14:paraId="001D5A24" w14:textId="77777777" w:rsidR="00F90BDC" w:rsidRDefault="00F90BDC"/>
    <w:p w14:paraId="0117D067" w14:textId="77777777" w:rsidR="00F90BDC" w:rsidRDefault="00F90BDC">
      <w:r xmlns:w="http://schemas.openxmlformats.org/wordprocessingml/2006/main">
        <w:t xml:space="preserve">යේසුස් තම ගෝලයන්ට උගන්වන්නේ ඇදහිල්ලේ බලයයි.</w:t>
      </w:r>
    </w:p>
    <w:p w14:paraId="09A2B12D" w14:textId="77777777" w:rsidR="00F90BDC" w:rsidRDefault="00F90BDC"/>
    <w:p w14:paraId="4173BE36" w14:textId="77777777" w:rsidR="00F90BDC" w:rsidRDefault="00F90BDC">
      <w:r xmlns:w="http://schemas.openxmlformats.org/wordprocessingml/2006/main">
        <w:t xml:space="preserve">1: සමිඳාණන් වහන්සේ කෙරෙහි විශ්වාස කරන්න, එවිට ඔහු තම ශක්තිය ඔබට පෙන්වනු ඇත!</w:t>
      </w:r>
    </w:p>
    <w:p w14:paraId="1054F8E2" w14:textId="77777777" w:rsidR="00F90BDC" w:rsidRDefault="00F90BDC"/>
    <w:p w14:paraId="26DCB2B8" w14:textId="77777777" w:rsidR="00F90BDC" w:rsidRDefault="00F90BDC">
      <w:r xmlns:w="http://schemas.openxmlformats.org/wordprocessingml/2006/main">
        <w:t xml:space="preserve">2: වඩාත්ම දුෂ්කර කාලවලදී පවා විශ්වාසය තබා ගන්න.</w:t>
      </w:r>
    </w:p>
    <w:p w14:paraId="7BC114A8" w14:textId="77777777" w:rsidR="00F90BDC" w:rsidRDefault="00F90BDC"/>
    <w:p w14:paraId="39426CBD" w14:textId="77777777" w:rsidR="00F90BDC" w:rsidRDefault="00F90BDC">
      <w:r xmlns:w="http://schemas.openxmlformats.org/wordprocessingml/2006/main">
        <w:t xml:space="preserve">1: හෙබ්‍රෙව් 11:1 - දැන් ඇදහිල්ල යනු බලාපොරොත්තු වන දේ පිළිබඳ සහතිකය, නොපෙනෙන දේවල් පිළිබඳ ඒත්තු ගැන්වීමයි.</w:t>
      </w:r>
    </w:p>
    <w:p w14:paraId="4452644E" w14:textId="77777777" w:rsidR="00F90BDC" w:rsidRDefault="00F90BDC"/>
    <w:p w14:paraId="27DECF6A" w14:textId="77777777" w:rsidR="00F90BDC" w:rsidRDefault="00F90BDC">
      <w:r xmlns:w="http://schemas.openxmlformats.org/wordprocessingml/2006/main">
        <w:t xml:space="preserve">2: මතෙව් 21:21-22 - ජේසුස් වහන්සේ ඔවුන්ට උත්තර දෙමින්, ”සැබැවින් ම මම ඔබට කියමි, ඔබ ඇදහිල්ල ඇත්නම්, සැක නොකරන්නහු නම්, අත්තික්කා ගසට කළ දේ පමණක් නොව, ඔබ කීවත් ඔබ කරන්නහු ය. මේ කන්දට, 'උඩගෙන මුහුදට හෙළනු ලැබේවා' කියා එය සිදු වෙයි.</w:t>
      </w:r>
    </w:p>
    <w:p w14:paraId="29C7EF80" w14:textId="77777777" w:rsidR="00F90BDC" w:rsidRDefault="00F90BDC"/>
    <w:p w14:paraId="763BBABE" w14:textId="77777777" w:rsidR="00F90BDC" w:rsidRDefault="00F90BDC">
      <w:r xmlns:w="http://schemas.openxmlformats.org/wordprocessingml/2006/main">
        <w:t xml:space="preserve">මතෙව් 17:20 ජේසුස් වහන්සේ ඔවුන්ට කතා කොට, ''ඔබේ අවිශ්වාසය නිසා ය. එය ඉවත් කරනු ඇත; ඔබට කළ නොහැකි කිසිවක් නැත.</w:t>
      </w:r>
    </w:p>
    <w:p w14:paraId="6C780288" w14:textId="77777777" w:rsidR="00F90BDC" w:rsidRDefault="00F90BDC"/>
    <w:p w14:paraId="530610D1" w14:textId="77777777" w:rsidR="00F90BDC" w:rsidRDefault="00F90BDC">
      <w:r xmlns:w="http://schemas.openxmlformats.org/wordprocessingml/2006/main">
        <w:t xml:space="preserve">කඳු මාරු කිරීමට අබ ඇටයක් තරම් කුඩා ඇදහිල්ලක් ඇති කර ගැනීමට යේසුස් වහන්සේ ඇදහිලිවන්තයන් දිරිමත් කරන විට ඇදහිල්ලේ බලය අවධාරණය කෙරේ.</w:t>
      </w:r>
    </w:p>
    <w:p w14:paraId="2AC0140B" w14:textId="77777777" w:rsidR="00F90BDC" w:rsidRDefault="00F90BDC"/>
    <w:p w14:paraId="25CDB5FA" w14:textId="77777777" w:rsidR="00F90BDC" w:rsidRDefault="00F90BDC">
      <w:r xmlns:w="http://schemas.openxmlformats.org/wordprocessingml/2006/main">
        <w:t xml:space="preserve">1. "ඇදහිල්ලේ බලය"</w:t>
      </w:r>
    </w:p>
    <w:p w14:paraId="5FCAF256" w14:textId="77777777" w:rsidR="00F90BDC" w:rsidRDefault="00F90BDC"/>
    <w:p w14:paraId="07BFC821" w14:textId="77777777" w:rsidR="00F90BDC" w:rsidRDefault="00F90BDC">
      <w:r xmlns:w="http://schemas.openxmlformats.org/wordprocessingml/2006/main">
        <w:t xml:space="preserve">2. "ඇදහිල්ලෙන් කඳු ගමන් කිරීම"</w:t>
      </w:r>
    </w:p>
    <w:p w14:paraId="636D4944" w14:textId="77777777" w:rsidR="00F90BDC" w:rsidRDefault="00F90BDC"/>
    <w:p w14:paraId="72A0A724" w14:textId="77777777" w:rsidR="00F90BDC" w:rsidRDefault="00F90BDC">
      <w:r xmlns:w="http://schemas.openxmlformats.org/wordprocessingml/2006/main">
        <w:t xml:space="preserve">1. මාර්ක් 11:22-24 - ජේසුස් වහන්සේ ඔවුන්ට පිළිතුරු දෙමින්, ”දෙවියන් වහන්සේ කෙරෙහි විශ්වාස කරන්න. මක්නිසාද සැබැවින් ම මම ඔබට කියමි, කවුරුන් හෝ මේ කන්දට කීවොත්, ඔබ ඉවත් වී මුහුදට හෙළනු ලැබේ; ඔහුගේ සිතේ සැක නොකර, ඔහු කියන දේ සිදු වන බව විශ්වාස කරනු ඇත </w:t>
      </w:r>
      <w:r xmlns:w="http://schemas.openxmlformats.org/wordprocessingml/2006/main">
        <w:lastRenderedPageBreak xmlns:w="http://schemas.openxmlformats.org/wordprocessingml/2006/main"/>
      </w:r>
      <w:r xmlns:w="http://schemas.openxmlformats.org/wordprocessingml/2006/main">
        <w:t xml:space="preserve">. ඔහු කියන ඕනෑම දෙයක් ඔහුට ලැබෙනු ඇත.</w:t>
      </w:r>
    </w:p>
    <w:p w14:paraId="1839106F" w14:textId="77777777" w:rsidR="00F90BDC" w:rsidRDefault="00F90BDC"/>
    <w:p w14:paraId="60382BA5" w14:textId="77777777" w:rsidR="00F90BDC" w:rsidRDefault="00F90BDC">
      <w:r xmlns:w="http://schemas.openxmlformats.org/wordprocessingml/2006/main">
        <w:t xml:space="preserve">2. හෙබ්‍රෙව් 11:1- දැන් ඇදහිල්ල යනු බලාපොරොත්තු වන දේවල සාරය, නොපෙනෙන දේවල් පිළිබඳ සාක්ෂිය.</w:t>
      </w:r>
    </w:p>
    <w:p w14:paraId="65EF310E" w14:textId="77777777" w:rsidR="00F90BDC" w:rsidRDefault="00F90BDC"/>
    <w:p w14:paraId="2439D74E" w14:textId="77777777" w:rsidR="00F90BDC" w:rsidRDefault="00F90BDC">
      <w:r xmlns:w="http://schemas.openxmlformats.org/wordprocessingml/2006/main">
        <w:t xml:space="preserve">මතෙව් 17:21 කෙසේ වෙතත් මේ වර්ගය නික්මෙන්නේ යාච්ඤාවෙන් හා උපවාසයෙන් මිස.</w:t>
      </w:r>
    </w:p>
    <w:p w14:paraId="5A05906B" w14:textId="77777777" w:rsidR="00F90BDC" w:rsidRDefault="00F90BDC"/>
    <w:p w14:paraId="228244D8" w14:textId="77777777" w:rsidR="00F90BDC" w:rsidRDefault="00F90BDC">
      <w:r xmlns:w="http://schemas.openxmlformats.org/wordprocessingml/2006/main">
        <w:t xml:space="preserve">අධ්‍යාත්මික ශක්තිය සහ බලය සඳහා යාච්ඤාව සහ උපවාසය අවශ්‍ය බව මෙම ඡේදය පැහැදිලි කරයි.</w:t>
      </w:r>
    </w:p>
    <w:p w14:paraId="7A97E27D" w14:textId="77777777" w:rsidR="00F90BDC" w:rsidRDefault="00F90BDC"/>
    <w:p w14:paraId="2FD8D550" w14:textId="77777777" w:rsidR="00F90BDC" w:rsidRDefault="00F90BDC">
      <w:r xmlns:w="http://schemas.openxmlformats.org/wordprocessingml/2006/main">
        <w:t xml:space="preserve">1: දෙවියන් වහන්සේගේ බලය අත්විඳීමට අප යාච්ඤාවෙන් හා උපවාසයෙන් කැප විය යුතුය.</w:t>
      </w:r>
    </w:p>
    <w:p w14:paraId="2C7C3A4D" w14:textId="77777777" w:rsidR="00F90BDC" w:rsidRDefault="00F90BDC"/>
    <w:p w14:paraId="34D56674" w14:textId="77777777" w:rsidR="00F90BDC" w:rsidRDefault="00F90BDC">
      <w:r xmlns:w="http://schemas.openxmlformats.org/wordprocessingml/2006/main">
        <w:t xml:space="preserve">2: නිරාහාරව සිටීම සහ යාච්ඤාව අපව දෙවියන් වහන්සේට සමීප කරවන අතර ආත්මික බලය විවෘත කරයි.</w:t>
      </w:r>
    </w:p>
    <w:p w14:paraId="79C838BE" w14:textId="77777777" w:rsidR="00F90BDC" w:rsidRDefault="00F90BDC"/>
    <w:p w14:paraId="1135D19B" w14:textId="77777777" w:rsidR="00F90BDC" w:rsidRDefault="00F90BDC">
      <w:r xmlns:w="http://schemas.openxmlformats.org/wordprocessingml/2006/main">
        <w:t xml:space="preserve">1: පිලිප්පි 4:6-7 - කිසිවක් ගැන කනස්සල්ලට පත් නොවන්න,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14:paraId="58B6CF18" w14:textId="77777777" w:rsidR="00F90BDC" w:rsidRDefault="00F90BDC"/>
    <w:p w14:paraId="7833B6DD" w14:textId="77777777" w:rsidR="00F90BDC" w:rsidRDefault="00F90BDC">
      <w:r xmlns:w="http://schemas.openxmlformats.org/wordprocessingml/2006/main">
        <w:t xml:space="preserve">2: යාකොබ් 5:16 - එබැවින් ඔබේ පව් එකිනෙකාට පාපොච්චාරණය කර ඔබ සුවය ලබන පිණිස එකිනෙකා වෙනුවෙන් යාච්ඤා කරන්න. ධර්මිෂ්ඨ පුද්ගලයෙකුගේ යාච්ඤාව බලවත් හා ඵලදායී වේ.</w:t>
      </w:r>
    </w:p>
    <w:p w14:paraId="72FB32BE" w14:textId="77777777" w:rsidR="00F90BDC" w:rsidRDefault="00F90BDC"/>
    <w:p w14:paraId="29D6A9F9" w14:textId="77777777" w:rsidR="00F90BDC" w:rsidRDefault="00F90BDC">
      <w:r xmlns:w="http://schemas.openxmlformats.org/wordprocessingml/2006/main">
        <w:t xml:space="preserve">මතෙව් 17:22 ඔවුන් ගලීලයේ වාසය කරන විට, ජේසුස් වහන්සේ ඔවුන්ට කතා කොට, ”මනුෂ්‍ය පුත්‍රයා මිනිසුන් අතට පාවා දෙනු ලබන්නේ ය.</w:t>
      </w:r>
    </w:p>
    <w:p w14:paraId="2B436E2E" w14:textId="77777777" w:rsidR="00F90BDC" w:rsidRDefault="00F90BDC"/>
    <w:p w14:paraId="54E6A171" w14:textId="77777777" w:rsidR="00F90BDC" w:rsidRDefault="00F90BDC">
      <w:r xmlns:w="http://schemas.openxmlformats.org/wordprocessingml/2006/main">
        <w:t xml:space="preserve">පිළිතුර:</w:t>
      </w:r>
    </w:p>
    <w:p w14:paraId="2ECC57E0" w14:textId="77777777" w:rsidR="00F90BDC" w:rsidRDefault="00F90BDC"/>
    <w:p w14:paraId="7053EE76" w14:textId="77777777" w:rsidR="00F90BDC" w:rsidRDefault="00F90BDC">
      <w:r xmlns:w="http://schemas.openxmlformats.org/wordprocessingml/2006/main">
        <w:t xml:space="preserve">මනුෂ්‍ය පුත්‍රයා මිනිසුන්ගේ අතට පාවා දෙනු ලබන්නේය.</w:t>
      </w:r>
    </w:p>
    <w:p w14:paraId="5EF006A6" w14:textId="77777777" w:rsidR="00F90BDC" w:rsidRDefault="00F90BDC"/>
    <w:p w14:paraId="393BE9CB" w14:textId="77777777" w:rsidR="00F90BDC" w:rsidRDefault="00F90BDC">
      <w:r xmlns:w="http://schemas.openxmlformats.org/wordprocessingml/2006/main">
        <w:t xml:space="preserve">1. පාවාදීම හමුවේ දෙවියන්වහන්සේගේ විශ්වාසවන්තකම</w:t>
      </w:r>
    </w:p>
    <w:p w14:paraId="4A84E245" w14:textId="77777777" w:rsidR="00F90BDC" w:rsidRDefault="00F90BDC"/>
    <w:p w14:paraId="66E93C84" w14:textId="77777777" w:rsidR="00F90BDC" w:rsidRDefault="00F90BDC">
      <w:r xmlns:w="http://schemas.openxmlformats.org/wordprocessingml/2006/main">
        <w:t xml:space="preserve">2. පීඩා මැද දෙවියන් වහන්සේගේ සැලැස්ම දැන ගැනීම</w:t>
      </w:r>
    </w:p>
    <w:p w14:paraId="1CC390C9" w14:textId="77777777" w:rsidR="00F90BDC" w:rsidRDefault="00F90BDC"/>
    <w:p w14:paraId="15963A07" w14:textId="77777777" w:rsidR="00F90BDC" w:rsidRDefault="00F90BDC">
      <w:r xmlns:w="http://schemas.openxmlformats.org/wordprocessingml/2006/main">
        <w:t xml:space="preserve">1. යෙසායා 53:7-12</w:t>
      </w:r>
    </w:p>
    <w:p w14:paraId="3F3CCB33" w14:textId="77777777" w:rsidR="00F90BDC" w:rsidRDefault="00F90BDC"/>
    <w:p w14:paraId="1A4C4742" w14:textId="77777777" w:rsidR="00F90BDC" w:rsidRDefault="00F90BDC">
      <w:r xmlns:w="http://schemas.openxmlformats.org/wordprocessingml/2006/main">
        <w:t xml:space="preserve">2. යොහන් 13:21-30</w:t>
      </w:r>
    </w:p>
    <w:p w14:paraId="7B567FBF" w14:textId="77777777" w:rsidR="00F90BDC" w:rsidRDefault="00F90BDC"/>
    <w:p w14:paraId="406FBB3F" w14:textId="77777777" w:rsidR="00F90BDC" w:rsidRDefault="00F90BDC">
      <w:r xmlns:w="http://schemas.openxmlformats.org/wordprocessingml/2006/main">
        <w:t xml:space="preserve">මතෙව් 17:23 ඔව්හු ඔහු මරනු ඇත, තුන්වන දින ඔහු නැවත නැඟිටුවනු ඇත. තවද ඔවුන් අතිශයින් කණගාටු විය.</w:t>
      </w:r>
    </w:p>
    <w:p w14:paraId="196F3947" w14:textId="77777777" w:rsidR="00F90BDC" w:rsidRDefault="00F90BDC"/>
    <w:p w14:paraId="5AF52704" w14:textId="77777777" w:rsidR="00F90BDC" w:rsidRDefault="00F90BDC">
      <w:r xmlns:w="http://schemas.openxmlformats.org/wordprocessingml/2006/main">
        <w:t xml:space="preserve">යේසුස් තම ගෝලයන්ට පවසන්නේ ඔහුව මරා දමා තුන්වන දින නැවත නැඟිටුවනු ලබන බවත්, ඔහුගේ ගෝලයන් මෙම පුවත ගැන කණගාටු වන බවත්ය.</w:t>
      </w:r>
    </w:p>
    <w:p w14:paraId="09E6B693" w14:textId="77777777" w:rsidR="00F90BDC" w:rsidRDefault="00F90BDC"/>
    <w:p w14:paraId="72F6CB03" w14:textId="77777777" w:rsidR="00F90BDC" w:rsidRDefault="00F90BDC">
      <w:r xmlns:w="http://schemas.openxmlformats.org/wordprocessingml/2006/main">
        <w:t xml:space="preserve">1. "විපත්තිය හමුවේ ඇදහිල්ලේ බලය"</w:t>
      </w:r>
    </w:p>
    <w:p w14:paraId="00D73957" w14:textId="77777777" w:rsidR="00F90BDC" w:rsidRDefault="00F90BDC"/>
    <w:p w14:paraId="5BBF6CD6" w14:textId="77777777" w:rsidR="00F90BDC" w:rsidRDefault="00F90BDC">
      <w:r xmlns:w="http://schemas.openxmlformats.org/wordprocessingml/2006/main">
        <w:t xml:space="preserve">2. “ඉතා දුෂ්කර කාලවලදී පවා යේසුස් කෙරෙහි විශ්වාසය තැබීම”</w:t>
      </w:r>
    </w:p>
    <w:p w14:paraId="59BF2A5A" w14:textId="77777777" w:rsidR="00F90BDC" w:rsidRDefault="00F90BDC"/>
    <w:p w14:paraId="15C8B77C" w14:textId="77777777" w:rsidR="00F90BDC" w:rsidRDefault="00F90BDC">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14:paraId="5033BC07" w14:textId="77777777" w:rsidR="00F90BDC" w:rsidRDefault="00F90BDC"/>
    <w:p w14:paraId="6BC14A48" w14:textId="77777777" w:rsidR="00F90BDC" w:rsidRDefault="00F90BDC">
      <w:r xmlns:w="http://schemas.openxmlformats.org/wordprocessingml/2006/main">
        <w:t xml:space="preserve">2. හෙබ්‍රෙව් 11:1 - දැන් ඇදහිල්ල යනු බලාපොරොත්තු වන දේවල සාරය, නොපෙනෙන දේවල් පිළිබඳ සාක්ෂිය.</w:t>
      </w:r>
    </w:p>
    <w:p w14:paraId="714BA204" w14:textId="77777777" w:rsidR="00F90BDC" w:rsidRDefault="00F90BDC"/>
    <w:p w14:paraId="7D936903" w14:textId="77777777" w:rsidR="00F90BDC" w:rsidRDefault="00F90BDC">
      <w:r xmlns:w="http://schemas.openxmlformats.org/wordprocessingml/2006/main">
        <w:t xml:space="preserve">මතෙව් 17:24 ඔවුන් කපර්ණවුමට ආ කල, කප්පම් මුදල් ලබාගත් අය පේතෘස් වෙත අවුත්, ”ඔබේ ස්වාමියා කප්පම් ගෙවන්නේ නැද්ද?</w:t>
      </w:r>
    </w:p>
    <w:p w14:paraId="1B309825" w14:textId="77777777" w:rsidR="00F90BDC" w:rsidRDefault="00F90BDC"/>
    <w:p w14:paraId="32498741" w14:textId="77777777" w:rsidR="00F90BDC" w:rsidRDefault="00F90BDC">
      <w:r xmlns:w="http://schemas.openxmlformats.org/wordprocessingml/2006/main">
        <w:t xml:space="preserve">බදු එකතු කරන්නන් කපර්ණවුමේ පේතෘස් ළඟට ඇවිත් යේසුස් ඔහුගේ බදු ගෙව්වද කියලා ඇහුවා.</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කීකරුකමේ බලය: අධිකාරියට යටත් වීමේ ප්‍රතිලාභ අවබෝධ කර ගැනීම</w:t>
      </w:r>
    </w:p>
    <w:p w14:paraId="0D317266" w14:textId="77777777" w:rsidR="00F90BDC" w:rsidRDefault="00F90BDC"/>
    <w:p w14:paraId="3CFE57FF" w14:textId="77777777" w:rsidR="00F90BDC" w:rsidRDefault="00F90BDC">
      <w:r xmlns:w="http://schemas.openxmlformats.org/wordprocessingml/2006/main">
        <w:t xml:space="preserve">2. සීසර්ට දීම: බදු ගෙවීමට අපගේ වගකීම</w:t>
      </w:r>
    </w:p>
    <w:p w14:paraId="04829A2C" w14:textId="77777777" w:rsidR="00F90BDC" w:rsidRDefault="00F90BDC"/>
    <w:p w14:paraId="216136DE" w14:textId="77777777" w:rsidR="00F90BDC" w:rsidRDefault="00F90BDC">
      <w:r xmlns:w="http://schemas.openxmlformats.org/wordprocessingml/2006/main">
        <w:t xml:space="preserve">1. රෝම 13:1-7 - සෑම පුද්ගලයෙකුම පාලන බලධාරීන්ට යටත් විය යුතුය. මක්නිසාද දෙවියන් වහන්සේගෙන් මිස වෙනත් අධිකාරියක් නැත, පවතින ඒවා දෙවියන් වහන්සේ විසින් පිහිටුවා ඇත.</w:t>
      </w:r>
    </w:p>
    <w:p w14:paraId="2982B4EC" w14:textId="77777777" w:rsidR="00F90BDC" w:rsidRDefault="00F90BDC"/>
    <w:p w14:paraId="16638626" w14:textId="77777777" w:rsidR="00F90BDC" w:rsidRDefault="00F90BDC">
      <w:r xmlns:w="http://schemas.openxmlformats.org/wordprocessingml/2006/main">
        <w:t xml:space="preserve">2. පිලිප්පි 4:4-9 - සමිඳාණන් වහන්සේ තුළ සැමවිටම ප්‍රීති වන්න; නැවතත් මම කියමි, ප්රීති වන්න. ඔබගේ සාධාරණත්වය සියලු දෙනාටම දැන ගැනීමට සලස්වන්න.</w:t>
      </w:r>
    </w:p>
    <w:p w14:paraId="031E0D11" w14:textId="77777777" w:rsidR="00F90BDC" w:rsidRDefault="00F90BDC"/>
    <w:p w14:paraId="32E7ED90" w14:textId="77777777" w:rsidR="00F90BDC" w:rsidRDefault="00F90BDC">
      <w:r xmlns:w="http://schemas.openxmlformats.org/wordprocessingml/2006/main">
        <w:t xml:space="preserve">මතෙව් 17:25 ඔහු කියනවා, ඔව්. ඔහු ගෙට ආ කල, ජේසුස් වහන්සේ ඔහු වැළැක්වී: සීමොන්, ඔබ සිතන්නේ කුමක්ද? පොළොවේ රජවරු සිරිත් හෝ කප්පම් ගන්නේ කාගෙන්ද? තමන්ගේම දරුවන්ගේද, නැතිනම් නාඳුනන අයගේද?</w:t>
      </w:r>
    </w:p>
    <w:p w14:paraId="0691837C" w14:textId="77777777" w:rsidR="00F90BDC" w:rsidRDefault="00F90BDC"/>
    <w:p w14:paraId="176DF22F" w14:textId="77777777" w:rsidR="00F90BDC" w:rsidRDefault="00F90BDC">
      <w:r xmlns:w="http://schemas.openxmlformats.org/wordprocessingml/2006/main">
        <w:t xml:space="preserve">පොළොවේ රජවරු තමන්ගේම දරුවන්ගෙන් හෝ නාඳුනන අයගෙන් බදු ගන්නවාද කියා යේසුස් සීමොන්ගෙන් ඇසුවා.</w:t>
      </w:r>
    </w:p>
    <w:p w14:paraId="6FF0A926" w14:textId="77777777" w:rsidR="00F90BDC" w:rsidRDefault="00F90BDC"/>
    <w:p w14:paraId="7E95F9DB" w14:textId="77777777" w:rsidR="00F90BDC" w:rsidRDefault="00F90BDC">
      <w:r xmlns:w="http://schemas.openxmlformats.org/wordprocessingml/2006/main">
        <w:t xml:space="preserve">1. දෙවියන්වහන්සේ තම දරුවන් කෙරෙහි දක්වන ප්‍රේමය: යේසුස් අපව රැකබලා ගන්නා ආකාරය</w:t>
      </w:r>
    </w:p>
    <w:p w14:paraId="5A9F4BDB" w14:textId="77777777" w:rsidR="00F90BDC" w:rsidRDefault="00F90BDC"/>
    <w:p w14:paraId="2C2DEFCB" w14:textId="77777777" w:rsidR="00F90BDC" w:rsidRDefault="00F90BDC">
      <w:r xmlns:w="http://schemas.openxmlformats.org/wordprocessingml/2006/main">
        <w:t xml:space="preserve">2. බදුවල ස්වභාවය: බර දරන්නේ කවුද?</w:t>
      </w:r>
    </w:p>
    <w:p w14:paraId="79551369" w14:textId="77777777" w:rsidR="00F90BDC" w:rsidRDefault="00F90BDC"/>
    <w:p w14:paraId="4FD6AD16" w14:textId="77777777" w:rsidR="00F90BDC" w:rsidRDefault="00F90BDC">
      <w:r xmlns:w="http://schemas.openxmlformats.org/wordprocessingml/2006/main">
        <w:t xml:space="preserve">1. රෝම 8:15-17 - මක්නිසාද ඔබ නැවත බියට පත් වීමට වහල්භාවයේ ආත්මය ලබා නොගත්තද, නමුත් ඔබ පුත්‍රයින් ලෙස හදා ගැනීමේ ආත්මය ලබා ඇත, ඔවුන් විසින් අපි “අබ්බා! පියා!"</w:t>
      </w:r>
    </w:p>
    <w:p w14:paraId="79BB0E43" w14:textId="77777777" w:rsidR="00F90BDC" w:rsidRDefault="00F90BDC"/>
    <w:p w14:paraId="181F286A" w14:textId="77777777" w:rsidR="00F90BDC" w:rsidRDefault="00F90BDC">
      <w:r xmlns:w="http://schemas.openxmlformats.org/wordprocessingml/2006/main">
        <w:t xml:space="preserve">2. හෙබ්‍රෙව් 13:5-6 - “මම ඔබව කිසිදා අත් නොහරිමි, අත්හරින්නේ නැත” කියා ඔහු පවසා ඇති නිසා, ඔබේ ජීවිතය මුදලට ඇති ආශාවෙන් නිදහස්ව තබාගෙන, ඔබ සතු දෙයින් සෑහීමට පත් වන්න.</w:t>
      </w:r>
    </w:p>
    <w:p w14:paraId="7E5E1896" w14:textId="77777777" w:rsidR="00F90BDC" w:rsidRDefault="00F90BDC"/>
    <w:p w14:paraId="7AE22787" w14:textId="77777777" w:rsidR="00F90BDC" w:rsidRDefault="00F90BDC">
      <w:r xmlns:w="http://schemas.openxmlformats.org/wordprocessingml/2006/main">
        <w:t xml:space="preserve">මතෙව් 17:26 පේතෘස් ඔහුට කථාකොට: ආගන්තුකයන් ගැන. ජේසුස් වහන්සේ ඔහුට කතා කොට, ''එසේ නම් දරුවන් නිදහස් ය.</w:t>
      </w:r>
    </w:p>
    <w:p w14:paraId="51135BC1" w14:textId="77777777" w:rsidR="00F90BDC" w:rsidRDefault="00F90BDC"/>
    <w:p w14:paraId="6EB3E2BD" w14:textId="77777777" w:rsidR="00F90BDC" w:rsidRDefault="00F90BDC">
      <w:r xmlns:w="http://schemas.openxmlformats.org/wordprocessingml/2006/main">
        <w:t xml:space="preserve">දේවමාළිගාවේ බදු ගෙවීමෙන් ළමයින් නිදහස් කරන බව යේසුස් උගන්වයි.</w:t>
      </w:r>
    </w:p>
    <w:p w14:paraId="060E4E85" w14:textId="77777777" w:rsidR="00F90BDC" w:rsidRDefault="00F90BDC"/>
    <w:p w14:paraId="6DE7007B" w14:textId="77777777" w:rsidR="00F90BDC" w:rsidRDefault="00F90BDC">
      <w:r xmlns:w="http://schemas.openxmlformats.org/wordprocessingml/2006/main">
        <w:t xml:space="preserve">1. දරුවන් සඳහා දෙවියන් වහන්සේගේ කරුණාව සහ දයාව</w:t>
      </w:r>
    </w:p>
    <w:p w14:paraId="520A696A" w14:textId="77777777" w:rsidR="00F90BDC" w:rsidRDefault="00F90BDC"/>
    <w:p w14:paraId="747AF5B9" w14:textId="77777777" w:rsidR="00F90BDC" w:rsidRDefault="00F90BDC">
      <w:r xmlns:w="http://schemas.openxmlformats.org/wordprocessingml/2006/main">
        <w:t xml:space="preserve">2. ක්‍රිස්තුස් වහන්සේ තුළ "නිදහස්" වීම යන්නෙන් අදහස් කරන්නේ කුමක්ද?</w:t>
      </w:r>
    </w:p>
    <w:p w14:paraId="2C31C1D4" w14:textId="77777777" w:rsidR="00F90BDC" w:rsidRDefault="00F90BDC"/>
    <w:p w14:paraId="0BE5B32B" w14:textId="77777777" w:rsidR="00F90BDC" w:rsidRDefault="00F90BDC">
      <w:r xmlns:w="http://schemas.openxmlformats.org/wordprocessingml/2006/main">
        <w:t xml:space="preserve">1. ගලාති 3:26-27 - ක්‍රිස්තුස් වහන්සේ තුළ යුදෙව්වෙක් හෝ ග්‍රීකයෙක්, වහලෙක් හෝ නිදහස්යෙක් නැත.</w:t>
      </w:r>
    </w:p>
    <w:p w14:paraId="0617213C" w14:textId="77777777" w:rsidR="00F90BDC" w:rsidRDefault="00F90BDC"/>
    <w:p w14:paraId="4062BF82" w14:textId="77777777" w:rsidR="00F90BDC" w:rsidRDefault="00F90BDC">
      <w:r xmlns:w="http://schemas.openxmlformats.org/wordprocessingml/2006/main">
        <w:t xml:space="preserve">2. රෝම 8:15-17 - අපි දෙවියන්වහන්සේගේ උරුමක්කාරයන් වන අතර අප ක්‍රිස්තුස් වහන්සේ සමඟ දුක් විඳිනවා නම් ඔහු සමඟ සම උරුමක්කාරයෝ වෙමු.</w:t>
      </w:r>
    </w:p>
    <w:p w14:paraId="2759A75C" w14:textId="77777777" w:rsidR="00F90BDC" w:rsidRDefault="00F90BDC"/>
    <w:p w14:paraId="357632B0" w14:textId="77777777" w:rsidR="00F90BDC" w:rsidRDefault="00F90BDC">
      <w:r xmlns:w="http://schemas.openxmlformats.org/wordprocessingml/2006/main">
        <w:t xml:space="preserve">මතෙව් 17:27 කෙසේ වෙතත්, අප ඔවුන්ට අමනාප නොවන පිණිස, ඔබ මුහුදට ගොස්, කොක්කක් දමා, පළමුවෙන් එන මාළුවා ගන්න. ඔබ ඔහුගේ මුඛය විවෘත කළ විට, ඔබට මුදල් කැබැල්ලක් සම්බ වනු ඇත.</w:t>
      </w:r>
    </w:p>
    <w:p w14:paraId="1283619B" w14:textId="77777777" w:rsidR="00F90BDC" w:rsidRDefault="00F90BDC"/>
    <w:p w14:paraId="55443EB7" w14:textId="77777777" w:rsidR="00F90BDC" w:rsidRDefault="00F90BDC">
      <w:r xmlns:w="http://schemas.openxmlformats.org/wordprocessingml/2006/main">
        <w:t xml:space="preserve">පරිත්‍යාගයක් අවශ්‍ය වුවද අන් අයට ගෞරව කිරීමට යේසුස් උගන්වයි.</w:t>
      </w:r>
    </w:p>
    <w:p w14:paraId="3626D04B" w14:textId="77777777" w:rsidR="00F90BDC" w:rsidRDefault="00F90BDC"/>
    <w:p w14:paraId="0A11909C" w14:textId="77777777" w:rsidR="00F90BDC" w:rsidRDefault="00F90BDC">
      <w:r xmlns:w="http://schemas.openxmlformats.org/wordprocessingml/2006/main">
        <w:t xml:space="preserve">1: ජේසුස් වහන්සේ අපට ආරාධනා කරන්නේ අපට වඩා අන් අයව තබන ලෙසයි.</w:t>
      </w:r>
    </w:p>
    <w:p w14:paraId="5EE56F76" w14:textId="77777777" w:rsidR="00F90BDC" w:rsidRDefault="00F90BDC"/>
    <w:p w14:paraId="22F1E3F3" w14:textId="77777777" w:rsidR="00F90BDC" w:rsidRDefault="00F90BDC">
      <w:r xmlns:w="http://schemas.openxmlformats.org/wordprocessingml/2006/main">
        <w:t xml:space="preserve">2: අපි හැම විටම ගෞරවනීය වීමට උත්සාහ කළ යුතුයි, වියදම කුමක් වුවත්.</w:t>
      </w:r>
    </w:p>
    <w:p w14:paraId="34C2B233" w14:textId="77777777" w:rsidR="00F90BDC" w:rsidRDefault="00F90BDC"/>
    <w:p w14:paraId="2C3B2EF6" w14:textId="77777777" w:rsidR="00F90BDC" w:rsidRDefault="00F90BDC">
      <w:r xmlns:w="http://schemas.openxmlformats.org/wordprocessingml/2006/main">
        <w:t xml:space="preserve">1: පිලිප්පි 2:3-4 “ආත්මාර්ථකාමී අභිලාෂයෙන්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 ”</w:t>
      </w:r>
    </w:p>
    <w:p w14:paraId="75856470" w14:textId="77777777" w:rsidR="00F90BDC" w:rsidRDefault="00F90BDC"/>
    <w:p w14:paraId="196B0B0F" w14:textId="77777777" w:rsidR="00F90BDC" w:rsidRDefault="00F90BDC">
      <w:r xmlns:w="http://schemas.openxmlformats.org/wordprocessingml/2006/main">
        <w:t xml:space="preserve">2: 1 පේතෘස් 4: 8-9 “සියල්ලටම වඩා, එකිනෙකාට ගැඹුරින් ප්‍රේම කරන්න, මන්ද ප්‍රේමය පව් රාශියක් ආවරණය කරයි. මැසිවිලි නැඟීමකින් තොරව එකිනෙකාට ආගන්තුක සත්කාරය පිරිනමන්න. ඔබ සෑම කෙනෙකුම ඔබට </w:t>
      </w:r>
      <w:r xmlns:w="http://schemas.openxmlformats.org/wordprocessingml/2006/main">
        <w:lastRenderedPageBreak xmlns:w="http://schemas.openxmlformats.org/wordprocessingml/2006/main"/>
      </w:r>
      <w:r xmlns:w="http://schemas.openxmlformats.org/wordprocessingml/2006/main">
        <w:t xml:space="preserve">ලැබුණු ඕනෑම තෑග්ගක් අන් අයට සේවය කිරීම සඳහා භාවිතා කළ යුතුය, එහි විවිධ ආකාරවලින් දෙවියන් වහන්සේගේ කරුණාවේ විශ්වාසවන්ත භාරකරුවන් ලෙස.</w:t>
      </w:r>
    </w:p>
    <w:p w14:paraId="3A94075B" w14:textId="77777777" w:rsidR="00F90BDC" w:rsidRDefault="00F90BDC"/>
    <w:p w14:paraId="16BE58DC" w14:textId="77777777" w:rsidR="00F90BDC" w:rsidRDefault="00F90BDC">
      <w:r xmlns:w="http://schemas.openxmlformats.org/wordprocessingml/2006/main">
        <w:t xml:space="preserve">මතෙව් 18 ස්වර්ග රාජ්‍යයේ සැබෑ ශ්‍රේෂ්ඨත්වයේ ස්වභාවය, නැතිවූ බැටළුවන්ගේ උපමාව, පල්ලියේ විනය සඳහා මාර්ගෝපදේශ සහ අනුකම්පා විරහිත සේවකයාගේ උපමාව සාකච්ඡා කරයි.</w:t>
      </w:r>
    </w:p>
    <w:p w14:paraId="1F639CA8" w14:textId="77777777" w:rsidR="00F90BDC" w:rsidRDefault="00F90BDC"/>
    <w:p w14:paraId="4B7D9D5E" w14:textId="77777777" w:rsidR="00F90BDC" w:rsidRDefault="00F90BDC">
      <w:r xmlns:w="http://schemas.openxmlformats.org/wordprocessingml/2006/main">
        <w:t xml:space="preserve">1 වන ඡේදය: පරිච්ඡේදය ආරම්භ වන්නේ ජේසුස් වහන්සේගේ ගෝලයන් ස්වර්ග රාජ්‍යයේ ශ්‍රේෂ්ඨයා කවුදැයි අසමින් (මතෙව් 18:1-5). ඊට ප්‍රතිචාර වශයෙන්, යේසුස් ඔවුන් අතර කුඩා දරුවෙකු තබා, ඔවුන් වෙනස් වී දරුවන් මෙන් නොව - නිහතමානී සහ විශ්වාසවන්ත - ඔවුන් කිසි විටෙකත් රාජ්‍යයට ඇතුළු නොවන බව පවසයි. ඔහුව විශ්වාස කරන මේ කුඩා දරුවන්ගෙන් කෙනෙකු පැකිලීමට ඉඩ නොදෙන ලෙසද ඔහු අනතුරු අඟවයි.</w:t>
      </w:r>
    </w:p>
    <w:p w14:paraId="2D0AEBCD" w14:textId="77777777" w:rsidR="00F90BDC" w:rsidRDefault="00F90BDC"/>
    <w:p w14:paraId="1704EA59" w14:textId="77777777" w:rsidR="00F90BDC" w:rsidRDefault="00F90BDC">
      <w:r xmlns:w="http://schemas.openxmlformats.org/wordprocessingml/2006/main">
        <w:t xml:space="preserve">2 වන ඡේදය: ඊළඟට එන්නේ නැතිවූ බැටළුවන්ගේ උපමාව, එහිදී යේසුස් එක් එක් පුද්ගලයාට දෙවියන්වහන්සේගේ ප්‍රේමය සහ කිසිවකුත් නැති නොකිරීමට ඇති ආශාව නිදර්ශනය කරයි (මතෙව් 18:10-14). ඉන්පසුව ප්‍රජාව තුළ පාපය සමඟ කටයුතු කරන ආකාරය ගැන යේසුස් උපදෙස් දෙයි. සහෝදරයෙක් ඔබට විරුද්ධව පව් කළොත් දෙන්නා අතරට ගොස් ඔහුගේ වරද ඔහුට පෙන්වන්න, ඔහු ඇහුම්කන් දෙනවා නම් ඔබ ඔබේ සහෝදරයා දිනුවා නමුත් ඔහු සවන් නොදුන්නේ නම් තවත් එක් අයෙකු හෝ දෙදෙනෙකු රැගෙන යන්න. ඔහුව මිථ්‍යාදෘෂ්ටික හෝ බදු එකතුකරන්නෙකු ලෙස සලකන්න, ක්‍රිස්තුස් වහන්සේගේ ශරීරය තුළ ප්‍රතිසන්ධානය ප්‍රතිෂ්ඨාපනය කිරීමේ වගවීම වැදගත් බව අවධාරණය කරයි (මතෙව් 18:15-20).</w:t>
      </w:r>
    </w:p>
    <w:p w14:paraId="329F07C3" w14:textId="77777777" w:rsidR="00F90BDC" w:rsidRDefault="00F90BDC"/>
    <w:p w14:paraId="19F99CDB" w14:textId="77777777" w:rsidR="00F90BDC" w:rsidRDefault="00F90BDC">
      <w:r xmlns:w="http://schemas.openxmlformats.org/wordprocessingml/2006/main">
        <w:t xml:space="preserve">3 වැනි ඡේදය: අපට විරුද්ධව පව් කරන කෙනෙකුට අප කී වතාවක් සමාව දිය යුතුදැයි පේතෘස් අසයි. හත් වතාවක්? ජේසුස් වහන්සේ හත් වරක් නොව හැත්තෑ හත් වතාවක් පිළිතුරු දෙමින් මෙම කරුණ උපමාවෙන් පෙන්වා දෙන්නේ අනුකම්පා විරහිත සේවකයා (මතෙව් 18:21-35). මේ කතාවේ දී රජ කෙනෙක් තම සේවකයාට ණය වී තිබෙන විශාල ණයක් කමා කළත් එම සේවකයා කුඩා ණයක් සමාව දීම ප්‍රතික්ෂේප කරනවා තවත් සේවකයෙක් ඔහුට ණය වී තිබෙන බව දැනගත් විට පළමු සේවකයා ආපසු කැඳවා ඔහුගේ සියලු ණය ගෙවා අවසන් වන තුරු ඔහුව හිරේ දමනවා. සෑම කෙනෙකුම සහෝදරයාට හදවතින්ම සමාව දෙයි, ක්‍රිස්තියානි ජීවිතයට සමාව දීමේ වැදගත්කම පෙන්වයි.</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මතෙව් 18:1 එකල ශ්‍රාවකයෝ ජේසුස් වහන්සේ වෙත අවුත්, ”ස්වර්ග රාජ්‍යයේ ශ්‍රේෂ්ඨයා කවරෙක් දැ”යි ඇසූ හ.</w:t>
      </w:r>
    </w:p>
    <w:p w14:paraId="5765CAB1" w14:textId="77777777" w:rsidR="00F90BDC" w:rsidRDefault="00F90BDC"/>
    <w:p w14:paraId="771DD71E" w14:textId="77777777" w:rsidR="00F90BDC" w:rsidRDefault="00F90BDC">
      <w:r xmlns:w="http://schemas.openxmlformats.org/wordprocessingml/2006/main">
        <w:t xml:space="preserve">ගෝලයන් යේසුස්ගෙන් ඇහුවා ස්වර්ග රාජ්‍යයේ උතුම්ම කෙනා කවුද කියලා.</w:t>
      </w:r>
    </w:p>
    <w:p w14:paraId="4ED28C8A" w14:textId="77777777" w:rsidR="00F90BDC" w:rsidRDefault="00F90BDC"/>
    <w:p w14:paraId="7E6660AC" w14:textId="77777777" w:rsidR="00F90BDC" w:rsidRDefault="00F90BDC">
      <w:r xmlns:w="http://schemas.openxmlformats.org/wordprocessingml/2006/main">
        <w:t xml:space="preserve">1. අපගේ වටිනාකම මනිනු ලබන්නේ තරාතිරමෙන් නොව, යේසුස් වහන්සේ කෙරෙහි ඇදහිල්ලෙනි.</w:t>
      </w:r>
    </w:p>
    <w:p w14:paraId="38979ED2" w14:textId="77777777" w:rsidR="00F90BDC" w:rsidRDefault="00F90BDC"/>
    <w:p w14:paraId="2BB4AD57" w14:textId="77777777" w:rsidR="00F90BDC" w:rsidRDefault="00F90BDC">
      <w:r xmlns:w="http://schemas.openxmlformats.org/wordprocessingml/2006/main">
        <w:t xml:space="preserve">2. අප උත්සාහ කළ යුත්තේ ස්වර්ග රාජ්‍යයේ කුඩාම අය වීමටයි.</w:t>
      </w:r>
    </w:p>
    <w:p w14:paraId="4D6AAE48" w14:textId="77777777" w:rsidR="00F90BDC" w:rsidRDefault="00F90BDC"/>
    <w:p w14:paraId="10ACEB88" w14:textId="77777777" w:rsidR="00F90BDC" w:rsidRDefault="00F90BDC">
      <w:r xmlns:w="http://schemas.openxmlformats.org/wordprocessingml/2006/main">
        <w:t xml:space="preserve">1. මතෙව් 20: 26-27 - "නමුත් ඔබ අතර එය එසේ නොවනු ඇත. නමුත් ඔබ අතරේ ශ්‍රේෂ්ඨ වන්නාවූ යමෙක් ඔබගේ සේවකයා විය යුතුය; ඔබ අතරෙහි ප්‍රධානියා වන්නාවූ යමෙක් ඔබගේ සේවකයා විය යුතුය."</w:t>
      </w:r>
    </w:p>
    <w:p w14:paraId="54D47F0C" w14:textId="77777777" w:rsidR="00F90BDC" w:rsidRDefault="00F90BDC"/>
    <w:p w14:paraId="771AC380" w14:textId="77777777" w:rsidR="00F90BDC" w:rsidRDefault="00F90BDC">
      <w:r xmlns:w="http://schemas.openxmlformats.org/wordprocessingml/2006/main">
        <w:t xml:space="preserve">2. මතෙව් 23:11-12 - "නමුත් ඔබ අතරෙන් උතුම් තැනැත්තා ඔබගේ සේවකයා වනු ඇත. තමා උසස් කරගන්නා කවරෙකු වුව ද පහත් කරනු ලබන්නේ ය; තමා ම යටහත් කර ගන්නා තැනැත්තා උසස් කරනු ලබන්නේ ය."</w:t>
      </w:r>
    </w:p>
    <w:p w14:paraId="58CB0507" w14:textId="77777777" w:rsidR="00F90BDC" w:rsidRDefault="00F90BDC"/>
    <w:p w14:paraId="7F8CBD5F" w14:textId="77777777" w:rsidR="00F90BDC" w:rsidRDefault="00F90BDC">
      <w:r xmlns:w="http://schemas.openxmlformats.org/wordprocessingml/2006/main">
        <w:t xml:space="preserve">මතෙව් 18:2 ජේසුස් වහන්සේ කුඩා දරුවෙකු තමන් වෙතට කැඳවා ඔවුන් මැද සිටුවා,</w:t>
      </w:r>
    </w:p>
    <w:p w14:paraId="5549F1ED" w14:textId="77777777" w:rsidR="00F90BDC" w:rsidRDefault="00F90BDC"/>
    <w:p w14:paraId="10D2FA3A" w14:textId="77777777" w:rsidR="00F90BDC" w:rsidRDefault="00F90BDC">
      <w:r xmlns:w="http://schemas.openxmlformats.org/wordprocessingml/2006/main">
        <w:t xml:space="preserve">කුඩා දරුවෙකු ආදර්ශයක් ලෙස යොදා ගනිමින් නිහතමානිකම සහ ළමා ඇදහිල්ල ගැන යේසුස් උගන්වයි.</w:t>
      </w:r>
    </w:p>
    <w:p w14:paraId="08D6307B" w14:textId="77777777" w:rsidR="00F90BDC" w:rsidRDefault="00F90BDC"/>
    <w:p w14:paraId="1C0E9502" w14:textId="77777777" w:rsidR="00F90BDC" w:rsidRDefault="00F90BDC">
      <w:r xmlns:w="http://schemas.openxmlformats.org/wordprocessingml/2006/main">
        <w:t xml:space="preserve">1: යටහත් පහත්කමේ බලය - නිහතමානී ආකල්පයක් තිබීම සහ දරුවන්ගෙන් ඉගෙනීම අපව දෙවියන් වහන්සේට සමීප කළ හැකිය.</w:t>
      </w:r>
    </w:p>
    <w:p w14:paraId="76773BA6" w14:textId="77777777" w:rsidR="00F90BDC" w:rsidRDefault="00F90BDC"/>
    <w:p w14:paraId="57384BE9" w14:textId="77777777" w:rsidR="00F90BDC" w:rsidRDefault="00F90BDC">
      <w:r xmlns:w="http://schemas.openxmlformats.org/wordprocessingml/2006/main">
        <w:t xml:space="preserve">2: ළමා ඇදහිල්ලේ වැදගත්කම - දෙවියන් වහන්සේ සමඟ සම්බන්ධතාවයක් ඇති කර ගැනීම සඳහා අපි දරුවෙකුගේ සරල ඇදහිල්ල වැලඳ ගත යුතුය.</w:t>
      </w:r>
    </w:p>
    <w:p w14:paraId="25C5062F" w14:textId="77777777" w:rsidR="00F90BDC" w:rsidRDefault="00F90BDC"/>
    <w:p w14:paraId="128AF911" w14:textId="77777777" w:rsidR="00F90BDC" w:rsidRDefault="00F90BDC">
      <w:r xmlns:w="http://schemas.openxmlformats.org/wordprocessingml/2006/main">
        <w:t xml:space="preserve">1: මතෙව් 18: 3 - "සැබවින්ම මම ඔබට කියමි, ඔබ හැරී කුඩා දරුවන් මෙන් නොවන්නේ නම්, ඔබ ස්වර්ග රාජ්‍යයට ඇතුළු නොවන්නහු ය"යි වදාළ සේක.</w:t>
      </w:r>
    </w:p>
    <w:p w14:paraId="7881B94B" w14:textId="77777777" w:rsidR="00F90BDC" w:rsidRDefault="00F90BDC"/>
    <w:p w14:paraId="23AE7453" w14:textId="77777777" w:rsidR="00F90BDC" w:rsidRDefault="00F90BDC">
      <w:r xmlns:w="http://schemas.openxmlformats.org/wordprocessingml/2006/main">
        <w:t xml:space="preserve">2: යාකොබ් 4: 6-10 - "නමුත් ඔහු වැඩි කරුණාව ලබා දෙයි. එබැවින් ඔහු පවසන්නේ දෙවියන් වහන්සේ උඩඟු අයට විරුද්ධ වන නමුත් යටහත් පහත් අයට කරුණාව දෙන බවයි. එබැවින් දෙවියන් වහන්සේට යටත් වන්න. යක්ෂයාට විරුද්ධ වන්න, එවිට ඔහු ඔබ වෙතින් පලා යයි. අදින්න. දෙවියන් වහන්සේට ළං වේ, එවිට ඔහු ඔබට ළං වනු ඇත, පව්කාරයෙනි, ඔබේ දෑත් පිරිසිදු කර, ඔබේ හදවත් පවිත්ර කර ගන්න, දෙබිඩි මනසක් ඇති ඔබ, දුක්විඳින්න, වැලපෙන්න, අඬන්න: ඔබේ සිනහව වැලපීමටත් ඔබේ ප්රීතිය බරටත් හැරේවා </w:t>
      </w:r>
      <w:r xmlns:w="http://schemas.openxmlformats.org/wordprocessingml/2006/main">
        <w:lastRenderedPageBreak xmlns:w="http://schemas.openxmlformats.org/wordprocessingml/2006/main"/>
      </w:r>
      <w:r xmlns:w="http://schemas.openxmlformats.org/wordprocessingml/2006/main">
        <w:t xml:space="preserve">. . සමිඳාණන් වහන්සේ ඉදිරියෙහි නිහතමානී වන්න, එවිට ඔහු ඔබ උසස් කරනු ඇත.</w:t>
      </w:r>
    </w:p>
    <w:p w14:paraId="76B15437" w14:textId="77777777" w:rsidR="00F90BDC" w:rsidRDefault="00F90BDC"/>
    <w:p w14:paraId="0BF8A770" w14:textId="77777777" w:rsidR="00F90BDC" w:rsidRDefault="00F90BDC">
      <w:r xmlns:w="http://schemas.openxmlformats.org/wordprocessingml/2006/main">
        <w:t xml:space="preserve">මතෙව් 18:3 තවද, සැබැවින් ම මම ඔබට කියමි, ඔබ හැරී කුඩා දරුවන් මෙන් නොවන්නහු නම්, ස්වර්ග රාජ්‍යයට ඇතුළු නොවන්නහු ය.</w:t>
      </w:r>
    </w:p>
    <w:p w14:paraId="5D3C2510" w14:textId="77777777" w:rsidR="00F90BDC" w:rsidRDefault="00F90BDC"/>
    <w:p w14:paraId="6766CB8C" w14:textId="77777777" w:rsidR="00F90BDC" w:rsidRDefault="00F90BDC">
      <w:r xmlns:w="http://schemas.openxmlformats.org/wordprocessingml/2006/main">
        <w:t xml:space="preserve">මෙම ඡේදය යේසුස් වහන්සේ තම ගෝලයන්ට පවසනුයේ ස්වර්ග රාජ්‍යයට ඇතුල් වීම සඳහා කෙනෙකුව හරවාගෙන දරුවෙකු මෙන් විය යුතු බවයි.</w:t>
      </w:r>
    </w:p>
    <w:p w14:paraId="6D9BB9E9" w14:textId="77777777" w:rsidR="00F90BDC" w:rsidRDefault="00F90BDC"/>
    <w:p w14:paraId="0A3809BF" w14:textId="77777777" w:rsidR="00F90BDC" w:rsidRDefault="00F90BDC">
      <w:r xmlns:w="http://schemas.openxmlformats.org/wordprocessingml/2006/main">
        <w:t xml:space="preserve">1. නිහතමානීකමේ බලය: දරුවා වැනි ඇදහිල්ල තුළින් ස්වර්ගයට යන මාර්ගය</w:t>
      </w:r>
    </w:p>
    <w:p w14:paraId="22DA9FA8" w14:textId="77777777" w:rsidR="00F90BDC" w:rsidRDefault="00F90BDC"/>
    <w:p w14:paraId="382BBD82" w14:textId="77777777" w:rsidR="00F90BDC" w:rsidRDefault="00F90BDC">
      <w:r xmlns:w="http://schemas.openxmlformats.org/wordprocessingml/2006/main">
        <w:t xml:space="preserve">2. පරිවර්තනයේ වැදගත්කම: දෙවියන් වහන්සේගේ දරුවෙකු වීම</w:t>
      </w:r>
    </w:p>
    <w:p w14:paraId="0111F707" w14:textId="77777777" w:rsidR="00F90BDC" w:rsidRDefault="00F90BDC"/>
    <w:p w14:paraId="293E7002" w14:textId="77777777" w:rsidR="00F90BDC" w:rsidRDefault="00F90BDC">
      <w:r xmlns:w="http://schemas.openxmlformats.org/wordprocessingml/2006/main">
        <w:t xml:space="preserve">1. යාකොබ් 4:10 - "ස්වාමින් වහන්සේ ඉදිරියෙහි නිහතමානී වන්න, එවිට ඔහු ඔබව උසස් කරයි."</w:t>
      </w:r>
    </w:p>
    <w:p w14:paraId="5B5BB380" w14:textId="77777777" w:rsidR="00F90BDC" w:rsidRDefault="00F90BDC"/>
    <w:p w14:paraId="6802125F" w14:textId="77777777" w:rsidR="00F90BDC" w:rsidRDefault="00F90BDC">
      <w:r xmlns:w="http://schemas.openxmlformats.org/wordprocessingml/2006/main">
        <w:t xml:space="preserve">2. එපීස 2:8-9 - "මක්නිසාද අනුග්‍රහය කරණකොටගෙන ඇදහිල්ල කරණකොටගෙන ඔබ ගැළවී ඇත. මෙය ඔබගේම ක්‍රියාවක් නොවේ. මෙය දෙවියන්වහන්සේගේ දීමනාවක් මිස ක්‍රියාවල ප්‍රතිඵලයක් නොවේ. කිසිවෙකු පුරසාරම් දොඩන්නේ නැත."</w:t>
      </w:r>
    </w:p>
    <w:p w14:paraId="3287B901" w14:textId="77777777" w:rsidR="00F90BDC" w:rsidRDefault="00F90BDC"/>
    <w:p w14:paraId="1BD123D2" w14:textId="77777777" w:rsidR="00F90BDC" w:rsidRDefault="00F90BDC">
      <w:r xmlns:w="http://schemas.openxmlformats.org/wordprocessingml/2006/main">
        <w:t xml:space="preserve">මතෙව් 18:4 යමෙක් මේ කුඩා දරුවා මෙන් තමාවම යටහත් කර ගන්නේද, ඔහු ස්වර්ග රාජ්‍යයේ ශ්‍රේෂ්ඨය.</w:t>
      </w:r>
    </w:p>
    <w:p w14:paraId="4157FB91" w14:textId="77777777" w:rsidR="00F90BDC" w:rsidRDefault="00F90BDC"/>
    <w:p w14:paraId="675AC011" w14:textId="77777777" w:rsidR="00F90BDC" w:rsidRDefault="00F90BDC">
      <w:r xmlns:w="http://schemas.openxmlformats.org/wordprocessingml/2006/main">
        <w:t xml:space="preserve">මෙම පදය යටහත් පහත්කම දිරිගන්වන අතර ස්වර්ග රාජ්‍යයේ තිබිය යුතු උතුම්ම ගුණය මෙය බව උගන්වයි.</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ඔහු නිහතමානී ගුණය: රාජ්‍ය ජීවිතයට ආදර්ශයක් ??</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ඔහු </w:t>
      </w:r>
      <w:r xmlns:w="http://schemas.openxmlformats.org/wordprocessingml/2006/main">
        <w:t xml:space="preserve">ඔබව නිහතමානී කරගැනීමේ ආශීර්වාදය: මතෙව් 18:4 අධ්‍යයනයක් ??</w:t>
      </w:r>
    </w:p>
    <w:p w14:paraId="194FE084" w14:textId="77777777" w:rsidR="00F90BDC" w:rsidRDefault="00F90BDC"/>
    <w:p w14:paraId="2864F009" w14:textId="77777777" w:rsidR="00F90BDC" w:rsidRDefault="00F90BDC">
      <w:r xmlns:w="http://schemas.openxmlformats.org/wordprocessingml/2006/main">
        <w:t xml:space="preserve">1. පිලිප්පි 2:3-8 - ? </w:t>
      </w:r>
      <w:r xmlns:w="http://schemas.openxmlformats.org/wordprocessingml/2006/main">
        <w:rPr>
          <w:rFonts w:ascii="맑은 고딕 Semilight" w:hAnsi="맑은 고딕 Semilight"/>
        </w:rPr>
        <w:t xml:space="preserve">쏡 </w:t>
      </w:r>
      <w:r xmlns:w="http://schemas.openxmlformats.org/wordprocessingml/2006/main">
        <w:t xml:space="preserve">o ආත්මාර්ථකාමී අභිලාෂයකින් හෝ නිෂ්ඵල අහංකාරයෙන් කිසිවක් නැත. ඒ වෙනුවට, නිහතමානීව ඔබට වඩා අන් අයව අගය කරන්න, ඔබේම අවශ්‍යතා දෙස නොව ඔබ එක් එක්කෙනා අන් අයගේ අවශ්‍යතා දෙස බලන්න. ඔබ එකිනෙකා සමඟ ඇති සබඳතාවලදී, ක්‍රිස්තුස් ජේසුස් වහන්සේට සමාන මානසිකත්වයක් ඇති කර ගන්න: දෙවියන් වහන්සේ ස්වභාවයෙන්ම, දෙවියන් වහන්සේ සමග සමානාත්මතාවය තම වාසියට යොදා ගත යුතු දෙයක් ලෙස සැලකුවේ නැත. ඒ වෙනුවට, ඔහු මනුෂ්‍ය ස්වරූපයෙන් මවා, සේවකයකුගේ ස්වභාවය ගැනීමෙන් තමා කිසිවක් නොකළේය. මිනිසෙකු ලෙස පෙනී සිටිමින්, මරණය දක්වාම කීකරු වීමෙන් ඔහු යටහත් පහත් විය??කුරුසියේ මරණය පවා!??</w:t>
      </w:r>
    </w:p>
    <w:p w14:paraId="43595911" w14:textId="77777777" w:rsidR="00F90BDC" w:rsidRDefault="00F90BDC"/>
    <w:p w14:paraId="55BACC2C" w14:textId="77777777" w:rsidR="00F90BDC" w:rsidRDefault="00F90BDC">
      <w:r xmlns:w="http://schemas.openxmlformats.org/wordprocessingml/2006/main">
        <w:t xml:space="preserve">2. යාකොබ් 4:6 - ? ඔහු අපට වැඩි කරුණාව ලබා </w:t>
      </w:r>
      <w:r xmlns:w="http://schemas.openxmlformats.org/wordprocessingml/2006/main">
        <w:rPr>
          <w:rFonts w:ascii="맑은 고딕 Semilight" w:hAnsi="맑은 고딕 Semilight"/>
        </w:rPr>
        <w:t xml:space="preserve">දෙයි </w:t>
      </w:r>
      <w:r xmlns:w="http://schemas.openxmlformats.org/wordprocessingml/2006/main">
        <w:t xml:space="preserve">. ශුද්ධ ලියවිල්ල මෙසේ පවසන්නේ එබැවිනි. </w:t>
      </w:r>
      <w:r xmlns:w="http://schemas.openxmlformats.org/wordprocessingml/2006/main">
        <w:rPr>
          <w:rFonts w:ascii="맑은 고딕 Semilight" w:hAnsi="맑은 고딕 Semilight"/>
        </w:rPr>
        <w:t xml:space="preserve">쁆 </w:t>
      </w:r>
      <w:r xmlns:w="http://schemas.openxmlformats.org/wordprocessingml/2006/main">
        <w:t xml:space="preserve">od උඩඟු අයට විරුද්ධ නමුත් නිහතමානී අයට අනුග්රහය දක්වයි.? </w:t>
      </w:r>
      <w:r xmlns:w="http://schemas.openxmlformats.org/wordprocessingml/2006/main">
        <w:rPr>
          <w:rFonts w:ascii="맑은 고딕 Semilight" w:hAnsi="맑은 고딕 Semilight"/>
        </w:rPr>
        <w:t xml:space="preserve">ඔබ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මතෙව් 18:5 එවැනි කුඩා දරුවෙකු මාගේ නාමයෙන් පිළිගන්නා මා පිළිගන්නේ ය.</w:t>
      </w:r>
    </w:p>
    <w:p w14:paraId="2C7DC143" w14:textId="77777777" w:rsidR="00F90BDC" w:rsidRDefault="00F90BDC"/>
    <w:p w14:paraId="6F6C0034" w14:textId="77777777" w:rsidR="00F90BDC" w:rsidRDefault="00F90BDC">
      <w:r xmlns:w="http://schemas.openxmlformats.org/wordprocessingml/2006/main">
        <w:t xml:space="preserve">යේසුස් වහන්සේ උගන්වමින් සිටින්නේ ඔහුගේ නාමයෙන් දරුවෙකු ලැබීම ඔහුව පිළිගැනීම බවයි.</w:t>
      </w:r>
    </w:p>
    <w:p w14:paraId="1D50B511" w14:textId="77777777" w:rsidR="00F90BDC" w:rsidRDefault="00F90BDC"/>
    <w:p w14:paraId="3C3F0F7D" w14:textId="77777777" w:rsidR="00F90BDC" w:rsidRDefault="00F90BDC">
      <w:r xmlns:w="http://schemas.openxmlformats.org/wordprocessingml/2006/main">
        <w:t xml:space="preserve">1. "සැබෑ ඇදහිලිවන්තයෙකුගේ වේශ නිරූපණය: දරුවන් පිළිගැනීම"</w:t>
      </w:r>
    </w:p>
    <w:p w14:paraId="5A41FEBB" w14:textId="77777777" w:rsidR="00F90BDC" w:rsidRDefault="00F90BDC"/>
    <w:p w14:paraId="30D64159" w14:textId="77777777" w:rsidR="00F90BDC" w:rsidRDefault="00F90BDC">
      <w:r xmlns:w="http://schemas.openxmlformats.org/wordprocessingml/2006/main">
        <w:t xml:space="preserve">2. "රාජ්‍යයේ ස්වභාවය: දරුවෙකු තුළින් යේසුස් වහන්සේ පිළිගැනීම"</w:t>
      </w:r>
    </w:p>
    <w:p w14:paraId="2695BF03" w14:textId="77777777" w:rsidR="00F90BDC" w:rsidRDefault="00F90BDC"/>
    <w:p w14:paraId="59CD9B19" w14:textId="77777777" w:rsidR="00F90BDC" w:rsidRDefault="00F90BDC">
      <w:r xmlns:w="http://schemas.openxmlformats.org/wordprocessingml/2006/main">
        <w:t xml:space="preserve">1. යාකොබ් 1:27 - "පියාණන් වන දෙවියන් වහන්සේ ඉදිරියෙහි නිර්මල හා අපිරිසිදු වූ ආගම මෙයයි: අනාථයන් සහ වැන්දඹුවන් ඔවුන්ගේ විපත්තියේදී බැලීමට සහ ලෝකයෙන් අපවිත්ර නොවී සිටීම."</w:t>
      </w:r>
    </w:p>
    <w:p w14:paraId="3FC3F316" w14:textId="77777777" w:rsidR="00F90BDC" w:rsidRDefault="00F90BDC"/>
    <w:p w14:paraId="5B516723" w14:textId="77777777" w:rsidR="00F90BDC" w:rsidRDefault="00F90BDC">
      <w:r xmlns:w="http://schemas.openxmlformats.org/wordprocessingml/2006/main">
        <w:t xml:space="preserve">2. ලූක් 18:15-17 - "දැන් ඔව්හු ළදරුවන් පවා උන් වහන්සේ වෙතට ගෙන ආහ. ගෝලයෝ එය දැක ඔවුන්ට තරවටු කළහ. නුමුත් ජේසුස් වහන්සේ ඔවුන් තමන් වෙත කැඳවා, "ඔය ළමයි </w:t>
      </w:r>
      <w:r xmlns:w="http://schemas.openxmlformats.org/wordprocessingml/2006/main">
        <w:t xml:space="preserve">එයිද </w:t>
      </w:r>
      <w:r xmlns:w="http://schemas.openxmlformats.org/wordprocessingml/2006/main">
        <w:rPr>
          <w:rFonts w:ascii="맑은 고딕 Semilight" w:hAnsi="맑은 고딕 Semilight"/>
        </w:rPr>
        <w:t xml:space="preserve">? </w:t>
      </w:r>
      <w:r xmlns:w="http://schemas.openxmlformats.org/wordprocessingml/2006/main">
        <w:t xml:space="preserve">මට, ඔවුන්ට බාධා නොකරන්න, මන්ද දෙවියන් වහන්සේගේ රාජ්‍යය එවැන්නන්ට ය, සැබැවින් ම මම ඔබට කියමි, දරුවෙකු මෙන් දෙවියන් වහන්සේගේ රාජ්‍යය නොලබන තැනැත්තා එයට ඇතුළු නොවනු ඇත.??</w:t>
      </w:r>
    </w:p>
    <w:p w14:paraId="5CEE82E1" w14:textId="77777777" w:rsidR="00F90BDC" w:rsidRDefault="00F90BDC"/>
    <w:p w14:paraId="451FD16C" w14:textId="77777777" w:rsidR="00F90BDC" w:rsidRDefault="00F90BDC">
      <w:r xmlns:w="http://schemas.openxmlformats.org/wordprocessingml/2006/main">
        <w:t xml:space="preserve">මතෙව් 18:6 නුමුත් මා අදහන මේ කුඩා අයගෙන් කෙනෙකුට අමනාප වන්නේ යමෙක් නම්, </w:t>
      </w:r>
      <w:r xmlns:w="http://schemas.openxmlformats.org/wordprocessingml/2006/main">
        <w:lastRenderedPageBreak xmlns:w="http://schemas.openxmlformats.org/wordprocessingml/2006/main"/>
      </w:r>
      <w:r xmlns:w="http://schemas.openxmlformats.org/wordprocessingml/2006/main">
        <w:t xml:space="preserve">ඔහුගේ ගෙලෙහි ඇඹරුම් ගලක් එල්ලා, ඔහු මුහුදේ ගැඹුරේ ගිල්වා දැමීම ඔහුට වඩා හොඳය.</w:t>
      </w:r>
    </w:p>
    <w:p w14:paraId="70B1F459" w14:textId="77777777" w:rsidR="00F90BDC" w:rsidRDefault="00F90BDC"/>
    <w:p w14:paraId="75F7EB8C" w14:textId="77777777" w:rsidR="00F90BDC" w:rsidRDefault="00F90BDC">
      <w:r xmlns:w="http://schemas.openxmlformats.org/wordprocessingml/2006/main">
        <w:t xml:space="preserve">තම අනුගාමිකයෙකුට හානි කරන අයට දැඩි දඬුවම් දිය යුතු බව යේසුස් අනතුරු අඟවයි.</w:t>
      </w:r>
    </w:p>
    <w:p w14:paraId="43144562" w14:textId="77777777" w:rsidR="00F90BDC" w:rsidRDefault="00F90BDC"/>
    <w:p w14:paraId="7BB68D40" w14:textId="77777777" w:rsidR="00F90BDC" w:rsidRDefault="00F90BDC">
      <w:r xmlns:w="http://schemas.openxmlformats.org/wordprocessingml/2006/main">
        <w:t xml:space="preserve">1. දෙවියන්ගේ දරුවන්ට අමනාප කිරීමේ විපාක</w:t>
      </w:r>
    </w:p>
    <w:p w14:paraId="2555C97C" w14:textId="77777777" w:rsidR="00F90BDC" w:rsidRDefault="00F90BDC"/>
    <w:p w14:paraId="671F6FFD" w14:textId="77777777" w:rsidR="00F90BDC" w:rsidRDefault="00F90BDC">
      <w:r xmlns:w="http://schemas.openxmlformats.org/wordprocessingml/2006/main">
        <w:t xml:space="preserve">2. යේසුස්ගේ වචනවල බලය</w:t>
      </w:r>
    </w:p>
    <w:p w14:paraId="3C1823DD" w14:textId="77777777" w:rsidR="00F90BDC" w:rsidRDefault="00F90BDC"/>
    <w:p w14:paraId="05249ECB" w14:textId="77777777" w:rsidR="00F90BDC" w:rsidRDefault="00F90BDC">
      <w:r xmlns:w="http://schemas.openxmlformats.org/wordprocessingml/2006/main">
        <w:t xml:space="preserve">1. ගීතාවලිය 34:18 ? </w:t>
      </w:r>
      <w:r xmlns:w="http://schemas.openxmlformats.org/wordprocessingml/2006/main">
        <w:rPr>
          <w:rFonts w:ascii="맑은 고딕 Semilight" w:hAnsi="맑은 고딕 Semilight"/>
        </w:rPr>
        <w:t xml:space="preserve">쏷 </w:t>
      </w:r>
      <w:r xmlns:w="http://schemas.openxmlformats.org/wordprocessingml/2006/main">
        <w:t xml:space="preserve">උන්වහන්සේ බිඳුණු සිත් ඇත්තන්ට සමීප වන අතර ආත්මයෙන් තැළුණු අයව ගලවන සේක.??</w:t>
      </w:r>
    </w:p>
    <w:p w14:paraId="68EC8C7D" w14:textId="77777777" w:rsidR="00F90BDC" w:rsidRDefault="00F90BDC"/>
    <w:p w14:paraId="55D680D5" w14:textId="77777777" w:rsidR="00F90BDC" w:rsidRDefault="00F90BDC">
      <w:r xmlns:w="http://schemas.openxmlformats.org/wordprocessingml/2006/main">
        <w:t xml:space="preserve">2. හිතෝපදේශ 14:31 ? </w:t>
      </w:r>
      <w:r xmlns:w="http://schemas.openxmlformats.org/wordprocessingml/2006/main">
        <w:rPr>
          <w:rFonts w:ascii="맑은 고딕 Semilight" w:hAnsi="맑은 고딕 Semilight"/>
        </w:rPr>
        <w:t xml:space="preserve">쏻 </w:t>
      </w:r>
      <w:r xmlns:w="http://schemas.openxmlformats.org/wordprocessingml/2006/main">
        <w:t xml:space="preserve">දුප්පතුන්ට පීඩා කරන තැනැත්තා ඔවුන්ගේ මැවුම්කරුට පිළිකුලක් පෙන්වයි, නමුත් දුප්පත් අයට කරුණාව දක්වන තැනැත්තා දෙවියන් වහන්සේට ගෞරව කරයි.??</w:t>
      </w:r>
    </w:p>
    <w:p w14:paraId="21195B06" w14:textId="77777777" w:rsidR="00F90BDC" w:rsidRDefault="00F90BDC"/>
    <w:p w14:paraId="64C5C161" w14:textId="77777777" w:rsidR="00F90BDC" w:rsidRDefault="00F90BDC">
      <w:r xmlns:w="http://schemas.openxmlformats.org/wordprocessingml/2006/main">
        <w:t xml:space="preserve">මතෙව් 18:7 වැරදි නිසා ලෝකයට දුක් වේ! මක්නිසාද යත් වරදවල් පැමිණීම අවශ්‍ය විය යුතුය. නමුත් වරදක් සිදු වන මිනිසාට දුක් වේ!</w:t>
      </w:r>
    </w:p>
    <w:p w14:paraId="11989C07" w14:textId="77777777" w:rsidR="00F90BDC" w:rsidRDefault="00F90BDC"/>
    <w:p w14:paraId="26A680B3" w14:textId="77777777" w:rsidR="00F90BDC" w:rsidRDefault="00F90BDC">
      <w:r xmlns:w="http://schemas.openxmlformats.org/wordprocessingml/2006/main">
        <w:t xml:space="preserve">වැරදි නොවැළැක්විය හැකි නමුත් ඒවා ඇති කරන්නන්ට දුක් වේ.</w:t>
      </w:r>
    </w:p>
    <w:p w14:paraId="5CA429CB" w14:textId="77777777" w:rsidR="00F90BDC" w:rsidRDefault="00F90BDC"/>
    <w:p w14:paraId="20E437A0" w14:textId="77777777" w:rsidR="00F90BDC" w:rsidRDefault="00F90BDC">
      <w:r xmlns:w="http://schemas.openxmlformats.org/wordprocessingml/2006/main">
        <w:t xml:space="preserve">1. "වරදවල අන්තරාය"</w:t>
      </w:r>
    </w:p>
    <w:p w14:paraId="6E36B7A9" w14:textId="77777777" w:rsidR="00F90BDC" w:rsidRDefault="00F90BDC"/>
    <w:p w14:paraId="4430B39F" w14:textId="77777777" w:rsidR="00F90BDC" w:rsidRDefault="00F90BDC">
      <w:r xmlns:w="http://schemas.openxmlformats.org/wordprocessingml/2006/main">
        <w:t xml:space="preserve">2. "අන් අයව අමනාප කිරීමේ වගකීම"</w:t>
      </w:r>
    </w:p>
    <w:p w14:paraId="1B67C3E3" w14:textId="77777777" w:rsidR="00F90BDC" w:rsidRDefault="00F90BDC"/>
    <w:p w14:paraId="76D2AF3B" w14:textId="77777777" w:rsidR="00F90BDC" w:rsidRDefault="00F90BDC">
      <w:r xmlns:w="http://schemas.openxmlformats.org/wordprocessingml/2006/main">
        <w:t xml:space="preserve">1. ලූක් 17:1-2 - ජේසුස් වහන්සේ අපට උපදෙස් දෙන්නේ අප අන් අයට බාධාවක් නොවන පරිදි සුපරීක්ෂාකාරීව සහ අප ගැනම සෝදිසියෙන් සිටින ලෙසයි.</w:t>
      </w:r>
    </w:p>
    <w:p w14:paraId="0B996D7D" w14:textId="77777777" w:rsidR="00F90BDC" w:rsidRDefault="00F90BDC"/>
    <w:p w14:paraId="1809FC0D" w14:textId="77777777" w:rsidR="00F90BDC" w:rsidRDefault="00F90BDC">
      <w:r xmlns:w="http://schemas.openxmlformats.org/wordprocessingml/2006/main">
        <w:t xml:space="preserve">2. යාකොබ් 3:2 - අප අපගේ වචනයෙන් හා ක්‍රියාවෙන් පරෙස්සම් විය යුතුය, එවිට අප වරදක් සිදු නොවේ.</w:t>
      </w:r>
    </w:p>
    <w:p w14:paraId="52173592" w14:textId="77777777" w:rsidR="00F90BDC" w:rsidRDefault="00F90BDC"/>
    <w:p w14:paraId="5F6EFA61" w14:textId="77777777" w:rsidR="00F90BDC" w:rsidRDefault="00F90BDC">
      <w:r xmlns:w="http://schemas.openxmlformats.org/wordprocessingml/2006/main">
        <w:t xml:space="preserve">මතෙව් 18:8 මක්නිසාද ඔබේ අත හෝ ඔබේ පාදය ඔබට බාධා කරයි නම්, ඒවා කපා, ඔබෙන් ඉවතට විසි කරන්න. ගිනි.</w:t>
      </w:r>
    </w:p>
    <w:p w14:paraId="3F883AFF" w14:textId="77777777" w:rsidR="00F90BDC" w:rsidRDefault="00F90BDC"/>
    <w:p w14:paraId="684C27B8" w14:textId="77777777" w:rsidR="00F90BDC" w:rsidRDefault="00F90BDC">
      <w:r xmlns:w="http://schemas.openxmlformats.org/wordprocessingml/2006/main">
        <w:t xml:space="preserve">සදාකාලික දඬුවමට වඩා තාවකාලික අලාභයක් විඳීම යහපත් බැවින්, ශාරීරික සැප සම්පත් පරිත්‍යාග කළත්, පව් කිරීමට හේතු වන ඕනෑම දෙයක් ඉවත් කරන ලෙස යේසුස් අපට උපදෙස් දෙයි.</w:t>
      </w:r>
    </w:p>
    <w:p w14:paraId="4C9CAAF0" w14:textId="77777777" w:rsidR="00F90BDC" w:rsidRDefault="00F90BDC"/>
    <w:p w14:paraId="3156A503" w14:textId="77777777" w:rsidR="00F90BDC" w:rsidRDefault="00F90BDC">
      <w:r xmlns:w="http://schemas.openxmlformats.org/wordprocessingml/2006/main">
        <w:t xml:space="preserve">1. "පව් කිරීමේ පිරිවැය"</w:t>
      </w:r>
    </w:p>
    <w:p w14:paraId="6405262D" w14:textId="77777777" w:rsidR="00F90BDC" w:rsidRDefault="00F90BDC"/>
    <w:p w14:paraId="34966E21" w14:textId="77777777" w:rsidR="00F90BDC" w:rsidRDefault="00F90BDC">
      <w:r xmlns:w="http://schemas.openxmlformats.org/wordprocessingml/2006/main">
        <w:t xml:space="preserve">2. "පරීක්ෂා කිරීම් ඉවත් කිරීමේ ප්‍රතිලාභය"</w:t>
      </w:r>
    </w:p>
    <w:p w14:paraId="0A0BC368" w14:textId="77777777" w:rsidR="00F90BDC" w:rsidRDefault="00F90BDC"/>
    <w:p w14:paraId="005410FA" w14:textId="77777777" w:rsidR="00F90BDC" w:rsidRDefault="00F90BDC">
      <w:r xmlns:w="http://schemas.openxmlformats.org/wordprocessingml/2006/main">
        <w:t xml:space="preserve">1. යාකොබ් 1:14-15 - "එහෙත් එක් එක් පුද්ගලයා තමාගේම නපුරු ආශාවන්ගෙන් ඈත් වී පොළඹවන විට පරීක්ෂාවට ලක් වේ. ආශාව පිළිසිඳගත් පසු එය පාපය උපදවයි; පාපය සම්පූර්ණ වූ විට, මරණය උපදවයි."</w:t>
      </w:r>
    </w:p>
    <w:p w14:paraId="341BF008" w14:textId="77777777" w:rsidR="00F90BDC" w:rsidRDefault="00F90BDC"/>
    <w:p w14:paraId="2ED43900" w14:textId="77777777" w:rsidR="00F90BDC" w:rsidRDefault="00F90BDC">
      <w:r xmlns:w="http://schemas.openxmlformats.org/wordprocessingml/2006/main">
        <w:t xml:space="preserve">2. රෝම 6:23 - "මක්නිසාද පාපයේ කුලිය මරණයයි, නමුත් දෙවියන් වහන්සේගේ නොමිලේ දීමනාව අපගේ ස්වාමීන් වන ක්‍රිස්තුස් ජේසුස් වහන්සේ තුළ සදාකාල ජීවනයයි."</w:t>
      </w:r>
    </w:p>
    <w:p w14:paraId="1E9B91EA" w14:textId="77777777" w:rsidR="00F90BDC" w:rsidRDefault="00F90BDC"/>
    <w:p w14:paraId="51397A79" w14:textId="77777777" w:rsidR="00F90BDC" w:rsidRDefault="00F90BDC">
      <w:r xmlns:w="http://schemas.openxmlformats.org/wordprocessingml/2006/main">
        <w:t xml:space="preserve">මතෙව් 18:9 ඔබේ ඇස ඔබට අමනාප වන්නේ නම්, එය උදුරා, ඔබෙන් ඉවතට විසි කරන්න.</w:t>
      </w:r>
    </w:p>
    <w:p w14:paraId="251C6434" w14:textId="77777777" w:rsidR="00F90BDC" w:rsidRDefault="00F90BDC"/>
    <w:p w14:paraId="4D3CD61D" w14:textId="77777777" w:rsidR="00F90BDC" w:rsidRDefault="00F90BDC">
      <w:r xmlns:w="http://schemas.openxmlformats.org/wordprocessingml/2006/main">
        <w:t xml:space="preserve">පාපයේ ප්‍රතිවිපාක කායික දුබලතාවට වඩා දරුණු බැවින් අන්ධභාවයට පත් වුවද පාපයෙන් ඈත් වීමට දැඩි ක්‍රියාමාර්ග ගන්නා ලෙස යේසුස් අපව දිරිමත් කරයි.</w:t>
      </w:r>
    </w:p>
    <w:p w14:paraId="31EEEB5B" w14:textId="77777777" w:rsidR="00F90BDC" w:rsidRDefault="00F90BDC"/>
    <w:p w14:paraId="35C7CD36" w14:textId="77777777" w:rsidR="00F90BDC" w:rsidRDefault="00F90BDC">
      <w:r xmlns:w="http://schemas.openxmlformats.org/wordprocessingml/2006/main">
        <w:t xml:space="preserve">1: පූජාව වැඩි වන තරමට විපාකය වැඩි වේ</w:t>
      </w:r>
    </w:p>
    <w:p w14:paraId="4D187193" w14:textId="77777777" w:rsidR="00F90BDC" w:rsidRDefault="00F90BDC"/>
    <w:p w14:paraId="3DC9EFE4" w14:textId="77777777" w:rsidR="00F90BDC" w:rsidRDefault="00F90BDC">
      <w:r xmlns:w="http://schemas.openxmlformats.org/wordprocessingml/2006/main">
        <w:t xml:space="preserve">2: පාපයේ විපාක බරපතලයි</w:t>
      </w:r>
    </w:p>
    <w:p w14:paraId="0704CF5B" w14:textId="77777777" w:rsidR="00F90BDC" w:rsidRDefault="00F90BDC"/>
    <w:p w14:paraId="5E937B26" w14:textId="77777777" w:rsidR="00F90BDC" w:rsidRDefault="00F90BDC">
      <w:r xmlns:w="http://schemas.openxmlformats.org/wordprocessingml/2006/main">
        <w:t xml:space="preserve">1: 1 කොරින්ති 6:18, "ලිංගික දුරාචාරයෙන් පලා යන්න. පුද්ගලයෙකු කරන සෑම පාපයක්ම ශරීරයෙන් පිටත ය, නමුත් ලිංගික දුරාචාර පුද්ගලයා තම ශරීරයට එරෙහිව පව් කරයි."</w:t>
      </w:r>
    </w:p>
    <w:p w14:paraId="5AE83745" w14:textId="77777777" w:rsidR="00F90BDC" w:rsidRDefault="00F90BDC"/>
    <w:p w14:paraId="199D4370" w14:textId="77777777" w:rsidR="00F90BDC" w:rsidRDefault="00F90BDC">
      <w:r xmlns:w="http://schemas.openxmlformats.org/wordprocessingml/2006/main">
        <w:t xml:space="preserve">2: රෝම 12: 1-2, "එබැවින් සහෝදරයෙනි,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ඒවාට අනුකූල නොවන්න. මේ ලෝකය, නමුත් ඔබේ මනස අලුත් වීමෙන් පරිවර්තනය වන්න, එවිට ඔබට පරීක්ෂා කිරීමෙන් දෙවියන් වහන්සේගේ කැමැත්ත කුමක්ද, යහපත් හා පිළිගත හැකි සහ පරිපූර්ණ දේ කුමක්දැයි වටහා ගත හැකිය."</w:t>
      </w:r>
    </w:p>
    <w:p w14:paraId="4130CC58" w14:textId="77777777" w:rsidR="00F90BDC" w:rsidRDefault="00F90BDC"/>
    <w:p w14:paraId="081C2FB4" w14:textId="77777777" w:rsidR="00F90BDC" w:rsidRDefault="00F90BDC">
      <w:r xmlns:w="http://schemas.openxmlformats.org/wordprocessingml/2006/main">
        <w:t xml:space="preserve">මතෙව් 18:10 ඔබ මේ කුඩා අයගෙන් එකෙකුවත් හෙළා නොදැමීමට වගබලා ගන්න. මන්ද, මම ඔබට කියමි, ඔවුන්ගේ දූතයන් ස්වර්ගයෙහි සිටින මාගේ පියාණන්ගේ මුහුණ නිතරම දකියි.</w:t>
      </w:r>
    </w:p>
    <w:p w14:paraId="3C5EB6CD" w14:textId="77777777" w:rsidR="00F90BDC" w:rsidRDefault="00F90BDC"/>
    <w:p w14:paraId="1897A8F9" w14:textId="77777777" w:rsidR="00F90BDC" w:rsidRDefault="00F90BDC">
      <w:r xmlns:w="http://schemas.openxmlformats.org/wordprocessingml/2006/main">
        <w:t xml:space="preserve">දෙවියන් වහන්සේ අපට අනතුරු අඟවන්නේ සමාජයේ අවදානමට ලක්විය හැකි සාමාජිකයන් ස්වර්ගයේ සිටින දේවදූතයන් විසින් නිරන්තරයෙන් නිරීක්ෂණය කරනු ලබන බැවින් ඔවුන්ට හිරිහැර නොකිරීමට වගබලා ගන්නා ලෙසයි.</w:t>
      </w:r>
    </w:p>
    <w:p w14:paraId="0D3A0B69" w14:textId="77777777" w:rsidR="00F90BDC" w:rsidRDefault="00F90BDC"/>
    <w:p w14:paraId="06D48268" w14:textId="77777777" w:rsidR="00F90BDC" w:rsidRDefault="00F90BDC">
      <w:r xmlns:w="http://schemas.openxmlformats.org/wordprocessingml/2006/main">
        <w:t xml:space="preserve">1. දයාවේ බලය: අවදානමට ලක්විය හැකි අයට ගෞරවයෙන් සලකන්නේ කෙසේද?</w:t>
      </w:r>
    </w:p>
    <w:p w14:paraId="219B794B" w14:textId="77777777" w:rsidR="00F90BDC" w:rsidRDefault="00F90BDC"/>
    <w:p w14:paraId="6488FDD9" w14:textId="77777777" w:rsidR="00F90BDC" w:rsidRDefault="00F90BDC">
      <w:r xmlns:w="http://schemas.openxmlformats.org/wordprocessingml/2006/main">
        <w:t xml:space="preserve">2. ආදරයෙන් ජීවත් වීම: කුඩා දරුවන්ගේ වටිනාකම තේරුම් ගැනීම.</w:t>
      </w:r>
    </w:p>
    <w:p w14:paraId="767F523C" w14:textId="77777777" w:rsidR="00F90BDC" w:rsidRDefault="00F90BDC"/>
    <w:p w14:paraId="0D82B0ED" w14:textId="77777777" w:rsidR="00F90BDC" w:rsidRDefault="00F90BDC">
      <w:r xmlns:w="http://schemas.openxmlformats.org/wordprocessingml/2006/main">
        <w:t xml:space="preserve">1. යාකොබ් 1:27 - "අපගේ පියාණන් වන දෙවියන් වහන්සේ නිර්මල හා නිර්දෝෂී ආගමක් ලෙස පිළිගන්නා ආගම මෙයයි: අනාථයන් සහ වැන්දඹුවන් ඔවුන්ගේ විපත්තියේ දී බලා ගැනීම සහ ලෝකයෙන් අපවිත්‍ර වීමෙන් ආරක්ෂා වීම."</w:t>
      </w:r>
    </w:p>
    <w:p w14:paraId="69CA2194" w14:textId="77777777" w:rsidR="00F90BDC" w:rsidRDefault="00F90BDC"/>
    <w:p w14:paraId="0A770E6D" w14:textId="77777777" w:rsidR="00F90BDC" w:rsidRDefault="00F90BDC">
      <w:r xmlns:w="http://schemas.openxmlformats.org/wordprocessingml/2006/main">
        <w:t xml:space="preserve">2. මතෙව් 25:40 - "රජතුමා පිළිතුරු දෙනු ඇත, 'සැබවින්ම මම ඔබට කියමි, ඔබ මගේ මේ අඩුම සහෝදර සහෝදරියන්ගෙන් කෙනෙකුට කළ ඕනෑම දෙයක් ඔබ මා වෙනුවෙන් කළා.?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මතෙව් 18:11 මක්නිසාද මනුෂ්‍ය පුත්‍රයා පැමිණියේ නැතිවූ දේ ගලවා ගැනීමටය.</w:t>
      </w:r>
    </w:p>
    <w:p w14:paraId="45E77531" w14:textId="77777777" w:rsidR="00F90BDC" w:rsidRDefault="00F90BDC"/>
    <w:p w14:paraId="5B87A394" w14:textId="77777777" w:rsidR="00F90BDC" w:rsidRDefault="00F90BDC">
      <w:r xmlns:w="http://schemas.openxmlformats.org/wordprocessingml/2006/main">
        <w:t xml:space="preserve">ජේසුස් වහන්සේ පැමිණියේ නැතිවූවන් ගලවා ගැනීමටය.</w:t>
      </w:r>
    </w:p>
    <w:p w14:paraId="7D9B493E" w14:textId="77777777" w:rsidR="00F90BDC" w:rsidRDefault="00F90BDC"/>
    <w:p w14:paraId="4955BF9E" w14:textId="77777777" w:rsidR="00F90BDC" w:rsidRDefault="00F90BDC">
      <w:r xmlns:w="http://schemas.openxmlformats.org/wordprocessingml/2006/main">
        <w:t xml:space="preserve">1. මිදීමේ බලය - යේසුස් වහන්සේ නැතිවූවන් ගලවන ආකාරය</w:t>
      </w:r>
    </w:p>
    <w:p w14:paraId="79A4E00B" w14:textId="77777777" w:rsidR="00F90BDC" w:rsidRDefault="00F90BDC"/>
    <w:p w14:paraId="4534096C" w14:textId="77777777" w:rsidR="00F90BDC" w:rsidRDefault="00F90BDC">
      <w:r xmlns:w="http://schemas.openxmlformats.org/wordprocessingml/2006/main">
        <w:t xml:space="preserve">2. ක්‍රියාවට කැඳවීමක් - නැතිවූවන් වෙත ළඟා වීමේ මෙහෙවර භාර ගැනීම</w:t>
      </w:r>
    </w:p>
    <w:p w14:paraId="785A3EC9" w14:textId="77777777" w:rsidR="00F90BDC" w:rsidRDefault="00F90BDC"/>
    <w:p w14:paraId="39279AF5" w14:textId="77777777" w:rsidR="00F90BDC" w:rsidRDefault="00F90BDC">
      <w:r xmlns:w="http://schemas.openxmlformats.org/wordprocessingml/2006/main">
        <w:t xml:space="preserve">1. ලූක් 19:10 - ? </w:t>
      </w:r>
      <w:r xmlns:w="http://schemas.openxmlformats.org/wordprocessingml/2006/main">
        <w:rPr>
          <w:rFonts w:ascii="맑은 고딕 Semilight" w:hAnsi="맑은 고딕 Semilight"/>
        </w:rPr>
        <w:t xml:space="preserve">එසේත් </w:t>
      </w:r>
      <w:r xmlns:w="http://schemas.openxmlformats.org/wordprocessingml/2006/main">
        <w:t xml:space="preserve">නැතිනම් මනුෂ්‍ය පුත්‍රයා පැමිණ ඇත්තේ නැතිවූවන් සෙවීමට සහ ගලවා ගැනීමටය.??</w:t>
      </w:r>
    </w:p>
    <w:p w14:paraId="3F707F3F" w14:textId="77777777" w:rsidR="00F90BDC" w:rsidRDefault="00F90BDC"/>
    <w:p w14:paraId="59CE7059" w14:textId="77777777" w:rsidR="00F90BDC" w:rsidRDefault="00F90BDC">
      <w:r xmlns:w="http://schemas.openxmlformats.org/wordprocessingml/2006/main">
        <w:t xml:space="preserve">2. රෝම 5:8 - ? </w:t>
      </w:r>
      <w:r xmlns:w="http://schemas.openxmlformats.org/wordprocessingml/2006/main">
        <w:rPr>
          <w:rFonts w:ascii="맑은 고딕 Semilight" w:hAnsi="맑은 고딕 Semilight"/>
        </w:rPr>
        <w:t xml:space="preserve">දෙවියන් </w:t>
      </w:r>
      <w:r xmlns:w="http://schemas.openxmlformats.org/wordprocessingml/2006/main">
        <w:t xml:space="preserve">වහන්සේ අප කෙරෙහි ඇති ඔහුගේම ප්‍රේමය මෙයින් පෙන්නුම් කරයි: අප තවමත් පව්කාරයන්ව සිටියදී, ක්‍රිස්තුස් අප වෙනුවෙන් මිය ගියේය.??</w:t>
      </w:r>
    </w:p>
    <w:p w14:paraId="5FB8E5B7" w14:textId="77777777" w:rsidR="00F90BDC" w:rsidRDefault="00F90BDC"/>
    <w:p w14:paraId="53518016" w14:textId="77777777" w:rsidR="00F90BDC" w:rsidRDefault="00F90BDC">
      <w:r xmlns:w="http://schemas.openxmlformats.org/wordprocessingml/2006/main">
        <w:t xml:space="preserve">මතෙව් 18:12 ඔබ සිතන්නේ කෙසේද? මිනිසෙකුට බැටළුවන් සියයක් සිටියත්, ඔවුන්ගෙන් එක් අයෙකු නොමඟ ගියහොත්, ඔහු අනූනව දෙනා හැර කඳුකරයට ගොස්, නොමඟ ගිය දේ සොයන්නේ නැද්ද?</w:t>
      </w:r>
    </w:p>
    <w:p w14:paraId="78ABA754" w14:textId="77777777" w:rsidR="00F90BDC" w:rsidRDefault="00F90BDC"/>
    <w:p w14:paraId="6C3F2B76" w14:textId="77777777" w:rsidR="00F90BDC" w:rsidRDefault="00F90BDC">
      <w:r xmlns:w="http://schemas.openxmlformats.org/wordprocessingml/2006/main">
        <w:t xml:space="preserve">නැති වූ බැටළුවා සොයමින් තම බැටළුවන් අනූනවයක් හැර යන එඬේරෙකු පිළිබඳ උපමාවක් යේසුස් පවසයි.</w:t>
      </w:r>
    </w:p>
    <w:p w14:paraId="4E734813" w14:textId="77777777" w:rsidR="00F90BDC" w:rsidRDefault="00F90BDC"/>
    <w:p w14:paraId="37A0E4A2" w14:textId="77777777" w:rsidR="00F90BDC" w:rsidRDefault="00F90BDC">
      <w:r xmlns:w="http://schemas.openxmlformats.org/wordprocessingml/2006/main">
        <w:t xml:space="preserve">1. නැතිවූවන්ට දෙවියන්වහන්සේගේ ප්‍රේමය - නැතිවූ බැටළුවන්ගේ උපමාව ආවර්ජනය කිරීම</w:t>
      </w:r>
    </w:p>
    <w:p w14:paraId="326FEBA0" w14:textId="77777777" w:rsidR="00F90BDC" w:rsidRDefault="00F90BDC"/>
    <w:p w14:paraId="0AAF2BA0" w14:textId="77777777" w:rsidR="00F90BDC" w:rsidRDefault="00F90BDC">
      <w:r xmlns:w="http://schemas.openxmlformats.org/wordprocessingml/2006/main">
        <w:t xml:space="preserve">2. නැතිවූවන් සොයාගැනීමේ ප්‍රීතිය - එඬේරාගේ විශ්වාසවන්තකම සැමරීම</w:t>
      </w:r>
    </w:p>
    <w:p w14:paraId="7D294C13" w14:textId="77777777" w:rsidR="00F90BDC" w:rsidRDefault="00F90BDC"/>
    <w:p w14:paraId="34586286" w14:textId="77777777" w:rsidR="00F90BDC" w:rsidRDefault="00F90BDC">
      <w:r xmlns:w="http://schemas.openxmlformats.org/wordprocessingml/2006/main">
        <w:t xml:space="preserve">1. ලූක් 15: 3-7 - නැතිවූ බැටළුවන්ගේ උපමාව</w:t>
      </w:r>
    </w:p>
    <w:p w14:paraId="3DC87EA1" w14:textId="77777777" w:rsidR="00F90BDC" w:rsidRDefault="00F90BDC"/>
    <w:p w14:paraId="4FAEB90F" w14:textId="77777777" w:rsidR="00F90BDC" w:rsidRDefault="00F90BDC">
      <w:r xmlns:w="http://schemas.openxmlformats.org/wordprocessingml/2006/main">
        <w:t xml:space="preserve">2. එසකියෙල් 34:11-16 - දෙවියන්වහන්සේගේ බැටළුවන් රැකබලා ගැනීම</w:t>
      </w:r>
    </w:p>
    <w:p w14:paraId="7CFE54BB" w14:textId="77777777" w:rsidR="00F90BDC" w:rsidRDefault="00F90BDC"/>
    <w:p w14:paraId="4405736F" w14:textId="77777777" w:rsidR="00F90BDC" w:rsidRDefault="00F90BDC">
      <w:r xmlns:w="http://schemas.openxmlformats.org/wordprocessingml/2006/main">
        <w:t xml:space="preserve">මතෙව් 18:13 ඔහු එය සොයා ගත්තොත්, සැබැවින් ම මම ඔබට කියමි, ඔහු නොමඟ නොගිය අනූනව දෙනාට වඩා එම බැටළුවන් ගැන ප්‍රීති වේ.</w:t>
      </w:r>
    </w:p>
    <w:p w14:paraId="202A3993" w14:textId="77777777" w:rsidR="00F90BDC" w:rsidRDefault="00F90BDC"/>
    <w:p w14:paraId="0EEF847D" w14:textId="77777777" w:rsidR="00F90BDC" w:rsidRDefault="00F90BDC">
      <w:r xmlns:w="http://schemas.openxmlformats.org/wordprocessingml/2006/main">
        <w:t xml:space="preserve">එක් නැති වූ බැටළුවෙකු හමු වූ විට, නොමඟ නොගිය අනූනව දෙනාට වඩා වැඩි ප්‍රීතියක් ඇති බව යේසුස් උගන්වයි.</w:t>
      </w:r>
    </w:p>
    <w:p w14:paraId="15BA58D9" w14:textId="77777777" w:rsidR="00F90BDC" w:rsidRDefault="00F90BDC"/>
    <w:p w14:paraId="28EF4178" w14:textId="77777777" w:rsidR="00F90BDC" w:rsidRDefault="00F90BDC">
      <w:r xmlns:w="http://schemas.openxmlformats.org/wordprocessingml/2006/main">
        <w:t xml:space="preserve">1. නැතිවූ බැටළුවන් සොයා ගැනීමේ ප්‍රීතිය</w:t>
      </w:r>
    </w:p>
    <w:p w14:paraId="7DAF5AC1" w14:textId="77777777" w:rsidR="00F90BDC" w:rsidRDefault="00F90BDC"/>
    <w:p w14:paraId="4B3986DD" w14:textId="77777777" w:rsidR="00F90BDC" w:rsidRDefault="00F90BDC">
      <w:r xmlns:w="http://schemas.openxmlformats.org/wordprocessingml/2006/main">
        <w:t xml:space="preserve">2. එකෙකුගේ බලය: එක් පුද්ගලයෙකුගේ ක්‍රියාවන්හි බලපෑම</w:t>
      </w:r>
    </w:p>
    <w:p w14:paraId="78F7A3B9" w14:textId="77777777" w:rsidR="00F90BDC" w:rsidRDefault="00F90BDC"/>
    <w:p w14:paraId="4F50EF6F" w14:textId="77777777" w:rsidR="00F90BDC" w:rsidRDefault="00F90BDC">
      <w:r xmlns:w="http://schemas.openxmlformats.org/wordprocessingml/2006/main">
        <w:t xml:space="preserve">1. ලූක් 15:3-7, නැතිවූ බැටළුවන්ගේ උපමාව</w:t>
      </w:r>
    </w:p>
    <w:p w14:paraId="6EFE5FA5" w14:textId="77777777" w:rsidR="00F90BDC" w:rsidRDefault="00F90BDC"/>
    <w:p w14:paraId="2FA8337B" w14:textId="77777777" w:rsidR="00F90BDC" w:rsidRDefault="00F90BDC">
      <w:r xmlns:w="http://schemas.openxmlformats.org/wordprocessingml/2006/main">
        <w:t xml:space="preserve">2. ලූක් 15:11-32, නාස්තිකාර පුත්‍රයාගේ උපමාව</w:t>
      </w:r>
    </w:p>
    <w:p w14:paraId="62CBB6F2" w14:textId="77777777" w:rsidR="00F90BDC" w:rsidRDefault="00F90BDC"/>
    <w:p w14:paraId="3C3643C5" w14:textId="77777777" w:rsidR="00F90BDC" w:rsidRDefault="00F90BDC">
      <w:r xmlns:w="http://schemas.openxmlformats.org/wordprocessingml/2006/main">
        <w:t xml:space="preserve">මතෙව් 18:14 එසේ වුව ද, මේ කුඩා අයගෙන් එකෙකු විනාශ වීම ස්වර්ගයෙහි වැඩ වසන ඔබේ පියාණන්ගේ කැමැත්ත නොවේ.</w:t>
      </w:r>
    </w:p>
    <w:p w14:paraId="08D2BEF3" w14:textId="77777777" w:rsidR="00F90BDC" w:rsidRDefault="00F90BDC"/>
    <w:p w14:paraId="17F436B6" w14:textId="77777777" w:rsidR="00F90BDC" w:rsidRDefault="00F90BDC">
      <w:r xmlns:w="http://schemas.openxmlformats.org/wordprocessingml/2006/main">
        <w:t xml:space="preserve">දෙවියන්ගේ කැමැත්ත නම් කිසිම දරුවෙකු විනාශ නොවීමයි.</w:t>
      </w:r>
    </w:p>
    <w:p w14:paraId="0EE3B412" w14:textId="77777777" w:rsidR="00F90BDC" w:rsidRDefault="00F90BDC"/>
    <w:p w14:paraId="507FC2BF" w14:textId="77777777" w:rsidR="00F90BDC" w:rsidRDefault="00F90BDC">
      <w:r xmlns:w="http://schemas.openxmlformats.org/wordprocessingml/2006/main">
        <w:t xml:space="preserve">1: දෙවියන් වහන්සේගේ කැමැත්ත මිහිපිට සිදු වන පරිදි තරුණ හා අහිංසකයන් ආරක්ෂා කිරීමට අප සැවොම උත්සාහ කළ යුතුය.</w:t>
      </w:r>
    </w:p>
    <w:p w14:paraId="505EF9AB" w14:textId="77777777" w:rsidR="00F90BDC" w:rsidRDefault="00F90BDC"/>
    <w:p w14:paraId="669CFE9E" w14:textId="77777777" w:rsidR="00F90BDC" w:rsidRDefault="00F90BDC">
      <w:r xmlns:w="http://schemas.openxmlformats.org/wordprocessingml/2006/main">
        <w:t xml:space="preserve">2: දෙවියන් වහන්සේ අප සැමට ප්‍රේම කරන ආකාරයටම අප සියලුදෙනාම එකිනෙකාට ප්‍රේම කිරීමට සහ කරුණාව දැක්වීමට උත්සාහ කළ යුතුය.</w:t>
      </w:r>
    </w:p>
    <w:p w14:paraId="2FE0EA03" w14:textId="77777777" w:rsidR="00F90BDC" w:rsidRDefault="00F90BDC"/>
    <w:p w14:paraId="627E3D2B" w14:textId="77777777" w:rsidR="00F90BDC" w:rsidRDefault="00F90BDC">
      <w:r xmlns:w="http://schemas.openxmlformats.org/wordprocessingml/2006/main">
        <w:t xml:space="preserve">1:1 යොහන් 4:7-8 ප්‍රේමවන්තයෙනි, අපි එකිනෙකාට ප්‍රේම කරමු: මක්නිසාද ප්‍රේමය දෙවියන්වහන්සේගෙන්ය. ප්‍රේම කරන සෑම කෙනෙක්ම දෙවියන් වහන්සේගෙන් උපත ලැබ දෙවියන්ව හඳුනති. ප්‍රේම නොකරන්නා දෙවියන් වහන්සේ නොහඳුනන්නේ ය; මන්ද දෙවියන් වහන්සේ ප්‍රේමයය.</w:t>
      </w:r>
    </w:p>
    <w:p w14:paraId="1FFD90C9" w14:textId="77777777" w:rsidR="00F90BDC" w:rsidRDefault="00F90BDC"/>
    <w:p w14:paraId="5DA833A7" w14:textId="77777777" w:rsidR="00F90BDC" w:rsidRDefault="00F90BDC">
      <w:r xmlns:w="http://schemas.openxmlformats.org/wordprocessingml/2006/main">
        <w:t xml:space="preserve">2: මතෙව් 7:12 එබැවින් මිනිසුන් ඔබට කුමක් කළ යුතුද කියා ඔබ කැමති සියල්ල ඔබත් ඔවුන්ට කරන්න.</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18:15 තවද ඔබේ සහෝදරයා ඔබට විරුද්ධව වරදක් කළොත්, ගොස් ඔබ සහ ඔහු අතර පමණක් ඔහුගේ වරද ඔහුට කියන්න.</w:t>
      </w:r>
    </w:p>
    <w:p w14:paraId="5B59DE83" w14:textId="77777777" w:rsidR="00F90BDC" w:rsidRDefault="00F90BDC"/>
    <w:p w14:paraId="21BA38E2" w14:textId="77777777" w:rsidR="00F90BDC" w:rsidRDefault="00F90BDC">
      <w:r xmlns:w="http://schemas.openxmlformats.org/wordprocessingml/2006/main">
        <w:t xml:space="preserve">මෙම ඡේදය අපව දිරිමත් කරන්නේ අපට වැරදි කළ අපගේ සහෝදරයා වෙත පෞද්ගලිකව ගොස් ප්‍රශ්නය විසඳා ගැනීමට උත්සාහ කරන ලෙසයි.</w:t>
      </w:r>
    </w:p>
    <w:p w14:paraId="00250228" w14:textId="77777777" w:rsidR="00F90BDC" w:rsidRDefault="00F90BDC"/>
    <w:p w14:paraId="26D07A05" w14:textId="77777777" w:rsidR="00F90BDC" w:rsidRDefault="00F90BDC">
      <w:r xmlns:w="http://schemas.openxmlformats.org/wordprocessingml/2006/main">
        <w:t xml:space="preserve">1. සංහිඳියාවේ බලය: අන් අය සමඟ සබඳතා යථා තත්ත්වයට පත් කරන්නේ කෙසේද?</w:t>
      </w:r>
    </w:p>
    <w:p w14:paraId="26E5E238" w14:textId="77777777" w:rsidR="00F90BDC" w:rsidRDefault="00F90BDC"/>
    <w:p w14:paraId="5C243C62" w14:textId="77777777" w:rsidR="00F90BDC" w:rsidRDefault="00F90BDC">
      <w:r xmlns:w="http://schemas.openxmlformats.org/wordprocessingml/2006/main">
        <w:t xml:space="preserve">2. සමාව දීම: අපගේ සතුරන්ට ආදරය කිරීම</w:t>
      </w:r>
    </w:p>
    <w:p w14:paraId="752D64B9" w14:textId="77777777" w:rsidR="00F90BDC" w:rsidRDefault="00F90BDC"/>
    <w:p w14:paraId="697E0757" w14:textId="77777777" w:rsidR="00F90BDC" w:rsidRDefault="00F90BDC">
      <w:r xmlns:w="http://schemas.openxmlformats.org/wordprocessingml/2006/main">
        <w:t xml:space="preserve">1. එපීස 4:32 - "එකිනෙකාට කාරුණික හා අනුකම්පාවෙන් සිටින්න, ක්‍රිස්තුස් වහන්සේ තුළ දෙවියන් වහන්සේ ඔබට සමාව දුන් සේම එකිනෙකාට සමාව දෙන්න."</w:t>
      </w:r>
    </w:p>
    <w:p w14:paraId="22EC7172" w14:textId="77777777" w:rsidR="00F90BDC" w:rsidRDefault="00F90BDC"/>
    <w:p w14:paraId="63C8D7E9" w14:textId="77777777" w:rsidR="00F90BDC" w:rsidRDefault="00F90BDC">
      <w:r xmlns:w="http://schemas.openxmlformats.org/wordprocessingml/2006/main">
        <w:t xml:space="preserve">2. ලූක් 6:37 - "විනිශ්චය නොකරන්න, එවිට ඔබව විනිශ්චය කරනු නොලැබේ. හෙළා නොදකින්න, ඔබ හෙළා නොදකිනු ඇත. සමාව දෙන්න, එවිට ඔබට සමාව ලැබෙනු ඇත."</w:t>
      </w:r>
    </w:p>
    <w:p w14:paraId="2B0FFA03" w14:textId="77777777" w:rsidR="00F90BDC" w:rsidRDefault="00F90BDC"/>
    <w:p w14:paraId="1EF6FBF1" w14:textId="77777777" w:rsidR="00F90BDC" w:rsidRDefault="00F90BDC">
      <w:r xmlns:w="http://schemas.openxmlformats.org/wordprocessingml/2006/main">
        <w:t xml:space="preserve">මතෙව් 18:16 නමුත් ඔහු ඔබට ඇහුම්කන් නොදෙන්නේ නම්, සාක්ෂිකරුවන් දෙදෙනෙකුගේ හෝ තිදෙනෙකුගේ මුඛයෙන් සෑම වචනයක්ම තහවුරු වන පරිදි තවත් එකක් හෝ දෙදෙනෙකු ඔබ සමඟ රැගෙන යන්න.</w:t>
      </w:r>
    </w:p>
    <w:p w14:paraId="042BFE88" w14:textId="77777777" w:rsidR="00F90BDC" w:rsidRDefault="00F90BDC"/>
    <w:p w14:paraId="26D060CE" w14:textId="77777777" w:rsidR="00F90BDC" w:rsidRDefault="00F90BDC">
      <w:r xmlns:w="http://schemas.openxmlformats.org/wordprocessingml/2006/main">
        <w:t xml:space="preserve">පව් කළ කෙනෙකුට මුහුණ දෙන විට සත්‍යය තහවුරු වන පිණිස ඔවුන් සමඟ තවත් එක් අයකු හෝ දෙදෙනෙකු රැගෙන යන ලෙස යේසුස් තම අනුගාමිකයන්ට උපදෙස් දෙයි.</w:t>
      </w:r>
    </w:p>
    <w:p w14:paraId="231E778F" w14:textId="77777777" w:rsidR="00F90BDC" w:rsidRDefault="00F90BDC"/>
    <w:p w14:paraId="62DD6FAE" w14:textId="77777777" w:rsidR="00F90BDC" w:rsidRDefault="00F90BDC">
      <w:r xmlns:w="http://schemas.openxmlformats.org/wordprocessingml/2006/main">
        <w:t xml:space="preserve">1. ප්‍රජාවේ බලය: සමගිය තුළින් ශක්තිය සොයා ගැනීම</w:t>
      </w:r>
    </w:p>
    <w:p w14:paraId="64125208" w14:textId="77777777" w:rsidR="00F90BDC" w:rsidRDefault="00F90BDC"/>
    <w:p w14:paraId="2DE1E55C" w14:textId="77777777" w:rsidR="00F90BDC" w:rsidRDefault="00F90BDC">
      <w:r xmlns:w="http://schemas.openxmlformats.org/wordprocessingml/2006/main">
        <w:t xml:space="preserve">2. වගවීමේ ආශිර්වාදය: සාක්ෂියේ සහාය</w:t>
      </w:r>
    </w:p>
    <w:p w14:paraId="4E28B5D7" w14:textId="77777777" w:rsidR="00F90BDC" w:rsidRDefault="00F90BDC"/>
    <w:p w14:paraId="0AD4D486" w14:textId="77777777" w:rsidR="00F90BDC" w:rsidRDefault="00F90BDC">
      <w:r xmlns:w="http://schemas.openxmlformats.org/wordprocessingml/2006/main">
        <w:t xml:space="preserve">1. ගලාති 6:1-2 - සහෝදරයෙනි, යම් මිනිසෙකු වරදකට හසු වුවහොත්, අධ්‍යාත්මික වූ ඔබ, එබඳු කෙනෙකුව මෘදුකමේ ආත්මයෙන් ප්‍රතිෂ්ඨාපනය කරන්න. ඔබත් පරීක්ෂාවට ලක් නොවන පිණිස ඔබ ගැනම සිතා බලන්න.</w:t>
      </w:r>
    </w:p>
    <w:p w14:paraId="21E9BCDF" w14:textId="77777777" w:rsidR="00F90BDC" w:rsidRDefault="00F90BDC"/>
    <w:p w14:paraId="1EFF8697" w14:textId="77777777" w:rsidR="00F90BDC" w:rsidRDefault="00F90BDC">
      <w:r xmlns:w="http://schemas.openxmlformats.org/wordprocessingml/2006/main">
        <w:t xml:space="preserve">2. එපීස 4:32 - ක්‍රිස්තුන් වහන්සේ උදෙසා දෙවියන් වහන්සේ ඔබට සමාව දුන් සේම, ඔබ එකිනෙකාට කරුණාවන්ත, මුදු මොළොක් හදවත් ඇති, එකිනෙකාට සමාව දෙන්න.</w:t>
      </w:r>
    </w:p>
    <w:p w14:paraId="4BDAFE96" w14:textId="77777777" w:rsidR="00F90BDC" w:rsidRDefault="00F90BDC"/>
    <w:p w14:paraId="2B658F05" w14:textId="77777777" w:rsidR="00F90BDC" w:rsidRDefault="00F90BDC">
      <w:r xmlns:w="http://schemas.openxmlformats.org/wordprocessingml/2006/main">
        <w:t xml:space="preserve">මතෙව් 18:17 ඔහු ඒවා ඇසීම අතපසු කරන්නේ නම්, එය සභාවට දන්වන්න, නමුත් ඔහු සභාවට සවන් දීම නොසලකා හරින්නේ නම්, ඔහු ඔබට අන්‍යජාතිකයෙකු හා අයකැමියෙකු මෙන් වේවා.</w:t>
      </w:r>
    </w:p>
    <w:p w14:paraId="722C7414" w14:textId="77777777" w:rsidR="00F90BDC" w:rsidRDefault="00F90BDC"/>
    <w:p w14:paraId="2E6E0520" w14:textId="77777777" w:rsidR="00F90BDC" w:rsidRDefault="00F90BDC">
      <w:r xmlns:w="http://schemas.openxmlformats.org/wordprocessingml/2006/main">
        <w:t xml:space="preserve">යමෙක් පල්ලියේ අවවාදයට සවන් නොදෙන්නේ නම්, ඔවුන් පිටස්තරයෙකු ලෙස සැලකිය යුතු බව මෙම ඡේදයේ උගන්වයි.</w:t>
      </w:r>
    </w:p>
    <w:p w14:paraId="4DC758CB" w14:textId="77777777" w:rsidR="00F90BDC" w:rsidRDefault="00F90BDC"/>
    <w:p w14:paraId="73A6381D" w14:textId="77777777" w:rsidR="00F90BDC" w:rsidRDefault="00F90BDC">
      <w:r xmlns:w="http://schemas.openxmlformats.org/wordprocessingml/2006/main">
        <w:t xml:space="preserve">1. දෙවියන්ගේ අණට කීකරු වීමේ වැදගත්කම</w:t>
      </w:r>
    </w:p>
    <w:p w14:paraId="4AC39E9B" w14:textId="77777777" w:rsidR="00F90BDC" w:rsidRDefault="00F90BDC"/>
    <w:p w14:paraId="4DA873B4" w14:textId="77777777" w:rsidR="00F90BDC" w:rsidRDefault="00F90BDC">
      <w:r xmlns:w="http://schemas.openxmlformats.org/wordprocessingml/2006/main">
        <w:t xml:space="preserve">2. ජීවිත පරිවර්තනය කිරීමට පල්ලියේ බලය</w:t>
      </w:r>
    </w:p>
    <w:p w14:paraId="526BA099" w14:textId="77777777" w:rsidR="00F90BDC" w:rsidRDefault="00F90BDC"/>
    <w:p w14:paraId="05FCF01E" w14:textId="77777777" w:rsidR="00F90BDC" w:rsidRDefault="00F90BDC">
      <w:r xmlns:w="http://schemas.openxmlformats.org/wordprocessingml/2006/main">
        <w:t xml:space="preserve">1. හෙබ්‍රෙව් 13:17 - ඔබේ නායකයන්ට කීකරු වී ඔවුන්ගේ අධිකාරියට යටත් වන්න. ඔවුන් ගණන් දිය යුතු මිනිසුන් ලෙස ඔබ ගැන සෝදිසියෙන් සිටියි. ඔවුන්ට කීකරු වන්න, එවිට ඔවුන්ගේ වැඩ බරක් නොව ප්‍රීතියක් වනු ඇත, මන්ද එය ඔබට කිසිදු ප්‍රයෝජනයක් නොවනු ඇත.</w:t>
      </w:r>
    </w:p>
    <w:p w14:paraId="53945CE7" w14:textId="77777777" w:rsidR="00F90BDC" w:rsidRDefault="00F90BDC"/>
    <w:p w14:paraId="7DBCF7FC" w14:textId="77777777" w:rsidR="00F90BDC" w:rsidRDefault="00F90BDC">
      <w:r xmlns:w="http://schemas.openxmlformats.org/wordprocessingml/2006/main">
        <w:t xml:space="preserve">2. 1 තිමෝති 3:15 - මා ප්‍රමාද වුවහොත්, සත්‍යයේ කණුව සහ අත්තිවාරම වන ජීවමාන දෙවියන් වහන්සේගේ සභාව වන දෙවියන් වහන්සේගේ ගෘහයේ මිනිසුන් හැසිරිය යුතු ආකාරය ඔබ දැන ගනු ඇත.</w:t>
      </w:r>
    </w:p>
    <w:p w14:paraId="5582783B" w14:textId="77777777" w:rsidR="00F90BDC" w:rsidRDefault="00F90BDC"/>
    <w:p w14:paraId="094B48AD" w14:textId="77777777" w:rsidR="00F90BDC" w:rsidRDefault="00F90BDC">
      <w:r xmlns:w="http://schemas.openxmlformats.org/wordprocessingml/2006/main">
        <w:t xml:space="preserve">මතෙව් 18:18 සැබැවින් ම මම ඔබට කියමි, ඔබ පොළොවෙහි බඳින ඕනෑම දෙයක් ස්වර්ගයෙහි බඳිනු ලැබේ;</w:t>
      </w:r>
    </w:p>
    <w:p w14:paraId="282FD523" w14:textId="77777777" w:rsidR="00F90BDC" w:rsidRDefault="00F90BDC"/>
    <w:p w14:paraId="4E1073B5" w14:textId="77777777" w:rsidR="00F90BDC" w:rsidRDefault="00F90BDC">
      <w:r xmlns:w="http://schemas.openxmlformats.org/wordprocessingml/2006/main">
        <w:t xml:space="preserve">අපගේ වචන සහ ක්‍රියාවන්ට අධ්‍යාත්මික ක්ෂේත්‍රයේ වෙනසක් කිරීමට බලය ඇති බව මෙම පදය මතක් කර දීමකි.</w:t>
      </w:r>
    </w:p>
    <w:p w14:paraId="6833D858" w14:textId="77777777" w:rsidR="00F90BDC" w:rsidRDefault="00F90BDC"/>
    <w:p w14:paraId="27FF8FE5" w14:textId="77777777" w:rsidR="00F90BDC" w:rsidRDefault="00F90BDC">
      <w:r xmlns:w="http://schemas.openxmlformats.org/wordprocessingml/2006/main">
        <w:t xml:space="preserve">1. අපගේ වචනවල බලය: අධ්‍යාත්මික ක්ෂේත්‍රය තුළ අපට බලපෑමක් ඇති කරන්නේ කෙසේද?</w:t>
      </w:r>
    </w:p>
    <w:p w14:paraId="12401B90" w14:textId="77777777" w:rsidR="00F90BDC" w:rsidRDefault="00F90BDC"/>
    <w:p w14:paraId="406E0ED9" w14:textId="77777777" w:rsidR="00F90BDC" w:rsidRDefault="00F90BDC">
      <w:r xmlns:w="http://schemas.openxmlformats.org/wordprocessingml/2006/main">
        <w:t xml:space="preserve">2. ඇදහිලිවන්තයන්ගේ අධිකාරිය සහ වගකීම: පෘථිවියේ සහ ස්වර්ගයේ අපට කළ හැකි දේ තේරුම් ගැනීම</w:t>
      </w:r>
    </w:p>
    <w:p w14:paraId="593C62C3" w14:textId="77777777" w:rsidR="00F90BDC" w:rsidRDefault="00F90BDC"/>
    <w:p w14:paraId="7CA5BB10" w14:textId="77777777" w:rsidR="00F90BDC" w:rsidRDefault="00F90BDC">
      <w:r xmlns:w="http://schemas.openxmlformats.org/wordprocessingml/2006/main">
        <w:t xml:space="preserve">1. යාකොබ් 3:2-5 - "මක්නිසාද අපි සියල්ලෝම නොයෙක් ආකාරයෙන් පැකිළෙමු. යමෙක් ඔහු කියන දෙයෙහි නොපැකිළෙන්නේ නම්, ඔහු සම්පූර්ණ මිනිසෙකි, ඔහුගේ මුළු ශරීරයම සීමා කළ හැකිය. අපි කටට කෑලි දැම්මොත්. අශ්වයන් අපට කීකරු වන පරිදි, අපි ඔවුන්ගේ මුළු ශරීරයම මෙහෙයවන්නෙමු, නැව් දෙස බලන්න: ඒවා ඉතා විශාල වුවත්, තද සුළඟින් ධාවනය කළත්, නියමුවාගේ කැමැත්ත යොමු කරන සෑම තැනකම ඉතා කුඩා සුක්කානමකින් ඔවුන් මෙහෙයවනු ලැබේ. දිව ද කුඩා අවයවයකි, නමුත් එය මහත් දේ ගැන පුරසාරම් දොඩයි."</w:t>
      </w:r>
    </w:p>
    <w:p w14:paraId="7D06480C" w14:textId="77777777" w:rsidR="00F90BDC" w:rsidRDefault="00F90BDC"/>
    <w:p w14:paraId="750702A5" w14:textId="77777777" w:rsidR="00F90BDC" w:rsidRDefault="00F90BDC">
      <w:r xmlns:w="http://schemas.openxmlformats.org/wordprocessingml/2006/main">
        <w:t xml:space="preserve">2. හිතෝපදේශ 18:21 - "මරණය සහ ජීවනය දිවේ බලයේ ඇත, එයට ආදරය කරන්නන් එහි ඵල අනුභව කරනු ඇත."</w:t>
      </w:r>
    </w:p>
    <w:p w14:paraId="28FD71BF" w14:textId="77777777" w:rsidR="00F90BDC" w:rsidRDefault="00F90BDC"/>
    <w:p w14:paraId="1E018554" w14:textId="77777777" w:rsidR="00F90BDC" w:rsidRDefault="00F90BDC">
      <w:r xmlns:w="http://schemas.openxmlformats.org/wordprocessingml/2006/main">
        <w:t xml:space="preserve">මතෙව් 18:19 නැවතත් මම ඔබට කියමි, ඔබගෙන් දෙදෙනෙකු ඔවුන් ඉල්ලන ඕනෑම දෙයක් ස්පර්ශ කිරීමට පොළොවේ එකඟ වුවහොත්, එය ස්වර්ගයේ සිටින මාගේ පියාණන්ගෙන් ඔවුන් වෙනුවෙන් කරනු ලැබේ.</w:t>
      </w:r>
    </w:p>
    <w:p w14:paraId="3B64B24B" w14:textId="77777777" w:rsidR="00F90BDC" w:rsidRDefault="00F90BDC"/>
    <w:p w14:paraId="2118CBBA" w14:textId="77777777" w:rsidR="00F90BDC" w:rsidRDefault="00F90BDC">
      <w:r xmlns:w="http://schemas.openxmlformats.org/wordprocessingml/2006/main">
        <w:t xml:space="preserve">මෙම ඡේදය ඇදහිලිවන්තයන් අතර එකඟතාවයේ සහ එකමුතුකමේ බලය ගැන කථා කරයි.</w:t>
      </w:r>
    </w:p>
    <w:p w14:paraId="4F4C684D" w14:textId="77777777" w:rsidR="00F90BDC" w:rsidRDefault="00F90BDC"/>
    <w:p w14:paraId="414A219F" w14:textId="77777777" w:rsidR="00F90BDC" w:rsidRDefault="00F90BDC">
      <w:r xmlns:w="http://schemas.openxmlformats.org/wordprocessingml/2006/main">
        <w:t xml:space="preserve">1: එකමුතුකමේ බලය - මතෙව් 18:19</w:t>
      </w:r>
    </w:p>
    <w:p w14:paraId="53F8ADD2" w14:textId="77777777" w:rsidR="00F90BDC" w:rsidRDefault="00F90BDC"/>
    <w:p w14:paraId="0631420F" w14:textId="77777777" w:rsidR="00F90BDC" w:rsidRDefault="00F90BDC">
      <w:r xmlns:w="http://schemas.openxmlformats.org/wordprocessingml/2006/main">
        <w:t xml:space="preserve">2: ගිවිසුමේ ශක්තිය - මතෙව් 18:19</w:t>
      </w:r>
    </w:p>
    <w:p w14:paraId="2ABFFB17" w14:textId="77777777" w:rsidR="00F90BDC" w:rsidRDefault="00F90BDC"/>
    <w:p w14:paraId="22105954" w14:textId="77777777" w:rsidR="00F90BDC" w:rsidRDefault="00F90BDC">
      <w:r xmlns:w="http://schemas.openxmlformats.org/wordprocessingml/2006/main">
        <w:t xml:space="preserve">1: දේශනාකාරයා 4:9-12 - දෙන්නෙක් එක්කෙනෙකුට වඩා හොඳයි; මක්නිසාද යත් ඔවුන්ගේ ශ්‍රමයට හොඳ විපාකයක් ඔවුන්ට ඇති බැවිනි.</w:t>
      </w:r>
    </w:p>
    <w:p w14:paraId="683FB94A" w14:textId="77777777" w:rsidR="00F90BDC" w:rsidRDefault="00F90BDC"/>
    <w:p w14:paraId="6FB43A8D" w14:textId="77777777" w:rsidR="00F90BDC" w:rsidRDefault="00F90BDC">
      <w:r xmlns:w="http://schemas.openxmlformats.org/wordprocessingml/2006/main">
        <w:t xml:space="preserve">2: පිලිප්පි 2:2 - ඔබ සමාන මනසක් ඇතිව, එකම ප්‍රේමයක් ඇතිව, එක සිතින්, එක සිතකින් සිටීම නිසා, මාගේ ප්‍රීතිය සම්පූර්ණ කරන්න.</w:t>
      </w:r>
    </w:p>
    <w:p w14:paraId="703717EC" w14:textId="77777777" w:rsidR="00F90BDC" w:rsidRDefault="00F90BDC"/>
    <w:p w14:paraId="0C9DBDBC" w14:textId="77777777" w:rsidR="00F90BDC" w:rsidRDefault="00F90BDC">
      <w:r xmlns:w="http://schemas.openxmlformats.org/wordprocessingml/2006/main">
        <w:t xml:space="preserve">මතෙව් 18:20 මක්නිසාද මාගේ නාමයෙන් දෙදෙනෙකු හෝ තිදෙනෙකු එක්රැස් වන තැන මම </w:t>
      </w:r>
      <w:r xmlns:w="http://schemas.openxmlformats.org/wordprocessingml/2006/main">
        <w:lastRenderedPageBreak xmlns:w="http://schemas.openxmlformats.org/wordprocessingml/2006/main"/>
      </w:r>
      <w:r xmlns:w="http://schemas.openxmlformats.org/wordprocessingml/2006/main">
        <w:t xml:space="preserve">ඔවුන් මැද සිටිමි.</w:t>
      </w:r>
    </w:p>
    <w:p w14:paraId="1A8498A9" w14:textId="77777777" w:rsidR="00F90BDC" w:rsidRDefault="00F90BDC"/>
    <w:p w14:paraId="6BE14A2F" w14:textId="77777777" w:rsidR="00F90BDC" w:rsidRDefault="00F90BDC">
      <w:r xmlns:w="http://schemas.openxmlformats.org/wordprocessingml/2006/main">
        <w:t xml:space="preserve">යේසුස්වහන්සේ අපව දිරිගන්වන්නේ උන්වහන්සේගේ නාමයෙන් දෙතුන් දෙනෙක් රැස්වූ සෑම තැනකම උන්වහන්සේ ඔවුන් මැද සිටිනාසේම, උන්වහන්සේගේ නාමයෙන් එක්වන ලෙසය.</w:t>
      </w:r>
    </w:p>
    <w:p w14:paraId="3CE7CF28" w14:textId="77777777" w:rsidR="00F90BDC" w:rsidRDefault="00F90BDC"/>
    <w:p w14:paraId="24030288" w14:textId="77777777" w:rsidR="00F90BDC" w:rsidRDefault="00F90BDC">
      <w:r xmlns:w="http://schemas.openxmlformats.org/wordprocessingml/2006/main">
        <w:t xml:space="preserve">1. එකමුතුවේ බලය: යේසුස් අපව එක්සත් කරන ආකාරය</w:t>
      </w:r>
    </w:p>
    <w:p w14:paraId="2284DC72" w14:textId="77777777" w:rsidR="00F90BDC" w:rsidRDefault="00F90BDC"/>
    <w:p w14:paraId="5E09CE5D" w14:textId="77777777" w:rsidR="00F90BDC" w:rsidRDefault="00F90BDC">
      <w:r xmlns:w="http://schemas.openxmlformats.org/wordprocessingml/2006/main">
        <w:t xml:space="preserve">2. ජේසුස් වහන්සේගෙන් ශක්තිය ලබා ගැනීම: අපට ඔහු මත විශ්වාසය තැබිය හැකි ආකාරය</w:t>
      </w:r>
    </w:p>
    <w:p w14:paraId="393EB488" w14:textId="77777777" w:rsidR="00F90BDC" w:rsidRDefault="00F90BDC"/>
    <w:p w14:paraId="35A08AB7" w14:textId="77777777" w:rsidR="00F90BDC" w:rsidRDefault="00F90BDC">
      <w:r xmlns:w="http://schemas.openxmlformats.org/wordprocessingml/2006/main">
        <w:t xml:space="preserve">1. පිලිප්පි 4:13:? මාව ශක්තිමත් කරන තැනැන් වහන්සේ තුළින් </w:t>
      </w:r>
      <w:r xmlns:w="http://schemas.openxmlformats.org/wordprocessingml/2006/main">
        <w:rPr>
          <w:rFonts w:ascii="맑은 고딕 Semilight" w:hAnsi="맑은 고딕 Semilight"/>
        </w:rPr>
        <w:t xml:space="preserve">ඔබට </w:t>
      </w:r>
      <w:r xmlns:w="http://schemas.openxmlformats.org/wordprocessingml/2006/main">
        <w:t xml:space="preserve">සියල්ල කළ හැකියි.??</w:t>
      </w:r>
    </w:p>
    <w:p w14:paraId="6AF668FE" w14:textId="77777777" w:rsidR="00F90BDC" w:rsidRDefault="00F90BDC"/>
    <w:p w14:paraId="0A26C24D" w14:textId="77777777" w:rsidR="00F90BDC" w:rsidRDefault="00F90BDC">
      <w:r xmlns:w="http://schemas.openxmlformats.org/wordprocessingml/2006/main">
        <w:t xml:space="preserve">2. 1 යොහන් 4:4:? </w:t>
      </w:r>
      <w:r xmlns:w="http://schemas.openxmlformats.org/wordprocessingml/2006/main">
        <w:rPr>
          <w:rFonts w:ascii="맑은 고딕 Semilight" w:hAnsi="맑은 고딕 Semilight"/>
        </w:rPr>
        <w:t xml:space="preserve">කුඩා </w:t>
      </w:r>
      <w:r xmlns:w="http://schemas.openxmlformats.org/wordprocessingml/2006/main">
        <w:t xml:space="preserve">දරුවෙනි, ඔබ දෙවියන් වහන්සේගෙන් වන අතර ඔවුන්ව ජයගෙන ඇත, මන්ද ඔබ තුළ සිටින තැනැත්තා ලෝකයේ සිටින තැනැත්තාට වඩා උතුම් ය.??</w:t>
      </w:r>
    </w:p>
    <w:p w14:paraId="0BF8B85A" w14:textId="77777777" w:rsidR="00F90BDC" w:rsidRDefault="00F90BDC"/>
    <w:p w14:paraId="5FC506E5" w14:textId="77777777" w:rsidR="00F90BDC" w:rsidRDefault="00F90BDC">
      <w:r xmlns:w="http://schemas.openxmlformats.org/wordprocessingml/2006/main">
        <w:t xml:space="preserve">මතෙව් 18:21 එවිට පේතෘස් ඔහු වෙතට පැමිණ, ස්වාමීනි, මාගේ සහෝදරයා මට විරුද්ධව කොපමණ වාරයක් පව් කළත් මම ඔහුට සමාව දෙන්නෙමියි ඇසුවේය. හත් වරක් දක්වා?</w:t>
      </w:r>
    </w:p>
    <w:p w14:paraId="24A673DB" w14:textId="77777777" w:rsidR="00F90BDC" w:rsidRDefault="00F90BDC"/>
    <w:p w14:paraId="20B76B48" w14:textId="77777777" w:rsidR="00F90BDC" w:rsidRDefault="00F90BDC">
      <w:r xmlns:w="http://schemas.openxmlformats.org/wordprocessingml/2006/main">
        <w:t xml:space="preserve">අපි අසීමිත වාර ගණනක් සමාව දිය යුතු බව යේසුස් උගන්වයි.</w:t>
      </w:r>
    </w:p>
    <w:p w14:paraId="379B7103" w14:textId="77777777" w:rsidR="00F90BDC" w:rsidRDefault="00F90BDC"/>
    <w:p w14:paraId="614B6158" w14:textId="77777777" w:rsidR="00F90BDC" w:rsidRDefault="00F90BDC">
      <w:r xmlns:w="http://schemas.openxmlformats.org/wordprocessingml/2006/main">
        <w:t xml:space="preserve">1. කොන්දේසි විරහිත සමාව: දෙවියන් වහන්සේගේ කරුණාවේ ආදර්ශය</w:t>
      </w:r>
    </w:p>
    <w:p w14:paraId="23E26455" w14:textId="77777777" w:rsidR="00F90BDC" w:rsidRDefault="00F90BDC"/>
    <w:p w14:paraId="3F2FD1EB" w14:textId="77777777" w:rsidR="00F90BDC" w:rsidRDefault="00F90BDC">
      <w:r xmlns:w="http://schemas.openxmlformats.org/wordprocessingml/2006/main">
        <w:t xml:space="preserve">2. කරුණාවේ බලය: ක්‍රිස්තුස් වහන්සේගේ කොන්දේසි විරහිත සමාව තේරුම් ගැනීම</w:t>
      </w:r>
    </w:p>
    <w:p w14:paraId="2894F153" w14:textId="77777777" w:rsidR="00F90BDC" w:rsidRDefault="00F90BDC"/>
    <w:p w14:paraId="74FAC588" w14:textId="77777777" w:rsidR="00F90BDC" w:rsidRDefault="00F90BDC">
      <w:r xmlns:w="http://schemas.openxmlformats.org/wordprocessingml/2006/main">
        <w:t xml:space="preserve">1. එපීස 4:32 - "එකිනෙකාට කාරුණික හා අනුකම්පාවෙන් සිටින්න, ක්‍රිස්තුස් වහන්සේ තුළ දෙවියන් වහන්සේ ඔබට සමාව දුන් සේම එකිනෙකාට සමාව දෙන්න."</w:t>
      </w:r>
    </w:p>
    <w:p w14:paraId="5378DE14" w14:textId="77777777" w:rsidR="00F90BDC" w:rsidRDefault="00F90BDC"/>
    <w:p w14:paraId="5EEC7FDA" w14:textId="77777777" w:rsidR="00F90BDC" w:rsidRDefault="00F90BDC">
      <w:r xmlns:w="http://schemas.openxmlformats.org/wordprocessingml/2006/main">
        <w:t xml:space="preserve">2. කොලොස්සි 3:13 - "ඔබ අතරෙන් යමෙකුට </w:t>
      </w:r>
      <w:r xmlns:w="http://schemas.openxmlformats.org/wordprocessingml/2006/main">
        <w:lastRenderedPageBreak xmlns:w="http://schemas.openxmlformats.org/wordprocessingml/2006/main"/>
      </w:r>
      <w:r xmlns:w="http://schemas.openxmlformats.org/wordprocessingml/2006/main">
        <w:t xml:space="preserve">යමෙකුට විරුද්ධව අමනාපයක් ඇත්නම් එකිනෙකා ඉවසා එකිනෙකාට සමාව දෙන්න. ස්වාමින් වහන්සේ ඔබට සමාව දුන් ආකාරයටම සමාව දෙන්න."</w:t>
      </w:r>
    </w:p>
    <w:p w14:paraId="31F1BF30" w14:textId="77777777" w:rsidR="00F90BDC" w:rsidRDefault="00F90BDC"/>
    <w:p w14:paraId="22406AFB" w14:textId="77777777" w:rsidR="00F90BDC" w:rsidRDefault="00F90BDC">
      <w:r xmlns:w="http://schemas.openxmlformats.org/wordprocessingml/2006/main">
        <w:t xml:space="preserve">මතෙව් 18:22 ජේසුස් වහන්සේ ඔහුට කතා කොට, ”මම ඔබට කියන්නේ, හත් වරක් නොව, නමුත්, හැත්තෑ වතාවක් හත් වන තුරු ය.</w:t>
      </w:r>
    </w:p>
    <w:p w14:paraId="1C54F128" w14:textId="77777777" w:rsidR="00F90BDC" w:rsidRDefault="00F90BDC"/>
    <w:p w14:paraId="01B45A6F" w14:textId="77777777" w:rsidR="00F90BDC" w:rsidRDefault="00F90BDC">
      <w:r xmlns:w="http://schemas.openxmlformats.org/wordprocessingml/2006/main">
        <w:t xml:space="preserve">යේසුස් උපමාවක් පවසන අතර, ඔහු යමෙකුට හත් වරක් පමණක් නොව, හැත්තෑ වතාවක් හත් වරක් සමාව දීමට උපදෙස් දෙයි.</w:t>
      </w:r>
    </w:p>
    <w:p w14:paraId="7EFE1210" w14:textId="77777777" w:rsidR="00F90BDC" w:rsidRDefault="00F90BDC"/>
    <w:p w14:paraId="7407E36D" w14:textId="77777777" w:rsidR="00F90BDC" w:rsidRDefault="00F90BDC">
      <w:r xmlns:w="http://schemas.openxmlformats.org/wordprocessingml/2006/main">
        <w:t xml:space="preserve">1. සමාව දීමේ බලය: දෙවියන් වහන්සේගේ කරුණාවේ ගැඹුර ගවේෂණය කිරීම.</w:t>
      </w:r>
    </w:p>
    <w:p w14:paraId="6DACC7DA" w14:textId="77777777" w:rsidR="00F90BDC" w:rsidRDefault="00F90BDC"/>
    <w:p w14:paraId="187BEEC2" w14:textId="77777777" w:rsidR="00F90BDC" w:rsidRDefault="00F90BDC">
      <w:r xmlns:w="http://schemas.openxmlformats.org/wordprocessingml/2006/main">
        <w:t xml:space="preserve">2. කොන්දේසි විරහිතව ආදරය කරන්නේ කෙසේද: ජේසුස් වහන්සේගේ අසීමිත දයාව අවබෝධ කර ගැනීම.</w:t>
      </w:r>
    </w:p>
    <w:p w14:paraId="658345FE" w14:textId="77777777" w:rsidR="00F90BDC" w:rsidRDefault="00F90BDC"/>
    <w:p w14:paraId="7820FFFB" w14:textId="77777777" w:rsidR="00F90BDC" w:rsidRDefault="00F90BDC">
      <w:r xmlns:w="http://schemas.openxmlformats.org/wordprocessingml/2006/main">
        <w:t xml:space="preserve">1. කොලොස්සි 3:13 - "ඔබගෙන් යමෙකුට යමෙකුට විරුද්ධව අමනාපයක් ඇත්නම් එකිනෙකා ඉවසා එකිනෙකාට සමාව දෙන්න. ස්වාමින් වහන්සේ ඔබට සමාව දුන් ආකාරයටම සමාව දෙන්න."</w:t>
      </w:r>
    </w:p>
    <w:p w14:paraId="250930CE" w14:textId="77777777" w:rsidR="00F90BDC" w:rsidRDefault="00F90BDC"/>
    <w:p w14:paraId="6CA2029C" w14:textId="77777777" w:rsidR="00F90BDC" w:rsidRDefault="00F90BDC">
      <w:r xmlns:w="http://schemas.openxmlformats.org/wordprocessingml/2006/main">
        <w:t xml:space="preserve">2. එපීස 4:32 - "එකිනෙකාට කරුණාවෙන් හා අනුකම්පාවෙන් සිටින්න, ක්‍රිස්තුස් වහන්සේ තුළ දෙවියන් වහන්සේ ඔබට සමාව දුන් සේම එකිනෙකාට සමාව දෙන්න."</w:t>
      </w:r>
    </w:p>
    <w:p w14:paraId="1E4B0838" w14:textId="77777777" w:rsidR="00F90BDC" w:rsidRDefault="00F90BDC"/>
    <w:p w14:paraId="3F871566" w14:textId="77777777" w:rsidR="00F90BDC" w:rsidRDefault="00F90BDC">
      <w:r xmlns:w="http://schemas.openxmlformats.org/wordprocessingml/2006/main">
        <w:t xml:space="preserve">මතෙව් 18:23 එබැවින් ස්වර්ග රාජ්‍යය තම සේවකයන් ගැන ගණන් ගන්නා එක්තරා රජෙකුට සමාන කර ඇත.</w:t>
      </w:r>
    </w:p>
    <w:p w14:paraId="3C4CC7B7" w14:textId="77777777" w:rsidR="00F90BDC" w:rsidRDefault="00F90BDC"/>
    <w:p w14:paraId="68969344" w14:textId="77777777" w:rsidR="00F90BDC" w:rsidRDefault="00F90BDC">
      <w:r xmlns:w="http://schemas.openxmlformats.org/wordprocessingml/2006/main">
        <w:t xml:space="preserve">ස්වර්ග රාජ්‍යය සහ තම සේවකයන්ගේ වාර්තාවක් තබා ගැනීමට කැමති රජෙකු අතර සැසඳීමක් නිදර්ශනය කිරීමට උපමාවක් දක්වා ඇත.</w:t>
      </w:r>
    </w:p>
    <w:p w14:paraId="739C8518" w14:textId="77777777" w:rsidR="00F90BDC" w:rsidRDefault="00F90BDC"/>
    <w:p w14:paraId="56AAF16A" w14:textId="77777777" w:rsidR="00F90BDC" w:rsidRDefault="00F90BDC">
      <w:r xmlns:w="http://schemas.openxmlformats.org/wordprocessingml/2006/main">
        <w:t xml:space="preserve">1. රජුගේ සහ ඔහුගේ සේවකයන්ගේ උපමාව: දෙවියන් වහන්සේගේ දයාව අවබෝධ කර ගැනීම</w:t>
      </w:r>
    </w:p>
    <w:p w14:paraId="76FC478C" w14:textId="77777777" w:rsidR="00F90BDC" w:rsidRDefault="00F90BDC"/>
    <w:p w14:paraId="4751B01C" w14:textId="77777777" w:rsidR="00F90BDC" w:rsidRDefault="00F90BDC">
      <w:r xmlns:w="http://schemas.openxmlformats.org/wordprocessingml/2006/main">
        <w:t xml:space="preserve">2. රජු සහ ඔහුගේ සේවකයන්ගේ උපමාව: නිහතමානීකමේ වැදගත්කම</w:t>
      </w:r>
    </w:p>
    <w:p w14:paraId="23DDEB87" w14:textId="77777777" w:rsidR="00F90BDC" w:rsidRDefault="00F90BDC"/>
    <w:p w14:paraId="13A16D37" w14:textId="77777777" w:rsidR="00F90BDC" w:rsidRDefault="00F90BDC">
      <w:r xmlns:w="http://schemas.openxmlformats.org/wordprocessingml/2006/main">
        <w:t xml:space="preserve">1. ලූක් 16:1-13, අසාධාරණ භාරකරුගේ උපමාව</w:t>
      </w:r>
    </w:p>
    <w:p w14:paraId="32E7A249" w14:textId="77777777" w:rsidR="00F90BDC" w:rsidRDefault="00F90BDC"/>
    <w:p w14:paraId="7B49930C" w14:textId="77777777" w:rsidR="00F90BDC" w:rsidRDefault="00F90BDC">
      <w:r xmlns:w="http://schemas.openxmlformats.org/wordprocessingml/2006/main">
        <w:t xml:space="preserve">2. ගීතාවලිය 103:8-14, දෙවියන්වහන්සේගේ නොසැලෙන ප්‍රේමය සහ දයාව</w:t>
      </w:r>
    </w:p>
    <w:p w14:paraId="509B2CF8" w14:textId="77777777" w:rsidR="00F90BDC" w:rsidRDefault="00F90BDC"/>
    <w:p w14:paraId="6C18F870" w14:textId="77777777" w:rsidR="00F90BDC" w:rsidRDefault="00F90BDC">
      <w:r xmlns:w="http://schemas.openxmlformats.org/wordprocessingml/2006/main">
        <w:t xml:space="preserve">මතෙව් 18:24 ඔහු ගණන් කිරීමට පටන්ගත් විට, ඔහුට තලෙන්ත දසදහසක් ණය වූ කෙනෙකුව ඔහු වෙත ගෙන එන ලදී.</w:t>
      </w:r>
    </w:p>
    <w:p w14:paraId="14FFD26E" w14:textId="77777777" w:rsidR="00F90BDC" w:rsidRDefault="00F90BDC"/>
    <w:p w14:paraId="3538959C" w14:textId="77777777" w:rsidR="00F90BDC" w:rsidRDefault="00F90BDC">
      <w:r xmlns:w="http://schemas.openxmlformats.org/wordprocessingml/2006/main">
        <w:t xml:space="preserve">මෙම ඡේදයේ විස්තර කරන්නේ වෙනත් කෙනෙකුට විශාල මුදලක් ණය වී සිටින මිනිසෙකු ගැන ය.</w:t>
      </w:r>
    </w:p>
    <w:p w14:paraId="56D05EBB" w14:textId="77777777" w:rsidR="00F90BDC" w:rsidRDefault="00F90BDC"/>
    <w:p w14:paraId="12CF1CB4" w14:textId="77777777" w:rsidR="00F90BDC" w:rsidRDefault="00F90BDC">
      <w:r xmlns:w="http://schemas.openxmlformats.org/wordprocessingml/2006/main">
        <w:t xml:space="preserve">1: දෙවියන් වහන්සේගේ සමාව අපගේ ණයවලට වඩා වැඩි ය.</w:t>
      </w:r>
    </w:p>
    <w:p w14:paraId="2E8CE707" w14:textId="77777777" w:rsidR="00F90BDC" w:rsidRDefault="00F90BDC"/>
    <w:p w14:paraId="6E87D5E0" w14:textId="77777777" w:rsidR="00F90BDC" w:rsidRDefault="00F90BDC">
      <w:r xmlns:w="http://schemas.openxmlformats.org/wordprocessingml/2006/main">
        <w:t xml:space="preserve">2: දෙවියන් වහන්සේ අපට සමාව දෙන ආකාරය තේරුම් ගැනීමේ වැදගත්කම.</w:t>
      </w:r>
    </w:p>
    <w:p w14:paraId="6C24E683" w14:textId="77777777" w:rsidR="00F90BDC" w:rsidRDefault="00F90BDC"/>
    <w:p w14:paraId="5EAC1E68" w14:textId="77777777" w:rsidR="00F90BDC" w:rsidRDefault="00F90BDC">
      <w:r xmlns:w="http://schemas.openxmlformats.org/wordprocessingml/2006/main">
        <w:t xml:space="preserve">1: යෙසායා 43:25 - "මම, මම පවා, මා උදෙසා, ඔබගේ වැරදි මකා දමන්නේ, ඔබගේ පව් තවදුරටත් සිහි නොකරන්නේ ය."</w:t>
      </w:r>
    </w:p>
    <w:p w14:paraId="0C176E80" w14:textId="77777777" w:rsidR="00F90BDC" w:rsidRDefault="00F90BDC"/>
    <w:p w14:paraId="79F6DB7F" w14:textId="77777777" w:rsidR="00F90BDC" w:rsidRDefault="00F90BDC">
      <w:r xmlns:w="http://schemas.openxmlformats.org/wordprocessingml/2006/main">
        <w:t xml:space="preserve">2: ගීතාවලිය 103:12 - "නැගෙනහිර බටහිරින් කොතෙක් දුරට තිබේද, ඒ තරමටම උන්වහන්සේ අපගේ අපරාධ අපෙන් පහකළසේක."</w:t>
      </w:r>
    </w:p>
    <w:p w14:paraId="0E4F7D6B" w14:textId="77777777" w:rsidR="00F90BDC" w:rsidRDefault="00F90BDC"/>
    <w:p w14:paraId="1A8B231A" w14:textId="77777777" w:rsidR="00F90BDC" w:rsidRDefault="00F90BDC">
      <w:r xmlns:w="http://schemas.openxmlformats.org/wordprocessingml/2006/main">
        <w:t xml:space="preserve">මතෙව් 18:25 නමුත් ඔහුට නොගෙවීමට නොහැකි වූ නිසා, ඔහුගේ ස්වාමියා ඔහුවත්, ඔහුගේ බිරිඳ සහ දරුවන් සහ ඔහු සතු සියල්ල විකුණා ගෙවීමට අණ කළේය.</w:t>
      </w:r>
    </w:p>
    <w:p w14:paraId="66CE5CE2" w14:textId="77777777" w:rsidR="00F90BDC" w:rsidRDefault="00F90BDC"/>
    <w:p w14:paraId="15CE2C09" w14:textId="77777777" w:rsidR="00F90BDC" w:rsidRDefault="00F90BDC">
      <w:r xmlns:w="http://schemas.openxmlformats.org/wordprocessingml/2006/main">
        <w:t xml:space="preserve">මිනිසෙක් තම ස්වාමියාට ණයක් ගෙවීමට අපොහොසත් වන අතර, එබැවින් ස්වාමියා ඔහුගේ පවුල සහ දේපළ සමඟ ඔහුව විකුණන ලෙස නියෝග කරයි.</w:t>
      </w:r>
    </w:p>
    <w:p w14:paraId="217C1842" w14:textId="77777777" w:rsidR="00F90BDC" w:rsidRDefault="00F90BDC"/>
    <w:p w14:paraId="30BB5E4A" w14:textId="77777777" w:rsidR="00F90BDC" w:rsidRDefault="00F90BDC">
      <w:r xmlns:w="http://schemas.openxmlformats.org/wordprocessingml/2006/main">
        <w:t xml:space="preserve">1. ණය නොගෙවීමේ විපාක.</w:t>
      </w:r>
    </w:p>
    <w:p w14:paraId="1F1D0D35" w14:textId="77777777" w:rsidR="00F90BDC" w:rsidRDefault="00F90BDC"/>
    <w:p w14:paraId="3890794E" w14:textId="77777777" w:rsidR="00F90BDC" w:rsidRDefault="00F90BDC">
      <w:r xmlns:w="http://schemas.openxmlformats.org/wordprocessingml/2006/main">
        <w:t xml:space="preserve">2. මූල්‍ය කටයුතු සම්බන්ධයෙන් අවංකව සහ වගකීමෙන් කටයුතු කිරීමේ වැදගත්කම.</w:t>
      </w:r>
    </w:p>
    <w:p w14:paraId="198A7104" w14:textId="77777777" w:rsidR="00F90BDC" w:rsidRDefault="00F90BDC"/>
    <w:p w14:paraId="6F1E6B76" w14:textId="77777777" w:rsidR="00F90BDC" w:rsidRDefault="00F90BDC">
      <w:r xmlns:w="http://schemas.openxmlformats.org/wordprocessingml/2006/main">
        <w:t xml:space="preserve">1. හිතෝපදේශ 22:7 ? </w:t>
      </w:r>
      <w:r xmlns:w="http://schemas.openxmlformats.org/wordprocessingml/2006/main">
        <w:rPr>
          <w:rFonts w:ascii="맑은 고딕 Semilight" w:hAnsi="맑은 고딕 Semilight"/>
        </w:rPr>
        <w:t xml:space="preserve">쏷 </w:t>
      </w:r>
      <w:r xmlns:w="http://schemas.openxmlformats.org/wordprocessingml/2006/main">
        <w:t xml:space="preserve">පොහොසත් ඔහු දුප්පතුන් කෙරෙහි පාලනය කරයි, ණය ගැණුම්කරු ණය දෙන්නාගේ සේවකයෙකි.??</w:t>
      </w:r>
    </w:p>
    <w:p w14:paraId="7D0D72DE" w14:textId="77777777" w:rsidR="00F90BDC" w:rsidRDefault="00F90BDC"/>
    <w:p w14:paraId="07FCA929" w14:textId="77777777" w:rsidR="00F90BDC" w:rsidRDefault="00F90BDC">
      <w:r xmlns:w="http://schemas.openxmlformats.org/wordprocessingml/2006/main">
        <w:t xml:space="preserve">2. මතෙව් 6:19-21 ? </w:t>
      </w:r>
      <w:r xmlns:w="http://schemas.openxmlformats.org/wordprocessingml/2006/main">
        <w:rPr>
          <w:rFonts w:ascii="맑은 고딕 Semilight" w:hAnsi="맑은 고딕 Semilight"/>
        </w:rPr>
        <w:t xml:space="preserve">සලබයා </w:t>
      </w:r>
      <w:r xmlns:w="http://schemas.openxmlformats.org/wordprocessingml/2006/main">
        <w:t xml:space="preserve">සහ මලකඩ විනාශ කරන, සොරුන් කඩා සොරකම් කරන පොළොවේ ඔබ වෙනුවෙන් වස්තු රැස් නොකරන්න, නමුත් සලබයා හෝ මලකඩ විනාශ නොකරන, සොරුන් කඩා සොරකම් නොකරන ස්වර්ගයේ ඔබ වෙනුවෙන් වස්තු රැස් කරන්න. මක්නිසාද ඔබේ වස්තුව කොතැනද, ඔබේ හදවතද එහි වේවි.??</w:t>
      </w:r>
    </w:p>
    <w:p w14:paraId="02F23CC6" w14:textId="77777777" w:rsidR="00F90BDC" w:rsidRDefault="00F90BDC"/>
    <w:p w14:paraId="22123838" w14:textId="77777777" w:rsidR="00F90BDC" w:rsidRDefault="00F90BDC">
      <w:r xmlns:w="http://schemas.openxmlformats.org/wordprocessingml/2006/main">
        <w:t xml:space="preserve">මතෙව් 18:26 එබැවින් සේවකයා බිම වැටී ඔහුට නමස්කාර කරමින්, ''ස්වාමීනි, මා ගැන ඉවසන්න, මම ඔබට සියල්ල ගෙවන්නෙමි.</w:t>
      </w:r>
    </w:p>
    <w:p w14:paraId="30039058" w14:textId="77777777" w:rsidR="00F90BDC" w:rsidRDefault="00F90BDC"/>
    <w:p w14:paraId="13C53BD7" w14:textId="77777777" w:rsidR="00F90BDC" w:rsidRDefault="00F90BDC">
      <w:r xmlns:w="http://schemas.openxmlformats.org/wordprocessingml/2006/main">
        <w:t xml:space="preserve">සේවකයා නිහතමානීව ඉවසීම ඉල්ලා සිටි අතර ඔහුගේ ණය සම්පූර්ණයෙන්ම ගෙවන බවට පොරොන්දු විය.</w:t>
      </w:r>
    </w:p>
    <w:p w14:paraId="10955F9B" w14:textId="77777777" w:rsidR="00F90BDC" w:rsidRDefault="00F90BDC"/>
    <w:p w14:paraId="4D816F23" w14:textId="77777777" w:rsidR="00F90BDC" w:rsidRDefault="00F90BDC">
      <w:r xmlns:w="http://schemas.openxmlformats.org/wordprocessingml/2006/main">
        <w:t xml:space="preserve">1: අප ණය වී සිටින විට නිහතමානීව ඉවසීම ඉල්ලා සිටිය යුතු අතර අපගේ ක්රියාවන් සඳහා වගකීම භාර ගත යුතුය.</w:t>
      </w:r>
    </w:p>
    <w:p w14:paraId="79916389" w14:textId="77777777" w:rsidR="00F90BDC" w:rsidRDefault="00F90BDC"/>
    <w:p w14:paraId="59A46618" w14:textId="77777777" w:rsidR="00F90BDC" w:rsidRDefault="00F90BDC">
      <w:r xmlns:w="http://schemas.openxmlformats.org/wordprocessingml/2006/main">
        <w:t xml:space="preserve">2: අප උඩඟු නොවිය යුතු අතර ඒ වෙනුවට අපවම යටහත් පහත් කර අවශ්‍ය අවස්ථාවලදී දයාව ඉල්ලා සිටිය යුතුය.</w:t>
      </w:r>
    </w:p>
    <w:p w14:paraId="12ED9325" w14:textId="77777777" w:rsidR="00F90BDC" w:rsidRDefault="00F90BDC"/>
    <w:p w14:paraId="3F329F8C" w14:textId="77777777" w:rsidR="00F90BDC" w:rsidRDefault="00F90BDC">
      <w:r xmlns:w="http://schemas.openxmlformats.org/wordprocessingml/2006/main">
        <w:t xml:space="preserve">1: ලූක් 18:13-14, ? </w:t>
      </w:r>
      <w:r xmlns:w="http://schemas.openxmlformats.org/wordprocessingml/2006/main">
        <w:t xml:space="preserve">බදු එකතු කරන්නා ඈතින් සිටියේය </w:t>
      </w:r>
      <w:r xmlns:w="http://schemas.openxmlformats.org/wordprocessingml/2006/main">
        <w:rPr>
          <w:rFonts w:ascii="맑은 고딕 Semilight" w:hAnsi="맑은 고딕 Semilight"/>
        </w:rPr>
        <w:t xml:space="preserve">. </w:t>
      </w:r>
      <w:r xmlns:w="http://schemas.openxmlformats.org/wordprocessingml/2006/main">
        <w:t xml:space="preserve">ඔහු ස්වර්ගය දෙසවත් නොබලා ඔහුගේ පපුවට ගසා මෙසේ කීවේය. </w:t>
      </w:r>
      <w:r xmlns:w="http://schemas.openxmlformats.org/wordprocessingml/2006/main">
        <w:rPr>
          <w:rFonts w:ascii="맑은 고딕 Semilight" w:hAnsi="맑은 고딕 Semilight"/>
        </w:rPr>
        <w:t xml:space="preserve">පව්කාරයෙක් </w:t>
      </w:r>
      <w:r xmlns:w="http://schemas.openxmlformats.org/wordprocessingml/2006/main">
        <w:t xml:space="preserve">, මට අනුකම්පා කරන්න.??මම ඔබට කියන්නේ මේ මිනිසා, අනෙකාට වඩා, දෙවියන් වහන්සේ ඉදිරියෙහි යුක්තිසහගත වී ගෙදර ගිය බවයි.??</w:t>
      </w:r>
    </w:p>
    <w:p w14:paraId="141FA50A" w14:textId="77777777" w:rsidR="00F90BDC" w:rsidRDefault="00F90BDC"/>
    <w:p w14:paraId="1D0B28AE" w14:textId="77777777" w:rsidR="00F90BDC" w:rsidRDefault="00F90BDC">
      <w:r xmlns:w="http://schemas.openxmlformats.org/wordprocessingml/2006/main">
        <w:t xml:space="preserve">2: යාකොබ් 4:6-7, ? ඔහු අපට වැඩි කරුණාව ලබා </w:t>
      </w:r>
      <w:r xmlns:w="http://schemas.openxmlformats.org/wordprocessingml/2006/main">
        <w:rPr>
          <w:rFonts w:ascii="맑은 고딕 Semilight" w:hAnsi="맑은 고딕 Semilight"/>
        </w:rPr>
        <w:t xml:space="preserve">දෙයි </w:t>
      </w:r>
      <w:r xmlns:w="http://schemas.openxmlformats.org/wordprocessingml/2006/main">
        <w:t xml:space="preserve">. ශුද්ධ ලියවිල්ල මෙසේ පවසන්නේ එබැවිනි. </w:t>
      </w:r>
      <w:r xmlns:w="http://schemas.openxmlformats.org/wordprocessingml/2006/main">
        <w:rPr>
          <w:rFonts w:ascii="맑은 고딕 Semilight" w:hAnsi="맑은 고딕 Semilight"/>
        </w:rPr>
        <w:t xml:space="preserve">쏥 </w:t>
      </w:r>
      <w:r xmlns:w="http://schemas.openxmlformats.org/wordprocessingml/2006/main">
        <w:t xml:space="preserve">උඩඟු අයට විරුද්ධ නමුත් නිහතමානී අයට කරුණාව පෙන්වයි.??එසේ නම් දෙවියන් වහන්සේට යටත් වන්න. යක්ෂයාට විරුද්ධ වන්න, එවිට ඔහු ඔබ වෙතින් පලා යයි.??</w:t>
      </w:r>
    </w:p>
    <w:p w14:paraId="50246FF4" w14:textId="77777777" w:rsidR="00F90BDC" w:rsidRDefault="00F90BDC"/>
    <w:p w14:paraId="20E7CE31" w14:textId="77777777" w:rsidR="00F90BDC" w:rsidRDefault="00F90BDC">
      <w:r xmlns:w="http://schemas.openxmlformats.org/wordprocessingml/2006/main">
        <w:t xml:space="preserve">මතෙව් 18:27 එවිට ඒ සේවකයාගේ ස්වාමියා අනුකම්පාවෙන් පෙලඹී, ඔහුව නිදහස් කර, </w:t>
      </w:r>
      <w:r xmlns:w="http://schemas.openxmlformats.org/wordprocessingml/2006/main">
        <w:lastRenderedPageBreak xmlns:w="http://schemas.openxmlformats.org/wordprocessingml/2006/main"/>
      </w:r>
      <w:r xmlns:w="http://schemas.openxmlformats.org/wordprocessingml/2006/main">
        <w:t xml:space="preserve">ඔහුට ණය කමා කළේය.</w:t>
      </w:r>
    </w:p>
    <w:p w14:paraId="77DDEC83" w14:textId="77777777" w:rsidR="00F90BDC" w:rsidRDefault="00F90BDC"/>
    <w:p w14:paraId="17C75F12" w14:textId="77777777" w:rsidR="00F90BDC" w:rsidRDefault="00F90BDC">
      <w:r xmlns:w="http://schemas.openxmlformats.org/wordprocessingml/2006/main">
        <w:t xml:space="preserve">ස්වාමියා අනුකම්පා කර සේවකයාගේ ණයට සමාව දුන්නේය.</w:t>
      </w:r>
    </w:p>
    <w:p w14:paraId="5696E438" w14:textId="77777777" w:rsidR="00F90BDC" w:rsidRDefault="00F90BDC"/>
    <w:p w14:paraId="75BE1866" w14:textId="77777777" w:rsidR="00F90BDC" w:rsidRDefault="00F90BDC">
      <w:r xmlns:w="http://schemas.openxmlformats.org/wordprocessingml/2006/main">
        <w:t xml:space="preserve">1. දයානුකම්පාවේ බලය - දයානුකම්පාව සමාව දීමට හේතු වන ආකාරය</w:t>
      </w:r>
    </w:p>
    <w:p w14:paraId="18BAFC04" w14:textId="77777777" w:rsidR="00F90BDC" w:rsidRDefault="00F90BDC"/>
    <w:p w14:paraId="5862DBC6" w14:textId="77777777" w:rsidR="00F90BDC" w:rsidRDefault="00F90BDC">
      <w:r xmlns:w="http://schemas.openxmlformats.org/wordprocessingml/2006/main">
        <w:t xml:space="preserve">2. සමාව දීම තේරීමකි - තත්වයන් තිබියදීත් සමාව දීමට තෝරා ගැනීම</w:t>
      </w:r>
    </w:p>
    <w:p w14:paraId="63962F37" w14:textId="77777777" w:rsidR="00F90BDC" w:rsidRDefault="00F90BDC"/>
    <w:p w14:paraId="139E4D97" w14:textId="77777777" w:rsidR="00F90BDC" w:rsidRDefault="00F90BDC">
      <w:r xmlns:w="http://schemas.openxmlformats.org/wordprocessingml/2006/main">
        <w:t xml:space="preserve">1. කොලොස්සි 3:13 - "එකිනෙකා සමඟ ඉවසීම සහ යමෙකුට විරුද්ධව පැමිණිල්ලක් තිබේ නම්, එකිනෙකාට සමාව දෙන්න; ස්වාමින් වහන්සේ ඔබට සමාව දී ඇති පරිදි, ඔබත් සමාව දිය යුතුය."</w:t>
      </w:r>
    </w:p>
    <w:p w14:paraId="3B134FF4" w14:textId="77777777" w:rsidR="00F90BDC" w:rsidRDefault="00F90BDC"/>
    <w:p w14:paraId="6EEF2306" w14:textId="77777777" w:rsidR="00F90BDC" w:rsidRDefault="00F90BDC">
      <w:r xmlns:w="http://schemas.openxmlformats.org/wordprocessingml/2006/main">
        <w:t xml:space="preserve">2. මතෙව් 6:14-15 - "මක්නිසාද ඔබ අන් අයගේ වැරදිවලට සමාව දෙනවා නම්, ඔබේ ස්වර්ගීය පියාණන් ඔබටත් සමාව දෙනු ඇත, නමුත් ඔබ අන් අයගේ වැරදිවලට සමාව නොදෙන්නේ නම්, ඔබේ පියා ඔබේ වැරදිවලට සමාව නොදෙන්නේද.??</w:t>
      </w:r>
    </w:p>
    <w:p w14:paraId="671F7FC9" w14:textId="77777777" w:rsidR="00F90BDC" w:rsidRDefault="00F90BDC"/>
    <w:p w14:paraId="3E761D5C" w14:textId="77777777" w:rsidR="00F90BDC" w:rsidRDefault="00F90BDC">
      <w:r xmlns:w="http://schemas.openxmlformats.org/wordprocessingml/2006/main">
        <w:t xml:space="preserve">මතෙව් 18:28 එහෙත්, එම සේවකයා පිටතට ගොස්, තමාට පැන්සිය සියයක් ණය වූ තම සහකාර දාසයන්ගෙන් කෙනෙකු සොයා, ඔහු පිට අත් තබා, උගුරෙන් අල්ලාගෙන, ”ඔබේ ණය මට ගෙවන්න” යයි කීවේ ය.</w:t>
      </w:r>
    </w:p>
    <w:p w14:paraId="54511602" w14:textId="77777777" w:rsidR="00F90BDC" w:rsidRDefault="00F90BDC"/>
    <w:p w14:paraId="45C61E6C" w14:textId="77777777" w:rsidR="00F90BDC" w:rsidRDefault="00F90BDC">
      <w:r xmlns:w="http://schemas.openxmlformats.org/wordprocessingml/2006/main">
        <w:t xml:space="preserve">සේවකයෙකුට තවත් අයෙකුගෙන් මුදල් ගෙවිය යුතු වූ අතර ඔහුගේ සහෝදර සේවකයාගේ උගුරෙන් අල්ලාගෙන බලහත්කාරයෙන් ගෙවීමට උත්සාහ කළේය.</w:t>
      </w:r>
    </w:p>
    <w:p w14:paraId="5C89EAF3" w14:textId="77777777" w:rsidR="00F90BDC" w:rsidRDefault="00F90BDC"/>
    <w:p w14:paraId="320764B0" w14:textId="77777777" w:rsidR="00F90BDC" w:rsidRDefault="00F90BDC">
      <w:r xmlns:w="http://schemas.openxmlformats.org/wordprocessingml/2006/main">
        <w:t xml:space="preserve">1. සමාව දීමේ බලය</w:t>
      </w:r>
    </w:p>
    <w:p w14:paraId="60AE89CE" w14:textId="77777777" w:rsidR="00F90BDC" w:rsidRDefault="00F90BDC"/>
    <w:p w14:paraId="22E983D2" w14:textId="77777777" w:rsidR="00F90BDC" w:rsidRDefault="00F90BDC">
      <w:r xmlns:w="http://schemas.openxmlformats.org/wordprocessingml/2006/main">
        <w:t xml:space="preserve">2. තණ්හාවේ මිල</w:t>
      </w:r>
    </w:p>
    <w:p w14:paraId="7372DCE9" w14:textId="77777777" w:rsidR="00F90BDC" w:rsidRDefault="00F90BDC"/>
    <w:p w14:paraId="1891DDBE" w14:textId="77777777" w:rsidR="00F90BDC" w:rsidRDefault="00F90BDC">
      <w:r xmlns:w="http://schemas.openxmlformats.org/wordprocessingml/2006/main">
        <w:t xml:space="preserve">1. ලූක් 6:37 - "විනිශ්චය නොකරන්න, එවිට ඔබව විනිශ්චය කරනු නොලැබේ: හෙළා නොදකින්න, ඔබ හෙළා නොදකිනු ඇත: සමාව දෙන්න, එවිට ඔබට සමාව ලැබෙනු ඇත."</w:t>
      </w:r>
    </w:p>
    <w:p w14:paraId="2EF488AF" w14:textId="77777777" w:rsidR="00F90BDC" w:rsidRDefault="00F90BDC"/>
    <w:p w14:paraId="762C6010" w14:textId="77777777" w:rsidR="00F90BDC" w:rsidRDefault="00F90BDC">
      <w:r xmlns:w="http://schemas.openxmlformats.org/wordprocessingml/2006/main">
        <w:t xml:space="preserve">2. එසකියෙල් 18:20 - "පව් කරන ආත්මය, එය මිය යනු ඇත. පුත්‍රයා පියාගේ අයුතුකම දරා නොගනී, පියා පුත්‍රයාගේ අයුතුකම දරා නොගනී. දුෂ්ටයාගේ දුෂ්ටකම ඔහු කෙරෙහි වනු ඇත.</w:t>
      </w:r>
    </w:p>
    <w:p w14:paraId="1F6E3263" w14:textId="77777777" w:rsidR="00F90BDC" w:rsidRDefault="00F90BDC"/>
    <w:p w14:paraId="618FBB15" w14:textId="77777777" w:rsidR="00F90BDC" w:rsidRDefault="00F90BDC">
      <w:r xmlns:w="http://schemas.openxmlformats.org/wordprocessingml/2006/main">
        <w:t xml:space="preserve">මතෙව් 18:29 එවිට ඔහුගේ සහකාර සේවකයා ඔහුගේ පාමුල වැටී, ඔහුගෙන් අයැද සිටියේ: මා සමඟ ඉවසන්න, මම ඔබට සියල්ල ගෙවන්නෙමි.</w:t>
      </w:r>
    </w:p>
    <w:p w14:paraId="6208FA88" w14:textId="77777777" w:rsidR="00F90BDC" w:rsidRDefault="00F90BDC"/>
    <w:p w14:paraId="0D800E73" w14:textId="77777777" w:rsidR="00F90BDC" w:rsidRDefault="00F90BDC">
      <w:r xmlns:w="http://schemas.openxmlformats.org/wordprocessingml/2006/main">
        <w:t xml:space="preserve">සේවකයා ණය ගෙවීමට ඉවසිලිවන්තව ඉල්ලා සිටියේය.</w:t>
      </w:r>
    </w:p>
    <w:p w14:paraId="04B6F97E" w14:textId="77777777" w:rsidR="00F90BDC" w:rsidRDefault="00F90BDC"/>
    <w:p w14:paraId="7A8E1496" w14:textId="77777777" w:rsidR="00F90BDC" w:rsidRDefault="00F90BDC">
      <w:r xmlns:w="http://schemas.openxmlformats.org/wordprocessingml/2006/main">
        <w:t xml:space="preserve">1: දෙවියන් වහන්සේගේ ඉවසීම අපට ආශීර්වාදයක් වන අතර එය අපගේ ජීවිතයට අදාළ කරගත යුතුය.</w:t>
      </w:r>
    </w:p>
    <w:p w14:paraId="37B8B913" w14:textId="77777777" w:rsidR="00F90BDC" w:rsidRDefault="00F90BDC"/>
    <w:p w14:paraId="44A0EE09" w14:textId="77777777" w:rsidR="00F90BDC" w:rsidRDefault="00F90BDC">
      <w:r xmlns:w="http://schemas.openxmlformats.org/wordprocessingml/2006/main">
        <w:t xml:space="preserve">2: අප අන් අයගේ ඉවසීම අගය කළ යුතු අතර එයින් ප්‍රයෝජන නොගත යුතුය.</w:t>
      </w:r>
    </w:p>
    <w:p w14:paraId="6CD8AAD4" w14:textId="77777777" w:rsidR="00F90BDC" w:rsidRDefault="00F90BDC"/>
    <w:p w14:paraId="4F1E85DE" w14:textId="77777777" w:rsidR="00F90BDC" w:rsidRDefault="00F90BDC">
      <w:r xmlns:w="http://schemas.openxmlformats.org/wordprocessingml/2006/main">
        <w:t xml:space="preserve">1: එපීස 4:2 - ? සියලු </w:t>
      </w:r>
      <w:r xmlns:w="http://schemas.openxmlformats.org/wordprocessingml/2006/main">
        <w:rPr>
          <w:rFonts w:ascii="맑은 고딕 Semilight" w:hAnsi="맑은 고딕 Semilight"/>
        </w:rPr>
        <w:t xml:space="preserve">නිහතමානිකම </w:t>
      </w:r>
      <w:r xmlns:w="http://schemas.openxmlformats.org/wordprocessingml/2006/main">
        <w:t xml:space="preserve">සහ මෘදුකම, ඉවසීමෙන්, ආදරයෙන් එකිනෙකා සමඟ ඉවසීමෙන්.??</w:t>
      </w:r>
    </w:p>
    <w:p w14:paraId="6102836B" w14:textId="77777777" w:rsidR="00F90BDC" w:rsidRDefault="00F90BDC"/>
    <w:p w14:paraId="38787DAF" w14:textId="77777777" w:rsidR="00F90BDC" w:rsidRDefault="00F90BDC">
      <w:r xmlns:w="http://schemas.openxmlformats.org/wordprocessingml/2006/main">
        <w:t xml:space="preserve">2: කොලොස්සි 3:13 - ? </w:t>
      </w:r>
      <w:r xmlns:w="http://schemas.openxmlformats.org/wordprocessingml/2006/main">
        <w:rPr>
          <w:rFonts w:ascii="맑은 고딕 Semilight" w:hAnsi="맑은 고딕 Semilight"/>
        </w:rPr>
        <w:t xml:space="preserve">쏝 </w:t>
      </w:r>
      <w:r xmlns:w="http://schemas.openxmlformats.org/wordprocessingml/2006/main">
        <w:t xml:space="preserve">ඔවුනොවුන් සමඟ කතා කිරීම සහ යමෙකුට තවත් කෙනෙකුට විරුද්ධව පැමිණිල්ලක් ඇත්නම්, එකිනෙකාට සමාව දීම; සමිඳාණන් වහන්සේ ඔබට සමාව දී ඇති පරිදි, ඔබ ද සමාව දිය යුතුය.</w:t>
      </w:r>
    </w:p>
    <w:p w14:paraId="017A65F0" w14:textId="77777777" w:rsidR="00F90BDC" w:rsidRDefault="00F90BDC"/>
    <w:p w14:paraId="4FA566FA" w14:textId="77777777" w:rsidR="00F90BDC" w:rsidRDefault="00F90BDC">
      <w:r xmlns:w="http://schemas.openxmlformats.org/wordprocessingml/2006/main">
        <w:t xml:space="preserve">මතෙව් 18:30 ඔහු කැමති නැත, නමුත් ගොස් ඔහු ණය ගෙවන තුරු ඔහුව සිරගත කළේය.</w:t>
      </w:r>
    </w:p>
    <w:p w14:paraId="176C66E8" w14:textId="77777777" w:rsidR="00F90BDC" w:rsidRDefault="00F90BDC"/>
    <w:p w14:paraId="34B4884E" w14:textId="77777777" w:rsidR="00F90BDC" w:rsidRDefault="00F90BDC">
      <w:r xmlns:w="http://schemas.openxmlformats.org/wordprocessingml/2006/main">
        <w:t xml:space="preserve">මිනිසෙක් ණය ගෙවීම ප්‍රතික්ෂේප කළ නිසා ණය ගෙවන තුරු ඔහුව සිරගත කළා.</w:t>
      </w:r>
    </w:p>
    <w:p w14:paraId="0CDDF0C1" w14:textId="77777777" w:rsidR="00F90BDC" w:rsidRDefault="00F90BDC"/>
    <w:p w14:paraId="3969DC7A" w14:textId="77777777" w:rsidR="00F90BDC" w:rsidRDefault="00F90BDC">
      <w:r xmlns:w="http://schemas.openxmlformats.org/wordprocessingml/2006/main">
        <w:t xml:space="preserve">1. නොගෙවූ ණයවල විපාක: මතෙව් 18:30</w:t>
      </w:r>
    </w:p>
    <w:p w14:paraId="2D3C0F49" w14:textId="77777777" w:rsidR="00F90BDC" w:rsidRDefault="00F90BDC"/>
    <w:p w14:paraId="74232AA0" w14:textId="77777777" w:rsidR="00F90BDC" w:rsidRDefault="00F90BDC">
      <w:r xmlns:w="http://schemas.openxmlformats.org/wordprocessingml/2006/main">
        <w:t xml:space="preserve">2. මූල්‍ය ණයවල ආත්මික පිරිවැය: මතෙව් 18:30</w:t>
      </w:r>
    </w:p>
    <w:p w14:paraId="0427246E" w14:textId="77777777" w:rsidR="00F90BDC" w:rsidRDefault="00F90BDC"/>
    <w:p w14:paraId="6CAD3D71" w14:textId="77777777" w:rsidR="00F90BDC" w:rsidRDefault="00F90BDC">
      <w:r xmlns:w="http://schemas.openxmlformats.org/wordprocessingml/2006/main">
        <w:t xml:space="preserve">1. හිතෝපදේශ 22:7 - පොහොසතා දුප්පතුන් පාලනය කරයි, ණය ගන්නා ණය දෙන්නාගේ සේවකයෙකි.</w:t>
      </w:r>
    </w:p>
    <w:p w14:paraId="4D1AFBB4" w14:textId="77777777" w:rsidR="00F90BDC" w:rsidRDefault="00F90BDC"/>
    <w:p w14:paraId="1F3718B6" w14:textId="77777777" w:rsidR="00F90BDC" w:rsidRDefault="00F90BDC">
      <w:r xmlns:w="http://schemas.openxmlformats.org/wordprocessingml/2006/main">
        <w:t xml:space="preserve">2. රෝම 13:8 - එකිනෙකාට ප්‍රේම කිරීමට මිස කිසිවකුට කිසිවක් ණය නොවන්න.</w:t>
      </w:r>
    </w:p>
    <w:p w14:paraId="1FBBBC4F" w14:textId="77777777" w:rsidR="00F90BDC" w:rsidRDefault="00F90BDC"/>
    <w:p w14:paraId="0033F367" w14:textId="77777777" w:rsidR="00F90BDC" w:rsidRDefault="00F90BDC">
      <w:r xmlns:w="http://schemas.openxmlformats.org/wordprocessingml/2006/main">
        <w:t xml:space="preserve">මතෙව් 18:31 ඔහුගේ සහකාර සේවකයෝ සිදු වූ දේ දැක, ඉතා කණගාටු වී, පැමිණ, සිදු වූ සියල්ල තම ස්වාමියාට කීවෝය.</w:t>
      </w:r>
    </w:p>
    <w:p w14:paraId="640D5B95" w14:textId="77777777" w:rsidR="00F90BDC" w:rsidRDefault="00F90BDC"/>
    <w:p w14:paraId="6F7F4090" w14:textId="77777777" w:rsidR="00F90BDC" w:rsidRDefault="00F90BDC">
      <w:r xmlns:w="http://schemas.openxmlformats.org/wordprocessingml/2006/main">
        <w:t xml:space="preserve">ණයගැතියා කෙරෙහි ස්වාමියාගේ සැරපරුෂ බව දුටු ස්වාමියාගේ සේවකයෝ බොහෝ සේ කනගාටු වූහ.</w:t>
      </w:r>
    </w:p>
    <w:p w14:paraId="7FDCCFF1" w14:textId="77777777" w:rsidR="00F90BDC" w:rsidRDefault="00F90BDC"/>
    <w:p w14:paraId="552245AA" w14:textId="77777777" w:rsidR="00F90BDC" w:rsidRDefault="00F90BDC">
      <w:r xmlns:w="http://schemas.openxmlformats.org/wordprocessingml/2006/main">
        <w:t xml:space="preserve">1. විනිශ්චය සහ කෝපය වෙනුවට දයාව සහ දයාව පෙන්වීමේ වැදගත්කම.</w:t>
      </w:r>
    </w:p>
    <w:p w14:paraId="1ED76101" w14:textId="77777777" w:rsidR="00F90BDC" w:rsidRDefault="00F90BDC"/>
    <w:p w14:paraId="47B11976" w14:textId="77777777" w:rsidR="00F90BDC" w:rsidRDefault="00F90BDC">
      <w:r xmlns:w="http://schemas.openxmlformats.org/wordprocessingml/2006/main">
        <w:t xml:space="preserve">2. අපගේ ක්රියාවන්ගේ ප්රතිවිපාක හඳුනා ගැනීම සහ ඒවායේ වගකීම භාර ගැනීමට කැමැත්තෙන් සිටීම.</w:t>
      </w:r>
    </w:p>
    <w:p w14:paraId="702AA340" w14:textId="77777777" w:rsidR="00F90BDC" w:rsidRDefault="00F90BDC"/>
    <w:p w14:paraId="2EC5B0DB" w14:textId="77777777" w:rsidR="00F90BDC" w:rsidRDefault="00F90BDC">
      <w:r xmlns:w="http://schemas.openxmlformats.org/wordprocessingml/2006/main">
        <w:t xml:space="preserve">1. ලූක් 6:36-37 ? </w:t>
      </w:r>
      <w:r xmlns:w="http://schemas.openxmlformats.org/wordprocessingml/2006/main">
        <w:rPr>
          <w:rFonts w:ascii="맑은 고딕 Semilight" w:hAnsi="맑은 고딕 Semilight"/>
        </w:rPr>
        <w:t xml:space="preserve">쏝 </w:t>
      </w:r>
      <w:r xmlns:w="http://schemas.openxmlformats.org/wordprocessingml/2006/main">
        <w:t xml:space="preserve">e දයානුකම්පිත, ඔබේ පියා දයාන්විත වන්නාක් මෙන්. විනිශ්චය නොකරන්න, එවිට ඔබ විනිශ්චය කරනු නොලැබේ. හෙළා නොදකින්න, ඔබ හෙළා දකිනු නොලැබේ. සමාව දෙන්න, එවිට ඔබට සමාව ලැබේවි.??</w:t>
      </w:r>
    </w:p>
    <w:p w14:paraId="711E9CE5" w14:textId="77777777" w:rsidR="00F90BDC" w:rsidRDefault="00F90BDC"/>
    <w:p w14:paraId="3E75E724" w14:textId="77777777" w:rsidR="00F90BDC" w:rsidRDefault="00F90BDC">
      <w:r xmlns:w="http://schemas.openxmlformats.org/wordprocessingml/2006/main">
        <w:t xml:space="preserve">2. ගලාති 6:7-8 ? </w:t>
      </w:r>
      <w:r xmlns:w="http://schemas.openxmlformats.org/wordprocessingml/2006/main">
        <w:rPr>
          <w:rFonts w:ascii="맑은 고딕 Semilight" w:hAnsi="맑은 고딕 Semilight"/>
        </w:rPr>
        <w:t xml:space="preserve">රැවටෙන්න </w:t>
      </w:r>
      <w:r xmlns:w="http://schemas.openxmlformats.org/wordprocessingml/2006/main">
        <w:t xml:space="preserve">එපා: දෙවියන්ට සමච්චල් කරන්න බැහැ. මිනිසෙක් තමා වපුරන දේ නෙළා ගනී. තම මාංසය සතුටු කිරීමට වපුරන තැනැත්තා මාංසයෙන් විනාශය නෙළාගන්නේය. ආත්මයාණන්ව සතුටු කිරීමට වපුරන තැනැත්තා ආත්මයෙන් සදාකාල ජීවනය නෙළාගන්නේය.??</w:t>
      </w:r>
    </w:p>
    <w:p w14:paraId="4C3123EC" w14:textId="77777777" w:rsidR="00F90BDC" w:rsidRDefault="00F90BDC"/>
    <w:p w14:paraId="143BF864" w14:textId="77777777" w:rsidR="00F90BDC" w:rsidRDefault="00F90BDC">
      <w:r xmlns:w="http://schemas.openxmlformats.org/wordprocessingml/2006/main">
        <w:t xml:space="preserve">මතෙව් 18:32 එවිට ඔහුගේ ස්වාමියා ඔහු කැඳවූ පසු, ඔහුට කතා කොට, “දුෂ්ට සේවකය, ඔබ මට ආශා කළ නිසා මම ඒ සියලු ණය ඔබට කමා කළෙමි.</w:t>
      </w:r>
    </w:p>
    <w:p w14:paraId="5BB4DE22" w14:textId="77777777" w:rsidR="00F90BDC" w:rsidRDefault="00F90BDC"/>
    <w:p w14:paraId="44BA94F8" w14:textId="77777777" w:rsidR="00F90BDC" w:rsidRDefault="00F90BDC">
      <w:r xmlns:w="http://schemas.openxmlformats.org/wordprocessingml/2006/main">
        <w:t xml:space="preserve">ස්වාමියා සේවකයාට සමාව දුන්නාද? </w:t>
      </w:r>
      <w:r xmlns:w="http://schemas.openxmlformats.org/wordprocessingml/2006/main">
        <w:t xml:space="preserve">ඔහුගේ ඉල්ලීම නිසා ණය </w:t>
      </w:r>
      <w:r xmlns:w="http://schemas.openxmlformats.org/wordprocessingml/2006/main">
        <w:rPr>
          <w:rFonts w:ascii="맑은 고딕 Semilight" w:hAnsi="맑은 고딕 Semilight"/>
        </w:rPr>
        <w:t xml:space="preserve">.</w:t>
      </w:r>
    </w:p>
    <w:p w14:paraId="44F1C709" w14:textId="77777777" w:rsidR="00F90BDC" w:rsidRDefault="00F90BDC"/>
    <w:p w14:paraId="0A6D6F0D" w14:textId="77777777" w:rsidR="00F90BDC" w:rsidRDefault="00F90BDC">
      <w:r xmlns:w="http://schemas.openxmlformats.org/wordprocessingml/2006/main">
        <w:t xml:space="preserve">1: අප ඔහුට කෙතරම් ණය වී සිටියත් අපගේ පව්වලට සමාව දීමට දෙවියන් වහන්සේ සැමවිටම කැමැත්තෙන් සිටී.</w:t>
      </w:r>
    </w:p>
    <w:p w14:paraId="234A03D7" w14:textId="77777777" w:rsidR="00F90BDC" w:rsidRDefault="00F90BDC"/>
    <w:p w14:paraId="698218D5" w14:textId="77777777" w:rsidR="00F90BDC" w:rsidRDefault="00F90BDC">
      <w:r xmlns:w="http://schemas.openxmlformats.org/wordprocessingml/2006/main">
        <w:t xml:space="preserve">2: අපගේ පව් කොතරම් විශාල වුවත්, අප සැමවිටම දෙවියන් වහන්සේගෙන් සමාව අයැදිය යුතුය.</w:t>
      </w:r>
    </w:p>
    <w:p w14:paraId="3EFF9964" w14:textId="77777777" w:rsidR="00F90BDC" w:rsidRDefault="00F90BDC"/>
    <w:p w14:paraId="6EAC6E63" w14:textId="77777777" w:rsidR="00F90BDC" w:rsidRDefault="00F90BDC">
      <w:r xmlns:w="http://schemas.openxmlformats.org/wordprocessingml/2006/main">
        <w:t xml:space="preserve">1: එපීස 1:7 ? </w:t>
      </w:r>
      <w:r xmlns:w="http://schemas.openxmlformats.org/wordprocessingml/2006/main">
        <w:rPr>
          <w:rFonts w:ascii="맑은 고딕 Semilight" w:hAnsi="맑은 고딕 Semilight"/>
        </w:rPr>
        <w:t xml:space="preserve">쏧 </w:t>
      </w:r>
      <w:r xmlns:w="http://schemas.openxmlformats.org/wordprocessingml/2006/main">
        <w:t xml:space="preserve">එන් උන් වහන්සේගේ කරුණාවේ සම්පත අනුව උන් වහන්සේගේ රුධිරය කරණකොටගෙන අපට මිදීම, අපගේ පව් කමා කිරීම ඇත.??</w:t>
      </w:r>
    </w:p>
    <w:p w14:paraId="6813BCBB" w14:textId="77777777" w:rsidR="00F90BDC" w:rsidRDefault="00F90BDC"/>
    <w:p w14:paraId="583C3A02" w14:textId="77777777" w:rsidR="00F90BDC" w:rsidRDefault="00F90BDC">
      <w:r xmlns:w="http://schemas.openxmlformats.org/wordprocessingml/2006/main">
        <w:t xml:space="preserve">2: ගීතාවලිය 103:12 ? </w:t>
      </w:r>
      <w:r xmlns:w="http://schemas.openxmlformats.org/wordprocessingml/2006/main">
        <w:rPr>
          <w:rFonts w:ascii="맑은 고딕 Semilight" w:hAnsi="맑은 고딕 Semilight"/>
        </w:rPr>
        <w:t xml:space="preserve">쏛 </w:t>
      </w:r>
      <w:r xmlns:w="http://schemas.openxmlformats.org/wordprocessingml/2006/main">
        <w:t xml:space="preserve">බටහිරින් නැඟෙනහිර කොතරම් දුරද, ඔහු අපේ වැරදි අපෙන් ඉවත් කරයිද.??</w:t>
      </w:r>
    </w:p>
    <w:p w14:paraId="198A4408" w14:textId="77777777" w:rsidR="00F90BDC" w:rsidRDefault="00F90BDC"/>
    <w:p w14:paraId="6860B08F" w14:textId="77777777" w:rsidR="00F90BDC" w:rsidRDefault="00F90BDC">
      <w:r xmlns:w="http://schemas.openxmlformats.org/wordprocessingml/2006/main">
        <w:t xml:space="preserve">මතෙව් 18:33 මා ඔබට අනුකම්පා කළාක් මෙන් ඔබත් ඔබේ සහකාර සේවකයාට අනුකම්පා කළ යුතුව තිබුණා නොවේද?</w:t>
      </w:r>
    </w:p>
    <w:p w14:paraId="60624CFE" w14:textId="77777777" w:rsidR="00F90BDC" w:rsidRDefault="00F90BDC"/>
    <w:p w14:paraId="36308D75" w14:textId="77777777" w:rsidR="00F90BDC" w:rsidRDefault="00F90BDC">
      <w:r xmlns:w="http://schemas.openxmlformats.org/wordprocessingml/2006/main">
        <w:t xml:space="preserve">දෙවියන් වහන්සේ අපට සමාව දී ඇති ආකාරයටම අනුකම්පා කර අන් අයට සමාව දීමට යේසුස් අපට උගන්වයි.</w:t>
      </w:r>
    </w:p>
    <w:p w14:paraId="7FAF8B88" w14:textId="77777777" w:rsidR="00F90BDC" w:rsidRDefault="00F90BDC"/>
    <w:p w14:paraId="0C88CBEF" w14:textId="77777777" w:rsidR="00F90BDC" w:rsidRDefault="00F90BDC">
      <w:r xmlns:w="http://schemas.openxmlformats.org/wordprocessingml/2006/main">
        <w:t xml:space="preserve">1. දෙවියන්ගේ දයාව: සමාව දීමේ බලය</w:t>
      </w:r>
    </w:p>
    <w:p w14:paraId="7704361C" w14:textId="77777777" w:rsidR="00F90BDC" w:rsidRDefault="00F90BDC"/>
    <w:p w14:paraId="779CC967" w14:textId="77777777" w:rsidR="00F90BDC" w:rsidRDefault="00F90BDC">
      <w:r xmlns:w="http://schemas.openxmlformats.org/wordprocessingml/2006/main">
        <w:t xml:space="preserve">2. දයානුකම්පාව අවබෝධ කර ගැනීම: මතෙව් 18:33 හි යේසුස්ගේ ඉගැන්වීම් පිළිබඳ අධ්‍යයනයක්</w:t>
      </w:r>
    </w:p>
    <w:p w14:paraId="54E770B9" w14:textId="77777777" w:rsidR="00F90BDC" w:rsidRDefault="00F90BDC"/>
    <w:p w14:paraId="4DDC503C" w14:textId="77777777" w:rsidR="00F90BDC" w:rsidRDefault="00F90BDC">
      <w:r xmlns:w="http://schemas.openxmlformats.org/wordprocessingml/2006/main">
        <w:t xml:space="preserve">1. එපීස 4:32 - "එකිනෙකාට කාරුණික හා අනුකම්පාවෙන් සිටින්න, ක්‍රිස්තුස් වහන්සේ තුළ දෙවියන් වහන්සේ ඔබට සමාව දුන් සේම එකිනෙකාට සමාව දෙන්න."</w:t>
      </w:r>
    </w:p>
    <w:p w14:paraId="17FEDE46" w14:textId="77777777" w:rsidR="00F90BDC" w:rsidRDefault="00F90BDC"/>
    <w:p w14:paraId="27A1DA0E" w14:textId="77777777" w:rsidR="00F90BDC" w:rsidRDefault="00F90BDC">
      <w:r xmlns:w="http://schemas.openxmlformats.org/wordprocessingml/2006/main">
        <w:t xml:space="preserve">2. ලූක් 6:36 - "ඔබේ පියා දයානුකම්පිත වන්නා සේම දයාවන්ත වන්න."</w:t>
      </w:r>
    </w:p>
    <w:p w14:paraId="07370E86" w14:textId="77777777" w:rsidR="00F90BDC" w:rsidRDefault="00F90BDC"/>
    <w:p w14:paraId="6634F070" w14:textId="77777777" w:rsidR="00F90BDC" w:rsidRDefault="00F90BDC">
      <w:r xmlns:w="http://schemas.openxmlformats.org/wordprocessingml/2006/main">
        <w:t xml:space="preserve">මතෙව් 18:34 ඔහුගේ ස්වාමියා උදහස් වී, ඔහුට ගෙවිය යුතු සියල්ල ගෙවන තෙක් ඔහු වධකයන්ට භාර දුන්නේය.</w:t>
      </w:r>
    </w:p>
    <w:p w14:paraId="17F8D6A6" w14:textId="77777777" w:rsidR="00F90BDC" w:rsidRDefault="00F90BDC"/>
    <w:p w14:paraId="404F6F9A" w14:textId="77777777" w:rsidR="00F90BDC" w:rsidRDefault="00F90BDC">
      <w:r xmlns:w="http://schemas.openxmlformats.org/wordprocessingml/2006/main">
        <w:t xml:space="preserve">සේවකයෙකු තම ස්වාමියාට ණයක් ඇත, නමුත් ගෙවිය නොහැක. ඔහුගේ කෝපයෙන්, ස්වාමියා </w:t>
      </w:r>
      <w:r xmlns:w="http://schemas.openxmlformats.org/wordprocessingml/2006/main">
        <w:lastRenderedPageBreak xmlns:w="http://schemas.openxmlformats.org/wordprocessingml/2006/main"/>
      </w:r>
      <w:r xmlns:w="http://schemas.openxmlformats.org/wordprocessingml/2006/main">
        <w:t xml:space="preserve">ණය සම්පූර්ණයෙන්ම ගෙවන තුරු ඔහු වධකයන්ට භාර දෙයි.</w:t>
      </w:r>
    </w:p>
    <w:p w14:paraId="427943DB" w14:textId="77777777" w:rsidR="00F90BDC" w:rsidRDefault="00F90BDC"/>
    <w:p w14:paraId="412D0B64" w14:textId="77777777" w:rsidR="00F90BDC" w:rsidRDefault="00F90BDC">
      <w:r xmlns:w="http://schemas.openxmlformats.org/wordprocessingml/2006/main">
        <w:t xml:space="preserve">1. අකීකරුකමේ පිරිවැය: පාපයේ විපාක තේරුම් ගැනීම</w:t>
      </w:r>
    </w:p>
    <w:p w14:paraId="781AC534" w14:textId="77777777" w:rsidR="00F90BDC" w:rsidRDefault="00F90BDC"/>
    <w:p w14:paraId="360C5FD7" w14:textId="77777777" w:rsidR="00F90BDC" w:rsidRDefault="00F90BDC">
      <w:r xmlns:w="http://schemas.openxmlformats.org/wordprocessingml/2006/main">
        <w:t xml:space="preserve">2. කරුණාවේ බලය: දෙවියන් වහන්සේගේ දයාව අපගේ ණය බරින් මිදෙන්නේ කෙසේද?</w:t>
      </w:r>
    </w:p>
    <w:p w14:paraId="13C59001" w14:textId="77777777" w:rsidR="00F90BDC" w:rsidRDefault="00F90BDC"/>
    <w:p w14:paraId="1D322220" w14:textId="77777777" w:rsidR="00F90BDC" w:rsidRDefault="00F90BDC">
      <w:r xmlns:w="http://schemas.openxmlformats.org/wordprocessingml/2006/main">
        <w:t xml:space="preserve">1. රෝම 6:23, "මක්නිසාද පාපයේ කුලිය මරණයය, නමුත් දෙවියන් වහන්සේගේ දීමනාව අපගේ ස්වාමීන් වන ක්‍රිස්තුස් ජේසුස් වහන්සේ තුළ සදාකාල ජීවනය වේ".</w:t>
      </w:r>
    </w:p>
    <w:p w14:paraId="2753DC1A" w14:textId="77777777" w:rsidR="00F90BDC" w:rsidRDefault="00F90BDC"/>
    <w:p w14:paraId="572F86F1" w14:textId="77777777" w:rsidR="00F90BDC" w:rsidRDefault="00F90BDC">
      <w:r xmlns:w="http://schemas.openxmlformats.org/wordprocessingml/2006/main">
        <w:t xml:space="preserve">2. කොලොස්සි 2:13-14, "ඔබේ වැරදි සහ ඔබේ මාංසයේ අචර්මච්ඡේදනය නිසා මිය ගිය ඔබ, දෙවියන් වහන්සේ ඔහු සමඟ ජීවත් වූ අතර, අපගේ සියලු වැරදි අපට කමා කර, අපට විරුද්ධව සිටි ණය වාර්තාව අවලංගු කර ඇත. එහි නීත්‍යානුකූල ඉල්ලීම් සමඟ ඔහු මෙය පසෙක තබා කුරුසියේ ඇණ ගැසුවේය.</w:t>
      </w:r>
    </w:p>
    <w:p w14:paraId="5558BFEA" w14:textId="77777777" w:rsidR="00F90BDC" w:rsidRDefault="00F90BDC"/>
    <w:p w14:paraId="48C75138" w14:textId="77777777" w:rsidR="00F90BDC" w:rsidRDefault="00F90BDC">
      <w:r xmlns:w="http://schemas.openxmlformats.org/wordprocessingml/2006/main">
        <w:t xml:space="preserve">මතෙව් 18:35 ඔබ සැම තම තමාගේ සහෝදරයන්ට තම තමන්ගේ පව්වලට ඔබේ හදවතින් සමාව නොදුන්නොත්, මාගේ ස්වර්ගීය පියාණන් වහන්සේ ඔබටත් එසේම කරනු ඇත.</w:t>
      </w:r>
    </w:p>
    <w:p w14:paraId="2183A9B0" w14:textId="77777777" w:rsidR="00F90BDC" w:rsidRDefault="00F90BDC"/>
    <w:p w14:paraId="53117E55" w14:textId="77777777" w:rsidR="00F90BDC" w:rsidRDefault="00F90BDC">
      <w:r xmlns:w="http://schemas.openxmlformats.org/wordprocessingml/2006/main">
        <w:t xml:space="preserve">අපගේ සහෝදරයන්ගේ වැරදිවලට හදවතින්ම සමාව දීමේ වැදගත්කම මෙම පදයෙන් කථා කරයි.</w:t>
      </w:r>
    </w:p>
    <w:p w14:paraId="612861F6" w14:textId="77777777" w:rsidR="00F90BDC" w:rsidRDefault="00F90BDC"/>
    <w:p w14:paraId="65430776" w14:textId="77777777" w:rsidR="00F90BDC" w:rsidRDefault="00F90BDC">
      <w:r xmlns:w="http://schemas.openxmlformats.org/wordprocessingml/2006/main">
        <w:t xml:space="preserve">1. සමාව දීමේ බලය - සමාව දීමට ඇති අපගේ කැමැත්ත අපව දෙවියන් වහන්සේට ළං කරන්නේ කෙසේද?</w:t>
      </w:r>
    </w:p>
    <w:p w14:paraId="578225B0" w14:textId="77777777" w:rsidR="00F90BDC" w:rsidRDefault="00F90BDC"/>
    <w:p w14:paraId="36ECB963" w14:textId="77777777" w:rsidR="00F90BDC" w:rsidRDefault="00F90BDC">
      <w:r xmlns:w="http://schemas.openxmlformats.org/wordprocessingml/2006/main">
        <w:t xml:space="preserve">2. දෙවියන්ගේ දයාව - දෙවියන් වහන්සේගේ කරුණාව සහ අපට සමාව දීමට ඔහුගේ කැමැත්ත ගවේෂණය කිරීම.</w:t>
      </w:r>
    </w:p>
    <w:p w14:paraId="3290ECBF" w14:textId="77777777" w:rsidR="00F90BDC" w:rsidRDefault="00F90BDC"/>
    <w:p w14:paraId="7CD736CC" w14:textId="77777777" w:rsidR="00F90BDC" w:rsidRDefault="00F90BDC">
      <w:r xmlns:w="http://schemas.openxmlformats.org/wordprocessingml/2006/main">
        <w:t xml:space="preserve">1. කොලොස්සි 3:13 - යමෙකුට විරුද්ධව පැමිණිල්ලක් ඇත්නම් එකිනෙකා සමඟ ඉවසීම සහ එකිනෙකාට සමාව දීම.</w:t>
      </w:r>
    </w:p>
    <w:p w14:paraId="675E2106" w14:textId="77777777" w:rsidR="00F90BDC" w:rsidRDefault="00F90BDC"/>
    <w:p w14:paraId="2125D932" w14:textId="77777777" w:rsidR="00F90BDC" w:rsidRDefault="00F90BDC">
      <w:r xmlns:w="http://schemas.openxmlformats.org/wordprocessingml/2006/main">
        <w:t xml:space="preserve">2. එපීස 4:32 - ක්‍රිස්තුස් වහන්සේ තුළ දෙවියන් වහන්සේ ඔබට කමා කළාක් මෙන්, එකිනෙකාට කරුණාවන්ත, මුදු මොළොක් හදවත් ඇති, එකිනෙකාට සමාව දෙන්න.</w:t>
      </w:r>
    </w:p>
    <w:p w14:paraId="440A09DD" w14:textId="77777777" w:rsidR="00F90BDC" w:rsidRDefault="00F90BDC"/>
    <w:p w14:paraId="3871608E" w14:textId="77777777" w:rsidR="00F90BDC" w:rsidRDefault="00F90BDC">
      <w:r xmlns:w="http://schemas.openxmlformats.org/wordprocessingml/2006/main">
        <w:t xml:space="preserve">මතෙව් 19 හි දික්කසාදය, දරුවන්ගේ ආශීර්වාදය, ධනවත් තරුණයා යේසුස්ව හමුවීම සහ ස්වර්ග රාජ්‍යයේ විපාක පිළිබඳ කතිකාවක් පිළිබඳ යේසුස්ගේ ඉගැන්වීම් සාකච්ඡා කරයි.</w:t>
      </w:r>
    </w:p>
    <w:p w14:paraId="7091EADE" w14:textId="77777777" w:rsidR="00F90BDC" w:rsidRDefault="00F90BDC"/>
    <w:p w14:paraId="28EC4B33" w14:textId="77777777" w:rsidR="00F90BDC" w:rsidRDefault="00F90BDC">
      <w:r xmlns:w="http://schemas.openxmlformats.org/wordprocessingml/2006/main">
        <w:t xml:space="preserve">1 වන ඡේදය: පරිසිවරුන් ජේසුස් වහන්සේ පරීක්ෂා කිරීම සමඟින් පරිච්ඡේදය ආරම්භ වන්නේ පුරුෂයෙකුට තම භාර්යාව දික්කසාද කිරීම නීත්‍යානුකූලද යන්න පිළිබඳව (මතෙව් 19:1-9). යේසුස් ඔවුන්ව නැවත මැවුම් අනුපිළිවෙලට යොමු කරයි, එහිදී දෙවියන් වහන්සේ ඔවුන්ව පුරුෂයෙකු හා ස්ත්‍රියක් ලෙස සෑදූ අතර විවාහය ජීවිත කාලය පුරාවටම එකමුතුවක් ලෙස ස්ථාපිත කළේය. දෙවියන් වහන්සේ එකට එකතු කළ දේ කිසිම මිනිසෙකු වෙන් නොකළ යුතු බව ඔහු තරයේ කියා සිටියි. මෝසෙස් ඔවුන්ගේ දැඩි හදවත් නිසා දික්කසාද වීමට අවසර දුන් බව ඔහු පිළිගන්නා නමුත් එය මුල සිටම එසේ නොවූ බවත් කාම දුරාචාරය හැර තම බිරිඳ දික්කසාද කර වෙනත් අයෙකු විවාහ කර ගන්නා ඕනෑම අයෙකු අනාචාරයේ යෙදෙන බවත් පැහැදිලි කරයි.</w:t>
      </w:r>
    </w:p>
    <w:p w14:paraId="0C0DA372" w14:textId="77777777" w:rsidR="00F90BDC" w:rsidRDefault="00F90BDC"/>
    <w:p w14:paraId="0243FD92" w14:textId="77777777" w:rsidR="00F90BDC" w:rsidRDefault="00F90BDC">
      <w:r xmlns:w="http://schemas.openxmlformats.org/wordprocessingml/2006/main">
        <w:t xml:space="preserve">2 වන ඡේදය: ඊළඟට, මිනිසුන් ඔහුගේ ආශීර්වාදය සඳහා කුඩා දරුවන් ඔහු වෙත ගෙන එයි. ගෝලයන් ඔවුන්ට තරවටු කිරීමට උත්සාහ කරන විට, ගෝලයන් සඳහා ආදර්ශයක් ලෙස ළමා ඇදහිල්ල ඉස්මතු කරමින්, ස්වර්ග රාජ්‍යය මෙවැනි (මතෙව් 19:13-15) පවසමින් දරුවන්ට තමන් වෙතට පැමිණීමට ඉඩ දෙන ලෙස යේසුස් අවධාරනය කරයි.</w:t>
      </w:r>
    </w:p>
    <w:p w14:paraId="05638383" w14:textId="77777777" w:rsidR="00F90BDC" w:rsidRDefault="00F90BDC"/>
    <w:p w14:paraId="55B8F848" w14:textId="77777777" w:rsidR="00F90BDC" w:rsidRDefault="00F90BDC">
      <w:r xmlns:w="http://schemas.openxmlformats.org/wordprocessingml/2006/main">
        <w:t xml:space="preserve">3 වන ඡේදය: සදාකාල ජීවනය ලබා ගැනීමට ඔහු කළ යුතු යහපත් දේ කුමක්දැයි අසන ධනවත් තරුණයෙකු හමුවෙයි (මතෙව් 19:16-30). තරුණයා තරුණ වියේ සිටම සියල්ල පිළිපැද්දා යැයි පවසන ආඥාවන් පිළිබඳ මූලික සාකච්ඡාවෙන් පසුව, යේසුස් ඔහුට එක් දෙයක් පවසයි - දුප්පතුන්ට දේපළ විකුණා දිලිඳු අයට ස්වර්ගයේ නිධානයක් ඇත මා අනුගමනය කරන්න. නමුත් මේ මිනිසාට රාජ්‍යයට ඇතුළු වීමට ධනය දුෂ්කර බව පෙන්වමින් විශාල ධනයක් තිබූ නිසා මෙය අසා දුකෙන් පිටව යයි. ධනවතෙක් රාජ්‍යයට ඇතුළු වෙනවාට වඩා ඔටුවෙකුට ඇසේ ඉඳිකටුවෙන් යෑම පහසු බවත්, මිනිසුන්ට කළ නොහැකි දෙයක් බවත්, පේතෘස් දෙවියන් වහන්සේ පසුව සෑම දෙයක්ම අත්හැර ගිය අයට විපාක දෙන ලෙස ඉල්ලා සිටින අතර එමඟින් ඔවුන්ට සදාකාල ජීවනය සිය ගුණයකින් ලැබෙනු ඇති බවට සහතිකයක් ලබා දෙන අතර ප්‍රවේශම් විය හැකි බවට මෙය ඉගැන්වීමට මග පාදයි. මුලින්ම සටහන අන්තිම අන්තිමට පළමුවැන්න වනුයේ දිව්‍ය ප්‍රමිති ලෞකික ඒවාට වඩා වෙනස් බවයි.</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මතෙව් 19:1 තවද, ජේසුස් වහන්සේ මේ කියමන් අවසන් කළ පසු, ගලීලයෙන් පිටත්ව ජෝර්දානයෙන් එගොඩ ජුදා දේශ සීමාවට පැමිණි සේක.</w:t>
      </w:r>
    </w:p>
    <w:p w14:paraId="59113D3D" w14:textId="77777777" w:rsidR="00F90BDC" w:rsidRDefault="00F90BDC"/>
    <w:p w14:paraId="056723C8" w14:textId="77777777" w:rsidR="00F90BDC" w:rsidRDefault="00F90BDC">
      <w:r xmlns:w="http://schemas.openxmlformats.org/wordprocessingml/2006/main">
        <w:t xml:space="preserve">යේසුස් ගලීලයෙන් පිටත් වී යුදයට පැමිණේ.</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යේසුස් වහන්සේ සියලු මිනිසුන්ට බලාපොරොත්තුව සහ සාමය ගෙන ඒමට අදහස් කළ අතර, ඔහු ගලීලයේ ගමන ආරම්භ කළේය.</w:t>
      </w:r>
    </w:p>
    <w:p w14:paraId="1ED785E2" w14:textId="77777777" w:rsidR="00F90BDC" w:rsidRDefault="00F90BDC"/>
    <w:p w14:paraId="4D37F8D5" w14:textId="77777777" w:rsidR="00F90BDC" w:rsidRDefault="00F90BDC">
      <w:r xmlns:w="http://schemas.openxmlformats.org/wordprocessingml/2006/main">
        <w:t xml:space="preserve">2: අපගේ ජීවිත යේසුස් වහන්සේ මෙන් විය යුතු අතර, අප අවට සිටින අයට බලාපොරොත්තුව සහ සාමය ගෙන ඒම සඳහා අඛණ්ඩව ගමන් කරයි.</w:t>
      </w:r>
    </w:p>
    <w:p w14:paraId="7751D306" w14:textId="77777777" w:rsidR="00F90BDC" w:rsidRDefault="00F90BDC"/>
    <w:p w14:paraId="1919909B" w14:textId="77777777" w:rsidR="00F90BDC" w:rsidRDefault="00F90BDC">
      <w:r xmlns:w="http://schemas.openxmlformats.org/wordprocessingml/2006/main">
        <w:t xml:space="preserve">1: මතෙව් 28: 19-20 - “එබැවින් ඔබ ගොස්, සියලු ජාතීන්ට උගන්වන්න, පියාගේ, පුත්‍රයාගේ සහ ශුද්ධාත්මයාණන්ගේ නාමයෙන් ඔවුන් බව්තීස්ම කරන්න: මා ඔබට අණ කළ සෑම දෙයක්ම පිළිපැදීමට ඔවුන්ට උගන්වන්න. : සහ, මෙන්න, මම හැම විටම, ලෝකයේ අවසානය දක්වා පවා ඔබ සමඟ සිටිමි. ආමෙන්.”</w:t>
      </w:r>
    </w:p>
    <w:p w14:paraId="04CD54DE" w14:textId="77777777" w:rsidR="00F90BDC" w:rsidRDefault="00F90BDC"/>
    <w:p w14:paraId="543D71DC" w14:textId="77777777" w:rsidR="00F90BDC" w:rsidRDefault="00F90BDC">
      <w:r xmlns:w="http://schemas.openxmlformats.org/wordprocessingml/2006/main">
        <w:t xml:space="preserve">2: යොහන් 14:27 - “මම ඔබට සාමය තබමි, මගේ සාමය මම ඔබට දෙමි: ලෝකය දෙන ලෙස නොව, මම ඔබට දෙමි. ඔබේ සිත කැළඹීමට ඉඩ නොදෙන්න, බිය නොවන්න. ”</w:t>
      </w:r>
    </w:p>
    <w:p w14:paraId="5445DB03" w14:textId="77777777" w:rsidR="00F90BDC" w:rsidRDefault="00F90BDC"/>
    <w:p w14:paraId="16EFF6FB" w14:textId="77777777" w:rsidR="00F90BDC" w:rsidRDefault="00F90BDC">
      <w:r xmlns:w="http://schemas.openxmlformats.org/wordprocessingml/2006/main">
        <w:t xml:space="preserve">මතෙව් 19:2 විශාල ජනකායක් ඔහු පසුපස ගියහ. එහිදී ඔහු ඔවුන්ව සුව කළේය.</w:t>
      </w:r>
    </w:p>
    <w:p w14:paraId="0EE2BC73" w14:textId="77777777" w:rsidR="00F90BDC" w:rsidRDefault="00F90BDC"/>
    <w:p w14:paraId="2B644346" w14:textId="77777777" w:rsidR="00F90BDC" w:rsidRDefault="00F90BDC">
      <w:r xmlns:w="http://schemas.openxmlformats.org/wordprocessingml/2006/main">
        <w:t xml:space="preserve">මෙම ඡේදය විස්තර කරන්නේ විශාල ජනකායක් උන් වහන්සේ පසුපස ගිය විට යේසුස් බොහෝ මිනිසුන්ව සුව කළ බවයි.</w:t>
      </w:r>
    </w:p>
    <w:p w14:paraId="40759073" w14:textId="77777777" w:rsidR="00F90BDC" w:rsidRDefault="00F90BDC"/>
    <w:p w14:paraId="79335235" w14:textId="77777777" w:rsidR="00F90BDC" w:rsidRDefault="00F90BDC">
      <w:r xmlns:w="http://schemas.openxmlformats.org/wordprocessingml/2006/main">
        <w:t xml:space="preserve">1. ජේසුස් වහන්සේ රෝගීන් සුව කරන අතර සියලු මිනිසුන්ට ආදරය කරයි.</w:t>
      </w:r>
    </w:p>
    <w:p w14:paraId="40E5B191" w14:textId="77777777" w:rsidR="00F90BDC" w:rsidRDefault="00F90BDC"/>
    <w:p w14:paraId="46D9DA52" w14:textId="77777777" w:rsidR="00F90BDC" w:rsidRDefault="00F90BDC">
      <w:r xmlns:w="http://schemas.openxmlformats.org/wordprocessingml/2006/main">
        <w:t xml:space="preserve">2. අධ්‍යාත්මික හා ශාරීරික සුවය සඳහා ජේසුස් වහන්සේ වෙතට එන්න.</w:t>
      </w:r>
    </w:p>
    <w:p w14:paraId="2E99630B" w14:textId="77777777" w:rsidR="00F90BDC" w:rsidRDefault="00F90BDC"/>
    <w:p w14:paraId="4D795C03" w14:textId="77777777" w:rsidR="00F90BDC" w:rsidRDefault="00F90BDC">
      <w:r xmlns:w="http://schemas.openxmlformats.org/wordprocessingml/2006/main">
        <w:t xml:space="preserve">1. යෙසායා 53:5 - "එහෙත්, ඔහු අපේ වැරදි නිසා තුවාල වූ සේක, අපේ අයුතුකම් නිසා ඔහු තැළුණු සේක. අපගේ සමාදානයේ දඬුවම උන් වහන්සේ පිට විය, ඔහුගේ ඉරිවලින් අපි සුවය ලබමු."</w:t>
      </w:r>
    </w:p>
    <w:p w14:paraId="43CBAFB6" w14:textId="77777777" w:rsidR="00F90BDC" w:rsidRDefault="00F90BDC"/>
    <w:p w14:paraId="7820C409" w14:textId="77777777" w:rsidR="00F90BDC" w:rsidRDefault="00F90BDC">
      <w:r xmlns:w="http://schemas.openxmlformats.org/wordprocessingml/2006/main">
        <w:t xml:space="preserve">2. යාකොබ් 5:14-15 - "ඔබ අතරේ යමෙක් අසනීපයෙන් සිටීද? ඔහු පල්ලියේ වැඩිමහල්ලන් කැඳවා, ස්වාමීන්වහන්සේගේ නාමයෙන් ඔහු තෙල්වලින් ආලේප කර, ඔහු උදෙසා යාච්ඤා කිරීමට ඉඩ හරින්න. ඇදහිල්ලේ යාච්ඤාව එසේ වනු ඇත. ලෙඩුන්ව ගළවන්න, සමිඳාණන් වහන්සේ ඔහුව නැඟිටුවනු ඇත, ඔහු පව් කර ඇත්නම්, ඔහුට සමාව දෙනු ලැබේ."</w:t>
      </w:r>
    </w:p>
    <w:p w14:paraId="1C0D9531" w14:textId="77777777" w:rsidR="00F90BDC" w:rsidRDefault="00F90BDC"/>
    <w:p w14:paraId="50213F75" w14:textId="77777777" w:rsidR="00F90BDC" w:rsidRDefault="00F90BDC">
      <w:r xmlns:w="http://schemas.openxmlformats.org/wordprocessingml/2006/main">
        <w:t xml:space="preserve">''මිනිසෙක් තම භාර්යාව සෑම කාරණයක් සඳහා ම අත්හැර දැමීම </w:t>
      </w:r>
      <w:r xmlns:w="http://schemas.openxmlformats.org/wordprocessingml/2006/main">
        <w:t xml:space="preserve">නීත්‍යානුකූල දැ''යි ඇසූ හ.</w:t>
      </w:r>
      <w:r xmlns:w="http://schemas.openxmlformats.org/wordprocessingml/2006/main">
        <w:lastRenderedPageBreak xmlns:w="http://schemas.openxmlformats.org/wordprocessingml/2006/main"/>
      </w:r>
    </w:p>
    <w:p w14:paraId="268C505C" w14:textId="77777777" w:rsidR="00F90BDC" w:rsidRDefault="00F90BDC"/>
    <w:p w14:paraId="6FF39FA1" w14:textId="77777777" w:rsidR="00F90BDC" w:rsidRDefault="00F90BDC">
      <w:r xmlns:w="http://schemas.openxmlformats.org/wordprocessingml/2006/main">
        <w:t xml:space="preserve">ඵරිසිවරුන් යේසුස්ව පරීක්ෂා කළේ යම් හේතුවක් නිසා පුරුෂයෙකු තම බිරිඳ දික්කසාද කිරීම නීත්‍යානුකූල දැයි විමසමිනි.</w:t>
      </w:r>
    </w:p>
    <w:p w14:paraId="703FC4E4" w14:textId="77777777" w:rsidR="00F90BDC" w:rsidRDefault="00F90BDC"/>
    <w:p w14:paraId="59716420" w14:textId="77777777" w:rsidR="00F90BDC" w:rsidRDefault="00F90BDC">
      <w:r xmlns:w="http://schemas.openxmlformats.org/wordprocessingml/2006/main">
        <w:t xml:space="preserve">1. විවාහයේ ශුද්ධකම: බයිබලානුකුල ඉදිරිදර්ශනයක්</w:t>
      </w:r>
    </w:p>
    <w:p w14:paraId="6E1AFEDB" w14:textId="77777777" w:rsidR="00F90BDC" w:rsidRDefault="00F90BDC"/>
    <w:p w14:paraId="1CB01298" w14:textId="77777777" w:rsidR="00F90BDC" w:rsidRDefault="00F90BDC">
      <w:r xmlns:w="http://schemas.openxmlformats.org/wordprocessingml/2006/main">
        <w:t xml:space="preserve">2. දික්කසාදය: රිදවීම ගැන සැලකිලිමත් වන්නේ කෙසේද?</w:t>
      </w:r>
    </w:p>
    <w:p w14:paraId="29C60E96" w14:textId="77777777" w:rsidR="00F90BDC" w:rsidRDefault="00F90BDC"/>
    <w:p w14:paraId="2E2A6144" w14:textId="77777777" w:rsidR="00F90BDC" w:rsidRDefault="00F90BDC">
      <w:r xmlns:w="http://schemas.openxmlformats.org/wordprocessingml/2006/main">
        <w:t xml:space="preserve">1. 1 කොරින්ති 7:10-11 - "විවාහකයින්ට මම මෙම ආරෝපණය දෙමි (මට නොව, ස්වාමින් වහන්සේට): භාර්යාව තම ස්වාමිපුරුෂයාගෙන් වෙන් නොවිය යුතුය (නමුත් ඇය එසේ කරන්නේ නම්, ඇය අවිවාහකව සිටිය යුතුය, එසේත් නැතිනම් සමගි විය යුතුය. ඇගේ ස්වාමිපුරුෂයා), සහ ස්වාමිපුරුෂයා තම බිරිඳ දික්කසාද නොකළ යුතුය."</w:t>
      </w:r>
    </w:p>
    <w:p w14:paraId="2AE24033" w14:textId="77777777" w:rsidR="00F90BDC" w:rsidRDefault="00F90BDC"/>
    <w:p w14:paraId="44C5BDD8" w14:textId="77777777" w:rsidR="00F90BDC" w:rsidRDefault="00F90BDC">
      <w:r xmlns:w="http://schemas.openxmlformats.org/wordprocessingml/2006/main">
        <w:t xml:space="preserve">2. හෙබ්‍රෙව් 13:4 - "විවාහය සියල්ලන් අතර ගෞරවාන්විතව පැවැත්විය යුතු අතර, විවාහ යහන අපිරිසිදු වේවා, මක්නිසාද දෙවියන් වහන්සේ ලිංගික දුරාචාර සහ කාමමිථ්‍යාචාරය විනිශ්චය කරනු ඇත."</w:t>
      </w:r>
    </w:p>
    <w:p w14:paraId="7110CEB9" w14:textId="77777777" w:rsidR="00F90BDC" w:rsidRDefault="00F90BDC"/>
    <w:p w14:paraId="2CD78572" w14:textId="77777777" w:rsidR="00F90BDC" w:rsidRDefault="00F90BDC">
      <w:r xmlns:w="http://schemas.openxmlformats.org/wordprocessingml/2006/main">
        <w:t xml:space="preserve">මතෙව් 19:4 උන් වහන්සේ ඔවුන්ට උත්තර දෙමින්, ”මුලදී ඔවුන් මැවූ තැනැන් වහන්සේ ඔවුන්ව පිරිමි සහ ගැහැණු වශයෙන් මැවූ බව ඔබ කියවා නැද්ද?</w:t>
      </w:r>
    </w:p>
    <w:p w14:paraId="6327322A" w14:textId="77777777" w:rsidR="00F90BDC" w:rsidRDefault="00F90BDC"/>
    <w:p w14:paraId="71BC6798" w14:textId="77777777" w:rsidR="00F90BDC" w:rsidRDefault="00F90BDC">
      <w:r xmlns:w="http://schemas.openxmlformats.org/wordprocessingml/2006/main">
        <w:t xml:space="preserve">යේසුස් ඉගැන්නුවේ දෙවියන් මිනිසුන්ව මැව්වේ පිරිමි සහ ගැහැණු විදිහට කියලයි.</w:t>
      </w:r>
    </w:p>
    <w:p w14:paraId="63DF3976" w14:textId="77777777" w:rsidR="00F90BDC" w:rsidRDefault="00F90BDC"/>
    <w:p w14:paraId="05AC5ED4" w14:textId="77777777" w:rsidR="00F90BDC" w:rsidRDefault="00F90BDC">
      <w:r xmlns:w="http://schemas.openxmlformats.org/wordprocessingml/2006/main">
        <w:t xml:space="preserve">1. මැවීමේ දෙවියන්ගේ නිර්මාණය: විවිධත්වයේ අලංකාරය</w:t>
      </w:r>
    </w:p>
    <w:p w14:paraId="40BEA144" w14:textId="77777777" w:rsidR="00F90BDC" w:rsidRDefault="00F90BDC"/>
    <w:p w14:paraId="6C3D74A8" w14:textId="77777777" w:rsidR="00F90BDC" w:rsidRDefault="00F90BDC">
      <w:r xmlns:w="http://schemas.openxmlformats.org/wordprocessingml/2006/main">
        <w:t xml:space="preserve">2. විවාහයේ පූජනීය ආයතනය: පවුලේ පදනම</w:t>
      </w:r>
    </w:p>
    <w:p w14:paraId="0CB151C3" w14:textId="77777777" w:rsidR="00F90BDC" w:rsidRDefault="00F90BDC"/>
    <w:p w14:paraId="099A5BB8" w14:textId="77777777" w:rsidR="00F90BDC" w:rsidRDefault="00F90BDC">
      <w:r xmlns:w="http://schemas.openxmlformats.org/wordprocessingml/2006/main">
        <w:t xml:space="preserve">1. උත්පත්ති 1:27 එබැවින් දෙවියන් වහන්සේ මනුෂ්‍ය වර්ගයා මැවූයේ ඔහුගේම ස්වරූපයෙන්, දෙවියන් වහන්සේගේ ස්වරූපයෙන් ඔහු ඔවුන්ව මැවූ සේක. ඔහු ඔවුන්ව මැව්වේ පිරිමි සහ ගැහැණු.</w:t>
      </w:r>
    </w:p>
    <w:p w14:paraId="01BD45F7" w14:textId="77777777" w:rsidR="00F90BDC" w:rsidRDefault="00F90BDC"/>
    <w:p w14:paraId="5531B6F9" w14:textId="77777777" w:rsidR="00F90BDC" w:rsidRDefault="00F90BDC">
      <w:r xmlns:w="http://schemas.openxmlformats.org/wordprocessingml/2006/main">
        <w:t xml:space="preserve">2. එපීස 5:31 "මේ හේතුව නිසා මිනිසෙක් තම පියා සහ මව අත්හැර තම භාර්යාව සමඟ එක්සත් වනු ඇත, ඔවුන් දෙදෙනා එක මාංසයක් වනු ඇත."</w:t>
      </w:r>
    </w:p>
    <w:p w14:paraId="6F4548AC" w14:textId="77777777" w:rsidR="00F90BDC" w:rsidRDefault="00F90BDC"/>
    <w:p w14:paraId="5001D3A3" w14:textId="77777777" w:rsidR="00F90BDC" w:rsidRDefault="00F90BDC">
      <w:r xmlns:w="http://schemas.openxmlformats.org/wordprocessingml/2006/main">
        <w:t xml:space="preserve">මතෙව් 19:5 තවද, “මේ හේතුව නිසා මිනිසෙක් පියා සහ මව අත්හැර තම බිරිඳට ඇලුම් කරන්නේද, ඔවුන් දෙදෙනා එක මාංසයක් වන්නේද?</w:t>
      </w:r>
    </w:p>
    <w:p w14:paraId="7120F671" w14:textId="77777777" w:rsidR="00F90BDC" w:rsidRDefault="00F90BDC"/>
    <w:p w14:paraId="189B5247" w14:textId="77777777" w:rsidR="00F90BDC" w:rsidRDefault="00F90BDC">
      <w:r xmlns:w="http://schemas.openxmlformats.org/wordprocessingml/2006/main">
        <w:t xml:space="preserve">විවාහක යුවලක් ලෙස පුරුෂයෙකු හා ස්ත්‍රියකගේ සම්බන්ධතාවයේ වැදගත්කම මෙම ඡේදයෙන් විස්තර කෙරේ.</w:t>
      </w:r>
    </w:p>
    <w:p w14:paraId="19B01FC6" w14:textId="77777777" w:rsidR="00F90BDC" w:rsidRDefault="00F90BDC"/>
    <w:p w14:paraId="14BFA854" w14:textId="77777777" w:rsidR="00F90BDC" w:rsidRDefault="00F90BDC">
      <w:r xmlns:w="http://schemas.openxmlformats.org/wordprocessingml/2006/main">
        <w:t xml:space="preserve">1. විවාහයේ කැපවීම: ආදරයේ ගිවිසුමක්</w:t>
      </w:r>
    </w:p>
    <w:p w14:paraId="17A9573D" w14:textId="77777777" w:rsidR="00F90BDC" w:rsidRDefault="00F90BDC"/>
    <w:p w14:paraId="568485E4" w14:textId="77777777" w:rsidR="00F90BDC" w:rsidRDefault="00F90BDC">
      <w:r xmlns:w="http://schemas.openxmlformats.org/wordprocessingml/2006/main">
        <w:t xml:space="preserve">2. විවාහ කැපවීමේ ගිනිදැල් නැවත දැල්වීම</w:t>
      </w:r>
    </w:p>
    <w:p w14:paraId="351167A7" w14:textId="77777777" w:rsidR="00F90BDC" w:rsidRDefault="00F90BDC"/>
    <w:p w14:paraId="77C233C0" w14:textId="77777777" w:rsidR="00F90BDC" w:rsidRDefault="00F90BDC">
      <w:r xmlns:w="http://schemas.openxmlformats.org/wordprocessingml/2006/main">
        <w:t xml:space="preserve">1. උත්පත්ති 2:24 - එබැවින් මිනිසෙක් තම පියා සහ මව අත්හැර, තම භාර්යාවට ඇලුම් වන්නේය: ඔවුන් එක මාංසයක් වනු ඇත.</w:t>
      </w:r>
    </w:p>
    <w:p w14:paraId="704854E4" w14:textId="77777777" w:rsidR="00F90BDC" w:rsidRDefault="00F90BDC"/>
    <w:p w14:paraId="21EDB0AE" w14:textId="77777777" w:rsidR="00F90BDC" w:rsidRDefault="00F90BDC">
      <w:r xmlns:w="http://schemas.openxmlformats.org/wordprocessingml/2006/main">
        <w:t xml:space="preserve">2. එපීස 5:22-33 - භාර්යාවනි, ස්වාමින් වහන්සේට මෙන් ඔබේම ස්වාමිපුරුෂයන්ට යටත් වන්න. මක්නිසාද ස්වාමිපුරුෂයා භාර්යාවගේ හිස වන අතර, ක්රිස්තුස් පල්ලියේ ප්රධානියා වන අතර, ඔහු ශරීරයේ ගැලවුම්කරුවා වේ. එබැවින් සභාව ක්‍රිස්තුස්වහන්සේට යටත්ව සිටින්නාක්මෙන් භාර්යාවන්ද සෑම දෙයකදීම තම ස්වාමිපුරුෂයන්ට යටත්ව සිටින්න.</w:t>
      </w:r>
    </w:p>
    <w:p w14:paraId="369FD4CF" w14:textId="77777777" w:rsidR="00F90BDC" w:rsidRDefault="00F90BDC"/>
    <w:p w14:paraId="2CB3DB9F" w14:textId="77777777" w:rsidR="00F90BDC" w:rsidRDefault="00F90BDC">
      <w:r xmlns:w="http://schemas.openxmlformats.org/wordprocessingml/2006/main">
        <w:t xml:space="preserve">මතෙව් 19:6 එබැවින් ඔවුන් තවත් දෙදෙනෙක් නොව එක් මාංසයකි. එබැවින් දෙවියන් වහන්සේ එක් කළ දේ මිනිසා නොබිඳිය යුතු ය.</w:t>
      </w:r>
    </w:p>
    <w:p w14:paraId="0AFD351D" w14:textId="77777777" w:rsidR="00F90BDC" w:rsidRDefault="00F90BDC"/>
    <w:p w14:paraId="2EEB3E8D" w14:textId="77777777" w:rsidR="00F90BDC" w:rsidRDefault="00F90BDC">
      <w:r xmlns:w="http://schemas.openxmlformats.org/wordprocessingml/2006/main">
        <w:t xml:space="preserve">විවාහය සඳහා දෙවියන් වහන්සේගේ සැලැස්ම එකමුතුකම මිස වෙන්වීම නොවේ.</w:t>
      </w:r>
    </w:p>
    <w:p w14:paraId="11CB76BA" w14:textId="77777777" w:rsidR="00F90BDC" w:rsidRDefault="00F90BDC"/>
    <w:p w14:paraId="45966655" w14:textId="77777777" w:rsidR="00F90BDC" w:rsidRDefault="00F90BDC">
      <w:r xmlns:w="http://schemas.openxmlformats.org/wordprocessingml/2006/main">
        <w:t xml:space="preserve">1. "ආදරය එක්සත් වේ: විවාහය සඳහා දෙවියන්ගේ සැලැස්ම"</w:t>
      </w:r>
    </w:p>
    <w:p w14:paraId="35E09D87" w14:textId="77777777" w:rsidR="00F90BDC" w:rsidRDefault="00F90BDC"/>
    <w:p w14:paraId="050804EF" w14:textId="77777777" w:rsidR="00F90BDC" w:rsidRDefault="00F90BDC">
      <w:r xmlns:w="http://schemas.openxmlformats.org/wordprocessingml/2006/main">
        <w:t xml:space="preserve">2. "එකමුතුවේ ශක්තිය: විවාහයේදී දෙවියන්ගේ ආශිර්වාදය"</w:t>
      </w:r>
    </w:p>
    <w:p w14:paraId="1FB203D7" w14:textId="77777777" w:rsidR="00F90BDC" w:rsidRDefault="00F90BDC"/>
    <w:p w14:paraId="0B4A1FBB" w14:textId="77777777" w:rsidR="00F90BDC" w:rsidRDefault="00F90BDC">
      <w:r xmlns:w="http://schemas.openxmlformats.org/wordprocessingml/2006/main">
        <w:t xml:space="preserve">1. එපීස 5:21-33</w:t>
      </w:r>
    </w:p>
    <w:p w14:paraId="35B00D7E" w14:textId="77777777" w:rsidR="00F90BDC" w:rsidRDefault="00F90BDC"/>
    <w:p w14:paraId="3E027C55" w14:textId="77777777" w:rsidR="00F90BDC" w:rsidRDefault="00F90BDC">
      <w:r xmlns:w="http://schemas.openxmlformats.org/wordprocessingml/2006/main">
        <w:t xml:space="preserve">2. උත්පත්ති 2:24</w:t>
      </w:r>
    </w:p>
    <w:p w14:paraId="00688F64" w14:textId="77777777" w:rsidR="00F90BDC" w:rsidRDefault="00F90BDC"/>
    <w:p w14:paraId="46519FE2" w14:textId="77777777" w:rsidR="00F90BDC" w:rsidRDefault="00F90BDC">
      <w:r xmlns:w="http://schemas.openxmlformats.org/wordprocessingml/2006/main">
        <w:t xml:space="preserve">මතෙව් 19:7 ඔව්හු ඔහුට කතා කොට, ”එසේ නම් දික්කසාද ලියවිල්ලක් දී ඇයව ඉවත් කරන ලෙස මෝසෙස් අණ කළේ මන්දැ”යි ඇසූ හ.</w:t>
      </w:r>
    </w:p>
    <w:p w14:paraId="446F6F8E" w14:textId="77777777" w:rsidR="00F90BDC" w:rsidRDefault="00F90BDC"/>
    <w:p w14:paraId="02176345" w14:textId="77777777" w:rsidR="00F90BDC" w:rsidRDefault="00F90BDC">
      <w:r xmlns:w="http://schemas.openxmlformats.org/wordprocessingml/2006/main">
        <w:t xml:space="preserve">මෝසෙස් දික්කසාද වීමට අණ කළේ ඇයිද යන පරිසිවරුන්ගේ ප්‍රශ්නයට යේසුස් පිළිතුරු දෙන්නේ එය මිනිසුන්ගේ හදවතේ දැඩිකම නිසා බව මතක් කරමිනි.</w:t>
      </w:r>
    </w:p>
    <w:p w14:paraId="564808E2" w14:textId="77777777" w:rsidR="00F90BDC" w:rsidRDefault="00F90BDC"/>
    <w:p w14:paraId="2489B680" w14:textId="77777777" w:rsidR="00F90BDC" w:rsidRDefault="00F90BDC">
      <w:r xmlns:w="http://schemas.openxmlformats.org/wordprocessingml/2006/main">
        <w:t xml:space="preserve">1. යේසුස්ගේ ප්‍රේමය මිනිස් නීති ඉක්මවා යයි</w:t>
      </w:r>
    </w:p>
    <w:p w14:paraId="522B024C" w14:textId="77777777" w:rsidR="00F90BDC" w:rsidRDefault="00F90BDC"/>
    <w:p w14:paraId="5704077B" w14:textId="77777777" w:rsidR="00F90BDC" w:rsidRDefault="00F90BDC">
      <w:r xmlns:w="http://schemas.openxmlformats.org/wordprocessingml/2006/main">
        <w:t xml:space="preserve">2. මනුෂ්‍ය බිඳවැටීම් ජය ගැනීමට දෙවියන් වහන්සේගේ කරුණාවේ බලය</w:t>
      </w:r>
    </w:p>
    <w:p w14:paraId="509FECC6" w14:textId="77777777" w:rsidR="00F90BDC" w:rsidRDefault="00F90BDC"/>
    <w:p w14:paraId="224B41C5" w14:textId="77777777" w:rsidR="00F90BDC" w:rsidRDefault="00F90BDC">
      <w:r xmlns:w="http://schemas.openxmlformats.org/wordprocessingml/2006/main">
        <w:t xml:space="preserve">1. රෝම 3:23-24 - "සියල්ලන්ම පව් කර දෙවියන් වහන්සේගේ මහිමයෙන් හීන වී ඇත, ක්‍රිස්තුස් ජේසුස් වහන්සේ තුළ ඇති මිදීම කරණකොටගෙන උන්වහන්සේගේ කරුණාවෙන් නිදහසේ යුක්ති සහගත කරනු ලැබේ."</w:t>
      </w:r>
    </w:p>
    <w:p w14:paraId="3C26F43D" w14:textId="77777777" w:rsidR="00F90BDC" w:rsidRDefault="00F90BDC"/>
    <w:p w14:paraId="3D74A18D" w14:textId="77777777" w:rsidR="00F90BDC" w:rsidRDefault="00F90BDC">
      <w:r xmlns:w="http://schemas.openxmlformats.org/wordprocessingml/2006/main">
        <w:t xml:space="preserve">2. යෙරෙමියා 31: 3 - "ස්වාමීන් වහන්සේ ඔහුට දුර සිට දර්ශනය වී, 'මම ඔබට සදාකාලික ප්‍රේමයකින් ප්‍රේම කළෙමි; එබැවින් මම කරුණාවෙන් ඔබව ඇද ගත්තෙමි.'</w:t>
      </w:r>
    </w:p>
    <w:p w14:paraId="3E666C73" w14:textId="77777777" w:rsidR="00F90BDC" w:rsidRDefault="00F90BDC"/>
    <w:p w14:paraId="7A5B4387" w14:textId="77777777" w:rsidR="00F90BDC" w:rsidRDefault="00F90BDC">
      <w:r xmlns:w="http://schemas.openxmlformats.org/wordprocessingml/2006/main">
        <w:t xml:space="preserve">මතෙව් 19:8 උන්වහන්සේ ඔවුන්ට කථාකොට: මෝසෙස් නුඹලාගේ සිත්වල දැඩිකම නිසා නුඹලාගේ භාර්යාවන් පහකරන්ට නුඹලාට අවසර දුන්නේය; එහෙත් මුල සිටම එසේ නොවීය.</w:t>
      </w:r>
    </w:p>
    <w:p w14:paraId="1A3A8463" w14:textId="77777777" w:rsidR="00F90BDC" w:rsidRDefault="00F90BDC"/>
    <w:p w14:paraId="51F584A2" w14:textId="77777777" w:rsidR="00F90BDC" w:rsidRDefault="00F90BDC">
      <w:r xmlns:w="http://schemas.openxmlformats.org/wordprocessingml/2006/main">
        <w:t xml:space="preserve">අතීතයේදී </w:t>
      </w:r>
      <w:r xmlns:w="http://schemas.openxmlformats.org/wordprocessingml/2006/main">
        <w:t xml:space="preserve">දික්කසාද වීම සැමවිටම පහසු නොවූ බව පෙන්වා දෙමින් යේසුස් විවාහයේ වැදගත්කම අවධාරණය කරයි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විවාහය දෙවියන්ගෙන් ලද තෑග්ගක් වන අතර එය සැමරීම හා පෝෂණය කළ යුතුය.</w:t>
      </w:r>
    </w:p>
    <w:p w14:paraId="26BA0A46" w14:textId="77777777" w:rsidR="00F90BDC" w:rsidRDefault="00F90BDC"/>
    <w:p w14:paraId="4A28F260" w14:textId="77777777" w:rsidR="00F90BDC" w:rsidRDefault="00F90BDC">
      <w:r xmlns:w="http://schemas.openxmlformats.org/wordprocessingml/2006/main">
        <w:t xml:space="preserve">2. දික්කසාදය පහසු විකල්පයක් නොවිය යුතු අතර හැකි සෑම විටම එය වළක්වා ගත යුතුය.</w:t>
      </w:r>
    </w:p>
    <w:p w14:paraId="1FE729A3" w14:textId="77777777" w:rsidR="00F90BDC" w:rsidRDefault="00F90BDC"/>
    <w:p w14:paraId="0235271D" w14:textId="77777777" w:rsidR="00F90BDC" w:rsidRDefault="00F90BDC">
      <w:r xmlns:w="http://schemas.openxmlformats.org/wordprocessingml/2006/main">
        <w:t xml:space="preserve">1. එපීස 5:22-33 - භාර්යාවනි, ස්වාමින් වහන්සේට මෙන් ඔබේම ස්වාමිපුරුෂයන්ට යටත් වන්න. මක්නිසාද ස්වාමිපුරුෂයා භාර්යාවගේ හිස වන අතර ක්‍රිස්තුස් පල්ලියේ හිස වන අතර ඔහුගේ ශරීරයද එහි ගැලවුම්කරුද වේ.</w:t>
      </w:r>
    </w:p>
    <w:p w14:paraId="4C2A2F4B" w14:textId="77777777" w:rsidR="00F90BDC" w:rsidRDefault="00F90BDC"/>
    <w:p w14:paraId="09652D17" w14:textId="77777777" w:rsidR="00F90BDC" w:rsidRDefault="00F90BDC">
      <w:r xmlns:w="http://schemas.openxmlformats.org/wordprocessingml/2006/main">
        <w:t xml:space="preserve">2. 1 කොරින්ති 7:10-11 - විවාහක අයට මම මෙම ආරෝපණය දෙමි (මට නොව, ස්වාමින් වහන්සේට): භාර්යාව තම ස්වාමිපුරුෂයාගෙන් වෙන් නොවිය යුතුය (නමුත් ඇය එසේ කරන්නේ නම්, ඇය අවිවාහකව සිටිය යුතුය, නැතහොත් ඇය සමඟ සමාදාන විය යුතුය. ස්වාමිපුරුෂයා), සහ ස්වාමිපුරුෂයා තම බිරිඳ දික්කසාද නොකළ යුතුය.</w:t>
      </w:r>
    </w:p>
    <w:p w14:paraId="097F717F" w14:textId="77777777" w:rsidR="00F90BDC" w:rsidRDefault="00F90BDC"/>
    <w:p w14:paraId="7931DA11" w14:textId="77777777" w:rsidR="00F90BDC" w:rsidRDefault="00F90BDC">
      <w:r xmlns:w="http://schemas.openxmlformats.org/wordprocessingml/2006/main">
        <w:t xml:space="preserve">මතෙව් 19:9 තවද, මම ඔබට කියමි, වේශ්‍යාකම නිසා මිස තම භාර්යාව ඉවත දමා වෙනත් කෙනෙකු විවාහ කරගන්නා කාමමිථ්‍යාචාරය කරයි.</w:t>
      </w:r>
    </w:p>
    <w:p w14:paraId="0887C294" w14:textId="77777777" w:rsidR="00F90BDC" w:rsidRDefault="00F90BDC"/>
    <w:p w14:paraId="5B4059BE" w14:textId="77777777" w:rsidR="00F90BDC" w:rsidRDefault="00F90BDC">
      <w:r xmlns:w="http://schemas.openxmlformats.org/wordprocessingml/2006/main">
        <w:t xml:space="preserve">මතෙව් 19:9 හි ජේසුස් වහන්සේ ප්‍රකාශ කරන්නේ ලිංගික දුරාචාර අවස්ථා හැර, තම සහකරු හෝ සහකාරිය දික්කසාද කර නැවත විවාහ වන ඕනෑම කෙනෙක් අනාචාරයේ යෙදෙන බවයි.</w:t>
      </w:r>
    </w:p>
    <w:p w14:paraId="4EBFADC8" w14:textId="77777777" w:rsidR="00F90BDC" w:rsidRDefault="00F90BDC"/>
    <w:p w14:paraId="2A7AB0BE" w14:textId="77777777" w:rsidR="00F90BDC" w:rsidRDefault="00F90BDC">
      <w:r xmlns:w="http://schemas.openxmlformats.org/wordprocessingml/2006/main">
        <w:t xml:space="preserve">1. විවාහයේ ශුද්ධකම: බයිබලානුකුල ඉදිරිදර්ශනයක්</w:t>
      </w:r>
    </w:p>
    <w:p w14:paraId="3FDB2FC2" w14:textId="77777777" w:rsidR="00F90BDC" w:rsidRDefault="00F90BDC"/>
    <w:p w14:paraId="56C3EAEF" w14:textId="77777777" w:rsidR="00F90BDC" w:rsidRDefault="00F90BDC">
      <w:r xmlns:w="http://schemas.openxmlformats.org/wordprocessingml/2006/main">
        <w:t xml:space="preserve">2. දික්කසාදය සහ නැවත විවාහ වීම: විෂය පිළිබඳ දෙවිගේ වචනය</w:t>
      </w:r>
    </w:p>
    <w:p w14:paraId="3518BB46" w14:textId="77777777" w:rsidR="00F90BDC" w:rsidRDefault="00F90BDC"/>
    <w:p w14:paraId="10D54E37" w14:textId="77777777" w:rsidR="00F90BDC" w:rsidRDefault="00F90BDC">
      <w:r xmlns:w="http://schemas.openxmlformats.org/wordprocessingml/2006/main">
        <w:t xml:space="preserve">1. එපීස 5:22-33 - භාර්යාවනි, ස්වාමින් වහන්සේට මෙන් ඔබේම ස්වාමිපුරුෂයන්ට යටත් වන්න. මක්නිසාද ස්වාමිපුරුෂයා භාර්යාවගේ හිස වන අතර ක්‍රිස්තුස් පල්ලියේ හිස වන අතර ඔහුගේ ශරීරයද එහි ගැලවුම්කරුද වේ.</w:t>
      </w:r>
    </w:p>
    <w:p w14:paraId="62264907" w14:textId="77777777" w:rsidR="00F90BDC" w:rsidRDefault="00F90BDC"/>
    <w:p w14:paraId="71CC8275" w14:textId="77777777" w:rsidR="00F90BDC" w:rsidRDefault="00F90BDC">
      <w:r xmlns:w="http://schemas.openxmlformats.org/wordprocessingml/2006/main">
        <w:t xml:space="preserve">2. හෙබ්‍රෙව් 13:4 - විවාහය සියල්ලන් අතර ගෞරවයෙන් පැවැත්විය යුතු අතර, විවාහ යහන අපිරිසිදු වේවා, </w:t>
      </w:r>
      <w:r xmlns:w="http://schemas.openxmlformats.org/wordprocessingml/2006/main">
        <w:lastRenderedPageBreak xmlns:w="http://schemas.openxmlformats.org/wordprocessingml/2006/main"/>
      </w:r>
      <w:r xmlns:w="http://schemas.openxmlformats.org/wordprocessingml/2006/main">
        <w:t xml:space="preserve">මක්නිසාද දෙවියන් වහන්සේ ලිංගික දුරාචාර සහ කාමමිථ්‍යාචාරය විනිශ්චය කරන බැවිනි.</w:t>
      </w:r>
    </w:p>
    <w:p w14:paraId="4DB5B871" w14:textId="77777777" w:rsidR="00F90BDC" w:rsidRDefault="00F90BDC"/>
    <w:p w14:paraId="4F719D4B" w14:textId="77777777" w:rsidR="00F90BDC" w:rsidRDefault="00F90BDC">
      <w:r xmlns:w="http://schemas.openxmlformats.org/wordprocessingml/2006/main">
        <w:t xml:space="preserve">මතෙව් 19:10 ඔහුගේ ශ්‍රාවකයෝ ඔහුට කථාකොට: පුරුෂයාගේ කාරණය ඔහුගේ භාර්යාව සම්බන්ධයෙන් එසේ නම්, විවාහවීම හොඳ නැත.</w:t>
      </w:r>
    </w:p>
    <w:p w14:paraId="54AC22B5" w14:textId="77777777" w:rsidR="00F90BDC" w:rsidRDefault="00F90BDC"/>
    <w:p w14:paraId="6ABC5923" w14:textId="77777777" w:rsidR="00F90BDC" w:rsidRDefault="00F90BDC">
      <w:r xmlns:w="http://schemas.openxmlformats.org/wordprocessingml/2006/main">
        <w:t xml:space="preserve">යේසුස්ගේ ගෝලයන් විවාහය ගැන තමන්ගේ කනස්සල්ල පළ කරන්නේ පුරුෂයෙකුගේ සහ ඔහුගේ භාර්යාවගේ සිද්ධිය පදනම් කරගෙනයි.</w:t>
      </w:r>
    </w:p>
    <w:p w14:paraId="56B47652" w14:textId="77777777" w:rsidR="00F90BDC" w:rsidRDefault="00F90BDC"/>
    <w:p w14:paraId="642C0320" w14:textId="77777777" w:rsidR="00F90BDC" w:rsidRDefault="00F90BDC">
      <w:r xmlns:w="http://schemas.openxmlformats.org/wordprocessingml/2006/main">
        <w:t xml:space="preserve">1. විවාහයේ ආශීර්වාද: දෙවියන් වහන්සේට ගෞරව කරන එකමුතුවක තෑග්ග අගය කිරීම</w:t>
      </w:r>
    </w:p>
    <w:p w14:paraId="0780CC94" w14:textId="77777777" w:rsidR="00F90BDC" w:rsidRDefault="00F90BDC"/>
    <w:p w14:paraId="7334F718" w14:textId="77777777" w:rsidR="00F90BDC" w:rsidRDefault="00F90BDC">
      <w:r xmlns:w="http://schemas.openxmlformats.org/wordprocessingml/2006/main">
        <w:t xml:space="preserve">2. විවාහයේ අභියෝගය: දෙවියන් වහන්සේට ගෞරව කරන ආකාරයෙන් දුෂ්කරතාවලට මුහුණ දීම</w:t>
      </w:r>
    </w:p>
    <w:p w14:paraId="51F84FCD" w14:textId="77777777" w:rsidR="00F90BDC" w:rsidRDefault="00F90BDC"/>
    <w:p w14:paraId="3E1A3D85" w14:textId="77777777" w:rsidR="00F90BDC" w:rsidRDefault="00F90BDC">
      <w:r xmlns:w="http://schemas.openxmlformats.org/wordprocessingml/2006/main">
        <w:t xml:space="preserve">1. එපීස 5:21-33 - විවාහය තුළ යටත්වීම සහ අන්‍යෝන්‍ය ගෞරවය</w:t>
      </w:r>
    </w:p>
    <w:p w14:paraId="0FB6ED30" w14:textId="77777777" w:rsidR="00F90BDC" w:rsidRDefault="00F90BDC"/>
    <w:p w14:paraId="77B6040E" w14:textId="77777777" w:rsidR="00F90BDC" w:rsidRDefault="00F90BDC">
      <w:r xmlns:w="http://schemas.openxmlformats.org/wordprocessingml/2006/main">
        <w:t xml:space="preserve">2. 1 කොරින්ති 13:4-8 - විවාහය තුළ ආදරය සහ පරිත්‍යාගය</w:t>
      </w:r>
    </w:p>
    <w:p w14:paraId="1CC68114" w14:textId="77777777" w:rsidR="00F90BDC" w:rsidRDefault="00F90BDC"/>
    <w:p w14:paraId="065296A3" w14:textId="77777777" w:rsidR="00F90BDC" w:rsidRDefault="00F90BDC">
      <w:r xmlns:w="http://schemas.openxmlformats.org/wordprocessingml/2006/main">
        <w:t xml:space="preserve">මතෙව් 19:11 නුමුත් උන්වහන්සේ ඔවුන්ට කථාකොට: මෙය දෙන ලද අයට හැර අන් සියල්ලන්ටම මෙය පිළිගත නොහැක.</w:t>
      </w:r>
    </w:p>
    <w:p w14:paraId="2969B1CD" w14:textId="77777777" w:rsidR="00F90BDC" w:rsidRDefault="00F90BDC"/>
    <w:p w14:paraId="56D6BCFE" w14:textId="77777777" w:rsidR="00F90BDC" w:rsidRDefault="00F90BDC">
      <w:r xmlns:w="http://schemas.openxmlformats.org/wordprocessingml/2006/main">
        <w:t xml:space="preserve">යේසුස් ඉගැන්වූයේ සෑම කෙනෙකුටම ඔහුගේ ඉගැන්වීම් පිළිගත නොහැකි බවත්, නමුත් එය දෙනු ලබන්නේ තෝරාගත් අයට පමණක් බවයි.</w:t>
      </w:r>
    </w:p>
    <w:p w14:paraId="071D4CF8" w14:textId="77777777" w:rsidR="00F90BDC" w:rsidRDefault="00F90BDC"/>
    <w:p w14:paraId="0A1E80C4" w14:textId="77777777" w:rsidR="00F90BDC" w:rsidRDefault="00F90BDC">
      <w:r xmlns:w="http://schemas.openxmlformats.org/wordprocessingml/2006/main">
        <w:t xml:space="preserve">1. තේරීමේ බලය: යේසුස්ගේ ඉගැන්වීම් පිළිගැනීමට ඇති තේරීම ගවේෂණය කිරීම</w:t>
      </w:r>
    </w:p>
    <w:p w14:paraId="4F3E9B4C" w14:textId="77777777" w:rsidR="00F90BDC" w:rsidRDefault="00F90BDC"/>
    <w:p w14:paraId="2FD88003" w14:textId="77777777" w:rsidR="00F90BDC" w:rsidRDefault="00F90BDC">
      <w:r xmlns:w="http://schemas.openxmlformats.org/wordprocessingml/2006/main">
        <w:t xml:space="preserve">2. දෙවියන්ගේ තෑග්ග: යේසුස්ගේ ඉගැන්වීම් පිළිගැනීමේ තෑග්ග ගවේෂණය කිරීම</w:t>
      </w:r>
    </w:p>
    <w:p w14:paraId="1FB3BEEB" w14:textId="77777777" w:rsidR="00F90BDC" w:rsidRDefault="00F90BDC"/>
    <w:p w14:paraId="4DB01051" w14:textId="77777777" w:rsidR="00F90BDC" w:rsidRDefault="00F90BDC">
      <w:r xmlns:w="http://schemas.openxmlformats.org/wordprocessingml/2006/main">
        <w:t xml:space="preserve">1. යොහන් 6:44-45 - මා එවූ පියාණන් ඔවුන්ව ඇදගන්නේ නම් මිස කිසිවෙකුට මා වෙත පැමිණිය නොහැක, මම ඔවුන්ව අන්තිම දවසේදී නැඟිටුවන්නෙමි.</w:t>
      </w:r>
    </w:p>
    <w:p w14:paraId="766ED02F" w14:textId="77777777" w:rsidR="00F90BDC" w:rsidRDefault="00F90BDC"/>
    <w:p w14:paraId="14359656" w14:textId="77777777" w:rsidR="00F90BDC" w:rsidRDefault="00F90BDC">
      <w:r xmlns:w="http://schemas.openxmlformats.org/wordprocessingml/2006/main">
        <w:t xml:space="preserve">2. ක්‍රියා 16:14 - පාවුල් පැවසූ දේ කෙරෙහි අවධානය යොමු කිරීමට සමිඳාණන් වහන්සේ ඇගේ හදවත විවෘත කළ සේක.</w:t>
      </w:r>
    </w:p>
    <w:p w14:paraId="66D50D13" w14:textId="77777777" w:rsidR="00F90BDC" w:rsidRDefault="00F90BDC"/>
    <w:p w14:paraId="166375B6" w14:textId="77777777" w:rsidR="00F90BDC" w:rsidRDefault="00F90BDC">
      <w:r xmlns:w="http://schemas.openxmlformats.org/wordprocessingml/2006/main">
        <w:t xml:space="preserve">මතෙව් 19:12 මක්නිසාද සමහර නපුංසකයන් ඇත, ඔවුන් තම මවගේ ගර්භාෂයෙන් උපත ලැබීය: සමහර නපුංසකයන් ඇත, මිනිසුන් විසින් නපුංසකයන් බවට පත් කරන ලදී: සහ ස්වර්ග රාජ්‍යය උදෙසා තමන්ම නපුංසකයින් බවට පත් කරගත් නපුංසකයෝ සිටිති. එය ලැබීමට හැකි තැනැත්තා එය ලබා ගනීවා.</w:t>
      </w:r>
    </w:p>
    <w:p w14:paraId="00A77880" w14:textId="77777777" w:rsidR="00F90BDC" w:rsidRDefault="00F90BDC"/>
    <w:p w14:paraId="33C66E83" w14:textId="77777777" w:rsidR="00F90BDC" w:rsidRDefault="00F90BDC">
      <w:r xmlns:w="http://schemas.openxmlformats.org/wordprocessingml/2006/main">
        <w:t xml:space="preserve">මෙම ඡේදයේ, යේසුස් නපුංසකයන් සහ ඔවුන් එසේ විය හැකි විවිධ ආකාර ගැන උගන්වයි. අවබෝධය ඇති අයට ඉගැන්වීම ලබා ගැනීමට ඔහු උනන්දු කරයි.</w:t>
      </w:r>
    </w:p>
    <w:p w14:paraId="5E8A7147" w14:textId="77777777" w:rsidR="00F90BDC" w:rsidRDefault="00F90BDC"/>
    <w:p w14:paraId="0028A666" w14:textId="77777777" w:rsidR="00F90BDC" w:rsidRDefault="00F90BDC">
      <w:r xmlns:w="http://schemas.openxmlformats.org/wordprocessingml/2006/main">
        <w:t xml:space="preserve">1. ස්වර්ග රාජ්‍යය: ජේසුස් වහන්සේ අනුගමනය කිරීම සඳහා පුද පූජා පැවැත්වීම</w:t>
      </w:r>
    </w:p>
    <w:p w14:paraId="32843A92" w14:textId="77777777" w:rsidR="00F90BDC" w:rsidRDefault="00F90BDC"/>
    <w:p w14:paraId="15C7D0A1" w14:textId="77777777" w:rsidR="00F90BDC" w:rsidRDefault="00F90BDC">
      <w:r xmlns:w="http://schemas.openxmlformats.org/wordprocessingml/2006/main">
        <w:t xml:space="preserve">2. ජේසුස් වහන්සේගේ ඇතුළත් ප්‍රේමය: කිසිවෙක් පිටුපසින් ඉතිරි නොවේ</w:t>
      </w:r>
    </w:p>
    <w:p w14:paraId="2D9B6D55" w14:textId="77777777" w:rsidR="00F90BDC" w:rsidRDefault="00F90BDC"/>
    <w:p w14:paraId="3EBE1C3D" w14:textId="77777777" w:rsidR="00F90BDC" w:rsidRDefault="00F90BDC">
      <w:r xmlns:w="http://schemas.openxmlformats.org/wordprocessingml/2006/main">
        <w:t xml:space="preserve">1. ලූක් 14:25-33 - මහා රාත්‍රී භෝජන සංග්‍රහයේ උපමාව</w:t>
      </w:r>
    </w:p>
    <w:p w14:paraId="1E4E1925" w14:textId="77777777" w:rsidR="00F90BDC" w:rsidRDefault="00F90BDC"/>
    <w:p w14:paraId="352750C5" w14:textId="77777777" w:rsidR="00F90BDC" w:rsidRDefault="00F90BDC">
      <w:r xmlns:w="http://schemas.openxmlformats.org/wordprocessingml/2006/main">
        <w:t xml:space="preserve">2. ගලාති 5:1-6 - මෝසෙස්ගේ නීතියෙන් ක්‍රිස්තුස් වහන්සේ තුළ නිදහස</w:t>
      </w:r>
    </w:p>
    <w:p w14:paraId="4052757A" w14:textId="77777777" w:rsidR="00F90BDC" w:rsidRDefault="00F90BDC"/>
    <w:p w14:paraId="36718FFB" w14:textId="77777777" w:rsidR="00F90BDC" w:rsidRDefault="00F90BDC">
      <w:r xmlns:w="http://schemas.openxmlformats.org/wordprocessingml/2006/main">
        <w:t xml:space="preserve">මතෙව් 19:13 එවිට කුඩා දරුවන් උන් වහන්සේ වෙතට ගෙන ආහ. උන් වහන්සේ ඔවුන් පිට අත් තබා යාච්ඤා කළ යුතු ය. එවිට ගෝලයෝ ඔවුන්ට තරවටු කළහ.</w:t>
      </w:r>
    </w:p>
    <w:p w14:paraId="3DAD4EAD" w14:textId="77777777" w:rsidR="00F90BDC" w:rsidRDefault="00F90BDC"/>
    <w:p w14:paraId="3CB0090E" w14:textId="77777777" w:rsidR="00F90BDC" w:rsidRDefault="00F90BDC">
      <w:r xmlns:w="http://schemas.openxmlformats.org/wordprocessingml/2006/main">
        <w:t xml:space="preserve">යේසුස් දරුවන්ව විවෘත අත්වලින් පිළිගෙන ඔවුන්ට ආදරය පෙන්නුවා.</w:t>
      </w:r>
    </w:p>
    <w:p w14:paraId="48583F7E" w14:textId="77777777" w:rsidR="00F90BDC" w:rsidRDefault="00F90BDC"/>
    <w:p w14:paraId="7C88A3B4" w14:textId="77777777" w:rsidR="00F90BDC" w:rsidRDefault="00F90BDC">
      <w:r xmlns:w="http://schemas.openxmlformats.org/wordprocessingml/2006/main">
        <w:t xml:space="preserve">1: දරුවන් පිළිගැනීමේ සහ ඔවුන්ට ආදරය කිරීමේ වැදගත්කම යේසුස් අපට පෙන්වා දුන්නා.</w:t>
      </w:r>
    </w:p>
    <w:p w14:paraId="20FD35EA" w14:textId="77777777" w:rsidR="00F90BDC" w:rsidRDefault="00F90BDC"/>
    <w:p w14:paraId="2D0A1FDC" w14:textId="77777777" w:rsidR="00F90BDC" w:rsidRDefault="00F90BDC">
      <w:r xmlns:w="http://schemas.openxmlformats.org/wordprocessingml/2006/main">
        <w:t xml:space="preserve">2: වඩාත්ම අවශ්‍ය අයට අනුකම්පාව දැක්වීමේ බලය යේසුස් විදහා පෑවේය.</w:t>
      </w:r>
    </w:p>
    <w:p w14:paraId="78750A31" w14:textId="77777777" w:rsidR="00F90BDC" w:rsidRDefault="00F90BDC"/>
    <w:p w14:paraId="3D1500BF" w14:textId="77777777" w:rsidR="00F90BDC" w:rsidRDefault="00F90BDC">
      <w:r xmlns:w="http://schemas.openxmlformats.org/wordprocessingml/2006/main">
        <w:t xml:space="preserve">1: ලූක් 18: 15-17 - ජේසුස් වහන්සේ පැවසුවේ, "දරුවන්ට මා වෙතට එන්න ඉඩ දෙන්න; ඔවුන්ට බාධා නොකරන්න, මන්ද දෙවියන් වහන්සේගේ රාජ්‍යය එවැනි අයට ය."</w:t>
      </w:r>
    </w:p>
    <w:p w14:paraId="69CA7E78" w14:textId="77777777" w:rsidR="00F90BDC" w:rsidRDefault="00F90BDC"/>
    <w:p w14:paraId="1862AEB1" w14:textId="77777777" w:rsidR="00F90BDC" w:rsidRDefault="00F90BDC">
      <w:r xmlns:w="http://schemas.openxmlformats.org/wordprocessingml/2006/main">
        <w:t xml:space="preserve">2: මතෙව් 18: 1-5 - ජේසුස් වහන්සේ පැවසුවේ, "යමෙක් එවැනි දරුවෙකු මාගේ නාමයෙන් පිළිගන්නේ ද, මා පිළිගන්නේ ය, මා පිළිගන්නා මා පිළිගන්නේ මා නොව මා එවූ තැනැත්තා ය."</w:t>
      </w:r>
    </w:p>
    <w:p w14:paraId="1CD481C3" w14:textId="77777777" w:rsidR="00F90BDC" w:rsidRDefault="00F90BDC"/>
    <w:p w14:paraId="1F82D7EE" w14:textId="77777777" w:rsidR="00F90BDC" w:rsidRDefault="00F90BDC">
      <w:r xmlns:w="http://schemas.openxmlformats.org/wordprocessingml/2006/main">
        <w:t xml:space="preserve">මතෙව් 19:14 එහෙත් ජේසුස් වහන්සේ වදාළ සේක: කුඩා දරුවන්ට ඉවසන්න, ඔවුන් මා වෙතට පැමිණීම වළක්වන්න; මක්නිසාද ස්වර්ග රාජ්‍යය එවැන්නන්ගේ ය.</w:t>
      </w:r>
    </w:p>
    <w:p w14:paraId="79A280E0" w14:textId="77777777" w:rsidR="00F90BDC" w:rsidRDefault="00F90BDC"/>
    <w:p w14:paraId="6A371326" w14:textId="77777777" w:rsidR="00F90BDC" w:rsidRDefault="00F90BDC">
      <w:r xmlns:w="http://schemas.openxmlformats.org/wordprocessingml/2006/main">
        <w:t xml:space="preserve">දරුවන් ස්වර්ග රාජ්‍යයේ කොටසක් වන බැවින්, අපගේ ඇදහිලි ගමනට ඔවුන්ව වැළඳ ගැනීමට සහ ඇතුළත් කිරීමට යේසුස් අපව දිරිමත් කරයි.</w:t>
      </w:r>
    </w:p>
    <w:p w14:paraId="5DE689B8" w14:textId="77777777" w:rsidR="00F90BDC" w:rsidRDefault="00F90BDC"/>
    <w:p w14:paraId="703E4DC7" w14:textId="77777777" w:rsidR="00F90BDC" w:rsidRDefault="00F90BDC">
      <w:r xmlns:w="http://schemas.openxmlformats.org/wordprocessingml/2006/main">
        <w:t xml:space="preserve">1. රාජධානියේ දරුවන් වැලඳ ගැනීම - ඇතුළත් ඇදහිලි ප්‍රජාවක් නිර්මාණය කරන්නේ කෙසේද</w:t>
      </w:r>
    </w:p>
    <w:p w14:paraId="213AC7C0" w14:textId="77777777" w:rsidR="00F90BDC" w:rsidRDefault="00F90BDC"/>
    <w:p w14:paraId="670DDF59" w14:textId="77777777" w:rsidR="00F90BDC" w:rsidRDefault="00F90BDC">
      <w:r xmlns:w="http://schemas.openxmlformats.org/wordprocessingml/2006/main">
        <w:t xml:space="preserve">2. කුඩා නමුත් බලවත් - ස්වර්ග රාජ්‍යයේ දරුවන්ගේ බලය තේරුම් ගැනීම</w:t>
      </w:r>
    </w:p>
    <w:p w14:paraId="1A3E47EE" w14:textId="77777777" w:rsidR="00F90BDC" w:rsidRDefault="00F90BDC"/>
    <w:p w14:paraId="625A2CD5" w14:textId="77777777" w:rsidR="00F90BDC" w:rsidRDefault="00F90BDC">
      <w:r xmlns:w="http://schemas.openxmlformats.org/wordprocessingml/2006/main">
        <w:t xml:space="preserve">1. මාර්ක් 10:14-16 - දරුවන් පිළිගැනීම ගැන යේසුස්ගේ ඉගැන්වීම</w:t>
      </w:r>
    </w:p>
    <w:p w14:paraId="3876CA23" w14:textId="77777777" w:rsidR="00F90BDC" w:rsidRDefault="00F90BDC"/>
    <w:p w14:paraId="403563A0" w14:textId="77777777" w:rsidR="00F90BDC" w:rsidRDefault="00F90BDC">
      <w:r xmlns:w="http://schemas.openxmlformats.org/wordprocessingml/2006/main">
        <w:t xml:space="preserve">2. ගීතාවලිය 8: 2 - දෙවියන් වහන්සේගේ ඇස් හමුවේ දරුවන්ගේ පුදුමය</w:t>
      </w:r>
    </w:p>
    <w:p w14:paraId="5B3BD2D5" w14:textId="77777777" w:rsidR="00F90BDC" w:rsidRDefault="00F90BDC"/>
    <w:p w14:paraId="211409D3" w14:textId="77777777" w:rsidR="00F90BDC" w:rsidRDefault="00F90BDC">
      <w:r xmlns:w="http://schemas.openxmlformats.org/wordprocessingml/2006/main">
        <w:t xml:space="preserve">මතෙව් 19:15 ඔහු ඔවුන් පිට අත් තබා එතැනින් නික්ම ගියේය.</w:t>
      </w:r>
    </w:p>
    <w:p w14:paraId="18C9B254" w14:textId="77777777" w:rsidR="00F90BDC" w:rsidRDefault="00F90BDC"/>
    <w:p w14:paraId="0CCB0FB8" w14:textId="77777777" w:rsidR="00F90BDC" w:rsidRDefault="00F90BDC">
      <w:r xmlns:w="http://schemas.openxmlformats.org/wordprocessingml/2006/main">
        <w:t xml:space="preserve">ජේසුස් වහන්සේ දරුවන්ට ආශීර්වාද කර පසුව පිටත්ව ගියහ.</w:t>
      </w:r>
    </w:p>
    <w:p w14:paraId="6526B918" w14:textId="77777777" w:rsidR="00F90BDC" w:rsidRDefault="00F90BDC"/>
    <w:p w14:paraId="1997B0DA" w14:textId="77777777" w:rsidR="00F90BDC" w:rsidRDefault="00F90BDC">
      <w:r xmlns:w="http://schemas.openxmlformats.org/wordprocessingml/2006/main">
        <w:t xml:space="preserve">1. දරුවන්ට ආශීර්වාද කිරීමේ වැදගත්කම යේසුස් අපට පෙන්වා දුන්නා.</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සියල්ලන්ටම ප්‍රේමය සහ දයානුකම්පාව පිළිබඳ යේසුස්වහන්සේගේ ආදර්ශය අප අනුගමනය කළ යුතුය.</w:t>
      </w:r>
    </w:p>
    <w:p w14:paraId="38DF129D" w14:textId="77777777" w:rsidR="00F90BDC" w:rsidRDefault="00F90BDC"/>
    <w:p w14:paraId="60D9D512" w14:textId="77777777" w:rsidR="00F90BDC" w:rsidRDefault="00F90BDC">
      <w:r xmlns:w="http://schemas.openxmlformats.org/wordprocessingml/2006/main">
        <w:t xml:space="preserve">1. මාර්ක් 10:16 - "ඔහු ඔවුන් අතට ගෙන ඔවුන් පිට අත් තබා ඔවුන්ට ආශීර්වාද කළේය."</w:t>
      </w:r>
    </w:p>
    <w:p w14:paraId="1FCFEAAF" w14:textId="77777777" w:rsidR="00F90BDC" w:rsidRDefault="00F90BDC"/>
    <w:p w14:paraId="066AF892" w14:textId="77777777" w:rsidR="00F90BDC" w:rsidRDefault="00F90BDC">
      <w:r xmlns:w="http://schemas.openxmlformats.org/wordprocessingml/2006/main">
        <w:t xml:space="preserve">2. ලූක් 18:15-17 - “ඔවුහු ළදරුවන් ද උන් වහන්සේ වෙත ගෙන ආහ. එහෙත්, ජේසුස් වහන්සේ ඔවුන් තමන් වෙතට කැඳවා, '' කුඩා දරුවන්ට මා වෙත එන්නට ඉඩ දෙන්න, ඔවුන්ට තහනම් නොකරන්න. සැබැවින් ම මම ඔබට කියමි, කුඩා දරුවෙකු මෙන් දෙවියන් වහන්සේගේ රාජ්‍යය නොලබන යමෙක් කිසි සේත් එයට ඇතුළු නොවන්නේ ය.”</w:t>
      </w:r>
    </w:p>
    <w:p w14:paraId="50CEA6F8" w14:textId="77777777" w:rsidR="00F90BDC" w:rsidRDefault="00F90BDC"/>
    <w:p w14:paraId="22E85F32" w14:textId="77777777" w:rsidR="00F90BDC" w:rsidRDefault="00F90BDC">
      <w:r xmlns:w="http://schemas.openxmlformats.org/wordprocessingml/2006/main">
        <w:t xml:space="preserve">මතෙව් 19:16 තවද, එක් කෙනෙක් අවුත්, “යහපත් ගුරුතුමනි, මට සදාතන ජීවනය ලැබෙන පිණිස මා කුමක් කළ යුතු ද?</w:t>
      </w:r>
    </w:p>
    <w:p w14:paraId="4798D89B" w14:textId="77777777" w:rsidR="00F90BDC" w:rsidRDefault="00F90BDC"/>
    <w:p w14:paraId="4DBA8B2C" w14:textId="77777777" w:rsidR="00F90BDC" w:rsidRDefault="00F90BDC">
      <w:r xmlns:w="http://schemas.openxmlformats.org/wordprocessingml/2006/main">
        <w:t xml:space="preserve">මෙම ඡේදය විස්තර කරන්නේ සදාකාල ජීවනය ලබා ගැනීමට ඔහු කුමක් කළ යුතු දැයි මිනිසෙක් යේසුස්ගෙන් අසයි.</w:t>
      </w:r>
    </w:p>
    <w:p w14:paraId="087A0129" w14:textId="77777777" w:rsidR="00F90BDC" w:rsidRDefault="00F90BDC"/>
    <w:p w14:paraId="4B8B4421" w14:textId="77777777" w:rsidR="00F90BDC" w:rsidRDefault="00F90BDC">
      <w:r xmlns:w="http://schemas.openxmlformats.org/wordprocessingml/2006/main">
        <w:t xml:space="preserve">1. යේසුස් ක්‍රිස්තුස් තුළින් සදාකාල ජීවනය සෙවීමේ වැදගත්කම.</w:t>
      </w:r>
    </w:p>
    <w:p w14:paraId="38C195B5" w14:textId="77777777" w:rsidR="00F90BDC" w:rsidRDefault="00F90BDC"/>
    <w:p w14:paraId="759913EC" w14:textId="77777777" w:rsidR="00F90BDC" w:rsidRDefault="00F90BDC">
      <w:r xmlns:w="http://schemas.openxmlformats.org/wordprocessingml/2006/main">
        <w:t xml:space="preserve">2. සදාකාල ජීවනය ලබා ගැනීම සඳහා දෙවියන් වහන්සේගේ කැමැත්තට සහ අණට කීකරු වීමේ බලය.</w:t>
      </w:r>
    </w:p>
    <w:p w14:paraId="0C9E3667" w14:textId="77777777" w:rsidR="00F90BDC" w:rsidRDefault="00F90BDC"/>
    <w:p w14:paraId="2C99D606" w14:textId="77777777" w:rsidR="00F90BDC" w:rsidRDefault="00F90BDC">
      <w:r xmlns:w="http://schemas.openxmlformats.org/wordprocessingml/2006/main">
        <w:t xml:space="preserve">1. යොහන් 3:16 - "දෙවියන් වහන්සේ ලෝකයට කොතරම් ප්‍රේම කළ සේක් ද යත්, උන් වහන්සේ තම එකම පුත්‍රයා දුන් සේක.</w:t>
      </w:r>
    </w:p>
    <w:p w14:paraId="24B47E65" w14:textId="77777777" w:rsidR="00F90BDC" w:rsidRDefault="00F90BDC"/>
    <w:p w14:paraId="3B61B6D8" w14:textId="77777777" w:rsidR="00F90BDC" w:rsidRDefault="00F90BDC">
      <w:r xmlns:w="http://schemas.openxmlformats.org/wordprocessingml/2006/main">
        <w:t xml:space="preserve">2. රෝම 6:23 - "මක්නිසාද පාපයේ කුලිය මරණයයි, නමුත් දෙවියන් වහන්සේගේ නොමිලේ දීමනාව අපගේ ස්වාමීන් වන ක්‍රිස්තුස් ජේසුස් වහන්සේ තුළ සදාකාල ජීවනයයි."</w:t>
      </w:r>
    </w:p>
    <w:p w14:paraId="2EB04141" w14:textId="77777777" w:rsidR="00F90BDC" w:rsidRDefault="00F90BDC"/>
    <w:p w14:paraId="3AC42AB6" w14:textId="77777777" w:rsidR="00F90BDC" w:rsidRDefault="00F90BDC">
      <w:r xmlns:w="http://schemas.openxmlformats.org/wordprocessingml/2006/main">
        <w:t xml:space="preserve">මතෙව් 19:17 ඔහු ඔහුට කතා කොට, ”ඔබ මට හොඳ යැයි කියන්නේ මක්නිසා ද? එක් කෙනෙක් මිස යහපත් කිසිවෙක් නැත, එනම් දෙවියන් වහන්සේ ය.</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ජේසුස් වහන්සේ උගන්වමින් සිටින්නේ ජීවිතයට ඇතුල් වීමට නම් අණපනත් පිළිපැදිය යුතු බවයි. දෙවියන් වහන්සේ පමණක් යහපත් බවත් ඔහු ප්‍රකාශ කරයි.</w:t>
      </w:r>
    </w:p>
    <w:p w14:paraId="43D82782" w14:textId="77777777" w:rsidR="00F90BDC" w:rsidRDefault="00F90BDC"/>
    <w:p w14:paraId="56706F6E" w14:textId="77777777" w:rsidR="00F90BDC" w:rsidRDefault="00F90BDC">
      <w:r xmlns:w="http://schemas.openxmlformats.org/wordprocessingml/2006/main">
        <w:t xml:space="preserve">1. දෙවියන් වහන්සේගේ ඇස් තුළ යහපත්කම - සදාකාල ජීවනය ලබා ගැනීම සඳහා දෙවියන් වහන්සේගේ අණට කීකරු විය යුතු බව තේරුම් ගැනීම.</w:t>
      </w:r>
    </w:p>
    <w:p w14:paraId="326FBA8F" w14:textId="77777777" w:rsidR="00F90BDC" w:rsidRDefault="00F90BDC"/>
    <w:p w14:paraId="0354D380" w14:textId="77777777" w:rsidR="00F90BDC" w:rsidRDefault="00F90BDC">
      <w:r xmlns:w="http://schemas.openxmlformats.org/wordprocessingml/2006/main">
        <w:t xml:space="preserve">2. යහපත්කමේ උල්පත - සැබවින්ම යහපත් වන්නේ දෙවියන් වහන්සේ පමණක් බව හඳුනාගෙන, ඔහුගේ කැමැත්තට අනුව ජීවත් වීමට ඉගෙන ගැනීම.</w:t>
      </w:r>
    </w:p>
    <w:p w14:paraId="684276EA" w14:textId="77777777" w:rsidR="00F90BDC" w:rsidRDefault="00F90BDC"/>
    <w:p w14:paraId="58D8EFA9" w14:textId="77777777" w:rsidR="00F90BDC" w:rsidRDefault="00F90BDC">
      <w:r xmlns:w="http://schemas.openxmlformats.org/wordprocessingml/2006/main">
        <w:t xml:space="preserve">1. රෝම 6:23 - පාපයේ කුලිය මරණයයි; නමුත් දෙවියන් වහන්සේගේ දීමනාව අපගේ ස්වාමීන් වන යේසුස් ක්‍රිස්තුස් තුළින් සදාකාල ජීවනයයි.</w:t>
      </w:r>
    </w:p>
    <w:p w14:paraId="156F1285" w14:textId="77777777" w:rsidR="00F90BDC" w:rsidRDefault="00F90BDC"/>
    <w:p w14:paraId="61262FE9" w14:textId="77777777" w:rsidR="00F90BDC" w:rsidRDefault="00F90BDC">
      <w:r xmlns:w="http://schemas.openxmlformats.org/wordprocessingml/2006/main">
        <w:t xml:space="preserve">2. ගීතාවලිය 119:172 - මාගේ දිව ඔබගේ වචනය ගැන කථා කරයි: මක්නිසාද ඔබගේ සියලු ආඥා ධර්මිෂ්ඨය.</w:t>
      </w:r>
    </w:p>
    <w:p w14:paraId="1108F54F" w14:textId="77777777" w:rsidR="00F90BDC" w:rsidRDefault="00F90BDC"/>
    <w:p w14:paraId="1FB78E40" w14:textId="77777777" w:rsidR="00F90BDC" w:rsidRDefault="00F90BDC">
      <w:r xmlns:w="http://schemas.openxmlformats.org/wordprocessingml/2006/main">
        <w:t xml:space="preserve">මතෙව් 19:18 ඔහු ඔහුට මෙසේ කීවේය. ජේසුස් වහන්සේ මෙසේ වදාළ සේක, මිනීමැරුම් නොකරන්න, කාමමිථ්‍යාචාරය නොකරන්න, සොරකම් නොකරන්න, බොරු සාක්ෂි නොකියන්න.</w:t>
      </w:r>
    </w:p>
    <w:p w14:paraId="5FD8E9B7" w14:textId="77777777" w:rsidR="00F90BDC" w:rsidRDefault="00F90BDC"/>
    <w:p w14:paraId="1F8B01BA" w14:textId="77777777" w:rsidR="00F90BDC" w:rsidRDefault="00F90BDC">
      <w:r xmlns:w="http://schemas.openxmlformats.org/wordprocessingml/2006/main">
        <w:t xml:space="preserve">මෙම ඡේදය විස්තර කරන්නේ ජේසුස් වහන්සේ ධනවත් තරුණ පාලකයාට ආඥා පිළිපදින ලෙස දුන් නියෝගයයි.</w:t>
      </w:r>
    </w:p>
    <w:p w14:paraId="32CDF3CB" w14:textId="77777777" w:rsidR="00F90BDC" w:rsidRDefault="00F90BDC"/>
    <w:p w14:paraId="220E8791" w14:textId="77777777" w:rsidR="00F90BDC" w:rsidRDefault="00F90BDC">
      <w:r xmlns:w="http://schemas.openxmlformats.org/wordprocessingml/2006/main">
        <w:t xml:space="preserve">1. අණපනත්වල බලය: දෙවිගේ නීති පිළිපැදීමෙන් අපේ ජීවිත වෙනස් කළ හැක්කේ කෙසේද?</w:t>
      </w:r>
    </w:p>
    <w:p w14:paraId="227390D5" w14:textId="77777777" w:rsidR="00F90BDC" w:rsidRDefault="00F90BDC"/>
    <w:p w14:paraId="4687F5F9" w14:textId="77777777" w:rsidR="00F90BDC" w:rsidRDefault="00F90BDC">
      <w:r xmlns:w="http://schemas.openxmlformats.org/wordprocessingml/2006/main">
        <w:t xml:space="preserve">2. ධනවත් තරුණ පාලකයා: කීකරුකම පිළිබඳ අධ්‍යයනයක්</w:t>
      </w:r>
    </w:p>
    <w:p w14:paraId="68F42CF1" w14:textId="77777777" w:rsidR="00F90BDC" w:rsidRDefault="00F90BDC"/>
    <w:p w14:paraId="7A6D116F" w14:textId="77777777" w:rsidR="00F90BDC" w:rsidRDefault="00F90BDC">
      <w:r xmlns:w="http://schemas.openxmlformats.org/wordprocessingml/2006/main">
        <w:t xml:space="preserve">1. නික්මයාම 20:1-17 - දස පනත</w:t>
      </w:r>
    </w:p>
    <w:p w14:paraId="4542C124" w14:textId="77777777" w:rsidR="00F90BDC" w:rsidRDefault="00F90BDC"/>
    <w:p w14:paraId="2CF8589F" w14:textId="77777777" w:rsidR="00F90BDC" w:rsidRDefault="00F90BDC">
      <w:r xmlns:w="http://schemas.openxmlformats.org/wordprocessingml/2006/main">
        <w:t xml:space="preserve">2. මාර්ක් 12:28-34 - ශ්රේෂ්ඨතම ආඥාව</w:t>
      </w:r>
    </w:p>
    <w:p w14:paraId="4E6C9DBC" w14:textId="77777777" w:rsidR="00F90BDC" w:rsidRDefault="00F90BDC"/>
    <w:p w14:paraId="37EC0432" w14:textId="77777777" w:rsidR="00F90BDC" w:rsidRDefault="00F90BDC">
      <w:r xmlns:w="http://schemas.openxmlformats.org/wordprocessingml/2006/main">
        <w:t xml:space="preserve">මතෙව් 19:19 ඔබේ පියාට සහ මවට ගෞරව කරන්න: තවද, ඔබට මෙන් ඔබේ අසල්වැසියාට ප්‍රේම කරන්න.</w:t>
      </w:r>
    </w:p>
    <w:p w14:paraId="7469D644" w14:textId="77777777" w:rsidR="00F90BDC" w:rsidRDefault="00F90BDC"/>
    <w:p w14:paraId="1B4DE252" w14:textId="77777777" w:rsidR="00F90BDC" w:rsidRDefault="00F90BDC">
      <w:r xmlns:w="http://schemas.openxmlformats.org/wordprocessingml/2006/main">
        <w:t xml:space="preserve">දෙමාපියන්ට ගෞරව කිරීම සහ තමාට මෙන් තම අසල්වැසියාට ආදරය කිරීමේ වැදගත්කම මෙම ඡේදයෙන් අවධාරණය කෙරේ.</w:t>
      </w:r>
    </w:p>
    <w:p w14:paraId="15F021C2" w14:textId="77777777" w:rsidR="00F90BDC" w:rsidRDefault="00F90BDC"/>
    <w:p w14:paraId="384BCB45" w14:textId="77777777" w:rsidR="00F90BDC" w:rsidRDefault="00F90BDC">
      <w:r xmlns:w="http://schemas.openxmlformats.org/wordprocessingml/2006/main">
        <w:t xml:space="preserve">1. අපගේ අසල්වැසියන්ට ප්‍රේම කිරීමේ බලය: අනුකම්පාව සහ කරුණාව පෙන්වීමට ක්‍රිස්තුස් වහන්සේ අපට උගන්වන ආකාරය</w:t>
      </w:r>
    </w:p>
    <w:p w14:paraId="4EC1EDF5" w14:textId="77777777" w:rsidR="00F90BDC" w:rsidRDefault="00F90BDC"/>
    <w:p w14:paraId="00D2AC52" w14:textId="77777777" w:rsidR="00F90BDC" w:rsidRDefault="00F90BDC">
      <w:r xmlns:w="http://schemas.openxmlformats.org/wordprocessingml/2006/main">
        <w:t xml:space="preserve">2. අපගේ දෙමාපියන්ට ගෞරව කිරීම: බයිබලානුකුල ඉදිරිදර්ශනයක්</w:t>
      </w:r>
    </w:p>
    <w:p w14:paraId="2D2970E0" w14:textId="77777777" w:rsidR="00F90BDC" w:rsidRDefault="00F90BDC"/>
    <w:p w14:paraId="29DC05DD" w14:textId="77777777" w:rsidR="00F90BDC" w:rsidRDefault="00F90BDC">
      <w:r xmlns:w="http://schemas.openxmlformats.org/wordprocessingml/2006/main">
        <w:t xml:space="preserve">1. එපීස 6:1-3 - දරුවෙනි, ඔබේ දෙමාපියන්ට ස්වාමීන් තුළ කීකරු වන්න, මන්ද මෙය හරි ය. "ඔබේ පියාට සහ මවට ගෞරව කරන්න" - පොරොන්දුවක් සහිත පළමු ආඥාව එයයි - "එබැවින් එය ඔබට හොඳින් සිදුවනු ඇත, ඔබ මිහිපිට දිගු ආයු කාලයක් භුක්ති විඳිනු ඇත."</w:t>
      </w:r>
    </w:p>
    <w:p w14:paraId="78D9AF02" w14:textId="77777777" w:rsidR="00F90BDC" w:rsidRDefault="00F90BDC"/>
    <w:p w14:paraId="521BDF5E" w14:textId="77777777" w:rsidR="00F90BDC" w:rsidRDefault="00F90BDC">
      <w:r xmlns:w="http://schemas.openxmlformats.org/wordprocessingml/2006/main">
        <w:t xml:space="preserve">2. ලෙවී කථාව 19:18 - "ඔබේ සෙනඟ අතරේ කිසිවකුට පළිගැනීමට හෝ අමනාප නොවන්න, නමුත් ඔබට මෙන් ඔබේ අසල්වැසියාට ප්‍රේම කරන්න. මම සමිඳාණන් වහන්සේ වෙමි.</w:t>
      </w:r>
    </w:p>
    <w:p w14:paraId="1254F025" w14:textId="77777777" w:rsidR="00F90BDC" w:rsidRDefault="00F90BDC"/>
    <w:p w14:paraId="5F8D6A7F" w14:textId="77777777" w:rsidR="00F90BDC" w:rsidRDefault="00F90BDC">
      <w:r xmlns:w="http://schemas.openxmlformats.org/wordprocessingml/2006/main">
        <w:t xml:space="preserve">මතෙව් 19:20 තරුණයා ඔහුට කතා කොට, ''මේ සියල්ල මම කුඩා කල සිටම රක්ෂා කළෙමි.</w:t>
      </w:r>
    </w:p>
    <w:p w14:paraId="4F3B66AC" w14:textId="77777777" w:rsidR="00F90BDC" w:rsidRDefault="00F90BDC"/>
    <w:p w14:paraId="34DEBAD6" w14:textId="77777777" w:rsidR="00F90BDC" w:rsidRDefault="00F90BDC">
      <w:r xmlns:w="http://schemas.openxmlformats.org/wordprocessingml/2006/main">
        <w:t xml:space="preserve">මෙම ඡේදය තරුණ වියේ සිටම අණපනත් පිළිපැද්දා යැයි පවසන තරුණයෙකු තවත් කුමක් කළ යුතුදැයි කල්පනා කරමින් සිටී.</w:t>
      </w:r>
    </w:p>
    <w:p w14:paraId="5FB2823A" w14:textId="77777777" w:rsidR="00F90BDC" w:rsidRDefault="00F90BDC"/>
    <w:p w14:paraId="5E3AC6C8" w14:textId="77777777" w:rsidR="00F90BDC" w:rsidRDefault="00F90BDC">
      <w:r xmlns:w="http://schemas.openxmlformats.org/wordprocessingml/2006/main">
        <w:t xml:space="preserve">1. නීතියෙන් ඔබ්බට යාමේ අවශ්‍යතාවය: ගෝලත්වයේ ගැඹුර ගවේෂණය කිරීම</w:t>
      </w:r>
    </w:p>
    <w:p w14:paraId="0FE8CD16" w14:textId="77777777" w:rsidR="00F90BDC" w:rsidRDefault="00F90BDC"/>
    <w:p w14:paraId="71108414" w14:textId="77777777" w:rsidR="00F90BDC" w:rsidRDefault="00F90BDC">
      <w:r xmlns:w="http://schemas.openxmlformats.org/wordprocessingml/2006/main">
        <w:t xml:space="preserve">2. අඛණ්ඩතාවයෙන් යුත් ජීවිතයක් ගත කිරීම: සම්පූර්ණයෙන්ම කැප වූ අනුගාමිකයාගේ කැපවීම</w:t>
      </w:r>
    </w:p>
    <w:p w14:paraId="21A7F139" w14:textId="77777777" w:rsidR="00F90BDC" w:rsidRDefault="00F90BDC"/>
    <w:p w14:paraId="42DDD838" w14:textId="77777777" w:rsidR="00F90BDC" w:rsidRDefault="00F90BDC">
      <w:r xmlns:w="http://schemas.openxmlformats.org/wordprocessingml/2006/main">
        <w:t xml:space="preserve">1. ලූක් 10:25-37 - යහපත් සමරිතානුවරයාගේ උපමාව</w:t>
      </w:r>
    </w:p>
    <w:p w14:paraId="53BCC53E" w14:textId="77777777" w:rsidR="00F90BDC" w:rsidRDefault="00F90BDC"/>
    <w:p w14:paraId="0BE7C0C1" w14:textId="77777777" w:rsidR="00F90BDC" w:rsidRDefault="00F90BDC">
      <w:r xmlns:w="http://schemas.openxmlformats.org/wordprocessingml/2006/main">
        <w:t xml:space="preserve">2. යාකොබ් 1:22-25 - අසන්නන් පමණක් නොව, වචනය පිළිපදින්නන්</w:t>
      </w:r>
    </w:p>
    <w:p w14:paraId="54DA6ECC" w14:textId="77777777" w:rsidR="00F90BDC" w:rsidRDefault="00F90BDC"/>
    <w:p w14:paraId="5AD97B46" w14:textId="77777777" w:rsidR="00F90BDC" w:rsidRDefault="00F90BDC">
      <w:r xmlns:w="http://schemas.openxmlformats.org/wordprocessingml/2006/main">
        <w:t xml:space="preserve">මතෙව් 19:21 ජේසුස් වහන්සේ ඔහුට කතා කොට, ”ඔබ සර්ව සම්පූර්ණ වීමට කැමති නම්, ගොස් ඔබ සතු දේ විකුණා දුප්පතුන්ට දෙන්න, එවිට ඔබට ස්වර්ගයෙහි නිධානයක් ඇත. ඔබ පැමිණ මා අනුව එන්න.</w:t>
      </w:r>
    </w:p>
    <w:p w14:paraId="645B0D3C" w14:textId="77777777" w:rsidR="00F90BDC" w:rsidRDefault="00F90BDC"/>
    <w:p w14:paraId="1417AAB7" w14:textId="77777777" w:rsidR="00F90BDC" w:rsidRDefault="00F90BDC">
      <w:r xmlns:w="http://schemas.openxmlformats.org/wordprocessingml/2006/main">
        <w:t xml:space="preserve">අපගේ ද්‍රව්‍යමය දේ පසෙක දමා උන්වහන්සේ කෙරෙහි විශ්වාසය තබන ලෙස යේසුස්වහන්සේ අපව දිරිමත් කරයි.</w:t>
      </w:r>
    </w:p>
    <w:p w14:paraId="6AFCE1E1" w14:textId="77777777" w:rsidR="00F90BDC" w:rsidRDefault="00F90BDC"/>
    <w:p w14:paraId="027265CF" w14:textId="77777777" w:rsidR="00F90BDC" w:rsidRDefault="00F90BDC">
      <w:r xmlns:w="http://schemas.openxmlformats.org/wordprocessingml/2006/main">
        <w:t xml:space="preserve">1: අපගේ භූමික වස්තුව අත්හැරීමෙන් අප යේසුස් වහන්සේ කෙරෙහි ඇදහිල්ල තැබිය යුතුය.</w:t>
      </w:r>
    </w:p>
    <w:p w14:paraId="79B86D6B" w14:textId="77777777" w:rsidR="00F90BDC" w:rsidRDefault="00F90BDC"/>
    <w:p w14:paraId="334A9D0F" w14:textId="77777777" w:rsidR="00F90BDC" w:rsidRDefault="00F90BDC">
      <w:r xmlns:w="http://schemas.openxmlformats.org/wordprocessingml/2006/main">
        <w:t xml:space="preserve">2: ජේසුස් වහන්සේ වෙනුවෙන් ජීවත් වීම යනු ද්‍රව්‍යමය දේ නොව අපගේ ජීවිත උන්වහන්සේ තුළ ආයෝජනය කිරීමයි.</w:t>
      </w:r>
    </w:p>
    <w:p w14:paraId="50780451" w14:textId="77777777" w:rsidR="00F90BDC" w:rsidRDefault="00F90BDC"/>
    <w:p w14:paraId="274A7649" w14:textId="77777777" w:rsidR="00F90BDC" w:rsidRDefault="00F90BDC">
      <w:r xmlns:w="http://schemas.openxmlformats.org/wordprocessingml/2006/main">
        <w:t xml:space="preserve">1: මතෙව් 6: 19-21 “සලබයා සහ මලකඩ විනාශ කරන, සොරුන් කඩා සොරකම් කරන පොළොවේ ඔබ වෙනුවෙන් වස්තු රැස් නොකරන්න, නමුත් සලබයා හෝ මලකඩ විනාශ නොකරන, සොරුන් සිටින ස්වර්ගයේ ඔබ වෙනුවෙන් වස්තු තැන්පත් කරන්න. කඩා සොරකම් නොකරන්න. මක්නිසාද ඔබේ වස්තුව කොතැනද, ඔබේ සිතත් එහි වන්නේය.”</w:t>
      </w:r>
    </w:p>
    <w:p w14:paraId="6EA8A6B5" w14:textId="77777777" w:rsidR="00F90BDC" w:rsidRDefault="00F90BDC"/>
    <w:p w14:paraId="571065F0" w14:textId="77777777" w:rsidR="00F90BDC" w:rsidRDefault="00F90BDC">
      <w:r xmlns:w="http://schemas.openxmlformats.org/wordprocessingml/2006/main">
        <w:t xml:space="preserve">2: කොලොස්සි 3: 1-2 “එසේ නම්, ඔබ ක්‍රිස්තුස් වහන්සේ සමඟ උත්ථාන වී ඇත්නම්, දෙවියන් වහන්සේගේ දකුණු පැත්තේ හිඳගෙන සිටින ක්‍රිස්තුස් වහන්සේ සිටින ඉහළින් ඇති දේවල් සොයන්න. පොළොවේ තිබෙන දේවල් කෙරෙහි නොව ඉහළින් තිබෙන දේවල් කෙරෙහි ඔබේ මනස යොමු කරන්න.”</w:t>
      </w:r>
    </w:p>
    <w:p w14:paraId="2B238F84" w14:textId="77777777" w:rsidR="00F90BDC" w:rsidRDefault="00F90BDC"/>
    <w:p w14:paraId="0E4580F1" w14:textId="77777777" w:rsidR="00F90BDC" w:rsidRDefault="00F90BDC">
      <w:r xmlns:w="http://schemas.openxmlformats.org/wordprocessingml/2006/main">
        <w:t xml:space="preserve">මතෙව් 19:22 එහෙත්, තරුණයා ඒ කීම ඇසූ විට, ඔහු ශෝකයෙන් පිටව ගියේය;</w:t>
      </w:r>
    </w:p>
    <w:p w14:paraId="1B7043B1" w14:textId="77777777" w:rsidR="00F90BDC" w:rsidRDefault="00F90BDC"/>
    <w:p w14:paraId="3CE1A23C" w14:textId="77777777" w:rsidR="00F90BDC" w:rsidRDefault="00F90BDC">
      <w:r xmlns:w="http://schemas.openxmlformats.org/wordprocessingml/2006/main">
        <w:t xml:space="preserve">මෙම ඡේදයේ සඳහන් වන්නේ ජේසුස් වහන්සේගෙන් කියමනක් ඇසූ තරුණයෙකු තම විශාල වස්තුව නිසා ශෝකයෙන් ඉවත්ව ගිය බවයි.</w:t>
      </w:r>
    </w:p>
    <w:p w14:paraId="3719B5D5" w14:textId="77777777" w:rsidR="00F90BDC" w:rsidRDefault="00F90BDC"/>
    <w:p w14:paraId="706184A4" w14:textId="77777777" w:rsidR="00F90BDC" w:rsidRDefault="00F90BDC">
      <w:r xmlns:w="http://schemas.openxmlformats.org/wordprocessingml/2006/main">
        <w:t xml:space="preserve">1. ධනවත් තරුණයා: අපට වියදම් කළ හැකි දේ</w:t>
      </w:r>
    </w:p>
    <w:p w14:paraId="682A86BB" w14:textId="77777777" w:rsidR="00F90BDC" w:rsidRDefault="00F90BDC"/>
    <w:p w14:paraId="427F9737" w14:textId="77777777" w:rsidR="00F90BDC" w:rsidRDefault="00F90BDC">
      <w:r xmlns:w="http://schemas.openxmlformats.org/wordprocessingml/2006/main">
        <w:t xml:space="preserve">2. දෙවියන් වහන්සේ වෙත ගමන් කිරීමේ බලය: අප ඇලුම් කරන දේ අත්හැරීම</w:t>
      </w:r>
    </w:p>
    <w:p w14:paraId="33D8E64F" w14:textId="77777777" w:rsidR="00F90BDC" w:rsidRDefault="00F90BDC"/>
    <w:p w14:paraId="2308298F" w14:textId="77777777" w:rsidR="00F90BDC" w:rsidRDefault="00F90BDC">
      <w:r xmlns:w="http://schemas.openxmlformats.org/wordprocessingml/2006/main">
        <w:t xml:space="preserve">1. ලූක් 12:15 (NIV): “එවිට ඔහු ඔවුන්ට, 'පරෙස්සම් වන්න! සියලු ආකාර තණ්හාවෙන් පරෙස්සම් වන්න; ජීවිතය වස්තු රාශියකින් සමන්විත නොවේ.’”</w:t>
      </w:r>
    </w:p>
    <w:p w14:paraId="0B2F2A05" w14:textId="77777777" w:rsidR="00F90BDC" w:rsidRDefault="00F90BDC"/>
    <w:p w14:paraId="2B6BB7D7" w14:textId="77777777" w:rsidR="00F90BDC" w:rsidRDefault="00F90BDC">
      <w:r xmlns:w="http://schemas.openxmlformats.org/wordprocessingml/2006/main">
        <w:t xml:space="preserve">2. දේශනාකාරයා 5:10 (NIV): “මුදලට ආදරය කරන තැනැත්තාට කිසිදා ප්‍රමාණවත් මුදල් නැත. ධනයට ඇලුම් කරන තැනැත්තා කිසි විටෙකත් තම ආදායමෙන් සෑහීමකට පත් නොවේ. මේකත් තේරුමක් නැති වැඩක්.”</w:t>
      </w:r>
    </w:p>
    <w:p w14:paraId="5E788B85" w14:textId="77777777" w:rsidR="00F90BDC" w:rsidRDefault="00F90BDC"/>
    <w:p w14:paraId="518D540B" w14:textId="77777777" w:rsidR="00F90BDC" w:rsidRDefault="00F90BDC">
      <w:r xmlns:w="http://schemas.openxmlformats.org/wordprocessingml/2006/main">
        <w:t xml:space="preserve">මතෙව් 19:23 එවිට ජේසුස් වහන්සේ සිය ශ්‍රාවකයන්ට කතා කොට, ''සැබැවින් ම මම ඔබට කියමි, ධනවතෙක් ස්වර්ග රාජ්‍යයට ඇතුළු වන්නේ නැති තරම් ය.</w:t>
      </w:r>
    </w:p>
    <w:p w14:paraId="35DE04F6" w14:textId="77777777" w:rsidR="00F90BDC" w:rsidRDefault="00F90BDC"/>
    <w:p w14:paraId="2171187A" w14:textId="77777777" w:rsidR="00F90BDC" w:rsidRDefault="00F90BDC">
      <w:r xmlns:w="http://schemas.openxmlformats.org/wordprocessingml/2006/main">
        <w:t xml:space="preserve">ධනවතුන්ට ස්වර්ග රාජ්‍යයට ඇතුළු වීමට අපහසු කාලයක් ඇත.</w:t>
      </w:r>
    </w:p>
    <w:p w14:paraId="0AC4C243" w14:textId="77777777" w:rsidR="00F90BDC" w:rsidRDefault="00F90BDC"/>
    <w:p w14:paraId="395D31D2" w14:textId="77777777" w:rsidR="00F90BDC" w:rsidRDefault="00F90BDC">
      <w:r xmlns:w="http://schemas.openxmlformats.org/wordprocessingml/2006/main">
        <w:t xml:space="preserve">1: මුදලට ගැලවීම මිලදී ගත නොහැක, දෙවියන්වහන්සේගේ ප්‍රේමය මිල කළ නොහැකි ය.</w:t>
      </w:r>
    </w:p>
    <w:p w14:paraId="474D28F2" w14:textId="77777777" w:rsidR="00F90BDC" w:rsidRDefault="00F90BDC"/>
    <w:p w14:paraId="762895B7" w14:textId="77777777" w:rsidR="00F90BDC" w:rsidRDefault="00F90BDC">
      <w:r xmlns:w="http://schemas.openxmlformats.org/wordprocessingml/2006/main">
        <w:t xml:space="preserve">2: මුදල් ලෝකයේ බලවත් බලවේගයක් වුවද, එයට ස්වර්ග රාජ්‍යයට යාමට මාර්ගයක් මිලදී ගත නොහැක.</w:t>
      </w:r>
    </w:p>
    <w:p w14:paraId="0E048A77" w14:textId="77777777" w:rsidR="00F90BDC" w:rsidRDefault="00F90BDC"/>
    <w:p w14:paraId="5F40A9CE" w14:textId="77777777" w:rsidR="00F90BDC" w:rsidRDefault="00F90BDC">
      <w:r xmlns:w="http://schemas.openxmlformats.org/wordprocessingml/2006/main">
        <w:t xml:space="preserve">1: මාර්ක් 10:25 "ධනවතෙකුට දෙවියන් වහන්සේගේ රාජ්‍යයට ඇතුළු වීමට වඩා ඔටුවෙකුට ඉඳිකටුවක ඇස හරහා යාම පහසුය."</w:t>
      </w:r>
    </w:p>
    <w:p w14:paraId="4EBF34FA" w14:textId="77777777" w:rsidR="00F90BDC" w:rsidRDefault="00F90BDC"/>
    <w:p w14:paraId="18603F4D" w14:textId="77777777" w:rsidR="00F90BDC" w:rsidRDefault="00F90BDC">
      <w:r xmlns:w="http://schemas.openxmlformats.org/wordprocessingml/2006/main">
        <w:t xml:space="preserve">2: යාකොබ් 2: 5-7 "මගේ ආදරණීය සහෝදර සහෝදරියනි, සවන් දෙන්න: දෙවියන් වහන්සේ ලෝකය ඉදිරියෙහි දුප්පත් අය ඇදහිල්ලෙන් පොහොසත් වීමටත්, තමාට ප්‍රේම කරන අයට පොරොන්දු වූ රාජ්‍යය උරුම කර ගැනීමටත් තෝරාගෙන නැද්ද?"</w:t>
      </w:r>
    </w:p>
    <w:p w14:paraId="3F6936B4" w14:textId="77777777" w:rsidR="00F90BDC" w:rsidRDefault="00F90BDC"/>
    <w:p w14:paraId="4264670A" w14:textId="77777777" w:rsidR="00F90BDC" w:rsidRDefault="00F90BDC">
      <w:r xmlns:w="http://schemas.openxmlformats.org/wordprocessingml/2006/main">
        <w:t xml:space="preserve">මතෙව් 19:24 නැවතත් මම ඔබට කියමි, ධනවතෙක් දෙවියන් වහන්සේගේ රාජ්‍යයට ඇතුල් වෙනවාට වඩා ඔටුවෙකුට ඉඳිකටුවක ඇසින් යාම පහසු ය.</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ධනවත් පුද්ගලයෙකුට දෙවියන් වහන්සේගේ රාජ්‍යයට ඇතුළු වීම දුෂ්කර ය.</w:t>
      </w:r>
    </w:p>
    <w:p w14:paraId="71AFEE2C" w14:textId="77777777" w:rsidR="00F90BDC" w:rsidRDefault="00F90BDC"/>
    <w:p w14:paraId="055112B0" w14:textId="77777777" w:rsidR="00F90BDC" w:rsidRDefault="00F90BDC">
      <w:r xmlns:w="http://schemas.openxmlformats.org/wordprocessingml/2006/main">
        <w:t xml:space="preserve">1: ධනය දෙවියන් වහන්සේගේ රාජ්‍යයට ඇතුළු වීමට බාධාවක් නොවේ.</w:t>
      </w:r>
    </w:p>
    <w:p w14:paraId="1246916E" w14:textId="77777777" w:rsidR="00F90BDC" w:rsidRDefault="00F90BDC"/>
    <w:p w14:paraId="3845D1DF" w14:textId="77777777" w:rsidR="00F90BDC" w:rsidRDefault="00F90BDC">
      <w:r xmlns:w="http://schemas.openxmlformats.org/wordprocessingml/2006/main">
        <w:t xml:space="preserve">2: සැබෑ ධනය දක්නට ලැබෙන්නේ ක්‍රිස්තුස් වහන්සේව අනුගමනය කිරීමෙන්.</w:t>
      </w:r>
    </w:p>
    <w:p w14:paraId="69913898" w14:textId="77777777" w:rsidR="00F90BDC" w:rsidRDefault="00F90BDC"/>
    <w:p w14:paraId="0334FE3B" w14:textId="77777777" w:rsidR="00F90BDC" w:rsidRDefault="00F90BDC">
      <w:r xmlns:w="http://schemas.openxmlformats.org/wordprocessingml/2006/main">
        <w:t xml:space="preserve">1: ලූක් 16:13 කිසිම සේවකයෙකුට ස්වාමිවරුන් දෙදෙනෙකුට සේවය කළ නොහැක. මන්ද, ඔහු එක් කෙනෙකුට වෛර කරයි, අනෙකාට ආදරය කරයි. එසේත් නැතිනම් ඔහු එකෙකු අල්ලාගෙන අනෙකා හෙළා දකිනු ඇත. ඔබට දෙවියන් වහන්සේට සහ මාමොන්ට සේවය කළ නොහැක.</w:t>
      </w:r>
    </w:p>
    <w:p w14:paraId="2309DD33" w14:textId="77777777" w:rsidR="00F90BDC" w:rsidRDefault="00F90BDC"/>
    <w:p w14:paraId="4C77B71C" w14:textId="77777777" w:rsidR="00F90BDC" w:rsidRDefault="00F90BDC">
      <w:r xmlns:w="http://schemas.openxmlformats.org/wordprocessingml/2006/main">
        <w:t xml:space="preserve">2: මතෙව් 6:19-21 සලබයා සහ මලකඩ දූෂණය කරන, සොරුන් කඩා සොරකම් කරන පොළොවේ ඔබ වෙනුවෙන් වස්තු රැස් නොකරන්න: නමුත් සලබයා හෝ මලකඩ දූෂිත නොවන ස්වර්ගයේ ඔබ වෙනුවෙන් වස්තු රැස්කරගන්න. සොරුන් කඩා බිඳ සොරකම් නොකරන තැන: මක්නිසාද ඔබේ වස්තුව කොතැනද, ඔබේ සිතත් එහි වන්නේය.</w:t>
      </w:r>
    </w:p>
    <w:p w14:paraId="27B885E4" w14:textId="77777777" w:rsidR="00F90BDC" w:rsidRDefault="00F90BDC"/>
    <w:p w14:paraId="6CF531B3" w14:textId="77777777" w:rsidR="00F90BDC" w:rsidRDefault="00F90BDC">
      <w:r xmlns:w="http://schemas.openxmlformats.org/wordprocessingml/2006/main">
        <w:t xml:space="preserve">මතෙව් 19:25 උන් වහන්සේගේ ශ්‍රාවකයෝ එය ඇසූ විට අතිශයින් විස්මිත වී, ''එසේ නම් ගැළවිය හැක්කේ කාට දැ''යි ඇසූ හ.</w:t>
      </w:r>
    </w:p>
    <w:p w14:paraId="158090DF" w14:textId="77777777" w:rsidR="00F90BDC" w:rsidRDefault="00F90BDC"/>
    <w:p w14:paraId="004283C5" w14:textId="77777777" w:rsidR="00F90BDC" w:rsidRDefault="00F90BDC">
      <w:r xmlns:w="http://schemas.openxmlformats.org/wordprocessingml/2006/main">
        <w:t xml:space="preserve">ධනවතෙකුට ස්වර්ග රාජ්‍යයට ඇතුළු වීම දුෂ්කර බව යේසුස් පැවසූ විට ගෝලයන් මවිතයට පත් වූ අතර, එසේ නම් ගැලවීම ලැබිය හැක්කේ කාටදැයි විමසූහ.</w:t>
      </w:r>
    </w:p>
    <w:p w14:paraId="12C5DE5B" w14:textId="77777777" w:rsidR="00F90BDC" w:rsidRDefault="00F90BDC"/>
    <w:p w14:paraId="4BF00EF8" w14:textId="77777777" w:rsidR="00F90BDC" w:rsidRDefault="00F90BDC">
      <w:r xmlns:w="http://schemas.openxmlformats.org/wordprocessingml/2006/main">
        <w:t xml:space="preserve">1. "ධනයෙහි දුෂ්කරතාවය"</w:t>
      </w:r>
    </w:p>
    <w:p w14:paraId="537B13FE" w14:textId="77777777" w:rsidR="00F90BDC" w:rsidRDefault="00F90BDC"/>
    <w:p w14:paraId="33BAE9C4" w14:textId="77777777" w:rsidR="00F90BDC" w:rsidRDefault="00F90BDC">
      <w:r xmlns:w="http://schemas.openxmlformats.org/wordprocessingml/2006/main">
        <w:t xml:space="preserve">2. "ගැළවීම සඳහා කුමක් කළ යුතුද?"</w:t>
      </w:r>
    </w:p>
    <w:p w14:paraId="24A6CCA9" w14:textId="77777777" w:rsidR="00F90BDC" w:rsidRDefault="00F90BDC"/>
    <w:p w14:paraId="2E063BAC" w14:textId="77777777" w:rsidR="00F90BDC" w:rsidRDefault="00F90BDC">
      <w:r xmlns:w="http://schemas.openxmlformats.org/wordprocessingml/2006/main">
        <w:t xml:space="preserve">1. ලූක් 18: 24-25 - "තවද, ඔහු ඉතා ශෝකයෙන් සිටින බව යේසුස් දුටු විට, ඔහු පැවසුවේ, "ධනවත් අය දෙවියන් වහන්සේගේ රාජ්‍යයට ඇතුල් වීම කොතරම් දුෂ්කර ද? මක්නිසාද ඔටුවෙකුට ඉඳිකටු ඇසකින් ගමන් කිරීම පහසුය." , ධනවතෙක් දෙවියන් වහන්සේගේ රාජ්‍යයට ඇතුල් වෙනවාට වඩා."</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ක්‍රියා 4:12 - "වෙන කිසිවෙකු තුළ ගැළවීමක් නැත. මන්ද, අප ගැළවිය යුතු වෙනත් නාමයක් අහස යට මනුෂ්‍යයන් අතරේ දී නැත."</w:t>
      </w:r>
    </w:p>
    <w:p w14:paraId="7D02D511" w14:textId="77777777" w:rsidR="00F90BDC" w:rsidRDefault="00F90BDC"/>
    <w:p w14:paraId="70B4F6F7" w14:textId="77777777" w:rsidR="00F90BDC" w:rsidRDefault="00F90BDC">
      <w:r xmlns:w="http://schemas.openxmlformats.org/wordprocessingml/2006/main">
        <w:t xml:space="preserve">මතෙව් 19:26 එහෙත්, ජේසුස් වහන්සේ ඔවුන් දෙස බලා, ඔවුන්ට කතා කොට, "මිනිසුන්ට මෙය කළ නොහැක්කකි. එහෙත් දෙවියන් වහන්සේට සියල්ල කළ හැකි ය.</w:t>
      </w:r>
    </w:p>
    <w:p w14:paraId="6973636E" w14:textId="77777777" w:rsidR="00F90BDC" w:rsidRDefault="00F90BDC"/>
    <w:p w14:paraId="0ABA5CFD" w14:textId="77777777" w:rsidR="00F90BDC" w:rsidRDefault="00F90BDC">
      <w:r xmlns:w="http://schemas.openxmlformats.org/wordprocessingml/2006/main">
        <w:t xml:space="preserve">මෙම පදය අවධාරණය කරන්නේ මිනිසුන්ට කළ නොහැකි දෙයක් ලෙස පෙනෙන විට පවා දෙවියන් වහන්සේ සමඟ සියල්ල කළ හැකි බවයි.</w:t>
      </w:r>
    </w:p>
    <w:p w14:paraId="2A8E0A36" w14:textId="77777777" w:rsidR="00F90BDC" w:rsidRDefault="00F90BDC"/>
    <w:p w14:paraId="262A8B37" w14:textId="77777777" w:rsidR="00F90BDC" w:rsidRDefault="00F90BDC">
      <w:r xmlns:w="http://schemas.openxmlformats.org/wordprocessingml/2006/main">
        <w:t xml:space="preserve">1. දෙවියන් වහන්සේ අපගේ සැකයන්ට වඩා උතුම් වන අතර අපගේ අරගලවලදී අපට උපකාර කළ හැක.</w:t>
      </w:r>
    </w:p>
    <w:p w14:paraId="492B8F67" w14:textId="77777777" w:rsidR="00F90BDC" w:rsidRDefault="00F90BDC"/>
    <w:p w14:paraId="272934C4" w14:textId="77777777" w:rsidR="00F90BDC" w:rsidRDefault="00F90BDC">
      <w:r xmlns:w="http://schemas.openxmlformats.org/wordprocessingml/2006/main">
        <w:t xml:space="preserve">2. දෙවියන් වහන්සේට කිසිවක් අපහසු නැත, අප ඔහුගේ බලය කෙරෙහි විශ්වාසය තැබිය යුතුය.</w:t>
      </w:r>
    </w:p>
    <w:p w14:paraId="72DA0E94" w14:textId="77777777" w:rsidR="00F90BDC" w:rsidRDefault="00F90BDC"/>
    <w:p w14:paraId="326E39A1" w14:textId="77777777" w:rsidR="00F90BDC" w:rsidRDefault="00F90BDC">
      <w:r xmlns:w="http://schemas.openxmlformats.org/wordprocessingml/2006/main">
        <w:t xml:space="preserve">1. යෙරෙමියා 32:17 - අහෝ දෙවියනි! බලන්න, ඔබ ඔබේ මහත් බලයෙන් සහ දිගු කළ හස්තයෙන් අහසත් පොළොවත් සෑදුවා. ඔබට අපහසු කිසිවක් නැත.</w:t>
      </w:r>
    </w:p>
    <w:p w14:paraId="49A5A4B0" w14:textId="77777777" w:rsidR="00F90BDC" w:rsidRDefault="00F90BDC"/>
    <w:p w14:paraId="72ABCD8D" w14:textId="77777777" w:rsidR="00F90BDC" w:rsidRDefault="00F90BDC">
      <w:r xmlns:w="http://schemas.openxmlformats.org/wordprocessingml/2006/main">
        <w:t xml:space="preserve">2. ලූක් 1:37 - දෙවියන් වහන්සේට කිසිවක් කළ නොහැකි වනු ඇත.</w:t>
      </w:r>
    </w:p>
    <w:p w14:paraId="43F97D5A" w14:textId="77777777" w:rsidR="00F90BDC" w:rsidRDefault="00F90BDC"/>
    <w:p w14:paraId="554ACB86" w14:textId="77777777" w:rsidR="00F90BDC" w:rsidRDefault="00F90BDC">
      <w:r xmlns:w="http://schemas.openxmlformats.org/wordprocessingml/2006/main">
        <w:t xml:space="preserve">මතෙව් 19:27 එවිට පේතෘස් ඔහුට උත්තර දෙමින්, “බලන්න, අපි සියල්ල අත්හැර ඔබ අනුව ගියෙමු. එබැවින් අපට කුමක් ලැබේ ද?</w:t>
      </w:r>
    </w:p>
    <w:p w14:paraId="316EA7C0" w14:textId="77777777" w:rsidR="00F90BDC" w:rsidRDefault="00F90BDC"/>
    <w:p w14:paraId="7D2642F1" w14:textId="77777777" w:rsidR="00F90BDC" w:rsidRDefault="00F90BDC">
      <w:r xmlns:w="http://schemas.openxmlformats.org/wordprocessingml/2006/main">
        <w:t xml:space="preserve">පේතෘස් යේසුස්ගෙන් අහනවා ඔහුව අනුගමනය කිරීම සහ සියල්ල අත්හැර දැමීම සඳහා ඔවුන්ට ලැබෙන විපාකය කුමක්ද කියා.</w:t>
      </w:r>
    </w:p>
    <w:p w14:paraId="3FE321B8" w14:textId="77777777" w:rsidR="00F90BDC" w:rsidRDefault="00F90BDC"/>
    <w:p w14:paraId="07916797" w14:textId="77777777" w:rsidR="00F90BDC" w:rsidRDefault="00F90BDC">
      <w:r xmlns:w="http://schemas.openxmlformats.org/wordprocessingml/2006/main">
        <w:t xml:space="preserve">1. විශ්වාසවන්ත සේවය සඳහා විපාක</w:t>
      </w:r>
    </w:p>
    <w:p w14:paraId="703FB3DD" w14:textId="77777777" w:rsidR="00F90BDC" w:rsidRDefault="00F90BDC"/>
    <w:p w14:paraId="56E42556" w14:textId="77777777" w:rsidR="00F90BDC" w:rsidRDefault="00F90BDC">
      <w:r xmlns:w="http://schemas.openxmlformats.org/wordprocessingml/2006/main">
        <w:t xml:space="preserve">2. ගෝලත්වයේ පිරිවැය</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හෙබ්‍රෙව් 11:24-26 - ඇදහිල්ලෙන් මෝසෙස් වයස අවුරුදු වැඩි වූ විට, පාරාවෝගේ දුවගේ පුත්‍රයා ලෙස හැඳින්වීම ප්‍රතික්ෂේප කළේය. කාලයකට පාපයෙන් සැප විඳීමට වඩා දෙවියන් වහන්සේගේ සෙනඟ සමඟ දුක් විඳීමට තෝරා ගැනීම; ක්‍රිස්තුස්වහන්සේගේ නින්දාව ඊජිප්තුවේ වස්තුවලට වඩා මහත් ධනයක් ලෙස සලකයි: මක්නිසාද ඔහු විපාකයේ විපාකයට ගරු කළේය.</w:t>
      </w:r>
    </w:p>
    <w:p w14:paraId="6FA06886" w14:textId="77777777" w:rsidR="00F90BDC" w:rsidRDefault="00F90BDC"/>
    <w:p w14:paraId="77D6D636" w14:textId="77777777" w:rsidR="00F90BDC" w:rsidRDefault="00F90BDC">
      <w:r xmlns:w="http://schemas.openxmlformats.org/wordprocessingml/2006/main">
        <w:t xml:space="preserve">2. මතෙව් 19:29 - මාගේ නාමය නිසා ගෙවල් හෝ සහෝදරයන් හෝ සහෝදරියන් හෝ පියා හෝ මව හෝ භාර්යාව හෝ දරුවන් හෝ ඉඩම් අත්හරින සෑම කෙනෙකුටම සිය ගුණයක් ලැබෙනු ඇත, සදාකාලයටම උරුම වනු ඇත. ජීවිතය.</w:t>
      </w:r>
    </w:p>
    <w:p w14:paraId="07E4C770" w14:textId="77777777" w:rsidR="00F90BDC" w:rsidRDefault="00F90BDC"/>
    <w:p w14:paraId="6EC3C3DD" w14:textId="77777777" w:rsidR="00F90BDC" w:rsidRDefault="00F90BDC">
      <w:r xmlns:w="http://schemas.openxmlformats.org/wordprocessingml/2006/main">
        <w:t xml:space="preserve">මතෙව් 19:28 ජේසුස් වහන්සේ ඔවුන්ට කතා කොට, ''සැබැවින් ම මම ඔබට කියමි, මා අනුව ගිය ඔබ, පුනරුත්පත්තිය තුළ මනුෂ්‍ය-පුත්‍රයාණන් සිය තේජසින් සිංහාසනයෙහි හිඳගන්නා විට, ඔබ ද සිංහාසන දොළහක හිඳ, විනිශ්චය කරනු ඇත. ඊශ්‍රායෙල් ගෝත්‍ර දොළහක්.</w:t>
      </w:r>
    </w:p>
    <w:p w14:paraId="673DED9E" w14:textId="77777777" w:rsidR="00F90BDC" w:rsidRDefault="00F90BDC"/>
    <w:p w14:paraId="4DD1BBD0" w14:textId="77777777" w:rsidR="00F90BDC" w:rsidRDefault="00F90BDC">
      <w:r xmlns:w="http://schemas.openxmlformats.org/wordprocessingml/2006/main">
        <w:t xml:space="preserve">මනුෂ්‍ය පුත්‍රයා මහිමයේ සිංහාසනය මත හිඳගත් විට ඊශ්‍රායෙල් ගෝත්‍ර දොළහ විනිශ්චය කිරීමේ අවස්ථාව වන ඔහුව අනුගමනය කිරීම සඳහා ඔවුන්ට විපාකයක් ලැබෙන බව යේසුස් තම ගෝලයන්ට පොරොන්දු වෙනවා.</w:t>
      </w:r>
    </w:p>
    <w:p w14:paraId="021EE63F" w14:textId="77777777" w:rsidR="00F90BDC" w:rsidRDefault="00F90BDC"/>
    <w:p w14:paraId="76739D88" w14:textId="77777777" w:rsidR="00F90BDC" w:rsidRDefault="00F90BDC">
      <w:r xmlns:w="http://schemas.openxmlformats.org/wordprocessingml/2006/main">
        <w:t xml:space="preserve">1. විශ්වාසවන්ත ගෝලයන් සඳහා යේසුස් ත්‍යාග පොරොන්දු වෙයි</w:t>
      </w:r>
    </w:p>
    <w:p w14:paraId="4C6F4F69" w14:textId="77777777" w:rsidR="00F90BDC" w:rsidRDefault="00F90BDC"/>
    <w:p w14:paraId="65465A5D" w14:textId="77777777" w:rsidR="00F90BDC" w:rsidRDefault="00F90BDC">
      <w:r xmlns:w="http://schemas.openxmlformats.org/wordprocessingml/2006/main">
        <w:t xml:space="preserve">2. පුනරුත්පත්තිය: දෙවියන් වහන්සේගේ මහිමයේ සිංහාසනය</w:t>
      </w:r>
    </w:p>
    <w:p w14:paraId="57059F37" w14:textId="77777777" w:rsidR="00F90BDC" w:rsidRDefault="00F90BDC"/>
    <w:p w14:paraId="0DB9DD5F" w14:textId="77777777" w:rsidR="00F90BDC" w:rsidRDefault="00F90BDC">
      <w:r xmlns:w="http://schemas.openxmlformats.org/wordprocessingml/2006/main">
        <w:t xml:space="preserve">1. 1 කොරින්ති 3:10-15 - විශ්වාසවන්ත සේවය සඳහා ඇදහිලිවන්තයන්ට ලැබෙන ත්‍යාග</w:t>
      </w:r>
    </w:p>
    <w:p w14:paraId="2E6E3791" w14:textId="77777777" w:rsidR="00F90BDC" w:rsidRDefault="00F90BDC"/>
    <w:p w14:paraId="5556760A" w14:textId="77777777" w:rsidR="00F90BDC" w:rsidRDefault="00F90BDC">
      <w:r xmlns:w="http://schemas.openxmlformats.org/wordprocessingml/2006/main">
        <w:t xml:space="preserve">2. ගීතාවලිය 45:6 - දෙවියන් වහන්සේගේ තේජස හා තේජස සිංහාසනය</w:t>
      </w:r>
    </w:p>
    <w:p w14:paraId="70FB3898" w14:textId="77777777" w:rsidR="00F90BDC" w:rsidRDefault="00F90BDC"/>
    <w:p w14:paraId="70B70CB0" w14:textId="77777777" w:rsidR="00F90BDC" w:rsidRDefault="00F90BDC">
      <w:r xmlns:w="http://schemas.openxmlformats.org/wordprocessingml/2006/main">
        <w:t xml:space="preserve">මතෙව් 19:29 මාගේ නාමය නිසා ගේදොර හෝ සහෝදරයන් හෝ සහෝදරියන් හෝ පියා හෝ මව හෝ භාර්යාව හෝ දරුවන් හෝ ඉඩම් අත්හරින සෑම කෙනෙකුටම සිය ගුණයක් ලැබෙන අතර සදාකාල ජීවනය උරුම කරගන්නේය.</w:t>
      </w:r>
    </w:p>
    <w:p w14:paraId="396EA450" w14:textId="77777777" w:rsidR="00F90BDC" w:rsidRDefault="00F90BDC"/>
    <w:p w14:paraId="64A26BF3" w14:textId="77777777" w:rsidR="00F90BDC" w:rsidRDefault="00F90BDC">
      <w:r xmlns:w="http://schemas.openxmlformats.org/wordprocessingml/2006/main">
        <w:t xml:space="preserve">තම නාමය වෙනුවෙන් ද්‍රව්‍යමය වස්තුව සහ පවුල අත්හරින්න කියා යේසුස් තම අනුගාමිකයන්ට දිරිගන්වමින්, </w:t>
      </w:r>
      <w:r xmlns:w="http://schemas.openxmlformats.org/wordprocessingml/2006/main">
        <w:lastRenderedPageBreak xmlns:w="http://schemas.openxmlformats.org/wordprocessingml/2006/main"/>
      </w:r>
      <w:r xmlns:w="http://schemas.openxmlformats.org/wordprocessingml/2006/main">
        <w:t xml:space="preserve">ඔවුන්ට සිය ගුණයක් ආපසු ලැබෙන බවටත් සදාකාල ජීවනය උරුම කරගන්නා බවටත් පොරොන්දු වෙනවා.</w:t>
      </w:r>
    </w:p>
    <w:p w14:paraId="46142FC7" w14:textId="77777777" w:rsidR="00F90BDC" w:rsidRDefault="00F90BDC"/>
    <w:p w14:paraId="0F79D1B8" w14:textId="77777777" w:rsidR="00F90BDC" w:rsidRDefault="00F90BDC">
      <w:r xmlns:w="http://schemas.openxmlformats.org/wordprocessingml/2006/main">
        <w:t xml:space="preserve">1. පරිත්‍යාගයේ බලය: රාජ්‍යය වෙනුවෙන් අප ආදරය කරන දේ අත්හැරීමට ඉගෙන ගැනීම</w:t>
      </w:r>
    </w:p>
    <w:p w14:paraId="4F6F2CF3" w14:textId="77777777" w:rsidR="00F90BDC" w:rsidRDefault="00F90BDC"/>
    <w:p w14:paraId="771C4D73" w14:textId="77777777" w:rsidR="00F90BDC" w:rsidRDefault="00F90BDC">
      <w:r xmlns:w="http://schemas.openxmlformats.org/wordprocessingml/2006/main">
        <w:t xml:space="preserve">2. බහුල ජීවිතයක්: විශ්වාසවන්තකම සහ කීකරුකමේ විපාක නෙළා ගැනීම</w:t>
      </w:r>
    </w:p>
    <w:p w14:paraId="13D4398E" w14:textId="77777777" w:rsidR="00F90BDC" w:rsidRDefault="00F90BDC"/>
    <w:p w14:paraId="4FB0AAF7" w14:textId="77777777" w:rsidR="00F90BDC" w:rsidRDefault="00F90BDC">
      <w:r xmlns:w="http://schemas.openxmlformats.org/wordprocessingml/2006/main">
        <w:t xml:space="preserve">1. යොහන් 15:13 - "මිනිසෙක් තම මිතුරන් වෙනුවෙන් තම ජීවිතය පූජා කරනවාට වඩා උතුම් ප්‍රේමයක් කිසිවෙකුට නැත."</w:t>
      </w:r>
    </w:p>
    <w:p w14:paraId="479BB047" w14:textId="77777777" w:rsidR="00F90BDC" w:rsidRDefault="00F90BDC"/>
    <w:p w14:paraId="3AC678DF" w14:textId="77777777" w:rsidR="00F90BDC" w:rsidRDefault="00F90BDC">
      <w:r xmlns:w="http://schemas.openxmlformats.org/wordprocessingml/2006/main">
        <w:t xml:space="preserve">2. 1 කොරින්ති 13: 3 - "මම මගේ සියලු දේ දුප්පතුන්ට පෝෂණය කිරීම සඳහා ලබා දුන්නද, මම මගේ ශරීරය පුළුස්සා දැමීමට දුන්නත්, පුණ්‍යකර්මයක් නොකළත්, එයින් මට කිසිම ප්‍රයෝජනයක් නැත."</w:t>
      </w:r>
    </w:p>
    <w:p w14:paraId="6B17DE1F" w14:textId="77777777" w:rsidR="00F90BDC" w:rsidRDefault="00F90BDC"/>
    <w:p w14:paraId="0DB146AC" w14:textId="77777777" w:rsidR="00F90BDC" w:rsidRDefault="00F90BDC">
      <w:r xmlns:w="http://schemas.openxmlformats.org/wordprocessingml/2006/main">
        <w:t xml:space="preserve">මතෙව් 19:30 නමුත් පළමු වන බොහෝ දෙනෙක් අන්තිමයන් වන්නෝය. අන්තිමයා පළමුවැන්නා විය යුතුය.</w:t>
      </w:r>
    </w:p>
    <w:p w14:paraId="64F0EE41" w14:textId="77777777" w:rsidR="00F90BDC" w:rsidRDefault="00F90BDC"/>
    <w:p w14:paraId="09F10F2E" w14:textId="77777777" w:rsidR="00F90BDC" w:rsidRDefault="00F90BDC">
      <w:r xmlns:w="http://schemas.openxmlformats.org/wordprocessingml/2006/main">
        <w:t xml:space="preserve">ජේසුස් වහන්සේ උගන්වන්නේ පළමු අය අන්තිමයා විය හැකි අතර අන්තිම අය පළමුවැන්නා විය හැකි බවයි.</w:t>
      </w:r>
    </w:p>
    <w:p w14:paraId="7FE009D6" w14:textId="77777777" w:rsidR="00F90BDC" w:rsidRDefault="00F90BDC"/>
    <w:p w14:paraId="50E64470" w14:textId="77777777" w:rsidR="00F90BDC" w:rsidRDefault="00F90BDC">
      <w:r xmlns:w="http://schemas.openxmlformats.org/wordprocessingml/2006/main">
        <w:t xml:space="preserve">1. "මේස හැරවීම: ජේසුස් වහන්සේ අපව වෙනස් ලෙස ශ්‍රේණිගත කරන්නේ කෙසේද"</w:t>
      </w:r>
    </w:p>
    <w:p w14:paraId="2CDC5388" w14:textId="77777777" w:rsidR="00F90BDC" w:rsidRDefault="00F90BDC"/>
    <w:p w14:paraId="1B7D4FE4" w14:textId="77777777" w:rsidR="00F90BDC" w:rsidRDefault="00F90BDC">
      <w:r xmlns:w="http://schemas.openxmlformats.org/wordprocessingml/2006/main">
        <w:t xml:space="preserve">2. "පහත්ම ස්ථානය සෙවීම: නිහතමානිකම වැදගත් වන්නේ ඇයි"</w:t>
      </w:r>
    </w:p>
    <w:p w14:paraId="316E9C3F" w14:textId="77777777" w:rsidR="00F90BDC" w:rsidRDefault="00F90BDC"/>
    <w:p w14:paraId="7B6CDC1F" w14:textId="77777777" w:rsidR="00F90BDC" w:rsidRDefault="00F90BDC">
      <w:r xmlns:w="http://schemas.openxmlformats.org/wordprocessingml/2006/main">
        <w:t xml:space="preserve">1. ලූක් 14:7-11 - යේසුස් විවාහ මංගල භෝජන සංග්‍රහයේ උපමාව උගන්වයි</w:t>
      </w:r>
    </w:p>
    <w:p w14:paraId="1A459D28" w14:textId="77777777" w:rsidR="00F90BDC" w:rsidRDefault="00F90BDC"/>
    <w:p w14:paraId="7BAABFCD" w14:textId="77777777" w:rsidR="00F90BDC" w:rsidRDefault="00F90BDC">
      <w:r xmlns:w="http://schemas.openxmlformats.org/wordprocessingml/2006/main">
        <w:t xml:space="preserve">2. පිලිප්පි 2:3-8 - පාවුල්ගේ නිහතමානිකම සහ පරාර්ථකාමීත්වය පිළිබඳ ඉගැන්වීම</w:t>
      </w:r>
    </w:p>
    <w:p w14:paraId="608D051F" w14:textId="77777777" w:rsidR="00F90BDC" w:rsidRDefault="00F90BDC"/>
    <w:p w14:paraId="114BE3ED" w14:textId="77777777" w:rsidR="00F90BDC" w:rsidRDefault="00F90BDC">
      <w:r xmlns:w="http://schemas.openxmlformats.org/wordprocessingml/2006/main">
        <w:t xml:space="preserve">මතෙව් 20 හි මිදි වත්තේ වැඩ කරන්නන් පිළිබඳ උපමාව, යේසුස් වහන්සේගේ මරණය සහ නැවත නැඟිටීම පිළිබඳ තුන්වන අනාවැකිය, ඔහුගේ රාජ්‍යයේ ගෞරවනීය තනතුරු ඉල්ලා සිටීම සහ අන්ධ මිනිසුන් දෙදෙනෙකු සුව කිරීම ඉදිරිපත් කරයි.</w:t>
      </w:r>
    </w:p>
    <w:p w14:paraId="2773B6D1" w14:textId="77777777" w:rsidR="00F90BDC" w:rsidRDefault="00F90BDC"/>
    <w:p w14:paraId="1D3940DA" w14:textId="77777777" w:rsidR="00F90BDC" w:rsidRDefault="00F90BDC">
      <w:r xmlns:w="http://schemas.openxmlformats.org/wordprocessingml/2006/main">
        <w:t xml:space="preserve">1 වන ඡේදය: පරිච්ඡේදය ආරම්භ වන්නේ මිදි වත්තේ වැඩ කරන්නන්ගේ උපමාවෙන් (මතෙව් 20: 1-16). මෙම කතාවේදී, ඉඩම් හිමියෙකු දවස පුරා විවිධ කාලවලදී කම්කරුවන් කුලියට ගත් නමුත් අවසානයේ ඔවුන් සියල්ලන්ටම එකම වැටුපක් - ඩිනාරියස් එකක් ගෙවයි. කුලියට ගත් අය මෙම පෙනෙන අසාධාරණය ගැන මුලින්ම පැමිණිලි කළ නමුත් ඉඩම් හිමියා අවධාරනය කරන්නේ ඔවුන් එකඟ වූ මුදල ඔවුන්ට ගෙවූ නිසා තමාට අසාධාරණයක් නොවන බවයි. දේව වරප්‍රසාදය මනුෂ්‍යයන්ගේ සාධාරණත්වය පිළිබඳ අදහස් මත ක්‍රියාත්මක නොවන බවත්, "අන්තිම අය පළමුවත්, පළමුවැන්නා අන්තිමයාත්" බවත් උපමාවෙන් පැහැදිලි වේ.</w:t>
      </w:r>
    </w:p>
    <w:p w14:paraId="3879A544" w14:textId="77777777" w:rsidR="00F90BDC" w:rsidRDefault="00F90BDC"/>
    <w:p w14:paraId="2DC5F2C7" w14:textId="77777777" w:rsidR="00F90BDC" w:rsidRDefault="00F90BDC">
      <w:r xmlns:w="http://schemas.openxmlformats.org/wordprocessingml/2006/main">
        <w:t xml:space="preserve">2 වන ඡේදය: ඔවුන් ජෙරුසලමට යන විට, යේසුස් ගෝලයන් දොළොස් දෙනෙකු පසෙකට ගෙන ඔහුගේ මරණය නැවත නැඟිටීම තුන්වන වරට පුරෝකථනය කරයි (මතෙව් 20:17-19). ඔහු පවසන්නේ නායක පූජකවරුන්ට සහ ගුරුවරුන්ගේ නීතියට ඔහුව පාවා දෙන බවත්, ඔවුන් ඔහුව මරණයට නියම කරන බවත්, ඔහුව අන්‍යජාතීන්ගේ සමච්චල් කොට්ටය ඔහුට භාර දෙන බවත්, ඔහුව කුරුසියේ ඇණ ගසා තුන්වෙනි දවසේදී ඔහුව නැවත නැඟිටුවනු ලබන බවත්ය.</w:t>
      </w:r>
    </w:p>
    <w:p w14:paraId="1DFF844D" w14:textId="77777777" w:rsidR="00F90BDC" w:rsidRDefault="00F90BDC"/>
    <w:p w14:paraId="6E8346CD" w14:textId="77777777" w:rsidR="00F90BDC" w:rsidRDefault="00F90BDC">
      <w:r xmlns:w="http://schemas.openxmlformats.org/wordprocessingml/2006/main">
        <w:t xml:space="preserve">3 වෙනි ඡේදය: එවිට මව සෙබදීගේ පුත්‍රයන් වන ජේම්ස් ජෝන් පැමිණ ජේසුස් වහන්සේට ඇගේ පුත්‍රයන්ව ඔහුගේ රාජධානියෙන් දකුණට තබන ලෙස ඉල්ලා සිටින නමුත් යේසුස් පවසන්නේ එම ස්ථාන පියා විසින් සකස් කරන ලද ඒවා සඳහා බවයි (මතෙව් 20:20-28). මෙය රාජ්‍යයේ ශ්‍රේෂ්ඨත්වය ගැන ඉගැන්වීමට මඟ පාදයි, එය පාලකයන් අන්‍යජාතිකයන් මෙන් අන්‍යයන් කෙරෙහි අධිපතිකම් කිරීම ගැන නොවේ, නමුත් මනුෂ්‍ය පුත්‍රයා නොපැමිණි සේම සේවය කිරීම ඔහුගේ ජීවිතයට බොහෝ වන්දියක් දීමට සේවය කරයි. අවසාන වශයෙන් පරිච්ඡේදය අවසන් වන්නේ ජෙරිකෝව අසල අන්ධ මිනිසුන් දෙදෙනෙකු සුව කිරීමත් සමඟ ඔහුව ඩේවිඩ් පුත්‍රයා ලෙස හඳුනාගෙන දයාව ඉල්ලා මොරගසයි (මතෙව්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මතෙව් 20:1 මක්නිසාද ස්වර්ග රාජ්‍යය තම මිදි වත්තට කම්කරුවන් කුලියට ගැනීමට අලුයම පිටත් වූ ගෘහ හිමියෙකුට සමානය.</w:t>
      </w:r>
    </w:p>
    <w:p w14:paraId="218B20A4" w14:textId="77777777" w:rsidR="00F90BDC" w:rsidRDefault="00F90BDC"/>
    <w:p w14:paraId="716FFD01" w14:textId="77777777" w:rsidR="00F90BDC" w:rsidRDefault="00F90BDC">
      <w:r xmlns:w="http://schemas.openxmlformats.org/wordprocessingml/2006/main">
        <w:t xml:space="preserve">තම මිදි වත්ත සඳහා කම්කරුවන් කුලියට ගන්නා ගෘහ හිමියාගේ උපමාවෙන් ස්වර්ග රාජ්‍යය නිරූපණය කරයි.</w:t>
      </w:r>
    </w:p>
    <w:p w14:paraId="704A0FDD" w14:textId="77777777" w:rsidR="00F90BDC" w:rsidRDefault="00F90BDC"/>
    <w:p w14:paraId="644F7EE7" w14:textId="77777777" w:rsidR="00F90BDC" w:rsidRDefault="00F90BDC">
      <w:r xmlns:w="http://schemas.openxmlformats.org/wordprocessingml/2006/main">
        <w:t xml:space="preserve">1. ඔවුන්ගේ ක්‍රියා හෝ ඇදහිල්ලේ කාලය කුමක් වුවත්, දෙවියන් වහන්සේගේ ප්‍රේමය සහ කරුණාව සැමට විහිදේ.</w:t>
      </w:r>
    </w:p>
    <w:p w14:paraId="58C45A3B" w14:textId="77777777" w:rsidR="00F90BDC" w:rsidRDefault="00F90BDC"/>
    <w:p w14:paraId="7FC65C00" w14:textId="77777777" w:rsidR="00F90BDC" w:rsidRDefault="00F90BDC">
      <w:r xmlns:w="http://schemas.openxmlformats.org/wordprocessingml/2006/main">
        <w:t xml:space="preserve">2. දෙවියන් වහන්සේ අපට ලබා දී ඇති කුමන දීමනා සහ හැකියාවන් සමඟින් දෙවියන් වහන්සේට සේවය කිරීමට අප සියල්ලන්ම කැඳවනු ලැබේ.</w:t>
      </w:r>
    </w:p>
    <w:p w14:paraId="77C472A5" w14:textId="77777777" w:rsidR="00F90BDC" w:rsidRDefault="00F90BDC"/>
    <w:p w14:paraId="466F0D84" w14:textId="77777777" w:rsidR="00F90BDC" w:rsidRDefault="00F90BDC">
      <w:r xmlns:w="http://schemas.openxmlformats.org/wordprocessingml/2006/main">
        <w:t xml:space="preserve">1. එපීස 2:8-9 -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w:t>
      </w:r>
    </w:p>
    <w:p w14:paraId="2D66583F" w14:textId="77777777" w:rsidR="00F90BDC" w:rsidRDefault="00F90BDC"/>
    <w:p w14:paraId="4A5433D1" w14:textId="77777777" w:rsidR="00F90BDC" w:rsidRDefault="00F90BDC">
      <w:r xmlns:w="http://schemas.openxmlformats.org/wordprocessingml/2006/main">
        <w:t xml:space="preserve">2. 1 පේතෘස් 4:10 - එකිනෙකාට තෑග්ගක් ලැබී ඇති බැවින්, දෙවියන් වහන්සේගේ විවිධාකාර කරුණාවේ යහපත් භාරකරුවන් ලෙස එකිනෙකාට සේවය කිරීමට එය භාවිතා කරන්න.</w:t>
      </w:r>
    </w:p>
    <w:p w14:paraId="1B54A4FB" w14:textId="77777777" w:rsidR="00F90BDC" w:rsidRDefault="00F90BDC"/>
    <w:p w14:paraId="1949F2AC" w14:textId="77777777" w:rsidR="00F90BDC" w:rsidRDefault="00F90BDC">
      <w:r xmlns:w="http://schemas.openxmlformats.org/wordprocessingml/2006/main">
        <w:t xml:space="preserve">මතෙව් 20:2 ඔහු දිනකට සතයක් සඳහා කම්කරුවන් සමඟ එකඟ වූ පසු, ඔහු තම මිදි වත්තට ඔවුන් යැවීය.</w:t>
      </w:r>
    </w:p>
    <w:p w14:paraId="44EF80E2" w14:textId="77777777" w:rsidR="00F90BDC" w:rsidRDefault="00F90BDC"/>
    <w:p w14:paraId="3330341F" w14:textId="77777777" w:rsidR="00F90BDC" w:rsidRDefault="00F90BDC">
      <w:r xmlns:w="http://schemas.openxmlformats.org/wordprocessingml/2006/main">
        <w:t xml:space="preserve">ඉඩම් හිමියෙක් තම මිදි වත්තේ වැඩ කිරීමට කම්කරුවන් කුලියට ගත් අතර දිනකට සතයක් ගෙවීමට එකඟ විය.</w:t>
      </w:r>
    </w:p>
    <w:p w14:paraId="5B4C50D1" w14:textId="77777777" w:rsidR="00F90BDC" w:rsidRDefault="00F90BDC"/>
    <w:p w14:paraId="19C54DAD" w14:textId="77777777" w:rsidR="00F90BDC" w:rsidRDefault="00F90BDC">
      <w:r xmlns:w="http://schemas.openxmlformats.org/wordprocessingml/2006/main">
        <w:t xml:space="preserve">1. දෙවියන් වහන්සේගේ ත්‍යාගශීලීත්වය - දෙවියන් වහන්සේ ත්‍යාගශීලී වන ආකාරය සහ අප සියල්ලන්ම ඔහුගේ කරුණාවට සුදුසු බව අපට පෙන්වා දෙයි.</w:t>
      </w:r>
    </w:p>
    <w:p w14:paraId="4141A0F7" w14:textId="77777777" w:rsidR="00F90BDC" w:rsidRDefault="00F90BDC"/>
    <w:p w14:paraId="0DC909A3" w14:textId="77777777" w:rsidR="00F90BDC" w:rsidRDefault="00F90BDC">
      <w:r xmlns:w="http://schemas.openxmlformats.org/wordprocessingml/2006/main">
        <w:t xml:space="preserve">2. කාර්යයේ වැදගත්කම - වෙහෙස මහන්සි වී වැඩ කිරීමේ වැදගත්කම සහ එය අපට ආශීර්වාද කරන්නේ කෙසේද යන්න තේරුම් ගැනීම.</w:t>
      </w:r>
    </w:p>
    <w:p w14:paraId="748366E3" w14:textId="77777777" w:rsidR="00F90BDC" w:rsidRDefault="00F90BDC"/>
    <w:p w14:paraId="700F06E7" w14:textId="77777777" w:rsidR="00F90BDC" w:rsidRDefault="00F90BDC">
      <w:r xmlns:w="http://schemas.openxmlformats.org/wordprocessingml/2006/main">
        <w:t xml:space="preserve">1. ගීතාවලිය 37:4 - ස්වාමින් වහන්සේ තුළ ප්‍රීති වන්න, එවිට ඔහු ඔබේ සිතේ ආශාවන් ඔබට දෙන සේක.</w:t>
      </w:r>
    </w:p>
    <w:p w14:paraId="0B88B040" w14:textId="77777777" w:rsidR="00F90BDC" w:rsidRDefault="00F90BDC"/>
    <w:p w14:paraId="15DE431F" w14:textId="77777777" w:rsidR="00F90BDC" w:rsidRDefault="00F90BDC">
      <w:r xmlns:w="http://schemas.openxmlformats.org/wordprocessingml/2006/main">
        <w:t xml:space="preserve">2. එපීස 2:10 - මක්නිසාද අපි උන්වහන්සේගේ වැඩය, යහපත් ක්‍රියා සඳහා ක්‍රිස්තුස් ජේසුස් වහන්සේ තුළ මවන ලදුව, අපි ඒවා තුළ ගමන් කිරීමට දෙවියන් වහන්සේ කලින් සූදානම් කළෙමු.</w:t>
      </w:r>
    </w:p>
    <w:p w14:paraId="0AC1B4C3" w14:textId="77777777" w:rsidR="00F90BDC" w:rsidRDefault="00F90BDC"/>
    <w:p w14:paraId="44404EAB" w14:textId="77777777" w:rsidR="00F90BDC" w:rsidRDefault="00F90BDC">
      <w:r xmlns:w="http://schemas.openxmlformats.org/wordprocessingml/2006/main">
        <w:t xml:space="preserve">මතෙව් 20:3 ඔහු තුන්වන පැයේදී පමණ පිටතට ගොස්, වෙළඳපොළේ නිෂ්ක්‍රීයව සිටින තවත් අය දුටුවේය.</w:t>
      </w:r>
    </w:p>
    <w:p w14:paraId="7216C7F1" w14:textId="77777777" w:rsidR="00F90BDC" w:rsidRDefault="00F90BDC"/>
    <w:p w14:paraId="6F014FE0" w14:textId="77777777" w:rsidR="00F90BDC" w:rsidRDefault="00F90BDC">
      <w:r xmlns:w="http://schemas.openxmlformats.org/wordprocessingml/2006/main">
        <w:t xml:space="preserve">මෙම කොටස විස්තර කරන්නේ තුන්වන පැයේදී මිනිසුන් වෙළඳපොලේ නිෂ්ක්‍රීයව සිටගෙන සිටින ආකාරය යේසුස් නිරීක්ෂණය කළ කාලයයි.</w:t>
      </w:r>
    </w:p>
    <w:p w14:paraId="206230CC" w14:textId="77777777" w:rsidR="00F90BDC" w:rsidRDefault="00F90BDC"/>
    <w:p w14:paraId="71F6D5A7" w14:textId="77777777" w:rsidR="00F90BDC" w:rsidRDefault="00F90BDC">
      <w:r xmlns:w="http://schemas.openxmlformats.org/wordprocessingml/2006/main">
        <w:t xml:space="preserve">1. අර්ථවත් වැඩ සහ ඵලදායී ජීවිතයක් සඳහා අප වෑයම් කරනවාට දෙවියන්වහන්සේ කැමතිය.</w:t>
      </w:r>
    </w:p>
    <w:p w14:paraId="256F55D1" w14:textId="77777777" w:rsidR="00F90BDC" w:rsidRDefault="00F90BDC"/>
    <w:p w14:paraId="3B3BE700" w14:textId="77777777" w:rsidR="00F90BDC" w:rsidRDefault="00F90BDC">
      <w:r xmlns:w="http://schemas.openxmlformats.org/wordprocessingml/2006/main">
        <w:t xml:space="preserve">2. වැදගත් දේ කිරීමට අවසාන මොහොත දක්වා බලා නොසිට අප අපගේ කාලය බුද්ධිමත්ව භාවිතා කළ යුතුය.</w:t>
      </w:r>
    </w:p>
    <w:p w14:paraId="0419CE0F" w14:textId="77777777" w:rsidR="00F90BDC" w:rsidRDefault="00F90BDC"/>
    <w:p w14:paraId="6D02CDDE" w14:textId="77777777" w:rsidR="00F90BDC" w:rsidRDefault="00F90BDC">
      <w:r xmlns:w="http://schemas.openxmlformats.org/wordprocessingml/2006/main">
        <w:t xml:space="preserve">1. හිතෝපදේශ 6:6-11</w:t>
      </w:r>
    </w:p>
    <w:p w14:paraId="1FA0B53C" w14:textId="77777777" w:rsidR="00F90BDC" w:rsidRDefault="00F90BDC"/>
    <w:p w14:paraId="735594BD" w14:textId="77777777" w:rsidR="00F90BDC" w:rsidRDefault="00F90BDC">
      <w:r xmlns:w="http://schemas.openxmlformats.org/wordprocessingml/2006/main">
        <w:t xml:space="preserve">2. එපීස 5:15-17</w:t>
      </w:r>
    </w:p>
    <w:p w14:paraId="3537FD9D" w14:textId="77777777" w:rsidR="00F90BDC" w:rsidRDefault="00F90BDC"/>
    <w:p w14:paraId="400939B1" w14:textId="77777777" w:rsidR="00F90BDC" w:rsidRDefault="00F90BDC">
      <w:r xmlns:w="http://schemas.openxmlformats.org/wordprocessingml/2006/main">
        <w:t xml:space="preserve">මතෙව් 20:4 ඔවුන්ට මෙසේ කීවේය. ඔබත් මිදි වත්තට යන්න, හරි දේ මම ඔබට දෙන්නෙමි. ඔව්හු තමන්ගේ ගමන ගියහ.</w:t>
      </w:r>
    </w:p>
    <w:p w14:paraId="3CF703FB" w14:textId="77777777" w:rsidR="00F90BDC" w:rsidRDefault="00F90BDC"/>
    <w:p w14:paraId="6B60955D" w14:textId="77777777" w:rsidR="00F90BDC" w:rsidRDefault="00F90BDC">
      <w:r xmlns:w="http://schemas.openxmlformats.org/wordprocessingml/2006/main">
        <w:t xml:space="preserve">යේසුස් තම අනුගාමිකයන්ට ආරාධනා කළේ මිදි වත්තේ ඔහු කරන වැඩවලට තමන් සමඟ එකතු වන ලෙසයි, ඔවුන් කරන ඕනෑම දෙයකට සාධාරණ ලෙස විපාක දෙන බවට පොරොන්දු විය.</w:t>
      </w:r>
    </w:p>
    <w:p w14:paraId="734F012D" w14:textId="77777777" w:rsidR="00F90BDC" w:rsidRDefault="00F90BDC"/>
    <w:p w14:paraId="38ED06DF" w14:textId="77777777" w:rsidR="00F90BDC" w:rsidRDefault="00F90BDC">
      <w:r xmlns:w="http://schemas.openxmlformats.org/wordprocessingml/2006/main">
        <w:t xml:space="preserve">1. යේසුස්ගේ ආරාධනය: දේවරාජ්‍යය සඳහා එකට වැඩ කිරීම</w:t>
      </w:r>
    </w:p>
    <w:p w14:paraId="782D65A9" w14:textId="77777777" w:rsidR="00F90BDC" w:rsidRDefault="00F90BDC"/>
    <w:p w14:paraId="00A1FDA2" w14:textId="77777777" w:rsidR="00F90BDC" w:rsidRDefault="00F90BDC">
      <w:r xmlns:w="http://schemas.openxmlformats.org/wordprocessingml/2006/main">
        <w:t xml:space="preserve">2. කීකරුකමේ ආශීර්වාද: හරි දේ කිරීම සඳහා විපාක ලැබේ</w:t>
      </w:r>
    </w:p>
    <w:p w14:paraId="618BDF6E" w14:textId="77777777" w:rsidR="00F90BDC" w:rsidRDefault="00F90BDC"/>
    <w:p w14:paraId="4E0765EA" w14:textId="77777777" w:rsidR="00F90BDC" w:rsidRDefault="00F90BDC">
      <w:r xmlns:w="http://schemas.openxmlformats.org/wordprocessingml/2006/main">
        <w:t xml:space="preserve">1. කොලොස්සි 3:23-24 - ඔබ කුමක් කළත්, මනුෂ්‍ය ස්වාමිවරුන් සඳහා නොව, ස්වාමින් වහන්සේට වැඩ කරන ලෙස ඔබේ මුළු හදවතින්ම එය කරන්න.</w:t>
      </w:r>
    </w:p>
    <w:p w14:paraId="0CDD96FB" w14:textId="77777777" w:rsidR="00F90BDC" w:rsidRDefault="00F90BDC"/>
    <w:p w14:paraId="2BF5CDE9" w14:textId="77777777" w:rsidR="00F90BDC" w:rsidRDefault="00F90BDC">
      <w:r xmlns:w="http://schemas.openxmlformats.org/wordprocessingml/2006/main">
        <w:t xml:space="preserve">2. හිතෝපදේශ 16:3 - ඔබ කරන ඕනෑම දෙයක් සමිඳාණන් වහන්සේට භාර දෙන්න, එවිට ඔබේ සැලසුම් සාර්ථක වනු ඇත.</w:t>
      </w:r>
    </w:p>
    <w:p w14:paraId="0FE93C5D" w14:textId="77777777" w:rsidR="00F90BDC" w:rsidRDefault="00F90BDC"/>
    <w:p w14:paraId="01BD71AA" w14:textId="77777777" w:rsidR="00F90BDC" w:rsidRDefault="00F90BDC">
      <w:r xmlns:w="http://schemas.openxmlformats.org/wordprocessingml/2006/main">
        <w:t xml:space="preserve">මතෙව් 20:5 ඔහු නැවතත් හයවෙනි සහ නවවෙනි පැයේදී පමණ පිටතට ගොස් එලෙසම කළේය.</w:t>
      </w:r>
    </w:p>
    <w:p w14:paraId="5BBE2ADF" w14:textId="77777777" w:rsidR="00F90BDC" w:rsidRDefault="00F90BDC"/>
    <w:p w14:paraId="297F9BFC" w14:textId="77777777" w:rsidR="00F90BDC" w:rsidRDefault="00F90BDC">
      <w:r xmlns:w="http://schemas.openxmlformats.org/wordprocessingml/2006/main">
        <w:t xml:space="preserve">ජේසුස් වහන්සේ හයවන සහ නවවන පැයේදී තවත් දෙවතාවක් වෙළඳපොළට ගිය බවත් පළමු වතාවට එයම කළ බවත් ඡේදයේ සඳහන් වේ.</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අප කොපමණ වාරයක් උන්වහන්සේට ආයාචනා කළත් දෙවියන් වහන්සේ සැමවිටම අපට තිබේ.</w:t>
      </w:r>
    </w:p>
    <w:p w14:paraId="0534837A" w14:textId="77777777" w:rsidR="00F90BDC" w:rsidRDefault="00F90BDC"/>
    <w:p w14:paraId="4AA4890E" w14:textId="77777777" w:rsidR="00F90BDC" w:rsidRDefault="00F90BDC">
      <w:r xmlns:w="http://schemas.openxmlformats.org/wordprocessingml/2006/main">
        <w:t xml:space="preserve">2. ජේසුස් වහන්සේ අපට උගන්වන්නේ අන් අය අපට වඩා ඉදිරියෙන් තබා දෙවියන් වහන්සේ කෙරෙහි විශ්වාසය තබන ලෙසයි.</w:t>
      </w:r>
    </w:p>
    <w:p w14:paraId="252ABE98" w14:textId="77777777" w:rsidR="00F90BDC" w:rsidRDefault="00F90BDC"/>
    <w:p w14:paraId="73DEA542" w14:textId="77777777" w:rsidR="00F90BDC" w:rsidRDefault="00F90BDC">
      <w:r xmlns:w="http://schemas.openxmlformats.org/wordprocessingml/2006/main">
        <w:t xml:space="preserve">1. 1 යොහන් 1:9 - අප අපගේ පව් පාපොච්චාරණය කරන්නේ නම්, අපගේ පව් අපට කමා කර සියලු අධර්මිෂ්ඨකමින් අප පවිත්‍ර කිරීමට ඔහු විශ්වාසවන්ත හා ධර්මිෂ්ඨය.</w:t>
      </w:r>
    </w:p>
    <w:p w14:paraId="3F76BF3A" w14:textId="77777777" w:rsidR="00F90BDC" w:rsidRDefault="00F90BDC"/>
    <w:p w14:paraId="4992DD6D" w14:textId="77777777" w:rsidR="00F90BDC" w:rsidRDefault="00F90BDC">
      <w:r xmlns:w="http://schemas.openxmlformats.org/wordprocessingml/2006/main">
        <w:t xml:space="preserve">2. මතෙව් 6:33 - නමුත් පළමුව දෙවියන් වහන්සේගේ රාජ්‍යය සහ ඔහුගේ ධර්මිෂ්ඨකම සොයන්න, එවිට මේ සියල්ල ඔබට එකතු වනු ඇත.</w:t>
      </w:r>
    </w:p>
    <w:p w14:paraId="224571C5" w14:textId="77777777" w:rsidR="00F90BDC" w:rsidRDefault="00F90BDC"/>
    <w:p w14:paraId="5D2A5DDE" w14:textId="77777777" w:rsidR="00F90BDC" w:rsidRDefault="00F90BDC">
      <w:r xmlns:w="http://schemas.openxmlformats.org/wordprocessingml/2006/main">
        <w:t xml:space="preserve">මතෙව් 20:6 එකොළොස්වෙනි පැයේදී පමණ ඔහු පිටතට ගොස්, තවත් අය නිෂ්ක්‍රීයව සිටිනු දැක, ඔවුන්ට කතා කොට, ''ඔබ දවස මුළුල්ලේම නිකරුණේ සිටින්නේ මන්ද?</w:t>
      </w:r>
    </w:p>
    <w:p w14:paraId="3D5FFC8B" w14:textId="77777777" w:rsidR="00F90BDC" w:rsidRDefault="00F90BDC"/>
    <w:p w14:paraId="266833BE" w14:textId="77777777" w:rsidR="00F90BDC" w:rsidRDefault="00F90BDC">
      <w:r xmlns:w="http://schemas.openxmlformats.org/wordprocessingml/2006/main">
        <w:t xml:space="preserve">සමහර අය නිෂ්ක්‍රීයව සිටිනවා දුටු යේසුස්, ඔවුන් වැඩ නොකරන්නේ මන්දැයි ඔවුන්ගෙන් ඇසුවා.</w:t>
      </w:r>
    </w:p>
    <w:p w14:paraId="0695D24C" w14:textId="77777777" w:rsidR="00F90BDC" w:rsidRDefault="00F90BDC"/>
    <w:p w14:paraId="3CB17205" w14:textId="77777777" w:rsidR="00F90BDC" w:rsidRDefault="00F90BDC">
      <w:r xmlns:w="http://schemas.openxmlformats.org/wordprocessingml/2006/main">
        <w:t xml:space="preserve">1: අපි සෑම විටම අපගේ කාලය ඵලදායීව සහ අරමුණු සහගතව භාවිතා කිරීමට මාර්ග සෙවිය යුතුය.</w:t>
      </w:r>
    </w:p>
    <w:p w14:paraId="7E6FFD6F" w14:textId="77777777" w:rsidR="00F90BDC" w:rsidRDefault="00F90BDC"/>
    <w:p w14:paraId="295A8070" w14:textId="77777777" w:rsidR="00F90BDC" w:rsidRDefault="00F90BDC">
      <w:r xmlns:w="http://schemas.openxmlformats.org/wordprocessingml/2006/main">
        <w:t xml:space="preserve">2: අප නිකරුණේ නොසිට, අපගේ උත්සාහය තුළ කඩිසරව අපගේ කාලය ඥානවන්තව භාවිතා කළ යුතුය.</w:t>
      </w:r>
    </w:p>
    <w:p w14:paraId="0FFE1EEF" w14:textId="77777777" w:rsidR="00F90BDC" w:rsidRDefault="00F90BDC"/>
    <w:p w14:paraId="22F56CED" w14:textId="77777777" w:rsidR="00F90BDC" w:rsidRDefault="00F90BDC">
      <w:r xmlns:w="http://schemas.openxmlformats.org/wordprocessingml/2006/main">
        <w:t xml:space="preserve">1: දේශනාකාරයා 9:10 "ඔබේ අතට කුමක් කළ යුතුද, එය ඔබගේ මුළු ශක්තියෙන් කරන්න."</w:t>
      </w:r>
    </w:p>
    <w:p w14:paraId="3C60791E" w14:textId="77777777" w:rsidR="00F90BDC" w:rsidRDefault="00F90BDC"/>
    <w:p w14:paraId="5C135681" w14:textId="77777777" w:rsidR="00F90BDC" w:rsidRDefault="00F90BDC">
      <w:r xmlns:w="http://schemas.openxmlformats.org/wordprocessingml/2006/main">
        <w:t xml:space="preserve">2: කොලොස්සි 3:23-24 "ඔබ කුමක් කළත්, ස්වාමින් වහන්සේගෙන් ඔබේ විපාකය ලෙස ඔබට උරුමය ලැබෙන බව දැන, මිනිසුන් උදෙසා නොව, ස්වාමින් වහන්සේ උදෙසා හදවතින්ම වැඩ කරන්න. ඔබ සේවය කරන්නේ ස්වාමීන් වන ක්‍රිස්තුස් වහන්සේටය."</w:t>
      </w:r>
    </w:p>
    <w:p w14:paraId="6CEA6E33" w14:textId="77777777" w:rsidR="00F90BDC" w:rsidRDefault="00F90BDC"/>
    <w:p w14:paraId="78928479" w14:textId="77777777" w:rsidR="00F90BDC" w:rsidRDefault="00F90BDC">
      <w:r xmlns:w="http://schemas.openxmlformats.org/wordprocessingml/2006/main">
        <w:t xml:space="preserve">මතෙව් 20:7 ඔව්හු ඔහුට කථාකොට: කිසිවෙක් අපව කුලියට නොගත් නිසා. උන් වහන්සේ ඔවුන්ට කතා කොට, ''ඔබත් මිදි වත්තට යන්න; හරි දේ ඔබට ලැබෙනු ඇත.</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මිදි වත්තේ වැඩ කරන්නන් පිළිබඳ උපමාවෙන් උගන්වන්නේ ඔවුන් වැඩට සම්බන්ධ වන කාලය නොසලකා සෑම කෙනෙකුටම ඔවුන්ගේ ශ්‍රමයට විපාක ලැබෙන බවයි.</w:t>
      </w:r>
    </w:p>
    <w:p w14:paraId="0F1400B0" w14:textId="77777777" w:rsidR="00F90BDC" w:rsidRDefault="00F90BDC"/>
    <w:p w14:paraId="0D6B0C13" w14:textId="77777777" w:rsidR="00F90BDC" w:rsidRDefault="00F90BDC">
      <w:r xmlns:w="http://schemas.openxmlformats.org/wordprocessingml/2006/main">
        <w:t xml:space="preserve">1. දෙවියන්ගේ ත්‍යාගශීලීත්වය - දෙවියන්ගේ අනභිභවනීය අනුග්‍රහය ලැබීමට ඉගෙනීම</w:t>
      </w:r>
    </w:p>
    <w:p w14:paraId="5EBAE7DA" w14:textId="77777777" w:rsidR="00F90BDC" w:rsidRDefault="00F90BDC"/>
    <w:p w14:paraId="435D83D1" w14:textId="77777777" w:rsidR="00F90BDC" w:rsidRDefault="00F90BDC">
      <w:r xmlns:w="http://schemas.openxmlformats.org/wordprocessingml/2006/main">
        <w:t xml:space="preserve">2. දෙවියන්ගේ කරුණාව - දෙවියන්ගේ යහපත්කමේ ප්‍රතිලාභ ලබා ගන්නේ කෙසේද</w:t>
      </w:r>
    </w:p>
    <w:p w14:paraId="7596B8CC" w14:textId="77777777" w:rsidR="00F90BDC" w:rsidRDefault="00F90BDC"/>
    <w:p w14:paraId="323C5C14" w14:textId="77777777" w:rsidR="00F90BDC" w:rsidRDefault="00F90BDC">
      <w:r xmlns:w="http://schemas.openxmlformats.org/wordprocessingml/2006/main">
        <w:t xml:space="preserve">1. එපීස 2:8-9, මක්නිසාද කරුණාවෙන් ඔබ ඇදහිල්ල කරණකොටගෙන ගැළවී ඇත; එය ඔබගෙන්ම නොවේ: එය දෙවියන් වහන්සේගේ දීමනාවකි: කිසිවෙක් පාරට්ටු කර නොගන්නා පිණිස ක්‍රියාවලින් නොවේ.</w:t>
      </w:r>
    </w:p>
    <w:p w14:paraId="50A52961" w14:textId="77777777" w:rsidR="00F90BDC" w:rsidRDefault="00F90BDC"/>
    <w:p w14:paraId="6B315E54" w14:textId="77777777" w:rsidR="00F90BDC" w:rsidRDefault="00F90BDC">
      <w:r xmlns:w="http://schemas.openxmlformats.org/wordprocessingml/2006/main">
        <w:t xml:space="preserve">2. පිලිප්පි 4:19, නමුත් මාගේ දෙවියන් වහන්සේ ක්‍රිස්තුස් ජේසුස් වහන්සේ කරණකොටගෙන ඔහුගේ මහිමයෙන් ඔහුගේ ධනයට අනුව ඔබේ සියලු අවශ්‍යතා සපයනු ඇත.</w:t>
      </w:r>
    </w:p>
    <w:p w14:paraId="5FFCB287" w14:textId="77777777" w:rsidR="00F90BDC" w:rsidRDefault="00F90BDC"/>
    <w:p w14:paraId="7C59C22D" w14:textId="77777777" w:rsidR="00F90BDC" w:rsidRDefault="00F90BDC">
      <w:r xmlns:w="http://schemas.openxmlformats.org/wordprocessingml/2006/main">
        <w:t xml:space="preserve">මතෙව් 20:8 සවස් වූ විට මිදිවත්තේ ස්වාමියා තම භාරකරුට කතා කොට, ''කම්කරුවන් කැඳවා, අන්තිමයා පටන් පළමුවැන්නා දක්වා ඔවුන්ගේ කුලිය ඔවුන්ට දෙන්න.</w:t>
      </w:r>
    </w:p>
    <w:p w14:paraId="1A7B3016" w14:textId="77777777" w:rsidR="00F90BDC" w:rsidRDefault="00F90BDC"/>
    <w:p w14:paraId="02F079AA" w14:textId="77777777" w:rsidR="00F90BDC" w:rsidRDefault="00F90BDC">
      <w:r xmlns:w="http://schemas.openxmlformats.org/wordprocessingml/2006/main">
        <w:t xml:space="preserve">ඡේදය මිදිවත්තේ ස්වාමියා සවස් වන විට අන්තිම සිට පළමු දක්වා වැඩකරුවන්ට ගෙවන ලෙස තම සේවකයාට අණ කළේය.</w:t>
      </w:r>
    </w:p>
    <w:p w14:paraId="5E780EAD" w14:textId="77777777" w:rsidR="00F90BDC" w:rsidRDefault="00F90BDC"/>
    <w:p w14:paraId="3ED7EB3A" w14:textId="77777777" w:rsidR="00F90BDC" w:rsidRDefault="00F90BDC">
      <w:r xmlns:w="http://schemas.openxmlformats.org/wordprocessingml/2006/main">
        <w:t xml:space="preserve">1. දෙවියන් වහන්සේ අපගෙන් කුඩාම අය ගැන සලකයි: A on මතෙව් 20:8</w:t>
      </w:r>
    </w:p>
    <w:p w14:paraId="7C67DB85" w14:textId="77777777" w:rsidR="00F90BDC" w:rsidRDefault="00F90BDC"/>
    <w:p w14:paraId="375D7A26" w14:textId="77777777" w:rsidR="00F90BDC" w:rsidRDefault="00F90BDC">
      <w:r xmlns:w="http://schemas.openxmlformats.org/wordprocessingml/2006/main">
        <w:t xml:space="preserve">2. සාධාරණත්වයේ වැදගත්කම: මතෙව් 20:8 මත A</w:t>
      </w:r>
    </w:p>
    <w:p w14:paraId="1823CEF6" w14:textId="77777777" w:rsidR="00F90BDC" w:rsidRDefault="00F90BDC"/>
    <w:p w14:paraId="30C76DF6" w14:textId="77777777" w:rsidR="00F90BDC" w:rsidRDefault="00F90BDC">
      <w:r xmlns:w="http://schemas.openxmlformats.org/wordprocessingml/2006/main">
        <w:t xml:space="preserve">1. එපීස 6:9 - තවද, ස්වාමිවරුනි, තර්ජන ඉවසමින් ඔවුන්ට ඒ දේම කරන්න. ඔහු සමඟ පුද්ගලයන්ගේ ගෞරවය ද නැත.</w:t>
      </w:r>
    </w:p>
    <w:p w14:paraId="6DD251DA" w14:textId="77777777" w:rsidR="00F90BDC" w:rsidRDefault="00F90BDC"/>
    <w:p w14:paraId="389B1015" w14:textId="77777777" w:rsidR="00F90BDC" w:rsidRDefault="00F90BDC">
      <w:r xmlns:w="http://schemas.openxmlformats.org/wordprocessingml/2006/main">
        <w:t xml:space="preserve">2. ගලාති 6:7 - රැවටෙන්න එපා; දෙවියන් වහන්සේ සමච්චල් කරන්නේ නැත: මක්නිසාද යමෙක් වපුරන ඕනෑම දෙයක් ඔහු නෙළා ගන්නේය.</w:t>
      </w:r>
    </w:p>
    <w:p w14:paraId="2FC4C115" w14:textId="77777777" w:rsidR="00F90BDC" w:rsidRDefault="00F90BDC"/>
    <w:p w14:paraId="2A301919" w14:textId="77777777" w:rsidR="00F90BDC" w:rsidRDefault="00F90BDC">
      <w:r xmlns:w="http://schemas.openxmlformats.org/wordprocessingml/2006/main">
        <w:t xml:space="preserve">මතෙව් 20:9 එකොළොස් වන පැයේදී පමණ කුලියට ගත් අය පැමිණි විට, ඔවුන් සෑම කෙනෙකුටම සතයක් බැගින් ලබා ගත්හ.</w:t>
      </w:r>
    </w:p>
    <w:p w14:paraId="123F9F17" w14:textId="77777777" w:rsidR="00F90BDC" w:rsidRDefault="00F90BDC"/>
    <w:p w14:paraId="2DC6E204" w14:textId="77777777" w:rsidR="00F90BDC" w:rsidRDefault="00F90BDC">
      <w:r xmlns:w="http://schemas.openxmlformats.org/wordprocessingml/2006/main">
        <w:t xml:space="preserve">මිදි වත්තේ කම්කරුවන් පිළිබඳ උපමාව දෙවියන් වහන්සේගේ ත්‍යාගශීලී කරුණාව සහ යුක්තිය ගැන කථා කරයි.</w:t>
      </w:r>
    </w:p>
    <w:p w14:paraId="41D970D2" w14:textId="77777777" w:rsidR="00F90BDC" w:rsidRDefault="00F90BDC"/>
    <w:p w14:paraId="4DC9F910" w14:textId="77777777" w:rsidR="00F90BDC" w:rsidRDefault="00F90BDC">
      <w:r xmlns:w="http://schemas.openxmlformats.org/wordprocessingml/2006/main">
        <w:t xml:space="preserve">1. දෙවියන් වහන්සේගේ යුක්තිය සහ කරුණාව: දෙවියන් වහන්සේගේ ආශීර්වාද සඳහා ප්‍රමාද නොවී සිටීම</w:t>
      </w:r>
    </w:p>
    <w:p w14:paraId="5864AD4F" w14:textId="77777777" w:rsidR="00F90BDC" w:rsidRDefault="00F90BDC"/>
    <w:p w14:paraId="29598904" w14:textId="77777777" w:rsidR="00F90BDC" w:rsidRDefault="00F90BDC">
      <w:r xmlns:w="http://schemas.openxmlformats.org/wordprocessingml/2006/main">
        <w:t xml:space="preserve">2. දෙවියන්ගේ ත්‍යාගශීලීත්වය: අපට ලැබිය යුතු ප්‍රමාණයට වඩා ලැබීම</w:t>
      </w:r>
    </w:p>
    <w:p w14:paraId="6AEA25B5" w14:textId="77777777" w:rsidR="00F90BDC" w:rsidRDefault="00F90BDC"/>
    <w:p w14:paraId="33B586FE" w14:textId="77777777" w:rsidR="00F90BDC" w:rsidRDefault="00F90BDC">
      <w:r xmlns:w="http://schemas.openxmlformats.org/wordprocessingml/2006/main">
        <w:t xml:space="preserve">1. එපීස 2:8-10 මක්නිසාද කරුණාවෙන් ඔබ ඇදහිල්ල කරණකොටගෙන ගැලවී ඇත. මෙය ඔබගේම ක්‍රියාවක් නොවේ. එය දෙවියන් වහන්සේගේ දීමනාව ය, 9 කිසිවෙක් පාරට්ටු කර නොගන්නා පිණිස ක්‍රියාවල ප්‍රතිඵලයක් නොවේ. 10 මක්නිසාද අපි ක්‍රිස්තුස් ජේසුස් වහන්සේ තුළ යහපත් ක්‍රියා සඳහා මවන ලද උන් වහන්සේගේ ක්‍රියාකාරකම ය.</w:t>
      </w:r>
    </w:p>
    <w:p w14:paraId="56088A06" w14:textId="77777777" w:rsidR="00F90BDC" w:rsidRDefault="00F90BDC"/>
    <w:p w14:paraId="20A3FA86" w14:textId="77777777" w:rsidR="00F90BDC" w:rsidRDefault="00F90BDC">
      <w:r xmlns:w="http://schemas.openxmlformats.org/wordprocessingml/2006/main">
        <w:t xml:space="preserve">2. ලූක් 6:36 ඔබේ පියාණන් දයාන්විත වන්නා සේම දයාවන්ත වන්න.</w:t>
      </w:r>
    </w:p>
    <w:p w14:paraId="4DCEA133" w14:textId="77777777" w:rsidR="00F90BDC" w:rsidRDefault="00F90BDC"/>
    <w:p w14:paraId="0B0AF60D" w14:textId="77777777" w:rsidR="00F90BDC" w:rsidRDefault="00F90BDC">
      <w:r xmlns:w="http://schemas.openxmlformats.org/wordprocessingml/2006/main">
        <w:t xml:space="preserve">මතෙව් 20:10 නමුත් පළමුවැන්නා පැමිණි විට, ඔවුන් සිතුවේ තමන්ට තවත් ලැබෙනු ඇතැයි කියාය. ඔව්හු ද සෑම මිනිසෙකුටම සතයක් බැගින් ලබා ගත්හ.</w:t>
      </w:r>
    </w:p>
    <w:p w14:paraId="3E8E0001" w14:textId="77777777" w:rsidR="00F90BDC" w:rsidRDefault="00F90BDC"/>
    <w:p w14:paraId="68A2F170" w14:textId="77777777" w:rsidR="00F90BDC" w:rsidRDefault="00F90BDC">
      <w:r xmlns:w="http://schemas.openxmlformats.org/wordprocessingml/2006/main">
        <w:t xml:space="preserve">මිදි වත්තක වැඩ කරන අයට ඔවුන් කුලියට ගත් විට එම වැටුපම ලැබුණි.</w:t>
      </w:r>
    </w:p>
    <w:p w14:paraId="4E15560A" w14:textId="77777777" w:rsidR="00F90BDC" w:rsidRDefault="00F90BDC"/>
    <w:p w14:paraId="23929D3E" w14:textId="77777777" w:rsidR="00F90BDC" w:rsidRDefault="00F90BDC">
      <w:r xmlns:w="http://schemas.openxmlformats.org/wordprocessingml/2006/main">
        <w:t xml:space="preserve">1. දෙවියන්වහන්සේ ඔහුගේ සියලු කටයුතුවලදී ත්‍යාගශීලී සහ සාධාරණය.</w:t>
      </w:r>
    </w:p>
    <w:p w14:paraId="4AA724AC" w14:textId="77777777" w:rsidR="00F90BDC" w:rsidRDefault="00F90BDC"/>
    <w:p w14:paraId="0936A976" w14:textId="77777777" w:rsidR="00F90BDC" w:rsidRDefault="00F90BDC">
      <w:r xmlns:w="http://schemas.openxmlformats.org/wordprocessingml/2006/main">
        <w:t xml:space="preserve">2. අප අන් අය සමඟ සංසන්දනය නොකළ යුතුය, නමුත් අපට දෙන දෙයින් සෑහීමට පත් විය යුතුය.</w:t>
      </w:r>
    </w:p>
    <w:p w14:paraId="110FD894" w14:textId="77777777" w:rsidR="00F90BDC" w:rsidRDefault="00F90BDC"/>
    <w:p w14:paraId="27F46EE6" w14:textId="77777777" w:rsidR="00F90BDC" w:rsidRDefault="00F90BDC">
      <w:r xmlns:w="http://schemas.openxmlformats.org/wordprocessingml/2006/main">
        <w:t xml:space="preserve">1. එපීස 4:2-3 - "සම්පූර්ණයෙන්ම නිහතමානී සහ මෘදු වන්න; ඉවසිලිවන්ත වන්න, ප්‍රේමයෙන් එකිනෙකා දරාගන්න </w:t>
      </w:r>
      <w:r xmlns:w="http://schemas.openxmlformats.org/wordprocessingml/2006/main">
        <w:lastRenderedPageBreak xmlns:w="http://schemas.openxmlformats.org/wordprocessingml/2006/main"/>
      </w:r>
      <w:r xmlns:w="http://schemas.openxmlformats.org/wordprocessingml/2006/main">
        <w:t xml:space="preserve">. සාමයේ බැඳීම තුළින් ආත්මයේ එකමුතුකම තබා ගැනීමට සෑම උත්සාහයක්ම ගන්න."</w:t>
      </w:r>
    </w:p>
    <w:p w14:paraId="674F2BD1" w14:textId="77777777" w:rsidR="00F90BDC" w:rsidRDefault="00F90BDC"/>
    <w:p w14:paraId="6350EEF4" w14:textId="77777777" w:rsidR="00F90BDC" w:rsidRDefault="00F90BDC">
      <w:r xmlns:w="http://schemas.openxmlformats.org/wordprocessingml/2006/main">
        <w:t xml:space="preserve">2. පිලිප්පි 4:11-12 - "මම මෙය කියන්නේ මට අවශ්‍යතාවයක් ඇති නිසා නොවේ, මක්නිසාද යත්, කුමන තත්වයන් යටතේ වුවද සෑහීමට පත් වීමට මම ඉගෙනගෙන ඇත. අවශ්‍යතාවය කුමක්දැයි මම දනිමි, සහ එය තිබිය යුත්තේ කුමක්දැයි මම දනිමි. හොඳින් පෝෂණය වූවත් කුසගින්නෙන් සිටියත්, ඕනෑ තරම්, ඕනෑ තරම්, ඕනෑම අවස්ථාවක සෑහීමකට පත්වීමේ රහස මම ඉගෙන ගත්තෙමි.</w:t>
      </w:r>
    </w:p>
    <w:p w14:paraId="32EBF469" w14:textId="77777777" w:rsidR="00F90BDC" w:rsidRDefault="00F90BDC"/>
    <w:p w14:paraId="210C3DF5" w14:textId="77777777" w:rsidR="00F90BDC" w:rsidRDefault="00F90BDC">
      <w:r xmlns:w="http://schemas.openxmlformats.org/wordprocessingml/2006/main">
        <w:t xml:space="preserve">මතෙව් 20:11 එය ලැබුණු විට, ඔව්හු නිවසේ ගෘහපතියාට විරුද්ධව මැසිවිලි නැඟූහ.</w:t>
      </w:r>
    </w:p>
    <w:p w14:paraId="6DB1A35D" w14:textId="77777777" w:rsidR="00F90BDC" w:rsidRDefault="00F90BDC"/>
    <w:p w14:paraId="52D50BF0" w14:textId="77777777" w:rsidR="00F90BDC" w:rsidRDefault="00F90BDC">
      <w:r xmlns:w="http://schemas.openxmlformats.org/wordprocessingml/2006/main">
        <w:t xml:space="preserve">ඡේදය කුඹුරේ වැඩ කරන්නන්ට ඔවුන්ගේ වැටුප් ලැබුණත්, ඔවුන් නිවසේ ස්වාමියාට විරුද්ධව මැසිවිලි නැඟුවා.</w:t>
      </w:r>
    </w:p>
    <w:p w14:paraId="5237D86B" w14:textId="77777777" w:rsidR="00F90BDC" w:rsidRDefault="00F90BDC"/>
    <w:p w14:paraId="43765FBB" w14:textId="77777777" w:rsidR="00F90BDC" w:rsidRDefault="00F90BDC">
      <w:r xmlns:w="http://schemas.openxmlformats.org/wordprocessingml/2006/main">
        <w:t xml:space="preserve">1. "දෙවියන් වහන්සේගේ කරුණාව: උතුරා යන ත්‍යාගශීලීත්වය"</w:t>
      </w:r>
    </w:p>
    <w:p w14:paraId="2F436120" w14:textId="77777777" w:rsidR="00F90BDC" w:rsidRDefault="00F90BDC"/>
    <w:p w14:paraId="46F1DA72" w14:textId="77777777" w:rsidR="00F90BDC" w:rsidRDefault="00F90BDC">
      <w:r xmlns:w="http://schemas.openxmlformats.org/wordprocessingml/2006/main">
        <w:t xml:space="preserve">2. "දෙවිගේ අභිෂේක ලත් අධිකාරියට ගරු කිරීම"</w:t>
      </w:r>
    </w:p>
    <w:p w14:paraId="47562EBD" w14:textId="77777777" w:rsidR="00F90BDC" w:rsidRDefault="00F90BDC"/>
    <w:p w14:paraId="504BF501" w14:textId="77777777" w:rsidR="00F90BDC" w:rsidRDefault="00F90BDC">
      <w:r xmlns:w="http://schemas.openxmlformats.org/wordprocessingml/2006/main">
        <w:t xml:space="preserve">1. එපීස 6:5-9 - දාසයෙනි, ඔබ ක්‍රිස්තුස් වහන්සේට කීකරු වන්නාක් මෙන් ඔබේ භූමික ස්වාමිවරුන්ට ගෞරවයෙන් හා බියෙන් සහ හදවතේ අවංකභාවයෙන් කීකරු වන්න.</w:t>
      </w:r>
    </w:p>
    <w:p w14:paraId="0D031A3B" w14:textId="77777777" w:rsidR="00F90BDC" w:rsidRDefault="00F90BDC"/>
    <w:p w14:paraId="4B120E5E" w14:textId="77777777" w:rsidR="00F90BDC" w:rsidRDefault="00F90BDC">
      <w:r xmlns:w="http://schemas.openxmlformats.org/wordprocessingml/2006/main">
        <w:t xml:space="preserve">2. යාකොබ් 2:1-7 - මගේ සහෝදර සහෝදරියනි, ඔබේ අනුග්‍රහය දක්වන ක්‍රියාවලින් ඔබ සැබවින්ම අපගේ මහිමාන්විත ස්වාමීන් වන යේසුස් ක්‍රිස්තුස් වහන්සේව විශ්වාස කරනවාද?</w:t>
      </w:r>
    </w:p>
    <w:p w14:paraId="0EBE0A30" w14:textId="77777777" w:rsidR="00F90BDC" w:rsidRDefault="00F90BDC"/>
    <w:p w14:paraId="2B998557" w14:textId="77777777" w:rsidR="00F90BDC" w:rsidRDefault="00F90BDC">
      <w:r xmlns:w="http://schemas.openxmlformats.org/wordprocessingml/2006/main">
        <w:t xml:space="preserve">මතෙව් 20:12, මේ අන්තිමයන් කළේ එක පැයක් පමණයි, ඔබ ඔවුන්ව දවසේ බර සහ උණුසුම දරාගත් අපට සමාන කළ සේක.</w:t>
      </w:r>
    </w:p>
    <w:p w14:paraId="3B9D3365" w14:textId="77777777" w:rsidR="00F90BDC" w:rsidRDefault="00F90BDC"/>
    <w:p w14:paraId="18C98CE6" w14:textId="77777777" w:rsidR="00F90BDC" w:rsidRDefault="00F90BDC">
      <w:r xmlns:w="http://schemas.openxmlformats.org/wordprocessingml/2006/main">
        <w:t xml:space="preserve">එක් පැයක් පමණක් වැඩ කරන කම්කරුවන්ට දවස පුරා වැඩ කරන අයට සමාන වැටුපක් ලබා දෙන ලදී.</w:t>
      </w:r>
    </w:p>
    <w:p w14:paraId="072F19EB" w14:textId="77777777" w:rsidR="00F90BDC" w:rsidRDefault="00F90BDC"/>
    <w:p w14:paraId="3501EEFD" w14:textId="77777777" w:rsidR="00F90BDC" w:rsidRDefault="00F90BDC">
      <w:r xmlns:w="http://schemas.openxmlformats.org/wordprocessingml/2006/main">
        <w:t xml:space="preserve">1. දෙවියන් යුක්තියේ දෙවියෙකි, ඔබ කොපමණ කාලයක් වැඩ කළත්, සෑම කෙනෙකුම ඔවුන්ගේ උත්සාහයට විපාක දෙනු ඇත.</w:t>
      </w:r>
    </w:p>
    <w:p w14:paraId="263A369B" w14:textId="77777777" w:rsidR="00F90BDC" w:rsidRDefault="00F90BDC"/>
    <w:p w14:paraId="224D91DB" w14:textId="77777777" w:rsidR="00F90BDC" w:rsidRDefault="00F90BDC">
      <w:r xmlns:w="http://schemas.openxmlformats.org/wordprocessingml/2006/main">
        <w:t xml:space="preserve">2. දෙවියන් වහන්සේ අපට සුදුසු නැති විට පවා ඔහුගේ කරුණාවෙන් අපට විපාක දෙන සේක.</w:t>
      </w:r>
    </w:p>
    <w:p w14:paraId="14E14538" w14:textId="77777777" w:rsidR="00F90BDC" w:rsidRDefault="00F90BDC"/>
    <w:p w14:paraId="212933D6" w14:textId="77777777" w:rsidR="00F90BDC" w:rsidRDefault="00F90BDC">
      <w:r xmlns:w="http://schemas.openxmlformats.org/wordprocessingml/2006/main">
        <w:t xml:space="preserve">1. කොලොස්සි 3:23-24 - ඔබ කුමක් කළත්, ඔබට විපාකයක් ලෙස ස්වාමින් වහන්සේගෙන් උරුමයක් ලැබෙන බව ඔබ දන්නා බැවින්, මනුෂ්‍ය ස්වාමිවරුන් සඳහා නොව, ස්වාමින් වහන්සේ උදෙසා වැඩ කරන ලෙස ඔබේ මුළු හදවතින්ම වැඩ කරන්න. ඔබ සේවය කරන්නේ ස්වාමීන් වන ක්‍රිස්තුස් වහන්සේ ය.</w:t>
      </w:r>
    </w:p>
    <w:p w14:paraId="44B65EF3" w14:textId="77777777" w:rsidR="00F90BDC" w:rsidRDefault="00F90BDC"/>
    <w:p w14:paraId="236571B0" w14:textId="77777777" w:rsidR="00F90BDC" w:rsidRDefault="00F90BDC">
      <w:r xmlns:w="http://schemas.openxmlformats.org/wordprocessingml/2006/main">
        <w:t xml:space="preserve">2. එපීස 6:7-8 - ඔබ මිනිසුන්ට නොව ස්වාමින් වහන්සේට සේවය කරනවාක් මෙන් මුළු හදවතින්ම සේවය කරන්න, මන්ද යත්, ඔවුන් වහලුන් හෝ නිදහස් වුවද, ඔවුන් කරන ඕනෑම යහපතකට ස්වාමින් වහන්සේ විපාක දෙන බව ඔබ දන්නා බැවිනි.</w:t>
      </w:r>
    </w:p>
    <w:p w14:paraId="05C72583" w14:textId="77777777" w:rsidR="00F90BDC" w:rsidRDefault="00F90BDC"/>
    <w:p w14:paraId="43F6CB63" w14:textId="77777777" w:rsidR="00F90BDC" w:rsidRDefault="00F90BDC">
      <w:r xmlns:w="http://schemas.openxmlformats.org/wordprocessingml/2006/main">
        <w:t xml:space="preserve">මතෙව් 20:13 එහෙත්, උන් වහන්සේ ඔවුන්ගෙන් කෙනෙකුට පිළිතුරු දෙමින්, ''මිත්‍රය, මම ඔබට වරදක් නොකරමි.</w:t>
      </w:r>
    </w:p>
    <w:p w14:paraId="6DE562AA" w14:textId="77777777" w:rsidR="00F90BDC" w:rsidRDefault="00F90BDC"/>
    <w:p w14:paraId="1406FB76" w14:textId="77777777" w:rsidR="00F90BDC" w:rsidRDefault="00F90BDC">
      <w:r xmlns:w="http://schemas.openxmlformats.org/wordprocessingml/2006/main">
        <w:t xml:space="preserve">මෙම ඡේදයේ ජේසුස් වහන්සේ සාධාරණත්වය සහ යුක්තිය පිළිබඳ පාඩමක් උගන්වමින් කතා කරයි.</w:t>
      </w:r>
    </w:p>
    <w:p w14:paraId="6AE9A054" w14:textId="77777777" w:rsidR="00F90BDC" w:rsidRDefault="00F90BDC"/>
    <w:p w14:paraId="1FB894C7" w14:textId="77777777" w:rsidR="00F90BDC" w:rsidRDefault="00F90BDC">
      <w:r xmlns:w="http://schemas.openxmlformats.org/wordprocessingml/2006/main">
        <w:t xml:space="preserve">1. සාධාරණත්වයේ බලය: යුක්තිය පිළිබඳ යේසුස්ගේ ඉගැන්වීම</w:t>
      </w:r>
    </w:p>
    <w:p w14:paraId="07305D41" w14:textId="77777777" w:rsidR="00F90BDC" w:rsidRDefault="00F90BDC"/>
    <w:p w14:paraId="65763A9D" w14:textId="77777777" w:rsidR="00F90BDC" w:rsidRDefault="00F90BDC">
      <w:r xmlns:w="http://schemas.openxmlformats.org/wordprocessingml/2006/main">
        <w:t xml:space="preserve">2. මිදි වත්තේ කම්කරුවන් පිළිබඳ උපමාව: සාධාරණ දේ ගෙවීමේ පාඩමක්</w:t>
      </w:r>
    </w:p>
    <w:p w14:paraId="03B37520" w14:textId="77777777" w:rsidR="00F90BDC" w:rsidRDefault="00F90BDC"/>
    <w:p w14:paraId="16A1092B" w14:textId="77777777" w:rsidR="00F90BDC" w:rsidRDefault="00F90BDC">
      <w:r xmlns:w="http://schemas.openxmlformats.org/wordprocessingml/2006/main">
        <w:t xml:space="preserve">1. එපීස 4:25-32 - නව ආත්මය පැළඳගෙන ධර්මිෂ්ඨකමින් ජීවත් වීම</w:t>
      </w:r>
    </w:p>
    <w:p w14:paraId="3AE98778" w14:textId="77777777" w:rsidR="00F90BDC" w:rsidRDefault="00F90BDC"/>
    <w:p w14:paraId="2BFEE00F" w14:textId="77777777" w:rsidR="00F90BDC" w:rsidRDefault="00F90BDC">
      <w:r xmlns:w="http://schemas.openxmlformats.org/wordprocessingml/2006/main">
        <w:t xml:space="preserve">2. හිතෝපදේශ 16:11 - සාධාරණ ශේෂයක් සහ තරාදි සමිඳාණන් වහන්සේගේ ය</w:t>
      </w:r>
    </w:p>
    <w:p w14:paraId="6BE674A4" w14:textId="77777777" w:rsidR="00F90BDC" w:rsidRDefault="00F90BDC"/>
    <w:p w14:paraId="0315A594" w14:textId="77777777" w:rsidR="00F90BDC" w:rsidRDefault="00F90BDC">
      <w:r xmlns:w="http://schemas.openxmlformats.org/wordprocessingml/2006/main">
        <w:t xml:space="preserve">මතෙව් 20:14 ඔබේ දේ රැගෙන යන්න, මම ඔබට දෙන්නාක් මෙන් මේ අන්තිමයාට දෙන්නෙමි.</w:t>
      </w:r>
    </w:p>
    <w:p w14:paraId="707DC4C0" w14:textId="77777777" w:rsidR="00F90BDC" w:rsidRDefault="00F90BDC"/>
    <w:p w14:paraId="23F1FD7A" w14:textId="77777777" w:rsidR="00F90BDC" w:rsidRDefault="00F90BDC">
      <w:r xmlns:w="http://schemas.openxmlformats.org/wordprocessingml/2006/main">
        <w:t xml:space="preserve">යේසුස් තම අනුගාමිකයන්ට උපදෙස් දෙන්නේ ඔවුන්ට දී ඇති දේ පිළිගන්නා ලෙසත් අන් අයගේ ආශීර්වාදවලට ඊර්ෂ්‍යා නොකරන ලෙසත්ය.</w:t>
      </w:r>
    </w:p>
    <w:p w14:paraId="15960851" w14:textId="77777777" w:rsidR="00F90BDC" w:rsidRDefault="00F90BDC"/>
    <w:p w14:paraId="37C9BA7B" w14:textId="77777777" w:rsidR="00F90BDC" w:rsidRDefault="00F90BDC">
      <w:r xmlns:w="http://schemas.openxmlformats.org/wordprocessingml/2006/main">
        <w:t xml:space="preserve">1. "ස්වාමින් වහන්සේ තුළ තෘප්තිය: අප සතු දෙයින් තෘප්තිමත් වීමට ඉගෙනීම"</w:t>
      </w:r>
    </w:p>
    <w:p w14:paraId="5103DD38" w14:textId="77777777" w:rsidR="00F90BDC" w:rsidRDefault="00F90BDC"/>
    <w:p w14:paraId="1C4A93B3" w14:textId="77777777" w:rsidR="00F90BDC" w:rsidRDefault="00F90BDC">
      <w:r xmlns:w="http://schemas.openxmlformats.org/wordprocessingml/2006/main">
        <w:t xml:space="preserve">2. "ආශා නොකරන්න: ඊර්ෂ්‍යාවේ අනතුර"</w:t>
      </w:r>
    </w:p>
    <w:p w14:paraId="7410F225" w14:textId="77777777" w:rsidR="00F90BDC" w:rsidRDefault="00F90BDC"/>
    <w:p w14:paraId="49267784" w14:textId="77777777" w:rsidR="00F90BDC" w:rsidRDefault="00F90BDC">
      <w:r xmlns:w="http://schemas.openxmlformats.org/wordprocessingml/2006/main">
        <w:t xml:space="preserve">1. පිලිප්පි 4:11-13 - "මම අවශ්‍යතාවයෙන් පෙළීම ගැන කතා කරනවා නොවේ, මක්නිසාද යත්, මම ඕනෑම තත්වයකදී සෑහීමකට පත්වීමට ඉගෙනගෙන ඇත. පහත් කළ යුතු ආකාරය මම දනිමි, සහ බහුල වීමට මම දනිමි. ඕනෑම දෙයකදී සහ සෑම අවස්ථාවකදීම, බහුලත්වය සහ කුසගින්න, බහුලත්වය සහ අවශ්‍යතාවයට මුහුණ දීමේ රහස මම ඉගෙන ගතිමි.</w:t>
      </w:r>
    </w:p>
    <w:p w14:paraId="63C3E961" w14:textId="77777777" w:rsidR="00F90BDC" w:rsidRDefault="00F90BDC"/>
    <w:p w14:paraId="6DDD13B0" w14:textId="77777777" w:rsidR="00F90BDC" w:rsidRDefault="00F90BDC">
      <w:r xmlns:w="http://schemas.openxmlformats.org/wordprocessingml/2006/main">
        <w:t xml:space="preserve">2. රෝම 12:15 - "ප්‍රීති වන්නන් සමඟ ප්‍රීති වන්න, අඬන්නන් සමඟ අඬන්න."</w:t>
      </w:r>
    </w:p>
    <w:p w14:paraId="554944E4" w14:textId="77777777" w:rsidR="00F90BDC" w:rsidRDefault="00F90BDC"/>
    <w:p w14:paraId="76E4C5B4" w14:textId="77777777" w:rsidR="00F90BDC" w:rsidRDefault="00F90BDC">
      <w:r xmlns:w="http://schemas.openxmlformats.org/wordprocessingml/2006/main">
        <w:t xml:space="preserve">මතෙව් 20:15 මගේ දේවලින් මා කැමති දේ කිරීම මට නීත්‍යානුකූල නොවේද? මම හොඳ නිසා ඔබේ ඇස නරකද?</w:t>
      </w:r>
    </w:p>
    <w:p w14:paraId="4181734A" w14:textId="77777777" w:rsidR="00F90BDC" w:rsidRDefault="00F90BDC"/>
    <w:p w14:paraId="1E30C31D" w14:textId="77777777" w:rsidR="00F90BDC" w:rsidRDefault="00F90BDC">
      <w:r xmlns:w="http://schemas.openxmlformats.org/wordprocessingml/2006/main">
        <w:t xml:space="preserve">තමන් ත්‍යාගශීලී වීම ගැන ඔවුන් අමනාප වන්නේ දැයි අසමින් යේසුස් තම විරුද්ධවාදීන්ගේ චේතනාවන් ගැන ප්‍රශ්න කරයි.</w:t>
      </w:r>
    </w:p>
    <w:p w14:paraId="4FB9F239" w14:textId="77777777" w:rsidR="00F90BDC" w:rsidRDefault="00F90BDC"/>
    <w:p w14:paraId="2B8E4183" w14:textId="77777777" w:rsidR="00F90BDC" w:rsidRDefault="00F90BDC">
      <w:r xmlns:w="http://schemas.openxmlformats.org/wordprocessingml/2006/main">
        <w:t xml:space="preserve">1. ජේසුස් වහන්සේගේ ත්‍යාගශීලීත්වය - ජේසුස් වහන්සේගේ පරාර්ථකාමී කරුණාවන්ත ක්‍රියා ඔහුගේ චේතනාවන් ප්‍රශ්න කරන අයට අභියෝග කළ ආකාරය.</w:t>
      </w:r>
    </w:p>
    <w:p w14:paraId="0B73F90A" w14:textId="77777777" w:rsidR="00F90BDC" w:rsidRDefault="00F90BDC"/>
    <w:p w14:paraId="7B259BD1" w14:textId="77777777" w:rsidR="00F90BDC" w:rsidRDefault="00F90BDC">
      <w:r xmlns:w="http://schemas.openxmlformats.org/wordprocessingml/2006/main">
        <w:t xml:space="preserve">2. දයාවේ මිල - ජේසුස් වහන්සේගේ පරාර්ථකාමී ක්‍රියාවන්හි වැදගත්කම සහ ඒවායින් අද අපට අදහස් කරන දේ පරීක්ෂා කිරීම.</w:t>
      </w:r>
    </w:p>
    <w:p w14:paraId="6CD7A10D" w14:textId="77777777" w:rsidR="00F90BDC" w:rsidRDefault="00F90BDC"/>
    <w:p w14:paraId="274A60F1" w14:textId="77777777" w:rsidR="00F90BDC" w:rsidRDefault="00F90BDC">
      <w:r xmlns:w="http://schemas.openxmlformats.org/wordprocessingml/2006/main">
        <w:t xml:space="preserve">1. පිලිප්පි 2:3-4 - "ආත්මාර්ථකාමී අභිලාෂයකින් හෝ නිෂ්ඵල උද්ධච්චකමින් කිසිවක් නොකරන්න. ඒ වෙනුවට, නිහතමානීව අන් අයව ඔබට වඩා ඉහළින් අගය කරන්න, ඔබේම අවශ්‍යතා දෙස නොව ඔබ එක් එක්කෙනා අන් අයගේ අවශ්‍යතා දෙස බලන්න."</w:t>
      </w:r>
    </w:p>
    <w:p w14:paraId="6B75C2B5" w14:textId="77777777" w:rsidR="00F90BDC" w:rsidRDefault="00F90BDC"/>
    <w:p w14:paraId="1FBB8CB2" w14:textId="77777777" w:rsidR="00F90BDC" w:rsidRDefault="00F90BDC">
      <w:r xmlns:w="http://schemas.openxmlformats.org/wordprocessingml/2006/main">
        <w:t xml:space="preserve">2. යොහන් 13:12-17 - "ඔහු ඔවුන්ගේ පාද සෝදා අවසන් කළ පසු, ඔහු තම ඇඳුම් ඇඳගෙන ආපසු තම ස්ථානයට පැමිණියේය. "මා ඔබ වෙනුවෙන් කළ දේ ඔබට තේරෙනවාද?" </w:t>
      </w:r>
      <w:r xmlns:w="http://schemas.openxmlformats.org/wordprocessingml/2006/main">
        <w:t xml:space="preserve">ඔහු ඔවුන්ගෙන් ඇසුවේය, ''ඔබ මට 'ගුරුතුමනි', 'ස්වාමීනි' කියා </w:t>
      </w:r>
      <w:r xmlns:w="http://schemas.openxmlformats.org/wordprocessingml/2006/main">
        <w:t xml:space="preserve">කතා කරන්නහු ය. </w:t>
      </w:r>
      <w:r xmlns:w="http://schemas.openxmlformats.org/wordprocessingml/2006/main">
        <w:lastRenderedPageBreak xmlns:w="http://schemas.openxmlformats.org/wordprocessingml/2006/main"/>
      </w:r>
      <w:r xmlns:w="http://schemas.openxmlformats.org/wordprocessingml/2006/main">
        <w:t xml:space="preserve">මා ඔබට කළාක් මෙන් ඔබත් ඔබ ආදර්ශයට ගෙන ඇත, සැබැවින් ම මම ඔබට කියමි, කිසිම සේවකයෙක් තම ස්වාමියාට වඩා ශ්‍රේෂ්ඨ නැත, ඔහු එවූ තැනැත්තාට වඩා දූතයෙක් උතුම් නොවේ, දැන් ඔබ මේ දේවල් දන්නා බැවින්, ඔබ ඔබ ඒවා කළොත් ආශීර්වාද ලැබේවා.”</w:t>
      </w:r>
    </w:p>
    <w:p w14:paraId="791154B7" w14:textId="77777777" w:rsidR="00F90BDC" w:rsidRDefault="00F90BDC"/>
    <w:p w14:paraId="28EBD855" w14:textId="77777777" w:rsidR="00F90BDC" w:rsidRDefault="00F90BDC">
      <w:r xmlns:w="http://schemas.openxmlformats.org/wordprocessingml/2006/main">
        <w:t xml:space="preserve">මතෙව් 20:16 එබැවින් අන්තිමයා පළමුවැන්නා ද පළමුවැන්නා අන්තිමයා ද වන්නේ ය: මක්නිසාද බොහෝ දෙනෙක් කැඳවනු ලැබේ, නමුත් තෝරාගනු ලැබුවේ ස්වල්ප දෙනෙකි.</w:t>
      </w:r>
    </w:p>
    <w:p w14:paraId="7AD7056C" w14:textId="77777777" w:rsidR="00F90BDC" w:rsidRDefault="00F90BDC"/>
    <w:p w14:paraId="25F80A8E" w14:textId="77777777" w:rsidR="00F90BDC" w:rsidRDefault="00F90BDC">
      <w:r xmlns:w="http://schemas.openxmlformats.org/wordprocessingml/2006/main">
        <w:t xml:space="preserve">දෙවියන්ගේ සැලැස්ම නම් අඩුම තරමින් ඉහළට සහ බොහෝ දුරට ඉඩ ඇති අය පහළට ගෙන ඒමයි.</w:t>
      </w:r>
    </w:p>
    <w:p w14:paraId="37B9A90D" w14:textId="77777777" w:rsidR="00F90BDC" w:rsidRDefault="00F90BDC"/>
    <w:p w14:paraId="68972BCA" w14:textId="77777777" w:rsidR="00F90BDC" w:rsidRDefault="00F90BDC">
      <w:r xmlns:w="http://schemas.openxmlformats.org/wordprocessingml/2006/main">
        <w:t xml:space="preserve">1. දෙවියන්ගේ අභියෝග: පවතින තත්ත්වය ආපසු හැරවීම</w:t>
      </w:r>
    </w:p>
    <w:p w14:paraId="0A77DCF2" w14:textId="77777777" w:rsidR="00F90BDC" w:rsidRDefault="00F90BDC"/>
    <w:p w14:paraId="3363ED5B" w14:textId="77777777" w:rsidR="00F90BDC" w:rsidRDefault="00F90BDC">
      <w:r xmlns:w="http://schemas.openxmlformats.org/wordprocessingml/2006/main">
        <w:t xml:space="preserve">2. දෙවියන් වහන්සේගේ නොසැලෙන ප්‍රේමයේ බලය</w:t>
      </w:r>
    </w:p>
    <w:p w14:paraId="1B9593CD" w14:textId="77777777" w:rsidR="00F90BDC" w:rsidRDefault="00F90BDC"/>
    <w:p w14:paraId="5453EDD9" w14:textId="77777777" w:rsidR="00F90BDC" w:rsidRDefault="00F90BDC">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14:paraId="32D87786" w14:textId="77777777" w:rsidR="00F90BDC" w:rsidRDefault="00F90BDC"/>
    <w:p w14:paraId="356E136A" w14:textId="77777777" w:rsidR="00F90BDC" w:rsidRDefault="00F90BDC">
      <w:r xmlns:w="http://schemas.openxmlformats.org/wordprocessingml/2006/main">
        <w:t xml:space="preserve">2. යාකොබ් 2:5 - "මගේ ප්‍රේමණීය සහෝදරයෙනි, සවන් දෙන්න, දෙවියන් වහන්සේ තමාට ප්‍රේම කරන අයට පොරොන්දු වූ ඇදහිල්ලෙන් පොහොසත් වීමටත්, රාජ්‍යයේ උරුමක්කාරයන් වීමටත් ලෝකයේ දුප්පත් අය තෝරාගෙන නැද්ද?"</w:t>
      </w:r>
    </w:p>
    <w:p w14:paraId="5AEBAB23" w14:textId="77777777" w:rsidR="00F90BDC" w:rsidRDefault="00F90BDC"/>
    <w:p w14:paraId="1E11518E" w14:textId="77777777" w:rsidR="00F90BDC" w:rsidRDefault="00F90BDC">
      <w:r xmlns:w="http://schemas.openxmlformats.org/wordprocessingml/2006/main">
        <w:t xml:space="preserve">මතෙව් 20:17 ජේසුස් වහන්සේ ජෙරුසලමට ගොස් ගෝලයන් දොළොස් දෙනා අතරමඟ දී වෙන් කොට ඔවුන්ට මෙසේ වදාළ සේක.</w:t>
      </w:r>
    </w:p>
    <w:p w14:paraId="19728762" w14:textId="77777777" w:rsidR="00F90BDC" w:rsidRDefault="00F90BDC"/>
    <w:p w14:paraId="59C0896D" w14:textId="77777777" w:rsidR="00F90BDC" w:rsidRDefault="00F90BDC">
      <w:r xmlns:w="http://schemas.openxmlformats.org/wordprocessingml/2006/main">
        <w:t xml:space="preserve">යේසුස් ගෝලයන් දොළොස්දෙනාට යෙරුසලමට යන ගමනේදී යටහත් පහත්කම සහ සේවය පිළිබඳ වැදගත් පාඩම් ඉගැන්නුවා.</w:t>
      </w:r>
    </w:p>
    <w:p w14:paraId="4A64F7BC" w14:textId="77777777" w:rsidR="00F90BDC" w:rsidRDefault="00F90BDC"/>
    <w:p w14:paraId="1E80B8AC" w14:textId="77777777" w:rsidR="00F90BDC" w:rsidRDefault="00F90BDC">
      <w:r xmlns:w="http://schemas.openxmlformats.org/wordprocessingml/2006/main">
        <w:t xml:space="preserve">1: යේසුස් ගෝලයන් දොළොස්දෙනාට සේවය කළා වගේ අපිත් නිහතමානීව අන් අයට සේවය කළ යුතුයි.</w:t>
      </w:r>
    </w:p>
    <w:p w14:paraId="4B395C00" w14:textId="77777777" w:rsidR="00F90BDC" w:rsidRDefault="00F90BDC"/>
    <w:p w14:paraId="728B4AB5" w14:textId="77777777" w:rsidR="00F90BDC" w:rsidRDefault="00F90BDC">
      <w:r xmlns:w="http://schemas.openxmlformats.org/wordprocessingml/2006/main">
        <w:t xml:space="preserve">2: යේසුස් අපේ ආදර්ශය. නිහතමානිකම සහ සේවය පිළිබඳ උන්වහන්සේගේ ආදර්ශය අප අනුගමනය කළ යුතුය.</w:t>
      </w:r>
    </w:p>
    <w:p w14:paraId="64BDF25F" w14:textId="77777777" w:rsidR="00F90BDC" w:rsidRDefault="00F90BDC"/>
    <w:p w14:paraId="660800A6" w14:textId="77777777" w:rsidR="00F90BDC" w:rsidRDefault="00F90BDC">
      <w:r xmlns:w="http://schemas.openxmlformats.org/wordprocessingml/2006/main">
        <w:t xml:space="preserve">1: පිලිප්පි 2:3-4 - ආත්මාර්ථකාමී අභිලාෂයකින් හෝ නිෂ්ඵල අහංකාරයෙන් කිසිවක් නොකරන්න. ඒ වෙනුවට, නිහතමානීව ඔබට වඩා අන් අයව අගය කරන්න.</w:t>
      </w:r>
    </w:p>
    <w:p w14:paraId="5C0DCDD9" w14:textId="77777777" w:rsidR="00F90BDC" w:rsidRDefault="00F90BDC"/>
    <w:p w14:paraId="189EED1A" w14:textId="77777777" w:rsidR="00F90BDC" w:rsidRDefault="00F90BDC">
      <w:r xmlns:w="http://schemas.openxmlformats.org/wordprocessingml/2006/main">
        <w:t xml:space="preserve">2: මාර්ක් 10:42-45 - ජේසුස් වහන්සේ ඔවුන් කැඳවා, "විජාතීන්ගේ පාලකයන් ලෙස සලකනු ලබන අය ඔවුන් කෙරෙහි ආධිපත්‍යය දරන බවත්, ඔවුන්ගේ උසස් නිලධාරීන් ඔවුන් කෙරෙහි බලය ක්‍රියාත්මක කරන බවත් ඔබ දන්නවා. ඔබ සමඟ එසේ නොවේ. ඒ වෙනුවට, ඔබ අතරේ ශ්‍රේෂ්ඨ වීමට කැමති ඕනෑම කෙනෙක් ඔබේ සේවකයා විය යුතුයි.</w:t>
      </w:r>
    </w:p>
    <w:p w14:paraId="23FACE2C" w14:textId="77777777" w:rsidR="00F90BDC" w:rsidRDefault="00F90BDC"/>
    <w:p w14:paraId="67C42BA6" w14:textId="77777777" w:rsidR="00F90BDC" w:rsidRDefault="00F90BDC">
      <w:r xmlns:w="http://schemas.openxmlformats.org/wordprocessingml/2006/main">
        <w:t xml:space="preserve">මතෙව් 20:18 බලන්න, අපි ජෙරුසලමට යන්නෙමු; මනුෂ්‍ය පුත්‍රයා නායක පූජකයන්ටත් ලියන්නන්ටත් පාවා දෙනු ලබන්නේය, ඔව්හු ඔහුව මරණයට නියම කරති.</w:t>
      </w:r>
    </w:p>
    <w:p w14:paraId="6BCB6BF3" w14:textId="77777777" w:rsidR="00F90BDC" w:rsidRDefault="00F90BDC"/>
    <w:p w14:paraId="75F931A6" w14:textId="77777777" w:rsidR="00F90BDC" w:rsidRDefault="00F90BDC">
      <w:r xmlns:w="http://schemas.openxmlformats.org/wordprocessingml/2006/main">
        <w:t xml:space="preserve">ජේසුස් වහන්සේ පාවා දී මරණයට පත් කිරීම ගැන ඡේදයේ කථා කරයි.</w:t>
      </w:r>
    </w:p>
    <w:p w14:paraId="73F2AE8E" w14:textId="77777777" w:rsidR="00F90BDC" w:rsidRDefault="00F90BDC"/>
    <w:p w14:paraId="401F642A" w14:textId="77777777" w:rsidR="00F90BDC" w:rsidRDefault="00F90BDC">
      <w:r xmlns:w="http://schemas.openxmlformats.org/wordprocessingml/2006/main">
        <w:t xml:space="preserve">1: දෙවියන් වහන්සේගේ සැලැස්ම තේරුම් ගැනීමට අපහසු වූවත් අපගේ යහපත සඳහා බව අපට විශ්වාසයක් සහ විශ්වාසයක් තිබිය යුතුය.</w:t>
      </w:r>
    </w:p>
    <w:p w14:paraId="0F526C5D" w14:textId="77777777" w:rsidR="00F90BDC" w:rsidRDefault="00F90BDC"/>
    <w:p w14:paraId="6813DBBD" w14:textId="77777777" w:rsidR="00F90BDC" w:rsidRDefault="00F90BDC">
      <w:r xmlns:w="http://schemas.openxmlformats.org/wordprocessingml/2006/main">
        <w:t xml:space="preserve">2: යේසුස්වහන්සේ අප කෙරෙහි දක්වන පරාර්ථකාමී ප්‍රේමය අප එකිනෙකාට සේවය කළ යුතු ආකාරය පිළිබඳ උදාහරණයකි.</w:t>
      </w:r>
    </w:p>
    <w:p w14:paraId="5CE1C517" w14:textId="77777777" w:rsidR="00F90BDC" w:rsidRDefault="00F90BDC"/>
    <w:p w14:paraId="5C52DE9E" w14:textId="77777777" w:rsidR="00F90BDC" w:rsidRDefault="00F90BDC">
      <w:r xmlns:w="http://schemas.openxmlformats.org/wordprocessingml/2006/main">
        <w:t xml:space="preserve">1: පිලිප්පි 2:5-8 “ක්‍රිස්තුස් ජේසුස් වහන්සේ තුළ ඔබට ඇති මේ මනස ඔබ අතරේ තබා ගන්න, ඔහු දෙවියන් වහන්සේගේ ස්වරූපයෙන් සිටියත්, දෙවියන් වහන්සේ සමඟ සමානාත්මතාවය ග්‍රහණය කර ගත යුතු දෙයක් ලෙස ගණන් නොගෙන, තමාම කිසිවක් නොකළේය. දාසයෙකුගේ ස්වරූපය ගනිමින්, මිනිසුන්ගේ ස්වරූපයෙන් උපත ලබයි. ඔහු මනුෂ්‍ය ස්වරූපයෙන් හමු වූ අතර, මරණය දක්වා, කුරුසියේ මරණය දක්වා පවා කීකරු වීමෙන් ඔහු නිහතමානී විය.</w:t>
      </w:r>
    </w:p>
    <w:p w14:paraId="72333660" w14:textId="77777777" w:rsidR="00F90BDC" w:rsidRDefault="00F90BDC"/>
    <w:p w14:paraId="31B9FF0E" w14:textId="77777777" w:rsidR="00F90BDC" w:rsidRDefault="00F90BDC">
      <w:r xmlns:w="http://schemas.openxmlformats.org/wordprocessingml/2006/main">
        <w:t xml:space="preserve">2: රෝම 8:28 "දෙවියන්වහන්සේට ප්‍රේම කරන අයට, උන්වහන්සේගේ අරමුණට අනුව කැඳවනු ලැබූ අයට, සියල්ල යහපත පිණිස එකට ක්‍රියාකරන බව අපි දනිමු."</w:t>
      </w:r>
    </w:p>
    <w:p w14:paraId="477A916E" w14:textId="77777777" w:rsidR="00F90BDC" w:rsidRDefault="00F90BDC"/>
    <w:p w14:paraId="4429FE87" w14:textId="77777777" w:rsidR="00F90BDC" w:rsidRDefault="00F90BDC">
      <w:r xmlns:w="http://schemas.openxmlformats.org/wordprocessingml/2006/main">
        <w:t xml:space="preserve">මතෙව් 20:19 සමච්චල් කිරීමටත් කසයෙන් පහර දීමටත් කුරුසියේ ඇණ ගසන්නටත් ඔහු අන්‍යජාතීන්ට පාවා දෙන්නේය.</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ජේසුස් වහන්සේගේ කුරුසියේ ඇණ ගැසීම ඔහුට සමච්චල් කිරීම, කසයෙන් පහර දීම සහ කුරුසියේ ඇණ ගැසීම ය, නමුත් ඔහු තුන්වන දින නැවත නැඟිටිනු ඇත.</w:t>
      </w:r>
    </w:p>
    <w:p w14:paraId="2C28960C" w14:textId="77777777" w:rsidR="00F90BDC" w:rsidRDefault="00F90BDC"/>
    <w:p w14:paraId="2C111F08" w14:textId="77777777" w:rsidR="00F90BDC" w:rsidRDefault="00F90BDC">
      <w:r xmlns:w="http://schemas.openxmlformats.org/wordprocessingml/2006/main">
        <w:t xml:space="preserve">1. නැවත නැඟිටීමේ බලාපොරොත්තුව: යේසුස්ගේ ජයග්‍රහණයේ බලය</w:t>
      </w:r>
    </w:p>
    <w:p w14:paraId="27E03320" w14:textId="77777777" w:rsidR="00F90BDC" w:rsidRDefault="00F90BDC"/>
    <w:p w14:paraId="5F161576" w14:textId="77777777" w:rsidR="00F90BDC" w:rsidRDefault="00F90BDC">
      <w:r xmlns:w="http://schemas.openxmlformats.org/wordprocessingml/2006/main">
        <w:t xml:space="preserve">2. යේසුස්ගේ පූජාවේ වැදගත්කම: මිදීමේ මිල</w:t>
      </w:r>
    </w:p>
    <w:p w14:paraId="6D422A9A" w14:textId="77777777" w:rsidR="00F90BDC" w:rsidRDefault="00F90BDC"/>
    <w:p w14:paraId="1E6954E0" w14:textId="77777777" w:rsidR="00F90BDC" w:rsidRDefault="00F90BDC">
      <w:r xmlns:w="http://schemas.openxmlformats.org/wordprocessingml/2006/main">
        <w:t xml:space="preserve">1. යෙසායා 53:4-5 - නියත වශයෙන්ම ඔහු අපගේ ශෝකය දරා අපගේ දුක දරා ඇත; එහෙත්, අපි උන් වහන්සේ දෙවියන් වහන්සේ විසින් පහර දෙනු ලැබූ, පහර දුන්, පීඩාවට පත් වූ සේ සලකමු. නුමුත් උන්වහන්සේ අපේ අපරාධ නිසා තුවාලවූසේක, අපේ අයුතුකම් නිසා තැළුණුසේක. අපගේ සමාදානය සඳහා දඬුවම උන් වහන්සේ පිට විය, ඔහුගේ ඉරිවලින් අපි සුවය ලබන්නෙමු.</w:t>
      </w:r>
    </w:p>
    <w:p w14:paraId="49E9E3D3" w14:textId="77777777" w:rsidR="00F90BDC" w:rsidRDefault="00F90BDC"/>
    <w:p w14:paraId="2CD5F650" w14:textId="77777777" w:rsidR="00F90BDC" w:rsidRDefault="00F90BDC">
      <w:r xmlns:w="http://schemas.openxmlformats.org/wordprocessingml/2006/main">
        <w:t xml:space="preserve">2. යොහන් 11:25 - ජේසුස් වහන්සේ ඇයට මෙසේ වදාළ සේක: “මම නැවත නැඟිටීම සහ ජීවනය වෙමි. මා විශ්වාස කරන තැනැත්තා මැරුණත් ජීවත් වන්නේය.</w:t>
      </w:r>
    </w:p>
    <w:p w14:paraId="27571AAE" w14:textId="77777777" w:rsidR="00F90BDC" w:rsidRDefault="00F90BDC"/>
    <w:p w14:paraId="53A740DA" w14:textId="77777777" w:rsidR="00F90BDC" w:rsidRDefault="00F90BDC">
      <w:r xmlns:w="http://schemas.openxmlformats.org/wordprocessingml/2006/main">
        <w:t xml:space="preserve">මතෙව් 20:20 එවිට සෙබදීගේ දරුවන්ගේ මව තම පුතුන් සමඟ ඔහු වෙතට පැමිණ, ඔහුට නමස්කාර කර, ඔහුගෙන් යම් දෙයක් ඉල්ලා සිටියාය.</w:t>
      </w:r>
    </w:p>
    <w:p w14:paraId="526FDB83" w14:textId="77777777" w:rsidR="00F90BDC" w:rsidRDefault="00F90BDC"/>
    <w:p w14:paraId="28451525" w14:textId="77777777" w:rsidR="00F90BDC" w:rsidRDefault="00F90BDC">
      <w:r xmlns:w="http://schemas.openxmlformats.org/wordprocessingml/2006/main">
        <w:t xml:space="preserve">සෙබදීගේ දරුවන්ගේ මව තම පුතුන් සමඟ යේසුස්වහන්සේ වෙතට පැමිණ උන්වහන්සේගෙන් උපකාරයක් ඉල්ලා සිටියාය.</w:t>
      </w:r>
    </w:p>
    <w:p w14:paraId="7D48FD23" w14:textId="77777777" w:rsidR="00F90BDC" w:rsidRDefault="00F90BDC"/>
    <w:p w14:paraId="7424199A" w14:textId="77777777" w:rsidR="00F90BDC" w:rsidRDefault="00F90BDC">
      <w:r xmlns:w="http://schemas.openxmlformats.org/wordprocessingml/2006/main">
        <w:t xml:space="preserve">1. අපගේ ඉල්ලීම්වලට ඇහුම්කන් දීමටත්, උන් වහන්සේගේ කැමැත්තට අනුව ඒවාට පිළිතුරු දීමටත් ජේසුස් වහන්සේ සැමවිටම සූදානම් ය.</w:t>
      </w:r>
    </w:p>
    <w:p w14:paraId="27F72CBF" w14:textId="77777777" w:rsidR="00F90BDC" w:rsidRDefault="00F90BDC"/>
    <w:p w14:paraId="507C6258" w14:textId="77777777" w:rsidR="00F90BDC" w:rsidRDefault="00F90BDC">
      <w:r xmlns:w="http://schemas.openxmlformats.org/wordprocessingml/2006/main">
        <w:t xml:space="preserve">2. යේසුස් වහන්සේ වෙත ළඟා වීමේ ඇදහිල්ලේ සහ යාච්ඤාවේ බලය.</w:t>
      </w:r>
    </w:p>
    <w:p w14:paraId="4ED5A455" w14:textId="77777777" w:rsidR="00F90BDC" w:rsidRDefault="00F90BDC"/>
    <w:p w14:paraId="750E2CF6" w14:textId="77777777" w:rsidR="00F90BDC" w:rsidRDefault="00F90BDC">
      <w:r xmlns:w="http://schemas.openxmlformats.org/wordprocessingml/2006/main">
        <w:t xml:space="preserve">1. මතෙව් 7:7-11 - “ඉල්ලන්න, එවිට ඔබට දෙනු ලැබේ; සොයන්න, එවිට ඔබට සම්බ වනු ඇත; තට්ටු කරන්න, එවිට එය ඔබට විවෘත වනු ඇත. මක්නිසාද ඉල්ලන සෑම කෙනෙකුටම ලැබේ, සොයන්නාට සම්බ වේ, එය තට්ටු කරන්නාට විවෘත වනු ඇත. එසේත් නැතිනම් තම පුත්‍රයා පාන් ඉල්ලුවොත් ඔහුට ගලක් දෙන මිනිසෙක් ඔබ අතර සිටීද? නැත්නම් මාළුවෙක් ඉල්ලුවොත් සර්පයෙක් දෙනවද? එසේ නම්, නපුරු වූ ඔබ, ඔබේ දරුවන්ට යහපත් දීමනා දෙන්න දන්නේ නම්, ස්වර්ගයෙහි සිටින ඔබේ පියාණන් වහන්සේ තමන්ගෙන් ඉල්ලන අයට කොපමණ වැඩියෙන් යහපත් දේ දෙනු ඇත්ද!</w:t>
      </w:r>
    </w:p>
    <w:p w14:paraId="3BDFE2A3" w14:textId="77777777" w:rsidR="00F90BDC" w:rsidRDefault="00F90BDC"/>
    <w:p w14:paraId="17065811" w14:textId="77777777" w:rsidR="00F90BDC" w:rsidRDefault="00F90BDC">
      <w:r xmlns:w="http://schemas.openxmlformats.org/wordprocessingml/2006/main">
        <w:t xml:space="preserve">2. යාකොබ් 1: 5-6 - ඔබගෙන් යමෙකුට ප්‍රඥාව අඩු නම්, ඔහු සැමට නොමසුරුව සහ නින්දා නොලබන දෙවියන් වහන්සේගෙන් ඉල්ලා සිටිය යුතුය, එය ඔහුට දෙනු ලැබේ. නුමුත් සැකයෙන් තොරව ඇදහිල්ලෙන් අසත්වා, මක්නිසාද සැක කරන්නා සුළඟින් ගසාගෙන යන මුහුදු රැල්ලක් මෙනි.</w:t>
      </w:r>
    </w:p>
    <w:p w14:paraId="696D3746" w14:textId="77777777" w:rsidR="00F90BDC" w:rsidRDefault="00F90BDC"/>
    <w:p w14:paraId="1DEE73FD" w14:textId="77777777" w:rsidR="00F90BDC" w:rsidRDefault="00F90BDC">
      <w:r xmlns:w="http://schemas.openxmlformats.org/wordprocessingml/2006/main">
        <w:t xml:space="preserve">මතෙව් 20:21 ඔහු ඈට කතා කොට, ”ඔබට කුමක් අවශ්‍ය ද? ඈ ඔහුට කතා කොට, ''මේ මාගේ පුතුන් දෙදෙනා ඔබගේ රාජ්‍යයෙහි එක් අයෙක් ඔබගේ දකුණු පස ද අනෙකා වම් පසින් ද හිඳගන්නට අවසර දුන මැනව''යි කීවා ය.</w:t>
      </w:r>
    </w:p>
    <w:p w14:paraId="5FE4788A" w14:textId="77777777" w:rsidR="00F90BDC" w:rsidRDefault="00F90BDC"/>
    <w:p w14:paraId="5AF138D9" w14:textId="77777777" w:rsidR="00F90BDC" w:rsidRDefault="00F90BDC">
      <w:r xmlns:w="http://schemas.openxmlformats.org/wordprocessingml/2006/main">
        <w:t xml:space="preserve">ජේම්ස් සහ යොහාන්ගේ මව යේසුස්ගෙන් ඉල්ලා සිටියේ තම පුතුන් දෙදෙනාට ඔහුගේ රාජධානියේ විශේෂ ස්ථානයක් ලබා දෙන ලෙසත්, ඔහුගේ දකුණු සහ වම් පැත්තේ වාඩි වන ලෙසත්ය.</w:t>
      </w:r>
    </w:p>
    <w:p w14:paraId="731EBA31" w14:textId="77777777" w:rsidR="00F90BDC" w:rsidRDefault="00F90BDC"/>
    <w:p w14:paraId="7CD9D013" w14:textId="77777777" w:rsidR="00F90BDC" w:rsidRDefault="00F90BDC">
      <w:r xmlns:w="http://schemas.openxmlformats.org/wordprocessingml/2006/main">
        <w:t xml:space="preserve">1. ඇදහිල්ලේ සහ නොපසුබට උත්සාහයේ බලය - ජේම්ස් සහ ජෝන්ගේ මවගෙන් ඉගෙනීම</w:t>
      </w:r>
    </w:p>
    <w:p w14:paraId="4B1066DB" w14:textId="77777777" w:rsidR="00F90BDC" w:rsidRDefault="00F90BDC"/>
    <w:p w14:paraId="4F46C66F" w14:textId="77777777" w:rsidR="00F90BDC" w:rsidRDefault="00F90BDC">
      <w:r xmlns:w="http://schemas.openxmlformats.org/wordprocessingml/2006/main">
        <w:t xml:space="preserve">2. ආදරණීයයන් වෙනුවෙන් කැපකිරීම - ජේම්ස් සහ ජෝන්ගේ මව</w:t>
      </w:r>
    </w:p>
    <w:p w14:paraId="69377939" w14:textId="77777777" w:rsidR="00F90BDC" w:rsidRDefault="00F90BDC"/>
    <w:p w14:paraId="103264F0" w14:textId="77777777" w:rsidR="00F90BDC" w:rsidRDefault="00F90BDC">
      <w:r xmlns:w="http://schemas.openxmlformats.org/wordprocessingml/2006/main">
        <w:t xml:space="preserve">1. එපීස 2:8-9 - මක්නිසාද කරුණාවෙන් ඔබ ඇදහිල්ල කරණකොටගෙන ගැලවී ඇත; එය ඔබ විසින්ම නොවන බවත්, එය දෙවියන් වහන්සේගේ දීමනාව බවත්; කිසිවෙක් පාරට්ටු කර නොගන්නා පිණිස ක්‍රියාවල ප්‍රතිඵලයක් ලෙස නොවේ.</w:t>
      </w:r>
    </w:p>
    <w:p w14:paraId="78570DDF" w14:textId="77777777" w:rsidR="00F90BDC" w:rsidRDefault="00F90BDC"/>
    <w:p w14:paraId="3EBC172D" w14:textId="77777777" w:rsidR="00F90BDC" w:rsidRDefault="00F90BDC">
      <w:r xmlns:w="http://schemas.openxmlformats.org/wordprocessingml/2006/main">
        <w:t xml:space="preserve">2. 1 පේතෘස් 5: 6-7 - දෙවියන් වහන්සේගේ බලවත් හස්තය යටතේ නිහතමානී වන්න, එවිට ඔහු ඔබ ගැන සැලකිලිමත් වන නිසා, නියමිත වේලාවට ඔහු ඔබව උසස් කරයි.</w:t>
      </w:r>
    </w:p>
    <w:p w14:paraId="50D1FA3B" w14:textId="77777777" w:rsidR="00F90BDC" w:rsidRDefault="00F90BDC"/>
    <w:p w14:paraId="22797DF4" w14:textId="77777777" w:rsidR="00F90BDC" w:rsidRDefault="00F90BDC">
      <w:r xmlns:w="http://schemas.openxmlformats.org/wordprocessingml/2006/main">
        <w:t xml:space="preserve">මතෙව් 20:22 එහෙත් ජේසුස් වහන්සේ පිළිතුරු දෙමින්, ''ඔබ ඉල්ලන දේ ඔබ දන්නේ නැත. මා පානය කරන කුසලානෙන් පානය කිරීමටත් මා බව්තීස්ම වන බව්තීස්මයෙන් බව්තීස්ම වීමටත් ඔබට පුළුවන්ද? ඔව්හු ඔහුට කතා කොට, ''අපට හැකි ය.</w:t>
      </w:r>
    </w:p>
    <w:p w14:paraId="29E1CF49" w14:textId="77777777" w:rsidR="00F90BDC" w:rsidRDefault="00F90BDC"/>
    <w:p w14:paraId="56D9EE99" w14:textId="77777777" w:rsidR="00F90BDC" w:rsidRDefault="00F90BDC">
      <w:r xmlns:w="http://schemas.openxmlformats.org/wordprocessingml/2006/main">
        <w:t xml:space="preserve">යේසුස් වහන්සේ ගෝලයන්ගේ පක්ෂපාතිත්වය සහ තමන්ව අනුගමනය කිරීමට ඇති කැමැත්ත පරීක්ෂා කරන්නේ තමාට මුහුණ දීමට සිදු වන දුක් වේදනා ඔවුන්ට පිළිගත හැකිද යන්න විමසීමෙනි.</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දුක්ඛ කුසලානය: දෙවියන්ට ඔව් කීමට ඉගෙන ගැනීම</w:t>
      </w:r>
    </w:p>
    <w:p w14:paraId="6F795673" w14:textId="77777777" w:rsidR="00F90BDC" w:rsidRDefault="00F90BDC"/>
    <w:p w14:paraId="1CF67ABB" w14:textId="77777777" w:rsidR="00F90BDC" w:rsidRDefault="00F90BDC">
      <w:r xmlns:w="http://schemas.openxmlformats.org/wordprocessingml/2006/main">
        <w:t xml:space="preserve">2. යේසුස් සමඟ බව්තීස්ම වීම: ක්රිස්තුස්ගේ ගෝලයෙකු වීම</w:t>
      </w:r>
    </w:p>
    <w:p w14:paraId="36CF22A3" w14:textId="77777777" w:rsidR="00F90BDC" w:rsidRDefault="00F90BDC"/>
    <w:p w14:paraId="4370A4BA" w14:textId="77777777" w:rsidR="00F90BDC" w:rsidRDefault="00F90BDC">
      <w:r xmlns:w="http://schemas.openxmlformats.org/wordprocessingml/2006/main">
        <w:t xml:space="preserve">1. පිලිප්පි 3:10 - "එනම්, මම ඔහුව, ඔහුගේ නැවත නැඟිටීමේ බලය සහ ඔහුගේ දුක්විඳීමේ හවුල්කාරිත්වය, ඔහුගේ මරණයට අනුරූප වන බව දැන ගැනීමට"</w:t>
      </w:r>
    </w:p>
    <w:p w14:paraId="536C416C" w14:textId="77777777" w:rsidR="00F90BDC" w:rsidRDefault="00F90BDC"/>
    <w:p w14:paraId="7B169B81" w14:textId="77777777" w:rsidR="00F90BDC" w:rsidRDefault="00F90BDC">
      <w:r xmlns:w="http://schemas.openxmlformats.org/wordprocessingml/2006/main">
        <w:t xml:space="preserve">2. රෝම 8:17 - "එසේම දරුවන් නම්, පසුව උරුමක්කාරයන්; දෙවියන් වහන්සේගේ උරුමක්කාරයන්, සහ ක්‍රිස්තුස් වහන්සේ සමඟ හවුල් උරුමක්කාරයන්; එසේ නම්, අපි ඔහු සමඟ දුක් විඳින්නෙමු නම්, අප ද එකට මහිමයට පත් වනු ඇත."</w:t>
      </w:r>
    </w:p>
    <w:p w14:paraId="2D58AAD0" w14:textId="77777777" w:rsidR="00F90BDC" w:rsidRDefault="00F90BDC"/>
    <w:p w14:paraId="3D9DA649" w14:textId="77777777" w:rsidR="00F90BDC" w:rsidRDefault="00F90BDC">
      <w:r xmlns:w="http://schemas.openxmlformats.org/wordprocessingml/2006/main">
        <w:t xml:space="preserve">මතෙව් 20:23 උන් වහන්සේ ඔවුන්ට කතා කොට, ''ඔබ සැබවින් ම මාගේ කුසලානෙන් බොන්නහු ය, මා බව්තීස්ම වන බව්තීස්මයෙන් බව්තීස්ම වන්නහු ය; එය මාගේ පියාණන් වහන්සේ විසින් සූදානම් කරන ලද අයට දෙනු ලැබේ.</w:t>
      </w:r>
    </w:p>
    <w:p w14:paraId="64010540" w14:textId="77777777" w:rsidR="00F90BDC" w:rsidRDefault="00F90BDC"/>
    <w:p w14:paraId="16335413" w14:textId="77777777" w:rsidR="00F90BDC" w:rsidRDefault="00F90BDC">
      <w:r xmlns:w="http://schemas.openxmlformats.org/wordprocessingml/2006/main">
        <w:t xml:space="preserve">යටහත් පහත්කමේ සහ සේවයේ වැදගත්කම ගැන යේසුස් උගන්වයි.</w:t>
      </w:r>
    </w:p>
    <w:p w14:paraId="4A2D1EFD" w14:textId="77777777" w:rsidR="00F90BDC" w:rsidRDefault="00F90BDC"/>
    <w:p w14:paraId="400AB1B1" w14:textId="77777777" w:rsidR="00F90BDC" w:rsidRDefault="00F90BDC">
      <w:r xmlns:w="http://schemas.openxmlformats.org/wordprocessingml/2006/main">
        <w:t xml:space="preserve">1. යටහත් පහත්කමේ බලය: දෙවියන් වහන්සේට සහ අන් අයට සේවය කිරීමට ඉගෙනීම</w:t>
      </w:r>
    </w:p>
    <w:p w14:paraId="754FAEB6" w14:textId="77777777" w:rsidR="00F90BDC" w:rsidRDefault="00F90BDC"/>
    <w:p w14:paraId="0CEE6D0A" w14:textId="77777777" w:rsidR="00F90BDC" w:rsidRDefault="00F90BDC">
      <w:r xmlns:w="http://schemas.openxmlformats.org/wordprocessingml/2006/main">
        <w:t xml:space="preserve">2. දෙවියන් වහන්සේගේ සැලැස්ම තුළ අපගේ ස්ථානය හඳුනා ගැනීම: විශ්වාසවන්ත සේවයේ විපාක</w:t>
      </w:r>
    </w:p>
    <w:p w14:paraId="31D9C1EB" w14:textId="77777777" w:rsidR="00F90BDC" w:rsidRDefault="00F90BDC"/>
    <w:p w14:paraId="09F13170" w14:textId="77777777" w:rsidR="00F90BDC" w:rsidRDefault="00F90BDC">
      <w:r xmlns:w="http://schemas.openxmlformats.org/wordprocessingml/2006/main">
        <w:t xml:space="preserve">1. පිලිප්පි 2:3-4: "ආත්මාර්ථකාමී අභිලාෂයකින් හෝ උඩඟුකමකින් කිසිවක් නොකරන්න, නමුත් නිහතමානීව ඔබට වඩා අන් අයව සැලකිය යුතුය. ඔබ එක් එක්කෙනා තම තමාගේ අවශ්‍යතා පමණක් නොව, අන් අයගේ අවශ්‍යතා ගැනද බැලිය යුතුය."</w:t>
      </w:r>
    </w:p>
    <w:p w14:paraId="050239BB" w14:textId="77777777" w:rsidR="00F90BDC" w:rsidRDefault="00F90BDC"/>
    <w:p w14:paraId="416D7C92" w14:textId="77777777" w:rsidR="00F90BDC" w:rsidRDefault="00F90BDC">
      <w:r xmlns:w="http://schemas.openxmlformats.org/wordprocessingml/2006/main">
        <w:t xml:space="preserve">2. මතෙව් 6:24-25: “කිසිවෙකුට ස්වාමිවරුන් දෙදෙනෙකුට සේවය කළ නොහැක, මක්නිසාද ඔහු එක් කෙනෙකුට වෛර කර අනෙකාට ප්‍රේම කරයි, නැතහොත් ඔහු එක් කෙනෙකුට කැප වී අනෙකා හෙළා දකිනු ඇත. ඔබට දෙවියන් වහන්සේට සහ මුදලට සේවය කළ නොහැක.</w:t>
      </w:r>
    </w:p>
    <w:p w14:paraId="2050CB60" w14:textId="77777777" w:rsidR="00F90BDC" w:rsidRDefault="00F90BDC"/>
    <w:p w14:paraId="5696EFA6" w14:textId="77777777" w:rsidR="00F90BDC" w:rsidRDefault="00F90BDC">
      <w:r xmlns:w="http://schemas.openxmlformats.org/wordprocessingml/2006/main">
        <w:t xml:space="preserve">මතෙව් 20:24 දසදෙනා එය ඇසූ විට, සහෝදරයන් දෙදෙනා කෙරෙහි කෝපයෙන් පෙලඹී ඇත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ඔවුන්ගේ ඉල්ලීම නිසා දස දෙනා සහෝදරයන් දෙදෙනා සමඟ කෝපයට පත් වූහ.</w:t>
      </w:r>
    </w:p>
    <w:p w14:paraId="749DAD87" w14:textId="77777777" w:rsidR="00F90BDC" w:rsidRDefault="00F90BDC"/>
    <w:p w14:paraId="6016FDB1" w14:textId="77777777" w:rsidR="00F90BDC" w:rsidRDefault="00F90BDC">
      <w:r xmlns:w="http://schemas.openxmlformats.org/wordprocessingml/2006/main">
        <w:t xml:space="preserve">1. දෙවියන් වහන්සේ නිහතමානිකම සහ තෘප්තියට ආශා කරයි, ඊර්ෂ්‍යාව සහ උඩඟුකම නොවේ.</w:t>
      </w:r>
    </w:p>
    <w:p w14:paraId="6D0F4DA2" w14:textId="77777777" w:rsidR="00F90BDC" w:rsidRDefault="00F90BDC"/>
    <w:p w14:paraId="7F2233FD" w14:textId="77777777" w:rsidR="00F90BDC" w:rsidRDefault="00F90BDC">
      <w:r xmlns:w="http://schemas.openxmlformats.org/wordprocessingml/2006/main">
        <w:t xml:space="preserve">2. ඔබට වඩා අන් අයව තබන්න, එවිට දෙවියන් වහන්සේ ඔබට ගෞරව කරනු ඇත.</w:t>
      </w:r>
    </w:p>
    <w:p w14:paraId="5E315FBA" w14:textId="77777777" w:rsidR="00F90BDC" w:rsidRDefault="00F90BDC"/>
    <w:p w14:paraId="2732554A" w14:textId="77777777" w:rsidR="00F90BDC" w:rsidRDefault="00F90BDC">
      <w:r xmlns:w="http://schemas.openxmlformats.org/wordprocessingml/2006/main">
        <w:t xml:space="preserve">1. පිලිප්පි 2:3-4 - ආත්මාර්ථකාමී අභිලාෂයෙන් හෝ නිෂ්ඵල අහංකාරයෙන් කිසිවක් නොකරන්න. ඒ වෙනුවට, නිහතමානීව ඔබට වඩා අන් අයව අගය කරන්න.</w:t>
      </w:r>
    </w:p>
    <w:p w14:paraId="50FEAEE1" w14:textId="77777777" w:rsidR="00F90BDC" w:rsidRDefault="00F90BDC"/>
    <w:p w14:paraId="5587D404" w14:textId="77777777" w:rsidR="00F90BDC" w:rsidRDefault="00F90BDC">
      <w:r xmlns:w="http://schemas.openxmlformats.org/wordprocessingml/2006/main">
        <w:t xml:space="preserve">2. හිතෝපදේශ 22:4 - යටහත් පහත්කම සහ සමිඳාණන් වහන්සේ කෙරෙහි ගරුබිය ධනය හා ගෞරවය හා ජීවිතය ගෙන එයි.</w:t>
      </w:r>
    </w:p>
    <w:p w14:paraId="56DD74F8" w14:textId="77777777" w:rsidR="00F90BDC" w:rsidRDefault="00F90BDC"/>
    <w:p w14:paraId="08DD2DEE" w14:textId="77777777" w:rsidR="00F90BDC" w:rsidRDefault="00F90BDC">
      <w:r xmlns:w="http://schemas.openxmlformats.org/wordprocessingml/2006/main">
        <w:t xml:space="preserve">මතෙව් 20:25 එහෙත්, ජේසුස් වහන්සේ ඔවුන් තමන් වෙතට කැඳවා, ”විජාතීන්ගේ අධිපතීන් ඔවුන් කෙරෙහි ආධිපත්‍යය දරන බවත්, ඔවුන් කෙරෙහි බලය ඇති අය ඔවුන් කෙරෙහි ආධිපත්‍යය දරන බවත් ඔබ දන්නහු ය.</w:t>
      </w:r>
    </w:p>
    <w:p w14:paraId="2837C327" w14:textId="77777777" w:rsidR="00F90BDC" w:rsidRDefault="00F90BDC"/>
    <w:p w14:paraId="7E4671C7" w14:textId="77777777" w:rsidR="00F90BDC" w:rsidRDefault="00F90BDC">
      <w:r xmlns:w="http://schemas.openxmlformats.org/wordprocessingml/2006/main">
        <w:t xml:space="preserve">යේසුස් තම ගෝලයන්ට ඉගැන්වූයේ අන්‍යජාතිකයන්ගේ පාලකයන් ඔවුන්ගේ සෙනඟට ආධිපත්‍යය දරන බවත්, බලවත් අය ඔවුන් කෙරෙහි බලය ක්‍රියාත්මක කරන බවත්ය.</w:t>
      </w:r>
    </w:p>
    <w:p w14:paraId="6F87CB7D" w14:textId="77777777" w:rsidR="00F90BDC" w:rsidRDefault="00F90BDC"/>
    <w:p w14:paraId="47965F57" w14:textId="77777777" w:rsidR="00F90BDC" w:rsidRDefault="00F90BDC">
      <w:r xmlns:w="http://schemas.openxmlformats.org/wordprocessingml/2006/main">
        <w:t xml:space="preserve">1. අධිකාරියේ බලය: ආධිපත්‍යය සහ ශ්‍රේෂ්ඨත්වය පිළිබඳ යේසුස්ගේ ඉගැන්වීම</w:t>
      </w:r>
    </w:p>
    <w:p w14:paraId="6ED459DB" w14:textId="77777777" w:rsidR="00F90BDC" w:rsidRDefault="00F90BDC"/>
    <w:p w14:paraId="63880AD0" w14:textId="77777777" w:rsidR="00F90BDC" w:rsidRDefault="00F90BDC">
      <w:r xmlns:w="http://schemas.openxmlformats.org/wordprocessingml/2006/main">
        <w:t xml:space="preserve">2. ජේසුස් වහන්සේගේ ඉගැන්වීම් අනුව අන් අය කෙරෙහි ආධිපත්‍යය ක්‍රියාත්මක කිරීම තේරුම් ගැනීම</w:t>
      </w:r>
    </w:p>
    <w:p w14:paraId="7513A8E6" w14:textId="77777777" w:rsidR="00F90BDC" w:rsidRDefault="00F90BDC"/>
    <w:p w14:paraId="0E436982" w14:textId="77777777" w:rsidR="00F90BDC" w:rsidRDefault="00F90BDC">
      <w:r xmlns:w="http://schemas.openxmlformats.org/wordprocessingml/2006/main">
        <w:t xml:space="preserve">1. රෝම 13:1-2 - සෑම පුද්ගලයෙකුම පාලන බලධාරීන්ට යටත් විය යුතුය. මක්නිසාද දෙවියන් වහන්සේගෙන් මිස වෙනත් අධිකාරියක් නැත, පවතින ඒවා දෙවියන් වහන්සේ විසින් පිහිටුවා ඇත.</w:t>
      </w:r>
    </w:p>
    <w:p w14:paraId="4B334DB5" w14:textId="77777777" w:rsidR="00F90BDC" w:rsidRDefault="00F90BDC"/>
    <w:p w14:paraId="0A38FC6A" w14:textId="77777777" w:rsidR="00F90BDC" w:rsidRDefault="00F90BDC">
      <w:r xmlns:w="http://schemas.openxmlformats.org/wordprocessingml/2006/main">
        <w:t xml:space="preserve">2. 1 පේතෘස් 2:13-14 - සෑම මනුෂ්‍ය ආයතනයකටම ස්වාමින් වහන්සේගේ නාමයෙන් යටත් වන්න, එය </w:t>
      </w:r>
      <w:r xmlns:w="http://schemas.openxmlformats.org/wordprocessingml/2006/main">
        <w:lastRenderedPageBreak xmlns:w="http://schemas.openxmlformats.org/wordprocessingml/2006/main"/>
      </w:r>
      <w:r xmlns:w="http://schemas.openxmlformats.org/wordprocessingml/2006/main">
        <w:t xml:space="preserve">උත්තරීතර අධිරාජ්‍යයාට වේවා, නපුර කරන්නන්ට දඬුවම් කිරීමට සහ යහපත කරන්නන්ට ප්‍රශංසා කිරීමට ඔහු විසින් එවන ලද ආණ්ඩුකාරවරුන්ට වේවා. .</w:t>
      </w:r>
    </w:p>
    <w:p w14:paraId="473811F3" w14:textId="77777777" w:rsidR="00F90BDC" w:rsidRDefault="00F90BDC"/>
    <w:p w14:paraId="4D156DE5" w14:textId="77777777" w:rsidR="00F90BDC" w:rsidRDefault="00F90BDC">
      <w:r xmlns:w="http://schemas.openxmlformats.org/wordprocessingml/2006/main">
        <w:t xml:space="preserve">මතෙව් 20:26 නමුත් ඔබ අතරේ එසේ නොවනු ඇත.</w:t>
      </w:r>
    </w:p>
    <w:p w14:paraId="4A25C322" w14:textId="77777777" w:rsidR="00F90BDC" w:rsidRDefault="00F90BDC"/>
    <w:p w14:paraId="25BBBA22" w14:textId="77777777" w:rsidR="00F90BDC" w:rsidRDefault="00F90BDC">
      <w:r xmlns:w="http://schemas.openxmlformats.org/wordprocessingml/2006/main">
        <w:t xml:space="preserve">පල්ලිය තුළ යටහත් පහත්කමේ සහ වහල්භාවයේ වැදගත්කම යේසුස් වහන්සේ අවධාරණය කරයි.</w:t>
      </w:r>
    </w:p>
    <w:p w14:paraId="2DE06878" w14:textId="77777777" w:rsidR="00F90BDC" w:rsidRDefault="00F90BDC"/>
    <w:p w14:paraId="15148D53" w14:textId="77777777" w:rsidR="00F90BDC" w:rsidRDefault="00F90BDC">
      <w:r xmlns:w="http://schemas.openxmlformats.org/wordprocessingml/2006/main">
        <w:t xml:space="preserve">1: සේවය කිරීමට යේසුස්ගේ කැඳවීම: වහල්භාවය තුළින් ශ්‍රේෂ්ඨත්වය හඳුනා ගැනීම.</w:t>
      </w:r>
    </w:p>
    <w:p w14:paraId="507E78CD" w14:textId="77777777" w:rsidR="00F90BDC" w:rsidRDefault="00F90BDC"/>
    <w:p w14:paraId="1EED2D89" w14:textId="77777777" w:rsidR="00F90BDC" w:rsidRDefault="00F90BDC">
      <w:r xmlns:w="http://schemas.openxmlformats.org/wordprocessingml/2006/main">
        <w:t xml:space="preserve">2: අපට වඩා අන් අයව තැබීම: ක්‍රියාවෙහි නිහතමානිකම.</w:t>
      </w:r>
    </w:p>
    <w:p w14:paraId="0BF8AB2D" w14:textId="77777777" w:rsidR="00F90BDC" w:rsidRDefault="00F90BDC"/>
    <w:p w14:paraId="5DCB9EFC" w14:textId="77777777" w:rsidR="00F90BDC" w:rsidRDefault="00F90BDC">
      <w:r xmlns:w="http://schemas.openxmlformats.org/wordprocessingml/2006/main">
        <w:t xml:space="preserve">1: පිලිප්පි 2:3-4 - “ආත්මාර්ථකාමී අභිලාෂයෙන්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 ”</w:t>
      </w:r>
    </w:p>
    <w:p w14:paraId="679F07E1" w14:textId="77777777" w:rsidR="00F90BDC" w:rsidRDefault="00F90BDC"/>
    <w:p w14:paraId="5AFE36E0" w14:textId="77777777" w:rsidR="00F90BDC" w:rsidRDefault="00F90BDC">
      <w:r xmlns:w="http://schemas.openxmlformats.org/wordprocessingml/2006/main">
        <w:t xml:space="preserve">2: 1 පේතෘස් 5: 5-6 - “ඔබ සියල්ලෝම එකිනෙකා කෙරෙහි යටහත් පහත්කමෙන් සැරසී සිටින්න, මන්ද, 'දෙවියන් වහන්සේ උඩඟු අයට විරුද්ධ වන නමුත් යටහත් පහත් අයට කරුණාව දක්වයි.' එබැවින් දෙවියන්වහන්සේ නියමිත කාලයේදී ඔබව ඔසවන පිණිස ඔහුගේ බලවත් හස්තය යටතේ යටහත්පහත් වන්න.</w:t>
      </w:r>
    </w:p>
    <w:p w14:paraId="658C1E0B" w14:textId="77777777" w:rsidR="00F90BDC" w:rsidRDefault="00F90BDC"/>
    <w:p w14:paraId="4B6970B3" w14:textId="77777777" w:rsidR="00F90BDC" w:rsidRDefault="00F90BDC">
      <w:r xmlns:w="http://schemas.openxmlformats.org/wordprocessingml/2006/main">
        <w:t xml:space="preserve">මතෙව් 20:27 ඔබ අතරේ ප්‍රධානියා වන්නාවූ යමෙක් ඔබගේ සේවකයා විය යුතුයි.</w:t>
      </w:r>
    </w:p>
    <w:p w14:paraId="271561AA" w14:textId="77777777" w:rsidR="00F90BDC" w:rsidRDefault="00F90BDC"/>
    <w:p w14:paraId="7A507A0A" w14:textId="77777777" w:rsidR="00F90BDC" w:rsidRDefault="00F90BDC">
      <w:r xmlns:w="http://schemas.openxmlformats.org/wordprocessingml/2006/main">
        <w:t xml:space="preserve">ශ්‍රේෂ්ඨ වීමට මාර්ගය සේවකයෙකු වීම බව ජේසුස් වහන්සේ උගන්වති.</w:t>
      </w:r>
    </w:p>
    <w:p w14:paraId="7C66D62D" w14:textId="77777777" w:rsidR="00F90BDC" w:rsidRDefault="00F90BDC"/>
    <w:p w14:paraId="103388FE" w14:textId="77777777" w:rsidR="00F90BDC" w:rsidRDefault="00F90BDC">
      <w:r xmlns:w="http://schemas.openxmlformats.org/wordprocessingml/2006/main">
        <w:t xml:space="preserve">1. සේවය කිරීමෙන් මඟ පෙන්වීම: නිහතමානීව හා සේවයෙන් මඟ පෙන්වීමට යේසුස් අපට උගන්වන ආකාරය</w:t>
      </w:r>
    </w:p>
    <w:p w14:paraId="241B2981" w14:textId="77777777" w:rsidR="00F90BDC" w:rsidRDefault="00F90BDC"/>
    <w:p w14:paraId="4113FA4D" w14:textId="77777777" w:rsidR="00F90BDC" w:rsidRDefault="00F90BDC">
      <w:r xmlns:w="http://schemas.openxmlformats.org/wordprocessingml/2006/main">
        <w:t xml:space="preserve">2. අධිකාරියට යටත් වීම: යේසුස්ගේ නිහතමානී ආදර්ශය අනුගමනය කිරීමේ බලය</w:t>
      </w:r>
    </w:p>
    <w:p w14:paraId="36763DE8" w14:textId="77777777" w:rsidR="00F90BDC" w:rsidRDefault="00F90BDC"/>
    <w:p w14:paraId="7131B044" w14:textId="77777777" w:rsidR="00F90BDC" w:rsidRDefault="00F90BDC">
      <w:r xmlns:w="http://schemas.openxmlformats.org/wordprocessingml/2006/main">
        <w:t xml:space="preserve">1. පිලිප්පි 2:3-11</w:t>
      </w:r>
    </w:p>
    <w:p w14:paraId="1A440961" w14:textId="77777777" w:rsidR="00F90BDC" w:rsidRDefault="00F90BDC"/>
    <w:p w14:paraId="3F289EA3" w14:textId="77777777" w:rsidR="00F90BDC" w:rsidRDefault="00F90BDC">
      <w:r xmlns:w="http://schemas.openxmlformats.org/wordprocessingml/2006/main">
        <w:t xml:space="preserve">2. මාර්ක් 10:35-45</w:t>
      </w:r>
    </w:p>
    <w:p w14:paraId="145AA93C" w14:textId="77777777" w:rsidR="00F90BDC" w:rsidRDefault="00F90BDC"/>
    <w:p w14:paraId="751B2A5A" w14:textId="77777777" w:rsidR="00F90BDC" w:rsidRDefault="00F90BDC">
      <w:r xmlns:w="http://schemas.openxmlformats.org/wordprocessingml/2006/main">
        <w:t xml:space="preserve">මතෙව් 20:28 මනුෂ්‍ය-පුත්‍රයාණන් පැමිණියේ උපස්ථාන කිරීමට නොව, උපස්ථාන කිරීමටත්, බොහෝ දෙනා උදෙසා තම ජීවිතය මිදීමේ මිලයක් දීමටත්ය.</w:t>
      </w:r>
    </w:p>
    <w:p w14:paraId="2E34AA72" w14:textId="77777777" w:rsidR="00F90BDC" w:rsidRDefault="00F90BDC"/>
    <w:p w14:paraId="357B92AF" w14:textId="77777777" w:rsidR="00F90BDC" w:rsidRDefault="00F90BDC">
      <w:r xmlns:w="http://schemas.openxmlformats.org/wordprocessingml/2006/main">
        <w:t xml:space="preserve">යේසුස් පැමිණියේ බොහෝදෙනෙකුට සේවය කිරීමට සහ ඔහුගේ ජීවිතය දීමටයි.</w:t>
      </w:r>
    </w:p>
    <w:p w14:paraId="60B7110C" w14:textId="77777777" w:rsidR="00F90BDC" w:rsidRDefault="00F90BDC"/>
    <w:p w14:paraId="6A15F284" w14:textId="77777777" w:rsidR="00F90BDC" w:rsidRDefault="00F90BDC">
      <w:r xmlns:w="http://schemas.openxmlformats.org/wordprocessingml/2006/main">
        <w:t xml:space="preserve">1: පරාර්ථකාමීත්වය සහ පරිත්‍යාගය පිළිබඳ අවසාන ආදර්ශය යේසුස් වහන්සේ අපට පෙන්වා දුන්නේය.</w:t>
      </w:r>
    </w:p>
    <w:p w14:paraId="6705A724" w14:textId="77777777" w:rsidR="00F90BDC" w:rsidRDefault="00F90BDC"/>
    <w:p w14:paraId="5EE9ED36" w14:textId="77777777" w:rsidR="00F90BDC" w:rsidRDefault="00F90BDC">
      <w:r xmlns:w="http://schemas.openxmlformats.org/wordprocessingml/2006/main">
        <w:t xml:space="preserve">2: යේසුස්ගේ ආදර්ශය අනුගමනය කිරීමෙන් අපට අන් අයට ප්‍රේම කිරීමට හා සේවය කිරීමට ඉගෙන ගත හැක.</w:t>
      </w:r>
    </w:p>
    <w:p w14:paraId="4F3E285A" w14:textId="77777777" w:rsidR="00F90BDC" w:rsidRDefault="00F90BDC"/>
    <w:p w14:paraId="1E9EE894" w14:textId="77777777" w:rsidR="00F90BDC" w:rsidRDefault="00F90BDC">
      <w:r xmlns:w="http://schemas.openxmlformats.org/wordprocessingml/2006/main">
        <w:t xml:space="preserve">1: පිලිප්පි 2:3-4 - ආත්මාර්ථකාමී අභිලාෂයකින්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w:t>
      </w:r>
    </w:p>
    <w:p w14:paraId="514D2E1C" w14:textId="77777777" w:rsidR="00F90BDC" w:rsidRDefault="00F90BDC"/>
    <w:p w14:paraId="18EED8CB" w14:textId="77777777" w:rsidR="00F90BDC" w:rsidRDefault="00F90BDC">
      <w:r xmlns:w="http://schemas.openxmlformats.org/wordprocessingml/2006/main">
        <w:t xml:space="preserve">2: ගලාති 5:13 - ඔබ, මගේ සහෝදර සහෝදරියනි, නිදහස් වීමට කැඳවනු ලැබුවා. නමුත් ඔබේ නිදහස මාංසය තෘප්තිමත් කිරීමට භාවිතා නොකරන්න. ඒ වෙනුවට ආදරයෙන් නිහතමානීව එකිනෙකාට සේවය කරන්න.</w:t>
      </w:r>
    </w:p>
    <w:p w14:paraId="1DFF9773" w14:textId="77777777" w:rsidR="00F90BDC" w:rsidRDefault="00F90BDC"/>
    <w:p w14:paraId="7161D6FD" w14:textId="77777777" w:rsidR="00F90BDC" w:rsidRDefault="00F90BDC">
      <w:r xmlns:w="http://schemas.openxmlformats.org/wordprocessingml/2006/main">
        <w:t xml:space="preserve">මතෙව් 20:29 ඔවුන් ජෙරිකෝවෙන් පිටත්ව යද්දී, විශාල සමූහයක් ඔහු පසුපස ගියහ.</w:t>
      </w:r>
    </w:p>
    <w:p w14:paraId="51819B4D" w14:textId="77777777" w:rsidR="00F90BDC" w:rsidRDefault="00F90BDC"/>
    <w:p w14:paraId="742FA852" w14:textId="77777777" w:rsidR="00F90BDC" w:rsidRDefault="00F90BDC">
      <w:r xmlns:w="http://schemas.openxmlformats.org/wordprocessingml/2006/main">
        <w:t xml:space="preserve">යෙරිකෝවේ වැසියන් යේසුස් තම නගරයෙන් පිටත්ව යන විට ඔහු පසුපස ගියහ.</w:t>
      </w:r>
    </w:p>
    <w:p w14:paraId="63593957" w14:textId="77777777" w:rsidR="00F90BDC" w:rsidRDefault="00F90BDC"/>
    <w:p w14:paraId="70F999A4" w14:textId="77777777" w:rsidR="00F90BDC" w:rsidRDefault="00F90BDC">
      <w:r xmlns:w="http://schemas.openxmlformats.org/wordprocessingml/2006/main">
        <w:t xml:space="preserve">1: යේසුස්ව අනුගමනය කිරීම - අපගේම නගරවල සුවපහසුව ඉක්මවා ගොස් වඩා විශාල අරමුණක් ලුහුබැඳීමට ධෛර්යය සොයා ගැනීම.</w:t>
      </w:r>
    </w:p>
    <w:p w14:paraId="32881D05" w14:textId="77777777" w:rsidR="00F90BDC" w:rsidRDefault="00F90BDC"/>
    <w:p w14:paraId="2ACE06C9" w14:textId="77777777" w:rsidR="00F90BDC" w:rsidRDefault="00F90BDC">
      <w:r xmlns:w="http://schemas.openxmlformats.org/wordprocessingml/2006/main">
        <w:t xml:space="preserve">2: අන්‍යයන්ට සේවය කිරීම - අපහසු අවස්ථාවලදී පවා අන්‍යයන් අපට වඩා ඉදිරියෙන් තබන ආකාරය යේසුස් අපට පෙන්වා දෙයි.</w:t>
      </w:r>
    </w:p>
    <w:p w14:paraId="3CE708D0" w14:textId="77777777" w:rsidR="00F90BDC" w:rsidRDefault="00F90BDC"/>
    <w:p w14:paraId="0649EB75" w14:textId="77777777" w:rsidR="00F90BDC" w:rsidRDefault="00F90BDC">
      <w:r xmlns:w="http://schemas.openxmlformats.org/wordprocessingml/2006/main">
        <w:t xml:space="preserve">1: ලූක් 9:23 - "එවිට උන් වහන්සේ ඔවුන් සියල්ලන්ටම මෙසේ වදාළ සේක: 'මගේ ගෝලයෙකු වීමට කැමති ඕනෑම කෙනෙක් තමන්වම ප්‍රතික්ෂේප කර, දිනපතා තම කුරුසය රැගෙන මා අනුව පැමිණිය යුතුය.'</w:t>
      </w:r>
    </w:p>
    <w:p w14:paraId="5CDA9D73" w14:textId="77777777" w:rsidR="00F90BDC" w:rsidRDefault="00F90BDC"/>
    <w:p w14:paraId="49D73C96" w14:textId="77777777" w:rsidR="00F90BDC" w:rsidRDefault="00F90BDC">
      <w:r xmlns:w="http://schemas.openxmlformats.org/wordprocessingml/2006/main">
        <w:t xml:space="preserve">2: යොහන් 12:26 - “මට සේවය කරන තැනැත්තා මා අනුගමනය කළ යුතුය. මා සිටින තැන මාගේ සේවකයාද සිටින්නේය. මට සේවය කරන්නාට මාගේ පියාණන් වහන්සේ ගෞරව කරනු ඇත.”</w:t>
      </w:r>
    </w:p>
    <w:p w14:paraId="613C3157" w14:textId="77777777" w:rsidR="00F90BDC" w:rsidRDefault="00F90BDC"/>
    <w:p w14:paraId="5D3DB131" w14:textId="77777777" w:rsidR="00F90BDC" w:rsidRDefault="00F90BDC">
      <w:r xmlns:w="http://schemas.openxmlformats.org/wordprocessingml/2006/main">
        <w:t xml:space="preserve">මතෙව් 20:30 තවද, පාර අයිනේ හිඳගෙන සිටි අන්ධ මිනිසුන් දෙදෙනෙක් ජේසුස් වහන්සේ ඒ අසලින් යන බව අසා, ”ස්වාමීනි, දාවිත්ගේ පුත්‍රය, අපට අනුකම්පා කළ මැනව”යි මොරගැසූහ.</w:t>
      </w:r>
    </w:p>
    <w:p w14:paraId="22C395CB" w14:textId="77777777" w:rsidR="00F90BDC" w:rsidRDefault="00F90BDC"/>
    <w:p w14:paraId="4456634A" w14:textId="77777777" w:rsidR="00F90BDC" w:rsidRDefault="00F90BDC">
      <w:r xmlns:w="http://schemas.openxmlformats.org/wordprocessingml/2006/main">
        <w:t xml:space="preserve">මාර්ගය අයිනේ වාඩි වී සිටි අන්ධ මිනිසුන් දෙදෙනෙක් ජේසුස් වහන්සේ ඒ අසලින් යන බව අසා උන් වහන්සේට අඬගසා දයාව ඉල්ලා සිටියහ.</w:t>
      </w:r>
    </w:p>
    <w:p w14:paraId="412BDFDB" w14:textId="77777777" w:rsidR="00F90BDC" w:rsidRDefault="00F90BDC"/>
    <w:p w14:paraId="4B37A375" w14:textId="77777777" w:rsidR="00F90BDC" w:rsidRDefault="00F90BDC">
      <w:r xmlns:w="http://schemas.openxmlformats.org/wordprocessingml/2006/main">
        <w:t xml:space="preserve">1. "අන්ධයන්ගේ මොරගැසීම: සමිඳාණන් වහන්සේ කෙරෙහි බලාපොරොත්තුව"</w:t>
      </w:r>
    </w:p>
    <w:p w14:paraId="3086A39C" w14:textId="77777777" w:rsidR="00F90BDC" w:rsidRDefault="00F90BDC"/>
    <w:p w14:paraId="383F64EC" w14:textId="77777777" w:rsidR="00F90BDC" w:rsidRDefault="00F90BDC">
      <w:r xmlns:w="http://schemas.openxmlformats.org/wordprocessingml/2006/main">
        <w:t xml:space="preserve">2. "ඇදහිල්ලේ ඇමතුම: ජේසුස් වහන්සේ වෙත ළඟා වීම"</w:t>
      </w:r>
    </w:p>
    <w:p w14:paraId="730F95FC" w14:textId="77777777" w:rsidR="00F90BDC" w:rsidRDefault="00F90BDC"/>
    <w:p w14:paraId="37F9E619" w14:textId="77777777" w:rsidR="00F90BDC" w:rsidRDefault="00F90BDC">
      <w:r xmlns:w="http://schemas.openxmlformats.org/wordprocessingml/2006/main">
        <w:t xml:space="preserve">1. ගීතාවලිය 146: 8 - "ස්වාමීන් අන්ධයන්ගේ ඇස් විවෘත කරයි; සමිඳාණන් වහන්සේ වැඳ වැටී සිටින අයව නැඟිටුවයි;"</w:t>
      </w:r>
    </w:p>
    <w:p w14:paraId="08FD292C" w14:textId="77777777" w:rsidR="00F90BDC" w:rsidRDefault="00F90BDC"/>
    <w:p w14:paraId="73213986" w14:textId="77777777" w:rsidR="00F90BDC" w:rsidRDefault="00F90BDC">
      <w:r xmlns:w="http://schemas.openxmlformats.org/wordprocessingml/2006/main">
        <w:t xml:space="preserve">2. මාර්ක් 10:46-52 - "ඉන්පසු ඔව්හු ජෙරිකෝවට පැමිණියහ. ජේසුස් වහන්සේ සහ ඔහුගේ ගෝලයන් විශාල ජනකායක් සමඟ නගරයෙන් පිටව යද්දී, අන්ධ මිනිසෙකු වූ බාර්ටිමේයස් (එනම් "ටිමේයස්ගේ පුත්‍රයා") වාඩි වී සිටියේය. ඒ නාසරෙත්හි ජේසුස් වහන්සේ බව ඔහුට ආරංචි වූ විට, “දාවිත්ගේ පුත්‍රයාණන් වන ජේසුනි, මට අනුකම්පා කළ මැනවැ”යි ඔහු කෑගසන්නට විය. බොහෝ දෙනෙක් ඔහුට තරවටු කර නිශ්ශබ්දව සිටින ලෙස පැවසූ නමුත් ඔහු තව තවත් කෑගසමින්, “දාවිත්ගේ පුත්‍රය, මට අනුකම්පා කරන්න” කියා කීවේය. යේසුස් නතර වී, “ඔහුට කතා කරන්න” කියා පැවසුවා. එබැවින් ඔව්හු අන්ධයාට කතා කොට, "ධෛර්යවත් වන්න, ඔබේ පාදවල සිටින්න, ඔහු ඔබට කතා කරයි." ඔහු තම සළුව පසෙකට විසි කර, තම පාදවලට පැන ජේසුස් වහන්සේ වෙතට පැමිණියේය.</w:t>
      </w:r>
    </w:p>
    <w:p w14:paraId="5CA8C0E4" w14:textId="77777777" w:rsidR="00F90BDC" w:rsidRDefault="00F90BDC"/>
    <w:p w14:paraId="50FCC45E" w14:textId="77777777" w:rsidR="00F90BDC" w:rsidRDefault="00F90BDC">
      <w:r xmlns:w="http://schemas.openxmlformats.org/wordprocessingml/2006/main">
        <w:t xml:space="preserve">මතෙව් 20:31 ඔවුන් නිහඬව සිටිය යුතු බැවින් සමූහයා ඔවුන්ට තරවටු කළහ.</w:t>
      </w:r>
    </w:p>
    <w:p w14:paraId="0C062650" w14:textId="77777777" w:rsidR="00F90BDC" w:rsidRDefault="00F90BDC"/>
    <w:p w14:paraId="62F88E92" w14:textId="77777777" w:rsidR="00F90BDC" w:rsidRDefault="00F90BDC">
      <w:r xmlns:w="http://schemas.openxmlformats.org/wordprocessingml/2006/main">
        <w:t xml:space="preserve">ජේසුස් වහන්සේගෙන් දයාව ඉල්ලා සිටි අන්ධ මිනිසුන් දෙදෙනෙකුට සමූහයා තරවටු කළ නමුත් මිනිසුන් දිගටම උපකාර ඉල්ලා කෑ ගැසූහ.</w:t>
      </w:r>
    </w:p>
    <w:p w14:paraId="74826A20" w14:textId="77777777" w:rsidR="00F90BDC" w:rsidRDefault="00F90BDC"/>
    <w:p w14:paraId="4A2E4DD4" w14:textId="77777777" w:rsidR="00F90BDC" w:rsidRDefault="00F90BDC">
      <w:r xmlns:w="http://schemas.openxmlformats.org/wordprocessingml/2006/main">
        <w:t xml:space="preserve">1. පිටමං වූවන් සඳහා අනුකම්පාව: මතෙව් 20:31 පිළිබඳ පරීක්ෂණයක්</w:t>
      </w:r>
    </w:p>
    <w:p w14:paraId="6D6C8FC3" w14:textId="77777777" w:rsidR="00F90BDC" w:rsidRDefault="00F90BDC"/>
    <w:p w14:paraId="78D40C32" w14:textId="77777777" w:rsidR="00F90BDC" w:rsidRDefault="00F90BDC">
      <w:r xmlns:w="http://schemas.openxmlformats.org/wordprocessingml/2006/main">
        <w:t xml:space="preserve">2. බාධක ජය ගැනීම: මතෙව් 20:31 සිට උපකාරය සඳහා මොරගැසීම</w:t>
      </w:r>
    </w:p>
    <w:p w14:paraId="79E4CAC7" w14:textId="77777777" w:rsidR="00F90BDC" w:rsidRDefault="00F90BDC"/>
    <w:p w14:paraId="594434CB" w14:textId="77777777" w:rsidR="00F90BDC" w:rsidRDefault="00F90BDC">
      <w:r xmlns:w="http://schemas.openxmlformats.org/wordprocessingml/2006/main">
        <w:t xml:space="preserve">1. ගීතාවලිය 41: 1 "දුප්පත් අය ගැන සලකන තැනැත්තා භාග්‍යවන්ත ය: සමිඳාණන් වහන්සේ විපත්ති කාලයේ දී ඔහු ගළවන සේක."</w:t>
      </w:r>
    </w:p>
    <w:p w14:paraId="28AA3D5E" w14:textId="77777777" w:rsidR="00F90BDC" w:rsidRDefault="00F90BDC"/>
    <w:p w14:paraId="26010F06" w14:textId="77777777" w:rsidR="00F90BDC" w:rsidRDefault="00F90BDC">
      <w:r xmlns:w="http://schemas.openxmlformats.org/wordprocessingml/2006/main">
        <w:t xml:space="preserve">2. යාකොබ් 2:13 “මක්නිසාද ඔහු දයාව නොදැක්වූ, දයාවෙන් තොරව විනිශ්චය කරනු ඇත. විනිශ්චයට විරුද්ධව දයාව ප්‍රීති වේ.”</w:t>
      </w:r>
    </w:p>
    <w:p w14:paraId="11AA24C9" w14:textId="77777777" w:rsidR="00F90BDC" w:rsidRDefault="00F90BDC"/>
    <w:p w14:paraId="4751F10F" w14:textId="77777777" w:rsidR="00F90BDC" w:rsidRDefault="00F90BDC">
      <w:r xmlns:w="http://schemas.openxmlformats.org/wordprocessingml/2006/main">
        <w:t xml:space="preserve">මතෙව් 20:32 ජේසුස් වහන්සේ නිශ්චලව සිට, ඔවුන් කැඳවා, ''මා ඔබට කුමක් කළ යුතු දැයි ඔබ කැමති ද?</w:t>
      </w:r>
    </w:p>
    <w:p w14:paraId="2D99B593" w14:textId="77777777" w:rsidR="00F90BDC" w:rsidRDefault="00F90BDC"/>
    <w:p w14:paraId="7CD79C2B" w14:textId="77777777" w:rsidR="00F90BDC" w:rsidRDefault="00F90BDC">
      <w:r xmlns:w="http://schemas.openxmlformats.org/wordprocessingml/2006/main">
        <w:t xml:space="preserve">අන්ධ මිනිසුන්ට උපකාර කිරීමට තමාට කළ හැක්කේ කුමක්ද කියා යේසුස් ඔවුන්ගෙන් ඇසුවා.</w:t>
      </w:r>
    </w:p>
    <w:p w14:paraId="768F20AB" w14:textId="77777777" w:rsidR="00F90BDC" w:rsidRDefault="00F90BDC"/>
    <w:p w14:paraId="6BE5347B" w14:textId="77777777" w:rsidR="00F90BDC" w:rsidRDefault="00F90BDC">
      <w:r xmlns:w="http://schemas.openxmlformats.org/wordprocessingml/2006/main">
        <w:t xml:space="preserve">1. අවශ්‍යතා ඇති අන් අයට උපකාර කිරීමට අප සැමවිටම කැමැත්තෙන් සිටිය යුතු බව යේසුස් අපට පෙන්වා දෙයි.</w:t>
      </w:r>
    </w:p>
    <w:p w14:paraId="531B5655" w14:textId="77777777" w:rsidR="00F90BDC" w:rsidRDefault="00F90BDC"/>
    <w:p w14:paraId="5ACBDA43" w14:textId="77777777" w:rsidR="00F90BDC" w:rsidRDefault="00F90BDC">
      <w:r xmlns:w="http://schemas.openxmlformats.org/wordprocessingml/2006/main">
        <w:t xml:space="preserve">2. අප අභියෝගවලට මුහුණ දෙන විට දෙවියන්ගෙන් උපකාර ඉල්ලා සිටීමට අප කිසිවිටෙක පසුබට නොවිය යුතුය.</w:t>
      </w:r>
    </w:p>
    <w:p w14:paraId="59811EF2" w14:textId="77777777" w:rsidR="00F90BDC" w:rsidRDefault="00F90BDC"/>
    <w:p w14:paraId="498D0540" w14:textId="77777777" w:rsidR="00F90BDC" w:rsidRDefault="00F90BDC">
      <w:r xmlns:w="http://schemas.openxmlformats.org/wordprocessingml/2006/main">
        <w:t xml:space="preserve">1. යාකොබ් 1:27 - "පියාණන් වන දෙවියන් වහන්සේ ඉදිරියෙහි නිර්මල හා අපිරිසිදු වූ ආගම මෙයයි: අනාථයන් සහ වැන්දඹුවන් ඔවුන්ගේ විපත්තියේදී බැලීමට සහ ලෝකයෙන් අපවිත්ර නොවී සිටීම."</w:t>
      </w:r>
    </w:p>
    <w:p w14:paraId="420F5233" w14:textId="77777777" w:rsidR="00F90BDC" w:rsidRDefault="00F90BDC"/>
    <w:p w14:paraId="60D14238" w14:textId="77777777" w:rsidR="00F90BDC" w:rsidRDefault="00F90BDC">
      <w:r xmlns:w="http://schemas.openxmlformats.org/wordprocessingml/2006/main">
        <w:t xml:space="preserve">2. පිලිප්පි 4:6-7 - "කිසිවක් ගැන කරදර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ආරක්ෂා කරයි. සහ ඔබේ මනස ක්‍රිස්තුස් ජේසුස් වහන්සේ තුළ ඇත."</w:t>
      </w:r>
    </w:p>
    <w:p w14:paraId="56E65A6D" w14:textId="77777777" w:rsidR="00F90BDC" w:rsidRDefault="00F90BDC"/>
    <w:p w14:paraId="5E27D9A5" w14:textId="77777777" w:rsidR="00F90BDC" w:rsidRDefault="00F90BDC">
      <w:r xmlns:w="http://schemas.openxmlformats.org/wordprocessingml/2006/main">
        <w:t xml:space="preserve">මතෙව් 20:33 ඔව්හු ඔහුට කථාකොට: ස්වාමිනි, අපගේ ඇස් ඇරෙන පිණිසය.</w:t>
      </w:r>
    </w:p>
    <w:p w14:paraId="39D564CF" w14:textId="77777777" w:rsidR="00F90BDC" w:rsidRDefault="00F90BDC"/>
    <w:p w14:paraId="4A89392F" w14:textId="77777777" w:rsidR="00F90BDC" w:rsidRDefault="00F90BDC">
      <w:r xmlns:w="http://schemas.openxmlformats.org/wordprocessingml/2006/main">
        <w:t xml:space="preserve">ජේසුස් වහන්සේ පිළිතුරු දෙමින්, ”මම ලෝකයේ ආලෝකය ය; මා අනුව යන යමෙක් අන්ධකාරයේ නොයන්නේ ය, නමුත් ජීවනයේ ආලෝකය ලබන්නේ ය.</w:t>
      </w:r>
    </w:p>
    <w:p w14:paraId="0D638DB4" w14:textId="77777777" w:rsidR="00F90BDC" w:rsidRDefault="00F90BDC"/>
    <w:p w14:paraId="3F3FECC3" w14:textId="77777777" w:rsidR="00F90BDC" w:rsidRDefault="00F90BDC">
      <w:r xmlns:w="http://schemas.openxmlformats.org/wordprocessingml/2006/main">
        <w:t xml:space="preserve">ජේසුස් වහන්සේ ප්‍රකාශ කරන්නේ තමන් ලෝකයේ ආලෝකය බවත්, උන් වහන්සේ අනුගමනය කරන්නන් අන්ධකාරයේ නොයන බවත්, ජීවනයේ ආලෝකය ඇති බවත්ය.</w:t>
      </w:r>
    </w:p>
    <w:p w14:paraId="126ABB6D" w14:textId="77777777" w:rsidR="00F90BDC" w:rsidRDefault="00F90BDC"/>
    <w:p w14:paraId="23A4FC1F" w14:textId="77777777" w:rsidR="00F90BDC" w:rsidRDefault="00F90BDC">
      <w:r xmlns:w="http://schemas.openxmlformats.org/wordprocessingml/2006/main">
        <w:t xml:space="preserve">1. මාර්ගය ආලෝකවත් කරන ආලෝකය යේසුස්ය.</w:t>
      </w:r>
    </w:p>
    <w:p w14:paraId="0B68FB98" w14:textId="77777777" w:rsidR="00F90BDC" w:rsidRDefault="00F90BDC"/>
    <w:p w14:paraId="5588B0E3" w14:textId="77777777" w:rsidR="00F90BDC" w:rsidRDefault="00F90BDC">
      <w:r xmlns:w="http://schemas.openxmlformats.org/wordprocessingml/2006/main">
        <w:t xml:space="preserve">2. යේසුස්ව අනුගමනය කිරීම අපට ජීවිතය සහ බලාපොරොත්තුව ලබා දෙයි.</w:t>
      </w:r>
    </w:p>
    <w:p w14:paraId="77F6D6EB" w14:textId="77777777" w:rsidR="00F90BDC" w:rsidRDefault="00F90BDC"/>
    <w:p w14:paraId="539FE922" w14:textId="77777777" w:rsidR="00F90BDC" w:rsidRDefault="00F90BDC">
      <w:r xmlns:w="http://schemas.openxmlformats.org/wordprocessingml/2006/main">
        <w:t xml:space="preserve">1. 2 කොරින්ති 4:6 මක්නිසාද, “අන්ධකාරයෙන් ආලෝකය බබළවන්න” යැයි පැවසූ දෙවියන් වහන්සේ, යේසුස් ක්‍රිස්තුස්වහන්සේගේ මුහුණෙහි දෙවියන්වහන්සේගේ මහිමය පිළිබඳ දැනුමේ ආලෝකය ලබා දීමට අපගේ හදවත් තුළ බැබළී ඇත.</w:t>
      </w:r>
    </w:p>
    <w:p w14:paraId="38BFAF9E" w14:textId="77777777" w:rsidR="00F90BDC" w:rsidRDefault="00F90BDC"/>
    <w:p w14:paraId="2CC11A50" w14:textId="77777777" w:rsidR="00F90BDC" w:rsidRDefault="00F90BDC">
      <w:r xmlns:w="http://schemas.openxmlformats.org/wordprocessingml/2006/main">
        <w:t xml:space="preserve">2. යොහන් 8:12 නැවතත් යේසුස් ඔවුන්ට කතා කරමින්, “මම ලෝකයේ ආලෝකය වෙමි. මා අනුව යන තැනැත්තා අන්ධකාරයේ නොයනු ඇත, නමුත් ජීවනයේ ආලෝකය ලබන්නේය.</w:t>
      </w:r>
    </w:p>
    <w:p w14:paraId="071B47B5" w14:textId="77777777" w:rsidR="00F90BDC" w:rsidRDefault="00F90BDC"/>
    <w:p w14:paraId="3C9A99A9" w14:textId="77777777" w:rsidR="00F90BDC" w:rsidRDefault="00F90BDC">
      <w:r xmlns:w="http://schemas.openxmlformats.org/wordprocessingml/2006/main">
        <w:t xml:space="preserve">මතෙව් 20:34 ජේසුස් වහන්සේ ඔවුන් කෙරෙහි අනුකම්පා කොට, ඔවුන්ගේ ඇස් ස්පර්ශ කළ සේක.</w:t>
      </w:r>
    </w:p>
    <w:p w14:paraId="1205B6FF" w14:textId="77777777" w:rsidR="00F90BDC" w:rsidRDefault="00F90BDC"/>
    <w:p w14:paraId="004A1CDF" w14:textId="77777777" w:rsidR="00F90BDC" w:rsidRDefault="00F90BDC">
      <w:r xmlns:w="http://schemas.openxmlformats.org/wordprocessingml/2006/main">
        <w:t xml:space="preserve">යේසුස් අන්ධ මිනිසුන්ට අනුකම්පා කර ඔවුන්ව සුව කළා.</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අනුකම්පාව: ආදරයේ බලය</w:t>
      </w:r>
    </w:p>
    <w:p w14:paraId="4B6FE2B8" w14:textId="77777777" w:rsidR="00F90BDC" w:rsidRDefault="00F90BDC"/>
    <w:p w14:paraId="1E5989C2" w14:textId="77777777" w:rsidR="00F90BDC" w:rsidRDefault="00F90BDC">
      <w:r xmlns:w="http://schemas.openxmlformats.org/wordprocessingml/2006/main">
        <w:t xml:space="preserve">2. යේසුස්: අපේ සුව කරන්නා</w:t>
      </w:r>
    </w:p>
    <w:p w14:paraId="6C0693F1" w14:textId="77777777" w:rsidR="00F90BDC" w:rsidRDefault="00F90BDC"/>
    <w:p w14:paraId="536674CB" w14:textId="77777777" w:rsidR="00F90BDC" w:rsidRDefault="00F90BDC">
      <w:r xmlns:w="http://schemas.openxmlformats.org/wordprocessingml/2006/main">
        <w:t xml:space="preserve">1. මාර්ක් 5:34 - ජේසුස් වහන්සේ පැවසුවේ, "දුව, ඔබගේ ඇදහිල්ල ඔබව සුවපත් කර ඇත, සමාදානයෙන් ගොස් ඔබේ දුක් වේදනාවලින් නිදහස් වන්න."</w:t>
      </w:r>
    </w:p>
    <w:p w14:paraId="1C9B6D7C" w14:textId="77777777" w:rsidR="00F90BDC" w:rsidRDefault="00F90BDC"/>
    <w:p w14:paraId="11C3EA71" w14:textId="77777777" w:rsidR="00F90BDC" w:rsidRDefault="00F90BDC">
      <w:r xmlns:w="http://schemas.openxmlformats.org/wordprocessingml/2006/main">
        <w:t xml:space="preserve">2. 1 පේතෘස් 2:24 - අප පව්වලට මිය ගොස් ධර්මිෂ්ඨකම සඳහා ජීවත් වන පිණිස, ඔහුම කුරුසියේ ඔහුගේ ශරීරය තුළ අපගේ පව් දරා සිටියේය. ඔහුගේ තුවාලවලින් ඔබ සුව වී ඇත.</w:t>
      </w:r>
    </w:p>
    <w:p w14:paraId="2405B3F7" w14:textId="77777777" w:rsidR="00F90BDC" w:rsidRDefault="00F90BDC"/>
    <w:p w14:paraId="55497BA3" w14:textId="77777777" w:rsidR="00F90BDC" w:rsidRDefault="00F90BDC">
      <w:r xmlns:w="http://schemas.openxmlformats.org/wordprocessingml/2006/main">
        <w:t xml:space="preserve">මතෙව් 21 ජේසුස් වහන්සේ යෙරුසලමට ජයග්‍රාහී ලෙස ඇතුළුවීම, දේවමාළිගාව පවිත්‍ර කිරීම, අත්තික්කා ගසකට ශාප කිරීම සහ ආගමික නායකයන් සමඟ වාද විවාදවල යෙදීම ගැන විස්තර කරයි.</w:t>
      </w:r>
    </w:p>
    <w:p w14:paraId="7F190FAD" w14:textId="77777777" w:rsidR="00F90BDC" w:rsidRDefault="00F90BDC"/>
    <w:p w14:paraId="7F7B5C86" w14:textId="77777777" w:rsidR="00F90BDC" w:rsidRDefault="00F90BDC">
      <w:r xmlns:w="http://schemas.openxmlformats.org/wordprocessingml/2006/main">
        <w:t xml:space="preserve">1 වන ඡේදය: පරිච්ඡේදය ආරම්භ වන්නේ ජේසුස් වහන්සේගේ ජයග්‍රාහී ජෙරුසලමට ඇතුල් වීමෙනි (මතෙව් 21:1-11). ඔහු බූරුවෙකු සහ ඇගේ කොටළු පැටවෙකු ගෙන ඒමට ගෝලයන් දෙදෙනෙකු යවයි. අනාවැකි ඉටු කිරීම සඳහා මේවා පිටව යන විට, "දාවිත් පුත්‍රයාට හෝසන්නා!" යනුවෙන් කෑගසමින් පාරේ සළුව සහ අතු විහිදුවමින් සමූහයා විසින් ඔහුට ප්‍රශංසා කරනු ලැබේ. "ස්වාමීන්ගේ නාමයෙන් එන තැනැත්තාට ආශීර්වාද ලැබේවා!" "හොසන්නා ඉහළම ස්වර්ගය!" මෙය නගරය තුළ කැළඹීමක් ඇති කරයි, මේ කවුද ගෝලයන් යැයි මිනිසුන් අසමින්, නාසරෙත් ගලීලයේ අනාගතවක්තෘ ජේසුස් වහන්සේ පිළිතුරු දෙයි.</w:t>
      </w:r>
    </w:p>
    <w:p w14:paraId="3A998A79" w14:textId="77777777" w:rsidR="00F90BDC" w:rsidRDefault="00F90BDC"/>
    <w:p w14:paraId="2F621F4C" w14:textId="77777777" w:rsidR="00F90BDC" w:rsidRDefault="00F90BDC">
      <w:r xmlns:w="http://schemas.openxmlformats.org/wordprocessingml/2006/main">
        <w:t xml:space="preserve">2 වන ඡේදය: ජෙරුසලමට පැමිණීමෙන් පසු, ජේසුස් වහන්සේ දේවමාළිගාවට ඇතුළු වන විට එහි විකුණන්නා මිල දී ගන්නන් පන්නා දමයි. ඔවුන් නිවසේ යාච්ඤාව ගුහා මංකොල්ලකරුවන් බවට පත් කරන බවට ඔහු චෝදනා කරයි. එවිට අන්ධ කොර දේව මාලිගාවට පැමිණ උන් වහන්සේ ඔවුන්ව සුව කරන සේක. ප්‍රධාන පූජකවරුන් නීතිය උගන්වන ගුරුවරුන් පුදුම දේවල් දකින විට ඔහු ළමයින් හෝසන්නාස් කෑ ගසන විට ඔවුන් කෝපයට පත් වන නමුත් යේසුස් ගීතාවලිය උපුටා දක්වමින් 'තොල්වලින් ළදරුවන් ඔබ ස්වාමින් වහන්සේ ඔබේ ප්‍රශංසාව ප්‍රකාශ කළා' කියා ඔබ කිසිදා කියවා නැද්ද? මෙයින් පසු ඔහු බෙතානි නගරයෙන් පිට වී එහි රාත්‍රිය ගත කරයි.</w:t>
      </w:r>
    </w:p>
    <w:p w14:paraId="62576A31" w14:textId="77777777" w:rsidR="00F90BDC" w:rsidRDefault="00F90BDC"/>
    <w:p w14:paraId="4E91D3DC" w14:textId="77777777" w:rsidR="00F90BDC" w:rsidRDefault="00F90BDC">
      <w:r xmlns:w="http://schemas.openxmlformats.org/wordprocessingml/2006/main">
        <w:t xml:space="preserve">3 වන ඡේදය: ඔහු උදේ නගරයට ආපසු යන විට ඔහු අත්තික්කා ගස පාරෙන් දකින නමුත් එහි කොළ හැර කිසිවක් සොයා නොගන්නා නිසා ගස වියළී ගිය වහාම නැවත කිසි දිනෙක ඔබෙන් ඵල හට නොගැනීමට ඉඩ හරින්න (මතෙව් 21:18-22). ගෝලයන් මේ ගැන මවිතයට පත් වූ විට, යේසුස් වහන්සේ ඇදහිල්ල බල යාච්ඤාව ගැන කතා කරන්නේ ඇදහිල්ල තිබේ නම් ඔවුන්ට අත්තික්කා ගස කළ දේ කළ හැකි බවට සැකයක් නැතිවා පමණක් නොව කඳුකරයට 'යන්න මුහුදට විසි කරන්න' කියාද කියමින් ඇදහිලිවන්තයන් ඉල්ලන ඕනෑම යාච්ඤාවක් ඉටු කරන බවයි </w:t>
      </w:r>
      <w:r xmlns:w="http://schemas.openxmlformats.org/wordprocessingml/2006/main">
        <w:lastRenderedPageBreak xmlns:w="http://schemas.openxmlformats.org/wordprocessingml/2006/main"/>
      </w:r>
      <w:r xmlns:w="http://schemas.openxmlformats.org/wordprocessingml/2006/main">
        <w:t xml:space="preserve">. ඔහුගේ ක්‍රියාව පිටුපස ඇති අධිකාරිය ගැන නායක පූජක වැඩිමහල්ලන් විසින් අභියෝග කරන විට, ඔහු උපමාවකින් පුතුන් දෙදෙනෙකුට මිදි වතු කම්කරුවන් පවසන්නේ ඔවුන්ගේ කුහකකම ප්‍රතික්ෂේප කිරීම ජෝන් බැප්ටිස්ට්ගේ පණිවිඩය පසුතැවිලි වීමේ රාජ්‍යය දෙවියන් වහන්සේ (මතෙව් 21:23-46) ලෙසිනි. උපමා ඔවුන් ගැන බව දැන සිටියද, ඔවුන් ඔහුව අත්අඩංගුවට ගැනීමට මාර්ගයක් සොයමින් සිටියද, සමූහයා ඔහුව අනාගතවක්තෘවරයෙකු ලෙස සලකන බැවින් සමූහයාට බිය වෙති.</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මතෙව් 21:1 ඔවුන් යෙරුසලමට ළං වී, ඔලීව කන්දට බෙත්ෆාගෙට පැමිණි විට, යේසුස් ගෝලයන් දෙදෙනෙකු යැවීය.</w:t>
      </w:r>
    </w:p>
    <w:p w14:paraId="2D38B442" w14:textId="77777777" w:rsidR="00F90BDC" w:rsidRDefault="00F90BDC"/>
    <w:p w14:paraId="736815AD" w14:textId="77777777" w:rsidR="00F90BDC" w:rsidRDefault="00F90BDC">
      <w:r xmlns:w="http://schemas.openxmlformats.org/wordprocessingml/2006/main">
        <w:t xml:space="preserve">යේසුස් ඔහුගේ ගෝලයන් දෙදෙනෙක් ඔලිව් කන්දේ බෙත්ෆාජ් වෙත යවයි.</w:t>
      </w:r>
    </w:p>
    <w:p w14:paraId="7B14758C" w14:textId="77777777" w:rsidR="00F90BDC" w:rsidRDefault="00F90BDC"/>
    <w:p w14:paraId="5AEE64AF" w14:textId="77777777" w:rsidR="00F90BDC" w:rsidRDefault="00F90BDC">
      <w:r xmlns:w="http://schemas.openxmlformats.org/wordprocessingml/2006/main">
        <w:t xml:space="preserve">1. ගෝලයන් යැවීම සම්බන්ධයෙන් යේසුස්ගේ ආදර්ශය අනුගමනය කිරීමේ වැදගත්කම.</w:t>
      </w:r>
    </w:p>
    <w:p w14:paraId="06996BEA" w14:textId="77777777" w:rsidR="00F90BDC" w:rsidRDefault="00F90BDC"/>
    <w:p w14:paraId="46CD976C" w14:textId="77777777" w:rsidR="00F90BDC" w:rsidRDefault="00F90BDC">
      <w:r xmlns:w="http://schemas.openxmlformats.org/wordprocessingml/2006/main">
        <w:t xml:space="preserve">2. යේසුස් කළාක් මෙන් ගෝලයන් යැවීමට කීකරුකම සහ විශ්වාසය.</w:t>
      </w:r>
    </w:p>
    <w:p w14:paraId="5836D28A" w14:textId="77777777" w:rsidR="00F90BDC" w:rsidRDefault="00F90BDC"/>
    <w:p w14:paraId="4A37DCD6" w14:textId="77777777" w:rsidR="00F90BDC" w:rsidRDefault="00F90BDC">
      <w:r xmlns:w="http://schemas.openxmlformats.org/wordprocessingml/2006/main">
        <w:t xml:space="preserve">1. ලූක් 10:1-12 - ගෝලයන් හැත්තෑව යැවීම.</w:t>
      </w:r>
    </w:p>
    <w:p w14:paraId="5C1FDC60" w14:textId="77777777" w:rsidR="00F90BDC" w:rsidRDefault="00F90BDC"/>
    <w:p w14:paraId="4D563886" w14:textId="77777777" w:rsidR="00F90BDC" w:rsidRDefault="00F90BDC">
      <w:r xmlns:w="http://schemas.openxmlformats.org/wordprocessingml/2006/main">
        <w:t xml:space="preserve">2. යොහන් 20:21 - ශුභාරංචිය ප්‍රචාරය කිරීමට යේසුස්වහන්සේ ගෝලයන්ට පැවරීම.</w:t>
      </w:r>
    </w:p>
    <w:p w14:paraId="7FC34ADC" w14:textId="77777777" w:rsidR="00F90BDC" w:rsidRDefault="00F90BDC"/>
    <w:p w14:paraId="021BE67E" w14:textId="77777777" w:rsidR="00F90BDC" w:rsidRDefault="00F90BDC">
      <w:r xmlns:w="http://schemas.openxmlformats.org/wordprocessingml/2006/main">
        <w:t xml:space="preserve">මතෙව් 21:2 ඔවුන්ට කතා කොට, ''ඔබට විරුද්ධ ගමට යන්න, එවිට ඔබට කොටළුවෙකු ද ඈ සමඟ බැඳ ඇති කොටළු පැටවෙකු ද සම්බ වනු ඇත.</w:t>
      </w:r>
    </w:p>
    <w:p w14:paraId="036619F6" w14:textId="77777777" w:rsidR="00F90BDC" w:rsidRDefault="00F90BDC"/>
    <w:p w14:paraId="7EFEAFF5" w14:textId="77777777" w:rsidR="00F90BDC" w:rsidRDefault="00F90BDC">
      <w:r xmlns:w="http://schemas.openxmlformats.org/wordprocessingml/2006/main">
        <w:t xml:space="preserve">යේසුස් තම ගෝලයන්ට උපදෙස් දෙන්නේ බූරුවෙකු සහ ඇගේ පැටවා සොයා ගෙන එන ලෙසයි.</w:t>
      </w:r>
    </w:p>
    <w:p w14:paraId="0BB146AE" w14:textId="77777777" w:rsidR="00F90BDC" w:rsidRDefault="00F90BDC"/>
    <w:p w14:paraId="2AF12F25" w14:textId="77777777" w:rsidR="00F90BDC" w:rsidRDefault="00F90BDC">
      <w:r xmlns:w="http://schemas.openxmlformats.org/wordprocessingml/2006/main">
        <w:t xml:space="preserve">1: කීකරුකමේ බලය - යේසුස් තම ගෝලයන්ට උපදෙස් දුන් අතර, ඔවුන් කීකරු විය. මෙහිදී ශ්‍රාවකයින් පෙන්වා දුන් කීකරුකමම ස්වාමීන් වහන්සේට ඇති කර ගැනීමට අප උත්සාහ කළ යුතුයි.</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යේසුස් ඔහුට අවශ්‍ය දේ දැන සිටියේය - යේසුස් ඔහුට අවශ්‍ය සහ අවශ්‍ය දේ හරියටම දැන සිටියේය. අප බලාපොරොත්තු වන දේ නොවුනත්, අපට හොඳම දේ ඔහු දන්නා බව අප විශ්වාස කළ යුතුය.</w:t>
      </w:r>
    </w:p>
    <w:p w14:paraId="570D9409" w14:textId="77777777" w:rsidR="00F90BDC" w:rsidRDefault="00F90BDC"/>
    <w:p w14:paraId="3EF4F814" w14:textId="77777777" w:rsidR="00F90BDC" w:rsidRDefault="00F90BDC">
      <w:r xmlns:w="http://schemas.openxmlformats.org/wordprocessingml/2006/main">
        <w:t xml:space="preserve">1: යොහන් 14:15 - "ඔබ මට ප්‍රේම කරනවා නම්, ඔබ මාගේ ආඥා පවත්වන්නහුය."</w:t>
      </w:r>
    </w:p>
    <w:p w14:paraId="56DDE5DD" w14:textId="77777777" w:rsidR="00F90BDC" w:rsidRDefault="00F90BDC"/>
    <w:p w14:paraId="19C83DE2" w14:textId="77777777" w:rsidR="00F90BDC" w:rsidRDefault="00F90BDC">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14:paraId="31FABE7A" w14:textId="77777777" w:rsidR="00F90BDC" w:rsidRDefault="00F90BDC"/>
    <w:p w14:paraId="7B6A0AB6" w14:textId="77777777" w:rsidR="00F90BDC" w:rsidRDefault="00F90BDC">
      <w:r xmlns:w="http://schemas.openxmlformats.org/wordprocessingml/2006/main">
        <w:t xml:space="preserve">මතෙව් 21:3 යමෙක් ඔබට යමක් කීවොත්, ස්වාමීන්වහන්සේට ඒවා අවශ්‍යයයි කියන්න. ඔහු වහාම ඔවුන් යවන්නේය.</w:t>
      </w:r>
    </w:p>
    <w:p w14:paraId="2E29D165" w14:textId="77777777" w:rsidR="00F90BDC" w:rsidRDefault="00F90BDC"/>
    <w:p w14:paraId="1552CB1D" w14:textId="77777777" w:rsidR="00F90BDC" w:rsidRDefault="00F90BDC">
      <w:r xmlns:w="http://schemas.openxmlformats.org/wordprocessingml/2006/main">
        <w:t xml:space="preserve">ඡේදය වන්නේ, අනාවැකියක් ඉටු කිරීම සඳහා බූරුවෙකු සහ ඇගේ කොටළු පැටවෙකු සොයා ගැනීමට යේසුස් තම ගෝලයන් දෙදෙනෙකු යැවීමයි.</w:t>
      </w:r>
    </w:p>
    <w:p w14:paraId="2446CC96" w14:textId="77777777" w:rsidR="00F90BDC" w:rsidRDefault="00F90BDC"/>
    <w:p w14:paraId="4B23610C" w14:textId="77777777" w:rsidR="00F90BDC" w:rsidRDefault="00F90BDC">
      <w:r xmlns:w="http://schemas.openxmlformats.org/wordprocessingml/2006/main">
        <w:t xml:space="preserve">1. දෙවියන්ගේ සැලැස්ම විශ්වාස කිරීම: යේසුස්ගේ උපදෙස් විශ්වාසවන්තව පිළිපැදීමට ඉගෙනීම</w:t>
      </w:r>
    </w:p>
    <w:p w14:paraId="274ED8EF" w14:textId="77777777" w:rsidR="00F90BDC" w:rsidRDefault="00F90BDC"/>
    <w:p w14:paraId="16E51EEB" w14:textId="77777777" w:rsidR="00F90BDC" w:rsidRDefault="00F90BDC">
      <w:r xmlns:w="http://schemas.openxmlformats.org/wordprocessingml/2006/main">
        <w:t xml:space="preserve">2. සමිඳාණන් වහන්සේට කැපවීම: ස්වාමින් වහන්සේගේ කැමැත්ත තුළ ශක්තිය සොයා ගැනීම</w:t>
      </w:r>
    </w:p>
    <w:p w14:paraId="6EDFEBE5" w14:textId="77777777" w:rsidR="00F90BDC" w:rsidRDefault="00F90BDC"/>
    <w:p w14:paraId="1F6997D2" w14:textId="77777777" w:rsidR="00F90BDC" w:rsidRDefault="00F90BDC">
      <w:r xmlns:w="http://schemas.openxmlformats.org/wordprocessingml/2006/main">
        <w:t xml:space="preserve">1. ලූක් 22:42 “පියාණෙනි, ඔබ කැමති නම්, මේ කුසලානය මගෙන් ගන්න. එහෙත් මාගේ කැමැත්ත නොව ඔබගේ කැමැත්ත වේ වා”යි වදාළ සේක.</w:t>
      </w:r>
    </w:p>
    <w:p w14:paraId="30F20EDC" w14:textId="77777777" w:rsidR="00F90BDC" w:rsidRDefault="00F90BDC"/>
    <w:p w14:paraId="5130D0E8" w14:textId="77777777" w:rsidR="00F90BDC" w:rsidRDefault="00F90BDC">
      <w:r xmlns:w="http://schemas.openxmlformats.org/wordprocessingml/2006/main">
        <w:t xml:space="preserve">2. ගීතාවලිය 27:14 “ස්වාමීන්වහන්සේ කෙරෙහි බලා සිටින්න; ධෛර්යවත් වී, ධෛර්යවත් වී, සමිඳාණන් වහන්සේ එනතුරු බලා සිටින්න.”</w:t>
      </w:r>
    </w:p>
    <w:p w14:paraId="58CB3CF4" w14:textId="77777777" w:rsidR="00F90BDC" w:rsidRDefault="00F90BDC"/>
    <w:p w14:paraId="07EE5355" w14:textId="77777777" w:rsidR="00F90BDC" w:rsidRDefault="00F90BDC">
      <w:r xmlns:w="http://schemas.openxmlformats.org/wordprocessingml/2006/main">
        <w:t xml:space="preserve">මතෙව් 21:4 මේ සියල්ල සිදු කරනු ලැබුවේ අනාගතවක්තෘවරයා විසින් පැවසූ දේ ඉටු වන පිණිසය.</w:t>
      </w:r>
    </w:p>
    <w:p w14:paraId="5CFF8C90" w14:textId="77777777" w:rsidR="00F90BDC" w:rsidRDefault="00F90BDC"/>
    <w:p w14:paraId="52C0625A" w14:textId="77777777" w:rsidR="00F90BDC" w:rsidRDefault="00F90BDC">
      <w:r xmlns:w="http://schemas.openxmlformats.org/wordprocessingml/2006/main">
        <w:t xml:space="preserve">යේසුස් බූරුවෙකු පිට නැගී යෙරුසලමට ඇතුළු වූ විට සෙකරියා 9:9 හි අනාවැකිය ඉටු කළේය.</w:t>
      </w:r>
    </w:p>
    <w:p w14:paraId="398A0211" w14:textId="77777777" w:rsidR="00F90BDC" w:rsidRDefault="00F90BDC"/>
    <w:p w14:paraId="7E7E2B2D" w14:textId="77777777" w:rsidR="00F90BDC" w:rsidRDefault="00F90BDC">
      <w:r xmlns:w="http://schemas.openxmlformats.org/wordprocessingml/2006/main">
        <w:t xml:space="preserve">1: යේසුස් පැමිණියේ පරණ ගිවිසුමේ අනාවැකි ඉටු කිරීමට සහ ලෝකයට ගැලවීම ගෙන ඒමටයි.</w:t>
      </w:r>
    </w:p>
    <w:p w14:paraId="494B57DB" w14:textId="77777777" w:rsidR="00F90BDC" w:rsidRDefault="00F90BDC"/>
    <w:p w14:paraId="6A7645CC" w14:textId="77777777" w:rsidR="00F90BDC" w:rsidRDefault="00F90BDC">
      <w:r xmlns:w="http://schemas.openxmlformats.org/wordprocessingml/2006/main">
        <w:t xml:space="preserve">2: යේසුස්ගේ නිහතමානීව බූරුවෙකු පිට නැගීමෙන්, දෙවියන්වහන්සේගේ අනාවැකිය සහ බලය උන්වහන්සේගේ ඉටුවීම අපට දැකගත හැක.</w:t>
      </w:r>
    </w:p>
    <w:p w14:paraId="566089C3" w14:textId="77777777" w:rsidR="00F90BDC" w:rsidRDefault="00F90BDC"/>
    <w:p w14:paraId="5091D1D5" w14:textId="77777777" w:rsidR="00F90BDC" w:rsidRDefault="00F90BDC">
      <w:r xmlns:w="http://schemas.openxmlformats.org/wordprocessingml/2006/main">
        <w:t xml:space="preserve">1: සෙකරියා 9: 9 - සියොන් දියණිය, බොහෝ සෙයින් ප්‍රීති වන්න; ජෙරුසලමේ දුව, මොරගසන්න. බලන්න, ඔබේ රජ ඔබ වෙතට එයි. යටහත් පහත්, බූරුවෙකු පිටද කොටළු පැටවෙකු පිටද නැගීය.</w:t>
      </w:r>
    </w:p>
    <w:p w14:paraId="052BC9F9" w14:textId="77777777" w:rsidR="00F90BDC" w:rsidRDefault="00F90BDC"/>
    <w:p w14:paraId="7BF01704" w14:textId="77777777" w:rsidR="00F90BDC" w:rsidRDefault="00F90BDC">
      <w:r xmlns:w="http://schemas.openxmlformats.org/wordprocessingml/2006/main">
        <w:t xml:space="preserve">2: මතෙව් 11:29 - මාගේ වියගහ ඔබ පිටට ගෙන මාගෙන් ඉගෙන ගන්න; මක්නිසාද මම නිහතමානී සහ නිහතමානී හදවතක් ඇත්තෙමි.</w:t>
      </w:r>
    </w:p>
    <w:p w14:paraId="44AFF22F" w14:textId="77777777" w:rsidR="00F90BDC" w:rsidRDefault="00F90BDC"/>
    <w:p w14:paraId="2CEAC71F" w14:textId="77777777" w:rsidR="00F90BDC" w:rsidRDefault="00F90BDC">
      <w:r xmlns:w="http://schemas.openxmlformats.org/wordprocessingml/2006/main">
        <w:t xml:space="preserve">මතෙව් 21:5 සියොන්ගේ දුවට කියන්න, බලන්න, ඔබේ රජු නිහතමානීව, බූරුවෙකුගේ සහ කොටළු පැටවෙකු පිට ඉඳගෙන ඔබ වෙතට එයි.</w:t>
      </w:r>
    </w:p>
    <w:p w14:paraId="45E5C621" w14:textId="77777777" w:rsidR="00F90BDC" w:rsidRDefault="00F90BDC"/>
    <w:p w14:paraId="1AEEBFF9" w14:textId="77777777" w:rsidR="00F90BDC" w:rsidRDefault="00F90BDC">
      <w:r xmlns:w="http://schemas.openxmlformats.org/wordprocessingml/2006/main">
        <w:t xml:space="preserve">මෙම ඡේදය විස්තර කරන්නේ යේසුස් කොටළු පැටවෙකු පිට යෙරුසලමට ඇතුළු වන අතර එය ඔහුගේ නිහතමානිකම සහ නිහතමානිකම සංකේතවත් කරයි.</w:t>
      </w:r>
    </w:p>
    <w:p w14:paraId="54478115" w14:textId="77777777" w:rsidR="00F90BDC" w:rsidRDefault="00F90BDC"/>
    <w:p w14:paraId="562FE35C" w14:textId="77777777" w:rsidR="00F90BDC" w:rsidRDefault="00F90BDC">
      <w:r xmlns:w="http://schemas.openxmlformats.org/wordprocessingml/2006/main">
        <w:t xml:space="preserve">1. යේසුස්ගේ නිහතමානිකම අපට නිහතමානී වීමට උගන්වන ආකාරය</w:t>
      </w:r>
    </w:p>
    <w:p w14:paraId="06322D5F" w14:textId="77777777" w:rsidR="00F90BDC" w:rsidRDefault="00F90BDC"/>
    <w:p w14:paraId="4E034D08" w14:textId="77777777" w:rsidR="00F90BDC" w:rsidRDefault="00F90BDC">
      <w:r xmlns:w="http://schemas.openxmlformats.org/wordprocessingml/2006/main">
        <w:t xml:space="preserve">2. ජේසුස් වහන්සේ කොටළු පැටවෙකු පිට ජෙරුසලමට නැඟීම පිළිබඳ අනාවැකිය</w:t>
      </w:r>
    </w:p>
    <w:p w14:paraId="6FAF1C99" w14:textId="77777777" w:rsidR="00F90BDC" w:rsidRDefault="00F90BDC"/>
    <w:p w14:paraId="2BE8FA9E" w14:textId="77777777" w:rsidR="00F90BDC" w:rsidRDefault="00F90BDC">
      <w:r xmlns:w="http://schemas.openxmlformats.org/wordprocessingml/2006/main">
        <w:t xml:space="preserve">1. පිලිප්පි 2:5-8 - "ක්‍රිස්තුස් ජේසුස් වහන්සේ තුළ ඔබට ඇති මේ සිත ඔබ අතරේ තබාගන්න, ඔහු දෙවියන් වහන්සේගේ ස්වරූපයෙන් සිටියත්, දෙවියන් වහන්සේ හා සමානාත්මතාවය ග්‍රහණය කර ගත යුතු දෙයක් ලෙස ගණන් නොගෙන, තමාවම හිස් කරගත්තේය. දාසයෙකුගේ ස්වරූපය ගෙන, මිනිසුන්ගේ ස්වරූපයෙන් ඉපදීමෙන්, මනුෂ්‍ය ස්වරූපයෙන් පෙනී සිටිමින්, ඔහු මරණය දක්වා, කුරුසියේ මරණය දක්වා කීකරු වෙමින් තමාටම යටහත් විය.</w:t>
      </w:r>
    </w:p>
    <w:p w14:paraId="23E33B91" w14:textId="77777777" w:rsidR="00F90BDC" w:rsidRDefault="00F90BDC"/>
    <w:p w14:paraId="5F70FE0B" w14:textId="77777777" w:rsidR="00F90BDC" w:rsidRDefault="00F90BDC">
      <w:r xmlns:w="http://schemas.openxmlformats.org/wordprocessingml/2006/main">
        <w:t xml:space="preserve">2. සෙකරියා 9:9 - "සියොන් දුව, බොහෝ සෙයින් ප්‍රීති වන්න! ජෙරුසලමේ දුව, මහ හඬින් මොරගසන්න! බලන්න, ඔබේ රජු ඔබ වෙතට එයි; ධර්මිෂ්ඨ සහ ගැලවීම ඇති ඔහු නිහතමානී ය, බූරුවෙකු පිට, කොටළුවෙකු පිට නැඟී සිටියි </w:t>
      </w:r>
      <w:r xmlns:w="http://schemas.openxmlformats.org/wordprocessingml/2006/main">
        <w:lastRenderedPageBreak xmlns:w="http://schemas.openxmlformats.org/wordprocessingml/2006/main"/>
      </w:r>
      <w:r xmlns:w="http://schemas.openxmlformats.org/wordprocessingml/2006/main">
        <w:t xml:space="preserve">. , බූරු පැටවා."</w:t>
      </w:r>
    </w:p>
    <w:p w14:paraId="0CCEDA12" w14:textId="77777777" w:rsidR="00F90BDC" w:rsidRDefault="00F90BDC"/>
    <w:p w14:paraId="7690917E" w14:textId="77777777" w:rsidR="00F90BDC" w:rsidRDefault="00F90BDC">
      <w:r xmlns:w="http://schemas.openxmlformats.org/wordprocessingml/2006/main">
        <w:t xml:space="preserve">මතෙව් 21:6 ගෝලයෝ ගොස්, ජේසුස් වහන්සේ ඔවුන්ට අණ කළ ලෙස කළහ.</w:t>
      </w:r>
    </w:p>
    <w:p w14:paraId="232A8E61" w14:textId="77777777" w:rsidR="00F90BDC" w:rsidRDefault="00F90BDC"/>
    <w:p w14:paraId="32A4DF9A" w14:textId="77777777" w:rsidR="00F90BDC" w:rsidRDefault="00F90BDC">
      <w:r xmlns:w="http://schemas.openxmlformats.org/wordprocessingml/2006/main">
        <w:t xml:space="preserve">7 කොටළුවා ද කොටළු පැටවා ද ගෙනැවිත්, ඔවුන්ගේ වස්ත්‍ර ඔවුන් පිට තබා, උන් වහන්සේ පිට තැබූ හ.</w:t>
      </w:r>
    </w:p>
    <w:p w14:paraId="7A22F1E8" w14:textId="77777777" w:rsidR="00F90BDC" w:rsidRDefault="00F90BDC"/>
    <w:p w14:paraId="29A73EC1" w14:textId="77777777" w:rsidR="00F90BDC" w:rsidRDefault="00F90BDC">
      <w:r xmlns:w="http://schemas.openxmlformats.org/wordprocessingml/2006/main">
        <w:t xml:space="preserve">බූරුවෙකු සහ කොටළු පැටවෙකු ගෙනැවිත් ඔවුන් මත හිඳවන්න කියා යේසුස් තම ගෝලයන්ට අණ කළා.</w:t>
      </w:r>
    </w:p>
    <w:p w14:paraId="101F3421" w14:textId="77777777" w:rsidR="00F90BDC" w:rsidRDefault="00F90BDC"/>
    <w:p w14:paraId="181F8A71" w14:textId="77777777" w:rsidR="00F90BDC" w:rsidRDefault="00F90BDC">
      <w:r xmlns:w="http://schemas.openxmlformats.org/wordprocessingml/2006/main">
        <w:t xml:space="preserve">1. ක්රිස්තුස්ගේ ගෝලයන්ගේ කීකරුකම</w:t>
      </w:r>
    </w:p>
    <w:p w14:paraId="0D0ECA39" w14:textId="77777777" w:rsidR="00F90BDC" w:rsidRDefault="00F90BDC"/>
    <w:p w14:paraId="0B70B6E4" w14:textId="77777777" w:rsidR="00F90BDC" w:rsidRDefault="00F90BDC">
      <w:r xmlns:w="http://schemas.openxmlformats.org/wordprocessingml/2006/main">
        <w:t xml:space="preserve">2. යේසුස්ගේ අධිකාරියේ බලය</w:t>
      </w:r>
    </w:p>
    <w:p w14:paraId="7E24F58F" w14:textId="77777777" w:rsidR="00F90BDC" w:rsidRDefault="00F90BDC"/>
    <w:p w14:paraId="6AED59A5" w14:textId="77777777" w:rsidR="00F90BDC" w:rsidRDefault="00F90BDC">
      <w:r xmlns:w="http://schemas.openxmlformats.org/wordprocessingml/2006/main">
        <w:t xml:space="preserve">1. යොහන් 14:15 - "ඔබ මට ප්‍රේම කරනවා නම්, ඔබ මාගේ ආඥා පවත්වන්නහුය."</w:t>
      </w:r>
    </w:p>
    <w:p w14:paraId="2E9501F5" w14:textId="77777777" w:rsidR="00F90BDC" w:rsidRDefault="00F90BDC"/>
    <w:p w14:paraId="2578E6F4" w14:textId="77777777" w:rsidR="00F90BDC" w:rsidRDefault="00F90BDC">
      <w:r xmlns:w="http://schemas.openxmlformats.org/wordprocessingml/2006/main">
        <w:t xml:space="preserve">2. පිලිප්පි 2:8 - "තවද මනුෂ්‍ය ස්වරූපයෙන් හමු වූ ඔහු, මරණය දක්වා, කුරුසියේ මරණය දක්වා කීකරු වෙමින් තමාවම යටහත් කරගත්තේය."</w:t>
      </w:r>
    </w:p>
    <w:p w14:paraId="2A40D50A" w14:textId="77777777" w:rsidR="00F90BDC" w:rsidRDefault="00F90BDC"/>
    <w:p w14:paraId="1439B588" w14:textId="77777777" w:rsidR="00F90BDC" w:rsidRDefault="00F90BDC">
      <w:r xmlns:w="http://schemas.openxmlformats.org/wordprocessingml/2006/main">
        <w:t xml:space="preserve">මතෙව් 21:7 කොටළුවා ද කොටළු පැටවා ද ගෙනැවිත්, ඔවුන්ගේ වස්ත්‍ර ඔවුන් පිට තබා, ඔවුන් ඔහු මත තැබුවෝ ය.</w:t>
      </w:r>
    </w:p>
    <w:p w14:paraId="04F5CE2B" w14:textId="77777777" w:rsidR="00F90BDC" w:rsidRDefault="00F90BDC"/>
    <w:p w14:paraId="64F2FE18" w14:textId="77777777" w:rsidR="00F90BDC" w:rsidRDefault="00F90BDC">
      <w:r xmlns:w="http://schemas.openxmlformats.org/wordprocessingml/2006/main">
        <w:t xml:space="preserve">යේසුස් බූරුවෙකු සහ කොටළු පැටවෙකු පිට නැඟී යෙරුසලමට ගිය අතර මිනිසුන් ඔවුන්ගේ ඇඳුම් ඔවුන් මත තැබූහ.</w:t>
      </w:r>
    </w:p>
    <w:p w14:paraId="590ABA94" w14:textId="77777777" w:rsidR="00F90BDC" w:rsidRDefault="00F90BDC"/>
    <w:p w14:paraId="0BA4B422" w14:textId="77777777" w:rsidR="00F90BDC" w:rsidRDefault="00F90BDC">
      <w:r xmlns:w="http://schemas.openxmlformats.org/wordprocessingml/2006/main">
        <w:t xml:space="preserve">1. යටහත් පහත්කමේ බලය: බූරුවෙකු පිට නැගී යෙරුසලමට ගිය යේසුස්ගේ නිහතමානිකම විදහා දැක්වීම.</w:t>
      </w:r>
    </w:p>
    <w:p w14:paraId="489F3333" w14:textId="77777777" w:rsidR="00F90BDC" w:rsidRDefault="00F90BDC"/>
    <w:p w14:paraId="1E7C03DF" w14:textId="77777777" w:rsidR="00F90BDC" w:rsidRDefault="00F90BDC">
      <w:r xmlns:w="http://schemas.openxmlformats.org/wordprocessingml/2006/main">
        <w:t xml:space="preserve">2. ජනතාවගේ බලය: ජේසුස් වහන්සේට ගෞරව කිරීමේ සලකුණක් ලෙස තම සළු බිම තැබීමට ජනතාව දක්වන කැමැත්ත.</w:t>
      </w:r>
    </w:p>
    <w:p w14:paraId="16AD3B69" w14:textId="77777777" w:rsidR="00F90BDC" w:rsidRDefault="00F90BDC"/>
    <w:p w14:paraId="0ECCE3DE" w14:textId="77777777" w:rsidR="00F90BDC" w:rsidRDefault="00F90BDC">
      <w:r xmlns:w="http://schemas.openxmlformats.org/wordprocessingml/2006/main">
        <w:t xml:space="preserve">1. පිලිප්පි 2:5-8 - ක්‍රිස්තුස් ජේසුස් වහන්සේ තුළ ද වූ මේ සිත ඔබ තුළ ද වේවා: දෙවියන් වහන්සේගේ ස්වරූපයෙන් සිටිමින්, දෙවියන් වහන්සේ හා සමාන වීම කොල්ලකෑමක් ලෙස සිතුවේ නැත: නමුත් තමාට කීර්තියක් නොලැබුණි, සහ ඔහු දාසයෙකුගේ ස්වරූපය ගෙන, මිනිසුන්ගේ ස්වරූපයෙන් සාදන ලදී: ඔහු මිනිසෙකු ලෙස පෙනී සිටිමින්, තමාවම යටහත් කර, මරණය දක්වා, එනම් කුරුසියේ මරණය දක්වා කීකරු විය.</w:t>
      </w:r>
    </w:p>
    <w:p w14:paraId="654E8261" w14:textId="77777777" w:rsidR="00F90BDC" w:rsidRDefault="00F90BDC"/>
    <w:p w14:paraId="0FECAF10" w14:textId="77777777" w:rsidR="00F90BDC" w:rsidRDefault="00F90BDC">
      <w:r xmlns:w="http://schemas.openxmlformats.org/wordprocessingml/2006/main">
        <w:t xml:space="preserve">2. සෙකරියා 9:9 - සියොන් දියණිය, බොහෝ සෙයින් ප්‍රීති වන්න; ජෙරුසලමේ දුව, මොරගසන්න. බලන්න, ඔබේ රජ ඔබ වෙතට එයි. යටහත් පහත්, බූරුවෙකු පිටද කොටළු පැටවෙකු පිටද නැගීය.</w:t>
      </w:r>
    </w:p>
    <w:p w14:paraId="0604BAE7" w14:textId="77777777" w:rsidR="00F90BDC" w:rsidRDefault="00F90BDC"/>
    <w:p w14:paraId="7E82EB55" w14:textId="77777777" w:rsidR="00F90BDC" w:rsidRDefault="00F90BDC">
      <w:r xmlns:w="http://schemas.openxmlformats.org/wordprocessingml/2006/main">
        <w:t xml:space="preserve">මතෙව් 21:8 ඉතා විශාල සමූහයක් තම වස්ත්‍ර මඟ දිගේ එලූවෝය. තවත් සමහරු ගස්වලින් අතු කපා, ඒවා අතරමඟ පිදුරු දැමූහ.</w:t>
      </w:r>
    </w:p>
    <w:p w14:paraId="7F8B1DA7" w14:textId="77777777" w:rsidR="00F90BDC" w:rsidRDefault="00F90BDC"/>
    <w:p w14:paraId="16FD8096" w14:textId="77777777" w:rsidR="00F90BDC" w:rsidRDefault="00F90BDC">
      <w:r xmlns:w="http://schemas.openxmlformats.org/wordprocessingml/2006/main">
        <w:t xml:space="preserve">මහා ජනකාය තම වස්ත්‍ර විහිදුවා, ගස්වල අතු කපා යේසුස් වහන්සේට මාර්ගයක් නිර්මාණය කළහ.</w:t>
      </w:r>
    </w:p>
    <w:p w14:paraId="163ACA25" w14:textId="77777777" w:rsidR="00F90BDC" w:rsidRDefault="00F90BDC"/>
    <w:p w14:paraId="6869A423" w14:textId="77777777" w:rsidR="00F90BDC" w:rsidRDefault="00F90BDC">
      <w:r xmlns:w="http://schemas.openxmlformats.org/wordprocessingml/2006/main">
        <w:t xml:space="preserve">1. ජේසුස් වහන්සේ අපගේ ගෞරවයට හා භක්තියට සුදුසු ය.</w:t>
      </w:r>
    </w:p>
    <w:p w14:paraId="37CAC37C" w14:textId="77777777" w:rsidR="00F90BDC" w:rsidRDefault="00F90BDC"/>
    <w:p w14:paraId="78BA2DAE" w14:textId="77777777" w:rsidR="00F90BDC" w:rsidRDefault="00F90BDC">
      <w:r xmlns:w="http://schemas.openxmlformats.org/wordprocessingml/2006/main">
        <w:t xml:space="preserve">2. අපි ප්‍රීතියෙන් හා උද්යෝගයෙන් ජේසුස් වහන්සේ සැමරිය යුතුයි.</w:t>
      </w:r>
    </w:p>
    <w:p w14:paraId="197770E9" w14:textId="77777777" w:rsidR="00F90BDC" w:rsidRDefault="00F90BDC"/>
    <w:p w14:paraId="1633687F" w14:textId="77777777" w:rsidR="00F90BDC" w:rsidRDefault="00F90BDC">
      <w:r xmlns:w="http://schemas.openxmlformats.org/wordprocessingml/2006/main">
        <w:t xml:space="preserve">1. යෙසායා 40: 3-5 - හඬක් මොරගසයි: “පාළුකරයේ සමිඳාණන් වහන්සේගේ මාර්ගය සූදානම් කරන්න; අපේ දෙවියන් වහන්සේට කාන්තාරයෙහි මහා මාර්ගයක් කෙළින් කරන්න. සෑම නිම්නයක්ම ඉහළ යනු ඇත, සෑම කඳු සහ කඳු පහත් කරනු ලැබේ. අසමාන භූමිය සමතලා වේ, රළු තැන් තැනිතලාවක් වනු ඇත. සමිඳාණන් වහන්සේගේ මහිමය එළිදරව් වනු ඇත, සියලු මාංසය එකට එය දකිනු ඇත, මන්ද සමිඳාණන් වහන්සේගේ මුඛය කතා කර ඇත.</w:t>
      </w:r>
    </w:p>
    <w:p w14:paraId="4D3C9F69" w14:textId="77777777" w:rsidR="00F90BDC" w:rsidRDefault="00F90BDC"/>
    <w:p w14:paraId="29BC5FBB" w14:textId="77777777" w:rsidR="00F90BDC" w:rsidRDefault="00F90BDC">
      <w:r xmlns:w="http://schemas.openxmlformats.org/wordprocessingml/2006/main">
        <w:t xml:space="preserve">2. යොහන් 12:12-15 - පසුදා මංගල්‍යයට පැමිණ සිටි විශාල ජනකායට යේසුස් යෙරුසලමට එන බව ආරංචි විය. එබැවින් ඔව්හු තල් ගස්වල අතු රැගෙන ඔහු හමුවීමට පිටත්ව ගොස්, “හොසන්නා! සමිඳාණන් වහන්සේගේ නාමයෙන් එන ඉශ්‍රායෙල් රජ වන තැනැන් වහන්සේ භාග්‍යවන්තයෝ ය!” “සියොන් දුව, බිය නොවන්න; බලන්න, ඔබේ රජ බූරු පැටවෙකු පිට ඉඳගෙන එනවා!”</w:t>
      </w:r>
    </w:p>
    <w:p w14:paraId="3AB14194" w14:textId="77777777" w:rsidR="00F90BDC" w:rsidRDefault="00F90BDC"/>
    <w:p w14:paraId="3D2DB0E5" w14:textId="77777777" w:rsidR="00F90BDC" w:rsidRDefault="00F90BDC">
      <w:r xmlns:w="http://schemas.openxmlformats.org/wordprocessingml/2006/main">
        <w:t xml:space="preserve">මතෙව් 21:9 පෙර සහ පසු ගිය සෙනඟ මොරගසමින්, ”දාවිත්ගේ පුත්‍රයාට හෝසන්නා ය; ඉහළම ස්ථානයේ හෝසන්නා.</w:t>
      </w:r>
    </w:p>
    <w:p w14:paraId="1CE80AC6" w14:textId="77777777" w:rsidR="00F90BDC" w:rsidRDefault="00F90BDC"/>
    <w:p w14:paraId="0CF20FA5" w14:textId="77777777" w:rsidR="00F90BDC" w:rsidRDefault="00F90BDC">
      <w:r xmlns:w="http://schemas.openxmlformats.org/wordprocessingml/2006/main">
        <w:t xml:space="preserve">සමූහයා යේසුස්ව දාවිත්ගේ පුත්‍රයා ලෙස ප්‍රශංසා කළ අතර ස්වාමීන්ගේ නාමයෙන් පැමිණීම ගැන ඔහුට ආශීර්වාද කළහ.</w:t>
      </w:r>
    </w:p>
    <w:p w14:paraId="3D4EEBE2" w14:textId="77777777" w:rsidR="00F90BDC" w:rsidRDefault="00F90BDC"/>
    <w:p w14:paraId="17BC06C2" w14:textId="77777777" w:rsidR="00F90BDC" w:rsidRDefault="00F90BDC">
      <w:r xmlns:w="http://schemas.openxmlformats.org/wordprocessingml/2006/main">
        <w:t xml:space="preserve">1. ප්‍රශංසාවේ බලය: ජේසුස් වහන්සේ සැමරූ විශාල පිරිසක් ගවේෂණය කිරීම</w:t>
      </w:r>
    </w:p>
    <w:p w14:paraId="235C0929" w14:textId="77777777" w:rsidR="00F90BDC" w:rsidRDefault="00F90BDC"/>
    <w:p w14:paraId="1CD824B7" w14:textId="77777777" w:rsidR="00F90BDC" w:rsidRDefault="00F90BDC">
      <w:r xmlns:w="http://schemas.openxmlformats.org/wordprocessingml/2006/main">
        <w:t xml:space="preserve">2. හොසන්නාගේ බලාපොරොත්තුව: දාවිත්ගේ පුත්‍රයා ලෙස යේසුස්ගේ භූමිකාව අවබෝධ කර ගැනීම</w:t>
      </w:r>
    </w:p>
    <w:p w14:paraId="2B054A83" w14:textId="77777777" w:rsidR="00F90BDC" w:rsidRDefault="00F90BDC"/>
    <w:p w14:paraId="050848C1" w14:textId="77777777" w:rsidR="00F90BDC" w:rsidRDefault="00F90BDC">
      <w:r xmlns:w="http://schemas.openxmlformats.org/wordprocessingml/2006/main">
        <w:t xml:space="preserve">1. ගීතාවලිය 118:26-27 "ස්වාමින්වහන්සේගේ නාමයෙන් එන තැනැත්තා භාග්‍යවන්තය. ස්වාමීන්වහන්සේගේ ගෘහයෙන් අපි ඔබට ආශීර්වාද කරමු. ස්වාමීන්වහන්සේ දෙවියන්වහන්සේය, උන්වහන්සේ උන්වහන්සේගේ ආලෝකය අප කෙරෙහි බැබළවූසේක."</w:t>
      </w:r>
    </w:p>
    <w:p w14:paraId="29DBBA54" w14:textId="77777777" w:rsidR="00F90BDC" w:rsidRDefault="00F90BDC"/>
    <w:p w14:paraId="6D87F46A" w14:textId="77777777" w:rsidR="00F90BDC" w:rsidRDefault="00F90BDC">
      <w:r xmlns:w="http://schemas.openxmlformats.org/wordprocessingml/2006/main">
        <w:t xml:space="preserve">2. යෙසායා 11:1-2 "යෙස්සේගේ කඳෙන් අංකුරයක් නැඟී එන්නේය; ඔහුගේ මුල්වලින් ශාඛාවක් පල දරන්නේය. ස්වාමින්වහන්සේගේ ආත්මය ඔහු කෙරෙහි රැඳී සිටිනු ඇත - ප්‍රඥාවේ සහ අවබෝධයේ ආත්මය, උපදෙස් දෙන ආත්මය සහ බලය, දැනුමේ ආත්මය සහ සමිඳාණන් වහන්සේ කෙරෙහි ගරුබිය ඇත."</w:t>
      </w:r>
    </w:p>
    <w:p w14:paraId="13B886CA" w14:textId="77777777" w:rsidR="00F90BDC" w:rsidRDefault="00F90BDC"/>
    <w:p w14:paraId="2917A5A9" w14:textId="77777777" w:rsidR="00F90BDC" w:rsidRDefault="00F90BDC">
      <w:r xmlns:w="http://schemas.openxmlformats.org/wordprocessingml/2006/main">
        <w:t xml:space="preserve">මතෙව් 21:10 ඔහු යෙරුසලමට පැමිණි විට මුළු නුවරම කැළඹී, ''මේ කවුද?</w:t>
      </w:r>
    </w:p>
    <w:p w14:paraId="0B3B19AB" w14:textId="77777777" w:rsidR="00F90BDC" w:rsidRDefault="00F90BDC"/>
    <w:p w14:paraId="75545D5B" w14:textId="77777777" w:rsidR="00F90BDC" w:rsidRDefault="00F90BDC">
      <w:r xmlns:w="http://schemas.openxmlformats.org/wordprocessingml/2006/main">
        <w:t xml:space="preserve">ජේසුස් වහන්සේ නගරයට පැමිණීමෙන් පසු ජෙරුසලමේ වැසියන් පුදුමයෙන් හා භීතියෙන් පිරී සිටියහ.</w:t>
      </w:r>
    </w:p>
    <w:p w14:paraId="408E5AA7" w14:textId="77777777" w:rsidR="00F90BDC" w:rsidRDefault="00F90BDC"/>
    <w:p w14:paraId="30389668" w14:textId="77777777" w:rsidR="00F90BDC" w:rsidRDefault="00F90BDC">
      <w:r xmlns:w="http://schemas.openxmlformats.org/wordprocessingml/2006/main">
        <w:t xml:space="preserve">1. ජේසුස් වහන්සේගේ ආශ්චර්යය: ජේසුස් වහන්සේගේ පැමිණීමේ බලපෑම ගවේෂණය කිරීම.</w:t>
      </w:r>
    </w:p>
    <w:p w14:paraId="05EED02D" w14:textId="77777777" w:rsidR="00F90BDC" w:rsidRDefault="00F90BDC"/>
    <w:p w14:paraId="35B51142" w14:textId="77777777" w:rsidR="00F90BDC" w:rsidRDefault="00F90BDC">
      <w:r xmlns:w="http://schemas.openxmlformats.org/wordprocessingml/2006/main">
        <w:t xml:space="preserve">2. භීතිය සහ විශ්වාස කිරීම: යේසුස්ගේ ආදර්ශය තුළින් ඇදහිල්ල නැවත සොයා ගැනීම.</w:t>
      </w:r>
    </w:p>
    <w:p w14:paraId="7E63F2AE" w14:textId="77777777" w:rsidR="00F90BDC" w:rsidRDefault="00F90BDC"/>
    <w:p w14:paraId="5B61F804" w14:textId="77777777" w:rsidR="00F90BDC" w:rsidRDefault="00F90BDC">
      <w:r xmlns:w="http://schemas.openxmlformats.org/wordprocessingml/2006/main">
        <w:t xml:space="preserve">1. මතෙව් 2:2 - "ඔවුන් නැඟෙනහිර දෙසින් දුටු තාරකාව </w:t>
      </w:r>
      <w:r xmlns:w="http://schemas.openxmlformats.org/wordprocessingml/2006/main">
        <w:lastRenderedPageBreak xmlns:w="http://schemas.openxmlformats.org/wordprocessingml/2006/main"/>
      </w:r>
      <w:r xmlns:w="http://schemas.openxmlformats.org/wordprocessingml/2006/main">
        <w:t xml:space="preserve">දරුවා සිටි ස්ථානයට ඉහළින් නතර වන තුරු ඔවුන්ට පෙරට ගියේය."</w:t>
      </w:r>
    </w:p>
    <w:p w14:paraId="5874A691" w14:textId="77777777" w:rsidR="00F90BDC" w:rsidRDefault="00F90BDC"/>
    <w:p w14:paraId="0E26DED9" w14:textId="77777777" w:rsidR="00F90BDC" w:rsidRDefault="00F90BDC">
      <w:r xmlns:w="http://schemas.openxmlformats.org/wordprocessingml/2006/main">
        <w:t xml:space="preserve">2. ගීතාවලිය 96:9 - "ස්වාමීන්වහන්සේගේ ශුද්ධකමේ තේජසින් නමස්කාර කරන්න; මුළු පොළොවම, උන්වහන්සේ ඉදිරියෙහි වෙවුලන්න."</w:t>
      </w:r>
    </w:p>
    <w:p w14:paraId="043FD9F7" w14:textId="77777777" w:rsidR="00F90BDC" w:rsidRDefault="00F90BDC"/>
    <w:p w14:paraId="209995E0" w14:textId="77777777" w:rsidR="00F90BDC" w:rsidRDefault="00F90BDC">
      <w:r xmlns:w="http://schemas.openxmlformats.org/wordprocessingml/2006/main">
        <w:t xml:space="preserve">මතෙව් 21:11 සමූහයා කතා කොට, ”මේ ගලීලයේ නාසරෙත්හි දිවැසිවරයා වන ජේසුස් වහන්සේ ය.</w:t>
      </w:r>
    </w:p>
    <w:p w14:paraId="3F176E3E" w14:textId="77777777" w:rsidR="00F90BDC" w:rsidRDefault="00F90BDC"/>
    <w:p w14:paraId="00ED1F63" w14:textId="77777777" w:rsidR="00F90BDC" w:rsidRDefault="00F90BDC">
      <w:r xmlns:w="http://schemas.openxmlformats.org/wordprocessingml/2006/main">
        <w:t xml:space="preserve">ගලීලයේ නාසරෙත්හි අනාගතවක්තෘවරයෙකු ලෙස ජේසුස් වහන්සේ ජනතාව පිළිගැනීම මෙම ඡේදය විස්තර කරයි.</w:t>
      </w:r>
    </w:p>
    <w:p w14:paraId="23D9CACB" w14:textId="77777777" w:rsidR="00F90BDC" w:rsidRDefault="00F90BDC"/>
    <w:p w14:paraId="75459F91" w14:textId="77777777" w:rsidR="00F90BDC" w:rsidRDefault="00F90BDC">
      <w:r xmlns:w="http://schemas.openxmlformats.org/wordprocessingml/2006/main">
        <w:t xml:space="preserve">1. සියල්ලන්ටම බලාපොරොත්තුවේ සහ ගැළවීමේ උල්පත යේසුස්ය.</w:t>
      </w:r>
    </w:p>
    <w:p w14:paraId="0B077082" w14:textId="77777777" w:rsidR="00F90BDC" w:rsidRDefault="00F90BDC"/>
    <w:p w14:paraId="3773D99C" w14:textId="77777777" w:rsidR="00F90BDC" w:rsidRDefault="00F90BDC">
      <w:r xmlns:w="http://schemas.openxmlformats.org/wordprocessingml/2006/main">
        <w:t xml:space="preserve">2. අපව කැඳවා ඇත්තේ යේසුස්වහන්සේගෙන් සහ ඔහුගේ ඉගැන්වීම්වලින් මඟ පෙන්වීම් ලබාගැනීමටය.</w:t>
      </w:r>
    </w:p>
    <w:p w14:paraId="726FF9DB" w14:textId="77777777" w:rsidR="00F90BDC" w:rsidRDefault="00F90BDC"/>
    <w:p w14:paraId="4CD12BA3" w14:textId="77777777" w:rsidR="00F90BDC" w:rsidRDefault="00F90BDC">
      <w:r xmlns:w="http://schemas.openxmlformats.org/wordprocessingml/2006/main">
        <w:t xml:space="preserve">1. යෙසායා 9:6 - "මක්නිසාද අපට දරුවෙකු උපන්නේය, අපට පුත්‍රයෙකු දෙනු ලැබේ, රජය ඔහුගේ උරහිස් මත සිටින්නේය, ඔහු පුදුම උපදේශක, බලසම්පන්න දෙවි, සදාකාලික පියා, සාමයේ කුමාරයා ලෙස හඳුන්වනු ලබන්නේය. "</w:t>
      </w:r>
    </w:p>
    <w:p w14:paraId="0F83E768" w14:textId="77777777" w:rsidR="00F90BDC" w:rsidRDefault="00F90BDC"/>
    <w:p w14:paraId="5251366E" w14:textId="77777777" w:rsidR="00F90BDC" w:rsidRDefault="00F90BDC">
      <w:r xmlns:w="http://schemas.openxmlformats.org/wordprocessingml/2006/main">
        <w:t xml:space="preserve">2. යොහන් 14:6 - "ජේසුස් වහන්සේ පිළිතුරු දෙමින්, "මාර්ගය සහ සත්‍යය සහ ජීවනය මම වෙමි. මා තුළින් මිස කිසිවෙක් පියාණන් වහන්සේ වෙතට පැමිණෙන්නේ නැත."</w:t>
      </w:r>
    </w:p>
    <w:p w14:paraId="10A1F5E7" w14:textId="77777777" w:rsidR="00F90BDC" w:rsidRDefault="00F90BDC"/>
    <w:p w14:paraId="30634D86" w14:textId="77777777" w:rsidR="00F90BDC" w:rsidRDefault="00F90BDC">
      <w:r xmlns:w="http://schemas.openxmlformats.org/wordprocessingml/2006/main">
        <w:t xml:space="preserve">මතෙව් 21:12 ජේසුස් වහන්සේ දෙවියන් වහන්සේගේ මාලිගාවට ගොස්, දේවමාලිගාවේ විකුණන සහ මිල දී ගත් සියල්ලන් පන්නා දමා, මුදල් මාරු කරන්නන්ගේ මේස සහ පරෙවියන් විකුණන අයගේ ආසන පෙරළා දැමූ සේක.</w:t>
      </w:r>
    </w:p>
    <w:p w14:paraId="6CA1E6C4" w14:textId="77777777" w:rsidR="00F90BDC" w:rsidRDefault="00F90BDC"/>
    <w:p w14:paraId="1A1EEC49" w14:textId="77777777" w:rsidR="00F90BDC" w:rsidRDefault="00F90BDC">
      <w:r xmlns:w="http://schemas.openxmlformats.org/wordprocessingml/2006/main">
        <w:t xml:space="preserve">යේසුස් දේවමාළිගාව මුදල් මාරු කරන්නන් සහ විකුණුම්කරුවන් ඉවත් කරයි.</w:t>
      </w:r>
    </w:p>
    <w:p w14:paraId="2F5B6265" w14:textId="77777777" w:rsidR="00F90BDC" w:rsidRDefault="00F90BDC"/>
    <w:p w14:paraId="5FDA872B" w14:textId="77777777" w:rsidR="00F90BDC" w:rsidRDefault="00F90BDC">
      <w:r xmlns:w="http://schemas.openxmlformats.org/wordprocessingml/2006/main">
        <w:t xml:space="preserve">1: දෙවියන්වහන්සේගේ ගෘහය වෙළඳපොලක් නොව යාඥා සහ නමස්කාර ස්ථානයක් විය යුතු බව යේසුස් අපට උගන්වයි.</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දේවමාළිගාව පිරිසිදු කිරීම සම්බන්ධයෙන් අපි යේසුස්ගේ ආදර්ශය ගත යුත්තේ අපගේම ජීවිත තුළ සුපරීක්ෂාකාරීව සිටීමට සහ දෙවියන් වහන්සේගෙන් අපව වෙනතකට යොමු කරන ඕනෑම දෙයකින් අපවම ඉවත් කිරීමට සිහිගැන්වීමක් ලෙසය.</w:t>
      </w:r>
    </w:p>
    <w:p w14:paraId="490832B0" w14:textId="77777777" w:rsidR="00F90BDC" w:rsidRDefault="00F90BDC"/>
    <w:p w14:paraId="5A8D7515" w14:textId="77777777" w:rsidR="00F90BDC" w:rsidRDefault="00F90BDC">
      <w:r xmlns:w="http://schemas.openxmlformats.org/wordprocessingml/2006/main">
        <w:t xml:space="preserve">1: යොහන් 2: 13-17 - යේසුස් තම පියාණන්ගේ ගෘහය යාච්ඤා ගෘහයක් විය යුතු බව පවසමින් දේවමාළිගාවේ මිල දී ගෙන විකුණන අයව පන්නා දැමුවේය.</w:t>
      </w:r>
    </w:p>
    <w:p w14:paraId="7FD19D16" w14:textId="77777777" w:rsidR="00F90BDC" w:rsidRDefault="00F90BDC"/>
    <w:p w14:paraId="27845BDD" w14:textId="77777777" w:rsidR="00F90BDC" w:rsidRDefault="00F90BDC">
      <w:r xmlns:w="http://schemas.openxmlformats.org/wordprocessingml/2006/main">
        <w:t xml:space="preserve">2: යෙසායා 56:7 - සබත පවත්වමින් මට ප්‍රිය දේ තෝරාගෙන, මාගේ ගිවිසුම තදින් අල්ලාගෙන සිටින අය පවා, මම මාගේ ශුද්ධ කන්දට ගෙනැවිත්, මාගේ යාච්ඤා ගෘහයේදී ඔවුන්ට ප්‍රීතිය දෙන්නෙමි.</w:t>
      </w:r>
    </w:p>
    <w:p w14:paraId="1BC50554" w14:textId="77777777" w:rsidR="00F90BDC" w:rsidRDefault="00F90BDC"/>
    <w:p w14:paraId="706A2B66" w14:textId="77777777" w:rsidR="00F90BDC" w:rsidRDefault="00F90BDC">
      <w:r xmlns:w="http://schemas.openxmlformats.org/wordprocessingml/2006/main">
        <w:t xml:space="preserve">මතෙව් 21:13 ඔවුන් අමතා, ”මාගේ ගෘහය යාච්ඤා ගෘහය යයි ලියා ඇත. එහෙත් ඔබ එය සොරුන්ගේ ගුහාවක් කර ඇත.</w:t>
      </w:r>
    </w:p>
    <w:p w14:paraId="340FD7A0" w14:textId="77777777" w:rsidR="00F90BDC" w:rsidRDefault="00F90BDC"/>
    <w:p w14:paraId="5ECFDA6F" w14:textId="77777777" w:rsidR="00F90BDC" w:rsidRDefault="00F90BDC">
      <w:r xmlns:w="http://schemas.openxmlformats.org/wordprocessingml/2006/main">
        <w:t xml:space="preserve">මිනිසුන් යාච්ඤා ගෘහය සොරුන්ගේ ගුහාවක් බවට පත් කළ ආකාරය මෙම පදයෙන් කථා කරයි.</w:t>
      </w:r>
    </w:p>
    <w:p w14:paraId="66FBAED6" w14:textId="77777777" w:rsidR="00F90BDC" w:rsidRDefault="00F90BDC"/>
    <w:p w14:paraId="606F31C4" w14:textId="77777777" w:rsidR="00F90BDC" w:rsidRDefault="00F90BDC">
      <w:r xmlns:w="http://schemas.openxmlformats.org/wordprocessingml/2006/main">
        <w:t xml:space="preserve">1. "විශ්වාසයේ සහ යාච්ඤාවේ ජීවිතයක් ගත කිරීම: දෙවියන්ගේ ගෘහයේ හදවත"</w:t>
      </w:r>
    </w:p>
    <w:p w14:paraId="24D506DE" w14:textId="77777777" w:rsidR="00F90BDC" w:rsidRDefault="00F90BDC"/>
    <w:p w14:paraId="1B75443F" w14:textId="77777777" w:rsidR="00F90BDC" w:rsidRDefault="00F90BDC">
      <w:r xmlns:w="http://schemas.openxmlformats.org/wordprocessingml/2006/main">
        <w:t xml:space="preserve">2. "යාච්ඤා ගෘහයේ පරිවර්තනය: පාපයේ සිට ගැලවීම දක්වා"</w:t>
      </w:r>
    </w:p>
    <w:p w14:paraId="7CC7F74E" w14:textId="77777777" w:rsidR="00F90BDC" w:rsidRDefault="00F90BDC"/>
    <w:p w14:paraId="1E67640C" w14:textId="77777777" w:rsidR="00F90BDC" w:rsidRDefault="00F90BDC">
      <w:r xmlns:w="http://schemas.openxmlformats.org/wordprocessingml/2006/main">
        <w:t xml:space="preserve">1. යෙසායා 56:7, "මක්නිසාද මාගේ ගෘහය සියලු මිනිසුන් සඳහා යාච්ඤා ගෘහයක් ලෙස හඳුන්වනු ලැබේ."</w:t>
      </w:r>
    </w:p>
    <w:p w14:paraId="7F75EBCF" w14:textId="77777777" w:rsidR="00F90BDC" w:rsidRDefault="00F90BDC"/>
    <w:p w14:paraId="69E46107" w14:textId="77777777" w:rsidR="00F90BDC" w:rsidRDefault="00F90BDC">
      <w:r xmlns:w="http://schemas.openxmlformats.org/wordprocessingml/2006/main">
        <w:t xml:space="preserve">2. යාකොබ් 4:2-3, “ඔබට නැත, මන්ද ඔබ ඉල්ලන්නේ නැත. ඔබ ඉල්ලන්නේ සහ නොලැබෙන්නේ, ඔබ වැරදි ලෙස ඉල්ලන නිසා, ඔබේ ආශාවන් සඳහා එය වියදම් කිරීමටයි.</w:t>
      </w:r>
    </w:p>
    <w:p w14:paraId="796B3B0E" w14:textId="77777777" w:rsidR="00F90BDC" w:rsidRDefault="00F90BDC"/>
    <w:p w14:paraId="21C58F69" w14:textId="77777777" w:rsidR="00F90BDC" w:rsidRDefault="00F90BDC">
      <w:r xmlns:w="http://schemas.openxmlformats.org/wordprocessingml/2006/main">
        <w:t xml:space="preserve">මතෙව් 21:14 අන්ධයෝ ද කොරයෝ ද දේව මාලිගාවේ උන් වහන්සේ වෙතට ආහ. ඔහු ඔවුන්ව සුව කළේය.</w:t>
      </w:r>
    </w:p>
    <w:p w14:paraId="331B646B" w14:textId="77777777" w:rsidR="00F90BDC" w:rsidRDefault="00F90BDC"/>
    <w:p w14:paraId="3CE83C55" w14:textId="77777777" w:rsidR="00F90BDC" w:rsidRDefault="00F90BDC">
      <w:r xmlns:w="http://schemas.openxmlformats.org/wordprocessingml/2006/main">
        <w:t xml:space="preserve">යේසුස් වහන්සේ දේවමාලිගාවේ උන් වහන්සේ වෙතට පැමිණි අන්ධයන් සහ කොරුන් සුව කළ සේක.</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යේසුස්ගේ සුව කිරීමේ ස්පර්ශය: යේසුස්ගේ අනුකම්පාව සියලු බාධක ඉක්මවා යන ආකාරය</w:t>
      </w:r>
    </w:p>
    <w:p w14:paraId="08D1FC5E" w14:textId="77777777" w:rsidR="00F90BDC" w:rsidRDefault="00F90BDC"/>
    <w:p w14:paraId="7ACB4BF5" w14:textId="77777777" w:rsidR="00F90BDC" w:rsidRDefault="00F90BDC">
      <w:r xmlns:w="http://schemas.openxmlformats.org/wordprocessingml/2006/main">
        <w:t xml:space="preserve">2. ප්‍රේමයේ ප්‍රාතිහාර්යයක්: ජේසුස් වහන්සේ අන්ධයන් සහ කොරුන් සුව කිරීම</w:t>
      </w:r>
    </w:p>
    <w:p w14:paraId="642DDD7A" w14:textId="77777777" w:rsidR="00F90BDC" w:rsidRDefault="00F90BDC"/>
    <w:p w14:paraId="4E968BAD" w14:textId="77777777" w:rsidR="00F90BDC" w:rsidRDefault="00F90BDC">
      <w:r xmlns:w="http://schemas.openxmlformats.org/wordprocessingml/2006/main">
        <w:t xml:space="preserve">1. යෙසායා 35:5-7 - එවිට අන්ධයන්ගේ ඇස් ඇරෙන්නේය, බිහිරි අයගේ කන් නවතින්නේ නැත. එවිට කොරු මිනිසා හාවෙකු මෙන් පනින්නේය, ගොළුවාගේ දිව ගී ගයයි;</w:t>
      </w:r>
    </w:p>
    <w:p w14:paraId="00795D71" w14:textId="77777777" w:rsidR="00F90BDC" w:rsidRDefault="00F90BDC"/>
    <w:p w14:paraId="4B02799D" w14:textId="77777777" w:rsidR="00F90BDC" w:rsidRDefault="00F90BDC">
      <w:r xmlns:w="http://schemas.openxmlformats.org/wordprocessingml/2006/main">
        <w:t xml:space="preserve">2. ගීතාවලිය 146: 7-8 - ඔහු පීඩිතයන් සඳහා විනිශ්චය ක්රියාත්මක කරයි: ඔහු බඩගිනි අයට ආහාර දෙයි. සමිඳාණන් වහන්සේ සිරකරුවන් මුදා හරින සේක: අන්ධයන්ගේ ඇස් විවෘත කරන්නේ ය;</w:t>
      </w:r>
    </w:p>
    <w:p w14:paraId="39005367" w14:textId="77777777" w:rsidR="00F90BDC" w:rsidRDefault="00F90BDC"/>
    <w:p w14:paraId="5C8C73C7" w14:textId="77777777" w:rsidR="00F90BDC" w:rsidRDefault="00F90BDC">
      <w:r xmlns:w="http://schemas.openxmlformats.org/wordprocessingml/2006/main">
        <w:t xml:space="preserve">මතෙව් 21:15 නායක පූජකයෝද විනයධරයෝද උන් වහන්සේ කළ පුදුම ක්‍රියා ද දේව මාලිගාවේ දරුවන් හඬා වැලපෙමින්, ''දාවිත්ගේ පුත්‍රයාට හෝසන්නා ය; ඔවුන් දැඩි ලෙස අතෘප්තිමත් විය,</w:t>
      </w:r>
    </w:p>
    <w:p w14:paraId="13427F93" w14:textId="77777777" w:rsidR="00F90BDC" w:rsidRDefault="00F90BDC"/>
    <w:p w14:paraId="7924DB8D" w14:textId="77777777" w:rsidR="00F90BDC" w:rsidRDefault="00F90BDC">
      <w:r xmlns:w="http://schemas.openxmlformats.org/wordprocessingml/2006/main">
        <w:t xml:space="preserve">යේසුස් අධිකාරයෙන් හා විවෘතව ක්‍රියා කළ අතර, එය නායක පූජකයන් සහ ලියන්නන් මහත් සේ අප්‍රසාදයට පත් කළේය.</w:t>
      </w:r>
    </w:p>
    <w:p w14:paraId="1607B66C" w14:textId="77777777" w:rsidR="00F90BDC" w:rsidRDefault="00F90BDC"/>
    <w:p w14:paraId="40EE0D00" w14:textId="77777777" w:rsidR="00F90BDC" w:rsidRDefault="00F90BDC">
      <w:r xmlns:w="http://schemas.openxmlformats.org/wordprocessingml/2006/main">
        <w:t xml:space="preserve">1. සැබෑ අධිකාරිය ඇත්තේ මිනිසා විසින් සාදන ලද ආයතනවල නොව යේසුස් වහන්සේ තුළය</w:t>
      </w:r>
    </w:p>
    <w:p w14:paraId="07758295" w14:textId="77777777" w:rsidR="00F90BDC" w:rsidRDefault="00F90BDC"/>
    <w:p w14:paraId="421F4FD7" w14:textId="77777777" w:rsidR="00F90BDC" w:rsidRDefault="00F90BDC">
      <w:r xmlns:w="http://schemas.openxmlformats.org/wordprocessingml/2006/main">
        <w:t xml:space="preserve">2. දාවිත්ගේ පුත් යේසුස්ට හෝසන්නා</w:t>
      </w:r>
    </w:p>
    <w:p w14:paraId="4646D069" w14:textId="77777777" w:rsidR="00F90BDC" w:rsidRDefault="00F90BDC"/>
    <w:p w14:paraId="25B615CD" w14:textId="77777777" w:rsidR="00F90BDC" w:rsidRDefault="00F90BDC">
      <w:r xmlns:w="http://schemas.openxmlformats.org/wordprocessingml/2006/main">
        <w:t xml:space="preserve">1. මතෙව් 21:12-17</w:t>
      </w:r>
    </w:p>
    <w:p w14:paraId="556F2227" w14:textId="77777777" w:rsidR="00F90BDC" w:rsidRDefault="00F90BDC"/>
    <w:p w14:paraId="237E135A" w14:textId="77777777" w:rsidR="00F90BDC" w:rsidRDefault="00F90BDC">
      <w:r xmlns:w="http://schemas.openxmlformats.org/wordprocessingml/2006/main">
        <w:t xml:space="preserve">2. ගීතාවලිය 118:25-29</w:t>
      </w:r>
    </w:p>
    <w:p w14:paraId="36B92DBA" w14:textId="77777777" w:rsidR="00F90BDC" w:rsidRDefault="00F90BDC"/>
    <w:p w14:paraId="791BFDBA" w14:textId="77777777" w:rsidR="00F90BDC" w:rsidRDefault="00F90BDC">
      <w:r xmlns:w="http://schemas.openxmlformats.org/wordprocessingml/2006/main">
        <w:t xml:space="preserve">මතෙව් 21:16 උන් වහන්සේට කතා කොට, ”මේ අය කියන දේ ඔබට ඇසෙනවා ද? ජේසුස් වහන්සේ ඔවුන්ට කතා කොට, ''එසේ ය; ළදරුවන්ගේ සහ කිරි බොන දරුවන්ගේ මුවින් ඔබ ප්‍රශංසාව සම්පූර්ණ කළ බව ඔබ කිසිදා කියවා නැද්ද?</w:t>
      </w:r>
    </w:p>
    <w:p w14:paraId="41E1BB83" w14:textId="77777777" w:rsidR="00F90BDC" w:rsidRDefault="00F90BDC"/>
    <w:p w14:paraId="0BE35CA5" w14:textId="77777777" w:rsidR="00F90BDC" w:rsidRDefault="00F90BDC">
      <w:r xmlns:w="http://schemas.openxmlformats.org/wordprocessingml/2006/main">
        <w:t xml:space="preserve">යේසුස් ළමයින් පැවසූ දේට ඇහුම්කන් දුන් අතර දෙවියන් වහන්සේ තම ප්‍රශංසාව සම්පූර්ණ කිරීමට දරුවන්ගේ මුඛය භාවිතා කළ ශුද්ධ ලියවිල්ලක් ගැන සඳහන් කළේය.</w:t>
      </w:r>
    </w:p>
    <w:p w14:paraId="2C65E76E" w14:textId="77777777" w:rsidR="00F90BDC" w:rsidRDefault="00F90BDC"/>
    <w:p w14:paraId="5C6C375C" w14:textId="77777777" w:rsidR="00F90BDC" w:rsidRDefault="00F90BDC">
      <w:r xmlns:w="http://schemas.openxmlformats.org/wordprocessingml/2006/main">
        <w:t xml:space="preserve">1. අපේ දරුවන්, අපේ අනාගතය: අපගේ ලාබාලතම පරම්පරාව හරහා දෙවියන් වහන්සේ අපට බලාපොරොත්තුව ලබා දෙන ආකාරය</w:t>
      </w:r>
    </w:p>
    <w:p w14:paraId="3E949A71" w14:textId="77777777" w:rsidR="00F90BDC" w:rsidRDefault="00F90BDC"/>
    <w:p w14:paraId="65F5A89B" w14:textId="77777777" w:rsidR="00F90BDC" w:rsidRDefault="00F90BDC">
      <w:r xmlns:w="http://schemas.openxmlformats.org/wordprocessingml/2006/main">
        <w:t xml:space="preserve">2. නව පරම්පරාවේ ප්‍රශංසාව: යන්නට ඉඩ හැරීම සහ දෙවියන් වහන්සේ අපගේ දරුවන් භාවිතා කිරීමට ඉඩ දීම</w:t>
      </w:r>
    </w:p>
    <w:p w14:paraId="1C522E0F" w14:textId="77777777" w:rsidR="00F90BDC" w:rsidRDefault="00F90BDC"/>
    <w:p w14:paraId="17BDB092" w14:textId="77777777" w:rsidR="00F90BDC" w:rsidRDefault="00F90BDC">
      <w:r xmlns:w="http://schemas.openxmlformats.org/wordprocessingml/2006/main">
        <w:t xml:space="preserve">1. ගීතාවලිය 8: 2 - ඔබ සතුරා සහ පළිගන්නා ලෙස ඔබ තවමත් ඔබේ සතුරන් නිසා ළදරුවන්ගේ සහ කිරි බොන දරුවන්ගේ මුඛයෙන් ශක්තිය නියම කර ඇත.</w:t>
      </w:r>
    </w:p>
    <w:p w14:paraId="632B9094" w14:textId="77777777" w:rsidR="00F90BDC" w:rsidRDefault="00F90BDC"/>
    <w:p w14:paraId="195658CE" w14:textId="77777777" w:rsidR="00F90BDC" w:rsidRDefault="00F90BDC">
      <w:r xmlns:w="http://schemas.openxmlformats.org/wordprocessingml/2006/main">
        <w:t xml:space="preserve">2. හිතෝපදේශ 22:6 - දරුවා යා යුතු මාර්ගයෙහි පුහුණු කරන්න; ඔහු මහලු වූ විට ඔහු එයින් ඉවත් වන්නේ නැත.</w:t>
      </w:r>
    </w:p>
    <w:p w14:paraId="2099A4EA" w14:textId="77777777" w:rsidR="00F90BDC" w:rsidRDefault="00F90BDC"/>
    <w:p w14:paraId="415862D3" w14:textId="77777777" w:rsidR="00F90BDC" w:rsidRDefault="00F90BDC">
      <w:r xmlns:w="http://schemas.openxmlformats.org/wordprocessingml/2006/main">
        <w:t xml:space="preserve">මතෙව් 21:17 ඔහු ඔවුන් අත්හැර නගරයෙන් පිටතට බෙතානියට ගියේය. ඔහු එහි නවාතැන් ගත්තේ ය.</w:t>
      </w:r>
    </w:p>
    <w:p w14:paraId="76D40CDE" w14:textId="77777777" w:rsidR="00F90BDC" w:rsidRDefault="00F90BDC"/>
    <w:p w14:paraId="3FFEA725" w14:textId="77777777" w:rsidR="00F90BDC" w:rsidRDefault="00F90BDC">
      <w:r xmlns:w="http://schemas.openxmlformats.org/wordprocessingml/2006/main">
        <w:t xml:space="preserve">යේසුස් යෙරුසලමෙන් පිටත් වී ඔහු නැවතී සිටි බෙතානියට ගියේය.</w:t>
      </w:r>
    </w:p>
    <w:p w14:paraId="275F1215" w14:textId="77777777" w:rsidR="00F90BDC" w:rsidRDefault="00F90BDC"/>
    <w:p w14:paraId="054568BA" w14:textId="77777777" w:rsidR="00F90BDC" w:rsidRDefault="00F90BDC">
      <w:r xmlns:w="http://schemas.openxmlformats.org/wordprocessingml/2006/main">
        <w:t xml:space="preserve">1. යේසුස් හැමවිටම දෙවිගේ කැමැත්තට වඩා තම කැමැත්තට මුල් තැන දුන්නා.</w:t>
      </w:r>
    </w:p>
    <w:p w14:paraId="52CF6AC8" w14:textId="77777777" w:rsidR="00F90BDC" w:rsidRDefault="00F90BDC"/>
    <w:p w14:paraId="7A4051DF" w14:textId="77777777" w:rsidR="00F90BDC" w:rsidRDefault="00F90BDC">
      <w:r xmlns:w="http://schemas.openxmlformats.org/wordprocessingml/2006/main">
        <w:t xml:space="preserve">2. දුෂ්කරතා මධ්‍යයේ වුවද, ජේසුස් වහන්සේ කිසි විටෙක අත් නොහැරිය.</w:t>
      </w:r>
    </w:p>
    <w:p w14:paraId="1091C257" w14:textId="77777777" w:rsidR="00F90BDC" w:rsidRDefault="00F90BDC"/>
    <w:p w14:paraId="42D92D7E" w14:textId="77777777" w:rsidR="00F90BDC" w:rsidRDefault="00F90BDC">
      <w:r xmlns:w="http://schemas.openxmlformats.org/wordprocessingml/2006/main">
        <w:t xml:space="preserve">1. යෙසායා 53:7 ඔහු පීඩාවට හා පීඩාවට පත් වූ නමුත් ඔහු කට ඇරියේ නැත. බැටළු පැටවෙකු මරා දැමීම සඳහා ගෙන යන ලදී, බැටළුවෙකු උගේ ලොම් කපන්නන් ඉදිරියෙහි නිහඬව සිටින්නාක් මෙන්, ඔහු කට ඇරියේ නැත.</w:t>
      </w:r>
    </w:p>
    <w:p w14:paraId="20B302DB" w14:textId="77777777" w:rsidR="00F90BDC" w:rsidRDefault="00F90BDC"/>
    <w:p w14:paraId="0E815B5C" w14:textId="77777777" w:rsidR="00F90BDC" w:rsidRDefault="00F90BDC">
      <w:r xmlns:w="http://schemas.openxmlformats.org/wordprocessingml/2006/main">
        <w:t xml:space="preserve">2. යාකොබ් 1:2-4 මාගේ සහෝදර සහෝදරියනි, ඔබ නොයෙකුත් ආකාරයේ පරීක්ෂාවන්ට මුහුණ දෙන සෑම අවස්ථාවකම එය නිර්මල ප්‍රීතියක් ලෙස සලකන්න, මන්ද ඔබේ ඇදහිල්ල පරීක්ෂා කිරීමෙන් නොපසුබට උත්සාහයක් ඇති වන බව ඔබ දන්නා බැවිනි. නොපසුබස්නා උත්සාහයට එහි </w:t>
      </w:r>
      <w:r xmlns:w="http://schemas.openxmlformats.org/wordprocessingml/2006/main">
        <w:lastRenderedPageBreak xmlns:w="http://schemas.openxmlformats.org/wordprocessingml/2006/main"/>
      </w:r>
      <w:r xmlns:w="http://schemas.openxmlformats.org/wordprocessingml/2006/main">
        <w:t xml:space="preserve">කාර්යය නිම කිරීමට ඉඩ දෙන්න, එවිට ඔබ පරිණත හා සම්පූර්ණ වීමට, කිසිවක් අඩු නොවේ.</w:t>
      </w:r>
    </w:p>
    <w:p w14:paraId="139A9D0F" w14:textId="77777777" w:rsidR="00F90BDC" w:rsidRDefault="00F90BDC"/>
    <w:p w14:paraId="2D880A9D" w14:textId="77777777" w:rsidR="00F90BDC" w:rsidRDefault="00F90BDC">
      <w:r xmlns:w="http://schemas.openxmlformats.org/wordprocessingml/2006/main">
        <w:t xml:space="preserve">මතෙව් 21:18 උදෑසන ඔහු නගරයට ආපසු යන විට ඔහුට බඩගිනි විය.</w:t>
      </w:r>
    </w:p>
    <w:p w14:paraId="570BEB6C" w14:textId="77777777" w:rsidR="00F90BDC" w:rsidRDefault="00F90BDC"/>
    <w:p w14:paraId="7F536586" w14:textId="77777777" w:rsidR="00F90BDC" w:rsidRDefault="00F90BDC">
      <w:r xmlns:w="http://schemas.openxmlformats.org/wordprocessingml/2006/main">
        <w:t xml:space="preserve">ජේසුස් වහන්සේ උදේ නගරයට ආපසු ගොස් බඩගිනි විය.</w:t>
      </w:r>
    </w:p>
    <w:p w14:paraId="3D6AB6F9" w14:textId="77777777" w:rsidR="00F90BDC" w:rsidRDefault="00F90BDC"/>
    <w:p w14:paraId="41FA3A82" w14:textId="77777777" w:rsidR="00F90BDC" w:rsidRDefault="00F90BDC">
      <w:r xmlns:w="http://schemas.openxmlformats.org/wordprocessingml/2006/main">
        <w:t xml:space="preserve">1. යේසුස් වහන්සේ අපට උගන්වන්නේ දෙවියන් වහන්සේගේ පුත්‍රයා වන ඔහු පවා කුසගින්න සහ ශාරීරික අවශ්‍යතා අත්විඳ ඇති බවයි.</w:t>
      </w:r>
    </w:p>
    <w:p w14:paraId="37A37514" w14:textId="77777777" w:rsidR="00F90BDC" w:rsidRDefault="00F90BDC"/>
    <w:p w14:paraId="14CF50AB" w14:textId="77777777" w:rsidR="00F90BDC" w:rsidRDefault="00F90BDC">
      <w:r xmlns:w="http://schemas.openxmlformats.org/wordprocessingml/2006/main">
        <w:t xml:space="preserve">2. අපට ශාරීරික කුසගින්න දැනෙන විට පවා අප දෙවියන් වහන්සේ කෙරෙහි විශ්වාසය තැබිය යුතුය.</w:t>
      </w:r>
    </w:p>
    <w:p w14:paraId="70565FC6" w14:textId="77777777" w:rsidR="00F90BDC" w:rsidRDefault="00F90BDC"/>
    <w:p w14:paraId="3CA51CDA" w14:textId="77777777" w:rsidR="00F90BDC" w:rsidRDefault="00F90BDC">
      <w:r xmlns:w="http://schemas.openxmlformats.org/wordprocessingml/2006/main">
        <w:t xml:space="preserve">1. ගීතාවලිය 34:10 - සමිඳාණන් වහන්සේ සොයන අයට යහපතක් නැත.</w:t>
      </w:r>
    </w:p>
    <w:p w14:paraId="25509CA8" w14:textId="77777777" w:rsidR="00F90BDC" w:rsidRDefault="00F90BDC"/>
    <w:p w14:paraId="20969B1F" w14:textId="77777777" w:rsidR="00F90BDC" w:rsidRDefault="00F90BDC">
      <w:r xmlns:w="http://schemas.openxmlformats.org/wordprocessingml/2006/main">
        <w:t xml:space="preserve">2. මතෙව් 6:25-34 - ඔබේ ජීවිතය ගැන, ඔබ කන බොන දේ ගැන හෝ ඔබේ ශරීරය ගැන, ඔබ අඳින්නේ කුමක් දැයි කනස්සල්ලෙන් නොසිටින්න.</w:t>
      </w:r>
    </w:p>
    <w:p w14:paraId="4CC9AFAE" w14:textId="77777777" w:rsidR="00F90BDC" w:rsidRDefault="00F90BDC"/>
    <w:p w14:paraId="7065819F" w14:textId="77777777" w:rsidR="00F90BDC" w:rsidRDefault="00F90BDC">
      <w:r xmlns:w="http://schemas.openxmlformats.org/wordprocessingml/2006/main">
        <w:t xml:space="preserve">මතෙව් 21:19 ඔහු අතරමඟ දී අත්තික්කා ගසක් දැක, ඒ ළඟට අවුත්, එහි කොළ මිස වෙන කිසිවක් හමු නොවී, එයට කතා කොට, ''මෙතැන් සිට සදහට ම ඔබ මත ගෙඩි හට නොගනිත්වා''යි වදාළ සේක. දැන් අත්තික්කා ගස වියළී ගියේය.</w:t>
      </w:r>
    </w:p>
    <w:p w14:paraId="012AA1AF" w14:textId="77777777" w:rsidR="00F90BDC" w:rsidRDefault="00F90BDC"/>
    <w:p w14:paraId="5B895FDC" w14:textId="77777777" w:rsidR="00F90BDC" w:rsidRDefault="00F90BDC">
      <w:r xmlns:w="http://schemas.openxmlformats.org/wordprocessingml/2006/main">
        <w:t xml:space="preserve">අත්තික්කා ගස පල නොදරන නිසා ජේසුස් වහන්සේ ශාප කරන ලදී.</w:t>
      </w:r>
    </w:p>
    <w:p w14:paraId="402F57FC" w14:textId="77777777" w:rsidR="00F90BDC" w:rsidRDefault="00F90BDC"/>
    <w:p w14:paraId="734F3469" w14:textId="77777777" w:rsidR="00F90BDC" w:rsidRDefault="00F90BDC">
      <w:r xmlns:w="http://schemas.openxmlformats.org/wordprocessingml/2006/main">
        <w:t xml:space="preserve">1. ඵල දැරීම: අත්තික්කා ගසේ උපමාව</w:t>
      </w:r>
    </w:p>
    <w:p w14:paraId="409AA67E" w14:textId="77777777" w:rsidR="00F90BDC" w:rsidRDefault="00F90BDC"/>
    <w:p w14:paraId="07F1FD7A" w14:textId="77777777" w:rsidR="00F90BDC" w:rsidRDefault="00F90BDC">
      <w:r xmlns:w="http://schemas.openxmlformats.org/wordprocessingml/2006/main">
        <w:t xml:space="preserve">2. වචනවල බලය: අත්තික්කා ගසෙන් පාඩමක්</w:t>
      </w:r>
    </w:p>
    <w:p w14:paraId="6995F2A8" w14:textId="77777777" w:rsidR="00F90BDC" w:rsidRDefault="00F90BDC"/>
    <w:p w14:paraId="388AFFDB" w14:textId="77777777" w:rsidR="00F90BDC" w:rsidRDefault="00F90BDC">
      <w:r xmlns:w="http://schemas.openxmlformats.org/wordprocessingml/2006/main">
        <w:t xml:space="preserve">1. ගලාති 5:22-23 - නමුත් ආත්මයේ ඵලය නම් ප්‍රේමය, ප්‍රීතිය, සමාදානය, ඉවසීම, කරුණාව, යහපත්කම, විශ්වාසවන්තකම, මෘදුකම සහ ආත්ම දමනයයි. එවැනි දේවලට එරෙහිව නීතියක් නැත.</w:t>
      </w:r>
    </w:p>
    <w:p w14:paraId="478652D1" w14:textId="77777777" w:rsidR="00F90BDC" w:rsidRDefault="00F90BDC"/>
    <w:p w14:paraId="0724091A" w14:textId="77777777" w:rsidR="00F90BDC" w:rsidRDefault="00F90BDC">
      <w:r xmlns:w="http://schemas.openxmlformats.org/wordprocessingml/2006/main">
        <w:t xml:space="preserve">2. යාකොබ් 3:17-18 - නමුත් ස්වර්ගයෙන් එන ප්‍රඥාව මුලින්ම පවිත්‍ර ය; එවිට සාමයට ලැදි, සැලකිලිමත්, යටහත් පහත්, දයාවෙන් හා යහපත් ඵලවලින් පිරුණු, අපක්ෂපාතී සහ අවංක. සාමයෙන් වපුරන සාමය ඇති කරන්නෝ ධර්මිෂ්ඨකමේ අස්වැන්න නෙළාගනිති.</w:t>
      </w:r>
    </w:p>
    <w:p w14:paraId="0C7DD083" w14:textId="77777777" w:rsidR="00F90BDC" w:rsidRDefault="00F90BDC"/>
    <w:p w14:paraId="51B4EF8E" w14:textId="77777777" w:rsidR="00F90BDC" w:rsidRDefault="00F90BDC">
      <w:r xmlns:w="http://schemas.openxmlformats.org/wordprocessingml/2006/main">
        <w:t xml:space="preserve">මතෙව් 21:20 ශ්‍රාවකයෝ එය දැක, විස්මිත වී, ''අත්තික්කා ගස කෙතරම් ඉක්මනින් වියළී ගියේ ද?</w:t>
      </w:r>
    </w:p>
    <w:p w14:paraId="2556FCBE" w14:textId="77777777" w:rsidR="00F90BDC" w:rsidRDefault="00F90BDC"/>
    <w:p w14:paraId="152ADCEB" w14:textId="77777777" w:rsidR="00F90BDC" w:rsidRDefault="00F90BDC">
      <w:r xmlns:w="http://schemas.openxmlformats.org/wordprocessingml/2006/main">
        <w:t xml:space="preserve">අත්තික්කා ගස හදිසියේම වියළී ගිය අයුරු දැක ශ්‍රාවකයෝ පුදුම වූහ.</w:t>
      </w:r>
    </w:p>
    <w:p w14:paraId="2869D952" w14:textId="77777777" w:rsidR="00F90BDC" w:rsidRDefault="00F90BDC"/>
    <w:p w14:paraId="7FC2F03C" w14:textId="77777777" w:rsidR="00F90BDC" w:rsidRDefault="00F90BDC">
      <w:r xmlns:w="http://schemas.openxmlformats.org/wordprocessingml/2006/main">
        <w:t xml:space="preserve">1. දෙවියන්වහන්සේගේ බලය අපට සිතාගත හැකි ඕනෑම දෙයකට වඩා විශාලය.</w:t>
      </w:r>
    </w:p>
    <w:p w14:paraId="748718A4" w14:textId="77777777" w:rsidR="00F90BDC" w:rsidRDefault="00F90BDC"/>
    <w:p w14:paraId="7DC94CAD" w14:textId="77777777" w:rsidR="00F90BDC" w:rsidRDefault="00F90BDC">
      <w:r xmlns:w="http://schemas.openxmlformats.org/wordprocessingml/2006/main">
        <w:t xml:space="preserve">2. යමක් කළ නොහැකි බව පෙනී ගියත්, දෙවියන් වහන්සේ එය සිදු කළ හැකිය.</w:t>
      </w:r>
    </w:p>
    <w:p w14:paraId="2E8F87DA" w14:textId="77777777" w:rsidR="00F90BDC" w:rsidRDefault="00F90BDC"/>
    <w:p w14:paraId="535B8B8A" w14:textId="77777777" w:rsidR="00F90BDC" w:rsidRDefault="00F90BDC">
      <w:r xmlns:w="http://schemas.openxmlformats.org/wordprocessingml/2006/main">
        <w:t xml:space="preserve">1. ගීතාවලිය 33:9 - මක්නිසාද ඔහු කතා කළේය, එය සිදු විය; ඔහු අණ කළ අතර එය ස්ථිර විය.</w:t>
      </w:r>
    </w:p>
    <w:p w14:paraId="7A0502B3" w14:textId="77777777" w:rsidR="00F90BDC" w:rsidRDefault="00F90BDC"/>
    <w:p w14:paraId="2D457780" w14:textId="77777777" w:rsidR="00F90BDC" w:rsidRDefault="00F90BDC">
      <w:r xmlns:w="http://schemas.openxmlformats.org/wordprocessingml/2006/main">
        <w:t xml:space="preserve">2. නික්මයාම 14:21 - එවිට මෝසෙස් මුහුද දෙසට අත දිගු කළ අතර, සමිඳාණන් වහන්සේ මුළු රාත්‍රිය පුරාම තද පෙරදිග සුළඟකින් මුහුද පසුපසට ගෙන ගොස් මුහුද වියළි බිම බවට පත් කළ අතර ජලය බෙදී ගියේය.</w:t>
      </w:r>
    </w:p>
    <w:p w14:paraId="5D0647AF" w14:textId="77777777" w:rsidR="00F90BDC" w:rsidRDefault="00F90BDC"/>
    <w:p w14:paraId="54F8EAC7" w14:textId="77777777" w:rsidR="00F90BDC" w:rsidRDefault="00F90BDC">
      <w:r xmlns:w="http://schemas.openxmlformats.org/wordprocessingml/2006/main">
        <w:t xml:space="preserve">මතෙව් 21:21 ජේසුස් වහන්සේ ඔවුන්ට පිළිතුරු දෙමින්, ”සැබැවින් ම මම ඔබට කියමි, ඔබට ඇදහිල්ල තිබේ නම්, සැක නොකරන්නහු නම්, අත්තික්කා ගසට කරන දේ පමණක් නොව, ඔබ මේ කන්දට කීවොත්, ඔබ ඉවත් වී මුහුදට හෙළනු ලැබේ; එය කළ යුතු ය.</w:t>
      </w:r>
    </w:p>
    <w:p w14:paraId="6C53A4D7" w14:textId="77777777" w:rsidR="00F90BDC" w:rsidRDefault="00F90BDC"/>
    <w:p w14:paraId="5FE7B00F" w14:textId="77777777" w:rsidR="00F90BDC" w:rsidRDefault="00F90BDC">
      <w:r xmlns:w="http://schemas.openxmlformats.org/wordprocessingml/2006/main">
        <w:t xml:space="preserve">යේසුස් වහන්සේ උගන්වන්නේ ඔහු කෙරෙහි ඇදහිල්ලෙන් කඳු චලනය කළ හැකි බවයි.</w:t>
      </w:r>
    </w:p>
    <w:p w14:paraId="565A1547" w14:textId="77777777" w:rsidR="00F90BDC" w:rsidRDefault="00F90BDC"/>
    <w:p w14:paraId="58EF18DC" w14:textId="77777777" w:rsidR="00F90BDC" w:rsidRDefault="00F90BDC">
      <w:r xmlns:w="http://schemas.openxmlformats.org/wordprocessingml/2006/main">
        <w:t xml:space="preserve">1: ඇදහිල්ලෙන්, කළ නොහැකි දෙයක් නැත.</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යේසුස්ව විශ්වාස කරන්න, ඔබට ඕනෑම දෙයක් කරන්න පුළුවන්.</w:t>
      </w:r>
    </w:p>
    <w:p w14:paraId="3C594527" w14:textId="77777777" w:rsidR="00F90BDC" w:rsidRDefault="00F90BDC"/>
    <w:p w14:paraId="47BEB78B" w14:textId="77777777" w:rsidR="00F90BDC" w:rsidRDefault="00F90BDC">
      <w:r xmlns:w="http://schemas.openxmlformats.org/wordprocessingml/2006/main">
        <w:t xml:space="preserve">1: මතෙව් 17:20 - එවිට ජේසුස් වහන්සේ ඔවුන්ට කතා කොට, ”ඔබේ අවිශ්වාසය නිසා ය. එය ඉවත් කරනු ඇත; ඔබට කළ නොහැකි කිසිවක් නැත.</w:t>
      </w:r>
    </w:p>
    <w:p w14:paraId="7A94292F" w14:textId="77777777" w:rsidR="00F90BDC" w:rsidRDefault="00F90BDC"/>
    <w:p w14:paraId="20FCDA2D" w14:textId="77777777" w:rsidR="00F90BDC" w:rsidRDefault="00F90BDC">
      <w:r xmlns:w="http://schemas.openxmlformats.org/wordprocessingml/2006/main">
        <w:t xml:space="preserve">2: පිලිප්පි 4:13 - මා ශක්තිමත් කරන ක්‍රිස්තුස් වහන්සේ තුළින් මට සියල්ල කළ හැකිය.</w:t>
      </w:r>
    </w:p>
    <w:p w14:paraId="1F4AAB9E" w14:textId="77777777" w:rsidR="00F90BDC" w:rsidRDefault="00F90BDC"/>
    <w:p w14:paraId="0EA699E1" w14:textId="77777777" w:rsidR="00F90BDC" w:rsidRDefault="00F90BDC">
      <w:r xmlns:w="http://schemas.openxmlformats.org/wordprocessingml/2006/main">
        <w:t xml:space="preserve">මතෙව් 21:22 තවද, ඔබ ඇදහිල්ලෙන් යාච්ඤාවෙන් ඉල්ලන ඕනෑම දෙයක් ඔබට ලැබෙනු ඇත.</w:t>
      </w:r>
    </w:p>
    <w:p w14:paraId="2869F92C" w14:textId="77777777" w:rsidR="00F90BDC" w:rsidRDefault="00F90BDC"/>
    <w:p w14:paraId="0488DBD0" w14:textId="77777777" w:rsidR="00F90BDC" w:rsidRDefault="00F90BDC">
      <w:r xmlns:w="http://schemas.openxmlformats.org/wordprocessingml/2006/main">
        <w:t xml:space="preserve">ඇදහිල්ලෙන් යාච්ඤාවෙන් ඉල්ලන සෑම දෙයක්ම ලබා දෙන බව යේසුස් උගන්වයි.</w:t>
      </w:r>
    </w:p>
    <w:p w14:paraId="11657157" w14:textId="77777777" w:rsidR="00F90BDC" w:rsidRDefault="00F90BDC"/>
    <w:p w14:paraId="7BB9C19C" w14:textId="77777777" w:rsidR="00F90BDC" w:rsidRDefault="00F90BDC">
      <w:r xmlns:w="http://schemas.openxmlformats.org/wordprocessingml/2006/main">
        <w:t xml:space="preserve">1. යාච්ඤාවේ බලය: ඇදහිල්ල තුළින් දෙවියන් වහන්සේගේ ආශීර්වාද අගුළු හරින ආකාරය</w:t>
      </w:r>
    </w:p>
    <w:p w14:paraId="204587EB" w14:textId="77777777" w:rsidR="00F90BDC" w:rsidRDefault="00F90BDC"/>
    <w:p w14:paraId="267BFACB" w14:textId="77777777" w:rsidR="00F90BDC" w:rsidRDefault="00F90BDC">
      <w:r xmlns:w="http://schemas.openxmlformats.org/wordprocessingml/2006/main">
        <w:t xml:space="preserve">2. දෙවියන් වහන්සේගෙන් ලැබීමට ඇදහිල්ල තිබීම: යාච්ඤා කරන්නේ කෙසේද සහ ඔබ ඉල්ලන දේ ලබා ගන්නේ කෙසේද</w:t>
      </w:r>
    </w:p>
    <w:p w14:paraId="7D510EF7" w14:textId="77777777" w:rsidR="00F90BDC" w:rsidRDefault="00F90BDC"/>
    <w:p w14:paraId="29B8160A" w14:textId="77777777" w:rsidR="00F90BDC" w:rsidRDefault="00F90BDC">
      <w:r xmlns:w="http://schemas.openxmlformats.org/wordprocessingml/2006/main">
        <w:t xml:space="preserve">1. යාකොබ් 1: 6-7 - නමුත් සැකයෙන් තොරව ඇදහිල්ලෙන් ඉල්ලා සිටිය යුතුය, මන්ද සැක කරන්නා සුළඟින් ගසාගෙන යන මුහුදේ රැල්ලක් මෙනි.</w:t>
      </w:r>
    </w:p>
    <w:p w14:paraId="16323E4C" w14:textId="77777777" w:rsidR="00F90BDC" w:rsidRDefault="00F90BDC"/>
    <w:p w14:paraId="208CBA16" w14:textId="77777777" w:rsidR="00F90BDC" w:rsidRDefault="00F90BDC">
      <w:r xmlns:w="http://schemas.openxmlformats.org/wordprocessingml/2006/main">
        <w:t xml:space="preserve">2. පිලිප්පි 4:6-7 - කිසිවක් ගැන කරදර නොවන්න, නමුත් සෑම දෙයකදීම ස්තුති දීම සමඟ යාච්ඤාවෙන් හා කන්නලව්වෙන් ඔබේ ඉල්ලීම් දෙවියන් වහන්සේට දන්වන්න.</w:t>
      </w:r>
    </w:p>
    <w:p w14:paraId="51CB949D" w14:textId="77777777" w:rsidR="00F90BDC" w:rsidRDefault="00F90BDC"/>
    <w:p w14:paraId="0A1134D6" w14:textId="77777777" w:rsidR="00F90BDC" w:rsidRDefault="00F90BDC">
      <w:r xmlns:w="http://schemas.openxmlformats.org/wordprocessingml/2006/main">
        <w:t xml:space="preserve">මතෙව් 21:23 උන් වහන්සේ දේව මාලිගාවට ආ කල, උන් වහන්සේ උගන්වමින් සිටිය දී නායක පූජකවරු ද සෙනඟගේ වැඩිමහල්ලෝ ද උන් වහන්සේ වෙත අවුත්, ''ඔබ කවර බලධාරියෙකුගෙන් මේ දේවල් කරන්නේ ද? ඔබට මේ බලය දුන්නේ කවුද?</w:t>
      </w:r>
    </w:p>
    <w:p w14:paraId="5124BB80" w14:textId="77777777" w:rsidR="00F90BDC" w:rsidRDefault="00F90BDC"/>
    <w:p w14:paraId="0939FB77" w14:textId="77777777" w:rsidR="00F90BDC" w:rsidRDefault="00F90BDC">
      <w:r xmlns:w="http://schemas.openxmlformats.org/wordprocessingml/2006/main">
        <w:t xml:space="preserve">දේවමාලිගාවේ ඉගැන්වීමට යේසුස්ට තිබෙන අධිකාරිය ගැන යේසුස්ගෙන් ප්‍රශ්න කරනවා.</w:t>
      </w:r>
    </w:p>
    <w:p w14:paraId="1070AF2B" w14:textId="77777777" w:rsidR="00F90BDC" w:rsidRDefault="00F90BDC"/>
    <w:p w14:paraId="4DFCBB2B" w14:textId="77777777" w:rsidR="00F90BDC" w:rsidRDefault="00F90BDC">
      <w:r xmlns:w="http://schemas.openxmlformats.org/wordprocessingml/2006/main">
        <w:t xml:space="preserve">1. පල්ලියේ අධිකාරිය: ස්වාමින්වහන්සේගේ අනුමැතිය ලැබීමේ වැදගත්කම.</w:t>
      </w:r>
    </w:p>
    <w:p w14:paraId="73A54373" w14:textId="77777777" w:rsidR="00F90BDC" w:rsidRDefault="00F90BDC"/>
    <w:p w14:paraId="26198306" w14:textId="77777777" w:rsidR="00F90BDC" w:rsidRDefault="00F90BDC">
      <w:r xmlns:w="http://schemas.openxmlformats.org/wordprocessingml/2006/main">
        <w:t xml:space="preserve">2. යේසුස්ගේ ඉගැන්වීමේ බලය: යටහත් පහත්කම සහ ඇදහිල්ල පිළිබඳ පාඩමක්.</w:t>
      </w:r>
    </w:p>
    <w:p w14:paraId="3BC4348D" w14:textId="77777777" w:rsidR="00F90BDC" w:rsidRDefault="00F90BDC"/>
    <w:p w14:paraId="7120E7FA" w14:textId="77777777" w:rsidR="00F90BDC" w:rsidRDefault="00F90BDC">
      <w:r xmlns:w="http://schemas.openxmlformats.org/wordprocessingml/2006/main">
        <w:t xml:space="preserve">1. ක්‍රියා 4:7-12 — පේතෘස් සහ යොහන්ගේ නිර්භීතකම යේසුස්ගේ අධිකාරියට සාක්ෂි දීම.</w:t>
      </w:r>
    </w:p>
    <w:p w14:paraId="16704B19" w14:textId="77777777" w:rsidR="00F90BDC" w:rsidRDefault="00F90BDC"/>
    <w:p w14:paraId="6CFDB97F" w14:textId="77777777" w:rsidR="00F90BDC" w:rsidRDefault="00F90BDC">
      <w:r xmlns:w="http://schemas.openxmlformats.org/wordprocessingml/2006/main">
        <w:t xml:space="preserve">2. 1 පේතෘස් 5: 5 - අපගේ ජීවිතයේ අවසාන අධිකාරිය වීමට දෙවියන් වහන්සේට ඉඩ දීම.</w:t>
      </w:r>
    </w:p>
    <w:p w14:paraId="5CC23EE9" w14:textId="77777777" w:rsidR="00F90BDC" w:rsidRDefault="00F90BDC"/>
    <w:p w14:paraId="22F46190" w14:textId="77777777" w:rsidR="00F90BDC" w:rsidRDefault="00F90BDC">
      <w:r xmlns:w="http://schemas.openxmlformats.org/wordprocessingml/2006/main">
        <w:t xml:space="preserve">මතෙව් 21:24 ජේසුස් වහන්සේ ඔවුන්ට පිළිතුරු දෙමින්, ”මමත් ඔබෙන් එක දෙයක් අසමි, එය ඔබ මට කීවොත්, මා මේ දේවල් කරන්නේ කුමන අධිකාරියකින් ද යන්න මමත් ඔබට කියමි.</w:t>
      </w:r>
    </w:p>
    <w:p w14:paraId="144FA0E4" w14:textId="77777777" w:rsidR="00F90BDC" w:rsidRDefault="00F90BDC"/>
    <w:p w14:paraId="4DDBFA8F" w14:textId="77777777" w:rsidR="00F90BDC" w:rsidRDefault="00F90BDC">
      <w:r xmlns:w="http://schemas.openxmlformats.org/wordprocessingml/2006/main">
        <w:t xml:space="preserve">යේසුස් මිනිසුන්ගෙන් ප්‍රශ්නයක් ඇසූ අතර, තම ප්‍රශ්නයට පිළිතුරු දෙන්නේ නම් ඔවුන්ට පිළිතුරු දෙන බවට පොරොන්දු විය.</w:t>
      </w:r>
    </w:p>
    <w:p w14:paraId="0B280E7A" w14:textId="77777777" w:rsidR="00F90BDC" w:rsidRDefault="00F90BDC"/>
    <w:p w14:paraId="1AC01F96" w14:textId="77777777" w:rsidR="00F90BDC" w:rsidRDefault="00F90BDC">
      <w:r xmlns:w="http://schemas.openxmlformats.org/wordprocessingml/2006/main">
        <w:t xml:space="preserve">1. යේසුස්ගේ ඉගැන්වීම් - අධිකාරිය සහ කීකරුකම</w:t>
      </w:r>
    </w:p>
    <w:p w14:paraId="578878FC" w14:textId="77777777" w:rsidR="00F90BDC" w:rsidRDefault="00F90BDC"/>
    <w:p w14:paraId="29963DEE" w14:textId="77777777" w:rsidR="00F90BDC" w:rsidRDefault="00F90BDC">
      <w:r xmlns:w="http://schemas.openxmlformats.org/wordprocessingml/2006/main">
        <w:t xml:space="preserve">2. ප්‍රශ්න වල බලය - ප්‍රශ්න ඇසීමෙන් අපට අවබෝධයක් ලබා දෙන ආකාරය</w:t>
      </w:r>
    </w:p>
    <w:p w14:paraId="03D299E6" w14:textId="77777777" w:rsidR="00F90BDC" w:rsidRDefault="00F90BDC"/>
    <w:p w14:paraId="4166B624" w14:textId="77777777" w:rsidR="00F90BDC" w:rsidRDefault="00F90BDC">
      <w:r xmlns:w="http://schemas.openxmlformats.org/wordprocessingml/2006/main">
        <w:t xml:space="preserve">1. යොහන් 7:17 - "යමෙක් ඔහුගේ කැමැත්ත කරන්නේ නම්, ඔහු එම ධර්මය ගැන දැනගන්නවා, එය දෙවියන් වහන්සේගෙන්ද, නැතහොත් මා කතා කරන්නේ මා ගැනද යන්න."</w:t>
      </w:r>
    </w:p>
    <w:p w14:paraId="1C6655A7" w14:textId="77777777" w:rsidR="00F90BDC" w:rsidRDefault="00F90BDC"/>
    <w:p w14:paraId="1CF0A197" w14:textId="77777777" w:rsidR="00F90BDC" w:rsidRDefault="00F90BDC">
      <w:r xmlns:w="http://schemas.openxmlformats.org/wordprocessingml/2006/main">
        <w:t xml:space="preserve">2. යෙසායා 1:18 - "දැන් එන්න, අපි එකට තර්ක කරමු, ස්වාමින්වහන්සේ කියනසේක: නුඹලාගේ පව් තද රතු පාට වුවත්, ඒවා හිම මෙන් සුදු වන්නේය."</w:t>
      </w:r>
    </w:p>
    <w:p w14:paraId="5673E0FD" w14:textId="77777777" w:rsidR="00F90BDC" w:rsidRDefault="00F90BDC"/>
    <w:p w14:paraId="368B4086" w14:textId="77777777" w:rsidR="00F90BDC" w:rsidRDefault="00F90BDC">
      <w:r xmlns:w="http://schemas.openxmlformats.org/wordprocessingml/2006/main">
        <w:t xml:space="preserve">මතෙව් 21:25 යොහන්ගේ බව්තීස්මය, එය කොහෙන්ද? ස්වර්ගයෙන්ද, නැත්නම් මිනිසුන්ගෙන්ද? එවිට ඔව්හු තමන් ගැන තර්ක කරමින්, ”අපි කියන්නේ නම්, ස්වර්ගයෙන්; ඔහු අපට කියනු ඇත: එසේ නම් ඔබ ඔහුව විශ්වාස නොකළේ මන්ද?</w:t>
      </w:r>
    </w:p>
    <w:p w14:paraId="17371CC3" w14:textId="77777777" w:rsidR="00F90BDC" w:rsidRDefault="00F90BDC"/>
    <w:p w14:paraId="385734A4" w14:textId="77777777" w:rsidR="00F90BDC" w:rsidRDefault="00F90BDC">
      <w:r xmlns:w="http://schemas.openxmlformats.org/wordprocessingml/2006/main">
        <w:t xml:space="preserve">යොහන් බව්තීස්තගේ බව්තීස්මයේ ආරම්භය ගැන ජනතාව ප්‍රශ්න කරමින් සිටියහ.</w:t>
      </w:r>
    </w:p>
    <w:p w14:paraId="048B3C37" w14:textId="77777777" w:rsidR="00F90BDC" w:rsidRDefault="00F90BDC"/>
    <w:p w14:paraId="6C91CC24" w14:textId="77777777" w:rsidR="00F90BDC" w:rsidRDefault="00F90BDC">
      <w:r xmlns:w="http://schemas.openxmlformats.org/wordprocessingml/2006/main">
        <w:t xml:space="preserve">1. දෙවියන්ගේ පණිවිඩකරුවන් සහ ඔවුන්ගේ සේවය විශ්වාස කරන්න</w:t>
      </w:r>
    </w:p>
    <w:p w14:paraId="305169D4" w14:textId="77777777" w:rsidR="00F90BDC" w:rsidRDefault="00F90BDC"/>
    <w:p w14:paraId="3E55C175" w14:textId="77777777" w:rsidR="00F90BDC" w:rsidRDefault="00F90BDC">
      <w:r xmlns:w="http://schemas.openxmlformats.org/wordprocessingml/2006/main">
        <w:t xml:space="preserve">2. දෙවියන්ගේ බලය ගැන සැක නොකරන්න</w:t>
      </w:r>
    </w:p>
    <w:p w14:paraId="7AEB7E5E" w14:textId="77777777" w:rsidR="00F90BDC" w:rsidRDefault="00F90BDC"/>
    <w:p w14:paraId="375BC653" w14:textId="77777777" w:rsidR="00F90BDC" w:rsidRDefault="00F90BDC">
      <w:r xmlns:w="http://schemas.openxmlformats.org/wordprocessingml/2006/main">
        <w:t xml:space="preserve">1. මාර්ක් 1:7 “තවද, ‘මට වඩා බලවත් තැනැත්තේ මට පසු ව එයි, ඔහුගේ පාවහන් පටිය නැමී ලිහීමට මට සුදුසු නැත’ කියා දේශනා කළේය.</w:t>
      </w:r>
    </w:p>
    <w:p w14:paraId="56D42076" w14:textId="77777777" w:rsidR="00F90BDC" w:rsidRDefault="00F90BDC"/>
    <w:p w14:paraId="22EE458E" w14:textId="77777777" w:rsidR="00F90BDC" w:rsidRDefault="00F90BDC">
      <w:r xmlns:w="http://schemas.openxmlformats.org/wordprocessingml/2006/main">
        <w:t xml:space="preserve">2. රෝම 10:17 "එබැවින් ඇදහිල්ල පැමිණෙන්නේ ශ්‍රවණයෙන් සහ ඇසීම ක්‍රිස්තුස් වහන්සේගේ වචනයෙන්."</w:t>
      </w:r>
    </w:p>
    <w:p w14:paraId="29EF27A3" w14:textId="77777777" w:rsidR="00F90BDC" w:rsidRDefault="00F90BDC"/>
    <w:p w14:paraId="56D063E4" w14:textId="77777777" w:rsidR="00F90BDC" w:rsidRDefault="00F90BDC">
      <w:r xmlns:w="http://schemas.openxmlformats.org/wordprocessingml/2006/main">
        <w:t xml:space="preserve">මතෙව් 21:26 නමුත් අපි කිවහොත්, මිනිසුන්ගෙන්; අපි මිනිසුන්ට බිය වෙමු; මක්නිසාද යත් සියල්ලෝම යොහන් අනාගතවක්තෘවරයෙකු ලෙස සලකති.</w:t>
      </w:r>
    </w:p>
    <w:p w14:paraId="13950D34" w14:textId="77777777" w:rsidR="00F90BDC" w:rsidRDefault="00F90BDC"/>
    <w:p w14:paraId="58284288" w14:textId="77777777" w:rsidR="00F90BDC" w:rsidRDefault="00F90BDC">
      <w:r xmlns:w="http://schemas.openxmlformats.org/wordprocessingml/2006/main">
        <w:t xml:space="preserve">යොහන් බව්තීස්ත එවන ලද්දේ දෙවියන් වහන්සේගෙන්ද යන යේසුස්වහන්සේගේ ප්‍රශ්නයට පිළිතුරු දිය යුතුද යන්න තීරණය කිරීමේදී නායක පූජකයන් සහ වැඩිමහල්ලන්ගේ උභතෝකෝටික ප්‍රශ්නය මෙම කොටසේ විස්තර කෙරේ.</w:t>
      </w:r>
    </w:p>
    <w:p w14:paraId="1B8D2F8E" w14:textId="77777777" w:rsidR="00F90BDC" w:rsidRDefault="00F90BDC"/>
    <w:p w14:paraId="12660D64" w14:textId="77777777" w:rsidR="00F90BDC" w:rsidRDefault="00F90BDC">
      <w:r xmlns:w="http://schemas.openxmlformats.org/wordprocessingml/2006/main">
        <w:t xml:space="preserve">1. දුෂ්කර තීරණවලට මුහුණ දෙන විට, තේරීමක් කිරීමට පෙර සාක්ෂි පරීක්ෂා කිරීමට වග බලා ගන්න.</w:t>
      </w:r>
    </w:p>
    <w:p w14:paraId="701C6EA5" w14:textId="77777777" w:rsidR="00F90BDC" w:rsidRDefault="00F90BDC"/>
    <w:p w14:paraId="0DCDAE6C" w14:textId="77777777" w:rsidR="00F90BDC" w:rsidRDefault="00F90BDC">
      <w:r xmlns:w="http://schemas.openxmlformats.org/wordprocessingml/2006/main">
        <w:t xml:space="preserve">2. කොතරම් දුෂ්කර වුවත්, අපගේ සියලු තීරණවලදී අප දෙවිගේ මඟ පෙන්වීම් පැතිය යුතුයි.</w:t>
      </w:r>
    </w:p>
    <w:p w14:paraId="26A93017" w14:textId="77777777" w:rsidR="00F90BDC" w:rsidRDefault="00F90BDC"/>
    <w:p w14:paraId="43A6A771" w14:textId="77777777" w:rsidR="00F90BDC" w:rsidRDefault="00F90BDC">
      <w:r xmlns:w="http://schemas.openxmlformats.org/wordprocessingml/2006/main">
        <w:t xml:space="preserve">1. යාකොබ් 1:5 - ඔබගෙන් යමෙකුට ප්‍රඥාව අඩු නම්, ඔබ දෙවියන් වහන්සේගෙන් ඉල්ලා සිටිය යුතුය, වරද නොසොයා සියල්ලන්ට ත්‍යාගශීලීව දෙන, එය ඔබට දෙනු ලැබේ.</w:t>
      </w:r>
    </w:p>
    <w:p w14:paraId="6B725FA8" w14:textId="77777777" w:rsidR="00F90BDC" w:rsidRDefault="00F90BDC"/>
    <w:p w14:paraId="1DCCA66C" w14:textId="77777777" w:rsidR="00F90BDC" w:rsidRDefault="00F90BDC">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21:27 ඔව්හු ජේසුස් වහන්සේට පිළිතුරු දෙමින්, ''අපට කිව නොහැක. උන් වහන්සේ ඔවුන්ට කතා කොට, ”මා මේ දේවල් කරන්නේ කිනම් බලයකින් ද කියා මමත් ඔබට නොකියමි.</w:t>
      </w:r>
    </w:p>
    <w:p w14:paraId="36428236" w14:textId="77777777" w:rsidR="00F90BDC" w:rsidRDefault="00F90BDC"/>
    <w:p w14:paraId="308A1E58" w14:textId="77777777" w:rsidR="00F90BDC" w:rsidRDefault="00F90BDC">
      <w:r xmlns:w="http://schemas.openxmlformats.org/wordprocessingml/2006/main">
        <w:t xml:space="preserve">යේසුස් තම ප්‍රාතිහාර්යයන් කරන්නේ කුමන අධිකාරියෙන්දැයි ආගමික නායකයන්ගෙන් ඇසූ නමුත් ඔවුන්ට ඔහුට පිළිතුරු දීමට නොහැකි විය.</w:t>
      </w:r>
    </w:p>
    <w:p w14:paraId="3DBAEFCF" w14:textId="77777777" w:rsidR="00F90BDC" w:rsidRDefault="00F90BDC"/>
    <w:p w14:paraId="478EA9DF" w14:textId="77777777" w:rsidR="00F90BDC" w:rsidRDefault="00F90BDC">
      <w:r xmlns:w="http://schemas.openxmlformats.org/wordprocessingml/2006/main">
        <w:t xml:space="preserve">1. අධිකාරියේ බලය - දෙවියන් වහන්සේගේ අධිකාරියට යටත් වීම පිළිබඳ යේසුස්ගේ ආදර්ශය ගවේෂණය කිරීම.</w:t>
      </w:r>
    </w:p>
    <w:p w14:paraId="4717A967" w14:textId="77777777" w:rsidR="00F90BDC" w:rsidRDefault="00F90BDC"/>
    <w:p w14:paraId="71CAA2A4" w14:textId="77777777" w:rsidR="00F90BDC" w:rsidRDefault="00F90BDC">
      <w:r xmlns:w="http://schemas.openxmlformats.org/wordprocessingml/2006/main">
        <w:t xml:space="preserve">2. පිළිතුරු සෙවීම - අපට සියලු පිළිතුරු නොමැති විට සත්‍යය සහ අවබෝධය සොයා ගන්නේ කෙසේද.</w:t>
      </w:r>
    </w:p>
    <w:p w14:paraId="05CE5FB3" w14:textId="77777777" w:rsidR="00F90BDC" w:rsidRDefault="00F90BDC"/>
    <w:p w14:paraId="5939FBB7" w14:textId="77777777" w:rsidR="00F90BDC" w:rsidRDefault="00F90BDC">
      <w:r xmlns:w="http://schemas.openxmlformats.org/wordprocessingml/2006/main">
        <w:t xml:space="preserve">1. යෙසායා 55: 8-9 - මක්නිසාද මාගේ සිතුවිලි ඔබේ සිතුවිලි නොවේ, ඔබේ මාර්ග මගේ මාර්ග නොවේ යැයි සමිඳාණන් වහන්සේ වදාරන සේක.</w:t>
      </w:r>
    </w:p>
    <w:p w14:paraId="207A8355" w14:textId="77777777" w:rsidR="00F90BDC" w:rsidRDefault="00F90BDC"/>
    <w:p w14:paraId="170D2448" w14:textId="77777777" w:rsidR="00F90BDC" w:rsidRDefault="00F90BDC">
      <w:r xmlns:w="http://schemas.openxmlformats.org/wordprocessingml/2006/main">
        <w:t xml:space="preserve">9මක්නිසාද අහස පොළොවට වඩා උස්ව තිබෙන්නාක්මෙන් මාගේ මාර්ග ඔබේ මාර්ගවලටත් මාගේ සිතුවිලි ඔබේ සිතුවිලිවලටත් වඩා උසස්ය.</w:t>
      </w:r>
    </w:p>
    <w:p w14:paraId="6E358DCF" w14:textId="77777777" w:rsidR="00F90BDC" w:rsidRDefault="00F90BDC"/>
    <w:p w14:paraId="178E2C1F" w14:textId="77777777" w:rsidR="00F90BDC" w:rsidRDefault="00F90BDC">
      <w:r xmlns:w="http://schemas.openxmlformats.org/wordprocessingml/2006/main">
        <w:t xml:space="preserve">2. යොහන් 14:6 - ජේසුස් වහන්සේ ඔහුට කතා කොට, "මාර්ගය ද සත්‍යය ද ජීවනය ද මම වෙමි.</w:t>
      </w:r>
    </w:p>
    <w:p w14:paraId="443F66B8" w14:textId="77777777" w:rsidR="00F90BDC" w:rsidRDefault="00F90BDC"/>
    <w:p w14:paraId="4F54894B" w14:textId="77777777" w:rsidR="00F90BDC" w:rsidRDefault="00F90BDC">
      <w:r xmlns:w="http://schemas.openxmlformats.org/wordprocessingml/2006/main">
        <w:t xml:space="preserve">මතෙව් 21:28 නමුත් ඔබ සිතන්නේ කුමක්ද? එක්තරා පුරුෂයෙකුට පුතුන් දෙදෙනෙක් සිටියෝය. ඔහු පළමුවැන්නා ළඟට අවුත්, ”පුතේ, අද මගේ මිදි වත්තේ වැඩට යන්නැ”යි කී ය.</w:t>
      </w:r>
    </w:p>
    <w:p w14:paraId="7923E406" w14:textId="77777777" w:rsidR="00F90BDC" w:rsidRDefault="00F90BDC"/>
    <w:p w14:paraId="70EFBBF4" w14:textId="77777777" w:rsidR="00F90BDC" w:rsidRDefault="00F90BDC">
      <w:r xmlns:w="http://schemas.openxmlformats.org/wordprocessingml/2006/main">
        <w:t xml:space="preserve">එක්තරා මිනිසෙක් තම පුතුන් දෙදෙනාට තම මිදි වත්තේ වැඩ කරන ලෙස ඉල්ලා සිටියි.</w:t>
      </w:r>
    </w:p>
    <w:p w14:paraId="380A708F" w14:textId="77777777" w:rsidR="00F90BDC" w:rsidRDefault="00F90BDC"/>
    <w:p w14:paraId="038CED9A" w14:textId="77777777" w:rsidR="00F90BDC" w:rsidRDefault="00F90BDC">
      <w:r xmlns:w="http://schemas.openxmlformats.org/wordprocessingml/2006/main">
        <w:t xml:space="preserve">1. වැඩ කිරීමට කැඳවීම: තම දරුවන්ට පියාගේ ආරාධනය</w:t>
      </w:r>
    </w:p>
    <w:p w14:paraId="5083E3A4" w14:textId="77777777" w:rsidR="00F90BDC" w:rsidRDefault="00F90BDC"/>
    <w:p w14:paraId="6EC0FB58" w14:textId="77777777" w:rsidR="00F90BDC" w:rsidRDefault="00F90BDC">
      <w:r xmlns:w="http://schemas.openxmlformats.org/wordprocessingml/2006/main">
        <w:t xml:space="preserve">2. කීකරුකමේ බලය: අභියෝග මැද උපදෙස් අනුගමනය කරන්න</w:t>
      </w:r>
    </w:p>
    <w:p w14:paraId="7C7746F7" w14:textId="77777777" w:rsidR="00F90BDC" w:rsidRDefault="00F90BDC"/>
    <w:p w14:paraId="06EA766F" w14:textId="77777777" w:rsidR="00F90BDC" w:rsidRDefault="00F90BDC">
      <w:r xmlns:w="http://schemas.openxmlformats.org/wordprocessingml/2006/main">
        <w:t xml:space="preserve">1. මතෙව් 6:33 - නමුත් පළමුව ඔහුගේ රාජ්යය සහ ඔහුගේ ධර්මිෂ්ඨකම සොයන්න, එවිට මේ සියල්ල ඔබටත් දෙනු ලැබේ.</w:t>
      </w:r>
    </w:p>
    <w:p w14:paraId="6BCE27CF" w14:textId="77777777" w:rsidR="00F90BDC" w:rsidRDefault="00F90BDC"/>
    <w:p w14:paraId="5EDA25D6" w14:textId="77777777" w:rsidR="00F90BDC" w:rsidRDefault="00F90BDC">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14:paraId="71EA6379" w14:textId="77777777" w:rsidR="00F90BDC" w:rsidRDefault="00F90BDC"/>
    <w:p w14:paraId="47F705E7" w14:textId="77777777" w:rsidR="00F90BDC" w:rsidRDefault="00F90BDC">
      <w:r xmlns:w="http://schemas.openxmlformats.org/wordprocessingml/2006/main">
        <w:t xml:space="preserve">මතෙව් 21:29 ඔහු පිළිතුරු දෙමින්, මම එසේ නොකරමි, නමුත් පසුව ඔහු පසුතැවිලි වී ගියේය.</w:t>
      </w:r>
    </w:p>
    <w:p w14:paraId="6AAA4CF3" w14:textId="77777777" w:rsidR="00F90BDC" w:rsidRDefault="00F90BDC"/>
    <w:p w14:paraId="225704E9" w14:textId="77777777" w:rsidR="00F90BDC" w:rsidRDefault="00F90BDC">
      <w:r xmlns:w="http://schemas.openxmlformats.org/wordprocessingml/2006/main">
        <w:t xml:space="preserve">යේසුස් මුලින් කීකරු වීම ප්‍රතික්ෂේප කළ නමුත් පසුව ඔහුගේ අදහස වෙනස් කර කීකරු විය.</w:t>
      </w:r>
    </w:p>
    <w:p w14:paraId="7F641111" w14:textId="77777777" w:rsidR="00F90BDC" w:rsidRDefault="00F90BDC"/>
    <w:p w14:paraId="3CEFC2BF" w14:textId="77777777" w:rsidR="00F90BDC" w:rsidRDefault="00F90BDC">
      <w:r xmlns:w="http://schemas.openxmlformats.org/wordprocessingml/2006/main">
        <w:t xml:space="preserve">1. පසුතැවීමේ බලය - තම මනස වෙනස් කර නිවැරදි දේ කිරීමේ වැදගත්කම අවධාරණය කිරීම.</w:t>
      </w:r>
    </w:p>
    <w:p w14:paraId="550EDFBE" w14:textId="77777777" w:rsidR="00F90BDC" w:rsidRDefault="00F90BDC"/>
    <w:p w14:paraId="36AA6B5E" w14:textId="77777777" w:rsidR="00F90BDC" w:rsidRDefault="00F90BDC">
      <w:r xmlns:w="http://schemas.openxmlformats.org/wordprocessingml/2006/main">
        <w:t xml:space="preserve">2. කීකරුකමේ ප්‍රඥාව - දෙවියන් වහන්සේගේ කැමැත්ත අනුගමනය කිරීමේ විපාක ඉස්මතු කිරීම.</w:t>
      </w:r>
    </w:p>
    <w:p w14:paraId="42E5CBD7" w14:textId="77777777" w:rsidR="00F90BDC" w:rsidRDefault="00F90BDC"/>
    <w:p w14:paraId="04C9D705" w14:textId="77777777" w:rsidR="00F90BDC" w:rsidRDefault="00F90BDC">
      <w:r xmlns:w="http://schemas.openxmlformats.org/wordprocessingml/2006/main">
        <w:t xml:space="preserve">1. යෙසායා 55: 6-7 - සමිඳාණන් වහන්සේ සොයා ගත හැකි අතර ඔහු සොයන්න; ඔහු ළඟ සිටින විට ඔහුට කතා කරන්න. දුෂ්ටයා තම මාර්ගයද අධර්මිෂ්ඨයා තම සිතුවිලිද අත්හරිත්වා. ඔහු බොහෝ සෙයින් සමාව දෙන බැවින්, ඔහු කෙරෙහි ද අපගේ දෙවියන් වහන්සේ කෙරෙහි ද අනුකම්පා කරන පිණිස, ඔහු සමිඳාණන් වහන්සේ වෙතට හැරී එනු ඇත.</w:t>
      </w:r>
    </w:p>
    <w:p w14:paraId="4E4A7B1C" w14:textId="77777777" w:rsidR="00F90BDC" w:rsidRDefault="00F90BDC"/>
    <w:p w14:paraId="1A61C607" w14:textId="77777777" w:rsidR="00F90BDC" w:rsidRDefault="00F90BDC">
      <w:r xmlns:w="http://schemas.openxmlformats.org/wordprocessingml/2006/main">
        <w:t xml:space="preserve">2. 2 කොරින්ති 7:10 - දේව ශෝකය පසුතැවිල්ල ගෙන එයි එය ගැලවීම කරා ගෙන යන අතර පසුතැවිල්ලක් ඉතිරි නොකරයි, නමුත් ලෞකික ශෝකය මරණය ගෙන එයි.</w:t>
      </w:r>
    </w:p>
    <w:p w14:paraId="33F6C0C0" w14:textId="77777777" w:rsidR="00F90BDC" w:rsidRDefault="00F90BDC"/>
    <w:p w14:paraId="1C4D6729" w14:textId="77777777" w:rsidR="00F90BDC" w:rsidRDefault="00F90BDC">
      <w:r xmlns:w="http://schemas.openxmlformats.org/wordprocessingml/2006/main">
        <w:t xml:space="preserve">මතෙව් 21:30 ඔහු දෙවැන්නා වෙත පැමිණ එසේ කීවේය. ඔහු උත්තරදෙමින්: මම යනවා ස්වාමීනි, නොගියෙමි.</w:t>
      </w:r>
    </w:p>
    <w:p w14:paraId="607B4877" w14:textId="77777777" w:rsidR="00F90BDC" w:rsidRDefault="00F90BDC"/>
    <w:p w14:paraId="7497DC63" w14:textId="77777777" w:rsidR="00F90BDC" w:rsidRDefault="00F90BDC">
      <w:r xmlns:w="http://schemas.openxmlformats.org/wordprocessingml/2006/main">
        <w:t xml:space="preserve">යේසුස් මිනිසුන් දෙදෙනෙකුට තමා සමඟ එන ලෙස ඉල්ලා සිටියත් ඔවුන්ගෙන් එක් කෙනෙක් පමණක් ඔහු පසුපස ගියේය.</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දෙවියන් වහන්සේගේ කැඳවීමට කීකරු වීමේ වැදගත්කම</w:t>
      </w:r>
    </w:p>
    <w:p w14:paraId="432D9D38" w14:textId="77777777" w:rsidR="00F90BDC" w:rsidRDefault="00F90BDC"/>
    <w:p w14:paraId="47F552F2" w14:textId="77777777" w:rsidR="00F90BDC" w:rsidRDefault="00F90BDC">
      <w:r xmlns:w="http://schemas.openxmlformats.org/wordprocessingml/2006/main">
        <w:t xml:space="preserve">2. අපගේ කැපවීම් අනුගමනය කිරීමේ බලය</w:t>
      </w:r>
    </w:p>
    <w:p w14:paraId="297BF372" w14:textId="77777777" w:rsidR="00F90BDC" w:rsidRDefault="00F90BDC"/>
    <w:p w14:paraId="1337149D" w14:textId="77777777" w:rsidR="00F90BDC" w:rsidRDefault="00F90BDC">
      <w:r xmlns:w="http://schemas.openxmlformats.org/wordprocessingml/2006/main">
        <w:t xml:space="preserve">1. ලූක් 9:23 - "ඔහු සියල්ලන්ටම පැවසුවේ, යමෙක් මා පසුපස එන්නේ නම්, ඔහු තමාවම ප්රතික්ෂේප කර, දිනපතා තම කුරුසය රැගෙන මා අනුව එන්න."</w:t>
      </w:r>
    </w:p>
    <w:p w14:paraId="431E875A" w14:textId="77777777" w:rsidR="00F90BDC" w:rsidRDefault="00F90BDC"/>
    <w:p w14:paraId="053B6A01" w14:textId="77777777" w:rsidR="00F90BDC" w:rsidRDefault="00F90BDC">
      <w:r xmlns:w="http://schemas.openxmlformats.org/wordprocessingml/2006/main">
        <w:t xml:space="preserve">2. 1 යොහන් 2: 3-6 - "අපි උන් වහන්සේගේ ආඥා පිළිපදින්නෙමු නම්, අපි උන් වහන්සේව හඳුනන බව මෙයින් අපි දනිමු. මම ඔහුව හඳුනමි, ඔහුගේ ආඥා නොපවත්වන තැනැත්තා බොරුකාරයෙකි, සත්‍යය නොවේ. යමෙක් ඔහුගේ වචනය රක්ෂා කරයිද, ඔහු තුළ දෙවියන්වහන්සේගේ ප්‍රේමය සැබවින්ම සම්පූර්ණය: අප ඔහු තුළ සිටින බව මෙයින් අපි දනිමු, ඔහු තුළ සිටින බව පවසන තැනැත්තාද ඔහු ගමන් කළ ලෙසම ගමන් කළ යුතුය.</w:t>
      </w:r>
    </w:p>
    <w:p w14:paraId="535E67D4" w14:textId="77777777" w:rsidR="00F90BDC" w:rsidRDefault="00F90BDC"/>
    <w:p w14:paraId="67C20415" w14:textId="77777777" w:rsidR="00F90BDC" w:rsidRDefault="00F90BDC">
      <w:r xmlns:w="http://schemas.openxmlformats.org/wordprocessingml/2006/main">
        <w:t xml:space="preserve">මතෙව් 21:31 ඔවුන් දෙදෙනාගෙන් ඔහුගේ පියාගේ කැමැත්ත කළේද? ඔව්හු ඔහුට කතා කොට, පළමුවැන්නා ය. ජේසුස් වහන්සේ ඔවුන්ට කතා කොට, ''සැබැවින් ම මම ඔබට කියමි, අයකැමියෝ ද ගණිකාවෝ ද ඔබට පෙර දෙවියන් වහන්සේගේ රාජ්‍යයට යන බව ය.</w:t>
      </w:r>
    </w:p>
    <w:p w14:paraId="19239231" w14:textId="77777777" w:rsidR="00F90BDC" w:rsidRDefault="00F90BDC"/>
    <w:p w14:paraId="04AC1F3F" w14:textId="77777777" w:rsidR="00F90BDC" w:rsidRDefault="00F90BDC">
      <w:r xmlns:w="http://schemas.openxmlformats.org/wordprocessingml/2006/main">
        <w:t xml:space="preserve">පසුතැවිලි වී දෙවියන් වහන්සේගේ වරප්‍රසාදය පිළිගන්නා අය ආගමික නායකයන්ට පෙර දෙවියන් වහන්සේගේ රාජ්‍යයට ඇතුළු වන බව යේසුස් උගන්වයි.</w:t>
      </w:r>
    </w:p>
    <w:p w14:paraId="5A376543" w14:textId="77777777" w:rsidR="00F90BDC" w:rsidRDefault="00F90BDC"/>
    <w:p w14:paraId="1A34B015" w14:textId="77777777" w:rsidR="00F90BDC" w:rsidRDefault="00F90BDC">
      <w:r xmlns:w="http://schemas.openxmlformats.org/wordprocessingml/2006/main">
        <w:t xml:space="preserve">1. දෙවියන් වහන්සේ වෙත සැබෑ මාර්ගය: පසුතැවීම, ඇදහිල්ල සහ කරුණාව</w:t>
      </w:r>
    </w:p>
    <w:p w14:paraId="7253C8F4" w14:textId="77777777" w:rsidR="00F90BDC" w:rsidRDefault="00F90BDC"/>
    <w:p w14:paraId="135122BE" w14:textId="77777777" w:rsidR="00F90BDC" w:rsidRDefault="00F90BDC">
      <w:r xmlns:w="http://schemas.openxmlformats.org/wordprocessingml/2006/main">
        <w:t xml:space="preserve">2. දෙවියන්ගේ දයාවේ බලය: පව්කාරයන් පවා රාජ්‍යයට පිළිගන්නේ ඇයි?</w:t>
      </w:r>
    </w:p>
    <w:p w14:paraId="2AAE8E4B" w14:textId="77777777" w:rsidR="00F90BDC" w:rsidRDefault="00F90BDC"/>
    <w:p w14:paraId="0595A0BA" w14:textId="77777777" w:rsidR="00F90BDC" w:rsidRDefault="00F90BDC">
      <w:r xmlns:w="http://schemas.openxmlformats.org/wordprocessingml/2006/main">
        <w:t xml:space="preserve">1. රෝම 3:21-26 - ක්‍රිස්තුස් වහන්සේ කෙරෙහි ඇදහිල්ලෙන් යුක්තිසහගත කිරීම</w:t>
      </w:r>
    </w:p>
    <w:p w14:paraId="5843AC00" w14:textId="77777777" w:rsidR="00F90BDC" w:rsidRDefault="00F90BDC"/>
    <w:p w14:paraId="372A7130" w14:textId="77777777" w:rsidR="00F90BDC" w:rsidRDefault="00F90BDC">
      <w:r xmlns:w="http://schemas.openxmlformats.org/wordprocessingml/2006/main">
        <w:t xml:space="preserve">2. ලූක් 15:11-32 - නාස්තිකාර පුත්‍රයාගේ උපමාව</w:t>
      </w:r>
    </w:p>
    <w:p w14:paraId="72451B92" w14:textId="77777777" w:rsidR="00F90BDC" w:rsidRDefault="00F90BDC"/>
    <w:p w14:paraId="603FA7C6" w14:textId="77777777" w:rsidR="00F90BDC" w:rsidRDefault="00F90BDC">
      <w:r xmlns:w="http://schemas.openxmlformats.org/wordprocessingml/2006/main">
        <w:t xml:space="preserve">මතෙව් 21:32 මක්නිසාද යොහන් ධර්මිෂ්ඨකමේ මාර්ගයෙන් ඔබ වෙත පැමිණි නමුත් ඔබ </w:t>
      </w:r>
      <w:r xmlns:w="http://schemas.openxmlformats.org/wordprocessingml/2006/main">
        <w:lastRenderedPageBreak xmlns:w="http://schemas.openxmlformats.org/wordprocessingml/2006/main"/>
      </w:r>
      <w:r xmlns:w="http://schemas.openxmlformats.org/wordprocessingml/2006/main">
        <w:t xml:space="preserve">ඔහුව විශ්වාස නොකළේය.</w:t>
      </w:r>
    </w:p>
    <w:p w14:paraId="05143AF6" w14:textId="77777777" w:rsidR="00F90BDC" w:rsidRDefault="00F90BDC"/>
    <w:p w14:paraId="7426B5A6" w14:textId="77777777" w:rsidR="00F90BDC" w:rsidRDefault="00F90BDC">
      <w:r xmlns:w="http://schemas.openxmlformats.org/wordprocessingml/2006/main">
        <w:t xml:space="preserve">යොහන් බව්තීස්ත ධර්මිෂ්ඨකමේ පණිවිඩයක් දේශනා කළ නමුත් ජෙරුසලමේ ජනයා ඔහුව ප්‍රතික්ෂේප කළහ. කෙසේවෙතත්, අයකැමියන් සහ ගණිකාවන් ඔහුගේ පණිවිඩය පිළිගෙන ඔහුව විශ්වාස කළා. සත්‍යය දුටුවත්, යෙරුසලමේ වැසියන් පසුතැවිලි වී යොහන්ගේ පණිවිඩය විශ්වාස කිරීම ප්‍රතික්ෂේප කළා.</w:t>
      </w:r>
    </w:p>
    <w:p w14:paraId="0C1389AF" w14:textId="77777777" w:rsidR="00F90BDC" w:rsidRDefault="00F90BDC"/>
    <w:p w14:paraId="6495B319" w14:textId="77777777" w:rsidR="00F90BDC" w:rsidRDefault="00F90BDC">
      <w:r xmlns:w="http://schemas.openxmlformats.org/wordprocessingml/2006/main">
        <w:t xml:space="preserve">1. සමාව දීමේ බලය: දෙවියන් වහන්සේගේ කොන්දේසි විරහිත ප්‍රේමය අපගේ අරගල ජය ගැනීමට අපට උපකාර කරන්නේ කෙසේද?</w:t>
      </w:r>
    </w:p>
    <w:p w14:paraId="5E04AC95" w14:textId="77777777" w:rsidR="00F90BDC" w:rsidRDefault="00F90BDC"/>
    <w:p w14:paraId="745DBC8C" w14:textId="77777777" w:rsidR="00F90BDC" w:rsidRDefault="00F90BDC">
      <w:r xmlns:w="http://schemas.openxmlformats.org/wordprocessingml/2006/main">
        <w:t xml:space="preserve">2. ඇදහිල්ලේ වැදගත්කම: දෙවිගේ වචනය විශ්වාස කිරීම අත්‍යවශ්‍ය වන්නේ ඇයි?</w:t>
      </w:r>
    </w:p>
    <w:p w14:paraId="4B1740B1" w14:textId="77777777" w:rsidR="00F90BDC" w:rsidRDefault="00F90BDC"/>
    <w:p w14:paraId="5619ADA0" w14:textId="77777777" w:rsidR="00F90BDC" w:rsidRDefault="00F90BDC">
      <w:r xmlns:w="http://schemas.openxmlformats.org/wordprocessingml/2006/main">
        <w:t xml:space="preserve">1. රෝම 5:8 නමුත් දෙවියන් වහන්සේ අප කෙරෙහි ඇති ඔහුගේම ප්‍රේමය මෙයින් පෙන්නුම් කරයි: අප පව්කාරයන්ව සිටියදී ක්‍රිස්තුස් වහන්සේ අප වෙනුවෙන් මිය ගියේය.</w:t>
      </w:r>
    </w:p>
    <w:p w14:paraId="3226BF79" w14:textId="77777777" w:rsidR="00F90BDC" w:rsidRDefault="00F90BDC"/>
    <w:p w14:paraId="138C5176" w14:textId="77777777" w:rsidR="00F90BDC" w:rsidRDefault="00F90BDC">
      <w:r xmlns:w="http://schemas.openxmlformats.org/wordprocessingml/2006/main">
        <w:t xml:space="preserve">2. මාර්ක් 11:22-24 “දෙවියන් වහන්සේ කෙරෙහි ඇදහිල්ල ඇතුව සිටින්න” කියා යේසුස් පිළිතුරු දුන්නා. “සැබවින්ම මම ඔබට කියමි, යමෙක් මේ කන්දට, 'යන්න, මුහුදට විසි කරන්න' යයි කීවොත්, තම සිතේ සැක නොකර, ඔවුන් පවසන දේ සිදුවනු ඇතැයි විශ්වාස කරන්නේ නම්, එය ඔවුන් වෙනුවෙන් කරනු ලැබේ. එබැවින් මම ඔබට කියමි, ඔබ යාච්ඤාවෙන් ඉල්ලන ඕනෑම දෙයක් ඔබට ලැබී ඇති බව විශ්වාස කරන්න, එය ඔබගේ වනු ඇත.</w:t>
      </w:r>
    </w:p>
    <w:p w14:paraId="091DE0CE" w14:textId="77777777" w:rsidR="00F90BDC" w:rsidRDefault="00F90BDC"/>
    <w:p w14:paraId="5A45F682" w14:textId="77777777" w:rsidR="00F90BDC" w:rsidRDefault="00F90BDC">
      <w:r xmlns:w="http://schemas.openxmlformats.org/wordprocessingml/2006/main">
        <w:t xml:space="preserve">මතෙව් 21:33 තවත් උපමාවක් අසන්න: එක්තරා ගෘහපතියෙක් මිදි වත්තක් සිටුවා, වටේට වැට බැඳ, එහි මුද්‍රික යන්ත්‍රයක් හාරා, කුළුණක් ගොඩනඟා, එය ගොවීන්ට දී, දුර රටකට ගියේය. :</w:t>
      </w:r>
    </w:p>
    <w:p w14:paraId="490EB17E" w14:textId="77777777" w:rsidR="00F90BDC" w:rsidRDefault="00F90BDC"/>
    <w:p w14:paraId="53BC0790" w14:textId="77777777" w:rsidR="00F90BDC" w:rsidRDefault="00F90BDC">
      <w:r xmlns:w="http://schemas.openxmlformats.org/wordprocessingml/2006/main">
        <w:t xml:space="preserve">ගෙහිමියෙක් මිදි වත්තක් වවා, එය වැටකින් වට කර, මුද්‍රික යන්ත්‍රයක් හාරා, කුළුණක් සාදා, ගමනක් යාමට පෙර එය ගොවීන්ට කුලියට දෙයි.</w:t>
      </w:r>
    </w:p>
    <w:p w14:paraId="6F7B0284" w14:textId="77777777" w:rsidR="00F90BDC" w:rsidRDefault="00F90BDC"/>
    <w:p w14:paraId="5D1C6EAC" w14:textId="77777777" w:rsidR="00F90BDC" w:rsidRDefault="00F90BDC">
      <w:r xmlns:w="http://schemas.openxmlformats.org/wordprocessingml/2006/main">
        <w:t xml:space="preserve">1: දෙවියන් වහන්සේට මහිමය ගෙන ඒමට සහ අන්‍යයන්ට ප්‍රයෝජන ගැනීමට ඒවා භාවිතා කරමින්, අපගේ දේපළවල ඥානවන්ත භාරකරුවන් විය යුතුය.</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අප අපගේ සම්පත් අන් අයට භාර දෙන විට, අපි දෙවියන් වහන්සේට සහ අප සේවය කරන අයට විශ්වාසවන්තව සිටීමට වග බලා ගත යුතුය.</w:t>
      </w:r>
    </w:p>
    <w:p w14:paraId="2927FB8E" w14:textId="77777777" w:rsidR="00F90BDC" w:rsidRDefault="00F90BDC"/>
    <w:p w14:paraId="7DEA3D9D" w14:textId="77777777" w:rsidR="00F90BDC" w:rsidRDefault="00F90BDC">
      <w:r xmlns:w="http://schemas.openxmlformats.org/wordprocessingml/2006/main">
        <w:t xml:space="preserve">1: යාකොබ් 1:17 - සෑම යහපත් දීමනාවක්ම සහ සෑම පරිපූර්ණ දීමනාවක්ම ඉහළින් පැමිණෙන අතර, ආලෝකයේ පියාණන්ගෙන් පහළට පැමිණේ, ඔහු සමඟ විචල්‍යතාවයක් හෝ හැරීමේ සෙවනැල්ලක් නැත.</w:t>
      </w:r>
    </w:p>
    <w:p w14:paraId="1E4AB7BC" w14:textId="77777777" w:rsidR="00F90BDC" w:rsidRDefault="00F90BDC"/>
    <w:p w14:paraId="337758FA" w14:textId="77777777" w:rsidR="00F90BDC" w:rsidRDefault="00F90BDC">
      <w:r xmlns:w="http://schemas.openxmlformats.org/wordprocessingml/2006/main">
        <w:t xml:space="preserve">2: 1 කොරින්ති 4: 2 - එපමණක් නොව, භාරකරුවන් තුළ මිනිසෙකු විශ්වාසවන්තව සිටීම අවශ්ය වේ.</w:t>
      </w:r>
    </w:p>
    <w:p w14:paraId="049D32B6" w14:textId="77777777" w:rsidR="00F90BDC" w:rsidRDefault="00F90BDC"/>
    <w:p w14:paraId="1DAF12F6" w14:textId="77777777" w:rsidR="00F90BDC" w:rsidRDefault="00F90BDC">
      <w:r xmlns:w="http://schemas.openxmlformats.org/wordprocessingml/2006/main">
        <w:t xml:space="preserve">මතෙව් 21:34 පලදාව ලැබෙන කාලය ළං වූ විට, එහි ඵල ඔවුන්ට ලැබෙන පිණිස ඔහු තම සේවකයන් ගොවීන් වෙත යැවීය.</w:t>
      </w:r>
    </w:p>
    <w:p w14:paraId="60772C99" w14:textId="77777777" w:rsidR="00F90BDC" w:rsidRDefault="00F90BDC"/>
    <w:p w14:paraId="56F6E37D" w14:textId="77777777" w:rsidR="00F90BDC" w:rsidRDefault="00F90BDC">
      <w:r xmlns:w="http://schemas.openxmlformats.org/wordprocessingml/2006/main">
        <w:t xml:space="preserve">අස්වැන්නේ ඵල එකතු කිරීමට යේසුස් තම සේවකයන්ව ගොවියන් ළඟට යැව්වා.</w:t>
      </w:r>
    </w:p>
    <w:p w14:paraId="5882208E" w14:textId="77777777" w:rsidR="00F90BDC" w:rsidRDefault="00F90BDC"/>
    <w:p w14:paraId="1327C1E1" w14:textId="77777777" w:rsidR="00F90BDC" w:rsidRDefault="00F90BDC">
      <w:r xmlns:w="http://schemas.openxmlformats.org/wordprocessingml/2006/main">
        <w:t xml:space="preserve">1. දෙවියන් වහන්සේට සේවය කිරීමේදී කීකරුකමේ වැදගත්කම</w:t>
      </w:r>
    </w:p>
    <w:p w14:paraId="7745837E" w14:textId="77777777" w:rsidR="00F90BDC" w:rsidRDefault="00F90BDC"/>
    <w:p w14:paraId="40D25FCD" w14:textId="77777777" w:rsidR="00F90BDC" w:rsidRDefault="00F90BDC">
      <w:r xmlns:w="http://schemas.openxmlformats.org/wordprocessingml/2006/main">
        <w:t xml:space="preserve">2. දෙවියන් වහන්සේගේ කැමැත්ත ඉටු කිරීමේදී පූජා කිරීමේ බලය</w:t>
      </w:r>
    </w:p>
    <w:p w14:paraId="61B20C05" w14:textId="77777777" w:rsidR="00F90BDC" w:rsidRDefault="00F90BDC"/>
    <w:p w14:paraId="0683FFC6" w14:textId="77777777" w:rsidR="00F90BDC" w:rsidRDefault="00F90BDC">
      <w:r xmlns:w="http://schemas.openxmlformats.org/wordprocessingml/2006/main">
        <w:t xml:space="preserve">1. ලූක් 10: 2 - "ඔහු ඔවුන්ට කතා කොට, 'අස්වැන්න බොහෝ ය, නමුත් වැඩ කරන්නන් ස්වල්ප දෙනෙක් ය. එබැවින් ඔහුගේ අස්වැන්නට කම්කරුවන් එවන ලෙස අස්වැන්නේ ස්වාමියාට ඕනෑකමින් යාච්ඤා කරන්න.'</w:t>
      </w:r>
    </w:p>
    <w:p w14:paraId="10F80E3F" w14:textId="77777777" w:rsidR="00F90BDC" w:rsidRDefault="00F90BDC"/>
    <w:p w14:paraId="17474D06" w14:textId="77777777" w:rsidR="00F90BDC" w:rsidRDefault="00F90BDC">
      <w:r xmlns:w="http://schemas.openxmlformats.org/wordprocessingml/2006/main">
        <w:t xml:space="preserve">2. යාකොබ් 1:22 - "නමුත් ඔබම රවටා, අසන්නන් පමණක් නොව, වචනය පිළිපදින්නන් වන්න."</w:t>
      </w:r>
    </w:p>
    <w:p w14:paraId="25629342" w14:textId="77777777" w:rsidR="00F90BDC" w:rsidRDefault="00F90BDC"/>
    <w:p w14:paraId="51B807AB" w14:textId="77777777" w:rsidR="00F90BDC" w:rsidRDefault="00F90BDC">
      <w:r xmlns:w="http://schemas.openxmlformats.org/wordprocessingml/2006/main">
        <w:t xml:space="preserve">මතෙව් 21:35 ගොවියෝ ඔහුගේ දාසයන් අල්ලාගෙන, එක් කෙනෙකුට පහර දී, තවකෙක් මරා, තවත් කෙනෙකුට ගල් ගැසූහ.</w:t>
      </w:r>
    </w:p>
    <w:p w14:paraId="1C0B09E8" w14:textId="77777777" w:rsidR="00F90BDC" w:rsidRDefault="00F90BDC"/>
    <w:p w14:paraId="6E87DA80" w14:textId="77777777" w:rsidR="00F90BDC" w:rsidRDefault="00F90BDC">
      <w:r xmlns:w="http://schemas.openxmlformats.org/wordprocessingml/2006/main">
        <w:t xml:space="preserve">මතෙව් 21:35 හි ඇති ගොවියන් පිළිබඳ උපමාවෙන් අපට පෙන්වා දෙන්නේ දෙවියන් වහන්සේගේ වචනය ප්‍රතික්ෂේප කරන අයට ප්‍රතිවිපාකවලට මුහුණ දීමට සිදු වන බවයි.</w:t>
      </w:r>
    </w:p>
    <w:p w14:paraId="6CD65CCE" w14:textId="77777777" w:rsidR="00F90BDC" w:rsidRDefault="00F90BDC"/>
    <w:p w14:paraId="76B331DC" w14:textId="77777777" w:rsidR="00F90BDC" w:rsidRDefault="00F90BDC">
      <w:r xmlns:w="http://schemas.openxmlformats.org/wordprocessingml/2006/main">
        <w:t xml:space="preserve">1. අපි දෙවියන් වහන්සේගේ වචනය ප්‍රතික්ෂේප කරන විට, අපට ප්‍රතිවිපාකවලට මුහුණ දීමට සිදු වේ</w:t>
      </w:r>
    </w:p>
    <w:p w14:paraId="538CBBD5" w14:textId="77777777" w:rsidR="00F90BDC" w:rsidRDefault="00F90BDC"/>
    <w:p w14:paraId="590EBE68" w14:textId="77777777" w:rsidR="00F90BDC" w:rsidRDefault="00F90BDC">
      <w:r xmlns:w="http://schemas.openxmlformats.org/wordprocessingml/2006/main">
        <w:t xml:space="preserve">2. ස්වාමිපුරුෂයන් පිළිබඳ උපමාව: දේව වචනය ප්‍රතික්ෂේප කරන අයට අනතුරු ඇඟවීමක්</w:t>
      </w:r>
    </w:p>
    <w:p w14:paraId="25AB886E" w14:textId="77777777" w:rsidR="00F90BDC" w:rsidRDefault="00F90BDC"/>
    <w:p w14:paraId="409DA5F9" w14:textId="77777777" w:rsidR="00F90BDC" w:rsidRDefault="00F90BDC">
      <w:r xmlns:w="http://schemas.openxmlformats.org/wordprocessingml/2006/main">
        <w:t xml:space="preserve">1. ගලාති 6:7-8 - රැවටෙන්න එපා: දෙවියන් වහන්සේ සමච්චල් කරන්නේ නැත,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w:t>
      </w:r>
    </w:p>
    <w:p w14:paraId="7AF51C44" w14:textId="77777777" w:rsidR="00F90BDC" w:rsidRDefault="00F90BDC"/>
    <w:p w14:paraId="284A629A" w14:textId="77777777" w:rsidR="00F90BDC" w:rsidRDefault="00F90BDC">
      <w:r xmlns:w="http://schemas.openxmlformats.org/wordprocessingml/2006/main">
        <w:t xml:space="preserve">2. රෝම 2:5-6 - නමුත් ඔබගේ දැඩි හා පසුතැවිලි නොවූ සිත නිසා ඔබ දෙවියන් වහන්සේගේ ධර්මිෂ්ඨ විනිශ්චය එළිදරව් වන උදහසේ දවසේදී ඔබ වෙනුවෙන්ම උදහස රැස්කරගන්නවා. ඔහු එකිනෙකාට තම තමාගේ ක්‍රියාවලට අනුව ප්‍රදානය කරන්නේය.</w:t>
      </w:r>
    </w:p>
    <w:p w14:paraId="48B57833" w14:textId="77777777" w:rsidR="00F90BDC" w:rsidRDefault="00F90BDC"/>
    <w:p w14:paraId="74D11697" w14:textId="77777777" w:rsidR="00F90BDC" w:rsidRDefault="00F90BDC">
      <w:r xmlns:w="http://schemas.openxmlformats.org/wordprocessingml/2006/main">
        <w:t xml:space="preserve">මතෙව් 21:36 නැවතත්, ඔහු පළමු සේවකයන්ට වඩා වෙනත් දාසයන් යැව්වේය.</w:t>
      </w:r>
    </w:p>
    <w:p w14:paraId="145C856F" w14:textId="77777777" w:rsidR="00F90BDC" w:rsidRDefault="00F90BDC"/>
    <w:p w14:paraId="3C77C06D" w14:textId="77777777" w:rsidR="00F90BDC" w:rsidRDefault="00F90BDC">
      <w:r xmlns:w="http://schemas.openxmlformats.org/wordprocessingml/2006/main">
        <w:t xml:space="preserve">මෙම ඡේදය විස්තර කරන්නේ පළමු සේවකයන් නොසලකා හැරීමෙන් පසුව යේසුස් තවත් සේවකයන් යැවීමයි.</w:t>
      </w:r>
    </w:p>
    <w:p w14:paraId="591DEBEA" w14:textId="77777777" w:rsidR="00F90BDC" w:rsidRDefault="00F90BDC"/>
    <w:p w14:paraId="6BF0536F" w14:textId="77777777" w:rsidR="00F90BDC" w:rsidRDefault="00F90BDC">
      <w:r xmlns:w="http://schemas.openxmlformats.org/wordprocessingml/2006/main">
        <w:t xml:space="preserve">1: දෙවියන් වහන්සේ අප කෙරෙහි ඔහුගේ ප්‍රේමයෙහි නොනැසී පවතී, අප ඔහුව නොසලකා හැරියද ඔහු අප වෙත දිගටම ළඟා වනු ඇත.</w:t>
      </w:r>
    </w:p>
    <w:p w14:paraId="7DBDCAF2" w14:textId="77777777" w:rsidR="00F90BDC" w:rsidRDefault="00F90BDC"/>
    <w:p w14:paraId="751FAF68" w14:textId="77777777" w:rsidR="00F90BDC" w:rsidRDefault="00F90BDC">
      <w:r xmlns:w="http://schemas.openxmlformats.org/wordprocessingml/2006/main">
        <w:t xml:space="preserve">2: අප කොපමණ වාරයක් ප්‍රතික්ෂේප කළත්, අන් අයට ආදරය සහ කරුණාව පිරිනැමීම අප කිසි විටෙකත් අත් නොහැරිය යුතුය.</w:t>
      </w:r>
    </w:p>
    <w:p w14:paraId="5B990E9C" w14:textId="77777777" w:rsidR="00F90BDC" w:rsidRDefault="00F90BDC"/>
    <w:p w14:paraId="19D24AD2" w14:textId="77777777" w:rsidR="00F90BDC" w:rsidRDefault="00F90BDC">
      <w:r xmlns:w="http://schemas.openxmlformats.org/wordprocessingml/2006/main">
        <w:t xml:space="preserve">1: රෝම 5: 8 - නමුත් දෙවියන් වහන්සේ අප කෙරෙහි ඇති ඔහුගේම ප්‍රේමය මෙයින් පෙන්නුම් කරයි: අප පව්කාරයන්ව සිටියදී, ක්‍රිස්තුස් අප වෙනුවෙන් මිය ගියේය.</w:t>
      </w:r>
    </w:p>
    <w:p w14:paraId="338D0D17" w14:textId="77777777" w:rsidR="00F90BDC" w:rsidRDefault="00F90BDC"/>
    <w:p w14:paraId="453C0B0A" w14:textId="77777777" w:rsidR="00F90BDC" w:rsidRDefault="00F90BDC">
      <w:r xmlns:w="http://schemas.openxmlformats.org/wordprocessingml/2006/main">
        <w:t xml:space="preserve">2: ලූක් 6: 27-28 - “නමුත් මා අසන ඔබට මම කියමි: ඔබේ සතුරන්ට ප්‍රේම කරන්න, ඔබට වෛර කරන්නන්ට යහපත කරන්න, ඔබට ශාප කරන්නන්ට ආශීර්වාද කරන්න, ඔබට හිරිහැර කරන අය වෙනුවෙන් යාච්ඤා කරන්න.</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21:37 නුමුත් අන්තිමට ඔහු තම පුත්‍රයා ඔවුන් වෙත යැවී: ඔවුන් මාගේ පුත්‍රයාට ගරුකරනවා ඇත.</w:t>
      </w:r>
    </w:p>
    <w:p w14:paraId="35DED565" w14:textId="77777777" w:rsidR="00F90BDC" w:rsidRDefault="00F90BDC"/>
    <w:p w14:paraId="40AD4973" w14:textId="77777777" w:rsidR="00F90BDC" w:rsidRDefault="00F90BDC">
      <w:r xmlns:w="http://schemas.openxmlformats.org/wordprocessingml/2006/main">
        <w:t xml:space="preserve">දෙවියන් වහන්සේ තම පුත්‍රයා තම සෙනඟ වෙත යැවූ ආකාරය ගැන ඡේදයේ කථා කරයි, ඔවුන් ඔහුට ගරු කරනු ඇතැයි අපේක්ෂා කරයි.</w:t>
      </w:r>
    </w:p>
    <w:p w14:paraId="52E79EBD" w14:textId="77777777" w:rsidR="00F90BDC" w:rsidRDefault="00F90BDC"/>
    <w:p w14:paraId="1AC189F6" w14:textId="77777777" w:rsidR="00F90BDC" w:rsidRDefault="00F90BDC">
      <w:r xmlns:w="http://schemas.openxmlformats.org/wordprocessingml/2006/main">
        <w:t xml:space="preserve">1: අපි දෙවියන් වහන්සේගේ පුත්‍රයා වන යේසුස් ක්‍රිස්තුස් වහන්සේට අපගේ ගෞරවය හා ගෞරවය පෙන්විය යුතුය.</w:t>
      </w:r>
    </w:p>
    <w:p w14:paraId="0DD658EB" w14:textId="77777777" w:rsidR="00F90BDC" w:rsidRDefault="00F90BDC"/>
    <w:p w14:paraId="731DEBD6" w14:textId="77777777" w:rsidR="00F90BDC" w:rsidRDefault="00F90BDC">
      <w:r xmlns:w="http://schemas.openxmlformats.org/wordprocessingml/2006/main">
        <w:t xml:space="preserve">2: දෙවියන්වහන්සේගේ යේසුස් ක්‍රිස්තුස්වහන්සේගේ ත්‍යාගයට ගෞරව කිරීමට සහ අගය කිරීමට අප මතක තබාගත යුතුය.</w:t>
      </w:r>
    </w:p>
    <w:p w14:paraId="5DED60FC" w14:textId="77777777" w:rsidR="00F90BDC" w:rsidRDefault="00F90BDC"/>
    <w:p w14:paraId="76AE8147" w14:textId="77777777" w:rsidR="00F90BDC" w:rsidRDefault="00F90BDC">
      <w:r xmlns:w="http://schemas.openxmlformats.org/wordprocessingml/2006/main">
        <w:t xml:space="preserve">1: යොහන් 3:16 - මක්නිසාද දෙවියන් වහන්සේ ලෝකයට කොතරම් ප්‍රේම කළාද යත්, උන් වහන්සේ තම ඒකජාතක පුත්‍රයා දුන් සේක, ඔහු කෙරෙහි අදහා ගන්නා සෑම කෙනෙකුම විනාශ නොවී සදාකාල ජීවනය ලබන පිණිස.</w:t>
      </w:r>
    </w:p>
    <w:p w14:paraId="1FA289EA" w14:textId="77777777" w:rsidR="00F90BDC" w:rsidRDefault="00F90BDC"/>
    <w:p w14:paraId="39919912" w14:textId="77777777" w:rsidR="00F90BDC" w:rsidRDefault="00F90BDC">
      <w:r xmlns:w="http://schemas.openxmlformats.org/wordprocessingml/2006/main">
        <w:t xml:space="preserve">2: රෝම 10:9 - ඔබ යේසුස් ස්වාමිවූ බව ඔබේ මුඛයෙන් පාපොච්චාරණය කර, දෙවියන් වහන්සේ ඔහුව මළවුන්ගෙන් උත්ථාන කළ බව ඔබේ හදවතින් විශ්වාස කළොත්, ඔබ ගැළවෙනු ඇත.</w:t>
      </w:r>
    </w:p>
    <w:p w14:paraId="21AA10D2" w14:textId="77777777" w:rsidR="00F90BDC" w:rsidRDefault="00F90BDC"/>
    <w:p w14:paraId="1454147E" w14:textId="77777777" w:rsidR="00F90BDC" w:rsidRDefault="00F90BDC">
      <w:r xmlns:w="http://schemas.openxmlformats.org/wordprocessingml/2006/main">
        <w:t xml:space="preserve">මතෙව් 21:38 එහෙත් ගොවීන් පුත්‍රයා දුටු විට, ''මේ උරුමක්කාරයා ය; එන්න, අපි ඔහු මරා, ඔහුගේ උරුමය අල්ලා ගනිමු.</w:t>
      </w:r>
    </w:p>
    <w:p w14:paraId="78A2F532" w14:textId="77777777" w:rsidR="00F90BDC" w:rsidRDefault="00F90BDC"/>
    <w:p w14:paraId="1EA56DB0" w14:textId="77777777" w:rsidR="00F90BDC" w:rsidRDefault="00F90BDC">
      <w:r xmlns:w="http://schemas.openxmlformats.org/wordprocessingml/2006/main">
        <w:t xml:space="preserve">මිදි වත්තේ අයිතිකරුගේ පුත්‍රයා දුටු ගොවියන් ඔහුගේ උරුමය අල්ලා ගැනීම සඳහා ඔහු මරා දැමීමට කුමන්ත්‍රණය කළහ.</w:t>
      </w:r>
    </w:p>
    <w:p w14:paraId="4B6DA96A" w14:textId="77777777" w:rsidR="00F90BDC" w:rsidRDefault="00F90BDC"/>
    <w:p w14:paraId="4909355A" w14:textId="77777777" w:rsidR="00F90BDC" w:rsidRDefault="00F90BDC">
      <w:r xmlns:w="http://schemas.openxmlformats.org/wordprocessingml/2006/main">
        <w:t xml:space="preserve">1. තණ්හාවේ අන්තරායන් සහ පාපයේ විපාක</w:t>
      </w:r>
    </w:p>
    <w:p w14:paraId="0150A27A" w14:textId="77777777" w:rsidR="00F90BDC" w:rsidRDefault="00F90BDC"/>
    <w:p w14:paraId="0D75E190" w14:textId="77777777" w:rsidR="00F90BDC" w:rsidRDefault="00F90BDC">
      <w:r xmlns:w="http://schemas.openxmlformats.org/wordprocessingml/2006/main">
        <w:t xml:space="preserve">2. ආදරයේ බලය සහ මිදීමේ බලාපොරොත්තුව</w:t>
      </w:r>
    </w:p>
    <w:p w14:paraId="7E5B107A" w14:textId="77777777" w:rsidR="00F90BDC" w:rsidRDefault="00F90BDC"/>
    <w:p w14:paraId="06940263" w14:textId="77777777" w:rsidR="00F90BDC" w:rsidRDefault="00F90BDC">
      <w:r xmlns:w="http://schemas.openxmlformats.org/wordprocessingml/2006/main">
        <w:t xml:space="preserve">1. හිතෝපදේශ 28:20, "විශ්වාසවන්ත මිනිසෙක් ආශීර්වාදවලින් පිරී යයි. නමුත් පොහොසත් වීමට ඉක්මන් කරන්නා නිර්දෝෂී නොවේ."</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රෝම 8:18, "මක්නිසාද මේ කාලයේ දුක් වේදනා අප තුළ එළිදරව් වන මහිමය සමඟ සැසඳීමට සුදුසු නොවන බව මම සලකමි."</w:t>
      </w:r>
    </w:p>
    <w:p w14:paraId="5139073F" w14:textId="77777777" w:rsidR="00F90BDC" w:rsidRDefault="00F90BDC"/>
    <w:p w14:paraId="13D7CCBD" w14:textId="77777777" w:rsidR="00F90BDC" w:rsidRDefault="00F90BDC">
      <w:r xmlns:w="http://schemas.openxmlformats.org/wordprocessingml/2006/main">
        <w:t xml:space="preserve">මතෙව් 21:39 ඔව්හු ඔහු අල්ලා මිදි වත්තෙන් එළියට දමා මරා දැමූහ.</w:t>
      </w:r>
    </w:p>
    <w:p w14:paraId="58D621C3" w14:textId="77777777" w:rsidR="00F90BDC" w:rsidRDefault="00F90BDC"/>
    <w:p w14:paraId="29DA0B09" w14:textId="77777777" w:rsidR="00F90BDC" w:rsidRDefault="00F90BDC">
      <w:r xmlns:w="http://schemas.openxmlformats.org/wordprocessingml/2006/main">
        <w:t xml:space="preserve">මිදි වත්තේ කුලීකාරයෝ අයිතිකරුගේ පුත්‍රයා මරා දැමූහ.</w:t>
      </w:r>
    </w:p>
    <w:p w14:paraId="2CE61FE7" w14:textId="77777777" w:rsidR="00F90BDC" w:rsidRDefault="00F90BDC"/>
    <w:p w14:paraId="1362AD46" w14:textId="77777777" w:rsidR="00F90BDC" w:rsidRDefault="00F90BDC">
      <w:r xmlns:w="http://schemas.openxmlformats.org/wordprocessingml/2006/main">
        <w:t xml:space="preserve">1. දෙවියන් වහන්සේගේ කැමැත්තට කීකරු වීමේ වැදගත්කම.</w:t>
      </w:r>
    </w:p>
    <w:p w14:paraId="4B9E0D6D" w14:textId="77777777" w:rsidR="00F90BDC" w:rsidRDefault="00F90BDC"/>
    <w:p w14:paraId="0975F4E1" w14:textId="77777777" w:rsidR="00F90BDC" w:rsidRDefault="00F90BDC">
      <w:r xmlns:w="http://schemas.openxmlformats.org/wordprocessingml/2006/main">
        <w:t xml:space="preserve">2. දෙවියන්ගේ කැමැත්තට අකීකරු වීමේ ප්‍රතිවිපාක.</w:t>
      </w:r>
    </w:p>
    <w:p w14:paraId="0D400CE5" w14:textId="77777777" w:rsidR="00F90BDC" w:rsidRDefault="00F90BDC"/>
    <w:p w14:paraId="6D3B66A9" w14:textId="77777777" w:rsidR="00F90BDC" w:rsidRDefault="00F90BDC">
      <w:r xmlns:w="http://schemas.openxmlformats.org/wordprocessingml/2006/main">
        <w:t xml:space="preserve">1. හිතෝපදේශ 1:7 - "ස්වාමීන් වහන්සේ කෙරෙහි භයවීම දැනුමේ ආරම්භය ය; මෝඩයෝ ප්‍රඥාව සහ උපදෙස් හෙළා දකිති."</w:t>
      </w:r>
    </w:p>
    <w:p w14:paraId="1ADE4773" w14:textId="77777777" w:rsidR="00F90BDC" w:rsidRDefault="00F90BDC"/>
    <w:p w14:paraId="5C67C989" w14:textId="77777777" w:rsidR="00F90BDC" w:rsidRDefault="00F90BDC">
      <w:r xmlns:w="http://schemas.openxmlformats.org/wordprocessingml/2006/main">
        <w:t xml:space="preserve">2. යොහන් 14:15 - "ඔබ මට ප්‍රේම කරනවා නම්, ඔබ මාගේ ආඥා පිළිපදින්නහුය."</w:t>
      </w:r>
    </w:p>
    <w:p w14:paraId="14AB86E8" w14:textId="77777777" w:rsidR="00F90BDC" w:rsidRDefault="00F90BDC"/>
    <w:p w14:paraId="1363289B" w14:textId="77777777" w:rsidR="00F90BDC" w:rsidRDefault="00F90BDC">
      <w:r xmlns:w="http://schemas.openxmlformats.org/wordprocessingml/2006/main">
        <w:t xml:space="preserve">මතෙව් 21:40 එබැවින් මිදිවත්තේ ස්වාමියා පැමිණි විට, ඔහු එම ගොවීන්ට කුමක් කරන්නේද?</w:t>
      </w:r>
    </w:p>
    <w:p w14:paraId="5E19903C" w14:textId="77777777" w:rsidR="00F90BDC" w:rsidRDefault="00F90BDC"/>
    <w:p w14:paraId="15BF240B" w14:textId="77777777" w:rsidR="00F90BDC" w:rsidRDefault="00F90BDC">
      <w:r xmlns:w="http://schemas.openxmlformats.org/wordprocessingml/2006/main">
        <w:t xml:space="preserve">ඡේදය ජේසුස් වහන්සේ මිදි වත්තක ස්වාමියෙකුගේ උපමාවක් කියයි, ඔහු අස්වැන්න නෙළීමට එන විට කුලී නිවැසියන් ඔහුගේ අස්වැන්නෙන් කොටසක් ඔහුට ලබා නොදේ.</w:t>
      </w:r>
    </w:p>
    <w:p w14:paraId="60D67018" w14:textId="77777777" w:rsidR="00F90BDC" w:rsidRDefault="00F90BDC"/>
    <w:p w14:paraId="1D97281B" w14:textId="77777777" w:rsidR="00F90BDC" w:rsidRDefault="00F90BDC">
      <w:r xmlns:w="http://schemas.openxmlformats.org/wordprocessingml/2006/main">
        <w:t xml:space="preserve">1. කුලී නිවැසියන්ගේ උපමාව: කීකරුකම සහ පරිත්‍යාගය පිළිබඳ යේසුස්ගේ ඉගැන්වීම් තේරුම් ගැනීම</w:t>
      </w:r>
    </w:p>
    <w:p w14:paraId="4AEA500D" w14:textId="77777777" w:rsidR="00F90BDC" w:rsidRDefault="00F90BDC"/>
    <w:p w14:paraId="1A0DDE10" w14:textId="77777777" w:rsidR="00F90BDC" w:rsidRDefault="00F90BDC">
      <w:r xmlns:w="http://schemas.openxmlformats.org/wordprocessingml/2006/main">
        <w:t xml:space="preserve">2. හොඳ ගබඩාකරුවෙකුගේ වගකීම්: අප අන් අයට සලකන ආකාරය පිළිබඳ දෙවියන් වහන්සේගේ සැලැස්ම අනුගමනය කිරීම</w:t>
      </w:r>
    </w:p>
    <w:p w14:paraId="210CCF66" w14:textId="77777777" w:rsidR="00F90BDC" w:rsidRDefault="00F90BDC"/>
    <w:p w14:paraId="037D4FC1" w14:textId="77777777" w:rsidR="00F90BDC" w:rsidRDefault="00F90BDC">
      <w:r xmlns:w="http://schemas.openxmlformats.org/wordprocessingml/2006/main">
        <w:t xml:space="preserve">1. රෝම 12:10 - ආදරයෙන් එකිනෙකාට කැප වන්න. ඔබට වඩා එකිනෙකාට ගෞරව කරන්න.</w:t>
      </w:r>
    </w:p>
    <w:p w14:paraId="79694E77" w14:textId="77777777" w:rsidR="00F90BDC" w:rsidRDefault="00F90BDC"/>
    <w:p w14:paraId="57F423A4" w14:textId="77777777" w:rsidR="00F90BDC" w:rsidRDefault="00F90BDC">
      <w:r xmlns:w="http://schemas.openxmlformats.org/wordprocessingml/2006/main">
        <w:t xml:space="preserve">2. කොලොස්සි 3:23 - ඔබ කුමක් කළත්, මනුෂ්‍ය ස්වාමිවරුන් සඳහා නොව, ස්වාමින් වහන්සේ උදෙසා වැඩ කරන ලෙස ඔබේ මුළු හදවතින්ම එය කරන්න.</w:t>
      </w:r>
    </w:p>
    <w:p w14:paraId="4C082085" w14:textId="77777777" w:rsidR="00F90BDC" w:rsidRDefault="00F90BDC"/>
    <w:p w14:paraId="6ED47544" w14:textId="77777777" w:rsidR="00F90BDC" w:rsidRDefault="00F90BDC">
      <w:r xmlns:w="http://schemas.openxmlformats.org/wordprocessingml/2006/main">
        <w:t xml:space="preserve">මතෙව් 21:41 ඔව්හු ඔහුට කතා කොට, ”ඔහු ඒ දුෂ්ටයන් කාලකණ්ණි ලෙස විනාශ කර, තම මිදි වත්ත වෙනත් ගොවීන්ට දෙන අතර, ඔවුන් තම කාලය තුළ ඔහුට ඵල දෙන සේක.</w:t>
      </w:r>
    </w:p>
    <w:p w14:paraId="67A3A192" w14:textId="77777777" w:rsidR="00F90BDC" w:rsidRDefault="00F90BDC"/>
    <w:p w14:paraId="0B7A3F39" w14:textId="77777777" w:rsidR="00F90BDC" w:rsidRDefault="00F90BDC">
      <w:r xmlns:w="http://schemas.openxmlformats.org/wordprocessingml/2006/main">
        <w:t xml:space="preserve">දෙවියන්වහන්සේගේ විනිශ්චය සහ දයාව අවධාරණය කරමින් යේසුස් දුෂ්ට කුලී නිවැසියන් පිළිබඳ උපමාව උගන්වයි.</w:t>
      </w:r>
    </w:p>
    <w:p w14:paraId="6BD837BC" w14:textId="77777777" w:rsidR="00F90BDC" w:rsidRDefault="00F90BDC"/>
    <w:p w14:paraId="60DF12D1" w14:textId="77777777" w:rsidR="00F90BDC" w:rsidRDefault="00F90BDC">
      <w:r xmlns:w="http://schemas.openxmlformats.org/wordprocessingml/2006/main">
        <w:t xml:space="preserve">1. දෙවියන් වහන්සේගේ විනිශ්චය සාධාරණයි - මතෙව් 21:41</w:t>
      </w:r>
    </w:p>
    <w:p w14:paraId="68E1CEF0" w14:textId="77777777" w:rsidR="00F90BDC" w:rsidRDefault="00F90BDC"/>
    <w:p w14:paraId="39CCC66C" w14:textId="77777777" w:rsidR="00F90BDC" w:rsidRDefault="00F90BDC">
      <w:r xmlns:w="http://schemas.openxmlformats.org/wordprocessingml/2006/main">
        <w:t xml:space="preserve">2. දෙවියන් වහන්සේගේ දයාව අනුකම්පා සහගත ය - මතෙව් 21:41</w:t>
      </w:r>
    </w:p>
    <w:p w14:paraId="7FE4F306" w14:textId="77777777" w:rsidR="00F90BDC" w:rsidRDefault="00F90BDC"/>
    <w:p w14:paraId="0D4C2C90" w14:textId="77777777" w:rsidR="00F90BDC" w:rsidRDefault="00F90BDC">
      <w:r xmlns:w="http://schemas.openxmlformats.org/wordprocessingml/2006/main">
        <w:t xml:space="preserve">1. රෝම 12:19 - පළි නොගන්න, නමුත් දෙවියන් වහන්සේගේ උදහසට ඉඩ තබන්න, මන්ද එය ලියා ඇත: "පළිගැනීම මගේ ය, මම ආපසු ගෙවන්නෙමි" යනුවෙන් සමිඳාණන් වහන්සේ වදාරන සේක.</w:t>
      </w:r>
    </w:p>
    <w:p w14:paraId="3E563BB2" w14:textId="77777777" w:rsidR="00F90BDC" w:rsidRDefault="00F90BDC"/>
    <w:p w14:paraId="0D3CFC06" w14:textId="77777777" w:rsidR="00F90BDC" w:rsidRDefault="00F90BDC">
      <w:r xmlns:w="http://schemas.openxmlformats.org/wordprocessingml/2006/main">
        <w:t xml:space="preserve">2. යාකොබ් 4:12 - ගැලවීමට හා විනාශ කිරීමට හැකි එකම නීති සම්පාදකයෙක් සහ විනිශ්චයකරුවෙක් පමණි. නමුත් ඔබ-ඔබේ අසල්වැසියා විනිශ්චය කිරීමට ඔබ කවුද?</w:t>
      </w:r>
    </w:p>
    <w:p w14:paraId="779D3C48" w14:textId="77777777" w:rsidR="00F90BDC" w:rsidRDefault="00F90BDC"/>
    <w:p w14:paraId="661E88A5" w14:textId="77777777" w:rsidR="00F90BDC" w:rsidRDefault="00F90BDC">
      <w:r xmlns:w="http://schemas.openxmlformats.org/wordprocessingml/2006/main">
        <w:t xml:space="preserve">මතෙව් 21:42 ජේසුස් වහන්සේ ඔවුන්ට මෙසේ වදාළ සේක: ''ඉදිකරන්නන් ප්‍රතික්ෂේප කළ ගලම කෙළවරේ හිස වී ඇත;</w:t>
      </w:r>
    </w:p>
    <w:p w14:paraId="3C6D10C3" w14:textId="77777777" w:rsidR="00F90BDC" w:rsidRDefault="00F90BDC"/>
    <w:p w14:paraId="3F28D51E" w14:textId="77777777" w:rsidR="00F90BDC" w:rsidRDefault="00F90BDC">
      <w:r xmlns:w="http://schemas.openxmlformats.org/wordprocessingml/2006/main">
        <w:t xml:space="preserve">ඉදි කරන්නන් ප්‍රතික්ෂේප කළ, ප්‍රධාන මුල් ගල බවට පත් වූ ගල ගැන ශුද්ධ ලියවිල්ලේ කියවා තිබේදැයි යේසුස් මිනිසුන්ගෙන් ඇසුවා. මෙය සමිඳාණන් වහන්සේගේ ක්‍රියාව බව ඔහු ප්‍රකාශ කළ අතර එය සියල්ලන්ටම පුදුමයක් විය.</w:t>
      </w:r>
    </w:p>
    <w:p w14:paraId="1C84B64B" w14:textId="77777777" w:rsidR="00F90BDC" w:rsidRDefault="00F90BDC"/>
    <w:p w14:paraId="2A521F48" w14:textId="77777777" w:rsidR="00F90BDC" w:rsidRDefault="00F90BDC">
      <w:r xmlns:w="http://schemas.openxmlformats.org/wordprocessingml/2006/main">
        <w:t xml:space="preserve">1. සමිඳාණන් වහන්සේගේ ආශ්චර්යමත් සැපයුම: අනපේක්ෂිත ස්ථානවල දෙවියන් වහන්සේගේ හස්තය දැකීම</w:t>
      </w:r>
    </w:p>
    <w:p w14:paraId="2B86E44D" w14:textId="77777777" w:rsidR="00F90BDC" w:rsidRDefault="00F90BDC"/>
    <w:p w14:paraId="70F11AF6" w14:textId="77777777" w:rsidR="00F90BDC" w:rsidRDefault="00F90BDC">
      <w:r xmlns:w="http://schemas.openxmlformats.org/wordprocessingml/2006/main">
        <w:t xml:space="preserve">2. උසස් වීම ප්‍රතික්ෂේප කිරීම: පහත් ස්ථානවල දෙවියන් වහන්සේගේ මිදීම අවබෝධ කර ගැනීම</w:t>
      </w:r>
    </w:p>
    <w:p w14:paraId="6CA44A06" w14:textId="77777777" w:rsidR="00F90BDC" w:rsidRDefault="00F90BDC"/>
    <w:p w14:paraId="75B8AF5A" w14:textId="77777777" w:rsidR="00F90BDC" w:rsidRDefault="00F90BDC">
      <w:r xmlns:w="http://schemas.openxmlformats.org/wordprocessingml/2006/main">
        <w:t xml:space="preserve">1. යෙසායා 28:16 - එබැවින් දෙවි සමිඳාණන් වහන්සේ මෙසේ වදාරන සේක: බලන්න, මම සියොන්හි අත්තිවාරමක් සඳහා ගලක්, පරීක්ෂා කරන ලද ගලක්, අනර්ඝ මුල් ගලක්, ස්ථිර අත්තිවාරමක් තැබුවෙමි.</w:t>
      </w:r>
    </w:p>
    <w:p w14:paraId="492C148B" w14:textId="77777777" w:rsidR="00F90BDC" w:rsidRDefault="00F90BDC"/>
    <w:p w14:paraId="3B1CF449" w14:textId="77777777" w:rsidR="00F90BDC" w:rsidRDefault="00F90BDC">
      <w:r xmlns:w="http://schemas.openxmlformats.org/wordprocessingml/2006/main">
        <w:t xml:space="preserve">2. ගීතාවලිය 118:22 - ඉදි කරන්නන් ප්‍රතික්ෂේප කළ ගල මුල් ගල බවට පත් වේ.</w:t>
      </w:r>
    </w:p>
    <w:p w14:paraId="60D45B8D" w14:textId="77777777" w:rsidR="00F90BDC" w:rsidRDefault="00F90BDC"/>
    <w:p w14:paraId="4DC9118E" w14:textId="77777777" w:rsidR="00F90BDC" w:rsidRDefault="00F90BDC">
      <w:r xmlns:w="http://schemas.openxmlformats.org/wordprocessingml/2006/main">
        <w:t xml:space="preserve">මතෙව් 21:43 එබැවින් මම ඔබට කියමි, දෙවියන් වහන්සේගේ රාජ්‍යය ඔබෙන් ඉවත් කර, එහි පල දරන ජාතියකට දෙනු ලැබේ.</w:t>
      </w:r>
    </w:p>
    <w:p w14:paraId="35B34C8D" w14:textId="77777777" w:rsidR="00F90BDC" w:rsidRDefault="00F90BDC"/>
    <w:p w14:paraId="3A8CA081" w14:textId="77777777" w:rsidR="00F90BDC" w:rsidRDefault="00F90BDC">
      <w:r xmlns:w="http://schemas.openxmlformats.org/wordprocessingml/2006/main">
        <w:t xml:space="preserve">දෙවියන් වහන්සේගේ රාජ්‍යය සෙනඟගෙන් උදුරා ගෙන එහි පල දරන ජාතියකට දෙනු ලැබේ.</w:t>
      </w:r>
    </w:p>
    <w:p w14:paraId="3FF64231" w14:textId="77777777" w:rsidR="00F90BDC" w:rsidRDefault="00F90BDC"/>
    <w:p w14:paraId="655616A8" w14:textId="77777777" w:rsidR="00F90BDC" w:rsidRDefault="00F90BDC">
      <w:r xmlns:w="http://schemas.openxmlformats.org/wordprocessingml/2006/main">
        <w:t xml:space="preserve">1. දේව රාජ්‍යයේ පල දැරීමේ වැදගත්කම</w:t>
      </w:r>
    </w:p>
    <w:p w14:paraId="32B02876" w14:textId="77777777" w:rsidR="00F90BDC" w:rsidRDefault="00F90BDC"/>
    <w:p w14:paraId="2B0D1341" w14:textId="77777777" w:rsidR="00F90BDC" w:rsidRDefault="00F90BDC">
      <w:r xmlns:w="http://schemas.openxmlformats.org/wordprocessingml/2006/main">
        <w:t xml:space="preserve">2. විශ්වාසවන්ත අය කෙරෙහි දෙවියන් වහන්සේගේ කරුණාව සහ විශ්වාසවන්තකම</w:t>
      </w:r>
    </w:p>
    <w:p w14:paraId="2FA87D08" w14:textId="77777777" w:rsidR="00F90BDC" w:rsidRDefault="00F90BDC"/>
    <w:p w14:paraId="6DD15C44" w14:textId="77777777" w:rsidR="00F90BDC" w:rsidRDefault="00F90BDC">
      <w:r xmlns:w="http://schemas.openxmlformats.org/wordprocessingml/2006/main">
        <w:t xml:space="preserve">1. ගලාති 5:22-23 - "නමුත් ආත්මයේ ඵලය නම් ප්‍රේමය, ප්‍රීතිය, සමාදානය, ඉවසීම, කරුණාව, යහපත්කම, විශ්වාසවන්තකම, මෘදුකම සහ ආත්ම දමනයයි."</w:t>
      </w:r>
    </w:p>
    <w:p w14:paraId="13CD9E08" w14:textId="77777777" w:rsidR="00F90BDC" w:rsidRDefault="00F90BDC"/>
    <w:p w14:paraId="5234602A" w14:textId="77777777" w:rsidR="00F90BDC" w:rsidRDefault="00F90BDC">
      <w:r xmlns:w="http://schemas.openxmlformats.org/wordprocessingml/2006/main">
        <w:t xml:space="preserve">2. යාකොබ් 2:17 - "එසේම, ඇදහිල්ල ක්‍රියාවෙන් නොපැමිණෙන්නේ නම්, එයම මිය යයි."</w:t>
      </w:r>
    </w:p>
    <w:p w14:paraId="3E59FB22" w14:textId="77777777" w:rsidR="00F90BDC" w:rsidRDefault="00F90BDC"/>
    <w:p w14:paraId="1D0412F5" w14:textId="77777777" w:rsidR="00F90BDC" w:rsidRDefault="00F90BDC">
      <w:r xmlns:w="http://schemas.openxmlformats.org/wordprocessingml/2006/main">
        <w:t xml:space="preserve">මතෙව් 21:44 මේ ගල මත වැටෙන කවරෙකු වුව ද බිඳී යනු ඇත;</w:t>
      </w:r>
    </w:p>
    <w:p w14:paraId="4057FF0B" w14:textId="77777777" w:rsidR="00F90BDC" w:rsidRDefault="00F90BDC"/>
    <w:p w14:paraId="0AE03220" w14:textId="77777777" w:rsidR="00F90BDC" w:rsidRDefault="00F90BDC">
      <w:r xmlns:w="http://schemas.openxmlformats.org/wordprocessingml/2006/main">
        <w:t xml:space="preserve">යේසුස් අනතුරු අඟවන්නේ ඔහුගේ ඉගැන්වීම් පිළිනොගන්නා අයව පොඩි කරනු ලබන නමුත් </w:t>
      </w:r>
      <w:r xmlns:w="http://schemas.openxmlformats.org/wordprocessingml/2006/main">
        <w:lastRenderedPageBreak xmlns:w="http://schemas.openxmlformats.org/wordprocessingml/2006/main"/>
      </w:r>
      <w:r xmlns:w="http://schemas.openxmlformats.org/wordprocessingml/2006/main">
        <w:t xml:space="preserve">එය පිළිගන්නා අය ගැලවීම ලබන බවයි.</w:t>
      </w:r>
    </w:p>
    <w:p w14:paraId="55EFA308" w14:textId="77777777" w:rsidR="00F90BDC" w:rsidRDefault="00F90BDC"/>
    <w:p w14:paraId="654E4697" w14:textId="77777777" w:rsidR="00F90BDC" w:rsidRDefault="00F90BDC">
      <w:r xmlns:w="http://schemas.openxmlformats.org/wordprocessingml/2006/main">
        <w:t xml:space="preserve">1: යේසුස්ගේ ඉගැන්වීම පිළිගෙන ගැලවීම ලබන්න.</w:t>
      </w:r>
    </w:p>
    <w:p w14:paraId="06F70326" w14:textId="77777777" w:rsidR="00F90BDC" w:rsidRDefault="00F90BDC"/>
    <w:p w14:paraId="4D4078AF" w14:textId="77777777" w:rsidR="00F90BDC" w:rsidRDefault="00F90BDC">
      <w:r xmlns:w="http://schemas.openxmlformats.org/wordprocessingml/2006/main">
        <w:t xml:space="preserve">2: යේසුස්ගේ ඉගැන්වීම් ප්‍රතික්ෂේප කර බිඳී යන්න.</w:t>
      </w:r>
    </w:p>
    <w:p w14:paraId="3D62AE09" w14:textId="77777777" w:rsidR="00F90BDC" w:rsidRDefault="00F90BDC"/>
    <w:p w14:paraId="0DBB6EA8" w14:textId="77777777" w:rsidR="00F90BDC" w:rsidRDefault="00F90BDC">
      <w:r xmlns:w="http://schemas.openxmlformats.org/wordprocessingml/2006/main">
        <w:t xml:space="preserve">1: යෙසායා 8:14-15 - "ඔහු ශුද්ධස්ථානයක් වනු ඇත; ඉශ්රායෙල් සහ ජුදා යන දෙඅංශයෙන්ම ඔහු මිනිසුන් පැකිළෙන ගලක් සහ ඔවුන් වැටෙන පර්වතයක් වනු ඇත. ජෙරුසලමේ ජනයා සඳහා ඔහු පර්වතයක් වනු ඇත. උගුලක් සහ උගුලක්, ඔවුන්ගෙන් බොහෝ දෙනෙක් පැකිළෙනු ඇත, ඔවුන් වැටී බිඳී යනු ඇත, ඔවුන් උගුලට හසු වී අල්ලා ගනු ලැබේ.</w:t>
      </w:r>
    </w:p>
    <w:p w14:paraId="6A90DF45" w14:textId="77777777" w:rsidR="00F90BDC" w:rsidRDefault="00F90BDC"/>
    <w:p w14:paraId="52D25BC4" w14:textId="77777777" w:rsidR="00F90BDC" w:rsidRDefault="00F90BDC">
      <w:r xmlns:w="http://schemas.openxmlformats.org/wordprocessingml/2006/main">
        <w:t xml:space="preserve">2: 1 පේතෘස් 2: 6-7 - "බලන්න, මම සියොන්හි තෝරාගත් වටිනා මුල් ගලක් වන ගලක් තබමි, ඔහු කෙරෙහි විශ්වාසය තබන තැනැත්තා කිසි විටෙකත් ලැජ්ජාවට පත් නොවනු ඇත." දැන් විශ්වාස කරන ඔබට මේ ගල අනර්ඝයි."</w:t>
      </w:r>
    </w:p>
    <w:p w14:paraId="6B175826" w14:textId="77777777" w:rsidR="00F90BDC" w:rsidRDefault="00F90BDC"/>
    <w:p w14:paraId="799DA3DC" w14:textId="77777777" w:rsidR="00F90BDC" w:rsidRDefault="00F90BDC">
      <w:r xmlns:w="http://schemas.openxmlformats.org/wordprocessingml/2006/main">
        <w:t xml:space="preserve">මතෙව් 21:45 නායක පූජකයෝද පරිසිවරුද උන්වහන්සේගේ උපමා අසා, උන්වහන්සේ ඔවුන් ගැන කථාකළ බව දැනගත්හ.</w:t>
      </w:r>
    </w:p>
    <w:p w14:paraId="2FA42B14" w14:textId="77777777" w:rsidR="00F90BDC" w:rsidRDefault="00F90BDC"/>
    <w:p w14:paraId="4815775B" w14:textId="77777777" w:rsidR="00F90BDC" w:rsidRDefault="00F90BDC">
      <w:r xmlns:w="http://schemas.openxmlformats.org/wordprocessingml/2006/main">
        <w:t xml:space="preserve">නායක පූජකයන් සහ පරිසිවරු යේසුස්ගේ උපමා ඔවුන් ගැන බව හඳුනා ගත්හ.</w:t>
      </w:r>
    </w:p>
    <w:p w14:paraId="7A90B6C5" w14:textId="77777777" w:rsidR="00F90BDC" w:rsidRDefault="00F90BDC"/>
    <w:p w14:paraId="1CC0A62B" w14:textId="77777777" w:rsidR="00F90BDC" w:rsidRDefault="00F90BDC">
      <w:r xmlns:w="http://schemas.openxmlformats.org/wordprocessingml/2006/main">
        <w:t xml:space="preserve">1. දෙවියන්ගේ පණිවිඩය නොසලකා හැරීමේ අනතුර</w:t>
      </w:r>
    </w:p>
    <w:p w14:paraId="25B38A2D" w14:textId="77777777" w:rsidR="00F90BDC" w:rsidRDefault="00F90BDC"/>
    <w:p w14:paraId="73C8AFEB" w14:textId="77777777" w:rsidR="00F90BDC" w:rsidRDefault="00F90BDC">
      <w:r xmlns:w="http://schemas.openxmlformats.org/wordprocessingml/2006/main">
        <w:t xml:space="preserve">2. දෙවියන්ට ඇහුම්කන් දීමේ වැදගත්කම</w:t>
      </w:r>
    </w:p>
    <w:p w14:paraId="7511C6D3" w14:textId="77777777" w:rsidR="00F90BDC" w:rsidRDefault="00F90BDC"/>
    <w:p w14:paraId="4605819E" w14:textId="77777777" w:rsidR="00F90BDC" w:rsidRDefault="00F90BDC">
      <w:r xmlns:w="http://schemas.openxmlformats.org/wordprocessingml/2006/main">
        <w:t xml:space="preserve">1. යෙසායා 1:18-19 - “එන්න, අපි එකට තර්ක කරමු, ස්වාමීන්වහන්සේ කියනසේක: නුඹලාගේ පව් තද රතු පාට වුවත්, ඒවා හිම මෙන් සුදු වන්නේය. තද රතු පාට මෙන් රතු වුවත්, ලොම් මෙන් වන්නෝ ය. 19 ඔබ කැමති නම්, කීකරු නම්, ඔබ දේශයේ යහපත අනුභව කරන්න.</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එහෙත්, ඔබ ප්‍රතික්ෂේප කර කැරලි ගැසුවොත්, ඔබ කඩුවෙන් අනුභව කරනු ඇත. මක්නිසාද සමිඳාණන් වහන්සේගේ මුඛය කතා කර ඇත.</w:t>
      </w:r>
    </w:p>
    <w:p w14:paraId="66647F5A" w14:textId="77777777" w:rsidR="00F90BDC" w:rsidRDefault="00F90BDC"/>
    <w:p w14:paraId="38768958" w14:textId="77777777" w:rsidR="00F90BDC" w:rsidRDefault="00F90BDC">
      <w:r xmlns:w="http://schemas.openxmlformats.org/wordprocessingml/2006/main">
        <w:t xml:space="preserve">2. යොහන් 10:27-30 - “මාගේ බැටළුවන් මාගේ හඬ අසයි, මම ඔවුන්ව හඳුනමි, ඔව්හු මා අනුගමනය කරති. 28 මම ඔවුන්ට සදාතන ජීවනය දෙමි, ඔවුන් කිසි කලෙක විනාශ නොවන්නේ ය, කිසිවෙක් ඒවා මාගේ අතින් උදුරා නොගන්නේ ය. 29 ඒවා මට දුන් මාගේ පියාණන් වහන්සේ සියල්ලන්ට වඩා ශ්‍රේෂ්ඨ ය, පියාණන් වහන්සේගේ අතින් ඔවුන් උදුරා ගැනීමට කිසිවෙකුට නොහැකි ය. 30 මමත් පියාණන් වහන්සේත් එකයි.”</w:t>
      </w:r>
    </w:p>
    <w:p w14:paraId="367FD328" w14:textId="77777777" w:rsidR="00F90BDC" w:rsidRDefault="00F90BDC"/>
    <w:p w14:paraId="60D4655E" w14:textId="77777777" w:rsidR="00F90BDC" w:rsidRDefault="00F90BDC">
      <w:r xmlns:w="http://schemas.openxmlformats.org/wordprocessingml/2006/main">
        <w:t xml:space="preserve">මතෙව් 21:46 එහෙත්, ඔවුන් උන් වහන්සේ පිට අත තැබීමට උත්සාහ කළ විට, ඔවුන් ඔහු අනාගතවක්තෘවරයෙකු ලෙස ගත් බැවින්, සමූහයාට බිය වූහ.</w:t>
      </w:r>
    </w:p>
    <w:p w14:paraId="4F41BE0F" w14:textId="77777777" w:rsidR="00F90BDC" w:rsidRDefault="00F90BDC"/>
    <w:p w14:paraId="28252968" w14:textId="77777777" w:rsidR="00F90BDC" w:rsidRDefault="00F90BDC">
      <w:r xmlns:w="http://schemas.openxmlformats.org/wordprocessingml/2006/main">
        <w:t xml:space="preserve">යේසුස් දේවමාළිගාවේ උගන්වමින් සිටියදී සමහර නායක පූජකයන් සහ වැඩිමහල්ලන් ඔහුව අත්අඩංගුවට ගැනීමට උත්සාහ කළ නමුත් සමූහයා ඔහුගේ ඉගැන්වීම ගැන කොතරම් පැහැදුණාද යත් ඔවුන් ඔහුව ස්පර්ශ කිරීමට බිය වූහ.</w:t>
      </w:r>
    </w:p>
    <w:p w14:paraId="34B23A19" w14:textId="77777777" w:rsidR="00F90BDC" w:rsidRDefault="00F90BDC"/>
    <w:p w14:paraId="346B9737" w14:textId="77777777" w:rsidR="00F90BDC" w:rsidRDefault="00F90BDC">
      <w:r xmlns:w="http://schemas.openxmlformats.org/wordprocessingml/2006/main">
        <w:t xml:space="preserve">1. දේශනා කිරීමේ බලය: ජීවිත වෙනස් කිරීමට යේසුස් දේව වචනය භාවිත කළ ආකාරය</w:t>
      </w:r>
    </w:p>
    <w:p w14:paraId="1E94F36C" w14:textId="77777777" w:rsidR="00F90BDC" w:rsidRDefault="00F90BDC"/>
    <w:p w14:paraId="534B32ED" w14:textId="77777777" w:rsidR="00F90BDC" w:rsidRDefault="00F90BDC">
      <w:r xmlns:w="http://schemas.openxmlformats.org/wordprocessingml/2006/main">
        <w:t xml:space="preserve">2. යේසුස්ගේ අධිකාරිය: ඔහුගේ ඉගැන්වීම ආගමික නායකයින්ට අභියෝග කළ ආකාරය</w:t>
      </w:r>
    </w:p>
    <w:p w14:paraId="06ED8CE3" w14:textId="77777777" w:rsidR="00F90BDC" w:rsidRDefault="00F90BDC"/>
    <w:p w14:paraId="62428B52" w14:textId="77777777" w:rsidR="00F90BDC" w:rsidRDefault="00F90BDC">
      <w:r xmlns:w="http://schemas.openxmlformats.org/wordprocessingml/2006/main">
        <w:t xml:space="preserve">1. ලූක් 4:31-32 - යේසුස් නාසරෙත්හි සිනගෝගයේ</w:t>
      </w:r>
    </w:p>
    <w:p w14:paraId="2DE7C519" w14:textId="77777777" w:rsidR="00F90BDC" w:rsidRDefault="00F90BDC"/>
    <w:p w14:paraId="2F8110AC" w14:textId="77777777" w:rsidR="00F90BDC" w:rsidRDefault="00F90BDC">
      <w:r xmlns:w="http://schemas.openxmlformats.org/wordprocessingml/2006/main">
        <w:t xml:space="preserve">2. මාර්ක් 11:27-33 - දේවමාළිගාවේදී යේසුස්ගේ අධිකාරියට අභියෝගයක්</w:t>
      </w:r>
    </w:p>
    <w:p w14:paraId="05695FFE" w14:textId="77777777" w:rsidR="00F90BDC" w:rsidRDefault="00F90BDC"/>
    <w:p w14:paraId="5345CA46" w14:textId="77777777" w:rsidR="00F90BDC" w:rsidRDefault="00F90BDC">
      <w:r xmlns:w="http://schemas.openxmlformats.org/wordprocessingml/2006/main">
        <w:t xml:space="preserve">මතෙව් 22 යනු මතෙව්ගේ ශුභාරංචියේ විසිදෙවන පරිච්ඡේදය වන අතර එහි ජේසුස් වහන්සේගේ උපමා සහ ඉගැන්වීම් කිහිපයක් අඩංගු වේ. මෙම පරිච්ඡේදයේ, යේසුස් වහන්සේ ආගමික නායකයන් සමඟ වාද විවාදවල නිරත වන අතර, බදු ගෙවීම පිළිබඳ ප්‍රශ්න ආමන්ත්‍රණය කරන අතර විවාහ මංගල්‍යය පිළිබඳ උපමාව ඉදිරිපත් කරයි.</w:t>
      </w:r>
    </w:p>
    <w:p w14:paraId="376DBFA3" w14:textId="77777777" w:rsidR="00F90BDC" w:rsidRDefault="00F90BDC"/>
    <w:p w14:paraId="085DB2C0" w14:textId="77777777" w:rsidR="00F90BDC" w:rsidRDefault="00F90BDC">
      <w:r xmlns:w="http://schemas.openxmlformats.org/wordprocessingml/2006/main">
        <w:t xml:space="preserve">1 වන ඡේදය: පරිච්ඡේදය ආරම්භ වන්නේ විවාහ මංගල්‍යය හෝ රජුගේ පුත්‍රයාගේ උපමාව ලෙස හැඳින්වෙන උපමාවකින් (මතෙව් 22:1-14). යේසුස් ස්වර්ග රාජ්‍යය සන්සන්දනය කරන්නේ තම පුතාට මංගල භෝජන සංග්‍රහයක් සූදානම් කළ නමුත් ආරාධනා කළ අය පැමිණීම ප්‍රතික්ෂේප කළ රජෙකුටය. ඉන්පසු රජතුමා </w:t>
      </w:r>
      <w:r xmlns:w="http://schemas.openxmlformats.org/wordprocessingml/2006/main">
        <w:lastRenderedPageBreak xmlns:w="http://schemas.openxmlformats.org/wordprocessingml/2006/main"/>
      </w:r>
      <w:r xmlns:w="http://schemas.openxmlformats.org/wordprocessingml/2006/main">
        <w:t xml:space="preserve">තම භෝජන සංග්‍රහය පුරවන ලෙස සමාජයේ විවිධ තරාතිරම්වල අයට ආරාධනා කරයි. කෙසේ වෙතත්, නිසි ඇඳුමක් නොතිබූ එක් අමුත්තෙකු පිටත අන්ධකාරයට හෙළනු ලැබේ. මෙම උපමාවෙන් ගැලවීම සඳහා දෙවියන් වහන්සේගේ ආරාධනය නිදර්ශනය කරන අතර මුලින් තෝරාගත් බොහෝ අය එය ප්‍රතික්ෂේප කළ හැකි අතර අනෙක් අය එය පිළිගන්නා බව අවධාරණය කරයි.</w:t>
      </w:r>
    </w:p>
    <w:p w14:paraId="0D9F1DC2" w14:textId="77777777" w:rsidR="00F90BDC" w:rsidRDefault="00F90BDC"/>
    <w:p w14:paraId="2C45632F" w14:textId="77777777" w:rsidR="00F90BDC" w:rsidRDefault="00F90BDC">
      <w:r xmlns:w="http://schemas.openxmlformats.org/wordprocessingml/2006/main">
        <w:t xml:space="preserve">2 වන ඡේදය: බදු ගෙවීම පිළිබඳ ප්‍රශ්නවලින් යේසුස්ව කොටු කිරීමට ආගමික නායකයන් උත්සාහ කරයි (මතෙව් 22:15-22). සීසර්ට බදු ගෙවන එක නීත්‍යානුකූලද නැද්ද කියලා අහනවා. ඊට ප්‍රතිචාර වශයෙන්, යේසුස් සූක්ෂ්ම ලෙස කාසියක් ඉල්ලා සිටින අතර ඔහුට අයිති දේ සීසර්ට ලබා දීමත් ඔහුට අයිති දේ දෙවියන් වහන්සේට දීමත් සුදුසු බව ප්‍රකාශ කරයි. ඔහුගේ පිළිතුර සිවිල් වගකීම සහ අධ්‍යාත්මික භක්තිය යන දෙකම උද්දීපනය කරන අතරම උගුලට හසුවීම වළක්වයි.</w:t>
      </w:r>
    </w:p>
    <w:p w14:paraId="7CFAD564" w14:textId="77777777" w:rsidR="00F90BDC" w:rsidRDefault="00F90BDC"/>
    <w:p w14:paraId="3DD95CEE" w14:textId="77777777" w:rsidR="00F90BDC" w:rsidRDefault="00F90BDC">
      <w:r xmlns:w="http://schemas.openxmlformats.org/wordprocessingml/2006/main">
        <w:t xml:space="preserve">3 වන ඡේදය: තවත් ආගමික නායකයින් පිරිසක් - සද්දුසිවරුන් - නැවත නැඟිටීමේදී විවාහය පිළිබඳ ප්‍රශ්නයක් සමඟ යේසුස් වහන්සේ වෙත ළඟා වේ (මතෙව් 22: 23-33). ලෙවිරේට් විවාහ සිරිත් විරිත් හේතුවෙන් එක් කාන්තාවක් අනුපිළිවෙලින් විවාහ වන සහෝදරයන් හත් දෙනෙකු සම්බන්ධ උපකල්පිත දර්ශනයක් ඔවුන් ඉදිරිපත් කරයි. ඇය ස්වර්ගයේ සිටින්නේ කාගේ බිරිඳදැයි සද්දුසිවරු අසති. යේසුස් වහන්සේ ප්‍රතිචාරය දක්වන්නේ විවාහය ස්වර්ගයේ නොපවතින නමුත් දෙවියන් වහන්සේ "ආබ්‍රහම්, ඊසාක් සහ යාකොබ්ගේ දෙවියන් වහන්සේ" ලෙස තමන්ව හඳුන්වා දුන් විට දැවෙන පඳුර අසල දෙවියන් වහන්සේගේ වචන සඳහන් කරමින් නැවත නැඟිටීමේ යථාර්ථය තහවුරු කරයි. මෙම හමුවීමෙන් පෙන්නුම් කරන්නේ දේවධර්මීය කාරණා සම්බන්ධයෙන් යේසුස්වහන්සේගේ අධිකාරීත්වය සහ බොරු විශ්වාසයන් ප්‍රතික්ෂේප කිරීමට උන්වහන්සේට ඇති හැකියාවයි.</w:t>
      </w:r>
    </w:p>
    <w:p w14:paraId="56CEFD30" w14:textId="77777777" w:rsidR="00F90BDC" w:rsidRDefault="00F90BDC"/>
    <w:p w14:paraId="5DD3F566" w14:textId="77777777" w:rsidR="00F90BDC" w:rsidRDefault="00F90BDC">
      <w:r xmlns:w="http://schemas.openxmlformats.org/wordprocessingml/2006/main">
        <w:t xml:space="preserve">සාරාංශයකින්,</w:t>
      </w:r>
    </w:p>
    <w:p w14:paraId="277A3787" w14:textId="77777777" w:rsidR="00F90BDC" w:rsidRDefault="00F90BDC">
      <w:r xmlns:w="http://schemas.openxmlformats.org/wordprocessingml/2006/main">
        <w:t xml:space="preserve">මතෙව්ගේ විසිදෙවන පරිච්ඡේදයේ මංගල භෝජන සංග්‍රහයේ උපමාව, ගැලවීම සඳහා දෙවියන්වහන්සේගේ ආරාධනය සහ එම ආරාධනය පිළිගැනීම හෝ ප්‍රතික්ෂේප කිරීම නිරූපණය කරයි.</w:t>
      </w:r>
    </w:p>
    <w:p w14:paraId="16B0F7FC" w14:textId="77777777" w:rsidR="00F90BDC" w:rsidRDefault="00F90BDC">
      <w:r xmlns:w="http://schemas.openxmlformats.org/wordprocessingml/2006/main">
        <w:t xml:space="preserve">යේසුස් බදු ගෙවීම සම්බන්ධයෙන් ආගමික නායකයන් සමඟ වාද විවාද කරන අතර නැවත නැඟිටීමේදී විවාහය පිළිබඳ ප්‍රශ්නවලට පිළිතුරු සපයයි.</w:t>
      </w:r>
    </w:p>
    <w:p w14:paraId="1E262C08" w14:textId="77777777" w:rsidR="00F90BDC" w:rsidRDefault="00F90BDC">
      <w:r xmlns:w="http://schemas.openxmlformats.org/wordprocessingml/2006/main">
        <w:t xml:space="preserve">මෙම පරිච්ඡේදය යේසුස්ගේ ප්‍රඥාව, අභියෝගාත්මක අවස්ථාවන්හිදී සැරිසැරීමට ඔහුට ඇති හැකියාව සහ දේවධර්මීය කාරණා සම්බන්ධයෙන් ඔහුට ඇති අධිකාරීත්වය ඉස්මතු කරයි. ගැලවීම සඳහා දෙවියන් වහන්සේගේ ආරාධනය පිළිගෙන සිවිල් වගකීම සහ අධ්‍යාත්මික භක්තිය යන දෙකම පිළිබඳව නිසි අවබෝධයකින් ජීවත් වීමේ වැදගත්කම එයින් අවධාරණය කෙරේ.</w:t>
      </w:r>
    </w:p>
    <w:p w14:paraId="3973EC33" w14:textId="77777777" w:rsidR="00F90BDC" w:rsidRDefault="00F90BDC"/>
    <w:p w14:paraId="2F392A55" w14:textId="77777777" w:rsidR="00F90BDC" w:rsidRDefault="00F90BDC">
      <w:r xmlns:w="http://schemas.openxmlformats.org/wordprocessingml/2006/main">
        <w:t xml:space="preserve">මතෙව් 22:1 ජේසුස් වහන්සේ පිළිතුරු දෙමින්, උපමාවලින් නැවත ඔවුන්ට කතා කොට,</w:t>
      </w:r>
    </w:p>
    <w:p w14:paraId="3F19D57F" w14:textId="77777777" w:rsidR="00F90BDC" w:rsidRDefault="00F90BDC"/>
    <w:p w14:paraId="5D204213" w14:textId="77777777" w:rsidR="00F90BDC" w:rsidRDefault="00F90BDC">
      <w:r xmlns:w="http://schemas.openxmlformats.org/wordprocessingml/2006/main">
        <w:t xml:space="preserve">විවාහ මංගල්‍යයේ උපමාව: විවාහ මංගල්‍යයක් ගැන උපමාවකින් යේසුස් ආගමික නායකයන්ට පිළිතුරු දුන්නා.</w:t>
      </w:r>
    </w:p>
    <w:p w14:paraId="3993C40B" w14:textId="77777777" w:rsidR="00F90BDC" w:rsidRDefault="00F90BDC"/>
    <w:p w14:paraId="74D4BE79" w14:textId="77777777" w:rsidR="00F90BDC" w:rsidRDefault="00F90BDC">
      <w:r xmlns:w="http://schemas.openxmlformats.org/wordprocessingml/2006/main">
        <w:t xml:space="preserve">1: මෙම උපමාව තුළින් යේසුස් වහන්සේ අපට උගන්වන්නේ ස්වර්ග රාජ්‍යයේ ප්‍රීතියට එක්වන ලෙස සැමට ආරාධනා කරන බවයි.</w:t>
      </w:r>
    </w:p>
    <w:p w14:paraId="209C180D" w14:textId="77777777" w:rsidR="00F90BDC" w:rsidRDefault="00F90BDC"/>
    <w:p w14:paraId="1F537A60" w14:textId="77777777" w:rsidR="00F90BDC" w:rsidRDefault="00F90BDC">
      <w:r xmlns:w="http://schemas.openxmlformats.org/wordprocessingml/2006/main">
        <w:t xml:space="preserve">2: ස්වර්ග රාජ්‍යයේ මංගල භෝජන සංග්‍රහයට අප කරන ආරාධනය පිළිගෙන එහි ප්‍රීතියට එක් විය යුතු බව යේසුස් අපට මතක් කර දෙයි.</w:t>
      </w:r>
    </w:p>
    <w:p w14:paraId="608A6B92" w14:textId="77777777" w:rsidR="00F90BDC" w:rsidRDefault="00F90BDC"/>
    <w:p w14:paraId="394DB0CF" w14:textId="77777777" w:rsidR="00F90BDC" w:rsidRDefault="00F90BDC">
      <w:r xmlns:w="http://schemas.openxmlformats.org/wordprocessingml/2006/main">
        <w:t xml:space="preserve">1: එළිදරව් 19:7-9 - අපි ප්‍රීති වී ප්‍රීති වී ඔහුට මහිමය දෙමු! මක්නිසාද බැටළු පැටවාගේ විවාහ මංගල්‍යය පැමිණ තිබේ, ඔහුගේ මනාලිය සූදානම්ව සිටින්නීය.</w:t>
      </w:r>
    </w:p>
    <w:p w14:paraId="7484B6D5" w14:textId="77777777" w:rsidR="00F90BDC" w:rsidRDefault="00F90BDC"/>
    <w:p w14:paraId="22670E14" w14:textId="77777777" w:rsidR="00F90BDC" w:rsidRDefault="00F90BDC">
      <w:r xmlns:w="http://schemas.openxmlformats.org/wordprocessingml/2006/main">
        <w:t xml:space="preserve">2: ලූක් 14: 15-24 - එවිට ස්වාමියා තම සේවකයාට පැවසුවේ, 'මාර්ගවලට සහ ගම්බද මංතීරුවලට ගොස්, මගේ නිවස පිරී යන පිණිස ඔවුන්ට ඇතුළට එන්නට බල කරන්න' කියායි.</w:t>
      </w:r>
    </w:p>
    <w:p w14:paraId="6693E31D" w14:textId="77777777" w:rsidR="00F90BDC" w:rsidRDefault="00F90BDC"/>
    <w:p w14:paraId="527CC52C" w14:textId="77777777" w:rsidR="00F90BDC" w:rsidRDefault="00F90BDC">
      <w:r xmlns:w="http://schemas.openxmlformats.org/wordprocessingml/2006/main">
        <w:t xml:space="preserve">මතෙව් 22:2 ස්වර්ග රාජ්‍යය තම පුත්‍රයාට විවාහ කර දුන් එක්තරා රජෙකුට සමාන ය.</w:t>
      </w:r>
    </w:p>
    <w:p w14:paraId="17A50992" w14:textId="77777777" w:rsidR="00F90BDC" w:rsidRDefault="00F90BDC"/>
    <w:p w14:paraId="316CDEB0" w14:textId="77777777" w:rsidR="00F90BDC" w:rsidRDefault="00F90BDC">
      <w:r xmlns:w="http://schemas.openxmlformats.org/wordprocessingml/2006/main">
        <w:t xml:space="preserve">විවාහ මංගල්‍යයේ උපමාවෙන් පෙන්නුම් කරන්නේ දෙවියන් වහන්සේ සිය රාජ්‍යයට ඇතුළු වීමට කරන ආරාධනය පිළිගන්නා ලෙස සියලු මිනිසුන්ට ආරාධනා කරන බවයි.</w:t>
      </w:r>
    </w:p>
    <w:p w14:paraId="38A7C5B4" w14:textId="77777777" w:rsidR="00F90BDC" w:rsidRDefault="00F90BDC"/>
    <w:p w14:paraId="175853F9" w14:textId="77777777" w:rsidR="00F90BDC" w:rsidRDefault="00F90BDC">
      <w:r xmlns:w="http://schemas.openxmlformats.org/wordprocessingml/2006/main">
        <w:t xml:space="preserve">1. දෙවියන්ගේ ආරාධනය: ඔහුගේ නොමිලේ තෑග්ග පිළිගැනීම</w:t>
      </w:r>
    </w:p>
    <w:p w14:paraId="329A392C" w14:textId="77777777" w:rsidR="00F90BDC" w:rsidRDefault="00F90BDC"/>
    <w:p w14:paraId="61900BEC" w14:textId="77777777" w:rsidR="00F90BDC" w:rsidRDefault="00F90BDC">
      <w:r xmlns:w="http://schemas.openxmlformats.org/wordprocessingml/2006/main">
        <w:t xml:space="preserve">2. රාජධානියේ විවාහ මංගල්‍යය: සැමට අවස්ථාවක්</w:t>
      </w:r>
    </w:p>
    <w:p w14:paraId="6E264CC0" w14:textId="77777777" w:rsidR="00F90BDC" w:rsidRDefault="00F90BDC"/>
    <w:p w14:paraId="4E5B50CB" w14:textId="77777777" w:rsidR="00F90BDC" w:rsidRDefault="00F90BDC">
      <w:r xmlns:w="http://schemas.openxmlformats.org/wordprocessingml/2006/main">
        <w:t xml:space="preserve">1. යොහන් 3:16 - "දෙවියන් වහන්සේ ලෝකයට කොතරම් ප්‍රේම කළ සේක් ද යත්, උන් වහන්සේ ස්වකීය එකම පුත්‍රයා දුන් සේක. ඔහු කෙරෙහි අදහාගන්නා කවරෙකු වුව ද විනාශ නොවී සදාතන ජීවනය ලබන සේක."</w:t>
      </w:r>
    </w:p>
    <w:p w14:paraId="20375D15" w14:textId="77777777" w:rsidR="00F90BDC" w:rsidRDefault="00F90BDC"/>
    <w:p w14:paraId="06FAA03C" w14:textId="77777777" w:rsidR="00F90BDC" w:rsidRDefault="00F90BDC">
      <w:r xmlns:w="http://schemas.openxmlformats.org/wordprocessingml/2006/main">
        <w:t xml:space="preserve">2. යෙසායා 55:1 - "පිපාසයෙන් පෙළෙන සියල්ලෙනි, එන්න, වතුරට එන්න; මුදල් නැති ඔබ, පැමිණ මිල දී ගෙන කන්න! එන්න, මුදල් නොමැතිව සහ වියදමකින් තොරව වයින් සහ කිරි මිලදී ගන්න."</w:t>
      </w:r>
    </w:p>
    <w:p w14:paraId="57E1DAB6" w14:textId="77777777" w:rsidR="00F90BDC" w:rsidRDefault="00F90BDC"/>
    <w:p w14:paraId="0E906BCF" w14:textId="77777777" w:rsidR="00F90BDC" w:rsidRDefault="00F90BDC">
      <w:r xmlns:w="http://schemas.openxmlformats.org/wordprocessingml/2006/main">
        <w:t xml:space="preserve">මතෙව් 22:3 විවාහ මංගල්‍යයට ආරාධනා කරන ලද අය කැඳවන ලෙස ඔහුගේ දාසයන් යැවීය; ඔවුන් නොපැමිණියේය.</w:t>
      </w:r>
    </w:p>
    <w:p w14:paraId="5584A90F" w14:textId="77777777" w:rsidR="00F90BDC" w:rsidRDefault="00F90BDC"/>
    <w:p w14:paraId="5D567B84" w14:textId="77777777" w:rsidR="00F90BDC" w:rsidRDefault="00F90BDC">
      <w:r xmlns:w="http://schemas.openxmlformats.org/wordprocessingml/2006/main">
        <w:t xml:space="preserve">මතෙව් 22:3 හි මංගල මංගල්‍යයේ උපමාව බොහෝ දෙනා විසින් ගැළවීම සඳහා දෙවියන්වහන්සේගේ ආරාධනය ප්‍රතික්ෂේප කිරීම පිළිබඳවය.</w:t>
      </w:r>
    </w:p>
    <w:p w14:paraId="59CD5357" w14:textId="77777777" w:rsidR="00F90BDC" w:rsidRDefault="00F90BDC"/>
    <w:p w14:paraId="35030906" w14:textId="77777777" w:rsidR="00F90BDC" w:rsidRDefault="00F90BDC">
      <w:r xmlns:w="http://schemas.openxmlformats.org/wordprocessingml/2006/main">
        <w:t xml:space="preserve">1. ගැළවීම සඳහා දෙවියන්වහන්සේගේ ආරාධනය: මතෙව් 22:3 ආවර්ජනය කිරීම</w:t>
      </w:r>
    </w:p>
    <w:p w14:paraId="507DEB8B" w14:textId="77777777" w:rsidR="00F90BDC" w:rsidRDefault="00F90BDC"/>
    <w:p w14:paraId="09C20E76" w14:textId="77777777" w:rsidR="00F90BDC" w:rsidRDefault="00F90BDC">
      <w:r xmlns:w="http://schemas.openxmlformats.org/wordprocessingml/2006/main">
        <w:t xml:space="preserve">2. දෙවියන්ගේ කොන්දේසි විරහිත ආරාධනය: විවාහ මංගල්යය පිළිබඳ යේසුස්ගේ උපමාව</w:t>
      </w:r>
    </w:p>
    <w:p w14:paraId="74B18BF9" w14:textId="77777777" w:rsidR="00F90BDC" w:rsidRDefault="00F90BDC"/>
    <w:p w14:paraId="5A53B7C2" w14:textId="77777777" w:rsidR="00F90BDC" w:rsidRDefault="00F90BDC">
      <w:r xmlns:w="http://schemas.openxmlformats.org/wordprocessingml/2006/main">
        <w:t xml:space="preserve">1. ලූක් 14:23 - එවිට ස්වාමියා සේවකයාට කතා කොට, 'මහමාර්ගවලට සහ වැටවල්වලට ගොස්, මාගේ නිවස පිරී යන පිණිස, ඔවුන්ට ඇතුළට එන්නට බලකරන්න.</w:t>
      </w:r>
    </w:p>
    <w:p w14:paraId="58BD6152" w14:textId="77777777" w:rsidR="00F90BDC" w:rsidRDefault="00F90BDC"/>
    <w:p w14:paraId="744B6A71" w14:textId="77777777" w:rsidR="00F90BDC" w:rsidRDefault="00F90BDC">
      <w:r xmlns:w="http://schemas.openxmlformats.org/wordprocessingml/2006/main">
        <w:t xml:space="preserve">2. යොහන් 6:37 - පියාණන් වහන්සේ මට දෙන සියල්ල මා වෙත එනු ඇත; මා වෙතට එන තැනැත්තා මම කිසිසේත් නෙරපා නොදමමි.</w:t>
      </w:r>
    </w:p>
    <w:p w14:paraId="0C3F6139" w14:textId="77777777" w:rsidR="00F90BDC" w:rsidRDefault="00F90BDC"/>
    <w:p w14:paraId="76817808" w14:textId="77777777" w:rsidR="00F90BDC" w:rsidRDefault="00F90BDC">
      <w:r xmlns:w="http://schemas.openxmlformats.org/wordprocessingml/2006/main">
        <w:t xml:space="preserve">මතෙව් 22:4 නැවතත්, ඔහු වෙනත් දාසයන් පිටත් කර යවමින්, කැඳවනු ලැබූ අයට කියන්න, බලන්න, මම මගේ රාත්‍රී ආහාරය පිළියෙළ කළෙමි: මගේ ගවයන් සහ මගේ තරබාරු සතුන් මරා දමා ඇත, සියල්ල සූදානම් ය: විවාහයට එන්න.</w:t>
      </w:r>
    </w:p>
    <w:p w14:paraId="5FE6D12D" w14:textId="77777777" w:rsidR="00F90BDC" w:rsidRDefault="00F90BDC"/>
    <w:p w14:paraId="34F3985F" w14:textId="77777777" w:rsidR="00F90BDC" w:rsidRDefault="00F90BDC">
      <w:r xmlns:w="http://schemas.openxmlformats.org/wordprocessingml/2006/main">
        <w:t xml:space="preserve">ප්‍රධාන ආහාර ලෙස ගවයන් සහ තරබාරු පැටවුන් සූදානම් කර ඇති භෝජන සංග්‍රහයකට මිනිසුන්ට ආරාධනා කිරීමට යේසුස් සේවකයන් යවයි.</w:t>
      </w:r>
    </w:p>
    <w:p w14:paraId="00293302" w14:textId="77777777" w:rsidR="00F90BDC" w:rsidRDefault="00F90BDC"/>
    <w:p w14:paraId="47967392" w14:textId="77777777" w:rsidR="00F90BDC" w:rsidRDefault="00F90BDC">
      <w:r xmlns:w="http://schemas.openxmlformats.org/wordprocessingml/2006/main">
        <w:t xml:space="preserve">1. යේසුස් වහන්සේ අපට ආරාධනා කරන්නේ ඔහු සමඟ මංගල්‍යයක් පැවැත්වීමට සහ ඔහුගේ පැමිණීමේ ආශීර්වාද සැමරීමටය.</w:t>
      </w:r>
    </w:p>
    <w:p w14:paraId="71DC8972" w14:textId="77777777" w:rsidR="00F90BDC" w:rsidRDefault="00F90BDC"/>
    <w:p w14:paraId="3491C7BC" w14:textId="77777777" w:rsidR="00F90BDC" w:rsidRDefault="00F90BDC">
      <w:r xmlns:w="http://schemas.openxmlformats.org/wordprocessingml/2006/main">
        <w:t xml:space="preserve">2. ජීවිතයේ භෝජන සංග්රහයට යේසුස්ගේ ආරාධනය පිළිගැනීම ප්රීතියට හා තෘප්තියට මඟ පාදයි.</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11:28-30 - වෙහෙස මහන්සි වී බර උසුලන සියල්ලෙනි, මා වෙතට එන්න, මම ඔබට විවේකය දෙමි. මාගේ වියගහ ඔබ පිටට ගෙන මාගෙන් ඉගෙන ගන්න, මක්නිසාද මම මෘදු හා නිහතමානී හදවතක් ඇත, එවිට ඔබට ඔබේ ආත්මයට විවේකයක් ලැබෙනු ඇත.</w:t>
      </w:r>
    </w:p>
    <w:p w14:paraId="1733677C" w14:textId="77777777" w:rsidR="00F90BDC" w:rsidRDefault="00F90BDC"/>
    <w:p w14:paraId="2A15AAFC" w14:textId="77777777" w:rsidR="00F90BDC" w:rsidRDefault="00F90BDC">
      <w:r xmlns:w="http://schemas.openxmlformats.org/wordprocessingml/2006/main">
        <w:t xml:space="preserve">2. 1 කොරින්ති 5:7b-8 - අපගේ පාස්කු බැටළු පැටවා වන ක්‍රිස්තුස් වහන්සේ වෙනුවෙන් පූජා කර ඇත. එබැවින් අපි උත්සවය සමරමු, පරණ මුහුන්, නපුරු හා නපුරේ මුහුන් සමඟ නොව, නමුත් අවංකකමේ සහ සත්‍යයේ මුහුන් නොදැමූ රොටි සමඟ.</w:t>
      </w:r>
    </w:p>
    <w:p w14:paraId="1C4D3C19" w14:textId="77777777" w:rsidR="00F90BDC" w:rsidRDefault="00F90BDC"/>
    <w:p w14:paraId="5A07478C" w14:textId="77777777" w:rsidR="00F90BDC" w:rsidRDefault="00F90BDC">
      <w:r xmlns:w="http://schemas.openxmlformats.org/wordprocessingml/2006/main">
        <w:t xml:space="preserve">මතෙව් 22:5 එහෙත් ඔව්හු එය සුළු කොට, එක්කෙනෙක් තම ගොවිපළට, තවකෙක් තම වෙළඳ භාණ්ඩ වෙත ගියහ.</w:t>
      </w:r>
    </w:p>
    <w:p w14:paraId="6450B61A" w14:textId="77777777" w:rsidR="00F90BDC" w:rsidRDefault="00F90BDC"/>
    <w:p w14:paraId="0766E109" w14:textId="77777777" w:rsidR="00F90BDC" w:rsidRDefault="00F90BDC">
      <w:r xmlns:w="http://schemas.openxmlformats.org/wordprocessingml/2006/main">
        <w:t xml:space="preserve">මෙම උපමාවෙන් කියැවෙන්නේ භෝජන සංග්‍රහයකට ආරාධනා කළ නමුත් ආරාධනාව ප්‍රතික්ෂේප කළ අය ගැන ය.</w:t>
      </w:r>
    </w:p>
    <w:p w14:paraId="10D3C4BA" w14:textId="77777777" w:rsidR="00F90BDC" w:rsidRDefault="00F90BDC"/>
    <w:p w14:paraId="272EDEBA" w14:textId="77777777" w:rsidR="00F90BDC" w:rsidRDefault="00F90BDC">
      <w:r xmlns:w="http://schemas.openxmlformats.org/wordprocessingml/2006/main">
        <w:t xml:space="preserve">1. සදාකාල ජීවනයේ භෝජන සංග්‍රහයකට උන් වහන්සේ හා එක්වන ලෙස දෙවියන් වහන්සේ අපට ආරාධනා කරයි, නමුත් බොහෝ අය එම ආරාධනය නොසලකා හැරීමට තීරණය කරයි.</w:t>
      </w:r>
    </w:p>
    <w:p w14:paraId="4C23402A" w14:textId="77777777" w:rsidR="00F90BDC" w:rsidRDefault="00F90BDC"/>
    <w:p w14:paraId="7F6166BE" w14:textId="77777777" w:rsidR="00F90BDC" w:rsidRDefault="00F90BDC">
      <w:r xmlns:w="http://schemas.openxmlformats.org/wordprocessingml/2006/main">
        <w:t xml:space="preserve">2. ගැළවීමේ භෝජන සංග්‍රහයට දෙවියන් වහන්සේගේ ආරාධනය අප පිළිගත යුතු අතර එය සැහැල්ලුවට නොගත යුතුය.</w:t>
      </w:r>
    </w:p>
    <w:p w14:paraId="56AF7EE8" w14:textId="77777777" w:rsidR="00F90BDC" w:rsidRDefault="00F90BDC"/>
    <w:p w14:paraId="25A47C19" w14:textId="77777777" w:rsidR="00F90BDC" w:rsidRDefault="00F90BDC">
      <w:r xmlns:w="http://schemas.openxmlformats.org/wordprocessingml/2006/main">
        <w:t xml:space="preserve">1. ලූක් 14:16-24 - මහා භෝජන සංග්‍රහයේ උපමාව</w:t>
      </w:r>
    </w:p>
    <w:p w14:paraId="3239A18D" w14:textId="77777777" w:rsidR="00F90BDC" w:rsidRDefault="00F90BDC"/>
    <w:p w14:paraId="67F76939" w14:textId="77777777" w:rsidR="00F90BDC" w:rsidRDefault="00F90BDC">
      <w:r xmlns:w="http://schemas.openxmlformats.org/wordprocessingml/2006/main">
        <w:t xml:space="preserve">2. යෙසායා 55:1-7 - පිපාසයෙන් හා බඩගිනි අයට ආරාධනා</w:t>
      </w:r>
    </w:p>
    <w:p w14:paraId="198CA918" w14:textId="77777777" w:rsidR="00F90BDC" w:rsidRDefault="00F90BDC"/>
    <w:p w14:paraId="443FBB16" w14:textId="77777777" w:rsidR="00F90BDC" w:rsidRDefault="00F90BDC">
      <w:r xmlns:w="http://schemas.openxmlformats.org/wordprocessingml/2006/main">
        <w:t xml:space="preserve">මතෙව් 22:6 ඉතිරි අය ඔහුගේ දාසයන් අල්ලාගෙන, ඔවුන්ට නින්දා අපහාස කර, ඔවුන් මැරූහ.</w:t>
      </w:r>
    </w:p>
    <w:p w14:paraId="5BF90BC3" w14:textId="77777777" w:rsidR="00F90BDC" w:rsidRDefault="00F90BDC"/>
    <w:p w14:paraId="7C4530B2" w14:textId="77777777" w:rsidR="00F90BDC" w:rsidRDefault="00F90BDC">
      <w:r xmlns:w="http://schemas.openxmlformats.org/wordprocessingml/2006/main">
        <w:t xml:space="preserve">මංගල භෝජන සංග්‍රහයේ උපමාවේ ඉතිරිව සිටි අමුත්තන් රජුගේ සේවකයන්ට පිළිකුල් සහගත ලෙස සලකමින් ඔවුන් මරා දැමූහ.</w:t>
      </w:r>
    </w:p>
    <w:p w14:paraId="056A1C59" w14:textId="77777777" w:rsidR="00F90BDC" w:rsidRDefault="00F90BDC"/>
    <w:p w14:paraId="52CE233A" w14:textId="77777777" w:rsidR="00F90BDC" w:rsidRDefault="00F90BDC">
      <w:r xmlns:w="http://schemas.openxmlformats.org/wordprocessingml/2006/main">
        <w:t xml:space="preserve">1. ගැළවීම සඳහා දෙවියන්වහන්සේගේ කැඳවීම ප්‍රේමයේ කැඳවීමකි, නමුත් අප උන්වහන්සේගේ ප්‍රේමය සුළු කොට තැකිය යුතු නැත.</w:t>
      </w:r>
    </w:p>
    <w:p w14:paraId="492A37F2" w14:textId="77777777" w:rsidR="00F90BDC" w:rsidRDefault="00F90BDC"/>
    <w:p w14:paraId="73B10A84" w14:textId="77777777" w:rsidR="00F90BDC" w:rsidRDefault="00F90BDC">
      <w:r xmlns:w="http://schemas.openxmlformats.org/wordprocessingml/2006/main">
        <w:t xml:space="preserve">2. අපගේ කීකරුකම සහ ප්‍රේමනීය සේවය තුළින් අපි දෙවියන් වහන්සේට අපගේ කෘතඥතාව පෙන්විය යුතුය.</w:t>
      </w:r>
    </w:p>
    <w:p w14:paraId="69ED4E5B" w14:textId="77777777" w:rsidR="00F90BDC" w:rsidRDefault="00F90BDC"/>
    <w:p w14:paraId="4FE3E22F" w14:textId="77777777" w:rsidR="00F90BDC" w:rsidRDefault="00F90BDC">
      <w:r xmlns:w="http://schemas.openxmlformats.org/wordprocessingml/2006/main">
        <w:t xml:space="preserve">1. රෝම 6:13, "දුෂ්ටකමේ මෙවලමක් ලෙස පාපයට ඔබේ කිසිම කොටසක් පූජා නොකරන්න, ඒ වෙනුවට මරණයෙන් ජීවනයට ගෙන ආ අය මෙන් දෙවියන් වහන්සේට පූජා කරන්න; ඔබේ සෑම කොටසක්ම ඔහුට පූජා කරන්න. ධර්මිෂ්ඨකමේ මෙවලම."</w:t>
      </w:r>
    </w:p>
    <w:p w14:paraId="7468F8D7" w14:textId="77777777" w:rsidR="00F90BDC" w:rsidRDefault="00F90BDC"/>
    <w:p w14:paraId="7A1F5327" w14:textId="77777777" w:rsidR="00F90BDC" w:rsidRDefault="00F90BDC">
      <w:r xmlns:w="http://schemas.openxmlformats.org/wordprocessingml/2006/main">
        <w:t xml:space="preserve">2. එපීස 5:2, "ක්‍රිස්තුස් වහන්සේ අපට ප්‍රේම කළ සේම, දෙවියන් වහන්සේට සුවඳවත් පූජාවක් සහ පූජාවක් ලෙස අප වෙනුවෙන් තමන්ම පාවා දුන් ආකාරයටම ප්‍රේමයෙන් ජීවත් වන්න."</w:t>
      </w:r>
    </w:p>
    <w:p w14:paraId="1EC5F389" w14:textId="77777777" w:rsidR="00F90BDC" w:rsidRDefault="00F90BDC"/>
    <w:p w14:paraId="2B1C85B2" w14:textId="77777777" w:rsidR="00F90BDC" w:rsidRDefault="00F90BDC">
      <w:r xmlns:w="http://schemas.openxmlformats.org/wordprocessingml/2006/main">
        <w:t xml:space="preserve">මතෙව් 22:7 නුමුත් රජ ඒ ගැන අසා උදහස් විය, ඔහු තම සේනා පිටත් කර, ඒ මිනීමරුවන් විනාශ කර, ඔවුන්ගේ නුවර ගිනිබත් කළේය.</w:t>
      </w:r>
    </w:p>
    <w:p w14:paraId="0041B69D" w14:textId="77777777" w:rsidR="00F90BDC" w:rsidRDefault="00F90BDC"/>
    <w:p w14:paraId="74075A4E" w14:textId="77777777" w:rsidR="00F90BDC" w:rsidRDefault="00F90BDC">
      <w:r xmlns:w="http://schemas.openxmlformats.org/wordprocessingml/2006/main">
        <w:t xml:space="preserve">රජු තම සේවකයන් ඝාතනය කිරීමෙන් කෝපයට පත් වූ අතර ඊට ප්‍රතිචාර වශයෙන් මිනීමරුවන් සහ ඔවුන්ගේ නගරය විනාශ කළේය.</w:t>
      </w:r>
    </w:p>
    <w:p w14:paraId="59206828" w14:textId="77777777" w:rsidR="00F90BDC" w:rsidRDefault="00F90BDC"/>
    <w:p w14:paraId="4B48BE7E" w14:textId="77777777" w:rsidR="00F90BDC" w:rsidRDefault="00F90BDC">
      <w:r xmlns:w="http://schemas.openxmlformats.org/wordprocessingml/2006/main">
        <w:t xml:space="preserve">1. දෙවියන්ගේ යුක්තිය: තම සේවකයන්ගේ ඝාතනයට රජුගේ ප්‍රතිචාරය</w:t>
      </w:r>
    </w:p>
    <w:p w14:paraId="40C0BA32" w14:textId="77777777" w:rsidR="00F90BDC" w:rsidRDefault="00F90BDC"/>
    <w:p w14:paraId="3CB3E283" w14:textId="77777777" w:rsidR="00F90BDC" w:rsidRDefault="00F90BDC">
      <w:r xmlns:w="http://schemas.openxmlformats.org/wordprocessingml/2006/main">
        <w:t xml:space="preserve">2. පළිගැනීම මගේ ය: දෙවියන් වහන්සේගේ ධර්මිෂ්ඨ විපාකය</w:t>
      </w:r>
    </w:p>
    <w:p w14:paraId="5C0586F7" w14:textId="77777777" w:rsidR="00F90BDC" w:rsidRDefault="00F90BDC"/>
    <w:p w14:paraId="5B17A797" w14:textId="77777777" w:rsidR="00F90BDC" w:rsidRDefault="00F90BDC">
      <w:r xmlns:w="http://schemas.openxmlformats.org/wordprocessingml/2006/main">
        <w:t xml:space="preserve">1. රෝම 12:19 - මගේ ආදරණීය මිත්‍රවරුනි, පළි නොගන්න, නමුත් දෙවියන් වහන්සේගේ උදහසට ඉඩ තබන්න, මන්ද එහි ලියා ඇත්තේ: “පළිගැනීම මගේ ය; මම විපාක දෙන්නෙමි”යි සමිඳාණන් වහන්සේ වදාරන සේක.</w:t>
      </w:r>
    </w:p>
    <w:p w14:paraId="35854158" w14:textId="77777777" w:rsidR="00F90BDC" w:rsidRDefault="00F90BDC"/>
    <w:p w14:paraId="54289F9D" w14:textId="77777777" w:rsidR="00F90BDC" w:rsidRDefault="00F90BDC">
      <w:r xmlns:w="http://schemas.openxmlformats.org/wordprocessingml/2006/main">
        <w:t xml:space="preserve">2. ගීතාවලිය 94:1 - ස්වාමීනි, පළිගන්නා දෙවියනි, බැබළේවා. පොළොවේ විනිශ්චයකරු, නැඟිටින්න; උඩඟු අයට ලැබිය යුතු දේ ආපසු ගෙවන්න.</w:t>
      </w:r>
    </w:p>
    <w:p w14:paraId="3580314A" w14:textId="77777777" w:rsidR="00F90BDC" w:rsidRDefault="00F90BDC"/>
    <w:p w14:paraId="11EFA2E7" w14:textId="77777777" w:rsidR="00F90BDC" w:rsidRDefault="00F90BDC">
      <w:r xmlns:w="http://schemas.openxmlformats.org/wordprocessingml/2006/main">
        <w:t xml:space="preserve">මතෙව් 22:8 එවිට ඔහු තම සේවකයන්ට කතා කොට, "විවාහ මංගල්යය සූදානම්, නමුත් ආරාධනා කරන ලද අය සුදුස්සන් නොවේ."</w:t>
      </w:r>
    </w:p>
    <w:p w14:paraId="3149222E" w14:textId="77777777" w:rsidR="00F90BDC" w:rsidRDefault="00F90BDC"/>
    <w:p w14:paraId="5DB10345" w14:textId="77777777" w:rsidR="00F90BDC" w:rsidRDefault="00F90BDC">
      <w:r xmlns:w="http://schemas.openxmlformats.org/wordprocessingml/2006/main">
        <w:t xml:space="preserve">ආරාධිත අමුත්තන් පැමිණීමට නුසුදුසු බව නොතකා, විවාහ මංගල්යය සූදානම් බව යේසුස් තම සේවකයන්ට පවසයි.</w:t>
      </w:r>
    </w:p>
    <w:p w14:paraId="6AD74F9F" w14:textId="77777777" w:rsidR="00F90BDC" w:rsidRDefault="00F90BDC"/>
    <w:p w14:paraId="611673A1" w14:textId="77777777" w:rsidR="00F90BDC" w:rsidRDefault="00F90BDC">
      <w:r xmlns:w="http://schemas.openxmlformats.org/wordprocessingml/2006/main">
        <w:t xml:space="preserve">1. මිනිසාගේ නුසුදුසුකම සහ දෙවියන්ගේ ත්‍යාගශීලීත්වය</w:t>
      </w:r>
    </w:p>
    <w:p w14:paraId="355EE4D8" w14:textId="77777777" w:rsidR="00F90BDC" w:rsidRDefault="00F90BDC"/>
    <w:p w14:paraId="147E07E4" w14:textId="77777777" w:rsidR="00F90BDC" w:rsidRDefault="00F90BDC">
      <w:r xmlns:w="http://schemas.openxmlformats.org/wordprocessingml/2006/main">
        <w:t xml:space="preserve">2. විවාහ මංගල්යයට යේසුස්ගේ ආරාධනය</w:t>
      </w:r>
    </w:p>
    <w:p w14:paraId="42016C00" w14:textId="77777777" w:rsidR="00F90BDC" w:rsidRDefault="00F90BDC"/>
    <w:p w14:paraId="4B99225A" w14:textId="77777777" w:rsidR="00F90BDC" w:rsidRDefault="00F90BDC">
      <w:r xmlns:w="http://schemas.openxmlformats.org/wordprocessingml/2006/main">
        <w:t xml:space="preserve">1. රෝම 3:10-12 - "ධර්මිෂ්ඨ කිසිවෙක් නැත, නැත, කිසිවෙක් නැත: අවබෝධ කරගන්නා කිසිවෙක් නැත, දෙවියන් වහන්සේ සොයන කිසිවෙක් නැත, ඔවුන් සියල්ලෝම මාර්ගයෙන් ඉවත්ව ගියහ, ඔවුන් එකට ලාභ නොලබන අය වෙති; එහි යහපත කරන කිසිවෙක් නැත, නැත, එක් කෙනෙක් නොවේ."</w:t>
      </w:r>
    </w:p>
    <w:p w14:paraId="4CC7B52E" w14:textId="77777777" w:rsidR="00F90BDC" w:rsidRDefault="00F90BDC"/>
    <w:p w14:paraId="247E816D" w14:textId="77777777" w:rsidR="00F90BDC" w:rsidRDefault="00F90BDC">
      <w:r xmlns:w="http://schemas.openxmlformats.org/wordprocessingml/2006/main">
        <w:t xml:space="preserve">2. ලූක් 14: 15-24 - මහා භෝජන සංග්‍රහයේ උපමාව - "ඔහු සමඟ කෑමට හිඳගත් අයගෙන් එක් කෙනෙක් මේ දේවල් ඇසූ විට, ඔහු ඔහුට කතා කොට, "දෙවියන් වහන්සේගේ රාජ්‍යයේ රොටි අනුභව කරන්නා භාග්‍යවන්තයෙකි. නමුත් ඔහු ඔහුට කතා කොට, "එක් මිනිසෙක් විශාල රාත්‍රී භෝජන සංග්‍රහයක් පිළියෙළ කර, බොහෝ දෙනෙකුට අණ කළේය. රාත්‍රී භෝජන සංග්‍රහයේ දී තම සේවකයා යවා, ආරාධනා කරන ලද අයට, "එන්න, දැන් සියල්ල සූදානම් ය."</w:t>
      </w:r>
    </w:p>
    <w:p w14:paraId="2437F2AA" w14:textId="77777777" w:rsidR="00F90BDC" w:rsidRDefault="00F90BDC"/>
    <w:p w14:paraId="116522DA" w14:textId="77777777" w:rsidR="00F90BDC" w:rsidRDefault="00F90BDC">
      <w:r xmlns:w="http://schemas.openxmlformats.org/wordprocessingml/2006/main">
        <w:t xml:space="preserve">මතෙව් 22:9 එබැවින් ඔබ මහාමාර්ගවලට යන්න, ඔබට හමු වන සියල්ලන් විවාහයට ඉල්ලන්න.</w:t>
      </w:r>
    </w:p>
    <w:p w14:paraId="6FF6B66C" w14:textId="77777777" w:rsidR="00F90BDC" w:rsidRDefault="00F90BDC"/>
    <w:p w14:paraId="66C13409" w14:textId="77777777" w:rsidR="00F90BDC" w:rsidRDefault="00F90BDC">
      <w:r xmlns:w="http://schemas.openxmlformats.org/wordprocessingml/2006/main">
        <w:t xml:space="preserve">විවාහ මංගල්‍යයට සියලුම මිනිසුන්ට ආරාධනා කරන ලෙස යේසුස් තම අනුගාමිකයන්ට උපදෙස් දෙයි.</w:t>
      </w:r>
    </w:p>
    <w:p w14:paraId="1CF61F34" w14:textId="77777777" w:rsidR="00F90BDC" w:rsidRDefault="00F90BDC"/>
    <w:p w14:paraId="2917D0E1" w14:textId="77777777" w:rsidR="00F90BDC" w:rsidRDefault="00F90BDC">
      <w:r xmlns:w="http://schemas.openxmlformats.org/wordprocessingml/2006/main">
        <w:t xml:space="preserve">1. "විවාහ මංගල්‍යයට ආරාධනය: සියල්ලෝම පිළිගත යුතු ආරාධනයක්"</w:t>
      </w:r>
    </w:p>
    <w:p w14:paraId="11B50A0E" w14:textId="77777777" w:rsidR="00F90BDC" w:rsidRDefault="00F90BDC"/>
    <w:p w14:paraId="694F650B" w14:textId="77777777" w:rsidR="00F90BDC" w:rsidRDefault="00F90BDC">
      <w:r xmlns:w="http://schemas.openxmlformats.org/wordprocessingml/2006/main">
        <w:t xml:space="preserve">2. "සියල්ලන්ට දෙවියන්ගේ ආරාධනය: ඇතුළත් ආදරයක්"</w:t>
      </w:r>
    </w:p>
    <w:p w14:paraId="25E44C69" w14:textId="77777777" w:rsidR="00F90BDC" w:rsidRDefault="00F90BDC"/>
    <w:p w14:paraId="425423D3" w14:textId="77777777" w:rsidR="00F90BDC" w:rsidRDefault="00F90BDC">
      <w:r xmlns:w="http://schemas.openxmlformats.org/wordprocessingml/2006/main">
        <w:t xml:space="preserve">1. යෙසායා 55:1-7 - පිපාසයෙන් පෙළෙන සියල්ලෙනි, එන්න, වතුරට එන්න; සල්ලි නැති ඔබ එන්න, මිල දී ගෙන කන්න! එන්න, මුදල් නොමැතිව සහ වියදමකින් තොරව වයින් සහ කිරි මිලදී ගන්න.</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රෝම 5:8 - නමුත් දෙවියන් වහන්සේ අප කෙරෙහි ඇති ඔහුගේම ප්‍රේමය මෙයින් පෙන්නුම් කරයි: අප පව්කාරයන්ව සිටියදී ක්‍රිස්තුස් වහන්සේ අප වෙනුවෙන් මිය ගියේය.</w:t>
      </w:r>
    </w:p>
    <w:p w14:paraId="7C3BDF32" w14:textId="77777777" w:rsidR="00F90BDC" w:rsidRDefault="00F90BDC"/>
    <w:p w14:paraId="1FEE80B2" w14:textId="77777777" w:rsidR="00F90BDC" w:rsidRDefault="00F90BDC">
      <w:r xmlns:w="http://schemas.openxmlformats.org/wordprocessingml/2006/main">
        <w:t xml:space="preserve">මතෙව් 22:10 එබැවින් ඒ දාසයෝ මහාමාර්ගවලට ගොස්, නරක සහ හොඳ යන දෙඅංශයෙන්ම තමන්ට හමු වූ සියල්ලන්ම රැස් කළෝය.</w:t>
      </w:r>
    </w:p>
    <w:p w14:paraId="1BCBE623" w14:textId="77777777" w:rsidR="00F90BDC" w:rsidRDefault="00F90BDC"/>
    <w:p w14:paraId="78488C67" w14:textId="77777777" w:rsidR="00F90BDC" w:rsidRDefault="00F90BDC">
      <w:r xmlns:w="http://schemas.openxmlformats.org/wordprocessingml/2006/main">
        <w:t xml:space="preserve">සේවකයෝ මඟුල් මංගල්‍යය ඉටු කිරීම සඳහා හොඳ අය මෙන්ම අයහපත් අයද රැස් කළහ.</w:t>
      </w:r>
    </w:p>
    <w:p w14:paraId="123F3465" w14:textId="77777777" w:rsidR="00F90BDC" w:rsidRDefault="00F90BDC"/>
    <w:p w14:paraId="1DC9CC9A" w14:textId="77777777" w:rsidR="00F90BDC" w:rsidRDefault="00F90BDC">
      <w:r xmlns:w="http://schemas.openxmlformats.org/wordprocessingml/2006/main">
        <w:t xml:space="preserve">1. දෙවියන්ගේ ආරාධනය: නුසුදුසු අයව ඔහු පිළිගන්නේ කෙසේද?</w:t>
      </w:r>
    </w:p>
    <w:p w14:paraId="61BAF57A" w14:textId="77777777" w:rsidR="00F90BDC" w:rsidRDefault="00F90BDC"/>
    <w:p w14:paraId="5C6838BD" w14:textId="77777777" w:rsidR="00F90BDC" w:rsidRDefault="00F90BDC">
      <w:r xmlns:w="http://schemas.openxmlformats.org/wordprocessingml/2006/main">
        <w:t xml:space="preserve">2. කීකරුකමේ බලය: එය ප්‍රීතිය සහ ඉටුවීම ගෙන දෙන ආකාරය</w:t>
      </w:r>
    </w:p>
    <w:p w14:paraId="25558853" w14:textId="77777777" w:rsidR="00F90BDC" w:rsidRDefault="00F90BDC"/>
    <w:p w14:paraId="5D5B8D93" w14:textId="77777777" w:rsidR="00F90BDC" w:rsidRDefault="00F90BDC">
      <w:r xmlns:w="http://schemas.openxmlformats.org/wordprocessingml/2006/main">
        <w:t xml:space="preserve">1. ලූක් 14:15-24 - මහා භෝජන සංග්‍රහයේ උපමාව</w:t>
      </w:r>
    </w:p>
    <w:p w14:paraId="1C532DCD" w14:textId="77777777" w:rsidR="00F90BDC" w:rsidRDefault="00F90BDC"/>
    <w:p w14:paraId="3E10CC71" w14:textId="77777777" w:rsidR="00F90BDC" w:rsidRDefault="00F90BDC">
      <w:r xmlns:w="http://schemas.openxmlformats.org/wordprocessingml/2006/main">
        <w:t xml:space="preserve">2. රෝම 5:8 - නුසුදුසු අයට දෙවියන්වහන්සේගේ ප්‍රේමය</w:t>
      </w:r>
    </w:p>
    <w:p w14:paraId="257FE305" w14:textId="77777777" w:rsidR="00F90BDC" w:rsidRDefault="00F90BDC"/>
    <w:p w14:paraId="3634F3BC" w14:textId="77777777" w:rsidR="00F90BDC" w:rsidRDefault="00F90BDC">
      <w:r xmlns:w="http://schemas.openxmlformats.org/wordprocessingml/2006/main">
        <w:t xml:space="preserve">මතෙව් 22:11 රජු අමුත්තන් බැලීමට පැමිණි විට, මඟුල් ඇඳුමක් ඇඳ නොසිටි මිනිසෙක් එහි සිටිනු දුටුවේය.</w:t>
      </w:r>
    </w:p>
    <w:p w14:paraId="287740A0" w14:textId="77777777" w:rsidR="00F90BDC" w:rsidRDefault="00F90BDC"/>
    <w:p w14:paraId="01F6FEFD" w14:textId="77777777" w:rsidR="00F90BDC" w:rsidRDefault="00F90BDC">
      <w:r xmlns:w="http://schemas.openxmlformats.org/wordprocessingml/2006/main">
        <w:t xml:space="preserve">මංගල වස්ත්‍රයක් නොඇඳ සිටි අමුත්තෙක් රජු දුටුවේය.</w:t>
      </w:r>
    </w:p>
    <w:p w14:paraId="7BA0E09C" w14:textId="77777777" w:rsidR="00F90BDC" w:rsidRDefault="00F90BDC"/>
    <w:p w14:paraId="65D5C36C" w14:textId="77777777" w:rsidR="00F90BDC" w:rsidRDefault="00F90BDC">
      <w:r xmlns:w="http://schemas.openxmlformats.org/wordprocessingml/2006/main">
        <w:t xml:space="preserve">1. ඉදිරිපත් කිරීමේ බලය - යම් අවස්ථාවක දී අප පෙනී සිටීමට අප තෝරා ගන්නා ආකාරය බරපතල ඇඟවුම් ඇති කළ හැකිය.</w:t>
      </w:r>
    </w:p>
    <w:p w14:paraId="54B6F5A7" w14:textId="77777777" w:rsidR="00F90BDC" w:rsidRDefault="00F90BDC"/>
    <w:p w14:paraId="09FAE555" w14:textId="77777777" w:rsidR="00F90BDC" w:rsidRDefault="00F90BDC">
      <w:r xmlns:w="http://schemas.openxmlformats.org/wordprocessingml/2006/main">
        <w:t xml:space="preserve">2. නිවැරදි ඇඳුම් අඳින්න - අප සැමවිටම ගෞරවනීය හා සුදුසු ආකාරයෙන් පෙනී සිටීමට උත්සාහ කළ යුතුය.</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එපීස 6:11-13 - යක්ෂයාගේ උපක්‍රමවලට විරුද්ධව නැගී සිටීමට ඔබට හැකි වන පිණිස, දෙවියන්වහන්සේගේ මුළු සන්නාහයම පැළඳගන්න.</w:t>
      </w:r>
    </w:p>
    <w:p w14:paraId="269B2D7B" w14:textId="77777777" w:rsidR="00F90BDC" w:rsidRDefault="00F90BDC"/>
    <w:p w14:paraId="2A2C9FA7" w14:textId="77777777" w:rsidR="00F90BDC" w:rsidRDefault="00F90BDC">
      <w:r xmlns:w="http://schemas.openxmlformats.org/wordprocessingml/2006/main">
        <w:t xml:space="preserve">2. කොලොස්සි 3:12-14 - එබැවින්, දෙවියන් වහන්සේ විසින් තෝරාගනු ලැබූ, ශුද්ධ වූ සහ ප්‍රේමනීය, දයාවේ බඩවැල්, කරුණාව, නිහතමානී මනස, මෘදුකම, බොහෝ ඉවසිලිවන්තකම පැළඳ ගන්න.</w:t>
      </w:r>
    </w:p>
    <w:p w14:paraId="0CF58697" w14:textId="77777777" w:rsidR="00F90BDC" w:rsidRDefault="00F90BDC"/>
    <w:p w14:paraId="4238F5D2" w14:textId="77777777" w:rsidR="00F90BDC" w:rsidRDefault="00F90BDC">
      <w:r xmlns:w="http://schemas.openxmlformats.org/wordprocessingml/2006/main">
        <w:t xml:space="preserve">මතෙව් 22:12 ඔහු ඔහුට කතා කොට, “මිත්‍රය, ඔබ මඟුල් ඇඳුමක් නොමැතිව මෙහි පැමිණියේ කෙසේද? තවද ඔහු ගොළු විය.</w:t>
      </w:r>
    </w:p>
    <w:p w14:paraId="1E3B3E27" w14:textId="77777777" w:rsidR="00F90BDC" w:rsidRDefault="00F90BDC"/>
    <w:p w14:paraId="61CC0EDF" w14:textId="77777777" w:rsidR="00F90BDC" w:rsidRDefault="00F90BDC">
      <w:r xmlns:w="http://schemas.openxmlformats.org/wordprocessingml/2006/main">
        <w:t xml:space="preserve">මෙම පුද්ගලයා මංගල උත්සවයට සුදුසු ඇඳුමක් ඇඳ නොසිටි අතර, ඒ ගැන විමසූ විට ගොළු විය.</w:t>
      </w:r>
    </w:p>
    <w:p w14:paraId="6C635D65" w14:textId="77777777" w:rsidR="00F90BDC" w:rsidRDefault="00F90BDC"/>
    <w:p w14:paraId="3B02EA78" w14:textId="77777777" w:rsidR="00F90BDC" w:rsidRDefault="00F90BDC">
      <w:r xmlns:w="http://schemas.openxmlformats.org/wordprocessingml/2006/main">
        <w:t xml:space="preserve">1. විශේෂ අවස්ථා සඳහා සුදුසු පරිදි ඇඳුම් ඇඳීමේ වැදගත්කම.</w:t>
      </w:r>
    </w:p>
    <w:p w14:paraId="79E9E451" w14:textId="77777777" w:rsidR="00F90BDC" w:rsidRDefault="00F90BDC"/>
    <w:p w14:paraId="1CE8F8C1" w14:textId="77777777" w:rsidR="00F90BDC" w:rsidRDefault="00F90BDC">
      <w:r xmlns:w="http://schemas.openxmlformats.org/wordprocessingml/2006/main">
        <w:t xml:space="preserve">2. ඕනෑම උත්සවයකට සහභාගි වීමට පෙර හොඳින් සිතා බැලීමේ අවශ්‍යතාවය.</w:t>
      </w:r>
    </w:p>
    <w:p w14:paraId="309BCB5F" w14:textId="77777777" w:rsidR="00F90BDC" w:rsidRDefault="00F90BDC"/>
    <w:p w14:paraId="63D5CB62" w14:textId="77777777" w:rsidR="00F90BDC" w:rsidRDefault="00F90BDC">
      <w:r xmlns:w="http://schemas.openxmlformats.org/wordprocessingml/2006/main">
        <w:t xml:space="preserve">1. 1 පේතෘස් 3: 3-4 - "ඔබේ අලංකාරය විස්තීර්ණ කොණ්ඩා මෝස්තර සහ රන් ආභරණ හෝ සිහින් ඇඳුම් ඇඳීම වැනි බාහිර සැරසිලි වලින් පැමිණිය යුතු නොවේ. ඒ වෙනුවට, එය ඔබගේ අභ්යන්තරයේ, නොමැකෙන සුන්දරත්වය විය යුතුය. මෘදු හා සන්සුන් ආත්මය, දෙවියන් වහන්සේ ඉදිරියෙහි ඉතා වටිනා ය."</w:t>
      </w:r>
    </w:p>
    <w:p w14:paraId="1BE86092" w14:textId="77777777" w:rsidR="00F90BDC" w:rsidRDefault="00F90BDC"/>
    <w:p w14:paraId="3CCD7F15" w14:textId="77777777" w:rsidR="00F90BDC" w:rsidRDefault="00F90BDC">
      <w:r xmlns:w="http://schemas.openxmlformats.org/wordprocessingml/2006/main">
        <w:t xml:space="preserve">2. හිතෝපදේශ 31:22 - "ඇය ඇගේ ඇඳ සඳහා ආවරණ සාදයි; සිහින් හණ සහ දම් පැහැති වස්ත්‍රවලින් සැරසී සිටී."</w:t>
      </w:r>
    </w:p>
    <w:p w14:paraId="32910B64" w14:textId="77777777" w:rsidR="00F90BDC" w:rsidRDefault="00F90BDC"/>
    <w:p w14:paraId="016ECF1A" w14:textId="77777777" w:rsidR="00F90BDC" w:rsidRDefault="00F90BDC">
      <w:r xmlns:w="http://schemas.openxmlformats.org/wordprocessingml/2006/main">
        <w:t xml:space="preserve">මතෙව් 22:13 එවිට රජ සේවකයන්ට කතා කොට, ”ඔහුගේ අත් පා බැඳ, ගෙන ගොස් පිටත අන්ධකාරයට හෙළන්න. හැඬීම ද දත්මිටි කෑම ද සිදු වන්නේ ය.</w:t>
      </w:r>
    </w:p>
    <w:p w14:paraId="130BCEC5" w14:textId="77777777" w:rsidR="00F90BDC" w:rsidRDefault="00F90BDC"/>
    <w:p w14:paraId="4708297E" w14:textId="77777777" w:rsidR="00F90BDC" w:rsidRDefault="00F90BDC">
      <w:r xmlns:w="http://schemas.openxmlformats.org/wordprocessingml/2006/main">
        <w:t xml:space="preserve">අඬමින් දත්මිටි කමින් ද යමෙක් පිටත අන්ධකාරයට හෙළා දඬුවම් කරන ලෙස රජු තම සේවකයන්ට අණ කරයි.</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අපි සමිඳාණන් වහන්සේගේ දඬුවම් සුළු කොට තැකිය යුතු නැත, මන්ද ඒවා අපට සිතාගත නොහැකි තරම් බරපතල ය.</w:t>
      </w:r>
    </w:p>
    <w:p w14:paraId="1A9BA48C" w14:textId="77777777" w:rsidR="00F90BDC" w:rsidRDefault="00F90BDC"/>
    <w:p w14:paraId="60044901" w14:textId="77777777" w:rsidR="00F90BDC" w:rsidRDefault="00F90BDC">
      <w:r xmlns:w="http://schemas.openxmlformats.org/wordprocessingml/2006/main">
        <w:t xml:space="preserve">2: සමිඳාණන් වහන්සේට අකීකරු වීමට සහ උන් වහන්සේගේ උදහස අවදානමට ලක් කිරීමට තරම් අපි කිසි විටෙකත් මෝඩ නොවිය යුතුය.</w:t>
      </w:r>
    </w:p>
    <w:p w14:paraId="1F718368" w14:textId="77777777" w:rsidR="00F90BDC" w:rsidRDefault="00F90BDC"/>
    <w:p w14:paraId="60CAF0AA" w14:textId="77777777" w:rsidR="00F90BDC" w:rsidRDefault="00F90BDC">
      <w:r xmlns:w="http://schemas.openxmlformats.org/wordprocessingml/2006/main">
        <w:t xml:space="preserve">1: රෝම 6:23 - පාපයේ කුලිය මරණයයි; නමුත් දෙවියන් වහන්සේගේ දීමනාව අපගේ ස්වාමීන් වන යේසුස් ක්‍රිස්තුස් තුළින් සදාකාල ජීවනයයි.</w:t>
      </w:r>
    </w:p>
    <w:p w14:paraId="647F9953" w14:textId="77777777" w:rsidR="00F90BDC" w:rsidRDefault="00F90BDC"/>
    <w:p w14:paraId="0E29F0C1" w14:textId="77777777" w:rsidR="00F90BDC" w:rsidRDefault="00F90BDC">
      <w:r xmlns:w="http://schemas.openxmlformats.org/wordprocessingml/2006/main">
        <w:t xml:space="preserve">2: හෙබ්‍රෙව් 10:31 - ජීවමාන දෙවියන්වහන්සේගේ අතට පත්වීම භයානක දෙයකි.</w:t>
      </w:r>
    </w:p>
    <w:p w14:paraId="7A05C94B" w14:textId="77777777" w:rsidR="00F90BDC" w:rsidRDefault="00F90BDC"/>
    <w:p w14:paraId="4B083064" w14:textId="77777777" w:rsidR="00F90BDC" w:rsidRDefault="00F90BDC">
      <w:r xmlns:w="http://schemas.openxmlformats.org/wordprocessingml/2006/main">
        <w:t xml:space="preserve">මතෙව් 22:14 මක්නිසාද බොහෝ දෙනෙක් කැඳවනු ලැබුවද, තෝරාගනු ලබන්නේ ස්වල්ප දෙනෙකි.</w:t>
      </w:r>
    </w:p>
    <w:p w14:paraId="143546C5" w14:textId="77777777" w:rsidR="00F90BDC" w:rsidRDefault="00F90BDC"/>
    <w:p w14:paraId="5AE8B042" w14:textId="77777777" w:rsidR="00F90BDC" w:rsidRDefault="00F90BDC">
      <w:r xmlns:w="http://schemas.openxmlformats.org/wordprocessingml/2006/main">
        <w:t xml:space="preserve">බොහෝදෙනෙකුට දේවරාජ්‍යයට ආරාධනා කර ඇතත්, එම ආරාධනය පිළිගැනීමට තෝරාගන්නේ ස්වල්ප දෙනෙකි.</w:t>
      </w:r>
    </w:p>
    <w:p w14:paraId="2BBEB2C3" w14:textId="77777777" w:rsidR="00F90BDC" w:rsidRDefault="00F90BDC"/>
    <w:p w14:paraId="4DDCB410" w14:textId="77777777" w:rsidR="00F90BDC" w:rsidRDefault="00F90BDC">
      <w:r xmlns:w="http://schemas.openxmlformats.org/wordprocessingml/2006/main">
        <w:t xml:space="preserve">1: අපි දෙවියන් වහන්සේ විසින් කැඳවනු ලබන අතර, ඔහුගේ කැඳවීම පිළිගැනීමට සහ අනුගමනය කිරීමට තෝරා ගැනීම අවසානයේ අපගේ වේ.</w:t>
      </w:r>
    </w:p>
    <w:p w14:paraId="26F49FC2" w14:textId="77777777" w:rsidR="00F90BDC" w:rsidRDefault="00F90BDC"/>
    <w:p w14:paraId="11A19611" w14:textId="77777777" w:rsidR="00F90BDC" w:rsidRDefault="00F90BDC">
      <w:r xmlns:w="http://schemas.openxmlformats.org/wordprocessingml/2006/main">
        <w:t xml:space="preserve">2: දෙවියන් වහන්සේගේ රාජ්‍යයට සම්බන්ධ වීමට දෙවියන් වහන්සේගේ ආරාධනය සියල්ලන්ටම විවෘත ය, නමුත් එය පිළිගැනීමට තෝරා ගන්නා අය පමණක් තෝරා ගනු ලැබේ.</w:t>
      </w:r>
    </w:p>
    <w:p w14:paraId="7F06D3AD" w14:textId="77777777" w:rsidR="00F90BDC" w:rsidRDefault="00F90BDC"/>
    <w:p w14:paraId="43F39B51" w14:textId="77777777" w:rsidR="00F90BDC" w:rsidRDefault="00F90BDC">
      <w:r xmlns:w="http://schemas.openxmlformats.org/wordprocessingml/2006/main">
        <w:t xml:space="preserve">1: ලූක් 14:15-24 - මහා භෝජන සංග්‍රහයේ උපමාව.</w:t>
      </w:r>
    </w:p>
    <w:p w14:paraId="739A5BD9" w14:textId="77777777" w:rsidR="00F90BDC" w:rsidRDefault="00F90BDC"/>
    <w:p w14:paraId="03C2837B" w14:textId="77777777" w:rsidR="00F90BDC" w:rsidRDefault="00F90BDC">
      <w:r xmlns:w="http://schemas.openxmlformats.org/wordprocessingml/2006/main">
        <w:t xml:space="preserve">2: යොහන් 15:16 - ඔබ මාව තෝරා ගත්තේ නැත, නමුත් මම ඔබව තෝරා ගත්තෙමි.</w:t>
      </w:r>
    </w:p>
    <w:p w14:paraId="583AABAC" w14:textId="77777777" w:rsidR="00F90BDC" w:rsidRDefault="00F90BDC"/>
    <w:p w14:paraId="5DD8C2D8" w14:textId="77777777" w:rsidR="00F90BDC" w:rsidRDefault="00F90BDC">
      <w:r xmlns:w="http://schemas.openxmlformats.org/wordprocessingml/2006/main">
        <w:t xml:space="preserve">මතෙව් 22:15 එවිට පරිසිවරු ගොස්, ඔහුගේ කතාවට ඔහුව පටලවා ගන්නේ කෙසේදැයි උපදෙස් ගත්හ.</w:t>
      </w:r>
    </w:p>
    <w:p w14:paraId="5FB7BEBF" w14:textId="77777777" w:rsidR="00F90BDC" w:rsidRDefault="00F90BDC"/>
    <w:p w14:paraId="271D7CE8" w14:textId="77777777" w:rsidR="00F90BDC" w:rsidRDefault="00F90BDC">
      <w:r xmlns:w="http://schemas.openxmlformats.org/wordprocessingml/2006/main">
        <w:t xml:space="preserve">පරිසිවරු යේසුස්ව ඔහුගේම වචනවලින් හසු කර ගැනීමට කුමන්ත්‍රණය කළහ.</w:t>
      </w:r>
    </w:p>
    <w:p w14:paraId="314D89C1" w14:textId="77777777" w:rsidR="00F90BDC" w:rsidRDefault="00F90BDC"/>
    <w:p w14:paraId="06AA70CE" w14:textId="77777777" w:rsidR="00F90BDC" w:rsidRDefault="00F90BDC">
      <w:r xmlns:w="http://schemas.openxmlformats.org/wordprocessingml/2006/main">
        <w:t xml:space="preserve">1: දෙවියන්වහන්සේගේ ප්‍රඥාව මිනිසාගේ උපක්‍රමවලට වඩා උතුම්ය.</w:t>
      </w:r>
    </w:p>
    <w:p w14:paraId="53B65172" w14:textId="77777777" w:rsidR="00F90BDC" w:rsidRDefault="00F90BDC"/>
    <w:p w14:paraId="145F6E9D" w14:textId="77777777" w:rsidR="00F90BDC" w:rsidRDefault="00F90BDC">
      <w:r xmlns:w="http://schemas.openxmlformats.org/wordprocessingml/2006/main">
        <w:t xml:space="preserve">2: අප සැමවිටම අපගේ වචන සහ ක්‍රියාවන් ගැන සැලකිලිමත් විය යුතුය.</w:t>
      </w:r>
    </w:p>
    <w:p w14:paraId="2C233B9A" w14:textId="77777777" w:rsidR="00F90BDC" w:rsidRDefault="00F90BDC"/>
    <w:p w14:paraId="5EB2501F" w14:textId="77777777" w:rsidR="00F90BDC" w:rsidRDefault="00F90BDC">
      <w:r xmlns:w="http://schemas.openxmlformats.org/wordprocessingml/2006/main">
        <w:t xml:space="preserve">1: හිතෝපදේශ 16: 9 - මිනිසුන් ඔවුන්ගේ හදවත් තුළ ඔවුන්ගේ මාර්ගය සැලසුම් කරයි, නමුත් යෙහෝවා ඔවුන්ගේ පියවර ස්ථිර කරයි.</w:t>
      </w:r>
    </w:p>
    <w:p w14:paraId="79B8928B" w14:textId="77777777" w:rsidR="00F90BDC" w:rsidRDefault="00F90BDC"/>
    <w:p w14:paraId="38DAE42B" w14:textId="77777777" w:rsidR="00F90BDC" w:rsidRDefault="00F90BDC">
      <w:r xmlns:w="http://schemas.openxmlformats.org/wordprocessingml/2006/main">
        <w:t xml:space="preserve">2: කොලොස්සි 4:6 - සෑම කෙනෙකුටම පිළිතුරු දිය යුතු ආකාරය ඔබ දැනගත හැකි වන පරිදි ඔබේ සංවාදය සැමවිටම කරුණාවෙන් පිරී, ලුණු රසයෙන් යුක්ත වේවා.</w:t>
      </w:r>
    </w:p>
    <w:p w14:paraId="40702142" w14:textId="77777777" w:rsidR="00F90BDC" w:rsidRDefault="00F90BDC"/>
    <w:p w14:paraId="28B8C070" w14:textId="77777777" w:rsidR="00F90BDC" w:rsidRDefault="00F90BDC">
      <w:r xmlns:w="http://schemas.openxmlformats.org/wordprocessingml/2006/main">
        <w:t xml:space="preserve">මතෙව් 22:16 ඔව්හු හෙරෝදිවරුන් සමඟ තම ශ්‍රාවකයන් උන් වහන්සේ වෙතට යවා, ”ගුරුදේවයෙනි, ඔබ සත්‍ය බවත්, දෙවියන් වහන්සේගේ මාර්ගය සත්‍යයෙන් උගන්වන බවත්, ඔබ කිසි මිනිසෙකු ගැන නොසලකන බවත් අපි දනිමු. මිනිසුන්.</w:t>
      </w:r>
    </w:p>
    <w:p w14:paraId="52BB4BE6" w14:textId="77777777" w:rsidR="00F90BDC" w:rsidRDefault="00F90BDC"/>
    <w:p w14:paraId="765B8DC5" w14:textId="77777777" w:rsidR="00F90BDC" w:rsidRDefault="00F90BDC">
      <w:r xmlns:w="http://schemas.openxmlformats.org/wordprocessingml/2006/main">
        <w:t xml:space="preserve">හෙරෝදිවරුන් තම ගෝලයන් යේසුස් වහන්සේ වෙත යැවූ අතර, ඔහු සත්‍ය බවත්, අනුග්‍රහයකින් තොරව දෙවියන් වහන්සේගේ මාර්ගය සත්‍යයෙන් උගන්වන බවත් පිළිගෙන ඇත.</w:t>
      </w:r>
    </w:p>
    <w:p w14:paraId="315AA8E4" w14:textId="77777777" w:rsidR="00F90BDC" w:rsidRDefault="00F90BDC"/>
    <w:p w14:paraId="7E0E0313" w14:textId="77777777" w:rsidR="00F90BDC" w:rsidRDefault="00F90BDC">
      <w:r xmlns:w="http://schemas.openxmlformats.org/wordprocessingml/2006/main">
        <w:t xml:space="preserve">1. සත්‍යයේ බලය - ජේසුස් වහන්සේ පක්ෂග්‍රාහීත්වයෙන් තොරව ඉගැන්වූ ආකාරය</w:t>
      </w:r>
    </w:p>
    <w:p w14:paraId="7A98DE58" w14:textId="77777777" w:rsidR="00F90BDC" w:rsidRDefault="00F90BDC"/>
    <w:p w14:paraId="5596CC48" w14:textId="77777777" w:rsidR="00F90BDC" w:rsidRDefault="00F90BDC">
      <w:r xmlns:w="http://schemas.openxmlformats.org/wordprocessingml/2006/main">
        <w:t xml:space="preserve">2. දෙවියන්ගේ නොමැකෙන ප්‍රේමය - සත්‍යයේ උල්පත ලෙස ජේසුස් වහන්සේ පිළිගැනීම</w:t>
      </w:r>
    </w:p>
    <w:p w14:paraId="1527B8CE" w14:textId="77777777" w:rsidR="00F90BDC" w:rsidRDefault="00F90BDC"/>
    <w:p w14:paraId="2FE977BA" w14:textId="77777777" w:rsidR="00F90BDC" w:rsidRDefault="00F90BDC">
      <w:r xmlns:w="http://schemas.openxmlformats.org/wordprocessingml/2006/main">
        <w:t xml:space="preserve">1. යාකොබ් 2:1-13 - ධනවතා සහ ලාසරුස්ගේ උපමාව</w:t>
      </w:r>
    </w:p>
    <w:p w14:paraId="2AA2D996" w14:textId="77777777" w:rsidR="00F90BDC" w:rsidRDefault="00F90BDC"/>
    <w:p w14:paraId="4482201D" w14:textId="77777777" w:rsidR="00F90BDC" w:rsidRDefault="00F90BDC">
      <w:r xmlns:w="http://schemas.openxmlformats.org/wordprocessingml/2006/main">
        <w:t xml:space="preserve">2. රෝම 2:11-16 - සත්‍යයට අනුව දෙවියන් වහන්සේගේ විනිශ්චය</w:t>
      </w:r>
    </w:p>
    <w:p w14:paraId="4F16E375" w14:textId="77777777" w:rsidR="00F90BDC" w:rsidRDefault="00F90BDC"/>
    <w:p w14:paraId="3C20E110" w14:textId="77777777" w:rsidR="00F90BDC" w:rsidRDefault="00F90BDC">
      <w:r xmlns:w="http://schemas.openxmlformats.org/wordprocessingml/2006/main">
        <w:t xml:space="preserve">මතෙව් 22:17 එබැවින් අපට කියන්න, ඔබ සිතන්නේ කුමක්ද? සීසර්ට කප්පම් දීම නීත්‍යානුකූලද නැද්ද?</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සීසර්ට බදු දීම නීත්‍යානුකූල බව යේසුස් ඉගැන්නුවා.</w:t>
      </w:r>
    </w:p>
    <w:p w14:paraId="43DA7F34" w14:textId="77777777" w:rsidR="00F90BDC" w:rsidRDefault="00F90BDC"/>
    <w:p w14:paraId="304ECE8D" w14:textId="77777777" w:rsidR="00F90BDC" w:rsidRDefault="00F90BDC">
      <w:r xmlns:w="http://schemas.openxmlformats.org/wordprocessingml/2006/main">
        <w:t xml:space="preserve">1: යේසුස් අපට ඉගැන්නුවේ රටේ නීතිවලට කීකරු වෙන්න.</w:t>
      </w:r>
    </w:p>
    <w:p w14:paraId="5A56B6D6" w14:textId="77777777" w:rsidR="00F90BDC" w:rsidRDefault="00F90BDC"/>
    <w:p w14:paraId="4BB111BF" w14:textId="77777777" w:rsidR="00F90BDC" w:rsidRDefault="00F90BDC">
      <w:r xmlns:w="http://schemas.openxmlformats.org/wordprocessingml/2006/main">
        <w:t xml:space="preserve">2: සීසර්ට කප්පම් දීමෙන් පෙන්නුම් කරන්නේ දෙවියන් වහන්සේට අපගේ කීකරුකමයි.</w:t>
      </w:r>
    </w:p>
    <w:p w14:paraId="6302BCB4" w14:textId="77777777" w:rsidR="00F90BDC" w:rsidRDefault="00F90BDC"/>
    <w:p w14:paraId="7B0E29F1" w14:textId="77777777" w:rsidR="00F90BDC" w:rsidRDefault="00F90BDC">
      <w:r xmlns:w="http://schemas.openxmlformats.org/wordprocessingml/2006/main">
        <w:t xml:space="preserve">1: රෝම 13:1-7 - සෑම ආත්මයක්ම උසස් බලවතුන්ට යටත් වේවා.</w:t>
      </w:r>
    </w:p>
    <w:p w14:paraId="696BF99C" w14:textId="77777777" w:rsidR="00F90BDC" w:rsidRDefault="00F90BDC"/>
    <w:p w14:paraId="6E53C7A3" w14:textId="77777777" w:rsidR="00F90BDC" w:rsidRDefault="00F90BDC">
      <w:r xmlns:w="http://schemas.openxmlformats.org/wordprocessingml/2006/main">
        <w:t xml:space="preserve">2: මතෙව් 5:43-48 - ඔබේ සතුරන්ට ප්‍රේම කරන්න, ඔබට වෛර කරන අයට යහපත කරන්න.</w:t>
      </w:r>
    </w:p>
    <w:p w14:paraId="1F1E9C9F" w14:textId="77777777" w:rsidR="00F90BDC" w:rsidRDefault="00F90BDC"/>
    <w:p w14:paraId="746B4285" w14:textId="77777777" w:rsidR="00F90BDC" w:rsidRDefault="00F90BDC">
      <w:r xmlns:w="http://schemas.openxmlformats.org/wordprocessingml/2006/main">
        <w:t xml:space="preserve">මතෙව් 22:18 එහෙත්, ජේසුස් වහන්සේ ඔවුන්ගේ දුෂ්ටකම දැන, ''කුහකයිනි, ඔබ මා පරීක්ෂා කරන්නේ මන්ද?</w:t>
      </w:r>
    </w:p>
    <w:p w14:paraId="51E3E273" w14:textId="77777777" w:rsidR="00F90BDC" w:rsidRDefault="00F90BDC"/>
    <w:p w14:paraId="2E73329D" w14:textId="77777777" w:rsidR="00F90BDC" w:rsidRDefault="00F90BDC">
      <w:r xmlns:w="http://schemas.openxmlformats.org/wordprocessingml/2006/main">
        <w:t xml:space="preserve">තමාගෙන් ප්‍රශ්න කරන අයගේ ද්වේෂසහගත චේතනා ගැන යේසුස් දැන සිටි අතර ඔවුන්ගේ කුහකකම ගැන ඔවුන්ව කැදෙව්වේය.</w:t>
      </w:r>
    </w:p>
    <w:p w14:paraId="14698CE6" w14:textId="77777777" w:rsidR="00F90BDC" w:rsidRDefault="00F90BDC"/>
    <w:p w14:paraId="304F218E" w14:textId="77777777" w:rsidR="00F90BDC" w:rsidRDefault="00F90BDC">
      <w:r xmlns:w="http://schemas.openxmlformats.org/wordprocessingml/2006/main">
        <w:t xml:space="preserve">1. කුහකකමේ අන්තරාය: එය හඳුනාගෙන එය වළක්වා ගන්නේ කෙසේද</w:t>
      </w:r>
    </w:p>
    <w:p w14:paraId="66C721CB" w14:textId="77777777" w:rsidR="00F90BDC" w:rsidRDefault="00F90BDC"/>
    <w:p w14:paraId="00686774" w14:textId="77777777" w:rsidR="00F90BDC" w:rsidRDefault="00F90BDC">
      <w:r xmlns:w="http://schemas.openxmlformats.org/wordprocessingml/2006/main">
        <w:t xml:space="preserve">2. ජේසුස් වහන්සේ: පරීක්ෂාකාරී කාලවලදී අපගේ මාර්ගෝපදේශකයා</w:t>
      </w:r>
    </w:p>
    <w:p w14:paraId="40558689" w14:textId="77777777" w:rsidR="00F90BDC" w:rsidRDefault="00F90BDC"/>
    <w:p w14:paraId="2C1714DB" w14:textId="77777777" w:rsidR="00F90BDC" w:rsidRDefault="00F90BDC">
      <w:r xmlns:w="http://schemas.openxmlformats.org/wordprocessingml/2006/main">
        <w:t xml:space="preserve">1. මතෙව් 6: 1-2 - "අනෙක් මිනිසුන්ට පෙනෙන පිණිස ඔවුන් ඉදිරියෙහි ඔබේ ධර්මිෂ්ඨ ක්‍රියා කිරීමෙන් පරෙස්සම් වන්න, මක්නිසාද යත්, එවිට ස්වර්ගයේ සිටින ඔබේ පියාණන්ගෙන් ඔබට විපාකයක් නොලැබේ. මෙසේ, ඔබ දුප්පත් අයට දෙන විට, අන්‍යයන් විසින් ප්‍රශංසාවට ලක් වන පිණිස ධර්මශාලාවල සහ වීදිවල කුහකයින් කරනවාක් මෙන්, ඔබ ඉදිරියෙහි හොරණෑ නොයන්න."</w:t>
      </w:r>
    </w:p>
    <w:p w14:paraId="0C87EAAE" w14:textId="77777777" w:rsidR="00F90BDC" w:rsidRDefault="00F90BDC"/>
    <w:p w14:paraId="5542D5E0" w14:textId="77777777" w:rsidR="00F90BDC" w:rsidRDefault="00F90BDC">
      <w:r xmlns:w="http://schemas.openxmlformats.org/wordprocessingml/2006/main">
        <w:t xml:space="preserve">2. යාකොබ් 1:12-13 - "පරීක්ෂාව යටතේ නොසැලී සිටින මනුෂ්‍යයා භාග්‍යවන්තයෙකි, මක්නිසාද ඔහු පරීක්ෂණයට මුහුණ දුන් පසු දෙවියන් වහන්සේ තමාට ප්‍රේම කරන අයට පොරොන්දු වූ ජීවන ඔටුන්න ඔහුට ලැබෙනු ඇත. කවදාදැයි කිසිවෙකු නොකියන්න. ඔහු පරීක්ෂාවට ලක් වේ, "මම දෙවියන් වහන්සේ විසින් පරීක්ෂාවට ලක් කරමි" මක්නිසාද දෙවියන් වහන්සේට නපුරෙන් පරීක්ෂා කළ නොහැකි අතර ඔහුම කිසිවෙකු පරීක්ෂා නොකරයි."</w:t>
      </w:r>
    </w:p>
    <w:p w14:paraId="0013C2DA" w14:textId="77777777" w:rsidR="00F90BDC" w:rsidRDefault="00F90BDC"/>
    <w:p w14:paraId="1126DBD2" w14:textId="77777777" w:rsidR="00F90BDC" w:rsidRDefault="00F90BDC">
      <w:r xmlns:w="http://schemas.openxmlformats.org/wordprocessingml/2006/main">
        <w:t xml:space="preserve">මතෙව් 22:19 මට කප්පම් මුදල් පෙන්වන්න. ඔව්හු ඔහු වෙත සතයක් ගෙනාහ.</w:t>
      </w:r>
    </w:p>
    <w:p w14:paraId="1ACBCABA" w14:textId="77777777" w:rsidR="00F90BDC" w:rsidRDefault="00F90BDC"/>
    <w:p w14:paraId="172D14FD" w14:textId="77777777" w:rsidR="00F90BDC" w:rsidRDefault="00F90BDC">
      <w:r xmlns:w="http://schemas.openxmlformats.org/wordprocessingml/2006/main">
        <w:t xml:space="preserve">කප්පම් මුදල් සඳහා ආදර්ශයක් ලෙස සතයක් පෙන්වන ලෙස යේසුස් පරිසිවරුන්ගෙන් ඉල්ලා සිටියේය.</w:t>
      </w:r>
    </w:p>
    <w:p w14:paraId="378ADFE3" w14:textId="77777777" w:rsidR="00F90BDC" w:rsidRDefault="00F90BDC"/>
    <w:p w14:paraId="65BBE739" w14:textId="77777777" w:rsidR="00F90BDC" w:rsidRDefault="00F90BDC">
      <w:r xmlns:w="http://schemas.openxmlformats.org/wordprocessingml/2006/main">
        <w:t xml:space="preserve">1. තනි සතයක බලය: අපගේ කුඩාම ක්‍රියාවන් විශාල වෙනසක් කරන්නේ කෙසේද?</w:t>
      </w:r>
    </w:p>
    <w:p w14:paraId="74A254CA" w14:textId="77777777" w:rsidR="00F90BDC" w:rsidRDefault="00F90BDC"/>
    <w:p w14:paraId="129BB67B" w14:textId="77777777" w:rsidR="00F90BDC" w:rsidRDefault="00F90BDC">
      <w:r xmlns:w="http://schemas.openxmlformats.org/wordprocessingml/2006/main">
        <w:t xml:space="preserve">2. යේසුස් ගුරුවරයා: අප දැනගත යුතු දේ ගුරුවරයාගෙන් ඉගෙන ගැනීම.</w:t>
      </w:r>
    </w:p>
    <w:p w14:paraId="7AB45224" w14:textId="77777777" w:rsidR="00F90BDC" w:rsidRDefault="00F90BDC"/>
    <w:p w14:paraId="72C01787" w14:textId="77777777" w:rsidR="00F90BDC" w:rsidRDefault="00F90BDC">
      <w:r xmlns:w="http://schemas.openxmlformats.org/wordprocessingml/2006/main">
        <w:t xml:space="preserve">1. හිතෝපදේශ 22:7 - "ධනවතා දුප්පතා පාලනය කරයි, ණය ගන්නා ණය දෙන්නාගේ සේවකයෙකි."</w:t>
      </w:r>
    </w:p>
    <w:p w14:paraId="4E5377F9" w14:textId="77777777" w:rsidR="00F90BDC" w:rsidRDefault="00F90BDC"/>
    <w:p w14:paraId="732E74E1" w14:textId="77777777" w:rsidR="00F90BDC" w:rsidRDefault="00F90BDC">
      <w:r xmlns:w="http://schemas.openxmlformats.org/wordprocessingml/2006/main">
        <w:t xml:space="preserve">2. ලූක් 12:48 - "යමෙකුට බොහෝ දේ දෙනු ලැබේද, ඔහුගෙන් බොහෝ දේ ඉල්ලා සිටිනු ඇත. මිනිසුන් බොහෝ දේ කර ඇති අයගෙන් ඔවුන් වැඩිපුර ඉල්ලනු ඇත."</w:t>
      </w:r>
    </w:p>
    <w:p w14:paraId="5846CB61" w14:textId="77777777" w:rsidR="00F90BDC" w:rsidRDefault="00F90BDC"/>
    <w:p w14:paraId="2EF53AF4" w14:textId="77777777" w:rsidR="00F90BDC" w:rsidRDefault="00F90BDC">
      <w:r xmlns:w="http://schemas.openxmlformats.org/wordprocessingml/2006/main">
        <w:t xml:space="preserve">මතෙව් 22:20 උන් වහන්සේ ඔවුන්ට කතා කොට, ''මේ රූපය සහ ශීර්ෂ පාඨය කාගේ දැ?</w:t>
      </w:r>
    </w:p>
    <w:p w14:paraId="10E38001" w14:textId="77777777" w:rsidR="00F90BDC" w:rsidRDefault="00F90BDC"/>
    <w:p w14:paraId="02B26648" w14:textId="77777777" w:rsidR="00F90BDC" w:rsidRDefault="00F90BDC">
      <w:r xmlns:w="http://schemas.openxmlformats.org/wordprocessingml/2006/main">
        <w:t xml:space="preserve">යේසුස් පරිසිවරුන්ගෙන් ඉල්ලා සිටින්නේ කාසියේ තිබෙන්නේ කාගේ රූපය සහ සෙල්ලිපියද කියා හඳුනාගන්න කියායි.</w:t>
      </w:r>
    </w:p>
    <w:p w14:paraId="110A8950" w14:textId="77777777" w:rsidR="00F90BDC" w:rsidRDefault="00F90BDC"/>
    <w:p w14:paraId="5C427B89" w14:textId="77777777" w:rsidR="00F90BDC" w:rsidRDefault="00F90BDC">
      <w:r xmlns:w="http://schemas.openxmlformats.org/wordprocessingml/2006/main">
        <w:t xml:space="preserve">1. ඔබ සේවය කරන්නේ කාටද?</w:t>
      </w:r>
    </w:p>
    <w:p w14:paraId="7D8A0D75" w14:textId="77777777" w:rsidR="00F90BDC" w:rsidRDefault="00F90BDC"/>
    <w:p w14:paraId="343347C7" w14:textId="77777777" w:rsidR="00F90BDC" w:rsidRDefault="00F90BDC">
      <w:r xmlns:w="http://schemas.openxmlformats.org/wordprocessingml/2006/main">
        <w:t xml:space="preserve">2. දෙවියන් වහන්සේට ජීවිතයේ මුල් තැන දීම</w:t>
      </w:r>
    </w:p>
    <w:p w14:paraId="2E5563F4" w14:textId="77777777" w:rsidR="00F90BDC" w:rsidRDefault="00F90BDC"/>
    <w:p w14:paraId="1CE84622" w14:textId="77777777" w:rsidR="00F90BDC" w:rsidRDefault="00F90BDC">
      <w:r xmlns:w="http://schemas.openxmlformats.org/wordprocessingml/2006/main">
        <w:t xml:space="preserve">1. මතෙව් 6:24 “කිසිවෙකුට ස්වාමිවරුන් දෙදෙනෙකුට සේවය කළ නොහැක, මක්නිසාද ඔහු එක් කෙනෙකුට වෛර කර අනෙකාට ප්‍රේම කරයි, නැතහොත් ඔහු එක් කෙනෙකුට කැප වී අනෙකා හෙළා දකිනු ඇත. ඔබට දෙවියන් වහන්සේට සහ මුදලට සේවය කළ නොහැක.</w:t>
      </w:r>
    </w:p>
    <w:p w14:paraId="15D74C90" w14:textId="77777777" w:rsidR="00F90BDC" w:rsidRDefault="00F90BDC"/>
    <w:p w14:paraId="7FA0EB5A" w14:textId="77777777" w:rsidR="00F90BDC" w:rsidRDefault="00F90BDC">
      <w:r xmlns:w="http://schemas.openxmlformats.org/wordprocessingml/2006/main">
        <w:t xml:space="preserve">2. මතෙව් 6:33 "නමුත් පළමුකොට දෙවියන්වහන්සේගේ රාජ්‍යයද උන්වහන්සේගේ ධර්මිෂ්ඨකමද සොයන්න, එවිට මේ සියල්ල </w:t>
      </w:r>
      <w:r xmlns:w="http://schemas.openxmlformats.org/wordprocessingml/2006/main">
        <w:lastRenderedPageBreak xmlns:w="http://schemas.openxmlformats.org/wordprocessingml/2006/main"/>
      </w:r>
      <w:r xmlns:w="http://schemas.openxmlformats.org/wordprocessingml/2006/main">
        <w:t xml:space="preserve">ඔබට එකතු කරනු ලැබේ."</w:t>
      </w:r>
    </w:p>
    <w:p w14:paraId="5B71E0FE" w14:textId="77777777" w:rsidR="00F90BDC" w:rsidRDefault="00F90BDC"/>
    <w:p w14:paraId="3AD14F82" w14:textId="77777777" w:rsidR="00F90BDC" w:rsidRDefault="00F90BDC">
      <w:r xmlns:w="http://schemas.openxmlformats.org/wordprocessingml/2006/main">
        <w:t xml:space="preserve">මතෙව් 22:21 ඔව්හු ඔහුට, සීසර්ගේ යැයි කියති. එවිට උන් වහන්සේ ඔවුන්ට කතා කොට, ''එබැවින් සීසර්ගේ දේ සීසර්ට දෙන්න; දෙවියන් වහන්සේගේ දේ දෙවියන් වහන්සේට ය.</w:t>
      </w:r>
    </w:p>
    <w:p w14:paraId="0AE402E6" w14:textId="77777777" w:rsidR="00F90BDC" w:rsidRDefault="00F90BDC"/>
    <w:p w14:paraId="684FEEC5" w14:textId="77777777" w:rsidR="00F90BDC" w:rsidRDefault="00F90BDC">
      <w:r xmlns:w="http://schemas.openxmlformats.org/wordprocessingml/2006/main">
        <w:t xml:space="preserve">අපි දෙවිට සහ පාලක බලධාරීන්ට කීකරු විය යුතු බව යේසුස් උගන්වයි.</w:t>
      </w:r>
    </w:p>
    <w:p w14:paraId="5D87E4C4" w14:textId="77777777" w:rsidR="00F90BDC" w:rsidRDefault="00F90BDC"/>
    <w:p w14:paraId="41600DF1" w14:textId="77777777" w:rsidR="00F90BDC" w:rsidRDefault="00F90BDC">
      <w:r xmlns:w="http://schemas.openxmlformats.org/wordprocessingml/2006/main">
        <w:t xml:space="preserve">1: දෙවියන්ගේ දේ දෙවියන් වහන්සේට දීම: මතෙව් 22:21</w:t>
      </w:r>
    </w:p>
    <w:p w14:paraId="1D03AF1E" w14:textId="77777777" w:rsidR="00F90BDC" w:rsidRDefault="00F90BDC"/>
    <w:p w14:paraId="3161E033" w14:textId="77777777" w:rsidR="00F90BDC" w:rsidRDefault="00F90BDC">
      <w:r xmlns:w="http://schemas.openxmlformats.org/wordprocessingml/2006/main">
        <w:t xml:space="preserve">2: දෙවියන්ව මහිමයට පත් කිරීම සඳහා අපගේ ජීවිත ගත කිරීම: රෝම 12: 1-2</w:t>
      </w:r>
    </w:p>
    <w:p w14:paraId="12E2D740" w14:textId="77777777" w:rsidR="00F90BDC" w:rsidRDefault="00F90BDC"/>
    <w:p w14:paraId="23687A1C" w14:textId="77777777" w:rsidR="00F90BDC" w:rsidRDefault="00F90BDC">
      <w:r xmlns:w="http://schemas.openxmlformats.org/wordprocessingml/2006/main">
        <w:t xml:space="preserve">1: රෝම 13:1-7</w:t>
      </w:r>
    </w:p>
    <w:p w14:paraId="7A213F10" w14:textId="77777777" w:rsidR="00F90BDC" w:rsidRDefault="00F90BDC"/>
    <w:p w14:paraId="687D402C" w14:textId="77777777" w:rsidR="00F90BDC" w:rsidRDefault="00F90BDC">
      <w:r xmlns:w="http://schemas.openxmlformats.org/wordprocessingml/2006/main">
        <w:t xml:space="preserve">2: දානියෙල් 3:16-18</w:t>
      </w:r>
    </w:p>
    <w:p w14:paraId="2813BF76" w14:textId="77777777" w:rsidR="00F90BDC" w:rsidRDefault="00F90BDC"/>
    <w:p w14:paraId="18A4E5CA" w14:textId="77777777" w:rsidR="00F90BDC" w:rsidRDefault="00F90BDC">
      <w:r xmlns:w="http://schemas.openxmlformats.org/wordprocessingml/2006/main">
        <w:t xml:space="preserve">මතෙව් 22:22 ඔවුන් මේ වචන ඇසූ විට, ඔවුන් පුදුම වී, ඔහු අත්හැර, ඔවුන්ගේ ගමන ගියා.</w:t>
      </w:r>
    </w:p>
    <w:p w14:paraId="09103AA5" w14:textId="77777777" w:rsidR="00F90BDC" w:rsidRDefault="00F90BDC"/>
    <w:p w14:paraId="4EA691A0" w14:textId="77777777" w:rsidR="00F90BDC" w:rsidRDefault="00F90BDC">
      <w:r xmlns:w="http://schemas.openxmlformats.org/wordprocessingml/2006/main">
        <w:t xml:space="preserve">යේසුස්ගේ වචනවලින් පුදුමයට පත් වූ ආගමික නායකයන් ඊට ප්‍රතිචාර නොදැක්වූවා.</w:t>
      </w:r>
    </w:p>
    <w:p w14:paraId="672D7E1D" w14:textId="77777777" w:rsidR="00F90BDC" w:rsidRDefault="00F90BDC"/>
    <w:p w14:paraId="574C1A51" w14:textId="77777777" w:rsidR="00F90BDC" w:rsidRDefault="00F90BDC">
      <w:r xmlns:w="http://schemas.openxmlformats.org/wordprocessingml/2006/main">
        <w:t xml:space="preserve">1. දේවවචනයේ බලය - යේසුස්ගේ වචන ජීවිත පරිවර්තනය කරන්නේ කෙසේද?</w:t>
      </w:r>
    </w:p>
    <w:p w14:paraId="1D9A71F7" w14:textId="77777777" w:rsidR="00F90BDC" w:rsidRDefault="00F90BDC"/>
    <w:p w14:paraId="4912D0B8" w14:textId="77777777" w:rsidR="00F90BDC" w:rsidRDefault="00F90BDC">
      <w:r xmlns:w="http://schemas.openxmlformats.org/wordprocessingml/2006/main">
        <w:t xml:space="preserve">2. ප්‍රශ්න වල බලය - නිවැරදි ප්‍රශ්න ඇසීමෙන් පැහැදිලි බවක් ගෙන එන්නේ කෙසේද</w:t>
      </w:r>
    </w:p>
    <w:p w14:paraId="71DE0153" w14:textId="77777777" w:rsidR="00F90BDC" w:rsidRDefault="00F90BDC"/>
    <w:p w14:paraId="6CE5CF3A" w14:textId="77777777" w:rsidR="00F90BDC" w:rsidRDefault="00F90BDC">
      <w:r xmlns:w="http://schemas.openxmlformats.org/wordprocessingml/2006/main">
        <w:t xml:space="preserve">1. ක්‍රියා 4:13 - පේතෘස් සහ යොහන්ගේ නිර්භීතකම දැක, ඔවුන් නූගත් හා නුපුහුණු මිනිසුන් බව දැනගත් විට, ඔව්හු පුදුමයට පත් වූහ. ඔවුන් යේසුස් සමඟ සිටි බව ඔවුන්ට වැටහුණා.</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ලූක් 4:32 - උන් වහන්සේගේ වචනය බලධාරී වූ බැවින් ඔව්හු උන් වහන්සේගේ ඉගැන්වීම ගැන විස්මයට පත් වූහ.</w:t>
      </w:r>
    </w:p>
    <w:p w14:paraId="57910B51" w14:textId="77777777" w:rsidR="00F90BDC" w:rsidRDefault="00F90BDC"/>
    <w:p w14:paraId="726C051B" w14:textId="77777777" w:rsidR="00F90BDC" w:rsidRDefault="00F90BDC">
      <w:r xmlns:w="http://schemas.openxmlformats.org/wordprocessingml/2006/main">
        <w:t xml:space="preserve">මතෙව් 22:23 නැවත නැඟිටීමක් නැති බව පවසන සද්දුසිවරු එදිනම ඔහු වෙතට පැමිණ ඔහුගෙන් මෙසේ ඇසූහ.</w:t>
      </w:r>
    </w:p>
    <w:p w14:paraId="350CBF1E" w14:textId="77777777" w:rsidR="00F90BDC" w:rsidRDefault="00F90BDC"/>
    <w:p w14:paraId="450CA15D" w14:textId="77777777" w:rsidR="00F90BDC" w:rsidRDefault="00F90BDC">
      <w:r xmlns:w="http://schemas.openxmlformats.org/wordprocessingml/2006/main">
        <w:t xml:space="preserve">සද්දුසිවරු යේසුස් ළඟට ඇවිත් නැවත නැඟිටීමක් තියෙනවාද කියලා ඇහුවා.</w:t>
      </w:r>
    </w:p>
    <w:p w14:paraId="109740DC" w14:textId="77777777" w:rsidR="00F90BDC" w:rsidRDefault="00F90BDC"/>
    <w:p w14:paraId="159FE3C2" w14:textId="77777777" w:rsidR="00F90BDC" w:rsidRDefault="00F90BDC">
      <w:r xmlns:w="http://schemas.openxmlformats.org/wordprocessingml/2006/main">
        <w:t xml:space="preserve">1. නැවත නැඟිටීම තේරුම් ගැනීම - නැවත නැඟිටීම පිළිබඳ යේසුස්ගේ ඉගැන්වීම් ඔබේ ජීවිතය වෙනස් කළ හැකි ආකාරය</w:t>
      </w:r>
    </w:p>
    <w:p w14:paraId="31F146EB" w14:textId="77777777" w:rsidR="00F90BDC" w:rsidRDefault="00F90BDC"/>
    <w:p w14:paraId="103A7D1E" w14:textId="77777777" w:rsidR="00F90BDC" w:rsidRDefault="00F90BDC">
      <w:r xmlns:w="http://schemas.openxmlformats.org/wordprocessingml/2006/main">
        <w:t xml:space="preserve">2. නොඇදහිලිවන්තයන්ට මුහුණ දීම - නැවත නැඟිටීමේදී ඔබේ ඇදහිල්ල තුළ ස්ථිරව සිටින්නේ කෙසේද?</w:t>
      </w:r>
    </w:p>
    <w:p w14:paraId="2EDE8FE9" w14:textId="77777777" w:rsidR="00F90BDC" w:rsidRDefault="00F90BDC"/>
    <w:p w14:paraId="2B43B756" w14:textId="77777777" w:rsidR="00F90BDC" w:rsidRDefault="00F90BDC">
      <w:r xmlns:w="http://schemas.openxmlformats.org/wordprocessingml/2006/main">
        <w:t xml:space="preserve">1. යොහන් 11:25-26 - ජේසුස් වහන්සේ ඇයට මෙසේ වදාළ සේක, “මම නැවත නැඟිටීම සහ ජීවනය වෙමි. යමෙක් මා කෙරෙහි විශ්වාස කරයි, ඔහු මිය ගියත්, ඔහු ජීවත් වනු ඇත, ජීවත් වන සහ මා විශ්වාස කරන සියල්ලන් කිසිදා නොමැරෙන්නේය.</w:t>
      </w:r>
    </w:p>
    <w:p w14:paraId="5FDD21FA" w14:textId="77777777" w:rsidR="00F90BDC" w:rsidRDefault="00F90BDC"/>
    <w:p w14:paraId="416D5574" w14:textId="77777777" w:rsidR="00F90BDC" w:rsidRDefault="00F90BDC">
      <w:r xmlns:w="http://schemas.openxmlformats.org/wordprocessingml/2006/main">
        <w:t xml:space="preserve">2. 1 කොරින්ති 15:12-19 - දැන් ක්‍රිස්තුස් වහන්සේ මළවුන්ගෙන් උත්ථාන වූ බව ප්‍රකාශ කරනු ලැබුවහොත්, මළවුන්ගේ නැවත නැඟිටීමක් නැතැයි ඔබගෙන් සමහරෙක් පවසන්නේ කෙසේද? නමුත් මළවුන්ගේ නැවත නැඟිටීමක් නොමැති නම්, ක්රිස්තුස් පවා උත්ථාන වී නැත. තවද ක්‍රිස්තුස් වහන්සේ උත්ථාන නොකළේ නම්, අපගේ දේශනා කිරීම නිෂ්ඵල වන අතර ඔබේ ඇදහිල්ල නිෂ්ඵල ය. අපි දෙවියන් වහන්සේව වැරදි ලෙස නිරූපණය කරන බවක් පවා දක්නට ලැබේ, මන්ද ඔහු ක්‍රිස්තුස් වහන්සේව උත්ථාන කළ බවට අපි දෙවියන් වහන්සේ ගැන සාක්ෂි දුන් නිසා, මළවුන් නැවත නැඟිටුවනු නොලබන බව සත්‍ය නම් ඔහු උත්ථාන නොකළේය. මක්නිසාද මළවුන් නැවත නැඟිටුවනු නොලැබේ නම්, ක්රිස්තුස් පවා උත්ථාන වී නැත. තවද ක්‍රිස්තුස් වහන්සේ උත්ථාන නොකළේ නම්, ඔබේ ඇදහිල්ල නිෂ්ඵල වන අතර ඔබ තවමත් ඔබේ පාපයේ සිටී. එවිට ක්‍රිස්තුස් වහන්සේ තුළ නිදාගත් අය ද විනාශ වී ඇත. ක්‍රිස්තුස් වහන්සේ තුළ අපට මේ ජීවිතය ගැන පමණක් බලාපොරොත්තුවක් තිබේ නම්, අපි සියලු මිනිසුන්ට වඩා අනුකම්පා කළ යුතුය.</w:t>
      </w:r>
    </w:p>
    <w:p w14:paraId="1A74109E" w14:textId="77777777" w:rsidR="00F90BDC" w:rsidRDefault="00F90BDC"/>
    <w:p w14:paraId="71AE5031" w14:textId="77777777" w:rsidR="00F90BDC" w:rsidRDefault="00F90BDC">
      <w:r xmlns:w="http://schemas.openxmlformats.org/wordprocessingml/2006/main">
        <w:t xml:space="preserve">මතෙව් 22:24, ගුරුතුමනි, මෝසෙස් පැවසුවේ, යමෙක් දරුවන් නොමැතිව මිය ගියහොත්, ඔහුගේ සහෝදරයා ඔහුගේ භාර්යාව විවාහ කර ගෙන ඔහුගේ සහෝදරයාට වංශය ඇති කළ යුතු ය.</w:t>
      </w:r>
    </w:p>
    <w:p w14:paraId="47475CFD" w14:textId="77777777" w:rsidR="00F90BDC" w:rsidRDefault="00F90BDC"/>
    <w:p w14:paraId="17C7330C" w14:textId="77777777" w:rsidR="00F90BDC" w:rsidRDefault="00F90BDC">
      <w:r xmlns:w="http://schemas.openxmlformats.org/wordprocessingml/2006/main">
        <w:t xml:space="preserve">මිනිසෙක් දරුවන් නොමැතිව මිය ගියහොත් මෝසෙස්ගේ නීතිය ක්‍රියාත්මක වන්නේ දැයි යේසුස්ගෙන් ප්‍රශ්නයක් අසනු ලැබේ - ඔහුගේ සහෝදරයා බීජ ඇති කිරීම සඳහා ඔහුගේ බිරිඳ විවාහ කර ගත යුතුය.</w:t>
      </w:r>
    </w:p>
    <w:p w14:paraId="4FFE24BB" w14:textId="77777777" w:rsidR="00F90BDC" w:rsidRDefault="00F90BDC"/>
    <w:p w14:paraId="63D3FDD0" w14:textId="77777777" w:rsidR="00F90BDC" w:rsidRDefault="00F90BDC">
      <w:r xmlns:w="http://schemas.openxmlformats.org/wordprocessingml/2006/main">
        <w:t xml:space="preserve">1. උරුමයක් අත්හැරීමේ වැදගත්කම</w:t>
      </w:r>
    </w:p>
    <w:p w14:paraId="56BCF345" w14:textId="77777777" w:rsidR="00F90BDC" w:rsidRDefault="00F90BDC"/>
    <w:p w14:paraId="29CD8EAF" w14:textId="77777777" w:rsidR="00F90BDC" w:rsidRDefault="00F90BDC">
      <w:r xmlns:w="http://schemas.openxmlformats.org/wordprocessingml/2006/main">
        <w:t xml:space="preserve">2. අහිමි වීම හමුවේ ආදරය සහ පවුල් බැඳීම්</w:t>
      </w:r>
    </w:p>
    <w:p w14:paraId="4DE7A9A3" w14:textId="77777777" w:rsidR="00F90BDC" w:rsidRDefault="00F90BDC"/>
    <w:p w14:paraId="4B63B8CB" w14:textId="77777777" w:rsidR="00F90BDC" w:rsidRDefault="00F90BDC">
      <w:r xmlns:w="http://schemas.openxmlformats.org/wordprocessingml/2006/main">
        <w:t xml:space="preserve">1. ලූක් 14: 26-27 - “යමෙක් මා වෙත පැමිණ, තමාගේම පියාට, මවට, බිරිඳට, දරුවන්ට, සහෝදර සහෝදරියන්ට, එසේය, තම ජීවිතයට පවා වෛර නොකරන්නේ නම්, ඔහුට මගේ ගෝලයෙකු විය නොහැක. තමාගේම කුරුසිය දරාගෙන මා පසුපස නොඑන තැනැත්තාට මගේ ගෝලයෙකු විය නොහැක.</w:t>
      </w:r>
    </w:p>
    <w:p w14:paraId="4BB510C6" w14:textId="77777777" w:rsidR="00F90BDC" w:rsidRDefault="00F90BDC"/>
    <w:p w14:paraId="7C514B47" w14:textId="77777777" w:rsidR="00F90BDC" w:rsidRDefault="00F90BDC">
      <w:r xmlns:w="http://schemas.openxmlformats.org/wordprocessingml/2006/main">
        <w:t xml:space="preserve">2. හිතෝපදේශ 13:22 - "යහපත් මිනිසෙක් තම දරුවන්ගේ දරුවන්ට උරුමයක් ඉතිරි කරයි, නමුත් පව්කාරයාගේ ධනය ධර්මිෂ්ඨයන් සඳහා තැන්පත් කර ඇත."</w:t>
      </w:r>
    </w:p>
    <w:p w14:paraId="55C1CA58" w14:textId="77777777" w:rsidR="00F90BDC" w:rsidRDefault="00F90BDC"/>
    <w:p w14:paraId="067C6D03" w14:textId="77777777" w:rsidR="00F90BDC" w:rsidRDefault="00F90BDC">
      <w:r xmlns:w="http://schemas.openxmlformats.org/wordprocessingml/2006/main">
        <w:t xml:space="preserve">මතෙව් 22:25 දැන් අප සමඟ සහෝදරයන් හත් දෙනෙක් සිටියහ: පළමුවැන්නා බිරිඳක් විවාහ කරගෙන මිය ගොස්, කිසිදු ගැටළුවක් නොමැතිව තම බිරිඳ තම සහෝදරයාට භාර දුන්නේය.</w:t>
      </w:r>
    </w:p>
    <w:p w14:paraId="6E6EB3CD" w14:textId="77777777" w:rsidR="00F90BDC" w:rsidRDefault="00F90BDC"/>
    <w:p w14:paraId="27F4A3A7" w14:textId="77777777" w:rsidR="00F90BDC" w:rsidRDefault="00F90BDC">
      <w:r xmlns:w="http://schemas.openxmlformats.org/wordprocessingml/2006/main">
        <w:t xml:space="preserve">ලෙවිරේට් විවාහ චාරිත්‍ර සඳහා මෝසෙස්ගේ ව්‍යවස්ථාව අවසර දුන් ආකාරය යේසුස්ගේ උපමාවකින් පැහැදිලි වේ.</w:t>
      </w:r>
    </w:p>
    <w:p w14:paraId="6F3711F6" w14:textId="77777777" w:rsidR="00F90BDC" w:rsidRDefault="00F90BDC"/>
    <w:p w14:paraId="2EB8F178" w14:textId="77777777" w:rsidR="00F90BDC" w:rsidRDefault="00F90BDC">
      <w:r xmlns:w="http://schemas.openxmlformats.org/wordprocessingml/2006/main">
        <w:t xml:space="preserve">1. ආදරය සහ කීකරුකම: මනුෂ්‍ය සබඳතාවලදී දෙවියන්වහන්සේගේ නීතිවලට අනුව ජීවත්වීම</w:t>
      </w:r>
    </w:p>
    <w:p w14:paraId="0814600A" w14:textId="77777777" w:rsidR="00F90BDC" w:rsidRDefault="00F90BDC"/>
    <w:p w14:paraId="10B51223" w14:textId="77777777" w:rsidR="00F90BDC" w:rsidRDefault="00F90BDC">
      <w:r xmlns:w="http://schemas.openxmlformats.org/wordprocessingml/2006/main">
        <w:t xml:space="preserve">2. ආදරයේ බලය: ලෙවිරේට් විවාහය හරහා දෙවියන් වහන්සේගේ ප්‍රේමයේ ගිවිසුම</w:t>
      </w:r>
    </w:p>
    <w:p w14:paraId="0D858C87" w14:textId="77777777" w:rsidR="00F90BDC" w:rsidRDefault="00F90BDC"/>
    <w:p w14:paraId="576CD947" w14:textId="77777777" w:rsidR="00F90BDC" w:rsidRDefault="00F90BDC">
      <w:r xmlns:w="http://schemas.openxmlformats.org/wordprocessingml/2006/main">
        <w:t xml:space="preserve">1. ද්විතීය කථාව 25:5-6</w:t>
      </w:r>
    </w:p>
    <w:p w14:paraId="05D86884" w14:textId="77777777" w:rsidR="00F90BDC" w:rsidRDefault="00F90BDC"/>
    <w:p w14:paraId="5A2E3CC2" w14:textId="77777777" w:rsidR="00F90BDC" w:rsidRDefault="00F90BDC">
      <w:r xmlns:w="http://schemas.openxmlformats.org/wordprocessingml/2006/main">
        <w:t xml:space="preserve">2. රූත් 1:4-5</w:t>
      </w:r>
    </w:p>
    <w:p w14:paraId="3ADDD025" w14:textId="77777777" w:rsidR="00F90BDC" w:rsidRDefault="00F90BDC"/>
    <w:p w14:paraId="6A86E3F8" w14:textId="77777777" w:rsidR="00F90BDC" w:rsidRDefault="00F90BDC">
      <w:r xmlns:w="http://schemas.openxmlformats.org/wordprocessingml/2006/main">
        <w:t xml:space="preserve">මතෙව් 22:26 එලෙසම දෙවැන්නා ද තුන්වැන්නා ද හත්වැන්නා දක්වා ය.</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ඡේදයේ දෙවන සිට හත්වන දක්වා සඳහන් වේ.</w:t>
      </w:r>
    </w:p>
    <w:p w14:paraId="6AEBE72A" w14:textId="77777777" w:rsidR="00F90BDC" w:rsidRDefault="00F90BDC"/>
    <w:p w14:paraId="7710303D" w14:textId="77777777" w:rsidR="00F90BDC" w:rsidRDefault="00F90BDC">
      <w:r xmlns:w="http://schemas.openxmlformats.org/wordprocessingml/2006/main">
        <w:t xml:space="preserve">1. අපගේ ජීවිතය පදනම් විය යුත්තේ දෙවැන්නේ සිට හත්වැන්න දක්වා දෙවියන් වහන්සේගේ ආඥා පිළිපැදීමට කැපවීම මතය.</w:t>
      </w:r>
    </w:p>
    <w:p w14:paraId="43178946" w14:textId="77777777" w:rsidR="00F90BDC" w:rsidRDefault="00F90BDC"/>
    <w:p w14:paraId="78FA18AB" w14:textId="77777777" w:rsidR="00F90BDC" w:rsidRDefault="00F90BDC">
      <w:r xmlns:w="http://schemas.openxmlformats.org/wordprocessingml/2006/main">
        <w:t xml:space="preserve">2. දෙවැන්නේ සිට හත්වැන්න දක්වා ස්වාමීන් වහන්සේට කීකරු වීමට අප උත්සාහ කළ යුතුය.</w:t>
      </w:r>
    </w:p>
    <w:p w14:paraId="2D915AF3" w14:textId="77777777" w:rsidR="00F90BDC" w:rsidRDefault="00F90BDC"/>
    <w:p w14:paraId="3C5AD573" w14:textId="77777777" w:rsidR="00F90BDC" w:rsidRDefault="00F90BDC">
      <w:r xmlns:w="http://schemas.openxmlformats.org/wordprocessingml/2006/main">
        <w:t xml:space="preserve">1. ද්විතීය කථාව 6: 4-5 - "ඊශ්‍රායෙල්, අසන්න: අපගේ දෙවි සමිඳාණන් වහන්සේ එක ම ය. ඔබ ඔබේ මුළු හදවතින් ද ඔබේ මුළු ආත්මයෙන් ද ඔබේ මුළු ශක්තියෙන් ද ඔබේ දෙවි සමිඳාණන් වහන්සේට ප්‍රේම කරන්න."</w:t>
      </w:r>
    </w:p>
    <w:p w14:paraId="03BB66F6" w14:textId="77777777" w:rsidR="00F90BDC" w:rsidRDefault="00F90BDC"/>
    <w:p w14:paraId="47699819" w14:textId="77777777" w:rsidR="00F90BDC" w:rsidRDefault="00F90BDC">
      <w:r xmlns:w="http://schemas.openxmlformats.org/wordprocessingml/2006/main">
        <w:t xml:space="preserve">2. මතෙව් 22:37-40 - "ඔහු ඔහුට කතා කොට, "ඔබේ දෙවි සමිඳාණන් වහන්සේට ඔබේ මුළු හදවතින්ම, ඔබේ මුළු ආත්මයෙන් සහ ඔබේ මුළු මනසින් ප්‍රේම කරන්න. මෙය ශ්රේෂ්ඨ සහ පළමු ආඥාව වේ. තත්පරයක් ඒ හා සමාන ය: ඔබ ඔබට මෙන් ඔබේ අසල්වැසියාට ප්‍රේම කරන්න. සියලු ව්‍යවස්ථාව සහ අනාගතවක්තෘවරුන් මෙම ආඥා දෙක මත රඳා පවතී.”</w:t>
      </w:r>
    </w:p>
    <w:p w14:paraId="38FCE1C8" w14:textId="77777777" w:rsidR="00F90BDC" w:rsidRDefault="00F90BDC"/>
    <w:p w14:paraId="586E824F" w14:textId="77777777" w:rsidR="00F90BDC" w:rsidRDefault="00F90BDC">
      <w:r xmlns:w="http://schemas.openxmlformats.org/wordprocessingml/2006/main">
        <w:t xml:space="preserve">මතෙව් 22:27 අන්තිමට ස්ත්‍රියත් මැරුණා.</w:t>
      </w:r>
    </w:p>
    <w:p w14:paraId="2289E392" w14:textId="77777777" w:rsidR="00F90BDC" w:rsidRDefault="00F90BDC"/>
    <w:p w14:paraId="1EEC2DD6" w14:textId="77777777" w:rsidR="00F90BDC" w:rsidRDefault="00F90BDC">
      <w:r xmlns:w="http://schemas.openxmlformats.org/wordprocessingml/2006/main">
        <w:t xml:space="preserve">කතාවේ ඉන්න කාන්තාව අන්තිමට මැරුණා.</w:t>
      </w:r>
    </w:p>
    <w:p w14:paraId="65A71D64" w14:textId="77777777" w:rsidR="00F90BDC" w:rsidRDefault="00F90BDC"/>
    <w:p w14:paraId="571F7D70" w14:textId="77777777" w:rsidR="00F90BDC" w:rsidRDefault="00F90BDC">
      <w:r xmlns:w="http://schemas.openxmlformats.org/wordprocessingml/2006/main">
        <w:t xml:space="preserve">1: මේ ජීවිතයේ කිසිවක් ස්ථිර නැත, ජීවිතයම නොවේ.</w:t>
      </w:r>
    </w:p>
    <w:p w14:paraId="6E1C120B" w14:textId="77777777" w:rsidR="00F90BDC" w:rsidRDefault="00F90BDC"/>
    <w:p w14:paraId="45ED2077" w14:textId="77777777" w:rsidR="00F90BDC" w:rsidRDefault="00F90BDC">
      <w:r xmlns:w="http://schemas.openxmlformats.org/wordprocessingml/2006/main">
        <w:t xml:space="preserve">2: අපි සෑම දිනකම අපේ අන්තිම දවස ලෙස ජීවත් විය යුතුය.</w:t>
      </w:r>
    </w:p>
    <w:p w14:paraId="3503416F" w14:textId="77777777" w:rsidR="00F90BDC" w:rsidRDefault="00F90BDC"/>
    <w:p w14:paraId="58F20EBF" w14:textId="77777777" w:rsidR="00F90BDC" w:rsidRDefault="00F90BDC">
      <w:r xmlns:w="http://schemas.openxmlformats.org/wordprocessingml/2006/main">
        <w:t xml:space="preserve">1: යාකොබ් 4: 13-14 - “අද හෝ හෙට අපි එවැනි නගරයකට ගොස් වසරක් එහි ගත කර වෙළඳාම් කර ලාභ උපයන්නෙමු”යි පවසන ඔබ දැන් එන්න - 14 නමුත් හෙට කුමක් දැයි ඔබ දන්නේ නැත. ගෙන එනු ඇත. ඔබේ ජීවිතය කුමක්ද? මක්නිසාද යත් ඔබ මඳ වේලාවක් දිස්වන අතර පසුව අතුරුදහන් වන මීදුමකි.</w:t>
      </w:r>
    </w:p>
    <w:p w14:paraId="592CA3E8" w14:textId="77777777" w:rsidR="00F90BDC" w:rsidRDefault="00F90BDC"/>
    <w:p w14:paraId="2098D20D" w14:textId="77777777" w:rsidR="00F90BDC" w:rsidRDefault="00F90BDC">
      <w:r xmlns:w="http://schemas.openxmlformats.org/wordprocessingml/2006/main">
        <w:t xml:space="preserve">2: දේශනාකාරයා 3:1-2 - සෑම දෙයකටම සමයක් ඇත, සහ අහස යට සෑම කාරණයකටම කාලයක් ඇත: </w:t>
      </w:r>
      <w:r xmlns:w="http://schemas.openxmlformats.org/wordprocessingml/2006/main">
        <w:lastRenderedPageBreak xmlns:w="http://schemas.openxmlformats.org/wordprocessingml/2006/main"/>
      </w:r>
      <w:r xmlns:w="http://schemas.openxmlformats.org/wordprocessingml/2006/main">
        <w:t xml:space="preserve">2 ඉපදීමට කාලයක් සහ මිය යාමට කාලයක් ඇත.</w:t>
      </w:r>
    </w:p>
    <w:p w14:paraId="21BEFD3D" w14:textId="77777777" w:rsidR="00F90BDC" w:rsidRDefault="00F90BDC"/>
    <w:p w14:paraId="3705CFB3" w14:textId="77777777" w:rsidR="00F90BDC" w:rsidRDefault="00F90BDC">
      <w:r xmlns:w="http://schemas.openxmlformats.org/wordprocessingml/2006/main">
        <w:t xml:space="preserve">මතෙව් 22:28 එබැවින් නැවත නැඟිටීමේදී ඇය හත්දෙනාගෙන් කාගේ භාර්යාවද? මන්ද, ඔවුන් සියල්ලන්ටම ඇය සිටියේ ය.</w:t>
      </w:r>
    </w:p>
    <w:p w14:paraId="74FDC4E4" w14:textId="77777777" w:rsidR="00F90BDC" w:rsidRDefault="00F90BDC"/>
    <w:p w14:paraId="467747E1" w14:textId="77777777" w:rsidR="00F90BDC" w:rsidRDefault="00F90BDC">
      <w:r xmlns:w="http://schemas.openxmlformats.org/wordprocessingml/2006/main">
        <w:t xml:space="preserve">නැවත නැඟිටීමේදී සද්දුසිවරුන් යේසුස්ගෙන් විවිධ පුරුෂයන් හත්දෙනෙකු සමඟ විවාහ වූ කාන්තාවක් ගැන ප්‍රශ්නයක් ඇසුවා. නැවත නැඟිටීමේදී ඇය කාගේ භාර්යාවදැයි ඔවුහු ඇසූහ.</w:t>
      </w:r>
    </w:p>
    <w:p w14:paraId="690D4FB0" w14:textId="77777777" w:rsidR="00F90BDC" w:rsidRDefault="00F90BDC"/>
    <w:p w14:paraId="3EB701AF" w14:textId="77777777" w:rsidR="00F90BDC" w:rsidRDefault="00F90BDC">
      <w:r xmlns:w="http://schemas.openxmlformats.org/wordprocessingml/2006/main">
        <w:t xml:space="preserve">1. දෙවියන්ගේ ප්‍රේමය කොන්දේසි විරහිතයි: සද්දුසිවරුන්ගේ ප්‍රශ්නයෙන් යේසුස් ගැන හෙළි වන දේ</w:t>
      </w:r>
    </w:p>
    <w:p w14:paraId="0DC85BE3" w14:textId="77777777" w:rsidR="00F90BDC" w:rsidRDefault="00F90BDC"/>
    <w:p w14:paraId="5A79C79D" w14:textId="77777777" w:rsidR="00F90BDC" w:rsidRDefault="00F90BDC">
      <w:r xmlns:w="http://schemas.openxmlformats.org/wordprocessingml/2006/main">
        <w:t xml:space="preserve">2. නැවත නැඟිටීමේ බලය: මරණයෙන් පසු ජීවිතය නැවත සිතීම</w:t>
      </w:r>
    </w:p>
    <w:p w14:paraId="0CEBBC10" w14:textId="77777777" w:rsidR="00F90BDC" w:rsidRDefault="00F90BDC"/>
    <w:p w14:paraId="4A9A661D" w14:textId="77777777" w:rsidR="00F90BDC" w:rsidRDefault="00F90BDC">
      <w:r xmlns:w="http://schemas.openxmlformats.org/wordprocessingml/2006/main">
        <w:t xml:space="preserve">1. මතෙව් 22:37-40 - යේසුස් පිළිතුරු දුන්නේ: "ඔබේ මුළු හදවතින්ම, ඔබේ මුළු ආත්මයෙන් සහ ඔබේ මුළු මනසින් ඔබේ දෙවි ස්වාමීන් වහන්සේට ප්රේම කරන්න."</w:t>
      </w:r>
    </w:p>
    <w:p w14:paraId="204C3822" w14:textId="77777777" w:rsidR="00F90BDC" w:rsidRDefault="00F90BDC"/>
    <w:p w14:paraId="271242C6" w14:textId="77777777" w:rsidR="00F90BDC" w:rsidRDefault="00F90BDC">
      <w:r xmlns:w="http://schemas.openxmlformats.org/wordprocessingml/2006/main">
        <w:t xml:space="preserve">2. රෝම 6:4 - එබැවින් ක්‍රිස්තුස් වහන්සේ පියාණන් වහන්සේගේ මහිමය කරණකොටගෙන මළවුන්ගෙන් උත්ථාන වූවා සේම අප ද නව ජීවිතයක් ගත කිරීම සඳහා බව්තීස්ම වීම තුළින් මරණය දක්වා ඔහු සමඟ මිහිදන් කරනු ලැබූවෙමු.</w:t>
      </w:r>
    </w:p>
    <w:p w14:paraId="02987848" w14:textId="77777777" w:rsidR="00F90BDC" w:rsidRDefault="00F90BDC"/>
    <w:p w14:paraId="2E4B072C" w14:textId="77777777" w:rsidR="00F90BDC" w:rsidRDefault="00F90BDC">
      <w:r xmlns:w="http://schemas.openxmlformats.org/wordprocessingml/2006/main">
        <w:t xml:space="preserve">මතෙව් 22:29 ජේසුස් වහන්සේ ඔවුන්ට පිළිතුරු දෙමින්, ''ඔබ ශුද්ධ ලියවිල්ල වත් දෙවියන් වහන්සේගේ බලය වත් නොදැන වැරදි කරන්නහු ය.</w:t>
      </w:r>
    </w:p>
    <w:p w14:paraId="0F5EF27D" w14:textId="77777777" w:rsidR="00F90BDC" w:rsidRDefault="00F90BDC"/>
    <w:p w14:paraId="4889652D" w14:textId="77777777" w:rsidR="00F90BDC" w:rsidRDefault="00F90BDC">
      <w:r xmlns:w="http://schemas.openxmlformats.org/wordprocessingml/2006/main">
        <w:t xml:space="preserve">ශුද්ධ ලියවිල්ල හෝ දෙවියන් වහන්සේගේ බලය නොදැන සිටීම නිසා යේසුස් ආගමික නායකයින්ට දඬුවම් කරයි.</w:t>
      </w:r>
    </w:p>
    <w:p w14:paraId="59FB38ED" w14:textId="77777777" w:rsidR="00F90BDC" w:rsidRDefault="00F90BDC"/>
    <w:p w14:paraId="15C3C42D" w14:textId="77777777" w:rsidR="00F90BDC" w:rsidRDefault="00F90BDC">
      <w:r xmlns:w="http://schemas.openxmlformats.org/wordprocessingml/2006/main">
        <w:t xml:space="preserve">1. දෙවියන්ගේ බලය: ශුද්ධ ලියවිල්ල තේරුම් ගැනීම</w:t>
      </w:r>
    </w:p>
    <w:p w14:paraId="1249B14A" w14:textId="77777777" w:rsidR="00F90BDC" w:rsidRDefault="00F90BDC"/>
    <w:p w14:paraId="30232D8A" w14:textId="77777777" w:rsidR="00F90BDC" w:rsidRDefault="00F90BDC">
      <w:r xmlns:w="http://schemas.openxmlformats.org/wordprocessingml/2006/main">
        <w:t xml:space="preserve">2. ශුද්ධ ලියවිල්ල දැනගැනීම: දෙවියන් වහන්සේගේ බලය හෙළිදරව් කිරීම</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යෙසායා 55:8-9 "මක්නිසාද මාගේ සිතුවිලි ඔබගේ සිතුවිලි නොවේ, ඔබගේ මාර්ග මාගේ මාර්ග නොවේ, ස්වාමීන්වහන්සේ කියනසේක. මක්නිසාද අහස පොළොවට වඩා උස්ව තිබෙන්නාක්මෙන් මාගේ මාර්ග ඔබගේ මාර්ග වලටත් මාගේ සිතුවිලි වලටත් වඩා උසස්ය. ඔබේ සිතුවිලි වලට වඩා."</w:t>
      </w:r>
    </w:p>
    <w:p w14:paraId="122D4C6B" w14:textId="77777777" w:rsidR="00F90BDC" w:rsidRDefault="00F90BDC"/>
    <w:p w14:paraId="6ED96A07" w14:textId="77777777" w:rsidR="00F90BDC" w:rsidRDefault="00F90BDC">
      <w:r xmlns:w="http://schemas.openxmlformats.org/wordprocessingml/2006/main">
        <w:t xml:space="preserve">2. රෝම 1:16-17 "මක්නිසාද ක්‍රිස්තුස්වහන්සේගේ ශුභාරංචිය ගැන මම ලජ්ජා නොවෙමි. මක්නිසාද එය විශ්වාස කරන සෑම කෙනෙකුටම ගැළවීම සඳහා දෙවියන්වහන්සේගේ බලයය; පළමුකොට යුදෙව්වන්ටද, ග්‍රීක ජාතිකයාටද එය තිබේ. දෙවියන් වහන්සේගේ ධර්මිෂ්ඨකම ඇදහිල්ලෙන් ඇදහිල්ල දක්වා හෙළිදරව් වී ඇත: ලියා ඇති පරිදි, ධර්මිෂ්ඨයා ඇදහිල්ලෙන් ජීවත් වනු ඇත.</w:t>
      </w:r>
    </w:p>
    <w:p w14:paraId="25C5817C" w14:textId="77777777" w:rsidR="00F90BDC" w:rsidRDefault="00F90BDC"/>
    <w:p w14:paraId="25053E1A" w14:textId="77777777" w:rsidR="00F90BDC" w:rsidRDefault="00F90BDC">
      <w:r xmlns:w="http://schemas.openxmlformats.org/wordprocessingml/2006/main">
        <w:t xml:space="preserve">මතෙව් 22:30 මක්නිසාද නැවත නැඟිටීමේදී ඔවුන් විවාහ වන්නේවත් විවාහ කර දෙන්නේවත් නැත, නමුත් ස්වර්ගයේ සිටින දෙවියන් වහන්සේගේ දූතයන් මෙන්ය.</w:t>
      </w:r>
    </w:p>
    <w:p w14:paraId="552C2CEF" w14:textId="77777777" w:rsidR="00F90BDC" w:rsidRDefault="00F90BDC"/>
    <w:p w14:paraId="1AC49D3A" w14:textId="77777777" w:rsidR="00F90BDC" w:rsidRDefault="00F90BDC">
      <w:r xmlns:w="http://schemas.openxmlformats.org/wordprocessingml/2006/main">
        <w:t xml:space="preserve">මෙම පදය නැවත නැඟිටීමේ ස්වභාවය සහ එය පෘථිවියේ ජීවිතයට වඩා වෙනස් වන ආකාරය ගැන කථා කරයි.</w:t>
      </w:r>
    </w:p>
    <w:p w14:paraId="03D069BB" w14:textId="77777777" w:rsidR="00F90BDC" w:rsidRDefault="00F90BDC"/>
    <w:p w14:paraId="6D74CC20" w14:textId="77777777" w:rsidR="00F90BDC" w:rsidRDefault="00F90BDC">
      <w:r xmlns:w="http://schemas.openxmlformats.org/wordprocessingml/2006/main">
        <w:t xml:space="preserve">1: ආදරය සදාකාලිකයි - සොහොනෙන් ඔබ්බට ආදරයේ ස්වභාවය ගවේෂණය කිරීම</w:t>
      </w:r>
    </w:p>
    <w:p w14:paraId="34C7D35F" w14:textId="77777777" w:rsidR="00F90BDC" w:rsidRDefault="00F90BDC"/>
    <w:p w14:paraId="7104C524" w14:textId="77777777" w:rsidR="00F90BDC" w:rsidRDefault="00F90BDC">
      <w:r xmlns:w="http://schemas.openxmlformats.org/wordprocessingml/2006/main">
        <w:t xml:space="preserve">2: දේවදූතයන් මෙන් වීම - නැවත නැඟිටීම සඳහා සූදානම් වීම</w:t>
      </w:r>
    </w:p>
    <w:p w14:paraId="5F0BE9EA" w14:textId="77777777" w:rsidR="00F90BDC" w:rsidRDefault="00F90BDC"/>
    <w:p w14:paraId="6719AF51" w14:textId="77777777" w:rsidR="00F90BDC" w:rsidRDefault="00F90BDC">
      <w:r xmlns:w="http://schemas.openxmlformats.org/wordprocessingml/2006/main">
        <w:t xml:space="preserve">1: 1 කොරින්ති 15:35-49 - නැවත නැඟිටීමේ ස්වභාවය ගැන පාවුල්ගේ සාකච්ඡාව</w:t>
      </w:r>
    </w:p>
    <w:p w14:paraId="5F67932F" w14:textId="77777777" w:rsidR="00F90BDC" w:rsidRDefault="00F90BDC"/>
    <w:p w14:paraId="23866D55" w14:textId="77777777" w:rsidR="00F90BDC" w:rsidRDefault="00F90BDC">
      <w:r xmlns:w="http://schemas.openxmlformats.org/wordprocessingml/2006/main">
        <w:t xml:space="preserve">2: ලූක් 20:27-38 - මරණින් මතු ජීවිතය ගැන සද්දුසිවරුන්ට යේසුස්ගේ ප්‍රතිචාරය.</w:t>
      </w:r>
    </w:p>
    <w:p w14:paraId="771D27FF" w14:textId="77777777" w:rsidR="00F90BDC" w:rsidRDefault="00F90BDC"/>
    <w:p w14:paraId="349464D6" w14:textId="77777777" w:rsidR="00F90BDC" w:rsidRDefault="00F90BDC">
      <w:r xmlns:w="http://schemas.openxmlformats.org/wordprocessingml/2006/main">
        <w:t xml:space="preserve">මතෙව් 22:31 නමුත් මළවුන්ගේ නැවත නැඟිටීම ස්පර්ශ කරන විට, දෙවියන් වහන්සේ ඔබට පැවසූ දේ ඔබ කියවා නැද්ද?</w:t>
      </w:r>
    </w:p>
    <w:p w14:paraId="3BED41AE" w14:textId="77777777" w:rsidR="00F90BDC" w:rsidRDefault="00F90BDC"/>
    <w:p w14:paraId="17FD852F" w14:textId="77777777" w:rsidR="00F90BDC" w:rsidRDefault="00F90BDC">
      <w:r xmlns:w="http://schemas.openxmlformats.org/wordprocessingml/2006/main">
        <w:t xml:space="preserve">යේසුස් වහන්සේ මතෙව් 22 හි මළවුන්ගේ නැවත නැඟිටීම ගැන උගන්වයි.</w:t>
      </w:r>
    </w:p>
    <w:p w14:paraId="73EB0ECC" w14:textId="77777777" w:rsidR="00F90BDC" w:rsidRDefault="00F90BDC"/>
    <w:p w14:paraId="1BA3A731" w14:textId="77777777" w:rsidR="00F90BDC" w:rsidRDefault="00F90BDC">
      <w:r xmlns:w="http://schemas.openxmlformats.org/wordprocessingml/2006/main">
        <w:t xml:space="preserve">1. නැවත නැඟිටීමේ බලාපොරොත්තුව: යේසුස් සදාකාල ජීවනය පිළිබඳ පොරොන්දුව ආරක්ෂා කරන ආකාරය</w:t>
      </w:r>
    </w:p>
    <w:p w14:paraId="7051B8AC" w14:textId="77777777" w:rsidR="00F90BDC" w:rsidRDefault="00F90BDC"/>
    <w:p w14:paraId="0A268F54" w14:textId="77777777" w:rsidR="00F90BDC" w:rsidRDefault="00F90BDC">
      <w:r xmlns:w="http://schemas.openxmlformats.org/wordprocessingml/2006/main">
        <w:t xml:space="preserve">2. නැවත නැඟිටීම ක්‍රිස්තුස් වහන්සේ තුළ නව ජීවිතයක් පොරොන්දු වන ආකාරය</w:t>
      </w:r>
    </w:p>
    <w:p w14:paraId="04555246" w14:textId="77777777" w:rsidR="00F90BDC" w:rsidRDefault="00F90BDC"/>
    <w:p w14:paraId="58420937" w14:textId="77777777" w:rsidR="00F90BDC" w:rsidRDefault="00F90BDC">
      <w:r xmlns:w="http://schemas.openxmlformats.org/wordprocessingml/2006/main">
        <w:t xml:space="preserve">1. එපීස 2:4-6 - නමුත් දයාවෙන් පොහොසත් දෙවියන් වහන්සේ, උන් වහන්සේ අපට ප්‍රේම කළ උන් වහන්සේගේ මහත් ප්‍රේමය නිසා, අප පාපයෙන් මිය ගිය විට පවා, ක්‍රිස්තුස් වහන්සේ සමඟ අපව ප්‍රාණවත් කළ සේක, (කරුණාවෙන් ඔබ ගැළවී ඇත;) තවද අපව එකට නැඟිටුවා, ක්‍රිස්තුස් යේසුස් තුළ ස්වර්ගීය ස්ථානවල අපව එකට වාඩි කළේය.</w:t>
      </w:r>
    </w:p>
    <w:p w14:paraId="78686F40" w14:textId="77777777" w:rsidR="00F90BDC" w:rsidRDefault="00F90BDC"/>
    <w:p w14:paraId="5980D625" w14:textId="77777777" w:rsidR="00F90BDC" w:rsidRDefault="00F90BDC">
      <w:r xmlns:w="http://schemas.openxmlformats.org/wordprocessingml/2006/main">
        <w:t xml:space="preserve">2. රෝම 8:11 - නමුත් යේසුස්ව මළවුන්ගෙන් උත්ථාන කළ තැනැත්තාගේ ආත්මය ඔබ තුළ වාසය කරන්නේ නම්, ක්‍රිස්තුස්ව මළවුන්ගෙන් උත්ථාන කළ තැනැත්තා ඔබ තුළ වාසය කරන ඔහුගේ ආත්මය කරණකොටගෙන ඔබේ මරණීය ශරීරද ප්‍රාණවත් කරයි.</w:t>
      </w:r>
    </w:p>
    <w:p w14:paraId="3EA438DC" w14:textId="77777777" w:rsidR="00F90BDC" w:rsidRDefault="00F90BDC"/>
    <w:p w14:paraId="3D262D95" w14:textId="77777777" w:rsidR="00F90BDC" w:rsidRDefault="00F90BDC">
      <w:r xmlns:w="http://schemas.openxmlformats.org/wordprocessingml/2006/main">
        <w:t xml:space="preserve">මතෙව් 22:32 මම ආබ්‍රහම්ගේ දෙවියන්ද ඊසාක්ගේද යාකොබ්ගේද දෙවියන්වහන්සේද? දෙවියන් වහන්සේ මළවුන්ගේ දෙවියන් වහන්සේ නොව, ජීවතුන්ගේ දෙවියන් වහන්සේ ය.</w:t>
      </w:r>
    </w:p>
    <w:p w14:paraId="7CAF88EA" w14:textId="77777777" w:rsidR="00F90BDC" w:rsidRDefault="00F90BDC"/>
    <w:p w14:paraId="75246666" w14:textId="77777777" w:rsidR="00F90BDC" w:rsidRDefault="00F90BDC">
      <w:r xmlns:w="http://schemas.openxmlformats.org/wordprocessingml/2006/main">
        <w:t xml:space="preserve">දෙවියන් වහන්සේ ජීවත්ව සිටින අයගේ දෙවියන් වහන්සේ මිස මළවුන්ගේ දෙවියන් වහන්සේ නොවන බව ජේසුස් වහන්සේ තහවුරු කරයි.</w:t>
      </w:r>
    </w:p>
    <w:p w14:paraId="10795EC1" w14:textId="77777777" w:rsidR="00F90BDC" w:rsidRDefault="00F90BDC"/>
    <w:p w14:paraId="1B34C3CB" w14:textId="77777777" w:rsidR="00F90BDC" w:rsidRDefault="00F90BDC">
      <w:r xmlns:w="http://schemas.openxmlformats.org/wordprocessingml/2006/main">
        <w:t xml:space="preserve">1. දෙවියන්ගේ වෙනස් නොවන විශ්වාසවන්තකම</w:t>
      </w:r>
    </w:p>
    <w:p w14:paraId="524806A1" w14:textId="77777777" w:rsidR="00F90BDC" w:rsidRDefault="00F90BDC"/>
    <w:p w14:paraId="30333E0F" w14:textId="77777777" w:rsidR="00F90BDC" w:rsidRDefault="00F90BDC">
      <w:r xmlns:w="http://schemas.openxmlformats.org/wordprocessingml/2006/main">
        <w:t xml:space="preserve">2. ජීවමාන දෙවියන්, මළවුන්ගේ නොවේ</w:t>
      </w:r>
    </w:p>
    <w:p w14:paraId="38E08AAF" w14:textId="77777777" w:rsidR="00F90BDC" w:rsidRDefault="00F90BDC"/>
    <w:p w14:paraId="19352F1F" w14:textId="77777777" w:rsidR="00F90BDC" w:rsidRDefault="00F90BDC">
      <w:r xmlns:w="http://schemas.openxmlformats.org/wordprocessingml/2006/main">
        <w:t xml:space="preserve">1. රෝම 4:16-17 - “එබැවින්, පොරොන්දුව පැමිණෙන්නේ ඇදහිල්ලෙන් වන අතර, එය කරුණාවෙන් හා ආබ්‍රහම්ගෙන් පැවත එන සියලුම දෙනාට - නීතියේ සිටින අයට පමණක් නොව, බලය ඇති අයටද සහතික වනු ඇත. ආබ්රහම්ගේ ඇදහිල්ල. ඔහු අප සැමගේ පියාය.</w:t>
      </w:r>
    </w:p>
    <w:p w14:paraId="285D800B" w14:textId="77777777" w:rsidR="00F90BDC" w:rsidRDefault="00F90BDC"/>
    <w:p w14:paraId="26060049" w14:textId="77777777" w:rsidR="00F90BDC" w:rsidRDefault="00F90BDC">
      <w:r xmlns:w="http://schemas.openxmlformats.org/wordprocessingml/2006/main">
        <w:t xml:space="preserve">2. හෙබ්‍රෙව් 11:13-16 - මේ සියල්ලෝම මිය යන විටත් ඇදහිල්ලෙන් ජීවත් වූහ. පොරොන්දු වූ දේවල් ඔවුන්ට ලැබුණේ නැත. ඔවුන් ඔවුන්ව දුටු අතර දුර සිට ඔවුන් පිළිගත් අතර, ඔවුන් විදේශිකයන් සහ පෘථිවියේ ආගන්තුකයන් බව පිළිගත්තේය. මේ වගේ කතා කියන අය පෙන්නන්නෙ තමන්ගෙම කියලා රටක් හොයන බව. ගිය රට ගැන හිතුවා නම් ආයෙත් එන්න අවස්ථාව තිබුණා. ඒ වෙනුවට ඔවුන් ආශා කළේ වඩා හොඳ රටක් වන ස්වර්ගීය රටක් සඳහායි. මක්නිසාද </w:t>
      </w:r>
      <w:r xmlns:w="http://schemas.openxmlformats.org/wordprocessingml/2006/main">
        <w:lastRenderedPageBreak xmlns:w="http://schemas.openxmlformats.org/wordprocessingml/2006/main"/>
      </w:r>
      <w:r xmlns:w="http://schemas.openxmlformats.org/wordprocessingml/2006/main">
        <w:t xml:space="preserve">දෙවියන්වහන්සේ ඔවුන්ගේ දෙවියන්වහන්සේ යයි කියනු ලැබීමට ලජ්ජා නොවන්නේය, මක්නිසාද උන්වහන්සේ ඔවුන්ට නුවරක් පිළියෙළ කර ඇත.</w:t>
      </w:r>
    </w:p>
    <w:p w14:paraId="4F45C5A3" w14:textId="77777777" w:rsidR="00F90BDC" w:rsidRDefault="00F90BDC"/>
    <w:p w14:paraId="42BBE53E" w14:textId="77777777" w:rsidR="00F90BDC" w:rsidRDefault="00F90BDC">
      <w:r xmlns:w="http://schemas.openxmlformats.org/wordprocessingml/2006/main">
        <w:t xml:space="preserve">මතෙව් 22:33 සමූහයා මෙය ඇසූ විට, උන්වහන්සේගේ ධර්මය ගැන විස්මයට පත් වූහ.</w:t>
      </w:r>
    </w:p>
    <w:p w14:paraId="3D564BFF" w14:textId="77777777" w:rsidR="00F90BDC" w:rsidRDefault="00F90BDC"/>
    <w:p w14:paraId="32AE52A0" w14:textId="77777777" w:rsidR="00F90BDC" w:rsidRDefault="00F90BDC">
      <w:r xmlns:w="http://schemas.openxmlformats.org/wordprocessingml/2006/main">
        <w:t xml:space="preserve">යේසුස්ගේ ඉගැන්වීම් ගැන සමූහයා මවිතයට පත් වූහ.</w:t>
      </w:r>
    </w:p>
    <w:p w14:paraId="64A4878F" w14:textId="77777777" w:rsidR="00F90BDC" w:rsidRDefault="00F90BDC"/>
    <w:p w14:paraId="16F16513" w14:textId="77777777" w:rsidR="00F90BDC" w:rsidRDefault="00F90BDC">
      <w:r xmlns:w="http://schemas.openxmlformats.org/wordprocessingml/2006/main">
        <w:t xml:space="preserve">1. ජේසුස් වහන්සේගේ ධර්මය අවබෝධ කර ගැනීම - සවන් දී ඉගෙන ගන්නා ආකාරය</w:t>
      </w:r>
    </w:p>
    <w:p w14:paraId="45BF4180" w14:textId="77777777" w:rsidR="00F90BDC" w:rsidRDefault="00F90BDC"/>
    <w:p w14:paraId="55409CCC" w14:textId="77777777" w:rsidR="00F90BDC" w:rsidRDefault="00F90BDC">
      <w:r xmlns:w="http://schemas.openxmlformats.org/wordprocessingml/2006/main">
        <w:t xml:space="preserve">2. ජේසුස් වහන්සේගේ ඉගැන්වීම්වල බලපෑම - සමූහයා පවා විශ්මයට පත් කරයි</w:t>
      </w:r>
    </w:p>
    <w:p w14:paraId="2ACC1B06" w14:textId="77777777" w:rsidR="00F90BDC" w:rsidRDefault="00F90BDC"/>
    <w:p w14:paraId="733571A5" w14:textId="77777777" w:rsidR="00F90BDC" w:rsidRDefault="00F90BDC">
      <w:r xmlns:w="http://schemas.openxmlformats.org/wordprocessingml/2006/main">
        <w:t xml:space="preserve">1. මතෙව් 7:28-29 - එය සිදු විය, යේසුස් මෙම කියමන් අවසන් කළ විට, ජනතාව ඔහුගේ ධර්මය ගැන මවිතයට පත් විය: මක්නිසාද ඔහු ඔවුන්ට ඉගැන්වූයේ බලය ඇති කෙනෙකු ලෙස මිස ලියන්නන් මෙන් නොවේ.</w:t>
      </w:r>
    </w:p>
    <w:p w14:paraId="6455B72F" w14:textId="77777777" w:rsidR="00F90BDC" w:rsidRDefault="00F90BDC"/>
    <w:p w14:paraId="476163CF" w14:textId="77777777" w:rsidR="00F90BDC" w:rsidRDefault="00F90BDC">
      <w:r xmlns:w="http://schemas.openxmlformats.org/wordprocessingml/2006/main">
        <w:t xml:space="preserve">2. ක්‍රියා 2:42 - ඔව්හු ප්‍රේරිතයන්ගේ ඉගැන්වීම් හා සහභාගිකමෙහි ද රොටි කැඩීමෙහි ද යාච්ඤාවල ද නොසැලී සිටියහ.</w:t>
      </w:r>
    </w:p>
    <w:p w14:paraId="7E3EDEF4" w14:textId="77777777" w:rsidR="00F90BDC" w:rsidRDefault="00F90BDC"/>
    <w:p w14:paraId="4CFC1FEA" w14:textId="77777777" w:rsidR="00F90BDC" w:rsidRDefault="00F90BDC">
      <w:r xmlns:w="http://schemas.openxmlformats.org/wordprocessingml/2006/main">
        <w:t xml:space="preserve">මතෙව් 22:34 නමුත් ඔහු සද්දුසිවරුන් නිශ්ශබ්ද කළ බව පරිසිවරුන්ට ආරංචි වූ විට ඔවුන් රැස්ව සිටියහ.</w:t>
      </w:r>
    </w:p>
    <w:p w14:paraId="7F6135C9" w14:textId="77777777" w:rsidR="00F90BDC" w:rsidRDefault="00F90BDC"/>
    <w:p w14:paraId="4F5961CB" w14:textId="77777777" w:rsidR="00F90BDC" w:rsidRDefault="00F90BDC">
      <w:r xmlns:w="http://schemas.openxmlformats.org/wordprocessingml/2006/main">
        <w:t xml:space="preserve">විවාදයකදී යේසුස් සද්දුසිවරුන්ව නිශ්ශබ්ද කළ විට පරිසිවරු කෝපයට පත් වූහ.</w:t>
      </w:r>
    </w:p>
    <w:p w14:paraId="330999AA" w14:textId="77777777" w:rsidR="00F90BDC" w:rsidRDefault="00F90BDC"/>
    <w:p w14:paraId="1258DE56" w14:textId="77777777" w:rsidR="00F90BDC" w:rsidRDefault="00F90BDC">
      <w:r xmlns:w="http://schemas.openxmlformats.org/wordprocessingml/2006/main">
        <w:t xml:space="preserve">1. දැනුමේ බලය: සද්දුසිවරුන් නිශ්ශබ්ද කිරීමට යේසුස් තම අධිකාරිය භාවිතා කළ ආකාරය</w:t>
      </w:r>
    </w:p>
    <w:p w14:paraId="765638F8" w14:textId="77777777" w:rsidR="00F90BDC" w:rsidRDefault="00F90BDC"/>
    <w:p w14:paraId="64D476FB" w14:textId="77777777" w:rsidR="00F90BDC" w:rsidRDefault="00F90BDC">
      <w:r xmlns:w="http://schemas.openxmlformats.org/wordprocessingml/2006/main">
        <w:t xml:space="preserve">2. ඔබේ විශ්වාසයන් අනුව සිටීමේ වැදගත්කම: යේසුස්ගේ ජයග්‍රහණයට පරිසිවරුන්ගේ ප්‍රතිචාරය</w:t>
      </w:r>
    </w:p>
    <w:p w14:paraId="45E562CF" w14:textId="77777777" w:rsidR="00F90BDC" w:rsidRDefault="00F90BDC"/>
    <w:p w14:paraId="0C0C810F" w14:textId="77777777" w:rsidR="00F90BDC" w:rsidRDefault="00F90BDC">
      <w:r xmlns:w="http://schemas.openxmlformats.org/wordprocessingml/2006/main">
        <w:t xml:space="preserve">1. හිතෝපදේශ 15: 2 - "ප්‍රඥාවන්තයාගේ දිව දැනුම අලංකාර කරයි, නමුත් මෝඩයාගේ මුඛය අනුවණකම පිට කරයි."</w:t>
      </w:r>
    </w:p>
    <w:p w14:paraId="56BFD877" w14:textId="77777777" w:rsidR="00F90BDC" w:rsidRDefault="00F90BDC"/>
    <w:p w14:paraId="18E03A07" w14:textId="77777777" w:rsidR="00F90BDC" w:rsidRDefault="00F90BDC">
      <w:r xmlns:w="http://schemas.openxmlformats.org/wordprocessingml/2006/main">
        <w:t xml:space="preserve">2. යාකොබ් 1:19 - "මාගේ ප්‍රේමණීය සහෝදරයෙනි, මෙය දැනගන්න: සෑම මනුෂ්‍යයෙක්ම ඇසීමට ඉක්මන් වේවා, කතා කිරීමට ප්‍රමාද වේවා, කෝපයට ප්‍රමාද වේවා."</w:t>
      </w:r>
    </w:p>
    <w:p w14:paraId="6D1EEE7D" w14:textId="77777777" w:rsidR="00F90BDC" w:rsidRDefault="00F90BDC"/>
    <w:p w14:paraId="56B02A58" w14:textId="77777777" w:rsidR="00F90BDC" w:rsidRDefault="00F90BDC">
      <w:r xmlns:w="http://schemas.openxmlformats.org/wordprocessingml/2006/main">
        <w:t xml:space="preserve">මතෙව් 22:35 එවිට ඔවුන්ගෙන් එක් නීතීඥයෙක් ඔහුගෙන් ප්‍රශ්නයක් ඇසුවේය, ඔහුව පරීක්ෂා කර මෙසේ කීවේය.</w:t>
      </w:r>
    </w:p>
    <w:p w14:paraId="3F555267" w14:textId="77777777" w:rsidR="00F90BDC" w:rsidRDefault="00F90BDC"/>
    <w:p w14:paraId="47470A7E" w14:textId="77777777" w:rsidR="00F90BDC" w:rsidRDefault="00F90BDC">
      <w:r xmlns:w="http://schemas.openxmlformats.org/wordprocessingml/2006/main">
        <w:t xml:space="preserve">දෙවියන්ට සහ අසල්වැසියාට ප්‍රේම කිරීමේ වැදගත්කම ගැන යේසුස් උගන්වයි.</w:t>
      </w:r>
    </w:p>
    <w:p w14:paraId="0B6A4BC8" w14:textId="77777777" w:rsidR="00F90BDC" w:rsidRDefault="00F90BDC"/>
    <w:p w14:paraId="07EA007E" w14:textId="77777777" w:rsidR="00F90BDC" w:rsidRDefault="00F90BDC">
      <w:r xmlns:w="http://schemas.openxmlformats.org/wordprocessingml/2006/main">
        <w:t xml:space="preserve">1: දෙවියන්ට ප්‍රේම කරන්න සහ ඔබේ අසල්වැසියාට ප්‍රේම කරන්න - මතෙව් 22:35-40</w:t>
      </w:r>
    </w:p>
    <w:p w14:paraId="3721842B" w14:textId="77777777" w:rsidR="00F90BDC" w:rsidRDefault="00F90BDC"/>
    <w:p w14:paraId="1BD82769" w14:textId="77777777" w:rsidR="00F90BDC" w:rsidRDefault="00F90BDC">
      <w:r xmlns:w="http://schemas.openxmlformats.org/wordprocessingml/2006/main">
        <w:t xml:space="preserve">2: ශ්‍රේෂ්ඨතම ආඥාව ඉටු කිරීම - මතෙව් 22:35-40</w:t>
      </w:r>
    </w:p>
    <w:p w14:paraId="4E6CAD0D" w14:textId="77777777" w:rsidR="00F90BDC" w:rsidRDefault="00F90BDC"/>
    <w:p w14:paraId="3A37B79F" w14:textId="77777777" w:rsidR="00F90BDC" w:rsidRDefault="00F90BDC">
      <w:r xmlns:w="http://schemas.openxmlformats.org/wordprocessingml/2006/main">
        <w:t xml:space="preserve">1: ද්විතීය කථාව 6:5 - ඔබේ මුළු හදවතින්ම, ඔබේ මුළු ආත්මයෙන් සහ ඔබේ මුළු ශක්තියෙන් ඔබේ දෙවි සමිඳාණන් වහන්සේට ප්‍රේම කරන්න.</w:t>
      </w:r>
    </w:p>
    <w:p w14:paraId="068C17D2" w14:textId="77777777" w:rsidR="00F90BDC" w:rsidRDefault="00F90BDC"/>
    <w:p w14:paraId="477A8A96" w14:textId="77777777" w:rsidR="00F90BDC" w:rsidRDefault="00F90BDC">
      <w:r xmlns:w="http://schemas.openxmlformats.org/wordprocessingml/2006/main">
        <w:t xml:space="preserve">2: ලෙවී කථාව 19:18 - ඔබට මෙන් ඔබේ අසල්වැසියාට ප්‍රේම කරන්න.</w:t>
      </w:r>
    </w:p>
    <w:p w14:paraId="43237848" w14:textId="77777777" w:rsidR="00F90BDC" w:rsidRDefault="00F90BDC"/>
    <w:p w14:paraId="42CA2930" w14:textId="77777777" w:rsidR="00F90BDC" w:rsidRDefault="00F90BDC">
      <w:r xmlns:w="http://schemas.openxmlformats.org/wordprocessingml/2006/main">
        <w:t xml:space="preserve">මතෙව් 22:36 ගුරුතුමනි, ව්‍යවස්ථාවේ උතුම් ආඥාව කුමක්ද?</w:t>
      </w:r>
    </w:p>
    <w:p w14:paraId="609AF7C5" w14:textId="77777777" w:rsidR="00F90BDC" w:rsidRDefault="00F90BDC"/>
    <w:p w14:paraId="34201889" w14:textId="77777777" w:rsidR="00F90BDC" w:rsidRDefault="00F90BDC">
      <w:r xmlns:w="http://schemas.openxmlformats.org/wordprocessingml/2006/main">
        <w:t xml:space="preserve">ජේසුස් වහන්සේ පිළිතුරු දෙමින්: ඔබේ දෙවි සමිඳාණන් වහන්සේට ඔබේ මුළු හදවතින්ම, ඔබේ මුළු ආත්මයෙන් සහ ඔබේ මුළු මනසින් ප්‍රේම කරන්න.</w:t>
      </w:r>
    </w:p>
    <w:p w14:paraId="4E59FCB0" w14:textId="77777777" w:rsidR="00F90BDC" w:rsidRDefault="00F90BDC"/>
    <w:p w14:paraId="6D3FB943" w14:textId="77777777" w:rsidR="00F90BDC" w:rsidRDefault="00F90BDC">
      <w:r xmlns:w="http://schemas.openxmlformats.org/wordprocessingml/2006/main">
        <w:t xml:space="preserve">යේසුස් වහන්සේ ව්‍යවස්ථාවේ ඇති ශ්‍රේෂ්ඨ ආඥාව පිළිබඳ ප්‍රශ්නයකට පිළිතුරු දුන්නේ ඔබේ දෙවි සමිඳාණන් වහන්සේට තම මුළු හදවතින්, ආත්මයෙන් සහ මනසින් ප්‍රේම කිරීම බව පවසමිනි.</w:t>
      </w:r>
    </w:p>
    <w:p w14:paraId="40B32A90" w14:textId="77777777" w:rsidR="00F90BDC" w:rsidRDefault="00F90BDC"/>
    <w:p w14:paraId="3474AD75" w14:textId="77777777" w:rsidR="00F90BDC" w:rsidRDefault="00F90BDC">
      <w:r xmlns:w="http://schemas.openxmlformats.org/wordprocessingml/2006/main">
        <w:t xml:space="preserve">1. "ස්වාමීන් වහන්සේට ප්‍රේම කරන්න: භක්තිය සම්පූර්ණ කිරීමට කැඳවීමක්"</w:t>
      </w:r>
    </w:p>
    <w:p w14:paraId="7B2F1E7E" w14:textId="77777777" w:rsidR="00F90BDC" w:rsidRDefault="00F90BDC"/>
    <w:p w14:paraId="59B1C26E" w14:textId="77777777" w:rsidR="00F90BDC" w:rsidRDefault="00F90BDC">
      <w:r xmlns:w="http://schemas.openxmlformats.org/wordprocessingml/2006/main">
        <w:t xml:space="preserve">2. "හදවතක්, ආත්මයක් සහ මනසක්: සියල්ල දෙවියන් උදෙසා"</w:t>
      </w:r>
    </w:p>
    <w:p w14:paraId="137CDD24" w14:textId="77777777" w:rsidR="00F90BDC" w:rsidRDefault="00F90BDC"/>
    <w:p w14:paraId="383C6620" w14:textId="77777777" w:rsidR="00F90BDC" w:rsidRDefault="00F90BDC">
      <w:r xmlns:w="http://schemas.openxmlformats.org/wordprocessingml/2006/main">
        <w:t xml:space="preserve">1. ද්විතීය කථාව 6:5 - "ඔබේ මුළු හදවතින්ම, ඔබේ මුළු ආත්මයෙන් සහ ඔබේ මුළු ශක්තියෙන් ඔබේ දෙවි සමිඳාණන් වහන්සේට ප්රේම කරන්න."</w:t>
      </w:r>
    </w:p>
    <w:p w14:paraId="0026AE60" w14:textId="77777777" w:rsidR="00F90BDC" w:rsidRDefault="00F90BDC"/>
    <w:p w14:paraId="66FC36B2" w14:textId="77777777" w:rsidR="00F90BDC" w:rsidRDefault="00F90BDC">
      <w:r xmlns:w="http://schemas.openxmlformats.org/wordprocessingml/2006/main">
        <w:t xml:space="preserve">2. මාර්ක් 12:30 - "ඔබේ දෙවි සමිඳාණන් වහන්සේට ඔබේ මුළු හදවතින්ම, ඔබේ මුළු ආත්මයෙන්, ඔබේ මුළු මනසින් සහ ඔබේ මුළු ශක්තියෙන් ප්‍රේම කරන්න."</w:t>
      </w:r>
    </w:p>
    <w:p w14:paraId="74CB2FBE" w14:textId="77777777" w:rsidR="00F90BDC" w:rsidRDefault="00F90BDC"/>
    <w:p w14:paraId="31F37586" w14:textId="77777777" w:rsidR="00F90BDC" w:rsidRDefault="00F90BDC">
      <w:r xmlns:w="http://schemas.openxmlformats.org/wordprocessingml/2006/main">
        <w:t xml:space="preserve">මතෙව් 22:37 ජේසුස් වහන්සේ ඔහුට කතා කොට, ''ඔබේ මුළු හදවතින් ද ඔබේ මුළු ආත්මයෙන් ද ඔබේ මුළු මනසින් ද ඔබේ දෙවි සමිඳාණන් වහන්සේට ප්‍රේම කරන්න.</w:t>
      </w:r>
    </w:p>
    <w:p w14:paraId="63F065ED" w14:textId="77777777" w:rsidR="00F90BDC" w:rsidRDefault="00F90BDC"/>
    <w:p w14:paraId="1883238B" w14:textId="77777777" w:rsidR="00F90BDC" w:rsidRDefault="00F90BDC">
      <w:r xmlns:w="http://schemas.openxmlformats.org/wordprocessingml/2006/main">
        <w:t xml:space="preserve">අපගේ මුළු හදවතින්ම, ආත්මයෙන් සහ මනසින් දෙවියන්වහන්සේට ප්‍රේම කරන ලෙස යේසුස්වහන්සේ අපට පවසයි.</w:t>
      </w:r>
    </w:p>
    <w:p w14:paraId="79F75B4B" w14:textId="77777777" w:rsidR="00F90BDC" w:rsidRDefault="00F90BDC"/>
    <w:p w14:paraId="2176373F" w14:textId="77777777" w:rsidR="00F90BDC" w:rsidRDefault="00F90BDC">
      <w:r xmlns:w="http://schemas.openxmlformats.org/wordprocessingml/2006/main">
        <w:t xml:space="preserve">1. "ඔබේ මුළු හදවතින්, ආත්මයෙන් සහ මනසින් දෙවියන් වහන්සේට ප්‍රේම කිරීම"</w:t>
      </w:r>
    </w:p>
    <w:p w14:paraId="4F322E0C" w14:textId="77777777" w:rsidR="00F90BDC" w:rsidRDefault="00F90BDC"/>
    <w:p w14:paraId="531D6B1C" w14:textId="77777777" w:rsidR="00F90BDC" w:rsidRDefault="00F90BDC">
      <w:r xmlns:w="http://schemas.openxmlformats.org/wordprocessingml/2006/main">
        <w:t xml:space="preserve">2. "ශ්‍රේෂ්ඨතම ආඥාව අනුව ජීවත් වීම"</w:t>
      </w:r>
    </w:p>
    <w:p w14:paraId="2AA2E877" w14:textId="77777777" w:rsidR="00F90BDC" w:rsidRDefault="00F90BDC"/>
    <w:p w14:paraId="46BCE829" w14:textId="77777777" w:rsidR="00F90BDC" w:rsidRDefault="00F90BDC">
      <w:r xmlns:w="http://schemas.openxmlformats.org/wordprocessingml/2006/main">
        <w:t xml:space="preserve">1. ද්විතීය කථාව 6:5 - "ඔබේ මුළු හදවතින්ම, ඔබේ මුළු ආත්මයෙන් සහ ඔබේ මුළු ශක්තියෙන් ඔබේ දෙවි සමිඳාණන් වහන්සේට ප්රේම කරන්න."</w:t>
      </w:r>
    </w:p>
    <w:p w14:paraId="582338F2" w14:textId="77777777" w:rsidR="00F90BDC" w:rsidRDefault="00F90BDC"/>
    <w:p w14:paraId="5A4C83C3" w14:textId="77777777" w:rsidR="00F90BDC" w:rsidRDefault="00F90BDC">
      <w:r xmlns:w="http://schemas.openxmlformats.org/wordprocessingml/2006/main">
        <w:t xml:space="preserve">2. 1 යොහන් 4:7-8 - "ප්‍රේමවන්තයෙනි, අපි එකිනෙකාට ප්‍රේම කරමු, මක්නිසාද ප්‍රේමය දෙවියන්වහන්සේගෙන්ය, ප්‍රේමකරන්නා දෙවියන්වහන්සේගෙන් ඉපදී දෙවියන්වහන්සේව හඳුනන්නේය. ප්‍රේම නොකරන්නා දෙවියන්වහන්සේ නොදනී, මන්ද දෙවියන්වහන්සේය. ආදරය."</w:t>
      </w:r>
    </w:p>
    <w:p w14:paraId="4467C69A" w14:textId="77777777" w:rsidR="00F90BDC" w:rsidRDefault="00F90BDC"/>
    <w:p w14:paraId="5C3AD7F6" w14:textId="77777777" w:rsidR="00F90BDC" w:rsidRDefault="00F90BDC">
      <w:r xmlns:w="http://schemas.openxmlformats.org/wordprocessingml/2006/main">
        <w:t xml:space="preserve">මතෙව් 22:38 මෙය පළමු හා ශ්‍රේෂ්ඨ ආඥාවයි.</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පළමු හා ශ්‍රේෂ්ඨතම ආඥාව නම් ඔබේ මුළු හදවතින්, ආත්මයෙන් සහ මනසින් දෙවියන් වහන්සේට ප්‍රේම කිරීමයි.</w:t>
      </w:r>
    </w:p>
    <w:p w14:paraId="097F9430" w14:textId="77777777" w:rsidR="00F90BDC" w:rsidRDefault="00F90BDC"/>
    <w:p w14:paraId="7E64B4F9" w14:textId="77777777" w:rsidR="00F90BDC" w:rsidRDefault="00F90BDC">
      <w:r xmlns:w="http://schemas.openxmlformats.org/wordprocessingml/2006/main">
        <w:t xml:space="preserve">1. ආදරයේ බලය: අපගේ මුළු හදවතින්, ආත්මයෙන් සහ මනසින් දෙවියන් වහන්සේට ප්‍රේම කිරීමට ඉගෙනීම</w:t>
      </w:r>
    </w:p>
    <w:p w14:paraId="787FB5DB" w14:textId="77777777" w:rsidR="00F90BDC" w:rsidRDefault="00F90BDC"/>
    <w:p w14:paraId="56708712" w14:textId="77777777" w:rsidR="00F90BDC" w:rsidRDefault="00F90BDC">
      <w:r xmlns:w="http://schemas.openxmlformats.org/wordprocessingml/2006/main">
        <w:t xml:space="preserve">2. ශ්‍රේෂ්ඨතම ආඥාව: අන් සියල්ලටම වඩා දෙවියන් වහන්සේට ප්‍රේම කිරීම</w:t>
      </w:r>
    </w:p>
    <w:p w14:paraId="35FAA8C3" w14:textId="77777777" w:rsidR="00F90BDC" w:rsidRDefault="00F90BDC"/>
    <w:p w14:paraId="6C2917E7" w14:textId="77777777" w:rsidR="00F90BDC" w:rsidRDefault="00F90BDC">
      <w:r xmlns:w="http://schemas.openxmlformats.org/wordprocessingml/2006/main">
        <w:t xml:space="preserve">1. ද්විතීය කථාව 6:5 - "ඔබේ මුළු හදවතින්ම, ඔබේ මුළු ආත්මයෙන් සහ ඔබේ මුළු ශක්තියෙන් ඔබේ දෙවි ස්වාමීන් වහන්සේට ප්රේම කරන්න."</w:t>
      </w:r>
    </w:p>
    <w:p w14:paraId="7F86FBAA" w14:textId="77777777" w:rsidR="00F90BDC" w:rsidRDefault="00F90BDC"/>
    <w:p w14:paraId="7871A79C" w14:textId="77777777" w:rsidR="00F90BDC" w:rsidRDefault="00F90BDC">
      <w:r xmlns:w="http://schemas.openxmlformats.org/wordprocessingml/2006/main">
        <w:t xml:space="preserve">2. යොහන් 14:15 - "ඔබ මට ප්‍රේම කරනවා නම්, මාගේ ආඥා පිළිපදින්න."</w:t>
      </w:r>
    </w:p>
    <w:p w14:paraId="3B37F971" w14:textId="77777777" w:rsidR="00F90BDC" w:rsidRDefault="00F90BDC"/>
    <w:p w14:paraId="6D6941EF" w14:textId="77777777" w:rsidR="00F90BDC" w:rsidRDefault="00F90BDC">
      <w:r xmlns:w="http://schemas.openxmlformats.org/wordprocessingml/2006/main">
        <w:t xml:space="preserve">මතෙව් 22:39 දෙවැන්න ඊට සමාන ය: ඔබ ඔබට මෙන් ඔබේ අසල්වැසියාට ප්‍රේම කරන්න.</w:t>
      </w:r>
    </w:p>
    <w:p w14:paraId="7A135E83" w14:textId="77777777" w:rsidR="00F90BDC" w:rsidRDefault="00F90BDC"/>
    <w:p w14:paraId="541DCEFC" w14:textId="77777777" w:rsidR="00F90BDC" w:rsidRDefault="00F90BDC">
      <w:r xmlns:w="http://schemas.openxmlformats.org/wordprocessingml/2006/main">
        <w:t xml:space="preserve">දෙවන උතුම්ම ආඥාව තමාට මෙන් තම අසල්වැසියාට ප්‍රේම කිරීම බව යේසුස්වහන්සේ උගන්වති.</w:t>
      </w:r>
    </w:p>
    <w:p w14:paraId="169A7C15" w14:textId="77777777" w:rsidR="00F90BDC" w:rsidRDefault="00F90BDC"/>
    <w:p w14:paraId="3F96DFA3" w14:textId="77777777" w:rsidR="00F90BDC" w:rsidRDefault="00F90BDC">
      <w:r xmlns:w="http://schemas.openxmlformats.org/wordprocessingml/2006/main">
        <w:t xml:space="preserve">1. ඔබේ අසල්වැසියාට ප්‍රේම කරන්න: දෙවන ශ්‍රේෂ්ඨතම ආඥාව අනුව ජීවත් වීම</w:t>
      </w:r>
    </w:p>
    <w:p w14:paraId="1A0E37ED" w14:textId="77777777" w:rsidR="00F90BDC" w:rsidRDefault="00F90BDC"/>
    <w:p w14:paraId="2E842C0E" w14:textId="77777777" w:rsidR="00F90BDC" w:rsidRDefault="00F90BDC">
      <w:r xmlns:w="http://schemas.openxmlformats.org/wordprocessingml/2006/main">
        <w:t xml:space="preserve">2. ආදරයේ බලය: යේසුස්ගේ ආඥාව පිළිපැදීම</w:t>
      </w:r>
    </w:p>
    <w:p w14:paraId="1F9AEE54" w14:textId="77777777" w:rsidR="00F90BDC" w:rsidRDefault="00F90BDC"/>
    <w:p w14:paraId="15B5CCCF" w14:textId="77777777" w:rsidR="00F90BDC" w:rsidRDefault="00F90BDC">
      <w:r xmlns:w="http://schemas.openxmlformats.org/wordprocessingml/2006/main">
        <w:t xml:space="preserve">1. 1 යොහන් 4:7-12 - ආදරණීය, අපි එකිනෙකාට ප්‍රේම කරමු: මක්නිසාද ප්‍රේමය දෙවියන්වහන්සේගෙන්ය; ප්‍රේම කරන සෑම කෙනෙක්ම දෙවියන් වහන්සේගෙන් උපත ලැබ දෙවියන්ව හඳුනති.</w:t>
      </w:r>
    </w:p>
    <w:p w14:paraId="7A7ECED4" w14:textId="77777777" w:rsidR="00F90BDC" w:rsidRDefault="00F90BDC"/>
    <w:p w14:paraId="6DD18C9B" w14:textId="77777777" w:rsidR="00F90BDC" w:rsidRDefault="00F90BDC">
      <w:r xmlns:w="http://schemas.openxmlformats.org/wordprocessingml/2006/main">
        <w:t xml:space="preserve">2. රෝම 12: 9-10 - ප්‍රේමය විසංයෝජනයකින් තොරව වේවා. නපුරු දේ පිළිකුල් කරන්න; යහපත් දෙයෙහි ඇලී සිටින්න.</w:t>
      </w:r>
    </w:p>
    <w:p w14:paraId="1B0BFE3D" w14:textId="77777777" w:rsidR="00F90BDC" w:rsidRDefault="00F90BDC"/>
    <w:p w14:paraId="36251B3D" w14:textId="77777777" w:rsidR="00F90BDC" w:rsidRDefault="00F90BDC">
      <w:r xmlns:w="http://schemas.openxmlformats.org/wordprocessingml/2006/main">
        <w:t xml:space="preserve">මතෙව් 22:40 මෙම ආඥා දෙක මත සියලු ව්‍යවස්ථාව සහ අනාගතවක්තෘවරුන් එල්ලා තිබේ.</w:t>
      </w:r>
    </w:p>
    <w:p w14:paraId="4892CC06" w14:textId="77777777" w:rsidR="00F90BDC" w:rsidRDefault="00F90BDC"/>
    <w:p w14:paraId="42A9EC5A" w14:textId="77777777" w:rsidR="00F90BDC" w:rsidRDefault="00F90BDC">
      <w:r xmlns:w="http://schemas.openxmlformats.org/wordprocessingml/2006/main">
        <w:t xml:space="preserve">සියලුම ව්‍යවස්ථාව සහ අනාගතවක්තෘවරුන් ආඥා දෙකකින් සාරාංශ කළ හැකි බව යේසුස් උගන්වයි.</w:t>
      </w:r>
    </w:p>
    <w:p w14:paraId="0BDD214C" w14:textId="77777777" w:rsidR="00F90BDC" w:rsidRDefault="00F90BDC"/>
    <w:p w14:paraId="3D5329F7" w14:textId="77777777" w:rsidR="00F90BDC" w:rsidRDefault="00F90BDC">
      <w:r xmlns:w="http://schemas.openxmlformats.org/wordprocessingml/2006/main">
        <w:t xml:space="preserve">1. "නීතියේ හදවත: දෙවියන් වහන්සේට ප්‍රේම කරන්න සහ ඔබේ අසල්වැසියාට ප්‍රේම කරන්න"</w:t>
      </w:r>
    </w:p>
    <w:p w14:paraId="3A7DBBE7" w14:textId="77777777" w:rsidR="00F90BDC" w:rsidRDefault="00F90BDC"/>
    <w:p w14:paraId="049E583A" w14:textId="77777777" w:rsidR="00F90BDC" w:rsidRDefault="00F90BDC">
      <w:r xmlns:w="http://schemas.openxmlformats.org/wordprocessingml/2006/main">
        <w:t xml:space="preserve">2. "නීතියේ පූර්ණත්වය තුළ ජීවත් වීම: ඇදහිල්ලේ ගමනක්"</w:t>
      </w:r>
    </w:p>
    <w:p w14:paraId="49AB4B3D" w14:textId="77777777" w:rsidR="00F90BDC" w:rsidRDefault="00F90BDC"/>
    <w:p w14:paraId="4B723668" w14:textId="77777777" w:rsidR="00F90BDC" w:rsidRDefault="00F90BDC">
      <w:r xmlns:w="http://schemas.openxmlformats.org/wordprocessingml/2006/main">
        <w:t xml:space="preserve">1. ද්විතීය කථාව 6:5-6; ලෙවී කථාව 19:18 - "ඔබේ මුළු හදවතින්ම, ආත්මයෙන් සහ ශක්තියෙන් ඔබේ දෙවි සමිඳාණන් වහන්සේට ප්‍රේම කරන්න, ඔබට මෙන් ඔබේ අසල්වැසියාට ප්‍රේම කරන්න."</w:t>
      </w:r>
    </w:p>
    <w:p w14:paraId="779E060D" w14:textId="77777777" w:rsidR="00F90BDC" w:rsidRDefault="00F90BDC"/>
    <w:p w14:paraId="045B0B80" w14:textId="77777777" w:rsidR="00F90BDC" w:rsidRDefault="00F90BDC">
      <w:r xmlns:w="http://schemas.openxmlformats.org/wordprocessingml/2006/main">
        <w:t xml:space="preserve">2. රෝම 13:8-10 - "එකිනෙකාට ප්‍රේම කිරීම හැර අන් කිසිවකුට කිසිවක් ණය නොවන්න; මක්නිසාද අනෙකාට ප්‍රේම කරන්නා ව්‍යවස්ථාව ඉෂ්ට කර ඇත."</w:t>
      </w:r>
    </w:p>
    <w:p w14:paraId="33D4DAD5" w14:textId="77777777" w:rsidR="00F90BDC" w:rsidRDefault="00F90BDC"/>
    <w:p w14:paraId="07DBF31A" w14:textId="77777777" w:rsidR="00F90BDC" w:rsidRDefault="00F90BDC">
      <w:r xmlns:w="http://schemas.openxmlformats.org/wordprocessingml/2006/main">
        <w:t xml:space="preserve">මතෙව් 22:41 පරිසිවරුන් රැස්ව සිටියදී යේසුස් ඔවුන්ගෙන් මෙසේ ඇසුවා.</w:t>
      </w:r>
    </w:p>
    <w:p w14:paraId="1C09D822" w14:textId="77777777" w:rsidR="00F90BDC" w:rsidRDefault="00F90BDC"/>
    <w:p w14:paraId="40B53FDB" w14:textId="77777777" w:rsidR="00F90BDC" w:rsidRDefault="00F90BDC">
      <w:r xmlns:w="http://schemas.openxmlformats.org/wordprocessingml/2006/main">
        <w:t xml:space="preserve">යේසුස් ගැලවුම්කරු ගැන ප්‍රශ්නයක් ඉදිරිපත් කරමින් පරිසිවරුන්ට අභියෝග කරයි.</w:t>
      </w:r>
    </w:p>
    <w:p w14:paraId="045F948C" w14:textId="77777777" w:rsidR="00F90BDC" w:rsidRDefault="00F90BDC"/>
    <w:p w14:paraId="61D2661F" w14:textId="77777777" w:rsidR="00F90BDC" w:rsidRDefault="00F90BDC">
      <w:r xmlns:w="http://schemas.openxmlformats.org/wordprocessingml/2006/main">
        <w:t xml:space="preserve">1: යේසුස්ගේ ප්‍රශ්නවලින් අපට ප්‍රඥාව සොයාගත හැකි අතර පිළිතුරු සෙවීමට අභියෝග කළ හැක.</w:t>
      </w:r>
    </w:p>
    <w:p w14:paraId="5FA493FE" w14:textId="77777777" w:rsidR="00F90BDC" w:rsidRDefault="00F90BDC"/>
    <w:p w14:paraId="47CE6438" w14:textId="77777777" w:rsidR="00F90BDC" w:rsidRDefault="00F90BDC">
      <w:r xmlns:w="http://schemas.openxmlformats.org/wordprocessingml/2006/main">
        <w:t xml:space="preserve">2: යේසුස් පරිසිවරුන්ට ඇසූ ප්‍රශ්නය දේවවචනය තේරුම් ගැනීමේ වැදගත්කම අපට මතක් කර දෙයි.</w:t>
      </w:r>
    </w:p>
    <w:p w14:paraId="53E7963A" w14:textId="77777777" w:rsidR="00F90BDC" w:rsidRDefault="00F90BDC"/>
    <w:p w14:paraId="767B1FC2" w14:textId="77777777" w:rsidR="00F90BDC" w:rsidRDefault="00F90BDC">
      <w:r xmlns:w="http://schemas.openxmlformats.org/wordprocessingml/2006/main">
        <w:t xml:space="preserve">1: යාකොබ් 1: 5 - ඔබගෙන් යමෙකුට ප්‍රඥාව අඩු නම්, ඔහු සැමට නොමසුරුව සහ නින්දා නොලබන දෙවියන් වහන්සේගෙන් ඉල්ලා සිටිය යුතුය, එය ඔහුට දෙනු ලැබේ.</w:t>
      </w:r>
    </w:p>
    <w:p w14:paraId="6C7E5CDF" w14:textId="77777777" w:rsidR="00F90BDC" w:rsidRDefault="00F90BDC"/>
    <w:p w14:paraId="46BDB98B" w14:textId="77777777" w:rsidR="00F90BDC" w:rsidRDefault="00F90BDC">
      <w:r xmlns:w="http://schemas.openxmlformats.org/wordprocessingml/2006/main">
        <w:t xml:space="preserve">2: පිලිප්පි 4:6-7 - කිසිවක් ගැන කනස්සල්ලට පත් නොවන්න, නමුත් සෑම දෙයකදීම යාච්ඤාවෙන් හා කන්නලව්වෙන් ස්තුති දීමෙන් ඔබේ ඉල්ලීම් දෙවියන් වහන්සේට දන්වන්න. සියලු අවබෝධය අභිබවා යන දෙවියන් වහන්සේගේ සමාදානය ක්‍රිස්තුස් ජේසුස් වහන්සේ කරණකොටගෙන ඔබේ සිත් ද මනස ද ආරක්ෂා කරනු ඇත.</w:t>
      </w:r>
    </w:p>
    <w:p w14:paraId="7783DDF0" w14:textId="77777777" w:rsidR="00F90BDC" w:rsidRDefault="00F90BDC"/>
    <w:p w14:paraId="18E6353A" w14:textId="77777777" w:rsidR="00F90BDC" w:rsidRDefault="00F90BDC">
      <w:r xmlns:w="http://schemas.openxmlformats.org/wordprocessingml/2006/main">
        <w:t xml:space="preserve">මතෙව් 22:42: ක්‍රිස්තුස් වහන්සේ ගැන ඔබ සිතන්නේ කුමක්ද? ඔහු කාගේ පුතාද? ඔව්හු ඔහුට කතා කොට, ''දාවිත්ගේ පුත්‍රයා ය''යි කී හ.</w:t>
      </w:r>
    </w:p>
    <w:p w14:paraId="5294C16B" w14:textId="77777777" w:rsidR="00F90BDC" w:rsidRDefault="00F90BDC"/>
    <w:p w14:paraId="2FCD0D6C" w14:textId="77777777" w:rsidR="00F90BDC" w:rsidRDefault="00F90BDC">
      <w:r xmlns:w="http://schemas.openxmlformats.org/wordprocessingml/2006/main">
        <w:t xml:space="preserve">ගැලවුම්කරු කවුද යන්න පිළිබඳ ප්‍රශ්නයකට පිළිතුරු දෙන ලෙස යේසුස් තම කාලයේ සිටි ආගමික නායකයන්ට අභියෝග කළේය.</w:t>
      </w:r>
    </w:p>
    <w:p w14:paraId="6888C31F" w14:textId="77777777" w:rsidR="00F90BDC" w:rsidRDefault="00F90BDC"/>
    <w:p w14:paraId="61B262C3" w14:textId="77777777" w:rsidR="00F90BDC" w:rsidRDefault="00F90BDC">
      <w:r xmlns:w="http://schemas.openxmlformats.org/wordprocessingml/2006/main">
        <w:t xml:space="preserve">1. මෙසියස්ගේ අනන්‍යතාවය: යේසුස් ක්‍රිස්තුස් කවුද?</w:t>
      </w:r>
    </w:p>
    <w:p w14:paraId="1383BF44" w14:textId="77777777" w:rsidR="00F90BDC" w:rsidRDefault="00F90BDC"/>
    <w:p w14:paraId="404D40CF" w14:textId="77777777" w:rsidR="00F90BDC" w:rsidRDefault="00F90BDC">
      <w:r xmlns:w="http://schemas.openxmlformats.org/wordprocessingml/2006/main">
        <w:t xml:space="preserve">2. දාවිත්ගේ පුත්‍රයා හඳුනා ගැනීමට ශුද්ධ ලියවිල්ල භාවිතා කිරීම</w:t>
      </w:r>
    </w:p>
    <w:p w14:paraId="6EBC2C5F" w14:textId="77777777" w:rsidR="00F90BDC" w:rsidRDefault="00F90BDC"/>
    <w:p w14:paraId="43FF3D49" w14:textId="77777777" w:rsidR="00F90BDC" w:rsidRDefault="00F90BDC">
      <w:r xmlns:w="http://schemas.openxmlformats.org/wordprocessingml/2006/main">
        <w:t xml:space="preserve">1. යෙසායා 9: 6-7 - "මක්නිසාද අපට දරුවෙකු උපන්නේය, අපට පුත්‍රයෙකු දෙනු ලැබේ: රජය ඔහුගේ උරහිස මත සිටින්නේය. ඔහුගේ නාමය ආශ්චර්යවත්, උපදේශකයා, බලවත් දෙවියන් වහන්සේ, සදාකාලික යැයි කියනු ලැබේ. පියාණෙනි, සාමයේ කුමාරයා"</w:t>
      </w:r>
    </w:p>
    <w:p w14:paraId="31DEEE44" w14:textId="77777777" w:rsidR="00F90BDC" w:rsidRDefault="00F90BDC"/>
    <w:p w14:paraId="50676AE3" w14:textId="77777777" w:rsidR="00F90BDC" w:rsidRDefault="00F90BDC">
      <w:r xmlns:w="http://schemas.openxmlformats.org/wordprocessingml/2006/main">
        <w:t xml:space="preserve">2. රෝම 1: 3-4 - "මාංසය අනුව දාවිත්ගේ වංශයෙන් සාදන ලද, ශුද්ධකමේ ආත්මයට අනුව, බලය ඇති දෙවියන් වහන්සේගේ පුත්‍රයා බව ප්‍රකාශ කළ අපගේ ස්වාමීන් වන ඔහුගේ පුත් යේසුස් ක්‍රිස්තුස් ගැන මළවුන්ගෙන් නැවත නැඟිටීම."</w:t>
      </w:r>
    </w:p>
    <w:p w14:paraId="2A7C6B8B" w14:textId="77777777" w:rsidR="00F90BDC" w:rsidRDefault="00F90BDC"/>
    <w:p w14:paraId="02368E9D" w14:textId="77777777" w:rsidR="00F90BDC" w:rsidRDefault="00F90BDC">
      <w:r xmlns:w="http://schemas.openxmlformats.org/wordprocessingml/2006/main">
        <w:t xml:space="preserve">මතෙව් 22:43 උන් වහන්සේ ඔවුන්ට කතා කොට, ”එසේ නම් දාවිත් ආත්මයෙන් ඔහුට සමිඳාණන් වහන්සේ යැයි කියන්නේ කෙසේ ද?</w:t>
      </w:r>
    </w:p>
    <w:p w14:paraId="0209CBB8" w14:textId="77777777" w:rsidR="00F90BDC" w:rsidRDefault="00F90BDC"/>
    <w:p w14:paraId="4CD90B8A" w14:textId="77777777" w:rsidR="00F90BDC" w:rsidRDefault="00F90BDC">
      <w:r xmlns:w="http://schemas.openxmlformats.org/wordprocessingml/2006/main">
        <w:t xml:space="preserve">දාවිත් ආත්මයෙන් ඔහුව ස්වාමියා ලෙස හඳුන්වන්නේ කෙසේද යන්න ගැන යේසුස් පරිසිවරුන්ගෙන් ප්‍රශ්න කරන ආකාරය ඡේදයේ සාකච්ඡා කරයි.</w:t>
      </w:r>
    </w:p>
    <w:p w14:paraId="3D9C98BA" w14:textId="77777777" w:rsidR="00F90BDC" w:rsidRDefault="00F90BDC"/>
    <w:p w14:paraId="3B9BE379" w14:textId="77777777" w:rsidR="00F90BDC" w:rsidRDefault="00F90BDC">
      <w:r xmlns:w="http://schemas.openxmlformats.org/wordprocessingml/2006/main">
        <w:t xml:space="preserve">1. ජේසුස් වහන්සේගේ බලය - ජේසුස් වහන්සේ ස්වාමීන් වන ආකාරය සහ ඔහුගේ බලය අපට හඳුනාගත හැක්කේ කෙසේද.</w:t>
      </w:r>
    </w:p>
    <w:p w14:paraId="667272DE" w14:textId="77777777" w:rsidR="00F90BDC" w:rsidRDefault="00F90BDC"/>
    <w:p w14:paraId="4FADADA7" w14:textId="77777777" w:rsidR="00F90BDC" w:rsidRDefault="00F90BDC">
      <w:r xmlns:w="http://schemas.openxmlformats.org/wordprocessingml/2006/main">
        <w:t xml:space="preserve">2. දාවිත්ගේ වචන - ඩේවිඩ්ගේ වචන අදටත් අදාළ වන්නේ කෙසේද සහ ඒවායින් අපට යේසුස් ගැන ඉගැන්විය හැක්කේ කෙසේද?</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පිලිප්පි 2:5-11 - ජේසුස් වහන්සේගේ නිහතමානිකම සහ උසස් කිරීම ගැන සාකච්ඡා කිරීම.</w:t>
      </w:r>
    </w:p>
    <w:p w14:paraId="3614F29D" w14:textId="77777777" w:rsidR="00F90BDC" w:rsidRDefault="00F90BDC"/>
    <w:p w14:paraId="5CAC4EC5" w14:textId="77777777" w:rsidR="00F90BDC" w:rsidRDefault="00F90BDC">
      <w:r xmlns:w="http://schemas.openxmlformats.org/wordprocessingml/2006/main">
        <w:t xml:space="preserve">2. ගීතාවලිය 110 - ජේසුස් වහන්සේගේ ස්වාමිත්වය ගැන සාකච්ඡා කිරීම.</w:t>
      </w:r>
    </w:p>
    <w:p w14:paraId="5956BE52" w14:textId="77777777" w:rsidR="00F90BDC" w:rsidRDefault="00F90BDC"/>
    <w:p w14:paraId="6FD03910" w14:textId="77777777" w:rsidR="00F90BDC" w:rsidRDefault="00F90BDC">
      <w:r xmlns:w="http://schemas.openxmlformats.org/wordprocessingml/2006/main">
        <w:t xml:space="preserve">මතෙව් 22:44 සමිඳාණන් වහන්සේ මාගේ සමිඳාණන් වහන්සේට කතා කොට, මම ඔබේ සතුරන් ඔබේ පාපුටුව කරන තුරු ඔබ මාගේ දකුණු පැත්තේ හිඳගන්න.</w:t>
      </w:r>
    </w:p>
    <w:p w14:paraId="2229FC85" w14:textId="77777777" w:rsidR="00F90BDC" w:rsidRDefault="00F90BDC"/>
    <w:p w14:paraId="3FC94EC3" w14:textId="77777777" w:rsidR="00F90BDC" w:rsidRDefault="00F90BDC">
      <w:r xmlns:w="http://schemas.openxmlformats.org/wordprocessingml/2006/main">
        <w:t xml:space="preserve">යේසුස් වහන්සේ මතෙව් 22:44 හි ගීතාවලිය 110 උපුටා දක්වයි, ඔහුගේ සතුරන් පරාජය වන තුරු යේසුස් වහන්සේට ගෞරවය සහ අධිකාරිය ලබා දෙන බවට දෙවියන් වහන්සේ දුන් පොරොන්දුව ගැන සඳහන් කරයි.</w:t>
      </w:r>
    </w:p>
    <w:p w14:paraId="28DF5D84" w14:textId="77777777" w:rsidR="00F90BDC" w:rsidRDefault="00F90BDC"/>
    <w:p w14:paraId="1C136028" w14:textId="77777777" w:rsidR="00F90BDC" w:rsidRDefault="00F90BDC">
      <w:r xmlns:w="http://schemas.openxmlformats.org/wordprocessingml/2006/main">
        <w:t xml:space="preserve">1. ක්රිස්තුස්ගේ අධිකාරියේ බලය</w:t>
      </w:r>
    </w:p>
    <w:p w14:paraId="2E5C91C9" w14:textId="77777777" w:rsidR="00F90BDC" w:rsidRDefault="00F90BDC"/>
    <w:p w14:paraId="305188CA" w14:textId="77777777" w:rsidR="00F90BDC" w:rsidRDefault="00F90BDC">
      <w:r xmlns:w="http://schemas.openxmlformats.org/wordprocessingml/2006/main">
        <w:t xml:space="preserve">2. දෙවියන්ගේ පරමාධිපත්‍යය: පාලනය කිරීමට ඔහුගේ පොරොන්දුව</w:t>
      </w:r>
    </w:p>
    <w:p w14:paraId="42F96CC6" w14:textId="77777777" w:rsidR="00F90BDC" w:rsidRDefault="00F90BDC"/>
    <w:p w14:paraId="75CEB507" w14:textId="77777777" w:rsidR="00F90BDC" w:rsidRDefault="00F90BDC">
      <w:r xmlns:w="http://schemas.openxmlformats.org/wordprocessingml/2006/main">
        <w:t xml:space="preserve">1. යෙසායා 9:6-7 - මක්නිසාද අපට දරුවෙකු උපදී, අපට පුතෙකු දෙනු ලැබේ; රජය ඔහුගේ උරහිස මත පවතිනු ඇත, ඔහුගේ නාමය ආශ්චර්යමත් උපදේශකයා, බලවත් දෙවි, සදාකාලික පියා, සාමයේ කුමාරයා ලෙස හඳුන්වනු ලැබේ. දාවිත්ගේ සිංහාසනය හා ඔහුගේ රාජ්‍යය මත ඔහුගේ ආණ්ඩුවේ වර්ධනයේ සහ සාමයේ අවසානයක් නැත, එය ස්ථාපිත කිරීමටත්, එය යුක්තියෙන් හා ධර්මිෂ්ඨකමින් අද සිට සදාකාලයටම ආරක්ෂා කිරීමටත්ය.</w:t>
      </w:r>
    </w:p>
    <w:p w14:paraId="1603CA3A" w14:textId="77777777" w:rsidR="00F90BDC" w:rsidRDefault="00F90BDC"/>
    <w:p w14:paraId="2A71D023" w14:textId="77777777" w:rsidR="00F90BDC" w:rsidRDefault="00F90BDC">
      <w:r xmlns:w="http://schemas.openxmlformats.org/wordprocessingml/2006/main">
        <w:t xml:space="preserve">2. ගීතාවලිය 110:1 - සමිඳාණන් වහන්සේ මාගේ සමිඳාණන් වහන්සේට මෙසේ වදාරන සේක: "මා ඔබගේ සතුරන් ඔබගේ පාපුටුව කරන තුරු මාගේ දකුණු පැත්තේ හිඳගන්න."</w:t>
      </w:r>
    </w:p>
    <w:p w14:paraId="6B4AA9FA" w14:textId="77777777" w:rsidR="00F90BDC" w:rsidRDefault="00F90BDC"/>
    <w:p w14:paraId="2A67BECD" w14:textId="77777777" w:rsidR="00F90BDC" w:rsidRDefault="00F90BDC">
      <w:r xmlns:w="http://schemas.openxmlformats.org/wordprocessingml/2006/main">
        <w:t xml:space="preserve">මතෙව් 22:45 දාවිත් ඔහුව ස්වාමියා ලෙස හඳුන්වන්නේ නම්, ඔහු ඔහුගේ පුත්‍රයා වන්නේ කෙසේද?</w:t>
      </w:r>
    </w:p>
    <w:p w14:paraId="690F965D" w14:textId="77777777" w:rsidR="00F90BDC" w:rsidRDefault="00F90BDC"/>
    <w:p w14:paraId="16084A1A" w14:textId="77777777" w:rsidR="00F90BDC" w:rsidRDefault="00F90BDC">
      <w:r xmlns:w="http://schemas.openxmlformats.org/wordprocessingml/2006/main">
        <w:t xml:space="preserve">ජේසුස් වහන්සේ ස්වාමින් වහන්සේ ලෙස හඳුන්වන්නේ නම්, ජේසුස් වහන්සේ සහ දාවිත් අතර ඇති සම්බන්ධය ඡේදය ප්‍රශ්න කරයි.</w:t>
      </w:r>
    </w:p>
    <w:p w14:paraId="570F7287" w14:textId="77777777" w:rsidR="00F90BDC" w:rsidRDefault="00F90BDC"/>
    <w:p w14:paraId="06A98FE5" w14:textId="77777777" w:rsidR="00F90BDC" w:rsidRDefault="00F90BDC">
      <w:r xmlns:w="http://schemas.openxmlformats.org/wordprocessingml/2006/main">
        <w:t xml:space="preserve">1. ජේසුස් වහන්සේගේ ස්වාමිත්වය: ඔහු දාවිත්ගේ පුත්‍රයා බව යේසුස් ඔප්පු කරන ආකාරය</w:t>
      </w:r>
    </w:p>
    <w:p w14:paraId="3201F86B" w14:textId="77777777" w:rsidR="00F90BDC" w:rsidRDefault="00F90BDC"/>
    <w:p w14:paraId="10A3EB81" w14:textId="77777777" w:rsidR="00F90BDC" w:rsidRDefault="00F90BDC">
      <w:r xmlns:w="http://schemas.openxmlformats.org/wordprocessingml/2006/main">
        <w:t xml:space="preserve">2. ජේසුස් වහන්සේගේ අභිරහස: ඔහුගේ ස්වභාවයේ විරුද්ධාභාසය ගවේෂණය කිරීම</w:t>
      </w:r>
    </w:p>
    <w:p w14:paraId="7B8E640A" w14:textId="77777777" w:rsidR="00F90BDC" w:rsidRDefault="00F90BDC"/>
    <w:p w14:paraId="20A0CBF8" w14:textId="77777777" w:rsidR="00F90BDC" w:rsidRDefault="00F90BDC">
      <w:r xmlns:w="http://schemas.openxmlformats.org/wordprocessingml/2006/main">
        <w:t xml:space="preserve">1. යෙසායා 7:14: “එබැවින් සමිඳාණන් වහන්සේ ඔබට ලකුණක් දෙන සේක. බලන්න, කන්‍යාව පිළිසිඳගෙන පුතෙකු බිහි කරයි, ඔහුට එම්මානුවෙල් යන නම තබන්නීය.</w:t>
      </w:r>
    </w:p>
    <w:p w14:paraId="53BDB824" w14:textId="77777777" w:rsidR="00F90BDC" w:rsidRDefault="00F90BDC"/>
    <w:p w14:paraId="304E2F1F" w14:textId="77777777" w:rsidR="00F90BDC" w:rsidRDefault="00F90BDC">
      <w:r xmlns:w="http://schemas.openxmlformats.org/wordprocessingml/2006/main">
        <w:t xml:space="preserve">2. එළිදරව් 22:16: “පල්ලි සඳහා මේ දේවල් ගැන ඔබට සාක්ෂි දීමට යේසුස්, මම මගේ දූතයා එව්වා. දීප්තිමත් උදෑසන තාරකාව වන දාවිත්ගේ මූලය සහ පරම්පරාව මම වෙමි.</w:t>
      </w:r>
    </w:p>
    <w:p w14:paraId="42727D45" w14:textId="77777777" w:rsidR="00F90BDC" w:rsidRDefault="00F90BDC"/>
    <w:p w14:paraId="3D3CA512" w14:textId="77777777" w:rsidR="00F90BDC" w:rsidRDefault="00F90BDC">
      <w:r xmlns:w="http://schemas.openxmlformats.org/wordprocessingml/2006/main">
        <w:t xml:space="preserve">මතෙව් 22:46 කිසිවෙකුට ඔහුට වචනයක්වත් උත්තර දීමට නොහැකි විය, එදින පටන් කිසිවෙක් ඔහුගෙන් තවත් ප්‍රශ්න අසන්ට ධෛර්යවත් නොවීය.</w:t>
      </w:r>
    </w:p>
    <w:p w14:paraId="5A9577AF" w14:textId="77777777" w:rsidR="00F90BDC" w:rsidRDefault="00F90BDC"/>
    <w:p w14:paraId="331D4DBD" w14:textId="77777777" w:rsidR="00F90BDC" w:rsidRDefault="00F90BDC">
      <w:r xmlns:w="http://schemas.openxmlformats.org/wordprocessingml/2006/main">
        <w:t xml:space="preserve">යේසුස් වහන්සේගෙන් ප්‍රශ්නයක් අසන ලද අතර, ඔහු එයට පිළිතුරු දුන්නේ කිසිවෙකුට ආපසු පිළිතුරු දීමට හෝ පසුව ඔහුගෙන් තවත් ප්‍රශ්නයක් ඇසීමට පවා නොහැකි වන ආකාරයට ය.</w:t>
      </w:r>
    </w:p>
    <w:p w14:paraId="063C2B59" w14:textId="77777777" w:rsidR="00F90BDC" w:rsidRDefault="00F90BDC"/>
    <w:p w14:paraId="4D57A715" w14:textId="77777777" w:rsidR="00F90BDC" w:rsidRDefault="00F90BDC">
      <w:r xmlns:w="http://schemas.openxmlformats.org/wordprocessingml/2006/main">
        <w:t xml:space="preserve">1. යේසුස්ගේ වචනවල බලය: ඔහුගේ පිළිතුරු පිළිතුරු නැති ප්‍රශ්නවලට මඟ පාදන ආකාරය</w:t>
      </w:r>
    </w:p>
    <w:p w14:paraId="36B1C1D9" w14:textId="77777777" w:rsidR="00F90BDC" w:rsidRDefault="00F90BDC"/>
    <w:p w14:paraId="5C6666EA" w14:textId="77777777" w:rsidR="00F90BDC" w:rsidRDefault="00F90BDC">
      <w:r xmlns:w="http://schemas.openxmlformats.org/wordprocessingml/2006/main">
        <w:t xml:space="preserve">2. යේසුස්ට ඇහුම්කන් දීමේ වැදගත්කම: ඔහුගේ පිළිතුරු සියල්ලන්ටම ප්‍රමිතිය සකසන ආකාරය</w:t>
      </w:r>
    </w:p>
    <w:p w14:paraId="5F870AFA" w14:textId="77777777" w:rsidR="00F90BDC" w:rsidRDefault="00F90BDC"/>
    <w:p w14:paraId="5ABD0F35" w14:textId="77777777" w:rsidR="00F90BDC" w:rsidRDefault="00F90BDC">
      <w:r xmlns:w="http://schemas.openxmlformats.org/wordprocessingml/2006/main">
        <w:t xml:space="preserve">1. හිතෝපදේශ 18:13 - "ඇසීමට පෙර පිළිතුරක් දෙන තැනැත්තාට එය මෝඩකම හා ලැජ්ජාවකි."</w:t>
      </w:r>
    </w:p>
    <w:p w14:paraId="21FD3DCC" w14:textId="77777777" w:rsidR="00F90BDC" w:rsidRDefault="00F90BDC"/>
    <w:p w14:paraId="0B3870E9" w14:textId="77777777" w:rsidR="00F90BDC" w:rsidRDefault="00F90BDC">
      <w:r xmlns:w="http://schemas.openxmlformats.org/wordprocessingml/2006/main">
        <w:t xml:space="preserve">2. යාකොබ් 1:19 - "එසේ නම්, මාගේ ප්‍රේමණීය සහෝදරයෙනි, සෑම මනුෂ්‍යයෙක්ම ඇසීමට ඉක්මන් වේවා, කථා කිරීමට ප්‍රමාද වේවා, උදහසට ප්‍රමාද වේවා."</w:t>
      </w:r>
    </w:p>
    <w:p w14:paraId="0F505E29" w14:textId="77777777" w:rsidR="00F90BDC" w:rsidRDefault="00F90BDC"/>
    <w:p w14:paraId="17831E63" w14:textId="77777777" w:rsidR="00F90BDC" w:rsidRDefault="00F90BDC">
      <w:r xmlns:w="http://schemas.openxmlformats.org/wordprocessingml/2006/main">
        <w:t xml:space="preserve">මතෙව් 23 හි යේසුස් ලියන්නන් සහ පරිසිවරුන් විවේචනය කිරීම, කුහකකමට එරෙහිව අනතුරු ඇඟවීම සහ යෙරුසලම ගැන ඔහුගේ විලාපය අඩංගු වේ.</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වන ඡේදය: පරිසිවරුන් ලියන්නන් ගැන යේසුස් වහන්සේ සමූහයා සහ ගෝලයන් සමඟ කතා කිරීමත් සමඟ පරිච්ඡේදය ආරම්භ වේ (මතෙව් 23: 1-12). ඔහු ඔවුන්ගේ අධිකාරිය පිළිගන්නා නමුත් ඔවුන්ගේ කුහකකම සහ ස්වයං ප්‍රවර්ධනය විවේචනය කරයි. උහුලන්නට බැරි තරම් බර බරක් ඔවුන් මිනිසුන්ගේ කර මත බඳින නමුත් ඒවා චලනය කිරීමට ඇඟිල්ලක් එසවීමට ඔවුන්ම කැමති නැත. ඔවුන් තම සියලු ක්‍රියා කරන්නේ අනුන්ට පෙනෙන පිණිසය. ඊට වෙනස්ව, ඔහු තම අනුගාමිකයන්ට නිහතමානීව ක්‍රියා කරන ලෙස දිරිගන්වන්නේ "තමන්ව උසස් කරගන්නා පහත් කරනු ලබන අතර තමාවම පහත් කරගන්නා උසස් කරනු ලබන්නේය" යනුවෙනි.</w:t>
      </w:r>
    </w:p>
    <w:p w14:paraId="16ADEAFE" w14:textId="77777777" w:rsidR="00F90BDC" w:rsidRDefault="00F90BDC"/>
    <w:p w14:paraId="291CCC02" w14:textId="77777777" w:rsidR="00F90BDC" w:rsidRDefault="00F90BDC">
      <w:r xmlns:w="http://schemas.openxmlformats.org/wordprocessingml/2006/main">
        <w:t xml:space="preserve">2 වන ඡේදය: පසුව යේසුස් විනයධර පරිසිවරුන්ට විරුද්ධව දුක්ඛිත තත්වයන් හතක් ප්‍රකාශ කරයි (මතෙව් 23:13-36). ස්වර්ග රාජ්‍යය තමන්ට ඇතුළු නොවීම හෝ අන් අයට ඇතුළු වීමට ඉඩ නොදීම නිසා ඔහු ඔවුන්ව හෙළා දකිනවා. යුක්තිය දයාව විශ්වාසවන්තකම වැනි වඩා වැදගත් කරුණු නොසලකා හරින සුළු ගැටළු නීතිය කෙරෙහි අවධානය යොමු කිරීම සඳහා; ඇතුළත පූර්ණ තණ්හාව ස්වයං වින්දනය වෙමින් පිරිසිදු බාහිර පෙනුම ඉදිරිපත් කිරීම සඳහා; මක්නිසාද යත්, අනාගතවක්තෘවරුන්ව ඝාතනය කළ මුතුන් මිත්තන් හා සමානව වැරදිකරුවන් බව අඟවමින් අනාගතවක්තෘවරුන් ඝාතනය කිරීමට ඔවුන් සහභාගී නොවූ බව පවසමින් අනාගතවක්තෘවරුන් සොහොන් තැනීම සඳහාය.</w:t>
      </w:r>
    </w:p>
    <w:p w14:paraId="50CB2D9F" w14:textId="77777777" w:rsidR="00F90BDC" w:rsidRDefault="00F90BDC"/>
    <w:p w14:paraId="1DA21A7F" w14:textId="77777777" w:rsidR="00F90BDC" w:rsidRDefault="00F90BDC">
      <w:r xmlns:w="http://schemas.openxmlformats.org/wordprocessingml/2006/main">
        <w:t xml:space="preserve">3 වන ඡේදය: අවසාන වශයෙන්, කිකිළිය තම පැටවුන් පියාපත් යටට එක්රැස් කරන විට දරුවන් එක්රැස් කරන විට තම ආශාව ප්‍රකාශ කරමින් එවූ අය ගල් ගසන ජෙරුසලම් නගරය ගැන යේසුස් විලාප දමයි (මතෙව් 23:37-39). පාළුවට යන දේවාලය ගැන ඔහු අනාවැකි පළ කරයි, 'ස්වාමීන්ගේ නාමයෙන් එන තැනැත්තාට ආශීර්වාද ලැබේවා' යැයි පවසන තුරු ඔවුන් ඔහුව නැවත නොදකින බව පවසයි. මෙය ඉදිරි විනිශ්චය ගැන දැඩි ශෝකය පෙන්නුම් කරන නමුත් ඔවුන් මෙසියස් වහන්සේව පිළිගත් විට අනාගත ප්‍රතිසන්ධානයක් බලාපොරොත්තු වේ.</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මතෙව් 23:1 එවිට ජේසුස් වහන්සේ සමූහයාටත් සිය ශ්‍රාවකයන්ටත් මෙසේ වදාළ සේක.</w:t>
      </w:r>
    </w:p>
    <w:p w14:paraId="33FC0CDE" w14:textId="77777777" w:rsidR="00F90BDC" w:rsidRDefault="00F90BDC"/>
    <w:p w14:paraId="678662CF" w14:textId="77777777" w:rsidR="00F90BDC" w:rsidRDefault="00F90BDC">
      <w:r xmlns:w="http://schemas.openxmlformats.org/wordprocessingml/2006/main">
        <w:t xml:space="preserve">නිහතමානිකම සහ දෙවියන් වහන්සේට කීකරු වීමේ වැදගත්කම ගැන යේසුස් සමූහයාට සහ ගෝලයන්ට කතා කරයි.</w:t>
      </w:r>
    </w:p>
    <w:p w14:paraId="298987F3" w14:textId="77777777" w:rsidR="00F90BDC" w:rsidRDefault="00F90BDC"/>
    <w:p w14:paraId="1C314C92" w14:textId="77777777" w:rsidR="00F90BDC" w:rsidRDefault="00F90BDC">
      <w:r xmlns:w="http://schemas.openxmlformats.org/wordprocessingml/2006/main">
        <w:t xml:space="preserve">1. කීකරුකමේ නිහතමානිකම: අප දෙවියන් වහන්සේගේ කැමැත්ත අනුගමනය කළ යුත්තේ ඇයි?</w:t>
      </w:r>
    </w:p>
    <w:p w14:paraId="2A5347F8" w14:textId="77777777" w:rsidR="00F90BDC" w:rsidRDefault="00F90BDC"/>
    <w:p w14:paraId="57FCC125" w14:textId="77777777" w:rsidR="00F90BDC" w:rsidRDefault="00F90BDC">
      <w:r xmlns:w="http://schemas.openxmlformats.org/wordprocessingml/2006/main">
        <w:t xml:space="preserve">2. යේසුස්ගේ වචනවලට ඇහුම්කන් දීමේ වැදගත්කම</w:t>
      </w:r>
    </w:p>
    <w:p w14:paraId="168A904B" w14:textId="77777777" w:rsidR="00F90BDC" w:rsidRDefault="00F90BDC"/>
    <w:p w14:paraId="5CCE5DA5" w14:textId="77777777" w:rsidR="00F90BDC" w:rsidRDefault="00F90BDC">
      <w:r xmlns:w="http://schemas.openxmlformats.org/wordprocessingml/2006/main">
        <w:t xml:space="preserve">1. පිලිප්පි 2:5-8 - ක්‍රිස්තුස් ජේසුස් වහන්සේ තුළ ඔබට ඇති මේ මනස ඔබ අතරේ තබා ගන්න, ඔහු </w:t>
      </w:r>
      <w:r xmlns:w="http://schemas.openxmlformats.org/wordprocessingml/2006/main">
        <w:lastRenderedPageBreak xmlns:w="http://schemas.openxmlformats.org/wordprocessingml/2006/main"/>
      </w:r>
      <w:r xmlns:w="http://schemas.openxmlformats.org/wordprocessingml/2006/main">
        <w:t xml:space="preserve">දෙවියන් වහන්සේගේ ස්වරූපයෙන් සිටියත්, දෙවියන් වහන්සේ සමඟ සමානාත්මතාවය ග්‍රහණය කර ගත යුතු දෙයක් ලෙස ගණන් නොගෙන, තමා විසින්ම හිස් කරගත්තේය. දාසයෙකුගේ ස්වරූපය ගනිමින්, මිනිසුන්ගේ ස්වරූපයෙන් උපත ලබයි.</w:t>
      </w:r>
    </w:p>
    <w:p w14:paraId="73EB58F5" w14:textId="77777777" w:rsidR="00F90BDC" w:rsidRDefault="00F90BDC"/>
    <w:p w14:paraId="26C09CED" w14:textId="77777777" w:rsidR="00F90BDC" w:rsidRDefault="00F90BDC">
      <w:r xmlns:w="http://schemas.openxmlformats.org/wordprocessingml/2006/main">
        <w:t xml:space="preserve">2. 1 යොහන් 5: 3 - මක්නිසාද දෙවියන් වහන්සේට ප්‍රේම කිරීම නම්, අප ඔහුගේ ආඥා පිළිපැදීමයි. තවද ඔහුගේ ආඥා බර නොවේ.</w:t>
      </w:r>
    </w:p>
    <w:p w14:paraId="4650F58E" w14:textId="77777777" w:rsidR="00F90BDC" w:rsidRDefault="00F90BDC"/>
    <w:p w14:paraId="2AE9310A" w14:textId="77777777" w:rsidR="00F90BDC" w:rsidRDefault="00F90BDC">
      <w:r xmlns:w="http://schemas.openxmlformats.org/wordprocessingml/2006/main">
        <w:t xml:space="preserve">මතෙව් 23:2 මෙසේ පවසමින්, ලියන්නන් සහ පරිසිවරු මෝසෙස්ගේ ආසනයේ හිඳගෙන සිටිති.</w:t>
      </w:r>
    </w:p>
    <w:p w14:paraId="4F0B080D" w14:textId="77777777" w:rsidR="00F90BDC" w:rsidRDefault="00F90BDC"/>
    <w:p w14:paraId="7540B622" w14:textId="77777777" w:rsidR="00F90BDC" w:rsidRDefault="00F90BDC">
      <w:r xmlns:w="http://schemas.openxmlformats.org/wordprocessingml/2006/main">
        <w:t xml:space="preserve">යේසුස් තම කාලයේ සිටි ආගමික නායකයන්ගේ කුහකකම ගැන අනතුරු අඟවයි.</w:t>
      </w:r>
    </w:p>
    <w:p w14:paraId="4E982745" w14:textId="77777777" w:rsidR="00F90BDC" w:rsidRDefault="00F90BDC"/>
    <w:p w14:paraId="3E2751B7" w14:textId="77777777" w:rsidR="00F90BDC" w:rsidRDefault="00F90BDC">
      <w:r xmlns:w="http://schemas.openxmlformats.org/wordprocessingml/2006/main">
        <w:t xml:space="preserve">1. පල්ලියේ කුහකකමේ අන්තරාය</w:t>
      </w:r>
    </w:p>
    <w:p w14:paraId="0576B68C" w14:textId="77777777" w:rsidR="00F90BDC" w:rsidRDefault="00F90BDC"/>
    <w:p w14:paraId="3645BCE7" w14:textId="77777777" w:rsidR="00F90BDC" w:rsidRDefault="00F90BDC">
      <w:r xmlns:w="http://schemas.openxmlformats.org/wordprocessingml/2006/main">
        <w:t xml:space="preserve">2. අධ්‍යාත්මික නායකත්වයේ නිහතමානිකමේ බලය</w:t>
      </w:r>
    </w:p>
    <w:p w14:paraId="2C6CAB8F" w14:textId="77777777" w:rsidR="00F90BDC" w:rsidRDefault="00F90BDC"/>
    <w:p w14:paraId="5FFE44EB" w14:textId="77777777" w:rsidR="00F90BDC" w:rsidRDefault="00F90BDC">
      <w:r xmlns:w="http://schemas.openxmlformats.org/wordprocessingml/2006/main">
        <w:t xml:space="preserve">1. යාකොබ් 4: 6 - "නමුත් ඔහු වැඩි කරුණාව ලබා දෙයි, එබැවින් දෙවියන් වහන්සේ උඩඟු අයට විරුද්ධ වන නමුත් නිහතමානී අයට කරුණාව ලබා දෙයි."</w:t>
      </w:r>
    </w:p>
    <w:p w14:paraId="38A6DF83" w14:textId="77777777" w:rsidR="00F90BDC" w:rsidRDefault="00F90BDC"/>
    <w:p w14:paraId="74D96CE5" w14:textId="77777777" w:rsidR="00F90BDC" w:rsidRDefault="00F90BDC">
      <w:r xmlns:w="http://schemas.openxmlformats.org/wordprocessingml/2006/main">
        <w:t xml:space="preserve">2. මතෙව් 5:3-5 - “ආත්මයෙන් දිළිඳුන් භාග්‍යවන්තයෝ ය, මක්නිසාද ස්වර්ග රාජ්‍යය ඔවුන්ගේ ය. ශෝක වන්නෝ භාග්‍යවන්තයෝ ය, මක්නිසාද ඔව්හු සැනසීම ලබන්නෝය. නිහතමානී අය භාග්‍යවන්තයෝ ය, මක්නිසාද ඔව්හු පොළොව උරුම කරගන්නෝය.”</w:t>
      </w:r>
    </w:p>
    <w:p w14:paraId="543371E5" w14:textId="77777777" w:rsidR="00F90BDC" w:rsidRDefault="00F90BDC"/>
    <w:p w14:paraId="54A53CD3" w14:textId="77777777" w:rsidR="00F90BDC" w:rsidRDefault="00F90BDC">
      <w:r xmlns:w="http://schemas.openxmlformats.org/wordprocessingml/2006/main">
        <w:t xml:space="preserve">මතෙව් 23:3 එබැවින් ඔවුන් ඔබට අණ කරන සියල්ල නිරීක්ෂණය කරන්න. නමුත් ඔබ ඔවුන්ගේ ක්‍රියාවලින් පසු නොකරන්න.</w:t>
      </w:r>
    </w:p>
    <w:p w14:paraId="621B544D" w14:textId="77777777" w:rsidR="00F90BDC" w:rsidRDefault="00F90BDC"/>
    <w:p w14:paraId="4D7DEC28" w14:textId="77777777" w:rsidR="00F90BDC" w:rsidRDefault="00F90BDC">
      <w:r xmlns:w="http://schemas.openxmlformats.org/wordprocessingml/2006/main">
        <w:t xml:space="preserve">1. නීතියට කීකරු වීම එදිරිව ඇදහිල්ලේ උදාහරණ අනුගමනය කිරීම</w:t>
      </w:r>
    </w:p>
    <w:p w14:paraId="72D9A0BB" w14:textId="77777777" w:rsidR="00F90BDC" w:rsidRDefault="00F90BDC"/>
    <w:p w14:paraId="21F81CD9" w14:textId="77777777" w:rsidR="00F90BDC" w:rsidRDefault="00F90BDC">
      <w:r xmlns:w="http://schemas.openxmlformats.org/wordprocessingml/2006/main">
        <w:t xml:space="preserve">2. නරක ආදර්ශ තිබියදීත් දෙවිගේ ආඥා පිළිපැදීම</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යාකොබ් 1:22-25 - නමුත් ඔබම රවටා, අසන්නන් පමණක් නොව, වචනය පිළිපදින්නන් වන්න. මක්නිසාද යමෙක් වචනය අසන්නෙකු මිස එය කරන්නෙකු නොවේ නම්, ඔහු කැඩපතකින් තම ස්වාභාවික මුහුණ දෙස ඕනෑකමින් බලන මිනිසෙකුට සමානය. මක්නිසාද යත්, ඔහු තමා දෙස බලා ඉවතට යන අතර, ඔහු කෙබඳුද යන්න එකවරම අමතක කරයි. නමුත් පරිපූර්ණ නීතිය, නිදහසේ නීතිය දෙස බලා, නොපසුබස්නා උත්සාහයෙන් කටයුතු කරන තැනැත්තා, අමතක කරන අසන්නෙකු නොව ක්‍රියා කරන්නෙකු වුවද, ඔහුගේ ක්‍රියාවේදී ඔහු ආශීර්වාද ලබනු ඇත.</w:t>
      </w:r>
    </w:p>
    <w:p w14:paraId="45F9E308" w14:textId="77777777" w:rsidR="00F90BDC" w:rsidRDefault="00F90BDC"/>
    <w:p w14:paraId="1E8784CC" w14:textId="77777777" w:rsidR="00F90BDC" w:rsidRDefault="00F90BDC">
      <w:r xmlns:w="http://schemas.openxmlformats.org/wordprocessingml/2006/main">
        <w:t xml:space="preserve">2. පිලිප්පි 3:17 - සහෝදරවරුනි, මා අනුකරණය කිරීමට එක්වන්න, ඔබ අප තුළ ඇති ආදර්ශය අනුව ගමන් කරන අය දෙස ඔබේ ඇස් තබා ගන්න.</w:t>
      </w:r>
    </w:p>
    <w:p w14:paraId="4FFE463F" w14:textId="77777777" w:rsidR="00F90BDC" w:rsidRDefault="00F90BDC"/>
    <w:p w14:paraId="68D9CB4E" w14:textId="77777777" w:rsidR="00F90BDC" w:rsidRDefault="00F90BDC">
      <w:r xmlns:w="http://schemas.openxmlformats.org/wordprocessingml/2006/main">
        <w:t xml:space="preserve">මතෙව් 23:4 මක්නිසාද ඔව්හු බර හා දරාගත යුතු බරක් බැඳ මිනිසුන්ගේ උරහිස් මත තබති. නමුත් ඔවුන්ම ඔවුන්ගේ එක ඇඟිල්ලකින් ඔවුන්ව චලනය නොකරනු ඇත.</w:t>
      </w:r>
    </w:p>
    <w:p w14:paraId="0659692C" w14:textId="77777777" w:rsidR="00F90BDC" w:rsidRDefault="00F90BDC"/>
    <w:p w14:paraId="2F247DCC" w14:textId="77777777" w:rsidR="00F90BDC" w:rsidRDefault="00F90BDC">
      <w:r xmlns:w="http://schemas.openxmlformats.org/wordprocessingml/2006/main">
        <w:t xml:space="preserve">යේසුස්ගේ කාලයේ සිටි ආගමික නායකයන් කුහකයින් වූ අතර, උපකාර කිරීමට ඇඟිල්ලක් එසවීම ප්‍රතික්ෂේප කරමින් අන් අය මත කළ නොහැකි බර පටවමින් සිටියහ.</w:t>
      </w:r>
    </w:p>
    <w:p w14:paraId="25FAD985" w14:textId="77777777" w:rsidR="00F90BDC" w:rsidRDefault="00F90BDC"/>
    <w:p w14:paraId="23779810" w14:textId="77777777" w:rsidR="00F90BDC" w:rsidRDefault="00F90BDC">
      <w:r xmlns:w="http://schemas.openxmlformats.org/wordprocessingml/2006/main">
        <w:t xml:space="preserve">1. "කුහකකමේ බර: යේසුස්ගේ වචනවලින් ඉගෙනීම"</w:t>
      </w:r>
    </w:p>
    <w:p w14:paraId="3E1161FF" w14:textId="77777777" w:rsidR="00F90BDC" w:rsidRDefault="00F90BDC"/>
    <w:p w14:paraId="3BE958B7" w14:textId="77777777" w:rsidR="00F90BDC" w:rsidRDefault="00F90BDC">
      <w:r xmlns:w="http://schemas.openxmlformats.org/wordprocessingml/2006/main">
        <w:t xml:space="preserve">2. "අසාධාරණ බලාපොරොත්තු වල දරාගත නොහැකි බර"</w:t>
      </w:r>
    </w:p>
    <w:p w14:paraId="01FD3F99" w14:textId="77777777" w:rsidR="00F90BDC" w:rsidRDefault="00F90BDC"/>
    <w:p w14:paraId="6B7D7F43" w14:textId="77777777" w:rsidR="00F90BDC" w:rsidRDefault="00F90BDC">
      <w:r xmlns:w="http://schemas.openxmlformats.org/wordprocessingml/2006/main">
        <w:t xml:space="preserve">1. යෙසායා 58:6-7 - "මා විසින් තෝරාගත් උපවාසය මෙය නොවේද? දුෂ්ටකමේ පටි ලිහිල් කිරීමටද, බර බර ඉවත් කිරීමටද, පීඩිතයන් නිදහස් කිරීමටද, ඔබ සැම වියගහම කඩා දැමීමටද? කුසගින්නෙන් පෙළෙන අයට ඔබේ රොටි ලබා දීමටත්, ඉවත දමන දුප්පතුන් ඔබේ නිවසට ගෙන ඒමටත්, ඔබ නිරුවත දුටු විට, ඔබ ඔහුව ආවරණය කිරීමටත්, ඔබේම මාංසයෙන් සැඟවී නොසිටින ලෙසටත් නොවේද?</w:t>
      </w:r>
    </w:p>
    <w:p w14:paraId="48880D66" w14:textId="77777777" w:rsidR="00F90BDC" w:rsidRDefault="00F90BDC"/>
    <w:p w14:paraId="2676EDBB" w14:textId="77777777" w:rsidR="00F90BDC" w:rsidRDefault="00F90BDC">
      <w:r xmlns:w="http://schemas.openxmlformats.org/wordprocessingml/2006/main">
        <w:t xml:space="preserve">2. ගලාති 6:2 - "එකිනෙකාගේ බර උසුලන්න, එබැවින් ක්රිස්තුස්ගේ නීතිය ඉටු කරන්න."</w:t>
      </w:r>
    </w:p>
    <w:p w14:paraId="3B8AD316" w14:textId="77777777" w:rsidR="00F90BDC" w:rsidRDefault="00F90BDC"/>
    <w:p w14:paraId="57D0B6A7" w14:textId="77777777" w:rsidR="00F90BDC" w:rsidRDefault="00F90BDC">
      <w:r xmlns:w="http://schemas.openxmlformats.org/wordprocessingml/2006/main">
        <w:t xml:space="preserve">මතෙව් 23:5 නුමුත් ඔවුන්ගේ සියලු ක්‍රියා කරන්නේ මනුෂ්‍යයන්ට පෙනෙන පිණිසය: ඔව්හු තම වෘක්ෂලතා පුළුල් කර, ඔවුන්ගේ වස්ත්‍රවල මායිම් විශාල කරති.</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23:5 ඡේදයේ සඳහන් වන්නේ පරිසිවරුන්ගේ ක්‍රියාවන් දෙවියන්වහන්සේගේ මහිමය සඳහා නොව අන්‍යයන් දැකීමට සහ ප්‍රශංසා කිරීමට සිදු වූ බවයි.</w:t>
      </w:r>
    </w:p>
    <w:p w14:paraId="2C99E7D1" w14:textId="77777777" w:rsidR="00F90BDC" w:rsidRDefault="00F90BDC"/>
    <w:p w14:paraId="275F163E" w14:textId="77777777" w:rsidR="00F90BDC" w:rsidRDefault="00F90BDC">
      <w:r xmlns:w="http://schemas.openxmlformats.org/wordprocessingml/2006/main">
        <w:t xml:space="preserve">1. "නිවැරදි හේතු සඳහා යහපත් ක්රියා කිරීම"</w:t>
      </w:r>
    </w:p>
    <w:p w14:paraId="05E50FC9" w14:textId="77777777" w:rsidR="00F90BDC" w:rsidRDefault="00F90BDC"/>
    <w:p w14:paraId="3F9B3B88" w14:textId="77777777" w:rsidR="00F90BDC" w:rsidRDefault="00F90BDC">
      <w:r xmlns:w="http://schemas.openxmlformats.org/wordprocessingml/2006/main">
        <w:t xml:space="preserve">2. "අපගේම නොව දෙවියන් වහන්සේගේ මහිමය කෙරෙහි අවධානය යොමු කිරීම"</w:t>
      </w:r>
    </w:p>
    <w:p w14:paraId="41479C02" w14:textId="77777777" w:rsidR="00F90BDC" w:rsidRDefault="00F90BDC"/>
    <w:p w14:paraId="7338DD21" w14:textId="77777777" w:rsidR="00F90BDC" w:rsidRDefault="00F90BDC">
      <w:r xmlns:w="http://schemas.openxmlformats.org/wordprocessingml/2006/main">
        <w:t xml:space="preserve">1. එපීස 2:10 - මක්නිසාද අපි ක්‍රිස්තුස් ජේසුස් වහන්සේ තුළ යහපත් ක්‍රියා සඳහා මවන ලද උන්වහන්සේගේ ක්‍රියාවන්ය.</w:t>
      </w:r>
    </w:p>
    <w:p w14:paraId="6788241C" w14:textId="77777777" w:rsidR="00F90BDC" w:rsidRDefault="00F90BDC"/>
    <w:p w14:paraId="6CDE4061" w14:textId="77777777" w:rsidR="00F90BDC" w:rsidRDefault="00F90BDC">
      <w:r xmlns:w="http://schemas.openxmlformats.org/wordprocessingml/2006/main">
        <w:t xml:space="preserve">2. කොලොස්සි 3:23 - ඔබ කරන ඕනෑම දෙයක් මිනිසුන්ට නොව ස්වාමින් වහන්සේට මෙන් හදවතින්ම කරන්න.</w:t>
      </w:r>
    </w:p>
    <w:p w14:paraId="2558ACE5" w14:textId="77777777" w:rsidR="00F90BDC" w:rsidRDefault="00F90BDC"/>
    <w:p w14:paraId="55ED9725" w14:textId="77777777" w:rsidR="00F90BDC" w:rsidRDefault="00F90BDC">
      <w:r xmlns:w="http://schemas.openxmlformats.org/wordprocessingml/2006/main">
        <w:t xml:space="preserve">මතෙව් 23:6 මංගල්‍යවලදී ඉහළම කාමරවලටද සිනගෝගවල ප්‍රධාන ආසනවලටද ප්‍රිය කරන්න.</w:t>
      </w:r>
    </w:p>
    <w:p w14:paraId="16CC4AFF" w14:textId="77777777" w:rsidR="00F90BDC" w:rsidRDefault="00F90BDC"/>
    <w:p w14:paraId="3665E956" w14:textId="77777777" w:rsidR="00F90BDC" w:rsidRDefault="00F90BDC">
      <w:r xmlns:w="http://schemas.openxmlformats.org/wordprocessingml/2006/main">
        <w:t xml:space="preserve">ඡේදය උත්සවවලදී හෝ ආගමික ආයතනවල හොඳම ස්ථානවලට ආදරය කිරීමයි.</w:t>
      </w:r>
    </w:p>
    <w:p w14:paraId="7EB553C4" w14:textId="77777777" w:rsidR="00F90BDC" w:rsidRDefault="00F90BDC"/>
    <w:p w14:paraId="0D5B8A01" w14:textId="77777777" w:rsidR="00F90BDC" w:rsidRDefault="00F90BDC">
      <w:r xmlns:w="http://schemas.openxmlformats.org/wordprocessingml/2006/main">
        <w:t xml:space="preserve">1. අන් අයට සේවය කිරීමේ සතුට</w:t>
      </w:r>
    </w:p>
    <w:p w14:paraId="0BCA0F53" w14:textId="77777777" w:rsidR="00F90BDC" w:rsidRDefault="00F90BDC"/>
    <w:p w14:paraId="61BA9727" w14:textId="77777777" w:rsidR="00F90BDC" w:rsidRDefault="00F90BDC">
      <w:r xmlns:w="http://schemas.openxmlformats.org/wordprocessingml/2006/main">
        <w:t xml:space="preserve">2. සැමරුම් කාලය තුළ නිහතමානිකම</w:t>
      </w:r>
    </w:p>
    <w:p w14:paraId="4E458F41" w14:textId="77777777" w:rsidR="00F90BDC" w:rsidRDefault="00F90BDC"/>
    <w:p w14:paraId="5D959384" w14:textId="77777777" w:rsidR="00F90BDC" w:rsidRDefault="00F90BDC">
      <w:r xmlns:w="http://schemas.openxmlformats.org/wordprocessingml/2006/main">
        <w:t xml:space="preserve">1. පිලිප්පි 2:3-4 - ආත්මාර්ථකාමී අභිලාෂයෙන් හෝ නිෂ්ඵල අහංකාරයෙන් කිසිවක් නොකරන්න. ඒ වෙනුවට, නිහතමානීව ඔබට වඩා අන් අයව අගය කරන්න</w:t>
      </w:r>
    </w:p>
    <w:p w14:paraId="4E49262A" w14:textId="77777777" w:rsidR="00F90BDC" w:rsidRDefault="00F90BDC"/>
    <w:p w14:paraId="6749F2B8" w14:textId="77777777" w:rsidR="00F90BDC" w:rsidRDefault="00F90BDC">
      <w:r xmlns:w="http://schemas.openxmlformats.org/wordprocessingml/2006/main">
        <w:t xml:space="preserve">2. ලූක් 14:7-14 - යේසුස් නිහතමානීකම ගැන උපමාවක් කිව්වා, "මක්නිසාද තමන්ම උසස් කරගන්නා සියල්ලන්ටම නිහතමානී වන්නෝය.</w:t>
      </w:r>
    </w:p>
    <w:p w14:paraId="1AF17867" w14:textId="77777777" w:rsidR="00F90BDC" w:rsidRDefault="00F90BDC"/>
    <w:p w14:paraId="3CA4CF0D" w14:textId="77777777" w:rsidR="00F90BDC" w:rsidRDefault="00F90BDC">
      <w:r xmlns:w="http://schemas.openxmlformats.org/wordprocessingml/2006/main">
        <w:t xml:space="preserve">මතෙව් 23:7 වෙලඳපොලවල සුබ පැතුම්, සහ මිනිසුන්ගෙන්, රබ්බි, රබ්බි ලෙස හඳුන්වනු ලැබේ.</w:t>
      </w:r>
    </w:p>
    <w:p w14:paraId="19A7F214" w14:textId="77777777" w:rsidR="00F90BDC" w:rsidRDefault="00F90BDC"/>
    <w:p w14:paraId="5AFEA043" w14:textId="77777777" w:rsidR="00F90BDC" w:rsidRDefault="00F90BDC">
      <w:r xmlns:w="http://schemas.openxmlformats.org/wordprocessingml/2006/main">
        <w:t xml:space="preserve">මෙම ඡේදය අනෙක් පුද්ගලයින්ගේ පිළිගැනීම හා ප්‍රශංසාව අපේක්ෂා කිරීමේ අන්තරාය ගැන කථා කරයි.</w:t>
      </w:r>
    </w:p>
    <w:p w14:paraId="7557109D" w14:textId="77777777" w:rsidR="00F90BDC" w:rsidRDefault="00F90BDC"/>
    <w:p w14:paraId="282554EB" w14:textId="77777777" w:rsidR="00F90BDC" w:rsidRDefault="00F90BDC">
      <w:r xmlns:w="http://schemas.openxmlformats.org/wordprocessingml/2006/main">
        <w:t xml:space="preserve">1: උඩඟුකම වැටීමකට පෙර යයි - හිතෝපදේශ 16:18</w:t>
      </w:r>
    </w:p>
    <w:p w14:paraId="3B3774D7" w14:textId="77777777" w:rsidR="00F90BDC" w:rsidRDefault="00F90BDC"/>
    <w:p w14:paraId="598A4228" w14:textId="77777777" w:rsidR="00F90BDC" w:rsidRDefault="00F90BDC">
      <w:r xmlns:w="http://schemas.openxmlformats.org/wordprocessingml/2006/main">
        <w:t xml:space="preserve">2: නිහතමානීව අන් අයට සේවය කරන්න - පිලිප්පි 2:3-4</w:t>
      </w:r>
    </w:p>
    <w:p w14:paraId="2818E182" w14:textId="77777777" w:rsidR="00F90BDC" w:rsidRDefault="00F90BDC"/>
    <w:p w14:paraId="5D8FFE0F" w14:textId="77777777" w:rsidR="00F90BDC" w:rsidRDefault="00F90BDC">
      <w:r xmlns:w="http://schemas.openxmlformats.org/wordprocessingml/2006/main">
        <w:t xml:space="preserve">1: යාකොබ් 4:10 - සමිඳාණන් වහන්සේ ඉදිරියෙහි යටහත් පහත් වන්න, එවිට ඔහු ඔබව උසස් කරනු ඇත.</w:t>
      </w:r>
    </w:p>
    <w:p w14:paraId="78126A60" w14:textId="77777777" w:rsidR="00F90BDC" w:rsidRDefault="00F90BDC"/>
    <w:p w14:paraId="7587D869" w14:textId="77777777" w:rsidR="00F90BDC" w:rsidRDefault="00F90BDC">
      <w:r xmlns:w="http://schemas.openxmlformats.org/wordprocessingml/2006/main">
        <w:t xml:space="preserve">2: මතෙව් 6:1-4 - අන් අයගෙන් පිළිගැනීමක් හා ප්‍රශංසාවක් අපේක්ෂා කරන කුහකයින් මෙන් නොවන්න.</w:t>
      </w:r>
    </w:p>
    <w:p w14:paraId="778637F1" w14:textId="77777777" w:rsidR="00F90BDC" w:rsidRDefault="00F90BDC"/>
    <w:p w14:paraId="731D05DE" w14:textId="77777777" w:rsidR="00F90BDC" w:rsidRDefault="00F90BDC">
      <w:r xmlns:w="http://schemas.openxmlformats.org/wordprocessingml/2006/main">
        <w:t xml:space="preserve">මතෙව් 23:8 එහෙත්, ඔබ රබ්බි ලෙස හඳුන්වනු නොලබන්න. ඔබ සියල්ලෝම සහෝදරයෝය.</w:t>
      </w:r>
    </w:p>
    <w:p w14:paraId="3B771673" w14:textId="77777777" w:rsidR="00F90BDC" w:rsidRDefault="00F90BDC"/>
    <w:p w14:paraId="62A51CE8" w14:textId="77777777" w:rsidR="00F90BDC" w:rsidRDefault="00F90BDC">
      <w:r xmlns:w="http://schemas.openxmlformats.org/wordprocessingml/2006/main">
        <w:t xml:space="preserve">සියලුම ඇදහිලිවන්තයන් සමාන බවත් කිසිවෙකුට අනෙකාට වඩා උසස් තනතුරක් ලබා නොදිය යුතු බවත් යේසුස් උගන්වයි.</w:t>
      </w:r>
    </w:p>
    <w:p w14:paraId="7352D608" w14:textId="77777777" w:rsidR="00F90BDC" w:rsidRDefault="00F90BDC"/>
    <w:p w14:paraId="4BE9E45F" w14:textId="77777777" w:rsidR="00F90BDC" w:rsidRDefault="00F90BDC">
      <w:r xmlns:w="http://schemas.openxmlformats.org/wordprocessingml/2006/main">
        <w:t xml:space="preserve">1. පල්ලියේ සමානාත්මතාවයේ වටිනාකම</w:t>
      </w:r>
    </w:p>
    <w:p w14:paraId="66EAE6E7" w14:textId="77777777" w:rsidR="00F90BDC" w:rsidRDefault="00F90BDC"/>
    <w:p w14:paraId="5CA91651" w14:textId="77777777" w:rsidR="00F90BDC" w:rsidRDefault="00F90BDC">
      <w:r xmlns:w="http://schemas.openxmlformats.org/wordprocessingml/2006/main">
        <w:t xml:space="preserve">2. නිහතමානීව සේවය කිරීමේ බලය</w:t>
      </w:r>
    </w:p>
    <w:p w14:paraId="5DC9F891" w14:textId="77777777" w:rsidR="00F90BDC" w:rsidRDefault="00F90BDC"/>
    <w:p w14:paraId="2851B608" w14:textId="77777777" w:rsidR="00F90BDC" w:rsidRDefault="00F90BDC">
      <w:r xmlns:w="http://schemas.openxmlformats.org/wordprocessingml/2006/main">
        <w:t xml:space="preserve">1. ගලාති 3:28 - "යුදෙව්වෙක් හෝ ග්‍රීකයෙක් හෝ නැත, වහලෙක් හෝ නිදහස්යෙක් නැත, පිරිමි සහ ගැහැණු නැත, මන්ද ඔබ සියල්ලෝම ක්‍රිස්තුස් ජේසුස් වහන්සේ තුළ එක ය."</w:t>
      </w:r>
    </w:p>
    <w:p w14:paraId="61C12533" w14:textId="77777777" w:rsidR="00F90BDC" w:rsidRDefault="00F90BDC"/>
    <w:p w14:paraId="49BCFCA1" w14:textId="77777777" w:rsidR="00F90BDC" w:rsidRDefault="00F90BDC">
      <w:r xmlns:w="http://schemas.openxmlformats.org/wordprocessingml/2006/main">
        <w:t xml:space="preserve">2. පිලිප්පි 2:3-4 - "එදිරිවාදිකමෙන් හෝ උඩඟුකමෙන් කිසිවක් නොකරන්න, නමුත් නිහතමානීව ඔබට වඩා අන් අයව සැලකිය යුතුය. ඔබ සෑම කෙනෙකුම තමාගේම අවශ්‍යතා පමණක් නොව, අන් අයගේ අවශ්‍යතා ගැනද බැලිය යුතුය."</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23:9 පොළොවෙහි සිටින කිසිවෙකුට ඔබේ පියා යැයි නොකියන්න.</w:t>
      </w:r>
    </w:p>
    <w:p w14:paraId="5C1CCC79" w14:textId="77777777" w:rsidR="00F90BDC" w:rsidRDefault="00F90BDC"/>
    <w:p w14:paraId="57DD347E" w14:textId="77777777" w:rsidR="00F90BDC" w:rsidRDefault="00F90BDC">
      <w:r xmlns:w="http://schemas.openxmlformats.org/wordprocessingml/2006/main">
        <w:t xml:space="preserve">යේසුස් තම අනුගාමිකයන්ට උපදෙස් දෙන්නේ පොළොවේ සිටින කිසිම මිනිසෙකුට ගෞරවය නොදෙන ලෙසයි, මන්ද දෙවියන් වහන්සේ පමණක් ඔවුන්ගේ ස්වර්ගයේ සිටින පියාය.</w:t>
      </w:r>
    </w:p>
    <w:p w14:paraId="5C33AD3F" w14:textId="77777777" w:rsidR="00F90BDC" w:rsidRDefault="00F90BDC"/>
    <w:p w14:paraId="458A442B" w14:textId="77777777" w:rsidR="00F90BDC" w:rsidRDefault="00F90BDC">
      <w:r xmlns:w="http://schemas.openxmlformats.org/wordprocessingml/2006/main">
        <w:t xml:space="preserve">1. "අපගේ පරම පියා: දෙවියන් වහන්සේ අපගේ ස්වර්ගික පියා ලෙස පිළිගැනීම"</w:t>
      </w:r>
    </w:p>
    <w:p w14:paraId="6466103E" w14:textId="77777777" w:rsidR="00F90BDC" w:rsidRDefault="00F90BDC"/>
    <w:p w14:paraId="3A8A0692" w14:textId="77777777" w:rsidR="00F90BDC" w:rsidRDefault="00F90BDC">
      <w:r xmlns:w="http://schemas.openxmlformats.org/wordprocessingml/2006/main">
        <w:t xml:space="preserve">2. "ස්වාමින් වහන්සේට ගෞරව කරන්න: කිසිම මිනිසෙකු පදික වේදිකාවක් මත තැබීම ප්‍රතික්ෂේප කිරීම"</w:t>
      </w:r>
    </w:p>
    <w:p w14:paraId="5C2AE608" w14:textId="77777777" w:rsidR="00F90BDC" w:rsidRDefault="00F90BDC"/>
    <w:p w14:paraId="74C79652" w14:textId="77777777" w:rsidR="00F90BDC" w:rsidRDefault="00F90BDC">
      <w:r xmlns:w="http://schemas.openxmlformats.org/wordprocessingml/2006/main">
        <w:t xml:space="preserve">1. එපීස 3:14-15 "මේ හේතුව නිසා මම පියාණන් වහන්සේ ඉදිරියෙහි දණින් වැටී සිටිමි, ඔහුගෙන් ස්වර්ගයේ සහ පොළොවේ සෑම පවුලක්ම නම් කර ඇත."</w:t>
      </w:r>
    </w:p>
    <w:p w14:paraId="27DECAB1" w14:textId="77777777" w:rsidR="00F90BDC" w:rsidRDefault="00F90BDC"/>
    <w:p w14:paraId="2912A85E" w14:textId="77777777" w:rsidR="00F90BDC" w:rsidRDefault="00F90BDC">
      <w:r xmlns:w="http://schemas.openxmlformats.org/wordprocessingml/2006/main">
        <w:t xml:space="preserve">2. යෙසායා 40:25 “එසේ නම් මා ඔහු හා සමාන වන පිණිස ඔබ මා කාට සමාන කරන්නෙහිද? ශුද්ධ තැනැත්තා පවසයි.</w:t>
      </w:r>
    </w:p>
    <w:p w14:paraId="4BD1DD3D" w14:textId="77777777" w:rsidR="00F90BDC" w:rsidRDefault="00F90BDC"/>
    <w:p w14:paraId="4D2144C0" w14:textId="77777777" w:rsidR="00F90BDC" w:rsidRDefault="00F90BDC">
      <w:r xmlns:w="http://schemas.openxmlformats.org/wordprocessingml/2006/main">
        <w:t xml:space="preserve">මතෙව් 23:10 ඔබ ස්වාමිවරුන් යැයි නොකියන්න.</w:t>
      </w:r>
    </w:p>
    <w:p w14:paraId="1057608E" w14:textId="77777777" w:rsidR="00F90BDC" w:rsidRDefault="00F90BDC"/>
    <w:p w14:paraId="031FE328" w14:textId="77777777" w:rsidR="00F90BDC" w:rsidRDefault="00F90BDC">
      <w:r xmlns:w="http://schemas.openxmlformats.org/wordprocessingml/2006/main">
        <w:t xml:space="preserve">යේසුස් එකම සැබෑ ස්වාමියා වන බැවින්, තමන් ස්වාමියා ලෙස හැඳින්වීමට එරෙහිව අනතුරු අඟවයි.</w:t>
      </w:r>
    </w:p>
    <w:p w14:paraId="795A3884" w14:textId="77777777" w:rsidR="00F90BDC" w:rsidRDefault="00F90BDC"/>
    <w:p w14:paraId="153708A2" w14:textId="77777777" w:rsidR="00F90BDC" w:rsidRDefault="00F90BDC">
      <w:r xmlns:w="http://schemas.openxmlformats.org/wordprocessingml/2006/main">
        <w:t xml:space="preserve">1. "ක්‍රිස්තුස් වහන්සේ අපගේ ස්වාමියා ය: එයින් අපට අදහස් කරන්නේ කුමක්ද?"</w:t>
      </w:r>
    </w:p>
    <w:p w14:paraId="7B52EFD0" w14:textId="77777777" w:rsidR="00F90BDC" w:rsidRDefault="00F90BDC"/>
    <w:p w14:paraId="37C6EAE9" w14:textId="77777777" w:rsidR="00F90BDC" w:rsidRDefault="00F90BDC">
      <w:r xmlns:w="http://schemas.openxmlformats.org/wordprocessingml/2006/main">
        <w:t xml:space="preserve">2. "උඩඟු වීමේ අනතුර: ක්‍රිස්තුස් වහන්සේ ඉදිරියෙහි අපව තැබීම"</w:t>
      </w:r>
    </w:p>
    <w:p w14:paraId="652EB94B" w14:textId="77777777" w:rsidR="00F90BDC" w:rsidRDefault="00F90BDC"/>
    <w:p w14:paraId="4C876B7B" w14:textId="77777777" w:rsidR="00F90BDC" w:rsidRDefault="00F90BDC">
      <w:r xmlns:w="http://schemas.openxmlformats.org/wordprocessingml/2006/main">
        <w:t xml:space="preserve">1. හිතෝපදේශ 16:18 "විනාශයට පෙර උඩඟුකමද වැටීමට පෙර උඩඟු ආත්මයද යයි."</w:t>
      </w:r>
    </w:p>
    <w:p w14:paraId="0233237B" w14:textId="77777777" w:rsidR="00F90BDC" w:rsidRDefault="00F90BDC"/>
    <w:p w14:paraId="7EE4D855" w14:textId="77777777" w:rsidR="00F90BDC" w:rsidRDefault="00F90BDC">
      <w:r xmlns:w="http://schemas.openxmlformats.org/wordprocessingml/2006/main">
        <w:t xml:space="preserve">2. පිලිප්පි 2:3 "ආත්මාර්ථකාමී අභිලාෂයෙන් හෝ අහංකාරයෙන් කිසිවක් නොකරන්න, නමුත් නිහතමානීව අන් අය ඔබට වඩා වැදගත් ලෙස සලකන්න."</w:t>
      </w:r>
    </w:p>
    <w:p w14:paraId="2C4C2CFE" w14:textId="77777777" w:rsidR="00F90BDC" w:rsidRDefault="00F90BDC"/>
    <w:p w14:paraId="0166DD46" w14:textId="77777777" w:rsidR="00F90BDC" w:rsidRDefault="00F90BDC">
      <w:r xmlns:w="http://schemas.openxmlformats.org/wordprocessingml/2006/main">
        <w:t xml:space="preserve">මතෙව් 23:11 නමුත් ඔබ අතරෙන් උතුම්ම තැනැත්තා ඔබේ සේවකයා විය යුතුය.</w:t>
      </w:r>
    </w:p>
    <w:p w14:paraId="62438777" w14:textId="77777777" w:rsidR="00F90BDC" w:rsidRDefault="00F90BDC"/>
    <w:p w14:paraId="53B0D38C" w14:textId="77777777" w:rsidR="00F90BDC" w:rsidRDefault="00F90BDC">
      <w:r xmlns:w="http://schemas.openxmlformats.org/wordprocessingml/2006/main">
        <w:t xml:space="preserve">අප අතරින් උතුම්ම තැනැත්තා නිහතමානී විය යුතු අතර අන් අයට සේවය කළ යුතු බව යේසුස් උගන්වයි.</w:t>
      </w:r>
    </w:p>
    <w:p w14:paraId="41B075B4" w14:textId="77777777" w:rsidR="00F90BDC" w:rsidRDefault="00F90BDC"/>
    <w:p w14:paraId="29A05E0C" w14:textId="77777777" w:rsidR="00F90BDC" w:rsidRDefault="00F90BDC">
      <w:r xmlns:w="http://schemas.openxmlformats.org/wordprocessingml/2006/main">
        <w:t xml:space="preserve">1. "සැබෑ ශ්රේෂ්ඨත්වය සේවය තුළ පවතී"</w:t>
      </w:r>
    </w:p>
    <w:p w14:paraId="0844BC2B" w14:textId="77777777" w:rsidR="00F90BDC" w:rsidRDefault="00F90BDC"/>
    <w:p w14:paraId="4FF36DE0" w14:textId="77777777" w:rsidR="00F90BDC" w:rsidRDefault="00F90BDC">
      <w:r xmlns:w="http://schemas.openxmlformats.org/wordprocessingml/2006/main">
        <w:t xml:space="preserve">2. "අන් අයට සේවය කිරීම: ඉටුවීමේ මාවත"</w:t>
      </w:r>
    </w:p>
    <w:p w14:paraId="48CB0351" w14:textId="77777777" w:rsidR="00F90BDC" w:rsidRDefault="00F90BDC"/>
    <w:p w14:paraId="2F4B0535" w14:textId="77777777" w:rsidR="00F90BDC" w:rsidRDefault="00F90BDC">
      <w:r xmlns:w="http://schemas.openxmlformats.org/wordprocessingml/2006/main">
        <w:t xml:space="preserve">1. පිලිප්පි 2:5-8</w:t>
      </w:r>
    </w:p>
    <w:p w14:paraId="6C13805E" w14:textId="77777777" w:rsidR="00F90BDC" w:rsidRDefault="00F90BDC"/>
    <w:p w14:paraId="4330863E" w14:textId="77777777" w:rsidR="00F90BDC" w:rsidRDefault="00F90BDC">
      <w:r xmlns:w="http://schemas.openxmlformats.org/wordprocessingml/2006/main">
        <w:t xml:space="preserve">2. ලූක් 22:24-27</w:t>
      </w:r>
    </w:p>
    <w:p w14:paraId="379AC82C" w14:textId="77777777" w:rsidR="00F90BDC" w:rsidRDefault="00F90BDC"/>
    <w:p w14:paraId="47FE1D0C" w14:textId="77777777" w:rsidR="00F90BDC" w:rsidRDefault="00F90BDC">
      <w:r xmlns:w="http://schemas.openxmlformats.org/wordprocessingml/2006/main">
        <w:t xml:space="preserve">මතෙව් 23:12 යමෙක් තමා උසස් කරගන්නේ ද ඔහු පහත් කරනු ලබන්නේ ය. යටහත් පහත් වන්නා උසස් කරනු ලබන්නේ ය.</w:t>
      </w:r>
    </w:p>
    <w:p w14:paraId="7AAD1FC3" w14:textId="77777777" w:rsidR="00F90BDC" w:rsidRDefault="00F90BDC"/>
    <w:p w14:paraId="5EA863D7" w14:textId="77777777" w:rsidR="00F90BDC" w:rsidRDefault="00F90BDC">
      <w:r xmlns:w="http://schemas.openxmlformats.org/wordprocessingml/2006/main">
        <w:t xml:space="preserve">නිහතමානී වන්න, එවිට ඔබ උසස් වනු ඇත; ඔබ උසස් කරන්න, එවිට ඔබ යටහත් පහත් වනු ඇත.</w:t>
      </w:r>
    </w:p>
    <w:p w14:paraId="7D0B0D70" w14:textId="77777777" w:rsidR="00F90BDC" w:rsidRDefault="00F90BDC"/>
    <w:p w14:paraId="2C0F75D4" w14:textId="77777777" w:rsidR="00F90BDC" w:rsidRDefault="00F90BDC">
      <w:r xmlns:w="http://schemas.openxmlformats.org/wordprocessingml/2006/main">
        <w:t xml:space="preserve">1. නිහතමානීව ඔහුට ගෞරව කිරීමට තෝරා ගන්නා අයට දෙවියන් වහන්සේ ගෞරව කරනු ඇත.</w:t>
      </w:r>
    </w:p>
    <w:p w14:paraId="68280E78" w14:textId="77777777" w:rsidR="00F90BDC" w:rsidRDefault="00F90BDC"/>
    <w:p w14:paraId="63C0043B" w14:textId="77777777" w:rsidR="00F90BDC" w:rsidRDefault="00F90BDC">
      <w:r xmlns:w="http://schemas.openxmlformats.org/wordprocessingml/2006/main">
        <w:t xml:space="preserve">2. උඩඟුකම සහ උඩඟුකම විනාශයට මඟ පාදයි, නමුත් යටහත් පහත්කම ගෞරවයට මඟ පාදයි.</w:t>
      </w:r>
    </w:p>
    <w:p w14:paraId="586F4830" w14:textId="77777777" w:rsidR="00F90BDC" w:rsidRDefault="00F90BDC"/>
    <w:p w14:paraId="403143D6" w14:textId="77777777" w:rsidR="00F90BDC" w:rsidRDefault="00F90BDC">
      <w:r xmlns:w="http://schemas.openxmlformats.org/wordprocessingml/2006/main">
        <w:t xml:space="preserve">1. යාකොබ් 4:10 - සමිඳාණන් වහන්සේ ඉදිරියෙහි යටහත් පහත් වන්න, එවිට ඔහු ඔබව උසස් කරනු ඇත.</w:t>
      </w:r>
    </w:p>
    <w:p w14:paraId="3D043FE2" w14:textId="77777777" w:rsidR="00F90BDC" w:rsidRDefault="00F90BDC"/>
    <w:p w14:paraId="6713A474" w14:textId="77777777" w:rsidR="00F90BDC" w:rsidRDefault="00F90BDC">
      <w:r xmlns:w="http://schemas.openxmlformats.org/wordprocessingml/2006/main">
        <w:t xml:space="preserve">2. හිතෝපදේශ 16:18- උඩඟුකම විනාශයට පෙර, උඩඟු ආත්මය වැටීමට පෙර.</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23:13 එහෙත් ලියන්නෙනි, පරිසිවරුනි, කුහකයිනි, ඔබට දුක් වේ! මක්නිසාද ඔබ මනුෂ්‍යයන්ට විරුද්ධව ස්වර්ග රාජ්‍යය වසා දමන්නහුය.</w:t>
      </w:r>
    </w:p>
    <w:p w14:paraId="4E1A540F" w14:textId="77777777" w:rsidR="00F90BDC" w:rsidRDefault="00F90BDC"/>
    <w:p w14:paraId="63179C50" w14:textId="77777777" w:rsidR="00F90BDC" w:rsidRDefault="00F90BDC">
      <w:r xmlns:w="http://schemas.openxmlformats.org/wordprocessingml/2006/main">
        <w:t xml:space="preserve">තමන් විසින්ම ස්වර්ග රාජ්‍යයට ඇතුළු වීම ප්‍රතික්ෂේප කරන සහ අන්‍යයන්ට ඇතුළු වීම වළක්වන විනයධරයන්ගේ සහ පරිසිවරුන්ගේ කුහකකම යේසුස් හෙළා දකිනවා.</w:t>
      </w:r>
    </w:p>
    <w:p w14:paraId="1BD4933D" w14:textId="77777777" w:rsidR="00F90BDC" w:rsidRDefault="00F90BDC"/>
    <w:p w14:paraId="45214D66" w14:textId="77777777" w:rsidR="00F90BDC" w:rsidRDefault="00F90BDC">
      <w:r xmlns:w="http://schemas.openxmlformats.org/wordprocessingml/2006/main">
        <w:t xml:space="preserve">1. කුහකකමේ අනතුර: යේසුස්ගෙන් අනතුරු ඇඟවීමක්</w:t>
      </w:r>
    </w:p>
    <w:p w14:paraId="29A30B69" w14:textId="77777777" w:rsidR="00F90BDC" w:rsidRDefault="00F90BDC"/>
    <w:p w14:paraId="6EF98E50" w14:textId="77777777" w:rsidR="00F90BDC" w:rsidRDefault="00F90BDC">
      <w:r xmlns:w="http://schemas.openxmlformats.org/wordprocessingml/2006/main">
        <w:t xml:space="preserve">2. අප දේශනා කරන දේ පිළිපැදීම: අපගේ ඇදහිල්ලෙන් ජීවත් වීම</w:t>
      </w:r>
    </w:p>
    <w:p w14:paraId="76D584BA" w14:textId="77777777" w:rsidR="00F90BDC" w:rsidRDefault="00F90BDC"/>
    <w:p w14:paraId="7851C289" w14:textId="77777777" w:rsidR="00F90BDC" w:rsidRDefault="00F90BDC">
      <w:r xmlns:w="http://schemas.openxmlformats.org/wordprocessingml/2006/main">
        <w:t xml:space="preserve">1. යාකොබ් 1:22: "නමුත් ඔබම රවටා, අසන්නන් පමණක් නොව, වචනය පිළිපදින්නන් වන්න."</w:t>
      </w:r>
    </w:p>
    <w:p w14:paraId="73A1026B" w14:textId="77777777" w:rsidR="00F90BDC" w:rsidRDefault="00F90BDC"/>
    <w:p w14:paraId="02E6BE6F" w14:textId="77777777" w:rsidR="00F90BDC" w:rsidRDefault="00F90BDC">
      <w:r xmlns:w="http://schemas.openxmlformats.org/wordprocessingml/2006/main">
        <w:t xml:space="preserve">2. 1 යොහන් 1:9: "අපි අපේ පව් පාපොච්චාරණය කරන්නේ නම්, අපගේ පව් අපට කමා කර සියලු අධර්මිෂ්ඨකමින් අපව පවිත්ර කිරීමට ඔහු විශ්වාසවන්ත හා ධර්මිෂ්ඨය."</w:t>
      </w:r>
    </w:p>
    <w:p w14:paraId="692449AA" w14:textId="77777777" w:rsidR="00F90BDC" w:rsidRDefault="00F90BDC"/>
    <w:p w14:paraId="302AF872" w14:textId="77777777" w:rsidR="00F90BDC" w:rsidRDefault="00F90BDC">
      <w:r xmlns:w="http://schemas.openxmlformats.org/wordprocessingml/2006/main">
        <w:t xml:space="preserve">මතෙව් 23:14 ලියන්නෙනි, පරිසිවරුනි, කුහකයිනි, ඔබට දුක් වේ! මක්නිසාද නුඹලා වැන්දඹුවන්ගේ ගෙවල් ගිල දමන්නහුය.</w:t>
      </w:r>
    </w:p>
    <w:p w14:paraId="7B89F74A" w14:textId="77777777" w:rsidR="00F90BDC" w:rsidRDefault="00F90BDC"/>
    <w:p w14:paraId="76E0D5D4" w14:textId="77777777" w:rsidR="00F90BDC" w:rsidRDefault="00F90BDC">
      <w:r xmlns:w="http://schemas.openxmlformats.org/wordprocessingml/2006/main">
        <w:t xml:space="preserve">විනයධරයින් සහ පරිසිවරුන් වැන්දඹුවන්ගෙන් අයුතු ප්‍රයෝජන ගැනීම සහ දීර්ඝ යාච්ඤා කරමින් තමන් ආගමික ලෙස පෙනී සිටීම ගැන යේසුස් හෙළා දකිනවා.</w:t>
      </w:r>
    </w:p>
    <w:p w14:paraId="2A782146" w14:textId="77777777" w:rsidR="00F90BDC" w:rsidRDefault="00F90BDC"/>
    <w:p w14:paraId="5DA14CA0" w14:textId="77777777" w:rsidR="00F90BDC" w:rsidRDefault="00F90BDC">
      <w:r xmlns:w="http://schemas.openxmlformats.org/wordprocessingml/2006/main">
        <w:t xml:space="preserve">1. ආගමික ලෙස පෙනී සිටීමේ අනතුර</w:t>
      </w:r>
    </w:p>
    <w:p w14:paraId="100579EF" w14:textId="77777777" w:rsidR="00F90BDC" w:rsidRDefault="00F90BDC"/>
    <w:p w14:paraId="3D237734" w14:textId="77777777" w:rsidR="00F90BDC" w:rsidRDefault="00F90BDC">
      <w:r xmlns:w="http://schemas.openxmlformats.org/wordprocessingml/2006/main">
        <w:t xml:space="preserve">2. අවශ්‍යතා ඇති අයගෙන් ප්‍රයෝජන ගන්න එපා</w:t>
      </w:r>
    </w:p>
    <w:p w14:paraId="14A0D445" w14:textId="77777777" w:rsidR="00F90BDC" w:rsidRDefault="00F90BDC"/>
    <w:p w14:paraId="78FC0E64" w14:textId="77777777" w:rsidR="00F90BDC" w:rsidRDefault="00F90BDC">
      <w:r xmlns:w="http://schemas.openxmlformats.org/wordprocessingml/2006/main">
        <w:t xml:space="preserve">1. යාකොබ් 2:15-17 - "සහෝදරයෙක් හෝ සහෝදරියක් දුර්වල ඇඳුමකින් හා දෛනික ආහාර හිඟයෙන් සිටින විට, ඔබගෙන් කෙනෙකු ඔවුන්ට අවශ්‍ය දේවල් ලබා නොදී, "සමාදානයෙන් යන්න, උණුසුම්ව හා තෘප්තිමත් වන්න" යැයි ඔවුන්ට පැවසුවහොත්. ශරීරය </w:t>
      </w:r>
      <w:r xmlns:w="http://schemas.openxmlformats.org/wordprocessingml/2006/main">
        <w:lastRenderedPageBreak xmlns:w="http://schemas.openxmlformats.org/wordprocessingml/2006/main"/>
      </w:r>
      <w:r xmlns:w="http://schemas.openxmlformats.org/wordprocessingml/2006/main">
        <w:t xml:space="preserve">, එයින් ඇති හොඳ කුමක්ද?"</w:t>
      </w:r>
    </w:p>
    <w:p w14:paraId="78C0FC6C" w14:textId="77777777" w:rsidR="00F90BDC" w:rsidRDefault="00F90BDC"/>
    <w:p w14:paraId="1EA0C33B" w14:textId="77777777" w:rsidR="00F90BDC" w:rsidRDefault="00F90BDC">
      <w:r xmlns:w="http://schemas.openxmlformats.org/wordprocessingml/2006/main">
        <w:t xml:space="preserve">2. 1 යොහන් 3:17-18 - "එහෙත් යමෙක් ලෝකයේ බඩු බාහිරාදිය ඇති තම සහෝදරයා අගහිඟකම් ඇති බව දැක, ඔහුට විරුද්ධව තම සිත වසාගෙන සිටින්නේ නම්, දෙවියන් වහන්සේගේ ප්‍රේමය ඔහු තුළ පවතින්නේ කෙසේද? කුඩා දරුවෙනි, අපි වචනයෙන් හෝ ප්‍රේම නොකරමු. කතා කරන්න, නමුත් ක්‍රියාවෙන් සහ සත්‍යයෙන්."</w:t>
      </w:r>
    </w:p>
    <w:p w14:paraId="186E7BFD" w14:textId="77777777" w:rsidR="00F90BDC" w:rsidRDefault="00F90BDC"/>
    <w:p w14:paraId="61974C4F" w14:textId="77777777" w:rsidR="00F90BDC" w:rsidRDefault="00F90BDC">
      <w:r xmlns:w="http://schemas.openxmlformats.org/wordprocessingml/2006/main">
        <w:t xml:space="preserve">මතෙව් 23:15 ලියන්නෙනි, පරිසිවරුනි, කුහකයිනි, ඔබට දුක් වේ! මක්නිසාද ඔබ කෙනෙකු ආගමට හැරවීම සඳහා මුහුද සහ ගොඩබිම මාලිමා කර, ඔහුව සෑදූ විට, ඔබ ඔහුව ඔබට වඩා දෙගුණයක් අපායේ දරුවා බවට පත් කරයි.</w:t>
      </w:r>
    </w:p>
    <w:p w14:paraId="045763C5" w14:textId="77777777" w:rsidR="00F90BDC" w:rsidRDefault="00F90BDC"/>
    <w:p w14:paraId="279B33B7" w14:textId="77777777" w:rsidR="00F90BDC" w:rsidRDefault="00F90BDC">
      <w:r xmlns:w="http://schemas.openxmlformats.org/wordprocessingml/2006/main">
        <w:t xml:space="preserve">විනයධරයන් සහ පරිසිවරුන් ආගමට හරවා ගැනීමට උත්සාහ කිරීම සහ ඔවුන් තමන්ට වඩා නරක අතට හැරීම සඳහා හෙළා දකින ලදී.</w:t>
      </w:r>
    </w:p>
    <w:p w14:paraId="081BC156" w14:textId="77777777" w:rsidR="00F90BDC" w:rsidRDefault="00F90BDC"/>
    <w:p w14:paraId="2BD4A928" w14:textId="77777777" w:rsidR="00F90BDC" w:rsidRDefault="00F90BDC">
      <w:r xmlns:w="http://schemas.openxmlformats.org/wordprocessingml/2006/main">
        <w:t xml:space="preserve">1. කුහකකමේ අනතුර: යේසුස්ගෙන් අනතුරු ඇඟවීමක්</w:t>
      </w:r>
    </w:p>
    <w:p w14:paraId="186A1DC1" w14:textId="77777777" w:rsidR="00F90BDC" w:rsidRDefault="00F90BDC"/>
    <w:p w14:paraId="3A042DC2" w14:textId="77777777" w:rsidR="00F90BDC" w:rsidRDefault="00F90BDC">
      <w:r xmlns:w="http://schemas.openxmlformats.org/wordprocessingml/2006/main">
        <w:t xml:space="preserve">2. ඇවිදීම: අව්‍යාජ ජීවිතයක් ගත කිරීම</w:t>
      </w:r>
    </w:p>
    <w:p w14:paraId="4D5C519A" w14:textId="77777777" w:rsidR="00F90BDC" w:rsidRDefault="00F90BDC"/>
    <w:p w14:paraId="69B370E3" w14:textId="77777777" w:rsidR="00F90BDC" w:rsidRDefault="00F90BDC">
      <w:r xmlns:w="http://schemas.openxmlformats.org/wordprocessingml/2006/main">
        <w:t xml:space="preserve">1. යාකොබ් 4:17 - "එබැවින් කළ යුතු නිවැරදි දේ දන්නා සහ එය කිරීමට අපොහොසත් වන තැනැත්තාට එය පාපයකි."</w:t>
      </w:r>
    </w:p>
    <w:p w14:paraId="23FE9C8B" w14:textId="77777777" w:rsidR="00F90BDC" w:rsidRDefault="00F90BDC"/>
    <w:p w14:paraId="79C83F6F" w14:textId="77777777" w:rsidR="00F90BDC" w:rsidRDefault="00F90BDC">
      <w:r xmlns:w="http://schemas.openxmlformats.org/wordprocessingml/2006/main">
        <w:t xml:space="preserve">2. එපීස 4:15 - "ඒ වෙනුවට, ප්‍රේමයෙන් සත්‍යය කථා කිරීම, අපි සෑම ආකාරයකින්ම හිස වන ඔහු තුළ ක්‍රිස්තුස් වහන්සේ තුළට වැඩෙන්නෙමු."</w:t>
      </w:r>
    </w:p>
    <w:p w14:paraId="12367558" w14:textId="77777777" w:rsidR="00F90BDC" w:rsidRDefault="00F90BDC"/>
    <w:p w14:paraId="4E4079B9" w14:textId="77777777" w:rsidR="00F90BDC" w:rsidRDefault="00F90BDC">
      <w:r xmlns:w="http://schemas.openxmlformats.org/wordprocessingml/2006/main">
        <w:t xml:space="preserve">මතෙව් 23:16 අන්ධ මඟපෙන්වන්නෙනි, ඔබට වන විපතක මහත! නමුත් යමෙක් දේව මාලිගාවේ රත්‍රන් ගැන දිවුරන්නේද, ඔහු ණයගැතියෙකි.</w:t>
      </w:r>
    </w:p>
    <w:p w14:paraId="1A8A965C" w14:textId="77777777" w:rsidR="00F90BDC" w:rsidRDefault="00F90BDC"/>
    <w:p w14:paraId="51B70D54" w14:textId="77777777" w:rsidR="00F90BDC" w:rsidRDefault="00F90BDC">
      <w:r xmlns:w="http://schemas.openxmlformats.org/wordprocessingml/2006/main">
        <w:t xml:space="preserve">මිනිසුන්ට දේවමාළිගාවේ නාමයෙන් දිවුරීමට ඉඩ දීම ගැනත්, නමුත් දේවමාලිගාවේ රත්‍රන්වලින් දිවුරන්නට ඔවුන්ට අවශ්‍ය කිරීම ගැනත් යේසුස් පරිසිවරුන්ව විවේචනය කළේය, එය විශාල ණය බරකට මඟ පාදයි.</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මිනිසුන් නොමඟ යැවීමේ අනතුර: පරිසිවරුන් තම වගකීම් ඉටු කිරීමට අසමත් වූ ආකාරය</w:t>
      </w:r>
    </w:p>
    <w:p w14:paraId="21AAE40D" w14:textId="77777777" w:rsidR="00F90BDC" w:rsidRDefault="00F90BDC"/>
    <w:p w14:paraId="33FB831E" w14:textId="77777777" w:rsidR="00F90BDC" w:rsidRDefault="00F90BDC">
      <w:r xmlns:w="http://schemas.openxmlformats.org/wordprocessingml/2006/main">
        <w:t xml:space="preserve">2. වචනවල බලය: අපගේ වචනවල ප්‍රතිවිපාක සහ අන් අයට බලපාන ආකාරය</w:t>
      </w:r>
    </w:p>
    <w:p w14:paraId="52E1D8CF" w14:textId="77777777" w:rsidR="00F90BDC" w:rsidRDefault="00F90BDC"/>
    <w:p w14:paraId="3D475EE8" w14:textId="77777777" w:rsidR="00F90BDC" w:rsidRDefault="00F90BDC">
      <w:r xmlns:w="http://schemas.openxmlformats.org/wordprocessingml/2006/main">
        <w:t xml:space="preserve">1. හිතෝපදේශ 11:9 - කෛරාටිකයා තම මුඛයෙන් අසල්වැසියා විනාශ කරයි, නමුත් දැනුමෙන් ධර්මිෂ්ඨයා ගළවනු ලැබේ.</w:t>
      </w:r>
    </w:p>
    <w:p w14:paraId="7610BEB9" w14:textId="77777777" w:rsidR="00F90BDC" w:rsidRDefault="00F90BDC"/>
    <w:p w14:paraId="7B71B43E" w14:textId="77777777" w:rsidR="00F90BDC" w:rsidRDefault="00F90BDC">
      <w:r xmlns:w="http://schemas.openxmlformats.org/wordprocessingml/2006/main">
        <w:t xml:space="preserve">2. හිතෝපදේශ 12:13 - දුෂ්ටයා ඔහුගේ තොල්වල වරදින් උගුලට හසු වේ: නමුත් ධර්මිෂ්ඨයා කරදරවලින් මිදෙයි.</w:t>
      </w:r>
    </w:p>
    <w:p w14:paraId="541CA43C" w14:textId="77777777" w:rsidR="00F90BDC" w:rsidRDefault="00F90BDC"/>
    <w:p w14:paraId="69D5796C" w14:textId="77777777" w:rsidR="00F90BDC" w:rsidRDefault="00F90BDC">
      <w:r xmlns:w="http://schemas.openxmlformats.org/wordprocessingml/2006/main">
        <w:t xml:space="preserve">මතෙව් 23:17 මෝඩයෙනි, අන්ධයෙනි.</w:t>
      </w:r>
    </w:p>
    <w:p w14:paraId="3DA00617" w14:textId="77777777" w:rsidR="00F90BDC" w:rsidRDefault="00F90BDC"/>
    <w:p w14:paraId="3F1682BD" w14:textId="77777777" w:rsidR="00F90BDC" w:rsidRDefault="00F90BDC">
      <w:r xmlns:w="http://schemas.openxmlformats.org/wordprocessingml/2006/main">
        <w:t xml:space="preserve">රන් හා එය විශුද්ධ කරන දේවමාළිගාව අතර සංසන්දනය ඡේදය ඉස්මතු කරයි, කුමන එකක් උතුම් දැයි විමසයි.</w:t>
      </w:r>
    </w:p>
    <w:p w14:paraId="5DA25317" w14:textId="77777777" w:rsidR="00F90BDC" w:rsidRDefault="00F90BDC"/>
    <w:p w14:paraId="375A8FAB" w14:textId="77777777" w:rsidR="00F90BDC" w:rsidRDefault="00F90BDC">
      <w:r xmlns:w="http://schemas.openxmlformats.org/wordprocessingml/2006/main">
        <w:t xml:space="preserve">1. විශුද්ධිකරණයේ වැදගත්කම - දේවමාළිගාවේ සිටීමෙන් රත්‍රන් වඩාත් වටිනා වන ආකාරය ඉස්මතු කිරීම.</w:t>
      </w:r>
    </w:p>
    <w:p w14:paraId="284665B2" w14:textId="77777777" w:rsidR="00F90BDC" w:rsidRDefault="00F90BDC"/>
    <w:p w14:paraId="2FB81796" w14:textId="77777777" w:rsidR="00F90BDC" w:rsidRDefault="00F90BDC">
      <w:r xmlns:w="http://schemas.openxmlformats.org/wordprocessingml/2006/main">
        <w:t xml:space="preserve">2. දේවල සැබෑ වටිනාකම - රත්‍රන් සැබෑ වටිනාකම නොව එය විශුද්ධ කරන දේවමාළිගාව බව අවධාරණය කිරීම.</w:t>
      </w:r>
    </w:p>
    <w:p w14:paraId="446D98A1" w14:textId="77777777" w:rsidR="00F90BDC" w:rsidRDefault="00F90BDC"/>
    <w:p w14:paraId="3B8528BD" w14:textId="77777777" w:rsidR="00F90BDC" w:rsidRDefault="00F90BDC">
      <w:r xmlns:w="http://schemas.openxmlformats.org/wordprocessingml/2006/main">
        <w:t xml:space="preserve">1. 1 පේතෘස් 1:7 - "එබැවින් ඔබගේ ඇදහිල්ලේ පරීක්ෂාවට ලක් වූ අව්‍යාජභාවය - ගින්නෙන් පරීක්ෂා කරනු ලැබුවද විනාශ වන රත්‍රන් වලට වඩා වටිනා - යේසුස් ක්‍රිස්තුස්වහන්සේගේ එළිදරව්වේදී ප්‍රශංසාව සහ මහිමය සහ ගෞරවය ලැබීමට හැකි වනු ඇත"</w:t>
      </w:r>
    </w:p>
    <w:p w14:paraId="7E78A2BD" w14:textId="77777777" w:rsidR="00F90BDC" w:rsidRDefault="00F90BDC"/>
    <w:p w14:paraId="750822D2" w14:textId="77777777" w:rsidR="00F90BDC" w:rsidRDefault="00F90BDC">
      <w:r xmlns:w="http://schemas.openxmlformats.org/wordprocessingml/2006/main">
        <w:t xml:space="preserve">2. 1 කොරින්ති 3:16-17 - "ඔබ දෙවියන් වහන්සේගේ මාලිගාව බවත් දෙවියන් වහන්සේගේ ආත්මය ඔබ තුළ වාසය කරන බවත් ඔබ නොදන්නේද? යමෙක් දෙවියන් වහන්සේගේ මාලිගාව විනාශ කරන්නේ නම්, දෙවියන් වහන්සේ ඔහුව විනාශ කරයි. මන්ද දෙවියන් වහන්සේගේ මාලිගාව ශුද්ධ ය, ඔබ එම දේවමාළිගාව ය. ."</w:t>
      </w:r>
    </w:p>
    <w:p w14:paraId="542CBD5C" w14:textId="77777777" w:rsidR="00F90BDC" w:rsidRDefault="00F90BDC"/>
    <w:p w14:paraId="536961FD" w14:textId="77777777" w:rsidR="00F90BDC" w:rsidRDefault="00F90BDC">
      <w:r xmlns:w="http://schemas.openxmlformats.org/wordprocessingml/2006/main">
        <w:t xml:space="preserve">මතෙව් 23:18 තවද, යමෙක් පූජාසනයේ නාමයෙන් දිවුරන්නේද, එය කිසිවක් නොවේ. නමුත් යමෙක් ඒ මත ඇති තෑග්ග ගැන දිවුරන්නේද, ඔහු වැරදිකරුවෙකි.</w:t>
      </w:r>
    </w:p>
    <w:p w14:paraId="0CE11283" w14:textId="77777777" w:rsidR="00F90BDC" w:rsidRDefault="00F90BDC"/>
    <w:p w14:paraId="318FD8C6" w14:textId="77777777" w:rsidR="00F90BDC" w:rsidRDefault="00F90BDC">
      <w:r xmlns:w="http://schemas.openxmlformats.org/wordprocessingml/2006/main">
        <w:t xml:space="preserve">පූජාසනය ළඟ දිවුරුම් දීම වරදක් නොවන බවත්, නමුත් ඒ මත තිබෙන තෑග්ග මත දිවුරන්නේ නම් වරදකරුවෙකු බවත් යේසුස් තම අනුගාමිකයන්ට උගන්වයි.</w:t>
      </w:r>
    </w:p>
    <w:p w14:paraId="767BEBB5" w14:textId="77777777" w:rsidR="00F90BDC" w:rsidRDefault="00F90BDC"/>
    <w:p w14:paraId="0B0E7F69" w14:textId="77777777" w:rsidR="00F90BDC" w:rsidRDefault="00F90BDC">
      <w:r xmlns:w="http://schemas.openxmlformats.org/wordprocessingml/2006/main">
        <w:t xml:space="preserve">1. දිවුරුම් බලය: පොරොන්දු දීම ගැන යේසුස් අපට උගන්වන දේ</w:t>
      </w:r>
    </w:p>
    <w:p w14:paraId="463A8DFA" w14:textId="77777777" w:rsidR="00F90BDC" w:rsidRDefault="00F90BDC"/>
    <w:p w14:paraId="4F657773" w14:textId="77777777" w:rsidR="00F90BDC" w:rsidRDefault="00F90BDC">
      <w:r xmlns:w="http://schemas.openxmlformats.org/wordprocessingml/2006/main">
        <w:t xml:space="preserve">2. භාරයේ වැදගත්කම ගැන යේසුස්ගේ ඉගැන්වීම තේරුම් ගැනීම</w:t>
      </w:r>
    </w:p>
    <w:p w14:paraId="02A4697F" w14:textId="77777777" w:rsidR="00F90BDC" w:rsidRDefault="00F90BDC"/>
    <w:p w14:paraId="786FE422" w14:textId="77777777" w:rsidR="00F90BDC" w:rsidRDefault="00F90BDC">
      <w:r xmlns:w="http://schemas.openxmlformats.org/wordprocessingml/2006/main">
        <w:t xml:space="preserve">1. යාකොබ් 5:12 - "නමුත් සියල්ලටම වඩා, මාගේ සහෝදරයෙනි, දිවුරන්න එපා - ස්වර්ගයෙන් හෝ පොළොවෙන් හෝ වෙන කිසිම දෙයකින් නොවේ. ඔබේ "ඔව්" ඔව් විය යුතු අතර, ඔබේ "නැත", නැත, නැතහොත් ඔබ එසේ වනු ඇත. හෙළා දැක්කා.</w:t>
      </w:r>
    </w:p>
    <w:p w14:paraId="778FD2A1" w14:textId="77777777" w:rsidR="00F90BDC" w:rsidRDefault="00F90BDC"/>
    <w:p w14:paraId="63905901" w14:textId="77777777" w:rsidR="00F90BDC" w:rsidRDefault="00F90BDC">
      <w:r xmlns:w="http://schemas.openxmlformats.org/wordprocessingml/2006/main">
        <w:t xml:space="preserve">2. දේශනාකාරයා 5:4-5 - “ඔබ දෙවියන් වහන්සේට භාරයක් කරන විට, එය ඉටු කිරීමට ප්‍රමාද නොවන්න. ඔහු මෝඩයන් තුළ සතුටක් නැත; ඔබේ භාරය ඉටු කරන්න. භාරයක් දී එය ඉටු නොකිරීමට වඩා එය නොකිරීම හොඳය.</w:t>
      </w:r>
    </w:p>
    <w:p w14:paraId="33B37892" w14:textId="77777777" w:rsidR="00F90BDC" w:rsidRDefault="00F90BDC"/>
    <w:p w14:paraId="07254086" w14:textId="77777777" w:rsidR="00F90BDC" w:rsidRDefault="00F90BDC">
      <w:r xmlns:w="http://schemas.openxmlformats.org/wordprocessingml/2006/main">
        <w:t xml:space="preserve">මතෙව් 23:19 මෝඩයෙනි, අන්ධයෙනි.</w:t>
      </w:r>
    </w:p>
    <w:p w14:paraId="3B291318" w14:textId="77777777" w:rsidR="00F90BDC" w:rsidRDefault="00F90BDC"/>
    <w:p w14:paraId="31CE6553" w14:textId="77777777" w:rsidR="00F90BDC" w:rsidRDefault="00F90BDC">
      <w:r xmlns:w="http://schemas.openxmlformats.org/wordprocessingml/2006/main">
        <w:t xml:space="preserve">යුක්තිය සහ දයාව නොසලකා හරිමින් දසයෙන් කොටස දීමේ කුහකකම ගැන යේසුස් පරිසිවරුන්ට තරවටු කරයි.</w:t>
      </w:r>
    </w:p>
    <w:p w14:paraId="5611E051" w14:textId="77777777" w:rsidR="00F90BDC" w:rsidRDefault="00F90BDC"/>
    <w:p w14:paraId="06D761FD" w14:textId="77777777" w:rsidR="00F90BDC" w:rsidRDefault="00F90BDC">
      <w:r xmlns:w="http://schemas.openxmlformats.org/wordprocessingml/2006/main">
        <w:t xml:space="preserve">1. "අපගේ වචනවල බර: යේසුස් සහ පරිසිවරු"</w:t>
      </w:r>
    </w:p>
    <w:p w14:paraId="0FD6E33B" w14:textId="77777777" w:rsidR="00F90BDC" w:rsidRDefault="00F90BDC"/>
    <w:p w14:paraId="41D80A60" w14:textId="77777777" w:rsidR="00F90BDC" w:rsidRDefault="00F90BDC">
      <w:r xmlns:w="http://schemas.openxmlformats.org/wordprocessingml/2006/main">
        <w:t xml:space="preserve">2. "ප්‍රේමයේ ප්‍රමුඛතාවය: අපගේ ත්‍යාග දෙවියන්ට පූජා කිරීම"</w:t>
      </w:r>
    </w:p>
    <w:p w14:paraId="1812EAB5" w14:textId="77777777" w:rsidR="00F90BDC" w:rsidRDefault="00F90BDC"/>
    <w:p w14:paraId="28C2CF76" w14:textId="77777777" w:rsidR="00F90BDC" w:rsidRDefault="00F90BDC">
      <w:r xmlns:w="http://schemas.openxmlformats.org/wordprocessingml/2006/main">
        <w:t xml:space="preserve">1. ලූක් 6:37-38 - "විනිශ්චය නොකරන්න, එවිට ඔබව විනිශ්චය කරනු නොලැබේ: හෙළා නොදකින්න, ඔබ හෙළා නොදකිනු ඇත </w:t>
      </w:r>
      <w:r xmlns:w="http://schemas.openxmlformats.org/wordprocessingml/2006/main">
        <w:lastRenderedPageBreak xmlns:w="http://schemas.openxmlformats.org/wordprocessingml/2006/main"/>
      </w:r>
      <w:r xmlns:w="http://schemas.openxmlformats.org/wordprocessingml/2006/main">
        <w:t xml:space="preserve">: සමාව දෙන්න, එවිට ඔබට සමාව ලැබෙනු ඇත."</w:t>
      </w:r>
    </w:p>
    <w:p w14:paraId="549DB410" w14:textId="77777777" w:rsidR="00F90BDC" w:rsidRDefault="00F90BDC"/>
    <w:p w14:paraId="4111AD9E" w14:textId="77777777" w:rsidR="00F90BDC" w:rsidRDefault="00F90BDC">
      <w:r xmlns:w="http://schemas.openxmlformats.org/wordprocessingml/2006/main">
        <w:t xml:space="preserve">2. යාකොබ් 2:14-17 - "මගේ සහෝදරයෙනි, මිනිසෙක් තමාට ඇදහිල්ල ඇතැයි කීවත්, ක්‍රියා නැතත් එයින් ඇති ප්‍රයෝජනය කුමක්ද? ඇදහිල්ලෙන් ඔහුව ගළවා ගත හැකිද?"</w:t>
      </w:r>
    </w:p>
    <w:p w14:paraId="5E3E5E23" w14:textId="77777777" w:rsidR="00F90BDC" w:rsidRDefault="00F90BDC"/>
    <w:p w14:paraId="19AE5975" w14:textId="77777777" w:rsidR="00F90BDC" w:rsidRDefault="00F90BDC">
      <w:r xmlns:w="http://schemas.openxmlformats.org/wordprocessingml/2006/main">
        <w:t xml:space="preserve">මතෙව් 23:20 එබැවින් පූජාසනයේ නාමයෙන් දිවුරන්නේ නම්, එය සහ එහි ඇති සියල්ල ගැන දිවුරුම් දෙයි.</w:t>
      </w:r>
    </w:p>
    <w:p w14:paraId="50AA90D4" w14:textId="77777777" w:rsidR="00F90BDC" w:rsidRDefault="00F90BDC"/>
    <w:p w14:paraId="3A82FF1D" w14:textId="77777777" w:rsidR="00F90BDC" w:rsidRDefault="00F90BDC">
      <w:r xmlns:w="http://schemas.openxmlformats.org/wordprocessingml/2006/main">
        <w:t xml:space="preserve">යමෙක් පූජාසනය මත දිවුරන විට, ඔවුන්ද එහි ඇති සියලුම දේවලින් දිවුරන බව යේසුස් උගන්වයි.</w:t>
      </w:r>
    </w:p>
    <w:p w14:paraId="4E81DD2B" w14:textId="77777777" w:rsidR="00F90BDC" w:rsidRDefault="00F90BDC"/>
    <w:p w14:paraId="670E8818" w14:textId="77777777" w:rsidR="00F90BDC" w:rsidRDefault="00F90BDC">
      <w:r xmlns:w="http://schemas.openxmlformats.org/wordprocessingml/2006/main">
        <w:t xml:space="preserve">1. අපගේ වචනවල බලය: දිවුරුම්වල අර්ථය තේරුම් ගැනීම</w:t>
      </w:r>
    </w:p>
    <w:p w14:paraId="3387F9E1" w14:textId="77777777" w:rsidR="00F90BDC" w:rsidRDefault="00F90BDC"/>
    <w:p w14:paraId="0289FB91" w14:textId="77777777" w:rsidR="00F90BDC" w:rsidRDefault="00F90BDC">
      <w:r xmlns:w="http://schemas.openxmlformats.org/wordprocessingml/2006/main">
        <w:t xml:space="preserve">2. ශුද්ධකමේ වැදගත්කම: අපගේ පොරොන්දුවලට අනුව ජීවත් වීම</w:t>
      </w:r>
    </w:p>
    <w:p w14:paraId="0284A074" w14:textId="77777777" w:rsidR="00F90BDC" w:rsidRDefault="00F90BDC"/>
    <w:p w14:paraId="350C2D27" w14:textId="77777777" w:rsidR="00F90BDC" w:rsidRDefault="00F90BDC">
      <w:r xmlns:w="http://schemas.openxmlformats.org/wordprocessingml/2006/main">
        <w:t xml:space="preserve">1. යාකොබ් 5:12 - "නමුත් සියල්ලටම වඩා, මාගේ සහෝදරයෙනි, දිවුරන්න එපා - ස්වර්ගයෙන් හෝ පොළොවෙන් හෝ වෙන කිසිම දෙයකින් නොවේ. ඔබේ "ඔව්" ඔව් විය යුතු අතර, ඔබේ "නැත", නැත, නැතහොත් ඔබ එසේ වනු ඇත. හෙළා දකිනවා."</w:t>
      </w:r>
    </w:p>
    <w:p w14:paraId="2F2D05AF" w14:textId="77777777" w:rsidR="00F90BDC" w:rsidRDefault="00F90BDC"/>
    <w:p w14:paraId="6D3FD892" w14:textId="77777777" w:rsidR="00F90BDC" w:rsidRDefault="00F90BDC">
      <w:r xmlns:w="http://schemas.openxmlformats.org/wordprocessingml/2006/main">
        <w:t xml:space="preserve">2. දේශනාකාරයා 5:2-4 - “ඔබේ මුඛයෙන් ඉක්මන් නොවන්න, දෙවියන් වහන්සේ ඉදිරියෙහි කිසිවක් ප්රකාශ කිරීමට ඉක්මන් නොවන්න. දෙවියන් වහන්සේ ස්වර්ගයෙහිය, ඔබ පොළොවෙහිය, එබැවින් ඔබේ වචන ස්වල්පයක් වේවා. බොහෝ සැලකිලි ඇති විට සිහිනයක් පැමිණේ, බොහෝ වචන මෝඩයෙකුගේ කථාව සලකුණු කරයි.</w:t>
      </w:r>
    </w:p>
    <w:p w14:paraId="45645C9D" w14:textId="77777777" w:rsidR="00F90BDC" w:rsidRDefault="00F90BDC"/>
    <w:p w14:paraId="3641CB60" w14:textId="77777777" w:rsidR="00F90BDC" w:rsidRDefault="00F90BDC">
      <w:r xmlns:w="http://schemas.openxmlformats.org/wordprocessingml/2006/main">
        <w:t xml:space="preserve">මතෙව් 23:21 දේව මාලිගාවේ නාමයෙන් දිවුරන්නේ යමෙක්, එය සහ එහි වාසය කරන්නා විසින් දිවුරන්නේ ය.</w:t>
      </w:r>
    </w:p>
    <w:p w14:paraId="152401A3" w14:textId="77777777" w:rsidR="00F90BDC" w:rsidRDefault="00F90BDC"/>
    <w:p w14:paraId="215F82F0" w14:textId="77777777" w:rsidR="00F90BDC" w:rsidRDefault="00F90BDC">
      <w:r xmlns:w="http://schemas.openxmlformats.org/wordprocessingml/2006/main">
        <w:t xml:space="preserve">ජේසුස් වහන්සේ උගන්වමින් සිටින්නේ දේව මාලිගාවේ නාමයෙන් දිවුරන්නන් සැබවින්ම දිවුරුම් දෙන්නේ දේවමාළිගාව තුළ වසන දෙවියන් වහන්සේ මත බවයි.</w:t>
      </w:r>
    </w:p>
    <w:p w14:paraId="682EF7EB" w14:textId="77777777" w:rsidR="00F90BDC" w:rsidRDefault="00F90BDC"/>
    <w:p w14:paraId="6CE9DE31" w14:textId="77777777" w:rsidR="00F90BDC" w:rsidRDefault="00F90BDC">
      <w:r xmlns:w="http://schemas.openxmlformats.org/wordprocessingml/2006/main">
        <w:t xml:space="preserve">1. දිවුරුමක බලය: දේවමාළිගාවේ දිවුරුම් දීමේ ගුරුත්වාකර්ෂණය සහ </w:t>
      </w:r>
      <w:r xmlns:w="http://schemas.openxmlformats.org/wordprocessingml/2006/main">
        <w:lastRenderedPageBreak xmlns:w="http://schemas.openxmlformats.org/wordprocessingml/2006/main"/>
      </w:r>
      <w:r xmlns:w="http://schemas.openxmlformats.org/wordprocessingml/2006/main">
        <w:t xml:space="preserve">එය තුළ වාසය කරන දෙවියන්ගේ වැදගත්කම ගවේෂණය කිරීම.</w:t>
      </w:r>
    </w:p>
    <w:p w14:paraId="62FDE640" w14:textId="77777777" w:rsidR="00F90BDC" w:rsidRDefault="00F90BDC"/>
    <w:p w14:paraId="4177072E" w14:textId="77777777" w:rsidR="00F90BDC" w:rsidRDefault="00F90BDC">
      <w:r xmlns:w="http://schemas.openxmlformats.org/wordprocessingml/2006/main">
        <w:t xml:space="preserve">2. දිවුරුම් දීම: දේවමාළිගාව සමඟ අපගේ සම්බන්ධතාවය සහ අපගේ වචන තුළින් දෙවියන් වහන්සේට ගෞරව කිරීමේ වැදගත්කම පරීක්ෂා කිරීම.</w:t>
      </w:r>
    </w:p>
    <w:p w14:paraId="0E5B5910" w14:textId="77777777" w:rsidR="00F90BDC" w:rsidRDefault="00F90BDC"/>
    <w:p w14:paraId="61747D1F" w14:textId="77777777" w:rsidR="00F90BDC" w:rsidRDefault="00F90BDC">
      <w:r xmlns:w="http://schemas.openxmlformats.org/wordprocessingml/2006/main">
        <w:t xml:space="preserve">1. යාකොබ් 5:12-14 - "නමුත් සියල්ලටම වඩා, මගේ සහෝදරයෙනි, ස්වර්ගයෙන් හෝ පොළොවෙන් හෝ වෙනත් දිවුරුමකින් දිවුරන්න එපා, නමුත් ඔබේ "ඔව්" ඔව් සහ ඔබේ "නැත" නොවේ, එබැවින් ඔබ වරදට හසු නොවන පිණිස, ඔබ අතරේ යමෙක් දුක් විඳිනවාද?</w:t>
      </w:r>
    </w:p>
    <w:p w14:paraId="4CF104F3" w14:textId="77777777" w:rsidR="00F90BDC" w:rsidRDefault="00F90BDC"/>
    <w:p w14:paraId="5557AD53" w14:textId="77777777" w:rsidR="00F90BDC" w:rsidRDefault="00F90BDC">
      <w:r xmlns:w="http://schemas.openxmlformats.org/wordprocessingml/2006/main">
        <w:t xml:space="preserve">2. යෙසායා 65:16 - "දේශයේ ආශීර්වාදයක් ඉල්ලා සිටින ඕනෑම කෙනෙක් විශ්වාසවන්තකමේ දෙවියන්වහන්සේගේ නාමයෙන් එසේ කරන්නේය; දේශයේ දිවුරුම් දෙන තැනැත්තා විශ්වාසවන්තකමේ දෙවියන්වහන්සේගේ නාමයෙන් දිවුරන්නේය."</w:t>
      </w:r>
    </w:p>
    <w:p w14:paraId="1FA13B32" w14:textId="77777777" w:rsidR="00F90BDC" w:rsidRDefault="00F90BDC"/>
    <w:p w14:paraId="0768B22D" w14:textId="77777777" w:rsidR="00F90BDC" w:rsidRDefault="00F90BDC">
      <w:r xmlns:w="http://schemas.openxmlformats.org/wordprocessingml/2006/main">
        <w:t xml:space="preserve">මතෙව් 23:22 තවද, ස්වර්ගයේ නාමයෙන් දිවුරන තැනැත්තා දෙවියන් වහන්සේගේ සිංහාසනය සහ එහි වැඩ සිටින තැනැත්තාගේ නාමයෙන් දිවුරන්නේ ය.</w:t>
      </w:r>
    </w:p>
    <w:p w14:paraId="568826FD" w14:textId="77777777" w:rsidR="00F90BDC" w:rsidRDefault="00F90BDC"/>
    <w:p w14:paraId="404C8C0E" w14:textId="77777777" w:rsidR="00F90BDC" w:rsidRDefault="00F90BDC">
      <w:r xmlns:w="http://schemas.openxmlformats.org/wordprocessingml/2006/main">
        <w:t xml:space="preserve">මෙම ඡේදය දෙවියන් වහන්සේ සහ ඔහුගේ සිංහාසනය මත දිවුරුම් දීමේ වැදගත්කම අවධාරණය කරයි.</w:t>
      </w:r>
    </w:p>
    <w:p w14:paraId="53A5CE40" w14:textId="77777777" w:rsidR="00F90BDC" w:rsidRDefault="00F90BDC"/>
    <w:p w14:paraId="1AE64CF0" w14:textId="77777777" w:rsidR="00F90BDC" w:rsidRDefault="00F90BDC">
      <w:r xmlns:w="http://schemas.openxmlformats.org/wordprocessingml/2006/main">
        <w:t xml:space="preserve">1: "ඔබේ දිවුරුම් දී සමිඳාණන් වහන්සේට ගෞරව කරන්න"</w:t>
      </w:r>
    </w:p>
    <w:p w14:paraId="102244F1" w14:textId="77777777" w:rsidR="00F90BDC" w:rsidRDefault="00F90BDC"/>
    <w:p w14:paraId="0DBB9C68" w14:textId="77777777" w:rsidR="00F90BDC" w:rsidRDefault="00F90BDC">
      <w:r xmlns:w="http://schemas.openxmlformats.org/wordprocessingml/2006/main">
        <w:t xml:space="preserve">2: "දෙවියන් වහන්සේගේ සිංහාසනයේ බලය"</w:t>
      </w:r>
    </w:p>
    <w:p w14:paraId="716C06DD" w14:textId="77777777" w:rsidR="00F90BDC" w:rsidRDefault="00F90BDC"/>
    <w:p w14:paraId="58503841" w14:textId="77777777" w:rsidR="00F90BDC" w:rsidRDefault="00F90BDC">
      <w:r xmlns:w="http://schemas.openxmlformats.org/wordprocessingml/2006/main">
        <w:t xml:space="preserve">1: යෙසායා 66:1 - "ස්වාමීන්වහන්සේ මෙසේ කියනසේක: අහස මාගේ සිංහාසනය ය, පොළොව මාගේ පාපුටුව ය: ඔබ මට ගොඩනඟන ගෘහය කොහිද?"</w:t>
      </w:r>
    </w:p>
    <w:p w14:paraId="188B0C14" w14:textId="77777777" w:rsidR="00F90BDC" w:rsidRDefault="00F90BDC"/>
    <w:p w14:paraId="295B1569" w14:textId="77777777" w:rsidR="00F90BDC" w:rsidRDefault="00F90BDC">
      <w:r xmlns:w="http://schemas.openxmlformats.org/wordprocessingml/2006/main">
        <w:t xml:space="preserve">2: යෙරෙමියා 17:12 - "පටන්ගැන්මේ සිට තේජාන්විත උස් සිංහාසනයක් අපගේ ශුද්ධස්ථානයේ ස්ථානයයි."</w:t>
      </w:r>
    </w:p>
    <w:p w14:paraId="26513530" w14:textId="77777777" w:rsidR="00F90BDC" w:rsidRDefault="00F90BDC"/>
    <w:p w14:paraId="14723653" w14:textId="77777777" w:rsidR="00F90BDC" w:rsidRDefault="00F90BDC">
      <w:r xmlns:w="http://schemas.openxmlformats.org/wordprocessingml/2006/main">
        <w:t xml:space="preserve">මතෙව් 23:23 ලියන්නෙනි, පරිසිවරුනි, කුහකයිනි, ඔබට දුක් වේ! මක්නිසාද ඔබ කපුරු, අසමෝදගම් සහ දුරුවලින් දසයෙන් කොටස ගෙවන </w:t>
      </w:r>
      <w:r xmlns:w="http://schemas.openxmlformats.org/wordprocessingml/2006/main">
        <w:lastRenderedPageBreak xmlns:w="http://schemas.openxmlformats.org/wordprocessingml/2006/main"/>
      </w:r>
      <w:r xmlns:w="http://schemas.openxmlformats.org/wordprocessingml/2006/main">
        <w:t xml:space="preserve">අතර, නීතිය, විනිශ්චය, දයාව සහ ඇදහිල්ල යන බැරෑරුම් කාරණා අත්හැර දමා ඇත.</w:t>
      </w:r>
    </w:p>
    <w:p w14:paraId="7C9AD75B" w14:textId="77777777" w:rsidR="00F90BDC" w:rsidRDefault="00F90BDC"/>
    <w:p w14:paraId="5B44A9A7" w14:textId="77777777" w:rsidR="00F90BDC" w:rsidRDefault="00F90BDC">
      <w:r xmlns:w="http://schemas.openxmlformats.org/wordprocessingml/2006/main">
        <w:t xml:space="preserve">මතෙව් 23:23 හි මෙම ඡේදය විනිශ්චය, දයාව සහ ඇදහිල්ල යන වඩාත් වැදගත් කාරණා නොසලකා හරිමින් නීතියේ සුළු කාරණා කෙරෙහි අවධානය යොමු කිරීම සඳහා ලියන්නන්ගේ සහ පරිසිවරුන්ගේ කුහකකම ගැන කථා කරයි.</w:t>
      </w:r>
    </w:p>
    <w:p w14:paraId="742D6593" w14:textId="77777777" w:rsidR="00F90BDC" w:rsidRDefault="00F90BDC"/>
    <w:p w14:paraId="0C9EA68D" w14:textId="77777777" w:rsidR="00F90BDC" w:rsidRDefault="00F90BDC">
      <w:r xmlns:w="http://schemas.openxmlformats.org/wordprocessingml/2006/main">
        <w:t xml:space="preserve">1. "යුක්තිය සහ දයාව සෙවීම: නීතියේ බරම කරුණු"</w:t>
      </w:r>
    </w:p>
    <w:p w14:paraId="3D68234C" w14:textId="77777777" w:rsidR="00F90BDC" w:rsidRDefault="00F90BDC"/>
    <w:p w14:paraId="5F1EFDAA" w14:textId="77777777" w:rsidR="00F90BDC" w:rsidRDefault="00F90BDC">
      <w:r xmlns:w="http://schemas.openxmlformats.org/wordprocessingml/2006/main">
        <w:t xml:space="preserve">2. "විශ්වාසවන්තව හා ධාර්මිකව ජීවත් වීම: මතෙව් 23:23 මත පරාවර්තනයක්"</w:t>
      </w:r>
    </w:p>
    <w:p w14:paraId="42F6418B" w14:textId="77777777" w:rsidR="00F90BDC" w:rsidRDefault="00F90BDC"/>
    <w:p w14:paraId="7C3D42B7" w14:textId="77777777" w:rsidR="00F90BDC" w:rsidRDefault="00F90BDC">
      <w:r xmlns:w="http://schemas.openxmlformats.org/wordprocessingml/2006/main">
        <w:t xml:space="preserve">1. මීකා 6:8 "මනුෂ්‍යය, යහපත කුමක්දැයි ඔහු ඔබට පෙන්වා දී ඇත. තවද ස්වාමින්වහන්සේ ඔබෙන් බලාපොරොත්තු වන්නේ කුමක්ද? සාධාරණව ක්‍රියා කිරීමත් දයාවට ප්‍රේම කිරීමත් ඔබේ දෙවියන්වහන්සේ සමඟ යටහත්පහත්ව ගමන් කිරීමත්ය."</w:t>
      </w:r>
    </w:p>
    <w:p w14:paraId="553562C9" w14:textId="77777777" w:rsidR="00F90BDC" w:rsidRDefault="00F90BDC"/>
    <w:p w14:paraId="7C1BA00B" w14:textId="77777777" w:rsidR="00F90BDC" w:rsidRDefault="00F90BDC">
      <w:r xmlns:w="http://schemas.openxmlformats.org/wordprocessingml/2006/main">
        <w:t xml:space="preserve">2. ගලාති 5:22-23 "නමුත් ආත්මයේ ඵල නම් ප්‍රේමය, ප්‍රීතිය, සමාදානය, ඉවසීම, කරුණාව, යහපත්කම, විශ්වාසවන්තකම, මෘදුකම සහ ආත්ම දමනය වේ. එවැනි දේවලට විරුද්ධව නීතියක් නැත."</w:t>
      </w:r>
    </w:p>
    <w:p w14:paraId="4AD7BCD5" w14:textId="77777777" w:rsidR="00F90BDC" w:rsidRDefault="00F90BDC"/>
    <w:p w14:paraId="51741484" w14:textId="77777777" w:rsidR="00F90BDC" w:rsidRDefault="00F90BDC">
      <w:r xmlns:w="http://schemas.openxmlformats.org/wordprocessingml/2006/main">
        <w:t xml:space="preserve">මතෙව් 23:24 අන්ධ මාර්ගෝපදේශකයෙනි, මදුරුවෙකු පෙරා ඔටුවෙකු ගිල දමන්නහු ය.</w:t>
      </w:r>
    </w:p>
    <w:p w14:paraId="6D43DD53" w14:textId="77777777" w:rsidR="00F90BDC" w:rsidRDefault="00F90BDC"/>
    <w:p w14:paraId="5F8E9D08" w14:textId="77777777" w:rsidR="00F90BDC" w:rsidRDefault="00F90BDC">
      <w:r xmlns:w="http://schemas.openxmlformats.org/wordprocessingml/2006/main">
        <w:t xml:space="preserve">මෙම පදය සුළු කරුණු කෙරෙහි අවධානය යොමු කරන නමුත් විශාල ප්‍රශ්න නොසලකා හරින ආගමික නායකයින් අතර කුහකකම ගැන ය.</w:t>
      </w:r>
    </w:p>
    <w:p w14:paraId="7D2B1AB0" w14:textId="77777777" w:rsidR="00F90BDC" w:rsidRDefault="00F90BDC"/>
    <w:p w14:paraId="79ABC985" w14:textId="77777777" w:rsidR="00F90BDC" w:rsidRDefault="00F90BDC">
      <w:r xmlns:w="http://schemas.openxmlformats.org/wordprocessingml/2006/main">
        <w:t xml:space="preserve">1. විශාල පින්තූරය දැකීම: අපගේ ජීවිතවල කුහකකම හෙළිදරව් කිරීම</w:t>
      </w:r>
    </w:p>
    <w:p w14:paraId="4E5EEF9F" w14:textId="77777777" w:rsidR="00F90BDC" w:rsidRDefault="00F90BDC"/>
    <w:p w14:paraId="2B1B8DCA" w14:textId="77777777" w:rsidR="00F90BDC" w:rsidRDefault="00F90BDC">
      <w:r xmlns:w="http://schemas.openxmlformats.org/wordprocessingml/2006/main">
        <w:t xml:space="preserve">2. මදුරුවන්ගේ සිට ඔටුවන් දක්වා: තෝරාගත් කීකරුකමේ අනතුර</w:t>
      </w:r>
    </w:p>
    <w:p w14:paraId="5B1B4EDB" w14:textId="77777777" w:rsidR="00F90BDC" w:rsidRDefault="00F90BDC"/>
    <w:p w14:paraId="41AD048B" w14:textId="77777777" w:rsidR="00F90BDC" w:rsidRDefault="00F90BDC">
      <w:r xmlns:w="http://schemas.openxmlformats.org/wordprocessingml/2006/main">
        <w:t xml:space="preserve">1. යෙසායා 29:13-14 - අධර්මිෂ්ඨ අණපනත් නියම කරන, ඔවුන් නියම කළ දුක්ඛිත දේවල් ලියන අයට දුක් වේ; වැන්දඹුවන් ඔවුන්ගේ ගොදුරු බවට පත් වන පිණිසත්, පියා නැති අයව කොල්ලකන පිණිසත්, අගහිඟකම් ඇති අය විනිශ්චයෙන් ඈත් කිරීමටත් </w:t>
      </w:r>
      <w:r xmlns:w="http://schemas.openxmlformats.org/wordprocessingml/2006/main">
        <w:lastRenderedPageBreak xmlns:w="http://schemas.openxmlformats.org/wordprocessingml/2006/main"/>
      </w:r>
      <w:r xmlns:w="http://schemas.openxmlformats.org/wordprocessingml/2006/main">
        <w:t xml:space="preserve">, මාගේ සෙනඟගේ දුප්පතුන්ගේ අයිතිය උදුරා ගැනීමටත් ය.</w:t>
      </w:r>
    </w:p>
    <w:p w14:paraId="2594324C" w14:textId="77777777" w:rsidR="00F90BDC" w:rsidRDefault="00F90BDC"/>
    <w:p w14:paraId="415A535E" w14:textId="77777777" w:rsidR="00F90BDC" w:rsidRDefault="00F90BDC">
      <w:r xmlns:w="http://schemas.openxmlformats.org/wordprocessingml/2006/main">
        <w:t xml:space="preserve">2. යාකොබ් 1:22-25 - එහෙත්, ඔබ ඔබම රවටා, අසන්නන් පමණක් නොව, වචනය පිළිපදින්නන් වන්න. මක්නිසාද යමෙක් වචනය අසන්නෙකු මිස ක්‍රියා කරන්නෙකු නොවේ නම්, ඔහු වීදුරුවක ඔහුගේ ස්වාභාවික මුහුණ දකින මිනිසෙකුට සමාන ය. එහෙත්, නිදහසේ පරිපූර්ණ නීතිය දෙස බලා, එය දිගටම කරගෙන යන යමෙක්, අමතක කරන අසන්නෙකු නොව, කාර්යය කරන්නෙකු බැවින්, මේ මිනිසා ඔහුගේ ක්‍රියාවෙන් ආශීර්වාද ලබනු ඇත.</w:t>
      </w:r>
    </w:p>
    <w:p w14:paraId="413D1B1C" w14:textId="77777777" w:rsidR="00F90BDC" w:rsidRDefault="00F90BDC"/>
    <w:p w14:paraId="6045D278" w14:textId="77777777" w:rsidR="00F90BDC" w:rsidRDefault="00F90BDC">
      <w:r xmlns:w="http://schemas.openxmlformats.org/wordprocessingml/2006/main">
        <w:t xml:space="preserve">මතෙව් 23:25 ලියන්නෙනි, පරිසිවරුනි, කුහකයිනි, ඔබට දුක් වේ! මක්නිසාද ඔබ කුසලානෙන්ද පිඟානෙන්ද පිටත පවිත්‍ර කරන්නහුය.</w:t>
      </w:r>
    </w:p>
    <w:p w14:paraId="71A82281" w14:textId="77777777" w:rsidR="00F90BDC" w:rsidRDefault="00F90BDC"/>
    <w:p w14:paraId="5A4091B1" w14:textId="77777777" w:rsidR="00F90BDC" w:rsidRDefault="00F90BDC">
      <w:r xmlns:w="http://schemas.openxmlformats.org/wordprocessingml/2006/main">
        <w:t xml:space="preserve">ලියන්නන් සහ පරිසිවරු අභ්‍යන්තර පරිවර්තනයට වඩා බාහිර පෙනුම කෙරෙහි අවධානය යොමු කළහ.</w:t>
      </w:r>
    </w:p>
    <w:p w14:paraId="7A22239D" w14:textId="77777777" w:rsidR="00F90BDC" w:rsidRDefault="00F90BDC"/>
    <w:p w14:paraId="0ABD48F5" w14:textId="77777777" w:rsidR="00F90BDC" w:rsidRDefault="00F90BDC">
      <w:r xmlns:w="http://schemas.openxmlformats.org/wordprocessingml/2006/main">
        <w:t xml:space="preserve">1: අපගේ අවධානය යොමු විය යුත්තේ බාහිර පෙනුමට වඩා අභ්‍යන්තර පරිවර්තනය කෙරෙහි ය.</w:t>
      </w:r>
    </w:p>
    <w:p w14:paraId="1AA4897E" w14:textId="77777777" w:rsidR="00F90BDC" w:rsidRDefault="00F90BDC"/>
    <w:p w14:paraId="353B59E0" w14:textId="77777777" w:rsidR="00F90BDC" w:rsidRDefault="00F90BDC">
      <w:r xmlns:w="http://schemas.openxmlformats.org/wordprocessingml/2006/main">
        <w:t xml:space="preserve">2: අප අවධානය යොමු කළ යුත්තේ දෙවියන් වහන්සේගේ උපදෙස් පිළිපැදීම සහ පිරිසිදු හදවතකින් ජීවත් වීම කෙරෙහි ය.</w:t>
      </w:r>
    </w:p>
    <w:p w14:paraId="40F3BB92" w14:textId="77777777" w:rsidR="00F90BDC" w:rsidRDefault="00F90BDC"/>
    <w:p w14:paraId="616F97AB" w14:textId="77777777" w:rsidR="00F90BDC" w:rsidRDefault="00F90BDC">
      <w:r xmlns:w="http://schemas.openxmlformats.org/wordprocessingml/2006/main">
        <w:t xml:space="preserve">1: කොලොස්සි 3:12-17 - එසේ නම්, දෙවියන්වහන්සේගේ තෝරාගත් අය ලෙස, ශුද්ධ වූ සහ ප්‍රේමණීය, දයාන්විත හදවත්, කරුණාව, නිහතමානිකම, මෘදුකම සහ ඉවසීම පැළඳ ගන්න.</w:t>
      </w:r>
    </w:p>
    <w:p w14:paraId="111A6DD7" w14:textId="77777777" w:rsidR="00F90BDC" w:rsidRDefault="00F90BDC"/>
    <w:p w14:paraId="3DF4881A" w14:textId="77777777" w:rsidR="00F90BDC" w:rsidRDefault="00F90BDC">
      <w:r xmlns:w="http://schemas.openxmlformats.org/wordprocessingml/2006/main">
        <w:t xml:space="preserve">2: යාකොබ් 1:22-25 - එහෙත්, ඔබම රවටා, අසන්නන් පමණක් නොව, වචනය පිළිපදින්නන් වන්න.</w:t>
      </w:r>
    </w:p>
    <w:p w14:paraId="691633B8" w14:textId="77777777" w:rsidR="00F90BDC" w:rsidRDefault="00F90BDC"/>
    <w:p w14:paraId="13CB17BA" w14:textId="77777777" w:rsidR="00F90BDC" w:rsidRDefault="00F90BDC">
      <w:r xmlns:w="http://schemas.openxmlformats.org/wordprocessingml/2006/main">
        <w:t xml:space="preserve">මතෙව් 23:26 අන්ධ පරිසි තුමනි, කුසලානය සහ පිඟාන පිටත ද පවිත්‍ර වන පිණිස පළමුව එහි ඇති දේ පවිත්‍ර කරන්න.</w:t>
      </w:r>
    </w:p>
    <w:p w14:paraId="7159F40A" w14:textId="77777777" w:rsidR="00F90BDC" w:rsidRDefault="00F90BDC"/>
    <w:p w14:paraId="22F409B0" w14:textId="77777777" w:rsidR="00F90BDC" w:rsidRDefault="00F90BDC">
      <w:r xmlns:w="http://schemas.openxmlformats.org/wordprocessingml/2006/main">
        <w:t xml:space="preserve">බාහිර පෙනුම ගැන කරදර වීමට පෙර තම හදවතේ අභ්‍යන්තරයට අවධානය යොමු කිරීමේ වැදගත්කම ගැන ඡේදයෙන් කථා කරයි.</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"ද්‍රව්‍යයේ හදවත: පළමුව ඇතුළත පිරිසිදු කිරීම"</w:t>
      </w:r>
    </w:p>
    <w:p w14:paraId="2FD69BCC" w14:textId="77777777" w:rsidR="00F90BDC" w:rsidRDefault="00F90BDC"/>
    <w:p w14:paraId="5723AF09" w14:textId="77777777" w:rsidR="00F90BDC" w:rsidRDefault="00F90BDC">
      <w:r xmlns:w="http://schemas.openxmlformats.org/wordprocessingml/2006/main">
        <w:t xml:space="preserve">2. "පෙනුම රැවටිය හැකිය: අභ්‍යන්තර පවිත්‍රතාවයේ අවශ්‍යතාවය"</w:t>
      </w:r>
    </w:p>
    <w:p w14:paraId="0EFEC284" w14:textId="77777777" w:rsidR="00F90BDC" w:rsidRDefault="00F90BDC"/>
    <w:p w14:paraId="5E78F80D" w14:textId="77777777" w:rsidR="00F90BDC" w:rsidRDefault="00F90BDC">
      <w:r xmlns:w="http://schemas.openxmlformats.org/wordprocessingml/2006/main">
        <w:t xml:space="preserve">1. ගීතාවලිය 51:10 - "දෙවියනි, මා තුළ පවිත්‍ර සිතක් මවා මා තුළ නිවැරදි ආත්මයක් අලුත් කළ මැනව."</w:t>
      </w:r>
    </w:p>
    <w:p w14:paraId="61D0EA1B" w14:textId="77777777" w:rsidR="00F90BDC" w:rsidRDefault="00F90BDC"/>
    <w:p w14:paraId="26B1F06B" w14:textId="77777777" w:rsidR="00F90BDC" w:rsidRDefault="00F90BDC">
      <w:r xmlns:w="http://schemas.openxmlformats.org/wordprocessingml/2006/main">
        <w:t xml:space="preserve">2. හිතෝපදේශ 4:23 - "සියලු උත්සාහයෙන් ඔබේ සිත තබාගන්න; මක්නිසාද එයින් ජීවන ගැටලු ඇත."</w:t>
      </w:r>
    </w:p>
    <w:p w14:paraId="1360EDD9" w14:textId="77777777" w:rsidR="00F90BDC" w:rsidRDefault="00F90BDC"/>
    <w:p w14:paraId="0891616C" w14:textId="77777777" w:rsidR="00F90BDC" w:rsidRDefault="00F90BDC">
      <w:r xmlns:w="http://schemas.openxmlformats.org/wordprocessingml/2006/main">
        <w:t xml:space="preserve">මතෙව් 23:27 ලියන්නෙනි, පරිසිවරුනි, කුහකයිනි, ඔබට දුක් වේ! මක්නිසාද ඔබ සුදු පැහැති සොහොන් ගෙවල්වලට සමානය.</w:t>
      </w:r>
    </w:p>
    <w:p w14:paraId="4C531991" w14:textId="77777777" w:rsidR="00F90BDC" w:rsidRDefault="00F90BDC"/>
    <w:p w14:paraId="2B08A565" w14:textId="77777777" w:rsidR="00F90BDC" w:rsidRDefault="00F90BDC">
      <w:r xmlns:w="http://schemas.openxmlformats.org/wordprocessingml/2006/main">
        <w:t xml:space="preserve">ලියන්නන් සහ පරිසිවරුන්ගේ හදවත් පාපයෙන් හා දූෂණයෙන් පිරී තිබියදී පිටතින් ශුද්ධව සිටීම ගැන යේසුස් හෙළා දකිනවා.</w:t>
      </w:r>
    </w:p>
    <w:p w14:paraId="05BDE5BE" w14:textId="77777777" w:rsidR="00F90BDC" w:rsidRDefault="00F90BDC"/>
    <w:p w14:paraId="61235987" w14:textId="77777777" w:rsidR="00F90BDC" w:rsidRDefault="00F90BDC">
      <w:r xmlns:w="http://schemas.openxmlformats.org/wordprocessingml/2006/main">
        <w:t xml:space="preserve">1. කුහකකමට එරෙහිව යේසුස්ගේ අනතුරු ඇඟවීම</w:t>
      </w:r>
    </w:p>
    <w:p w14:paraId="242E7007" w14:textId="77777777" w:rsidR="00F90BDC" w:rsidRDefault="00F90BDC"/>
    <w:p w14:paraId="248C8A2C" w14:textId="77777777" w:rsidR="00F90BDC" w:rsidRDefault="00F90BDC">
      <w:r xmlns:w="http://schemas.openxmlformats.org/wordprocessingml/2006/main">
        <w:t xml:space="preserve">2. භක්තියේ ව්‍යාජ වේශයක අනතුර</w:t>
      </w:r>
    </w:p>
    <w:p w14:paraId="3E9D745B" w14:textId="77777777" w:rsidR="00F90BDC" w:rsidRDefault="00F90BDC"/>
    <w:p w14:paraId="39858DA4" w14:textId="77777777" w:rsidR="00F90BDC" w:rsidRDefault="00F90BDC">
      <w:r xmlns:w="http://schemas.openxmlformats.org/wordprocessingml/2006/main">
        <w:t xml:space="preserve">1. රෝම 3:23 - මක්නිසාද සියල්ලෝම පව් කර දෙවියන් වහන්සේගේ මහිමයෙන් හීන වී සිටිති.</w:t>
      </w:r>
    </w:p>
    <w:p w14:paraId="5397AA76" w14:textId="77777777" w:rsidR="00F90BDC" w:rsidRDefault="00F90BDC"/>
    <w:p w14:paraId="7C73618E" w14:textId="77777777" w:rsidR="00F90BDC" w:rsidRDefault="00F90BDC">
      <w:r xmlns:w="http://schemas.openxmlformats.org/wordprocessingml/2006/main">
        <w:t xml:space="preserve">2. යාකොබ් 4:17 - එබැවින් යහපත කිරීමට දන්නා නමුත් එය නොකරන තැනැත්තාට එය පාපයකි.</w:t>
      </w:r>
    </w:p>
    <w:p w14:paraId="71728BFB" w14:textId="77777777" w:rsidR="00F90BDC" w:rsidRDefault="00F90BDC"/>
    <w:p w14:paraId="5270FEB7" w14:textId="77777777" w:rsidR="00F90BDC" w:rsidRDefault="00F90BDC">
      <w:r xmlns:w="http://schemas.openxmlformats.org/wordprocessingml/2006/main">
        <w:t xml:space="preserve">මතෙව් 23:28 එසේ ම ඔබත් පිටතින් මනුෂ්‍යයන්ට ධර්මිෂ්ඨයන් ලෙස පෙනී සිටියත් ඇතුළතින් කුහකකමින් හා අයුතුකමෙන් පිරී ඇත.</w:t>
      </w:r>
    </w:p>
    <w:p w14:paraId="53E886EC" w14:textId="77777777" w:rsidR="00F90BDC" w:rsidRDefault="00F90BDC"/>
    <w:p w14:paraId="1A8D00C6" w14:textId="77777777" w:rsidR="00F90BDC" w:rsidRDefault="00F90BDC">
      <w:r xmlns:w="http://schemas.openxmlformats.org/wordprocessingml/2006/main">
        <w:t xml:space="preserve">කෙනෙකුගේ අභ්‍යන්තර කුහකකම සහ පාපය සඟවාගෙන පිටතින් ධර්මිෂ්ඨ ලෙස පෙනී සිටීමට එරෙහිව මෙම ඡේදය අනතුරු අඟවයි </w:t>
      </w:r>
      <w:r xmlns:w="http://schemas.openxmlformats.org/wordprocessingml/2006/main">
        <w:lastRenderedPageBreak xmlns:w="http://schemas.openxmlformats.org/wordprocessingml/2006/main"/>
      </w:r>
      <w:r xmlns:w="http://schemas.openxmlformats.org/wordprocessingml/2006/main">
        <w:t xml:space="preserve">.</w:t>
      </w:r>
    </w:p>
    <w:p w14:paraId="2E637B21" w14:textId="77777777" w:rsidR="00F90BDC" w:rsidRDefault="00F90BDC"/>
    <w:p w14:paraId="39777A9A" w14:textId="77777777" w:rsidR="00F90BDC" w:rsidRDefault="00F90BDC">
      <w:r xmlns:w="http://schemas.openxmlformats.org/wordprocessingml/2006/main">
        <w:t xml:space="preserve">1: සැබෑ ධර්මිෂ්ඨකම පැමිණෙන්නේ ඇතුළතින් මිස බාහිර පෙනුමෙන් නොවේ.</w:t>
      </w:r>
    </w:p>
    <w:p w14:paraId="37A74914" w14:textId="77777777" w:rsidR="00F90BDC" w:rsidRDefault="00F90BDC"/>
    <w:p w14:paraId="27AB43A8" w14:textId="77777777" w:rsidR="00F90BDC" w:rsidRDefault="00F90BDC">
      <w:r xmlns:w="http://schemas.openxmlformats.org/wordprocessingml/2006/main">
        <w:t xml:space="preserve">2: අප අපටම අවංක විය යුතු අතර, එහි පෙනුම පමණක් නොව සැබෑ ධර්මිෂ්ඨකම සඳහා උත්සාහ කළ යුතුය.</w:t>
      </w:r>
    </w:p>
    <w:p w14:paraId="704F5121" w14:textId="77777777" w:rsidR="00F90BDC" w:rsidRDefault="00F90BDC"/>
    <w:p w14:paraId="2DE85BAC" w14:textId="77777777" w:rsidR="00F90BDC" w:rsidRDefault="00F90BDC">
      <w:r xmlns:w="http://schemas.openxmlformats.org/wordprocessingml/2006/main">
        <w:t xml:space="preserve">1: පිලිප්පි 3: 8-9 - "සැබවින්ම, මාගේ ස්වාමීන් වන ක්‍රිස්තුස් ජේසුස් වහන්සේ දැනගැනීමේ අතිමහත් වටිනාකම නිසා මම සියල්ල පාඩුවක් ලෙස සලකමි. උන් වහන්සේ උදෙසා මම සියල්ල අහිමි වී ඒවා කුණු ලෙස ගණන් ගත්තෙමි. ක්‍රිස්තුස් වහන්සේ ලබා ගත හැක."</w:t>
      </w:r>
    </w:p>
    <w:p w14:paraId="4611928D" w14:textId="77777777" w:rsidR="00F90BDC" w:rsidRDefault="00F90BDC"/>
    <w:p w14:paraId="2B30067D" w14:textId="77777777" w:rsidR="00F90BDC" w:rsidRDefault="00F90BDC">
      <w:r xmlns:w="http://schemas.openxmlformats.org/wordprocessingml/2006/main">
        <w:t xml:space="preserve">2: 1 යොහන් 1: 8-10 - "අපට පාපයක් නැතැයි කීවොත්, අපි අපවම රවටා ගනිමු, නමුත් සත්‍යය අප තුළ නැත. අප අපගේ පව් පාපොච්චාරණය කරන්නේ නම්, අපගේ පව් අපට කමා කර පවිත්‍ර කිරීමට ඔහු විශ්වාසවන්ත හා යුක්ති සහගත ය. අපි සියලු අධර්මිෂ්ඨකමින් අප පව් නොකළෙමු නම්, අපි ඔහුව බොරුකාරයෙක් කරන්නෙමු, ඔහුගේ වචනය අප තුළ නැත.</w:t>
      </w:r>
    </w:p>
    <w:p w14:paraId="6C75A606" w14:textId="77777777" w:rsidR="00F90BDC" w:rsidRDefault="00F90BDC"/>
    <w:p w14:paraId="786F325B" w14:textId="77777777" w:rsidR="00F90BDC" w:rsidRDefault="00F90BDC">
      <w:r xmlns:w="http://schemas.openxmlformats.org/wordprocessingml/2006/main">
        <w:t xml:space="preserve">මතෙව් 23:29 ලියන්නෙනි, පරිසිවරුනි, කුහකයිනි, ඔබට දුක් වේ! මක්නිසාද ඔබ අනාගතවක්තෘවරුන්ගේ සොහොන් ගොඩනඟන අතර ධර්මිෂ්ඨයන්ගේ සොහොන් ගෙවල් අලංකාර කරයි.</w:t>
      </w:r>
    </w:p>
    <w:p w14:paraId="5CEBC8C4" w14:textId="77777777" w:rsidR="00F90BDC" w:rsidRDefault="00F90BDC"/>
    <w:p w14:paraId="5C81DCD8" w14:textId="77777777" w:rsidR="00F90BDC" w:rsidRDefault="00F90BDC">
      <w:r xmlns:w="http://schemas.openxmlformats.org/wordprocessingml/2006/main">
        <w:t xml:space="preserve">ලියන්නන් සහ පරිසිවරු තමන් පීඩා කළ අයට උපහාර දැක්වීම සඳහා කුහකයෝ වෙති.</w:t>
      </w:r>
    </w:p>
    <w:p w14:paraId="7D023BE8" w14:textId="77777777" w:rsidR="00F90BDC" w:rsidRDefault="00F90BDC"/>
    <w:p w14:paraId="59C133A2" w14:textId="77777777" w:rsidR="00F90BDC" w:rsidRDefault="00F90BDC">
      <w:r xmlns:w="http://schemas.openxmlformats.org/wordprocessingml/2006/main">
        <w:t xml:space="preserve">1. උපහාර දැක්වීමේ කුහකකම</w:t>
      </w:r>
    </w:p>
    <w:p w14:paraId="63E6AD88" w14:textId="77777777" w:rsidR="00F90BDC" w:rsidRDefault="00F90BDC"/>
    <w:p w14:paraId="239C38E3" w14:textId="77777777" w:rsidR="00F90BDC" w:rsidRDefault="00F90BDC">
      <w:r xmlns:w="http://schemas.openxmlformats.org/wordprocessingml/2006/main">
        <w:t xml:space="preserve">2. කුහකකමේ අන්තරායන්</w:t>
      </w:r>
    </w:p>
    <w:p w14:paraId="3B3F2752" w14:textId="77777777" w:rsidR="00F90BDC" w:rsidRDefault="00F90BDC"/>
    <w:p w14:paraId="00D439E1" w14:textId="77777777" w:rsidR="00F90BDC" w:rsidRDefault="00F90BDC">
      <w:r xmlns:w="http://schemas.openxmlformats.org/wordprocessingml/2006/main">
        <w:t xml:space="preserve">1. යෙසායා 29:13 - "මේ සෙනඟ ඔවුන්ගේ මුඛයෙන් මා වෙතට ළං වෙති, ඔවුන්ගේ තොල්වලින් මට ගෞරව කරති; නමුත් ඔවුන්ගේ හදවත මගෙන් බොහෝ දුරස්ය."</w:t>
      </w:r>
    </w:p>
    <w:p w14:paraId="68BD0BFB" w14:textId="77777777" w:rsidR="00F90BDC" w:rsidRDefault="00F90BDC"/>
    <w:p w14:paraId="37819293" w14:textId="77777777" w:rsidR="00F90BDC" w:rsidRDefault="00F90BDC">
      <w:r xmlns:w="http://schemas.openxmlformats.org/wordprocessingml/2006/main">
        <w:t xml:space="preserve">2. යාකොබ් 2:17 - "එසේම ඇදහිල්ල, ක්‍රියා නොමැති නම්, තනිව සිටීම මිය ගොස් ඇත."</w:t>
      </w:r>
    </w:p>
    <w:p w14:paraId="00E0D00C" w14:textId="77777777" w:rsidR="00F90BDC" w:rsidRDefault="00F90BDC"/>
    <w:p w14:paraId="4B9A0A24" w14:textId="77777777" w:rsidR="00F90BDC" w:rsidRDefault="00F90BDC">
      <w:r xmlns:w="http://schemas.openxmlformats.org/wordprocessingml/2006/main">
        <w:t xml:space="preserve">මතෙව් 23:30 තවද කියන්න: අපි අපේ පියවරුන්ගේ දවස්වල සිටියා නම්, අනාගතවක්තෘවරුන්ගේ රුධිරයට අපි ඔවුන් සමඟ හවුල් නොවන්නෙමු.</w:t>
      </w:r>
    </w:p>
    <w:p w14:paraId="6F83E03E" w14:textId="77777777" w:rsidR="00F90BDC" w:rsidRDefault="00F90BDC"/>
    <w:p w14:paraId="313E95AC" w14:textId="77777777" w:rsidR="00F90BDC" w:rsidRDefault="00F90BDC">
      <w:r xmlns:w="http://schemas.openxmlformats.org/wordprocessingml/2006/main">
        <w:t xml:space="preserve">ජේසුස් වහන්සේගේ කාලයේ සිටි ජනයා කුහක වූ අතර, සැබෑ ලෙසම ඔවුන් එය කරමින් සිටියදී, ඔවුන්ගේ මුතුන් මිත්තන් කළාක් මෙන් අනාගතවක්තෘවරුන්ට පීඩා නොකරනු ඇතැයි කියා සිටියහ.</w:t>
      </w:r>
    </w:p>
    <w:p w14:paraId="4900B7BB" w14:textId="77777777" w:rsidR="00F90BDC" w:rsidRDefault="00F90BDC"/>
    <w:p w14:paraId="3B956F61" w14:textId="77777777" w:rsidR="00F90BDC" w:rsidRDefault="00F90BDC">
      <w:r xmlns:w="http://schemas.openxmlformats.org/wordprocessingml/2006/main">
        <w:t xml:space="preserve">1. කුහකකමේ අන්තරාය: අසත්‍ය හඳුනා ගැනීම සහ වළක්වා ගැනීම</w:t>
      </w:r>
    </w:p>
    <w:p w14:paraId="6EDEAC09" w14:textId="77777777" w:rsidR="00F90BDC" w:rsidRDefault="00F90BDC"/>
    <w:p w14:paraId="6F7AC044" w14:textId="77777777" w:rsidR="00F90BDC" w:rsidRDefault="00F90BDC">
      <w:r xmlns:w="http://schemas.openxmlformats.org/wordprocessingml/2006/main">
        <w:t xml:space="preserve">2. විරුද්ධ අවස්ථාවලදී සැබෑව සිටීම: ඇදහිල්ලේ ස්ථිරව සිටීම</w:t>
      </w:r>
    </w:p>
    <w:p w14:paraId="532ED93A" w14:textId="77777777" w:rsidR="00F90BDC" w:rsidRDefault="00F90BDC"/>
    <w:p w14:paraId="47506EE5" w14:textId="77777777" w:rsidR="00F90BDC" w:rsidRDefault="00F90BDC">
      <w:r xmlns:w="http://schemas.openxmlformats.org/wordprocessingml/2006/main">
        <w:t xml:space="preserve">1. යෙසායා 29:13 - "තවද සමිඳාණන් වහන්සේ මෙසේ වදාළ සේක: "මක්නිසාද මේ සෙනඟ ඔවුන්ගේ මුඛයෙන් ළං වී ඔවුන්ගේ තොල්වලින් මට ගෞරව කරති, ඔවුන්ගේ හදවත් මගෙන් දුරස්ව සිටින අතර, ඔවුන් මට භයවීම මිනිසුන් විසින් උගන්වනු ලබන ආඥාවක් වේ"</w:t>
      </w:r>
    </w:p>
    <w:p w14:paraId="73BB2573" w14:textId="77777777" w:rsidR="00F90BDC" w:rsidRDefault="00F90BDC"/>
    <w:p w14:paraId="6D9899F2" w14:textId="77777777" w:rsidR="00F90BDC" w:rsidRDefault="00F90BDC">
      <w:r xmlns:w="http://schemas.openxmlformats.org/wordprocessingml/2006/main">
        <w:t xml:space="preserve">2. යාකොබ් 2:17 - "එසේම ඇදහිල්ලද ක්‍රියා නොමැති නම් එය මිය ගොස් ඇත"</w:t>
      </w:r>
    </w:p>
    <w:p w14:paraId="1256CBC8" w14:textId="77777777" w:rsidR="00F90BDC" w:rsidRDefault="00F90BDC"/>
    <w:p w14:paraId="26D47CAB" w14:textId="77777777" w:rsidR="00F90BDC" w:rsidRDefault="00F90BDC">
      <w:r xmlns:w="http://schemas.openxmlformats.org/wordprocessingml/2006/main">
        <w:t xml:space="preserve">මතෙව් 23:31 එබැවින් ඔබ අනාගතවක්තෘවරුන් මැරූ අයගේ දරුවන් බව ඔබම සාක්ෂි දරන්න.</w:t>
      </w:r>
    </w:p>
    <w:p w14:paraId="40BF6AC3" w14:textId="77777777" w:rsidR="00F90BDC" w:rsidRDefault="00F90BDC"/>
    <w:p w14:paraId="0A6F8EFD" w14:textId="77777777" w:rsidR="00F90BDC" w:rsidRDefault="00F90BDC">
      <w:r xmlns:w="http://schemas.openxmlformats.org/wordprocessingml/2006/main">
        <w:t xml:space="preserve">යේසුස් පරිසිවරුන්ට අනතුරු අඟවන්නේ ඔවුන් අනාගතවක්තෘවරුන්ව ඝාතනය කළ අයගේ දරුවන් බවයි.</w:t>
      </w:r>
    </w:p>
    <w:p w14:paraId="74CD32B5" w14:textId="77777777" w:rsidR="00F90BDC" w:rsidRDefault="00F90BDC"/>
    <w:p w14:paraId="7F1F4FCC" w14:textId="77777777" w:rsidR="00F90BDC" w:rsidRDefault="00F90BDC">
      <w:r xmlns:w="http://schemas.openxmlformats.org/wordprocessingml/2006/main">
        <w:t xml:space="preserve">1. අපගේ ක්රියාවන්ගේ ප්රතිවිපාක</w:t>
      </w:r>
    </w:p>
    <w:p w14:paraId="6F4543A9" w14:textId="77777777" w:rsidR="00F90BDC" w:rsidRDefault="00F90BDC"/>
    <w:p w14:paraId="4F41A2A7" w14:textId="77777777" w:rsidR="00F90BDC" w:rsidRDefault="00F90BDC">
      <w:r xmlns:w="http://schemas.openxmlformats.org/wordprocessingml/2006/main">
        <w:t xml:space="preserve">2. ආත්මික උඩඟුකමේ අන්තරාය</w:t>
      </w:r>
    </w:p>
    <w:p w14:paraId="2409CF0A" w14:textId="77777777" w:rsidR="00F90BDC" w:rsidRDefault="00F90BDC"/>
    <w:p w14:paraId="27587B77" w14:textId="77777777" w:rsidR="00F90BDC" w:rsidRDefault="00F90BDC">
      <w:r xmlns:w="http://schemas.openxmlformats.org/wordprocessingml/2006/main">
        <w:t xml:space="preserve">1. රෝම 6:23 - මක්නිසාද පාපයේ කුලිය මරණයය, නමුත් දෙවියන්වහන්සේගේ නොමිලේ දීමනාව නම් </w:t>
      </w:r>
      <w:r xmlns:w="http://schemas.openxmlformats.org/wordprocessingml/2006/main">
        <w:lastRenderedPageBreak xmlns:w="http://schemas.openxmlformats.org/wordprocessingml/2006/main"/>
      </w:r>
      <w:r xmlns:w="http://schemas.openxmlformats.org/wordprocessingml/2006/main">
        <w:t xml:space="preserve">අපගේ ස්වාමීන් වන ක්‍රිස්තුස් යේසුස් තුළ සදාකාල ජීවනයයි.</w:t>
      </w:r>
    </w:p>
    <w:p w14:paraId="08854CFD" w14:textId="77777777" w:rsidR="00F90BDC" w:rsidRDefault="00F90BDC"/>
    <w:p w14:paraId="7CE747B2" w14:textId="77777777" w:rsidR="00F90BDC" w:rsidRDefault="00F90BDC">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කෝපය දෙවියන්වහන්සේ බලාපොරොත්තු වන ධර්මිෂ්ඨකම ඇති නොකරයි.</w:t>
      </w:r>
    </w:p>
    <w:p w14:paraId="4FB663EF" w14:textId="77777777" w:rsidR="00F90BDC" w:rsidRDefault="00F90BDC"/>
    <w:p w14:paraId="2324B3CC" w14:textId="77777777" w:rsidR="00F90BDC" w:rsidRDefault="00F90BDC">
      <w:r xmlns:w="http://schemas.openxmlformats.org/wordprocessingml/2006/main">
        <w:t xml:space="preserve">මතෙව් 23:32 එවිට ඔබේ පියවරුන්ගේ මිම්ම පුරවන්න.</w:t>
      </w:r>
    </w:p>
    <w:p w14:paraId="52126922" w14:textId="77777777" w:rsidR="00F90BDC" w:rsidRDefault="00F90BDC"/>
    <w:p w14:paraId="275816E5" w14:textId="77777777" w:rsidR="00F90BDC" w:rsidRDefault="00F90BDC">
      <w:r xmlns:w="http://schemas.openxmlformats.org/wordprocessingml/2006/main">
        <w:t xml:space="preserve">යේසුස් ඔවුන්ගේ මුතුන්මිත්තන්ගේ පව් මතක් කර දීමෙන් පරිසිවරුන්ට සහ ලියන්නන්ට ඔවුන්ගේ කුහකකමේ අන්තරායන් ගැන අනතුරු අඟවයි.</w:t>
      </w:r>
    </w:p>
    <w:p w14:paraId="797304FD" w14:textId="77777777" w:rsidR="00F90BDC" w:rsidRDefault="00F90BDC"/>
    <w:p w14:paraId="4C9347C9" w14:textId="77777777" w:rsidR="00F90BDC" w:rsidRDefault="00F90BDC">
      <w:r xmlns:w="http://schemas.openxmlformats.org/wordprocessingml/2006/main">
        <w:t xml:space="preserve">1. දෙවියන් වහන්සේ සමඟ අපගේ ඇවිදීමේදී අවංකකම සහ නිහතමානීකමේ වැදගත්කම</w:t>
      </w:r>
    </w:p>
    <w:p w14:paraId="4935B6D2" w14:textId="77777777" w:rsidR="00F90BDC" w:rsidRDefault="00F90BDC"/>
    <w:p w14:paraId="2CB37719" w14:textId="77777777" w:rsidR="00F90BDC" w:rsidRDefault="00F90BDC">
      <w:r xmlns:w="http://schemas.openxmlformats.org/wordprocessingml/2006/main">
        <w:t xml:space="preserve">2. දෙවියන්ගේ අණට අකීකරු වීමේ ප්‍රතිවිපාක</w:t>
      </w:r>
    </w:p>
    <w:p w14:paraId="7BECC7A1" w14:textId="77777777" w:rsidR="00F90BDC" w:rsidRDefault="00F90BDC"/>
    <w:p w14:paraId="45B36B9E" w14:textId="77777777" w:rsidR="00F90BDC" w:rsidRDefault="00F90BDC">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14:paraId="0F345741" w14:textId="77777777" w:rsidR="00F90BDC" w:rsidRDefault="00F90BDC"/>
    <w:p w14:paraId="66041DB2" w14:textId="77777777" w:rsidR="00F90BDC" w:rsidRDefault="00F90BDC">
      <w:r xmlns:w="http://schemas.openxmlformats.org/wordprocessingml/2006/main">
        <w:t xml:space="preserve">2. හිතෝපදේශ 28:13 - තම වැරදි සඟවන තැනැත්තා සමෘද්ධිමත් නොවනු ඇත, නමුත් ඒවා පාපොච්චාරණය කර අත්හරින තැනැත්තාට දයාව ලැබේ.</w:t>
      </w:r>
    </w:p>
    <w:p w14:paraId="46F421A3" w14:textId="77777777" w:rsidR="00F90BDC" w:rsidRDefault="00F90BDC"/>
    <w:p w14:paraId="1EBB3A3E" w14:textId="77777777" w:rsidR="00F90BDC" w:rsidRDefault="00F90BDC">
      <w:r xmlns:w="http://schemas.openxmlformats.org/wordprocessingml/2006/main">
        <w:t xml:space="preserve">මතෙව් 23:33 සර්පයෙනි, පොළඟු පරම්පරාවෙනි, ඔබ නිරයේ ශාපයෙන් ගැලවෙන්නේ කෙසේද?</w:t>
      </w:r>
    </w:p>
    <w:p w14:paraId="0FB60FB4" w14:textId="77777777" w:rsidR="00F90BDC" w:rsidRDefault="00F90BDC"/>
    <w:p w14:paraId="56852230" w14:textId="77777777" w:rsidR="00F90BDC" w:rsidRDefault="00F90BDC">
      <w:r xmlns:w="http://schemas.openxmlformats.org/wordprocessingml/2006/main">
        <w:t xml:space="preserve">යේසුස් ඵරිසිවරුන්ගේ කුහකකම හෙළා දකින අතර ඔවුන්ගේ නපුරු ක්‍රියාවල ප්‍රතිවිපාක ගැන ඔවුන්ට අනතුරු අඟවයි.</w:t>
      </w:r>
    </w:p>
    <w:p w14:paraId="4C7D7550" w14:textId="77777777" w:rsidR="00F90BDC" w:rsidRDefault="00F90BDC"/>
    <w:p w14:paraId="040A4ACB" w14:textId="77777777" w:rsidR="00F90BDC" w:rsidRDefault="00F90BDC">
      <w:r xmlns:w="http://schemas.openxmlformats.org/wordprocessingml/2006/main">
        <w:t xml:space="preserve">1. කුහකකම: වැළැක්විය නොහැකි පාපයක්</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දෙවියන්ගේ සත්‍යය ප්‍රතික්ෂේප කිරීමේ පිරිවැය</w:t>
      </w:r>
    </w:p>
    <w:p w14:paraId="054797A2" w14:textId="77777777" w:rsidR="00F90BDC" w:rsidRDefault="00F90BDC"/>
    <w:p w14:paraId="2690C9B7" w14:textId="77777777" w:rsidR="00F90BDC" w:rsidRDefault="00F90BDC">
      <w:r xmlns:w="http://schemas.openxmlformats.org/wordprocessingml/2006/main">
        <w:t xml:space="preserve">1. රෝම 2:1-5 - එබැවින් විනිශ්චය කරන සෑම කෙනෙකුම, ඔබට නිදහසට කරුණක් නැත. මක්නිසාද තවත් කෙනෙකුට විනිශ්චය කිරීමේදී ඔබ ඔබව හෙළා දකිනවා, මන්ද විනිශ්චයකරු වන ඔබ එකම දේම ක්‍රියාත්මක කරන බැවිනි.</w:t>
      </w:r>
    </w:p>
    <w:p w14:paraId="1B973D3C" w14:textId="77777777" w:rsidR="00F90BDC" w:rsidRDefault="00F90BDC"/>
    <w:p w14:paraId="1414F2C7" w14:textId="77777777" w:rsidR="00F90BDC" w:rsidRDefault="00F90BDC">
      <w:r xmlns:w="http://schemas.openxmlformats.org/wordprocessingml/2006/main">
        <w:t xml:space="preserve">2. යාකොබ් 4:17 - ඉතින් කවුරු හරි කරන්න ඕන දේ දැනගෙන ඒක කරන්න අපොහොසත් වෙනවා නම් එයාට ඒක පව්.</w:t>
      </w:r>
    </w:p>
    <w:p w14:paraId="02B276D1" w14:textId="77777777" w:rsidR="00F90BDC" w:rsidRDefault="00F90BDC"/>
    <w:p w14:paraId="1384DE16" w14:textId="77777777" w:rsidR="00F90BDC" w:rsidRDefault="00F90BDC">
      <w:r xmlns:w="http://schemas.openxmlformats.org/wordprocessingml/2006/main">
        <w:t xml:space="preserve">මතෙව් 23:34 එබැවින් බලන්න, මම ඔබ වෙත අනාගතවක්තෘවරුන්, ප්‍රඥාවන්තයන් සහ ලියන්නන් යවමි. ඔවුන්ගෙන් සමහරෙකුට ඔබේ සිනගෝගවලදී කසයෙන් තළා, නගරයෙන් නගරයට ඔවුන්ට පීඩා කරන්න.</w:t>
      </w:r>
    </w:p>
    <w:p w14:paraId="6B48A146" w14:textId="77777777" w:rsidR="00F90BDC" w:rsidRDefault="00F90BDC"/>
    <w:p w14:paraId="5C5FDC82" w14:textId="77777777" w:rsidR="00F90BDC" w:rsidRDefault="00F90BDC">
      <w:r xmlns:w="http://schemas.openxmlformats.org/wordprocessingml/2006/main">
        <w:t xml:space="preserve">දෙවිගේ සේවකයන්ට සිදු වන පීඩා ගැන යේසුස් අනතුරු අඟවනවා.</w:t>
      </w:r>
    </w:p>
    <w:p w14:paraId="649B5E96" w14:textId="77777777" w:rsidR="00F90BDC" w:rsidRDefault="00F90BDC"/>
    <w:p w14:paraId="378887E5" w14:textId="77777777" w:rsidR="00F90BDC" w:rsidRDefault="00F90BDC">
      <w:r xmlns:w="http://schemas.openxmlformats.org/wordprocessingml/2006/main">
        <w:t xml:space="preserve">1. දෙවිගේ සේවකයන්ට පීඩා කිරීම: දුෂ්කරතා මැද ස්ථිරව සිටීම</w:t>
      </w:r>
    </w:p>
    <w:p w14:paraId="0BD22925" w14:textId="77777777" w:rsidR="00F90BDC" w:rsidRDefault="00F90BDC"/>
    <w:p w14:paraId="188138D3" w14:textId="77777777" w:rsidR="00F90BDC" w:rsidRDefault="00F90BDC">
      <w:r xmlns:w="http://schemas.openxmlformats.org/wordprocessingml/2006/main">
        <w:t xml:space="preserve">2. අපගේ කැඳවීම: පීඩා නොතකා ආදරය කිරීමට</w:t>
      </w:r>
    </w:p>
    <w:p w14:paraId="306DBBF6" w14:textId="77777777" w:rsidR="00F90BDC" w:rsidRDefault="00F90BDC"/>
    <w:p w14:paraId="7CD0A6E1" w14:textId="77777777" w:rsidR="00F90BDC" w:rsidRDefault="00F90BDC">
      <w:r xmlns:w="http://schemas.openxmlformats.org/wordprocessingml/2006/main">
        <w:t xml:space="preserve">1. හෙබ්‍රෙව් 11:35-40 - දෙවියන් වහන්සේගේ සේවකයන්ගේ ඇදහිල්ල</w:t>
      </w:r>
    </w:p>
    <w:p w14:paraId="6B9EEFC2" w14:textId="77777777" w:rsidR="00F90BDC" w:rsidRDefault="00F90BDC"/>
    <w:p w14:paraId="4B60E694" w14:textId="77777777" w:rsidR="00F90BDC" w:rsidRDefault="00F90BDC">
      <w:r xmlns:w="http://schemas.openxmlformats.org/wordprocessingml/2006/main">
        <w:t xml:space="preserve">2. යොහන් 15:17-19 - දෙවියන් වහන්සේගේ සේවකයන්ගේ ආදරය</w:t>
      </w:r>
    </w:p>
    <w:p w14:paraId="5F7A9467" w14:textId="77777777" w:rsidR="00F90BDC" w:rsidRDefault="00F90BDC"/>
    <w:p w14:paraId="7C9C2F0C" w14:textId="77777777" w:rsidR="00F90BDC" w:rsidRDefault="00F90BDC">
      <w:r xmlns:w="http://schemas.openxmlformats.org/wordprocessingml/2006/main">
        <w:t xml:space="preserve">මතෙව් 23:35 එවිට ධර්මිෂ්ඨ ආබෙල්ගේ ලේ සිට ඔබ දේවමාළිගාව සහ පූජාසනය අතර මරා දැමූ බරාකියාගේ පුත් සෙකරියාස්ගේ රුධිරය දක්වා පොළොව මත වැගිරුණු සියලුම ධර්මිෂ්ඨ ලේ ඔබ පිට පැමිණෙනු ඇත.</w:t>
      </w:r>
    </w:p>
    <w:p w14:paraId="0EC5D453" w14:textId="77777777" w:rsidR="00F90BDC" w:rsidRDefault="00F90BDC"/>
    <w:p w14:paraId="566F3C75" w14:textId="77777777" w:rsidR="00F90BDC" w:rsidRDefault="00F90BDC">
      <w:r xmlns:w="http://schemas.openxmlformats.org/wordprocessingml/2006/main">
        <w:t xml:space="preserve">මෙම ඡේදය මිනිසුන්ගේ පාප සඳහා, විශේෂයෙන් අහිංසක ලේ වැගිරීම සඳහා දෙවියන් වහන්සේගේ විනිශ්චය ගැන කථා කරයි.</w:t>
      </w:r>
    </w:p>
    <w:p w14:paraId="046F3936" w14:textId="77777777" w:rsidR="00F90BDC" w:rsidRDefault="00F90BDC"/>
    <w:p w14:paraId="39F284E4" w14:textId="77777777" w:rsidR="00F90BDC" w:rsidRDefault="00F90BDC">
      <w:r xmlns:w="http://schemas.openxmlformats.org/wordprocessingml/2006/main">
        <w:t xml:space="preserve">1: පාපයේ විපාක</w:t>
      </w:r>
    </w:p>
    <w:p w14:paraId="27E0E21E" w14:textId="77777777" w:rsidR="00F90BDC" w:rsidRDefault="00F90BDC"/>
    <w:p w14:paraId="794F50B8" w14:textId="77777777" w:rsidR="00F90BDC" w:rsidRDefault="00F90BDC">
      <w:r xmlns:w="http://schemas.openxmlformats.org/wordprocessingml/2006/main">
        <w:t xml:space="preserve">2: දෙවියන් වහන්සේගේ උදහස</w:t>
      </w:r>
    </w:p>
    <w:p w14:paraId="72D8890B" w14:textId="77777777" w:rsidR="00F90BDC" w:rsidRDefault="00F90BDC"/>
    <w:p w14:paraId="780E61E7" w14:textId="77777777" w:rsidR="00F90BDC" w:rsidRDefault="00F90BDC">
      <w:r xmlns:w="http://schemas.openxmlformats.org/wordprocessingml/2006/main">
        <w:t xml:space="preserve">1: උත්පත්ති 4:10 - එවිට ඔහු: ඔබ කළේ කුමක්ද? ඔබේ සහෝදරයාගේ ලේ හඬ පොළොවේ සිට මට මොරගසයි.</w:t>
      </w:r>
    </w:p>
    <w:p w14:paraId="5ACEE54F" w14:textId="77777777" w:rsidR="00F90BDC" w:rsidRDefault="00F90BDC"/>
    <w:p w14:paraId="4E3FF46B" w14:textId="77777777" w:rsidR="00F90BDC" w:rsidRDefault="00F90BDC">
      <w:r xmlns:w="http://schemas.openxmlformats.org/wordprocessingml/2006/main">
        <w:t xml:space="preserve">2: රෝම 12:19 - ප්‍රේමවන්තයෙනි, ඔබෙන්ම පළි නොගෙන, උදහසට ඉඩ දෙන්න. මන්ද, පළිගැනීම මගේ ය; මම විපාක දෙන්නෙමි, ස්වාමීන්වහන්සේ කියනසේක.</w:t>
      </w:r>
    </w:p>
    <w:p w14:paraId="06909C38" w14:textId="77777777" w:rsidR="00F90BDC" w:rsidRDefault="00F90BDC"/>
    <w:p w14:paraId="74C5C0AB" w14:textId="77777777" w:rsidR="00F90BDC" w:rsidRDefault="00F90BDC">
      <w:r xmlns:w="http://schemas.openxmlformats.org/wordprocessingml/2006/main">
        <w:t xml:space="preserve">මතෙව් 23:36 සැබැවින් ම මම ඔබට කියමි, මේ සියල්ල මේ පරම්පරාව පිටට පැමිණෙන්නේ ය.</w:t>
      </w:r>
    </w:p>
    <w:p w14:paraId="617D6664" w14:textId="77777777" w:rsidR="00F90BDC" w:rsidRDefault="00F90BDC"/>
    <w:p w14:paraId="22CDF75A" w14:textId="77777777" w:rsidR="00F90BDC" w:rsidRDefault="00F90BDC">
      <w:r xmlns:w="http://schemas.openxmlformats.org/wordprocessingml/2006/main">
        <w:t xml:space="preserve">මෙම ඡේදය වත්මන් පරම්පරාව මත පැමිණෙන විනිශ්චය ගැන කතා කරයි.</w:t>
      </w:r>
    </w:p>
    <w:p w14:paraId="5296F62F" w14:textId="77777777" w:rsidR="00F90BDC" w:rsidRDefault="00F90BDC"/>
    <w:p w14:paraId="046F55A6" w14:textId="77777777" w:rsidR="00F90BDC" w:rsidRDefault="00F90BDC">
      <w:r xmlns:w="http://schemas.openxmlformats.org/wordprocessingml/2006/main">
        <w:t xml:space="preserve">1. අපි අප මත විනිශ්චය ගෙන නොගන්නා ලෙස, අපි දෙවියන් වහන්සේට ගරු කරන හා ගෞරව කරන ආකාරයෙන් ජීවත් විය යුතුය.</w:t>
      </w:r>
    </w:p>
    <w:p w14:paraId="3E357C59" w14:textId="77777777" w:rsidR="00F90BDC" w:rsidRDefault="00F90BDC"/>
    <w:p w14:paraId="24F04145" w14:textId="77777777" w:rsidR="00F90BDC" w:rsidRDefault="00F90BDC">
      <w:r xmlns:w="http://schemas.openxmlformats.org/wordprocessingml/2006/main">
        <w:t xml:space="preserve">2. අපගේ ක්‍රියාවන්ට මෙලොව සහ මතු ජීවිතය යන දෙකෙහිම ප්‍රතිවිපාක ඇත.</w:t>
      </w:r>
    </w:p>
    <w:p w14:paraId="3004ACDD" w14:textId="77777777" w:rsidR="00F90BDC" w:rsidRDefault="00F90BDC"/>
    <w:p w14:paraId="3E6867FC" w14:textId="77777777" w:rsidR="00F90BDC" w:rsidRDefault="00F90BDC">
      <w:r xmlns:w="http://schemas.openxmlformats.org/wordprocessingml/2006/main">
        <w:t xml:space="preserve">1. හෙබ්‍රෙව් 9:27 - "මිනිසාට වරක් මැරීමට නියම කර ඇති ආකාරයටම, පසුව විනිශ්චය පැමිණේ."</w:t>
      </w:r>
    </w:p>
    <w:p w14:paraId="466A163F" w14:textId="77777777" w:rsidR="00F90BDC" w:rsidRDefault="00F90BDC"/>
    <w:p w14:paraId="6EE457B5" w14:textId="77777777" w:rsidR="00F90BDC" w:rsidRDefault="00F90BDC">
      <w:r xmlns:w="http://schemas.openxmlformats.org/wordprocessingml/2006/main">
        <w:t xml:space="preserve">2. රෝම 2:5-6 - "නමුත් ඔබගේ දැඩි හා පසුතැවිලි නොවූ සිත නිසා ඔබ දෙවියන්වහන්සේගේ ධර්මිෂ්ඨ විනිශ්චය එළිදරව් වන උදහසේ දවසේදී ඔබ වෙනුවෙන්ම උදහස රැස්කරගන්නවා."</w:t>
      </w:r>
    </w:p>
    <w:p w14:paraId="4905BF60" w14:textId="77777777" w:rsidR="00F90BDC" w:rsidRDefault="00F90BDC"/>
    <w:p w14:paraId="7C8BB331" w14:textId="77777777" w:rsidR="00F90BDC" w:rsidRDefault="00F90BDC">
      <w:r xmlns:w="http://schemas.openxmlformats.org/wordprocessingml/2006/main">
        <w:t xml:space="preserve">මතෙව් 23:37 යෙරුසලම, යෙරුසලම, අනාගතවක්තෘවරුන් මරන, ඔබ වෙත එවන ලද අයට ගල් ගසන, කිකිළියක් තම කුකුළන් තම පියාපත් යටට එකතු කරන්නාක් මෙන්, මම කොපමණ වාරයක් ඔබේ දරුවන් එක්රැස් කිරීමට කැමතිද, නමුත් ඔබ කැමති නැත!</w:t>
      </w:r>
    </w:p>
    <w:p w14:paraId="16665F88" w14:textId="77777777" w:rsidR="00F90BDC" w:rsidRDefault="00F90BDC"/>
    <w:p w14:paraId="706B9A47" w14:textId="77777777" w:rsidR="00F90BDC" w:rsidRDefault="00F90BDC">
      <w:r xmlns:w="http://schemas.openxmlformats.org/wordprocessingml/2006/main">
        <w:t xml:space="preserve">ඉතිහාසය පුරා බොහෝ අනාගතවක්තෘවරුන් ඇය වෙත එවා තිබියදීත්, යෙරුසලම තමාව පිළිගැනීම ප්‍රතික්ෂේප කිරීම ගැන යේසුස් දැඩි ශෝකය ප්‍රකාශ කරයි.</w:t>
      </w:r>
    </w:p>
    <w:p w14:paraId="6B0A86A2" w14:textId="77777777" w:rsidR="00F90BDC" w:rsidRDefault="00F90BDC"/>
    <w:p w14:paraId="0DDBE3F9" w14:textId="77777777" w:rsidR="00F90BDC" w:rsidRDefault="00F90BDC">
      <w:r xmlns:w="http://schemas.openxmlformats.org/wordprocessingml/2006/main">
        <w:t xml:space="preserve">1. දෙවියන් වහන්සේගේ ප්‍රේමය නොනැසී පවතී: ජෙරුසලම සඳහා ජේසුස් වහන්සේගේ කොන්දේසි විරහිත ප්‍රේමය</w:t>
      </w:r>
    </w:p>
    <w:p w14:paraId="47C58952" w14:textId="77777777" w:rsidR="00F90BDC" w:rsidRDefault="00F90BDC"/>
    <w:p w14:paraId="0031DBAB" w14:textId="77777777" w:rsidR="00F90BDC" w:rsidRDefault="00F90BDC">
      <w:r xmlns:w="http://schemas.openxmlformats.org/wordprocessingml/2006/main">
        <w:t xml:space="preserve">2. ඇමතුම ප්‍රතික්ෂේප කිරීම: දෙවියන් වහන්සේගේ ගැලවීම ප්‍රතික්ෂේප කිරීමේ ප්‍රතිවිපාක</w:t>
      </w:r>
    </w:p>
    <w:p w14:paraId="13C4F089" w14:textId="77777777" w:rsidR="00F90BDC" w:rsidRDefault="00F90BDC"/>
    <w:p w14:paraId="054C8134" w14:textId="77777777" w:rsidR="00F90BDC" w:rsidRDefault="00F90BDC">
      <w:r xmlns:w="http://schemas.openxmlformats.org/wordprocessingml/2006/main">
        <w:t xml:space="preserve">1. යෙසායා 53:3 - "ඔහු මිනිසුන් විසින් පිළිකුල් කර ප්‍රතික්ෂේප කරන ලදී, දුක්ඛිත හා ශෝකයට හුරුපුරුදු මිනිසෙක්"</w:t>
      </w:r>
    </w:p>
    <w:p w14:paraId="63056A08" w14:textId="77777777" w:rsidR="00F90BDC" w:rsidRDefault="00F90BDC"/>
    <w:p w14:paraId="61C1A581" w14:textId="77777777" w:rsidR="00F90BDC" w:rsidRDefault="00F90BDC">
      <w:r xmlns:w="http://schemas.openxmlformats.org/wordprocessingml/2006/main">
        <w:t xml:space="preserve">2. යෙරෙමියා 29:13 - "ඔබ මා සොයනු ඇත, ඔබ මුළු හදවතින්ම මා සොයන විට මා සොයාගනු ඇත"</w:t>
      </w:r>
    </w:p>
    <w:p w14:paraId="5CF727CB" w14:textId="77777777" w:rsidR="00F90BDC" w:rsidRDefault="00F90BDC"/>
    <w:p w14:paraId="10BE8019" w14:textId="77777777" w:rsidR="00F90BDC" w:rsidRDefault="00F90BDC">
      <w:r xmlns:w="http://schemas.openxmlformats.org/wordprocessingml/2006/main">
        <w:t xml:space="preserve">මතෙව් 23:38 බලන්න, ඔබේ නිවස ඔබට පාළු වී ඇත.</w:t>
      </w:r>
    </w:p>
    <w:p w14:paraId="77450164" w14:textId="77777777" w:rsidR="00F90BDC" w:rsidRDefault="00F90BDC"/>
    <w:p w14:paraId="2D535004" w14:textId="77777777" w:rsidR="00F90BDC" w:rsidRDefault="00F90BDC">
      <w:r xmlns:w="http://schemas.openxmlformats.org/wordprocessingml/2006/main">
        <w:t xml:space="preserve">යේසුස් පරිසිවරුන්ට අනතුරු අඟවන්නේ ඔවුන් පසුතැවිලි වීම ප්‍රතික්ෂේප කිරීම නිසා ඔවුන්ගේ නිවස පාළු වන බවයි.</w:t>
      </w:r>
    </w:p>
    <w:p w14:paraId="70317880" w14:textId="77777777" w:rsidR="00F90BDC" w:rsidRDefault="00F90BDC"/>
    <w:p w14:paraId="34E8B88B" w14:textId="77777777" w:rsidR="00F90BDC" w:rsidRDefault="00F90BDC">
      <w:r xmlns:w="http://schemas.openxmlformats.org/wordprocessingml/2006/main">
        <w:t xml:space="preserve">1. දැඩි වූ හදවත්වල ප්‍රතිවිපාක - A on මතෙව් 23:38</w:t>
      </w:r>
    </w:p>
    <w:p w14:paraId="5EFC71A7" w14:textId="77777777" w:rsidR="00F90BDC" w:rsidRDefault="00F90BDC"/>
    <w:p w14:paraId="15A1069C" w14:textId="77777777" w:rsidR="00F90BDC" w:rsidRDefault="00F90BDC">
      <w:r xmlns:w="http://schemas.openxmlformats.org/wordprocessingml/2006/main">
        <w:t xml:space="preserve">2. පසුතැවීම ප්‍රතික්ෂේප කිරීම - A පරිසිවරුන්ගේ අවිශ්වාසය සහ එහි ප්‍රතිඵලයක් ලෙස ඔවුන්ගේ නිවස පාළුවීම</w:t>
      </w:r>
    </w:p>
    <w:p w14:paraId="5D875A93" w14:textId="77777777" w:rsidR="00F90BDC" w:rsidRDefault="00F90BDC"/>
    <w:p w14:paraId="2CAA9351" w14:textId="77777777" w:rsidR="00F90BDC" w:rsidRDefault="00F90BDC">
      <w:r xmlns:w="http://schemas.openxmlformats.org/wordprocessingml/2006/main">
        <w:t xml:space="preserve">1. හෙබ්‍රෙව් 3:7-14 - හදවත් දැඩි කිරීමට එරෙහිව අනතුරු ඇඟවීම.</w:t>
      </w:r>
    </w:p>
    <w:p w14:paraId="26E26311" w14:textId="77777777" w:rsidR="00F90BDC" w:rsidRDefault="00F90BDC"/>
    <w:p w14:paraId="55FF5871" w14:textId="77777777" w:rsidR="00F90BDC" w:rsidRDefault="00F90BDC">
      <w:r xmlns:w="http://schemas.openxmlformats.org/wordprocessingml/2006/main">
        <w:t xml:space="preserve">2. යෙසායා 6:9-10 - පසුතැවිලි වීමට දෙවියන්වහන්සේගේ කැඳවීම.</w:t>
      </w:r>
    </w:p>
    <w:p w14:paraId="3FF0DC04" w14:textId="77777777" w:rsidR="00F90BDC" w:rsidRDefault="00F90BDC"/>
    <w:p w14:paraId="16354DB0" w14:textId="77777777" w:rsidR="00F90BDC" w:rsidRDefault="00F90BDC">
      <w:r xmlns:w="http://schemas.openxmlformats.org/wordprocessingml/2006/main">
        <w:t xml:space="preserve">සමිඳාණන් වහන්සේගේ නාමයෙන් එන </w:t>
      </w:r>
      <w:r xmlns:w="http://schemas.openxmlformats.org/wordprocessingml/2006/main">
        <w:t xml:space="preserve">තැනැත්තා ආශීර්වාද ලද්දක් යැයි ඔබ කියන තුරු ඔබ මෙතැන් සිට මා දකින්නේ නැත .</w:t>
      </w:r>
      <w:r xmlns:w="http://schemas.openxmlformats.org/wordprocessingml/2006/main">
        <w:lastRenderedPageBreak xmlns:w="http://schemas.openxmlformats.org/wordprocessingml/2006/main"/>
      </w:r>
    </w:p>
    <w:p w14:paraId="15F21050" w14:textId="77777777" w:rsidR="00F90BDC" w:rsidRDefault="00F90BDC"/>
    <w:p w14:paraId="02688975" w14:textId="77777777" w:rsidR="00F90BDC" w:rsidRDefault="00F90BDC">
      <w:r xmlns:w="http://schemas.openxmlformats.org/wordprocessingml/2006/main">
        <w:t xml:space="preserve">යේසුස්වහන්සේ ප්‍රකාශ කළේ, ස්වාමින්වහන්සේගෙන් තමාගේ අධිකාරය සෙනඟ හඳුනාගන්නා තුරු තමාව නැවත නොපෙනෙන බවයි.</w:t>
      </w:r>
    </w:p>
    <w:p w14:paraId="7F6E1069" w14:textId="77777777" w:rsidR="00F90BDC" w:rsidRDefault="00F90BDC"/>
    <w:p w14:paraId="3C789438" w14:textId="77777777" w:rsidR="00F90BDC" w:rsidRDefault="00F90BDC">
      <w:r xmlns:w="http://schemas.openxmlformats.org/wordprocessingml/2006/main">
        <w:t xml:space="preserve">1. පිළිගැනීමේ බලය: අපගේ ජීවිත තුළ දෙවියන් වහන්සේගේ අධිකාරිය පිළිගන්නේ කෙසේද?</w:t>
      </w:r>
    </w:p>
    <w:p w14:paraId="78DAED80" w14:textId="77777777" w:rsidR="00F90BDC" w:rsidRDefault="00F90BDC"/>
    <w:p w14:paraId="01D63A72" w14:textId="77777777" w:rsidR="00F90BDC" w:rsidRDefault="00F90BDC">
      <w:r xmlns:w="http://schemas.openxmlformats.org/wordprocessingml/2006/main">
        <w:t xml:space="preserve">2. ආශීර්වාදයේ වටිනාකම: ස්වාමින් වහන්සේ තුළ ප්‍රීති වීමේ ප්‍රීතිය අත්විඳීම</w:t>
      </w:r>
    </w:p>
    <w:p w14:paraId="128CCD1B" w14:textId="77777777" w:rsidR="00F90BDC" w:rsidRDefault="00F90BDC"/>
    <w:p w14:paraId="3EA5464C" w14:textId="77777777" w:rsidR="00F90BDC" w:rsidRDefault="00F90BDC">
      <w:r xmlns:w="http://schemas.openxmlformats.org/wordprocessingml/2006/main">
        <w:t xml:space="preserve">1. යෙසායා 11:10 - "ඒ දවසෙහි ජෙස්සේගේ මුලක් ඇත, එය සෙනඟගේ ලාංඡනයක් ලෙස පෙනී සිටියි; විජාතීන් එය සොයනු ඇත. ඔහුගේ විවේකය තේජස වන්නේය."</w:t>
      </w:r>
    </w:p>
    <w:p w14:paraId="6586B902" w14:textId="77777777" w:rsidR="00F90BDC" w:rsidRDefault="00F90BDC"/>
    <w:p w14:paraId="7C74750A" w14:textId="77777777" w:rsidR="00F90BDC" w:rsidRDefault="00F90BDC">
      <w:r xmlns:w="http://schemas.openxmlformats.org/wordprocessingml/2006/main">
        <w:t xml:space="preserve">2. ගීතාවලිය 118:26 - "ස්වාමීන්වහන්සේගේ නාමයෙන් එන තැනැත්තාට ආශීර්වාද වේවා: අපි ඔබට ස්වාමීන්වහන්සේගේ ගෘහයෙන් ආශීර්වාද කළෙමු."</w:t>
      </w:r>
    </w:p>
    <w:p w14:paraId="1ABAEF61" w14:textId="77777777" w:rsidR="00F90BDC" w:rsidRDefault="00F90BDC"/>
    <w:p w14:paraId="166E6631" w14:textId="77777777" w:rsidR="00F90BDC" w:rsidRDefault="00F90BDC">
      <w:r xmlns:w="http://schemas.openxmlformats.org/wordprocessingml/2006/main">
        <w:t xml:space="preserve">මතෙව් 24 දේවමාළිගාවේ විනාශය, අවසාන කාලයේ සංඥා සහ යේසුස්ගේ නැවත පැමිණීම අපේක්ෂාවෙන් සෝදිසියෙන් සිටීමේ වැදගත්කම සාකච්ඡා කරයි.</w:t>
      </w:r>
    </w:p>
    <w:p w14:paraId="2453196E" w14:textId="77777777" w:rsidR="00F90BDC" w:rsidRDefault="00F90BDC"/>
    <w:p w14:paraId="23034A35" w14:textId="77777777" w:rsidR="00F90BDC" w:rsidRDefault="00F90BDC">
      <w:r xmlns:w="http://schemas.openxmlformats.org/wordprocessingml/2006/main">
        <w:t xml:space="preserve">1 වන ඡේදය: පරිච්ඡේදය ආරම්භ වන්නේ යේසුස් වහන්සේ විනාශ කරන දේවමාළිගාව ගැන අනාවැකි කීමෙන් (මතෙව් 24: 1-2). ගෝලයන් උන් වහන්සේගේ අවසාන යුගයේ ලකුණක් ගැන විමසූ විට, බොරු ක්‍රිස්තුවරුන් විසින් නොමඟ නොයන්න හෝ යුද්ධ කටකතා යුද්ධවලින් කලබල නොවන්නට උන් වහන්සේ අනතුරු අඟවන්නේ මේ දේවල් සිදු විය යුතු නමුත් අවසානය තවමත් පැමිණීමට නියමිත බැවිනි. ඔහු කතා කරන්නේ විවිධ ස්ථානවල රාජ්‍ය සාගත භූමිකම්පාවලට එරෙහිව ජාතියට එරෙහිව ජාතියට එරෙහිව නැඟී සිටින ජාතිය ගැන නමුත් මේවා ප්‍රසූතියේ ආරම්භය පමණි (මතෙව් 24:3-8).</w:t>
      </w:r>
    </w:p>
    <w:p w14:paraId="5042A467" w14:textId="77777777" w:rsidR="00F90BDC" w:rsidRDefault="00F90BDC"/>
    <w:p w14:paraId="27A9D265" w14:textId="77777777" w:rsidR="00F90BDC" w:rsidRDefault="00F90BDC">
      <w:r xmlns:w="http://schemas.openxmlformats.org/wordprocessingml/2006/main">
        <w:t xml:space="preserve">2 වන ඡේදය: පසුව ඔහු විස්තර කරන්නේ පීඩා ඇදහිලිවන්තයන් බොහෝ දෙනා මුළා කරන බොරු අනාගතවක්තෘවරුන්ට මුහුණ දෙන බවයි. ශුභාරංචිය රාජ්‍යය සියලු ජාතීන්ට සාක්ෂි වශයෙන් දේශනා කරනු ලැබේ, එවිට අවසානය පැමිණේ (මතෙව් 24: 9-14). ඔහු සඳහන් කරන්නේ අනාගතවක්තෘ දානියෙල් විසින් ශුද්ධස්ථානයේ සිටගෙන ශුද්ධස්ථානයේ සිටගෙන සිටින 'පිළිකුල් සහගත පාළු කිරීම' ගැන ඔහු සඳහන් කරන්නේ යුදයේ සිටින අයට ප්‍රමාදයකින් තොරව කඳුකරයෙන් පලා යන බැවින් ලෝකයේ ආරම්භයේ සිට මේ දක්වා සමාන නොවන මහා විපත්තියක් නැවත කිසිදා සමාන නොවන බැවිනි.</w:t>
      </w:r>
    </w:p>
    <w:p w14:paraId="38F93167" w14:textId="77777777" w:rsidR="00F90BDC" w:rsidRDefault="00F90BDC"/>
    <w:p w14:paraId="4AE9058C" w14:textId="77777777" w:rsidR="00F90BDC" w:rsidRDefault="00F90BDC">
      <w:r xmlns:w="http://schemas.openxmlformats.org/wordprocessingml/2006/main">
        <w:t xml:space="preserve">3 වන ඡේදය: විපත්ති දින ඉර හඳ තරු අඳුරු වූ අහසේ සිරුරු සොලවා ගත් වහාම යේසුස් වහන්සේ ලකුණු සාකච්ඡා කරයි පුත්‍රයා මිනිසා පැමිණෙයි වලාකුළු බලවත් තේජසින් මහා හොරණෑ හඬින් දේවදූතයන් යවයි මහා හොරණෑ හඬින් දේව දූතයන් හතරෙන් එක් කෙළවරක අහසින් තෝරා ගනු ලැබේ (මතෙව් 24:29-31 ) ඔහු අත්තික්කා ගසට උපමාවක් කියයි, එහි අතුවල ළපටි කොළ ඇති වන විට, ගිම්හානය ආසන්න බව දැන, මේ සියල්ල දකින විට එය දොර ළඟ බව දැන ගන්න. නමුත් හරියටම දවසේ හෝරාව කිසිවෙක් නොදන්නේ දේවදූතයන් හෝ පුත්‍රයා පමණක් පියාය. නෝවාගේ දවස්වල සිදු වූවාක් මෙන්, පුත්‍රයා පැමිණෙන විට එය සිදුවනු ඇත, මිනිසුන් බොමින් විවාහ වන අතර විවාහ වන දින නෝවා නැවට ඇතුළු වූ දින ඔවුන් ගංවතුර ගැන කිසිවක් නොදැන ඔවුන් ගසාගෙන ගිය අතර, පැමිණෙන පුත්‍රයා කෙසේ වේද යන්න සැමවිටම සෝදිසියෙන් සිටිය යුතුය. ඔබේ ස්වාමින් වහන්සේ පැමිණෙන දවස (මතෙව්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මතෙව් 24:1 ජේසුස් වහන්සේ පිටතට ගොස් දේව මාලිගාවෙන් නික්ම ගිය සේක.</w:t>
      </w:r>
    </w:p>
    <w:p w14:paraId="63B86D4B" w14:textId="77777777" w:rsidR="00F90BDC" w:rsidRDefault="00F90BDC"/>
    <w:p w14:paraId="3545BFF9" w14:textId="77777777" w:rsidR="00F90BDC" w:rsidRDefault="00F90BDC">
      <w:r xmlns:w="http://schemas.openxmlformats.org/wordprocessingml/2006/main">
        <w:t xml:space="preserve">යේසුස් දේවමාළිගාවෙන් පිටව ගිය අතර ඔහුගේ ගෝලයන් ඔහුට දේවමාළිගාවේ ගොඩනැඟිලි පෙන්වූහ.</w:t>
      </w:r>
    </w:p>
    <w:p w14:paraId="4FE2723F" w14:textId="77777777" w:rsidR="00F90BDC" w:rsidRDefault="00F90BDC"/>
    <w:p w14:paraId="3D45BCF8" w14:textId="77777777" w:rsidR="00F90BDC" w:rsidRDefault="00F90BDC">
      <w:r xmlns:w="http://schemas.openxmlformats.org/wordprocessingml/2006/main">
        <w:t xml:space="preserve">1. දෙවියන් වහන්සේගේ පැමිණීම සෑම තැනකම ඇත: යේසුස් වහන්සේ දේවමාළිගාවෙන් පිටව යාමේ තේරුම තේරුම් ගැනීම</w:t>
      </w:r>
    </w:p>
    <w:p w14:paraId="376F4704" w14:textId="77777777" w:rsidR="00F90BDC" w:rsidRDefault="00F90BDC"/>
    <w:p w14:paraId="430444E3" w14:textId="77777777" w:rsidR="00F90BDC" w:rsidRDefault="00F90BDC">
      <w:r xmlns:w="http://schemas.openxmlformats.org/wordprocessingml/2006/main">
        <w:t xml:space="preserve">2. ගෞරවයේ සහ ගෞරවයේ වැදගත්කම: දේවමාළිගාවේ ගොඩනැගිලි අගය කිරීම</w:t>
      </w:r>
    </w:p>
    <w:p w14:paraId="15D3898A" w14:textId="77777777" w:rsidR="00F90BDC" w:rsidRDefault="00F90BDC"/>
    <w:p w14:paraId="6F503B23" w14:textId="77777777" w:rsidR="00F90BDC" w:rsidRDefault="00F90BDC">
      <w:r xmlns:w="http://schemas.openxmlformats.org/wordprocessingml/2006/main">
        <w:t xml:space="preserve">1. ගීතාවලිය 46: 4-5 “මහෝත්තමයාගේ ශුද්ධ වාසස්ථානය වන දෙවියන් වහන්සේගේ නගරය සතුටු කරන ගංගාවක් ඇත. දෙවියන් වහන්සේ ඇය මැද ය; ඇය නොසැලී සිටිය යුතු ය; අලුයම උදාවන විට දෙවියන් වහන්සේ ඇයට උපකාර කරනු ඇත.</w:t>
      </w:r>
    </w:p>
    <w:p w14:paraId="73F99CE8" w14:textId="77777777" w:rsidR="00F90BDC" w:rsidRDefault="00F90BDC"/>
    <w:p w14:paraId="4A055F66" w14:textId="77777777" w:rsidR="00F90BDC" w:rsidRDefault="00F90BDC">
      <w:r xmlns:w="http://schemas.openxmlformats.org/wordprocessingml/2006/main">
        <w:t xml:space="preserve">2. යෙසායා 66:1 “ස්වාමීන්වහන්සේ මෙසේ වදාරන සේක: “ස්වර්ගය මාගේ සිංහාසනය ය, පොළොව මාගේ පාපුටුව ය; ඔබ මට ගොඩනඟන නිවස කුමක්ද, මම විවේක ගන්නා ස්ථානය කුමක්ද?</w:t>
      </w:r>
    </w:p>
    <w:p w14:paraId="4B29B448" w14:textId="77777777" w:rsidR="00F90BDC" w:rsidRDefault="00F90BDC"/>
    <w:p w14:paraId="19F5FB09" w14:textId="77777777" w:rsidR="00F90BDC" w:rsidRDefault="00F90BDC">
      <w:r xmlns:w="http://schemas.openxmlformats.org/wordprocessingml/2006/main">
        <w:t xml:space="preserve">මතෙව් 24:2 ජේසුස් වහන්සේ ඔවුන්ට කතා කොට, ”මේ සියල්ල ඔබට පෙනෙන්නේ නැද්ද? සැබැවින් ම මම ඔබට කියමි, </w:t>
      </w:r>
      <w:r xmlns:w="http://schemas.openxmlformats.org/wordprocessingml/2006/main">
        <w:lastRenderedPageBreak xmlns:w="http://schemas.openxmlformats.org/wordprocessingml/2006/main"/>
      </w:r>
      <w:r xmlns:w="http://schemas.openxmlformats.org/wordprocessingml/2006/main">
        <w:t xml:space="preserve">බිම හෙළනු නොලබන එක ගලක් මත තවත් ගලක් මෙහි ඉතිරි නොවනු ඇත.</w:t>
      </w:r>
    </w:p>
    <w:p w14:paraId="0CAC49AF" w14:textId="77777777" w:rsidR="00F90BDC" w:rsidRDefault="00F90BDC"/>
    <w:p w14:paraId="48938801" w14:textId="77777777" w:rsidR="00F90BDC" w:rsidRDefault="00F90BDC">
      <w:r xmlns:w="http://schemas.openxmlformats.org/wordprocessingml/2006/main">
        <w:t xml:space="preserve">යෙරුසලමේ දේවමාළිගාවේ විනාශය ගැන යේසුස් අනාවැකි කියනවා.</w:t>
      </w:r>
    </w:p>
    <w:p w14:paraId="5ED56880" w14:textId="77777777" w:rsidR="00F90BDC" w:rsidRDefault="00F90BDC"/>
    <w:p w14:paraId="3C16E40C" w14:textId="77777777" w:rsidR="00F90BDC" w:rsidRDefault="00F90BDC">
      <w:r xmlns:w="http://schemas.openxmlformats.org/wordprocessingml/2006/main">
        <w:t xml:space="preserve">1: විනාශය සිදුවිය හැකි බවට යේසුස් අපට අනතුරු ඇඟවූ පරිදි, අනපේක්ෂිත දේ සඳහා අප සූදානම් විය යුතුය.</w:t>
      </w:r>
    </w:p>
    <w:p w14:paraId="55376943" w14:textId="77777777" w:rsidR="00F90BDC" w:rsidRDefault="00F90BDC"/>
    <w:p w14:paraId="49CE256D" w14:textId="77777777" w:rsidR="00F90BDC" w:rsidRDefault="00F90BDC">
      <w:r xmlns:w="http://schemas.openxmlformats.org/wordprocessingml/2006/main">
        <w:t xml:space="preserve">2: අප සමිඳාණන් වහන්සේගේ සැලැස්ම භයානක හෝ දුෂ්කර බව පෙනෙන විට පවා විශ්වාස කළ යුතුය.</w:t>
      </w:r>
    </w:p>
    <w:p w14:paraId="047EAAA2" w14:textId="77777777" w:rsidR="00F90BDC" w:rsidRDefault="00F90BDC"/>
    <w:p w14:paraId="0A64A8C6" w14:textId="77777777" w:rsidR="00F90BDC" w:rsidRDefault="00F90BDC">
      <w:r xmlns:w="http://schemas.openxmlformats.org/wordprocessingml/2006/main">
        <w:t xml:space="preserve">1: රෝම 8:28 - තවද දෙවියන් වහන්සේ සෑම දෙයකදීම ක්‍රියා කරන්නේ තමාගේ අරමුණට අනුව කැඳවනු ලැබූ ඔහුට ප්‍රේම කරන අයගේ යහපත සඳහා බව අපි දනිමු.</w:t>
      </w:r>
    </w:p>
    <w:p w14:paraId="52AB75F1" w14:textId="77777777" w:rsidR="00F90BDC" w:rsidRDefault="00F90BDC"/>
    <w:p w14:paraId="16D8795E" w14:textId="77777777" w:rsidR="00F90BDC" w:rsidRDefault="00F90BDC">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14:paraId="09B4C453" w14:textId="77777777" w:rsidR="00F90BDC" w:rsidRDefault="00F90BDC"/>
    <w:p w14:paraId="76DC47F7" w14:textId="77777777" w:rsidR="00F90BDC" w:rsidRDefault="00F90BDC">
      <w:r xmlns:w="http://schemas.openxmlformats.org/wordprocessingml/2006/main">
        <w:t xml:space="preserve">මතෙව් 24:3 උන් වහන්සේ ඔලීව කන්ද මත හිඳගත් කල, ශ්‍රාවකයෝ උන් වහන්සේ වෙතට තනි ව අවුත්, ”මේ දේවල් සිදු වන්නේ කවදා ද? ඔබගේ පැමිණීමේ සහ ලෝකයේ අවසානය පිළිබඳ ලකුණ කුමක්ද?</w:t>
      </w:r>
    </w:p>
    <w:p w14:paraId="7BC1C830" w14:textId="77777777" w:rsidR="00F90BDC" w:rsidRDefault="00F90BDC"/>
    <w:p w14:paraId="5429C436" w14:textId="77777777" w:rsidR="00F90BDC" w:rsidRDefault="00F90BDC">
      <w:r xmlns:w="http://schemas.openxmlformats.org/wordprocessingml/2006/main">
        <w:t xml:space="preserve">ඔලීව කන්ද මත හිඳගෙන සිටියදී ගෝලයන් යේසුස් වහන්සේගෙන් ඔහුගේ දෙවන පැමිණීමේ සලකුණු සහ ලෝකයේ අවසානය ගැන ප්රශ්න ඇසුවා.</w:t>
      </w:r>
    </w:p>
    <w:p w14:paraId="61591F4F" w14:textId="77777777" w:rsidR="00F90BDC" w:rsidRDefault="00F90BDC"/>
    <w:p w14:paraId="331315C8" w14:textId="77777777" w:rsidR="00F90BDC" w:rsidRDefault="00F90BDC">
      <w:r xmlns:w="http://schemas.openxmlformats.org/wordprocessingml/2006/main">
        <w:t xml:space="preserve">1. ඇදහිල්ලේ බලය: යේසුස්ගේ දෙවන පැමිණීම සඳහා සූදානම් වන්නේ කෙසේද?</w:t>
      </w:r>
    </w:p>
    <w:p w14:paraId="7E376BB3" w14:textId="77777777" w:rsidR="00F90BDC" w:rsidRDefault="00F90BDC"/>
    <w:p w14:paraId="2F2BAE43" w14:textId="77777777" w:rsidR="00F90BDC" w:rsidRDefault="00F90BDC">
      <w:r xmlns:w="http://schemas.openxmlformats.org/wordprocessingml/2006/main">
        <w:t xml:space="preserve">2. නැරඹීමේ සහ බලා සිටීමේ වැදගත්කම: යේසුස්ගේ නැවත පැමිණීම සහ ලෝකයේ අවසානය</w:t>
      </w:r>
    </w:p>
    <w:p w14:paraId="39C8FA1C" w14:textId="77777777" w:rsidR="00F90BDC" w:rsidRDefault="00F90BDC"/>
    <w:p w14:paraId="6E2FDFBB" w14:textId="77777777" w:rsidR="00F90BDC" w:rsidRDefault="00F90BDC">
      <w:r xmlns:w="http://schemas.openxmlformats.org/wordprocessingml/2006/main">
        <w:t xml:space="preserve">1. රෝම 13:11-12 “මෙයට අමතරව, ඔබ නින්දෙන් අවදි වීමට පැය පැමිණ ඇති බව ඔබ දන්නවා. මක්නිසාද ගැලවීම අප මුලින්ම විශ්වාස කළ කාලයට වඩා දැන් අපට සමීපය. රාත්රිය බොහෝ දුර ගොස් ඇත; දවස අත ළඟයි. එබැවින් අපි අන්ධකාරයේ ක්‍රියා අත්හැර ආලෝකයේ සන්නාහය පැළඳගනිමු.”</w:t>
      </w:r>
    </w:p>
    <w:p w14:paraId="3DA707CA" w14:textId="77777777" w:rsidR="00F90BDC" w:rsidRDefault="00F90BDC"/>
    <w:p w14:paraId="4BE297CA" w14:textId="77777777" w:rsidR="00F90BDC" w:rsidRDefault="00F90BDC">
      <w:r xmlns:w="http://schemas.openxmlformats.org/wordprocessingml/2006/main">
        <w:t xml:space="preserve">2. තීතස් 2:11-14 “මක්නිසාද දෙවියන් වහන්සේගේ වරප්‍රසාදය දර්ශනය වී ඇත, සියලු මිනිසුන්ට ගැලවීම ලබා දෙයි, අභක්තිය සහ ලෞකික ආශාවන් අත්හැරීමටත්, ආත්ම දමනයෙන්, අවංකව හා දේවභක්තික ජීවිතයක් ගත කිරීමටත්, වර්තමාන යුගයේ බලා සිටීමටත් අපව පුහුණු කරයි. අපගේ ආශීර්වාද ලත් බලාපොරොත්තුව, සියලු නීති විරෝධී ක්‍රියාවලින් අපව මුදවා ගැනීමටත්, යහපත් ක්‍රියා කිරීමට ජ්වලිතව සිටින තම සන්තකයේ සෙනඟක් පවිත්‍ර කර ගැනීමටත් අප වෙනුවෙන් තමන්ම කැප කළ අපගේ ශ්‍රේෂ්ඨ දෙවියන් වහන්සේ සහ ගැළවුම්කාර ජේසුස් ක්‍රිස්තුන් වහන්සේගේ තේජස ප්‍රකාශ වීම ය.”</w:t>
      </w:r>
    </w:p>
    <w:p w14:paraId="4EE5FE31" w14:textId="77777777" w:rsidR="00F90BDC" w:rsidRDefault="00F90BDC"/>
    <w:p w14:paraId="68558786" w14:textId="77777777" w:rsidR="00F90BDC" w:rsidRDefault="00F90BDC">
      <w:r xmlns:w="http://schemas.openxmlformats.org/wordprocessingml/2006/main">
        <w:t xml:space="preserve">මතෙව් 24:4 ජේසුස් වහන්සේ ඔවුන්ට පිළිතුරු දෙමින්, ''කිසිවෙකු ඔබ නොමඟ නොයන ලෙස පරෙස්සම් වන්න.</w:t>
      </w:r>
    </w:p>
    <w:p w14:paraId="343D04D5" w14:textId="77777777" w:rsidR="00F90BDC" w:rsidRDefault="00F90BDC"/>
    <w:p w14:paraId="23EF4176" w14:textId="77777777" w:rsidR="00F90BDC" w:rsidRDefault="00F90BDC">
      <w:r xmlns:w="http://schemas.openxmlformats.org/wordprocessingml/2006/main">
        <w:t xml:space="preserve">යේසුස් තම ගෝලයන්ට අවවාද කරන්නේ ඔවුන්ව රැවටීමට උත්සාහ කරන අය ගැන අවධානයෙන් සිටින ලෙසයි.</w:t>
      </w:r>
    </w:p>
    <w:p w14:paraId="2CAF1CCB" w14:textId="77777777" w:rsidR="00F90BDC" w:rsidRDefault="00F90BDC"/>
    <w:p w14:paraId="54F051D1" w14:textId="77777777" w:rsidR="00F90BDC" w:rsidRDefault="00F90BDC">
      <w:r xmlns:w="http://schemas.openxmlformats.org/wordprocessingml/2006/main">
        <w:t xml:space="preserve">1. "රැවටීමේ අන්තරායන්"</w:t>
      </w:r>
    </w:p>
    <w:p w14:paraId="227F9000" w14:textId="77777777" w:rsidR="00F90BDC" w:rsidRDefault="00F90BDC"/>
    <w:p w14:paraId="12C41802" w14:textId="77777777" w:rsidR="00F90BDC" w:rsidRDefault="00F90BDC">
      <w:r xmlns:w="http://schemas.openxmlformats.org/wordprocessingml/2006/main">
        <w:t xml:space="preserve">2. "විවේචනයේ බලය"</w:t>
      </w:r>
    </w:p>
    <w:p w14:paraId="07D9CD90" w14:textId="77777777" w:rsidR="00F90BDC" w:rsidRDefault="00F90BDC"/>
    <w:p w14:paraId="49AFAFB4" w14:textId="77777777" w:rsidR="00F90BDC" w:rsidRDefault="00F90BDC">
      <w:r xmlns:w="http://schemas.openxmlformats.org/wordprocessingml/2006/main">
        <w:t xml:space="preserve">1. එපීස 5:15-17; "එසේ නම්, ඔබ ජීවත් වන්නේ කෙසේදැයි ඉතා පරෙස්සම් වන්න - අඥාන ලෙස නොව, ප්රඥාවන්ත ලෙස, දවස් නපුරු බැවින්, සෑම අවස්ථාවකදීම උපරිම ප්රයෝජන ගනිමින්. එබැවින් මෝඩ නොවී, නමුත් ස්වාමීන්ගේ කැමැත්ත කුමක්දැයි තේරුම් ගන්න."</w:t>
      </w:r>
    </w:p>
    <w:p w14:paraId="73F4748A" w14:textId="77777777" w:rsidR="00F90BDC" w:rsidRDefault="00F90BDC"/>
    <w:p w14:paraId="0427BE68" w14:textId="77777777" w:rsidR="00F90BDC" w:rsidRDefault="00F90BDC">
      <w:r xmlns:w="http://schemas.openxmlformats.org/wordprocessingml/2006/main">
        <w:t xml:space="preserve">2. හිතෝපදේශ 14:15; "සරල අය ඕනෑම දෙයක් විශ්වාස කරයි, නමුත් බුද්ධිමත් අය ඔවුන්ගේ පියවර ගැන සිතති."</w:t>
      </w:r>
    </w:p>
    <w:p w14:paraId="03C06165" w14:textId="77777777" w:rsidR="00F90BDC" w:rsidRDefault="00F90BDC"/>
    <w:p w14:paraId="0665095B" w14:textId="77777777" w:rsidR="00F90BDC" w:rsidRDefault="00F90BDC">
      <w:r xmlns:w="http://schemas.openxmlformats.org/wordprocessingml/2006/main">
        <w:t xml:space="preserve">මතෙව් 24:5 මක්නිසාද බොහෝ දෙනෙක් මාගේ නාමයෙන් පැමිණ: මම ක්‍රිස්තුස්ය; බොහෝ දෙනා රැවටෙනු ඇත.</w:t>
      </w:r>
    </w:p>
    <w:p w14:paraId="6D249B3B" w14:textId="77777777" w:rsidR="00F90BDC" w:rsidRDefault="00F90BDC"/>
    <w:p w14:paraId="306428F6" w14:textId="77777777" w:rsidR="00F90BDC" w:rsidRDefault="00F90BDC">
      <w:r xmlns:w="http://schemas.openxmlformats.org/wordprocessingml/2006/main">
        <w:t xml:space="preserve">බොහෝ බොරු ගුරුවරුන් යේසුස්ගේ නාමයෙන් පැමිණ බොහෝදෙනෙකුව නොමඟ යවයි.</w:t>
      </w:r>
    </w:p>
    <w:p w14:paraId="0D842908" w14:textId="77777777" w:rsidR="00F90BDC" w:rsidRDefault="00F90BDC"/>
    <w:p w14:paraId="2226CC35" w14:textId="77777777" w:rsidR="00F90BDC" w:rsidRDefault="00F90BDC">
      <w:r xmlns:w="http://schemas.openxmlformats.org/wordprocessingml/2006/main">
        <w:t xml:space="preserve">1. බොරු අනාගතවක්තෘවරුන්: රැවටීමේ අනතුර</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ක්රිස්තුස්ගේ අධිකාරිය: වැරදි ඉගැන්වීම්වලින් වැළකී සිටීම</w:t>
      </w:r>
    </w:p>
    <w:p w14:paraId="2DE136BF" w14:textId="77777777" w:rsidR="00F90BDC" w:rsidRDefault="00F90BDC"/>
    <w:p w14:paraId="33FE08C4" w14:textId="77777777" w:rsidR="00F90BDC" w:rsidRDefault="00F90BDC">
      <w:r xmlns:w="http://schemas.openxmlformats.org/wordprocessingml/2006/main">
        <w:t xml:space="preserve">1. ක්‍රියා 20:29-31 – බොරු ගුරුවරුන්ට එරෙහිව පාවුල්ගේ අනතුරු ඇඟවීම</w:t>
      </w:r>
    </w:p>
    <w:p w14:paraId="33A316B4" w14:textId="77777777" w:rsidR="00F90BDC" w:rsidRDefault="00F90BDC"/>
    <w:p w14:paraId="12AAC685" w14:textId="77777777" w:rsidR="00F90BDC" w:rsidRDefault="00F90BDC">
      <w:r xmlns:w="http://schemas.openxmlformats.org/wordprocessingml/2006/main">
        <w:t xml:space="preserve">2. 2 පේතෘස් 2:1-3 - බොරු අනාගතවක්තෘවරුන් සහ ඔවුන්ගේ දඬුවම්</w:t>
      </w:r>
    </w:p>
    <w:p w14:paraId="3C8E8899" w14:textId="77777777" w:rsidR="00F90BDC" w:rsidRDefault="00F90BDC"/>
    <w:p w14:paraId="431B3CD5" w14:textId="77777777" w:rsidR="00F90BDC" w:rsidRDefault="00F90BDC">
      <w:r xmlns:w="http://schemas.openxmlformats.org/wordprocessingml/2006/main">
        <w:t xml:space="preserve">මතෙව් 24:6 තවද යුද්ධ සහ යුද්ධ පිළිබඳ කටකතා ගැන ඔබට අසන්නට ලැබේ.</w:t>
      </w:r>
    </w:p>
    <w:p w14:paraId="06F99CC3" w14:textId="77777777" w:rsidR="00F90BDC" w:rsidRDefault="00F90BDC"/>
    <w:p w14:paraId="30FF8F1A" w14:textId="77777777" w:rsidR="00F90BDC" w:rsidRDefault="00F90BDC">
      <w:r xmlns:w="http://schemas.openxmlformats.org/wordprocessingml/2006/main">
        <w:t xml:space="preserve">ඡේදය වන්නේ අවසානය තවම නැති නිසා සිදු වන යුද්ධ හෝ යුද්ධ පිළිබඳ කටකතා වලින් කරදර නොවීමයි.</w:t>
      </w:r>
    </w:p>
    <w:p w14:paraId="57219D01" w14:textId="77777777" w:rsidR="00F90BDC" w:rsidRDefault="00F90BDC"/>
    <w:p w14:paraId="3F9110EC" w14:textId="77777777" w:rsidR="00F90BDC" w:rsidRDefault="00F90BDC">
      <w:r xmlns:w="http://schemas.openxmlformats.org/wordprocessingml/2006/main">
        <w:t xml:space="preserve">1. කරදර නොවන්න, විශ්වාසවන්ත වන්න - ලෞකික ප්‍රශ්නවලින් කරදර වීම වෙනුවට දෙවියන් වහන්සේ කෙරෙහි විශ්වාසය තැබීම කෙරෙහි අවධානය යොමු කරන්න.</w:t>
      </w:r>
    </w:p>
    <w:p w14:paraId="3B42F43E" w14:textId="77777777" w:rsidR="00F90BDC" w:rsidRDefault="00F90BDC"/>
    <w:p w14:paraId="12A0C571" w14:textId="77777777" w:rsidR="00F90BDC" w:rsidRDefault="00F90BDC">
      <w:r xmlns:w="http://schemas.openxmlformats.org/wordprocessingml/2006/main">
        <w:t xml:space="preserve">2. අන්තිම දවස්වල කරදර විඳදරාගැනීම - විශ්වාසය තබාගෙන බියට පත් නොවී අවසාන කාලය සඳහා සූදානම් වන්න.</w:t>
      </w:r>
    </w:p>
    <w:p w14:paraId="3CC34E80" w14:textId="77777777" w:rsidR="00F90BDC" w:rsidRDefault="00F90BDC"/>
    <w:p w14:paraId="2BA76529" w14:textId="77777777" w:rsidR="00F90BDC" w:rsidRDefault="00F90BDC">
      <w:r xmlns:w="http://schemas.openxmlformats.org/wordprocessingml/2006/main">
        <w:t xml:space="preserve">1. රෝම 8:18 "මක්නිසාද මේ කාලයේ දුක් වේදනා අපට හෙළි කිරීමට නියමිත මහිමය සමඟ සැසඳීම වටින්නේ නැති බව මම සලකමි."</w:t>
      </w:r>
    </w:p>
    <w:p w14:paraId="4FE09582" w14:textId="77777777" w:rsidR="00F90BDC" w:rsidRDefault="00F90BDC"/>
    <w:p w14:paraId="75D47E3B" w14:textId="77777777" w:rsidR="00F90BDC" w:rsidRDefault="00F90BDC">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14:paraId="73FB8DC0" w14:textId="77777777" w:rsidR="00F90BDC" w:rsidRDefault="00F90BDC"/>
    <w:p w14:paraId="1479E362" w14:textId="77777777" w:rsidR="00F90BDC" w:rsidRDefault="00F90BDC">
      <w:r xmlns:w="http://schemas.openxmlformats.org/wordprocessingml/2006/main">
        <w:t xml:space="preserve">මතෙව් 24:7 මක්නිසාද ජාතිය ජාතියට විරුද්ධවද රාජ්‍යයක් රාජ්‍යයකට විරුද්ධවද නැඟී සිටින්නේය; සාගත, වසංගත සහ භූමිකම්පා විවිධ ස්ථානවල ඇති වන්නේය.</w:t>
      </w:r>
    </w:p>
    <w:p w14:paraId="2314D7FB" w14:textId="77777777" w:rsidR="00F90BDC" w:rsidRDefault="00F90BDC"/>
    <w:p w14:paraId="71AE868E" w14:textId="77777777" w:rsidR="00F90BDC" w:rsidRDefault="00F90BDC">
      <w:r xmlns:w="http://schemas.openxmlformats.org/wordprocessingml/2006/main">
        <w:t xml:space="preserve">ඡේදයේ කතා කරන්නේ ජාතීන් අතර ගැටුම්, සාගත, වසංගත සහ විවිධ ස්ථානවල භූමිකම්පා ඇති වන ආකාරයයි.</w:t>
      </w:r>
    </w:p>
    <w:p w14:paraId="4F6CF5A3" w14:textId="77777777" w:rsidR="00F90BDC" w:rsidRDefault="00F90BDC"/>
    <w:p w14:paraId="22185864" w14:textId="77777777" w:rsidR="00F90BDC" w:rsidRDefault="00F90BDC">
      <w:r xmlns:w="http://schemas.openxmlformats.org/wordprocessingml/2006/main">
        <w:t xml:space="preserve">1. විපත්ති කාලවලදී පවා දෙවියන් වහන්සේ තවමත් පාලනය කරයි.</w:t>
      </w:r>
    </w:p>
    <w:p w14:paraId="1B03B691" w14:textId="77777777" w:rsidR="00F90BDC" w:rsidRDefault="00F90BDC"/>
    <w:p w14:paraId="787FA207" w14:textId="77777777" w:rsidR="00F90BDC" w:rsidRDefault="00F90BDC">
      <w:r xmlns:w="http://schemas.openxmlformats.org/wordprocessingml/2006/main">
        <w:t xml:space="preserve">2. ලෝකයේ සිදුවන දේ ගැන කරදර නොවී දෙවියන් වහන්සේ කෙරෙහි විශ්වාසය තැබිය යුතුය.</w:t>
      </w:r>
    </w:p>
    <w:p w14:paraId="5377E013" w14:textId="77777777" w:rsidR="00F90BDC" w:rsidRDefault="00F90BDC"/>
    <w:p w14:paraId="38DC2AB8" w14:textId="77777777" w:rsidR="00F90BDC" w:rsidRDefault="00F90BDC">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14:paraId="715FAB4F" w14:textId="77777777" w:rsidR="00F90BDC" w:rsidRDefault="00F90BDC"/>
    <w:p w14:paraId="7E3BE710" w14:textId="77777777" w:rsidR="00F90BDC" w:rsidRDefault="00F90BDC">
      <w:r xmlns:w="http://schemas.openxmlformats.org/wordprocessingml/2006/main">
        <w:t xml:space="preserve">2. ගීතාවලිය 46:1-3 - "දෙවියන් වහන්සේ අපගේ රැකවරණය සහ ශක්තියය, කරදරයේ දී සදාකාලික උපකාරය ය. එබැවින් පෘථිවිය ඉඩ හැර කඳුවැටි මුහුදේ හදවතට වැටුණත් අපි බිය නොවන්නෙමු. ඝෝෂාව සහ පෙණ නඟින අතර කඳු ඔවුන්ගේ නැඟීමත් සමඟ කම්පනය වේ."</w:t>
      </w:r>
    </w:p>
    <w:p w14:paraId="5B1C4A45" w14:textId="77777777" w:rsidR="00F90BDC" w:rsidRDefault="00F90BDC"/>
    <w:p w14:paraId="675A23D6" w14:textId="77777777" w:rsidR="00F90BDC" w:rsidRDefault="00F90BDC">
      <w:r xmlns:w="http://schemas.openxmlformats.org/wordprocessingml/2006/main">
        <w:t xml:space="preserve">මතෙව් 24:8 මේ සියල්ල දුකේ ආරම්භයයි.</w:t>
      </w:r>
    </w:p>
    <w:p w14:paraId="081DC2BB" w14:textId="77777777" w:rsidR="00F90BDC" w:rsidRDefault="00F90BDC"/>
    <w:p w14:paraId="78C42851" w14:textId="77777777" w:rsidR="00F90BDC" w:rsidRDefault="00F90BDC">
      <w:r xmlns:w="http://schemas.openxmlformats.org/wordprocessingml/2006/main">
        <w:t xml:space="preserve">ලෝක විනාශයට පෙර බොහෝ දුෂ්කර කාලවල් පැමිණෙන බව යේසුස් අනතුරු අඟවයි.</w:t>
      </w:r>
    </w:p>
    <w:p w14:paraId="184BA7F6" w14:textId="77777777" w:rsidR="00F90BDC" w:rsidRDefault="00F90BDC"/>
    <w:p w14:paraId="297737A6" w14:textId="77777777" w:rsidR="00F90BDC" w:rsidRDefault="00F90BDC">
      <w:r xmlns:w="http://schemas.openxmlformats.org/wordprocessingml/2006/main">
        <w:t xml:space="preserve">1. "අවසාන කාලයේ ශෝක: යේසුස් අපට අනතුරු ඇඟවීමක්"</w:t>
      </w:r>
    </w:p>
    <w:p w14:paraId="5D9EA662" w14:textId="77777777" w:rsidR="00F90BDC" w:rsidRDefault="00F90BDC"/>
    <w:p w14:paraId="2A61D798" w14:textId="77777777" w:rsidR="00F90BDC" w:rsidRDefault="00F90BDC">
      <w:r xmlns:w="http://schemas.openxmlformats.org/wordprocessingml/2006/main">
        <w:t xml:space="preserve">2. "යේසුස් වහන්සේගේ වචනවල බලය: ඉදිරියේදී සිදුවීමට සූදානම් වීම"</w:t>
      </w:r>
    </w:p>
    <w:p w14:paraId="06989B78" w14:textId="77777777" w:rsidR="00F90BDC" w:rsidRDefault="00F90BDC"/>
    <w:p w14:paraId="2790F561" w14:textId="77777777" w:rsidR="00F90BDC" w:rsidRDefault="00F90BDC">
      <w:r xmlns:w="http://schemas.openxmlformats.org/wordprocessingml/2006/main">
        <w:t xml:space="preserve">1. යෙසායා 61:1-2 - “ස්වාමීන්වහන්සේ දුප්පතුන්ට ශුභාරංචිය ප්‍රකාශ කිරීමට මාව අභිෂේක කළ බැවින්, පරමාධිපති ස්වාමීන්වහන්සේගේ ආත්මය මා කෙරෙහිය. ඔහු මා එවා ඇත්තේ බිඳුණු සිත් ඇති අයව බැඳ තැබීමටත්, වහලුන්ට නිදහස ප්‍රකාශ කිරීමටත්, සිරකරුවන්ට අඳුරෙන් නිදහස් වීමටත්ය.”</w:t>
      </w:r>
    </w:p>
    <w:p w14:paraId="7F225936" w14:textId="77777777" w:rsidR="00F90BDC" w:rsidRDefault="00F90BDC"/>
    <w:p w14:paraId="63C557B0" w14:textId="77777777" w:rsidR="00F90BDC" w:rsidRDefault="00F90BDC">
      <w:r xmlns:w="http://schemas.openxmlformats.org/wordprocessingml/2006/main">
        <w:t xml:space="preserve">2. රෝම 8:18-19 - “අපේ වර්තමාන දුක් වේදනා අප තුළ එළිදරව් වන මහිමය සමඟ සැසඳීම වටින්නේ නැති බව මම සලකමි. මක්නිසාද මැවිල්ල දෙවියන් වහන්සේගේ දරුවන් එළිදරව් වන තුරු මහත් ආශාවෙන් බලා සිටී. ”</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24:9 එවිට ඔවුන් ඔබව පීඩාවට පාවා, ඔබ මරා දමනු ඇත.</w:t>
      </w:r>
    </w:p>
    <w:p w14:paraId="5B587C69" w14:textId="77777777" w:rsidR="00F90BDC" w:rsidRDefault="00F90BDC"/>
    <w:p w14:paraId="6CA9B649" w14:textId="77777777" w:rsidR="00F90BDC" w:rsidRDefault="00F90BDC">
      <w:r xmlns:w="http://schemas.openxmlformats.org/wordprocessingml/2006/main">
        <w:t xml:space="preserve">යේසුස්ගේ අනුගාමිකයන් ඔහුගේ නාමය වෙනුවෙන් පීඩා කර මරා දමනු ඇත.</w:t>
      </w:r>
    </w:p>
    <w:p w14:paraId="45C30F2C" w14:textId="77777777" w:rsidR="00F90BDC" w:rsidRDefault="00F90BDC"/>
    <w:p w14:paraId="6729E02D" w14:textId="77777777" w:rsidR="00F90BDC" w:rsidRDefault="00F90BDC">
      <w:r xmlns:w="http://schemas.openxmlformats.org/wordprocessingml/2006/main">
        <w:t xml:space="preserve">1. පීඩා හමුවේ පවා විශ්වාසවන්තව සිටීමට යේසුස් වහන්සේ අපට ආරාධනා කරයි.</w:t>
      </w:r>
    </w:p>
    <w:p w14:paraId="4C8A0C58" w14:textId="77777777" w:rsidR="00F90BDC" w:rsidRDefault="00F90BDC"/>
    <w:p w14:paraId="67085852" w14:textId="77777777" w:rsidR="00F90BDC" w:rsidRDefault="00F90BDC">
      <w:r xmlns:w="http://schemas.openxmlformats.org/wordprocessingml/2006/main">
        <w:t xml:space="preserve">2. යේසුස්ගේ නාමයේ බලය ආරක්ෂා කිරීම වටී.</w:t>
      </w:r>
    </w:p>
    <w:p w14:paraId="46311F26" w14:textId="77777777" w:rsidR="00F90BDC" w:rsidRDefault="00F90BDC"/>
    <w:p w14:paraId="6584DB14" w14:textId="77777777" w:rsidR="00F90BDC" w:rsidRDefault="00F90BDC">
      <w:r xmlns:w="http://schemas.openxmlformats.org/wordprocessingml/2006/main">
        <w:t xml:space="preserve">1. යොහන් 15:18-20 - "ලෝකය ඔබට වෛර කරන්නේ නම්, එය මුලින්ම මට වෛර කළ බව මතක තබා ගන්න. ඔබ ලෝකයට අයිති වූවා නම්, එය තමාගේම ලෙස ඔබට ප්‍රේම කරනු ඇත. ඔබ අයිති වන්නේ නැත. ලෝකය, නමුත් මම ඔබව ලෝකයෙන් තෝරා ගත්තෙමි, ලෝකය ඔබට වෛර කරන්නේ එබැවිනි, 'දාසයෙකු තම ස්වාමියාට වඩා උතුම් නොවේ' කියා මා ඔබට කී දේ මතක තබා ගන්න. ඔවුන් මට පීඩා කළොත් ඔබටත් පීඩා කරනවා.”</w:t>
      </w:r>
    </w:p>
    <w:p w14:paraId="34D58C25" w14:textId="77777777" w:rsidR="00F90BDC" w:rsidRDefault="00F90BDC"/>
    <w:p w14:paraId="7F6E4745" w14:textId="77777777" w:rsidR="00F90BDC" w:rsidRDefault="00F90BDC">
      <w:r xmlns:w="http://schemas.openxmlformats.org/wordprocessingml/2006/main">
        <w:t xml:space="preserve">2. 1 පේතෘස් 4: 12-13 - "ආදරණීය මිත්‍රවරුනි, ඔබට අමුතු දෙයක් සිදුවෙමින් පවතිනවාක් මෙන්, ඔබව පරීක්ෂා කිරීමට ඔබට පැමිණ ඇති ගිනිමය පීඩාව ගැන පුදුම නොවන්න. නමුත් ඔබ දුක් විඳීමට සහභාගී වන තරමට ප්‍රීති වන්න. ක්‍රිස්තුස්, ඔහුගේ තේජස එළිදරව් වන විට ඔබ අතිශයින් ප්‍රීති වන පිණිසය."</w:t>
      </w:r>
    </w:p>
    <w:p w14:paraId="44B12E7B" w14:textId="77777777" w:rsidR="00F90BDC" w:rsidRDefault="00F90BDC"/>
    <w:p w14:paraId="5C510DCE" w14:textId="77777777" w:rsidR="00F90BDC" w:rsidRDefault="00F90BDC">
      <w:r xmlns:w="http://schemas.openxmlformats.org/wordprocessingml/2006/main">
        <w:t xml:space="preserve">මතෙව් 24:10 එවිට බොහෝ දෙනෙක් අමනාප වී එකිනෙකා පාවා දෙන්නෝය, එකිනෙකාට වෛර කරන්නෝය.</w:t>
      </w:r>
    </w:p>
    <w:p w14:paraId="2C8B91F8" w14:textId="77777777" w:rsidR="00F90BDC" w:rsidRDefault="00F90BDC"/>
    <w:p w14:paraId="016BB3C9" w14:textId="77777777" w:rsidR="00F90BDC" w:rsidRDefault="00F90BDC">
      <w:r xmlns:w="http://schemas.openxmlformats.org/wordprocessingml/2006/main">
        <w:t xml:space="preserve">බොහෝ අය අමනාප වී එකිනෙකාට එරෙහිව වෛරයට තුඩු දෙනු ඇත.</w:t>
      </w:r>
    </w:p>
    <w:p w14:paraId="1BDCCD96" w14:textId="77777777" w:rsidR="00F90BDC" w:rsidRDefault="00F90BDC"/>
    <w:p w14:paraId="00C7A360" w14:textId="77777777" w:rsidR="00F90BDC" w:rsidRDefault="00F90BDC">
      <w:r xmlns:w="http://schemas.openxmlformats.org/wordprocessingml/2006/main">
        <w:t xml:space="preserve">1. "ඔබේ අසල්වැසියාට ආදරය කරන්න: අන් අයව අමනාප කිරීමේ අනතුර"</w:t>
      </w:r>
    </w:p>
    <w:p w14:paraId="05D35B7B" w14:textId="77777777" w:rsidR="00F90BDC" w:rsidRDefault="00F90BDC"/>
    <w:p w14:paraId="18691EFE" w14:textId="77777777" w:rsidR="00F90BDC" w:rsidRDefault="00F90BDC">
      <w:r xmlns:w="http://schemas.openxmlformats.org/wordprocessingml/2006/main">
        <w:t xml:space="preserve">2. "පාවා දීමේ පිරිවැය: මතෙව් 24:10 මත පරාවර්තනය"</w:t>
      </w:r>
    </w:p>
    <w:p w14:paraId="13D6BE6D" w14:textId="77777777" w:rsidR="00F90BDC" w:rsidRDefault="00F90BDC"/>
    <w:p w14:paraId="30542ABE" w14:textId="77777777" w:rsidR="00F90BDC" w:rsidRDefault="00F90BDC">
      <w:r xmlns:w="http://schemas.openxmlformats.org/wordprocessingml/2006/main">
        <w:t xml:space="preserve">1. යොහන් 15:13 - "මිනිසෙක් තම මිතුරන් වෙනුවෙන් තම ජීවිතය පූජා කරනවාට වඩා උතුම් ප්‍රේමයක් කිසිවෙකුට නැත."</w:t>
      </w:r>
    </w:p>
    <w:p w14:paraId="27F885D3" w14:textId="77777777" w:rsidR="00F90BDC" w:rsidRDefault="00F90BDC"/>
    <w:p w14:paraId="0432A5E8" w14:textId="77777777" w:rsidR="00F90BDC" w:rsidRDefault="00F90BDC">
      <w:r xmlns:w="http://schemas.openxmlformats.org/wordprocessingml/2006/main">
        <w:t xml:space="preserve">2. 1 කොරින්ති 13: 4-7 - "ප්‍රේමය ඉවසිලිවන්ත සහ කරුණාවන්ත ය; ආදරය ඊර්ෂ්‍යාව හෝ පුරසාරම් දොඩන්නේ නැත; එය අහංකාර හෝ රළු නොවේ. එය තමාගේම මාර්ගයට අවධාරනය නොකරයි; එය කෝපාවිෂ්ට හෝ අමනාප නොවේ; එය නොවේ. වැරදි කිරීමට ප්‍රීති වන්න, නමුත් සත්‍යය සමඟ ප්‍රීති වේ, ප්‍රේමය සියල්ල දරා සිටියි, සියල්ල විශ්වාස කරයි, සියල්ල බලාපොරොත්තු වේ, සියල්ල විඳදරා ගනී."</w:t>
      </w:r>
    </w:p>
    <w:p w14:paraId="261355E1" w14:textId="77777777" w:rsidR="00F90BDC" w:rsidRDefault="00F90BDC"/>
    <w:p w14:paraId="4ED24CBD" w14:textId="77777777" w:rsidR="00F90BDC" w:rsidRDefault="00F90BDC">
      <w:r xmlns:w="http://schemas.openxmlformats.org/wordprocessingml/2006/main">
        <w:t xml:space="preserve">මතෙව් 24:11 බොහෝ බොරු අනාගතවක්තෘවරු නැඟිට බොහෝ දෙනෙක් මුළා කරති.</w:t>
      </w:r>
    </w:p>
    <w:p w14:paraId="74D6CABE" w14:textId="77777777" w:rsidR="00F90BDC" w:rsidRDefault="00F90BDC"/>
    <w:p w14:paraId="6F2CE44A" w14:textId="77777777" w:rsidR="00F90BDC" w:rsidRDefault="00F90BDC">
      <w:r xmlns:w="http://schemas.openxmlformats.org/wordprocessingml/2006/main">
        <w:t xml:space="preserve">බොහෝ බොරු අනාගතවක්තෘවරු බොරු ඉගැන්වීම් පතුරවා බොහෝ අයව නොමඟ යවති.</w:t>
      </w:r>
    </w:p>
    <w:p w14:paraId="283EE218" w14:textId="77777777" w:rsidR="00F90BDC" w:rsidRDefault="00F90BDC"/>
    <w:p w14:paraId="0F748C43" w14:textId="77777777" w:rsidR="00F90BDC" w:rsidRDefault="00F90BDC">
      <w:r xmlns:w="http://schemas.openxmlformats.org/wordprocessingml/2006/main">
        <w:t xml:space="preserve">1. බොරු අනාගතවක්තෘවරුන්ගෙන් පරෙස්සම් වන්න - ගලාති 1:6-9</w:t>
      </w:r>
    </w:p>
    <w:p w14:paraId="05359C24" w14:textId="77777777" w:rsidR="00F90BDC" w:rsidRDefault="00F90BDC"/>
    <w:p w14:paraId="74B3D496" w14:textId="77777777" w:rsidR="00F90BDC" w:rsidRDefault="00F90BDC">
      <w:r xmlns:w="http://schemas.openxmlformats.org/wordprocessingml/2006/main">
        <w:t xml:space="preserve">2. සියල්ල පරීක්ෂා කරන්න - 1 තෙසලෝනික 5:21-22</w:t>
      </w:r>
    </w:p>
    <w:p w14:paraId="31EF7195" w14:textId="77777777" w:rsidR="00F90BDC" w:rsidRDefault="00F90BDC"/>
    <w:p w14:paraId="49E53AF8" w14:textId="77777777" w:rsidR="00F90BDC" w:rsidRDefault="00F90BDC">
      <w:r xmlns:w="http://schemas.openxmlformats.org/wordprocessingml/2006/main">
        <w:t xml:space="preserve">1. යෙරෙමියා 14:14; 23:25-32</w:t>
      </w:r>
    </w:p>
    <w:p w14:paraId="7A140DC3" w14:textId="77777777" w:rsidR="00F90BDC" w:rsidRDefault="00F90BDC"/>
    <w:p w14:paraId="6E60F197" w14:textId="77777777" w:rsidR="00F90BDC" w:rsidRDefault="00F90BDC">
      <w:r xmlns:w="http://schemas.openxmlformats.org/wordprocessingml/2006/main">
        <w:t xml:space="preserve">2. 2 පේතෘස් 2:1-3; එළිදරව් 19:20</w:t>
      </w:r>
    </w:p>
    <w:p w14:paraId="18212286" w14:textId="77777777" w:rsidR="00F90BDC" w:rsidRDefault="00F90BDC"/>
    <w:p w14:paraId="4A361B1D" w14:textId="77777777" w:rsidR="00F90BDC" w:rsidRDefault="00F90BDC">
      <w:r xmlns:w="http://schemas.openxmlformats.org/wordprocessingml/2006/main">
        <w:t xml:space="preserve">මතෙව් 24:12 අයුතුකම් බහුල වන බැවින් බොහෝ දෙනාගේ ප්‍රේමය සිසිල් වනු ඇත.</w:t>
      </w:r>
    </w:p>
    <w:p w14:paraId="18BAF65D" w14:textId="77777777" w:rsidR="00F90BDC" w:rsidRDefault="00F90BDC"/>
    <w:p w14:paraId="578A048E" w14:textId="77777777" w:rsidR="00F90BDC" w:rsidRDefault="00F90BDC">
      <w:r xmlns:w="http://schemas.openxmlformats.org/wordprocessingml/2006/main">
        <w:t xml:space="preserve">පාපයේ බහුලත්වය ආදරය අඩුවීමට හේතු වේ.</w:t>
      </w:r>
    </w:p>
    <w:p w14:paraId="64DDB352" w14:textId="77777777" w:rsidR="00F90BDC" w:rsidRDefault="00F90BDC"/>
    <w:p w14:paraId="283534AC" w14:textId="77777777" w:rsidR="00F90BDC" w:rsidRDefault="00F90BDC">
      <w:r xmlns:w="http://schemas.openxmlformats.org/wordprocessingml/2006/main">
        <w:t xml:space="preserve">1: අප පාපයේ පරීක්ෂාවට එරෙහිව සටන් කළ යුතු අතර ඒ වෙනුවට අපගේ ජීවිත තුළ ආදරය පෝෂණය කළ යුතුය.</w:t>
      </w:r>
    </w:p>
    <w:p w14:paraId="1C3262D5" w14:textId="77777777" w:rsidR="00F90BDC" w:rsidRDefault="00F90BDC"/>
    <w:p w14:paraId="54064FA2" w14:textId="77777777" w:rsidR="00F90BDC" w:rsidRDefault="00F90BDC">
      <w:r xmlns:w="http://schemas.openxmlformats.org/wordprocessingml/2006/main">
        <w:t xml:space="preserve">2: අප අපගේ ඇදහිල්ල තුළ සුපරීක්ෂාකාරීව සිටිය යුතු අතර පාපයට අපව යටපත් කිරීමට ඉඩ නොදිය යුතුය.</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රෝම 12: 9-10 - ආදරය අවංක විය යුතුය. නපුරට ද්වේෂ කරන්න; යහපත් දෙයෙහි ඇලී සිටින්න.</w:t>
      </w:r>
    </w:p>
    <w:p w14:paraId="61D7AD84" w14:textId="77777777" w:rsidR="00F90BDC" w:rsidRDefault="00F90BDC"/>
    <w:p w14:paraId="2A2896AB" w14:textId="77777777" w:rsidR="00F90BDC" w:rsidRDefault="00F90BDC">
      <w:r xmlns:w="http://schemas.openxmlformats.org/wordprocessingml/2006/main">
        <w:t xml:space="preserve">2: 1 යොහන් 4: 7-8 - ප්‍රේමවන්තයෙනි, අපි එකිනෙකාට ප්‍රේම කරමු, මක්නිසාද ප්‍රේමය දෙවියන් වහන්සේගෙන් ය, ප්‍රේම කරන තැනැත්තා දෙවියන් වහන්සේගෙන් උපත ලැබ දෙවියන් වහන්සේව හඳුනන බැවිනි.</w:t>
      </w:r>
    </w:p>
    <w:p w14:paraId="7228DF4E" w14:textId="77777777" w:rsidR="00F90BDC" w:rsidRDefault="00F90BDC"/>
    <w:p w14:paraId="250BB497" w14:textId="77777777" w:rsidR="00F90BDC" w:rsidRDefault="00F90BDC">
      <w:r xmlns:w="http://schemas.openxmlformats.org/wordprocessingml/2006/main">
        <w:t xml:space="preserve">මතෙව් 24:13 නුමුත් අවසානය දක්වා විඳදරාගන්නා තැනැත්තා ගැළවෙනු ඇත.</w:t>
      </w:r>
    </w:p>
    <w:p w14:paraId="4D1BC512" w14:textId="77777777" w:rsidR="00F90BDC" w:rsidRDefault="00F90BDC"/>
    <w:p w14:paraId="3D641091" w14:textId="77777777" w:rsidR="00F90BDC" w:rsidRDefault="00F90BDC">
      <w:r xmlns:w="http://schemas.openxmlformats.org/wordprocessingml/2006/main">
        <w:t xml:space="preserve">ගැලවීම සඳහා නොපසුබට උත්සාහයේ වැදගත්කම මෙම ගාථාවෙන් අවධාරණය කෙරේ.</w:t>
      </w:r>
    </w:p>
    <w:p w14:paraId="42DC5A06" w14:textId="77777777" w:rsidR="00F90BDC" w:rsidRDefault="00F90BDC"/>
    <w:p w14:paraId="1A767FBC" w14:textId="77777777" w:rsidR="00F90BDC" w:rsidRDefault="00F90BDC">
      <w:r xmlns:w="http://schemas.openxmlformats.org/wordprocessingml/2006/main">
        <w:t xml:space="preserve">1: දුෂ්කර කාලවලදී ශක්තිමත්ව සිටීම - විපත්ති හමුවේ නොපසුබට උත්සාහයේ වැදගත්කම කෙරෙහි අවධානය යොමු කිරීම</w:t>
      </w:r>
    </w:p>
    <w:p w14:paraId="4F0F03D2" w14:textId="77777777" w:rsidR="00F90BDC" w:rsidRDefault="00F90BDC"/>
    <w:p w14:paraId="0E1275CB" w14:textId="77777777" w:rsidR="00F90BDC" w:rsidRDefault="00F90BDC">
      <w:r xmlns:w="http://schemas.openxmlformats.org/wordprocessingml/2006/main">
        <w:t xml:space="preserve">2: සාන්තුවරයන්ගේ කල්පවත්නා ඇදහිල්ල - විශ්වාසවන්තකමේ විපාක ඉස්මතු කිරීම</w:t>
      </w:r>
    </w:p>
    <w:p w14:paraId="753DB2CD" w14:textId="77777777" w:rsidR="00F90BDC" w:rsidRDefault="00F90BDC"/>
    <w:p w14:paraId="5B015C4E" w14:textId="77777777" w:rsidR="00F90BDC" w:rsidRDefault="00F90BDC">
      <w:r xmlns:w="http://schemas.openxmlformats.org/wordprocessingml/2006/main">
        <w:t xml:space="preserve">1: හෙබ්‍රෙව් 10:35-36 - "එබැවින්, ඔබේ විශ්වාසය ඉවත නොදමන්න, මක්නිසාද එයට මහත් විපාකයක් ඇත. මක්නිසාද ඔබට විඳදරාගැනීම අවශ්‍ය වේ, එවිට ඔබ දෙවියන් වහන්සේගේ කැමැත්ත කළ පසු, ඔබට පොරොන්දුව ලැබෙනු ඇත. "</w:t>
      </w:r>
    </w:p>
    <w:p w14:paraId="5E3F03A9" w14:textId="77777777" w:rsidR="00F90BDC" w:rsidRDefault="00F90BDC"/>
    <w:p w14:paraId="327C56BE" w14:textId="77777777" w:rsidR="00F90BDC" w:rsidRDefault="00F90BDC">
      <w:r xmlns:w="http://schemas.openxmlformats.org/wordprocessingml/2006/main">
        <w:t xml:space="preserve">2: යාකොබ් 1:12 - "පරීක්ෂාවේදී විඳදරාගන්නා තැනැත්තා භාග්‍යවන්තයෙකි, මක්නිසාද ඔහු පරීක්ෂණයට මුහුණ දුන් විට, දෙවියන් වහන්සේ ඔහුට ප්‍රේම කරන අයට පොරොන්දු වූ ජීවන ඔටුන්න ඔහුට ලැබෙනු ඇත."</w:t>
      </w:r>
    </w:p>
    <w:p w14:paraId="67188386" w14:textId="77777777" w:rsidR="00F90BDC" w:rsidRDefault="00F90BDC"/>
    <w:p w14:paraId="327A96FA" w14:textId="77777777" w:rsidR="00F90BDC" w:rsidRDefault="00F90BDC">
      <w:r xmlns:w="http://schemas.openxmlformats.org/wordprocessingml/2006/main">
        <w:t xml:space="preserve">මතෙව් 24:14 තවද රාජ්‍යයේ මේ ශුභාරංචිය සියලු ජාතීන්ට සාක්ෂියක් පිණිස මුළු ලෝකයෙහි ප්‍රකාශ කරනු ලබන්නේය. එවිට අවසානය පැමිණෙන්නේය.</w:t>
      </w:r>
    </w:p>
    <w:p w14:paraId="23FED2DB" w14:textId="77777777" w:rsidR="00F90BDC" w:rsidRDefault="00F90BDC"/>
    <w:p w14:paraId="01EBF3D4" w14:textId="77777777" w:rsidR="00F90BDC" w:rsidRDefault="00F90BDC">
      <w:r xmlns:w="http://schemas.openxmlformats.org/wordprocessingml/2006/main">
        <w:t xml:space="preserve">මෙම ඡේදය දෙවියන් වහන්සේගේ වචනය දේශනා කිරීමේ වැදගත්කම සහ එය කාලය අවසන් වන ආකාරය ගැන කතා කරයි.</w:t>
      </w:r>
    </w:p>
    <w:p w14:paraId="53F5BE71" w14:textId="77777777" w:rsidR="00F90BDC" w:rsidRDefault="00F90BDC"/>
    <w:p w14:paraId="1597D843" w14:textId="77777777" w:rsidR="00F90BDC" w:rsidRDefault="00F90BDC">
      <w:r xmlns:w="http://schemas.openxmlformats.org/wordprocessingml/2006/main">
        <w:t xml:space="preserve">1. දේශනා කිරීමේ බලය: දෙවියන් වහන්සේගේ වචනය අපව එක්සත් කරන ආකාරය සහ සදාකාලිකත්වය සඳහා අපව සූදානම් කරන ආකාරය</w:t>
      </w:r>
    </w:p>
    <w:p w14:paraId="7D503955" w14:textId="77777777" w:rsidR="00F90BDC" w:rsidRDefault="00F90BDC"/>
    <w:p w14:paraId="09B47E86" w14:textId="77777777" w:rsidR="00F90BDC" w:rsidRDefault="00F90BDC">
      <w:r xmlns:w="http://schemas.openxmlformats.org/wordprocessingml/2006/main">
        <w:t xml:space="preserve">2. ශ්‍රේෂ්ඨ කොමිසම: අපට දෙවියන් වහන්සේගේ පණිවිඩය බෙදාහදා ගත හැකි ආකාරය සහ අවසානය ළඟා කර ගත හැකි ආකාරය</w:t>
      </w:r>
    </w:p>
    <w:p w14:paraId="6C668BE8" w14:textId="77777777" w:rsidR="00F90BDC" w:rsidRDefault="00F90BDC"/>
    <w:p w14:paraId="35122A15" w14:textId="77777777" w:rsidR="00F90BDC" w:rsidRDefault="00F90BDC">
      <w:r xmlns:w="http://schemas.openxmlformats.org/wordprocessingml/2006/main">
        <w:t xml:space="preserve">1. ක්‍රියා 1:8 - නමුත් ශුද්ධාත්මයාණන් වහන්සේ ඔබ කෙරෙහි පැමිණෙන විට ඔබට බලය ලැබෙනු ඇත. ඔබ යෙරුසලමෙහිද මුළු යුදයෙහිද සමාරියෙහිද පොළොවේ කෙළවර දක්වාද මාගේ සාක්ෂිකාරයෝ වන්නහුය.</w:t>
      </w:r>
    </w:p>
    <w:p w14:paraId="14E54990" w14:textId="77777777" w:rsidR="00F90BDC" w:rsidRDefault="00F90BDC"/>
    <w:p w14:paraId="3B43DC4D" w14:textId="77777777" w:rsidR="00F90BDC" w:rsidRDefault="00F90BDC">
      <w:r xmlns:w="http://schemas.openxmlformats.org/wordprocessingml/2006/main">
        <w:t xml:space="preserve">2. යෙසායා 55:11 - මාගේ මුඛයෙන් නික්මෙන මාගේ වචනය එසේ වන්නේ ය: එය මා වෙතට ආපසු නොඑනු ඇත, නමුත් එය මා කැමති දේ ඉටු කරනු ඇත, මා එය එවූ දෙයෙහි එය සාර්ථක වනු ඇත.</w:t>
      </w:r>
    </w:p>
    <w:p w14:paraId="35673849" w14:textId="77777777" w:rsidR="00F90BDC" w:rsidRDefault="00F90BDC"/>
    <w:p w14:paraId="53E718D7" w14:textId="77777777" w:rsidR="00F90BDC" w:rsidRDefault="00F90BDC">
      <w:r xmlns:w="http://schemas.openxmlformats.org/wordprocessingml/2006/main">
        <w:t xml:space="preserve">මතෙව් 24:15 එබැවින් අනාගතවක්තෘ දානියෙල් විසින් ප්‍රකාශ කරන ලද පාළුකිරීමේ පිළිකුල් සහගත දේ ඔබ දකින විට, ශුද්ධස්ථානයේ සිටිනු ඇත, (කියවන තැනැත්තා තේරුම් ගනීවා:)</w:t>
      </w:r>
    </w:p>
    <w:p w14:paraId="63B0E584" w14:textId="77777777" w:rsidR="00F90BDC" w:rsidRDefault="00F90BDC"/>
    <w:p w14:paraId="1461EAFF" w14:textId="77777777" w:rsidR="00F90BDC" w:rsidRDefault="00F90BDC">
      <w:r xmlns:w="http://schemas.openxmlformats.org/wordprocessingml/2006/main">
        <w:t xml:space="preserve">යේසුස් තම අනුගාමිකයන්ට අනතුරු අඟවන්නේ අනාගතවක්තෘ දානියෙල් විසින් කථා කරන ලද "පාළුකිරීමේ පිළිකුල" ගැන විමසිල්ලෙන් සිටින ලෙසත්ය.</w:t>
      </w:r>
    </w:p>
    <w:p w14:paraId="0B80FDA6" w14:textId="77777777" w:rsidR="00F90BDC" w:rsidRDefault="00F90BDC"/>
    <w:p w14:paraId="6E8F87F1" w14:textId="77777777" w:rsidR="00F90BDC" w:rsidRDefault="00F90BDC">
      <w:r xmlns:w="http://schemas.openxmlformats.org/wordprocessingml/2006/main">
        <w:t xml:space="preserve">1. පාළු කිරීම පිළිකුල් කිරීම: අද අපට එයින් අදහස් කරන්නේ කුමක්ද?</w:t>
      </w:r>
    </w:p>
    <w:p w14:paraId="135F2310" w14:textId="77777777" w:rsidR="00F90BDC" w:rsidRDefault="00F90BDC"/>
    <w:p w14:paraId="43D0CFB0" w14:textId="77777777" w:rsidR="00F90BDC" w:rsidRDefault="00F90BDC">
      <w:r xmlns:w="http://schemas.openxmlformats.org/wordprocessingml/2006/main">
        <w:t xml:space="preserve">2. සූදානම්ව සිටින්න: මතෙව් 24 හි යේසුස්ගේ අනතුරු ඇඟවීම</w:t>
      </w:r>
    </w:p>
    <w:p w14:paraId="3CBC7997" w14:textId="77777777" w:rsidR="00F90BDC" w:rsidRDefault="00F90BDC"/>
    <w:p w14:paraId="259169DA" w14:textId="77777777" w:rsidR="00F90BDC" w:rsidRDefault="00F90BDC">
      <w:r xmlns:w="http://schemas.openxmlformats.org/wordprocessingml/2006/main">
        <w:t xml:space="preserve">1. දානියෙල් 9:27 - "ඔහු සතියක් සඳහා බොහෝ අය සමඟ ගිවිසුම ස්ථිර කරයි. සතිය මැදදී ඔහු යාගය සහ පූජාව නතර කර, පිළිකුල් සහගත දේ පැතිරීම නිසා ඔහු එය පාළු කරනු ඇත. සම්පූර්ණ වන තුරු පවා, තීරණය කරන ලද පාළු වූවන් මත වත් කරනු ලැබේ.</w:t>
      </w:r>
    </w:p>
    <w:p w14:paraId="56969B6C" w14:textId="77777777" w:rsidR="00F90BDC" w:rsidRDefault="00F90BDC"/>
    <w:p w14:paraId="6AD56628" w14:textId="77777777" w:rsidR="00F90BDC" w:rsidRDefault="00F90BDC">
      <w:r xmlns:w="http://schemas.openxmlformats.org/wordprocessingml/2006/main">
        <w:t xml:space="preserve">2. 2 තෙසලෝනික 2:3 - "කිසිම මිනිසෙක් ඔබව රවටා නොගනිත්වා. මක්නිසාද යත්, ඒ දවස පැමිණෙන්නේ නැත, පළමුව වැටීමක් පැමිණ, එම පාපයේ මිනිසා, විනාශයේ පුත්‍රයා එළිදරව් වනු ඇත."</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24:16 එවිට යුදයේ සිටින අය කඳුවලට පලා යයි.</w:t>
      </w:r>
    </w:p>
    <w:p w14:paraId="00E071D6" w14:textId="77777777" w:rsidR="00F90BDC" w:rsidRDefault="00F90BDC"/>
    <w:p w14:paraId="3D7BD85D" w14:textId="77777777" w:rsidR="00F90BDC" w:rsidRDefault="00F90BDC">
      <w:r xmlns:w="http://schemas.openxmlformats.org/wordprocessingml/2006/main">
        <w:t xml:space="preserve">අනතුරුදායක කාලවලදී කඳුකරයට පලා යන ලෙස යුදයේ සිටින අයට ඡේදය උපදෙස් දෙයි.</w:t>
      </w:r>
    </w:p>
    <w:p w14:paraId="53283569" w14:textId="77777777" w:rsidR="00F90BDC" w:rsidRDefault="00F90BDC"/>
    <w:p w14:paraId="4895E957" w14:textId="77777777" w:rsidR="00F90BDC" w:rsidRDefault="00F90BDC">
      <w:r xmlns:w="http://schemas.openxmlformats.org/wordprocessingml/2006/main">
        <w:t xml:space="preserve">1. අනතුර ළං වූ විට පලා යාමට අප සූදානම් විය යුතුය.</w:t>
      </w:r>
    </w:p>
    <w:p w14:paraId="3A259389" w14:textId="77777777" w:rsidR="00F90BDC" w:rsidRDefault="00F90BDC"/>
    <w:p w14:paraId="4E99BBF2" w14:textId="77777777" w:rsidR="00F90BDC" w:rsidRDefault="00F90BDC">
      <w:r xmlns:w="http://schemas.openxmlformats.org/wordprocessingml/2006/main">
        <w:t xml:space="preserve">2. ආරක්ෂිතව සිටීමට දෙවියන්වහන්සේගේ අනතුරු ඇඟවීම්වලට අප අවනත විය යුතුය.</w:t>
      </w:r>
    </w:p>
    <w:p w14:paraId="7ACC1032" w14:textId="77777777" w:rsidR="00F90BDC" w:rsidRDefault="00F90BDC"/>
    <w:p w14:paraId="019653D7" w14:textId="77777777" w:rsidR="00F90BDC" w:rsidRDefault="00F90BDC">
      <w:r xmlns:w="http://schemas.openxmlformats.org/wordprocessingml/2006/main">
        <w:t xml:space="preserve">1. හිතෝපදේශ 22:3 - නුවණැති මිනිසෙක් නපුර දැක සැඟවී සිටියි.</w:t>
      </w:r>
    </w:p>
    <w:p w14:paraId="7F1B1460" w14:textId="77777777" w:rsidR="00F90BDC" w:rsidRDefault="00F90BDC"/>
    <w:p w14:paraId="4CE9ACB3" w14:textId="77777777" w:rsidR="00F90BDC" w:rsidRDefault="00F90BDC">
      <w:r xmlns:w="http://schemas.openxmlformats.org/wordprocessingml/2006/main">
        <w:t xml:space="preserve">2. ගීතාවලිය 91:14-16 - ඔහු මා කෙරෙහි ප්‍රේමය තබා ඇති බැවින්, මම ඔහු ගළවන්නෙමි: ඔහු මාගේ නාමය දන්නා බැවින් මම ඔහු උසස් කරන්නෙමි. ඔහු මට හඬගසනු ඇත, මම ඔහුට පිළිතුරු දෙන්නෙමි: මම ඔහු සමඟ කරදරයක සිටිමි. මම ඔහුව ගලවා ඔහුට ගෞරව කරන්නෙමි. දීර්ඝායුෂෙන් මම ඔහු තෘප්තිමත් කර, මාගේ ගැළවීම ඔහුට පෙන්වන්නෙමි.</w:t>
      </w:r>
    </w:p>
    <w:p w14:paraId="3B931DC7" w14:textId="77777777" w:rsidR="00F90BDC" w:rsidRDefault="00F90BDC"/>
    <w:p w14:paraId="15EA3177" w14:textId="77777777" w:rsidR="00F90BDC" w:rsidRDefault="00F90BDC">
      <w:r xmlns:w="http://schemas.openxmlformats.org/wordprocessingml/2006/main">
        <w:t xml:space="preserve">මතෙව් 24:17 ගේ මුදුනේ සිටින තැනැත්තා තමාගේ නිවසින් කිසිවක් ගෙන නොයනු ඇත.</w:t>
      </w:r>
    </w:p>
    <w:p w14:paraId="5478515C" w14:textId="77777777" w:rsidR="00F90BDC" w:rsidRDefault="00F90BDC"/>
    <w:p w14:paraId="26D619EE" w14:textId="77777777" w:rsidR="00F90BDC" w:rsidRDefault="00F90BDC">
      <w:r xmlns:w="http://schemas.openxmlformats.org/wordprocessingml/2006/main">
        <w:t xml:space="preserve">නගරයකින් පලා යන විට නැවත තම නිවෙස්වලට නොයන ලෙස යේසුස් මිනිසුන්ට උපදෙස් දෙයි.</w:t>
      </w:r>
    </w:p>
    <w:p w14:paraId="7EAD7B53" w14:textId="77777777" w:rsidR="00F90BDC" w:rsidRDefault="00F90BDC"/>
    <w:p w14:paraId="60612460" w14:textId="77777777" w:rsidR="00F90BDC" w:rsidRDefault="00F90BDC">
      <w:r xmlns:w="http://schemas.openxmlformats.org/wordprocessingml/2006/main">
        <w:t xml:space="preserve">1. දෙවියන් වහන්සේ අපට වඩාත් සුදුසු දේ දන්නා අතර අපව ආරක්ෂා කර ගැනීමට අවශ්‍ය ආරක්ෂාව අපට ලබා දෙනු ඇත.</w:t>
      </w:r>
    </w:p>
    <w:p w14:paraId="09BD4F38" w14:textId="77777777" w:rsidR="00F90BDC" w:rsidRDefault="00F90BDC"/>
    <w:p w14:paraId="3E94D0BD" w14:textId="77777777" w:rsidR="00F90BDC" w:rsidRDefault="00F90BDC">
      <w:r xmlns:w="http://schemas.openxmlformats.org/wordprocessingml/2006/main">
        <w:t xml:space="preserve">2. දෙවියන් වහන්සේ කෙරෙහි අපගේ ඇදහිල්ලට විපාක ලැබෙන්නේ අප ඔහුගේ උපදෙස්වලට සවන් දී අනුගමනය කරන විටය.</w:t>
      </w:r>
    </w:p>
    <w:p w14:paraId="6E18C1BE" w14:textId="77777777" w:rsidR="00F90BDC" w:rsidRDefault="00F90BDC"/>
    <w:p w14:paraId="46CD831E" w14:textId="77777777" w:rsidR="00F90BDC" w:rsidRDefault="00F90BDC">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මතෙව් 6:25-33 - "එබැවින් මම ඔබට කියමි, ඔබේ ජීවිතය ගැන, ඔබ කන්නේ කුමක් ද, කුමක් බොමු ද, ඔබේ ශරීරය ගැන ද, ඔබ කුමක් අඳින්නේ ද යන්න ගැන ද කනස්සලු නොවන්න. ජීවිතය කෑමට වඩා වැඩි නොවේ. , සහ ඇඳුම් වලට වඩා ශරීරයද? අහසේ කුරුල්ලන් දෙස බලන්න: ඔවුන් වපුරන්නේවත්, කපන්නේවත්, අටු වල රැස් කරන්නේවත් නැත, නමුත් ඔබේ ස්වර්ගික පියා ඔවුන්ව පෝෂණය කරයි, ඔබ ඔවුන්ට වඩා වටින්නේ නැද්ද?..."</w:t>
      </w:r>
    </w:p>
    <w:p w14:paraId="16589708" w14:textId="77777777" w:rsidR="00F90BDC" w:rsidRDefault="00F90BDC"/>
    <w:p w14:paraId="5FA6C2F4" w14:textId="77777777" w:rsidR="00F90BDC" w:rsidRDefault="00F90BDC">
      <w:r xmlns:w="http://schemas.openxmlformats.org/wordprocessingml/2006/main">
        <w:t xml:space="preserve">මතෙව් 24:18 කෙතේ සිටින තැනැත්තාට තම ඇඳුම් ගැනීමට ආපසු නොඑනු ඇත.</w:t>
      </w:r>
    </w:p>
    <w:p w14:paraId="1B91FB8F" w14:textId="77777777" w:rsidR="00F90BDC" w:rsidRDefault="00F90BDC"/>
    <w:p w14:paraId="4A6C6C86" w14:textId="77777777" w:rsidR="00F90BDC" w:rsidRDefault="00F90BDC">
      <w:r xmlns:w="http://schemas.openxmlformats.org/wordprocessingml/2006/main">
        <w:t xml:space="preserve">විශේෂයෙන්ම ළඟදීම ඇති විය හැකි අනතුරක් හමුවේ තම කාර්යය කඩිනමින් අත්හැරීමට එරෙහිව මෙම පදය අනතුරු අඟවයි.</w:t>
      </w:r>
    </w:p>
    <w:p w14:paraId="3C8C26C6" w14:textId="77777777" w:rsidR="00F90BDC" w:rsidRDefault="00F90BDC"/>
    <w:p w14:paraId="67B84874" w14:textId="77777777" w:rsidR="00F90BDC" w:rsidRDefault="00F90BDC">
      <w:r xmlns:w="http://schemas.openxmlformats.org/wordprocessingml/2006/main">
        <w:t xml:space="preserve">1. ජීවිතයේ කෙටි බව අවබෝධ කර ගැනීම: මතෙව් 24:18 මත පරාවර්තන.</w:t>
      </w:r>
    </w:p>
    <w:p w14:paraId="23C071C5" w14:textId="77777777" w:rsidR="00F90BDC" w:rsidRDefault="00F90BDC"/>
    <w:p w14:paraId="28D94E10" w14:textId="77777777" w:rsidR="00F90BDC" w:rsidRDefault="00F90BDC">
      <w:r xmlns:w="http://schemas.openxmlformats.org/wordprocessingml/2006/main">
        <w:t xml:space="preserve">2. අනපේක්ෂිත අභියෝග සඳහා අප සූදානම් වීම: මතෙව් 24:18 අධ්‍යයනයක්.</w:t>
      </w:r>
    </w:p>
    <w:p w14:paraId="339477D5" w14:textId="77777777" w:rsidR="00F90BDC" w:rsidRDefault="00F90BDC"/>
    <w:p w14:paraId="61C5ECCF" w14:textId="77777777" w:rsidR="00F90BDC" w:rsidRDefault="00F90BDC">
      <w:r xmlns:w="http://schemas.openxmlformats.org/wordprocessingml/2006/main">
        <w:t xml:space="preserve">1. ලූක් 14: 28-30 - "ඔබගෙන් කවරෙකු සඳහා, කුළුණක් තැනීමට කැමතිද, පළමුව වාඩි වී එය නිම කිරීමට ප්‍රමාණවත් වේ දැයි ගණන් නොගන්නේ ද? එසේත් නැතිනම්, ඔහු අත්තිවාරමක් දමා ඇති විට නොවේ. එය අවසන් කිරීමට හැකියාව ඇත, එය දකින සියල්ලෝම ඔහුට සමච්චල් කරමින්, 'මේ මිනිසා ගොඩනඟා ගැනීමට පටන් ගත් අතර නිම කිරීමට නොහැකි විය.</w:t>
      </w:r>
    </w:p>
    <w:p w14:paraId="011AB784" w14:textId="77777777" w:rsidR="00F90BDC" w:rsidRDefault="00F90BDC"/>
    <w:p w14:paraId="78FEEF28" w14:textId="77777777" w:rsidR="00F90BDC" w:rsidRDefault="00F90BDC">
      <w:r xmlns:w="http://schemas.openxmlformats.org/wordprocessingml/2006/main">
        <w:t xml:space="preserve">2. හෙබ්‍රෙව් 10:35-36 - “එබැවින් මහත් විපාකයක් ඇති ඔබේ විශ්වාසය ඉවත නොදමන්න. මක්නිසාද ඔබට විඳදරාගැනීම අවශ්‍යයි, එවිට ඔබ දෙවියන්වහන්සේගේ කැමැත්ත කළ විට පොරොන්දු වූ දේ ඔබට ලැබෙනු ඇත.”</w:t>
      </w:r>
    </w:p>
    <w:p w14:paraId="6729D82D" w14:textId="77777777" w:rsidR="00F90BDC" w:rsidRDefault="00F90BDC"/>
    <w:p w14:paraId="4B572B76" w14:textId="77777777" w:rsidR="00F90BDC" w:rsidRDefault="00F90BDC">
      <w:r xmlns:w="http://schemas.openxmlformats.org/wordprocessingml/2006/main">
        <w:t xml:space="preserve">මතෙව් 24:19 ඒ දවස්වල ගැබ්ගෙන සිටින අයට සහ කිරි දෙන අයට දුක් වේ!</w:t>
      </w:r>
    </w:p>
    <w:p w14:paraId="6A2B2408" w14:textId="77777777" w:rsidR="00F90BDC" w:rsidRDefault="00F90BDC"/>
    <w:p w14:paraId="141242C4" w14:textId="77777777" w:rsidR="00F90BDC" w:rsidRDefault="00F90BDC">
      <w:r xmlns:w="http://schemas.openxmlformats.org/wordprocessingml/2006/main">
        <w:t xml:space="preserve">මතෙව් 24:19 හි, අවසාන කාලවලදී ගැබිනි සහ කිරි දෙන මව්වරුන්ට පැමිණෙන දුෂ්කරතා ගැන යේසුස් අනතුරු අඟවයි.</w:t>
      </w:r>
    </w:p>
    <w:p w14:paraId="1B981659" w14:textId="77777777" w:rsidR="00F90BDC" w:rsidRDefault="00F90BDC"/>
    <w:p w14:paraId="349E1033" w14:textId="77777777" w:rsidR="00F90BDC" w:rsidRDefault="00F90BDC">
      <w:r xmlns:w="http://schemas.openxmlformats.org/wordprocessingml/2006/main">
        <w:t xml:space="preserve">1. "අමාරුම කාලය: අවසාන කාලයේ ගැබිනි සහ කිරි දෙන මව්වරුන්"</w:t>
      </w:r>
    </w:p>
    <w:p w14:paraId="2EE05363" w14:textId="77777777" w:rsidR="00F90BDC" w:rsidRDefault="00F90BDC"/>
    <w:p w14:paraId="6EEBD527" w14:textId="77777777" w:rsidR="00F90BDC" w:rsidRDefault="00F90BDC">
      <w:r xmlns:w="http://schemas.openxmlformats.org/wordprocessingml/2006/main">
        <w:t xml:space="preserve">2. "යේසුස්ගේ අනතුරු ඇඟවීම්: මව්වරුන් සඳහා දුෂ්කරතා විඳදරාගැනීම"</w:t>
      </w:r>
    </w:p>
    <w:p w14:paraId="685D315A" w14:textId="77777777" w:rsidR="00F90BDC" w:rsidRDefault="00F90BDC"/>
    <w:p w14:paraId="5A3B3105" w14:textId="77777777" w:rsidR="00F90BDC" w:rsidRDefault="00F90BDC">
      <w:r xmlns:w="http://schemas.openxmlformats.org/wordprocessingml/2006/main">
        <w:t xml:space="preserve">1. යෙසායා 40:11 - "ඔහු එඬේරෙකු මෙන් තම බැටළු රැළ බලාගන්නේය; බැටළු පැටවුන් තම දෑතින් රැස්කරගන්නේය; උන්ව තම ළයෙහි උසුලාගෙන, පැටවුන් සමඟ මෘදු ලෙස මෙහෙයවන්නේය."</w:t>
      </w:r>
    </w:p>
    <w:p w14:paraId="2BD4792A" w14:textId="77777777" w:rsidR="00F90BDC" w:rsidRDefault="00F90BDC"/>
    <w:p w14:paraId="11390CC3" w14:textId="77777777" w:rsidR="00F90BDC" w:rsidRDefault="00F90BDC">
      <w:r xmlns:w="http://schemas.openxmlformats.org/wordprocessingml/2006/main">
        <w:t xml:space="preserve">2. 1 තෙසලෝනික 5:3 - "මක්නිසාද ඔවුන්, සාමය සහ සුරක්ෂිතභාවය යැයි පවසන විට, දරුවකු සිටින ස්ත්‍රියකට ප්‍රසව වේදනාවක් මෙන් හදිසි විනාශයක් ඔවුන් පිටට පැමිණේ. ඔවුන් ගැළවෙන්නේ නැත."</w:t>
      </w:r>
    </w:p>
    <w:p w14:paraId="54AB59C6" w14:textId="77777777" w:rsidR="00F90BDC" w:rsidRDefault="00F90BDC"/>
    <w:p w14:paraId="4C9FDEF7" w14:textId="77777777" w:rsidR="00F90BDC" w:rsidRDefault="00F90BDC">
      <w:r xmlns:w="http://schemas.openxmlformats.org/wordprocessingml/2006/main">
        <w:t xml:space="preserve">මතෙව් 24:20 එහෙත් ඔබේ පලායාම ශීත ඍතුවේ දී හෝ සබත් දවසේ දී නොවන ලෙස යාච්ඤා කරන්න.</w:t>
      </w:r>
    </w:p>
    <w:p w14:paraId="2C3981FF" w14:textId="77777777" w:rsidR="00F90BDC" w:rsidRDefault="00F90BDC"/>
    <w:p w14:paraId="353CEC6D" w14:textId="77777777" w:rsidR="00F90BDC" w:rsidRDefault="00F90BDC">
      <w:r xmlns:w="http://schemas.openxmlformats.org/wordprocessingml/2006/main">
        <w:t xml:space="preserve">සබත් දිනයේ හෝ ශීත ඍතුවේ දී පලා නොයන ලෙස ඡේදයේ අනතුරු අඟවයි.</w:t>
      </w:r>
    </w:p>
    <w:p w14:paraId="7D46F4CD" w14:textId="77777777" w:rsidR="00F90BDC" w:rsidRDefault="00F90BDC"/>
    <w:p w14:paraId="262A4932" w14:textId="77777777" w:rsidR="00F90BDC" w:rsidRDefault="00F90BDC">
      <w:r xmlns:w="http://schemas.openxmlformats.org/wordprocessingml/2006/main">
        <w:t xml:space="preserve">1: අපගේ ඇදහිල්ල අපව සූදානම් කිරීමට ඉල්ලා සිටින නමුත් දෙවියන් වහන්සේට අපගේ යුතුකම් ගැන සැලකිලිමත් විය යුතුය.</w:t>
      </w:r>
    </w:p>
    <w:p w14:paraId="3F46CC38" w14:textId="77777777" w:rsidR="00F90BDC" w:rsidRDefault="00F90BDC"/>
    <w:p w14:paraId="1A155E02" w14:textId="77777777" w:rsidR="00F90BDC" w:rsidRDefault="00F90BDC">
      <w:r xmlns:w="http://schemas.openxmlformats.org/wordprocessingml/2006/main">
        <w:t xml:space="preserve">2: ජීවිතයේ බලාපොරොත්තු සුන්වීම් දෙවියන් වහන්සේගේ ආඥා අමතක කිරීමට අපව යොමු නොකළ යුතුය.</w:t>
      </w:r>
    </w:p>
    <w:p w14:paraId="40C42827" w14:textId="77777777" w:rsidR="00F90BDC" w:rsidRDefault="00F90BDC"/>
    <w:p w14:paraId="40452733" w14:textId="77777777" w:rsidR="00F90BDC" w:rsidRDefault="00F90BDC">
      <w:r xmlns:w="http://schemas.openxmlformats.org/wordprocessingml/2006/main">
        <w:t xml:space="preserve">1: ද්විතීය කථාව 5:12-15 - සබතට ගරු කර එය ශුද්ධව තබා ගන්න.</w:t>
      </w:r>
    </w:p>
    <w:p w14:paraId="37FDB0DC" w14:textId="77777777" w:rsidR="00F90BDC" w:rsidRDefault="00F90BDC"/>
    <w:p w14:paraId="1A76BFE4" w14:textId="77777777" w:rsidR="00F90BDC" w:rsidRDefault="00F90BDC">
      <w:r xmlns:w="http://schemas.openxmlformats.org/wordprocessingml/2006/main">
        <w:t xml:space="preserve">2: යෙසායා 40:31 - සමිඳාණන් වහන්සේ කෙරෙහි බලා සිටින අය ඔවුන්ගේ ශක්තිය අලුත් කරනු ඇත.</w:t>
      </w:r>
    </w:p>
    <w:p w14:paraId="58AC4ABE" w14:textId="77777777" w:rsidR="00F90BDC" w:rsidRDefault="00F90BDC"/>
    <w:p w14:paraId="64BC4EB6" w14:textId="77777777" w:rsidR="00F90BDC" w:rsidRDefault="00F90BDC">
      <w:r xmlns:w="http://schemas.openxmlformats.org/wordprocessingml/2006/main">
        <w:t xml:space="preserve">මතෙව් 24:21 මක්නිසාද ලෝකයේ ආරම්භයේ සිට මේ දක්වා නොවූ, කිසිදාක සිදු නොවන මහත් පීඩාවක් එදා වේ.</w:t>
      </w:r>
    </w:p>
    <w:p w14:paraId="27248757" w14:textId="77777777" w:rsidR="00F90BDC" w:rsidRDefault="00F90BDC"/>
    <w:p w14:paraId="3F68EBAC" w14:textId="77777777" w:rsidR="00F90BDC" w:rsidRDefault="00F90BDC">
      <w:r xmlns:w="http://schemas.openxmlformats.org/wordprocessingml/2006/main">
        <w:t xml:space="preserve">මහත් පීඩාව යනු යේසුස් නැවත පැමිණීමට පෙර සිදු වන දැඩි දුක් වේදනා කාල පරිච්ඡේදයකි.</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දෙවියන් වහන්සේ පාලනය කරන අතර මහත් පීඩාවෙන් අපව ගෙන එනු ඇත.</w:t>
      </w:r>
    </w:p>
    <w:p w14:paraId="73715C52" w14:textId="77777777" w:rsidR="00F90BDC" w:rsidRDefault="00F90BDC"/>
    <w:p w14:paraId="5EEFB71D" w14:textId="77777777" w:rsidR="00F90BDC" w:rsidRDefault="00F90BDC">
      <w:r xmlns:w="http://schemas.openxmlformats.org/wordprocessingml/2006/main">
        <w:t xml:space="preserve">2: අප දෙවියන් වහන්සේ කෙරෙහි විශ්වාසය තැබිය යුතු අතර මහත් පීඩාවේදී ඔහුට විශ්වාසවන්තව සිටිය යුතුය.</w:t>
      </w:r>
    </w:p>
    <w:p w14:paraId="2D50C128" w14:textId="77777777" w:rsidR="00F90BDC" w:rsidRDefault="00F90BDC"/>
    <w:p w14:paraId="0E0EEB68" w14:textId="77777777" w:rsidR="00F90BDC" w:rsidRDefault="00F90BDC">
      <w:r xmlns:w="http://schemas.openxmlformats.org/wordprocessingml/2006/main">
        <w:t xml:space="preserve">1: රෝම 8:31-39 - දෙවියන්වහන්සේගේ ප්‍රේමයෙන් අපව වෙන් කිරීමට කිසිවකට නොහැක.</w:t>
      </w:r>
    </w:p>
    <w:p w14:paraId="6D69C062" w14:textId="77777777" w:rsidR="00F90BDC" w:rsidRDefault="00F90BDC"/>
    <w:p w14:paraId="0D065402" w14:textId="77777777" w:rsidR="00F90BDC" w:rsidRDefault="00F90BDC">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46D1937D" w14:textId="77777777" w:rsidR="00F90BDC" w:rsidRDefault="00F90BDC"/>
    <w:p w14:paraId="7113F62D" w14:textId="77777777" w:rsidR="00F90BDC" w:rsidRDefault="00F90BDC">
      <w:r xmlns:w="http://schemas.openxmlformats.org/wordprocessingml/2006/main">
        <w:t xml:space="preserve">මතෙව් 24:22 ඒ දවස් කෙටි කළොත් මිස කිසි මාංසයක් ගැළවීමක් නොලබන්නේය.</w:t>
      </w:r>
    </w:p>
    <w:p w14:paraId="25D81F66" w14:textId="77777777" w:rsidR="00F90BDC" w:rsidRDefault="00F90BDC"/>
    <w:p w14:paraId="6F395A0D" w14:textId="77777777" w:rsidR="00F90BDC" w:rsidRDefault="00F90BDC">
      <w:r xmlns:w="http://schemas.openxmlformats.org/wordprocessingml/2006/main">
        <w:t xml:space="preserve">දෙවියන් වහන්සේ තෝරාගත් අය උදෙසා පීඩා දවස් කෙටි කරන සේක.</w:t>
      </w:r>
    </w:p>
    <w:p w14:paraId="0640A84D" w14:textId="77777777" w:rsidR="00F90BDC" w:rsidRDefault="00F90BDC"/>
    <w:p w14:paraId="798543F2" w14:textId="77777777" w:rsidR="00F90BDC" w:rsidRDefault="00F90BDC">
      <w:r xmlns:w="http://schemas.openxmlformats.org/wordprocessingml/2006/main">
        <w:t xml:space="preserve">1. දෙවියන් වහන්සේගේ ප්‍රේමය ඔහුගේ තේරී පත් වූ අයට: දෙවියන් වහන්සේගේ දයාව කරදරකාරී කාලවලදී ඔහුගේ ජනතාව ආරක්ෂා කරන ආකාරය</w:t>
      </w:r>
    </w:p>
    <w:p w14:paraId="088CA10A" w14:textId="77777777" w:rsidR="00F90BDC" w:rsidRDefault="00F90BDC"/>
    <w:p w14:paraId="160AB582" w14:textId="77777777" w:rsidR="00F90BDC" w:rsidRDefault="00F90BDC">
      <w:r xmlns:w="http://schemas.openxmlformats.org/wordprocessingml/2006/main">
        <w:t xml:space="preserve">2. දෙවියන් වහන්සේගේ ආරක්ෂාව පිළිබඳ පොරොන්දුව: දෙවියන් වහන්සේගේ විධිවිධානය අපව පීඩාවෙන් ගලවා ගන්නේ කෙසේද?</w:t>
      </w:r>
    </w:p>
    <w:p w14:paraId="33E1EA89" w14:textId="77777777" w:rsidR="00F90BDC" w:rsidRDefault="00F90BDC"/>
    <w:p w14:paraId="7CEF46FC" w14:textId="77777777" w:rsidR="00F90BDC" w:rsidRDefault="00F90BDC">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14:paraId="02831AC0" w14:textId="77777777" w:rsidR="00F90BDC" w:rsidRDefault="00F90BDC"/>
    <w:p w14:paraId="7AA5EC1F" w14:textId="77777777" w:rsidR="00F90BDC" w:rsidRDefault="00F90BDC">
      <w:r xmlns:w="http://schemas.openxmlformats.org/wordprocessingml/2006/main">
        <w:t xml:space="preserve">2. යෙසායා 54:17 - ඔබට විරුද්ධව සාදන කිසිම ආයුධයක් සාර්ථක වන්නේ නැත; විනිශ්චයේදී ඔබට විරුද්ධව නැඟී සිටින සෑම භාෂාවක්ම ඔබ හෙළා දකිනු ඇත. සමිඳාණන් වහන්සේගේ සේවකයන්ගේ උරුමය මෙය ය, ඔවුන්ගේ ධර්මිෂ්ඨකම මාගෙන් ය, සමිඳාණන් වහන්සේ වදාරන සේක.</w:t>
      </w:r>
    </w:p>
    <w:p w14:paraId="4A606031" w14:textId="77777777" w:rsidR="00F90BDC" w:rsidRDefault="00F90BDC"/>
    <w:p w14:paraId="6E571D2D" w14:textId="77777777" w:rsidR="00F90BDC" w:rsidRDefault="00F90BDC">
      <w:r xmlns:w="http://schemas.openxmlformats.org/wordprocessingml/2006/main">
        <w:t xml:space="preserve">මතෙව් 24:23 එවිට යමෙක් ඔබට කීවොත්, මෙන්න, ක්‍රිස්තුස් වහන්සේ මෙහි හෝ එහි ය; විශ්වාස කරන්න එපා.</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තම ගෝලයන්ට උපදෙස් දෙන්නේ තමන් මෙසියස් යැයි කියාගන්නා කිසිවකු නිශ්චිත ස්ථානයකදී ඔහු යැයි කියා සිටියත් විශ්වාස නොකරන ලෙසයි.</w:t>
      </w:r>
    </w:p>
    <w:p w14:paraId="39BCF308" w14:textId="77777777" w:rsidR="00F90BDC" w:rsidRDefault="00F90BDC"/>
    <w:p w14:paraId="20C44091" w14:textId="77777777" w:rsidR="00F90BDC" w:rsidRDefault="00F90BDC">
      <w:r xmlns:w="http://schemas.openxmlformats.org/wordprocessingml/2006/main">
        <w:t xml:space="preserve">1. "බොරු අනාගතවක්තෘවරුන්ගෙන් පරෙස්සම් වන්න"</w:t>
      </w:r>
    </w:p>
    <w:p w14:paraId="23EDB92B" w14:textId="77777777" w:rsidR="00F90BDC" w:rsidRDefault="00F90BDC"/>
    <w:p w14:paraId="71E56CD4" w14:textId="77777777" w:rsidR="00F90BDC" w:rsidRDefault="00F90BDC">
      <w:r xmlns:w="http://schemas.openxmlformats.org/wordprocessingml/2006/main">
        <w:t xml:space="preserve">2. "ව්‍යාජ හිමිකම් විශ්වාස කිරීමේ අනතුර"</w:t>
      </w:r>
    </w:p>
    <w:p w14:paraId="098CE26D" w14:textId="77777777" w:rsidR="00F90BDC" w:rsidRDefault="00F90BDC"/>
    <w:p w14:paraId="7CD7282A" w14:textId="77777777" w:rsidR="00F90BDC" w:rsidRDefault="00F90BDC">
      <w:r xmlns:w="http://schemas.openxmlformats.org/wordprocessingml/2006/main">
        <w:t xml:space="preserve">1. යෙරෙමියා 29:8-9 "මක්නිසාද ඊශ්‍රායෙල්හි දෙවිවූ සේනාවල ස්වාමීන්වහන්සේ මෙසේ කියනසේක: නුඹලා අතරේ සිටින නුඹලාගේ අනාගතවක්තෘවරුන්ද නුඹලාගේ පේන කියන්නන්ද නුඹලා නොමඟ නොයවා, නුඹලා මවන සිහිනවලට ඇහුම්කන් නොදෙන්න. මක්නිසාද ඔව්හු මාගේ නාමයෙන් නුඹලාට බොරු අනාවැකි කියති: මම ඔවුන්ව එව්වේ නැතැයි සමිඳාණන් වහන්සේ වදාරන සේක.</w:t>
      </w:r>
    </w:p>
    <w:p w14:paraId="652CD8C7" w14:textId="77777777" w:rsidR="00F90BDC" w:rsidRDefault="00F90BDC"/>
    <w:p w14:paraId="04853E83" w14:textId="77777777" w:rsidR="00F90BDC" w:rsidRDefault="00F90BDC">
      <w:r xmlns:w="http://schemas.openxmlformats.org/wordprocessingml/2006/main">
        <w:t xml:space="preserve">2. 2 පේතෘස් 2: 1-3 "නමුත් ඔබ අතරේ බොරු ගුරුවරුන් සිටිනා සේම, මිනිසුන් අතර බොරු අනාගතවක්තෘවරුද සිටියහ, ඔවුන් ඔවුන් මිල දී ගත් ස්වාමින් වහන්සේව පවා ප්‍රතික්ෂේප කරමින්, රහසිගතව මිථ්‍යාදෘෂ්ටිකයන් ගෙන එයි. ශීඝ්‍ර විනාශය, බොහෝ දෙනෙක් ඔවුන්ගේ විනාශකාරී මාර්ග අනුගමනය කරනු ඇත; ඔවුන් නිසා සත්‍යයේ මාර්ගය නපුරු ලෙස කථා කරනු ලැබේ, තණ්හාව කරණකොටගෙන ව්‍යාජ වචනවලින් ඔබව වෙළඳාම් කරනු ඇත; සාපයක් නිදිමත නැත."</w:t>
      </w:r>
    </w:p>
    <w:p w14:paraId="06BBD081" w14:textId="77777777" w:rsidR="00F90BDC" w:rsidRDefault="00F90BDC"/>
    <w:p w14:paraId="6E3A9F14" w14:textId="77777777" w:rsidR="00F90BDC" w:rsidRDefault="00F90BDC">
      <w:r xmlns:w="http://schemas.openxmlformats.org/wordprocessingml/2006/main">
        <w:t xml:space="preserve">මතෙව් 24:24 මක්නිසාද ව්‍යාජ ක්‍රිස්තුවරුද බොරු අනාගතවක්තෘවරුද නැගිට මහත් ලකුණු හා ආශ්චර්යයන් පෙන්වන්නෝය. හැකි නම්, ඔවුන් තෝරා පත් කර ගත් අයව රවටා ගත යුතු ය.</w:t>
      </w:r>
    </w:p>
    <w:p w14:paraId="59F5C7A3" w14:textId="77777777" w:rsidR="00F90BDC" w:rsidRDefault="00F90BDC"/>
    <w:p w14:paraId="44F89E58" w14:textId="77777777" w:rsidR="00F90BDC" w:rsidRDefault="00F90BDC">
      <w:r xmlns:w="http://schemas.openxmlformats.org/wordprocessingml/2006/main">
        <w:t xml:space="preserve">බොරු ගුරුවරුන් සහ අනාගතවක්තෘවරුන් හැකි නම් තෝරාගත් අය පවා රවටා ගනු ඇත.</w:t>
      </w:r>
    </w:p>
    <w:p w14:paraId="10DF5F8D" w14:textId="77777777" w:rsidR="00F90BDC" w:rsidRDefault="00F90BDC"/>
    <w:p w14:paraId="646165EF" w14:textId="77777777" w:rsidR="00F90BDC" w:rsidRDefault="00F90BDC">
      <w:r xmlns:w="http://schemas.openxmlformats.org/wordprocessingml/2006/main">
        <w:t xml:space="preserve">1. බොරු ගුරුවරුන් සහ අනාගතවක්තෘවරුන් හඳුනා ගැනීම</w:t>
      </w:r>
    </w:p>
    <w:p w14:paraId="07906722" w14:textId="77777777" w:rsidR="00F90BDC" w:rsidRDefault="00F90BDC"/>
    <w:p w14:paraId="49D126A4" w14:textId="77777777" w:rsidR="00F90BDC" w:rsidRDefault="00F90BDC">
      <w:r xmlns:w="http://schemas.openxmlformats.org/wordprocessingml/2006/main">
        <w:t xml:space="preserve">2. වැරදි ඉගැන්වීම්වලට නොරැවටෙන්න</w:t>
      </w:r>
    </w:p>
    <w:p w14:paraId="77C4509E" w14:textId="77777777" w:rsidR="00F90BDC" w:rsidRDefault="00F90BDC"/>
    <w:p w14:paraId="4155C4F2" w14:textId="77777777" w:rsidR="00F90BDC" w:rsidRDefault="00F90BDC">
      <w:r xmlns:w="http://schemas.openxmlformats.org/wordprocessingml/2006/main">
        <w:t xml:space="preserve">1. මතෙව් 7:15-20 - බොරු අනාගතවක්තෘවරුන්ගෙන් පරෙස්සම් වන්න</w:t>
      </w:r>
    </w:p>
    <w:p w14:paraId="12714205" w14:textId="77777777" w:rsidR="00F90BDC" w:rsidRDefault="00F90BDC"/>
    <w:p w14:paraId="1DFE85F2" w14:textId="77777777" w:rsidR="00F90BDC" w:rsidRDefault="00F90BDC">
      <w:r xmlns:w="http://schemas.openxmlformats.org/wordprocessingml/2006/main">
        <w:t xml:space="preserve">2. 1 යොහන් 4:1-6 - ආත්මයන් දෙවියන් වහන්සේගෙන් දැයි බැලීමට පරීක්ෂා කරන්න</w:t>
      </w:r>
    </w:p>
    <w:p w14:paraId="48655D5F" w14:textId="77777777" w:rsidR="00F90BDC" w:rsidRDefault="00F90BDC"/>
    <w:p w14:paraId="73BBD1C9" w14:textId="77777777" w:rsidR="00F90BDC" w:rsidRDefault="00F90BDC">
      <w:r xmlns:w="http://schemas.openxmlformats.org/wordprocessingml/2006/main">
        <w:t xml:space="preserve">මතෙව් 24:25 බලන්න, මම ඔබට කලින් කීවෙමි.</w:t>
      </w:r>
    </w:p>
    <w:p w14:paraId="076C08C7" w14:textId="77777777" w:rsidR="00F90BDC" w:rsidRDefault="00F90BDC"/>
    <w:p w14:paraId="56997E67" w14:textId="77777777" w:rsidR="00F90BDC" w:rsidRDefault="00F90BDC">
      <w:r xmlns:w="http://schemas.openxmlformats.org/wordprocessingml/2006/main">
        <w:t xml:space="preserve">යේසුස් තම ගෝලයන්ට අනතුරු අඟවන්නේ දේවරාජ්‍යයේ පැමිණීම සඳහා අවදියෙන් හා සූදානම්ව සිටින ලෙසයි.</w:t>
      </w:r>
    </w:p>
    <w:p w14:paraId="59931387" w14:textId="77777777" w:rsidR="00F90BDC" w:rsidRDefault="00F90BDC"/>
    <w:p w14:paraId="7A610146" w14:textId="77777777" w:rsidR="00F90BDC" w:rsidRDefault="00F90BDC">
      <w:r xmlns:w="http://schemas.openxmlformats.org/wordprocessingml/2006/main">
        <w:t xml:space="preserve">1. අවධානයෙන් සිටින්න: දේවරාජ්‍යයේ පැමිණීමට සූදානම්ව සිටින්න කියා යේසුස් අපෙන් ඉල්ලා සිටිනවා</w:t>
      </w:r>
    </w:p>
    <w:p w14:paraId="767AD575" w14:textId="77777777" w:rsidR="00F90BDC" w:rsidRDefault="00F90BDC"/>
    <w:p w14:paraId="615BF398" w14:textId="77777777" w:rsidR="00F90BDC" w:rsidRDefault="00F90BDC">
      <w:r xmlns:w="http://schemas.openxmlformats.org/wordprocessingml/2006/main">
        <w:t xml:space="preserve">2. යේසුස්ගේ අනතුරු ඇඟවීම්වලට අවනත වීමේ වැදගත්කම</w:t>
      </w:r>
    </w:p>
    <w:p w14:paraId="1F9D056F" w14:textId="77777777" w:rsidR="00F90BDC" w:rsidRDefault="00F90BDC"/>
    <w:p w14:paraId="65E6266C" w14:textId="77777777" w:rsidR="00F90BDC" w:rsidRDefault="00F90BDC">
      <w:r xmlns:w="http://schemas.openxmlformats.org/wordprocessingml/2006/main">
        <w:t xml:space="preserve">1. 1 තෙසලෝනික 5:2-4 - මක්නිසාද සමිඳාණන් වහන්සේගේ දවස රාත්‍රියේ සොරෙකු මෙන් පැමිණෙන බව ඔබ හොඳින් දන්නා බැවිනි.</w:t>
      </w:r>
    </w:p>
    <w:p w14:paraId="495CF8CA" w14:textId="77777777" w:rsidR="00F90BDC" w:rsidRDefault="00F90BDC"/>
    <w:p w14:paraId="0EC14B62" w14:textId="77777777" w:rsidR="00F90BDC" w:rsidRDefault="00F90BDC">
      <w:r xmlns:w="http://schemas.openxmlformats.org/wordprocessingml/2006/main">
        <w:t xml:space="preserve">2. 1 කොරින්ති 16:13 - සෝදිසියෙන් සිටින්න, ඇදහිල්ලේ ස්ථිරව සිටින්න, මිනිසුන් මෙන් ක්‍රියා කරන්න, ශක්තිමත් වන්න.</w:t>
      </w:r>
    </w:p>
    <w:p w14:paraId="28759498" w14:textId="77777777" w:rsidR="00F90BDC" w:rsidRDefault="00F90BDC"/>
    <w:p w14:paraId="41D24237" w14:textId="77777777" w:rsidR="00F90BDC" w:rsidRDefault="00F90BDC">
      <w:r xmlns:w="http://schemas.openxmlformats.org/wordprocessingml/2006/main">
        <w:t xml:space="preserve">මතෙව් 24:26 එබැවින් ඔවුන් ඔබට කීවොත්, බලන්න, ඔහු කාන්තාරයේ ය; පිටතට නොයන්න: බලන්න, ඔහු රහස් කුටිවල ය; එය විශ්වාස නොකරන්න.</w:t>
      </w:r>
    </w:p>
    <w:p w14:paraId="3A431E42" w14:textId="77777777" w:rsidR="00F90BDC" w:rsidRDefault="00F90BDC"/>
    <w:p w14:paraId="3BECA17E" w14:textId="77777777" w:rsidR="00F90BDC" w:rsidRDefault="00F90BDC">
      <w:r xmlns:w="http://schemas.openxmlformats.org/wordprocessingml/2006/main">
        <w:t xml:space="preserve">මෙම පදය අපට අනතුරු අඟවන්නේ බොරු අනාගතවක්තෘවරුන් විශ්වාස නොකරන ලෙසත් ඒ වෙනුවට දෙවියන් වහන්සේගේ වචනය විශ්වාස කරන ලෙසත්ය.</w:t>
      </w:r>
    </w:p>
    <w:p w14:paraId="7FFC3E9A" w14:textId="77777777" w:rsidR="00F90BDC" w:rsidRDefault="00F90BDC"/>
    <w:p w14:paraId="0AFAA65D" w14:textId="77777777" w:rsidR="00F90BDC" w:rsidRDefault="00F90BDC">
      <w:r xmlns:w="http://schemas.openxmlformats.org/wordprocessingml/2006/main">
        <w:t xml:space="preserve">1. බොරු විශ්වාස නොකරන්න: දේව වචනය කෙරෙහි විශ්වාසය තැබීම</w:t>
      </w:r>
    </w:p>
    <w:p w14:paraId="4CCD008C" w14:textId="77777777" w:rsidR="00F90BDC" w:rsidRDefault="00F90BDC"/>
    <w:p w14:paraId="6F9ACEA0" w14:textId="77777777" w:rsidR="00F90BDC" w:rsidRDefault="00F90BDC">
      <w:r xmlns:w="http://schemas.openxmlformats.org/wordprocessingml/2006/main">
        <w:t xml:space="preserve">2. බොරු අනාගතවක්තෘවරුන්: අද ලෝකයේ විචාර බුද්ධිය</w:t>
      </w:r>
    </w:p>
    <w:p w14:paraId="20F5D32D" w14:textId="77777777" w:rsidR="00F90BDC" w:rsidRDefault="00F90BDC"/>
    <w:p w14:paraId="11B3335A" w14:textId="77777777" w:rsidR="00F90BDC" w:rsidRDefault="00F90BDC">
      <w:r xmlns:w="http://schemas.openxmlformats.org/wordprocessingml/2006/main">
        <w:t xml:space="preserve">1. 2 තිමෝති 3:16-17 "සියලු ශුද්ධ ලියවිල්ල දෙවියන් වහන්සේ විසින් හුස්ම හෙළනු ලබන අතර, </w:t>
      </w:r>
      <w:r xmlns:w="http://schemas.openxmlformats.org/wordprocessingml/2006/main">
        <w:lastRenderedPageBreak xmlns:w="http://schemas.openxmlformats.org/wordprocessingml/2006/main"/>
      </w:r>
      <w:r xmlns:w="http://schemas.openxmlformats.org/wordprocessingml/2006/main">
        <w:t xml:space="preserve">දෙවියන් වහන්සේගේ මනුෂ්‍යයා සම්පූර්ණව, සෑම යහපත් ක්‍රියාවක් සඳහාම සන්නද්ධව සිටින පිණිස, ඉගැන්වීමට, තරවටු කිරීමට, නිවැරදි කිරීමට සහ ධර්මිෂ්ඨකමේ පුහුණු කිරීමට ප්‍රයෝජනවත් වේ."</w:t>
      </w:r>
    </w:p>
    <w:p w14:paraId="22C5BA8C" w14:textId="77777777" w:rsidR="00F90BDC" w:rsidRDefault="00F90BDC"/>
    <w:p w14:paraId="16923ED7" w14:textId="77777777" w:rsidR="00F90BDC" w:rsidRDefault="00F90BDC">
      <w:r xmlns:w="http://schemas.openxmlformats.org/wordprocessingml/2006/main">
        <w:t xml:space="preserve">2. යෙසායා 8:20 "ඉගැන්වීමට සහ සාක්ෂියට! ඔවුන් මේ වචනයට අනුව කතා නොකරන්නේ නම්, ඒ ඔවුන්ට උදාවක් නොමැති බැවිනි."</w:t>
      </w:r>
    </w:p>
    <w:p w14:paraId="03817781" w14:textId="77777777" w:rsidR="00F90BDC" w:rsidRDefault="00F90BDC"/>
    <w:p w14:paraId="18D24896" w14:textId="77777777" w:rsidR="00F90BDC" w:rsidRDefault="00F90BDC">
      <w:r xmlns:w="http://schemas.openxmlformats.org/wordprocessingml/2006/main">
        <w:t xml:space="preserve">මතෙව් 24:27 මක්නිසාද අකුණු පෙරදිගින් නික්ම බටහිරට බබළන්නාක් මෙන්; මනුෂ්‍ය පුත්‍රයාගේ පැමිණීමද එසේම වන්නේය.</w:t>
      </w:r>
    </w:p>
    <w:p w14:paraId="56376939" w14:textId="77777777" w:rsidR="00F90BDC" w:rsidRDefault="00F90BDC"/>
    <w:p w14:paraId="26CC9B88" w14:textId="77777777" w:rsidR="00F90BDC" w:rsidRDefault="00F90BDC">
      <w:r xmlns:w="http://schemas.openxmlformats.org/wordprocessingml/2006/main">
        <w:t xml:space="preserve">මනුෂ්‍ය පුත්‍රයාගේ පැමිණීම සියල්ලන්ට පෙනෙන විදුලි කෙටීමක් මෙන් වන්නේය.</w:t>
      </w:r>
    </w:p>
    <w:p w14:paraId="1277727F" w14:textId="77777777" w:rsidR="00F90BDC" w:rsidRDefault="00F90BDC"/>
    <w:p w14:paraId="0B702D8F" w14:textId="77777777" w:rsidR="00F90BDC" w:rsidRDefault="00F90BDC">
      <w:r xmlns:w="http://schemas.openxmlformats.org/wordprocessingml/2006/main">
        <w:t xml:space="preserve">1. ලෝකයේ ආලෝකය: මනුෂ්‍ය පුත්‍රයාගේ පැමිණීම පිළිබඳ ඒ</w:t>
      </w:r>
    </w:p>
    <w:p w14:paraId="69907BFF" w14:textId="77777777" w:rsidR="00F90BDC" w:rsidRDefault="00F90BDC"/>
    <w:p w14:paraId="66F1D68D" w14:textId="77777777" w:rsidR="00F90BDC" w:rsidRDefault="00F90BDC">
      <w:r xmlns:w="http://schemas.openxmlformats.org/wordprocessingml/2006/main">
        <w:t xml:space="preserve">2. යේසුස් එනවා: A on Hope and Redemption</w:t>
      </w:r>
    </w:p>
    <w:p w14:paraId="66C0D528" w14:textId="77777777" w:rsidR="00F90BDC" w:rsidRDefault="00F90BDC"/>
    <w:p w14:paraId="0EBE5BFE" w14:textId="77777777" w:rsidR="00F90BDC" w:rsidRDefault="00F90BDC">
      <w:r xmlns:w="http://schemas.openxmlformats.org/wordprocessingml/2006/main">
        <w:t xml:space="preserve">1. ක්‍රියා 1:11: "ඔබෙන් ස්වර්ගයට ඔසවාගනු ලැබූ මේ ජේසුස් වහන්සේම, ඔහු ස්වර්ගයට යනවා ඔබ දුටු ආකාරයටම පැමිණෙනු ඇත."</w:t>
      </w:r>
    </w:p>
    <w:p w14:paraId="37DBC770" w14:textId="77777777" w:rsidR="00F90BDC" w:rsidRDefault="00F90BDC"/>
    <w:p w14:paraId="057ED4F4" w14:textId="77777777" w:rsidR="00F90BDC" w:rsidRDefault="00F90BDC">
      <w:r xmlns:w="http://schemas.openxmlformats.org/wordprocessingml/2006/main">
        <w:t xml:space="preserve">2. යෙසායා 9:2: "අන්ධකාරයේ ගමන් කළ සෙනඟ මහත් ආලෝකයක් දුටුවෝය: මරණයේ සෙවණැල්ල ඇති දේශයේ වාසය කරන්නන් කෙරෙහි ආලෝකය බැබළේ."</w:t>
      </w:r>
    </w:p>
    <w:p w14:paraId="6DBC5022" w14:textId="77777777" w:rsidR="00F90BDC" w:rsidRDefault="00F90BDC"/>
    <w:p w14:paraId="6C5B0ABB" w14:textId="77777777" w:rsidR="00F90BDC" w:rsidRDefault="00F90BDC">
      <w:r xmlns:w="http://schemas.openxmlformats.org/wordprocessingml/2006/main">
        <w:t xml:space="preserve">මතෙව් 24:28 මක්නිසාද මළකඳ කොතැනක සිටියත් රාජාලීන් එක්රැස් කරනු ලැබේ.</w:t>
      </w:r>
    </w:p>
    <w:p w14:paraId="7BB794CD" w14:textId="77777777" w:rsidR="00F90BDC" w:rsidRDefault="00F90BDC"/>
    <w:p w14:paraId="4CD479D4" w14:textId="77777777" w:rsidR="00F90BDC" w:rsidRDefault="00F90BDC">
      <w:r xmlns:w="http://schemas.openxmlformats.org/wordprocessingml/2006/main">
        <w:t xml:space="preserve">මරණය සහ විනාශය සිදුවීම කෙරෙහි අවධානය යොමු කරන බවට යේසුස්ගේ ප්‍රකාශය මෙම පදයෙන් පිළිබිඹු වේ.</w:t>
      </w:r>
    </w:p>
    <w:p w14:paraId="0E528F83" w14:textId="77777777" w:rsidR="00F90BDC" w:rsidRDefault="00F90BDC"/>
    <w:p w14:paraId="105851BC" w14:textId="77777777" w:rsidR="00F90BDC" w:rsidRDefault="00F90BDC">
      <w:r xmlns:w="http://schemas.openxmlformats.org/wordprocessingml/2006/main">
        <w:t xml:space="preserve">1: රාජාලීන්ගේ එකතුව මරණය සහ විනාශය සංකේතවත් කරන අතර, ජීවිතයේ අස්ථාවරත්වය ගැන මෙනෙහි කිරීමට අපව යොමු කළ යුතුය.</w:t>
      </w:r>
    </w:p>
    <w:p w14:paraId="2744552B" w14:textId="77777777" w:rsidR="00F90BDC" w:rsidRDefault="00F90BDC"/>
    <w:p w14:paraId="03840B1F" w14:textId="77777777" w:rsidR="00F90BDC" w:rsidRDefault="00F90BDC">
      <w:r xmlns:w="http://schemas.openxmlformats.org/wordprocessingml/2006/main">
        <w:t xml:space="preserve">2: රාජාලීන්ගේ එකතුව, සූදානම් නැති අයට මරණය සහ විනාශය පැමිණෙන බවට යේසුස් කළ අනතුරු ඇඟවීම මතක් කිරීමකි.</w:t>
      </w:r>
    </w:p>
    <w:p w14:paraId="7BAB5616" w14:textId="77777777" w:rsidR="00F90BDC" w:rsidRDefault="00F90BDC"/>
    <w:p w14:paraId="7712822D" w14:textId="77777777" w:rsidR="00F90BDC" w:rsidRDefault="00F90BDC">
      <w:r xmlns:w="http://schemas.openxmlformats.org/wordprocessingml/2006/main">
        <w:t xml:space="preserve">1: ගීතාවලිය 34:18 - ස්වාමින් වහන්සේ බිඳුණු සිත් ඇත්තන්ට ළංව සිටින අතර තැළුණු ආත්මයන් ගළවයි.</w:t>
      </w:r>
    </w:p>
    <w:p w14:paraId="1C18DFAD" w14:textId="77777777" w:rsidR="00F90BDC" w:rsidRDefault="00F90BDC"/>
    <w:p w14:paraId="0149B5E9" w14:textId="77777777" w:rsidR="00F90BDC" w:rsidRDefault="00F90BDC">
      <w:r xmlns:w="http://schemas.openxmlformats.org/wordprocessingml/2006/main">
        <w:t xml:space="preserve">2: යාකොබ් 4:14 - හෙට දවස කුමක් වේදැයි ඔබ දන්නේ නැත. ඔබේ ජීවිතය කුමක්ද? මක්නිසාද යත් ඔබ මඳ වේලාවක් දිස්වන අතර පසුව අතුරුදහන් වන මීදුමකි.</w:t>
      </w:r>
    </w:p>
    <w:p w14:paraId="03D458C1" w14:textId="77777777" w:rsidR="00F90BDC" w:rsidRDefault="00F90BDC"/>
    <w:p w14:paraId="045DA4EE" w14:textId="77777777" w:rsidR="00F90BDC" w:rsidRDefault="00F90BDC">
      <w:r xmlns:w="http://schemas.openxmlformats.org/wordprocessingml/2006/main">
        <w:t xml:space="preserve">මතෙව් 24:29 ඒ දවස්වල පීඩාව අවසන් වූ විගසම ඉර අඳුරු වන්නේය, සඳ ඇයට ආලෝකය නොදෙන්නේය, තාරකා අහසින් වැටෙන්නේය, අහසේ බලයන් සොලවන්නේය.</w:t>
      </w:r>
    </w:p>
    <w:p w14:paraId="178D0202" w14:textId="77777777" w:rsidR="00F90BDC" w:rsidRDefault="00F90BDC"/>
    <w:p w14:paraId="1792BC21" w14:textId="77777777" w:rsidR="00F90BDC" w:rsidRDefault="00F90BDC">
      <w:r xmlns:w="http://schemas.openxmlformats.org/wordprocessingml/2006/main">
        <w:t xml:space="preserve">පීඩා කාලයකට පසු සූර්යයා අඳුරු වන බවත්, සඳ ආලෝකය නොදෙන බවත්, තාරකා අහසින් වැටෙන බවත්, අහසේ බලයන් කම්පා වන බවත් යේසුස් අනාවැකි පළ කරයි.</w:t>
      </w:r>
    </w:p>
    <w:p w14:paraId="7348053E" w14:textId="77777777" w:rsidR="00F90BDC" w:rsidRDefault="00F90BDC"/>
    <w:p w14:paraId="2CFE11C3" w14:textId="77777777" w:rsidR="00F90BDC" w:rsidRDefault="00F90BDC">
      <w:r xmlns:w="http://schemas.openxmlformats.org/wordprocessingml/2006/main">
        <w:t xml:space="preserve">1. ජීවිතයේ කරදර සඳහා සූදානම් වන්නේ කෙසේද - මතෙව් 24:29</w:t>
      </w:r>
    </w:p>
    <w:p w14:paraId="29FC3198" w14:textId="77777777" w:rsidR="00F90BDC" w:rsidRDefault="00F90BDC"/>
    <w:p w14:paraId="4B076032" w14:textId="77777777" w:rsidR="00F90BDC" w:rsidRDefault="00F90BDC">
      <w:r xmlns:w="http://schemas.openxmlformats.org/wordprocessingml/2006/main">
        <w:t xml:space="preserve">2. කරදරකාරී කාලවලදී දෙවියන් වහන්සේගේ ආරක්ෂාව මත රඳා සිටීම - මතෙව් 24:29</w:t>
      </w:r>
    </w:p>
    <w:p w14:paraId="75023F0B" w14:textId="77777777" w:rsidR="00F90BDC" w:rsidRDefault="00F90BDC"/>
    <w:p w14:paraId="723983E0" w14:textId="77777777" w:rsidR="00F90BDC" w:rsidRDefault="00F90BDC">
      <w:r xmlns:w="http://schemas.openxmlformats.org/wordprocessingml/2006/main">
        <w:t xml:space="preserve">1. යෙසායා 13:10 - මක්නිසාද අහසේ තාරකා සහ එහි තාරකා මණ්ඩල ආලෝකය නොදෙන්නේය: ඔහුගේ නික්ම යාමේදී සූර්යයා අඳුරු වනු ඇත, සඳ ඇගේ ආලෝකය බැබළෙන්නේ නැත.</w:t>
      </w:r>
    </w:p>
    <w:p w14:paraId="23852462" w14:textId="77777777" w:rsidR="00F90BDC" w:rsidRDefault="00F90BDC"/>
    <w:p w14:paraId="45D18EC1" w14:textId="77777777" w:rsidR="00F90BDC" w:rsidRDefault="00F90BDC">
      <w:r xmlns:w="http://schemas.openxmlformats.org/wordprocessingml/2006/main">
        <w:t xml:space="preserve">2. හෙබ්‍රෙව් 12:26-27 - කාගේ කටහඬද එදා පොළොව කම්පා කළාද, නමුත් දැන් ඔහු පොරොන්දු වී ඇත්තේ, නැවත වරක් මම පොළොව පමණක් නොව අහසත් සොලවන්නෙමි. තවද, මෙම වචනය නැවත වරක්, සෙලවිය නොහැකි දේ පවතිනු පිණිස, සෑදූ දේවල් මෙන් සොලවන දේ ඉවත් කිරීම අදහස් කරයි.</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24:30 එවිට මනුෂ්‍ය-පුත්‍රයාණන්ගේ ලකුණ ස්වර්ගයෙහි දිස්වනු ඇත; එවිට පොළොවේ සියලු ගෝත්‍ර වැලපෙනු ඇත, මනුෂ්‍ය පුත්‍රයා බලයෙන් හා මහත් තේජසින් ස්වර්ගයේ වලාකුළු මත එනු ඔවුන් දකිනු ඇත.</w:t>
      </w:r>
    </w:p>
    <w:p w14:paraId="7FFB2F10" w14:textId="77777777" w:rsidR="00F90BDC" w:rsidRDefault="00F90BDC"/>
    <w:p w14:paraId="62496AA0" w14:textId="77777777" w:rsidR="00F90BDC" w:rsidRDefault="00F90BDC">
      <w:r xmlns:w="http://schemas.openxmlformats.org/wordprocessingml/2006/main">
        <w:t xml:space="preserve">ජේසුස් වහන්සේගේ දෙවන පැමිණීම මනුෂ්‍ය පුත්‍රයා ස්වර්ගයේ පෙනී සිටීම සහ ජේසුස් වහන්සේ වලාකුළු මත පැමිණීමේ ලකුණ සමඟ තේජාන්විත සිදුවීමක් වනු ඇත.</w:t>
      </w:r>
    </w:p>
    <w:p w14:paraId="358C7908" w14:textId="77777777" w:rsidR="00F90BDC" w:rsidRDefault="00F90BDC"/>
    <w:p w14:paraId="690BF9E0" w14:textId="77777777" w:rsidR="00F90BDC" w:rsidRDefault="00F90BDC">
      <w:r xmlns:w="http://schemas.openxmlformats.org/wordprocessingml/2006/main">
        <w:t xml:space="preserve">1. ජේසුස් වහන්සේගේ දෙවන පැමිණීමේ මහිමය</w:t>
      </w:r>
    </w:p>
    <w:p w14:paraId="0B7DFBA4" w14:textId="77777777" w:rsidR="00F90BDC" w:rsidRDefault="00F90BDC"/>
    <w:p w14:paraId="7B2B8051" w14:textId="77777777" w:rsidR="00F90BDC" w:rsidRDefault="00F90BDC">
      <w:r xmlns:w="http://schemas.openxmlformats.org/wordprocessingml/2006/main">
        <w:t xml:space="preserve">2. රජුගේ නැවත පැමිණීම සඳහා සූදානම් වන්න</w:t>
      </w:r>
    </w:p>
    <w:p w14:paraId="4EE6970A" w14:textId="77777777" w:rsidR="00F90BDC" w:rsidRDefault="00F90BDC"/>
    <w:p w14:paraId="7F3D3EF5" w14:textId="77777777" w:rsidR="00F90BDC" w:rsidRDefault="00F90BDC">
      <w:r xmlns:w="http://schemas.openxmlformats.org/wordprocessingml/2006/main">
        <w:t xml:space="preserve">1. එළිදරව් 1:7 - බලන්න, ඔහු වලාකුළු සහිතව එයි; සෑම ඇසක්ම ඔහුව දකිනු ඇත, ඔහුට සිදුරු කළ අය ද ඔහුව දකිනු ඇත.</w:t>
      </w:r>
    </w:p>
    <w:p w14:paraId="6BA54585" w14:textId="77777777" w:rsidR="00F90BDC" w:rsidRDefault="00F90BDC"/>
    <w:p w14:paraId="3E68FDB9" w14:textId="77777777" w:rsidR="00F90BDC" w:rsidRDefault="00F90BDC">
      <w:r xmlns:w="http://schemas.openxmlformats.org/wordprocessingml/2006/main">
        <w:t xml:space="preserve">2. සෙකරියා 14:5 - ඔබ කඳු මිටියාවතට පලා යනු ඇත, මක්නිසාද කඳු මිටියාවත අසාල් දක්වා ළඟා වනු ඇත: ඔව්, ඔබ උස්සියාගේ රජුගේ දවස්වල භූමිකම්පාවෙන් පලා ගියාක් මෙන්, ඔබ පලා යනු ඇත. ජුදා: මාගේ දෙවි සමිඳාණන් වහන්සේ ද ඔබ සමඟ සියලු සාන්තුවරයන් ද පැමිණෙනු ඇත.</w:t>
      </w:r>
    </w:p>
    <w:p w14:paraId="5CDA662A" w14:textId="77777777" w:rsidR="00F90BDC" w:rsidRDefault="00F90BDC"/>
    <w:p w14:paraId="418E4FCB" w14:textId="77777777" w:rsidR="00F90BDC" w:rsidRDefault="00F90BDC">
      <w:r xmlns:w="http://schemas.openxmlformats.org/wordprocessingml/2006/main">
        <w:t xml:space="preserve">මතෙව් 24:31 ඔහු තම දූතයන්ව මහා හොරණෑ හඬකින් එවන්නේය, ඔව්හු ඔහුගේ තෝරාගත් අයව සතර දෙසින්, අහසේ එක් කෙළවරක සිට අනික් කෙළවර දක්වා රැස්කරන්නෝය.</w:t>
      </w:r>
    </w:p>
    <w:p w14:paraId="0B98063A" w14:textId="77777777" w:rsidR="00F90BDC" w:rsidRDefault="00F90BDC"/>
    <w:p w14:paraId="62338CA0" w14:textId="77777777" w:rsidR="00F90BDC" w:rsidRDefault="00F90BDC">
      <w:r xmlns:w="http://schemas.openxmlformats.org/wordprocessingml/2006/main">
        <w:t xml:space="preserve">පොළොවේ සතර කොනේ සිට තෝරාගත් අය එක්රැස් කිරීමට යේසුස් මහත් හොරණෑ හඬක් සමඟ දේවදූතයන් එවනු ඇත.</w:t>
      </w:r>
    </w:p>
    <w:p w14:paraId="6EA6C0BF" w14:textId="77777777" w:rsidR="00F90BDC" w:rsidRDefault="00F90BDC"/>
    <w:p w14:paraId="0E3D4B70" w14:textId="77777777" w:rsidR="00F90BDC" w:rsidRDefault="00F90BDC">
      <w:r xmlns:w="http://schemas.openxmlformats.org/wordprocessingml/2006/main">
        <w:t xml:space="preserve">1: යේසුස්ගේ නැවත පැමිණීම සහ ඔහුගේ සෙනඟ එක්රැස් කිරීම නිවේදනය කරමින් හොරණෑවක් නාද වනු ඇත.</w:t>
      </w:r>
    </w:p>
    <w:p w14:paraId="6083B877" w14:textId="77777777" w:rsidR="00F90BDC" w:rsidRDefault="00F90BDC"/>
    <w:p w14:paraId="38489096" w14:textId="77777777" w:rsidR="00F90BDC" w:rsidRDefault="00F90BDC">
      <w:r xmlns:w="http://schemas.openxmlformats.org/wordprocessingml/2006/main">
        <w:t xml:space="preserve">2: අපි කොයිතරම් දුරට විසිරිලා හිටියත් අපි හැමෝම යේසුස් එක්ක නැවත එකතු වෙනවා.</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තෙසලෝනික 4: 16-17 - මක්නිසාද ස්වාමින් වහන්සේම අණ දෙන මොරගැසීමකින්ද, අග්‍ර දේවදූතයෙකුගේ හඬින්ද, දෙවියන්වහන්සේගේ හොරණෑ හඬින්ද ස්වර්ගයෙන් බැස එනසේක. තවද ක්‍රිස්තුස් වහන්සේ තුළ මළවුන් පළමුවෙන් නැඟිටිනු ඇත.</w:t>
      </w:r>
    </w:p>
    <w:p w14:paraId="67CFB8B3" w14:textId="77777777" w:rsidR="00F90BDC" w:rsidRDefault="00F90BDC"/>
    <w:p w14:paraId="26EDAA42" w14:textId="77777777" w:rsidR="00F90BDC" w:rsidRDefault="00F90BDC">
      <w:r xmlns:w="http://schemas.openxmlformats.org/wordprocessingml/2006/main">
        <w:t xml:space="preserve">2: එළිදරව් 11:15 - එවිට හත්වන දේව දූතයා හොරණෑව පිම්බේ ය, එවිට ස්වර්ගයෙහි මහා හඬක් ඇති විය: “ලෝකයේ රාජ්‍යය අපගේ ස්වාමීන්ගේ සහ ඔහුගේ ක්‍රිස්තුස් වහන්සේගේ රාජ්‍යය වී ඇත, ඔහු සදාකාලයටම රජකම් කරන්නේය. .”</w:t>
      </w:r>
    </w:p>
    <w:p w14:paraId="06A969CA" w14:textId="77777777" w:rsidR="00F90BDC" w:rsidRDefault="00F90BDC"/>
    <w:p w14:paraId="2C4C2C9F" w14:textId="77777777" w:rsidR="00F90BDC" w:rsidRDefault="00F90BDC">
      <w:r xmlns:w="http://schemas.openxmlformats.org/wordprocessingml/2006/main">
        <w:t xml:space="preserve">මතෙව් 24:32 දැන් අත්තික්කා ගස පිළිබඳ උපමාවක් ඉගෙන ගන්න; උගේ අත්ත ලෙළී, දළු දමන කල, ගිම්හානය ළං බව ඔබ දන්නහු ය.</w:t>
      </w:r>
    </w:p>
    <w:p w14:paraId="0158991F" w14:textId="77777777" w:rsidR="00F90BDC" w:rsidRDefault="00F90BDC"/>
    <w:p w14:paraId="3EF6E712" w14:textId="77777777" w:rsidR="00F90BDC" w:rsidRDefault="00F90BDC">
      <w:r xmlns:w="http://schemas.openxmlformats.org/wordprocessingml/2006/main">
        <w:t xml:space="preserve">අත්තික්කා ගසේ උපමාව: ග්‍රීෂ්ම සමය ළං වී ඇති අතර අත්ත මෘදු වී කොළ දිස් වේ.</w:t>
      </w:r>
    </w:p>
    <w:p w14:paraId="210B68D8" w14:textId="77777777" w:rsidR="00F90BDC" w:rsidRDefault="00F90BDC"/>
    <w:p w14:paraId="4DC1FA76" w14:textId="77777777" w:rsidR="00F90BDC" w:rsidRDefault="00F90BDC">
      <w:r xmlns:w="http://schemas.openxmlformats.org/wordprocessingml/2006/main">
        <w:t xml:space="preserve">1. නව සමයක බලාපොරොත්තුව</w:t>
      </w:r>
    </w:p>
    <w:p w14:paraId="25B27276" w14:textId="77777777" w:rsidR="00F90BDC" w:rsidRDefault="00F90BDC"/>
    <w:p w14:paraId="49DDDA6E" w14:textId="77777777" w:rsidR="00F90BDC" w:rsidRDefault="00F90BDC">
      <w:r xmlns:w="http://schemas.openxmlformats.org/wordprocessingml/2006/main">
        <w:t xml:space="preserve">2. වෙනස් කිරීම සඳහා සූදානම් වීම</w:t>
      </w:r>
    </w:p>
    <w:p w14:paraId="5F118553" w14:textId="77777777" w:rsidR="00F90BDC" w:rsidRDefault="00F90BDC"/>
    <w:p w14:paraId="3E34B96A" w14:textId="77777777" w:rsidR="00F90BDC" w:rsidRDefault="00F90BDC">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14:paraId="07B9DF71" w14:textId="77777777" w:rsidR="00F90BDC" w:rsidRDefault="00F90BDC"/>
    <w:p w14:paraId="00BDB3EB" w14:textId="77777777" w:rsidR="00F90BDC" w:rsidRDefault="00F90BDC">
      <w:r xmlns:w="http://schemas.openxmlformats.org/wordprocessingml/2006/main">
        <w:t xml:space="preserve">2. ගලාති 6:9 - අපි හොඳින් ක්‍රියා කිරීමෙන් වෙහෙසට පත් නොවන්නෙමු.</w:t>
      </w:r>
    </w:p>
    <w:p w14:paraId="08ABE4E3" w14:textId="77777777" w:rsidR="00F90BDC" w:rsidRDefault="00F90BDC"/>
    <w:p w14:paraId="457899E1" w14:textId="77777777" w:rsidR="00F90BDC" w:rsidRDefault="00F90BDC">
      <w:r xmlns:w="http://schemas.openxmlformats.org/wordprocessingml/2006/main">
        <w:t xml:space="preserve">මතෙව් 24:33 එලෙසම, ඔබ මේ සියල්ල දකින විට, එය දොරකඩ ළඟ පවා තිබෙන බව දැනගන්න.</w:t>
      </w:r>
    </w:p>
    <w:p w14:paraId="3EB421AB" w14:textId="77777777" w:rsidR="00F90BDC" w:rsidRDefault="00F90BDC"/>
    <w:p w14:paraId="1F7C85E0" w14:textId="77777777" w:rsidR="00F90BDC" w:rsidRDefault="00F90BDC">
      <w:r xmlns:w="http://schemas.openxmlformats.org/wordprocessingml/2006/main">
        <w:t xml:space="preserve">යේසුස් වහන්සේ අපට පවසන්නේ උන් වහන්සේගේ පැමිණීමේ ලකුණු හඳුනාගෙන ඒ සඳහා සූදානම් වන ලෙසයි.</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"සූදානම් වන්න: ස්වාමීන්ගේ පැමිණීමේ ලකුණු"</w:t>
      </w:r>
    </w:p>
    <w:p w14:paraId="55A016C1" w14:textId="77777777" w:rsidR="00F90BDC" w:rsidRDefault="00F90BDC"/>
    <w:p w14:paraId="7995D1F6" w14:textId="77777777" w:rsidR="00F90BDC" w:rsidRDefault="00F90BDC">
      <w:r xmlns:w="http://schemas.openxmlformats.org/wordprocessingml/2006/main">
        <w:t xml:space="preserve">2. "ස්වාමීන්ගේ ආසන්නභාවය: ඔහු සමීප බව දැන ගැනීම"</w:t>
      </w:r>
    </w:p>
    <w:p w14:paraId="03A4C122" w14:textId="77777777" w:rsidR="00F90BDC" w:rsidRDefault="00F90BDC"/>
    <w:p w14:paraId="6291E514" w14:textId="77777777" w:rsidR="00F90BDC" w:rsidRDefault="00F90BDC">
      <w:r xmlns:w="http://schemas.openxmlformats.org/wordprocessingml/2006/main">
        <w:t xml:space="preserve">1. ලූක් 21:28 - "දැන් මේ දේවල් සිදු වීමට පටන් ගත් විට, ඔබේ මිදීම ළං වන බැවින්, කෙළින් සිට ඔබේ හිස ඔසවන්න."</w:t>
      </w:r>
    </w:p>
    <w:p w14:paraId="120E2528" w14:textId="77777777" w:rsidR="00F90BDC" w:rsidRDefault="00F90BDC"/>
    <w:p w14:paraId="43B430CB" w14:textId="77777777" w:rsidR="00F90BDC" w:rsidRDefault="00F90BDC">
      <w:r xmlns:w="http://schemas.openxmlformats.org/wordprocessingml/2006/main">
        <w:t xml:space="preserve">2. මතෙව් 24:44 - "එබැවින් ඔබත් සූදානම්ව සිටිය යුතුය, මක්නිසාද මනුෂ්‍ය පුත්‍රයා ඔබ නොසිතන පැයක පැමිණේ."</w:t>
      </w:r>
    </w:p>
    <w:p w14:paraId="72C0BD9A" w14:textId="77777777" w:rsidR="00F90BDC" w:rsidRDefault="00F90BDC"/>
    <w:p w14:paraId="67369F53" w14:textId="77777777" w:rsidR="00F90BDC" w:rsidRDefault="00F90BDC">
      <w:r xmlns:w="http://schemas.openxmlformats.org/wordprocessingml/2006/main">
        <w:t xml:space="preserve">මතෙව් 24:34 සැබැවින් ම මම ඔබට කියමි, මේ සියල්ල ඉටු වන තුරු මේ පරම්පරාව පහව නොයන්නේ ය.</w:t>
      </w:r>
    </w:p>
    <w:p w14:paraId="358B2006" w14:textId="77777777" w:rsidR="00F90BDC" w:rsidRDefault="00F90BDC"/>
    <w:p w14:paraId="35585D19" w14:textId="77777777" w:rsidR="00F90BDC" w:rsidRDefault="00F90BDC">
      <w:r xmlns:w="http://schemas.openxmlformats.org/wordprocessingml/2006/main">
        <w:t xml:space="preserve">මෙම ඡේදයේ සඳහන් වන්නේ අනාවැකි කී සිදුවීම් සියල්ලම වත්මන් පරම්පරාව තුළ සිදුවනු ඇති බවයි.</w:t>
      </w:r>
    </w:p>
    <w:p w14:paraId="19F85689" w14:textId="77777777" w:rsidR="00F90BDC" w:rsidRDefault="00F90BDC"/>
    <w:p w14:paraId="671C8010" w14:textId="77777777" w:rsidR="00F90BDC" w:rsidRDefault="00F90BDC">
      <w:r xmlns:w="http://schemas.openxmlformats.org/wordprocessingml/2006/main">
        <w:t xml:space="preserve">1. දෙවිගේ වචනය සත්‍යයි: අපට ඔහු පොරොන්දු වන දේ විශ්වාස කළ හැකියි</w:t>
      </w:r>
    </w:p>
    <w:p w14:paraId="4B69CBCA" w14:textId="77777777" w:rsidR="00F90BDC" w:rsidRDefault="00F90BDC"/>
    <w:p w14:paraId="34BBE664" w14:textId="77777777" w:rsidR="00F90BDC" w:rsidRDefault="00F90BDC">
      <w:r xmlns:w="http://schemas.openxmlformats.org/wordprocessingml/2006/main">
        <w:t xml:space="preserve">2. පුරෝකථනය කරන ලද සිදුවීම් ආලෝකයේ ජීවත් වීම: දැන් පියවර ගැනීම</w:t>
      </w:r>
    </w:p>
    <w:p w14:paraId="27825449" w14:textId="77777777" w:rsidR="00F90BDC" w:rsidRDefault="00F90BDC"/>
    <w:p w14:paraId="4DE832B6" w14:textId="77777777" w:rsidR="00F90BDC" w:rsidRDefault="00F90BDC">
      <w:r xmlns:w="http://schemas.openxmlformats.org/wordprocessingml/2006/main">
        <w:t xml:space="preserve">1. යෙසායා 40:8: "තණකොළ වියළී යයි, මල් මැලවී යයි. නමුත් අපගේ දෙවියන් වහන්සේගේ වචනය සදහටම පවතිනු ඇත."</w:t>
      </w:r>
    </w:p>
    <w:p w14:paraId="5FEE40D0" w14:textId="77777777" w:rsidR="00F90BDC" w:rsidRDefault="00F90BDC"/>
    <w:p w14:paraId="52395D74" w14:textId="77777777" w:rsidR="00F90BDC" w:rsidRDefault="00F90BDC">
      <w:r xmlns:w="http://schemas.openxmlformats.org/wordprocessingml/2006/main">
        <w:t xml:space="preserve">2. එපීස 1:13-14: "ඔහු තුළ ඔබත්, ඔබේ ගැළවීමේ ශුභාරංචිය වන සත්‍යයේ වචනය අසා, ඔහු කෙරෙහි විශ්වාස කළ විට, අපගේ උරුමයේ සහතිකය වන පොරොන්දු වූ ශුද්ධාත්මයාණන්ගෙන් මුද්‍රා තබා ඇත. ඔහුගේ මහිමයේ ප්‍රශංසාව සඳහා අපි එය අයිති කර ගනිමු."</w:t>
      </w:r>
    </w:p>
    <w:p w14:paraId="7DC30893" w14:textId="77777777" w:rsidR="00F90BDC" w:rsidRDefault="00F90BDC"/>
    <w:p w14:paraId="3E2CDCA6" w14:textId="77777777" w:rsidR="00F90BDC" w:rsidRDefault="00F90BDC">
      <w:r xmlns:w="http://schemas.openxmlformats.org/wordprocessingml/2006/main">
        <w:t xml:space="preserve">මතෙව් 24:35 අහසත් පොළොවත් පහව යනු ඇත, නමුත් මාගේ වචන පහව යන්නේ නැත.</w:t>
      </w:r>
    </w:p>
    <w:p w14:paraId="5A199FD9" w14:textId="77777777" w:rsidR="00F90BDC" w:rsidRDefault="00F90BDC"/>
    <w:p w14:paraId="241635FB" w14:textId="77777777" w:rsidR="00F90BDC" w:rsidRDefault="00F90BDC">
      <w:r xmlns:w="http://schemas.openxmlformats.org/wordprocessingml/2006/main">
        <w:t xml:space="preserve">මෙම පදය ප්‍රකාශ කරන්නේ අන් සියල්ල අසාර්ථක වූ විට පවා දෙවියන් වහන්සේගේ වචන ස්ථිරව පවතින බවයි.</w:t>
      </w:r>
    </w:p>
    <w:p w14:paraId="0321921D" w14:textId="77777777" w:rsidR="00F90BDC" w:rsidRDefault="00F90BDC"/>
    <w:p w14:paraId="39EF114B" w14:textId="77777777" w:rsidR="00F90BDC" w:rsidRDefault="00F90BDC">
      <w:r xmlns:w="http://schemas.openxmlformats.org/wordprocessingml/2006/main">
        <w:t xml:space="preserve">1. දෙවිගේ වචනය ස්ථිරයි</w:t>
      </w:r>
    </w:p>
    <w:p w14:paraId="23772AEA" w14:textId="77777777" w:rsidR="00F90BDC" w:rsidRDefault="00F90BDC"/>
    <w:p w14:paraId="2DB6141F" w14:textId="77777777" w:rsidR="00F90BDC" w:rsidRDefault="00F90BDC">
      <w:r xmlns:w="http://schemas.openxmlformats.org/wordprocessingml/2006/main">
        <w:t xml:space="preserve">2. දෙවියන් වහන්සේගේ වචනයේ වෙනස් නොවන ස්වභාවය</w:t>
      </w:r>
    </w:p>
    <w:p w14:paraId="3D2EBD2F" w14:textId="77777777" w:rsidR="00F90BDC" w:rsidRDefault="00F90BDC"/>
    <w:p w14:paraId="451C7855" w14:textId="77777777" w:rsidR="00F90BDC" w:rsidRDefault="00F90BDC">
      <w:r xmlns:w="http://schemas.openxmlformats.org/wordprocessingml/2006/main">
        <w:t xml:space="preserve">1. යෙසායා 40:8 - "තණකොළ මැලවී යයි, මල් මැකී යයි, නමුත් අපගේ දෙවියන් වහන්සේගේ වචනය සදහටම පවතිනු ඇත."</w:t>
      </w:r>
    </w:p>
    <w:p w14:paraId="704140EC" w14:textId="77777777" w:rsidR="00F90BDC" w:rsidRDefault="00F90BDC"/>
    <w:p w14:paraId="12649B18" w14:textId="77777777" w:rsidR="00F90BDC" w:rsidRDefault="00F90BDC">
      <w:r xmlns:w="http://schemas.openxmlformats.org/wordprocessingml/2006/main">
        <w:t xml:space="preserve">2. 1 පේතෘස් 1:25 - “නමුත් ස්වාමින්වහන්සේගේ වචනය සදහටම පවතියි. තවද මේ වචනය ඔබට දේශනා කරන ලද ශුභාරංචියයි.”</w:t>
      </w:r>
    </w:p>
    <w:p w14:paraId="389E96D9" w14:textId="77777777" w:rsidR="00F90BDC" w:rsidRDefault="00F90BDC"/>
    <w:p w14:paraId="370DE656" w14:textId="77777777" w:rsidR="00F90BDC" w:rsidRDefault="00F90BDC">
      <w:r xmlns:w="http://schemas.openxmlformats.org/wordprocessingml/2006/main">
        <w:t xml:space="preserve">මතෙව් 24:36 නුමුත් ඒ දවස සහ පැය ගැන කිසිවෙක් නොදනිති, නැත, ස්වර්ගයේ දූතයන් නොව, මාගේ පියාණන් වහන්සේ පමණි.</w:t>
      </w:r>
    </w:p>
    <w:p w14:paraId="2B4A537A" w14:textId="77777777" w:rsidR="00F90BDC" w:rsidRDefault="00F90BDC"/>
    <w:p w14:paraId="5D7127D1" w14:textId="77777777" w:rsidR="00F90BDC" w:rsidRDefault="00F90BDC">
      <w:r xmlns:w="http://schemas.openxmlformats.org/wordprocessingml/2006/main">
        <w:t xml:space="preserve">ලෝකයේ අවසානය කවදා පැමිණේදැයි කිසිවෙකු දන්නේ නැත, එය දන්නේ දෙවියන් වහන්සේ පමණි.</w:t>
      </w:r>
    </w:p>
    <w:p w14:paraId="5911551D" w14:textId="77777777" w:rsidR="00F90BDC" w:rsidRDefault="00F90BDC"/>
    <w:p w14:paraId="08FB31B9" w14:textId="77777777" w:rsidR="00F90BDC" w:rsidRDefault="00F90BDC">
      <w:r xmlns:w="http://schemas.openxmlformats.org/wordprocessingml/2006/main">
        <w:t xml:space="preserve">1. දෙවියන්වහන්සේගේ කාලය කෙරෙහි විශ්වාසය තැබීමේ වැදගත්කම.</w:t>
      </w:r>
    </w:p>
    <w:p w14:paraId="27AF472C" w14:textId="77777777" w:rsidR="00F90BDC" w:rsidRDefault="00F90BDC"/>
    <w:p w14:paraId="0A4A28F9" w14:textId="77777777" w:rsidR="00F90BDC" w:rsidRDefault="00F90BDC">
      <w:r xmlns:w="http://schemas.openxmlformats.org/wordprocessingml/2006/main">
        <w:t xml:space="preserve">2. නොදන්නා දවසක් සඳහා සූදානම් වන්නේ කෙසේද.</w:t>
      </w:r>
    </w:p>
    <w:p w14:paraId="5A127E98" w14:textId="77777777" w:rsidR="00F90BDC" w:rsidRDefault="00F90BDC"/>
    <w:p w14:paraId="128F7885" w14:textId="77777777" w:rsidR="00F90BDC" w:rsidRDefault="00F90BDC">
      <w:r xmlns:w="http://schemas.openxmlformats.org/wordprocessingml/2006/main">
        <w:t xml:space="preserve">1. යෙරෙමියා 29:11 "මක්නිසාද මා ඔබ වෙනුවෙන් ඇති සැලසුම් මම දනිමි," සමිඳාණන් වහන්සේ ප්‍රකාශ කරන්නේ, "ඔබ සමෘද්ධිමත් කිරීමට මිස ඔබට හානියක් නොකිරීමට, ඔබට බලාපොරොත්තුවක් සහ අනාගතයක් ලබා දීමට සැලසුම් කර ඇත."</w:t>
      </w:r>
    </w:p>
    <w:p w14:paraId="250F3DFD" w14:textId="77777777" w:rsidR="00F90BDC" w:rsidRDefault="00F90BDC"/>
    <w:p w14:paraId="54C9EB2D" w14:textId="77777777" w:rsidR="00F90BDC" w:rsidRDefault="00F90BDC">
      <w:r xmlns:w="http://schemas.openxmlformats.org/wordprocessingml/2006/main">
        <w:t xml:space="preserve">2. ගීතාවලිය 31:15 "මාගේ කාලය ඔබගේ අතේ ඇත."</w:t>
      </w:r>
    </w:p>
    <w:p w14:paraId="614FF623" w14:textId="77777777" w:rsidR="00F90BDC" w:rsidRDefault="00F90BDC"/>
    <w:p w14:paraId="53A27FEB" w14:textId="77777777" w:rsidR="00F90BDC" w:rsidRDefault="00F90BDC">
      <w:r xmlns:w="http://schemas.openxmlformats.org/wordprocessingml/2006/main">
        <w:t xml:space="preserve">මතෙව් 24:37 නමුත් නෝගේ දවස්වල හැටියට මනුෂ්‍ය පුත්‍රයාගේ පැමිණීමද වේ.</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මනුෂ්‍ය පුත්‍රයාගේ පැමිණීම නෝවාගේ දවස්වලට සමාන වනු ඇත.</w:t>
      </w:r>
    </w:p>
    <w:p w14:paraId="6045A5B8" w14:textId="77777777" w:rsidR="00F90BDC" w:rsidRDefault="00F90BDC"/>
    <w:p w14:paraId="6AF363C0" w14:textId="77777777" w:rsidR="00F90BDC" w:rsidRDefault="00F90BDC">
      <w:r xmlns:w="http://schemas.openxmlformats.org/wordprocessingml/2006/main">
        <w:t xml:space="preserve">1: නෝවාගේ කාලයේ, ලෝකය පාපයෙන් හා දුෂ්ටකමෙන් පිරී තිබුනා, නමුත් දෙවියන් වහන්සේ තවමත් නෝවා සහ ඔහුගේ පවුලේ අය හරහා ගැලවීමේ මාර්ගයක් සහ බලාපොරොත්තුවේ පොරොන්දුවක් ලබා දුන්නේය.</w:t>
      </w:r>
    </w:p>
    <w:p w14:paraId="1646A9C6" w14:textId="77777777" w:rsidR="00F90BDC" w:rsidRDefault="00F90BDC"/>
    <w:p w14:paraId="2FEBCF7F" w14:textId="77777777" w:rsidR="00F90BDC" w:rsidRDefault="00F90BDC">
      <w:r xmlns:w="http://schemas.openxmlformats.org/wordprocessingml/2006/main">
        <w:t xml:space="preserve">2: අප අවට ලෝකය දුෂ්ටකමෙන් හා පාපයෙන් පිරී ඇති බවක් පෙනෙන්නට තිබුණත්, දෙවියන් වහන්සේ කෙරෙහි ඇදහිල්ල හා විශ්වාසය තබා ගැනීමට අප සැමවිටම මතක තබා ගත යුතුය.</w:t>
      </w:r>
    </w:p>
    <w:p w14:paraId="04840851" w14:textId="77777777" w:rsidR="00F90BDC" w:rsidRDefault="00F90BDC"/>
    <w:p w14:paraId="583FC259" w14:textId="77777777" w:rsidR="00F90BDC" w:rsidRDefault="00F90BDC">
      <w:r xmlns:w="http://schemas.openxmlformats.org/wordprocessingml/2006/main">
        <w:t xml:space="preserve">1: උත්පත්ති 6: 5-9 - මනුෂ්‍ය වර්ගයාගේ දුෂ්ටකම පෘථිවියේ කොතරම් විශාල වී ඇත්ද යන්නත්, මිනිස් හදවතේ සිතුවිලි වල සෑම නැඹුරුවක්ම සෑම විටම නපුරු බවත් ස්වාමින් වහන්සේ දුටුවේය.</w:t>
      </w:r>
    </w:p>
    <w:p w14:paraId="210FAFA5" w14:textId="77777777" w:rsidR="00F90BDC" w:rsidRDefault="00F90BDC"/>
    <w:p w14:paraId="71D20236" w14:textId="77777777" w:rsidR="00F90BDC" w:rsidRDefault="00F90BDC">
      <w:r xmlns:w="http://schemas.openxmlformats.org/wordprocessingml/2006/main">
        <w:t xml:space="preserve">2: රෝම 5: 12-14 - එබැවින්, එක් මිනිසෙක් මාර්ගයෙන් පාපය ලෝකයට ඇතුළු වූවාක් මෙන්, පාපය තුළින් මරණය, මේ ආකාරයෙන් සියලු මිනිසුන්ට මරණය පැමිණියේය, මන්ද සියල්ලෝම පව් කළ බැවිනි.</w:t>
      </w:r>
    </w:p>
    <w:p w14:paraId="20ABD771" w14:textId="77777777" w:rsidR="00F90BDC" w:rsidRDefault="00F90BDC"/>
    <w:p w14:paraId="7B74CD68" w14:textId="77777777" w:rsidR="00F90BDC" w:rsidRDefault="00F90BDC">
      <w:r xmlns:w="http://schemas.openxmlformats.org/wordprocessingml/2006/main">
        <w:t xml:space="preserve">මතෙව් 24:38 මක්නිසාද ගංවතුරට පෙර දවස්වල මෙන්, නෝවා නැවට ඇතුළු වූ දවස දක්වා ඔවුන් කමින් බොමින් විවාහ වෙමින් විවාහ වෙමින් සිටියහ.</w:t>
      </w:r>
    </w:p>
    <w:p w14:paraId="4AF91A4C" w14:textId="77777777" w:rsidR="00F90BDC" w:rsidRDefault="00F90BDC"/>
    <w:p w14:paraId="5172B7D7" w14:textId="77777777" w:rsidR="00F90BDC" w:rsidRDefault="00F90BDC">
      <w:r xmlns:w="http://schemas.openxmlformats.org/wordprocessingml/2006/main">
        <w:t xml:space="preserve">ගංවතුරට පෙර දිනවලදී, එළඹෙන විනිශ්චය ගැන කිසිදු තැකීමක් නොමැතිව මිනිසුන් තම එදිනෙදා ජීවිතය ගත කළහ.</w:t>
      </w:r>
    </w:p>
    <w:p w14:paraId="390391F7" w14:textId="77777777" w:rsidR="00F90BDC" w:rsidRDefault="00F90BDC"/>
    <w:p w14:paraId="590388EB" w14:textId="77777777" w:rsidR="00F90BDC" w:rsidRDefault="00F90BDC">
      <w:r xmlns:w="http://schemas.openxmlformats.org/wordprocessingml/2006/main">
        <w:t xml:space="preserve">1: අපගේ ජීවිත ක්ෂණික ය; විනිශ්චය සඳහා අප සැමවිටම සූදානම් විය යුතුය, මන්ද එය ඕනෑම වේලාවක පැමිණිය හැකිය.</w:t>
      </w:r>
    </w:p>
    <w:p w14:paraId="77A8978E" w14:textId="77777777" w:rsidR="00F90BDC" w:rsidRDefault="00F90BDC"/>
    <w:p w14:paraId="19CB09EA" w14:textId="77777777" w:rsidR="00F90BDC" w:rsidRDefault="00F90BDC">
      <w:r xmlns:w="http://schemas.openxmlformats.org/wordprocessingml/2006/main">
        <w:t xml:space="preserve">2: දෙවියන් වහන්සේ අපට දී ඇති ජීවිතය අප සුළු කොට නොගත යුතුය, මන්ද එය අපෙන් ක්ෂණයකින් උදුරා ගත හැකි බැවිනි.</w:t>
      </w:r>
    </w:p>
    <w:p w14:paraId="1D481C11" w14:textId="77777777" w:rsidR="00F90BDC" w:rsidRDefault="00F90BDC"/>
    <w:p w14:paraId="72698BA5" w14:textId="77777777" w:rsidR="00F90BDC" w:rsidRDefault="00F90BDC">
      <w:r xmlns:w="http://schemas.openxmlformats.org/wordprocessingml/2006/main">
        <w:t xml:space="preserve">1: උත්පත්ති 6: 5-8 - දෙවියන් වහන්සේ දුටුවේ මිනිසාගේ දුෂ්ටකම පොළොවේ විශාල බවත්, ඔහුගේ සිතේ සිතුවිලිවල සෑම පරිකල්පනයක්ම නිරන්තරයෙන් නපුරු බවත්ය.</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පේතෘස් 3:20 - සමහර විට අකීකරු වූ අතර, වරක් නෝවාගේ දවස්වල දෙවියන් වහන්සේගේ බොහෝ ඉවසිලිවන්තකම බලා සිටි අතර, නැව සූදානම් වෙමින් සිටියදී, ස්වල්පයක්, එනම් ආත්ම අටක් ජලයෙන් ගැලවී ඇත.</w:t>
      </w:r>
    </w:p>
    <w:p w14:paraId="7D48744F" w14:textId="77777777" w:rsidR="00F90BDC" w:rsidRDefault="00F90BDC"/>
    <w:p w14:paraId="5FA3077D" w14:textId="77777777" w:rsidR="00F90BDC" w:rsidRDefault="00F90BDC">
      <w:r xmlns:w="http://schemas.openxmlformats.org/wordprocessingml/2006/main">
        <w:t xml:space="preserve">මතෙව් 24:39 ජලගැල්ම පැමිණ ඔවුන් සියල්ලන් රැගෙන යන තුරු දැන සිටියේ නැත. මනුෂ්‍ය පුත්‍රයාගේ පැමිණීමද එසේම වන්නේය.</w:t>
      </w:r>
    </w:p>
    <w:p w14:paraId="0C6342DF" w14:textId="77777777" w:rsidR="00F90BDC" w:rsidRDefault="00F90BDC"/>
    <w:p w14:paraId="57090D2C" w14:textId="77777777" w:rsidR="00F90BDC" w:rsidRDefault="00F90BDC">
      <w:r xmlns:w="http://schemas.openxmlformats.org/wordprocessingml/2006/main">
        <w:t xml:space="preserve">මනුෂ්‍ය-පුත්‍රයාණන්ගේ පැමිණීම ගංවතුර මෙන් හදිසි හා අනපේක්ෂිත වනු ඇත.</w:t>
      </w:r>
    </w:p>
    <w:p w14:paraId="114B389D" w14:textId="77777777" w:rsidR="00F90BDC" w:rsidRDefault="00F90BDC"/>
    <w:p w14:paraId="0DC79A88" w14:textId="77777777" w:rsidR="00F90BDC" w:rsidRDefault="00F90BDC">
      <w:r xmlns:w="http://schemas.openxmlformats.org/wordprocessingml/2006/main">
        <w:t xml:space="preserve">1: ස්වාමින්වහන්සේගේ පැමිණීම සඳහා සූදානම්ව සිටින්න</w:t>
      </w:r>
    </w:p>
    <w:p w14:paraId="3D800F6D" w14:textId="77777777" w:rsidR="00F90BDC" w:rsidRDefault="00F90BDC"/>
    <w:p w14:paraId="74DC8F07" w14:textId="77777777" w:rsidR="00F90BDC" w:rsidRDefault="00F90BDC">
      <w:r xmlns:w="http://schemas.openxmlformats.org/wordprocessingml/2006/main">
        <w:t xml:space="preserve">2: ක්‍රිස්තුස් වහන්සේගේ නැවත පැමිණීම සඳහා සූදානම් වන්න</w:t>
      </w:r>
    </w:p>
    <w:p w14:paraId="4C67F5DB" w14:textId="77777777" w:rsidR="00F90BDC" w:rsidRDefault="00F90BDC"/>
    <w:p w14:paraId="4B4FA534" w14:textId="77777777" w:rsidR="00F90BDC" w:rsidRDefault="00F90BDC">
      <w:r xmlns:w="http://schemas.openxmlformats.org/wordprocessingml/2006/main">
        <w:t xml:space="preserve">1: ලූක් 12: 35-40 - ස්වාමීන්ගේ පැමිණීම සඳහා සූදානම්ව සිටින්න</w:t>
      </w:r>
    </w:p>
    <w:p w14:paraId="4981A324" w14:textId="77777777" w:rsidR="00F90BDC" w:rsidRDefault="00F90BDC"/>
    <w:p w14:paraId="0D5C8176" w14:textId="77777777" w:rsidR="00F90BDC" w:rsidRDefault="00F90BDC">
      <w:r xmlns:w="http://schemas.openxmlformats.org/wordprocessingml/2006/main">
        <w:t xml:space="preserve">2: 1 තෙසලෝනික 5: 1-11 - ස්වාමීන්ගේ නැවත පැමිණීම සඳහා අවදියෙන් හා සූදානම්ව සිටින්න</w:t>
      </w:r>
    </w:p>
    <w:p w14:paraId="30DF3621" w14:textId="77777777" w:rsidR="00F90BDC" w:rsidRDefault="00F90BDC"/>
    <w:p w14:paraId="7E2C548B" w14:textId="77777777" w:rsidR="00F90BDC" w:rsidRDefault="00F90BDC">
      <w:r xmlns:w="http://schemas.openxmlformats.org/wordprocessingml/2006/main">
        <w:t xml:space="preserve">මතෙව් 24:40 එවිට දෙදෙනෙකු කෙතෙහි සිටිනු ඇත; එක් කෙනෙක් ගනු ලැබේ, අනෙකා ඉතිරි වනු ඇත.</w:t>
      </w:r>
    </w:p>
    <w:p w14:paraId="05B4606B" w14:textId="77777777" w:rsidR="00F90BDC" w:rsidRDefault="00F90BDC"/>
    <w:p w14:paraId="73E3AF87" w14:textId="77777777" w:rsidR="00F90BDC" w:rsidRDefault="00F90BDC">
      <w:r xmlns:w="http://schemas.openxmlformats.org/wordprocessingml/2006/main">
        <w:t xml:space="preserve">මිනිසුන් දෙදෙනෙකු පිට්ටනියක වෙන් කරනු ලැබේ, එක් අයෙකු ගනු ලැබේ, අනෙකා ඉතිරි වේ.</w:t>
      </w:r>
    </w:p>
    <w:p w14:paraId="00D1B2E7" w14:textId="77777777" w:rsidR="00F90BDC" w:rsidRDefault="00F90BDC"/>
    <w:p w14:paraId="07C8E7EB" w14:textId="77777777" w:rsidR="00F90BDC" w:rsidRDefault="00F90BDC">
      <w:r xmlns:w="http://schemas.openxmlformats.org/wordprocessingml/2006/main">
        <w:t xml:space="preserve">1. දෙවියන්වහන්සේගේ විනිශ්චය අපක්ෂපාතී වන අතර කිසිවෙක් එයින් ගැලවෙන්නේ නැත.</w:t>
      </w:r>
    </w:p>
    <w:p w14:paraId="4175C4FD" w14:textId="77777777" w:rsidR="00F90BDC" w:rsidRDefault="00F90BDC"/>
    <w:p w14:paraId="5E13001A" w14:textId="77777777" w:rsidR="00F90BDC" w:rsidRDefault="00F90BDC">
      <w:r xmlns:w="http://schemas.openxmlformats.org/wordprocessingml/2006/main">
        <w:t xml:space="preserve">2. දෙවියන් වහන්සේගේ විනිශ්චය සඳහා සූදානම් වීම අත්යවශ්ය වේ.</w:t>
      </w:r>
    </w:p>
    <w:p w14:paraId="19F7D40B" w14:textId="77777777" w:rsidR="00F90BDC" w:rsidRDefault="00F90BDC"/>
    <w:p w14:paraId="538E615E" w14:textId="77777777" w:rsidR="00F90BDC" w:rsidRDefault="00F90BDC">
      <w:r xmlns:w="http://schemas.openxmlformats.org/wordprocessingml/2006/main">
        <w:t xml:space="preserve">1. 2 කොරින්ති 5:10 - මක්නිසාද අපි සියල්ලෝම ක්‍රිස්තුස්වහන්සේගේ විනිශ්චයාසනය ඉදිරියෙහි පෙනී සිටිය යුතුය, සෑම කෙනෙකුටම ශරීරය තුළ කරන ලද දේ, ඔහු කළ දේ අනුව, හොඳ හෝ නරක හෝ වේවා.</w:t>
      </w:r>
    </w:p>
    <w:p w14:paraId="183A35E8" w14:textId="77777777" w:rsidR="00F90BDC" w:rsidRDefault="00F90BDC"/>
    <w:p w14:paraId="0C32C832" w14:textId="77777777" w:rsidR="00F90BDC" w:rsidRDefault="00F90BDC">
      <w:r xmlns:w="http://schemas.openxmlformats.org/wordprocessingml/2006/main">
        <w:t xml:space="preserve">2. රෝම 14:12 - එබැවින් අප එක් එක් කෙනා දෙවියන් වහන්සේට ගණන් දිය යුතු ය.</w:t>
      </w:r>
    </w:p>
    <w:p w14:paraId="1336E183" w14:textId="77777777" w:rsidR="00F90BDC" w:rsidRDefault="00F90BDC"/>
    <w:p w14:paraId="3B760CAC" w14:textId="77777777" w:rsidR="00F90BDC" w:rsidRDefault="00F90BDC">
      <w:r xmlns:w="http://schemas.openxmlformats.org/wordprocessingml/2006/main">
        <w:t xml:space="preserve">මතෙව් 24:41 ස්ත්‍රීන් දෙදෙනෙක් මෝලෙහි අඹරමින් සිටිති; එක් කෙනෙක් ගනු ලැබේ, අනෙකා ඉතිරි වනු ඇත.</w:t>
      </w:r>
    </w:p>
    <w:p w14:paraId="3AD0F129" w14:textId="77777777" w:rsidR="00F90BDC" w:rsidRDefault="00F90BDC"/>
    <w:p w14:paraId="7CC08117" w14:textId="77777777" w:rsidR="00F90BDC" w:rsidRDefault="00F90BDC">
      <w:r xmlns:w="http://schemas.openxmlformats.org/wordprocessingml/2006/main">
        <w:t xml:space="preserve">දෙදෙනෙක් එකම දේ කරනු ඇත, නමුත් එක් අයෙකු ගනු ලැබේ, අනෙකා ඉතිරි වනු ඇත.</w:t>
      </w:r>
    </w:p>
    <w:p w14:paraId="00254F56" w14:textId="77777777" w:rsidR="00F90BDC" w:rsidRDefault="00F90BDC"/>
    <w:p w14:paraId="32615303" w14:textId="77777777" w:rsidR="00F90BDC" w:rsidRDefault="00F90BDC">
      <w:r xmlns:w="http://schemas.openxmlformats.org/wordprocessingml/2006/main">
        <w:t xml:space="preserve">1. ස්වාමින් වහන්සේගේ පැමිණීම සඳහා සූදානම් වීමේ වැදගත්කම.</w:t>
      </w:r>
    </w:p>
    <w:p w14:paraId="5ABA597B" w14:textId="77777777" w:rsidR="00F90BDC" w:rsidRDefault="00F90BDC"/>
    <w:p w14:paraId="3A079F2C" w14:textId="77777777" w:rsidR="00F90BDC" w:rsidRDefault="00F90BDC">
      <w:r xmlns:w="http://schemas.openxmlformats.org/wordprocessingml/2006/main">
        <w:t xml:space="preserve">2. ස්වාමින් වහන්සේගේ පැමිණීම සඳහා අප සෑම කෙනෙකුම සූදානම් විය යුතුය.</w:t>
      </w:r>
    </w:p>
    <w:p w14:paraId="51722C81" w14:textId="77777777" w:rsidR="00F90BDC" w:rsidRDefault="00F90BDC"/>
    <w:p w14:paraId="242242AE" w14:textId="77777777" w:rsidR="00F90BDC" w:rsidRDefault="00F90BDC">
      <w:r xmlns:w="http://schemas.openxmlformats.org/wordprocessingml/2006/main">
        <w:t xml:space="preserve">1. 1 තෙසලෝනික 5:2-4 - මක්නිසාද සමිඳාණන් වහන්සේගේ දවස රාත්‍රියේ සොරෙකු මෙන් පැමිණෙන බව ඔබම හොඳින් දනී. “සාමය සහ ආරක්‍ෂාව ඇත” කියා මිනිසුන් පවසද්දී ගැබිනි කාන්තාවකට ප්‍රසව වේදනාව ඇති වූවාක් මෙන් හදිසි විනාශයක් ඔවුන් පිටට පැමිණෙන්නේය, ඔවුන් බේරෙන්නේ නැත.</w:t>
      </w:r>
    </w:p>
    <w:p w14:paraId="5164E3AD" w14:textId="77777777" w:rsidR="00F90BDC" w:rsidRDefault="00F90BDC"/>
    <w:p w14:paraId="267F5537" w14:textId="77777777" w:rsidR="00F90BDC" w:rsidRDefault="00F90BDC">
      <w:r xmlns:w="http://schemas.openxmlformats.org/wordprocessingml/2006/main">
        <w:t xml:space="preserve">2. ලූක් 21: 34-36 - “නමුත් ඔබේ හදවත් විසිරී යාමෙන්, බේබදුකමෙන් සහ මේ ජීවිතයේ සැලකිල්ලෙන් බර වී, එම දිනය හදිසියේම උගුලක් මෙන් ඔබ වෙත පැමිණෙන්නේ නැති බව බලා සිටින්න. මක්නිසාද එය මුළු පොළොවෙහි වාසය කරන සියල්ලන්ටම පැමිණෙන්නේය. නුමුත් සිදුවන්නට යන මේ සියල්ලෙන් මිදී මනුෂ්‍ය පුත්‍රයා ඉදිරියෙහි සිටීමට ඔබට ශක්තිය ලැබේවායි යාච්ඤා කරමින් සැම විටම අවදිව සිටින්න.”</w:t>
      </w:r>
    </w:p>
    <w:p w14:paraId="7DF4F1FF" w14:textId="77777777" w:rsidR="00F90BDC" w:rsidRDefault="00F90BDC"/>
    <w:p w14:paraId="38F4CDBB" w14:textId="77777777" w:rsidR="00F90BDC" w:rsidRDefault="00F90BDC">
      <w:r xmlns:w="http://schemas.openxmlformats.org/wordprocessingml/2006/main">
        <w:t xml:space="preserve">මතෙව් 24:42 එබැවින් බලා සිටින්න.</w:t>
      </w:r>
    </w:p>
    <w:p w14:paraId="22854FC9" w14:textId="77777777" w:rsidR="00F90BDC" w:rsidRDefault="00F90BDC"/>
    <w:p w14:paraId="6F52851E" w14:textId="77777777" w:rsidR="00F90BDC" w:rsidRDefault="00F90BDC">
      <w:r xmlns:w="http://schemas.openxmlformats.org/wordprocessingml/2006/main">
        <w:t xml:space="preserve">යේසුස්වහන්සේ උගන්වමින් සිටින්නේ උන්වහන්සේ කවදා පැමිණේදැයි අප නොදන්නා බැවින්, උන්වහන්සේගේ පැමිණීම ගැන අප නිරතුරුව සුපරීක්ෂාකාරීව සහ සෝදිසියෙන් සිටිය යුතු බවයි.</w:t>
      </w:r>
    </w:p>
    <w:p w14:paraId="4BC9CB74" w14:textId="77777777" w:rsidR="00F90BDC" w:rsidRDefault="00F90BDC"/>
    <w:p w14:paraId="178F0F37" w14:textId="77777777" w:rsidR="00F90BDC" w:rsidRDefault="00F90BDC">
      <w:r xmlns:w="http://schemas.openxmlformats.org/wordprocessingml/2006/main">
        <w:t xml:space="preserve">1. "බලන්න සහ රැඳී සිටින්න: ස්වාමීන්ගේ පැමිණීම සඳහා සූදානම්ව සිටින්න"</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"සෝදිසියෙන් සිටින්න: ජේසුස් වහන්සේගේ නැවත පැමිණීම අතපසු නොකරන්න"</w:t>
      </w:r>
    </w:p>
    <w:p w14:paraId="1B69D141" w14:textId="77777777" w:rsidR="00F90BDC" w:rsidRDefault="00F90BDC"/>
    <w:p w14:paraId="458D583F" w14:textId="77777777" w:rsidR="00F90BDC" w:rsidRDefault="00F90BDC">
      <w:r xmlns:w="http://schemas.openxmlformats.org/wordprocessingml/2006/main">
        <w:t xml:space="preserve">1. හෙබ්‍රෙව් 9:28 - "එබැවින් ක්‍රිස්තුස් වහන්සේ බොහෝ දෙනෙකුගේ පව් දැරීමට එක් වරක් පූජා කරන ලදී. උන් වහන්සේ ගැන උනන්දුවෙන් බලා සිටින අයට, පාපයෙන් බැහැරව, ගැළවීම සඳහා ඔහු දෙවන වර පෙනී සිටිනු ඇත."</w:t>
      </w:r>
    </w:p>
    <w:p w14:paraId="5A7F341D" w14:textId="77777777" w:rsidR="00F90BDC" w:rsidRDefault="00F90BDC"/>
    <w:p w14:paraId="5CFF2476" w14:textId="77777777" w:rsidR="00F90BDC" w:rsidRDefault="00F90BDC">
      <w:r xmlns:w="http://schemas.openxmlformats.org/wordprocessingml/2006/main">
        <w:t xml:space="preserve">2. 1 තෙසලෝනික 5:2-4 - "මක්නිසාද සමිඳාණන් වහන්සේගේ දවස සොරෙකු රාත්‍රියේ පැමිණෙන බව ඔබම හොඳින් දනී. මන්ද, ඔවුන් "සාමය සහ ආරක්ෂාව!" එවිට ගැබිනි කාන්තාවකට ප්‍රසව වේදනාවක් මෙන් හදිසි විනාශයක් ඔවුන් පිටට පැමිණෙන්නේය.</w:t>
      </w:r>
    </w:p>
    <w:p w14:paraId="43269A3C" w14:textId="77777777" w:rsidR="00F90BDC" w:rsidRDefault="00F90BDC"/>
    <w:p w14:paraId="3AF7C1B2" w14:textId="77777777" w:rsidR="00F90BDC" w:rsidRDefault="00F90BDC">
      <w:r xmlns:w="http://schemas.openxmlformats.org/wordprocessingml/2006/main">
        <w:t xml:space="preserve">මතෙව් 24:43 නමුත් මෙය දැනගන්න, සොරා එන්නේ කුමන ඔරලෝසුවේදැයි නිවසේ ගෘහපතියා දැන සිටියේ නම්, ඔහු බලා සිටින බවත්, ඔහුගේ නිවස කැඩීමට ඉඩ නොදෙන බවත්ය.</w:t>
      </w:r>
    </w:p>
    <w:p w14:paraId="4DCE9198" w14:textId="77777777" w:rsidR="00F90BDC" w:rsidRDefault="00F90BDC"/>
    <w:p w14:paraId="08B45C73" w14:textId="77777777" w:rsidR="00F90BDC" w:rsidRDefault="00F90BDC">
      <w:r xmlns:w="http://schemas.openxmlformats.org/wordprocessingml/2006/main">
        <w:t xml:space="preserve">හොරා එන වෙලාව දැනගෙන හිටියා නම් ගෙදර ගුඩ්මයා ලෑස්ති වෙනවා.</w:t>
      </w:r>
    </w:p>
    <w:p w14:paraId="0A4B4E4B" w14:textId="77777777" w:rsidR="00F90BDC" w:rsidRDefault="00F90BDC"/>
    <w:p w14:paraId="060754AA" w14:textId="77777777" w:rsidR="00F90BDC" w:rsidRDefault="00F90BDC">
      <w:r xmlns:w="http://schemas.openxmlformats.org/wordprocessingml/2006/main">
        <w:t xml:space="preserve">1. අනපේක්ෂිත දේ සඳහා සූදානම් වන්න - මතෙව් 24:43</w:t>
      </w:r>
    </w:p>
    <w:p w14:paraId="6247A0D3" w14:textId="77777777" w:rsidR="00F90BDC" w:rsidRDefault="00F90BDC"/>
    <w:p w14:paraId="70F198CA" w14:textId="77777777" w:rsidR="00F90BDC" w:rsidRDefault="00F90BDC">
      <w:r xmlns:w="http://schemas.openxmlformats.org/wordprocessingml/2006/main">
        <w:t xml:space="preserve">2. නොදැනුවත්වම හසු නොවන්න - මතෙව් 24:43</w:t>
      </w:r>
    </w:p>
    <w:p w14:paraId="7F7F6AED" w14:textId="77777777" w:rsidR="00F90BDC" w:rsidRDefault="00F90BDC"/>
    <w:p w14:paraId="5635F584" w14:textId="77777777" w:rsidR="00F90BDC" w:rsidRDefault="00F90BDC">
      <w:r xmlns:w="http://schemas.openxmlformats.org/wordprocessingml/2006/main">
        <w:t xml:space="preserve">1. හිතෝපදේශ 22:3 - නුවණැති මිනිසෙක් නපුර දැක සැඟවී සිටියි.</w:t>
      </w:r>
    </w:p>
    <w:p w14:paraId="6F18A6B0" w14:textId="77777777" w:rsidR="00F90BDC" w:rsidRDefault="00F90BDC"/>
    <w:p w14:paraId="1FBF90B2" w14:textId="77777777" w:rsidR="00F90BDC" w:rsidRDefault="00F90BDC">
      <w:r xmlns:w="http://schemas.openxmlformats.org/wordprocessingml/2006/main">
        <w:t xml:space="preserve">2. 1 පේතෘස් 5: 8 - සන්සුන් වන්න, සුපරීක්ෂාකාරී වන්න; මක්නිසාද ඔබේ විරුද්ධකාරයා වන යක්ෂයා ගොරවන සිංහයෙකු මෙන්, කාව ගිල දමන්නේද කියා සොයමින් ඇවිදියි.</w:t>
      </w:r>
    </w:p>
    <w:p w14:paraId="131EBFBA" w14:textId="77777777" w:rsidR="00F90BDC" w:rsidRDefault="00F90BDC"/>
    <w:p w14:paraId="1DAE0BDA" w14:textId="77777777" w:rsidR="00F90BDC" w:rsidRDefault="00F90BDC">
      <w:r xmlns:w="http://schemas.openxmlformats.org/wordprocessingml/2006/main">
        <w:t xml:space="preserve">මතෙව් 24:44 එබැවින් ඔබත් සූදානම්ව සිටින්න.</w:t>
      </w:r>
    </w:p>
    <w:p w14:paraId="39097666" w14:textId="77777777" w:rsidR="00F90BDC" w:rsidRDefault="00F90BDC"/>
    <w:p w14:paraId="3B0FF67B" w14:textId="77777777" w:rsidR="00F90BDC" w:rsidRDefault="00F90BDC">
      <w:r xmlns:w="http://schemas.openxmlformats.org/wordprocessingml/2006/main">
        <w:t xml:space="preserve">මනුෂ්‍ය පුත්‍රයා අනපේක්ෂිත පැයක පැමිණෙනු ඇත, එබැවින් සූදානම්ව සිටින්න.</w:t>
      </w:r>
    </w:p>
    <w:p w14:paraId="6E6F94D6" w14:textId="77777777" w:rsidR="00F90BDC" w:rsidRDefault="00F90BDC"/>
    <w:p w14:paraId="49ADD2DF" w14:textId="77777777" w:rsidR="00F90BDC" w:rsidRDefault="00F90BDC">
      <w:r xmlns:w="http://schemas.openxmlformats.org/wordprocessingml/2006/main">
        <w:t xml:space="preserve">1. "සූදානම් වන්න: මනුෂ්‍ය පුත්‍රයාගේ අනපේක්ෂිත නැවත පැමිණීම සඳහා සූදානම් වීම"</w:t>
      </w:r>
    </w:p>
    <w:p w14:paraId="2C7F9C0A" w14:textId="77777777" w:rsidR="00F90BDC" w:rsidRDefault="00F90BDC"/>
    <w:p w14:paraId="3691FC1B" w14:textId="77777777" w:rsidR="00F90BDC" w:rsidRDefault="00F90BDC">
      <w:r xmlns:w="http://schemas.openxmlformats.org/wordprocessingml/2006/main">
        <w:t xml:space="preserve">2. "සූදානම්ව සිටින්න: මනුෂ්‍ය පුත්‍රයාගේ නැවත පැමිණීම අපේක්ෂාවෙන් ජීවත් වීම"</w:t>
      </w:r>
    </w:p>
    <w:p w14:paraId="198174CC" w14:textId="77777777" w:rsidR="00F90BDC" w:rsidRDefault="00F90BDC"/>
    <w:p w14:paraId="166A798C" w14:textId="77777777" w:rsidR="00F90BDC" w:rsidRDefault="00F90BDC">
      <w:r xmlns:w="http://schemas.openxmlformats.org/wordprocessingml/2006/main">
        <w:t xml:space="preserve">1. 1 තෙසලෝනික 5:2-4 - "මක්නිසාද සමිඳාණන් වහන්සේගේ දවස රාත්‍රියේ සොරෙකු මෙන් පැමිණෙන බව ඔබම හොඳින් දනී. "සාමය සහ සුරක්ෂිතභාවය ඇත" කියා මිනිසුන් කියද්දී හදිසි විනාශයක් පැමිණේ. ගැබිණි මවකට ප්‍රසූත වේදනාවක් පැමිණියද ඔවුන් ගැළවෙන්නේ නැත.එහෙත් සොරෙකු මෙන් ඔබ පුදුමයට පත් කිරීමට එදාට ඔබ අන්ධකාරයේ නැත.</w:t>
      </w:r>
    </w:p>
    <w:p w14:paraId="0DC5B59F" w14:textId="77777777" w:rsidR="00F90BDC" w:rsidRDefault="00F90BDC"/>
    <w:p w14:paraId="74D54C5B" w14:textId="77777777" w:rsidR="00F90BDC" w:rsidRDefault="00F90BDC">
      <w:r xmlns:w="http://schemas.openxmlformats.org/wordprocessingml/2006/main">
        <w:t xml:space="preserve">2. යාකොබ් 5:7-8 - එබැවින් සහෝදරවරුනි, ස්වාමීන්ගේ පැමිණීම දක්වා ඉවසිලිවන්ත වන්න. ගොවියා මහපොළොවේ අගනා පලදාව ලැබෙන තුරු ඉවසීමෙන් බලා සිටින අයුරු බලන්න. ඔබත් ඉවසන්න. සමිඳාණන් වහන්සේගේ පැමිණීම ළං වී ඇති බැවින් ඔබේ සිත් පිහිටුවා ගන්න.</w:t>
      </w:r>
    </w:p>
    <w:p w14:paraId="35DF36B8" w14:textId="77777777" w:rsidR="00F90BDC" w:rsidRDefault="00F90BDC"/>
    <w:p w14:paraId="4F430DD4" w14:textId="77777777" w:rsidR="00F90BDC" w:rsidRDefault="00F90BDC">
      <w:r xmlns:w="http://schemas.openxmlformats.org/wordprocessingml/2006/main">
        <w:t xml:space="preserve">මතෙව් 24:45 එසේ නම්, තම ස්වාමියා තම ගෙයි වැසියන්ට නියමිත කාලයේදී මස් දෙන පිණිස ඔවුන් කෙරෙහි පාලකයා ලෙස පත් කළ විශ්වාසවන්ත හා ප්‍රඥාවන්ත සේවකයා කවුද?</w:t>
      </w:r>
    </w:p>
    <w:p w14:paraId="5A7667D0" w14:textId="77777777" w:rsidR="00F90BDC" w:rsidRDefault="00F90BDC"/>
    <w:p w14:paraId="0B7982B0" w14:textId="77777777" w:rsidR="00F90BDC" w:rsidRDefault="00F90BDC">
      <w:r xmlns:w="http://schemas.openxmlformats.org/wordprocessingml/2006/main">
        <w:t xml:space="preserve">මෙම ඡේදය සමිඳාණන් වහන්සේගේ විශ්වාසවන්ත හා ප්රඥාවන්ත සේවකයෙකු වීමේ වැදගත්කම අවධාරණය කරයි.</w:t>
      </w:r>
    </w:p>
    <w:p w14:paraId="4F975189" w14:textId="77777777" w:rsidR="00F90BDC" w:rsidRDefault="00F90BDC"/>
    <w:p w14:paraId="7B1FC610" w14:textId="77777777" w:rsidR="00F90BDC" w:rsidRDefault="00F90BDC">
      <w:r xmlns:w="http://schemas.openxmlformats.org/wordprocessingml/2006/main">
        <w:t xml:space="preserve">1. “විශ්වාසවන්ත සහ ප්‍රඥාවන්ත සේවකයන් වීමට කරන කැඳවීම”</w:t>
      </w:r>
    </w:p>
    <w:p w14:paraId="0CFE5717" w14:textId="77777777" w:rsidR="00F90BDC" w:rsidRDefault="00F90BDC"/>
    <w:p w14:paraId="145FC9D3" w14:textId="77777777" w:rsidR="00F90BDC" w:rsidRDefault="00F90BDC">
      <w:r xmlns:w="http://schemas.openxmlformats.org/wordprocessingml/2006/main">
        <w:t xml:space="preserve">2. "දෙවියන් වහන්සේගේ සේවකයන් වශයෙන් අපගේ වගකීම් ඉටු කිරීම"</w:t>
      </w:r>
    </w:p>
    <w:p w14:paraId="39CE6D88" w14:textId="77777777" w:rsidR="00F90BDC" w:rsidRDefault="00F90BDC"/>
    <w:p w14:paraId="3F4CD7FE" w14:textId="77777777" w:rsidR="00F90BDC" w:rsidRDefault="00F90BDC">
      <w:r xmlns:w="http://schemas.openxmlformats.org/wordprocessingml/2006/main">
        <w:t xml:space="preserve">1. හිතෝපදේශ 2:6-9 - මක්නිසාද සමිඳාණන් වහන්සේ ප්‍රඥාව දෙන සේක: ඔහුගේ මුඛයෙන් දැනුම හා අවබෝධය නික්මෙයි. ඔහු ධර්මිෂ්ඨයන් සඳහා හොඳ ප්‍රඥාව රැස් කරයි; අවංකව ගමන් කරන්නන්ට ඔහු බළලයකි. ඔහු විනිශ්චයේ මාවත් රක්ෂා කරයි, ඔහුගේ ශුද්ධවන්තයන්ගේ මාර්ගය ආරක්ෂා කරයි. එවිට ඔබ ධර්මිෂ්ඨකමද විනිශ්චයද සාධාරණත්වයද තේරුම්ගන්නෙහිය. ඔව්, සෑම යහපත් මාර්ගයක්ම.</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යාකොබ් 1: 5-8 - ඔබගෙන් යමෙකුට ප්‍රඥාව අඩු නම්, ඔහු සියලු මිනිසුන්ට නොමසුරුව ලබා දෙන දෙවියන් වහන්සේගෙන් ඉල්ලා සිටිය යුතු ය; එය ඔහුට දෙනු ලැබේ. නමුත් කිසිවක් නොසැලී ඇදහිල්ලෙන් ඉල්ලා සිටීමට ඔහුට ඉඩ දෙන්න. මක්නිසාද සෙලවෙන තැනැත්තා සුළඟින් ගසාගෙන යන මුහුදේ රැල්ලකට සමානය. මක්නිසාද සමිඳාණන් වහන්සේගෙන් කිසිවක් තමාට ලැබෙනු ඇතැයි ඒ මනුෂ්‍යයා නොසිතනු ඇත. දෙබිඩි අදහස් ඇති මිනිසෙක් ඔහුගේ සියලු මාර්ගවල අස්ථිර ය.</w:t>
      </w:r>
    </w:p>
    <w:p w14:paraId="215342F9" w14:textId="77777777" w:rsidR="00F90BDC" w:rsidRDefault="00F90BDC"/>
    <w:p w14:paraId="123D1696" w14:textId="77777777" w:rsidR="00F90BDC" w:rsidRDefault="00F90BDC">
      <w:r xmlns:w="http://schemas.openxmlformats.org/wordprocessingml/2006/main">
        <w:t xml:space="preserve">මතෙව් 24:46 තම ස්වාමියා පැමිණි විට එසේ කරමින් සිටිනු දකින සේවකයා භාග්‍යවන්තයෙකි.</w:t>
      </w:r>
    </w:p>
    <w:p w14:paraId="4C9840F3" w14:textId="77777777" w:rsidR="00F90BDC" w:rsidRDefault="00F90BDC"/>
    <w:p w14:paraId="0800768F" w14:textId="77777777" w:rsidR="00F90BDC" w:rsidRDefault="00F90BDC">
      <w:r xmlns:w="http://schemas.openxmlformats.org/wordprocessingml/2006/main">
        <w:t xml:space="preserve">යේසුස් තම අනුගාමිකයන්ට දිරිගන්වන්නේ විශ්වාසවන්තව හා කඩිසරව ඔවුන්ගේ සේවයේ රැඳී සිටින ලෙසයි, මන්ද ස්වාමින් වහන්සේ නැවත පැමිණෙන විට ඔවුන්ට විපාක ලැබෙනු ඇත.</w:t>
      </w:r>
    </w:p>
    <w:p w14:paraId="14D0FBFB" w14:textId="77777777" w:rsidR="00F90BDC" w:rsidRDefault="00F90BDC"/>
    <w:p w14:paraId="305F9038" w14:textId="77777777" w:rsidR="00F90BDC" w:rsidRDefault="00F90BDC">
      <w:r xmlns:w="http://schemas.openxmlformats.org/wordprocessingml/2006/main">
        <w:t xml:space="preserve">1. ස්වාමින් වහන්සේ නැවත පැමිණෙන තුරු විශ්වාසවන්තව සිටින්න</w:t>
      </w:r>
    </w:p>
    <w:p w14:paraId="5D2C8B7C" w14:textId="77777777" w:rsidR="00F90BDC" w:rsidRDefault="00F90BDC"/>
    <w:p w14:paraId="10EFF768" w14:textId="77777777" w:rsidR="00F90BDC" w:rsidRDefault="00F90BDC">
      <w:r xmlns:w="http://schemas.openxmlformats.org/wordprocessingml/2006/main">
        <w:t xml:space="preserve">2. යුතුකමෙන් කරන ලද සේවයේ විපාක නෙළා ගැනීම</w:t>
      </w:r>
    </w:p>
    <w:p w14:paraId="60F2FEB6" w14:textId="77777777" w:rsidR="00F90BDC" w:rsidRDefault="00F90BDC"/>
    <w:p w14:paraId="65227337" w14:textId="77777777" w:rsidR="00F90BDC" w:rsidRDefault="00F90BDC">
      <w:r xmlns:w="http://schemas.openxmlformats.org/wordprocessingml/2006/main">
        <w:t xml:space="preserve">1. හිතෝපදේශ 13:4 - අලසයාගේ ආත්මය ආශාවෙන් කිසිවක් නොලබයි, කඩිසර අයගේ ආත්මය බොහෝ සෙයින් සැපයේ.</w:t>
      </w:r>
    </w:p>
    <w:p w14:paraId="75AB02C8" w14:textId="77777777" w:rsidR="00F90BDC" w:rsidRDefault="00F90BDC"/>
    <w:p w14:paraId="3C96B1E3" w14:textId="77777777" w:rsidR="00F90BDC" w:rsidRDefault="00F90BDC">
      <w:r xmlns:w="http://schemas.openxmlformats.org/wordprocessingml/2006/main">
        <w:t xml:space="preserve">2. කොලොස්සි 3:23-24 - ඔබ කුමක් කළත්, ඔබේ විපාකය ලෙස ස්වාමින් වහන්සේගෙන් ඔබට උරුමය ලැබෙන බව දැන, මිනිසුන් සඳහා නොව, සමිඳාණන් වහන්සේ උදෙසා හදවතින්ම වැඩ කරන්න. ඔබ ස්වාමීන් වන ක්‍රිස්තුස් වහන්සේට සේවය කරනවා.</w:t>
      </w:r>
    </w:p>
    <w:p w14:paraId="7C33156C" w14:textId="77777777" w:rsidR="00F90BDC" w:rsidRDefault="00F90BDC"/>
    <w:p w14:paraId="4EC9C6C5" w14:textId="77777777" w:rsidR="00F90BDC" w:rsidRDefault="00F90BDC">
      <w:r xmlns:w="http://schemas.openxmlformats.org/wordprocessingml/2006/main">
        <w:t xml:space="preserve">මතෙව් 24:47 සැබැවින් ම මම ඔබට කියමි, ඔහු තමාගේ සියලු භාණ්ඩ කෙරෙහි අධිපතියා බවට පත් කරනු ඇත.</w:t>
      </w:r>
    </w:p>
    <w:p w14:paraId="2DDB5B32" w14:textId="77777777" w:rsidR="00F90BDC" w:rsidRDefault="00F90BDC"/>
    <w:p w14:paraId="534648A8" w14:textId="77777777" w:rsidR="00F90BDC" w:rsidRDefault="00F90BDC">
      <w:r xmlns:w="http://schemas.openxmlformats.org/wordprocessingml/2006/main">
        <w:t xml:space="preserve">විශ්වාසවන්ත සේවකයෙකු තම ස්වාමියාගේ සියලු භාණ්ඩ කෙරෙහි පාලකයා බවට පත් කිරීම ගැන ඡේදයේ කථා කරයි.</w:t>
      </w:r>
    </w:p>
    <w:p w14:paraId="4A5E3769" w14:textId="77777777" w:rsidR="00F90BDC" w:rsidRDefault="00F90BDC"/>
    <w:p w14:paraId="1B80A3F1" w14:textId="77777777" w:rsidR="00F90BDC" w:rsidRDefault="00F90BDC">
      <w:r xmlns:w="http://schemas.openxmlformats.org/wordprocessingml/2006/main">
        <w:t xml:space="preserve">1: දෙවියන්වහන්සේගේ සියලු භාණ්ඩවල පාලකයන් බවට අපව පත් කරන විට අපගේ විශ්වාසවන්තකමට විපාක ලැබෙනු ඇත.</w:t>
      </w:r>
    </w:p>
    <w:p w14:paraId="311E2480" w14:textId="77777777" w:rsidR="00F90BDC" w:rsidRDefault="00F90BDC"/>
    <w:p w14:paraId="6C6B1512" w14:textId="77777777" w:rsidR="00F90BDC" w:rsidRDefault="00F90BDC">
      <w:r xmlns:w="http://schemas.openxmlformats.org/wordprocessingml/2006/main">
        <w:t xml:space="preserve">2: අප දෙවියන් වහන්සේට විශ්වාසවන්තව සිටිය යුතු අතර ඔහුගේ කැමැත්තට කීකරු විය යුතුය, මන්ද මෙය අපට විශාල විපාකයක් ලබා දෙනු ඇත.</w:t>
      </w:r>
    </w:p>
    <w:p w14:paraId="631433D2" w14:textId="77777777" w:rsidR="00F90BDC" w:rsidRDefault="00F90BDC"/>
    <w:p w14:paraId="1914E8DE" w14:textId="77777777" w:rsidR="00F90BDC" w:rsidRDefault="00F90BDC">
      <w:r xmlns:w="http://schemas.openxmlformats.org/wordprocessingml/2006/main">
        <w:t xml:space="preserve">1: හෙබ්‍රෙව් 11:6 -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යුතුය.</w:t>
      </w:r>
    </w:p>
    <w:p w14:paraId="52363D80" w14:textId="77777777" w:rsidR="00F90BDC" w:rsidRDefault="00F90BDC"/>
    <w:p w14:paraId="05E241D4" w14:textId="77777777" w:rsidR="00F90BDC" w:rsidRDefault="00F90BDC">
      <w:r xmlns:w="http://schemas.openxmlformats.org/wordprocessingml/2006/main">
        <w:t xml:space="preserve">2: කොලොස්සි 3:23 - ඔබ කුමක් කළත්, මනුෂ්‍ය ස්වාමිවරුන් සඳහා නොව, ස්වාමින් වහන්සේ උදෙසා වැඩ කරන ලෙස ඔබේ මුළු හදවතින්ම එය කරන්න.</w:t>
      </w:r>
    </w:p>
    <w:p w14:paraId="54040BD3" w14:textId="77777777" w:rsidR="00F90BDC" w:rsidRDefault="00F90BDC"/>
    <w:p w14:paraId="3A468521" w14:textId="77777777" w:rsidR="00F90BDC" w:rsidRDefault="00F90BDC">
      <w:r xmlns:w="http://schemas.openxmlformats.org/wordprocessingml/2006/main">
        <w:t xml:space="preserve">මතෙව් 24:48 එහෙත්, එම නපුරු සේවකයා තම සිතින් පවසන්නේ නම්, මාගේ ස්වාමියා ඔහුගේ පැමිණීම ප්‍රමාද කරයි;</w:t>
      </w:r>
    </w:p>
    <w:p w14:paraId="3E6E16E9" w14:textId="77777777" w:rsidR="00F90BDC" w:rsidRDefault="00F90BDC"/>
    <w:p w14:paraId="2071ACE8" w14:textId="77777777" w:rsidR="00F90BDC" w:rsidRDefault="00F90BDC">
      <w:r xmlns:w="http://schemas.openxmlformats.org/wordprocessingml/2006/main">
        <w:t xml:space="preserve">යේසුස් වහන්සේගේ නැවත පැමිණීම බලා සිටින විට උදාසීනත්වය සහ ඇදහිල්ල නොමැතිකම ගැන ඡේදය අනතුරු අඟවයි.</w:t>
      </w:r>
    </w:p>
    <w:p w14:paraId="440305F7" w14:textId="77777777" w:rsidR="00F90BDC" w:rsidRDefault="00F90BDC"/>
    <w:p w14:paraId="4308ABB9" w14:textId="77777777" w:rsidR="00F90BDC" w:rsidRDefault="00F90BDC">
      <w:r xmlns:w="http://schemas.openxmlformats.org/wordprocessingml/2006/main">
        <w:t xml:space="preserve">1: සමිඳාණන් වහන්සේගේ පැමිණීම සඳහා සෝදිසියෙන් හා සූදානම්ව සිටින්න.</w:t>
      </w:r>
    </w:p>
    <w:p w14:paraId="3EB0ADA0" w14:textId="77777777" w:rsidR="00F90BDC" w:rsidRDefault="00F90BDC"/>
    <w:p w14:paraId="1B01AFAA" w14:textId="77777777" w:rsidR="00F90BDC" w:rsidRDefault="00F90BDC">
      <w:r xmlns:w="http://schemas.openxmlformats.org/wordprocessingml/2006/main">
        <w:t xml:space="preserve">2: සමිඳාණන් වහන්සේ තම කාලය තුළ පැමිණෙන බව විශ්වාස කරන්න.</w:t>
      </w:r>
    </w:p>
    <w:p w14:paraId="2ABCCCC0" w14:textId="77777777" w:rsidR="00F90BDC" w:rsidRDefault="00F90BDC"/>
    <w:p w14:paraId="280799E0" w14:textId="77777777" w:rsidR="00F90BDC" w:rsidRDefault="00F90BDC">
      <w:r xmlns:w="http://schemas.openxmlformats.org/wordprocessingml/2006/main">
        <w:t xml:space="preserve">1: ලූක් 12: 35-40 - "ස්වාමියා පැමිණෙන විට අවදිව සිටින සේවකයෝ භාග්‍යවන්තයෝය."</w:t>
      </w:r>
    </w:p>
    <w:p w14:paraId="46A6DBB9" w14:textId="77777777" w:rsidR="00F90BDC" w:rsidRDefault="00F90BDC"/>
    <w:p w14:paraId="0A482EA3" w14:textId="77777777" w:rsidR="00F90BDC" w:rsidRDefault="00F90BDC">
      <w:r xmlns:w="http://schemas.openxmlformats.org/wordprocessingml/2006/main">
        <w:t xml:space="preserve">2: 1 පේතෘස් 4: 7 - "සියල්ලෙහි අවසානය ළං වී ඇත. එබැවින් ඔබ යාච්ඤා කරන පිණිස සෝදිසියෙන් හා සිහිකල්පනාවෙන් සිටින්න."</w:t>
      </w:r>
    </w:p>
    <w:p w14:paraId="0E31E24F" w14:textId="77777777" w:rsidR="00F90BDC" w:rsidRDefault="00F90BDC"/>
    <w:p w14:paraId="2AC3A1EE" w14:textId="77777777" w:rsidR="00F90BDC" w:rsidRDefault="00F90BDC">
      <w:r xmlns:w="http://schemas.openxmlformats.org/wordprocessingml/2006/main">
        <w:t xml:space="preserve">මතෙව් 24:49 ඔහු තම සෙසු සේවකයන්ට පහර දීමටත්, බේබද්දන් සමඟ කන්න බොන්නටත් පටන් ගනී.</w:t>
      </w:r>
    </w:p>
    <w:p w14:paraId="2E27E7E7" w14:textId="77777777" w:rsidR="00F90BDC" w:rsidRDefault="00F90BDC"/>
    <w:p w14:paraId="4BF8447C" w14:textId="77777777" w:rsidR="00F90BDC" w:rsidRDefault="00F90BDC">
      <w:r xmlns:w="http://schemas.openxmlformats.org/wordprocessingml/2006/main">
        <w:t xml:space="preserve">ඡේදයේ කතා කරන්නේ යමෙකු තම සෙසු සේවකයන්ට හිරිහැර කිරීමට පටන් ගැනීම සහ බීමත්කමේ යෙදීම ගැන ය.</w:t>
      </w:r>
    </w:p>
    <w:p w14:paraId="0E683266" w14:textId="77777777" w:rsidR="00F90BDC" w:rsidRDefault="00F90BDC"/>
    <w:p w14:paraId="4E62355E" w14:textId="77777777" w:rsidR="00F90BDC" w:rsidRDefault="00F90BDC">
      <w:r xmlns:w="http://schemas.openxmlformats.org/wordprocessingml/2006/main">
        <w:t xml:space="preserve">1: අපි ආත්මාර්ථකාමී නොවී අන් අයට හිරිහැර නොකර, සියල්ලන්ට කරුණාව හා ආදරය පෙන්වමු.</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අප බීමත්කමෙහි නොයෙදිය යුතුය, එය පව්කාර සහ දෙවියන් වහන්සේට අප්‍රසන්න ය.</w:t>
      </w:r>
    </w:p>
    <w:p w14:paraId="3B504468" w14:textId="77777777" w:rsidR="00F90BDC" w:rsidRDefault="00F90BDC"/>
    <w:p w14:paraId="115D0ECB" w14:textId="77777777" w:rsidR="00F90BDC" w:rsidRDefault="00F90BDC">
      <w:r xmlns:w="http://schemas.openxmlformats.org/wordprocessingml/2006/main">
        <w:t xml:space="preserve">1: එපීස 4:31-32 - "සියලු තිත්තකම, ක්‍රෝධය, කෝපය, ඝෝෂාව, අපහාස, සියලු ද්වේෂ සමඟින් ඔබෙන් පහ වේවා. ක්‍රිස්තුස් වහන්සේ තුළ දෙවියන් වහන්සේ ඔබට කමා කළාක් මෙන්, එකිනෙකාට කරුණාව දක්වන්න, මුදු මොළොක් හදවත් ඇති, එකිනෙකාට සමාව දෙන්න. ."</w:t>
      </w:r>
    </w:p>
    <w:p w14:paraId="3A0D4063" w14:textId="77777777" w:rsidR="00F90BDC" w:rsidRDefault="00F90BDC"/>
    <w:p w14:paraId="296BEA1C" w14:textId="77777777" w:rsidR="00F90BDC" w:rsidRDefault="00F90BDC">
      <w:r xmlns:w="http://schemas.openxmlformats.org/wordprocessingml/2006/main">
        <w:t xml:space="preserve">2: හිතෝපදේශ 20:1 - "වයින් සමච්චල් කරන්නෙක්, මත්පැන් පොරබැදීමකි, එයින් නොමඟ යවන තැනැත්තා ප්‍රඥාවන්ත නොවේ."</w:t>
      </w:r>
    </w:p>
    <w:p w14:paraId="2C010D57" w14:textId="77777777" w:rsidR="00F90BDC" w:rsidRDefault="00F90BDC"/>
    <w:p w14:paraId="3F697BED" w14:textId="77777777" w:rsidR="00F90BDC" w:rsidRDefault="00F90BDC">
      <w:r xmlns:w="http://schemas.openxmlformats.org/wordprocessingml/2006/main">
        <w:t xml:space="preserve">මතෙව් 24:50 ඒ දාසයාගේ ස්වාමියා ඔහු ගැන නොසොයන දවසකින් සහ ඔහු නොදන්නා පැයකින් පැමිණෙන්නේය.</w:t>
      </w:r>
    </w:p>
    <w:p w14:paraId="4CC40B36" w14:textId="77777777" w:rsidR="00F90BDC" w:rsidRDefault="00F90BDC"/>
    <w:p w14:paraId="17EF07D6" w14:textId="77777777" w:rsidR="00F90BDC" w:rsidRDefault="00F90BDC">
      <w:r xmlns:w="http://schemas.openxmlformats.org/wordprocessingml/2006/main">
        <w:t xml:space="preserve">අවම වශයෙන් බලාපොරොත්තු වූ විට සමිඳාණන් වහන්සේ පැමිණෙනු ඇත.</w:t>
      </w:r>
    </w:p>
    <w:p w14:paraId="480C61D3" w14:textId="77777777" w:rsidR="00F90BDC" w:rsidRDefault="00F90BDC"/>
    <w:p w14:paraId="1E11C7A0" w14:textId="77777777" w:rsidR="00F90BDC" w:rsidRDefault="00F90BDC">
      <w:r xmlns:w="http://schemas.openxmlformats.org/wordprocessingml/2006/main">
        <w:t xml:space="preserve">1: ස්වාමින්වහන්සේගේ නැවත පැමිණීම සඳහා සැමවිටම සූදානම්ව සිටින්න.</w:t>
      </w:r>
    </w:p>
    <w:p w14:paraId="2B241526" w14:textId="77777777" w:rsidR="00F90BDC" w:rsidRDefault="00F90BDC"/>
    <w:p w14:paraId="224C2C59" w14:textId="77777777" w:rsidR="00F90BDC" w:rsidRDefault="00F90BDC">
      <w:r xmlns:w="http://schemas.openxmlformats.org/wordprocessingml/2006/main">
        <w:t xml:space="preserve">2: සමිඳාණන් වහන්සේ පැමිණෙන්නේ කවදාදැයි ඔබ නොදන්නා බැවින්, ඔබේ ඇදහිල්ලෙන් උදාසීන නොවන්න.</w:t>
      </w:r>
    </w:p>
    <w:p w14:paraId="5F4E0821" w14:textId="77777777" w:rsidR="00F90BDC" w:rsidRDefault="00F90BDC"/>
    <w:p w14:paraId="4F9AC3DD" w14:textId="77777777" w:rsidR="00F90BDC" w:rsidRDefault="00F90BDC">
      <w:r xmlns:w="http://schemas.openxmlformats.org/wordprocessingml/2006/main">
        <w:t xml:space="preserve">1: ලූක් 12: 35-40 - යේසුස් තම අනුගාමිකයන්ට දිරිගන්වන්නේ ඔහු නැවත පැමිණීම සඳහා සූදානම්ව සහ අවදියෙන් සිටින ලෙසයි.</w:t>
      </w:r>
    </w:p>
    <w:p w14:paraId="7F58C202" w14:textId="77777777" w:rsidR="00F90BDC" w:rsidRDefault="00F90BDC"/>
    <w:p w14:paraId="0B17C6EF" w14:textId="77777777" w:rsidR="00F90BDC" w:rsidRDefault="00F90BDC">
      <w:r xmlns:w="http://schemas.openxmlformats.org/wordprocessingml/2006/main">
        <w:t xml:space="preserve">2: 1 තෙසලෝනික 5: 2-4 - පාවුල් සභාවෙන් ඉල්ලා සිටින්නේ අන්ධකාරයේ ජීවත් නොවී සෝදිසියෙන් හා සන්සුන්ව සිටින ලෙසයි.</w:t>
      </w:r>
    </w:p>
    <w:p w14:paraId="2A376A36" w14:textId="77777777" w:rsidR="00F90BDC" w:rsidRDefault="00F90BDC"/>
    <w:p w14:paraId="2AF2539D" w14:textId="77777777" w:rsidR="00F90BDC" w:rsidRDefault="00F90BDC">
      <w:r xmlns:w="http://schemas.openxmlformats.org/wordprocessingml/2006/main">
        <w:t xml:space="preserve">මතෙව් 24:51 ඔහු කපා කොටා, කෛරාටිකයන් සමඟ ඔහුගේ කොටස ඔහුට නියම කරනු ඇත.</w:t>
      </w:r>
    </w:p>
    <w:p w14:paraId="2D7E7824" w14:textId="77777777" w:rsidR="00F90BDC" w:rsidRDefault="00F90BDC"/>
    <w:p w14:paraId="67D3C934" w14:textId="77777777" w:rsidR="00F90BDC" w:rsidRDefault="00F90BDC">
      <w:r xmlns:w="http://schemas.openxmlformats.org/wordprocessingml/2006/main">
        <w:t xml:space="preserve">විශ්වාසවන්ත නොවී සිටීමේ ප්‍රතිවිපාක ගැන යේසුස් අනතුරු අඟවයි, ඒවාට දෙවියන් වහන්සේගෙන් වෙන්වීම සහ කෛරාටිකයන් සමඟ කොටසක් බෙදාගැනීම ඇතුළත් වන අතර, ඔවුන් හැඬීම සහ දත්මිටි කෑම අද්දකිනු ඇත.</w:t>
      </w:r>
    </w:p>
    <w:p w14:paraId="42DABEB6" w14:textId="77777777" w:rsidR="00F90BDC" w:rsidRDefault="00F90BDC"/>
    <w:p w14:paraId="5CD31865" w14:textId="77777777" w:rsidR="00F90BDC" w:rsidRDefault="00F90BDC">
      <w:r xmlns:w="http://schemas.openxmlformats.org/wordprocessingml/2006/main">
        <w:t xml:space="preserve">1. යේසුස්ගේ අනතුරු ඇඟවීම: අවසාන විනිශ්චය සඳහා සූදානම් වීම</w:t>
      </w:r>
    </w:p>
    <w:p w14:paraId="295BB116" w14:textId="77777777" w:rsidR="00F90BDC" w:rsidRDefault="00F90BDC"/>
    <w:p w14:paraId="3DA55D07" w14:textId="77777777" w:rsidR="00F90BDC" w:rsidRDefault="00F90BDC">
      <w:r xmlns:w="http://schemas.openxmlformats.org/wordprocessingml/2006/main">
        <w:t xml:space="preserve">2. විශ්වාසවන්ත වන්න හෝ ප්‍රතිවිපාකවලට මුහුණ දෙන්න: හැඬීම සහ දත්මිටි කෑම</w:t>
      </w:r>
    </w:p>
    <w:p w14:paraId="0BEEACB0" w14:textId="77777777" w:rsidR="00F90BDC" w:rsidRDefault="00F90BDC"/>
    <w:p w14:paraId="5E6398ED" w14:textId="77777777" w:rsidR="00F90BDC" w:rsidRDefault="00F90BDC">
      <w:r xmlns:w="http://schemas.openxmlformats.org/wordprocessingml/2006/main">
        <w:t xml:space="preserve">1. ගීතාවලිය 35:13 - නමුත් මා සම්බන්ධයෙන්, ඔවුන් අසනීප වූ විට, මගේ ඇඳුම් ගෝණි රෙදි විය: මම නිරාහාරව සිට මගේ ආත්මය යටපත් කළෙමි. මාගේ යාච්ඤාව නැවතත් මාගේ ළයටම පැමිණියේය.</w:t>
      </w:r>
    </w:p>
    <w:p w14:paraId="2DEEB6C2" w14:textId="77777777" w:rsidR="00F90BDC" w:rsidRDefault="00F90BDC"/>
    <w:p w14:paraId="39E5F137" w14:textId="77777777" w:rsidR="00F90BDC" w:rsidRDefault="00F90BDC">
      <w:r xmlns:w="http://schemas.openxmlformats.org/wordprocessingml/2006/main">
        <w:t xml:space="preserve">2. මතෙව් 25:41 - එවිට ඔහු වම් පැත්තේ සිටින අයටද කියනු ඇත: ශාප ලත්, යක්ෂයා සහ ඔහුගේ දූතයන් සඳහා සූදානම් කර ඇති සදාකාල ගින්නට මා වෙතින් ඉවත් වන්න.</w:t>
      </w:r>
    </w:p>
    <w:p w14:paraId="4563A26C" w14:textId="77777777" w:rsidR="00F90BDC" w:rsidRDefault="00F90BDC"/>
    <w:p w14:paraId="7403E317" w14:textId="77777777" w:rsidR="00F90BDC" w:rsidRDefault="00F90BDC">
      <w:r xmlns:w="http://schemas.openxmlformats.org/wordprocessingml/2006/main">
        <w:t xml:space="preserve">මතෙව් 25 හි කන්‍යාවන් දස දෙනාගේ උපමා, දක්ෂතා අඩංගු වන අතර ජාතීන්ගේ විනිශ්චය සමඟ අවසන් වේ.</w:t>
      </w:r>
    </w:p>
    <w:p w14:paraId="542BE2F7" w14:textId="77777777" w:rsidR="00F90BDC" w:rsidRDefault="00F90BDC"/>
    <w:p w14:paraId="32AEF014" w14:textId="77777777" w:rsidR="00F90BDC" w:rsidRDefault="00F90BDC">
      <w:r xmlns:w="http://schemas.openxmlformats.org/wordprocessingml/2006/main">
        <w:t xml:space="preserve">1 වන ඡේදය: කන්‍යාවන් දස දෙනාගේ උපමාවෙන් පරිච්ඡේදය ආරම්භ වේ (මතෙව් 25:1-13). මෙම උපමාවේ කන්‍යාවන් දසදෙනෙක් මනාලයා හමුවීමට පහන් රැගෙන යයි. පස් දෙනෙක් ප්‍රඥාවන්තයි, වැඩිපුර තෙල් ගෙනෙන අතර පස්දෙනෙක් මෝඩයි. මනාලයා ප්‍රමාද වූ විට, ඔවුන් සියල්ලෝම නින්දට වැටේ. මධ්‍යම රාත්‍රියේ කෑගැසීම නාද වේ 'මෙන්න මනාලයා! ඔහුව හමුවීමට පිටතට එන්න!' සියලුම කන්‍යාවන් නැඟිට පහන් කපයි, නමුත් මෝඩයන් තෙල් ඉවරයි, ප්‍රඥාවන්තයින් ඔවුන්ගේ ඒවා බෙදා ගනී, නමුත් ප්‍රඥාවන්ත අය ප්‍රතික්ෂේප කරන්නේ අප දෙදෙනාටම ප්‍රමාණවත් නොවන්නට ඉඩ ඇති බව පවසති. ඔවුන් තෙල් මිල දී ගැනීමට යද්දී මනාලයා පැමිණියේය. සූදානම්ව සිටි අය ඔහු සමඟ මංගල භෝජන සංග්‍රහයට ඇතුළු වූ අතර දොර වැසී තිබුණි. පසුව තවත් පිරිසක් පැමිණ ‘ස්වාමීනි, අපට දොර අරින්න! නමුත් ඔහු පිළිතුරු දුන්නේ 'සැබවින්ම මම ඔබට කියමි, මම ඔබව හඳුනන්නේ නැත.' ඒ නිසා දවස හෝ පැය නොදන්නා නිසා සෑම විටම සූදානම්ව සිටින්න කියා යේසුස් අනතුරු අඟවනවා.</w:t>
      </w:r>
    </w:p>
    <w:p w14:paraId="7C3CFAA4" w14:textId="77777777" w:rsidR="00F90BDC" w:rsidRDefault="00F90BDC"/>
    <w:p w14:paraId="4A685B71" w14:textId="77777777" w:rsidR="00F90BDC" w:rsidRDefault="00F90BDC">
      <w:r xmlns:w="http://schemas.openxmlformats.org/wordprocessingml/2006/main">
        <w:t xml:space="preserve">2 වන ඡේදය: මෙයින් පසු දක්ෂතා පිළිබඳ උපමාව (මතෙව් 25:14-30). ගමනක් යන මිනිසෙක් තම හැකියාව අනුව තලෙන්ත පහක් තවත් දෙදෙනෙකු බැගින් තම සේවකයන්ට භාර දෙයි. පළමු ආයෝජන දෙක වැඩි ප්‍රතිලාභයක් ලබා ගන්නා නමුත් තෙවනුව ඔහුගේ දක්ෂතාවය භීතියට පත් කරයි. ස්වාමියා ආපසු එන විට ඔහු පළමු සේවකයන් දෙදෙනාට ත්‍යාග ප්‍රශංසා කරන නමුත් තුන්වන සේවකයාට දඬුවම් කිරීම හෙළා දකියි, ඔහුට ලබා දී ඇති දේ ඵලදායී ලෙස භාවිතා කරන්න "ඇති සෑම කෙනෙකුටම වැඩිපුර දෙනු ලැබේ, ඔවුන්ට බහුල වනු ඇත, ඔවුන් සතුව ඇති දේ පවා නොමැති ඕනෑම කෙනෙකුට ගනු ලැබේ. ඔවුන්ගෙන්."</w:t>
      </w:r>
    </w:p>
    <w:p w14:paraId="2088CD41" w14:textId="77777777" w:rsidR="00F90BDC" w:rsidRDefault="00F90BDC"/>
    <w:p w14:paraId="3B36E9DD" w14:textId="77777777" w:rsidR="00F90BDC" w:rsidRDefault="00F90BDC">
      <w:r xmlns:w="http://schemas.openxmlformats.org/wordprocessingml/2006/main">
        <w:t xml:space="preserve">3වන ඡේදය: අවසාන වශයෙන් යේසුස් විනිශ්චය ජාතීන් විස්තර කරයි (මතෙව් 25:31-46) එහිදී පුත්‍රයා මනුෂ්‍යයා ඔහුගේ තේජසින් පැමිණ ඔහුගේ තේජාන්විත සිංහාසනය මත හිඳගෙන උන් වහන්සේට පෙර රැස්ව සිටි ජාතීන් එඬේරා එළුවන්ගෙන් බැටළුවන් වෙන් කරන විට එඬේරා තම දකුණු එළුවන් මත බැටළුවන්ව වෙන් කරයි. ඔහුගේ වම්. ඉන්පසු ඔහු පදනම් ලෝකයේ සිට ඔවුන් වෙනුවෙන් සූදානම් කළ ඔහුගේ අයිතිය උරුම කරගත් අයට ආරාධනා කරයි, මන්ද ඔහු බඩගිනි පිපාසයෙන් පෙළෙන ආගන්තුක නිරුවතින් සිරගෙදරදී ඔහුට කෑම බීම ලබා දී ඔහුව පිළිගෙන ඔහු බැලීමට ගිය පසු බලා සිටියේය. නමුත් ඔහුගේ වම් අය මේ දේවල් නොකළ නිසා ඔවුන් සදාකාල දඬුවම ඉවත්ව යන්න ධර්මිෂ්ඨ සදාකාල ජීවනය වැදගත්කම පෙන්නුම් කරමින් අපි ක්‍රිස්තුස් වහන්සේම සලකන්නාක් මෙන් අප අතර අවම සැලකිල්ලක් දැක්වීම වැදගත්ය.</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මතෙව් 25:1 එවිට ස්වර්ග රාජ්‍යය කන්‍යාවන් දස දෙනෙකුට සමාන වනු ඇත, ඔවුන් පහන් රැගෙන මනාලයා හමුවීමට පිටත් විය.</w:t>
      </w:r>
    </w:p>
    <w:p w14:paraId="72D6265E" w14:textId="77777777" w:rsidR="00F90BDC" w:rsidRDefault="00F90BDC"/>
    <w:p w14:paraId="1C8AC795" w14:textId="77777777" w:rsidR="00F90BDC" w:rsidRDefault="00F90BDC">
      <w:r xmlns:w="http://schemas.openxmlformats.org/wordprocessingml/2006/main">
        <w:t xml:space="preserve">මතෙව් 25:1 හි, යේසුස් ස්වර්ග රාජ්‍යය සංසන්දනය කරන්නේ මනාලයා හමුවීමට පහන් රැගෙන ගිය කන්‍යාවන් දස දෙනෙකුටය.</w:t>
      </w:r>
    </w:p>
    <w:p w14:paraId="1317541B" w14:textId="77777777" w:rsidR="00F90BDC" w:rsidRDefault="00F90BDC"/>
    <w:p w14:paraId="01025366" w14:textId="77777777" w:rsidR="00F90BDC" w:rsidRDefault="00F90BDC">
      <w:r xmlns:w="http://schemas.openxmlformats.org/wordprocessingml/2006/main">
        <w:t xml:space="preserve">1. සූදානම් වීමේ වැදගත්කම: කන්‍යාවන් දස දෙනාගේ උපමාව ක්‍රිස්තුස් වහන්සේගේ නැවත පැමිණීම සඳහා සූදානම් වීමට අපව දිරිගන්වන ආකාරය</w:t>
      </w:r>
    </w:p>
    <w:p w14:paraId="51461D63" w14:textId="77777777" w:rsidR="00F90BDC" w:rsidRDefault="00F90BDC"/>
    <w:p w14:paraId="09E234B0" w14:textId="77777777" w:rsidR="00F90BDC" w:rsidRDefault="00F90BDC">
      <w:r xmlns:w="http://schemas.openxmlformats.org/wordprocessingml/2006/main">
        <w:t xml:space="preserve">2. ප්‍රඥාවන්ත සහ මෝඩ: කන්‍යාවන් දස දෙනාගේ විවිධ ප්‍රතිඵල පිළිබඳ පරීක්ෂණයක්</w:t>
      </w:r>
    </w:p>
    <w:p w14:paraId="460BFB16" w14:textId="77777777" w:rsidR="00F90BDC" w:rsidRDefault="00F90BDC"/>
    <w:p w14:paraId="54AC48D7" w14:textId="77777777" w:rsidR="00F90BDC" w:rsidRDefault="00F90BDC">
      <w:r xmlns:w="http://schemas.openxmlformats.org/wordprocessingml/2006/main">
        <w:t xml:space="preserve">1. 2 පේතෘස් 3:14 - "එබැවින්, ප්‍රේමවන්තයෙනි, ඔබ මේවා එනතුරු බලා සිටින බැවින්, කැළලක් හෝ කැළලක් නොමැතිව, සමාදානයෙන් ඔහු විසින් සොයා ගැනීමට උත්සාහ කරන්න."</w:t>
      </w:r>
    </w:p>
    <w:p w14:paraId="707355BE" w14:textId="77777777" w:rsidR="00F90BDC" w:rsidRDefault="00F90BDC"/>
    <w:p w14:paraId="13AD3A9C" w14:textId="77777777" w:rsidR="00F90BDC" w:rsidRDefault="00F90BDC">
      <w:r xmlns:w="http://schemas.openxmlformats.org/wordprocessingml/2006/main">
        <w:t xml:space="preserve">2. පිලිප්පි 4:5 - “ඔබේ සාධාරණකම සියල්ලන්ටම දන්වන්න. සමිඳාණන් වහන්සේ අත ළඟ ය.</w:t>
      </w:r>
    </w:p>
    <w:p w14:paraId="77AE2B64" w14:textId="77777777" w:rsidR="00F90BDC" w:rsidRDefault="00F90BDC"/>
    <w:p w14:paraId="6FC3886C" w14:textId="77777777" w:rsidR="00F90BDC" w:rsidRDefault="00F90BDC">
      <w:r xmlns:w="http://schemas.openxmlformats.org/wordprocessingml/2006/main">
        <w:t xml:space="preserve">මතෙව් 25:2 ඔවුන්ගෙන් පස්දෙනෙක් ප්‍රඥාවන්තයෝය, පස්දෙනෙක් මෝඩයෝය.</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කන්‍යාවන් දස දෙනාගේ උපමාවෙන් උගන්වන්නේ ක්‍රිස්තුස් වහන්සේගේ නැවත පැමිණීම සඳහා සූදානම් වීම නුවණට හුරු බවයි.</w:t>
      </w:r>
    </w:p>
    <w:p w14:paraId="1E98816D" w14:textId="77777777" w:rsidR="00F90BDC" w:rsidRDefault="00F90BDC"/>
    <w:p w14:paraId="5BA9E386" w14:textId="77777777" w:rsidR="00F90BDC" w:rsidRDefault="00F90BDC">
      <w:r xmlns:w="http://schemas.openxmlformats.org/wordprocessingml/2006/main">
        <w:t xml:space="preserve">1. සූදානම් වන්න: ක්‍රිස්තුස් වහන්සේගේ නැවත පැමිණීම සඳහා සූදානම් වීම</w:t>
      </w:r>
    </w:p>
    <w:p w14:paraId="1F8A7CF9" w14:textId="77777777" w:rsidR="00F90BDC" w:rsidRDefault="00F90BDC"/>
    <w:p w14:paraId="1EE92883" w14:textId="77777777" w:rsidR="00F90BDC" w:rsidRDefault="00F90BDC">
      <w:r xmlns:w="http://schemas.openxmlformats.org/wordprocessingml/2006/main">
        <w:t xml:space="preserve">2. ඥානවන්ත ජීවිතය: කන්‍යාවන් දස දෙනාගේ උපමාවෙන් පාඩම්</w:t>
      </w:r>
    </w:p>
    <w:p w14:paraId="71C3EB13" w14:textId="77777777" w:rsidR="00F90BDC" w:rsidRDefault="00F90BDC"/>
    <w:p w14:paraId="041E2EAB" w14:textId="77777777" w:rsidR="00F90BDC" w:rsidRDefault="00F90BDC">
      <w:r xmlns:w="http://schemas.openxmlformats.org/wordprocessingml/2006/main">
        <w:t xml:space="preserve">1. ලූක් 12:35-48 - විශ්වාසවන්ත සේවකයාගේ උපමාව</w:t>
      </w:r>
    </w:p>
    <w:p w14:paraId="14F105DA" w14:textId="77777777" w:rsidR="00F90BDC" w:rsidRDefault="00F90BDC"/>
    <w:p w14:paraId="7D7A4AB7" w14:textId="77777777" w:rsidR="00F90BDC" w:rsidRDefault="00F90BDC">
      <w:r xmlns:w="http://schemas.openxmlformats.org/wordprocessingml/2006/main">
        <w:t xml:space="preserve">2. රෝම 13:11-14 - ආලෝකයේ සන්නාහය පැළඳ ගන්න</w:t>
      </w:r>
    </w:p>
    <w:p w14:paraId="57915C78" w14:textId="77777777" w:rsidR="00F90BDC" w:rsidRDefault="00F90BDC"/>
    <w:p w14:paraId="7E954986" w14:textId="77777777" w:rsidR="00F90BDC" w:rsidRDefault="00F90BDC">
      <w:r xmlns:w="http://schemas.openxmlformats.org/wordprocessingml/2006/main">
        <w:t xml:space="preserve">මතෙව් 25:3 අඥානයෝ තම පහන් ගෙන, තෙල් නොගත්හ.</w:t>
      </w:r>
    </w:p>
    <w:p w14:paraId="40328307" w14:textId="77777777" w:rsidR="00F90BDC" w:rsidRDefault="00F90BDC"/>
    <w:p w14:paraId="6CD98C5E" w14:textId="77777777" w:rsidR="00F90BDC" w:rsidRDefault="00F90BDC">
      <w:r xmlns:w="http://schemas.openxmlformats.org/wordprocessingml/2006/main">
        <w:t xml:space="preserve">අඥානයෝ තම පහන් ගෙන ගියත් ගමනට සූදානම් වීමට තෙල් ගෙනාවේ නැත.</w:t>
      </w:r>
    </w:p>
    <w:p w14:paraId="70EAD068" w14:textId="77777777" w:rsidR="00F90BDC" w:rsidRDefault="00F90BDC"/>
    <w:p w14:paraId="7B4A1319" w14:textId="77777777" w:rsidR="00F90BDC" w:rsidRDefault="00F90BDC">
      <w:r xmlns:w="http://schemas.openxmlformats.org/wordprocessingml/2006/main">
        <w:t xml:space="preserve">1: සාර්ථකත්වය සඳහා අපට අවශ්‍ය සියල්ල සමඟ අපගේ ජීවන ගමනට මුහුණ දීමට අප සූදානම් විය යුතුය.</w:t>
      </w:r>
    </w:p>
    <w:p w14:paraId="63CBA6E2" w14:textId="77777777" w:rsidR="00F90BDC" w:rsidRDefault="00F90BDC"/>
    <w:p w14:paraId="16CE0F3C" w14:textId="77777777" w:rsidR="00F90BDC" w:rsidRDefault="00F90BDC">
      <w:r xmlns:w="http://schemas.openxmlformats.org/wordprocessingml/2006/main">
        <w:t xml:space="preserve">2: අපට සාර්ථක වීමට අවශ්‍ය සම්පත් පිළිබඳව අප සැලකිලිමත් විය යුතු අතර ඒවා භාවිතා කිරීමේදී ඥානවන්ත විය යුතුය.</w:t>
      </w:r>
    </w:p>
    <w:p w14:paraId="7A2B302F" w14:textId="77777777" w:rsidR="00F90BDC" w:rsidRDefault="00F90BDC"/>
    <w:p w14:paraId="65E46E89" w14:textId="77777777" w:rsidR="00F90BDC" w:rsidRDefault="00F90BDC">
      <w:r xmlns:w="http://schemas.openxmlformats.org/wordprocessingml/2006/main">
        <w:t xml:space="preserve">1: හිතෝපදේශ 16:9, "මනුෂ්‍යයෙකුගේ සිත ඔහුගේ මාර්ගය සකසයි. නමුත් සමිඳාණන් වහන්සේ ඔහුගේ පියවර මෙහෙයවයි."</w:t>
      </w:r>
    </w:p>
    <w:p w14:paraId="07717A87" w14:textId="77777777" w:rsidR="00F90BDC" w:rsidRDefault="00F90BDC"/>
    <w:p w14:paraId="27765114" w14:textId="77777777" w:rsidR="00F90BDC" w:rsidRDefault="00F90BDC">
      <w:r xmlns:w="http://schemas.openxmlformats.org/wordprocessingml/2006/main">
        <w:t xml:space="preserve">2: එපීස 6:10-18, "අවසාන වශයෙන්, ස්වාමින් වහන්සේ තුළ සහ ඔහුගේ බලයේ ශක්තියෙන් ශක්තිමත් වන්න. යක්ෂයාගේ කුමන්ත්‍රණවලට එරෙහිව නැගී සිටීමට ඔබට හැකි වන පරිදි දෙවියන් වහන්සේගේ මුළු සන්නාහයම පැළඳ ගන්න."</w:t>
      </w:r>
    </w:p>
    <w:p w14:paraId="01114369" w14:textId="77777777" w:rsidR="00F90BDC" w:rsidRDefault="00F90BDC"/>
    <w:p w14:paraId="0E53D024" w14:textId="77777777" w:rsidR="00F90BDC" w:rsidRDefault="00F90BDC">
      <w:r xmlns:w="http://schemas.openxmlformats.org/wordprocessingml/2006/main">
        <w:t xml:space="preserve">මතෙව් 25:4 නුමුත් ප්‍රඥාවන්තයෝ තම පහන් සමඟ තම භාජනවල තෙල් ගත්හ.</w:t>
      </w:r>
    </w:p>
    <w:p w14:paraId="4064A303" w14:textId="77777777" w:rsidR="00F90BDC" w:rsidRDefault="00F90BDC"/>
    <w:p w14:paraId="6FCE7654" w14:textId="77777777" w:rsidR="00F90BDC" w:rsidRDefault="00F90BDC">
      <w:r xmlns:w="http://schemas.openxmlformats.org/wordprocessingml/2006/main">
        <w:t xml:space="preserve">කන්‍යාවන් දසදෙනාගේ උපමාවේ ප්‍රඥාවන්ත කන්‍යාවන් තම </w:t>
      </w:r>
      <w:r xmlns:w="http://schemas.openxmlformats.org/wordprocessingml/2006/main">
        <w:lastRenderedPageBreak xmlns:w="http://schemas.openxmlformats.org/wordprocessingml/2006/main"/>
      </w:r>
      <w:r xmlns:w="http://schemas.openxmlformats.org/wordprocessingml/2006/main">
        <w:t xml:space="preserve">පහන් සමඟ යාමට තම භාජනවලට අමතර තෙල් රැගෙන ගියහ.</w:t>
      </w:r>
    </w:p>
    <w:p w14:paraId="5E9E5A91" w14:textId="77777777" w:rsidR="00F90BDC" w:rsidRDefault="00F90BDC"/>
    <w:p w14:paraId="7C0555CC" w14:textId="77777777" w:rsidR="00F90BDC" w:rsidRDefault="00F90BDC">
      <w:r xmlns:w="http://schemas.openxmlformats.org/wordprocessingml/2006/main">
        <w:t xml:space="preserve">1. ජීවිතයේ අනපේක්ෂිත අභියෝග සඳහා සූදානම් වීමේ ප්රඥාව</w:t>
      </w:r>
    </w:p>
    <w:p w14:paraId="73B96D3D" w14:textId="77777777" w:rsidR="00F90BDC" w:rsidRDefault="00F90BDC"/>
    <w:p w14:paraId="2BA0C05C" w14:textId="77777777" w:rsidR="00F90BDC" w:rsidRDefault="00F90BDC">
      <w:r xmlns:w="http://schemas.openxmlformats.org/wordprocessingml/2006/main">
        <w:t xml:space="preserve">2. ජීවිතයේ නොදන්නා දේ සඳහා සූදානම් වීමේ ප්‍රතිලාභ</w:t>
      </w:r>
    </w:p>
    <w:p w14:paraId="5100655C" w14:textId="77777777" w:rsidR="00F90BDC" w:rsidRDefault="00F90BDC"/>
    <w:p w14:paraId="173D4F65" w14:textId="77777777" w:rsidR="00F90BDC" w:rsidRDefault="00F90BDC">
      <w:r xmlns:w="http://schemas.openxmlformats.org/wordprocessingml/2006/main">
        <w:t xml:space="preserve">1. යාකොබ් 4:13-15 - “අද හෝ හෙට අපි එවැනි නගරයකට ගොස් වසරක් එහි ගත කර වෙළඳාම් කර ලාභ ලබන්නෙමු”යි පවසන ඔබ දැන් එන්න - 14 එහෙත් හෙට කුමක් දැයි ඔබ දන්නේ නැත. ගෙන එනු ඇත. ඔබේ ජීවිතය කුමක්ද? මක්නිසාද යත් ඔබ මඳ වේලාවක් දිස්වන අතර පසුව අතුරුදහන් වන මීදුමකි. 15 ඒ වෙනුවට, ''සමිඳාණන් වහන්සේ කැමති නම්, අපි ජීවත් වී මෙය හෝ එය කරන්නෙමු''යි පැවසිය යුතු ය.</w:t>
      </w:r>
    </w:p>
    <w:p w14:paraId="261B886B" w14:textId="77777777" w:rsidR="00F90BDC" w:rsidRDefault="00F90BDC"/>
    <w:p w14:paraId="094D4997" w14:textId="77777777" w:rsidR="00F90BDC" w:rsidRDefault="00F90BDC">
      <w:r xmlns:w="http://schemas.openxmlformats.org/wordprocessingml/2006/main">
        <w:t xml:space="preserve">2. හිතෝපදේශ 21:5 - කඩිසර අයගේ සැලසුම් නිසැකවම බහුලත්වයට මඟ පෙන්වයි, නමුත් ඉක්මන් වන සියල්ලෝ දුප්පත්කමට පමණක් පැමිණේ.</w:t>
      </w:r>
    </w:p>
    <w:p w14:paraId="750CDBBA" w14:textId="77777777" w:rsidR="00F90BDC" w:rsidRDefault="00F90BDC"/>
    <w:p w14:paraId="09565F6A" w14:textId="77777777" w:rsidR="00F90BDC" w:rsidRDefault="00F90BDC">
      <w:r xmlns:w="http://schemas.openxmlformats.org/wordprocessingml/2006/main">
        <w:t xml:space="preserve">මතෙව් 25:5 මනාලයා නැවතී සිටියදී, ඔවුන් සියල්ලෝම නිදාගෙන නිදාගත්හ.</w:t>
      </w:r>
    </w:p>
    <w:p w14:paraId="51972E43" w14:textId="77777777" w:rsidR="00F90BDC" w:rsidRDefault="00F90BDC"/>
    <w:p w14:paraId="2FD6A87E" w14:textId="77777777" w:rsidR="00F90BDC" w:rsidRDefault="00F90BDC">
      <w:r xmlns:w="http://schemas.openxmlformats.org/wordprocessingml/2006/main">
        <w:t xml:space="preserve">මනාලයා තම අමුත්තන් පැමිණෙන තෙක් බලා සිටීමේ ඉවසීම මෙම ඡේදයෙන් ඉස්මතු කරයි.</w:t>
      </w:r>
    </w:p>
    <w:p w14:paraId="590AAFAE" w14:textId="77777777" w:rsidR="00F90BDC" w:rsidRDefault="00F90BDC"/>
    <w:p w14:paraId="0A02921C" w14:textId="77777777" w:rsidR="00F90BDC" w:rsidRDefault="00F90BDC">
      <w:r xmlns:w="http://schemas.openxmlformats.org/wordprocessingml/2006/main">
        <w:t xml:space="preserve">1: ඉවසීම ගුණයකි - හිතෝපදේශ 16:32</w:t>
      </w:r>
    </w:p>
    <w:p w14:paraId="1FAC053B" w14:textId="77777777" w:rsidR="00F90BDC" w:rsidRDefault="00F90BDC"/>
    <w:p w14:paraId="25515FBC" w14:textId="77777777" w:rsidR="00F90BDC" w:rsidRDefault="00F90BDC">
      <w:r xmlns:w="http://schemas.openxmlformats.org/wordprocessingml/2006/main">
        <w:t xml:space="preserve">2: ස්වාමින් වහන්සේ කෙරෙහි බලා සිටීම ආශීර්වාද ගෙන එයි - යෙසායා 40:31</w:t>
      </w:r>
    </w:p>
    <w:p w14:paraId="3DD264B9" w14:textId="77777777" w:rsidR="00F90BDC" w:rsidRDefault="00F90BDC"/>
    <w:p w14:paraId="4B6ED43D" w14:textId="77777777" w:rsidR="00F90BDC" w:rsidRDefault="00F90BDC">
      <w:r xmlns:w="http://schemas.openxmlformats.org/wordprocessingml/2006/main">
        <w:t xml:space="preserve">1: ලූක් 12: 35-36 - ස්වාමීන්ගේ පැමිණීම සඳහා සූදානම්ව සිටින්න</w:t>
      </w:r>
    </w:p>
    <w:p w14:paraId="75D1097D" w14:textId="77777777" w:rsidR="00F90BDC" w:rsidRDefault="00F90BDC"/>
    <w:p w14:paraId="6F65FEBD" w14:textId="77777777" w:rsidR="00F90BDC" w:rsidRDefault="00F90BDC">
      <w:r xmlns:w="http://schemas.openxmlformats.org/wordprocessingml/2006/main">
        <w:t xml:space="preserve">2: රෝම 12:12 - බලාපොරොත්තුවෙන් ප්‍රීති වන්න, පීඩාවලදී ඉවසන්න</w:t>
      </w:r>
    </w:p>
    <w:p w14:paraId="36EA7C17" w14:textId="77777777" w:rsidR="00F90BDC" w:rsidRDefault="00F90BDC"/>
    <w:p w14:paraId="5CA759B1" w14:textId="77777777" w:rsidR="00F90BDC" w:rsidRDefault="00F90BDC">
      <w:r xmlns:w="http://schemas.openxmlformats.org/wordprocessingml/2006/main">
        <w:t xml:space="preserve">මතෙව් 25:6 මධ්‍යම රාත්‍රියේදී: මෙන්න, මනාලයා එනවා; ඔබ </w:t>
      </w:r>
      <w:r xmlns:w="http://schemas.openxmlformats.org/wordprocessingml/2006/main">
        <w:t xml:space="preserve">ඔහු හමුවීමට </w:t>
      </w:r>
      <w:r xmlns:w="http://schemas.openxmlformats.org/wordprocessingml/2006/main">
        <w:t xml:space="preserve">යන්න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මධ්‍යම රාත්‍රියේදී පිටතට ගොස් මනාලයා හමුවීමට ඇමතුමක් ලැබේ.</w:t>
      </w:r>
    </w:p>
    <w:p w14:paraId="2D8548A2" w14:textId="77777777" w:rsidR="00F90BDC" w:rsidRDefault="00F90BDC"/>
    <w:p w14:paraId="6D4040E5" w14:textId="77777777" w:rsidR="00F90BDC" w:rsidRDefault="00F90BDC">
      <w:r xmlns:w="http://schemas.openxmlformats.org/wordprocessingml/2006/main">
        <w:t xml:space="preserve">1. මනාලයා: ඔහුගේ පැමිණීම සඳහා සූදානම් වීම</w:t>
      </w:r>
    </w:p>
    <w:p w14:paraId="55068D6C" w14:textId="77777777" w:rsidR="00F90BDC" w:rsidRDefault="00F90BDC"/>
    <w:p w14:paraId="776C485D" w14:textId="77777777" w:rsidR="00F90BDC" w:rsidRDefault="00F90BDC">
      <w:r xmlns:w="http://schemas.openxmlformats.org/wordprocessingml/2006/main">
        <w:t xml:space="preserve">2. යේසුස් වෙනුවෙන් සූදානම් වීම: මනාලයා හමුවීමට සූදානම් වීම</w:t>
      </w:r>
    </w:p>
    <w:p w14:paraId="102119B7" w14:textId="77777777" w:rsidR="00F90BDC" w:rsidRDefault="00F90BDC"/>
    <w:p w14:paraId="60E433C1" w14:textId="77777777" w:rsidR="00F90BDC" w:rsidRDefault="00F90BDC">
      <w:r xmlns:w="http://schemas.openxmlformats.org/wordprocessingml/2006/main">
        <w:t xml:space="preserve">1. යෙසායා 62:5 - මක්නිසාද තරුණයෙකු කන්‍යාවක් සමඟ විවාහ වන්නාක් මෙන් ඔබේ පුතුන් ඔබව විවාහ කර ගනීවි.</w:t>
      </w:r>
    </w:p>
    <w:p w14:paraId="2DA26EBF" w14:textId="77777777" w:rsidR="00F90BDC" w:rsidRDefault="00F90BDC"/>
    <w:p w14:paraId="4B7F63FC" w14:textId="77777777" w:rsidR="00F90BDC" w:rsidRDefault="00F90BDC">
      <w:r xmlns:w="http://schemas.openxmlformats.org/wordprocessingml/2006/main">
        <w:t xml:space="preserve">2. එළිදරව් 19:7 - අපි ප්‍රීති වී ප්‍රීති වෙමු, ඔහුට ගෞරවය දෙමු: මක්නිසාද බැටළු පැටවාගේ විවාහය පැමිණ ඇත, ඔහුගේ භාර්යාව සූදානම් වී ඇත.</w:t>
      </w:r>
    </w:p>
    <w:p w14:paraId="712BA923" w14:textId="77777777" w:rsidR="00F90BDC" w:rsidRDefault="00F90BDC"/>
    <w:p w14:paraId="3304A7D1" w14:textId="77777777" w:rsidR="00F90BDC" w:rsidRDefault="00F90BDC">
      <w:r xmlns:w="http://schemas.openxmlformats.org/wordprocessingml/2006/main">
        <w:t xml:space="preserve">මතෙව් 25:7 එවිට ඒ සියලු කන්‍යාවන් නැඟිට තම පහන් සිඳගත්හ.</w:t>
      </w:r>
    </w:p>
    <w:p w14:paraId="54A6B964" w14:textId="77777777" w:rsidR="00F90BDC" w:rsidRDefault="00F90BDC"/>
    <w:p w14:paraId="1B232193" w14:textId="77777777" w:rsidR="00F90BDC" w:rsidRDefault="00F90BDC">
      <w:r xmlns:w="http://schemas.openxmlformats.org/wordprocessingml/2006/main">
        <w:t xml:space="preserve">ප්‍රඥාවන්ත සහ අඥාන කන්‍යාවන් පිළිබඳ උපමාව ඡේදයේ කථා කරයි, එහිදී ප්‍රඥාවන්ත කන්‍යාවන් සූදානම් කර ඔවුන්ගේ පහන් සඳහා ප්‍රමාණවත් තෙල් ඇති අතර මෝඩ කන්‍යාවන් නොකළේය.</w:t>
      </w:r>
    </w:p>
    <w:p w14:paraId="2DCBBBA0" w14:textId="77777777" w:rsidR="00F90BDC" w:rsidRDefault="00F90BDC"/>
    <w:p w14:paraId="7BE9BDF1" w14:textId="77777777" w:rsidR="00F90BDC" w:rsidRDefault="00F90BDC">
      <w:r xmlns:w="http://schemas.openxmlformats.org/wordprocessingml/2006/main">
        <w:t xml:space="preserve">1. ප්‍රඥාවන්ත වීමෙන් සහ දේව වචනය තුළ ආයෝජනය කිරීමෙන් අනාගතය සඳහා සූදානම් වීම.</w:t>
      </w:r>
    </w:p>
    <w:p w14:paraId="5128B811" w14:textId="77777777" w:rsidR="00F90BDC" w:rsidRDefault="00F90BDC"/>
    <w:p w14:paraId="222A4536" w14:textId="77777777" w:rsidR="00F90BDC" w:rsidRDefault="00F90BDC">
      <w:r xmlns:w="http://schemas.openxmlformats.org/wordprocessingml/2006/main">
        <w:t xml:space="preserve">2. දෙවියන් වහන්සේ සමඟ අපගේ සබඳතාවයට නැඹුරු වීමට සහ අපගේ ඇදහිල්ලේ කඩිසර වීමට කාලය ගත කිරීම.</w:t>
      </w:r>
    </w:p>
    <w:p w14:paraId="4AADE4B6" w14:textId="77777777" w:rsidR="00F90BDC" w:rsidRDefault="00F90BDC"/>
    <w:p w14:paraId="0C2BE786" w14:textId="77777777" w:rsidR="00F90BDC" w:rsidRDefault="00F90BDC">
      <w:r xmlns:w="http://schemas.openxmlformats.org/wordprocessingml/2006/main">
        <w:t xml:space="preserve">1. හිතෝපදේශ 6:6-11 - අලසය, කුහුඹුවා වෙත යන්න; එහි මාර්ග සලකා බලා ප්‍රඥාවන්ත වන්න.</w:t>
      </w:r>
    </w:p>
    <w:p w14:paraId="0B5DA526" w14:textId="77777777" w:rsidR="00F90BDC" w:rsidRDefault="00F90BDC"/>
    <w:p w14:paraId="22954F64" w14:textId="77777777" w:rsidR="00F90BDC" w:rsidRDefault="00F90BDC">
      <w:r xmlns:w="http://schemas.openxmlformats.org/wordprocessingml/2006/main">
        <w:t xml:space="preserve">2. යාකොබ් 1:5 - ඔබගෙන් යමෙකුට ප්‍රඥාව අඩු නම්, ඔබ දෙවියන් වහන්සේගෙන් ඉල්ලා සිටිය යුතුය, වරද නොසොයා සියල්ලන්ට ත්‍යාගශීලීව දෙන, එය ඔබට දෙනු ලැබේ.</w:t>
      </w:r>
    </w:p>
    <w:p w14:paraId="551365BA" w14:textId="77777777" w:rsidR="00F90BDC" w:rsidRDefault="00F90BDC"/>
    <w:p w14:paraId="64326576" w14:textId="77777777" w:rsidR="00F90BDC" w:rsidRDefault="00F90BDC">
      <w:r xmlns:w="http://schemas.openxmlformats.org/wordprocessingml/2006/main">
        <w:t xml:space="preserve">මතෙව් 25:8 එවිට අඥානයෝ ප්‍රඥාවන්තයන්ට කතා කොට, “ඔබේ තෙල්වලින් අපට දෙන්න; මක්නිසාද අපගේ පහන් නිවී ඇත.</w:t>
      </w:r>
    </w:p>
    <w:p w14:paraId="7C6B5859" w14:textId="77777777" w:rsidR="00F90BDC" w:rsidRDefault="00F90BDC"/>
    <w:p w14:paraId="3D295188" w14:textId="77777777" w:rsidR="00F90BDC" w:rsidRDefault="00F90BDC">
      <w:r xmlns:w="http://schemas.openxmlformats.org/wordprocessingml/2006/main">
        <w:t xml:space="preserve">නුවණැති කන්‍යාවන් තම පහන් සඳහා තෙල් තිබූ අතර අඥානයන්ට තෙල් තිබුණේ නැත, එබැවින් ඔව්හු තම තෙල් ස්වල්පයක් ප්‍රඥාවන්තයන්ගෙන් ඉල්ලා සිටියහ.</w:t>
      </w:r>
    </w:p>
    <w:p w14:paraId="7529AA57" w14:textId="77777777" w:rsidR="00F90BDC" w:rsidRDefault="00F90BDC"/>
    <w:p w14:paraId="5A78C6F0" w14:textId="77777777" w:rsidR="00F90BDC" w:rsidRDefault="00F90BDC">
      <w:r xmlns:w="http://schemas.openxmlformats.org/wordprocessingml/2006/main">
        <w:t xml:space="preserve">1: ක්‍රිස්තුස් වහන්සේ ඔහුගේ පැමිණීම සඳහා සූදානම්ව සිටින ලෙස අපව කැඳවයි.</w:t>
      </w:r>
    </w:p>
    <w:p w14:paraId="6674BE6D" w14:textId="77777777" w:rsidR="00F90BDC" w:rsidRDefault="00F90BDC"/>
    <w:p w14:paraId="27BA4240" w14:textId="77777777" w:rsidR="00F90BDC" w:rsidRDefault="00F90BDC">
      <w:r xmlns:w="http://schemas.openxmlformats.org/wordprocessingml/2006/main">
        <w:t xml:space="preserve">2: අපි අපගේ ඇදහිල්ල තුළ කඩිසර විය යුතු අතර අනපේක්ෂිත දේ සඳහා සූදානම්ව සිටිය යුතුය.</w:t>
      </w:r>
    </w:p>
    <w:p w14:paraId="2F8C653F" w14:textId="77777777" w:rsidR="00F90BDC" w:rsidRDefault="00F90BDC"/>
    <w:p w14:paraId="3814ED1E" w14:textId="77777777" w:rsidR="00F90BDC" w:rsidRDefault="00F90BDC">
      <w:r xmlns:w="http://schemas.openxmlformats.org/wordprocessingml/2006/main">
        <w:t xml:space="preserve">1: මතෙව් 24:44, "එබැවින් ඔබත් සූදානම්ව සිටිය යුතුය, මක්නිසාද මනුෂ්‍ය පුත්‍රයා ඔබ නොසිතන පැයක පැමිණේ."</w:t>
      </w:r>
    </w:p>
    <w:p w14:paraId="15D95977" w14:textId="77777777" w:rsidR="00F90BDC" w:rsidRDefault="00F90BDC"/>
    <w:p w14:paraId="4E49DB3C" w14:textId="77777777" w:rsidR="00F90BDC" w:rsidRDefault="00F90BDC">
      <w:r xmlns:w="http://schemas.openxmlformats.org/wordprocessingml/2006/main">
        <w:t xml:space="preserve">2: හිතෝපදේශ 19:2, "දැනුමකින් තොරව ආශාව හොඳ නැත, යමෙක් තම පාදවලින් ඉක්මන් වන විට ඔහුගේ මාර්ගය මග හරියි."</w:t>
      </w:r>
    </w:p>
    <w:p w14:paraId="026C5EB3" w14:textId="77777777" w:rsidR="00F90BDC" w:rsidRDefault="00F90BDC"/>
    <w:p w14:paraId="12799A99" w14:textId="77777777" w:rsidR="00F90BDC" w:rsidRDefault="00F90BDC">
      <w:r xmlns:w="http://schemas.openxmlformats.org/wordprocessingml/2006/main">
        <w:t xml:space="preserve">මතෙව් 25:9 එහෙත් ප්‍රඥාවන්තයා උත්තර දෙමින්, “එසේ නොවේ; අපටත් ඔබටත් ප්‍රමාණවත් නොවන පිණිස, නමුත් ඔබ විකුණන්නන් වෙත ගොස් ඔබටම මිල දී ගන්න.</w:t>
      </w:r>
    </w:p>
    <w:p w14:paraId="5E2CA172" w14:textId="77777777" w:rsidR="00F90BDC" w:rsidRDefault="00F90BDC"/>
    <w:p w14:paraId="713A764A" w14:textId="77777777" w:rsidR="00F90BDC" w:rsidRDefault="00F90BDC">
      <w:r xmlns:w="http://schemas.openxmlformats.org/wordprocessingml/2006/main">
        <w:t xml:space="preserve">ඥානවන්තයන් තම සම්පත් බෙදා ගැනීමට එරෙහිව උපදෙස් දෙයි, ඒ වෙනුවට තමන් සඳහා වැඩිපුර මිලදී ගැනීමට යෝජනා කරයි.</w:t>
      </w:r>
    </w:p>
    <w:p w14:paraId="6AD8F9F4" w14:textId="77777777" w:rsidR="00F90BDC" w:rsidRDefault="00F90BDC"/>
    <w:p w14:paraId="20F9F643" w14:textId="77777777" w:rsidR="00F90BDC" w:rsidRDefault="00F90BDC">
      <w:r xmlns:w="http://schemas.openxmlformats.org/wordprocessingml/2006/main">
        <w:t xml:space="preserve">1. තීරණ ගැනීමේදී දෙවියන්වහන්සේගේ ප්‍රඥාව කෙරෙහි විශ්වාසය තබන්න.</w:t>
      </w:r>
    </w:p>
    <w:p w14:paraId="30691C1E" w14:textId="77777777" w:rsidR="00F90BDC" w:rsidRDefault="00F90BDC"/>
    <w:p w14:paraId="4B687214" w14:textId="77777777" w:rsidR="00F90BDC" w:rsidRDefault="00F90BDC">
      <w:r xmlns:w="http://schemas.openxmlformats.org/wordprocessingml/2006/main">
        <w:t xml:space="preserve">2. සම්පත් බෙදාගැනීමේ ප්‍රතිවිපාක ගැන දැනුවත් වන්න.</w:t>
      </w:r>
    </w:p>
    <w:p w14:paraId="00ED588A" w14:textId="77777777" w:rsidR="00F90BDC" w:rsidRDefault="00F90BDC"/>
    <w:p w14:paraId="2C6A4F7F" w14:textId="77777777" w:rsidR="00F90BDC" w:rsidRDefault="00F90BDC">
      <w:r xmlns:w="http://schemas.openxmlformats.org/wordprocessingml/2006/main">
        <w:t xml:space="preserve">1. දේශනාකාරයා 11:2 - "හත් දෙනෙකුට, ඔව්, අට දෙනෙකුට පවා කොටසක් දෙන්න, මක්නිසාද දේශයට කුමන විපත්තියක් පැමිණේදැයි ඔබ නොදනී."</w:t>
      </w:r>
    </w:p>
    <w:p w14:paraId="057878CF" w14:textId="77777777" w:rsidR="00F90BDC" w:rsidRDefault="00F90BDC"/>
    <w:p w14:paraId="79BF489E" w14:textId="77777777" w:rsidR="00F90BDC" w:rsidRDefault="00F90BDC">
      <w:r xmlns:w="http://schemas.openxmlformats.org/wordprocessingml/2006/main">
        <w:t xml:space="preserve">2. හිතෝපදේශ 11:24 - “යමෙක් නොමිලයේ දෙයි, නමුත් සියල්ල පොහොසත් කරයි; තවත් කෙනෙක් දිය යුතු දේ වළක්වයි, අවශ්‍යව පමණක් දුක් විඳියි.</w:t>
      </w:r>
    </w:p>
    <w:p w14:paraId="3A51CC6C" w14:textId="77777777" w:rsidR="00F90BDC" w:rsidRDefault="00F90BDC"/>
    <w:p w14:paraId="6F1C2692" w14:textId="77777777" w:rsidR="00F90BDC" w:rsidRDefault="00F90BDC">
      <w:r xmlns:w="http://schemas.openxmlformats.org/wordprocessingml/2006/main">
        <w:t xml:space="preserve">මතෙව් 25:10 ඔවුන් මිල දී ගැනීමට යද්දී මනාලයා පැමිණියේය. සූදානම්ව සිටි අය ඔහු සමඟ විවාහයට ඇතුළු වූහ.</w:t>
      </w:r>
    </w:p>
    <w:p w14:paraId="260098FD" w14:textId="77777777" w:rsidR="00F90BDC" w:rsidRDefault="00F90BDC"/>
    <w:p w14:paraId="7FF9F5C0" w14:textId="77777777" w:rsidR="00F90BDC" w:rsidRDefault="00F90BDC">
      <w:r xmlns:w="http://schemas.openxmlformats.org/wordprocessingml/2006/main">
        <w:t xml:space="preserve">නුවණැති කන්‍යාවන් පස්දෙනා තෙල් මිල දී ගැනීමට පිටත්ව යද්දී මනාලයා පැමිණි අතර මඟුල් ගෙදරට ඇතුළු වීමට හැකි වූයේ සූදානම්ව සිටි අයට පමණි.</w:t>
      </w:r>
    </w:p>
    <w:p w14:paraId="3355D0C5" w14:textId="77777777" w:rsidR="00F90BDC" w:rsidRDefault="00F90BDC"/>
    <w:p w14:paraId="7E36DF84" w14:textId="77777777" w:rsidR="00F90BDC" w:rsidRDefault="00F90BDC">
      <w:r xmlns:w="http://schemas.openxmlformats.org/wordprocessingml/2006/main">
        <w:t xml:space="preserve">1. සූදානම් වීම: මනාලයාගේ නැවත පැමිණීම සඳහා සූදානම් වීම</w:t>
      </w:r>
    </w:p>
    <w:p w14:paraId="1A29D5DF" w14:textId="77777777" w:rsidR="00F90BDC" w:rsidRDefault="00F90BDC"/>
    <w:p w14:paraId="51FE9CDC" w14:textId="77777777" w:rsidR="00F90BDC" w:rsidRDefault="00F90BDC">
      <w:r xmlns:w="http://schemas.openxmlformats.org/wordprocessingml/2006/main">
        <w:t xml:space="preserve">2. අනපේක්ෂිත දේ සඳහා සූදානම් වීමේ අවශ්යතාවය</w:t>
      </w:r>
    </w:p>
    <w:p w14:paraId="2FD47D63" w14:textId="77777777" w:rsidR="00F90BDC" w:rsidRDefault="00F90BDC"/>
    <w:p w14:paraId="05DB142A" w14:textId="77777777" w:rsidR="00F90BDC" w:rsidRDefault="00F90BDC">
      <w:r xmlns:w="http://schemas.openxmlformats.org/wordprocessingml/2006/main">
        <w:t xml:space="preserve">1. රෝම 13:11-14 - ස්වාමීන් වන ජේසුස් ක්‍රිස්තුන් වහන්සේ පැළඳගෙන, මාංසයේ තෘෂ්ණාව ඉෂ්ට කර ගැනීම සඳහා කිසිම ප්‍රතිපාදනයක් නොකරන්න.</w:t>
      </w:r>
    </w:p>
    <w:p w14:paraId="40A13087" w14:textId="77777777" w:rsidR="00F90BDC" w:rsidRDefault="00F90BDC"/>
    <w:p w14:paraId="02CF7766" w14:textId="77777777" w:rsidR="00F90BDC" w:rsidRDefault="00F90BDC">
      <w:r xmlns:w="http://schemas.openxmlformats.org/wordprocessingml/2006/main">
        <w:t xml:space="preserve">2. දේශනාකාරයා 9:10 - ඔබ යන සොහොනෙහි වැඩ හෝ උපකරණයක් හෝ දැනුමක් නැති නිසා ඔබේ අතට කුමක් කළත් එය ඔබේ මුළු ශක්තියෙන් කරන්න.</w:t>
      </w:r>
    </w:p>
    <w:p w14:paraId="6C243B0D" w14:textId="77777777" w:rsidR="00F90BDC" w:rsidRDefault="00F90BDC"/>
    <w:p w14:paraId="44FA4801" w14:textId="77777777" w:rsidR="00F90BDC" w:rsidRDefault="00F90BDC">
      <w:r xmlns:w="http://schemas.openxmlformats.org/wordprocessingml/2006/main">
        <w:t xml:space="preserve">මතෙව් 25:11 පසුව අනික් කන්‍යාවන් ද අවුත්: ස්වාමීනි, ස්වාමීනි, අපට විවෘත කළ මැනව.</w:t>
      </w:r>
    </w:p>
    <w:p w14:paraId="50A91685" w14:textId="77777777" w:rsidR="00F90BDC" w:rsidRDefault="00F90BDC"/>
    <w:p w14:paraId="01D1C316" w14:textId="77777777" w:rsidR="00F90BDC" w:rsidRDefault="00F90BDC">
      <w:r xmlns:w="http://schemas.openxmlformats.org/wordprocessingml/2006/main">
        <w:t xml:space="preserve">කන්‍යාවන් දසදෙනාගේ උපමාවෙන් උගන්වන්නේ ස්වාමින්වහන්සේගේ නැවත පැමිණීම සඳහා අප සූදානම්ව සහ සෝදිසියෙන් සිටිය යුතු බවයි.</w:t>
      </w:r>
    </w:p>
    <w:p w14:paraId="6735E381" w14:textId="77777777" w:rsidR="00F90BDC" w:rsidRDefault="00F90BDC"/>
    <w:p w14:paraId="1965B4C5" w14:textId="77777777" w:rsidR="00F90BDC" w:rsidRDefault="00F90BDC">
      <w:r xmlns:w="http://schemas.openxmlformats.org/wordprocessingml/2006/main">
        <w:t xml:space="preserve">1. ස්වාමීන්ගේ නැවත පැමිණීම සඳහා සූදානම්ව සහ සූදානම්ව සිටින්න</w:t>
      </w:r>
    </w:p>
    <w:p w14:paraId="6DD49912" w14:textId="77777777" w:rsidR="00F90BDC" w:rsidRDefault="00F90BDC"/>
    <w:p w14:paraId="10012787" w14:textId="77777777" w:rsidR="00F90BDC" w:rsidRDefault="00F90BDC">
      <w:r xmlns:w="http://schemas.openxmlformats.org/wordprocessingml/2006/main">
        <w:t xml:space="preserve">2. අවිනිශ්චිතභාවය හමුවේ සෝදිසියෙන් සිටීම සහ සුපරීක්ෂාකාරී වීම</w:t>
      </w:r>
    </w:p>
    <w:p w14:paraId="17560D62" w14:textId="77777777" w:rsidR="00F90BDC" w:rsidRDefault="00F90BDC"/>
    <w:p w14:paraId="5B4C29F0" w14:textId="77777777" w:rsidR="00F90BDC" w:rsidRDefault="00F90BDC">
      <w:r xmlns:w="http://schemas.openxmlformats.org/wordprocessingml/2006/main">
        <w:t xml:space="preserve">1. මතෙව් 24:42-44</w:t>
      </w:r>
    </w:p>
    <w:p w14:paraId="13F1C504" w14:textId="77777777" w:rsidR="00F90BDC" w:rsidRDefault="00F90BDC"/>
    <w:p w14:paraId="3D1FE25A" w14:textId="77777777" w:rsidR="00F90BDC" w:rsidRDefault="00F90BDC">
      <w:r xmlns:w="http://schemas.openxmlformats.org/wordprocessingml/2006/main">
        <w:t xml:space="preserve">2. ලූක් 12:35-40</w:t>
      </w:r>
    </w:p>
    <w:p w14:paraId="0B3B5D82" w14:textId="77777777" w:rsidR="00F90BDC" w:rsidRDefault="00F90BDC"/>
    <w:p w14:paraId="7F7EEA49" w14:textId="77777777" w:rsidR="00F90BDC" w:rsidRDefault="00F90BDC">
      <w:r xmlns:w="http://schemas.openxmlformats.org/wordprocessingml/2006/main">
        <w:t xml:space="preserve">මතෙව් 25:12 එහෙත් උන් වහන්සේ උත්තර දෙමින්, ''සැබැවින් ම මම ඔබට කියමි, මම ඔබ නොදනිමි.</w:t>
      </w:r>
    </w:p>
    <w:p w14:paraId="42EEFD36" w14:textId="77777777" w:rsidR="00F90BDC" w:rsidRDefault="00F90BDC"/>
    <w:p w14:paraId="6574E2D9" w14:textId="77777777" w:rsidR="00F90BDC" w:rsidRDefault="00F90BDC">
      <w:r xmlns:w="http://schemas.openxmlformats.org/wordprocessingml/2006/main">
        <w:t xml:space="preserve">මතෙව් 25:12 හි මෙම ඡේදය සදාකාල ජීවනය ලබා ගැනීම සඳහා යේසුස් වහන්සේව දැනගැනීමේ වැදගත්කම අවධාරණය කරයි.</w:t>
      </w:r>
    </w:p>
    <w:p w14:paraId="502F7DB1" w14:textId="77777777" w:rsidR="00F90BDC" w:rsidRDefault="00F90BDC"/>
    <w:p w14:paraId="48F5C77E" w14:textId="77777777" w:rsidR="00F90BDC" w:rsidRDefault="00F90BDC">
      <w:r xmlns:w="http://schemas.openxmlformats.org/wordprocessingml/2006/main">
        <w:t xml:space="preserve">1. "යේසුස්ව දැනගැනීමේ වටිනාකම හඳුනාගැනීම"</w:t>
      </w:r>
    </w:p>
    <w:p w14:paraId="17F2FE99" w14:textId="77777777" w:rsidR="00F90BDC" w:rsidRDefault="00F90BDC"/>
    <w:p w14:paraId="601DF48B" w14:textId="77777777" w:rsidR="00F90BDC" w:rsidRDefault="00F90BDC">
      <w:r xmlns:w="http://schemas.openxmlformats.org/wordprocessingml/2006/main">
        <w:t xml:space="preserve">2. "ගැලවුම්කාරයා දැනගැනීමේ අවශ්‍යතාවය"</w:t>
      </w:r>
    </w:p>
    <w:p w14:paraId="783B64D7" w14:textId="77777777" w:rsidR="00F90BDC" w:rsidRDefault="00F90BDC"/>
    <w:p w14:paraId="19987EF9" w14:textId="77777777" w:rsidR="00F90BDC" w:rsidRDefault="00F90BDC">
      <w:r xmlns:w="http://schemas.openxmlformats.org/wordprocessingml/2006/main">
        <w:t xml:space="preserve">1. යොහන් 17: 3, "මෙය සදාකාල ජීවනයයි, ඔවුන් එකම සැබෑ දෙවි වන ඔබ සහ ඔබ එවූ යේසුස් ක්‍රිස්තුස්ව දැන හඳුනා ගැනීමයි."</w:t>
      </w:r>
    </w:p>
    <w:p w14:paraId="0A4BDB78" w14:textId="77777777" w:rsidR="00F90BDC" w:rsidRDefault="00F90BDC"/>
    <w:p w14:paraId="1B2F493D" w14:textId="77777777" w:rsidR="00F90BDC" w:rsidRDefault="00F90BDC">
      <w:r xmlns:w="http://schemas.openxmlformats.org/wordprocessingml/2006/main">
        <w:t xml:space="preserve">2. 1 යොහන් 5:12, "පුත්‍රය ඇති තැනැත්තාට ජීවනය ඇත; දෙවියන් වහන්සේගේ පුත්‍රයා නැති තැනැත්තාට ජීවනය නැත."</w:t>
      </w:r>
    </w:p>
    <w:p w14:paraId="001956F2" w14:textId="77777777" w:rsidR="00F90BDC" w:rsidRDefault="00F90BDC"/>
    <w:p w14:paraId="672934B7" w14:textId="77777777" w:rsidR="00F90BDC" w:rsidRDefault="00F90BDC">
      <w:r xmlns:w="http://schemas.openxmlformats.org/wordprocessingml/2006/main">
        <w:t xml:space="preserve">මතෙව් 25:13 එබැවින් සෝදිසියෙන් සිටින්න, මක්නිසාද මනුෂ්‍ය පුත්‍රයා එන දවසවත් පැයවත් ඔබ දන්නේ නැත.</w:t>
      </w:r>
    </w:p>
    <w:p w14:paraId="32D8302B" w14:textId="77777777" w:rsidR="00F90BDC" w:rsidRDefault="00F90BDC"/>
    <w:p w14:paraId="2ABCA103" w14:textId="77777777" w:rsidR="00F90BDC" w:rsidRDefault="00F90BDC">
      <w:r xmlns:w="http://schemas.openxmlformats.org/wordprocessingml/2006/main">
        <w:t xml:space="preserve">සමිඳාණන් වහන්සේගේ පැමිණීම සඳහා සෝදිසියෙන් හා සූදානම්ව සිටින්න.</w:t>
      </w:r>
    </w:p>
    <w:p w14:paraId="2179BD31" w14:textId="77777777" w:rsidR="00F90BDC" w:rsidRDefault="00F90BDC"/>
    <w:p w14:paraId="565BD71E" w14:textId="77777777" w:rsidR="00F90BDC" w:rsidRDefault="00F90BDC">
      <w:r xmlns:w="http://schemas.openxmlformats.org/wordprocessingml/2006/main">
        <w:t xml:space="preserve">1: සුපරීක්ෂාකාරී වන්න සහ ස්වාමීන්ගේ පැමිණීම සඳහා සූදානම් වන්න.</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යේසුස්ගේ නැවත පැමිණීම සඳහා සූදානම්ව සහ අවදියෙන් සිටින්න.</w:t>
      </w:r>
    </w:p>
    <w:p w14:paraId="12F1E747" w14:textId="77777777" w:rsidR="00F90BDC" w:rsidRDefault="00F90BDC"/>
    <w:p w14:paraId="6542403E" w14:textId="77777777" w:rsidR="00F90BDC" w:rsidRDefault="00F90BDC">
      <w:r xmlns:w="http://schemas.openxmlformats.org/wordprocessingml/2006/main">
        <w:t xml:space="preserve">1: මතෙව් 24: 36-44 - යේසුස් නැවත පැමිණෙන නිශ්චිත දිනය හෝ පැය කිසිවෙකු දන්නේ නැත, එබැවින් අප අවදියෙන් හා සූදානම්ව සිටිය යුතුය.</w:t>
      </w:r>
    </w:p>
    <w:p w14:paraId="39A7863B" w14:textId="77777777" w:rsidR="00F90BDC" w:rsidRDefault="00F90BDC"/>
    <w:p w14:paraId="6AD55B00" w14:textId="77777777" w:rsidR="00F90BDC" w:rsidRDefault="00F90BDC">
      <w:r xmlns:w="http://schemas.openxmlformats.org/wordprocessingml/2006/main">
        <w:t xml:space="preserve">2: ලූක් 12: 35-40 - අපි සූදානම්ව සිටිය යුතු අතර අපගේ ආත්මික සන්නාහය පැළඳ සිටිය යුතුය, එවිට යේසුස් නැවත පැමිණෙන විට අපට සූදානම් විය හැකිය.</w:t>
      </w:r>
    </w:p>
    <w:p w14:paraId="1610F97A" w14:textId="77777777" w:rsidR="00F90BDC" w:rsidRDefault="00F90BDC"/>
    <w:p w14:paraId="243F7525" w14:textId="77777777" w:rsidR="00F90BDC" w:rsidRDefault="00F90BDC">
      <w:r xmlns:w="http://schemas.openxmlformats.org/wordprocessingml/2006/main">
        <w:t xml:space="preserve">මතෙව් 25:14 මක්නිසාද ස්වර්ග රාජ්‍යය දුර රටකට යන මිනිසෙකුට සමානය, ඔහු තමාගේම සේවකයන් කැඳවා, තම භාණ්ඩ ඔවුන්ට භාර දුන්නේය.</w:t>
      </w:r>
    </w:p>
    <w:p w14:paraId="317DCC48" w14:textId="77777777" w:rsidR="00F90BDC" w:rsidRDefault="00F90BDC"/>
    <w:p w14:paraId="4212B6B4" w14:textId="77777777" w:rsidR="00F90BDC" w:rsidRDefault="00F90BDC">
      <w:r xmlns:w="http://schemas.openxmlformats.org/wordprocessingml/2006/main">
        <w:t xml:space="preserve">තලෙන්ත පිළිබඳ උපමාවෙන් දෙවියන් වහන්සේගේ දීමනා වගකීමෙන් හා ඵලදායී ලෙස භාවිතා කිරීමේ වැදගත්කම අවධාරණය කරයි.</w:t>
      </w:r>
    </w:p>
    <w:p w14:paraId="62F7FB58" w14:textId="77777777" w:rsidR="00F90BDC" w:rsidRDefault="00F90BDC"/>
    <w:p w14:paraId="5E7244A5" w14:textId="77777777" w:rsidR="00F90BDC" w:rsidRDefault="00F90BDC">
      <w:r xmlns:w="http://schemas.openxmlformats.org/wordprocessingml/2006/main">
        <w:t xml:space="preserve">1: දෙවියන් වහන්සේගේ රාජ්‍යය ගොඩනැගීමට උපකාර කිරීම සඳහා දෙවියන් වහන්සේ අපට දී ඇති ත්‍යාග අප භාවිතා කළ යුතුය.</w:t>
      </w:r>
    </w:p>
    <w:p w14:paraId="60C05A70" w14:textId="77777777" w:rsidR="00F90BDC" w:rsidRDefault="00F90BDC"/>
    <w:p w14:paraId="4E5A5520" w14:textId="77777777" w:rsidR="00F90BDC" w:rsidRDefault="00F90BDC">
      <w:r xmlns:w="http://schemas.openxmlformats.org/wordprocessingml/2006/main">
        <w:t xml:space="preserve">2: අන් අයට ආශීර්වාදයක් වීමට දෙවියන් වහන්සේ අපට දී ඇති ත්‍යාගවල විශ්වාසවන්ත භාරකරුවන් විය යුතුය.</w:t>
      </w:r>
    </w:p>
    <w:p w14:paraId="7A808FAD" w14:textId="77777777" w:rsidR="00F90BDC" w:rsidRDefault="00F90BDC"/>
    <w:p w14:paraId="3114E4FF" w14:textId="77777777" w:rsidR="00F90BDC" w:rsidRDefault="00F90BDC">
      <w:r xmlns:w="http://schemas.openxmlformats.org/wordprocessingml/2006/main">
        <w:t xml:space="preserve">1: කොලොස්සි 3: 23-24 - ඔබ කුමක් කළත්, ඔබේ විපාකය ලෙස ස්වාමින් වහන්සේගෙන් ඔබට උරුමය ලැබෙන බව දැන, මිනිසුන් සඳහා නොව, සමිඳාණන් වහන්සේ උදෙසා හදවතින්ම වැඩ කරන්න. ඔබ ස්වාමීන් වන ක්‍රිස්තුස් වහන්සේට සේවය කරනවා.</w:t>
      </w:r>
    </w:p>
    <w:p w14:paraId="09A1DBF0" w14:textId="77777777" w:rsidR="00F90BDC" w:rsidRDefault="00F90BDC"/>
    <w:p w14:paraId="217F3CBD" w14:textId="77777777" w:rsidR="00F90BDC" w:rsidRDefault="00F90BDC">
      <w:r xmlns:w="http://schemas.openxmlformats.org/wordprocessingml/2006/main">
        <w:t xml:space="preserve">2: 1 කොරින්ති 4: 2 - එපමණක්ද නොව, ඔවුන් විශ්වාසවන්තව සිටීම භාරකරුවන්ගෙන් ඉල්ලා සිටියි.</w:t>
      </w:r>
    </w:p>
    <w:p w14:paraId="2949DB21" w14:textId="77777777" w:rsidR="00F90BDC" w:rsidRDefault="00F90BDC"/>
    <w:p w14:paraId="11684ADF" w14:textId="77777777" w:rsidR="00F90BDC" w:rsidRDefault="00F90BDC">
      <w:r xmlns:w="http://schemas.openxmlformats.org/wordprocessingml/2006/main">
        <w:t xml:space="preserve">මතෙව් 25:15 ඔහු එක් කෙනෙකුට තලෙන්ත පහක් ද තවත් කෙනෙකුට දෙකක් ද තවත් කෙනෙකුට එකක් ද දුන්නේය. සෑම මිනිසෙකුටම ඔහුගේ හැකියාවන් කිහිපයක් අනුව; වහාම ඔහුගේ ගමන ගියේය.</w:t>
      </w:r>
    </w:p>
    <w:p w14:paraId="690D043B" w14:textId="77777777" w:rsidR="00F90BDC" w:rsidRDefault="00F90BDC"/>
    <w:p w14:paraId="3368469E" w14:textId="77777777" w:rsidR="00F90BDC" w:rsidRDefault="00F90BDC">
      <w:r xmlns:w="http://schemas.openxmlformats.org/wordprocessingml/2006/main">
        <w:t xml:space="preserve">ජේසුස් වහන්සේ එක් එක් පුද්ගලයාගේ පුද්ගල හැකියාවන් අනුව දක්ෂතා ලබා දී පසුව ඔහුගේ ගමන යයි.</w:t>
      </w:r>
    </w:p>
    <w:p w14:paraId="4269E68D" w14:textId="77777777" w:rsidR="00F90BDC" w:rsidRDefault="00F90BDC"/>
    <w:p w14:paraId="73BE902D" w14:textId="77777777" w:rsidR="00F90BDC" w:rsidRDefault="00F90BDC">
      <w:r xmlns:w="http://schemas.openxmlformats.org/wordprocessingml/2006/main">
        <w:t xml:space="preserve">1. දෙවියන් වහන්සේ අපගේ හැකියාවට අනුව ත්‍යාග අපට පවරන අතර ඒවා උන්වහන්සේගේ මහිමය සඳහා භාවිතා කිරීමට අපව කැඳවයි.</w:t>
      </w:r>
    </w:p>
    <w:p w14:paraId="70AE1032" w14:textId="77777777" w:rsidR="00F90BDC" w:rsidRDefault="00F90BDC"/>
    <w:p w14:paraId="60B0461F" w14:textId="77777777" w:rsidR="00F90BDC" w:rsidRDefault="00F90BDC">
      <w:r xmlns:w="http://schemas.openxmlformats.org/wordprocessingml/2006/main">
        <w:t xml:space="preserve">2. තලෙන්ත පිළිබඳ උපමාව අපට උගන්වන්නේ අපගේ දීමනා දෙවියන් වහන්සේට ගෞරව කිරීමට සහ අන් අයට ආශීර්වාද කිරීමට භාවිතා කිරීමටය.</w:t>
      </w:r>
    </w:p>
    <w:p w14:paraId="657F0C1E" w14:textId="77777777" w:rsidR="00F90BDC" w:rsidRDefault="00F90BDC"/>
    <w:p w14:paraId="5600DA93" w14:textId="77777777" w:rsidR="00F90BDC" w:rsidRDefault="00F90BDC">
      <w:r xmlns:w="http://schemas.openxmlformats.org/wordprocessingml/2006/main">
        <w:t xml:space="preserve">1. රෝම 12: 6-8 - අපට ලබා දී ඇති කරුණාවට අනුව අපට විවිධ දීමනා ඇති අතර, අපි ඒවා පොදු යහපත සඳහා භාවිතා කළ යුතුය.</w:t>
      </w:r>
    </w:p>
    <w:p w14:paraId="79CE2705" w14:textId="77777777" w:rsidR="00F90BDC" w:rsidRDefault="00F90BDC"/>
    <w:p w14:paraId="74BBE10D" w14:textId="77777777" w:rsidR="00F90BDC" w:rsidRDefault="00F90BDC">
      <w:r xmlns:w="http://schemas.openxmlformats.org/wordprocessingml/2006/main">
        <w:t xml:space="preserve">2. 1 පේතෘස් 4: 10-11 - සෑම කෙනෙකුම තමාට ලැබුණු ඕනෑම තෑග්ගක් අන් අයට සේවය කිරීම සඳහා භාවිතා කළ යුතු අතර, විවිධ ආකාරවලින් දෙවියන් වහන්සේගේ කරුණාව විශ්වාසවන්තව පරිපාලනය කළ යුතුය.</w:t>
      </w:r>
    </w:p>
    <w:p w14:paraId="66B5A1D6" w14:textId="77777777" w:rsidR="00F90BDC" w:rsidRDefault="00F90BDC"/>
    <w:p w14:paraId="610E8128" w14:textId="77777777" w:rsidR="00F90BDC" w:rsidRDefault="00F90BDC">
      <w:r xmlns:w="http://schemas.openxmlformats.org/wordprocessingml/2006/main">
        <w:t xml:space="preserve">මතෙව් 25:16 එවිට තලෙන්ත පහ ලැබූ තැනැත්තා ගොස් එය සමඟ වෙළඳාම් කර ඒවායින් තවත් තලෙන්ත පහක් සෑදුවේය.</w:t>
      </w:r>
    </w:p>
    <w:p w14:paraId="047DC363" w14:textId="77777777" w:rsidR="00F90BDC" w:rsidRDefault="00F90BDC"/>
    <w:p w14:paraId="67BD56FF" w14:textId="77777777" w:rsidR="00F90BDC" w:rsidRDefault="00F90BDC">
      <w:r xmlns:w="http://schemas.openxmlformats.org/wordprocessingml/2006/main">
        <w:t xml:space="preserve">තලෙන්ත පහක් ලබා දී ඒවායින් තවත් තලෙන්ත පහක් උපයා ගැනීමට සමත් වූ මිනිසෙකු ගැන මෙම ඡේදයේ සඳහන් වේ.</w:t>
      </w:r>
    </w:p>
    <w:p w14:paraId="65BF7104" w14:textId="77777777" w:rsidR="00F90BDC" w:rsidRDefault="00F90BDC"/>
    <w:p w14:paraId="7C5F945F" w14:textId="77777777" w:rsidR="00F90BDC" w:rsidRDefault="00F90BDC">
      <w:r xmlns:w="http://schemas.openxmlformats.org/wordprocessingml/2006/main">
        <w:t xml:space="preserve">1. ඔබට ලබා දී ඇති දෙයින් උපරිම ප්‍රයෝජන ගැනීම</w:t>
      </w:r>
    </w:p>
    <w:p w14:paraId="79CBEC41" w14:textId="77777777" w:rsidR="00F90BDC" w:rsidRDefault="00F90BDC"/>
    <w:p w14:paraId="1F33819C" w14:textId="77777777" w:rsidR="00F90BDC" w:rsidRDefault="00F90BDC">
      <w:r xmlns:w="http://schemas.openxmlformats.org/wordprocessingml/2006/main">
        <w:t xml:space="preserve">2. දේව රාජ්‍යයේ ආයෝජනය කිරීම</w:t>
      </w:r>
    </w:p>
    <w:p w14:paraId="16000B3A" w14:textId="77777777" w:rsidR="00F90BDC" w:rsidRDefault="00F90BDC"/>
    <w:p w14:paraId="1ABB6379" w14:textId="77777777" w:rsidR="00F90BDC" w:rsidRDefault="00F90BDC">
      <w:r xmlns:w="http://schemas.openxmlformats.org/wordprocessingml/2006/main">
        <w:t xml:space="preserve">1. හිතෝපදේශ 13:11 - ඉක්මනින් උපයාගත් ධනය හීන වනු ඇත, නමුත් ටිකෙන් ටික රැස් කරන තැනැත්තා එය වැඩි කරයි.</w:t>
      </w:r>
    </w:p>
    <w:p w14:paraId="21E3E3AA" w14:textId="77777777" w:rsidR="00F90BDC" w:rsidRDefault="00F90BDC"/>
    <w:p w14:paraId="3EA1A7E8" w14:textId="77777777" w:rsidR="00F90BDC" w:rsidRDefault="00F90BDC">
      <w:r xmlns:w="http://schemas.openxmlformats.org/wordprocessingml/2006/main">
        <w:t xml:space="preserve">2. මතෙව් 6: 20-21 - සලබයා හෝ මලකඩ විනාශ නොකරන, සොරුන් කඩා සොරකම් නොකරන ස්වර්ගයේ ඔබ වෙනුවෙන් වස්තු රැස් කරන්න. මක්නිසාද ඔබේ නිධානය කොතැනද, ඔබේ හදවතද එහි වන්නේය.</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25:17 එලෙසම දෙකක් ලැබූ තැනැත්තා තවත් දෙකක් ලබාගත්තේය.</w:t>
      </w:r>
    </w:p>
    <w:p w14:paraId="26B3AAB6" w14:textId="77777777" w:rsidR="00F90BDC" w:rsidRDefault="00F90BDC"/>
    <w:p w14:paraId="55A8C0C3" w14:textId="77777777" w:rsidR="00F90BDC" w:rsidRDefault="00F90BDC">
      <w:r xmlns:w="http://schemas.openxmlformats.org/wordprocessingml/2006/main">
        <w:t xml:space="preserve">තලෙන්ත දෙකක් දුන් කෙනෙකුට තවත් දෙකක් ලබා ගැනීමට හැකි විය.</w:t>
      </w:r>
    </w:p>
    <w:p w14:paraId="45F7DEF8" w14:textId="77777777" w:rsidR="00F90BDC" w:rsidRDefault="00F90BDC"/>
    <w:p w14:paraId="513199AC" w14:textId="77777777" w:rsidR="00F90BDC" w:rsidRDefault="00F90BDC">
      <w:r xmlns:w="http://schemas.openxmlformats.org/wordprocessingml/2006/main">
        <w:t xml:space="preserve">1. "ආයෝජන බලය" - අපගේ දක්ෂතා සඳහා ආයෝජනය කිරීමෙන් ප්‍රතිලාභ ගුණ කළ හැකි ආකාරය.</w:t>
      </w:r>
    </w:p>
    <w:p w14:paraId="76E1438F" w14:textId="77777777" w:rsidR="00F90BDC" w:rsidRDefault="00F90BDC"/>
    <w:p w14:paraId="3AE9AA41" w14:textId="77777777" w:rsidR="00F90BDC" w:rsidRDefault="00F90BDC">
      <w:r xmlns:w="http://schemas.openxmlformats.org/wordprocessingml/2006/main">
        <w:t xml:space="preserve">2. "දෙවියන් වහන්සේගේ ත්‍යාගශීලීත්වය" - තමන් සතු දෙයින් විශ්වාසවන්තව සිටින අයට දෙවියන් වහන්සේ විපාක දෙන ආකාරය සහ ආශීර්වාද වැඩි කරන ආකාරය.</w:t>
      </w:r>
    </w:p>
    <w:p w14:paraId="31354945" w14:textId="77777777" w:rsidR="00F90BDC" w:rsidRDefault="00F90BDC"/>
    <w:p w14:paraId="6448A4BF" w14:textId="77777777" w:rsidR="00F90BDC" w:rsidRDefault="00F90BDC">
      <w:r xmlns:w="http://schemas.openxmlformats.org/wordprocessingml/2006/main">
        <w:t xml:space="preserve">1. හිතෝපදේශ 22:29 - “ඔහුගේ වැඩෙහි දක්ෂ මිනිසෙකු ඔබ දකිනවාද? ඔහු රජුන් ඉදිරියෙහි සිටින්නේය; ඔහු අඳුරු මිනිසුන් ඉදිරියෙහි නොසිටිනු ඇත.</w:t>
      </w:r>
    </w:p>
    <w:p w14:paraId="51E51491" w14:textId="77777777" w:rsidR="00F90BDC" w:rsidRDefault="00F90BDC"/>
    <w:p w14:paraId="5C52EF11" w14:textId="77777777" w:rsidR="00F90BDC" w:rsidRDefault="00F90BDC">
      <w:r xmlns:w="http://schemas.openxmlformats.org/wordprocessingml/2006/main">
        <w:t xml:space="preserve">2. එපීස 4:28 - "සොරා තව දුරටත් සොරකම් නොකරවා, ඒ වෙනුවට ඔහුට අවශ්‍යතා ඇති ඕනෑම අයෙකු සමඟ බෙදා ගැනීමට යමක් ලැබෙන පිණිස, තමාගේම දෑතින් අවංක වැඩ කරමින් වැඩ කිරීමට ඉඩ දෙන්න."</w:t>
      </w:r>
    </w:p>
    <w:p w14:paraId="74AA4AB2" w14:textId="77777777" w:rsidR="00F90BDC" w:rsidRDefault="00F90BDC"/>
    <w:p w14:paraId="4400819B" w14:textId="77777777" w:rsidR="00F90BDC" w:rsidRDefault="00F90BDC">
      <w:r xmlns:w="http://schemas.openxmlformats.org/wordprocessingml/2006/main">
        <w:t xml:space="preserve">මතෙව් 25:18 නමුත් එකක් ලැබූ තැනැත්තා ගොස් පොළොව හාරා තම ස්වාමියාගේ මුදල් සඟවා තැබුවේය.</w:t>
      </w:r>
    </w:p>
    <w:p w14:paraId="6278E35C" w14:textId="77777777" w:rsidR="00F90BDC" w:rsidRDefault="00F90BDC"/>
    <w:p w14:paraId="52B72846" w14:textId="77777777" w:rsidR="00F90BDC" w:rsidRDefault="00F90BDC">
      <w:r xmlns:w="http://schemas.openxmlformats.org/wordprocessingml/2006/main">
        <w:t xml:space="preserve">යම් දෙයක් ලබා දී ඇති තැනැත්තා එය ඥානවන්තව හා වගකීමෙන් යුතුව භාවිත කළ යුතු බව යේසුස් පැවසූ උපමාවකින් පැහැදිලි වේ.</w:t>
      </w:r>
    </w:p>
    <w:p w14:paraId="5790D5D4" w14:textId="77777777" w:rsidR="00F90BDC" w:rsidRDefault="00F90BDC"/>
    <w:p w14:paraId="6A67FC08" w14:textId="77777777" w:rsidR="00F90BDC" w:rsidRDefault="00F90BDC">
      <w:r xmlns:w="http://schemas.openxmlformats.org/wordprocessingml/2006/main">
        <w:t xml:space="preserve">1. දක්ෂතා පිළිබඳ උපමාව: අපගේ තෑගි වගකීමෙන් භාවිතා කිරීම</w:t>
      </w:r>
    </w:p>
    <w:p w14:paraId="323CACD4" w14:textId="77777777" w:rsidR="00F90BDC" w:rsidRDefault="00F90BDC"/>
    <w:p w14:paraId="5CBF0666" w14:textId="77777777" w:rsidR="00F90BDC" w:rsidRDefault="00F90BDC">
      <w:r xmlns:w="http://schemas.openxmlformats.org/wordprocessingml/2006/main">
        <w:t xml:space="preserve">2. දේවරාජ්‍යයේ ආයෝජනය: දක්ෂතා පිළිබඳ උපමාවෙන් අපට උගන්වන දේ</w:t>
      </w:r>
    </w:p>
    <w:p w14:paraId="2765588A" w14:textId="77777777" w:rsidR="00F90BDC" w:rsidRDefault="00F90BDC"/>
    <w:p w14:paraId="760265AB" w14:textId="77777777" w:rsidR="00F90BDC" w:rsidRDefault="00F90BDC">
      <w:r xmlns:w="http://schemas.openxmlformats.org/wordprocessingml/2006/main">
        <w:t xml:space="preserve">1. හිතෝපදේශ 3: 9-10 - ඔබේ ධනයෙන් සහ ඔබේ සියලු නිෂ්පාදනවල පළමු ඵලයෙන් සමිඳාණන් වහන්සේට ගෞරව කරන්න</w:t>
      </w:r>
    </w:p>
    <w:p w14:paraId="55035285" w14:textId="77777777" w:rsidR="00F90BDC" w:rsidRDefault="00F90BDC"/>
    <w:p w14:paraId="7B81ACD4" w14:textId="77777777" w:rsidR="00F90BDC" w:rsidRDefault="00F90BDC">
      <w:r xmlns:w="http://schemas.openxmlformats.org/wordprocessingml/2006/main">
        <w:t xml:space="preserve">2. ලූක් 16:10 - ඉතා සුළු දෙයකදී විශ්වාසවන්තව සිටින තැනැත්තා බොහෝ දේ ගැනද විශ්වාස කරයි.</w:t>
      </w:r>
    </w:p>
    <w:p w14:paraId="38D02C2A" w14:textId="77777777" w:rsidR="00F90BDC" w:rsidRDefault="00F90BDC"/>
    <w:p w14:paraId="253B1782" w14:textId="77777777" w:rsidR="00F90BDC" w:rsidRDefault="00F90BDC">
      <w:r xmlns:w="http://schemas.openxmlformats.org/wordprocessingml/2006/main">
        <w:t xml:space="preserve">මතෙව් 25:19 බොහෝ කලකට පසු එම දාසයන්ගේ ස්වාමියා පැමිණ ඔවුන් සමඟ ගණනය කරයි.</w:t>
      </w:r>
    </w:p>
    <w:p w14:paraId="67019E4E" w14:textId="77777777" w:rsidR="00F90BDC" w:rsidRDefault="00F90BDC"/>
    <w:p w14:paraId="44230C7F" w14:textId="77777777" w:rsidR="00F90BDC" w:rsidRDefault="00F90BDC">
      <w:r xmlns:w="http://schemas.openxmlformats.org/wordprocessingml/2006/main">
        <w:t xml:space="preserve">ස්වාමියෙක් තම සේවකයන්ට මුදල් භාර දුන් අතර දිගු කාලයකට පසු, ඔවුන් එයින් කළ දේට වගවීම සඳහා ඔහු නැවත පැමිණේ.</w:t>
      </w:r>
    </w:p>
    <w:p w14:paraId="0FA34F23" w14:textId="77777777" w:rsidR="00F90BDC" w:rsidRDefault="00F90BDC"/>
    <w:p w14:paraId="071FB3E1" w14:textId="77777777" w:rsidR="00F90BDC" w:rsidRDefault="00F90BDC">
      <w:r xmlns:w="http://schemas.openxmlformats.org/wordprocessingml/2006/main">
        <w:t xml:space="preserve">1. සමිඳාණන් වහන්සේ බලා සිටියි: තලෙන්ත පිළිබඳ උපමාවේ භාරකාරත්වය</w:t>
      </w:r>
    </w:p>
    <w:p w14:paraId="6644811F" w14:textId="77777777" w:rsidR="00F90BDC" w:rsidRDefault="00F90BDC"/>
    <w:p w14:paraId="6D1A7FEA" w14:textId="77777777" w:rsidR="00F90BDC" w:rsidRDefault="00F90BDC">
      <w:r xmlns:w="http://schemas.openxmlformats.org/wordprocessingml/2006/main">
        <w:t xml:space="preserve">2. සූදානම් වන්න: ස්වාමීන්ගේ පැමිණීම සඳහා සූදානම් වීම</w:t>
      </w:r>
    </w:p>
    <w:p w14:paraId="2CAA254D" w14:textId="77777777" w:rsidR="00F90BDC" w:rsidRDefault="00F90BDC"/>
    <w:p w14:paraId="1665C707" w14:textId="77777777" w:rsidR="00F90BDC" w:rsidRDefault="00F90BDC">
      <w:r xmlns:w="http://schemas.openxmlformats.org/wordprocessingml/2006/main">
        <w:t xml:space="preserve">1. මතෙව් 24:44-51 - එබැවින් ඔබත් සූදානම්ව සිටින්න: ඔබ සිතන පැයකදී මනුෂ්‍ය පුත්‍රයා එන්නේ නැත.</w:t>
      </w:r>
    </w:p>
    <w:p w14:paraId="59911907" w14:textId="77777777" w:rsidR="00F90BDC" w:rsidRDefault="00F90BDC"/>
    <w:p w14:paraId="2E7A184E" w14:textId="77777777" w:rsidR="00F90BDC" w:rsidRDefault="00F90BDC">
      <w:r xmlns:w="http://schemas.openxmlformats.org/wordprocessingml/2006/main">
        <w:t xml:space="preserve">2. ලූක් 12: 35-38 - ඔබේ ඉඟටිය බැඳ, ඔබේ පහන් දැල්වීමට ඉඩ දෙන්න; තම ස්වාමියා විවාහ මංගල්‍යයට ගොස් ආපසු එන විට ඔහු එනතුරු බලා සිටින මිනිසුන්ට ඔබ සමානයි.</w:t>
      </w:r>
    </w:p>
    <w:p w14:paraId="1D033E5B" w14:textId="77777777" w:rsidR="00F90BDC" w:rsidRDefault="00F90BDC"/>
    <w:p w14:paraId="207BF09E" w14:textId="77777777" w:rsidR="00F90BDC" w:rsidRDefault="00F90BDC">
      <w:r xmlns:w="http://schemas.openxmlformats.org/wordprocessingml/2006/main">
        <w:t xml:space="preserve">මතෙව් 25:20 එවිට තලෙන්ත පහක් ලැබූ තැනැත්තා පැමිණ තවත් තලෙන්ත පහක් ගෙනැවිත්: ස්වාමීනි, ඔබ මට තලෙන්ත පහක් භාරදුන් සේක.</w:t>
      </w:r>
    </w:p>
    <w:p w14:paraId="4DCAA2C8" w14:textId="77777777" w:rsidR="00F90BDC" w:rsidRDefault="00F90BDC"/>
    <w:p w14:paraId="71D3B423" w14:textId="77777777" w:rsidR="00F90BDC" w:rsidRDefault="00F90BDC">
      <w:r xmlns:w="http://schemas.openxmlformats.org/wordprocessingml/2006/main">
        <w:t xml:space="preserve">මිනිසෙකුට තලෙන්ත පහක් ලබා දී ඔහු තම මූලික ආයෝජනයෙන් ලාභයක් ලබා තවත් පහක් රැගෙන ආවේය.</w:t>
      </w:r>
    </w:p>
    <w:p w14:paraId="61B2889E" w14:textId="77777777" w:rsidR="00F90BDC" w:rsidRDefault="00F90BDC"/>
    <w:p w14:paraId="192FF070" w14:textId="77777777" w:rsidR="00F90BDC" w:rsidRDefault="00F90BDC">
      <w:r xmlns:w="http://schemas.openxmlformats.org/wordprocessingml/2006/main">
        <w:t xml:space="preserve">1. ආයෝජන උපමාව: දෙවියන්ගේ සම්පත් කළමනාකරණය කිරීමට ඉගෙනීම</w:t>
      </w:r>
    </w:p>
    <w:p w14:paraId="5F27C6C3" w14:textId="77777777" w:rsidR="00F90BDC" w:rsidRDefault="00F90BDC"/>
    <w:p w14:paraId="14010B06" w14:textId="77777777" w:rsidR="00F90BDC" w:rsidRDefault="00F90BDC">
      <w:r xmlns:w="http://schemas.openxmlformats.org/wordprocessingml/2006/main">
        <w:t xml:space="preserve">2. අවස්ථාවන්ගෙන් උපරිම ප්‍රයෝජන ගැනීම: ආශීර්වාද ගුණාකාර ආශීර්වාද බවට පත් කිරීම</w:t>
      </w:r>
    </w:p>
    <w:p w14:paraId="0710930A" w14:textId="77777777" w:rsidR="00F90BDC" w:rsidRDefault="00F90BDC"/>
    <w:p w14:paraId="21E5A068" w14:textId="77777777" w:rsidR="00F90BDC" w:rsidRDefault="00F90BDC">
      <w:r xmlns:w="http://schemas.openxmlformats.org/wordprocessingml/2006/main">
        <w:t xml:space="preserve">1. හිතෝපදේශ 13:11 - ඉක්මනින් පොහොසත් වීමේ උපාය මාර්ගවලින් ධනය ඉක්මනින් අතුරුදහන් වේ; වෙහෙස මහන්සි වී වැඩ කිරීමෙන් ලැබෙන ධනය </w:t>
      </w:r>
      <w:r xmlns:w="http://schemas.openxmlformats.org/wordprocessingml/2006/main">
        <w:lastRenderedPageBreak xmlns:w="http://schemas.openxmlformats.org/wordprocessingml/2006/main"/>
      </w:r>
      <w:r xmlns:w="http://schemas.openxmlformats.org/wordprocessingml/2006/main">
        <w:t xml:space="preserve">කාලයත් සමඟ වර්ධනය වේ.</w:t>
      </w:r>
    </w:p>
    <w:p w14:paraId="01476AFC" w14:textId="77777777" w:rsidR="00F90BDC" w:rsidRDefault="00F90BDC"/>
    <w:p w14:paraId="2BDFF7AD" w14:textId="77777777" w:rsidR="00F90BDC" w:rsidRDefault="00F90BDC">
      <w:r xmlns:w="http://schemas.openxmlformats.org/wordprocessingml/2006/main">
        <w:t xml:space="preserve">2. 1 කොරින්ති 4:2 - දැන් භාරයක් ලබා දී ඇති අය විශ්වාසවන්ත බව ඔප්පු කළ යුතුය.</w:t>
      </w:r>
    </w:p>
    <w:p w14:paraId="4A2D6F2E" w14:textId="77777777" w:rsidR="00F90BDC" w:rsidRDefault="00F90BDC"/>
    <w:p w14:paraId="4C0F1A0E" w14:textId="77777777" w:rsidR="00F90BDC" w:rsidRDefault="00F90BDC">
      <w:r xmlns:w="http://schemas.openxmlformats.org/wordprocessingml/2006/main">
        <w:t xml:space="preserve">මතෙව් 25:21 ඔහුගේ ස්වාමියා ඔහුට කතා කොට, “හොඳයි, යහපත් විශ්වාසවන්ත සේවකයාණෙනි, ඔබ ස්වල්පයක් ගැන විශ්වාසවන්තව සිටියාය, මම ඔබව බොහෝ දේ කෙරෙහි පාලකයා කරන්නෙමි: ඔබේ ස්වාමියාගේ ප්‍රීතියට ඇතුල් වන්න.</w:t>
      </w:r>
    </w:p>
    <w:p w14:paraId="7A676140" w14:textId="77777777" w:rsidR="00F90BDC" w:rsidRDefault="00F90BDC"/>
    <w:p w14:paraId="6B0AD01B" w14:textId="77777777" w:rsidR="00F90BDC" w:rsidRDefault="00F90BDC">
      <w:r xmlns:w="http://schemas.openxmlformats.org/wordprocessingml/2006/main">
        <w:t xml:space="preserve">මෙම ඡේදය යේසුස් ක්‍රිස්තුස් විශ්වාසවන්ත සේවකයෙකුට ප්‍රශංසා කිරීම සහ ඔවුන්ට වැඩි වගකීම් සමඟ විපාක දීම ගැන ය.</w:t>
      </w:r>
    </w:p>
    <w:p w14:paraId="18DE7F64" w14:textId="77777777" w:rsidR="00F90BDC" w:rsidRDefault="00F90BDC"/>
    <w:p w14:paraId="2AC9E23E" w14:textId="77777777" w:rsidR="00F90BDC" w:rsidRDefault="00F90BDC">
      <w:r xmlns:w="http://schemas.openxmlformats.org/wordprocessingml/2006/main">
        <w:t xml:space="preserve">1. විශ්වාසවන්තකමේ විපාක - දෙවියන් වහන්සේට පක්ෂපාතීත්වය වැඩි ආශීර්වාදවලට තුඩු දෙන ආකාරය.</w:t>
      </w:r>
    </w:p>
    <w:p w14:paraId="1DF91FDE" w14:textId="77777777" w:rsidR="00F90BDC" w:rsidRDefault="00F90BDC"/>
    <w:p w14:paraId="79485C17" w14:textId="77777777" w:rsidR="00F90BDC" w:rsidRDefault="00F90BDC">
      <w:r xmlns:w="http://schemas.openxmlformats.org/wordprocessingml/2006/main">
        <w:t xml:space="preserve">2. සේවයේ ප්‍රීතිය - දෙවියන් වහන්සේගේ කැමැත්ත ඉටු කිරීමෙන් ලැබෙන සතුට.</w:t>
      </w:r>
    </w:p>
    <w:p w14:paraId="6801D364" w14:textId="77777777" w:rsidR="00F90BDC" w:rsidRDefault="00F90BDC"/>
    <w:p w14:paraId="2917990B" w14:textId="77777777" w:rsidR="00F90BDC" w:rsidRDefault="00F90BDC">
      <w:r xmlns:w="http://schemas.openxmlformats.org/wordprocessingml/2006/main">
        <w:t xml:space="preserve">1. 1 කොරින්ති 15:58 - එබැවින්, මාගේ ප්‍රේමණීය සහෝදරයෙනි, ඔබගේ ශ්‍රමය සමිඳාණන් වහන්සේ තුළ නිෂ්ඵල නොවන බව ඔබ දන්නා බැවින්, ඔබ ස්ථීර ව, නොසැලී, සමිඳාණන් වහන්සේගේ කාර්යයෙහි නිරතුරු ව බහුල ව සිටින්න.</w:t>
      </w:r>
    </w:p>
    <w:p w14:paraId="0956FC30" w14:textId="77777777" w:rsidR="00F90BDC" w:rsidRDefault="00F90BDC"/>
    <w:p w14:paraId="691571F6" w14:textId="77777777" w:rsidR="00F90BDC" w:rsidRDefault="00F90BDC">
      <w:r xmlns:w="http://schemas.openxmlformats.org/wordprocessingml/2006/main">
        <w:t xml:space="preserve">2. ගීතාවලිය 37: 3-5 - සමිඳාණන් වහන්සේ කෙරෙහි විශ්වාස කරන්න, යහපත කරන්න; එබැවින් ඔබ දේශයෙහි වාසය කරන්නෙහි ය, සැබැවින් ම ඔබ පෝෂණය වනු ඇත. සමිඳාණන් වහන්සේ තුළ ද ප්‍රීති වන්න. එවිට ඔහු ඔබේ සිතේ ආශාවන් ඔබට දෙනු ඇත. ඔබේ මාර්ගය යෙහෝවා දෙවිට භාර දෙන්න. ඔහු කෙරෙහි විශ්වාසය ද; ඔහු එය ඉටු කරන්නේ ය.</w:t>
      </w:r>
    </w:p>
    <w:p w14:paraId="76C1D0DE" w14:textId="77777777" w:rsidR="00F90BDC" w:rsidRDefault="00F90BDC"/>
    <w:p w14:paraId="0476C113" w14:textId="77777777" w:rsidR="00F90BDC" w:rsidRDefault="00F90BDC">
      <w:r xmlns:w="http://schemas.openxmlformats.org/wordprocessingml/2006/main">
        <w:t xml:space="preserve">මතෙව් 25:22 තලෙන්ත දෙකක් ලැබූ තැනැත්තාද පැමිණ, ස්වාමීනි, ඔබ මට තලෙන්ත දෙකක් භාරදුන්සේක.</w:t>
      </w:r>
    </w:p>
    <w:p w14:paraId="5AD9A315" w14:textId="77777777" w:rsidR="00F90BDC" w:rsidRDefault="00F90BDC"/>
    <w:p w14:paraId="6A524AC5" w14:textId="77777777" w:rsidR="00F90BDC" w:rsidRDefault="00F90BDC">
      <w:r xmlns:w="http://schemas.openxmlformats.org/wordprocessingml/2006/main">
        <w:t xml:space="preserve">දක්ෂතා දෙකක් ඇති මිනිසෙක් තවත් දක්ෂතා දෙකක් ලබා ගැනීම සඳහා ත්‍යාග ලැබීය.</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දෙවියන් වහන්සේ වෙහෙස මහන්සි වී වැඩ කිරීමට විපාක දෙයි.</w:t>
      </w:r>
    </w:p>
    <w:p w14:paraId="2706F2E5" w14:textId="77777777" w:rsidR="00F90BDC" w:rsidRDefault="00F90BDC"/>
    <w:p w14:paraId="50A10BAA" w14:textId="77777777" w:rsidR="00F90BDC" w:rsidRDefault="00F90BDC">
      <w:r xmlns:w="http://schemas.openxmlformats.org/wordprocessingml/2006/main">
        <w:t xml:space="preserve">2. රාජධානියේ ආයෝජනය කිරීමෙන් ප්‍රතිලාභ ලැබේ.</w:t>
      </w:r>
    </w:p>
    <w:p w14:paraId="4D4955BE" w14:textId="77777777" w:rsidR="00F90BDC" w:rsidRDefault="00F90BDC"/>
    <w:p w14:paraId="116B43D3" w14:textId="77777777" w:rsidR="00F90BDC" w:rsidRDefault="00F90BDC">
      <w:r xmlns:w="http://schemas.openxmlformats.org/wordprocessingml/2006/main">
        <w:t xml:space="preserve">1. පිලිප්පි 4:19 - "තවද මාගේ දෙවියන් වහන්සේ ක්‍රිස්තුස් ජේසුස් වහන්සේ තුළ මහිමයෙන් තම ධනය අනුව ඔබගේ සෑම අවශ්‍යතාවයක්ම සපයනු ඇත."</w:t>
      </w:r>
    </w:p>
    <w:p w14:paraId="5B15BB69" w14:textId="77777777" w:rsidR="00F90BDC" w:rsidRDefault="00F90BDC"/>
    <w:p w14:paraId="6BC3891A" w14:textId="77777777" w:rsidR="00F90BDC" w:rsidRDefault="00F90BDC">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14:paraId="476FA21B" w14:textId="77777777" w:rsidR="00F90BDC" w:rsidRDefault="00F90BDC"/>
    <w:p w14:paraId="20AAC2CC" w14:textId="77777777" w:rsidR="00F90BDC" w:rsidRDefault="00F90BDC">
      <w:r xmlns:w="http://schemas.openxmlformats.org/wordprocessingml/2006/main">
        <w:t xml:space="preserve">මතෙව් 25:23 ඔහුගේ ස්වාමියා ඔහුට කතා කොට, “හොඳයි, හොඳ විශ්වාසවන්ත සේවකයෙක්. ඔබ කාරණා කිහිපයක් ගැන විශ්වාසවන්තව සිට ඇත, මම ඔබව බොහෝ දේ කෙරෙහි පාලකයා කරන්නෙමි: ඔබේ ස්වාමියාගේ ප්‍රීතියට ඇතුල් වන්න.</w:t>
      </w:r>
    </w:p>
    <w:p w14:paraId="51FFCF8B" w14:textId="77777777" w:rsidR="00F90BDC" w:rsidRDefault="00F90BDC"/>
    <w:p w14:paraId="5DC9F39E" w14:textId="77777777" w:rsidR="00F90BDC" w:rsidRDefault="00F90BDC">
      <w:r xmlns:w="http://schemas.openxmlformats.org/wordprocessingml/2006/main">
        <w:t xml:space="preserve">මෙම ඡේදය විශ්වාසවන්ත සේවකයෙකු ඔවුන්ගේ වෙහෙස මහන්සි වී වැඩ කිරීම සඳහා ත්‍යාගයක් ලැබීම ගැන ය.</w:t>
      </w:r>
    </w:p>
    <w:p w14:paraId="2793D25C" w14:textId="77777777" w:rsidR="00F90BDC" w:rsidRDefault="00F90BDC"/>
    <w:p w14:paraId="6CF9E4B7" w14:textId="77777777" w:rsidR="00F90BDC" w:rsidRDefault="00F90BDC">
      <w:r xmlns:w="http://schemas.openxmlformats.org/wordprocessingml/2006/main">
        <w:t xml:space="preserve">1. "විශ්වාසවන්ත සේවය සඳහා ත්‍යාග"</w:t>
      </w:r>
    </w:p>
    <w:p w14:paraId="49C843C1" w14:textId="77777777" w:rsidR="00F90BDC" w:rsidRDefault="00F90BDC"/>
    <w:p w14:paraId="22DC25F2" w14:textId="77777777" w:rsidR="00F90BDC" w:rsidRDefault="00F90BDC">
      <w:r xmlns:w="http://schemas.openxmlformats.org/wordprocessingml/2006/main">
        <w:t xml:space="preserve">2. "දෙවියන් වහන්සේගේ ආශීර්වාදයේ ප්‍රීතිය"</w:t>
      </w:r>
    </w:p>
    <w:p w14:paraId="72A87ECA" w14:textId="77777777" w:rsidR="00F90BDC" w:rsidRDefault="00F90BDC"/>
    <w:p w14:paraId="45150F55" w14:textId="77777777" w:rsidR="00F90BDC" w:rsidRDefault="00F90BDC">
      <w:r xmlns:w="http://schemas.openxmlformats.org/wordprocessingml/2006/main">
        <w:t xml:space="preserve">1. කොලොස්සි 3: 23-24 - "ඔබ කුමක් කළත්, ඔබේ මුළු හදවතින්ම එය කරන්න, ස්වාමින් වහන්සේට වැඩ කරන ලෙස මිස, මිනිස් ස්වාමිවරුන් සඳහා නොව, ඔබට විපාකයක් ලෙස ස්වාමින් වහන්සේගෙන් උරුමයක් ලැබෙන බව ඔබ දන්නා බැවින්. ඔබ සේවය කරන ස්වාමීන් වන ක්‍රිස්තුස් වහන්සේ ය."</w:t>
      </w:r>
    </w:p>
    <w:p w14:paraId="53FA04C6" w14:textId="77777777" w:rsidR="00F90BDC" w:rsidRDefault="00F90BDC"/>
    <w:p w14:paraId="3995F20D" w14:textId="77777777" w:rsidR="00F90BDC" w:rsidRDefault="00F90BDC">
      <w:r xmlns:w="http://schemas.openxmlformats.org/wordprocessingml/2006/main">
        <w:t xml:space="preserve">2. යාකොබ් 1:12 - "පරීක්‍ෂාවෙන් විඳදරාගන්නා තැනැත්තා භාග්‍යවන්තයෙකි, මක්නිසාද යත්, පරීක්ෂණයට මුහුණ දීමෙන් පසු, ඔහුට ප්‍රේම කරන අයට සමිඳාණන් වහන්සේ පොරොන්දු වූ ජීවන ඔටුන්න එම පුද්ගලයාට ලැබෙනු ඇත."</w:t>
      </w:r>
    </w:p>
    <w:p w14:paraId="4873B98F" w14:textId="77777777" w:rsidR="00F90BDC" w:rsidRDefault="00F90BDC"/>
    <w:p w14:paraId="1AA27ED0" w14:textId="77777777" w:rsidR="00F90BDC" w:rsidRDefault="00F90BDC">
      <w:r xmlns:w="http://schemas.openxmlformats.org/wordprocessingml/2006/main">
        <w:t xml:space="preserve">මතෙව් 25:24 එකල එක තලෙන්තයක් ලැබූ තැනැත්තේ පැමිණ, “ස්වාමීනි, ඔබ වපුරා නැති තැනින් අස්වැන්න නෙළන, පිදුරු නොදැමූ තැනින් රැස්කරන, තද මනුෂ්‍යයෙකු බව මම ඔබ දැන සිටියෙමි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එක කුසලයක් ඇති මිනිසෙක් සමිඳාණන් වහන්සේ වෙත පැමිණ, තමා වපුරා නැති තැන නෙළා ගන්නා බව පවසමින් ස්වාමින් වහන්සේගේ චරිතය ගැන පැමිණිලි කරයි.</w:t>
      </w:r>
    </w:p>
    <w:p w14:paraId="7861F104" w14:textId="77777777" w:rsidR="00F90BDC" w:rsidRDefault="00F90BDC"/>
    <w:p w14:paraId="60682C93" w14:textId="77777777" w:rsidR="00F90BDC" w:rsidRDefault="00F90BDC">
      <w:r xmlns:w="http://schemas.openxmlformats.org/wordprocessingml/2006/main">
        <w:t xml:space="preserve">1. දෙවියන්ගේ චරිතය - දෙවියන්ගේ කරුණාව සහ දයාව හඳුනා ගැනීම</w:t>
      </w:r>
    </w:p>
    <w:p w14:paraId="1782E2A4" w14:textId="77777777" w:rsidR="00F90BDC" w:rsidRDefault="00F90BDC"/>
    <w:p w14:paraId="133D5BE3" w14:textId="77777777" w:rsidR="00F90BDC" w:rsidRDefault="00F90BDC">
      <w:r xmlns:w="http://schemas.openxmlformats.org/wordprocessingml/2006/main">
        <w:t xml:space="preserve">2. දක්ෂ ජීවිතයක බලය - ඔබ සතු දෙයින් උපරිම ප්‍රයෝජන ගැනීම</w:t>
      </w:r>
    </w:p>
    <w:p w14:paraId="33FAD0AF" w14:textId="77777777" w:rsidR="00F90BDC" w:rsidRDefault="00F90BDC"/>
    <w:p w14:paraId="38248C69" w14:textId="77777777" w:rsidR="00F90BDC" w:rsidRDefault="00F90BDC">
      <w:r xmlns:w="http://schemas.openxmlformats.org/wordprocessingml/2006/main">
        <w:t xml:space="preserve">1. ගීතාවලිය 145:8-9 - සමිඳාණන් වහන්සේ කරුණාවන්ත හා දයාවන්ත ය, කෝපයට ප්‍රමාද වන අතර ස්ථිර ප්‍රේමයෙන් බහුල ය.</w:t>
      </w:r>
    </w:p>
    <w:p w14:paraId="6D2B72E1" w14:textId="77777777" w:rsidR="00F90BDC" w:rsidRDefault="00F90BDC"/>
    <w:p w14:paraId="36E320AB" w14:textId="77777777" w:rsidR="00F90BDC" w:rsidRDefault="00F90BDC">
      <w:r xmlns:w="http://schemas.openxmlformats.org/wordprocessingml/2006/main">
        <w:t xml:space="preserve">2. යාකොබ් 2:14-17 - මාගේ සහෝදරයෙනි, යමෙක් තමාට ඇදහිල්ල ඇතත් ක්‍රියා නැතැයි කීවොත් එයින් ඇති ප්‍රයෝජනය කුමක්ද? එම ඇදහිල්ල ඔහුව ගලවා ගත හැකිද? සහෝදරයෙක් හෝ සහෝදරියක් දුර්වල ඇඳුම් ඇඳගෙන, දිනපතා ආහාර හිඟව සිටින විට, ඔබගෙන් කෙනෙකු ඔවුන්ට ශරීරයට අවශ්‍ය දේ නොදී, “සමාදානයෙන් යන්න, උණුසුම්ව, තෘප්තිමත් වන්න” කියා ඔවුන්ට පැවසුවහොත්, එයින් ඇති ප්‍රයෝජනය කුමක්ද?</w:t>
      </w:r>
    </w:p>
    <w:p w14:paraId="42690E92" w14:textId="77777777" w:rsidR="00F90BDC" w:rsidRDefault="00F90BDC"/>
    <w:p w14:paraId="5360D7B2" w14:textId="77777777" w:rsidR="00F90BDC" w:rsidRDefault="00F90BDC">
      <w:r xmlns:w="http://schemas.openxmlformats.org/wordprocessingml/2006/main">
        <w:t xml:space="preserve">මතෙව් 25:25 මම භය වී ගොස් ඔබේ තලෙන්ත පොළොවේ සඟවා තැබුවෙමි.</w:t>
      </w:r>
    </w:p>
    <w:p w14:paraId="453FADA4" w14:textId="77777777" w:rsidR="00F90BDC" w:rsidRDefault="00F90BDC"/>
    <w:p w14:paraId="36F54E96" w14:textId="77777777" w:rsidR="00F90BDC" w:rsidRDefault="00F90BDC">
      <w:r xmlns:w="http://schemas.openxmlformats.org/wordprocessingml/2006/main">
        <w:t xml:space="preserve">මිනිසෙක් බිය වී තම දක්ෂතා භාවිතා කරනවාට වඩා පොළොවේ වළලයි.</w:t>
      </w:r>
    </w:p>
    <w:p w14:paraId="7BD49A71" w14:textId="77777777" w:rsidR="00F90BDC" w:rsidRDefault="00F90BDC"/>
    <w:p w14:paraId="2635EBF8" w14:textId="77777777" w:rsidR="00F90BDC" w:rsidRDefault="00F90BDC">
      <w:r xmlns:w="http://schemas.openxmlformats.org/wordprocessingml/2006/main">
        <w:t xml:space="preserve">1. "භීතියේ අන්තරාය: දෙවියන් වහන්සේ දුන් කුසලතා භාවිතා කිරීමට බිය ජය ගැනීම"</w:t>
      </w:r>
    </w:p>
    <w:p w14:paraId="7DAA59F0" w14:textId="77777777" w:rsidR="00F90BDC" w:rsidRDefault="00F90BDC"/>
    <w:p w14:paraId="0B494C05" w14:textId="77777777" w:rsidR="00F90BDC" w:rsidRDefault="00F90BDC">
      <w:r xmlns:w="http://schemas.openxmlformats.org/wordprocessingml/2006/main">
        <w:t xml:space="preserve">2. "දෙවියන් වහන්සේව මහිමයට පත් කිරීම සඳහා අපගේ දීමනා භාවිතා කිරීම"</w:t>
      </w:r>
    </w:p>
    <w:p w14:paraId="15F60ACD" w14:textId="77777777" w:rsidR="00F90BDC" w:rsidRDefault="00F90BDC"/>
    <w:p w14:paraId="1B0909AE" w14:textId="77777777" w:rsidR="00F90BDC" w:rsidRDefault="00F90BDC">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14:paraId="44C51C52" w14:textId="77777777" w:rsidR="00F90BDC" w:rsidRDefault="00F90BDC"/>
    <w:p w14:paraId="58DC53E6" w14:textId="77777777" w:rsidR="00F90BDC" w:rsidRDefault="00F90BDC">
      <w:r xmlns:w="http://schemas.openxmlformats.org/wordprocessingml/2006/main">
        <w:t xml:space="preserve">2. පිලිප්පි 4:13 - "මාව ශක්තිමත් කරන්නා කරණකොටගෙන මට සියල්ල කළ හැක."</w:t>
      </w:r>
    </w:p>
    <w:p w14:paraId="178B7DCB" w14:textId="77777777" w:rsidR="00F90BDC" w:rsidRDefault="00F90BDC"/>
    <w:p w14:paraId="5D65830D" w14:textId="77777777" w:rsidR="00F90BDC" w:rsidRDefault="00F90BDC">
      <w:r xmlns:w="http://schemas.openxmlformats.org/wordprocessingml/2006/main">
        <w:t xml:space="preserve">මතෙව් 25:26 ඔහුගේ ස්වාමියා ඔහුට පිළිතුරු දෙමින්, ”දුෂ්ට හා අලස දාසය, මා වැපුරූ තැනින් නෙළා ගන්නා බවත්, පිදුරු නොකළ තැනින් රැස් කරන බවත් ඔබ දැන සිටියා.</w:t>
      </w:r>
    </w:p>
    <w:p w14:paraId="1A616D4E" w14:textId="77777777" w:rsidR="00F90BDC" w:rsidRDefault="00F90BDC"/>
    <w:p w14:paraId="26AB0C2D" w14:textId="77777777" w:rsidR="00F90BDC" w:rsidRDefault="00F90BDC">
      <w:r xmlns:w="http://schemas.openxmlformats.org/wordprocessingml/2006/main">
        <w:t xml:space="preserve">ස්වාමියෙක් තම කම්මැලි සේවකයාට තම වැඩ නොකිරීම ගැන බැණ වදිනවා, ඔහුට ඒ සඳහා ඕනෑ තරම් අවස්ථාව තිබූ බව සඳහන් කරයි.</w:t>
      </w:r>
    </w:p>
    <w:p w14:paraId="0AFECEBA" w14:textId="77777777" w:rsidR="00F90BDC" w:rsidRDefault="00F90BDC"/>
    <w:p w14:paraId="6C4D67C5" w14:textId="77777777" w:rsidR="00F90BDC" w:rsidRDefault="00F90BDC">
      <w:r xmlns:w="http://schemas.openxmlformats.org/wordprocessingml/2006/main">
        <w:t xml:space="preserve">1. කිතුනු ජීවිතය තුළ කම්මැලිකමේ අන්තරාය</w:t>
      </w:r>
    </w:p>
    <w:p w14:paraId="7092E53A" w14:textId="77777777" w:rsidR="00F90BDC" w:rsidRDefault="00F90BDC"/>
    <w:p w14:paraId="4E70DB3B" w14:textId="77777777" w:rsidR="00F90BDC" w:rsidRDefault="00F90BDC">
      <w:r xmlns:w="http://schemas.openxmlformats.org/wordprocessingml/2006/main">
        <w:t xml:space="preserve">2. කඩිසරකම තුළින් ආශීර්වාද පිළිබඳ පොරොන්දුව</w:t>
      </w:r>
    </w:p>
    <w:p w14:paraId="5A973555" w14:textId="77777777" w:rsidR="00F90BDC" w:rsidRDefault="00F90BDC"/>
    <w:p w14:paraId="75E5E1FB" w14:textId="77777777" w:rsidR="00F90BDC" w:rsidRDefault="00F90BDC">
      <w:r xmlns:w="http://schemas.openxmlformats.org/wordprocessingml/2006/main">
        <w:t xml:space="preserve">1. හිතෝපදේශ 12:24 - කඩිසර දෑත් පාලනය කරනු ඇත, නමුත් කම්මැලිකම බලහත්කාරයෙන් වැඩ කිරීමෙන් අවසන් වේ.</w:t>
      </w:r>
    </w:p>
    <w:p w14:paraId="0F1B4DCD" w14:textId="77777777" w:rsidR="00F90BDC" w:rsidRDefault="00F90BDC"/>
    <w:p w14:paraId="25846F71" w14:textId="77777777" w:rsidR="00F90BDC" w:rsidRDefault="00F90BDC">
      <w:r xmlns:w="http://schemas.openxmlformats.org/wordprocessingml/2006/main">
        <w:t xml:space="preserve">2. මතෙව් 6:33 - නමුත් පළමුව ඔහුගේ රාජ්යය සහ ඔහුගේ ධර්මිෂ්ඨකම සොයන්න, එවිට මේ සියල්ල ඔබටත් දෙනු ලැබේ.</w:t>
      </w:r>
    </w:p>
    <w:p w14:paraId="64B3FDD7" w14:textId="77777777" w:rsidR="00F90BDC" w:rsidRDefault="00F90BDC"/>
    <w:p w14:paraId="681E1F5C" w14:textId="77777777" w:rsidR="00F90BDC" w:rsidRDefault="00F90BDC">
      <w:r xmlns:w="http://schemas.openxmlformats.org/wordprocessingml/2006/main">
        <w:t xml:space="preserve">මතෙව් 25:27 එබැවින් ඔබ මගේ මුදල් හුවමාරු කරන්නන් වෙත තැබිය යුතු විය, පසුව මා පැමිණීමේදී මට පොලී සමඟ මගේම දේ ලැබිය යුතුව තිබුණි.</w:t>
      </w:r>
    </w:p>
    <w:p w14:paraId="66A5E8BB" w14:textId="77777777" w:rsidR="00F90BDC" w:rsidRDefault="00F90BDC"/>
    <w:p w14:paraId="05DE45BF" w14:textId="77777777" w:rsidR="00F90BDC" w:rsidRDefault="00F90BDC">
      <w:r xmlns:w="http://schemas.openxmlformats.org/wordprocessingml/2006/main">
        <w:t xml:space="preserve">මෙම ඡේදය ඉදිරි සැලසුම් සහ ඥානවන්ත ආයෝජනයේ වැදගත්කම උගන්වයි.</w:t>
      </w:r>
    </w:p>
    <w:p w14:paraId="3B2674DF" w14:textId="77777777" w:rsidR="00F90BDC" w:rsidRDefault="00F90BDC"/>
    <w:p w14:paraId="4D5E6999" w14:textId="77777777" w:rsidR="00F90BDC" w:rsidRDefault="00F90BDC">
      <w:r xmlns:w="http://schemas.openxmlformats.org/wordprocessingml/2006/main">
        <w:t xml:space="preserve">1. රාජධානියේ ආයෝජනය: ඥානවන්ත සැලසුම් කිරීමේ ප්රතිලාභ</w:t>
      </w:r>
    </w:p>
    <w:p w14:paraId="3A060393" w14:textId="77777777" w:rsidR="00F90BDC" w:rsidRDefault="00F90BDC"/>
    <w:p w14:paraId="13C3F4F3" w14:textId="77777777" w:rsidR="00F90BDC" w:rsidRDefault="00F90BDC">
      <w:r xmlns:w="http://schemas.openxmlformats.org/wordprocessingml/2006/main">
        <w:t xml:space="preserve">2. අපේ මුදල් වැඩට දැමීම: දක්ෂතා පිළිබඳ උපමාවෙන් අපට ඉගෙන ගත හැකි දේ</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හිතෝපදේශ 13:11 - වංක මුදල් අඩු වේ, නමුත් ටිකෙන් ටික මුදල් එකතු කරන තැනැත්තා එය වර්ධනය කරයි.</w:t>
      </w:r>
    </w:p>
    <w:p w14:paraId="44EDBBE4" w14:textId="77777777" w:rsidR="00F90BDC" w:rsidRDefault="00F90BDC"/>
    <w:p w14:paraId="6F4DE714" w14:textId="77777777" w:rsidR="00F90BDC" w:rsidRDefault="00F90BDC">
      <w:r xmlns:w="http://schemas.openxmlformats.org/wordprocessingml/2006/main">
        <w:t xml:space="preserve">2. පිලිප්පි 4:19 - මාගේ දෙවියන් වහන්සේ ක්‍රිස්තුස් ජේසුස් වහන්සේ තුළ උන් වහන්සේගේ මහිමයේ පොහොසත්කමට අනුව ඔබේ සියලු අවශ්‍යතා සපුරාලනු ඇත.</w:t>
      </w:r>
    </w:p>
    <w:p w14:paraId="1AA6D9FC" w14:textId="77777777" w:rsidR="00F90BDC" w:rsidRDefault="00F90BDC"/>
    <w:p w14:paraId="0E056BCC" w14:textId="77777777" w:rsidR="00F90BDC" w:rsidRDefault="00F90BDC">
      <w:r xmlns:w="http://schemas.openxmlformats.org/wordprocessingml/2006/main">
        <w:t xml:space="preserve">මතෙව් 25:28 එබැවින් ඔහුගෙන් තලෙන්ත ගෙන තලෙන්ත දහයක් ඇති තැනැත්තාට දෙන්න.</w:t>
      </w:r>
    </w:p>
    <w:p w14:paraId="01051D06" w14:textId="77777777" w:rsidR="00F90BDC" w:rsidRDefault="00F90BDC"/>
    <w:p w14:paraId="3C370D3A" w14:textId="77777777" w:rsidR="00F90BDC" w:rsidRDefault="00F90BDC">
      <w:r xmlns:w="http://schemas.openxmlformats.org/wordprocessingml/2006/main">
        <w:t xml:space="preserve">තලෙන්ත පිළිබඳ උපමාවෙන් උගන්වන්නේ දෙවියන් වහන්සේ අපට දී ඇති දීමනා සහ තලෙන්තවලින් හොඳින් ප්‍රයෝජන ගැනීමට අපෙන් බලාපොරොත්තු වන බවයි.</w:t>
      </w:r>
    </w:p>
    <w:p w14:paraId="27033DB1" w14:textId="77777777" w:rsidR="00F90BDC" w:rsidRDefault="00F90BDC"/>
    <w:p w14:paraId="42628984" w14:textId="77777777" w:rsidR="00F90BDC" w:rsidRDefault="00F90BDC">
      <w:r xmlns:w="http://schemas.openxmlformats.org/wordprocessingml/2006/main">
        <w:t xml:space="preserve">1: දෙවියන් වහන්සේ අපට සියලු දීමනා සහ කුසලතා ලබා දී ඇති අතර, ඒවා ඥානවන්තව සහ අපගේ හැකියාවෙන් උපරිම ලෙස භාවිතා කිරීම අපගේ වගකීමයි.</w:t>
      </w:r>
    </w:p>
    <w:p w14:paraId="59425B1A" w14:textId="77777777" w:rsidR="00F90BDC" w:rsidRDefault="00F90BDC"/>
    <w:p w14:paraId="61ADDF97" w14:textId="77777777" w:rsidR="00F90BDC" w:rsidRDefault="00F90BDC">
      <w:r xmlns:w="http://schemas.openxmlformats.org/wordprocessingml/2006/main">
        <w:t xml:space="preserve">2: දෙවියන් වහන්සේ අපට දී ඇති ත්‍යාග සහ කුසලතා අප භාවිතා කළ යුත්තේ උන් වහන්සේට ගෞරව කිරීමට සහ අන් අයට සේවය කිරීමට ය.</w:t>
      </w:r>
    </w:p>
    <w:p w14:paraId="66679A51" w14:textId="77777777" w:rsidR="00F90BDC" w:rsidRDefault="00F90BDC"/>
    <w:p w14:paraId="2F97F5EF" w14:textId="77777777" w:rsidR="00F90BDC" w:rsidRDefault="00F90BDC">
      <w:r xmlns:w="http://schemas.openxmlformats.org/wordprocessingml/2006/main">
        <w:t xml:space="preserve">1: එපීස 4: 7-8 - නමුත් ක්‍රිස්තුස් වහන්සේ බෙදා දුන් පරිදි අප සෑම කෙනෙකුටම කරුණාව ලබා දී ඇත. එමනිසා, “ඔහු ඉහළට නැඟුණු විට, ඔහු තම දුම්රියේ වහලුන් රැගෙන ගොස් මිනිසුන්ට තෑගි දුන්නේය” කියා එහි සඳහන් වෙනවා.</w:t>
      </w:r>
    </w:p>
    <w:p w14:paraId="73C2A9DD" w14:textId="77777777" w:rsidR="00F90BDC" w:rsidRDefault="00F90BDC"/>
    <w:p w14:paraId="0DFB6D89" w14:textId="77777777" w:rsidR="00F90BDC" w:rsidRDefault="00F90BDC">
      <w:r xmlns:w="http://schemas.openxmlformats.org/wordprocessingml/2006/main">
        <w:t xml:space="preserve">2: 1 පේතෘස් 4:10 - සෑම කෙනෙකුම තමාට ලැබුණු ඕනෑම තෑග්ගක් අන් අයට සේවය කිරීම සඳහා භාවිතා කළ යුතුය, විවිධ ආකාරවලින් දෙවියන් වහන්සේගේ කරුණාව විශ්වාසවන්තව පරිපාලනය කරයි.</w:t>
      </w:r>
    </w:p>
    <w:p w14:paraId="01A5EA21" w14:textId="77777777" w:rsidR="00F90BDC" w:rsidRDefault="00F90BDC"/>
    <w:p w14:paraId="5513A0CB" w14:textId="77777777" w:rsidR="00F90BDC" w:rsidRDefault="00F90BDC">
      <w:r xmlns:w="http://schemas.openxmlformats.org/wordprocessingml/2006/main">
        <w:t xml:space="preserve">මතෙව් 25:29 මක්නිසාද ඇති සෑම කෙනෙකුටම දෙනු ලැබේ, ඔහුට බොහෝ දේ ඇත, නමුත් නැති තැනැත්තාගෙන් ඔහු සතු දේ පවා ඉවත් කරනු ලැබේ.</w:t>
      </w:r>
    </w:p>
    <w:p w14:paraId="6D0C7D69" w14:textId="77777777" w:rsidR="00F90BDC" w:rsidRDefault="00F90BDC"/>
    <w:p w14:paraId="13341F81" w14:textId="77777777" w:rsidR="00F90BDC" w:rsidRDefault="00F90BDC">
      <w:r xmlns:w="http://schemas.openxmlformats.org/wordprocessingml/2006/main">
        <w:t xml:space="preserve">ඇති අයට වැඩිපුර දෙන අතර කිසිවක් නැති අයට එය පවා ලබා දෙනු ඇත.</w:t>
      </w:r>
    </w:p>
    <w:p w14:paraId="51A9632A" w14:textId="77777777" w:rsidR="00F90BDC" w:rsidRDefault="00F90BDC"/>
    <w:p w14:paraId="6A4E3126" w14:textId="77777777" w:rsidR="00F90BDC" w:rsidRDefault="00F90BDC">
      <w:r xmlns:w="http://schemas.openxmlformats.org/wordprocessingml/2006/main">
        <w:t xml:space="preserve">1: දැනටමත් අප සතුව ඇති දේ සඳහා දෙවියන් වහන්සේ අපට ආශීර්වාද කරන බැවින්, අප සතුව ඇති දේ සඳහා අප කෘතඥ විය යුතුය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අප සතුව ඇති දේ අඩු අය සමඟ බෙදා ගත යුතුය, මන්ද දෙවියන් වහන්සේ ඔවුන් සතුව ඇති කුඩා දේ ඉවත් කරනු ඇත.</w:t>
      </w:r>
    </w:p>
    <w:p w14:paraId="63065910" w14:textId="77777777" w:rsidR="00F90BDC" w:rsidRDefault="00F90BDC"/>
    <w:p w14:paraId="0593B4E0" w14:textId="77777777" w:rsidR="00F90BDC" w:rsidRDefault="00F90BDC">
      <w:r xmlns:w="http://schemas.openxmlformats.org/wordprocessingml/2006/main">
        <w:t xml:space="preserve">1: යාකොබ් 1:17 - සෑම යහපත් දීමනාවක්ම සහ සෑම පරිපූර්ණ දීමනාවක්ම ඉහළින් පැමිණෙන අතර, ආලෝකයේ පියාණන්ගෙන් පහළට පැමිණේ, ඔහු සමඟ විචල්‍යතාවයක් හෝ හැරීමේ සෙවනැල්ලක් නැත.</w:t>
      </w:r>
    </w:p>
    <w:p w14:paraId="0E8EA4BC" w14:textId="77777777" w:rsidR="00F90BDC" w:rsidRDefault="00F90BDC"/>
    <w:p w14:paraId="11526BFC" w14:textId="77777777" w:rsidR="00F90BDC" w:rsidRDefault="00F90BDC">
      <w:r xmlns:w="http://schemas.openxmlformats.org/wordprocessingml/2006/main">
        <w:t xml:space="preserve">2: හිතෝපදේශ 19:17 - දුප්පතුන්ට අනුකම්පා කරන්නා සමිඳාණන් වහන්සේට ණයට දෙයි; ඔහු දුන් දෙය නැවත ඔහුට ගෙවනු ඇත.</w:t>
      </w:r>
    </w:p>
    <w:p w14:paraId="2205520E" w14:textId="77777777" w:rsidR="00F90BDC" w:rsidRDefault="00F90BDC"/>
    <w:p w14:paraId="41299CB5" w14:textId="77777777" w:rsidR="00F90BDC" w:rsidRDefault="00F90BDC">
      <w:r xmlns:w="http://schemas.openxmlformats.org/wordprocessingml/2006/main">
        <w:t xml:space="preserve">මතෙව් 25:30 සහ ලාභ නොලබන දාසයා පිටත අන්ධකාරයට හෙළන්න; එහි හැඬීම සහ දත්මිටි කෑම වේ.</w:t>
      </w:r>
    </w:p>
    <w:p w14:paraId="746D9960" w14:textId="77777777" w:rsidR="00F90BDC" w:rsidRDefault="00F90BDC"/>
    <w:p w14:paraId="2BA1FEF9" w14:textId="77777777" w:rsidR="00F90BDC" w:rsidRDefault="00F90BDC">
      <w:r xmlns:w="http://schemas.openxmlformats.org/wordprocessingml/2006/main">
        <w:t xml:space="preserve">ලාභ නොලබන සේවකයා පිටත අන්ධකාරයට හෙළනු ලැබේ, එහිදී හැඬීම සහ දත්මිටි කෑම ඇත.</w:t>
      </w:r>
    </w:p>
    <w:p w14:paraId="00BF5D1E" w14:textId="77777777" w:rsidR="00F90BDC" w:rsidRDefault="00F90BDC"/>
    <w:p w14:paraId="48640663" w14:textId="77777777" w:rsidR="00F90BDC" w:rsidRDefault="00F90BDC">
      <w:r xmlns:w="http://schemas.openxmlformats.org/wordprocessingml/2006/main">
        <w:t xml:space="preserve">1. "අපගේ ක්‍රියාවන්ගේ ප්‍රතිවිපාක: ලාභ නොලබන සේවකයන් නෙළා ගන්නා දේ"</w:t>
      </w:r>
    </w:p>
    <w:p w14:paraId="4055F08A" w14:textId="77777777" w:rsidR="00F90BDC" w:rsidRDefault="00F90BDC"/>
    <w:p w14:paraId="3BF9A4A4" w14:textId="77777777" w:rsidR="00F90BDC" w:rsidRDefault="00F90BDC">
      <w:r xmlns:w="http://schemas.openxmlformats.org/wordprocessingml/2006/main">
        <w:t xml:space="preserve">2. "ලාභ නොලබන සේවකයන් පිළිබඳ දෙවියන් වහන්සේගේ විනිශ්චය"</w:t>
      </w:r>
    </w:p>
    <w:p w14:paraId="732DFE7E" w14:textId="77777777" w:rsidR="00F90BDC" w:rsidRDefault="00F90BDC"/>
    <w:p w14:paraId="46891C96" w14:textId="77777777" w:rsidR="00F90BDC" w:rsidRDefault="00F90BDC">
      <w:r xmlns:w="http://schemas.openxmlformats.org/wordprocessingml/2006/main">
        <w:t xml:space="preserve">1. හිතෝපදේශ 6: 1-5 - මගේ පුත්‍රය, ඔබ ඔබේ මිතුරා වෙනුවෙන් ඇපකරු නම්, ඔබ ආගන්තුකයෙකු සමඟ ඔබේ අතට පහර දුන්නේ නම්, ඔබේ මුඛයේ වචනවලින් ඔබ උගුලට හසු වේ, ඔබේ මුඛයේ වචනවලින් ඔබ අල්ලා ගනු ලැබේ. මාගේ පුත්‍රය, දැන් මෙය කර, නුඹේ මිත්‍රයාගේ අතට අසු වූ පසු, ගලවාගන්න. ගොස්, නිහතමානී වන්න, ඔබේ මිතුරා බවට වග බලා ගන්න. ඔබේ ඇස්වලට නින්දක්වත් ඔබේ ඇහිබැමිවලට නිදිමතවත් දෙන්න එපා. දඩයක්කාරයාගේ අතින් මීයෙකු මෙන්ද කුරුල්ලාගේ අතින් කුරුල්ලෙකු මෙන්ද ඔබ ගළවාගන්න.</w:t>
      </w:r>
    </w:p>
    <w:p w14:paraId="151A873A" w14:textId="77777777" w:rsidR="00F90BDC" w:rsidRDefault="00F90BDC"/>
    <w:p w14:paraId="35C282A7" w14:textId="77777777" w:rsidR="00F90BDC" w:rsidRDefault="00F90BDC">
      <w:r xmlns:w="http://schemas.openxmlformats.org/wordprocessingml/2006/main">
        <w:t xml:space="preserve">2. හිතෝපදේශ 21:13 - දුප්පතුන්ගේ මොරගැසීමට කන් නවත්වා ගන්නා තැනැත්තා ද හඬා වැලපෙයි, නමුත් ඔහුට ඇසෙන්නේ නැත.</w:t>
      </w:r>
    </w:p>
    <w:p w14:paraId="021B1E8F" w14:textId="77777777" w:rsidR="00F90BDC" w:rsidRDefault="00F90BDC"/>
    <w:p w14:paraId="656FF7EA" w14:textId="77777777" w:rsidR="00F90BDC" w:rsidRDefault="00F90BDC">
      <w:r xmlns:w="http://schemas.openxmlformats.org/wordprocessingml/2006/main">
        <w:t xml:space="preserve">මතෙව් 25:31 මනුෂ්‍ය-පුත්‍රයාණෝ සිය තේජසින් ද ඔහු සමඟ සියලු ශුද්ධ දූතයන් ද පැමිණෙන විට, උන් වහන්සේ සිය තේජසින් යුතු සිංහාසනය මත හිඳගන්නා සේක.</w:t>
      </w:r>
    </w:p>
    <w:p w14:paraId="1386AD0C" w14:textId="77777777" w:rsidR="00F90BDC" w:rsidRDefault="00F90BDC"/>
    <w:p w14:paraId="30A95218" w14:textId="77777777" w:rsidR="00F90BDC" w:rsidRDefault="00F90BDC">
      <w:r xmlns:w="http://schemas.openxmlformats.org/wordprocessingml/2006/main">
        <w:t xml:space="preserve">යේසුස් වහන්සේ නැවතත් තේජසින් පැමිණෙනු ඇත, ශුද්ධ දේවදූතයන් පිරිවරා, ඔහුගේ තේජස සිංහාසනය මත ඔහුගේ ස්ථානය ගනු ඇත.</w:t>
      </w:r>
    </w:p>
    <w:p w14:paraId="6ABF270D" w14:textId="77777777" w:rsidR="00F90BDC" w:rsidRDefault="00F90BDC"/>
    <w:p w14:paraId="424A10BD" w14:textId="77777777" w:rsidR="00F90BDC" w:rsidRDefault="00F90BDC">
      <w:r xmlns:w="http://schemas.openxmlformats.org/wordprocessingml/2006/main">
        <w:t xml:space="preserve">1. ක්රිස්තුස් වහන්සේගේ තේජාන්විත නැවත පැමිණීම</w:t>
      </w:r>
    </w:p>
    <w:p w14:paraId="2E70F588" w14:textId="77777777" w:rsidR="00F90BDC" w:rsidRDefault="00F90BDC"/>
    <w:p w14:paraId="3E883833" w14:textId="77777777" w:rsidR="00F90BDC" w:rsidRDefault="00F90BDC">
      <w:r xmlns:w="http://schemas.openxmlformats.org/wordprocessingml/2006/main">
        <w:t xml:space="preserve">2. ස්වර්ගයේ මහිමය: ක්‍රිස්තුස් වහන්සේගේ නැවත පැමිණීම සඳහා සූදානම් වීම</w:t>
      </w:r>
    </w:p>
    <w:p w14:paraId="0AE0D58C" w14:textId="77777777" w:rsidR="00F90BDC" w:rsidRDefault="00F90BDC"/>
    <w:p w14:paraId="6E6D073E" w14:textId="77777777" w:rsidR="00F90BDC" w:rsidRDefault="00F90BDC">
      <w:r xmlns:w="http://schemas.openxmlformats.org/wordprocessingml/2006/main">
        <w:t xml:space="preserve">1. එළිදරව් 22:12 - "බලන්න, මම ඉක්මනින් එන්නෙමි; සෑම මනුෂ්‍යයෙකුටම තමාගේ ක්‍රියාවල හැටියට දීමට මාගේ විපාකය මා සමඟය."</w:t>
      </w:r>
    </w:p>
    <w:p w14:paraId="67BBB5E1" w14:textId="77777777" w:rsidR="00F90BDC" w:rsidRDefault="00F90BDC"/>
    <w:p w14:paraId="273D695B" w14:textId="77777777" w:rsidR="00F90BDC" w:rsidRDefault="00F90BDC">
      <w:r xmlns:w="http://schemas.openxmlformats.org/wordprocessingml/2006/main">
        <w:t xml:space="preserve">2. ගීතාවලිය 96:13 - "ස්වාමීන් වහන්සේ ඉදිරියෙහි: මක්නිසාද ඔහු පැමිණෙන්නේය, මක්නිසාද ඔහු පැමිණෙන්නේ පොළොව විනිශ්චය කිරීමටය: ඔහු ලෝකය ධර්මිෂ්ඨකමින්ද, ජනතාව ඔහුගේ සත්‍යයෙන්ද විනිශ්චය කරන්නේය."</w:t>
      </w:r>
    </w:p>
    <w:p w14:paraId="79FFA21F" w14:textId="77777777" w:rsidR="00F90BDC" w:rsidRDefault="00F90BDC"/>
    <w:p w14:paraId="5EFB65D6" w14:textId="77777777" w:rsidR="00F90BDC" w:rsidRDefault="00F90BDC">
      <w:r xmlns:w="http://schemas.openxmlformats.org/wordprocessingml/2006/main">
        <w:t xml:space="preserve">මතෙව් 25:32 එඬේරෙකු තම බැටළුවන් එළුවන්ගෙන් බෙදන්නාක් මෙන් ඔහු සියලු ජාතීන් ඔහු ඉදිරියෙහි රැස් කරනු ලබන්නේය.</w:t>
      </w:r>
    </w:p>
    <w:p w14:paraId="6D7EB634" w14:textId="77777777" w:rsidR="00F90BDC" w:rsidRDefault="00F90BDC"/>
    <w:p w14:paraId="3120E593" w14:textId="77777777" w:rsidR="00F90BDC" w:rsidRDefault="00F90BDC">
      <w:r xmlns:w="http://schemas.openxmlformats.org/wordprocessingml/2006/main">
        <w:t xml:space="preserve">මෙම ඡේදය දෙවියන් වහන්සේ ඉදිරියෙහි සියලු ජාතීන් එක්රැස් කිරීම සහ උන් වහන්සේ ඔවුන්ව බැටළුවන් සහ එළුවන් ලෙස වෙන් කිරීම විස්තර කරයි.</w:t>
      </w:r>
    </w:p>
    <w:p w14:paraId="5613F578" w14:textId="77777777" w:rsidR="00F90BDC" w:rsidRDefault="00F90BDC"/>
    <w:p w14:paraId="56BCD7DB" w14:textId="77777777" w:rsidR="00F90BDC" w:rsidRDefault="00F90BDC">
      <w:r xmlns:w="http://schemas.openxmlformats.org/wordprocessingml/2006/main">
        <w:t xml:space="preserve">1. අවසාන විනිශ්චය: අවසානයේ වෙන් වන්නේ කවුද?</w:t>
      </w:r>
    </w:p>
    <w:p w14:paraId="25B1CF8A" w14:textId="77777777" w:rsidR="00F90BDC" w:rsidRDefault="00F90BDC"/>
    <w:p w14:paraId="3173B8F3" w14:textId="77777777" w:rsidR="00F90BDC" w:rsidRDefault="00F90BDC">
      <w:r xmlns:w="http://schemas.openxmlformats.org/wordprocessingml/2006/main">
        <w:t xml:space="preserve">2. බැටළුවන් සහ එළුවන්: අපගේ ඉරණම තීරණය කරන්නේ කුමක්ද?</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යෙසායා 10:17 - “ඊශ්‍රායෙල්ගේ ආලෝකය ගින්නක්ද, ඔහුගේ ශුද්ධ තැනැත්තා ගිනිදැල්ලක්ද වන්නේය. එය එක දවසකින් ඔහුගේ කටු සහ කටු ගස් දවා විනාශ කර දමයි.”</w:t>
      </w:r>
    </w:p>
    <w:p w14:paraId="25B0F4FE" w14:textId="77777777" w:rsidR="00F90BDC" w:rsidRDefault="00F90BDC"/>
    <w:p w14:paraId="10B36C06" w14:textId="77777777" w:rsidR="00F90BDC" w:rsidRDefault="00F90BDC">
      <w:r xmlns:w="http://schemas.openxmlformats.org/wordprocessingml/2006/main">
        <w:t xml:space="preserve">2. ලූක් 17: 24-25 - “මක්නිසාද අකුණු සැර වැදී අහස එක් පැත්තකින් අනෙක් පැත්තට ආලෝකවත් කරන්නාක් මෙන්, මනුෂ්‍ය පුත්‍රයා තම දවසෙහි සිටින්නේය. නමුත් පළමුව ඔහු බොහෝ දුක් විඳ මේ පරම්පරාව විසින් ප්‍රතික්ෂේප කරනු ලැබිය යුතුය.</w:t>
      </w:r>
    </w:p>
    <w:p w14:paraId="4E43DB0D" w14:textId="77777777" w:rsidR="00F90BDC" w:rsidRDefault="00F90BDC"/>
    <w:p w14:paraId="1C375665" w14:textId="77777777" w:rsidR="00F90BDC" w:rsidRDefault="00F90BDC">
      <w:r xmlns:w="http://schemas.openxmlformats.org/wordprocessingml/2006/main">
        <w:t xml:space="preserve">මතෙව් 25:33 ඔහු බැටළුවන් ඔහුගේ දකුණු පැත්තේද, එළුවන් වම් පැත්තේද සිටුවිය යුතුය.</w:t>
      </w:r>
    </w:p>
    <w:p w14:paraId="11FA1DE9" w14:textId="77777777" w:rsidR="00F90BDC" w:rsidRDefault="00F90BDC"/>
    <w:p w14:paraId="435A367B" w14:textId="77777777" w:rsidR="00F90BDC" w:rsidRDefault="00F90BDC">
      <w:r xmlns:w="http://schemas.openxmlformats.org/wordprocessingml/2006/main">
        <w:t xml:space="preserve">ධර්මිෂ්ඨයන් දකුණු පැත්තෙන්ද අධර්මිෂ්ඨයන් වම් පැත්තෙන්ද පිහිටුවා ඇති බව ඡේදයේ සඳහන් වේ.</w:t>
      </w:r>
    </w:p>
    <w:p w14:paraId="76E8E76B" w14:textId="77777777" w:rsidR="00F90BDC" w:rsidRDefault="00F90BDC"/>
    <w:p w14:paraId="6002F2CC" w14:textId="77777777" w:rsidR="00F90BDC" w:rsidRDefault="00F90BDC">
      <w:r xmlns:w="http://schemas.openxmlformats.org/wordprocessingml/2006/main">
        <w:t xml:space="preserve">1. මහා භේදය: ධර්මිෂ්ඨ සහ අධර්මිෂ්ඨයා</w:t>
      </w:r>
    </w:p>
    <w:p w14:paraId="6C2970EC" w14:textId="77777777" w:rsidR="00F90BDC" w:rsidRDefault="00F90BDC"/>
    <w:p w14:paraId="0CDDEE65" w14:textId="77777777" w:rsidR="00F90BDC" w:rsidRDefault="00F90BDC">
      <w:r xmlns:w="http://schemas.openxmlformats.org/wordprocessingml/2006/main">
        <w:t xml:space="preserve">2. විනිශ්චය දවස: එළුවන්ගෙන් බැටළුවන් වෙන් කිරීම</w:t>
      </w:r>
    </w:p>
    <w:p w14:paraId="390F5875" w14:textId="77777777" w:rsidR="00F90BDC" w:rsidRDefault="00F90BDC"/>
    <w:p w14:paraId="1CC14A16" w14:textId="77777777" w:rsidR="00F90BDC" w:rsidRDefault="00F90BDC">
      <w:r xmlns:w="http://schemas.openxmlformats.org/wordprocessingml/2006/main">
        <w:t xml:space="preserve">1. මතෙව් 7:21-23 - "ස්වර්ගයේ සිටින මාගේ පියාණන්ගේ කැමැත්ත කරන්නා මිස, මට 'ස්වාමීනි, ස්වාමීනි' යැයි කියන සියල්ලෝම ස්වර්ග රාජ්‍යයට ඇතුල් නොවන්නෝය. එදින බොහෝ දෙනෙක් 'ස්වාමීනි, ස්වාමීනි, අපි ඔබගේ නාමයෙන් අනාවැකි පවසා ඔබගේ නාමයෙන් දුෂ්ටාත්මයන් දුරු කර ඔබගේ නාමයෙන් බොහෝ ප්‍රාතිහාර්යයන් කළා නොවේද' කියා මට කියනු ඇත. එවිට මම ඔවුන්ට පැහැදිලිව කියමි, 'මම කවදාවත් ඔබව දැන සිටියේ නැත, දුෂ්ටයෙනි, මගෙන් ඈත් වන්න!'</w:t>
      </w:r>
    </w:p>
    <w:p w14:paraId="3E43EFB4" w14:textId="77777777" w:rsidR="00F90BDC" w:rsidRDefault="00F90BDC"/>
    <w:p w14:paraId="4F4FB1B1" w14:textId="77777777" w:rsidR="00F90BDC" w:rsidRDefault="00F90BDC">
      <w:r xmlns:w="http://schemas.openxmlformats.org/wordprocessingml/2006/main">
        <w:t xml:space="preserve">2. රෝම 2: 6-8 - දෙවියන් වහන්සේ “එක් එක් පුද්ගලයාට ඔවුන් කළ දේ අනුව විපාක දෙනු ඇත. යහපතෙහි නොපසුබට උත්සාහයෙන් කීර්තිය, ගෞරවය සහ අමරණීයභාවය සොයන අයට, ඔහු සදාකාල ජීවනය ලබා දෙයි. නමුත් ආත්මාර්ථකාමී සහ සත්‍යය ප්‍රතික්ෂේප කර අයහපත අනුගමනය කරන අයට කෝපය හා කෝපය ඇති වේ. නපුරුකම් කරන සෑම මනුෂ්‍යයෙකුටම කරදර සහ විපත්තිය ඇති වන්නේය.”</w:t>
      </w:r>
    </w:p>
    <w:p w14:paraId="3F60C352" w14:textId="77777777" w:rsidR="00F90BDC" w:rsidRDefault="00F90BDC"/>
    <w:p w14:paraId="7E31E977" w14:textId="77777777" w:rsidR="00F90BDC" w:rsidRDefault="00F90BDC">
      <w:r xmlns:w="http://schemas.openxmlformats.org/wordprocessingml/2006/main">
        <w:t xml:space="preserve">මතෙව් 25:34 එවිට රජ තම දකුණු පැත්තේ සිටින ඔවුන්ට කියනු ඇත: එන්න, මාගේ පියාණන්ගේ ආශීර්වාද ලත් අය, ලෝකයේ පදනමේ සිට ඔබ වෙනුවෙන් සූදානම් කර ඇති රාජ්යය උරුම කර ගන්න.</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ලෝකයේ අත්තිවාරමේ සිට සූදානම් කර ඇති රාජ්‍යයට රජු ධර්මිෂ්ඨයන් පිළිගන්නවා ඇත.</w:t>
      </w:r>
    </w:p>
    <w:p w14:paraId="04670A30" w14:textId="77777777" w:rsidR="00F90BDC" w:rsidRDefault="00F90BDC"/>
    <w:p w14:paraId="7FFE7587" w14:textId="77777777" w:rsidR="00F90BDC" w:rsidRDefault="00F90BDC">
      <w:r xmlns:w="http://schemas.openxmlformats.org/wordprocessingml/2006/main">
        <w:t xml:space="preserve">1. දෙවියන් වහන්සේට සැමවිටම ගැලවීම සහ සදාකාල ජීවනය පිළිබඳ සැලැස්මක් ඇත.</w:t>
      </w:r>
    </w:p>
    <w:p w14:paraId="5FEFAEAF" w14:textId="77777777" w:rsidR="00F90BDC" w:rsidRDefault="00F90BDC"/>
    <w:p w14:paraId="090D461F" w14:textId="77777777" w:rsidR="00F90BDC" w:rsidRDefault="00F90BDC">
      <w:r xmlns:w="http://schemas.openxmlformats.org/wordprocessingml/2006/main">
        <w:t xml:space="preserve">2. ධාර්මික ජීවිතයක් ගත කිරීම භූමික ධනයකට හෝ සැප සම්පත්වලට වඩා උතුම් විපාකයකි.</w:t>
      </w:r>
    </w:p>
    <w:p w14:paraId="5D47BEDE" w14:textId="77777777" w:rsidR="00F90BDC" w:rsidRDefault="00F90BDC"/>
    <w:p w14:paraId="24723FEA" w14:textId="77777777" w:rsidR="00F90BDC" w:rsidRDefault="00F90BDC">
      <w:r xmlns:w="http://schemas.openxmlformats.org/wordprocessingml/2006/main">
        <w:t xml:space="preserve">1. එපීස 2:8-9: මක්නිසාද කරුණාවෙන් ඔබ ඇදහිල්ල කරණකොටගෙන ගැලවී ඇත. එය ඔබගෙන්ම නොවේ: එය දෙවියන් වහන්සේගේ දීමනාවකි: කිසිවෙක් පාරට්ටු කර නොගන්නා පිණිස ක්‍රියාවලින් නොවේ.</w:t>
      </w:r>
    </w:p>
    <w:p w14:paraId="4E0AB1C0" w14:textId="77777777" w:rsidR="00F90BDC" w:rsidRDefault="00F90BDC"/>
    <w:p w14:paraId="0B51E001" w14:textId="77777777" w:rsidR="00F90BDC" w:rsidRDefault="00F90BDC">
      <w:r xmlns:w="http://schemas.openxmlformats.org/wordprocessingml/2006/main">
        <w:t xml:space="preserve">2. 1 පේතෘස් 1:3-4: අපගේ ස්වාමීන් වන යේසුස් ක්‍රිස්තුස්වහන්සේගේ දෙවියන්වහන්සේ සහ පියාණන්වහන්සේට ප්‍රශංසා වේවා, උන්වහන්සේගේ බහුල දයාව අනුව, යේසුස් ක්‍රිස්තුස්වහන්සේගේ මළවුන්ගෙන් උත්ථානවීම තුළින් සජීවී බලාපොරොත්තුවක් සඳහා, නොදිරන උරුමයකට අපව නැවත ජනිත කළ සේක. , සහ නොකිලිටි, සහ මැකී නොයන, ඔබ වෙනුවෙන් ස්වර්ගයේ වෙන් කර ඇත.</w:t>
      </w:r>
    </w:p>
    <w:p w14:paraId="5F0B4441" w14:textId="77777777" w:rsidR="00F90BDC" w:rsidRDefault="00F90BDC"/>
    <w:p w14:paraId="4E464CCD" w14:textId="77777777" w:rsidR="00F90BDC" w:rsidRDefault="00F90BDC">
      <w:r xmlns:w="http://schemas.openxmlformats.org/wordprocessingml/2006/main">
        <w:t xml:space="preserve">මතෙව් 25:35 මක්නිසාද මම බඩගිනිව සිටියෙමි, ඔබ මට මස් දුන්නා: මට පිපාසය ඇති විය, ඔබ මට බොන්න දුන්නා: මම ආගන්තුකයෙක්, ඔබ මාව ඇතුළට ගත්තා.</w:t>
      </w:r>
    </w:p>
    <w:p w14:paraId="79FD307B" w14:textId="77777777" w:rsidR="00F90BDC" w:rsidRDefault="00F90BDC"/>
    <w:p w14:paraId="0139E0FD" w14:textId="77777777" w:rsidR="00F90BDC" w:rsidRDefault="00F90BDC">
      <w:r xmlns:w="http://schemas.openxmlformats.org/wordprocessingml/2006/main">
        <w:t xml:space="preserve">අවශ්‍යතා ඇති අයව රැකබලා ගැනීමේ වැදගත්කම ඡේදයෙන් අවධාරණය කෙරේ.</w:t>
      </w:r>
    </w:p>
    <w:p w14:paraId="2478F898" w14:textId="77777777" w:rsidR="00F90BDC" w:rsidRDefault="00F90BDC"/>
    <w:p w14:paraId="4FE598EA" w14:textId="77777777" w:rsidR="00F90BDC" w:rsidRDefault="00F90BDC">
      <w:r xmlns:w="http://schemas.openxmlformats.org/wordprocessingml/2006/main">
        <w:t xml:space="preserve">1: අවශ්‍යතා ඇති අපගේ සහෝදර සහෝදරියන්ගේ ප්‍රයෝජනය සඳහා ආගන්තුක සත්කාරය සහ පරාර්ථකාමී සේවය ප්‍රගුණ කිරීමට අප සියල්ලන්ම කැඳවනු ලැබේ.</w:t>
      </w:r>
    </w:p>
    <w:p w14:paraId="3628291B" w14:textId="77777777" w:rsidR="00F90BDC" w:rsidRDefault="00F90BDC"/>
    <w:p w14:paraId="3DBDB5BE" w14:textId="77777777" w:rsidR="00F90BDC" w:rsidRDefault="00F90BDC">
      <w:r xmlns:w="http://schemas.openxmlformats.org/wordprocessingml/2006/main">
        <w:t xml:space="preserve">2: අන් අයගේ අවශ්‍යතා ගැන සැලකිලිමත් වන ලෙසත් අපගේ කාලය, සම්පත් සහ සැලකිල්ලෙන් ත්‍යාගශීලී වීමටත් යේසුස් අපට ආරාධනා කරයි.</w:t>
      </w:r>
    </w:p>
    <w:p w14:paraId="31F2180F" w14:textId="77777777" w:rsidR="00F90BDC" w:rsidRDefault="00F90BDC"/>
    <w:p w14:paraId="2F91CFB7" w14:textId="77777777" w:rsidR="00F90BDC" w:rsidRDefault="00F90BDC">
      <w:r xmlns:w="http://schemas.openxmlformats.org/wordprocessingml/2006/main">
        <w:t xml:space="preserve">1: යාකොබ් 2:14-17 - මගේ සහෝදරයෙනි, යමෙක් තමාට ඇදහිල්ල ඇතැයි කීවත් ඔහුට ක්‍රියා නැතැයි කීවොත් එයින් ඇති ප්‍රයෝජනය කුමක්ද? එම ඇදහිල්ල ඔහුව ගලවා ගත හැකිද?</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මාර්ක් 12:31 - 'ඔබට මෙන් ඔබේ අසල්වැසියාට ප්‍රේම කරන්න.'</w:t>
      </w:r>
    </w:p>
    <w:p w14:paraId="62438DC9" w14:textId="77777777" w:rsidR="00F90BDC" w:rsidRDefault="00F90BDC"/>
    <w:p w14:paraId="54A3475D" w14:textId="77777777" w:rsidR="00F90BDC" w:rsidRDefault="00F90BDC">
      <w:r xmlns:w="http://schemas.openxmlformats.org/wordprocessingml/2006/main">
        <w:t xml:space="preserve">මතෙව් 25:36 නිරුවතින්, ඔබ මට ඇන්දෙව්වේය: මම අසනීපව සිටියෙමි, ඔබ මා බැලීමට පැමිණියහ: මම සිරගෙදර සිටියෙමි, ඔබ මා වෙත පැමිණියහ.</w:t>
      </w:r>
    </w:p>
    <w:p w14:paraId="16F5917B" w14:textId="77777777" w:rsidR="00F90BDC" w:rsidRDefault="00F90BDC"/>
    <w:p w14:paraId="65DAD53A" w14:textId="77777777" w:rsidR="00F90BDC" w:rsidRDefault="00F90BDC">
      <w:r xmlns:w="http://schemas.openxmlformats.org/wordprocessingml/2006/main">
        <w:t xml:space="preserve">අවශ්‍යතා ඇති අයට දයානුකම්පිත සේවයේ වැදගත්කම මෙම ඡේදයෙන් අවධාරණය කෙරේ.</w:t>
      </w:r>
    </w:p>
    <w:p w14:paraId="1732FF18" w14:textId="77777777" w:rsidR="00F90BDC" w:rsidRDefault="00F90BDC"/>
    <w:p w14:paraId="1A70FA36" w14:textId="77777777" w:rsidR="00F90BDC" w:rsidRDefault="00F90BDC">
      <w:r xmlns:w="http://schemas.openxmlformats.org/wordprocessingml/2006/main">
        <w:t xml:space="preserve">1. අපගේ දයානුකම්පිත ඇමතුම: ජේසුස් වහන්සේගේ දේවසේවය ඉටු කිරීම</w:t>
      </w:r>
    </w:p>
    <w:p w14:paraId="7B3BAFD2" w14:textId="77777777" w:rsidR="00F90BDC" w:rsidRDefault="00F90BDC"/>
    <w:p w14:paraId="3BD5130F" w14:textId="77777777" w:rsidR="00F90BDC" w:rsidRDefault="00F90BDC">
      <w:r xmlns:w="http://schemas.openxmlformats.org/wordprocessingml/2006/main">
        <w:t xml:space="preserve">2. ක්‍රිස්තුස් වහන්සේගේ ප්‍රේමයෙන් අන්‍යයන්ට සේවය කිරීම</w:t>
      </w:r>
    </w:p>
    <w:p w14:paraId="78490561" w14:textId="77777777" w:rsidR="00F90BDC" w:rsidRDefault="00F90BDC"/>
    <w:p w14:paraId="24605FC3" w14:textId="77777777" w:rsidR="00F90BDC" w:rsidRDefault="00F90BDC">
      <w:r xmlns:w="http://schemas.openxmlformats.org/wordprocessingml/2006/main">
        <w:t xml:space="preserve">1. ගලාති 5:13-14 - "මක්නිසාද, සහෝදරයෙනි, ඔබ නිදහස සඳහා කැඳවනු ලැබ ඇත; නිදහස පමණක් මාංසයට අවස්ථාවක් සඳහා භාවිතා නොකරන්න, නමුත් ප්‍රේමයෙන් එකිනෙකාට සේවය කරන්න. මක්නිසාද යත්, සියලු ව්‍යවස්ථාව එක වචනයකින් සම්පූර්ණ වේ. මෙයින්, ඔබ ඔබට මෙන් ඔබේ අසල්වැසියාට ප්‍රේම කළ යුතුය."</w:t>
      </w:r>
    </w:p>
    <w:p w14:paraId="204689B1" w14:textId="77777777" w:rsidR="00F90BDC" w:rsidRDefault="00F90BDC"/>
    <w:p w14:paraId="4D1D1A93" w14:textId="77777777" w:rsidR="00F90BDC" w:rsidRDefault="00F90BDC">
      <w:r xmlns:w="http://schemas.openxmlformats.org/wordprocessingml/2006/main">
        <w:t xml:space="preserve">2. යාකොබ් 1:27 - "දෙවියන් වහන්සේ සහ පියාණන් වහන්සේ ඉදිරියෙහි නිර්මල සහ නොකැළැල් දහම නම්, පියා නැති වැන්දඹුවන් ඔවුන්ගේ විපත්තියේ දී ඔවුන් බැලීමට හා ලෝකයෙන් කැළැල් නොවී තමාව ආරක්ෂා කර ගැනීමයි."</w:t>
      </w:r>
    </w:p>
    <w:p w14:paraId="709159FB" w14:textId="77777777" w:rsidR="00F90BDC" w:rsidRDefault="00F90BDC"/>
    <w:p w14:paraId="1335F78F" w14:textId="77777777" w:rsidR="00F90BDC" w:rsidRDefault="00F90BDC">
      <w:r xmlns:w="http://schemas.openxmlformats.org/wordprocessingml/2006/main">
        <w:t xml:space="preserve">මතෙව් 25:37 එවිට ධර්මිෂ්ඨයා ඔහුට උත්තරදෙමින්: ස්වාමිනි, අපි ඔබ කුසගින්නෙන් සිටිනු දැක ඔබට පෝෂණය කළේ කවදාද? නැත්නම් පිපාසයෙන් ඔබට බොන්න දුන්නද?</w:t>
      </w:r>
    </w:p>
    <w:p w14:paraId="1866E8B7" w14:textId="77777777" w:rsidR="00F90BDC" w:rsidRDefault="00F90BDC"/>
    <w:p w14:paraId="3EFA7E0F" w14:textId="77777777" w:rsidR="00F90BDC" w:rsidRDefault="00F90BDC">
      <w:r xmlns:w="http://schemas.openxmlformats.org/wordprocessingml/2006/main">
        <w:t xml:space="preserve">කුසගින්නෙන් හා පිපාසයෙන් පෙළෙන අයව රැකබලා ගත්තේ කවදාද යන දෙවියන්වහන්සේගේ ප්‍රශ්නයට පිළිතුරු දෙන ධර්මිෂ්ඨයන් ගැන මෙම කොටස කථා කරයි.</w:t>
      </w:r>
    </w:p>
    <w:p w14:paraId="2AC2ED87" w14:textId="77777777" w:rsidR="00F90BDC" w:rsidRDefault="00F90BDC"/>
    <w:p w14:paraId="131F12FC" w14:textId="77777777" w:rsidR="00F90BDC" w:rsidRDefault="00F90BDC">
      <w:r xmlns:w="http://schemas.openxmlformats.org/wordprocessingml/2006/main">
        <w:t xml:space="preserve">1: අඩු වාසනාවන්තයින්ට සේවය කිරීමට සහ කුසගින්නෙන් හා පිපාසයෙන් සිටින අයව රැකබලා ගැනීමෙන් දෙවියන් වහන්සේගේ ආදරය පෙන්වීමට අපට හදවතක් තිබිය යුතුය.</w:t>
      </w:r>
    </w:p>
    <w:p w14:paraId="2A281734" w14:textId="77777777" w:rsidR="00F90BDC" w:rsidRDefault="00F90BDC"/>
    <w:p w14:paraId="5F0EEE92" w14:textId="77777777" w:rsidR="00F90BDC" w:rsidRDefault="00F90BDC">
      <w:r xmlns:w="http://schemas.openxmlformats.org/wordprocessingml/2006/main">
        <w:t xml:space="preserve">2: අප ක්‍රිස්තුස් වහන්සේ තුළ ඇදහිල්ලේ ජීවිතයක් ගත කරන්නේ මන්ද යන්නට පිළිතුරක් දීමට සහ </w:t>
      </w:r>
      <w:r xmlns:w="http://schemas.openxmlformats.org/wordprocessingml/2006/main">
        <w:lastRenderedPageBreak xmlns:w="http://schemas.openxmlformats.org/wordprocessingml/2006/main"/>
      </w:r>
      <w:r xmlns:w="http://schemas.openxmlformats.org/wordprocessingml/2006/main">
        <w:t xml:space="preserve">අපගේ ක්‍රියාවන් තුළින් එය ප්‍රදර්ශනය කිරීමට අප සූදානම් විය යුතුය.</w:t>
      </w:r>
    </w:p>
    <w:p w14:paraId="5AE33838" w14:textId="77777777" w:rsidR="00F90BDC" w:rsidRDefault="00F90BDC"/>
    <w:p w14:paraId="59F0ACBC" w14:textId="77777777" w:rsidR="00F90BDC" w:rsidRDefault="00F90BDC">
      <w:r xmlns:w="http://schemas.openxmlformats.org/wordprocessingml/2006/main">
        <w:t xml:space="preserve">1: මතෙව් 22: 37-40 - "යේසුස් වහන්සේ ඔහුට කතා කොට, "ඔබේ මුළු හදවතින්ම, ඔබේ මුළු ආත්මයෙන් සහ ඔබේ මුළු මනසින් ඔබේ දෙවි සමිඳාණන් වහන්සේට ප්‍රේම කරන්න. මෙය පළමු හා ශ්‍රේෂ්ඨ ආඥාව ය. දෙවනුව ඒ හා සමානයි, ඔබ ඔබට මෙන් ඔබේ අසල්වැසියාට ප්‍රේම කරන්න. මෙම ආඥා දෙක මත සියලු ව්‍යවස්ථාව සහ අනාගතවක්තෘවරුන් එල්ලා තිබේ."</w:t>
      </w:r>
    </w:p>
    <w:p w14:paraId="011F93D3" w14:textId="77777777" w:rsidR="00F90BDC" w:rsidRDefault="00F90BDC"/>
    <w:p w14:paraId="3376ABDE" w14:textId="77777777" w:rsidR="00F90BDC" w:rsidRDefault="00F90BDC">
      <w:r xmlns:w="http://schemas.openxmlformats.org/wordprocessingml/2006/main">
        <w:t xml:space="preserve">2: යාකොබ් 2:14-17 - "මගේ සහෝදරයෙනි, මිනිසෙක් තමාට ඇදහිල්ල ඇති බවත්, ක්‍රියා නොමැති බවත් පැවසුවද, එයින් ඇති ප්‍රයෝජනය කුමක්ද? ඇදහිල්ලට ඔහුව ගලවා ගත හැකිද? සහෝදරයෙකු හෝ සහෝදරියක නිරුවතින්, දිනපතා ආහාර නොමැතිව සිටී නම්, නුමුත් නුඹලාගෙන් එක්කෙනෙක් ඔවුන්ට කියනසේක්: සමාදානයෙන් යන්න, උණුවී තෘප්තිමත් වන්න; නුමුත් ශරීරයට අවශ්‍ය දේ ඔවුන්ට නොදී, එයින් ඇති ප්‍රයෝජනය කුමක්ද? තනිව සිටීම."</w:t>
      </w:r>
    </w:p>
    <w:p w14:paraId="6AAC2F8D" w14:textId="77777777" w:rsidR="00F90BDC" w:rsidRDefault="00F90BDC"/>
    <w:p w14:paraId="6AA919A3" w14:textId="77777777" w:rsidR="00F90BDC" w:rsidRDefault="00F90BDC">
      <w:r xmlns:w="http://schemas.openxmlformats.org/wordprocessingml/2006/main">
        <w:t xml:space="preserve">මතෙව් 25:38 අපි ඔබව ආගන්තුකයෙකු දැක ඔබ ඇතුළට ගත්තේ කවදාද? නැත්නම් නිරුවතින්ද, ඔබ ඇඳගෙනද?</w:t>
      </w:r>
    </w:p>
    <w:p w14:paraId="74496977" w14:textId="77777777" w:rsidR="00F90BDC" w:rsidRDefault="00F90BDC"/>
    <w:p w14:paraId="3F5FDF9C" w14:textId="77777777" w:rsidR="00F90BDC" w:rsidRDefault="00F90BDC">
      <w:r xmlns:w="http://schemas.openxmlformats.org/wordprocessingml/2006/main">
        <w:t xml:space="preserve">මෙම ඡේදය ආගන්තුක සත්කාරයේ වැදගත්කම සහ අවශ්‍යතා ඇති අයව රැකබලා ගැනීමේ වැදගත්කම අවධාරණය කරයි.</w:t>
      </w:r>
    </w:p>
    <w:p w14:paraId="5C12345E" w14:textId="77777777" w:rsidR="00F90BDC" w:rsidRDefault="00F90BDC"/>
    <w:p w14:paraId="416FEC0A" w14:textId="77777777" w:rsidR="00F90BDC" w:rsidRDefault="00F90BDC">
      <w:r xmlns:w="http://schemas.openxmlformats.org/wordprocessingml/2006/main">
        <w:t xml:space="preserve">1: මතෙව් 25:38 හි දක්වා ඇති පරිදි ත්‍යාගශීලී සහ ආගන්තුක සත්කාර කිරීමට අපව කැඳවනු ලැබේ.</w:t>
      </w:r>
    </w:p>
    <w:p w14:paraId="7DBF1911" w14:textId="77777777" w:rsidR="00F90BDC" w:rsidRDefault="00F90BDC"/>
    <w:p w14:paraId="27318E6C" w14:textId="77777777" w:rsidR="00F90BDC" w:rsidRDefault="00F90BDC">
      <w:r xmlns:w="http://schemas.openxmlformats.org/wordprocessingml/2006/main">
        <w:t xml:space="preserve">2: අපි ආගන්තුකයන්ව දෙවියන් වහන්සේගේ සෙසු දරුවන් ලෙස සැලකිය යුතු අතර, මතෙව් 25:38 හි උපදෙස් දී ඇති පරිදි ඔවුන්ට කරුණාව සහ අනුකම්පාව පෙන්විය යුතුය.</w:t>
      </w:r>
    </w:p>
    <w:p w14:paraId="333198C8" w14:textId="77777777" w:rsidR="00F90BDC" w:rsidRDefault="00F90BDC"/>
    <w:p w14:paraId="10BEF871" w14:textId="77777777" w:rsidR="00F90BDC" w:rsidRDefault="00F90BDC">
      <w:r xmlns:w="http://schemas.openxmlformats.org/wordprocessingml/2006/main">
        <w:t xml:space="preserve">1: හෙබ්‍රෙව් 13:2 - "ආගන්තුකයන්ට ආගන්තුක සත්කාරය දැක්වීම අතපසු නොකරන්න, මක්නිසාද සමහරු නොදැනුවත්වම දේවදූතයන්ට සංග්‍රහ කර ඇත."</w:t>
      </w:r>
    </w:p>
    <w:p w14:paraId="094DBAFB" w14:textId="77777777" w:rsidR="00F90BDC" w:rsidRDefault="00F90BDC"/>
    <w:p w14:paraId="060ADDF1" w14:textId="77777777" w:rsidR="00F90BDC" w:rsidRDefault="00F90BDC">
      <w:r xmlns:w="http://schemas.openxmlformats.org/wordprocessingml/2006/main">
        <w:t xml:space="preserve">2: යාකොබ් 2:15-16 - "සහෝදරයෙක් හෝ සහෝදරියක් දුර්වලව ඇඳ පැළඳ සිටින අතර දිනපතා ආහාර හිඟව සිටී නම්, ඔබගෙන් කෙනෙකු ඔවුන්ට අවශ්‍ය දේවල් නොදී, "සමාදානයෙන් යන්න, උණුසුම්ව හා තෘප්තිමත් වන්න" යැයි ඔවුන්ට පැවසුවහොත්. ශරීරය, එයින් ඇති හොඳ කුමක්ද?"</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25:39 නැත්නම් අපි ඔබ අසනීපව හෝ සිරගෙදර සිටිනු දැක ඔබ වෙත ආවේ කවදාද?</w:t>
      </w:r>
    </w:p>
    <w:p w14:paraId="62FAF420" w14:textId="77777777" w:rsidR="00F90BDC" w:rsidRDefault="00F90BDC"/>
    <w:p w14:paraId="5074596C" w14:textId="77777777" w:rsidR="00F90BDC" w:rsidRDefault="00F90BDC">
      <w:r xmlns:w="http://schemas.openxmlformats.org/wordprocessingml/2006/main">
        <w:t xml:space="preserve">මෙම ඡේදය රෝගීන්ට සහ සිරගත වූවන්ට උපස්ථාන කිරීමේ වැදගත්කම ගැන කථා කරයි.</w:t>
      </w:r>
    </w:p>
    <w:p w14:paraId="1A97705C" w14:textId="77777777" w:rsidR="00F90BDC" w:rsidRDefault="00F90BDC"/>
    <w:p w14:paraId="3EBE3105" w14:textId="77777777" w:rsidR="00F90BDC" w:rsidRDefault="00F90BDC">
      <w:r xmlns:w="http://schemas.openxmlformats.org/wordprocessingml/2006/main">
        <w:t xml:space="preserve">1. "යේසුස්ගේ දයානුකම්පාව: රෝගීන් සහ සිරගතව සිටින අයව රැකබලා ගැනීම"</w:t>
      </w:r>
    </w:p>
    <w:p w14:paraId="216B5E1E" w14:textId="77777777" w:rsidR="00F90BDC" w:rsidRDefault="00F90BDC"/>
    <w:p w14:paraId="2F065B73" w14:textId="77777777" w:rsidR="00F90BDC" w:rsidRDefault="00F90BDC">
      <w:r xmlns:w="http://schemas.openxmlformats.org/wordprocessingml/2006/main">
        <w:t xml:space="preserve">2. "ආදරයේ බලය: දුර්වල අයට දයාව පෙන්වීම සහ රිදවීම"</w:t>
      </w:r>
    </w:p>
    <w:p w14:paraId="21EF073F" w14:textId="77777777" w:rsidR="00F90BDC" w:rsidRDefault="00F90BDC"/>
    <w:p w14:paraId="69F5C5C4" w14:textId="77777777" w:rsidR="00F90BDC" w:rsidRDefault="00F90BDC">
      <w:r xmlns:w="http://schemas.openxmlformats.org/wordprocessingml/2006/main">
        <w:t xml:space="preserve">1. යාකොබ් 2:14-17 - "මගේ සහෝදර සහෝදරියනි, යමෙක් ඇදහිල්ල ඇතැයි කියා සිටියත් ක්‍රියාවන් නොමැති නම් එයින් ඇති ප්‍රයෝජනය කුමක්ද? එවැනි ඇදහිල්ලකින් ඔවුන්ව ගලවා ගත හැකිද? සහෝදරයෙකු හෝ සහෝදරියක ඇඳුම් නොමැතිව දිනපතා ආහාර නොමැතිව සිටී යැයි සිතමු. ඔබගෙන් කෙනෙකු ඔවුන්ට, “සාමයෙන් යන්න, උණුසුම්ව හා හොඳින් පෝෂණය වී සිටින්න” කියා ඔවුන්ට පැවසුවද, ඔවුන්ගේ ශාරීරික අවශ්‍යතා ගැන කිසිවක් නොකරන්නේ නම්, එයින් ඇති ප්‍රයෝජනය කුමක්ද? මැරිලා."</w:t>
      </w:r>
    </w:p>
    <w:p w14:paraId="14B0CDCB" w14:textId="77777777" w:rsidR="00F90BDC" w:rsidRDefault="00F90BDC"/>
    <w:p w14:paraId="5DD39333" w14:textId="77777777" w:rsidR="00F90BDC" w:rsidRDefault="00F90BDC">
      <w:r xmlns:w="http://schemas.openxmlformats.org/wordprocessingml/2006/main">
        <w:t xml:space="preserve">2. යෙසායා 58:6-7 - "මා විසින් තෝරාගත් උපවාසය මෙය නොවේද: අයුක්තියේ දම්වැල් ලිහා, වියගහේ ලණු ලිහා, පීඩිතයන් නිදහස් කර, සෑම වියගහක්ම කැඩීමද? එය බෙදාගැනීම නොවේද? කුසගින්නෙන් පෙළෙන අයට ඔබේ ආහාර සහ දුප්පතුන්ට නවාතැන් සැපයීමට - ඔබ නිරුවතින් සිටින විට, ඔවුන්ට ඇඳුම් ඇඳීමට මිස ඔබේම මස් හා ලේ වලින් ඉවතට නොයන්න?"</w:t>
      </w:r>
    </w:p>
    <w:p w14:paraId="18C2FD0C" w14:textId="77777777" w:rsidR="00F90BDC" w:rsidRDefault="00F90BDC"/>
    <w:p w14:paraId="0B726FF5" w14:textId="77777777" w:rsidR="00F90BDC" w:rsidRDefault="00F90BDC">
      <w:r xmlns:w="http://schemas.openxmlformats.org/wordprocessingml/2006/main">
        <w:t xml:space="preserve">මතෙව් 25:40 එවිට රජ්ජුරුවෝ උත්තරදෙමින් ඔවුන්ට කියනසේක්: සැබැවින් ම මම ඔබට කියමි, මාගේ මේ කුඩා සහෝදරයන්ගෙන් කෙනෙකුට ඔබ එය කළ තරමට ඔබ මට එය කළාහු ය.</w:t>
      </w:r>
    </w:p>
    <w:p w14:paraId="403DBF21" w14:textId="77777777" w:rsidR="00F90BDC" w:rsidRDefault="00F90BDC"/>
    <w:p w14:paraId="1BDA2683" w14:textId="77777777" w:rsidR="00F90BDC" w:rsidRDefault="00F90BDC">
      <w:r xmlns:w="http://schemas.openxmlformats.org/wordprocessingml/2006/main">
        <w:t xml:space="preserve">අපි ක්‍රිස්තුස් වහන්සේට උදව් කරනවා සේම, අපගේ අවම සහෝදරයන්ට උපකාර කිරීමේ වැදගත්කම මෙම ඡේදය අවධාරණය කරයි.</w:t>
      </w:r>
    </w:p>
    <w:p w14:paraId="1B043B0C" w14:textId="77777777" w:rsidR="00F90BDC" w:rsidRDefault="00F90BDC"/>
    <w:p w14:paraId="0C59EB78" w14:textId="77777777" w:rsidR="00F90BDC" w:rsidRDefault="00F90BDC">
      <w:r xmlns:w="http://schemas.openxmlformats.org/wordprocessingml/2006/main">
        <w:t xml:space="preserve">1. "දයානුකම්පිත ජීවිතයක් ගත කිරීම: අපගේ සහෝදරයන්ගේ අවම වශයෙන් සේවය කිරීම"</w:t>
      </w:r>
    </w:p>
    <w:p w14:paraId="70AAFF3B" w14:textId="77777777" w:rsidR="00F90BDC" w:rsidRDefault="00F90BDC"/>
    <w:p w14:paraId="6B0E73D1" w14:textId="77777777" w:rsidR="00F90BDC" w:rsidRDefault="00F90BDC">
      <w:r xmlns:w="http://schemas.openxmlformats.org/wordprocessingml/2006/main">
        <w:t xml:space="preserve">2. "ආදරයේ බලය: ඇදහිල්ලේ ප්රකාශනයක් ලෙස සේවය කිරීම"</w:t>
      </w:r>
    </w:p>
    <w:p w14:paraId="247DFCA8" w14:textId="77777777" w:rsidR="00F90BDC" w:rsidRDefault="00F90BDC"/>
    <w:p w14:paraId="105289E2" w14:textId="77777777" w:rsidR="00F90BDC" w:rsidRDefault="00F90BDC">
      <w:r xmlns:w="http://schemas.openxmlformats.org/wordprocessingml/2006/main">
        <w:t xml:space="preserve">1. යාකොබ් 2:14-17</w:t>
      </w:r>
    </w:p>
    <w:p w14:paraId="49805634" w14:textId="77777777" w:rsidR="00F90BDC" w:rsidRDefault="00F90BDC"/>
    <w:p w14:paraId="5B77DE15" w14:textId="77777777" w:rsidR="00F90BDC" w:rsidRDefault="00F90BDC">
      <w:r xmlns:w="http://schemas.openxmlformats.org/wordprocessingml/2006/main">
        <w:t xml:space="preserve">2. ලූක් 10:25-37</w:t>
      </w:r>
    </w:p>
    <w:p w14:paraId="208FB9A0" w14:textId="77777777" w:rsidR="00F90BDC" w:rsidRDefault="00F90BDC"/>
    <w:p w14:paraId="44D0FB7A" w14:textId="77777777" w:rsidR="00F90BDC" w:rsidRDefault="00F90BDC">
      <w:r xmlns:w="http://schemas.openxmlformats.org/wordprocessingml/2006/main">
        <w:t xml:space="preserve">මතෙව් 25:41 එවිට ඔහු වම් පැත්තේ සිටින අයට මෙසේ කියනු ඇත: ශාප ලත්, යක්ෂයා සහ ඔහුගේ දූතයන් සඳහා සූදානම් කර ඇති සදාකාල ගින්නට මා වෙතින් ඉවත් වන්න.</w:t>
      </w:r>
    </w:p>
    <w:p w14:paraId="204C54AF" w14:textId="77777777" w:rsidR="00F90BDC" w:rsidRDefault="00F90BDC"/>
    <w:p w14:paraId="2B597D7D" w14:textId="77777777" w:rsidR="00F90BDC" w:rsidRDefault="00F90BDC">
      <w:r xmlns:w="http://schemas.openxmlformats.org/wordprocessingml/2006/main">
        <w:t xml:space="preserve">දුෂ්ටයන් යක්ෂයා සහ ඔහුගේ දූතයන් සඳහා සූදානම් කර ඇති සදාකාල ගින්නට යවනු ලැබේ.</w:t>
      </w:r>
    </w:p>
    <w:p w14:paraId="232FFBEE" w14:textId="77777777" w:rsidR="00F90BDC" w:rsidRDefault="00F90BDC"/>
    <w:p w14:paraId="02E092EF" w14:textId="77777777" w:rsidR="00F90BDC" w:rsidRDefault="00F90BDC">
      <w:r xmlns:w="http://schemas.openxmlformats.org/wordprocessingml/2006/main">
        <w:t xml:space="preserve">1: නපුරේ ප්‍රතිවිපාකය සදාකාලික විනාශයයි.</w:t>
      </w:r>
    </w:p>
    <w:p w14:paraId="7C719A83" w14:textId="77777777" w:rsidR="00F90BDC" w:rsidRDefault="00F90BDC"/>
    <w:p w14:paraId="2D417C91" w14:textId="77777777" w:rsidR="00F90BDC" w:rsidRDefault="00F90BDC">
      <w:r xmlns:w="http://schemas.openxmlformats.org/wordprocessingml/2006/main">
        <w:t xml:space="preserve">2: නපුරේ පොරොන්දුවලට නොරැවටෙන්න, එය විනාශයට පමණක් මඟ පාදයි.</w:t>
      </w:r>
    </w:p>
    <w:p w14:paraId="4454A383" w14:textId="77777777" w:rsidR="00F90BDC" w:rsidRDefault="00F90BDC"/>
    <w:p w14:paraId="7E11B473" w14:textId="77777777" w:rsidR="00F90BDC" w:rsidRDefault="00F90BDC">
      <w:r xmlns:w="http://schemas.openxmlformats.org/wordprocessingml/2006/main">
        <w:t xml:space="preserve">1: එළිදරව් 20:10-15 - ඔවුන් රැවටූ යක්ෂයා මෘගයා සහ බොරු අනාගතවක්තෘවරයා සිටින ගිනි හා ගෙන්දගම් විලට හෙළනු ලැබූ අතර, සදහටම සදාකාලයටම දිවා රෑ වධ හිංසා කරනු ලැබේ.</w:t>
      </w:r>
    </w:p>
    <w:p w14:paraId="08449425" w14:textId="77777777" w:rsidR="00F90BDC" w:rsidRDefault="00F90BDC"/>
    <w:p w14:paraId="49F4065D" w14:textId="77777777" w:rsidR="00F90BDC" w:rsidRDefault="00F90BDC">
      <w:r xmlns:w="http://schemas.openxmlformats.org/wordprocessingml/2006/main">
        <w:t xml:space="preserve">2: 2 තෙසලෝනික 1: 7-9 - තවද, දෙවියන් වහන්සේ නොදන්නා, කීකරු නොවන අයගෙන් පළිගනිමින්, ඇවිළෙන ගින්නෙන්, ඔහුගේ බලවත් දූතයන් සමඟ, ජේසුස් ස්වාමීන් වහන්සේ ස්වර්ගයෙන් එළිදරව් වන විට, කරදරයට පත් වූ ඔබට අප සමඟ විවේක ගන්න. අපගේ ස්වාමීන් වන යේසුස් ක්‍රිස්තුස්වහන්සේගේ ශුභාරංචිය: ස්වාමින්වහන්සේගේ අභිමුඛයෙන්ද උන්වහන්සේගේ බලයේ මහිමයෙන්ද සදාකාල විනාශයෙන් දඬුවම් ලබන්නෝය.</w:t>
      </w:r>
    </w:p>
    <w:p w14:paraId="31A4FD18" w14:textId="77777777" w:rsidR="00F90BDC" w:rsidRDefault="00F90BDC"/>
    <w:p w14:paraId="218E5D5C" w14:textId="77777777" w:rsidR="00F90BDC" w:rsidRDefault="00F90BDC">
      <w:r xmlns:w="http://schemas.openxmlformats.org/wordprocessingml/2006/main">
        <w:t xml:space="preserve">මතෙව් 25:42 මක්නිසාද මම බඩගිනිව සිටියෙමි, ඔබ මට මස් දුන්නේ නැත: මට පිපාසය ඇති විය, ඔබ මට බොන්න දුන්නේ නැත.</w:t>
      </w:r>
    </w:p>
    <w:p w14:paraId="6DA04B84" w14:textId="77777777" w:rsidR="00F90BDC" w:rsidRDefault="00F90BDC"/>
    <w:p w14:paraId="397DF087" w14:textId="77777777" w:rsidR="00F90BDC" w:rsidRDefault="00F90BDC">
      <w:r xmlns:w="http://schemas.openxmlformats.org/wordprocessingml/2006/main">
        <w:t xml:space="preserve">අවශ්‍යතා ඇති අයට පෝෂණය ලබා නොදීම ගැන මෙම ඡේදය කථා කරයි.</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"අවශ්‍යතා ඇති අයට දීම: අනුකම්පාව සඳහා ඇමතුමක්"</w:t>
      </w:r>
    </w:p>
    <w:p w14:paraId="3B726C0A" w14:textId="77777777" w:rsidR="00F90BDC" w:rsidRDefault="00F90BDC"/>
    <w:p w14:paraId="2FA77D1F" w14:textId="77777777" w:rsidR="00F90BDC" w:rsidRDefault="00F90BDC">
      <w:r xmlns:w="http://schemas.openxmlformats.org/wordprocessingml/2006/main">
        <w:t xml:space="preserve">2. "නොමැති අයට උපකාර කිරීම: විශ්වාසවන්තයින්ගේ වගකීමක්"</w:t>
      </w:r>
    </w:p>
    <w:p w14:paraId="4777DEA9" w14:textId="77777777" w:rsidR="00F90BDC" w:rsidRDefault="00F90BDC"/>
    <w:p w14:paraId="5CA5CF69" w14:textId="77777777" w:rsidR="00F90BDC" w:rsidRDefault="00F90BDC">
      <w:r xmlns:w="http://schemas.openxmlformats.org/wordprocessingml/2006/main">
        <w:t xml:space="preserve">1. යාකොබ් 2:15-16 "සහෝදරයෙක් හෝ සහෝදරියක් දුර්වලව ඇඳ පැළඳ සිටින අතර දිනපතා ආහාර හිඟව සිටී නම්, ඔබගෙන් කෙනෙකු ඔවුන්ට අවශ්‍ය දේවල් ලබා නොදී, "සමාදානයෙන් යන්න, උණුසුම්ව හා තෘප්තිමත් වන්න" යැයි ඔවුන්ට පැවසුවහොත්. ශරීරය, එය කුමක්ද හොඳ?"</w:t>
      </w:r>
    </w:p>
    <w:p w14:paraId="6012DD10" w14:textId="77777777" w:rsidR="00F90BDC" w:rsidRDefault="00F90BDC"/>
    <w:p w14:paraId="4EB79A8F" w14:textId="77777777" w:rsidR="00F90BDC" w:rsidRDefault="00F90BDC">
      <w:r xmlns:w="http://schemas.openxmlformats.org/wordprocessingml/2006/main">
        <w:t xml:space="preserve">2. 1 යොහන් 3:17-18 "එහෙත් යමෙක් ලෝකයේ බඩු බාහිරාදිය ඇති තම සහෝදරයා හිඟකමින් සිටිනු දැක, ඔහුට විරුද්ධව ඔහුගේ සිත වසාගෙන සිටින්නේ නම්, දෙවියන් වහන්සේගේ ප්‍රේමය ඔහු තුළ පවතින්නේ කෙසේද? කුඩා දරුවෙනි, අපි වචනයෙන් හෝ කතා කිරීමෙන් ආදරය නොකරමු. නමුත් ක්‍රියාවෙන් සහ සත්‍යයෙන්."</w:t>
      </w:r>
    </w:p>
    <w:p w14:paraId="74B1416E" w14:textId="77777777" w:rsidR="00F90BDC" w:rsidRDefault="00F90BDC"/>
    <w:p w14:paraId="4F27FEDD" w14:textId="77777777" w:rsidR="00F90BDC" w:rsidRDefault="00F90BDC">
      <w:r xmlns:w="http://schemas.openxmlformats.org/wordprocessingml/2006/main">
        <w:t xml:space="preserve">මතෙව් 25:43 මම ආගන්තුකයෙක්, ඔබ මාව ඇතුළට ගත්තේ නැහැ: නිරුවතින්, ඔබ මට ඇඳුම් ඇන්දුවේ නැහැ: අසනීප වෙලා, හිරේ හිටියා, ඔබ මාව බලන්න ගියේ නැහැ.</w:t>
      </w:r>
    </w:p>
    <w:p w14:paraId="4C693F53" w14:textId="77777777" w:rsidR="00F90BDC" w:rsidRDefault="00F90BDC"/>
    <w:p w14:paraId="7CAF2139" w14:textId="77777777" w:rsidR="00F90BDC" w:rsidRDefault="00F90BDC">
      <w:r xmlns:w="http://schemas.openxmlformats.org/wordprocessingml/2006/main">
        <w:t xml:space="preserve">ආගන්තුක සත්කාර කිරීමට සහ අවශ්‍යතා ඇති අයට උපකාර කිරීමට මෙම පදය අපව දිරිමත් කරයි.</w:t>
      </w:r>
    </w:p>
    <w:p w14:paraId="659A923F" w14:textId="77777777" w:rsidR="00F90BDC" w:rsidRDefault="00F90BDC"/>
    <w:p w14:paraId="75E9758B" w14:textId="77777777" w:rsidR="00F90BDC" w:rsidRDefault="00F90BDC">
      <w:r xmlns:w="http://schemas.openxmlformats.org/wordprocessingml/2006/main">
        <w:t xml:space="preserve">1: අවශ්‍යතා ඇති අයට ආගන්තුක සත්කාර කිරීමට අපව කැඳවනු ලැබේ.</w:t>
      </w:r>
    </w:p>
    <w:p w14:paraId="184F3C9A" w14:textId="77777777" w:rsidR="00F90BDC" w:rsidRDefault="00F90BDC"/>
    <w:p w14:paraId="32D49106" w14:textId="77777777" w:rsidR="00F90BDC" w:rsidRDefault="00F90BDC">
      <w:r xmlns:w="http://schemas.openxmlformats.org/wordprocessingml/2006/main">
        <w:t xml:space="preserve">2: දුක්විඳින සහ අවශ්‍යතා ඇති අයට උපකාර කිරීමෙන් අපි අනුකම්පාව සහ දයාව පෙන්විය යුතුය.</w:t>
      </w:r>
    </w:p>
    <w:p w14:paraId="1FCC6C0C" w14:textId="77777777" w:rsidR="00F90BDC" w:rsidRDefault="00F90BDC"/>
    <w:p w14:paraId="0059CC2C" w14:textId="77777777" w:rsidR="00F90BDC" w:rsidRDefault="00F90BDC">
      <w:r xmlns:w="http://schemas.openxmlformats.org/wordprocessingml/2006/main">
        <w:t xml:space="preserve">1: යාකොබ් 1:27 - දෙවියන් වහන්සේ සහ පියාණන් වහන්සේ ඉදිරියෙහි නිර්මල හා නොකිලිටි ආගම මෙයයි: අනාථයන් සහ වැන්දඹුවන් ඔවුන්ගේ විපත්තිවලදී බැලීමට සහ ලෝකයෙන් කැළලක් නොවී සිටීම.</w:t>
      </w:r>
    </w:p>
    <w:p w14:paraId="0FFA7639" w14:textId="77777777" w:rsidR="00F90BDC" w:rsidRDefault="00F90BDC"/>
    <w:p w14:paraId="16963211" w14:textId="77777777" w:rsidR="00F90BDC" w:rsidRDefault="00F90BDC">
      <w:r xmlns:w="http://schemas.openxmlformats.org/wordprocessingml/2006/main">
        <w:t xml:space="preserve">2: යෙසායා 58:7 - කුසගින්නෙන් පෙළෙන අය සමඟ ඔබේ ආහාරය බෙදා ගැනීමටත්, නෙරපා හරින ලද දුප්පතුන් ඔබේ නිවසට ගෙන ඒමටත් නොවේද? ඔබ නිරුවත දකින විට, ඔබ ඔහුව ආවරණය කරනවාද?</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25:44 එවිට ඔව්හු ඔහුට උත්තර දෙමින්, ''ස්වාමීනි, අපි ඔබ කුසගින්නෙන් හෝ පිපාසයෙන් හෝ ආගන්තුකයෙකු ලෙස හෝ නිරුවතින් හෝ අසනීපයෙන් හෝ සිරගතව සිටින විට හෝ දැක ඔබ වහන්සේට උපස්ථාන නොකළේ කවදාද?</w:t>
      </w:r>
    </w:p>
    <w:p w14:paraId="5826CC47" w14:textId="77777777" w:rsidR="00F90BDC" w:rsidRDefault="00F90BDC"/>
    <w:p w14:paraId="6377ACA9" w14:textId="77777777" w:rsidR="00F90BDC" w:rsidRDefault="00F90BDC">
      <w:r xmlns:w="http://schemas.openxmlformats.org/wordprocessingml/2006/main">
        <w:t xml:space="preserve">මෙම ඡේදයේ කතා කරන්නේ අප අන් අයට, අවශ්‍යතා ඇති අයට පවා ඔවුන් ක්‍රිස්තුස් වහන්සේට මෙන් සැලකිය යුතු ආකාරයයි.</w:t>
      </w:r>
    </w:p>
    <w:p w14:paraId="0127CCAE" w14:textId="77777777" w:rsidR="00F90BDC" w:rsidRDefault="00F90BDC"/>
    <w:p w14:paraId="6EE3D74C" w14:textId="77777777" w:rsidR="00F90BDC" w:rsidRDefault="00F90BDC">
      <w:r xmlns:w="http://schemas.openxmlformats.org/wordprocessingml/2006/main">
        <w:t xml:space="preserve">1. අනුකම්පාව සඳහා කැඳවීමක්: අවශ්‍යතා ඇති අයට ආදරය කිරීමට සහ සේවය කිරීමට අපගේ යුතුකම</w:t>
      </w:r>
    </w:p>
    <w:p w14:paraId="35C75F45" w14:textId="77777777" w:rsidR="00F90BDC" w:rsidRDefault="00F90BDC"/>
    <w:p w14:paraId="3C9EA538" w14:textId="77777777" w:rsidR="00F90BDC" w:rsidRDefault="00F90BDC">
      <w:r xmlns:w="http://schemas.openxmlformats.org/wordprocessingml/2006/main">
        <w:t xml:space="preserve">2. ස්වර්ණමය රීතිය: ඔබ සැලකීමට කැමති ලෙස අන් අයට සැලකීම</w:t>
      </w:r>
    </w:p>
    <w:p w14:paraId="2D35364D" w14:textId="77777777" w:rsidR="00F90BDC" w:rsidRDefault="00F90BDC"/>
    <w:p w14:paraId="6D710375" w14:textId="77777777" w:rsidR="00F90BDC" w:rsidRDefault="00F90BDC">
      <w:r xmlns:w="http://schemas.openxmlformats.org/wordprocessingml/2006/main">
        <w:t xml:space="preserve">1. ගලාති 6:9-10 - "යහපත කිරීමෙන් වෙහෙසට පත් නොවන්නෙමු, මක්නිසාද අපි අත් නොහරින්නෙමු නම් නියම වේලාවට අස්වැන්නක් නෙළාගන්නෙමු. එබැවින්, අපට අවස්ථාව ඇති පරිදි, අපි සියලු මිනිසුන්ට යහපත කරමු. , විශේෂයෙන්ම ඇදහිලිවන්තයන්ගේ පවුලට අයත් අයට."</w:t>
      </w:r>
    </w:p>
    <w:p w14:paraId="239E9764" w14:textId="77777777" w:rsidR="00F90BDC" w:rsidRDefault="00F90BDC"/>
    <w:p w14:paraId="1622A2C9" w14:textId="77777777" w:rsidR="00F90BDC" w:rsidRDefault="00F90BDC">
      <w:r xmlns:w="http://schemas.openxmlformats.org/wordprocessingml/2006/main">
        <w:t xml:space="preserve">2. යාකොබ් 2:14-17 - "මගේ සහෝදර සහෝදරියනි, යමෙක් ඇදහිල්ල ඇති බව කියා සිටියත් ක්‍රියාවන් නොමැති නම් එයින් ඇති ප්‍රයෝජනය කුමක්ද? එවැනි ඇදහිල්ලකින් ඔවුන්ව ගලවා ගත හැකිද? සහෝදරයෙක් හෝ සහෝදරියක් ඇඳුම් නොමැතිව දිනපතා ආහාර නොමැතිව සිටී යැයි සිතමු. ඔබගෙන් කෙනෙකු ඔවුන්ට, “සාමයෙන් යන්න, උණුසුම්ව හා හොඳින් පෝෂණය වී සිටින්න” කියා ඔවුන්ට පැවසුවද, ඔවුන්ගේ ශාරීරික අවශ්‍යතා ගැන කිසිවක් නොකරන්නේ නම්, එයින් ඇති ප්‍රයෝජනය කුමක්ද? මැරිලා."</w:t>
      </w:r>
    </w:p>
    <w:p w14:paraId="49CBA920" w14:textId="77777777" w:rsidR="00F90BDC" w:rsidRDefault="00F90BDC"/>
    <w:p w14:paraId="2523FBA1" w14:textId="77777777" w:rsidR="00F90BDC" w:rsidRDefault="00F90BDC">
      <w:r xmlns:w="http://schemas.openxmlformats.org/wordprocessingml/2006/main">
        <w:t xml:space="preserve">මතෙව් 25:45 එවිට උන් වහන්සේ ඔවුන්ට උත්තර දෙමින්, ”සැබැවින් ම මම ඔබට කියමි, ඔබ මේ කුඩා අයගෙන් එකෙකුට එය නොකළ නිසා, ඔබ මට එය නොකළේ ය.</w:t>
      </w:r>
    </w:p>
    <w:p w14:paraId="70792282" w14:textId="77777777" w:rsidR="00F90BDC" w:rsidRDefault="00F90BDC"/>
    <w:p w14:paraId="722DB8F4" w14:textId="77777777" w:rsidR="00F90BDC" w:rsidRDefault="00F90BDC">
      <w:r xmlns:w="http://schemas.openxmlformats.org/wordprocessingml/2006/main">
        <w:t xml:space="preserve">අපි අවශ්‍යතා ඇති අයට උපකාර කරන විට එය ඔහුට උපකාර කිරීම හා සමාන බව යේසුස් උගන්වයි.</w:t>
      </w:r>
    </w:p>
    <w:p w14:paraId="5F1D5FDA" w14:textId="77777777" w:rsidR="00F90BDC" w:rsidRDefault="00F90BDC"/>
    <w:p w14:paraId="04F307BD" w14:textId="77777777" w:rsidR="00F90BDC" w:rsidRDefault="00F90BDC">
      <w:r xmlns:w="http://schemas.openxmlformats.org/wordprocessingml/2006/main">
        <w:t xml:space="preserve">1: යේසුස් වහන්සේ අපට ආරාධනා කරන්නේ ඔහුට සේවය කිරීම සඳහා අවශ්‍යතා ඇති අයට සේවය කිරීමටය.</w:t>
      </w:r>
    </w:p>
    <w:p w14:paraId="7A7C9375" w14:textId="77777777" w:rsidR="00F90BDC" w:rsidRDefault="00F90BDC"/>
    <w:p w14:paraId="1831D961" w14:textId="77777777" w:rsidR="00F90BDC" w:rsidRDefault="00F90BDC">
      <w:r xmlns:w="http://schemas.openxmlformats.org/wordprocessingml/2006/main">
        <w:t xml:space="preserve">2: අප අන්‍යයන්ට කරන සේවය යේසුස් කෙරෙහි අපගේ ප්‍රේමය හෙළි කරයි.</w:t>
      </w:r>
    </w:p>
    <w:p w14:paraId="4B6D2B0A" w14:textId="77777777" w:rsidR="00F90BDC" w:rsidRDefault="00F90BDC"/>
    <w:p w14:paraId="3618FF71" w14:textId="77777777" w:rsidR="00F90BDC" w:rsidRDefault="00F90BDC">
      <w:r xmlns:w="http://schemas.openxmlformats.org/wordprocessingml/2006/main">
        <w:t xml:space="preserve">1: ගලාති 6: 9-10 - යහපත් දේ කිරීමෙන් අපි වෙහෙසට පත් නොවන්නෙමු, මක්නිසාද අපි අත් නොහැරියොත් නියමිත කාලයේදී අස්වැන්නක් නෙළාගන්නෙමු. එබැවින්, අපට අවස්ථාව ඇති පරිදි, අපි සියලු මිනිසුන්ට, විශේෂයෙන් ඇදහිලිවන්ත පවුලට අයත් අයට යහපත කරමු.</w:t>
      </w:r>
    </w:p>
    <w:p w14:paraId="780C5F99" w14:textId="77777777" w:rsidR="00F90BDC" w:rsidRDefault="00F90BDC"/>
    <w:p w14:paraId="0DBC70B6" w14:textId="77777777" w:rsidR="00F90BDC" w:rsidRDefault="00F90BDC">
      <w:r xmlns:w="http://schemas.openxmlformats.org/wordprocessingml/2006/main">
        <w:t xml:space="preserve">2: යාකොබ් 2:14-17 - මගේ සහෝදරවරුනි, සහෝදරියනි, යමෙකු ඇදහිල්ල ඇති බව කියා සිටියත් ක්‍රියාවක් නොමැති නම් එයින් ඇති ප්‍රයෝජනය කුමක්ද? එවන් ඇදහිල්ලකින් ඔවුන්ව ගලවා ගත හැකිද? අපි හිතමු සහෝදරයෙක් හෝ සහෝදරියක් ඇඳුම් නැතිව, එදිනෙදා කෑම නැතිව ඉන්නවා කියලා. ඔබගෙන් කෙනෙක් ඔවුන්ට මෙසේ කීවොත්, “සමාදානයෙන් යන්න. උණුසුම්ව සහ හොඳින් පෝෂණය වන්න,” නමුත් ඔවුන්ගේ ශාරීරික අවශ්‍යතා ගැන කිසිවක් නොකරයි, එයින් ඇති ප්‍රයෝජනය කුමක්ද? එපරිද්දෙන්ම ශ්‍රද්ධාව තමා විසින්ම ක්‍රියාවෙන් නොපිහිටියේ නම් එය මළේය.</w:t>
      </w:r>
    </w:p>
    <w:p w14:paraId="113CC0F9" w14:textId="77777777" w:rsidR="00F90BDC" w:rsidRDefault="00F90BDC"/>
    <w:p w14:paraId="62C3D58A" w14:textId="77777777" w:rsidR="00F90BDC" w:rsidRDefault="00F90BDC">
      <w:r xmlns:w="http://schemas.openxmlformats.org/wordprocessingml/2006/main">
        <w:t xml:space="preserve">මතෙව් 25:46 මොවුහු සදාකාල දඬුවමට යන්නෝය; එහෙත් ධර්මිෂ්ඨයෝ සදාකාල ජීවනයට පැමිණෙති.</w:t>
      </w:r>
    </w:p>
    <w:p w14:paraId="0DE3FB1C" w14:textId="77777777" w:rsidR="00F90BDC" w:rsidRDefault="00F90BDC"/>
    <w:p w14:paraId="7E250AD4" w14:textId="77777777" w:rsidR="00F90BDC" w:rsidRDefault="00F90BDC">
      <w:r xmlns:w="http://schemas.openxmlformats.org/wordprocessingml/2006/main">
        <w:t xml:space="preserve">ධර්මිෂ්ඨයන්ට සදාකාල ජීවනය ලැබෙන අතර අධර්මිෂ්ඨයන් සදාකාලික දඬුවමට මුහුණ දෙන බව ඡේදය අවධාරණය කරයි.</w:t>
      </w:r>
    </w:p>
    <w:p w14:paraId="6E1D66EA" w14:textId="77777777" w:rsidR="00F90BDC" w:rsidRDefault="00F90BDC"/>
    <w:p w14:paraId="7902219B" w14:textId="77777777" w:rsidR="00F90BDC" w:rsidRDefault="00F90BDC">
      <w:r xmlns:w="http://schemas.openxmlformats.org/wordprocessingml/2006/main">
        <w:t xml:space="preserve">1. සදාකාලිකත්වය තෝරා ගැනීම: අපගේ ක්රියාවන්ගේ ප්රතිවිපාකවලට මුහුණ දීම</w:t>
      </w:r>
    </w:p>
    <w:p w14:paraId="61D02839" w14:textId="77777777" w:rsidR="00F90BDC" w:rsidRDefault="00F90BDC"/>
    <w:p w14:paraId="09A408B9" w14:textId="77777777" w:rsidR="00F90BDC" w:rsidRDefault="00F90BDC">
      <w:r xmlns:w="http://schemas.openxmlformats.org/wordprocessingml/2006/main">
        <w:t xml:space="preserve">2. සදාකාල ජීවනයේ පොරොන්දුව: ආත්මික පරිවර්තනය සඳහා ආරාධනය</w:t>
      </w:r>
    </w:p>
    <w:p w14:paraId="74EF57E7" w14:textId="77777777" w:rsidR="00F90BDC" w:rsidRDefault="00F90BDC"/>
    <w:p w14:paraId="1D0C29B0" w14:textId="77777777" w:rsidR="00F90BDC" w:rsidRDefault="00F90BDC">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14:paraId="76A806A6" w14:textId="77777777" w:rsidR="00F90BDC" w:rsidRDefault="00F90BDC"/>
    <w:p w14:paraId="2713F39C" w14:textId="77777777" w:rsidR="00F90BDC" w:rsidRDefault="00F90BDC">
      <w:r xmlns:w="http://schemas.openxmlformats.org/wordprocessingml/2006/main">
        <w:t xml:space="preserve">2. 1 කොරින්ති 15:19-22 - මේ ජීවිතයේ පමණක් අපට ක්‍රිස්තුස් වහන්සේ කෙරෙහි බලාපොරොත්තුවක් තිබේ නම්, අපි සියලු මිනිසුන්ට වඩා දුක්ඛිත අය වෙමු. නමුත් දැන් ක්‍රිස්තුස් වහන්සේ මළවුන්ගෙන් උත්ථාන වී නිදාගත් අයගෙන් පළමු ඵලය බවට පත් වී ඇත. මක්නිසාද මනුෂ්‍යයා විසින් මරණය පැමිණි බැවින්, මනුෂ්‍යයා විසින් මළවුන්ගේ උත්ථානයද පැමිණියේය. මක්නිසාද ආදම් තුළ සියල්ලෝම මැරෙන්නාක් මෙන්, ක්‍රිස්තුස් වහන්සේ තුළ සියල්ලන්ම ජීවත් කරනු ලබන්නේය.</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26 ජේසුස් වහන්සේට එරෙහි කුමන්ත්‍රණය, බෙතානියේ දී උන් වහන්සේ අභිෂේක කිරීම, අවසාන රාත්‍රී භෝජන සංග්‍රහය, ගෙත්සෙමනයේ දී උන් වහන්සේගේ යාඥාව, ඔහු අත්අඩංගුවට ගැනීම සහ උත්තම පූජකයා ඉදිරියෙහි පසුව සිදු වූ නඩු විභාග සහ පේතෘස් උන් වහන්සේව ප්‍රතික්ෂේප කිරීම විස්තර කරයි.</w:t>
      </w:r>
    </w:p>
    <w:p w14:paraId="5560DB7B" w14:textId="77777777" w:rsidR="00F90BDC" w:rsidRDefault="00F90BDC"/>
    <w:p w14:paraId="7FD0D2F3" w14:textId="77777777" w:rsidR="00F90BDC" w:rsidRDefault="00F90BDC">
      <w:r xmlns:w="http://schemas.openxmlformats.org/wordprocessingml/2006/main">
        <w:t xml:space="preserve">1 වන ඡේදය: පරිච්ඡේදය ආරම්භ වන්නේ පාස්කු මංගල්‍යයේදී දින දෙකකින් යේසුස් වහන්සේ ඔහුගේ මරණය පුරෝකථනය කිරීමෙනි (මතෙව් 26:1-5). මේ අතර නායක පූජකවරු සහ වැඩිමහල්ලෝ ඔහුව අත්අඩංගුවට ගැනීමට කුමන්ත්‍රණය කරති. බෙතානියේදී, යූදස් ඉස්කාරියොත් නාස්තිකාර ලෙස සලකන මිල අධික සුවඳ විලවුන්වලින් යේසුස්ව ආලේප කරයි. මෙය රිදී කාසි තිහකට යේසුස්ව පාවා දීමට යූදාස්ව පොලඹවයි (මතෙව් 26:6-16).</w:t>
      </w:r>
    </w:p>
    <w:p w14:paraId="0939A93E" w14:textId="77777777" w:rsidR="00F90BDC" w:rsidRDefault="00F90BDC"/>
    <w:p w14:paraId="041E77D5" w14:textId="77777777" w:rsidR="00F90BDC" w:rsidRDefault="00F90BDC">
      <w:r xmlns:w="http://schemas.openxmlformats.org/wordprocessingml/2006/main">
        <w:t xml:space="preserve">2 වන ඡේදය: අවසාන රාත්‍රී භෝජන සංග්‍රහය අතරතුර, යේසුස් වහන්සේ සිය ගෝලයන් සමඟ පාන් සහ වයින් බෙදා ගන්නේ ඔහුගේ ශරීරයේ සහ රුධිරයේ සංකේත ලෙස පව් කමාව සඳහා බොහෝ දෙනෙකුට ලබා දෙනු ඇත (මතෙව් 26:17-29). ඔවුන්ගෙන් එක් අයෙක් උන් වහන්සේ පාවා දෙන බව ද ඔහු අනාවැකි පළ කරයි, එය සෑම ගෝලයෙකුම ඔවුන් දැයි ප්‍රශ්න කිරීමට හේතු වේ. රාත්‍රී භෝජන සංග්‍රහයෙන් පසු ඔවුන් ඔලිව් කන්දට පිටත් වන අතර එහිදී කුකුළා හඬන්නට පෙර පේතෘස් ප්‍රතික්ෂේප කිරීම ගැන යේසුස් අනාවැකි පළ කරයි. පේතෘස්ගේ දැඩි විරෝධය නොතකා, අන් සියල්ලන් එසේ කළත් ඔහු කිසි විටෙකත් වැටෙන්නේ නැත හෝ ක්‍රිස්තුස් වහන්සේව ප්‍රතික්ෂේප කරන්නේ නැත.</w:t>
      </w:r>
    </w:p>
    <w:p w14:paraId="1FE7E4B9" w14:textId="77777777" w:rsidR="00F90BDC" w:rsidRDefault="00F90BDC"/>
    <w:p w14:paraId="1E3E457B" w14:textId="77777777" w:rsidR="00F90BDC" w:rsidRDefault="00F90BDC">
      <w:r xmlns:w="http://schemas.openxmlformats.org/wordprocessingml/2006/main">
        <w:t xml:space="preserve">3 වන ඡේදය: ගෙත්සෙමනේදී, දුක් විඳීමට නියමිත මරණය ගැන දැඩි ලෙස යාච්ඤා කරන අතරතුර, ඔහු ගෝලයන්ගෙන් අවදියෙන් යාච්ඤා කරන ලෙස ඉල්ලා සිටින නමුත්, මිනිස් දුර්වලතාවයේ ප්‍රතිවිරුද්ධ දිව්‍ය ශක්තිය පෙන්වමින් ඔවුන් ආපසු එන විට නිදාගෙන සිටිනු දකියි (මතෙව් 26:36-46). ප්‍රධාන පූජක වැඩිමහල්ලන් විසින් එවන ලද සන්නද්ධ කඩු මුගුරු රැගෙන ජුදාස් පැමිණි විගස, ඔහුව අත්අඩංගුවට ගැනීමට ප්‍රමුඛ ජේසුස් වහන්සේ සිප ගැනීම පාවා දෙයි. ගෝලයෙක් සේවක උත්තම පූජකයාගේ කන කපා දැමූ නමුත් යේසුස් ඔහුට තරවටු කරයි කඩුවෙන් ජීවත් වන අය කඩුවෙන් මිය යයි කියමින් සේවකයා සුව කරයි, පසුව ඔහුව කායෆස් උත්තම පූජකයා රැගෙන යයි, එහිදී ගුරුවරුන් නීති වැඩිමහල්ලන් රැස්ව සිටි අතර, පේතෘස් මිදුලෙන් ඉහළට යන අතර උත්තම පූජකයා මුරකරුට පිටතින් වාඩි වී සිටී මතෙව් 26:47-75 කලින් කී දේ ඉටු වන බවට ක්‍රිස්තුස් පුරෝකථනය කළ ආකාරයටම ඔහු ක්‍රිස්තුස් තුන් වරක් කුකුළා හඬන බව ඔහු ප්‍රතික්ෂේප කරයි.</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මතෙව් 26:1 තවද, ජේසුස් වහන්සේ මේ සියලු වදන් අවසන් කළ පසු, තම ගෝලයන්ට මෙසේ වදාළ සේක.</w:t>
      </w:r>
    </w:p>
    <w:p w14:paraId="5AC35E2F" w14:textId="77777777" w:rsidR="00F90BDC" w:rsidRDefault="00F90BDC"/>
    <w:p w14:paraId="14011508" w14:textId="77777777" w:rsidR="00F90BDC" w:rsidRDefault="00F90BDC">
      <w:r xmlns:w="http://schemas.openxmlformats.org/wordprocessingml/2006/main">
        <w:t xml:space="preserve">යේසුස් තම ගෝලයන්ට උගන්වමින් අවසන් කළ අතර ඉදිරියේදී පැමිණෙන පීඩාවලට මුහුණ දීමට සූදානමින් සිටියේය.</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අපට කුමන පරීක්ෂාවන් පැමිණියද, අප විශ්වාසවන්තව සිටිය යුතු අතර ස්වාමින් වහන්සේ කෙරෙහි විශ්වාසය තැබිය යුතුය.</w:t>
      </w:r>
    </w:p>
    <w:p w14:paraId="3ED58D8B" w14:textId="77777777" w:rsidR="00F90BDC" w:rsidRDefault="00F90BDC"/>
    <w:p w14:paraId="21A3F08E" w14:textId="77777777" w:rsidR="00F90BDC" w:rsidRDefault="00F90BDC">
      <w:r xmlns:w="http://schemas.openxmlformats.org/wordprocessingml/2006/main">
        <w:t xml:space="preserve">2: අපි ජේසුස් වහන්සේ අනුගමනය කිරීමට සහ ජීවිතයේ අපගේම කුරුසයන් ගැනීමට සූදානම් විය යුතුය.</w:t>
      </w:r>
    </w:p>
    <w:p w14:paraId="29503002" w14:textId="77777777" w:rsidR="00F90BDC" w:rsidRDefault="00F90BDC"/>
    <w:p w14:paraId="044E8DF4" w14:textId="77777777" w:rsidR="00F90BDC" w:rsidRDefault="00F90BDC">
      <w:r xmlns:w="http://schemas.openxmlformats.org/wordprocessingml/2006/main">
        <w:t xml:space="preserve">1: රෝම 8:28 - දෙවියන් වහන්සේට ප්‍රේම කරන්නන්ට, උන් වහන්සේගේ අරමුණට අනුව කැඳවනු ලැබූ අයට, සියල්ල යහපත සඳහා එකට ක්‍රියා කරන බව අපි දනිමු.</w:t>
      </w:r>
    </w:p>
    <w:p w14:paraId="54A87938" w14:textId="77777777" w:rsidR="00F90BDC" w:rsidRDefault="00F90BDC"/>
    <w:p w14:paraId="5E3F404B" w14:textId="77777777" w:rsidR="00F90BDC" w:rsidRDefault="00F90BDC">
      <w:r xmlns:w="http://schemas.openxmlformats.org/wordprocessingml/2006/main">
        <w:t xml:space="preserve">2: කොලොස්සි 3: 23-24 - ඔබ කුමක් කළත්, ඔබේ විපාකය ලෙස ස්වාමින් වහන්සේගෙන් ඔබට උරුමය ලැබෙන බව දැන, මිනිසුන් සඳහා නොව, සමිඳාණන් වහන්සේ උදෙසා හදවතින්ම වැඩ කරන්න. ඔබ ස්වාමීන් වන ක්‍රිස්තුස් වහන්සේට සේවය කරනවා.</w:t>
      </w:r>
    </w:p>
    <w:p w14:paraId="3B926D1D" w14:textId="77777777" w:rsidR="00F90BDC" w:rsidRDefault="00F90BDC"/>
    <w:p w14:paraId="7B70D2A4" w14:textId="77777777" w:rsidR="00F90BDC" w:rsidRDefault="00F90BDC">
      <w:r xmlns:w="http://schemas.openxmlformats.org/wordprocessingml/2006/main">
        <w:t xml:space="preserve">මතෙව් 26:2 දින දෙකකට පසු පාස්කු මංගල්‍යය වන බවත්, මනුෂ්‍ය පුත්‍රයා කුරුසියේ ඇණ ගැසීමට පාවා දෙන බවත් ඔබ දන්නවා.</w:t>
      </w:r>
    </w:p>
    <w:p w14:paraId="324DC701" w14:textId="77777777" w:rsidR="00F90BDC" w:rsidRDefault="00F90BDC"/>
    <w:p w14:paraId="6CD83AB7" w14:textId="77777777" w:rsidR="00F90BDC" w:rsidRDefault="00F90BDC">
      <w:r xmlns:w="http://schemas.openxmlformats.org/wordprocessingml/2006/main">
        <w:t xml:space="preserve">මෙම ඡේදය පාස්කු උත්සවය සහ යේසුස් වහන්සේ පාවා දී කුරුසියේ ඇණ ගසනු ලැබේ.</w:t>
      </w:r>
    </w:p>
    <w:p w14:paraId="3E517804" w14:textId="77777777" w:rsidR="00F90BDC" w:rsidRDefault="00F90BDC"/>
    <w:p w14:paraId="5675FCE8" w14:textId="77777777" w:rsidR="00F90BDC" w:rsidRDefault="00F90BDC">
      <w:r xmlns:w="http://schemas.openxmlformats.org/wordprocessingml/2006/main">
        <w:t xml:space="preserve">1. ජේසුස් වහන්සේගේ පූජාව: අවසාන තෑග්ග</w:t>
      </w:r>
    </w:p>
    <w:p w14:paraId="077426C1" w14:textId="77777777" w:rsidR="00F90BDC" w:rsidRDefault="00F90BDC"/>
    <w:p w14:paraId="0DFF5EC2" w14:textId="77777777" w:rsidR="00F90BDC" w:rsidRDefault="00F90BDC">
      <w:r xmlns:w="http://schemas.openxmlformats.org/wordprocessingml/2006/main">
        <w:t xml:space="preserve">2. දෙවියන්ගේ සැලැස්මේ නොහැකියාව ඉටු කිරීම</w:t>
      </w:r>
    </w:p>
    <w:p w14:paraId="18E2E523" w14:textId="77777777" w:rsidR="00F90BDC" w:rsidRDefault="00F90BDC"/>
    <w:p w14:paraId="537D2D15" w14:textId="77777777" w:rsidR="00F90BDC" w:rsidRDefault="00F90BDC">
      <w:r xmlns:w="http://schemas.openxmlformats.org/wordprocessingml/2006/main">
        <w:t xml:space="preserve">1. යෙසායා 53:4-6 (සැබවින්ම ඔහු අපගේ ශෝකය දරා, අපගේ දුක දරාගත්තේය. එහෙත්, අපි ඔහුව සැලකුවේ දෙවියන් වහන්සේගෙන් පීඩාවට, පහරට, පීඩාවට ලක්වූවෙකු ලෙසය. එහෙත්, ඔහු අපේ වැරදි නිසා තුවාල වී, අපේ අයුතුකම් නිසා තැළී ගියේය. අපගේ සමාදානයේ දඬුවම ඔහු පිට විය; ඔහුගේ ඉරිවලින් අපි සුවය ලැබුවෙමු. අපි සියල්ලෝම බැටළුවන් මෙන් මුළාව ගියෙමු; අපි එකිනෙකා තම තමාගේ මාර්ගයට හැරුණෙමු; සමිඳාණන් වහන්සේ අප සියල්ලන්ගේ අයුතුකම ඔහු පිට තැබූ සේක.)</w:t>
      </w:r>
    </w:p>
    <w:p w14:paraId="04374F68" w14:textId="77777777" w:rsidR="00F90BDC" w:rsidRDefault="00F90BDC"/>
    <w:p w14:paraId="58EDF4EA" w14:textId="77777777" w:rsidR="00F90BDC" w:rsidRDefault="00F90BDC">
      <w:r xmlns:w="http://schemas.openxmlformats.org/wordprocessingml/2006/main">
        <w:t xml:space="preserve">2. හෙබ්‍රෙව් 9:14-15 (සදාකාල ආත්මය කරණකොටගෙන නොකැළැල්ව දෙවියන්වහන්සේට පූජා කළ ක්‍රිස්තුස්වහන්සේගේ රුධිරය, ජීවමාන දෙවියන්වහන්සේට සේවය කිරීම සඳහා ඔබගේ හෘදය සාක්ෂිය මළ ක්‍රියාවලින් කොපමණ වැඩියෙන් පවිත්‍ර කරයිද? ඒ නිසා ඔහු මැදිහත්කරු වේ. නව ගිවිසුමේ, මරණය මාර්ගයෙන්, පළමු තෙස්තමේන්තුව යටතේ වූ වැරදි මිදීම සඳහා, කැඳවනු ලබන අයට </w:t>
      </w:r>
      <w:r xmlns:w="http://schemas.openxmlformats.org/wordprocessingml/2006/main">
        <w:lastRenderedPageBreak xmlns:w="http://schemas.openxmlformats.org/wordprocessingml/2006/main"/>
      </w:r>
      <w:r xmlns:w="http://schemas.openxmlformats.org/wordprocessingml/2006/main">
        <w:t xml:space="preserve">සදාකාලික උරුමය පිළිබඳ පොරොන්දුව ලැබෙනු ඇත.)</w:t>
      </w:r>
    </w:p>
    <w:p w14:paraId="3BD98E53" w14:textId="77777777" w:rsidR="00F90BDC" w:rsidRDefault="00F90BDC"/>
    <w:p w14:paraId="2435CD69" w14:textId="77777777" w:rsidR="00F90BDC" w:rsidRDefault="00F90BDC">
      <w:r xmlns:w="http://schemas.openxmlformats.org/wordprocessingml/2006/main">
        <w:t xml:space="preserve">මතෙව් 26:3 ඉන්පසු නායක පූජකවරුද විනයධරයෝද සෙනඟගේ වැඩිමහල්ලෝද කායෆස් නම් උත්තම පූජකයාගේ මාලිගාවට රැස්වූවෝය.</w:t>
      </w:r>
    </w:p>
    <w:p w14:paraId="3F160505" w14:textId="77777777" w:rsidR="00F90BDC" w:rsidRDefault="00F90BDC"/>
    <w:p w14:paraId="4ACB5C6B" w14:textId="77777777" w:rsidR="00F90BDC" w:rsidRDefault="00F90BDC">
      <w:r xmlns:w="http://schemas.openxmlformats.org/wordprocessingml/2006/main">
        <w:t xml:space="preserve">නායක පූජකවරු, විනයධරයෝ සහ සෙනඟගේ වැඩිමහල්ලෝ උත්තම පූජක කායෆස්ගේ මාලිගාවට රැස් වූහ.</w:t>
      </w:r>
    </w:p>
    <w:p w14:paraId="76A55946" w14:textId="77777777" w:rsidR="00F90BDC" w:rsidRDefault="00F90BDC"/>
    <w:p w14:paraId="405EBB8E" w14:textId="77777777" w:rsidR="00F90BDC" w:rsidRDefault="00F90BDC">
      <w:r xmlns:w="http://schemas.openxmlformats.org/wordprocessingml/2006/main">
        <w:t xml:space="preserve">1. යේසුස්ගේ පාපය ජය ගැනීම - යේසුස්ගේ මරණය සහ නැවත නැඟිටීම පාපයෙන් ජය ගැනීමට අපට බලය ලබා දෙන ආකාරය.</w:t>
      </w:r>
    </w:p>
    <w:p w14:paraId="0D4E0A6F" w14:textId="77777777" w:rsidR="00F90BDC" w:rsidRDefault="00F90BDC"/>
    <w:p w14:paraId="05F3019F" w14:textId="77777777" w:rsidR="00F90BDC" w:rsidRDefault="00F90BDC">
      <w:r xmlns:w="http://schemas.openxmlformats.org/wordprocessingml/2006/main">
        <w:t xml:space="preserve">2. එකමුතුකමේ බලය - එකට වැඩ කිරීම අපගේ අරමුණු සාක්ෂාත් කර ගැනීමට උපකාරී වන ආකාරය.</w:t>
      </w:r>
    </w:p>
    <w:p w14:paraId="5691D434" w14:textId="77777777" w:rsidR="00F90BDC" w:rsidRDefault="00F90BDC"/>
    <w:p w14:paraId="3386A582" w14:textId="77777777" w:rsidR="00F90BDC" w:rsidRDefault="00F90BDC">
      <w:r xmlns:w="http://schemas.openxmlformats.org/wordprocessingml/2006/main">
        <w:t xml:space="preserve">1. මතෙව් 18:20 - "මක්නිසාද දෙදෙනෙක් හෝ තිදෙනෙක් මාගේ නාමයෙන් එක්රැස් වන තැන, ඔවුන් මැද මම සිටිමි."</w:t>
      </w:r>
    </w:p>
    <w:p w14:paraId="4F88452A" w14:textId="77777777" w:rsidR="00F90BDC" w:rsidRDefault="00F90BDC"/>
    <w:p w14:paraId="39D24D66" w14:textId="77777777" w:rsidR="00F90BDC" w:rsidRDefault="00F90BDC">
      <w:r xmlns:w="http://schemas.openxmlformats.org/wordprocessingml/2006/main">
        <w:t xml:space="preserve">2. රෝම 6:23 - "මක්නිසාද පාපයේ කුලිය මරණයයි; නමුත් දෙවියන්වහන්සේගේ දීමනාව අපගේ ස්වාමීන් වන යේසුස් ක්‍රිස්තුස් තුළින් සදාකාල ජීවනයයි."</w:t>
      </w:r>
    </w:p>
    <w:p w14:paraId="53F02688" w14:textId="77777777" w:rsidR="00F90BDC" w:rsidRDefault="00F90BDC"/>
    <w:p w14:paraId="3F031F80" w14:textId="77777777" w:rsidR="00F90BDC" w:rsidRDefault="00F90BDC">
      <w:r xmlns:w="http://schemas.openxmlformats.org/wordprocessingml/2006/main">
        <w:t xml:space="preserve">මතෙව් 26:4 උපක්‍රමශීලීව යේසුස්ව අල්ලාගෙන ඔහුව මරා දැමීමට උපදෙස් දුන්හ.</w:t>
      </w:r>
    </w:p>
    <w:p w14:paraId="75DC4125" w14:textId="77777777" w:rsidR="00F90BDC" w:rsidRDefault="00F90BDC"/>
    <w:p w14:paraId="1DBC2BDE" w14:textId="77777777" w:rsidR="00F90BDC" w:rsidRDefault="00F90BDC">
      <w:r xmlns:w="http://schemas.openxmlformats.org/wordprocessingml/2006/main">
        <w:t xml:space="preserve">නායක පූජකවරු සහ විනයධරයෝ කලබලයක් ඇති නොකර ජේසුස් වහන්සේ අල්ලාගෙන මැරීමට මාර්ගයක් සෙව්හ.</w:t>
      </w:r>
    </w:p>
    <w:p w14:paraId="56EBAE33" w14:textId="77777777" w:rsidR="00F90BDC" w:rsidRDefault="00F90BDC"/>
    <w:p w14:paraId="2A86D077" w14:textId="77777777" w:rsidR="00F90BDC" w:rsidRDefault="00F90BDC">
      <w:r xmlns:w="http://schemas.openxmlformats.org/wordprocessingml/2006/main">
        <w:t xml:space="preserve">1. දුෂ්කරතා තුළ දෙවියන් වහන්සේගේ පරමාධිපත්‍යය - අප දුෂ්කර තත්වයන්ට මුහුණ දෙන විට පවා දෙවියන් වහන්සේ පාලනය කරන බව අපට විශ්වාස කළ හැකිය.</w:t>
      </w:r>
    </w:p>
    <w:p w14:paraId="10F83B54" w14:textId="77777777" w:rsidR="00F90BDC" w:rsidRDefault="00F90BDC"/>
    <w:p w14:paraId="1E08ADAE" w14:textId="77777777" w:rsidR="00F90BDC" w:rsidRDefault="00F90BDC">
      <w:r xmlns:w="http://schemas.openxmlformats.org/wordprocessingml/2006/main">
        <w:t xml:space="preserve">2. උඩඟුකමේ අන්තරාය - උඩඟුකමට යට නොවී කටයුතු කිරීමට අප වගබලා ගත යුතුය.</w:t>
      </w:r>
    </w:p>
    <w:p w14:paraId="4DFBAD79" w14:textId="77777777" w:rsidR="00F90BDC" w:rsidRDefault="00F90BDC"/>
    <w:p w14:paraId="4B3ADCD0" w14:textId="77777777" w:rsidR="00F90BDC" w:rsidRDefault="00F90BDC">
      <w:r xmlns:w="http://schemas.openxmlformats.org/wordprocessingml/2006/main">
        <w:t xml:space="preserve">1.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14:paraId="2C35F9F2" w14:textId="77777777" w:rsidR="00F90BDC" w:rsidRDefault="00F90BDC"/>
    <w:p w14:paraId="2DC27F59" w14:textId="77777777" w:rsidR="00F90BDC" w:rsidRDefault="00F90BDC">
      <w:r xmlns:w="http://schemas.openxmlformats.org/wordprocessingml/2006/main">
        <w:t xml:space="preserve">2. යාකොබ් 4:13-17 - දැන් එන්න, කියන අය, ? </w:t>
      </w:r>
      <w:r xmlns:w="http://schemas.openxmlformats.org/wordprocessingml/2006/main">
        <w:rPr>
          <w:rFonts w:ascii="맑은 고딕 Semilight" w:hAnsi="맑은 고딕 Semilight"/>
        </w:rPr>
        <w:t xml:space="preserve">쏷 </w:t>
      </w:r>
      <w:r xmlns:w="http://schemas.openxmlformats.org/wordprocessingml/2006/main">
        <w:t xml:space="preserve">හෙට නැත්තම් හෙට එහෙම ටවුමකට ගිහින් අවුරුද්දක් ගතකරලා වෙළඳාම් කරලා ලාභ ලබන්නද? </w:t>
      </w:r>
      <w:r xmlns:w="http://schemas.openxmlformats.org/wordprocessingml/2006/main">
        <w:t xml:space="preserve">€?තවමත් ඔබ දන්නේ නැහැ හෙට දවස මොකක්ද කියලා </w:t>
      </w:r>
      <w:r xmlns:w="http://schemas.openxmlformats.org/wordprocessingml/2006/main">
        <w:rPr>
          <w:rFonts w:ascii="맑은 고딕 Semilight" w:hAnsi="맑은 고딕 Semilight"/>
        </w:rPr>
        <w:t xml:space="preserve">. </w:t>
      </w:r>
      <w:r xmlns:w="http://schemas.openxmlformats.org/wordprocessingml/2006/main">
        <w:t xml:space="preserve">ඔබේ ජීවිතය කුමක්ද? මක්නිසාද යත් ඔබ මඳ වේලාවක් දිස්වන අතර පසුව අතුරුදහන් වන මීදුමකි. ඒ වෙනුවට ඔබ කිව යුත්තේ, ? සමිඳාණන් වහන්සේ </w:t>
      </w:r>
      <w:r xmlns:w="http://schemas.openxmlformats.org/wordprocessingml/2006/main">
        <w:rPr>
          <w:rFonts w:ascii="맑은 고딕 Semilight" w:hAnsi="맑은 고딕 Semilight"/>
        </w:rPr>
        <w:t xml:space="preserve">කැමති </w:t>
      </w:r>
      <w:r xmlns:w="http://schemas.openxmlformats.org/wordprocessingml/2006/main">
        <w:t xml:space="preserve">නම්, අපි ජීවත් වී මෙය හෝ එය කරන්නෙමු.??එසේම, ඔබ ඔබේ උඩඟුකම ගැන පාරට්ටු කරගනියි. එවැනි පුරසාරම් දොඩන සියල්ල නරක ය. එබැවින් කළ යුතු නිවැරදි දේ දන්නා සහ එය කිරීමට අසමත් වන තැනැත්තාට එය පාපයකි.</w:t>
      </w:r>
    </w:p>
    <w:p w14:paraId="199C4948" w14:textId="77777777" w:rsidR="00F90BDC" w:rsidRDefault="00F90BDC"/>
    <w:p w14:paraId="1BB421BB" w14:textId="77777777" w:rsidR="00F90BDC" w:rsidRDefault="00F90BDC">
      <w:r xmlns:w="http://schemas.openxmlformats.org/wordprocessingml/2006/main">
        <w:t xml:space="preserve">මතෙව් 26:5 නුමුත් ඔව්හු: සෙනඟ අතරේ කෝලාහලයක් ඇති නොවන පිණිස මංගල්‍ය දිනයේදී එපා යැයි කීවෝය.</w:t>
      </w:r>
    </w:p>
    <w:p w14:paraId="687EBCDA" w14:textId="77777777" w:rsidR="00F90BDC" w:rsidRDefault="00F90BDC"/>
    <w:p w14:paraId="611FE0B1" w14:textId="77777777" w:rsidR="00F90BDC" w:rsidRDefault="00F90BDC">
      <w:r xmlns:w="http://schemas.openxmlformats.org/wordprocessingml/2006/main">
        <w:t xml:space="preserve">එදා මංගල්‍ය දිනයක් වූ නිසා බෙතානියේදී යේසුස්ගේ අභිෂේකයට සෙනඟ විරුද්ධ වූහ.</w:t>
      </w:r>
    </w:p>
    <w:p w14:paraId="1EFBDCEA" w14:textId="77777777" w:rsidR="00F90BDC" w:rsidRDefault="00F90BDC"/>
    <w:p w14:paraId="3F56C517" w14:textId="77777777" w:rsidR="00F90BDC" w:rsidRDefault="00F90BDC">
      <w:r xmlns:w="http://schemas.openxmlformats.org/wordprocessingml/2006/main">
        <w:t xml:space="preserve">1. දෙවියන්වහන්සේගේ නියමිත කාලයට ගෞරව කිරීමේ වැදගත්කම.</w:t>
      </w:r>
    </w:p>
    <w:p w14:paraId="7ED3D327" w14:textId="77777777" w:rsidR="00F90BDC" w:rsidRDefault="00F90BDC"/>
    <w:p w14:paraId="1F586A2B" w14:textId="77777777" w:rsidR="00F90BDC" w:rsidRDefault="00F90BDC">
      <w:r xmlns:w="http://schemas.openxmlformats.org/wordprocessingml/2006/main">
        <w:t xml:space="preserve">2. විරුද්ධවාදිකම් මැද දේව ප්‍රඥාව පුරුදු කිරීම.</w:t>
      </w:r>
    </w:p>
    <w:p w14:paraId="1DEDB5C9" w14:textId="77777777" w:rsidR="00F90BDC" w:rsidRDefault="00F90BDC"/>
    <w:p w14:paraId="4363A268" w14:textId="77777777" w:rsidR="00F90BDC" w:rsidRDefault="00F90BDC">
      <w:r xmlns:w="http://schemas.openxmlformats.org/wordprocessingml/2006/main">
        <w:t xml:space="preserve">1. ද්විතීය කථාව 16:16 - "ඔබේ සියලු පුරුෂයන් වසරකට තුන් වරක් ඔබේ දෙවි සමිඳාණන් වහන්සේ තෝරා ගන්නා ස්ථානයේ ඔහු ඉදිරියෙහි පෙනී සිටිය යුතුය: මුහුන් නොදැමූ රොටි මංගල්යයේදී, සති මංගල්යයේදී සහ කූඩාරම් මංගල්යයේදී; ඔවුන් හිස් අතින් සමිඳාණන් වහන්සේ ඉදිරියෙහි නොපැමිණිය යුතු ය."</w:t>
      </w:r>
    </w:p>
    <w:p w14:paraId="605A4712" w14:textId="77777777" w:rsidR="00F90BDC" w:rsidRDefault="00F90BDC"/>
    <w:p w14:paraId="02656ED6" w14:textId="77777777" w:rsidR="00F90BDC" w:rsidRDefault="00F90BDC">
      <w:r xmlns:w="http://schemas.openxmlformats.org/wordprocessingml/2006/main">
        <w:t xml:space="preserve">2. හිතෝපදේශ 15:2 - "ප්‍රඥාවන්තයාගේ දිව දැනුම නිවැරදිව භාවිතා කරයි, නමුත් මෝඩයන්ගේ මුඛය මෝඩකම පිට කරයි."</w:t>
      </w:r>
    </w:p>
    <w:p w14:paraId="0859AD6F" w14:textId="77777777" w:rsidR="00F90BDC" w:rsidRDefault="00F90BDC"/>
    <w:p w14:paraId="735F3CD0" w14:textId="77777777" w:rsidR="00F90BDC" w:rsidRDefault="00F90BDC">
      <w:r xmlns:w="http://schemas.openxmlformats.org/wordprocessingml/2006/main">
        <w:t xml:space="preserve">මතෙව් 26:6 ජේසුස් වහන්සේ බෙතානියේ ලාදුරු රෝගියෙකු වූ සීමොන් ගේ නිවසේ සිටි කල,</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සිටියේ බෙතානියේ ලාදුරු රෝගියෙකු වූ සීමොන්ගේ නිවසේය.</w:t>
      </w:r>
    </w:p>
    <w:p w14:paraId="3BFBBE82" w14:textId="77777777" w:rsidR="00F90BDC" w:rsidRDefault="00F90BDC"/>
    <w:p w14:paraId="43C8615C" w14:textId="77777777" w:rsidR="00F90BDC" w:rsidRDefault="00F90BDC">
      <w:r xmlns:w="http://schemas.openxmlformats.org/wordprocessingml/2006/main">
        <w:t xml:space="preserve">1. කොන්දේසි විරහිත අයගේ බලය: ලාදුරු රෝගියෙකුගේ නිවසට යේසුස්ගේ පැමිණීම ගවේෂණය කිරීම</w:t>
      </w:r>
    </w:p>
    <w:p w14:paraId="794BE1FB" w14:textId="77777777" w:rsidR="00F90BDC" w:rsidRDefault="00F90BDC"/>
    <w:p w14:paraId="6F295909" w14:textId="77777777" w:rsidR="00F90BDC" w:rsidRDefault="00F90BDC">
      <w:r xmlns:w="http://schemas.openxmlformats.org/wordprocessingml/2006/main">
        <w:t xml:space="preserve">2. ක්‍රිස්තුස් වහන්සේගේ අනුකම්පාව: නුසුදුස්සන් ලෙස සලකන අයට යේසුස්ගේ ප්‍රේමය</w:t>
      </w:r>
    </w:p>
    <w:p w14:paraId="20499C0B" w14:textId="77777777" w:rsidR="00F90BDC" w:rsidRDefault="00F90BDC"/>
    <w:p w14:paraId="42F40985" w14:textId="77777777" w:rsidR="00F90BDC" w:rsidRDefault="00F90BDC">
      <w:r xmlns:w="http://schemas.openxmlformats.org/wordprocessingml/2006/main">
        <w:t xml:space="preserve">1. මතෙව් 9:12 - එහෙත් ජේසුස් වහන්සේ එය අසා, "රෝගීන්ට මිස සුව වූවන්ට වෙදෙකු අවශ්‍ය නැත" යයි ඔවුන්ට වදාළ සේක.</w:t>
      </w:r>
    </w:p>
    <w:p w14:paraId="271DFDA6" w14:textId="77777777" w:rsidR="00F90BDC" w:rsidRDefault="00F90BDC"/>
    <w:p w14:paraId="449883F9" w14:textId="77777777" w:rsidR="00F90BDC" w:rsidRDefault="00F90BDC">
      <w:r xmlns:w="http://schemas.openxmlformats.org/wordprocessingml/2006/main">
        <w:t xml:space="preserve">2. යොහන් 8:7 - ඔවුන් දිගින් දිගටම ඔහුගෙන් ඇසූ විට, ඔහු තමාවම ඔසවා, ඔවුන්ට කතා කොට, ''ඔබ අතරේ පාපයක් නැති තැනැත්තා, පළමුවෙන් ඇයට ගලක් ගසන්න.</w:t>
      </w:r>
    </w:p>
    <w:p w14:paraId="2A0BC9EA" w14:textId="77777777" w:rsidR="00F90BDC" w:rsidRDefault="00F90BDC"/>
    <w:p w14:paraId="214DE369" w14:textId="77777777" w:rsidR="00F90BDC" w:rsidRDefault="00F90BDC">
      <w:r xmlns:w="http://schemas.openxmlformats.org/wordprocessingml/2006/main">
        <w:t xml:space="preserve">මතෙව් 26:7 එක්තරා ස්ත්‍රියක් ඉතා අනර්ඝ විලවුන් සහිත ඇලබැස්ටර් පෙට්ටියක් අතැතිව ඔහු වෙතට අවුත්, ඔහු කෑමට හිඳගෙන සිටියදී එය ඔහුගේ හිස මත වත් කළාය.</w:t>
      </w:r>
    </w:p>
    <w:p w14:paraId="4419FEF9" w14:textId="77777777" w:rsidR="00F90BDC" w:rsidRDefault="00F90BDC"/>
    <w:p w14:paraId="34576967" w14:textId="77777777" w:rsidR="00F90BDC" w:rsidRDefault="00F90BDC">
      <w:r xmlns:w="http://schemas.openxmlformats.org/wordprocessingml/2006/main">
        <w:t xml:space="preserve">මෙම ඡේදයේ සඳහන් වන්නේ ඉතා වටිනා ආලේපනයක් යේසුස් වහන්සේට ආලේප කරන කාන්තාවක් ගැනයි.</w:t>
      </w:r>
    </w:p>
    <w:p w14:paraId="1873712F" w14:textId="77777777" w:rsidR="00F90BDC" w:rsidRDefault="00F90BDC"/>
    <w:p w14:paraId="1FC9C69B" w14:textId="77777777" w:rsidR="00F90BDC" w:rsidRDefault="00F90BDC">
      <w:r xmlns:w="http://schemas.openxmlformats.org/wordprocessingml/2006/main">
        <w:t xml:space="preserve">1: යේසුස් අභිෂේක ලැබීමට සුදුසුයි - ලූක් 4:18-19</w:t>
      </w:r>
    </w:p>
    <w:p w14:paraId="1AD4FA6F" w14:textId="77777777" w:rsidR="00F90BDC" w:rsidRDefault="00F90BDC"/>
    <w:p w14:paraId="77982ACB" w14:textId="77777777" w:rsidR="00F90BDC" w:rsidRDefault="00F90BDC">
      <w:r xmlns:w="http://schemas.openxmlformats.org/wordprocessingml/2006/main">
        <w:t xml:space="preserve">2: සේවා ක්‍රියාවන් තුළින් යේසුස් වහන්සේට ප්‍රේමය හා ගෞරවය දැක්වීම - යොහන් 12:1-8</w:t>
      </w:r>
    </w:p>
    <w:p w14:paraId="23AEAFF9" w14:textId="77777777" w:rsidR="00F90BDC" w:rsidRDefault="00F90BDC"/>
    <w:p w14:paraId="7FA1B19B" w14:textId="77777777" w:rsidR="00F90BDC" w:rsidRDefault="00F90BDC">
      <w:r xmlns:w="http://schemas.openxmlformats.org/wordprocessingml/2006/main">
        <w:t xml:space="preserve">1: ගීතාවලිය 133:2 - දෙවිගේ සෙනඟ එකමුතුව ජීවත් වන විට එය කොතරම් හොඳ සහ ප්‍රසන්නද!</w:t>
      </w:r>
    </w:p>
    <w:p w14:paraId="79277274" w14:textId="77777777" w:rsidR="00F90BDC" w:rsidRDefault="00F90BDC"/>
    <w:p w14:paraId="795EC2C0" w14:textId="77777777" w:rsidR="00F90BDC" w:rsidRDefault="00F90BDC">
      <w:r xmlns:w="http://schemas.openxmlformats.org/wordprocessingml/2006/main">
        <w:t xml:space="preserve">2: යොහන් 13: 34-35 - මම ඔබට අලුත් ආඥාවක් දෙනවා, ඔබ එකිනෙකාට ප්රේම කරන්න: මා ඔබට ප්රේම කළාක් මෙන්, ඔබත් එකිනෙකාට ප්රේම කරන්න.</w:t>
      </w:r>
    </w:p>
    <w:p w14:paraId="43622E45" w14:textId="77777777" w:rsidR="00F90BDC" w:rsidRDefault="00F90BDC"/>
    <w:p w14:paraId="2895E3E9" w14:textId="77777777" w:rsidR="00F90BDC" w:rsidRDefault="00F90BDC">
      <w:r xmlns:w="http://schemas.openxmlformats.org/wordprocessingml/2006/main">
        <w:t xml:space="preserve">මතෙව් 26:8 නුමුත් උන්වහන්සේගේ ශ්‍රාවකයෝ එය දැක, උදහස් වී, “මේ </w:t>
      </w:r>
      <w:r xmlns:w="http://schemas.openxmlformats.org/wordprocessingml/2006/main">
        <w:lastRenderedPageBreak xmlns:w="http://schemas.openxmlformats.org/wordprocessingml/2006/main"/>
      </w:r>
      <w:r xmlns:w="http://schemas.openxmlformats.org/wordprocessingml/2006/main">
        <w:t xml:space="preserve">නාස්තිය කිනම් අරමුණකටද?</w:t>
      </w:r>
    </w:p>
    <w:p w14:paraId="19552921" w14:textId="77777777" w:rsidR="00F90BDC" w:rsidRDefault="00F90BDC"/>
    <w:p w14:paraId="73179567" w14:textId="77777777" w:rsidR="00F90BDC" w:rsidRDefault="00F90BDC">
      <w:r xmlns:w="http://schemas.openxmlformats.org/wordprocessingml/2006/main">
        <w:t xml:space="preserve">යේසුස් සුවඳ විලවුන් නාස්ති කරනවා දුටු විට ගෝලයන් තුළ ඇති වූ කෝපය මෙම කොටසින් ඉස්මතු කරයි.</w:t>
      </w:r>
    </w:p>
    <w:p w14:paraId="6ACB7605" w14:textId="77777777" w:rsidR="00F90BDC" w:rsidRDefault="00F90BDC"/>
    <w:p w14:paraId="1A7B8359" w14:textId="77777777" w:rsidR="00F90BDC" w:rsidRDefault="00F90BDC">
      <w:r xmlns:w="http://schemas.openxmlformats.org/wordprocessingml/2006/main">
        <w:t xml:space="preserve">1: අප නාස්ති නොකළ යුතු අතර, ඒ වෙනුවට අපගේ සම්පත් අන් අයට ප්‍රයෝජනවත් කිරීමට භාවිතා කළ යුතුය.</w:t>
      </w:r>
    </w:p>
    <w:p w14:paraId="0F6AA59B" w14:textId="77777777" w:rsidR="00F90BDC" w:rsidRDefault="00F90BDC"/>
    <w:p w14:paraId="095FEE99" w14:textId="77777777" w:rsidR="00F90BDC" w:rsidRDefault="00F90BDC">
      <w:r xmlns:w="http://schemas.openxmlformats.org/wordprocessingml/2006/main">
        <w:t xml:space="preserve">2: අප අපගේ සම්පත්වල ඥානවන්ත භාරකරුවන් විය යුතුය, විශේෂයෙන්ම ස්වාමින් වහන්සේට සේවය කරන විට.</w:t>
      </w:r>
    </w:p>
    <w:p w14:paraId="40511B67" w14:textId="77777777" w:rsidR="00F90BDC" w:rsidRDefault="00F90BDC"/>
    <w:p w14:paraId="029524A0" w14:textId="77777777" w:rsidR="00F90BDC" w:rsidRDefault="00F90BDC">
      <w:r xmlns:w="http://schemas.openxmlformats.org/wordprocessingml/2006/main">
        <w:t xml:space="preserve">1: හිතෝපදේශ 21:20 - ප්‍රඥාවන්තයාගේ නිවසෙහි අනර්ඝ නිධානයක් හා තෙල් තිබේ; එහෙත් අඥාන මිනිසෙක් එය නාස්ති කරයි.</w:t>
      </w:r>
    </w:p>
    <w:p w14:paraId="2EAAB850" w14:textId="77777777" w:rsidR="00F90BDC" w:rsidRDefault="00F90BDC"/>
    <w:p w14:paraId="666D92A7" w14:textId="77777777" w:rsidR="00F90BDC" w:rsidRDefault="00F90BDC">
      <w:r xmlns:w="http://schemas.openxmlformats.org/wordprocessingml/2006/main">
        <w:t xml:space="preserve">2: 2 කොරින්ති 8: 7 - එබැවින්, ඔබ සෑම දෙයකින්ම, ඇදහිල්ලෙන්ද, ප්‍රකාශ කිරීමෙන්ද, දැනුමෙන්ද, සියලු කඩිසරකමෙන්ද, අප කෙරෙහි ඇති ඔබේ ප්‍රේමයෙන්ද බහුල වන සේම, ඔබ මේ කරුණාවෙන්ද බහුල වන බව බලන්න.</w:t>
      </w:r>
    </w:p>
    <w:p w14:paraId="14A00D5A" w14:textId="77777777" w:rsidR="00F90BDC" w:rsidRDefault="00F90BDC"/>
    <w:p w14:paraId="5B2CF2C3" w14:textId="77777777" w:rsidR="00F90BDC" w:rsidRDefault="00F90BDC">
      <w:r xmlns:w="http://schemas.openxmlformats.org/wordprocessingml/2006/main">
        <w:t xml:space="preserve">මතෙව් 26:9 මක්නිසාද මෙම විලවුන් බොහෝ මුදලකට විකුණා දුප්පතුන්ට දෙන්නට ඇත.</w:t>
      </w:r>
    </w:p>
    <w:p w14:paraId="6669FE1A" w14:textId="77777777" w:rsidR="00F90BDC" w:rsidRDefault="00F90BDC"/>
    <w:p w14:paraId="0B460E6E" w14:textId="77777777" w:rsidR="00F90BDC" w:rsidRDefault="00F90BDC">
      <w:r xmlns:w="http://schemas.openxmlformats.org/wordprocessingml/2006/main">
        <w:t xml:space="preserve">මෙම ඡේදයේ සඳහන් වන්නේ යේසුස්ගේ දේහය තැන්පත් කිරීම සඳහා වටිනා ආලේපන විශාල ප්‍රමාණයක් භාවිත කිරීමේ ත්‍යාගශීලී ක්‍රියාවයි.</w:t>
      </w:r>
    </w:p>
    <w:p w14:paraId="19A4436B" w14:textId="77777777" w:rsidR="00F90BDC" w:rsidRDefault="00F90BDC"/>
    <w:p w14:paraId="4DBB0EDA" w14:textId="77777777" w:rsidR="00F90BDC" w:rsidRDefault="00F90BDC">
      <w:r xmlns:w="http://schemas.openxmlformats.org/wordprocessingml/2006/main">
        <w:t xml:space="preserve">1. ත්‍යාගශීලීත්වයේ බලය: ආදරයෙන් ත්‍යාගශීලීව දීමට තෝරා ගැනීම</w:t>
      </w:r>
    </w:p>
    <w:p w14:paraId="1C3596C4" w14:textId="77777777" w:rsidR="00F90BDC" w:rsidRDefault="00F90BDC"/>
    <w:p w14:paraId="4EE5A150" w14:textId="77777777" w:rsidR="00F90BDC" w:rsidRDefault="00F90BDC">
      <w:r xmlns:w="http://schemas.openxmlformats.org/wordprocessingml/2006/main">
        <w:t xml:space="preserve">2. දයාවේ පිරිවැය: අන් අය වෙනුවෙන් කැපකිරීම</w:t>
      </w:r>
    </w:p>
    <w:p w14:paraId="5A6A582C" w14:textId="77777777" w:rsidR="00F90BDC" w:rsidRDefault="00F90BDC"/>
    <w:p w14:paraId="3CC56F38" w14:textId="77777777" w:rsidR="00F90BDC" w:rsidRDefault="00F90BDC">
      <w:r xmlns:w="http://schemas.openxmlformats.org/wordprocessingml/2006/main">
        <w:t xml:space="preserve">1. 2 කොරින්ති 8:9 - මක්නිසාද අපගේ ස්වාමීන් වන යේසුස් ක්‍රිස්තුස්වහන්සේගේ කරුණාව ඔබ දන්නහුය, ඔහු ධනවත්ව සිටියත්, ඔහුගේ දරිද්‍රතාවයෙන් ඔබ පොහොසත් වන පිණිස, ඔබ උදෙසා ඔහු දුප්පත් විය.</w:t>
      </w:r>
    </w:p>
    <w:p w14:paraId="7D488C02" w14:textId="77777777" w:rsidR="00F90BDC" w:rsidRDefault="00F90BDC"/>
    <w:p w14:paraId="633032AB" w14:textId="77777777" w:rsidR="00F90BDC" w:rsidRDefault="00F90BDC">
      <w:r xmlns:w="http://schemas.openxmlformats.org/wordprocessingml/2006/main">
        <w:t xml:space="preserve">2. ලූක් 6:38 - දෙන්න, එවිට එය ඔබට දෙනු ලැබේ; හොඳ මිනුමක්, තද කර, </w:t>
      </w:r>
      <w:r xmlns:w="http://schemas.openxmlformats.org/wordprocessingml/2006/main">
        <w:lastRenderedPageBreak xmlns:w="http://schemas.openxmlformats.org/wordprocessingml/2006/main"/>
      </w:r>
      <w:r xmlns:w="http://schemas.openxmlformats.org/wordprocessingml/2006/main">
        <w:t xml:space="preserve">එකට සොලවා, උඩින් දුවමින්, මිනිසුන් ඔබේ ළයට දෙනු ඇත. මක්නිසාද ඔබ අත්දුටු මිනුමෙන්ම එය ඔබට නැවත මනිනු ලැබේ.</w:t>
      </w:r>
    </w:p>
    <w:p w14:paraId="4B14B365" w14:textId="77777777" w:rsidR="00F90BDC" w:rsidRDefault="00F90BDC"/>
    <w:p w14:paraId="74330B65" w14:textId="77777777" w:rsidR="00F90BDC" w:rsidRDefault="00F90BDC">
      <w:r xmlns:w="http://schemas.openxmlformats.org/wordprocessingml/2006/main">
        <w:t xml:space="preserve">මතෙව් 26:10 ජේසුස් වහන්සේ එය තේරුම්ගත් විට, ''ඔබ ස්ත්‍රියට කරදර කරන්නේ මන් ද? මක්නිසාද ඇය මට හොඳ වැඩක් කර ඇත.</w:t>
      </w:r>
    </w:p>
    <w:p w14:paraId="65491C7F" w14:textId="77777777" w:rsidR="00F90BDC" w:rsidRDefault="00F90BDC"/>
    <w:p w14:paraId="40D72940" w14:textId="77777777" w:rsidR="00F90BDC" w:rsidRDefault="00F90BDC">
      <w:r xmlns:w="http://schemas.openxmlformats.org/wordprocessingml/2006/main">
        <w:t xml:space="preserve">මිල අධික තෙල්වලින් තමන්ව අභිෂේක කළ ස්ත්‍රියකට යේසුස් අනුකම්පා කළා.</w:t>
      </w:r>
    </w:p>
    <w:p w14:paraId="1956526C" w14:textId="77777777" w:rsidR="00F90BDC" w:rsidRDefault="00F90BDC"/>
    <w:p w14:paraId="1FA4A85E" w14:textId="77777777" w:rsidR="00F90BDC" w:rsidRDefault="00F90BDC">
      <w:r xmlns:w="http://schemas.openxmlformats.org/wordprocessingml/2006/main">
        <w:t xml:space="preserve">1. ක්‍රියාවෙහි අනුකම්පාව: යේසුස්ගේ ආදර්ශය අනුගමනය කිරීම</w:t>
      </w:r>
    </w:p>
    <w:p w14:paraId="0ADBDB4B" w14:textId="77777777" w:rsidR="00F90BDC" w:rsidRDefault="00F90BDC"/>
    <w:p w14:paraId="2F78881D" w14:textId="77777777" w:rsidR="00F90BDC" w:rsidRDefault="00F90BDC">
      <w:r xmlns:w="http://schemas.openxmlformats.org/wordprocessingml/2006/main">
        <w:t xml:space="preserve">2. පරාර්ථකාමී නමස්කාරයේ ක්‍රියාව: අපගේ සම්පත්වලින් දෙවියන් වහන්සේට ගෞරව කිරීම</w:t>
      </w:r>
    </w:p>
    <w:p w14:paraId="3E0A9F65" w14:textId="77777777" w:rsidR="00F90BDC" w:rsidRDefault="00F90BDC"/>
    <w:p w14:paraId="3891BDE2" w14:textId="77777777" w:rsidR="00F90BDC" w:rsidRDefault="00F90BDC">
      <w:r xmlns:w="http://schemas.openxmlformats.org/wordprocessingml/2006/main">
        <w:t xml:space="preserve">1. පිලිප්පි 2:3-4 - ආත්මාර්ථකාමී අභිලාෂයකින් හෝ නිෂ්ඵල අහංකාරයෙන් කිසිවක් නොකරන්න, නමුත් නිහතමානීව අන් අය ඔබට වඩා හොඳ යැයි සලකන්න.</w:t>
      </w:r>
    </w:p>
    <w:p w14:paraId="4A2E58EC" w14:textId="77777777" w:rsidR="00F90BDC" w:rsidRDefault="00F90BDC"/>
    <w:p w14:paraId="6F163D0F" w14:textId="77777777" w:rsidR="00F90BDC" w:rsidRDefault="00F90BDC">
      <w:r xmlns:w="http://schemas.openxmlformats.org/wordprocessingml/2006/main">
        <w:t xml:space="preserve">2. ලූක් 10:25-37 - යහපත් සමරිතානුවරයාගේ උපමාව.</w:t>
      </w:r>
    </w:p>
    <w:p w14:paraId="433154CC" w14:textId="77777777" w:rsidR="00F90BDC" w:rsidRDefault="00F90BDC"/>
    <w:p w14:paraId="568EE2C3" w14:textId="77777777" w:rsidR="00F90BDC" w:rsidRDefault="00F90BDC">
      <w:r xmlns:w="http://schemas.openxmlformats.org/wordprocessingml/2006/main">
        <w:t xml:space="preserve">මතෙව් 26:11 මක්නිසාද දුප්පතුන් නිතරම ඔබ සමඟ සිටිති. නමුත් මා ඔබට සැමදා නැත.</w:t>
      </w:r>
    </w:p>
    <w:p w14:paraId="429E25B6" w14:textId="77777777" w:rsidR="00F90BDC" w:rsidRDefault="00F90BDC"/>
    <w:p w14:paraId="48198CE9" w14:textId="77777777" w:rsidR="00F90BDC" w:rsidRDefault="00F90BDC">
      <w:r xmlns:w="http://schemas.openxmlformats.org/wordprocessingml/2006/main">
        <w:t xml:space="preserve">මතෙව්ගේ මෙම ඡේදය අවධාරණය කරන්නේ යේසුස් වහන්සේ සැමවිටම අප සමඟ නොසිටින නමුත් දුප්පතුන් සැමවිටම අපගේ සමාජයේ සිටින බවයි.</w:t>
      </w:r>
    </w:p>
    <w:p w14:paraId="173F9FAA" w14:textId="77777777" w:rsidR="00F90BDC" w:rsidRDefault="00F90BDC"/>
    <w:p w14:paraId="7EDCE823" w14:textId="77777777" w:rsidR="00F90BDC" w:rsidRDefault="00F90BDC">
      <w:r xmlns:w="http://schemas.openxmlformats.org/wordprocessingml/2006/main">
        <w:t xml:space="preserve">1: ජේසුස් වහන්සේ අපට උගන්වති සෑම විටම දුප්පතුන් ගැන සැලකිලිමත් වීමට සහ ඔවුන් ගැන සැලකිලිමත් වන්න.</w:t>
      </w:r>
    </w:p>
    <w:p w14:paraId="7BC28D6F" w14:textId="77777777" w:rsidR="00F90BDC" w:rsidRDefault="00F90BDC"/>
    <w:p w14:paraId="71B8CBF0" w14:textId="77777777" w:rsidR="00F90BDC" w:rsidRDefault="00F90BDC">
      <w:r xmlns:w="http://schemas.openxmlformats.org/wordprocessingml/2006/main">
        <w:t xml:space="preserve">2: යේසුස් සැමවිටම අප සමඟ නොසිටින බව අප මතක තබා ගත යුතු අතර, අපගේ ජීවිතයට මඟ පෙන්වීම සඳහා ඔහුගේ ඉගැන්වීම් භාවිතා කරන්න.</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යාකොබ් 1:27 - පියාණන් වන දෙවියන් වහන්සේ ඉදිරියෙහි නිර්මල හා නොකැළැල් වූ ආගම මෙයයි: අනාථයන් සහ වැන්දඹුවන් ඔවුන්ගේ විපත්තියේදී බැලීමට සහ ලෝකයෙන් අපවිත්ර නොවී සිටීම.</w:t>
      </w:r>
    </w:p>
    <w:p w14:paraId="7ED81CD2" w14:textId="77777777" w:rsidR="00F90BDC" w:rsidRDefault="00F90BDC"/>
    <w:p w14:paraId="43D69668" w14:textId="77777777" w:rsidR="00F90BDC" w:rsidRDefault="00F90BDC">
      <w:r xmlns:w="http://schemas.openxmlformats.org/wordprocessingml/2006/main">
        <w:t xml:space="preserve">2: ද්විතීය කථාව 15:7-8 - ? ඔබ </w:t>
      </w:r>
      <w:r xmlns:w="http://schemas.openxmlformats.org/wordprocessingml/2006/main">
        <w:rPr>
          <w:rFonts w:ascii="맑은 고딕 Semilight" w:hAnsi="맑은 고딕 Semilight"/>
        </w:rPr>
        <w:t xml:space="preserve">අතරෙන් </w:t>
      </w:r>
      <w:r xmlns:w="http://schemas.openxmlformats.org/wordprocessingml/2006/main">
        <w:t xml:space="preserve">, ඔබේ දෙවි සමිඳාණන් වහන්සේ ඔබට දෙන ඔබේ දේශයේ ඔබේ ඕනෑම නගරයක ඔබේ සහෝදරයෙක් දුප්පත් විය යුතු ය, ඔබ ඔබේ දුප්පත් සහෝදරයාට විරුද්ධව ඔබේ හදවත දැඩි කර නොගන්න, ඔබේ අත වසා නොගන්න, නමුත් ඔබ ඔබේ විවෘත කරන්න. ඔහුට අත දී ඔහුගේ අවශ්‍යතාවයට ප්‍රමාණවත් තරම් ණය දෙන්න.</w:t>
      </w:r>
    </w:p>
    <w:p w14:paraId="1A54DFD6" w14:textId="77777777" w:rsidR="00F90BDC" w:rsidRDefault="00F90BDC"/>
    <w:p w14:paraId="451BD63B" w14:textId="77777777" w:rsidR="00F90BDC" w:rsidRDefault="00F90BDC">
      <w:r xmlns:w="http://schemas.openxmlformats.org/wordprocessingml/2006/main">
        <w:t xml:space="preserve">මතෙව් 26:12 මක්නිසාද ඇය මේ විලවුන් මගේ ශරීරය මත වත් කළ නිසා, ඇය එය කළේ මගේ භූමදානය සඳහාය.</w:t>
      </w:r>
    </w:p>
    <w:p w14:paraId="57F665D5" w14:textId="77777777" w:rsidR="00F90BDC" w:rsidRDefault="00F90BDC"/>
    <w:p w14:paraId="22AD7266" w14:textId="77777777" w:rsidR="00F90BDC" w:rsidRDefault="00F90BDC">
      <w:r xmlns:w="http://schemas.openxmlformats.org/wordprocessingml/2006/main">
        <w:t xml:space="preserve">යේසුස්ව භූමදානය කිරීමට සූදානමින් ඔහුගේ ශරීරයට විලවුන් ආලේප කිරීමෙන් එම කාන්තාව යේසුස්ට ආදරය හා ගෞරවය පෙන්වූවාය.</w:t>
      </w:r>
    </w:p>
    <w:p w14:paraId="730A7A9C" w14:textId="77777777" w:rsidR="00F90BDC" w:rsidRDefault="00F90BDC"/>
    <w:p w14:paraId="740E9E6A" w14:textId="77777777" w:rsidR="00F90BDC" w:rsidRDefault="00F90BDC">
      <w:r xmlns:w="http://schemas.openxmlformats.org/wordprocessingml/2006/main">
        <w:t xml:space="preserve">1: යේසුස් වහන්සේ මරණය හමුවේ පවා ඔහු වටා සිටි අයගෙන් ඉමහත් ආදරයක් සහ ගෞරවයක් ලබන්නා විය.</w:t>
      </w:r>
    </w:p>
    <w:p w14:paraId="6FE05080" w14:textId="77777777" w:rsidR="00F90BDC" w:rsidRDefault="00F90BDC"/>
    <w:p w14:paraId="0B7D326B" w14:textId="77777777" w:rsidR="00F90BDC" w:rsidRDefault="00F90BDC">
      <w:r xmlns:w="http://schemas.openxmlformats.org/wordprocessingml/2006/main">
        <w:t xml:space="preserve">2: ස්ත්‍රියගේ ඉරියව්වෙන් යේසුස්වහන්සේට විලවුන් ආලේප කිරීම ඇදහිල්ලේ සහ ගෞරවයේ ක්‍රියාවකි.</w:t>
      </w:r>
    </w:p>
    <w:p w14:paraId="5D03E658" w14:textId="77777777" w:rsidR="00F90BDC" w:rsidRDefault="00F90BDC"/>
    <w:p w14:paraId="79A8B600" w14:textId="77777777" w:rsidR="00F90BDC" w:rsidRDefault="00F90BDC">
      <w:r xmlns:w="http://schemas.openxmlformats.org/wordprocessingml/2006/main">
        <w:t xml:space="preserve">1: මාර්ක් 14:8 ඇය ඇයට කළ හැකි දේ කළාය: ඇය මගේ ශරීරය භූමදාන කිරීමට පෙර සිටම පැමිණ ඇත.</w:t>
      </w:r>
    </w:p>
    <w:p w14:paraId="585B1DC0" w14:textId="77777777" w:rsidR="00F90BDC" w:rsidRDefault="00F90BDC"/>
    <w:p w14:paraId="3A91436A" w14:textId="77777777" w:rsidR="00F90BDC" w:rsidRDefault="00F90BDC">
      <w:r xmlns:w="http://schemas.openxmlformats.org/wordprocessingml/2006/main">
        <w:t xml:space="preserve">2: යොහන් 12: 3 එවිට මරියා ඉතා මිල අධික උල් තෛලයක් රාත්තලක් ගෙන ජේසුස් වහන්සේගේ පාද ආලේප කර, ඇගේ හිසකෙස්වලින් උන් වහන්සේගේ පාද පිස දැමුවා ය.</w:t>
      </w:r>
    </w:p>
    <w:p w14:paraId="71D40C3A" w14:textId="77777777" w:rsidR="00F90BDC" w:rsidRDefault="00F90BDC"/>
    <w:p w14:paraId="6EE5FB4A" w14:textId="77777777" w:rsidR="00F90BDC" w:rsidRDefault="00F90BDC">
      <w:r xmlns:w="http://schemas.openxmlformats.org/wordprocessingml/2006/main">
        <w:t xml:space="preserve">මතෙව් 26:13 සැබැවින් ම මම ඔබට කියමි, මේ ශුභාරංචිය මුළු ලෝකයේ කොතැනක දේශනා කරනු ලැබේ ද, මේ ස්ත්‍රිය කළ දේ ද ඇය සිහි කිරීම සඳහා කියනු ලැබේ.</w:t>
      </w:r>
    </w:p>
    <w:p w14:paraId="07E62738" w14:textId="77777777" w:rsidR="00F90BDC" w:rsidRDefault="00F90BDC"/>
    <w:p w14:paraId="237B4106" w14:textId="77777777" w:rsidR="00F90BDC" w:rsidRDefault="00F90BDC">
      <w:r xmlns:w="http://schemas.openxmlformats.org/wordprocessingml/2006/main">
        <w:t xml:space="preserve">මෙම ඡේදය කාන්තාවන් විසින් කරන ලද කරුණාව හා සේවය සිහිපත් කිරීමේ වැදගත්කම අවධාරණය කරයි.</w:t>
      </w:r>
    </w:p>
    <w:p w14:paraId="4A7A4710" w14:textId="77777777" w:rsidR="00F90BDC" w:rsidRDefault="00F90BDC"/>
    <w:p w14:paraId="50052061" w14:textId="77777777" w:rsidR="00F90BDC" w:rsidRDefault="00F90BDC">
      <w:r xmlns:w="http://schemas.openxmlformats.org/wordprocessingml/2006/main">
        <w:t xml:space="preserve">1: කාන්තාවන් අප වෙනුවෙන් කර ඇති කරුණාවන්ත ක්‍රියාවන්ට අපි ගෞරව කළ යුතු අතර මතක තබා ගත යුතුය, මන්ද ඔවුන් ඔවුන්ට සිහිවටනයක් වන බැවිනි.</w:t>
      </w:r>
    </w:p>
    <w:p w14:paraId="6FB814D5" w14:textId="77777777" w:rsidR="00F90BDC" w:rsidRDefault="00F90BDC"/>
    <w:p w14:paraId="0404294B" w14:textId="77777777" w:rsidR="00F90BDC" w:rsidRDefault="00F90BDC">
      <w:r xmlns:w="http://schemas.openxmlformats.org/wordprocessingml/2006/main">
        <w:t xml:space="preserve">2: කරුණාවන්ත ක්‍රියා සහ සේවය කළ අයව සමරන්න, මන්ද ඔවුන් සදාකාලිකව සිහිපත් කරනු ඇත.</w:t>
      </w:r>
    </w:p>
    <w:p w14:paraId="2EB0C3BE" w14:textId="77777777" w:rsidR="00F90BDC" w:rsidRDefault="00F90BDC"/>
    <w:p w14:paraId="4E520AEB" w14:textId="77777777" w:rsidR="00F90BDC" w:rsidRDefault="00F90BDC">
      <w:r xmlns:w="http://schemas.openxmlformats.org/wordprocessingml/2006/main">
        <w:t xml:space="preserve">1: හිතෝපදේශ 31:30-31 - ? </w:t>
      </w:r>
      <w:r xmlns:w="http://schemas.openxmlformats.org/wordprocessingml/2006/main">
        <w:rPr>
          <w:rFonts w:ascii="맑은 고딕 Semilight" w:hAnsi="맑은 고딕 Semilight"/>
        </w:rPr>
        <w:t xml:space="preserve">쏞 </w:t>
      </w:r>
      <w:r xmlns:w="http://schemas.openxmlformats.org/wordprocessingml/2006/main">
        <w:t xml:space="preserve">හානිය රැවටිලිකාර ය, අලංකාරය නිෂ්ඵල ය, නුමුත් සමිඳාණන් වහන්සේට ගරුබිය දක්වන ස්ත්‍රියට ප්‍රශංසා කළ යුතු ය. ඇගේ අත්වල ඵල ඇයට දෙන්න, ඇගේ ක්‍රියා දොරටුවලදී ඇයට ප්‍රශංසා කරයිද?</w:t>
      </w:r>
    </w:p>
    <w:p w14:paraId="3C79AA5E" w14:textId="77777777" w:rsidR="00F90BDC" w:rsidRDefault="00F90BDC"/>
    <w:p w14:paraId="2289BF8D" w14:textId="77777777" w:rsidR="00F90BDC" w:rsidRDefault="00F90BDC">
      <w:r xmlns:w="http://schemas.openxmlformats.org/wordprocessingml/2006/main">
        <w:t xml:space="preserve">2: මතෙව් 25:34-40 - ? </w:t>
      </w:r>
      <w:r xmlns:w="http://schemas.openxmlformats.org/wordprocessingml/2006/main">
        <w:rPr>
          <w:rFonts w:ascii="맑은 고딕 Semilight" w:hAnsi="맑은 고딕 Semilight"/>
        </w:rPr>
        <w:t xml:space="preserve">쏷 </w:t>
      </w:r>
      <w:r xmlns:w="http://schemas.openxmlformats.org/wordprocessingml/2006/main">
        <w:t xml:space="preserve">කිකිළිය රජු තම දකුණු පස සිටින අයට මෙසේ කියනු ඇත. </w:t>
      </w:r>
      <w:r xmlns:w="http://schemas.openxmlformats.org/wordprocessingml/2006/main">
        <w:rPr>
          <w:rFonts w:ascii="맑은 고딕 Semilight" w:hAnsi="맑은 고딕 Semilight"/>
        </w:rPr>
        <w:t xml:space="preserve">ඔම් </w:t>
      </w:r>
      <w:r xmlns:w="http://schemas.openxmlformats.org/wordprocessingml/2006/main">
        <w:t xml:space="preserve">, මාගේ පියාණන්ගේ ආශීර්වාද ලත් ඔබ, ලෝකයේ පදනමේ සිට ඔබ වෙනුවෙන් සූදානම් කර ඇති රාජ්‍යය උරුම කර ගන්න. මක්නිසාද මට බඩගිනි වූ අතර ඔබ මට කෑම දුන්නා, මම පිපාසයෙන් සිටි අතර ඔබ මට බොන්න දුන්නා, මම ආගන්තුකයෙකු වූ අතර ඔබ මාව පිළිගත්තා, මම නිරුවත් වී ඔබ මට ඇඳුම් ඇන්දුවා, මම අසනීප වී ඔබ මා බැලීමට ආවා, මම සිරගෙදර සිටියා සහ ඔබ මා ළඟට ආවා.??එවිට ධර්මිෂ්ඨයා ඔහුට උත්තරදෙමින්, ? </w:t>
      </w:r>
      <w:r xmlns:w="http://schemas.openxmlformats.org/wordprocessingml/2006/main">
        <w:rPr>
          <w:rFonts w:ascii="맑은 고딕 Semilight" w:hAnsi="맑은 고딕 Semilight"/>
        </w:rPr>
        <w:t xml:space="preserve">ඔව් </w:t>
      </w:r>
      <w:r xmlns:w="http://schemas.openxmlformats.org/wordprocessingml/2006/main">
        <w:t xml:space="preserve">, අපි ඔබ කුසගින්නේ සිටිනු දැක ඔබට පෝෂණය කළේ හෝ පිපාසයෙන් ඔබට බීම දුන්නේ කවදාද? අපි ඔබව ආගන්තුකයෙකු දැක ඔබව සාදරයෙන් පිළිගත්තේ කවදාද? අනික අපි කවද්ද ඔයාව අසනීප වෙලා හිරේ ඉන්නවා දැකලා ඔයාව බලන්න ආවේ?? </w:t>
      </w:r>
      <w:r xmlns:w="http://schemas.openxmlformats.org/wordprocessingml/2006/main">
        <w:rPr>
          <w:rFonts w:ascii="맑은 고딕 Semilight" w:hAnsi="맑은 고딕 Semilight"/>
        </w:rPr>
        <w:t xml:space="preserve">ඔබ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මතෙව් 26:14 එවිට දොළොස් දෙනාගෙන් එක් කෙනෙක්, යූදස් ඉස්කාරියොත්, නායක පූජකයන් වෙතට ගියේය.</w:t>
      </w:r>
    </w:p>
    <w:p w14:paraId="7A67123D" w14:textId="77777777" w:rsidR="00F90BDC" w:rsidRDefault="00F90BDC"/>
    <w:p w14:paraId="5F33AF09" w14:textId="77777777" w:rsidR="00F90BDC" w:rsidRDefault="00F90BDC">
      <w:r xmlns:w="http://schemas.openxmlformats.org/wordprocessingml/2006/main">
        <w:t xml:space="preserve">යූදස් යේසුස්ව නායක පූජකයන්ට පාවා දෙනවා.</w:t>
      </w:r>
    </w:p>
    <w:p w14:paraId="5CCED64B" w14:textId="77777777" w:rsidR="00F90BDC" w:rsidRDefault="00F90BDC"/>
    <w:p w14:paraId="05FFD5EA" w14:textId="77777777" w:rsidR="00F90BDC" w:rsidRDefault="00F90BDC">
      <w:r xmlns:w="http://schemas.openxmlformats.org/wordprocessingml/2006/main">
        <w:t xml:space="preserve">1. පාවාදීමේ අන්තරාය - ජූදාස් යේසුස්ව පාවා දීම පාපයේ සහ පරීක්ෂාවේ බලය ගැන අපට අනතුරු ඇඟවීමක් ලෙස ක්‍රියා කරන්නේ කෙසේද?</w:t>
      </w:r>
    </w:p>
    <w:p w14:paraId="42BE1D3E" w14:textId="77777777" w:rsidR="00F90BDC" w:rsidRDefault="00F90BDC"/>
    <w:p w14:paraId="1274A5F3" w14:textId="77777777" w:rsidR="00F90BDC" w:rsidRDefault="00F90BDC">
      <w:r xmlns:w="http://schemas.openxmlformats.org/wordprocessingml/2006/main">
        <w:t xml:space="preserve">2. සමාව දීමේ බලය - ජුදාස්ගේ පාවාදීමට ජේසුස් වහන්සේගේ ප්‍රතිචාරය කරුණාවේ සහ සමාව දීමේ සුව කිරීමේ බලය පෙන්නුම් කරන ආකාරය.</w:t>
      </w:r>
    </w:p>
    <w:p w14:paraId="200F0743" w14:textId="77777777" w:rsidR="00F90BDC" w:rsidRDefault="00F90BDC"/>
    <w:p w14:paraId="7B9660B7" w14:textId="77777777" w:rsidR="00F90BDC" w:rsidRDefault="00F90BDC">
      <w:r xmlns:w="http://schemas.openxmlformats.org/wordprocessingml/2006/main">
        <w:t xml:space="preserve">1. මාර්ක් 14:10-11 - ඔහුගේ ගෝලයෙකු ඔහුව පාවා දෙන බවට යේසුස්ගේ අනාවැකිය.</w:t>
      </w:r>
    </w:p>
    <w:p w14:paraId="53094258" w14:textId="77777777" w:rsidR="00F90BDC" w:rsidRDefault="00F90BDC"/>
    <w:p w14:paraId="2542F92B" w14:textId="77777777" w:rsidR="00F90BDC" w:rsidRDefault="00F90BDC">
      <w:r xmlns:w="http://schemas.openxmlformats.org/wordprocessingml/2006/main">
        <w:t xml:space="preserve">2. රෝම 5:8 - අප පව්කාරයන්ව සිටියදී දෙවියන් වහන්සේ අපට ඇති ප්‍රේමය ප්‍රදර්ශනය කිරීම.</w:t>
      </w:r>
    </w:p>
    <w:p w14:paraId="155DC03D" w14:textId="77777777" w:rsidR="00F90BDC" w:rsidRDefault="00F90BDC"/>
    <w:p w14:paraId="48A4A0ED" w14:textId="77777777" w:rsidR="00F90BDC" w:rsidRDefault="00F90BDC">
      <w:r xmlns:w="http://schemas.openxmlformats.org/wordprocessingml/2006/main">
        <w:t xml:space="preserve">මතෙව් 26:15 ඔවුන් අමතා, ”ඔබ මට කුමක් දෙන්නහු ද? ඔව්හු රිදී කාසි තිහකට ඔහු සමඟ ගිවිසුම් ගැසූ හ.</w:t>
      </w:r>
    </w:p>
    <w:p w14:paraId="6EBE89D9" w14:textId="77777777" w:rsidR="00F90BDC" w:rsidRDefault="00F90BDC"/>
    <w:p w14:paraId="1EBB3D4D" w14:textId="77777777" w:rsidR="00F90BDC" w:rsidRDefault="00F90BDC">
      <w:r xmlns:w="http://schemas.openxmlformats.org/wordprocessingml/2006/main">
        <w:t xml:space="preserve">නායක පූජකයන් සහ ලියන්නන් යේසුස්ව පාවා දීම සඳහා යූදස් ඉස්කාරියොත්ට රිදී කාසි තිහක් පූජා කළා.</w:t>
      </w:r>
    </w:p>
    <w:p w14:paraId="102B6301" w14:textId="77777777" w:rsidR="00F90BDC" w:rsidRDefault="00F90BDC"/>
    <w:p w14:paraId="6B81E165" w14:textId="77777777" w:rsidR="00F90BDC" w:rsidRDefault="00F90BDC">
      <w:r xmlns:w="http://schemas.openxmlformats.org/wordprocessingml/2006/main">
        <w:t xml:space="preserve">1. පාවාදීමේ අධික පිරිවැය: අප විශ්වාස කරන දේ සඳහා අත්හැරීම වටී කුමක්ද?</w:t>
      </w:r>
    </w:p>
    <w:p w14:paraId="70B0DD32" w14:textId="77777777" w:rsidR="00F90BDC" w:rsidRDefault="00F90BDC"/>
    <w:p w14:paraId="4C22AA98" w14:textId="77777777" w:rsidR="00F90BDC" w:rsidRDefault="00F90BDC">
      <w:r xmlns:w="http://schemas.openxmlformats.org/wordprocessingml/2006/main">
        <w:t xml:space="preserve">2. තණ්හාවේ අන්තරාය: තණ්හාවේ පෙළඹවීම හඳුනා ගැනීම.</w:t>
      </w:r>
    </w:p>
    <w:p w14:paraId="68F7648E" w14:textId="77777777" w:rsidR="00F90BDC" w:rsidRDefault="00F90BDC"/>
    <w:p w14:paraId="75D98588" w14:textId="77777777" w:rsidR="00F90BDC" w:rsidRDefault="00F90BDC">
      <w:r xmlns:w="http://schemas.openxmlformats.org/wordprocessingml/2006/main">
        <w:t xml:space="preserve">1. හිතෝපදේශ 15:16 - මහත් නිධානයකට හා කරදරයකට වඩා සමිඳාණන් වහන්සේ කෙරෙහි ගරුබිය ඇතිව ස්වල්පයක් සිටීම හොඳය.</w:t>
      </w:r>
    </w:p>
    <w:p w14:paraId="34E4AC77" w14:textId="77777777" w:rsidR="00F90BDC" w:rsidRDefault="00F90BDC"/>
    <w:p w14:paraId="43B92706" w14:textId="77777777" w:rsidR="00F90BDC" w:rsidRDefault="00F90BDC">
      <w:r xmlns:w="http://schemas.openxmlformats.org/wordprocessingml/2006/main">
        <w:t xml:space="preserve">2. යාකොබ් 4: 2-3 - ඔබ ආශා කරයි, සහ නැත: ඔබ මරා දමන්න, සහ ලබා ගැනීමට ආශාවක් ඇති අතර, ලබා ගත නොහැක: ඔබ සටන් කර යුද්ධ කරන්න, නමුත් ඔබ නොඉල්ලන නිසා. ඔබ ඉල්ලන්නේ, නොපිළිගන්නේ, ඔබ වැරදි ලෙස ඉල්ලන නිසා, ඔබේ ආශාවන් මත එය පරිභෝජනය කරන පිණිස ය.</w:t>
      </w:r>
    </w:p>
    <w:p w14:paraId="311AEA32" w14:textId="77777777" w:rsidR="00F90BDC" w:rsidRDefault="00F90BDC"/>
    <w:p w14:paraId="709751E8" w14:textId="77777777" w:rsidR="00F90BDC" w:rsidRDefault="00F90BDC">
      <w:r xmlns:w="http://schemas.openxmlformats.org/wordprocessingml/2006/main">
        <w:t xml:space="preserve">මතෙව් 26:16 එතැන් පටන් ඔහු ඔහුව පාවා දීමට අවස්ථාවක් සෙවීය.</w:t>
      </w:r>
    </w:p>
    <w:p w14:paraId="782E3800" w14:textId="77777777" w:rsidR="00F90BDC" w:rsidRDefault="00F90BDC"/>
    <w:p w14:paraId="2027489F" w14:textId="77777777" w:rsidR="00F90BDC" w:rsidRDefault="00F90BDC">
      <w:r xmlns:w="http://schemas.openxmlformats.org/wordprocessingml/2006/main">
        <w:t xml:space="preserve">ජුදාස් ඉස්කාරියොත් යේසුස්ව පාවා දීමට තීරණය කළ මොහොතේ සිට ඔහු ක්‍රියාශීලීව ඒ සඳහා අවස්ථාවක් සොයමින් සිටියේය.</w:t>
      </w:r>
    </w:p>
    <w:p w14:paraId="1E19AF8A" w14:textId="77777777" w:rsidR="00F90BDC" w:rsidRDefault="00F90BDC"/>
    <w:p w14:paraId="5A700850" w14:textId="77777777" w:rsidR="00F90BDC" w:rsidRDefault="00F90BDC">
      <w:r xmlns:w="http://schemas.openxmlformats.org/wordprocessingml/2006/main">
        <w:t xml:space="preserve">1. ජේසුස් වහන්සේ පාවා දීම: ජුදාස්ගේ ක්‍රියාවන් පරීක්ෂා කිරීම.</w:t>
      </w:r>
    </w:p>
    <w:p w14:paraId="16FBD455" w14:textId="77777777" w:rsidR="00F90BDC" w:rsidRDefault="00F90BDC"/>
    <w:p w14:paraId="560D909A" w14:textId="77777777" w:rsidR="00F90BDC" w:rsidRDefault="00F90BDC">
      <w:r xmlns:w="http://schemas.openxmlformats.org/wordprocessingml/2006/main">
        <w:t xml:space="preserve">2. ජුදාස්ගෙන් ඉගෙනීම: අපගේම ක්රියාවන් පරීක්ෂා කිරීම.</w:t>
      </w:r>
    </w:p>
    <w:p w14:paraId="617147F9" w14:textId="77777777" w:rsidR="00F90BDC" w:rsidRDefault="00F90BDC"/>
    <w:p w14:paraId="51E3081A" w14:textId="77777777" w:rsidR="00F90BDC" w:rsidRDefault="00F90BDC">
      <w:r xmlns:w="http://schemas.openxmlformats.org/wordprocessingml/2006/main">
        <w:t xml:space="preserve">1. ලූක් 22:3-6 - තමන්ව පාවා දීමට ජුදාස්ගේ සැලැස්ම ගැන යේසුස් දැන සිටියත් එය සිදු වීමට ඉඩ හැරියේය.</w:t>
      </w:r>
    </w:p>
    <w:p w14:paraId="0DBAB5D3" w14:textId="77777777" w:rsidR="00F90BDC" w:rsidRDefault="00F90BDC"/>
    <w:p w14:paraId="4EDE141A" w14:textId="77777777" w:rsidR="00F90BDC" w:rsidRDefault="00F90BDC">
      <w:r xmlns:w="http://schemas.openxmlformats.org/wordprocessingml/2006/main">
        <w:t xml:space="preserve">2. යොහන් 13:21-30 - ජුදාස් ඔහුව පාවා දීමෙන් පසුවත් ජේසුස් වහන්සේ ජුදාස් කෙරෙහි තම ආදරය පෙන්වයි.</w:t>
      </w:r>
    </w:p>
    <w:p w14:paraId="38B608FB" w14:textId="77777777" w:rsidR="00F90BDC" w:rsidRDefault="00F90BDC"/>
    <w:p w14:paraId="3A834F5D" w14:textId="77777777" w:rsidR="00F90BDC" w:rsidRDefault="00F90BDC">
      <w:r xmlns:w="http://schemas.openxmlformats.org/wordprocessingml/2006/main">
        <w:t xml:space="preserve">මතෙව් 26:17 මුහුන් නොදැමූ රොටි මංගල්‍යයේ පළමු දිනයේ ශ්‍රාවකයෝ ජේසුස් වහන්සේ වෙත අවුත්, ”ඔබට පාස්කු කෑමට අපි සූදානම් කරන්නේ කොතැනින් දැ”යි ඇසූ හ.</w:t>
      </w:r>
    </w:p>
    <w:p w14:paraId="5A8875E1" w14:textId="77777777" w:rsidR="00F90BDC" w:rsidRDefault="00F90BDC"/>
    <w:p w14:paraId="401F2370" w14:textId="77777777" w:rsidR="00F90BDC" w:rsidRDefault="00F90BDC">
      <w:r xmlns:w="http://schemas.openxmlformats.org/wordprocessingml/2006/main">
        <w:t xml:space="preserve">පාස්කුව සඳහා සූදානම් වන ලෙස යේසුස් ගෝලයන්ට උපදෙස් දෙයි.</w:t>
      </w:r>
    </w:p>
    <w:p w14:paraId="059F4C58" w14:textId="77777777" w:rsidR="00F90BDC" w:rsidRDefault="00F90BDC"/>
    <w:p w14:paraId="4B40787A" w14:textId="77777777" w:rsidR="00F90BDC" w:rsidRDefault="00F90BDC">
      <w:r xmlns:w="http://schemas.openxmlformats.org/wordprocessingml/2006/main">
        <w:t xml:space="preserve">1. පාස්කුව සඳහා සූදානම් වීමට යේසුස් කළ කැඳවීම: අද අපට එයින් අදහස් කරන්නේ කුමක්ද?</w:t>
      </w:r>
    </w:p>
    <w:p w14:paraId="035AB61E" w14:textId="77777777" w:rsidR="00F90BDC" w:rsidRDefault="00F90BDC"/>
    <w:p w14:paraId="4A094F8D" w14:textId="77777777" w:rsidR="00F90BDC" w:rsidRDefault="00F90BDC">
      <w:r xmlns:w="http://schemas.openxmlformats.org/wordprocessingml/2006/main">
        <w:t xml:space="preserve">2. පාස්කුව සිහිපත් කිරීම: ඇදහිල්ල සහ කීකරුකම පිළිබඳ පාඩම් යේසුස්ගෙන්.</w:t>
      </w:r>
    </w:p>
    <w:p w14:paraId="623DA5F8" w14:textId="77777777" w:rsidR="00F90BDC" w:rsidRDefault="00F90BDC"/>
    <w:p w14:paraId="7214FB73" w14:textId="77777777" w:rsidR="00F90BDC" w:rsidRDefault="00F90BDC">
      <w:r xmlns:w="http://schemas.openxmlformats.org/wordprocessingml/2006/main">
        <w:t xml:space="preserve">1. නික්මයාම 12:3-14 - පාස්කුව පැවැත්වීම සඳහා ඊශ්‍රායෙල්වරුන්ට දෙවියන්වහන්සේගේ උපදෙස්.</w:t>
      </w:r>
    </w:p>
    <w:p w14:paraId="29FF5B3F" w14:textId="77777777" w:rsidR="00F90BDC" w:rsidRDefault="00F90BDC"/>
    <w:p w14:paraId="445C4C17" w14:textId="77777777" w:rsidR="00F90BDC" w:rsidRDefault="00F90BDC">
      <w:r xmlns:w="http://schemas.openxmlformats.org/wordprocessingml/2006/main">
        <w:t xml:space="preserve">2. ලූක් 22:15-18 - ජේසුස් වහන්සේ පාස්කු මංගල්‍යයේදී ස්වාමීන්ගේ සන්ධ්‍යා භෝජනය සංවිධානය කිරීම.</w:t>
      </w:r>
    </w:p>
    <w:p w14:paraId="23DFDDC8" w14:textId="77777777" w:rsidR="00F90BDC" w:rsidRDefault="00F90BDC"/>
    <w:p w14:paraId="5E4C09D0" w14:textId="77777777" w:rsidR="00F90BDC" w:rsidRDefault="00F90BDC">
      <w:r xmlns:w="http://schemas.openxmlformats.org/wordprocessingml/2006/main">
        <w:t xml:space="preserve">මතෙව් 26:18 තවද, ඔහු කතා කොට, ”නුවරට ගොස් එවන් මිනිසෙකු වෙතට ගොස් ඔහුට මෙසේ කියන්න: ශාස්තෘන් වහන්සේ මෙසේ වදාළ සේක: මාගේ කාලය ළඟ ය; මම මගේ ගෝලයන් සමඟ ඔබේ නිවසේ පාස්කුව පවත්වන්නෙමි.</w:t>
      </w:r>
    </w:p>
    <w:p w14:paraId="26214755" w14:textId="77777777" w:rsidR="00F90BDC" w:rsidRDefault="00F90BDC"/>
    <w:p w14:paraId="65BA4864" w14:textId="77777777" w:rsidR="00F90BDC" w:rsidRDefault="00F90BDC">
      <w:r xmlns:w="http://schemas.openxmlformats.org/wordprocessingml/2006/main">
        <w:t xml:space="preserve">පාස්කු භෝජනය සූදානම් කිරීම සඳහා නගරයේ සිටි මිනිසෙකු වෙතට යන ලෙස යේසුස් තම ගෝලයන්ට උපදෙස් දුන්නේය.</w:t>
      </w:r>
    </w:p>
    <w:p w14:paraId="36780D3B" w14:textId="77777777" w:rsidR="00F90BDC" w:rsidRDefault="00F90BDC"/>
    <w:p w14:paraId="36A04F4D" w14:textId="77777777" w:rsidR="00F90BDC" w:rsidRDefault="00F90BDC">
      <w:r xmlns:w="http://schemas.openxmlformats.org/wordprocessingml/2006/main">
        <w:t xml:space="preserve">1. පාස්කු උත්සවය සඳහා සූදානම් වීමේ වැදගත්කම</w:t>
      </w:r>
    </w:p>
    <w:p w14:paraId="3F0EFFA9" w14:textId="77777777" w:rsidR="00F90BDC" w:rsidRDefault="00F90BDC"/>
    <w:p w14:paraId="3D72C332" w14:textId="77777777" w:rsidR="00F90BDC" w:rsidRDefault="00F90BDC">
      <w:r xmlns:w="http://schemas.openxmlformats.org/wordprocessingml/2006/main">
        <w:t xml:space="preserve">2. යේසුස්ගේ කාලය සැමවිටම පරිපූර්ණයි</w:t>
      </w:r>
    </w:p>
    <w:p w14:paraId="76B735F8" w14:textId="77777777" w:rsidR="00F90BDC" w:rsidRDefault="00F90BDC"/>
    <w:p w14:paraId="6D9E5F01" w14:textId="77777777" w:rsidR="00F90BDC" w:rsidRDefault="00F90BDC">
      <w:r xmlns:w="http://schemas.openxmlformats.org/wordprocessingml/2006/main">
        <w:t xml:space="preserve">1. ලූක් 22:7-13 - පාස්කුව සඳහා සූදානම් වන ලෙස යේසුස් ගෝලයන්ට උපදෙස් දෙයි</w:t>
      </w:r>
    </w:p>
    <w:p w14:paraId="6FAFA990" w14:textId="77777777" w:rsidR="00F90BDC" w:rsidRDefault="00F90BDC"/>
    <w:p w14:paraId="4108F16C" w14:textId="77777777" w:rsidR="00F90BDC" w:rsidRDefault="00F90BDC">
      <w:r xmlns:w="http://schemas.openxmlformats.org/wordprocessingml/2006/main">
        <w:t xml:space="preserve">2. නික්මයාම 12:1-14 - පාස්කු මංගල්‍යය සඳහා දෙවියන්වහන්සේගේ උපදෙස්</w:t>
      </w:r>
    </w:p>
    <w:p w14:paraId="0F229CAC" w14:textId="77777777" w:rsidR="00F90BDC" w:rsidRDefault="00F90BDC"/>
    <w:p w14:paraId="3DE11D32" w14:textId="77777777" w:rsidR="00F90BDC" w:rsidRDefault="00F90BDC">
      <w:r xmlns:w="http://schemas.openxmlformats.org/wordprocessingml/2006/main">
        <w:t xml:space="preserve">මතෙව් 26:19 ගෝලයෝ ජේසුස් වහන්සේ ඔවුන්ට නියම කළ පරිදි කළහ. ඔව්හු පාස්කුව සූදානම් කළෝ ය.</w:t>
      </w:r>
    </w:p>
    <w:p w14:paraId="0029CF2D" w14:textId="77777777" w:rsidR="00F90BDC" w:rsidRDefault="00F90BDC"/>
    <w:p w14:paraId="5EFD93D0" w14:textId="77777777" w:rsidR="00F90BDC" w:rsidRDefault="00F90BDC">
      <w:r xmlns:w="http://schemas.openxmlformats.org/wordprocessingml/2006/main">
        <w:t xml:space="preserve">ගෝලයන් යේසුස්ගේ උපදෙස් පිළිපදින අතර පාස්කු භෝජනය පිළියෙළ කළා.</w:t>
      </w:r>
    </w:p>
    <w:p w14:paraId="411C81AF" w14:textId="77777777" w:rsidR="00F90BDC" w:rsidRDefault="00F90BDC"/>
    <w:p w14:paraId="7DA7E6BE" w14:textId="77777777" w:rsidR="00F90BDC" w:rsidRDefault="00F90BDC">
      <w:r xmlns:w="http://schemas.openxmlformats.org/wordprocessingml/2006/main">
        <w:t xml:space="preserve">1. කීකරුකම: දෙවියන්ගේ අණ පිළිපැදීමේ බලය</w:t>
      </w:r>
    </w:p>
    <w:p w14:paraId="2D4C14DD" w14:textId="77777777" w:rsidR="00F90BDC" w:rsidRDefault="00F90BDC"/>
    <w:p w14:paraId="5AC93647" w14:textId="77777777" w:rsidR="00F90BDC" w:rsidRDefault="00F90BDC">
      <w:r xmlns:w="http://schemas.openxmlformats.org/wordprocessingml/2006/main">
        <w:t xml:space="preserve">2. සූදානම් වීම: දෙවියන් වහන්සේ අපව කැඳවා ඇති දේ සඳහා සූදානම් වීම</w:t>
      </w:r>
    </w:p>
    <w:p w14:paraId="74343362" w14:textId="77777777" w:rsidR="00F90BDC" w:rsidRDefault="00F90BDC"/>
    <w:p w14:paraId="11A41E88" w14:textId="77777777" w:rsidR="00F90BDC" w:rsidRDefault="00F90BDC">
      <w:r xmlns:w="http://schemas.openxmlformats.org/wordprocessingml/2006/main">
        <w:t xml:space="preserve">1. යොහන් 14:15 - "ඔබ මට ප්‍රේම කරන්නේ නම්, ඔබ මාගේ ආඥා පිළිපදින්නහුය."</w:t>
      </w:r>
    </w:p>
    <w:p w14:paraId="6033F87C" w14:textId="77777777" w:rsidR="00F90BDC" w:rsidRDefault="00F90BDC"/>
    <w:p w14:paraId="44D085E9" w14:textId="77777777" w:rsidR="00F90BDC" w:rsidRDefault="00F90BDC">
      <w:r xmlns:w="http://schemas.openxmlformats.org/wordprocessingml/2006/main">
        <w:t xml:space="preserve">2. ගීතාවලිය 119:60 - "ඔබගේ ආඥා පිළිපැදීමට ඉක්මන් නොවෙමි."</w:t>
      </w:r>
    </w:p>
    <w:p w14:paraId="0EAE25D2" w14:textId="77777777" w:rsidR="00F90BDC" w:rsidRDefault="00F90BDC"/>
    <w:p w14:paraId="49EDAB87" w14:textId="77777777" w:rsidR="00F90BDC" w:rsidRDefault="00F90BDC">
      <w:r xmlns:w="http://schemas.openxmlformats.org/wordprocessingml/2006/main">
        <w:t xml:space="preserve">මතෙව් 26:20 සවස් වූ විට ඔහු දොළොස්දෙනා සමඟ හිඳගත්තේය.</w:t>
      </w:r>
    </w:p>
    <w:p w14:paraId="3DDA2366" w14:textId="77777777" w:rsidR="00F90BDC" w:rsidRDefault="00F90BDC"/>
    <w:p w14:paraId="748CD339" w14:textId="77777777" w:rsidR="00F90BDC" w:rsidRDefault="00F90BDC">
      <w:r xmlns:w="http://schemas.openxmlformats.org/wordprocessingml/2006/main">
        <w:t xml:space="preserve">මෙම ඡේදය විස්තර කරන්නේ යේසුස් තම ගෝලයන් සමඟ පාස්කු භෝජනය සඳහා රැස් වීමයි.</w:t>
      </w:r>
    </w:p>
    <w:p w14:paraId="5990235F" w14:textId="77777777" w:rsidR="00F90BDC" w:rsidRDefault="00F90BDC"/>
    <w:p w14:paraId="09A9E27C" w14:textId="77777777" w:rsidR="00F90BDC" w:rsidRDefault="00F90BDC">
      <w:r xmlns:w="http://schemas.openxmlformats.org/wordprocessingml/2006/main">
        <w:t xml:space="preserve">1: යේසුස් තම ගෝලයන් සමඟ රොටි කැඩීම සම්බන්ධයෙන් ගත් ආදර්ශය, අපගේ ප්‍රේමනීයයන් සහ මිතුරන් සමඟ එක් රැස් වීමේ වැදගත්කම අපට උගන්වයි.</w:t>
      </w:r>
    </w:p>
    <w:p w14:paraId="556262E5" w14:textId="77777777" w:rsidR="00F90BDC" w:rsidRDefault="00F90BDC"/>
    <w:p w14:paraId="3A78DFB5" w14:textId="77777777" w:rsidR="00F90BDC" w:rsidRDefault="00F90BDC">
      <w:r xmlns:w="http://schemas.openxmlformats.org/wordprocessingml/2006/main">
        <w:t xml:space="preserve">2: යේසුස් තම ගෝලයන් සමඟ එක්රැස් වීම අපට මතක් කර දෙන්නේ අපගේ සබඳතාවලට ස්තුතිවන්ත වන ලෙසත් </w:t>
      </w:r>
      <w:r xmlns:w="http://schemas.openxmlformats.org/wordprocessingml/2006/main">
        <w:lastRenderedPageBreak xmlns:w="http://schemas.openxmlformats.org/wordprocessingml/2006/main"/>
      </w:r>
      <w:r xmlns:w="http://schemas.openxmlformats.org/wordprocessingml/2006/main">
        <w:t xml:space="preserve">ඔවුන්ව අගය කිරීමටත්ය.</w:t>
      </w:r>
    </w:p>
    <w:p w14:paraId="4A2AE78A" w14:textId="77777777" w:rsidR="00F90BDC" w:rsidRDefault="00F90BDC"/>
    <w:p w14:paraId="6B01693B" w14:textId="77777777" w:rsidR="00F90BDC" w:rsidRDefault="00F90BDC">
      <w:r xmlns:w="http://schemas.openxmlformats.org/wordprocessingml/2006/main">
        <w:t xml:space="preserve">1: ක්‍රියා 2:42-46 - මුල් සභාව එක්රැස් වී රොටි කැඩුවා.</w:t>
      </w:r>
    </w:p>
    <w:p w14:paraId="302EDCF1" w14:textId="77777777" w:rsidR="00F90BDC" w:rsidRDefault="00F90BDC"/>
    <w:p w14:paraId="10DEE198" w14:textId="77777777" w:rsidR="00F90BDC" w:rsidRDefault="00F90BDC">
      <w:r xmlns:w="http://schemas.openxmlformats.org/wordprocessingml/2006/main">
        <w:t xml:space="preserve">2: ගීතාවලිය 133:1 - "බලන්න, සහෝදරයන් සමගියෙන් වාසය කරන විට එය කොතරම් හොඳ සහ ප්රසන්නද!"</w:t>
      </w:r>
    </w:p>
    <w:p w14:paraId="5181481A" w14:textId="77777777" w:rsidR="00F90BDC" w:rsidRDefault="00F90BDC"/>
    <w:p w14:paraId="67B7FD03" w14:textId="77777777" w:rsidR="00F90BDC" w:rsidRDefault="00F90BDC">
      <w:r xmlns:w="http://schemas.openxmlformats.org/wordprocessingml/2006/main">
        <w:t xml:space="preserve">මතෙව් 26:21 ඔවුන් කෑම කන විට, ඔහු කතා කොට, ''සැබැවින් ම මම ඔබට කියමි, ඔබගෙන් කෙනෙක් මා පාවා දෙනු ඇත.</w:t>
      </w:r>
    </w:p>
    <w:p w14:paraId="187247B1" w14:textId="77777777" w:rsidR="00F90BDC" w:rsidRDefault="00F90BDC"/>
    <w:p w14:paraId="7334FE7B" w14:textId="77777777" w:rsidR="00F90BDC" w:rsidRDefault="00F90BDC">
      <w:r xmlns:w="http://schemas.openxmlformats.org/wordprocessingml/2006/main">
        <w:t xml:space="preserve">යේසුස්ව පාවා දෙන ඔවුන්ගෙන් කෙනෙක් ගැන ගෝලයන්ට අනතුරු අඟවා තිබුණා.</w:t>
      </w:r>
    </w:p>
    <w:p w14:paraId="5313A2D4" w14:textId="77777777" w:rsidR="00F90BDC" w:rsidRDefault="00F90BDC"/>
    <w:p w14:paraId="335A7975" w14:textId="77777777" w:rsidR="00F90BDC" w:rsidRDefault="00F90BDC">
      <w:r xmlns:w="http://schemas.openxmlformats.org/wordprocessingml/2006/main">
        <w:t xml:space="preserve">1 - පසුතැවිලි වීමට කැඳවීමක්: ගෝලයන්ගේ පාවා දීමෙන් ඉගෙනීම</w:t>
      </w:r>
    </w:p>
    <w:p w14:paraId="30F23A32" w14:textId="77777777" w:rsidR="00F90BDC" w:rsidRDefault="00F90BDC"/>
    <w:p w14:paraId="57AF6EF2" w14:textId="77777777" w:rsidR="00F90BDC" w:rsidRDefault="00F90BDC">
      <w:r xmlns:w="http://schemas.openxmlformats.org/wordprocessingml/2006/main">
        <w:t xml:space="preserve">2 - විශ්වාසවන්තකම සඳහා කැඳවීමක්: දුෂ්කර තත්වයන් තිබියදීත් විශ්වාසවන්තව සිටීම</w:t>
      </w:r>
    </w:p>
    <w:p w14:paraId="00403181" w14:textId="77777777" w:rsidR="00F90BDC" w:rsidRDefault="00F90BDC"/>
    <w:p w14:paraId="39B7D172" w14:textId="77777777" w:rsidR="00F90BDC" w:rsidRDefault="00F90BDC">
      <w:r xmlns:w="http://schemas.openxmlformats.org/wordprocessingml/2006/main">
        <w:t xml:space="preserve">1 - ලූක් 22:21-22 ? </w:t>
      </w:r>
      <w:r xmlns:w="http://schemas.openxmlformats.org/wordprocessingml/2006/main">
        <w:rPr>
          <w:rFonts w:ascii="맑은 고딕 Semilight" w:hAnsi="맑은 고딕 Semilight"/>
        </w:rPr>
        <w:t xml:space="preserve">බලන්න </w:t>
      </w:r>
      <w:r xmlns:w="http://schemas.openxmlformats.org/wordprocessingml/2006/main">
        <w:t xml:space="preserve">, මා පාවා දෙන තැනැත්තාගේ අත මා සමඟ මේසය මත ය. නියත වශයෙන්ම මනුෂ්‍ය-පුත්‍රයාණන් යන්නේ තීරණය කළ පරිදිය.</w:t>
      </w:r>
    </w:p>
    <w:p w14:paraId="5BEAC301" w14:textId="77777777" w:rsidR="00F90BDC" w:rsidRDefault="00F90BDC"/>
    <w:p w14:paraId="5847D541" w14:textId="77777777" w:rsidR="00F90BDC" w:rsidRDefault="00F90BDC">
      <w:r xmlns:w="http://schemas.openxmlformats.org/wordprocessingml/2006/main">
        <w:t xml:space="preserve">2 - යොහන් 13:21-30 ? </w:t>
      </w:r>
      <w:r xmlns:w="http://schemas.openxmlformats.org/wordprocessingml/2006/main">
        <w:rPr>
          <w:rFonts w:ascii="맑은 고딕 Semilight" w:hAnsi="맑은 고딕 Semilight"/>
        </w:rPr>
        <w:t xml:space="preserve">쏻 </w:t>
      </w:r>
      <w:r xmlns:w="http://schemas.openxmlformats.org/wordprocessingml/2006/main">
        <w:t xml:space="preserve">ජේසුස් වහන්සේ මෙසේ වදාළ සේක, ඔහු ආත්මයෙන් කැළඹී, සාක්ෂි දෙමින්, ''සැබැවින්, සැබැවින් ම, මම ඔබට කියමි, ඔබගෙන් කෙනෙක් මා පාවා දෙනු ඇත.??</w:t>
      </w:r>
    </w:p>
    <w:p w14:paraId="56CCFAED" w14:textId="77777777" w:rsidR="00F90BDC" w:rsidRDefault="00F90BDC"/>
    <w:p w14:paraId="10C3278C" w14:textId="77777777" w:rsidR="00F90BDC" w:rsidRDefault="00F90BDC">
      <w:r xmlns:w="http://schemas.openxmlformats.org/wordprocessingml/2006/main">
        <w:t xml:space="preserve">මතෙව් 26:22 ඔව්හු අතිශයින් ශෝක වූ අතර, ඔවුන් සියල්ලෝම, ස්වාමීනි, ඒ මමද කියා ඔහුට කියන්නට පටන්ගත්හ.</w:t>
      </w:r>
    </w:p>
    <w:p w14:paraId="29D0EA58" w14:textId="77777777" w:rsidR="00F90BDC" w:rsidRDefault="00F90BDC"/>
    <w:p w14:paraId="4EBB0C8E" w14:textId="77777777" w:rsidR="00F90BDC" w:rsidRDefault="00F90BDC">
      <w:r xmlns:w="http://schemas.openxmlformats.org/wordprocessingml/2006/main">
        <w:t xml:space="preserve">ගෝලයන් ශෝකයෙන් පිරී, ඔවුන්ගෙන් කෙනෙකු තමාව පාවා දෙන බව පැවසූ විට ඔබ ඔවුන් ගැන සඳහන් කරන්නේදැයි යේසුස්ගෙන් ඇසුවා.</w:t>
      </w:r>
    </w:p>
    <w:p w14:paraId="78DD9493" w14:textId="77777777" w:rsidR="00F90BDC" w:rsidRDefault="00F90BDC"/>
    <w:p w14:paraId="6799C84E" w14:textId="77777777" w:rsidR="00F90BDC" w:rsidRDefault="00F90BDC">
      <w:r xmlns:w="http://schemas.openxmlformats.org/wordprocessingml/2006/main">
        <w:t xml:space="preserve">1. ස්වයං පරාවර්තනයේ බලය: අපගේම අසාර්ථකත්වයන්ට මුහුණ දීම</w:t>
      </w:r>
    </w:p>
    <w:p w14:paraId="11A650C0" w14:textId="77777777" w:rsidR="00F90BDC" w:rsidRDefault="00F90BDC"/>
    <w:p w14:paraId="34748541" w14:textId="77777777" w:rsidR="00F90BDC" w:rsidRDefault="00F90BDC">
      <w:r xmlns:w="http://schemas.openxmlformats.org/wordprocessingml/2006/main">
        <w:t xml:space="preserve">2. දයානුකම්පිත ජීවිතයක් ගත කිරීම: අපගේ සබඳතා තුළ දයාව පෙන්වීම</w:t>
      </w:r>
    </w:p>
    <w:p w14:paraId="7528EE98" w14:textId="77777777" w:rsidR="00F90BDC" w:rsidRDefault="00F90BDC"/>
    <w:p w14:paraId="3E563135" w14:textId="77777777" w:rsidR="00F90BDC" w:rsidRDefault="00F90BDC">
      <w:r xmlns:w="http://schemas.openxmlformats.org/wordprocessingml/2006/main">
        <w:t xml:space="preserve">1. පිලිප්පි 3:12-14 - මම දැනටමත් එය ලබාගෙන හෝ දැනටමත් පරිපූර්ණ වී ඇති බව නොවේ, නමුත් මම ක්‍රිස්තුස් ජේසුස් වහන්සේ විසින් අල්ලා ගනු ලැබූ දෙය මා අල්ලා ගන්නා පිණිස ඉදිරියට යන්නෙමි. සහෝදරයෙනි, මම එය තවම අල්ලාගෙන සිටින බවක් නොසලකමි. නමුත් මම කරන්නේ එක දෙයකි: පිටුපස ඇති දේ අමතක කර, ඉදිරියෙහි ඇති දේ වෙත ළඟා වෙමින්, ක්‍රිස්තුස් ජේසුස් වහන්සේ තුළ දෙවියන් වහන්සේගේ ඉහළට කැඳවීමේ ත්‍යාගය සඳහා මම ඉලක්කය කරා ගමන් කරමි.</w:t>
      </w:r>
    </w:p>
    <w:p w14:paraId="0BAA9EFD" w14:textId="77777777" w:rsidR="00F90BDC" w:rsidRDefault="00F90BDC"/>
    <w:p w14:paraId="2BA2167F" w14:textId="77777777" w:rsidR="00F90BDC" w:rsidRDefault="00F90BDC">
      <w:r xmlns:w="http://schemas.openxmlformats.org/wordprocessingml/2006/main">
        <w:t xml:space="preserve">2. යාකොබ් 5:16 - එබැවින්, ඔබේ පව් එකිනෙකාට පාපොච්චාරණය කරන්න, ඔබ සුවය ලබන පිණිස එකිනෙකා වෙනුවෙන් යාච්ඤා කරන්න. ධර්මිෂ්ඨ මිනිසෙකුගේ ඵලදායී යාච්ඤාව බොහෝ දේ ඉටු කළ හැකිය.</w:t>
      </w:r>
    </w:p>
    <w:p w14:paraId="0445BDAA" w14:textId="77777777" w:rsidR="00F90BDC" w:rsidRDefault="00F90BDC"/>
    <w:p w14:paraId="0289C6BA" w14:textId="77777777" w:rsidR="00F90BDC" w:rsidRDefault="00F90BDC">
      <w:r xmlns:w="http://schemas.openxmlformats.org/wordprocessingml/2006/main">
        <w:t xml:space="preserve">මතෙව් 26:23 ඔහු පිළිතුරු දෙමින්, ''මා සමඟ අත පිඟානෙහි ගිල්වන තැනැත්තා මා පාවා දෙයි.</w:t>
      </w:r>
    </w:p>
    <w:p w14:paraId="7A99883C" w14:textId="77777777" w:rsidR="00F90BDC" w:rsidRDefault="00F90BDC"/>
    <w:p w14:paraId="6F0C6E9E" w14:textId="77777777" w:rsidR="00F90BDC" w:rsidRDefault="00F90BDC">
      <w:r xmlns:w="http://schemas.openxmlformats.org/wordprocessingml/2006/main">
        <w:t xml:space="preserve">තම ගෝලයන්ගෙන් කෙනෙකු තමාව පාවා දෙන බවට යේසුස් අනාවැකි පළ කළේය.</w:t>
      </w:r>
    </w:p>
    <w:p w14:paraId="4AFC87E0" w14:textId="77777777" w:rsidR="00F90BDC" w:rsidRDefault="00F90BDC"/>
    <w:p w14:paraId="54F58C8B" w14:textId="77777777" w:rsidR="00F90BDC" w:rsidRDefault="00F90BDC">
      <w:r xmlns:w="http://schemas.openxmlformats.org/wordprocessingml/2006/main">
        <w:t xml:space="preserve">1. පාවාදීම් සහ බිඳුණු විශ්වාසය: මතෙව් 26:23 අධ්‍යයනයක්</w:t>
      </w:r>
    </w:p>
    <w:p w14:paraId="6B1D871C" w14:textId="77777777" w:rsidR="00F90BDC" w:rsidRDefault="00F90BDC"/>
    <w:p w14:paraId="66D53C79" w14:textId="77777777" w:rsidR="00F90BDC" w:rsidRDefault="00F90BDC">
      <w:r xmlns:w="http://schemas.openxmlformats.org/wordprocessingml/2006/main">
        <w:t xml:space="preserve">2. පාවාදීමේ ප්‍රතිවිපාක: මතෙව් 26:23 හි ජේසුස් වහන්සේ පාවා දීමෙන් ඉගෙනීම</w:t>
      </w:r>
    </w:p>
    <w:p w14:paraId="1D7DDF2D" w14:textId="77777777" w:rsidR="00F90BDC" w:rsidRDefault="00F90BDC"/>
    <w:p w14:paraId="00E78670" w14:textId="77777777" w:rsidR="00F90BDC" w:rsidRDefault="00F90BDC">
      <w:r xmlns:w="http://schemas.openxmlformats.org/wordprocessingml/2006/main">
        <w:t xml:space="preserve">1. යොහන් 13:21-26 - යේසුස් ඔහුගේ පාවාදීම ගැන අනාවැකි පළ කරයි.</w:t>
      </w:r>
    </w:p>
    <w:p w14:paraId="4D1D15EF" w14:textId="77777777" w:rsidR="00F90BDC" w:rsidRDefault="00F90BDC"/>
    <w:p w14:paraId="6FDF41D9" w14:textId="77777777" w:rsidR="00F90BDC" w:rsidRDefault="00F90BDC">
      <w:r xmlns:w="http://schemas.openxmlformats.org/wordprocessingml/2006/main">
        <w:t xml:space="preserve">2. ගීතාවලිය 41:9 - මිතුරෙකු පාවා දීම.</w:t>
      </w:r>
    </w:p>
    <w:p w14:paraId="62EE06D5" w14:textId="77777777" w:rsidR="00F90BDC" w:rsidRDefault="00F90BDC"/>
    <w:p w14:paraId="608913E3" w14:textId="77777777" w:rsidR="00F90BDC" w:rsidRDefault="00F90BDC">
      <w:r xmlns:w="http://schemas.openxmlformats.org/wordprocessingml/2006/main">
        <w:t xml:space="preserve">මතෙව් 26:24 මනුෂ්‍ය පුත්‍රයා ගැන ලියා ඇති පරිදි ඔහු යන්නේය. ඒ මිනිසා ඉපදුණේ නැත්නම් ඔහුට යහපතක් විය.</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මෙම ඡේදය යේසුස් වහන්සේව පාවා දීමට එරෙහිව අනතුරු අඟවයි, මන්ද එම මිනිසා කිසි දිනෙක ඉපදී නොතිබුණි නම් එය වඩා හොඳ වනු ඇත.</w:t>
      </w:r>
    </w:p>
    <w:p w14:paraId="6BFE5419" w14:textId="77777777" w:rsidR="00F90BDC" w:rsidRDefault="00F90BDC"/>
    <w:p w14:paraId="16ED344D" w14:textId="77777777" w:rsidR="00F90BDC" w:rsidRDefault="00F90BDC">
      <w:r xmlns:w="http://schemas.openxmlformats.org/wordprocessingml/2006/main">
        <w:t xml:space="preserve">1. පාවාදීමේ පිරිවැය: මරණයට වඩා නරක ඉරණමක් වළක්වා ගන්නේ කෙසේද</w:t>
      </w:r>
    </w:p>
    <w:p w14:paraId="24FC3322" w14:textId="77777777" w:rsidR="00F90BDC" w:rsidRDefault="00F90BDC"/>
    <w:p w14:paraId="7A426BED" w14:textId="77777777" w:rsidR="00F90BDC" w:rsidRDefault="00F90BDC">
      <w:r xmlns:w="http://schemas.openxmlformats.org/wordprocessingml/2006/main">
        <w:t xml:space="preserve">2. යේසුස්ට පිටුපා යාමේ අන්තරායන්</w:t>
      </w:r>
    </w:p>
    <w:p w14:paraId="6133555D" w14:textId="77777777" w:rsidR="00F90BDC" w:rsidRDefault="00F90BDC"/>
    <w:p w14:paraId="095EAAC7" w14:textId="77777777" w:rsidR="00F90BDC" w:rsidRDefault="00F90BDC">
      <w:r xmlns:w="http://schemas.openxmlformats.org/wordprocessingml/2006/main">
        <w:t xml:space="preserve">1. ලූක් 22:22 - "සැබවින්ම මනුෂ්‍ය පුත්‍රයා යන්නේ තීරණය කළ පරිදිය. එහෙත් ඔහු පාවා දෙනු ලැබූ මිනිසාට දුක් වේ!"</w:t>
      </w:r>
    </w:p>
    <w:p w14:paraId="0FCA4D8B" w14:textId="77777777" w:rsidR="00F90BDC" w:rsidRDefault="00F90BDC"/>
    <w:p w14:paraId="5F0D7847" w14:textId="77777777" w:rsidR="00F90BDC" w:rsidRDefault="00F90BDC">
      <w:r xmlns:w="http://schemas.openxmlformats.org/wordprocessingml/2006/main">
        <w:t xml:space="preserve">2. යෙසායා 53:3 - "ඔහු මනුෂ්‍යයන් විසින් හෙළා දකිනු ලබන අතර ප්‍රතික්ෂේප කරනු ලැබේ, දුක්ඛිත, ශෝකයට හුරුපුරුදු මිනිසෙකි. අපි ඔහුගෙන් අපගේ මුහුණු සැඟවී සිටියෙමු; ඔහු හෙළා දකින ලදී, අපි ඔහුව නොසැලකුවෙමු."</w:t>
      </w:r>
    </w:p>
    <w:p w14:paraId="22CC3122" w14:textId="77777777" w:rsidR="00F90BDC" w:rsidRDefault="00F90BDC"/>
    <w:p w14:paraId="0E85AA10" w14:textId="77777777" w:rsidR="00F90BDC" w:rsidRDefault="00F90BDC">
      <w:r xmlns:w="http://schemas.openxmlformats.org/wordprocessingml/2006/main">
        <w:t xml:space="preserve">මතෙව් 26:25 එවිට ඔහු පාවා දුන් ජුදාස් උත්තර දෙමින්, ''ගුරුදේවයෙනි, ඒ මම ද? ඔහු ඔහුට කතා කොට, ''ඔබ කීවේ ය.</w:t>
      </w:r>
    </w:p>
    <w:p w14:paraId="38D9F0F1" w14:textId="77777777" w:rsidR="00F90BDC" w:rsidRDefault="00F90BDC"/>
    <w:p w14:paraId="1BFD322F" w14:textId="77777777" w:rsidR="00F90BDC" w:rsidRDefault="00F90BDC">
      <w:r xmlns:w="http://schemas.openxmlformats.org/wordprocessingml/2006/main">
        <w:t xml:space="preserve">යූදස් යේසුස්ගෙන් ඇහුවා ඔහුව පාවා දෙන්න යන්නේ ඔහුද කියලා. ඒ ඔහු බව යේසුස් තහවුරු කළා.</w:t>
      </w:r>
    </w:p>
    <w:p w14:paraId="5B7AE660" w14:textId="77777777" w:rsidR="00F90BDC" w:rsidRDefault="00F90BDC"/>
    <w:p w14:paraId="14E4DEA6" w14:textId="77777777" w:rsidR="00F90BDC" w:rsidRDefault="00F90BDC">
      <w:r xmlns:w="http://schemas.openxmlformats.org/wordprocessingml/2006/main">
        <w:t xml:space="preserve">1. අඛණ්ඩතාවයෙන් ජීවත් වීම: පාවාදීමේ ප්රතිවිපාක තේරුම් ගැනීම</w:t>
      </w:r>
    </w:p>
    <w:p w14:paraId="2B3E3DC1" w14:textId="77777777" w:rsidR="00F90BDC" w:rsidRDefault="00F90BDC"/>
    <w:p w14:paraId="0DD3D87A" w14:textId="77777777" w:rsidR="00F90BDC" w:rsidRDefault="00F90BDC">
      <w:r xmlns:w="http://schemas.openxmlformats.org/wordprocessingml/2006/main">
        <w:t xml:space="preserve">2. ජේසුස් වහන්සේගේ කරුණාව: පාවාදීම තිබියදීත් අනුකම්පාව</w:t>
      </w:r>
    </w:p>
    <w:p w14:paraId="13247F1D" w14:textId="77777777" w:rsidR="00F90BDC" w:rsidRDefault="00F90BDC"/>
    <w:p w14:paraId="7A2D3740" w14:textId="77777777" w:rsidR="00F90BDC" w:rsidRDefault="00F90BDC">
      <w:r xmlns:w="http://schemas.openxmlformats.org/wordprocessingml/2006/main">
        <w:t xml:space="preserve">1. ගීතාවලිය 55:12-14 ? </w:t>
      </w:r>
      <w:r xmlns:w="http://schemas.openxmlformats.org/wordprocessingml/2006/main">
        <w:rPr>
          <w:rFonts w:ascii="맑은 고딕 Semilight" w:hAnsi="맑은 고딕 Semilight"/>
        </w:rPr>
        <w:t xml:space="preserve">එසේත් </w:t>
      </w:r>
      <w:r xmlns:w="http://schemas.openxmlformats.org/wordprocessingml/2006/main">
        <w:t xml:space="preserve">නැතිනම් මට නින්දා කරන සතුරෙක් නොවේ; එවිට මට එය දරාගත හැකිව තිබුණි. එවිට මම ඔහුගෙන් සැඟවී සිටිමි. අපි එකට මිහිරි උපදෙස් ලබාගෙන, දෙවියන් වහන්සේගේ මාලිගාවට පා ගමනින් ගියෙමු.??</w:t>
      </w:r>
    </w:p>
    <w:p w14:paraId="33AD8989" w14:textId="77777777" w:rsidR="00F90BDC" w:rsidRDefault="00F90BDC"/>
    <w:p w14:paraId="23822D34" w14:textId="77777777" w:rsidR="00F90BDC" w:rsidRDefault="00F90BDC">
      <w:r xmlns:w="http://schemas.openxmlformats.org/wordprocessingml/2006/main">
        <w:t xml:space="preserve">2. රෝම 2:4 "නැත්නම් දෙවියන් වහන්සේගේ යහපත්කම ඔබව පසුතැවිල්ලට ගෙන යන බව නොදැන ඔහුගේ යහපත්කම, ඉවසීම සහ බොහෝ ඉවසිලිවන්තකම යන ධනය ඔබ හෙළා දකිනවාද?"</w:t>
      </w:r>
    </w:p>
    <w:p w14:paraId="540CF4F6" w14:textId="77777777" w:rsidR="00F90BDC" w:rsidRDefault="00F90BDC"/>
    <w:p w14:paraId="101E6FBD" w14:textId="77777777" w:rsidR="00F90BDC" w:rsidRDefault="00F90BDC">
      <w:r xmlns:w="http://schemas.openxmlformats.org/wordprocessingml/2006/main">
        <w:t xml:space="preserve">මතෙව් 26:26 ඔවුන් කමින් සිටිය දී ජේසුස් වහන්සේ රොටි ගෙන ආශීර්වාද කර, කඩා ගෝලයන්ට දී, ”ගන්න, කන්න; මේ මගේ ශරීරයයි.</w:t>
      </w:r>
    </w:p>
    <w:p w14:paraId="7AB16E7D" w14:textId="77777777" w:rsidR="00F90BDC" w:rsidRDefault="00F90BDC"/>
    <w:p w14:paraId="03E8A088" w14:textId="77777777" w:rsidR="00F90BDC" w:rsidRDefault="00F90BDC">
      <w:r xmlns:w="http://schemas.openxmlformats.org/wordprocessingml/2006/main">
        <w:t xml:space="preserve">යේසුස් වහන්සේ රොටි ආශීර්වාද කර එය ඔහුගේ ශරීරය බව පවසමින් තම ගෝලයන්ට කෑමට දුන් ආකාරය මෙම කොටසේ විස්තර කෙරේ.</w:t>
      </w:r>
    </w:p>
    <w:p w14:paraId="0E634346" w14:textId="77777777" w:rsidR="00F90BDC" w:rsidRDefault="00F90BDC"/>
    <w:p w14:paraId="11187AF2" w14:textId="77777777" w:rsidR="00F90BDC" w:rsidRDefault="00F90BDC">
      <w:r xmlns:w="http://schemas.openxmlformats.org/wordprocessingml/2006/main">
        <w:t xml:space="preserve">1. ජේසුස් වහන්සේ ජීවනයේ පාන්ය: යේසුස් වහන්සේගේ වැදගත්කම ගවේෂණය කිරීම? </w:t>
      </w:r>
      <w:r xmlns:w="http://schemas.openxmlformats.org/wordprocessingml/2006/main">
        <w:rPr>
          <w:rFonts w:ascii="맑은 고딕 Semilight" w:hAnsi="맑은 고딕 Semilight"/>
        </w:rPr>
        <w:t xml:space="preserve">셲 </w:t>
      </w:r>
      <w:r xmlns:w="http://schemas.openxmlformats.org/wordprocessingml/2006/main">
        <w:t xml:space="preserve">පූජාව</w:t>
      </w:r>
    </w:p>
    <w:p w14:paraId="73315753" w14:textId="77777777" w:rsidR="00F90BDC" w:rsidRDefault="00F90BDC"/>
    <w:p w14:paraId="46EFFAF2" w14:textId="77777777" w:rsidR="00F90BDC" w:rsidRDefault="00F90BDC">
      <w:r xmlns:w="http://schemas.openxmlformats.org/wordprocessingml/2006/main">
        <w:t xml:space="preserve">2. ජීවනයේ පාන් අනුභව කිරීම: දෙවියන් වහන්සේව පිළිගන්නේ කෙසේද? </w:t>
      </w:r>
      <w:r xmlns:w="http://schemas.openxmlformats.org/wordprocessingml/2006/main">
        <w:t xml:space="preserve">ගැලවීමේ </w:t>
      </w:r>
      <w:r xmlns:w="http://schemas.openxmlformats.org/wordprocessingml/2006/main">
        <w:rPr>
          <w:rFonts w:ascii="맑은 고딕 Semilight" w:hAnsi="맑은 고딕 Semilight"/>
        </w:rPr>
        <w:t xml:space="preserve">ත්‍යාගය</w:t>
      </w:r>
    </w:p>
    <w:p w14:paraId="7F7AF00D" w14:textId="77777777" w:rsidR="00F90BDC" w:rsidRDefault="00F90BDC"/>
    <w:p w14:paraId="2A581045" w14:textId="77777777" w:rsidR="00F90BDC" w:rsidRDefault="00F90BDC">
      <w:r xmlns:w="http://schemas.openxmlformats.org/wordprocessingml/2006/main">
        <w:t xml:space="preserve">1. යොහන් 6:35 - ? </w:t>
      </w:r>
      <w:r xmlns:w="http://schemas.openxmlformats.org/wordprocessingml/2006/main">
        <w:rPr>
          <w:rFonts w:ascii="맑은 고딕 Semilight" w:hAnsi="맑은 고딕 Semilight"/>
        </w:rPr>
        <w:t xml:space="preserve">쏪 </w:t>
      </w:r>
      <w:r xmlns:w="http://schemas.openxmlformats.org/wordprocessingml/2006/main">
        <w:t xml:space="preserve">esus ඔවුන්ට පැවසුවේ, ? </w:t>
      </w:r>
      <w:r xmlns:w="http://schemas.openxmlformats.org/wordprocessingml/2006/main">
        <w:rPr>
          <w:rFonts w:ascii="맑은 고딕 Semilight" w:hAnsi="맑은 고딕 Semilight"/>
        </w:rPr>
        <w:t xml:space="preserve">මම </w:t>
      </w:r>
      <w:r xmlns:w="http://schemas.openxmlformats.org/wordprocessingml/2006/main">
        <w:t xml:space="preserve">ජීවනයේ ආහාරය; මා ළඟට එන කවරෙකුටවත් බඩගිනි නොවන්නේය, මා අදහන්නාට කිසිදා පිපාසය නොවන්නේය. </w:t>
      </w:r>
      <w:r xmlns:w="http://schemas.openxmlformats.org/wordprocessingml/2006/main">
        <w:rPr>
          <w:rFonts w:ascii="맑은 고딕 Semilight" w:hAnsi="맑은 고딕 Semilight"/>
        </w:rPr>
        <w:t xml:space="preserve">ඔබ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යෙසායා 55:1-3 - ? </w:t>
      </w:r>
      <w:r xmlns:w="http://schemas.openxmlformats.org/wordprocessingml/2006/main">
        <w:rPr>
          <w:rFonts w:ascii="맑은 고딕 Semilight" w:hAnsi="맑은 고딕 Semilight"/>
        </w:rPr>
        <w:t xml:space="preserve">ඔව් </w:t>
      </w:r>
      <w:r xmlns:w="http://schemas.openxmlformats.org/wordprocessingml/2006/main">
        <w:t xml:space="preserve">, පිපාසයෙන් සිටින සියල්ලෝම වතුරට එන්න. මුදල් නැති තැනැත්තා පැමිණ මිල දී ගෙන කන්න! එන්න, මිලෙන් තොරව මුදල් නොමැතිව වයින් සහ කිරි මිලදී ගන්න. ඔබේ මුදල් රොටි නොවන දේටත් ඔබේ ශ්‍රමය සෑහීමට පත් නොවන දේටත් වියදම් කරන්නේ ඇයි? මට ඕනෑකමින් සවන් දෙන්න, හොඳ දේ අනුභව කරන්න, පොහොසත් කෑමෙන් සතුටු වන්න.??</w:t>
      </w:r>
    </w:p>
    <w:p w14:paraId="11D8E386" w14:textId="77777777" w:rsidR="00F90BDC" w:rsidRDefault="00F90BDC"/>
    <w:p w14:paraId="489D52B6" w14:textId="77777777" w:rsidR="00F90BDC" w:rsidRDefault="00F90BDC">
      <w:r xmlns:w="http://schemas.openxmlformats.org/wordprocessingml/2006/main">
        <w:t xml:space="preserve">මතෙව් 26:27 ඔහු කුසලානය ගෙන, ස්තුති කොට, ඔවුන්ට දී, "ඔබ සියල්ලෝම බොන්න.</w:t>
      </w:r>
    </w:p>
    <w:p w14:paraId="567AF173" w14:textId="77777777" w:rsidR="00F90BDC" w:rsidRDefault="00F90BDC"/>
    <w:p w14:paraId="458DA0BE" w14:textId="77777777" w:rsidR="00F90BDC" w:rsidRDefault="00F90BDC">
      <w:r xmlns:w="http://schemas.openxmlformats.org/wordprocessingml/2006/main">
        <w:t xml:space="preserve">යේසුස් ගැලවීමේ කුසලානය තම ගෝලයන් සමඟ බෙදාගත් අතර එයින් පංගුකාරයන් ලෙස ඔවුන්ට අණ කළේය.</w:t>
      </w:r>
    </w:p>
    <w:p w14:paraId="655C7C4D" w14:textId="77777777" w:rsidR="00F90BDC" w:rsidRDefault="00F90BDC"/>
    <w:p w14:paraId="281989AA" w14:textId="77777777" w:rsidR="00F90BDC" w:rsidRDefault="00F90BDC">
      <w:r xmlns:w="http://schemas.openxmlformats.org/wordprocessingml/2006/main">
        <w:t xml:space="preserve">1. ගැලවීමේ කුසලානය: දෙවියන් වහන්සේගේ පොරොන්දු තුළ පානය කිරීම</w:t>
      </w:r>
    </w:p>
    <w:p w14:paraId="76C3039D" w14:textId="77777777" w:rsidR="00F90BDC" w:rsidRDefault="00F90BDC"/>
    <w:p w14:paraId="326E9B77" w14:textId="77777777" w:rsidR="00F90BDC" w:rsidRDefault="00F90BDC">
      <w:r xmlns:w="http://schemas.openxmlformats.org/wordprocessingml/2006/main">
        <w:t xml:space="preserve">2. අපගේ පිපාසයට පිළිතුර: කුසලානය තුළින් යේසුස්ගේ ආදරය අත්විඳීම</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යෙසායා 55:1 - ? </w:t>
      </w:r>
      <w:r xmlns:w="http://schemas.openxmlformats.org/wordprocessingml/2006/main">
        <w:rPr>
          <w:rFonts w:ascii="맑은 고딕 Semilight" w:hAnsi="맑은 고딕 Semilight"/>
        </w:rPr>
        <w:t xml:space="preserve">ඔව් </w:t>
      </w:r>
      <w:r xmlns:w="http://schemas.openxmlformats.org/wordprocessingml/2006/main">
        <w:t xml:space="preserve">, පිපාසයෙන් සිටින සියල්ලෝම වතුරට එන්න. මුදල් නැති තැනැත්තා පැමිණ මිල දී ගෙන කන්න! එන්න, මුදල් නොමැතිව සහ මිලක් නොමැතිව වයින් සහ කිරි මිලදී ගන්න.??</w:t>
      </w:r>
    </w:p>
    <w:p w14:paraId="68C23711" w14:textId="77777777" w:rsidR="00F90BDC" w:rsidRDefault="00F90BDC"/>
    <w:p w14:paraId="7DC7893F" w14:textId="77777777" w:rsidR="00F90BDC" w:rsidRDefault="00F90BDC">
      <w:r xmlns:w="http://schemas.openxmlformats.org/wordprocessingml/2006/main">
        <w:t xml:space="preserve">2. ගීතාවලිය 116:13 - ? </w:t>
      </w:r>
      <w:r xmlns:w="http://schemas.openxmlformats.org/wordprocessingml/2006/main">
        <w:rPr>
          <w:rFonts w:ascii="맑은 고딕 Semilight" w:hAnsi="맑은 고딕 Semilight"/>
        </w:rPr>
        <w:t xml:space="preserve">쏧 </w:t>
      </w:r>
      <w:r xmlns:w="http://schemas.openxmlformats.org/wordprocessingml/2006/main">
        <w:t xml:space="preserve">ගැලවීමේ කුසලානය ඔසවා සමිඳාණන් වහන්සේගේ නාමයෙන් අයැදින්නේ ය.??</w:t>
      </w:r>
    </w:p>
    <w:p w14:paraId="6AE942AD" w14:textId="77777777" w:rsidR="00F90BDC" w:rsidRDefault="00F90BDC"/>
    <w:p w14:paraId="11AFCC61" w14:textId="77777777" w:rsidR="00F90BDC" w:rsidRDefault="00F90BDC">
      <w:r xmlns:w="http://schemas.openxmlformats.org/wordprocessingml/2006/main">
        <w:t xml:space="preserve">මතෙව් 26:28 මක්නිසාද මෙය පව් කමාව සඳහා බොහෝ දෙනා සඳහා වගුරුවනු ලබන නව ගිවිසුමේ මාගේ රුධිරයයි.</w:t>
      </w:r>
    </w:p>
    <w:p w14:paraId="20405D83" w14:textId="77777777" w:rsidR="00F90BDC" w:rsidRDefault="00F90BDC"/>
    <w:p w14:paraId="60502DE0" w14:textId="77777777" w:rsidR="00F90BDC" w:rsidRDefault="00F90BDC">
      <w:r xmlns:w="http://schemas.openxmlformats.org/wordprocessingml/2006/main">
        <w:t xml:space="preserve">මෙම ඡේදය යේසුස්ගේ පාපයට සමාව සඳහා කළ පූජාව ගැන කතා කරයි.</w:t>
      </w:r>
    </w:p>
    <w:p w14:paraId="7EFCC88E" w14:textId="77777777" w:rsidR="00F90BDC" w:rsidRDefault="00F90BDC"/>
    <w:p w14:paraId="42A6FC27" w14:textId="77777777" w:rsidR="00F90BDC" w:rsidRDefault="00F90BDC">
      <w:r xmlns:w="http://schemas.openxmlformats.org/wordprocessingml/2006/main">
        <w:t xml:space="preserve">1: යේසුස්, දෙවියන් වහන්සේගේ බැටළු පැටවා - ඔහුගේ කරුණාව සහ දයාව පිළිබඳ ඇදහිය නොහැකි තෑග්ග.</w:t>
      </w:r>
    </w:p>
    <w:p w14:paraId="1B2434B8" w14:textId="77777777" w:rsidR="00F90BDC" w:rsidRDefault="00F90BDC"/>
    <w:p w14:paraId="5707346F" w14:textId="77777777" w:rsidR="00F90BDC" w:rsidRDefault="00F90BDC">
      <w:r xmlns:w="http://schemas.openxmlformats.org/wordprocessingml/2006/main">
        <w:t xml:space="preserve">2: යේසුස්, දුක් විඳින සේවකයා - ඔහුගේ ප්‍රේමයේ සහ භක්තියේ අවසාන ක්‍රියාව.</w:t>
      </w:r>
    </w:p>
    <w:p w14:paraId="4A736C00" w14:textId="77777777" w:rsidR="00F90BDC" w:rsidRDefault="00F90BDC"/>
    <w:p w14:paraId="4903287F" w14:textId="77777777" w:rsidR="00F90BDC" w:rsidRDefault="00F90BDC">
      <w:r xmlns:w="http://schemas.openxmlformats.org/wordprocessingml/2006/main">
        <w:t xml:space="preserve">1: රෝම 5: 8 - නමුත් දෙවියන් වහන්සේ අප කෙරෙහි ඇති ඔහුගේම ප්‍රේමය මෙයින් පෙන්නුම් කරයි: අප පව්කාරයන්ව සිටියදී, ක්‍රිස්තුස් අප වෙනුවෙන් මිය ගියේය.</w:t>
      </w:r>
    </w:p>
    <w:p w14:paraId="19356A94" w14:textId="77777777" w:rsidR="00F90BDC" w:rsidRDefault="00F90BDC"/>
    <w:p w14:paraId="31466C75" w14:textId="77777777" w:rsidR="00F90BDC" w:rsidRDefault="00F90BDC">
      <w:r xmlns:w="http://schemas.openxmlformats.org/wordprocessingml/2006/main">
        <w:t xml:space="preserve">2: එපීස 1:7 - දෙවියන් වහන්සේගේ කරුණාවේ පොහොසත්කමට අනුකූලව, ඔහුගේ රුධිරය කරණකොටගෙන, පව් කමා කිරීම, ඔහු තුළ අපට මිදීම ඇත.</w:t>
      </w:r>
    </w:p>
    <w:p w14:paraId="75BBA349" w14:textId="77777777" w:rsidR="00F90BDC" w:rsidRDefault="00F90BDC"/>
    <w:p w14:paraId="3A741F1B" w14:textId="77777777" w:rsidR="00F90BDC" w:rsidRDefault="00F90BDC">
      <w:r xmlns:w="http://schemas.openxmlformats.org/wordprocessingml/2006/main">
        <w:t xml:space="preserve">මතෙව් 26:29 නුමුත් මම ඔබට කියමි, මාගේ පියාණන්ගේ රාජ්‍යයෙහි මා ඔබ සමඟ අලුතින් පානය කරන දවස දක්වා මේ මිදිවැලෙහි පලතුර මින් ඉදිරියට නොබොමි.</w:t>
      </w:r>
    </w:p>
    <w:p w14:paraId="13DA24C1" w14:textId="77777777" w:rsidR="00F90BDC" w:rsidRDefault="00F90BDC"/>
    <w:p w14:paraId="32C0C0B4" w14:textId="77777777" w:rsidR="00F90BDC" w:rsidRDefault="00F90BDC">
      <w:r xmlns:w="http://schemas.openxmlformats.org/wordprocessingml/2006/main">
        <w:t xml:space="preserve">තම පියාණන්ගේ රාජ්‍යයේ දී මිදි වැලේ ගෙඩි අලුතින් පානය කරන තුරු එයින් නොබොන බවට ජේසුස් වහන්සේ දුන් පොරොන්දුව ගැන ඡේදය කථා කරයි.</w:t>
      </w:r>
    </w:p>
    <w:p w14:paraId="27AD82E6" w14:textId="77777777" w:rsidR="00F90BDC" w:rsidRDefault="00F90BDC"/>
    <w:p w14:paraId="46836C4C" w14:textId="77777777" w:rsidR="00F90BDC" w:rsidRDefault="00F90BDC">
      <w:r xmlns:w="http://schemas.openxmlformats.org/wordprocessingml/2006/main">
        <w:t xml:space="preserve">1. ස්වර්ගයේ බලාපොරොත්තුව: යේසුස්ගේ පොරොන්දු වූ නැවත පැමිණීම</w:t>
      </w:r>
    </w:p>
    <w:p w14:paraId="3ADE8909" w14:textId="77777777" w:rsidR="00F90BDC" w:rsidRDefault="00F90BDC"/>
    <w:p w14:paraId="063BE78E" w14:textId="77777777" w:rsidR="00F90BDC" w:rsidRDefault="00F90BDC">
      <w:r xmlns:w="http://schemas.openxmlformats.org/wordprocessingml/2006/main">
        <w:t xml:space="preserve">2. දුෂ්කර කාලවලදී ශක්තිය සොයාගැනීම: යේසුස්ගේ සැනසිලිදායක වචන</w:t>
      </w:r>
    </w:p>
    <w:p w14:paraId="432ED86D" w14:textId="77777777" w:rsidR="00F90BDC" w:rsidRDefault="00F90BDC"/>
    <w:p w14:paraId="77319D05" w14:textId="77777777" w:rsidR="00F90BDC" w:rsidRDefault="00F90BDC">
      <w:r xmlns:w="http://schemas.openxmlformats.org/wordprocessingml/2006/main">
        <w:t xml:space="preserve">1. එළිදරව් 21:1-4 - නව අහසක් සහ නව පොළොවක් පිළිබඳ පොරොන්දුව</w:t>
      </w:r>
    </w:p>
    <w:p w14:paraId="4561B756" w14:textId="77777777" w:rsidR="00F90BDC" w:rsidRDefault="00F90BDC"/>
    <w:p w14:paraId="50C33515" w14:textId="77777777" w:rsidR="00F90BDC" w:rsidRDefault="00F90BDC">
      <w:r xmlns:w="http://schemas.openxmlformats.org/wordprocessingml/2006/main">
        <w:t xml:space="preserve">2. යෙසායා 25:6-9 - සමිඳාණන් වහන්සේ සියලු මුහුණුවලින් කඳුළු පිස දමනු ඇත</w:t>
      </w:r>
    </w:p>
    <w:p w14:paraId="6BD85479" w14:textId="77777777" w:rsidR="00F90BDC" w:rsidRDefault="00F90BDC"/>
    <w:p w14:paraId="652D8ABC" w14:textId="77777777" w:rsidR="00F90BDC" w:rsidRDefault="00F90BDC">
      <w:r xmlns:w="http://schemas.openxmlformats.org/wordprocessingml/2006/main">
        <w:t xml:space="preserve">මතෙව් 26:30 ඔව්හු ගීතිකාවක් ගායනා කළ පසු ඔලීව කන්දට ගියහ.</w:t>
      </w:r>
    </w:p>
    <w:p w14:paraId="1F3033FA" w14:textId="77777777" w:rsidR="00F90BDC" w:rsidRDefault="00F90BDC"/>
    <w:p w14:paraId="1746C3F5" w14:textId="77777777" w:rsidR="00F90BDC" w:rsidRDefault="00F90BDC">
      <w:r xmlns:w="http://schemas.openxmlformats.org/wordprocessingml/2006/main">
        <w:t xml:space="preserve">ගීතිකාවක් ගායනා කිරීමෙන් පසු යේසුස් සහ ඔහුගේ ගෝලයන් ඔලීව කන්දට ගියා.</w:t>
      </w:r>
    </w:p>
    <w:p w14:paraId="10D84215" w14:textId="77777777" w:rsidR="00F90BDC" w:rsidRDefault="00F90BDC"/>
    <w:p w14:paraId="536BDC52" w14:textId="77777777" w:rsidR="00F90BDC" w:rsidRDefault="00F90BDC">
      <w:r xmlns:w="http://schemas.openxmlformats.org/wordprocessingml/2006/main">
        <w:t xml:space="preserve">1. අපගේ ජීවිතයේ යාච්ඤාවේ සහ නමස්කාරයේ වැදගත්කම</w:t>
      </w:r>
    </w:p>
    <w:p w14:paraId="6BF01492" w14:textId="77777777" w:rsidR="00F90BDC" w:rsidRDefault="00F90BDC"/>
    <w:p w14:paraId="74521C9F" w14:textId="77777777" w:rsidR="00F90BDC" w:rsidRDefault="00F90BDC">
      <w:r xmlns:w="http://schemas.openxmlformats.org/wordprocessingml/2006/main">
        <w:t xml:space="preserve">2. යේසුස්ගේ ජීවිතයේ ඔලිව් කන්දේ වැදගත්කම අවබෝධ කර ගැනීම</w:t>
      </w:r>
    </w:p>
    <w:p w14:paraId="0D20FC12" w14:textId="77777777" w:rsidR="00F90BDC" w:rsidRDefault="00F90BDC"/>
    <w:p w14:paraId="4572FF34" w14:textId="77777777" w:rsidR="00F90BDC" w:rsidRDefault="00F90BDC">
      <w:r xmlns:w="http://schemas.openxmlformats.org/wordprocessingml/2006/main">
        <w:t xml:space="preserve">1. මාර්ක් 14:26, "ඔවුන් ගීතිකාවක් ගායනා කළ පසු ඔලීව කන්දට ගියහ."</w:t>
      </w:r>
    </w:p>
    <w:p w14:paraId="67B53E5D" w14:textId="77777777" w:rsidR="00F90BDC" w:rsidRDefault="00F90BDC"/>
    <w:p w14:paraId="2F2652C6" w14:textId="77777777" w:rsidR="00F90BDC" w:rsidRDefault="00F90BDC">
      <w:r xmlns:w="http://schemas.openxmlformats.org/wordprocessingml/2006/main">
        <w:t xml:space="preserve">2. ලූක් 22:39, "ඔහු පිටතට අවුත්, ඔහුගේ සිරිත් පරිදි ඔලීව කන්දට ගියේය; ගෝලයෝද ඔහු පසුපස ගියහ."</w:t>
      </w:r>
    </w:p>
    <w:p w14:paraId="6C42395D" w14:textId="77777777" w:rsidR="00F90BDC" w:rsidRDefault="00F90BDC"/>
    <w:p w14:paraId="439F90E8" w14:textId="77777777" w:rsidR="00F90BDC" w:rsidRDefault="00F90BDC">
      <w:r xmlns:w="http://schemas.openxmlformats.org/wordprocessingml/2006/main">
        <w:t xml:space="preserve">මතෙව් 26:31 එවිට ජේසුස් වහන්සේ ඔවුන්ට මෙසේ වදාළ සේක: ''මේ රාත්‍රියේ මා නිසා ඔබ සියල්ලෝ අමනාප වන්නහු ය.</w:t>
      </w:r>
    </w:p>
    <w:p w14:paraId="5B86F251" w14:textId="77777777" w:rsidR="00F90BDC" w:rsidRDefault="00F90BDC"/>
    <w:p w14:paraId="630AE5B1" w14:textId="77777777" w:rsidR="00F90BDC" w:rsidRDefault="00F90BDC">
      <w:r xmlns:w="http://schemas.openxmlformats.org/wordprocessingml/2006/main">
        <w:t xml:space="preserve">යේසුස් තම ගෝලයන්ට පවසන්නේ ඔහු නිසා ඔවුන් අමනාප වන බවත් එඬේරාට පහර දෙන බවත් රැළේ බැටළුවන් විසිරී යන බවත් ලියා ඇති බවත්ය.</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බැටළුවන්ගේ විසිරීම: මතෙව් 26:31 මත පිළිබිඹුවක්</w:t>
      </w:r>
    </w:p>
    <w:p w14:paraId="51DA4BAB" w14:textId="77777777" w:rsidR="00F90BDC" w:rsidRDefault="00F90BDC"/>
    <w:p w14:paraId="3E95CE8A" w14:textId="77777777" w:rsidR="00F90BDC" w:rsidRDefault="00F90BDC">
      <w:r xmlns:w="http://schemas.openxmlformats.org/wordprocessingml/2006/main">
        <w:t xml:space="preserve">2. එඬේරාට පහර දීම තේරුම් ගැනීම: ඇදහිල්ල සහ නොපසුබට උත්සාහය</w:t>
      </w:r>
    </w:p>
    <w:p w14:paraId="142161CC" w14:textId="77777777" w:rsidR="00F90BDC" w:rsidRDefault="00F90BDC"/>
    <w:p w14:paraId="5FB18488" w14:textId="77777777" w:rsidR="00F90BDC" w:rsidRDefault="00F90BDC">
      <w:r xmlns:w="http://schemas.openxmlformats.org/wordprocessingml/2006/main">
        <w:t xml:space="preserve">1. සෙකරියා 13:7 - ? </w:t>
      </w:r>
      <w:r xmlns:w="http://schemas.openxmlformats.org/wordprocessingml/2006/main">
        <w:rPr>
          <w:rFonts w:ascii="맑은 고딕 Semilight" w:hAnsi="맑은 고딕 Semilight"/>
        </w:rPr>
        <w:t xml:space="preserve">쏛 </w:t>
      </w:r>
      <w:r xmlns:w="http://schemas.openxmlformats.org/wordprocessingml/2006/main">
        <w:t xml:space="preserve">පිබිදෙන්න කඩුව, මාගේ එඬේරාට විරුද්ධවත්, මා සමඟ සිටින මිනිසාට විරුද්ධවත්, සේනාවල ස්වාමීන්වහන්සේ කියනසේක: එඬේරාට පහරදෙන්න, බැටළුවන් විසිරී යනු ඇත.</w:t>
      </w:r>
    </w:p>
    <w:p w14:paraId="383642CD" w14:textId="77777777" w:rsidR="00F90BDC" w:rsidRDefault="00F90BDC"/>
    <w:p w14:paraId="14AD93CF" w14:textId="77777777" w:rsidR="00F90BDC" w:rsidRDefault="00F90BDC">
      <w:r xmlns:w="http://schemas.openxmlformats.org/wordprocessingml/2006/main">
        <w:t xml:space="preserve">2. හෙබ්‍රෙව් 13:20 - ? </w:t>
      </w:r>
      <w:r xmlns:w="http://schemas.openxmlformats.org/wordprocessingml/2006/main">
        <w:t xml:space="preserve">සදාකාල ගිවිසුමේ රුධිරය තුළින් බැටළුවන්ගේ ශ්‍රේෂ්ඨ එඬේරා වන අපගේ ස්වාමීන් වන ජේසුස් වහන්සේ මළවුන්ගෙන් නැවත ගෙන ආ සාමයේ දෙවියන් වහන්සේ ය. </w:t>
      </w:r>
      <w:r xmlns:w="http://schemas.openxmlformats.org/wordprocessingml/2006/main">
        <w:rPr>
          <w:rFonts w:ascii="맑은 고딕 Semilight" w:hAnsi="맑은 고딕 Semilight"/>
        </w:rPr>
        <w:t xml:space="preserve">??</w:t>
      </w:r>
    </w:p>
    <w:p w14:paraId="620C1DCD" w14:textId="77777777" w:rsidR="00F90BDC" w:rsidRDefault="00F90BDC"/>
    <w:p w14:paraId="05E024C2" w14:textId="77777777" w:rsidR="00F90BDC" w:rsidRDefault="00F90BDC">
      <w:r xmlns:w="http://schemas.openxmlformats.org/wordprocessingml/2006/main">
        <w:t xml:space="preserve">මතෙව් 26:32 නමුත් මම නැවත නැඟිටීමෙන් පසුව, මම ඔබට පෙර ගලීලයට යන්නෙමි.</w:t>
      </w:r>
    </w:p>
    <w:p w14:paraId="02EECD71" w14:textId="77777777" w:rsidR="00F90BDC" w:rsidRDefault="00F90BDC"/>
    <w:p w14:paraId="1E4C2CEA" w14:textId="77777777" w:rsidR="00F90BDC" w:rsidRDefault="00F90BDC">
      <w:r xmlns:w="http://schemas.openxmlformats.org/wordprocessingml/2006/main">
        <w:t xml:space="preserve">යේසුස් තම ගෝලයන්ට පවසන්නේ තමන් නැවත නැඟිට ඔවුන්ට පෙර ගලීලයට යන බවයි.</w:t>
      </w:r>
    </w:p>
    <w:p w14:paraId="6B63BDB6" w14:textId="77777777" w:rsidR="00F90BDC" w:rsidRDefault="00F90BDC"/>
    <w:p w14:paraId="6C71E281" w14:textId="77777777" w:rsidR="00F90BDC" w:rsidRDefault="00F90BDC">
      <w:r xmlns:w="http://schemas.openxmlformats.org/wordprocessingml/2006/main">
        <w:t xml:space="preserve">1. බලාපොරොත්තුවේ සහ ඇදහිල්ලේ බලය: යේසුස්ගේ නැවත නැඟිටීම සහ අපගේ ඇදහිල්ලේ ගමන</w:t>
      </w:r>
    </w:p>
    <w:p w14:paraId="680B6493" w14:textId="77777777" w:rsidR="00F90BDC" w:rsidRDefault="00F90BDC"/>
    <w:p w14:paraId="181E4308" w14:textId="77777777" w:rsidR="00F90BDC" w:rsidRDefault="00F90BDC">
      <w:r xmlns:w="http://schemas.openxmlformats.org/wordprocessingml/2006/main">
        <w:t xml:space="preserve">2. උත්ථාන වූ ක්‍රිස්තුස් වහන්සේගේ පොරොන්දුව: නැවත නැඟිටීමේ බලාපොරොත්තුව තේරුම් ගැනීම සහ අදාළ කර ගැනීම</w:t>
      </w:r>
    </w:p>
    <w:p w14:paraId="5BFE4566" w14:textId="77777777" w:rsidR="00F90BDC" w:rsidRDefault="00F90BDC"/>
    <w:p w14:paraId="44B93C70" w14:textId="77777777" w:rsidR="00F90BDC" w:rsidRDefault="00F90BDC">
      <w:r xmlns:w="http://schemas.openxmlformats.org/wordprocessingml/2006/main">
        <w:t xml:space="preserve">1. රෝම 8:24-25 - මක්නිසාද අපි ගැලවීම ලැබුවේ මේ බලාපොරොත්තුවෙන්. දැන් පෙනෙන බලාපොරොත්තුව බලාපොරොත්තුව නොවේ. ඔහු දකින දේ බලාපොරොත්තු වන්නේ කවුද? නමුත් අපි නොපෙනෙන දේ බලාපොරොත්තු වෙනවා නම් අපි ඉවසීමෙන් බලා සිටිමු.</w:t>
      </w:r>
    </w:p>
    <w:p w14:paraId="11505B20" w14:textId="77777777" w:rsidR="00F90BDC" w:rsidRDefault="00F90BDC"/>
    <w:p w14:paraId="52C48436" w14:textId="77777777" w:rsidR="00F90BDC" w:rsidRDefault="00F90BDC">
      <w:r xmlns:w="http://schemas.openxmlformats.org/wordprocessingml/2006/main">
        <w:t xml:space="preserve">2. 1 කොරින්ති 15:13-14 - නමුත් මළවුන්ගේ නැවත නැඟිටීමක් නොමැති නම්, ක්‍රිස්තුස් වහන්සේ පවා උත්ථාන වී නැත. තවද ක්‍රිස්තුස් වහන්සේ උත්ථාන නොකළේ නම්, අපගේ දේශනා කිරීම නිෂ්ඵල වන අතර ඔබේ ඇදහිල්ල නිෂ්ඵල ය.</w:t>
      </w:r>
    </w:p>
    <w:p w14:paraId="5810DE30" w14:textId="77777777" w:rsidR="00F90BDC" w:rsidRDefault="00F90BDC"/>
    <w:p w14:paraId="1A28B7B9" w14:textId="77777777" w:rsidR="00F90BDC" w:rsidRDefault="00F90BDC">
      <w:r xmlns:w="http://schemas.openxmlformats.org/wordprocessingml/2006/main">
        <w:t xml:space="preserve">මතෙව් 26:33 පේතෘස් පිළිතුරු දෙමින්, “සියලු මිනිසුන් ඔබ නිසා අමනාප වුවද, මම කිසි කලෙක අමනාප නොවන්නෙමි.</w:t>
      </w:r>
    </w:p>
    <w:p w14:paraId="271CF758" w14:textId="77777777" w:rsidR="00F90BDC" w:rsidRDefault="00F90BDC"/>
    <w:p w14:paraId="1D49BB38" w14:textId="77777777" w:rsidR="00F90BDC" w:rsidRDefault="00F90BDC">
      <w:r xmlns:w="http://schemas.openxmlformats.org/wordprocessingml/2006/main">
        <w:t xml:space="preserve">අන් සියල්ලන් විසින් අත්හරිනු ලැබීමේ තර්ජනය නොතකා පේතෘස් යේසුස් වහන්සේට තම නොසැලෙන පක්ෂපාතිත්වය ප්රකාශ කරයි.</w:t>
      </w:r>
    </w:p>
    <w:p w14:paraId="30A01B6D" w14:textId="77777777" w:rsidR="00F90BDC" w:rsidRDefault="00F90BDC"/>
    <w:p w14:paraId="0948F466" w14:textId="77777777" w:rsidR="00F90BDC" w:rsidRDefault="00F90BDC">
      <w:r xmlns:w="http://schemas.openxmlformats.org/wordprocessingml/2006/main">
        <w:t xml:space="preserve">1. අපගේ ඇදහිල්ලේ ස්ථිරව සිටීම: දුෂ්කර කාලවලදී පවා යේසුස් වහන්සේට කැපවී සිටීම</w:t>
      </w:r>
    </w:p>
    <w:p w14:paraId="4ED4B1B0" w14:textId="77777777" w:rsidR="00F90BDC" w:rsidRDefault="00F90BDC"/>
    <w:p w14:paraId="50B19576" w14:textId="77777777" w:rsidR="00F90BDC" w:rsidRDefault="00F90BDC">
      <w:r xmlns:w="http://schemas.openxmlformats.org/wordprocessingml/2006/main">
        <w:t xml:space="preserve">2. යේසුස්ට පක්ෂපාතීත්වය: පේතෘස්? </w:t>
      </w:r>
      <w:r xmlns:w="http://schemas.openxmlformats.org/wordprocessingml/2006/main">
        <w:rPr>
          <w:rFonts w:ascii="맑은 고딕 Semilight" w:hAnsi="맑은 고딕 Semilight"/>
        </w:rPr>
        <w:t xml:space="preserve"> </w:t>
      </w:r>
      <w:r xmlns:w="http://schemas.openxmlformats.org/wordprocessingml/2006/main">
        <w:t xml:space="preserve">නොසැලෙන කැපවීමේ උදාහරණය</w:t>
      </w:r>
    </w:p>
    <w:p w14:paraId="47BFB89E" w14:textId="77777777" w:rsidR="00F90BDC" w:rsidRDefault="00F90BDC"/>
    <w:p w14:paraId="211A5CB1" w14:textId="77777777" w:rsidR="00F90BDC" w:rsidRDefault="00F90BDC">
      <w:r xmlns:w="http://schemas.openxmlformats.org/wordprocessingml/2006/main">
        <w:t xml:space="preserve">1. හෙබ්‍රෙව් 11:1- දැන් ඇදහිල්ල යනු අප බලාපොරොත්තු වන දේ කෙරෙහි විශ්වාසය සහ අප නොදකින දේ පිළිබඳ සහතිකයයි.</w:t>
      </w:r>
    </w:p>
    <w:p w14:paraId="0B62BD3C" w14:textId="77777777" w:rsidR="00F90BDC" w:rsidRDefault="00F90BDC"/>
    <w:p w14:paraId="66024C7C" w14:textId="77777777" w:rsidR="00F90BDC" w:rsidRDefault="00F90BDC">
      <w:r xmlns:w="http://schemas.openxmlformats.org/wordprocessingml/2006/main">
        <w:t xml:space="preserve">2. රෝම 12:9- ආදරය අවංක විය යුතුය. නපුරට ද්වේෂ කරන්න; යහපත් දෙයෙහි ඇලී සිටින්න.</w:t>
      </w:r>
    </w:p>
    <w:p w14:paraId="013D18E7" w14:textId="77777777" w:rsidR="00F90BDC" w:rsidRDefault="00F90BDC"/>
    <w:p w14:paraId="1FF0FFF4" w14:textId="77777777" w:rsidR="00F90BDC" w:rsidRDefault="00F90BDC">
      <w:r xmlns:w="http://schemas.openxmlformats.org/wordprocessingml/2006/main">
        <w:t xml:space="preserve">මතෙව් 26:34 ජේසුස් වහන්සේ ඔහුට කතා කොට, ”සැබැවින් ම මම ඔබට කියමි, අද රාත්‍රියේ, කුකුළා හඬන්නට පෙර, ඔබ තෙවරක් මා ප්‍රතික්ෂේප කරන්නෙහි ය.</w:t>
      </w:r>
    </w:p>
    <w:p w14:paraId="7B9809A8" w14:textId="77777777" w:rsidR="00F90BDC" w:rsidRDefault="00F90BDC"/>
    <w:p w14:paraId="12B76B75" w14:textId="77777777" w:rsidR="00F90BDC" w:rsidRDefault="00F90BDC">
      <w:r xmlns:w="http://schemas.openxmlformats.org/wordprocessingml/2006/main">
        <w:t xml:space="preserve">කුකුළා හඬන්නට පෙර තමාව ප්‍රතික්ෂේප කිරීම ගැන යේසුස් පේතෘස්ට අනතුරු අඟවයි.</w:t>
      </w:r>
    </w:p>
    <w:p w14:paraId="21A2154A" w14:textId="77777777" w:rsidR="00F90BDC" w:rsidRDefault="00F90BDC"/>
    <w:p w14:paraId="62176AAF" w14:textId="77777777" w:rsidR="00F90BDC" w:rsidRDefault="00F90BDC">
      <w:r xmlns:w="http://schemas.openxmlformats.org/wordprocessingml/2006/main">
        <w:t xml:space="preserve">1: දෙවියන් වහන්සේට ඔබගේ කැපවීම් වලට ඉක්මන් නොවන්න</w:t>
      </w:r>
    </w:p>
    <w:p w14:paraId="37649B42" w14:textId="77777777" w:rsidR="00F90BDC" w:rsidRDefault="00F90BDC"/>
    <w:p w14:paraId="29A50B18" w14:textId="77777777" w:rsidR="00F90BDC" w:rsidRDefault="00F90BDC">
      <w:r xmlns:w="http://schemas.openxmlformats.org/wordprocessingml/2006/main">
        <w:t xml:space="preserve">2: සැබෑ ඇදහිල්ල වචනවල නොව ක්‍රියාවෙහි ඇත</w:t>
      </w:r>
    </w:p>
    <w:p w14:paraId="3BA76293" w14:textId="77777777" w:rsidR="00F90BDC" w:rsidRDefault="00F90BDC"/>
    <w:p w14:paraId="1F7D667D" w14:textId="77777777" w:rsidR="00F90BDC" w:rsidRDefault="00F90BDC">
      <w:r xmlns:w="http://schemas.openxmlformats.org/wordprocessingml/2006/main">
        <w:t xml:space="preserve">1: යාකොබ් 2: 17-18 - "එසේම ඇදහිල්ල, ක්‍රියා නොමැති නම්, මිය ගොස්, තනිව සිටීමයි. ඔව්, මිනිසෙක් පැවසිය හැකිය, ඔබට ඇදහිල්ල ඇත, මට ක්‍රියා ඇත: ඔබේ ක්‍රියාවලින් තොරව ඔබේ ඇදහිල්ල මට පෙන්වන්න. මාගේ ක්‍රියාවලින් මාගේ ඇදහිල්ල ඔබට පෙන්වන්නෙමි."</w:t>
      </w:r>
    </w:p>
    <w:p w14:paraId="28D18F05" w14:textId="77777777" w:rsidR="00F90BDC" w:rsidRDefault="00F90BDC"/>
    <w:p w14:paraId="0A6882D8" w14:textId="77777777" w:rsidR="00F90BDC" w:rsidRDefault="00F90BDC">
      <w:r xmlns:w="http://schemas.openxmlformats.org/wordprocessingml/2006/main">
        <w:t xml:space="preserve">2: හිතෝපදේශ 14:23 - "සියලු ශ්‍රමයේ ලාභය ඇත. නමුත් තොල්වල කතාව වෙහෙසට පමණක් නැඹුරු වේ."</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26:35 පේතෘස් ඔහුට කතා කොට, “මා ඔබ සමඟ මිය ගියත්, මම ඔබව ප්‍රතික්ෂේප නොකරමි. සියලු ශ්‍රාවකයෝ ද එසේ ම කී හ.</w:t>
      </w:r>
    </w:p>
    <w:p w14:paraId="56863051" w14:textId="77777777" w:rsidR="00F90BDC" w:rsidRDefault="00F90BDC"/>
    <w:p w14:paraId="74F88696" w14:textId="77777777" w:rsidR="00F90BDC" w:rsidRDefault="00F90BDC">
      <w:r xmlns:w="http://schemas.openxmlformats.org/wordprocessingml/2006/main">
        <w:t xml:space="preserve">ගෝලයන් මරණයට පත් වුවද යේසුස් වහන්සේට ඔවුන්ගේ නොසැලෙන විශ්වාසවන්තකම ප්රකාශ කළහ.</w:t>
      </w:r>
    </w:p>
    <w:p w14:paraId="7D502FA9" w14:textId="77777777" w:rsidR="00F90BDC" w:rsidRDefault="00F90BDC"/>
    <w:p w14:paraId="08415A50" w14:textId="77777777" w:rsidR="00F90BDC" w:rsidRDefault="00F90BDC">
      <w:r xmlns:w="http://schemas.openxmlformats.org/wordprocessingml/2006/main">
        <w:t xml:space="preserve">1: වියදම කුමක් වුවත් අපගේ ඇදහිල්ල වෙනුවෙන් පෙනී සිටීමට අප බිය නොවිය යුතුය.</w:t>
      </w:r>
    </w:p>
    <w:p w14:paraId="4E32628A" w14:textId="77777777" w:rsidR="00F90BDC" w:rsidRDefault="00F90BDC"/>
    <w:p w14:paraId="7DFB19CD" w14:textId="77777777" w:rsidR="00F90BDC" w:rsidRDefault="00F90BDC">
      <w:r xmlns:w="http://schemas.openxmlformats.org/wordprocessingml/2006/main">
        <w:t xml:space="preserve">2: අපි යේසුස්ට සහ ඔහුගේ ඉගැන්වීම්වලට කැපවී සිටිමු.</w:t>
      </w:r>
    </w:p>
    <w:p w14:paraId="2519CD3A" w14:textId="77777777" w:rsidR="00F90BDC" w:rsidRDefault="00F90BDC"/>
    <w:p w14:paraId="69E2F85E" w14:textId="77777777" w:rsidR="00F90BDC" w:rsidRDefault="00F90BDC">
      <w:r xmlns:w="http://schemas.openxmlformats.org/wordprocessingml/2006/main">
        <w:t xml:space="preserve">1: රෝම 8:31-39 - දෙවියන් වහන්සේ අප වෙනුවෙන් නම්, අපට විරුද්ධ විය හැක්කේ කාටද?</w:t>
      </w:r>
    </w:p>
    <w:p w14:paraId="435F273C" w14:textId="77777777" w:rsidR="00F90BDC" w:rsidRDefault="00F90BDC"/>
    <w:p w14:paraId="3470F0A7" w14:textId="77777777" w:rsidR="00F90BDC" w:rsidRDefault="00F90BDC">
      <w:r xmlns:w="http://schemas.openxmlformats.org/wordprocessingml/2006/main">
        <w:t xml:space="preserve">2: පිලිප්පි 1:21 - මක්නිසාද මට ජීවත්වීම ක්‍රිස්තුස් වහන්සේ වන අතර මැරීම ලාභයකි.</w:t>
      </w:r>
    </w:p>
    <w:p w14:paraId="6BCD17EC" w14:textId="77777777" w:rsidR="00F90BDC" w:rsidRDefault="00F90BDC"/>
    <w:p w14:paraId="361BB019" w14:textId="77777777" w:rsidR="00F90BDC" w:rsidRDefault="00F90BDC">
      <w:r xmlns:w="http://schemas.openxmlformats.org/wordprocessingml/2006/main">
        <w:t xml:space="preserve">මතෙව් 26:36 එවිට ජේසුස් වහන්සේ ඔවුන් සමඟ ගෙත්සෙමන නම් ස්ථානයට අවුත්, ශ්‍රාවකයන්ට කතා කොට, ”මා එතැනට ගොස් යාච්ඤා කරන තුරු ඔබ මෙහි ඉඳගන්න.</w:t>
      </w:r>
    </w:p>
    <w:p w14:paraId="5F3F7031" w14:textId="77777777" w:rsidR="00F90BDC" w:rsidRDefault="00F90BDC"/>
    <w:p w14:paraId="1FC00216" w14:textId="77777777" w:rsidR="00F90BDC" w:rsidRDefault="00F90BDC">
      <w:r xmlns:w="http://schemas.openxmlformats.org/wordprocessingml/2006/main">
        <w:t xml:space="preserve">යේසුස් වහන්සේ තම ගෝලයන් ගෙත්සෙමන නම් ස්ථානයට කැඳවාගෙන ගොස් යාච්ඤා කිරීමට යන විට තමන් එනතුරු බලා සිටින ලෙස ඉල්ලා සිටියේය.</w:t>
      </w:r>
    </w:p>
    <w:p w14:paraId="241CCA41" w14:textId="77777777" w:rsidR="00F90BDC" w:rsidRDefault="00F90BDC"/>
    <w:p w14:paraId="7F87E54B" w14:textId="77777777" w:rsidR="00F90BDC" w:rsidRDefault="00F90BDC">
      <w:r xmlns:w="http://schemas.openxmlformats.org/wordprocessingml/2006/main">
        <w:t xml:space="preserve">1. යාච්ඤාවේ බලය: යේසුස්ගේ ආදර්ශයෙන් ඉගෙනීම</w:t>
      </w:r>
    </w:p>
    <w:p w14:paraId="1B746B9B" w14:textId="77777777" w:rsidR="00F90BDC" w:rsidRDefault="00F90BDC"/>
    <w:p w14:paraId="5C50C870" w14:textId="77777777" w:rsidR="00F90BDC" w:rsidRDefault="00F90BDC">
      <w:r xmlns:w="http://schemas.openxmlformats.org/wordprocessingml/2006/main">
        <w:t xml:space="preserve">2. ඔහුගේ පැමිණීමේ ශක්තිය: පරීක්ෂණ කාලවලදී දෙවියන් වහන්සේ කෙරෙහි විශ්වාසය තැබීම</w:t>
      </w:r>
    </w:p>
    <w:p w14:paraId="22265432" w14:textId="77777777" w:rsidR="00F90BDC" w:rsidRDefault="00F90BDC"/>
    <w:p w14:paraId="3378BE08" w14:textId="77777777" w:rsidR="00F90BDC" w:rsidRDefault="00F90BDC">
      <w:r xmlns:w="http://schemas.openxmlformats.org/wordprocessingml/2006/main">
        <w:t xml:space="preserve">1. ගීතාවලිය 139:7-10 - ඔබගේ ආත්මයෙන් මා කොහි යන්නද? නැත්නම් මම ඔබ ඉදිරියෙන් කොතැනට පලා යන්නද?</w:t>
      </w:r>
    </w:p>
    <w:p w14:paraId="3A1F17C4" w14:textId="77777777" w:rsidR="00F90BDC" w:rsidRDefault="00F90BDC"/>
    <w:p w14:paraId="55DF9265" w14:textId="77777777" w:rsidR="00F90BDC" w:rsidRDefault="00F90BDC">
      <w:r xmlns:w="http://schemas.openxmlformats.org/wordprocessingml/2006/main">
        <w:t xml:space="preserve">2. යෙසායා 40:31 - එහෙත්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14:paraId="7CFFFE82" w14:textId="77777777" w:rsidR="00F90BDC" w:rsidRDefault="00F90BDC"/>
    <w:p w14:paraId="03D3CEEC" w14:textId="77777777" w:rsidR="00F90BDC" w:rsidRDefault="00F90BDC">
      <w:r xmlns:w="http://schemas.openxmlformats.org/wordprocessingml/2006/main">
        <w:t xml:space="preserve">මතෙව් 26:37 ඔහු පේතෘස් සහ සෙබදීගේ පුත්‍රයින් දෙදෙනා කැඳවාගෙන ගොස්, ශෝකයෙන් හා දැඩි ලෙස වෙහෙසට පත් විය.</w:t>
      </w:r>
    </w:p>
    <w:p w14:paraId="6FB5D36D" w14:textId="77777777" w:rsidR="00F90BDC" w:rsidRDefault="00F90BDC"/>
    <w:p w14:paraId="2D7CF66F" w14:textId="77777777" w:rsidR="00F90BDC" w:rsidRDefault="00F90BDC">
      <w:r xmlns:w="http://schemas.openxmlformats.org/wordprocessingml/2006/main">
        <w:t xml:space="preserve">යේසුස්ගේ ගෝලයන් ඔහු සමඟ ශෝකයෙන් හා බරට පත් වූ විට ඔහු සමඟ ගියහ.</w:t>
      </w:r>
    </w:p>
    <w:p w14:paraId="2E06C14A" w14:textId="77777777" w:rsidR="00F90BDC" w:rsidRDefault="00F90BDC"/>
    <w:p w14:paraId="5431F9DD" w14:textId="77777777" w:rsidR="00F90BDC" w:rsidRDefault="00F90BDC">
      <w:r xmlns:w="http://schemas.openxmlformats.org/wordprocessingml/2006/main">
        <w:t xml:space="preserve">1: අපගේ ජීවිතයේ දුක සහ බලාපොරොත්තු සුන්වීම කමක් නැති බවත්, අපගේ මිතුරන්ගෙන් සහ පවුලේ අයගෙන් සැනසීම සෙවීමට අප ලැජ්ජා නොවිය යුතු බවත් යේසුස් අපට පෙන්වා දෙයි.</w:t>
      </w:r>
    </w:p>
    <w:p w14:paraId="1C4B8627" w14:textId="77777777" w:rsidR="00F90BDC" w:rsidRDefault="00F90BDC"/>
    <w:p w14:paraId="18664B1B" w14:textId="77777777" w:rsidR="00F90BDC" w:rsidRDefault="00F90BDC">
      <w:r xmlns:w="http://schemas.openxmlformats.org/wordprocessingml/2006/main">
        <w:t xml:space="preserve">2: දුෂ්කර කාලවලදී අපට උපකාර කිරීමට අපගේ ජීවිතයේ මිනිසුන් සිටීමේ වැදගත්කම යේසුස් අපට පෙන්වා දෙයි.</w:t>
      </w:r>
    </w:p>
    <w:p w14:paraId="275C027B" w14:textId="77777777" w:rsidR="00F90BDC" w:rsidRDefault="00F90BDC"/>
    <w:p w14:paraId="0FD800F4" w14:textId="77777777" w:rsidR="00F90BDC" w:rsidRDefault="00F90BDC">
      <w:r xmlns:w="http://schemas.openxmlformats.org/wordprocessingml/2006/main">
        <w:t xml:space="preserve">1: දේශනාකාරයා 4:9-10 - ? </w:t>
      </w:r>
      <w:r xmlns:w="http://schemas.openxmlformats.org/wordprocessingml/2006/main">
        <w:rPr>
          <w:rFonts w:ascii="맑은 고딕 Semilight" w:hAnsi="맑은 고딕 Semilight"/>
        </w:rPr>
        <w:t xml:space="preserve">쏷 </w:t>
      </w:r>
      <w:r xmlns:w="http://schemas.openxmlformats.org/wordprocessingml/2006/main">
        <w:t xml:space="preserve">එක් කෙනෙකුට වඩා හොඳ 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w:t>
      </w:r>
    </w:p>
    <w:p w14:paraId="6CA94311" w14:textId="77777777" w:rsidR="00F90BDC" w:rsidRDefault="00F90BDC"/>
    <w:p w14:paraId="347EC662" w14:textId="77777777" w:rsidR="00F90BDC" w:rsidRDefault="00F90BDC">
      <w:r xmlns:w="http://schemas.openxmlformats.org/wordprocessingml/2006/main">
        <w:t xml:space="preserve">2: හිතෝපදේශ 17:17 - ? </w:t>
      </w:r>
      <w:r xmlns:w="http://schemas.openxmlformats.org/wordprocessingml/2006/main">
        <w:rPr>
          <w:rFonts w:ascii="맑은 고딕 Semilight" w:hAnsi="맑은 고딕 Semilight"/>
        </w:rPr>
        <w:t xml:space="preserve">쏛 </w:t>
      </w:r>
      <w:r xmlns:w="http://schemas.openxmlformats.org/wordprocessingml/2006/main">
        <w:t xml:space="preserve">මිතුරා සෑම විටම ආදරය කරයි, සහ සහෝදරයෙක් උපදින්නේ විපත්ති සඳහා.??</w:t>
      </w:r>
    </w:p>
    <w:p w14:paraId="7E8D63F5" w14:textId="77777777" w:rsidR="00F90BDC" w:rsidRDefault="00F90BDC"/>
    <w:p w14:paraId="11409D5A" w14:textId="77777777" w:rsidR="00F90BDC" w:rsidRDefault="00F90BDC">
      <w:r xmlns:w="http://schemas.openxmlformats.org/wordprocessingml/2006/main">
        <w:t xml:space="preserve">මතෙව් 26:38 එවිට උන් වහන්සේ ඔවුන්ට කතා කොට, ”මාගේ ආත්මය මරණය දක්වාම ශෝකයෙන් පිරී ඇත.</w:t>
      </w:r>
    </w:p>
    <w:p w14:paraId="76E1362C" w14:textId="77777777" w:rsidR="00F90BDC" w:rsidRDefault="00F90BDC"/>
    <w:p w14:paraId="38E823D4" w14:textId="77777777" w:rsidR="00F90BDC" w:rsidRDefault="00F90BDC">
      <w:r xmlns:w="http://schemas.openxmlformats.org/wordprocessingml/2006/main">
        <w:t xml:space="preserve">යේසුස් තම බලවත් ශෝකය ප්‍රකාශ කරන අතර ඔහු සමඟ නැවතී බලා සිටින ලෙස ඔහුගේ ගෝලයන්ගෙන් ඉල්ලා සිටියේය.</w:t>
      </w:r>
    </w:p>
    <w:p w14:paraId="3CB360F2" w14:textId="77777777" w:rsidR="00F90BDC" w:rsidRDefault="00F90BDC"/>
    <w:p w14:paraId="489AF117" w14:textId="77777777" w:rsidR="00F90BDC" w:rsidRDefault="00F90BDC">
      <w:r xmlns:w="http://schemas.openxmlformats.org/wordprocessingml/2006/main">
        <w:t xml:space="preserve">1. සැබෑ මිත්‍රත්වයේ බලය - ජේසුස් වහන්සේ තම ගෝලයන්ට තමන් සමඟ නැවතී බලා සිටින ලෙස කළ ඉල්ලීම ප්‍රජාවේ ශක්තිය ගැන අපට උගන්වන ආකාරය</w:t>
      </w:r>
    </w:p>
    <w:p w14:paraId="7B1FDCA3" w14:textId="77777777" w:rsidR="00F90BDC" w:rsidRDefault="00F90BDC"/>
    <w:p w14:paraId="10605EE4" w14:textId="77777777" w:rsidR="00F90BDC" w:rsidRDefault="00F90BDC">
      <w:r xmlns:w="http://schemas.openxmlformats.org/wordprocessingml/2006/main">
        <w:t xml:space="preserve">2. ජේසුස් වහන්සේගේ ප්‍රේමයේ ගැඹුර - තම ගෝලයන් තමන් සමඟ නැවතී බලා සිටින ලෙස ඔහු කළ ඉල්ලීම ඔහුගේ දයාවේ තරම විදහා දක්වයි.</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ගීතාවලිය 23:4 - මම මරණයේ සෙවණැල්ලේ මිටියාවත හරහා ගමන් කළත්, මම කිසි නපුරකට බිය නොවෙමි, මන්ද ඔබ මා සමඟය. ඔබේ සැරයටිය සහ සැරයටිය මාව සනසවයි.</w:t>
      </w:r>
    </w:p>
    <w:p w14:paraId="15DE717F" w14:textId="77777777" w:rsidR="00F90BDC" w:rsidRDefault="00F90BDC"/>
    <w:p w14:paraId="11B4C5FE" w14:textId="77777777" w:rsidR="00F90BDC" w:rsidRDefault="00F90BDC">
      <w:r xmlns:w="http://schemas.openxmlformats.org/wordprocessingml/2006/main">
        <w:t xml:space="preserve">2. හෙබ්‍රෙව් 13:5 - ඔබේ ජීවිතය මුදලට ලොල් නොවී තබාගන්න, ඔබ සතු දෙයින් සෑහීමට පත් වන්න, මන්ද ඔහු මෙසේ පවසා ඇත. කවදාවත් ඔයාව දාලා යන්නෙත් </w:t>
      </w:r>
      <w:r xmlns:w="http://schemas.openxmlformats.org/wordprocessingml/2006/main">
        <w:rPr>
          <w:rFonts w:ascii="맑은 고딕 Semilight" w:hAnsi="맑은 고딕 Semilight"/>
        </w:rPr>
        <w:t xml:space="preserve">නෑ </w:t>
      </w:r>
      <w:r xmlns:w="http://schemas.openxmlformats.org/wordprocessingml/2006/main">
        <w:t xml:space="preserve">, ඔයාව අත්හරින්නෙත් නෑ.??</w:t>
      </w:r>
    </w:p>
    <w:p w14:paraId="5F1C653B" w14:textId="77777777" w:rsidR="00F90BDC" w:rsidRDefault="00F90BDC"/>
    <w:p w14:paraId="5F647EF8" w14:textId="77777777" w:rsidR="00F90BDC" w:rsidRDefault="00F90BDC">
      <w:r xmlns:w="http://schemas.openxmlformats.org/wordprocessingml/2006/main">
        <w:t xml:space="preserve">මතෙව් 26:39 ඔහු මඳක් ඈතට ගොස් මුහුණින් වැටී යාච්ඤා කරමින්, “මාගේ පියාණෙනි, හැකි නම්, මේ කුසලානය මා කෙරෙන් පහ කළ මැනව.</w:t>
      </w:r>
    </w:p>
    <w:p w14:paraId="2D67D792" w14:textId="77777777" w:rsidR="00F90BDC" w:rsidRDefault="00F90BDC"/>
    <w:p w14:paraId="03C5CFF6" w14:textId="77777777" w:rsidR="00F90BDC" w:rsidRDefault="00F90BDC">
      <w:r xmlns:w="http://schemas.openxmlformats.org/wordprocessingml/2006/main">
        <w:t xml:space="preserve">ජේසුස් වහන්සේ දෙවියන් වහන්සේට යාච්ඤා කරමින් ඉල්ලා සිටියේ දුක් විඳීමේ කුසලානය ඔහුගෙන් ඉවත් කරන ලෙසත්, නමුත් යේසුස්ගේ කැමැත්ත නොව ඔහුගේ කැමැත්ත ඉටු කරන ලෙසත්ය.</w:t>
      </w:r>
    </w:p>
    <w:p w14:paraId="56C7D4A0" w14:textId="77777777" w:rsidR="00F90BDC" w:rsidRDefault="00F90BDC"/>
    <w:p w14:paraId="4B34EA2C" w14:textId="77777777" w:rsidR="00F90BDC" w:rsidRDefault="00F90BDC">
      <w:r xmlns:w="http://schemas.openxmlformats.org/wordprocessingml/2006/main">
        <w:t xml:space="preserve">1. යටත් වීමේ ජීවිතයක් ගත කිරීම: දෙවියන් වහන්සේගේ කැමැත්ත තේරුම් ගැනීම</w:t>
      </w:r>
    </w:p>
    <w:p w14:paraId="480870FA" w14:textId="77777777" w:rsidR="00F90BDC" w:rsidRDefault="00F90BDC"/>
    <w:p w14:paraId="06E2FC3E" w14:textId="77777777" w:rsidR="00F90BDC" w:rsidRDefault="00F90BDC">
      <w:r xmlns:w="http://schemas.openxmlformats.org/wordprocessingml/2006/main">
        <w:t xml:space="preserve">2. කුරුසියේ ඇණ ගසන ලද ජීවිතය: දෙවියන් වහන්සේගේ දුක් වේදනා අත්විඳීම</w:t>
      </w:r>
    </w:p>
    <w:p w14:paraId="4CF38CB2" w14:textId="77777777" w:rsidR="00F90BDC" w:rsidRDefault="00F90BDC"/>
    <w:p w14:paraId="36696F04" w14:textId="77777777" w:rsidR="00F90BDC" w:rsidRDefault="00F90BDC">
      <w:r xmlns:w="http://schemas.openxmlformats.org/wordprocessingml/2006/main">
        <w:t xml:space="preserve">1. පිලිප්පි 2:8-11 - යේසුස් තමාවම යටහත් කර, මරණය දක්වා, කුරුසියේ මරණය දක්වා කීකරු විය.</w:t>
      </w:r>
    </w:p>
    <w:p w14:paraId="05D4CAF1" w14:textId="77777777" w:rsidR="00F90BDC" w:rsidRDefault="00F90BDC"/>
    <w:p w14:paraId="4F7A34E6" w14:textId="77777777" w:rsidR="00F90BDC" w:rsidRDefault="00F90BDC">
      <w:r xmlns:w="http://schemas.openxmlformats.org/wordprocessingml/2006/main">
        <w:t xml:space="preserve">2. යෙසායා 53:10-12 - එහෙත් ඔහුව පොඩි කර දුක් විඳීමට සමිඳාණන් වහන්සේගේ කැමැත්ත විය, සමිඳාණන් වහන්සේ ඔහුගේ ජීවිතය පාපය සඳහා පූජාවක් කළත්, ඔහු තම දරුවන් දැක ඔහුගේ ආයු කාලය දිගු කරයි. සමිඳාණන් වහන්සේ ඔහුගේ අතෙහි සමෘද්ධිමත් වනු ඇත.</w:t>
      </w:r>
    </w:p>
    <w:p w14:paraId="1E4C41FC" w14:textId="77777777" w:rsidR="00F90BDC" w:rsidRDefault="00F90BDC"/>
    <w:p w14:paraId="6E8C1FA2" w14:textId="77777777" w:rsidR="00F90BDC" w:rsidRDefault="00F90BDC">
      <w:r xmlns:w="http://schemas.openxmlformats.org/wordprocessingml/2006/main">
        <w:t xml:space="preserve">මතෙව් 26:40 උන් වහන්සේ ශ්‍රාවකයන් වෙතට අවුත්, ඔවුන් නිදා සිටිනු දැක, පේතෘස්ට කතා කොට, ”මොකක්ද, ඔබට මා සමඟ එක පැයක් බලා සිටිය නොහැකි ද?</w:t>
      </w:r>
    </w:p>
    <w:p w14:paraId="10A687CF" w14:textId="77777777" w:rsidR="00F90BDC" w:rsidRDefault="00F90BDC"/>
    <w:p w14:paraId="5FB4D0B6" w14:textId="77777777" w:rsidR="00F90BDC" w:rsidRDefault="00F90BDC">
      <w:r xmlns:w="http://schemas.openxmlformats.org/wordprocessingml/2006/main">
        <w:t xml:space="preserve">යේසුස්ගේ අවශ්‍යතා ඇති කාලයේදී ඔහු සමඟ අවදියෙන් සිටීමට ගෝලයන් අසමත් විය.</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දුෂ්කරතා මධ්‍යයේ වුවද යේසුස් සමඟ අවදියෙන් සිටීමට අප අපගේ ඇදහිල්ල තුළ සුපරීක්ෂාකාරී විය යුතුය.</w:t>
      </w:r>
    </w:p>
    <w:p w14:paraId="0F09B944" w14:textId="77777777" w:rsidR="00F90BDC" w:rsidRDefault="00F90BDC"/>
    <w:p w14:paraId="03150C25" w14:textId="77777777" w:rsidR="00F90BDC" w:rsidRDefault="00F90BDC">
      <w:r xmlns:w="http://schemas.openxmlformats.org/wordprocessingml/2006/main">
        <w:t xml:space="preserve">2. ජේසුස් වහන්සේට අපගේ භක්තිය සහ කැපවීම පෙන්වීමට, දුෂ්කරම කාලවලදී පවා අප ඔහු වෙනුවෙන් සිටිය යුතුය.</w:t>
      </w:r>
    </w:p>
    <w:p w14:paraId="597FA1E2" w14:textId="77777777" w:rsidR="00F90BDC" w:rsidRDefault="00F90BDC"/>
    <w:p w14:paraId="10724F05" w14:textId="77777777" w:rsidR="00F90BDC" w:rsidRDefault="00F90BDC">
      <w:r xmlns:w="http://schemas.openxmlformats.org/wordprocessingml/2006/main">
        <w:t xml:space="preserve">1. එපීස 6:10-18 - යක්ෂයාගේ උපක්‍රමවලට එරෙහිව නැඟී සිටීමට හැකි වන පරිදි දෙවියන් වහන්සේගේ සම්පූර්ණ සන්නාහය පැළඳ ගන්න.</w:t>
      </w:r>
    </w:p>
    <w:p w14:paraId="0C4E3D39" w14:textId="77777777" w:rsidR="00F90BDC" w:rsidRDefault="00F90BDC"/>
    <w:p w14:paraId="308F7558" w14:textId="77777777" w:rsidR="00F90BDC" w:rsidRDefault="00F90BDC">
      <w:r xmlns:w="http://schemas.openxmlformats.org/wordprocessingml/2006/main">
        <w:t xml:space="preserve">2. රෝම 12:12 - බලාපොරොත්තුවෙන් ප්‍රීති වන්න, පීඩාවලදී ඉවසන්න, යාච්ඤාවේ නිරත වන්න.</w:t>
      </w:r>
    </w:p>
    <w:p w14:paraId="0A958F4F" w14:textId="77777777" w:rsidR="00F90BDC" w:rsidRDefault="00F90BDC"/>
    <w:p w14:paraId="26A7711D" w14:textId="77777777" w:rsidR="00F90BDC" w:rsidRDefault="00F90BDC">
      <w:r xmlns:w="http://schemas.openxmlformats.org/wordprocessingml/2006/main">
        <w:t xml:space="preserve">මතෙව් 26:41 පරීක්ෂාවට නොපැමිණෙන ලෙස බලා යාච්ඤා කරන්න: ආත්මය ඇත්තෙන්ම කැමතිය, නමුත් මාංසය දුර්වලය.</w:t>
      </w:r>
    </w:p>
    <w:p w14:paraId="00AB2DD8" w14:textId="77777777" w:rsidR="00F90BDC" w:rsidRDefault="00F90BDC"/>
    <w:p w14:paraId="420A75CF" w14:textId="77777777" w:rsidR="00F90BDC" w:rsidRDefault="00F90BDC">
      <w:r xmlns:w="http://schemas.openxmlformats.org/wordprocessingml/2006/main">
        <w:t xml:space="preserve">අපගේ දුර්වල මිනිස් ස්වභාවය නොතකා පරීක්ෂාවෙන් වැළකී සිටීමට සහ අපගේ ආත්මය කැමැත්තෙන් තබා ගැනීමට නැරඹීමට සහ යාච්ඤා කිරීමට මෙම පදය අපව දිරිමත් කරයි.</w:t>
      </w:r>
    </w:p>
    <w:p w14:paraId="265664D6" w14:textId="77777777" w:rsidR="00F90BDC" w:rsidRDefault="00F90BDC"/>
    <w:p w14:paraId="5B67347E" w14:textId="77777777" w:rsidR="00F90BDC" w:rsidRDefault="00F90BDC">
      <w:r xmlns:w="http://schemas.openxmlformats.org/wordprocessingml/2006/main">
        <w:t xml:space="preserve">1. "යාච්ඤාවේ බලය: පරීක්ෂාවට එරෙහිව අපව ශක්තිමත් කිරීම"</w:t>
      </w:r>
    </w:p>
    <w:p w14:paraId="21559BF1" w14:textId="77777777" w:rsidR="00F90BDC" w:rsidRDefault="00F90BDC"/>
    <w:p w14:paraId="6C4C420B" w14:textId="77777777" w:rsidR="00F90BDC" w:rsidRDefault="00F90BDC">
      <w:r xmlns:w="http://schemas.openxmlformats.org/wordprocessingml/2006/main">
        <w:t xml:space="preserve">2. "බලන්න සහ යාච්ඤා කරන්න: පරීක්ෂාව හමුවේ අප ගැන සැලකිලිමත් වීම"</w:t>
      </w:r>
    </w:p>
    <w:p w14:paraId="448E8380" w14:textId="77777777" w:rsidR="00F90BDC" w:rsidRDefault="00F90BDC"/>
    <w:p w14:paraId="2A57A7BC" w14:textId="77777777" w:rsidR="00F90BDC" w:rsidRDefault="00F90BDC">
      <w:r xmlns:w="http://schemas.openxmlformats.org/wordprocessingml/2006/main">
        <w:t xml:space="preserve">1. යාකොබ් 4:7 - "එබැවින් දෙවියන් වහන්සේට යටත් වන්න. යක්ෂයාට විරුද්ධ වන්න, එවිට ඔහු ඔබ වෙතින් පලා යයි."</w:t>
      </w:r>
    </w:p>
    <w:p w14:paraId="7FCA8FCA" w14:textId="77777777" w:rsidR="00F90BDC" w:rsidRDefault="00F90BDC"/>
    <w:p w14:paraId="18FB36F0" w14:textId="77777777" w:rsidR="00F90BDC" w:rsidRDefault="00F90BDC">
      <w:r xmlns:w="http://schemas.openxmlformats.org/wordprocessingml/2006/main">
        <w:t xml:space="preserve">2. 1 කොරින්ති 10:13 - "මිනිසාට පොදු නොවන කිසිදු පරීක්ෂාවක් ඔබ වෙත පැමිණ නැත. දෙවියන් වහන්සේ විශ්වාසවන්ත ය, ඔහු ඔබගේ හැකියාවෙන් ඔබ්බට ඔබව පරීක්ෂාවට ලක් කිරීමට ඉඩ නොතබන නමුත්, පරීක්ෂාව සමඟ ගැලවීමේ මාර්ගයද සපයනු ඇත. ඔබට එය විඳදරාගැනීමට හැකි වනු ඇත."</w:t>
      </w:r>
    </w:p>
    <w:p w14:paraId="78776715" w14:textId="77777777" w:rsidR="00F90BDC" w:rsidRDefault="00F90BDC"/>
    <w:p w14:paraId="17BA7EED" w14:textId="77777777" w:rsidR="00F90BDC" w:rsidRDefault="00F90BDC">
      <w:r xmlns:w="http://schemas.openxmlformats.org/wordprocessingml/2006/main">
        <w:t xml:space="preserve">මතෙව් 26:42 ඔහු නැවතත් දෙවෙනි වතාවටත් ගොස්, “මාගේ පියාණෙනි, මම බොනවා මිස මේ කුසලානය මා කෙරෙන් පහව නොයන්නේ නම්, ඔබගේ කැමැත්ත ඉෂ්ට වේවා” කියා යාච්ඤා කළේය.</w:t>
      </w:r>
    </w:p>
    <w:p w14:paraId="68A40BF5" w14:textId="77777777" w:rsidR="00F90BDC" w:rsidRDefault="00F90BDC"/>
    <w:p w14:paraId="786BA93E" w14:textId="77777777" w:rsidR="00F90BDC" w:rsidRDefault="00F90BDC">
      <w:r xmlns:w="http://schemas.openxmlformats.org/wordprocessingml/2006/main">
        <w:t xml:space="preserve">දුක් විඳීමේ කුසලානය පානය කිරීමට අදහස් කළත්, යේසුස් දෙවියන් වහන්සේට යාච්ඤා කර ඔහුගේ කැමැත්ත පිළිගත්තේය.</w:t>
      </w:r>
    </w:p>
    <w:p w14:paraId="5548974C" w14:textId="77777777" w:rsidR="00F90BDC" w:rsidRDefault="00F90BDC"/>
    <w:p w14:paraId="5CE12E7A" w14:textId="77777777" w:rsidR="00F90BDC" w:rsidRDefault="00F90BDC">
      <w:r xmlns:w="http://schemas.openxmlformats.org/wordprocessingml/2006/main">
        <w:t xml:space="preserve">1. "දුක කුසලානය: දෙවියන් වහන්සේගේ කැමැත්ත පිළිගැනීම"</w:t>
      </w:r>
    </w:p>
    <w:p w14:paraId="45C0DF6D" w14:textId="77777777" w:rsidR="00F90BDC" w:rsidRDefault="00F90BDC"/>
    <w:p w14:paraId="13484206" w14:textId="77777777" w:rsidR="00F90BDC" w:rsidRDefault="00F90BDC">
      <w:r xmlns:w="http://schemas.openxmlformats.org/wordprocessingml/2006/main">
        <w:t xml:space="preserve">2. "යාච්ඤාවේ බලය: දෙවියන් වහන්සේගේ සැලැස්මට යටත් වීමට ඉගෙනීම"</w:t>
      </w:r>
    </w:p>
    <w:p w14:paraId="5619A975" w14:textId="77777777" w:rsidR="00F90BDC" w:rsidRDefault="00F90BDC"/>
    <w:p w14:paraId="3186E012" w14:textId="77777777" w:rsidR="00F90BDC" w:rsidRDefault="00F90BDC">
      <w:r xmlns:w="http://schemas.openxmlformats.org/wordprocessingml/2006/main">
        <w:t xml:space="preserve">1. යාකොබ් 4:13-15 - "දැන් එන්න, කියන අය, ? </w:t>
      </w:r>
      <w:r xmlns:w="http://schemas.openxmlformats.org/wordprocessingml/2006/main">
        <w:rPr>
          <w:rFonts w:ascii="맑은 고딕 Semilight" w:hAnsi="맑은 고딕 Semilight"/>
        </w:rPr>
        <w:t xml:space="preserve">හෙට </w:t>
      </w:r>
      <w:r xmlns:w="http://schemas.openxmlformats.org/wordprocessingml/2006/main">
        <w:t xml:space="preserve">හෝ හෙට අපි එවැනි නගරයකට යමු, එහි වසරක් ගත කර, මිල දී ගෙන විකුණා ලාභ උපයමු. හෙට කුමක් සිදුවේදැයි නොදනී, ඔබේ ජීවිතය කුමක් සඳහාද, එය සුළු වේලාවක් දිස්වන වාෂ්පයක් වුවද අතුරුදහන් වේ, ඒ වෙනුවට ඔබ කිව යුත්තේ, සමිඳාණන් වහන්සේ කැමති නම්, අපි ජීවත් වී </w:t>
      </w:r>
      <w:r xmlns:w="http://schemas.openxmlformats.org/wordprocessingml/2006/main">
        <w:rPr>
          <w:rFonts w:ascii="맑은 고딕 Semilight" w:hAnsi="맑은 고딕 Semilight"/>
        </w:rPr>
        <w:t xml:space="preserve">මෙය </w:t>
      </w:r>
      <w:r xmlns:w="http://schemas.openxmlformats.org/wordprocessingml/2006/main">
        <w:t xml:space="preserve">හෝ එසේ කරමු. .??</w:t>
      </w:r>
    </w:p>
    <w:p w14:paraId="1E4EE1F7" w14:textId="77777777" w:rsidR="00F90BDC" w:rsidRDefault="00F90BDC"/>
    <w:p w14:paraId="533F88E3" w14:textId="77777777" w:rsidR="00F90BDC" w:rsidRDefault="00F90BDC">
      <w:r xmlns:w="http://schemas.openxmlformats.org/wordprocessingml/2006/main">
        <w:t xml:space="preserve">2. රෝම 12:1-2 - එබැවින්, සහෝදරවරුනි, දෙවියන් වහන්සේගේ දයාවෙන් මම ඔබෙන් අයදිමි, ඔබගේ ශරීරය ජීවමාන, ශුද්ධ, දෙවියන් වහන්සේට පිළිගත හැකි පූජාවක් ලෙස ඉදිරිපත් කරන ලෙසට, එය ඔබගේ සාධාරණ සේවයයි. තවද මේ ලෝකයට අනුගත නොවී, දෙවියන් වහන්සේගේ යහපත් සහ පිළිගත හැකි සහ පරිපූර්ණ කැමැත්ත කුමක්දැයි ඔබට ඔප්පු කිරීමට හැකි වන පරිදි, ඔබේ මනස අලුත් කර ගැනීමෙන් පරිවර්තනය වන්න.</w:t>
      </w:r>
    </w:p>
    <w:p w14:paraId="4773433B" w14:textId="77777777" w:rsidR="00F90BDC" w:rsidRDefault="00F90BDC"/>
    <w:p w14:paraId="2BE71550" w14:textId="77777777" w:rsidR="00F90BDC" w:rsidRDefault="00F90BDC">
      <w:r xmlns:w="http://schemas.openxmlformats.org/wordprocessingml/2006/main">
        <w:t xml:space="preserve">මතෙව් 26:43 ඔහු පැමිණ ඔවුන් නැවත නිදා සිටිනු දුටුවේය.</w:t>
      </w:r>
    </w:p>
    <w:p w14:paraId="5B296099" w14:textId="77777777" w:rsidR="00F90BDC" w:rsidRDefault="00F90BDC"/>
    <w:p w14:paraId="5D6BB2CF" w14:textId="77777777" w:rsidR="00F90BDC" w:rsidRDefault="00F90BDC">
      <w:r xmlns:w="http://schemas.openxmlformats.org/wordprocessingml/2006/main">
        <w:t xml:space="preserve">විඩාව නොතකා තම ගෝලයන් නැවත නිදාගෙන සිටින බව යේසුස්ට පෙනී ගියේය.</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ඔබ </w:t>
      </w:r>
      <w:r xmlns:w="http://schemas.openxmlformats.org/wordprocessingml/2006/main">
        <w:t xml:space="preserve">සූදානම්: අවදියෙන් සහ අවදියෙන් සිටින්න ??</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විශ්වාසවන්ත: යේසුස්ව සිහි කරනවාද??පූජාව??</w:t>
      </w:r>
    </w:p>
    <w:p w14:paraId="1D18FDC5" w14:textId="77777777" w:rsidR="00F90BDC" w:rsidRDefault="00F90BDC"/>
    <w:p w14:paraId="62CC3945" w14:textId="77777777" w:rsidR="00F90BDC" w:rsidRDefault="00F90BDC">
      <w:r xmlns:w="http://schemas.openxmlformats.org/wordprocessingml/2006/main">
        <w:t xml:space="preserve">1. යෙසායා 40:31 - ? </w:t>
      </w:r>
      <w:r xmlns:w="http://schemas.openxmlformats.org/wordprocessingml/2006/main">
        <w:t xml:space="preserve">සමිඳාණන් වහන්සේ කෙරෙහි බලා සිටින්නෝ ඔවුන්ගේ ශක්තිය අලුත් කරගන්නෝ ය </w:t>
      </w:r>
      <w:r xmlns:w="http://schemas.openxmlformats.org/wordprocessingml/2006/main">
        <w:rPr>
          <w:rFonts w:ascii="맑은 고딕 Semilight" w:hAnsi="맑은 고딕 Semilight"/>
        </w:rPr>
        <w:t xml:space="preserve">; </w:t>
      </w:r>
      <w:r xmlns:w="http://schemas.openxmlformats.org/wordprocessingml/2006/main">
        <w:t xml:space="preserve">ඔව්හු රාජාලීන් මෙන් පියාපත් ඇතිව නැඟී සිටින්නෝය. ඔව්හු දුවන නමුත් වෙහෙසට පත් නොවන්නෝ ය. ඔව්හු ක්ලාන්ත නොවී ඇවිදින්නෝ ය.??</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හෙබ්‍රෙව් 11:1 - ? විශ්වාසය යනු බලාපොරොත්තු වන දේවල </w:t>
      </w:r>
      <w:r xmlns:w="http://schemas.openxmlformats.org/wordprocessingml/2006/main">
        <w:rPr>
          <w:rFonts w:ascii="맑은 고딕 Semilight" w:hAnsi="맑은 고딕 Semilight"/>
        </w:rPr>
        <w:t xml:space="preserve">සාරය </w:t>
      </w:r>
      <w:r xmlns:w="http://schemas.openxmlformats.org/wordprocessingml/2006/main">
        <w:t xml:space="preserve">, නොපෙනෙන දේ පිළිබඳ සාක්ෂිය.??</w:t>
      </w:r>
    </w:p>
    <w:p w14:paraId="503C9CAC" w14:textId="77777777" w:rsidR="00F90BDC" w:rsidRDefault="00F90BDC"/>
    <w:p w14:paraId="40535311" w14:textId="77777777" w:rsidR="00F90BDC" w:rsidRDefault="00F90BDC">
      <w:r xmlns:w="http://schemas.openxmlformats.org/wordprocessingml/2006/main">
        <w:t xml:space="preserve">මතෙව් 26:44 ඔහු ඔවුන් හැර ගොස් නැවත ගොස් තුන්වෙනි වතාවටත් යාච්ඤා කරමින් එම වචනම කීවේය.</w:t>
      </w:r>
    </w:p>
    <w:p w14:paraId="57A6922F" w14:textId="77777777" w:rsidR="00F90BDC" w:rsidRDefault="00F90BDC"/>
    <w:p w14:paraId="2C42FB34" w14:textId="77777777" w:rsidR="00F90BDC" w:rsidRDefault="00F90BDC">
      <w:r xmlns:w="http://schemas.openxmlformats.org/wordprocessingml/2006/main">
        <w:t xml:space="preserve">යේසුස් ගෙත්සෙමන උයනේ තුන් වරක් යාච්ඤා කළ අතර, සෑම අවස්ථාවකදීම එකම වචන පුනරුච්චාරණය කළේය.</w:t>
      </w:r>
    </w:p>
    <w:p w14:paraId="20ABC379" w14:textId="77777777" w:rsidR="00F90BDC" w:rsidRDefault="00F90BDC"/>
    <w:p w14:paraId="7876BAAB" w14:textId="77777777" w:rsidR="00F90BDC" w:rsidRDefault="00F90BDC">
      <w:r xmlns:w="http://schemas.openxmlformats.org/wordprocessingml/2006/main">
        <w:t xml:space="preserve">1. යාච්ඤාවේ බලය: ගෙත්සෙමන උයනේ යේසුස්ගේ ආදර්ශය</w:t>
      </w:r>
    </w:p>
    <w:p w14:paraId="7DE4176C" w14:textId="77777777" w:rsidR="00F90BDC" w:rsidRDefault="00F90BDC"/>
    <w:p w14:paraId="32637A41" w14:textId="77777777" w:rsidR="00F90BDC" w:rsidRDefault="00F90BDC">
      <w:r xmlns:w="http://schemas.openxmlformats.org/wordprocessingml/2006/main">
        <w:t xml:space="preserve">2. නැවත නැවත යාච්ඤා කිරීමේ සැනසීම: ගෙත්සෙමන උයනේ යේසුස්ගේ ආදර්ශය</w:t>
      </w:r>
    </w:p>
    <w:p w14:paraId="2D55D85F" w14:textId="77777777" w:rsidR="00F90BDC" w:rsidRDefault="00F90BDC"/>
    <w:p w14:paraId="515A764C" w14:textId="77777777" w:rsidR="00F90BDC" w:rsidRDefault="00F90BDC">
      <w:r xmlns:w="http://schemas.openxmlformats.org/wordprocessingml/2006/main">
        <w:t xml:space="preserve">1. පිලිප්පි 4:6-7 - ? කිසි දෙයක් ගැන කනස්සලු </w:t>
      </w:r>
      <w:r xmlns:w="http://schemas.openxmlformats.org/wordprocessingml/2006/main">
        <w:rPr>
          <w:rFonts w:ascii="맑은 고딕 Semilight" w:hAnsi="맑은 고딕 Semilight"/>
        </w:rPr>
        <w:t xml:space="preserve">නොවන්න </w:t>
      </w:r>
      <w:r xmlns:w="http://schemas.openxmlformats.org/wordprocessingml/2006/main">
        <w:t xml:space="preserve">, නමුත් සෑම දෙයකදීම ස්තුති දීමෙන් යාච්ඤාවෙන් හා කන්නලව්වෙන් ඔබේ ඉල්ලීම් දෙවියන් වහන්සේට දන්වන්න. තවද සියලු අවබෝධය අභිබවා යන දෙවියන් වහන්සේගේ සමාදානය ක්‍රිස්තුස් ජේසුස් වහන්සේ තුළ ඔබගේ හදවත් සහ මනස ආරක්ෂා කරනු ඇත.??</w:t>
      </w:r>
    </w:p>
    <w:p w14:paraId="16792DE2" w14:textId="77777777" w:rsidR="00F90BDC" w:rsidRDefault="00F90BDC"/>
    <w:p w14:paraId="41E1FCA3" w14:textId="77777777" w:rsidR="00F90BDC" w:rsidRDefault="00F90BDC">
      <w:r xmlns:w="http://schemas.openxmlformats.org/wordprocessingml/2006/main">
        <w:t xml:space="preserve">2. යාකොබ් 5:16 - ? </w:t>
      </w:r>
      <w:r xmlns:w="http://schemas.openxmlformats.org/wordprocessingml/2006/main">
        <w:rPr>
          <w:rFonts w:ascii="맑은 고딕 Semilight" w:hAnsi="맑은 고딕 Semilight"/>
        </w:rPr>
        <w:t xml:space="preserve">쏷 </w:t>
      </w:r>
      <w:r xmlns:w="http://schemas.openxmlformats.org/wordprocessingml/2006/main">
        <w:t xml:space="preserve">එබැවින්, ඔබ සුවය ලබන පිණිස, ඔබේ පව් එකිනෙකාට පාපොච්චාරණය කර, එකිනෙකා උදෙසා යාච්ඤා කරන්න. ධාර්මිකයාගේ යාච්ඤාව ක්‍රියාත්මක වන බැවින් මහත් බලයක් ඇත.??</w:t>
      </w:r>
    </w:p>
    <w:p w14:paraId="15A5C246" w14:textId="77777777" w:rsidR="00F90BDC" w:rsidRDefault="00F90BDC"/>
    <w:p w14:paraId="131AAEBB" w14:textId="77777777" w:rsidR="00F90BDC" w:rsidRDefault="00F90BDC">
      <w:r xmlns:w="http://schemas.openxmlformats.org/wordprocessingml/2006/main">
        <w:t xml:space="preserve">මතෙව් 26:45 එවිට උන් වහන්සේ සිය ගෝලයන් වෙතට අවුත්, ඔවුන්ට කතා කොට, ''දැන් නිදාගෙන විවේක ගන්න;</w:t>
      </w:r>
    </w:p>
    <w:p w14:paraId="01ADF15D" w14:textId="77777777" w:rsidR="00F90BDC" w:rsidRDefault="00F90BDC"/>
    <w:p w14:paraId="09111D75" w14:textId="77777777" w:rsidR="00F90BDC" w:rsidRDefault="00F90BDC">
      <w:r xmlns:w="http://schemas.openxmlformats.org/wordprocessingml/2006/main">
        <w:t xml:space="preserve">යේසුස් තම ගෝලයන් ළඟට ගොස් විවේක ගන්නා ලෙස පැවසුවේ ඔහුව පාවා දෙන පැය ළං වී ඇති නිසාය.</w:t>
      </w:r>
    </w:p>
    <w:p w14:paraId="70A3CC79" w14:textId="77777777" w:rsidR="00F90BDC" w:rsidRDefault="00F90BDC"/>
    <w:p w14:paraId="56E82CEA" w14:textId="77777777" w:rsidR="00F90BDC" w:rsidRDefault="00F90BDC">
      <w:r xmlns:w="http://schemas.openxmlformats.org/wordprocessingml/2006/main">
        <w:t xml:space="preserve">1. නඩු විභාග කාලවලදී විවේකයේ වැදගත්කම</w:t>
      </w:r>
    </w:p>
    <w:p w14:paraId="240FFE60" w14:textId="77777777" w:rsidR="00F90BDC" w:rsidRDefault="00F90BDC"/>
    <w:p w14:paraId="149E7BE6" w14:textId="77777777" w:rsidR="00F90BDC" w:rsidRDefault="00F90BDC">
      <w:r xmlns:w="http://schemas.openxmlformats.org/wordprocessingml/2006/main">
        <w:t xml:space="preserve">2. දෙවියන් වහන්සේගේ සැලැස්ම තේරුම් ගැනීම සහ පිළිගැනීම</w:t>
      </w:r>
    </w:p>
    <w:p w14:paraId="1F03E3EC" w14:textId="77777777" w:rsidR="00F90BDC" w:rsidRDefault="00F90BDC"/>
    <w:p w14:paraId="734BA581" w14:textId="77777777" w:rsidR="00F90BDC" w:rsidRDefault="00F90BDC">
      <w:r xmlns:w="http://schemas.openxmlformats.org/wordprocessingml/2006/main">
        <w:t xml:space="preserve">1. ගීතාවලිය 4:8 - මම සමාදානයෙන් නිදාගන්නෙමි, නිදාගන්නෙමි; මක්නිසාද ස්වාමීනි, ඔබ පමණක් මට ආරක්ෂිතව වාසය කිරීමට ඉඩ හරින්න.</w:t>
      </w:r>
    </w:p>
    <w:p w14:paraId="38193EB9" w14:textId="77777777" w:rsidR="00F90BDC" w:rsidRDefault="00F90BDC"/>
    <w:p w14:paraId="3B881899" w14:textId="77777777" w:rsidR="00F90BDC" w:rsidRDefault="00F90BDC">
      <w:r xmlns:w="http://schemas.openxmlformats.org/wordprocessingml/2006/main">
        <w:t xml:space="preserve">2.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14:paraId="6F2473CE" w14:textId="77777777" w:rsidR="00F90BDC" w:rsidRDefault="00F90BDC"/>
    <w:p w14:paraId="647B97F3" w14:textId="77777777" w:rsidR="00F90BDC" w:rsidRDefault="00F90BDC">
      <w:r xmlns:w="http://schemas.openxmlformats.org/wordprocessingml/2006/main">
        <w:t xml:space="preserve">මතෙව් 26:46 නැගිටින්න, අපි යමු: බලන්න, මා පාවා දෙන ඔහු ළඟය.</w:t>
      </w:r>
    </w:p>
    <w:p w14:paraId="748137B1" w14:textId="77777777" w:rsidR="00F90BDC" w:rsidRDefault="00F90BDC"/>
    <w:p w14:paraId="1C426927" w14:textId="77777777" w:rsidR="00F90BDC" w:rsidRDefault="00F90BDC">
      <w:r xmlns:w="http://schemas.openxmlformats.org/wordprocessingml/2006/main">
        <w:t xml:space="preserve">ඡේදය යේසුස්ගේ ආසන්න පාවාදීම ගැන කථා කරයි.</w:t>
      </w:r>
    </w:p>
    <w:p w14:paraId="3AC8CDB7" w14:textId="77777777" w:rsidR="00F90BDC" w:rsidRDefault="00F90BDC"/>
    <w:p w14:paraId="4488C96F" w14:textId="77777777" w:rsidR="00F90BDC" w:rsidRDefault="00F90BDC">
      <w:r xmlns:w="http://schemas.openxmlformats.org/wordprocessingml/2006/main">
        <w:t xml:space="preserve">1. පාවාදීම හමුවේ ජේසුස් වහන්සේගේ ශක්තිය</w:t>
      </w:r>
    </w:p>
    <w:p w14:paraId="4EA48D00" w14:textId="77777777" w:rsidR="00F90BDC" w:rsidRDefault="00F90BDC"/>
    <w:p w14:paraId="19C22580" w14:textId="77777777" w:rsidR="00F90BDC" w:rsidRDefault="00F90BDC">
      <w:r xmlns:w="http://schemas.openxmlformats.org/wordprocessingml/2006/main">
        <w:t xml:space="preserve">2. විපත්ති හමුවේ සමාව දීමේ බලය</w:t>
      </w:r>
    </w:p>
    <w:p w14:paraId="48255393" w14:textId="77777777" w:rsidR="00F90BDC" w:rsidRDefault="00F90BDC"/>
    <w:p w14:paraId="5B041175" w14:textId="77777777" w:rsidR="00F90BDC" w:rsidRDefault="00F90BDC">
      <w:r xmlns:w="http://schemas.openxmlformats.org/wordprocessingml/2006/main">
        <w:t xml:space="preserve">1. යෙසායා 43: 2 - "ඔබ ජලය හරහා යන විට, මම ඔබ සමඟ සිටිමි; ගංගා හරහා, ඔවුන් ඔබව යටපත් නොකරනු ඇත; ඔබ ගින්නෙන් ගමන් කරන විට ඔබ නොදැවෙන්නේය, ගිනිදැල් ඔබව දවාලන්නේ නැත. ."</w:t>
      </w:r>
    </w:p>
    <w:p w14:paraId="461E944A" w14:textId="77777777" w:rsidR="00F90BDC" w:rsidRDefault="00F90BDC"/>
    <w:p w14:paraId="1E2BAC1C" w14:textId="77777777" w:rsidR="00F90BDC" w:rsidRDefault="00F90BDC">
      <w:r xmlns:w="http://schemas.openxmlformats.org/wordprocessingml/2006/main">
        <w:t xml:space="preserve">2. යොහන් 14:27 - "සමාදානය මම ඔබට තබමි; මගේ සාමය මම ඔබට දෙමි. ලෝකය දෙන ලෙස මම ඔබට නොදෙමි. ඔබේ සිත් කැළඹීමට ඉඩ නොදෙන්න, ඔවුන් බිය නොවන්න."</w:t>
      </w:r>
    </w:p>
    <w:p w14:paraId="0C765DC1" w14:textId="77777777" w:rsidR="00F90BDC" w:rsidRDefault="00F90BDC"/>
    <w:p w14:paraId="33F775B4" w14:textId="77777777" w:rsidR="00F90BDC" w:rsidRDefault="00F90BDC">
      <w:r xmlns:w="http://schemas.openxmlformats.org/wordprocessingml/2006/main">
        <w:t xml:space="preserve">මතෙව් 26:47 ඔහු කතා කරන අතරතුර, බලන්න, දොළොස් දෙනාගෙන් එක් කෙනෙක් වූ යූදස් පැමිණියේය, ඔහු සමඟ නායක පූජකයන් සහ සෙනඟගේ වැඩිමහල්ලන් වෙතින් කඩු හා සැරයටි රැගෙන විශාල සමූහයක් පැමිණියහ.</w:t>
      </w:r>
    </w:p>
    <w:p w14:paraId="376B43E5" w14:textId="77777777" w:rsidR="00F90BDC" w:rsidRDefault="00F90BDC"/>
    <w:p w14:paraId="2918894D" w14:textId="77777777" w:rsidR="00F90BDC" w:rsidRDefault="00F90BDC">
      <w:r xmlns:w="http://schemas.openxmlformats.org/wordprocessingml/2006/main">
        <w:t xml:space="preserve">ජේසුස් වහන්සේගේ ගෝලයන් දොළොස් දෙනාගෙන් කෙනෙකු වූ ජූදස්, නායක පූජකයන් සහ සෙනඟගේ වැඩිමහල්ලන් විශාල පිරිසක් සමඟ කඩු සහ සැරයටිවලින් සන්නද්ධව පැමිණියේය.</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ජුදාස්ගේ පාවාදීම: විශ්වාසය කඩ කිරීමේ අනතුර</w:t>
      </w:r>
    </w:p>
    <w:p w14:paraId="15C0696D" w14:textId="77777777" w:rsidR="00F90BDC" w:rsidRDefault="00F90BDC"/>
    <w:p w14:paraId="11994A06" w14:textId="77777777" w:rsidR="00F90BDC" w:rsidRDefault="00F90BDC">
      <w:r xmlns:w="http://schemas.openxmlformats.org/wordprocessingml/2006/main">
        <w:t xml:space="preserve">2. දුෂ්කර කාලවලදී ස්ථිරව සිටීම: යේසුස්ව අත්අඩංගුවට ගැනීමෙන් පාඩම්</w:t>
      </w:r>
    </w:p>
    <w:p w14:paraId="40B99056" w14:textId="77777777" w:rsidR="00F90BDC" w:rsidRDefault="00F90BDC"/>
    <w:p w14:paraId="29E30A03" w14:textId="77777777" w:rsidR="00F90BDC" w:rsidRDefault="00F90BDC">
      <w:r xmlns:w="http://schemas.openxmlformats.org/wordprocessingml/2006/main">
        <w:t xml:space="preserve">1. 1 කොරින්ති 10:13 - "මනුෂ්‍ය වර්ගයාට පොදු දෙය හැර වෙන කිසිම පරීක්ෂාවක් ඔබ වෙත පැමිණ නැත. දෙවියන් වහන්සේ විශ්වාසවන්ත ය; ඔබට දරාගත හැකි ප්‍රමාණයට වඩා පරීක්ෂාවට ලක් වීමට උන් වහන්සේ ඉඩ නොතබන සේක. නමුත් ඔබ පරීක්ෂාවට ලක් වූ විට, ඔහු ද සපයා දෙනු ඇත. ඔබට එය විඳදරාගත හැකි වන පරිදි පිටතට යන මාර්ගය."</w:t>
      </w:r>
    </w:p>
    <w:p w14:paraId="0603D59B" w14:textId="77777777" w:rsidR="00F90BDC" w:rsidRDefault="00F90BDC"/>
    <w:p w14:paraId="5C265DD8" w14:textId="77777777" w:rsidR="00F90BDC" w:rsidRDefault="00F90BDC">
      <w:r xmlns:w="http://schemas.openxmlformats.org/wordprocessingml/2006/main">
        <w:t xml:space="preserve">2. ගීතාවලිය 37:5-7 - "ඔබේ මාර්ගය සමිඳාණන් වහන්සේට භාර දෙන්න; උන් වහන්සේ කෙරෙහි විශ්වාස කරන්න, ඔහු මෙය කරයි: ඔහු ඔබේ ධර්මිෂ්ඨකම උදාව මෙන් ද ඔබේ සාධාරණත්වය දහවල් හිරු මෙන් ද බැබළෙන සේක. ස්වාමීනි, ඔහු එනතුරු ඉවසිලිවන්තව බලා සිටින්න; මිනිසුන් ඔවුන්ගේ මාර්ගවල සාර්ථක වන විට, ඔවුන්ගේ දුෂ්ට උපක්‍රම ක්‍රියාත්මක කරන විට කරදර නොවන්න. ”</w:t>
      </w:r>
    </w:p>
    <w:p w14:paraId="46EB0CB2" w14:textId="77777777" w:rsidR="00F90BDC" w:rsidRDefault="00F90BDC"/>
    <w:p w14:paraId="4252F1B7" w14:textId="77777777" w:rsidR="00F90BDC" w:rsidRDefault="00F90BDC">
      <w:r xmlns:w="http://schemas.openxmlformats.org/wordprocessingml/2006/main">
        <w:t xml:space="preserve">මතෙව් 26:48 දැන් උන් වහන්සේ පාවා දුන් තැනැත්තා ඔවුන්ට ලකුණක් දුන්නේ ය: මම යමෙකු සිපගන්නේ ද ඔහුම ය: ඔහු අල්ලාගෙන සිටින්න.</w:t>
      </w:r>
    </w:p>
    <w:p w14:paraId="030FC649" w14:textId="77777777" w:rsidR="00F90BDC" w:rsidRDefault="00F90BDC"/>
    <w:p w14:paraId="0F3698F8" w14:textId="77777777" w:rsidR="00F90BDC" w:rsidRDefault="00F90BDC">
      <w:r xmlns:w="http://schemas.openxmlformats.org/wordprocessingml/2006/main">
        <w:t xml:space="preserve">ලකුණක් මගින් පාවා දෙන්නා හඳුනා ගන්නා ලෙස යේසුස් තම ගෝලයන්ට උපදෙස් දෙයි.</w:t>
      </w:r>
    </w:p>
    <w:p w14:paraId="3C970949" w14:textId="77777777" w:rsidR="00F90BDC" w:rsidRDefault="00F90BDC"/>
    <w:p w14:paraId="094BFFED" w14:textId="77777777" w:rsidR="00F90BDC" w:rsidRDefault="00F90BDC">
      <w:r xmlns:w="http://schemas.openxmlformats.org/wordprocessingml/2006/main">
        <w:t xml:space="preserve">1. යේසුස්ව පාවා දීම: යේසුස්ගේ උපදෙස්වල වැදගත්කම තේරුම් ගැනීම. 2. පාවා දුන්නත් යේසුස්ගේ ප්‍රේමයේ බලය හෙළිදරව් කිරීම.</w:t>
      </w:r>
    </w:p>
    <w:p w14:paraId="43A5E8BC" w14:textId="77777777" w:rsidR="00F90BDC" w:rsidRDefault="00F90BDC"/>
    <w:p w14:paraId="4EDE52A2" w14:textId="77777777" w:rsidR="00F90BDC" w:rsidRDefault="00F90BDC">
      <w:r xmlns:w="http://schemas.openxmlformats.org/wordprocessingml/2006/main">
        <w:t xml:space="preserve">1. යොහන් 3:16 - මක්නිසාද දෙවියන් වහන්සේ ලෝකයට කොතරම් ප්‍රේම කළාද යත්, උන් වහන්සේ තම ඒක පුත‍්‍රයාණන් දුන් සේක. 2. ලූක් 22:48 - යේසුස් ඔහුට පැවසුවේ, ? </w:t>
      </w:r>
      <w:r xmlns:w="http://schemas.openxmlformats.org/wordprocessingml/2006/main">
        <w:rPr>
          <w:rFonts w:ascii="맑은 고딕 Semilight" w:hAnsi="맑은 고딕 Semilight"/>
        </w:rPr>
        <w:t xml:space="preserve">쏪 </w:t>
      </w:r>
      <w:r xmlns:w="http://schemas.openxmlformats.org/wordprocessingml/2006/main">
        <w:t xml:space="preserve">udas, ඔබ හාදුවකින් මනුෂ්‍ය පුත්‍රයා පාවා දෙනවද???</w:t>
      </w:r>
    </w:p>
    <w:p w14:paraId="4214DEA1" w14:textId="77777777" w:rsidR="00F90BDC" w:rsidRDefault="00F90BDC"/>
    <w:p w14:paraId="35AD8ECC" w14:textId="77777777" w:rsidR="00F90BDC" w:rsidRDefault="00F90BDC">
      <w:r xmlns:w="http://schemas.openxmlformats.org/wordprocessingml/2006/main">
        <w:t xml:space="preserve">මතෙව් 26:49 එකෙණෙහිම ඔහු ජේසුස් වහන්සේ වෙතට අවුත්, ''ස්වාමීනි, ඔබට ජය වේවා; ඔහුව සිප ගත්තා.</w:t>
      </w:r>
    </w:p>
    <w:p w14:paraId="5E4BE673" w14:textId="77777777" w:rsidR="00F90BDC" w:rsidRDefault="00F90BDC"/>
    <w:p w14:paraId="20D4A86A" w14:textId="77777777" w:rsidR="00F90BDC" w:rsidRDefault="00F90BDC">
      <w:r xmlns:w="http://schemas.openxmlformats.org/wordprocessingml/2006/main">
        <w:t xml:space="preserve">ජේසුස් වහන්සේගේ ගෝලයෙක් වූ ජුදාස් හාදුවක් දී ජේසුස් වහන්සේට ආචාර කළේය.</w:t>
      </w:r>
    </w:p>
    <w:p w14:paraId="194DADCC" w14:textId="77777777" w:rsidR="00F90BDC" w:rsidRDefault="00F90BDC"/>
    <w:p w14:paraId="541122EE" w14:textId="77777777" w:rsidR="00F90BDC" w:rsidRDefault="00F90BDC">
      <w:r xmlns:w="http://schemas.openxmlformats.org/wordprocessingml/2006/main">
        <w:t xml:space="preserve">1. හාදුවක බලය: ජුදාස්ගෙන් අපට ඉගෙනගත හැක්කේ කුමක්ද?</w:t>
      </w:r>
    </w:p>
    <w:p w14:paraId="3075EAAA" w14:textId="77777777" w:rsidR="00F90BDC" w:rsidRDefault="00F90BDC"/>
    <w:p w14:paraId="36B84C4E" w14:textId="77777777" w:rsidR="00F90BDC" w:rsidRDefault="00F90BDC">
      <w:r xmlns:w="http://schemas.openxmlformats.org/wordprocessingml/2006/main">
        <w:t xml:space="preserve">2. උයනේ පාවාදීම: ජුදාස්ගේ ක්රියාවන් තේරුම් ගැනීම.</w:t>
      </w:r>
    </w:p>
    <w:p w14:paraId="5754304A" w14:textId="77777777" w:rsidR="00F90BDC" w:rsidRDefault="00F90BDC"/>
    <w:p w14:paraId="53CD6C8F" w14:textId="77777777" w:rsidR="00F90BDC" w:rsidRDefault="00F90BDC">
      <w:r xmlns:w="http://schemas.openxmlformats.org/wordprocessingml/2006/main">
        <w:t xml:space="preserve">1. ලූක් 22:47-48, ? </w:t>
      </w:r>
      <w:r xmlns:w="http://schemas.openxmlformats.org/wordprocessingml/2006/main">
        <w:rPr>
          <w:rFonts w:ascii="맑은 고딕 Semilight" w:hAnsi="맑은 고딕 Semilight"/>
        </w:rPr>
        <w:t xml:space="preserve">쏛 </w:t>
      </w:r>
      <w:r xmlns:w="http://schemas.openxmlformats.org/wordprocessingml/2006/main">
        <w:t xml:space="preserve">nd ඔහු තව කතා කරන විට, බලන්න, සමූහයා දොළොස් දෙනාගෙන් එක් කෙනෙක් වූ ජුදාස් නම් ඔහු ඔවුන්ට පෙරටුව ගොස්, ජේසුස් වහන්සේ සිපගන්නා පිණිස ඔහු වෙතට ළං විය. නමුත් ජේසුස් වහන්සේ ඔහුට කතා කොට, "ජුදාස්, ඔබ සිපගැනීමකින් මනුෂ්‍ය පුත්‍රයා පාවා දෙනවාද?"</w:t>
      </w:r>
    </w:p>
    <w:p w14:paraId="0ACA9673" w14:textId="77777777" w:rsidR="00F90BDC" w:rsidRDefault="00F90BDC"/>
    <w:p w14:paraId="18FA6DDB" w14:textId="77777777" w:rsidR="00F90BDC" w:rsidRDefault="00F90BDC">
      <w:r xmlns:w="http://schemas.openxmlformats.org/wordprocessingml/2006/main">
        <w:t xml:space="preserve">2. 2 කොරින්ති 11:14, ? </w:t>
      </w:r>
      <w:r xmlns:w="http://schemas.openxmlformats.org/wordprocessingml/2006/main">
        <w:rPr>
          <w:rFonts w:ascii="맑은 고딕 Semilight" w:hAnsi="맑은 고딕 Semilight"/>
        </w:rPr>
        <w:t xml:space="preserve">쏛 </w:t>
      </w:r>
      <w:r xmlns:w="http://schemas.openxmlformats.org/wordprocessingml/2006/main">
        <w:t xml:space="preserve">සහ පුදුමයක් නැත; මන්ද සාතන් ආලෝකයේ දූතයෙකු බවට පරිවර්තනය වී ඇත.??</w:t>
      </w:r>
    </w:p>
    <w:p w14:paraId="5A552740" w14:textId="77777777" w:rsidR="00F90BDC" w:rsidRDefault="00F90BDC"/>
    <w:p w14:paraId="0FCFA10A" w14:textId="77777777" w:rsidR="00F90BDC" w:rsidRDefault="00F90BDC">
      <w:r xmlns:w="http://schemas.openxmlformats.org/wordprocessingml/2006/main">
        <w:t xml:space="preserve">මතෙව් 26:50 ජේසුස් වහන්සේ ඔහුට කතා කොට, ''මිත්‍රය, ඔබ ආවේ කුමකට ද? එවිට ඔව්හු අවුත් ජේසුස් වහන්සේ පිට අත් තබා උන් වහන්සේ අල්ලා ගත්හ.</w:t>
      </w:r>
    </w:p>
    <w:p w14:paraId="2B61A77E" w14:textId="77777777" w:rsidR="00F90BDC" w:rsidRDefault="00F90BDC"/>
    <w:p w14:paraId="5C6362B7" w14:textId="77777777" w:rsidR="00F90BDC" w:rsidRDefault="00F90BDC">
      <w:r xmlns:w="http://schemas.openxmlformats.org/wordprocessingml/2006/main">
        <w:t xml:space="preserve">යේසුස්ව පාවා දී අත්අඩංගුවට ගනු ලැබේ.</w:t>
      </w:r>
    </w:p>
    <w:p w14:paraId="6BCEED6E" w14:textId="77777777" w:rsidR="00F90BDC" w:rsidRDefault="00F90BDC"/>
    <w:p w14:paraId="7C7784D3" w14:textId="77777777" w:rsidR="00F90BDC" w:rsidRDefault="00F90BDC">
      <w:r xmlns:w="http://schemas.openxmlformats.org/wordprocessingml/2006/main">
        <w:t xml:space="preserve">1: යේසුස් පාවාදීම හමුවේ පවා ආදරය සහ මිත්‍රත්වය ආදර්ශවත් කරයි.</w:t>
      </w:r>
    </w:p>
    <w:p w14:paraId="102F9A33" w14:textId="77777777" w:rsidR="00F90BDC" w:rsidRDefault="00F90BDC"/>
    <w:p w14:paraId="0D3B60A3" w14:textId="77777777" w:rsidR="00F90BDC" w:rsidRDefault="00F90BDC">
      <w:r xmlns:w="http://schemas.openxmlformats.org/wordprocessingml/2006/main">
        <w:t xml:space="preserve">2: දුෂ්කර තත්වයන් මධ්‍යයේ වුවද දෙවිට විශ්වාසවන්තව සිටිය යුතු ආකාරය ගැන යේසුස් ආදර්ශයකි.</w:t>
      </w:r>
    </w:p>
    <w:p w14:paraId="39F6F2FB" w14:textId="77777777" w:rsidR="00F90BDC" w:rsidRDefault="00F90BDC"/>
    <w:p w14:paraId="51D44FA3" w14:textId="77777777" w:rsidR="00F90BDC" w:rsidRDefault="00F90BDC">
      <w:r xmlns:w="http://schemas.openxmlformats.org/wordprocessingml/2006/main">
        <w:t xml:space="preserve">1: යොහන් 3:16-17 - මක්නිසාද දෙවියන් වහන්සේ ලෝකයට කොතරම් ප්‍රේම කළාද යත්, උන් වහන්සේ තම ඒකජාතක පුත්‍රයා දුන් සේක, ඔහු කෙරෙහි විශ්වාස කරන සෑම කෙනෙකුම විනාශ නොවී සදාකාල ජීවනය ලබන පිණිස.</w:t>
      </w:r>
    </w:p>
    <w:p w14:paraId="590012DB" w14:textId="77777777" w:rsidR="00F90BDC" w:rsidRDefault="00F90BDC"/>
    <w:p w14:paraId="72E031F3" w14:textId="77777777" w:rsidR="00F90BDC" w:rsidRDefault="00F90BDC">
      <w:r xmlns:w="http://schemas.openxmlformats.org/wordprocessingml/2006/main">
        <w:t xml:space="preserve">17 මක්නිසාද දෙවියන්වහන්සේ ස්වකීය පුත්‍රයා ලෝකයට එවූයේ ලෝකය වරදට පත් කිරීමට නොවේ. නමුත් ඔහු කරණකොටගෙන ලෝකය ගළවනු ලබන පිණිසය.</w:t>
      </w:r>
    </w:p>
    <w:p w14:paraId="1DE921AE" w14:textId="77777777" w:rsidR="00F90BDC" w:rsidRDefault="00F90BDC"/>
    <w:p w14:paraId="13BDC0FE" w14:textId="77777777" w:rsidR="00F90BDC" w:rsidRDefault="00F90BDC">
      <w:r xmlns:w="http://schemas.openxmlformats.org/wordprocessingml/2006/main">
        <w:t xml:space="preserve">2: යාකොබ් 1: 2-4 - මගේ සහෝදරයෙනි, ඔබ විවිධ පරීක්ෂාවන්ට වැටෙන විට එය සතුටක් ලෙස සලකන්න.</w:t>
      </w:r>
    </w:p>
    <w:p w14:paraId="71A18D43" w14:textId="77777777" w:rsidR="00F90BDC" w:rsidRDefault="00F90BDC"/>
    <w:p w14:paraId="5DB53DFF" w14:textId="77777777" w:rsidR="00F90BDC" w:rsidRDefault="00F90BDC">
      <w:r xmlns:w="http://schemas.openxmlformats.org/wordprocessingml/2006/main">
        <w:t xml:space="preserve">3 ඔබේ ඇදහිල්ලේ උත්සාහය ඉවසීමෙන් ක්‍රියා කරන බව ඔබ දනී.</w:t>
      </w:r>
    </w:p>
    <w:p w14:paraId="0D1846D1" w14:textId="77777777" w:rsidR="00F90BDC" w:rsidRDefault="00F90BDC"/>
    <w:p w14:paraId="776177F8" w14:textId="77777777" w:rsidR="00F90BDC" w:rsidRDefault="00F90BDC">
      <w:r xmlns:w="http://schemas.openxmlformats.org/wordprocessingml/2006/main">
        <w:t xml:space="preserve">4 එහෙත්, ඔබ කිසි දෙයකට අවශ්‍ය නොවී පරිපූර්ණව සම්පූර්ණව සිටින පිණිස ඉවසීම ඇගේ සම්පූර්ණ ක්‍රියාව වේවා.</w:t>
      </w:r>
    </w:p>
    <w:p w14:paraId="71446033" w14:textId="77777777" w:rsidR="00F90BDC" w:rsidRDefault="00F90BDC"/>
    <w:p w14:paraId="672B6F26" w14:textId="77777777" w:rsidR="00F90BDC" w:rsidRDefault="00F90BDC">
      <w:r xmlns:w="http://schemas.openxmlformats.org/wordprocessingml/2006/main">
        <w:t xml:space="preserve">මතෙව් 26:51 එවිට, ජේසුස් වහන්සේ සමඟ සිටි ඔවුන්ගෙන් එක් කෙනෙක් අත දිගු කර, කඩුව ඇද, උත්තම පූජකයාගේ සේවකයෙකුට පහර දී, ඔහුගේ කන කපා දැමුවේ ය.</w:t>
      </w:r>
    </w:p>
    <w:p w14:paraId="0853F0EE" w14:textId="77777777" w:rsidR="00F90BDC" w:rsidRDefault="00F90BDC"/>
    <w:p w14:paraId="174E920F" w14:textId="77777777" w:rsidR="00F90BDC" w:rsidRDefault="00F90BDC">
      <w:r xmlns:w="http://schemas.openxmlformats.org/wordprocessingml/2006/main">
        <w:t xml:space="preserve">ඔහුව ආරක්ෂා කිරීමට ප්‍රචණ්ඩත්වය යොදාගැනීමෙන් යේසුස් තම ගෝලයන්ව වැළකෙව්වා.</w:t>
      </w:r>
    </w:p>
    <w:p w14:paraId="3C461ABF" w14:textId="77777777" w:rsidR="00F90BDC" w:rsidRDefault="00F90BDC"/>
    <w:p w14:paraId="687CEE4C" w14:textId="77777777" w:rsidR="00F90BDC" w:rsidRDefault="00F90BDC">
      <w:r xmlns:w="http://schemas.openxmlformats.org/wordprocessingml/2006/main">
        <w:t xml:space="preserve">1: අපගේ ගැටළු විසඳීම සඳහා ප්‍රචණ්ඩත්වයට යොමු වීමට අප ඉක්මන් නොවිය යුතුය.</w:t>
      </w:r>
    </w:p>
    <w:p w14:paraId="1BCEBC71" w14:textId="77777777" w:rsidR="00F90BDC" w:rsidRDefault="00F90BDC"/>
    <w:p w14:paraId="652004EE" w14:textId="77777777" w:rsidR="00F90BDC" w:rsidRDefault="00F90BDC">
      <w:r xmlns:w="http://schemas.openxmlformats.org/wordprocessingml/2006/main">
        <w:t xml:space="preserve">2: දුෂ්කර අවස්ථාවලදී අනෙක් කම්මුල හරවා යේසුස්ගේ ආදර්ශය අනුගමනය කරන්න.</w:t>
      </w:r>
    </w:p>
    <w:p w14:paraId="1869FC0D" w14:textId="77777777" w:rsidR="00F90BDC" w:rsidRDefault="00F90BDC"/>
    <w:p w14:paraId="34F72D2E" w14:textId="77777777" w:rsidR="00F90BDC" w:rsidRDefault="00F90BDC">
      <w:r xmlns:w="http://schemas.openxmlformats.org/wordprocessingml/2006/main">
        <w:t xml:space="preserve">1: රෝම 12:17-21 - කිසිවකුට නපුරට නපුරක් නොදෙන්න, නමුත් සියල්ලන් ඉදිරියෙහි ගෞරවනීය දේ කිරීමට සිතන්න. හැකි නම්, එය ඔබ මත රඳා පවතින තාක් දුරට, සියලු දෙනා සමඟ සාමකාමීව ජීවත් වන්න.</w:t>
      </w:r>
    </w:p>
    <w:p w14:paraId="098D08DE" w14:textId="77777777" w:rsidR="00F90BDC" w:rsidRDefault="00F90BDC"/>
    <w:p w14:paraId="0299E73F" w14:textId="77777777" w:rsidR="00F90BDC" w:rsidRDefault="00F90BDC">
      <w:r xmlns:w="http://schemas.openxmlformats.org/wordprocessingml/2006/main">
        <w:t xml:space="preserve">2: මතෙව් 5: 38-42 - ඔබ අසා ඇති බව කියනු ලැබේ, ? </w:t>
      </w:r>
      <w:r xmlns:w="http://schemas.openxmlformats.org/wordprocessingml/2006/main">
        <w:rPr>
          <w:rFonts w:ascii="맑은 고딕 Semilight" w:hAnsi="맑은 고딕 Semilight"/>
        </w:rPr>
        <w:t xml:space="preserve">쁀 </w:t>
      </w:r>
      <w:r xmlns:w="http://schemas.openxmlformats.org/wordprocessingml/2006/main">
        <w:t xml:space="preserve">ඇසට ඇස ද දතට දතක් ද.??එහෙත් මම ඔබට කියමි, නපුරු තැනැත්තාට විරුද්ධ නොවන්න. නමුත් යමෙක් ඔබේ දකුණු කම්මුලට ගැසුවොත්, ඔහුට අනෙක් කම්මුලද හරවන්න.</w:t>
      </w:r>
    </w:p>
    <w:p w14:paraId="65491102" w14:textId="77777777" w:rsidR="00F90BDC" w:rsidRDefault="00F90BDC"/>
    <w:p w14:paraId="3F1E719D" w14:textId="77777777" w:rsidR="00F90BDC" w:rsidRDefault="00F90BDC">
      <w:r xmlns:w="http://schemas.openxmlformats.org/wordprocessingml/2006/main">
        <w:t xml:space="preserve">මතෙව් 26:52 එවිට ජේසුස් වහන්සේ ඔහුට කතා කොට, ''ඔබේ කඩුව නැවත ඔහුගේ ස්ථානයේ තබන්න;</w:t>
      </w:r>
    </w:p>
    <w:p w14:paraId="0DF9767F" w14:textId="77777777" w:rsidR="00F90BDC" w:rsidRDefault="00F90BDC"/>
    <w:p w14:paraId="36438D2D" w14:textId="77777777" w:rsidR="00F90BDC" w:rsidRDefault="00F90BDC">
      <w:r xmlns:w="http://schemas.openxmlformats.org/wordprocessingml/2006/main">
        <w:t xml:space="preserve">යේසුස් තම ගෝලයෙකුට තම කඩුව ඉවත දමන්න කියා පවසන්නේ කඩුව අතට ගන්නා අය එයින් විනාශ වන බවට අනතුරු අඟවමිනි.</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අපගේ ක්‍රියාවන්ට ප්‍රතිඵල ඇත - හිතෝපදේශ 16:18</w:t>
      </w:r>
    </w:p>
    <w:p w14:paraId="0A6CE203" w14:textId="77777777" w:rsidR="00F90BDC" w:rsidRDefault="00F90BDC"/>
    <w:p w14:paraId="0E273BA0" w14:textId="77777777" w:rsidR="00F90BDC" w:rsidRDefault="00F90BDC">
      <w:r xmlns:w="http://schemas.openxmlformats.org/wordprocessingml/2006/main">
        <w:t xml:space="preserve">2. අනෙක් කම්මුල හැරවීම - මතෙව් 5:38-39</w:t>
      </w:r>
    </w:p>
    <w:p w14:paraId="122714E3" w14:textId="77777777" w:rsidR="00F90BDC" w:rsidRDefault="00F90BDC"/>
    <w:p w14:paraId="0058FEF1" w14:textId="77777777" w:rsidR="00F90BDC" w:rsidRDefault="00F90BDC">
      <w:r xmlns:w="http://schemas.openxmlformats.org/wordprocessingml/2006/main">
        <w:t xml:space="preserve">1. රෝම 12:19-21</w:t>
      </w:r>
    </w:p>
    <w:p w14:paraId="7139190C" w14:textId="77777777" w:rsidR="00F90BDC" w:rsidRDefault="00F90BDC"/>
    <w:p w14:paraId="3682D5BA" w14:textId="77777777" w:rsidR="00F90BDC" w:rsidRDefault="00F90BDC">
      <w:r xmlns:w="http://schemas.openxmlformats.org/wordprocessingml/2006/main">
        <w:t xml:space="preserve">2. යාකොබ් 4:1-3</w:t>
      </w:r>
    </w:p>
    <w:p w14:paraId="544E05E1" w14:textId="77777777" w:rsidR="00F90BDC" w:rsidRDefault="00F90BDC"/>
    <w:p w14:paraId="50446340" w14:textId="77777777" w:rsidR="00F90BDC" w:rsidRDefault="00F90BDC">
      <w:r xmlns:w="http://schemas.openxmlformats.org/wordprocessingml/2006/main">
        <w:t xml:space="preserve">මතෙව් 26:53 ඔබ සිතන්නේ මට දැන් මාගේ පියාණන්ට යාච්ඥා කළ නොහැකි බවත්, ඔහු දැනට මට දේවදූත සේනාංක දොළහකට වඩා දෙන බවත්ය?</w:t>
      </w:r>
    </w:p>
    <w:p w14:paraId="6AA07845" w14:textId="77777777" w:rsidR="00F90BDC" w:rsidRDefault="00F90BDC"/>
    <w:p w14:paraId="2932F018" w14:textId="77777777" w:rsidR="00F90BDC" w:rsidRDefault="00F90BDC">
      <w:r xmlns:w="http://schemas.openxmlformats.org/wordprocessingml/2006/main">
        <w:t xml:space="preserve">දේවදූත සේනාංක දොළහකට වඩා එවන ලෙස තම පියාගෙන් ඉල්ලා සිටිය හැකි බව යේසුස් ප්‍රකාශ කරන බැවින් මෙම ඡේදය යේසුස්ගේ බලය විදහා දක්වයි.</w:t>
      </w:r>
    </w:p>
    <w:p w14:paraId="22319A51" w14:textId="77777777" w:rsidR="00F90BDC" w:rsidRDefault="00F90BDC"/>
    <w:p w14:paraId="63F9E7D8" w14:textId="77777777" w:rsidR="00F90BDC" w:rsidRDefault="00F90BDC">
      <w:r xmlns:w="http://schemas.openxmlformats.org/wordprocessingml/2006/main">
        <w:t xml:space="preserve">1. යාච්ඤාවේ බලය: යේසුස්ගේ ආදර්ශයෙන් ඉගෙනීම</w:t>
      </w:r>
    </w:p>
    <w:p w14:paraId="0540422F" w14:textId="77777777" w:rsidR="00F90BDC" w:rsidRDefault="00F90BDC"/>
    <w:p w14:paraId="0D37AA18" w14:textId="77777777" w:rsidR="00F90BDC" w:rsidRDefault="00F90BDC">
      <w:r xmlns:w="http://schemas.openxmlformats.org/wordprocessingml/2006/main">
        <w:t xml:space="preserve">2. සර්වබලධාරි කෙරෙහි විශ්වාසය තබන්න: දෙවියන් වහන්සේගේ බලය සහ ශක්තිය මත රඳා සිටීම</w:t>
      </w:r>
    </w:p>
    <w:p w14:paraId="2B8503DB" w14:textId="77777777" w:rsidR="00F90BDC" w:rsidRDefault="00F90BDC"/>
    <w:p w14:paraId="28F1B7AF" w14:textId="77777777" w:rsidR="00F90BDC" w:rsidRDefault="00F90BDC">
      <w:r xmlns:w="http://schemas.openxmlformats.org/wordprocessingml/2006/main">
        <w:t xml:space="preserve">1. ලූක් 18:27 - සදාකාල ජීවනය උරුම කර ගැනීමට ඔහු කුමක් කළ යුතුදැයි ඇසූ ධනවත් පාලකයාට යේසුස් පිළිතුරු දෙයි: </w:t>
      </w:r>
      <w:r xmlns:w="http://schemas.openxmlformats.org/wordprocessingml/2006/main">
        <w:rPr>
          <w:rFonts w:ascii="맑은 고딕 Semilight" w:hAnsi="맑은 고딕 Semilight"/>
        </w:rPr>
        <w:t xml:space="preserve">쏻 </w:t>
      </w:r>
      <w:r xmlns:w="http://schemas.openxmlformats.org/wordprocessingml/2006/main">
        <w:t xml:space="preserve">තොප්පිය මිනිසාට කළ නොහැක්කක් දෙවියන් වහන්සේට කළ හැකිද.??</w:t>
      </w:r>
    </w:p>
    <w:p w14:paraId="5C208738" w14:textId="77777777" w:rsidR="00F90BDC" w:rsidRDefault="00F90BDC"/>
    <w:p w14:paraId="66F05698" w14:textId="77777777" w:rsidR="00F90BDC" w:rsidRDefault="00F90BDC">
      <w:r xmlns:w="http://schemas.openxmlformats.org/wordprocessingml/2006/main">
        <w:t xml:space="preserve">2. එපීස 3:20 - ? </w:t>
      </w:r>
      <w:r xmlns:w="http://schemas.openxmlformats.org/wordprocessingml/2006/main">
        <w:t xml:space="preserve">අප තුළ ක්‍රියාත්මක වන බලයට අනුව, අප ඉල්ලන හෝ සිතන සෑම දෙයකටම වඩා බොහෝ සෙයින් කළ හැකි තැනැත්තාට අපොයි. </w:t>
      </w:r>
      <w:r xmlns:w="http://schemas.openxmlformats.org/wordprocessingml/2006/main">
        <w:rPr>
          <w:rFonts w:ascii="맑은 고딕 Semilight" w:hAnsi="맑은 고딕 Semilight"/>
        </w:rPr>
        <w:t xml:space="preserve">??</w:t>
      </w:r>
    </w:p>
    <w:p w14:paraId="2D36EA99" w14:textId="77777777" w:rsidR="00F90BDC" w:rsidRDefault="00F90BDC"/>
    <w:p w14:paraId="2ED2C035" w14:textId="77777777" w:rsidR="00F90BDC" w:rsidRDefault="00F90BDC">
      <w:r xmlns:w="http://schemas.openxmlformats.org/wordprocessingml/2006/main">
        <w:t xml:space="preserve">මතෙව් 26:54 නමුත් එසේ විය යුතු ශුද්ධ ලියවිලි පද ඉටු වන්නේ කෙසේද?</w:t>
      </w:r>
    </w:p>
    <w:p w14:paraId="662475D0" w14:textId="77777777" w:rsidR="00F90BDC" w:rsidRDefault="00F90BDC"/>
    <w:p w14:paraId="1FC88E1F" w14:textId="77777777" w:rsidR="00F90BDC" w:rsidRDefault="00F90BDC">
      <w:r xmlns:w="http://schemas.openxmlformats.org/wordprocessingml/2006/main">
        <w:t xml:space="preserve">අනාවැකිය ඉටු කිරීම සඳහා යමක් සිදුවිය යුතු බව පැහැදිලි කිරීමට යේසුස් ශුද්ධ ලියවිල්ලට යොමු කරයි.</w:t>
      </w:r>
    </w:p>
    <w:p w14:paraId="6C0101C4" w14:textId="77777777" w:rsidR="00F90BDC" w:rsidRDefault="00F90BDC"/>
    <w:p w14:paraId="7DADB97B" w14:textId="77777777" w:rsidR="00F90BDC" w:rsidRDefault="00F90BDC">
      <w:r xmlns:w="http://schemas.openxmlformats.org/wordprocessingml/2006/main">
        <w:t xml:space="preserve">1. අනාවැකියේ බලය: දේවවචනය අපගේ ජීවිත ඉටු කරන ආකාරය</w:t>
      </w:r>
    </w:p>
    <w:p w14:paraId="0CB19880" w14:textId="77777777" w:rsidR="00F90BDC" w:rsidRDefault="00F90BDC"/>
    <w:p w14:paraId="143420DF" w14:textId="77777777" w:rsidR="00F90BDC" w:rsidRDefault="00F90BDC">
      <w:r xmlns:w="http://schemas.openxmlformats.org/wordprocessingml/2006/main">
        <w:t xml:space="preserve">2. ශුද්ධ ලියවිල්ලට අනුව ජීවත් වීම: අනාවැකි සැබෑ කර ගන්නේ කෙසේද?</w:t>
      </w:r>
    </w:p>
    <w:p w14:paraId="2EDDD198" w14:textId="77777777" w:rsidR="00F90BDC" w:rsidRDefault="00F90BDC"/>
    <w:p w14:paraId="0EBE921B" w14:textId="77777777" w:rsidR="00F90BDC" w:rsidRDefault="00F90BDC">
      <w:r xmlns:w="http://schemas.openxmlformats.org/wordprocessingml/2006/main">
        <w:t xml:space="preserve">1. යෙසායා 46:10-11 - මම ආරම්භයේ සිට අවසානය, පුරාණ කාලයේ සිට, තවම ඉදිරියේදී සිදුවීමට නියමිත දේ ප්‍රකාශ කරමි. මම කියන්නේ,? ඔබේ අරමුණ </w:t>
      </w:r>
      <w:r xmlns:w="http://schemas.openxmlformats.org/wordprocessingml/2006/main">
        <w:rPr>
          <w:rFonts w:ascii="맑은 고딕 Semilight" w:hAnsi="맑은 고딕 Semilight"/>
        </w:rPr>
        <w:t xml:space="preserve">පවතිනු </w:t>
      </w:r>
      <w:r xmlns:w="http://schemas.openxmlformats.org/wordprocessingml/2006/main">
        <w:t xml:space="preserve">ඇත, මම කැමති සියල්ල කරන්නෙමි.??</w:t>
      </w:r>
    </w:p>
    <w:p w14:paraId="3FF7E023" w14:textId="77777777" w:rsidR="00F90BDC" w:rsidRDefault="00F90BDC"/>
    <w:p w14:paraId="235E7FC0" w14:textId="77777777" w:rsidR="00F90BDC" w:rsidRDefault="00F90BDC">
      <w:r xmlns:w="http://schemas.openxmlformats.org/wordprocessingml/2006/main">
        <w:t xml:space="preserve">2. ගලාති 3:8 - දෙවියන් වහන්සේ ඇදහිල්ලෙන් අන්‍යජාතීන් යුක්ති සහගත කරන බව ශුද්ධ ලියවිල්ල පුරෝකථනය කර ආබ්‍රහම්ට ශුභාරංචිය කල්තියා ප්‍රකාශ කළේය: ? ඔබ </w:t>
      </w:r>
      <w:r xmlns:w="http://schemas.openxmlformats.org/wordprocessingml/2006/main">
        <w:rPr>
          <w:rFonts w:ascii="맑은 고딕 Semilight" w:hAnsi="맑은 고딕 Semilight"/>
        </w:rPr>
        <w:t xml:space="preserve">කරණකොටගෙන </w:t>
      </w:r>
      <w:r xmlns:w="http://schemas.openxmlformats.org/wordprocessingml/2006/main">
        <w:t xml:space="preserve">ජාතීන්ට ආශීර්වාද ලැබේවා.??</w:t>
      </w:r>
    </w:p>
    <w:p w14:paraId="7B57A4D7" w14:textId="77777777" w:rsidR="00F90BDC" w:rsidRDefault="00F90BDC"/>
    <w:p w14:paraId="6C5BBFDE" w14:textId="77777777" w:rsidR="00F90BDC" w:rsidRDefault="00F90BDC">
      <w:r xmlns:w="http://schemas.openxmlformats.org/wordprocessingml/2006/main">
        <w:t xml:space="preserve">මතෙව් 26:55 එම පැයේදීම යේසුස්වහන්සේ සෙනඟට කථාකොට: ඔබ සොරෙකුට විරුද්ධව කඩු පොලු රැගෙන ආවේ මා අල්ලාගැනීමටද? මම දිනපතා ඔබ සමඟ දේව මාලිගාවේ උගන්වමින් හිඳගෙන සිටියෙමි, ඔබ මා අල්ලාගත්තේ නැත.</w:t>
      </w:r>
    </w:p>
    <w:p w14:paraId="16DC99EB" w14:textId="77777777" w:rsidR="00F90BDC" w:rsidRDefault="00F90BDC"/>
    <w:p w14:paraId="28098000" w14:textId="77777777" w:rsidR="00F90BDC" w:rsidRDefault="00F90BDC">
      <w:r xmlns:w="http://schemas.openxmlformats.org/wordprocessingml/2006/main">
        <w:t xml:space="preserve">ජේසුස් වහන්සේ දිනපතා දේවමාළිගාවේ ප්‍රසිද්ධියේ උගන්වමින් සිටියදී සොරෙකු අල්ලා ගන්නා ආකාරයටම ඔහුව අත්අඩංගුවට ගැනීමේ සමූහයාගේ කුහකකම හුවා දක්වයි.</w:t>
      </w:r>
    </w:p>
    <w:p w14:paraId="0F803940" w14:textId="77777777" w:rsidR="00F90BDC" w:rsidRDefault="00F90BDC"/>
    <w:p w14:paraId="4520F709" w14:textId="77777777" w:rsidR="00F90BDC" w:rsidRDefault="00F90BDC">
      <w:r xmlns:w="http://schemas.openxmlformats.org/wordprocessingml/2006/main">
        <w:t xml:space="preserve">1. කුහකකමේ අන්තරාය: බොහෝ සෙනඟ ඔවුන්ගේ අසාධාරණ ක්‍රියා නිසා යේසුස් හෙළා දුටු ආකාරය</w:t>
      </w:r>
    </w:p>
    <w:p w14:paraId="1CB1E33F" w14:textId="77777777" w:rsidR="00F90BDC" w:rsidRDefault="00F90BDC"/>
    <w:p w14:paraId="6F67AC98" w14:textId="77777777" w:rsidR="00F90BDC" w:rsidRDefault="00F90BDC">
      <w:r xmlns:w="http://schemas.openxmlformats.org/wordprocessingml/2006/main">
        <w:t xml:space="preserve">2. දෙවිගේ යුක්තිය: යේසුස් ඔවුන්ගේ වැරදි නිසා මිනිසුන්ව නිවැරදිව කැඳවූ ආකාරය</w:t>
      </w:r>
    </w:p>
    <w:p w14:paraId="775532B6" w14:textId="77777777" w:rsidR="00F90BDC" w:rsidRDefault="00F90BDC"/>
    <w:p w14:paraId="1A8754C0" w14:textId="77777777" w:rsidR="00F90BDC" w:rsidRDefault="00F90BDC">
      <w:r xmlns:w="http://schemas.openxmlformats.org/wordprocessingml/2006/main">
        <w:t xml:space="preserve">1. මතෙව් 23:27-28 - "විනයධරයෙනි, පරිසිවරුනි, කුහකයිනි, ඔබට දුක් වේ! මක්නිසාද ඔබ සුදු කළ සොහොන්වලට සමානයි, එය ඇත්තෙන්ම ලස්සනයි, නමුත් ඇතුළත මළ මිනිසුන්ගේ ඇටකටු සහ සියලු අපිරිසිදුකම පිරී ඇත. ඔබ පිටතින් මිනිසුන්ට ධර්මිෂ්ඨ බව පෙනේ, නමුත් ඔබ තුළ කුහකකමින් හා අයුතුකමෙන් පිරී ඇත."</w:t>
      </w:r>
    </w:p>
    <w:p w14:paraId="54CAFB20" w14:textId="77777777" w:rsidR="00F90BDC" w:rsidRDefault="00F90BDC"/>
    <w:p w14:paraId="0A10EF5E" w14:textId="77777777" w:rsidR="00F90BDC" w:rsidRDefault="00F90BDC">
      <w:r xmlns:w="http://schemas.openxmlformats.org/wordprocessingml/2006/main">
        <w:t xml:space="preserve">2. රෝම 2:1-3 - "එබැවින් මිනිසෙක්, ඔබ විනිශ්චය කරන කවරෙකු වුව ද </w:t>
      </w:r>
      <w:r xmlns:w="http://schemas.openxmlformats.org/wordprocessingml/2006/main">
        <w:lastRenderedPageBreak xmlns:w="http://schemas.openxmlformats.org/wordprocessingml/2006/main"/>
      </w:r>
      <w:r xmlns:w="http://schemas.openxmlformats.org/wordprocessingml/2006/main">
        <w:t xml:space="preserve">ඔබට සමාව දිය නොහැක. එබඳු දේ කරන අයට විරුද්ධව දෙවියන් වහන්සේ සත්‍යයට එකඟ ය, මහණෙනි, එබඳු දේ කරන්නන් විනිශ්චය කර, එය ම කරන්නේ නම්, ඔබ දෙවියන් වහන්සේගේ විනිශ්චයෙන් බේරෙනු ඇතැයි ඔබ සිතන්නෙහි ද?</w:t>
      </w:r>
    </w:p>
    <w:p w14:paraId="46BB9C79" w14:textId="77777777" w:rsidR="00F90BDC" w:rsidRDefault="00F90BDC"/>
    <w:p w14:paraId="266EB80F" w14:textId="77777777" w:rsidR="00F90BDC" w:rsidRDefault="00F90BDC">
      <w:r xmlns:w="http://schemas.openxmlformats.org/wordprocessingml/2006/main">
        <w:t xml:space="preserve">මතෙව් 26:56 නුමුත් මේ සියල්ල කරන ලද්දේ අනාගතවක්තෘවරුන්ගේ ලියවිලි ඉෂ්ට වන පිණිසය. එවිට සියලු ගෝලයෝ ඔහු අත්හැර පලා ගියෝය.</w:t>
      </w:r>
    </w:p>
    <w:p w14:paraId="0097D2B9" w14:textId="77777777" w:rsidR="00F90BDC" w:rsidRDefault="00F90BDC"/>
    <w:p w14:paraId="5B7BAA51" w14:textId="77777777" w:rsidR="00F90BDC" w:rsidRDefault="00F90BDC">
      <w:r xmlns:w="http://schemas.openxmlformats.org/wordprocessingml/2006/main">
        <w:t xml:space="preserve">පැරණි ගිවිසුමේ අනාවැකි ඉටු කිරීම සඳහා ගෝලයන් යේසුස්ව අත්හැර දැමූ ආකාරය මෙම කොටසේ විස්තර කෙරේ.</w:t>
      </w:r>
    </w:p>
    <w:p w14:paraId="3241DE96" w14:textId="77777777" w:rsidR="00F90BDC" w:rsidRDefault="00F90BDC"/>
    <w:p w14:paraId="2404FAC8" w14:textId="77777777" w:rsidR="00F90BDC" w:rsidRDefault="00F90BDC">
      <w:r xmlns:w="http://schemas.openxmlformats.org/wordprocessingml/2006/main">
        <w:t xml:space="preserve">1. "විපත්ති හමුවේ ස්ථිරව සිටීම: ගෝලයන්ගෙන් සහ යේසුස්ගෙන් පාඩම්"</w:t>
      </w:r>
    </w:p>
    <w:p w14:paraId="6E159FC6" w14:textId="77777777" w:rsidR="00F90BDC" w:rsidRDefault="00F90BDC"/>
    <w:p w14:paraId="4E9F55F5" w14:textId="77777777" w:rsidR="00F90BDC" w:rsidRDefault="00F90BDC">
      <w:r xmlns:w="http://schemas.openxmlformats.org/wordprocessingml/2006/main">
        <w:t xml:space="preserve">2. "දෙවියන් වහන්සේගේ සැලැස්ම ඉටු කිරීම: ගෝලයන්, යේසුස් සහ අනාගතවක්තෘවරුන්ගේ ශුද්ධ ලියවිලි"</w:t>
      </w:r>
    </w:p>
    <w:p w14:paraId="51B1688D" w14:textId="77777777" w:rsidR="00F90BDC" w:rsidRDefault="00F90BDC"/>
    <w:p w14:paraId="1E04CD2E" w14:textId="77777777" w:rsidR="00F90BDC" w:rsidRDefault="00F90BDC">
      <w:r xmlns:w="http://schemas.openxmlformats.org/wordprocessingml/2006/main">
        <w:t xml:space="preserve">1. ගීතාවලිය 22:1-31 - මාගේ දෙවියනි, මාගේ දෙවියනි, ඔබ මා අත්හැරියේ මන්ද?</w:t>
      </w:r>
    </w:p>
    <w:p w14:paraId="39401D07" w14:textId="77777777" w:rsidR="00F90BDC" w:rsidRDefault="00F90BDC"/>
    <w:p w14:paraId="6BA65BAC" w14:textId="77777777" w:rsidR="00F90BDC" w:rsidRDefault="00F90BDC">
      <w:r xmlns:w="http://schemas.openxmlformats.org/wordprocessingml/2006/main">
        <w:t xml:space="preserve">2. යෙසායා 53:5 - නුමුත් ඔහු අපේ අපරාධ නිසා සිදුරු කරනු ලැබුවේය, අපගේ අයුතුකම් නිසා ඔහුව පොඩි කරනු ලැබුවේය. අපට සාමය ගෙන දුන් දඬුවම ඔහු පිට විය, ඔහුගේ තුවාලවලින් අපි සුවය ලැබුවෙමු.</w:t>
      </w:r>
    </w:p>
    <w:p w14:paraId="6817D649" w14:textId="77777777" w:rsidR="00F90BDC" w:rsidRDefault="00F90BDC"/>
    <w:p w14:paraId="758491A6" w14:textId="77777777" w:rsidR="00F90BDC" w:rsidRDefault="00F90BDC">
      <w:r xmlns:w="http://schemas.openxmlformats.org/wordprocessingml/2006/main">
        <w:t xml:space="preserve">මතෙව් 26:57 ජේසුස් වහන්සේ අල්ලාගෙන සිටි අය, ලියන්නන් සහ වැඩිමහල්ලන් රැස්ව සිටි උත්තම පූජක කායෆස් වෙතට ඔහු ගෙන ගියහ.</w:t>
      </w:r>
    </w:p>
    <w:p w14:paraId="79D4730E" w14:textId="77777777" w:rsidR="00F90BDC" w:rsidRDefault="00F90BDC"/>
    <w:p w14:paraId="664ED3B3" w14:textId="77777777" w:rsidR="00F90BDC" w:rsidRDefault="00F90BDC">
      <w:r xmlns:w="http://schemas.openxmlformats.org/wordprocessingml/2006/main">
        <w:t xml:space="preserve">යේසුස්ව සිරකරුවෙකු ලෙස ගෙන ගොස්, ලියන්නන් සහ වැඩිමහල්ලන් සමඟ උත්තම පූජකයා වන කායෆස් වෙත ගෙන එයි.</w:t>
      </w:r>
    </w:p>
    <w:p w14:paraId="791C5E5A" w14:textId="77777777" w:rsidR="00F90BDC" w:rsidRDefault="00F90BDC"/>
    <w:p w14:paraId="505CAB37" w14:textId="77777777" w:rsidR="00F90BDC" w:rsidRDefault="00F90BDC">
      <w:r xmlns:w="http://schemas.openxmlformats.org/wordprocessingml/2006/main">
        <w:t xml:space="preserve">1. ජේසුස් වහන්සේ අත්අඩංගුවට ගැනීමේ තේරුම - අත්අඩංගුවට ගෙන අධිකරණයට ඉදිරිපත් කිරීම යන්නෙන් අදහස් කරන්නේ කුමක්ද?</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උත්තම පූජක කායෆස්ගේ වැදගත්කම - උත්තම පූජකයාගේ භූමිකාව යේසුස්ගේ කතාවට බලපාන්නේ කෙසේද?</w:t>
      </w:r>
    </w:p>
    <w:p w14:paraId="1D75B462" w14:textId="77777777" w:rsidR="00F90BDC" w:rsidRDefault="00F90BDC"/>
    <w:p w14:paraId="4795D8D6" w14:textId="77777777" w:rsidR="00F90BDC" w:rsidRDefault="00F90BDC">
      <w:r xmlns:w="http://schemas.openxmlformats.org/wordprocessingml/2006/main">
        <w:t xml:space="preserve">1. යොහන් 18:12-14 - එවිට කණ්ඩායම සහ කපිතාන්වරයා සහ යුදෙව්වන්ගේ නිලධාරීන් ජේසුස් වහන්සේ අල්ලා බැඳ, පළමුවෙන් අන්නස් වෙත ගෙන ගියහ. මන්ද ඔහු එම වසරේ උත්තම පූජකයා වූ කායෆස්ගේ මාමණ්ඩිය විය.</w:t>
      </w:r>
    </w:p>
    <w:p w14:paraId="5AAC5D49" w14:textId="77777777" w:rsidR="00F90BDC" w:rsidRDefault="00F90BDC"/>
    <w:p w14:paraId="2183A7AB" w14:textId="77777777" w:rsidR="00F90BDC" w:rsidRDefault="00F90BDC">
      <w:r xmlns:w="http://schemas.openxmlformats.org/wordprocessingml/2006/main">
        <w:t xml:space="preserve">2. ක්‍රියා 4:5-7 - ඔවුන්ගේ පාලකයන්, වැඩිමහල්ලන්, ලියන්නන්, උත්තම පූජක අන්නස්, කායෆස්, යොහන්, ඇලෙක්සැන්ඩර්, සහ යොහන් සහ ඇලෙක්සැන්ඩර් ඇතුළු බොහෝ දෙනෙක් පසුදා සිදු විය. උත්තම පූජකයාගේ නෑදෑයෝ යෙරුසලමට රැස් වූහ.</w:t>
      </w:r>
    </w:p>
    <w:p w14:paraId="52C3FF0C" w14:textId="77777777" w:rsidR="00F90BDC" w:rsidRDefault="00F90BDC"/>
    <w:p w14:paraId="441C447A" w14:textId="77777777" w:rsidR="00F90BDC" w:rsidRDefault="00F90BDC">
      <w:r xmlns:w="http://schemas.openxmlformats.org/wordprocessingml/2006/main">
        <w:t xml:space="preserve">මතෙව් 26:58 නමුත් පේතෘස් ඔහු පසුපස ගොස් උත්තම පූජකයාගේ මාලිගාව දක්වා දුරින් ගොස්, ඇතුල් වී, අවසානය දකින පිණිස සේවකයන් සමඟ හිඳගත්තේය.</w:t>
      </w:r>
    </w:p>
    <w:p w14:paraId="0B7BE35A" w14:textId="77777777" w:rsidR="00F90BDC" w:rsidRDefault="00F90BDC"/>
    <w:p w14:paraId="2ACD9DCE" w14:textId="77777777" w:rsidR="00F90BDC" w:rsidRDefault="00F90BDC">
      <w:r xmlns:w="http://schemas.openxmlformats.org/wordprocessingml/2006/main">
        <w:t xml:space="preserve">පේතෘස් අවදානම නොතකා උත්තම පූජකයාගේ මාලිගාවට යේසුස් පසුපස ගියේය.</w:t>
      </w:r>
    </w:p>
    <w:p w14:paraId="2D2BC4D3" w14:textId="77777777" w:rsidR="00F90BDC" w:rsidRDefault="00F90BDC"/>
    <w:p w14:paraId="032A9618" w14:textId="77777777" w:rsidR="00F90BDC" w:rsidRDefault="00F90BDC">
      <w:r xmlns:w="http://schemas.openxmlformats.org/wordprocessingml/2006/main">
        <w:t xml:space="preserve">1. අවදානම් මධ්‍යයේ වුවද යේසුස්ව අනුගමනය කිරීමට පේතෘස්ගේ නිර්භීතකම සහ ඇදහිල්ලෙන් අපට ඉගෙනගත හැක.</w:t>
      </w:r>
    </w:p>
    <w:p w14:paraId="13CCB61E" w14:textId="77777777" w:rsidR="00F90BDC" w:rsidRDefault="00F90BDC"/>
    <w:p w14:paraId="2F735480" w14:textId="77777777" w:rsidR="00F90BDC" w:rsidRDefault="00F90BDC">
      <w:r xmlns:w="http://schemas.openxmlformats.org/wordprocessingml/2006/main">
        <w:t xml:space="preserve">2. අප දෙවියන් වහන්සේගෙන් ඈත් වී සිටින බව හැඟෙන විට පවා, ඔහු වෙතට ළං වීමට අපට තවමත් පියවර ගත හැක.</w:t>
      </w:r>
    </w:p>
    <w:p w14:paraId="767D746F" w14:textId="77777777" w:rsidR="00F90BDC" w:rsidRDefault="00F90BDC"/>
    <w:p w14:paraId="45E8C088" w14:textId="77777777" w:rsidR="00F90BDC" w:rsidRDefault="00F90BDC">
      <w:r xmlns:w="http://schemas.openxmlformats.org/wordprocessingml/2006/main">
        <w:t xml:space="preserve">1. හෙබ්‍රෙව් 11:8-10 - ඇදහිල්ලෙන් ආබ්‍රහම්, තමාට උරුමයක් ලෙස ලැබිය යුතු ස්ථානයකට යාමට කැඳවනු ලැබූ විට, කීකරු විය. ඔහු ගියේ කොහේදැයි නොදැන පිටතට ගියේය.</w:t>
      </w:r>
    </w:p>
    <w:p w14:paraId="0D2F0524" w14:textId="77777777" w:rsidR="00F90BDC" w:rsidRDefault="00F90BDC"/>
    <w:p w14:paraId="5FE4E07C" w14:textId="77777777" w:rsidR="00F90BDC" w:rsidRDefault="00F90BDC">
      <w:r xmlns:w="http://schemas.openxmlformats.org/wordprocessingml/2006/main">
        <w:t xml:space="preserve">2. මතෙව් 14:29 - ඔහු, එන්න. පේතෘස් නැවෙන් බැස, යේසුස් වෙතට යාමට වතුර මත ඇවිද ගියේය.</w:t>
      </w:r>
    </w:p>
    <w:p w14:paraId="6A84EDE7" w14:textId="77777777" w:rsidR="00F90BDC" w:rsidRDefault="00F90BDC"/>
    <w:p w14:paraId="08A7B699" w14:textId="77777777" w:rsidR="00F90BDC" w:rsidRDefault="00F90BDC">
      <w:r xmlns:w="http://schemas.openxmlformats.org/wordprocessingml/2006/main">
        <w:t xml:space="preserve">මතෙව් 26:59 දැන් නායක පූජකවරුද වැඩිමහල්ලෝද මුළු මන්ත්‍රණ සභාවද යේසුස්ව මරණයට පත් කරන පිණිස ඔහුට විරුද්ධව බොරු සාක්ෂි සෙවූහ.</w:t>
      </w:r>
    </w:p>
    <w:p w14:paraId="2514D2D7" w14:textId="77777777" w:rsidR="00F90BDC" w:rsidRDefault="00F90BDC"/>
    <w:p w14:paraId="2AE951FB" w14:textId="77777777" w:rsidR="00F90BDC" w:rsidRDefault="00F90BDC">
      <w:r xmlns:w="http://schemas.openxmlformats.org/wordprocessingml/2006/main">
        <w:t xml:space="preserve">නායක පූජකයන් සහ වෙනත් ආගමික බලධාරීන් යේසුස්ව මරණයට පත් කිරීමට බොරු සාක්ෂි සෙව්වේය.</w:t>
      </w:r>
    </w:p>
    <w:p w14:paraId="53FAD5C9" w14:textId="77777777" w:rsidR="00F90BDC" w:rsidRDefault="00F90BDC"/>
    <w:p w14:paraId="58E8646C" w14:textId="77777777" w:rsidR="00F90BDC" w:rsidRDefault="00F90BDC">
      <w:r xmlns:w="http://schemas.openxmlformats.org/wordprocessingml/2006/main">
        <w:t xml:space="preserve">1. බොරු චෝදනා වල අන්තරාය</w:t>
      </w:r>
    </w:p>
    <w:p w14:paraId="66616C5B" w14:textId="77777777" w:rsidR="00F90BDC" w:rsidRDefault="00F90BDC"/>
    <w:p w14:paraId="4286D931" w14:textId="77777777" w:rsidR="00F90BDC" w:rsidRDefault="00F90BDC">
      <w:r xmlns:w="http://schemas.openxmlformats.org/wordprocessingml/2006/main">
        <w:t xml:space="preserve">2. සත්‍යයේ බලය</w:t>
      </w:r>
    </w:p>
    <w:p w14:paraId="4A47097D" w14:textId="77777777" w:rsidR="00F90BDC" w:rsidRDefault="00F90BDC"/>
    <w:p w14:paraId="2243CE56" w14:textId="77777777" w:rsidR="00F90BDC" w:rsidRDefault="00F90BDC">
      <w:r xmlns:w="http://schemas.openxmlformats.org/wordprocessingml/2006/main">
        <w:t xml:space="preserve">1. ගීතාවලිය 25:2-3 - "අහෝ මාගේ දෙවියනි, ඔබ කෙරෙහි මම විශ්වාස කරමි; මා ලජ්ජාවට පත් නොවේවා; මාගේ සතුරන් මා ගැන ප්‍රීති නොවේවා. සැබවින් ම, ඔබ එනතුරු බලා සිටින කිසිවෙක් ලජ්ජාවට පත් නොවනු ඇත; ඔවුන් එසේ කරනු ඇත. ඕනෑවට වඩා ද්‍රෝහී වන අය ලැජ්ජා වන්න. ”</w:t>
      </w:r>
    </w:p>
    <w:p w14:paraId="1E4F8F7D" w14:textId="77777777" w:rsidR="00F90BDC" w:rsidRDefault="00F90BDC"/>
    <w:p w14:paraId="6D406482" w14:textId="77777777" w:rsidR="00F90BDC" w:rsidRDefault="00F90BDC">
      <w:r xmlns:w="http://schemas.openxmlformats.org/wordprocessingml/2006/main">
        <w:t xml:space="preserve">2. හිතෝපදේශ 12:17 - "සත්‍යය කථා කරන තැනැත්තා අවංක සාක්ෂි දෙයි, නමුත් බොරු සාක්ෂිකරු වංචාව ප්රකාශ කරයි."</w:t>
      </w:r>
    </w:p>
    <w:p w14:paraId="5A5CAE9C" w14:textId="77777777" w:rsidR="00F90BDC" w:rsidRDefault="00F90BDC"/>
    <w:p w14:paraId="30A3795B" w14:textId="77777777" w:rsidR="00F90BDC" w:rsidRDefault="00F90BDC">
      <w:r xmlns:w="http://schemas.openxmlformats.org/wordprocessingml/2006/main">
        <w:t xml:space="preserve">මතෙව් 26:60 නමුත් කිසිවෙක් සොයා ගත්තේ නැත: ඔව්, බොහෝ බොරු සාක්ෂිකරුවන් පැමිණියද, ඔවුන් කිසිවෙක් සොයා ගත්තේ නැත. අන්තිමට බොරු සාක්ෂිකාරයෝ දෙන්නෙක් ආවා.</w:t>
      </w:r>
    </w:p>
    <w:p w14:paraId="0A735401" w14:textId="77777777" w:rsidR="00F90BDC" w:rsidRDefault="00F90BDC"/>
    <w:p w14:paraId="056A69D5" w14:textId="77777777" w:rsidR="00F90BDC" w:rsidRDefault="00F90BDC">
      <w:r xmlns:w="http://schemas.openxmlformats.org/wordprocessingml/2006/main">
        <w:t xml:space="preserve">උත්තම පූජකයාට සහ සැන්හෙඩ්‍රිනයට යේසුස්ට විරුද්ධව සාක්ෂි දීමට සාක්ෂිකරුවන් සොයා ගැනීමට අපහසු වූ අතර අවසානයේදී බොරු සාක්ෂිකරුවන් දෙදෙනෙකු සොයා ගන්නා ලදී.</w:t>
      </w:r>
    </w:p>
    <w:p w14:paraId="5E6ABE15" w14:textId="77777777" w:rsidR="00F90BDC" w:rsidRDefault="00F90BDC"/>
    <w:p w14:paraId="400B2430" w14:textId="77777777" w:rsidR="00F90BDC" w:rsidRDefault="00F90BDC">
      <w:r xmlns:w="http://schemas.openxmlformats.org/wordprocessingml/2006/main">
        <w:t xml:space="preserve">1. සත්‍යයේ බලය: බොරු සාක්ෂිකරුවන්ට පවා බොරුව නැගී සිටිය නොහැක.</w:t>
      </w:r>
    </w:p>
    <w:p w14:paraId="0678293F" w14:textId="77777777" w:rsidR="00F90BDC" w:rsidRDefault="00F90BDC"/>
    <w:p w14:paraId="4AD30744" w14:textId="77777777" w:rsidR="00F90BDC" w:rsidRDefault="00F90BDC">
      <w:r xmlns:w="http://schemas.openxmlformats.org/wordprocessingml/2006/main">
        <w:t xml:space="preserve">2. බොරු සාක්ෂියකට මුහුණ දෙන විට පවා ඔබේ ඇදහිල්ලේ ස්ථිරව සිටීමේ වැදගත්කම.</w:t>
      </w:r>
    </w:p>
    <w:p w14:paraId="1CCA8A15" w14:textId="77777777" w:rsidR="00F90BDC" w:rsidRDefault="00F90BDC"/>
    <w:p w14:paraId="211FFAF5" w14:textId="77777777" w:rsidR="00F90BDC" w:rsidRDefault="00F90BDC">
      <w:r xmlns:w="http://schemas.openxmlformats.org/wordprocessingml/2006/main">
        <w:t xml:space="preserve">1. ගීතාවලිය 119:160 - "ඔබගේ වචනයේ එකතුව සත්‍යය; ඔබගේ සෑම ධර්මිෂ්ඨ විනිශ්චයක්ම සදාකල් පවත්නේය."</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යොහන් 8:44 - "ඔබ ඔබේ පියා වන යක්ෂයාගේ ය, ඔබේ පියාගේ තෘෂ්ණාව ඔබ කරන්නහු ය. ඔහු මුල සිටම මිනීමරුවෙකු වූ අතර, ඔහු තුළ සත්‍යයක් නොමැති බැවින්, සත්‍යය තුළ නොසිටියේ ය. කවදාද? ඔහු බොරුවක් කතා කරයි, ඔහු තමාගේම කතා කරයි, මක්නිසාද ඔහු බොරුකාරයෙකි, එහි පියා ය."</w:t>
      </w:r>
    </w:p>
    <w:p w14:paraId="2CA29AB9" w14:textId="77777777" w:rsidR="00F90BDC" w:rsidRDefault="00F90BDC"/>
    <w:p w14:paraId="75167E26" w14:textId="77777777" w:rsidR="00F90BDC" w:rsidRDefault="00F90BDC">
      <w:r xmlns:w="http://schemas.openxmlformats.org/wordprocessingml/2006/main">
        <w:t xml:space="preserve">මතෙව් 26:61 තවද, “දෙවියන් වහන්සේගේ මාලිගාව විනාශ කර දවස් තුනකින් එය ගොඩනඟන්න මට පුළුවන්” කියා මේ මිනිසා කීවේය.</w:t>
      </w:r>
    </w:p>
    <w:p w14:paraId="7AF27AED" w14:textId="77777777" w:rsidR="00F90BDC" w:rsidRDefault="00F90BDC"/>
    <w:p w14:paraId="4362D181" w14:textId="77777777" w:rsidR="00F90BDC" w:rsidRDefault="00F90BDC">
      <w:r xmlns:w="http://schemas.openxmlformats.org/wordprocessingml/2006/main">
        <w:t xml:space="preserve">ජේසුස් වහන්සේට දෙවියන් වහන්සේගේ මාලිගාව විනාශ කර දින තුනකින් නැවත ගොඩනඟන්නට හැකි බව ප්‍රකාශ කළ බවට උත්තම පූජකයා චෝදනා කළේය.</w:t>
      </w:r>
    </w:p>
    <w:p w14:paraId="410C21FF" w14:textId="77777777" w:rsidR="00F90BDC" w:rsidRDefault="00F90BDC"/>
    <w:p w14:paraId="09810F34" w14:textId="77777777" w:rsidR="00F90BDC" w:rsidRDefault="00F90BDC">
      <w:r xmlns:w="http://schemas.openxmlformats.org/wordprocessingml/2006/main">
        <w:t xml:space="preserve">1: වචනවල බලය - අප කතා කරන වචන නිර්මාණය කිරීමට හෝ විනාශ කිරීමට බලය ඇති ආකාරය.</w:t>
      </w:r>
    </w:p>
    <w:p w14:paraId="3730F005" w14:textId="77777777" w:rsidR="00F90BDC" w:rsidRDefault="00F90BDC"/>
    <w:p w14:paraId="6B74B725" w14:textId="77777777" w:rsidR="00F90BDC" w:rsidRDefault="00F90BDC">
      <w:r xmlns:w="http://schemas.openxmlformats.org/wordprocessingml/2006/main">
        <w:t xml:space="preserve">2: යේසුස්ගේ අධිකාරිය - යේසුස්ගේ දිව්‍යමය අධිකාරිය ඔහුගේ වචන තුළින් පෙන්නුම් කරයි.</w:t>
      </w:r>
    </w:p>
    <w:p w14:paraId="77A303A5" w14:textId="77777777" w:rsidR="00F90BDC" w:rsidRDefault="00F90BDC"/>
    <w:p w14:paraId="43CFBEDC" w14:textId="77777777" w:rsidR="00F90BDC" w:rsidRDefault="00F90BDC">
      <w:r xmlns:w="http://schemas.openxmlformats.org/wordprocessingml/2006/main">
        <w:t xml:space="preserve">1: යාකොබ් 3: 5-6 - "එසේම දිව කුඩා අවයවයකි, නමුත් එය මහත් දේ ගැන පුරසාරම් දොඩයි. මෙතරම් කුඩා ගින්නකින් කෙතරම් විශාල වනාන්තරයක් ඇවිළී තිබේද! දිව ගින්නකි, අධර්මිෂ්ඨ ලෝකයකි. . දිව අපගේ අවයව අතර පිහිටුවා ඇත, මුළු ශරීරයම පැල්ලම් කරයි, මුළු ජීවිත ගමනම ගිනි තබමින්, නිරයේ ගිනි තබා ඇත."</w:t>
      </w:r>
    </w:p>
    <w:p w14:paraId="13D9E9BF" w14:textId="77777777" w:rsidR="00F90BDC" w:rsidRDefault="00F90BDC"/>
    <w:p w14:paraId="29E9067A" w14:textId="77777777" w:rsidR="00F90BDC" w:rsidRDefault="00F90BDC">
      <w:r xmlns:w="http://schemas.openxmlformats.org/wordprocessingml/2006/main">
        <w:t xml:space="preserve">2: හිතෝපදේශ 18:21 - "මරණය සහ ජීවිතය දිවේ බලයේ ඇත, එයට ආදරය කරන්නන් එහි ඵල අනුභව කරනු ඇත."</w:t>
      </w:r>
    </w:p>
    <w:p w14:paraId="6BAA31BC" w14:textId="77777777" w:rsidR="00F90BDC" w:rsidRDefault="00F90BDC"/>
    <w:p w14:paraId="7B42FB12" w14:textId="77777777" w:rsidR="00F90BDC" w:rsidRDefault="00F90BDC">
      <w:r xmlns:w="http://schemas.openxmlformats.org/wordprocessingml/2006/main">
        <w:t xml:space="preserve">මතෙව් 26:62 එවිට උත්තම පූජකයා නැඟිට, ''ඔබ කිසිවක් උත්තර දෙන්නේ නැද්ද? මොවුන් ඔබට විරුද්ධව සාක්ෂි දරන්නේ කුමක්ද?</w:t>
      </w:r>
    </w:p>
    <w:p w14:paraId="53A6D275" w14:textId="77777777" w:rsidR="00F90BDC" w:rsidRDefault="00F90BDC"/>
    <w:p w14:paraId="41E4A227" w14:textId="77777777" w:rsidR="00F90BDC" w:rsidRDefault="00F90BDC">
      <w:r xmlns:w="http://schemas.openxmlformats.org/wordprocessingml/2006/main">
        <w:t xml:space="preserve">උත්තර දීමට අවස්ථාවක් නොදී උත්තම පූජකයා යේසුස්ගෙන් ප්‍රශ්න කරයි.</w:t>
      </w:r>
    </w:p>
    <w:p w14:paraId="7B2D8F3A" w14:textId="77777777" w:rsidR="00F90BDC" w:rsidRDefault="00F90BDC"/>
    <w:p w14:paraId="1DDC94D7" w14:textId="77777777" w:rsidR="00F90BDC" w:rsidRDefault="00F90BDC">
      <w:r xmlns:w="http://schemas.openxmlformats.org/wordprocessingml/2006/main">
        <w:t xml:space="preserve">1: මිනිසුන්ට පිළිතුරු දීමට අවස්ථාවක් නොදෙන තරමට විනිශ්චය කිරීමට සහ ප්‍රශ්න කිරීමට අප කිසිවිටෙක ඉක්මන් නොවිය යුතුය.</w:t>
      </w:r>
    </w:p>
    <w:p w14:paraId="3246BDD2" w14:textId="77777777" w:rsidR="00F90BDC" w:rsidRDefault="00F90BDC"/>
    <w:p w14:paraId="5EECE03A" w14:textId="77777777" w:rsidR="00F90BDC" w:rsidRDefault="00F90BDC">
      <w:r xmlns:w="http://schemas.openxmlformats.org/wordprocessingml/2006/main">
        <w:t xml:space="preserve">2: අප කතා කරන වචන ගැන සැලකිලිමත් වන්න, විශේෂයෙන් අධිකාරියක් ඇති කෙනෙකුට ආමන්ත්‍රණය කිරීමේදී.</w:t>
      </w:r>
    </w:p>
    <w:p w14:paraId="40630117" w14:textId="77777777" w:rsidR="00F90BDC" w:rsidRDefault="00F90BDC"/>
    <w:p w14:paraId="312D980A" w14:textId="77777777" w:rsidR="00F90BDC" w:rsidRDefault="00F90BDC">
      <w:r xmlns:w="http://schemas.openxmlformats.org/wordprocessingml/2006/main">
        <w:t xml:space="preserve">1: යාකොබ් 1:19 - මාගේ ප්‍රේමණීය සහෝදරයෙනි, මෙය දැනගන්න: සෑම මනුෂ්‍යයෙක්ම ඇසීමට ඉක්මන් වේවා, කතා කිරීමට ප්‍රමාද වේවා, කෝපයට ප්‍රමාද වේවා.</w:t>
      </w:r>
    </w:p>
    <w:p w14:paraId="3D2E7274" w14:textId="77777777" w:rsidR="00F90BDC" w:rsidRDefault="00F90BDC"/>
    <w:p w14:paraId="39E9962C" w14:textId="77777777" w:rsidR="00F90BDC" w:rsidRDefault="00F90BDC">
      <w:r xmlns:w="http://schemas.openxmlformats.org/wordprocessingml/2006/main">
        <w:t xml:space="preserve">2: හිතෝපදේශ 18:13 - යමෙක් ඇසීමට පෙර පිළිතුරක් දෙන්නේ නම්, එය ඔහුගේ මෝඩකම හා ලැජ්ජාවකි.</w:t>
      </w:r>
    </w:p>
    <w:p w14:paraId="5132DB24" w14:textId="77777777" w:rsidR="00F90BDC" w:rsidRDefault="00F90BDC"/>
    <w:p w14:paraId="270DE705" w14:textId="77777777" w:rsidR="00F90BDC" w:rsidRDefault="00F90BDC">
      <w:r xmlns:w="http://schemas.openxmlformats.org/wordprocessingml/2006/main">
        <w:t xml:space="preserve">මතෙව් 26:63 නමුත් යේසුස් නිහඬව සිටියේය. එවිට උත්තම පූජකයා උත්තරදෙමින්: ඔබ දෙවියන්වහන්සේගේ පුත්‍රවූ ක්‍රිස්තුස්දැයි අපට කියන ලෙස ජීවමාන දෙවියන්වහන්සේගේ නාමයෙන් මම ඔබට කියමි.</w:t>
      </w:r>
    </w:p>
    <w:p w14:paraId="5B6476B8" w14:textId="77777777" w:rsidR="00F90BDC" w:rsidRDefault="00F90BDC"/>
    <w:p w14:paraId="382B4AC2" w14:textId="77777777" w:rsidR="00F90BDC" w:rsidRDefault="00F90BDC">
      <w:r xmlns:w="http://schemas.openxmlformats.org/wordprocessingml/2006/main">
        <w:t xml:space="preserve">උත්තම පූජකයා යේසුස්ගෙන් ඇසුවේ ඔබ ක්‍රිස්තුස්ද, දෙවිගේ පුත්‍රයාද කියාය, නමුත් යේසුස් පිළිතුරු දුන්නේ නැත.</w:t>
      </w:r>
    </w:p>
    <w:p w14:paraId="6FDFCD1D" w14:textId="77777777" w:rsidR="00F90BDC" w:rsidRDefault="00F90BDC"/>
    <w:p w14:paraId="77CCCD2A" w14:textId="77777777" w:rsidR="00F90BDC" w:rsidRDefault="00F90BDC">
      <w:r xmlns:w="http://schemas.openxmlformats.org/wordprocessingml/2006/main">
        <w:t xml:space="preserve">1. දුෂ්කර තේරීම්වලට මුහුණ දෙන විට, දෙවියන් වහන්සේගේ කැමැත්ත සොයන්න සහ ඔහුගේ මඟ පෙන්වීම කෙරෙහි විශ්වාසය තබන්න.</w:t>
      </w:r>
    </w:p>
    <w:p w14:paraId="06E7B960" w14:textId="77777777" w:rsidR="00F90BDC" w:rsidRDefault="00F90BDC"/>
    <w:p w14:paraId="02BF47C2" w14:textId="77777777" w:rsidR="00F90BDC" w:rsidRDefault="00F90BDC">
      <w:r xmlns:w="http://schemas.openxmlformats.org/wordprocessingml/2006/main">
        <w:t xml:space="preserve">2. ඉතාමත් දුෂ්කර තත්වයන් තුළ පවා, අප වෙනුවෙන් දෙවියන්වහන්සේගේ සැලැස්මට විශ්වාසවන්තව සිටිය හැක.</w:t>
      </w:r>
    </w:p>
    <w:p w14:paraId="7F309392" w14:textId="77777777" w:rsidR="00F90BDC" w:rsidRDefault="00F90BDC"/>
    <w:p w14:paraId="059A4DCB" w14:textId="77777777" w:rsidR="00F90BDC" w:rsidRDefault="00F90BDC">
      <w:r xmlns:w="http://schemas.openxmlformats.org/wordprocessingml/2006/main">
        <w:t xml:space="preserve">1. යොහන් 14:27 - "මම ඔබට සාමය තබමි, මගේ සාමය මම ඔබට දෙමි: ලෝකය දෙන ලෙස නොව, මම ඔබට දෙමි. ඔබේ හදවත කැළඹීමට ඉඩ නොදෙන්න, බිය නොවන්න."</w:t>
      </w:r>
    </w:p>
    <w:p w14:paraId="0BA711A2" w14:textId="77777777" w:rsidR="00F90BDC" w:rsidRDefault="00F90BDC"/>
    <w:p w14:paraId="235C1FC3" w14:textId="77777777" w:rsidR="00F90BDC" w:rsidRDefault="00F90BDC">
      <w:r xmlns:w="http://schemas.openxmlformats.org/wordprocessingml/2006/main">
        <w:t xml:space="preserve">2. යෙසායා 26:3 - "ඔහු ඔබ කෙරෙහි විශ්වාස කරන බැවින්, ඔබ කෙරෙහි සිත තබාගෙන සිටින ඔහුව ඔබ පරිපූර්ණ සමාදානයෙන් තබාගන්නෙහිය."</w:t>
      </w:r>
    </w:p>
    <w:p w14:paraId="203B4040" w14:textId="77777777" w:rsidR="00F90BDC" w:rsidRDefault="00F90BDC"/>
    <w:p w14:paraId="1C1CAADF" w14:textId="77777777" w:rsidR="00F90BDC" w:rsidRDefault="00F90BDC">
      <w:r xmlns:w="http://schemas.openxmlformats.org/wordprocessingml/2006/main">
        <w:t xml:space="preserve">මතෙව් 26:64 ජේසුස් වහන්සේ ඔහුට මෙසේ වදාළ සේක: ඔබ මෙසේ කීවේ ය: කෙසේ වෙතත්, මනුෂ්‍ය-පුත්‍රයාණන් බලයේ දකුණු පැත්තේ ඉඳගෙන අහසේ වලාකුළු මත වඩින බව මින් මතු ඔබට පෙනෙනු ඇත.</w:t>
      </w:r>
    </w:p>
    <w:p w14:paraId="12D3FBC4" w14:textId="77777777" w:rsidR="00F90BDC" w:rsidRDefault="00F90BDC"/>
    <w:p w14:paraId="696E3E01" w14:textId="77777777" w:rsidR="00F90BDC" w:rsidRDefault="00F90BDC">
      <w:r xmlns:w="http://schemas.openxmlformats.org/wordprocessingml/2006/main">
        <w:t xml:space="preserve">ජේසුස් වහන්සේ මනුෂ්‍ය පුත්‍රයා ලෙස තම අධිකාරිය සහ බලය ප්‍රකාශ කරයි.</w:t>
      </w:r>
    </w:p>
    <w:p w14:paraId="454DA838" w14:textId="77777777" w:rsidR="00F90BDC" w:rsidRDefault="00F90BDC"/>
    <w:p w14:paraId="4F3B4FD9" w14:textId="77777777" w:rsidR="00F90BDC" w:rsidRDefault="00F90BDC">
      <w:r xmlns:w="http://schemas.openxmlformats.org/wordprocessingml/2006/main">
        <w:t xml:space="preserve">1: යේසුස් රජුන්ගේ රජු සහ ස්වාමිවරුන්ගේ ස්වාමියාය.</w:t>
      </w:r>
    </w:p>
    <w:p w14:paraId="31731A10" w14:textId="77777777" w:rsidR="00F90BDC" w:rsidRDefault="00F90BDC"/>
    <w:p w14:paraId="27BBB6AC" w14:textId="77777777" w:rsidR="00F90BDC" w:rsidRDefault="00F90BDC">
      <w:r xmlns:w="http://schemas.openxmlformats.org/wordprocessingml/2006/main">
        <w:t xml:space="preserve">2: වලාකුළු මත නැවත පැමිණෙන ගැලවුම්කරු යේසුස්ය.</w:t>
      </w:r>
    </w:p>
    <w:p w14:paraId="675BBCAC" w14:textId="77777777" w:rsidR="00F90BDC" w:rsidRDefault="00F90BDC"/>
    <w:p w14:paraId="45620AAB" w14:textId="77777777" w:rsidR="00F90BDC" w:rsidRDefault="00F90BDC">
      <w:r xmlns:w="http://schemas.openxmlformats.org/wordprocessingml/2006/main">
        <w:t xml:space="preserve">1: එළිදරව් 19:11-16 - යේසුස් රජවරුන්ගේ රජු සහ ස්වාමිවරුන්ගේ ස්වාමියාය.</w:t>
      </w:r>
    </w:p>
    <w:p w14:paraId="5D402972" w14:textId="77777777" w:rsidR="00F90BDC" w:rsidRDefault="00F90BDC"/>
    <w:p w14:paraId="0182E6C4" w14:textId="77777777" w:rsidR="00F90BDC" w:rsidRDefault="00F90BDC">
      <w:r xmlns:w="http://schemas.openxmlformats.org/wordprocessingml/2006/main">
        <w:t xml:space="preserve">2: සෙකරියා 14: 4-5 - යේසුස් වලාකුළු සමඟ පැමිණෙනු ඇත.</w:t>
      </w:r>
    </w:p>
    <w:p w14:paraId="15DB9358" w14:textId="77777777" w:rsidR="00F90BDC" w:rsidRDefault="00F90BDC"/>
    <w:p w14:paraId="23B05BE8" w14:textId="77777777" w:rsidR="00F90BDC" w:rsidRDefault="00F90BDC">
      <w:r xmlns:w="http://schemas.openxmlformats.org/wordprocessingml/2006/main">
        <w:t xml:space="preserve">මතෙව් 26:65 එවිට උත්තම පූජකයා තම වස්ත්‍ර ඉරාගෙන, “ඔහු දේව අපහාසයක් කීවේය. අපට තවදුරටත් සාක්ෂිකරුවන්ගේ අවශ්‍යතාවය කුමක්ද? බලන්න, දැන් ඔබ ඔහුගේ අපහාසය අසා ඇත.</w:t>
      </w:r>
    </w:p>
    <w:p w14:paraId="3FC29674" w14:textId="77777777" w:rsidR="00F90BDC" w:rsidRDefault="00F90BDC"/>
    <w:p w14:paraId="2712C70E" w14:textId="77777777" w:rsidR="00F90BDC" w:rsidRDefault="00F90BDC">
      <w:r xmlns:w="http://schemas.openxmlformats.org/wordprocessingml/2006/main">
        <w:t xml:space="preserve">උත්තම පූජකයා යේසුස්ට අපහාස කළා කියලා හෙළා දකිනවා.</w:t>
      </w:r>
    </w:p>
    <w:p w14:paraId="166B3D41" w14:textId="77777777" w:rsidR="00F90BDC" w:rsidRDefault="00F90BDC"/>
    <w:p w14:paraId="2B199FEF" w14:textId="77777777" w:rsidR="00F90BDC" w:rsidRDefault="00F90BDC">
      <w:r xmlns:w="http://schemas.openxmlformats.org/wordprocessingml/2006/main">
        <w:t xml:space="preserve">1: දුෂ්කර වූ විට පවා දෙවියන් වහන්සේගේ සත්‍යය කතා කරන්න.</w:t>
      </w:r>
    </w:p>
    <w:p w14:paraId="11196BF1" w14:textId="77777777" w:rsidR="00F90BDC" w:rsidRDefault="00F90BDC"/>
    <w:p w14:paraId="174EC768" w14:textId="77777777" w:rsidR="00F90BDC" w:rsidRDefault="00F90BDC">
      <w:r xmlns:w="http://schemas.openxmlformats.org/wordprocessingml/2006/main">
        <w:t xml:space="preserve">2: ඔබ විශ්වාස කරන දේ වෙනුවෙන් පෙනී සිටීමට බිය නොවන්න.</w:t>
      </w:r>
    </w:p>
    <w:p w14:paraId="4444A5DD" w14:textId="77777777" w:rsidR="00F90BDC" w:rsidRDefault="00F90BDC"/>
    <w:p w14:paraId="189BFB42" w14:textId="77777777" w:rsidR="00F90BDC" w:rsidRDefault="00F90BDC">
      <w:r xmlns:w="http://schemas.openxmlformats.org/wordprocessingml/2006/main">
        <w:t xml:space="preserve">1: යොහන් 15:13 - මිනිසෙක් තම මිතුරන් වෙනුවෙන් තම ජීවිතය දීමට වඩා උතුම් ප්රේමයක් කිසිවෙකුට නැත.</w:t>
      </w:r>
    </w:p>
    <w:p w14:paraId="3302E300" w14:textId="77777777" w:rsidR="00F90BDC" w:rsidRDefault="00F90BDC"/>
    <w:p w14:paraId="10CB508B" w14:textId="77777777" w:rsidR="00F90BDC" w:rsidRDefault="00F90BDC">
      <w:r xmlns:w="http://schemas.openxmlformats.org/wordprocessingml/2006/main">
        <w:t xml:space="preserve">2: 1 කොරින්ති 15:58 - එබැවින්, මාගේ ප්‍රේමණීය සහෝදරයෙනි, ඔබගේ ශ්‍රමය සමිඳාණන් වහන්සේ තුළ නිෂ්ඵල නොවන බව ඔබ දන්නා බැවින්, ස්ථීර ව, නොසැලී, සමිඳාණන් වහන්සේගේ කාර්යයෙහි නිරතුරු ව බහුල ව සිටින්න.</w:t>
      </w:r>
    </w:p>
    <w:p w14:paraId="62DD9A4B" w14:textId="77777777" w:rsidR="00F90BDC" w:rsidRDefault="00F90BDC"/>
    <w:p w14:paraId="6A75191E" w14:textId="77777777" w:rsidR="00F90BDC" w:rsidRDefault="00F90BDC">
      <w:r xmlns:w="http://schemas.openxmlformats.org/wordprocessingml/2006/main">
        <w:t xml:space="preserve">මතෙව් 26:66 ඔබ සිතන්නේ කුමක්ද? ඔව්හු පිළිතුරු දෙමින්, ”ඔහු මරණයට වරදකරුවෙකි.</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මෙම ඡේදය විස්තර කරන්නේ යේසුස් වහන්සේ මරණයට වරදකරු බව ප්‍රකාශ කළ ඔහුගේ චූදිතයන්ගේ තීන්දුවයි.</w:t>
      </w:r>
    </w:p>
    <w:p w14:paraId="207CA46D" w14:textId="77777777" w:rsidR="00F90BDC" w:rsidRDefault="00F90BDC"/>
    <w:p w14:paraId="68BC9C9F" w14:textId="77777777" w:rsidR="00F90BDC" w:rsidRDefault="00F90BDC">
      <w:r xmlns:w="http://schemas.openxmlformats.org/wordprocessingml/2006/main">
        <w:t xml:space="preserve">1. ගෝලත්වයේ මිල: මනුෂ්‍ය වර්ගයාගේ ගැළවීම සඳහා ජේසුස් වහන්සේගේ පූජාව</w:t>
      </w:r>
    </w:p>
    <w:p w14:paraId="26D1745A" w14:textId="77777777" w:rsidR="00F90BDC" w:rsidRDefault="00F90BDC"/>
    <w:p w14:paraId="4C696C73" w14:textId="77777777" w:rsidR="00F90BDC" w:rsidRDefault="00F90BDC">
      <w:r xmlns:w="http://schemas.openxmlformats.org/wordprocessingml/2006/main">
        <w:t xml:space="preserve">2. කුරුසියේ බලය: යේසුස්ගේ මරණය සහ නැවත නැඟිටීම තේරුම් ගැනීම</w:t>
      </w:r>
    </w:p>
    <w:p w14:paraId="037243C2" w14:textId="77777777" w:rsidR="00F90BDC" w:rsidRDefault="00F90BDC"/>
    <w:p w14:paraId="519E23FF" w14:textId="77777777" w:rsidR="00F90BDC" w:rsidRDefault="00F90BDC">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14:paraId="3AD7C228" w14:textId="77777777" w:rsidR="00F90BDC" w:rsidRDefault="00F90BDC"/>
    <w:p w14:paraId="02404E2E" w14:textId="77777777" w:rsidR="00F90BDC" w:rsidRDefault="00F90BDC">
      <w:r xmlns:w="http://schemas.openxmlformats.org/wordprocessingml/2006/main">
        <w:t xml:space="preserve">2. යොහන් 3:16 - මක්නිසාද දෙවියන් වහන්සේ ලෝකයට කොතරම් ප්‍රේම කළ සේක් ද යත්, උන් වහන්සේ ස්වකීය ඒකජාතක පුත්‍රයා දුන් සේක, ඔහු කෙරෙහි අදහන කවරෙකු වුව ද විනාශ නොවී සදාතන ජීවනය ලබන සේක.</w:t>
      </w:r>
    </w:p>
    <w:p w14:paraId="7803DF6C" w14:textId="77777777" w:rsidR="00F90BDC" w:rsidRDefault="00F90BDC"/>
    <w:p w14:paraId="479F3297" w14:textId="77777777" w:rsidR="00F90BDC" w:rsidRDefault="00F90BDC">
      <w:r xmlns:w="http://schemas.openxmlformats.org/wordprocessingml/2006/main">
        <w:t xml:space="preserve">මතෙව් 26:67 එවිට ඔව්හු ඔහුගේ මුහුණට කෙළ ගසා, ඔහුට පහර දුන්හ. තවත් සමහරු ඔහුට තම අත්ලෙන් පහර දුන්හ.</w:t>
      </w:r>
    </w:p>
    <w:p w14:paraId="41649B1B" w14:textId="77777777" w:rsidR="00F90BDC" w:rsidRDefault="00F90BDC"/>
    <w:p w14:paraId="4B9F22E4" w14:textId="77777777" w:rsidR="00F90BDC" w:rsidRDefault="00F90BDC">
      <w:r xmlns:w="http://schemas.openxmlformats.org/wordprocessingml/2006/main">
        <w:t xml:space="preserve">යේසුස් නින්දාවට හා ශාරීරික හිංසනයට ලක් විය.</w:t>
      </w:r>
    </w:p>
    <w:p w14:paraId="330A54A1" w14:textId="77777777" w:rsidR="00F90BDC" w:rsidRDefault="00F90BDC"/>
    <w:p w14:paraId="2E5D6920" w14:textId="77777777" w:rsidR="00F90BDC" w:rsidRDefault="00F90BDC">
      <w:r xmlns:w="http://schemas.openxmlformats.org/wordprocessingml/2006/main">
        <w:t xml:space="preserve">1: යේසුස්වහන්සේගේ දුක් වේදනා සහ ඔහු අප වෙනුවෙන් එය විඳදරාගැනීමට කැමති වූ ආකාරය අප අමතක නොකළ යුතුය.</w:t>
      </w:r>
    </w:p>
    <w:p w14:paraId="5096B2C9" w14:textId="77777777" w:rsidR="00F90BDC" w:rsidRDefault="00F90BDC"/>
    <w:p w14:paraId="4055B1C5" w14:textId="77777777" w:rsidR="00F90BDC" w:rsidRDefault="00F90BDC">
      <w:r xmlns:w="http://schemas.openxmlformats.org/wordprocessingml/2006/main">
        <w:t xml:space="preserve">2: පීඩාකාරී කාලවලදී පවා දෙවියන් වහන්සේට නිහතමානීව හා කීකරු වීමට අප උත්සාහ කළ යුතුය.</w:t>
      </w:r>
    </w:p>
    <w:p w14:paraId="3291A9DC" w14:textId="77777777" w:rsidR="00F90BDC" w:rsidRDefault="00F90BDC"/>
    <w:p w14:paraId="192E27DA" w14:textId="77777777" w:rsidR="00F90BDC" w:rsidRDefault="00F90BDC">
      <w:r xmlns:w="http://schemas.openxmlformats.org/wordprocessingml/2006/main">
        <w:t xml:space="preserve">1: යෙසායා 50:6 "මම පහර දෙන්නන්ට මගේ පිට ද හිසකෙස් උදුරා දැමූ අයට මගේ කම්මුල් ද දුනිමි. මම ලැජ්ජාවෙන් හා කෙළ ගැසීමෙන් මගේ මුහුණ සඟවා නොගත්තෙමි."</w:t>
      </w:r>
    </w:p>
    <w:p w14:paraId="1ABBA240" w14:textId="77777777" w:rsidR="00F90BDC" w:rsidRDefault="00F90BDC"/>
    <w:p w14:paraId="2B4C32BD" w14:textId="77777777" w:rsidR="00F90BDC" w:rsidRDefault="00F90BDC">
      <w:r xmlns:w="http://schemas.openxmlformats.org/wordprocessingml/2006/main">
        <w:t xml:space="preserve">2: හෙබ්‍රෙව් 12: 2-3 “අපගේ ඇදහිල්ලේ කතුවරයා සහ නිම කරන්නා වන යේසුස් දෙස බලා, ඔහු ඉදිරියේ තබා ඇති ප්‍රීතිය නිසා ලැජ්ජාව නොසලකා හරිමින් කුරුසිය විඳදරාගෙන, දෙවියන් වහන්සේගේ සිංහාසනයේ දකුණු පැත්තේ හිඳගෙන සිටියි. ."</w:t>
      </w:r>
    </w:p>
    <w:p w14:paraId="25434D0F" w14:textId="77777777" w:rsidR="00F90BDC" w:rsidRDefault="00F90BDC"/>
    <w:p w14:paraId="21F00E78" w14:textId="77777777" w:rsidR="00F90BDC" w:rsidRDefault="00F90BDC">
      <w:r xmlns:w="http://schemas.openxmlformats.org/wordprocessingml/2006/main">
        <w:t xml:space="preserve">මතෙව් 26:68: ක්‍රිස්තුස් වහන්ස, අපට අනාවැකි කියන්න, ඔබට පහර දුන් තැනැත්තා කවුද?</w:t>
      </w:r>
    </w:p>
    <w:p w14:paraId="1167D927" w14:textId="77777777" w:rsidR="00F90BDC" w:rsidRDefault="00F90BDC"/>
    <w:p w14:paraId="5802728D" w14:textId="77777777" w:rsidR="00F90BDC" w:rsidRDefault="00F90BDC">
      <w:r xmlns:w="http://schemas.openxmlformats.org/wordprocessingml/2006/main">
        <w:t xml:space="preserve">මෙම ඡේදයේ යේසුස්ගේ නඩු විභාගයේදී උත්තම පූජකයා සහ ඔහුගේ සේවකයන් ඔහුට සමච්චල් කිරීම ගැන සාකච්ඡා කරයි.</w:t>
      </w:r>
    </w:p>
    <w:p w14:paraId="70F16CB4" w14:textId="77777777" w:rsidR="00F90BDC" w:rsidRDefault="00F90BDC"/>
    <w:p w14:paraId="78E41B4A" w14:textId="77777777" w:rsidR="00F90BDC" w:rsidRDefault="00F90BDC">
      <w:r xmlns:w="http://schemas.openxmlformats.org/wordprocessingml/2006/main">
        <w:t xml:space="preserve">1: ඉවසීම, යටහත් පහත්කම සහ සමාව දීම සම්බන්ධයෙන් යේසුස්ගේ ආදර්ශය දුෂ්කර කාලවලදී අපට ආදර්ශයකි.</w:t>
      </w:r>
    </w:p>
    <w:p w14:paraId="61F7E748" w14:textId="77777777" w:rsidR="00F90BDC" w:rsidRDefault="00F90BDC"/>
    <w:p w14:paraId="7E70A9AB" w14:textId="77777777" w:rsidR="00F90BDC" w:rsidRDefault="00F90BDC">
      <w:r xmlns:w="http://schemas.openxmlformats.org/wordprocessingml/2006/main">
        <w:t xml:space="preserve">2: විපත්ති හමුවේ ධෛර්යය සහ ඇදහිල්ල පිළිබඳ යේසුස්ගේ ආදර්ශයෙන් අපට ඉගෙනගත හැක.</w:t>
      </w:r>
    </w:p>
    <w:p w14:paraId="4329F045" w14:textId="77777777" w:rsidR="00F90BDC" w:rsidRDefault="00F90BDC"/>
    <w:p w14:paraId="3AF35751" w14:textId="77777777" w:rsidR="00F90BDC" w:rsidRDefault="00F90BDC">
      <w:r xmlns:w="http://schemas.openxmlformats.org/wordprocessingml/2006/main">
        <w:t xml:space="preserve">1: යෙසායා 53:7 - ඔහු පීඩාවට හා පීඩාවට පත් වූ නමුත්, ඔහු තම කට ඇරියේ නැත; බැටළු පැටවෙකු මරා දැමීම සඳහා ගෙන යන ලදී, බැටළුවෙකු උගේ ලොම් කපන්නන් ඉදිරියෙහි නිහඬව සිටින්නාක් මෙන්, ඔහු කට ඇරියේ නැත.</w:t>
      </w:r>
    </w:p>
    <w:p w14:paraId="24698682" w14:textId="77777777" w:rsidR="00F90BDC" w:rsidRDefault="00F90BDC"/>
    <w:p w14:paraId="7F59F906" w14:textId="77777777" w:rsidR="00F90BDC" w:rsidRDefault="00F90BDC">
      <w:r xmlns:w="http://schemas.openxmlformats.org/wordprocessingml/2006/main">
        <w:t xml:space="preserve">2: 1 පේතෘස් 2: 21-23 - මෙයට ඔබව කැඳවනු ලැබුවේ, ක්‍රිස්තුස් වහන්සේ ඔබ වෙනුවෙන් දුක් විඳ, ඔබ ඔහුගේ පියවර අනුගමනය කළ යුතු බවට ආදර්ශයක් තබමින්. ? </w:t>
      </w:r>
      <w:r xmlns:w="http://schemas.openxmlformats.org/wordprocessingml/2006/main">
        <w:rPr>
          <w:rFonts w:ascii="맑은 고딕 Semilight" w:hAnsi="맑은 고딕 Semilight"/>
        </w:rPr>
        <w:t xml:space="preserve">쏦 </w:t>
      </w:r>
      <w:r xmlns:w="http://schemas.openxmlformats.org/wordprocessingml/2006/main">
        <w:t xml:space="preserve">e කිසිම පාපයක් නොකළ අතර, ඔහුගේ මුඛයේ වංචාවක් හමු නොවීය.??ඔවුන් ඔහුට නින්දා කළ විට, ඔහු පළිගත්තේ නැත; ඔහු දුක් විඳිද්දී කිසිම තර්ජනයක් කළේ නැහැ. ඒ වෙනුවට ඔහු යුක්තිසහගත ලෙස විනිශ්චය කරන තැනැත්තාට තමාවම භාර දුන්නේය.</w:t>
      </w:r>
    </w:p>
    <w:p w14:paraId="39B3462E" w14:textId="77777777" w:rsidR="00F90BDC" w:rsidRDefault="00F90BDC"/>
    <w:p w14:paraId="2D9814E0" w14:textId="77777777" w:rsidR="00F90BDC" w:rsidRDefault="00F90BDC">
      <w:r xmlns:w="http://schemas.openxmlformats.org/wordprocessingml/2006/main">
        <w:t xml:space="preserve">මතෙව් 26:69 පේතෘස් මාලිගාවේ පිටත හිඳගත්තේය. එවිට තරුණියක් ඔහු වෙතට අවුත්, ''ඔබත් ගලීලයේ ජේසුස් වහන්සේ සමඟ සිටියා ය''යි කී ය.</w:t>
      </w:r>
    </w:p>
    <w:p w14:paraId="3E6597C3" w14:textId="77777777" w:rsidR="00F90BDC" w:rsidRDefault="00F90BDC"/>
    <w:p w14:paraId="5A7BEB21" w14:textId="77777777" w:rsidR="00F90BDC" w:rsidRDefault="00F90BDC">
      <w:r xmlns:w="http://schemas.openxmlformats.org/wordprocessingml/2006/main">
        <w:t xml:space="preserve">පේතෘස් යේසුස්ව තුන් වරක් ප්‍රතික්ෂේප කළ අතර, මෙම කොටස තුන්වන ප්‍රතික්ෂේප කිරීම ගැන කථා කරයි.</w:t>
      </w:r>
    </w:p>
    <w:p w14:paraId="5EF84247" w14:textId="77777777" w:rsidR="00F90BDC" w:rsidRDefault="00F90BDC"/>
    <w:p w14:paraId="75139035" w14:textId="77777777" w:rsidR="00F90BDC" w:rsidRDefault="00F90BDC">
      <w:r xmlns:w="http://schemas.openxmlformats.org/wordprocessingml/2006/main">
        <w:t xml:space="preserve">1: අපගේ ක්‍රියාවන්ට ප්‍රතිවිපාක ඇති අතර, අපගේ ඇදහිල්ල පිළිබිඹු කරන ජීවිතයක් ගත කිරීමට අප සැලකිලිමත් විය යුතුය.</w:t>
      </w:r>
    </w:p>
    <w:p w14:paraId="0A90291C" w14:textId="77777777" w:rsidR="00F90BDC" w:rsidRDefault="00F90BDC"/>
    <w:p w14:paraId="5785C15B" w14:textId="77777777" w:rsidR="00F90BDC" w:rsidRDefault="00F90BDC">
      <w:r xmlns:w="http://schemas.openxmlformats.org/wordprocessingml/2006/main">
        <w:t xml:space="preserve">2: අප නිහතමානීව සිටීමට උත්සාහ කළ යුතු අතර බාහිර බලපෑම් නොසලකා අපගේ ඇදහිල්ල ප්‍රකාශ කිරීමට ලැජ්ජා නොවිය යුතුය.</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යොහන් 2:28 - දැන් කුඩා දරුවෙනි, ඔහු තුළ රැඳී සිටින්න. මක්නිසාද යත්, ඔහු පෙනී සිටින විට, අපට නිසැකකම ඇති වන අතර, ඔහුගේ පැමිණීමේදී ඔහු ඉදිරියෙහි ලජ්ජා නොවනු ඇත.</w:t>
      </w:r>
    </w:p>
    <w:p w14:paraId="47F707B3" w14:textId="77777777" w:rsidR="00F90BDC" w:rsidRDefault="00F90BDC"/>
    <w:p w14:paraId="6AEF3877" w14:textId="77777777" w:rsidR="00F90BDC" w:rsidRDefault="00F90BDC">
      <w:r xmlns:w="http://schemas.openxmlformats.org/wordprocessingml/2006/main">
        <w:t xml:space="preserve">2: මතෙව් 10:33 - නුමුත් යමෙක් මනුෂ්‍යයන් ඉදිරියෙහි මා ප්‍රතික්ෂේප කරන්නේද, මමද ස්වර්ගයෙහි සිටින මාගේ පියාණන්වහන්සේ ඉදිරියෙහි ඔහුව ප්‍රතික්ෂේප කරන්නෙමි.</w:t>
      </w:r>
    </w:p>
    <w:p w14:paraId="76561048" w14:textId="77777777" w:rsidR="00F90BDC" w:rsidRDefault="00F90BDC"/>
    <w:p w14:paraId="5EBB9F74" w14:textId="77777777" w:rsidR="00F90BDC" w:rsidRDefault="00F90BDC">
      <w:r xmlns:w="http://schemas.openxmlformats.org/wordprocessingml/2006/main">
        <w:t xml:space="preserve">මතෙව් 26:70 එහෙත් ඔහු ඔවුන් සියල්ලන් ඉදිරියෙහි ප්‍රතික්ෂේප කරමින්, ”ඔබ කියන දේ මම නොදනිමි.</w:t>
      </w:r>
    </w:p>
    <w:p w14:paraId="5EE1045F" w14:textId="77777777" w:rsidR="00F90BDC" w:rsidRDefault="00F90BDC"/>
    <w:p w14:paraId="7971AB8A" w14:textId="77777777" w:rsidR="00F90BDC" w:rsidRDefault="00F90BDC">
      <w:r xmlns:w="http://schemas.openxmlformats.org/wordprocessingml/2006/main">
        <w:t xml:space="preserve">පේතෘස් යේසුස්ව ප්‍රතික්ෂේප කිරීම තුන් වතාවක් විස්තර කරයි.</w:t>
      </w:r>
    </w:p>
    <w:p w14:paraId="18CED714" w14:textId="77777777" w:rsidR="00F90BDC" w:rsidRDefault="00F90BDC"/>
    <w:p w14:paraId="521DDD2D" w14:textId="77777777" w:rsidR="00F90BDC" w:rsidRDefault="00F90BDC">
      <w:r xmlns:w="http://schemas.openxmlformats.org/wordprocessingml/2006/main">
        <w:t xml:space="preserve">1: විපත්ති හමුවේ, අපි අපගේ ඇදහිල්ලට විශ්වාසවන්තව සිටිය යුතු අතර අපගේ විශ්වාසයන් තුළ ස්ථිරව සිටිය යුතුය.</w:t>
      </w:r>
    </w:p>
    <w:p w14:paraId="5EBAE90D" w14:textId="77777777" w:rsidR="00F90BDC" w:rsidRDefault="00F90BDC"/>
    <w:p w14:paraId="438B9288" w14:textId="77777777" w:rsidR="00F90BDC" w:rsidRDefault="00F90BDC">
      <w:r xmlns:w="http://schemas.openxmlformats.org/wordprocessingml/2006/main">
        <w:t xml:space="preserve">2: පීඩනය හෝ අන්තරාය හමුවේ පවා අප යේසුස්ව හඳුනන බව පිළිගැනීමට අප කිසිවිටෙක ලැජ්ජා නොවිය යුතුය.</w:t>
      </w:r>
    </w:p>
    <w:p w14:paraId="5C813A14" w14:textId="77777777" w:rsidR="00F90BDC" w:rsidRDefault="00F90BDC"/>
    <w:p w14:paraId="649E06D4" w14:textId="77777777" w:rsidR="00F90BDC" w:rsidRDefault="00F90BDC">
      <w:r xmlns:w="http://schemas.openxmlformats.org/wordprocessingml/2006/main">
        <w:t xml:space="preserve">1: යොහන් 16:33 - "මා මේ දේවල් ඔබට කීවේ මා තුළ ඔබට සමාදානය ඇති වන පිණිසය. ලෝකයේ ඔබට පීඩා ඇති වේ. නමුත් සිතට ගන්න, මම ලෝකය ජයගත්තෙමි.??</w:t>
      </w:r>
    </w:p>
    <w:p w14:paraId="1D78CCA2" w14:textId="77777777" w:rsidR="00F90BDC" w:rsidRDefault="00F90BDC"/>
    <w:p w14:paraId="3E4F1F9E" w14:textId="77777777" w:rsidR="00F90BDC" w:rsidRDefault="00F90BDC">
      <w:r xmlns:w="http://schemas.openxmlformats.org/wordprocessingml/2006/main">
        <w:t xml:space="preserve">2: 1 තිමෝති 6:12 - ? </w:t>
      </w:r>
      <w:r xmlns:w="http://schemas.openxmlformats.org/wordprocessingml/2006/main">
        <w:rPr>
          <w:rFonts w:ascii="맑은 고딕 Semilight" w:hAnsi="맑은 고딕 Semilight"/>
        </w:rPr>
        <w:t xml:space="preserve">එය </w:t>
      </w:r>
      <w:r xmlns:w="http://schemas.openxmlformats.org/wordprocessingml/2006/main">
        <w:t xml:space="preserve">ඇදහිල්ලේ යහපත් සටනයි. ඔබ බොහෝ සාක්ෂිකරුවන් ඉදිරියේ යහපත් පාපොච්චාරණය කළ සදාකාල ජීවනය අල්ලාගෙන සිටින්න.??</w:t>
      </w:r>
    </w:p>
    <w:p w14:paraId="7C7CD626" w14:textId="77777777" w:rsidR="00F90BDC" w:rsidRDefault="00F90BDC"/>
    <w:p w14:paraId="5C306345" w14:textId="77777777" w:rsidR="00F90BDC" w:rsidRDefault="00F90BDC">
      <w:r xmlns:w="http://schemas.openxmlformats.org/wordprocessingml/2006/main">
        <w:t xml:space="preserve">මතෙව් 26:71 ඔහු ආලින්දයට ගිය විට තවත් සේවිකාවක් ඔහු දැක, එහි සිටි අයට කතා කොට, ”මේ මිනිසා නාසරෙත්හි ජේසුස් වහන්සේ සමඟ ද සිටි සේක.</w:t>
      </w:r>
    </w:p>
    <w:p w14:paraId="475D2475" w14:textId="77777777" w:rsidR="00F90BDC" w:rsidRDefault="00F90BDC"/>
    <w:p w14:paraId="5B4C86E7" w14:textId="77777777" w:rsidR="00F90BDC" w:rsidRDefault="00F90BDC">
      <w:r xmlns:w="http://schemas.openxmlformats.org/wordprocessingml/2006/main">
        <w:t xml:space="preserve">සේවිකාව පේතෘස්ව හඳුනාගත්තේ නාසරෙත්හි යේසුස් සමඟ සිටි කෙනෙකු ලෙසයි.</w:t>
      </w:r>
    </w:p>
    <w:p w14:paraId="21E02310" w14:textId="77777777" w:rsidR="00F90BDC" w:rsidRDefault="00F90BDC"/>
    <w:p w14:paraId="2EADD9CE" w14:textId="77777777" w:rsidR="00F90BDC" w:rsidRDefault="00F90BDC">
      <w:r xmlns:w="http://schemas.openxmlformats.org/wordprocessingml/2006/main">
        <w:t xml:space="preserve">1: මිනිසුන් අපව හඳුනා නොගත් විට පවා අපි සැමවිටම යේසුස්ව අනුගමනය කළ යුතුයි.</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විවේචන හමුවේ වුවද අපගේ ඇදහිල්ල වෙනුවෙන් පෙනී සිටිය හැක.</w:t>
      </w:r>
    </w:p>
    <w:p w14:paraId="5225E6CC" w14:textId="77777777" w:rsidR="00F90BDC" w:rsidRDefault="00F90BDC"/>
    <w:p w14:paraId="1313F8FA" w14:textId="77777777" w:rsidR="00F90BDC" w:rsidRDefault="00F90BDC">
      <w:r xmlns:w="http://schemas.openxmlformats.org/wordprocessingml/2006/main">
        <w:t xml:space="preserve">1: මතෙව් 10:32-33 ? </w:t>
      </w:r>
      <w:r xmlns:w="http://schemas.openxmlformats.org/wordprocessingml/2006/main">
        <w:rPr>
          <w:rFonts w:ascii="맑은 고딕 Semilight" w:hAnsi="맑은 고딕 Semilight"/>
        </w:rPr>
        <w:t xml:space="preserve">쏷 </w:t>
      </w:r>
      <w:r xmlns:w="http://schemas.openxmlformats.org/wordprocessingml/2006/main">
        <w:t xml:space="preserve">යමෙක් මනුෂ්‍යයන් ඉදිරියෙහි මා පාපොච්චාරණය කරන්නේද, මමද ඔහු ස්වර්ගයෙහි සිටින මාගේ පියාණන්වහන්සේ ඉදිරියෙහි පාපොච්චාරණය කරන්නෙමි. නුමුත් මනුෂ්‍යයන් ඉදිරියෙහි යමෙක් මා ප්‍රතික්ෂේප කරන්නේද, ස්වර්ගයෙහි සිටින මාගේ පියාණන්වහන්සේ ඉදිරියෙහි මමත් ඔහුව ප්‍රතික්ෂේප කරන්නෙමි.??</w:t>
      </w:r>
    </w:p>
    <w:p w14:paraId="004352A2" w14:textId="77777777" w:rsidR="00F90BDC" w:rsidRDefault="00F90BDC"/>
    <w:p w14:paraId="31C5D317" w14:textId="77777777" w:rsidR="00F90BDC" w:rsidRDefault="00F90BDC">
      <w:r xmlns:w="http://schemas.openxmlformats.org/wordprocessingml/2006/main">
        <w:t xml:space="preserve">2: පිලිප්පි 1:27-28 ? </w:t>
      </w:r>
      <w:r xmlns:w="http://schemas.openxmlformats.org/wordprocessingml/2006/main">
        <w:t xml:space="preserve">ඔබගේ හැසිරීම ක්‍රිස්තුස්වහන්සේගේ ශුභාරංචියට සුදුස්සෙකු වේවා, එවිට මම පැමිණ ඔබව දුටුවත් නැතත්, ඔබගේ කටයුතු මට ඇසෙනු ඇත, ඔබ එක ආත්මයකින් ස්ථිරව සිට, එක සිතින් එක සිතින් දෙවියන්වහන්සේගේ ඇදහිල්ල වෙනුවෙන් උත්සාහ කරන්න </w:t>
      </w:r>
      <w:r xmlns:w="http://schemas.openxmlformats.org/wordprocessingml/2006/main">
        <w:rPr>
          <w:rFonts w:ascii="맑은 고딕 Semilight" w:hAnsi="맑은 고딕 Semilight"/>
        </w:rPr>
        <w:t xml:space="preserve">. </w:t>
      </w:r>
      <w:r xmlns:w="http://schemas.openxmlformats.org/wordprocessingml/2006/main">
        <w:t xml:space="preserve">ශුභාරංචිය.??</w:t>
      </w:r>
    </w:p>
    <w:p w14:paraId="0D3FE2B7" w14:textId="77777777" w:rsidR="00F90BDC" w:rsidRDefault="00F90BDC"/>
    <w:p w14:paraId="66E941AC" w14:textId="77777777" w:rsidR="00F90BDC" w:rsidRDefault="00F90BDC">
      <w:r xmlns:w="http://schemas.openxmlformats.org/wordprocessingml/2006/main">
        <w:t xml:space="preserve">මතෙව් 26:72 නැවතත් ඔහු දිවුරමින් ප්‍රතික්ෂේප කළේය: මම ඒ මිනිසාව හඳුනන්නේ නැත.</w:t>
      </w:r>
    </w:p>
    <w:p w14:paraId="1D89505C" w14:textId="77777777" w:rsidR="00F90BDC" w:rsidRDefault="00F90BDC"/>
    <w:p w14:paraId="37DC89FA" w14:textId="77777777" w:rsidR="00F90BDC" w:rsidRDefault="00F90BDC">
      <w:r xmlns:w="http://schemas.openxmlformats.org/wordprocessingml/2006/main">
        <w:t xml:space="preserve">දිවුරුම් දීමෙන් පසුව පවා පේතෘස් තුන් වතාවක් යේසුස්ව හඳුනන්නේ නැත.</w:t>
      </w:r>
    </w:p>
    <w:p w14:paraId="22A60A46" w14:textId="77777777" w:rsidR="00F90BDC" w:rsidRDefault="00F90BDC"/>
    <w:p w14:paraId="56E4D9B9" w14:textId="77777777" w:rsidR="00F90BDC" w:rsidRDefault="00F90BDC">
      <w:r xmlns:w="http://schemas.openxmlformats.org/wordprocessingml/2006/main">
        <w:t xml:space="preserve">1. ක්‍රිස්තුස් වහන්සේව ප්‍රතික්ෂේප කිරීමේ අන්තරාය - පේතෘස් කළ එම වැරැද්දම වළක්වා ගන්නේ කෙසේද?</w:t>
      </w:r>
    </w:p>
    <w:p w14:paraId="24817430" w14:textId="77777777" w:rsidR="00F90BDC" w:rsidRDefault="00F90BDC"/>
    <w:p w14:paraId="15531115" w14:textId="77777777" w:rsidR="00F90BDC" w:rsidRDefault="00F90BDC">
      <w:r xmlns:w="http://schemas.openxmlformats.org/wordprocessingml/2006/main">
        <w:t xml:space="preserve">2. දෙවියන් වහන්සේගේ කරුණාවේ බලය - පේතෘස් ප්‍රතික්ෂේප කළත් යේසුස් ඔහුට සමාව දුන් ආකාරය.</w:t>
      </w:r>
    </w:p>
    <w:p w14:paraId="2EC31C96" w14:textId="77777777" w:rsidR="00F90BDC" w:rsidRDefault="00F90BDC"/>
    <w:p w14:paraId="0E2C64B0" w14:textId="77777777" w:rsidR="00F90BDC" w:rsidRDefault="00F90BDC">
      <w:r xmlns:w="http://schemas.openxmlformats.org/wordprocessingml/2006/main">
        <w:t xml:space="preserve">1. රෝම 10: 9-10 - ඔබ ජේසු සමිඳුන් බව ඔබේ මුඛයෙන් පාපොච්චාරණය කර දෙවියන් වහන්සේ උන් වහන්සේව මළවුන්ගෙන් උත්ථාන කළ බව ඔබේ හදවතින් විශ්වාස කරන්නේ නම්, ඔබ ගැළවෙනු ඇත.</w:t>
      </w:r>
    </w:p>
    <w:p w14:paraId="581F5E45" w14:textId="77777777" w:rsidR="00F90BDC" w:rsidRDefault="00F90BDC"/>
    <w:p w14:paraId="46706EF5" w14:textId="77777777" w:rsidR="00F90BDC" w:rsidRDefault="00F90BDC">
      <w:r xmlns:w="http://schemas.openxmlformats.org/wordprocessingml/2006/main">
        <w:t xml:space="preserve">2. 1 යොහන් 1:9 - අපි අපේ පව් පාපොච්චාරණය කරන්නේ නම්, අපගේ පව් අපට කමා කර සියලු අධර්මිෂ්ඨකමින් අපව පවිත්ර කිරීමට ඔහු විශ්වාසවන්ත හා ධර්මිෂ්ඨය.</w:t>
      </w:r>
    </w:p>
    <w:p w14:paraId="625D8A70" w14:textId="77777777" w:rsidR="00F90BDC" w:rsidRDefault="00F90BDC"/>
    <w:p w14:paraId="3994D7EF" w14:textId="77777777" w:rsidR="00F90BDC" w:rsidRDefault="00F90BDC">
      <w:r xmlns:w="http://schemas.openxmlformats.org/wordprocessingml/2006/main">
        <w:t xml:space="preserve">මතෙව් 26:73 ටික වේලාවකට පසු ළඟ සිටි අය ඔහු වෙතට අවුත්, පේතෘස්ට කතා කොට, ”සැබැවින් ම ඔබත් ඔවුන්ගෙන් කෙනෙකි. මක්නිසාද නුඹේ කථාව නුඹට අවනත වේ.</w:t>
      </w:r>
    </w:p>
    <w:p w14:paraId="1E2CBF39" w14:textId="77777777" w:rsidR="00F90BDC" w:rsidRDefault="00F90BDC"/>
    <w:p w14:paraId="35B0A78D" w14:textId="77777777" w:rsidR="00F90BDC" w:rsidRDefault="00F90BDC">
      <w:r xmlns:w="http://schemas.openxmlformats.org/wordprocessingml/2006/main">
        <w:t xml:space="preserve">පේතෘස් ඔහුගේ ගෝලයෙකු ලෙස හඳුනා ගැනීමෙන් පසු තුන් වතාවක් යේසුස්ව ප්‍රතික්ෂේප කරයි.</w:t>
      </w:r>
    </w:p>
    <w:p w14:paraId="5518AEC1" w14:textId="77777777" w:rsidR="00F90BDC" w:rsidRDefault="00F90BDC"/>
    <w:p w14:paraId="2EF4F67C" w14:textId="77777777" w:rsidR="00F90BDC" w:rsidRDefault="00F90BDC">
      <w:r xmlns:w="http://schemas.openxmlformats.org/wordprocessingml/2006/main">
        <w:t xml:space="preserve">1: පේතෘස් මෙන් නොවන්න - ඔබේ ඇදහිල්ල සහ විශ්වාසයන් තුළ ස්ථිරව සිටින්න.</w:t>
      </w:r>
    </w:p>
    <w:p w14:paraId="06A0BAC2" w14:textId="77777777" w:rsidR="00F90BDC" w:rsidRDefault="00F90BDC"/>
    <w:p w14:paraId="5F29516F" w14:textId="77777777" w:rsidR="00F90BDC" w:rsidRDefault="00F90BDC">
      <w:r xmlns:w="http://schemas.openxmlformats.org/wordprocessingml/2006/main">
        <w:t xml:space="preserve">2: විපත්ති හමුවේ නිර්භීත වන්න, කතා කිරීමට බිය නොවන්න.</w:t>
      </w:r>
    </w:p>
    <w:p w14:paraId="4F25E890" w14:textId="77777777" w:rsidR="00F90BDC" w:rsidRDefault="00F90BDC"/>
    <w:p w14:paraId="7C57C2F6" w14:textId="77777777" w:rsidR="00F90BDC" w:rsidRDefault="00F90BDC">
      <w:r xmlns:w="http://schemas.openxmlformats.org/wordprocessingml/2006/main">
        <w:t xml:space="preserve">1: ජෝෂුවා 1:9 - "මම ඔබට අණ කළේ නැද්ද? ශක්තිමත්ව හා ධෛර්යවත් වන්න. බිය නොවන්න, කලබල නොවන්න, මන්ද ඔබ යන සෑම තැනකම ඔබේ දෙවි සමිඳාණන් වහන්සේ ඔබ සමඟ සිටින සේක."</w:t>
      </w:r>
    </w:p>
    <w:p w14:paraId="4DDF51B9" w14:textId="77777777" w:rsidR="00F90BDC" w:rsidRDefault="00F90BDC"/>
    <w:p w14:paraId="0B4F17E0" w14:textId="77777777" w:rsidR="00F90BDC" w:rsidRDefault="00F90BDC">
      <w:r xmlns:w="http://schemas.openxmlformats.org/wordprocessingml/2006/main">
        <w:t xml:space="preserve">2: හෙබ්‍රෙව් 10:35 - "එබැවින් විශාල විපාකයක් ඇති ඔබේ විශ්වාසය ඉවත නොදමන්න."</w:t>
      </w:r>
    </w:p>
    <w:p w14:paraId="7453B4E7" w14:textId="77777777" w:rsidR="00F90BDC" w:rsidRDefault="00F90BDC"/>
    <w:p w14:paraId="4A4FFB87" w14:textId="77777777" w:rsidR="00F90BDC" w:rsidRDefault="00F90BDC">
      <w:r xmlns:w="http://schemas.openxmlformats.org/wordprocessingml/2006/main">
        <w:t xml:space="preserve">මතෙව් 26:74 එවිට ඔහු ශාප කිරීමටත් දිවුරන්නටත් පටන්ගෙන, “මම ඒ මිනිසාව හඳුනන්නේ නැහැ. සහ වහාම කුකුළා කාර්ය මණ්ඩලය.</w:t>
      </w:r>
    </w:p>
    <w:p w14:paraId="79713C63" w14:textId="77777777" w:rsidR="00F90BDC" w:rsidRDefault="00F90BDC"/>
    <w:p w14:paraId="082693B6" w14:textId="77777777" w:rsidR="00F90BDC" w:rsidRDefault="00F90BDC">
      <w:r xmlns:w="http://schemas.openxmlformats.org/wordprocessingml/2006/main">
        <w:t xml:space="preserve">කුකුළා හඬන්නට පෙර පේතෘස් යේසුස්ව තුන් වතාවක් ප්‍රතික්ෂේප කිරීම මෙම කොටසේ විස්තර කරයි.</w:t>
      </w:r>
    </w:p>
    <w:p w14:paraId="4AFD5667" w14:textId="77777777" w:rsidR="00F90BDC" w:rsidRDefault="00F90BDC"/>
    <w:p w14:paraId="73E88A7A" w14:textId="77777777" w:rsidR="00F90BDC" w:rsidRDefault="00F90BDC">
      <w:r xmlns:w="http://schemas.openxmlformats.org/wordprocessingml/2006/main">
        <w:t xml:space="preserve">1. ක්‍රිස්තුස්ව ප්‍රතික්ෂේප කිරීමේ අන්තරාය: පේතෘස් ප්‍රතික්ෂේප කිරීම පිළිබඳ පරීක්ෂණයක්</w:t>
      </w:r>
    </w:p>
    <w:p w14:paraId="3B155B17" w14:textId="77777777" w:rsidR="00F90BDC" w:rsidRDefault="00F90BDC"/>
    <w:p w14:paraId="3D544311" w14:textId="77777777" w:rsidR="00F90BDC" w:rsidRDefault="00F90BDC">
      <w:r xmlns:w="http://schemas.openxmlformats.org/wordprocessingml/2006/main">
        <w:t xml:space="preserve">2. තනි මොහොතක බලය: පේතෘස් ප්‍රතික්ෂේප කිරීමේදී කාල නිර්ණය කිරීමේ වැදගත්කම</w:t>
      </w:r>
    </w:p>
    <w:p w14:paraId="649DC87A" w14:textId="77777777" w:rsidR="00F90BDC" w:rsidRDefault="00F90BDC"/>
    <w:p w14:paraId="1420E057" w14:textId="77777777" w:rsidR="00F90BDC" w:rsidRDefault="00F90BDC">
      <w:r xmlns:w="http://schemas.openxmlformats.org/wordprocessingml/2006/main">
        <w:t xml:space="preserve">1. මතෙව් 26:31-35 - පේතෘස්ගේ ප්‍රතික්ෂේප කිරීම ගැන යේසුස් පුරෝකථනය කරයි</w:t>
      </w:r>
    </w:p>
    <w:p w14:paraId="4C4B3249" w14:textId="77777777" w:rsidR="00F90BDC" w:rsidRDefault="00F90BDC"/>
    <w:p w14:paraId="7BD4FBB3" w14:textId="77777777" w:rsidR="00F90BDC" w:rsidRDefault="00F90BDC">
      <w:r xmlns:w="http://schemas.openxmlformats.org/wordprocessingml/2006/main">
        <w:t xml:space="preserve">2. 1 පේතෘස් 5: 8 - අවදියෙන් හා සන්සුන් මනසකින් සිටින්න, ඔබේ සතුරා වන යක්ෂයා ගොරවන සිංහයෙකු මෙන් යමෙකු ගිල දැමීමට සොයමින් වටේ ඇවිදියි.</w:t>
      </w:r>
    </w:p>
    <w:p w14:paraId="34C8F26C" w14:textId="77777777" w:rsidR="00F90BDC" w:rsidRDefault="00F90BDC"/>
    <w:p w14:paraId="1C08DE65" w14:textId="77777777" w:rsidR="00F90BDC" w:rsidRDefault="00F90BDC">
      <w:r xmlns:w="http://schemas.openxmlformats.org/wordprocessingml/2006/main">
        <w:t xml:space="preserve">මතෙව් 26:75 එවිට පේතෘස්, "කුකුළා හඬන්නට පෙර, ඔබ මාව තුන් වතාවක් ප්‍රතික්ෂේප කරන්නෙහිය" කියා යේසුස් පැවසූ වචනය සිහි විය. ඔහු පිටතට ගොස් දැඩි ලෙස හැඬුවේය.</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ඔහුට දුන් අනතුරු ඇඟවීම නොතකා පේතෘස් තුන් වතාවක් යේසුස්ව ප්‍රතික්ෂේප කළේය.</w:t>
      </w:r>
    </w:p>
    <w:p w14:paraId="0EA35B03" w14:textId="77777777" w:rsidR="00F90BDC" w:rsidRDefault="00F90BDC"/>
    <w:p w14:paraId="2BE7345E" w14:textId="77777777" w:rsidR="00F90BDC" w:rsidRDefault="00F90BDC">
      <w:r xmlns:w="http://schemas.openxmlformats.org/wordprocessingml/2006/main">
        <w:t xml:space="preserve">1: අප පේතෘස්ගේ වැරදිවලින් ඉගෙන ගත යුතු අතර දුෂ්කර තත්වයන්ට මුහුණ දෙන විට පවා අපගේ ඇදහිල්ලේ ස්ථිරව සිටිය යුතුය.</w:t>
      </w:r>
    </w:p>
    <w:p w14:paraId="5FD0CF6A" w14:textId="77777777" w:rsidR="00F90BDC" w:rsidRDefault="00F90BDC"/>
    <w:p w14:paraId="68B20A78" w14:textId="77777777" w:rsidR="00F90BDC" w:rsidRDefault="00F90BDC">
      <w:r xmlns:w="http://schemas.openxmlformats.org/wordprocessingml/2006/main">
        <w:t xml:space="preserve">2: යේසුස් අපට යමක් ගැන අනතුරු අඟවන විට, එය බැරෑරුම් ලෙස සැලකීම සහ ඔහුගේ මඟ පෙන්වීම කෙරෙහි විශ්වාසය තැබීම වැදගත් වේ.</w:t>
      </w:r>
    </w:p>
    <w:p w14:paraId="11488C31" w14:textId="77777777" w:rsidR="00F90BDC" w:rsidRDefault="00F90BDC"/>
    <w:p w14:paraId="2736EB2D" w14:textId="77777777" w:rsidR="00F90BDC" w:rsidRDefault="00F90BDC">
      <w:r xmlns:w="http://schemas.openxmlformats.org/wordprocessingml/2006/main">
        <w:t xml:space="preserve">1: ලූක් 22:31-32 - "සමිඳාණන් වහන්සේ මෙසේ වදාළ සේක, ? </w:t>
      </w:r>
      <w:r xmlns:w="http://schemas.openxmlformats.org/wordprocessingml/2006/main">
        <w:rPr>
          <w:rFonts w:ascii="맑은 고딕 Semilight" w:hAnsi="맑은 고딕 Semilight"/>
        </w:rPr>
        <w:t xml:space="preserve">쏶 </w:t>
      </w:r>
      <w:r xmlns:w="http://schemas.openxmlformats.org/wordprocessingml/2006/main">
        <w:t xml:space="preserve">imon, Simon! සැබවින් ම, සාතන් ඔබෙන් ඉල්ලා සිටියේ, තිරිඟු මෙන් ඔබ පෙරා දමන පිණිස ය. එහෙත්, ඔබගේ ඇදහිල්ල බිඳී නොයන ලෙස මම ඔබ උදෙසා යාච්ඤා කළෙමි. ඔබ මා වෙත ආපසු පැමිණි පසු ඔබේ සහෝදරයන් ශක්තිමත් කරන්න.??</w:t>
      </w:r>
    </w:p>
    <w:p w14:paraId="00E8D9BE" w14:textId="77777777" w:rsidR="00F90BDC" w:rsidRDefault="00F90BDC"/>
    <w:p w14:paraId="7FF610EE" w14:textId="77777777" w:rsidR="00F90BDC" w:rsidRDefault="00F90BDC">
      <w:r xmlns:w="http://schemas.openxmlformats.org/wordprocessingml/2006/main">
        <w:t xml:space="preserve">2: යාකොබ් 1:12 - "පරීක්ෂාව විඳදරාගන්නා මනුෂ්‍යයා භාග්‍යවන්තයෙකි; මක්නිසාද ඔහු අනුමත කළ විට, ස්වාමින් වහන්සේ තමාට ප්‍රේම කරන අයට පොරොන්දු වූ ජීවන ඔටුන්න ඔහුට ලැබෙනු ඇත."</w:t>
      </w:r>
    </w:p>
    <w:p w14:paraId="1DF48289" w14:textId="77777777" w:rsidR="00F90BDC" w:rsidRDefault="00F90BDC"/>
    <w:p w14:paraId="270E8845" w14:textId="77777777" w:rsidR="00F90BDC" w:rsidRDefault="00F90BDC">
      <w:r xmlns:w="http://schemas.openxmlformats.org/wordprocessingml/2006/main">
        <w:t xml:space="preserve">මතෙව් 27 යනු මතෙව්ගේ ශුභාරංචියේ විසිහත්වන පරිච්ඡේදය වන අතර, එය යේසුස් වහන්සේගේ කුරුසියේ ඇණ ගැසීම, මරණය සහ භූමදාන කිරීම දක්වා වූ සිදුවීම් කෙරෙහි අවධානය යොමු කරයි.</w:t>
      </w:r>
    </w:p>
    <w:p w14:paraId="738E77A2" w14:textId="77777777" w:rsidR="00F90BDC" w:rsidRDefault="00F90BDC"/>
    <w:p w14:paraId="3B908760" w14:textId="77777777" w:rsidR="00F90BDC" w:rsidRDefault="00F90BDC">
      <w:r xmlns:w="http://schemas.openxmlformats.org/wordprocessingml/2006/main">
        <w:t xml:space="preserve">1 වන ඡේදය: පරිච්ඡේදය ආරම්භ වන්නේ ජේසුස් වහන්සේ පාවාදීම සහ නඩු විභාගයෙනි (මතෙව් 27: 1-26). ජේසුස් වහන්සේගේ ගෝලයෙකු වන ජුදාස් ඉස්කාරියොත්, ඔහු පාවා දීම ගැන පසුතැවිලි වී රිදී කාසි තිහ නායක පූජකවරුන්ට ආපසු ලබා දෙයි. වරදකාරි හැඟීමෙන් යටපත් වූ ජුදාස් ගෙල වැලලාගෙන මිය යයි. මේ අතර යේසුස්ව රෝම ආණ්ඩුකාර පිලාත් හමුවට ගෙන එනවා. ඔහු තුළ වරදක් සොයා නොගත්තද, පිලාත් සමූහයාගෙන් එල්ල වූ බලපෑම්වලට යටත් වන අතර, යේසුස් වෙනුවට කුප්‍රකට අපරාධකරුවෙකු වන බරබ්බස් නිදහස් කරයි. පසුව පිලාත් ජේසුස් වහන්සේට කස පහර දී කුරුසියේ ඇණ ගසා මරා දැමීමට අණ කරයි.</w:t>
      </w:r>
    </w:p>
    <w:p w14:paraId="32A63BBA" w14:textId="77777777" w:rsidR="00F90BDC" w:rsidRDefault="00F90BDC"/>
    <w:p w14:paraId="2E4E1DD9" w14:textId="77777777" w:rsidR="00F90BDC" w:rsidRDefault="00F90BDC">
      <w:r xmlns:w="http://schemas.openxmlformats.org/wordprocessingml/2006/main">
        <w:t xml:space="preserve">2 වන ඡේදය: කුරුසියේ ඇණ ගැසීම සඳහා ගොල්ගොතා වෙත ගෙන යාමට පෙර සොල්දාදුවන් යේසුස්ව සමච්චලයට හා අපයෝජනයට ලක් කරයි (මතෙව් 27:27-44). ඔව්හු උන් වහන්සේට තද රතු පාට සළුවකින් සැරසී කටු ඔටුන්න පළඳින අතරම යුදෙව්වන්ගේ රජු ලෙස උන් වහන්සේට නින්දා කරති. අපරාධකරුවන් දෙදෙනෙකු සමඟ, යේසුස් ඔවුන් අතර කුරුසියක ඇණ ගසනු ලැබේ. ආගමික නායකයන් ඔහුව ගලවා ගැනීමට හැකි බවට ඔහුගේ ප්‍රකාශවලට අභියෝග කරන අතර මගීන් ඔහුට සමච්චල් කිරීමට එක් වෙති. දහවල් සිට පස්වරු තුන දක්වා ඉඩම පුරා අඳුර වැටේ.</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වන ඡේදය: යේසුස් වහන්සේ කුරුසියේ අවසන් හුස්ම හෙළන විට (මතෙව් 27: 45-66), භූමිකම්පාවක් සිදු වේ, සොහොන් ගෙවල් විවෘත වේ, සමහර මියගිය සාන්තුවරයන් නැවත නැඟිටුවනු ලැබේ. ශතාධිපතියෙක් පාපොච්චාරණය කරන්නේ සැබවින්ම "මේ දෙවියන් වහන්සේගේ පුත්රයාය" කියායි. යේසුස්ව රහසිගතව අනුගමනය කරන ගෝලයෙක් වන අරිමාතියේ ජෝසප්, යේසුස්ගේ දේහය භූමදාන කිරීම සඳහා භාර ගැනීමට පිලාත්ගෙන් නිර්භීතව අවසර ඉල්ලයි. ජෝසප් එය පිරිසිදු හණ රෙද්දකින් ඔතා, මරියා මග්දලේනා සහ තවත් මරියා නිරීක්ෂණය කරන අතරතුර පර්වතයෙන් කැටයම් කරන ලද ඔහුගේම නව සොහොන් ගෙය තුළ එය තබයි.</w:t>
      </w:r>
    </w:p>
    <w:p w14:paraId="36C8E110" w14:textId="77777777" w:rsidR="00F90BDC" w:rsidRDefault="00F90BDC"/>
    <w:p w14:paraId="536EEC64" w14:textId="77777777" w:rsidR="00F90BDC" w:rsidRDefault="00F90BDC">
      <w:r xmlns:w="http://schemas.openxmlformats.org/wordprocessingml/2006/main">
        <w:t xml:space="preserve">සාරාංශයකින්,</w:t>
      </w:r>
    </w:p>
    <w:p w14:paraId="616FA067" w14:textId="77777777" w:rsidR="00F90BDC" w:rsidRDefault="00F90BDC">
      <w:r xmlns:w="http://schemas.openxmlformats.org/wordprocessingml/2006/main">
        <w:t xml:space="preserve">මතෙව්ගේ විසිහත්වන පරිච්ඡේදයේ ජූදස්ගේ පසුතැවීම සහ සියදිවි නසාගැනීම, පිලාත් ඉදිරියේ යේසුස්ගේ නඩු විභාගය, අපරාධකරුවන් සමඟ කුරුසියේ ඇණ ගැසීම සහ අවසානයේ ඔහුගේ මරණය සහ භූමදානය නිරූපණය කරයි.</w:t>
      </w:r>
    </w:p>
    <w:p w14:paraId="126974B9" w14:textId="77777777" w:rsidR="00F90BDC" w:rsidRDefault="00F90BDC">
      <w:r xmlns:w="http://schemas.openxmlformats.org/wordprocessingml/2006/main">
        <w:t xml:space="preserve">සොල්දාදුවන් යේසුස්ට සමච්චල් කරයි, ඔහුට අපයෝජනය කරයි, කුරුසියේ ඇණ ගැසීම සඳහා ගොල්ගොතා වෙත ගෙන යයි. මගීන් ඔහුට නින්දා කරන අතර ආගමික නායකයින් ඔහුගේ ප්‍රකාශවලට අභියෝග කරන අතරම අඳුර දේශය ආවරණය කරයි.</w:t>
      </w:r>
    </w:p>
    <w:p w14:paraId="72AFA6DC" w14:textId="77777777" w:rsidR="00F90BDC" w:rsidRDefault="00F90BDC">
      <w:r xmlns:w="http://schemas.openxmlformats.org/wordprocessingml/2006/main">
        <w:t xml:space="preserve">යේසුස් වහන්සේ කුරුසියේ මිය යන විට, භූමිකම්පාවක් සිදු වේ, සොහොන් ගෙවල් විවෘත වේ, සහ ශතාධිපතියෙකු ඔහු දෙවියන් වහන්සේගේ පුත්රයා බව පාපොච්චාරණය කරයි. මරියා මග්දලේනා සහ තවත් මරියා නිරීක්ෂණය කරන අතරවාරයේ අරිමාතියේ ජෝසප් යේසුස්ගේ දේහය ඔහුගේම සොහොන් ගෙයි තැන්පත් කරන ලෙස නිර්භීතව ඉල්ලා සිටියේය. මෙම පරිච්ඡේදයෙන් ඉදිරිපත් කරන්නේ මනුෂ්‍ය වර්ගයාගේ ගැලවීම සඳහා ජේසුස් වහන්සේගේ පූජාව වටා ඇති අමිහිරි සිදුවීම් ය.</w:t>
      </w:r>
    </w:p>
    <w:p w14:paraId="57A134F7" w14:textId="77777777" w:rsidR="00F90BDC" w:rsidRDefault="00F90BDC"/>
    <w:p w14:paraId="5E79C910" w14:textId="77777777" w:rsidR="00F90BDC" w:rsidRDefault="00F90BDC">
      <w:r xmlns:w="http://schemas.openxmlformats.org/wordprocessingml/2006/main">
        <w:t xml:space="preserve">මතෙව් 27:1 අලුයම පැමිණි විට, සියලු නායක පූජකවරු ද සෙනඟගේ වැඩිමහල්ලෝ ද ජේසුස් වහන්සේ මරණයට පත් කරන ලෙස ඔහුට විරුද්ධ ව උපදෙස් දුන්හ.</w:t>
      </w:r>
    </w:p>
    <w:p w14:paraId="012342C8" w14:textId="77777777" w:rsidR="00F90BDC" w:rsidRDefault="00F90BDC"/>
    <w:p w14:paraId="40C5AF93" w14:textId="77777777" w:rsidR="00F90BDC" w:rsidRDefault="00F90BDC">
      <w:r xmlns:w="http://schemas.openxmlformats.org/wordprocessingml/2006/main">
        <w:t xml:space="preserve">නායක පූජකයන් සහ වැඩිමහල්ලන් යේසුස්ව මරන්න ඔහුට විරුද්ධව කුමන්ත්‍රණය කළා.</w:t>
      </w:r>
    </w:p>
    <w:p w14:paraId="7AED67BA" w14:textId="77777777" w:rsidR="00F90BDC" w:rsidRDefault="00F90BDC"/>
    <w:p w14:paraId="00B14143" w14:textId="77777777" w:rsidR="00F90BDC" w:rsidRDefault="00F90BDC">
      <w:r xmlns:w="http://schemas.openxmlformats.org/wordprocessingml/2006/main">
        <w:t xml:space="preserve">1. මිනිසුන්ට නොව දෙවියන්ට සේවය කිරීම - ක්‍රියා 5:29</w:t>
      </w:r>
    </w:p>
    <w:p w14:paraId="2B215007" w14:textId="77777777" w:rsidR="00F90BDC" w:rsidRDefault="00F90BDC"/>
    <w:p w14:paraId="3807E839" w14:textId="77777777" w:rsidR="00F90BDC" w:rsidRDefault="00F90BDC">
      <w:r xmlns:w="http://schemas.openxmlformats.org/wordprocessingml/2006/main">
        <w:t xml:space="preserve">2. ලෝකය ඔබව එහි අච්චුවට මිරිකීමට ඉඩ නොදෙන්න - රෝම 12:2</w:t>
      </w:r>
    </w:p>
    <w:p w14:paraId="2264A338" w14:textId="77777777" w:rsidR="00F90BDC" w:rsidRDefault="00F90BDC"/>
    <w:p w14:paraId="09D668AC" w14:textId="77777777" w:rsidR="00F90BDC" w:rsidRDefault="00F90BDC">
      <w:r xmlns:w="http://schemas.openxmlformats.org/wordprocessingml/2006/main">
        <w:t xml:space="preserve">1. රෝම 3:23, "සියල්ලන්ම පව් කර දෙවියන් වහන්සේගේ මහිමයෙන් හීන වී ඇත"</w:t>
      </w:r>
    </w:p>
    <w:p w14:paraId="017A5359" w14:textId="77777777" w:rsidR="00F90BDC" w:rsidRDefault="00F90BDC"/>
    <w:p w14:paraId="4CDC2E09" w14:textId="77777777" w:rsidR="00F90BDC" w:rsidRDefault="00F90BDC">
      <w:r xmlns:w="http://schemas.openxmlformats.org/wordprocessingml/2006/main">
        <w:t xml:space="preserve">2. රෝම 5:8, "එහෙත් දෙවියන් වහන්සේ අප කෙරෙහි ඇති ඔහුගේම ප්‍රේමය මෙයින් පෙන්නුම් කරයි: අප පව්කාරයන්ව සිටියදීම ක්‍රිස්තුස් වහන්සේ </w:t>
      </w:r>
      <w:r xmlns:w="http://schemas.openxmlformats.org/wordprocessingml/2006/main">
        <w:lastRenderedPageBreak xmlns:w="http://schemas.openxmlformats.org/wordprocessingml/2006/main"/>
      </w:r>
      <w:r xmlns:w="http://schemas.openxmlformats.org/wordprocessingml/2006/main">
        <w:t xml:space="preserve">අප උදෙසා මිය ගියේය"</w:t>
      </w:r>
    </w:p>
    <w:p w14:paraId="35DEEBA9" w14:textId="77777777" w:rsidR="00F90BDC" w:rsidRDefault="00F90BDC"/>
    <w:p w14:paraId="44036FE9" w14:textId="77777777" w:rsidR="00F90BDC" w:rsidRDefault="00F90BDC">
      <w:r xmlns:w="http://schemas.openxmlformats.org/wordprocessingml/2006/main">
        <w:t xml:space="preserve">මතෙව් 27:2 ඔව්හු ඔහු බැඳ, ඔහු ගෙන ගොස්, ආණ්ඩුකාර පොන්තියුස් පිලාත්ට භාර දුන්හ.</w:t>
      </w:r>
    </w:p>
    <w:p w14:paraId="52E91C5A" w14:textId="77777777" w:rsidR="00F90BDC" w:rsidRDefault="00F90BDC"/>
    <w:p w14:paraId="53F19950" w14:textId="77777777" w:rsidR="00F90BDC" w:rsidRDefault="00F90BDC">
      <w:r xmlns:w="http://schemas.openxmlformats.org/wordprocessingml/2006/main">
        <w:t xml:space="preserve">යේසුස්ව අත්අඩංගුවට ගෙන බැඳ, පසුව ආණ්ඩුකාර පොන්තියුස් පිලාත් වෙත භාර දෙන ලදී.</w:t>
      </w:r>
    </w:p>
    <w:p w14:paraId="76936C20" w14:textId="77777777" w:rsidR="00F90BDC" w:rsidRDefault="00F90BDC"/>
    <w:p w14:paraId="10A7EE34" w14:textId="77777777" w:rsidR="00F90BDC" w:rsidRDefault="00F90BDC">
      <w:r xmlns:w="http://schemas.openxmlformats.org/wordprocessingml/2006/main">
        <w:t xml:space="preserve">1. පීඩා හමුවේ ඇදහිල්ලේ බලය</w:t>
      </w:r>
    </w:p>
    <w:p w14:paraId="156A0DFF" w14:textId="77777777" w:rsidR="00F90BDC" w:rsidRDefault="00F90BDC"/>
    <w:p w14:paraId="20A79F98" w14:textId="77777777" w:rsidR="00F90BDC" w:rsidRDefault="00F90BDC">
      <w:r xmlns:w="http://schemas.openxmlformats.org/wordprocessingml/2006/main">
        <w:t xml:space="preserve">2. ජේසුස් වහන්සේගේ ආශ්චර්යමත් ආදරය</w:t>
      </w:r>
    </w:p>
    <w:p w14:paraId="59A24749" w14:textId="77777777" w:rsidR="00F90BDC" w:rsidRDefault="00F90BDC"/>
    <w:p w14:paraId="419596C8" w14:textId="77777777" w:rsidR="00F90BDC" w:rsidRDefault="00F90BDC">
      <w:r xmlns:w="http://schemas.openxmlformats.org/wordprocessingml/2006/main">
        <w:t xml:space="preserve">1. ක්‍රියා 4:19-20 - එහෙත් පේතෘස් සහ යොහන් ඔවුන්ට පිළිතුරු දෙමින්, “දෙවියන් වහන්සේට වඩා ඔබට ඇහුම්කන් දීම දෙවියන් වහන්සේ ඉදිරියෙහි හරිද, විනිශ්චය කරන්න. මක්නිසාද අප දුටු ඇසූ දේ කතා නොකර සිටිය නොහැක.</w:t>
      </w:r>
    </w:p>
    <w:p w14:paraId="22C659A3" w14:textId="77777777" w:rsidR="00F90BDC" w:rsidRDefault="00F90BDC"/>
    <w:p w14:paraId="2E699A08" w14:textId="77777777" w:rsidR="00F90BDC" w:rsidRDefault="00F90BDC">
      <w:r xmlns:w="http://schemas.openxmlformats.org/wordprocessingml/2006/main">
        <w:t xml:space="preserve">2. 1 පේතෘස් 2:21-22 - මක්නිසාද මෙහි පවා ඔබව කැඳවනු ලැබුවේය.</w:t>
      </w:r>
    </w:p>
    <w:p w14:paraId="2446FA40" w14:textId="77777777" w:rsidR="00F90BDC" w:rsidRDefault="00F90BDC"/>
    <w:p w14:paraId="51FB3ED1" w14:textId="77777777" w:rsidR="00F90BDC" w:rsidRDefault="00F90BDC">
      <w:r xmlns:w="http://schemas.openxmlformats.org/wordprocessingml/2006/main">
        <w:t xml:space="preserve">මතෙව් 27:3 එවිට ඔහුව පාවා දුන් යූදස්, ඔහු වරදට පත් වූ බව දැක, පසුතැවිලි වී, රිදී කාසි තිහ නැවත නායක පූජකයන් සහ වැඩිමහල්ලන් වෙත ගෙන ආවේය.</w:t>
      </w:r>
    </w:p>
    <w:p w14:paraId="2EA5C266" w14:textId="77777777" w:rsidR="00F90BDC" w:rsidRDefault="00F90BDC"/>
    <w:p w14:paraId="281FA12B" w14:textId="77777777" w:rsidR="00F90BDC" w:rsidRDefault="00F90BDC">
      <w:r xmlns:w="http://schemas.openxmlformats.org/wordprocessingml/2006/main">
        <w:t xml:space="preserve">යූදස් පසුතැවිලි වී යේසුස්ව පාවා දීම නිසා ඔහුට දුන් මුදල් ආපසු ලබා දුන්නේය.</w:t>
      </w:r>
    </w:p>
    <w:p w14:paraId="6076A77D" w14:textId="77777777" w:rsidR="00F90BDC" w:rsidRDefault="00F90BDC"/>
    <w:p w14:paraId="43046171" w14:textId="77777777" w:rsidR="00F90BDC" w:rsidRDefault="00F90BDC">
      <w:r xmlns:w="http://schemas.openxmlformats.org/wordprocessingml/2006/main">
        <w:t xml:space="preserve">1: අප සැමවිටම අපගේ ක්‍රියාවන්හි ප්‍රතිවිපාක හඳුනාගෙන සමාව සඳහා දෙවියන් වහන්සේ වෙත හැරිය යුතුය.</w:t>
      </w:r>
    </w:p>
    <w:p w14:paraId="1A1B0FA2" w14:textId="77777777" w:rsidR="00F90BDC" w:rsidRDefault="00F90BDC"/>
    <w:p w14:paraId="1B337CB1" w14:textId="77777777" w:rsidR="00F90BDC" w:rsidRDefault="00F90BDC">
      <w:r xmlns:w="http://schemas.openxmlformats.org/wordprocessingml/2006/main">
        <w:t xml:space="preserve">2: අප අසමත් වූ විට, අප නිහතමානීව පසුතැවිලි විය යුතු අතර අපගේ වැරදි සඳහා වන්දි ගෙවිය යුතුය.</w:t>
      </w:r>
    </w:p>
    <w:p w14:paraId="214346AE" w14:textId="77777777" w:rsidR="00F90BDC" w:rsidRDefault="00F90BDC"/>
    <w:p w14:paraId="2CFB336A" w14:textId="77777777" w:rsidR="00F90BDC" w:rsidRDefault="00F90BDC">
      <w:r xmlns:w="http://schemas.openxmlformats.org/wordprocessingml/2006/main">
        <w:t xml:space="preserve">1: යෙරෙමියා 31:19 “මක්නිසාද මම ආපසු හැරී ගිය පසු මම පසුතැවිලි වුණෙමි. මට උපදෙස් දුන් පසු, මම කලවයට පහර දුන්නෙමි. මගේ යෞවන කාලයේ නින්දාව මා දරා සිටි නිසා මම ලැජ්ජාවට පත් වූ අතර නින්දාවට පත් වුණෙමි.</w:t>
      </w:r>
    </w:p>
    <w:p w14:paraId="3BF037CF" w14:textId="77777777" w:rsidR="00F90BDC" w:rsidRDefault="00F90BDC"/>
    <w:p w14:paraId="0999D2EC" w14:textId="77777777" w:rsidR="00F90BDC" w:rsidRDefault="00F90BDC">
      <w:r xmlns:w="http://schemas.openxmlformats.org/wordprocessingml/2006/main">
        <w:t xml:space="preserve">2: ලූක් 17: 3-4 “ඔබ ගැනම අවධානය යොමු කරන්න! ඔබේ සහෝදරයා පව් කළොත්, ඔහුට තරවටු කරන්න, ඔහු පසුතැවිලි වෙනවා නම්, ඔහුට සමාව දෙන්න, ඔහු දවසේ හත් වතාවක් ඔබට විරුද්ධව පව් කළොත්, 'මම පසුතැවිලි වෙනවා' කියා හත් වතාවක් ඔබ වෙත හැරුණොත්, ඔබ ඔහුට සමාව දිය යුතුයි.</w:t>
      </w:r>
    </w:p>
    <w:p w14:paraId="6D3D6F97" w14:textId="77777777" w:rsidR="00F90BDC" w:rsidRDefault="00F90BDC"/>
    <w:p w14:paraId="68EED51C" w14:textId="77777777" w:rsidR="00F90BDC" w:rsidRDefault="00F90BDC">
      <w:r xmlns:w="http://schemas.openxmlformats.org/wordprocessingml/2006/main">
        <w:t xml:space="preserve">මතෙව් 27:4 මම අහිංසක ලේ පාවා දුන් නිසා මම පව් කළෙමි. එවිට ඔව්හු, ”ඒ අපට කුමක් ද? ඒ සඳහා ඔබ බලන්න.</w:t>
      </w:r>
    </w:p>
    <w:p w14:paraId="2D728AAF" w14:textId="77777777" w:rsidR="00F90BDC" w:rsidRDefault="00F90BDC"/>
    <w:p w14:paraId="1E3F2A8D" w14:textId="77777777" w:rsidR="00F90BDC" w:rsidRDefault="00F90BDC">
      <w:r xmlns:w="http://schemas.openxmlformats.org/wordprocessingml/2006/main">
        <w:t xml:space="preserve">පිලාත් යුදෙව්වන්ගෙන් යේසුස් සමඟ කළ යුත්තේ කුමක්දැයි ඇසූ අතර, ඔවුන් පිළිතුරු දුන්නේ යේසුස් සමඟ කුමක් කළ යුතුද යන්න තීරණය කිරීම ඔහුගේ වගකීම බව පිලාත්ට පවසමිනි.</w:t>
      </w:r>
    </w:p>
    <w:p w14:paraId="785027EE" w14:textId="77777777" w:rsidR="00F90BDC" w:rsidRDefault="00F90BDC"/>
    <w:p w14:paraId="3618C4F5" w14:textId="77777777" w:rsidR="00F90BDC" w:rsidRDefault="00F90BDC">
      <w:r xmlns:w="http://schemas.openxmlformats.org/wordprocessingml/2006/main">
        <w:t xml:space="preserve">1. අපගේ ක්‍රියාවන් සඳහා වගකීම් දැරීමේ වැදගත්කම</w:t>
      </w:r>
    </w:p>
    <w:p w14:paraId="6F48A944" w14:textId="77777777" w:rsidR="00F90BDC" w:rsidRDefault="00F90BDC"/>
    <w:p w14:paraId="519293BB" w14:textId="77777777" w:rsidR="00F90BDC" w:rsidRDefault="00F90BDC">
      <w:r xmlns:w="http://schemas.openxmlformats.org/wordprocessingml/2006/main">
        <w:t xml:space="preserve">2. අනුකම්පාව සහ සමාව සඳහා අවශ්යතාවය</w:t>
      </w:r>
    </w:p>
    <w:p w14:paraId="7F3A5ADA" w14:textId="77777777" w:rsidR="00F90BDC" w:rsidRDefault="00F90BDC"/>
    <w:p w14:paraId="7CBC48F0" w14:textId="77777777" w:rsidR="00F90BDC" w:rsidRDefault="00F90BDC">
      <w:r xmlns:w="http://schemas.openxmlformats.org/wordprocessingml/2006/main">
        <w:t xml:space="preserve">1. යෙරෙමියා 17: 9-10 - "සියල්ලට වඩා හදවත රැවටිලිකාර ය, මංමුලා සහගත ලෙස දුෂ්ට ය: එය දැනගත හැක්කේ කාට ද? සමිඳාණන් වහන්සේ වන මම හදවත සෝදිසි කරමි, මම සෑම කෙනෙකුටම තම තමාගේ මාර්ග අනුව දීමට උත්සාහ කරමි. ඔහුගේ ක්‍රියාවල ඵල අනුව"</w:t>
      </w:r>
    </w:p>
    <w:p w14:paraId="5E47272E" w14:textId="77777777" w:rsidR="00F90BDC" w:rsidRDefault="00F90BDC"/>
    <w:p w14:paraId="6AB7039F" w14:textId="77777777" w:rsidR="00F90BDC" w:rsidRDefault="00F90BDC">
      <w:r xmlns:w="http://schemas.openxmlformats.org/wordprocessingml/2006/main">
        <w:t xml:space="preserve">2. යාකොබ් 3:17-18 - "නමුත් ඉහළින් එන ප්‍රඥාව පළමුව පිරිසිදුය, පසුව සාමකාමීය, මෘදුය, සහ කරුණාවෙන් සැලකීමට පහසුය, දයාවෙන්ද යහපත් ඵලවලින්ද පූර්ණය, පක්ෂග්‍රාහීව, කුහකකමින් තොරය. තවද ඵලය සාමය ඇති කරන්නන්ගේ සමාදානය තුළ ධර්මිෂ්ඨකම වපුරනු ලැබේ."</w:t>
      </w:r>
    </w:p>
    <w:p w14:paraId="0A12EAE5" w14:textId="77777777" w:rsidR="00F90BDC" w:rsidRDefault="00F90BDC"/>
    <w:p w14:paraId="12C9F789" w14:textId="77777777" w:rsidR="00F90BDC" w:rsidRDefault="00F90BDC">
      <w:r xmlns:w="http://schemas.openxmlformats.org/wordprocessingml/2006/main">
        <w:t xml:space="preserve">මතෙව් 27:5 ඔහු රිදී කාසි දේවමාලිගාවේ බිම හෙළා පිටත්ව ගොස් ගෙල වැලලා ගත්තේය.</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යේසුස්ගේ ගෝලයෙකු වූ යූදස් ඉස්කාරියොත් ඔහුව පාවා දුන් අතර පසුතැවිල්ලෙන් පිරී ගියේය. ඔහු තම පාවාදීම සඳහා ගෙවූ මුදල් ආපසු ලබා දී පසුව ගෙල වැලලා ගත්තේය.</w:t>
      </w:r>
    </w:p>
    <w:p w14:paraId="720EABFA" w14:textId="77777777" w:rsidR="00F90BDC" w:rsidRDefault="00F90BDC"/>
    <w:p w14:paraId="37E89CC4" w14:textId="77777777" w:rsidR="00F90BDC" w:rsidRDefault="00F90BDC">
      <w:r xmlns:w="http://schemas.openxmlformats.org/wordprocessingml/2006/main">
        <w:t xml:space="preserve">1. පාවාදීමේ අන්තරාය - ජුදාස්ගේ පාවාදීමේ ක්‍රියාව යේසුස්ගේ සහ ඔහුගේ ජීවිතයට බලපෑ ආකාරය.</w:t>
      </w:r>
    </w:p>
    <w:p w14:paraId="71D2EA49" w14:textId="77777777" w:rsidR="00F90BDC" w:rsidRDefault="00F90BDC"/>
    <w:p w14:paraId="4372DF9E" w14:textId="77777777" w:rsidR="00F90BDC" w:rsidRDefault="00F90BDC">
      <w:r xmlns:w="http://schemas.openxmlformats.org/wordprocessingml/2006/main">
        <w:t xml:space="preserve">2. පසුතැවීමේ බලය - ජුදාස්ගේ පසුතැවිල්ල සහ පසුතැවිල්ලේ ක්‍රියාව පාපයෙන් ඉවත් වීමේ බලය පෙන්නුම් කළ ආකාරය.</w:t>
      </w:r>
    </w:p>
    <w:p w14:paraId="28F975DC" w14:textId="77777777" w:rsidR="00F90BDC" w:rsidRDefault="00F90BDC"/>
    <w:p w14:paraId="052B3B03" w14:textId="77777777" w:rsidR="00F90BDC" w:rsidRDefault="00F90BDC">
      <w:r xmlns:w="http://schemas.openxmlformats.org/wordprocessingml/2006/main">
        <w:t xml:space="preserve">1. ගීතාවලිය 51:17 - "දෙවියන් වහන්සේගේ පූජා බිඳුණු ආත්මයකි; බිඳුණු හා තැළුණු සිතක්, දෙවියනි, ඔබ හෙළා දකින්නේ නැත."</w:t>
      </w:r>
    </w:p>
    <w:p w14:paraId="66839D82" w14:textId="77777777" w:rsidR="00F90BDC" w:rsidRDefault="00F90BDC"/>
    <w:p w14:paraId="623E5FA3" w14:textId="77777777" w:rsidR="00F90BDC" w:rsidRDefault="00F90BDC">
      <w:r xmlns:w="http://schemas.openxmlformats.org/wordprocessingml/2006/main">
        <w:t xml:space="preserve">2. ලූක් 15: 11-32 - නාස්තිකාර පුත්‍රයාගේ උපමාව - පසුතැවිලි වී තම පියා වෙත ආපසු යන පුතෙකු පිළිබඳ යේසුස්ගේ කතාව.</w:t>
      </w:r>
    </w:p>
    <w:p w14:paraId="0DE7E123" w14:textId="77777777" w:rsidR="00F90BDC" w:rsidRDefault="00F90BDC"/>
    <w:p w14:paraId="13B4A4EE" w14:textId="77777777" w:rsidR="00F90BDC" w:rsidRDefault="00F90BDC">
      <w:r xmlns:w="http://schemas.openxmlformats.org/wordprocessingml/2006/main">
        <w:t xml:space="preserve">මතෙව් 27:6 නායක පූජකයෝ රිදී කාසි රැගෙන: ලේවල මිල බැවින් ඒවා භාණ්ඩාගාරයට දැමීම නීත්‍යානුකූල නොවේ.</w:t>
      </w:r>
    </w:p>
    <w:p w14:paraId="1427EE31" w14:textId="77777777" w:rsidR="00F90BDC" w:rsidRDefault="00F90BDC"/>
    <w:p w14:paraId="5AE99C53" w14:textId="77777777" w:rsidR="00F90BDC" w:rsidRDefault="00F90BDC">
      <w:r xmlns:w="http://schemas.openxmlformats.org/wordprocessingml/2006/main">
        <w:t xml:space="preserve">නායක පූජකයෝ ලේවල මිල වූ රිදී කැබලි ගත් නමුත් ඒවා භාණ්ඩාගාරයට දැමීම නීත්‍යානුකූල නොවන බව ප්‍රකාශ කළහ.</w:t>
      </w:r>
    </w:p>
    <w:p w14:paraId="4F1F03C7" w14:textId="77777777" w:rsidR="00F90BDC" w:rsidRDefault="00F90BDC"/>
    <w:p w14:paraId="73E0CB25" w14:textId="77777777" w:rsidR="00F90BDC" w:rsidRDefault="00F90BDC">
      <w:r xmlns:w="http://schemas.openxmlformats.org/wordprocessingml/2006/main">
        <w:t xml:space="preserve">1. අප කළ වැරදිවලට ගෙවීමක් ලැබුණු විට එය අපේ වාසියට යොදා නොගත යුතුය.</w:t>
      </w:r>
    </w:p>
    <w:p w14:paraId="11DE5330" w14:textId="77777777" w:rsidR="00F90BDC" w:rsidRDefault="00F90BDC"/>
    <w:p w14:paraId="192A1EF3" w14:textId="77777777" w:rsidR="00F90BDC" w:rsidRDefault="00F90BDC">
      <w:r xmlns:w="http://schemas.openxmlformats.org/wordprocessingml/2006/main">
        <w:t xml:space="preserve">2. අපට ලබා දී ඇති සම්පත් ප්‍රශ්නකාරී මූලාශ්‍රවලින් පැමිණියද අප ඒවාට වගකිව යුතුය.</w:t>
      </w:r>
    </w:p>
    <w:p w14:paraId="7FF200D4" w14:textId="77777777" w:rsidR="00F90BDC" w:rsidRDefault="00F90BDC"/>
    <w:p w14:paraId="0216B9D5" w14:textId="77777777" w:rsidR="00F90BDC" w:rsidRDefault="00F90BDC">
      <w:r xmlns:w="http://schemas.openxmlformats.org/wordprocessingml/2006/main">
        <w:t xml:space="preserve">1. හිතෝපදේශ 16:8 -අයිතිය නැති විශාල ආදායමකට වඩා ධර්මිෂ්ඨකමින් ස්වල්පයක් ගැනීම හොඳය.</w:t>
      </w:r>
    </w:p>
    <w:p w14:paraId="3CE3DAC0" w14:textId="77777777" w:rsidR="00F90BDC" w:rsidRDefault="00F90BDC"/>
    <w:p w14:paraId="0C4BBE57" w14:textId="77777777" w:rsidR="00F90BDC" w:rsidRDefault="00F90BDC">
      <w:r xmlns:w="http://schemas.openxmlformats.org/wordprocessingml/2006/main">
        <w:t xml:space="preserve">කාමුක තෘෂ්ණාව, තෘෂ්ණාව, බේබදුකම, තෘෂ්ණාව, මත්පැන් සාද සහ නීති විරෝධී රූප වන්දනාව වැනි දේ කිරීමට </w:t>
      </w:r>
      <w:r xmlns:w="http://schemas.openxmlformats.org/wordprocessingml/2006/main">
        <w:t xml:space="preserve">අතීතයේ කාලය ප්‍රමාණවත් වේ . </w:t>
      </w:r>
      <w:r xmlns:w="http://schemas.openxmlformats.org/wordprocessingml/2006/main">
        <w:lastRenderedPageBreak xmlns:w="http://schemas.openxmlformats.org/wordprocessingml/2006/main"/>
      </w:r>
      <w:r xmlns:w="http://schemas.openxmlformats.org/wordprocessingml/2006/main">
        <w:t xml:space="preserve">මේ සම්බන්ධයෙන්, ඔබ ඔවුන් සමඟ එකම අශිෂ්ටත්වයේ ගංවතුරට සම්බන්ධ නොවන විට ඔවුන් පුදුමයට පත් වන අතර ඔවුන් ඔබට අපහාස කරයි.</w:t>
      </w:r>
    </w:p>
    <w:p w14:paraId="50D1B7C4" w14:textId="77777777" w:rsidR="00F90BDC" w:rsidRDefault="00F90BDC"/>
    <w:p w14:paraId="1883C1D5" w14:textId="77777777" w:rsidR="00F90BDC" w:rsidRDefault="00F90BDC">
      <w:r xmlns:w="http://schemas.openxmlformats.org/wordprocessingml/2006/main">
        <w:t xml:space="preserve">මතෙව් 27:7 ඔවුන් උපදෙස් ගෙන, නාඳුනන අය වළලනු පිණිස කුඹල්කරුගේ කෙත ඔවුන් සමඟ මිල දී ගත්හ.</w:t>
      </w:r>
    </w:p>
    <w:p w14:paraId="11AFC3E0" w14:textId="77777777" w:rsidR="00F90BDC" w:rsidRDefault="00F90BDC"/>
    <w:p w14:paraId="1EFA2465" w14:textId="77777777" w:rsidR="00F90BDC" w:rsidRDefault="00F90BDC">
      <w:r xmlns:w="http://schemas.openxmlformats.org/wordprocessingml/2006/main">
        <w:t xml:space="preserve">නායක පූජකයන් සහ සෙනඟගේ වැඩිමහල්ලන් එකට සාකච්ඡා කර, යේසුස්ව පාවා දීම සඳහා ලැබුණු මුදල් නාඳුනන අයව වළලන්නට භාවිතා කළ කෙතක් මිල දී ගැනීමට යොදා ගත්හ.</w:t>
      </w:r>
    </w:p>
    <w:p w14:paraId="7D52FD1F" w14:textId="77777777" w:rsidR="00F90BDC" w:rsidRDefault="00F90BDC"/>
    <w:p w14:paraId="73C58492" w14:textId="77777777" w:rsidR="00F90BDC" w:rsidRDefault="00F90BDC">
      <w:r xmlns:w="http://schemas.openxmlformats.org/wordprocessingml/2006/main">
        <w:t xml:space="preserve">1. "පරාර්ථකාමී ජීවිතයක් ගත කිරීම: නායක පූජකයන්ගේ සහ වැඩිහිටියන්ගේ ආදර්ශය"</w:t>
      </w:r>
    </w:p>
    <w:p w14:paraId="7B7BCE0C" w14:textId="77777777" w:rsidR="00F90BDC" w:rsidRDefault="00F90BDC"/>
    <w:p w14:paraId="579C89AF" w14:textId="77777777" w:rsidR="00F90BDC" w:rsidRDefault="00F90BDC">
      <w:r xmlns:w="http://schemas.openxmlformats.org/wordprocessingml/2006/main">
        <w:t xml:space="preserve">2. "දයානුකම්පාවේ බලය: කුඹල්කරුගේ ක්ෂේත්රය"</w:t>
      </w:r>
    </w:p>
    <w:p w14:paraId="2B5AEAFF" w14:textId="77777777" w:rsidR="00F90BDC" w:rsidRDefault="00F90BDC"/>
    <w:p w14:paraId="59F60C1B" w14:textId="77777777" w:rsidR="00F90BDC" w:rsidRDefault="00F90BDC">
      <w:r xmlns:w="http://schemas.openxmlformats.org/wordprocessingml/2006/main">
        <w:t xml:space="preserve">1. යොහන් 13:34-35 - "ඔබ එකිනෙකාට ප්‍රේම කරන ලෙස මම ඔබට අලුත් ආඥාවක් දෙමි: මා ඔබට ප්‍රේම කළාක් මෙන්, ඔබත් එකිනෙකාට ප්‍රේම කරන්න. මෙයින් ඔබ මාගේ ගෝලයන් බව සියලු මිනිසුන් දැනගනු ඇත. , ඔබ එකිනෙකාට ප්‍රේම කරනවා නම්.”</w:t>
      </w:r>
    </w:p>
    <w:p w14:paraId="4F3B4EFC" w14:textId="77777777" w:rsidR="00F90BDC" w:rsidRDefault="00F90BDC"/>
    <w:p w14:paraId="3151F7F5" w14:textId="77777777" w:rsidR="00F90BDC" w:rsidRDefault="00F90BDC">
      <w:r xmlns:w="http://schemas.openxmlformats.org/wordprocessingml/2006/main">
        <w:t xml:space="preserve">2. යෙසායා 58:6-7 - “මා තෝරාගන්නා උපවාසය මෙය නොවේද? කුසගින්නෙන් පෙළෙන අය සමඟ ඔබේ ආහාරය බෙදා ගැනීම සහ නිවාස නොමැති දුප්පතුන් ඔබේ නිවසට ගෙන ඒම නොවේද? ඔබ නිරුවත දකින විට, ඔහුව ආවරණය කිරීමට මිස, ඔබේම මාංසයෙන් සැඟවීමට නොවේදැ”යි ඇසූ සේක.</w:t>
      </w:r>
    </w:p>
    <w:p w14:paraId="30A246C0" w14:textId="77777777" w:rsidR="00F90BDC" w:rsidRDefault="00F90BDC"/>
    <w:p w14:paraId="5C80F7EF" w14:textId="77777777" w:rsidR="00F90BDC" w:rsidRDefault="00F90BDC">
      <w:r xmlns:w="http://schemas.openxmlformats.org/wordprocessingml/2006/main">
        <w:t xml:space="preserve">මතෙව් 27:8 එබැවින් අද දක්වා එම කෙත ලේ කෙත ලෙස හැඳින්වේ.</w:t>
      </w:r>
    </w:p>
    <w:p w14:paraId="5AB470E7" w14:textId="77777777" w:rsidR="00F90BDC" w:rsidRDefault="00F90BDC"/>
    <w:p w14:paraId="575C2908" w14:textId="77777777" w:rsidR="00F90BDC" w:rsidRDefault="00F90BDC">
      <w:r xmlns:w="http://schemas.openxmlformats.org/wordprocessingml/2006/main">
        <w:t xml:space="preserve">ජුදාස් ඉස්කාරියොත් ජේසුස් වහන්සේ පාවා දීමෙන් උපයාගත් මුදලින් අකල්දාමා කෙත මිල දී ගත් අතර, එබැවින් එය ලේ කෙත ලෙස හඳුන්වනු ලැබීය.</w:t>
      </w:r>
    </w:p>
    <w:p w14:paraId="059EECF4" w14:textId="77777777" w:rsidR="00F90BDC" w:rsidRDefault="00F90BDC"/>
    <w:p w14:paraId="3CF50656" w14:textId="77777777" w:rsidR="00F90BDC" w:rsidRDefault="00F90BDC">
      <w:r xmlns:w="http://schemas.openxmlformats.org/wordprocessingml/2006/main">
        <w:t xml:space="preserve">1. ක්රිස්තුස්ගේ පාවාදීම: පාපයේ ප්රතිවිපාක පිළිබඳ ගවේෂණය</w:t>
      </w:r>
    </w:p>
    <w:p w14:paraId="1F00E5D7" w14:textId="77777777" w:rsidR="00F90BDC" w:rsidRDefault="00F90BDC"/>
    <w:p w14:paraId="007E1F5C" w14:textId="77777777" w:rsidR="00F90BDC" w:rsidRDefault="00F90BDC">
      <w:r xmlns:w="http://schemas.openxmlformats.org/wordprocessingml/2006/main">
        <w:t xml:space="preserve">2. ගෝලකමේ පිරිවැය: යේසුස් වෙනුවෙන් සියල්ල අත්හැරීම</w:t>
      </w:r>
    </w:p>
    <w:p w14:paraId="0185AD05" w14:textId="77777777" w:rsidR="00F90BDC" w:rsidRDefault="00F90BDC"/>
    <w:p w14:paraId="004B4CD2" w14:textId="77777777" w:rsidR="00F90BDC" w:rsidRDefault="00F90BDC">
      <w:r xmlns:w="http://schemas.openxmlformats.org/wordprocessingml/2006/main">
        <w:t xml:space="preserve">1. ක්‍රියා 1:18-19, එය අකල්දාමා කෙත මිලදී ගැනීම වාර්තා කරයි</w:t>
      </w:r>
    </w:p>
    <w:p w14:paraId="63CED583" w14:textId="77777777" w:rsidR="00F90BDC" w:rsidRDefault="00F90BDC"/>
    <w:p w14:paraId="10E1DD27" w14:textId="77777777" w:rsidR="00F90BDC" w:rsidRDefault="00F90BDC">
      <w:r xmlns:w="http://schemas.openxmlformats.org/wordprocessingml/2006/main">
        <w:t xml:space="preserve">2. ලූක් 14:25-33, එය ගෝලයෙකු වීමේ පිරිවැය ගැන සාකච්ඡා කරයි</w:t>
      </w:r>
    </w:p>
    <w:p w14:paraId="43EDDBC3" w14:textId="77777777" w:rsidR="00F90BDC" w:rsidRDefault="00F90BDC"/>
    <w:p w14:paraId="1714A355" w14:textId="77777777" w:rsidR="00F90BDC" w:rsidRDefault="00F90BDC">
      <w:r xmlns:w="http://schemas.openxmlformats.org/wordprocessingml/2006/main">
        <w:t xml:space="preserve">මතෙව් 27:9 ඉශ්‍රායෙල් පුත්‍රයන්ගෙන් ඔවුන් විසින් අගය කළ වටිනා තැනැත්තාගේ මිල වූ රිදී කාසි තිහ ඔවුන් අතට ගත්හ.</w:t>
      </w:r>
    </w:p>
    <w:p w14:paraId="0DCA9F0A" w14:textId="77777777" w:rsidR="00F90BDC" w:rsidRDefault="00F90BDC"/>
    <w:p w14:paraId="31440E16" w14:textId="77777777" w:rsidR="00F90BDC" w:rsidRDefault="00F90BDC">
      <w:r xmlns:w="http://schemas.openxmlformats.org/wordprocessingml/2006/main">
        <w:t xml:space="preserve">ජේසුස් වහන්සේ වෙනුවෙන් රිදී කාසි තිහක් ගෙවන විට අනාගතවක්තෘ යෙරෙමියාගේ අනාවැකිය ඉටු වූ ආකාරය මෙම කොටසේ කථා කරයි.</w:t>
      </w:r>
    </w:p>
    <w:p w14:paraId="1ADD3876" w14:textId="77777777" w:rsidR="00F90BDC" w:rsidRDefault="00F90BDC"/>
    <w:p w14:paraId="33CBD1DF" w14:textId="77777777" w:rsidR="00F90BDC" w:rsidRDefault="00F90BDC">
      <w:r xmlns:w="http://schemas.openxmlformats.org/wordprocessingml/2006/main">
        <w:t xml:space="preserve">1: දෙවියන් වහන්සේගේ සැලැස්ම සැමවිටම ඉටු වේ.</w:t>
      </w:r>
    </w:p>
    <w:p w14:paraId="2D3F2B09" w14:textId="77777777" w:rsidR="00F90BDC" w:rsidRDefault="00F90BDC"/>
    <w:p w14:paraId="6B62B5A2" w14:textId="77777777" w:rsidR="00F90BDC" w:rsidRDefault="00F90BDC">
      <w:r xmlns:w="http://schemas.openxmlformats.org/wordprocessingml/2006/main">
        <w:t xml:space="preserve">2: ස්වාමින්වහන්සේගේ කැමැත්ත සහ සැලැස්ම කෙරෙහි විශ්වාසය තැබීම.</w:t>
      </w:r>
    </w:p>
    <w:p w14:paraId="44DEFEFD" w14:textId="77777777" w:rsidR="00F90BDC" w:rsidRDefault="00F90BDC"/>
    <w:p w14:paraId="39E9028F" w14:textId="77777777" w:rsidR="00F90BDC" w:rsidRDefault="00F90BDC">
      <w:r xmlns:w="http://schemas.openxmlformats.org/wordprocessingml/2006/main">
        <w:t xml:space="preserve">1: යෙසායා 55:11 "මාගේ මුඛයෙන් නික්මෙන මාගේ වචනය එසේ වන්නේය: එය මා වෙතට ආපසු නොඑනු ඇත, නමුත් එය මා කැමති දේ ඉටු කරනු ඇත, එය මා එවූ දෙය සාර්ථක වනු ඇත."</w:t>
      </w:r>
    </w:p>
    <w:p w14:paraId="3B13E8D6" w14:textId="77777777" w:rsidR="00F90BDC" w:rsidRDefault="00F90BDC"/>
    <w:p w14:paraId="05D83F20" w14:textId="77777777" w:rsidR="00F90BDC" w:rsidRDefault="00F90BDC">
      <w:r xmlns:w="http://schemas.openxmlformats.org/wordprocessingml/2006/main">
        <w:t xml:space="preserve">2: හිතෝපදේශ 16:3 "ඔබේ ක්‍රියා සමිඳාණන් වහන්සේට භාර දෙන්න, එවිට ඔබේ සිතුවිලි ස්ථිර වනු ඇත."</w:t>
      </w:r>
    </w:p>
    <w:p w14:paraId="53FA58E2" w14:textId="77777777" w:rsidR="00F90BDC" w:rsidRDefault="00F90BDC"/>
    <w:p w14:paraId="4630C106" w14:textId="77777777" w:rsidR="00F90BDC" w:rsidRDefault="00F90BDC">
      <w:r xmlns:w="http://schemas.openxmlformats.org/wordprocessingml/2006/main">
        <w:t xml:space="preserve">මතෙව් 27:10 සමිඳාණන් වහන්සේ මට නියම කළ පරිදි කුඹල්කරුගේ කෙත සඳහා ඒවා දුන්නේ ය.</w:t>
      </w:r>
    </w:p>
    <w:p w14:paraId="5769E4BC" w14:textId="77777777" w:rsidR="00F90BDC" w:rsidRDefault="00F90BDC"/>
    <w:p w14:paraId="1478ED2C" w14:textId="77777777" w:rsidR="00F90BDC" w:rsidRDefault="00F90BDC">
      <w:r xmlns:w="http://schemas.openxmlformats.org/wordprocessingml/2006/main">
        <w:t xml:space="preserve">පිලාත්ට සමිඳාණන් වහන්සේ විසින් රිදී කාසි තිහක් කුඹල්කරුවෙකුට දෙන ලෙස උපදෙස් දුන් අතර, ඔහු එය නාඳුනන අයව වළලන්නට ඉඩමක් මිලදී ගැනීමට භාවිතා කළේය.</w:t>
      </w:r>
    </w:p>
    <w:p w14:paraId="7E2F6189" w14:textId="77777777" w:rsidR="00F90BDC" w:rsidRDefault="00F90BDC"/>
    <w:p w14:paraId="7ABDB994" w14:textId="77777777" w:rsidR="00F90BDC" w:rsidRDefault="00F90BDC">
      <w:r xmlns:w="http://schemas.openxmlformats.org/wordprocessingml/2006/main">
        <w:t xml:space="preserve">1. දෙවියන් වහන්සේට කීකරු වීමෙන් වෙනසක් ඇති කිරීම - පිලාත් ස්වාමීන් වහන්සේට කීකරු වීම අන් අයගේ ජීවිතවලට බලපෑවේ කෙසේද?</w:t>
      </w:r>
    </w:p>
    <w:p w14:paraId="5B8569DC" w14:textId="77777777" w:rsidR="00F90BDC" w:rsidRDefault="00F90BDC"/>
    <w:p w14:paraId="283B09F2" w14:textId="77777777" w:rsidR="00F90BDC" w:rsidRDefault="00F90BDC">
      <w:r xmlns:w="http://schemas.openxmlformats.org/wordprocessingml/2006/main">
        <w:t xml:space="preserve">2. කුඩා තෑග්ගක බලය - නොවැදගත් ලෙස පෙනෙන තෑග්ගක් අතිමහත් සහ කල්පවත්නා බලපෑම් ඇති කරන්නේ කෙසේද?</w:t>
      </w:r>
    </w:p>
    <w:p w14:paraId="7BF94767" w14:textId="77777777" w:rsidR="00F90BDC" w:rsidRDefault="00F90BDC"/>
    <w:p w14:paraId="253526FE" w14:textId="77777777" w:rsidR="00F90BDC" w:rsidRDefault="00F90BDC">
      <w:r xmlns:w="http://schemas.openxmlformats.org/wordprocessingml/2006/main">
        <w:t xml:space="preserve">1. ක්‍රියා 10:38 - දෙවියන් වහන්සේ සියලු මිනිසුන් කෙරෙහි දක්වන ප්‍රේමයේ සහ සැලකිල්ලේ කිසිදු භේදයක් නොපෙන්වන ආකාරය.</w:t>
      </w:r>
    </w:p>
    <w:p w14:paraId="03259965" w14:textId="77777777" w:rsidR="00F90BDC" w:rsidRDefault="00F90BDC"/>
    <w:p w14:paraId="547A773B" w14:textId="77777777" w:rsidR="00F90BDC" w:rsidRDefault="00F90BDC">
      <w:r xmlns:w="http://schemas.openxmlformats.org/wordprocessingml/2006/main">
        <w:t xml:space="preserve">2. හිතෝපදේශ 19:17 - දුප්පතුන්ට කරුණාව දක්වන තැනැත්තා සමිඳාණන් වහන්සේට ණයට දෙයි, ඔහු කළ දේ සඳහා ඔහු ඔහුට විපාක දෙන සේක.</w:t>
      </w:r>
    </w:p>
    <w:p w14:paraId="793CED78" w14:textId="77777777" w:rsidR="00F90BDC" w:rsidRDefault="00F90BDC"/>
    <w:p w14:paraId="316F2009" w14:textId="77777777" w:rsidR="00F90BDC" w:rsidRDefault="00F90BDC">
      <w:r xmlns:w="http://schemas.openxmlformats.org/wordprocessingml/2006/main">
        <w:t xml:space="preserve">මතෙව් 27:11 ජේසුස් වහන්සේ ආණ්ඩුකාරයා ඉදිරියෙහි සිටගත් සේක. ජේසුස් වහන්සේ ඔහුට කතා කොට, ''ඔබ කියන්නේ ය''යි වදාළ සේක.</w:t>
      </w:r>
    </w:p>
    <w:p w14:paraId="0F2CD476" w14:textId="77777777" w:rsidR="00F90BDC" w:rsidRDefault="00F90BDC"/>
    <w:p w14:paraId="45DF6884" w14:textId="77777777" w:rsidR="00F90BDC" w:rsidRDefault="00F90BDC">
      <w:r xmlns:w="http://schemas.openxmlformats.org/wordprocessingml/2006/main">
        <w:t xml:space="preserve">පිලාත්ගෙන් විමසූ විට යේසුස් තම රජකම තහවුරු කළේය.</w:t>
      </w:r>
    </w:p>
    <w:p w14:paraId="26B96BE4" w14:textId="77777777" w:rsidR="00F90BDC" w:rsidRDefault="00F90BDC"/>
    <w:p w14:paraId="326CDECC" w14:textId="77777777" w:rsidR="00F90BDC" w:rsidRDefault="00F90BDC">
      <w:r xmlns:w="http://schemas.openxmlformats.org/wordprocessingml/2006/main">
        <w:t xml:space="preserve">1: යේසුස් රජවරුන්ගේ රජු සහ ස්වාමීන්ගේ ස්වාමියා - එළිදරව් 19:16</w:t>
      </w:r>
    </w:p>
    <w:p w14:paraId="15AC1134" w14:textId="77777777" w:rsidR="00F90BDC" w:rsidRDefault="00F90BDC"/>
    <w:p w14:paraId="051CAA3F" w14:textId="77777777" w:rsidR="00F90BDC" w:rsidRDefault="00F90BDC">
      <w:r xmlns:w="http://schemas.openxmlformats.org/wordprocessingml/2006/main">
        <w:t xml:space="preserve">2: යේසුස් මේ ලෝකයේ නොවේ - යොහන් 18:36</w:t>
      </w:r>
    </w:p>
    <w:p w14:paraId="37BBE8C3" w14:textId="77777777" w:rsidR="00F90BDC" w:rsidRDefault="00F90BDC"/>
    <w:p w14:paraId="3EDD4B52" w14:textId="77777777" w:rsidR="00F90BDC" w:rsidRDefault="00F90BDC">
      <w:r xmlns:w="http://schemas.openxmlformats.org/wordprocessingml/2006/main">
        <w:t xml:space="preserve">1: යේසුස් මහිමයේ රජු - ගීතාවලිය 24:10</w:t>
      </w:r>
    </w:p>
    <w:p w14:paraId="4A9F5165" w14:textId="77777777" w:rsidR="00F90BDC" w:rsidRDefault="00F90BDC"/>
    <w:p w14:paraId="5D0269E7" w14:textId="77777777" w:rsidR="00F90BDC" w:rsidRDefault="00F90BDC">
      <w:r xmlns:w="http://schemas.openxmlformats.org/wordprocessingml/2006/main">
        <w:t xml:space="preserve">2: පිලාත් යේසුස්ගෙන් ඇසුවේ ඔහු යුදෙව්වන්ගේ රජද කියායි - මාර්ක් 15:2</w:t>
      </w:r>
    </w:p>
    <w:p w14:paraId="40A5B76F" w14:textId="77777777" w:rsidR="00F90BDC" w:rsidRDefault="00F90BDC"/>
    <w:p w14:paraId="307AE21C" w14:textId="77777777" w:rsidR="00F90BDC" w:rsidRDefault="00F90BDC">
      <w:r xmlns:w="http://schemas.openxmlformats.org/wordprocessingml/2006/main">
        <w:t xml:space="preserve">මතෙව් 27:12 නායක පූජකයන් සහ වැඩිමහල්ලන් ඔහුට චෝදනා කළ විට ඔහු කිසිවක් පිළිතුරු දුන්නේ නැත.</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මෙම ඡේදයේ යේසුස්ට නායක පූජකයන් සහ වැඩිමහල්ලන් විසින් චෝදනා කරන බව විස්තර කරයි, නමුත් ඔහු නිහඬව සිටින අතර ප්‍රතිචාර නොදක්වයි.</w:t>
      </w:r>
    </w:p>
    <w:p w14:paraId="6A86D671" w14:textId="77777777" w:rsidR="00F90BDC" w:rsidRDefault="00F90BDC"/>
    <w:p w14:paraId="51DD974C" w14:textId="77777777" w:rsidR="00F90BDC" w:rsidRDefault="00F90BDC">
      <w:r xmlns:w="http://schemas.openxmlformats.org/wordprocessingml/2006/main">
        <w:t xml:space="preserve">1. නිශ්ශබ්දතාවයේ බලය: ජේසුස් වහන්සේ ඔහුට චෝදනා කරන අයට දක්වන ප්‍රතිචාරය පරීක්ෂා කිරීම</w:t>
      </w:r>
    </w:p>
    <w:p w14:paraId="3D022E2E" w14:textId="77777777" w:rsidR="00F90BDC" w:rsidRDefault="00F90BDC"/>
    <w:p w14:paraId="17B25FF3" w14:textId="77777777" w:rsidR="00F90BDC" w:rsidRDefault="00F90BDC">
      <w:r xmlns:w="http://schemas.openxmlformats.org/wordprocessingml/2006/main">
        <w:t xml:space="preserve">2. කතා කිරීමට ඉගෙන ගැනීම: අපගේ හඬ භාවිතා කළ යුත්තේ කවදාද යන්න</w:t>
      </w:r>
    </w:p>
    <w:p w14:paraId="31179A76" w14:textId="77777777" w:rsidR="00F90BDC" w:rsidRDefault="00F90BDC"/>
    <w:p w14:paraId="718D68A5" w14:textId="77777777" w:rsidR="00F90BDC" w:rsidRDefault="00F90BDC">
      <w:r xmlns:w="http://schemas.openxmlformats.org/wordprocessingml/2006/main">
        <w:t xml:space="preserve">1. යෙසායා 53:7 - ඔහු පීඩාවට හා පීඩාවට පත් වූ නමුත්, ඔහු කට ඇරියේ නැත; බැටළු පැටවෙකු මරා දැමීම සඳහා ගෙන යන ලදී, බැටළුවෙකු උගේ ලොම් කපන්නන් ඉදිරියෙහි නිහඬව සිටින්නාක් මෙන්, ඔහු කට ඇරියේ නැත.</w:t>
      </w:r>
    </w:p>
    <w:p w14:paraId="58F48298" w14:textId="77777777" w:rsidR="00F90BDC" w:rsidRDefault="00F90BDC"/>
    <w:p w14:paraId="3742D66A" w14:textId="77777777" w:rsidR="00F90BDC" w:rsidRDefault="00F90BDC">
      <w:r xmlns:w="http://schemas.openxmlformats.org/wordprocessingml/2006/main">
        <w:t xml:space="preserve">2. යාකොබ් 1:19 - මගේ ආදරණීය සහෝදර සහෝදරියනි, මෙය සැලකිල්ලට ගන්න: සෑම කෙනෙකුම සවන් දීමට ඉක්මන් විය යුතුය, කතා කිරීමට ප්‍රමාද විය යුතුය, කෝපයට පත් වීමට ප්‍රමාද විය යුතුය.</w:t>
      </w:r>
    </w:p>
    <w:p w14:paraId="1A286824" w14:textId="77777777" w:rsidR="00F90BDC" w:rsidRDefault="00F90BDC"/>
    <w:p w14:paraId="1B2FF96F" w14:textId="77777777" w:rsidR="00F90BDC" w:rsidRDefault="00F90BDC">
      <w:r xmlns:w="http://schemas.openxmlformats.org/wordprocessingml/2006/main">
        <w:t xml:space="preserve">මතෙව් 27:13 එවිට පිලාත් උන් වහන්සේට කතා කොට, ”ඔවුන් ඔබට විරුද්ධව සාක්ෂි දෙන දේවල් ඔබට ඇසෙන්නේ නැද්ද?</w:t>
      </w:r>
    </w:p>
    <w:p w14:paraId="1A80CE53" w14:textId="77777777" w:rsidR="00F90BDC" w:rsidRDefault="00F90BDC"/>
    <w:p w14:paraId="5A780611" w14:textId="77777777" w:rsidR="00F90BDC" w:rsidRDefault="00F90BDC">
      <w:r xmlns:w="http://schemas.openxmlformats.org/wordprocessingml/2006/main">
        <w:t xml:space="preserve">මිනිසුන් යේසුස්ට බොහෝ දේ චෝදනා කළ නමුත් පිලාත් ඇසුවේ යේසුස්ට ඒවා ඇසුණේ දැයි කියාය.</w:t>
      </w:r>
    </w:p>
    <w:p w14:paraId="498D91B1" w14:textId="77777777" w:rsidR="00F90BDC" w:rsidRDefault="00F90BDC"/>
    <w:p w14:paraId="571B1322" w14:textId="77777777" w:rsidR="00F90BDC" w:rsidRDefault="00F90BDC">
      <w:r xmlns:w="http://schemas.openxmlformats.org/wordprocessingml/2006/main">
        <w:t xml:space="preserve">1. චෝදනාවලට යේසුස්ගේ ප්‍රතිචාරය: යේසුස් සන්සුන් හා සාමකාමී හැසිරීමකින් චෝදනාවලට මුහුණ දුන් ආකාරය.</w:t>
      </w:r>
    </w:p>
    <w:p w14:paraId="44B9E567" w14:textId="77777777" w:rsidR="00F90BDC" w:rsidRDefault="00F90BDC"/>
    <w:p w14:paraId="2AA28965" w14:textId="77777777" w:rsidR="00F90BDC" w:rsidRDefault="00F90BDC">
      <w:r xmlns:w="http://schemas.openxmlformats.org/wordprocessingml/2006/main">
        <w:t xml:space="preserve">2. ප්‍රතික්‍රියා කිරීමට ඇති ආශාවට එරෙහි වීම: අසත්‍ය චෝදනාවලට කෝපයෙන් හෝ තිත්තකමෙන් ප්‍රතිචාර නොදැක්වීම.</w:t>
      </w:r>
    </w:p>
    <w:p w14:paraId="387DAD86" w14:textId="77777777" w:rsidR="00F90BDC" w:rsidRDefault="00F90BDC"/>
    <w:p w14:paraId="4876D29C" w14:textId="77777777" w:rsidR="00F90BDC" w:rsidRDefault="00F90BDC">
      <w:r xmlns:w="http://schemas.openxmlformats.org/wordprocessingml/2006/main">
        <w:t xml:space="preserve">1. 1 පේතෘස් 2:23 - ඔහුට නින්දා කළ විට, ඔහු ආපසු අපහාස කළේ නැත; ඔහු දුක් විඳි විට, ඔහු තර්ජනය කළේ නැත, නමුත් ධර්මිෂ්ඨ ලෙස විනිශ්චය කරන්නාට කැප විය.</w:t>
      </w:r>
    </w:p>
    <w:p w14:paraId="117A77DA" w14:textId="77777777" w:rsidR="00F90BDC" w:rsidRDefault="00F90BDC"/>
    <w:p w14:paraId="22549D1F" w14:textId="77777777" w:rsidR="00F90BDC" w:rsidRDefault="00F90BDC">
      <w:r xmlns:w="http://schemas.openxmlformats.org/wordprocessingml/2006/main">
        <w:t xml:space="preserve">2. මතෙව් 5:43-44 - 'ඔබේ අසල්වැසියාට ප්‍රේම කරන්න, ඔබේ සතුරාට වෛර කරන්න' කියා පවසා ඇති බව ඔබ අසා ඇත. නමුත් මම ඔබට කියමි, ඔබේ සතුරන්ට ප්‍රේම කරන්න, ඔබට ශාප කරන්නන්ට ආශීර්වාද කරන්න, ඔබට වෛර කරන්නන්ට යහපත කරන්න.</w:t>
      </w:r>
    </w:p>
    <w:p w14:paraId="231C6736" w14:textId="77777777" w:rsidR="00F90BDC" w:rsidRDefault="00F90BDC"/>
    <w:p w14:paraId="13B037E5" w14:textId="77777777" w:rsidR="00F90BDC" w:rsidRDefault="00F90BDC">
      <w:r xmlns:w="http://schemas.openxmlformats.org/wordprocessingml/2006/main">
        <w:t xml:space="preserve">මතෙව් 27:14 ඔහු ඔහුට කිසිදාක වචනයක්වත් පිළිතුරු දුන්නේ නැත. ඒ නිසා ආණ්ඩුකාරවරයා පුදුමයට පත් විය.</w:t>
      </w:r>
    </w:p>
    <w:p w14:paraId="6A5D0549" w14:textId="77777777" w:rsidR="00F90BDC" w:rsidRDefault="00F90BDC"/>
    <w:p w14:paraId="0DA0AB19" w14:textId="77777777" w:rsidR="00F90BDC" w:rsidRDefault="00F90BDC">
      <w:r xmlns:w="http://schemas.openxmlformats.org/wordprocessingml/2006/main">
        <w:t xml:space="preserve">පිලාත් ඉදිරියේ යේසුස්ගේ නිශ්ශබ්දතාවය දෙවියන් වහන්සේගේ කැමැත්තට ඔහුගේ කැපවීම පෙන්නුම් කරයි.</w:t>
      </w:r>
    </w:p>
    <w:p w14:paraId="67D08EEF" w14:textId="77777777" w:rsidR="00F90BDC" w:rsidRDefault="00F90BDC"/>
    <w:p w14:paraId="47085126" w14:textId="77777777" w:rsidR="00F90BDC" w:rsidRDefault="00F90BDC">
      <w:r xmlns:w="http://schemas.openxmlformats.org/wordprocessingml/2006/main">
        <w:t xml:space="preserve">1: දෙවියන් වහන්සේගේ කැමැත්තට යේසුස්ගේ කැපවීම කොතරම් ශක්තිමත්ද යත්, මරණය හමුවේ පවා ඔහු නිහඬව සිටියේය.</w:t>
      </w:r>
    </w:p>
    <w:p w14:paraId="251DEEFB" w14:textId="77777777" w:rsidR="00F90BDC" w:rsidRDefault="00F90BDC"/>
    <w:p w14:paraId="0865D44D" w14:textId="77777777" w:rsidR="00F90BDC" w:rsidRDefault="00F90BDC">
      <w:r xmlns:w="http://schemas.openxmlformats.org/wordprocessingml/2006/main">
        <w:t xml:space="preserve">2: දෙවියන් වහන්සේගේ කැමැත්තට යේසුස්ගේ කීකරුකම කොතරම් ශක්තිමත්ද යත්, ඔහු පැකිලීමකින් තොරව තම ජීවිතය අත්හැරියේය.</w:t>
      </w:r>
    </w:p>
    <w:p w14:paraId="458E3B87" w14:textId="77777777" w:rsidR="00F90BDC" w:rsidRDefault="00F90BDC"/>
    <w:p w14:paraId="7C8E94AA" w14:textId="77777777" w:rsidR="00F90BDC" w:rsidRDefault="00F90BDC">
      <w:r xmlns:w="http://schemas.openxmlformats.org/wordprocessingml/2006/main">
        <w:t xml:space="preserve">1: ෆිලිප්පි 2: 5-8 - යේසුස් තමාවම යටහත් කර, සේවකයෙකුගේ ස්වරූපය ගෙන, කීකරු ලෙස තම ජීවිතය අත්හැරියේය.</w:t>
      </w:r>
    </w:p>
    <w:p w14:paraId="04EA29CF" w14:textId="77777777" w:rsidR="00F90BDC" w:rsidRDefault="00F90BDC"/>
    <w:p w14:paraId="26529AFB" w14:textId="77777777" w:rsidR="00F90BDC" w:rsidRDefault="00F90BDC">
      <w:r xmlns:w="http://schemas.openxmlformats.org/wordprocessingml/2006/main">
        <w:t xml:space="preserve">2: යෙසායා 53:7 - ඔහු පීඩාවට හා පීඩාවට පත් වූ නමුත්, ඔහු කට ඇරියේ නැත; බැටළු පැටවෙකු මෙන් ඔහුව ඝාතනයට ගෙන යන ලදී.</w:t>
      </w:r>
    </w:p>
    <w:p w14:paraId="4A104C2D" w14:textId="77777777" w:rsidR="00F90BDC" w:rsidRDefault="00F90BDC"/>
    <w:p w14:paraId="6E472EA4" w14:textId="77777777" w:rsidR="00F90BDC" w:rsidRDefault="00F90BDC">
      <w:r xmlns:w="http://schemas.openxmlformats.org/wordprocessingml/2006/main">
        <w:t xml:space="preserve">මතෙව් 27:15 එම මංගල්‍යයේදී ආණ්ඩුකාරයා සාමාන්‍යයෙන් සිරකරුවෙකුව නිදහස් කිරීමට සෙනඟට කැමති විය.</w:t>
      </w:r>
    </w:p>
    <w:p w14:paraId="3BD530AE" w14:textId="77777777" w:rsidR="00F90BDC" w:rsidRDefault="00F90BDC"/>
    <w:p w14:paraId="7CB95AA6" w14:textId="77777777" w:rsidR="00F90BDC" w:rsidRDefault="00F90BDC">
      <w:r xmlns:w="http://schemas.openxmlformats.org/wordprocessingml/2006/main">
        <w:t xml:space="preserve">යම් මංගල්‍යයක දී, පිලාත් චාරිත්‍රානුකූලව මිනිසුන් විසින් තෝරා ගන්නා ලද සිරකරුවෙකු නිදහස් කරනු ලැබේ.</w:t>
      </w:r>
    </w:p>
    <w:p w14:paraId="6DD79188" w14:textId="77777777" w:rsidR="00F90BDC" w:rsidRDefault="00F90BDC"/>
    <w:p w14:paraId="01F6F8BC" w14:textId="77777777" w:rsidR="00F90BDC" w:rsidRDefault="00F90BDC">
      <w:r xmlns:w="http://schemas.openxmlformats.org/wordprocessingml/2006/main">
        <w:t xml:space="preserve">1. දයාවේ බලය: මතෙව් 27:15 හි පිලාත්ගේ ආදර්ශය පරීක්ෂා කිරීම</w:t>
      </w:r>
    </w:p>
    <w:p w14:paraId="7AB0EE2E" w14:textId="77777777" w:rsidR="00F90BDC" w:rsidRDefault="00F90BDC"/>
    <w:p w14:paraId="70AE4928" w14:textId="77777777" w:rsidR="00F90BDC" w:rsidRDefault="00F90BDC">
      <w:r xmlns:w="http://schemas.openxmlformats.org/wordprocessingml/2006/main">
        <w:t xml:space="preserve">2. පළිගැනීමට වඩා අනුකම්පාව තෝරාගැනීම: මතෙව් 27:15 හි පිලාත්ගේ තේරීම ගවේෂණය කිරීම</w:t>
      </w:r>
    </w:p>
    <w:p w14:paraId="69396A68" w14:textId="77777777" w:rsidR="00F90BDC" w:rsidRDefault="00F90BDC"/>
    <w:p w14:paraId="5AB400C1" w14:textId="77777777" w:rsidR="00F90BDC" w:rsidRDefault="00F90BDC">
      <w:r xmlns:w="http://schemas.openxmlformats.org/wordprocessingml/2006/main">
        <w:t xml:space="preserve">1. නික්මයාම 34:7 - "දහස් ගණනකට අනුකම්පාව දැක්වීම, අයුතුකමට හා වරදට සහ පාපයට සමාව දීම, එය කිසිසේත්ම වරදකරුවන් නිදහස් නොකරනු ඇත."</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රෝම 12:19-21 - "ආදරණීය ප්‍රේමවන්තයෙනි, ඔබෙන්ම පළි නොගෙන, උදහසට ඉඩ දෙන්න. මක්නිසාද පළිගැනීම මාගේය, මම විපාක දෙන්නෙමි, මක්නිසාද ස්වාමීන්වහන්සේ කියනසේක, නුඹේ සතුරා බඩගිනි නම් ඔහුට කන්න දෙන්න. ඔහුට පිපාසය ඇත්නම්, ඔහුට බොන්න දෙන්න: එසේ කිරීමෙන් ඔබ ඔහුගේ හිස මත ගිනි අඟුරු ගොඩ ගසනු ඇත.</w:t>
      </w:r>
    </w:p>
    <w:p w14:paraId="64B974AA" w14:textId="77777777" w:rsidR="00F90BDC" w:rsidRDefault="00F90BDC"/>
    <w:p w14:paraId="39BD7B0B" w14:textId="77777777" w:rsidR="00F90BDC" w:rsidRDefault="00F90BDC">
      <w:r xmlns:w="http://schemas.openxmlformats.org/wordprocessingml/2006/main">
        <w:t xml:space="preserve">මතෙව් 27:16 එවිට ඔවුන්ට බරබ්බස් නම් කැපී පෙනෙන සිරකරුවෙකු සිටියේය.</w:t>
      </w:r>
    </w:p>
    <w:p w14:paraId="3526344E" w14:textId="77777777" w:rsidR="00F90BDC" w:rsidRDefault="00F90BDC"/>
    <w:p w14:paraId="15B16FFA" w14:textId="77777777" w:rsidR="00F90BDC" w:rsidRDefault="00F90BDC">
      <w:r xmlns:w="http://schemas.openxmlformats.org/wordprocessingml/2006/main">
        <w:t xml:space="preserve">මතෙව් 27:16 හි මෙම කොටසෙහි කැපී පෙනෙන සිරකරුවෙකු වන බරබ්බස් ගැන සඳහන් වේ.</w:t>
      </w:r>
    </w:p>
    <w:p w14:paraId="532182EA" w14:textId="77777777" w:rsidR="00F90BDC" w:rsidRDefault="00F90BDC"/>
    <w:p w14:paraId="47A83495" w14:textId="77777777" w:rsidR="00F90BDC" w:rsidRDefault="00F90BDC">
      <w:r xmlns:w="http://schemas.openxmlformats.org/wordprocessingml/2006/main">
        <w:t xml:space="preserve">1. සමාව දීමේ තේරුම - යේසුස් බරබ්බස්ට සමාව දුන් ආකාරය</w:t>
      </w:r>
    </w:p>
    <w:p w14:paraId="1AF60F59" w14:textId="77777777" w:rsidR="00F90BDC" w:rsidRDefault="00F90BDC"/>
    <w:p w14:paraId="6CB78D4A" w14:textId="77777777" w:rsidR="00F90BDC" w:rsidRDefault="00F90BDC">
      <w:r xmlns:w="http://schemas.openxmlformats.org/wordprocessingml/2006/main">
        <w:t xml:space="preserve">2. දයාවේ බලය - ජේසුස් වහන්සේ බරබ්බස්ට දයාව පෙන්වූ ආකාරය</w:t>
      </w:r>
    </w:p>
    <w:p w14:paraId="58B4466B" w14:textId="77777777" w:rsidR="00F90BDC" w:rsidRDefault="00F90BDC"/>
    <w:p w14:paraId="16FE5E80" w14:textId="77777777" w:rsidR="00F90BDC" w:rsidRDefault="00F90BDC">
      <w:r xmlns:w="http://schemas.openxmlformats.org/wordprocessingml/2006/main">
        <w:t xml:space="preserve">1. ලූක් 23:13-25 - පිලාත් යේසුස්ව හෝ බරබ්බස්ව නිදහස් කිරීමට ඉදිරිපත් වෙයි</w:t>
      </w:r>
    </w:p>
    <w:p w14:paraId="377C0FFE" w14:textId="77777777" w:rsidR="00F90BDC" w:rsidRDefault="00F90BDC"/>
    <w:p w14:paraId="2D7E65A8" w14:textId="77777777" w:rsidR="00F90BDC" w:rsidRDefault="00F90BDC">
      <w:r xmlns:w="http://schemas.openxmlformats.org/wordprocessingml/2006/main">
        <w:t xml:space="preserve">2. එපීස 2:4-9 - යේසුස් වහන්සේ තුළින් දෙවියන් වහන්සේගේ දයාව සහ කරුණාව</w:t>
      </w:r>
    </w:p>
    <w:p w14:paraId="650EA476" w14:textId="77777777" w:rsidR="00F90BDC" w:rsidRDefault="00F90BDC"/>
    <w:p w14:paraId="7DC8392D" w14:textId="77777777" w:rsidR="00F90BDC" w:rsidRDefault="00F90BDC">
      <w:r xmlns:w="http://schemas.openxmlformats.org/wordprocessingml/2006/main">
        <w:t xml:space="preserve">මතෙව් 27:17 එබැවින් ඔවුන් එක්රැස් වූ විට පිලාත් ඔවුන්ට කතා කොට, ”මා ඔබට කාව නිදහස් කරනවාට ඔබ කැමති ද? බරබ්බස් හෝ ක්‍රිස්තුස් ලෙස හඳුන්වන යේසුස්?</w:t>
      </w:r>
    </w:p>
    <w:p w14:paraId="05466C49" w14:textId="77777777" w:rsidR="00F90BDC" w:rsidRDefault="00F90BDC"/>
    <w:p w14:paraId="79B4E696" w14:textId="77777777" w:rsidR="00F90BDC" w:rsidRDefault="00F90BDC">
      <w:r xmlns:w="http://schemas.openxmlformats.org/wordprocessingml/2006/main">
        <w:t xml:space="preserve">පිලාත් සෙනඟගෙන් ඇසුවේ බරබ්බස්ව නිදහස් කළ යුතුද නැතහොත් ක්‍රිස්තුස් ලෙස හඳුන්වන යේසුස්ව නිදහස් කළ යුතුද යන්නයි.</w:t>
      </w:r>
    </w:p>
    <w:p w14:paraId="2BFEFFEE" w14:textId="77777777" w:rsidR="00F90BDC" w:rsidRDefault="00F90BDC"/>
    <w:p w14:paraId="70AD159D" w14:textId="77777777" w:rsidR="00F90BDC" w:rsidRDefault="00F90BDC">
      <w:r xmlns:w="http://schemas.openxmlformats.org/wordprocessingml/2006/main">
        <w:t xml:space="preserve">1. නිදහසේ තෑග්ග: දෙවියන් වහන්සේගේ කරුණාව අපව නිදහස් කරන ආකාරය</w:t>
      </w:r>
    </w:p>
    <w:p w14:paraId="3B23252B" w14:textId="77777777" w:rsidR="00F90BDC" w:rsidRDefault="00F90BDC"/>
    <w:p w14:paraId="4E55A349" w14:textId="77777777" w:rsidR="00F90BDC" w:rsidRDefault="00F90BDC">
      <w:r xmlns:w="http://schemas.openxmlformats.org/wordprocessingml/2006/main">
        <w:t xml:space="preserve">2. තේරීමේ බලය: ඥානවන්ත තීරණ ගැනීමට අපව කැඳවන ආකාරය</w:t>
      </w:r>
    </w:p>
    <w:p w14:paraId="4665F7FE" w14:textId="77777777" w:rsidR="00F90BDC" w:rsidRDefault="00F90BDC"/>
    <w:p w14:paraId="50E7A842" w14:textId="77777777" w:rsidR="00F90BDC" w:rsidRDefault="00F90BDC">
      <w:r xmlns:w="http://schemas.openxmlformats.org/wordprocessingml/2006/main">
        <w:t xml:space="preserve">1. රෝම 6:14-15 - මක්නිසාද පාපය ඔබ කෙරෙහි ආධිපත්‍යය දරන්නේ නැත </w:t>
      </w:r>
      <w:r xmlns:w="http://schemas.openxmlformats.org/wordprocessingml/2006/main">
        <w:lastRenderedPageBreak xmlns:w="http://schemas.openxmlformats.org/wordprocessingml/2006/main"/>
      </w:r>
      <w:r xmlns:w="http://schemas.openxmlformats.org/wordprocessingml/2006/main">
        <w:t xml:space="preserve">.</w:t>
      </w:r>
    </w:p>
    <w:p w14:paraId="622ED5C6" w14:textId="77777777" w:rsidR="00F90BDC" w:rsidRDefault="00F90BDC"/>
    <w:p w14:paraId="39CBF90D" w14:textId="77777777" w:rsidR="00F90BDC" w:rsidRDefault="00F90BDC">
      <w:r xmlns:w="http://schemas.openxmlformats.org/wordprocessingml/2006/main">
        <w:t xml:space="preserve">2. එපීස 4:17-19 - එබැවින් මම මෙය කියමි, ස්වාමින් වහන්සේ තුළ සාක්ෂි දරයි, ඔබ මින් ඉදිරියට වෙනත් අන්‍යජාතීන් මෙන් ඔවුන්ගේ මනසේ නිෂ්ඵල ලෙස ගමන් නොකරන බව.</w:t>
      </w:r>
    </w:p>
    <w:p w14:paraId="611E45AE" w14:textId="77777777" w:rsidR="00F90BDC" w:rsidRDefault="00F90BDC"/>
    <w:p w14:paraId="61641BDF" w14:textId="77777777" w:rsidR="00F90BDC" w:rsidRDefault="00F90BDC">
      <w:r xmlns:w="http://schemas.openxmlformats.org/wordprocessingml/2006/main">
        <w:t xml:space="preserve">මතෙව් 27:18 මක්නිසාද ඊර්ෂ්‍යාව නිසා ඔවුන් තමාව ගලවා ගත් බව ඔහු දැන සිටියේය.</w:t>
      </w:r>
    </w:p>
    <w:p w14:paraId="588E16EC" w14:textId="77777777" w:rsidR="00F90BDC" w:rsidRDefault="00F90BDC"/>
    <w:p w14:paraId="5E123E90" w14:textId="77777777" w:rsidR="00F90BDC" w:rsidRDefault="00F90BDC">
      <w:r xmlns:w="http://schemas.openxmlformats.org/wordprocessingml/2006/main">
        <w:t xml:space="preserve">යේසුස් වහන්සේව පාවා දී ඔහුගේම මිනිසුන් විසින් කුරුසියේ ඇණ ගැසීමට භාර දෙනු ලැබුවේ ඊර්ෂ්‍යාව නිසාය.</w:t>
      </w:r>
    </w:p>
    <w:p w14:paraId="7CF70A8D" w14:textId="77777777" w:rsidR="00F90BDC" w:rsidRDefault="00F90BDC"/>
    <w:p w14:paraId="2C5CC72C" w14:textId="77777777" w:rsidR="00F90BDC" w:rsidRDefault="00F90BDC">
      <w:r xmlns:w="http://schemas.openxmlformats.org/wordprocessingml/2006/main">
        <w:t xml:space="preserve">1. ඊර්ෂ්‍යාවේ බලය: එය විනාශයට මඟ පාදන ආකාරය</w:t>
      </w:r>
    </w:p>
    <w:p w14:paraId="7E51B7E0" w14:textId="77777777" w:rsidR="00F90BDC" w:rsidRDefault="00F90BDC"/>
    <w:p w14:paraId="200804DD" w14:textId="77777777" w:rsidR="00F90BDC" w:rsidRDefault="00F90BDC">
      <w:r xmlns:w="http://schemas.openxmlformats.org/wordprocessingml/2006/main">
        <w:t xml:space="preserve">2. ප්‍රේමයේ ශ්‍රේෂ්ඨතම ත්‍යාගය: මනුෂ්‍ය වර්ගයා වෙනුවෙන් යේසුස්ගේ පූජාව</w:t>
      </w:r>
    </w:p>
    <w:p w14:paraId="6EAF48C1" w14:textId="77777777" w:rsidR="00F90BDC" w:rsidRDefault="00F90BDC"/>
    <w:p w14:paraId="55871656" w14:textId="77777777" w:rsidR="00F90BDC" w:rsidRDefault="00F90BDC">
      <w:r xmlns:w="http://schemas.openxmlformats.org/wordprocessingml/2006/main">
        <w:t xml:space="preserve">1. හිතෝපදේශ 14:30 - හොඳ හදවතක් යනු මාංශයේ ජීවයයි: නමුත් ඇටකටු කුණුවීමට ඊර්ෂ්‍යා කරන්න.</w:t>
      </w:r>
    </w:p>
    <w:p w14:paraId="3A70D5C2" w14:textId="77777777" w:rsidR="00F90BDC" w:rsidRDefault="00F90BDC"/>
    <w:p w14:paraId="15C53843" w14:textId="77777777" w:rsidR="00F90BDC" w:rsidRDefault="00F90BDC">
      <w:r xmlns:w="http://schemas.openxmlformats.org/wordprocessingml/2006/main">
        <w:t xml:space="preserve">2. රෝම 5:8 - නමුත් දෙවියන් වහන්සේ අප කෙරෙහි ඇති ඔහුගේ ප්‍රේමය ප්‍රශංසා කරන්නේ අප පව්කාරයන්ව සිටියදීම ක්‍රිස්තුස් වහන්සේ අප උදෙසා මිය ගිය බැවිනි.</w:t>
      </w:r>
    </w:p>
    <w:p w14:paraId="4A0C3270" w14:textId="77777777" w:rsidR="00F90BDC" w:rsidRDefault="00F90BDC"/>
    <w:p w14:paraId="50F7D332" w14:textId="77777777" w:rsidR="00F90BDC" w:rsidRDefault="00F90BDC">
      <w:r xmlns:w="http://schemas.openxmlformats.org/wordprocessingml/2006/main">
        <w:t xml:space="preserve">මතෙව් 27:19 ඔහු විනිශ්චයාසනය මත හිඳගත් විට, ඔහුගේ භාර්යාව ඔහු වෙත යවා, “ඔබ ඒ සාධාරණ මිනිසා සමඟ කිසිම සම්බන්ධයක් නොකරන්න.</w:t>
      </w:r>
    </w:p>
    <w:p w14:paraId="4E6DFD34" w14:textId="77777777" w:rsidR="00F90BDC" w:rsidRDefault="00F90BDC"/>
    <w:p w14:paraId="6C979E23" w14:textId="77777777" w:rsidR="00F90BDC" w:rsidRDefault="00F90BDC">
      <w:r xmlns:w="http://schemas.openxmlformats.org/wordprocessingml/2006/main">
        <w:t xml:space="preserve">යේසුස්ගේ නිර්දෝෂීභාවය සම්බන්ධයෙන් පිලාත්ගේ බිරිඳ තම ස්වාමිපුරුෂයාට කළ අනතුරු ඇඟවීම මෙම කොටසේ විස්තර කරයි.</w:t>
      </w:r>
    </w:p>
    <w:p w14:paraId="0F9A9449" w14:textId="77777777" w:rsidR="00F90BDC" w:rsidRDefault="00F90BDC"/>
    <w:p w14:paraId="383779D4" w14:textId="77777777" w:rsidR="00F90BDC" w:rsidRDefault="00F90BDC">
      <w:r xmlns:w="http://schemas.openxmlformats.org/wordprocessingml/2006/main">
        <w:t xml:space="preserve">1. අහිංසකයන් ආරක්ෂා කිරීමට දෙවියන් වහන්සේ අද්භූත ක්‍රම භාවිතා කරයි.</w:t>
      </w:r>
    </w:p>
    <w:p w14:paraId="43499487" w14:textId="77777777" w:rsidR="00F90BDC" w:rsidRDefault="00F90BDC"/>
    <w:p w14:paraId="78D3E910" w14:textId="77777777" w:rsidR="00F90BDC" w:rsidRDefault="00F90BDC">
      <w:r xmlns:w="http://schemas.openxmlformats.org/wordprocessingml/2006/main">
        <w:t xml:space="preserve">2. කලත්‍රයාගේ බලපෑමේ බලය.</w:t>
      </w:r>
    </w:p>
    <w:p w14:paraId="74A10BD6" w14:textId="77777777" w:rsidR="00F90BDC" w:rsidRDefault="00F90BDC"/>
    <w:p w14:paraId="615008DA" w14:textId="77777777" w:rsidR="00F90BDC" w:rsidRDefault="00F90BDC">
      <w:r xmlns:w="http://schemas.openxmlformats.org/wordprocessingml/2006/main">
        <w:t xml:space="preserve">1. දානියෙල් 2:28-30 - දෙවියන් වහන්සේ තමන් තෝරාගත් අයට අභිරහස් හෙළි කරයි.</w:t>
      </w:r>
    </w:p>
    <w:p w14:paraId="567073A1" w14:textId="77777777" w:rsidR="00F90BDC" w:rsidRDefault="00F90BDC"/>
    <w:p w14:paraId="3310B890" w14:textId="77777777" w:rsidR="00F90BDC" w:rsidRDefault="00F90BDC">
      <w:r xmlns:w="http://schemas.openxmlformats.org/wordprocessingml/2006/main">
        <w:t xml:space="preserve">2. හිතෝපදේශ 31:11-12 - භාර්යාවකගේ උපදෙස් පැතිය යුතු අතර ඒවා පිළිපැදිය යුතුය.</w:t>
      </w:r>
    </w:p>
    <w:p w14:paraId="23853452" w14:textId="77777777" w:rsidR="00F90BDC" w:rsidRDefault="00F90BDC"/>
    <w:p w14:paraId="4834F69F" w14:textId="77777777" w:rsidR="00F90BDC" w:rsidRDefault="00F90BDC">
      <w:r xmlns:w="http://schemas.openxmlformats.org/wordprocessingml/2006/main">
        <w:t xml:space="preserve">මතෙව් 27:20 එහෙත් නායක පූජකවරු සහ වැඩිමහල්ලෝ බරබ්බස්ගෙන් ඉල්ලාගෙන ජේසුස් වහන්සේ විනාශ කරන ලෙස සමූහයා ඒත්තු ගැන්වූහ.</w:t>
      </w:r>
    </w:p>
    <w:p w14:paraId="32E5FA85" w14:textId="77777777" w:rsidR="00F90BDC" w:rsidRDefault="00F90BDC"/>
    <w:p w14:paraId="3BC8821B" w14:textId="77777777" w:rsidR="00F90BDC" w:rsidRDefault="00F90BDC">
      <w:r xmlns:w="http://schemas.openxmlformats.org/wordprocessingml/2006/main">
        <w:t xml:space="preserve">නායක පූජකයන් සහ වැඩිමහල්ලන් යේසුස්ගේ මරණයට මඟ පෑදූ යේසුස් වෙනුවට බරබ්බස් නිදහස් කරන ලෙස ඉල්ලා සිටින ලෙස සමූහයාට ඒත්තු ගැන්වූහ.</w:t>
      </w:r>
    </w:p>
    <w:p w14:paraId="16340BB8" w14:textId="77777777" w:rsidR="00F90BDC" w:rsidRDefault="00F90BDC"/>
    <w:p w14:paraId="65B25760" w14:textId="77777777" w:rsidR="00F90BDC" w:rsidRDefault="00F90BDC">
      <w:r xmlns:w="http://schemas.openxmlformats.org/wordprocessingml/2006/main">
        <w:t xml:space="preserve">1. මනුෂ්‍ය තේරීමට වඩා දෙවියන් වහන්සේගේ කැමැත්ත උතුම් ය.</w:t>
      </w:r>
    </w:p>
    <w:p w14:paraId="05CEED4C" w14:textId="77777777" w:rsidR="00F90BDC" w:rsidRDefault="00F90BDC"/>
    <w:p w14:paraId="6E7233E7" w14:textId="77777777" w:rsidR="00F90BDC" w:rsidRDefault="00F90BDC">
      <w:r xmlns:w="http://schemas.openxmlformats.org/wordprocessingml/2006/main">
        <w:t xml:space="preserve">2. ඒත්තු ගැන්වීමෙන් නොව විශ්වාසය මත පදනම්ව නිවැරදි තීරණ ගැනීම.</w:t>
      </w:r>
    </w:p>
    <w:p w14:paraId="2E3E2712" w14:textId="77777777" w:rsidR="00F90BDC" w:rsidRDefault="00F90BDC"/>
    <w:p w14:paraId="216DA4A6" w14:textId="77777777" w:rsidR="00F90BDC" w:rsidRDefault="00F90BDC">
      <w:r xmlns:w="http://schemas.openxmlformats.org/wordprocessingml/2006/main">
        <w:t xml:space="preserve">1. යෙසායා 55:8-9 - "මක්නිසාද මාගේ සිතුවිලි ඔබගේ සිතුවිලි නොවේ, ඔබගේ මාර්ග මාගේ මාර්ග නොවේ, ස්වාමින්වහන්සේ ප්‍රකාශ කරනසේක. මක්නිසාද අහස පොළොවට වඩා උස්ව තිබෙන්නාක්මෙන් මාගේ මාර්ග ඔබගේ මාර්ග සහ මාගේ සිතුවිලි වලට වඩා උසස්ය. ඔබේ සිතුවිලි වලට වඩා."</w:t>
      </w:r>
    </w:p>
    <w:p w14:paraId="0652363F" w14:textId="77777777" w:rsidR="00F90BDC" w:rsidRDefault="00F90BDC"/>
    <w:p w14:paraId="1AF7BC5F" w14:textId="77777777" w:rsidR="00F90BDC" w:rsidRDefault="00F90BDC">
      <w:r xmlns:w="http://schemas.openxmlformats.org/wordprocessingml/2006/main">
        <w:t xml:space="preserve">2.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14:paraId="2D0245CE" w14:textId="77777777" w:rsidR="00F90BDC" w:rsidRDefault="00F90BDC"/>
    <w:p w14:paraId="4B3CB9A4" w14:textId="77777777" w:rsidR="00F90BDC" w:rsidRDefault="00F90BDC">
      <w:r xmlns:w="http://schemas.openxmlformats.org/wordprocessingml/2006/main">
        <w:t xml:space="preserve">මතෙව් 27:21 ආණ්ඩුකාරයා ඔවුන්ට උත්තර දෙමින්, “මා ඔබ දෙදෙනාගෙන් කවුරුන්ව නිදහස් කරනවාටද ඔබ කැමතිද? ඔව්හු බරබ්බස් කී හ.</w:t>
      </w:r>
    </w:p>
    <w:p w14:paraId="73AA9F31" w14:textId="77777777" w:rsidR="00F90BDC" w:rsidRDefault="00F90BDC"/>
    <w:p w14:paraId="73AA1A1A" w14:textId="77777777" w:rsidR="00F90BDC" w:rsidRDefault="00F90BDC">
      <w:r xmlns:w="http://schemas.openxmlformats.org/wordprocessingml/2006/main">
        <w:t xml:space="preserve">සමූහයා යේසුස්ට වඩා බරබ්බස් තෝරා ගත්හ.</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"හරි දේ කිරීම එදිරිව ජනප්‍රිය දේ කිරීම"</w:t>
      </w:r>
    </w:p>
    <w:p w14:paraId="122111F3" w14:textId="77777777" w:rsidR="00F90BDC" w:rsidRDefault="00F90BDC"/>
    <w:p w14:paraId="19BA632F" w14:textId="77777777" w:rsidR="00F90BDC" w:rsidRDefault="00F90BDC">
      <w:r xmlns:w="http://schemas.openxmlformats.org/wordprocessingml/2006/main">
        <w:t xml:space="preserve">2. "යේසුස් වහන්සේ අනුගමනය කිරීම යන්නෙන් අදහස් කරන්නේ කුමක්ද?"</w:t>
      </w:r>
    </w:p>
    <w:p w14:paraId="1E7BB5A1" w14:textId="77777777" w:rsidR="00F90BDC" w:rsidRDefault="00F90BDC"/>
    <w:p w14:paraId="0AF393C5" w14:textId="77777777" w:rsidR="00F90BDC" w:rsidRDefault="00F90BDC">
      <w:r xmlns:w="http://schemas.openxmlformats.org/wordprocessingml/2006/main">
        <w:t xml:space="preserve">1. යෙසායා 53:12 - "එබැවින් මම ඔහුට ශ්‍රේෂ්ඨයන් සමඟ කොටසක් දෙන්නෙමි, ඔහු තම ආත්මය මරණයට වැගිරූ බැවින් බලවතුන් සමඟ කොල්ලය බෙදාගන්නේය."</w:t>
      </w:r>
    </w:p>
    <w:p w14:paraId="3D789B79" w14:textId="77777777" w:rsidR="00F90BDC" w:rsidRDefault="00F90BDC"/>
    <w:p w14:paraId="56F13F8E" w14:textId="77777777" w:rsidR="00F90BDC" w:rsidRDefault="00F90BDC">
      <w:r xmlns:w="http://schemas.openxmlformats.org/wordprocessingml/2006/main">
        <w:t xml:space="preserve">2. මතෙව් 16:24 - "එවිට ජේසුස් වහන්සේ සිය ශ්‍රාවකයන්ට මෙසේ වදාළ සේක: යමෙක් මා පසුපස එන්නේ නම්, ඔහු තමා ම ප්‍රතික්ෂේප කර, තම කුරුසය රැගෙන මා අනුව යන්න."</w:t>
      </w:r>
    </w:p>
    <w:p w14:paraId="0020192F" w14:textId="77777777" w:rsidR="00F90BDC" w:rsidRDefault="00F90BDC"/>
    <w:p w14:paraId="6A72D772" w14:textId="77777777" w:rsidR="00F90BDC" w:rsidRDefault="00F90BDC">
      <w:r xmlns:w="http://schemas.openxmlformats.org/wordprocessingml/2006/main">
        <w:t xml:space="preserve">මතෙව් 27:22 පිලාත් ඔවුන්ට කතා කොට, “එසේ නම් ක්‍රිස්තුස් නම් වූ යේසුස් වහන්සේට මා කුමක් කළ යුතුද? ඔව්හු සියල්ලෝ ම ඔහුට කුරුසියේ ඇණ ගසනු මැනවැයි කී හ.</w:t>
      </w:r>
    </w:p>
    <w:p w14:paraId="52C0132C" w14:textId="77777777" w:rsidR="00F90BDC" w:rsidRDefault="00F90BDC"/>
    <w:p w14:paraId="2DAC5048" w14:textId="77777777" w:rsidR="00F90BDC" w:rsidRDefault="00F90BDC">
      <w:r xmlns:w="http://schemas.openxmlformats.org/wordprocessingml/2006/main">
        <w:t xml:space="preserve">යේසුස්ව කුරුසියේ ඇණ ගසන්නැයි ජනතාව ඉල්ලා සිටියහ.</w:t>
      </w:r>
    </w:p>
    <w:p w14:paraId="4690B711" w14:textId="77777777" w:rsidR="00F90BDC" w:rsidRDefault="00F90BDC"/>
    <w:p w14:paraId="38CBEA02" w14:textId="77777777" w:rsidR="00F90BDC" w:rsidRDefault="00F90BDC">
      <w:r xmlns:w="http://schemas.openxmlformats.org/wordprocessingml/2006/main">
        <w:t xml:space="preserve">1: යේසුස් අපේ අවසාන පූජාව.</w:t>
      </w:r>
    </w:p>
    <w:p w14:paraId="01DD189C" w14:textId="77777777" w:rsidR="00F90BDC" w:rsidRDefault="00F90BDC"/>
    <w:p w14:paraId="1A05CFE6" w14:textId="77777777" w:rsidR="00F90BDC" w:rsidRDefault="00F90BDC">
      <w:r xmlns:w="http://schemas.openxmlformats.org/wordprocessingml/2006/main">
        <w:t xml:space="preserve">2: ජනතාවගේ බලය සහ රජයේ අධිකාරිය.</w:t>
      </w:r>
    </w:p>
    <w:p w14:paraId="6C055903" w14:textId="77777777" w:rsidR="00F90BDC" w:rsidRDefault="00F90BDC"/>
    <w:p w14:paraId="2434AA3F" w14:textId="77777777" w:rsidR="00F90BDC" w:rsidRDefault="00F90BDC">
      <w:r xmlns:w="http://schemas.openxmlformats.org/wordprocessingml/2006/main">
        <w:t xml:space="preserve">1: යෙසායා 53:5 - නුමුත් ඔහු අපේ වැරදි නිසා සිදුරු කරනු ලැබුවේය, අපගේ අයුතුකම් නිසා ඔහුව පොඩි කරනු ලැබුවේය. අපට සාමය ගෙන දුන් දඬුවම ඔහු පිට විය, ඔහුගේ තුවාලවලින් අපි සුවය ලැබුවෙමු.</w:t>
      </w:r>
    </w:p>
    <w:p w14:paraId="13740AEE" w14:textId="77777777" w:rsidR="00F90BDC" w:rsidRDefault="00F90BDC"/>
    <w:p w14:paraId="65D41058" w14:textId="77777777" w:rsidR="00F90BDC" w:rsidRDefault="00F90BDC">
      <w:r xmlns:w="http://schemas.openxmlformats.org/wordprocessingml/2006/main">
        <w:t xml:space="preserve">2: යොහන් 19:11 - ජේසුස් වහන්සේ පිළිතුරු දෙමින්, "ඉහළින් එය ඔබට නොදුන්නොත් මා කෙරෙහි ඔබට බලයක් නැත. එබැවින් මා ඔබට භාර දුන් තැනැත්තා විශාල පාපයකට වරදකරුවෙකි."</w:t>
      </w:r>
    </w:p>
    <w:p w14:paraId="1383EF8A" w14:textId="77777777" w:rsidR="00F90BDC" w:rsidRDefault="00F90BDC"/>
    <w:p w14:paraId="4789465E" w14:textId="77777777" w:rsidR="00F90BDC" w:rsidRDefault="00F90BDC">
      <w:r xmlns:w="http://schemas.openxmlformats.org/wordprocessingml/2006/main">
        <w:t xml:space="preserve">මතෙව් 27:23 ආණ්ඩුකාරයා කතා කොට, ''ඇයි, ඔහු කළ නපුර කුමක්ද? එහෙත් ඔව්හු තව තවත් මොරගසමින්, ''ඔහු කුරුසියේ ඇණ ගසනු මැනවැ''යි කී හ.</w:t>
      </w:r>
    </w:p>
    <w:p w14:paraId="785D57B1" w14:textId="77777777" w:rsidR="00F90BDC" w:rsidRDefault="00F90BDC"/>
    <w:p w14:paraId="2FFA0F72" w14:textId="77777777" w:rsidR="00F90BDC" w:rsidRDefault="00F90BDC">
      <w:r xmlns:w="http://schemas.openxmlformats.org/wordprocessingml/2006/main">
        <w:t xml:space="preserve">ජේසුස් වහන්සේ වරදක් කළේ මන්දැයි පිලාත් ඇසූ පසුව පවා සමූහයා ජේසුස් වහන්සේ කුරුසියේ ඇණ ගසන ලෙස ඉල්ලා සිටියහ.</w:t>
      </w:r>
    </w:p>
    <w:p w14:paraId="272F62DB" w14:textId="77777777" w:rsidR="00F90BDC" w:rsidRDefault="00F90BDC"/>
    <w:p w14:paraId="5FF02840" w14:textId="77777777" w:rsidR="00F90BDC" w:rsidRDefault="00F90BDC">
      <w:r xmlns:w="http://schemas.openxmlformats.org/wordprocessingml/2006/main">
        <w:t xml:space="preserve">1. සමූහයාගේ බලය: මිතුරන්ගේ පීඩනය වැරදි විනිශ්චයකට තුඩු දිය හැකි ආකාරය</w:t>
      </w:r>
    </w:p>
    <w:p w14:paraId="1B44FE09" w14:textId="77777777" w:rsidR="00F90BDC" w:rsidRDefault="00F90BDC"/>
    <w:p w14:paraId="40D2707E" w14:textId="77777777" w:rsidR="00F90BDC" w:rsidRDefault="00F90BDC">
      <w:r xmlns:w="http://schemas.openxmlformats.org/wordprocessingml/2006/main">
        <w:t xml:space="preserve">2. ජේසුස් වහන්සේගේ කුරුසියේ ඇණ ගැසීම: පරිත්‍යාගය සහ සමාව දීමේ අපගේ ශ්‍රේෂ්ඨතම ආදර්ශය</w:t>
      </w:r>
    </w:p>
    <w:p w14:paraId="643267B7" w14:textId="77777777" w:rsidR="00F90BDC" w:rsidRDefault="00F90BDC"/>
    <w:p w14:paraId="7CC1BE6E" w14:textId="77777777" w:rsidR="00F90BDC" w:rsidRDefault="00F90BDC">
      <w:r xmlns:w="http://schemas.openxmlformats.org/wordprocessingml/2006/main">
        <w:t xml:space="preserve">1. මතෙව් 27:23 - "ඔහු කුරුසියේ ඇණ ගසනු ලැබේවා"</w:t>
      </w:r>
    </w:p>
    <w:p w14:paraId="2FB371D5" w14:textId="77777777" w:rsidR="00F90BDC" w:rsidRDefault="00F90BDC"/>
    <w:p w14:paraId="1222B333" w14:textId="77777777" w:rsidR="00F90BDC" w:rsidRDefault="00F90BDC">
      <w:r xmlns:w="http://schemas.openxmlformats.org/wordprocessingml/2006/main">
        <w:t xml:space="preserve">2. රෝම 5: 8 - "නමුත් දෙවියන් වහන්සේ අප කෙරෙහි ඇති ඔහුගේම ප්‍රේමය මෙයින් පෙන්නුම් කරයි: අප පව්කාරයන්ව සිටියදී, ක්‍රිස්තුස් අප වෙනුවෙන් මිය ගියේය."</w:t>
      </w:r>
    </w:p>
    <w:p w14:paraId="5841758E" w14:textId="77777777" w:rsidR="00F90BDC" w:rsidRDefault="00F90BDC"/>
    <w:p w14:paraId="6247B41B" w14:textId="77777777" w:rsidR="00F90BDC" w:rsidRDefault="00F90BDC">
      <w:r xmlns:w="http://schemas.openxmlformats.org/wordprocessingml/2006/main">
        <w:t xml:space="preserve">මතෙව් 27:24 පිලාත් තමාට කිසිවක් ජයගත නොහැකි බවත්, ඒ වෙනුවට කැළඹීමක් ඇති වූ බවත් දුටු විට, ඔහු වතුර ගෙන, සමූහයා ඉදිරියෙහි තම අත් සෝදාගෙන, “මේ ධර්මිෂ්ඨ පුද්ගලයාගේ ලේ ගැන මම නිර්දෝෂී ය. .</w:t>
      </w:r>
    </w:p>
    <w:p w14:paraId="73D562BF" w14:textId="77777777" w:rsidR="00F90BDC" w:rsidRDefault="00F90BDC"/>
    <w:p w14:paraId="5C3A2BA7" w14:textId="77777777" w:rsidR="00F90BDC" w:rsidRDefault="00F90BDC">
      <w:r xmlns:w="http://schemas.openxmlformats.org/wordprocessingml/2006/main">
        <w:t xml:space="preserve">සමූහයා පාලනය කිරීමට නොහැකි වූ පිලාත්, යේසුස්ගේ මරණයේදී ඔහුගේ නිර්දෝෂීභාවයේ සංකේතයක් ලෙස තම දෑත් සෝදා ගත්තේය.</w:t>
      </w:r>
    </w:p>
    <w:p w14:paraId="3EA97FA8" w14:textId="77777777" w:rsidR="00F90BDC" w:rsidRDefault="00F90BDC"/>
    <w:p w14:paraId="07932FA5" w14:textId="77777777" w:rsidR="00F90BDC" w:rsidRDefault="00F90BDC">
      <w:r xmlns:w="http://schemas.openxmlformats.org/wordprocessingml/2006/main">
        <w:t xml:space="preserve">1. බයිබලයේ සංකේතවාදයේ බලය</w:t>
      </w:r>
    </w:p>
    <w:p w14:paraId="349777BA" w14:textId="77777777" w:rsidR="00F90BDC" w:rsidRDefault="00F90BDC"/>
    <w:p w14:paraId="31D8E98C" w14:textId="77777777" w:rsidR="00F90BDC" w:rsidRDefault="00F90BDC">
      <w:r xmlns:w="http://schemas.openxmlformats.org/wordprocessingml/2006/main">
        <w:t xml:space="preserve">2. දැහැමි හා අධර්මයේ ගැටුම</w:t>
      </w:r>
    </w:p>
    <w:p w14:paraId="69846491" w14:textId="77777777" w:rsidR="00F90BDC" w:rsidRDefault="00F90BDC"/>
    <w:p w14:paraId="1712FE2C" w14:textId="77777777" w:rsidR="00F90BDC" w:rsidRDefault="00F90BDC">
      <w:r xmlns:w="http://schemas.openxmlformats.org/wordprocessingml/2006/main">
        <w:t xml:space="preserve">1. යෙසායා 1:15-18 - ඔබ යාච්ඤාවෙන් ඔබේ දෑත් විහිදුවන විට, මම මාගේ ඇස් ඔබෙන් සඟවන්නෙමි; ඔබ බොහෝ යාච්ඤා කළත් මම සවන් නොදෙන්නෙමි. ඔබේ දෑත් ලේ වලින් පිරී ඇත!</w:t>
      </w:r>
    </w:p>
    <w:p w14:paraId="4EAD9C40" w14:textId="77777777" w:rsidR="00F90BDC" w:rsidRDefault="00F90BDC"/>
    <w:p w14:paraId="75501AEA" w14:textId="77777777" w:rsidR="00F90BDC" w:rsidRDefault="00F90BDC">
      <w:r xmlns:w="http://schemas.openxmlformats.org/wordprocessingml/2006/main">
        <w:t xml:space="preserve">2. ගීතාවලිය 51:1-2 - දෙවියනි, ඔබගේ නොසැලෙන ප්‍රේමය අනුව මට අනුකම්පා කළ මැනව; ඔබගේ මහත් දයානුකම්පාව අනුව </w:t>
      </w:r>
      <w:r xmlns:w="http://schemas.openxmlformats.org/wordprocessingml/2006/main">
        <w:lastRenderedPageBreak xmlns:w="http://schemas.openxmlformats.org/wordprocessingml/2006/main"/>
      </w:r>
      <w:r xmlns:w="http://schemas.openxmlformats.org/wordprocessingml/2006/main">
        <w:t xml:space="preserve">මාගේ වැරදි මකා දමන්න. මාගේ සියලු අයුතුකම් සෝදා මාගේ පාපයෙන් මා පවිත්ර කළ මැනව.</w:t>
      </w:r>
    </w:p>
    <w:p w14:paraId="1D2570C8" w14:textId="77777777" w:rsidR="00F90BDC" w:rsidRDefault="00F90BDC"/>
    <w:p w14:paraId="4064602E" w14:textId="77777777" w:rsidR="00F90BDC" w:rsidRDefault="00F90BDC">
      <w:r xmlns:w="http://schemas.openxmlformats.org/wordprocessingml/2006/main">
        <w:t xml:space="preserve">මතෙව් 27:25 එවිට මුළු සෙනඟ උත්තරදෙමින්: ඔහුගේ ලේ අප පිටද අපේ දරුවන් පිටද වේවා.</w:t>
      </w:r>
    </w:p>
    <w:p w14:paraId="65CA8F0A" w14:textId="77777777" w:rsidR="00F90BDC" w:rsidRDefault="00F90BDC"/>
    <w:p w14:paraId="26DE53AB" w14:textId="77777777" w:rsidR="00F90BDC" w:rsidRDefault="00F90BDC">
      <w:r xmlns:w="http://schemas.openxmlformats.org/wordprocessingml/2006/main">
        <w:t xml:space="preserve">ජේසුස් වහන්සේගේ මරණයේ ප්‍රතිවිපාක තමන්ගේ යැයි පිළිගැනීමට මිනිසුන්ගේ කැමැත්ත ගැන මෙම පදයෙන් කථා කරයි.</w:t>
      </w:r>
    </w:p>
    <w:p w14:paraId="3A3C8337" w14:textId="77777777" w:rsidR="00F90BDC" w:rsidRDefault="00F90BDC"/>
    <w:p w14:paraId="3E82A262" w14:textId="77777777" w:rsidR="00F90BDC" w:rsidRDefault="00F90BDC">
      <w:r xmlns:w="http://schemas.openxmlformats.org/wordprocessingml/2006/main">
        <w:t xml:space="preserve">1. "වචනවල බලය: අපගේ වචන සහ ක්‍රියාවන් හිමිකර ගැනීම"</w:t>
      </w:r>
    </w:p>
    <w:p w14:paraId="349C556E" w14:textId="77777777" w:rsidR="00F90BDC" w:rsidRDefault="00F90BDC"/>
    <w:p w14:paraId="6C862FE7" w14:textId="77777777" w:rsidR="00F90BDC" w:rsidRDefault="00F90BDC">
      <w:r xmlns:w="http://schemas.openxmlformats.org/wordprocessingml/2006/main">
        <w:t xml:space="preserve">2. "යේසුස් වහන්සේගේ රුධිරය: උන්වහන්සේගේ පූජාව, අපගේ ගැළවීම"</w:t>
      </w:r>
    </w:p>
    <w:p w14:paraId="72E8B40A" w14:textId="77777777" w:rsidR="00F90BDC" w:rsidRDefault="00F90BDC"/>
    <w:p w14:paraId="644FDF0A" w14:textId="77777777" w:rsidR="00F90BDC" w:rsidRDefault="00F90BDC">
      <w:r xmlns:w="http://schemas.openxmlformats.org/wordprocessingml/2006/main">
        <w:t xml:space="preserve">1. රෝම 5:8 - "නමුත් දෙවියන් වහන්සේ අප කෙරෙහි ඇති ඔහුගේ ප්‍රේමය පෙන්වන්නේ අප පව්කාරයන්ව සිටියදීම ක්‍රිස්තුස් වහන්සේ අප වෙනුවෙන් මිය ගිය බැවිනි."</w:t>
      </w:r>
    </w:p>
    <w:p w14:paraId="672C62C4" w14:textId="77777777" w:rsidR="00F90BDC" w:rsidRDefault="00F90BDC"/>
    <w:p w14:paraId="2CD5D4C4" w14:textId="77777777" w:rsidR="00F90BDC" w:rsidRDefault="00F90BDC">
      <w:r xmlns:w="http://schemas.openxmlformats.org/wordprocessingml/2006/main">
        <w:t xml:space="preserve">2. ලූක් 23:34 - "තවද ජේසුස් වහන්සේ පැවසුවේ, "පියාණෙනි, ඔවුන්ට සමාව දෙන්න, මන්ද ඔවුන් කරන්නේ කුමක්දැයි ඔවුන් නොදන්නාහ."</w:t>
      </w:r>
    </w:p>
    <w:p w14:paraId="22503BB2" w14:textId="77777777" w:rsidR="00F90BDC" w:rsidRDefault="00F90BDC"/>
    <w:p w14:paraId="7B0EE2FE" w14:textId="77777777" w:rsidR="00F90BDC" w:rsidRDefault="00F90BDC">
      <w:r xmlns:w="http://schemas.openxmlformats.org/wordprocessingml/2006/main">
        <w:t xml:space="preserve">මතෙව් 27:26 ඉන්පසු ඔහු බරබ්බස් ඔවුන් වෙත මුදා හැරියේය.</w:t>
      </w:r>
    </w:p>
    <w:p w14:paraId="0527277C" w14:textId="77777777" w:rsidR="00F90BDC" w:rsidRDefault="00F90BDC"/>
    <w:p w14:paraId="4A22613D" w14:textId="77777777" w:rsidR="00F90BDC" w:rsidRDefault="00F90BDC">
      <w:r xmlns:w="http://schemas.openxmlformats.org/wordprocessingml/2006/main">
        <w:t xml:space="preserve">පිලාත් බරබ්බස්ව නිදහස් කර, යේසුස් වහන්සේව කුරුසියේ ඇණ ගසනු ලැබීමට පෙර ඔහුට කස පහර දුන්නේය.</w:t>
      </w:r>
    </w:p>
    <w:p w14:paraId="23F94CE9" w14:textId="77777777" w:rsidR="00F90BDC" w:rsidRDefault="00F90BDC"/>
    <w:p w14:paraId="2E0841C4" w14:textId="77777777" w:rsidR="00F90BDC" w:rsidRDefault="00F90BDC">
      <w:r xmlns:w="http://schemas.openxmlformats.org/wordprocessingml/2006/main">
        <w:t xml:space="preserve">1. අපගේ මිදීමේ පිරිවැය: පරිත්‍යාගශීලී ආදරය සහ කුරුසය</w:t>
      </w:r>
    </w:p>
    <w:p w14:paraId="0DCFBBBF" w14:textId="77777777" w:rsidR="00F90BDC" w:rsidRDefault="00F90BDC"/>
    <w:p w14:paraId="7562430F" w14:textId="77777777" w:rsidR="00F90BDC" w:rsidRDefault="00F90BDC">
      <w:r xmlns:w="http://schemas.openxmlformats.org/wordprocessingml/2006/main">
        <w:t xml:space="preserve">2. සමාව දීමේ බලය: යේසුස්ගේ ශ්‍රේෂ්ඨතම තෑග්ග</w:t>
      </w:r>
    </w:p>
    <w:p w14:paraId="55B38AE3" w14:textId="77777777" w:rsidR="00F90BDC" w:rsidRDefault="00F90BDC"/>
    <w:p w14:paraId="63E40ACB" w14:textId="77777777" w:rsidR="00F90BDC" w:rsidRDefault="00F90BDC">
      <w:r xmlns:w="http://schemas.openxmlformats.org/wordprocessingml/2006/main">
        <w:t xml:space="preserve">1. ලූක් 23:34 - එවිට යේසුස් පැවසුවේ, පියාණෙනි, ඔවුන්ට සමාව දෙන්න. මන්ද, ඔවුන් කරන්නේ කුමක්දැයි ඔවුන් නොදන්නා බැවිනි.</w:t>
      </w:r>
    </w:p>
    <w:p w14:paraId="3E7EEFE7" w14:textId="77777777" w:rsidR="00F90BDC" w:rsidRDefault="00F90BDC"/>
    <w:p w14:paraId="26C648D0" w14:textId="77777777" w:rsidR="00F90BDC" w:rsidRDefault="00F90BDC">
      <w:r xmlns:w="http://schemas.openxmlformats.org/wordprocessingml/2006/main">
        <w:t xml:space="preserve">2. රෝම 5:8 - නමුත් දෙවියන් වහන්සේ අප කෙරෙහි ඇති ඔහුගේ ප්‍රේමය ප්‍රශංසා කරන්නේ අප පව්කාරයන්ව සිටියදීම ක්‍රිස්තුස් වහන්සේ අප උදෙසා මිය ගිය බැවිනි.</w:t>
      </w:r>
    </w:p>
    <w:p w14:paraId="1FE40983" w14:textId="77777777" w:rsidR="00F90BDC" w:rsidRDefault="00F90BDC"/>
    <w:p w14:paraId="0A4DB80A" w14:textId="77777777" w:rsidR="00F90BDC" w:rsidRDefault="00F90BDC">
      <w:r xmlns:w="http://schemas.openxmlformats.org/wordprocessingml/2006/main">
        <w:t xml:space="preserve">මතෙව් 27:27 එවිට ආණ්ඩුකාරයාගේ හේවායෝ ජේසුස් වහන්සේ පොදු ශාලාවට ගෙන ගොස් මුළු හේවා කණ්ඩායම ඔහු වෙත රැස් කළහ.</w:t>
      </w:r>
    </w:p>
    <w:p w14:paraId="629A1C1E" w14:textId="77777777" w:rsidR="00F90BDC" w:rsidRDefault="00F90BDC"/>
    <w:p w14:paraId="4D35857C" w14:textId="77777777" w:rsidR="00F90BDC" w:rsidRDefault="00F90BDC">
      <w:r xmlns:w="http://schemas.openxmlformats.org/wordprocessingml/2006/main">
        <w:t xml:space="preserve">ආණ්ඩුකාරයාගේ හේවායෝ යේසුස්ව පොදු ශාලාවට ගෙන ගොස් විශාල සෙබළුන් පිරිසක් රැස් කළහ.</w:t>
      </w:r>
    </w:p>
    <w:p w14:paraId="194ED70B" w14:textId="77777777" w:rsidR="00F90BDC" w:rsidRDefault="00F90BDC"/>
    <w:p w14:paraId="009C712E" w14:textId="77777777" w:rsidR="00F90BDC" w:rsidRDefault="00F90BDC">
      <w:r xmlns:w="http://schemas.openxmlformats.org/wordprocessingml/2006/main">
        <w:t xml:space="preserve">1. දෙවියන් වහන්සේට අප වෙනුවෙන් සැලැස්මක් ඇති අතර, අපගේ අඳුරු අවස්ථාවන්හිදී පවා, ඔහු තවමත් අප සමඟ සිටියි.</w:t>
      </w:r>
    </w:p>
    <w:p w14:paraId="0CAE9D53" w14:textId="77777777" w:rsidR="00F90BDC" w:rsidRDefault="00F90BDC"/>
    <w:p w14:paraId="21D621B1" w14:textId="77777777" w:rsidR="00F90BDC" w:rsidRDefault="00F90BDC">
      <w:r xmlns:w="http://schemas.openxmlformats.org/wordprocessingml/2006/main">
        <w:t xml:space="preserve">2. අපගේ ක්‍රියාවන්ගේ ප්‍රතිවිපාකවලට මුහුණ දීමට සහ දෙවියන් වහන්සේගේ කැමැත්ත පිළිගැනීමට අප කැමැත්තෙන් සිටිය යුතුය.</w:t>
      </w:r>
    </w:p>
    <w:p w14:paraId="2ED74C8B" w14:textId="77777777" w:rsidR="00F90BDC" w:rsidRDefault="00F90BDC"/>
    <w:p w14:paraId="14A04C66" w14:textId="77777777" w:rsidR="00F90BDC" w:rsidRDefault="00F90BDC">
      <w:r xmlns:w="http://schemas.openxmlformats.org/wordprocessingml/2006/main">
        <w:t xml:space="preserve">1. යෙසායා 43:1-2 - “එහෙත්, දැන්, සමිඳාණන් වහන්සේ මෙසේ වදාරන සේක - යාකොබ්, ඔබව මැවූ, ඉශ්‍රායෙල්, ඔබව මැවූ තැනැත්තා: “භය නොවන්න, මක්නිසාද මම ඔබව මුදවා ගත්තෙමි. මම ඔබ නමින් කැඳවා ඇත; ඔයා මගෙයි. ඔබ ජලය හරහා යන විට, මම ඔබ සමඟ සිටිමි; ඔබ ගංගා හරහා යන විට, ඔවුන් ඔබ මත අතුගා දමන්නේ නැත. ඔබ ගින්න මැදින් ගමන් කරන විට, ඔබ පිළිස්සෙන්නේ නැත; ගිනිදැල් ඔබව දවාලන්නේ නැත.”</w:t>
      </w:r>
    </w:p>
    <w:p w14:paraId="649FA35B" w14:textId="77777777" w:rsidR="00F90BDC" w:rsidRDefault="00F90BDC"/>
    <w:p w14:paraId="5B4AC864" w14:textId="77777777" w:rsidR="00F90BDC" w:rsidRDefault="00F90BDC">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14:paraId="5EF67CE4" w14:textId="77777777" w:rsidR="00F90BDC" w:rsidRDefault="00F90BDC"/>
    <w:p w14:paraId="31222B7E" w14:textId="77777777" w:rsidR="00F90BDC" w:rsidRDefault="00F90BDC">
      <w:r xmlns:w="http://schemas.openxmlformats.org/wordprocessingml/2006/main">
        <w:t xml:space="preserve">මතෙව් 27:28 ඔව්හු උන් වහන්සේ ගලවා තද රතු සළුවක් පැළඳ සිටියහ.</w:t>
      </w:r>
    </w:p>
    <w:p w14:paraId="06EB5380" w14:textId="77777777" w:rsidR="00F90BDC" w:rsidRDefault="00F90BDC"/>
    <w:p w14:paraId="0CEEF6FF" w14:textId="77777777" w:rsidR="00F90BDC" w:rsidRDefault="00F90BDC">
      <w:r xmlns:w="http://schemas.openxmlformats.org/wordprocessingml/2006/main">
        <w:t xml:space="preserve">සොල්දාදුවන් යේසුස්ව ගලවා රතු පැහැති වස්ත්‍රයක් ඔහුට ඇන්දවූහ.</w:t>
      </w:r>
    </w:p>
    <w:p w14:paraId="46864F88" w14:textId="77777777" w:rsidR="00F90BDC" w:rsidRDefault="00F90BDC"/>
    <w:p w14:paraId="29A5E568" w14:textId="77777777" w:rsidR="00F90BDC" w:rsidRDefault="00F90BDC">
      <w:r xmlns:w="http://schemas.openxmlformats.org/wordprocessingml/2006/main">
        <w:t xml:space="preserve">1. නින්දාව පිළිබඳ තද රතු ඇඳුම: අපගේ මිදීම සඳහා යේසුස්ගේ පූජාව</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යටහත් පහත්කමේ සිවුර: රජවරුන්ගේ රජුගෙන් නිහතමානීව පාඩමක්</w:t>
      </w:r>
    </w:p>
    <w:p w14:paraId="154C22E8" w14:textId="77777777" w:rsidR="00F90BDC" w:rsidRDefault="00F90BDC"/>
    <w:p w14:paraId="24E3E398" w14:textId="77777777" w:rsidR="00F90BDC" w:rsidRDefault="00F90BDC">
      <w:r xmlns:w="http://schemas.openxmlformats.org/wordprocessingml/2006/main">
        <w:t xml:space="preserve">1. යෙසායා 53:3: "ඔහු මිනිසුන් විසින් පිළිකුල් කර ප්‍රතික්ෂේප කරන ලදී, දුක්ඛිත හා ශෝකයට හුරුපුරුදු මිනිසෙක්; මිනිසුන් තම මුහුණු සඟවා ගන්නා කෙනෙකු ලෙස ඔහු හෙළා දකින ලදී, නමුත් අපි ඔහුව නොසැලකේ."</w:t>
      </w:r>
    </w:p>
    <w:p w14:paraId="559EF25E" w14:textId="77777777" w:rsidR="00F90BDC" w:rsidRDefault="00F90BDC"/>
    <w:p w14:paraId="4DC4EA2C" w14:textId="77777777" w:rsidR="00F90BDC" w:rsidRDefault="00F90BDC">
      <w:r xmlns:w="http://schemas.openxmlformats.org/wordprocessingml/2006/main">
        <w:t xml:space="preserve">2. පිලිප්පි 2:5-8: "ක්‍රිස්තුස් ජේසුස් වහන්සේ තුළ ඔබට ඇති මේ මනස ඔබ අතරේ තබාගන්න, ඔහු දෙවියන් වහන්සේගේ ස්වරූපයෙන් සිටියත්, දෙවියන් වහන්සේ හා සමානාත්මතාවය ග්‍රහණය කර ගත යුතු දෙයක් ලෙස ගණන් නොගෙන, තමාවම හිස් කරගත්තේය. දාසයෙකුගේ ස්වරූපය ගෙන, මිනිසුන්ගේ ස්වරූපයෙන් ඉපදීමෙන්, මනුෂ්‍ය ස්වරූපයෙන් පෙනී සිටිමින්, ඔහු මරණය දක්වා, කුරුසියේ මරණය දක්වා කීකරු වෙමින් තමාටම යටහත් විය.</w:t>
      </w:r>
    </w:p>
    <w:p w14:paraId="165874A7" w14:textId="77777777" w:rsidR="00F90BDC" w:rsidRDefault="00F90BDC"/>
    <w:p w14:paraId="5A7FD5E6" w14:textId="77777777" w:rsidR="00F90BDC" w:rsidRDefault="00F90BDC">
      <w:r xmlns:w="http://schemas.openxmlformats.org/wordprocessingml/2006/main">
        <w:t xml:space="preserve">මතෙව් 27:29 ඔව්හු කටු ඔටුන්නක් අලවා, එය උන් වහන්සේගේ හිස මත තබා, ඔහුගේ දකුණු අතේ බට දණ්ඩක් තබා, උන් වහන්සේ ඉදිරියෙහි දණින් වැටී, “ජුදෙව්වරුන්ගේ රජතුමනි, ඔබට ජය වේවා!</w:t>
      </w:r>
    </w:p>
    <w:p w14:paraId="753DD156" w14:textId="77777777" w:rsidR="00F90BDC" w:rsidRDefault="00F90BDC"/>
    <w:p w14:paraId="5F94C8F3" w14:textId="77777777" w:rsidR="00F90BDC" w:rsidRDefault="00F90BDC">
      <w:r xmlns:w="http://schemas.openxmlformats.org/wordprocessingml/2006/main">
        <w:t xml:space="preserve">හේවායෝ ජේසුස් වහන්සේගේ හිස මත කටු ඔටුන්නක් තබා, ඔහුගේ දකුණු අතේ බට දණ්ඩක් තබා, "යුදෙව්වරුන්ගේ රජතුමනි, ඔබට ජය වේවා" කියා ඔහුට සමච්චල් කළහ.</w:t>
      </w:r>
    </w:p>
    <w:p w14:paraId="69EE0417" w14:textId="77777777" w:rsidR="00F90BDC" w:rsidRDefault="00F90BDC"/>
    <w:p w14:paraId="6B1FE32F" w14:textId="77777777" w:rsidR="00F90BDC" w:rsidRDefault="00F90BDC">
      <w:r xmlns:w="http://schemas.openxmlformats.org/wordprocessingml/2006/main">
        <w:t xml:space="preserve">1. සමච්චල් කිරීමේ බලය: යේසුස් අවමානයෙන් ජයගත් ආකාරය</w:t>
      </w:r>
    </w:p>
    <w:p w14:paraId="415B7371" w14:textId="77777777" w:rsidR="00F90BDC" w:rsidRDefault="00F90BDC"/>
    <w:p w14:paraId="6C688925" w14:textId="77777777" w:rsidR="00F90BDC" w:rsidRDefault="00F90BDC">
      <w:r xmlns:w="http://schemas.openxmlformats.org/wordprocessingml/2006/main">
        <w:t xml:space="preserve">2. සැබෑ රජු: යේසුස් දුක් විඳිමින් සිටියත් ඔහුව හඳුනාගත් ආකාරය</w:t>
      </w:r>
    </w:p>
    <w:p w14:paraId="01623B25" w14:textId="77777777" w:rsidR="00F90BDC" w:rsidRDefault="00F90BDC"/>
    <w:p w14:paraId="3083A0BB" w14:textId="77777777" w:rsidR="00F90BDC" w:rsidRDefault="00F90BDC">
      <w:r xmlns:w="http://schemas.openxmlformats.org/wordprocessingml/2006/main">
        <w:t xml:space="preserve">1. යෙසායා 53: 3-5 - ඔහු මිනිසුන්ගෙන් පිළිකුල් කර ප්‍රතික්ෂේප කරනු ලැබේ; ශෝකයෙන් පෙළෙන, ශෝකයට හුරුපුරුදු මිනිසෙක්: අපි ඔහුගෙන් අපගේ මුහුණු සැඟවී සිටියෙමු. ඔහු හෙළා දකින ලදී, අපි ඔහුව නොසැලකුවෙමු.</w:t>
      </w:r>
    </w:p>
    <w:p w14:paraId="44B9F8CE" w14:textId="77777777" w:rsidR="00F90BDC" w:rsidRDefault="00F90BDC"/>
    <w:p w14:paraId="2D8AD822" w14:textId="77777777" w:rsidR="00F90BDC" w:rsidRDefault="00F90BDC">
      <w:r xmlns:w="http://schemas.openxmlformats.org/wordprocessingml/2006/main">
        <w:t xml:space="preserve">2. පිලිප්පි 2:8-11 - ඔහු මිනිසෙකු ලෙස හැඩගැසී, තමාවම යටහත් කර, මරණය දක්වා, එනම් කුරුසියේ මරණය දක්වා කීකරු විය.</w:t>
      </w:r>
    </w:p>
    <w:p w14:paraId="429251B0" w14:textId="77777777" w:rsidR="00F90BDC" w:rsidRDefault="00F90BDC"/>
    <w:p w14:paraId="0254B5C4" w14:textId="77777777" w:rsidR="00F90BDC" w:rsidRDefault="00F90BDC">
      <w:r xmlns:w="http://schemas.openxmlformats.org/wordprocessingml/2006/main">
        <w:t xml:space="preserve">මතෙව් 27:30 ඔව්හු ඔහුට කෙළ ගසා, බටය ගෙන, ඔහුගේ හිසට පහර දුන්හ.</w:t>
      </w:r>
    </w:p>
    <w:p w14:paraId="06CDD81A" w14:textId="77777777" w:rsidR="00F90BDC" w:rsidRDefault="00F90BDC"/>
    <w:p w14:paraId="21E82442" w14:textId="77777777" w:rsidR="00F90BDC" w:rsidRDefault="00F90BDC">
      <w:r xmlns:w="http://schemas.openxmlformats.org/wordprocessingml/2006/main">
        <w:t xml:space="preserve">සොල්දාදුවන් යේසුස්ට සමච්චල් කරමින් පහර දුන්නා.</w:t>
      </w:r>
    </w:p>
    <w:p w14:paraId="61C3B508" w14:textId="77777777" w:rsidR="00F90BDC" w:rsidRDefault="00F90BDC"/>
    <w:p w14:paraId="2C04E649" w14:textId="77777777" w:rsidR="00F90BDC" w:rsidRDefault="00F90BDC">
      <w:r xmlns:w="http://schemas.openxmlformats.org/wordprocessingml/2006/main">
        <w:t xml:space="preserve">1: යේසුස් අපට ගැලවීම ගෙන ඒම සඳහා නින්දාව සහ ශාරීරික වේදනාව විඳීමට කැමති විය.</w:t>
      </w:r>
    </w:p>
    <w:p w14:paraId="53034FBE" w14:textId="77777777" w:rsidR="00F90BDC" w:rsidRDefault="00F90BDC"/>
    <w:p w14:paraId="411701F7" w14:textId="77777777" w:rsidR="00F90BDC" w:rsidRDefault="00F90BDC">
      <w:r xmlns:w="http://schemas.openxmlformats.org/wordprocessingml/2006/main">
        <w:t xml:space="preserve">2: අපි යේසුස්ගේ ආදර්ශය අනුගමනය කිරීමට සහ කරුණාවෙන් දුක් විඳීමට කැමැත්තෙන් සිටිය යුතුය.</w:t>
      </w:r>
    </w:p>
    <w:p w14:paraId="2AB347AF" w14:textId="77777777" w:rsidR="00F90BDC" w:rsidRDefault="00F90BDC"/>
    <w:p w14:paraId="3AD1CE14" w14:textId="77777777" w:rsidR="00F90BDC" w:rsidRDefault="00F90BDC">
      <w:r xmlns:w="http://schemas.openxmlformats.org/wordprocessingml/2006/main">
        <w:t xml:space="preserve">1: 1 පේතෘස් 2: 20-21 “ඔබ පව් කර පහර දුන් විට, ඔබ විඳදරාගන්නේ නම්, එහි ගෞරවය කුමක්ද? නුමුත් ඔබ යහපත කර ඒ සඳහා දුක් විඳිමින් විඳදරාගන්නෙහි නම්, එය දෙවියන්වහන්සේ ඉදිරියෙහි කාරුණික දෙයකි. මක්නිසාද ක්‍රිස්තුස්වහන්සේද අප උදෙසා දුක් විඳ, ඔබ උන්වහන්සේගේ අඩිපාර අනුගමනය කරන පිණිස අපට ආදර්ශයක් තබමින් සිටින බැවින්, ඒ සඳහා ඔබව කැඳවනු ලැබුවේය.”</w:t>
      </w:r>
    </w:p>
    <w:p w14:paraId="1DDBB660" w14:textId="77777777" w:rsidR="00F90BDC" w:rsidRDefault="00F90BDC"/>
    <w:p w14:paraId="10F043F0" w14:textId="77777777" w:rsidR="00F90BDC" w:rsidRDefault="00F90BDC">
      <w:r xmlns:w="http://schemas.openxmlformats.org/wordprocessingml/2006/main">
        <w:t xml:space="preserve">2: යෙසායා 53:5-6 “එහෙත් ඔහු අපේ වැරදි නිසා සිදුරු කරනු ලැබුවා. අපේ අයුතුකම් නිසා ඔහු තැළුණේය. අපට සමාදානය ගෙන දුන් දඬුවම ඔහු පිට විය, ඔහුගේ තුවාලවලින් අපි සුවය ලබන්නෙමු. අපි සියල්ලෝම බැටළුවන් මෙන් නොමඟ ගියෙමු; අපි එකිනෙකා තම තමාගේ මාර්ගයට හැරුණෙමු. සමිඳාණන් වහන්සේ අප සියල්ලන්ගේ අයුතුකම ඔහු පිට තැබූ සේක.</w:t>
      </w:r>
    </w:p>
    <w:p w14:paraId="6C6B1777" w14:textId="77777777" w:rsidR="00F90BDC" w:rsidRDefault="00F90BDC"/>
    <w:p w14:paraId="637022CB" w14:textId="77777777" w:rsidR="00F90BDC" w:rsidRDefault="00F90BDC">
      <w:r xmlns:w="http://schemas.openxmlformats.org/wordprocessingml/2006/main">
        <w:t xml:space="preserve">මතෙව් 27:31 ඉන්පසු ඔව්හු උන් වහන්සේට සමච්චල් කළ පසු, ඔව්හු උන් වහන්සේගෙන් සළුව ගලවා, ඔහුගේ ම වස්ත්‍රය උන් වහන්සේ පිට තබා, උන් වහන්සේ කුරුසියේ ඇණ ගැසීමට ගෙන ගියහ.</w:t>
      </w:r>
    </w:p>
    <w:p w14:paraId="5FF3BB9B" w14:textId="77777777" w:rsidR="00F90BDC" w:rsidRDefault="00F90BDC"/>
    <w:p w14:paraId="24711ECC" w14:textId="77777777" w:rsidR="00F90BDC" w:rsidRDefault="00F90BDC">
      <w:r xmlns:w="http://schemas.openxmlformats.org/wordprocessingml/2006/main">
        <w:t xml:space="preserve">ජේසුස් වහන්සේ සමච්චලයට ලක් කර පසුව කුරුසියේ ඇණ ගැසීමට ගෙන ගියහ.</w:t>
      </w:r>
    </w:p>
    <w:p w14:paraId="22B74AC2" w14:textId="77777777" w:rsidR="00F90BDC" w:rsidRDefault="00F90BDC"/>
    <w:p w14:paraId="6CBBB55D" w14:textId="77777777" w:rsidR="00F90BDC" w:rsidRDefault="00F90BDC">
      <w:r xmlns:w="http://schemas.openxmlformats.org/wordprocessingml/2006/main">
        <w:t xml:space="preserve">1: අපට කෙතරම් සමච්චල් කළත්, පීඩා කළත්, විපත්ති හමුවේ නිහතමානීව සහ ධෛර්ය සම්පන්නව සිටීමේ අවසාන ආදර්ශය යේසුස් වහන්සේය.</w:t>
      </w:r>
    </w:p>
    <w:p w14:paraId="78299629" w14:textId="77777777" w:rsidR="00F90BDC" w:rsidRDefault="00F90BDC"/>
    <w:p w14:paraId="6E7299F4" w14:textId="77777777" w:rsidR="00F90BDC" w:rsidRDefault="00F90BDC">
      <w:r xmlns:w="http://schemas.openxmlformats.org/wordprocessingml/2006/main">
        <w:t xml:space="preserve">2: විරුද්ධවාදිකම් හමුවේ නොපසුබස්නා උත්සාහය සහ ඇදහිල්ල සම්බන්ධයෙන් යේසුස්ගේ ආදර්ශය ගැන අප සැනසිය යුතුයි.</w:t>
      </w:r>
    </w:p>
    <w:p w14:paraId="3D89179B" w14:textId="77777777" w:rsidR="00F90BDC" w:rsidRDefault="00F90BDC"/>
    <w:p w14:paraId="4F5B79C9" w14:textId="77777777" w:rsidR="00F90BDC" w:rsidRDefault="00F90BDC">
      <w:r xmlns:w="http://schemas.openxmlformats.org/wordprocessingml/2006/main">
        <w:t xml:space="preserve">1: පිලිප්පි 2:5-8 - ක්‍රිස්තුස් ජේසුස් වහන්සේ තුළ ඔබට ඇති මේ මනස ඔබ අතරේ තබා ගන්න, ඔහු </w:t>
      </w:r>
      <w:r xmlns:w="http://schemas.openxmlformats.org/wordprocessingml/2006/main">
        <w:lastRenderedPageBreak xmlns:w="http://schemas.openxmlformats.org/wordprocessingml/2006/main"/>
      </w:r>
      <w:r xmlns:w="http://schemas.openxmlformats.org/wordprocessingml/2006/main">
        <w:t xml:space="preserve">දෙවියන් වහන්සේගේ ස්වරූපයෙන් සිටියත්, දෙවියන් වහන්සේ සමඟ සමානාත්මතාවය ග්‍රහණය කර ගත යුතු දෙයක් ලෙස ගණන් නොගෙන, තමාම කිසිවක් නොකළේය. දාසයෙකුගේ ස්වරූපය ගනිමින්, මිනිසුන්ගේ ස්වරූපයෙන් උපත ලබයි.</w:t>
      </w:r>
    </w:p>
    <w:p w14:paraId="035C041E" w14:textId="77777777" w:rsidR="00F90BDC" w:rsidRDefault="00F90BDC"/>
    <w:p w14:paraId="7C169C2E" w14:textId="77777777" w:rsidR="00F90BDC" w:rsidRDefault="00F90BDC">
      <w:r xmlns:w="http://schemas.openxmlformats.org/wordprocessingml/2006/main">
        <w:t xml:space="preserve">2: 1 පේතෘස් 2: 21-23 - මක්නිසාද ක්‍රිස්තුස් වහන්සේද ඔබ වෙනුවෙන් දුක් විඳ, ඔබට ආදර්ශයක් තබමින්, ඔබ ඔහුගේ පියවර අනුගමනය කරන පිණිස, මේ සඳහා ඔබව කැඳවනු ලැබ ඇත. ඔහු කිසිම පාපයක් නොකළේය, ඔහුගේ මුඛයෙන් වංචාවක් නොතිබුණි. ඔහුට නින්දා කළ විට, ඔහු ආපසු නින්දා නොකළේය. ඔහු දුක් විඳි විට, ඔහු තර්ජනය කළේ නැත, නමුත් සාධාරණ ලෙස විනිශ්චය කරන්නාට දිගටම භාර දුන්නේය.</w:t>
      </w:r>
    </w:p>
    <w:p w14:paraId="0A729424" w14:textId="77777777" w:rsidR="00F90BDC" w:rsidRDefault="00F90BDC"/>
    <w:p w14:paraId="68A9CD44" w14:textId="77777777" w:rsidR="00F90BDC" w:rsidRDefault="00F90BDC">
      <w:r xmlns:w="http://schemas.openxmlformats.org/wordprocessingml/2006/main">
        <w:t xml:space="preserve">මතෙව් 27:32 ඔවුන් පිටතට පැමිණි විට, සිරේනියේ මිනිසෙක් හමු විය, සයිමන් නම්, ඔහුගේ කුරුසිය උසුලන ලෙස ඔව්හු ඔහුට බල කළහ.</w:t>
      </w:r>
    </w:p>
    <w:p w14:paraId="55349FA4" w14:textId="77777777" w:rsidR="00F90BDC" w:rsidRDefault="00F90BDC"/>
    <w:p w14:paraId="5EDD2CAB" w14:textId="77777777" w:rsidR="00F90BDC" w:rsidRDefault="00F90BDC">
      <w:r xmlns:w="http://schemas.openxmlformats.org/wordprocessingml/2006/main">
        <w:t xml:space="preserve">රෝම සොල්දාදුවන් දෙදෙනෙක්, ජේසුස් ක්‍රිස්තුස් වහන්සේගේ කුරුසිය රැගෙන යාමට උදව් කරන ලෙස සයිරන් හි සයිමන් හට බල කරති.</w:t>
      </w:r>
    </w:p>
    <w:p w14:paraId="66079102" w14:textId="77777777" w:rsidR="00F90BDC" w:rsidRDefault="00F90BDC"/>
    <w:p w14:paraId="4B52E15A" w14:textId="77777777" w:rsidR="00F90BDC" w:rsidRDefault="00F90BDC">
      <w:r xmlns:w="http://schemas.openxmlformats.org/wordprocessingml/2006/main">
        <w:t xml:space="preserve">1. ජේසුස් වහන්සේ අන් අයගේ උපකාරයෙන් දුක් වේදනා සහ ශෝකය ජයගත්හ.</w:t>
      </w:r>
    </w:p>
    <w:p w14:paraId="459C1B8D" w14:textId="77777777" w:rsidR="00F90BDC" w:rsidRDefault="00F90BDC"/>
    <w:p w14:paraId="10D9D29B" w14:textId="77777777" w:rsidR="00F90BDC" w:rsidRDefault="00F90BDC">
      <w:r xmlns:w="http://schemas.openxmlformats.org/wordprocessingml/2006/main">
        <w:t xml:space="preserve">2. එකිනෙකාගේ බර උසුලාගෙන යාම යනු ක්‍රිස්තුස් වහන්සේගේ කුරුසිය උසුලාගෙන යාමයි.</w:t>
      </w:r>
    </w:p>
    <w:p w14:paraId="0F714ABF" w14:textId="77777777" w:rsidR="00F90BDC" w:rsidRDefault="00F90BDC"/>
    <w:p w14:paraId="084D2AFA" w14:textId="77777777" w:rsidR="00F90BDC" w:rsidRDefault="00F90BDC">
      <w:r xmlns:w="http://schemas.openxmlformats.org/wordprocessingml/2006/main">
        <w:t xml:space="preserve">1. ගලාති 6:2 - "එකිනෙකාගේ බර උසුලන්න, එබැවින් ක්රිස්තුස්ගේ නීතිය ඉටු කරන්න."</w:t>
      </w:r>
    </w:p>
    <w:p w14:paraId="13766508" w14:textId="77777777" w:rsidR="00F90BDC" w:rsidRDefault="00F90BDC"/>
    <w:p w14:paraId="400E9DD3" w14:textId="77777777" w:rsidR="00F90BDC" w:rsidRDefault="00F90BDC">
      <w:r xmlns:w="http://schemas.openxmlformats.org/wordprocessingml/2006/main">
        <w:t xml:space="preserve">2. මතෙව් 11:28-30 - "වෙහෙස කරන, බර උසුලන සියල්ලෙනි, මා වෙතට එන්න, මම ඔබට සහනය දෙමි. මාගේ වියගහ ඔබ පිටට ගෙන, මගෙන් ඉගෙන ගන්න, මක්නිසාද මම මෘදු සහ නිහතමානී හදවතක් ඇත. මක්නිසාද මාගේ වියගහ පහසුය, මාගේ බරද සැහැල්ලුය.”</w:t>
      </w:r>
    </w:p>
    <w:p w14:paraId="0BC99128" w14:textId="77777777" w:rsidR="00F90BDC" w:rsidRDefault="00F90BDC"/>
    <w:p w14:paraId="4ED2556A" w14:textId="77777777" w:rsidR="00F90BDC" w:rsidRDefault="00F90BDC">
      <w:r xmlns:w="http://schemas.openxmlformats.org/wordprocessingml/2006/main">
        <w:t xml:space="preserve">මතෙව් 27:33 ඔවුන් ගොල්ගොතා නම් ස්ථානයට පැමිණි විට, එනම් හිස් කබලක් ඇති ස්ථානයට,</w:t>
      </w:r>
    </w:p>
    <w:p w14:paraId="7623B1F3" w14:textId="77777777" w:rsidR="00F90BDC" w:rsidRDefault="00F90BDC"/>
    <w:p w14:paraId="526EAD70" w14:textId="77777777" w:rsidR="00F90BDC" w:rsidRDefault="00F90BDC">
      <w:r xmlns:w="http://schemas.openxmlformats.org/wordprocessingml/2006/main">
        <w:t xml:space="preserve">යේසුස් වහන්සේ කුරුසියේ ඇණ ගැසූ ස්ථානය ගොල්ගොතා ලෙස හැඳින්වූ අතර එය "හිස් කබලේ ස්ථානය" ලෙස පරිවර්තනය වේ.</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ජේසුස් වහන්සේගේ හිස් කබල: අපගේ මිදීමේ සංකේතයකි</w:t>
      </w:r>
    </w:p>
    <w:p w14:paraId="246457B9" w14:textId="77777777" w:rsidR="00F90BDC" w:rsidRDefault="00F90BDC"/>
    <w:p w14:paraId="38862BE0" w14:textId="77777777" w:rsidR="00F90BDC" w:rsidRDefault="00F90BDC">
      <w:r xmlns:w="http://schemas.openxmlformats.org/wordprocessingml/2006/main">
        <w:t xml:space="preserve">2. ගොල්ගොතාහි වැදගත්කම: කුරුසියේ ඇණ ගැසීමේ ස්ථානය</w:t>
      </w:r>
    </w:p>
    <w:p w14:paraId="0E4DF7C9" w14:textId="77777777" w:rsidR="00F90BDC" w:rsidRDefault="00F90BDC"/>
    <w:p w14:paraId="60279177" w14:textId="77777777" w:rsidR="00F90BDC" w:rsidRDefault="00F90BDC">
      <w:r xmlns:w="http://schemas.openxmlformats.org/wordprocessingml/2006/main">
        <w:t xml:space="preserve">1. ලූක් 23: 33-34 - ඔවුන් හිස් කබල නම් ස්ථානයට පැමිණි විට, එහිදී ඔවුන් ඔහුව කුරුසියේ ඇණ ගසා, අපරාධකරුවන්, ඔහුගේ දකුණේ සහ එක් අයෙකු ඔහුගේ වම් පසින්.</w:t>
      </w:r>
    </w:p>
    <w:p w14:paraId="69046BF4" w14:textId="77777777" w:rsidR="00F90BDC" w:rsidRDefault="00F90BDC"/>
    <w:p w14:paraId="69AE54CB" w14:textId="77777777" w:rsidR="00F90BDC" w:rsidRDefault="00F90BDC">
      <w:r xmlns:w="http://schemas.openxmlformats.org/wordprocessingml/2006/main">
        <w:t xml:space="preserve">2. යොහන් 19:17-18 - එබැවින් ඔව්හු ජේසුස් වහන්සේ රැගෙන ගියහ, උන් වහන්සේ තම කුරුසිය උසුලාගෙන, හෙබ්‍රෙව් බසින් ගොල්ගොතා නම් වූ හිස් කබලේ ස්ථානය නම් ස්ථානයට ගිය සේක. එහිදී ඔවුන් ඔහුව කුරුසියේ ඇණ ගැසූ අතර, ඔහු සමඟ තවත් මිනිසුන් දෙදෙනෙකු, එක් අයෙකු දෙපසින් සහ යේසුස් වහන්සේ අතරේ.</w:t>
      </w:r>
    </w:p>
    <w:p w14:paraId="5FF7D1D3" w14:textId="77777777" w:rsidR="00F90BDC" w:rsidRDefault="00F90BDC"/>
    <w:p w14:paraId="413982F0" w14:textId="77777777" w:rsidR="00F90BDC" w:rsidRDefault="00F90BDC">
      <w:r xmlns:w="http://schemas.openxmlformats.org/wordprocessingml/2006/main">
        <w:t xml:space="preserve">මතෙව් 27:34 පිත්තාශය මිශ්‍ර කළ විනාකිරි බොන්නට ඔව්හු ඔහුට දුන්හ; ඔහු එහි රස බැලූ විට ඔහු බොන්නේ නැත.</w:t>
      </w:r>
    </w:p>
    <w:p w14:paraId="5661119F" w14:textId="77777777" w:rsidR="00F90BDC" w:rsidRDefault="00F90BDC"/>
    <w:p w14:paraId="64EDD1D5" w14:textId="77777777" w:rsidR="00F90BDC" w:rsidRDefault="00F90BDC">
      <w:r xmlns:w="http://schemas.openxmlformats.org/wordprocessingml/2006/main">
        <w:t xml:space="preserve">සොල්දාදුවන් යේසුස්ට විනාකිරි සහ පිත්තාශයේ මිශ්‍රණයක් පිරිනැමූ නමුත් ඔහු එය පානය කිරීම ප්‍රතික්ෂේප කළේය.</w:t>
      </w:r>
    </w:p>
    <w:p w14:paraId="1297C6C0" w14:textId="77777777" w:rsidR="00F90BDC" w:rsidRDefault="00F90BDC"/>
    <w:p w14:paraId="63B07C94" w14:textId="77777777" w:rsidR="00F90BDC" w:rsidRDefault="00F90BDC">
      <w:r xmlns:w="http://schemas.openxmlformats.org/wordprocessingml/2006/main">
        <w:t xml:space="preserve">1. ජේසුස් වහන්සේගේ දුක් වේදනා: සියල්ල බලාපොරොත්තු රහිත බව පෙනෙන විට ප්‍රතිචාර දක්වන්නේ කෙසේද?</w:t>
      </w:r>
    </w:p>
    <w:p w14:paraId="04A828E3" w14:textId="77777777" w:rsidR="00F90BDC" w:rsidRDefault="00F90BDC"/>
    <w:p w14:paraId="42354E41" w14:textId="77777777" w:rsidR="00F90BDC" w:rsidRDefault="00F90BDC">
      <w:r xmlns:w="http://schemas.openxmlformats.org/wordprocessingml/2006/main">
        <w:t xml:space="preserve">2. දෙවියන්වහන්සේගේ සැලැස්ම කෙරෙහි යේසුස්වහන්සේගේ නොවරදින ඇදහිල්ල සහ විශ්වාසය</w:t>
      </w:r>
    </w:p>
    <w:p w14:paraId="1207D986" w14:textId="77777777" w:rsidR="00F90BDC" w:rsidRDefault="00F90BDC"/>
    <w:p w14:paraId="5230AF36" w14:textId="77777777" w:rsidR="00F90BDC" w:rsidRDefault="00F90BDC">
      <w:r xmlns:w="http://schemas.openxmlformats.org/wordprocessingml/2006/main">
        <w:t xml:space="preserve">1. යෙසායා 53:7 - ඔහු පීඩාවට පත් විය, ඔහු පීඩාවට පත් වූ නමුත්, ඔහු කට ඇරියේ නැත: ඔහුව ඝාතනයට ගෙන යනු ලබන්නේ බැටළු පැටවෙකු මෙන්ය, බැටළුවෙකුගේ ලොම් කපන්නන් ඉදිරියෙහි ගොළු ය, එබැවින් ඔහු තම මුඛය විවෘත නොකරයි.</w:t>
      </w:r>
    </w:p>
    <w:p w14:paraId="30BE9A09" w14:textId="77777777" w:rsidR="00F90BDC" w:rsidRDefault="00F90BDC"/>
    <w:p w14:paraId="1B2828EF" w14:textId="77777777" w:rsidR="00F90BDC" w:rsidRDefault="00F90BDC">
      <w:r xmlns:w="http://schemas.openxmlformats.org/wordprocessingml/2006/main">
        <w:t xml:space="preserve">2. මතෙව් 26:39 - ඔහු මඳක් ඉදිරියට ගොස්, මුහුණින් වැටී, යාච්ඤා කරමින්, ”මාගේ පියාණෙනි, හැකි නම්, මේ කුසලානය මා කෙරෙන් පහ කළ මැනව. මැලවී යයි.</w:t>
      </w:r>
    </w:p>
    <w:p w14:paraId="6EB70E3F" w14:textId="77777777" w:rsidR="00F90BDC" w:rsidRDefault="00F90BDC"/>
    <w:p w14:paraId="7FAA7447" w14:textId="77777777" w:rsidR="00F90BDC" w:rsidRDefault="00F90BDC">
      <w:r xmlns:w="http://schemas.openxmlformats.org/wordprocessingml/2006/main">
        <w:t xml:space="preserve">මතෙව් 27:35 ඔව්හු උන් </w:t>
      </w:r>
      <w:r xmlns:w="http://schemas.openxmlformats.org/wordprocessingml/2006/main">
        <w:lastRenderedPageBreak xmlns:w="http://schemas.openxmlformats.org/wordprocessingml/2006/main"/>
      </w:r>
      <w:r xmlns:w="http://schemas.openxmlformats.org/wordprocessingml/2006/main">
        <w:t xml:space="preserve">වහන්සේ කුරුසියේ ඇණ ගසා, ඔහුගේ වස්ත්‍ර බෙදා, දාදු දැමූහ.</w:t>
      </w:r>
    </w:p>
    <w:p w14:paraId="493BCF7D" w14:textId="77777777" w:rsidR="00F90BDC" w:rsidRDefault="00F90BDC"/>
    <w:p w14:paraId="1693C674" w14:textId="77777777" w:rsidR="00F90BDC" w:rsidRDefault="00F90BDC">
      <w:r xmlns:w="http://schemas.openxmlformats.org/wordprocessingml/2006/main">
        <w:t xml:space="preserve">ජේසුස් වහන්සේ කුරුසියේ ඇණ ගසා ඔහුගේ වස්ත්‍ර මිනිසුන් අතර බෙදා දුන්නේ දාදු දැමීමෙන් ඔහුගේ ඇඳුම් බෙදනු ඇතැයි යන අනාවැකියක් ඉටු කරමිනි.</w:t>
      </w:r>
    </w:p>
    <w:p w14:paraId="3E311407" w14:textId="77777777" w:rsidR="00F90BDC" w:rsidRDefault="00F90BDC"/>
    <w:p w14:paraId="7BDA19BF" w14:textId="77777777" w:rsidR="00F90BDC" w:rsidRDefault="00F90BDC">
      <w:r xmlns:w="http://schemas.openxmlformats.org/wordprocessingml/2006/main">
        <w:t xml:space="preserve">1. ජේසුස් වහන්සේගේ විශ්වාසවන්තකම: අනාවැකියේ ඉටුවීම</w:t>
      </w:r>
    </w:p>
    <w:p w14:paraId="791A9FFB" w14:textId="77777777" w:rsidR="00F90BDC" w:rsidRDefault="00F90BDC"/>
    <w:p w14:paraId="0D785A18" w14:textId="77777777" w:rsidR="00F90BDC" w:rsidRDefault="00F90BDC">
      <w:r xmlns:w="http://schemas.openxmlformats.org/wordprocessingml/2006/main">
        <w:t xml:space="preserve">2. අපගේ තීරණ වල බලය: කැබලි අක්ෂර දැමීමේ වැදගත්කම</w:t>
      </w:r>
    </w:p>
    <w:p w14:paraId="5D251293" w14:textId="77777777" w:rsidR="00F90BDC" w:rsidRDefault="00F90BDC"/>
    <w:p w14:paraId="724672A8" w14:textId="77777777" w:rsidR="00F90BDC" w:rsidRDefault="00F90BDC">
      <w:r xmlns:w="http://schemas.openxmlformats.org/wordprocessingml/2006/main">
        <w:t xml:space="preserve">1. යෙසායා 53:12 "එබැවින් මම ඔහුට ශ්‍රේෂ්ඨයන් සමඟ කොටසක් දෙන්නෙමි, ඔහු බලවතුන් සමඟ කොල්ලය බෙදාගන්නේය; මක්නිසාද ඔහු තම ආත්මය මරණයට වගුරුවා ඇත. බොහෝ දෙනෙකුගේ පාපය සහ අපරාධකරුවන් වෙනුවෙන් මැදිහත් වීම."</w:t>
      </w:r>
    </w:p>
    <w:p w14:paraId="13A98E65" w14:textId="77777777" w:rsidR="00F90BDC" w:rsidRDefault="00F90BDC"/>
    <w:p w14:paraId="6AC879CD" w14:textId="77777777" w:rsidR="00F90BDC" w:rsidRDefault="00F90BDC">
      <w:r xmlns:w="http://schemas.openxmlformats.org/wordprocessingml/2006/main">
        <w:t xml:space="preserve">2. හිතෝපදේශ 16:33 "පට්ටම ඔඩොක්කුවට දමනු ලැබේ; නමුත් එහි සම්පූර්ණ ඉවත් කිරීම සමිඳාණන් වහන්සේ ය."</w:t>
      </w:r>
    </w:p>
    <w:p w14:paraId="27F5A7C2" w14:textId="77777777" w:rsidR="00F90BDC" w:rsidRDefault="00F90BDC"/>
    <w:p w14:paraId="163181BD" w14:textId="77777777" w:rsidR="00F90BDC" w:rsidRDefault="00F90BDC">
      <w:r xmlns:w="http://schemas.openxmlformats.org/wordprocessingml/2006/main">
        <w:t xml:space="preserve">මතෙව් 27:36 ඔව්හු එහි හිඳගෙන උන් වහන්සේ බලා සිටියහ.</w:t>
      </w:r>
    </w:p>
    <w:p w14:paraId="044AF559" w14:textId="77777777" w:rsidR="00F90BDC" w:rsidRDefault="00F90BDC"/>
    <w:p w14:paraId="4AB307F6" w14:textId="77777777" w:rsidR="00F90BDC" w:rsidRDefault="00F90BDC">
      <w:r xmlns:w="http://schemas.openxmlformats.org/wordprocessingml/2006/main">
        <w:t xml:space="preserve">හේවායෝ යේසුස්ව කුරුසියේ ඇණ ගසන විට ඔහු දෙස බලා සිටියහ.</w:t>
      </w:r>
    </w:p>
    <w:p w14:paraId="51453DC9" w14:textId="77777777" w:rsidR="00F90BDC" w:rsidRDefault="00F90BDC"/>
    <w:p w14:paraId="6860248E" w14:textId="77777777" w:rsidR="00F90BDC" w:rsidRDefault="00F90BDC">
      <w:r xmlns:w="http://schemas.openxmlformats.org/wordprocessingml/2006/main">
        <w:t xml:space="preserve">1. සාක්ෂි දීමේ බලය: කුරුසියේ සිටින සොල්දාදුවන්ගෙන් ඉගෙනීම</w:t>
      </w:r>
    </w:p>
    <w:p w14:paraId="4B6741F0" w14:textId="77777777" w:rsidR="00F90BDC" w:rsidRDefault="00F90BDC"/>
    <w:p w14:paraId="535972AC" w14:textId="77777777" w:rsidR="00F90BDC" w:rsidRDefault="00F90BDC">
      <w:r xmlns:w="http://schemas.openxmlformats.org/wordprocessingml/2006/main">
        <w:t xml:space="preserve">2. ජේසුස් වහන්සේගේ පූජාව: ප්‍රේමයේ අවසාන ප්‍රකාශනය</w:t>
      </w:r>
    </w:p>
    <w:p w14:paraId="29910C33" w14:textId="77777777" w:rsidR="00F90BDC" w:rsidRDefault="00F90BDC"/>
    <w:p w14:paraId="3C8DC097" w14:textId="77777777" w:rsidR="00F90BDC" w:rsidRDefault="00F90BDC">
      <w:r xmlns:w="http://schemas.openxmlformats.org/wordprocessingml/2006/main">
        <w:t xml:space="preserve">1. යෙසායා 53:5 - "එහෙත් ඔහු අපේ වැරදි නිසා සිදුරු කරනු ලැබුවේය, අපගේ අයුතුකම් නිසා ඔහු පොඩි කරනු ලැබුවේය; අපට සමාදානය ගෙන දුන් දඬුවම ඔහු පිට විය, ඔහුගේ තුවාලවලින් අපි සුවය ලබමු."</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යොහන් 15:13 - "උතුම් ප්‍රේමයට මෙයට වඩා කිසිවෙක් නැත: තම මිතුරන් වෙනුවෙන් තම ජීවිතය පූජා කිරීම."</w:t>
      </w:r>
    </w:p>
    <w:p w14:paraId="4C7A29AF" w14:textId="77777777" w:rsidR="00F90BDC" w:rsidRDefault="00F90BDC"/>
    <w:p w14:paraId="059E0082" w14:textId="77777777" w:rsidR="00F90BDC" w:rsidRDefault="00F90BDC">
      <w:r xmlns:w="http://schemas.openxmlformats.org/wordprocessingml/2006/main">
        <w:t xml:space="preserve">මතෙව් 27:37 ඔහුගේ හිසට උඩින් ඔහුගේ චෝදනාව ලියා තිබුණේ: මේ යුදෙව්වරුන්ගේ රජ වන යේසුස්ය.</w:t>
      </w:r>
    </w:p>
    <w:p w14:paraId="19863E37" w14:textId="77777777" w:rsidR="00F90BDC" w:rsidRDefault="00F90BDC"/>
    <w:p w14:paraId="4E0D864B" w14:textId="77777777" w:rsidR="00F90BDC" w:rsidRDefault="00F90BDC">
      <w:r xmlns:w="http://schemas.openxmlformats.org/wordprocessingml/2006/main">
        <w:t xml:space="preserve">කුරුසියේ ජේසුස් වහන්සේගේ හිසට ඉහළින් "මේ යුදෙව්වන්ගේ රජ වන ජේසුස් වහන්සේ ය" යනුවෙන් ලියා තිබූ පුවරුවක් තබා තිබුණි.</w:t>
      </w:r>
    </w:p>
    <w:p w14:paraId="77E5BB91" w14:textId="77777777" w:rsidR="00F90BDC" w:rsidRDefault="00F90BDC"/>
    <w:p w14:paraId="43599F17" w14:textId="77777777" w:rsidR="00F90BDC" w:rsidRDefault="00F90BDC">
      <w:r xmlns:w="http://schemas.openxmlformats.org/wordprocessingml/2006/main">
        <w:t xml:space="preserve">1. යේසුස්ගේ රජකම: අපට එයින් අදහස් කරන්නේ කුමක්ද?</w:t>
      </w:r>
    </w:p>
    <w:p w14:paraId="6039011B" w14:textId="77777777" w:rsidR="00F90BDC" w:rsidRDefault="00F90BDC"/>
    <w:p w14:paraId="05EC5B27" w14:textId="77777777" w:rsidR="00F90BDC" w:rsidRDefault="00F90BDC">
      <w:r xmlns:w="http://schemas.openxmlformats.org/wordprocessingml/2006/main">
        <w:t xml:space="preserve">2. යේසුස්ගේ රජකමේ ලකුණ: අපට එයින් අදහස් කරන්නේ කුමක්ද?</w:t>
      </w:r>
    </w:p>
    <w:p w14:paraId="5771A1B0" w14:textId="77777777" w:rsidR="00F90BDC" w:rsidRDefault="00F90BDC"/>
    <w:p w14:paraId="3D54B175" w14:textId="77777777" w:rsidR="00F90BDC" w:rsidRDefault="00F90BDC">
      <w:r xmlns:w="http://schemas.openxmlformats.org/wordprocessingml/2006/main">
        <w:t xml:space="preserve">1. යොහන් 3:17 - "දෙවියන් වහන්සේ තම පුත්‍රයා ලෝකයට එව්වේ ලෝකය හෙළා දැකීමට නොව, ඔහු කරණකොටගෙන ලෝකය ගැළවීම සඳහා ය."</w:t>
      </w:r>
    </w:p>
    <w:p w14:paraId="7528AB25" w14:textId="77777777" w:rsidR="00F90BDC" w:rsidRDefault="00F90BDC"/>
    <w:p w14:paraId="343A9BE2" w14:textId="77777777" w:rsidR="00F90BDC" w:rsidRDefault="00F90BDC">
      <w:r xmlns:w="http://schemas.openxmlformats.org/wordprocessingml/2006/main">
        <w:t xml:space="preserve">2. රෝම 8:1-3 - "එබැවින් දැන් ක්‍රිස්තුස් ජේසුස් වහන්සේ තුළ සිටින අයට හෙළා දැකීමක් නැත. මක්නිසාද ජීවනයේ ආත්මයාණන් වහන්සේගේ නීතිය ක්‍රිස්තුස් ජේසුස් වහන්සේ තුළ පාපයේ සහ මරණයේ නීතියෙන් ඔබව නිදහස් කර ඇත. මාංසයෙන් දුර්වල වූ ව්‍යවස්ථාවෙන් කළ නොහැකි දේ කළේය. තම පුත්‍රයා පව්කාර මාංසයේ ස්වරූපයෙන් හා පාපය සඳහා යැවීමෙන් ඔහු මාංසයේ පාපය හෙළා දුටුවේය.</w:t>
      </w:r>
    </w:p>
    <w:p w14:paraId="477B073D" w14:textId="77777777" w:rsidR="00F90BDC" w:rsidRDefault="00F90BDC"/>
    <w:p w14:paraId="55D19CB4" w14:textId="77777777" w:rsidR="00F90BDC" w:rsidRDefault="00F90BDC">
      <w:r xmlns:w="http://schemas.openxmlformats.org/wordprocessingml/2006/main">
        <w:t xml:space="preserve">මතෙව් 27:38 එවිට ඔහු සමඟ කුරුසියේ ඇණ ගසනු ලැබූ සොරුන් දෙදෙනෙක්, එක් කෙනෙක් දකුණු පැත්තේ සහ තවත් කෙනෙක් වම් පැත්තේ.</w:t>
      </w:r>
    </w:p>
    <w:p w14:paraId="657594A8" w14:textId="77777777" w:rsidR="00F90BDC" w:rsidRDefault="00F90BDC"/>
    <w:p w14:paraId="6AD4E71E" w14:textId="77777777" w:rsidR="00F90BDC" w:rsidRDefault="00F90BDC">
      <w:r xmlns:w="http://schemas.openxmlformats.org/wordprocessingml/2006/main">
        <w:t xml:space="preserve">ජේසුස් වහන්සේ කුරුසියේ ඇණ ගසනු ලැබුවේ අපරාධකරුවන් දෙදෙනෙකු සමඟ ය, එක් අයෙකු ඔහුගේ දකුණට සහ එක් අයෙකු ඔහුගේ වම් පසින්.</w:t>
      </w:r>
    </w:p>
    <w:p w14:paraId="04B34DEF" w14:textId="77777777" w:rsidR="00F90BDC" w:rsidRDefault="00F90BDC"/>
    <w:p w14:paraId="6DC169D1" w14:textId="77777777" w:rsidR="00F90BDC" w:rsidRDefault="00F90BDC">
      <w:r xmlns:w="http://schemas.openxmlformats.org/wordprocessingml/2006/main">
        <w:t xml:space="preserve">1. ජේසුස් වහන්සේගේ කුරුසියේ ඇණ ගැසීමේ තේරුම: ඔහුගේ අවසාන පැයවල වැදගත්කම අවබෝධ කර ගැනීම</w:t>
      </w:r>
    </w:p>
    <w:p w14:paraId="30056645" w14:textId="77777777" w:rsidR="00F90BDC" w:rsidRDefault="00F90BDC"/>
    <w:p w14:paraId="5A313BE8" w14:textId="77777777" w:rsidR="00F90BDC" w:rsidRDefault="00F90BDC">
      <w:r xmlns:w="http://schemas.openxmlformats.org/wordprocessingml/2006/main">
        <w:t xml:space="preserve">2. සමාව දීමේ බලය: නිහතමානිකම සහ දයාව පිළිබඳ යේසුස්ගේ ආදර්ශය</w:t>
      </w:r>
    </w:p>
    <w:p w14:paraId="2DD42121" w14:textId="77777777" w:rsidR="00F90BDC" w:rsidRDefault="00F90BDC"/>
    <w:p w14:paraId="3E07AD67" w14:textId="77777777" w:rsidR="00F90BDC" w:rsidRDefault="00F90BDC">
      <w:r xmlns:w="http://schemas.openxmlformats.org/wordprocessingml/2006/main">
        <w:t xml:space="preserve">1. ලූක් 23:43 - ජේසුස් වහන්සේ ඔහුට කතා කොට, "සැබැවින් ම මම ඔබට කියමි, අද ඔබ මා සමඟ පාරාදීසයේ සිටිනු ඇතැ"යි වදාළ සේක.</w:t>
      </w:r>
    </w:p>
    <w:p w14:paraId="47942E05" w14:textId="77777777" w:rsidR="00F90BDC" w:rsidRDefault="00F90BDC"/>
    <w:p w14:paraId="1AB65B59" w14:textId="77777777" w:rsidR="00F90BDC" w:rsidRDefault="00F90BDC">
      <w:r xmlns:w="http://schemas.openxmlformats.org/wordprocessingml/2006/main">
        <w:t xml:space="preserve">2. යොහන් 8:1-11 - නමුත් යේසුස් ඔලීව කන්දට ගියා. උදෙන්ම ආයෙත් පන්සලට ආවා. මුළු සෙනඟ ඔහු වෙතට පැමිණි අතර, ඔහු වාඩි වී ඔවුන්ට ඉගැන්වූයේය.</w:t>
      </w:r>
    </w:p>
    <w:p w14:paraId="60DB1D87" w14:textId="77777777" w:rsidR="00F90BDC" w:rsidRDefault="00F90BDC"/>
    <w:p w14:paraId="5108A6B9" w14:textId="77777777" w:rsidR="00F90BDC" w:rsidRDefault="00F90BDC">
      <w:r xmlns:w="http://schemas.openxmlformats.org/wordprocessingml/2006/main">
        <w:t xml:space="preserve">මතෙව් 27:39 ඒ අසලින් ගිය අය හිස වනමින් ඔහුට නින්දා කළහ.</w:t>
      </w:r>
    </w:p>
    <w:p w14:paraId="53F0E983" w14:textId="77777777" w:rsidR="00F90BDC" w:rsidRDefault="00F90BDC"/>
    <w:p w14:paraId="5C3B2C6A" w14:textId="77777777" w:rsidR="00F90BDC" w:rsidRDefault="00F90BDC">
      <w:r xmlns:w="http://schemas.openxmlformats.org/wordprocessingml/2006/main">
        <w:t xml:space="preserve">ජේසුස් වහන්සේ අසලින් ගිය සෙනඟ ඔහුට සමච්චල් කරමින් ඔවුන්ගේ අකමැත්ත පෙන්වූහ.</w:t>
      </w:r>
    </w:p>
    <w:p w14:paraId="6523D8F0" w14:textId="77777777" w:rsidR="00F90BDC" w:rsidRDefault="00F90BDC"/>
    <w:p w14:paraId="2B4667C0" w14:textId="77777777" w:rsidR="00F90BDC" w:rsidRDefault="00F90BDC">
      <w:r xmlns:w="http://schemas.openxmlformats.org/wordprocessingml/2006/main">
        <w:t xml:space="preserve">1. "වචනවල බලය: ගොඩනැගීමට හෝ බිඳ දැමීමට අපට තෝරා ගත හැක්කේ කෙසේද"</w:t>
      </w:r>
    </w:p>
    <w:p w14:paraId="4706EE31" w14:textId="77777777" w:rsidR="00F90BDC" w:rsidRDefault="00F90BDC"/>
    <w:p w14:paraId="6FECA58A" w14:textId="77777777" w:rsidR="00F90BDC" w:rsidRDefault="00F90BDC">
      <w:r xmlns:w="http://schemas.openxmlformats.org/wordprocessingml/2006/main">
        <w:t xml:space="preserve">2. "යේසුස්ගේ දුක් වේදනා තේරුම් ගැනීම: ඔහුගේ අවශ්‍යතා ඇති පැයේදී ඔහු සමඟ සිටීම"</w:t>
      </w:r>
    </w:p>
    <w:p w14:paraId="649793DF" w14:textId="77777777" w:rsidR="00F90BDC" w:rsidRDefault="00F90BDC"/>
    <w:p w14:paraId="2610ABDA" w14:textId="77777777" w:rsidR="00F90BDC" w:rsidRDefault="00F90BDC">
      <w:r xmlns:w="http://schemas.openxmlformats.org/wordprocessingml/2006/main">
        <w:t xml:space="preserve">1. හෙබ්‍රෙව් 13:12-13 - "එබැවින් ජේසුස් වහන්සේ ද, ස්වකීය ලෙයින් සෙනඟ විශුද්ධ කරන පිණිස, ගේට්ටුවෙන් තොරව දුක් වින්දා. එබැවින් අපි ඔහුගේ නින්දා අපහාස දරාගෙන කඳවුරෙන් පිටත ඔහු වෙතට යමු."</w:t>
      </w:r>
    </w:p>
    <w:p w14:paraId="689D9BDD" w14:textId="77777777" w:rsidR="00F90BDC" w:rsidRDefault="00F90BDC"/>
    <w:p w14:paraId="01716D0B" w14:textId="77777777" w:rsidR="00F90BDC" w:rsidRDefault="00F90BDC">
      <w:r xmlns:w="http://schemas.openxmlformats.org/wordprocessingml/2006/main">
        <w:t xml:space="preserve">2. හිතෝපදේශ 18:21 - "මරණය සහ ජීවනය දිවේ බලයේ ඇත. එයට ප්‍රිය කරන්නෝ එහි පල අනුභව කරති."</w:t>
      </w:r>
    </w:p>
    <w:p w14:paraId="7770E6DB" w14:textId="77777777" w:rsidR="00F90BDC" w:rsidRDefault="00F90BDC"/>
    <w:p w14:paraId="415551AD" w14:textId="77777777" w:rsidR="00F90BDC" w:rsidRDefault="00F90BDC">
      <w:r xmlns:w="http://schemas.openxmlformats.org/wordprocessingml/2006/main">
        <w:t xml:space="preserve">මතෙව් 27:40 තවද: දේවමාළිගාව විනාශ කර තෙදිනකින් ගොඩනඟන තැනැත්තා, ඔබම ගළවාගන්න. ඔබ දෙවියන් වහන්සේගේ පුත්‍රයා නම්, කුරුසියෙන් බැස එන්න.</w:t>
      </w:r>
    </w:p>
    <w:p w14:paraId="012B3171" w14:textId="77777777" w:rsidR="00F90BDC" w:rsidRDefault="00F90BDC"/>
    <w:p w14:paraId="71147C7D" w14:textId="77777777" w:rsidR="00F90BDC" w:rsidRDefault="00F90BDC">
      <w:r xmlns:w="http://schemas.openxmlformats.org/wordprocessingml/2006/main">
        <w:t xml:space="preserve">සමූහයා යේසුස්වහන්සේට සමච්චල් කරමින්, ඔහු දෙවියන්වහන්සේගේ පුත්‍රයා නම් තමාවම ගලවාගන්නා ලෙස පවසති.</w:t>
      </w:r>
    </w:p>
    <w:p w14:paraId="39F8A958" w14:textId="77777777" w:rsidR="00F90BDC" w:rsidRDefault="00F90BDC"/>
    <w:p w14:paraId="13856392" w14:textId="77777777" w:rsidR="00F90BDC" w:rsidRDefault="00F90BDC">
      <w:r xmlns:w="http://schemas.openxmlformats.org/wordprocessingml/2006/main">
        <w:t xml:space="preserve">1: විපත්ති සහ සැකය හමුවේ පවා ඇදහිල්ලේ බලය යේසුස්වහන්සේ අපට පෙන්වන ආකාරය.</w:t>
      </w:r>
    </w:p>
    <w:p w14:paraId="7F49A044" w14:textId="77777777" w:rsidR="00F90BDC" w:rsidRDefault="00F90BDC"/>
    <w:p w14:paraId="469654CD" w14:textId="77777777" w:rsidR="00F90BDC" w:rsidRDefault="00F90BDC">
      <w:r xmlns:w="http://schemas.openxmlformats.org/wordprocessingml/2006/main">
        <w:t xml:space="preserve">2: මුළු ලෝකයම අපට විරුද්ධ බව පෙනෙන විට පවා, දෙවියන් වහන්සේ කෙරෙහි විශ්වාසය තැබීමේ වැදගත්කම අවබෝධ කර ගැනීම.</w:t>
      </w:r>
    </w:p>
    <w:p w14:paraId="10401F4E" w14:textId="77777777" w:rsidR="00F90BDC" w:rsidRDefault="00F90BDC"/>
    <w:p w14:paraId="06FDBD38" w14:textId="77777777" w:rsidR="00F90BDC" w:rsidRDefault="00F90BDC">
      <w:r xmlns:w="http://schemas.openxmlformats.org/wordprocessingml/2006/main">
        <w:t xml:space="preserve">1: හෙබ්‍රෙව් 11:1 - "දැන් ඇදහිල්ල යනු බලාපොරොත්තු වන දේ පිළිබඳ සහතිකය, නොපෙනෙන දේවල් පිළිබඳ ඒත්තු ගැන්වීමයි".</w:t>
      </w:r>
    </w:p>
    <w:p w14:paraId="4F50C491" w14:textId="77777777" w:rsidR="00F90BDC" w:rsidRDefault="00F90BDC"/>
    <w:p w14:paraId="6891C37E" w14:textId="77777777" w:rsidR="00F90BDC" w:rsidRDefault="00F90BDC">
      <w:r xmlns:w="http://schemas.openxmlformats.org/wordprocessingml/2006/main">
        <w:t xml:space="preserve">2: මතෙව් 16: 24-26 - "එවිට ජේසුස් වහන්සේ සිය ගෝලයන්ට මෙසේ වදාළ සේක: යමෙක් මා අනුව එන්නේ නම්, ඔහු තමාම ප්‍රතික්ෂේප කර, තම කුරුසිය රැගෙන මා අනුව එයි. මක්නිසාද යත්, තම ජීවිතය ගලවා ගන්නා තැනැත්තාට එය අහිමි වනු ඇත, නමුත් යමෙකු අහිමි වේ. මා උදෙසා ඔහුගේ ජීවිතය එය සොයාගනු ඇත, මිනිසෙක් මුළු ලෝකයම ලබාගෙන ඔහුගේ ආත්මය නැති කර ගත්තොත් ඔහුට ඇති ප්‍රයෝජනය කුමක්ද? නැතහොත් මිනිසෙක් තම ආත්මය වෙනුවෙන් කුමක් දිය යුතුද?</w:t>
      </w:r>
    </w:p>
    <w:p w14:paraId="3B05AA4A" w14:textId="77777777" w:rsidR="00F90BDC" w:rsidRDefault="00F90BDC"/>
    <w:p w14:paraId="6362B9D7" w14:textId="77777777" w:rsidR="00F90BDC" w:rsidRDefault="00F90BDC">
      <w:r xmlns:w="http://schemas.openxmlformats.org/wordprocessingml/2006/main">
        <w:t xml:space="preserve">මතෙව් 27:41 එලෙසම නායක පූජකයෝ ලියන්නන් සහ වැඩිමහල්ලන් සමඟ ඔහුට සමච්චල් කරමින් මෙසේ කීවෝය.</w:t>
      </w:r>
    </w:p>
    <w:p w14:paraId="5D804897" w14:textId="77777777" w:rsidR="00F90BDC" w:rsidRDefault="00F90BDC"/>
    <w:p w14:paraId="1D6DC0BE" w14:textId="77777777" w:rsidR="00F90BDC" w:rsidRDefault="00F90BDC">
      <w:r xmlns:w="http://schemas.openxmlformats.org/wordprocessingml/2006/main">
        <w:t xml:space="preserve">නායක පූජකයන්, ලියන්නන් සහ වැඩිමහල්ලන් යේසුස්ට සමච්චල් කළා.</w:t>
      </w:r>
    </w:p>
    <w:p w14:paraId="1688047B" w14:textId="77777777" w:rsidR="00F90BDC" w:rsidRDefault="00F90BDC"/>
    <w:p w14:paraId="7B2092C9" w14:textId="77777777" w:rsidR="00F90BDC" w:rsidRDefault="00F90BDC">
      <w:r xmlns:w="http://schemas.openxmlformats.org/wordprocessingml/2006/main">
        <w:t xml:space="preserve">1: සමච්චල් කිරීමේ අනතුර</w:t>
      </w:r>
    </w:p>
    <w:p w14:paraId="2BAC1A63" w14:textId="77777777" w:rsidR="00F90BDC" w:rsidRDefault="00F90BDC"/>
    <w:p w14:paraId="047D1B10" w14:textId="77777777" w:rsidR="00F90BDC" w:rsidRDefault="00F90BDC">
      <w:r xmlns:w="http://schemas.openxmlformats.org/wordprocessingml/2006/main">
        <w:t xml:space="preserve">2: යටහත් පහත්කමේ බලය</w:t>
      </w:r>
    </w:p>
    <w:p w14:paraId="4E83F926" w14:textId="77777777" w:rsidR="00F90BDC" w:rsidRDefault="00F90BDC"/>
    <w:p w14:paraId="37F9F375" w14:textId="77777777" w:rsidR="00F90BDC" w:rsidRDefault="00F90BDC">
      <w:r xmlns:w="http://schemas.openxmlformats.org/wordprocessingml/2006/main">
        <w:t xml:space="preserve">1: යාකොබ් 4:10, "ස්වාමින් වහන්සේ ඉදිරියෙහි යටහත් පහත් වන්න, එවිට ඔහු ඔබව උසස් කරනු ඇත."</w:t>
      </w:r>
    </w:p>
    <w:p w14:paraId="0AFDA261" w14:textId="77777777" w:rsidR="00F90BDC" w:rsidRDefault="00F90BDC"/>
    <w:p w14:paraId="3F4B12AB" w14:textId="77777777" w:rsidR="00F90BDC" w:rsidRDefault="00F90BDC">
      <w:r xmlns:w="http://schemas.openxmlformats.org/wordprocessingml/2006/main">
        <w:t xml:space="preserve">2: එපීස 4:29, "කිසිදු දූෂිත කථාවක් ඔබගේ මුවින් පිට නොවේවා, නමුත් අසන්නන්ට කරුණාව දෙන පිණිස, අවස්ථාවට ගැළපෙන පරිදි ගොඩනැංවීමට යහපත් දේ පමණක්."</w:t>
      </w:r>
    </w:p>
    <w:p w14:paraId="3E180323" w14:textId="77777777" w:rsidR="00F90BDC" w:rsidRDefault="00F90BDC"/>
    <w:p w14:paraId="3A3D2776" w14:textId="77777777" w:rsidR="00F90BDC" w:rsidRDefault="00F90BDC">
      <w:r xmlns:w="http://schemas.openxmlformats.org/wordprocessingml/2006/main">
        <w:t xml:space="preserve">මතෙව් 27:42 ඔහු අන් අයව ගැළෙව්වේය; තමාට ගැලවිය නොහැක. ඔහු ඊශ්‍රායෙල්හි රජු නම්, දැන් ඔහුට කුරුසියෙන් බැස එන්නට ඉඩ දෙන්න, එවිට අපි ඔහුව විශ්වාස කරන්නෙමු.</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ඊශ්‍රායෙල්හි රජු බව ප්‍රකාශ කිරීම ගැන සෙනඟ යේසුස්ට සමච්චල් කරමින් ඔහුව විශ්වාස කිරීමට අවශ්‍ය නම් කුරුසියෙන් බැස එන ලෙස ඉල්ලා සිටියහ.</w:t>
      </w:r>
    </w:p>
    <w:p w14:paraId="3C5E437A" w14:textId="77777777" w:rsidR="00F90BDC" w:rsidRDefault="00F90BDC"/>
    <w:p w14:paraId="074F67C8" w14:textId="77777777" w:rsidR="00F90BDC" w:rsidRDefault="00F90BDC">
      <w:r xmlns:w="http://schemas.openxmlformats.org/wordprocessingml/2006/main">
        <w:t xml:space="preserve">1. ජේසුස් වහන්සේගේ නිහතමානීකම: අපගේ ගැලවීම සඳහා යේසුස් වහන්සේ කුරුසිය මත මරණයට පත් වූ ආකාරය.</w:t>
      </w:r>
    </w:p>
    <w:p w14:paraId="0C4D0993" w14:textId="77777777" w:rsidR="00F90BDC" w:rsidRDefault="00F90BDC"/>
    <w:p w14:paraId="0274FC6F" w14:textId="77777777" w:rsidR="00F90BDC" w:rsidRDefault="00F90BDC">
      <w:r xmlns:w="http://schemas.openxmlformats.org/wordprocessingml/2006/main">
        <w:t xml:space="preserve">2. ඇදහිල්ලේ බලය: අපගේ සැකයන් සහ බිය නොතකා යේසුස් වහන්සේ කෙරෙහි ඇදහිල්ල අපට ගැලවීම ගෙන එන්නේ කෙසේද?</w:t>
      </w:r>
    </w:p>
    <w:p w14:paraId="5D04F25C" w14:textId="77777777" w:rsidR="00F90BDC" w:rsidRDefault="00F90BDC"/>
    <w:p w14:paraId="21D28A91" w14:textId="77777777" w:rsidR="00F90BDC" w:rsidRDefault="00F90BDC">
      <w:r xmlns:w="http://schemas.openxmlformats.org/wordprocessingml/2006/main">
        <w:t xml:space="preserve">1. පිලිප්පි 2: 7-8 - “නමුත් තමාව කිසිඳු කීර්තියක් නැති කර, සේවකයෙකුගේ ස්වරූපය ගෙන, මිනිසුන්ගේ ස්වරූපයෙන් සාදන ලදී: ඔහු මිනිසෙකු ලෙස පෙනී සිටිමින්, තමාවම යටහත් කර, සහ මරණය දක්වා, එනම් කුරුසියේ මරණය දක්වා කීකරු විය.”</w:t>
      </w:r>
    </w:p>
    <w:p w14:paraId="251AB0AC" w14:textId="77777777" w:rsidR="00F90BDC" w:rsidRDefault="00F90BDC"/>
    <w:p w14:paraId="0BF881B7" w14:textId="77777777" w:rsidR="00F90BDC" w:rsidRDefault="00F90BDC">
      <w:r xmlns:w="http://schemas.openxmlformats.org/wordprocessingml/2006/main">
        <w:t xml:space="preserve">2. හෙබ්‍රෙව් 11:1 - “දැන් ඇදහිල්ල යනු බලාපොරොත්තු වන දේවල සාරය, නොපෙනෙන දේවල් පිළිබඳ සාක්ෂිය.”</w:t>
      </w:r>
    </w:p>
    <w:p w14:paraId="57950B0B" w14:textId="77777777" w:rsidR="00F90BDC" w:rsidRDefault="00F90BDC"/>
    <w:p w14:paraId="0BD57C5E" w14:textId="77777777" w:rsidR="00F90BDC" w:rsidRDefault="00F90BDC">
      <w:r xmlns:w="http://schemas.openxmlformats.org/wordprocessingml/2006/main">
        <w:t xml:space="preserve">මතෙව් 27:43 ඔහු දෙවියන් වහන්සේව විශ්වාස කළේය; මම දෙවියන් වහන්සේගේ පුත්‍රයාණෝ යයි ඔහු කී බැවින්, ඔහු කැමති නම්, දැන් ඔහු ගළවාගනිත්වා.</w:t>
      </w:r>
    </w:p>
    <w:p w14:paraId="1810CDAF" w14:textId="77777777" w:rsidR="00F90BDC" w:rsidRDefault="00F90BDC"/>
    <w:p w14:paraId="57AF7A81" w14:textId="77777777" w:rsidR="00F90BDC" w:rsidRDefault="00F90BDC">
      <w:r xmlns:w="http://schemas.openxmlformats.org/wordprocessingml/2006/main">
        <w:t xml:space="preserve">ප්‍රධාන පූජකවරු සහ විනයධරයෝ යේසුස් වහන්සේට සමච්චල් කරමින්, ඔහු සැබවින්ම දෙවියන් වහන්සේගේ පුත්‍රයා නම්, ඔහුව ගලවා ගන්නා ලෙස දෙවියන් වහන්සේගෙන් ඉල්ලා සිටිති.</w:t>
      </w:r>
    </w:p>
    <w:p w14:paraId="01FB8F18" w14:textId="77777777" w:rsidR="00F90BDC" w:rsidRDefault="00F90BDC"/>
    <w:p w14:paraId="2AAD323C" w14:textId="77777777" w:rsidR="00F90BDC" w:rsidRDefault="00F90BDC">
      <w:r xmlns:w="http://schemas.openxmlformats.org/wordprocessingml/2006/main">
        <w:t xml:space="preserve">1. ගැළවීම සඳහා දෙවිගේ සැලැස්ම: යේසුස් දුක් විඳීම අපට බලාපොරොත්තුවක් ගෙන දෙන ආකාරය</w:t>
      </w:r>
    </w:p>
    <w:p w14:paraId="516CE936" w14:textId="77777777" w:rsidR="00F90BDC" w:rsidRDefault="00F90BDC"/>
    <w:p w14:paraId="5A3B9D0C" w14:textId="77777777" w:rsidR="00F90BDC" w:rsidRDefault="00F90BDC">
      <w:r xmlns:w="http://schemas.openxmlformats.org/wordprocessingml/2006/main">
        <w:t xml:space="preserve">2. විශ්වාසයේ බලය: අපගේ තත්වයන් නොතකා දෙවියන් වහන්සේ අනුගමනය කිරීමට ඉගෙන ගැනීම</w:t>
      </w:r>
    </w:p>
    <w:p w14:paraId="3C04CCCC" w14:textId="77777777" w:rsidR="00F90BDC" w:rsidRDefault="00F90BDC"/>
    <w:p w14:paraId="1F31761E" w14:textId="77777777" w:rsidR="00F90BDC" w:rsidRDefault="00F90BDC">
      <w:r xmlns:w="http://schemas.openxmlformats.org/wordprocessingml/2006/main">
        <w:t xml:space="preserve">1. යෙසායා 53:4-5 - "සැබවින්ම ඔහු අපගේ ශෝකය දරා, අපගේ දුක දරාගත්තේය. එහෙත්, අපි ඔහුව සැලකුවේ දෙවියන් වහන්සේ විසින් පීඩාවට, පහරට, පීඩාවට ලක් වූ බවත්ය. නමුත් අපගේ වැරදි නිසා ඔහුව විදින ලදී, අපගේ අයුතුකම් නිසා ඔහුව පොඩි කරනු ලැබුවේය. අපට සමාදානය ගෙන දුන් දඬුවම ඔහුය, ඔහුගේ තුවාලවලින් අපි සුවය ලබන්නෙමු."</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හෙබ්‍රෙව් 12:2 - “අපගේ ඇදහිල්ලේ නිර්මාතෘ සහ පරිපූර්ණ වූ යේසුස් දෙස බලා සිටින අතර, ඔහු ඉදිරියේ තබා ඇති ප්‍රීතිය නිසා ලැජ්ජාව නොසලකා හරිමින් කුරුසය විඳදරාගෙන, දෙවියන් වහන්සේගේ සිංහාසනයේ දකුණු පැත්තේ හිඳගෙන සිටියි. "</w:t>
      </w:r>
    </w:p>
    <w:p w14:paraId="04B12B17" w14:textId="77777777" w:rsidR="00F90BDC" w:rsidRDefault="00F90BDC"/>
    <w:p w14:paraId="1BCED744" w14:textId="77777777" w:rsidR="00F90BDC" w:rsidRDefault="00F90BDC">
      <w:r xmlns:w="http://schemas.openxmlformats.org/wordprocessingml/2006/main">
        <w:t xml:space="preserve">මතෙව් 27:44 ඔහු සමඟ කුරුසියේ ඇණ ගසනු ලැබූ සොරුන්ද ඔහුගේ දත්වල එය හෙළූහ.</w:t>
      </w:r>
    </w:p>
    <w:p w14:paraId="6925113C" w14:textId="77777777" w:rsidR="00F90BDC" w:rsidRDefault="00F90BDC"/>
    <w:p w14:paraId="4E131A37" w14:textId="77777777" w:rsidR="00F90BDC" w:rsidRDefault="00F90BDC">
      <w:r xmlns:w="http://schemas.openxmlformats.org/wordprocessingml/2006/main">
        <w:t xml:space="preserve">යේසුස් සමඟ කුරුසියේ ඇණ ගසන ලද සොරුන් ඔහුට සමච්චල් කළහ.</w:t>
      </w:r>
    </w:p>
    <w:p w14:paraId="4DE18DA4" w14:textId="77777777" w:rsidR="00F90BDC" w:rsidRDefault="00F90BDC"/>
    <w:p w14:paraId="6103A85D" w14:textId="77777777" w:rsidR="00F90BDC" w:rsidRDefault="00F90BDC">
      <w:r xmlns:w="http://schemas.openxmlformats.org/wordprocessingml/2006/main">
        <w:t xml:space="preserve">1: යේසුස් සමච්චල් කිරීම විඳදරාගත් අතර ඔහුගේ අඳුරුතම පැයේදී පවා ඔහුගේ ඇදහිල්ලේ ශක්තිමත් විය.</w:t>
      </w:r>
    </w:p>
    <w:p w14:paraId="645EE52E" w14:textId="77777777" w:rsidR="00F90BDC" w:rsidRDefault="00F90BDC"/>
    <w:p w14:paraId="278AF70B" w14:textId="77777777" w:rsidR="00F90BDC" w:rsidRDefault="00F90BDC">
      <w:r xmlns:w="http://schemas.openxmlformats.org/wordprocessingml/2006/main">
        <w:t xml:space="preserve">2: අපට සමච්චල් කරන විට පවා, ඕනෑම අවස්ථාවක විශ්වාසවන්තව සිටීමට අපට යේසුස්ගෙන් ඉගෙන ගත හැක.</w:t>
      </w:r>
    </w:p>
    <w:p w14:paraId="193438F7" w14:textId="77777777" w:rsidR="00F90BDC" w:rsidRDefault="00F90BDC"/>
    <w:p w14:paraId="037A18A7" w14:textId="77777777" w:rsidR="00F90BDC" w:rsidRDefault="00F90BDC">
      <w:r xmlns:w="http://schemas.openxmlformats.org/wordprocessingml/2006/main">
        <w:t xml:space="preserve">1: 1 පේතෘස් 2: 21-23 “මක්නිසාද මෙහි පවා ඔබව කැඳවනු ලැබුවේය. , ඔහු නින්දා කළ විට, නැවත නින්දා නොකළ; ඔහු දුක් විඳින විට, ඔහු තර්ජනය කළේ නැත; නමුත් ධර්මිෂ්ඨ ලෙස විනිශ්චය කරන්නාට භාර විය.</w:t>
      </w:r>
    </w:p>
    <w:p w14:paraId="7E1065A1" w14:textId="77777777" w:rsidR="00F90BDC" w:rsidRDefault="00F90BDC"/>
    <w:p w14:paraId="5617BCB6" w14:textId="77777777" w:rsidR="00F90BDC" w:rsidRDefault="00F90BDC">
      <w:r xmlns:w="http://schemas.openxmlformats.org/wordprocessingml/2006/main">
        <w:t xml:space="preserve">2: හෙබ්‍රෙව් 12:2-3 “අපගේ ඇදහිල්ලේ කතුවරයා සහ අවසන් කරන්නා වන යේසුස් දෙස බැලීම. උන් වහන්සේ ඉදිරියෙහි තබා තිබූ ප්‍රීතිය නිසා කුරුසිය විඳදරාගනිමින්, ලැජ්ජාව නොසලකා හරිමින්, දෙවියන් වහන්සේගේ සිංහාසනයේ දකුණු පැත්තේ හිඳගත් සේක. මක්නිසාද ඔබ වෙහෙසට පත්ව ඔබේ මනසින් ක්ලාන්ත නොවනු පිණිස, තමාට විරුද්ධව පව්කාරයන්ගේ මෙතරම් පරස්පර විඳදරාගත් තැනැත්තා ගැන සලකා බලන්න.</w:t>
      </w:r>
    </w:p>
    <w:p w14:paraId="67AF6942" w14:textId="77777777" w:rsidR="00F90BDC" w:rsidRDefault="00F90BDC"/>
    <w:p w14:paraId="4F65EC55" w14:textId="77777777" w:rsidR="00F90BDC" w:rsidRDefault="00F90BDC">
      <w:r xmlns:w="http://schemas.openxmlformats.org/wordprocessingml/2006/main">
        <w:t xml:space="preserve">මතෙව් 27:45 හයවෙනි පැයේ සිට නවවන පැය දක්වා මුළු දේශයම අන්ධකාරයක් විය.</w:t>
      </w:r>
    </w:p>
    <w:p w14:paraId="14284D2D" w14:textId="77777777" w:rsidR="00F90BDC" w:rsidRDefault="00F90BDC"/>
    <w:p w14:paraId="69257815" w14:textId="77777777" w:rsidR="00F90BDC" w:rsidRDefault="00F90BDC">
      <w:r xmlns:w="http://schemas.openxmlformats.org/wordprocessingml/2006/main">
        <w:t xml:space="preserve">මධ්‍යහ්නය වන විට පැය තුනක් මුළුල්ලේම අඳුර වැසී ගියේය.</w:t>
      </w:r>
    </w:p>
    <w:p w14:paraId="5D7CBB6F" w14:textId="77777777" w:rsidR="00F90BDC" w:rsidRDefault="00F90BDC"/>
    <w:p w14:paraId="152F6A31" w14:textId="77777777" w:rsidR="00F90BDC" w:rsidRDefault="00F90BDC">
      <w:r xmlns:w="http://schemas.openxmlformats.org/wordprocessingml/2006/main">
        <w:t xml:space="preserve">1: යේසුස්ගේ ජීවිත පූජාව අපට දෙවි සමඟ සමාදාන වීමට මාර්ගයක් ලබා දුන්නා.</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යේසුස් වහන්සේ කුරුසියේ මිය ගිය විට, එය ලෝකයට අඳුරු සහ අඳුරු කාලයක් විය.</w:t>
      </w:r>
    </w:p>
    <w:p w14:paraId="6C9110C8" w14:textId="77777777" w:rsidR="00F90BDC" w:rsidRDefault="00F90BDC"/>
    <w:p w14:paraId="143DC231" w14:textId="77777777" w:rsidR="00F90BDC" w:rsidRDefault="00F90BDC">
      <w:r xmlns:w="http://schemas.openxmlformats.org/wordprocessingml/2006/main">
        <w:t xml:space="preserve">1: යෙසායා 53:5 - “එහෙත් ඔහු අපේ වැරදි නිසා සිදුරු කරන ලදී. අපේ අයුතුකම් නිසා ඔහු තැළුණේය. අපට සාමය ගෙන දුන් දඬුවම ඔහු පිට විය, ඔහුගේ තුවාලවලින් අපි සුවය ලබන්නෙමු.</w:t>
      </w:r>
    </w:p>
    <w:p w14:paraId="204F9D41" w14:textId="77777777" w:rsidR="00F90BDC" w:rsidRDefault="00F90BDC"/>
    <w:p w14:paraId="29509D15" w14:textId="77777777" w:rsidR="00F90BDC" w:rsidRDefault="00F90BDC">
      <w:r xmlns:w="http://schemas.openxmlformats.org/wordprocessingml/2006/main">
        <w:t xml:space="preserve">2: ලූක් 23: 44-46 - “දැන් හයවන පැයට පමණ විය, නවවන පැය දක්වා මුළු දේශය පුරා අන්ධකාරය පැමිණියේය, මන්ද හිරු බැබළීම නතර විය. එවිට දේවමාළිගාවේ තිරය දෙකට ඉරී ගියේය. ජේසුස් වහන්සේ මහ හඬින් කතා කොට, 'පියාණෙනි, ඔබ අතට මාගේ ආත්මය භාර දෙමි'යි කී ය. මෙය පැවසූ විට ඔහු අවසන් හුස්ම හෙළුවේය.</w:t>
      </w:r>
    </w:p>
    <w:p w14:paraId="14A6F9A3" w14:textId="77777777" w:rsidR="00F90BDC" w:rsidRDefault="00F90BDC"/>
    <w:p w14:paraId="64C38EDF" w14:textId="77777777" w:rsidR="00F90BDC" w:rsidRDefault="00F90BDC">
      <w:r xmlns:w="http://schemas.openxmlformats.org/wordprocessingml/2006/main">
        <w:t xml:space="preserve">මතෙව් 27:46 නවවෙනි පැයේදී පමණ ජේසුස් වහන්සේ, ”ඒලී, ඒලී, ලාමා සබක්තානි” කියා මහ හඬින් මොරගැසූ සේක. එනම්, මාගේ දෙවියනි, මාගේ දෙවියනි, ඔබ මා අත්හැරියේ මන්ද?</w:t>
      </w:r>
    </w:p>
    <w:p w14:paraId="3D4CE4BE" w14:textId="77777777" w:rsidR="00F90BDC" w:rsidRDefault="00F90BDC"/>
    <w:p w14:paraId="49F01DCC" w14:textId="77777777" w:rsidR="00F90BDC" w:rsidRDefault="00F90BDC">
      <w:r xmlns:w="http://schemas.openxmlformats.org/wordprocessingml/2006/main">
        <w:t xml:space="preserve">ජේසුස් වහන්සේ කුරුසියේ දුක් විඳීමේ නවවන පැයේදී, තමන්ව අත්හැරියේ මන්දැයි අසමින් දෙවියන් වහන්සේට වේදනාවෙන් මොරගැසුවේය.</w:t>
      </w:r>
    </w:p>
    <w:p w14:paraId="1BB3ED9C" w14:textId="77777777" w:rsidR="00F90BDC" w:rsidRDefault="00F90BDC"/>
    <w:p w14:paraId="60AF2C9F" w14:textId="77777777" w:rsidR="00F90BDC" w:rsidRDefault="00F90BDC">
      <w:r xmlns:w="http://schemas.openxmlformats.org/wordprocessingml/2006/main">
        <w:t xml:space="preserve">1. යේසුස්ගේ වේදනාව: අපගේ ගැලවුම්කරුවාගේ පූජාව තේරුම් ගැනීම</w:t>
      </w:r>
    </w:p>
    <w:p w14:paraId="3B4FBD62" w14:textId="77777777" w:rsidR="00F90BDC" w:rsidRDefault="00F90BDC"/>
    <w:p w14:paraId="7D212879" w14:textId="77777777" w:rsidR="00F90BDC" w:rsidRDefault="00F90BDC">
      <w:r xmlns:w="http://schemas.openxmlformats.org/wordprocessingml/2006/main">
        <w:t xml:space="preserve">2. ආදරයේ අවසාන ක්‍රියාව: යේසුස්ගේ අත්හැරීම ගවේෂණය කිරීම</w:t>
      </w:r>
    </w:p>
    <w:p w14:paraId="7C1A9BEB" w14:textId="77777777" w:rsidR="00F90BDC" w:rsidRDefault="00F90BDC"/>
    <w:p w14:paraId="23DC9137" w14:textId="77777777" w:rsidR="00F90BDC" w:rsidRDefault="00F90BDC">
      <w:r xmlns:w="http://schemas.openxmlformats.org/wordprocessingml/2006/main">
        <w:t xml:space="preserve">1. ගීතාවලිය 22: 1-2 - "මාගේ දෙවියනි, මාගේ දෙවියනි, ඔබ මා අත්හැරියේ මන්ද? ඔබ මා ගැළවීමට බොහෝ දුරස්, මගේ වේදනාවේ කෑගැසීම් වලින් ඈත්ව සිටින්නේ මන්ද? මගේ දෙවියනි, මම දවසින් කෑගසමි, නමුත් ඔබ රාත්‍රියේදී පිළිතුරු නොදෙන්න, නමුත් මට විවේකයක් නොලැබේ."</w:t>
      </w:r>
    </w:p>
    <w:p w14:paraId="5FBBB4C9" w14:textId="77777777" w:rsidR="00F90BDC" w:rsidRDefault="00F90BDC"/>
    <w:p w14:paraId="3F1359A3" w14:textId="77777777" w:rsidR="00F90BDC" w:rsidRDefault="00F90BDC">
      <w:r xmlns:w="http://schemas.openxmlformats.org/wordprocessingml/2006/main">
        <w:t xml:space="preserve">2. යෙසායා 53:3-4 - "ඔහු මනුෂ්‍ය වර්ගයා විසින් පිළිකුල් කර ප්‍රතික්ෂේප කරන ලදී, දුක්විඳින, වේදනාවට හුරුපුරුදු මිනිසෙකි. මිනිසුන් තම මුහුණු සඟවා ගන්නා කෙනෙකු මෙන් ඔහු හෙළා දකින ලදී, අපි ඔහුව පහත් කොට සැලකුවෙමු. නිසැකවම ඔහු අපේ දුක දරාගෙන අපේ දුක දරාගත්තා."</w:t>
      </w:r>
    </w:p>
    <w:p w14:paraId="64629B27" w14:textId="77777777" w:rsidR="00F90BDC" w:rsidRDefault="00F90BDC"/>
    <w:p w14:paraId="35E71850" w14:textId="77777777" w:rsidR="00F90BDC" w:rsidRDefault="00F90BDC">
      <w:r xmlns:w="http://schemas.openxmlformats.org/wordprocessingml/2006/main">
        <w:t xml:space="preserve">මතෙව් 27:47 එහි සිටි අයගෙන් සමහරෙක් එය ඇසූ විට: මේ මිනිසා </w:t>
      </w:r>
      <w:r xmlns:w="http://schemas.openxmlformats.org/wordprocessingml/2006/main">
        <w:lastRenderedPageBreak xmlns:w="http://schemas.openxmlformats.org/wordprocessingml/2006/main"/>
      </w:r>
      <w:r xmlns:w="http://schemas.openxmlformats.org/wordprocessingml/2006/main">
        <w:t xml:space="preserve">එලියාව කැඳවයි කීහ.</w:t>
      </w:r>
    </w:p>
    <w:p w14:paraId="7D9C732D" w14:textId="77777777" w:rsidR="00F90BDC" w:rsidRDefault="00F90BDC"/>
    <w:p w14:paraId="75FB7570" w14:textId="77777777" w:rsidR="00F90BDC" w:rsidRDefault="00F90BDC">
      <w:r xmlns:w="http://schemas.openxmlformats.org/wordprocessingml/2006/main">
        <w:t xml:space="preserve">ජේසුස් වහන්සේ කුරුසියේ ඇණ ගැසීමේදී සමහර නරඹන්නන් යේසුස් එලියාව කැඳවන බව පවසමින් ප්‍රතිචාර දැක්වූ ආකාරය මෙම ඡේදය විස්තර කරයි.</w:t>
      </w:r>
    </w:p>
    <w:p w14:paraId="4AD53FB3" w14:textId="77777777" w:rsidR="00F90BDC" w:rsidRDefault="00F90BDC"/>
    <w:p w14:paraId="71F99329" w14:textId="77777777" w:rsidR="00F90BDC" w:rsidRDefault="00F90BDC">
      <w:r xmlns:w="http://schemas.openxmlformats.org/wordprocessingml/2006/main">
        <w:t xml:space="preserve">1. ජේසුස් වහන්සේගේ කුරුසියේ ඇණ ගැසීම: ගැලවීම සඳහා අවස්ථාවක්</w:t>
      </w:r>
    </w:p>
    <w:p w14:paraId="0E8F83A2" w14:textId="77777777" w:rsidR="00F90BDC" w:rsidRDefault="00F90BDC"/>
    <w:p w14:paraId="32B99B85" w14:textId="77777777" w:rsidR="00F90BDC" w:rsidRDefault="00F90BDC">
      <w:r xmlns:w="http://schemas.openxmlformats.org/wordprocessingml/2006/main">
        <w:t xml:space="preserve">2. යේසුස්ගේ මරණයේදී දෙවිගේ අරමුණ</w:t>
      </w:r>
    </w:p>
    <w:p w14:paraId="1590039A" w14:textId="77777777" w:rsidR="00F90BDC" w:rsidRDefault="00F90BDC"/>
    <w:p w14:paraId="50E6ECF5" w14:textId="77777777" w:rsidR="00F90BDC" w:rsidRDefault="00F90BDC">
      <w:r xmlns:w="http://schemas.openxmlformats.org/wordprocessingml/2006/main">
        <w:t xml:space="preserve">1. ගීතාවලිය 22:1-21 - යේසුස් වහන්සේගේ කුරුසියේ මරණය පිළිබඳ මෙසියානු අනාවැකියක්</w:t>
      </w:r>
    </w:p>
    <w:p w14:paraId="461D4DD1" w14:textId="77777777" w:rsidR="00F90BDC" w:rsidRDefault="00F90BDC"/>
    <w:p w14:paraId="6D3F2A75" w14:textId="77777777" w:rsidR="00F90BDC" w:rsidRDefault="00F90BDC">
      <w:r xmlns:w="http://schemas.openxmlformats.org/wordprocessingml/2006/main">
        <w:t xml:space="preserve">2. යෙසායා 53:4-6 - යේසුස්ගේ මරණය සහ ඔහු ගෙනෙන ගැළවීම පිළිබඳ අනාවැකියක්</w:t>
      </w:r>
    </w:p>
    <w:p w14:paraId="2B4CBB0C" w14:textId="77777777" w:rsidR="00F90BDC" w:rsidRDefault="00F90BDC"/>
    <w:p w14:paraId="39B08E9B" w14:textId="77777777" w:rsidR="00F90BDC" w:rsidRDefault="00F90BDC">
      <w:r xmlns:w="http://schemas.openxmlformats.org/wordprocessingml/2006/main">
        <w:t xml:space="preserve">මතෙව් 27:48 එකෙණෙහිම ඔවුන්ගෙන් එක් කෙනෙක් දුව ගොස් ස්පොන්ජියක් ගෙන විනාකිරිවලින් පුරවා බට දණ්ඩක තබා ඔහුට බොන්න දුන්නේය.</w:t>
      </w:r>
    </w:p>
    <w:p w14:paraId="455BA294" w14:textId="77777777" w:rsidR="00F90BDC" w:rsidRDefault="00F90BDC"/>
    <w:p w14:paraId="6778F289" w14:textId="77777777" w:rsidR="00F90BDC" w:rsidRDefault="00F90BDC">
      <w:r xmlns:w="http://schemas.openxmlformats.org/wordprocessingml/2006/main">
        <w:t xml:space="preserve">යේසුස් වහන්සේ කුරුසියේ සිටියදී බීමට බටයක් මත විනාකිරි ලබා දෙන ලදී.</w:t>
      </w:r>
    </w:p>
    <w:p w14:paraId="25FD6BC1" w14:textId="77777777" w:rsidR="00F90BDC" w:rsidRDefault="00F90BDC"/>
    <w:p w14:paraId="061B99DE" w14:textId="77777777" w:rsidR="00F90BDC" w:rsidRDefault="00F90BDC">
      <w:r xmlns:w="http://schemas.openxmlformats.org/wordprocessingml/2006/main">
        <w:t xml:space="preserve">1. පරිත්‍යාගශීලී ආදරයේ බලය</w:t>
      </w:r>
    </w:p>
    <w:p w14:paraId="6BEA8973" w14:textId="77777777" w:rsidR="00F90BDC" w:rsidRDefault="00F90BDC"/>
    <w:p w14:paraId="1FA7FCA3" w14:textId="77777777" w:rsidR="00F90BDC" w:rsidRDefault="00F90BDC">
      <w:r xmlns:w="http://schemas.openxmlformats.org/wordprocessingml/2006/main">
        <w:t xml:space="preserve">2. ක්‍රියාවෙන් අපගේ ඇදහිල්ල ඔප්පු කිරීම</w:t>
      </w:r>
    </w:p>
    <w:p w14:paraId="0A93B66F" w14:textId="77777777" w:rsidR="00F90BDC" w:rsidRDefault="00F90BDC"/>
    <w:p w14:paraId="5FCA8329" w14:textId="77777777" w:rsidR="00F90BDC" w:rsidRDefault="00F90BDC">
      <w:r xmlns:w="http://schemas.openxmlformats.org/wordprocessingml/2006/main">
        <w:t xml:space="preserve">1. යොහන් 15:13 - මිනිසෙක් තම මිතුරන් වෙනුවෙන් තම ජීවිතය පූජා කිරීමට වඩා උතුම් ප්‍රේමයක් කිසිවෙකුට නැත.</w:t>
      </w:r>
    </w:p>
    <w:p w14:paraId="771696A1" w14:textId="77777777" w:rsidR="00F90BDC" w:rsidRDefault="00F90BDC"/>
    <w:p w14:paraId="389D9D6B" w14:textId="77777777" w:rsidR="00F90BDC" w:rsidRDefault="00F90BDC">
      <w:r xmlns:w="http://schemas.openxmlformats.org/wordprocessingml/2006/main">
        <w:t xml:space="preserve">2. පිලිප්පි 2:7-8 - එහෙත් තමාව කිසිඳු කීර්තියක් නොලබන අතර, ඔහු සේවකයෙකුගේ ස්වරූපය ගෙන, මිනිසුන්ගේ ස්වරූපයෙන් සාදන ලදී. මරණය දක්වා, කුරුසියේ මරණය දක්වා කීකරු වේ.</w:t>
      </w:r>
    </w:p>
    <w:p w14:paraId="11ACE053" w14:textId="77777777" w:rsidR="00F90BDC" w:rsidRDefault="00F90BDC"/>
    <w:p w14:paraId="30268A73" w14:textId="77777777" w:rsidR="00F90BDC" w:rsidRDefault="00F90BDC">
      <w:r xmlns:w="http://schemas.openxmlformats.org/wordprocessingml/2006/main">
        <w:t xml:space="preserve">මතෙව් 27:49 ඉතිරි අය කීවේ, “ඉන්න, අපි බලමු එලියා ඔහුව බේරගන්න එනවද කියලා.</w:t>
      </w:r>
    </w:p>
    <w:p w14:paraId="519A1D64" w14:textId="77777777" w:rsidR="00F90BDC" w:rsidRDefault="00F90BDC"/>
    <w:p w14:paraId="20666756" w14:textId="77777777" w:rsidR="00F90BDC" w:rsidRDefault="00F90BDC">
      <w:r xmlns:w="http://schemas.openxmlformats.org/wordprocessingml/2006/main">
        <w:t xml:space="preserve">ජේසුස් වහන්සේගේ කුරුසියේ ඇණ ගැසීමේ දී සමූහයා ප්‍රශ්න කරමින් සිටියේ එලියා ජේසුස් වහන්සේ බේරා ගැනීමට එයි ද යන්නයි.</w:t>
      </w:r>
    </w:p>
    <w:p w14:paraId="13971833" w14:textId="77777777" w:rsidR="00F90BDC" w:rsidRDefault="00F90BDC"/>
    <w:p w14:paraId="26881AB8" w14:textId="77777777" w:rsidR="00F90BDC" w:rsidRDefault="00F90BDC">
      <w:r xmlns:w="http://schemas.openxmlformats.org/wordprocessingml/2006/main">
        <w:t xml:space="preserve">1: අප කළ යුත්තේ දෙවියන් වහන්සේගේ සැලැස්ම ප්‍රශ්න කිරීම නොව, ඔහුගේ කැමැත්ත කෙරෙහි විශ්වාසය තැබීමයි.</w:t>
      </w:r>
    </w:p>
    <w:p w14:paraId="4E75D58A" w14:textId="77777777" w:rsidR="00F90BDC" w:rsidRDefault="00F90BDC"/>
    <w:p w14:paraId="198E0107" w14:textId="77777777" w:rsidR="00F90BDC" w:rsidRDefault="00F90BDC">
      <w:r xmlns:w="http://schemas.openxmlformats.org/wordprocessingml/2006/main">
        <w:t xml:space="preserve">2: අපි යේසුස්ගේ ආදර්ශය දෙස බලා ඔහුගේ පූජාව කෙරෙහි විශ්වාසය තැබිය යුතුය.</w:t>
      </w:r>
    </w:p>
    <w:p w14:paraId="77CA209D" w14:textId="77777777" w:rsidR="00F90BDC" w:rsidRDefault="00F90BDC"/>
    <w:p w14:paraId="20521448" w14:textId="77777777" w:rsidR="00F90BDC" w:rsidRDefault="00F90BDC">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14:paraId="07E0E1B4" w14:textId="77777777" w:rsidR="00F90BDC" w:rsidRDefault="00F90BDC"/>
    <w:p w14:paraId="593F7E2C" w14:textId="77777777" w:rsidR="00F90BDC" w:rsidRDefault="00F90BDC">
      <w:r xmlns:w="http://schemas.openxmlformats.org/wordprocessingml/2006/main">
        <w:t xml:space="preserve">2: යෙසායා 41:10 - "එබැවින් බිය නොවන්න, මක්නිසාද මම ඔබ සමඟ සිටිමි; කලකිරෙන්න එපා, මක්නිසාද මම ඔබේ දෙවිය. මම ඔබව ශක්තිමත් කර ඔබට උපකාර කරන්නෙමි; මම මාගේ ධර්මිෂ්ඨ දකුණතින් ඔබව උසුලන්නෙමි."</w:t>
      </w:r>
    </w:p>
    <w:p w14:paraId="73D83845" w14:textId="77777777" w:rsidR="00F90BDC" w:rsidRDefault="00F90BDC"/>
    <w:p w14:paraId="48F3AA8C" w14:textId="77777777" w:rsidR="00F90BDC" w:rsidRDefault="00F90BDC">
      <w:r xmlns:w="http://schemas.openxmlformats.org/wordprocessingml/2006/main">
        <w:t xml:space="preserve">මතෙව් 27:50 ජේසුස් වහන්සේ නැවතත් මහා හඬින් කෑගැසූ විට, ආත්මය අත්හැරියේ ය.</w:t>
      </w:r>
    </w:p>
    <w:p w14:paraId="46E2A3E3" w14:textId="77777777" w:rsidR="00F90BDC" w:rsidRDefault="00F90BDC"/>
    <w:p w14:paraId="7FB60BEF" w14:textId="77777777" w:rsidR="00F90BDC" w:rsidRDefault="00F90BDC">
      <w:r xmlns:w="http://schemas.openxmlformats.org/wordprocessingml/2006/main">
        <w:t xml:space="preserve">යේසුස් මිය ගියේ ඔහුගේ මරණය ගැන හයියෙන් ප්‍රකාශ කිරීමෙන් පසුවය.</w:t>
      </w:r>
    </w:p>
    <w:p w14:paraId="05F4D32D" w14:textId="77777777" w:rsidR="00F90BDC" w:rsidRDefault="00F90BDC"/>
    <w:p w14:paraId="1C5628DC" w14:textId="77777777" w:rsidR="00F90BDC" w:rsidRDefault="00F90BDC">
      <w:r xmlns:w="http://schemas.openxmlformats.org/wordprocessingml/2006/main">
        <w:t xml:space="preserve">1. යේසුස්ගේ පූජාව: ප්‍රේමයේ සහ කීකරුකමේ අවසාන ක්‍රියාව</w:t>
      </w:r>
    </w:p>
    <w:p w14:paraId="306A4CA6" w14:textId="77777777" w:rsidR="00F90BDC" w:rsidRDefault="00F90BDC"/>
    <w:p w14:paraId="790B5624" w14:textId="77777777" w:rsidR="00F90BDC" w:rsidRDefault="00F90BDC">
      <w:r xmlns:w="http://schemas.openxmlformats.org/wordprocessingml/2006/main">
        <w:t xml:space="preserve">2. යේසුස්ගේ අවසාන වදන්: ඇදහිල්ලේ ප්‍රබල සාක්ෂියක්</w:t>
      </w:r>
    </w:p>
    <w:p w14:paraId="42F49B1D" w14:textId="77777777" w:rsidR="00F90BDC" w:rsidRDefault="00F90BDC"/>
    <w:p w14:paraId="3CEF8113" w14:textId="77777777" w:rsidR="00F90BDC" w:rsidRDefault="00F90BDC">
      <w:r xmlns:w="http://schemas.openxmlformats.org/wordprocessingml/2006/main">
        <w:t xml:space="preserve">1. රෝම 5:8: නමුත් දෙවියන්වහන්සේ අප කෙරෙහි ඇති ඔහුගේ ප්‍රේමය පෙන්නුම් කරන්නේ අප පව්කාරයන්ව සිටියදීම ක්‍රිස්තුස්වහන්සේ අප වෙනුවෙන් මිය ගිය බැවිනි.</w:t>
      </w:r>
    </w:p>
    <w:p w14:paraId="4B379210" w14:textId="77777777" w:rsidR="00F90BDC" w:rsidRDefault="00F90BDC"/>
    <w:p w14:paraId="2DEB59B0" w14:textId="77777777" w:rsidR="00F90BDC" w:rsidRDefault="00F90BDC">
      <w:r xmlns:w="http://schemas.openxmlformats.org/wordprocessingml/2006/main">
        <w:t xml:space="preserve">මරණය දක්වා, කුරුසියේ මරණය දක්වා </w:t>
      </w:r>
      <w:r xmlns:w="http://schemas.openxmlformats.org/wordprocessingml/2006/main">
        <w:t xml:space="preserve">කීකරු වීමෙන් තමාවම යටහත් කරගත්තේය .</w:t>
      </w:r>
      <w:r xmlns:w="http://schemas.openxmlformats.org/wordprocessingml/2006/main">
        <w:lastRenderedPageBreak xmlns:w="http://schemas.openxmlformats.org/wordprocessingml/2006/main"/>
      </w:r>
    </w:p>
    <w:p w14:paraId="38DC81AA" w14:textId="77777777" w:rsidR="00F90BDC" w:rsidRDefault="00F90BDC"/>
    <w:p w14:paraId="7E673098" w14:textId="77777777" w:rsidR="00F90BDC" w:rsidRDefault="00F90BDC">
      <w:r xmlns:w="http://schemas.openxmlformats.org/wordprocessingml/2006/main">
        <w:t xml:space="preserve">මතෙව් 27:51 තවද, බලන්න, දේවමාළිගාවේ වැස්ම ඉහළ සිට පහළ දක්වා දෙකකින් කැඩී ඇත. පොළොව කම්පා විය, පර්වත කැඩී ගියේය.</w:t>
      </w:r>
    </w:p>
    <w:p w14:paraId="57C02F41" w14:textId="77777777" w:rsidR="00F90BDC" w:rsidRDefault="00F90BDC"/>
    <w:p w14:paraId="02E1AA28" w14:textId="77777777" w:rsidR="00F90BDC" w:rsidRDefault="00F90BDC">
      <w:r xmlns:w="http://schemas.openxmlformats.org/wordprocessingml/2006/main">
        <w:t xml:space="preserve">දේවමාළිගාවේ වැස්ම ඉහළ සිට පහළට දෙකට ඉරී ගොස් පොළොව කම්පා වී ගල් කැඩී ගියේය.</w:t>
      </w:r>
    </w:p>
    <w:p w14:paraId="26497655" w14:textId="77777777" w:rsidR="00F90BDC" w:rsidRDefault="00F90BDC"/>
    <w:p w14:paraId="6B4D5E64" w14:textId="77777777" w:rsidR="00F90BDC" w:rsidRDefault="00F90BDC">
      <w:r xmlns:w="http://schemas.openxmlformats.org/wordprocessingml/2006/main">
        <w:t xml:space="preserve">1. දෙවියන් වහන්සේ වැස්ම වෙන් කළේය: අපගේ ජීවිත තුළ දෙවියන් වහන්සේගේ මහිමය දැකීම</w:t>
      </w:r>
    </w:p>
    <w:p w14:paraId="122B0610" w14:textId="77777777" w:rsidR="00F90BDC" w:rsidRDefault="00F90BDC"/>
    <w:p w14:paraId="17943E4D" w14:textId="77777777" w:rsidR="00F90BDC" w:rsidRDefault="00F90BDC">
      <w:r xmlns:w="http://schemas.openxmlformats.org/wordprocessingml/2006/main">
        <w:t xml:space="preserve">2. පෘථිවිය කම්පා වී පාෂාණ බෙදී ගියේය: යාච්ඤාව තුළින් දෙවියන් වහන්සේගේ බලය අත්විඳීම</w:t>
      </w:r>
    </w:p>
    <w:p w14:paraId="2D26C313" w14:textId="77777777" w:rsidR="00F90BDC" w:rsidRDefault="00F90BDC"/>
    <w:p w14:paraId="43168519" w14:textId="77777777" w:rsidR="00F90BDC" w:rsidRDefault="00F90BDC">
      <w:r xmlns:w="http://schemas.openxmlformats.org/wordprocessingml/2006/main">
        <w:t xml:space="preserve">1. යෙසායා 64: 1 - "අනේ, ඔබ අහස කඩා පහතට එන්නේ නම්, කඳු ඔබ ඉදිරියෙහි වෙව්ලනු ඇත!"</w:t>
      </w:r>
    </w:p>
    <w:p w14:paraId="51FCD7B6" w14:textId="77777777" w:rsidR="00F90BDC" w:rsidRDefault="00F90BDC"/>
    <w:p w14:paraId="6BEC53D4" w14:textId="77777777" w:rsidR="00F90BDC" w:rsidRDefault="00F90BDC">
      <w:r xmlns:w="http://schemas.openxmlformats.org/wordprocessingml/2006/main">
        <w:t xml:space="preserve">2. ගීතාවලිය 18:6-7 - "මාගේ විපතේදී මම සමිඳාණන් වහන්සේට හඬගැසුවෙමි; මම උපකාරය පතා මාගේ දෙවියන් වහන්සේට මොරගැසුවෙමි. ඔහුගේ මාලිගාවේ සිට මාගේ හඬ ඔහුට ඇසිණි; මාගේ මොරගැසීම ඔහු ඉදිරියෙහි, ඔහුගේ කන්වලට පැමිණියේය."</w:t>
      </w:r>
    </w:p>
    <w:p w14:paraId="6458EFBD" w14:textId="77777777" w:rsidR="00F90BDC" w:rsidRDefault="00F90BDC"/>
    <w:p w14:paraId="42F20C16" w14:textId="77777777" w:rsidR="00F90BDC" w:rsidRDefault="00F90BDC">
      <w:r xmlns:w="http://schemas.openxmlformats.org/wordprocessingml/2006/main">
        <w:t xml:space="preserve">මතෙව් 27:52 සොහොන් විවෘත කරන ලදී; සැතපී සිටි සැදැහැවතුන්ගේ බොහෝ ශරීර මතු විය.</w:t>
      </w:r>
    </w:p>
    <w:p w14:paraId="5AC68D72" w14:textId="77777777" w:rsidR="00F90BDC" w:rsidRDefault="00F90BDC"/>
    <w:p w14:paraId="0E2D2602" w14:textId="77777777" w:rsidR="00F90BDC" w:rsidRDefault="00F90BDC">
      <w:r xmlns:w="http://schemas.openxmlformats.org/wordprocessingml/2006/main">
        <w:t xml:space="preserve">ජේසුස් වහන්සේ කුරුසියේ ඇණ ගැසීමෙන් පසු මළවුන් නැවත නැඟිටුවනු ලබන බව මෙම ඡේදයේ සඳහන් වේ.</w:t>
      </w:r>
    </w:p>
    <w:p w14:paraId="7517DB29" w14:textId="77777777" w:rsidR="00F90BDC" w:rsidRDefault="00F90BDC"/>
    <w:p w14:paraId="2F3FBC31" w14:textId="77777777" w:rsidR="00F90BDC" w:rsidRDefault="00F90BDC">
      <w:r xmlns:w="http://schemas.openxmlformats.org/wordprocessingml/2006/main">
        <w:t xml:space="preserve">1. මරණය ජය ගැනීමට ජේසුස් වහන්සේගේ බලය</w:t>
      </w:r>
    </w:p>
    <w:p w14:paraId="3B2366DD" w14:textId="77777777" w:rsidR="00F90BDC" w:rsidRDefault="00F90BDC"/>
    <w:p w14:paraId="582DF590" w14:textId="77777777" w:rsidR="00F90BDC" w:rsidRDefault="00F90BDC">
      <w:r xmlns:w="http://schemas.openxmlformats.org/wordprocessingml/2006/main">
        <w:t xml:space="preserve">2. සාන්තුවරයන්ගේ නැවත නැඟිටීමේ පොරොන්දුව</w:t>
      </w:r>
    </w:p>
    <w:p w14:paraId="763287E0" w14:textId="77777777" w:rsidR="00F90BDC" w:rsidRDefault="00F90BDC"/>
    <w:p w14:paraId="0B93922A" w14:textId="77777777" w:rsidR="00F90BDC" w:rsidRDefault="00F90BDC">
      <w:r xmlns:w="http://schemas.openxmlformats.org/wordprocessingml/2006/main">
        <w:t xml:space="preserve">1. යෙසායා 25:8 - ඔහු ජයග්‍රහණයෙන් මරණය ගිල දමන්නේය</w:t>
      </w:r>
    </w:p>
    <w:p w14:paraId="375B1D6A" w14:textId="77777777" w:rsidR="00F90BDC" w:rsidRDefault="00F90BDC"/>
    <w:p w14:paraId="3D844246" w14:textId="77777777" w:rsidR="00F90BDC" w:rsidRDefault="00F90BDC">
      <w:r xmlns:w="http://schemas.openxmlformats.org/wordprocessingml/2006/main">
        <w:t xml:space="preserve">2. යොහන් 11:25-26 - ජේසුස් වහන්සේ පැවසුවේ “මම නැවත නැඟිටීම සහ ජීවනය වෙමි. යමෙක් මා කෙරෙහි විශ්වාස කරයිද, ඔහු මිය ගියත්, ඔහු ජීවත් වන්නේය.”</w:t>
      </w:r>
    </w:p>
    <w:p w14:paraId="15EF5E4F" w14:textId="77777777" w:rsidR="00F90BDC" w:rsidRDefault="00F90BDC"/>
    <w:p w14:paraId="1B01BF3D" w14:textId="77777777" w:rsidR="00F90BDC" w:rsidRDefault="00F90BDC">
      <w:r xmlns:w="http://schemas.openxmlformats.org/wordprocessingml/2006/main">
        <w:t xml:space="preserve">මතෙව් 27:53 ඔහුගේ නැවත නැඟිටීමෙන් පසු සොහොන්වලින් පිටතට පැමිණ ශුද්ධ නගරයට ගොස් බොහෝ දෙනෙකුට පෙනී සිටියේය.</w:t>
      </w:r>
    </w:p>
    <w:p w14:paraId="2D124607" w14:textId="77777777" w:rsidR="00F90BDC" w:rsidRDefault="00F90BDC"/>
    <w:p w14:paraId="31153D3B" w14:textId="77777777" w:rsidR="00F90BDC" w:rsidRDefault="00F90BDC">
      <w:r xmlns:w="http://schemas.openxmlformats.org/wordprocessingml/2006/main">
        <w:t xml:space="preserve">යේසුස්ගේ නැවත නැඟිටීමෙන් පසු, ඔහු බොහෝ මිනිසුන්ට පෙනී සිටීම සඳහා සොහොන්වලින් පිටතට පැමිණ යෙරුසලමට ගියේය.</w:t>
      </w:r>
    </w:p>
    <w:p w14:paraId="16DACD3D" w14:textId="77777777" w:rsidR="00F90BDC" w:rsidRDefault="00F90BDC"/>
    <w:p w14:paraId="6300579A" w14:textId="77777777" w:rsidR="00F90BDC" w:rsidRDefault="00F90BDC">
      <w:r xmlns:w="http://schemas.openxmlformats.org/wordprocessingml/2006/main">
        <w:t xml:space="preserve">1. නැවත නැඟිටීමේ බලය: ක්‍රිස්තුස් වහන්සේගේ නැවත නැඟිටීම අපගේ ජීවිත පරිවර්තනය කරන ආකාරය</w:t>
      </w:r>
    </w:p>
    <w:p w14:paraId="1F2DA2DD" w14:textId="77777777" w:rsidR="00F90BDC" w:rsidRDefault="00F90BDC"/>
    <w:p w14:paraId="34CDABB0" w14:textId="77777777" w:rsidR="00F90BDC" w:rsidRDefault="00F90BDC">
      <w:r xmlns:w="http://schemas.openxmlformats.org/wordprocessingml/2006/main">
        <w:t xml:space="preserve">2. යේසුස්ගේ නැවත නැඟිටීමෙන් පසු ඔහුගේ පෙනුමේ වැදගත්කම</w:t>
      </w:r>
    </w:p>
    <w:p w14:paraId="514049A4" w14:textId="77777777" w:rsidR="00F90BDC" w:rsidRDefault="00F90BDC"/>
    <w:p w14:paraId="2A55F617" w14:textId="77777777" w:rsidR="00F90BDC" w:rsidRDefault="00F90BDC">
      <w:r xmlns:w="http://schemas.openxmlformats.org/wordprocessingml/2006/main">
        <w:t xml:space="preserve">1. රෝම 6: 4-5 - අපටත් ජීවිතයේ අලුත් ජීවිතයක් ගත කළ හැකිය.</w:t>
      </w:r>
    </w:p>
    <w:p w14:paraId="3ECE9E35" w14:textId="77777777" w:rsidR="00F90BDC" w:rsidRDefault="00F90BDC"/>
    <w:p w14:paraId="17982688" w14:textId="77777777" w:rsidR="00F90BDC" w:rsidRDefault="00F90BDC">
      <w:r xmlns:w="http://schemas.openxmlformats.org/wordprocessingml/2006/main">
        <w:t xml:space="preserve">2. යොහන් 21:1-14 - යේසුස් වෙරළේ සිටින ගෝලයන්ට පෙනී සිටියි.</w:t>
      </w:r>
    </w:p>
    <w:p w14:paraId="430AE9A0" w14:textId="77777777" w:rsidR="00F90BDC" w:rsidRDefault="00F90BDC"/>
    <w:p w14:paraId="14B17E23" w14:textId="77777777" w:rsidR="00F90BDC" w:rsidRDefault="00F90BDC">
      <w:r xmlns:w="http://schemas.openxmlformats.org/wordprocessingml/2006/main">
        <w:t xml:space="preserve">මතෙව් 27:54 දැන්, ශතාධිපතියා සහ ඔහු සමඟ සිටි, යේසුස් වහන්සේ දෙස බලා සිටි විට, භූමිකම්පාව සහ සිදු වූ දේ දැක, ඔවුන් බොහෝ සෙයින් බිය වී, ''සැබැවින් ම මේ දෙවියන් වහන්සේගේ පුත්රයා ය.</w:t>
      </w:r>
    </w:p>
    <w:p w14:paraId="7840C47A" w14:textId="77777777" w:rsidR="00F90BDC" w:rsidRDefault="00F90BDC"/>
    <w:p w14:paraId="67BE6C43" w14:textId="77777777" w:rsidR="00F90BDC" w:rsidRDefault="00F90BDC">
      <w:r xmlns:w="http://schemas.openxmlformats.org/wordprocessingml/2006/main">
        <w:t xml:space="preserve">භූමිකම්පාව සහ යේසුස්ගේ මරණය හා සම්බන්ධ වෙනත් සිදුවීම් නිරීක්ෂණය කරන විට ශතාධිපතියා සහ ඔහු සමඟ සිටි අය දැක්වූ ප්‍රතිචාරය මෙම කොටසේ විස්තර කෙරේ. යේසුස් දෙවිගේ පුත්‍රයා බව ඔවුන් තේරුම්ගත්තා.</w:t>
      </w:r>
    </w:p>
    <w:p w14:paraId="0F4C2E92" w14:textId="77777777" w:rsidR="00F90BDC" w:rsidRDefault="00F90BDC"/>
    <w:p w14:paraId="78A33D8D" w14:textId="77777777" w:rsidR="00F90BDC" w:rsidRDefault="00F90BDC">
      <w:r xmlns:w="http://schemas.openxmlformats.org/wordprocessingml/2006/main">
        <w:t xml:space="preserve">1. ජේසුස් වහන්සේගේ බලය: ශතාධිපතියා දෙවියන් වහන්සේගේ පුත්‍රයා හඳුනා ගත් ආකාරය</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ජේසුස් වහන්සේගේ ප්‍රාතිහාර්යයන් ගැන සාක්ෂි දැරීම: ඔහුගේ බලය වැලඳ ගැනීම</w:t>
      </w:r>
    </w:p>
    <w:p w14:paraId="23D17CF9" w14:textId="77777777" w:rsidR="00F90BDC" w:rsidRDefault="00F90BDC"/>
    <w:p w14:paraId="36B41F85" w14:textId="77777777" w:rsidR="00F90BDC" w:rsidRDefault="00F90BDC">
      <w:r xmlns:w="http://schemas.openxmlformats.org/wordprocessingml/2006/main">
        <w:t xml:space="preserve">1. යෙසායා 9:6 - මක්නිසාද අපට දරුවෙකු උපදී, අපට පුත්‍රයෙකු දෙනු ලැබේ; රජය ඔහුගේ උරහිස මත පවතිනු ඇත, ඔහුගේ නාමය ආශ්චර්යමත් උපදේශකයා, බලවත් දෙවි, සදාකාලික පියා, සාමයේ කුමාරයා ලෙස හඳුන්වනු ලැබේ.</w:t>
      </w:r>
    </w:p>
    <w:p w14:paraId="3729FA99" w14:textId="77777777" w:rsidR="00F90BDC" w:rsidRDefault="00F90BDC"/>
    <w:p w14:paraId="607F8BC8" w14:textId="77777777" w:rsidR="00F90BDC" w:rsidRDefault="00F90BDC">
      <w:r xmlns:w="http://schemas.openxmlformats.org/wordprocessingml/2006/main">
        <w:t xml:space="preserve">2. යොහන් 20:30-31 - මේ පොතේ ලියා නැති තවත් බොහෝ ලකුණු යේසුස් ගෝලයන් ඉදිරියෙහි කළේය. නමුත් මේවා ලියා ඇත්තේ යේසුස් ක්‍රිස්තුස්, දෙවියන් වහන්සේගේ පුත්‍රයා බව ඔබ විශ්වාස කරන පිණිසත්, විශ්වාස කිරීමෙන් ඔහුගේ නාමයෙන් ඔබට ජීවනය ලැබෙන පිණිසත්ය.</w:t>
      </w:r>
    </w:p>
    <w:p w14:paraId="18226D72" w14:textId="77777777" w:rsidR="00F90BDC" w:rsidRDefault="00F90BDC"/>
    <w:p w14:paraId="7BCD7691" w14:textId="77777777" w:rsidR="00F90BDC" w:rsidRDefault="00F90BDC">
      <w:r xmlns:w="http://schemas.openxmlformats.org/wordprocessingml/2006/main">
        <w:t xml:space="preserve">මතෙව් 27:55 ගලීලයේ සිට ජේසුස් වහන්සේට උපස්ථාන කරමින් උන් වහන්සේ පසුපස්සේ ගිය බොහෝ ස්ත්‍රීන් එහි දුර සිට බලා සිටියහ.</w:t>
      </w:r>
    </w:p>
    <w:p w14:paraId="144A95CF" w14:textId="77777777" w:rsidR="00F90BDC" w:rsidRDefault="00F90BDC"/>
    <w:p w14:paraId="0C61E6DE" w14:textId="77777777" w:rsidR="00F90BDC" w:rsidRDefault="00F90BDC">
      <w:r xmlns:w="http://schemas.openxmlformats.org/wordprocessingml/2006/main">
        <w:t xml:space="preserve">බොහෝ ස්ත්‍රීන් යේසුස්වහන්සේට සේවය කිරීම සඳහා ගලීලයේ සිට යෙරුසලම දක්වා ඔහු පසුපස ගිය බව ඡේදයේ සඳහන් වේ.</w:t>
      </w:r>
    </w:p>
    <w:p w14:paraId="22E27CC3" w14:textId="77777777" w:rsidR="00F90BDC" w:rsidRDefault="00F90BDC"/>
    <w:p w14:paraId="65D8FB76" w14:textId="77777777" w:rsidR="00F90BDC" w:rsidRDefault="00F90BDC">
      <w:r xmlns:w="http://schemas.openxmlformats.org/wordprocessingml/2006/main">
        <w:t xml:space="preserve">1: යේසුස්ව ඔහු වටා සිටි අය විසින් අවසානය දක්වාම බොහෝ සෙයින් සැලකුවා.</w:t>
      </w:r>
    </w:p>
    <w:p w14:paraId="5033C7AA" w14:textId="77777777" w:rsidR="00F90BDC" w:rsidRDefault="00F90BDC"/>
    <w:p w14:paraId="6D7FB0E0" w14:textId="77777777" w:rsidR="00F90BDC" w:rsidRDefault="00F90BDC">
      <w:r xmlns:w="http://schemas.openxmlformats.org/wordprocessingml/2006/main">
        <w:t xml:space="preserve">2: ක්‍රිස්තුස් වහන්සේ තුළ අපගේ සහෝදරියන්ගේ සහ සහෝදරයන්ගේ සහයෝගය තුළ විශාල බලයක්, ප්‍රේමයක් සහ සැනසීමක් ඇත.</w:t>
      </w:r>
    </w:p>
    <w:p w14:paraId="56B185B3" w14:textId="77777777" w:rsidR="00F90BDC" w:rsidRDefault="00F90BDC"/>
    <w:p w14:paraId="7362F579" w14:textId="77777777" w:rsidR="00F90BDC" w:rsidRDefault="00F90BDC">
      <w:r xmlns:w="http://schemas.openxmlformats.org/wordprocessingml/2006/main">
        <w:t xml:space="preserve">1: මාර්ක් 14: 3-9 - මරියා යේසුස්ව වටිනා තෙල්වලින් ආලේප කරයි, එය ඔහු කෙරෙහි ඇය දක්වන ආදරයේ ලකුණකි.</w:t>
      </w:r>
    </w:p>
    <w:p w14:paraId="36700DCE" w14:textId="77777777" w:rsidR="00F90BDC" w:rsidRDefault="00F90BDC"/>
    <w:p w14:paraId="03CE7294" w14:textId="77777777" w:rsidR="00F90BDC" w:rsidRDefault="00F90BDC">
      <w:r xmlns:w="http://schemas.openxmlformats.org/wordprocessingml/2006/main">
        <w:t xml:space="preserve">2: හිතෝපදේශ 31:10-31 - පරමාදර්ශී කාන්තාව, අන් අයට සේවය කිරීමට සහ සේවය කිරීමට තම ත්‍යාග සහ හැකියාවන් භාවිතා කරයි.</w:t>
      </w:r>
    </w:p>
    <w:p w14:paraId="220E49F8" w14:textId="77777777" w:rsidR="00F90BDC" w:rsidRDefault="00F90BDC"/>
    <w:p w14:paraId="19387D66" w14:textId="77777777" w:rsidR="00F90BDC" w:rsidRDefault="00F90BDC">
      <w:r xmlns:w="http://schemas.openxmlformats.org/wordprocessingml/2006/main">
        <w:t xml:space="preserve">මතෙව් 27:56 ඔවුන් අතර මරියා මග්දලේනා ද, ජේම්ස් සහ ජෝසස්ගේ මව වන මරියා සහ සෙබදීගේ දරුවන්ගේ මව ද විය.</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මරියා මග්දලේනා, ජේම්ස් සහ ජෝසස්ගේ මව වන මරියා සහ සෙබදීගේ දරුවන්ගේ මව යේසුස්ගේ කුරුසියේ ඇණ ගැසීම දුටු ජනතාව අතර වූහ.</w:t>
      </w:r>
    </w:p>
    <w:p w14:paraId="1457610C" w14:textId="77777777" w:rsidR="00F90BDC" w:rsidRDefault="00F90BDC"/>
    <w:p w14:paraId="7732B3FE" w14:textId="77777777" w:rsidR="00F90BDC" w:rsidRDefault="00F90BDC">
      <w:r xmlns:w="http://schemas.openxmlformats.org/wordprocessingml/2006/main">
        <w:t xml:space="preserve">1. විශ්වාසවන්ත සාක්ෂිකාරිය: ජේම්ස් සහ ජෝස්ගේ මව වන මරියා මැග්ඩලේනා සහ මරියාගේ ධෛර්යය පරීක්ෂා කිරීම</w:t>
      </w:r>
    </w:p>
    <w:p w14:paraId="6F2FFEAC" w14:textId="77777777" w:rsidR="00F90BDC" w:rsidRDefault="00F90BDC"/>
    <w:p w14:paraId="1F49FFCD" w14:textId="77777777" w:rsidR="00F90BDC" w:rsidRDefault="00F90BDC">
      <w:r xmlns:w="http://schemas.openxmlformats.org/wordprocessingml/2006/main">
        <w:t xml:space="preserve">2. සහයෝගීතාවයෙන් සිටීම: යේසුස් වහන්සේගේ කුරුසියේ ඇණ ගැසීම අපගේ ඇදහිල්ල එක්සත් කරන ආකාරය</w:t>
      </w:r>
    </w:p>
    <w:p w14:paraId="74E723ED" w14:textId="77777777" w:rsidR="00F90BDC" w:rsidRDefault="00F90BDC"/>
    <w:p w14:paraId="625A2DBC" w14:textId="77777777" w:rsidR="00F90BDC" w:rsidRDefault="00F90BDC">
      <w:r xmlns:w="http://schemas.openxmlformats.org/wordprocessingml/2006/main">
        <w:t xml:space="preserve">1. හෙබ්‍රෙව් 12:1-2 - “එබැවින්, අපි මෙතරම් විශාල සාක්ෂිකරුවන්ගේ වලාකුළකින් වට වී සිටින බැවින්, අපි ද සියලු බර සහ ඉතා සමීපව ඇලී සිටින පාපය පසෙක දමා, විඳදරාගැනීමෙන් යුතුව නියමිත ධාවන තරඟයට යමු. අපට පෙර."</w:t>
      </w:r>
    </w:p>
    <w:p w14:paraId="38998234" w14:textId="77777777" w:rsidR="00F90BDC" w:rsidRDefault="00F90BDC"/>
    <w:p w14:paraId="7424D6DC" w14:textId="77777777" w:rsidR="00F90BDC" w:rsidRDefault="00F90BDC">
      <w:r xmlns:w="http://schemas.openxmlformats.org/wordprocessingml/2006/main">
        <w:t xml:space="preserve">2. යොහන් 11: 25-26 - "යේසුස් වහන්සේ ඇයට මෙසේ වදාළ සේක: "මම නැවත නැඟිටීම සහ ජීවනය වෙමි. මා කෙරෙහි විශ්වාස කරන තැනැත්තා මිය ගියත් ඔහු ජීවත් වන්නේය, ජීවත් වන සහ මා විශ්වාස කරන සෑම කෙනෙකුම කිසිදා නොමැරෙන්නේය. ඔබ මෙය විශ්වාස කරනවාද?"</w:t>
      </w:r>
    </w:p>
    <w:p w14:paraId="4453AB2F" w14:textId="77777777" w:rsidR="00F90BDC" w:rsidRDefault="00F90BDC"/>
    <w:p w14:paraId="58DB0E41" w14:textId="77777777" w:rsidR="00F90BDC" w:rsidRDefault="00F90BDC">
      <w:r xmlns:w="http://schemas.openxmlformats.org/wordprocessingml/2006/main">
        <w:t xml:space="preserve">මතෙව් 27:57 සවස් වූ විට, ජේසුස් වහන්සේගේ ශ්‍රාවකයා වූ ජෝසප් නම් අරිමාතියේ ධනවත් මිනිසෙක් පැමිණියේ ය.</w:t>
      </w:r>
    </w:p>
    <w:p w14:paraId="66BEA7D5" w14:textId="77777777" w:rsidR="00F90BDC" w:rsidRDefault="00F90BDC"/>
    <w:p w14:paraId="3B397683" w14:textId="77777777" w:rsidR="00F90BDC" w:rsidRDefault="00F90BDC">
      <w:r xmlns:w="http://schemas.openxmlformats.org/wordprocessingml/2006/main">
        <w:t xml:space="preserve">අරිමාතියේ ජෝසප් යනු ජේසුස් වහන්සේට නිසි භූමදානයක් සැපයූ ජේසුස් වහන්සේගේ භක්තිමත් ගෝලයෙකි.</w:t>
      </w:r>
    </w:p>
    <w:p w14:paraId="26845B27" w14:textId="77777777" w:rsidR="00F90BDC" w:rsidRDefault="00F90BDC"/>
    <w:p w14:paraId="3EA9BFA9" w14:textId="77777777" w:rsidR="00F90BDC" w:rsidRDefault="00F90BDC">
      <w:r xmlns:w="http://schemas.openxmlformats.org/wordprocessingml/2006/main">
        <w:t xml:space="preserve">1. අරිමාතියේ ජෝසප්ගේ භක්තිය: යේසුස්ව අනුගමනය කිරීම සඳහා ආදර්ශයක්</w:t>
      </w:r>
    </w:p>
    <w:p w14:paraId="112A7DBB" w14:textId="77777777" w:rsidR="00F90BDC" w:rsidRDefault="00F90BDC"/>
    <w:p w14:paraId="26261F6A" w14:textId="77777777" w:rsidR="00F90BDC" w:rsidRDefault="00F90BDC">
      <w:r xmlns:w="http://schemas.openxmlformats.org/wordprocessingml/2006/main">
        <w:t xml:space="preserve">2. පූජාවේ බලය: අරිමාතියේ ජෝසප් තම ඇදහිල්ල ප්‍රදර්ශනය කළ ආකාරය</w:t>
      </w:r>
    </w:p>
    <w:p w14:paraId="1F8FECFE" w14:textId="77777777" w:rsidR="00F90BDC" w:rsidRDefault="00F90BDC"/>
    <w:p w14:paraId="6F838AB0" w14:textId="77777777" w:rsidR="00F90BDC" w:rsidRDefault="00F90BDC">
      <w:r xmlns:w="http://schemas.openxmlformats.org/wordprocessingml/2006/main">
        <w:t xml:space="preserve">1. යොහන් 19:38-42 - අරිමාතියේ ජෝසප් විසින් ජේසුස් වහන්සේගේ භූමදානය</w:t>
      </w:r>
    </w:p>
    <w:p w14:paraId="246C678B" w14:textId="77777777" w:rsidR="00F90BDC" w:rsidRDefault="00F90BDC"/>
    <w:p w14:paraId="6DCCFEA8" w14:textId="77777777" w:rsidR="00F90BDC" w:rsidRDefault="00F90BDC">
      <w:r xmlns:w="http://schemas.openxmlformats.org/wordprocessingml/2006/main">
        <w:t xml:space="preserve">2. මාර්ක් 15:43-46 - අරිමාතියේ ජෝසප් ගේ ජේසුස් වහන්සේගේ දේහය පිලාත්ගෙන් ඉල්ලීම</w:t>
      </w:r>
    </w:p>
    <w:p w14:paraId="6C5277F4" w14:textId="77777777" w:rsidR="00F90BDC" w:rsidRDefault="00F90BDC"/>
    <w:p w14:paraId="32D0AE79" w14:textId="77777777" w:rsidR="00F90BDC" w:rsidRDefault="00F90BDC">
      <w:r xmlns:w="http://schemas.openxmlformats.org/wordprocessingml/2006/main">
        <w:t xml:space="preserve">මතෙව් 27:58 ඔහු පිලාත් වෙත ගොස්, යේසුස් වහන්සේගේ ශරීරය අයැද සිටියේය. එවිට පිලාත් දේහය භාර දෙන ලෙස අණ කළේය.</w:t>
      </w:r>
    </w:p>
    <w:p w14:paraId="0AC221EA" w14:textId="77777777" w:rsidR="00F90BDC" w:rsidRDefault="00F90BDC"/>
    <w:p w14:paraId="549BCC33" w14:textId="77777777" w:rsidR="00F90BDC" w:rsidRDefault="00F90BDC">
      <w:r xmlns:w="http://schemas.openxmlformats.org/wordprocessingml/2006/main">
        <w:t xml:space="preserve">පිලාත් ඇරිමාතියේ ජෝසප්ට කන්නලව් කළ පසු යේසුස්ගේ දේහය රැගෙන යන ලෙස ඉල්ලා සිටියේය.</w:t>
      </w:r>
    </w:p>
    <w:p w14:paraId="77F59139" w14:textId="77777777" w:rsidR="00F90BDC" w:rsidRDefault="00F90BDC"/>
    <w:p w14:paraId="22D1299A" w14:textId="77777777" w:rsidR="00F90BDC" w:rsidRDefault="00F90BDC">
      <w:r xmlns:w="http://schemas.openxmlformats.org/wordprocessingml/2006/main">
        <w:t xml:space="preserve">1. ජේසුස් වහන්සේගේ මෘත දේහය ඉල්ලා අරිමාතියේ ජෝසප් විසින් පෙන්නුම් කරන ලද ඇදහිල්ලේ සහ නොපසුබට උත්සාහයේ බලය.</w:t>
      </w:r>
    </w:p>
    <w:p w14:paraId="4D35B004" w14:textId="77777777" w:rsidR="00F90BDC" w:rsidRDefault="00F90BDC"/>
    <w:p w14:paraId="1FAE76B3" w14:textId="77777777" w:rsidR="00F90BDC" w:rsidRDefault="00F90BDC">
      <w:r xmlns:w="http://schemas.openxmlformats.org/wordprocessingml/2006/main">
        <w:t xml:space="preserve">2. අරිමාතියේ ජෝසප් විසින් පෙන්නුම් කරන ලද අපගේ ඉල්ලීම් යාච්ඤාවෙන් දෙවියන් වහන්සේට ඉදිරිපත් කිරීමේ වැදගත්කම.</w:t>
      </w:r>
    </w:p>
    <w:p w14:paraId="030C846D" w14:textId="77777777" w:rsidR="00F90BDC" w:rsidRDefault="00F90BDC"/>
    <w:p w14:paraId="12410372" w14:textId="77777777" w:rsidR="00F90BDC" w:rsidRDefault="00F90BDC">
      <w:r xmlns:w="http://schemas.openxmlformats.org/wordprocessingml/2006/main">
        <w:t xml:space="preserve">1. යාකොබ් 5:16 - "ධර්මිෂ්ඨයෙකුගේ යාච්ඤාව ක්‍රියාත්මක වන බැවින් එය මහත් බලයක් ඇත."</w:t>
      </w:r>
    </w:p>
    <w:p w14:paraId="632DE895" w14:textId="77777777" w:rsidR="00F90BDC" w:rsidRDefault="00F90BDC"/>
    <w:p w14:paraId="73408780" w14:textId="77777777" w:rsidR="00F90BDC" w:rsidRDefault="00F90BDC">
      <w:r xmlns:w="http://schemas.openxmlformats.org/wordprocessingml/2006/main">
        <w:t xml:space="preserve">2. මතෙව් 21:22 - "ඔබ යාච්ඤාවෙන් ඉල්ලන ඕනෑම දෙයක් ඔබට ලැබෙනු ඇත, ඔබට ඇදහිල්ල තිබේ නම්."</w:t>
      </w:r>
    </w:p>
    <w:p w14:paraId="0D9B1E82" w14:textId="77777777" w:rsidR="00F90BDC" w:rsidRDefault="00F90BDC"/>
    <w:p w14:paraId="12EE0F03" w14:textId="77777777" w:rsidR="00F90BDC" w:rsidRDefault="00F90BDC">
      <w:r xmlns:w="http://schemas.openxmlformats.org/wordprocessingml/2006/main">
        <w:t xml:space="preserve">මතෙව් 27:59 ජෝසෙප් මෘත දේහය ගත් පසු, ඔහු එය පිරිසිදු හණ රෙද්දකින් ඔතා,</w:t>
      </w:r>
    </w:p>
    <w:p w14:paraId="51C298E4" w14:textId="77777777" w:rsidR="00F90BDC" w:rsidRDefault="00F90BDC"/>
    <w:p w14:paraId="31704283" w14:textId="77777777" w:rsidR="00F90BDC" w:rsidRDefault="00F90BDC">
      <w:r xmlns:w="http://schemas.openxmlformats.org/wordprocessingml/2006/main">
        <w:t xml:space="preserve">යෝසෙප් යේසුස්ගේ දේහය පිරිසිදු ලිනන් රෙද්දකින් ඔතා යේසුස්ට ප්‍රේම කළා.</w:t>
      </w:r>
    </w:p>
    <w:p w14:paraId="3AB473B5" w14:textId="77777777" w:rsidR="00F90BDC" w:rsidRDefault="00F90BDC"/>
    <w:p w14:paraId="37C7B19C" w14:textId="77777777" w:rsidR="00F90BDC" w:rsidRDefault="00F90BDC">
      <w:r xmlns:w="http://schemas.openxmlformats.org/wordprocessingml/2006/main">
        <w:t xml:space="preserve">1: ආදරය ක්‍රියාවක් මිස හැඟීමක් නොවේ. යෝසෙප් කළා වගේ අපේ ක්‍රියාවලින් යේසුස්ට තියෙන ආදරේ අපිට පෙන්නන්න පුළුවන්.</w:t>
      </w:r>
    </w:p>
    <w:p w14:paraId="02F572C3" w14:textId="77777777" w:rsidR="00F90BDC" w:rsidRDefault="00F90BDC"/>
    <w:p w14:paraId="1D404216" w14:textId="77777777" w:rsidR="00F90BDC" w:rsidRDefault="00F90BDC">
      <w:r xmlns:w="http://schemas.openxmlformats.org/wordprocessingml/2006/main">
        <w:t xml:space="preserve">2: යෝසෙප්ගේ නිහතමානිකම සහ ජේසුස් වහන්සේට සේවය කිරීම පිළිබඳ ආදර්ශය අපගේ ස්වාමින් වහන්සේට සේවය කිරීමට කිසිදා අමතක නොකළ යුතු බව අපට මතක් කර දිය හැක.</w:t>
      </w:r>
    </w:p>
    <w:p w14:paraId="45341605" w14:textId="77777777" w:rsidR="00F90BDC" w:rsidRDefault="00F90BDC"/>
    <w:p w14:paraId="7A3D87FE" w14:textId="77777777" w:rsidR="00F90BDC" w:rsidRDefault="00F90BDC">
      <w:r xmlns:w="http://schemas.openxmlformats.org/wordprocessingml/2006/main">
        <w:t xml:space="preserve">1: යොහන් 13:34-35, “ඔබ එකිනෙකාට ප්‍රේම කරන ලෙස මම ඔබට අලුත් ආඥාවක් දෙමි: මා ඔබට ප්‍රේම කළාක් මෙන් </w:t>
      </w:r>
      <w:r xmlns:w="http://schemas.openxmlformats.org/wordprocessingml/2006/main">
        <w:lastRenderedPageBreak xmlns:w="http://schemas.openxmlformats.org/wordprocessingml/2006/main"/>
      </w:r>
      <w:r xmlns:w="http://schemas.openxmlformats.org/wordprocessingml/2006/main">
        <w:t xml:space="preserve">ඔබත් එකිනෙකාට ප්‍රේම කරන්න. ඔබ එකිනෙකාට ප්‍රේම කරන්නේ නම්, ඔබ මාගේ ශ්‍රාවකයන් බව සියලු මිනිසුන් මෙයින් දැනගන්නවා ඇත.”</w:t>
      </w:r>
    </w:p>
    <w:p w14:paraId="259714BC" w14:textId="77777777" w:rsidR="00F90BDC" w:rsidRDefault="00F90BDC"/>
    <w:p w14:paraId="300334B5" w14:textId="77777777" w:rsidR="00F90BDC" w:rsidRDefault="00F90BDC">
      <w:r xmlns:w="http://schemas.openxmlformats.org/wordprocessingml/2006/main">
        <w:t xml:space="preserve">2: 1 යොහන් 4: 19-21, “අපි ආදරය කරන්නේ ඔහු මුලින්ම අපට ප්‍රේම කළ නිසාය. දෙවියන් වහන්සේට ප්‍රේම කරන බව පවසන නමුත් සහෝදරයෙකුට හෝ සහෝදරියකට වෛර කරන තැනැත්තා බොරුකාරයෙකි. මක්නිසාද තමන් දැක ඇති තම සහෝදරයාට සහ සහෝදරියට ප්‍රේම නොකරන්නාට තමන් නොදුටු දෙවියන් වහන්සේට ප්‍රේම කළ නොහැක. තවද ඔහු අපට මෙම ආඥාව දී ඇත: දෙවියන් වහන්සේට ප්‍රේම කරන ඕනෑම කෙනෙක් තම සහෝදරයාට සහ සහෝදරියටද ප්‍රේම කළ යුතුය.</w:t>
      </w:r>
    </w:p>
    <w:p w14:paraId="0609D761" w14:textId="77777777" w:rsidR="00F90BDC" w:rsidRDefault="00F90BDC"/>
    <w:p w14:paraId="42984CA0" w14:textId="77777777" w:rsidR="00F90BDC" w:rsidRDefault="00F90BDC">
      <w:r xmlns:w="http://schemas.openxmlformats.org/wordprocessingml/2006/main">
        <w:t xml:space="preserve">මතෙව් 27:60 ඔහු පර්වතයේ කපා දැමූ ඔහුගේම අලුත් සොහොන් ගෙයි එය තැන්පත් කර, සොහොන් ගෙයි දොරකඩට විශාල ගලක් පෙරළා පිටත්ව ගියේය.</w:t>
      </w:r>
    </w:p>
    <w:p w14:paraId="67C06C4A" w14:textId="77777777" w:rsidR="00F90BDC" w:rsidRDefault="00F90BDC"/>
    <w:p w14:paraId="5C074EBD" w14:textId="77777777" w:rsidR="00F90BDC" w:rsidRDefault="00F90BDC">
      <w:r xmlns:w="http://schemas.openxmlformats.org/wordprocessingml/2006/main">
        <w:t xml:space="preserve">අරිමාතියේ ජෝසප් ජේසුස් වහන්සේගේ දේහය පිලාත්ගෙන් ඉල්ලා සිටි අතර, එය පර්වතයෙන් කපන ලද නව සොහොන් ගෙයක තැන්පත් කර, සොහොන් ගෙය විශාල ගලකින් මුද්‍රා කළේය.</w:t>
      </w:r>
    </w:p>
    <w:p w14:paraId="1F648C2B" w14:textId="77777777" w:rsidR="00F90BDC" w:rsidRDefault="00F90BDC"/>
    <w:p w14:paraId="6F62097C" w14:textId="77777777" w:rsidR="00F90BDC" w:rsidRDefault="00F90BDC">
      <w:r xmlns:w="http://schemas.openxmlformats.org/wordprocessingml/2006/main">
        <w:t xml:space="preserve">1. යේසුස්ගේ මරණය සහ භූමදානය: ඔහුගේ ජීවිතය නිෂ්ඵල ලෙස පැහැරගෙන ගියේ නැත.</w:t>
      </w:r>
    </w:p>
    <w:p w14:paraId="1F12DF46" w14:textId="77777777" w:rsidR="00F90BDC" w:rsidRDefault="00F90BDC"/>
    <w:p w14:paraId="320C3268" w14:textId="77777777" w:rsidR="00F90BDC" w:rsidRDefault="00F90BDC">
      <w:r xmlns:w="http://schemas.openxmlformats.org/wordprocessingml/2006/main">
        <w:t xml:space="preserve">2. අරිමාතියේ ජෝසප්ගේ ඇදහිල්ල සහ දෙවියන් වහන්සේගේ කැමැත්තට කීකරු වීමේ වැදගත්කම.</w:t>
      </w:r>
    </w:p>
    <w:p w14:paraId="18F69F8B" w14:textId="77777777" w:rsidR="00F90BDC" w:rsidRDefault="00F90BDC"/>
    <w:p w14:paraId="48535037" w14:textId="77777777" w:rsidR="00F90BDC" w:rsidRDefault="00F90BDC">
      <w:r xmlns:w="http://schemas.openxmlformats.org/wordprocessingml/2006/main">
        <w:t xml:space="preserve">1. යෙසායා 53:9 - "ඔහු ඔහුගේ මරණයේදී දුෂ්ටයන් සමඟත් ධනවතුන් සමඟත් ඔහුගේ සොහොන සෑදුවේය..."</w:t>
      </w:r>
    </w:p>
    <w:p w14:paraId="3F393B14" w14:textId="77777777" w:rsidR="00F90BDC" w:rsidRDefault="00F90BDC"/>
    <w:p w14:paraId="119C33BA" w14:textId="77777777" w:rsidR="00F90BDC" w:rsidRDefault="00F90BDC">
      <w:r xmlns:w="http://schemas.openxmlformats.org/wordprocessingml/2006/main">
        <w:t xml:space="preserve">2. ලූක් 23:50-53 - "බලන්න, ජෝසප් නම් මිනිසෙක්, උපදේශකයෙකු විය; ඔහු යහපත් මිනිසෙක් සහ යුක්ති සහගත විය: (ඔවුන්ගේ උපදෙස් හා ක්‍රියාවට ඔහු එකඟ නොවීය;) ඔහු ජුදෙව්වරුන්ගේ නගරයක් වන අරිමාතියේ ය; ඔහු ද දෙවියන් වහන්සේගේ රාජ්‍යය එනතුරු බලා සිටියේ ය, මේ මිනිසා පිලාත් වෙතට ගොස් ජේසුස් වහන්සේගේ මෘත දේහය අයැද සිටියේ ය; මින් පෙර කිසිදා මනුෂ්‍යයෙකු තැන්පත් නොකළ ගලක කපන ලද සොහොන් ගෙයක්."</w:t>
      </w:r>
    </w:p>
    <w:p w14:paraId="307928A9" w14:textId="77777777" w:rsidR="00F90BDC" w:rsidRDefault="00F90BDC"/>
    <w:p w14:paraId="331996D0" w14:textId="77777777" w:rsidR="00F90BDC" w:rsidRDefault="00F90BDC">
      <w:r xmlns:w="http://schemas.openxmlformats.org/wordprocessingml/2006/main">
        <w:t xml:space="preserve">මතෙව් 27:61 මරියා මග්දලේනා සහ අනෙක් මරියා සොහොන් ගෙය ඉදිරිපිට වාඩි වී සිටියාය.</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මෙම ඡේදය විස්තර කරන්නේ මරියා මග්දලේනා සහ අනෙක් මරියා යේසුස්ගේ සොහොන් ගෙය අසල සිටීමයි.</w:t>
      </w:r>
    </w:p>
    <w:p w14:paraId="60B17386" w14:textId="77777777" w:rsidR="00F90BDC" w:rsidRDefault="00F90BDC"/>
    <w:p w14:paraId="12A9B8D2" w14:textId="77777777" w:rsidR="00F90BDC" w:rsidRDefault="00F90BDC">
      <w:r xmlns:w="http://schemas.openxmlformats.org/wordprocessingml/2006/main">
        <w:t xml:space="preserve">1. නැවත නැඟිටීම ගැන ප්‍රීති වීම - යේසුස්ගේ ගෝලයන් ඔහුගේ භූමදානය සහ නැවත නැඟිටීම ගැන සාක්ෂි දැරීමෙන් ඔවුන්ගේ නිර්භීතකම සහ ඇදහිල්ල පෙන්වූ ආකාරය</w:t>
      </w:r>
    </w:p>
    <w:p w14:paraId="1423FB4D" w14:textId="77777777" w:rsidR="00F90BDC" w:rsidRDefault="00F90BDC"/>
    <w:p w14:paraId="436C767D" w14:textId="77777777" w:rsidR="00F90BDC" w:rsidRDefault="00F90BDC">
      <w:r xmlns:w="http://schemas.openxmlformats.org/wordprocessingml/2006/main">
        <w:t xml:space="preserve">2. විශ්වාසවන්ත ශෝකය - මරියා මග්දලේනා සහ අනෙකුත් මරිය තුමිය යේසුස්ගේ මරණයෙන් වැලපෙමින් ඔහුගේ කැපවීම පෙන්වූ ආකාරය</w:t>
      </w:r>
    </w:p>
    <w:p w14:paraId="330A781F" w14:textId="77777777" w:rsidR="00F90BDC" w:rsidRDefault="00F90BDC"/>
    <w:p w14:paraId="33AF0784" w14:textId="77777777" w:rsidR="00F90BDC" w:rsidRDefault="00F90BDC">
      <w:r xmlns:w="http://schemas.openxmlformats.org/wordprocessingml/2006/main">
        <w:t xml:space="preserve">1. යොහන් 20:1-18 - ජේසුස් වහන්සේගේ උත්ථානය</w:t>
      </w:r>
    </w:p>
    <w:p w14:paraId="5CC02D04" w14:textId="77777777" w:rsidR="00F90BDC" w:rsidRDefault="00F90BDC"/>
    <w:p w14:paraId="538BD907" w14:textId="77777777" w:rsidR="00F90BDC" w:rsidRDefault="00F90BDC">
      <w:r xmlns:w="http://schemas.openxmlformats.org/wordprocessingml/2006/main">
        <w:t xml:space="preserve">2. ලූක් 24:1-12 - නැවත නැඟිටුවනු ලැබූ යේසුස් ගෝලයන්ට පෙනී සිටීමේ කතාව</w:t>
      </w:r>
    </w:p>
    <w:p w14:paraId="3711D4EF" w14:textId="77777777" w:rsidR="00F90BDC" w:rsidRDefault="00F90BDC"/>
    <w:p w14:paraId="4222A42C" w14:textId="77777777" w:rsidR="00F90BDC" w:rsidRDefault="00F90BDC">
      <w:r xmlns:w="http://schemas.openxmlformats.org/wordprocessingml/2006/main">
        <w:t xml:space="preserve">මතෙව් 27:62 ඊළඟ දවසේ, සූදානම් කිරීමේ දවසට පසුදා, නායක පූජකවරු සහ පරිසිවරු පිලාත් වෙතට රැස් වූහ.</w:t>
      </w:r>
    </w:p>
    <w:p w14:paraId="46011389" w14:textId="77777777" w:rsidR="00F90BDC" w:rsidRDefault="00F90BDC"/>
    <w:p w14:paraId="325749A9" w14:textId="77777777" w:rsidR="00F90BDC" w:rsidRDefault="00F90BDC">
      <w:r xmlns:w="http://schemas.openxmlformats.org/wordprocessingml/2006/main">
        <w:t xml:space="preserve">නායක පූජකවරු සහ පරිසිවරු සූදානම් වන දිනට පසු දින පිලාත් වෙත පැමිණියහ.</w:t>
      </w:r>
    </w:p>
    <w:p w14:paraId="59B19888" w14:textId="77777777" w:rsidR="00F90BDC" w:rsidRDefault="00F90BDC"/>
    <w:p w14:paraId="0D3585D5" w14:textId="77777777" w:rsidR="00F90BDC" w:rsidRDefault="00F90BDC">
      <w:r xmlns:w="http://schemas.openxmlformats.org/wordprocessingml/2006/main">
        <w:t xml:space="preserve">1: සූදානම් වීමේ බලය - මතෙව් 27:62</w:t>
      </w:r>
    </w:p>
    <w:p w14:paraId="595BE97C" w14:textId="77777777" w:rsidR="00F90BDC" w:rsidRDefault="00F90BDC"/>
    <w:p w14:paraId="36192139" w14:textId="77777777" w:rsidR="00F90BDC" w:rsidRDefault="00F90BDC">
      <w:r xmlns:w="http://schemas.openxmlformats.org/wordprocessingml/2006/main">
        <w:t xml:space="preserve">2: ක්‍රියා කළ යුත්තේ කවදාදැයි දැන සිටීම - මතෙව් 27:62</w:t>
      </w:r>
    </w:p>
    <w:p w14:paraId="7D1C661D" w14:textId="77777777" w:rsidR="00F90BDC" w:rsidRDefault="00F90BDC"/>
    <w:p w14:paraId="458661A4" w14:textId="77777777" w:rsidR="00F90BDC" w:rsidRDefault="00F90BDC">
      <w:r xmlns:w="http://schemas.openxmlformats.org/wordprocessingml/2006/main">
        <w:t xml:space="preserve">1: ලූක් 14: 28-30 - ඔබගෙන් කවරෙකු සඳහා, කුළුණක් තැනීමට අදහස් කරන්නේ, පළමුවෙන් වාඩි වී, එය නිම කිරීමට ප්‍රමාණවත්ද යන්න ගණනය කරන්නේද?</w:t>
      </w:r>
    </w:p>
    <w:p w14:paraId="4F5CBB33" w14:textId="77777777" w:rsidR="00F90BDC" w:rsidRDefault="00F90BDC"/>
    <w:p w14:paraId="33867F93" w14:textId="77777777" w:rsidR="00F90BDC" w:rsidRDefault="00F90BDC">
      <w:r xmlns:w="http://schemas.openxmlformats.org/wordprocessingml/2006/main">
        <w:t xml:space="preserve">2: එපීස 5: 15-17 - එසේ නම්, දවස් නපුරු බැවින්, ඔබ මෝඩයන් ලෙස නොව, ඥානවන්ත ලෙස, කාලය මුදවා ගනිමින් කල්පනාකාරීව ගමන් කරන බව බලන්න.</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27:63 කියමින්, ස්වාමීනි, ඒ රැවටිලිකාරයා ඔහු ජීවත්ව සිටියදී, දින තුනකට පසු මම නැවත නැඟිටිනවා යැයි පැවසූ බව අපට මතකයි.</w:t>
      </w:r>
    </w:p>
    <w:p w14:paraId="0B28EFB6" w14:textId="77777777" w:rsidR="00F90BDC" w:rsidRDefault="00F90BDC"/>
    <w:p w14:paraId="3C80D91B" w14:textId="77777777" w:rsidR="00F90BDC" w:rsidRDefault="00F90BDC">
      <w:r xmlns:w="http://schemas.openxmlformats.org/wordprocessingml/2006/main">
        <w:t xml:space="preserve">දින තුනකට පසු යේසුස් වහන්සේගේ නැවත නැඟිටීම පිළිබඳ අනාවැකිය යුදෙව් නායකයන් දැන සිටියහ.</w:t>
      </w:r>
    </w:p>
    <w:p w14:paraId="3615BF4B" w14:textId="77777777" w:rsidR="00F90BDC" w:rsidRDefault="00F90BDC"/>
    <w:p w14:paraId="7B587BF4" w14:textId="77777777" w:rsidR="00F90BDC" w:rsidRDefault="00F90BDC">
      <w:r xmlns:w="http://schemas.openxmlformats.org/wordprocessingml/2006/main">
        <w:t xml:space="preserve">1. දෙවියන්ගේ විශ්වාසවන්තකම: යේසුස් වහන්සේගේ නැවත නැඟිටීම පිළිබඳ අනාවැකිය පිළිබඳ ආවර්ජනය</w:t>
      </w:r>
    </w:p>
    <w:p w14:paraId="0C984C6F" w14:textId="77777777" w:rsidR="00F90BDC" w:rsidRDefault="00F90BDC"/>
    <w:p w14:paraId="49B8FD7D" w14:textId="77777777" w:rsidR="00F90BDC" w:rsidRDefault="00F90BDC">
      <w:r xmlns:w="http://schemas.openxmlformats.org/wordprocessingml/2006/main">
        <w:t xml:space="preserve">2. යේසුස්ගේ බලය: ඔහුගේ වචනවල බලපෑම පරීක්ෂා කිරීම</w:t>
      </w:r>
    </w:p>
    <w:p w14:paraId="58E182F8" w14:textId="77777777" w:rsidR="00F90BDC" w:rsidRDefault="00F90BDC"/>
    <w:p w14:paraId="5E6A46C6" w14:textId="77777777" w:rsidR="00F90BDC" w:rsidRDefault="00F90BDC">
      <w:r xmlns:w="http://schemas.openxmlformats.org/wordprocessingml/2006/main">
        <w:t xml:space="preserve">1. දානියෙල් 6:20-23 - දානියෙල්ව සිංහ ගුහාවෙන් මුදාගැනීමේදී දෙවියන්වහන්සේගේ විශ්වාසවන්තකම පිළිබඳ ආවර්ජනය</w:t>
      </w:r>
    </w:p>
    <w:p w14:paraId="2E29FC3D" w14:textId="77777777" w:rsidR="00F90BDC" w:rsidRDefault="00F90BDC"/>
    <w:p w14:paraId="1BBE6FA1" w14:textId="77777777" w:rsidR="00F90BDC" w:rsidRDefault="00F90BDC">
      <w:r xmlns:w="http://schemas.openxmlformats.org/wordprocessingml/2006/main">
        <w:t xml:space="preserve">2. ගීතාවලිය 16:10 - මරණය සහ නැවත නැඟිටීම මත යේසුස්ගේ ජයග්‍රහණය ගැන මෙනෙහි කිරීම</w:t>
      </w:r>
    </w:p>
    <w:p w14:paraId="73CD2131" w14:textId="77777777" w:rsidR="00F90BDC" w:rsidRDefault="00F90BDC"/>
    <w:p w14:paraId="1F7F4D5D" w14:textId="77777777" w:rsidR="00F90BDC" w:rsidRDefault="00F90BDC">
      <w:r xmlns:w="http://schemas.openxmlformats.org/wordprocessingml/2006/main">
        <w:t xml:space="preserve">මතෙව් 27:64 එබැවින් ඔහුගේ ගෝලයන් රාත්‍රියේදී පැමිණ ඔහුව සොරකම් නොකරන ලෙසත්, ඔහු මළවුන්ගෙන් උත්ථාන වී ඇතයි සෙනඟට නොකියන ලෙසත්, තුන්වන දවස දක්වා සොහොන් ගෙය සහතික කරන ලෙස අණ කරන්න. පළමුව.</w:t>
      </w:r>
    </w:p>
    <w:p w14:paraId="71C7A64C" w14:textId="77777777" w:rsidR="00F90BDC" w:rsidRDefault="00F90BDC"/>
    <w:p w14:paraId="1343B6AF" w14:textId="77777777" w:rsidR="00F90BDC" w:rsidRDefault="00F90BDC">
      <w:r xmlns:w="http://schemas.openxmlformats.org/wordprocessingml/2006/main">
        <w:t xml:space="preserve">යේසුස්ගේ ගෝලයන් ඔහුගේ ශරීරය සොරකම් කර ඔහු මළවුන්ගෙන් උත්ථාන වූ බව මිනිසුන්ට ප්‍රකාශ කරයි කියා නායක පූජකයන් සහ පරිසිවරු කනස්සල්ලට පත්ව සිටි අතර, සොහොන් ගෙය ආරක්ෂා කරන ලෙස පිලාත්ගෙන් ඉල්ලා සිටියහ.</w:t>
      </w:r>
    </w:p>
    <w:p w14:paraId="27C421D4" w14:textId="77777777" w:rsidR="00F90BDC" w:rsidRDefault="00F90BDC"/>
    <w:p w14:paraId="2A529C15" w14:textId="77777777" w:rsidR="00F90BDC" w:rsidRDefault="00F90BDC">
      <w:r xmlns:w="http://schemas.openxmlformats.org/wordprocessingml/2006/main">
        <w:t xml:space="preserve">1. බිය සහ අවිශ්වාසය: ජේසුස් වහන්සේගේ උත්ථානයට ප්‍රධාන පූජකයන් සහ පරිසිවරුන් ප්‍රතිචාර දැක්වූ ආකාරය</w:t>
      </w:r>
    </w:p>
    <w:p w14:paraId="3E3A91D8" w14:textId="77777777" w:rsidR="00F90BDC" w:rsidRDefault="00F90BDC"/>
    <w:p w14:paraId="67F9D87E" w14:textId="77777777" w:rsidR="00F90BDC" w:rsidRDefault="00F90BDC">
      <w:r xmlns:w="http://schemas.openxmlformats.org/wordprocessingml/2006/main">
        <w:t xml:space="preserve">2. අනපේක්ෂිත දේ සඳහා සූදානම් වීම: දුෂ්කර කාලවලදී ඇදහිල්ලේ අවශ්යතාව</w:t>
      </w:r>
    </w:p>
    <w:p w14:paraId="76F34F7C" w14:textId="77777777" w:rsidR="00F90BDC" w:rsidRDefault="00F90BDC"/>
    <w:p w14:paraId="6F3D2F98" w14:textId="77777777" w:rsidR="00F90BDC" w:rsidRDefault="00F90BDC">
      <w:r xmlns:w="http://schemas.openxmlformats.org/wordprocessingml/2006/main">
        <w:t xml:space="preserve">1. හෙබ්‍රෙව් 11:1 - “දැන් ඇදහිල්ල යනු බලාපොරොත්තු වන දේ පිළිබඳ සහතිකය, නොපෙනෙන දේවල් පිළිබඳ ඒත්තු ගැන්වීමයි.”</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රෝම 10:17 - "එබැවින් ඇදහිල්ල පැමිණෙන්නේ ඇසීමෙන් වන අතර, ඇසීම ක්‍රිස්තුස් වහන්සේගේ වචනයෙන්."</w:t>
      </w:r>
    </w:p>
    <w:p w14:paraId="0F0E45CC" w14:textId="77777777" w:rsidR="00F90BDC" w:rsidRDefault="00F90BDC"/>
    <w:p w14:paraId="31984CD8" w14:textId="77777777" w:rsidR="00F90BDC" w:rsidRDefault="00F90BDC">
      <w:r xmlns:w="http://schemas.openxmlformats.org/wordprocessingml/2006/main">
        <w:t xml:space="preserve">මතෙව් 27:65 පිලාත් ඔවුන්ට කතා කොට, ''ඔබට ඔරලෝසුවක් තිබේ; යන්න, ඔබට හැකි පමණ එය තහවුරු කරගන්න.</w:t>
      </w:r>
    </w:p>
    <w:p w14:paraId="3AC8DAFA" w14:textId="77777777" w:rsidR="00F90BDC" w:rsidRDefault="00F90BDC"/>
    <w:p w14:paraId="468580DC" w14:textId="77777777" w:rsidR="00F90BDC" w:rsidRDefault="00F90BDC">
      <w:r xmlns:w="http://schemas.openxmlformats.org/wordprocessingml/2006/main">
        <w:t xml:space="preserve">පිලාත් නායක පූජකයන් සහ වැඩිමහල්ලන්ව දිරිගන්වන්නේ ඔවුන්ට අවශ්‍ය පරිදි යේසුස්ව ආරක්ෂා කරන ලෙසයි.</w:t>
      </w:r>
    </w:p>
    <w:p w14:paraId="0AAD622C" w14:textId="77777777" w:rsidR="00F90BDC" w:rsidRDefault="00F90BDC"/>
    <w:p w14:paraId="389BFB31" w14:textId="77777777" w:rsidR="00F90BDC" w:rsidRDefault="00F90BDC">
      <w:r xmlns:w="http://schemas.openxmlformats.org/wordprocessingml/2006/main">
        <w:t xml:space="preserve">1. අපගේ වගකීමේ බලය: අපගේ තේරීම් ප්‍රතිවිපාක ඇති ආකාරය</w:t>
      </w:r>
    </w:p>
    <w:p w14:paraId="53004C09" w14:textId="77777777" w:rsidR="00F90BDC" w:rsidRDefault="00F90BDC"/>
    <w:p w14:paraId="4D71C8D0" w14:textId="77777777" w:rsidR="00F90BDC" w:rsidRDefault="00F90BDC">
      <w:r xmlns:w="http://schemas.openxmlformats.org/wordprocessingml/2006/main">
        <w:t xml:space="preserve">2. අපගේ ඇදහිල්ල සහතික කිරීම: දෙවියන් වහන්සේගේ සැලැස්ම කෙරෙහි විශ්වාසය තැබීම</w:t>
      </w:r>
    </w:p>
    <w:p w14:paraId="2131C1B6" w14:textId="77777777" w:rsidR="00F90BDC" w:rsidRDefault="00F90BDC"/>
    <w:p w14:paraId="0CE1170C" w14:textId="77777777" w:rsidR="00F90BDC" w:rsidRDefault="00F90BDC">
      <w:r xmlns:w="http://schemas.openxmlformats.org/wordprocessingml/2006/main">
        <w:t xml:space="preserve">1. එසකියෙල් 18:20 - පව් කරන ආත්මය, එය මිය යනු ඇත. පුත්‍රයා පියාගේ අයුතුකම දරා නොගනියි, පියා පුත්‍රයාගේ අයුතුකම දරා නොගනියි: ධර්මිෂ්ඨයාගේ ධර්මිෂ්ඨකම ඔහු කෙරෙහි වන්නේය, දුෂ්ටයාගේ දුෂ්ටකම ඔහු කෙරෙහි වන්නේය.</w:t>
      </w:r>
    </w:p>
    <w:p w14:paraId="323DD61E" w14:textId="77777777" w:rsidR="00F90BDC" w:rsidRDefault="00F90BDC"/>
    <w:p w14:paraId="094BFD91" w14:textId="77777777" w:rsidR="00F90BDC" w:rsidRDefault="00F90BDC">
      <w:r xmlns:w="http://schemas.openxmlformats.org/wordprocessingml/2006/main">
        <w:t xml:space="preserve">2. මතෙව් 6:34 - එබැවින් හෙට ගැන කරදර නොවන්න, මක්නිසාද හෙට දවස ගැන කරදර වනු ඇත. සෑම දිනකම තමන්ගේම කරදර ඇති තරම්ය.</w:t>
      </w:r>
    </w:p>
    <w:p w14:paraId="434B4DC9" w14:textId="77777777" w:rsidR="00F90BDC" w:rsidRDefault="00F90BDC"/>
    <w:p w14:paraId="3AF3F502" w14:textId="77777777" w:rsidR="00F90BDC" w:rsidRDefault="00F90BDC">
      <w:r xmlns:w="http://schemas.openxmlformats.org/wordprocessingml/2006/main">
        <w:t xml:space="preserve">මතෙව් 27:66 එබැවින් ඔව්හු ගොස්, සොහොන් ගෙය ස්ථිර කර, ගල මුද්‍රා තබා, මුරකරුවෙකු තැබූහ.</w:t>
      </w:r>
    </w:p>
    <w:p w14:paraId="3C0B112A" w14:textId="77777777" w:rsidR="00F90BDC" w:rsidRDefault="00F90BDC"/>
    <w:p w14:paraId="0F9E3E05" w14:textId="77777777" w:rsidR="00F90BDC" w:rsidRDefault="00F90BDC">
      <w:r xmlns:w="http://schemas.openxmlformats.org/wordprocessingml/2006/main">
        <w:t xml:space="preserve">මුරකරුවෝ සොහොන් ගෙය මුද්‍රා තබා ඒ දෙස බලා සිටියහ.</w:t>
      </w:r>
    </w:p>
    <w:p w14:paraId="44BDFD6A" w14:textId="77777777" w:rsidR="00F90BDC" w:rsidRDefault="00F90BDC"/>
    <w:p w14:paraId="47AF9CCE" w14:textId="77777777" w:rsidR="00F90BDC" w:rsidRDefault="00F90BDC">
      <w:r xmlns:w="http://schemas.openxmlformats.org/wordprocessingml/2006/main">
        <w:t xml:space="preserve">1. යේසුස්ගේ නැවත නැඟිටීම: මරණයට එරෙහි අවසාන ජයග්‍රහණය</w:t>
      </w:r>
    </w:p>
    <w:p w14:paraId="371F67BF" w14:textId="77777777" w:rsidR="00F90BDC" w:rsidRDefault="00F90BDC"/>
    <w:p w14:paraId="4ADBED38" w14:textId="77777777" w:rsidR="00F90BDC" w:rsidRDefault="00F90BDC">
      <w:r xmlns:w="http://schemas.openxmlformats.org/wordprocessingml/2006/main">
        <w:t xml:space="preserve">2. ක්රිස්තුස්ගේ පූජාවේ බලය: ඔහුගේ මරණය පාපය ජයගත් ආකාරය</w:t>
      </w:r>
    </w:p>
    <w:p w14:paraId="72284738" w14:textId="77777777" w:rsidR="00F90BDC" w:rsidRDefault="00F90BDC"/>
    <w:p w14:paraId="0E41334C" w14:textId="77777777" w:rsidR="00F90BDC" w:rsidRDefault="00F90BDC">
      <w:r xmlns:w="http://schemas.openxmlformats.org/wordprocessingml/2006/main">
        <w:t xml:space="preserve">1. යෙසායා 53:10-11 - එහෙත් ඔහුව පොඩි කර දුක් විඳීමට සමිඳාණන් වහන්සේගේ කැමැත්ත වූ අතර, සමිඳාණන් වහන්සේ ඔහුගේ ජීවිතය පාපයට පූජාවක් කළත්, ඔහු තම පරම්පරාව දැක ඔහුගේ දින දිගු කරයි, සහ ඔහුගේ </w:t>
      </w:r>
      <w:r xmlns:w="http://schemas.openxmlformats.org/wordprocessingml/2006/main">
        <w:lastRenderedPageBreak xmlns:w="http://schemas.openxmlformats.org/wordprocessingml/2006/main"/>
      </w:r>
      <w:r xmlns:w="http://schemas.openxmlformats.org/wordprocessingml/2006/main">
        <w:t xml:space="preserve">කැමැත්ත සමිඳාණන් වහන්සේ ඔහුගේ අතෙහි සමෘද්ධිමත් වනු ඇත.</w:t>
      </w:r>
    </w:p>
    <w:p w14:paraId="76599923" w14:textId="77777777" w:rsidR="00F90BDC" w:rsidRDefault="00F90BDC"/>
    <w:p w14:paraId="6654CC33" w14:textId="77777777" w:rsidR="00F90BDC" w:rsidRDefault="00F90BDC">
      <w:r xmlns:w="http://schemas.openxmlformats.org/wordprocessingml/2006/main">
        <w:t xml:space="preserve">2. යොහන් 10:17-18 - මගේ පියාණන් මට ප්‍රේම කිරීමට හේතුව මම මගේ ජීවිතය කැප කිරීමයි - එය නැවත භාර ගැනීමට පමණි. කිසිවෙකු එය මගෙන් ගන්නේ නැත, නමුත් මම එය මගේම කැමැත්තෙන් තබමි. එය තැබීමට මට බලය ඇති අතර එය නැවත භාර ගැනීමට මට බලය ඇත. මේ ආඥාව මට ලැබුණේ මගේ පියාගෙන්.</w:t>
      </w:r>
    </w:p>
    <w:p w14:paraId="5E2A9D5D" w14:textId="77777777" w:rsidR="00F90BDC" w:rsidRDefault="00F90BDC"/>
    <w:p w14:paraId="308A9DDC" w14:textId="77777777" w:rsidR="00F90BDC" w:rsidRDefault="00F90BDC">
      <w:r xmlns:w="http://schemas.openxmlformats.org/wordprocessingml/2006/main">
        <w:t xml:space="preserve">මතෙව් 28 යේසුස්ගේ නැවත නැඟිටීම, කාන්තාවන්ට සහ ගෝලයන්ට උන්වහන්සේගේ පෙනුම සහ ඔහුගේ අනුගාමිකයන්ට ලබා දෙන ශ්‍රේෂ්ඨ පැවරුම විස්තර කරයි.</w:t>
      </w:r>
    </w:p>
    <w:p w14:paraId="50D6C51B" w14:textId="77777777" w:rsidR="00F90BDC" w:rsidRDefault="00F90BDC"/>
    <w:p w14:paraId="5A5481E3" w14:textId="77777777" w:rsidR="00F90BDC" w:rsidRDefault="00F90BDC">
      <w:r xmlns:w="http://schemas.openxmlformats.org/wordprocessingml/2006/main">
        <w:t xml:space="preserve">1 වන ඡේදය: පරිච්ඡේදය ආරම්භ වන්නේ මරියා මග්දලේනා සහ අනෙක් මරියා යේසුස්ව තැන්පත් කළ සොහොන් ගෙය දෙස බැලීමට යාමෙනි. සමිඳාණන් වහන්සේගේ දූතයෙක් ස්වර්ගයෙන් බැස, සොහොන් ගෙය ආවරණය කරන ලද ගල පෙරළා, ඒ මත හිඳගෙන, උන් වහන්සේ පැවසූ පරිදි ජේසුස් වහන්සේ උත්ථාන වූ බව ඔවුන්ට පවසයි (මතෙව් 28: 1-7). දේවදූතයා ඔවුන්ට උපදෙස් දෙන්නේ ඉක්මනින් ගොස් උන් වහන්සේ මළවුන්ගෙන් උත්ථාන වූ බව ඔහුගේ ගෝලයන්ට පවසන ලෙස ඔවුන් ඉදිරියෙන් ගලීලයට යන අතර එහිදී ඔවුන් ඔහුව දකිනු ඇත. බිය මුසු ප්‍රීතියෙන් ඔවුහු පිටව යති.</w:t>
      </w:r>
    </w:p>
    <w:p w14:paraId="7707BC93" w14:textId="77777777" w:rsidR="00F90BDC" w:rsidRDefault="00F90BDC"/>
    <w:p w14:paraId="7EDA4ECE" w14:textId="77777777" w:rsidR="00F90BDC" w:rsidRDefault="00F90BDC">
      <w:r xmlns:w="http://schemas.openxmlformats.org/wordprocessingml/2006/main">
        <w:t xml:space="preserve">2 වන ඡේදය: ඔවුන් මෙම පණිවිඩය ලබා දීමට යන විට, යේසුස් වහන්සේම ඔවුන්ව මුණගැසෙනවා. ඔව්හු උන් වහන්සේ ඉදිරියෙහි වැටී උන් වහන්සේගේ පාද අල්ලාගෙන උන් වහන්සේට නමස්කාර කරති. යේසුස් ඔවුන්ට පවසන්නේ බිය නොවන්න, නමුත් ගොස් සහෝදරයන්ට ගලීලයට යන්න කියන්න ඔවුන් ඔහුව දකිනු ඇති බවයි (මතෙව් 28:8-10). මේ අතර, සොහොන්ගැබේ මුරකරුවන් සිදු වූ දේ වාර්තා කරන විට, නායක පූජකයන් වැඩිමහල්ලන් සොල්දාදුවන්ට විශාල මුදලක් අල්ලස් දීමට සැලැස්මක් සකස් කරයි, ඔවුන් පවසන්නේ 'රාත්‍රියේ ඔහුගේ ගෝලයන් පැමිණ අපි නිදා සිටියදී ඔහුව සොරකම් කළා' කියා සොල්දාදුවන් ඔවුන්ගේ අසාර්ථක ආරක්ෂක මණ්ඩලයට ඇති විය හැකි දඬුවමකින් ආරක්ෂා කරන බවට පොරොන්දු වෙනවා (මතෙව් 28:11-15).</w:t>
      </w:r>
    </w:p>
    <w:p w14:paraId="180E3B56" w14:textId="77777777" w:rsidR="00F90BDC" w:rsidRDefault="00F90BDC"/>
    <w:p w14:paraId="75070783" w14:textId="77777777" w:rsidR="00F90BDC" w:rsidRDefault="00F90BDC">
      <w:r xmlns:w="http://schemas.openxmlformats.org/wordprocessingml/2006/main">
        <w:t xml:space="preserve">3 වන ඡේදය: ගෝලයන් එකොළොස් දෙනා ගලීලයට යන අතර එහිදී ඔවුන්ට කන්දකදී යේසුස්ව මුණගැසෙනවා. සමහරු උන්වහන්සේට නමස්කාර කළ නමුත් තවත් සමහරු සැක කළහ. "මහා ආඥාව" ලෙස හැඳින්වෙන දෙයෙහි, ජේසුස් වහන්සේ ඉදිරිපත් වී අවසාන උපදෙස් ලබා දෙන්නේ ස්වර්ග පොළොවේ සියලු බලය උන්වහන්සේට ලබා දී ඇති බැවින් ඔවුන් සියලු ජාතීන්ට ගෝලයන් කළ යුතු බව පවසමින් පිය පුත් ශුද්ධාත්මයාණන්ගේ නාමයෙන් ඔවුන්ව බව්තීස්ම කළ යුතු බවයි. සෑම විටම අවසන් වයසේ සිටින බවට පොරොන්දු විය (මතෙව් 28:16-20). මෙය කූටප්‍රාප්තිය සනිටුහන් කරයි මතෙව්ගේ ශුභාරංචිය දැනට පවතින මෙහෙවර පල්ලිය ලොව පුරා ශුභාරංචිය ව්‍යාප්ත කිරීම අවධාරණය කරයි.</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මතෙව් 28:1 සබත් දින අවසානයේදී, සතියේ පළමු දිනට උදාවීමට පටන්ගත් විට, මරියා මග්දලේනා සහ අනෙක් මරියා සොහොන් ගෙය බැලීමට පැමිණියාය.</w:t>
      </w:r>
    </w:p>
    <w:p w14:paraId="4CFE068E" w14:textId="77777777" w:rsidR="00F90BDC" w:rsidRDefault="00F90BDC"/>
    <w:p w14:paraId="484E4682" w14:textId="77777777" w:rsidR="00F90BDC" w:rsidRDefault="00F90BDC">
      <w:r xmlns:w="http://schemas.openxmlformats.org/wordprocessingml/2006/main">
        <w:t xml:space="preserve">සතියේ පළමු දින උදාවේදී මරියා දෙදෙනා සොහොන් ගෙය වෙත පැමිණියහ.</w:t>
      </w:r>
    </w:p>
    <w:p w14:paraId="7DF3C9A8" w14:textId="77777777" w:rsidR="00F90BDC" w:rsidRDefault="00F90BDC"/>
    <w:p w14:paraId="0C8C2978" w14:textId="77777777" w:rsidR="00F90BDC" w:rsidRDefault="00F90BDC">
      <w:r xmlns:w="http://schemas.openxmlformats.org/wordprocessingml/2006/main">
        <w:t xml:space="preserve">1: නැවත නැඟිටීම ගැන බලාපොරොත්තුව: අඳුරුතම දිනවලදී පවා, යේසුස් අපට බලාපොරොත්තුවක් ගෙන එයි.</w:t>
      </w:r>
    </w:p>
    <w:p w14:paraId="781FA8BF" w14:textId="77777777" w:rsidR="00F90BDC" w:rsidRDefault="00F90BDC"/>
    <w:p w14:paraId="7199A484" w14:textId="77777777" w:rsidR="00F90BDC" w:rsidRDefault="00F90BDC">
      <w:r xmlns:w="http://schemas.openxmlformats.org/wordprocessingml/2006/main">
        <w:t xml:space="preserve">2: මරණය තුළ ඇදහිල්ල: මරණයේදී පවා අපගේ ස්වාමීන් වන යේසුස් ක්‍රිස්තුස් අප සමඟ සිටින බව සැනසීම.</w:t>
      </w:r>
    </w:p>
    <w:p w14:paraId="2E4942FB" w14:textId="77777777" w:rsidR="00F90BDC" w:rsidRDefault="00F90BDC"/>
    <w:p w14:paraId="4B9B67BB" w14:textId="77777777" w:rsidR="00F90BDC" w:rsidRDefault="00F90BDC">
      <w:r xmlns:w="http://schemas.openxmlformats.org/wordprocessingml/2006/main">
        <w:t xml:space="preserve">1: යොහන් 11: 25-26 - ජේසුස් වහන්සේ ඇයට මෙසේ වදාළ සේක: “මම නැවත නැඟිටීම සහ ජීවනය වෙමි. යමෙක් මා කෙරෙහි විශ්වාස කරයි, ඔහු මිය ගියත්, ඔහු ජීවත් වනු ඇත, ජීවත් වන සහ මා විශ්වාස කරන සියල්ලන් කිසිදා නොමැරෙන්නේය.</w:t>
      </w:r>
    </w:p>
    <w:p w14:paraId="23E754E4" w14:textId="77777777" w:rsidR="00F90BDC" w:rsidRDefault="00F90BDC"/>
    <w:p w14:paraId="7CB06E24" w14:textId="77777777" w:rsidR="00F90BDC" w:rsidRDefault="00F90BDC">
      <w:r xmlns:w="http://schemas.openxmlformats.org/wordprocessingml/2006/main">
        <w:t xml:space="preserve">2: 1 කොරින්ති 15:55-57 - “මරණය, ඔබේ ජයග්‍රහණය කොහිද? මරණය, ඔබේ දෂ්ට කොහිද?” මරණයේ දෂ්ට කිරීම පාපය වන අතර පාපයේ බලය නීතියයි. නමුත් අපගේ ස්වාමීන් වන යේසුස් ක්‍රිස්තුස් මාර්ගයෙන් අපට ජයග්‍රහණය ලබා දෙන දෙවියන් වහන්සේට ස්තුති වේවා.</w:t>
      </w:r>
    </w:p>
    <w:p w14:paraId="177E4794" w14:textId="77777777" w:rsidR="00F90BDC" w:rsidRDefault="00F90BDC"/>
    <w:p w14:paraId="628CACD7" w14:textId="77777777" w:rsidR="00F90BDC" w:rsidRDefault="00F90BDC">
      <w:r xmlns:w="http://schemas.openxmlformats.org/wordprocessingml/2006/main">
        <w:t xml:space="preserve">මතෙව් 28:2 තවද, බලව, මහා භූමිකම්පාවක් විය: මක්නිසාද ස්වාමීන්වහන්සේගේ දූතයා ස්වර්ගයෙන් බැස ඇවිත්, දොරෙන් ගල පෙරළා, ඒ මත හිඳගත්තේය.</w:t>
      </w:r>
    </w:p>
    <w:p w14:paraId="49CF9729" w14:textId="77777777" w:rsidR="00F90BDC" w:rsidRDefault="00F90BDC"/>
    <w:p w14:paraId="3BE6DEAE" w14:textId="77777777" w:rsidR="00F90BDC" w:rsidRDefault="00F90BDC">
      <w:r xmlns:w="http://schemas.openxmlformats.org/wordprocessingml/2006/main">
        <w:t xml:space="preserve">සමිඳාණන් වහන්සේගේ දූතයා ස්වර්ගයෙන් බැස, දොරෙන් ගල පෙරළීමට භූමිකම්පාවක් ඇති කළේය.</w:t>
      </w:r>
    </w:p>
    <w:p w14:paraId="22F98A6F" w14:textId="77777777" w:rsidR="00F90BDC" w:rsidRDefault="00F90BDC"/>
    <w:p w14:paraId="5A409A44" w14:textId="77777777" w:rsidR="00F90BDC" w:rsidRDefault="00F90BDC">
      <w:r xmlns:w="http://schemas.openxmlformats.org/wordprocessingml/2006/main">
        <w:t xml:space="preserve">1. ක්‍රියාවෙහි දෙවියන් වහන්සේගේ බලය</w:t>
      </w:r>
    </w:p>
    <w:p w14:paraId="7B6B09A7" w14:textId="77777777" w:rsidR="00F90BDC" w:rsidRDefault="00F90BDC"/>
    <w:p w14:paraId="545E3B89" w14:textId="77777777" w:rsidR="00F90BDC" w:rsidRDefault="00F90BDC">
      <w:r xmlns:w="http://schemas.openxmlformats.org/wordprocessingml/2006/main">
        <w:t xml:space="preserve">2. දෙවියන් වහන්සේගේ දූතයා දෙවියන් වහන්සේගේ කාර්යය කරයි</w:t>
      </w:r>
    </w:p>
    <w:p w14:paraId="3E1ED7F4" w14:textId="77777777" w:rsidR="00F90BDC" w:rsidRDefault="00F90BDC"/>
    <w:p w14:paraId="404F75AC" w14:textId="77777777" w:rsidR="00F90BDC" w:rsidRDefault="00F90BDC">
      <w:r xmlns:w="http://schemas.openxmlformats.org/wordprocessingml/2006/main">
        <w:t xml:space="preserve">1. ක්‍රියා 4:31 "ඔවුන් සියල්ලෝම ශුද්ධාත්මයාණන්ගෙන් පිරී, දෙවියන් වහන්සේගේ වචනය නිර්භීතව කතා කළහ."</w:t>
      </w:r>
    </w:p>
    <w:p w14:paraId="43620CA5" w14:textId="77777777" w:rsidR="00F90BDC" w:rsidRDefault="00F90BDC"/>
    <w:p w14:paraId="238BE285" w14:textId="77777777" w:rsidR="00F90BDC" w:rsidRDefault="00F90BDC">
      <w:r xmlns:w="http://schemas.openxmlformats.org/wordprocessingml/2006/main">
        <w:t xml:space="preserve">2. යෙසායා 30:30 “සමිඳාණන් වහන්සේ ඔහුගේ මහිමාන්විත හඬ ඇසීමට සලස්වා, ඔහුගේ කෝපයේ කෝපයෙන් ද, දවාලන ගින්නක දැල්ලෙන් ද, විසිරීම සහ කුණාටුවෙන් ද ඔහුගේ හස්තයේ දැල්වීම පෙන්වනු ඇත. , සහ හිම කැට."</w:t>
      </w:r>
    </w:p>
    <w:p w14:paraId="487DD438" w14:textId="77777777" w:rsidR="00F90BDC" w:rsidRDefault="00F90BDC"/>
    <w:p w14:paraId="1E434243" w14:textId="77777777" w:rsidR="00F90BDC" w:rsidRDefault="00F90BDC">
      <w:r xmlns:w="http://schemas.openxmlformats.org/wordprocessingml/2006/main">
        <w:t xml:space="preserve">මතෙව් 28:3 ඔහුගේ මුහුණ විදුලියක් මෙන් විය, ඔහුගේ වස්ත්‍ර හිම මෙන් සුදු විය.</w:t>
      </w:r>
    </w:p>
    <w:p w14:paraId="1551B69F" w14:textId="77777777" w:rsidR="00F90BDC" w:rsidRDefault="00F90BDC"/>
    <w:p w14:paraId="7AD7A0AA" w14:textId="77777777" w:rsidR="00F90BDC" w:rsidRDefault="00F90BDC">
      <w:r xmlns:w="http://schemas.openxmlformats.org/wordprocessingml/2006/main">
        <w:t xml:space="preserve">ජේසුස් වහන්සේගේ සොහොන් ගෙය අසල සිටි දේවදූතයා දීප්තිමත් ලෙස දීප්තිමත් වූ අතර සුදු ඇඳුමෙන් සැරසී සිටියේය.</w:t>
      </w:r>
    </w:p>
    <w:p w14:paraId="3D3B8EB9" w14:textId="77777777" w:rsidR="00F90BDC" w:rsidRDefault="00F90BDC"/>
    <w:p w14:paraId="30DF1784" w14:textId="77777777" w:rsidR="00F90BDC" w:rsidRDefault="00F90BDC">
      <w:r xmlns:w="http://schemas.openxmlformats.org/wordprocessingml/2006/main">
        <w:t xml:space="preserve">1: අපි සැමවිටම උත්සාහ කළ යුත්තේ යේසුස්ගේ සොහොන් ගෙය අසල ඇති දේවදූතයාගේ දීප්තිය අනුකරණය කිරීමටයි.</w:t>
      </w:r>
    </w:p>
    <w:p w14:paraId="7995E14A" w14:textId="77777777" w:rsidR="00F90BDC" w:rsidRDefault="00F90BDC"/>
    <w:p w14:paraId="05F0D8E2" w14:textId="77777777" w:rsidR="00F90BDC" w:rsidRDefault="00F90BDC">
      <w:r xmlns:w="http://schemas.openxmlformats.org/wordprocessingml/2006/main">
        <w:t xml:space="preserve">2: අපගේ අසම්පූර්ණකම් තිබියදීත්, දෙවියන් වහන්සේට තවමත් අපව ඔහුගේ උපකරණ ලෙස භාවිතා කළ හැකිය.</w:t>
      </w:r>
    </w:p>
    <w:p w14:paraId="03BD1977" w14:textId="77777777" w:rsidR="00F90BDC" w:rsidRDefault="00F90BDC"/>
    <w:p w14:paraId="0886A906" w14:textId="77777777" w:rsidR="00F90BDC" w:rsidRDefault="00F90BDC">
      <w:r xmlns:w="http://schemas.openxmlformats.org/wordprocessingml/2006/main">
        <w:t xml:space="preserve">1: යෙසායා 6: 1-7 - යෙසායාගේ සිංහාසනය මත සමිඳාණන් වහන්සේගේ දර්ශනය, "ශුද්ධ, ශුද්ධ, ශුද්ධ" යනුවෙන් කෑගැසූ සෙරාප්වරුන් විසින් වට කර ඇත.</w:t>
      </w:r>
    </w:p>
    <w:p w14:paraId="310F06E6" w14:textId="77777777" w:rsidR="00F90BDC" w:rsidRDefault="00F90BDC"/>
    <w:p w14:paraId="2888767B" w14:textId="77777777" w:rsidR="00F90BDC" w:rsidRDefault="00F90BDC">
      <w:r xmlns:w="http://schemas.openxmlformats.org/wordprocessingml/2006/main">
        <w:t xml:space="preserve">2: මතෙව් 5:14-16 - යේසුස් කන්ද උඩ, අපි "ලෝකයේ ආලෝකය" විය යුතු බව උගන්වයි.</w:t>
      </w:r>
    </w:p>
    <w:p w14:paraId="163606C2" w14:textId="77777777" w:rsidR="00F90BDC" w:rsidRDefault="00F90BDC"/>
    <w:p w14:paraId="31ADEB30" w14:textId="77777777" w:rsidR="00F90BDC" w:rsidRDefault="00F90BDC">
      <w:r xmlns:w="http://schemas.openxmlformats.org/wordprocessingml/2006/main">
        <w:t xml:space="preserve">මතෙව් 28:4 ඔහුට බියෙන් මුරකාරයෝ කම්පා වී මළවුන් මෙන් වූහ.</w:t>
      </w:r>
    </w:p>
    <w:p w14:paraId="78245871" w14:textId="77777777" w:rsidR="00F90BDC" w:rsidRDefault="00F90BDC"/>
    <w:p w14:paraId="2561D63F" w14:textId="77777777" w:rsidR="00F90BDC" w:rsidRDefault="00F90BDC">
      <w:r xmlns:w="http://schemas.openxmlformats.org/wordprocessingml/2006/main">
        <w:t xml:space="preserve">උත්ථාන වූ ජේසුස් වහන්සේ දුටු විට සොහොන් ගෙයි පාලකයන් බියෙන් පිරී මිය ගිය මිනිසුන් මෙන් විය.</w:t>
      </w:r>
    </w:p>
    <w:p w14:paraId="3564F7A5" w14:textId="77777777" w:rsidR="00F90BDC" w:rsidRDefault="00F90BDC"/>
    <w:p w14:paraId="7D7D36BA" w14:textId="77777777" w:rsidR="00F90BDC" w:rsidRDefault="00F90BDC">
      <w:r xmlns:w="http://schemas.openxmlformats.org/wordprocessingml/2006/main">
        <w:t xml:space="preserve">1. ස්වාමින් වහන්සේට භයවීම ප්‍රඥාවේ ආරම්භයයි.</w:t>
      </w:r>
    </w:p>
    <w:p w14:paraId="47A969D7" w14:textId="77777777" w:rsidR="00F90BDC" w:rsidRDefault="00F90BDC"/>
    <w:p w14:paraId="494E4914" w14:textId="77777777" w:rsidR="00F90BDC" w:rsidRDefault="00F90BDC">
      <w:r xmlns:w="http://schemas.openxmlformats.org/wordprocessingml/2006/main">
        <w:t xml:space="preserve">2. යේසුස්ගේ නැවත නැඟිටීමේ බලය අපව බියෙන් හා ගෞරවයෙන් පිරවිය යුතුය.</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හිතෝපදේශ 9:10 - සමිඳාණන් වහන්සේ කෙරෙහි භයවීම ප්‍රඥාවේ ආරම්භය වන අතර ශුද්ධාත්මයාණන් පිළිබඳ දැනුම තීක්ෂ්ණ බුද්ධිය වේ.</w:t>
      </w:r>
    </w:p>
    <w:p w14:paraId="1F3B2F66" w14:textId="77777777" w:rsidR="00F90BDC" w:rsidRDefault="00F90BDC"/>
    <w:p w14:paraId="3C961F91" w14:textId="77777777" w:rsidR="00F90BDC" w:rsidRDefault="00F90BDC">
      <w:r xmlns:w="http://schemas.openxmlformats.org/wordprocessingml/2006/main">
        <w:t xml:space="preserve">2. රෝම 1:4 - සහ අපගේ ස්වාමීන් වන යේසුස් ක්‍රිස්තුස් වහන්සේ මළවුන්ගෙන් උත්ථාන වීමෙන් ශුද්ධකමේ ආත්මයට අනුව බලය ඇති දෙවියන් වහන්සේගේ පුත්‍රයා බව ප්‍රකාශ කරන ලදී.</w:t>
      </w:r>
    </w:p>
    <w:p w14:paraId="6645CA66" w14:textId="77777777" w:rsidR="00F90BDC" w:rsidRDefault="00F90BDC"/>
    <w:p w14:paraId="1E72AB42" w14:textId="77777777" w:rsidR="00F90BDC" w:rsidRDefault="00F90BDC">
      <w:r xmlns:w="http://schemas.openxmlformats.org/wordprocessingml/2006/main">
        <w:t xml:space="preserve">මතෙව් 28:5 දේව දූතයා උත්තර දෙමින් ස්ත්‍රීන්ට කථාකොට: භය නොවන්න; මක්නිසාද ඔබ කුරුසියේ ඇණ ගසනු ලැබූ යේසුස්වහන්සේව සොයන බව මම දනිමි.</w:t>
      </w:r>
    </w:p>
    <w:p w14:paraId="3020D4A6" w14:textId="77777777" w:rsidR="00F90BDC" w:rsidRDefault="00F90BDC"/>
    <w:p w14:paraId="768ABDB1" w14:textId="77777777" w:rsidR="00F90BDC" w:rsidRDefault="00F90BDC">
      <w:r xmlns:w="http://schemas.openxmlformats.org/wordprocessingml/2006/main">
        <w:t xml:space="preserve">දේවදූතයා කාන්තාවන්ට පැවසුවේ ඔවුන් කුරුසියේ ඇණ ගසනු ලැබූ යේසුස්ව සොයන බව ඔහු දන්නා නිසා බිය නොවන්න.</w:t>
      </w:r>
    </w:p>
    <w:p w14:paraId="439C23E4" w14:textId="77777777" w:rsidR="00F90BDC" w:rsidRDefault="00F90BDC"/>
    <w:p w14:paraId="5819AD94" w14:textId="77777777" w:rsidR="00F90BDC" w:rsidRDefault="00F90BDC">
      <w:r xmlns:w="http://schemas.openxmlformats.org/wordprocessingml/2006/main">
        <w:t xml:space="preserve">1. යේසුස්ව දැනගැනීමේ පහසුව</w:t>
      </w:r>
    </w:p>
    <w:p w14:paraId="6C24F91B" w14:textId="77777777" w:rsidR="00F90BDC" w:rsidRDefault="00F90BDC"/>
    <w:p w14:paraId="617561B0" w14:textId="77777777" w:rsidR="00F90BDC" w:rsidRDefault="00F90BDC">
      <w:r xmlns:w="http://schemas.openxmlformats.org/wordprocessingml/2006/main">
        <w:t xml:space="preserve">2. භීතිය හමුවේ ඇදහිල්ලේ ශක්තිය</w:t>
      </w:r>
    </w:p>
    <w:p w14:paraId="6F3197E4" w14:textId="77777777" w:rsidR="00F90BDC" w:rsidRDefault="00F90BDC"/>
    <w:p w14:paraId="5C9D08CD" w14:textId="77777777" w:rsidR="00F90BDC" w:rsidRDefault="00F90BDC">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14:paraId="0F678DCC" w14:textId="77777777" w:rsidR="00F90BDC" w:rsidRDefault="00F90BDC"/>
    <w:p w14:paraId="12B77F1D" w14:textId="77777777" w:rsidR="00F90BDC" w:rsidRDefault="00F90BDC">
      <w:r xmlns:w="http://schemas.openxmlformats.org/wordprocessingml/2006/main">
        <w:t xml:space="preserve">2. ගීතාවලිය 56:3-4 - "මම බිය වන විට, මම ඔබ කෙරෙහි විශ්වාසය තබමි. මම දෙවියන් වහන්සේට ප්‍රශංසා කරන දෙවියන් වහන්සේ තුළ මම විශ්වාස කරමි; මම බිය නොවන්නෙමි. මාංසය මට කුමක් කළ හැකිද?"</w:t>
      </w:r>
    </w:p>
    <w:p w14:paraId="24943143" w14:textId="77777777" w:rsidR="00F90BDC" w:rsidRDefault="00F90BDC"/>
    <w:p w14:paraId="643293E1" w14:textId="77777777" w:rsidR="00F90BDC" w:rsidRDefault="00F90BDC">
      <w:r xmlns:w="http://schemas.openxmlformats.org/wordprocessingml/2006/main">
        <w:t xml:space="preserve">මතෙව් 28:6 ඔහු මෙහි නැත: මක්නිසාද ඔහු කී ලෙසම ඔහු උත්ථාන වී ඇත. එන්න, සමිඳාණන් වහන්සේ වැතිර සිටි ස්ථානය බලන්න.</w:t>
      </w:r>
    </w:p>
    <w:p w14:paraId="036015F4" w14:textId="77777777" w:rsidR="00F90BDC" w:rsidRDefault="00F90BDC"/>
    <w:p w14:paraId="1836E4BF" w14:textId="77777777" w:rsidR="00F90BDC" w:rsidRDefault="00F90BDC">
      <w:r xmlns:w="http://schemas.openxmlformats.org/wordprocessingml/2006/main">
        <w:t xml:space="preserve">යේසුස් වහන්සේ මළවුන්ගෙන් උත්ථාන වී ඇති අතර, ඔහු වැතිර සිටි ස්ථානයට ගොස් බැලීමට ඔහුගේ ගෝලයන්ට ආරාධනා කර ඇත.</w:t>
      </w:r>
    </w:p>
    <w:p w14:paraId="0CF22238" w14:textId="77777777" w:rsidR="00F90BDC" w:rsidRDefault="00F90BDC"/>
    <w:p w14:paraId="401785FA" w14:textId="77777777" w:rsidR="00F90BDC" w:rsidRDefault="00F90BDC">
      <w:r xmlns:w="http://schemas.openxmlformats.org/wordprocessingml/2006/main">
        <w:t xml:space="preserve">1. ක්රිස්තුස්ගේ නැවත නැඟිටීම: බලාපොරොත්තුවේ සැමරුම</w:t>
      </w:r>
    </w:p>
    <w:p w14:paraId="617B942C" w14:textId="77777777" w:rsidR="00F90BDC" w:rsidRDefault="00F90BDC"/>
    <w:p w14:paraId="5CF03958" w14:textId="77777777" w:rsidR="00F90BDC" w:rsidRDefault="00F90BDC">
      <w:r xmlns:w="http://schemas.openxmlformats.org/wordprocessingml/2006/main">
        <w:t xml:space="preserve">2. යේසුස්ගේ පූජාවේ බලය: ඇදහිල්ල සඳහා කැඳවීමක්</w:t>
      </w:r>
    </w:p>
    <w:p w14:paraId="06D4CB40" w14:textId="77777777" w:rsidR="00F90BDC" w:rsidRDefault="00F90BDC"/>
    <w:p w14:paraId="2C860768" w14:textId="77777777" w:rsidR="00F90BDC" w:rsidRDefault="00F90BDC">
      <w:r xmlns:w="http://schemas.openxmlformats.org/wordprocessingml/2006/main">
        <w:t xml:space="preserve">1. රෝම 6:9-10 - “මක්නිසාද ක්‍රිස්තුස් වහන්සේ මළවුන්ගෙන් උත්ථාන වී නැවත කිසිදා නොමැරෙන බව අපි දනිමු. මරණය තවදුරටත් ඔහු කෙරෙහි ආධිපත්‍යය නැත. ඔහු මිය ගිය විට ඔහු පාපයට මිය ගියේය, එක් වරක් පමණක්, නමුත් ඔහු ජීවත් වන ජීවිතය දෙවියන් වහන්සේට ජීවත් වේ. ”</w:t>
      </w:r>
    </w:p>
    <w:p w14:paraId="2CD6DA41" w14:textId="77777777" w:rsidR="00F90BDC" w:rsidRDefault="00F90BDC"/>
    <w:p w14:paraId="497FAF4D" w14:textId="77777777" w:rsidR="00F90BDC" w:rsidRDefault="00F90BDC">
      <w:r xmlns:w="http://schemas.openxmlformats.org/wordprocessingml/2006/main">
        <w:t xml:space="preserve">2. 1 කොරින්ති 15:20-22 - “නමුත් ඇත්ත වශයෙන්ම ක්‍රිස්තුස් වහන්සේ මළවුන්ගෙන් උත්ථාන වී ඇත, නින්දට වැටුණු අයගේ පළමු ඵලය. මක්නිසාද මනුෂ්‍යයෙකු විසින් මරණය පැමිණියාක් මෙන්, මනුෂ්‍යයෙකු විසින් මළවුන්ගේ උත්ථානයද පැමිණ තිබේ. මක්නිසාද ආදම් තුළ සියල්ලන්ම මිය යන්නාක් මෙන්, ක්‍රිස්තුස් වහන්සේ තුළද සියල්ලන්ම ජීවත් කරනු ලබන්නේය.</w:t>
      </w:r>
    </w:p>
    <w:p w14:paraId="427505F3" w14:textId="77777777" w:rsidR="00F90BDC" w:rsidRDefault="00F90BDC"/>
    <w:p w14:paraId="1E72011D" w14:textId="77777777" w:rsidR="00F90BDC" w:rsidRDefault="00F90BDC">
      <w:r xmlns:w="http://schemas.openxmlformats.org/wordprocessingml/2006/main">
        <w:t xml:space="preserve">මතෙව් 28:7 ඉක්මනින් ගොස්, ඔහු මළවුන්ගෙන් උත්ථාන වූ බව ඔහුගේ ගෝලයන්ට කියන්න. බලන්න, ඔහු ඔබට පෙර ගලීලයට යයි. එහිදී ඔබ ඔහුව දකිනු ඇත: මෙන්න, මම ඔබට කීවෙමි.</w:t>
      </w:r>
    </w:p>
    <w:p w14:paraId="16A1741A" w14:textId="77777777" w:rsidR="00F90BDC" w:rsidRDefault="00F90BDC"/>
    <w:p w14:paraId="4AEFD69F" w14:textId="77777777" w:rsidR="00F90BDC" w:rsidRDefault="00F90BDC">
      <w:r xmlns:w="http://schemas.openxmlformats.org/wordprocessingml/2006/main">
        <w:t xml:space="preserve">යේසුස් වහන්සේ මළවුන්ගෙන් උත්ථාන වී තම ගෝලයන්ට පෙර ගලීලයට යන අතර එහිදී ඔවුන් ඔහුව දකිනු ඇත.</w:t>
      </w:r>
    </w:p>
    <w:p w14:paraId="6E096F0C" w14:textId="77777777" w:rsidR="00F90BDC" w:rsidRDefault="00F90BDC"/>
    <w:p w14:paraId="7AF5FEAA" w14:textId="77777777" w:rsidR="00F90BDC" w:rsidRDefault="00F90BDC">
      <w:r xmlns:w="http://schemas.openxmlformats.org/wordprocessingml/2006/main">
        <w:t xml:space="preserve">1. නැවත නැඟිටීමේ බලය: යේසුස්ගේ ජයග්‍රාහී නැවත පැමිණීම සැමරීම</w:t>
      </w:r>
    </w:p>
    <w:p w14:paraId="4A37C1C2" w14:textId="77777777" w:rsidR="00F90BDC" w:rsidRDefault="00F90BDC"/>
    <w:p w14:paraId="58110F02" w14:textId="77777777" w:rsidR="00F90BDC" w:rsidRDefault="00F90BDC">
      <w:r xmlns:w="http://schemas.openxmlformats.org/wordprocessingml/2006/main">
        <w:t xml:space="preserve">2. උත්ථාන වූ ක්රිස්තුස්ගේ බලාපොරොත්තුව: ජීවිතය වෙනස් කරන ශුභාරංචිය වැලඳ ගැනීම</w:t>
      </w:r>
    </w:p>
    <w:p w14:paraId="2179B045" w14:textId="77777777" w:rsidR="00F90BDC" w:rsidRDefault="00F90BDC"/>
    <w:p w14:paraId="546C1A29" w14:textId="77777777" w:rsidR="00F90BDC" w:rsidRDefault="00F90BDC">
      <w:r xmlns:w="http://schemas.openxmlformats.org/wordprocessingml/2006/main">
        <w:t xml:space="preserve">1. යොහන් 11:25-26 - ජේසුස් වහන්සේ ඇයට මෙසේ වදාළ සේක, “මම නැවත නැඟිටීම සහ ජීවනය වෙමි. යමෙක් මා කෙරෙහි විශ්වාස කරයි, ඔහු මිය ගියත්, ඔහු ජීවත් වනු ඇත, ජීවත් වන සහ මා විශ්වාස කරන සියල්ලන් කිසිදා නොමැරෙන්නේය.</w:t>
      </w:r>
    </w:p>
    <w:p w14:paraId="52348197" w14:textId="77777777" w:rsidR="00F90BDC" w:rsidRDefault="00F90BDC"/>
    <w:p w14:paraId="435C70DF" w14:textId="77777777" w:rsidR="00F90BDC" w:rsidRDefault="00F90BDC">
      <w:r xmlns:w="http://schemas.openxmlformats.org/wordprocessingml/2006/main">
        <w:t xml:space="preserve">2. රෝම 8:11 - ජේසුස් වහන්සේ මළවුන්ගෙන් උත්ථාන කළ තැනැන් වහන්සේගේ ආත්මය ඔබ තුළ වාසය කරන්නේ නම්, ක්‍රිස්තුස් ජේසුස් වහන්සේ මළවුන්ගෙන් උත්ථාන කළ තැනැන් වහන්සේ ඔබ තුළ වසන ඔහුගේ ආත්මය කරණකොටගෙන ඔබේ මරණීය ශරීරවලට ද ජීවනය දෙන සේක.</w:t>
      </w:r>
    </w:p>
    <w:p w14:paraId="4C62EDE2" w14:textId="77777777" w:rsidR="00F90BDC" w:rsidRDefault="00F90BDC"/>
    <w:p w14:paraId="0A4CCCE6" w14:textId="77777777" w:rsidR="00F90BDC" w:rsidRDefault="00F90BDC">
      <w:r xmlns:w="http://schemas.openxmlformats.org/wordprocessingml/2006/main">
        <w:t xml:space="preserve">මතෙව් 28:8 ඔව්හු බියෙන් හා මහත් ප්‍රීතියෙන් ඉක්මනින් සොහොන් ගෙයින් නික්ම ගියෝය. </w:t>
      </w:r>
      <w:r xmlns:w="http://schemas.openxmlformats.org/wordprocessingml/2006/main">
        <w:t xml:space="preserve">ඔහුගේ ගෝලයන්ට පණිවිඩය ගෙන ඒමට </w:t>
      </w:r>
      <w:r xmlns:w="http://schemas.openxmlformats.org/wordprocessingml/2006/main">
        <w:t xml:space="preserve">දිව ගියේය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යේසුස්ගේ සොහොන් ගෙය හිස් බව ස්ත්‍රීන් දුටු අතර ප්‍රීතියෙන් හා බියෙන් පිරී ගියේය.</w:t>
      </w:r>
    </w:p>
    <w:p w14:paraId="5D73AD5B" w14:textId="77777777" w:rsidR="00F90BDC" w:rsidRDefault="00F90BDC"/>
    <w:p w14:paraId="39CE6CAD" w14:textId="77777777" w:rsidR="00F90BDC" w:rsidRDefault="00F90BDC">
      <w:r xmlns:w="http://schemas.openxmlformats.org/wordprocessingml/2006/main">
        <w:t xml:space="preserve">1. යේසුස්ගේ හිස් සොහොන් ගෙය අපව ප්‍රීතියෙන් හා බලාපොරොත්තුවෙන් පුරවන ආකාරය</w:t>
      </w:r>
    </w:p>
    <w:p w14:paraId="3F2C02E9" w14:textId="77777777" w:rsidR="00F90BDC" w:rsidRDefault="00F90BDC"/>
    <w:p w14:paraId="16788B39" w14:textId="77777777" w:rsidR="00F90BDC" w:rsidRDefault="00F90BDC">
      <w:r xmlns:w="http://schemas.openxmlformats.org/wordprocessingml/2006/main">
        <w:t xml:space="preserve">2. ජේසුස් වහන්සේ තුළ ප්‍රීතිය තුළින් බිය ජය ගැනීම</w:t>
      </w:r>
    </w:p>
    <w:p w14:paraId="2981D6BC" w14:textId="77777777" w:rsidR="00F90BDC" w:rsidRDefault="00F90BDC"/>
    <w:p w14:paraId="7517B9A5" w14:textId="77777777" w:rsidR="00F90BDC" w:rsidRDefault="00F90BDC">
      <w:r xmlns:w="http://schemas.openxmlformats.org/wordprocessingml/2006/main">
        <w:t xml:space="preserve">1. යෙසායා 9:6-7 - මක්නිසාද අපට දරුවෙකු උපදී, අපට පුතෙකු දෙනු ලැබේ; රජය ඔහුගේ උරහිස මත පවතිනු ඇත, ඔහුගේ නාමය ආශ්චර්යමත් උපදේශකයා, බලවත් දෙවි, සදාකාලික පියා, සාමයේ කුමාරයා ලෙස හඳුන්වනු ලැබේ. දාවිත්ගේ සිංහාසනය හා ඔහුගේ රාජ්‍යය මත ඔහුගේ ආණ්ඩුවේ වර්ධනයේ සහ සාමයේ අවසානයක් නැත, එය ස්ථාපිත කිරීමටත්, එය යුක්තියෙන් හා ධර්මිෂ්ඨකමින් අද සිට සදාකාලයටම ආරක්ෂා කිරීමටත්ය.</w:t>
      </w:r>
    </w:p>
    <w:p w14:paraId="2A39D67E" w14:textId="77777777" w:rsidR="00F90BDC" w:rsidRDefault="00F90BDC"/>
    <w:p w14:paraId="07E67AD1" w14:textId="77777777" w:rsidR="00F90BDC" w:rsidRDefault="00F90BDC">
      <w:r xmlns:w="http://schemas.openxmlformats.org/wordprocessingml/2006/main">
        <w:t xml:space="preserve">2. යොහන් 20:19-22 - එදින සවස, එනම් සතියේ පළමු දින, ජුදෙව්වරුන්ට බියෙන් ගෝලයන් සිටි දොරටු අගුළු දමා තිබියදී, ජේසුස් වහන්සේ අවුත් ඔවුන් අතර සිට, ඔවුන්ට කතා කොට, “සාමය ඔබ සමඟ සිටින්න." ඔහු එසේ කී විට, ඔහු තම අත් සහ පැත්ත ඔවුන්ට පෙන්වීය. එවිට ශ්‍රාවකයෝ ස්වාමීන් වහන්සේ දැක සතුටු වූහ. ජේසුස් වහන්සේ නැවතත් ඔවුන්ට කතා කොට, ''ඔබට සමාදානය වේ වා! පියාණන් වහන්සේ මා එවා ඇති පරිදිම මමත් ඔබ යවමි.” ඔහු මෙය පැවසූ පසු, ඔවුන් පිට හුස්ම හෙළා, “ශුද්ධාත්මයාණන් පිළිගන්න.</w:t>
      </w:r>
    </w:p>
    <w:p w14:paraId="30024BA4" w14:textId="77777777" w:rsidR="00F90BDC" w:rsidRDefault="00F90BDC"/>
    <w:p w14:paraId="631C9064" w14:textId="77777777" w:rsidR="00F90BDC" w:rsidRDefault="00F90BDC">
      <w:r xmlns:w="http://schemas.openxmlformats.org/wordprocessingml/2006/main">
        <w:t xml:space="preserve">මතෙව් 28:9 ඔව්හු උන් වහන්සේගේ ශ්‍රාවකයන්ට කියන්නට යද්දී, ජේසුස් වහන්සේ ඔවුන්ට මුණගැසී, ''සතුටු වේවා. ඔව්හු අවුත් උන් වහන්සේගේ දෙපාවලින් අල්ලා නමස්කාර කළහ.</w:t>
      </w:r>
    </w:p>
    <w:p w14:paraId="59DC46E9" w14:textId="77777777" w:rsidR="00F90BDC" w:rsidRDefault="00F90BDC"/>
    <w:p w14:paraId="729938C6" w14:textId="77777777" w:rsidR="00F90BDC" w:rsidRDefault="00F90BDC">
      <w:r xmlns:w="http://schemas.openxmlformats.org/wordprocessingml/2006/main">
        <w:t xml:space="preserve">යේසුස්ට ඔහුගේ ගෝලයන් දෙදෙනෙකු මුණගැසුණු අතර ඔවුන් ඔහුගේ පාදවලින් අල්ලා නමස්කාර කළා.</w:t>
      </w:r>
    </w:p>
    <w:p w14:paraId="7B2405DA" w14:textId="77777777" w:rsidR="00F90BDC" w:rsidRDefault="00F90BDC"/>
    <w:p w14:paraId="30017B33" w14:textId="77777777" w:rsidR="00F90BDC" w:rsidRDefault="00F90BDC">
      <w:r xmlns:w="http://schemas.openxmlformats.org/wordprocessingml/2006/main">
        <w:t xml:space="preserve">1. යේසුස් වහන්සේට නමස්කාර කිරීම: ඔහුගේ අධිකාරිය සහ බලය පිළිගැනීම</w:t>
      </w:r>
    </w:p>
    <w:p w14:paraId="43E028DF" w14:textId="77777777" w:rsidR="00F90BDC" w:rsidRDefault="00F90BDC"/>
    <w:p w14:paraId="098CC895" w14:textId="77777777" w:rsidR="00F90BDC" w:rsidRDefault="00F90BDC">
      <w:r xmlns:w="http://schemas.openxmlformats.org/wordprocessingml/2006/main">
        <w:t xml:space="preserve">2. ජේසුස් වහන්සේගේ පැමිණීමේ බලය: ගැළවුම්කාරයා ඉදිරියෙහි සිටීම</w:t>
      </w:r>
    </w:p>
    <w:p w14:paraId="78F7C03C" w14:textId="77777777" w:rsidR="00F90BDC" w:rsidRDefault="00F90BDC"/>
    <w:p w14:paraId="5396C245" w14:textId="77777777" w:rsidR="00F90BDC" w:rsidRDefault="00F90BDC">
      <w:r xmlns:w="http://schemas.openxmlformats.org/wordprocessingml/2006/main">
        <w:t xml:space="preserve">1. පිලිප්පි 2:10-11 - ස්වර්ගයේත් පොළොවේත් පොළොව යටත් සෑම දණහිසක්ම යේසුස්ගේ නාමයෙන් නැමිය යුතු අතර, සෑම දිවක්ම යේසුස් ක්‍රිස්තුස් ස්වාමීන් බව පාපොච්චාරණය කරයි, පියාණන් වන දෙවියන් වහන්සේගේ මහිමයට.</w:t>
      </w:r>
    </w:p>
    <w:p w14:paraId="59A7B04D" w14:textId="77777777" w:rsidR="00F90BDC" w:rsidRDefault="00F90BDC"/>
    <w:p w14:paraId="11234EA5" w14:textId="77777777" w:rsidR="00F90BDC" w:rsidRDefault="00F90BDC">
      <w:r xmlns:w="http://schemas.openxmlformats.org/wordprocessingml/2006/main">
        <w:t xml:space="preserve">2. හෙබ්‍රෙව් 12:2 - අපගේ ඇදහිල්ලේ නිර්මාතෘ සහ සම්පූර්ණ කරන්නා වන යේසුස් දෙස බලා සිටින අතර, ඔහු ඉදිරියේ තබා ඇති ප්‍රීතිය නිසා ලැජ්ජාව නොසලකා හරිමින් කුරුසිය විඳදරාගෙන, දෙවියන් වහන්සේගේ සිංහාසනයේ දකුණු පැත්තේ හිඳගෙන සිටියි.</w:t>
      </w:r>
    </w:p>
    <w:p w14:paraId="128CCD29" w14:textId="77777777" w:rsidR="00F90BDC" w:rsidRDefault="00F90BDC"/>
    <w:p w14:paraId="3EA760BB" w14:textId="77777777" w:rsidR="00F90BDC" w:rsidRDefault="00F90BDC">
      <w:r xmlns:w="http://schemas.openxmlformats.org/wordprocessingml/2006/main">
        <w:t xml:space="preserve">මතෙව් 28:10 එවිට ජේසුස් වහන්සේ ඔවුන්ට කතා කොට, ”බිය නොවන්න, ගොස් මාගේ සහෝදරයන්ට ගලීලයට යන ලෙස කියන්න, එහිදී ඔවුන් මා දකිනු ඇත.</w:t>
      </w:r>
    </w:p>
    <w:p w14:paraId="3636C0AC" w14:textId="77777777" w:rsidR="00F90BDC" w:rsidRDefault="00F90BDC"/>
    <w:p w14:paraId="6D8A5F0C" w14:textId="77777777" w:rsidR="00F90BDC" w:rsidRDefault="00F90BDC">
      <w:r xmlns:w="http://schemas.openxmlformats.org/wordprocessingml/2006/main">
        <w:t xml:space="preserve">යේසුස් තම ගෝලයන්ව දිරිමත් කරන්නේ බිය නොවන්න කියාත්, ඔහුව දකින ගලීලයට යන ලෙස තම සහෝදරයන්ට පවසන ලෙසත්ය.</w:t>
      </w:r>
    </w:p>
    <w:p w14:paraId="706D4405" w14:textId="77777777" w:rsidR="00F90BDC" w:rsidRDefault="00F90BDC"/>
    <w:p w14:paraId="2AD76CFA" w14:textId="77777777" w:rsidR="00F90BDC" w:rsidRDefault="00F90BDC">
      <w:r xmlns:w="http://schemas.openxmlformats.org/wordprocessingml/2006/main">
        <w:t xml:space="preserve">1. ධෛර්යවත් වන්න: බිය නොවන්නට යේසුස් අපට ආරාධනා කරයි</w:t>
      </w:r>
    </w:p>
    <w:p w14:paraId="257C81B9" w14:textId="77777777" w:rsidR="00F90BDC" w:rsidRDefault="00F90BDC"/>
    <w:p w14:paraId="348953F3" w14:textId="77777777" w:rsidR="00F90BDC" w:rsidRDefault="00F90BDC">
      <w:r xmlns:w="http://schemas.openxmlformats.org/wordprocessingml/2006/main">
        <w:t xml:space="preserve">2. ළඟා වීම: ශුභාරංචිය පැතිරවීමට යේසුස් අපව එවයි</w:t>
      </w:r>
    </w:p>
    <w:p w14:paraId="13665E88" w14:textId="77777777" w:rsidR="00F90BDC" w:rsidRDefault="00F90BDC"/>
    <w:p w14:paraId="5945454C" w14:textId="77777777" w:rsidR="00F90BDC" w:rsidRDefault="00F90BDC">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51804FCC" w14:textId="77777777" w:rsidR="00F90BDC" w:rsidRDefault="00F90BDC"/>
    <w:p w14:paraId="4282211F" w14:textId="77777777" w:rsidR="00F90BDC" w:rsidRDefault="00F90BDC">
      <w:r xmlns:w="http://schemas.openxmlformats.org/wordprocessingml/2006/main">
        <w:t xml:space="preserve">2. 1 යොහන් 4:7-12 - ප්‍රේමවන්තයෙනි, අපි එකිනෙකාට ප්‍රේම කරමු, මක්නිසාද ප්‍රේමය දෙවියන්වහන්සේගෙන්ය, ප්‍රේමකරන්නා දෙවියන්වහන්සේගෙන් ඉපදී දෙවියන්වහන්සේව හඳුනයි.</w:t>
      </w:r>
    </w:p>
    <w:p w14:paraId="153D7E34" w14:textId="77777777" w:rsidR="00F90BDC" w:rsidRDefault="00F90BDC"/>
    <w:p w14:paraId="731F3F7E" w14:textId="77777777" w:rsidR="00F90BDC" w:rsidRDefault="00F90BDC">
      <w:r xmlns:w="http://schemas.openxmlformats.org/wordprocessingml/2006/main">
        <w:t xml:space="preserve">මතෙව් 28:11 ඔවුන් යන විට, මුරකරුවන්ගෙන් සමහරෙක් නගරයට පැමිණ, සිදු වූ සියල්ල නායක පූජකයන්ට පෙන්වූහ.</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සමහර ඔරලෝසුවක් යේසුස්ගේ සොහොන් ගෙය අසල සිදු වූ සිදුවීම් ගැන නායක පූජකයන්ට වාර්තා කළේය.</w:t>
      </w:r>
    </w:p>
    <w:p w14:paraId="6E4F8420" w14:textId="77777777" w:rsidR="00F90BDC" w:rsidRDefault="00F90BDC"/>
    <w:p w14:paraId="7B8CAC58" w14:textId="77777777" w:rsidR="00F90BDC" w:rsidRDefault="00F90BDC">
      <w:r xmlns:w="http://schemas.openxmlformats.org/wordprocessingml/2006/main">
        <w:t xml:space="preserve">1. සාක්ෂි දීමේ බලය: දෙවියන්වහන්සේගේ බලය ගැන සාක්ෂි දැරීමට ඔරලෝසුව භාවිතා කිරීමේදී දෙවියන්වහන්සේගේ විශ්වාසවන්තකම.</w:t>
      </w:r>
    </w:p>
    <w:p w14:paraId="5EBC9B63" w14:textId="77777777" w:rsidR="00F90BDC" w:rsidRDefault="00F90BDC"/>
    <w:p w14:paraId="04A202B4" w14:textId="77777777" w:rsidR="00F90BDC" w:rsidRDefault="00F90BDC">
      <w:r xmlns:w="http://schemas.openxmlformats.org/wordprocessingml/2006/main">
        <w:t xml:space="preserve">2. විශ්වාසවන්තකම විපාක දෙන ලදි: දෙවියන් වහන්සේට විශ්වාසවන්තව සිටින අයට විපාක දීමේදී දෙවියන්වහන්සේගේ විශ්වාසවන්තකම.</w:t>
      </w:r>
    </w:p>
    <w:p w14:paraId="564E6FC8" w14:textId="77777777" w:rsidR="00F90BDC" w:rsidRDefault="00F90BDC"/>
    <w:p w14:paraId="1A2334EF" w14:textId="77777777" w:rsidR="00F90BDC" w:rsidRDefault="00F90BDC">
      <w:r xmlns:w="http://schemas.openxmlformats.org/wordprocessingml/2006/main">
        <w:t xml:space="preserve">1. ගීතාවලිය 37: 3-4 "ස්වාමින් වහන්සේ කෙරෙහි විශ්වාස කරන්න, යහපත කරන්න; දේශයේ වාසය කර විශ්වාසවන්තකම සමඟ මිත්‍ර වන්න. සමිඳාණන් වහන්සේ තුළ ප්‍රීති වන්න, එවිට ඔහු ඔබේ සිතේ ආශාවන් ඔබට දෙනු ඇත."</w:t>
      </w:r>
    </w:p>
    <w:p w14:paraId="53B2702B" w14:textId="77777777" w:rsidR="00F90BDC" w:rsidRDefault="00F90BDC"/>
    <w:p w14:paraId="7F85F610" w14:textId="77777777" w:rsidR="00F90BDC" w:rsidRDefault="00F90BDC">
      <w:r xmlns:w="http://schemas.openxmlformats.org/wordprocessingml/2006/main">
        <w:t xml:space="preserve">2. ක්‍රියා 1:8 "නමුත් ශුද්ධාත්මයාණන් වහන්සේ ඔබ කෙරෙහි පැමිණි විට ඔබ බලය ලබනු ඇත, ඔබ ජෙරුසලමෙහි ද මුළු යුදයෙහි ද සමාරියෙහි ද පොළොවේ කෙළවර දක්වා ද මාගේ සාක්ෂිකරුවන් වනු ඇත."</w:t>
      </w:r>
    </w:p>
    <w:p w14:paraId="513DB8DA" w14:textId="77777777" w:rsidR="00F90BDC" w:rsidRDefault="00F90BDC"/>
    <w:p w14:paraId="47E9528B" w14:textId="77777777" w:rsidR="00F90BDC" w:rsidRDefault="00F90BDC">
      <w:r xmlns:w="http://schemas.openxmlformats.org/wordprocessingml/2006/main">
        <w:t xml:space="preserve">මතෙව් 28:12 ඔවුන් වැඩිමහල්ලන් සමඟ රැස් වී, උපදෙස් ලබාගෙන, හේවායන්ට විශාල මුදලක් ලබා දුන්හ.</w:t>
      </w:r>
    </w:p>
    <w:p w14:paraId="5D10860C" w14:textId="77777777" w:rsidR="00F90BDC" w:rsidRDefault="00F90BDC"/>
    <w:p w14:paraId="5DF3553F" w14:textId="77777777" w:rsidR="00F90BDC" w:rsidRDefault="00F90BDC">
      <w:r xmlns:w="http://schemas.openxmlformats.org/wordprocessingml/2006/main">
        <w:t xml:space="preserve">වැඩිහිටියන් සහ සොල්දාදුවන් උපදෙස් ලබා ගත් අතර වැඩිහිටියන් සොල්දාදුවන්ට මුදල් ලබා දුන්නේය.</w:t>
      </w:r>
    </w:p>
    <w:p w14:paraId="5B1A3863" w14:textId="77777777" w:rsidR="00F90BDC" w:rsidRDefault="00F90BDC"/>
    <w:p w14:paraId="17F21A64" w14:textId="77777777" w:rsidR="00F90BDC" w:rsidRDefault="00F90BDC">
      <w:r xmlns:w="http://schemas.openxmlformats.org/wordprocessingml/2006/main">
        <w:t xml:space="preserve">1. උපදේශනයේ බලය: වැඩිහිටියන්ගෙන් ඉගෙනීම</w:t>
      </w:r>
    </w:p>
    <w:p w14:paraId="3DEB1B6F" w14:textId="77777777" w:rsidR="00F90BDC" w:rsidRDefault="00F90BDC"/>
    <w:p w14:paraId="7F88587F" w14:textId="77777777" w:rsidR="00F90BDC" w:rsidRDefault="00F90BDC">
      <w:r xmlns:w="http://schemas.openxmlformats.org/wordprocessingml/2006/main">
        <w:t xml:space="preserve">2. භාරකාරත්වය: දෙවියන් වහන්සේගේ මහිමය සඳහා සම්පත් භාවිතා කිරීම</w:t>
      </w:r>
    </w:p>
    <w:p w14:paraId="2CB804E9" w14:textId="77777777" w:rsidR="00F90BDC" w:rsidRDefault="00F90BDC"/>
    <w:p w14:paraId="2AA13364" w14:textId="77777777" w:rsidR="00F90BDC" w:rsidRDefault="00F90BDC">
      <w:r xmlns:w="http://schemas.openxmlformats.org/wordprocessingml/2006/main">
        <w:t xml:space="preserve">1. හිතෝපදේශ 11:14 - "මඟපෙන්වීමක් නැති තැන සෙනඟක් වැටෙයි, නමුත් උපදේශකයින් බහුල වීමෙන් ආරක්ෂාව ඇත."</w:t>
      </w:r>
    </w:p>
    <w:p w14:paraId="053D4784" w14:textId="77777777" w:rsidR="00F90BDC" w:rsidRDefault="00F90BDC"/>
    <w:p w14:paraId="1AED51AC" w14:textId="77777777" w:rsidR="00F90BDC" w:rsidRDefault="00F90BDC">
      <w:r xmlns:w="http://schemas.openxmlformats.org/wordprocessingml/2006/main">
        <w:t xml:space="preserve">2. ක්‍රියා 4:32-35 - "දැන් විශ්වාස කළ අයගේ සම්පූර්ණ සංඛ්‍යාව එකම හදවතක් සහ ආත්මයක් විය, කිසිවෙකු තමාට අයිති කිසිවක් තමාගේ යැයි කීවේ නැත, නමුත් ඔවුන්ට සියල්ල පොදු විය. ප්‍රේරිතයන් මහත් බලයෙන් ජේසු සමිඳුන්ගේ නැවත නැඟිටීම ගැන තම සාක්ෂිය ලබා දුන් අතර, ඔවුන් සියල්ලන් කෙරෙහි මහත් කරුණාව ඇති විය, ඔවුන් අතර අගහිඟකම් ඇති අය සිටියේ නැත, මන්ද බොහෝ ඉඩම් හෝ ගෙවල් හිමිකරුවන් ඒවා විකුණා ආදායම ගෙන ආහ </w:t>
      </w:r>
      <w:r xmlns:w="http://schemas.openxmlformats.org/wordprocessingml/2006/main">
        <w:lastRenderedPageBreak xmlns:w="http://schemas.openxmlformats.org/wordprocessingml/2006/main"/>
      </w:r>
      <w:r xmlns:w="http://schemas.openxmlformats.org/wordprocessingml/2006/main">
        <w:t xml:space="preserve">. විකුණන ලද දෙයින් එය ප්‍රේරිතයන්ගේ පාමුල තැබුවේය, අවශ්‍ය පරිදි එකිනෙකාට බෙදා දෙන ලදී.</w:t>
      </w:r>
    </w:p>
    <w:p w14:paraId="1D62E83D" w14:textId="77777777" w:rsidR="00F90BDC" w:rsidRDefault="00F90BDC"/>
    <w:p w14:paraId="76741AD6" w14:textId="77777777" w:rsidR="00F90BDC" w:rsidRDefault="00F90BDC">
      <w:r xmlns:w="http://schemas.openxmlformats.org/wordprocessingml/2006/main">
        <w:t xml:space="preserve">මතෙව් 28:13: ඔබ කියන්න, ඔහුගේ ගෝලයන් රාත්‍රියේ පැමිණ, අප නිදා සිටියදී ඔහුව පැහැරගෙන ගියා.</w:t>
      </w:r>
    </w:p>
    <w:p w14:paraId="5F368A29" w14:textId="77777777" w:rsidR="00F90BDC" w:rsidRDefault="00F90BDC"/>
    <w:p w14:paraId="4A5F4200" w14:textId="77777777" w:rsidR="00F90BDC" w:rsidRDefault="00F90BDC">
      <w:r xmlns:w="http://schemas.openxmlformats.org/wordprocessingml/2006/main">
        <w:t xml:space="preserve">යේසුස්වහන්සේගේ ගෝලයන් නිදා සිටියදී උන්වහන්සේගේ ශරීරය සොරකම් කළ බවට නායක පූජකවරුන් සහ වැඩිමහල්ලන් විසින් කරන ලද බොරු චෝදනාව මෙම කොටස විස්තර කරයි.</w:t>
      </w:r>
    </w:p>
    <w:p w14:paraId="4373E48C" w14:textId="77777777" w:rsidR="00F90BDC" w:rsidRDefault="00F90BDC"/>
    <w:p w14:paraId="5013B3F0" w14:textId="77777777" w:rsidR="00F90BDC" w:rsidRDefault="00F90BDC">
      <w:r xmlns:w="http://schemas.openxmlformats.org/wordprocessingml/2006/main">
        <w:t xml:space="preserve">1. දෙවියන්ගේ බලය: නැවත නැඟිටීමේ ආශ්චර්යය තේරුම් ගැනීම</w:t>
      </w:r>
    </w:p>
    <w:p w14:paraId="1EEAD94D" w14:textId="77777777" w:rsidR="00F90BDC" w:rsidRDefault="00F90BDC"/>
    <w:p w14:paraId="329F3404" w14:textId="77777777" w:rsidR="00F90BDC" w:rsidRDefault="00F90BDC">
      <w:r xmlns:w="http://schemas.openxmlformats.org/wordprocessingml/2006/main">
        <w:t xml:space="preserve">2. නිර්භීත ඇදහිල්ල: විරුද්ධවාදිකම් හමුවේ ස්ථිරව සිටීම</w:t>
      </w:r>
    </w:p>
    <w:p w14:paraId="209B5D83" w14:textId="77777777" w:rsidR="00F90BDC" w:rsidRDefault="00F90BDC"/>
    <w:p w14:paraId="035F3F30" w14:textId="77777777" w:rsidR="00F90BDC" w:rsidRDefault="00F90BDC">
      <w:r xmlns:w="http://schemas.openxmlformats.org/wordprocessingml/2006/main">
        <w:t xml:space="preserve">1. යොහන් 11:25-26 - ජේසුස් වහන්සේ ඇයට මෙසේ වදාළ සේක, “මම නැවත නැඟිටීම සහ ජීවනය වෙමි. යමෙක් මා කෙරෙහි විශ්වාස කරයි, ඔහු මිය ගියත්, ඔහු ජීවත් වනු ඇත, ජීවත් වන සහ මා විශ්වාස කරන සියල්ලන් කිසිදා නොමැරෙන්නේය.</w:t>
      </w:r>
    </w:p>
    <w:p w14:paraId="7807CAAF" w14:textId="77777777" w:rsidR="00F90BDC" w:rsidRDefault="00F90BDC"/>
    <w:p w14:paraId="5DF788E5" w14:textId="77777777" w:rsidR="00F90BDC" w:rsidRDefault="00F90BDC">
      <w:r xmlns:w="http://schemas.openxmlformats.org/wordprocessingml/2006/main">
        <w:t xml:space="preserve">2. 1 තෙසලෝනික 5:21 - නමුත් සියල්ල පරීක්ෂා කරන්න; හොඳ දේ තදින් අල්ලාගෙන සිටින්න.</w:t>
      </w:r>
    </w:p>
    <w:p w14:paraId="7C4B93A0" w14:textId="77777777" w:rsidR="00F90BDC" w:rsidRDefault="00F90BDC"/>
    <w:p w14:paraId="7A6B6A8A" w14:textId="77777777" w:rsidR="00F90BDC" w:rsidRDefault="00F90BDC">
      <w:r xmlns:w="http://schemas.openxmlformats.org/wordprocessingml/2006/main">
        <w:t xml:space="preserve">මතෙව් 28:14 මෙය ආණ්ඩුකාරවරයාගේ කනට වැටුණොත් අපි ඔහුව ඒත්තු ගන්වා ඔබව සුරක්ෂිත කරන්නෙමු.</w:t>
      </w:r>
    </w:p>
    <w:p w14:paraId="05E3356F" w14:textId="77777777" w:rsidR="00F90BDC" w:rsidRDefault="00F90BDC"/>
    <w:p w14:paraId="78859C31" w14:textId="77777777" w:rsidR="00F90BDC" w:rsidRDefault="00F90BDC">
      <w:r xmlns:w="http://schemas.openxmlformats.org/wordprocessingml/2006/main">
        <w:t xml:space="preserve">බලධාරීන්ගෙන් යේසුස්ව ආරක්ෂා කිරීමට ගෝලයන් ඒත්තු ගැන්වීමට කැමති වූ ආකාරය මෙම කොටසේ විස්තර කෙරේ.</w:t>
      </w:r>
    </w:p>
    <w:p w14:paraId="38C5FED5" w14:textId="77777777" w:rsidR="00F90BDC" w:rsidRDefault="00F90BDC"/>
    <w:p w14:paraId="1ECE151C" w14:textId="77777777" w:rsidR="00F90BDC" w:rsidRDefault="00F90BDC">
      <w:r xmlns:w="http://schemas.openxmlformats.org/wordprocessingml/2006/main">
        <w:t xml:space="preserve">1: හරි දේ වෙනුවෙන් පෙනී සිටිය යුතුයි, එයින් අදහස් කරන්නේ අපටම හානියක් විය හැකි වුවත්.</w:t>
      </w:r>
    </w:p>
    <w:p w14:paraId="630CA3F1" w14:textId="77777777" w:rsidR="00F90BDC" w:rsidRDefault="00F90BDC"/>
    <w:p w14:paraId="76FA4D68" w14:textId="77777777" w:rsidR="00F90BDC" w:rsidRDefault="00F90BDC">
      <w:r xmlns:w="http://schemas.openxmlformats.org/wordprocessingml/2006/main">
        <w:t xml:space="preserve">2: හරි දේ කිරීමට දෙවියන් වහන්සේ අපට ධෛර්යය සහ ශක්තිය ලබා දෙන බවට අප තුළ විශ්වාසයක් තිබිය යුතුය.</w:t>
      </w:r>
    </w:p>
    <w:p w14:paraId="7B788E75" w14:textId="77777777" w:rsidR="00F90BDC" w:rsidRDefault="00F90BDC"/>
    <w:p w14:paraId="5AFE0C1F" w14:textId="77777777" w:rsidR="00F90BDC" w:rsidRDefault="00F90BDC">
      <w:r xmlns:w="http://schemas.openxmlformats.org/wordprocessingml/2006/main">
        <w:t xml:space="preserve">1: හිතෝපදේශ 28:1 - කිසිවෙකු ලුහුබැඳ නොයන විට දුෂ්ටයා පලා යයි, නමුත් ධර්මිෂ්ඨයන් සිංහයෙකු මෙන් නිර්භීත ය.</w:t>
      </w:r>
    </w:p>
    <w:p w14:paraId="5F23F792" w14:textId="77777777" w:rsidR="00F90BDC" w:rsidRDefault="00F90BDC"/>
    <w:p w14:paraId="01DD94FA" w14:textId="77777777" w:rsidR="00F90BDC" w:rsidRDefault="00F90BDC">
      <w:r xmlns:w="http://schemas.openxmlformats.org/wordprocessingml/2006/main">
        <w:t xml:space="preserve">2: දානියෙල් 3: 17-18 - එය එසේ නම්, අප සේවය කරන අපගේ දෙවියන් වහන්සේ දැවෙන ගිනි උදුනෙන් අපව ගලවා ගැනීමට සමත් වන අතර, රජතුමනි, ඔහු අපව ඔබේ අතින් ගළවනු ඇත. නුමුත් නොඑසේ නම්, රජතුමනි, අපි ඔබගේ දෙවිවරුන්ට නමස්කාර නොකරන බවත්, ඔබ පිහිටුවා ඇති රන් රූපයට නමස්කාර නොකරන බවත් ඔබ දන්නා සේක.</w:t>
      </w:r>
    </w:p>
    <w:p w14:paraId="2CA8F4BE" w14:textId="77777777" w:rsidR="00F90BDC" w:rsidRDefault="00F90BDC"/>
    <w:p w14:paraId="68C1E029" w14:textId="77777777" w:rsidR="00F90BDC" w:rsidRDefault="00F90BDC">
      <w:r xmlns:w="http://schemas.openxmlformats.org/wordprocessingml/2006/main">
        <w:t xml:space="preserve">මතෙව් 28:15 එබැවින් ඔව්හු මුදල් ගෙන ඔවුන්ට ඉගැන්වූ පරිදි කළහ.</w:t>
      </w:r>
    </w:p>
    <w:p w14:paraId="70C16C25" w14:textId="77777777" w:rsidR="00F90BDC" w:rsidRDefault="00F90BDC"/>
    <w:p w14:paraId="475EACD2" w14:textId="77777777" w:rsidR="00F90BDC" w:rsidRDefault="00F90BDC">
      <w:r xmlns:w="http://schemas.openxmlformats.org/wordprocessingml/2006/main">
        <w:t xml:space="preserve">ජේසුස් වහන්සේ ගැන අසත්‍ය කතාවක් ප්‍රචාරය කිරීමට යුදෙව්වන් මුදල් ලබා ගත් අතර, මෙම බොරු කතාව අද දක්වාම පුනරුච්චාරණය වී ඇත.</w:t>
      </w:r>
    </w:p>
    <w:p w14:paraId="1618C4FD" w14:textId="77777777" w:rsidR="00F90BDC" w:rsidRDefault="00F90BDC"/>
    <w:p w14:paraId="4F49E970" w14:textId="77777777" w:rsidR="00F90BDC" w:rsidRDefault="00F90BDC">
      <w:r xmlns:w="http://schemas.openxmlformats.org/wordprocessingml/2006/main">
        <w:t xml:space="preserve">1: අපි ජේසුස් වහන්සේ ගැන පතුරුවන්නේ බොරු නොව සත්‍යය බව සහතික කර ගැනීමට අප සැලකිලිමත් විය යුතුය.</w:t>
      </w:r>
    </w:p>
    <w:p w14:paraId="618D4B1F" w14:textId="77777777" w:rsidR="00F90BDC" w:rsidRDefault="00F90BDC"/>
    <w:p w14:paraId="0487D183" w14:textId="77777777" w:rsidR="00F90BDC" w:rsidRDefault="00F90BDC">
      <w:r xmlns:w="http://schemas.openxmlformats.org/wordprocessingml/2006/main">
        <w:t xml:space="preserve">2: අපට අසන්නට ලැබෙන කථා ගැන අප ප්‍රවේශම් විය යුතු අතර ඒවායේ සත්‍යතාව දෙවරක් පරීක්ෂා කිරීමට වග බලා ගන්න.</w:t>
      </w:r>
    </w:p>
    <w:p w14:paraId="697D3B9F" w14:textId="77777777" w:rsidR="00F90BDC" w:rsidRDefault="00F90BDC"/>
    <w:p w14:paraId="046522F9" w14:textId="77777777" w:rsidR="00F90BDC" w:rsidRDefault="00F90BDC">
      <w:r xmlns:w="http://schemas.openxmlformats.org/wordprocessingml/2006/main">
        <w:t xml:space="preserve">1: කොලොස්සි 2:8 - මනුෂ්‍ය සම්ප්‍රදායට අනුව, ලෝකයේ මූලද්‍රව්‍ය ආත්මයන්ට අනුව මිස ක්‍රිස්තුස් වහන්සේට අනුව කිසිවෙකු ඔබව දර්ශනවාදයෙන් සහ හිස් වංචාවෙන් වහල්භාවයට නොගන්නා බවට වග බලා ගන්න.</w:t>
      </w:r>
    </w:p>
    <w:p w14:paraId="36FB66A0" w14:textId="77777777" w:rsidR="00F90BDC" w:rsidRDefault="00F90BDC"/>
    <w:p w14:paraId="659CDC7E" w14:textId="77777777" w:rsidR="00F90BDC" w:rsidRDefault="00F90BDC">
      <w:r xmlns:w="http://schemas.openxmlformats.org/wordprocessingml/2006/main">
        <w:t xml:space="preserve">2:1 යොහන් 4:1 - ප්‍රේමවන්තයෙනි, සෑම ආත්මයක්ම විශ්වාස නොකරන්න, නමුත් බොහෝ බොරු අනාගතවක්තෘවරුන් ලෝකයට ගොස් ඇති බැවින් ඒවා දෙවියන් වහන්සේගෙන්දැයි බැලීමට ආත්මයන් පරීක්ෂා කරන්න.</w:t>
      </w:r>
    </w:p>
    <w:p w14:paraId="4DC3BBD8" w14:textId="77777777" w:rsidR="00F90BDC" w:rsidRDefault="00F90BDC"/>
    <w:p w14:paraId="690A20C9" w14:textId="77777777" w:rsidR="00F90BDC" w:rsidRDefault="00F90BDC">
      <w:r xmlns:w="http://schemas.openxmlformats.org/wordprocessingml/2006/main">
        <w:t xml:space="preserve">මතෙව් 28:16 එවිට ගෝලයන් එකොළොස් දෙනා ගලීලයට ගියෝය, යේසුස් ඔවුන්ට නියම කළ කන්දකට ගියෝය.</w:t>
      </w:r>
    </w:p>
    <w:p w14:paraId="4498BE9F" w14:textId="77777777" w:rsidR="00F90BDC" w:rsidRDefault="00F90BDC"/>
    <w:p w14:paraId="32D5C06A" w14:textId="77777777" w:rsidR="00F90BDC" w:rsidRDefault="00F90BDC">
      <w:r xmlns:w="http://schemas.openxmlformats.org/wordprocessingml/2006/main">
        <w:t xml:space="preserve">ගෝලයන් එකොළොස්දෙනා ගලීලයේ කන්දකට ගිය අතර එහිදී යේසුස් ඔවුන්ට හමුවීමට උපදෙස් දුන්හ.</w:t>
      </w:r>
    </w:p>
    <w:p w14:paraId="4D437680" w14:textId="77777777" w:rsidR="00F90BDC" w:rsidRDefault="00F90BDC"/>
    <w:p w14:paraId="3025FE18" w14:textId="77777777" w:rsidR="00F90BDC" w:rsidRDefault="00F90BDC">
      <w:r xmlns:w="http://schemas.openxmlformats.org/wordprocessingml/2006/main">
        <w:t xml:space="preserve">1. යේසුස්ව අනුගමනය කිරීම: ගෝලයෙකු වීමට කැඳවීමක්</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නොසැලෙන ඇදහිල්ල: ජේසුස් වහන්සේගේ කැඳවීම අනුව ජීවත් වීම</w:t>
      </w:r>
    </w:p>
    <w:p w14:paraId="66130393" w14:textId="77777777" w:rsidR="00F90BDC" w:rsidRDefault="00F90BDC"/>
    <w:p w14:paraId="027D0CB3" w14:textId="77777777" w:rsidR="00F90BDC" w:rsidRDefault="00F90BDC">
      <w:r xmlns:w="http://schemas.openxmlformats.org/wordprocessingml/2006/main">
        <w:t xml:space="preserve">1. මතෙව් 4:19-20 - "ඔහු ඔවුන්ට පැවසුවේ, "මා අනුව එන්න, මම ඔබව මිනිසුන් අල්ලන්නන් කරන්නෙමි." එකෙණෙහිම ඔව්හු දැල් හැර ඔහු පසුපස ගියෝය.</w:t>
      </w:r>
    </w:p>
    <w:p w14:paraId="125CF0E4" w14:textId="77777777" w:rsidR="00F90BDC" w:rsidRDefault="00F90BDC"/>
    <w:p w14:paraId="129227B6" w14:textId="77777777" w:rsidR="00F90BDC" w:rsidRDefault="00F90BDC">
      <w:r xmlns:w="http://schemas.openxmlformats.org/wordprocessingml/2006/main">
        <w:t xml:space="preserve">2. හෙබ්‍රෙව් 11:1 - “දැන් ඇදහිල්ල යනු බලාපොරොත්තු වන දේ පිළිබඳ සහතිකය, නොපෙනෙන දේවල් පිළිබඳ ඒත්තු ගැන්වීමයි.”</w:t>
      </w:r>
    </w:p>
    <w:p w14:paraId="0C0A232C" w14:textId="77777777" w:rsidR="00F90BDC" w:rsidRDefault="00F90BDC"/>
    <w:p w14:paraId="7BF40F58" w14:textId="77777777" w:rsidR="00F90BDC" w:rsidRDefault="00F90BDC">
      <w:r xmlns:w="http://schemas.openxmlformats.org/wordprocessingml/2006/main">
        <w:t xml:space="preserve">මතෙව් 28:17 ඔව්හු උන් වහන්සේ දැක ඔහුට නමස්කාර කළහ; නමුත් සමහරු සැක කළහ.</w:t>
      </w:r>
    </w:p>
    <w:p w14:paraId="5CFDA44B" w14:textId="77777777" w:rsidR="00F90BDC" w:rsidRDefault="00F90BDC"/>
    <w:p w14:paraId="0994BEDF" w14:textId="77777777" w:rsidR="00F90BDC" w:rsidRDefault="00F90BDC">
      <w:r xmlns:w="http://schemas.openxmlformats.org/wordprocessingml/2006/main">
        <w:t xml:space="preserve">මෙම ඡේදය යේසුස් වහන්සේගේ නැවත නැඟිටීමෙන් පසු ඔහු ජීවමානව දැකීමට ඔහුගේ ගෝලයන්ගේ ප්‍රතිචාරය ගැන කථා කරයි - සමහරු ඔහුට නමස්කාර කළ නමුත් සමහරු සැක කළහ.</w:t>
      </w:r>
    </w:p>
    <w:p w14:paraId="2A6B1A86" w14:textId="77777777" w:rsidR="00F90BDC" w:rsidRDefault="00F90BDC"/>
    <w:p w14:paraId="69E55248" w14:textId="77777777" w:rsidR="00F90BDC" w:rsidRDefault="00F90BDC">
      <w:r xmlns:w="http://schemas.openxmlformats.org/wordprocessingml/2006/main">
        <w:t xml:space="preserve">1: දෙවියන් වහන්සේගේ බලය සහ යහපත්කම විශ්වාස කිරීමටත්, නමස්කාරය තුළින් ඔහු කෙරෙහි අපගේ ඇදහිල්ල ප්‍රදර්ශනය කිරීමටත් අප සියල්ලන්ම කැඳවනු ලැබේ.</w:t>
      </w:r>
    </w:p>
    <w:p w14:paraId="1D927890" w14:textId="77777777" w:rsidR="00F90BDC" w:rsidRDefault="00F90BDC"/>
    <w:p w14:paraId="1727EF14" w14:textId="77777777" w:rsidR="00F90BDC" w:rsidRDefault="00F90BDC">
      <w:r xmlns:w="http://schemas.openxmlformats.org/wordprocessingml/2006/main">
        <w:t xml:space="preserve">2: ආශ්චර්යමත් සිදුවීම් ඉදිරිපත් කරන විට පවා, ඇදහිල්ල බිඳෙනසුලු හා නොසැලී සිටිය හැකි නමුත් දෙවියන් වහන්සේගේ කරුණාව බහුල වන අතර ඔහු අප සමඟ ඉවසිලිවන්තව සිටියි.</w:t>
      </w:r>
    </w:p>
    <w:p w14:paraId="720B7FAB" w14:textId="77777777" w:rsidR="00F90BDC" w:rsidRDefault="00F90BDC"/>
    <w:p w14:paraId="3E2DC62C" w14:textId="77777777" w:rsidR="00F90BDC" w:rsidRDefault="00F90BDC">
      <w:r xmlns:w="http://schemas.openxmlformats.org/wordprocessingml/2006/main">
        <w:t xml:space="preserve">1: රෝම 4: 17-21 - ආබ්‍රහම් දෙවියන් වහන්සේව විශ්වාස කළ අතර එය ඔහුට ධර්මිෂ්ඨකම ලෙස සලකනු ලැබීය.</w:t>
      </w:r>
    </w:p>
    <w:p w14:paraId="7D1853FB" w14:textId="77777777" w:rsidR="00F90BDC" w:rsidRDefault="00F90BDC"/>
    <w:p w14:paraId="295AC7C2" w14:textId="77777777" w:rsidR="00F90BDC" w:rsidRDefault="00F90BDC">
      <w:r xmlns:w="http://schemas.openxmlformats.org/wordprocessingml/2006/main">
        <w:t xml:space="preserve">2: හෙබ්‍රෙව් 11:1-3 - විශ්වය දෙවියන් වහන්සේගේ වචනයෙන් මවන ලද බව ඇදහිල්ලෙන් අපි තේරුම් ගනිමු, එබැවින් පෙනෙන දේ දෘශ්‍යමාන දේවලින් සෑදී නැත.</w:t>
      </w:r>
    </w:p>
    <w:p w14:paraId="1AAE35D2" w14:textId="77777777" w:rsidR="00F90BDC" w:rsidRDefault="00F90BDC"/>
    <w:p w14:paraId="285372B0" w14:textId="77777777" w:rsidR="00F90BDC" w:rsidRDefault="00F90BDC">
      <w:r xmlns:w="http://schemas.openxmlformats.org/wordprocessingml/2006/main">
        <w:t xml:space="preserve">මතෙව් 28:18 ජේසුස් වහන්සේ අවුත් ඔවුන්ට කතා කොට, ''ස්වර්ගයෙහි ද පොළොවෙහි ද සියලු බලය මට දී තිබේ.</w:t>
      </w:r>
    </w:p>
    <w:p w14:paraId="246382A9" w14:textId="77777777" w:rsidR="00F90BDC" w:rsidRDefault="00F90BDC"/>
    <w:p w14:paraId="18985421" w14:textId="77777777" w:rsidR="00F90BDC" w:rsidRDefault="00F90BDC">
      <w:r xmlns:w="http://schemas.openxmlformats.org/wordprocessingml/2006/main">
        <w:t xml:space="preserve">යේසුස් වහන්සේට ස්වර්ගයේ සහ පොළොවේ සියලු බලය ලබා දී ඇති බව ඡේදයේ සඳහන් වේ.</w:t>
      </w:r>
    </w:p>
    <w:p w14:paraId="26E03B73" w14:textId="77777777" w:rsidR="00F90BDC" w:rsidRDefault="00F90BDC"/>
    <w:p w14:paraId="03556CDE" w14:textId="77777777" w:rsidR="00F90BDC" w:rsidRDefault="00F90BDC">
      <w:r xmlns:w="http://schemas.openxmlformats.org/wordprocessingml/2006/main">
        <w:t xml:space="preserve">1. අප සහ ලෝකය කෙරෙහි යේසුස්වහන්සේගේ බලය සහ අධිකාරය අපට මතක් කර දෙයි.</w:t>
      </w:r>
    </w:p>
    <w:p w14:paraId="7F3E3C10" w14:textId="77777777" w:rsidR="00F90BDC" w:rsidRDefault="00F90BDC"/>
    <w:p w14:paraId="11933398" w14:textId="77777777" w:rsidR="00F90BDC" w:rsidRDefault="00F90BDC">
      <w:r xmlns:w="http://schemas.openxmlformats.org/wordprocessingml/2006/main">
        <w:t xml:space="preserve">2. අපට යේසුස්වහන්සේගේ බලය කෙරෙහි විශ්වාසය තැබිය හැකි අතර සෑම දෙයකදීම උන්වහන්සේ මත රඳා සිටිය හැක.</w:t>
      </w:r>
    </w:p>
    <w:p w14:paraId="572F097C" w14:textId="77777777" w:rsidR="00F90BDC" w:rsidRDefault="00F90BDC"/>
    <w:p w14:paraId="428BCDE3" w14:textId="77777777" w:rsidR="00F90BDC" w:rsidRDefault="00F90BDC">
      <w:r xmlns:w="http://schemas.openxmlformats.org/wordprocessingml/2006/main">
        <w:t xml:space="preserve">1. පිලිප්පි 2: 9-11 - එබැවින් දෙවියන් වහන්සේ ඔහුව ඉතා උසස් කර ඇති අතර සෑම නමකටම වඩා උසස් නාමයක් ඔහුට ලබා දී ඇත.</w:t>
      </w:r>
    </w:p>
    <w:p w14:paraId="08665044" w14:textId="77777777" w:rsidR="00F90BDC" w:rsidRDefault="00F90BDC"/>
    <w:p w14:paraId="5821E92A" w14:textId="77777777" w:rsidR="00F90BDC" w:rsidRDefault="00F90BDC">
      <w:r xmlns:w="http://schemas.openxmlformats.org/wordprocessingml/2006/main">
        <w:t xml:space="preserve">2. දානියෙල් 4:34-35 - දින අවසානයේදී, මම නෙබුකද්නෙශර්, ස්වර්ගය දෙසට මගේ දෑස් ඔසවා, මගේ හේතුව මා වෙත ආපසු හැරී, මම මහෝත්තමයාණන්ට ආශීර්වාද කර, සදාකාලිකවම ජීවත් වන ඔහුට ප්‍රශංසා කර ගෞරව කළෙමි. ආධිපත්‍යය සදාකාලික ආධිපත්‍යයක් වන අතර ඔහුගේ රාජ්‍යය පරම්පරාවෙන් පරම්පරාවට පවතියි.</w:t>
      </w:r>
    </w:p>
    <w:p w14:paraId="27FACD65" w14:textId="77777777" w:rsidR="00F90BDC" w:rsidRDefault="00F90BDC"/>
    <w:p w14:paraId="5BA66D10" w14:textId="77777777" w:rsidR="00F90BDC" w:rsidRDefault="00F90BDC">
      <w:r xmlns:w="http://schemas.openxmlformats.org/wordprocessingml/2006/main">
        <w:t xml:space="preserve">මතෙව් 28:19 එබැවින් ඔබ ගොස් සියලු ජාතීන්ට උගන්වන්න, පියාණන්ගේත් පුත්‍රයාගේත් ශුද්ධාත්මයාණන්ගේත් නාමයෙන් ඔවුන් බව්තීස්ම කරන්න.</w:t>
      </w:r>
    </w:p>
    <w:p w14:paraId="1AB2E2B2" w14:textId="77777777" w:rsidR="00F90BDC" w:rsidRDefault="00F90BDC"/>
    <w:p w14:paraId="5BAF7F02" w14:textId="77777777" w:rsidR="00F90BDC" w:rsidRDefault="00F90BDC">
      <w:r xmlns:w="http://schemas.openxmlformats.org/wordprocessingml/2006/main">
        <w:t xml:space="preserve">දෙවියන් වහන්සේ අපට අණ කරන්නේ පිටතට ගොස් ඔහුගේ පණිවිඩය ලොව පුරා ප්‍රචාරය කරන ලෙසයි.</w:t>
      </w:r>
    </w:p>
    <w:p w14:paraId="76A86057" w14:textId="77777777" w:rsidR="00F90BDC" w:rsidRDefault="00F90BDC"/>
    <w:p w14:paraId="3484EA09" w14:textId="77777777" w:rsidR="00F90BDC" w:rsidRDefault="00F90BDC">
      <w:r xmlns:w="http://schemas.openxmlformats.org/wordprocessingml/2006/main">
        <w:t xml:space="preserve">1: ජේසුස් වහන්සේ අපට විශාල මෙහෙවරක් දී ඇත, පිටතට ගොස් සියලු ජාතීන් සමඟ ශුභාරංචිය පිළිබඳ ශුභාරංචිය බෙදා ගන්න.</w:t>
      </w:r>
    </w:p>
    <w:p w14:paraId="6A131BA1" w14:textId="77777777" w:rsidR="00F90BDC" w:rsidRDefault="00F90BDC"/>
    <w:p w14:paraId="7A17F0D0" w14:textId="77777777" w:rsidR="00F90BDC" w:rsidRDefault="00F90BDC">
      <w:r xmlns:w="http://schemas.openxmlformats.org/wordprocessingml/2006/main">
        <w:t xml:space="preserve">2: අප සියල්ලන්ම කැඳවා ඇත්තේ යේසුස් වහන්සේගේ ගෝලයන් වීමට සහ ඔහුගේ ප්‍රේමයේ සාක්ෂිකරුවෙකු වීමට බව අප මතක තබා ගත යුතුය.</w:t>
      </w:r>
    </w:p>
    <w:p w14:paraId="037E4909" w14:textId="77777777" w:rsidR="00F90BDC" w:rsidRDefault="00F90BDC"/>
    <w:p w14:paraId="1EC4A049" w14:textId="77777777" w:rsidR="00F90BDC" w:rsidRDefault="00F90BDC">
      <w:r xmlns:w="http://schemas.openxmlformats.org/wordprocessingml/2006/main">
        <w:t xml:space="preserve">1: ක්‍රියා 1:8 එහෙත්, ශුද්ධාත්මයාණන් වහන්සේ ඔබ වෙතට පැමිණි පසු ඔබට බලය ලැබෙනු ඇත. ඔබ ජෙරුසලමෙහි ද මුළු යුදයෙහි ද සමාරියෙහි ද පොළොවේ කෙළවර දක්වා ද මට සාක්ෂිකරුවන් වන්නහු ය. .</w:t>
      </w:r>
    </w:p>
    <w:p w14:paraId="7845C4F7" w14:textId="77777777" w:rsidR="00F90BDC" w:rsidRDefault="00F90BDC"/>
    <w:p w14:paraId="27A23DA1" w14:textId="77777777" w:rsidR="00F90BDC" w:rsidRDefault="00F90BDC">
      <w:r xmlns:w="http://schemas.openxmlformats.org/wordprocessingml/2006/main">
        <w:t xml:space="preserve">2: යෙසායා 6:8 තවද, සමිඳාණන් වහන්සේගේ හඬ ද මට ඇසිණි, "මම කාව එවිය යුතුද, අප වෙනුවෙන් යන්නේ කවුද?" </w:t>
      </w:r>
      <w:r xmlns:w="http://schemas.openxmlformats.org/wordprocessingml/2006/main">
        <w:lastRenderedPageBreak xmlns:w="http://schemas.openxmlformats.org/wordprocessingml/2006/main"/>
      </w:r>
      <w:r xmlns:w="http://schemas.openxmlformats.org/wordprocessingml/2006/main">
        <w:t xml:space="preserve">එවිට මම: මෙන්න මම; මට එවන්න.</w:t>
      </w:r>
    </w:p>
    <w:p w14:paraId="162313BF" w14:textId="77777777" w:rsidR="00F90BDC" w:rsidRDefault="00F90BDC"/>
    <w:p w14:paraId="5AB93A16" w14:textId="77777777" w:rsidR="00F90BDC" w:rsidRDefault="00F90BDC">
      <w:r xmlns:w="http://schemas.openxmlformats.org/wordprocessingml/2006/main">
        <w:t xml:space="preserve">මතෙව් 28:20 මා ඔබට අණ කළ සෑම දෙයක්ම පිළිපැදීමට ඔවුන්ට උගන්වමින්: තවද, මම ලෝකයේ අවසානය දක්වා සැමවිටම ඔබ සමඟ සිටිමි. ආමෙන්.</w:t>
      </w:r>
    </w:p>
    <w:p w14:paraId="0EF64493" w14:textId="77777777" w:rsidR="00F90BDC" w:rsidRDefault="00F90BDC"/>
    <w:p w14:paraId="18B16211" w14:textId="77777777" w:rsidR="00F90BDC" w:rsidRDefault="00F90BDC">
      <w:r xmlns:w="http://schemas.openxmlformats.org/wordprocessingml/2006/main">
        <w:t xml:space="preserve">යේසුස් ඔහුගේ සියලුම ඉගැන්වීම් පිළිපදින ලෙස තම ගෝලයන්ට අණ කරන අතර ලෝකයේ අවසානය දක්වා ඔවුන් සමඟ සිටින බවට පොරොන්දු වෙනවා.</w:t>
      </w:r>
    </w:p>
    <w:p w14:paraId="680BF586" w14:textId="77777777" w:rsidR="00F90BDC" w:rsidRDefault="00F90BDC"/>
    <w:p w14:paraId="2DD6FD3B" w14:textId="77777777" w:rsidR="00F90BDC" w:rsidRDefault="00F90BDC">
      <w:r xmlns:w="http://schemas.openxmlformats.org/wordprocessingml/2006/main">
        <w:t xml:space="preserve">1. ජේසුස් වහන්සේගේ පැමිණීමේ බලය - සැමවිටම අප සමඟ සිටින බවට යේසුස් දුන් පොරොන්දුව ගවේෂණය කිරීම.</w:t>
      </w:r>
    </w:p>
    <w:p w14:paraId="2BBD9B53" w14:textId="77777777" w:rsidR="00F90BDC" w:rsidRDefault="00F90BDC"/>
    <w:p w14:paraId="23FC7F4B" w14:textId="77777777" w:rsidR="00F90BDC" w:rsidRDefault="00F90BDC">
      <w:r xmlns:w="http://schemas.openxmlformats.org/wordprocessingml/2006/main">
        <w:t xml:space="preserve">2. ජේසුස් වහන්සේගේ ආඥා පිළිපැදීම - ජේසුස් වහන්සේගේ ඉගැන්වීම් අනුගමනය කිරීමේ වැදගත්කම අවබෝධ කර ගැනීම.</w:t>
      </w:r>
    </w:p>
    <w:p w14:paraId="28AC264E" w14:textId="77777777" w:rsidR="00F90BDC" w:rsidRDefault="00F90BDC"/>
    <w:p w14:paraId="6F4651CE" w14:textId="77777777" w:rsidR="00F90BDC" w:rsidRDefault="00F90BDC">
      <w:r xmlns:w="http://schemas.openxmlformats.org/wordprocessingml/2006/main">
        <w:t xml:space="preserve">1. යෙසායා 41:10 - “භය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77BD3302" w14:textId="77777777" w:rsidR="00F90BDC" w:rsidRDefault="00F90BDC"/>
    <w:p w14:paraId="305AD893" w14:textId="77777777" w:rsidR="00F90BDC" w:rsidRDefault="00F90BDC">
      <w:r xmlns:w="http://schemas.openxmlformats.org/wordprocessingml/2006/main">
        <w:t xml:space="preserve">2. ද්විතීය කථාව 31:6 - “ශක්තිමත් සහ ධෛර්යවත් වන්න. ඔවුන්ට බිය නොවන්න, බිය නොවන්න, මන්ද ඔබ සමඟ යන්නේ ඔබේ දෙවි සමිඳාණන් වහන්සේ ය. ඔහු ඔබව අත්හරින්නේවත් ඔබව අත්හරින්නේවත් නැත.</w:t>
      </w:r>
    </w:p>
    <w:p w14:paraId="28335B31" w14:textId="77777777" w:rsidR="00F90BDC" w:rsidRDefault="00F90BDC"/>
    <w:p w14:paraId="2B48317E" w14:textId="77777777" w:rsidR="00F90BDC" w:rsidRDefault="00F90BDC">
      <w:r xmlns:w="http://schemas.openxmlformats.org/wordprocessingml/2006/main">
        <w:t xml:space="preserve">මාර්ක් 1 හි යොහන් බව්තීස්තගේ දේවසේවය, ජේසුස් වහන්සේගේ බව්තීස්මය සහ පරීක්ෂාව, ජේසුස් වහන්සේගේ ප්‍රසිද්ධ දේවසේවයේ ආරම්භය සහ ඔහු විසින් සිදු කරන ලද විවිධ සුව කිරීම් හඳුන්වා දෙයි.</w:t>
      </w:r>
    </w:p>
    <w:p w14:paraId="0B9F8B2A" w14:textId="77777777" w:rsidR="00F90BDC" w:rsidRDefault="00F90BDC"/>
    <w:p w14:paraId="02AA7C50" w14:textId="77777777" w:rsidR="00F90BDC" w:rsidRDefault="00F90BDC">
      <w:r xmlns:w="http://schemas.openxmlformats.org/wordprocessingml/2006/main">
        <w:t xml:space="preserve">1 වන ඡේදය: පරිච්ඡේදය ආරම්භ වන්නේ සමිඳාණන් වහන්සේට මාර්ගය සූදානම් කරන පණිවිඩකරුවෙකු ගැන යෙසායාගේ අනාවැකියකින් ය. යොහන් බව්තීස්ත පාළුකරයේ දේශනා කරන මිනිසුන් පසුතැවිලි වීමට කැඳවා ජෝර්දාන් ගඟේ බව්තීස්ම කිරීම (මාර්ක් 1:1-8) තුළින් මෙය ඉටු වේ. ඉන්පසුව නාසරෙත්හි සිට යේසුස් බව්තීස්ම වීමට යොහන් වෙතට පැමිණේ. උන් වහන්සේ වතුරෙන් ගොඩ එන විට, ස්වර්ගය විවෘත වන අතර ආත්මය පරෙවියෙකු මෙන් උන් වහන්සේ මතට බැස එන අතර ස්වර්ගයෙන් හඬ ප්‍රකාශ කරයි "ඔබ මාගේ ප්‍රේම කරන මාගේ පුත්‍රයා ය; ඔබ ගැන මම ඉතා සතුටු වෙමි" (මාර්ක් 1:9-11).</w:t>
      </w:r>
    </w:p>
    <w:p w14:paraId="616FC96D" w14:textId="77777777" w:rsidR="00F90BDC" w:rsidRDefault="00F90BDC"/>
    <w:p w14:paraId="188F3591" w14:textId="77777777" w:rsidR="00F90BDC" w:rsidRDefault="00F90BDC">
      <w:r xmlns:w="http://schemas.openxmlformats.org/wordprocessingml/2006/main">
        <w:t xml:space="preserve">2 වන ඡේදය: ඔහුගේ බව්තීස්මයෙන් පසු, ආත්මය යේසුස්ව පාළුකරයට ගෙන යන අතර එහිදී ඔහු </w:t>
      </w:r>
      <w:r xmlns:w="http://schemas.openxmlformats.org/wordprocessingml/2006/main">
        <w:lastRenderedPageBreak xmlns:w="http://schemas.openxmlformats.org/wordprocessingml/2006/main"/>
      </w:r>
      <w:r xmlns:w="http://schemas.openxmlformats.org/wordprocessingml/2006/main">
        <w:t xml:space="preserve">දින හතළිහක් සාතන් විසින් පරීක්ෂාවට ලක් කරන නමුත් ස්ථිරව සිටියි (මාර්ක් 1:12-13). යොහන් අත්අඩංගුවට ගැනීමෙන් පසු, යේසුස් ගලීලයට ගොස් දෙවියන් වහන්සේගේ රාජ්‍යය පිළිබඳ ශුභාරංචිය ප්‍රකාශ කරමින් "කාලය පැමිණ තිබේ" යයි ඔහු පැවසීය. "දෙවියන් වහන්සේගේ රාජ්‍යය ළං වී ඇත. පසුතැවිලි වී ශුභාරංචිය විශ්වාස කරන්න!" (මාර්ක් 1:14-15). ඔහු ගලීල මුහුද අසලින් ගමන් කරන විට, ඔහු සයිමන් පීටර් ඇන්ඩෘ ජේම්ස් පුත් සෙබදී ලෙස හඳුන්වනු ලබන්නේ ඔහුගේ සහෝදරයා වන ජෝන් ගෝලයන් බවට පත් වන අතර ඔවුන් ධීවරයින් බවට පත් කරන බවට පොරොන්දු වෙමින් දැල් අතහරිමින් වහාම ඔහු පසුපස ගියහ.</w:t>
      </w:r>
    </w:p>
    <w:p w14:paraId="4906B36C" w14:textId="77777777" w:rsidR="00F90BDC" w:rsidRDefault="00F90BDC"/>
    <w:p w14:paraId="211E1578" w14:textId="77777777" w:rsidR="00F90BDC" w:rsidRDefault="00F90BDC">
      <w:r xmlns:w="http://schemas.openxmlformats.org/wordprocessingml/2006/main">
        <w:t xml:space="preserve">3 වන ඡේදය: ඔවුන් කපර්ණවුමට යන අතර එහිදී සබත් දින යේසුස් සිනගෝගයේ ඉගැන්වීම් කරන්නේ ගුරුවරුන්ගේ නීතියට වඩා වෙනස්ව තම අධිකාරියෙන් මිනිසුන් පුදුමයට පත් කරමිනි (මාර්ක් 1:21-22). එහිදී ඔහු අපවිත්‍ර ආත්මයක් පලවා හරින අතර ඔහුව ශුද්ධ වූ එකම දෙවියෙකු ලෙස හඳුනා ගනී, තවත් පුදුමාකාර මිනිසුන් ප්‍රදේශය පුරා වේගයෙන් පැතිර ගියේය (මාර්ක් 1:23-28). පසුව සයිමන් පීටර්ගේ නිවසේ නැන්දම්මා වැතිර සිටින ඇඳේ උණ සුව කරයි, ඉක්මනින්ම ඇය ඔවුන්ට සේවය කිරීමට පටන් ගනී. සවස් වරුවේ හිරු බැස යන විට මුළු නගරයම එක්රැස් වන විට රෝගාතුර වූ යක්ෂාවේශ වූ විවිධ රෝග සුව වූ විවිධ රෝග බොහෝ යක්ෂයින්ට භූතයන්ට කතා කිරීමට ඉඩ නොදී දුරු කළේ ඔහු කවුදැයි ඔවුන් දන්නා බැවිනි. පසුදා උදෑසන හුදෙකලා ස්ථානයකට අඳුර වැටෙන විට සයිමන් අන් අය ඔහුව සොයාගන්නවා ඔබ සොයන සියල්ලෝම පවසන නමුත් ඔහු පිළිතුරු දෙන්නේ අපට වෙනත් ස්ථානයකට යමු අසල පිහිටි ගම්මානවලද දේශනා කළ හැකි බවයි. 29-39). අන්තිමට මිනිසාට ලාදුරු රෝගය සුව කරයි දණින් වැටී කන්නලව් කළ ලාදුරු රෝගය ඔබ කැමති නම් මාව පවිත්‍ර කරන්න යැයි කීවේය, අනුකම්පාව ජේසුස් වහන්සේ අත දිගු කරයි 'මම පවිත්‍ර වන්නෙමි'යි කීවේය. ගොස් පූජකයා පුද පූජා ඔප්පු කිරීමට ගොස් ඔවුන්ට සාක්ෂියක් ලෙස මෝසෙස් අණ කළ නමුත් මිනිසා නගරයට ඇතුළු වීමට නොහැකි තරමට පුවත් පුළුල් ලෙස පැතිර ගියේය.</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මාර්ක් 1:1 දෙවියන් වහන්සේගේ පුත්‍රයා වන යේසුස් ක්‍රිස්තුස්වහන්සේගේ ශුභාරංචියේ ආරම්භය;</w:t>
      </w:r>
    </w:p>
    <w:p w14:paraId="7373A5C6" w14:textId="77777777" w:rsidR="00F90BDC" w:rsidRDefault="00F90BDC"/>
    <w:p w14:paraId="36AB9BDC" w14:textId="77777777" w:rsidR="00F90BDC" w:rsidRDefault="00F90BDC">
      <w:r xmlns:w="http://schemas.openxmlformats.org/wordprocessingml/2006/main">
        <w:t xml:space="preserve">ඡේදය දෙවියන් වහන්සේගේ පුත්‍රයා වන යේසුස් ක්‍රිස්තුස්ගේ ශුභාරංචියේ ආරම්භය ගැන ය.</w:t>
      </w:r>
    </w:p>
    <w:p w14:paraId="7087155F" w14:textId="77777777" w:rsidR="00F90BDC" w:rsidRDefault="00F90BDC"/>
    <w:p w14:paraId="094BBE2C" w14:textId="77777777" w:rsidR="00F90BDC" w:rsidRDefault="00F90BDC">
      <w:r xmlns:w="http://schemas.openxmlformats.org/wordprocessingml/2006/main">
        <w:t xml:space="preserve">1. ශුභාරංචියේ සැබෑ ආරම්භය</w:t>
      </w:r>
    </w:p>
    <w:p w14:paraId="39CB5DC0" w14:textId="77777777" w:rsidR="00F90BDC" w:rsidRDefault="00F90BDC"/>
    <w:p w14:paraId="49D85854" w14:textId="77777777" w:rsidR="00F90BDC" w:rsidRDefault="00F90BDC">
      <w:r xmlns:w="http://schemas.openxmlformats.org/wordprocessingml/2006/main">
        <w:t xml:space="preserve">2. ශුභාරංචියේ බලය</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රෝම 1:1-4 - ක්‍රිස්තුස් යේසුස්ගේ සේවකයෙකු වූ පාවුල්, ප්‍රේරිතයෙකු වීමට කැඳවා, දෙවියන් වහන්සේගේ ශුභාරංචිය සඳහා වෙන් කර ඇත.</w:t>
      </w:r>
    </w:p>
    <w:p w14:paraId="55E2428C" w14:textId="77777777" w:rsidR="00F90BDC" w:rsidRDefault="00F90BDC"/>
    <w:p w14:paraId="641FE3E7" w14:textId="77777777" w:rsidR="00F90BDC" w:rsidRDefault="00F90BDC">
      <w:r xmlns:w="http://schemas.openxmlformats.org/wordprocessingml/2006/main">
        <w:t xml:space="preserve">2. යෙසායා 9:6-7 - මක්නිසාද අපට දරුවෙකු උපදී, අපට පුතෙකු දෙනු ලැබේ; රජය ඔහුගේ උරහිස මත පවතිනු ඇත, ඔහුගේ නාමය ආශ්චර්යමත් උපදේශකයා, බලවත් දෙවි, සදාකාලික පියා, සාමයේ කුමාරයා ලෙස හඳුන්වනු ලැබේ.</w:t>
      </w:r>
    </w:p>
    <w:p w14:paraId="3676F61A" w14:textId="77777777" w:rsidR="00F90BDC" w:rsidRDefault="00F90BDC"/>
    <w:p w14:paraId="0CCC0D7A" w14:textId="77777777" w:rsidR="00F90BDC" w:rsidRDefault="00F90BDC">
      <w:r xmlns:w="http://schemas.openxmlformats.org/wordprocessingml/2006/main">
        <w:t xml:space="preserve">මාර්ක් 1:2 දිවැසිවර ලියා ඇති පරිදි, බලන්න, මම මාගේ දූතයා ඔබ ඉදිරියෙහි යවමි, ඔහු ඔබ ඉදිරියෙහි ඔබේ මාර්ගය සූදානම් කරයි.</w:t>
      </w:r>
    </w:p>
    <w:p w14:paraId="0B2DC67C" w14:textId="77777777" w:rsidR="00F90BDC" w:rsidRDefault="00F90BDC"/>
    <w:p w14:paraId="76242942" w14:textId="77777777" w:rsidR="00F90BDC" w:rsidRDefault="00F90BDC">
      <w:r xmlns:w="http://schemas.openxmlformats.org/wordprocessingml/2006/main">
        <w:t xml:space="preserve">දූතයා සමිඳාණන් වහන්සේ පැමිණීමට පෙර ඔහු සඳහා මාර්ගය සූදානම් කරමින් සිටී.</w:t>
      </w:r>
    </w:p>
    <w:p w14:paraId="644FBB3E" w14:textId="77777777" w:rsidR="00F90BDC" w:rsidRDefault="00F90BDC"/>
    <w:p w14:paraId="61CF1383" w14:textId="77777777" w:rsidR="00F90BDC" w:rsidRDefault="00F90BDC">
      <w:r xmlns:w="http://schemas.openxmlformats.org/wordprocessingml/2006/main">
        <w:t xml:space="preserve">1: සමිඳාණන් වහන්සේ සඳහා මාර්ගය සූදානම් කිරීම: දෙවියන් වහන්සේගේ පැමිණීම සඳහා ඉඩ සැලසීම.</w:t>
      </w:r>
    </w:p>
    <w:p w14:paraId="602C6832" w14:textId="77777777" w:rsidR="00F90BDC" w:rsidRDefault="00F90BDC"/>
    <w:p w14:paraId="22A63DAD" w14:textId="77777777" w:rsidR="00F90BDC" w:rsidRDefault="00F90BDC">
      <w:r xmlns:w="http://schemas.openxmlformats.org/wordprocessingml/2006/main">
        <w:t xml:space="preserve">2: අනාවැකිමය හඬ: සමිඳාණන් වහන්සේගේ වචනවලට සවන් දීම.</w:t>
      </w:r>
    </w:p>
    <w:p w14:paraId="5E98E4D2" w14:textId="77777777" w:rsidR="00F90BDC" w:rsidRDefault="00F90BDC"/>
    <w:p w14:paraId="2A8F375D" w14:textId="77777777" w:rsidR="00F90BDC" w:rsidRDefault="00F90BDC">
      <w:r xmlns:w="http://schemas.openxmlformats.org/wordprocessingml/2006/main">
        <w:t xml:space="preserve">1: යෙසායා 40: 3 - එක් කැඳවීමේ හඬක්: "පාළුකරයේ සමිඳාණන් වහන්සේට මාර්ගය සූදානම් කරන්න; අපේ දෙවියන් වහන්සේට කාන්තාරයෙහි මහා මාර්ගයක් කෙළින් කරන්න.</w:t>
      </w:r>
    </w:p>
    <w:p w14:paraId="534BB3EA" w14:textId="77777777" w:rsidR="00F90BDC" w:rsidRDefault="00F90BDC"/>
    <w:p w14:paraId="1A41FCA4" w14:textId="77777777" w:rsidR="00F90BDC" w:rsidRDefault="00F90BDC">
      <w:r xmlns:w="http://schemas.openxmlformats.org/wordprocessingml/2006/main">
        <w:t xml:space="preserve">2: සෙකරියා 3:8 - උත්තම පූජක ජෝෂුවා, ඔබ සහ ඔබ ඉදිරියෙහි වාඩි වී සිටින ඔබේ සගයන්, දැන් සවන් දෙන්න, මන්ද ඔවුන් පුදුම ලකුණකි. මක්නිසාද බලන්න, මම මාගේ සේවකයා වන ශාඛාව පිටතට ගෙන එන්නෙමි.</w:t>
      </w:r>
    </w:p>
    <w:p w14:paraId="7085D0E1" w14:textId="77777777" w:rsidR="00F90BDC" w:rsidRDefault="00F90BDC"/>
    <w:p w14:paraId="58AB3582" w14:textId="77777777" w:rsidR="00F90BDC" w:rsidRDefault="00F90BDC">
      <w:r xmlns:w="http://schemas.openxmlformats.org/wordprocessingml/2006/main">
        <w:t xml:space="preserve">මාර්ක් 1:3 පාළුකරයේ මොරගසන කෙනෙකුගේ හඬ: සමිඳාණන් වහන්සේගේ මාර්ගය සූදානම් කරන්න, ඔහුගේ මාවත් සමතලා කරන්න.</w:t>
      </w:r>
    </w:p>
    <w:p w14:paraId="3B309A1D" w14:textId="77777777" w:rsidR="00F90BDC" w:rsidRDefault="00F90BDC"/>
    <w:p w14:paraId="529514DD" w14:textId="77777777" w:rsidR="00F90BDC" w:rsidRDefault="00F90BDC">
      <w:r xmlns:w="http://schemas.openxmlformats.org/wordprocessingml/2006/main">
        <w:t xml:space="preserve">යොහන් බව්තීස්තගේ කටහඬ මිනිසුන්ට ආරාධනා කරන්නේ යේසුස්ගේ පැමිණීම සඳහා සූදානම් වන ලෙසත් ඔහුගේ මාවත් නිවැරදි කරන ලෙසත්ය.</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ජේසුස් වහන්සේ වෙනුවෙන් සූදානම් වීමට කැඳවීමක්: යොහන් බව්තීස්තගේ පණිවිඩයට ප්‍රතිචාර දැක්වීම</w:t>
      </w:r>
    </w:p>
    <w:p w14:paraId="47ED1781" w14:textId="77777777" w:rsidR="00F90BDC" w:rsidRDefault="00F90BDC"/>
    <w:p w14:paraId="6DAB7BB0" w14:textId="77777777" w:rsidR="00F90BDC" w:rsidRDefault="00F90BDC">
      <w:r xmlns:w="http://schemas.openxmlformats.org/wordprocessingml/2006/main">
        <w:t xml:space="preserve">2. සෘජු මාර්ග සෑදීම: ස්වාමින් වහන්සේ සඳහා සූදානම් වීමේ වැදගත්කම පිළිබිඹු කිරීම</w:t>
      </w:r>
    </w:p>
    <w:p w14:paraId="66B5083F" w14:textId="77777777" w:rsidR="00F90BDC" w:rsidRDefault="00F90BDC"/>
    <w:p w14:paraId="4A0A35B9" w14:textId="77777777" w:rsidR="00F90BDC" w:rsidRDefault="00F90BDC">
      <w:r xmlns:w="http://schemas.openxmlformats.org/wordprocessingml/2006/main">
        <w:t xml:space="preserve">1. යෙසායා 40:3-5 - මාගේ සෙනඟ සනසන්න, සනසන්න, ඔබේ දෙවියන් වහන්සේ පවසයි. යෙරුසලමට මුදු මොළොක් ලෙස කතා කර, ඇගේ දුෂ්කර සේවය අවසන් වූ බවත්, ඇගේ පාපයට වන්දි ගෙවා ඇති බවත්, ඇගේ සියලු පාපවලට සමිඳාණන් වහන්සේගේ අතින් දෙගුණයක් ලැබුණු බවත් ඇයට ප්‍රකාශ කරන්න.</w:t>
      </w:r>
    </w:p>
    <w:p w14:paraId="04BBD613" w14:textId="77777777" w:rsidR="00F90BDC" w:rsidRDefault="00F90BDC"/>
    <w:p w14:paraId="35103E8A" w14:textId="77777777" w:rsidR="00F90BDC" w:rsidRDefault="00F90BDC">
      <w:r xmlns:w="http://schemas.openxmlformats.org/wordprocessingml/2006/main">
        <w:t xml:space="preserve">2. ලූක් 3: 4-6 - අනාගතවක්තෘ යෙසායාගේ වචන පොතේ ලියා ඇති පරිදි: "පාළුකරයේ හඬ නඟන කෙනෙකුගේ හඬක්: 'ස්වාමීන් වහන්සේට මාර්ගය සූදානම් කරන්න, ඔහුට මාර්ග සෘජු කරන්න. සෑම නිම්නයක්ම පිරී යනු ඇත, සෑම කන්දක් සහ කඳු පහත් කරනු ලැබේ. වංක මාර්ග කෙළින් වනු ඇත, රළු මාර්ග සුමට වනු ඇත. සියලු මිනිසුන් දෙවියන් වහන්සේගේ ගැළවීම දකිනු ඇත.'</w:t>
      </w:r>
    </w:p>
    <w:p w14:paraId="4B3C1158" w14:textId="77777777" w:rsidR="00F90BDC" w:rsidRDefault="00F90BDC"/>
    <w:p w14:paraId="5A72354F" w14:textId="77777777" w:rsidR="00F90BDC" w:rsidRDefault="00F90BDC">
      <w:r xmlns:w="http://schemas.openxmlformats.org/wordprocessingml/2006/main">
        <w:t xml:space="preserve">මාර්ක් 1:4 යොහන් පාළුකරයේ බව්තීස්ම කළ අතර, පව් සමාව සඳහා පසුතැවිලි වීමේ බව්තීස්මය දේශනා කළේය.</w:t>
      </w:r>
    </w:p>
    <w:p w14:paraId="6A73F775" w14:textId="77777777" w:rsidR="00F90BDC" w:rsidRDefault="00F90BDC"/>
    <w:p w14:paraId="7DE92296" w14:textId="77777777" w:rsidR="00F90BDC" w:rsidRDefault="00F90BDC">
      <w:r xmlns:w="http://schemas.openxmlformats.org/wordprocessingml/2006/main">
        <w:t xml:space="preserve">යොහන් බව්තීස්ත දේශනා කළේ පසුතැවිලි වීමේ සහ පව් කමා කිරීමේ අවශ්‍යතාවයයි.</w:t>
      </w:r>
    </w:p>
    <w:p w14:paraId="73E0C196" w14:textId="77777777" w:rsidR="00F90BDC" w:rsidRDefault="00F90BDC"/>
    <w:p w14:paraId="106F8351" w14:textId="77777777" w:rsidR="00F90BDC" w:rsidRDefault="00F90BDC">
      <w:r xmlns:w="http://schemas.openxmlformats.org/wordprocessingml/2006/main">
        <w:t xml:space="preserve">1. පසුතැවීමේ බලය: සමාව සඳහා අපගේ අවශ්‍යතාවය හඳුනා ගැනීම</w:t>
      </w:r>
    </w:p>
    <w:p w14:paraId="210D7C97" w14:textId="77777777" w:rsidR="00F90BDC" w:rsidRDefault="00F90BDC"/>
    <w:p w14:paraId="1D716F3F" w14:textId="77777777" w:rsidR="00F90BDC" w:rsidRDefault="00F90BDC">
      <w:r xmlns:w="http://schemas.openxmlformats.org/wordprocessingml/2006/main">
        <w:t xml:space="preserve">2. අපගේ ක්‍රියාවන්හි වැදගත්කම: පසුතැවිලි වීමේ අවශ්‍යතාවය වැලඳ ගැනීම</w:t>
      </w:r>
    </w:p>
    <w:p w14:paraId="23C574D1" w14:textId="77777777" w:rsidR="00F90BDC" w:rsidRDefault="00F90BDC"/>
    <w:p w14:paraId="691F40DA" w14:textId="77777777" w:rsidR="00F90BDC" w:rsidRDefault="00F90BDC">
      <w:r xmlns:w="http://schemas.openxmlformats.org/wordprocessingml/2006/main">
        <w:t xml:space="preserve">1. එසකියෙල් 18:21-32 - පසුතැවිලි වීම තුළින් ධර්මිෂ්ඨකම</w:t>
      </w:r>
    </w:p>
    <w:p w14:paraId="6F07DD9C" w14:textId="77777777" w:rsidR="00F90BDC" w:rsidRDefault="00F90BDC"/>
    <w:p w14:paraId="1BCD9186" w14:textId="77777777" w:rsidR="00F90BDC" w:rsidRDefault="00F90BDC">
      <w:r xmlns:w="http://schemas.openxmlformats.org/wordprocessingml/2006/main">
        <w:t xml:space="preserve">2. ලූක් 24:47 - යේසුස්ගේ නාමයෙන් පසුතැවිලි වීම සහ පව්වලට සමාව දීම</w:t>
      </w:r>
    </w:p>
    <w:p w14:paraId="3854923A" w14:textId="77777777" w:rsidR="00F90BDC" w:rsidRDefault="00F90BDC"/>
    <w:p w14:paraId="1F7A9F07" w14:textId="77777777" w:rsidR="00F90BDC" w:rsidRDefault="00F90BDC">
      <w:r xmlns:w="http://schemas.openxmlformats.org/wordprocessingml/2006/main">
        <w:t xml:space="preserve">මාර්ක් 1:5 එවිට මුළු ජුදා දේශයේ වැසියෝ ද ජෙරුසලමේ වැසියෝ ද උන් වහන්සේ වෙතට ගොස්, තමන්ගේ පව් ගැන පාපොච්චාරණය කරමින් ජොර්දාන් ගඟේ ඔහුගෙන් බව්තීස්ම-ස්නාපනය ලැබූ හ.</w:t>
      </w:r>
    </w:p>
    <w:p w14:paraId="3E338EDC" w14:textId="77777777" w:rsidR="00F90BDC" w:rsidRDefault="00F90BDC"/>
    <w:p w14:paraId="5AFC540E" w14:textId="77777777" w:rsidR="00F90BDC" w:rsidRDefault="00F90BDC">
      <w:r xmlns:w="http://schemas.openxmlformats.org/wordprocessingml/2006/main">
        <w:t xml:space="preserve">ජුදාවේ සහ ජෙරුසලමේ වැසියන් ජෝර්දාන් ගඟේ යොහන් බව්තීස්ත විසින් බව්තීස්ම වීමට පිටත්ව ගියේ ඔවුන්ගේ පව් පාපොච්චාරණය කරමිනි.</w:t>
      </w:r>
    </w:p>
    <w:p w14:paraId="1D317787" w14:textId="77777777" w:rsidR="00F90BDC" w:rsidRDefault="00F90BDC"/>
    <w:p w14:paraId="0DC332BD" w14:textId="77777777" w:rsidR="00F90BDC" w:rsidRDefault="00F90BDC">
      <w:r xmlns:w="http://schemas.openxmlformats.org/wordprocessingml/2006/main">
        <w:t xml:space="preserve">1: පාපොච්චාරණයේ බලය - පව් පාපොච්චාරණය කිරීම ඇදහිල්ලේ ගමනේ වැදගත් පියවරකි.</w:t>
      </w:r>
    </w:p>
    <w:p w14:paraId="147E3516" w14:textId="77777777" w:rsidR="00F90BDC" w:rsidRDefault="00F90BDC"/>
    <w:p w14:paraId="48C737DA" w14:textId="77777777" w:rsidR="00F90BDC" w:rsidRDefault="00F90BDC">
      <w:r xmlns:w="http://schemas.openxmlformats.org/wordprocessingml/2006/main">
        <w:t xml:space="preserve">2: බව්තීස්මයේ බලය - බව්තීස්මය යනු අභ්‍යන්තර වෙනසක බාහිර ලකුණක් වන අතර ඇදහිල්ලේ බලවත් සංකේතයකි.</w:t>
      </w:r>
    </w:p>
    <w:p w14:paraId="1DB67C24" w14:textId="77777777" w:rsidR="00F90BDC" w:rsidRDefault="00F90BDC"/>
    <w:p w14:paraId="7CC531AA" w14:textId="77777777" w:rsidR="00F90BDC" w:rsidRDefault="00F90BDC">
      <w:r xmlns:w="http://schemas.openxmlformats.org/wordprocessingml/2006/main">
        <w:t xml:space="preserve">1: 1 යොහන් 1: 9 - අපි අපගේ පව් පාපොච්චාරණය කරන්නේ නම්, ඔහු විශ්වාසවන්ත හා ධර්මිෂ්ඨ වන අතර අපගේ පව් අපට කමා කර සියලු අධර්මිෂ්ඨකමින් අපව පවිත්ර කරනු ඇත.</w:t>
      </w:r>
    </w:p>
    <w:p w14:paraId="340F36A0" w14:textId="77777777" w:rsidR="00F90BDC" w:rsidRDefault="00F90BDC"/>
    <w:p w14:paraId="46AF794F" w14:textId="77777777" w:rsidR="00F90BDC" w:rsidRDefault="00F90BDC">
      <w:r xmlns:w="http://schemas.openxmlformats.org/wordprocessingml/2006/main">
        <w:t xml:space="preserve">2: රෝම 6:3-4 - එසේත් නැතිනම් ක්‍රිස්තුස් ජේසුස් වහන්සේ තුළට බව්තීස්ම වූ අප සියල්ලන්ම ඔහුගේ මරණයට බව්තීස්ම වූ බව ඔබ නොදන්නේද? එබැවින් ක්‍රිස්තුස් වහන්සේ පියාණන් වහන්සේගේ මහිමය කරණකොටගෙන මළවුන්ගෙන් උත්ථාන වූවාක් මෙන්, අප ද නව ජීවිතයක් ගත කිරීම සඳහා බව්තීස්මය කරණකොටගෙන මරණය දක්වා ඔහු සමඟ මිහිදන් කරනු ලැබූවෙමු.</w:t>
      </w:r>
    </w:p>
    <w:p w14:paraId="54CD95BA" w14:textId="77777777" w:rsidR="00F90BDC" w:rsidRDefault="00F90BDC"/>
    <w:p w14:paraId="6DF5EC17" w14:textId="77777777" w:rsidR="00F90BDC" w:rsidRDefault="00F90BDC">
      <w:r xmlns:w="http://schemas.openxmlformats.org/wordprocessingml/2006/main">
        <w:t xml:space="preserve">මාර්ක් 1:6 යොහන් ඔටුවන්ගේ ලෝමවලින් සැරසී සිටියේ ය. ඔහු පළඟැටියන් සහ වල් මී පැණි කෑවේය.</w:t>
      </w:r>
    </w:p>
    <w:p w14:paraId="0E6F214D" w14:textId="77777777" w:rsidR="00F90BDC" w:rsidRDefault="00F90BDC"/>
    <w:p w14:paraId="585D2CA9" w14:textId="77777777" w:rsidR="00F90BDC" w:rsidRDefault="00F90BDC">
      <w:r xmlns:w="http://schemas.openxmlformats.org/wordprocessingml/2006/main">
        <w:t xml:space="preserve">යොහන් බැප්ටිස්ට් සරල ඇඳුම් ඇඳගෙන සරල ආහාර අනුභව කරමින් පරිත්‍යාගශීලී ජීවිතයක් පෙන්නුම් කළ නිහතමානී හා කර්කශ මිනිසෙකි.</w:t>
      </w:r>
    </w:p>
    <w:p w14:paraId="09873740" w14:textId="77777777" w:rsidR="00F90BDC" w:rsidRDefault="00F90BDC"/>
    <w:p w14:paraId="235F3C49" w14:textId="77777777" w:rsidR="00F90BDC" w:rsidRDefault="00F90BDC">
      <w:r xmlns:w="http://schemas.openxmlformats.org/wordprocessingml/2006/main">
        <w:t xml:space="preserve">1. පරිත්‍යාගශීලී නිහතමානී ජීවිතයක් ගත කිරීම</w:t>
      </w:r>
    </w:p>
    <w:p w14:paraId="1798928A" w14:textId="77777777" w:rsidR="00F90BDC" w:rsidRDefault="00F90BDC"/>
    <w:p w14:paraId="533A7FB0" w14:textId="77777777" w:rsidR="00F90BDC" w:rsidRDefault="00F90BDC">
      <w:r xmlns:w="http://schemas.openxmlformats.org/wordprocessingml/2006/main">
        <w:t xml:space="preserve">2. ජෝන් බැප්ටිස්ට්ගේ ආදර්ශය</w:t>
      </w:r>
    </w:p>
    <w:p w14:paraId="06416EB0" w14:textId="77777777" w:rsidR="00F90BDC" w:rsidRDefault="00F90BDC"/>
    <w:p w14:paraId="1740110F" w14:textId="77777777" w:rsidR="00F90BDC" w:rsidRDefault="00F90BDC">
      <w:r xmlns:w="http://schemas.openxmlformats.org/wordprocessingml/2006/main">
        <w:t xml:space="preserve">1. මතෙව් 3: 4 - දැන් ජෝන් ඔටුවන්ගේ හිසකෙස්වලින් සැරසී, ඔහුගේ ඉණ වටා සම් පටියක් පැළඳ සිටියේය. </w:t>
      </w:r>
      <w:r xmlns:w="http://schemas.openxmlformats.org/wordprocessingml/2006/main">
        <w:lastRenderedPageBreak xmlns:w="http://schemas.openxmlformats.org/wordprocessingml/2006/main"/>
      </w:r>
      <w:r xmlns:w="http://schemas.openxmlformats.org/wordprocessingml/2006/main">
        <w:t xml:space="preserve">ඔහුගේ ආහාරය පළඟැටියන් සහ වල් මී පැණි විය.</w:t>
      </w:r>
    </w:p>
    <w:p w14:paraId="0FDB2BFE" w14:textId="77777777" w:rsidR="00F90BDC" w:rsidRDefault="00F90BDC"/>
    <w:p w14:paraId="663363F2" w14:textId="77777777" w:rsidR="00F90BDC" w:rsidRDefault="00F90BDC">
      <w:r xmlns:w="http://schemas.openxmlformats.org/wordprocessingml/2006/main">
        <w:t xml:space="preserve">2. මීකා 6:8 - මනුෂ්‍යයා, යහපත කුමක්ද කියා ඔහු ඔබට පවසා ඇත; යුක්තිය ඉටු කිරීම, කරුණාවට ප්‍රේම කිරීම සහ ඔබේ දෙවියන් වහන්සේ සමඟ නිහතමානීව ගමන් කිරීම හැර සමිඳාණන් වහන්සේ ඔබෙන් ඉල්ලා සිටින්නේ කුමක් ද?</w:t>
      </w:r>
    </w:p>
    <w:p w14:paraId="5C8E2F5A" w14:textId="77777777" w:rsidR="00F90BDC" w:rsidRDefault="00F90BDC"/>
    <w:p w14:paraId="55BB73E0" w14:textId="77777777" w:rsidR="00F90BDC" w:rsidRDefault="00F90BDC">
      <w:r xmlns:w="http://schemas.openxmlformats.org/wordprocessingml/2006/main">
        <w:t xml:space="preserve">මාර්ක් 1:7 තවද, “මට වඩා බලවත් කෙනෙක් මා පසුපස එයි, ඔහුගේ පාවහන් ලෑල්ල නැමී ලිහීමට මට සුදුසු නැත.</w:t>
      </w:r>
    </w:p>
    <w:p w14:paraId="13592C99" w14:textId="77777777" w:rsidR="00F90BDC" w:rsidRDefault="00F90BDC"/>
    <w:p w14:paraId="5F10A35A" w14:textId="77777777" w:rsidR="00F90BDC" w:rsidRDefault="00F90BDC">
      <w:r xmlns:w="http://schemas.openxmlformats.org/wordprocessingml/2006/main">
        <w:t xml:space="preserve">යේසුස් වහන්සේ ප්‍රකාශ කළේ තමාට වඩා බලවත් කෙනෙකු තමා පසුපස එන බවත්, ඔහු තම සෙරෙප්පුවේ පටිය ලිහා ගැනීමටවත් සුදුසු නැති බවත්ය.</w:t>
      </w:r>
    </w:p>
    <w:p w14:paraId="1C578F43" w14:textId="77777777" w:rsidR="00F90BDC" w:rsidRDefault="00F90BDC"/>
    <w:p w14:paraId="661FAF77" w14:textId="77777777" w:rsidR="00F90BDC" w:rsidRDefault="00F90BDC">
      <w:r xmlns:w="http://schemas.openxmlformats.org/wordprocessingml/2006/main">
        <w:t xml:space="preserve">1. යටහත් පහත්කමේ බලය - නිහතමානී හදවත්වලට අපව දෙවියන් වහන්සේට සමීප කළ හැකි බව යේසුස් අපට උගන්වයි.</w:t>
      </w:r>
    </w:p>
    <w:p w14:paraId="689B55EC" w14:textId="77777777" w:rsidR="00F90BDC" w:rsidRDefault="00F90BDC"/>
    <w:p w14:paraId="2A3C3BF1" w14:textId="77777777" w:rsidR="00F90BDC" w:rsidRDefault="00F90BDC">
      <w:r xmlns:w="http://schemas.openxmlformats.org/wordprocessingml/2006/main">
        <w:t xml:space="preserve">2. ස්වාමින් වහන්සේගේ පැමිණීම - යේසුස් වහන්සේ ඔහුට වඩා බලවත් තැනැත්තාගේ පැමිණීම ගැන පුරෝකථනය කරයි.</w:t>
      </w:r>
    </w:p>
    <w:p w14:paraId="63D45408" w14:textId="77777777" w:rsidR="00F90BDC" w:rsidRDefault="00F90BDC"/>
    <w:p w14:paraId="63A89BAF" w14:textId="77777777" w:rsidR="00F90BDC" w:rsidRDefault="00F90BDC">
      <w:r xmlns:w="http://schemas.openxmlformats.org/wordprocessingml/2006/main">
        <w:t xml:space="preserve">1. මතෙව් 3:1-2 - ඒ දවස්වල යොහන් බව්තීස්ත පැමිණ, යුදයේ පාළුකරයේ දේශනා කරමින්, “පසුතැවිලි වන්න, මන්ද ස්වර්ග රාජ්‍යය අත ළඟය.</w:t>
      </w:r>
    </w:p>
    <w:p w14:paraId="56696E2D" w14:textId="77777777" w:rsidR="00F90BDC" w:rsidRDefault="00F90BDC"/>
    <w:p w14:paraId="25B499E1" w14:textId="77777777" w:rsidR="00F90BDC" w:rsidRDefault="00F90BDC">
      <w:r xmlns:w="http://schemas.openxmlformats.org/wordprocessingml/2006/main">
        <w:t xml:space="preserve">2. මතෙව් 4:17 - එතැන් පටන් ජේසුස් වහන්සේ දේශනා කිරීමට පටන්ගෙන, පසුතැවිලි වන්න, මක්නිසාද ස්වර්ග රාජ්‍යය අත ළඟය.</w:t>
      </w:r>
    </w:p>
    <w:p w14:paraId="1C8004F0" w14:textId="77777777" w:rsidR="00F90BDC" w:rsidRDefault="00F90BDC"/>
    <w:p w14:paraId="764A2780" w14:textId="77777777" w:rsidR="00F90BDC" w:rsidRDefault="00F90BDC">
      <w:r xmlns:w="http://schemas.openxmlformats.org/wordprocessingml/2006/main">
        <w:t xml:space="preserve">මාර්ක් 1:8 ඇත්තෙන්ම මම ඔබව වතුරෙන් බව්තීස්ම කළා, නමුත් ඔහු ඔබව ශුද්ධාත්මයාණන්ගෙන් බව්තීස්ම කරන්නේය.</w:t>
      </w:r>
    </w:p>
    <w:p w14:paraId="15DA622C" w14:textId="77777777" w:rsidR="00F90BDC" w:rsidRDefault="00F90BDC"/>
    <w:p w14:paraId="75F4F172" w14:textId="77777777" w:rsidR="00F90BDC" w:rsidRDefault="00F90BDC">
      <w:r xmlns:w="http://schemas.openxmlformats.org/wordprocessingml/2006/main">
        <w:t xml:space="preserve">මෙම ඡේදය යේසුස් වහන්සේ ශුද්ධාත්මයෙන් මිනිසුන් බව්තීස්ම කිරීම ගැන කථා කරයි.</w:t>
      </w:r>
    </w:p>
    <w:p w14:paraId="50DF9CD9" w14:textId="77777777" w:rsidR="00F90BDC" w:rsidRDefault="00F90BDC"/>
    <w:p w14:paraId="2D91032E" w14:textId="77777777" w:rsidR="00F90BDC" w:rsidRDefault="00F90BDC">
      <w:r xmlns:w="http://schemas.openxmlformats.org/wordprocessingml/2006/main">
        <w:t xml:space="preserve">1: යේසුස් වහන්සේ තමන්ව සොයන අයට තමන්ව හෙළි කර ඔවුන්ට ශුද්ධාත්මයාණන්ගේ දීමනාව ලබා දෙයි.</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පසුතැවිලි වීම සහ යේසුස් වහන්සේ කෙරෙහි ඇදහිල්ල අපව දෙවියන් වහන්සේ සමඟ සම්බන්ධතාවයකට ගෙන ඒම සහ ශුද්ධාත්මයාණන්ගේ බලගැන්වීම.</w:t>
      </w:r>
    </w:p>
    <w:p w14:paraId="1C4D7CAF" w14:textId="77777777" w:rsidR="00F90BDC" w:rsidRDefault="00F90BDC"/>
    <w:p w14:paraId="63B51838" w14:textId="77777777" w:rsidR="00F90BDC" w:rsidRDefault="00F90BDC">
      <w:r xmlns:w="http://schemas.openxmlformats.org/wordprocessingml/2006/main">
        <w:t xml:space="preserve">1: ක්‍රියා 2:38 - පේතෘස් ඔවුන්ට කතා කොට, “පසුතැවිලි වී, පව් කමා කිරීම සඳහා ඔබ සෑම කෙනෙක්ම යේසුස් ක්‍රිස්තුස්වහන්සේගේ නාමයෙන් බව්තීස්ම වන්න, එවිට ඔබට ශුද්ධාත්මයාණන්ගේ දීමනාව ලැබෙනු ඇත.</w:t>
      </w:r>
    </w:p>
    <w:p w14:paraId="356F0399" w14:textId="77777777" w:rsidR="00F90BDC" w:rsidRDefault="00F90BDC"/>
    <w:p w14:paraId="7EE9C398" w14:textId="77777777" w:rsidR="00F90BDC" w:rsidRDefault="00F90BDC">
      <w:r xmlns:w="http://schemas.openxmlformats.org/wordprocessingml/2006/main">
        <w:t xml:space="preserve">2: රෝම 8:14-15 - මක්නිසාද දෙවියන්වහන්සේගේ ආත්මය විසින් මෙහෙයවනු ලබන බොහෝ දෙනෙක් දෙවියන්වහන්සේගේ පුත්‍රයෝය. මක්නිසාද ඔබ නැවත බිය වීමට වහල්කමේ ආත්මය ලබාගෙන නැත. නමුත් ඔබට දරුකමට හදාගැනීමේ ආත්මය ලැබී ඇත.</w:t>
      </w:r>
    </w:p>
    <w:p w14:paraId="69019534" w14:textId="77777777" w:rsidR="00F90BDC" w:rsidRDefault="00F90BDC"/>
    <w:p w14:paraId="7CC5D6CF" w14:textId="77777777" w:rsidR="00F90BDC" w:rsidRDefault="00F90BDC">
      <w:r xmlns:w="http://schemas.openxmlformats.org/wordprocessingml/2006/main">
        <w:t xml:space="preserve">මාර්ක් 1:9 ඒ දවස්වල දී, ජේසුස් වහන්සේ ගලීලයේ නාසරෙත් නුවරින් අවුත් ජොර්දානයේ ජොහන්ගෙන් බව්තීස්ම වූ සේක.</w:t>
      </w:r>
    </w:p>
    <w:p w14:paraId="4CCECB1E" w14:textId="77777777" w:rsidR="00F90BDC" w:rsidRDefault="00F90BDC"/>
    <w:p w14:paraId="34532AEC" w14:textId="77777777" w:rsidR="00F90BDC" w:rsidRDefault="00F90BDC">
      <w:r xmlns:w="http://schemas.openxmlformats.org/wordprocessingml/2006/main">
        <w:t xml:space="preserve">ජෝර්දානයේදී යොහන් විසින් යේසුස් බව්තීස්ම විය.</w:t>
      </w:r>
    </w:p>
    <w:p w14:paraId="75A25E39" w14:textId="77777777" w:rsidR="00F90BDC" w:rsidRDefault="00F90BDC"/>
    <w:p w14:paraId="71059D47" w14:textId="77777777" w:rsidR="00F90BDC" w:rsidRDefault="00F90BDC">
      <w:r xmlns:w="http://schemas.openxmlformats.org/wordprocessingml/2006/main">
        <w:t xml:space="preserve">1: බව්තීස්මයේ බලය: යේසුස්ගේ බව්තීස්මය අපට ආදර්ශයක් වන ආකාරය</w:t>
      </w:r>
    </w:p>
    <w:p w14:paraId="7F6F8E45" w14:textId="77777777" w:rsidR="00F90BDC" w:rsidRDefault="00F90BDC"/>
    <w:p w14:paraId="75B1F967" w14:textId="77777777" w:rsidR="00F90BDC" w:rsidRDefault="00F90BDC">
      <w:r xmlns:w="http://schemas.openxmlformats.org/wordprocessingml/2006/main">
        <w:t xml:space="preserve">2: බව්තීස්මයේ තේරුම: බව්තීස්මයෙන් අපගේ ඇදහිල්ල සඳහා අදහස් කරන්නේ කුමක්ද?</w:t>
      </w:r>
    </w:p>
    <w:p w14:paraId="47B9ECDD" w14:textId="77777777" w:rsidR="00F90BDC" w:rsidRDefault="00F90BDC"/>
    <w:p w14:paraId="42C0AB48" w14:textId="77777777" w:rsidR="00F90BDC" w:rsidRDefault="00F90BDC">
      <w:r xmlns:w="http://schemas.openxmlformats.org/wordprocessingml/2006/main">
        <w:t xml:space="preserve">1: මතෙව් 3:13-17 - යොහන් විසින් යේසුස්ගේ බව්තීස්මය</w:t>
      </w:r>
    </w:p>
    <w:p w14:paraId="7477D08E" w14:textId="77777777" w:rsidR="00F90BDC" w:rsidRDefault="00F90BDC"/>
    <w:p w14:paraId="3388CAE7" w14:textId="77777777" w:rsidR="00F90BDC" w:rsidRDefault="00F90BDC">
      <w:r xmlns:w="http://schemas.openxmlformats.org/wordprocessingml/2006/main">
        <w:t xml:space="preserve">2: ක්‍රියා 2:38 - බව්තීස්මය තුළින් ශුද්ධාත්මයාණන්ගේ දීමනාව ලබා ගැනීම</w:t>
      </w:r>
    </w:p>
    <w:p w14:paraId="21DCC860" w14:textId="77777777" w:rsidR="00F90BDC" w:rsidRDefault="00F90BDC"/>
    <w:p w14:paraId="2DFFD727" w14:textId="77777777" w:rsidR="00F90BDC" w:rsidRDefault="00F90BDC">
      <w:r xmlns:w="http://schemas.openxmlformats.org/wordprocessingml/2006/main">
        <w:t xml:space="preserve">මාර්ක් 1:10 එකෙණෙහිම වතුරෙන් නැඟී එන විට, අහස විවර වී ඇති බවත්, ආත්මය පරෙවියෙකු මෙන් තමා කෙරෙහි බැස එන බවත් දුටුවේය.</w:t>
      </w:r>
    </w:p>
    <w:p w14:paraId="4AEDC98F" w14:textId="77777777" w:rsidR="00F90BDC" w:rsidRDefault="00F90BDC"/>
    <w:p w14:paraId="1F5A5D5A" w14:textId="77777777" w:rsidR="00F90BDC" w:rsidRDefault="00F90BDC">
      <w:r xmlns:w="http://schemas.openxmlformats.org/wordprocessingml/2006/main">
        <w:t xml:space="preserve">ජේසුස් වහන්සේ ජොර්දාන් ගඟේ බව්තීස්ම වූ අතර, ඔහු වතුරෙන් පිටතට පැමිණි විට, ස්වර්ගය විවෘත වී ඇති අතර ආත්මය පරෙවියෙකු මෙන් ඔහු මතට බැස එන බව ඔහු දුටුවේය.</w:t>
      </w:r>
    </w:p>
    <w:p w14:paraId="68BBF679" w14:textId="77777777" w:rsidR="00F90BDC" w:rsidRDefault="00F90BDC"/>
    <w:p w14:paraId="0DEB6351" w14:textId="77777777" w:rsidR="00F90BDC" w:rsidRDefault="00F90BDC">
      <w:r xmlns:w="http://schemas.openxmlformats.org/wordprocessingml/2006/main">
        <w:t xml:space="preserve">1. ජේසුස් වහන්සේගේ බලය සහ ඔහුගේ දිව්‍යමය ස්වභාවය</w:t>
      </w:r>
    </w:p>
    <w:p w14:paraId="1A4DC85C" w14:textId="77777777" w:rsidR="00F90BDC" w:rsidRDefault="00F90BDC"/>
    <w:p w14:paraId="350C3229" w14:textId="77777777" w:rsidR="00F90BDC" w:rsidRDefault="00F90BDC">
      <w:r xmlns:w="http://schemas.openxmlformats.org/wordprocessingml/2006/main">
        <w:t xml:space="preserve">2. අපගේ ජීවිතයේ බව්තීස්මයේ වැදගත්කම</w:t>
      </w:r>
    </w:p>
    <w:p w14:paraId="2FED2656" w14:textId="77777777" w:rsidR="00F90BDC" w:rsidRDefault="00F90BDC"/>
    <w:p w14:paraId="37E48A1C" w14:textId="77777777" w:rsidR="00F90BDC" w:rsidRDefault="00F90BDC">
      <w:r xmlns:w="http://schemas.openxmlformats.org/wordprocessingml/2006/main">
        <w:t xml:space="preserve">1. මතෙව් 3:16-17 - ජේසුස් වහන්සේ බව්තීස්ම වූ විට, "මේ මාගේ ප්‍රේමණීය පුත්‍රයාණෝ ය, මොහු ගැන මම ඉතා සතුටු වෙමි" යි ස්වර්ගයෙන් හඬක් කීවේ ය.</w:t>
      </w:r>
    </w:p>
    <w:p w14:paraId="559317FB" w14:textId="77777777" w:rsidR="00F90BDC" w:rsidRDefault="00F90BDC"/>
    <w:p w14:paraId="070BE0CA" w14:textId="77777777" w:rsidR="00F90BDC" w:rsidRDefault="00F90BDC">
      <w:r xmlns:w="http://schemas.openxmlformats.org/wordprocessingml/2006/main">
        <w:t xml:space="preserve">2. යෙසායා 42:1 - බලන්න, මා විසින් උසුලන මාගේ සේවකයා; මාගේ ආත්මය ප්‍රිය කරන මාගේ තෝරාගත් තැනැත්තා. මම ඔහු කෙරෙහි මාගේ ආත්මය තැබුවෙමි; ඔහු ජාතීන්ට යුක්තිය ගෙන එයි.</w:t>
      </w:r>
    </w:p>
    <w:p w14:paraId="6DBB485F" w14:textId="77777777" w:rsidR="00F90BDC" w:rsidRDefault="00F90BDC"/>
    <w:p w14:paraId="44D45E0C" w14:textId="77777777" w:rsidR="00F90BDC" w:rsidRDefault="00F90BDC">
      <w:r xmlns:w="http://schemas.openxmlformats.org/wordprocessingml/2006/main">
        <w:t xml:space="preserve">මාර්ක් 1:11 එවිට ස්වර්ගයෙන් හඬක් නික්මිණි: ඔබ මාගේ ප්‍රේමණීය පුත්‍රයාණෝ ය, ඔහු කෙරෙහි මම ඉතා සතුටු වෙමි.</w:t>
      </w:r>
    </w:p>
    <w:p w14:paraId="2228BDD0" w14:textId="77777777" w:rsidR="00F90BDC" w:rsidRDefault="00F90BDC"/>
    <w:p w14:paraId="1006AB08" w14:textId="77777777" w:rsidR="00F90BDC" w:rsidRDefault="00F90BDC">
      <w:r xmlns:w="http://schemas.openxmlformats.org/wordprocessingml/2006/main">
        <w:t xml:space="preserve">ස්වර්ගයේ සිට දෙවියන්වහන්සේගේ හඬ යේසුස්වහන්සේ තම ආදරණීය පුත්‍රයා බව ප්‍රකාශ කළ අතර ඔහු කෙරෙහි පියා සතුටු විය.</w:t>
      </w:r>
    </w:p>
    <w:p w14:paraId="6ADC1CE8" w14:textId="77777777" w:rsidR="00F90BDC" w:rsidRDefault="00F90BDC"/>
    <w:p w14:paraId="194DE9AB" w14:textId="77777777" w:rsidR="00F90BDC" w:rsidRDefault="00F90BDC">
      <w:r xmlns:w="http://schemas.openxmlformats.org/wordprocessingml/2006/main">
        <w:t xml:space="preserve">1: තම පුතාට පියාගේ ආදරය</w:t>
      </w:r>
    </w:p>
    <w:p w14:paraId="5D0A027C" w14:textId="77777777" w:rsidR="00F90BDC" w:rsidRDefault="00F90BDC"/>
    <w:p w14:paraId="640E462E" w14:textId="77777777" w:rsidR="00F90BDC" w:rsidRDefault="00F90BDC">
      <w:r xmlns:w="http://schemas.openxmlformats.org/wordprocessingml/2006/main">
        <w:t xml:space="preserve">2: තම පුතා තුළ පියාගේ සතුට</w:t>
      </w:r>
    </w:p>
    <w:p w14:paraId="12A74B93" w14:textId="77777777" w:rsidR="00F90BDC" w:rsidRDefault="00F90BDC"/>
    <w:p w14:paraId="370AF95B" w14:textId="77777777" w:rsidR="00F90BDC" w:rsidRDefault="00F90BDC">
      <w:r xmlns:w="http://schemas.openxmlformats.org/wordprocessingml/2006/main">
        <w:t xml:space="preserve">1: ලූක් 3:22 - ශුද්ධාත්මයාණන් වහන්සේ පරෙවියෙකු මෙන් ශරීර හැඩයකින් ඔහු මතට බැස, ස්වර්ගයෙන් හඬක් නික්මුණේය, "ඔබ මාගේ ආදරණීය පුත්රයාය. ඔබ ගැන මම ඉතා සතුටු වෙමි.</w:t>
      </w:r>
    </w:p>
    <w:p w14:paraId="3B0CDF51" w14:textId="77777777" w:rsidR="00F90BDC" w:rsidRDefault="00F90BDC"/>
    <w:p w14:paraId="77DFF64C" w14:textId="77777777" w:rsidR="00F90BDC" w:rsidRDefault="00F90BDC">
      <w:r xmlns:w="http://schemas.openxmlformats.org/wordprocessingml/2006/main">
        <w:t xml:space="preserve">2: මතෙව් 3:17 - බලන්න.</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මාර්ක් 1:12 එකෙණෙහිම ආත්මය ඔහුව පාළුකරයට ගෙන ගියේය.</w:t>
      </w:r>
    </w:p>
    <w:p w14:paraId="5F2B91D4" w14:textId="77777777" w:rsidR="00F90BDC" w:rsidRDefault="00F90BDC"/>
    <w:p w14:paraId="25866808" w14:textId="77777777" w:rsidR="00F90BDC" w:rsidRDefault="00F90BDC">
      <w:r xmlns:w="http://schemas.openxmlformats.org/wordprocessingml/2006/main">
        <w:t xml:space="preserve">මෙම ඡේදයේ දැක්වෙන්නේ යේසුස් වහන්සේ නිරාහාරව හා යාච්ඤාව සඳහා පාළුකරයට ආත්මයාණන් විසින් ගෙන යන බවයි.</w:t>
      </w:r>
    </w:p>
    <w:p w14:paraId="3051B19B" w14:textId="77777777" w:rsidR="00F90BDC" w:rsidRDefault="00F90BDC"/>
    <w:p w14:paraId="491751B6" w14:textId="77777777" w:rsidR="00F90BDC" w:rsidRDefault="00F90BDC">
      <w:r xmlns:w="http://schemas.openxmlformats.org/wordprocessingml/2006/main">
        <w:t xml:space="preserve">1. කීකරුව ජීවත් වීම: අපගේ ජීවිත තුළ ආත්මයේ බලය අවබෝධ කර ගැනීම</w:t>
      </w:r>
    </w:p>
    <w:p w14:paraId="1EA69B1F" w14:textId="77777777" w:rsidR="00F90BDC" w:rsidRDefault="00F90BDC"/>
    <w:p w14:paraId="7899AC3B" w14:textId="77777777" w:rsidR="00F90BDC" w:rsidRDefault="00F90BDC">
      <w:r xmlns:w="http://schemas.openxmlformats.org/wordprocessingml/2006/main">
        <w:t xml:space="preserve">2. නිරාහාරව සිටීම සහ යාච්ඤා කිරීම: අපගේ ඇදහිල්ලේ අත්යවශ්ය කොටසකි</w:t>
      </w:r>
    </w:p>
    <w:p w14:paraId="3A714793" w14:textId="77777777" w:rsidR="00F90BDC" w:rsidRDefault="00F90BDC"/>
    <w:p w14:paraId="26D39ADC" w14:textId="77777777" w:rsidR="00F90BDC" w:rsidRDefault="00F90BDC">
      <w:r xmlns:w="http://schemas.openxmlformats.org/wordprocessingml/2006/main">
        <w:t xml:space="preserve">1. ක්‍රියා 1:2 - "උන්වහන්සේ විසින් තෝරාගනු ලැබූ ප්‍රේරිතයන්ට ශුද්ධාත්මයාණන් කරණකොටගෙන ආඥා දුන් පසු, උන්වහන්සේ ඔසවාගනු ලැබූ දවස දක්වා."</w:t>
      </w:r>
    </w:p>
    <w:p w14:paraId="1EE8B634" w14:textId="77777777" w:rsidR="00F90BDC" w:rsidRDefault="00F90BDC"/>
    <w:p w14:paraId="60A298EB" w14:textId="77777777" w:rsidR="00F90BDC" w:rsidRDefault="00F90BDC">
      <w:r xmlns:w="http://schemas.openxmlformats.org/wordprocessingml/2006/main">
        <w:t xml:space="preserve">2. ලූක් 4: 1-2 - "එවිට යේසුස් වහන්සේ ශුද්ධාත්මයාණන්ගෙන් පිරී, ජෝර්දානයෙන් ආපසු පැමිණ, ආත්මයාණන් විසින් පාළුකරයට ගෙන යන ලදී, යක්ෂයා විසින් දින හතළිහක් පරීක්ෂාවට ලක් කරන ලදී."</w:t>
      </w:r>
    </w:p>
    <w:p w14:paraId="58D159C5" w14:textId="77777777" w:rsidR="00F90BDC" w:rsidRDefault="00F90BDC"/>
    <w:p w14:paraId="726DB1B5" w14:textId="77777777" w:rsidR="00F90BDC" w:rsidRDefault="00F90BDC">
      <w:r xmlns:w="http://schemas.openxmlformats.org/wordprocessingml/2006/main">
        <w:t xml:space="preserve">මාර්ක් 1:13 ඔහු සාතන්ගේ පරීක්ෂාවට ලක්ව දින හතළිහක් පාළුකරයේ සිටියේය. වන මෘගයන් සමඟ විය; දේවදූතයෝ ඔහුට උපස්ථාන කළෝය.</w:t>
      </w:r>
    </w:p>
    <w:p w14:paraId="7547501B" w14:textId="77777777" w:rsidR="00F90BDC" w:rsidRDefault="00F90BDC"/>
    <w:p w14:paraId="4BD9169E" w14:textId="77777777" w:rsidR="00F90BDC" w:rsidRDefault="00F90BDC">
      <w:r xmlns:w="http://schemas.openxmlformats.org/wordprocessingml/2006/main">
        <w:t xml:space="preserve">ජේසුස් වහන්සේ දින 40ක් පාළුකරයේ ගත කළ කාලය, සාතන්ගේ පරීක්ෂාවට මුහුණ දීම සහ දේවදූතයන් විසින් උපස්ථාන කිරීම යන ඡේදය විස්තර කරයි.</w:t>
      </w:r>
    </w:p>
    <w:p w14:paraId="62457A25" w14:textId="77777777" w:rsidR="00F90BDC" w:rsidRDefault="00F90BDC"/>
    <w:p w14:paraId="1E6BD9F9" w14:textId="77777777" w:rsidR="00F90BDC" w:rsidRDefault="00F90BDC">
      <w:r xmlns:w="http://schemas.openxmlformats.org/wordprocessingml/2006/main">
        <w:t xml:space="preserve">1. යේසුස්ගේ ශක්තිය: පාළුකරයේදී යේසුස් පරීක්ෂාවට මුහුණ දුන් ආකාරය</w:t>
      </w:r>
    </w:p>
    <w:p w14:paraId="2A95FAF4" w14:textId="77777777" w:rsidR="00F90BDC" w:rsidRDefault="00F90BDC"/>
    <w:p w14:paraId="56C91FC8" w14:textId="77777777" w:rsidR="00F90BDC" w:rsidRDefault="00F90BDC">
      <w:r xmlns:w="http://schemas.openxmlformats.org/wordprocessingml/2006/main">
        <w:t xml:space="preserve">2. ඇදහිල්ලේ බලය: දේවදූතයන්ගේ උපකාරයෙන් පරීක්ෂාව ජය ගැනීම</w:t>
      </w:r>
    </w:p>
    <w:p w14:paraId="7CD51DE2" w14:textId="77777777" w:rsidR="00F90BDC" w:rsidRDefault="00F90BDC"/>
    <w:p w14:paraId="16E86C54" w14:textId="77777777" w:rsidR="00F90BDC" w:rsidRDefault="00F90BDC">
      <w:r xmlns:w="http://schemas.openxmlformats.org/wordprocessingml/2006/main">
        <w:t xml:space="preserve">1. යාකොබ් 1:12-15 - පරීක්ෂාව යටතේ නොසැලී සිටින්නා භාග්‍යවන්තයෙකි, මක්නිසාද ඔහු පරීක්ෂණයට මුහුණ දුන් පසු දෙවියන් වහන්සේ ඔහුට ප්‍රේම කරන අයට පොරොන්දු වූ ජීවන ඔටුන්න ඔහුට ලැබෙනු ඇත.</w:t>
      </w:r>
    </w:p>
    <w:p w14:paraId="6D90847E" w14:textId="77777777" w:rsidR="00F90BDC" w:rsidRDefault="00F90BDC"/>
    <w:p w14:paraId="5C37B588" w14:textId="77777777" w:rsidR="00F90BDC" w:rsidRDefault="00F90BDC">
      <w:r xmlns:w="http://schemas.openxmlformats.org/wordprocessingml/2006/main">
        <w:t xml:space="preserve">2. එපීස 6:10-18 - යක්ෂයාගේ උපක්‍රමවලට විරුද්ධව නැගී සිටීමට ඔබට හැකි වන පිණිස, දෙවියන්වහන්සේගේ මුළු සන්නාහයම පැළඳගන්න.</w:t>
      </w:r>
    </w:p>
    <w:p w14:paraId="603C01A3" w14:textId="77777777" w:rsidR="00F90BDC" w:rsidRDefault="00F90BDC"/>
    <w:p w14:paraId="7917C53E" w14:textId="77777777" w:rsidR="00F90BDC" w:rsidRDefault="00F90BDC">
      <w:r xmlns:w="http://schemas.openxmlformats.org/wordprocessingml/2006/main">
        <w:t xml:space="preserve">මාර්ක් 1:14 යොහන් සිරගත කළ පසු, යේසුස් ගලීලයට පැමිණ, දෙවිගේ රාජ්‍යය පිළිබඳ ශුභාරංචිය දේශනා කළේය.</w:t>
      </w:r>
    </w:p>
    <w:p w14:paraId="1FF6E578" w14:textId="77777777" w:rsidR="00F90BDC" w:rsidRDefault="00F90BDC"/>
    <w:p w14:paraId="5DCDEF81" w14:textId="77777777" w:rsidR="00F90BDC" w:rsidRDefault="00F90BDC">
      <w:r xmlns:w="http://schemas.openxmlformats.org/wordprocessingml/2006/main">
        <w:t xml:space="preserve">ජෝන් සිරගත වූ පසු යේසුස් ගලීලයේ දේවරාජ්‍යය පිළිබඳ ශුභාරංචිය දේශනා කිරීමට පටන් ගත්තේය.</w:t>
      </w:r>
    </w:p>
    <w:p w14:paraId="406A0992" w14:textId="77777777" w:rsidR="00F90BDC" w:rsidRDefault="00F90BDC"/>
    <w:p w14:paraId="3EFDFA7C" w14:textId="77777777" w:rsidR="00F90BDC" w:rsidRDefault="00F90BDC">
      <w:r xmlns:w="http://schemas.openxmlformats.org/wordprocessingml/2006/main">
        <w:t xml:space="preserve">1. සමාව දීමේ බලය: ජෝන් සිරගත කිරීමෙන් පසු යේසුස්ගේ සේවය</w:t>
      </w:r>
    </w:p>
    <w:p w14:paraId="307F35B9" w14:textId="77777777" w:rsidR="00F90BDC" w:rsidRDefault="00F90BDC"/>
    <w:p w14:paraId="1B3CC969" w14:textId="77777777" w:rsidR="00F90BDC" w:rsidRDefault="00F90BDC">
      <w:r xmlns:w="http://schemas.openxmlformats.org/wordprocessingml/2006/main">
        <w:t xml:space="preserve">2. දේවරාජ්‍යයේ ශුභාරංචිය: ගලීලයට යේසුස්ගේ පණිවිඩය</w:t>
      </w:r>
    </w:p>
    <w:p w14:paraId="06077466" w14:textId="77777777" w:rsidR="00F90BDC" w:rsidRDefault="00F90BDC"/>
    <w:p w14:paraId="670929D2" w14:textId="77777777" w:rsidR="00F90BDC" w:rsidRDefault="00F90BDC">
      <w:r xmlns:w="http://schemas.openxmlformats.org/wordprocessingml/2006/main">
        <w:t xml:space="preserve">1. ලූක් 6:37-38, "විනිශ්චය නොකරන්න, එවිට ඔබව විනිශ්චය කරනු නොලැබේ. හෙළා නොදකින්න, එවිට ඔබව හෙළා නොදකිනු ඇත. සමාව දෙන්න, එවිට ඔබට සමාව ලැබෙනු ඇත."</w:t>
      </w:r>
    </w:p>
    <w:p w14:paraId="6596430A" w14:textId="77777777" w:rsidR="00F90BDC" w:rsidRDefault="00F90BDC"/>
    <w:p w14:paraId="5096CA19" w14:textId="77777777" w:rsidR="00F90BDC" w:rsidRDefault="00F90BDC">
      <w:r xmlns:w="http://schemas.openxmlformats.org/wordprocessingml/2006/main">
        <w:t xml:space="preserve">2. මතෙව් 11: 2-5, "දැන් යොහන් සිරගෙදරදී ක්‍රිස්තුස්වහන්සේගේ ක්‍රියා අසා, තම ගෝලයන් දෙදෙනෙකු යවා, ඔහුගෙන් ඇසුවේ, "එන්න නියමිත තැනැත්තා ඔබද, නැත්නම් අපි වෙන කෙනෙක් සොයන්නේද?" පිළිතුරු දෙමින් ඔවුන්ට පිළිතුරු දෙමින්, ”ඔබට ඇසෙන සහ දකින දේ නැවත යොහන්ට පෙන්වන්න: අන්ධයන්ට පෙනීම ලැබේ, කොර ඇවිදින්නේ, ලාදුරු රෝගීන් පවිත්‍ර වේ, බිහිරන්ට ඇසෙයි, මළවුන් නැඟිටුවනු ලැබේ, දුප්පතුන් නැඟිටුවනු ලැබේ. ඔවුන්ට ශුභාරංචිය දේශනා කරන්න."</w:t>
      </w:r>
    </w:p>
    <w:p w14:paraId="43D3F766" w14:textId="77777777" w:rsidR="00F90BDC" w:rsidRDefault="00F90BDC"/>
    <w:p w14:paraId="35C6E77C" w14:textId="77777777" w:rsidR="00F90BDC" w:rsidRDefault="00F90BDC">
      <w:r xmlns:w="http://schemas.openxmlformats.org/wordprocessingml/2006/main">
        <w:t xml:space="preserve">මාර්ක් 1:15 තවද: කාලය සම්පූර්ණ වී ඇත, දෙවියන් වහන්සේගේ රාජ්‍යය ළං වී ඇත: ඔබ පසුතැවිලි වී ශුභාරංචිය විශ්වාස කරන්න.</w:t>
      </w:r>
    </w:p>
    <w:p w14:paraId="2AAB5B50" w14:textId="77777777" w:rsidR="00F90BDC" w:rsidRDefault="00F90BDC"/>
    <w:p w14:paraId="0ADAC8AF" w14:textId="77777777" w:rsidR="00F90BDC" w:rsidRDefault="00F90BDC">
      <w:r xmlns:w="http://schemas.openxmlformats.org/wordprocessingml/2006/main">
        <w:t xml:space="preserve">මිනිසුන් පසුතැවිලි වී දේවරාජ්‍යය පිළිබඳ ශුභාරංචිය විශ්වාස කිරීමට කාලය පැමිණ තිබේ.</w:t>
      </w:r>
    </w:p>
    <w:p w14:paraId="06519308" w14:textId="77777777" w:rsidR="00F90BDC" w:rsidRDefault="00F90BDC"/>
    <w:p w14:paraId="028248E4" w14:textId="77777777" w:rsidR="00F90BDC" w:rsidRDefault="00F90BDC">
      <w:r xmlns:w="http://schemas.openxmlformats.org/wordprocessingml/2006/main">
        <w:t xml:space="preserve">1: පසුතැවිලි වී දෙවියන් වහන්සේගේ රාජ්‍යය වෙනුවෙන් ජීවත් වන්න</w:t>
      </w:r>
    </w:p>
    <w:p w14:paraId="5B330208" w14:textId="77777777" w:rsidR="00F90BDC" w:rsidRDefault="00F90BDC"/>
    <w:p w14:paraId="4EE1D762" w14:textId="77777777" w:rsidR="00F90BDC" w:rsidRDefault="00F90BDC">
      <w:r xmlns:w="http://schemas.openxmlformats.org/wordprocessingml/2006/main">
        <w:t xml:space="preserve">2: සදාකාල ජීවනය සඳහා වූ ශුභාරංචිය විශ්වාස කරන්න</w:t>
      </w:r>
    </w:p>
    <w:p w14:paraId="4910995A" w14:textId="77777777" w:rsidR="00F90BDC" w:rsidRDefault="00F90BDC"/>
    <w:p w14:paraId="1CD7E7DE" w14:textId="77777777" w:rsidR="00F90BDC" w:rsidRDefault="00F90BDC">
      <w:r xmlns:w="http://schemas.openxmlformats.org/wordprocessingml/2006/main">
        <w:t xml:space="preserve">1: ලූක් 17: 20-21 - යේසුස් පැවසුවේ, "දෙවියන් වහන්සේගේ රාජ්‍යය පැමිණෙන්නේ නිරීක්ෂණය කළ හැකි දේවල් සමඟ නොවේ; ඔවුන්, 'බලන්න, මෙන්න එයයි!' නැතහොත් 'එය තිබේ!' මක්නිසාද ඇත්ත වශයෙන්ම, දෙවියන්වහන්සේගේ රාජ්‍යය ඔබ අතරෙහිය."</w:t>
      </w:r>
    </w:p>
    <w:p w14:paraId="21E6DEC8" w14:textId="77777777" w:rsidR="00F90BDC" w:rsidRDefault="00F90BDC"/>
    <w:p w14:paraId="30FD5BCD" w14:textId="77777777" w:rsidR="00F90BDC" w:rsidRDefault="00F90BDC">
      <w:r xmlns:w="http://schemas.openxmlformats.org/wordprocessingml/2006/main">
        <w:t xml:space="preserve">2: රෝම 10: 9-10 - ඔබ ඔබේ මුඛයෙන් "යේසුස් ස්වාමීන් වහන්සේ ය" කියා පාපොච්චාරණය කර, දෙවියන් වහන්සේ ඔහුව මළවුන්ගෙන් උත්ථාන කළ බව ඔබේ හදවතින් විශ්වාස කරන්නේ නම්, ඔබ ගැලවෙනු ඇත. මක්නිසාද ඔබ විශ්වාස කරන්නේත් යුක්තිසහගත වන්නේත් ඔබේ හදවතින්ම වන අතර ඔබ පාපොච්චාරණය කර ගැලවීම ලබන්නේ ඔබේ මුඛයෙනි.</w:t>
      </w:r>
    </w:p>
    <w:p w14:paraId="02B78358" w14:textId="77777777" w:rsidR="00F90BDC" w:rsidRDefault="00F90BDC"/>
    <w:p w14:paraId="55367F77" w14:textId="77777777" w:rsidR="00F90BDC" w:rsidRDefault="00F90BDC">
      <w:r xmlns:w="http://schemas.openxmlformats.org/wordprocessingml/2006/main">
        <w:t xml:space="preserve">මාර්ක් 1:16 ඔහු ගලීල මුහුද අසලින් ඇවිද යන විට, සීමොන් සහ ඔහුගේ සහෝදර ඇන්ඩෘ මුහුදට දැලක් හෙළනවා දුටුවේය.</w:t>
      </w:r>
    </w:p>
    <w:p w14:paraId="26C4D06D" w14:textId="77777777" w:rsidR="00F90BDC" w:rsidRDefault="00F90BDC"/>
    <w:p w14:paraId="677CA80F" w14:textId="77777777" w:rsidR="00F90BDC" w:rsidRDefault="00F90BDC">
      <w:r xmlns:w="http://schemas.openxmlformats.org/wordprocessingml/2006/main">
        <w:t xml:space="preserve">සයිමන් සහ ඇන්ඩෲ ගලීල මුහුද අසලින් ඇවිද ගිය ධීවරයෝ වූහ.</w:t>
      </w:r>
    </w:p>
    <w:p w14:paraId="344825B6" w14:textId="77777777" w:rsidR="00F90BDC" w:rsidRDefault="00F90BDC"/>
    <w:p w14:paraId="4EDB7DED" w14:textId="77777777" w:rsidR="00F90BDC" w:rsidRDefault="00F90BDC">
      <w:r xmlns:w="http://schemas.openxmlformats.org/wordprocessingml/2006/main">
        <w:t xml:space="preserve">1: කර්තව්‍යය කුමක් වුවත් මිනිසුන් අල්ලා ගන්නා ලෙස දෙවියන් වහන්සේ අපව කැඳවයි.</w:t>
      </w:r>
    </w:p>
    <w:p w14:paraId="557AB986" w14:textId="77777777" w:rsidR="00F90BDC" w:rsidRDefault="00F90BDC"/>
    <w:p w14:paraId="602C2E02" w14:textId="77777777" w:rsidR="00F90BDC" w:rsidRDefault="00F90BDC">
      <w:r xmlns:w="http://schemas.openxmlformats.org/wordprocessingml/2006/main">
        <w:t xml:space="preserve">2: ජේසුස් වහන්සේ සීමොන් සහ ඇන්ඩෘ දැක, තම ගෝලයන් වීමට ඔවුන් කැඳවූ සේක.</w:t>
      </w:r>
    </w:p>
    <w:p w14:paraId="19EDE4E3" w14:textId="77777777" w:rsidR="00F90BDC" w:rsidRDefault="00F90BDC"/>
    <w:p w14:paraId="567289FE" w14:textId="77777777" w:rsidR="00F90BDC" w:rsidRDefault="00F90BDC">
      <w:r xmlns:w="http://schemas.openxmlformats.org/wordprocessingml/2006/main">
        <w:t xml:space="preserve">1: මතෙව් 4:19 - "එන්න, මා අනුව එන්න," යේසුස් පැවසුවේ, "මම ඔබව මිනිසුන් සඳහා මසුන් ඇල්ලීමට යවන්නෙමි."</w:t>
      </w:r>
    </w:p>
    <w:p w14:paraId="0324B197" w14:textId="77777777" w:rsidR="00F90BDC" w:rsidRDefault="00F90BDC"/>
    <w:p w14:paraId="31BD98F1" w14:textId="77777777" w:rsidR="00F90BDC" w:rsidRDefault="00F90BDC">
      <w:r xmlns:w="http://schemas.openxmlformats.org/wordprocessingml/2006/main">
        <w:t xml:space="preserve">2: ලූක් 5:10 - ජේසුස් වහන්සේ සීමොන් හට, “බිය නොවන්න; මෙතැන් සිට ඔබ මිනිසුන් සඳහා මාළු අල්ලන්නෙහිය.</w:t>
      </w:r>
    </w:p>
    <w:p w14:paraId="51A11A09" w14:textId="77777777" w:rsidR="00F90BDC" w:rsidRDefault="00F90BDC"/>
    <w:p w14:paraId="2C70BCDD" w14:textId="77777777" w:rsidR="00F90BDC" w:rsidRDefault="00F90BDC">
      <w:r xmlns:w="http://schemas.openxmlformats.org/wordprocessingml/2006/main">
        <w:t xml:space="preserve">මාර්ක් 1:17 ජේසුස් වහන්සේ ඔවුන්ට කතා කොට, ''මා අනුව එන්න, මම ඔබව මිනිසුන් අල්ලන්නන් බවට පත් කරන්නෙමි.</w:t>
      </w:r>
    </w:p>
    <w:p w14:paraId="7C0A2BD8" w14:textId="77777777" w:rsidR="00F90BDC" w:rsidRDefault="00F90BDC"/>
    <w:p w14:paraId="2D40FB33" w14:textId="77777777" w:rsidR="00F90BDC" w:rsidRDefault="00F90BDC">
      <w:r xmlns:w="http://schemas.openxmlformats.org/wordprocessingml/2006/main">
        <w:t xml:space="preserve">යේසුස් ගෝලයන්ට ආරාධනා කරන්නේ තමන්ව අනුගමනය කර මිනිසුන් අල්ලන්නන් බවට පත් වන ලෙසයි.</w:t>
      </w:r>
    </w:p>
    <w:p w14:paraId="30F1A593" w14:textId="77777777" w:rsidR="00F90BDC" w:rsidRDefault="00F90BDC"/>
    <w:p w14:paraId="4169CE45" w14:textId="77777777" w:rsidR="00F90BDC" w:rsidRDefault="00F90BDC">
      <w:r xmlns:w="http://schemas.openxmlformats.org/wordprocessingml/2006/main">
        <w:t xml:space="preserve">1: යේසුස්ව අනුගමනය කිරීම: සැබෑ ඉටුවීම සඳහා මාර්ගය</w:t>
      </w:r>
    </w:p>
    <w:p w14:paraId="131B0D0D" w14:textId="77777777" w:rsidR="00F90BDC" w:rsidRDefault="00F90BDC"/>
    <w:p w14:paraId="0FD0795A" w14:textId="77777777" w:rsidR="00F90BDC" w:rsidRDefault="00F90BDC">
      <w:r xmlns:w="http://schemas.openxmlformats.org/wordprocessingml/2006/main">
        <w:t xml:space="preserve">2: මිනිසුන්ගේ මසුන් අල්ලන්නෙකු වීම: ගෝලයෙකු වීමට කැඳවීමක්</w:t>
      </w:r>
    </w:p>
    <w:p w14:paraId="4BCC2C10" w14:textId="77777777" w:rsidR="00F90BDC" w:rsidRDefault="00F90BDC"/>
    <w:p w14:paraId="72C34EC1" w14:textId="77777777" w:rsidR="00F90BDC" w:rsidRDefault="00F90BDC">
      <w:r xmlns:w="http://schemas.openxmlformats.org/wordprocessingml/2006/main">
        <w:t xml:space="preserve">1: යොහන් 15: 8 - මෙයින් මාගේ පියාණන් වහන්සේ මහිමයට පත් වන අතර, ඔබ බොහෝ ඵල දරන නිසාත්, මාගේ ගෝලයන් බව ඔප්පු වී ඇත.</w:t>
      </w:r>
    </w:p>
    <w:p w14:paraId="49B1465D" w14:textId="77777777" w:rsidR="00F90BDC" w:rsidRDefault="00F90BDC"/>
    <w:p w14:paraId="30E52831" w14:textId="77777777" w:rsidR="00F90BDC" w:rsidRDefault="00F90BDC">
      <w:r xmlns:w="http://schemas.openxmlformats.org/wordprocessingml/2006/main">
        <w:t xml:space="preserve">2: මතෙව් 4:19 - ඔහු ඔවුන්ට කතා කොට, "මා අනුව එන්න, මම ඔබව මිනිසුන් අල්ලන්නන් කරන්නෙමි."</w:t>
      </w:r>
    </w:p>
    <w:p w14:paraId="6243A170" w14:textId="77777777" w:rsidR="00F90BDC" w:rsidRDefault="00F90BDC"/>
    <w:p w14:paraId="57952405" w14:textId="77777777" w:rsidR="00F90BDC" w:rsidRDefault="00F90BDC">
      <w:r xmlns:w="http://schemas.openxmlformats.org/wordprocessingml/2006/main">
        <w:t xml:space="preserve">මාර්ක් 1:18 එකෙණෙහි ම ඔව්හු දැල් අත්හැර උන් වහන්සේ අනුව ගියහ.</w:t>
      </w:r>
    </w:p>
    <w:p w14:paraId="0F93C7F5" w14:textId="77777777" w:rsidR="00F90BDC" w:rsidRDefault="00F90BDC"/>
    <w:p w14:paraId="336ACA50" w14:textId="77777777" w:rsidR="00F90BDC" w:rsidRDefault="00F90BDC">
      <w:r xmlns:w="http://schemas.openxmlformats.org/wordprocessingml/2006/main">
        <w:t xml:space="preserve">යේසුස් ඔවුන්ට කතා කළ වහාම ධීවරයන් දෙදෙනෙක් ඔහු පසුපස ගියහ.</w:t>
      </w:r>
    </w:p>
    <w:p w14:paraId="22E01D68" w14:textId="77777777" w:rsidR="00F90BDC" w:rsidRDefault="00F90BDC"/>
    <w:p w14:paraId="0AD4D70E" w14:textId="77777777" w:rsidR="00F90BDC" w:rsidRDefault="00F90BDC">
      <w:r xmlns:w="http://schemas.openxmlformats.org/wordprocessingml/2006/main">
        <w:t xml:space="preserve">1. කුමක් වුවත් ජේසුස් වහන්සේ අනුගමනය කිරීම - සියල්ල අතහැර උන් වහන්සේ අනුගමනය කරන ලෙස ජේසුස් වහන්සේ අපව කැඳවන ආකාරය</w:t>
      </w:r>
    </w:p>
    <w:p w14:paraId="224AF760" w14:textId="77777777" w:rsidR="00F90BDC" w:rsidRDefault="00F90BDC"/>
    <w:p w14:paraId="3100D5B3" w14:textId="77777777" w:rsidR="00F90BDC" w:rsidRDefault="00F90BDC">
      <w:r xmlns:w="http://schemas.openxmlformats.org/wordprocessingml/2006/main">
        <w:t xml:space="preserve">2. පැකිලීමකින් තොරව යේසුස්ව අනුගමනය කිරීම - අප ප්‍රමාදයකින් තොරව ඔහුව විශ්වාස කර කීකරු විය යුත්තේ මන්ද?</w:t>
      </w:r>
    </w:p>
    <w:p w14:paraId="0812F3DF" w14:textId="77777777" w:rsidR="00F90BDC" w:rsidRDefault="00F90BDC"/>
    <w:p w14:paraId="5A225C32" w14:textId="77777777" w:rsidR="00F90BDC" w:rsidRDefault="00F90BDC">
      <w:r xmlns:w="http://schemas.openxmlformats.org/wordprocessingml/2006/main">
        <w:t xml:space="preserve">1. මතෙව් 16:24-25 - "එවිට ජේසුස් වහන්සේ සිය ශ්‍රාවකයන්ට මෙසේ වදාළ සේක: යමෙක් මා අනුව එන්නට කැමති නම්, ඔහු තමා ම ප්‍රතික්ෂේප කර, තම කුරුසිය රැගෙන මා අනුව යති. එය, නමුත් මා උදෙසා තම ජීවිතය නැති කරගන්නා තැනැත්තා එය සොයාගනු ඇත.</w:t>
      </w:r>
    </w:p>
    <w:p w14:paraId="7337CE1E" w14:textId="77777777" w:rsidR="00F90BDC" w:rsidRDefault="00F90BDC"/>
    <w:p w14:paraId="3EEB3A94" w14:textId="77777777" w:rsidR="00F90BDC" w:rsidRDefault="00F90BDC">
      <w:r xmlns:w="http://schemas.openxmlformats.org/wordprocessingml/2006/main">
        <w:t xml:space="preserve">2. යොහන් 10:27 - "මගේ බැටළුවන් මාගේ හඬ අසයි, මම ඔවුන්ව හඳුනමි, ඔවුන් මා අනුගමනය කරයි."</w:t>
      </w:r>
    </w:p>
    <w:p w14:paraId="613305F9" w14:textId="77777777" w:rsidR="00F90BDC" w:rsidRDefault="00F90BDC"/>
    <w:p w14:paraId="7D7902DC" w14:textId="77777777" w:rsidR="00F90BDC" w:rsidRDefault="00F90BDC">
      <w:r xmlns:w="http://schemas.openxmlformats.org/wordprocessingml/2006/main">
        <w:t xml:space="preserve">මාර්ක් 1:19 ඔහු එතැනින් මඳ දුරක් ගිය විට, සෙබදීගේ පුත් ජාකොබ් සහ ඔහුගේ සහෝදර යොහන් ද නැවේ සිටි තම දැල් සකස් කරන අයුරු දුටුවේය.</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යාකොබ්ට සහ යොහන්ට කතා කරන්නේ තමන්ව අනුගමනය කරලා මිනිසුන් අල්ලන්නන් වෙන්න කියලා.</w:t>
      </w:r>
    </w:p>
    <w:p w14:paraId="4AA0086F" w14:textId="77777777" w:rsidR="00F90BDC" w:rsidRDefault="00F90BDC"/>
    <w:p w14:paraId="78706DE7" w14:textId="77777777" w:rsidR="00F90BDC" w:rsidRDefault="00F90BDC">
      <w:r xmlns:w="http://schemas.openxmlformats.org/wordprocessingml/2006/main">
        <w:t xml:space="preserve">1. ජේසුස් වහන්සේ අපට ආරාධනා කරන්නේ අපගේ සුවපහසු කලාපයෙන් ඉවත් වී ඔහුව අනුගමනය කරන ලෙසයි.</w:t>
      </w:r>
    </w:p>
    <w:p w14:paraId="0C35201F" w14:textId="77777777" w:rsidR="00F90BDC" w:rsidRDefault="00F90BDC"/>
    <w:p w14:paraId="6D1DF9A2" w14:textId="77777777" w:rsidR="00F90BDC" w:rsidRDefault="00F90BDC">
      <w:r xmlns:w="http://schemas.openxmlformats.org/wordprocessingml/2006/main">
        <w:t xml:space="preserve">2. අපේ ජීවිතයේ අරමුණ මිනිසුන් අල්ලන්නන් බවට පත්වීමයි.</w:t>
      </w:r>
    </w:p>
    <w:p w14:paraId="31FEBAC8" w14:textId="77777777" w:rsidR="00F90BDC" w:rsidRDefault="00F90BDC"/>
    <w:p w14:paraId="1450591C" w14:textId="77777777" w:rsidR="00F90BDC" w:rsidRDefault="00F90BDC">
      <w:r xmlns:w="http://schemas.openxmlformats.org/wordprocessingml/2006/main">
        <w:t xml:space="preserve">1. මතෙව් 4:19 - "ඔහු ඔවුන්ට කතා කොට, 'මා අනුව එන්න, මම ඔබව මිනිසුන් අල්ලන්නන් කරන්නෙමි.'</w:t>
      </w:r>
    </w:p>
    <w:p w14:paraId="69774177" w14:textId="77777777" w:rsidR="00F90BDC" w:rsidRDefault="00F90BDC"/>
    <w:p w14:paraId="1F175836" w14:textId="77777777" w:rsidR="00F90BDC" w:rsidRDefault="00F90BDC">
      <w:r xmlns:w="http://schemas.openxmlformats.org/wordprocessingml/2006/main">
        <w:t xml:space="preserve">2.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 බලන්න, මම සදාකාලිකව, ලෝකයේ අවසානය දක්වා ඔබ සමඟ සිටිමි.</w:t>
      </w:r>
    </w:p>
    <w:p w14:paraId="5D9FCB42" w14:textId="77777777" w:rsidR="00F90BDC" w:rsidRDefault="00F90BDC"/>
    <w:p w14:paraId="5645934B" w14:textId="77777777" w:rsidR="00F90BDC" w:rsidRDefault="00F90BDC">
      <w:r xmlns:w="http://schemas.openxmlformats.org/wordprocessingml/2006/main">
        <w:t xml:space="preserve">මාර්ක් 1:20 එකෙණෙහිම ඔහු ඔවුන් කැඳවා, ඔව්හු තම පියා වූ සෙබදී කුලී දාසයන් සමඟ නැවේ තබා ඔහු පසුපස ගියෝය.</w:t>
      </w:r>
    </w:p>
    <w:p w14:paraId="463088CD" w14:textId="77777777" w:rsidR="00F90BDC" w:rsidRDefault="00F90BDC"/>
    <w:p w14:paraId="4EFCF12B" w14:textId="77777777" w:rsidR="00F90BDC" w:rsidRDefault="00F90BDC">
      <w:r xmlns:w="http://schemas.openxmlformats.org/wordprocessingml/2006/main">
        <w:t xml:space="preserve">යේසුස් අඬගසන අතර, ගෝලයන් තම පියාව ඔහු පසුපස හඹා යති.</w:t>
      </w:r>
    </w:p>
    <w:p w14:paraId="58BCF083" w14:textId="77777777" w:rsidR="00F90BDC" w:rsidRDefault="00F90BDC"/>
    <w:p w14:paraId="6363AF06" w14:textId="77777777" w:rsidR="00F90BDC" w:rsidRDefault="00F90BDC">
      <w:r xmlns:w="http://schemas.openxmlformats.org/wordprocessingml/2006/main">
        <w:t xml:space="preserve">1) යේසුස්ව අනුගමනය කිරීමට සමහර විට කැපකිරීම් අවශ්‍ය වේ - පවුල හැර යාම පවා.</w:t>
      </w:r>
    </w:p>
    <w:p w14:paraId="023E666E" w14:textId="77777777" w:rsidR="00F90BDC" w:rsidRDefault="00F90BDC"/>
    <w:p w14:paraId="2EEC36FF" w14:textId="77777777" w:rsidR="00F90BDC" w:rsidRDefault="00F90BDC">
      <w:r xmlns:w="http://schemas.openxmlformats.org/wordprocessingml/2006/main">
        <w:t xml:space="preserve">2) ජේසුස් වහන්සේගේ ඇමතුම කෙතරම් ප්‍රබල විය හැකි ද යත් එය අපගේ අනෙකුත් වගකීම් සහ සබඳතා අභිබවා යයි.</w:t>
      </w:r>
    </w:p>
    <w:p w14:paraId="37068E7C" w14:textId="77777777" w:rsidR="00F90BDC" w:rsidRDefault="00F90BDC"/>
    <w:p w14:paraId="1194FE38" w14:textId="77777777" w:rsidR="00F90BDC" w:rsidRDefault="00F90BDC">
      <w:r xmlns:w="http://schemas.openxmlformats.org/wordprocessingml/2006/main">
        <w:t xml:space="preserve">1) මතෙව් 8:21-22 - “ඔහුගේ තවත් ශ්‍රාවකයෙක් ඔහුට කතා කොට, “ස්වාමීනි, පළමුව ගොස් මගේ පියා භූමදාන කිරීමට මට අවසර දෙන්න. එහෙත් ජේසුස් වහන්සේ ඔහුට කතා කොට, ''මා අනුව එන්න; මළවුන්ට ඔවුන්ගේ මළවුන් භූමදාන කිරීමට ඉඩ දෙන්න.</w:t>
      </w:r>
    </w:p>
    <w:p w14:paraId="1BE975A6" w14:textId="77777777" w:rsidR="00F90BDC" w:rsidRDefault="00F90BDC"/>
    <w:p w14:paraId="665329D5" w14:textId="77777777" w:rsidR="00F90BDC" w:rsidRDefault="00F90BDC">
      <w:r xmlns:w="http://schemas.openxmlformats.org/wordprocessingml/2006/main">
        <w:t xml:space="preserve">2) ලූක් 9:59-62 - “ඔහු තවත් කෙනෙකුට, මා අනුව එන්න. එහෙත් ඔහු, ''ස්වාමීනි, මාගේ පියාණන්ට ගොස් භූමදාන කිරීමට පළමුවෙන් මට අවසර දුන මැනවැ''යි කී ය. ජේසුස් වහන්සේ ඔහුට කතා කොට, ''මළවුන්ට ඔවුන්ගේ මළවුන් භූමදාන කිරීමට ඉඩ දෙන්න; නමුත් ඔබ ගොස් දෙවියන් වහන්සේගේ රාජ්‍යය දේශනා කරන්න. තවත් කෙනෙක් ද, ”ස්වාමීනි, මම ඔබ අනුව එන්නෙමි; නමුත් මගේ නිවසේ සිටින ඔවුන්ගෙන් සමුගැනීමට මට පළමුව යාමට ඉඩ දෙන්න. ජේසුස් වහන්සේ ඔහුට කතා කොට, '' නගුලට අත තබා ආපසු හැරී බලන කිසිවෙක් </w:t>
      </w:r>
      <w:r xmlns:w="http://schemas.openxmlformats.org/wordprocessingml/2006/main">
        <w:lastRenderedPageBreak xmlns:w="http://schemas.openxmlformats.org/wordprocessingml/2006/main"/>
      </w:r>
      <w:r xmlns:w="http://schemas.openxmlformats.org/wordprocessingml/2006/main">
        <w:t xml:space="preserve">දෙවියන් වහන්සේගේ රාජ්‍යයට සුදුසු නැතැ''යි වදාළ සේක.</w:t>
      </w:r>
    </w:p>
    <w:p w14:paraId="1F78C9FD" w14:textId="77777777" w:rsidR="00F90BDC" w:rsidRDefault="00F90BDC"/>
    <w:p w14:paraId="77E9C12E" w14:textId="77777777" w:rsidR="00F90BDC" w:rsidRDefault="00F90BDC">
      <w:r xmlns:w="http://schemas.openxmlformats.org/wordprocessingml/2006/main">
        <w:t xml:space="preserve">මාර්ක් 1:21 ඔව්හු කපර්ණවුමට ගියහ. සබත් දවසේදී ඔහු සිනගෝගයට ඇතුල් වී ඉගැන්වූයේය.</w:t>
      </w:r>
    </w:p>
    <w:p w14:paraId="5DA4EC7B" w14:textId="77777777" w:rsidR="00F90BDC" w:rsidRDefault="00F90BDC"/>
    <w:p w14:paraId="1B1124BF" w14:textId="77777777" w:rsidR="00F90BDC" w:rsidRDefault="00F90BDC">
      <w:r xmlns:w="http://schemas.openxmlformats.org/wordprocessingml/2006/main">
        <w:t xml:space="preserve">යේසුස් කපර්ණවුමේ සිනගෝගයට ඇතුළු වී සබත් දවසේදී ඉගැන්වූයේය.</w:t>
      </w:r>
    </w:p>
    <w:p w14:paraId="7BBB62BD" w14:textId="77777777" w:rsidR="00F90BDC" w:rsidRDefault="00F90BDC"/>
    <w:p w14:paraId="5EC7E512" w14:textId="77777777" w:rsidR="00F90BDC" w:rsidRDefault="00F90BDC">
      <w:r xmlns:w="http://schemas.openxmlformats.org/wordprocessingml/2006/main">
        <w:t xml:space="preserve">1: අපගේ කාර්යබහුල කාලසටහන් මධ්‍යයේ පවා ඇදහිල්ල සහ අධ්‍යාත්මික ජීවිතයට ප්‍රමුඛත්වය දිය යුතු බව යේසුස් අපට පෙන්වා දුන්නේය.</w:t>
      </w:r>
    </w:p>
    <w:p w14:paraId="35ABB97C" w14:textId="77777777" w:rsidR="00F90BDC" w:rsidRDefault="00F90BDC"/>
    <w:p w14:paraId="17F78AA3" w14:textId="77777777" w:rsidR="00F90BDC" w:rsidRDefault="00F90BDC">
      <w:r xmlns:w="http://schemas.openxmlformats.org/wordprocessingml/2006/main">
        <w:t xml:space="preserve">2: යේසුස් විශ්වාසවන්තකමේ ආදර්ශයක් තැබුවේ, සරල කීකරු ක්‍රියාවකින් පවා ගැඹුරු බලපෑමක් ඇති කළ හැකි බව අපට පෙන්වමිනි.</w:t>
      </w:r>
    </w:p>
    <w:p w14:paraId="0E8E58B9" w14:textId="77777777" w:rsidR="00F90BDC" w:rsidRDefault="00F90BDC"/>
    <w:p w14:paraId="05EE6BF4" w14:textId="77777777" w:rsidR="00F90BDC" w:rsidRDefault="00F90BDC">
      <w:r xmlns:w="http://schemas.openxmlformats.org/wordprocessingml/2006/main">
        <w:t xml:space="preserve">1: හෙබ්‍රෙව් 10:22-25 - “අපගේ හදවත් නපුරු හෘදය සාක්ෂියෙන් ඉසිනු ලැබ, පිරිසිදු ජලයෙන් අපගේ ශරීර සෝදාගත්, ඇදහිල්ලේ පූර්ණ සහතිකයෙන් සැබෑ හදවතකින් ළං වෙමු. නොසැලී අපගේ ඇදහිල්ලේ වෘත්තිය තදින් අල්ලා ගනිමු. (මක්නිසාද ඔහු පොරොන්දු වූ විශ්වාසවන්තය;) තවද, ප්‍රේමයට හා යහපත් ක්‍රියාවලට පොලඹවන පිණිස අපි එකිනෙකා ගැන සලකා බලමු: ඇතැමුන් මෙන් අප එකට එක්රැස්වීම අත් නොහරිමු. නමුත් එකිනෙකාට අනුශාසනා කරමින්, දවස ළං වන බව ඔබ දකින පරිදි වැඩි වැඩියෙන්.</w:t>
      </w:r>
    </w:p>
    <w:p w14:paraId="26B032B4" w14:textId="77777777" w:rsidR="00F90BDC" w:rsidRDefault="00F90BDC"/>
    <w:p w14:paraId="5095ECAB" w14:textId="77777777" w:rsidR="00F90BDC" w:rsidRDefault="00F90BDC">
      <w:r xmlns:w="http://schemas.openxmlformats.org/wordprocessingml/2006/main">
        <w:t xml:space="preserve">2: යාකොබ් 2:17-18 - “එසේම ඇදහිල්ල ක්‍රියා නොකරන්නේ නම්, තනිව සිටීම මිය ගොස් ඇත. ඔව්, මිනිසෙක් මෙසේ පැවසිය හැකිය: ඔබට ඇදහිල්ල ඇත, මට ක්‍රියා තිබේ: ඔබේ ක්‍රියාවලින් තොරව ඔබේ ඇදහිල්ල මට පෙන්වන්න, මම මගේ ක්‍රියාවලින් මගේ ඇදහිල්ල ඔබට පෙන්වන්නෙමි.</w:t>
      </w:r>
    </w:p>
    <w:p w14:paraId="22A54EB0" w14:textId="77777777" w:rsidR="00F90BDC" w:rsidRDefault="00F90BDC"/>
    <w:p w14:paraId="3AC8855D" w14:textId="77777777" w:rsidR="00F90BDC" w:rsidRDefault="00F90BDC">
      <w:r xmlns:w="http://schemas.openxmlformats.org/wordprocessingml/2006/main">
        <w:t xml:space="preserve">මාර්ක් 1:22 උන් වහන්සේ ඔවුන්ට ඉගැන්වූයේ විනයධරයන් මෙන් නොව බලය ඇති කෙනෙකු ලෙසින් උන් වහන්සේගේ ධර්මය ගැන විස්මිත වූ හ.</w:t>
      </w:r>
    </w:p>
    <w:p w14:paraId="39B108F1" w14:textId="77777777" w:rsidR="00F90BDC" w:rsidRDefault="00F90BDC"/>
    <w:p w14:paraId="57B0DC51" w14:textId="77777777" w:rsidR="00F90BDC" w:rsidRDefault="00F90BDC">
      <w:r xmlns:w="http://schemas.openxmlformats.org/wordprocessingml/2006/main">
        <w:t xml:space="preserve">යේසුස් ලියන්නන් මෙන් නොව අධිකාරී බලයෙන් කතා කළ නිසා ඔහුගේ ඉගැන්වීම් ගැන සෙනඟ පුදුම වුණා.</w:t>
      </w:r>
    </w:p>
    <w:p w14:paraId="3700F64E" w14:textId="77777777" w:rsidR="00F90BDC" w:rsidRDefault="00F90BDC"/>
    <w:p w14:paraId="3AF5D0DF" w14:textId="77777777" w:rsidR="00F90BDC" w:rsidRDefault="00F90BDC">
      <w:r xmlns:w="http://schemas.openxmlformats.org/wordprocessingml/2006/main">
        <w:t xml:space="preserve">1. සත්‍යය සහ ධර්මිෂ්ඨකම පිළිබඳ අවසාන බලධාරියා යේසුස් වහන්සේය.</w:t>
      </w:r>
    </w:p>
    <w:p w14:paraId="035AE03E" w14:textId="77777777" w:rsidR="00F90BDC" w:rsidRDefault="00F90BDC"/>
    <w:p w14:paraId="50596D35" w14:textId="77777777" w:rsidR="00F90BDC" w:rsidRDefault="00F90BDC">
      <w:r xmlns:w="http://schemas.openxmlformats.org/wordprocessingml/2006/main">
        <w:t xml:space="preserve">2. දෙවියන් වහන්සේගේ වචනය ජීවිතය පිළිබඳ අවසාන අධිකාරියයි.</w:t>
      </w:r>
    </w:p>
    <w:p w14:paraId="11BF7D6C" w14:textId="77777777" w:rsidR="00F90BDC" w:rsidRDefault="00F90BDC"/>
    <w:p w14:paraId="7A3B52AD" w14:textId="77777777" w:rsidR="00F90BDC" w:rsidRDefault="00F90BDC">
      <w:r xmlns:w="http://schemas.openxmlformats.org/wordprocessingml/2006/main">
        <w:t xml:space="preserve">1. යොහන් 17:17, “සත්‍යයෙන් ඔවුන්ව විශුද්ධ කරන්න; ඔබේ වචනය සත්‍යය.”</w:t>
      </w:r>
    </w:p>
    <w:p w14:paraId="50DFAAC3" w14:textId="77777777" w:rsidR="00F90BDC" w:rsidRDefault="00F90BDC"/>
    <w:p w14:paraId="2FA6D4AE" w14:textId="77777777" w:rsidR="00F90BDC" w:rsidRDefault="00F90BDC">
      <w:r xmlns:w="http://schemas.openxmlformats.org/wordprocessingml/2006/main">
        <w:t xml:space="preserve">2. ගීතාවලිය 119:105, "ඔබගේ වචනය මාගේ පාදවලට පහනක් සහ මගේ මාවතට ආලෝකයක් වේ."</w:t>
      </w:r>
    </w:p>
    <w:p w14:paraId="2E39E8E2" w14:textId="77777777" w:rsidR="00F90BDC" w:rsidRDefault="00F90BDC"/>
    <w:p w14:paraId="7EA7FF7D" w14:textId="77777777" w:rsidR="00F90BDC" w:rsidRDefault="00F90BDC">
      <w:r xmlns:w="http://schemas.openxmlformats.org/wordprocessingml/2006/main">
        <w:t xml:space="preserve">මාර්ක් 1:23 ඔවුන්ගේ සිනගෝගයේ අශුද්ධාත්මයක් ඇති මිනිසෙක් සිටියේය. ඔහු කෑගැසුවේය.</w:t>
      </w:r>
    </w:p>
    <w:p w14:paraId="0E015300" w14:textId="77777777" w:rsidR="00F90BDC" w:rsidRDefault="00F90BDC"/>
    <w:p w14:paraId="63D9F2C0" w14:textId="77777777" w:rsidR="00F90BDC" w:rsidRDefault="00F90BDC">
      <w:r xmlns:w="http://schemas.openxmlformats.org/wordprocessingml/2006/main">
        <w:t xml:space="preserve">යේසුස් භූතයන් දුරු කිරීමේ බලය තුළින් නපුරු ආත්ම කෙරෙහි ඔහුගේ අධිකාරය පෙන්නුම් කරයි.</w:t>
      </w:r>
    </w:p>
    <w:p w14:paraId="3B42A217" w14:textId="77777777" w:rsidR="00F90BDC" w:rsidRDefault="00F90BDC"/>
    <w:p w14:paraId="06512D3E" w14:textId="77777777" w:rsidR="00F90BDC" w:rsidRDefault="00F90BDC">
      <w:r xmlns:w="http://schemas.openxmlformats.org/wordprocessingml/2006/main">
        <w:t xml:space="preserve">1: නපුර ජය ගැනීමට යේසුස්ගේ අධිකාරිය අප හඳුනාගත යුතුය.</w:t>
      </w:r>
    </w:p>
    <w:p w14:paraId="734151AD" w14:textId="77777777" w:rsidR="00F90BDC" w:rsidRDefault="00F90BDC"/>
    <w:p w14:paraId="2BE755DB" w14:textId="77777777" w:rsidR="00F90BDC" w:rsidRDefault="00F90BDC">
      <w:r xmlns:w="http://schemas.openxmlformats.org/wordprocessingml/2006/main">
        <w:t xml:space="preserve">2: අපගේ හදවත් පවිත්‍ර කිරීමට යේසුස්ට ඇති බලය ගැන අපි බියෙන් සිටිමු.</w:t>
      </w:r>
    </w:p>
    <w:p w14:paraId="64D57DB6" w14:textId="77777777" w:rsidR="00F90BDC" w:rsidRDefault="00F90BDC"/>
    <w:p w14:paraId="6D449012" w14:textId="77777777" w:rsidR="00F90BDC" w:rsidRDefault="00F90BDC">
      <w:r xmlns:w="http://schemas.openxmlformats.org/wordprocessingml/2006/main">
        <w:t xml:space="preserve">1: 2 කොරින්ති 10: 4-5 - මක්නිසාද අපගේ යුද්ධයේ ආයුධ ලෞකික නොවන නමුත් දෙවියන් වහන්සේ කරණකොටගෙන බලකොටු ඇද දැමීමට, තර්ක සහ දෙවියන් වහන්සේ පිළිබඳ දැනුමට එරෙහිව උසස් කරන සෑම උසස් දේම බිම හෙළීමට බලවත් ය.</w:t>
      </w:r>
    </w:p>
    <w:p w14:paraId="7A580463" w14:textId="77777777" w:rsidR="00F90BDC" w:rsidRDefault="00F90BDC"/>
    <w:p w14:paraId="1DAD41ED" w14:textId="77777777" w:rsidR="00F90BDC" w:rsidRDefault="00F90BDC">
      <w:r xmlns:w="http://schemas.openxmlformats.org/wordprocessingml/2006/main">
        <w:t xml:space="preserve">2: මතෙව් 16:23 - නමුත් ඔහු හැරී පේතෘස්ට, “සාතන්, මා පසුකර යන්න! ඔබ මට බාධාවකි; ඔබේ මනසේ ඇත්තේ දෙවියන්ගේ සැලකිල්ල නොව, හුදෙක් මිනිස් අවශ්‍යතා පමණි.</w:t>
      </w:r>
    </w:p>
    <w:p w14:paraId="1AC6F399" w14:textId="77777777" w:rsidR="00F90BDC" w:rsidRDefault="00F90BDC"/>
    <w:p w14:paraId="5D7BE788" w14:textId="77777777" w:rsidR="00F90BDC" w:rsidRDefault="00F90BDC">
      <w:r xmlns:w="http://schemas.openxmlformats.org/wordprocessingml/2006/main">
        <w:t xml:space="preserve">මාර්ක් 1:24 අපට ඉඩ දෙන්න; නාසරෙත්හි ජේසුනි, අපි ඔබ සමඟ කුමක් කළ යුතුද? ඔබ අපව විනාශ කිරීමට පැමිණියාද? දෙවියන් වහන්සේගේ ශුද්ධ තැනැන් වහන්සේ වන ඔබ කවුදැයි මම දනිමි.</w:t>
      </w:r>
    </w:p>
    <w:p w14:paraId="756E3A06" w14:textId="77777777" w:rsidR="00F90BDC" w:rsidRDefault="00F90BDC"/>
    <w:p w14:paraId="20B4EE6B" w14:textId="77777777" w:rsidR="00F90BDC" w:rsidRDefault="00F90BDC">
      <w:r xmlns:w="http://schemas.openxmlformats.org/wordprocessingml/2006/main">
        <w:t xml:space="preserve">කපර්ණවුමේ සිනගෝගයේදී යේසුස් වහන්සේට අශුද්ධාත්මයක් මුහුණ දෙන ආකාරය එම කොටසේ විස්තර කෙරේ. ආත්මය යේසුස්ව දෙවියන්ගේ ශුද්ධ තැනැත්තා ලෙස හඳුනා ගනී.</w:t>
      </w:r>
    </w:p>
    <w:p w14:paraId="582B4A9F" w14:textId="77777777" w:rsidR="00F90BDC" w:rsidRDefault="00F90BDC"/>
    <w:p w14:paraId="0FDAA81B" w14:textId="77777777" w:rsidR="00F90BDC" w:rsidRDefault="00F90BDC">
      <w:r xmlns:w="http://schemas.openxmlformats.org/wordprocessingml/2006/main">
        <w:t xml:space="preserve">1: ජේසුස් වහන්සේ අපගේ ප්‍රශංසාවට සහ යටත් වීමට සුදුසු දෙවියන් වහන්සේගේ ශුද්ධ තැනැත්තා ය.</w:t>
      </w:r>
    </w:p>
    <w:p w14:paraId="526FCE54" w14:textId="77777777" w:rsidR="00F90BDC" w:rsidRDefault="00F90BDC"/>
    <w:p w14:paraId="264B4109" w14:textId="77777777" w:rsidR="00F90BDC" w:rsidRDefault="00F90BDC">
      <w:r xmlns:w="http://schemas.openxmlformats.org/wordprocessingml/2006/main">
        <w:t xml:space="preserve">2: අපි යේසුස් වහන්සේ දෙවියන් වහන්සේගේ ශුද්ධ තැනැත්තා ලෙස හඳුනාගෙන නිහතමානී හදවත් ඇතිව උන් වහන්සේ වෙත පැමිණිය යුතුය.</w:t>
      </w:r>
    </w:p>
    <w:p w14:paraId="300ACBEA" w14:textId="77777777" w:rsidR="00F90BDC" w:rsidRDefault="00F90BDC"/>
    <w:p w14:paraId="293D9B16" w14:textId="77777777" w:rsidR="00F90BDC" w:rsidRDefault="00F90BDC">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3B7374FB" w14:textId="77777777" w:rsidR="00F90BDC" w:rsidRDefault="00F90BDC"/>
    <w:p w14:paraId="575BA0CA" w14:textId="77777777" w:rsidR="00F90BDC" w:rsidRDefault="00F90BDC">
      <w:r xmlns:w="http://schemas.openxmlformats.org/wordprocessingml/2006/main">
        <w:t xml:space="preserve">2: 1 පේතෘස් 2: 9 - නමුත් ඔබ තෝරා ගත් ජාතියක්, රාජකීය පූජක කණ්ඩායමක්, ශුද්ධ ජාතියක්, ඔහුගේම උරුමය සඳහා සෙනඟක්, අන්ධකාරයෙන් ඔහුගේ ආශ්චර්යවත් ආලෝකයට ඔබව කැඳවූ තැනැත්තාගේ ශ්රේෂ්ඨත්වය ඔබ ප්රකාශ කරනු ඇත.</w:t>
      </w:r>
    </w:p>
    <w:p w14:paraId="71345CE4" w14:textId="77777777" w:rsidR="00F90BDC" w:rsidRDefault="00F90BDC"/>
    <w:p w14:paraId="00DC8C2C" w14:textId="77777777" w:rsidR="00F90BDC" w:rsidRDefault="00F90BDC">
      <w:r xmlns:w="http://schemas.openxmlformats.org/wordprocessingml/2006/main">
        <w:t xml:space="preserve">මාර්ක් 1:25 ජේසුස් වහන්සේ ඔහුට තරවටු කරමින්, ”ඔබ නිශ්ශබ්දව සිටින්න, ඔහුගෙන් ඉවත් වන්න.</w:t>
      </w:r>
    </w:p>
    <w:p w14:paraId="27FA127B" w14:textId="77777777" w:rsidR="00F90BDC" w:rsidRDefault="00F90BDC"/>
    <w:p w14:paraId="3FA3CFC0" w14:textId="77777777" w:rsidR="00F90BDC" w:rsidRDefault="00F90BDC">
      <w:r xmlns:w="http://schemas.openxmlformats.org/wordprocessingml/2006/main">
        <w:t xml:space="preserve">ජේසුස් වහන්සේ මනුෂ්‍යයෙකුට තරවටු කර නිශ්ශබ්දව සිටින ලෙසත් එම මිනිසාගේ ශරීරයෙන් ඉවත් වන ලෙසත් අණ කළ ආකාරය විස්තර කරයි.</w:t>
      </w:r>
    </w:p>
    <w:p w14:paraId="0A65E0A4" w14:textId="77777777" w:rsidR="00F90BDC" w:rsidRDefault="00F90BDC"/>
    <w:p w14:paraId="0167B452" w14:textId="77777777" w:rsidR="00F90BDC" w:rsidRDefault="00F90BDC">
      <w:r xmlns:w="http://schemas.openxmlformats.org/wordprocessingml/2006/main">
        <w:t xml:space="preserve">1. අභ්‍යන්තර සාමය සහ නිදහස ගෙන ඒමට හැකි එකම තැනැත්තා යේසුස්ය.</w:t>
      </w:r>
    </w:p>
    <w:p w14:paraId="027D5EDF" w14:textId="77777777" w:rsidR="00F90BDC" w:rsidRDefault="00F90BDC"/>
    <w:p w14:paraId="1EAD4384" w14:textId="77777777" w:rsidR="00F90BDC" w:rsidRDefault="00F90BDC">
      <w:r xmlns:w="http://schemas.openxmlformats.org/wordprocessingml/2006/main">
        <w:t xml:space="preserve">2. සුවය, ප්‍රතිෂ්ඨාපනය සහ මිදීම ගෙන දිය හැකි තැනැත්තා ඔහුය.</w:t>
      </w:r>
    </w:p>
    <w:p w14:paraId="7803EE42" w14:textId="77777777" w:rsidR="00F90BDC" w:rsidRDefault="00F90BDC"/>
    <w:p w14:paraId="49D86096" w14:textId="77777777" w:rsidR="00F90BDC" w:rsidRDefault="00F90BDC">
      <w:r xmlns:w="http://schemas.openxmlformats.org/wordprocessingml/2006/main">
        <w:t xml:space="preserve">1. යෙසායා 53:4-5 - "සැබවින්ම ඔහු අපගේ ශෝකය දරා, අපගේ දුක දරාගත්තේය. එහෙත්, අපි ඔහුව සැලකුවේ දෙවියන් වහන්සේ විසින් පීඩාවට, පහරට, පීඩාවට ලක් වූ බවත්ය. එහෙත්, ඔහු අපේ වැරදි නිසා තුවාල වී, අපේ අයුතුකම් නිසා තැළුණු සේක. අපට සමාදානය ගෙන දුන් දඬුවම ඔහුය, ඔහුගේ ඉරිවලින් අපි සුවය ලබන්නෙමු."</w:t>
      </w:r>
    </w:p>
    <w:p w14:paraId="0CFE2D71" w14:textId="77777777" w:rsidR="00F90BDC" w:rsidRDefault="00F90BDC"/>
    <w:p w14:paraId="0E21FE74" w14:textId="77777777" w:rsidR="00F90BDC" w:rsidRDefault="00F90BDC">
      <w:r xmlns:w="http://schemas.openxmlformats.org/wordprocessingml/2006/main">
        <w:t xml:space="preserve">2. මතෙව් 8:16 - සවස් වූ විට, යක්ෂාවේශ වූ බොහෝ දෙනෙක් ඔහු වෙත ගෙන ආ අතර, ඔහු වචනයකින් ආත්මයන් දුරු කර, සියලු රෝගීන් සුව කළේය.</w:t>
      </w:r>
    </w:p>
    <w:p w14:paraId="492B56AC" w14:textId="77777777" w:rsidR="00F90BDC" w:rsidRDefault="00F90BDC"/>
    <w:p w14:paraId="1EA8D69C" w14:textId="77777777" w:rsidR="00F90BDC" w:rsidRDefault="00F90BDC">
      <w:r xmlns:w="http://schemas.openxmlformats.org/wordprocessingml/2006/main">
        <w:t xml:space="preserve">මාර්ක් 1:26 අශුද්ධාත්මය ඔහුව ඉරා, මහ හඬින් කෑගැසූ විට, ඔහු ඔහුගෙන් පිටතට ආවේ ය.</w:t>
      </w:r>
    </w:p>
    <w:p w14:paraId="4E3DD525" w14:textId="77777777" w:rsidR="00F90BDC" w:rsidRDefault="00F90BDC"/>
    <w:p w14:paraId="3526C84E" w14:textId="77777777" w:rsidR="00F90BDC" w:rsidRDefault="00F90BDC">
      <w:r xmlns:w="http://schemas.openxmlformats.org/wordprocessingml/2006/main">
        <w:t xml:space="preserve">මිනිසෙකුට අශුද්ධාත්මයක් ආවේශ වූ අතර, මහා හඬින් පසු ආත්මය මිනිසා හැර ගියේය.</w:t>
      </w:r>
    </w:p>
    <w:p w14:paraId="2BDF2656" w14:textId="77777777" w:rsidR="00F90BDC" w:rsidRDefault="00F90BDC"/>
    <w:p w14:paraId="2ACE8E74" w14:textId="77777777" w:rsidR="00F90BDC" w:rsidRDefault="00F90BDC">
      <w:r xmlns:w="http://schemas.openxmlformats.org/wordprocessingml/2006/main">
        <w:t xml:space="preserve">1. අශුද්ධාත්මයන් දුරු කිරීමට යේසුස්ට බලය ඇත.</w:t>
      </w:r>
    </w:p>
    <w:p w14:paraId="513BD07B" w14:textId="77777777" w:rsidR="00F90BDC" w:rsidRDefault="00F90BDC"/>
    <w:p w14:paraId="7EB9DE70" w14:textId="77777777" w:rsidR="00F90BDC" w:rsidRDefault="00F90BDC">
      <w:r xmlns:w="http://schemas.openxmlformats.org/wordprocessingml/2006/main">
        <w:t xml:space="preserve">2. දෙවියන් වහන්සේ සැමවිටම අපව නපුරු ආත්මයන්ගෙන් ආරක්ෂා කර මුදා හරිනු ඇත.</w:t>
      </w:r>
    </w:p>
    <w:p w14:paraId="3B977423" w14:textId="77777777" w:rsidR="00F90BDC" w:rsidRDefault="00F90BDC"/>
    <w:p w14:paraId="3C4F2986" w14:textId="77777777" w:rsidR="00F90BDC" w:rsidRDefault="00F90BDC">
      <w:r xmlns:w="http://schemas.openxmlformats.org/wordprocessingml/2006/main">
        <w:t xml:space="preserve">1. එපීස 6:12 - මක්නිසාද අපි පොරබදින්නේ මාංසයට හා රුධිරයට එරෙහිව නොව, අධිපතීන්ට, බලතලවලට එරෙහිව, මේ යුගයේ අන්ධකාරයේ පාලකයන්ට එරෙහිව, ස්වර්ගීය ස්ථානවල සිටින දුෂ්ට ආත්මික සේනාවන්ට එරෙහිවය.</w:t>
      </w:r>
    </w:p>
    <w:p w14:paraId="43F8C61B" w14:textId="77777777" w:rsidR="00F90BDC" w:rsidRDefault="00F90BDC"/>
    <w:p w14:paraId="39D4DE23" w14:textId="77777777" w:rsidR="00F90BDC" w:rsidRDefault="00F90BDC">
      <w:r xmlns:w="http://schemas.openxmlformats.org/wordprocessingml/2006/main">
        <w:t xml:space="preserve">2. යාකොබ් 4:7 - එබැවින් දෙවියන් වහන්සේට යටත් වන්න. යක්ෂයාට විරුද්ධ වන්න, එවිට ඔහු ඔබ වෙතින් පලා යනු ඇත.</w:t>
      </w:r>
    </w:p>
    <w:p w14:paraId="365AC6DF" w14:textId="77777777" w:rsidR="00F90BDC" w:rsidRDefault="00F90BDC"/>
    <w:p w14:paraId="538C30E7" w14:textId="77777777" w:rsidR="00F90BDC" w:rsidRDefault="00F90BDC">
      <w:r xmlns:w="http://schemas.openxmlformats.org/wordprocessingml/2006/main">
        <w:t xml:space="preserve">මාර්ක් 1:27 ඔව්හු සියල්ලෝ විස්මිත ව, ''මේ කිමෙක් දැ''යි ඔවුනොවුන් අතර ප්‍රශ්න කළහ. මේ මොන අලුත් ධර්මයක්ද? මක්නිසාද ඔහු අශුද්ධාත්මයන්ට පවා අධිකාරියෙන් අණ කරයි, ඔව්හු ඔහුට කීකරු වෙති.</w:t>
      </w:r>
    </w:p>
    <w:p w14:paraId="443CEA3B" w14:textId="77777777" w:rsidR="00F90BDC" w:rsidRDefault="00F90BDC"/>
    <w:p w14:paraId="6FF2AAE1" w14:textId="77777777" w:rsidR="00F90BDC" w:rsidRDefault="00F90BDC">
      <w:r xmlns:w="http://schemas.openxmlformats.org/wordprocessingml/2006/main">
        <w:t xml:space="preserve">යේසුස්ට කීකරු වූ අශුද්ධාත්මයන් කෙරෙහි යේසුස්ට තිබූ අධිකාරිය ගැන ජනයා පුදුම වූහ.</w:t>
      </w:r>
    </w:p>
    <w:p w14:paraId="4B926496" w14:textId="77777777" w:rsidR="00F90BDC" w:rsidRDefault="00F90BDC"/>
    <w:p w14:paraId="4A29A93B" w14:textId="77777777" w:rsidR="00F90BDC" w:rsidRDefault="00F90BDC">
      <w:r xmlns:w="http://schemas.openxmlformats.org/wordprocessingml/2006/main">
        <w:t xml:space="preserve">1: සියලු දේ කෙරෙහි යේසුස්ගේ අධිකාරිය සැමරිය යුතුය.</w:t>
      </w:r>
    </w:p>
    <w:p w14:paraId="3B4E1500" w14:textId="77777777" w:rsidR="00F90BDC" w:rsidRDefault="00F90BDC"/>
    <w:p w14:paraId="3D886F4D" w14:textId="77777777" w:rsidR="00F90BDC" w:rsidRDefault="00F90BDC">
      <w:r xmlns:w="http://schemas.openxmlformats.org/wordprocessingml/2006/main">
        <w:t xml:space="preserve">2: පාපය සහ මරණය සම්බන්ධයෙන් යේසුස්වහන්සේගේ අධිකාරිය ප්‍රශංසා කළ යුතුය.</w:t>
      </w:r>
    </w:p>
    <w:p w14:paraId="3622AFB2" w14:textId="77777777" w:rsidR="00F90BDC" w:rsidRDefault="00F90BDC"/>
    <w:p w14:paraId="6BBB0785" w14:textId="77777777" w:rsidR="00F90BDC" w:rsidRDefault="00F90BDC">
      <w:r xmlns:w="http://schemas.openxmlformats.org/wordprocessingml/2006/main">
        <w:t xml:space="preserve">1: කොලොස්සි 2:15 - "තවද බලතල සහ අධිකාරීන් නිරායුධ කර, </w:t>
      </w:r>
      <w:r xmlns:w="http://schemas.openxmlformats.org/wordprocessingml/2006/main">
        <w:lastRenderedPageBreak xmlns:w="http://schemas.openxmlformats.org/wordprocessingml/2006/main"/>
      </w:r>
      <w:r xmlns:w="http://schemas.openxmlformats.org/wordprocessingml/2006/main">
        <w:t xml:space="preserve">කුරුසියෙන් ඔවුන්ව ජයග්‍රහණය කරමින් ඔවුන්ව ප්‍රසිද්ධියේ සංදර්ශනයක් කළේය."</w:t>
      </w:r>
    </w:p>
    <w:p w14:paraId="011C5A94" w14:textId="77777777" w:rsidR="00F90BDC" w:rsidRDefault="00F90BDC"/>
    <w:p w14:paraId="37CB8A8D" w14:textId="77777777" w:rsidR="00F90BDC" w:rsidRDefault="00F90BDC">
      <w:r xmlns:w="http://schemas.openxmlformats.org/wordprocessingml/2006/main">
        <w:t xml:space="preserve">2: හෙබ්‍රෙව් 2: 14-15 - “දරුවන්ට මස් හා ලේ ඇති බැවින්, ඔහු ද ඔවුන්ගේ මනුෂ්‍යත්වය බෙදාගත්තේ ඔහුගේ මරණයෙන් මරණයේ බලය අල්ලාගෙන සිටින තැනැත්තාගේ-එනම් යක්ෂයාගේ- සහ මරණ බියෙන් මුළු ජීවිත කාලයම වහල්භාවයේ සිටි අයව නිදහස් කරන්න.”</w:t>
      </w:r>
    </w:p>
    <w:p w14:paraId="168F1233" w14:textId="77777777" w:rsidR="00F90BDC" w:rsidRDefault="00F90BDC"/>
    <w:p w14:paraId="09B9FEB4" w14:textId="77777777" w:rsidR="00F90BDC" w:rsidRDefault="00F90BDC">
      <w:r xmlns:w="http://schemas.openxmlformats.org/wordprocessingml/2006/main">
        <w:t xml:space="preserve">මාර්ක් 1:28 එකෙණෙහිම ඔහුගේ කීර්තිය ගලීලයේ අවට ප්‍රදේශය පුරා පැතිර ගියේය.</w:t>
      </w:r>
    </w:p>
    <w:p w14:paraId="3F6D0081" w14:textId="77777777" w:rsidR="00F90BDC" w:rsidRDefault="00F90BDC"/>
    <w:p w14:paraId="53B928C8" w14:textId="77777777" w:rsidR="00F90BDC" w:rsidRDefault="00F90BDC">
      <w:r xmlns:w="http://schemas.openxmlformats.org/wordprocessingml/2006/main">
        <w:t xml:space="preserve">යේසුස් කපර්ණවුමේ සිනගෝගයේදී අශුද්ධාත්මයක් ඇති මිනිසෙකුව පුදුමාකාර ලෙස සුව කළ අතර, එම ආරංචිය ඉක්මනින්ම ගලීල ප්‍රදේශය පුරා පැතිර ගියේය.</w:t>
      </w:r>
    </w:p>
    <w:p w14:paraId="015E6B49" w14:textId="77777777" w:rsidR="00F90BDC" w:rsidRDefault="00F90BDC"/>
    <w:p w14:paraId="1E466ED8" w14:textId="77777777" w:rsidR="00F90BDC" w:rsidRDefault="00F90BDC">
      <w:r xmlns:w="http://schemas.openxmlformats.org/wordprocessingml/2006/main">
        <w:t xml:space="preserve">1. ජේසුස් වහන්සේගේ ආශ්චර්යමත් බලය අවබෝධ කර ගැනීම</w:t>
      </w:r>
    </w:p>
    <w:p w14:paraId="0F17051A" w14:textId="77777777" w:rsidR="00F90BDC" w:rsidRDefault="00F90BDC"/>
    <w:p w14:paraId="012B7102" w14:textId="77777777" w:rsidR="00F90BDC" w:rsidRDefault="00F90BDC">
      <w:r xmlns:w="http://schemas.openxmlformats.org/wordprocessingml/2006/main">
        <w:t xml:space="preserve">2. ආශ්චර්යමත් සුවයක බලපෑම</w:t>
      </w:r>
    </w:p>
    <w:p w14:paraId="7A9AF82F" w14:textId="77777777" w:rsidR="00F90BDC" w:rsidRDefault="00F90BDC"/>
    <w:p w14:paraId="263009D7" w14:textId="77777777" w:rsidR="00F90BDC" w:rsidRDefault="00F90BDC">
      <w:r xmlns:w="http://schemas.openxmlformats.org/wordprocessingml/2006/main">
        <w:t xml:space="preserve">1. ක්‍රියා 3:16 - "ඔහුගේ නාමය, උන්වහන්සේගේ නාමය කෙරෙහි ඇදහිල්ල කරණකොටගෙන, ඔබ දකින සහ දන්නා මේ මනුෂ්‍යයා ශක්තිමත් කර ඇත. ඔව්, ඔහු තුළින් එන ඇදහිල්ල ඔබ සියල්ලන් ඉදිරියෙහි ඔහුට මේ පරිපූර්ණ සුවය ලබා දුන්නේය. ."</w:t>
      </w:r>
    </w:p>
    <w:p w14:paraId="1BF653F3" w14:textId="77777777" w:rsidR="00F90BDC" w:rsidRDefault="00F90BDC"/>
    <w:p w14:paraId="53FF58C2" w14:textId="77777777" w:rsidR="00F90BDC" w:rsidRDefault="00F90BDC">
      <w:r xmlns:w="http://schemas.openxmlformats.org/wordprocessingml/2006/main">
        <w:t xml:space="preserve">2. මතෙව් 8:16 - "සවස් වූ විට, ඔවුන් භූතයන් ආවේශ වූ බොහෝ දෙනෙක් උන් වහන්සේ වෙත ගෙන ආහ. ඔහු වචනයකින් ආත්මයන් දුරු කර, අසනීප වූ සියල්ලන් සුව කළේය."</w:t>
      </w:r>
    </w:p>
    <w:p w14:paraId="05FCEF42" w14:textId="77777777" w:rsidR="00F90BDC" w:rsidRDefault="00F90BDC"/>
    <w:p w14:paraId="53737637" w14:textId="77777777" w:rsidR="00F90BDC" w:rsidRDefault="00F90BDC">
      <w:r xmlns:w="http://schemas.openxmlformats.org/wordprocessingml/2006/main">
        <w:t xml:space="preserve">මාර්ක් 1:29 එකෙණෙහිම, ඔවුන් සිනගෝගයෙන් පිටතට පැමිණි විට, ඔව්හු ජේම්ස් සහ යොහන් සමඟ සීමොන් සහ ඇන්ඩෘගේ නිවසට ඇතුළු වූහ.</w:t>
      </w:r>
    </w:p>
    <w:p w14:paraId="0F8B0183" w14:textId="77777777" w:rsidR="00F90BDC" w:rsidRDefault="00F90BDC"/>
    <w:p w14:paraId="62C5B6C9" w14:textId="77777777" w:rsidR="00F90BDC" w:rsidRDefault="00F90BDC">
      <w:r xmlns:w="http://schemas.openxmlformats.org/wordprocessingml/2006/main">
        <w:t xml:space="preserve">යේසුස් සහ ඔහුගේ ගෝලයන් සිනගෝගයට පැමිණීමෙන් පසු සයිමන් සහ ඇන්ඩෘගේ නිවසට ඇතුළු වෙති.</w:t>
      </w:r>
    </w:p>
    <w:p w14:paraId="56021FB3" w14:textId="77777777" w:rsidR="00F90BDC" w:rsidRDefault="00F90BDC"/>
    <w:p w14:paraId="2A86F856" w14:textId="77777777" w:rsidR="00F90BDC" w:rsidRDefault="00F90BDC">
      <w:r xmlns:w="http://schemas.openxmlformats.org/wordprocessingml/2006/main">
        <w:t xml:space="preserve">1. යේසුස් සහ ඔහුගේ ගෝලයන් සමඟ ඇසුරු කිරීමේ වැදගත්කම.</w:t>
      </w:r>
    </w:p>
    <w:p w14:paraId="16F1BAB6" w14:textId="77777777" w:rsidR="00F90BDC" w:rsidRDefault="00F90BDC"/>
    <w:p w14:paraId="529485D3" w14:textId="77777777" w:rsidR="00F90BDC" w:rsidRDefault="00F90BDC">
      <w:r xmlns:w="http://schemas.openxmlformats.org/wordprocessingml/2006/main">
        <w:t xml:space="preserve">2. සිනගෝගයට පැමිණීමේ ප්‍රයෝජන.</w:t>
      </w:r>
    </w:p>
    <w:p w14:paraId="26DEC1DA" w14:textId="77777777" w:rsidR="00F90BDC" w:rsidRDefault="00F90BDC"/>
    <w:p w14:paraId="4ABF85A3" w14:textId="77777777" w:rsidR="00F90BDC" w:rsidRDefault="00F90BDC">
      <w:r xmlns:w="http://schemas.openxmlformats.org/wordprocessingml/2006/main">
        <w:t xml:space="preserve">1. ක්‍රියා 2:42-47 - අපෝස්තුළුවරුන් සහභාගිකමට, රොටි කැඩීමට සහ යාච්ඤාවට කැප වූහ.</w:t>
      </w:r>
    </w:p>
    <w:p w14:paraId="307695F5" w14:textId="77777777" w:rsidR="00F90BDC" w:rsidRDefault="00F90BDC"/>
    <w:p w14:paraId="5063A661" w14:textId="77777777" w:rsidR="00F90BDC" w:rsidRDefault="00F90BDC">
      <w:r xmlns:w="http://schemas.openxmlformats.org/wordprocessingml/2006/main">
        <w:t xml:space="preserve">2. හෙබ්‍රෙව් 10:24-25 - සමහරුන්ගේ පුරුද්දක් ලෙස එකට හමුවීම අතපසු නොකර, ප්‍රේමයට හා යහපත් ක්‍රියාවලට එකිනෙකා පොළඹවන්නේ කෙසේදැයි අපි සලකා බලමු.</w:t>
      </w:r>
    </w:p>
    <w:p w14:paraId="19F2B0EE" w14:textId="77777777" w:rsidR="00F90BDC" w:rsidRDefault="00F90BDC"/>
    <w:p w14:paraId="0E7A5E33" w14:textId="77777777" w:rsidR="00F90BDC" w:rsidRDefault="00F90BDC">
      <w:r xmlns:w="http://schemas.openxmlformats.org/wordprocessingml/2006/main">
        <w:t xml:space="preserve">මාර්ක් 1:30 නමුත් සයිමන්ගේ භාර්යාවගේ මව උණ වැළඳී වැතිර සිටියාය.</w:t>
      </w:r>
    </w:p>
    <w:p w14:paraId="077C85CD" w14:textId="77777777" w:rsidR="00F90BDC" w:rsidRDefault="00F90BDC"/>
    <w:p w14:paraId="4F25B096" w14:textId="77777777" w:rsidR="00F90BDC" w:rsidRDefault="00F90BDC">
      <w:r xmlns:w="http://schemas.openxmlformats.org/wordprocessingml/2006/main">
        <w:t xml:space="preserve">සයිමන්ගේ බිරිඳගේ මව උණ රෝගයෙන් පෙළුණු අතර වැඩි කල් නොගොස් මෙම පුවත ඔහු වෙත පැතිර ගියේය.</w:t>
      </w:r>
    </w:p>
    <w:p w14:paraId="73F43D49" w14:textId="77777777" w:rsidR="00F90BDC" w:rsidRDefault="00F90BDC"/>
    <w:p w14:paraId="7BE00EB4" w14:textId="77777777" w:rsidR="00F90BDC" w:rsidRDefault="00F90BDC">
      <w:r xmlns:w="http://schemas.openxmlformats.org/wordprocessingml/2006/main">
        <w:t xml:space="preserve">1. කිසිම රෝගයකට අපව දෙවියන්වහන්සේගේ ප්‍රේමයෙන් වෙන් කළ නොහැක - රෝම 8:38-39</w:t>
      </w:r>
    </w:p>
    <w:p w14:paraId="5DA112E3" w14:textId="77777777" w:rsidR="00F90BDC" w:rsidRDefault="00F90BDC"/>
    <w:p w14:paraId="075E8647" w14:textId="77777777" w:rsidR="00F90BDC" w:rsidRDefault="00F90BDC">
      <w:r xmlns:w="http://schemas.openxmlformats.org/wordprocessingml/2006/main">
        <w:t xml:space="preserve">2. පීඩා තුළින් ඇදහිල්ලේ බලය - යාකොබ් 1:2-4</w:t>
      </w:r>
    </w:p>
    <w:p w14:paraId="50521647" w14:textId="77777777" w:rsidR="00F90BDC" w:rsidRDefault="00F90BDC"/>
    <w:p w14:paraId="782D7C61" w14:textId="77777777" w:rsidR="00F90BDC" w:rsidRDefault="00F90BDC">
      <w:r xmlns:w="http://schemas.openxmlformats.org/wordprocessingml/2006/main">
        <w:t xml:space="preserve">1. මතෙව් 8: 14-15 - යේසුස් සයිමන්ගේ නැන්දම්මා සුව කළා</w:t>
      </w:r>
    </w:p>
    <w:p w14:paraId="0409863C" w14:textId="77777777" w:rsidR="00F90BDC" w:rsidRDefault="00F90BDC"/>
    <w:p w14:paraId="7C6F5BF9" w14:textId="77777777" w:rsidR="00F90BDC" w:rsidRDefault="00F90BDC">
      <w:r xmlns:w="http://schemas.openxmlformats.org/wordprocessingml/2006/main">
        <w:t xml:space="preserve">2. 1 පේතෘස් 5:7 - ඔහු ඔබ ගැන සලකන නිසා ඔබේ සියලු කනස්සල්ල ඔහු මත තබන්න</w:t>
      </w:r>
    </w:p>
    <w:p w14:paraId="572857CA" w14:textId="77777777" w:rsidR="00F90BDC" w:rsidRDefault="00F90BDC"/>
    <w:p w14:paraId="41BCD5CC" w14:textId="77777777" w:rsidR="00F90BDC" w:rsidRDefault="00F90BDC">
      <w:r xmlns:w="http://schemas.openxmlformats.org/wordprocessingml/2006/main">
        <w:t xml:space="preserve">මාර්ක් 1:31 ඔහු පැමිණ ඇගේ අතින් අල්ලා ඇයව ඔසවා තැබුවේය. වහාම උණ ඇගෙන් පහව ගොස් ඈ ඔවුන්ට උපස්ථාන කළාය.</w:t>
      </w:r>
    </w:p>
    <w:p w14:paraId="0462BECA" w14:textId="77777777" w:rsidR="00F90BDC" w:rsidRDefault="00F90BDC"/>
    <w:p w14:paraId="5B3E1064" w14:textId="77777777" w:rsidR="00F90BDC" w:rsidRDefault="00F90BDC">
      <w:r xmlns:w="http://schemas.openxmlformats.org/wordprocessingml/2006/main">
        <w:t xml:space="preserve">ජේසුස් වහන්සේ ඇගේ උණ රෝගයෙන් පෙළුණු කාන්තාවක් සුව කළ අතර ඇය ඔවුන්ට සේවය කළාය.</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ඔබගේ සියල්ල දෙවියන් වහන්සේට දෙන්න, එවිට ඔහු ඔබට සපයනු ඇත.</w:t>
      </w:r>
    </w:p>
    <w:p w14:paraId="7094656B" w14:textId="77777777" w:rsidR="00F90BDC" w:rsidRDefault="00F90BDC"/>
    <w:p w14:paraId="0803A09A" w14:textId="77777777" w:rsidR="00F90BDC" w:rsidRDefault="00F90BDC">
      <w:r xmlns:w="http://schemas.openxmlformats.org/wordprocessingml/2006/main">
        <w:t xml:space="preserve">2. ජීවිත සුව කිරීමට සහ පරිවර්තනය කිරීමට ජේසුස් වහන්සේගේ බලය.</w:t>
      </w:r>
    </w:p>
    <w:p w14:paraId="0E34E8A0" w14:textId="77777777" w:rsidR="00F90BDC" w:rsidRDefault="00F90BDC"/>
    <w:p w14:paraId="1ECCE9D7" w14:textId="77777777" w:rsidR="00F90BDC" w:rsidRDefault="00F90BDC">
      <w:r xmlns:w="http://schemas.openxmlformats.org/wordprocessingml/2006/main">
        <w:t xml:space="preserve">1. මතෙව් 11:28-30 - “වෙහෙස වන, බර උසුලන සියල්ලෙනි, මා වෙතට එන්න, මම ඔබට විවේකය දෙමි. මාගේ වියගහ ඔබ පිටට ගෙන මාගෙන් ඉගෙන ගන්න, මක්නිසාද මම මෘදු හා නිහතමානී හදවතක් ඇත, එවිට ඔබට ඔබේ ආත්මයට විවේකයක් ලැබෙනු ඇත. මක්නිසාද මාගේ වියගහ පහසුය, මාගේ බරද සැහැල්ලුය.”</w:t>
      </w:r>
    </w:p>
    <w:p w14:paraId="36339AEC" w14:textId="77777777" w:rsidR="00F90BDC" w:rsidRDefault="00F90BDC"/>
    <w:p w14:paraId="74CB23F3" w14:textId="77777777" w:rsidR="00F90BDC" w:rsidRDefault="00F90BDC">
      <w:r xmlns:w="http://schemas.openxmlformats.org/wordprocessingml/2006/main">
        <w:t xml:space="preserve">2. යාකොබ් 5:14-15 - “ඔබ අතරේ කවුරුහරි අසනීප වෙලාද? ඔහු සභාවේ වැඩිමහල්ලන් කැඳවා, සමිඳාණන් වහන්සේගේ නාමයෙන් ඔහු තෙල්වලින් ආලේප කර, ඔහු උදෙසා යාච්ඤා කිරීමට ඉඩ දෙන්න. ඇදහිල්ලේ යාච්ඤාව අසනීපව සිටින තැනැත්තා ගළවනු ඇත, සමිඳාණන් වහන්සේ ඔහුව නැඟිටුවනු ඇත. ඔහු පව් කර ඇත්නම්, ඔහුට සමාව දෙනු ලැබේ. ”</w:t>
      </w:r>
    </w:p>
    <w:p w14:paraId="302F27C6" w14:textId="77777777" w:rsidR="00F90BDC" w:rsidRDefault="00F90BDC"/>
    <w:p w14:paraId="1C15B292" w14:textId="77777777" w:rsidR="00F90BDC" w:rsidRDefault="00F90BDC">
      <w:r xmlns:w="http://schemas.openxmlformats.org/wordprocessingml/2006/main">
        <w:t xml:space="preserve">මාර්ක් 1:32 සවස් වූ විට, ඉර බැස ගිය විට, ඔව්හු රෝගාතුර වූ සියල්ලන් ද යක්ෂාවේශ වූවන් ද උන් වහන්සේ වෙත ගෙන ආහ.</w:t>
      </w:r>
    </w:p>
    <w:p w14:paraId="07704423" w14:textId="77777777" w:rsidR="00F90BDC" w:rsidRDefault="00F90BDC"/>
    <w:p w14:paraId="78F2B5EC" w14:textId="77777777" w:rsidR="00F90BDC" w:rsidRDefault="00F90BDC">
      <w:r xmlns:w="http://schemas.openxmlformats.org/wordprocessingml/2006/main">
        <w:t xml:space="preserve">සෙනඟ ඉර බැස යන විට රෝගාතුරව හා භූතයන් ආවේශ වූ අයව යේසුස් ළඟට ගෙනාවෝය.</w:t>
      </w:r>
    </w:p>
    <w:p w14:paraId="123A1C51" w14:textId="77777777" w:rsidR="00F90BDC" w:rsidRDefault="00F90BDC"/>
    <w:p w14:paraId="5A5D1362" w14:textId="77777777" w:rsidR="00F90BDC" w:rsidRDefault="00F90BDC">
      <w:r xmlns:w="http://schemas.openxmlformats.org/wordprocessingml/2006/main">
        <w:t xml:space="preserve">1. යේසුස් තමාව අවශ්‍ය සියල්ලන් ගැන සැලකිලිමත් වේ</w:t>
      </w:r>
    </w:p>
    <w:p w14:paraId="3FBD8D23" w14:textId="77777777" w:rsidR="00F90BDC" w:rsidRDefault="00F90BDC"/>
    <w:p w14:paraId="65DC5F30" w14:textId="77777777" w:rsidR="00F90BDC" w:rsidRDefault="00F90BDC">
      <w:r xmlns:w="http://schemas.openxmlformats.org/wordprocessingml/2006/main">
        <w:t xml:space="preserve">2. යේසුස් තුළින් සුවය සහ ගැලවීම</w:t>
      </w:r>
    </w:p>
    <w:p w14:paraId="523CAEB8" w14:textId="77777777" w:rsidR="00F90BDC" w:rsidRDefault="00F90BDC"/>
    <w:p w14:paraId="7D07B377" w14:textId="77777777" w:rsidR="00F90BDC" w:rsidRDefault="00F90BDC">
      <w:r xmlns:w="http://schemas.openxmlformats.org/wordprocessingml/2006/main">
        <w:t xml:space="preserve">1. යෙසායා 53:4-5 - "සැබවින්ම ඔහු අපගේ ශෝකය දරා, අපගේ දුක දරාගත්තේය. එහෙත්, අපි ඔහුව සැලකුවේ දෙවියන් වහන්සේ විසින් පීඩාවට, පහරට, පීඩාවට ලක් වූ බවත්ය. එහෙත්, ඔහු අපේ වැරදි නිසා තුවාල වී, අපේ අයුතුකම් නිසා තැළුණු සේක. අපට සමාදානය ගෙන දුන් දඬුවම ඔහුය, ඔහුගේ ඉරිවලින් අපි සුවය ලබන්නෙමු."</w:t>
      </w:r>
    </w:p>
    <w:p w14:paraId="2B7CC847" w14:textId="77777777" w:rsidR="00F90BDC" w:rsidRDefault="00F90BDC"/>
    <w:p w14:paraId="6D1C22EF" w14:textId="77777777" w:rsidR="00F90BDC" w:rsidRDefault="00F90BDC">
      <w:r xmlns:w="http://schemas.openxmlformats.org/wordprocessingml/2006/main">
        <w:t xml:space="preserve">2. මතෙව් 8:16 - සවස් වූ විට, යක්ෂාවේශ වූ බොහෝ දෙනෙක් ඔහු වෙත ගෙන ආ අතර, ඔහු වචනයකින් ආත්මයන් දුරු කර, සියලු රෝගීන් සුව කළේය.</w:t>
      </w:r>
    </w:p>
    <w:p w14:paraId="6B750E2D" w14:textId="77777777" w:rsidR="00F90BDC" w:rsidRDefault="00F90BDC"/>
    <w:p w14:paraId="04ADCF29" w14:textId="77777777" w:rsidR="00F90BDC" w:rsidRDefault="00F90BDC">
      <w:r xmlns:w="http://schemas.openxmlformats.org/wordprocessingml/2006/main">
        <w:t xml:space="preserve">මාර්ක් 1:33 මුළු නගරයම දොරකඩට රැස්ව සිටියහ.</w:t>
      </w:r>
    </w:p>
    <w:p w14:paraId="1AF10049" w14:textId="77777777" w:rsidR="00F90BDC" w:rsidRDefault="00F90BDC"/>
    <w:p w14:paraId="2AA4A053" w14:textId="77777777" w:rsidR="00F90BDC" w:rsidRDefault="00F90BDC">
      <w:r xmlns:w="http://schemas.openxmlformats.org/wordprocessingml/2006/main">
        <w:t xml:space="preserve">යේසුස් පැමිණි විට නගරයේ සිටි සියල්ලෝම දොරකඩට රැස් වූහ.</w:t>
      </w:r>
    </w:p>
    <w:p w14:paraId="08A765A6" w14:textId="77777777" w:rsidR="00F90BDC" w:rsidRDefault="00F90BDC"/>
    <w:p w14:paraId="18F34E73" w14:textId="77777777" w:rsidR="00F90BDC" w:rsidRDefault="00F90BDC">
      <w:r xmlns:w="http://schemas.openxmlformats.org/wordprocessingml/2006/main">
        <w:t xml:space="preserve">1.ජේසුස් වහන්සේගේ පැමිණීමේ බලය: ජේසුස් වහන්සේ අපව එකට පැමිණීමට පොළඹවන ආකාරය</w:t>
      </w:r>
    </w:p>
    <w:p w14:paraId="49154DA5" w14:textId="77777777" w:rsidR="00F90BDC" w:rsidRDefault="00F90BDC"/>
    <w:p w14:paraId="515091CD" w14:textId="77777777" w:rsidR="00F90BDC" w:rsidRDefault="00F90BDC">
      <w:r xmlns:w="http://schemas.openxmlformats.org/wordprocessingml/2006/main">
        <w:t xml:space="preserve">2. ප්‍රජාවේ බලය: යේසුස් අපිව සහයෝගීතාවයෙන් එක්සත් කරන ආකාරය</w:t>
      </w:r>
    </w:p>
    <w:p w14:paraId="1AF63DAA" w14:textId="77777777" w:rsidR="00F90BDC" w:rsidRDefault="00F90BDC"/>
    <w:p w14:paraId="73A87494" w14:textId="77777777" w:rsidR="00F90BDC" w:rsidRDefault="00F90BDC">
      <w:r xmlns:w="http://schemas.openxmlformats.org/wordprocessingml/2006/main">
        <w:t xml:space="preserve">1.මතෙව් 8:16-17, "එදා සවස ඔවුන් භූතයන්ගෙන් පීඩා විඳි බොහෝ දෙනෙක් ඔහු වෙත ගෙන ආ අතර, ඔහු වචනයකින් ආත්මයන් දුරු කර, අසනීප වූ සියල්ලන් සුව කළේය. මෙය අනාගතවක්තෘ යෙසායා විසින් පැවසූ දේ ඉටු කිරීම සඳහා ය. : "ඔහු අපගේ රෝග රැගෙන අපගේ රෝග දරාගත්තේය."</w:t>
      </w:r>
    </w:p>
    <w:p w14:paraId="208D3918" w14:textId="77777777" w:rsidR="00F90BDC" w:rsidRDefault="00F90BDC"/>
    <w:p w14:paraId="64D413C6" w14:textId="77777777" w:rsidR="00F90BDC" w:rsidRDefault="00F90BDC">
      <w:r xmlns:w="http://schemas.openxmlformats.org/wordprocessingml/2006/main">
        <w:t xml:space="preserve">2. ක්‍රියා 2:44-45, “විශ්වාස කළ සියල්ලෝම එකට සිටි අතර සියල්ල පොදුවේ ගත්හ. ඒ වගේම ඔවුන් තමන්ගේ දේපළ සහ බඩු බාහිරාදිය විකුණා එයින් ලැබෙන මුදල ඕනෑම කෙනෙකුට අවශ්‍ය පරිදි බෙදා දුන්නා.”</w:t>
      </w:r>
    </w:p>
    <w:p w14:paraId="37078CC4" w14:textId="77777777" w:rsidR="00F90BDC" w:rsidRDefault="00F90BDC"/>
    <w:p w14:paraId="37AFFC04" w14:textId="77777777" w:rsidR="00F90BDC" w:rsidRDefault="00F90BDC">
      <w:r xmlns:w="http://schemas.openxmlformats.org/wordprocessingml/2006/main">
        <w:t xml:space="preserve">මාර්ක් 1:34 ඔහු විවිධ රෝගවලින් පෙළුණු බොහෝදෙනෙකුව සුව කළේය, බොහෝ යක්ෂයන් දුරු කළේය. යක්ෂයන් ඔහුව හඳුනන නිසා කතා කිරීමට ඔවුන්ට ඉඩ දුන්නේ නැත.</w:t>
      </w:r>
    </w:p>
    <w:p w14:paraId="756403DC" w14:textId="77777777" w:rsidR="00F90BDC" w:rsidRDefault="00F90BDC"/>
    <w:p w14:paraId="18F50A08" w14:textId="77777777" w:rsidR="00F90BDC" w:rsidRDefault="00F90BDC">
      <w:r xmlns:w="http://schemas.openxmlformats.org/wordprocessingml/2006/main">
        <w:t xml:space="preserve">යේසුස් බොහෝ මිනිසුන්ව සුව කළ අතර බොහෝ යක්ෂයන් දුරු කළේය, නමුත් ඔවුන් ඔහුව හඳුනාගෙන සිටි නිසා ඔවුන් කතා කිරීමෙන් වැළකී සිටියේය.</w:t>
      </w:r>
    </w:p>
    <w:p w14:paraId="0B8E992B" w14:textId="77777777" w:rsidR="00F90BDC" w:rsidRDefault="00F90BDC"/>
    <w:p w14:paraId="7896CC4D" w14:textId="77777777" w:rsidR="00F90BDC" w:rsidRDefault="00F90BDC">
      <w:r xmlns:w="http://schemas.openxmlformats.org/wordprocessingml/2006/main">
        <w:t xml:space="preserve">1. යේසුස් අසනීප සහ භූතයන් කෙරෙහි ඔහුගේ බලය සහ අධිකාරය පෙන්නුම් කළේය.</w:t>
      </w:r>
    </w:p>
    <w:p w14:paraId="4C28A354" w14:textId="77777777" w:rsidR="00F90BDC" w:rsidRDefault="00F90BDC"/>
    <w:p w14:paraId="4E0EA302" w14:textId="77777777" w:rsidR="00F90BDC" w:rsidRDefault="00F90BDC">
      <w:r xmlns:w="http://schemas.openxmlformats.org/wordprocessingml/2006/main">
        <w:t xml:space="preserve">2. දෙවියන්වහන්සේගේ ප්‍රේමය නපුර පරාජය කරන බලවත් බලවේගයකි.</w:t>
      </w:r>
    </w:p>
    <w:p w14:paraId="2290673C" w14:textId="77777777" w:rsidR="00F90BDC" w:rsidRDefault="00F90BDC"/>
    <w:p w14:paraId="18D524AB" w14:textId="77777777" w:rsidR="00F90BDC" w:rsidRDefault="00F90BDC">
      <w:r xmlns:w="http://schemas.openxmlformats.org/wordprocessingml/2006/main">
        <w:t xml:space="preserve">1. මතෙව් 12:22-30 - ජේසුස් වහන්සේ යක්‍ෂයෙකු පලවා හරින අතර ඔහුගේ අධිකාරී බලය ගැන මිනිසුන් මවිතයට පත් විය.</w:t>
      </w:r>
    </w:p>
    <w:p w14:paraId="43EC6C9E" w14:textId="77777777" w:rsidR="00F90BDC" w:rsidRDefault="00F90BDC"/>
    <w:p w14:paraId="600FC196" w14:textId="77777777" w:rsidR="00F90BDC" w:rsidRDefault="00F90BDC">
      <w:r xmlns:w="http://schemas.openxmlformats.org/wordprocessingml/2006/main">
        <w:t xml:space="preserve">2. ගීතාවලිය 103: 3 - "ඔහු ඔබගේ සියලු පව් කමා කර ඔබගේ සියලු රෝග සුව කරයි."</w:t>
      </w:r>
    </w:p>
    <w:p w14:paraId="57828FAD" w14:textId="77777777" w:rsidR="00F90BDC" w:rsidRDefault="00F90BDC"/>
    <w:p w14:paraId="46CEC72C" w14:textId="77777777" w:rsidR="00F90BDC" w:rsidRDefault="00F90BDC">
      <w:r xmlns:w="http://schemas.openxmlformats.org/wordprocessingml/2006/main">
        <w:t xml:space="preserve">මාර්ක් 1:35 උදයේ, බොහෝ වේලාවකට පෙර නැඟිට, ඔහු පිටතට ගොස්, හුදකලා ස්ථානයකට ගොස්, එහි යාච්ඤා කළේය.</w:t>
      </w:r>
    </w:p>
    <w:p w14:paraId="05BBCF56" w14:textId="77777777" w:rsidR="00F90BDC" w:rsidRDefault="00F90BDC"/>
    <w:p w14:paraId="110DBC62" w14:textId="77777777" w:rsidR="00F90BDC" w:rsidRDefault="00F90BDC">
      <w:r xmlns:w="http://schemas.openxmlformats.org/wordprocessingml/2006/main">
        <w:t xml:space="preserve">දවස ආරම්භ වීමට පෙර යේසුස් හුදකලාව යාච්ඤා කළේය.</w:t>
      </w:r>
    </w:p>
    <w:p w14:paraId="5700C089" w14:textId="77777777" w:rsidR="00F90BDC" w:rsidRDefault="00F90BDC"/>
    <w:p w14:paraId="52E725CE" w14:textId="77777777" w:rsidR="00F90BDC" w:rsidRDefault="00F90BDC">
      <w:r xmlns:w="http://schemas.openxmlformats.org/wordprocessingml/2006/main">
        <w:t xml:space="preserve">1: විපත්ති කාලවලදී සමිඳාණන් වහන්සේ සරණ පැතීම.</w:t>
      </w:r>
    </w:p>
    <w:p w14:paraId="08A2281B" w14:textId="77777777" w:rsidR="00F90BDC" w:rsidRDefault="00F90BDC"/>
    <w:p w14:paraId="4FE9463C" w14:textId="77777777" w:rsidR="00F90BDC" w:rsidRDefault="00F90BDC">
      <w:r xmlns:w="http://schemas.openxmlformats.org/wordprocessingml/2006/main">
        <w:t xml:space="preserve">2: යාච්ඤාවෙන් සාමය සොයා ගැනීම.</w:t>
      </w:r>
    </w:p>
    <w:p w14:paraId="43384F01" w14:textId="77777777" w:rsidR="00F90BDC" w:rsidRDefault="00F90BDC"/>
    <w:p w14:paraId="623B9FB8" w14:textId="77777777" w:rsidR="00F90BDC" w:rsidRDefault="00F90BDC">
      <w:r xmlns:w="http://schemas.openxmlformats.org/wordprocessingml/2006/main">
        <w:t xml:space="preserve">1: ගීතාවලිය 91: 1-2 - මහෝත්තමයාණන්ගේ නවාතැනේ වාසය කරන තැනැත්තා සර්වබලධාරිගේ සෙවණෙහි පවතිනු ඇත. මාගේ රැකවරණයද මාගේ බලකොටුවද, මා විශ්වාස කරන මාගේ දෙවිවූ ස්වාමීන්වහන්සේට මම කියමි.</w:t>
      </w:r>
    </w:p>
    <w:p w14:paraId="246B4530" w14:textId="77777777" w:rsidR="00F90BDC" w:rsidRDefault="00F90BDC"/>
    <w:p w14:paraId="424A1921" w14:textId="77777777" w:rsidR="00F90BDC" w:rsidRDefault="00F90BDC">
      <w:r xmlns:w="http://schemas.openxmlformats.org/wordprocessingml/2006/main">
        <w:t xml:space="preserve">2: මතෙව් 6:6 - නමුත් ඔබ යාච්ඤා කරන විට, ඔබේ කාමරයට ගොස් දොර වසාගෙන රහසේ සිටින ඔබේ පියාණන්ට යාච්ඤා කරන්න. රහසින් දකින ඔබේ පියාණන් වහන්සේ ඔබට විපාක දෙන සේක.</w:t>
      </w:r>
    </w:p>
    <w:p w14:paraId="2FB2E6E6" w14:textId="77777777" w:rsidR="00F90BDC" w:rsidRDefault="00F90BDC"/>
    <w:p w14:paraId="7D50CC35" w14:textId="77777777" w:rsidR="00F90BDC" w:rsidRDefault="00F90BDC">
      <w:r xmlns:w="http://schemas.openxmlformats.org/wordprocessingml/2006/main">
        <w:t xml:space="preserve">මාර්ක් 1:36 සීමොන් සහ ඔහු සමඟ සිටි අය ඔහු පසුපස ගියහ.</w:t>
      </w:r>
    </w:p>
    <w:p w14:paraId="1FB71879" w14:textId="77777777" w:rsidR="00F90BDC" w:rsidRDefault="00F90BDC"/>
    <w:p w14:paraId="4E32A050" w14:textId="77777777" w:rsidR="00F90BDC" w:rsidRDefault="00F90BDC">
      <w:r xmlns:w="http://schemas.openxmlformats.org/wordprocessingml/2006/main">
        <w:t xml:space="preserve">ජේසුස් වහන්සේ සීමොන් ගේ නිවසට ගිය අතර ඔහු සමඟ සිටි සෙනඟ ඔහු පසුපස ගියහ.</w:t>
      </w:r>
    </w:p>
    <w:p w14:paraId="073D0C69" w14:textId="77777777" w:rsidR="00F90BDC" w:rsidRDefault="00F90BDC"/>
    <w:p w14:paraId="4C11C879" w14:textId="77777777" w:rsidR="00F90BDC" w:rsidRDefault="00F90BDC">
      <w:r xmlns:w="http://schemas.openxmlformats.org/wordprocessingml/2006/main">
        <w:t xml:space="preserve">1. යේසුස්ගේ පැමිණීමේ බලය: යේසුස්ව අනුගමනය කිරීමෙන් ඔබේ ජීවිතය වෙනස් කළ හැක්කේ කෙසේද?</w:t>
      </w:r>
    </w:p>
    <w:p w14:paraId="6144A9DD" w14:textId="77777777" w:rsidR="00F90BDC" w:rsidRDefault="00F90BDC"/>
    <w:p w14:paraId="2235704F" w14:textId="77777777" w:rsidR="00F90BDC" w:rsidRDefault="00F90BDC">
      <w:r xmlns:w="http://schemas.openxmlformats.org/wordprocessingml/2006/main">
        <w:t xml:space="preserve">2. ප්‍රජාවේ බලය: එක්ව යේසුස්ව අනුගමනය කිරීම ඔබේ ඇදහිල්ල ශක්තිමත් කරන්නේ කෙසේද?</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4:18-22 - යේසුස් පළමු ගෝලයන්ව කැඳවයි</w:t>
      </w:r>
    </w:p>
    <w:p w14:paraId="3FA94135" w14:textId="77777777" w:rsidR="00F90BDC" w:rsidRDefault="00F90BDC"/>
    <w:p w14:paraId="5B37743B" w14:textId="77777777" w:rsidR="00F90BDC" w:rsidRDefault="00F90BDC">
      <w:r xmlns:w="http://schemas.openxmlformats.org/wordprocessingml/2006/main">
        <w:t xml:space="preserve">2. 1 කොරින්ති 12:12-27 - ක්‍රිස්තුස් වහන්සේගේ ශරීරය සහ එහි වැදගත්කම</w:t>
      </w:r>
    </w:p>
    <w:p w14:paraId="7972DD70" w14:textId="77777777" w:rsidR="00F90BDC" w:rsidRDefault="00F90BDC"/>
    <w:p w14:paraId="46A60201" w14:textId="77777777" w:rsidR="00F90BDC" w:rsidRDefault="00F90BDC">
      <w:r xmlns:w="http://schemas.openxmlformats.org/wordprocessingml/2006/main">
        <w:t xml:space="preserve">මාර්ක් 1:37 ඔව්හු උන් වහන්සේ හමු වූ විට, ''සියලු මිනිසුන් ඔබ සොයති''යි උන් වහන්සේට කී හ.</w:t>
      </w:r>
    </w:p>
    <w:p w14:paraId="69A7C4FD" w14:textId="77777777" w:rsidR="00F90BDC" w:rsidRDefault="00F90BDC"/>
    <w:p w14:paraId="643D1BF0" w14:textId="77777777" w:rsidR="00F90BDC" w:rsidRDefault="00F90BDC">
      <w:r xmlns:w="http://schemas.openxmlformats.org/wordprocessingml/2006/main">
        <w:t xml:space="preserve">සියලුම මිනිසුන් යේසුස්ව සෙව්වේය.</w:t>
      </w:r>
    </w:p>
    <w:p w14:paraId="1765B3F6" w14:textId="77777777" w:rsidR="00F90BDC" w:rsidRDefault="00F90BDC"/>
    <w:p w14:paraId="33B59BD1" w14:textId="77777777" w:rsidR="00F90BDC" w:rsidRDefault="00F90BDC">
      <w:r xmlns:w="http://schemas.openxmlformats.org/wordprocessingml/2006/main">
        <w:t xml:space="preserve">1: යේසුස්ව සොයන්න, එවිට ඔබට සාමය ලැබේවි.</w:t>
      </w:r>
    </w:p>
    <w:p w14:paraId="59276449" w14:textId="77777777" w:rsidR="00F90BDC" w:rsidRDefault="00F90BDC"/>
    <w:p w14:paraId="573F29AC" w14:textId="77777777" w:rsidR="00F90BDC" w:rsidRDefault="00F90BDC">
      <w:r xmlns:w="http://schemas.openxmlformats.org/wordprocessingml/2006/main">
        <w:t xml:space="preserve">2: සියලු ශක්තියේ සහ බලාපොරොත්තුවේ උල්පත යේසුස්ය.</w:t>
      </w:r>
    </w:p>
    <w:p w14:paraId="2D2E8D91" w14:textId="77777777" w:rsidR="00F90BDC" w:rsidRDefault="00F90BDC"/>
    <w:p w14:paraId="6DF9C499" w14:textId="77777777" w:rsidR="00F90BDC" w:rsidRDefault="00F90BDC">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21F80204" w14:textId="77777777" w:rsidR="00F90BDC" w:rsidRDefault="00F90BDC"/>
    <w:p w14:paraId="4272249A" w14:textId="77777777" w:rsidR="00F90BDC" w:rsidRDefault="00F90BDC">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14:paraId="2FF2F6EC" w14:textId="77777777" w:rsidR="00F90BDC" w:rsidRDefault="00F90BDC"/>
    <w:p w14:paraId="16F78072" w14:textId="77777777" w:rsidR="00F90BDC" w:rsidRDefault="00F90BDC">
      <w:r xmlns:w="http://schemas.openxmlformats.org/wordprocessingml/2006/main">
        <w:t xml:space="preserve">මාර්ක් 1:38 උන් වහන්සේ ඔවුන්ට කතා කොට, ''අපි ඊළඟ නගරවලට යමු, මම එහි ද දේශනා කරමු; මක්නිසාද මම පිටතට ආවෙමි.</w:t>
      </w:r>
    </w:p>
    <w:p w14:paraId="30075E8C" w14:textId="77777777" w:rsidR="00F90BDC" w:rsidRDefault="00F90BDC"/>
    <w:p w14:paraId="25C2DF20" w14:textId="77777777" w:rsidR="00F90BDC" w:rsidRDefault="00F90BDC">
      <w:r xmlns:w="http://schemas.openxmlformats.org/wordprocessingml/2006/main">
        <w:t xml:space="preserve">යේසුස් ඔහුගේ අනුගාමිකයන්ගෙන් ඉල්ලා සිටින්නේ ඊළඟ නගරයට ගොස් එහි දේශනා කිරීමට හැකි වන ලෙසයි.</w:t>
      </w:r>
    </w:p>
    <w:p w14:paraId="3FF6A64B" w14:textId="77777777" w:rsidR="00F90BDC" w:rsidRDefault="00F90BDC"/>
    <w:p w14:paraId="745652A6" w14:textId="77777777" w:rsidR="00F90BDC" w:rsidRDefault="00F90BDC">
      <w:r xmlns:w="http://schemas.openxmlformats.org/wordprocessingml/2006/main">
        <w:t xml:space="preserve">1. ශුභාරංචිය දේශනා කරන ආකාරය යේසුස් අපට පෙන්වා දෙනවා</w:t>
      </w:r>
    </w:p>
    <w:p w14:paraId="2EADAE7B" w14:textId="77777777" w:rsidR="00F90BDC" w:rsidRDefault="00F90BDC"/>
    <w:p w14:paraId="580B680B" w14:textId="77777777" w:rsidR="00F90BDC" w:rsidRDefault="00F90BDC">
      <w:r xmlns:w="http://schemas.openxmlformats.org/wordprocessingml/2006/main">
        <w:t xml:space="preserve">2. යේසුස්ගේ දේශනා කිරීමේ බලය</w:t>
      </w:r>
    </w:p>
    <w:p w14:paraId="48A35326" w14:textId="77777777" w:rsidR="00F90BDC" w:rsidRDefault="00F90BDC"/>
    <w:p w14:paraId="3CB9BAE3" w14:textId="77777777" w:rsidR="00F90BDC" w:rsidRDefault="00F90BDC">
      <w:r xmlns:w="http://schemas.openxmlformats.org/wordprocessingml/2006/main">
        <w:t xml:space="preserve">1. මතෙව් 28:19-20 - “එබැවින් ගොස් සියලු ජාතීන්ව ගෝලයන් කරන්න, පියාණන්ගේත් පුත්‍රයාගේත් ශුද්ධාත්මයාණන්ගේත් නාමයෙන් ඔවුන් බව්තීස්ම කරන්න, මා ඔබට අණ කළ සියල්ල පිළිපැදීමට ඔවුන්ට උගන්වන්න. බලන්න, මම සදාකාලිකව, ලෝකයේ අවසානය දක්වා ඔබ සමඟ සිටිමි.</w:t>
      </w:r>
    </w:p>
    <w:p w14:paraId="3C436763" w14:textId="77777777" w:rsidR="00F90BDC" w:rsidRDefault="00F90BDC"/>
    <w:p w14:paraId="00E22167" w14:textId="77777777" w:rsidR="00F90BDC" w:rsidRDefault="00F90BDC">
      <w:r xmlns:w="http://schemas.openxmlformats.org/wordprocessingml/2006/main">
        <w:t xml:space="preserve">2. ක්‍රියා 1:8 - “නමුත් ශුද්ධාත්මයාණන් වහන්සේ ඔබ කෙරෙහි පැමිණි විට ඔබ බලය ලබනු ඇත, ඔබ ජෙරුසලමෙහි ද මුළු යුදයෙහි ද සමාරියෙහි ද පොළොවේ කෙළවර දක්වා ද මාගේ සාක්ෂිකරුවන් වනු ඇත.”</w:t>
      </w:r>
    </w:p>
    <w:p w14:paraId="7E281720" w14:textId="77777777" w:rsidR="00F90BDC" w:rsidRDefault="00F90BDC"/>
    <w:p w14:paraId="630C14FE" w14:textId="77777777" w:rsidR="00F90BDC" w:rsidRDefault="00F90BDC">
      <w:r xmlns:w="http://schemas.openxmlformats.org/wordprocessingml/2006/main">
        <w:t xml:space="preserve">මාර්ක් 1:39 ඔහු ගලීලයේ මුළු සිනගෝගවල දේශනා කරමින් යක්ෂයන් දුරු කළේය.</w:t>
      </w:r>
    </w:p>
    <w:p w14:paraId="618E4F14" w14:textId="77777777" w:rsidR="00F90BDC" w:rsidRDefault="00F90BDC"/>
    <w:p w14:paraId="2B7CA74E" w14:textId="77777777" w:rsidR="00F90BDC" w:rsidRDefault="00F90BDC">
      <w:r xmlns:w="http://schemas.openxmlformats.org/wordprocessingml/2006/main">
        <w:t xml:space="preserve">යේසුස් ගලීලය පුරා දේශනා කර යක්ෂයන් දුරු කළේය.</w:t>
      </w:r>
    </w:p>
    <w:p w14:paraId="682B2A88" w14:textId="77777777" w:rsidR="00F90BDC" w:rsidRDefault="00F90BDC"/>
    <w:p w14:paraId="5B0BA362" w14:textId="77777777" w:rsidR="00F90BDC" w:rsidRDefault="00F90BDC">
      <w:r xmlns:w="http://schemas.openxmlformats.org/wordprocessingml/2006/main">
        <w:t xml:space="preserve">1: අපි යේසුස්ගේ ආදර්ශය අනුගමනය කළ යුතු අතර අපගේ වටපිටාව කුමක් වුවත් ඔහුගේ වචනය දේශනා කළ යුතුය.</w:t>
      </w:r>
    </w:p>
    <w:p w14:paraId="6887C9BB" w14:textId="77777777" w:rsidR="00F90BDC" w:rsidRDefault="00F90BDC"/>
    <w:p w14:paraId="3C52F0B0" w14:textId="77777777" w:rsidR="00F90BDC" w:rsidRDefault="00F90BDC">
      <w:r xmlns:w="http://schemas.openxmlformats.org/wordprocessingml/2006/main">
        <w:t xml:space="preserve">2: අප ශුභාරංචිය පතුරුවා හැරීමට උත්සාහ කළ යුතු අතර අපගේම ජීවිතවල නපුර ප්‍රතික්ෂේප කළ යුතුය.</w:t>
      </w:r>
    </w:p>
    <w:p w14:paraId="54E85D0A" w14:textId="77777777" w:rsidR="00F90BDC" w:rsidRDefault="00F90BDC"/>
    <w:p w14:paraId="71461EF3" w14:textId="77777777" w:rsidR="00F90BDC" w:rsidRDefault="00F90BDC">
      <w:r xmlns:w="http://schemas.openxmlformats.org/wordprocessingml/2006/main">
        <w:t xml:space="preserve">1: මතෙව් 28:19-20, "එබැවින් ගොස් සියලු ජාතීන් ගෝලයන් කරන්න, පියාණන්ගේත් පුත්‍රයාගේත් ශුද්ධාත්මයාණන්ගේත් නාමයෙන් ඔවුන් බව්තීස්ම කර, මා ඔබට අණ කළ සියල්ල පිළිපදින්නට ඔවුන්ට උගන්වන්න. බලන්න. , මම සදාකාලිකව, යුගාන්තය දක්වා ඔබ සමඟ සිටිමි.”</w:t>
      </w:r>
    </w:p>
    <w:p w14:paraId="2A1E33B5" w14:textId="77777777" w:rsidR="00F90BDC" w:rsidRDefault="00F90BDC"/>
    <w:p w14:paraId="63B28217" w14:textId="77777777" w:rsidR="00F90BDC" w:rsidRDefault="00F90BDC">
      <w:r xmlns:w="http://schemas.openxmlformats.org/wordprocessingml/2006/main">
        <w:t xml:space="preserve">2: ලූක් 4:18-19, “ස්වාමින්වහන්සේගේ ආත්මය මා කෙරෙහිය, මන්ද ඔහු දුප්පතුන්ට ශුභාරංචිය ප්‍රකාශ කිරීමට මා අභිෂේක කර ඇත. වහලුන්ට නිදහස ප්‍රකාශ කිරීමටත්, අන්ධයන්ට පෙනීම ලබා දීමටත්, පීඩාවට පත් වූවන්ට නිදහස ලබා දීමටත්, සමිඳාණන් වහන්සේගේ අනුග්‍රහයේ වසර ප්‍රකාශ කිරීමටත් ඔහු මා එවා ඇත.”</w:t>
      </w:r>
    </w:p>
    <w:p w14:paraId="5235964E" w14:textId="77777777" w:rsidR="00F90BDC" w:rsidRDefault="00F90BDC"/>
    <w:p w14:paraId="6CD40207" w14:textId="77777777" w:rsidR="00F90BDC" w:rsidRDefault="00F90BDC">
      <w:r xmlns:w="http://schemas.openxmlformats.org/wordprocessingml/2006/main">
        <w:t xml:space="preserve">මාර්ක් 1:40 එවිට ලාදුරු රෝගියෙක් උන් වහන්සේ වෙත අවුත්, උන් වහන්සේ වෙත දණින් වැටී, ''ඔබ කැමති නම්, මා පවිත්‍ර කරන්න ඔබට හැකි ය''යි උන් වහන්සේට කී ය.</w:t>
      </w:r>
    </w:p>
    <w:p w14:paraId="1C5EC2A0" w14:textId="77777777" w:rsidR="00F90BDC" w:rsidRDefault="00F90BDC"/>
    <w:p w14:paraId="7A5D462B" w14:textId="77777777" w:rsidR="00F90BDC" w:rsidRDefault="00F90BDC">
      <w:r xmlns:w="http://schemas.openxmlformats.org/wordprocessingml/2006/main">
        <w:t xml:space="preserve">ලාදුරු රෝගියෙක් යේසුස් ළඟට ඇවිත් සුව වෙන්න කියලා.</w:t>
      </w:r>
    </w:p>
    <w:p w14:paraId="6759DBDA" w14:textId="77777777" w:rsidR="00F90BDC" w:rsidRDefault="00F90BDC"/>
    <w:p w14:paraId="7D541A53" w14:textId="77777777" w:rsidR="00F90BDC" w:rsidRDefault="00F90BDC">
      <w:r xmlns:w="http://schemas.openxmlformats.org/wordprocessingml/2006/main">
        <w:t xml:space="preserve">1: ඇදහිල්ලෙන් හා නිහතමානීව තමන් වෙත පැමිණෙන අයට උපකාර කිරීමට යේසුස් සැමවිටම සූදානම්ය.</w:t>
      </w:r>
    </w:p>
    <w:p w14:paraId="1E82E415" w14:textId="77777777" w:rsidR="00F90BDC" w:rsidRDefault="00F90BDC"/>
    <w:p w14:paraId="1E74ABE8" w14:textId="77777777" w:rsidR="00F90BDC" w:rsidRDefault="00F90BDC">
      <w:r xmlns:w="http://schemas.openxmlformats.org/wordprocessingml/2006/main">
        <w:t xml:space="preserve">2: අපගේ තත්වය කුමක් වුවත්, අපව සුව කිරීමට සහ නැවත යථා තත්ත්වයට පත් කිරීමට යේසුස් කැමතිය.</w:t>
      </w:r>
    </w:p>
    <w:p w14:paraId="7CF3B88C" w14:textId="77777777" w:rsidR="00F90BDC" w:rsidRDefault="00F90BDC"/>
    <w:p w14:paraId="2CFBC7D3" w14:textId="77777777" w:rsidR="00F90BDC" w:rsidRDefault="00F90BDC">
      <w:r xmlns:w="http://schemas.openxmlformats.org/wordprocessingml/2006/main">
        <w:t xml:space="preserve">1: මතෙව් 11:28 - වෙහෙස මහන්සි වී බර උසුලන සියල්ලෙනි, මා වෙතට එන්න, මම ඔබට විවේකය දෙමි.</w:t>
      </w:r>
    </w:p>
    <w:p w14:paraId="522DB1F5" w14:textId="77777777" w:rsidR="00F90BDC" w:rsidRDefault="00F90BDC"/>
    <w:p w14:paraId="3E10E8B5" w14:textId="77777777" w:rsidR="00F90BDC" w:rsidRDefault="00F90BDC">
      <w:r xmlns:w="http://schemas.openxmlformats.org/wordprocessingml/2006/main">
        <w:t xml:space="preserve">2: යාකොබ් 4: 6-7 - නමුත් ඔහු වැඩි කරුණාව ලබා දෙයි. එමනිසා, “දෙවියන් වහන්සේ උඩඟු අයට විරුද්ධ වන නමුත් යටහත් පහත් අයට කරුණාව දෙන සේක” කියා එහි සඳහන් වේ. එබැවින් දෙවියන් වහන්සේට යටත් වන්න. යක්ෂයාට විරුද්ධ වන්න, එවිට ඔහු ඔබ වෙතින් පලා යනු ඇත.</w:t>
      </w:r>
    </w:p>
    <w:p w14:paraId="29BC4664" w14:textId="77777777" w:rsidR="00F90BDC" w:rsidRDefault="00F90BDC"/>
    <w:p w14:paraId="36E52D9D" w14:textId="77777777" w:rsidR="00F90BDC" w:rsidRDefault="00F90BDC">
      <w:r xmlns:w="http://schemas.openxmlformats.org/wordprocessingml/2006/main">
        <w:t xml:space="preserve">මාර්ක් 1:41 ජේසුස් වහන්සේ අනුකම්පාවෙන් පෙලඹී, අත දිගු කර, ඔහු ස්පර්ශ කර, ''මම කැමැත්තෙමි; ඔබ පිරිසිදු වන්න.</w:t>
      </w:r>
    </w:p>
    <w:p w14:paraId="1113BE39" w14:textId="77777777" w:rsidR="00F90BDC" w:rsidRDefault="00F90BDC"/>
    <w:p w14:paraId="3D75508C" w14:textId="77777777" w:rsidR="00F90BDC" w:rsidRDefault="00F90BDC">
      <w:r xmlns:w="http://schemas.openxmlformats.org/wordprocessingml/2006/main">
        <w:t xml:space="preserve">යේසුස් ලාදුරු රෝගියෙකුව සුව කිරීමෙන් ඔහුට අනුකම්පා කළා.</w:t>
      </w:r>
    </w:p>
    <w:p w14:paraId="589FDB68" w14:textId="77777777" w:rsidR="00F90BDC" w:rsidRDefault="00F90BDC"/>
    <w:p w14:paraId="07B108BD" w14:textId="77777777" w:rsidR="00F90BDC" w:rsidRDefault="00F90BDC">
      <w:r xmlns:w="http://schemas.openxmlformats.org/wordprocessingml/2006/main">
        <w:t xml:space="preserve">1: දයානුකම්පාව යේසුස් වහන්සේව අනුගමනය කිරීමේ අත්යවශ්ය අංගයකි - ලූක් 6:36-38</w:t>
      </w:r>
    </w:p>
    <w:p w14:paraId="2DA8F9FA" w14:textId="77777777" w:rsidR="00F90BDC" w:rsidRDefault="00F90BDC"/>
    <w:p w14:paraId="468AB1F4" w14:textId="77777777" w:rsidR="00F90BDC" w:rsidRDefault="00F90BDC">
      <w:r xmlns:w="http://schemas.openxmlformats.org/wordprocessingml/2006/main">
        <w:t xml:space="preserve">2: සුව කිරීමට යේසුස්ට ඇති බලය ඔහුගේ දයාවේ උදාහරණයකි - ලූක් 5:17-26</w:t>
      </w:r>
    </w:p>
    <w:p w14:paraId="51D9B814" w14:textId="77777777" w:rsidR="00F90BDC" w:rsidRDefault="00F90BDC"/>
    <w:p w14:paraId="2877BA53" w14:textId="77777777" w:rsidR="00F90BDC" w:rsidRDefault="00F90BDC">
      <w:r xmlns:w="http://schemas.openxmlformats.org/wordprocessingml/2006/main">
        <w:t xml:space="preserve">1: 1 පේතෘස් 3: 8 - අවසාන වශයෙන්, ඔබ සියලු දෙනාම, සමාන අදහස් ඇති, සානුකම්පිත වන්න, එකිනෙකාට ප්රේම කරන්න, දයානුකම්පිත හා නිහතමානී වන්න.</w:t>
      </w:r>
    </w:p>
    <w:p w14:paraId="1433BA94" w14:textId="77777777" w:rsidR="00F90BDC" w:rsidRDefault="00F90BDC"/>
    <w:p w14:paraId="1F896AA0" w14:textId="77777777" w:rsidR="00F90BDC" w:rsidRDefault="00F90BDC">
      <w:r xmlns:w="http://schemas.openxmlformats.org/wordprocessingml/2006/main">
        <w:t xml:space="preserve">2: හෙබ්‍රෙව් 4:15-16 - මක්නිසාද අපගේ දුර්වලකම් ගැන අනුකම්පා කළ නොහැකි උත්තම පූජකයෙකු අපට නැත, නමුත් අප මෙන් සෑම ආකාරයකින්ම පරීක්ෂාවට ලක් වූ කෙනෙක් අපට සිටී - නමුත් ඔහු පව් නොකළේය. එවිට අපට දයාව ලැබෙන පිණිසත් අපගේ අවශ්‍යතාවලදී අපට උපකාර කිරීමට කරුණාව ලැබෙන පිණිසත් විශ්වාසයෙන් යුතුව දෙවියන් වහන්සේගේ කරුණාවේ සිංහාසනය වෙත ළඟා වෙමු.</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මාර්ක් 1:42 ඔහු කතා කළ විගස ලාදුරු රෝගය ඔහු කෙරෙන් පහ වී ඔහු පවිත්‍ර විය.</w:t>
      </w:r>
    </w:p>
    <w:p w14:paraId="3EB6E4A5" w14:textId="77777777" w:rsidR="00F90BDC" w:rsidRDefault="00F90BDC"/>
    <w:p w14:paraId="096E56A0" w14:textId="77777777" w:rsidR="00F90BDC" w:rsidRDefault="00F90BDC">
      <w:r xmlns:w="http://schemas.openxmlformats.org/wordprocessingml/2006/main">
        <w:t xml:space="preserve">ලාදුරු රෝගියෙකු සුව කිරීම සඳහා යේසුස් වහන්සේ වෙතට පැමිණි අතර, යේසුස් වහන්සේ සුව කිරීමේ වචනයක් පැවසූ අතර, ලාදුරු රෝගියා වහාම ඔහුගේ ලාදුරු රෝගයෙන් පවිත්ර කරනු ලැබීය.</w:t>
      </w:r>
    </w:p>
    <w:p w14:paraId="68FDF2F1" w14:textId="77777777" w:rsidR="00F90BDC" w:rsidRDefault="00F90BDC"/>
    <w:p w14:paraId="715DF7F1" w14:textId="77777777" w:rsidR="00F90BDC" w:rsidRDefault="00F90BDC">
      <w:r xmlns:w="http://schemas.openxmlformats.org/wordprocessingml/2006/main">
        <w:t xml:space="preserve">1. අපගේ ශාරීරික හා අධ්‍යාත්මික රෝගවලින් අපව සුව කිරීමට යේසුස්ට බලය ඇත.</w:t>
      </w:r>
    </w:p>
    <w:p w14:paraId="3CFDC413" w14:textId="77777777" w:rsidR="00F90BDC" w:rsidRDefault="00F90BDC"/>
    <w:p w14:paraId="6E57D98D" w14:textId="77777777" w:rsidR="00F90BDC" w:rsidRDefault="00F90BDC">
      <w:r xmlns:w="http://schemas.openxmlformats.org/wordprocessingml/2006/main">
        <w:t xml:space="preserve">2. යේසුස්ගේ වචනය බලවත් වන අතර අපගේ ජීවිත වෙනස් කළ හැකිය.</w:t>
      </w:r>
    </w:p>
    <w:p w14:paraId="3B41EF75" w14:textId="77777777" w:rsidR="00F90BDC" w:rsidRDefault="00F90BDC"/>
    <w:p w14:paraId="6B8C3172" w14:textId="77777777" w:rsidR="00F90BDC" w:rsidRDefault="00F90BDC">
      <w:r xmlns:w="http://schemas.openxmlformats.org/wordprocessingml/2006/main">
        <w:t xml:space="preserve">1. යෙසායා 53:5 - “එහෙත් ඔහු අපේ අපරාධ නිසා සිදුරු කරනු ලැබුවේය, අපේ අයුතුකම් නිසා ඔහු තැළුණේය. අපට සාමය ගෙන දුන් දඬුවම ඔහු පිට විය, ඔහුගේ තුවාලවලින් අපි සුවය ලබන්නෙමු.</w:t>
      </w:r>
    </w:p>
    <w:p w14:paraId="7C51C95D" w14:textId="77777777" w:rsidR="00F90BDC" w:rsidRDefault="00F90BDC"/>
    <w:p w14:paraId="68A6E4CD" w14:textId="77777777" w:rsidR="00F90BDC" w:rsidRDefault="00F90BDC">
      <w:r xmlns:w="http://schemas.openxmlformats.org/wordprocessingml/2006/main">
        <w:t xml:space="preserve">2. මතෙව් 8:2-3 - “ලාදුරු රෝගියෙකු ඔහු වෙත පැමිණ, 'ඔබ කැමති නම්, ඔබට මාව පවිත්‍ර කරන්න පුළුවන්' කියා දණින් වැටී ඔහුගෙන් අයැද සිටියේය. යේසුස් කෝපයට පත් විය. ඔහු අත දිගු කර මිනිසා ස්පර්ශ කළේය. 'මම කැමැත්තෙමි,' ඔහු පැවසීය. 'පිරිසිදු වෙන්න!'</w:t>
      </w:r>
    </w:p>
    <w:p w14:paraId="65A47B97" w14:textId="77777777" w:rsidR="00F90BDC" w:rsidRDefault="00F90BDC"/>
    <w:p w14:paraId="72263801" w14:textId="77777777" w:rsidR="00F90BDC" w:rsidRDefault="00F90BDC">
      <w:r xmlns:w="http://schemas.openxmlformats.org/wordprocessingml/2006/main">
        <w:t xml:space="preserve">මාර්ක් 1:43 ඔහු ඔහුට තදින් අණ කර, වහාම ඔහු පිටත් කර හැරියේය.</w:t>
      </w:r>
    </w:p>
    <w:p w14:paraId="3F3F6AA3" w14:textId="77777777" w:rsidR="00F90BDC" w:rsidRDefault="00F90BDC"/>
    <w:p w14:paraId="7EEAB4D2" w14:textId="77777777" w:rsidR="00F90BDC" w:rsidRDefault="00F90BDC">
      <w:r xmlns:w="http://schemas.openxmlformats.org/wordprocessingml/2006/main">
        <w:t xml:space="preserve">යේසුස් තමා සුව කළ මිනිසාට තමා කළ ආශ්චර්යය ගැන කිසිවෙකුට නොකියන ලෙස අණ කළේය.</w:t>
      </w:r>
    </w:p>
    <w:p w14:paraId="0D27D2AE" w14:textId="77777777" w:rsidR="00F90BDC" w:rsidRDefault="00F90BDC"/>
    <w:p w14:paraId="4BCA1063" w14:textId="77777777" w:rsidR="00F90BDC" w:rsidRDefault="00F90BDC">
      <w:r xmlns:w="http://schemas.openxmlformats.org/wordprocessingml/2006/main">
        <w:t xml:space="preserve">1. ජේසුස් වහන්සේගේ බලය: ආශ්චර්යමත් බව ඔප්පු කිරීම</w:t>
      </w:r>
    </w:p>
    <w:p w14:paraId="21E38221" w14:textId="77777777" w:rsidR="00F90BDC" w:rsidRDefault="00F90BDC"/>
    <w:p w14:paraId="3003EF80" w14:textId="77777777" w:rsidR="00F90BDC" w:rsidRDefault="00F90BDC">
      <w:r xmlns:w="http://schemas.openxmlformats.org/wordprocessingml/2006/main">
        <w:t xml:space="preserve">2. කීකරුකමේ වැදගත්කම: යේසුස්ගේ අණ පිළිපැදීම</w:t>
      </w:r>
    </w:p>
    <w:p w14:paraId="2207CE3B" w14:textId="77777777" w:rsidR="00F90BDC" w:rsidRDefault="00F90BDC"/>
    <w:p w14:paraId="207F60E9" w14:textId="77777777" w:rsidR="00F90BDC" w:rsidRDefault="00F90BDC">
      <w:r xmlns:w="http://schemas.openxmlformats.org/wordprocessingml/2006/main">
        <w:t xml:space="preserve">1. මතෙව් 8:4 - "තවද, ජේසුස් වහන්සේ ඔහුට කතා කොට, "ඔබ කිසිවෙකුට කිසිවක් නොකියන ලෙස බලාගන්න, නමුත් ගොස්, පූජකයාට පෙනී සිටිමින්, ඔවුන්ට සාක්ෂියක් සඳහා මෝසෙස් අණ කළ තෑග්ග ඔප්පු කරන්න."</w:t>
      </w:r>
    </w:p>
    <w:p w14:paraId="51B59C51" w14:textId="77777777" w:rsidR="00F90BDC" w:rsidRDefault="00F90BDC"/>
    <w:p w14:paraId="3F3AA8D1" w14:textId="77777777" w:rsidR="00F90BDC" w:rsidRDefault="00F90BDC">
      <w:r xmlns:w="http://schemas.openxmlformats.org/wordprocessingml/2006/main">
        <w:t xml:space="preserve">2. යොහන් 14:15 - "ඔබ මට ප්‍රේම කරනවා නම්, ඔබ මාගේ ආඥා පවත්වන්නහුය."</w:t>
      </w:r>
    </w:p>
    <w:p w14:paraId="486B2827" w14:textId="77777777" w:rsidR="00F90BDC" w:rsidRDefault="00F90BDC"/>
    <w:p w14:paraId="51F02BEB" w14:textId="77777777" w:rsidR="00F90BDC" w:rsidRDefault="00F90BDC">
      <w:r xmlns:w="http://schemas.openxmlformats.org/wordprocessingml/2006/main">
        <w:t xml:space="preserve">මාර්ක් 1:44 එවිට ඔහුට කතා කොට, ''ඔබ කිසි මිනිසෙකුට කිසිවක් නොකියන ලෙස බලන්න.</w:t>
      </w:r>
    </w:p>
    <w:p w14:paraId="05D1C8B7" w14:textId="77777777" w:rsidR="00F90BDC" w:rsidRDefault="00F90BDC"/>
    <w:p w14:paraId="5C0DCF00" w14:textId="77777777" w:rsidR="00F90BDC" w:rsidRDefault="00F90BDC">
      <w:r xmlns:w="http://schemas.openxmlformats.org/wordprocessingml/2006/main">
        <w:t xml:space="preserve">ඔහුගේ සුවය රහසක් ලෙස තබා ගන්නා ලෙසත්, මෝසෙස් විසින් අණ කළ භාණ්ඩ සාක්ෂියක් ලෙස පූජා කිරීමට පූජකයා වෙතට යාමටත් යේසුස්වහන්සේ මනුෂ්‍යයෙකුට උපදෙස් දීම ගැන ඡේදය වේ.</w:t>
      </w:r>
    </w:p>
    <w:p w14:paraId="18CB0786" w14:textId="77777777" w:rsidR="00F90BDC" w:rsidRDefault="00F90BDC"/>
    <w:p w14:paraId="3FEC4EF6" w14:textId="77777777" w:rsidR="00F90BDC" w:rsidRDefault="00F90BDC">
      <w:r xmlns:w="http://schemas.openxmlformats.org/wordprocessingml/2006/main">
        <w:t xml:space="preserve">1: දෙවියන්ගේ සුවය සහ සැපයුම</w:t>
      </w:r>
    </w:p>
    <w:p w14:paraId="679DFE71" w14:textId="77777777" w:rsidR="00F90BDC" w:rsidRDefault="00F90BDC"/>
    <w:p w14:paraId="33373567" w14:textId="77777777" w:rsidR="00F90BDC" w:rsidRDefault="00F90BDC">
      <w:r xmlns:w="http://schemas.openxmlformats.org/wordprocessingml/2006/main">
        <w:t xml:space="preserve">2: සාක්ෂියේ බලය</w:t>
      </w:r>
    </w:p>
    <w:p w14:paraId="68089006" w14:textId="77777777" w:rsidR="00F90BDC" w:rsidRDefault="00F90BDC"/>
    <w:p w14:paraId="2B8A2DB1" w14:textId="77777777" w:rsidR="00F90BDC" w:rsidRDefault="00F90BDC">
      <w:r xmlns:w="http://schemas.openxmlformats.org/wordprocessingml/2006/main">
        <w:t xml:space="preserve">1: නික්මයාම 12: 3-5 “ඔබ ඊශ්‍රායෙල්හි මුළු සභාවට මෙසේ කියන්න, මේ මාසයේ දහවන දින ඔවුන් තම තමන්ගේ පියවරුන්ගේ වංශයට අනුව සෑම බැටළු පැටියෙකුම ගෙයකට බැටළු පැටවෙකු රැගෙන යා යුතුයි. : තවද ගෙදර අය බැටළු පැටවාට වඩා අඩු නම්, ඔහු සහ ඔහුගේ නිවස අසල සිටින ඔහුගේ අසල්වැසියා එය ආත්ම ගණන අනුව ගත යුතුය; සෑම මිනිසෙකුම තම කෑමට අනුව ඔබේ බැටළු පැටවා සඳහා ගණන් කළ යුතුය. කැළැල් ඇති, පළමු අවුරුද්දේ පිරිමි සතෙක්: ඔබ එය බැටළුවන්ගෙන් හෝ එළුවන්ගෙන් පිටතට ගන්න.</w:t>
      </w:r>
    </w:p>
    <w:p w14:paraId="6F07AE46" w14:textId="77777777" w:rsidR="00F90BDC" w:rsidRDefault="00F90BDC"/>
    <w:p w14:paraId="14B59E81" w14:textId="77777777" w:rsidR="00F90BDC" w:rsidRDefault="00F90BDC">
      <w:r xmlns:w="http://schemas.openxmlformats.org/wordprocessingml/2006/main">
        <w:t xml:space="preserve">2: යොහන් 8:32 "ඔබ සත්‍යය දැනගන්නවා ඇත, සත්‍යය ඔබව නිදහස් කරනු ඇත."</w:t>
      </w:r>
    </w:p>
    <w:p w14:paraId="168E8412" w14:textId="77777777" w:rsidR="00F90BDC" w:rsidRDefault="00F90BDC"/>
    <w:p w14:paraId="746D6BC5" w14:textId="77777777" w:rsidR="00F90BDC" w:rsidRDefault="00F90BDC">
      <w:r xmlns:w="http://schemas.openxmlformats.org/wordprocessingml/2006/main">
        <w:t xml:space="preserve">මාර්ක් 1:45 එහෙත්, ඔහු පිටතට ගොස්, බොහෝ දේ ප්‍රකාශ කිරීමටත්, කාරණය එළිදරව් කිරීමටත් පටන්ගත්තේය, මක්නිසාද යත්, ජේසුස් වහන්සේට තවදුරටත් විවෘතව නගරයට ඇතුළු වීමට නොහැකි විය, නමුත් පිටත කාන්තාර ස්ථානවල සිටියේය. .</w:t>
      </w:r>
    </w:p>
    <w:p w14:paraId="24CC5E7A" w14:textId="77777777" w:rsidR="00F90BDC" w:rsidRDefault="00F90BDC"/>
    <w:p w14:paraId="4F51362D" w14:textId="77777777" w:rsidR="00F90BDC" w:rsidRDefault="00F90BDC">
      <w:r xmlns:w="http://schemas.openxmlformats.org/wordprocessingml/2006/main">
        <w:t xml:space="preserve">ජේසුස් වහන්සේගේ කීර්තිය ඉක්මනින් පැතිර ගිය අතර සෑම තැනකින්ම මිනිසුන් උන් වහන්සේ වෙත පැමිණි නමුත් ඔහුට තවදුරටත් විවෘතව නගරයට ඇතුළු වීමට නොහැකි විය.</w:t>
      </w:r>
    </w:p>
    <w:p w14:paraId="79983D9A" w14:textId="77777777" w:rsidR="00F90BDC" w:rsidRDefault="00F90BDC"/>
    <w:p w14:paraId="6080344E" w14:textId="77777777" w:rsidR="00F90BDC" w:rsidRDefault="00F90BDC">
      <w:r xmlns:w="http://schemas.openxmlformats.org/wordprocessingml/2006/main">
        <w:t xml:space="preserve">1. ජනප්‍රිය හෝ පහසු නොවන විට පවා ක්‍රිස්තුස් වහන්සේව අනුගමනය කිරීම.</w:t>
      </w:r>
    </w:p>
    <w:p w14:paraId="31637BD0" w14:textId="77777777" w:rsidR="00F90BDC" w:rsidRDefault="00F90BDC"/>
    <w:p w14:paraId="5091AE7B" w14:textId="77777777" w:rsidR="00F90BDC" w:rsidRDefault="00F90BDC">
      <w:r xmlns:w="http://schemas.openxmlformats.org/wordprocessingml/2006/main">
        <w:t xml:space="preserve">2. ආපසු පියවර ගත යුත්තේ කවදාදැයි දැන ගැනීම සහ දෙවියන් වහන්සේට ඔහුගේම ආකාරයෙන් වැඩ කිරීමට ඉඩ දීම.</w:t>
      </w:r>
    </w:p>
    <w:p w14:paraId="7FDF8F4E" w14:textId="77777777" w:rsidR="00F90BDC" w:rsidRDefault="00F90BDC"/>
    <w:p w14:paraId="3E898F62" w14:textId="77777777" w:rsidR="00F90BDC" w:rsidRDefault="00F90BDC">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14:paraId="3E4E79BE" w14:textId="77777777" w:rsidR="00F90BDC" w:rsidRDefault="00F90BDC"/>
    <w:p w14:paraId="63A15160" w14:textId="77777777" w:rsidR="00F90BDC" w:rsidRDefault="00F90BDC">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14:paraId="3EBBCA88" w14:textId="77777777" w:rsidR="00F90BDC" w:rsidRDefault="00F90BDC"/>
    <w:p w14:paraId="3E776B52" w14:textId="77777777" w:rsidR="00F90BDC" w:rsidRDefault="00F90BDC">
      <w:r xmlns:w="http://schemas.openxmlformats.org/wordprocessingml/2006/main">
        <w:t xml:space="preserve">මාර්ක් 2 යේසුස්වහන්සේගේ දේවසේවය, උන්වහන්සේගේ සුව කිරීමේ ප්‍රාතිහාර්යයන් සහ ඉගැන්වීම් මෙන්ම ආගමික නායකයන්ගේ වැඩෙන විරුද්ධත්වයද ඇතුළුව විස්තර කරයි.</w:t>
      </w:r>
    </w:p>
    <w:p w14:paraId="065D01F5" w14:textId="77777777" w:rsidR="00F90BDC" w:rsidRDefault="00F90BDC"/>
    <w:p w14:paraId="3920CD53" w14:textId="77777777" w:rsidR="00F90BDC" w:rsidRDefault="00F90BDC">
      <w:r xmlns:w="http://schemas.openxmlformats.org/wordprocessingml/2006/main">
        <w:t xml:space="preserve">1 වන ඡේදය: පරිච්ඡේදය ආරම්භ වන්නේ ජේසුස් වහන්සේ කපර්ණවුමේදී අංශභාග රෝගියෙකු සුව කිරීමෙනි. සෙනඟ නිසා මිනිසුන් හතර දෙනෙක් අංශභාග රෝගියා වහලය හරහා පහත් කරන විට, යේසුස් මුලින්ම ඔහුගේ පව්වලට සමාව දෙයි, එහි සිටි සමහර නීති ගුරුවරුන් සිතන්නේ දෙවියන් වහන්සේට පමණක් පව් කමා කළ හැකි බැවින් ඔහු අපහාස කරන බවයි. පව්වලට සමාව දීමට පොළොව මත ඔහුගේ අධිකාරිය ප්‍රදර්ශනය කිරීම සඳහා, යේසුස් තම පැදුර රැගෙන ඔවුන් සියල්ලන්ටම පෙනෙන පරිදි පිටතට යන මිනිසාව සුව කරයි (මාර්ක් 2:1-12).</w:t>
      </w:r>
    </w:p>
    <w:p w14:paraId="3A71C145" w14:textId="77777777" w:rsidR="00F90BDC" w:rsidRDefault="00F90BDC"/>
    <w:p w14:paraId="39103EEC" w14:textId="77777777" w:rsidR="00F90BDC" w:rsidRDefault="00F90BDC">
      <w:r xmlns:w="http://schemas.openxmlformats.org/wordprocessingml/2006/main">
        <w:t xml:space="preserve">2 වන ඡේදය: ඉන්පසුව, යේසුස් ලෙවී (මතෙව්) බදු එකතු කරන්නෙකුට ඔහුව අනුගමනය කරන ලෙස කැඳවයි. පසුව ලෙවීගේ නිවසේ බොහෝ බදු එකතු කරන්නන් සහ පව්කාරයන් සමඟ ආහාර ගන්නා විට, ඔහු එවැනි අය සමඟ කෑම කන්නේ මන්දැයි පරිසිවරු ප්‍රශ්න කරති. ජේසුස් වහන්සේ ප්‍රතිචාරය දක්වන්නේ වෛද්‍යවරයා අවශ්‍ය සෞඛ්‍ය සම්පන්න නොවන නමුත් රෝගාතුර වූ අය පැමිණියේ ධර්මිෂ්ඨයන් නොව පව්කාරයන් ලෙස හඳුන්වන බවයි (මාර්ක් 2:13-17). පසුව යොහන්ගේ ගෝලයන් වන පරිසිවරුන් උපවාස කරන අය අහනවා යොහන්ගේ ගෝලයන් පරිසිවරු උපවාස කරන්නේ ඇයි කියලා නමුත් ඔහුගේ ගෝලයන් එසේ නොකරන්නේ ඇයි කියලා. නව වයින් පැරණි වයින් සම්භාණ්ඩ මනාලයාගේ මංගල ආරාධිතයන් විසින් උපමා භාවිතා කරමින් ඔහු පැහැදිලි කරයි, ඔහුගේ පැමිණීම නව යුගයක් ආරම්භ කරන බව යෝජනා කරයි, නිරාහාරව සිටීම වැනි පැරණි පිළිවෙත් කාලයට නුසුදුසු ය (මාර්ක් 2:18-22).</w:t>
      </w:r>
    </w:p>
    <w:p w14:paraId="3F4AA8D2" w14:textId="77777777" w:rsidR="00F90BDC" w:rsidRDefault="00F90BDC"/>
    <w:p w14:paraId="2E3B45E6" w14:textId="77777777" w:rsidR="00F90BDC" w:rsidRDefault="00F90BDC">
      <w:r xmlns:w="http://schemas.openxmlformats.org/wordprocessingml/2006/main">
        <w:t xml:space="preserve">3 වන ඡේදය: සබත් මතභේද දෙකකින් පරිච්ඡේදය අවසන් වේ. පළමුව, සබත් දිනයේ ධාන්‍ය වගාවන් හරහා ගමන් කරන විට, ඔහුගේ ගෝලයන් සබත් දින නීති විරෝධී ලෙස පරිසිවරුන් දකින ධාන්‍ය කැඩීමට පටන් ගනී </w:t>
      </w:r>
      <w:r xmlns:w="http://schemas.openxmlformats.org/wordprocessingml/2006/main">
        <w:lastRenderedPageBreak xmlns:w="http://schemas.openxmlformats.org/wordprocessingml/2006/main"/>
      </w:r>
      <w:r xmlns:w="http://schemas.openxmlformats.org/wordprocessingml/2006/main">
        <w:t xml:space="preserve">. ඊට ප්‍රතිචාර වශයෙන්, යේසුස් වහන්සේ උදාහරණ ලෙස ඩේවිඩ් බඩගිනි වූ විට කැප කරන ලද රොටි අනුභව කිරීම ගැන තර්ක කරමින් "සබත සෑදුවේ මිනිසා සඳහා මිස සබත් දවස සඳහා නොවේ" යනුවෙන් තර්ක කරමින් දැඩි නීත්‍යානුකූලභාවය පිළිබඳ නම්‍යශීලී බව පෙන්නුම් කරයි (මාර්ක් 2:23-28). දෙවන අවස්ථාවේදී, සිනගෝගයේදී, හේතුව සොයන පරිසිවරුන් ඔහුට චෝදනා කරන ආකාරය දෙස බලා සිටියද, ඔහු සබත් දින සුව කරන අතක් ඇති මිනිසෙක් සිටී. යේසුස්ගේ ආගමික බලධාරීන් අතර උත්සන්න වන ආතතිය පෙන්නුම් කරමින් උන් වහන්සේව මරා දැමිය හැකි ආකාරය ගැන හෙරෝදියන් කුමන්ත්‍රණය කිරීමට ඵරිසිවරුන් වහාම පිටතට යාමට මෙය හේතු වේ.</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මාර්ක් 2:1 දින කිහිපයකට පසු ඔහු නැවතත් කපර්ණවුමට ඇතුළු විය. ඔහු නිවසේ සිටින බව ඝෝෂා විය.</w:t>
      </w:r>
    </w:p>
    <w:p w14:paraId="2F090503" w14:textId="77777777" w:rsidR="00F90BDC" w:rsidRDefault="00F90BDC"/>
    <w:p w14:paraId="081210E5" w14:textId="77777777" w:rsidR="00F90BDC" w:rsidRDefault="00F90BDC">
      <w:r xmlns:w="http://schemas.openxmlformats.org/wordprocessingml/2006/main">
        <w:t xml:space="preserve">ජේසුස් වහන්සේ ටික වේලාවකට පසු කපර්ණවුමට ඇතුළු වූ අතර උන් වහන්සේ නිවසේ සිටින බව පැතිර ගියේය.</w:t>
      </w:r>
    </w:p>
    <w:p w14:paraId="381EDBA3" w14:textId="77777777" w:rsidR="00F90BDC" w:rsidRDefault="00F90BDC"/>
    <w:p w14:paraId="12DCC9C5" w14:textId="77777777" w:rsidR="00F90BDC" w:rsidRDefault="00F90BDC">
      <w:r xmlns:w="http://schemas.openxmlformats.org/wordprocessingml/2006/main">
        <w:t xml:space="preserve">1. ජේසුස් වහන්සේගේ පැමිණීමේ බලය: යේසුස් බලාපොරොත්තුව සහ සුවය ගෙන දෙන ආකාරය</w:t>
      </w:r>
    </w:p>
    <w:p w14:paraId="3B353DF8" w14:textId="77777777" w:rsidR="00F90BDC" w:rsidRDefault="00F90BDC"/>
    <w:p w14:paraId="04971DCD" w14:textId="77777777" w:rsidR="00F90BDC" w:rsidRDefault="00F90BDC">
      <w:r xmlns:w="http://schemas.openxmlformats.org/wordprocessingml/2006/main">
        <w:t xml:space="preserve">2. යේසුස්ගේ විරුද්ධාභාසය: ඔහු සෑම තැනකම එකවරම සිටින්නේ කෙසේද?</w:t>
      </w:r>
    </w:p>
    <w:p w14:paraId="345EF89F" w14:textId="77777777" w:rsidR="00F90BDC" w:rsidRDefault="00F90BDC"/>
    <w:p w14:paraId="3A74B99D" w14:textId="77777777" w:rsidR="00F90BDC" w:rsidRDefault="00F90BDC">
      <w:r xmlns:w="http://schemas.openxmlformats.org/wordprocessingml/2006/main">
        <w:t xml:space="preserve">1. ගීතාවලිය 107:20 - ඔහු තම වචනය යවා ඔවුන්ව සුව කළේය; ඔහු ඔවුන්ව මිනීවළෙන් ගලවාගත්තේය.</w:t>
      </w:r>
    </w:p>
    <w:p w14:paraId="2B018B50" w14:textId="77777777" w:rsidR="00F90BDC" w:rsidRDefault="00F90BDC"/>
    <w:p w14:paraId="754A3647" w14:textId="77777777" w:rsidR="00F90BDC" w:rsidRDefault="00F90BDC">
      <w:r xmlns:w="http://schemas.openxmlformats.org/wordprocessingml/2006/main">
        <w:t xml:space="preserve">2. මතෙව් 18:20 - මක්නිසාද මාගේ නාමයෙන් දෙදෙනෙකු හෝ තිදෙනෙකු රැස් වන තැන, ඔවුන් අතර මම සිටිමි.</w:t>
      </w:r>
    </w:p>
    <w:p w14:paraId="3B11472A" w14:textId="77777777" w:rsidR="00F90BDC" w:rsidRDefault="00F90BDC"/>
    <w:p w14:paraId="20E3FC63" w14:textId="77777777" w:rsidR="00F90BDC" w:rsidRDefault="00F90BDC">
      <w:r xmlns:w="http://schemas.openxmlformats.org/wordprocessingml/2006/main">
        <w:t xml:space="preserve">මාර්ක් 2:2 එකෙණෙහි ම බොහෝ දෙනෙක් රැස් වූ බැවින්, ඔවුන් පිළිගැනීමට ඉඩක් නොතිබුණි, නැත, දොර තරම්වත් නැත; ඔහු ඔවුන්ට වචනය දේශනා කළේය.</w:t>
      </w:r>
    </w:p>
    <w:p w14:paraId="65562B8B" w14:textId="77777777" w:rsidR="00F90BDC" w:rsidRDefault="00F90BDC"/>
    <w:p w14:paraId="35D15B93" w14:textId="77777777" w:rsidR="00F90BDC" w:rsidRDefault="00F90BDC">
      <w:r xmlns:w="http://schemas.openxmlformats.org/wordprocessingml/2006/main">
        <w:t xml:space="preserve">යේසුස්ගේ වචනය දේශනා කිරීමට බොහෝ සෙනඟ රැස් වූහ.</w:t>
      </w:r>
    </w:p>
    <w:p w14:paraId="3BB2D558" w14:textId="77777777" w:rsidR="00F90BDC" w:rsidRDefault="00F90BDC"/>
    <w:p w14:paraId="56AF5A9F" w14:textId="77777777" w:rsidR="00F90BDC" w:rsidRDefault="00F90BDC">
      <w:r xmlns:w="http://schemas.openxmlformats.org/wordprocessingml/2006/main">
        <w:t xml:space="preserve">1. දේශනා කිරීමේ බලය - යේසුස් වහන්සේට සමූහයක් ඇදගෙන වචනය දේශනා කිරීමට හැකි වූ ආකාරය.</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දෙවියන් වහන්සේට ඉඩ සැලසීම - දෙවියන් වහන්සේගේ වචනය සඳහා අපගේ ජීවිතයේ ඉඩක් ලබා ගත හැකි ආකාරය.</w:t>
      </w:r>
    </w:p>
    <w:p w14:paraId="07455DD9" w14:textId="77777777" w:rsidR="00F90BDC" w:rsidRDefault="00F90BDC"/>
    <w:p w14:paraId="0B2E12FF" w14:textId="77777777" w:rsidR="00F90BDC" w:rsidRDefault="00F90BDC">
      <w:r xmlns:w="http://schemas.openxmlformats.org/wordprocessingml/2006/main">
        <w:t xml:space="preserve">1. ක්‍රියා 2:42 - ඔවුන් අපෝස්තුළුවරුන්ගේ ඉගැන්වීම්වලට සහ සහයෝගීතාවයට, රොටි කැඩීමට සහ යාච්ඥා කිරීමට කැප වූහ.</w:t>
      </w:r>
    </w:p>
    <w:p w14:paraId="019B66DB" w14:textId="77777777" w:rsidR="00F90BDC" w:rsidRDefault="00F90BDC"/>
    <w:p w14:paraId="41C58519" w14:textId="77777777" w:rsidR="00F90BDC" w:rsidRDefault="00F90BDC">
      <w:r xmlns:w="http://schemas.openxmlformats.org/wordprocessingml/2006/main">
        <w:t xml:space="preserve">2. කොලොස්සි 3:16 - සියලු ප්‍රඥාවෙන් එකිනෙකාට උගන්වමින් හා අවවාද කරමින්, ගීතිකා, ගීතිකා සහ අධ්‍යාත්මික ගීත ගායනා කරමින්, ඔබේ හදවත් තුළ දෙවියන් වහන්සේට ස්තුතිවන්ත වෙමින් ක්‍රිස්තුස් වහන්සේගේ වචනය ඔබ තුළ පොහොසත් ලෙස වාසය කරයි.</w:t>
      </w:r>
    </w:p>
    <w:p w14:paraId="518FE9FF" w14:textId="77777777" w:rsidR="00F90BDC" w:rsidRDefault="00F90BDC"/>
    <w:p w14:paraId="1910BFBE" w14:textId="77777777" w:rsidR="00F90BDC" w:rsidRDefault="00F90BDC">
      <w:r xmlns:w="http://schemas.openxmlformats.org/wordprocessingml/2006/main">
        <w:t xml:space="preserve">මාර්ක් 2:3 ඔව්හු හතර දෙනෙකුගෙන් බිහි වූ අංශභාග රෝගියෙකු රැගෙන උන් වහන්සේ වෙතට ආවෝ ය.</w:t>
      </w:r>
    </w:p>
    <w:p w14:paraId="3298A947" w14:textId="77777777" w:rsidR="00F90BDC" w:rsidRDefault="00F90BDC"/>
    <w:p w14:paraId="25A2C6B0" w14:textId="77777777" w:rsidR="00F90BDC" w:rsidRDefault="00F90BDC">
      <w:r xmlns:w="http://schemas.openxmlformats.org/wordprocessingml/2006/main">
        <w:t xml:space="preserve">මිනිසුන් හතරදෙනා අංශභාග රෝගියෙකුව සුව කිරීම සඳහා යේසුස් ළඟට ගෙනාවා.</w:t>
      </w:r>
    </w:p>
    <w:p w14:paraId="70AD02C2" w14:textId="77777777" w:rsidR="00F90BDC" w:rsidRDefault="00F90BDC"/>
    <w:p w14:paraId="384FCEDA" w14:textId="77777777" w:rsidR="00F90BDC" w:rsidRDefault="00F90BDC">
      <w:r xmlns:w="http://schemas.openxmlformats.org/wordprocessingml/2006/main">
        <w:t xml:space="preserve">1: යේසුස් වහන්සේට අපව සුව කිරීමට සහ නැවත පිහිටුවීමට බලය ඇත.</w:t>
      </w:r>
    </w:p>
    <w:p w14:paraId="68BF5D21" w14:textId="77777777" w:rsidR="00F90BDC" w:rsidRDefault="00F90BDC"/>
    <w:p w14:paraId="1064B653" w14:textId="77777777" w:rsidR="00F90BDC" w:rsidRDefault="00F90BDC">
      <w:r xmlns:w="http://schemas.openxmlformats.org/wordprocessingml/2006/main">
        <w:t xml:space="preserve">2: අපට අපගේ ලොකුම අභියෝග යේසුස් වෙත ගෙන ඒමට සහ අපට උපකාර කිරීමට ඔහුගේ බලය කෙරෙහි විශ්වාසය තැබිය හැක.</w:t>
      </w:r>
    </w:p>
    <w:p w14:paraId="02B340E2" w14:textId="77777777" w:rsidR="00F90BDC" w:rsidRDefault="00F90BDC"/>
    <w:p w14:paraId="31CCD074" w14:textId="77777777" w:rsidR="00F90BDC" w:rsidRDefault="00F90BDC">
      <w:r xmlns:w="http://schemas.openxmlformats.org/wordprocessingml/2006/main">
        <w:t xml:space="preserve">1: යෙසායා 40:31 "එහෙත් සමිඳාණන් වහන්සේ කෙරෙහි බලා සිටින්නෝ තම ශක්තිය අලුත් කරගන්නෝ ය; ඔව්හු රාජාලීන් මෙන් පියාපත් ඇතිව නැඟී සිටිති; ඔව්හු දුවති, වෙහෙසට පත් නොවන්නෝ ය; ඔව්හු ඇවිද ගියත් ක්ලාන්ත නොවන්නෝ ය."</w:t>
      </w:r>
    </w:p>
    <w:p w14:paraId="1965CE62" w14:textId="77777777" w:rsidR="00F90BDC" w:rsidRDefault="00F90BDC"/>
    <w:p w14:paraId="71AB40B8" w14:textId="77777777" w:rsidR="00F90BDC" w:rsidRDefault="00F90BDC">
      <w:r xmlns:w="http://schemas.openxmlformats.org/wordprocessingml/2006/main">
        <w:t xml:space="preserve">2: යාකොබ් 5:16 "ඔබේ වැරදි එකිනෙකාට පාපොච්චාරණය කරන්න, ඔබ සුවය ලබන පිණිස එකිනෙකා වෙනුවෙන් යාච්ඤා කරන්න. ධර්මිෂ්ඨ මිනිසෙකුගේ බලවත් බලවත් යාච්ඤාව බොහෝ ප්‍රයෝජන ලබයි."</w:t>
      </w:r>
    </w:p>
    <w:p w14:paraId="51DEB8BF" w14:textId="77777777" w:rsidR="00F90BDC" w:rsidRDefault="00F90BDC"/>
    <w:p w14:paraId="6862526C" w14:textId="77777777" w:rsidR="00F90BDC" w:rsidRDefault="00F90BDC">
      <w:r xmlns:w="http://schemas.openxmlformats.org/wordprocessingml/2006/main">
        <w:t xml:space="preserve">මාර්ක් 2:4 මුද්‍රණාලය සඳහා උන් වහන්සේ වෙතට ළංවීමට නොහැකි වූ විට, ඔව්හු උන් වහන්සේ සිටි වහලය විවෘත කළහ; ඔව්හු එය කඩා දැමූ පසු, අංශභාග රෝගියෙකු වැතිර සිටි යහන පහත් කළහ.</w:t>
      </w:r>
    </w:p>
    <w:p w14:paraId="1F00EDAD" w14:textId="77777777" w:rsidR="00F90BDC" w:rsidRDefault="00F90BDC"/>
    <w:p w14:paraId="01AAC3AB" w14:textId="77777777" w:rsidR="00F90BDC" w:rsidRDefault="00F90BDC">
      <w:r xmlns:w="http://schemas.openxmlformats.org/wordprocessingml/2006/main">
        <w:t xml:space="preserve">යේසුස් අංශභාග රෝගියෙකුව සුව කළේ සෙනඟ ඔහුට ඇතුල් වීම අවහිර කළ අවස්ථාවේදී පවා.</w:t>
      </w:r>
    </w:p>
    <w:p w14:paraId="0F2124FB" w14:textId="77777777" w:rsidR="00F90BDC" w:rsidRDefault="00F90BDC"/>
    <w:p w14:paraId="05946AF6" w14:textId="77777777" w:rsidR="00F90BDC" w:rsidRDefault="00F90BDC">
      <w:r xmlns:w="http://schemas.openxmlformats.org/wordprocessingml/2006/main">
        <w:t xml:space="preserve">1. ඇදහිල්ලේ බලය: යේසුස් සුව කිරීමට බාධා ජය ගන්නා ආකාරය</w:t>
      </w:r>
    </w:p>
    <w:p w14:paraId="29D80535" w14:textId="77777777" w:rsidR="00F90BDC" w:rsidRDefault="00F90BDC"/>
    <w:p w14:paraId="5F4C91AD" w14:textId="77777777" w:rsidR="00F90BDC" w:rsidRDefault="00F90BDC">
      <w:r xmlns:w="http://schemas.openxmlformats.org/wordprocessingml/2006/main">
        <w:t xml:space="preserve">2. යේසුස්ගේ අනුකම්පාව: ඔවුන් සිටින තැන මිනිසුන් හමුවීම</w:t>
      </w:r>
    </w:p>
    <w:p w14:paraId="177D885F" w14:textId="77777777" w:rsidR="00F90BDC" w:rsidRDefault="00F90BDC"/>
    <w:p w14:paraId="45E554EA" w14:textId="77777777" w:rsidR="00F90BDC" w:rsidRDefault="00F90BDC">
      <w:r xmlns:w="http://schemas.openxmlformats.org/wordprocessingml/2006/main">
        <w:t xml:space="preserve">1. මතෙව් 17:20 - ජේසුස් වහන්සේ ඔවුන්ට කතා කොට, ''ඔබේ අවිශ්වාසය නිසා ය. එය ඉවත් කරනු ඇත; ඔබට කළ නොහැකි කිසිවක් නැත.</w:t>
      </w:r>
    </w:p>
    <w:p w14:paraId="09F77BE3" w14:textId="77777777" w:rsidR="00F90BDC" w:rsidRDefault="00F90BDC"/>
    <w:p w14:paraId="76587600" w14:textId="77777777" w:rsidR="00F90BDC" w:rsidRDefault="00F90BDC">
      <w:r xmlns:w="http://schemas.openxmlformats.org/wordprocessingml/2006/main">
        <w:t xml:space="preserve">2. ලූක් 5: 17-26 - ඔහු උගන්වමින් සිටි දිනක, ගලීලයේ සහ ජුදයේ සෑම නගරයකින්ම පැමිණි පරිසිවරු සහ නීති වෛද්‍යවරු වාඩි වී සිටියහ. ජෙරුසලම: ඔවුන්ව සුව කිරීමට සමිඳාණන් වහන්සේගේ බලය පැමිණ සිටියේ ය.</w:t>
      </w:r>
    </w:p>
    <w:p w14:paraId="3AB3C33B" w14:textId="77777777" w:rsidR="00F90BDC" w:rsidRDefault="00F90BDC"/>
    <w:p w14:paraId="1D557132" w14:textId="77777777" w:rsidR="00F90BDC" w:rsidRDefault="00F90BDC">
      <w:r xmlns:w="http://schemas.openxmlformats.org/wordprocessingml/2006/main">
        <w:t xml:space="preserve">මාර්ක් 2:5 ජේසුස් වහන්සේ ඔවුන්ගේ ඇදහිල්ල දැක, අංශභාග රෝගීන්ට කතා කොට, ”පුතේ, ඔබේ පව් ඔබට කමා කළ මැනව.</w:t>
      </w:r>
    </w:p>
    <w:p w14:paraId="71E45EEE" w14:textId="77777777" w:rsidR="00F90BDC" w:rsidRDefault="00F90BDC"/>
    <w:p w14:paraId="611AD382" w14:textId="77777777" w:rsidR="00F90BDC" w:rsidRDefault="00F90BDC">
      <w:r xmlns:w="http://schemas.openxmlformats.org/wordprocessingml/2006/main">
        <w:t xml:space="preserve">අංශභාග රෝගයෙන් පෙළුණු පුද්ගලයා අවට සිටි අයගේ ඇදහිල්ල දුටු යේසුස් ඔහුගේ පව්වලට සමාව දුන් බව පැවසුවා.</w:t>
      </w:r>
    </w:p>
    <w:p w14:paraId="5D311697" w14:textId="77777777" w:rsidR="00F90BDC" w:rsidRDefault="00F90BDC"/>
    <w:p w14:paraId="3F3C7C11" w14:textId="77777777" w:rsidR="00F90BDC" w:rsidRDefault="00F90BDC">
      <w:r xmlns:w="http://schemas.openxmlformats.org/wordprocessingml/2006/main">
        <w:t xml:space="preserve">1. විපත්ති ජය ගැනීමට ඇදහිල්ලේ බලය</w:t>
      </w:r>
    </w:p>
    <w:p w14:paraId="0E707085" w14:textId="77777777" w:rsidR="00F90BDC" w:rsidRDefault="00F90BDC"/>
    <w:p w14:paraId="0A9957B7" w14:textId="77777777" w:rsidR="00F90BDC" w:rsidRDefault="00F90BDC">
      <w:r xmlns:w="http://schemas.openxmlformats.org/wordprocessingml/2006/main">
        <w:t xml:space="preserve">2. අපගේ පව්වලට සමාව දීමට දෙවියන් වහන්සේගේ කරුණාව</w:t>
      </w:r>
    </w:p>
    <w:p w14:paraId="37C6C034" w14:textId="77777777" w:rsidR="00F90BDC" w:rsidRDefault="00F90BDC"/>
    <w:p w14:paraId="5EC8519F" w14:textId="77777777" w:rsidR="00F90BDC" w:rsidRDefault="00F90BDC">
      <w:r xmlns:w="http://schemas.openxmlformats.org/wordprocessingml/2006/main">
        <w:t xml:space="preserve">1. හෙබ්‍රෙව් 11:1 - දැන් ඇදහිල්ල යනු බලාපොරොත්තු වන දේ පිළිබඳ සහතිකය, නොපෙනෙන දේවල් පිළිබඳ ඒත්තු ගැන්වීමයි.</w:t>
      </w:r>
    </w:p>
    <w:p w14:paraId="45F02C95" w14:textId="77777777" w:rsidR="00F90BDC" w:rsidRDefault="00F90BDC"/>
    <w:p w14:paraId="29EB3895" w14:textId="77777777" w:rsidR="00F90BDC" w:rsidRDefault="00F90BDC">
      <w:r xmlns:w="http://schemas.openxmlformats.org/wordprocessingml/2006/main">
        <w:t xml:space="preserve">2. රෝම 5:8 - නමුත් දෙවියන් වහන්සේ අප කෙරෙහි ඇති ඔහුගේ ප්‍රේමය පෙන්නුම් කරන්නේ අප පව්කාරයන්ව සිටියදීම ක්‍රිස්තුස් වහන්සේ අප වෙනුවෙන් මිය ගිය බැවිනි.</w:t>
      </w:r>
    </w:p>
    <w:p w14:paraId="3FE6678C" w14:textId="77777777" w:rsidR="00F90BDC" w:rsidRDefault="00F90BDC"/>
    <w:p w14:paraId="051F4147" w14:textId="77777777" w:rsidR="00F90BDC" w:rsidRDefault="00F90BDC">
      <w:r xmlns:w="http://schemas.openxmlformats.org/wordprocessingml/2006/main">
        <w:t xml:space="preserve">මාර්ක් 2:6 එහෙත් විනයධරයන්ගෙන් සමහරෙක් එහි ඉඳගෙන ඔවුන්ගේ සිත් තුළ තර්ක කරමින් සිටියහ.</w:t>
      </w:r>
    </w:p>
    <w:p w14:paraId="1B17E4FC" w14:textId="77777777" w:rsidR="00F90BDC" w:rsidRDefault="00F90BDC"/>
    <w:p w14:paraId="7EB8671E" w14:textId="77777777" w:rsidR="00F90BDC" w:rsidRDefault="00F90BDC">
      <w:r xmlns:w="http://schemas.openxmlformats.org/wordprocessingml/2006/main">
        <w:t xml:space="preserve">ජේසුස් වහන්සේ ලියන්නන් ඉදිරියේ අංශභාග රෝගියෙකුව සුව කරයි.</w:t>
      </w:r>
    </w:p>
    <w:p w14:paraId="0358E65C" w14:textId="77777777" w:rsidR="00F90BDC" w:rsidRDefault="00F90BDC"/>
    <w:p w14:paraId="0489FFAA" w14:textId="77777777" w:rsidR="00F90BDC" w:rsidRDefault="00F90BDC">
      <w:r xmlns:w="http://schemas.openxmlformats.org/wordprocessingml/2006/main">
        <w:t xml:space="preserve">1. සුව කිරීමට සහ යථා තත්ත්වයට පත් කිරීමට යේසුස්ගේ බලය.</w:t>
      </w:r>
    </w:p>
    <w:p w14:paraId="3D21BEA0" w14:textId="77777777" w:rsidR="00F90BDC" w:rsidRDefault="00F90BDC"/>
    <w:p w14:paraId="529ADDDC" w14:textId="77777777" w:rsidR="00F90BDC" w:rsidRDefault="00F90BDC">
      <w:r xmlns:w="http://schemas.openxmlformats.org/wordprocessingml/2006/main">
        <w:t xml:space="preserve">2. දුෂ්කර අවස්ථාවන්හිදී ඇදහිල්ලේ වැදගත්කම.</w:t>
      </w:r>
    </w:p>
    <w:p w14:paraId="1A3E23AE" w14:textId="77777777" w:rsidR="00F90BDC" w:rsidRDefault="00F90BDC"/>
    <w:p w14:paraId="5CEB8D1F" w14:textId="77777777" w:rsidR="00F90BDC" w:rsidRDefault="00F90BDC">
      <w:r xmlns:w="http://schemas.openxmlformats.org/wordprocessingml/2006/main">
        <w:t xml:space="preserve">1. මතෙව් 9:1-8 - ජේසුස් වහන්සේ අංශභාග රෝගියෙකු සුව කරයි.</w:t>
      </w:r>
    </w:p>
    <w:p w14:paraId="5391BFF8" w14:textId="77777777" w:rsidR="00F90BDC" w:rsidRDefault="00F90BDC"/>
    <w:p w14:paraId="197E618A" w14:textId="77777777" w:rsidR="00F90BDC" w:rsidRDefault="00F90BDC">
      <w:r xmlns:w="http://schemas.openxmlformats.org/wordprocessingml/2006/main">
        <w:t xml:space="preserve">2. හෙබ්‍රෙව් 11:1 - දැන් ඇදහිල්ල යනු බලාපොරොත්තු වන දේවල සාරය, නොපෙනෙන දේවල් පිළිබඳ සාක්ෂිය.</w:t>
      </w:r>
    </w:p>
    <w:p w14:paraId="2070B9CF" w14:textId="77777777" w:rsidR="00F90BDC" w:rsidRDefault="00F90BDC"/>
    <w:p w14:paraId="1F950967" w14:textId="77777777" w:rsidR="00F90BDC" w:rsidRDefault="00F90BDC">
      <w:r xmlns:w="http://schemas.openxmlformats.org/wordprocessingml/2006/main">
        <w:t xml:space="preserve">මාර්ක් 2:7 මේ මිනිසා මෙසේ අපහාස කරන්නේ ඇයි? දෙවියන් වහන්සේට මිස පව්වලට සමාව දිය හැක්කේ කාටද?</w:t>
      </w:r>
    </w:p>
    <w:p w14:paraId="339667AC" w14:textId="77777777" w:rsidR="00F90BDC" w:rsidRDefault="00F90BDC"/>
    <w:p w14:paraId="2C13EE41" w14:textId="77777777" w:rsidR="00F90BDC" w:rsidRDefault="00F90BDC">
      <w:r xmlns:w="http://schemas.openxmlformats.org/wordprocessingml/2006/main">
        <w:t xml:space="preserve">අංශභාග රෝගියෙකුගේ පව්වලට සමාව දීමෙන් යේසුස් තම දිව්‍ය බලය විදහා දක්වයි.</w:t>
      </w:r>
    </w:p>
    <w:p w14:paraId="13A7F301" w14:textId="77777777" w:rsidR="00F90BDC" w:rsidRDefault="00F90BDC"/>
    <w:p w14:paraId="2D223A77" w14:textId="77777777" w:rsidR="00F90BDC" w:rsidRDefault="00F90BDC">
      <w:r xmlns:w="http://schemas.openxmlformats.org/wordprocessingml/2006/main">
        <w:t xml:space="preserve">1: ජේසුස් වහන්සේ දෙවියන් වහන්සේ ය, අපගේ පව්වලට සමාව දීමට බලය ඇත්තේ ඔහුට පමණි.</w:t>
      </w:r>
    </w:p>
    <w:p w14:paraId="1529BD8D" w14:textId="77777777" w:rsidR="00F90BDC" w:rsidRDefault="00F90BDC"/>
    <w:p w14:paraId="7D598749" w14:textId="77777777" w:rsidR="00F90BDC" w:rsidRDefault="00F90BDC">
      <w:r xmlns:w="http://schemas.openxmlformats.org/wordprocessingml/2006/main">
        <w:t xml:space="preserve">2: අප යේසුස් වහන්සේ දිව්‍යමය ජීවියා ලෙස හඳුනාගෙන අපගේ පව්වලට සමාව දීමට ඔහුගේ බලය පිළිගත යුතුය.</w:t>
      </w:r>
    </w:p>
    <w:p w14:paraId="6EA7FD25" w14:textId="77777777" w:rsidR="00F90BDC" w:rsidRDefault="00F90BDC"/>
    <w:p w14:paraId="3DA75792" w14:textId="77777777" w:rsidR="00F90BDC" w:rsidRDefault="00F90BDC">
      <w:r xmlns:w="http://schemas.openxmlformats.org/wordprocessingml/2006/main">
        <w:t xml:space="preserve">1: කොලොස්සි 2: 13-14 - අප අපරාධවලින් මිය ගිය විට පවා දෙවියන් වහන්සේ අපව ක්‍රිස්තුස් වහන්සේ සමඟ ජීවත් කර ඇත ??එය කරුණාවෙන් ඔබ ගැළවී ඇත.</w:t>
      </w:r>
    </w:p>
    <w:p w14:paraId="57D761DE" w14:textId="77777777" w:rsidR="00F90BDC" w:rsidRDefault="00F90BDC"/>
    <w:p w14:paraId="7CD255B7" w14:textId="77777777" w:rsidR="00F90BDC" w:rsidRDefault="00F90BDC">
      <w:r xmlns:w="http://schemas.openxmlformats.org/wordprocessingml/2006/main">
        <w:t xml:space="preserve">2: යෙසායා 43:25 - මම, මම පවා, මා වෙනුවෙන්, ඔබේ වැරදි මකා දමන්නේ, ඔබේ පව් තවදුරටත් සිහි නොකරන්නේ ය.</w:t>
      </w:r>
    </w:p>
    <w:p w14:paraId="2C2F460B" w14:textId="77777777" w:rsidR="00F90BDC" w:rsidRDefault="00F90BDC"/>
    <w:p w14:paraId="2C9ED184" w14:textId="77777777" w:rsidR="00F90BDC" w:rsidRDefault="00F90BDC">
      <w:r xmlns:w="http://schemas.openxmlformats.org/wordprocessingml/2006/main">
        <w:t xml:space="preserve">මාර්ක් 2:8 ඔවුන් එසේ කල්පනා කරන බව ජේසුස් වහන්සේ තම ආත්මයෙන් දුටු විගස, ” </w:t>
      </w:r>
      <w:r xmlns:w="http://schemas.openxmlformats.org/wordprocessingml/2006/main">
        <w:lastRenderedPageBreak xmlns:w="http://schemas.openxmlformats.org/wordprocessingml/2006/main"/>
      </w:r>
      <w:r xmlns:w="http://schemas.openxmlformats.org/wordprocessingml/2006/main">
        <w:t xml:space="preserve">ඔබේ සිත් තුළ මේ දේවල් තර්ක කරන්නේ මන් ද?</w:t>
      </w:r>
    </w:p>
    <w:p w14:paraId="63D86D4C" w14:textId="77777777" w:rsidR="00F90BDC" w:rsidRDefault="00F90BDC"/>
    <w:p w14:paraId="00E5ED3B" w14:textId="77777777" w:rsidR="00F90BDC" w:rsidRDefault="00F90BDC">
      <w:r xmlns:w="http://schemas.openxmlformats.org/wordprocessingml/2006/main">
        <w:t xml:space="preserve">මාර්ක් 2:8 හි ඡේදය හෙළි කරන්නේ යේසුස් මිනිසුන්ගේ සිතුවිලි දැන සිටි බවත් ඔවුන්ගේ තර්ක ප්‍රශ්න කළ බවත්ය.</w:t>
      </w:r>
    </w:p>
    <w:p w14:paraId="0FCAA423" w14:textId="77777777" w:rsidR="00F90BDC" w:rsidRDefault="00F90BDC"/>
    <w:p w14:paraId="6C0792ED" w14:textId="77777777" w:rsidR="00F90BDC" w:rsidRDefault="00F90BDC">
      <w:r xmlns:w="http://schemas.openxmlformats.org/wordprocessingml/2006/main">
        <w:t xml:space="preserve">1. යේසුස් අපේ සිතුවිලි දන්නවා - මතෙව් 12:25</w:t>
      </w:r>
    </w:p>
    <w:p w14:paraId="799C8CFC" w14:textId="77777777" w:rsidR="00F90BDC" w:rsidRDefault="00F90BDC"/>
    <w:p w14:paraId="05D9A3F3" w14:textId="77777777" w:rsidR="00F90BDC" w:rsidRDefault="00F90BDC">
      <w:r xmlns:w="http://schemas.openxmlformats.org/wordprocessingml/2006/main">
        <w:t xml:space="preserve">2. අප සිතන ආකාරය වැදගත් - හිතෝපදේශ 23:7</w:t>
      </w:r>
    </w:p>
    <w:p w14:paraId="09735342" w14:textId="77777777" w:rsidR="00F90BDC" w:rsidRDefault="00F90BDC"/>
    <w:p w14:paraId="284DC460" w14:textId="77777777" w:rsidR="00F90BDC" w:rsidRDefault="00F90BDC">
      <w:r xmlns:w="http://schemas.openxmlformats.org/wordprocessingml/2006/main">
        <w:t xml:space="preserve">1. මතෙව් 12:25 - "යේසුස් ඔවුන්ගේ සිතුවිලි දැන, ඔවුන්ට පැවසුවේ, තමන්ටම විරුද්ධව භේද භින්න වූ සෑම රාජ්‍යයක්ම පාළු කරනු ලැබේ; ඊටම විරුද්ධව භේද වූ සෑම නගරයක් හෝ නිවසක් නොපවතියි."</w:t>
      </w:r>
    </w:p>
    <w:p w14:paraId="4A734F98" w14:textId="77777777" w:rsidR="00F90BDC" w:rsidRDefault="00F90BDC"/>
    <w:p w14:paraId="44C16750" w14:textId="77777777" w:rsidR="00F90BDC" w:rsidRDefault="00F90BDC">
      <w:r xmlns:w="http://schemas.openxmlformats.org/wordprocessingml/2006/main">
        <w:t xml:space="preserve">2. හිතෝපදේශ 23:7 - "මක්නිසාද ඔහු තම සිතින් සිතන ආකාරයටම ඔහුය: කන්න බොන්න, ඔහු ඔබට කියයි, නමුත් ඔහුගේ හදවත ඔබ සමඟ නැත."</w:t>
      </w:r>
    </w:p>
    <w:p w14:paraId="4AA553E2" w14:textId="77777777" w:rsidR="00F90BDC" w:rsidRDefault="00F90BDC"/>
    <w:p w14:paraId="438FED8D" w14:textId="77777777" w:rsidR="00F90BDC" w:rsidRDefault="00F90BDC">
      <w:r xmlns:w="http://schemas.openxmlformats.org/wordprocessingml/2006/main">
        <w:t xml:space="preserve">මාර්ක් 2:9 අංශභාග රෝගියෙකුට, ඔබේ පව් ඔබට සමාව ලැබේවායි කීම පහසුද? නැඟිට ඔබේ යහන රැගෙන ඇවිදින්න යැයි කීමටද?</w:t>
      </w:r>
    </w:p>
    <w:p w14:paraId="03991C02" w14:textId="77777777" w:rsidR="00F90BDC" w:rsidRDefault="00F90BDC"/>
    <w:p w14:paraId="23D42DC7" w14:textId="77777777" w:rsidR="00F90BDC" w:rsidRDefault="00F90BDC">
      <w:r xmlns:w="http://schemas.openxmlformats.org/wordprocessingml/2006/main">
        <w:t xml:space="preserve">වඩා දුෂ්කර කුමක්ද යන්න තීරණය කරන ලෙස යේසුස් සමූහයාට අභියෝග කරයි: පව් කමා කිරීම හෝ රෝගීන් සුව කිරීම.</w:t>
      </w:r>
    </w:p>
    <w:p w14:paraId="1DECF5D9" w14:textId="77777777" w:rsidR="00F90BDC" w:rsidRDefault="00F90BDC"/>
    <w:p w14:paraId="26A05568" w14:textId="77777777" w:rsidR="00F90BDC" w:rsidRDefault="00F90BDC">
      <w:r xmlns:w="http://schemas.openxmlformats.org/wordprocessingml/2006/main">
        <w:t xml:space="preserve">1. සමාව දීමේ බලය: යේසුස්ගේ සමාව දීමේ ආශ්චර්යය අපගේ ජීවිත වෙනස් කරන්නේ කෙසේද?</w:t>
      </w:r>
    </w:p>
    <w:p w14:paraId="6FF94CDF" w14:textId="77777777" w:rsidR="00F90BDC" w:rsidRDefault="00F90BDC"/>
    <w:p w14:paraId="4A06FBE6" w14:textId="77777777" w:rsidR="00F90BDC" w:rsidRDefault="00F90BDC">
      <w:r xmlns:w="http://schemas.openxmlformats.org/wordprocessingml/2006/main">
        <w:t xml:space="preserve">2. දිව්‍ය ආශ්චර්යයන්: ජේසුස් වහන්සේගේ ආශ්චර්යමත් සුව කිරීම් පිටුපස ඇති අරුත තේරුම් ගැනීම</w:t>
      </w:r>
    </w:p>
    <w:p w14:paraId="08FA8E2F" w14:textId="77777777" w:rsidR="00F90BDC" w:rsidRDefault="00F90BDC"/>
    <w:p w14:paraId="0F2D5C92" w14:textId="77777777" w:rsidR="00F90BDC" w:rsidRDefault="00F90BDC">
      <w:r xmlns:w="http://schemas.openxmlformats.org/wordprocessingml/2006/main">
        <w:t xml:space="preserve">1. ලූක් 5:20-24 - යේසුස් අංශභාග රෝගියෙකු සුව කර ඔහුගේ පව් කමා කරයි</w:t>
      </w:r>
    </w:p>
    <w:p w14:paraId="5A45090E" w14:textId="77777777" w:rsidR="00F90BDC" w:rsidRDefault="00F90BDC"/>
    <w:p w14:paraId="25794AE2" w14:textId="77777777" w:rsidR="00F90BDC" w:rsidRDefault="00F90BDC">
      <w:r xmlns:w="http://schemas.openxmlformats.org/wordprocessingml/2006/main">
        <w:t xml:space="preserve">2. මතෙව් 21:21-22 - යේසුස් අත්තික්කා ගසක් සුව කර ඇදහිල්ල සහ සමාව ගැන උගන්වයි</w:t>
      </w:r>
    </w:p>
    <w:p w14:paraId="393A900D" w14:textId="77777777" w:rsidR="00F90BDC" w:rsidRDefault="00F90BDC"/>
    <w:p w14:paraId="16B5154C" w14:textId="77777777" w:rsidR="00F90BDC" w:rsidRDefault="00F90BDC">
      <w:r xmlns:w="http://schemas.openxmlformats.org/wordprocessingml/2006/main">
        <w:t xml:space="preserve">මාර්ක් 2:10 එහෙත් මනුෂ්‍ය පුත්‍රයාට පොළොවෙහි පව් කමා කිරීමට බලය ඇති බව ඔබ දැනගන්නා පිණිස, (ඔහු අංශභාග රෝගීන්ට මෙසේ කීවේය.)</w:t>
      </w:r>
    </w:p>
    <w:p w14:paraId="3BFEBE88" w14:textId="77777777" w:rsidR="00F90BDC" w:rsidRDefault="00F90BDC"/>
    <w:p w14:paraId="36E02A8B" w14:textId="77777777" w:rsidR="00F90BDC" w:rsidRDefault="00F90BDC">
      <w:r xmlns:w="http://schemas.openxmlformats.org/wordprocessingml/2006/main">
        <w:t xml:space="preserve">මිනිසෙකුගේ අංශභාගය සුව කිරීමෙන් යේසුස් පව්වලට සමාව දීමට තමාට ඇති බලය පෙන්නුම් කළේය.</w:t>
      </w:r>
    </w:p>
    <w:p w14:paraId="50CCE6BE" w14:textId="77777777" w:rsidR="00F90BDC" w:rsidRDefault="00F90BDC"/>
    <w:p w14:paraId="5FBCF577" w14:textId="77777777" w:rsidR="00F90BDC" w:rsidRDefault="00F90BDC">
      <w:r xmlns:w="http://schemas.openxmlformats.org/wordprocessingml/2006/main">
        <w:t xml:space="preserve">1: යේසුස් වහන්සේ සුව කිරීමේ සහ සමාව දීමේ අවසාන මූලාශ්‍රයයි.</w:t>
      </w:r>
    </w:p>
    <w:p w14:paraId="6F21CC64" w14:textId="77777777" w:rsidR="00F90BDC" w:rsidRDefault="00F90BDC"/>
    <w:p w14:paraId="7EAB0352" w14:textId="77777777" w:rsidR="00F90BDC" w:rsidRDefault="00F90BDC">
      <w:r xmlns:w="http://schemas.openxmlformats.org/wordprocessingml/2006/main">
        <w:t xml:space="preserve">2: සමාව දීමට සහ සුව කිරීමට යේසුස් සහ ඔහුගේ බලය විශ්වාස කරන්න.</w:t>
      </w:r>
    </w:p>
    <w:p w14:paraId="01AB6FAE" w14:textId="77777777" w:rsidR="00F90BDC" w:rsidRDefault="00F90BDC"/>
    <w:p w14:paraId="28E828AD" w14:textId="77777777" w:rsidR="00F90BDC" w:rsidRDefault="00F90BDC">
      <w:r xmlns:w="http://schemas.openxmlformats.org/wordprocessingml/2006/main">
        <w:t xml:space="preserve">1: යෙසායා 53:5 - නුමුත් ඔහු අපේ වැරදි නිසා සිදුරු කරනු ලැබුවේය, අපගේ අයුතුකම් නිසා ඔහුව පොඩි කරනු ලැබුවේය. අපට සාමය ගෙන දුන් දඬුවම ඔහු පිට විය, ඔහුගේ තුවාලවලින් අපි සුවය ලැබුවෙමු.</w:t>
      </w:r>
    </w:p>
    <w:p w14:paraId="6D6D2CBE" w14:textId="77777777" w:rsidR="00F90BDC" w:rsidRDefault="00F90BDC"/>
    <w:p w14:paraId="105A7933" w14:textId="77777777" w:rsidR="00F90BDC" w:rsidRDefault="00F90BDC">
      <w:r xmlns:w="http://schemas.openxmlformats.org/wordprocessingml/2006/main">
        <w:t xml:space="preserve">2: යාකොබ් 5:15 - ඇදහිල්ලෙන් කරන යාච්ඤාව අසනීප පුද්ගලයා සුව කරයි; සමිඳාණන් වහන්සේ ඔවුන් නැඟිටුවනු ඇත. ඔවුන් පව් කර ඇත්නම්, ඔවුන්ට සමාව දෙනු ලැබේ.</w:t>
      </w:r>
    </w:p>
    <w:p w14:paraId="79E85CE2" w14:textId="77777777" w:rsidR="00F90BDC" w:rsidRDefault="00F90BDC"/>
    <w:p w14:paraId="6240559E" w14:textId="77777777" w:rsidR="00F90BDC" w:rsidRDefault="00F90BDC">
      <w:r xmlns:w="http://schemas.openxmlformats.org/wordprocessingml/2006/main">
        <w:t xml:space="preserve">මාර්ක් 2:11 මම ඔබට කියමි, නැඟිට ඔබේ යහන රැගෙන ඔබේ නිවසට යන්න.</w:t>
      </w:r>
    </w:p>
    <w:p w14:paraId="592170A1" w14:textId="77777777" w:rsidR="00F90BDC" w:rsidRDefault="00F90BDC"/>
    <w:p w14:paraId="72EAAF58" w14:textId="77777777" w:rsidR="00F90BDC" w:rsidRDefault="00F90BDC">
      <w:r xmlns:w="http://schemas.openxmlformats.org/wordprocessingml/2006/main">
        <w:t xml:space="preserve">යේසුස් අංශභාග රෝගියෙකුව සුව කර ඔහුගේ ඇඳ රැගෙන ගෙදර යන ලෙස ඔහුට පවසයි.</w:t>
      </w:r>
    </w:p>
    <w:p w14:paraId="3055C186" w14:textId="77777777" w:rsidR="00F90BDC" w:rsidRDefault="00F90BDC"/>
    <w:p w14:paraId="64EE0393" w14:textId="77777777" w:rsidR="00F90BDC" w:rsidRDefault="00F90BDC">
      <w:r xmlns:w="http://schemas.openxmlformats.org/wordprocessingml/2006/main">
        <w:t xml:space="preserve">1. "දෙවියන් වහන්සේගේ ආශ්චර්යයන්: ඇදහිල්ලේ බලය"</w:t>
      </w:r>
    </w:p>
    <w:p w14:paraId="1A0C0CB3" w14:textId="77777777" w:rsidR="00F90BDC" w:rsidRDefault="00F90BDC"/>
    <w:p w14:paraId="5B4FF0E3" w14:textId="77777777" w:rsidR="00F90BDC" w:rsidRDefault="00F90BDC">
      <w:r xmlns:w="http://schemas.openxmlformats.org/wordprocessingml/2006/main">
        <w:t xml:space="preserve">2. "ඉදිරියට යාමට ඇති හැකියාව: අපගේ බර භාර ගැනීම"</w:t>
      </w:r>
    </w:p>
    <w:p w14:paraId="24D927B5" w14:textId="77777777" w:rsidR="00F90BDC" w:rsidRDefault="00F90BDC"/>
    <w:p w14:paraId="39D50C2B" w14:textId="77777777" w:rsidR="00F90BDC" w:rsidRDefault="00F90BDC">
      <w:r xmlns:w="http://schemas.openxmlformats.org/wordprocessingml/2006/main">
        <w:t xml:space="preserve">1. යෙසායා 35:3-6 - දුර්වලයන් ශක්තිමත් කිරීම</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එපීස 3:20 - දෙවියන් වහන්සේගේ බලය අප තුළ ක්‍රියා කරයි</w:t>
      </w:r>
    </w:p>
    <w:p w14:paraId="12079078" w14:textId="77777777" w:rsidR="00F90BDC" w:rsidRDefault="00F90BDC"/>
    <w:p w14:paraId="473E14A6" w14:textId="77777777" w:rsidR="00F90BDC" w:rsidRDefault="00F90BDC">
      <w:r xmlns:w="http://schemas.openxmlformats.org/wordprocessingml/2006/main">
        <w:t xml:space="preserve">මාර්ක් 2:12 එකෙණෙහිම ඔහු නැඟිට, යහන රැගෙන, ඔවුන් සියල්ලන් ඉදිරියෙහි ගියේය. මක්නිසාද යත්, ඔව්හු සියල්ලෝ ම විස්මයට පත් ව, දෙවියන් වහන්සේට ප්‍රශංසා කරමින්, ''මෙවැනි විලාසය අපි කිසි දිනෙක දැක නැතැ''යි කී හ.</w:t>
      </w:r>
    </w:p>
    <w:p w14:paraId="33AB01F7" w14:textId="77777777" w:rsidR="00F90BDC" w:rsidRDefault="00F90BDC"/>
    <w:p w14:paraId="42773C85" w14:textId="77777777" w:rsidR="00F90BDC" w:rsidRDefault="00F90BDC">
      <w:r xmlns:w="http://schemas.openxmlformats.org/wordprocessingml/2006/main">
        <w:t xml:space="preserve">දෙවිට ගෞරවයෙන් ප්‍රශංසා කළ මිනිසුන්ට තම බලය හා තේජස පෙන්වමින් යේසුස් අංශභාග රෝගියෙකුව සුව කළා.</w:t>
      </w:r>
    </w:p>
    <w:p w14:paraId="73598158" w14:textId="77777777" w:rsidR="00F90BDC" w:rsidRDefault="00F90BDC"/>
    <w:p w14:paraId="4BC414AA" w14:textId="77777777" w:rsidR="00F90BDC" w:rsidRDefault="00F90BDC">
      <w:r xmlns:w="http://schemas.openxmlformats.org/wordprocessingml/2006/main">
        <w:t xml:space="preserve">1: යේසුස් සැමවිටම අප සමඟ සිටී, සුවය සහ බලාපොරොත්තුව ලබා දීමට සූදානම්.</w:t>
      </w:r>
    </w:p>
    <w:p w14:paraId="3C5995CD" w14:textId="77777777" w:rsidR="00F90BDC" w:rsidRDefault="00F90BDC"/>
    <w:p w14:paraId="53D49D5B" w14:textId="77777777" w:rsidR="00F90BDC" w:rsidRDefault="00F90BDC">
      <w:r xmlns:w="http://schemas.openxmlformats.org/wordprocessingml/2006/main">
        <w:t xml:space="preserve">2: අපගේ ජීවිත සුව කිරීමට සහ පරිවර්තනය කිරීමට යේසුස්වහන්සේගේ බලය විශ්වාස කරන්න.</w:t>
      </w:r>
    </w:p>
    <w:p w14:paraId="1EA59BA1" w14:textId="77777777" w:rsidR="00F90BDC" w:rsidRDefault="00F90BDC"/>
    <w:p w14:paraId="525034B9" w14:textId="77777777" w:rsidR="00F90BDC" w:rsidRDefault="00F90BDC">
      <w:r xmlns:w="http://schemas.openxmlformats.org/wordprocessingml/2006/main">
        <w:t xml:space="preserve">1: යෙරෙමියා 33:6 ? </w:t>
      </w:r>
      <w:r xmlns:w="http://schemas.openxmlformats.org/wordprocessingml/2006/main">
        <w:rPr>
          <w:rFonts w:ascii="맑은 고딕 Semilight" w:hAnsi="맑은 고딕 Semilight"/>
        </w:rPr>
        <w:t xml:space="preserve">මෙන්න </w:t>
      </w:r>
      <w:r xmlns:w="http://schemas.openxmlformats.org/wordprocessingml/2006/main">
        <w:t xml:space="preserve">, මම එය සෞඛ්යය සහ සුවය ගෙනෙන්නෙමි, මම ඔවුන්ව සුව කරන්නෙමි, සාමයේ හා සත්යයේ බහුලත්වය ඔවුන්ට හෙළි කරන්නෙමි.??</w:t>
      </w:r>
    </w:p>
    <w:p w14:paraId="6A0370C0" w14:textId="77777777" w:rsidR="00F90BDC" w:rsidRDefault="00F90BDC"/>
    <w:p w14:paraId="210963E6" w14:textId="77777777" w:rsidR="00F90BDC" w:rsidRDefault="00F90BDC">
      <w:r xmlns:w="http://schemas.openxmlformats.org/wordprocessingml/2006/main">
        <w:t xml:space="preserve">2: මතෙව් 8:17 ? </w:t>
      </w:r>
      <w:r xmlns:w="http://schemas.openxmlformats.org/wordprocessingml/2006/main">
        <w:rPr>
          <w:rFonts w:ascii="맑은 고딕 Semilight" w:hAnsi="맑은 고딕 Semilight"/>
        </w:rPr>
        <w:t xml:space="preserve">쏷 </w:t>
      </w:r>
      <w:r xmlns:w="http://schemas.openxmlformats.org/wordprocessingml/2006/main">
        <w:t xml:space="preserve">අනාගතවක්තෘ යෙසායා විසින් පැවසූ දේ ඉටු විය හැකි බව, ඔහු අපගේ දුර්වලතා ගෙන, අපගේ රෝග දරාගත් සේක.??</w:t>
      </w:r>
    </w:p>
    <w:p w14:paraId="004A227C" w14:textId="77777777" w:rsidR="00F90BDC" w:rsidRDefault="00F90BDC"/>
    <w:p w14:paraId="37199DCE" w14:textId="77777777" w:rsidR="00F90BDC" w:rsidRDefault="00F90BDC">
      <w:r xmlns:w="http://schemas.openxmlformats.org/wordprocessingml/2006/main">
        <w:t xml:space="preserve">මාර්ක් 2:13 ඔහු නැවත මුහුදෙන් පිටත් විය. එවිට මුළු සමූහයා උන් වහන්සේ වෙත ගියහ, උන් වහන්සේ ඔවුන්ට ඉගැන්වූ සේක.</w:t>
      </w:r>
    </w:p>
    <w:p w14:paraId="6CC7A880" w14:textId="77777777" w:rsidR="00F90BDC" w:rsidRDefault="00F90BDC"/>
    <w:p w14:paraId="4298155C" w14:textId="77777777" w:rsidR="00F90BDC" w:rsidRDefault="00F90BDC">
      <w:r xmlns:w="http://schemas.openxmlformats.org/wordprocessingml/2006/main">
        <w:t xml:space="preserve">යේසුස් ඉගැන්නුවේ මුහුදු වෙරළේ, විශාල සෙනඟක් ආකර්ෂණය කරගනිමින්.</w:t>
      </w:r>
    </w:p>
    <w:p w14:paraId="5F7842C3" w14:textId="77777777" w:rsidR="00F90BDC" w:rsidRDefault="00F90BDC"/>
    <w:p w14:paraId="23A6129A" w14:textId="77777777" w:rsidR="00F90BDC" w:rsidRDefault="00F90BDC">
      <w:r xmlns:w="http://schemas.openxmlformats.org/wordprocessingml/2006/main">
        <w:t xml:space="preserve">1. යේසුස්ගේ ඉගැන්වීමේ බලය: ගුරුවරයාගේ ඉගැන්වීමේ විලාසය පරීක්ෂා කිරීම</w:t>
      </w:r>
    </w:p>
    <w:p w14:paraId="352456AB" w14:textId="77777777" w:rsidR="00F90BDC" w:rsidRDefault="00F90BDC"/>
    <w:p w14:paraId="4E1DA4DA" w14:textId="77777777" w:rsidR="00F90BDC" w:rsidRDefault="00F90BDC">
      <w:r xmlns:w="http://schemas.openxmlformats.org/wordprocessingml/2006/main">
        <w:t xml:space="preserve">2. ජේසුස් වහන්සේ වෙත ඇදී: සෙනඟක් ඇද ගැනීමට යේසුස්ගේ වචනවල බලය</w:t>
      </w:r>
    </w:p>
    <w:p w14:paraId="624A2B04" w14:textId="77777777" w:rsidR="00F90BDC" w:rsidRDefault="00F90BDC"/>
    <w:p w14:paraId="526120E7" w14:textId="77777777" w:rsidR="00F90BDC" w:rsidRDefault="00F90BDC">
      <w:r xmlns:w="http://schemas.openxmlformats.org/wordprocessingml/2006/main">
        <w:t xml:space="preserve">1. මතෙව් 5: 1-2 - "ඔහු සමූහයා දැක කන්දකට නැග්ගේය. උන් වහන්සේ හිඳ සිටි විට, </w:t>
      </w:r>
      <w:r xmlns:w="http://schemas.openxmlformats.org/wordprocessingml/2006/main">
        <w:lastRenderedPageBreak xmlns:w="http://schemas.openxmlformats.org/wordprocessingml/2006/main"/>
      </w:r>
      <w:r xmlns:w="http://schemas.openxmlformats.org/wordprocessingml/2006/main">
        <w:t xml:space="preserve">ඔහුගේ ගෝලයෝ උන් වහන්සේ වෙතට අවුත්, උන් වහන්සේ කට ඇර, ඔවුන්ට ඉගැන්වූ සේක..."</w:t>
      </w:r>
    </w:p>
    <w:p w14:paraId="73381FB2" w14:textId="77777777" w:rsidR="00F90BDC" w:rsidRDefault="00F90BDC"/>
    <w:p w14:paraId="4B24F171" w14:textId="77777777" w:rsidR="00F90BDC" w:rsidRDefault="00F90BDC">
      <w:r xmlns:w="http://schemas.openxmlformats.org/wordprocessingml/2006/main">
        <w:t xml:space="preserve">2. යොහන් 6:60-63 - “එබැවින් උන්වහන්සේගේ ගෝලයන්ගෙන් බොහෝ දෙනෙක් මෙය අසා, “මෙය දුෂ්කර කියමනක් ය; මෙය ඇසෙන්නේ කාටද? තම ගෝලයන් ඒ ගැන මැසිවිලි නඟන බව යේසුස් වහන්සේ දැනගත් විට, ඔහු මෙසේ කීවේය. මනුෂ්‍ය-පුත්‍රයාණන් පෙර සිටි තැනට නැඟී සිටිනු ඔබ දුටුවහොත් කුමක් ද? ජීවිතයයි."</w:t>
      </w:r>
    </w:p>
    <w:p w14:paraId="634F469A" w14:textId="77777777" w:rsidR="00F90BDC" w:rsidRDefault="00F90BDC"/>
    <w:p w14:paraId="735477E1" w14:textId="77777777" w:rsidR="00F90BDC" w:rsidRDefault="00F90BDC">
      <w:r xmlns:w="http://schemas.openxmlformats.org/wordprocessingml/2006/main">
        <w:t xml:space="preserve">මාර්ක් 2:14 ඔහු පසුකර යන විට, අල්පේයස්ගේ පුත් ලෙවී රේගු කුවිතාන්සියේ වාඩි වී සිටිනු දැක, ”මා අනුව එන්නැ”යි ඔහුට වදාළ සේක. ඔහු නැඟිට ඔහු පසුපස ගියේය.</w:t>
      </w:r>
    </w:p>
    <w:p w14:paraId="0A87EF33" w14:textId="77777777" w:rsidR="00F90BDC" w:rsidRDefault="00F90BDC"/>
    <w:p w14:paraId="1BF01FC4" w14:textId="77777777" w:rsidR="00F90BDC" w:rsidRDefault="00F90BDC">
      <w:r xmlns:w="http://schemas.openxmlformats.org/wordprocessingml/2006/main">
        <w:t xml:space="preserve">යේසුස් ලෙවීට තමන්ව අනුගමනය කරන ලෙස කතා කළ අතර ඔහු කීකරු විය.</w:t>
      </w:r>
    </w:p>
    <w:p w14:paraId="65FF6A6F" w14:textId="77777777" w:rsidR="00F90BDC" w:rsidRDefault="00F90BDC"/>
    <w:p w14:paraId="12A30210" w14:textId="77777777" w:rsidR="00F90BDC" w:rsidRDefault="00F90BDC">
      <w:r xmlns:w="http://schemas.openxmlformats.org/wordprocessingml/2006/main">
        <w:t xml:space="preserve">1. ක්‍රිස්තුස් වහන්සේගේ කැඳවීමට කීකරු වීමේ වැදගත්කම.</w:t>
      </w:r>
    </w:p>
    <w:p w14:paraId="1292DC35" w14:textId="77777777" w:rsidR="00F90BDC" w:rsidRDefault="00F90BDC"/>
    <w:p w14:paraId="2716A02B" w14:textId="77777777" w:rsidR="00F90BDC" w:rsidRDefault="00F90BDC">
      <w:r xmlns:w="http://schemas.openxmlformats.org/wordprocessingml/2006/main">
        <w:t xml:space="preserve">2. යේසුස්ගේ ආරාධනාවේ බලය.</w:t>
      </w:r>
    </w:p>
    <w:p w14:paraId="2A0B4CF7" w14:textId="77777777" w:rsidR="00F90BDC" w:rsidRDefault="00F90BDC"/>
    <w:p w14:paraId="0E94742E" w14:textId="77777777" w:rsidR="00F90BDC" w:rsidRDefault="00F90BDC">
      <w:r xmlns:w="http://schemas.openxmlformats.org/wordprocessingml/2006/main">
        <w:t xml:space="preserve">1. රෝම 12: 1-2 - එබැවින්, සහෝදර සහෝදරියනි, දෙවියන් වහන්සේ ඉදිරියෙහි මම ඔබෙන් ඉල්ලා සිටිමි? </w:t>
      </w:r>
      <w:r xmlns:w="http://schemas.openxmlformats.org/wordprocessingml/2006/main">
        <w:rPr>
          <w:rFonts w:ascii="맑은 고딕 Semilight" w:hAnsi="맑은 고딕 Semilight"/>
        </w:rPr>
        <w:t xml:space="preserve">셲 </w:t>
      </w:r>
      <w:r xmlns:w="http://schemas.openxmlformats.org/wordprocessingml/2006/main">
        <w:t xml:space="preserve">දයාව, ඔබේ ශරීර ජීවමාන පූජාවක් ලෙස, ශුද්ධ වූ සහ දෙවියන් වහන්සේට ප්‍රසන්න ලෙස පූජා කිරීමට? </w:t>
      </w:r>
      <w:r xmlns:w="http://schemas.openxmlformats.org/wordprocessingml/2006/main">
        <w:t xml:space="preserve">ඔබේ සැබෑ සහ නියම නමස්කාරය ඔහුයි </w:t>
      </w:r>
      <w:r xmlns:w="http://schemas.openxmlformats.org/wordprocessingml/2006/main">
        <w:rPr>
          <w:rFonts w:ascii="맑은 고딕 Semilight" w:hAnsi="맑은 고딕 Semilight"/>
        </w:rPr>
        <w:t xml:space="preserve">. </w:t>
      </w:r>
      <w:r xmlns:w="http://schemas.openxmlformats.org/wordprocessingml/2006/main">
        <w:t xml:space="preserve">මේ ලෝකයේ රටාවට අනුගත නොවන්න, නමුත් ඔබේ මනස අලුත් වීමෙන් පරිවර්තනය වන්න. එවිට ඔබට දෙවියන් වහන්සේ කුමක්දැයි පරීක්ෂා කර අනුමත කිරීමට හැකි වනු ඇත? </w:t>
      </w:r>
      <w:r xmlns:w="http://schemas.openxmlformats.org/wordprocessingml/2006/main">
        <w:rPr>
          <w:rFonts w:ascii="맑은 고딕 Semilight" w:hAnsi="맑은 고딕 Semilight"/>
        </w:rPr>
        <w:t xml:space="preserve">කැමැත්තද </w:t>
      </w:r>
      <w:r xmlns:w="http://schemas.openxmlformats.org/wordprocessingml/2006/main">
        <w:t xml:space="preserve">? </w:t>
      </w:r>
      <w:r xmlns:w="http://schemas.openxmlformats.org/wordprocessingml/2006/main">
        <w:rPr>
          <w:rFonts w:ascii="맑은 고딕 Semilight" w:hAnsi="맑은 고딕 Semilight"/>
        </w:rPr>
        <w:t xml:space="preserve">ඔබ </w:t>
      </w:r>
      <w:r xmlns:w="http://schemas.openxmlformats.org/wordprocessingml/2006/main">
        <w:t xml:space="preserve">හොඳ, ප්රසන්න හා පරිපූර්ණ කැමැත්ත.</w:t>
      </w:r>
    </w:p>
    <w:p w14:paraId="7039B105" w14:textId="77777777" w:rsidR="00F90BDC" w:rsidRDefault="00F90BDC"/>
    <w:p w14:paraId="70490260" w14:textId="77777777" w:rsidR="00F90BDC" w:rsidRDefault="00F90BDC">
      <w:r xmlns:w="http://schemas.openxmlformats.org/wordprocessingml/2006/main">
        <w:t xml:space="preserve">2. මතෙව් 4:19 - යේසුස් ඔවුන්ට පැවසුවේ, ? </w:t>
      </w:r>
      <w:r xmlns:w="http://schemas.openxmlformats.org/wordprocessingml/2006/main">
        <w:rPr>
          <w:rFonts w:ascii="맑은 고딕 Semilight" w:hAnsi="맑은 고딕 Semilight"/>
        </w:rPr>
        <w:t xml:space="preserve">ඔම් </w:t>
      </w:r>
      <w:r xmlns:w="http://schemas.openxmlformats.org/wordprocessingml/2006/main">
        <w:t xml:space="preserve">, මා අනුව එන්න, මම ඔබව මිනිසුන් අල්ලන්නන් කරන්නෙමි.??</w:t>
      </w:r>
    </w:p>
    <w:p w14:paraId="3BED1CEE" w14:textId="77777777" w:rsidR="00F90BDC" w:rsidRDefault="00F90BDC"/>
    <w:p w14:paraId="127B9A46" w14:textId="77777777" w:rsidR="00F90BDC" w:rsidRDefault="00F90BDC">
      <w:r xmlns:w="http://schemas.openxmlformats.org/wordprocessingml/2006/main">
        <w:t xml:space="preserve">මාර්ක් 2:15 තවද, ජේසුස් වහන්සේ සිය නිවසේ කෑමට හිඳගත් විට, බොහෝ අයකැමියෝ ද පව්කාරයෝ ද ජේසුස් වහන්සේ සහ ඔහුගේ ගෝලයන් සමඟ එකට හිඳගත්හ.</w:t>
      </w:r>
    </w:p>
    <w:p w14:paraId="2ADA31AB" w14:textId="77777777" w:rsidR="00F90BDC" w:rsidRDefault="00F90BDC"/>
    <w:p w14:paraId="0FB0367B" w14:textId="77777777" w:rsidR="00F90BDC" w:rsidRDefault="00F90BDC">
      <w:r xmlns:w="http://schemas.openxmlformats.org/wordprocessingml/2006/main">
        <w:t xml:space="preserve">යේසුස් පව්කාරයන්ව තම නිවසට සාදරයෙන් පිළිගත්තේ හවුල් වීම සඳහාය.</w:t>
      </w:r>
    </w:p>
    <w:p w14:paraId="7626B97D" w14:textId="77777777" w:rsidR="00F90BDC" w:rsidRDefault="00F90BDC"/>
    <w:p w14:paraId="46A6E214" w14:textId="77777777" w:rsidR="00F90BDC" w:rsidRDefault="00F90BDC">
      <w:r xmlns:w="http://schemas.openxmlformats.org/wordprocessingml/2006/main">
        <w:t xml:space="preserve">1: පව්කාරයන්ව පිළිගැනීමේ සහ පිළිගැනීමේ යේසුස්ගේ ආදර්ශය.</w:t>
      </w:r>
    </w:p>
    <w:p w14:paraId="0B3BE1E0" w14:textId="77777777" w:rsidR="00F90BDC" w:rsidRDefault="00F90BDC"/>
    <w:p w14:paraId="1355023A" w14:textId="77777777" w:rsidR="00F90BDC" w:rsidRDefault="00F90BDC">
      <w:r xmlns:w="http://schemas.openxmlformats.org/wordprocessingml/2006/main">
        <w:t xml:space="preserve">2: සියල්ලන්ටම යේසුස්වහන්සේගේ කොන්දේසි විරහිත ආදරය.</w:t>
      </w:r>
    </w:p>
    <w:p w14:paraId="3F433939" w14:textId="77777777" w:rsidR="00F90BDC" w:rsidRDefault="00F90BDC"/>
    <w:p w14:paraId="10F7047F" w14:textId="77777777" w:rsidR="00F90BDC" w:rsidRDefault="00F90BDC">
      <w:r xmlns:w="http://schemas.openxmlformats.org/wordprocessingml/2006/main">
        <w:t xml:space="preserve">1: ලූක් 5: 31-32 - ජේසුස් වහන්සේ ඔවුන්ට පිළිතුරු දෙමින්, "වෛද්‍යවරයෙකු අවශ්‍ය වන්නේ නිරෝගී අයට නොව, රෝගීන්ට ය. මා පැමිණියේ ධර්මිෂ්ඨයන් නොව පව්කාරයන් පසුතැවිලි වීමට කැඳවීමට ය."</w:t>
      </w:r>
    </w:p>
    <w:p w14:paraId="6F7425DF" w14:textId="77777777" w:rsidR="00F90BDC" w:rsidRDefault="00F90BDC"/>
    <w:p w14:paraId="55DDBC85" w14:textId="77777777" w:rsidR="00F90BDC" w:rsidRDefault="00F90BDC">
      <w:r xmlns:w="http://schemas.openxmlformats.org/wordprocessingml/2006/main">
        <w:t xml:space="preserve">2: යොහන් 8: 1-11 - යේසුස් ඔලිව් කන්දට ගියා. උදෙන්ම ආයෙත් පන්සලට ආවා. මුළු සෙනඟ ඔහු වෙතට පැමිණි අතර, ඔහු වාඩි වී ඔවුන්ට ඉගැන්වූයේය.</w:t>
      </w:r>
    </w:p>
    <w:p w14:paraId="3696125C" w14:textId="77777777" w:rsidR="00F90BDC" w:rsidRDefault="00F90BDC"/>
    <w:p w14:paraId="364B174F" w14:textId="77777777" w:rsidR="00F90BDC" w:rsidRDefault="00F90BDC">
      <w:r xmlns:w="http://schemas.openxmlformats.org/wordprocessingml/2006/main">
        <w:t xml:space="preserve">මාර්ක් 2:16 විනයධරයෝ ද පරිසිවරු ද උන් වහන්සේ අයකැමියන් හා පව්කාරයන් සමඟ කෑම කනවා දැක, උන් වහන්සේගේ ශ්‍රාවකයන්ට කතා කොට, ”ඔහු අයකැමියන් හා පව්කාරයන් සමඟ කමින් බොන්නේ කෙසේ දැ”යි ඇසූ හ.</w:t>
      </w:r>
    </w:p>
    <w:p w14:paraId="79C9FAE7" w14:textId="77777777" w:rsidR="00F90BDC" w:rsidRDefault="00F90BDC"/>
    <w:p w14:paraId="54AB5B84" w14:textId="77777777" w:rsidR="00F90BDC" w:rsidRDefault="00F90BDC">
      <w:r xmlns:w="http://schemas.openxmlformats.org/wordprocessingml/2006/main">
        <w:t xml:space="preserve">යේසුස් පව්කාරයන් සමඟ ආහාර ගනිමින්, දෙවියන්වහන්සේ ඔවුන් කෙරෙහි දක්වන ප්‍රේමය සහ පිළිගැනීම පෙන්නුම් කරයි.</w:t>
      </w:r>
    </w:p>
    <w:p w14:paraId="4CE2AA7F" w14:textId="77777777" w:rsidR="00F90BDC" w:rsidRDefault="00F90BDC"/>
    <w:p w14:paraId="2EB3B848" w14:textId="77777777" w:rsidR="00F90BDC" w:rsidRDefault="00F90BDC">
      <w:r xmlns:w="http://schemas.openxmlformats.org/wordprocessingml/2006/main">
        <w:t xml:space="preserve">1: යේසුස් පව්කාරයන්ව විවෘත දෑතින් පිළිගනී, මිනිසුන්ගේ පව් නොතකා ඔවුන්ට ආදරය කිරීමට සහ පිළිගැනීමට අපට මතක් කර දෙයි.</w:t>
      </w:r>
    </w:p>
    <w:p w14:paraId="3FB17C72" w14:textId="77777777" w:rsidR="00F90BDC" w:rsidRDefault="00F90BDC"/>
    <w:p w14:paraId="16FFF689" w14:textId="77777777" w:rsidR="00F90BDC" w:rsidRDefault="00F90BDC">
      <w:r xmlns:w="http://schemas.openxmlformats.org/wordprocessingml/2006/main">
        <w:t xml:space="preserve">2: දෙවියන් වහන්සේගේ කරුණාව සහ දයාව ඔවුන්ගේ අතීතය කුමක් වුවත්, සියල්ලන්ටම පවතින බව යේසුස් අපට පෙන්වා දෙයි.</w:t>
      </w:r>
    </w:p>
    <w:p w14:paraId="74A1A66E" w14:textId="77777777" w:rsidR="00F90BDC" w:rsidRDefault="00F90BDC"/>
    <w:p w14:paraId="787AC0CB" w14:textId="77777777" w:rsidR="00F90BDC" w:rsidRDefault="00F90BDC">
      <w:r xmlns:w="http://schemas.openxmlformats.org/wordprocessingml/2006/main">
        <w:t xml:space="preserve">1: ලූක් 15: 1-2 "දැන් බදු එකතු කරන්නන් සහ පව්කාරයන් සියල්ලෝම යේසුස්ට සවන් දීමට වටේට රැස්ව සිටියහ. නමුත් පරිසිවරු සහ විනයධරයෝ මැසිවිලි </w:t>
      </w:r>
      <w:r xmlns:w="http://schemas.openxmlformats.org/wordprocessingml/2006/main">
        <w:rPr>
          <w:rFonts w:ascii="맑은 고딕 Semilight" w:hAnsi="맑은 고딕 Semilight"/>
        </w:rPr>
        <w:t xml:space="preserve">නැඟූහ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රෝම 5:8 ? </w:t>
      </w:r>
      <w:r xmlns:w="http://schemas.openxmlformats.org/wordprocessingml/2006/main">
        <w:rPr>
          <w:rFonts w:ascii="맑은 고딕 Semilight" w:hAnsi="맑은 고딕 Semilight"/>
        </w:rPr>
        <w:t xml:space="preserve">දෙවියන් </w:t>
      </w:r>
      <w:r xmlns:w="http://schemas.openxmlformats.org/wordprocessingml/2006/main">
        <w:t xml:space="preserve">වහන්සේ අප කෙරෙහි ඇති ඔහුගේම ප්‍රේමය මෙයින් පෙන්නුම් කරයි: අප තවමත් පව්කාරයන්ව සිටියදී, ක්‍රිස්තුස් අප වෙනුවෙන් මිය ගියේය.??</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මාර්ක් 2:17 ජේසුස් වහන්සේ එය ඇසූ විට, ඔහු ඔවුන්ට කතා කොට, ''රෝගීන්ට මිස, සුව ඇති අයට වෙදකමේ අවශ්‍යතාවක් නැත;</w:t>
      </w:r>
    </w:p>
    <w:p w14:paraId="5CAB4999" w14:textId="77777777" w:rsidR="00F90BDC" w:rsidRDefault="00F90BDC"/>
    <w:p w14:paraId="32335018" w14:textId="77777777" w:rsidR="00F90BDC" w:rsidRDefault="00F90BDC">
      <w:r xmlns:w="http://schemas.openxmlformats.org/wordprocessingml/2006/main">
        <w:t xml:space="preserve">යේසුස් වහන්සේ උගන්වන්නේ තමන් පැමිණියේ පව්කාරයන්ව පසුතැවිලි වීමට මිස ධර්මිෂ්ඨයන්ව කැඳවීමට නොවන බවයි.</w:t>
      </w:r>
    </w:p>
    <w:p w14:paraId="75947691" w14:textId="77777777" w:rsidR="00F90BDC" w:rsidRDefault="00F90BDC"/>
    <w:p w14:paraId="5B958E50" w14:textId="77777777" w:rsidR="00F90BDC" w:rsidRDefault="00F90BDC">
      <w:r xmlns:w="http://schemas.openxmlformats.org/wordprocessingml/2006/main">
        <w:t xml:space="preserve">1. පසුතැවීමේ බලය: මිදීමේ බලාපොරොත්තුව</w:t>
      </w:r>
    </w:p>
    <w:p w14:paraId="138173CC" w14:textId="77777777" w:rsidR="00F90BDC" w:rsidRDefault="00F90BDC"/>
    <w:p w14:paraId="68441FB1" w14:textId="77777777" w:rsidR="00F90BDC" w:rsidRDefault="00F90BDC">
      <w:r xmlns:w="http://schemas.openxmlformats.org/wordprocessingml/2006/main">
        <w:t xml:space="preserve">2. දෙවියන්ගේ කොන්දේසි විරහිත ආදරය: පව්කාරයන් පසුතැවිලි වීමට කැඳවීම</w:t>
      </w:r>
    </w:p>
    <w:p w14:paraId="1880A730" w14:textId="77777777" w:rsidR="00F90BDC" w:rsidRDefault="00F90BDC"/>
    <w:p w14:paraId="1A9AA6C5" w14:textId="77777777" w:rsidR="00F90BDC" w:rsidRDefault="00F90BDC">
      <w:r xmlns:w="http://schemas.openxmlformats.org/wordprocessingml/2006/main">
        <w:t xml:space="preserve">1. රෝම 3:23-25 ? </w:t>
      </w:r>
      <w:r xmlns:w="http://schemas.openxmlformats.org/wordprocessingml/2006/main">
        <w:rPr>
          <w:rFonts w:ascii="맑은 고딕 Semilight" w:hAnsi="맑은 고딕 Semilight"/>
        </w:rPr>
        <w:t xml:space="preserve">එසේත් </w:t>
      </w:r>
      <w:r xmlns:w="http://schemas.openxmlformats.org/wordprocessingml/2006/main">
        <w:t xml:space="preserve">නැතිනම් සියල්ලෝම පව් කර දෙවියන් වහන්සේගේ තේජසින් හීන වී, උන් වහන්සේගේ කරුණාවෙන් නිදහස්ව ධර්මිෂ්ඨ කරනු ලැබ, ක්‍රිස්තුස් ජේසුස් වහන්සේ තුළ වූ මිදීමෙන්, දෙවියන් වහන්සේ උන් වහන්සේගේ ධර්මිෂ්ඨකම විදහා දැක්වීමට, ඇදහිල්ල කරණකොටගෙන, උන් වහන්සේගේ රුධිරයෙන් සමනය කිරීමක් ලෙස ඉදිරිපත් කර ඇත. ඔහුගේ ඉවසීම දෙවියන් වහන්සේ පෙර කළ පාපයන් පහ කර ඇත.??</w:t>
      </w:r>
    </w:p>
    <w:p w14:paraId="39FC8E3C" w14:textId="77777777" w:rsidR="00F90BDC" w:rsidRDefault="00F90BDC"/>
    <w:p w14:paraId="28E97641" w14:textId="77777777" w:rsidR="00F90BDC" w:rsidRDefault="00F90BDC">
      <w:r xmlns:w="http://schemas.openxmlformats.org/wordprocessingml/2006/main">
        <w:t xml:space="preserve">2. ලූක් 5:31-32 ? </w:t>
      </w:r>
      <w:r xmlns:w="http://schemas.openxmlformats.org/wordprocessingml/2006/main">
        <w:rPr>
          <w:rFonts w:ascii="맑은 고딕 Semilight" w:hAnsi="맑은 고딕 Semilight"/>
        </w:rPr>
        <w:t xml:space="preserve">쏛 </w:t>
      </w:r>
      <w:r xmlns:w="http://schemas.openxmlformats.org/wordprocessingml/2006/main">
        <w:t xml:space="preserve">සහ ජේසුස් වහන්සේ ඔවුන්ට පිළිතුරු දෙමින්, ''සම්පූර්ණ අයට වෛද්‍යවරයෙකු අවශ්‍ය නැත. නමුත් රෝගාතුර වූවන් ය. මා පැමිණියේ දැහැමියන්ව කැඳවීමට නොව පව්කාරයන්ව පසුතැවිලි වීමටයි.??</w:t>
      </w:r>
    </w:p>
    <w:p w14:paraId="1F6A6904" w14:textId="77777777" w:rsidR="00F90BDC" w:rsidRDefault="00F90BDC"/>
    <w:p w14:paraId="504B8A48" w14:textId="77777777" w:rsidR="00F90BDC" w:rsidRDefault="00F90BDC">
      <w:r xmlns:w="http://schemas.openxmlformats.org/wordprocessingml/2006/main">
        <w:t xml:space="preserve">මාර්ක් 2:18 ජොහන්ගේ ද පරිසිවරුන්ගේ ද ගෝලයෝ නිරාහාරව සිටියෝ ය. ඔව්හු අවුත්, ”ජොහන්ගේ සහ පරිසිවරුන්ගේ ගෝලයෝ උපවාස කරන්නේ මක්නිසා ද, ඔබේ ගෝලයෝ උපවාස නොකරන්නේ මන්දැ”යි උන් වහන්සේට කී හ.</w:t>
      </w:r>
    </w:p>
    <w:p w14:paraId="7D04BF19" w14:textId="77777777" w:rsidR="00F90BDC" w:rsidRDefault="00F90BDC"/>
    <w:p w14:paraId="3A242535" w14:textId="77777777" w:rsidR="00F90BDC" w:rsidRDefault="00F90BDC">
      <w:r xmlns:w="http://schemas.openxmlformats.org/wordprocessingml/2006/main">
        <w:t xml:space="preserve">යොහන්ගේ ගෝලයන් සහ පරිසිවරුන් යේසුස්ගෙන් ප්‍රශ්න කළේ ඔවුන් නිරාහාරව සිටියදී ඔහුගේ ගෝලයන් නිරාහාරව නොසිටියේ මන්දැයි කියායි.</w:t>
      </w:r>
    </w:p>
    <w:p w14:paraId="17B4374D" w14:textId="77777777" w:rsidR="00F90BDC" w:rsidRDefault="00F90BDC"/>
    <w:p w14:paraId="77BA3EAA" w14:textId="77777777" w:rsidR="00F90BDC" w:rsidRDefault="00F90BDC">
      <w:r xmlns:w="http://schemas.openxmlformats.org/wordprocessingml/2006/main">
        <w:t xml:space="preserve">1. අපගේ අධ්‍යාත්මික ජීවිතය තුළ නිරාහාරව සිටීමේ වැදගත්කම.</w:t>
      </w:r>
    </w:p>
    <w:p w14:paraId="3F02FAB7" w14:textId="77777777" w:rsidR="00F90BDC" w:rsidRDefault="00F90BDC"/>
    <w:p w14:paraId="70591B2A" w14:textId="77777777" w:rsidR="00F90BDC" w:rsidRDefault="00F90BDC">
      <w:r xmlns:w="http://schemas.openxmlformats.org/wordprocessingml/2006/main">
        <w:t xml:space="preserve">2. ගෝලත්වය: යේසුස්ගෙන් ඉගෙනීම සහ ඔහුගේ ආදර්ශය අනුගමනය කිරීම.</w:t>
      </w:r>
    </w:p>
    <w:p w14:paraId="25740E8C" w14:textId="77777777" w:rsidR="00F90BDC" w:rsidRDefault="00F90BDC"/>
    <w:p w14:paraId="705EE719" w14:textId="77777777" w:rsidR="00F90BDC" w:rsidRDefault="00F90BDC">
      <w:r xmlns:w="http://schemas.openxmlformats.org/wordprocessingml/2006/main">
        <w:t xml:space="preserve">1. මතෙව් 6:16-18 - ආත්මික පිළිවෙතක කොටසක් ලෙස නිරාහාරව සිටීම.</w:t>
      </w:r>
    </w:p>
    <w:p w14:paraId="03D4ACE9" w14:textId="77777777" w:rsidR="00F90BDC" w:rsidRDefault="00F90BDC"/>
    <w:p w14:paraId="10FA1FD1" w14:textId="77777777" w:rsidR="00F90BDC" w:rsidRDefault="00F90BDC">
      <w:r xmlns:w="http://schemas.openxmlformats.org/wordprocessingml/2006/main">
        <w:t xml:space="preserve">2. යොහන් 15:1-5 - ක්‍රිස්තුස් වහන්සේ තුළ රැඳී සිටීම සහ ගෝලයෙකු වීම.</w:t>
      </w:r>
    </w:p>
    <w:p w14:paraId="66A35F1A" w14:textId="77777777" w:rsidR="00F90BDC" w:rsidRDefault="00F90BDC"/>
    <w:p w14:paraId="248461E8" w14:textId="77777777" w:rsidR="00F90BDC" w:rsidRDefault="00F90BDC">
      <w:r xmlns:w="http://schemas.openxmlformats.org/wordprocessingml/2006/main">
        <w:t xml:space="preserve">මාර්ක් 2:19 ජේසුස් වහන්සේ ඔවුන්ට කතා කොට, ''මනාලයා ඔවුන් සමඟ සිටියදී මනාලයාගේ දරුවන්ට නිරාහාරව සිටිය හැකිද? මනාලයා ඔවුන් සමඟ සිටින තාක් කල් ඔවුන්ට නිරාහාරව සිටිය නොහැක.</w:t>
      </w:r>
    </w:p>
    <w:p w14:paraId="05ACC59F" w14:textId="77777777" w:rsidR="00F90BDC" w:rsidRDefault="00F90BDC"/>
    <w:p w14:paraId="50260B0D" w14:textId="77777777" w:rsidR="00F90BDC" w:rsidRDefault="00F90BDC">
      <w:r xmlns:w="http://schemas.openxmlformats.org/wordprocessingml/2006/main">
        <w:t xml:space="preserve">මනාලයා සිටින විට නිරාහාරව සිටීම අවශ්‍ය නොවන බව යේසුස් උගන්වයි.</w:t>
      </w:r>
    </w:p>
    <w:p w14:paraId="5E82C498" w14:textId="77777777" w:rsidR="00F90BDC" w:rsidRDefault="00F90BDC"/>
    <w:p w14:paraId="59BCD103" w14:textId="77777777" w:rsidR="00F90BDC" w:rsidRDefault="00F90BDC">
      <w:r xmlns:w="http://schemas.openxmlformats.org/wordprocessingml/2006/main">
        <w:t xml:space="preserve">1. ප්‍රීතිය බහුල වන විට නිරාහාරව සිටීම අවශ්‍ය නොවේ</w:t>
      </w:r>
    </w:p>
    <w:p w14:paraId="3BAB391B" w14:textId="77777777" w:rsidR="00F90BDC" w:rsidRDefault="00F90BDC"/>
    <w:p w14:paraId="32BA928E" w14:textId="77777777" w:rsidR="00F90BDC" w:rsidRDefault="00F90BDC">
      <w:r xmlns:w="http://schemas.openxmlformats.org/wordprocessingml/2006/main">
        <w:t xml:space="preserve">2. මේ මොහොතේ ජීවත් වීම: මනාලයාගේ පැමිණීම භුක්ති විඳීම</w:t>
      </w:r>
    </w:p>
    <w:p w14:paraId="3A9531F2" w14:textId="77777777" w:rsidR="00F90BDC" w:rsidRDefault="00F90BDC"/>
    <w:p w14:paraId="08A9DB06" w14:textId="77777777" w:rsidR="00F90BDC" w:rsidRDefault="00F90BDC">
      <w:r xmlns:w="http://schemas.openxmlformats.org/wordprocessingml/2006/main">
        <w:t xml:space="preserve">1. යොහන් 16:20-22 - යේසුස් තම මරණයට පෙර ඔහුගේ ප්‍රීතිය ගැන කියයි.</w:t>
      </w:r>
    </w:p>
    <w:p w14:paraId="77441AF1" w14:textId="77777777" w:rsidR="00F90BDC" w:rsidRDefault="00F90BDC"/>
    <w:p w14:paraId="0ACA7E60" w14:textId="77777777" w:rsidR="00F90BDC" w:rsidRDefault="00F90BDC">
      <w:r xmlns:w="http://schemas.openxmlformats.org/wordprocessingml/2006/main">
        <w:t xml:space="preserve">2. යෙසායා 58:3-5 - දෙවියන් වහන්සේ නිරාහාරව සිටීමට වඩා දයාව හා ප්‍රීතිය ආශා කරයි.</w:t>
      </w:r>
    </w:p>
    <w:p w14:paraId="155ECEDE" w14:textId="77777777" w:rsidR="00F90BDC" w:rsidRDefault="00F90BDC"/>
    <w:p w14:paraId="7132D1A5" w14:textId="77777777" w:rsidR="00F90BDC" w:rsidRDefault="00F90BDC">
      <w:r xmlns:w="http://schemas.openxmlformats.org/wordprocessingml/2006/main">
        <w:t xml:space="preserve">මාර්ක් 2:20 නුමුත් මනාලයා ඔවුන්ගෙන් ඈත් කරනු ලබන දවස් පැමිණෙන්නේය, එවිට ඔවුන් ඒ දවස්වල උපවාස කරන්නෝය.</w:t>
      </w:r>
    </w:p>
    <w:p w14:paraId="45A18D38" w14:textId="77777777" w:rsidR="00F90BDC" w:rsidRDefault="00F90BDC"/>
    <w:p w14:paraId="61B374EF" w14:textId="77777777" w:rsidR="00F90BDC" w:rsidRDefault="00F90BDC">
      <w:r xmlns:w="http://schemas.openxmlformats.org/wordprocessingml/2006/main">
        <w:t xml:space="preserve">මනාලයා රැගෙන යන දින පැමිණෙනු ඇත, පසුව නිරාහාරව සිටීමට කාලය පැමිණේ.</w:t>
      </w:r>
    </w:p>
    <w:p w14:paraId="3C99DBA0" w14:textId="77777777" w:rsidR="00F90BDC" w:rsidRDefault="00F90BDC"/>
    <w:p w14:paraId="758B6B0E" w14:textId="77777777" w:rsidR="00F90BDC" w:rsidRDefault="00F90BDC">
      <w:r xmlns:w="http://schemas.openxmlformats.org/wordprocessingml/2006/main">
        <w:t xml:space="preserve">1: දුකේදී නිරාහාරව සිටීම</w:t>
      </w:r>
    </w:p>
    <w:p w14:paraId="0096E170" w14:textId="77777777" w:rsidR="00F90BDC" w:rsidRDefault="00F90BDC"/>
    <w:p w14:paraId="37534826" w14:textId="77777777" w:rsidR="00F90BDC" w:rsidRDefault="00F90BDC">
      <w:r xmlns:w="http://schemas.openxmlformats.org/wordprocessingml/2006/main">
        <w:t xml:space="preserve">2: දුක්ඛිත කාලවලදී ශක්තිය සොයා ගැනීම</w:t>
      </w:r>
    </w:p>
    <w:p w14:paraId="1103B812" w14:textId="77777777" w:rsidR="00F90BDC" w:rsidRDefault="00F90BDC"/>
    <w:p w14:paraId="56B93672" w14:textId="77777777" w:rsidR="00F90BDC" w:rsidRDefault="00F90BDC">
      <w:r xmlns:w="http://schemas.openxmlformats.org/wordprocessingml/2006/main">
        <w:t xml:space="preserve">1: යෙසායා 58:6-9</w:t>
      </w:r>
    </w:p>
    <w:p w14:paraId="1A6A9E31" w14:textId="77777777" w:rsidR="00F90BDC" w:rsidRDefault="00F90BDC"/>
    <w:p w14:paraId="07436B10" w14:textId="77777777" w:rsidR="00F90BDC" w:rsidRDefault="00F90BDC">
      <w:r xmlns:w="http://schemas.openxmlformats.org/wordprocessingml/2006/main">
        <w:t xml:space="preserve">2: මතෙව් 6:16-18</w:t>
      </w:r>
    </w:p>
    <w:p w14:paraId="406EED33" w14:textId="77777777" w:rsidR="00F90BDC" w:rsidRDefault="00F90BDC"/>
    <w:p w14:paraId="7A8E93B1" w14:textId="77777777" w:rsidR="00F90BDC" w:rsidRDefault="00F90BDC">
      <w:r xmlns:w="http://schemas.openxmlformats.org/wordprocessingml/2006/main">
        <w:t xml:space="preserve">මාර්ක් 2:21 කිසිම මිනිසෙක් පරණ වස්ත්‍රයක් මත අලුත් රෙදි කැබැල්ලක් මසා නැත; එසේ නොවුවහොත් එය පුරවන ලද අලුත් රෙදි කැබැල්ල පරණ දේ ඉවත් කරයි, එවිට කුලිය තවත් නරක අතට හැරේ.</w:t>
      </w:r>
    </w:p>
    <w:p w14:paraId="4AC4E928" w14:textId="77777777" w:rsidR="00F90BDC" w:rsidRDefault="00F90BDC"/>
    <w:p w14:paraId="7F31871B" w14:textId="77777777" w:rsidR="00F90BDC" w:rsidRDefault="00F90BDC">
      <w:r xmlns:w="http://schemas.openxmlformats.org/wordprocessingml/2006/main">
        <w:t xml:space="preserve">පරණ වස්ත්‍රයක් අලුත් රෙද්දකින් අඹරන්න හදන මෝඩකම ගැන මේ ගාථාවෙන් කියවෙන්නේ ඒකෙන් කඳුළු තවත් නරක අතට හැරෙන නිසා.</w:t>
      </w:r>
    </w:p>
    <w:p w14:paraId="2A19265F" w14:textId="77777777" w:rsidR="00F90BDC" w:rsidRDefault="00F90BDC"/>
    <w:p w14:paraId="21E1E541" w14:textId="77777777" w:rsidR="00F90BDC" w:rsidRDefault="00F90BDC">
      <w:r xmlns:w="http://schemas.openxmlformats.org/wordprocessingml/2006/main">
        <w:t xml:space="preserve">1: අලුත් පුරුදු සමඟ අපගේ පැරණි ජීවන ක්‍රම සකස් කිරීමට අප උත්සාහ නොකළ යුතුය, මන්ද එය දේවල් වඩාත් නරක අතට හැරෙනු ඇත.</w:t>
      </w:r>
    </w:p>
    <w:p w14:paraId="7224A0D0" w14:textId="77777777" w:rsidR="00F90BDC" w:rsidRDefault="00F90BDC"/>
    <w:p w14:paraId="023A403B" w14:textId="77777777" w:rsidR="00F90BDC" w:rsidRDefault="00F90BDC">
      <w:r xmlns:w="http://schemas.openxmlformats.org/wordprocessingml/2006/main">
        <w:t xml:space="preserve">2: අප අපගේ පැරණි මාර්ග අත්හැර යේසුස් ක්‍රිස්තුස් වහන්සේ තුළ සොයාගත් නව ජීවිතය පිළිගැනීමට කැමැත්තෙන් සිටිය යුතුය.</w:t>
      </w:r>
    </w:p>
    <w:p w14:paraId="0FBEC3DF" w14:textId="77777777" w:rsidR="00F90BDC" w:rsidRDefault="00F90BDC"/>
    <w:p w14:paraId="246CEA7A" w14:textId="77777777" w:rsidR="00F90BDC" w:rsidRDefault="00F90BDC">
      <w:r xmlns:w="http://schemas.openxmlformats.org/wordprocessingml/2006/main">
        <w:t xml:space="preserve">1: එපීස 4:22-24 - "වංචනික තෘෂ්ණාවලට අනුව දූෂිත වූ මහලු මිනිසා කලින් සංවාදය ගැන ඔබ කල් දැමූ බවත්, ඔබේ මනසෙහි ආත්මයෙන් අලුත් වන්න; ඔබ අලුත් මිනිසා පැළඳගත් බවත්, දෙවියන් වහන්සේට පසුව ධර්මිෂ්ඨකමෙන් හා සැබෑ ශුද්ධකමෙන් මවනු ලැබේ."</w:t>
      </w:r>
    </w:p>
    <w:p w14:paraId="016C181A" w14:textId="77777777" w:rsidR="00F90BDC" w:rsidRDefault="00F90BDC"/>
    <w:p w14:paraId="2AE53F64" w14:textId="77777777" w:rsidR="00F90BDC" w:rsidRDefault="00F90BDC">
      <w:r xmlns:w="http://schemas.openxmlformats.org/wordprocessingml/2006/main">
        <w:t xml:space="preserve">2: කොලොස්සි 3:5-10 - “එබැවින් පොළොවේ සිටින ඔබේ අවයව විනාශ කරන්න; වේශ්‍යාකම, අපිරිසිදුකම, අධික සෙනෙහස, නපුරු කුමන්ත්‍රණය සහ රූප වන්දනාව වන තණ්හාව: මේ දේවල් නිසා දෙවියන් වහන්සේගේ උදහස දරුවන් පිටට පැමිණේ. අකීකරුකම: ඔබත් එහි ජීවත් වූ කල කලක් එහි ගමන් කළ නමුත් දැන් ඔබ මේ සියල්ල අත්හැර දමන්න: කෝපය, කෝපය, ද්වේෂය, අපහාස කිරීම, ඔබේ මුඛයෙන් පිටවන අපිරිසිදු කතා, එය දැක එකිනෙකාට බොරු නොකියන්න. ඔබ පැරණි මිනිසා ඔහුගේ ක්‍රියාවලින් ඉවත් කර, ඔහුව මැවූ තැනැත්තාගේ රූපයට අනුව දැනුමෙන් අලුත් වන අලුත් මිනිසා පැළඳගත්තහුය.</w:t>
      </w:r>
    </w:p>
    <w:p w14:paraId="37BD9DAC" w14:textId="77777777" w:rsidR="00F90BDC" w:rsidRDefault="00F90BDC"/>
    <w:p w14:paraId="00569343" w14:textId="77777777" w:rsidR="00F90BDC" w:rsidRDefault="00F90BDC">
      <w:r xmlns:w="http://schemas.openxmlformats.org/wordprocessingml/2006/main">
        <w:t xml:space="preserve">මාර්ක් 2:22 කිසි මිනිසෙක් අලුත් වයින් පරණ බෝතල්වලට දමන්නේ නැත. එසේ නොවුවහොත් අලුත් වයින් බෝතල් පුපුරා යයි, වයින් වැගිරෙයි, බෝතල් නරක් වනු ඇත, නමුත් අලුත් වයින් අලුත් බෝතල්වලට දැමිය යුතුය.</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අලුත් වයින් පරණ බෝතල්වලට නොදැමිය යුතුය, එය බෝතල් පුපුරා වයින් වැගිරීමට හේතු වේ.</w:t>
      </w:r>
    </w:p>
    <w:p w14:paraId="2B6961D2" w14:textId="77777777" w:rsidR="00F90BDC" w:rsidRDefault="00F90BDC"/>
    <w:p w14:paraId="04DA859E" w14:textId="77777777" w:rsidR="00F90BDC" w:rsidRDefault="00F90BDC">
      <w:r xmlns:w="http://schemas.openxmlformats.org/wordprocessingml/2006/main">
        <w:t xml:space="preserve">1. වෙනස් කිරීම අවශ්‍ය වේ - අලුත් කිරීමේ අභියෝග</w:t>
      </w:r>
    </w:p>
    <w:p w14:paraId="4E44A715" w14:textId="77777777" w:rsidR="00F90BDC" w:rsidRDefault="00F90BDC"/>
    <w:p w14:paraId="3ACAC2AC" w14:textId="77777777" w:rsidR="00F90BDC" w:rsidRDefault="00F90BDC">
      <w:r xmlns:w="http://schemas.openxmlformats.org/wordprocessingml/2006/main">
        <w:t xml:space="preserve">2. වර්ධනයට ඉඩ සැලසීම - නව ආශිර්වාද සඳහා සූදානම් වීම</w:t>
      </w:r>
    </w:p>
    <w:p w14:paraId="0F9B057F" w14:textId="77777777" w:rsidR="00F90BDC" w:rsidRDefault="00F90BDC"/>
    <w:p w14:paraId="492E97C7" w14:textId="77777777" w:rsidR="00F90BDC" w:rsidRDefault="00F90BDC">
      <w:r xmlns:w="http://schemas.openxmlformats.org/wordprocessingml/2006/main">
        <w:t xml:space="preserve">1. යෙසායා 43:18-19 ? </w:t>
      </w:r>
      <w:r xmlns:w="http://schemas.openxmlformats.org/wordprocessingml/2006/main">
        <w:rPr>
          <w:rFonts w:ascii="맑은 고딕 Semilight" w:hAnsi="맑은 고딕 Semilight"/>
        </w:rPr>
        <w:t xml:space="preserve">쏳 </w:t>
      </w:r>
      <w:r xmlns:w="http://schemas.openxmlformats.org/wordprocessingml/2006/main">
        <w:t xml:space="preserve">කලින් දේවල් ගැන නොසිතන්න, පැරණි දේ ගැන නොසිතන්න. බලන්න, මම අලුත් දෙයක් කරමි; දැන් එය මතු වේ, ඔබට එය නොපෙනේද? මම පාළුකරයේ සහ කාන්තාරයේ ගංගාවල මාර්ගයක් සාදන්නෙමි.??</w:t>
      </w:r>
    </w:p>
    <w:p w14:paraId="1B818171" w14:textId="77777777" w:rsidR="00F90BDC" w:rsidRDefault="00F90BDC"/>
    <w:p w14:paraId="524F7EDA" w14:textId="77777777" w:rsidR="00F90BDC" w:rsidRDefault="00F90BDC">
      <w:r xmlns:w="http://schemas.openxmlformats.org/wordprocessingml/2006/main">
        <w:t xml:space="preserve">2. 2 කොරින්ති 5:17 ? </w:t>
      </w:r>
      <w:r xmlns:w="http://schemas.openxmlformats.org/wordprocessingml/2006/main">
        <w:rPr>
          <w:rFonts w:ascii="맑은 고딕 Semilight" w:hAnsi="맑은 고딕 Semilight"/>
        </w:rPr>
        <w:t xml:space="preserve">쏷 </w:t>
      </w:r>
      <w:r xmlns:w="http://schemas.openxmlformats.org/wordprocessingml/2006/main">
        <w:t xml:space="preserve">එබැවින්, යමෙක් ක්‍රිස්තුස් වහන්සේ තුළ සිටී නම්, ඔහු අලුත් මැවිල්ලකි. පැරණි දේ පහව ගොස් ඇත; ඔන්න අලුත් එක ආවා.??</w:t>
      </w:r>
    </w:p>
    <w:p w14:paraId="4EC250E1" w14:textId="77777777" w:rsidR="00F90BDC" w:rsidRDefault="00F90BDC"/>
    <w:p w14:paraId="0FA59FDB" w14:textId="77777777" w:rsidR="00F90BDC" w:rsidRDefault="00F90BDC">
      <w:r xmlns:w="http://schemas.openxmlformats.org/wordprocessingml/2006/main">
        <w:t xml:space="preserve">මාර්ක් 2:23 සබත් දවසේදී ඔහු බඩ ඉරිඟු මැදින් ගියේය. ඔහුගේ ශ්‍රාවකයෝ යද්දී බඩ ඉරිඟු කඩාගන්නට පටන්ගත්හ.</w:t>
      </w:r>
    </w:p>
    <w:p w14:paraId="5FF25F69" w14:textId="77777777" w:rsidR="00F90BDC" w:rsidRDefault="00F90BDC"/>
    <w:p w14:paraId="70432A97" w14:textId="77777777" w:rsidR="00F90BDC" w:rsidRDefault="00F90BDC">
      <w:r xmlns:w="http://schemas.openxmlformats.org/wordprocessingml/2006/main">
        <w:t xml:space="preserve">ඡේදය ජේසුස් වහන්සේ සහ ඔහුගේ ගෝලයන් සබත් දිනයේ බඩ ඉරිඟු කෙත් හරහා ගමන් කරමින් සිටි අතර ඔහුගේ ගෝලයන් බඩ ඉරිඟු නෙළීමට පටන් ගත්හ.</w:t>
      </w:r>
    </w:p>
    <w:p w14:paraId="5BC5CED3" w14:textId="77777777" w:rsidR="00F90BDC" w:rsidRDefault="00F90BDC"/>
    <w:p w14:paraId="4E9C6B1D" w14:textId="77777777" w:rsidR="00F90BDC" w:rsidRDefault="00F90BDC">
      <w:r xmlns:w="http://schemas.openxmlformats.org/wordprocessingml/2006/main">
        <w:t xml:space="preserve">1. සබත් විවේකයේ වැදගත්කම</w:t>
      </w:r>
    </w:p>
    <w:p w14:paraId="61C6180B" w14:textId="77777777" w:rsidR="00F90BDC" w:rsidRDefault="00F90BDC"/>
    <w:p w14:paraId="0795360A" w14:textId="77777777" w:rsidR="00F90BDC" w:rsidRDefault="00F90BDC">
      <w:r xmlns:w="http://schemas.openxmlformats.org/wordprocessingml/2006/main">
        <w:t xml:space="preserve">2. එදිනෙදා ජීවිතයේදී දෙවියන්ට කීකරු වීම</w:t>
      </w:r>
    </w:p>
    <w:p w14:paraId="0246E186" w14:textId="77777777" w:rsidR="00F90BDC" w:rsidRDefault="00F90BDC"/>
    <w:p w14:paraId="74467485" w14:textId="77777777" w:rsidR="00F90BDC" w:rsidRDefault="00F90BDC">
      <w:r xmlns:w="http://schemas.openxmlformats.org/wordprocessingml/2006/main">
        <w:t xml:space="preserve">1. නික්මයාම 20:8-11 - සබත් දවස ශුද්ධව තබා ගැනීමට එය මතක තබා ගන්න.</w:t>
      </w:r>
    </w:p>
    <w:p w14:paraId="4DF0FDEA" w14:textId="77777777" w:rsidR="00F90BDC" w:rsidRDefault="00F90BDC"/>
    <w:p w14:paraId="3149E4A2" w14:textId="77777777" w:rsidR="00F90BDC" w:rsidRDefault="00F90BDC">
      <w:r xmlns:w="http://schemas.openxmlformats.org/wordprocessingml/2006/main">
        <w:t xml:space="preserve">2. ද්විතීය කථාව 5:12-15 - ඔබේ දෙවි සමිඳාණන් වහන්සේ ඔබට අණ කළ පරිදි සබත් දවස ශුද්ධව තබා ගන්න.</w:t>
      </w:r>
    </w:p>
    <w:p w14:paraId="7AD4E088" w14:textId="77777777" w:rsidR="00F90BDC" w:rsidRDefault="00F90BDC"/>
    <w:p w14:paraId="53B6BEC3" w14:textId="77777777" w:rsidR="00F90BDC" w:rsidRDefault="00F90BDC">
      <w:r xmlns:w="http://schemas.openxmlformats.org/wordprocessingml/2006/main">
        <w:t xml:space="preserve">මාර්ක් 2:24 පරිසිවරු උන් වහන්සේට කතා කොට, ”බලන්න, ඔවුන් සබත් දවසේදී නීති විරෝධී දේ කරන්නේ මන්ද?</w:t>
      </w:r>
    </w:p>
    <w:p w14:paraId="24C11456" w14:textId="77777777" w:rsidR="00F90BDC" w:rsidRDefault="00F90BDC"/>
    <w:p w14:paraId="1E35E463" w14:textId="77777777" w:rsidR="00F90BDC" w:rsidRDefault="00F90BDC">
      <w:r xmlns:w="http://schemas.openxmlformats.org/wordprocessingml/2006/main">
        <w:t xml:space="preserve">සබත් දවසේදී ඔහුගේ ගෝලයන් නීතිය පිළිපදින්නේ නැත්තේ ඇයි කියලා පරිසිවරු යේසුස්ගෙන් අහනවා.</w:t>
      </w:r>
    </w:p>
    <w:p w14:paraId="148765D6" w14:textId="77777777" w:rsidR="00F90BDC" w:rsidRDefault="00F90BDC"/>
    <w:p w14:paraId="295A7B3D" w14:textId="77777777" w:rsidR="00F90BDC" w:rsidRDefault="00F90BDC">
      <w:r xmlns:w="http://schemas.openxmlformats.org/wordprocessingml/2006/main">
        <w:t xml:space="preserve">1. "සමාව දීමේ බලය: නෛතිකවාදයෙන් නිදහස සොයා ගැනීම"</w:t>
      </w:r>
    </w:p>
    <w:p w14:paraId="0F36AB5B" w14:textId="77777777" w:rsidR="00F90BDC" w:rsidRDefault="00F90BDC"/>
    <w:p w14:paraId="3F586D84" w14:textId="77777777" w:rsidR="00F90BDC" w:rsidRDefault="00F90BDC">
      <w:r xmlns:w="http://schemas.openxmlformats.org/wordprocessingml/2006/main">
        <w:t xml:space="preserve">2. "සබත් දිනයේ තේරුම: විවේකයේ සහ ප්‍රීතිමත් දිනයක්"</w:t>
      </w:r>
    </w:p>
    <w:p w14:paraId="3E6E4848" w14:textId="77777777" w:rsidR="00F90BDC" w:rsidRDefault="00F90BDC"/>
    <w:p w14:paraId="27D7B824" w14:textId="77777777" w:rsidR="00F90BDC" w:rsidRDefault="00F90BDC">
      <w:r xmlns:w="http://schemas.openxmlformats.org/wordprocessingml/2006/main">
        <w:t xml:space="preserve">1. ලූක් 6:1-5 - යේසුස්ගේ ගෝලයන් සබත් දවසේ ධාන්‍ය නෙළනවා සහ යේසුස්ගේ දයාවේ ප්‍රතිචාරය.</w:t>
      </w:r>
    </w:p>
    <w:p w14:paraId="19C00995" w14:textId="77777777" w:rsidR="00F90BDC" w:rsidRDefault="00F90BDC"/>
    <w:p w14:paraId="773C5E0F" w14:textId="77777777" w:rsidR="00F90BDC" w:rsidRDefault="00F90BDC">
      <w:r xmlns:w="http://schemas.openxmlformats.org/wordprocessingml/2006/main">
        <w:t xml:space="preserve">2. කොලොස්සි 2:16-17 - නීතිවාදයට එරෙහිව පාවුල්ගේ අනතුරු ඇඟවීම.</w:t>
      </w:r>
    </w:p>
    <w:p w14:paraId="61F169D9" w14:textId="77777777" w:rsidR="00F90BDC" w:rsidRDefault="00F90BDC"/>
    <w:p w14:paraId="0576822D" w14:textId="77777777" w:rsidR="00F90BDC" w:rsidRDefault="00F90BDC">
      <w:r xmlns:w="http://schemas.openxmlformats.org/wordprocessingml/2006/main">
        <w:t xml:space="preserve">මාර්ක් 2:25 උන් වහන්සේ ඔවුන්ට කතා කොට, ”දාවිත් ඔහුට සහ ඔහු සමඟ සිටි අයට අවශ්‍ය වූ විට සහ බඩගිනි වූ විට ඔහු කළ දේ ඔබ කවදාවත් කියවා නැද්ද?</w:t>
      </w:r>
    </w:p>
    <w:p w14:paraId="2E6CB1BE" w14:textId="77777777" w:rsidR="00F90BDC" w:rsidRDefault="00F90BDC"/>
    <w:p w14:paraId="1AEBA51C" w14:textId="77777777" w:rsidR="00F90BDC" w:rsidRDefault="00F90BDC">
      <w:r xmlns:w="http://schemas.openxmlformats.org/wordprocessingml/2006/main">
        <w:t xml:space="preserve">දාවිත්ගේ ආදර්ශය සහ දුෂ්කර කාලවලදී ඔහු ඇදහිල්ල පෙන්වූ ආකාරය මතක තබාගන්න කියා යේසුස් තම ගෝලයන්ට උනන්දු කළා.</w:t>
      </w:r>
    </w:p>
    <w:p w14:paraId="5D29E9E7" w14:textId="77777777" w:rsidR="00F90BDC" w:rsidRDefault="00F90BDC"/>
    <w:p w14:paraId="2BFF2EBE" w14:textId="77777777" w:rsidR="00F90BDC" w:rsidRDefault="00F90BDC">
      <w:r xmlns:w="http://schemas.openxmlformats.org/wordprocessingml/2006/main">
        <w:t xml:space="preserve">1. දෙවියන් වහන්සේ කෙරෙහි ඇදහිල්ල අවශ්‍ය අවස්ථාවලදී පෙන්නුම් කෙරේ.</w:t>
      </w:r>
    </w:p>
    <w:p w14:paraId="77B0F11B" w14:textId="77777777" w:rsidR="00F90BDC" w:rsidRDefault="00F90BDC"/>
    <w:p w14:paraId="5A1EA0F4" w14:textId="77777777" w:rsidR="00F90BDC" w:rsidRDefault="00F90BDC">
      <w:r xmlns:w="http://schemas.openxmlformats.org/wordprocessingml/2006/main">
        <w:t xml:space="preserve">2. දෙවියන් වහන්සේව විශ්වාස කරන්න, ඔහු අපගේ අවශ්‍යතා සපයනු ඇත.</w:t>
      </w:r>
    </w:p>
    <w:p w14:paraId="64118C20" w14:textId="77777777" w:rsidR="00F90BDC" w:rsidRDefault="00F90BDC"/>
    <w:p w14:paraId="10399F83" w14:textId="77777777" w:rsidR="00F90BDC" w:rsidRDefault="00F90BDC">
      <w:r xmlns:w="http://schemas.openxmlformats.org/wordprocessingml/2006/main">
        <w:t xml:space="preserve">1. ගීතාවලිය 37:25 - මම තරුණයි, දැන් මම මහලුයි, නමුත් ධර්මිෂ්ඨයන් අත්හරිනු ලබනවා හෝ ඔවුන්ගේ දරුවන් රොටි ඉල්ලනවා මම කවදාවත් දැකලා නැහැ.</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පිලිප්පි 4:19 - මාගේ දෙවියන් වහන්සේ ක්‍රිස්තුස් ජේසුස් වහන්සේ තුළ උන් වහන්සේගේ මහිමයේ පොහොසත්කමට අනුව ඔබේ සියලු අවශ්‍යතා සපුරාලනු ඇත.</w:t>
      </w:r>
    </w:p>
    <w:p w14:paraId="08105C3D" w14:textId="77777777" w:rsidR="00F90BDC" w:rsidRDefault="00F90BDC"/>
    <w:p w14:paraId="76AF3CD0" w14:textId="77777777" w:rsidR="00F90BDC" w:rsidRDefault="00F90BDC">
      <w:r xmlns:w="http://schemas.openxmlformats.org/wordprocessingml/2006/main">
        <w:t xml:space="preserve">මාර්ක් 2:26 ඔහු උත්තම පූජක අබියාතර්ගේ දවස්වල දෙවියන්වහන්සේගේ ගෘහයට ගොස්, පූජකයන්ට මිස කෑමට අවසර නැති ෂෙව් රොටි අනුභව කර, ඔහු සමඟ සිටි අයටද දුන්නේ කෙසේද?</w:t>
      </w:r>
    </w:p>
    <w:p w14:paraId="3BBD01A8" w14:textId="77777777" w:rsidR="00F90BDC" w:rsidRDefault="00F90BDC"/>
    <w:p w14:paraId="5CF55AE1" w14:textId="77777777" w:rsidR="00F90BDC" w:rsidRDefault="00F90BDC">
      <w:r xmlns:w="http://schemas.openxmlformats.org/wordprocessingml/2006/main">
        <w:t xml:space="preserve">ජේසුස් වහන්සේ උත්තම පූජක අබියාතර්ගේ කාලයේ දේවමාළිගාවට ගොස් පූජකයන්ට පමණක් අනුභව කළ යුතු සංදර්ශන රොටි අනුභව කර ඔහුගේ අනුගාමිකයන්ට දුන් ආකාරය ඡේදයේ විස්තර කෙරේ.</w:t>
      </w:r>
    </w:p>
    <w:p w14:paraId="4BAC4334" w14:textId="77777777" w:rsidR="00F90BDC" w:rsidRDefault="00F90BDC"/>
    <w:p w14:paraId="2A9AF716" w14:textId="77777777" w:rsidR="00F90BDC" w:rsidRDefault="00F90BDC">
      <w:r xmlns:w="http://schemas.openxmlformats.org/wordprocessingml/2006/main">
        <w:t xml:space="preserve">1: ජේසුස් වහන්සේ උත්තම පූජකයා ඉදිරියේ පවා නිහතමානීව නිහතමානීව අපට ආදර්ශයක් පෙන්වූ සේක.</w:t>
      </w:r>
    </w:p>
    <w:p w14:paraId="1605CEA0" w14:textId="77777777" w:rsidR="00F90BDC" w:rsidRDefault="00F90BDC"/>
    <w:p w14:paraId="77D49C79" w14:textId="77777777" w:rsidR="00F90BDC" w:rsidRDefault="00F90BDC">
      <w:r xmlns:w="http://schemas.openxmlformats.org/wordprocessingml/2006/main">
        <w:t xml:space="preserve">2: යේසුස් තම අනුගාමිකයන්ට සංදර්ශන රොටි පිරිනැමීමෙන් අන් අයට සේවය කිරීමට ඇති කැමැත්ත පෙන්නුම් කළේය.</w:t>
      </w:r>
    </w:p>
    <w:p w14:paraId="3283D1AF" w14:textId="77777777" w:rsidR="00F90BDC" w:rsidRDefault="00F90BDC"/>
    <w:p w14:paraId="060FE6A4" w14:textId="77777777" w:rsidR="00F90BDC" w:rsidRDefault="00F90BDC">
      <w:r xmlns:w="http://schemas.openxmlformats.org/wordprocessingml/2006/main">
        <w:t xml:space="preserve">1: පිලිප්පි 2:5-8 - ? ක්‍රිස්තුස් ජේසුස් වහන්සේ තුළ ඔබ සතු වූ මේ සිත ඔබ අතරේ </w:t>
      </w:r>
      <w:r xmlns:w="http://schemas.openxmlformats.org/wordprocessingml/2006/main">
        <w:rPr>
          <w:rFonts w:ascii="맑은 고딕 Semilight" w:hAnsi="맑은 고딕 Semilight"/>
        </w:rPr>
        <w:t xml:space="preserve">සිටින්න </w:t>
      </w:r>
      <w:r xmlns:w="http://schemas.openxmlformats.org/wordprocessingml/2006/main">
        <w:t xml:space="preserve">, ඔහු දෙවියන් වහන්සේගේ ස්වරූපයෙන් සිටියත්, දෙවියන් වහන්සේ හා සමානාත්මතාවය ග්‍රහණය කර ගත යුතු දෙයක් ලෙස නොසලකන අතර, සේවකයෙකුගේ ස්වරූපය ගෙන, තමාවම හිස් කරගත්තේය. මිනිසුන්ගේ ස්වරූපයෙන් උපන්. මනුෂ්‍ය ස්වරූපයෙන් හමු වූ ඔහු, මරණය දක්වා, කුරුසියේ මරණය දක්වා පවා කීකරු වෙමින් තමාවම යටපත් කළේය.??</w:t>
      </w:r>
    </w:p>
    <w:p w14:paraId="2B0FE0AB" w14:textId="77777777" w:rsidR="00F90BDC" w:rsidRDefault="00F90BDC"/>
    <w:p w14:paraId="1B2AD7B7" w14:textId="77777777" w:rsidR="00F90BDC" w:rsidRDefault="00F90BDC">
      <w:r xmlns:w="http://schemas.openxmlformats.org/wordprocessingml/2006/main">
        <w:t xml:space="preserve">2: යොහන් 13:12-17 ??? </w:t>
      </w:r>
      <w:r xmlns:w="http://schemas.openxmlformats.org/wordprocessingml/2006/main">
        <w:rPr>
          <w:rFonts w:ascii="맑은 고딕 Semilight" w:hAnsi="맑은 고딕 Semilight"/>
        </w:rPr>
        <w:t xml:space="preserve">쏻 </w:t>
      </w:r>
      <w:r xmlns:w="http://schemas.openxmlformats.org/wordprocessingml/2006/main">
        <w:t xml:space="preserve">කිකිළිය ඔවුන්ගේ පාද සෝදා, පිට වස්ත්‍ර හැඳ නැවත තම ස්ථානයට පැමිණ, ඔවුන්ට මෙසේ කීවේය. ඔයාට </w:t>
      </w:r>
      <w:r xmlns:w="http://schemas.openxmlformats.org/wordprocessingml/2006/main">
        <w:rPr>
          <w:rFonts w:ascii="맑은 고딕 Semilight" w:hAnsi="맑은 고딕 Semilight"/>
        </w:rPr>
        <w:t xml:space="preserve">තේරෙනවද </w:t>
      </w:r>
      <w:r xmlns:w="http://schemas.openxmlformats.org/wordprocessingml/2006/main">
        <w:t xml:space="preserve">මම ඔයාට කරපු දේ? ඔබ මට ගුරුවරයා සහ ස්වාමින් වහන්සේ යැයි කියනු ඇත, ඔබ නිවැරදි ය, මන්ද මම එසේ ය. එසේ නම්, ඔබේ ස්වාමියා සහ ගුරුවරයා වන මම ඔබේ පාද සේදුවෙමි නම්, ඔබත් එකිනෙකාගේ පාද සේදිය යුතුයි. මක්නිසාද මා ඔබට කළාක් මෙන් ඔබත් කළ යුතු බවට මම ඔබට ආදර්ශයක් දුනිමි. සැබැවින් ම සැබැවින් ම මම ඔබට කියමි, දාසයෙක් තම ස්වාමියාට වඩා ශ්‍රේෂ්ඨ නැත, දූතයෙක් ඔහු එවූ තැනැත්තාට වඩා උතුම් නොවේ. ඔබ මේ දේවල් දන්නවා නම්, ඔබ ඒවා කරනවා නම් ඔබ භාග්‍යවන්තයි.??</w:t>
      </w:r>
    </w:p>
    <w:p w14:paraId="55A247EB" w14:textId="77777777" w:rsidR="00F90BDC" w:rsidRDefault="00F90BDC"/>
    <w:p w14:paraId="4DADE44D" w14:textId="77777777" w:rsidR="00F90BDC" w:rsidRDefault="00F90BDC">
      <w:r xmlns:w="http://schemas.openxmlformats.org/wordprocessingml/2006/main">
        <w:t xml:space="preserve">මාර්ක් 2:27 උන් වහන්සේ ඔවුන්ට කතා කොට, ”සබත සෑදුවේ මිනිසා සඳහා ය, මිනිසා සබත් සඳහා නොවේ.</w:t>
      </w:r>
    </w:p>
    <w:p w14:paraId="231C4753" w14:textId="77777777" w:rsidR="00F90BDC" w:rsidRDefault="00F90BDC"/>
    <w:p w14:paraId="0EE8FD78" w14:textId="77777777" w:rsidR="00F90BDC" w:rsidRDefault="00F90BDC">
      <w:r xmlns:w="http://schemas.openxmlformats.org/wordprocessingml/2006/main">
        <w:t xml:space="preserve">සබත නිර්මාණය කර ඇත්තේ මිනිසාට ආශීර්වාදයක් වීමට මිස බරක් වීමට නොවේ.</w:t>
      </w:r>
    </w:p>
    <w:p w14:paraId="1B508E8E" w14:textId="77777777" w:rsidR="00F90BDC" w:rsidRDefault="00F90BDC"/>
    <w:p w14:paraId="7C79ACA2" w14:textId="77777777" w:rsidR="00F90BDC" w:rsidRDefault="00F90BDC">
      <w:r xmlns:w="http://schemas.openxmlformats.org/wordprocessingml/2006/main">
        <w:t xml:space="preserve">1: දෙවියන් වහන්සේ සබත් දිනය සෑදුවේ විවේකයේ සහ කල්පනා කිරීමේ දිනයක් ලෙස මිස ආතතියෙන් හා ආතතියෙන් නොවේ.</w:t>
      </w:r>
    </w:p>
    <w:p w14:paraId="62E0B4E4" w14:textId="77777777" w:rsidR="00F90BDC" w:rsidRDefault="00F90BDC"/>
    <w:p w14:paraId="61887A59" w14:textId="77777777" w:rsidR="00F90BDC" w:rsidRDefault="00F90BDC">
      <w:r xmlns:w="http://schemas.openxmlformats.org/wordprocessingml/2006/main">
        <w:t xml:space="preserve">2: දෙවියන් වහන්සේ අපට සබත දුන්නේ බරක් නොව ආශීර්වාදයක් වීමට ය.</w:t>
      </w:r>
    </w:p>
    <w:p w14:paraId="4BCA9B46" w14:textId="77777777" w:rsidR="00F90BDC" w:rsidRDefault="00F90BDC"/>
    <w:p w14:paraId="36B39855" w14:textId="77777777" w:rsidR="00F90BDC" w:rsidRDefault="00F90BDC">
      <w:r xmlns:w="http://schemas.openxmlformats.org/wordprocessingml/2006/main">
        <w:t xml:space="preserve">1: උත්පත්ති 2:2-3 - ? </w:t>
      </w:r>
      <w:r xmlns:w="http://schemas.openxmlformats.org/wordprocessingml/2006/main">
        <w:rPr>
          <w:rFonts w:ascii="맑은 고딕 Semilight" w:hAnsi="맑은 고딕 Semilight"/>
        </w:rPr>
        <w:t xml:space="preserve">쏰 </w:t>
      </w:r>
      <w:r xmlns:w="http://schemas.openxmlformats.org/wordprocessingml/2006/main">
        <w:t xml:space="preserve">n හත්වෙනි දවසේදී දෙවියන් වහන්සේ තම මැවීමේ කාර්යය අවසන් කළ නිසා, ඔහු තම සියලු වැඩවලින් විවේක ගත්තේය. එවිට දෙවියන් වහන්සේ හත්වන දවසට ආශීර්වාද කර එය ශුද්ධ ලෙස ප්‍රකාශ කළේය, මන්ද එය ඔහු තම මැවීමේ කාර්යයෙන් විවේක ගත් දිනය වූ බැවිනි.??</w:t>
      </w:r>
    </w:p>
    <w:p w14:paraId="22E7CECC" w14:textId="77777777" w:rsidR="00F90BDC" w:rsidRDefault="00F90BDC"/>
    <w:p w14:paraId="31F51A63" w14:textId="77777777" w:rsidR="00F90BDC" w:rsidRDefault="00F90BDC">
      <w:r xmlns:w="http://schemas.openxmlformats.org/wordprocessingml/2006/main">
        <w:t xml:space="preserve">2: නික්මයාම 20:8-11 - ? </w:t>
      </w:r>
      <w:r xmlns:w="http://schemas.openxmlformats.org/wordprocessingml/2006/main">
        <w:rPr>
          <w:rFonts w:ascii="맑은 고딕 Semilight" w:hAnsi="맑은 고딕 Semilight"/>
        </w:rPr>
        <w:t xml:space="preserve">쏳 </w:t>
      </w:r>
      <w:r xmlns:w="http://schemas.openxmlformats.org/wordprocessingml/2006/main">
        <w:t xml:space="preserve">සබත් දවස ශුද්ධව තබා ගැනීමට සම්බන්ධ වන්න. ඔබේ සාමාන්‍ය වැඩ සඳහා සෑම සතියකම ඔබට දින හයක් ඇත, නමුත් හත්වන දිනය ඔබේ දෙවි සමිඳාණන් වහන්සේට කැප කරන ලද සබත් දිනයකි. එදින ඔබේ නිවසේ කිසිවකුට කිසිම වැඩක් කළ නොහැක. මෙයට ඔබ, ඔබේ දූ පුතුන්, ඔබේ සේවක සේවිකාවන්, ඔබේ පශු සම්පත් සහ ඔබ අතර ජීවත් වන විදේශිකයන් ඇතුළත් වේ. මක්නිසාද සමිඳාණන් වහන්සේ දවස් හයකින් අහසත් පොළොවත් මුහුදත් ඒවායේ ඇති සියල්ලත් සෑදූ සේක. නමුත් හත්වන දින ඔහු විවේක ගත්තේය. සමිඳාණන් වහන්සේ සබත් දවසට ආශීර්වාද කර එය ශුද්ධ ලෙස වෙන් කළේ එබැවිනි.??</w:t>
      </w:r>
    </w:p>
    <w:p w14:paraId="23021D3C" w14:textId="77777777" w:rsidR="00F90BDC" w:rsidRDefault="00F90BDC"/>
    <w:p w14:paraId="23285566" w14:textId="77777777" w:rsidR="00F90BDC" w:rsidRDefault="00F90BDC">
      <w:r xmlns:w="http://schemas.openxmlformats.org/wordprocessingml/2006/main">
        <w:t xml:space="preserve">මාර්ක් 2:28 එබැවින් මනුෂ්‍ය පුත්‍රයා සබත් දවසටද ස්වාමීන්ය.</w:t>
      </w:r>
    </w:p>
    <w:p w14:paraId="5D60F249" w14:textId="77777777" w:rsidR="00F90BDC" w:rsidRDefault="00F90BDC"/>
    <w:p w14:paraId="6B3BB841" w14:textId="77777777" w:rsidR="00F90BDC" w:rsidRDefault="00F90BDC">
      <w:r xmlns:w="http://schemas.openxmlformats.org/wordprocessingml/2006/main">
        <w:t xml:space="preserve">මනුෂ්‍ය පුත්‍රයා සබත් දවසේ ස්වාමීන්ය.</w:t>
      </w:r>
    </w:p>
    <w:p w14:paraId="6D18785E" w14:textId="77777777" w:rsidR="00F90BDC" w:rsidRDefault="00F90BDC"/>
    <w:p w14:paraId="5ECE9792" w14:textId="77777777" w:rsidR="00F90BDC" w:rsidRDefault="00F90BDC">
      <w:r xmlns:w="http://schemas.openxmlformats.org/wordprocessingml/2006/main">
        <w:t xml:space="preserve">1. දෙවියන් වහන්සේ සියලු දේ පාලනය කරයි</w:t>
      </w:r>
    </w:p>
    <w:p w14:paraId="3699ABC2" w14:textId="77777777" w:rsidR="00F90BDC" w:rsidRDefault="00F90BDC"/>
    <w:p w14:paraId="405F04A6" w14:textId="77777777" w:rsidR="00F90BDC" w:rsidRDefault="00F90BDC">
      <w:r xmlns:w="http://schemas.openxmlformats.org/wordprocessingml/2006/main">
        <w:t xml:space="preserve">2. අපි දෙවියන්ගේ අණ පිළිපැදිය යුතුයි</w:t>
      </w:r>
    </w:p>
    <w:p w14:paraId="18421F9C" w14:textId="77777777" w:rsidR="00F90BDC" w:rsidRDefault="00F90BDC"/>
    <w:p w14:paraId="3BC36C34" w14:textId="77777777" w:rsidR="00F90BDC" w:rsidRDefault="00F90BDC">
      <w:r xmlns:w="http://schemas.openxmlformats.org/wordprocessingml/2006/main">
        <w:t xml:space="preserve">1. ගීතාවලිය 46:10 ? </w:t>
      </w:r>
      <w:r xmlns:w="http://schemas.openxmlformats.org/wordprocessingml/2006/main">
        <w:rPr>
          <w:rFonts w:ascii="맑은 고딕 Semilight" w:hAnsi="맑은 고딕 Semilight"/>
        </w:rPr>
        <w:t xml:space="preserve">ඔබ </w:t>
      </w:r>
      <w:r xmlns:w="http://schemas.openxmlformats.org/wordprocessingml/2006/main">
        <w:t xml:space="preserve">තවමත්, මම දෙවියන් වහන්සේ බව දැන.??</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මතෙව් 5:17-19 ? </w:t>
      </w:r>
      <w:r xmlns:w="http://schemas.openxmlformats.org/wordprocessingml/2006/main">
        <w:t xml:space="preserve">මම ව්‍යවස්ථාව හෝ අනාගතවක්තෘවරුන් අහෝසි කිරීමට පැමිණියා යැයි නොසිතන්න </w:t>
      </w:r>
      <w:r xmlns:w="http://schemas.openxmlformats.org/wordprocessingml/2006/main">
        <w:rPr>
          <w:rFonts w:ascii="맑은 고딕 Semilight" w:hAnsi="맑은 고딕 Semilight"/>
        </w:rPr>
        <w:t xml:space="preserve">. </w:t>
      </w:r>
      <w:r xmlns:w="http://schemas.openxmlformats.org/wordprocessingml/2006/main">
        <w:t xml:space="preserve">මම ආවේ ඒවා සම්පූර්ණ කරන්න මිසක් අහෝසි කරන්න නෙවෙයි. මක්නිසාද ඇත්තෙන්ම මම ඔබට කියමි, අහසත් පොළොවත් පහව යන තුරු, සියල්ල ඉටු වන තුරු නීතියෙන් අංශු මාත්‍රයක්වත් තිතක්වත් පහව යන්නේ නැත. එබැවින් මෙම ආඥාවලින් කුඩාම ආඥාවක් ලිහිල් කර අන් අයටද එසේ කිරීමට උගන්වන යමෙක් ස්වර්ග රාජ්‍යයේ ඉතා සුළු යැයි කියනු ලැබේ, නමුත් ඒවා කරන සහ ඒවා උගන්වන තැනැත්තා ස්වර්ග රාජ්‍යයේ ශ්‍රේෂ්ඨ යැයි කියනු ලැබේ.??</w:t>
      </w:r>
    </w:p>
    <w:p w14:paraId="5829A852" w14:textId="77777777" w:rsidR="00F90BDC" w:rsidRDefault="00F90BDC"/>
    <w:p w14:paraId="42006EA1" w14:textId="77777777" w:rsidR="00F90BDC" w:rsidRDefault="00F90BDC">
      <w:r xmlns:w="http://schemas.openxmlformats.org/wordprocessingml/2006/main">
        <w:t xml:space="preserve">මාර්ක් 3 යේසුස්වහන්සේගේ දේවසේවයේ වාර්තාව දිගටම කරගෙන යයි, ඔහුගේ ප්‍රේරිතයන් දොළොස් දෙනා තෝරා ගැනීම, ප්‍රාතිහාර්යයන් කිරීම සහ ආගමික නායකයින්ගේ චෝදනාවලට මුහුණ දීම ඇතුළුව.</w:t>
      </w:r>
    </w:p>
    <w:p w14:paraId="25A0EE9B" w14:textId="77777777" w:rsidR="00F90BDC" w:rsidRDefault="00F90BDC"/>
    <w:p w14:paraId="29EE7B2A" w14:textId="77777777" w:rsidR="00F90BDC" w:rsidRDefault="00F90BDC">
      <w:r xmlns:w="http://schemas.openxmlformats.org/wordprocessingml/2006/main">
        <w:t xml:space="preserve">1 වන ඡේදය: ජේසුස් වහන්සේ සිනගෝගය තුළ සබත් දිනයේ දී අතක් ඇති මිනිසෙකු සුව කිරීම සමඟින් පරිච්ඡේදය ආරම්භ වේ. සබත් දිනයේ යහපත හෝ අයහපත කිරීම නීත්‍යානුකූලදැයි උන්වහන්සේ පරිසිවරුන්ගෙන් විමසූ විට ඔවුන් නිහඬව සිටිති. ඔවුන් දෙස කෝපයෙන් හා ඔවුන්ගේ මුරණ්ඩු හදවත් ගැන දැඩි ලෙස දුක් වූ පසු, ඔහු මිනිසාව සුව කරයි, එය පරිසිවරුන් පිටතට යාමට මඟ පෙන්වයි, ඔවුන් ඔහුව මරන්නේ කෙසේදැයි හෙරෝදිවරුන් සමඟ කුමන්ත්‍රණයක් ආරම්භ කරයි (මාර්ක් 3:1-6). ඉන්පසු යේසුස් තම ගෝලයන් සමඟ විලට ගිය අතර ගලීලයේ සිට විශාල පිරිසක් ඔහු පසුපස ගියහ. ඔහු බොහෝදෙනෙකුව සුව කළ විට, රෝග ඇති සියල්ලෝ ඔහුව ස්පර්ශ කරන ලෙස ඔහු වටා තද කළහ. අපිරිසිදු ආත්මයන් උන් වහන්සේ දුටු සෑම විටම "ඔබ දෙවියන් වහන්සේ පුත්‍රයාය" යනුවෙන් මොරගැසූ නමුත් උන් වහන්සේ ඔවුන්ට දැඩි අණ දුන්නේ අන් අයට උන් වහන්සේ ගැන දැන ගැනීමට ඉඩ නොදෙන ලෙසය (මාර්ක් 3:7-12).</w:t>
      </w:r>
    </w:p>
    <w:p w14:paraId="3CF7BF58" w14:textId="77777777" w:rsidR="00F90BDC" w:rsidRDefault="00F90BDC"/>
    <w:p w14:paraId="07745895" w14:textId="77777777" w:rsidR="00F90BDC" w:rsidRDefault="00F90BDC">
      <w:r xmlns:w="http://schemas.openxmlformats.org/wordprocessingml/2006/main">
        <w:t xml:space="preserve">2 වන ඡේදය: ඊළඟට, යේසුස් කන්දට නැඟී තමාට අවශ්‍ය අයව කැඳවයි, ඔවුන් පැමිණිය යුතු බව ඔහු ප්‍රේරිතයන් දොළොස් දෙනෙකු පත් කරයි, එවිට ඔහු සමඟ සිටිනු ඇත, භූතයන් දුරු කිරීමට ඔවුන්ව බලයෙන් එවීමට (මාර්ක් 3:13-19). මෙයට සයිමන් ඇතුළත් වන අතර ඔහු පීටර් ජේම්ස් ජෝන් ලෙස නම් කරන අතර ඔහුට ඔහු බෝනර්ජස් යන නම ලබා දෙයි, එයින් අදහස් කරන්නේ පුත්‍රයන් ගිගුරුම් දීම ඇන්ඩෲ පිලිප් බර්තොලමියු මැතිව් තෝමස් ජේම්ස් පුත් ඇල්ෆියස් තදේයුස් සයිමන් සීලට් ජූඩාස් ඉස්කාරියොත් ඔහුව පාවා දෙන බවයි.</w:t>
      </w:r>
    </w:p>
    <w:p w14:paraId="1576F5CB" w14:textId="77777777" w:rsidR="00F90BDC" w:rsidRDefault="00F90BDC"/>
    <w:p w14:paraId="0FC01FED" w14:textId="77777777" w:rsidR="00F90BDC" w:rsidRDefault="00F90BDC">
      <w:r xmlns:w="http://schemas.openxmlformats.org/wordprocessingml/2006/main">
        <w:t xml:space="preserve">3 වැනි ඡේදය: නැවත නිවසට පැමිණි පසු ඔහුට ආහාර ගැනීමට පවා නොහැකි වන සේ සෙනඟ එක්රැස් වන අතර ඔහුගේ පවුලේ අයට මේ ගැන ආරංචි වූ විට ඔවුන් "ඔහුට සිහිය නැති වී ඇත" යැයි පවසමින් ඔහුව භාර ගනී. ගුරුවරුන්ගේ නීතිය පවසන්නේ "ඔහුට බෙල්සෙබුල් කුමරු ආවේශ වී ඇති අතර යක්ෂයන් භූතයන් දුරු කරයි" යනුවෙනි. ප්‍රතිචාරයක් වශයෙන් යේසුස් උපමා කථා කරයි තමන්ටම විරුද්ධව බෙදී සිටින නිවසට ඒ හා සමානව නැගී සිටිය නොහැක, සාතන්ට තමාට විරුද්ධ වුවහොත් ඔහුගේ අවසානය පැමිණ තිබේ නම්, ඔහුගේ අවසානය පැමිණ ඇත, එවිට කිසි විටෙකත් සමාව නොලබන සදාකාලික පාපය සනිටුහන් කරමින් ශුද්ධාත්මයාණන්ට සමාව දිය නොහැකි බව ප්‍රතික්ෂේප කිරීමේ ක්‍රියාවක් යෝජනා කරයි, මන්ද එය දෙවියන් වහන්සේගේ වරප්‍රසාදය ප්‍රතික්ෂේප කරයි. අවසානයේ ගැලවීම ලබා දෙයි ඔහුගේ මව සහෝදරයන් එළිමහනේ සිට පැමිණ කවුරුන් හෝ ඔහුව කැඳවා වටේ වාඩි වී සිටින සමූහයා පවසන්නේ "මගේ අම්මා සහෝදරයන් කවුද?" පෙන්වා දෙන ගෝලයන් පවසන්නේ </w:t>
      </w:r>
      <w:r xmlns:w="http://schemas.openxmlformats.org/wordprocessingml/2006/main">
        <w:lastRenderedPageBreak xmlns:w="http://schemas.openxmlformats.org/wordprocessingml/2006/main"/>
      </w:r>
      <w:r xmlns:w="http://schemas.openxmlformats.org/wordprocessingml/2006/main">
        <w:t xml:space="preserve">"මෙන්න මගේ අම්මා සහෝදරයන් කවුරුන් කළත් දෙවියන් වහන්සේ මගේ සහෝදර සහෝදරිය අම්මා" යන්නෙන් පෙන්නුම් කරන්නේ ඇදහිලිවන්තයන් අතර අධ්‍යාත්මික බැඳීම ජීව විද්‍යාත්මක සබඳතාවලට වඩා ප්‍රමුඛත්වය ගන්නා බවයි.</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මාර්ක් 3:1 ඔහු නැවතත් ධර්මශාලාවට ඇතුල් විය. එහි වියළුණු අතක් ඇති මිනිසෙක් සිටියේය.</w:t>
      </w:r>
    </w:p>
    <w:p w14:paraId="2A422EC2" w14:textId="77777777" w:rsidR="00F90BDC" w:rsidRDefault="00F90BDC"/>
    <w:p w14:paraId="48089A39" w14:textId="77777777" w:rsidR="00F90BDC" w:rsidRDefault="00F90BDC">
      <w:r xmlns:w="http://schemas.openxmlformats.org/wordprocessingml/2006/main">
        <w:t xml:space="preserve">යේසුස් සිනගෝගය තුළ වියළි අතක් ඇති මිනිසෙකුව සුව කරයි.</w:t>
      </w:r>
    </w:p>
    <w:p w14:paraId="0D115D11" w14:textId="77777777" w:rsidR="00F90BDC" w:rsidRDefault="00F90BDC"/>
    <w:p w14:paraId="6E2C1F47" w14:textId="77777777" w:rsidR="00F90BDC" w:rsidRDefault="00F90BDC">
      <w:r xmlns:w="http://schemas.openxmlformats.org/wordprocessingml/2006/main">
        <w:t xml:space="preserve">1: ජේසුස් වහන්සේ අප ගැන සැලකිල්ල දක්වන්නේ ඉතාමත් අසරණ තත්ත්වයක දී පවා ය.</w:t>
      </w:r>
    </w:p>
    <w:p w14:paraId="2DB8D949" w14:textId="77777777" w:rsidR="00F90BDC" w:rsidRDefault="00F90BDC"/>
    <w:p w14:paraId="27748DFA" w14:textId="77777777" w:rsidR="00F90BDC" w:rsidRDefault="00F90BDC">
      <w:r xmlns:w="http://schemas.openxmlformats.org/wordprocessingml/2006/main">
        <w:t xml:space="preserve">2: අදටත් ආශ්චර්යයන් සිදු වේ.</w:t>
      </w:r>
    </w:p>
    <w:p w14:paraId="3D777C19" w14:textId="77777777" w:rsidR="00F90BDC" w:rsidRDefault="00F90BDC"/>
    <w:p w14:paraId="2BE0A17A" w14:textId="77777777" w:rsidR="00F90BDC" w:rsidRDefault="00F90BDC">
      <w:r xmlns:w="http://schemas.openxmlformats.org/wordprocessingml/2006/main">
        <w:t xml:space="preserve">1: යෙසායා 41:13 - "මක්නිසාද ඔබේ දෙවිවූ ස්වාමීන්වහන්සේ වන මම, 'භය නොවන්න, මම ඔබට උපකාර කරන්නෙමි'යි කියමින් ඔබේ දකුණත අල්ලාගෙන සිටින්නෙමි."</w:t>
      </w:r>
    </w:p>
    <w:p w14:paraId="639F895A" w14:textId="77777777" w:rsidR="00F90BDC" w:rsidRDefault="00F90BDC"/>
    <w:p w14:paraId="7A653F32" w14:textId="77777777" w:rsidR="00F90BDC" w:rsidRDefault="00F90BDC">
      <w:r xmlns:w="http://schemas.openxmlformats.org/wordprocessingml/2006/main">
        <w:t xml:space="preserve">2: හෙබ්‍රෙව් 4:15-16 - "මක්නිසාද අපගේ දුර්වලකම් ගැන අනුකම්පා කළ නොහැකි උත්තම පූජකයෙකු අපට නැත, නමුත් සෑම අවස්ථාවකදීම අප මෙන් පරීක්ෂාවට ලක්ව ඇත, නමුත් පාපයක් නැත. එබැවින් අපි නිර්භීතව කරුණාවේ සිංහාසනයට පැමිණෙමු. අපට දයාව ලබා ගැනීමටත්, අවශ්‍ය වේලාවේදී උපකාර කිරීමට කරුණාව ලබා ගැනීමටත් ය."</w:t>
      </w:r>
    </w:p>
    <w:p w14:paraId="19366AE3" w14:textId="77777777" w:rsidR="00F90BDC" w:rsidRDefault="00F90BDC"/>
    <w:p w14:paraId="57AF348B" w14:textId="77777777" w:rsidR="00F90BDC" w:rsidRDefault="00F90BDC">
      <w:r xmlns:w="http://schemas.openxmlformats.org/wordprocessingml/2006/main">
        <w:t xml:space="preserve">මාර්ක් 3:2 ඔහු සබත් දවසේදී ඔහුව සුව කරයිද කියා ඔව්හු බලා සිටියහ. ඔවුන් ඔහුට චෝදනා කරන පිණිස ය.</w:t>
      </w:r>
    </w:p>
    <w:p w14:paraId="777FAD88" w14:textId="77777777" w:rsidR="00F90BDC" w:rsidRDefault="00F90BDC"/>
    <w:p w14:paraId="78312FF7" w14:textId="77777777" w:rsidR="00F90BDC" w:rsidRDefault="00F90BDC">
      <w:r xmlns:w="http://schemas.openxmlformats.org/wordprocessingml/2006/main">
        <w:t xml:space="preserve">මෙම ඡේදයේ කතා කරන්නේ යුදෙව් නායකයන් යේසුස් වහන්සේට චෝදනා කිරීමට හැකි වන පරිදි සබත් දවසේ මිනිසෙකු සුව කරයිදැයි බැලීමට ඔහු දෙස බලා සිටි ආකාරයයි.</w:t>
      </w:r>
    </w:p>
    <w:p w14:paraId="120A16C9" w14:textId="77777777" w:rsidR="00F90BDC" w:rsidRDefault="00F90BDC"/>
    <w:p w14:paraId="2818E0D5" w14:textId="77777777" w:rsidR="00F90BDC" w:rsidRDefault="00F90BDC">
      <w:r xmlns:w="http://schemas.openxmlformats.org/wordprocessingml/2006/main">
        <w:t xml:space="preserve">1. ජේසුස් වහන්සේගේ බලය සහ අධිකාරිය: ජේසුස් වහන්සේ බාධක ජය ගන්නා ආකාරය</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යේසුස්ගේ ප්‍රේමය සහ දයානුකම්පාව: විරුද්ධවාදිකම් මැද අන් අයව රැකබලා ගැනීම</w:t>
      </w:r>
    </w:p>
    <w:p w14:paraId="1D35D249" w14:textId="77777777" w:rsidR="00F90BDC" w:rsidRDefault="00F90BDC"/>
    <w:p w14:paraId="34D105D3" w14:textId="77777777" w:rsidR="00F90BDC" w:rsidRDefault="00F90BDC">
      <w:r xmlns:w="http://schemas.openxmlformats.org/wordprocessingml/2006/main">
        <w:t xml:space="preserve">1. මතෙව් 12:1-14 - සබත් දවසේ යේසුස්ගේ ඉගැන්වීම</w:t>
      </w:r>
    </w:p>
    <w:p w14:paraId="51D9382F" w14:textId="77777777" w:rsidR="00F90BDC" w:rsidRDefault="00F90BDC"/>
    <w:p w14:paraId="154D3653" w14:textId="77777777" w:rsidR="00F90BDC" w:rsidRDefault="00F90BDC">
      <w:r xmlns:w="http://schemas.openxmlformats.org/wordprocessingml/2006/main">
        <w:t xml:space="preserve">2. ලූක් 6:6-11 - යේසුස් සබත් දවසේ සුව කිරීම</w:t>
      </w:r>
    </w:p>
    <w:p w14:paraId="4E29BA0F" w14:textId="77777777" w:rsidR="00F90BDC" w:rsidRDefault="00F90BDC"/>
    <w:p w14:paraId="31D3BC39" w14:textId="77777777" w:rsidR="00F90BDC" w:rsidRDefault="00F90BDC">
      <w:r xmlns:w="http://schemas.openxmlformats.org/wordprocessingml/2006/main">
        <w:t xml:space="preserve">මාර්ක් 3:3 ඔහු අත වියළුණු මිනිසාට කතා කොට, ''නැඟිටින්න.</w:t>
      </w:r>
    </w:p>
    <w:p w14:paraId="22E8AA54" w14:textId="77777777" w:rsidR="00F90BDC" w:rsidRDefault="00F90BDC"/>
    <w:p w14:paraId="52DB2744" w14:textId="77777777" w:rsidR="00F90BDC" w:rsidRDefault="00F90BDC">
      <w:r xmlns:w="http://schemas.openxmlformats.org/wordprocessingml/2006/main">
        <w:t xml:space="preserve">ජේසුස් වහන්සේ අණ කරන්නේ වියළි අතක් ඇති මිනිසෙකුට නැගී සිටින ලෙසයි.</w:t>
      </w:r>
    </w:p>
    <w:p w14:paraId="3C7E31DF" w14:textId="77777777" w:rsidR="00F90BDC" w:rsidRDefault="00F90BDC"/>
    <w:p w14:paraId="504C0D81" w14:textId="77777777" w:rsidR="00F90BDC" w:rsidRDefault="00F90BDC">
      <w:r xmlns:w="http://schemas.openxmlformats.org/wordprocessingml/2006/main">
        <w:t xml:space="preserve">1. දෙවියන් වහන්සේ සුව කරන්නෙකු පමණක් නොවේ; ඔහු සැනසිලිදායකයෙක් ද වේ.</w:t>
      </w:r>
    </w:p>
    <w:p w14:paraId="10AEF15F" w14:textId="77777777" w:rsidR="00F90BDC" w:rsidRDefault="00F90BDC"/>
    <w:p w14:paraId="226E8562" w14:textId="77777777" w:rsidR="00F90BDC" w:rsidRDefault="00F90BDC">
      <w:r xmlns:w="http://schemas.openxmlformats.org/wordprocessingml/2006/main">
        <w:t xml:space="preserve">2. හරි දේ වෙනුවෙන් පෙනී සිටීමේ බලය ඇත.</w:t>
      </w:r>
    </w:p>
    <w:p w14:paraId="04FFB91A" w14:textId="77777777" w:rsidR="00F90BDC" w:rsidRDefault="00F90BDC"/>
    <w:p w14:paraId="616CCC45" w14:textId="77777777" w:rsidR="00F90BDC" w:rsidRDefault="00F90BDC">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14:paraId="25E56B41" w14:textId="77777777" w:rsidR="00F90BDC" w:rsidRDefault="00F90BDC"/>
    <w:p w14:paraId="6D505D93" w14:textId="77777777" w:rsidR="00F90BDC" w:rsidRDefault="00F90BDC">
      <w:r xmlns:w="http://schemas.openxmlformats.org/wordprocessingml/2006/main">
        <w:t xml:space="preserve">2. ගීතාවලිය 46: 1 - දෙවියන් වහන්සේ අපගේ රැකවරණය සහ ශක්තිය ය, කරදර වලදී ඉතා වත්මන් උපකාරය.</w:t>
      </w:r>
    </w:p>
    <w:p w14:paraId="3F22BCC0" w14:textId="77777777" w:rsidR="00F90BDC" w:rsidRDefault="00F90BDC"/>
    <w:p w14:paraId="32AFDE67" w14:textId="77777777" w:rsidR="00F90BDC" w:rsidRDefault="00F90BDC">
      <w:r xmlns:w="http://schemas.openxmlformats.org/wordprocessingml/2006/main">
        <w:t xml:space="preserve">මාර්ක් 3:4 උන් වහන්සේ ඔවුන්ට කතා කොට, ”සබත් දවස්වල යහපත කිරීම ද නපුර කිරීම ද නීත්‍යානුකූල ද? ජීවිතය බේරගන්නද, නැත්නම් මරන්නද? නමුත් ඔවුන් සන්සුන්ව සිටියා.</w:t>
      </w:r>
    </w:p>
    <w:p w14:paraId="1FF3E84A" w14:textId="77777777" w:rsidR="00F90BDC" w:rsidRDefault="00F90BDC"/>
    <w:p w14:paraId="6B2334AC" w14:textId="77777777" w:rsidR="00F90BDC" w:rsidRDefault="00F90BDC">
      <w:r xmlns:w="http://schemas.openxmlformats.org/wordprocessingml/2006/main">
        <w:t xml:space="preserve">සබත් දවසේදී යහපත කිරීම සඳහා නීතිය සහ එහි අදාළත්වය ගැන ප්‍රශ්නයක් ඇසීමෙන් යේසුස් තම කාලයේ සිටි ආගමික නායකයන්ට අභියෝග කළේය.</w:t>
      </w:r>
    </w:p>
    <w:p w14:paraId="40A8A9DD" w14:textId="77777777" w:rsidR="00F90BDC" w:rsidRDefault="00F90BDC"/>
    <w:p w14:paraId="21895509" w14:textId="77777777" w:rsidR="00F90BDC" w:rsidRDefault="00F90BDC">
      <w:r xmlns:w="http://schemas.openxmlformats.org/wordprocessingml/2006/main">
        <w:t xml:space="preserve">1: සබත් දවසේදී පවා සෑම අවස්ථාවකදීම යහපත් දේ කිරීමට අප උත්සාහ කළ යුතුයි.</w:t>
      </w:r>
    </w:p>
    <w:p w14:paraId="2C8FF444" w14:textId="77777777" w:rsidR="00F90BDC" w:rsidRDefault="00F90BDC"/>
    <w:p w14:paraId="299A9ECF" w14:textId="77777777" w:rsidR="00F90BDC" w:rsidRDefault="00F90BDC">
      <w:r xmlns:w="http://schemas.openxmlformats.org/wordprocessingml/2006/main">
        <w:t xml:space="preserve">2: අප දෙවියන් වහන්සේගේ නීතියට කීකරු විය යුතුය, නමුත් යහපත කිරීමේ වියදමෙන් නොවේ.</w:t>
      </w:r>
    </w:p>
    <w:p w14:paraId="2BCB3754" w14:textId="77777777" w:rsidR="00F90BDC" w:rsidRDefault="00F90BDC"/>
    <w:p w14:paraId="2E1659F9" w14:textId="77777777" w:rsidR="00F90BDC" w:rsidRDefault="00F90BDC">
      <w:r xmlns:w="http://schemas.openxmlformats.org/wordprocessingml/2006/main">
        <w:t xml:space="preserve">1: මතෙව් 12:12 "එබැවින් මම ඔබට කියමි, ඔබ යාච්ඤාවෙන් ඉල්ලන ඕනෑම දෙයක් ඔබට ලැබුණු බව විශ්වාස කරන්න, එවිට එය ඔබගේ වනු ඇත."</w:t>
      </w:r>
    </w:p>
    <w:p w14:paraId="2A8671BC" w14:textId="77777777" w:rsidR="00F90BDC" w:rsidRDefault="00F90BDC"/>
    <w:p w14:paraId="02C60FB1" w14:textId="77777777" w:rsidR="00F90BDC" w:rsidRDefault="00F90BDC">
      <w:r xmlns:w="http://schemas.openxmlformats.org/wordprocessingml/2006/main">
        <w:t xml:space="preserve">2: යාකොබ් 2:14-17 "මගේ සහෝදර සහෝදරියනි, යමෙක් ඇදහිල්ල ඇති බව කියා සිටියත් ක්‍රියාවක් නොමැති නම් එයින් ඇති ප්‍රයෝජනය කුමක්ද? එවැනි ඇදහිල්ලකින් ඔවුන්ව ගලවා ගත හැකිද? සහෝදරයෙකු හෝ සහෝදරියක ඇඳුම් නොමැතිව දිනපතා ආහාර නොමැතිව සිටී නම්. ඔබගෙන් එක්කෙනෙක් ඔවුන්ට කියනවා, ? </w:t>
      </w:r>
      <w:r xmlns:w="http://schemas.openxmlformats.org/wordprocessingml/2006/main">
        <w:rPr>
          <w:rFonts w:ascii="맑은 고딕 Semilight" w:hAnsi="맑은 고딕 Semilight"/>
        </w:rPr>
        <w:t xml:space="preserve">쏥 </w:t>
      </w:r>
      <w:r xmlns:w="http://schemas.openxmlformats.org/wordprocessingml/2006/main">
        <w:t xml:space="preserve">o සමාදානයෙන්, උණුසුම්ව හා හොඳින් පෝෂණය වන්න, නමුත් ඔවුන්ගේ ශාරීරික අවශ්‍යතා ගැන කිසිවක් නොකරන්න, එයින් ඇති ප්‍රයෝජනය කුමක්ද? , මැරිලා."</w:t>
      </w:r>
    </w:p>
    <w:p w14:paraId="0354BD57" w14:textId="77777777" w:rsidR="00F90BDC" w:rsidRDefault="00F90BDC"/>
    <w:p w14:paraId="64F06362" w14:textId="77777777" w:rsidR="00F90BDC" w:rsidRDefault="00F90BDC">
      <w:r xmlns:w="http://schemas.openxmlformats.org/wordprocessingml/2006/main">
        <w:t xml:space="preserve">මාර්ක් 3:5 උන් වහන්සේ ඔවුන්ගේ සිත් දැඩිකම නිසා ශෝක වී කෝපයෙන් ඔවුන් දෙස වටේට බැලූ විට, ඔහු මිනිසාට කතා කොට, ''ඔබේ අත දිගු කරන්න. ඔහු එය දිගු කළේය, ඔහුගේ අත අනෙක් අතට මෙන් යථා තත්ත්වයට පත් විය.</w:t>
      </w:r>
    </w:p>
    <w:p w14:paraId="7521A0F4" w14:textId="77777777" w:rsidR="00F90BDC" w:rsidRDefault="00F90BDC"/>
    <w:p w14:paraId="26289A97" w14:textId="77777777" w:rsidR="00F90BDC" w:rsidRDefault="00F90BDC">
      <w:r xmlns:w="http://schemas.openxmlformats.org/wordprocessingml/2006/main">
        <w:t xml:space="preserve">මිනිසුන්ගේ හදවතේ දැඩිකම ගැන යේසුස් කෝපයට පත් වූ අතර දුක් වූ නමුත් තවමත් මිනිසාගේ අත සුව කළේය.</w:t>
      </w:r>
    </w:p>
    <w:p w14:paraId="7EBF66B2" w14:textId="77777777" w:rsidR="00F90BDC" w:rsidRDefault="00F90BDC"/>
    <w:p w14:paraId="0FD3C4AF" w14:textId="77777777" w:rsidR="00F90BDC" w:rsidRDefault="00F90BDC">
      <w:r xmlns:w="http://schemas.openxmlformats.org/wordprocessingml/2006/main">
        <w:t xml:space="preserve">1. තමන්ව ප්‍රතික්ෂේප කළ අය කෙරෙහි යේසුස්වහන්සේගේ අනුකම්පාව සහ ප්‍රේමය</w:t>
      </w:r>
    </w:p>
    <w:p w14:paraId="4A2D3787" w14:textId="77777777" w:rsidR="00F90BDC" w:rsidRDefault="00F90BDC"/>
    <w:p w14:paraId="43B81A99" w14:textId="77777777" w:rsidR="00F90BDC" w:rsidRDefault="00F90BDC">
      <w:r xmlns:w="http://schemas.openxmlformats.org/wordprocessingml/2006/main">
        <w:t xml:space="preserve">2. අපගේ පව් නොතකා සුව කිරීමට දෙවියන්වහන්සේගේ බලය</w:t>
      </w:r>
    </w:p>
    <w:p w14:paraId="08E13049" w14:textId="77777777" w:rsidR="00F90BDC" w:rsidRDefault="00F90BDC"/>
    <w:p w14:paraId="420605AF" w14:textId="77777777" w:rsidR="00F90BDC" w:rsidRDefault="00F90BDC">
      <w:r xmlns:w="http://schemas.openxmlformats.org/wordprocessingml/2006/main">
        <w:t xml:space="preserve">1. රෝම 5:8 - නමුත් දෙවියන් වහන්සේ අප කෙරෙහි ඇති ඔහුගේ ප්‍රේමය පෙන්නුම් කරන්නේ අප පව්කාරයන්ව සිටියදීම ක්‍රිස්තුස් වහන්සේ අප වෙනුවෙන් මිය ගිය බැවිනි.</w:t>
      </w:r>
    </w:p>
    <w:p w14:paraId="7C14E802" w14:textId="77777777" w:rsidR="00F90BDC" w:rsidRDefault="00F90BDC"/>
    <w:p w14:paraId="491581F9" w14:textId="77777777" w:rsidR="00F90BDC" w:rsidRDefault="00F90BDC">
      <w:r xmlns:w="http://schemas.openxmlformats.org/wordprocessingml/2006/main">
        <w:t xml:space="preserve">2. දානියෙල් 4:35 - පෘථිවියේ සියලු වැසියන් කිසිවක් ලෙස සලකනු ලබන අතර, ඔහු ස්වර්ගයේ සේනාවන් අතර සහ පෘථිවි වැසියන් අතර ඔහුගේ කැමැත්ත පරිදි කරයි; කිසිවකුට ඔහුගේ අත නවතින්නවත්, “ඔබ මොකද කළේ” කියා ඔහුට කියන්නවත් බැහැ.</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මාර්ක් 3:6 පරිසිවරු පිටත්ව ගොස්, ඔහුව විනාශ කරන්නේ කෙසේදැයි වහාම හෙරෝදිවරුන් සමඟ ඔහුට විරුද්ධව මන්ත්‍රණ කළෝය.</w:t>
      </w:r>
    </w:p>
    <w:p w14:paraId="223EA4BB" w14:textId="77777777" w:rsidR="00F90BDC" w:rsidRDefault="00F90BDC"/>
    <w:p w14:paraId="58426F20" w14:textId="77777777" w:rsidR="00F90BDC" w:rsidRDefault="00F90BDC">
      <w:r xmlns:w="http://schemas.openxmlformats.org/wordprocessingml/2006/main">
        <w:t xml:space="preserve">යේසුස්ව විනාශ කිරීමට පරිසිවරු හෙරෝදිවරුන් සමඟ කුමන්ත්‍රණය කළහ.</w:t>
      </w:r>
    </w:p>
    <w:p w14:paraId="07AE0CA0" w14:textId="77777777" w:rsidR="00F90BDC" w:rsidRDefault="00F90BDC"/>
    <w:p w14:paraId="3B26FC1D" w14:textId="77777777" w:rsidR="00F90BDC" w:rsidRDefault="00F90BDC">
      <w:r xmlns:w="http://schemas.openxmlformats.org/wordprocessingml/2006/main">
        <w:t xml:space="preserve">1: යේසුස් වහන්සේට සමීපතම අයගෙන් වෛරයට හා පාවාදීමකට මුහුණ දුන් බව අප කිසිදා අමතක නොකළ යුතුය.</w:t>
      </w:r>
    </w:p>
    <w:p w14:paraId="61A2C1E5" w14:textId="77777777" w:rsidR="00F90BDC" w:rsidRDefault="00F90BDC"/>
    <w:p w14:paraId="3BF55478" w14:textId="77777777" w:rsidR="00F90BDC" w:rsidRDefault="00F90BDC">
      <w:r xmlns:w="http://schemas.openxmlformats.org/wordprocessingml/2006/main">
        <w:t xml:space="preserve">2: අපගේ ස්වාමින් වහන්සේ සහ ගැළවුම්කාරයා උන් වහන්සේ කෙරෙහි විශ්වාස කළ යුතු අයගෙන් පවා පීඩා විඳදරාගත් සේක.</w:t>
      </w:r>
    </w:p>
    <w:p w14:paraId="4DB6571C" w14:textId="77777777" w:rsidR="00F90BDC" w:rsidRDefault="00F90BDC"/>
    <w:p w14:paraId="6738AD01" w14:textId="77777777" w:rsidR="00F90BDC" w:rsidRDefault="00F90BDC">
      <w:r xmlns:w="http://schemas.openxmlformats.org/wordprocessingml/2006/main">
        <w:t xml:space="preserve">1: යොහන් 15:18-19 ? </w:t>
      </w:r>
      <w:r xmlns:w="http://schemas.openxmlformats.org/wordprocessingml/2006/main">
        <w:t xml:space="preserve">ලෝකය ඔබට වෛර කරනවා </w:t>
      </w:r>
      <w:r xmlns:w="http://schemas.openxmlformats.org/wordprocessingml/2006/main">
        <w:rPr>
          <w:rFonts w:ascii="맑은 고딕 Semilight" w:hAnsi="맑은 고딕 Semilight"/>
        </w:rPr>
        <w:t xml:space="preserve">නම් , එය ඔබට වෛර කිරීමට පෙර මට වෛර කළ බව ඔබ දන්නවා. </w:t>
      </w:r>
      <w:r xmlns:w="http://schemas.openxmlformats.org/wordprocessingml/2006/main">
        <w:t xml:space="preserve">ඔබ ලෝකයේ අය නම්, ලෝකය ඔහුගේම අයට ප්‍රේම කරයි: නමුත් ඔබ ලෝකයෙන් නොව, මම ඔබව ලෝකයෙන් තෝරාගෙන ඇති නිසා, ලෝකය ඔබට වෛර කරයි.??</w:t>
      </w:r>
    </w:p>
    <w:p w14:paraId="0451E56B" w14:textId="77777777" w:rsidR="00F90BDC" w:rsidRDefault="00F90BDC"/>
    <w:p w14:paraId="54DAFC7B" w14:textId="77777777" w:rsidR="00F90BDC" w:rsidRDefault="00F90BDC">
      <w:r xmlns:w="http://schemas.openxmlformats.org/wordprocessingml/2006/main">
        <w:t xml:space="preserve">2: හිතෝපදේශ 24:17-18 ? </w:t>
      </w:r>
      <w:r xmlns:w="http://schemas.openxmlformats.org/wordprocessingml/2006/main">
        <w:rPr>
          <w:rFonts w:ascii="맑은 고딕 Semilight" w:hAnsi="맑은 고딕 Semilight"/>
        </w:rPr>
        <w:t xml:space="preserve">쏳 </w:t>
      </w:r>
      <w:r xmlns:w="http://schemas.openxmlformats.org/wordprocessingml/2006/main">
        <w:t xml:space="preserve">ඔබේ සතුරා වැටෙන විට ප්‍රීති නොවන්න, ඔහු පැකිළෙන විට ඔබේ සිත ප්‍රීති නොවන්න. සමිඳාණන් වහන්සේ එය නොදකිනු ඇත, එය ඔහුව අසතුටට පත් නොකරනු ඇත, ඔහු ඔහුගේ කෝපය ඔහුගෙන් ඉවතට හරවයි.??</w:t>
      </w:r>
    </w:p>
    <w:p w14:paraId="7014E6E1" w14:textId="77777777" w:rsidR="00F90BDC" w:rsidRDefault="00F90BDC"/>
    <w:p w14:paraId="6CEA2AAA" w14:textId="77777777" w:rsidR="00F90BDC" w:rsidRDefault="00F90BDC">
      <w:r xmlns:w="http://schemas.openxmlformats.org/wordprocessingml/2006/main">
        <w:t xml:space="preserve">මාර්ක් 3:7 එහෙත් ජේසුස් වහන්සේ සිය ශ්‍රාවකයන් සමඟ මුහුදට ගිය සේක.</w:t>
      </w:r>
    </w:p>
    <w:p w14:paraId="6E73AF5F" w14:textId="77777777" w:rsidR="00F90BDC" w:rsidRDefault="00F90BDC"/>
    <w:p w14:paraId="671BB3D7" w14:textId="77777777" w:rsidR="00F90BDC" w:rsidRDefault="00F90BDC">
      <w:r xmlns:w="http://schemas.openxmlformats.org/wordprocessingml/2006/main">
        <w:t xml:space="preserve">යේසුස් තම ගෝලයන් සමඟ මුහුදට ගිය අතර ගලීලයෙන් සහ යුදයෙන් විශාල ජනකායක් ඔහු පසුපස එනවා.</w:t>
      </w:r>
    </w:p>
    <w:p w14:paraId="2CCF2157" w14:textId="77777777" w:rsidR="00F90BDC" w:rsidRDefault="00F90BDC"/>
    <w:p w14:paraId="213EBF1B" w14:textId="77777777" w:rsidR="00F90BDC" w:rsidRDefault="00F90BDC">
      <w:r xmlns:w="http://schemas.openxmlformats.org/wordprocessingml/2006/main">
        <w:t xml:space="preserve">1. ජේසුස් වහන්සේගේ පැමිණීමේ බලය: ජේසුස් වහන්සේ ඉවත් වූ විට පවා අනුගමනය කිරීම</w:t>
      </w:r>
    </w:p>
    <w:p w14:paraId="7F3620A2" w14:textId="77777777" w:rsidR="00F90BDC" w:rsidRDefault="00F90BDC"/>
    <w:p w14:paraId="5A8EDF09" w14:textId="77777777" w:rsidR="00F90BDC" w:rsidRDefault="00F90BDC">
      <w:r xmlns:w="http://schemas.openxmlformats.org/wordprocessingml/2006/main">
        <w:t xml:space="preserve">2. ස්ථිර ඇදහිල්ල: දුෂ්කරතා මධ්‍යයේ වුවද යේසුස්ව අනුගමනය කිරීම</w:t>
      </w:r>
    </w:p>
    <w:p w14:paraId="360F4399" w14:textId="77777777" w:rsidR="00F90BDC" w:rsidRDefault="00F90BDC"/>
    <w:p w14:paraId="02A10A92" w14:textId="77777777" w:rsidR="00F90BDC" w:rsidRDefault="00F90BDC">
      <w:r xmlns:w="http://schemas.openxmlformats.org/wordprocessingml/2006/main">
        <w:t xml:space="preserve">1. මතෙව් 14:22-23 - වහා යේසුස් වහන්සේ ගෝලයන්ට ඔරුවට නැග අනෙක් පැත්තට යාමට සැලැස්වූ අතර, ඔහු සමූහයා පිටත් කර හරින ලදී. උන් වහන්සේ ඔවුන් නෙරපා හැර, </w:t>
      </w:r>
      <w:r xmlns:w="http://schemas.openxmlformats.org/wordprocessingml/2006/main">
        <w:lastRenderedPageBreak xmlns:w="http://schemas.openxmlformats.org/wordprocessingml/2006/main"/>
      </w:r>
      <w:r xmlns:w="http://schemas.openxmlformats.org/wordprocessingml/2006/main">
        <w:t xml:space="preserve">යාච්ඤ කිරීමට තනියම කඳුවලට නැඟී ගිය සේක.</w:t>
      </w:r>
    </w:p>
    <w:p w14:paraId="771F292D" w14:textId="77777777" w:rsidR="00F90BDC" w:rsidRDefault="00F90BDC"/>
    <w:p w14:paraId="017B8EA7" w14:textId="77777777" w:rsidR="00F90BDC" w:rsidRDefault="00F90BDC">
      <w:r xmlns:w="http://schemas.openxmlformats.org/wordprocessingml/2006/main">
        <w:t xml:space="preserve">1. යොහන් 6:1-3 - මෙයින් පසු, යේසුස් ගලීල මුහුද (හෝ ටයිබීරියස්) තරණය කළේය. උන් වහන්සේ රෝගීන් පිට කරන ලකුණු දුටු නිසා විශාල සමූහයක් උන් වහන්සේ පසුපස ගියහ. එවිට යේසුස් කන්දකට නැඟී තම ගෝලයන් සමඟ එහි හිඳගත්තේය.</w:t>
      </w:r>
    </w:p>
    <w:p w14:paraId="7C1C450D" w14:textId="77777777" w:rsidR="00F90BDC" w:rsidRDefault="00F90BDC"/>
    <w:p w14:paraId="63920041" w14:textId="77777777" w:rsidR="00F90BDC" w:rsidRDefault="00F90BDC">
      <w:r xmlns:w="http://schemas.openxmlformats.org/wordprocessingml/2006/main">
        <w:t xml:space="preserve">මාර්ක් 3:8 යෙරුසලමෙන්ද ඉදුමියාවෙන්ද ජෝර්දානයෙන් එගොඩින්ද; තීර් සහ සීදොන් අවට සිටි බොහෝ සෙනඟක් උන් වහන්සේ කළ මහත් දේ අසා උන් වහන්සේ වෙතට ආහ.</w:t>
      </w:r>
    </w:p>
    <w:p w14:paraId="73209EA5" w14:textId="77777777" w:rsidR="00F90BDC" w:rsidRDefault="00F90BDC"/>
    <w:p w14:paraId="45730266" w14:textId="77777777" w:rsidR="00F90BDC" w:rsidRDefault="00F90BDC">
      <w:r xmlns:w="http://schemas.openxmlformats.org/wordprocessingml/2006/main">
        <w:t xml:space="preserve">ජේසුස් වහන්සේගේ ශ්‍රේෂ්ඨ ක්‍රියා අසා යෙරුසලම, ඉදුමියා, ජෝර්දානය, තීර් සහ සීදොන් යන ප්‍රදේශවලින් සමූහයෝ උන් වහන්සේ වෙත පැමිණියෝ ය.</w:t>
      </w:r>
    </w:p>
    <w:p w14:paraId="682FD09A" w14:textId="77777777" w:rsidR="00F90BDC" w:rsidRDefault="00F90BDC"/>
    <w:p w14:paraId="0D62A413" w14:textId="77777777" w:rsidR="00F90BDC" w:rsidRDefault="00F90BDC">
      <w:r xmlns:w="http://schemas.openxmlformats.org/wordprocessingml/2006/main">
        <w:t xml:space="preserve">1. ජේසුස් වහන්සේගේ ශ්‍රේෂ්ඨ ක්‍රියා සියලු මිනිසුන් ඔහු වෙතට ඇදගන්න</w:t>
      </w:r>
    </w:p>
    <w:p w14:paraId="1C3D379C" w14:textId="77777777" w:rsidR="00F90BDC" w:rsidRDefault="00F90BDC"/>
    <w:p w14:paraId="738B12D1" w14:textId="77777777" w:rsidR="00F90BDC" w:rsidRDefault="00F90BDC">
      <w:r xmlns:w="http://schemas.openxmlformats.org/wordprocessingml/2006/main">
        <w:t xml:space="preserve">2. ජේසුස් වහන්සේගේ ආශ්චර්යයන් සෑම තරාතිරමකම මිනිසුන් එක්සත් කරයි</w:t>
      </w:r>
    </w:p>
    <w:p w14:paraId="395DD024" w14:textId="77777777" w:rsidR="00F90BDC" w:rsidRDefault="00F90BDC"/>
    <w:p w14:paraId="5F06C46D" w14:textId="77777777" w:rsidR="00F90BDC" w:rsidRDefault="00F90BDC">
      <w:r xmlns:w="http://schemas.openxmlformats.org/wordprocessingml/2006/main">
        <w:t xml:space="preserve">1. යොහන් 11:43-44 - ඔහු මෙසේ කී පසු, ලාසරුස්, පිටතට එන්නැයි මහ හඬින් කෑගැසුවේය. එවිට මළ තැනැත්තා පිටතට පැමිණියේය, අත් පා සොහොන් වස්ත්‍රවලින් බැඳ, ඔහුගේ මුහුණ තුවායෙන් බැඳ තිබිණ. ජේසුස් වහන්සේ ඔවුන්ට කතා කොට, ”ඔහු ලිහා ඔහුට යන්න දෙන්නැ”යි වදාළ සේක.</w:t>
      </w:r>
    </w:p>
    <w:p w14:paraId="21AA7127" w14:textId="77777777" w:rsidR="00F90BDC" w:rsidRDefault="00F90BDC"/>
    <w:p w14:paraId="22C399B2" w14:textId="77777777" w:rsidR="00F90BDC" w:rsidRDefault="00F90BDC">
      <w:r xmlns:w="http://schemas.openxmlformats.org/wordprocessingml/2006/main">
        <w:t xml:space="preserve">2. ක්‍රියා 2:41-42 - එවිට ඔහුගේ වචනය සතුටින් පිළිගත් අය බව්තීස්ම වූ අතර, එදිනම ඔවුන්ට ආත්ම තුන්දහසක් පමණ එකතු විය. තවද ඔවුහු අපෝස්තුළුවරුන්ගේ ඉගැන්වීම් හා සහභාගිකමෙහිද රොටි කැඩීමෙහිද යාච්ඤාවලද නොසැලී සිටියෝය.</w:t>
      </w:r>
    </w:p>
    <w:p w14:paraId="44EC01CD" w14:textId="77777777" w:rsidR="00F90BDC" w:rsidRDefault="00F90BDC"/>
    <w:p w14:paraId="2D0E01E5" w14:textId="77777777" w:rsidR="00F90BDC" w:rsidRDefault="00F90BDC">
      <w:r xmlns:w="http://schemas.openxmlformats.org/wordprocessingml/2006/main">
        <w:t xml:space="preserve">මාර්ක් 3:9 උන් වහන්සේ සිය ශ්‍රාවකයන්ට කතා කොට, සමූහයා උන් වහන්සේට ඇදී නොයන ලෙස කුඩා නැවක් උන් වහන්සේ කෙරෙහි බලා සිටිය යුතු ය.</w:t>
      </w:r>
    </w:p>
    <w:p w14:paraId="0D6B81AA" w14:textId="77777777" w:rsidR="00F90BDC" w:rsidRDefault="00F90BDC"/>
    <w:p w14:paraId="705A1791" w14:textId="77777777" w:rsidR="00F90BDC" w:rsidRDefault="00F90BDC">
      <w:r xmlns:w="http://schemas.openxmlformats.org/wordprocessingml/2006/main">
        <w:t xml:space="preserve">සමූහයා තමාව යටපත් නොකරන පිණිස කුඩා ඔරුවක් ගන්න කියා යේසුස් තම ගෝලයන්ට උපදෙස් දුන්නා.</w:t>
      </w:r>
    </w:p>
    <w:p w14:paraId="4B471A73" w14:textId="77777777" w:rsidR="00F90BDC" w:rsidRDefault="00F90BDC"/>
    <w:p w14:paraId="01CE8286" w14:textId="77777777" w:rsidR="00F90BDC" w:rsidRDefault="00F90BDC">
      <w:r xmlns:w="http://schemas.openxmlformats.org/wordprocessingml/2006/main">
        <w:t xml:space="preserve">1. කීකරුකමේ වැදගත්කම: මාර්ක් 3:9 හි යේසුස්ගේ උපදෙස් පිළිපැදීම.</w:t>
      </w:r>
    </w:p>
    <w:p w14:paraId="6A7212DD" w14:textId="77777777" w:rsidR="00F90BDC" w:rsidRDefault="00F90BDC"/>
    <w:p w14:paraId="354A8D5E" w14:textId="77777777" w:rsidR="00F90BDC" w:rsidRDefault="00F90BDC">
      <w:r xmlns:w="http://schemas.openxmlformats.org/wordprocessingml/2006/main">
        <w:t xml:space="preserve">2. සෙනගගේ බලය: මාක් 3:9 හි යටපත් වීම වළක්වා ගන්නේ කෙසේද.</w:t>
      </w:r>
    </w:p>
    <w:p w14:paraId="081E1AE8" w14:textId="77777777" w:rsidR="00F90BDC" w:rsidRDefault="00F90BDC"/>
    <w:p w14:paraId="05FADBE6" w14:textId="77777777" w:rsidR="00F90BDC" w:rsidRDefault="00F90BDC">
      <w:r xmlns:w="http://schemas.openxmlformats.org/wordprocessingml/2006/main">
        <w:t xml:space="preserve">1. මතෙව් 8:18-22 - යේසුස් කුණාටුවක් සන්සුන් කරයි.</w:t>
      </w:r>
    </w:p>
    <w:p w14:paraId="03D2C114" w14:textId="77777777" w:rsidR="00F90BDC" w:rsidRDefault="00F90BDC"/>
    <w:p w14:paraId="4745CA6C" w14:textId="77777777" w:rsidR="00F90BDC" w:rsidRDefault="00F90BDC">
      <w:r xmlns:w="http://schemas.openxmlformats.org/wordprocessingml/2006/main">
        <w:t xml:space="preserve">2. ලූක් 9:10-17 - පන්දහසක් පෝෂණය කිරීම.</w:t>
      </w:r>
    </w:p>
    <w:p w14:paraId="5B7366E0" w14:textId="77777777" w:rsidR="00F90BDC" w:rsidRDefault="00F90BDC"/>
    <w:p w14:paraId="753E90D0" w14:textId="77777777" w:rsidR="00F90BDC" w:rsidRDefault="00F90BDC">
      <w:r xmlns:w="http://schemas.openxmlformats.org/wordprocessingml/2006/main">
        <w:t xml:space="preserve">මාර්ක් 3:10 මක්නිසාද ඔහු බොහෝදෙනෙකුව සුව කළේය. මක්නිසාද යත්, වසංගත ඇති බොහෝ දෙනෙක් උන් වහන්සේ ස්පර්ශ කරන ලෙසට උන් වහන්සේට බල කළහ.</w:t>
      </w:r>
    </w:p>
    <w:p w14:paraId="7C467BE9" w14:textId="77777777" w:rsidR="00F90BDC" w:rsidRDefault="00F90BDC"/>
    <w:p w14:paraId="370C9FB1" w14:textId="77777777" w:rsidR="00F90BDC" w:rsidRDefault="00F90BDC">
      <w:r xmlns:w="http://schemas.openxmlformats.org/wordprocessingml/2006/main">
        <w:t xml:space="preserve">යේසුස් බොහෝ මිනිසුන්ව සුව කළ අතර, ඔහු කළ ආශ්චර්යයන් නිසා ඔවුන් ඔහුව ස්පර්ශ කිරීමට උත්සාහ කළහ.</w:t>
      </w:r>
    </w:p>
    <w:p w14:paraId="7A57217D" w14:textId="77777777" w:rsidR="00F90BDC" w:rsidRDefault="00F90BDC"/>
    <w:p w14:paraId="7BACB098" w14:textId="77777777" w:rsidR="00F90BDC" w:rsidRDefault="00F90BDC">
      <w:r xmlns:w="http://schemas.openxmlformats.org/wordprocessingml/2006/main">
        <w:t xml:space="preserve">1. ආශ්චර්යයේ බලය</w:t>
      </w:r>
    </w:p>
    <w:p w14:paraId="2AFF9E8C" w14:textId="77777777" w:rsidR="00F90BDC" w:rsidRDefault="00F90BDC"/>
    <w:p w14:paraId="2B7226EB" w14:textId="77777777" w:rsidR="00F90BDC" w:rsidRDefault="00F90BDC">
      <w:r xmlns:w="http://schemas.openxmlformats.org/wordprocessingml/2006/main">
        <w:t xml:space="preserve">2. ස්පර්ශයේ වැදගත්කම</w:t>
      </w:r>
    </w:p>
    <w:p w14:paraId="554BD8D7" w14:textId="77777777" w:rsidR="00F90BDC" w:rsidRDefault="00F90BDC"/>
    <w:p w14:paraId="59CA9748" w14:textId="77777777" w:rsidR="00F90BDC" w:rsidRDefault="00F90BDC">
      <w:r xmlns:w="http://schemas.openxmlformats.org/wordprocessingml/2006/main">
        <w:t xml:space="preserve">1. ක්‍රියා 3:1-10 - පේතෘස් සහ යොහන් කොර මිනිසෙකුව සුව කළහ</w:t>
      </w:r>
    </w:p>
    <w:p w14:paraId="4C1A8391" w14:textId="77777777" w:rsidR="00F90BDC" w:rsidRDefault="00F90BDC"/>
    <w:p w14:paraId="3036266C" w14:textId="77777777" w:rsidR="00F90BDC" w:rsidRDefault="00F90BDC">
      <w:r xmlns:w="http://schemas.openxmlformats.org/wordprocessingml/2006/main">
        <w:t xml:space="preserve">2. යෙසායා 53:4 - ඔහු අපගේ දුර්වලතා ගෙන අපගේ රෝග දරාගත්තේය</w:t>
      </w:r>
    </w:p>
    <w:p w14:paraId="286CC16C" w14:textId="77777777" w:rsidR="00F90BDC" w:rsidRDefault="00F90BDC"/>
    <w:p w14:paraId="6F450AF2" w14:textId="77777777" w:rsidR="00F90BDC" w:rsidRDefault="00F90BDC">
      <w:r xmlns:w="http://schemas.openxmlformats.org/wordprocessingml/2006/main">
        <w:t xml:space="preserve">මාර්ක් 3:11 අශුද්ධාත්මයෝ උන් වහන්සේ දැක, උන් වහන්සේ ඉදිරියෙහි වැඳ වැටී, ”ඔබ දෙවියන් වහන්සේගේ පුත්‍රයාණෝ ය”යි මොරගැසූ හ.</w:t>
      </w:r>
    </w:p>
    <w:p w14:paraId="46C1E764" w14:textId="77777777" w:rsidR="00F90BDC" w:rsidRDefault="00F90BDC"/>
    <w:p w14:paraId="17D6BC60" w14:textId="77777777" w:rsidR="00F90BDC" w:rsidRDefault="00F90BDC">
      <w:r xmlns:w="http://schemas.openxmlformats.org/wordprocessingml/2006/main">
        <w:t xml:space="preserve">යේසුස් දෙවියන්ගේ පුත්‍රයා වන අතර නමස්කාරයට සුදුසුයි.</w:t>
      </w:r>
    </w:p>
    <w:p w14:paraId="24056892" w14:textId="77777777" w:rsidR="00F90BDC" w:rsidRDefault="00F90BDC"/>
    <w:p w14:paraId="7E897DA1" w14:textId="77777777" w:rsidR="00F90BDC" w:rsidRDefault="00F90BDC">
      <w:r xmlns:w="http://schemas.openxmlformats.org/wordprocessingml/2006/main">
        <w:t xml:space="preserve">1. ජේසුස් වහන්සේට අපගේ නමස්කාරය උන්වහන්සේගේ දේවත්වය පිළිබඳ අපගේ විශ්වාසය පිළිබිඹු කරන ආකාරය</w:t>
      </w:r>
    </w:p>
    <w:p w14:paraId="7BA58C76" w14:textId="77777777" w:rsidR="00F90BDC" w:rsidRDefault="00F90BDC"/>
    <w:p w14:paraId="190A7831" w14:textId="77777777" w:rsidR="00F90BDC" w:rsidRDefault="00F90BDC">
      <w:r xmlns:w="http://schemas.openxmlformats.org/wordprocessingml/2006/main">
        <w:t xml:space="preserve">2. නමස්කාරයේ වටිනාකම සහ එය යේසුස් ගැන අපට උගන්වන දේ</w:t>
      </w:r>
    </w:p>
    <w:p w14:paraId="41B1A3E0" w14:textId="77777777" w:rsidR="00F90BDC" w:rsidRDefault="00F90BDC"/>
    <w:p w14:paraId="56E8AB6E" w14:textId="77777777" w:rsidR="00F90BDC" w:rsidRDefault="00F90BDC">
      <w:r xmlns:w="http://schemas.openxmlformats.org/wordprocessingml/2006/main">
        <w:t xml:space="preserve">1. පිලිප්පි 2: 9-11 - එබැවින් දෙවියන් වහන්සේ ඔහුව උසස්ම ස්ථානයට උසස් කර, සෑම නමකටම වඩා උසස් නමක් ඔහුට දුන් අතර, ස්වර්ගයේද පොළොවෙහිද පොළොව යටද සෑම දණහිසක්ම යේසුස්ගේ නාමයෙන් නැමෙනු ඇත. පියාණන් වන දෙවියන් වහන්සේගේ මහිමය සඳහා යේසුස් ක්‍රිස්තුස් ස්වාමීන් බව සෑම භාෂාවක්ම පිළිගනිති.</w:t>
      </w:r>
    </w:p>
    <w:p w14:paraId="370579BF" w14:textId="77777777" w:rsidR="00F90BDC" w:rsidRDefault="00F90BDC"/>
    <w:p w14:paraId="681C659B" w14:textId="77777777" w:rsidR="00F90BDC" w:rsidRDefault="00F90BDC">
      <w:r xmlns:w="http://schemas.openxmlformats.org/wordprocessingml/2006/main">
        <w:t xml:space="preserve">2. එළිදරව් 5:12-13 - ඔවුන් මහත් හඬින් මෙසේ කීහ. බලයත් ධනයත් ප්‍රඥාවත් ශක්තියත් ගෞරවයත් මහිමයත් ප්‍රශංසාවත් ලබන්න මැරූ බැටළු පැටවා </w:t>
      </w:r>
      <w:r xmlns:w="http://schemas.openxmlformats.org/wordprocessingml/2006/main">
        <w:rPr>
          <w:rFonts w:ascii="맑은 고딕 Semilight" w:hAnsi="맑은 고딕 Semilight"/>
        </w:rPr>
        <w:t xml:space="preserve">ඕර්තියයි </w:t>
      </w:r>
      <w:r xmlns:w="http://schemas.openxmlformats.org/wordprocessingml/2006/main">
        <w:t xml:space="preserve">!??එවිට ස්වර්ගයේද පොළොවෙහිද පොළොව යටද මුහුදේද සිටින සෑම මැවිල්ලක්ම මට ඇසිණි. ඔවුන් තුළ ඇත, කියමින්: ? </w:t>
      </w:r>
      <w:r xmlns:w="http://schemas.openxmlformats.org/wordprocessingml/2006/main">
        <w:rPr>
          <w:rFonts w:ascii="맑은 고딕 Semilight" w:hAnsi="맑은 고딕 Semilight"/>
        </w:rPr>
        <w:t xml:space="preserve">쏷 </w:t>
      </w:r>
      <w:r xmlns:w="http://schemas.openxmlformats.org/wordprocessingml/2006/main">
        <w:t xml:space="preserve">O සිංහාසනය මත හිඳගෙන සිටින තැනැත්තාට සහ බැටළු පැටවාට සදාකාලයටම ප්‍රශංසාවත් ගෞරවයත් මහිමයත් බලයත් වේවා!??</w:t>
      </w:r>
    </w:p>
    <w:p w14:paraId="2472E79E" w14:textId="77777777" w:rsidR="00F90BDC" w:rsidRDefault="00F90BDC"/>
    <w:p w14:paraId="672C58FC" w14:textId="77777777" w:rsidR="00F90BDC" w:rsidRDefault="00F90BDC">
      <w:r xmlns:w="http://schemas.openxmlformats.org/wordprocessingml/2006/main">
        <w:t xml:space="preserve">මාර්ක් 3:12 තමන්ව ප්‍රසිද්ධ නොකරන ලෙස ඔහු ඔවුන්ට තදින් අණ කළේය.</w:t>
      </w:r>
    </w:p>
    <w:p w14:paraId="2B5EAB6B" w14:textId="77777777" w:rsidR="00F90BDC" w:rsidRDefault="00F90BDC"/>
    <w:p w14:paraId="69E2E29D" w14:textId="77777777" w:rsidR="00F90BDC" w:rsidRDefault="00F90BDC">
      <w:r xmlns:w="http://schemas.openxmlformats.org/wordprocessingml/2006/main">
        <w:t xml:space="preserve">යේසුස් තම ගෝලයන් දොළොස්දෙනාට උපදෙස් දුන්නේ ඔහුගේ අනන්‍යතාව රහසක් ලෙස තබා ගන්නා ලෙසයි.</w:t>
      </w:r>
    </w:p>
    <w:p w14:paraId="401C8A76" w14:textId="77777777" w:rsidR="00F90BDC" w:rsidRDefault="00F90BDC"/>
    <w:p w14:paraId="21F89A26" w14:textId="77777777" w:rsidR="00F90BDC" w:rsidRDefault="00F90BDC">
      <w:r xmlns:w="http://schemas.openxmlformats.org/wordprocessingml/2006/main">
        <w:t xml:space="preserve">1. රහස්‍යභාවයේ බලය: ජේසුස් ක්‍රිස්තුන් වහන්සේගේ කැමැත්තට ගරු කිරීමේ වැදගත්කම සහ එය අපගේ ඇදහිලි ගමනට උපකාර වන ආකාරය.</w:t>
      </w:r>
    </w:p>
    <w:p w14:paraId="593E7001" w14:textId="77777777" w:rsidR="00F90BDC" w:rsidRDefault="00F90BDC"/>
    <w:p w14:paraId="4B5BCC26" w14:textId="77777777" w:rsidR="00F90BDC" w:rsidRDefault="00F90BDC">
      <w:r xmlns:w="http://schemas.openxmlformats.org/wordprocessingml/2006/main">
        <w:t xml:space="preserve">2. ලෙන්ගතුකමේ බලය: යේසුස් තම ගෝලයන් සමඟ ඇති විශේෂ සබඳතාව දෙවියන් සමඟ පෞද්ගලික සබඳතාවක වැදගත්කම හෙළි කරන ආකාරය.</w:t>
      </w:r>
    </w:p>
    <w:p w14:paraId="1BB3BC54" w14:textId="77777777" w:rsidR="00F90BDC" w:rsidRDefault="00F90BDC"/>
    <w:p w14:paraId="594C92EB" w14:textId="77777777" w:rsidR="00F90BDC" w:rsidRDefault="00F90BDC">
      <w:r xmlns:w="http://schemas.openxmlformats.org/wordprocessingml/2006/main">
        <w:t xml:space="preserve">1. ලූක් 9:21 - මෙය කිසිවෙකුට නොකියන ලෙස යේසුස් ඔවුන්ට දැඩි ලෙස අවවාද කළේය.</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මතෙව් 6:6 - නමුත් ඔබ යාච්ඤා කරන විට, ඔබේ කාමරයට ගොස් දොර වසාගෙන රහසේ සිටින ඔබේ පියාණන්ට යාච්ඤා කරන්න.</w:t>
      </w:r>
    </w:p>
    <w:p w14:paraId="6AFBC13F" w14:textId="77777777" w:rsidR="00F90BDC" w:rsidRDefault="00F90BDC"/>
    <w:p w14:paraId="573176EF" w14:textId="77777777" w:rsidR="00F90BDC" w:rsidRDefault="00F90BDC">
      <w:r xmlns:w="http://schemas.openxmlformats.org/wordprocessingml/2006/main">
        <w:t xml:space="preserve">මාර්ක් 3:13 ඔහු කන්දකට නැඟී, තමා කැමති අය කැඳවා, ඔවුන් ඔහු වෙතට ආවෝය.</w:t>
      </w:r>
    </w:p>
    <w:p w14:paraId="1FACA224" w14:textId="77777777" w:rsidR="00F90BDC" w:rsidRDefault="00F90BDC"/>
    <w:p w14:paraId="3CD50776" w14:textId="77777777" w:rsidR="00F90BDC" w:rsidRDefault="00F90BDC">
      <w:r xmlns:w="http://schemas.openxmlformats.org/wordprocessingml/2006/main">
        <w:t xml:space="preserve">යේසුස් තම අනුගාමිකයන්ට කන්ද උඩට එන්න කියලා කියනවා.</w:t>
      </w:r>
    </w:p>
    <w:p w14:paraId="538BFF2D" w14:textId="77777777" w:rsidR="00F90BDC" w:rsidRDefault="00F90BDC"/>
    <w:p w14:paraId="3CC93BDD" w14:textId="77777777" w:rsidR="00F90BDC" w:rsidRDefault="00F90BDC">
      <w:r xmlns:w="http://schemas.openxmlformats.org/wordprocessingml/2006/main">
        <w:t xml:space="preserve">1. ජේසුස් වහන්සේගේ ඇමතුම: දෙවියන් වහන්සේගේ ආරාධනයට ප්‍රතිචාර දැක්වීම.</w:t>
      </w:r>
    </w:p>
    <w:p w14:paraId="0F0A50F3" w14:textId="77777777" w:rsidR="00F90BDC" w:rsidRDefault="00F90BDC"/>
    <w:p w14:paraId="19D02E94" w14:textId="77777777" w:rsidR="00F90BDC" w:rsidRDefault="00F90BDC">
      <w:r xmlns:w="http://schemas.openxmlformats.org/wordprocessingml/2006/main">
        <w:t xml:space="preserve">2. යේසුස් සමඟ සිටීමට කාලය ගත කිරීම: දෙවියන් වහන්සේ සෙවීමේ වැදගත්කම.</w:t>
      </w:r>
    </w:p>
    <w:p w14:paraId="6297B55C" w14:textId="77777777" w:rsidR="00F90BDC" w:rsidRDefault="00F90BDC"/>
    <w:p w14:paraId="71158334" w14:textId="77777777" w:rsidR="00F90BDC" w:rsidRDefault="00F90BDC">
      <w:r xmlns:w="http://schemas.openxmlformats.org/wordprocessingml/2006/main">
        <w:t xml:space="preserve">1. ලූක් 5:16 ??? </w:t>
      </w:r>
      <w:r xmlns:w="http://schemas.openxmlformats.org/wordprocessingml/2006/main">
        <w:rPr>
          <w:rFonts w:ascii="맑은 고딕 Semilight" w:hAnsi="맑은 고딕 Semilight"/>
        </w:rPr>
        <w:t xml:space="preserve">쏝 </w:t>
      </w:r>
      <w:r xmlns:w="http://schemas.openxmlformats.org/wordprocessingml/2006/main">
        <w:t xml:space="preserve">ut යේසුස් බොහෝ විට පාළු තැන්වලට ගොස් යාච්ඤා කළා.??</w:t>
      </w:r>
    </w:p>
    <w:p w14:paraId="61575A99" w14:textId="77777777" w:rsidR="00F90BDC" w:rsidRDefault="00F90BDC"/>
    <w:p w14:paraId="6F3B9165" w14:textId="77777777" w:rsidR="00F90BDC" w:rsidRDefault="00F90BDC">
      <w:r xmlns:w="http://schemas.openxmlformats.org/wordprocessingml/2006/main">
        <w:t xml:space="preserve">2. ගීතාවලිය 27:4 ??? </w:t>
      </w:r>
      <w:r xmlns:w="http://schemas.openxmlformats.org/wordprocessingml/2006/main">
        <w:rPr>
          <w:rFonts w:ascii="맑은 고딕 Semilight" w:hAnsi="맑은 고딕 Semilight"/>
        </w:rPr>
        <w:t xml:space="preserve">මම </w:t>
      </w:r>
      <w:r xmlns:w="http://schemas.openxmlformats.org/wordprocessingml/2006/main">
        <w:t xml:space="preserve">සමිඳාණන් වහන්සේගෙන් කිසිවක් ඉල්ලන්නේ නැත, මම සොයන්නේ මෙය පමණි: මම මාගේ ජීවිතයේ සෑම දිනකම සමිඳාණන් වහන්සේගේ මාලිගාවේ වාසය කිරීමටත්, සමිඳාණන් වහන්සේගේ අලංකාරය දෙස බැලීමටත්, උන් වහන්සේගේ මාලිගාවේ උන් වහන්සේ සෙවීමටත් ය.??</w:t>
      </w:r>
    </w:p>
    <w:p w14:paraId="5B45CC85" w14:textId="77777777" w:rsidR="00F90BDC" w:rsidRDefault="00F90BDC"/>
    <w:p w14:paraId="1FC3FBD6" w14:textId="77777777" w:rsidR="00F90BDC" w:rsidRDefault="00F90BDC">
      <w:r xmlns:w="http://schemas.openxmlformats.org/wordprocessingml/2006/main">
        <w:t xml:space="preserve">මාර්ක් 3:14 උන් වහන්සේ දොළොස් දෙනෙකු තමන් සමඟ සිටිය යුතු බවත්, දේශනා කිරීමට ඔවුන් පිටත් කර හරින ලෙසත් නියම කළ සේක.</w:t>
      </w:r>
    </w:p>
    <w:p w14:paraId="3CA0FB56" w14:textId="77777777" w:rsidR="00F90BDC" w:rsidRDefault="00F90BDC"/>
    <w:p w14:paraId="06D6EDBC" w14:textId="77777777" w:rsidR="00F90BDC" w:rsidRDefault="00F90BDC">
      <w:r xmlns:w="http://schemas.openxmlformats.org/wordprocessingml/2006/main">
        <w:t xml:space="preserve">ජේසුස් වහන්සේ තමා සමඟ යාමට සහ දේශනා කිරීමට ගෝලයන් දොළොස් දෙනෙකු පත් කිරීම ගැන ඡේදයේ කථා කරයි.</w:t>
      </w:r>
    </w:p>
    <w:p w14:paraId="7E6AF074" w14:textId="77777777" w:rsidR="00F90BDC" w:rsidRDefault="00F90BDC"/>
    <w:p w14:paraId="679783F4" w14:textId="77777777" w:rsidR="00F90BDC" w:rsidRDefault="00F90BDC">
      <w:r xmlns:w="http://schemas.openxmlformats.org/wordprocessingml/2006/main">
        <w:t xml:space="preserve">1. ක්‍රිස්තියානි මිත්‍රත්වයේ බලය: සමගිය ඇදහිල්ල ශක්තිමත් කරන ආකාරය</w:t>
      </w:r>
    </w:p>
    <w:p w14:paraId="3AAE248C" w14:textId="77777777" w:rsidR="00F90BDC" w:rsidRDefault="00F90BDC"/>
    <w:p w14:paraId="45BCE0D5" w14:textId="77777777" w:rsidR="00F90BDC" w:rsidRDefault="00F90BDC">
      <w:r xmlns:w="http://schemas.openxmlformats.org/wordprocessingml/2006/main">
        <w:t xml:space="preserve">2. දේශනා කිරීමට කැඳවීම: මහා කොමිසම පිළිබඳ අධ්‍යයනයක්</w:t>
      </w:r>
    </w:p>
    <w:p w14:paraId="7A0A1A46" w14:textId="77777777" w:rsidR="00F90BDC" w:rsidRDefault="00F90BDC"/>
    <w:p w14:paraId="709EF9E5" w14:textId="77777777" w:rsidR="00F90BDC" w:rsidRDefault="00F90BDC">
      <w:r xmlns:w="http://schemas.openxmlformats.org/wordprocessingml/2006/main">
        <w:t xml:space="preserve">1. ක්‍රියා 1:8 - නමුත් ශුද්ධාත්මයාණන් වහන්සේ ඔබ කෙරෙහි පැමිණෙන විට ඔබට බලය ලැබෙනු ඇත. ඔබ </w:t>
      </w:r>
      <w:r xmlns:w="http://schemas.openxmlformats.org/wordprocessingml/2006/main">
        <w:t xml:space="preserve">යෙරුසලමෙහිද මුළු යුදයෙහිද සමාරියෙහිද පොළොවේ කෙළවර දක්වාද </w:t>
      </w:r>
      <w:r xmlns:w="http://schemas.openxmlformats.org/wordprocessingml/2006/main">
        <w:t xml:space="preserve">මාගේ සාක්ෂිකාරයෝ වන්නහුය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මතෙව් 28:19-20 - එබැවින් ගොස් සියලු ජාතීන් ගෝලයන් කරන්න, පියාණන්ගේත් පුත්‍රයාගේත් ශුද්ධාත්මයාණන්ගේත් නාමයෙන් ඔවුන් බව්තීස්ම කර, මා ඔබට අණ කළ සියල්ලට කීකරු වීමට ඔවුන්ට උගන්වන්න. තවද නියත වශයෙන්ම මම ඔබ සමඟ සෑම විටම, යුගයේ අවසානය දක්වා සිටිමි.</w:t>
      </w:r>
    </w:p>
    <w:p w14:paraId="12DE456B" w14:textId="77777777" w:rsidR="00F90BDC" w:rsidRDefault="00F90BDC"/>
    <w:p w14:paraId="7419CB65" w14:textId="77777777" w:rsidR="00F90BDC" w:rsidRDefault="00F90BDC">
      <w:r xmlns:w="http://schemas.openxmlformats.org/wordprocessingml/2006/main">
        <w:t xml:space="preserve">මාර්ක් 3:15 රෝග සුව කිරීමටත් යක්ෂයන් දුරු කිරීමටත් බලය ඇත.</w:t>
      </w:r>
    </w:p>
    <w:p w14:paraId="1C9CE45E" w14:textId="77777777" w:rsidR="00F90BDC" w:rsidRDefault="00F90BDC"/>
    <w:p w14:paraId="49F1BB98" w14:textId="77777777" w:rsidR="00F90BDC" w:rsidRDefault="00F90BDC">
      <w:r xmlns:w="http://schemas.openxmlformats.org/wordprocessingml/2006/main">
        <w:t xml:space="preserve">ලෙඩුන්ව සුව කිරීමටත් භූතයන් දුරු කිරීමටත් යේසුස්ට බලය දී තිබෙනවා.</w:t>
      </w:r>
    </w:p>
    <w:p w14:paraId="59B6A111" w14:textId="77777777" w:rsidR="00F90BDC" w:rsidRDefault="00F90BDC"/>
    <w:p w14:paraId="4E4DE3C3" w14:textId="77777777" w:rsidR="00F90BDC" w:rsidRDefault="00F90BDC">
      <w:r xmlns:w="http://schemas.openxmlformats.org/wordprocessingml/2006/main">
        <w:t xml:space="preserve">1. "යේසුස් වහන්සේගේ ආශ්චර්යමත් බලය: ඔබේ ජීවිතයේ සුවය ලබා ගන්නේ කෙසේද"</w:t>
      </w:r>
    </w:p>
    <w:p w14:paraId="1D27A0D6" w14:textId="77777777" w:rsidR="00F90BDC" w:rsidRDefault="00F90BDC"/>
    <w:p w14:paraId="1451E1ED" w14:textId="77777777" w:rsidR="00F90BDC" w:rsidRDefault="00F90BDC">
      <w:r xmlns:w="http://schemas.openxmlformats.org/wordprocessingml/2006/main">
        <w:t xml:space="preserve">2. "යේසුස්ගේ අධිකාරිය: භූත පීඩනය ජය ගැනීම"</w:t>
      </w:r>
    </w:p>
    <w:p w14:paraId="2454ECB5" w14:textId="77777777" w:rsidR="00F90BDC" w:rsidRDefault="00F90BDC"/>
    <w:p w14:paraId="6909AAA7" w14:textId="77777777" w:rsidR="00F90BDC" w:rsidRDefault="00F90BDC">
      <w:r xmlns:w="http://schemas.openxmlformats.org/wordprocessingml/2006/main">
        <w:t xml:space="preserve">1. යෙසායා 53:4-5 - නුමුත් ඔහු අපේ වැරදි නිසා තුවාල වී, අපේ අයුතුකම් නිසා තැළුණු සේක. ඔහුගේ ඉරිවලින් අපි සුවය ලබන්නෙමු.</w:t>
      </w:r>
    </w:p>
    <w:p w14:paraId="32E4ACC6" w14:textId="77777777" w:rsidR="00F90BDC" w:rsidRDefault="00F90BDC"/>
    <w:p w14:paraId="09C4F52F" w14:textId="77777777" w:rsidR="00F90BDC" w:rsidRDefault="00F90BDC">
      <w:r xmlns:w="http://schemas.openxmlformats.org/wordprocessingml/2006/main">
        <w:t xml:space="preserve">2. යාකොබ් 5:14-15 - ඔබ අතරේ කවුරුහරි ලෙඩෙක්ද? පල්ලියේ වැඩිමහල්ලන් කැඳවීමට ඔහුට ඉඩ දෙන්න. ඔවුන් සමිඳාණන් වහන්සේගේ නාමයෙන් ඔහු තෙල්වලින් ආලේප කර, ඔහු උදෙසා යාච්ඤා කරත්වා. ඔහු පව් කර ඇත්නම්, ඔහුට සමාව දෙනු ලැබේ.</w:t>
      </w:r>
    </w:p>
    <w:p w14:paraId="63FEC9F7" w14:textId="77777777" w:rsidR="00F90BDC" w:rsidRDefault="00F90BDC"/>
    <w:p w14:paraId="4096E3EB" w14:textId="77777777" w:rsidR="00F90BDC" w:rsidRDefault="00F90BDC">
      <w:r xmlns:w="http://schemas.openxmlformats.org/wordprocessingml/2006/main">
        <w:t xml:space="preserve">මාර්ක් 3:16 සයිමන් ඔහු පේතෘස් යන අන්වර්ථ නාමය තැබුවේය.</w:t>
      </w:r>
    </w:p>
    <w:p w14:paraId="77B28A61" w14:textId="77777777" w:rsidR="00F90BDC" w:rsidRDefault="00F90BDC"/>
    <w:p w14:paraId="1773AD8B" w14:textId="77777777" w:rsidR="00F90BDC" w:rsidRDefault="00F90BDC">
      <w:r xmlns:w="http://schemas.openxmlformats.org/wordprocessingml/2006/main">
        <w:t xml:space="preserve">යේසුස් ගෝලයන් දොළොස්දෙනා පත් කර ඔවුන් එක් එක් විශේෂ අරමුණක් ලබා දුන්නේය. උන් වහන්සේගේ සේවය තුළ ඔවුන් ගත කරන නව ජීවිතය සනිටුහන් කිරීමට ඔහු ඔවුන්ට නව නම් ද දුන්නේය.</w:t>
      </w:r>
    </w:p>
    <w:p w14:paraId="4BD55C2D" w14:textId="77777777" w:rsidR="00F90BDC" w:rsidRDefault="00F90BDC"/>
    <w:p w14:paraId="533E0A68" w14:textId="77777777" w:rsidR="00F90BDC" w:rsidRDefault="00F90BDC">
      <w:r xmlns:w="http://schemas.openxmlformats.org/wordprocessingml/2006/main">
        <w:t xml:space="preserve">1: ජේසුස් වහන්සේ අපව නව සේවා ජීවිතයකට කැඳවන අතර එසේ කිරීමට අපට ශක්තිය ලබා දෙයි.</w:t>
      </w:r>
    </w:p>
    <w:p w14:paraId="0E220C61" w14:textId="77777777" w:rsidR="00F90BDC" w:rsidRDefault="00F90BDC"/>
    <w:p w14:paraId="4B419B7C" w14:textId="77777777" w:rsidR="00F90BDC" w:rsidRDefault="00F90BDC">
      <w:r xmlns:w="http://schemas.openxmlformats.org/wordprocessingml/2006/main">
        <w:t xml:space="preserve">2: අප ඔහුව අනුගමනය කරන විට යේසුස් වහන්සේ අපට අද්විතීය අරමුණක් සහ අනන්‍යතාවයක් ලබා දෙයි.</w:t>
      </w:r>
    </w:p>
    <w:p w14:paraId="2EF6D15E" w14:textId="77777777" w:rsidR="00F90BDC" w:rsidRDefault="00F90BDC"/>
    <w:p w14:paraId="4DCADD83" w14:textId="77777777" w:rsidR="00F90BDC" w:rsidRDefault="00F90BDC">
      <w:r xmlns:w="http://schemas.openxmlformats.org/wordprocessingml/2006/main">
        <w:t xml:space="preserve">1: ලූක් 6:13 - යේසුස් ඔවුන්ගෙන් දොළොස් දෙනෙකු තෝරාගෙන, ඔහු ඔවුන්ට ප්රේරිතයන් ලෙස නම් කළේය.</w:t>
      </w:r>
    </w:p>
    <w:p w14:paraId="7AA0C6AC" w14:textId="77777777" w:rsidR="00F90BDC" w:rsidRDefault="00F90BDC"/>
    <w:p w14:paraId="04F2BDC2" w14:textId="77777777" w:rsidR="00F90BDC" w:rsidRDefault="00F90BDC">
      <w:r xmlns:w="http://schemas.openxmlformats.org/wordprocessingml/2006/main">
        <w:t xml:space="preserve">2: රෝම 8:29 - දෙවියන් වහන්සේ කලින් දැන සිටි අය සඳහා ඔහු තම පුත්‍රයාගේ ස්වරූපයට අනුරූප වීමට ද කලින් නියම කර ඇත.</w:t>
      </w:r>
    </w:p>
    <w:p w14:paraId="6F6665F5" w14:textId="77777777" w:rsidR="00F90BDC" w:rsidRDefault="00F90BDC"/>
    <w:p w14:paraId="466267D5" w14:textId="77777777" w:rsidR="00F90BDC" w:rsidRDefault="00F90BDC">
      <w:r xmlns:w="http://schemas.openxmlformats.org/wordprocessingml/2006/main">
        <w:t xml:space="preserve">මාර්ක් 3:17 සෙබදීගේ පුත් යාකොබ් සහ යාකොබ්ගේ සහෝදර යොහන්; ඔහු ඔවුන්ට Boanerges යන වාසගම තැබුවේය, එනම්, ගිගුරුම් සහිත පුත්‍රයෝ ය.</w:t>
      </w:r>
    </w:p>
    <w:p w14:paraId="48362BB9" w14:textId="77777777" w:rsidR="00F90BDC" w:rsidRDefault="00F90BDC"/>
    <w:p w14:paraId="61382DC6" w14:textId="77777777" w:rsidR="00F90BDC" w:rsidRDefault="00F90BDC">
      <w:r xmlns:w="http://schemas.openxmlformats.org/wordprocessingml/2006/main">
        <w:t xml:space="preserve">සෙබදීගේ පුත්‍රයන් වන ජේම්ස් සහ ජෝන්ට යේසුස් “ගිගුරුම් සහිත පුත්‍රයන්” යන අර්ථය ඇති Boanerges යන නම් ලබා දුන්නේය.</w:t>
      </w:r>
    </w:p>
    <w:p w14:paraId="4340EF67" w14:textId="77777777" w:rsidR="00F90BDC" w:rsidRDefault="00F90BDC"/>
    <w:p w14:paraId="2D2D2088" w14:textId="77777777" w:rsidR="00F90BDC" w:rsidRDefault="00F90BDC">
      <w:r xmlns:w="http://schemas.openxmlformats.org/wordprocessingml/2006/main">
        <w:t xml:space="preserve">1. ගිගුරුම් සහිත ඇදහිල්ලෙන් ජීවත් වීම</w:t>
      </w:r>
    </w:p>
    <w:p w14:paraId="3745BA47" w14:textId="77777777" w:rsidR="00F90BDC" w:rsidRDefault="00F90BDC"/>
    <w:p w14:paraId="09080A77" w14:textId="77777777" w:rsidR="00F90BDC" w:rsidRDefault="00F90BDC">
      <w:r xmlns:w="http://schemas.openxmlformats.org/wordprocessingml/2006/main">
        <w:t xml:space="preserve">2. අමාත්‍යාංශයේ බලපෑම ප්‍රතිවර්තනය කිරීම</w:t>
      </w:r>
    </w:p>
    <w:p w14:paraId="14863473" w14:textId="77777777" w:rsidR="00F90BDC" w:rsidRDefault="00F90BDC"/>
    <w:p w14:paraId="7B96E29C" w14:textId="77777777" w:rsidR="00F90BDC" w:rsidRDefault="00F90BDC">
      <w:r xmlns:w="http://schemas.openxmlformats.org/wordprocessingml/2006/main">
        <w:t xml:space="preserve">1. මතෙව් 4:18-22 - ජේසුස් වහන්සේ තමන්ව අනුගමනය කරන ලෙස ජේම්ස් සහ ජෝන් කැඳවයි</w:t>
      </w:r>
    </w:p>
    <w:p w14:paraId="66807BC5" w14:textId="77777777" w:rsidR="00F90BDC" w:rsidRDefault="00F90BDC"/>
    <w:p w14:paraId="6A193391" w14:textId="77777777" w:rsidR="00F90BDC" w:rsidRDefault="00F90BDC">
      <w:r xmlns:w="http://schemas.openxmlformats.org/wordprocessingml/2006/main">
        <w:t xml:space="preserve">2. ලූක් 9:51-56 - යාච්ඤාව සහ උපවාසයේ පදනම මත තම රාජ්‍යය ගොඩනැගීම ගැන යේසුස් කතා කරයි</w:t>
      </w:r>
    </w:p>
    <w:p w14:paraId="63DC3D4E" w14:textId="77777777" w:rsidR="00F90BDC" w:rsidRDefault="00F90BDC"/>
    <w:p w14:paraId="1328CE4D" w14:textId="77777777" w:rsidR="00F90BDC" w:rsidRDefault="00F90BDC">
      <w:r xmlns:w="http://schemas.openxmlformats.org/wordprocessingml/2006/main">
        <w:t xml:space="preserve">මාර්ක් 3:18 සහ ඇන්ඩෘ, පිලිප්, බර්තොලමෙව්, මතෙව්, තෝමස්, අල්පේයස්ගේ පුත් ජේම්ස්, තද්දේවුස් සහ කානානි ජාතික සීමොන්,</w:t>
      </w:r>
    </w:p>
    <w:p w14:paraId="1F7F2835" w14:textId="77777777" w:rsidR="00F90BDC" w:rsidRDefault="00F90BDC"/>
    <w:p w14:paraId="6C3630A0" w14:textId="77777777" w:rsidR="00F90BDC" w:rsidRDefault="00F90BDC">
      <w:r xmlns:w="http://schemas.openxmlformats.org/wordprocessingml/2006/main">
        <w:t xml:space="preserve">යේසුස් තම ශුභාරංචිය ප්‍රචාරය කිරීමට ගෝලයන් 12 දෙනෙකු පත් කළේය.</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යේසුස් අසාමාන්‍ය දේවල් කිරීමට සාමාන්‍ය මිනිසුන්ව තෝරා ගත්තේය.</w:t>
      </w:r>
    </w:p>
    <w:p w14:paraId="13D53D9E" w14:textId="77777777" w:rsidR="00F90BDC" w:rsidRDefault="00F90BDC"/>
    <w:p w14:paraId="76A98334" w14:textId="77777777" w:rsidR="00F90BDC" w:rsidRDefault="00F90BDC">
      <w:r xmlns:w="http://schemas.openxmlformats.org/wordprocessingml/2006/main">
        <w:t xml:space="preserve">2: යේසුස්ගේ ප්‍රේමයේ බලය අසමසමයි.</w:t>
      </w:r>
    </w:p>
    <w:p w14:paraId="601B538E" w14:textId="77777777" w:rsidR="00F90BDC" w:rsidRDefault="00F90BDC"/>
    <w:p w14:paraId="13615D8F" w14:textId="77777777" w:rsidR="00F90BDC" w:rsidRDefault="00F90BDC">
      <w:r xmlns:w="http://schemas.openxmlformats.org/wordprocessingml/2006/main">
        <w:t xml:space="preserve">1: ලූක් 6: 13-16 - යේසුස් ප්රේරිතයන් 12 දෙනෙකු පත් කළ අතර, ඔහු සාමාන්ය ජනයාගෙන් ඔවුන්ව තෝරා ගත්තේය.</w:t>
      </w:r>
    </w:p>
    <w:p w14:paraId="194EEACD" w14:textId="77777777" w:rsidR="00F90BDC" w:rsidRDefault="00F90BDC"/>
    <w:p w14:paraId="039288A0" w14:textId="77777777" w:rsidR="00F90BDC" w:rsidRDefault="00F90BDC">
      <w:r xmlns:w="http://schemas.openxmlformats.org/wordprocessingml/2006/main">
        <w:t xml:space="preserve">2: යොහන් 15:13 - යේසුස් තම අනුගාමිකයන්ට ඔහුගේ අසමසම ප්‍රේමය තුළින් අසාමාන්‍ය දේවල් කිරීමට බලය ලබා දෙයි.</w:t>
      </w:r>
    </w:p>
    <w:p w14:paraId="279026E9" w14:textId="77777777" w:rsidR="00F90BDC" w:rsidRDefault="00F90BDC"/>
    <w:p w14:paraId="603188BE" w14:textId="77777777" w:rsidR="00F90BDC" w:rsidRDefault="00F90BDC">
      <w:r xmlns:w="http://schemas.openxmlformats.org/wordprocessingml/2006/main">
        <w:t xml:space="preserve">මාර්ක් 3:19 ඔහු පාවා දුන් ජූදස් ඉස්කාරියොත්; ඔව්හු නිවසකට ගියහ.</w:t>
      </w:r>
    </w:p>
    <w:p w14:paraId="6757C187" w14:textId="77777777" w:rsidR="00F90BDC" w:rsidRDefault="00F90BDC"/>
    <w:p w14:paraId="2CA85673" w14:textId="77777777" w:rsidR="00F90BDC" w:rsidRDefault="00F90BDC">
      <w:r xmlns:w="http://schemas.openxmlformats.org/wordprocessingml/2006/main">
        <w:t xml:space="preserve">යේසුස් සහ ඔහුගේ ගෝලයන් ඔහුව පාවා දුන් යූදස් ඉස්කාරියොත් සමඟ නිවසකට ගියහ.</w:t>
      </w:r>
    </w:p>
    <w:p w14:paraId="51093DA9" w14:textId="77777777" w:rsidR="00F90BDC" w:rsidRDefault="00F90BDC"/>
    <w:p w14:paraId="6A8F6BF6" w14:textId="77777777" w:rsidR="00F90BDC" w:rsidRDefault="00F90BDC">
      <w:r xmlns:w="http://schemas.openxmlformats.org/wordprocessingml/2006/main">
        <w:t xml:space="preserve">1. පාවාදීමේ බලය - පාවාදීම වළක්වා ගන්නේ කෙසේද සහ ජය ගන්නේ කෙසේද</w:t>
      </w:r>
    </w:p>
    <w:p w14:paraId="1B2DA7F7" w14:textId="77777777" w:rsidR="00F90BDC" w:rsidRDefault="00F90BDC"/>
    <w:p w14:paraId="41918247" w14:textId="77777777" w:rsidR="00F90BDC" w:rsidRDefault="00F90BDC">
      <w:r xmlns:w="http://schemas.openxmlformats.org/wordprocessingml/2006/main">
        <w:t xml:space="preserve">2. ජුදාස් ඉස්කාරියොත්ගේ මිදීම - දෙවියන් වහන්සේගේ කරුණාව සහ සමාව</w:t>
      </w:r>
    </w:p>
    <w:p w14:paraId="063FA594" w14:textId="77777777" w:rsidR="00F90BDC" w:rsidRDefault="00F90BDC"/>
    <w:p w14:paraId="52BFD2B1" w14:textId="77777777" w:rsidR="00F90BDC" w:rsidRDefault="00F90BDC">
      <w:r xmlns:w="http://schemas.openxmlformats.org/wordprocessingml/2006/main">
        <w:t xml:space="preserve">1. මතෙව් 26:14-16 - ජුදාස්ගේ පාවාදීම ගැන යේසුස්ගේ දැනුම</w:t>
      </w:r>
    </w:p>
    <w:p w14:paraId="2402A56C" w14:textId="77777777" w:rsidR="00F90BDC" w:rsidRDefault="00F90BDC"/>
    <w:p w14:paraId="1490E0E7" w14:textId="77777777" w:rsidR="00F90BDC" w:rsidRDefault="00F90BDC">
      <w:r xmlns:w="http://schemas.openxmlformats.org/wordprocessingml/2006/main">
        <w:t xml:space="preserve">2. ගීතාවලිය 41:9 - කිට්ටු මිතුරෙකු පාවා දීම</w:t>
      </w:r>
    </w:p>
    <w:p w14:paraId="1510A808" w14:textId="77777777" w:rsidR="00F90BDC" w:rsidRDefault="00F90BDC"/>
    <w:p w14:paraId="3B0AF188" w14:textId="77777777" w:rsidR="00F90BDC" w:rsidRDefault="00F90BDC">
      <w:r xmlns:w="http://schemas.openxmlformats.org/wordprocessingml/2006/main">
        <w:t xml:space="preserve">මාර්ක් 3:20 රොටි කන්නට නොහැකි වන ලෙස සමූහයා නැවත රැස් වූහ.</w:t>
      </w:r>
    </w:p>
    <w:p w14:paraId="2DE0B1D8" w14:textId="77777777" w:rsidR="00F90BDC" w:rsidRDefault="00F90BDC"/>
    <w:p w14:paraId="2013713B" w14:textId="77777777" w:rsidR="00F90BDC" w:rsidRDefault="00F90BDC">
      <w:r xmlns:w="http://schemas.openxmlformats.org/wordprocessingml/2006/main">
        <w:t xml:space="preserve">යේසුස්ගේ ඉගැන්වීම්වලට සවන් දීමට විශාල සෙනඟක් රැස්ව සිටි අතර, ඔවුන් බොහෝ වේලාවක් නැවතී සිටි අතර ඔවුන්ට කෑමට වේලාවක් තිබුණේ නැත.</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යේසුස්ට ඇහුම්කන් දීමේ වැදගත්කම: වඩාත්ම වැදගත් දේ සඳහා අප කාලය ගත කළ යුත්තේ ඇයි?</w:t>
      </w:r>
    </w:p>
    <w:p w14:paraId="56ED97CD" w14:textId="77777777" w:rsidR="00F90BDC" w:rsidRDefault="00F90BDC"/>
    <w:p w14:paraId="73E5764D" w14:textId="77777777" w:rsidR="00F90BDC" w:rsidRDefault="00F90BDC">
      <w:r xmlns:w="http://schemas.openxmlformats.org/wordprocessingml/2006/main">
        <w:t xml:space="preserve">2. යේසුස් ඔහුගේ වචනයෙන් අපව පෝෂණය කරයි: ශුද්ධ ලියවිල්ලෙන් අපගේ ආත්මයන් පෝෂණය කරන්නේ කෙසේද?</w:t>
      </w:r>
    </w:p>
    <w:p w14:paraId="44F85837" w14:textId="77777777" w:rsidR="00F90BDC" w:rsidRDefault="00F90BDC"/>
    <w:p w14:paraId="065D13B8" w14:textId="77777777" w:rsidR="00F90BDC" w:rsidRDefault="00F90BDC">
      <w:r xmlns:w="http://schemas.openxmlformats.org/wordprocessingml/2006/main">
        <w:t xml:space="preserve">1. හෙබ්‍රෙව් 4:12 මක්නිසාද දෙවියන්වහන්සේගේ වචනය ජීවමාන සහ ක්‍රියාශීලීය, ඕනෑම දෙබිඩි කඩුවකට වඩා තියුණුය, ආත්මය සහ ආත්මය, සන්ධි සහ ඇටමිදුළු බෙදීම දක්වා සිදුරු කරයි, සහ හදවතේ සිතුවිලි සහ චේතනාවන් වටහා ගනී.</w:t>
      </w:r>
    </w:p>
    <w:p w14:paraId="3BCA363D" w14:textId="77777777" w:rsidR="00F90BDC" w:rsidRDefault="00F90BDC"/>
    <w:p w14:paraId="578F8512" w14:textId="77777777" w:rsidR="00F90BDC" w:rsidRDefault="00F90BDC">
      <w:r xmlns:w="http://schemas.openxmlformats.org/wordprocessingml/2006/main">
        <w:t xml:space="preserve">2. පිලිප්පි 4:19 මාගේ දෙවියන් වහන්සේ ක්‍රිස්තුස් ජේසුස් වහන්සේ තුළ මහිමයෙන් තම ධනයට අනුව ඔබේ සෑම අවශ්‍යතාවයක්ම සපයනු ඇත.</w:t>
      </w:r>
    </w:p>
    <w:p w14:paraId="37F0E53F" w14:textId="77777777" w:rsidR="00F90BDC" w:rsidRDefault="00F90BDC"/>
    <w:p w14:paraId="2F977655" w14:textId="77777777" w:rsidR="00F90BDC" w:rsidRDefault="00F90BDC">
      <w:r xmlns:w="http://schemas.openxmlformats.org/wordprocessingml/2006/main">
        <w:t xml:space="preserve">මාර්ක් 3:21 ඔහුගේ මිතුරන් ඒ ගැන අසා, ඔහු අල්ලාගැනීමට පිටත් විය.</w:t>
      </w:r>
    </w:p>
    <w:p w14:paraId="60A3698D" w14:textId="77777777" w:rsidR="00F90BDC" w:rsidRDefault="00F90BDC"/>
    <w:p w14:paraId="78153BC8" w14:textId="77777777" w:rsidR="00F90BDC" w:rsidRDefault="00F90BDC">
      <w:r xmlns:w="http://schemas.openxmlformats.org/wordprocessingml/2006/main">
        <w:t xml:space="preserve">යේසුස්ගේ මිතුරන් සිතුවේ ඔහු ඔහුගේ සිහිකල්පනාව නැති බවයි.</w:t>
      </w:r>
    </w:p>
    <w:p w14:paraId="61A367A2" w14:textId="77777777" w:rsidR="00F90BDC" w:rsidRDefault="00F90BDC"/>
    <w:p w14:paraId="54CB94FB" w14:textId="77777777" w:rsidR="00F90BDC" w:rsidRDefault="00F90BDC">
      <w:r xmlns:w="http://schemas.openxmlformats.org/wordprocessingml/2006/main">
        <w:t xml:space="preserve">1: අප අන් අයව ඉක්මනින් විනිශ්චය නොකළ යුතු අතර ඒ වෙනුවට ඔවුන්ගේ ක්‍රියාවන් තේරුම් ගැනීමට උත්සාහ කළ යුතුය.</w:t>
      </w:r>
    </w:p>
    <w:p w14:paraId="211F46F0" w14:textId="77777777" w:rsidR="00F90BDC" w:rsidRDefault="00F90BDC"/>
    <w:p w14:paraId="47F1324A" w14:textId="77777777" w:rsidR="00F90BDC" w:rsidRDefault="00F90BDC">
      <w:r xmlns:w="http://schemas.openxmlformats.org/wordprocessingml/2006/main">
        <w:t xml:space="preserve">2: අපගේ හැඟීම් හදිසි තීරණ ගැනීමට අපව යොමු නොකිරීමට අප සැලකිලිමත් විය යුතුය.</w:t>
      </w:r>
    </w:p>
    <w:p w14:paraId="0B231734" w14:textId="77777777" w:rsidR="00F90BDC" w:rsidRDefault="00F90BDC"/>
    <w:p w14:paraId="5C3DE2F5" w14:textId="77777777" w:rsidR="00F90BDC" w:rsidRDefault="00F90BDC">
      <w:r xmlns:w="http://schemas.openxmlformats.org/wordprocessingml/2006/main">
        <w:t xml:space="preserve">1: යාකොබ් 4:11-12 - "සහෝදරවරුනි, එකිනෙකාට විරුද්ධව නපුරු කතා නොකරන්න, සහෝදරයෙකුට විරුද්ධව කතා කරන්නා හෝ ඔහුගේ සහෝදරයා විනිශ්චය කරන්නා, නීතියට විරුද්ධව නපුරු කතා කරයි, නීතිය විනිශ්චය කරයි, නමුත් ඔබ නීතිය විනිශ්චය කරන්නේ නම්, ඔබ නීතිය ක්‍රියාත්මක කරන්නෙකු නොව විනිශ්චයකරුවෙකි."</w:t>
      </w:r>
    </w:p>
    <w:p w14:paraId="4D38AC44" w14:textId="77777777" w:rsidR="00F90BDC" w:rsidRDefault="00F90BDC"/>
    <w:p w14:paraId="12358FB0" w14:textId="77777777" w:rsidR="00F90BDC" w:rsidRDefault="00F90BDC">
      <w:r xmlns:w="http://schemas.openxmlformats.org/wordprocessingml/2006/main">
        <w:t xml:space="preserve">2: මතෙව් 7:1-2 - "විනිශ්චය නොකරන්න, ඔබව විනිශ්චය නොකරනු ඇත. මක්නිසාද ඔබ ප්‍රකාශ කරන විනිශ්චයෙන් ඔබව විනිශ්චය කරනු ලැබේ, ඔබ භාවිතා කරන මිනුමෙන් එය ඔබට මනිනු ලැබේ."</w:t>
      </w:r>
    </w:p>
    <w:p w14:paraId="2BD60464" w14:textId="77777777" w:rsidR="00F90BDC" w:rsidRDefault="00F90BDC"/>
    <w:p w14:paraId="4C7345AC" w14:textId="77777777" w:rsidR="00F90BDC" w:rsidRDefault="00F90BDC">
      <w:r xmlns:w="http://schemas.openxmlformats.org/wordprocessingml/2006/main">
        <w:t xml:space="preserve">මාර්ක් 3:22 ජෙරුසලමෙන් බැස ආ විනයධරයෝ කතා කොට, ''ඔහුට බෙල්සෙබුබ් ඇත, </w:t>
      </w:r>
      <w:r xmlns:w="http://schemas.openxmlformats.org/wordprocessingml/2006/main">
        <w:lastRenderedPageBreak xmlns:w="http://schemas.openxmlformats.org/wordprocessingml/2006/main"/>
      </w:r>
      <w:r xmlns:w="http://schemas.openxmlformats.org/wordprocessingml/2006/main">
        <w:t xml:space="preserve">යක්ෂයන්ගේ අධිපතියා ලවා ඔහු යක්ෂයන් දුරු කරයි.</w:t>
      </w:r>
    </w:p>
    <w:p w14:paraId="7D44AD0D" w14:textId="77777777" w:rsidR="00F90BDC" w:rsidRDefault="00F90BDC"/>
    <w:p w14:paraId="4EAFB632" w14:textId="77777777" w:rsidR="00F90BDC" w:rsidRDefault="00F90BDC">
      <w:r xmlns:w="http://schemas.openxmlformats.org/wordprocessingml/2006/main">
        <w:t xml:space="preserve">යෙරුසලමේ විනයධරයෝ යේසුස්ට චෝදනා කළේ යක්ෂයන්ගේ කුමාරයා වන බෙල්සෙබුබ් යක්ෂයන් දුරු කිරීමට යොදාගත් බවයි.</w:t>
      </w:r>
    </w:p>
    <w:p w14:paraId="45ED7A59" w14:textId="77777777" w:rsidR="00F90BDC" w:rsidRDefault="00F90BDC"/>
    <w:p w14:paraId="427B8E89" w14:textId="77777777" w:rsidR="00F90BDC" w:rsidRDefault="00F90BDC">
      <w:r xmlns:w="http://schemas.openxmlformats.org/wordprocessingml/2006/main">
        <w:t xml:space="preserve">1. ජේසුස් වහන්සේ යක්ෂයාගේ නොව දෙවියන් වහන්සේගේ ය, ඔහුගේ සියලු බලය දෙවියන් වහන්සේගෙන් පැමිණේ.</w:t>
      </w:r>
    </w:p>
    <w:p w14:paraId="1917EE52" w14:textId="77777777" w:rsidR="00F90BDC" w:rsidRDefault="00F90BDC"/>
    <w:p w14:paraId="461E7D61" w14:textId="77777777" w:rsidR="00F90BDC" w:rsidRDefault="00F90BDC">
      <w:r xmlns:w="http://schemas.openxmlformats.org/wordprocessingml/2006/main">
        <w:t xml:space="preserve">2. අපගේ වචන සහ ක්‍රියාවන් සැමවිටම පිළිබිඹු විය යුත්තේ යේසුස්වහන්සේගේ ප්‍රේමය මිස ලෝකයේ චෝදනා නොවේ.</w:t>
      </w:r>
    </w:p>
    <w:p w14:paraId="1ABCD7EB" w14:textId="77777777" w:rsidR="00F90BDC" w:rsidRDefault="00F90BDC"/>
    <w:p w14:paraId="59B41881" w14:textId="77777777" w:rsidR="00F90BDC" w:rsidRDefault="00F90BDC">
      <w:r xmlns:w="http://schemas.openxmlformats.org/wordprocessingml/2006/main">
        <w:t xml:space="preserve">1. මතෙව් 12:28-29 - ? </w:t>
      </w:r>
      <w:r xmlns:w="http://schemas.openxmlformats.org/wordprocessingml/2006/main">
        <w:rPr>
          <w:rFonts w:ascii="맑은 고딕 Semilight" w:hAnsi="맑은 고딕 Semilight"/>
        </w:rPr>
        <w:t xml:space="preserve">මම </w:t>
      </w:r>
      <w:r xmlns:w="http://schemas.openxmlformats.org/wordprocessingml/2006/main">
        <w:t xml:space="preserve">දෙවියන් වහන්සේගේ ආත්මයාණන් කරණකොටගෙන යක්ෂයන් දුරු කළොත්, දෙවියන් වහන්සේගේ රාජ්‍යය ඔබ වෙත පැමිණ තිබේ. එසේත් නැතිනම් ශක්තිමත් මිනිසෙකුට ඇතුල් වන්නේ කෙසේද? </w:t>
      </w:r>
      <w:r xmlns:w="http://schemas.openxmlformats.org/wordprocessingml/2006/main">
        <w:rPr>
          <w:rFonts w:ascii="맑은 고딕 Semilight" w:hAnsi="맑은 고딕 Semilight"/>
        </w:rPr>
        <w:t xml:space="preserve">셲 </w:t>
      </w:r>
      <w:r xmlns:w="http://schemas.openxmlformats.org/wordprocessingml/2006/main">
        <w:t xml:space="preserve">නිවස, ඔහුගේ භාණ්ඩ කොල්ලකෑම, ඔහු මුලින්ම ශක්තිමත් මිනිසා බඳිනවා මිස? එතකොට එයාගෙ ගෙදර නරක් වෙයිද.??</w:t>
      </w:r>
    </w:p>
    <w:p w14:paraId="6D1CE74D" w14:textId="77777777" w:rsidR="00F90BDC" w:rsidRDefault="00F90BDC"/>
    <w:p w14:paraId="08E25808" w14:textId="77777777" w:rsidR="00F90BDC" w:rsidRDefault="00F90BDC">
      <w:r xmlns:w="http://schemas.openxmlformats.org/wordprocessingml/2006/main">
        <w:t xml:space="preserve">2. යොහන් 10:30 - ? </w:t>
      </w:r>
      <w:r xmlns:w="http://schemas.openxmlformats.org/wordprocessingml/2006/main">
        <w:rPr>
          <w:rFonts w:ascii="맑은 고딕 Semilight" w:hAnsi="맑은 고딕 Semilight"/>
        </w:rPr>
        <w:t xml:space="preserve">ඔබ </w:t>
      </w:r>
      <w:r xmlns:w="http://schemas.openxmlformats.org/wordprocessingml/2006/main">
        <w:t xml:space="preserve">සහ මගේ පියා එක් කෙනෙක්ද.??</w:t>
      </w:r>
    </w:p>
    <w:p w14:paraId="6E57E37A" w14:textId="77777777" w:rsidR="00F90BDC" w:rsidRDefault="00F90BDC"/>
    <w:p w14:paraId="3CBE9E7B" w14:textId="77777777" w:rsidR="00F90BDC" w:rsidRDefault="00F90BDC">
      <w:r xmlns:w="http://schemas.openxmlformats.org/wordprocessingml/2006/main">
        <w:t xml:space="preserve">මාර්ක් 3:23 ඔහු ඔවුන් ළඟට කැඳවා, උපමාවලින් ඔවුන්ට කතා කොට, ”සාතන් සාතන් දුරු කරන්නේ කෙසේද?</w:t>
      </w:r>
    </w:p>
    <w:p w14:paraId="77D2A288" w14:textId="77777777" w:rsidR="00F90BDC" w:rsidRDefault="00F90BDC"/>
    <w:p w14:paraId="66B2310B" w14:textId="77777777" w:rsidR="00F90BDC" w:rsidRDefault="00F90BDC">
      <w:r xmlns:w="http://schemas.openxmlformats.org/wordprocessingml/2006/main">
        <w:t xml:space="preserve">උපමාවකින් සාතන් දුරු කරන්නේ කෙසේදැයි යේසුස් තම ගෝලයන්ගෙන් ඇසුවා.</w:t>
      </w:r>
    </w:p>
    <w:p w14:paraId="5D1053BA" w14:textId="77777777" w:rsidR="00F90BDC" w:rsidRDefault="00F90BDC"/>
    <w:p w14:paraId="5668F384" w14:textId="77777777" w:rsidR="00F90BDC" w:rsidRDefault="00F90BDC">
      <w:r xmlns:w="http://schemas.openxmlformats.org/wordprocessingml/2006/main">
        <w:t xml:space="preserve">1. යේසුස්ගේ බලය: ඔහු සාතන්ට අණ දෙන ආකාරය</w:t>
      </w:r>
    </w:p>
    <w:p w14:paraId="1352ECD7" w14:textId="77777777" w:rsidR="00F90BDC" w:rsidRDefault="00F90BDC"/>
    <w:p w14:paraId="6F54BE6F" w14:textId="77777777" w:rsidR="00F90BDC" w:rsidRDefault="00F90BDC">
      <w:r xmlns:w="http://schemas.openxmlformats.org/wordprocessingml/2006/main">
        <w:t xml:space="preserve">2. දෙවියන්ගේ අධිකාරිය: සාතන් සර්වබලධාරී නොවේ</w:t>
      </w:r>
    </w:p>
    <w:p w14:paraId="211A895C" w14:textId="77777777" w:rsidR="00F90BDC" w:rsidRDefault="00F90BDC"/>
    <w:p w14:paraId="12144A98" w14:textId="77777777" w:rsidR="00F90BDC" w:rsidRDefault="00F90BDC">
      <w:r xmlns:w="http://schemas.openxmlformats.org/wordprocessingml/2006/main">
        <w:t xml:space="preserve">1. මතෙව් 12: 25-29 - භූතයන් දුරු කිරීමට යේසුස්ගේ බලය</w:t>
      </w:r>
    </w:p>
    <w:p w14:paraId="2F7E573A" w14:textId="77777777" w:rsidR="00F90BDC" w:rsidRDefault="00F90BDC"/>
    <w:p w14:paraId="1CE513C7" w14:textId="77777777" w:rsidR="00F90BDC" w:rsidRDefault="00F90BDC">
      <w:r xmlns:w="http://schemas.openxmlformats.org/wordprocessingml/2006/main">
        <w:t xml:space="preserve">2. 1 යොහන් 3:8 - යේසුස් වහන්සේ විසින් සාතන්ගේ අවසාන පරාජය</w:t>
      </w:r>
    </w:p>
    <w:p w14:paraId="1B348C9E" w14:textId="77777777" w:rsidR="00F90BDC" w:rsidRDefault="00F90BDC"/>
    <w:p w14:paraId="4A033C46" w14:textId="77777777" w:rsidR="00F90BDC" w:rsidRDefault="00F90BDC">
      <w:r xmlns:w="http://schemas.openxmlformats.org/wordprocessingml/2006/main">
        <w:t xml:space="preserve">මාර්ක් 3:24 රාජ්‍යයක් ඊටම විරුද්ධව බෙදී ගියොත්, එම රාජ්‍යයට පැවතිය නොහැක.</w:t>
      </w:r>
    </w:p>
    <w:p w14:paraId="792C3014" w14:textId="77777777" w:rsidR="00F90BDC" w:rsidRDefault="00F90BDC"/>
    <w:p w14:paraId="2F3D69A0" w14:textId="77777777" w:rsidR="00F90BDC" w:rsidRDefault="00F90BDC">
      <w:r xmlns:w="http://schemas.openxmlformats.org/wordprocessingml/2006/main">
        <w:t xml:space="preserve">තමන්ටම විරුද්ධව භේද වූ රාජ්‍යයකට නැගී සිටිය නොහැකි බව යේසුස් උගන්වයි.</w:t>
      </w:r>
    </w:p>
    <w:p w14:paraId="6209EA6D" w14:textId="77777777" w:rsidR="00F90BDC" w:rsidRDefault="00F90BDC"/>
    <w:p w14:paraId="3173467E" w14:textId="77777777" w:rsidR="00F90BDC" w:rsidRDefault="00F90BDC">
      <w:r xmlns:w="http://schemas.openxmlformats.org/wordprocessingml/2006/main">
        <w:t xml:space="preserve">1. දේව රාජ්‍යයේ එකමුතුකම</w:t>
      </w:r>
    </w:p>
    <w:p w14:paraId="2E642305" w14:textId="77777777" w:rsidR="00F90BDC" w:rsidRDefault="00F90BDC"/>
    <w:p w14:paraId="52A04916" w14:textId="77777777" w:rsidR="00F90BDC" w:rsidRDefault="00F90BDC">
      <w:r xmlns:w="http://schemas.openxmlformats.org/wordprocessingml/2006/main">
        <w:t xml:space="preserve">2. බෙදීමේ අනතුර</w:t>
      </w:r>
    </w:p>
    <w:p w14:paraId="6A20BBC3" w14:textId="77777777" w:rsidR="00F90BDC" w:rsidRDefault="00F90BDC"/>
    <w:p w14:paraId="04D021D4" w14:textId="77777777" w:rsidR="00F90BDC" w:rsidRDefault="00F90BDC">
      <w:r xmlns:w="http://schemas.openxmlformats.org/wordprocessingml/2006/main">
        <w:t xml:space="preserve">1. එපීස 4:3 - "සාමයේ බැඳීම තුළින් ආත්මයාණන්ගේ එකමුතුකම තබා ගැනීමට සෑම උත්සාහයක්ම දැරීම."</w:t>
      </w:r>
    </w:p>
    <w:p w14:paraId="3FAE6A67" w14:textId="77777777" w:rsidR="00F90BDC" w:rsidRDefault="00F90BDC"/>
    <w:p w14:paraId="2134C796" w14:textId="77777777" w:rsidR="00F90BDC" w:rsidRDefault="00F90BDC">
      <w:r xmlns:w="http://schemas.openxmlformats.org/wordprocessingml/2006/main">
        <w:t xml:space="preserve">2. 1 කොරින්ති 1:10 - "සහෝදරවරුනි, සහෝදරියනි, අපගේ ස්වාමීන් වන ජේසුස් ක්‍රිස්තුන් වහන්සේගේ නාමයෙන් මම ඔබෙන් ආයාචනා කරමි, ඔබ පවසන දෙයට ඔබ සියලු දෙනාම එකඟ වන ලෙසත්, ඔබ අතර කිසිදු භේදයක් නොමැති බවත්, ඔබ මනසින් හා චින්තනයෙන් පරිපූර්ණව එකමුතු වන්න."</w:t>
      </w:r>
    </w:p>
    <w:p w14:paraId="00D99AFD" w14:textId="77777777" w:rsidR="00F90BDC" w:rsidRDefault="00F90BDC"/>
    <w:p w14:paraId="371B990D" w14:textId="77777777" w:rsidR="00F90BDC" w:rsidRDefault="00F90BDC">
      <w:r xmlns:w="http://schemas.openxmlformats.org/wordprocessingml/2006/main">
        <w:t xml:space="preserve">මාර්ක් 3:25 තවද නිවසක් තමන්ටම විරුද්ධව බෙදී ගියහොත් එම නිවසට නැගී සිටිය නොහැක.</w:t>
      </w:r>
    </w:p>
    <w:p w14:paraId="38CB69F5" w14:textId="77777777" w:rsidR="00F90BDC" w:rsidRDefault="00F90BDC"/>
    <w:p w14:paraId="6EAC9FF6" w14:textId="77777777" w:rsidR="00F90BDC" w:rsidRDefault="00F90BDC">
      <w:r xmlns:w="http://schemas.openxmlformats.org/wordprocessingml/2006/main">
        <w:t xml:space="preserve">එකමුතුකමේ වැදගත්කම අවධාරණය කරමින් බෙදුණු නිවසකට නැගී සිටිය නොහැකි බව මෙම පදය පැහැදිලි කරයි.</w:t>
      </w:r>
    </w:p>
    <w:p w14:paraId="6F8196E7" w14:textId="77777777" w:rsidR="00F90BDC" w:rsidRDefault="00F90BDC"/>
    <w:p w14:paraId="5987038B" w14:textId="77777777" w:rsidR="00F90BDC" w:rsidRDefault="00F90BDC">
      <w:r xmlns:w="http://schemas.openxmlformats.org/wordprocessingml/2006/main">
        <w:t xml:space="preserve">1. "A House United: The Importance of Unity,"</w:t>
      </w:r>
    </w:p>
    <w:p w14:paraId="2B9FCD6E" w14:textId="77777777" w:rsidR="00F90BDC" w:rsidRDefault="00F90BDC"/>
    <w:p w14:paraId="2C98B7F3" w14:textId="77777777" w:rsidR="00F90BDC" w:rsidRDefault="00F90BDC">
      <w:r xmlns:w="http://schemas.openxmlformats.org/wordprocessingml/2006/main">
        <w:t xml:space="preserve">2. "ස්ථාවර ස්ථිර: බෙදුණු විට එක්සත් වන්නේ කෙසේද."</w:t>
      </w:r>
    </w:p>
    <w:p w14:paraId="79D5A796" w14:textId="77777777" w:rsidR="00F90BDC" w:rsidRDefault="00F90BDC"/>
    <w:p w14:paraId="148B1C2E" w14:textId="77777777" w:rsidR="00F90BDC" w:rsidRDefault="00F90BDC">
      <w:r xmlns:w="http://schemas.openxmlformats.org/wordprocessingml/2006/main">
        <w:t xml:space="preserve">1. ගීතාවලිය 133: 1 - "බලන්න, සහෝදරයන් සමගියෙන් එකට වාසය කිරීම කොතරම් හොඳ සහ කොතරම් ප්රසන්නද!"</w:t>
      </w:r>
    </w:p>
    <w:p w14:paraId="37C4DFC3" w14:textId="77777777" w:rsidR="00F90BDC" w:rsidRDefault="00F90BDC"/>
    <w:p w14:paraId="16C90785" w14:textId="77777777" w:rsidR="00F90BDC" w:rsidRDefault="00F90BDC">
      <w:r xmlns:w="http://schemas.openxmlformats.org/wordprocessingml/2006/main">
        <w:t xml:space="preserve">2. එපීස 4:3 - "ආත්මයේ එකමුතුකම සාමයේ බැඳීම තුළ තබා ගැනීමට උත්සාහ කිරීම."</w:t>
      </w:r>
    </w:p>
    <w:p w14:paraId="39323E53" w14:textId="77777777" w:rsidR="00F90BDC" w:rsidRDefault="00F90BDC"/>
    <w:p w14:paraId="578DDB28" w14:textId="77777777" w:rsidR="00F90BDC" w:rsidRDefault="00F90BDC">
      <w:r xmlns:w="http://schemas.openxmlformats.org/wordprocessingml/2006/main">
        <w:t xml:space="preserve">මාර්ක් 3:26 සාතන් තමාටම විරුද්ධව නැඟී බෙදී ගියහොත් ඔහුට නැගී සිටිය නොහැක, නමුත් අවසානයක් ඇත.</w:t>
      </w:r>
    </w:p>
    <w:p w14:paraId="781D61AC" w14:textId="77777777" w:rsidR="00F90BDC" w:rsidRDefault="00F90BDC"/>
    <w:p w14:paraId="1A390304" w14:textId="77777777" w:rsidR="00F90BDC" w:rsidRDefault="00F90BDC">
      <w:r xmlns:w="http://schemas.openxmlformats.org/wordprocessingml/2006/main">
        <w:t xml:space="preserve">සාතන් තමාට විරුද්ධව බෙදී සිටින විට ඔහුට නැගී සිටිය නොහැක.</w:t>
      </w:r>
    </w:p>
    <w:p w14:paraId="183569ED" w14:textId="77777777" w:rsidR="00F90BDC" w:rsidRDefault="00F90BDC"/>
    <w:p w14:paraId="542D68C9" w14:textId="77777777" w:rsidR="00F90BDC" w:rsidRDefault="00F90BDC">
      <w:r xmlns:w="http://schemas.openxmlformats.org/wordprocessingml/2006/main">
        <w:t xml:space="preserve">1: අපි බෙදී සිටින විට, අපි දුර්වලයි. අපි එකට හිටගත්තොත් අපිට ශක්තිමත් වෙන්න පුළුවන්.</w:t>
      </w:r>
    </w:p>
    <w:p w14:paraId="6D19CFFE" w14:textId="77777777" w:rsidR="00F90BDC" w:rsidRDefault="00F90BDC"/>
    <w:p w14:paraId="124D2F79" w14:textId="77777777" w:rsidR="00F90BDC" w:rsidRDefault="00F90BDC">
      <w:r xmlns:w="http://schemas.openxmlformats.org/wordprocessingml/2006/main">
        <w:t xml:space="preserve">2: දෙවියන් වහන්සේට අපගේ ඇදහිල්ලෙන් හා කැපවීමෙන් අප එක්සත්ව සිටියහොත් අපට නපුරු බලවේග පරාජය කළ හැකිය.</w:t>
      </w:r>
    </w:p>
    <w:p w14:paraId="3622F386" w14:textId="77777777" w:rsidR="00F90BDC" w:rsidRDefault="00F90BDC"/>
    <w:p w14:paraId="75E528DA" w14:textId="77777777" w:rsidR="00F90BDC" w:rsidRDefault="00F90BDC">
      <w:r xmlns:w="http://schemas.openxmlformats.org/wordprocessingml/2006/main">
        <w:t xml:space="preserve">1: එපීස 6:11-12 - ? </w:t>
      </w:r>
      <w:r xmlns:w="http://schemas.openxmlformats.org/wordprocessingml/2006/main">
        <w:t xml:space="preserve">යක්ෂයාගේ උපක්‍රමවලට විරුද්ධව නැඟී සිටීමට ඔබට හැකි වන පිණිස, දෙවියන් වහන්සේගේ මුළු යුද්ධායුධ පැළඳ සිටින්න </w:t>
      </w:r>
      <w:r xmlns:w="http://schemas.openxmlformats.org/wordprocessingml/2006/main">
        <w:rPr>
          <w:rFonts w:ascii="맑은 고딕 Semilight" w:hAnsi="맑은 고딕 Semilight"/>
        </w:rPr>
        <w:t xml:space="preserve">. </w:t>
      </w:r>
      <w:r xmlns:w="http://schemas.openxmlformats.org/wordprocessingml/2006/main">
        <w:t xml:space="preserve">මක්නිසාද යත්, අපි පොරබදන්නේ මස් හා ලේ වලට එරෙහිව නොව, පාලකයන්ට, බලධාරීන්ට එරෙහිව, විශ්වීය බලවේගයන්ට එරෙහිව, මෙම වර්තමාන අන්ධකාරයට එරෙහිව, ස්වර්ගීය ස්ථානවල සිටින නපුරු බලවේගයන්ට එරෙහිව.??</w:t>
      </w:r>
    </w:p>
    <w:p w14:paraId="735D36D7" w14:textId="77777777" w:rsidR="00F90BDC" w:rsidRDefault="00F90BDC"/>
    <w:p w14:paraId="5A0DDBDA" w14:textId="77777777" w:rsidR="00F90BDC" w:rsidRDefault="00F90BDC">
      <w:r xmlns:w="http://schemas.openxmlformats.org/wordprocessingml/2006/main">
        <w:t xml:space="preserve">2: ගලාති 5:22-23 - ? </w:t>
      </w:r>
      <w:r xmlns:w="http://schemas.openxmlformats.org/wordprocessingml/2006/main">
        <w:t xml:space="preserve">ආත්මයේ ඵලය නම් ප්‍රේමය, ප්‍රීතිය, සමාදානය, ඉවසීම, කරුණාව, යහපත්කම, විශ්වාසවන්තකම, මෘදුකම, ආත්ම දමනය ය </w:t>
      </w:r>
      <w:r xmlns:w="http://schemas.openxmlformats.org/wordprocessingml/2006/main">
        <w:rPr>
          <w:rFonts w:ascii="맑은 고딕 Semilight" w:hAnsi="맑은 고딕 Semilight"/>
        </w:rPr>
        <w:t xml:space="preserve">; </w:t>
      </w:r>
      <w:r xmlns:w="http://schemas.openxmlformats.org/wordprocessingml/2006/main">
        <w:t xml:space="preserve">මේ වගේ දේවල් වලට විරුද්ධව නීතියක් නැද්ද.??</w:t>
      </w:r>
    </w:p>
    <w:p w14:paraId="60B81CE0" w14:textId="77777777" w:rsidR="00F90BDC" w:rsidRDefault="00F90BDC"/>
    <w:p w14:paraId="12389FAF" w14:textId="77777777" w:rsidR="00F90BDC" w:rsidRDefault="00F90BDC">
      <w:r xmlns:w="http://schemas.openxmlformats.org/wordprocessingml/2006/main">
        <w:t xml:space="preserve">මාර්ක් 3:27 කිසිම මිනිසෙකුට ශක්තිමත් මිනිසෙකුගේ නිවසට ඇතුළු වී ඔහුගේ භාණ්ඩ කොල්ලකෑමට නොහැකිය. එවිට ඔහු තම නිවස නරක් කරයි.</w:t>
      </w:r>
    </w:p>
    <w:p w14:paraId="2152BC0A" w14:textId="77777777" w:rsidR="00F90BDC" w:rsidRDefault="00F90BDC"/>
    <w:p w14:paraId="7E049FB3" w14:textId="77777777" w:rsidR="00F90BDC" w:rsidRDefault="00F90BDC">
      <w:r xmlns:w="http://schemas.openxmlformats.org/wordprocessingml/2006/main">
        <w:t xml:space="preserve">කිසිම මිනිසෙකුට ශක්තිමත් මිනිසෙකුගේ නිවසට ඇතුළු වී ජයග්‍රහණය ඉල්ලා සිටිය නොහැක.</w:t>
      </w:r>
    </w:p>
    <w:p w14:paraId="126F8E97" w14:textId="77777777" w:rsidR="00F90BDC" w:rsidRDefault="00F90BDC"/>
    <w:p w14:paraId="5CBDF45F" w14:textId="77777777" w:rsidR="00F90BDC" w:rsidRDefault="00F90BDC">
      <w:r xmlns:w="http://schemas.openxmlformats.org/wordprocessingml/2006/main">
        <w:t xml:space="preserve">1: අපගේ ජීවිත තුළ ශක්තිමත් මිනිසා බැඳීමට සහ ජයග්‍රහණයෙන් අපව වළක්වන බලකොටු ජය ගැනීමට දෙවියන් වහන්සේ අපට බලය දී ඇත.</w:t>
      </w:r>
    </w:p>
    <w:p w14:paraId="7E54BF38" w14:textId="77777777" w:rsidR="00F90BDC" w:rsidRDefault="00F90BDC"/>
    <w:p w14:paraId="1438B7F7" w14:textId="77777777" w:rsidR="00F90BDC" w:rsidRDefault="00F90BDC">
      <w:r xmlns:w="http://schemas.openxmlformats.org/wordprocessingml/2006/main">
        <w:t xml:space="preserve">2: අපට ඕනෑම ජයග්‍රහණයක් ලබා ගැනීමට පෙර ශක්තිමත් මිනිසා අපගේ ජීවිතයට බැඳ තැබිය යුතුය.</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12:29 - "නැත්නම් ශක්තිමත් මිනිසෙකුගේ නිවසට ඇතුළු වී ඔහුගේ භාණ්ඩ කොල්ලකන්නේ කෙසේද, ඔහු පළමුවෙන් ශක්තිමත් මිනිසා බැඳ තබනු මිස ඔහු ඔහුගේ නිවස නරක් කරන්නේ කෙසේද?"</w:t>
      </w:r>
    </w:p>
    <w:p w14:paraId="5FD7C10C" w14:textId="77777777" w:rsidR="00F90BDC" w:rsidRDefault="00F90BDC"/>
    <w:p w14:paraId="7315DF72" w14:textId="77777777" w:rsidR="00F90BDC" w:rsidRDefault="00F90BDC">
      <w:r xmlns:w="http://schemas.openxmlformats.org/wordprocessingml/2006/main">
        <w:t xml:space="preserve">2: එපීස 6:10-11 - "අවසානයේදී, ස්වාමින්වහන්සේ තුළද උන්වහන්සේගේ බලවත් බලයෙන්ද ශක්තිමත්ව සිටින්න. දෙවියන්වහන්සේගේ සම්පූර්ණ සන්නාහය පැළඳගන්න, එවිට ඔබට යක්ෂයාට විරුද්ධව ඔබේ ස්ථාවරය ගන්න පුළුවන්ද? උපක්‍රම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මාර්ක් 3:28 සැබැවින් ම මම ඔබට කියමි, මනුෂ්‍ය පුත්‍රයන්ට සියලු පව් කමා කරනු ලබන්නේ ය;</w:t>
      </w:r>
    </w:p>
    <w:p w14:paraId="3887DFE9" w14:textId="77777777" w:rsidR="00F90BDC" w:rsidRDefault="00F90BDC"/>
    <w:p w14:paraId="4FA5C456" w14:textId="77777777" w:rsidR="00F90BDC" w:rsidRDefault="00F90BDC">
      <w:r xmlns:w="http://schemas.openxmlformats.org/wordprocessingml/2006/main">
        <w:t xml:space="preserve">පසුතැවිලි වන අයට සියලු පව් කමා කරන බව ඡේදය හෙළි කරයි.</w:t>
      </w:r>
    </w:p>
    <w:p w14:paraId="2569F727" w14:textId="77777777" w:rsidR="00F90BDC" w:rsidRDefault="00F90BDC"/>
    <w:p w14:paraId="6D3B59D3" w14:textId="77777777" w:rsidR="00F90BDC" w:rsidRDefault="00F90BDC">
      <w:r xmlns:w="http://schemas.openxmlformats.org/wordprocessingml/2006/main">
        <w:t xml:space="preserve">1: පසුතැවිලි වී සමාව ලබා ගන්න</w:t>
      </w:r>
    </w:p>
    <w:p w14:paraId="18F1D882" w14:textId="77777777" w:rsidR="00F90BDC" w:rsidRDefault="00F90BDC"/>
    <w:p w14:paraId="110BB996" w14:textId="77777777" w:rsidR="00F90BDC" w:rsidRDefault="00F90BDC">
      <w:r xmlns:w="http://schemas.openxmlformats.org/wordprocessingml/2006/main">
        <w:t xml:space="preserve">2: දෙවියන් වහන්සේගේ සමාව පිළිගෙන ශුද්ධ ජීවිතයක් ගත කරන්න</w:t>
      </w:r>
    </w:p>
    <w:p w14:paraId="09DB787A" w14:textId="77777777" w:rsidR="00F90BDC" w:rsidRDefault="00F90BDC"/>
    <w:p w14:paraId="43A990A6" w14:textId="77777777" w:rsidR="00F90BDC" w:rsidRDefault="00F90BDC">
      <w:r xmlns:w="http://schemas.openxmlformats.org/wordprocessingml/2006/main">
        <w:t xml:space="preserve">1: යාකොබ් 5:15-16 - පාපොච්චාරණය සහ සුව කිරීම සඳහා යාච්ඤාව</w:t>
      </w:r>
    </w:p>
    <w:p w14:paraId="5B1F1036" w14:textId="77777777" w:rsidR="00F90BDC" w:rsidRDefault="00F90BDC"/>
    <w:p w14:paraId="51BDD4A3" w14:textId="77777777" w:rsidR="00F90BDC" w:rsidRDefault="00F90BDC">
      <w:r xmlns:w="http://schemas.openxmlformats.org/wordprocessingml/2006/main">
        <w:t xml:space="preserve">2: රෝම 8:1 - ක්‍රිස්තුස් ජේසුස් වහන්සේ තුළ හෙළා දැකීමක් නැත</w:t>
      </w:r>
    </w:p>
    <w:p w14:paraId="7A935611" w14:textId="77777777" w:rsidR="00F90BDC" w:rsidRDefault="00F90BDC"/>
    <w:p w14:paraId="0159B6C0" w14:textId="77777777" w:rsidR="00F90BDC" w:rsidRDefault="00F90BDC">
      <w:r xmlns:w="http://schemas.openxmlformats.org/wordprocessingml/2006/main">
        <w:t xml:space="preserve">මාර්ක් 3:29 නමුත් ශුද්ධාත්මයාණන්ට විරුද්ධව අපහාස කරන තැනැත්තාට කිසිදාක සමාව නොලැබේ, නමුත් සදාකාලික දඬුවමට තර්ජනයක් වේ.</w:t>
      </w:r>
    </w:p>
    <w:p w14:paraId="69C49EDE" w14:textId="77777777" w:rsidR="00F90BDC" w:rsidRDefault="00F90BDC"/>
    <w:p w14:paraId="370F908E" w14:textId="77777777" w:rsidR="00F90BDC" w:rsidRDefault="00F90BDC">
      <w:r xmlns:w="http://schemas.openxmlformats.org/wordprocessingml/2006/main">
        <w:t xml:space="preserve">ශුද්ධාත්මයාණන්ට අපහාස කිරීම සමාව නොලබන බවත් සදාකාලික විනාශයට හේතු වන බවත් යේසුස් අනතුරු අඟවයි.</w:t>
      </w:r>
    </w:p>
    <w:p w14:paraId="6B2957B9" w14:textId="77777777" w:rsidR="00F90BDC" w:rsidRDefault="00F90BDC"/>
    <w:p w14:paraId="2C1740A1" w14:textId="77777777" w:rsidR="00F90BDC" w:rsidRDefault="00F90BDC">
      <w:r xmlns:w="http://schemas.openxmlformats.org/wordprocessingml/2006/main">
        <w:t xml:space="preserve">1. ශුද්ධාත්මයාණන්ට අපහාස කිරීමේ අනතුර</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අපහාසයේ බරපතලකම අවබෝධ කර ගැනීම</w:t>
      </w:r>
    </w:p>
    <w:p w14:paraId="72B29E02" w14:textId="77777777" w:rsidR="00F90BDC" w:rsidRDefault="00F90BDC"/>
    <w:p w14:paraId="4964AE48" w14:textId="77777777" w:rsidR="00F90BDC" w:rsidRDefault="00F90BDC">
      <w:r xmlns:w="http://schemas.openxmlformats.org/wordprocessingml/2006/main">
        <w:t xml:space="preserve">1. ලූක් 12:10 ??? මනුෂ්‍ය-පුත්‍රයාණන්ට විරුද්ධව වචනයක් කථා කරන </w:t>
      </w:r>
      <w:r xmlns:w="http://schemas.openxmlformats.org/wordprocessingml/2006/main">
        <w:rPr>
          <w:rFonts w:ascii="맑은 고딕 Semilight" w:hAnsi="맑은 고딕 Semilight"/>
        </w:rPr>
        <w:t xml:space="preserve">සියල්ලන්ටම </w:t>
      </w:r>
      <w:r xmlns:w="http://schemas.openxmlformats.org/wordprocessingml/2006/main">
        <w:t xml:space="preserve">සමාව දෙනු ලැබේ, නමුත් ශුද්ධාත්මයාණන්ට විරුද්ධව කතා කරන කිසිවෙකුට මේ යුගයේදී හෝ මතු යුගයේදී සමාව නොලැබේ.??</w:t>
      </w:r>
    </w:p>
    <w:p w14:paraId="367EEE3A" w14:textId="77777777" w:rsidR="00F90BDC" w:rsidRDefault="00F90BDC"/>
    <w:p w14:paraId="3E85FA64" w14:textId="77777777" w:rsidR="00F90BDC" w:rsidRDefault="00F90BDC">
      <w:r xmlns:w="http://schemas.openxmlformats.org/wordprocessingml/2006/main">
        <w:t xml:space="preserve">2. මතෙව් 12:31-32 ??? </w:t>
      </w:r>
      <w:r xmlns:w="http://schemas.openxmlformats.org/wordprocessingml/2006/main">
        <w:rPr>
          <w:rFonts w:ascii="맑은 고딕 Semilight" w:hAnsi="맑은 고딕 Semilight"/>
        </w:rPr>
        <w:t xml:space="preserve">쏷 </w:t>
      </w:r>
      <w:r xmlns:w="http://schemas.openxmlformats.org/wordprocessingml/2006/main">
        <w:t xml:space="preserve">එබැවින් මම ඔබට කියමි, සෑම පාපයක් හා අපහාසයක් මිනිසුන්ට සමාව දෙනු ඇත, නමුත් ආත්මයට එරෙහි අපහාසයට සමාව නොලැබේ. තවද මනුෂ්‍ය පුත්‍රයාට විරුද්ධව වචනයක් කථා කරන ඕනෑම කෙනෙකුට සමාව දෙනු ලැබේ, නමුත් ශුද්ධාත්මයාණන්ට විරුද්ධව කතා කරන තැනැත්තාට මේ යුගයේදී හෝ මතු යුගයේදී සමාව නොලැබේ.??</w:t>
      </w:r>
    </w:p>
    <w:p w14:paraId="34E3A792" w14:textId="77777777" w:rsidR="00F90BDC" w:rsidRDefault="00F90BDC"/>
    <w:p w14:paraId="1CA04C54" w14:textId="77777777" w:rsidR="00F90BDC" w:rsidRDefault="00F90BDC">
      <w:r xmlns:w="http://schemas.openxmlformats.org/wordprocessingml/2006/main">
        <w:t xml:space="preserve">මාර්ක් 3:30 ඔහු අශුද්ධාත්මයක් ඇති බව ඔවුන් කී බැවිනි.</w:t>
      </w:r>
    </w:p>
    <w:p w14:paraId="4C9D0683" w14:textId="77777777" w:rsidR="00F90BDC" w:rsidRDefault="00F90BDC"/>
    <w:p w14:paraId="3F0F9AD1" w14:textId="77777777" w:rsidR="00F90BDC" w:rsidRDefault="00F90BDC">
      <w:r xmlns:w="http://schemas.openxmlformats.org/wordprocessingml/2006/main">
        <w:t xml:space="preserve">යේසුස්ට අශුද්ධාත්මයක් තිබෙන බවට චෝදනා කළා.</w:t>
      </w:r>
    </w:p>
    <w:p w14:paraId="54B32BDA" w14:textId="77777777" w:rsidR="00F90BDC" w:rsidRDefault="00F90BDC"/>
    <w:p w14:paraId="78A6218F" w14:textId="77777777" w:rsidR="00F90BDC" w:rsidRDefault="00F90BDC">
      <w:r xmlns:w="http://schemas.openxmlformats.org/wordprocessingml/2006/main">
        <w:t xml:space="preserve">1: අසත්‍ය චෝදනා කරුණාවෙන් සහ ඉවසීමෙන් කටයුතු කිරීම සම්බන්ධයෙන් යේසුස්ගේ ආදර්ශයෙන් අපට ඉගෙනගත හැක.</w:t>
      </w:r>
    </w:p>
    <w:p w14:paraId="18626336" w14:textId="77777777" w:rsidR="00F90BDC" w:rsidRDefault="00F90BDC"/>
    <w:p w14:paraId="1184D6A0" w14:textId="77777777" w:rsidR="00F90BDC" w:rsidRDefault="00F90BDC">
      <w:r xmlns:w="http://schemas.openxmlformats.org/wordprocessingml/2006/main">
        <w:t xml:space="preserve">2: මෙම ඡේදයේ, අපව වැරදි ලෙස විනිශ්චය කළ පුද්ගලයින්ට මුහුණ දෙන විට ප්‍රතිචාර දැක්විය යුතු ආකාරය දෙවියන් වහන්සේ අපට පෙන්වා දෙයි.</w:t>
      </w:r>
    </w:p>
    <w:p w14:paraId="302A80F5" w14:textId="77777777" w:rsidR="00F90BDC" w:rsidRDefault="00F90BDC"/>
    <w:p w14:paraId="69A1FFC2" w14:textId="77777777" w:rsidR="00F90BDC" w:rsidRDefault="00F90BDC">
      <w:r xmlns:w="http://schemas.openxmlformats.org/wordprocessingml/2006/main">
        <w:t xml:space="preserve">1: මතෙව් 5:11-12 ? </w:t>
      </w:r>
      <w:r xmlns:w="http://schemas.openxmlformats.org/wordprocessingml/2006/main">
        <w:t xml:space="preserve">අන් අය ඔබට නින්දා කරන විට සහ ඔබට පීඩා කරන විට සහ මගේ ගිණුම මත ඔබට විරුද්ධව බොරු ලෙස සියලු ආකාරයේ නපුරු දේ පවසන විට ඔබ අඩුය </w:t>
      </w:r>
      <w:r xmlns:w="http://schemas.openxmlformats.org/wordprocessingml/2006/main">
        <w:rPr>
          <w:rFonts w:ascii="맑은 고딕 Semilight" w:hAnsi="맑은 고딕 Semilight"/>
        </w:rPr>
        <w:t xml:space="preserve">. </w:t>
      </w:r>
      <w:r xmlns:w="http://schemas.openxmlformats.org/wordprocessingml/2006/main">
        <w:t xml:space="preserve">ප්‍රීති වන්න, ප්‍රීති වන්න, මක්නිසාද ස්වර්ගයෙහි ඔබේ විපාකය මහත්ය, මන්ද ඔවුන් ඔබට පෙර සිටි අනාගතවක්තෘවරුන්ට පීඩා කළ බැවිනි.</w:t>
      </w:r>
    </w:p>
    <w:p w14:paraId="06DD9DA1" w14:textId="77777777" w:rsidR="00F90BDC" w:rsidRDefault="00F90BDC"/>
    <w:p w14:paraId="7EF4EF65" w14:textId="77777777" w:rsidR="00F90BDC" w:rsidRDefault="00F90BDC">
      <w:r xmlns:w="http://schemas.openxmlformats.org/wordprocessingml/2006/main">
        <w:t xml:space="preserve">2: රෝම 12:14-15 ඔබට පීඩා කරන අයට ආශීර්වාද කරන්න; ඔවුන්ට ශාප නොකරන්න. ප්‍රීති වන්නන් සමඟ ප්‍රීති වන්න, අඬන්නන් සමඟ අඬන්න.</w:t>
      </w:r>
    </w:p>
    <w:p w14:paraId="1590E197" w14:textId="77777777" w:rsidR="00F90BDC" w:rsidRDefault="00F90BDC"/>
    <w:p w14:paraId="722B26E8" w14:textId="77777777" w:rsidR="00F90BDC" w:rsidRDefault="00F90BDC">
      <w:r xmlns:w="http://schemas.openxmlformats.org/wordprocessingml/2006/main">
        <w:t xml:space="preserve">මාර්ක් 3:31 එවිට ඔහුගේ සහෝදරයෝ සහ ඔහුගේ මව අවුත්, පිටත සිට, ඔහු කැඳවා, ඔහු වෙත යැවීය.</w:t>
      </w:r>
    </w:p>
    <w:p w14:paraId="7C80964D" w14:textId="77777777" w:rsidR="00F90BDC" w:rsidRDefault="00F90BDC"/>
    <w:p w14:paraId="6C130A45" w14:textId="77777777" w:rsidR="00F90BDC" w:rsidRDefault="00F90BDC">
      <w:r xmlns:w="http://schemas.openxmlformats.org/wordprocessingml/2006/main">
        <w:t xml:space="preserve">යේසුස්ගේ පවුලේ සාමාජිකයන්, ඔහුගේ මව සහ සහෝදරයන් ඔහුගේ නිවසින් පිටත සිට ඔහුට කතා කිරීමට උත්සාහ කළහ.</w:t>
      </w:r>
    </w:p>
    <w:p w14:paraId="317DF479" w14:textId="77777777" w:rsidR="00F90BDC" w:rsidRDefault="00F90BDC"/>
    <w:p w14:paraId="4818A617" w14:textId="77777777" w:rsidR="00F90BDC" w:rsidRDefault="00F90BDC">
      <w:r xmlns:w="http://schemas.openxmlformats.org/wordprocessingml/2006/main">
        <w:t xml:space="preserve">1. පවුලේ වැදගත්කම සහ ඔවුන්ට අපේ ආදරය පෙන්විය හැක්කේ කෙසේද?</w:t>
      </w:r>
    </w:p>
    <w:p w14:paraId="74A89BEA" w14:textId="77777777" w:rsidR="00F90BDC" w:rsidRDefault="00F90BDC"/>
    <w:p w14:paraId="03725EDE" w14:textId="77777777" w:rsidR="00F90BDC" w:rsidRDefault="00F90BDC">
      <w:r xmlns:w="http://schemas.openxmlformats.org/wordprocessingml/2006/main">
        <w:t xml:space="preserve">2. ඇදහිල්ලේ බලය සහ එය අවශ්‍ය අවස්ථාවලදී අපට උපකාර කළ හැකි ආකාරය.</w:t>
      </w:r>
    </w:p>
    <w:p w14:paraId="55AE0BB1" w14:textId="77777777" w:rsidR="00F90BDC" w:rsidRDefault="00F90BDC"/>
    <w:p w14:paraId="1103631D" w14:textId="77777777" w:rsidR="00F90BDC" w:rsidRDefault="00F90BDC">
      <w:r xmlns:w="http://schemas.openxmlformats.org/wordprocessingml/2006/main">
        <w:t xml:space="preserve">1. මතෙව් 12:46-50 - යේසුස් තම පවුලේ අය ඔහුට කතා කළ විට ඔවුන්ට දැක්වූ ප්‍රතිචාරය.</w:t>
      </w:r>
    </w:p>
    <w:p w14:paraId="49FE12E5" w14:textId="77777777" w:rsidR="00F90BDC" w:rsidRDefault="00F90BDC"/>
    <w:p w14:paraId="3327C059" w14:textId="77777777" w:rsidR="00F90BDC" w:rsidRDefault="00F90BDC">
      <w:r xmlns:w="http://schemas.openxmlformats.org/wordprocessingml/2006/main">
        <w:t xml:space="preserve">2. එපීස 6:1-3 - තම දෙමාපියන්ට ගෞරව කිරීමට සහ කීකරු වීමට උපදෙස්.</w:t>
      </w:r>
    </w:p>
    <w:p w14:paraId="170AD20D" w14:textId="77777777" w:rsidR="00F90BDC" w:rsidRDefault="00F90BDC"/>
    <w:p w14:paraId="15290DA6" w14:textId="77777777" w:rsidR="00F90BDC" w:rsidRDefault="00F90BDC">
      <w:r xmlns:w="http://schemas.openxmlformats.org/wordprocessingml/2006/main">
        <w:t xml:space="preserve">මාර්ක් 3:32 සමූහයා උන් වහන්සේ වටේ හිඳ, ”බලන්න, ඔබේ මෑණියන් ද ඔබේ සහෝදරයෝ ද පිටතින් ඔබ සොයන්නෝ ය”යි උන් වහන්සේට කී හ.</w:t>
      </w:r>
    </w:p>
    <w:p w14:paraId="62FD535F" w14:textId="77777777" w:rsidR="00F90BDC" w:rsidRDefault="00F90BDC"/>
    <w:p w14:paraId="2B745AF3" w14:textId="77777777" w:rsidR="00F90BDC" w:rsidRDefault="00F90BDC">
      <w:r xmlns:w="http://schemas.openxmlformats.org/wordprocessingml/2006/main">
        <w:t xml:space="preserve">යේසුස්ගේ මවට සහ සහෝදරයන්ට ඔහු සමඟ කතා කිරීමට අවශ්‍ය වූ අතර, ඔහු වටා විශාල පිරිසක් රැස් වූහ.</w:t>
      </w:r>
    </w:p>
    <w:p w14:paraId="29D1E449" w14:textId="77777777" w:rsidR="00F90BDC" w:rsidRDefault="00F90BDC"/>
    <w:p w14:paraId="742F8D59" w14:textId="77777777" w:rsidR="00F90BDC" w:rsidRDefault="00F90BDC">
      <w:r xmlns:w="http://schemas.openxmlformats.org/wordprocessingml/2006/main">
        <w:t xml:space="preserve">1. යේසුස්ගේ මෙහෙවර සහ අරමුණ නොතකා ඔහුගේ පවුලේ අය ඔහු කෙරෙහි දක්වන ආදරය</w:t>
      </w:r>
    </w:p>
    <w:p w14:paraId="5F4E7E73" w14:textId="77777777" w:rsidR="00F90BDC" w:rsidRDefault="00F90BDC"/>
    <w:p w14:paraId="6155EA00" w14:textId="77777777" w:rsidR="00F90BDC" w:rsidRDefault="00F90BDC">
      <w:r xmlns:w="http://schemas.openxmlformats.org/wordprocessingml/2006/main">
        <w:t xml:space="preserve">2. පවුල් සබඳතාවල වැදගත්කම</w:t>
      </w:r>
    </w:p>
    <w:p w14:paraId="37FEF53E" w14:textId="77777777" w:rsidR="00F90BDC" w:rsidRDefault="00F90BDC"/>
    <w:p w14:paraId="4B130CEF" w14:textId="77777777" w:rsidR="00F90BDC" w:rsidRDefault="00F90BDC">
      <w:r xmlns:w="http://schemas.openxmlformats.org/wordprocessingml/2006/main">
        <w:t xml:space="preserve">1. මතෙව් 12:46-50 - යේසුස්ගේ මෙහෙවර සහ අරමුණ නොතකා ඔහුගේ පවුලේ අය ඔහු කෙරෙහි දක්වන ආදරය</w:t>
      </w:r>
    </w:p>
    <w:p w14:paraId="34E41C9E" w14:textId="77777777" w:rsidR="00F90BDC" w:rsidRDefault="00F90BDC"/>
    <w:p w14:paraId="2E2AB38A" w14:textId="77777777" w:rsidR="00F90BDC" w:rsidRDefault="00F90BDC">
      <w:r xmlns:w="http://schemas.openxmlformats.org/wordprocessingml/2006/main">
        <w:t xml:space="preserve">2. එපීස 5:21-33 - පවුල් සබඳතාවල වැදගත්කම</w:t>
      </w:r>
    </w:p>
    <w:p w14:paraId="37367C51" w14:textId="77777777" w:rsidR="00F90BDC" w:rsidRDefault="00F90BDC"/>
    <w:p w14:paraId="404BF855" w14:textId="77777777" w:rsidR="00F90BDC" w:rsidRDefault="00F90BDC">
      <w:r xmlns:w="http://schemas.openxmlformats.org/wordprocessingml/2006/main">
        <w:t xml:space="preserve">මාර්ක් 3:33 ඔහු ඔවුන්ට උත්තරදෙමින්: මාගේ මවද මාගේ සහෝදරයෝද කවුද?</w:t>
      </w:r>
    </w:p>
    <w:p w14:paraId="3D82A49A" w14:textId="77777777" w:rsidR="00F90BDC" w:rsidRDefault="00F90BDC"/>
    <w:p w14:paraId="57F18BF9" w14:textId="77777777" w:rsidR="00F90BDC" w:rsidRDefault="00F90BDC">
      <w:r xmlns:w="http://schemas.openxmlformats.org/wordprocessingml/2006/main">
        <w:t xml:space="preserve">යේසුස් වහන්සේ තම මව හෝ සහෝදරයන් කවුදැයි ඇසීමෙන් ඔහුගේම පවුලේ අධිකාරිය ප්‍රශ්න කරයි.</w:t>
      </w:r>
    </w:p>
    <w:p w14:paraId="6893BC1A" w14:textId="77777777" w:rsidR="00F90BDC" w:rsidRDefault="00F90BDC"/>
    <w:p w14:paraId="06A419D3" w14:textId="77777777" w:rsidR="00F90BDC" w:rsidRDefault="00F90BDC">
      <w:r xmlns:w="http://schemas.openxmlformats.org/wordprocessingml/2006/main">
        <w:t xml:space="preserve">1: සැබෑ පවුලක් ඇත්තේ දෙවිව අනුගමනය කරන අය තුළ බව යේසුස් පෙන්වයි.</w:t>
      </w:r>
    </w:p>
    <w:p w14:paraId="607F681A" w14:textId="77777777" w:rsidR="00F90BDC" w:rsidRDefault="00F90BDC"/>
    <w:p w14:paraId="12C98CFB" w14:textId="77777777" w:rsidR="00F90BDC" w:rsidRDefault="00F90BDC">
      <w:r xmlns:w="http://schemas.openxmlformats.org/wordprocessingml/2006/main">
        <w:t xml:space="preserve">2: ලේ බැඳීම්වලට වඩා ඇදහිල්ලට මුල්තැන දීමේ වැදගත්කම යේසුස් පෙන්වා දෙයි.</w:t>
      </w:r>
    </w:p>
    <w:p w14:paraId="5932435D" w14:textId="77777777" w:rsidR="00F90BDC" w:rsidRDefault="00F90BDC"/>
    <w:p w14:paraId="784F19E1" w14:textId="77777777" w:rsidR="00F90BDC" w:rsidRDefault="00F90BDC">
      <w:r xmlns:w="http://schemas.openxmlformats.org/wordprocessingml/2006/main">
        <w:t xml:space="preserve">1: මතෙව් 12: 48-50 - තම පියාණන්ගේ කැමැත්ත කරන තැනැත්තා සැබෑ පවුලේ සාමාජිකයෙකු බව යේසුස් පැහැදිලි කරයි.</w:t>
      </w:r>
    </w:p>
    <w:p w14:paraId="0DA0B771" w14:textId="77777777" w:rsidR="00F90BDC" w:rsidRDefault="00F90BDC"/>
    <w:p w14:paraId="69AA1056" w14:textId="77777777" w:rsidR="00F90BDC" w:rsidRDefault="00F90BDC">
      <w:r xmlns:w="http://schemas.openxmlformats.org/wordprocessingml/2006/main">
        <w:t xml:space="preserve">2: ගලාති 6:10 - රුධිරයෙන් සම්බන්ධ වීමට වඩා යහපත් ක්‍රියා වැදගත් වේ.</w:t>
      </w:r>
    </w:p>
    <w:p w14:paraId="3C41AC7A" w14:textId="77777777" w:rsidR="00F90BDC" w:rsidRDefault="00F90BDC"/>
    <w:p w14:paraId="3E829A1D" w14:textId="77777777" w:rsidR="00F90BDC" w:rsidRDefault="00F90BDC">
      <w:r xmlns:w="http://schemas.openxmlformats.org/wordprocessingml/2006/main">
        <w:t xml:space="preserve">මාර්ක් 3:34 ඔහු තමා වටා හිඳගෙන සිටි අය දෙස වටේට බලා, ”මෙන්න, මගේ මෑණියන් සහ මගේ සහෝදරයන්!</w:t>
      </w:r>
    </w:p>
    <w:p w14:paraId="335F238D" w14:textId="77777777" w:rsidR="00F90BDC" w:rsidRDefault="00F90BDC"/>
    <w:p w14:paraId="63E3A9F8" w14:textId="77777777" w:rsidR="00F90BDC" w:rsidRDefault="00F90BDC">
      <w:r xmlns:w="http://schemas.openxmlformats.org/wordprocessingml/2006/main">
        <w:t xml:space="preserve">යේසුස් වහන්සේ ප්‍රකාශ කළේ ඔහුගේ සැබෑ පවුල යනු ඔහුව අනුගමනය කළ සහ ඔහුගේ ඉගැන්වීම් විශ්වාස කරන මිනිසුන් කණ්ඩායමක් බවයි.</w:t>
      </w:r>
    </w:p>
    <w:p w14:paraId="2FFC6F74" w14:textId="77777777" w:rsidR="00F90BDC" w:rsidRDefault="00F90BDC"/>
    <w:p w14:paraId="024C7F40" w14:textId="77777777" w:rsidR="00F90BDC" w:rsidRDefault="00F90BDC">
      <w:r xmlns:w="http://schemas.openxmlformats.org/wordprocessingml/2006/main">
        <w:t xml:space="preserve">1. අපි සියල්ලෝම දෙවියන් වහන්සේගේ පවුලේ කොටසක් - මාර්ක් 3:34</w:t>
      </w:r>
    </w:p>
    <w:p w14:paraId="4BBA6003" w14:textId="77777777" w:rsidR="00F90BDC" w:rsidRDefault="00F90BDC"/>
    <w:p w14:paraId="480241E9" w14:textId="77777777" w:rsidR="00F90BDC" w:rsidRDefault="00F90BDC">
      <w:r xmlns:w="http://schemas.openxmlformats.org/wordprocessingml/2006/main">
        <w:t xml:space="preserve">2. යේසුස් වහන්සේව විශ්වාස කිරීම අපව එක්සත් කරයි - මාර්ක් 3:34</w:t>
      </w:r>
    </w:p>
    <w:p w14:paraId="19A76AED" w14:textId="77777777" w:rsidR="00F90BDC" w:rsidRDefault="00F90BDC"/>
    <w:p w14:paraId="46BDD36C" w14:textId="77777777" w:rsidR="00F90BDC" w:rsidRDefault="00F90BDC">
      <w:r xmlns:w="http://schemas.openxmlformats.org/wordprocessingml/2006/main">
        <w:t xml:space="preserve">1. ගලාති 3:26-29 - මක්නිසාද ඔබ සියල්ලෝම ක්‍රිස්තුස් යේසුස් කෙරෙහි ඇදහිල්ල කරණකොටගෙන දෙවියන්වහන්සේගේ පුත්‍රයෝය.</w:t>
      </w:r>
    </w:p>
    <w:p w14:paraId="7B64C174" w14:textId="77777777" w:rsidR="00F90BDC" w:rsidRDefault="00F90BDC"/>
    <w:p w14:paraId="635E7C92" w14:textId="77777777" w:rsidR="00F90BDC" w:rsidRDefault="00F90BDC">
      <w:r xmlns:w="http://schemas.openxmlformats.org/wordprocessingml/2006/main">
        <w:t xml:space="preserve">2. එපීස 2:19 - එබැවින් ඔබ තවදුරටත් ආගන්තුකයන් සහ විදේශිකයන් නොවේ, නමුත් ඔබ සාන්තුවරයන් හා දෙවියන් වහන්සේගේ ගෘහයේ සාමාජිකයන් සමඟ සෙසු පුරවැසියන් වේ.</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මාර්ක් 3:35 මක්නිසාද යමෙක් දෙවියන්වහන්සේගේ කැමැත්ත කරන්නේද, ඒ මාගේ සහෝදරයාද මාගේ සහෝදරියද මවද වේ.</w:t>
      </w:r>
    </w:p>
    <w:p w14:paraId="128FB49A" w14:textId="77777777" w:rsidR="00F90BDC" w:rsidRDefault="00F90BDC"/>
    <w:p w14:paraId="2E102D4C" w14:textId="77777777" w:rsidR="00F90BDC" w:rsidRDefault="00F90BDC">
      <w:r xmlns:w="http://schemas.openxmlformats.org/wordprocessingml/2006/main">
        <w:t xml:space="preserve">මෙම පදය යේසුස්ගේ පවුලේ කොටසක් වීමට දෙවිගේ කැමැත්ත අනුගමනය කිරීමේ වැදගත්කම අවධාරණය කරයි.</w:t>
      </w:r>
    </w:p>
    <w:p w14:paraId="3DA67CAC" w14:textId="77777777" w:rsidR="00F90BDC" w:rsidRDefault="00F90BDC"/>
    <w:p w14:paraId="3709B7F0" w14:textId="77777777" w:rsidR="00F90BDC" w:rsidRDefault="00F90BDC">
      <w:r xmlns:w="http://schemas.openxmlformats.org/wordprocessingml/2006/main">
        <w:t xml:space="preserve">1. "කැමැත්තේ බලය: පවුල සහ යේසුස්ගේ රාජ්‍යයට අයත් වීම"</w:t>
      </w:r>
    </w:p>
    <w:p w14:paraId="0AE249C8" w14:textId="77777777" w:rsidR="00F90BDC" w:rsidRDefault="00F90BDC"/>
    <w:p w14:paraId="26353E19" w14:textId="77777777" w:rsidR="00F90BDC" w:rsidRDefault="00F90BDC">
      <w:r xmlns:w="http://schemas.openxmlformats.org/wordprocessingml/2006/main">
        <w:t xml:space="preserve">2. "ශිෂ්‍යත්වයේ පිරිවැය: දෙවියන් වහන්සේගේ කැමැත්ත කිරීම සහ පවුලක් වීම"</w:t>
      </w:r>
    </w:p>
    <w:p w14:paraId="639C00A6" w14:textId="77777777" w:rsidR="00F90BDC" w:rsidRDefault="00F90BDC"/>
    <w:p w14:paraId="72D1C9A7" w14:textId="77777777" w:rsidR="00F90BDC" w:rsidRDefault="00F90BDC">
      <w:r xmlns:w="http://schemas.openxmlformats.org/wordprocessingml/2006/main">
        <w:t xml:space="preserve">1. රෝම 12:1-2 - "එබැවින්, සහෝදරවරුනි, දෙවියන් වහන්සේ ඉදිරියෙහි මම ඔබෙන් ඉල්ලා සිටින්නේද? </w:t>
      </w:r>
      <w:r xmlns:w="http://schemas.openxmlformats.org/wordprocessingml/2006/main">
        <w:rPr>
          <w:rFonts w:ascii="맑은 고딕 Semilight" w:hAnsi="맑은 고딕 Semilight"/>
        </w:rPr>
        <w:t xml:space="preserve">දයාව </w:t>
      </w:r>
      <w:r xmlns:w="http://schemas.openxmlformats.org/wordprocessingml/2006/main">
        <w:t xml:space="preserve">, ඔබගේ ශරීර ජීවමාන පූජාවක් ලෙස, ශුද්ධ වූත් දෙවියන් වහන්සේට ප්‍රසන්න වූත් පූජාවක් ලෙස ඔප්පු කරන ලෙසද? </w:t>
      </w:r>
      <w:r xmlns:w="http://schemas.openxmlformats.org/wordprocessingml/2006/main">
        <w:rPr>
          <w:rFonts w:ascii="맑은 고딕 Semilight" w:hAnsi="맑은 고딕 Semilight"/>
        </w:rPr>
        <w:t xml:space="preserve">봳 </w:t>
      </w:r>
      <w:r xmlns:w="http://schemas.openxmlformats.org/wordprocessingml/2006/main">
        <w:t xml:space="preserve">එය ඔබගේ සැබෑ සහ සුදුසු ය. නමස්කාර කරන්න, මේ ලෝකයේ රටාවට අනුගත නොවන්න, නමුත් ඔබේ මනස අලුත් වීමෙන් පරිවර්තනය වන්න. එවිට ඔබට දෙවියන් වහන්සේ කුමක්ද? 셲 </w:t>
      </w:r>
      <w:r xmlns:w="http://schemas.openxmlformats.org/wordprocessingml/2006/main">
        <w:rPr>
          <w:rFonts w:ascii="맑은 고딕 Semilight" w:hAnsi="맑은 고딕 Semilight"/>
        </w:rPr>
        <w:t xml:space="preserve">කැමැත්ත </w:t>
      </w:r>
      <w:r xmlns:w="http://schemas.openxmlformats.org/wordprocessingml/2006/main">
        <w:t xml:space="preserve">කුමක්ද? </w:t>
      </w:r>
      <w:r xmlns:w="http://schemas.openxmlformats.org/wordprocessingml/2006/main">
        <w:rPr>
          <w:rFonts w:ascii="맑은 고딕 Semilight" w:hAnsi="맑은 고딕 Semilight"/>
        </w:rPr>
        <w:t xml:space="preserve">봦 </w:t>
      </w:r>
      <w:r xmlns:w="http://schemas.openxmlformats.org/wordprocessingml/2006/main">
        <w:t xml:space="preserve">යහපත්, ප්‍රසන්න සහ පරිපූර්ණ කැමැත්ත පරීක්ෂා කර අනුමත කිරීමට හැකි වනු ඇත."</w:t>
      </w:r>
    </w:p>
    <w:p w14:paraId="7531F457" w14:textId="77777777" w:rsidR="00F90BDC" w:rsidRDefault="00F90BDC"/>
    <w:p w14:paraId="1877A45F" w14:textId="77777777" w:rsidR="00F90BDC" w:rsidRDefault="00F90BDC">
      <w:r xmlns:w="http://schemas.openxmlformats.org/wordprocessingml/2006/main">
        <w:t xml:space="preserve">2. 1 යොහන් 2: 15-17 - "ලෝකයට හෝ ලෝකයේ කිසිම දෙයකට ප්‍රේම නොකරන්න. යමෙක් ලෝකයට ප්‍රේම කරන්නේ නම්, පියාණන් වහන්සේට ප්‍රේමය ඔවුන් තුළ නැත. ලෝකයේ සෑම දෙයක් සඳහාම? ඔහු මාංසයට තෘෂ්ණා </w:t>
      </w:r>
      <w:r xmlns:w="http://schemas.openxmlformats.org/wordprocessingml/2006/main">
        <w:rPr>
          <w:rFonts w:ascii="맑은 고딕 Semilight" w:hAnsi="맑은 고딕 Semilight"/>
        </w:rPr>
        <w:t xml:space="preserve">කරයි </w:t>
      </w:r>
      <w:r xmlns:w="http://schemas.openxmlformats.org/wordprocessingml/2006/main">
        <w:t xml:space="preserve">, ඇස්වල තෘෂ්ණාව සහ ජීවිතයේ උඩඟුකමද? </w:t>
      </w:r>
      <w:r xmlns:w="http://schemas.openxmlformats.org/wordprocessingml/2006/main">
        <w:rPr>
          <w:rFonts w:ascii="맑은 고딕 Semilight" w:hAnsi="맑은 고딕 Semilight"/>
        </w:rPr>
        <w:t xml:space="preserve">봠 </w:t>
      </w:r>
      <w:r xmlns:w="http://schemas.openxmlformats.org/wordprocessingml/2006/main">
        <w:t xml:space="preserve">ඕම් පියාගෙන් නොව ලෝකයෙන්, ලෝකය සහ එහි ආශාවන් පහව යයි, නමුත් දෙවියන් වහන්සේගේ කැමැත්ත කරන තැනැත්තා සදහටම ජීවත් වේ.</w:t>
      </w:r>
    </w:p>
    <w:p w14:paraId="40E9803E" w14:textId="77777777" w:rsidR="00F90BDC" w:rsidRDefault="00F90BDC"/>
    <w:p w14:paraId="17434E02" w14:textId="77777777" w:rsidR="00F90BDC" w:rsidRDefault="00F90BDC">
      <w:r xmlns:w="http://schemas.openxmlformats.org/wordprocessingml/2006/main">
        <w:t xml:space="preserve">මාර්ක් 4 හි ජේසුස් වහන්සේ වපුරන්නාගේ උපමාව, පහන උපමාව සහ අබ ඇටයේ උපමාව ඇතුළු උපමාවලින් උගන්වනවා. යේසුස් කුණාටුවක් සන්සුන් කළ ආශ්චර්යයක් ද එහි සටහන් වේ.</w:t>
      </w:r>
    </w:p>
    <w:p w14:paraId="0C145CA6" w14:textId="77777777" w:rsidR="00F90BDC" w:rsidRDefault="00F90BDC"/>
    <w:p w14:paraId="04330F72" w14:textId="77777777" w:rsidR="00F90BDC" w:rsidRDefault="00F90BDC">
      <w:r xmlns:w="http://schemas.openxmlformats.org/wordprocessingml/2006/main">
        <w:t xml:space="preserve">1 වන ඡේදය: පරිච්ඡේදය ආරම්භ වන්නේ යේසුස් වහන්සේ විල අසල විශාල පිරිසකට උපමා යොදා ගනිමින් ඉගැන්වීමෙනි. "වපුරන්නාගේ උපමාව" තුළ, දෙවියන් වහන්සේගේ වචනයට විවිධ ප්‍රතිචාර නියෝජනය කරමින් විවිධ වර්ගයේ පසෙහි බීජ වපුරන ගොවියෙකු ඔහු විස්තර කරයි (මාර්ක් 4:1-9). උන්වහන්සේගේ ශ්‍රාවකයන් සහ අවට සිටින අය සමඟ තනිව සිටින විට, බීජය යනු දෙවියන් වහන්සේ යන උපමාවේ තේරුම පැහැදිලි කරන අතර, පස වර්ග හතරක් එයට ප්‍රතිචාර හතරක් නියෝජනය කරයි - වචනය වපුරන මාර්ගයේ සිටින නමුත් සාතන් පැමිණ ඔවුන් තුළ වපුරන ලද වචනය ඉවත් කරයි, අනෙක් ඒවා බීජ වැනි ය. පර්වත තැන් වල වපුරන ලද වචනය එකවරම ප්‍රීතියෙන් අසන නමුත් ඔවුන්ට මුලක් නැති නිසා කෙටි කාලයකදී කරදර කරදර එන විට වචනය නිසා ඉක්මනින් පහව යයි, කටු අතර වැපිරූ බීජ මෙන් තවත් අය වචනය අසා කරදර ජීවිතය වංචාව ධනය ආශා වෙනත් දේ ඇතුලට </w:t>
      </w:r>
      <w:r xmlns:w="http://schemas.openxmlformats.org/wordprocessingml/2006/main">
        <w:lastRenderedPageBreak xmlns:w="http://schemas.openxmlformats.org/wordprocessingml/2006/main"/>
      </w:r>
      <w:r xmlns:w="http://schemas.openxmlformats.org/wordprocessingml/2006/main">
        <w:t xml:space="preserve">පැමිණේ හුස්ම හිරවීම එය ඵල රහිත කරයි අවසානයේ බීජ වපුරන ලද හොඳ පස මෙන් අනෙක් අයට වචනය අසන්නට ලැබේ අස්වැන්න තිස් හැට සිය ගුණයකින් වැඩි කරන අස්වැන්න පිළිගන්න (මාර්ක් 4:10-20).</w:t>
      </w:r>
    </w:p>
    <w:p w14:paraId="35E4324D" w14:textId="77777777" w:rsidR="00F90BDC" w:rsidRDefault="00F90BDC"/>
    <w:p w14:paraId="0E6A7C0F" w14:textId="77777777" w:rsidR="00F90BDC" w:rsidRDefault="00F90BDC">
      <w:r xmlns:w="http://schemas.openxmlformats.org/wordprocessingml/2006/main">
        <w:t xml:space="preserve">2 වන ඡේදය: ඉන්පසු පහත දැක්වෙන්නේ සැඟවුණු කිසිවක් ඉතිරි නොවන බවයි 21-25). මෙයින් පසුව "උපමාව අබ ඇටය" කුඩාම සියලුම බීජ බිම තවමත් රෝපණය කරන විට විශාල අතු ඇති සියලුම උද්‍යාන පැල විශාලතම බවට පත්වේ, කුරුල්ලන්ට එහි අතු සෙවණ කළ හැකිය, දෙවියන් වහන්සේ රාජ්‍යය කුඩා ලෙස වර්ධනය වන ආකාරය නිරූපණය කරයි (මාර්ක් 4:26-34). මෙම සියලු ඉගැන්වීම් මිනිසුන්ගේ අවබෝධය අනුව උපමා ආකාරයෙන් දක්වා ඇති අතර පැහැදිලි කිරීම් උන්වහන්සේගේ ශ්‍රාවකයන්ට පෞද්ගලිකව දෙනු ලැබේ.</w:t>
      </w:r>
    </w:p>
    <w:p w14:paraId="2625F4E3" w14:textId="77777777" w:rsidR="00F90BDC" w:rsidRDefault="00F90BDC"/>
    <w:p w14:paraId="19306D1A" w14:textId="77777777" w:rsidR="00F90BDC" w:rsidRDefault="00F90BDC">
      <w:r xmlns:w="http://schemas.openxmlformats.org/wordprocessingml/2006/main">
        <w:t xml:space="preserve">3 වෙනි ඡේදය: යේසුස් කුණාටුව සන්සුන් කළ වාර්තාවකින් පරිච්ඡේදය අවසන් වේ. ඔවුන් බෝට්ටුවක වැව තරණය කරන විට ප්‍රචණ්ඩ කුණාටුවක් පැනනඟින අතර රළ පහරක් බෝට්ටුව මතට කඩා වැටීමට ආසන්නයි. ගෝලයන් තම ජීවිත ගැන බියෙන් තැති ගනිද්දී, යේසුස් නිදාගන්නේ කොට්ටයක් මත ය. ඔවුන් ඔහුව අවදි කරන්නේ ඔවුන් දියේ ගිලී මිය ගියත් ඔහුට කමක් නැද්ද කියා විමසමිනි. සුළඟට තරවටු කිරීමෙන් පසු රළවලට "නිශ්ශබ්ද වන්න! නිශ්චල වන්න!" හුළං බැස යාමට හේතුව සම්පූර්ණයෙන්ම සන්සුන් මුහුද ඔවුන් පවසන්නේ "ඇයි ඔබ ඔච්චර බය? ඔබට තවමත් විශ්වාසයක් නැද්ද?" ස්වභාවික මූලද්‍රව්‍ය කෙරෙහි තම අධිකාරීත්වය ප්‍රදර්ශනය කරමින් මේ මිනිසා සුළං රැළි පවා ඔහුට කීකරු වන්නේ කවුරුන්ද යන්න ගෝලයන් භීතියට පත් කර එකිනෙකාගෙන් විමසයි (මාර්ක්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මාර්ක් 4:1 ඔහු යළිත් මුහුද අද්දර ඉගැන්වීමට පටන්ගත්තේය. එවිට විශාල ජනකායක් උන් වහන්සේ වෙතට රැස් වූ අතර, ඔහු නැවකට නැඟී මුහුදේ හිඳගත්තේය. මුළු සමූහයා මුහුද ළඟ ගොඩබිම සිටියෝ ය.</w:t>
      </w:r>
    </w:p>
    <w:p w14:paraId="2253BCB2" w14:textId="77777777" w:rsidR="00F90BDC" w:rsidRDefault="00F90BDC"/>
    <w:p w14:paraId="017ABC7A" w14:textId="77777777" w:rsidR="00F90BDC" w:rsidRDefault="00F90BDC">
      <w:r xmlns:w="http://schemas.openxmlformats.org/wordprocessingml/2006/main">
        <w:t xml:space="preserve">ජේසුස් වහන්සේ මුහුද අද්දර විශාල පිරිසකට ඉගැන්වූ අතර දිගටම ඉගැන්වීම සඳහා බෝට්ටුවකට නැග්ගා.</w:t>
      </w:r>
    </w:p>
    <w:p w14:paraId="5C9D568E" w14:textId="77777777" w:rsidR="00F90BDC" w:rsidRDefault="00F90BDC"/>
    <w:p w14:paraId="1B0E754F" w14:textId="77777777" w:rsidR="00F90BDC" w:rsidRDefault="00F90BDC">
      <w:r xmlns:w="http://schemas.openxmlformats.org/wordprocessingml/2006/main">
        <w:t xml:space="preserve">1. විශාල ජනකායකට දේව වචනය ප්‍රචාරය කිරීමෙන් ඔබව වළක්වන්න එපා.</w:t>
      </w:r>
    </w:p>
    <w:p w14:paraId="14B70FF9" w14:textId="77777777" w:rsidR="00F90BDC" w:rsidRDefault="00F90BDC"/>
    <w:p w14:paraId="4DEC86BE" w14:textId="77777777" w:rsidR="00F90BDC" w:rsidRDefault="00F90BDC">
      <w:r xmlns:w="http://schemas.openxmlformats.org/wordprocessingml/2006/main">
        <w:t xml:space="preserve">2. දුෂ්කර කාලවලදී ඔබට මඟ පෙන්වීම සඳහා යේසුස් කෙරෙහි විශ්වාසය තබන්න.</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යෙසායා 40:31: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14:paraId="0B99610E" w14:textId="77777777" w:rsidR="00F90BDC" w:rsidRDefault="00F90BDC"/>
    <w:p w14:paraId="162D13AE" w14:textId="77777777" w:rsidR="00F90BDC" w:rsidRDefault="00F90BDC">
      <w:r xmlns:w="http://schemas.openxmlformats.org/wordprocessingml/2006/main">
        <w:t xml:space="preserve">2. මතෙව් 11:28-30: වෙහෙස මහන්සි වී බර උසුලන සියල්ලෙනි, මා වෙතට එන්න, මම ඔබට සහනය දෙමි. මාගේ වියගහ ඔබ පිටට ගෙන මාගෙන් ඉගෙනගන්න; මක්නිසාද මම නිහතමානී සහ නිහතමානී හදවතක් ඇත්තෙමි. මක්නිසාද මාගේ වියගහ පහසුය, මාගේ බරද සැහැල්ලුය.</w:t>
      </w:r>
    </w:p>
    <w:p w14:paraId="5A58B986" w14:textId="77777777" w:rsidR="00F90BDC" w:rsidRDefault="00F90BDC"/>
    <w:p w14:paraId="18D2362E" w14:textId="77777777" w:rsidR="00F90BDC" w:rsidRDefault="00F90BDC">
      <w:r xmlns:w="http://schemas.openxmlformats.org/wordprocessingml/2006/main">
        <w:t xml:space="preserve">මාර්ක් 4:2 ඔහු උපමාවලින් බොහෝ දේ ඔවුන්ට ඉගැන්වූ අතර, තම ධර්මයෙන් ඔවුන්ට මෙසේ කීවේය.</w:t>
      </w:r>
    </w:p>
    <w:p w14:paraId="537536C9" w14:textId="77777777" w:rsidR="00F90BDC" w:rsidRDefault="00F90BDC"/>
    <w:p w14:paraId="52C3A013" w14:textId="77777777" w:rsidR="00F90BDC" w:rsidRDefault="00F90BDC">
      <w:r xmlns:w="http://schemas.openxmlformats.org/wordprocessingml/2006/main">
        <w:t xml:space="preserve">ජේසුස් වහන්සේ තම අනුගාමිකයින්ට උපමා සහ ඉගැන්වීම් තුළින් ඉගැන්වීම ගැන ඡේදයේ කථා කරයි.</w:t>
      </w:r>
    </w:p>
    <w:p w14:paraId="35E0D7B0" w14:textId="77777777" w:rsidR="00F90BDC" w:rsidRDefault="00F90BDC"/>
    <w:p w14:paraId="0DBF4C2A" w14:textId="77777777" w:rsidR="00F90BDC" w:rsidRDefault="00F90BDC">
      <w:r xmlns:w="http://schemas.openxmlformats.org/wordprocessingml/2006/main">
        <w:t xml:space="preserve">1. විවෘත හදවත් සහ මනසින් යේසුස්ගේ ඉගැන්වීම් අනුගමනය කිරීම</w:t>
      </w:r>
    </w:p>
    <w:p w14:paraId="7ED996D5" w14:textId="77777777" w:rsidR="00F90BDC" w:rsidRDefault="00F90BDC"/>
    <w:p w14:paraId="7C7C76B1" w14:textId="77777777" w:rsidR="00F90BDC" w:rsidRDefault="00F90BDC">
      <w:r xmlns:w="http://schemas.openxmlformats.org/wordprocessingml/2006/main">
        <w:t xml:space="preserve">2. අපේ ජීවිතවල උපමාවල බලය</w:t>
      </w:r>
    </w:p>
    <w:p w14:paraId="4DE25451" w14:textId="77777777" w:rsidR="00F90BDC" w:rsidRDefault="00F90BDC"/>
    <w:p w14:paraId="7EC9968A" w14:textId="77777777" w:rsidR="00F90BDC" w:rsidRDefault="00F90BDC">
      <w:r xmlns:w="http://schemas.openxmlformats.org/wordprocessingml/2006/main">
        <w:t xml:space="preserve">1. මතෙව් 13:34-35 - ජේසුස් වහන්සේ මේ සියල්ල උපමාවලින් සමූහයාට වදාළ සේක; ඔහු උපමාවක් භාවිතා නොකර ඔවුන්ට කිසිවක් කීවේ නැත. 35 “මම උපමාවලින් මාගේ මුඛය විවර කරන්නෙමි, ලෝකය මැවූ දා සිට සැඟවුණු දේ ප්‍රකාශ කරන්නෙමි”යි අනාගතවක්තෘවරයා මාර්ගයෙන් පැවසූ දේ එලෙසම ඉටු විය.</w:t>
      </w:r>
    </w:p>
    <w:p w14:paraId="16A13AA6" w14:textId="77777777" w:rsidR="00F90BDC" w:rsidRDefault="00F90BDC"/>
    <w:p w14:paraId="4253B85D" w14:textId="77777777" w:rsidR="00F90BDC" w:rsidRDefault="00F90BDC">
      <w:r xmlns:w="http://schemas.openxmlformats.org/wordprocessingml/2006/main">
        <w:t xml:space="preserve">2. ලූක් 8: 9-10 - ඔහුගේ ගෝලයන් මෙම උපමාවේ තේරුම කුමක්දැයි ඔහුගෙන් ඇසුවා. 10 උන් වහන්සේ කතා කොට, ''දෙවියන් වහන්සේගේ රාජ්‍යයේ රහස් පිළිබඳ දැනුම ඔබට දී ඇත. ඇහුණත් ඔවුන්ට තේරෙන්නේ නැහැ.'</w:t>
      </w:r>
    </w:p>
    <w:p w14:paraId="20D49B42" w14:textId="77777777" w:rsidR="00F90BDC" w:rsidRDefault="00F90BDC"/>
    <w:p w14:paraId="1754F3CB" w14:textId="77777777" w:rsidR="00F90BDC" w:rsidRDefault="00F90BDC">
      <w:r xmlns:w="http://schemas.openxmlformats.org/wordprocessingml/2006/main">
        <w:t xml:space="preserve">මාර්ක් 4:3 සවන් දෙන්න; බලන්න, වපුරන්නෙකු වපුරන්නට ගියේය.</w:t>
      </w:r>
    </w:p>
    <w:p w14:paraId="31196ACB" w14:textId="77777777" w:rsidR="00F90BDC" w:rsidRDefault="00F90BDC"/>
    <w:p w14:paraId="3722C27E" w14:textId="77777777" w:rsidR="00F90BDC" w:rsidRDefault="00F90BDC">
      <w:r xmlns:w="http://schemas.openxmlformats.org/wordprocessingml/2006/main">
        <w:t xml:space="preserve">වපුරන්නා පිළිබඳ උපමාවෙන් දෙවිගේ වචනයට සවන් දීමේ වැදගත්කම අපට උගන්වයි.</w:t>
      </w:r>
    </w:p>
    <w:p w14:paraId="4B8C1FF5" w14:textId="77777777" w:rsidR="00F90BDC" w:rsidRDefault="00F90BDC"/>
    <w:p w14:paraId="59B2DF15" w14:textId="77777777" w:rsidR="00F90BDC" w:rsidRDefault="00F90BDC">
      <w:r xmlns:w="http://schemas.openxmlformats.org/wordprocessingml/2006/main">
        <w:t xml:space="preserve">1. "ඇදහිල්ලේ බීජ වැපිරීම: වපුරන්නාගේ උපමාව"</w:t>
      </w:r>
    </w:p>
    <w:p w14:paraId="3E2503BE" w14:textId="77777777" w:rsidR="00F90BDC" w:rsidRDefault="00F90BDC"/>
    <w:p w14:paraId="2D0D6512" w14:textId="77777777" w:rsidR="00F90BDC" w:rsidRDefault="00F90BDC">
      <w:r xmlns:w="http://schemas.openxmlformats.org/wordprocessingml/2006/main">
        <w:t xml:space="preserve">2. "ඇහුම්කන් දීමේ තෑග්ග: දෙවියන් වහන්සේගේ වචනය අපගේ ජීවිත වෙනස් කරන ආකාරය"</w:t>
      </w:r>
    </w:p>
    <w:p w14:paraId="75EB1D3B" w14:textId="77777777" w:rsidR="00F90BDC" w:rsidRDefault="00F90BDC"/>
    <w:p w14:paraId="57CD5B64" w14:textId="77777777" w:rsidR="00F90BDC" w:rsidRDefault="00F90BDC">
      <w:r xmlns:w="http://schemas.openxmlformats.org/wordprocessingml/2006/main">
        <w:t xml:space="preserve">1. ගීතාවලිය 19:7-11 - "ස්වාමින්වහන්සේගේ ව්‍යවස්ථාව පරිපූර්ණය, ආත්මය ප්‍රබෝධමත් කරයි; ස්වාමීන්වහන්සේගේ සාක්ෂිය නිසැක ය, සරල අය ප්‍රඥාවන්ත කරයි."</w:t>
      </w:r>
    </w:p>
    <w:p w14:paraId="7C37E803" w14:textId="77777777" w:rsidR="00F90BDC" w:rsidRDefault="00F90BDC"/>
    <w:p w14:paraId="07CCAF62" w14:textId="77777777" w:rsidR="00F90BDC" w:rsidRDefault="00F90BDC">
      <w:r xmlns:w="http://schemas.openxmlformats.org/wordprocessingml/2006/main">
        <w:t xml:space="preserve">2. යාකොබ් 1:22-25 - "නමුත් ඔබම රවටාගෙන, අසන්නන් පමණක් නොව, වචනය පිළිපදින්නන් වන්න."</w:t>
      </w:r>
    </w:p>
    <w:p w14:paraId="5270F27B" w14:textId="77777777" w:rsidR="00F90BDC" w:rsidRDefault="00F90BDC"/>
    <w:p w14:paraId="52133525" w14:textId="77777777" w:rsidR="00F90BDC" w:rsidRDefault="00F90BDC">
      <w:r xmlns:w="http://schemas.openxmlformats.org/wordprocessingml/2006/main">
        <w:t xml:space="preserve">මාර්ක් 4:4 එය සිදු විය, ඔහු වපුරන විට, සමහරක් මාර්ගය අයිනේ වැටුණි, අහසේ කුරුල්ලෝ අවුත් එය කා දැමූහ.</w:t>
      </w:r>
    </w:p>
    <w:p w14:paraId="45EAABD3" w14:textId="77777777" w:rsidR="00F90BDC" w:rsidRDefault="00F90BDC"/>
    <w:p w14:paraId="56CEA042" w14:textId="77777777" w:rsidR="00F90BDC" w:rsidRDefault="00F90BDC">
      <w:r xmlns:w="http://schemas.openxmlformats.org/wordprocessingml/2006/main">
        <w:t xml:space="preserve">වපුරන්නාගේ උපමාවෙන් දේවවචනය බෙදා හරින ආකාරය පැහැදිලි කරයි, සමහරක් මුල් බැස ගැනීමට පෙර එය රැගෙන යයි.</w:t>
      </w:r>
    </w:p>
    <w:p w14:paraId="4FE6DF50" w14:textId="77777777" w:rsidR="00F90BDC" w:rsidRDefault="00F90BDC"/>
    <w:p w14:paraId="6711EA02" w14:textId="77777777" w:rsidR="00F90BDC" w:rsidRDefault="00F90BDC">
      <w:r xmlns:w="http://schemas.openxmlformats.org/wordprocessingml/2006/main">
        <w:t xml:space="preserve">1. යක්ෂයාට දෙවියන් වහන්සේගේ වචනය උදුරා ගැනීමට ඉඩ නොදෙන්න - අපගේ ඇදහිල්ලේ සතුරා හඳුනා ගැනීම</w:t>
      </w:r>
    </w:p>
    <w:p w14:paraId="354B48C9" w14:textId="77777777" w:rsidR="00F90BDC" w:rsidRDefault="00F90BDC"/>
    <w:p w14:paraId="24341CBD" w14:textId="77777777" w:rsidR="00F90BDC" w:rsidRDefault="00F90BDC">
      <w:r xmlns:w="http://schemas.openxmlformats.org/wordprocessingml/2006/main">
        <w:t xml:space="preserve">2. රාජධානියේ බීජ වැපිරීම - නොපසුබට උත්සාහයෙන් ඇදහිල්ල වර්ධනය කිරීම</w:t>
      </w:r>
    </w:p>
    <w:p w14:paraId="7E3F50B4" w14:textId="77777777" w:rsidR="00F90BDC" w:rsidRDefault="00F90BDC"/>
    <w:p w14:paraId="5E08059F" w14:textId="77777777" w:rsidR="00F90BDC" w:rsidRDefault="00F90BDC">
      <w:r xmlns:w="http://schemas.openxmlformats.org/wordprocessingml/2006/main">
        <w:t xml:space="preserve">1. 1 පේතෘස් 5:8 - "සිහියෙන් සිටින්න, සුපරීක්ෂාකාරී වන්න, මන්ද ඔබේ විරුද්ධකාරයා වන යක්ෂයා ගොරවන සිංහයෙකු මෙන්, කාව ගිල දමන්නේදැයි සොයමින් ඇවිදිනවා."</w:t>
      </w:r>
    </w:p>
    <w:p w14:paraId="74CC84E4" w14:textId="77777777" w:rsidR="00F90BDC" w:rsidRDefault="00F90BDC"/>
    <w:p w14:paraId="651320C0" w14:textId="77777777" w:rsidR="00F90BDC" w:rsidRDefault="00F90BDC">
      <w:r xmlns:w="http://schemas.openxmlformats.org/wordprocessingml/2006/main">
        <w:t xml:space="preserve">2. කොලොස්සි 3:23 - "ඔබ කරන ඕනෑම දෙයක් මිනිසුන්ට නොව ස්වාමින් වහන්සේට මෙන් හදවතින්ම කරන්න."</w:t>
      </w:r>
    </w:p>
    <w:p w14:paraId="29DC64C1" w14:textId="77777777" w:rsidR="00F90BDC" w:rsidRDefault="00F90BDC"/>
    <w:p w14:paraId="07121563" w14:textId="77777777" w:rsidR="00F90BDC" w:rsidRDefault="00F90BDC">
      <w:r xmlns:w="http://schemas.openxmlformats.org/wordprocessingml/2006/main">
        <w:t xml:space="preserve">මාර්ක් 4:5 සමහරක් බොහෝ පස් නොතිබූ ගල් බිමක වැටුණි. පොළොවේ ගැඹුරක් නොතිබූ බැවින් එය වහාම පැන නැංගේය.</w:t>
      </w:r>
    </w:p>
    <w:p w14:paraId="5BCB1F33" w14:textId="77777777" w:rsidR="00F90BDC" w:rsidRDefault="00F90BDC"/>
    <w:p w14:paraId="1A78D620" w14:textId="77777777" w:rsidR="00F90BDC" w:rsidRDefault="00F90BDC">
      <w:r xmlns:w="http://schemas.openxmlformats.org/wordprocessingml/2006/main">
        <w:t xml:space="preserve">වැඩි පොළොවක් නැති ගල් බිමක බීජයක් වැටුණත් ගැඹුර නොමැතිකම නිසා එය පැළ විය.</w:t>
      </w:r>
    </w:p>
    <w:p w14:paraId="28BB4100" w14:textId="77777777" w:rsidR="00F90BDC" w:rsidRDefault="00F90BDC"/>
    <w:p w14:paraId="32B95965" w14:textId="77777777" w:rsidR="00F90BDC" w:rsidRDefault="00F90BDC">
      <w:r xmlns:w="http://schemas.openxmlformats.org/wordprocessingml/2006/main">
        <w:t xml:space="preserve">1. කොයිතරම් දුෂ්කර තත්වයක් තිබුණත් දෙවියන් වහන්සේට කළ නොහැකි දේ කළ හැකිය.</w:t>
      </w:r>
    </w:p>
    <w:p w14:paraId="0BA73A9B" w14:textId="77777777" w:rsidR="00F90BDC" w:rsidRDefault="00F90BDC"/>
    <w:p w14:paraId="298007A7" w14:textId="77777777" w:rsidR="00F90BDC" w:rsidRDefault="00F90BDC">
      <w:r xmlns:w="http://schemas.openxmlformats.org/wordprocessingml/2006/main">
        <w:t xml:space="preserve">2. දෙවියන් වහන්සේට අපෙන් අඩුවෙන්ම ගෙන අපව ශ්‍රේෂ්ඨ කිරීමට හැකිය.</w:t>
      </w:r>
    </w:p>
    <w:p w14:paraId="2FB2661D" w14:textId="77777777" w:rsidR="00F90BDC" w:rsidRDefault="00F90BDC"/>
    <w:p w14:paraId="6A043535" w14:textId="77777777" w:rsidR="00F90BDC" w:rsidRDefault="00F90BDC">
      <w:r xmlns:w="http://schemas.openxmlformats.org/wordprocessingml/2006/main">
        <w:t xml:space="preserve">1. ගීතාවලිය 40:2 "ඔහු මා ද බිහිසුණු වළකින්, මඩ සහිත මැටිවලින් ගොඩට ගෙන, මාගේ පාද පර්වතයක් මත තබා, මාගේ ගමන පිහිටෙව්වේය."</w:t>
      </w:r>
    </w:p>
    <w:p w14:paraId="3E7A27D1" w14:textId="77777777" w:rsidR="00F90BDC" w:rsidRDefault="00F90BDC"/>
    <w:p w14:paraId="6F56568A" w14:textId="77777777" w:rsidR="00F90BDC" w:rsidRDefault="00F90BDC">
      <w:r xmlns:w="http://schemas.openxmlformats.org/wordprocessingml/2006/main">
        <w:t xml:space="preserve">2. රෝම 8:31 “එසේ නම් අපි මේ දේවල්වලට කුමක් කියමුද? දෙවියන් වහන්සේ අප වෙනුවෙන් නම්, අපට විරුද්ධ විය හැක්කේ කාටද? ”</w:t>
      </w:r>
    </w:p>
    <w:p w14:paraId="5E42CF43" w14:textId="77777777" w:rsidR="00F90BDC" w:rsidRDefault="00F90BDC"/>
    <w:p w14:paraId="4416232B" w14:textId="77777777" w:rsidR="00F90BDC" w:rsidRDefault="00F90BDC">
      <w:r xmlns:w="http://schemas.openxmlformats.org/wordprocessingml/2006/main">
        <w:t xml:space="preserve">මාර්ක් 4:6 එහෙත් හිරු උදා වූ විට එය දැවී ගියේය. එහි මුල් නැති නිසා වියළී ගියේය.</w:t>
      </w:r>
    </w:p>
    <w:p w14:paraId="204FFCB1" w14:textId="77777777" w:rsidR="00F90BDC" w:rsidRDefault="00F90BDC"/>
    <w:p w14:paraId="379DE47F" w14:textId="77777777" w:rsidR="00F90BDC" w:rsidRDefault="00F90BDC">
      <w:r xmlns:w="http://schemas.openxmlformats.org/wordprocessingml/2006/main">
        <w:t xml:space="preserve">මෙම ඡේදය වපුරන ලද බීජයක් ගැන ය, නමුත් එය ජීවත් කරවීමට මුලක් නොතිබූ අතර එය වියළී ගියේය.</w:t>
      </w:r>
    </w:p>
    <w:p w14:paraId="3F53BFF1" w14:textId="77777777" w:rsidR="00F90BDC" w:rsidRDefault="00F90BDC"/>
    <w:p w14:paraId="0AF7584C" w14:textId="77777777" w:rsidR="00F90BDC" w:rsidRDefault="00F90BDC">
      <w:r xmlns:w="http://schemas.openxmlformats.org/wordprocessingml/2006/main">
        <w:t xml:space="preserve">1. ඇදහිල්ලේ ශක්තිමත් පදනමක් තිබීමේ වැදගත්කම.</w:t>
      </w:r>
    </w:p>
    <w:p w14:paraId="4E03039F" w14:textId="77777777" w:rsidR="00F90BDC" w:rsidRDefault="00F90BDC"/>
    <w:p w14:paraId="64AEC473" w14:textId="77777777" w:rsidR="00F90BDC" w:rsidRDefault="00F90BDC">
      <w:r xmlns:w="http://schemas.openxmlformats.org/wordprocessingml/2006/main">
        <w:t xml:space="preserve">2. මුල් නැති දේ ගිනි තබා විනාශ කිරීමට හිරුගේ බලය.</w:t>
      </w:r>
    </w:p>
    <w:p w14:paraId="1FB359E1" w14:textId="77777777" w:rsidR="00F90BDC" w:rsidRDefault="00F90BDC"/>
    <w:p w14:paraId="3E8BC802" w14:textId="77777777" w:rsidR="00F90BDC" w:rsidRDefault="00F90BDC">
      <w:r xmlns:w="http://schemas.openxmlformats.org/wordprocessingml/2006/main">
        <w:t xml:space="preserve">1. මතෙව් 13:5-6 - "සමහරු පස් නොමැති ගල් තැන් මත වැටුණා. පස නොගැඹුරු බැවින් එය ඉක්මනින් හටගත්තේය. නමුත් හිරු නැඟුණු විට ශාක දැවී ගොස් වියළී ගියේය. මක්නිසාද ඔවුන්ට මුලක් නොතිබුණි."</w:t>
      </w:r>
    </w:p>
    <w:p w14:paraId="1384C235" w14:textId="77777777" w:rsidR="00F90BDC" w:rsidRDefault="00F90BDC"/>
    <w:p w14:paraId="671B17AF" w14:textId="77777777" w:rsidR="00F90BDC" w:rsidRDefault="00F90BDC">
      <w:r xmlns:w="http://schemas.openxmlformats.org/wordprocessingml/2006/main">
        <w:t xml:space="preserve">2. ගීතාවලිය 1: 1-3 - "දුෂ්ටයන් සමඟ ගමන් නොකරන හෝ පව්කාරයන් ගන්නා මාර්ගයේ නොසිට හෝ සමච්චල් කරන්නන් සමඟ වාඩි වී නොසිටින නමුත්, සමිඳාණන් වහන්සේගේ ව්‍යවස්ථාව කෙරෙහි ප්‍රීති වන්නා භාග්‍යවන්තයෙකි. ඔහුගේ ව්‍යවස්ථාව දිවා රෑ මෙනෙහි කරන්නා, ඒ පුද්ගලයා ජලධාරා අද්දර සිටුවා, නියමිත කාලයට පල දෙන, කොළ මැලවී නොයන ගසක් මෙනි.</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මාර්ක් 4:7 සමහරක් කටු අතර වැටුණි, කටු වැඩී එය යටපත් කළේය, එයින් පලක් නොවීය.</w:t>
      </w:r>
    </w:p>
    <w:p w14:paraId="6BD27A31" w14:textId="77777777" w:rsidR="00F90BDC" w:rsidRDefault="00F90BDC"/>
    <w:p w14:paraId="04A68DAF" w14:textId="77777777" w:rsidR="00F90BDC" w:rsidRDefault="00F90BDC">
      <w:r xmlns:w="http://schemas.openxmlformats.org/wordprocessingml/2006/main">
        <w:t xml:space="preserve">සමහරක් කටු අතරට වැටී පල නොදරන බැවින් බීජයක් සිටුවන ස්ථානයේ වැදගත්කම වපුරන්නා පිළිබඳ උපමාවෙන් පෙන්වා දෙයි.</w:t>
      </w:r>
    </w:p>
    <w:p w14:paraId="04962B00" w14:textId="77777777" w:rsidR="00F90BDC" w:rsidRDefault="00F90BDC"/>
    <w:p w14:paraId="0FFC49DD" w14:textId="77777777" w:rsidR="00F90BDC" w:rsidRDefault="00F90BDC">
      <w:r xmlns:w="http://schemas.openxmlformats.org/wordprocessingml/2006/main">
        <w:t xml:space="preserve">1: ඵලදායී කිතුනුවකු වීම - දෙවියන් වහන්සේගේ වචනය සාරවත් පසෙහි සිටුවීම.</w:t>
      </w:r>
    </w:p>
    <w:p w14:paraId="5CAA52DD" w14:textId="77777777" w:rsidR="00F90BDC" w:rsidRDefault="00F90BDC"/>
    <w:p w14:paraId="0D39CF3D" w14:textId="77777777" w:rsidR="00F90BDC" w:rsidRDefault="00F90BDC">
      <w:r xmlns:w="http://schemas.openxmlformats.org/wordprocessingml/2006/main">
        <w:t xml:space="preserve">2: ඇදහිල්ලේ වැඩීම - නිවැරදි ස්ථානවල වැපිරීමෙන් ඔබේ ඇදහිල්ල වර්ධනය කිරීම.</w:t>
      </w:r>
    </w:p>
    <w:p w14:paraId="7DD020A9" w14:textId="77777777" w:rsidR="00F90BDC" w:rsidRDefault="00F90BDC"/>
    <w:p w14:paraId="3481FADE" w14:textId="77777777" w:rsidR="00F90BDC" w:rsidRDefault="00F90BDC">
      <w:r xmlns:w="http://schemas.openxmlformats.org/wordprocessingml/2006/main">
        <w:t xml:space="preserve">1: ලූක් 8: 4-15 - වපුරන්නාගේ උපමාව සහ එහි වැදගත්කම අවබෝධ කර ගැනීම.</w:t>
      </w:r>
    </w:p>
    <w:p w14:paraId="7981D9B5" w14:textId="77777777" w:rsidR="00F90BDC" w:rsidRDefault="00F90BDC"/>
    <w:p w14:paraId="0589E467" w14:textId="77777777" w:rsidR="00F90BDC" w:rsidRDefault="00F90BDC">
      <w:r xmlns:w="http://schemas.openxmlformats.org/wordprocessingml/2006/main">
        <w:t xml:space="preserve">2: කොලොස්සි 1:6 - දෙවියන් වහන්සේ පිළිබඳ දැනුම වර්ධනය වීම.</w:t>
      </w:r>
    </w:p>
    <w:p w14:paraId="160BE969" w14:textId="77777777" w:rsidR="00F90BDC" w:rsidRDefault="00F90BDC"/>
    <w:p w14:paraId="62061824" w14:textId="77777777" w:rsidR="00F90BDC" w:rsidRDefault="00F90BDC">
      <w:r xmlns:w="http://schemas.openxmlformats.org/wordprocessingml/2006/main">
        <w:t xml:space="preserve">මාර්ක් 4:8 තවත් සමහරක් හොඳ බිමක වැටී, හටගෙන වැඩෙන පල දැරූහ. සමහරක් තිහක් ද සමහරක් හැටක් ද තවත් සමහරු සියයක් ද බිහි කළහ.</w:t>
      </w:r>
    </w:p>
    <w:p w14:paraId="1ED9035C" w14:textId="77777777" w:rsidR="00F90BDC" w:rsidRDefault="00F90BDC"/>
    <w:p w14:paraId="06629194" w14:textId="77777777" w:rsidR="00F90BDC" w:rsidRDefault="00F90BDC">
      <w:r xmlns:w="http://schemas.openxmlformats.org/wordprocessingml/2006/main">
        <w:t xml:space="preserve">වපුරන්නා පිළිබඳ උපමාවෙන් හෙළි වන්නේ විවිධ බීජ විවිධ ප්‍රමාණයේ පලතුරු නිපදවන බවයි.</w:t>
      </w:r>
    </w:p>
    <w:p w14:paraId="0E77943D" w14:textId="77777777" w:rsidR="00F90BDC" w:rsidRDefault="00F90BDC"/>
    <w:p w14:paraId="1C7EA7DA" w14:textId="77777777" w:rsidR="00F90BDC" w:rsidRDefault="00F90BDC">
      <w:r xmlns:w="http://schemas.openxmlformats.org/wordprocessingml/2006/main">
        <w:t xml:space="preserve">1. "දෙවියන් වහන්සේගේ බහුලත්වය: සිය ගුණයක අස්වැන්නේ ආශිර්වාදය"</w:t>
      </w:r>
    </w:p>
    <w:p w14:paraId="41FA18CF" w14:textId="77777777" w:rsidR="00F90BDC" w:rsidRDefault="00F90BDC"/>
    <w:p w14:paraId="32968309" w14:textId="77777777" w:rsidR="00F90BDC" w:rsidRDefault="00F90BDC">
      <w:r xmlns:w="http://schemas.openxmlformats.org/wordprocessingml/2006/main">
        <w:t xml:space="preserve">2. "ඉතා බහුල පලතුරු නිෂ්පාදනය කිරීමේ හැකියාව"</w:t>
      </w:r>
    </w:p>
    <w:p w14:paraId="532DAED5" w14:textId="77777777" w:rsidR="00F90BDC" w:rsidRDefault="00F90BDC"/>
    <w:p w14:paraId="1A9914EC" w14:textId="77777777" w:rsidR="00F90BDC" w:rsidRDefault="00F90BDC">
      <w:r xmlns:w="http://schemas.openxmlformats.org/wordprocessingml/2006/main">
        <w:t xml:space="preserve">1. යොහන් 15:5 - "මම මිදි වැලයි; ඔබ අතු ය. කවුරුන් මා තුළත් මම ඔහු තුළත් වාසය කරන්නේද, ඔහු බොහෝ පල දරන්නේ ඔහුය, මක්නිසාද මා හැර ඔබට කිසිවක් කළ නොහැක."</w:t>
      </w:r>
    </w:p>
    <w:p w14:paraId="7DC458A7" w14:textId="77777777" w:rsidR="00F90BDC" w:rsidRDefault="00F90BDC"/>
    <w:p w14:paraId="708A0456" w14:textId="77777777" w:rsidR="00F90BDC" w:rsidRDefault="00F90BDC">
      <w:r xmlns:w="http://schemas.openxmlformats.org/wordprocessingml/2006/main">
        <w:t xml:space="preserve">2. මතෙව් 13:23 - "හොඳ පසෙහි වපුරන ලද දෙය නම්, වචනය අසා එය තේරුම් ගන්නා තැනැත්තා ය </w:t>
      </w:r>
      <w:r xmlns:w="http://schemas.openxmlformats.org/wordprocessingml/2006/main">
        <w:lastRenderedPageBreak xmlns:w="http://schemas.openxmlformats.org/wordprocessingml/2006/main"/>
      </w:r>
      <w:r xmlns:w="http://schemas.openxmlformats.org/wordprocessingml/2006/main">
        <w:t xml:space="preserve">. ඔහු සැබවින්ම පල දරයි, එක් අවස්ථාවකදී සිය ගුණයකින්ද, තවත් හැටකින්ද, තවත් තිස් ගුණයකින්ද පල දෙයි. ."</w:t>
      </w:r>
    </w:p>
    <w:p w14:paraId="79D5593D" w14:textId="77777777" w:rsidR="00F90BDC" w:rsidRDefault="00F90BDC"/>
    <w:p w14:paraId="08CD7F10" w14:textId="77777777" w:rsidR="00F90BDC" w:rsidRDefault="00F90BDC">
      <w:r xmlns:w="http://schemas.openxmlformats.org/wordprocessingml/2006/main">
        <w:t xml:space="preserve">මාර්ක් 4:9 උන් වහන්සේ ඔවුන්ට කතා කොට, ”අහන්න කන් ඇති තැනැත්තාට සවන් දෙන්න.</w:t>
      </w:r>
    </w:p>
    <w:p w14:paraId="4E902CB4" w14:textId="77777777" w:rsidR="00F90BDC" w:rsidRDefault="00F90BDC"/>
    <w:p w14:paraId="0C0FCF75" w14:textId="77777777" w:rsidR="00F90BDC" w:rsidRDefault="00F90BDC">
      <w:r xmlns:w="http://schemas.openxmlformats.org/wordprocessingml/2006/main">
        <w:t xml:space="preserve">තම ඉගැන්වීම්වලට ක්‍රියාශීලීව සවන් දෙන ලෙස කන් ඇති අයව යේසුස් දිරිමත් කරයි.</w:t>
      </w:r>
    </w:p>
    <w:p w14:paraId="55967BB7" w14:textId="77777777" w:rsidR="00F90BDC" w:rsidRDefault="00F90BDC"/>
    <w:p w14:paraId="09150EE0" w14:textId="77777777" w:rsidR="00F90BDC" w:rsidRDefault="00F90BDC">
      <w:r xmlns:w="http://schemas.openxmlformats.org/wordprocessingml/2006/main">
        <w:t xml:space="preserve">1. සවන් දීමේ බලය: දෙවියන්ගේ හඬ ඇසෙන්නේ කෙසේද</w:t>
      </w:r>
    </w:p>
    <w:p w14:paraId="07E8505D" w14:textId="77777777" w:rsidR="00F90BDC" w:rsidRDefault="00F90BDC"/>
    <w:p w14:paraId="765FC0F8" w14:textId="77777777" w:rsidR="00F90BDC" w:rsidRDefault="00F90BDC">
      <w:r xmlns:w="http://schemas.openxmlformats.org/wordprocessingml/2006/main">
        <w:t xml:space="preserve">2. සවන් දීමේ හදවතක් වර්ධනය කර ගැනීම: දෙවිගේ කැමැත්ත තේරුම් ගැනීමට ඉගෙනීම</w:t>
      </w:r>
    </w:p>
    <w:p w14:paraId="527AEB58" w14:textId="77777777" w:rsidR="00F90BDC" w:rsidRDefault="00F90BDC"/>
    <w:p w14:paraId="50A3758B" w14:textId="77777777" w:rsidR="00F90BDC" w:rsidRDefault="00F90BDC">
      <w:r xmlns:w="http://schemas.openxmlformats.org/wordprocessingml/2006/main">
        <w:t xml:space="preserve">1. යාකොබ් 1:19 - "ඇසීමට ඉක්මන් වන්න, කතා කිරීමට ප්‍රමාද වන්න, කෝප වීමට ප්‍රමාද වන්න."</w:t>
      </w:r>
    </w:p>
    <w:p w14:paraId="29E148E3" w14:textId="77777777" w:rsidR="00F90BDC" w:rsidRDefault="00F90BDC"/>
    <w:p w14:paraId="42B5FBD0" w14:textId="77777777" w:rsidR="00F90BDC" w:rsidRDefault="00F90BDC">
      <w:r xmlns:w="http://schemas.openxmlformats.org/wordprocessingml/2006/main">
        <w:t xml:space="preserve">2. හිතෝපදේශ 18:13 - "ඇසීමට පෙර පිළිතුරක් දෙන තැනැත්තාට එය මෝඩකම හා ලැජ්ජාවකි."</w:t>
      </w:r>
    </w:p>
    <w:p w14:paraId="5A8A421D" w14:textId="77777777" w:rsidR="00F90BDC" w:rsidRDefault="00F90BDC"/>
    <w:p w14:paraId="05172D6D" w14:textId="77777777" w:rsidR="00F90BDC" w:rsidRDefault="00F90BDC">
      <w:r xmlns:w="http://schemas.openxmlformats.org/wordprocessingml/2006/main">
        <w:t xml:space="preserve">මාර්ක් 4:10 ඔහු තනිව සිටින විට දොළොස්දෙනා සමඟ ඔහු වටා සිටි අය උපමාව ඔහුගෙන් ඇසුවා.</w:t>
      </w:r>
    </w:p>
    <w:p w14:paraId="65366EBC" w14:textId="77777777" w:rsidR="00F90BDC" w:rsidRDefault="00F90BDC"/>
    <w:p w14:paraId="74430EB7" w14:textId="77777777" w:rsidR="00F90BDC" w:rsidRDefault="00F90BDC">
      <w:r xmlns:w="http://schemas.openxmlformats.org/wordprocessingml/2006/main">
        <w:t xml:space="preserve">යේසුස් උපමා ගැන ගෝලයන්ට උගන්වයි.</w:t>
      </w:r>
    </w:p>
    <w:p w14:paraId="4B987C50" w14:textId="77777777" w:rsidR="00F90BDC" w:rsidRDefault="00F90BDC"/>
    <w:p w14:paraId="33E5F064" w14:textId="77777777" w:rsidR="00F90BDC" w:rsidRDefault="00F90BDC">
      <w:r xmlns:w="http://schemas.openxmlformats.org/wordprocessingml/2006/main">
        <w:t xml:space="preserve">1. උපමා තුළින් දෙවිගේ ප්‍රඥාව: යේසුස්ගේ ඉගැන්වීම් අපට තේරුම්ගත හැකි ආකාරය</w:t>
      </w:r>
    </w:p>
    <w:p w14:paraId="1743F250" w14:textId="77777777" w:rsidR="00F90BDC" w:rsidRDefault="00F90BDC"/>
    <w:p w14:paraId="24B3B391" w14:textId="77777777" w:rsidR="00F90BDC" w:rsidRDefault="00F90BDC">
      <w:r xmlns:w="http://schemas.openxmlformats.org/wordprocessingml/2006/main">
        <w:t xml:space="preserve">2. යේසුස්ගේ උපමා: දේවරාජ්‍යය පිළිබඳ අවබෝධය ලබා ගැනීම</w:t>
      </w:r>
    </w:p>
    <w:p w14:paraId="1CFC869D" w14:textId="77777777" w:rsidR="00F90BDC" w:rsidRDefault="00F90BDC"/>
    <w:p w14:paraId="1EC4ECB6" w14:textId="77777777" w:rsidR="00F90BDC" w:rsidRDefault="00F90BDC">
      <w:r xmlns:w="http://schemas.openxmlformats.org/wordprocessingml/2006/main">
        <w:t xml:space="preserve">1. මතෙව් 13:34-35 - ජේසුස් වහන්සේ මේ සියල්ල උපමාවලින් සමූහයාට වදාළ සේක; ඔහු උපමාවක් භාවිතා නොකර ඔවුන්ට කිසිවක් කීවේ නැත. “මම උපමාවලින් මාගේ මුඛය විවෘත කරන්නෙමි, ලෝකය මැවූ දා සිට සැඟවුණු දේ ප්‍රකාශ කරන්නෙමි” කියා අනාගතවක්තෘවරයා මාර්ගයෙන් පැවසූ දේ එලෙසම ඉටු විය.</w:t>
      </w:r>
    </w:p>
    <w:p w14:paraId="03B9B406" w14:textId="77777777" w:rsidR="00F90BDC" w:rsidRDefault="00F90BDC"/>
    <w:p w14:paraId="063BFC9C" w14:textId="77777777" w:rsidR="00F90BDC" w:rsidRDefault="00F90BDC">
      <w:r xmlns:w="http://schemas.openxmlformats.org/wordprocessingml/2006/main">
        <w:t xml:space="preserve">2. ලූක් 8: 9-10 - ඔහුගේ ගෝලයන් මෙම උපමාවේ තේරුම කුමක්දැයි ඔහුගෙන් ඇසුවා. ඔහු පැවසුවේ, “දෙවියන් වහන්සේගේ රාජ්‍යයේ රහස් පිළිබඳ දැනුම ඔබට දී ඇත, නුමුත් අන් අයට මම උපමාවලින් කතා කරමි. ඇහුණත් ඔවුන්ට තේරෙන්නේ නැහැ.'</w:t>
      </w:r>
    </w:p>
    <w:p w14:paraId="4656A983" w14:textId="77777777" w:rsidR="00F90BDC" w:rsidRDefault="00F90BDC"/>
    <w:p w14:paraId="05B1F351" w14:textId="77777777" w:rsidR="00F90BDC" w:rsidRDefault="00F90BDC">
      <w:r xmlns:w="http://schemas.openxmlformats.org/wordprocessingml/2006/main">
        <w:t xml:space="preserve">මාර්ක් 4:11 උන් වහන්සේ ඔවුන්ට කතා කොට, ''දෙවියන් වහන්සේගේ රාජ්‍යයේ අබිරහස දැනගැනීම ඔබට දී තිබේ.</w:t>
      </w:r>
    </w:p>
    <w:p w14:paraId="16D00D0C" w14:textId="77777777" w:rsidR="00F90BDC" w:rsidRDefault="00F90BDC"/>
    <w:p w14:paraId="469135B0" w14:textId="77777777" w:rsidR="00F90BDC" w:rsidRDefault="00F90BDC">
      <w:r xmlns:w="http://schemas.openxmlformats.org/wordprocessingml/2006/main">
        <w:t xml:space="preserve">යේසුස් වහන්සේ තමන් තෝරාගත් අයට දෙවියන් වහන්සේගේ රාජ්‍යයේ අභිරහස හෙළි කරයි, නමුත් පිටත සිටින අයට ඔහු උපමා වලින් කථා කරයි.</w:t>
      </w:r>
    </w:p>
    <w:p w14:paraId="4BC580D8" w14:textId="77777777" w:rsidR="00F90BDC" w:rsidRDefault="00F90BDC"/>
    <w:p w14:paraId="72ECCB7D" w14:textId="77777777" w:rsidR="00F90BDC" w:rsidRDefault="00F90BDC">
      <w:r xmlns:w="http://schemas.openxmlformats.org/wordprocessingml/2006/main">
        <w:t xml:space="preserve">1. දේවරාජ්‍යයේ අභිරහස: ජේසුස් වහන්සේගේ අනුගාමිකයන්ට ආයාචනයක්</w:t>
      </w:r>
    </w:p>
    <w:p w14:paraId="01475F45" w14:textId="77777777" w:rsidR="00F90BDC" w:rsidRDefault="00F90BDC"/>
    <w:p w14:paraId="2A1E7A10" w14:textId="77777777" w:rsidR="00F90BDC" w:rsidRDefault="00F90BDC">
      <w:r xmlns:w="http://schemas.openxmlformats.org/wordprocessingml/2006/main">
        <w:t xml:space="preserve">2. දේවරාජ්‍යයේ කොටසක් වීම යන්නෙන් අදහස් කරන්නේ කුමක්ද?</w:t>
      </w:r>
    </w:p>
    <w:p w14:paraId="6E3D80CB" w14:textId="77777777" w:rsidR="00F90BDC" w:rsidRDefault="00F90BDC"/>
    <w:p w14:paraId="4882CDF0" w14:textId="77777777" w:rsidR="00F90BDC" w:rsidRDefault="00F90BDC">
      <w:r xmlns:w="http://schemas.openxmlformats.org/wordprocessingml/2006/main">
        <w:t xml:space="preserve">1. මතෙව් 13:10-17 - යේසුස් උපමා පැහැදිලි කරයි</w:t>
      </w:r>
    </w:p>
    <w:p w14:paraId="5D235EDB" w14:textId="77777777" w:rsidR="00F90BDC" w:rsidRDefault="00F90BDC"/>
    <w:p w14:paraId="30FADC43" w14:textId="77777777" w:rsidR="00F90BDC" w:rsidRDefault="00F90BDC">
      <w:r xmlns:w="http://schemas.openxmlformats.org/wordprocessingml/2006/main">
        <w:t xml:space="preserve">2. 2 කොරින්ති 4:3-4 - ඇදහිල්ල තුළින් හෙළිදරව් වූ දෙවියන් වහන්සේගේ අභිරහස් ගැන පාවුල් කතා කරයි</w:t>
      </w:r>
    </w:p>
    <w:p w14:paraId="22E0D4FA" w14:textId="77777777" w:rsidR="00F90BDC" w:rsidRDefault="00F90BDC"/>
    <w:p w14:paraId="26573E1C" w14:textId="77777777" w:rsidR="00F90BDC" w:rsidRDefault="00F90BDC">
      <w:r xmlns:w="http://schemas.openxmlformats.org/wordprocessingml/2006/main">
        <w:t xml:space="preserve">මාර්ක් 4:12 ඔවුන් දුටු විට පෙනෙන නමුත් නොපෙනේ. සහ ඇසීම ඔවුන්ට ඇසෙනු ඇත, නොතේරෙනු ඇත. කිසි විටෙක ඔවුන් හැරී නොයන ලෙසත්, ඔවුන්ගේ පව් ඔවුන්ට කමා කරනු ලබන පිණිසත් ය.</w:t>
      </w:r>
    </w:p>
    <w:p w14:paraId="7BF66FFD" w14:textId="77777777" w:rsidR="00F90BDC" w:rsidRDefault="00F90BDC"/>
    <w:p w14:paraId="3833497A" w14:textId="77777777" w:rsidR="00F90BDC" w:rsidRDefault="00F90BDC">
      <w:r xmlns:w="http://schemas.openxmlformats.org/wordprocessingml/2006/main">
        <w:t xml:space="preserve">යේසුස් මිනිසුන්ට අනතුරු අඟවන්නේ ඔහුගේ වචන ඇසෙන නමුත් ඔවුන් තේරුම් නොගත හැකි බවත් හෝ පරිවර්තනය වී ඔවුන්ගේ පව්වලට සමාව ලැබෙන බවත්ය.</w:t>
      </w:r>
    </w:p>
    <w:p w14:paraId="22969DDF" w14:textId="77777777" w:rsidR="00F90BDC" w:rsidRDefault="00F90BDC"/>
    <w:p w14:paraId="0733319B" w14:textId="77777777" w:rsidR="00F90BDC" w:rsidRDefault="00F90BDC">
      <w:r xmlns:w="http://schemas.openxmlformats.org/wordprocessingml/2006/main">
        <w:t xml:space="preserve">1: දෙවිගේ වචනය බලවත් සහ ජීවිතය වෙනස් කරන දෙයක්</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සෑම කෙනෙකුම පරිවර්තනය නොවනු ඇත</w:t>
      </w:r>
    </w:p>
    <w:p w14:paraId="164BF46B" w14:textId="77777777" w:rsidR="00F90BDC" w:rsidRDefault="00F90BDC"/>
    <w:p w14:paraId="7AEC698F" w14:textId="77777777" w:rsidR="00F90BDC" w:rsidRDefault="00F90BDC">
      <w:r xmlns:w="http://schemas.openxmlformats.org/wordprocessingml/2006/main">
        <w:t xml:space="preserve">1: රෝම 10:14-17 - එසේ නම්, ඔවුන් විශ්වාස නොකළ තැනැත්තාට ඔවුන් අමතන්නේ කෙසේද? ඔවුන් නොඇසූ තැනැන් වහන්සේ ගැන ඔවුන් විශ්වාස කරන්නේ කෙසේද? දේශකයෙකු නොමැතිව ඔවුන් අසන්නේ කෙසේද?</w:t>
      </w:r>
    </w:p>
    <w:p w14:paraId="5A9A9818" w14:textId="77777777" w:rsidR="00F90BDC" w:rsidRDefault="00F90BDC"/>
    <w:p w14:paraId="77C9C860" w14:textId="77777777" w:rsidR="00F90BDC" w:rsidRDefault="00F90BDC">
      <w:r xmlns:w="http://schemas.openxmlformats.org/wordprocessingml/2006/main">
        <w:t xml:space="preserve">2: යාකොබ් 1:22-25 - එහෙත්, ඔබ ඔබම රවටාගෙන, අසන්නන් පමණක් නොව, වචනය පිළිපදින්නන් වන්න.</w:t>
      </w:r>
    </w:p>
    <w:p w14:paraId="13190E27" w14:textId="77777777" w:rsidR="00F90BDC" w:rsidRDefault="00F90BDC"/>
    <w:p w14:paraId="4340AAA3" w14:textId="77777777" w:rsidR="00F90BDC" w:rsidRDefault="00F90BDC">
      <w:r xmlns:w="http://schemas.openxmlformats.org/wordprocessingml/2006/main">
        <w:t xml:space="preserve">මාර්ක් 4:13 උන් වහන්සේ ඔවුන්ට කතා කොට, ”මේ උපමාව ඔබ දන්නේ නැද්ද? එවිට ඔබ සියලු උපමා දන්නේ කෙසේද?</w:t>
      </w:r>
    </w:p>
    <w:p w14:paraId="22DEF919" w14:textId="77777777" w:rsidR="00F90BDC" w:rsidRDefault="00F90BDC"/>
    <w:p w14:paraId="5F06EB4D" w14:textId="77777777" w:rsidR="00F90BDC" w:rsidRDefault="00F90BDC">
      <w:r xmlns:w="http://schemas.openxmlformats.org/wordprocessingml/2006/main">
        <w:t xml:space="preserve">යේසුස් තම ගෝලයන්ගෙන් උපමාව තේරුම් ගන්නේ දැයි විමසූ අතර සියලු උපමා තේරුම් ගැනීමට අභියෝග කළේය.</w:t>
      </w:r>
    </w:p>
    <w:p w14:paraId="277DE428" w14:textId="77777777" w:rsidR="00F90BDC" w:rsidRDefault="00F90BDC"/>
    <w:p w14:paraId="23A69DB0" w14:textId="77777777" w:rsidR="00F90BDC" w:rsidRDefault="00F90BDC">
      <w:r xmlns:w="http://schemas.openxmlformats.org/wordprocessingml/2006/main">
        <w:t xml:space="preserve">1: අපි අපගේ හදවත් ඔහුට විවෘත කළහොත් ඔහුගේ ඉගැන්වීම් තේරුම් ගැනීමට දෙවියන් වහන්සේ අපට හැකියාව ලබා දෙයි.</w:t>
      </w:r>
    </w:p>
    <w:p w14:paraId="49FC2388" w14:textId="77777777" w:rsidR="00F90BDC" w:rsidRDefault="00F90BDC"/>
    <w:p w14:paraId="68EBF3E4" w14:textId="77777777" w:rsidR="00F90BDC" w:rsidRDefault="00F90BDC">
      <w:r xmlns:w="http://schemas.openxmlformats.org/wordprocessingml/2006/main">
        <w:t xml:space="preserve">2: අපට දෙවියන් වහන්සේගේ රාජ්‍යයේ ජීවත් වීමට අවශ්‍ය නම් අධ්‍යාත්මික සත්‍යයන් අවබෝධ කර ගැනීමට උත්සාහයක් දැරීමට අප කැමැත්තෙන් සිටිය යුතුය.</w:t>
      </w:r>
    </w:p>
    <w:p w14:paraId="3EF869B7" w14:textId="77777777" w:rsidR="00F90BDC" w:rsidRDefault="00F90BDC"/>
    <w:p w14:paraId="5AFC5CEF" w14:textId="77777777" w:rsidR="00F90BDC" w:rsidRDefault="00F90BDC">
      <w:r xmlns:w="http://schemas.openxmlformats.org/wordprocessingml/2006/main">
        <w:t xml:space="preserve">1: කොලොස්සි 1: 9-10 - මේ හේතුව නිසා, අපි ඔබ ගැන ඇසූ දින සිට, අපි ඔබ වෙනුවෙන් යාච්ඤා කිරීම සහ සියලු ආත්මික ප්‍රඥාව සහ අවබෝධය තුළින් ඔහුගේ කැමැත්ත පිළිබඳ දැනුමෙන් ඔබව පුරවන ලෙස දෙවියන් වහන්සේගෙන් ඉල්ලා සිටිමු.</w:t>
      </w:r>
    </w:p>
    <w:p w14:paraId="1E86134B" w14:textId="77777777" w:rsidR="00F90BDC" w:rsidRDefault="00F90BDC"/>
    <w:p w14:paraId="189EEF41" w14:textId="77777777" w:rsidR="00F90BDC" w:rsidRDefault="00F90BDC">
      <w:r xmlns:w="http://schemas.openxmlformats.org/wordprocessingml/2006/main">
        <w:t xml:space="preserve">2: රෝම 12: 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දේ කුමක්දැයි වටහා ගත හැකිය.</w:t>
      </w:r>
    </w:p>
    <w:p w14:paraId="244D3D46" w14:textId="77777777" w:rsidR="00F90BDC" w:rsidRDefault="00F90BDC"/>
    <w:p w14:paraId="423463CC" w14:textId="77777777" w:rsidR="00F90BDC" w:rsidRDefault="00F90BDC">
      <w:r xmlns:w="http://schemas.openxmlformats.org/wordprocessingml/2006/main">
        <w:t xml:space="preserve">මාර්ක් 4:14 වපුරන්නා වචනය වපුරයි.</w:t>
      </w:r>
    </w:p>
    <w:p w14:paraId="6EE559E1" w14:textId="77777777" w:rsidR="00F90BDC" w:rsidRDefault="00F90BDC"/>
    <w:p w14:paraId="6FB60598" w14:textId="77777777" w:rsidR="00F90BDC" w:rsidRDefault="00F90BDC">
      <w:r xmlns:w="http://schemas.openxmlformats.org/wordprocessingml/2006/main">
        <w:t xml:space="preserve">දෙවියන් වහන්සේගේ වචනය වැපිරීමේ වැදගත්කම ඡේදය සාකච්ඡා කරයි.</w:t>
      </w:r>
    </w:p>
    <w:p w14:paraId="350197F9" w14:textId="77777777" w:rsidR="00F90BDC" w:rsidRDefault="00F90BDC"/>
    <w:p w14:paraId="192FF9C3" w14:textId="77777777" w:rsidR="00F90BDC" w:rsidRDefault="00F90BDC">
      <w:r xmlns:w="http://schemas.openxmlformats.org/wordprocessingml/2006/main">
        <w:t xml:space="preserve">1. දේව වචනය: අපගේ ඇදහිල්ලේ පදනම</w:t>
      </w:r>
    </w:p>
    <w:p w14:paraId="608D5A32" w14:textId="77777777" w:rsidR="00F90BDC" w:rsidRDefault="00F90BDC"/>
    <w:p w14:paraId="29CA1E63" w14:textId="77777777" w:rsidR="00F90BDC" w:rsidRDefault="00F90BDC">
      <w:r xmlns:w="http://schemas.openxmlformats.org/wordprocessingml/2006/main">
        <w:t xml:space="preserve">2. දේවවචනය වැපිරීමේ ප්‍රයෝජන</w:t>
      </w:r>
    </w:p>
    <w:p w14:paraId="49FC76DC" w14:textId="77777777" w:rsidR="00F90BDC" w:rsidRDefault="00F90BDC"/>
    <w:p w14:paraId="7568A6EB" w14:textId="77777777" w:rsidR="00F90BDC" w:rsidRDefault="00F90BDC">
      <w:r xmlns:w="http://schemas.openxmlformats.org/wordprocessingml/2006/main">
        <w:t xml:space="preserve">1. යෙසායා 55:10-11 - “මක්නිසාද වර්ෂාව සහ හිම අහසින් බැස එහි ආපසු නොගොස් පොළොවට වතුර දමන්නාක් මෙන්, එය වැපිරීමට හා පැළ වීමට සලස්වා, වපුරන්නාට බීජ සහ කන්නාට ආහාර ලබා දෙයි. මාගේ වචනය මාගේ මුඛයෙන් නික්මෙන්නේද? එය මා වෙත හිස්ව ආපසු නොඑනු ඇත, නමුත් එය මා අදහස් කරන දේ ඉටු කරනු ඇත, මා එය එවූ දෙය සාර්ථක වනු ඇත.</w:t>
      </w:r>
    </w:p>
    <w:p w14:paraId="4AD86CC6" w14:textId="77777777" w:rsidR="00F90BDC" w:rsidRDefault="00F90BDC"/>
    <w:p w14:paraId="6BD1B4E1" w14:textId="77777777" w:rsidR="00F90BDC" w:rsidRDefault="00F90BDC">
      <w:r xmlns:w="http://schemas.openxmlformats.org/wordprocessingml/2006/main">
        <w:t xml:space="preserve">2. යාකොබ් 1:21-22 - “එබැවින් සියලු අපිරිසිදුකම සහ අධික දුෂ්ටකම ඉවත් කර, ඔබේ ආත්මයන් ගලවා ගැනීමට හැකි තැන්පත් කරන ලද වචනය මෘදුකමින් පිළිගන්න. නුමුත් වචනය අසන්නන් පමණක් නොව ඔබම රවටා ගනිමින් එය පිළිපදින්නන් වන්න.”</w:t>
      </w:r>
    </w:p>
    <w:p w14:paraId="67150A7B" w14:textId="77777777" w:rsidR="00F90BDC" w:rsidRDefault="00F90BDC"/>
    <w:p w14:paraId="2D3FFC82" w14:textId="77777777" w:rsidR="00F90BDC" w:rsidRDefault="00F90BDC">
      <w:r xmlns:w="http://schemas.openxmlformats.org/wordprocessingml/2006/main">
        <w:t xml:space="preserve">මාර්ක් 4:15 මාර්ගය අද්දර, වචනය වපුරන තැන මොවුහු ය. නමුත් ඔවුන් ඇසූ විට, සාතන් වහා පැමිණ, ඔවුන්ගේ සිත්වල වැපිරූ වචනය උදුරා ගනී.</w:t>
      </w:r>
    </w:p>
    <w:p w14:paraId="0AC6C951" w14:textId="77777777" w:rsidR="00F90BDC" w:rsidRDefault="00F90BDC"/>
    <w:p w14:paraId="0725E3D9" w14:textId="77777777" w:rsidR="00F90BDC" w:rsidRDefault="00F90BDC">
      <w:r xmlns:w="http://schemas.openxmlformats.org/wordprocessingml/2006/main">
        <w:t xml:space="preserve">දෙවියන් වහන්සේගේ වචනය එය අසන අයගේ හදවත් තුළ වැපිරී ඇත, නමුත් යක්ෂයා ඉක්මනින් පැමිණ එය රැගෙන යයි.</w:t>
      </w:r>
    </w:p>
    <w:p w14:paraId="53A2B0E1" w14:textId="77777777" w:rsidR="00F90BDC" w:rsidRDefault="00F90BDC"/>
    <w:p w14:paraId="236898A8" w14:textId="77777777" w:rsidR="00F90BDC" w:rsidRDefault="00F90BDC">
      <w:r xmlns:w="http://schemas.openxmlformats.org/wordprocessingml/2006/main">
        <w:t xml:space="preserve">1. දේව වචනයේ බලය: සතුරාට එරෙහිව ශක්තිමත්ව සිටීම</w:t>
      </w:r>
    </w:p>
    <w:p w14:paraId="7EB5349A" w14:textId="77777777" w:rsidR="00F90BDC" w:rsidRDefault="00F90BDC"/>
    <w:p w14:paraId="08AFF468" w14:textId="77777777" w:rsidR="00F90BDC" w:rsidRDefault="00F90BDC">
      <w:r xmlns:w="http://schemas.openxmlformats.org/wordprocessingml/2006/main">
        <w:t xml:space="preserve">2. අපේ හදවත්වලට යක්ෂයාගේ ප්‍රහාරයට එරෙහි වීම</w:t>
      </w:r>
    </w:p>
    <w:p w14:paraId="613FE204" w14:textId="77777777" w:rsidR="00F90BDC" w:rsidRDefault="00F90BDC"/>
    <w:p w14:paraId="6ACEA20C" w14:textId="77777777" w:rsidR="00F90BDC" w:rsidRDefault="00F90BDC">
      <w:r xmlns:w="http://schemas.openxmlformats.org/wordprocessingml/2006/main">
        <w:t xml:space="preserve">1. යාකොබ් 4:7 - "එබැවින් දෙවියන් වහන්සේට යටත් වන්න. යක්ෂයාට විරුද්ධ වන්න, එවිට ඔහු ඔබ වෙතින් පලා යයි."</w:t>
      </w:r>
    </w:p>
    <w:p w14:paraId="142B8419" w14:textId="77777777" w:rsidR="00F90BDC" w:rsidRDefault="00F90BDC"/>
    <w:p w14:paraId="64776F8C" w14:textId="77777777" w:rsidR="00F90BDC" w:rsidRDefault="00F90BDC">
      <w:r xmlns:w="http://schemas.openxmlformats.org/wordprocessingml/2006/main">
        <w:t xml:space="preserve">2. එපීස 6:10-11 - "අවසාන වශයෙන්, ස්වාමින් වහන්සේ තුළ සහ ඔහුගේ බලයේ ශක්තියෙන් ශක්තිමත් වන්න. යක්ෂයාගේ කුමන්ත්‍රණවලට එරෙහිව නැගී සිටීමට ඔබට හැකි වන පරිදි දෙවියන් වහන්සේගේ මුළු සන්නාහයම පැළඳ ගන්න."</w:t>
      </w:r>
    </w:p>
    <w:p w14:paraId="54FF3E1A" w14:textId="77777777" w:rsidR="00F90BDC" w:rsidRDefault="00F90BDC"/>
    <w:p w14:paraId="5EFE4907" w14:textId="77777777" w:rsidR="00F90BDC" w:rsidRDefault="00F90BDC">
      <w:r xmlns:w="http://schemas.openxmlformats.org/wordprocessingml/2006/main">
        <w:t xml:space="preserve">මාර්ක් 4:16 ගල් බිමෙහි වපුරන ලද ඒවාද එසේමය. ඔවුන් වචනය ඇසූ වහාම එය සතුටින් පිළිගන්නවා.</w:t>
      </w:r>
    </w:p>
    <w:p w14:paraId="5C448CB9" w14:textId="77777777" w:rsidR="00F90BDC" w:rsidRDefault="00F90BDC"/>
    <w:p w14:paraId="4CD786B9" w14:textId="77777777" w:rsidR="00F90BDC" w:rsidRDefault="00F90BDC">
      <w:r xmlns:w="http://schemas.openxmlformats.org/wordprocessingml/2006/main">
        <w:t xml:space="preserve">යේසුස් වහන්සේගේ උපමාව දෙවියන් වහන්සේගේ වචනය සතුටින් පිළිගන්නා අය ගැන ය.</w:t>
      </w:r>
    </w:p>
    <w:p w14:paraId="0358482B" w14:textId="77777777" w:rsidR="00F90BDC" w:rsidRDefault="00F90BDC"/>
    <w:p w14:paraId="6CD54EBE" w14:textId="77777777" w:rsidR="00F90BDC" w:rsidRDefault="00F90BDC">
      <w:r xmlns:w="http://schemas.openxmlformats.org/wordprocessingml/2006/main">
        <w:t xml:space="preserve">1. "දෙවියන් වහන්සේගේ වචනය සතුටින් පිළිගන්න"</w:t>
      </w:r>
    </w:p>
    <w:p w14:paraId="4E3AC6E8" w14:textId="77777777" w:rsidR="00F90BDC" w:rsidRDefault="00F90BDC"/>
    <w:p w14:paraId="3FEDA419" w14:textId="77777777" w:rsidR="00F90BDC" w:rsidRDefault="00F90BDC">
      <w:r xmlns:w="http://schemas.openxmlformats.org/wordprocessingml/2006/main">
        <w:t xml:space="preserve">2. "දෙවියන් වහන්සේගේ වචනය අසා පිළිගැනීමේ ප්‍රීතිය"</w:t>
      </w:r>
    </w:p>
    <w:p w14:paraId="1ABD298D" w14:textId="77777777" w:rsidR="00F90BDC" w:rsidRDefault="00F90BDC"/>
    <w:p w14:paraId="65EFD139" w14:textId="77777777" w:rsidR="00F90BDC" w:rsidRDefault="00F90BDC">
      <w:r xmlns:w="http://schemas.openxmlformats.org/wordprocessingml/2006/main">
        <w:t xml:space="preserve">1. ලූක් 8:13 - "පර්වතය මත සිටින අය එය ඇසූ විට ප්‍රීතියෙන් වචනය පිළිගන්නා නමුත් ඔවුන්ට මූලයක් නැත. ඔවුන් ටික වේලාවක් විශ්වාස කරයි, නමුත් පරීක්ෂා කිරීමේ වේලාවේදී ඔවුන් වැටේ."</w:t>
      </w:r>
    </w:p>
    <w:p w14:paraId="3C3A7117" w14:textId="77777777" w:rsidR="00F90BDC" w:rsidRDefault="00F90BDC"/>
    <w:p w14:paraId="29116316" w14:textId="77777777" w:rsidR="00F90BDC" w:rsidRDefault="00F90BDC">
      <w:r xmlns:w="http://schemas.openxmlformats.org/wordprocessingml/2006/main">
        <w:t xml:space="preserve">2. රෝම 10:17 - "එබැවින් ඇදහිල්ල පැමිණෙන්නේ ශ්‍රවණයෙන් සහ ඇසීම ක්‍රිස්තුස් වහන්සේගේ වචනයෙන්."</w:t>
      </w:r>
    </w:p>
    <w:p w14:paraId="1B1313C4" w14:textId="77777777" w:rsidR="00F90BDC" w:rsidRDefault="00F90BDC"/>
    <w:p w14:paraId="45EA18B3" w14:textId="77777777" w:rsidR="00F90BDC" w:rsidRDefault="00F90BDC">
      <w:r xmlns:w="http://schemas.openxmlformats.org/wordprocessingml/2006/main">
        <w:t xml:space="preserve">මාර්ක් 4:17 තමන් තුළම මුල් නැති නිසා ටික කාලයකට පමණක් විඳදරාගන්න.</w:t>
      </w:r>
    </w:p>
    <w:p w14:paraId="40C26458" w14:textId="77777777" w:rsidR="00F90BDC" w:rsidRDefault="00F90BDC"/>
    <w:p w14:paraId="7C904B39" w14:textId="77777777" w:rsidR="00F90BDC" w:rsidRDefault="00F90BDC">
      <w:r xmlns:w="http://schemas.openxmlformats.org/wordprocessingml/2006/main">
        <w:t xml:space="preserve">මෙම ඡේදය කතා කරන්නේ දැඩි ඇදහිල්ලක් නොමැති මිනිසුන් දෙවියන් වහන්සේගේ වචනය නිසා පීඩා හෝ පීඩාවලට මුහුණ දෙන විට පහසුවෙන් අමනාප වී අත්හැරිය හැකි ආකාරය ගැන ය.</w:t>
      </w:r>
    </w:p>
    <w:p w14:paraId="46A2BFF2" w14:textId="77777777" w:rsidR="00F90BDC" w:rsidRDefault="00F90BDC"/>
    <w:p w14:paraId="6CAA72AA" w14:textId="77777777" w:rsidR="00F90BDC" w:rsidRDefault="00F90BDC">
      <w:r xmlns:w="http://schemas.openxmlformats.org/wordprocessingml/2006/main">
        <w:t xml:space="preserve">1: විපත්ති හමුවේ ස්ථිරව සිටීම</w:t>
      </w:r>
    </w:p>
    <w:p w14:paraId="61FDD619" w14:textId="77777777" w:rsidR="00F90BDC" w:rsidRDefault="00F90BDC"/>
    <w:p w14:paraId="620B5E1D" w14:textId="77777777" w:rsidR="00F90BDC" w:rsidRDefault="00F90BDC">
      <w:r xmlns:w="http://schemas.openxmlformats.org/wordprocessingml/2006/main">
        <w:t xml:space="preserve">2: නොපසුබට උත්සාහයේ ආශීර්වාදය</w:t>
      </w:r>
    </w:p>
    <w:p w14:paraId="692660FD" w14:textId="77777777" w:rsidR="00F90BDC" w:rsidRDefault="00F90BDC"/>
    <w:p w14:paraId="0063BDAE" w14:textId="77777777" w:rsidR="00F90BDC" w:rsidRDefault="00F90BDC">
      <w:r xmlns:w="http://schemas.openxmlformats.org/wordprocessingml/2006/main">
        <w:t xml:space="preserve">1: යාකොබ් 1:12 - පරීක්ෂාව යටතේ නොසැලී සිටින මිනිසා ආශීර්වාද ලද්දකි, මන්ද ඔහු පරීක්ෂණයට මුහුණ දුන් පසු දෙවියන් වහන්සේ ඔහුට ප්‍රේම කරන අයට පොරොන්දු වූ ජීවන ඔටුන්න ඔහුට ලැබෙනු ඇත.</w:t>
      </w:r>
    </w:p>
    <w:p w14:paraId="0D7061AE" w14:textId="77777777" w:rsidR="00F90BDC" w:rsidRDefault="00F90BDC"/>
    <w:p w14:paraId="2B5FFCCC" w14:textId="77777777" w:rsidR="00F90BDC" w:rsidRDefault="00F90BDC">
      <w:r xmlns:w="http://schemas.openxmlformats.org/wordprocessingml/2006/main">
        <w:t xml:space="preserve">2: මතෙව් 5:10-12 - ධර්මිෂ්ඨකම නිසා පීඩා විඳින අය භාග්‍යවන්තයෝය, මන්ද ස්වර්ග රාජ්‍යය ඔවුන්ගේය. අන් අය ඔබට නින්දා කරන විටත්, ඔබට පීඩා කරන විටත්, මාගේ ගිණුම නිසා ඔබට විරුද්ධව සියලු ආකාරයේ නපුරු කතා කරන විටත් ඔබ ආශීර්වාද ලද්දකි. ප්‍රීති වන්න, ප්‍රීති වන්න, මක්නිසාද ස්වර්ගයෙහි ඔබේ විපාකය මහත්ය, මන්ද ඔවුන් ඔබට පෙර සිටි අනාගතවක්තෘවරුන්ට පීඩා කළ බැවිනි.</w:t>
      </w:r>
    </w:p>
    <w:p w14:paraId="1C71E2E1" w14:textId="77777777" w:rsidR="00F90BDC" w:rsidRDefault="00F90BDC"/>
    <w:p w14:paraId="58198357" w14:textId="77777777" w:rsidR="00F90BDC" w:rsidRDefault="00F90BDC">
      <w:r xmlns:w="http://schemas.openxmlformats.org/wordprocessingml/2006/main">
        <w:t xml:space="preserve">මාර්ක් 4:18 කටු අතර වපුරන ලද ඒවා ය. වචනය ඇසීම වැනි,</w:t>
      </w:r>
    </w:p>
    <w:p w14:paraId="65D083E2" w14:textId="77777777" w:rsidR="00F90BDC" w:rsidRDefault="00F90BDC"/>
    <w:p w14:paraId="0B6068CB" w14:textId="77777777" w:rsidR="00F90BDC" w:rsidRDefault="00F90BDC">
      <w:r xmlns:w="http://schemas.openxmlformats.org/wordprocessingml/2006/main">
        <w:t xml:space="preserve">මෙම පදය දෙවියන් වහන්සේගේ වචනය අසන අය ගැන කථා කරයි, නමුත් ලෝකයේ බාධා කිරීම් හේතුවෙන් එය ඔවුන්ගේ හදවත් තුළ මුල් බැස ගැනීමට ඉඩ නොදේ.</w:t>
      </w:r>
    </w:p>
    <w:p w14:paraId="0CA0F89C" w14:textId="77777777" w:rsidR="00F90BDC" w:rsidRDefault="00F90BDC"/>
    <w:p w14:paraId="166E2961" w14:textId="77777777" w:rsidR="00F90BDC" w:rsidRDefault="00F90BDC">
      <w:r xmlns:w="http://schemas.openxmlformats.org/wordprocessingml/2006/main">
        <w:t xml:space="preserve">1. දෙවියන් වහන්සේගේ වචනයෙන් ඔබව වෙනතකට යොමු කිරීමට ලෝකයට ඉඩ නොදෙන්න</w:t>
      </w:r>
    </w:p>
    <w:p w14:paraId="1B362444" w14:textId="77777777" w:rsidR="00F90BDC" w:rsidRDefault="00F90BDC"/>
    <w:p w14:paraId="0719F6C2" w14:textId="77777777" w:rsidR="00F90BDC" w:rsidRDefault="00F90BDC">
      <w:r xmlns:w="http://schemas.openxmlformats.org/wordprocessingml/2006/main">
        <w:t xml:space="preserve">2. ලෝකයේ කටුවලට දෙවියන් වහන්සේගේ වචනය ගෙල සිර කිරීමට ඉඩ නොදෙන්න</w:t>
      </w:r>
    </w:p>
    <w:p w14:paraId="0A1C30D8" w14:textId="77777777" w:rsidR="00F90BDC" w:rsidRDefault="00F90BDC"/>
    <w:p w14:paraId="768A8311" w14:textId="77777777" w:rsidR="00F90BDC" w:rsidRDefault="00F90BDC">
      <w:r xmlns:w="http://schemas.openxmlformats.org/wordprocessingml/2006/main">
        <w:t xml:space="preserve">1. 1 යොහන් 2:15-17 - ලෝකයට ප්‍රේම නොකරන්න, නමුත් ඔබේ මුළු හදවතින්ම ඔබේ දෙවි සමිඳාණන් වහන්සේට ප්‍රේම කරන්න.</w:t>
      </w:r>
    </w:p>
    <w:p w14:paraId="3AD310A6" w14:textId="77777777" w:rsidR="00F90BDC" w:rsidRDefault="00F90BDC"/>
    <w:p w14:paraId="4E327251" w14:textId="77777777" w:rsidR="00F90BDC" w:rsidRDefault="00F90BDC">
      <w:r xmlns:w="http://schemas.openxmlformats.org/wordprocessingml/2006/main">
        <w:t xml:space="preserve">2. ගීතාවලිය 119:11 - මම ඔබට විරුද්ධව පව් නොකරන පිණිස ඔබේ වචනය මගේ හදවතේ සඟවා ගත්තෙමි.</w:t>
      </w:r>
    </w:p>
    <w:p w14:paraId="0058683E" w14:textId="77777777" w:rsidR="00F90BDC" w:rsidRDefault="00F90BDC"/>
    <w:p w14:paraId="5AA3CBB1" w14:textId="77777777" w:rsidR="00F90BDC" w:rsidRDefault="00F90BDC">
      <w:r xmlns:w="http://schemas.openxmlformats.org/wordprocessingml/2006/main">
        <w:t xml:space="preserve">මාර්ක් 4:19 මේ ලෝකයේ සැලකිල්ල ද ධනයේ වංචාව ද වෙනත් දේවල තෘෂ්ණාව ද ඇතුළු වී වචනය යටපත් කරයි, එය ඵල රහිත වේ.</w:t>
      </w:r>
    </w:p>
    <w:p w14:paraId="58CA35D8" w14:textId="77777777" w:rsidR="00F90BDC" w:rsidRDefault="00F90BDC"/>
    <w:p w14:paraId="608080F3" w14:textId="77777777" w:rsidR="00F90BDC" w:rsidRDefault="00F90BDC">
      <w:r xmlns:w="http://schemas.openxmlformats.org/wordprocessingml/2006/main">
        <w:t xml:space="preserve">ධනය හා ලෞකික සැලකිල්ලේ වංචාව දෙවියන් වහන්සේගේ වචනය යටපත් කළ හැකි අතර එය ඵල රහිත කරයි.</w:t>
      </w:r>
    </w:p>
    <w:p w14:paraId="3CDFD02E" w14:textId="77777777" w:rsidR="00F90BDC" w:rsidRDefault="00F90BDC"/>
    <w:p w14:paraId="71424FBF" w14:textId="77777777" w:rsidR="00F90BDC" w:rsidRDefault="00F90BDC">
      <w:r xmlns:w="http://schemas.openxmlformats.org/wordprocessingml/2006/main">
        <w:t xml:space="preserve">1. ධනය සහ ලෞකික සත්කාරවල වංචාවෙන් වැළකී සිටින්නේ කෙසේද?</w:t>
      </w:r>
    </w:p>
    <w:p w14:paraId="17FA46D4" w14:textId="77777777" w:rsidR="00F90BDC" w:rsidRDefault="00F90BDC"/>
    <w:p w14:paraId="777BF0FA" w14:textId="77777777" w:rsidR="00F90BDC" w:rsidRDefault="00F90BDC">
      <w:r xmlns:w="http://schemas.openxmlformats.org/wordprocessingml/2006/main">
        <w:t xml:space="preserve">2. ලෞකික ආශාවන්ට දෙවියන් වහන්සේගේ වචනය රැස් කිරීමට ඉඩ දීමේ අනතුර</w:t>
      </w:r>
    </w:p>
    <w:p w14:paraId="68D8AF56" w14:textId="77777777" w:rsidR="00F90BDC" w:rsidRDefault="00F90BDC"/>
    <w:p w14:paraId="5BCB74A5" w14:textId="77777777" w:rsidR="00F90BDC" w:rsidRDefault="00F90BDC">
      <w:r xmlns:w="http://schemas.openxmlformats.org/wordprocessingml/2006/main">
        <w:t xml:space="preserve">1. මතෙව් 6:33, "නමුත් පළමුවෙන් දෙවියන් වහන්සේගේ රාජ්යය සහ ඔහුගේ ධර්මිෂ්ඨකම සොයන්න, එවිට මේ සියල්ල ඔබට එකතු කරනු ලැබේ."</w:t>
      </w:r>
    </w:p>
    <w:p w14:paraId="2746C831" w14:textId="77777777" w:rsidR="00F90BDC" w:rsidRDefault="00F90BDC"/>
    <w:p w14:paraId="617AC901" w14:textId="77777777" w:rsidR="00F90BDC" w:rsidRDefault="00F90BDC">
      <w:r xmlns:w="http://schemas.openxmlformats.org/wordprocessingml/2006/main">
        <w:t xml:space="preserve">2. දේශනාකාරයා 5:10, “මුදලට ඇලුම් කරන්නා මුදලින් සෑහීමකට පත් නොවනු ඇත, බහුලත්වයට ආදරය කරන්නා එහි ආදායමෙන් සෑහීමකට පත් නොවේ. මෙයද නිෂ්ඵලකමකි.”</w:t>
      </w:r>
    </w:p>
    <w:p w14:paraId="3E7E16F6" w14:textId="77777777" w:rsidR="00F90BDC" w:rsidRDefault="00F90BDC"/>
    <w:p w14:paraId="0643AEEB" w14:textId="77777777" w:rsidR="00F90BDC" w:rsidRDefault="00F90BDC">
      <w:r xmlns:w="http://schemas.openxmlformats.org/wordprocessingml/2006/main">
        <w:t xml:space="preserve">මාර්ක් 4:20 හොඳ බිමක වපුරන ලද ඒවා ය. වචනය අසා, එය පිළිගෙන, සමහරක් තිස් ගුණයකින්ද, සමහරක් හැට ගුණයකින්ද, තවත් සමහරක් සිය ගුණයකින්ද පල දරන්න.</w:t>
      </w:r>
    </w:p>
    <w:p w14:paraId="6D9A0EC9" w14:textId="77777777" w:rsidR="00F90BDC" w:rsidRDefault="00F90BDC"/>
    <w:p w14:paraId="4A3635AC" w14:textId="77777777" w:rsidR="00F90BDC" w:rsidRDefault="00F90BDC">
      <w:r xmlns:w="http://schemas.openxmlformats.org/wordprocessingml/2006/main">
        <w:t xml:space="preserve">දෙවියන් වහන්සේගේ වචනය අසා පිළිගන්නා අය ඔවුන්ගේ ජීවිතවල ඵල ඇති කරයි.</w:t>
      </w:r>
    </w:p>
    <w:p w14:paraId="1CB5DCAE" w14:textId="77777777" w:rsidR="00F90BDC" w:rsidRDefault="00F90BDC"/>
    <w:p w14:paraId="07DFC6D9" w14:textId="77777777" w:rsidR="00F90BDC" w:rsidRDefault="00F90BDC">
      <w:r xmlns:w="http://schemas.openxmlformats.org/wordprocessingml/2006/main">
        <w:t xml:space="preserve">1: දෙවියන් වහන්සේගේ වචනය පිළිගැනීම ඔබට මහත් විපාක ගෙන එනු ඇත.</w:t>
      </w:r>
    </w:p>
    <w:p w14:paraId="2EDC18D2" w14:textId="77777777" w:rsidR="00F90BDC" w:rsidRDefault="00F90BDC"/>
    <w:p w14:paraId="4CB10DA6" w14:textId="77777777" w:rsidR="00F90BDC" w:rsidRDefault="00F90BDC">
      <w:r xmlns:w="http://schemas.openxmlformats.org/wordprocessingml/2006/main">
        <w:t xml:space="preserve">2: දේවවචනය ඔබේ ජීවිතයට බහුල ඵල ගෙන එයි.</w:t>
      </w:r>
    </w:p>
    <w:p w14:paraId="3F657F95" w14:textId="77777777" w:rsidR="00F90BDC" w:rsidRDefault="00F90BDC"/>
    <w:p w14:paraId="33DC4EA5" w14:textId="77777777" w:rsidR="00F90BDC" w:rsidRDefault="00F90BDC">
      <w:r xmlns:w="http://schemas.openxmlformats.org/wordprocessingml/2006/main">
        <w:t xml:space="preserve">1: 1 කොරින්ති 3: 6-9 - මම වගා කළා, අපොල්ලොස් වතුර දැම්මා; නමුත් දෙවියන් වහන්සේ වැඩි කළ සේක.</w:t>
      </w:r>
    </w:p>
    <w:p w14:paraId="25C1EFC7" w14:textId="77777777" w:rsidR="00F90BDC" w:rsidRDefault="00F90BDC"/>
    <w:p w14:paraId="1C1864FC" w14:textId="77777777" w:rsidR="00F90BDC" w:rsidRDefault="00F90BDC">
      <w:r xmlns:w="http://schemas.openxmlformats.org/wordprocessingml/2006/main">
        <w:t xml:space="preserve">2: යාකොබ් 1:21 - එබැවින් සියලු අපිරිසිදුකම සහ නපුරුකමේ අතිරික්තය ඉවත් කර, ඔබේ ආත්මයන් ගලවා ගැනීමට හැකි කැටයම් කළ වචනය මෘදුකමින් පිළිගන්න.</w:t>
      </w:r>
    </w:p>
    <w:p w14:paraId="6EE6DA28" w14:textId="77777777" w:rsidR="00F90BDC" w:rsidRDefault="00F90BDC"/>
    <w:p w14:paraId="294C1CBB" w14:textId="77777777" w:rsidR="00F90BDC" w:rsidRDefault="00F90BDC">
      <w:r xmlns:w="http://schemas.openxmlformats.org/wordprocessingml/2006/main">
        <w:t xml:space="preserve">මාර්ක් 4:21 උන් වහන්සේ ඔවුන්ට කතා කොට, ”ඉටිපන්දමක් ගෙන එන්නේ පඳුරක් යට හෝ ඇඳක් යට තබන පිණිස ද? සහ ඉටිපන්දම් මත තැබිය යුතු නොවේද?</w:t>
      </w:r>
    </w:p>
    <w:p w14:paraId="67F6F07F" w14:textId="77777777" w:rsidR="00F90BDC" w:rsidRDefault="00F90BDC"/>
    <w:p w14:paraId="07752BAE" w14:textId="77777777" w:rsidR="00F90BDC" w:rsidRDefault="00F90BDC">
      <w:r xmlns:w="http://schemas.openxmlformats.org/wordprocessingml/2006/main">
        <w:t xml:space="preserve">ඉටිපන්දමක් ඉටිපන්දම් මත තබනවාට වඩා පඳුරක් යට හෝ ඇඳක් යට සඟවා තැබීම සුදුසු දැයි යේසුස් ඔහුගේ සවන්දෙන්නන්ගෙන් අසයි.</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අන්ධකාරය ආලෝකමත් කිරීම: යේසුස්ගේ ඉටිපන්දම් උපමාවේ අර්ථය</w:t>
      </w:r>
    </w:p>
    <w:p w14:paraId="65CF5B08" w14:textId="77777777" w:rsidR="00F90BDC" w:rsidRDefault="00F90BDC"/>
    <w:p w14:paraId="5EE4215D" w14:textId="77777777" w:rsidR="00F90BDC" w:rsidRDefault="00F90BDC">
      <w:r xmlns:w="http://schemas.openxmlformats.org/wordprocessingml/2006/main">
        <w:t xml:space="preserve">2. දෙවියන්ගේ සත්‍යය වසන් කිරීමේ පාපය</w:t>
      </w:r>
    </w:p>
    <w:p w14:paraId="70E0D65B" w14:textId="77777777" w:rsidR="00F90BDC" w:rsidRDefault="00F90BDC"/>
    <w:p w14:paraId="7C8C5EA3" w14:textId="77777777" w:rsidR="00F90BDC" w:rsidRDefault="00F90BDC">
      <w:r xmlns:w="http://schemas.openxmlformats.org/wordprocessingml/2006/main">
        <w:t xml:space="preserve">1. මතෙව් 5:14-16 - “ඔබ ලෝකයේ ආලෝකයය. කන්දක් මත ඉදිකරන ලද නගරයක් සැඟවිය නොහැක. පහනක් දල්වා පාත්‍රයක් යට තබන්නේ ද නැත. ඒ වෙනුවට ඔවුන් එය එහි ස්ථාවරය මත තැබූ අතර, එය නිවසේ සිටින සියල්ලන්ට ආලෝකය ලබා දෙයි. එලෙසම අන් අය ඔබේ යහපත් ක්‍රියා දැක ස්වර්ගයෙහි සිටින ඔබේ පියාණන්ට ප්‍රශංසා කරන පිණිස ඔබේ ආලෝකය ඔවුන් ඉදිරියෙහි බබළවන්න.”</w:t>
      </w:r>
    </w:p>
    <w:p w14:paraId="30177D8A" w14:textId="77777777" w:rsidR="00F90BDC" w:rsidRDefault="00F90BDC"/>
    <w:p w14:paraId="1037E762" w14:textId="77777777" w:rsidR="00F90BDC" w:rsidRDefault="00F90BDC">
      <w:r xmlns:w="http://schemas.openxmlformats.org/wordprocessingml/2006/main">
        <w:t xml:space="preserve">2. එපීස 5:8-13 - “මක්නිසාද ඔබ කලෙක අන්ධකාරයක්ව සිටි නමුත් දැන් ඔබ ස්වාමීන් තුළ ආලෝකයය. ආලෝකයේ දරුවන් ලෙස ජීවත් වන්න (මක්නිසාද ආලෝකයේ ඵලය සියලු යහපත්කම, ධර්මිෂ්ඨකම සහ සත්යය සමන්විත වේ) සහ සමිඳාණන් වහන්සේ සතුටු කරන දේ සොයා බලන්න. අන්ධකාරයේ නිෂ්ඵල ක්‍රියාවන් සමඟ සම්බන්ධයක් නැත, නමුත් ඒවා හෙළිදරව් කරන්න. අකීකරු අය රහසේ කරන දේ සඳහන් කිරීම පවා ලැජ්ජාවකි. නමුත් ආලෝකයෙන් නිරාවරණය වන සෑම දෙයක්ම දෘශ්‍යමාන වේ - සහ ආලෝකමත් වන සෑම දෙයක්ම ආලෝකයක් බවට පත්වේ.</w:t>
      </w:r>
    </w:p>
    <w:p w14:paraId="4BB462AF" w14:textId="77777777" w:rsidR="00F90BDC" w:rsidRDefault="00F90BDC"/>
    <w:p w14:paraId="623AA35F" w14:textId="77777777" w:rsidR="00F90BDC" w:rsidRDefault="00F90BDC">
      <w:r xmlns:w="http://schemas.openxmlformats.org/wordprocessingml/2006/main">
        <w:t xml:space="preserve">මාර්ක් 4:22 මක්නිසාද සඟවා ඇති කිසිවක් නැත, එය ප්‍රකාශ නොවන්නේය. පිටරටට පැමිණිය යුතු බව මිස කිසිම දෙයක් රහසිගතව තබා නොතිබුණි.</w:t>
      </w:r>
    </w:p>
    <w:p w14:paraId="7E9A5E81" w14:textId="77777777" w:rsidR="00F90BDC" w:rsidRDefault="00F90BDC"/>
    <w:p w14:paraId="032889C1" w14:textId="77777777" w:rsidR="00F90BDC" w:rsidRDefault="00F90BDC">
      <w:r xmlns:w="http://schemas.openxmlformats.org/wordprocessingml/2006/main">
        <w:t xml:space="preserve">කිසිවක් සඟවා නැති බවත් සියල්ල දැනගත හැකි බවත් ඡේදය අවධාරණය කරයි.</w:t>
      </w:r>
    </w:p>
    <w:p w14:paraId="45397393" w14:textId="77777777" w:rsidR="00F90BDC" w:rsidRDefault="00F90BDC"/>
    <w:p w14:paraId="4813ACAA" w14:textId="77777777" w:rsidR="00F90BDC" w:rsidRDefault="00F90BDC">
      <w:r xmlns:w="http://schemas.openxmlformats.org/wordprocessingml/2006/main">
        <w:t xml:space="preserve">1. විනිවිදභාවයේ බලය</w:t>
      </w:r>
    </w:p>
    <w:p w14:paraId="35D3D392" w14:textId="77777777" w:rsidR="00F90BDC" w:rsidRDefault="00F90BDC"/>
    <w:p w14:paraId="1A684B67" w14:textId="77777777" w:rsidR="00F90BDC" w:rsidRDefault="00F90BDC">
      <w:r xmlns:w="http://schemas.openxmlformats.org/wordprocessingml/2006/main">
        <w:t xml:space="preserve">2. විවෘත ජීවිතයක් ගත කිරීම</w:t>
      </w:r>
    </w:p>
    <w:p w14:paraId="2E216D36" w14:textId="77777777" w:rsidR="00F90BDC" w:rsidRDefault="00F90BDC"/>
    <w:p w14:paraId="53676C56" w14:textId="77777777" w:rsidR="00F90BDC" w:rsidRDefault="00F90BDC">
      <w:r xmlns:w="http://schemas.openxmlformats.org/wordprocessingml/2006/main">
        <w:t xml:space="preserve">1. ලූක් 8:17 - "මක්නිසාද ප්‍රත්‍යක්ෂ නොවන කිසිවක් සැඟවී නැත, දැන නොගත් සහ හෙළිදරව් නොවන රහසක් නැත."</w:t>
      </w:r>
    </w:p>
    <w:p w14:paraId="41B3F02A" w14:textId="77777777" w:rsidR="00F90BDC" w:rsidRDefault="00F90BDC"/>
    <w:p w14:paraId="2F115BB1" w14:textId="77777777" w:rsidR="00F90BDC" w:rsidRDefault="00F90BDC">
      <w:r xmlns:w="http://schemas.openxmlformats.org/wordprocessingml/2006/main">
        <w:t xml:space="preserve">2. හිතෝපදේශ 28:13 - "තමාගේ වැරදි සඟවන්නා සමෘද්ධිමත් නොවනු ඇත, නමුත් ඒවා පාපොච්චාරණය කර අත්හරින්නාට අනුකම්පාව ලැබේ."</w:t>
      </w:r>
    </w:p>
    <w:p w14:paraId="47F7665F" w14:textId="77777777" w:rsidR="00F90BDC" w:rsidRDefault="00F90BDC"/>
    <w:p w14:paraId="791F38E1" w14:textId="77777777" w:rsidR="00F90BDC" w:rsidRDefault="00F90BDC">
      <w:r xmlns:w="http://schemas.openxmlformats.org/wordprocessingml/2006/main">
        <w:t xml:space="preserve">මාර්ක් 4:23 යමෙකුට ඇසීමට කන් තිබේ නම්, ඔහුට සවන් දෙන්න.</w:t>
      </w:r>
    </w:p>
    <w:p w14:paraId="3DD5FEEF" w14:textId="77777777" w:rsidR="00F90BDC" w:rsidRDefault="00F90BDC"/>
    <w:p w14:paraId="55A1DF94" w14:textId="77777777" w:rsidR="00F90BDC" w:rsidRDefault="00F90BDC">
      <w:r xmlns:w="http://schemas.openxmlformats.org/wordprocessingml/2006/main">
        <w:t xml:space="preserve">මෙම පදය සවන් දෙන අයට ජේසුස් වහන්සේගේ වදන් කෙරෙහි අවධානය යොමු කරන ලෙස කැඳවීමකි.</w:t>
      </w:r>
    </w:p>
    <w:p w14:paraId="3E0B18EB" w14:textId="77777777" w:rsidR="00F90BDC" w:rsidRDefault="00F90BDC"/>
    <w:p w14:paraId="4AC7B547" w14:textId="77777777" w:rsidR="00F90BDC" w:rsidRDefault="00F90BDC">
      <w:r xmlns:w="http://schemas.openxmlformats.org/wordprocessingml/2006/main">
        <w:t xml:space="preserve">1. යේසුස්ට ඇහුම්කන් දීම: ඔහුගේ ඉගැන්වීම්වලට සවන් දෙන්නේ කෙසේද සහ ඒවාට අවනත වන්නේ කෙසේද</w:t>
      </w:r>
    </w:p>
    <w:p w14:paraId="6A8250B0" w14:textId="77777777" w:rsidR="00F90BDC" w:rsidRDefault="00F90BDC"/>
    <w:p w14:paraId="245E5F5C" w14:textId="77777777" w:rsidR="00F90BDC" w:rsidRDefault="00F90BDC">
      <w:r xmlns:w="http://schemas.openxmlformats.org/wordprocessingml/2006/main">
        <w:t xml:space="preserve">2. යේසුස්ගේ වචනවල බලය: ඔහු පවසන දේට අවධානය යොමු කරන්න</w:t>
      </w:r>
    </w:p>
    <w:p w14:paraId="537D03B8" w14:textId="77777777" w:rsidR="00F90BDC" w:rsidRDefault="00F90BDC"/>
    <w:p w14:paraId="7E0485A1" w14:textId="77777777" w:rsidR="00F90BDC" w:rsidRDefault="00F90BDC">
      <w:r xmlns:w="http://schemas.openxmlformats.org/wordprocessingml/2006/main">
        <w:t xml:space="preserve">1. හිතෝපදේශ 2:1-5 - මාගේ පුත්‍රය, ඔබ මාගේ වචන පිළිගෙන, මාගේ ආඥා ඔබ සමඟ නිධාන කොට, ප්‍රඥාවට ඔබේ කන් යොමු කර, ඔබේ සිත අවබෝධයට යොමු කරන්නේ නම්; එසේය, ඔබ තීක්ෂ්ණ බුද්ධිය ඉල්ලා හඬ නඟා අවබෝධය සඳහා හඬ නඟන්නේ නම්, ඔබ රිදී මෙන් එය සොයන්නේ නම්, සැඟවුණු වස්තු මෙන් එය සොයන්නේ නම්, ඔබ සමිඳාණන් වහන්සේ කෙරෙහි භය තේරුම් ගෙන දෙවියන් වහන්සේ පිළිබඳ දැනුම සොයා ගනු ඇත.</w:t>
      </w:r>
    </w:p>
    <w:p w14:paraId="0E875EE3" w14:textId="77777777" w:rsidR="00F90BDC" w:rsidRDefault="00F90BDC"/>
    <w:p w14:paraId="7A4FE56E" w14:textId="77777777" w:rsidR="00F90BDC" w:rsidRDefault="00F90BDC">
      <w:r xmlns:w="http://schemas.openxmlformats.org/wordprocessingml/2006/main">
        <w:t xml:space="preserve">2.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14:paraId="6621AB4A" w14:textId="77777777" w:rsidR="00F90BDC" w:rsidRDefault="00F90BDC"/>
    <w:p w14:paraId="34B51950" w14:textId="77777777" w:rsidR="00F90BDC" w:rsidRDefault="00F90BDC">
      <w:r xmlns:w="http://schemas.openxmlformats.org/wordprocessingml/2006/main">
        <w:t xml:space="preserve">මාර්ක් 4:24 උන් වහන්සේ ඔවුන්ට කතා කොට, ''ඔබ අසන දේ ගැන අවධානයෙන් සිටින්න.</w:t>
      </w:r>
    </w:p>
    <w:p w14:paraId="2298ED54" w14:textId="77777777" w:rsidR="00F90BDC" w:rsidRDefault="00F90BDC"/>
    <w:p w14:paraId="5FD56C22" w14:textId="77777777" w:rsidR="00F90BDC" w:rsidRDefault="00F90BDC">
      <w:r xmlns:w="http://schemas.openxmlformats.org/wordprocessingml/2006/main">
        <w:t xml:space="preserve">දෙවියන්වහන්සේට අවශ්‍ය වන්නේ අප හොඳ සවන්දෙන්නන් වීමට සහ ඒ සඳහා අපට විපාක දෙන බවයි.</w:t>
      </w:r>
    </w:p>
    <w:p w14:paraId="19A22C2C" w14:textId="77777777" w:rsidR="00F90BDC" w:rsidRDefault="00F90BDC"/>
    <w:p w14:paraId="7D8542F6" w14:textId="77777777" w:rsidR="00F90BDC" w:rsidRDefault="00F90BDC">
      <w:r xmlns:w="http://schemas.openxmlformats.org/wordprocessingml/2006/main">
        <w:t xml:space="preserve">1. "දෙවියන් වහන්සේගේ වචනයට සවන් දීම: විපාකය සහ ආශීර්වාදය"</w:t>
      </w:r>
    </w:p>
    <w:p w14:paraId="7C66D34C" w14:textId="77777777" w:rsidR="00F90BDC" w:rsidRDefault="00F90BDC"/>
    <w:p w14:paraId="0FC4F53C" w14:textId="77777777" w:rsidR="00F90BDC" w:rsidRDefault="00F90BDC">
      <w:r xmlns:w="http://schemas.openxmlformats.org/wordprocessingml/2006/main">
        <w:t xml:space="preserve">2. "ඔබේ ඇදහිල්ලේ මිනුම: ඔබට ලැබෙන මිනුම"</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යාකොබ් 1:19-21 - "මාගේ ප්‍රේමණීය සහෝදරයෙනි, සෑම මනුෂ්‍යයෙක්ම ඇසීමට ඉක්මන් වේවා, කතා කිරීමට ප්‍රමාද වේවා, උදහසට ප්‍රමාද වේවා: මක්නිසාද මනුෂ්‍යයාගේ උදහස දෙවියන්වහන්සේගේ ධර්මිෂ්ඨකම ක්‍රියා නොකරයි. එබැවින් සියලු අපිරිසිදුකම සහ අතිරික්තය ඉවත් කරන්න. නපුරුකම සහ ඔබේ ආත්මය ගලවා ගැනීමට හැකි කැටයම් කළ වචනය මෘදුකමින් පිළිගන්න. ”</w:t>
      </w:r>
    </w:p>
    <w:p w14:paraId="77552127" w14:textId="77777777" w:rsidR="00F90BDC" w:rsidRDefault="00F90BDC"/>
    <w:p w14:paraId="17E5D872" w14:textId="77777777" w:rsidR="00F90BDC" w:rsidRDefault="00F90BDC">
      <w:r xmlns:w="http://schemas.openxmlformats.org/wordprocessingml/2006/main">
        <w:t xml:space="preserve">2. හිතෝපදේශ 1: 5-7 - "ප්‍රඥාවන්තයෙකු අසා ඉගෙනීම වැඩි කරයි; අවබෝධය ඇති මිනිසෙක් ප්‍රඥාවන්ත උපදෙස් ලබා ගනී: හිතෝපදේශයක් සහ අර්ථ නිරූපණය තේරුම් ගැනීමට, ප්‍රඥාවන්තයන්ගේ වචන සහ ඔවුන්ගේ අඳුරු සමිඳාණන් වහන්සේ කෙරෙහි ගරුබිය දැනුමේ ආරම්භය ය;</w:t>
      </w:r>
    </w:p>
    <w:p w14:paraId="67AD49E1" w14:textId="77777777" w:rsidR="00F90BDC" w:rsidRDefault="00F90BDC"/>
    <w:p w14:paraId="7DF82CFA" w14:textId="77777777" w:rsidR="00F90BDC" w:rsidRDefault="00F90BDC">
      <w:r xmlns:w="http://schemas.openxmlformats.org/wordprocessingml/2006/main">
        <w:t xml:space="preserve">මාර්ක් 4:25 මක්නිසාද ඇති තැනැත්තාට දෙනු ලැබේ; නැති තැනැත්තාට ඔහු සතු දේ පවා ගනු ලැබේ.</w:t>
      </w:r>
    </w:p>
    <w:p w14:paraId="34E276C5" w14:textId="77777777" w:rsidR="00F90BDC" w:rsidRDefault="00F90BDC"/>
    <w:p w14:paraId="6EF33875" w14:textId="77777777" w:rsidR="00F90BDC" w:rsidRDefault="00F90BDC">
      <w:r xmlns:w="http://schemas.openxmlformats.org/wordprocessingml/2006/main">
        <w:t xml:space="preserve">ඇති තැනැත්තාට වැඩියෙන් දෙනු ලැබේ, කිසිවක් නැති අය සතු දේ පවා ගනු ලැබේ.</w:t>
      </w:r>
    </w:p>
    <w:p w14:paraId="03C9D8FE" w14:textId="77777777" w:rsidR="00F90BDC" w:rsidRDefault="00F90BDC"/>
    <w:p w14:paraId="71963EBE" w14:textId="77777777" w:rsidR="00F90BDC" w:rsidRDefault="00F90BDC">
      <w:r xmlns:w="http://schemas.openxmlformats.org/wordprocessingml/2006/main">
        <w:t xml:space="preserve">1: අප සතුව ඇති දේ සඳහා අපි ස්තුතිවන්ත විය යුතු අතර එය ඥානවන්තව භාවිතා කළ යුතුය, මන්ද එය ඕනෑම වේලාවක අපෙන් ඉවත් කළ හැකිය.</w:t>
      </w:r>
    </w:p>
    <w:p w14:paraId="2BF20140" w14:textId="77777777" w:rsidR="00F90BDC" w:rsidRDefault="00F90BDC"/>
    <w:p w14:paraId="7E26C266" w14:textId="77777777" w:rsidR="00F90BDC" w:rsidRDefault="00F90BDC">
      <w:r xmlns:w="http://schemas.openxmlformats.org/wordprocessingml/2006/main">
        <w:t xml:space="preserve">2: අප අවට සිටින අයට උපකාර කිරීමට අපගේ ආශීර්වාද භාවිතා කළ යුතුය.</w:t>
      </w:r>
    </w:p>
    <w:p w14:paraId="2FFCAE34" w14:textId="77777777" w:rsidR="00F90BDC" w:rsidRDefault="00F90BDC"/>
    <w:p w14:paraId="0BB3D124" w14:textId="77777777" w:rsidR="00F90BDC" w:rsidRDefault="00F90BDC">
      <w:r xmlns:w="http://schemas.openxmlformats.org/wordprocessingml/2006/main">
        <w:t xml:space="preserve">1: යාකොබ් 1:17 - සෑම යහපත් හා පරිපූර්ණ දීමනාවක්ම ඉහළින් පැමිණෙන්නේ, සෙවණැලි මාරුවෙන් මාරුවට මෙන් වෙනස් නොවන ස්වර්ගීය ආලෝකයන්ගේ පියාණෙනි.</w:t>
      </w:r>
    </w:p>
    <w:p w14:paraId="0C6B1A2A" w14:textId="77777777" w:rsidR="00F90BDC" w:rsidRDefault="00F90BDC"/>
    <w:p w14:paraId="03D766B2" w14:textId="77777777" w:rsidR="00F90BDC" w:rsidRDefault="00F90BDC">
      <w:r xmlns:w="http://schemas.openxmlformats.org/wordprocessingml/2006/main">
        <w:t xml:space="preserve">2: දේශනාකාරයා 11:1 - ඔබේ රොටි වතුර මත හෙළන්න, මක්නිසාද බොහෝ දිනකට පසු ඔබට එය නැවත හමුවනු ඇත.</w:t>
      </w:r>
    </w:p>
    <w:p w14:paraId="798B7F4C" w14:textId="77777777" w:rsidR="00F90BDC" w:rsidRDefault="00F90BDC"/>
    <w:p w14:paraId="779F6F22" w14:textId="77777777" w:rsidR="00F90BDC" w:rsidRDefault="00F90BDC">
      <w:r xmlns:w="http://schemas.openxmlformats.org/wordprocessingml/2006/main">
        <w:t xml:space="preserve">මාර්ක් 4:26 ඔහු මෙසේ කීවේය.</w:t>
      </w:r>
    </w:p>
    <w:p w14:paraId="3A77542D" w14:textId="77777777" w:rsidR="00F90BDC" w:rsidRDefault="00F90BDC"/>
    <w:p w14:paraId="0EE520B0" w14:textId="77777777" w:rsidR="00F90BDC" w:rsidRDefault="00F90BDC">
      <w:r xmlns:w="http://schemas.openxmlformats.org/wordprocessingml/2006/main">
        <w:t xml:space="preserve">දෙවියන් වහන්සේගේ රාජ්‍යය මිනිසෙක් බිම බීජ වපුරන්නාක් මෙනි.</w:t>
      </w:r>
    </w:p>
    <w:p w14:paraId="0723A75B" w14:textId="77777777" w:rsidR="00F90BDC" w:rsidRDefault="00F90BDC"/>
    <w:p w14:paraId="7DD7EFFF" w14:textId="77777777" w:rsidR="00F90BDC" w:rsidRDefault="00F90BDC">
      <w:r xmlns:w="http://schemas.openxmlformats.org/wordprocessingml/2006/main">
        <w:t xml:space="preserve">1. වපුරන කාර්යයේදී දෙවියන්වහන්සේගේ විශ්වාසවන්තකම</w:t>
      </w:r>
    </w:p>
    <w:p w14:paraId="601F14B4" w14:textId="77777777" w:rsidR="00F90BDC" w:rsidRDefault="00F90BDC"/>
    <w:p w14:paraId="236A1C07" w14:textId="77777777" w:rsidR="00F90BDC" w:rsidRDefault="00F90BDC">
      <w:r xmlns:w="http://schemas.openxmlformats.org/wordprocessingml/2006/main">
        <w:t xml:space="preserve">2. දේවරාජ්‍යයේ ආයෝජනය කිරීමේ ප්‍රීතිය</w:t>
      </w:r>
    </w:p>
    <w:p w14:paraId="38C1FBD4" w14:textId="77777777" w:rsidR="00F90BDC" w:rsidRDefault="00F90BDC"/>
    <w:p w14:paraId="04E6D234" w14:textId="77777777" w:rsidR="00F90BDC" w:rsidRDefault="00F90BDC">
      <w:r xmlns:w="http://schemas.openxmlformats.org/wordprocessingml/2006/main">
        <w:t xml:space="preserve">1. 2 කොරින්ති 9:10-11 - “දැන් වපුරන්නාට බීජ සහ ආහාර සඳහා රොටි සපයන තැනැත්තා ඔබේ බීජ සපයා වැඩි කරන අතර ඔබේ ධර්මිෂ්ඨකමේ අස්වැන්න විශාල කරයි. සෑම අවස්ථාවකදීම ඔබට ත්‍යාගශීලී වීමට හැකි වන පරිදි ඔබ සෑම ආකාරයකින්ම පොහොසත් වනු ඇත, අප තුළින් ඔබේ ත්‍යාගශීලීභාවය දෙවියන් වහන්සේට ස්තුති දීමක් වනු ඇත.</w:t>
      </w:r>
    </w:p>
    <w:p w14:paraId="261AD4BB" w14:textId="77777777" w:rsidR="00F90BDC" w:rsidRDefault="00F90BDC"/>
    <w:p w14:paraId="6E5FDA7B" w14:textId="77777777" w:rsidR="00F90BDC" w:rsidRDefault="00F90BDC">
      <w:r xmlns:w="http://schemas.openxmlformats.org/wordprocessingml/2006/main">
        <w:t xml:space="preserve">2. යෙසායා 55:10-11 - “වර්ෂාව සහ හිම අහසින් බැස එනවාක් මෙන්, පොළොවට වතුර නොදී, එය අංකුර හා සශ්‍රීක නොකර, එය වපුරන්නාට බීජ සහ ආහාර ලබා දෙන පරිදි එය වෙත ආපසු නොයන්න. අනුභව කරන්නා, මාගේ මුඛයෙන් නික්මෙන මාගේ වචනයද එසේමය: එය මා වෙත ආපසු හැරී එන්නේ නැත, නමුත් මා කැමති දේ ඉටු කර මා එය එවූ අරමුණ ඉටු කරයි.</w:t>
      </w:r>
    </w:p>
    <w:p w14:paraId="6E4D84A3" w14:textId="77777777" w:rsidR="00F90BDC" w:rsidRDefault="00F90BDC"/>
    <w:p w14:paraId="2EE6470B" w14:textId="77777777" w:rsidR="00F90BDC" w:rsidRDefault="00F90BDC">
      <w:r xmlns:w="http://schemas.openxmlformats.org/wordprocessingml/2006/main">
        <w:t xml:space="preserve">මාර්ක් 4:27 ඔහු නිදාගෙන, දිවා රෑ නැඟිටින අතර, බීජ ඇති වී වැඩෙන්නේ කෙසේදැයි ඔහු නොදනී.</w:t>
      </w:r>
    </w:p>
    <w:p w14:paraId="53404524" w14:textId="77777777" w:rsidR="00F90BDC" w:rsidRDefault="00F90BDC"/>
    <w:p w14:paraId="63A94F3E" w14:textId="77777777" w:rsidR="00F90BDC" w:rsidRDefault="00F90BDC">
      <w:r xmlns:w="http://schemas.openxmlformats.org/wordprocessingml/2006/main">
        <w:t xml:space="preserve">වපුරන්නාගේ උපමාවෙන් දෙවියන්වහන්සේගේ වචනයේ වර්ධනය සහ එය සැමවිටම තේරුම් නොගන්නා ආකාරය නිදර්ශනය කරයි.</w:t>
      </w:r>
    </w:p>
    <w:p w14:paraId="7151DD34" w14:textId="77777777" w:rsidR="00F90BDC" w:rsidRDefault="00F90BDC"/>
    <w:p w14:paraId="6CA0125E" w14:textId="77777777" w:rsidR="00F90BDC" w:rsidRDefault="00F90BDC">
      <w:r xmlns:w="http://schemas.openxmlformats.org/wordprocessingml/2006/main">
        <w:t xml:space="preserve">1. දේව වචනයේ බලය: දේව වචනයේ වර්ධනය ගවේෂණය කිරීම</w:t>
      </w:r>
    </w:p>
    <w:p w14:paraId="53ED915D" w14:textId="77777777" w:rsidR="00F90BDC" w:rsidRDefault="00F90BDC"/>
    <w:p w14:paraId="5BEE884E" w14:textId="77777777" w:rsidR="00F90BDC" w:rsidRDefault="00F90BDC">
      <w:r xmlns:w="http://schemas.openxmlformats.org/wordprocessingml/2006/main">
        <w:t xml:space="preserve">2. දේව වචනයේ අභිරහස හෙළිදරව් කිරීම: වපුරන්නාගේ උපමාව පරීක්ෂා කිරීම</w:t>
      </w:r>
    </w:p>
    <w:p w14:paraId="68F00B46" w14:textId="77777777" w:rsidR="00F90BDC" w:rsidRDefault="00F90BDC"/>
    <w:p w14:paraId="5BED6EB2" w14:textId="77777777" w:rsidR="00F90BDC" w:rsidRDefault="00F90BDC">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14:paraId="3EBC7C94" w14:textId="77777777" w:rsidR="00F90BDC" w:rsidRDefault="00F90BDC"/>
    <w:p w14:paraId="60041267" w14:textId="77777777" w:rsidR="00F90BDC" w:rsidRDefault="00F90BDC">
      <w:r xmlns:w="http://schemas.openxmlformats.org/wordprocessingml/2006/main">
        <w:t xml:space="preserve">2. ගීතාවලිය 19:7-8 - ස්වාමින්වහන්සේගේ ව්‍යවස්ථාව පරිපූර්ණය, ආත්මය පරිවර්තනය කරයි: ස්වාමීන්වහන්සේගේ සාක්ෂිය </w:t>
      </w:r>
      <w:r xmlns:w="http://schemas.openxmlformats.org/wordprocessingml/2006/main">
        <w:lastRenderedPageBreak xmlns:w="http://schemas.openxmlformats.org/wordprocessingml/2006/main"/>
      </w:r>
      <w:r xmlns:w="http://schemas.openxmlformats.org/wordprocessingml/2006/main">
        <w:t xml:space="preserve">නිසැක ය, සරල අය ප්‍රඥාවන්ත කරයි. සමිඳාණන් වහන්සේගේ ව්‍යවස්ථාව හරි ය, සිත ප්‍රීතිමත් ය: සමිඳාණන් වහන්සේගේ ආඥාව පවිත්‍ර ය, ඇස් පහන් කරයි.</w:t>
      </w:r>
    </w:p>
    <w:p w14:paraId="1742F50D" w14:textId="77777777" w:rsidR="00F90BDC" w:rsidRDefault="00F90BDC"/>
    <w:p w14:paraId="7EBFC252" w14:textId="77777777" w:rsidR="00F90BDC" w:rsidRDefault="00F90BDC">
      <w:r xmlns:w="http://schemas.openxmlformats.org/wordprocessingml/2006/main">
        <w:t xml:space="preserve">මාර්ක් 4:28 මක්නිසාද පොළොව එහි පල දරයි. මුලින්ම තලය, පසුව කන්, පසුව කනේ සම්පූර්ණ බඩ ඉරිඟු.</w:t>
      </w:r>
    </w:p>
    <w:p w14:paraId="1D8EB263" w14:textId="77777777" w:rsidR="00F90BDC" w:rsidRDefault="00F90BDC"/>
    <w:p w14:paraId="065E3757" w14:textId="77777777" w:rsidR="00F90BDC" w:rsidRDefault="00F90BDC">
      <w:r xmlns:w="http://schemas.openxmlformats.org/wordprocessingml/2006/main">
        <w:t xml:space="preserve">පෘථිවිය තමාගෙන් ඵල නිපදවයි; තලයකින් ආරම්භය, පසුව කන්, සහ අවසානයේ සම්පූර්ණ බඩ ඉරිඟු.</w:t>
      </w:r>
    </w:p>
    <w:p w14:paraId="677DC0FF" w14:textId="77777777" w:rsidR="00F90BDC" w:rsidRDefault="00F90BDC"/>
    <w:p w14:paraId="5E61DFE9" w14:textId="77777777" w:rsidR="00F90BDC" w:rsidRDefault="00F90BDC">
      <w:r xmlns:w="http://schemas.openxmlformats.org/wordprocessingml/2006/main">
        <w:t xml:space="preserve">1. වර්ධනයේ බලය: ඉවසීම සහ නොපසුබට උත්සාහය ඉටුවන ආකාරය</w:t>
      </w:r>
    </w:p>
    <w:p w14:paraId="6BD7CF59" w14:textId="77777777" w:rsidR="00F90BDC" w:rsidRDefault="00F90BDC"/>
    <w:p w14:paraId="513A8424" w14:textId="77777777" w:rsidR="00F90BDC" w:rsidRDefault="00F90BDC">
      <w:r xmlns:w="http://schemas.openxmlformats.org/wordprocessingml/2006/main">
        <w:t xml:space="preserve">2. ඇදහිල්ලේ විපාක: දෙවියන් වහන්සේ කෙරෙහි විශ්වාසය තැබීමේ ප්‍රතිලාභ ලබා ගැනීම</w:t>
      </w:r>
    </w:p>
    <w:p w14:paraId="4CEC27D4" w14:textId="77777777" w:rsidR="00F90BDC" w:rsidRDefault="00F90BDC"/>
    <w:p w14:paraId="1AC0C630" w14:textId="77777777" w:rsidR="00F90BDC" w:rsidRDefault="00F90BDC">
      <w:r xmlns:w="http://schemas.openxmlformats.org/wordprocessingml/2006/main">
        <w:t xml:space="preserve">1. යාකොබ් 5:7-8 - එබැවින් සහෝදරවරුනි, ස්වාමීන්ගේ පැමිණීම දක්වා ඉවසිලිවන්ත වන්න. ගොවියා මහපොළොවේ අගනා පලදාව ලැබෙන තුරු ඉවසීමෙන් බලා සිටින අයුරු බලන්න. ඔබත් ඉවසන්න. සමිඳාණන් වහන්සේගේ පැමිණීම ළං වී ඇති බැවින් ඔබේ සිත් පිහිටුවා ගන්න.</w:t>
      </w:r>
    </w:p>
    <w:p w14:paraId="707FCE91" w14:textId="77777777" w:rsidR="00F90BDC" w:rsidRDefault="00F90BDC"/>
    <w:p w14:paraId="7224742E" w14:textId="77777777" w:rsidR="00F90BDC" w:rsidRDefault="00F90BDC">
      <w:r xmlns:w="http://schemas.openxmlformats.org/wordprocessingml/2006/main">
        <w:t xml:space="preserve">2. ගලාති 6:7-9 - රැවටෙන්න එපා: දෙවියන් වහන්සේ සමච්චල් කරන්නේ නැත,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 තවද අපි යහපත කිරීමට වෙහෙසට පත් නොවන්නෙමු, මන්ද අප අත් නොහරින්නේ නම් නියමිත කාලයේදී අපි නෙළාගන්නෙමු.</w:t>
      </w:r>
    </w:p>
    <w:p w14:paraId="7B89EAF0" w14:textId="77777777" w:rsidR="00F90BDC" w:rsidRDefault="00F90BDC"/>
    <w:p w14:paraId="7506FE7B" w14:textId="77777777" w:rsidR="00F90BDC" w:rsidRDefault="00F90BDC">
      <w:r xmlns:w="http://schemas.openxmlformats.org/wordprocessingml/2006/main">
        <w:t xml:space="preserve">මාර්ක් 4:29 ඵල හටගත් විට, අස්වැන්න පැමිණ ඇති බැවින්, ඔහු දෑකැත්තෙහි දමන්නේය.</w:t>
      </w:r>
    </w:p>
    <w:p w14:paraId="285DBA48" w14:textId="77777777" w:rsidR="00F90BDC" w:rsidRDefault="00F90BDC"/>
    <w:p w14:paraId="2EC030E7" w14:textId="77777777" w:rsidR="00F90BDC" w:rsidRDefault="00F90BDC">
      <w:r xmlns:w="http://schemas.openxmlformats.org/wordprocessingml/2006/main">
        <w:t xml:space="preserve">අස්වැන්න මෙහි ඇති අතර වහාම එකතු කළ යුතුය.</w:t>
      </w:r>
    </w:p>
    <w:p w14:paraId="1E20D21B" w14:textId="77777777" w:rsidR="00F90BDC" w:rsidRDefault="00F90BDC"/>
    <w:p w14:paraId="6C291485" w14:textId="77777777" w:rsidR="00F90BDC" w:rsidRDefault="00F90BDC">
      <w:r xmlns:w="http://schemas.openxmlformats.org/wordprocessingml/2006/main">
        <w:t xml:space="preserve">1: ශුභාරංචිය බෙදා ගැනීමට බලා නොසිටින්න, දැන් පල දැරීමට කාලයයි.</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දෙවියන් වහන්සේ අපව කැඳවන්නේ ඔහුගේ මෙහෙවරෙහි ක්‍රියාකාරී වීමට, ආත්මයන්ගේ අස්වැන්න නෙළා ගැනීමටය.</w:t>
      </w:r>
    </w:p>
    <w:p w14:paraId="041D7085" w14:textId="77777777" w:rsidR="00F90BDC" w:rsidRDefault="00F90BDC"/>
    <w:p w14:paraId="78725383" w14:textId="77777777" w:rsidR="00F90BDC" w:rsidRDefault="00F90BDC">
      <w:r xmlns:w="http://schemas.openxmlformats.org/wordprocessingml/2006/main">
        <w:t xml:space="preserve">1: මතෙව් 9:37-38 එවිට උන් වහන්සේ සිය ගෝලයන්ට මෙසේ වදාළ සේක: ඇත්තෙන්ම අස්වැන්න බහුල ය, නමුත් කම්කරුවෝ ස්වල්ප දෙනෙක් ය. එබැවින් අස්වැන්නේ ස්වාමීන්ට කන්නලව් කරන්න, ඔහු තම අස්වැන්නට කම්කරුවන් එවන ලෙස.</w:t>
      </w:r>
    </w:p>
    <w:p w14:paraId="54FAC771" w14:textId="77777777" w:rsidR="00F90BDC" w:rsidRDefault="00F90BDC"/>
    <w:p w14:paraId="33C227D2" w14:textId="77777777" w:rsidR="00F90BDC" w:rsidRDefault="00F90BDC">
      <w:r xmlns:w="http://schemas.openxmlformats.org/wordprocessingml/2006/main">
        <w:t xml:space="preserve">2: යොහන් 4:35-38 තව මාස හතරක් තියෙනවා, එතකොට අස්වැන්න එනවා කියලා ඔබ කියන්නේ නැද්ද? බලන්න, මම ඔබට කියමි, ඔබේ ඇස් ඔසවා කෙත් දෙස බලන්න. මන්ද, ඒවා දැනටමත් අස්වැන්න නෙළීමට සුදු ය. වපුරන්නා සහ අස්වැන්න නෙළන්නා යන දෙදෙනාම එකට ප්‍රීති වන පිණිස, අස්වැන්න නෙළන්නාට කුලිය ලැබේ, සදාකාල ජීවනයට පල රැස් කරයි.</w:t>
      </w:r>
    </w:p>
    <w:p w14:paraId="3A7E811A" w14:textId="77777777" w:rsidR="00F90BDC" w:rsidRDefault="00F90BDC"/>
    <w:p w14:paraId="222B85CF" w14:textId="77777777" w:rsidR="00F90BDC" w:rsidRDefault="00F90BDC">
      <w:r xmlns:w="http://schemas.openxmlformats.org/wordprocessingml/2006/main">
        <w:t xml:space="preserve">මාර්ක් 4:30 ඔහු කතා කොට, ''දෙවියන් වහන්සේගේ රාජ්‍යය කොතැනකට උපමා කරමු ද? නැතහොත් අපි එය සංසන්දනය කරන්නේ කුමන සංසන්දනය සමඟද?</w:t>
      </w:r>
    </w:p>
    <w:p w14:paraId="7AB914FC" w14:textId="77777777" w:rsidR="00F90BDC" w:rsidRDefault="00F90BDC"/>
    <w:p w14:paraId="29670FFE" w14:textId="77777777" w:rsidR="00F90BDC" w:rsidRDefault="00F90BDC">
      <w:r xmlns:w="http://schemas.openxmlformats.org/wordprocessingml/2006/main">
        <w:t xml:space="preserve">යේසුස් දේවරාජ්‍යය ගැන ප්‍රශ්නයක් ඉදිරිපත් කරමින්, එය වෙනත් දේවල් සමඟ සැසඳිය හැක්කේ කෙසේදැයි අසයි.</w:t>
      </w:r>
    </w:p>
    <w:p w14:paraId="71DD5445" w14:textId="77777777" w:rsidR="00F90BDC" w:rsidRDefault="00F90BDC"/>
    <w:p w14:paraId="52F6C277" w14:textId="77777777" w:rsidR="00F90BDC" w:rsidRDefault="00F90BDC">
      <w:r xmlns:w="http://schemas.openxmlformats.org/wordprocessingml/2006/main">
        <w:t xml:space="preserve">1. යේසුස්ගේ ප්‍රශ්නය: දෙවිගේ රාජ්‍යය ගැන අපිට ඉගෙනගන්න පුළුවන් මොනවාද?</w:t>
      </w:r>
    </w:p>
    <w:p w14:paraId="5F8F428B" w14:textId="77777777" w:rsidR="00F90BDC" w:rsidRDefault="00F90BDC"/>
    <w:p w14:paraId="15F8BD3E" w14:textId="77777777" w:rsidR="00F90BDC" w:rsidRDefault="00F90BDC">
      <w:r xmlns:w="http://schemas.openxmlformats.org/wordprocessingml/2006/main">
        <w:t xml:space="preserve">2. දේව රාජ්‍යයේ අභිරහස ගවේෂණය කිරීම</w:t>
      </w:r>
    </w:p>
    <w:p w14:paraId="0280B8D6" w14:textId="77777777" w:rsidR="00F90BDC" w:rsidRDefault="00F90BDC"/>
    <w:p w14:paraId="1F3F9DE5" w14:textId="77777777" w:rsidR="00F90BDC" w:rsidRDefault="00F90BDC">
      <w:r xmlns:w="http://schemas.openxmlformats.org/wordprocessingml/2006/main">
        <w:t xml:space="preserve">1. ලූක් 17: 20-21 - "වරක්, දෙවියන් වහන්සේගේ රාජ්‍යය පැමිණෙන්නේ කවදාදැයි පරිසිවරුන් විසින් ඇසූ විට, ජේසුස් වහන්සේ පිළිතුරු දෙමින්, 'දෙවියන් වහන්සේගේ රාජ්‍යය පැමිණෙන්නේ ඔබේ සුපරීක්ෂාකාරී නිරීක්ෂණයෙන් නොවේ, එසේත් නැතිනම් මිනිසුන් 'මෙන්න එය දෙවියන් වහන්සේගේ රාජ්‍යය ඔබ තුළ පවතින බැවින්' හෝ 'එය තිබේ'."</w:t>
      </w:r>
    </w:p>
    <w:p w14:paraId="66991DDA" w14:textId="77777777" w:rsidR="00F90BDC" w:rsidRDefault="00F90BDC"/>
    <w:p w14:paraId="1B1B25DD" w14:textId="77777777" w:rsidR="00F90BDC" w:rsidRDefault="00F90BDC">
      <w:r xmlns:w="http://schemas.openxmlformats.org/wordprocessingml/2006/main">
        <w:t xml:space="preserve">2. යොහන් 18:36 - "යේසුස් පැවසුවේ, 'මගේ රාජ්‍යය මේ ලෝකයට අයත් නොවේ. එසේ වූවා නම්, යුදෙව් නායකයන් විසින් මා අත්අඩංගුවට ගැනීම වැළැක්වීමට මාගේ සේවකයන් සටන් කරනු ඇත. නමුත් දැන් මාගේ රාජ්‍යය වෙනත් ස්ථානයක සිට ඇත.'</w:t>
      </w:r>
    </w:p>
    <w:p w14:paraId="7B8857D0" w14:textId="77777777" w:rsidR="00F90BDC" w:rsidRDefault="00F90BDC"/>
    <w:p w14:paraId="389DC02C" w14:textId="77777777" w:rsidR="00F90BDC" w:rsidRDefault="00F90BDC">
      <w:r xmlns:w="http://schemas.openxmlformats.org/wordprocessingml/2006/main">
        <w:t xml:space="preserve">මාර්ක් 4:31 එය අබ ඇටයකට සමාන ය, එය පොළොවේ වපුරන විට, පොළොවේ ඇති සියලුම බීජ වලට වඩා අඩුය.</w:t>
      </w:r>
    </w:p>
    <w:p w14:paraId="16E22A55" w14:textId="77777777" w:rsidR="00F90BDC" w:rsidRDefault="00F90BDC"/>
    <w:p w14:paraId="7D7ECA41" w14:textId="77777777" w:rsidR="00F90BDC" w:rsidRDefault="00F90BDC">
      <w:r xmlns:w="http://schemas.openxmlformats.org/wordprocessingml/2006/main">
        <w:t xml:space="preserve">යේසුස් දේවරාජ්‍යය අබ ඇටයකට සමාන කරයි, එය සියලුම බීජවලින් කුඩාම වේ.</w:t>
      </w:r>
    </w:p>
    <w:p w14:paraId="0422157B" w14:textId="77777777" w:rsidR="00F90BDC" w:rsidRDefault="00F90BDC"/>
    <w:p w14:paraId="2A9EB885" w14:textId="77777777" w:rsidR="00F90BDC" w:rsidRDefault="00F90BDC">
      <w:r xmlns:w="http://schemas.openxmlformats.org/wordprocessingml/2006/main">
        <w:t xml:space="preserve">1. "අබ ඇටය වැඩෙන විට: ඇදහිල්ලේ ගවේෂණයක්"</w:t>
      </w:r>
    </w:p>
    <w:p w14:paraId="26199FEF" w14:textId="77777777" w:rsidR="00F90BDC" w:rsidRDefault="00F90BDC"/>
    <w:p w14:paraId="40195097" w14:textId="77777777" w:rsidR="00F90BDC" w:rsidRDefault="00F90BDC">
      <w:r xmlns:w="http://schemas.openxmlformats.org/wordprocessingml/2006/main">
        <w:t xml:space="preserve">2. "අබ ඇටයක බලය: දෙවියන් වහන්සේගේ රාජ්‍යය මුදා හැරීම"</w:t>
      </w:r>
    </w:p>
    <w:p w14:paraId="2635969C" w14:textId="77777777" w:rsidR="00F90BDC" w:rsidRDefault="00F90BDC"/>
    <w:p w14:paraId="70DFABC5" w14:textId="77777777" w:rsidR="00F90BDC" w:rsidRDefault="00F90BDC">
      <w:r xmlns:w="http://schemas.openxmlformats.org/wordprocessingml/2006/main">
        <w:t xml:space="preserve">1. යෙරෙමියා 17: 7-8 - "එහෙත්, සමිඳාණන් වහන්සේ කෙරෙහි විශ්වාසය තබන තැනැත්තා භාග්‍යවන්ත ය, ඔහු කෙරෙහි විශ්වාසය තබන්නා, ඔවුන් දොළ ළඟ මුල් යවන ජලය ළඟ සිටවූ ගසක් මෙන් වනු ඇත, එය බිය නැත. රස්නය ඇති වූ විට, එහි කොළ සෑම විටම කොළ පාටයි, නියඟය පවතින වසරක එය කරදරයක් නැති අතර කිසිදා ඵල දරන්නේ නැත.</w:t>
      </w:r>
    </w:p>
    <w:p w14:paraId="4FCDA13F" w14:textId="77777777" w:rsidR="00F90BDC" w:rsidRDefault="00F90BDC"/>
    <w:p w14:paraId="1EAFD152" w14:textId="77777777" w:rsidR="00F90BDC" w:rsidRDefault="00F90BDC">
      <w:r xmlns:w="http://schemas.openxmlformats.org/wordprocessingml/2006/main">
        <w:t xml:space="preserve">2. මතෙව් 17:20 - “ඔහු පිළිතුරු දුන්නේ, “ඔබට එතරම් විශ්වාසයක් නැති නිසා. සැබැවින් ම මම ඔබට කියමි, ඔබට අබ ඇටයක් තරම් ඇදහිල්ලක් තිබේ නම්, ඔබට මේ කන්දට, 'මෙතනින් එහාට යන්න' කියා පැවසිය හැකිය, එවිට එය ගමන් කරයි. ඔබට කළ නොහැකි කිසිවක් නැත. ”</w:t>
      </w:r>
    </w:p>
    <w:p w14:paraId="59FDEBB0" w14:textId="77777777" w:rsidR="00F90BDC" w:rsidRDefault="00F90BDC"/>
    <w:p w14:paraId="7D47A1EA" w14:textId="77777777" w:rsidR="00F90BDC" w:rsidRDefault="00F90BDC">
      <w:r xmlns:w="http://schemas.openxmlformats.org/wordprocessingml/2006/main">
        <w:t xml:space="preserve">මාර්ක් 4:32 නමුත් එය වපුරන විට, එය වැඩී, සියලු ඖෂධ පැළෑටිවලට වඩා විශාල වී, විශාල අතු විහිදී යයි. එවිට අහසේ කුරුල්ලන්ට එහි සෙවණැල්ල යට නවාතැන් ගත හැකි ය.</w:t>
      </w:r>
    </w:p>
    <w:p w14:paraId="401B8C30" w14:textId="77777777" w:rsidR="00F90BDC" w:rsidRDefault="00F90BDC"/>
    <w:p w14:paraId="7BDDE2C7" w14:textId="77777777" w:rsidR="00F90BDC" w:rsidRDefault="00F90BDC">
      <w:r xmlns:w="http://schemas.openxmlformats.org/wordprocessingml/2006/main">
        <w:t xml:space="preserve">අබ ඇටයේ උපමාවෙන් ඇදහිල්ලේ බලය සහ එය සියල්ලටම වඩා ශ්‍රේෂ්ඨ බවට පත් විය හැකි ආකාරය නිරූපණය කරයි.</w:t>
      </w:r>
    </w:p>
    <w:p w14:paraId="0A51E83A" w14:textId="77777777" w:rsidR="00F90BDC" w:rsidRDefault="00F90BDC"/>
    <w:p w14:paraId="0346BD56" w14:textId="77777777" w:rsidR="00F90BDC" w:rsidRDefault="00F90BDC">
      <w:r xmlns:w="http://schemas.openxmlformats.org/wordprocessingml/2006/main">
        <w:t xml:space="preserve">1. ඇදහිල්ලේ බලය: එය වර්ධනය වී බලපෑමක් ඇති කරන්නේ කෙසේද?</w:t>
      </w:r>
    </w:p>
    <w:p w14:paraId="4BDA2B90" w14:textId="77777777" w:rsidR="00F90BDC" w:rsidRDefault="00F90BDC"/>
    <w:p w14:paraId="0BC60A4F" w14:textId="77777777" w:rsidR="00F90BDC" w:rsidRDefault="00F90BDC">
      <w:r xmlns:w="http://schemas.openxmlformats.org/wordprocessingml/2006/main">
        <w:t xml:space="preserve">2. අබ ඇටය: ඇදහිල්ල සහ නොපසුබට උත්සාහය පිළිබඳ පාඩමක්</w:t>
      </w:r>
    </w:p>
    <w:p w14:paraId="47863EC2" w14:textId="77777777" w:rsidR="00F90BDC" w:rsidRDefault="00F90BDC"/>
    <w:p w14:paraId="04226BF3" w14:textId="77777777" w:rsidR="00F90BDC" w:rsidRDefault="00F90BDC">
      <w:r xmlns:w="http://schemas.openxmlformats.org/wordprocessingml/2006/main">
        <w:t xml:space="preserve">1. මතෙව් 13:31-32 “ඔහු තවත් උපමාවක් ඔවුන් ඉදිරියේ තැබුවේය, “ස්වර්ග රාජ්‍යය මනුෂ්‍යයෙක් ගෙන තම කෙතේ වැපිරූ අබ ඇටයක් මෙනි. එය සියලු බීජවලින් කුඩාම බීජය, නමුත් </w:t>
      </w:r>
      <w:r xmlns:w="http://schemas.openxmlformats.org/wordprocessingml/2006/main">
        <w:lastRenderedPageBreak xmlns:w="http://schemas.openxmlformats.org/wordprocessingml/2006/main"/>
      </w:r>
      <w:r xmlns:w="http://schemas.openxmlformats.org/wordprocessingml/2006/main">
        <w:t xml:space="preserve">එය වැඩුණු පසු එය සියලු ගෙවතු පැලවලට වඩා විශාල වී ගසක් බවට පත් වේ, එවිට අහසේ කුරුල්ලන් පැමිණ එහි අතුවල කූඩු සාදයි.</w:t>
      </w:r>
    </w:p>
    <w:p w14:paraId="37940A17" w14:textId="77777777" w:rsidR="00F90BDC" w:rsidRDefault="00F90BDC"/>
    <w:p w14:paraId="4553F2C4" w14:textId="77777777" w:rsidR="00F90BDC" w:rsidRDefault="00F90BDC">
      <w:r xmlns:w="http://schemas.openxmlformats.org/wordprocessingml/2006/main">
        <w:t xml:space="preserve">2. ලූක් 17:6 “ඔබට අබ ඇටයක් තරම් ඇදහිල්ලක් තිබේ නම්, ඔබට මේ මල්බෙරි ගසට, ‘මුලින් ඉවත් කර මුහුදේ සිටුවනු ලැබේ’ කියා පැවසිය හැකිය, එවිට එය ඔබට කීකරු වනු ඇත.”</w:t>
      </w:r>
    </w:p>
    <w:p w14:paraId="40951DF3" w14:textId="77777777" w:rsidR="00F90BDC" w:rsidRDefault="00F90BDC"/>
    <w:p w14:paraId="33AAB777" w14:textId="77777777" w:rsidR="00F90BDC" w:rsidRDefault="00F90BDC">
      <w:r xmlns:w="http://schemas.openxmlformats.org/wordprocessingml/2006/main">
        <w:t xml:space="preserve">මාර්ක් 4:33 එවැනි බොහෝ උපමාවලින් උන් වහන්සේ ඔවුන්ට ඇසිය හැකි පරිදි වචනය වදාළ සේක.</w:t>
      </w:r>
    </w:p>
    <w:p w14:paraId="374D0EF2" w14:textId="77777777" w:rsidR="00F90BDC" w:rsidRDefault="00F90BDC"/>
    <w:p w14:paraId="22433507" w14:textId="77777777" w:rsidR="00F90BDC" w:rsidRDefault="00F90BDC">
      <w:r xmlns:w="http://schemas.openxmlformats.org/wordprocessingml/2006/main">
        <w:t xml:space="preserve">යේසුස් තම ගෝලයන්ට තේරුම්ගන්න පුළුවන් විදිහට උපමා ගොඩක් කිව්වා.</w:t>
      </w:r>
    </w:p>
    <w:p w14:paraId="07562297" w14:textId="77777777" w:rsidR="00F90BDC" w:rsidRDefault="00F90BDC"/>
    <w:p w14:paraId="0E79B48E" w14:textId="77777777" w:rsidR="00F90BDC" w:rsidRDefault="00F90BDC">
      <w:r xmlns:w="http://schemas.openxmlformats.org/wordprocessingml/2006/main">
        <w:t xml:space="preserve">1. ඉගැන්වීමේ සහ ඉගෙනීමේ කතන්දර වල බලය</w:t>
      </w:r>
    </w:p>
    <w:p w14:paraId="6E1059D0" w14:textId="77777777" w:rsidR="00F90BDC" w:rsidRDefault="00F90BDC"/>
    <w:p w14:paraId="0452838B" w14:textId="77777777" w:rsidR="00F90BDC" w:rsidRDefault="00F90BDC">
      <w:r xmlns:w="http://schemas.openxmlformats.org/wordprocessingml/2006/main">
        <w:t xml:space="preserve">2. යේසුස්ගේ උපමාවල බලය තේරුම් ගැනීම</w:t>
      </w:r>
    </w:p>
    <w:p w14:paraId="6C8D0C16" w14:textId="77777777" w:rsidR="00F90BDC" w:rsidRDefault="00F90BDC"/>
    <w:p w14:paraId="7A15A8B7" w14:textId="77777777" w:rsidR="00F90BDC" w:rsidRDefault="00F90BDC">
      <w:r xmlns:w="http://schemas.openxmlformats.org/wordprocessingml/2006/main">
        <w:t xml:space="preserve">1. ලූක් 8: 4-15 - වපුරන්නාගේ උපමාව</w:t>
      </w:r>
    </w:p>
    <w:p w14:paraId="2BF67715" w14:textId="77777777" w:rsidR="00F90BDC" w:rsidRDefault="00F90BDC"/>
    <w:p w14:paraId="29432B2F" w14:textId="77777777" w:rsidR="00F90BDC" w:rsidRDefault="00F90BDC">
      <w:r xmlns:w="http://schemas.openxmlformats.org/wordprocessingml/2006/main">
        <w:t xml:space="preserve">2. මතෙව් 13: 3-23 - වපුරන්නා සහ බීජ පිළිබඳ උපමාව</w:t>
      </w:r>
    </w:p>
    <w:p w14:paraId="10DC79A7" w14:textId="77777777" w:rsidR="00F90BDC" w:rsidRDefault="00F90BDC"/>
    <w:p w14:paraId="7533AB65" w14:textId="77777777" w:rsidR="00F90BDC" w:rsidRDefault="00F90BDC">
      <w:r xmlns:w="http://schemas.openxmlformats.org/wordprocessingml/2006/main">
        <w:t xml:space="preserve">මාර්ක් 4:34 එහෙත්, උන් වහන්සේ උපමාවක් නොමැතිව ඔවුන්ට කතා නොකළ සේක.</w:t>
      </w:r>
    </w:p>
    <w:p w14:paraId="5A433694" w14:textId="77777777" w:rsidR="00F90BDC" w:rsidRDefault="00F90BDC"/>
    <w:p w14:paraId="5F91B364" w14:textId="77777777" w:rsidR="00F90BDC" w:rsidRDefault="00F90BDC">
      <w:r xmlns:w="http://schemas.openxmlformats.org/wordprocessingml/2006/main">
        <w:t xml:space="preserve">මිනිසුන්ට ආත්මික සත්‍යයන් පැහැදිලි කිරීමට යේසුස් උපමා යොදාගත්තා.</w:t>
      </w:r>
    </w:p>
    <w:p w14:paraId="739BE52F" w14:textId="77777777" w:rsidR="00F90BDC" w:rsidRDefault="00F90BDC"/>
    <w:p w14:paraId="3EB41E75" w14:textId="77777777" w:rsidR="00F90BDC" w:rsidRDefault="00F90BDC">
      <w:r xmlns:w="http://schemas.openxmlformats.org/wordprocessingml/2006/main">
        <w:t xml:space="preserve">1: උපමා යනු දුෂ්කර සංකල්ප තේරුම් ගැනීමට පහසු වන අයුරින් පැහැදිලි කිරීමට ප්‍රබල මෙවලමකි.</w:t>
      </w:r>
    </w:p>
    <w:p w14:paraId="1F013504" w14:textId="77777777" w:rsidR="00F90BDC" w:rsidRDefault="00F90BDC"/>
    <w:p w14:paraId="0C5B8B03" w14:textId="77777777" w:rsidR="00F90BDC" w:rsidRDefault="00F90BDC">
      <w:r xmlns:w="http://schemas.openxmlformats.org/wordprocessingml/2006/main">
        <w:t xml:space="preserve">2: යේසුස් සහ ඔහුගේ ඉගැන්වීම් විශ්වාස කරන්න, එවිට ඔහු ඔබට අධ්‍යාත්මික සත්‍යයන් පැහැදිලි කරයි.</w:t>
      </w:r>
    </w:p>
    <w:p w14:paraId="2EF09A2E" w14:textId="77777777" w:rsidR="00F90BDC" w:rsidRDefault="00F90BDC"/>
    <w:p w14:paraId="5F579101" w14:textId="77777777" w:rsidR="00F90BDC" w:rsidRDefault="00F90BDC">
      <w:r xmlns:w="http://schemas.openxmlformats.org/wordprocessingml/2006/main">
        <w:t xml:space="preserve">1: යොහන් 14:26 - "නමුත් මාගේ නාමයෙන් පියාණන් එවන උපදේශකයා, ශුද්ධාත්මයාණන්, ඔබට සියල්ල උගන්වන අතර මා ඔබට කී සියල්ල ඔබට මතක් කර දෙනු ඇත."</w:t>
      </w:r>
    </w:p>
    <w:p w14:paraId="3D62B957" w14:textId="77777777" w:rsidR="00F90BDC" w:rsidRDefault="00F90BDC"/>
    <w:p w14:paraId="0F6D209D" w14:textId="77777777" w:rsidR="00F90BDC" w:rsidRDefault="00F90BDC">
      <w:r xmlns:w="http://schemas.openxmlformats.org/wordprocessingml/2006/main">
        <w:t xml:space="preserve">2: ලූක් 10:27 - "ඔහු පිළිතුරු දුන්නේ, 'ඔබේ දෙවි සමිඳාණන් වහන්සේට ඔබේ මුළු හදවතින්ම, ඔබේ මුළු ආත්මයෙන්, ඔබේ මුළු ශක්තියෙන් සහ ඔබේ මුළු මනසින් ප්‍රේම කරන්න'; සහ, "ඔබට මෙන් ඔබේ අසල්වැසියාට ප්‍රේම කරන්න."</w:t>
      </w:r>
    </w:p>
    <w:p w14:paraId="6888F0FD" w14:textId="77777777" w:rsidR="00F90BDC" w:rsidRDefault="00F90BDC"/>
    <w:p w14:paraId="6891FE76" w14:textId="77777777" w:rsidR="00F90BDC" w:rsidRDefault="00F90BDC">
      <w:r xmlns:w="http://schemas.openxmlformats.org/wordprocessingml/2006/main">
        <w:t xml:space="preserve">මාර්ක් 4:35 එදිනම සවස් වූ විට ඔහු ඔවුන්ට කතා කොට, ''අපි එගොඩට යමු.</w:t>
      </w:r>
    </w:p>
    <w:p w14:paraId="43DBEBEE" w14:textId="77777777" w:rsidR="00F90BDC" w:rsidRDefault="00F90BDC"/>
    <w:p w14:paraId="66F6D4FD" w14:textId="77777777" w:rsidR="00F90BDC" w:rsidRDefault="00F90BDC">
      <w:r xmlns:w="http://schemas.openxmlformats.org/wordprocessingml/2006/main">
        <w:t xml:space="preserve">යේසුස් තම ගෝලයන්ට විලෙන් එගොඩට යන්න ආරාධනා කරනවා.</w:t>
      </w:r>
    </w:p>
    <w:p w14:paraId="2655CB59" w14:textId="77777777" w:rsidR="00F90BDC" w:rsidRDefault="00F90BDC"/>
    <w:p w14:paraId="4466DC37" w14:textId="77777777" w:rsidR="00F90BDC" w:rsidRDefault="00F90BDC">
      <w:r xmlns:w="http://schemas.openxmlformats.org/wordprocessingml/2006/main">
        <w:t xml:space="preserve">1: ඔහුව අනුගමනය කිරීමට යේසුස්වහන්සේගේ කැඳවීම - ඔහු අපව කොතැනට ගෙන යා හැකිද යන්න අප නොදන්නා විට පවා, ඔහුගේ මාර්ගය හොඳම මාර්ගය බව අපට විශ්වාස කළ හැකිය.</w:t>
      </w:r>
    </w:p>
    <w:p w14:paraId="391AFD60" w14:textId="77777777" w:rsidR="00F90BDC" w:rsidRDefault="00F90BDC"/>
    <w:p w14:paraId="5B772C15" w14:textId="77777777" w:rsidR="00F90BDC" w:rsidRDefault="00F90BDC">
      <w:r xmlns:w="http://schemas.openxmlformats.org/wordprocessingml/2006/main">
        <w:t xml:space="preserve">2: බිය නොවන්න - විල තරණය කිරීමට ජේසුස් වහන්සේගේ ආරාධනය ඔහු අප සමඟ සිටින බව මතක් කිරීමක් වන අතර, අනතුර කුමක් වුවත්, ඔහු අපව ආරක්ෂා කරන බවට විශ්වාසයක් තිබිය යුතුය.</w:t>
      </w:r>
    </w:p>
    <w:p w14:paraId="05E3042A" w14:textId="77777777" w:rsidR="00F90BDC" w:rsidRDefault="00F90BDC"/>
    <w:p w14:paraId="71236D43" w14:textId="77777777" w:rsidR="00F90BDC" w:rsidRDefault="00F90BDC">
      <w:r xmlns:w="http://schemas.openxmlformats.org/wordprocessingml/2006/main">
        <w:t xml:space="preserve">1: මතෙව් 8: 18-27 - යේසුස් මුහුදේ කුණාටුවක් සන්සුන් කරයි, ස්වභාවධර්මයේ මූලද්රව්ය කෙරෙහි පවා ඔහුගේ බලය සහ අධිකාරය පෙන්නුම් කරයි.</w:t>
      </w:r>
    </w:p>
    <w:p w14:paraId="77239168" w14:textId="77777777" w:rsidR="00F90BDC" w:rsidRDefault="00F90BDC"/>
    <w:p w14:paraId="2A8E3C8B" w14:textId="77777777" w:rsidR="00F90BDC" w:rsidRDefault="00F90BDC">
      <w:r xmlns:w="http://schemas.openxmlformats.org/wordprocessingml/2006/main">
        <w:t xml:space="preserve">2: යොහන් 6:16-21 - ජේසුස් වහන්සේ වතුර මත ඇවිදිමින්, ඔහු සිය ගෝලයන්ට පෙන්වමින් සියලු මැවිල්ලේ ස්වාමියා බව.</w:t>
      </w:r>
    </w:p>
    <w:p w14:paraId="2DB55A6B" w14:textId="77777777" w:rsidR="00F90BDC" w:rsidRDefault="00F90BDC"/>
    <w:p w14:paraId="215A7E02" w14:textId="77777777" w:rsidR="00F90BDC" w:rsidRDefault="00F90BDC">
      <w:r xmlns:w="http://schemas.openxmlformats.org/wordprocessingml/2006/main">
        <w:t xml:space="preserve">මාර්ක් 4:36 ඔවුන් සමූහයා පිටත් කර හැර, ඔහු නැවේ සිටියදීම ඔහු රැගෙන ගියෝය. තවද ඔහු සමඟ තවත් කුඩා නැව්ද විය.</w:t>
      </w:r>
    </w:p>
    <w:p w14:paraId="27A0E2FA" w14:textId="77777777" w:rsidR="00F90BDC" w:rsidRDefault="00F90BDC"/>
    <w:p w14:paraId="623058E6" w14:textId="77777777" w:rsidR="00F90BDC" w:rsidRDefault="00F90BDC">
      <w:r xmlns:w="http://schemas.openxmlformats.org/wordprocessingml/2006/main">
        <w:t xml:space="preserve">යේසුස් සහ ඔහුගේ ගෝලයන් විශාල සෙනඟක් ඇමතීමෙන් පසු විල තරණය කිරීමට බෝට්ටු භාවිත කළා.</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කාර්යබහුල ජීවිතයක් මධ්‍යයේ විවේක ගැනීමට කාලය ගැනීම සම්බන්ධයෙන් යේසුස්ගේ ආදර්ශය.</w:t>
      </w:r>
    </w:p>
    <w:p w14:paraId="5C1818D8" w14:textId="77777777" w:rsidR="00F90BDC" w:rsidRDefault="00F90BDC"/>
    <w:p w14:paraId="237DFF4C" w14:textId="77777777" w:rsidR="00F90BDC" w:rsidRDefault="00F90BDC">
      <w:r xmlns:w="http://schemas.openxmlformats.org/wordprocessingml/2006/main">
        <w:t xml:space="preserve">2. සහයෝගය දක්වන ප්‍රජාවක් සිටීමේ වැදගත්කම.</w:t>
      </w:r>
    </w:p>
    <w:p w14:paraId="33B7BE82" w14:textId="77777777" w:rsidR="00F90BDC" w:rsidRDefault="00F90BDC"/>
    <w:p w14:paraId="2B144809" w14:textId="77777777" w:rsidR="00F90BDC" w:rsidRDefault="00F90BDC">
      <w:r xmlns:w="http://schemas.openxmlformats.org/wordprocessingml/2006/main">
        <w:t xml:space="preserve">1. මතෙව් 11:28-30 - "වෙහෙස වන, බර උසුලන සියල්ලෙනි, මා වෙතට එන්න, මම ඔබට සහනය දෙමි. මාගේ වියගහ ඔබ පිටට ගෙන මාගෙන් ඉගෙන ගන්න, මක්නිසාද මම මෘදු හා නිහතමානී හදවතක් ඇත. මක්නිසාද මාගේ වියගහ පහසුය, මාගේ බරද සැහැල්ලුය.”</w:t>
      </w:r>
    </w:p>
    <w:p w14:paraId="441C4DB2" w14:textId="77777777" w:rsidR="00F90BDC" w:rsidRDefault="00F90BDC"/>
    <w:p w14:paraId="0CDD89FF" w14:textId="77777777" w:rsidR="00F90BDC" w:rsidRDefault="00F90BDC">
      <w:r xmlns:w="http://schemas.openxmlformats.org/wordprocessingml/2006/main">
        <w:t xml:space="preserve">2. ක්‍රියා 2:42-47 - “ඔවුහු ප්‍රේරිතයන්ගේ ඉගැන්වීම්වලට සහ සහභාගිකමට, රොටි කැඩීමට සහ යාච්ඤාවලට කැපවූහ. සෑම ආත්මයක් කෙරෙහිම භීතිය ඇති විය, ප්‍රේරිතයන් තුළින් බොහෝ අරුමපුදුම දේ සහ ලකුණු සිදු විය. විශ්වාස කළ සියල්ලෝම එකට සිටි අතර සෑම දෙයක්ම පොදු විය. තවද ඔව්හු තම වස්තු හා බඩු බාහිරාදිය විකුණා එයින් ලැබෙන මුදල ඕනෑම කෙනෙකුට අවශ්‍ය පරිදි බෙදා දුන්හ. තවද, දවසින් දවස, එකට දේවමාළිගාවට ගොස්, තම නිවෙස්වල රොටි කඩා, දෙවියන් වහන්සේට ප්‍රශංසා කරමින්, සියලු මිනිසුන්ගේ ප්‍රසාදය ඇතිව, ප්‍රීතියෙන් හා ත්‍යාගශීලී හදවත්වලින් ඔව්හු ඔවුන්ගේ ආහාර ලබා ගත්හ. සමිඳාණන් වහන්සේ ගැළවෙන අයව දිනෙන් දින ඔවුන්ගේ ගණනට එකතු කළ සේක.”</w:t>
      </w:r>
    </w:p>
    <w:p w14:paraId="2A03B76E" w14:textId="77777777" w:rsidR="00F90BDC" w:rsidRDefault="00F90BDC"/>
    <w:p w14:paraId="6BA0CED9" w14:textId="77777777" w:rsidR="00F90BDC" w:rsidRDefault="00F90BDC">
      <w:r xmlns:w="http://schemas.openxmlformats.org/wordprocessingml/2006/main">
        <w:t xml:space="preserve">මාර්ක් 4:37 එවිට මහා සුළි කුණාටුවක් ඇති විය.</w:t>
      </w:r>
    </w:p>
    <w:p w14:paraId="132C5D83" w14:textId="77777777" w:rsidR="00F90BDC" w:rsidRDefault="00F90BDC"/>
    <w:p w14:paraId="280C15AD" w14:textId="77777777" w:rsidR="00F90BDC" w:rsidRDefault="00F90BDC">
      <w:r xmlns:w="http://schemas.openxmlformats.org/wordprocessingml/2006/main">
        <w:t xml:space="preserve">නැව ජලයෙන් සහ රළවලින් පුරවමින් මහා කුණාටුවක් ඇති විය.</w:t>
      </w:r>
    </w:p>
    <w:p w14:paraId="72A85254" w14:textId="77777777" w:rsidR="00F90BDC" w:rsidRDefault="00F90BDC"/>
    <w:p w14:paraId="3E6B6178" w14:textId="77777777" w:rsidR="00F90BDC" w:rsidRDefault="00F90BDC">
      <w:r xmlns:w="http://schemas.openxmlformats.org/wordprocessingml/2006/main">
        <w:t xml:space="preserve">1. ජීවිතයේ කුණාටු තුළ ශක්තිය සොයා ගැනීම</w:t>
      </w:r>
    </w:p>
    <w:p w14:paraId="3887034C" w14:textId="77777777" w:rsidR="00F90BDC" w:rsidRDefault="00F90BDC"/>
    <w:p w14:paraId="2E96581F" w14:textId="77777777" w:rsidR="00F90BDC" w:rsidRDefault="00F90BDC">
      <w:r xmlns:w="http://schemas.openxmlformats.org/wordprocessingml/2006/main">
        <w:t xml:space="preserve">2. දුෂ්කර කාලවලදී දෙවියන් වහන්සේ කෙරෙහි විශ්වාසය තැබීම</w:t>
      </w:r>
    </w:p>
    <w:p w14:paraId="58BF6B1C" w14:textId="77777777" w:rsidR="00F90BDC" w:rsidRDefault="00F90BDC"/>
    <w:p w14:paraId="427D06CF" w14:textId="77777777" w:rsidR="00F90BDC" w:rsidRDefault="00F90BDC">
      <w:r xmlns:w="http://schemas.openxmlformats.org/wordprocessingml/2006/main">
        <w:t xml:space="preserve">1. ගීතාවලිය 107:23-24 - “නැව්වලින් මුහුදට බසින, මහා ජලයේ වෙළඳාම් කරන අය; මොවුහු සමිඳාණන් වහන්සේගේ ක්‍රියා ද ගැඹුරෙහි උන් වහන්සේගේ අරුමපුදුම දේ ද දකිති.”</w:t>
      </w:r>
    </w:p>
    <w:p w14:paraId="517B13C8" w14:textId="77777777" w:rsidR="00F90BDC" w:rsidRDefault="00F90BDC"/>
    <w:p w14:paraId="79B2BEAA" w14:textId="77777777" w:rsidR="00F90BDC" w:rsidRDefault="00F90BDC">
      <w:r xmlns:w="http://schemas.openxmlformats.org/wordprocessingml/2006/main">
        <w:t xml:space="preserve">2. මතෙව් 8: 23-27 - “ඔහු නැවකට ඇතුළු වූ විට, ඔහුගේ ගෝලයන් ඔහු පසුපස ගියහ. තවද, </w:t>
      </w:r>
      <w:r xmlns:w="http://schemas.openxmlformats.org/wordprocessingml/2006/main">
        <w:lastRenderedPageBreak xmlns:w="http://schemas.openxmlformats.org/wordprocessingml/2006/main"/>
      </w:r>
      <w:r xmlns:w="http://schemas.openxmlformats.org/wordprocessingml/2006/main">
        <w:t xml:space="preserve">මුහුදේ මහත් කුණාටුවක් ඇති විය, එවිට නැව රළවලින් වැසී ගියේය; නමුත් ඔහු නිදාගෙන සිටියේය. එවිට උන් වහන්සේගේ ශ්‍රාවකයෝ උන් වහන්සේ වෙත අවුත්, උන් වහන්සේ අවදි කොට, ''ස්වාමීනි, අප ගළවන්න; ඔහු ඔවුන්ට කතා කොට, ''අහෝ ඇදහිල්ල අඩුයි, ඔබ බිය වන්නේ මන්ද? එවිට ඔහු නැඟිට සුළඟට හා මුහුදට තරවටු කළේය. මහත් සන්සුන් බවක් ඇති විය. නුමුත් ඒ මනුෂ්‍යයෝ විස්මිතව, “මේ මොන වගේ මනුෂ්‍යයෙක්ද, සුළඟත් මුහුදත් පවා ඔහුට කීකරු වෙනවා” කියා පැවසුවා.</w:t>
      </w:r>
    </w:p>
    <w:p w14:paraId="594965E2" w14:textId="77777777" w:rsidR="00F90BDC" w:rsidRDefault="00F90BDC"/>
    <w:p w14:paraId="6FD67F1E" w14:textId="77777777" w:rsidR="00F90BDC" w:rsidRDefault="00F90BDC">
      <w:r xmlns:w="http://schemas.openxmlformats.org/wordprocessingml/2006/main">
        <w:t xml:space="preserve">මාර්ක් 4:38 ඔහු නැවේ පිටුපස කොටසේ කොට්ටයක් මත නිදාගෙන සිටියේය. ඔව්හු ඔහුව අවදි කර, ''ගුරුතුමනි, අප විනාශ වීම ගැන ඔබට කමක් නැද්ද?</w:t>
      </w:r>
    </w:p>
    <w:p w14:paraId="12D790F2" w14:textId="77777777" w:rsidR="00F90BDC" w:rsidRDefault="00F90BDC"/>
    <w:p w14:paraId="72E04EE1" w14:textId="77777777" w:rsidR="00F90BDC" w:rsidRDefault="00F90BDC">
      <w:r xmlns:w="http://schemas.openxmlformats.org/wordprocessingml/2006/main">
        <w:t xml:space="preserve">යේසුස් මුහුදේ කුණාටුවක් සන්සුන් කර ඔහුගේ ගෝලයන්ගේ ඇදහිල්ල පරීක්ෂාවට ලක් කළා.</w:t>
      </w:r>
    </w:p>
    <w:p w14:paraId="223F0C12" w14:textId="77777777" w:rsidR="00F90BDC" w:rsidRDefault="00F90BDC"/>
    <w:p w14:paraId="67BECB9B" w14:textId="77777777" w:rsidR="00F90BDC" w:rsidRDefault="00F90BDC">
      <w:r xmlns:w="http://schemas.openxmlformats.org/wordprocessingml/2006/main">
        <w:t xml:space="preserve">1. යේසුස් නිතරම කුණාටුව පාලනය කරයි: කරදර කාලවලදී ඔහු කෙරෙහි විශ්වාසය තැබීම</w:t>
      </w:r>
    </w:p>
    <w:p w14:paraId="1D95D493" w14:textId="77777777" w:rsidR="00F90BDC" w:rsidRDefault="00F90BDC"/>
    <w:p w14:paraId="1808C806" w14:textId="77777777" w:rsidR="00F90BDC" w:rsidRDefault="00F90BDC">
      <w:r xmlns:w="http://schemas.openxmlformats.org/wordprocessingml/2006/main">
        <w:t xml:space="preserve">2. භීතිය හමුවේ ඇදහිල්ල සහ ධෛර්යය ඇති කර ගන්න</w:t>
      </w:r>
    </w:p>
    <w:p w14:paraId="23EE3FA2" w14:textId="77777777" w:rsidR="00F90BDC" w:rsidRDefault="00F90BDC"/>
    <w:p w14:paraId="060BFF33" w14:textId="77777777" w:rsidR="00F90BDC" w:rsidRDefault="00F90BDC">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14:paraId="1549F6BC" w14:textId="77777777" w:rsidR="00F90BDC" w:rsidRDefault="00F90BDC"/>
    <w:p w14:paraId="518B4E68" w14:textId="77777777" w:rsidR="00F90BDC" w:rsidRDefault="00F90BDC">
      <w:r xmlns:w="http://schemas.openxmlformats.org/wordprocessingml/2006/main">
        <w:t xml:space="preserve">2. මතෙව් 6:25-34 - කනස්සල්ලට හෝ කනස්සල්ලට පත් නොවී සිටීම ගැන යේසුස්ගේ ඉගැන්වීම.</w:t>
      </w:r>
    </w:p>
    <w:p w14:paraId="684BC9E4" w14:textId="77777777" w:rsidR="00F90BDC" w:rsidRDefault="00F90BDC"/>
    <w:p w14:paraId="3E8D0F10" w14:textId="77777777" w:rsidR="00F90BDC" w:rsidRDefault="00F90BDC">
      <w:r xmlns:w="http://schemas.openxmlformats.org/wordprocessingml/2006/main">
        <w:t xml:space="preserve">මාර්ක් 4:39 ඔහු නැඟිට, සුළඟට තරවටු කර, මුහුදට කතා කොට, ''සාමය, නිශ්ශබ්ද වන්න. එවිට සුළඟ නතර වූ අතර මහත් සන්සුන් බවක් ඇති විය.</w:t>
      </w:r>
    </w:p>
    <w:p w14:paraId="4487AD7B" w14:textId="77777777" w:rsidR="00F90BDC" w:rsidRDefault="00F90BDC"/>
    <w:p w14:paraId="24172B44" w14:textId="77777777" w:rsidR="00F90BDC" w:rsidRDefault="00F90BDC">
      <w:r xmlns:w="http://schemas.openxmlformats.org/wordprocessingml/2006/main">
        <w:t xml:space="preserve">කුණාටුව සමනය කිරීමට යේසුස්ට බලය තිබුණා.</w:t>
      </w:r>
    </w:p>
    <w:p w14:paraId="27E3928A" w14:textId="77777777" w:rsidR="00F90BDC" w:rsidRDefault="00F90BDC"/>
    <w:p w14:paraId="607992DF" w14:textId="77777777" w:rsidR="00F90BDC" w:rsidRDefault="00F90BDC">
      <w:r xmlns:w="http://schemas.openxmlformats.org/wordprocessingml/2006/main">
        <w:t xml:space="preserve">1: ජීවිතයේ කුණාටු මැද යේසුස් අපගේ සාමයයි.</w:t>
      </w:r>
    </w:p>
    <w:p w14:paraId="33044D94" w14:textId="77777777" w:rsidR="00F90BDC" w:rsidRDefault="00F90BDC"/>
    <w:p w14:paraId="4720F511" w14:textId="77777777" w:rsidR="00F90BDC" w:rsidRDefault="00F90BDC">
      <w:r xmlns:w="http://schemas.openxmlformats.org/wordprocessingml/2006/main">
        <w:t xml:space="preserve">2: ජේසුස් වහන්සේට තවමත් අවුල් සහගත සුළං ඇති කර අපට සන්සුන්ව සහ විවේකය ගෙන ඒමට හැකිය.</w:t>
      </w:r>
    </w:p>
    <w:p w14:paraId="56665FE5" w14:textId="77777777" w:rsidR="00F90BDC" w:rsidRDefault="00F90BDC"/>
    <w:p w14:paraId="3079C26A" w14:textId="77777777" w:rsidR="00F90BDC" w:rsidRDefault="00F90BDC">
      <w:r xmlns:w="http://schemas.openxmlformats.org/wordprocessingml/2006/main">
        <w:t xml:space="preserve">1: යෙසායා 26: 3 - ස්ථිර මනසක් ඇති අය ඔබ කෙරෙහි විශ්වාසය තබන බැවින් ඔබ ඔවුන්ව පරිපූර්ණ සමාදානයෙන් තබනු ඇත.</w:t>
      </w:r>
    </w:p>
    <w:p w14:paraId="4A241767" w14:textId="77777777" w:rsidR="00F90BDC" w:rsidRDefault="00F90BDC"/>
    <w:p w14:paraId="65A29B6A" w14:textId="77777777" w:rsidR="00F90BDC" w:rsidRDefault="00F90BDC">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14:paraId="2A3118E9" w14:textId="77777777" w:rsidR="00F90BDC" w:rsidRDefault="00F90BDC"/>
    <w:p w14:paraId="38956F99" w14:textId="77777777" w:rsidR="00F90BDC" w:rsidRDefault="00F90BDC">
      <w:r xmlns:w="http://schemas.openxmlformats.org/wordprocessingml/2006/main">
        <w:t xml:space="preserve">මාර්ක් 4:40 උන් වහන්සේ ඔවුන්ට කතා කොට, ''ඔබ මෙතරම් බිය වන්නේ මන්ද? ඔබට විශ්වාසයක් නැත්තේ කෙසේද?</w:t>
      </w:r>
    </w:p>
    <w:p w14:paraId="57E708F6" w14:textId="77777777" w:rsidR="00F90BDC" w:rsidRDefault="00F90BDC"/>
    <w:p w14:paraId="554FB10A" w14:textId="77777777" w:rsidR="00F90BDC" w:rsidRDefault="00F90BDC">
      <w:r xmlns:w="http://schemas.openxmlformats.org/wordprocessingml/2006/main">
        <w:t xml:space="preserve">යේසුස් තම අනුගාමිකයන්ගෙන් ඇසුවේ ඔවුන් එතරම් බිය වන්නේ ඇයි කියායි.</w:t>
      </w:r>
    </w:p>
    <w:p w14:paraId="6D47A725" w14:textId="77777777" w:rsidR="00F90BDC" w:rsidRDefault="00F90BDC"/>
    <w:p w14:paraId="70E42076" w14:textId="77777777" w:rsidR="00F90BDC" w:rsidRDefault="00F90BDC">
      <w:r xmlns:w="http://schemas.openxmlformats.org/wordprocessingml/2006/main">
        <w:t xml:space="preserve">1. දෙවියන් වහන්සේ කෙරෙහි විශ්වාසය තැබීම: ඇදහිල්ල තුළින් බිය ජය ගැනීම</w:t>
      </w:r>
    </w:p>
    <w:p w14:paraId="7ABE4FF7" w14:textId="77777777" w:rsidR="00F90BDC" w:rsidRDefault="00F90BDC"/>
    <w:p w14:paraId="720EB5BB" w14:textId="77777777" w:rsidR="00F90BDC" w:rsidRDefault="00F90BDC">
      <w:r xmlns:w="http://schemas.openxmlformats.org/wordprocessingml/2006/main">
        <w:t xml:space="preserve">2. බිය නොවන්න: අපගේ ඇදහිල්ල ක්‍රියාත්මක කිරීමට ඉගෙනීම</w:t>
      </w:r>
    </w:p>
    <w:p w14:paraId="395EC2A4" w14:textId="77777777" w:rsidR="00F90BDC" w:rsidRDefault="00F90BDC"/>
    <w:p w14:paraId="035DE33A" w14:textId="77777777" w:rsidR="00F90BDC" w:rsidRDefault="00F90BDC">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14:paraId="43E2CCC9" w14:textId="77777777" w:rsidR="00F90BDC" w:rsidRDefault="00F90BDC"/>
    <w:p w14:paraId="6ED71502" w14:textId="77777777" w:rsidR="00F90BDC" w:rsidRDefault="00F90BDC">
      <w:r xmlns:w="http://schemas.openxmlformats.org/wordprocessingml/2006/main">
        <w:t xml:space="preserve">2. පිලිප්පි 4:6-7 -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ඔබව ආරක්ෂා කරයි. ක්‍රිස්තුස් යේසුස් තුළ ඔබේ හදවත් සහ මනස්."</w:t>
      </w:r>
    </w:p>
    <w:p w14:paraId="4C4DCD56" w14:textId="77777777" w:rsidR="00F90BDC" w:rsidRDefault="00F90BDC"/>
    <w:p w14:paraId="5FCB2D63" w14:textId="77777777" w:rsidR="00F90BDC" w:rsidRDefault="00F90BDC">
      <w:r xmlns:w="http://schemas.openxmlformats.org/wordprocessingml/2006/main">
        <w:t xml:space="preserve">මාර්ක් 4:41 ඔව්හු අතිශයින් භය වී එකිනෙකාට මෙසේ කීවෝය: සුළඟ සහ මුහුද පවා ඔහුට කීකරු වන මේ මිනිසා මොන වගේද?</w:t>
      </w:r>
    </w:p>
    <w:p w14:paraId="1099244E" w14:textId="77777777" w:rsidR="00F90BDC" w:rsidRDefault="00F90BDC"/>
    <w:p w14:paraId="5E12890B" w14:textId="77777777" w:rsidR="00F90BDC" w:rsidRDefault="00F90BDC">
      <w:r xmlns:w="http://schemas.openxmlformats.org/wordprocessingml/2006/main">
        <w:t xml:space="preserve">ජේසුස් වහන්සේගේ ගෝලයන් සුළඟ හා මුහුද කෙරෙහි උන් වහන්සේගේ බලය ගැන විස්මයට පත් වූ අතර, උන් වහන්සේට බිය විය.</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ජේසුස් වහන්සේ: අපගේ ස්වාමීන් සහ ගුරුවරයා</w:t>
      </w:r>
    </w:p>
    <w:p w14:paraId="1124214D" w14:textId="77777777" w:rsidR="00F90BDC" w:rsidRDefault="00F90BDC"/>
    <w:p w14:paraId="321E4E61" w14:textId="77777777" w:rsidR="00F90BDC" w:rsidRDefault="00F90BDC">
      <w:r xmlns:w="http://schemas.openxmlformats.org/wordprocessingml/2006/main">
        <w:t xml:space="preserve">2. ජේසුස් වහන්සේගේ බලය සහ අධිකාරිය</w:t>
      </w:r>
    </w:p>
    <w:p w14:paraId="4FB1BD0C" w14:textId="77777777" w:rsidR="00F90BDC" w:rsidRDefault="00F90BDC"/>
    <w:p w14:paraId="70AE5F15" w14:textId="77777777" w:rsidR="00F90BDC" w:rsidRDefault="00F90BDC">
      <w:r xmlns:w="http://schemas.openxmlformats.org/wordprocessingml/2006/main">
        <w:t xml:space="preserve">1. මතෙව් 8: 26-27 - යේසුස් සුළඟට තරවටු කර රළවලට පැවසුවේ “සාමය! නිශ්චල වන්න! ” එවිට සුළඟ පහව ගොස් සම්පූර්ණයෙන්ම සන්සුන් විය.</w:t>
      </w:r>
    </w:p>
    <w:p w14:paraId="6C828DC8" w14:textId="77777777" w:rsidR="00F90BDC" w:rsidRDefault="00F90BDC"/>
    <w:p w14:paraId="678613E3" w14:textId="77777777" w:rsidR="00F90BDC" w:rsidRDefault="00F90BDC">
      <w:r xmlns:w="http://schemas.openxmlformats.org/wordprocessingml/2006/main">
        <w:t xml:space="preserve">2. ගීතාවලිය 89:8 - සර්වබලධාරී දෙවි සමිඳුනි, ඔබ හා සමාන කවුද? ස්වාමිනි, ඔබ බලවත්ය, ඔබගේ විශ්වාසවන්තකම ඔබ වටකරයි.</w:t>
      </w:r>
    </w:p>
    <w:p w14:paraId="1DB5CA67" w14:textId="77777777" w:rsidR="00F90BDC" w:rsidRDefault="00F90BDC"/>
    <w:p w14:paraId="76E65DA6" w14:textId="77777777" w:rsidR="00F90BDC" w:rsidRDefault="00F90BDC">
      <w:r xmlns:w="http://schemas.openxmlformats.org/wordprocessingml/2006/main">
        <w:t xml:space="preserve">මාර්ක් 5 හි යේසුස් විසින් සිදු කරන ලද වැදගත් ප්‍රාතිහාර්ය තුනක් විස්තර කරයි: යක්ෂාවේශ වූ මිනිසෙකු සුව කිරීම, නිදන්ගත රුධිර වහනයක් ඇති කාන්තාවක් සුව කිරීම සහ යායිරස්ගේ දියණිය මරණයෙන් නැගිටුවීම.</w:t>
      </w:r>
    </w:p>
    <w:p w14:paraId="7EA39499" w14:textId="77777777" w:rsidR="00F90BDC" w:rsidRDefault="00F90BDC"/>
    <w:p w14:paraId="6488B5FA" w14:textId="77777777" w:rsidR="00F90BDC" w:rsidRDefault="00F90BDC">
      <w:r xmlns:w="http://schemas.openxmlformats.org/wordprocessingml/2006/main">
        <w:t xml:space="preserve">1 වන ඡේදය: පරිච්ඡේදය ආරම්භ වන්නේ ජේසුස් වහන්සේ සහ ඔහුගේ ගෝලයන් ගෙරසේනස් ප්‍රදේශයට පැමිණීමෙනි. මෙහිදී ඔවුන්ට මුණගැසෙන්නේ දම්වැල්වලින් පවා පාලනය කළ නොහැකි සොහොන් ගෙවල් අතර ජීවත් වන අශුද්ධාත්මයක් වැළඳුණු මිනිසෙකුව ය. ජේසුස් වහන්සේ මිනිසාට ආත්මය පිටතට එන්න අණ කළ විට එය "ලෙජියන්" බව හෙළි කරයි, මන්ද එය බොහෝ ය. භූතයන් යේසුස්ගෙන් අයැද සිටින්නේ ඔවුන්ව ප්‍රදේශයෙන් පිටතට නොයවා අසල පිහිටි ඌරු රංචුවකට යවන ලෙසයි. ඔහු ඔවුන්ට අවසර දෙන අතර, ඔවුන් ඌරන්ට ඇතුළු වන අතර, ඌරන් දෙදහසක් පමණ බෑවුම් සහිත ඉවුරෙන් වැවෙහි ගිලී මිය යයි (මාර්ක් 5:1-13). එඬේරුන් පලා යන අතර නගරයේ සිදු වූ දේ වාර්තා කරයි, මිනිසුන්ට සිදු වූ දේ දැකීමට පැමිණේ, කලින් සිහිකල්පනාවෙන් සැරසී වාඩි වී සිටි මනුෂ්‍යයෙකු දැක, යේසුස් වහන්සේ තම ප්‍රදේශයෙන් පිටව යන ලෙස ඉල්ලා සිටියි (මාර්ක් 5:14-20).</w:t>
      </w:r>
    </w:p>
    <w:p w14:paraId="6BBA3686" w14:textId="77777777" w:rsidR="00F90BDC" w:rsidRDefault="00F90BDC"/>
    <w:p w14:paraId="61CA9270" w14:textId="77777777" w:rsidR="00F90BDC" w:rsidRDefault="00F90BDC">
      <w:r xmlns:w="http://schemas.openxmlformats.org/wordprocessingml/2006/main">
        <w:t xml:space="preserve">2 වන ඡේදය: විල හරහා ආපසු එන විට, යායිරස් ලෙස සමූහයා ඔහු වටා එක්රැස් වන අතර, එක් සිනගෝග නායකයෙක් පැමිණ ඔහුගේ පාමුල වැටී ඉතා ඕනෑකමින් බැගෑපත්ව ඔහු තම කුඩා දියණිය මිය යමින් සිටින බව පවසමින් ඔහුගෙන් ඉල්ලා සිටින්නේ ඇය මත අත තබන්න, එවිට ඇය සජීවීව සුවය ලබනු ඇති බවයි (මාර්ක් 5:21- 24) ඔවුන් යද්දී විශාල සෙනඟක් උන් වහන්සේ වටේට තද කර ගත්හ. මම සුව වන්නෙමි". වහා ලේ ගැලීම නතර වී ඇය දුක් විඳීමෙන් නිදහස් වූ බව ශරීරයට දැනේ. බලය නැති වී ඇති බව දැනගත් ඔහු සෙනඟ හැරෙයි ඇඳුම් ඇල්ලුවේ කවුදැයි ගෝලයන් අසයි ඔබට විරුද්ධව සෙනඟ ගැවසෙනවා දුටුවද 'මාව ඇල්ලුවේ කවුද?' නමුත් වටපිට බලමින් එය සිදු කර ඇති බව පෙනේ එවිට සිදුවූයේ කුමක්දැයි දැනගත් කාන්තාව ඇය </w:t>
      </w:r>
      <w:r xmlns:w="http://schemas.openxmlformats.org/wordprocessingml/2006/main">
        <w:lastRenderedPageBreak xmlns:w="http://schemas.openxmlformats.org/wordprocessingml/2006/main"/>
      </w:r>
      <w:r xmlns:w="http://schemas.openxmlformats.org/wordprocessingml/2006/main">
        <w:t xml:space="preserve">පැමිණ දෙපා ළඟ වෙව්ලනවා බියෙන් වෙවුලමින් ඔහුට සම්පූර්ණ සත්‍යය පවසන්නී ඇය පවසන්නේ "දුව ඔබේ ඇදහිල්ල ඔබව සුවපත් කර ඇත ඔබේ දුක් වේදනාවලින් නිදහස්ව යන්න" (මාර්ක් 5:25-34).</w:t>
      </w:r>
    </w:p>
    <w:p w14:paraId="3360B1EC" w14:textId="77777777" w:rsidR="00F90BDC" w:rsidRDefault="00F90BDC"/>
    <w:p w14:paraId="1F967F68" w14:textId="77777777" w:rsidR="00F90BDC" w:rsidRDefault="00F90BDC">
      <w:r xmlns:w="http://schemas.openxmlformats.org/wordprocessingml/2006/main">
        <w:t xml:space="preserve">3 වෙනි ඡේදය: තවමත් කතා කරන අතරේ සමහර අය ගෙදරින් ඇවිත් Jairus සිනගෝග නායකයා කියනවා "ඔබේ දුව මැරිලා ඇයි ගුරුවරියට කරදර කරන්නේ?" ජේසුස් ජායිරස්ට බය වෙන්න එපා කිව්ව දේ ගණන් නොගෙන ගෙදරට එනකොට පීටර් ජේම්ස් ජෝන් අයියා ඇරෙන්න වෙන කාටවත් තමන් පස්සෙන් යන්න දුන්නේ නෑ කියලා විශ්වාස කරන්න ජේම්ස් අයියා මහ හඩින් අඬන කලබල දැකලා මහ හයියෙන් අඬනවා දැක්කා දරුවා මැරිලා නෑ කියලා නිදාගෙන හිනාවෙලා හැමෝම එළියට දාලා දරුවාව ගෙනියනවා. පියා මව ගෝලයන් ඔහු සමඟ සිටි අතර එහිදී දරුවා ඇයව අතින් රැගෙන යන විට ඇය පවසන්නේ "තලිත කුම්!" එහි තේරුම "පුංචි කෙල්ලේ මම ඔයාට කියනවා නැගිටින්න!" එකෙණෙහිම දැරිය වටේ ඇවිදිමින් ඇගේ වයස අවුරුදු දොළහක් විය. මෙය සම්පූර්ණයෙන්ම විස්මයට පත් වූ ඔවුන් කිසිවෙකුට මේ ගැන නොදන්වා යමක් කෑමට දෙන ලෙස දැඩි ලෙස නියෝග කළේය (මාර්ක් 5:35-43). මෙම ප්‍රාතිහාර්යයන් මරණය ඇතුළු අධ්‍යාත්මික භෞතික ක්ෂේත්‍රයන් කෙරෙහි ක්‍රිස්තුස්වහන්සේගේ අධිකාරී බලය තවදුරටත් පෙන්නුම් කරයි.</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මාර්ක් 5:1 ඔව්හු මුහුදෙන් එගොඩ වූ ගදරේන දේශයට පැමිණියහ.</w:t>
      </w:r>
    </w:p>
    <w:p w14:paraId="5413A33F" w14:textId="77777777" w:rsidR="00F90BDC" w:rsidRDefault="00F90BDC"/>
    <w:p w14:paraId="106A9C8E" w14:textId="77777777" w:rsidR="00F90BDC" w:rsidRDefault="00F90BDC">
      <w:r xmlns:w="http://schemas.openxmlformats.org/wordprocessingml/2006/main">
        <w:t xml:space="preserve">සෙනඟ මුහුද තරණය කොට ගදරැනේ රටට ගියහ.</w:t>
      </w:r>
    </w:p>
    <w:p w14:paraId="65049FF1" w14:textId="77777777" w:rsidR="00F90BDC" w:rsidRDefault="00F90BDC"/>
    <w:p w14:paraId="7D78CEC4" w14:textId="77777777" w:rsidR="00F90BDC" w:rsidRDefault="00F90BDC">
      <w:r xmlns:w="http://schemas.openxmlformats.org/wordprocessingml/2006/main">
        <w:t xml:space="preserve">1. අපි හරස් කරමු: ඇදහිල්ලේ ගමන</w:t>
      </w:r>
    </w:p>
    <w:p w14:paraId="1EA13CD3" w14:textId="77777777" w:rsidR="00F90BDC" w:rsidRDefault="00F90BDC"/>
    <w:p w14:paraId="2AA73BCD" w14:textId="77777777" w:rsidR="00F90BDC" w:rsidRDefault="00F90BDC">
      <w:r xmlns:w="http://schemas.openxmlformats.org/wordprocessingml/2006/main">
        <w:t xml:space="preserve">2. අපගේ ගමනාන්තයට ළඟා වීමට බාධක ජය ගැනීම</w:t>
      </w:r>
    </w:p>
    <w:p w14:paraId="6CADF672" w14:textId="77777777" w:rsidR="00F90BDC" w:rsidRDefault="00F90BDC"/>
    <w:p w14:paraId="68D45E7C" w14:textId="77777777" w:rsidR="00F90BDC" w:rsidRDefault="00F90BDC">
      <w:r xmlns:w="http://schemas.openxmlformats.org/wordprocessingml/2006/main">
        <w:t xml:space="preserve">1. හෙබ්‍රෙව් 11:1 "දැන් ඇදහිල්ල යනු බලාපොරොත්තු වන දේ පිළිබඳ සහතිකය, නොපෙනෙන දේවල් පිළිබඳ ඒත්තු ගැන්වීමයි."</w:t>
      </w:r>
    </w:p>
    <w:p w14:paraId="3639AA9E" w14:textId="77777777" w:rsidR="00F90BDC" w:rsidRDefault="00F90BDC"/>
    <w:p w14:paraId="5D5334A1" w14:textId="77777777" w:rsidR="00F90BDC" w:rsidRDefault="00F90BDC">
      <w:r xmlns:w="http://schemas.openxmlformats.org/wordprocessingml/2006/main">
        <w:t xml:space="preserve">2. පිලිප්පි 3:13-14 "සහෝදරවරුනි, සහෝදරියනි, මම තවමත් එය අල්ලාගෙන නැතැයි මම නොසිතමි. නමුත් මම එක දෙයක් කරමි: පිටුපස ඇති දේ අමතක කර ඉදිරි දෙය දෙසට වෙහෙසෙමින්, මම ඉලක්කය කරා ගමන් කරමි. ක්‍රිස්තුස් ජේසුස් වහන්සේ තුළ දෙවියන් වහන්සේ මා ස්වර්ගයට කැඳවා ඇති ත්‍යාගය දිනා ගන්න."</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මාර්ක් 5:2 ඔහු නැවෙන් පිටතට පැමිණි වහාම අශුද්ධාත්මයක් ඇති මිනිසෙක් සොහොන් ගෙවල්වලින් ඔහුට හමු විය.</w:t>
      </w:r>
    </w:p>
    <w:p w14:paraId="68522A07" w14:textId="77777777" w:rsidR="00F90BDC" w:rsidRDefault="00F90BDC"/>
    <w:p w14:paraId="33234A1A" w14:textId="77777777" w:rsidR="00F90BDC" w:rsidRDefault="00F90BDC">
      <w:r xmlns:w="http://schemas.openxmlformats.org/wordprocessingml/2006/main">
        <w:t xml:space="preserve">අශුද්ධාත්මයක් වැළඳී සිටි මිනිසා නැවෙන් පිටව යන විට යේසුස්ට මුණගැසුණා.</w:t>
      </w:r>
    </w:p>
    <w:p w14:paraId="6BDE8F13" w14:textId="77777777" w:rsidR="00F90BDC" w:rsidRDefault="00F90BDC"/>
    <w:p w14:paraId="5423BE9E" w14:textId="77777777" w:rsidR="00F90BDC" w:rsidRDefault="00F90BDC">
      <w:r xmlns:w="http://schemas.openxmlformats.org/wordprocessingml/2006/main">
        <w:t xml:space="preserve">1: දෙවියන්ගේ කැමැත්තට කීකරු වීම: ජේසුස් වහන්සේ සහ අයිති මිනිසාගේ කතාව</w:t>
      </w:r>
    </w:p>
    <w:p w14:paraId="7A5490D5" w14:textId="77777777" w:rsidR="00F90BDC" w:rsidRDefault="00F90BDC"/>
    <w:p w14:paraId="194528A1" w14:textId="77777777" w:rsidR="00F90BDC" w:rsidRDefault="00F90BDC">
      <w:r xmlns:w="http://schemas.openxmlformats.org/wordprocessingml/2006/main">
        <w:t xml:space="preserve">2: පරීක්ෂාවන්: යේසුස් සහ අපිරිසිදු ආත්මය</w:t>
      </w:r>
    </w:p>
    <w:p w14:paraId="0D3455AC" w14:textId="77777777" w:rsidR="00F90BDC" w:rsidRDefault="00F90BDC"/>
    <w:p w14:paraId="2BC76F44" w14:textId="77777777" w:rsidR="00F90BDC" w:rsidRDefault="00F90BDC">
      <w:r xmlns:w="http://schemas.openxmlformats.org/wordprocessingml/2006/main">
        <w:t xml:space="preserve">1: එපීස 4:27 - "එසේම යක්ෂයාට පය තබන්න එපා"</w:t>
      </w:r>
    </w:p>
    <w:p w14:paraId="1D045DFF" w14:textId="77777777" w:rsidR="00F90BDC" w:rsidRDefault="00F90BDC"/>
    <w:p w14:paraId="4B96AE64" w14:textId="77777777" w:rsidR="00F90BDC" w:rsidRDefault="00F90BDC">
      <w:r xmlns:w="http://schemas.openxmlformats.org/wordprocessingml/2006/main">
        <w:t xml:space="preserve">2: මතෙව් 4: 1-11 - "යේසුස් වහන්සේ යක්ෂයා විසින් පරීක්ෂා කරනු ලබන පිණිස ආත්මයාණන් විසින් පාළුකරයට ගෙන යන ලදී"</w:t>
      </w:r>
    </w:p>
    <w:p w14:paraId="6EAD195A" w14:textId="77777777" w:rsidR="00F90BDC" w:rsidRDefault="00F90BDC"/>
    <w:p w14:paraId="01B28889" w14:textId="77777777" w:rsidR="00F90BDC" w:rsidRDefault="00F90BDC">
      <w:r xmlns:w="http://schemas.openxmlformats.org/wordprocessingml/2006/main">
        <w:t xml:space="preserve">මාර්ක් 5:3 ඔහුගේ වාසස්ථානය සොහොන් ගෙවල් අතරේ; කිසි මිනිසෙකුට ඔහුව දම්වැල්වලින් බැඳ තැබිය නොහැකි විය.</w:t>
      </w:r>
    </w:p>
    <w:p w14:paraId="392CA68B" w14:textId="77777777" w:rsidR="00F90BDC" w:rsidRDefault="00F90BDC"/>
    <w:p w14:paraId="00FDF3E0" w14:textId="77777777" w:rsidR="00F90BDC" w:rsidRDefault="00F90BDC">
      <w:r xmlns:w="http://schemas.openxmlformats.org/wordprocessingml/2006/main">
        <w:t xml:space="preserve">මෙම ඡේදය විස්තර කරන්නේ සොහොන් අතර ජීවත් වූ, දම්වැල්වලින් පාලනය කළ නොහැකි මිනිසෙකු ගැන ය.</w:t>
      </w:r>
    </w:p>
    <w:p w14:paraId="29818688" w14:textId="77777777" w:rsidR="00F90BDC" w:rsidRDefault="00F90BDC"/>
    <w:p w14:paraId="6912E50C" w14:textId="77777777" w:rsidR="00F90BDC" w:rsidRDefault="00F90BDC">
      <w:r xmlns:w="http://schemas.openxmlformats.org/wordprocessingml/2006/main">
        <w:t xml:space="preserve">1. ආත්මයේ බලය: ශුද්ධාත්මයාණන්ගේ බලයට සියලු බාධක ජය ගත හැකි ආකාරය ඉගෙන ගන්න.</w:t>
      </w:r>
    </w:p>
    <w:p w14:paraId="14E9FA4E" w14:textId="77777777" w:rsidR="00F90BDC" w:rsidRDefault="00F90BDC"/>
    <w:p w14:paraId="6F344492" w14:textId="77777777" w:rsidR="00F90BDC" w:rsidRDefault="00F90BDC">
      <w:r xmlns:w="http://schemas.openxmlformats.org/wordprocessingml/2006/main">
        <w:t xml:space="preserve">2. සිරගත වීම ජය ගැනීම: පාපයේ බන්ධනයෙන් මිදෙන්නේ කෙසේද යන්න පිළිබඳ පාඩමක්.</w:t>
      </w:r>
    </w:p>
    <w:p w14:paraId="433784C2" w14:textId="77777777" w:rsidR="00F90BDC" w:rsidRDefault="00F90BDC"/>
    <w:p w14:paraId="43ECD9B9" w14:textId="77777777" w:rsidR="00F90BDC" w:rsidRDefault="00F90BDC">
      <w:r xmlns:w="http://schemas.openxmlformats.org/wordprocessingml/2006/main">
        <w:t xml:space="preserve">1. ක්‍රියා 10:38 - "දෙවියන් වහන්සේ නාසරෙත්හි ජේසුස් වහන්සේව ශුද්ධාත්මයාණන්ගෙන් සහ බලයෙන් අභිෂේක කළ ආකාරය: ඔහු යහපත කරමින්, යක්ෂයාගෙන් පීඩාවට පත් වූ සියල්ලන් සුව කරමින් ගමන් කළේය; දෙවියන් වහන්සේ ඔහු සමඟ සිටි නිසා."</w:t>
      </w:r>
    </w:p>
    <w:p w14:paraId="7069607A" w14:textId="77777777" w:rsidR="00F90BDC" w:rsidRDefault="00F90BDC"/>
    <w:p w14:paraId="15A71319" w14:textId="77777777" w:rsidR="00F90BDC" w:rsidRDefault="00F90BDC">
      <w:r xmlns:w="http://schemas.openxmlformats.org/wordprocessingml/2006/main">
        <w:t xml:space="preserve">2. 2 කොරින්ති 5:17 - "එබැවින් යමෙක් ක්‍රිස්තුස් වහන්සේ තුළ සිටී නම්, ඔහු අලුත් මැවිල්ලකි: පැරණි දේවල් පහව ගොස් ඇත; බලන්න, සියල්ල අලුත් වී ඇත."</w:t>
      </w:r>
    </w:p>
    <w:p w14:paraId="4594536A" w14:textId="77777777" w:rsidR="00F90BDC" w:rsidRDefault="00F90BDC"/>
    <w:p w14:paraId="6650DF39" w14:textId="77777777" w:rsidR="00F90BDC" w:rsidRDefault="00F90BDC">
      <w:r xmlns:w="http://schemas.openxmlformats.org/wordprocessingml/2006/main">
        <w:t xml:space="preserve">මාර්ක් 5:4 මක්නිසාද යත්, ඔහු බොහෝ විට විලංගුවලින් හා දම්වැල්වලින් බැඳ තිබූ නිසාත්, දම්වැල් ඔහු විසින් ඉරා දමා තිබූ නිසාත්, විලංගු කැබලිවලට කැඩී ගිය නිසාත්, කිසිවෙකුට ඔහු මෙල්ල කිරීමට නොහැකි විය.</w:t>
      </w:r>
    </w:p>
    <w:p w14:paraId="4790861E" w14:textId="77777777" w:rsidR="00F90BDC" w:rsidRDefault="00F90BDC"/>
    <w:p w14:paraId="0E7602C5" w14:textId="77777777" w:rsidR="00F90BDC" w:rsidRDefault="00F90BDC">
      <w:r xmlns:w="http://schemas.openxmlformats.org/wordprocessingml/2006/main">
        <w:t xml:space="preserve">ගඩාරේන් යක්ෂයා පාලනය කළ නොහැකි විය, ඔහු විලංගු සහ දම්වැල් බිඳ දැමූ බැවින් කිසිවෙකුට ඔහුව මෙල්ල කිරීමට නොහැකි විය.</w:t>
      </w:r>
    </w:p>
    <w:p w14:paraId="6054F92F" w14:textId="77777777" w:rsidR="00F90BDC" w:rsidRDefault="00F90BDC"/>
    <w:p w14:paraId="36E87410" w14:textId="77777777" w:rsidR="00F90BDC" w:rsidRDefault="00F90BDC">
      <w:r xmlns:w="http://schemas.openxmlformats.org/wordprocessingml/2006/main">
        <w:t xml:space="preserve">1. බන්ධන දම්වැල් බිඳීමට ජේසුස් වහන්සේගේ බලය</w:t>
      </w:r>
    </w:p>
    <w:p w14:paraId="0EB96A8C" w14:textId="77777777" w:rsidR="00F90BDC" w:rsidRDefault="00F90BDC"/>
    <w:p w14:paraId="7A394370" w14:textId="77777777" w:rsidR="00F90BDC" w:rsidRDefault="00F90BDC">
      <w:r xmlns:w="http://schemas.openxmlformats.org/wordprocessingml/2006/main">
        <w:t xml:space="preserve">2. පාපයේ පාලනය කළ නොහැකි ස්වභාවය</w:t>
      </w:r>
    </w:p>
    <w:p w14:paraId="01DD23F1" w14:textId="77777777" w:rsidR="00F90BDC" w:rsidRDefault="00F90BDC"/>
    <w:p w14:paraId="1BB87898" w14:textId="77777777" w:rsidR="00F90BDC" w:rsidRDefault="00F90BDC">
      <w:r xmlns:w="http://schemas.openxmlformats.org/wordprocessingml/2006/main">
        <w:t xml:space="preserve">1. රෝම 6:6-14 - ජේසුස් වහන්සේගේ බලයෙන් අප පාපයේ වහල්භාවයෙන් මිදී ඇත.</w:t>
      </w:r>
    </w:p>
    <w:p w14:paraId="0EF720DD" w14:textId="77777777" w:rsidR="00F90BDC" w:rsidRDefault="00F90BDC"/>
    <w:p w14:paraId="39B466E6" w14:textId="77777777" w:rsidR="00F90BDC" w:rsidRDefault="00F90BDC">
      <w:r xmlns:w="http://schemas.openxmlformats.org/wordprocessingml/2006/main">
        <w:t xml:space="preserve">2. යොහන් 8:34-36 - පව් කරන සෑම කෙනෙක්ම පාපයේ දාසයෙකු බව යේසුස් පැවසුවා</w:t>
      </w:r>
    </w:p>
    <w:p w14:paraId="58DC4A43" w14:textId="77777777" w:rsidR="00F90BDC" w:rsidRDefault="00F90BDC"/>
    <w:p w14:paraId="1619DBD6" w14:textId="77777777" w:rsidR="00F90BDC" w:rsidRDefault="00F90BDC">
      <w:r xmlns:w="http://schemas.openxmlformats.org/wordprocessingml/2006/main">
        <w:t xml:space="preserve">මාර්ක් 5:5 ඔහු රෑ දවල් ද කඳුකරයේ ද සොහොන් ගෙවල්වල ද හඬමින්, ගල්වලින් කපා ගත්තේ ය.</w:t>
      </w:r>
    </w:p>
    <w:p w14:paraId="79135F01" w14:textId="77777777" w:rsidR="00F90BDC" w:rsidRDefault="00F90BDC"/>
    <w:p w14:paraId="7730A764" w14:textId="77777777" w:rsidR="00F90BDC" w:rsidRDefault="00F90BDC">
      <w:r xmlns:w="http://schemas.openxmlformats.org/wordprocessingml/2006/main">
        <w:t xml:space="preserve">කඳුකරයේ සහ සොහොන් ගෙවල්වල නිරතුරුවම සිටි මිනිසෙකු ගැන ඡේදයේ කථා කරයි, අඬමින් සහ ගල්වලින් ස්වයං-හානිකරයි.</w:t>
      </w:r>
    </w:p>
    <w:p w14:paraId="20929540" w14:textId="77777777" w:rsidR="00F90BDC" w:rsidRDefault="00F90BDC"/>
    <w:p w14:paraId="32747DB6" w14:textId="77777777" w:rsidR="00F90BDC" w:rsidRDefault="00F90BDC">
      <w:r xmlns:w="http://schemas.openxmlformats.org/wordprocessingml/2006/main">
        <w:t xml:space="preserve">1. ඇතුළත සටන: ස්වයං-හානිකර අරගලය තේරුම් ගැනීම</w:t>
      </w:r>
    </w:p>
    <w:p w14:paraId="3A077134" w14:textId="77777777" w:rsidR="00F90BDC" w:rsidRDefault="00F90BDC"/>
    <w:p w14:paraId="4A8EB9AC" w14:textId="77777777" w:rsidR="00F90BDC" w:rsidRDefault="00F90BDC">
      <w:r xmlns:w="http://schemas.openxmlformats.org/wordprocessingml/2006/main">
        <w:t xml:space="preserve">2. අන්ධකාරය ජය ගැනීම: වේදනාව මැද බලාපොරොත්තුව සොයා ගැනීම</w:t>
      </w:r>
    </w:p>
    <w:p w14:paraId="6075D6E5" w14:textId="77777777" w:rsidR="00F90BDC" w:rsidRDefault="00F90BDC"/>
    <w:p w14:paraId="23C2001C" w14:textId="77777777" w:rsidR="00F90BDC" w:rsidRDefault="00F90BDC">
      <w:r xmlns:w="http://schemas.openxmlformats.org/wordprocessingml/2006/main">
        <w:t xml:space="preserve">1. මතෙව් 11:28 - "වැඩ කරන, බර උසුලන සියල්ලෙනි, මා වෙතට එන්න, මම ඔබට විවේකය දෙමි."</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ගීතාවලිය 34:18 - "ස්වාමීන් වහන්සේ බිඳුණු සිත් ඇත්තන්ට සමීපව සිටින අතර තැළුණු ආත්මයන් ගළවන සේක."</w:t>
      </w:r>
    </w:p>
    <w:p w14:paraId="706D8735" w14:textId="77777777" w:rsidR="00F90BDC" w:rsidRDefault="00F90BDC"/>
    <w:p w14:paraId="34E8E3E1" w14:textId="77777777" w:rsidR="00F90BDC" w:rsidRDefault="00F90BDC">
      <w:r xmlns:w="http://schemas.openxmlformats.org/wordprocessingml/2006/main">
        <w:t xml:space="preserve">මාර්ක් 5:6 එහෙත්, ඔහු ජේසුස් වහන්සේ දුරින් දැක, දුව ගොස් උන් වහන්සේට නමස්කාර කෙළේ ය.</w:t>
      </w:r>
    </w:p>
    <w:p w14:paraId="657B10AB" w14:textId="77777777" w:rsidR="00F90BDC" w:rsidRDefault="00F90BDC"/>
    <w:p w14:paraId="3D3B5979" w14:textId="77777777" w:rsidR="00F90BDC" w:rsidRDefault="00F90BDC">
      <w:r xmlns:w="http://schemas.openxmlformats.org/wordprocessingml/2006/main">
        <w:t xml:space="preserve">ඒ මිනිසා යේසුස්ව දුටු විට බියෙන් පිරී ගිය නමුත් ඔහු ළඟට දුව ගොස් නමස්කාර කළේය.</w:t>
      </w:r>
    </w:p>
    <w:p w14:paraId="28E43945" w14:textId="77777777" w:rsidR="00F90BDC" w:rsidRDefault="00F90BDC"/>
    <w:p w14:paraId="5675DC63" w14:textId="77777777" w:rsidR="00F90BDC" w:rsidRDefault="00F90BDC">
      <w:r xmlns:w="http://schemas.openxmlformats.org/wordprocessingml/2006/main">
        <w:t xml:space="preserve">1: භීතිය හමුවේ, අපගේ පළමු ප්‍රතිචාරය විය යුත්තේ දෙවියන් වහන්සේ කෙරෙහි විශ්වාසය තබා ඔහුට නමස්කාර කිරීමයි.</w:t>
      </w:r>
    </w:p>
    <w:p w14:paraId="0294B762" w14:textId="77777777" w:rsidR="00F90BDC" w:rsidRDefault="00F90BDC"/>
    <w:p w14:paraId="1E4BCFEB" w14:textId="77777777" w:rsidR="00F90BDC" w:rsidRDefault="00F90BDC">
      <w:r xmlns:w="http://schemas.openxmlformats.org/wordprocessingml/2006/main">
        <w:t xml:space="preserve">2: අප බියෙන් පිරී සිටින විට දෙවියන් වහන්සේ වෙත දිව යාමෙන් අපට අපගේ භක්තිය පෙන්විය හැකිය.</w:t>
      </w:r>
    </w:p>
    <w:p w14:paraId="5D742F62" w14:textId="77777777" w:rsidR="00F90BDC" w:rsidRDefault="00F90BDC"/>
    <w:p w14:paraId="4D4A983E" w14:textId="77777777" w:rsidR="00F90BDC" w:rsidRDefault="00F90BDC">
      <w:r xmlns:w="http://schemas.openxmlformats.org/wordprocessingml/2006/main">
        <w:t xml:space="preserve">1: යෙසායා 12:2 - "සැබැවින් ම දෙවියන් වහන්සේ මාගේ ගැළවීම ය; මම විශ්වාස කරමි, භය නොවන්නෙමි. සමිඳාණන් වහන්සේ, සමිඳාණන් වහන්සේම, මාගේ ශක්තිය සහ මාගේ ආරක්ෂාව ය; ඔහු මාගේ ගැළවීම වී ඇත."</w:t>
      </w:r>
    </w:p>
    <w:p w14:paraId="41BF73F7" w14:textId="77777777" w:rsidR="00F90BDC" w:rsidRDefault="00F90BDC"/>
    <w:p w14:paraId="68D0A4B8" w14:textId="77777777" w:rsidR="00F90BDC" w:rsidRDefault="00F90BDC">
      <w:r xmlns:w="http://schemas.openxmlformats.org/wordprocessingml/2006/main">
        <w:t xml:space="preserve">2: ගීතාවලිය 27: 1 - "ස්වාමීන් වහන්සේ මාගේ ආලෝකය සහ මාගේ ගැළවීම ය - මා බිය වන්නේ කාටද? සමිඳාණන් වහන්සේ මාගේ ජීවිතයේ බලකොටුව ය, මා බිය වන්නේ කාටද?</w:t>
      </w:r>
    </w:p>
    <w:p w14:paraId="274C0674" w14:textId="77777777" w:rsidR="00F90BDC" w:rsidRDefault="00F90BDC"/>
    <w:p w14:paraId="2AA0614A" w14:textId="77777777" w:rsidR="00F90BDC" w:rsidRDefault="00F90BDC">
      <w:r xmlns:w="http://schemas.openxmlformats.org/wordprocessingml/2006/main">
        <w:t xml:space="preserve">මාර්ක් 5:7 මහ හඬින් මොරගසා: ජේසුනි, මහෝත්තම දෙවියන්ගේ පුත්‍රයාණෙනි, මම ඔබ සමඟ කුමක් කළ යුතුද? ඔබ මට වධ නොදෙන ලෙස මම දෙවියන් වහන්සේගේ නාමයෙන් ඔබට කියමි.</w:t>
      </w:r>
    </w:p>
    <w:p w14:paraId="65C122DB" w14:textId="77777777" w:rsidR="00F90BDC" w:rsidRDefault="00F90BDC"/>
    <w:p w14:paraId="3D6316A2" w14:textId="77777777" w:rsidR="00F90BDC" w:rsidRDefault="00F90BDC">
      <w:r xmlns:w="http://schemas.openxmlformats.org/wordprocessingml/2006/main">
        <w:t xml:space="preserve">යක්‍ෂ සේනාවේ ආසාධිත මිනිසා ජේසුස් වහන්සේට මොරගසමින්, ඔහු හා ඔහුට ඇති සම්බන්ධය කුමක්දැයි අසමින් ජේසුස් වහන්සේට වධ හිංසා නොකරන ලෙසට කන්නලව් කරයි.</w:t>
      </w:r>
    </w:p>
    <w:p w14:paraId="1D680DFC" w14:textId="77777777" w:rsidR="00F90BDC" w:rsidRDefault="00F90BDC"/>
    <w:p w14:paraId="3BED3AD0" w14:textId="77777777" w:rsidR="00F90BDC" w:rsidRDefault="00F90BDC">
      <w:r xmlns:w="http://schemas.openxmlformats.org/wordprocessingml/2006/main">
        <w:t xml:space="preserve">1. ඇදහිල්ලේ බලය: යක්ෂ සේනාවක් විසින් අල්ලාගත් මිනිසාගෙන් පාඩම්</w:t>
      </w:r>
    </w:p>
    <w:p w14:paraId="16F6153B" w14:textId="77777777" w:rsidR="00F90BDC" w:rsidRDefault="00F90BDC"/>
    <w:p w14:paraId="79993FD6" w14:textId="77777777" w:rsidR="00F90BDC" w:rsidRDefault="00F90BDC">
      <w:r xmlns:w="http://schemas.openxmlformats.org/wordprocessingml/2006/main">
        <w:t xml:space="preserve">2. පාලනය අත්හැර දෙවියන්ට යටත් වීමට කාලය පැමිණි විට</w:t>
      </w:r>
    </w:p>
    <w:p w14:paraId="0732F8EB" w14:textId="77777777" w:rsidR="00F90BDC" w:rsidRDefault="00F90BDC"/>
    <w:p w14:paraId="498412BB" w14:textId="77777777" w:rsidR="00F90BDC" w:rsidRDefault="00F90BDC">
      <w:r xmlns:w="http://schemas.openxmlformats.org/wordprocessingml/2006/main">
        <w:t xml:space="preserve">1. ලූක් 4:33-34 සිනගෝගය තුළ අපවිත්‍ර යක්ෂයෙකුගේ ආත්මයක් ඇති මිනිසෙක් සිටියේය, “ </w:t>
      </w:r>
      <w:r xmlns:w="http://schemas.openxmlformats.org/wordprocessingml/2006/main">
        <w:lastRenderedPageBreak xmlns:w="http://schemas.openxmlformats.org/wordprocessingml/2006/main"/>
      </w:r>
      <w:r xmlns:w="http://schemas.openxmlformats.org/wordprocessingml/2006/main">
        <w:t xml:space="preserve">අපට ඉඩ දෙන්න, අපට ඔබ සමඟ කුමක් කළ යුතුද” කියා මහ හඬින් කෑගැසුවේය. නාසරෙත්හි ජේසුස් වහන්සේ ඔබ ආවේ අපව විනාශ කිරීමටද? මම ඔබ කවුදැයි දනිමි, දෙවියන් වහන්සේගේ ශුද්ධ තැනැත්තා."</w:t>
      </w:r>
    </w:p>
    <w:p w14:paraId="6ACF7516" w14:textId="77777777" w:rsidR="00F90BDC" w:rsidRDefault="00F90BDC"/>
    <w:p w14:paraId="33CBAF13" w14:textId="77777777" w:rsidR="00F90BDC" w:rsidRDefault="00F90BDC">
      <w:r xmlns:w="http://schemas.openxmlformats.org/wordprocessingml/2006/main">
        <w:t xml:space="preserve">2. රෝම 10:13 "මක්නිසාද සමිඳාණන් වහන්සේගේ නාමයට අයැදින ඕනෑම කෙනෙක් ගැළවෙනු ඇත."</w:t>
      </w:r>
    </w:p>
    <w:p w14:paraId="28083CE7" w14:textId="77777777" w:rsidR="00F90BDC" w:rsidRDefault="00F90BDC"/>
    <w:p w14:paraId="5F152AF4" w14:textId="77777777" w:rsidR="00F90BDC" w:rsidRDefault="00F90BDC">
      <w:r xmlns:w="http://schemas.openxmlformats.org/wordprocessingml/2006/main">
        <w:t xml:space="preserve">මාර්ක් 5:8 මක්නිසාද ඔහු ඔහුට කථාකොට: අශුද්ධාත්මය, මනුෂ්‍යයාගෙන් පිටතට එන්න.</w:t>
      </w:r>
    </w:p>
    <w:p w14:paraId="4A1DC5F4" w14:textId="77777777" w:rsidR="00F90BDC" w:rsidRDefault="00F90BDC"/>
    <w:p w14:paraId="73401062" w14:textId="77777777" w:rsidR="00F90BDC" w:rsidRDefault="00F90BDC">
      <w:r xmlns:w="http://schemas.openxmlformats.org/wordprocessingml/2006/main">
        <w:t xml:space="preserve">ඡේදය යේසුස් වහන්සේ අශුද්ධාත්මයක් මිනිසෙකුගෙන් පිටතට එන ලෙස අණ කිරීමයි.</w:t>
      </w:r>
    </w:p>
    <w:p w14:paraId="7BC16B45" w14:textId="77777777" w:rsidR="00F90BDC" w:rsidRDefault="00F90BDC"/>
    <w:p w14:paraId="463D3705" w14:textId="77777777" w:rsidR="00F90BDC" w:rsidRDefault="00F90BDC">
      <w:r xmlns:w="http://schemas.openxmlformats.org/wordprocessingml/2006/main">
        <w:t xml:space="preserve">1. නපුරු ආත්මයන්ට අණ කිරීමට යේසුස් ක්‍රිස්තුස්ගේ බලය</w:t>
      </w:r>
    </w:p>
    <w:p w14:paraId="35748585" w14:textId="77777777" w:rsidR="00F90BDC" w:rsidRDefault="00F90BDC"/>
    <w:p w14:paraId="52331CD3" w14:textId="77777777" w:rsidR="00F90BDC" w:rsidRDefault="00F90BDC">
      <w:r xmlns:w="http://schemas.openxmlformats.org/wordprocessingml/2006/main">
        <w:t xml:space="preserve">2. පව්කාර ආශාවන් ජය ගැනීමේදී ශුද්ධාත්මයාණන්ගේ කාර්යභාරය</w:t>
      </w:r>
    </w:p>
    <w:p w14:paraId="0DE5BEDF" w14:textId="77777777" w:rsidR="00F90BDC" w:rsidRDefault="00F90BDC"/>
    <w:p w14:paraId="41D819EC" w14:textId="77777777" w:rsidR="00F90BDC" w:rsidRDefault="00F90BDC">
      <w:r xmlns:w="http://schemas.openxmlformats.org/wordprocessingml/2006/main">
        <w:t xml:space="preserve">1. එපීස 6:10-11 - “අවසානය වශයෙන්, ස්වාමින් වහන්සේ තුළ සහ ඔහුගේ බලවත් බලය තුළ ශක්තිමත් වන්න. යක්ෂයාගේ උපක්‍රමවලට විරුද්ධව ඔබේ ස්ථාවරය ගැනීමට හැකි වන පිණිස, දෙවියන්වහන්සේගේ සම්පූර්ණ සන්නාහය පැළඳගන්න.”</w:t>
      </w:r>
    </w:p>
    <w:p w14:paraId="1A675352" w14:textId="77777777" w:rsidR="00F90BDC" w:rsidRDefault="00F90BDC"/>
    <w:p w14:paraId="08F42970" w14:textId="77777777" w:rsidR="00F90BDC" w:rsidRDefault="00F90BDC">
      <w:r xmlns:w="http://schemas.openxmlformats.org/wordprocessingml/2006/main">
        <w:t xml:space="preserve">2. ලූක් 4:36 - “සියලුදෙනාම විස්මයට පත් වී එකිනෙකාට මෙසේ කීවෝය. ඔහු අධිකාරියෙන් හා බලයෙන් අපිරිසිදු ආත්මයන්ට අණ දෙන අතර ඔවුන් පිටතට පැමිණේ!</w:t>
      </w:r>
    </w:p>
    <w:p w14:paraId="19E66D74" w14:textId="77777777" w:rsidR="00F90BDC" w:rsidRDefault="00F90BDC"/>
    <w:p w14:paraId="3801C4B9" w14:textId="77777777" w:rsidR="00F90BDC" w:rsidRDefault="00F90BDC">
      <w:r xmlns:w="http://schemas.openxmlformats.org/wordprocessingml/2006/main">
        <w:t xml:space="preserve">මාර්ක් 5:9 එවිට ඔහු: ඔබේ නම කුමක්දැයි ඔහුගෙන් ඇසුවේය. ඔහු පිළිතුරු දෙමින්, ”මගේ නම ලෙජියන් ය; මක්නිසාද අපි බොහෝ ය.</w:t>
      </w:r>
    </w:p>
    <w:p w14:paraId="36E4AEEC" w14:textId="77777777" w:rsidR="00F90BDC" w:rsidRDefault="00F90BDC"/>
    <w:p w14:paraId="7E1752AC" w14:textId="77777777" w:rsidR="00F90BDC" w:rsidRDefault="00F90BDC">
      <w:r xmlns:w="http://schemas.openxmlformats.org/wordprocessingml/2006/main">
        <w:t xml:space="preserve">ලෙජියන් යේසුස්ට කතා කළ බොහෝ භූතයන්ගෙන් පිරුණු මිනිසෙකි.</w:t>
      </w:r>
    </w:p>
    <w:p w14:paraId="5FCB8080" w14:textId="77777777" w:rsidR="00F90BDC" w:rsidRDefault="00F90BDC"/>
    <w:p w14:paraId="1D0D9D9F" w14:textId="77777777" w:rsidR="00F90BDC" w:rsidRDefault="00F90BDC">
      <w:r xmlns:w="http://schemas.openxmlformats.org/wordprocessingml/2006/main">
        <w:t xml:space="preserve">1: ජේසුස් වහන්සේගේ බලය ඕනෑම යක්ෂයෙකුට වඩා බලවත් වන අතර, ඕනෑම අන්ධකාරයකින් අපව ගලවා ගත හැකිය.</w:t>
      </w:r>
    </w:p>
    <w:p w14:paraId="2E649E8D" w14:textId="77777777" w:rsidR="00F90BDC" w:rsidRDefault="00F90BDC"/>
    <w:p w14:paraId="65234D21" w14:textId="77777777" w:rsidR="00F90BDC" w:rsidRDefault="00F90BDC">
      <w:r xmlns:w="http://schemas.openxmlformats.org/wordprocessingml/2006/main">
        <w:t xml:space="preserve">2: අපගේ තත්වය කෙතරම් මංමුලා සහගත වුවත්, අපට යේසුස්වහන්සේ තුළ බලාපොරොත්තුව සොයාගත හැක.</w:t>
      </w:r>
    </w:p>
    <w:p w14:paraId="1652D6E3" w14:textId="77777777" w:rsidR="00F90BDC" w:rsidRDefault="00F90BDC"/>
    <w:p w14:paraId="030A8B86" w14:textId="77777777" w:rsidR="00F90BDC" w:rsidRDefault="00F90BDC">
      <w:r xmlns:w="http://schemas.openxmlformats.org/wordprocessingml/2006/main">
        <w:t xml:space="preserve">1: මතෙව් 4: 23-24 - යේසුස් ගලීලයේ සිනගෝගවල උගන්වමින්, රාජ්‍යයේ ශුභාරංචිය ප්‍රකාශ කරමින්, මිනිසුන් අතර ඇති සෑම රෝග සහ රෝග සුව කළේය.</w:t>
      </w:r>
    </w:p>
    <w:p w14:paraId="46974AFA" w14:textId="77777777" w:rsidR="00F90BDC" w:rsidRDefault="00F90BDC"/>
    <w:p w14:paraId="3524349C" w14:textId="77777777" w:rsidR="00F90BDC" w:rsidRDefault="00F90BDC">
      <w:r xmlns:w="http://schemas.openxmlformats.org/wordprocessingml/2006/main">
        <w:t xml:space="preserve">2: මතෙව් 8:16-17 - එදින සවස බොහෝ යක්ෂාවේශ වූ මිනිසුන් යේසුස් වෙත ගෙන එන ලදී. ඔහු වචනයකින් ආත්මයන් දුරු කර සියලු රෝගීන් සුව කළේය. මෙය අනාගතවක්තෘ යෙසායා මාර්ගයෙන් සමිඳාණන් වහන්සේගේ වචනය ඉටු වූ අතර, "ඔහු අපගේ රෝග රැගෙන අපගේ රෝග පහ කළේය."</w:t>
      </w:r>
    </w:p>
    <w:p w14:paraId="490322B5" w14:textId="77777777" w:rsidR="00F90BDC" w:rsidRDefault="00F90BDC"/>
    <w:p w14:paraId="18575206" w14:textId="77777777" w:rsidR="00F90BDC" w:rsidRDefault="00F90BDC">
      <w:r xmlns:w="http://schemas.openxmlformats.org/wordprocessingml/2006/main">
        <w:t xml:space="preserve">මාර්ක් 5:10 ඔවුන් රටින් පිට නොකරන ලෙස ඔහු බොහෝ සෙයින් ඉල්ලා සිටියේය.</w:t>
      </w:r>
    </w:p>
    <w:p w14:paraId="68F2629B" w14:textId="77777777" w:rsidR="00F90BDC" w:rsidRDefault="00F90BDC"/>
    <w:p w14:paraId="35BDB784" w14:textId="77777777" w:rsidR="00F90BDC" w:rsidRDefault="00F90BDC">
      <w:r xmlns:w="http://schemas.openxmlformats.org/wordprocessingml/2006/main">
        <w:t xml:space="preserve">අශුද්ධාත්මයන් නොයවා යක්ෂාවේශ වූ මිනිසාට යේසුස් අනුකම්පා කළා.</w:t>
      </w:r>
    </w:p>
    <w:p w14:paraId="4A36094F" w14:textId="77777777" w:rsidR="00F90BDC" w:rsidRDefault="00F90BDC"/>
    <w:p w14:paraId="16100B0C" w14:textId="77777777" w:rsidR="00F90BDC" w:rsidRDefault="00F90BDC">
      <w:r xmlns:w="http://schemas.openxmlformats.org/wordprocessingml/2006/main">
        <w:t xml:space="preserve">1: දුෂ්කර හා අභියෝගාත්මක අවස්ථාවන්හිදී පවා අනුකම්පාව සහ දයාව පෙන්වීමේ යේසුස්ගේ ආදර්ශයෙන් අප සැමට ඉගෙන ගත හැකිය.</w:t>
      </w:r>
    </w:p>
    <w:p w14:paraId="00847BB1" w14:textId="77777777" w:rsidR="00F90BDC" w:rsidRDefault="00F90BDC"/>
    <w:p w14:paraId="7589EED8" w14:textId="77777777" w:rsidR="00F90BDC" w:rsidRDefault="00F90BDC">
      <w:r xmlns:w="http://schemas.openxmlformats.org/wordprocessingml/2006/main">
        <w:t xml:space="preserve">2: යේසුස් වහන්සේට සැමවිටම ප්‍රේමයේ සහ අවබෝධයේ හදවතක් තිබූ අතර, අපගේම ජීවිත තුළ ඔහු හා සමාන වන්නේ කෙසේදැයි අපට පෙන්වා දෙයි.</w:t>
      </w:r>
    </w:p>
    <w:p w14:paraId="479CC17E" w14:textId="77777777" w:rsidR="00F90BDC" w:rsidRDefault="00F90BDC"/>
    <w:p w14:paraId="63B7C8E0" w14:textId="77777777" w:rsidR="00F90BDC" w:rsidRDefault="00F90BDC">
      <w:r xmlns:w="http://schemas.openxmlformats.org/wordprocessingml/2006/main">
        <w:t xml:space="preserve">1: ලූක් 6:36 - "ඔබේ පියා දයානුකම්පිත වන්නා සේම දයාවන්ත වන්න."</w:t>
      </w:r>
    </w:p>
    <w:p w14:paraId="1CA22BDE" w14:textId="77777777" w:rsidR="00F90BDC" w:rsidRDefault="00F90BDC"/>
    <w:p w14:paraId="1479AC1B" w14:textId="77777777" w:rsidR="00F90BDC" w:rsidRDefault="00F90BDC">
      <w:r xmlns:w="http://schemas.openxmlformats.org/wordprocessingml/2006/main">
        <w:t xml:space="preserve">2: මතෙව් 7:12 - "එබැවින්, අන් අය ඔබ වෙනුවෙන් කුමක් කරනවාට ඔබ කැමතිද, ඔවුන් වෙනුවෙන්ද එයම කරන්න, මන්ද මෙය නීතිය සහ අනාගතවක්තෘවරුන්ය."</w:t>
      </w:r>
    </w:p>
    <w:p w14:paraId="1ACC5417" w14:textId="77777777" w:rsidR="00F90BDC" w:rsidRDefault="00F90BDC"/>
    <w:p w14:paraId="2BC2A663" w14:textId="77777777" w:rsidR="00F90BDC" w:rsidRDefault="00F90BDC">
      <w:r xmlns:w="http://schemas.openxmlformats.org/wordprocessingml/2006/main">
        <w:t xml:space="preserve">මාර්ක් 5:11 කඳුකරයට නුදුරින් විශාල ඌරු රංචුවක් සිටියෝය.</w:t>
      </w:r>
    </w:p>
    <w:p w14:paraId="6575E7FF" w14:textId="77777777" w:rsidR="00F90BDC" w:rsidRDefault="00F90BDC"/>
    <w:p w14:paraId="77521F23" w14:textId="77777777" w:rsidR="00F90BDC" w:rsidRDefault="00F90BDC">
      <w:r xmlns:w="http://schemas.openxmlformats.org/wordprocessingml/2006/main">
        <w:t xml:space="preserve">ඡේදයේ කතා කරන්නේ කඳු අසල සිටි මහා ඌරු රංචුවක් ගැන ය.</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සීමාවන් පවත්වා ගැනීමේ වැදගත්කම සහ පෙළඹවීම් වළක්වා ගැනීම.</w:t>
      </w:r>
    </w:p>
    <w:p w14:paraId="56B7553D" w14:textId="77777777" w:rsidR="00F90BDC" w:rsidRDefault="00F90BDC"/>
    <w:p w14:paraId="524DFAB9" w14:textId="77777777" w:rsidR="00F90BDC" w:rsidRDefault="00F90BDC">
      <w:r xmlns:w="http://schemas.openxmlformats.org/wordprocessingml/2006/main">
        <w:t xml:space="preserve">2. අපි යේසුස්ව අනුගමනය කර ඔහුගේ මඟ පෙන්වීම කෙරෙහි විශ්වාසය තබමු.</w:t>
      </w:r>
    </w:p>
    <w:p w14:paraId="149864D3" w14:textId="77777777" w:rsidR="00F90BDC" w:rsidRDefault="00F90BDC"/>
    <w:p w14:paraId="3560AF6C" w14:textId="77777777" w:rsidR="00F90BDC" w:rsidRDefault="00F90BDC">
      <w:r xmlns:w="http://schemas.openxmlformats.org/wordprocessingml/2006/main">
        <w:t xml:space="preserve">1. පිලිප්පි 4:13 - මා ශක්තිමත් කරන ක්‍රිස්තුස් වහන්සේ තුළින් මට සියල්ල කළ හැකිය.</w:t>
      </w:r>
    </w:p>
    <w:p w14:paraId="5936819F" w14:textId="77777777" w:rsidR="00F90BDC" w:rsidRDefault="00F90BDC"/>
    <w:p w14:paraId="1B17A43B" w14:textId="77777777" w:rsidR="00F90BDC" w:rsidRDefault="00F90BDC">
      <w:r xmlns:w="http://schemas.openxmlformats.org/wordprocessingml/2006/main">
        <w:t xml:space="preserve">2.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14:paraId="75041B63" w14:textId="77777777" w:rsidR="00F90BDC" w:rsidRDefault="00F90BDC"/>
    <w:p w14:paraId="399B8865" w14:textId="77777777" w:rsidR="00F90BDC" w:rsidRDefault="00F90BDC">
      <w:r xmlns:w="http://schemas.openxmlformats.org/wordprocessingml/2006/main">
        <w:t xml:space="preserve">මාර්ක් 5:12 එවිට සියලු යක්ෂයෝ: අපි ඌරන්ට ඇතුල් වන පිණිස අපව එහි යවන්නැයි ඔහුගෙන් අයැද සිටියහ.</w:t>
      </w:r>
    </w:p>
    <w:p w14:paraId="1ECC6608" w14:textId="77777777" w:rsidR="00F90BDC" w:rsidRDefault="00F90BDC"/>
    <w:p w14:paraId="2273047E" w14:textId="77777777" w:rsidR="00F90BDC" w:rsidRDefault="00F90BDC">
      <w:r xmlns:w="http://schemas.openxmlformats.org/wordprocessingml/2006/main">
        <w:t xml:space="preserve">යේසුස් මිනිසෙකුගෙන් අශුද්ධාත්මයක් දුරු කළ අතර, පසුව ආත්මය ඌරු රංචුවකට ඇතුල් වීමට ඉඩ දුන්නේය.</w:t>
      </w:r>
    </w:p>
    <w:p w14:paraId="31802978" w14:textId="77777777" w:rsidR="00F90BDC" w:rsidRDefault="00F90BDC"/>
    <w:p w14:paraId="1CC3B650" w14:textId="77777777" w:rsidR="00F90BDC" w:rsidRDefault="00F90BDC">
      <w:r xmlns:w="http://schemas.openxmlformats.org/wordprocessingml/2006/main">
        <w:t xml:space="preserve">1. භූත බලවේග පරාජය කිරීමට ජේසුස් වහන්සේගේ බලය</w:t>
      </w:r>
    </w:p>
    <w:p w14:paraId="1B35ED1D" w14:textId="77777777" w:rsidR="00F90BDC" w:rsidRDefault="00F90BDC"/>
    <w:p w14:paraId="7ED62109" w14:textId="77777777" w:rsidR="00F90BDC" w:rsidRDefault="00F90BDC">
      <w:r xmlns:w="http://schemas.openxmlformats.org/wordprocessingml/2006/main">
        <w:t xml:space="preserve">2. මහා යහපත: දුෂ්කර තීරණ ගන්නා විට</w:t>
      </w:r>
    </w:p>
    <w:p w14:paraId="77BE5C9D" w14:textId="77777777" w:rsidR="00F90BDC" w:rsidRDefault="00F90BDC"/>
    <w:p w14:paraId="5CF3E719" w14:textId="77777777" w:rsidR="00F90BDC" w:rsidRDefault="00F90BDC">
      <w:r xmlns:w="http://schemas.openxmlformats.org/wordprocessingml/2006/main">
        <w:t xml:space="preserve">1. මතෙව් 8:28-34 - යේසුස් මිනිසුන් දෙදෙනෙකුගෙන් භූතයන් දුරු කිරීම</w:t>
      </w:r>
    </w:p>
    <w:p w14:paraId="13F591DC" w14:textId="77777777" w:rsidR="00F90BDC" w:rsidRDefault="00F90BDC"/>
    <w:p w14:paraId="4EE96E5A" w14:textId="77777777" w:rsidR="00F90BDC" w:rsidRDefault="00F90BDC">
      <w:r xmlns:w="http://schemas.openxmlformats.org/wordprocessingml/2006/main">
        <w:t xml:space="preserve">2. ලූක් 9:37-42 - යේසුස් පිරිමි ළමයෙකුගෙන් යක්ෂයෙකු දුරු කිරීම</w:t>
      </w:r>
    </w:p>
    <w:p w14:paraId="6C3B4CD5" w14:textId="77777777" w:rsidR="00F90BDC" w:rsidRDefault="00F90BDC"/>
    <w:p w14:paraId="39FF74ED" w14:textId="77777777" w:rsidR="00F90BDC" w:rsidRDefault="00F90BDC">
      <w:r xmlns:w="http://schemas.openxmlformats.org/wordprocessingml/2006/main">
        <w:t xml:space="preserve">මාර්ක් 5:13 එකෙණෙහිම යේසුස් ඔවුන්ට අවසර දුන්නේය. එවිට අශුද්ධාත්මයන් පිටතට ගොස් ඌරන් තුළට ඇතුළු විය. රංචුව දරුණු ලෙස කඳු බෑවුමකින් මුහුදට දිව ගොස්, (ඔවුන් දෙදහසක් පමණ විය;) මුහුදේ හුස්ම හිර විය.</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අශුද්ධාත්මයන් මුහුදට දිව ගිය ඌරන්ට ඇතුල් වීමට යේසුස් අවසර දුන් අතර, එහි ප්‍රතිඵලය වූයේ ඔවුන්ගේ මරණයයි.</w:t>
      </w:r>
    </w:p>
    <w:p w14:paraId="7D391ACD" w14:textId="77777777" w:rsidR="00F90BDC" w:rsidRDefault="00F90BDC"/>
    <w:p w14:paraId="12C617DF" w14:textId="77777777" w:rsidR="00F90BDC" w:rsidRDefault="00F90BDC">
      <w:r xmlns:w="http://schemas.openxmlformats.org/wordprocessingml/2006/main">
        <w:t xml:space="preserve">1. යේසුස්ගේ බලය: ඔහුගේ වචන සහ ක්‍රියාවන් අප අවට ලෝකයට බලපාන ආකාරය</w:t>
      </w:r>
    </w:p>
    <w:p w14:paraId="548E80FB" w14:textId="77777777" w:rsidR="00F90BDC" w:rsidRDefault="00F90BDC"/>
    <w:p w14:paraId="79F6F525" w14:textId="77777777" w:rsidR="00F90BDC" w:rsidRDefault="00F90BDC">
      <w:r xmlns:w="http://schemas.openxmlformats.org/wordprocessingml/2006/main">
        <w:t xml:space="preserve">2. ඇදහිල්ලේ බලය: ජීවිතයට ආශ්චර්යයන් ගෙන ඒම</w:t>
      </w:r>
    </w:p>
    <w:p w14:paraId="12279616" w14:textId="77777777" w:rsidR="00F90BDC" w:rsidRDefault="00F90BDC"/>
    <w:p w14:paraId="13B59765" w14:textId="77777777" w:rsidR="00F90BDC" w:rsidRDefault="00F90BDC">
      <w:r xmlns:w="http://schemas.openxmlformats.org/wordprocessingml/2006/main">
        <w:t xml:space="preserve">1. ක්රියා 8: 5-8 - පිලිප් දේශනා කිරීම සහ ආශ්චර්යයන්</w:t>
      </w:r>
    </w:p>
    <w:p w14:paraId="387DC985" w14:textId="77777777" w:rsidR="00F90BDC" w:rsidRDefault="00F90BDC"/>
    <w:p w14:paraId="4CA8C643" w14:textId="77777777" w:rsidR="00F90BDC" w:rsidRDefault="00F90BDC">
      <w:r xmlns:w="http://schemas.openxmlformats.org/wordprocessingml/2006/main">
        <w:t xml:space="preserve">2. මතෙව් 8: 28-34 - යේසුස් කුණාටුව හීලෑ කිරීම සහ යක්ෂාවේශ වූ මිනිසුන් සුව කිරීම</w:t>
      </w:r>
    </w:p>
    <w:p w14:paraId="01CAD51B" w14:textId="77777777" w:rsidR="00F90BDC" w:rsidRDefault="00F90BDC"/>
    <w:p w14:paraId="5D5E1B56" w14:textId="77777777" w:rsidR="00F90BDC" w:rsidRDefault="00F90BDC">
      <w:r xmlns:w="http://schemas.openxmlformats.org/wordprocessingml/2006/main">
        <w:t xml:space="preserve">මාර්ක් 5:14 ඌරන් පෝෂණය කළ අය පලා ගොස් නගරයේත් රටත් එය කීවෝය. ඒ කුමක් දැයි බැලීමට ඔව්හු පිටතට ගියහ.</w:t>
      </w:r>
    </w:p>
    <w:p w14:paraId="7E4BAABA" w14:textId="77777777" w:rsidR="00F90BDC" w:rsidRDefault="00F90BDC"/>
    <w:p w14:paraId="37E19569" w14:textId="77777777" w:rsidR="00F90BDC" w:rsidRDefault="00F90BDC">
      <w:r xmlns:w="http://schemas.openxmlformats.org/wordprocessingml/2006/main">
        <w:t xml:space="preserve">යේසුස් මිනිසෙකුගෙන් යක්ෂයෙකු පලවා හරින අතර, එඬේරුන්ට පලා ගොස් ආශ්චර්යය පිළිබඳ පුවත පැවසීමට සලස්වයි.</w:t>
      </w:r>
    </w:p>
    <w:p w14:paraId="642DB017" w14:textId="77777777" w:rsidR="00F90BDC" w:rsidRDefault="00F90BDC"/>
    <w:p w14:paraId="47C93F1E" w14:textId="77777777" w:rsidR="00F90BDC" w:rsidRDefault="00F90BDC">
      <w:r xmlns:w="http://schemas.openxmlformats.org/wordprocessingml/2006/main">
        <w:t xml:space="preserve">1: යේසුස්ට පුදුම ආශ්චර්යයන් කිරීමට හැකියාව ඇති අතර ඔහුගේ බලය අවතක්සේරු නොකළ යුතුය.</w:t>
      </w:r>
    </w:p>
    <w:p w14:paraId="0E8736CC" w14:textId="77777777" w:rsidR="00F90BDC" w:rsidRDefault="00F90BDC"/>
    <w:p w14:paraId="744DDBDD" w14:textId="77777777" w:rsidR="00F90BDC" w:rsidRDefault="00F90BDC">
      <w:r xmlns:w="http://schemas.openxmlformats.org/wordprocessingml/2006/main">
        <w:t xml:space="preserve">2: අපි ජේසුස් වහන්සේගේ ප්‍රාතිහාර්යයන් දැකීමට සහ ඔහුගේ ශ්‍රේෂ්ඨත්වය පිළිබඳ පුවත් ප්‍රචාරය කිරීමට කැමැත්තෙන් සිටිය යුතුය.</w:t>
      </w:r>
    </w:p>
    <w:p w14:paraId="69F8B07B" w14:textId="77777777" w:rsidR="00F90BDC" w:rsidRDefault="00F90BDC"/>
    <w:p w14:paraId="049760FD" w14:textId="77777777" w:rsidR="00F90BDC" w:rsidRDefault="00F90BDC">
      <w:r xmlns:w="http://schemas.openxmlformats.org/wordprocessingml/2006/main">
        <w:t xml:space="preserve">1: ගීතාවලිය 107:20 ඔහු තම වචනය යවා, ඔවුන්ව සුව කර, ඔවුන්ගේ විනාශයෙන් ඔවුන්ව ගලවා ගත්තේය.</w:t>
      </w:r>
    </w:p>
    <w:p w14:paraId="3E707884" w14:textId="77777777" w:rsidR="00F90BDC" w:rsidRDefault="00F90BDC"/>
    <w:p w14:paraId="7BCC390A" w14:textId="77777777" w:rsidR="00F90BDC" w:rsidRDefault="00F90BDC">
      <w:r xmlns:w="http://schemas.openxmlformats.org/wordprocessingml/2006/main">
        <w:t xml:space="preserve">2: ලූක් 6:19 මුළු සමූහයා ඔහුව ස්පර්ශ කිරීමට උත්සාහ කළහ.</w:t>
      </w:r>
    </w:p>
    <w:p w14:paraId="64B533B6" w14:textId="77777777" w:rsidR="00F90BDC" w:rsidRDefault="00F90BDC"/>
    <w:p w14:paraId="168DA95B" w14:textId="77777777" w:rsidR="00F90BDC" w:rsidRDefault="00F90BDC">
      <w:r xmlns:w="http://schemas.openxmlformats.org/wordprocessingml/2006/main">
        <w:t xml:space="preserve">මාර්ක් 5:15 ඔව්හු ජේසුස් වහන්සේ වෙතට අවුත්, යක්ෂයා ආවේශ වූ, සේනාංක ඇති ඔහු, හිඳ, ඇඳුම් ඇඳ, හොඳ සිහියෙන් සිටිනු දැක, ඔව්හු බිය වූ හ.</w:t>
      </w:r>
    </w:p>
    <w:p w14:paraId="53A6D289" w14:textId="77777777" w:rsidR="00F90BDC" w:rsidRDefault="00F90BDC"/>
    <w:p w14:paraId="41E7C0BD" w14:textId="77777777" w:rsidR="00F90BDC" w:rsidRDefault="00F90BDC">
      <w:r xmlns:w="http://schemas.openxmlformats.org/wordprocessingml/2006/main">
        <w:t xml:space="preserve">යක්ෂාවේශ වූ මිනිසා දැන් වාඩි වී, ඇඳ පැළඳ, හොඳ සිහියෙන් සිටිනු දැක මිනිසුන් පුදුම වූහ.</w:t>
      </w:r>
    </w:p>
    <w:p w14:paraId="72D9ECDF" w14:textId="77777777" w:rsidR="00F90BDC" w:rsidRDefault="00F90BDC"/>
    <w:p w14:paraId="2D611B87" w14:textId="77777777" w:rsidR="00F90BDC" w:rsidRDefault="00F90BDC">
      <w:r xmlns:w="http://schemas.openxmlformats.org/wordprocessingml/2006/main">
        <w:t xml:space="preserve">1. ජීවිත යථා තත්ත්වයට පත් කිරීමට සහ පරිවර්තනය කිරීමට යේසුස්ගේ බලය</w:t>
      </w:r>
    </w:p>
    <w:p w14:paraId="0169CEE8" w14:textId="77777777" w:rsidR="00F90BDC" w:rsidRDefault="00F90BDC"/>
    <w:p w14:paraId="53334AFC" w14:textId="77777777" w:rsidR="00F90BDC" w:rsidRDefault="00F90BDC">
      <w:r xmlns:w="http://schemas.openxmlformats.org/wordprocessingml/2006/main">
        <w:t xml:space="preserve">2. දේව භය යනු ප්‍රඥාවේ ආරම්භයයි</w:t>
      </w:r>
    </w:p>
    <w:p w14:paraId="71D081EF" w14:textId="77777777" w:rsidR="00F90BDC" w:rsidRDefault="00F90BDC"/>
    <w:p w14:paraId="671591B4" w14:textId="77777777" w:rsidR="00F90BDC" w:rsidRDefault="00F90BDC">
      <w:r xmlns:w="http://schemas.openxmlformats.org/wordprocessingml/2006/main">
        <w:t xml:space="preserve">1. ලූක් 8:26-37, භූතයන් යළි පිහිටුවීමට සහ දුරු කිරීමට යේසුස්ගේ බලය</w:t>
      </w:r>
    </w:p>
    <w:p w14:paraId="4183852D" w14:textId="77777777" w:rsidR="00F90BDC" w:rsidRDefault="00F90BDC"/>
    <w:p w14:paraId="6D98E091" w14:textId="77777777" w:rsidR="00F90BDC" w:rsidRDefault="00F90BDC">
      <w:r xmlns:w="http://schemas.openxmlformats.org/wordprocessingml/2006/main">
        <w:t xml:space="preserve">2. හිතෝපදේශ 9:10, ස්වාමීන්ට භයවීම ප්‍රඥාවේ ආරම්භයයි</w:t>
      </w:r>
    </w:p>
    <w:p w14:paraId="1CEC16FC" w14:textId="77777777" w:rsidR="00F90BDC" w:rsidRDefault="00F90BDC"/>
    <w:p w14:paraId="283A8236" w14:textId="77777777" w:rsidR="00F90BDC" w:rsidRDefault="00F90BDC">
      <w:r xmlns:w="http://schemas.openxmlformats.org/wordprocessingml/2006/main">
        <w:t xml:space="preserve">මාර්ක් 5:16 එය දුටු අය යක්ෂයා ආවේශ වූ තැනැත්තාට එය සිදු වූ ආකාරයත් ඌරන් ගැනත් ඔවුන්ට පැවසූහ.</w:t>
      </w:r>
    </w:p>
    <w:p w14:paraId="67A22217" w14:textId="77777777" w:rsidR="00F90BDC" w:rsidRDefault="00F90BDC"/>
    <w:p w14:paraId="5202A957" w14:textId="77777777" w:rsidR="00F90BDC" w:rsidRDefault="00F90BDC">
      <w:r xmlns:w="http://schemas.openxmlformats.org/wordprocessingml/2006/main">
        <w:t xml:space="preserve">ජේසුස් වහන්සේ යක්ෂාවේශ වූ මිනිසාව සුව කළ කතාව දුටු මිනිසුන් ඌරු රංචුව ද පීඩාවට පත් වූ බව ඇතුළු සිදු වූ දේ අනෙක් අයට පැවසූ බව ඡේදයේ පැහැදිලි කරයි.</w:t>
      </w:r>
    </w:p>
    <w:p w14:paraId="4B275867" w14:textId="77777777" w:rsidR="00F90BDC" w:rsidRDefault="00F90BDC"/>
    <w:p w14:paraId="3F77538A" w14:textId="77777777" w:rsidR="00F90BDC" w:rsidRDefault="00F90BDC">
      <w:r xmlns:w="http://schemas.openxmlformats.org/wordprocessingml/2006/main">
        <w:t xml:space="preserve">1. "දෙවියන් වහන්සේගේ බලය නොවැළැක්විය හැකිය"</w:t>
      </w:r>
    </w:p>
    <w:p w14:paraId="5FCCB317" w14:textId="77777777" w:rsidR="00F90BDC" w:rsidRDefault="00F90BDC"/>
    <w:p w14:paraId="4AFF7104" w14:textId="77777777" w:rsidR="00F90BDC" w:rsidRDefault="00F90BDC">
      <w:r xmlns:w="http://schemas.openxmlformats.org/wordprocessingml/2006/main">
        <w:t xml:space="preserve">2. "දෙවියන් වහන්සේගේ දයාව සදාකාලිකය"</w:t>
      </w:r>
    </w:p>
    <w:p w14:paraId="449F835D" w14:textId="77777777" w:rsidR="00F90BDC" w:rsidRDefault="00F90BDC"/>
    <w:p w14:paraId="367F699E" w14:textId="77777777" w:rsidR="00F90BDC" w:rsidRDefault="00F90BDC">
      <w:r xmlns:w="http://schemas.openxmlformats.org/wordprocessingml/2006/main">
        <w:t xml:space="preserve">1. ගීතාවලිය 115: 3 - "අපගේ දෙවියන් වහන්සේ ස්වර්ගයෙහි වැඩ සිටින සේක; ඔහු කැමති සියල්ල කරන්නේය."</w:t>
      </w:r>
    </w:p>
    <w:p w14:paraId="51039C47" w14:textId="77777777" w:rsidR="00F90BDC" w:rsidRDefault="00F90BDC"/>
    <w:p w14:paraId="128F2D62" w14:textId="77777777" w:rsidR="00F90BDC" w:rsidRDefault="00F90BDC">
      <w:r xmlns:w="http://schemas.openxmlformats.org/wordprocessingml/2006/main">
        <w:t xml:space="preserve">2. ලූක් 6:36 - "ඔබේ පියා දයානුකම්පිත වන්නා සේම දයාවන්ත වන්න."</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මාර්ක් 5:17 ඔව්හු තමුන්ගේ සීමාවෙන් පිටව යන ලෙස උන් වහන්සේට කන්නලව් කළහ.</w:t>
      </w:r>
    </w:p>
    <w:p w14:paraId="18ED45E8" w14:textId="77777777" w:rsidR="00F90BDC" w:rsidRDefault="00F90BDC"/>
    <w:p w14:paraId="619F8A67" w14:textId="77777777" w:rsidR="00F90BDC" w:rsidRDefault="00F90BDC">
      <w:r xmlns:w="http://schemas.openxmlformats.org/wordprocessingml/2006/main">
        <w:t xml:space="preserve">ගෙරසේනස්හි ජනයා තම ප්‍රදේශයෙන් ඉවත් වන ලෙස යේසුස්ගෙන් ඉල්ලා සිටියහ.</w:t>
      </w:r>
    </w:p>
    <w:p w14:paraId="408D894E" w14:textId="77777777" w:rsidR="00F90BDC" w:rsidRDefault="00F90BDC"/>
    <w:p w14:paraId="10D940CB" w14:textId="77777777" w:rsidR="00F90BDC" w:rsidRDefault="00F90BDC">
      <w:r xmlns:w="http://schemas.openxmlformats.org/wordprocessingml/2006/main">
        <w:t xml:space="preserve">1. ගෞරවය හා නිහතමානීකමේ වැදගත්කම පෙන්නුම් කරමින් ජෙසුස් වහන්සේ නිහතමානීව ගෙරසේනයන්ගේ කැමැත්ත පිළිගත්තා.</w:t>
      </w:r>
    </w:p>
    <w:p w14:paraId="79975BD9" w14:textId="77777777" w:rsidR="00F90BDC" w:rsidRDefault="00F90BDC"/>
    <w:p w14:paraId="3EAB8533" w14:textId="77777777" w:rsidR="00F90BDC" w:rsidRDefault="00F90BDC">
      <w:r xmlns:w="http://schemas.openxmlformats.org/wordprocessingml/2006/main">
        <w:t xml:space="preserve">2. විරුද්ධවාදිකම් මධ්‍යයේ වුවද, යේසුස් තම ප්‍රේමය සහ පිළිගැනීම පිළිබඳ පණිවිඩය දිගටම පතුරුවා හැරියේය.</w:t>
      </w:r>
    </w:p>
    <w:p w14:paraId="5521C89F" w14:textId="77777777" w:rsidR="00F90BDC" w:rsidRDefault="00F90BDC"/>
    <w:p w14:paraId="0C1A6677" w14:textId="77777777" w:rsidR="00F90BDC" w:rsidRDefault="00F90BDC">
      <w:r xmlns:w="http://schemas.openxmlformats.org/wordprocessingml/2006/main">
        <w:t xml:space="preserve">1. මතෙව් 10:14 - කවුරුන් හෝ ඔබව පිළිගන්නේ නැත්නම්, ඔබේ වචනවලට සවන් නොදෙන්නේ නම්, ඔබ එම නිවසින් හෝ නගරයෙන් පිටත්ව යන විට, ඔබේ පාදවල දූවිලි ගසා දමන්න.</w:t>
      </w:r>
    </w:p>
    <w:p w14:paraId="6BD98984" w14:textId="77777777" w:rsidR="00F90BDC" w:rsidRDefault="00F90BDC"/>
    <w:p w14:paraId="137D8631" w14:textId="77777777" w:rsidR="00F90BDC" w:rsidRDefault="00F90BDC">
      <w:r xmlns:w="http://schemas.openxmlformats.org/wordprocessingml/2006/main">
        <w:t xml:space="preserve">2. මතෙව් 6:14-15 - මක්නිසාද ඔබ මිනිසුන්ගේ වැරදිවලට සමාව දෙනවා නම්, ඔබේ ස්වර්ගීය පියාණන් වහන්සේද ඔබට සමාව දෙනු ඇත: නමුත් ඔබ මිනිසුන්ට ඔවුන්ගේ වැරදිවලට සමාව නොදෙන්නේ නම්, ඔබේ පියා ඔබේ වැරදිවලට සමාව නොදෙන්නේය.</w:t>
      </w:r>
    </w:p>
    <w:p w14:paraId="5191B561" w14:textId="77777777" w:rsidR="00F90BDC" w:rsidRDefault="00F90BDC"/>
    <w:p w14:paraId="5DE83130" w14:textId="77777777" w:rsidR="00F90BDC" w:rsidRDefault="00F90BDC">
      <w:r xmlns:w="http://schemas.openxmlformats.org/wordprocessingml/2006/main">
        <w:t xml:space="preserve">මාර්ක් 5:18 ඔහු ඔරුවට ගොඩ වූ විට, යක්ෂයා ආවේශ වූ තැනැත්තා ඔහු සමඟ සිටින ලෙස ඔහුට යාච්ඤා කළේය.</w:t>
      </w:r>
    </w:p>
    <w:p w14:paraId="2FB3EE4F" w14:textId="77777777" w:rsidR="00F90BDC" w:rsidRDefault="00F90BDC"/>
    <w:p w14:paraId="24CA0772" w14:textId="77777777" w:rsidR="00F90BDC" w:rsidRDefault="00F90BDC">
      <w:r xmlns:w="http://schemas.openxmlformats.org/wordprocessingml/2006/main">
        <w:t xml:space="preserve">යක්ෂයා ආවේශ වූ මිනිසා සුව වූ පසු යේසුස් සමඟ නැවතී සිටින ලෙස ඉල්ලා සිටියේය.</w:t>
      </w:r>
    </w:p>
    <w:p w14:paraId="758C6379" w14:textId="77777777" w:rsidR="00F90BDC" w:rsidRDefault="00F90BDC"/>
    <w:p w14:paraId="25D1089A" w14:textId="77777777" w:rsidR="00F90BDC" w:rsidRDefault="00F90BDC">
      <w:r xmlns:w="http://schemas.openxmlformats.org/wordprocessingml/2006/main">
        <w:t xml:space="preserve">1. ජීවිත පරිවර්තනය කිරීමට ජේසුස් වහන්සේගේ බලය</w:t>
      </w:r>
    </w:p>
    <w:p w14:paraId="5F43C84C" w14:textId="77777777" w:rsidR="00F90BDC" w:rsidRDefault="00F90BDC"/>
    <w:p w14:paraId="4667E8F8" w14:textId="77777777" w:rsidR="00F90BDC" w:rsidRDefault="00F90BDC">
      <w:r xmlns:w="http://schemas.openxmlformats.org/wordprocessingml/2006/main">
        <w:t xml:space="preserve">2. යේසුස්ගේ මංමුලා සහගත අවශ්‍යතාවය</w:t>
      </w:r>
    </w:p>
    <w:p w14:paraId="1B615860" w14:textId="77777777" w:rsidR="00F90BDC" w:rsidRDefault="00F90BDC"/>
    <w:p w14:paraId="00880C08" w14:textId="77777777" w:rsidR="00F90BDC" w:rsidRDefault="00F90BDC">
      <w:r xmlns:w="http://schemas.openxmlformats.org/wordprocessingml/2006/main">
        <w:t xml:space="preserve">1. ගීතාවලිය 34: 4-5 “මම සමිඳාණන් වහන්සේ සෙව්වෙමි, ඔහු මට පිළිතුරු දී මාගේ සියලු බියෙන් මා මුදා හැරියේය. ඔහු දෙස බලන අය දීප්තිමත් ය, ඔවුන්ගේ මුහුණු කිසි විටෙකත් ලජ්ජා නොවන්නේය.</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ක්‍රියා 10:38 “දෙවියන් වහන්සේ නාසරෙත්හි ජේසුස් වහන්සේව ශුද්ධාත්මයෙන් හා බලයෙන් අභිෂේක කළ ආකාරය. දෙවියන් වහන්සේ ඔහු සමඟ සිටි නිසා ඔහු යහපත කරමින්ද යක්ෂයාගේ පීඩාවට පත් වූ සියල්ලන්ව සුව කරමින්ද ගියේය.</w:t>
      </w:r>
    </w:p>
    <w:p w14:paraId="49FC289C" w14:textId="77777777" w:rsidR="00F90BDC" w:rsidRDefault="00F90BDC"/>
    <w:p w14:paraId="69AED3D1" w14:textId="77777777" w:rsidR="00F90BDC" w:rsidRDefault="00F90BDC">
      <w:r xmlns:w="http://schemas.openxmlformats.org/wordprocessingml/2006/main">
        <w:t xml:space="preserve">මාර්ක් 5:19 කෙසේ වෙතත්, ජේසුස් වහන්සේ ඔහුට වද නොදී, ඔහුට කතා කොට, ”ඔබේ මිතුරන් වෙත ගෙදර ගොස්, සමිඳාණන් වහන්සේ ඔබට කර ඇති සහ ඔබට අනුකම්පා කළ ආකාරය ගැන ඔවුන්ට පවසන්න.</w:t>
      </w:r>
    </w:p>
    <w:p w14:paraId="7300EF62" w14:textId="77777777" w:rsidR="00F90BDC" w:rsidRDefault="00F90BDC"/>
    <w:p w14:paraId="05EC897A" w14:textId="77777777" w:rsidR="00F90BDC" w:rsidRDefault="00F90BDC">
      <w:r xmlns:w="http://schemas.openxmlformats.org/wordprocessingml/2006/main">
        <w:t xml:space="preserve">ජේසුස් වහන්සේ මනුෂ්‍යයෙකුට කීවේ ගොස් සමිඳාණන් වහන්සේ ඔහුට කර ඇති සහ අනුකම්පාව පෙන්වූ ආකාරය ඔහුගේ මිතුරන් සමඟ බෙදා ගන්නා ලෙසයි.</w:t>
      </w:r>
    </w:p>
    <w:p w14:paraId="5E62BEFF" w14:textId="77777777" w:rsidR="00F90BDC" w:rsidRDefault="00F90BDC"/>
    <w:p w14:paraId="0D4626E3" w14:textId="77777777" w:rsidR="00F90BDC" w:rsidRDefault="00F90BDC">
      <w:r xmlns:w="http://schemas.openxmlformats.org/wordprocessingml/2006/main">
        <w:t xml:space="preserve">1. දෙවියන් වහන්සේගේ දයාව සහ ප්‍රේමය - අපි ශුභාරංචිය බෙදාගත යුතු ආකාරය</w:t>
      </w:r>
    </w:p>
    <w:p w14:paraId="574E9BAB" w14:textId="77777777" w:rsidR="00F90BDC" w:rsidRDefault="00F90BDC"/>
    <w:p w14:paraId="7DB6DAB7" w14:textId="77777777" w:rsidR="00F90BDC" w:rsidRDefault="00F90BDC">
      <w:r xmlns:w="http://schemas.openxmlformats.org/wordprocessingml/2006/main">
        <w:t xml:space="preserve">2. සාක්ෂියේ බලය - ඔබේ ජීවිතයේ ස්වාමීන්ගේ වැඩ ප්‍රකාශ කිරීම</w:t>
      </w:r>
    </w:p>
    <w:p w14:paraId="6AF19863" w14:textId="77777777" w:rsidR="00F90BDC" w:rsidRDefault="00F90BDC"/>
    <w:p w14:paraId="516FFC2F" w14:textId="77777777" w:rsidR="00F90BDC" w:rsidRDefault="00F90BDC">
      <w:r xmlns:w="http://schemas.openxmlformats.org/wordprocessingml/2006/main">
        <w:t xml:space="preserve">1. රෝම 10:14-15 - එසේ නම් ඔවුන් විශ්වාස නොකළ තැනැත්තාට අයැදින්නේ කෙසේද? ඔවුන් නොඇසූ තැනැන් වහන්සේ ගැන ඔවුන් විශ්වාස කරන්නේ කෙසේද? දේශකයෙකු නොමැතිව ඔවුන් අසන්නේ කෙසේද? ඔවුන්ව එවනු හැර දේශනා කරන්නේ කෙසේද?</w:t>
      </w:r>
    </w:p>
    <w:p w14:paraId="502A7868" w14:textId="77777777" w:rsidR="00F90BDC" w:rsidRDefault="00F90BDC"/>
    <w:p w14:paraId="085A05C0" w14:textId="77777777" w:rsidR="00F90BDC" w:rsidRDefault="00F90BDC">
      <w:r xmlns:w="http://schemas.openxmlformats.org/wordprocessingml/2006/main">
        <w:t xml:space="preserve">2. ක්‍රියා 4:20 - මක්නිසාද අපට අප දුටු ඇසූ දේ කතා නොකර සිටිය නොහැක.</w:t>
      </w:r>
    </w:p>
    <w:p w14:paraId="009B53AC" w14:textId="77777777" w:rsidR="00F90BDC" w:rsidRDefault="00F90BDC"/>
    <w:p w14:paraId="61E59472" w14:textId="77777777" w:rsidR="00F90BDC" w:rsidRDefault="00F90BDC">
      <w:r xmlns:w="http://schemas.openxmlformats.org/wordprocessingml/2006/main">
        <w:t xml:space="preserve">මාර්ක් 5:20 ඔහු පිටත්ව ගොස්, ජේසුස් වහන්සේ තමාට කළ මහත් දේ ගැන දෙකපොලිස්හි ප්‍රකාශ කිරීමට පටන්ගත්තේය.</w:t>
      </w:r>
    </w:p>
    <w:p w14:paraId="3F7CC4A3" w14:textId="77777777" w:rsidR="00F90BDC" w:rsidRDefault="00F90BDC"/>
    <w:p w14:paraId="309083BF" w14:textId="77777777" w:rsidR="00F90BDC" w:rsidRDefault="00F90BDC">
      <w:r xmlns:w="http://schemas.openxmlformats.org/wordprocessingml/2006/main">
        <w:t xml:space="preserve">යේසුස් මිනිසෙකුව සුව කළ අතර එම මිනිසා යේසුස් කළ විශිෂ්ට දේවල් ගැන මිනිසුන්ට පැවසීමට පටන් ගත්තේය.</w:t>
      </w:r>
    </w:p>
    <w:p w14:paraId="331B0AC2" w14:textId="77777777" w:rsidR="00F90BDC" w:rsidRDefault="00F90BDC"/>
    <w:p w14:paraId="2F787C2F" w14:textId="77777777" w:rsidR="00F90BDC" w:rsidRDefault="00F90BDC">
      <w:r xmlns:w="http://schemas.openxmlformats.org/wordprocessingml/2006/main">
        <w:t xml:space="preserve">1: අපගේ සියලු දුක් වේදනා සුව කිරීමට ජේසුස් වහන්සේ සමත් වන අතර ඔහුගේ ශ්‍රේෂ්ඨත්වය අප ලෝකයට පැවසිය යුතුය.</w:t>
      </w:r>
    </w:p>
    <w:p w14:paraId="3C40EA65" w14:textId="77777777" w:rsidR="00F90BDC" w:rsidRDefault="00F90BDC"/>
    <w:p w14:paraId="216CFDEF" w14:textId="77777777" w:rsidR="00F90BDC" w:rsidRDefault="00F90BDC">
      <w:r xmlns:w="http://schemas.openxmlformats.org/wordprocessingml/2006/main">
        <w:t xml:space="preserve">2: අපි ජේසුස් වහන්සේගේ බලයට විවෘත විය යුතු අතර උන් වහන්සේට අපගේ ජීවිත සඳහා කළ හැකි දේ, සහ මෙය අන් අය සමඟ බෙදා ගන්න.</w:t>
      </w:r>
    </w:p>
    <w:p w14:paraId="6D567A1C" w14:textId="77777777" w:rsidR="00F90BDC" w:rsidRDefault="00F90BDC"/>
    <w:p w14:paraId="29977E88" w14:textId="77777777" w:rsidR="00F90BDC" w:rsidRDefault="00F90BDC">
      <w:r xmlns:w="http://schemas.openxmlformats.org/wordprocessingml/2006/main">
        <w:t xml:space="preserve">1: ක්‍රියා 4:13-14 - "දැන් ඔවුන් පේතෘස්ගේ සහ යොහන්ගේ නිර්භීතකම දැක, ඔවුන් නූගත් හා නූගත් මිනිසුන් බව දැනගත් විට, ඔවුන් පුදුමයට පත් විය, ඔවුන් යේසුස් සමඟ සිටි බව ඔවුන් දැනගත්හ."</w:t>
      </w:r>
    </w:p>
    <w:p w14:paraId="33DDF2B6" w14:textId="77777777" w:rsidR="00F90BDC" w:rsidRDefault="00F90BDC"/>
    <w:p w14:paraId="64B4F8A5" w14:textId="77777777" w:rsidR="00F90BDC" w:rsidRDefault="00F90BDC">
      <w:r xmlns:w="http://schemas.openxmlformats.org/wordprocessingml/2006/main">
        <w:t xml:space="preserve">2: රෝම 1:16 - "මක්නිසාද ක්‍රිස්තුස්වහන්සේගේ ශුභාරංචිය ගැන මම ලජ්ජා නොවෙමි. මක්නිසාද එය විශ්වාස කරන සෑම කෙනෙකුටම ගැළවීම සඳහා දෙවියන් වහන්සේගේ බලයයි; පළමුවෙන් යුදෙව්වන්ට සහ ග්‍රීක ජාතිකයින්ටද."</w:t>
      </w:r>
    </w:p>
    <w:p w14:paraId="0DB3CB8E" w14:textId="77777777" w:rsidR="00F90BDC" w:rsidRDefault="00F90BDC"/>
    <w:p w14:paraId="4594B27E" w14:textId="77777777" w:rsidR="00F90BDC" w:rsidRDefault="00F90BDC">
      <w:r xmlns:w="http://schemas.openxmlformats.org/wordprocessingml/2006/main">
        <w:t xml:space="preserve">මාර්ක් 5:21 ජේසුස් වහන්සේ නැවත නැවෙන් එගොඩට ගිය කල, බොහෝ සෙනඟ උන් වහන්සේ වෙතට රැස් වූ හ.</w:t>
      </w:r>
    </w:p>
    <w:p w14:paraId="7490768B" w14:textId="77777777" w:rsidR="00F90BDC" w:rsidRDefault="00F90BDC"/>
    <w:p w14:paraId="6520AC7A" w14:textId="77777777" w:rsidR="00F90BDC" w:rsidRDefault="00F90BDC">
      <w:r xmlns:w="http://schemas.openxmlformats.org/wordprocessingml/2006/main">
        <w:t xml:space="preserve">යේසුස් වහන්සේ මුහුද හරහා යන විට බොහෝ මිනිසුන් විසින් වට කර ඇත.</w:t>
      </w:r>
    </w:p>
    <w:p w14:paraId="3185B96F" w14:textId="77777777" w:rsidR="00F90BDC" w:rsidRDefault="00F90BDC"/>
    <w:p w14:paraId="7227AD7D" w14:textId="77777777" w:rsidR="00F90BDC" w:rsidRDefault="00F90BDC">
      <w:r xmlns:w="http://schemas.openxmlformats.org/wordprocessingml/2006/main">
        <w:t xml:space="preserve">1: ජේසුස් වහන්සේ හැම විටම ඔහුව සොයන අයගෙන් වට වී ඇත.</w:t>
      </w:r>
    </w:p>
    <w:p w14:paraId="77379043" w14:textId="77777777" w:rsidR="00F90BDC" w:rsidRDefault="00F90BDC"/>
    <w:p w14:paraId="29A66449" w14:textId="77777777" w:rsidR="00F90BDC" w:rsidRDefault="00F90BDC">
      <w:r xmlns:w="http://schemas.openxmlformats.org/wordprocessingml/2006/main">
        <w:t xml:space="preserve">2: ස්වාමින් වහන්සේ සොයන බොහෝ දෙනා අතරට පැමිණීමට අප උත්සාහ කළ යුතුය.</w:t>
      </w:r>
    </w:p>
    <w:p w14:paraId="6F62076E" w14:textId="77777777" w:rsidR="00F90BDC" w:rsidRDefault="00F90BDC"/>
    <w:p w14:paraId="1EC3E8AB" w14:textId="77777777" w:rsidR="00F90BDC" w:rsidRDefault="00F90BDC">
      <w:r xmlns:w="http://schemas.openxmlformats.org/wordprocessingml/2006/main">
        <w:t xml:space="preserve">1: මතෙව් 7: 7-8 "ඉල්ලන්න, එය ඔබට දෙනු ලැබේ; සොයන්න, එවිට ඔබට සම්බ වනු ඇත; තට්ටු කරන්න, එවිට එය ඔබට විවෘත වනු ඇත: මක්නිසාද ඉල්ලන සෑම කෙනෙකුටම ලැබේ; සොයන තැනැත්තා සොයා ගනී; සහ එයට තට්ටු කරන්නා විවෘත කරනු ලැබේ."</w:t>
      </w:r>
    </w:p>
    <w:p w14:paraId="5CC1BC90" w14:textId="77777777" w:rsidR="00F90BDC" w:rsidRDefault="00F90BDC"/>
    <w:p w14:paraId="0F6BD55B" w14:textId="77777777" w:rsidR="00F90BDC" w:rsidRDefault="00F90BDC">
      <w:r xmlns:w="http://schemas.openxmlformats.org/wordprocessingml/2006/main">
        <w:t xml:space="preserve">2: ලූක් 11: 9-10 "තවද මම ඔබට කියමි, ඉල්ලන්න, එය ඔබට දෙනු ලැබේ; සොයන්න, එවිට ඔබට සම්බ වනු ඇත; තට්ටු කරන්න, එවිට එය ඔබට විවෘත වනු ඇත. ඉල්ලන සෑම කෙනෙකුටම ලැබෙනු ඇත. සොයන තැනැත්තා සොයා ගනී; තට්ටු කරන්නාට එය විවෘත වනු ඇත."</w:t>
      </w:r>
    </w:p>
    <w:p w14:paraId="36E4ACE5" w14:textId="77777777" w:rsidR="00F90BDC" w:rsidRDefault="00F90BDC"/>
    <w:p w14:paraId="7DC9A6CD" w14:textId="77777777" w:rsidR="00F90BDC" w:rsidRDefault="00F90BDC">
      <w:r xmlns:w="http://schemas.openxmlformats.org/wordprocessingml/2006/main">
        <w:t xml:space="preserve">මාර්ක් 5:22 එවිට, මෙන්න, සිනගෝගයේ පාලකයන්ගෙන් කෙනෙකු වන යායිරස් එනවා. ඔහු ඔහුව දුටු විට ඔහුගේ පාමුල වැටුණේය.</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සිනගෝගයේ පාලකයෙකු වූ යායිරස් නිහතමානීව යේසුස්ගේ පාමුල වැටුණා.</w:t>
      </w:r>
    </w:p>
    <w:p w14:paraId="5751AE05" w14:textId="77777777" w:rsidR="00F90BDC" w:rsidRDefault="00F90BDC"/>
    <w:p w14:paraId="738DC829" w14:textId="77777777" w:rsidR="00F90BDC" w:rsidRDefault="00F90BDC">
      <w:r xmlns:w="http://schemas.openxmlformats.org/wordprocessingml/2006/main">
        <w:t xml:space="preserve">1. යටහත් පහත්කමේ බලය: යායිරස්ගේ ආදර්ශය දෙවිගේ කැමැත්ත සෙවීමට අපව පොලඹවන්නේ කෙසේද?</w:t>
      </w:r>
    </w:p>
    <w:p w14:paraId="2144BEA3" w14:textId="77777777" w:rsidR="00F90BDC" w:rsidRDefault="00F90BDC"/>
    <w:p w14:paraId="655242DD" w14:textId="77777777" w:rsidR="00F90BDC" w:rsidRDefault="00F90BDC">
      <w:r xmlns:w="http://schemas.openxmlformats.org/wordprocessingml/2006/main">
        <w:t xml:space="preserve">2. ක්‍රියාවෙහි ඇදහිල්ල: යේසුස් කෙරෙහි විශ්වාසය තැබීම සම්බන්ධයෙන් යායිරස්ගේ ආදර්ශය අනුගමනය කිරීම.</w:t>
      </w:r>
    </w:p>
    <w:p w14:paraId="1FDBF559" w14:textId="77777777" w:rsidR="00F90BDC" w:rsidRDefault="00F90BDC"/>
    <w:p w14:paraId="546021BC" w14:textId="77777777" w:rsidR="00F90BDC" w:rsidRDefault="00F90BDC">
      <w:r xmlns:w="http://schemas.openxmlformats.org/wordprocessingml/2006/main">
        <w:t xml:space="preserve">1. යාකොබ් 4:10 - "ස්වාමින් වහන්සේ ඉදිරියෙහි නිහතමානී වන්න, එවිට ඔහු ඔබව උසස් කරනු ඇත."</w:t>
      </w:r>
    </w:p>
    <w:p w14:paraId="06FB114D" w14:textId="77777777" w:rsidR="00F90BDC" w:rsidRDefault="00F90BDC"/>
    <w:p w14:paraId="68D36EF1" w14:textId="77777777" w:rsidR="00F90BDC" w:rsidRDefault="00F90BDC">
      <w:r xmlns:w="http://schemas.openxmlformats.org/wordprocessingml/2006/main">
        <w:t xml:space="preserve">2. මතෙව් 8:10 - "ජේසුස් වහන්සේ මෙය ඇසූ විට, ඔහු විස්මයට පත් වී, ඔහු පසුපස ගිය අයට, 'සැබැවින් මම ඔබට කියමි, ඊශ්‍රායෙල්හි මෙතරම් විශාල ඇදහිල්ලක් ඇති කිසිවෙකු මට හමු නොවීය.'</w:t>
      </w:r>
    </w:p>
    <w:p w14:paraId="125407B1" w14:textId="77777777" w:rsidR="00F90BDC" w:rsidRDefault="00F90BDC"/>
    <w:p w14:paraId="3CB7D99B" w14:textId="77777777" w:rsidR="00F90BDC" w:rsidRDefault="00F90BDC">
      <w:r xmlns:w="http://schemas.openxmlformats.org/wordprocessingml/2006/main">
        <w:t xml:space="preserve">මාර්ක් 5:23 ඔහුගෙන් බොහෝ සෙයින් බැගෑපත්ව ඉල්ලා සිටියේ: මාගේ කුඩා දියණිය මරණාසන්න මොහොතේ වැතිර සිටී. ඇය ජීවත් වන්නීය.</w:t>
      </w:r>
    </w:p>
    <w:p w14:paraId="7423F402" w14:textId="77777777" w:rsidR="00F90BDC" w:rsidRDefault="00F90BDC"/>
    <w:p w14:paraId="2254F5BA" w14:textId="77777777" w:rsidR="00F90BDC" w:rsidRDefault="00F90BDC">
      <w:r xmlns:w="http://schemas.openxmlformats.org/wordprocessingml/2006/main">
        <w:t xml:space="preserve">යේසුස් කුඩා දැරිය මරණයේ සිට සුව කරයි.</w:t>
      </w:r>
    </w:p>
    <w:p w14:paraId="3063A3EF" w14:textId="77777777" w:rsidR="00F90BDC" w:rsidRDefault="00F90BDC"/>
    <w:p w14:paraId="7994C69C" w14:textId="77777777" w:rsidR="00F90BDC" w:rsidRDefault="00F90BDC">
      <w:r xmlns:w="http://schemas.openxmlformats.org/wordprocessingml/2006/main">
        <w:t xml:space="preserve">1. යේසුස් වහන්සේ මරණයේ අද්දර සිට අපව නැවත ගෙන ඒමට හැකි සුව කරන්නෙකු වේ.</w:t>
      </w:r>
    </w:p>
    <w:p w14:paraId="5B94571D" w14:textId="77777777" w:rsidR="00F90BDC" w:rsidRDefault="00F90BDC"/>
    <w:p w14:paraId="64DEEAE5" w14:textId="77777777" w:rsidR="00F90BDC" w:rsidRDefault="00F90BDC">
      <w:r xmlns:w="http://schemas.openxmlformats.org/wordprocessingml/2006/main">
        <w:t xml:space="preserve">2. මාර්ක් 5:23 හි පියාගේ ඇදහිල්ලෙන් අපට ඉගෙන ගත හැකි දේ.</w:t>
      </w:r>
    </w:p>
    <w:p w14:paraId="56E63A97" w14:textId="77777777" w:rsidR="00F90BDC" w:rsidRDefault="00F90BDC"/>
    <w:p w14:paraId="5962A62B" w14:textId="77777777" w:rsidR="00F90BDC" w:rsidRDefault="00F90BDC">
      <w:r xmlns:w="http://schemas.openxmlformats.org/wordprocessingml/2006/main">
        <w:t xml:space="preserve">1. යෙසායා 53:4-5 - සැබවින් ම ඔහු අපගේ ශෝකය දරා, අපගේ දුක් දොම්නස් දරා ඇත. එහෙත්, අපි ඔහුව සැලකුවේ දෙවියන් වහන්සේගෙන් පහරකෑමට ලක් වූ, පීඩාවට පත් වූ සහ පීඩාවට පත් වූවෙකු ලෙස ය. නුමුත් උන්වහන්සේ අපේ අපරාධ නිසා තුවාලවූසේක, අපේ අයුතුකම් නිසා තැලුණුසේක. ඔහුගේ ඉරිවලින් අපි සුවය ලබන්නෙමු.</w:t>
      </w:r>
    </w:p>
    <w:p w14:paraId="388DAE5E" w14:textId="77777777" w:rsidR="00F90BDC" w:rsidRDefault="00F90BDC"/>
    <w:p w14:paraId="2E671175" w14:textId="77777777" w:rsidR="00F90BDC" w:rsidRDefault="00F90BDC">
      <w:r xmlns:w="http://schemas.openxmlformats.org/wordprocessingml/2006/main">
        <w:t xml:space="preserve">2. යාකොබ් 5:15 - ඇදහිල්ලේ යාච්ඤාව ලෙඩුන් ගළවන්නේය, සමිඳාණන් වහන්සේ ඔහුව නැඟිටුවනු ඇත; ඔහු පව් කර ඇත්නම්, ඔහුට සමාව දෙනු ලැබේ.</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මාර්ක් 5:24 යේසුස් ඔහු සමඟ ගියේය. බොහෝ සෙනඟ උන් වහන්සේ පසුපස්සේ අවුත් උන් වහන්සේ පිරිවරා ගත්හ.</w:t>
      </w:r>
    </w:p>
    <w:p w14:paraId="77B7C9FB" w14:textId="77777777" w:rsidR="00F90BDC" w:rsidRDefault="00F90BDC"/>
    <w:p w14:paraId="60CC9A24" w14:textId="77777777" w:rsidR="00F90BDC" w:rsidRDefault="00F90BDC">
      <w:r xmlns:w="http://schemas.openxmlformats.org/wordprocessingml/2006/main">
        <w:t xml:space="preserve">මෙම ඡේදය විස්තර කරන්නේ යේසුස් මිනිසෙකු සමඟ යන බවත් විශාල පිරිසක් ඔහු පසුපස ගිය බවත්ය.</w:t>
      </w:r>
    </w:p>
    <w:p w14:paraId="24424FF1" w14:textId="77777777" w:rsidR="00F90BDC" w:rsidRDefault="00F90BDC"/>
    <w:p w14:paraId="1F018381" w14:textId="77777777" w:rsidR="00F90BDC" w:rsidRDefault="00F90BDC">
      <w:r xmlns:w="http://schemas.openxmlformats.org/wordprocessingml/2006/main">
        <w:t xml:space="preserve">1. සෙනඟ මැද යේසුස්: ඔහුගේ පැමිණීමේ බලය</w:t>
      </w:r>
    </w:p>
    <w:p w14:paraId="181EB31F" w14:textId="77777777" w:rsidR="00F90BDC" w:rsidRDefault="00F90BDC"/>
    <w:p w14:paraId="6CCA7C22" w14:textId="77777777" w:rsidR="00F90BDC" w:rsidRDefault="00F90BDC">
      <w:r xmlns:w="http://schemas.openxmlformats.org/wordprocessingml/2006/main">
        <w:t xml:space="preserve">2. ප්‍රජාවේ වටිනාකම: යේසුස් සහ සමූහයා</w:t>
      </w:r>
    </w:p>
    <w:p w14:paraId="2F091652" w14:textId="77777777" w:rsidR="00F90BDC" w:rsidRDefault="00F90BDC"/>
    <w:p w14:paraId="0AAA05E8" w14:textId="77777777" w:rsidR="00F90BDC" w:rsidRDefault="00F90BDC">
      <w:r xmlns:w="http://schemas.openxmlformats.org/wordprocessingml/2006/main">
        <w:t xml:space="preserve">1. ලූක් 8:42-48 - ජේසුස් වහන්සේ ලේ ප්‍රශ්නයෙන් කාන්තාව සුව කරයි</w:t>
      </w:r>
    </w:p>
    <w:p w14:paraId="37B15F03" w14:textId="77777777" w:rsidR="00F90BDC" w:rsidRDefault="00F90BDC"/>
    <w:p w14:paraId="2A96C5BE" w14:textId="77777777" w:rsidR="00F90BDC" w:rsidRDefault="00F90BDC">
      <w:r xmlns:w="http://schemas.openxmlformats.org/wordprocessingml/2006/main">
        <w:t xml:space="preserve">2. මතෙව් 14:22-33 - යේසුස් වතුර මත ඇවිදිමින් කුණාටුව සන්සුන් කරයි</w:t>
      </w:r>
    </w:p>
    <w:p w14:paraId="752CC0B8" w14:textId="77777777" w:rsidR="00F90BDC" w:rsidRDefault="00F90BDC"/>
    <w:p w14:paraId="50EA439C" w14:textId="77777777" w:rsidR="00F90BDC" w:rsidRDefault="00F90BDC">
      <w:r xmlns:w="http://schemas.openxmlformats.org/wordprocessingml/2006/main">
        <w:t xml:space="preserve">මාර්ක් 5:25 අවුරුදු දොළහක් ලේ වැගිරී සිටි එක්තරා කාන්තාවක්.</w:t>
      </w:r>
    </w:p>
    <w:p w14:paraId="46309FBF" w14:textId="77777777" w:rsidR="00F90BDC" w:rsidRDefault="00F90BDC"/>
    <w:p w14:paraId="526D47B0" w14:textId="77777777" w:rsidR="00F90BDC" w:rsidRDefault="00F90BDC">
      <w:r xmlns:w="http://schemas.openxmlformats.org/wordprocessingml/2006/main">
        <w:t xml:space="preserve">වසර දොළහක් තිස්සේ ලේ ගලමින් සිටි කාන්තාවක් ජේසුස් වහන්සේගේ වස්ත්‍රයේ වාටිය ස්පර්ශ කළ විට සුවය ලැබූ අයුරු මෙම කොටසින් කියැවේ.</w:t>
      </w:r>
    </w:p>
    <w:p w14:paraId="45641AF5" w14:textId="77777777" w:rsidR="00F90BDC" w:rsidRDefault="00F90BDC"/>
    <w:p w14:paraId="2C6AF1B0" w14:textId="77777777" w:rsidR="00F90BDC" w:rsidRDefault="00F90BDC">
      <w:r xmlns:w="http://schemas.openxmlformats.org/wordprocessingml/2006/main">
        <w:t xml:space="preserve">1: ඇදහිල්ලේ බලය - අපට යේසුස් වහන්සේ කෙරෙහි ඇදහිල්ල හා විශ්වාසය තිබේ නම් අපට සුවය ලැබිය හැකිය.</w:t>
      </w:r>
    </w:p>
    <w:p w14:paraId="1DC6A7C2" w14:textId="77777777" w:rsidR="00F90BDC" w:rsidRDefault="00F90BDC"/>
    <w:p w14:paraId="691E8781" w14:textId="77777777" w:rsidR="00F90BDC" w:rsidRDefault="00F90BDC">
      <w:r xmlns:w="http://schemas.openxmlformats.org/wordprocessingml/2006/main">
        <w:t xml:space="preserve">2: දෙවියන්ගේ සුව කිරීමේ ස්පර්ශය - අප ඔහුව සොයන විට දෙවියන් වහන්සේට අපට සුවය ලබා දිය හැකිය.</w:t>
      </w:r>
    </w:p>
    <w:p w14:paraId="53414B62" w14:textId="77777777" w:rsidR="00F90BDC" w:rsidRDefault="00F90BDC"/>
    <w:p w14:paraId="0AF5E18C" w14:textId="77777777" w:rsidR="00F90BDC" w:rsidRDefault="00F90BDC">
      <w:r xmlns:w="http://schemas.openxmlformats.org/wordprocessingml/2006/main">
        <w:t xml:space="preserve">1: යාකොබ් 5:14-15 - ඔබ අතරේ කවුරුහරි ලෙඩෙක්ද? පල්ලියේ වැඩිමහල්ලන් කැඳවීමට ඔහුට ඉඩ දෙන්න. ඔවුන් සමිඳාණන් වහන්සේගේ නාමයෙන් ඔහු තෙල්වලින් ආලේප කර, ඔහු උදෙසා යාච්ඤා කරත්වා. ඔහු පව් කර ඇත්නම්, ඔහුට සමාව දෙනු ලැබේ.</w:t>
      </w:r>
    </w:p>
    <w:p w14:paraId="15DA5D67" w14:textId="77777777" w:rsidR="00F90BDC" w:rsidRDefault="00F90BDC"/>
    <w:p w14:paraId="753DEBF7" w14:textId="77777777" w:rsidR="00F90BDC" w:rsidRDefault="00F90BDC">
      <w:r xmlns:w="http://schemas.openxmlformats.org/wordprocessingml/2006/main">
        <w:t xml:space="preserve">2: යෙරෙමියා 17:14 - ස්වාමීනි, මාව සුව කරන්න, එවිට මම සුව වනු ඇත; මා ගළවන්න, එවිට මම ගැළවෙනු ඇත.</w:t>
      </w:r>
    </w:p>
    <w:p w14:paraId="639261BB" w14:textId="77777777" w:rsidR="00F90BDC" w:rsidRDefault="00F90BDC"/>
    <w:p w14:paraId="01BC3EA5" w14:textId="77777777" w:rsidR="00F90BDC" w:rsidRDefault="00F90BDC">
      <w:r xmlns:w="http://schemas.openxmlformats.org/wordprocessingml/2006/main">
        <w:t xml:space="preserve">මාර්ක් 5:26 බොහෝ වෛද්‍යවරුන්ගෙන් බොහෝ දුක් වින්දා, ඇය සතු සියල්ල වියදම් කර, කිසිම යහපත් දෙයක් නොවී, නරක අතට හැරුණා.</w:t>
      </w:r>
    </w:p>
    <w:p w14:paraId="2DBBEF26" w14:textId="77777777" w:rsidR="00F90BDC" w:rsidRDefault="00F90BDC"/>
    <w:p w14:paraId="1DD248EB" w14:textId="77777777" w:rsidR="00F90BDC" w:rsidRDefault="00F90BDC">
      <w:r xmlns:w="http://schemas.openxmlformats.org/wordprocessingml/2006/main">
        <w:t xml:space="preserve">ඒ ස්ත්‍රිය බොහෝ දුක් විඳ තමා සතු සියල්ල වියදම් කර ඇතත් ඇය සුව වූයේ නැත.</w:t>
      </w:r>
    </w:p>
    <w:p w14:paraId="27442E1F" w14:textId="77777777" w:rsidR="00F90BDC" w:rsidRDefault="00F90BDC"/>
    <w:p w14:paraId="7DAA316D" w14:textId="77777777" w:rsidR="00F90BDC" w:rsidRDefault="00F90BDC">
      <w:r xmlns:w="http://schemas.openxmlformats.org/wordprocessingml/2006/main">
        <w:t xml:space="preserve">1: අපගේ දුක් වේදනා සහ අරගල කිසිවිටෙක නිෂ්ඵල නොවේ. දෙවියන් වහන්සේ සැමවිටම අපව ගෙන එයි.</w:t>
      </w:r>
    </w:p>
    <w:p w14:paraId="05371E75" w14:textId="77777777" w:rsidR="00F90BDC" w:rsidRDefault="00F90BDC"/>
    <w:p w14:paraId="2E982BB9" w14:textId="77777777" w:rsidR="00F90BDC" w:rsidRDefault="00F90BDC">
      <w:r xmlns:w="http://schemas.openxmlformats.org/wordprocessingml/2006/main">
        <w:t xml:space="preserve">2: අපගේ ඇදහිල්ල පරීක්ෂා කරනු ඇත, නමුත් දෙවියන් වහන්සේ අපව කිසිදා අත් නොහරිනු ඇත.</w:t>
      </w:r>
    </w:p>
    <w:p w14:paraId="1ED21B0C" w14:textId="77777777" w:rsidR="00F90BDC" w:rsidRDefault="00F90BDC"/>
    <w:p w14:paraId="7D644FBB" w14:textId="77777777" w:rsidR="00F90BDC" w:rsidRDefault="00F90BDC">
      <w:r xmlns:w="http://schemas.openxmlformats.org/wordprocessingml/2006/main">
        <w:t xml:space="preserve">1: යාකොබ් 1: 2-4 "මගේ සහෝදරයෙනි, ඔබ විවිධ ආකාරයේ පරීක්ෂාවලට මුහුණ දෙන විට එය ප්‍රීතියෙන් සලකන්න, මක්නිසාද ඔබේ ඇදහිල්ල පරීක්ෂා කිරීම ස්ථීරභාවයක් ඇති කරන බව ඔබ දන්නා බැවිනි. තවද ඔබ පරිපූර්ණ වන පිණිස නොසැලී සිටීම එහි සම්පූර්ණ බලපෑමට ඉඩ හරින්න. සහ සම්පූර්ණ, කිසිම දෙයක අඩුවක් නැත."</w:t>
      </w:r>
    </w:p>
    <w:p w14:paraId="0C53B7DE" w14:textId="77777777" w:rsidR="00F90BDC" w:rsidRDefault="00F90BDC"/>
    <w:p w14:paraId="02C167BD" w14:textId="77777777" w:rsidR="00F90BDC" w:rsidRDefault="00F90BDC">
      <w:r xmlns:w="http://schemas.openxmlformats.org/wordprocessingml/2006/main">
        <w:t xml:space="preserve">2: රෝම 8:28 "දෙවියන් වහන්සේ සෑම දෙයකදීම ක්‍රියා කරන්නේ ඔහුගේ අරමුණට අනුව කැඳවනු ලැබූ ඔහුට ප්‍රේම කරන අයගේ යහපත පිණිස බව අපි දනිමු."</w:t>
      </w:r>
    </w:p>
    <w:p w14:paraId="50B577F4" w14:textId="77777777" w:rsidR="00F90BDC" w:rsidRDefault="00F90BDC"/>
    <w:p w14:paraId="5CC7B19E" w14:textId="77777777" w:rsidR="00F90BDC" w:rsidRDefault="00F90BDC">
      <w:r xmlns:w="http://schemas.openxmlformats.org/wordprocessingml/2006/main">
        <w:t xml:space="preserve">මාර්ක් 5:27 ඈ ජේසුස් වහන්සේ ගැන අසා, පිටුපස මුද්‍රණාලයෙන් අවුත්, උන් වහන්සේගේ වස්ත්‍රය ස්පර්ශ කළා ය.</w:t>
      </w:r>
    </w:p>
    <w:p w14:paraId="73F5F368" w14:textId="77777777" w:rsidR="00F90BDC" w:rsidRDefault="00F90BDC"/>
    <w:p w14:paraId="3D87C408" w14:textId="77777777" w:rsidR="00F90BDC" w:rsidRDefault="00F90BDC">
      <w:r xmlns:w="http://schemas.openxmlformats.org/wordprocessingml/2006/main">
        <w:t xml:space="preserve">මාර්ක් 5:27 හි ස්ත්‍රිය ජේසුස් වහන්සේ ගැන අසා උන් වහන්සේගේ පිටුපසට තල්ලු කර ඔහුගේ වස්ත්‍රය ස්පර්ශ කිරීමට පැමිණියාය.</w:t>
      </w:r>
    </w:p>
    <w:p w14:paraId="1C784C70" w14:textId="77777777" w:rsidR="00F90BDC" w:rsidRDefault="00F90BDC"/>
    <w:p w14:paraId="4E191CE2" w14:textId="77777777" w:rsidR="00F90BDC" w:rsidRDefault="00F90BDC">
      <w:r xmlns:w="http://schemas.openxmlformats.org/wordprocessingml/2006/main">
        <w:t xml:space="preserve">1. ඇදහිල්ලේ බලය: මාර්ක් 5:27 හි ස්ත්‍රිය ජේසුස් වහන්සේ කෙරෙහි ඇගේ නොසැලෙන ඇදහිල්ල සහ විශ්වාසය පෙන්වූ ආකාරය.</w:t>
      </w:r>
    </w:p>
    <w:p w14:paraId="3475ECC8" w14:textId="77777777" w:rsidR="00F90BDC" w:rsidRDefault="00F90BDC"/>
    <w:p w14:paraId="2B0996F7" w14:textId="77777777" w:rsidR="00F90BDC" w:rsidRDefault="00F90BDC">
      <w:r xmlns:w="http://schemas.openxmlformats.org/wordprocessingml/2006/main">
        <w:t xml:space="preserve">2. බාධක ජය ගැනීම: මාර්ක් 5:27 හි ස්ත්‍රිය යේසුස් වෙත ළඟා වීමට සමූහයා මැදින් තල්ලු කළ ආකාරය.</w:t>
      </w:r>
    </w:p>
    <w:p w14:paraId="29F14132" w14:textId="77777777" w:rsidR="00F90BDC" w:rsidRDefault="00F90BDC"/>
    <w:p w14:paraId="275EEF3C" w14:textId="77777777" w:rsidR="00F90BDC" w:rsidRDefault="00F90BDC">
      <w:r xmlns:w="http://schemas.openxmlformats.org/wordprocessingml/2006/main">
        <w:t xml:space="preserve">1. හෙබ්‍රෙව් 11:1 - "දැන් ඇදහිල්ල යනු බලාපොරොත්තු වන දේ පිළිබඳ සහතිකය, නොපෙනෙන දේ පිළිබඳ ඒත්තු ගැන්වීමයි."</w:t>
      </w:r>
    </w:p>
    <w:p w14:paraId="000CA2FF" w14:textId="77777777" w:rsidR="00F90BDC" w:rsidRDefault="00F90BDC"/>
    <w:p w14:paraId="7FD5CE13" w14:textId="77777777" w:rsidR="00F90BDC" w:rsidRDefault="00F90BDC">
      <w:r xmlns:w="http://schemas.openxmlformats.org/wordprocessingml/2006/main">
        <w:t xml:space="preserve">2. ලූක් 18:27 - "නමුත් ඔහු පැවසුවේ, "මිනිසාට කළ නොහැකි දේ දෙවියන් වහන්සේට කළ හැකි ය" යනුවෙනි.</w:t>
      </w:r>
    </w:p>
    <w:p w14:paraId="484FAD02" w14:textId="77777777" w:rsidR="00F90BDC" w:rsidRDefault="00F90BDC"/>
    <w:p w14:paraId="33AD01D1" w14:textId="77777777" w:rsidR="00F90BDC" w:rsidRDefault="00F90BDC">
      <w:r xmlns:w="http://schemas.openxmlformats.org/wordprocessingml/2006/main">
        <w:t xml:space="preserve">මාර්ක් 5:28 මක්නිසාද යත්: මම ඔහුගේ ඇඳුම් මිස ස්පර්ශ කළහොත් මම සුව වන්නෙමියි කීවාය.</w:t>
      </w:r>
    </w:p>
    <w:p w14:paraId="0F2B6B79" w14:textId="77777777" w:rsidR="00F90BDC" w:rsidRDefault="00F90BDC"/>
    <w:p w14:paraId="0FC6AB72" w14:textId="77777777" w:rsidR="00F90BDC" w:rsidRDefault="00F90BDC">
      <w:r xmlns:w="http://schemas.openxmlformats.org/wordprocessingml/2006/main">
        <w:t xml:space="preserve">මාර්ක් 5:28 හි මෙම ඡේදය ඇදහිල්ලේ බලය සහ යේසුස්ගේ වස්ත්‍ර තුළින් සුවය ලැබීමේ හැකියාව අවධාරණය කරයි.</w:t>
      </w:r>
    </w:p>
    <w:p w14:paraId="53ABE784" w14:textId="77777777" w:rsidR="00F90BDC" w:rsidRDefault="00F90BDC"/>
    <w:p w14:paraId="04DD8827" w14:textId="77777777" w:rsidR="00F90BDC" w:rsidRDefault="00F90BDC">
      <w:r xmlns:w="http://schemas.openxmlformats.org/wordprocessingml/2006/main">
        <w:t xml:space="preserve">1. කඳු චලනය කිරීමට සහ රෝගීන් සුව කිරීමට ඇදහිල්ලේ බලය පිළිබඳ A.</w:t>
      </w:r>
    </w:p>
    <w:p w14:paraId="41BCE170" w14:textId="77777777" w:rsidR="00F90BDC" w:rsidRDefault="00F90BDC"/>
    <w:p w14:paraId="0621520B" w14:textId="77777777" w:rsidR="00F90BDC" w:rsidRDefault="00F90BDC">
      <w:r xmlns:w="http://schemas.openxmlformats.org/wordprocessingml/2006/main">
        <w:t xml:space="preserve">2. ශාරීරික හා අධ්‍යාත්මික රෝග සුව කිරීමට ක්‍රිස්තුන් වහන්සේගේ වස්ත්‍රවල බලය පිළිබඳ A.</w:t>
      </w:r>
    </w:p>
    <w:p w14:paraId="475526FE" w14:textId="77777777" w:rsidR="00F90BDC" w:rsidRDefault="00F90BDC"/>
    <w:p w14:paraId="28C5C48D" w14:textId="77777777" w:rsidR="00F90BDC" w:rsidRDefault="00F90BDC">
      <w:r xmlns:w="http://schemas.openxmlformats.org/wordprocessingml/2006/main">
        <w:t xml:space="preserve">1. මතෙව් 17:20 - "ඔහු පිළිතුරු දෙමින්, "ඔබට එතරම් ඇදහිල්ලක් නැති නිසා. සැබැවින් ම මම ඔබට කියමි, ඔබට අබ ඇටයක් තරම් කුඩා ඇදහිල්ලක් තිබේ නම්, ඔබට මේ කන්දට, 'මෙතනින් එහාට යන්න' කියා පැවසිය හැකිය. එවිට එය චලනය වනු ඇත, ඔබට කළ නොහැකි කිසිවක් නැත.</w:t>
      </w:r>
    </w:p>
    <w:p w14:paraId="46122CBD" w14:textId="77777777" w:rsidR="00F90BDC" w:rsidRDefault="00F90BDC"/>
    <w:p w14:paraId="424B2E7E" w14:textId="77777777" w:rsidR="00F90BDC" w:rsidRDefault="00F90BDC">
      <w:r xmlns:w="http://schemas.openxmlformats.org/wordprocessingml/2006/main">
        <w:t xml:space="preserve">2. යාකොබ් 5:14-15 - "ඔබ අතරේ යමෙක් අසනීපයෙන් සිටීද? ඔවුන් උදෙසා යාච්ඤා කිරීමට පල්ලියේ වැඩිමහල්ලන් කැඳවා සමිඳාණන් වහන්සේගේ නාමයෙන් තෙල් ආලේප කිරීමට ඔවුන්ට ඉඩ දෙන්න. ඇදහිල්ලෙන් කරන යාච්ඤාව රෝගීන් බවට පත් කරයි. යහපත් පුද්ගලයා, සමිඳාණන් වහන්සේ ඔවුන්ව නැඟිටුවනු ඇත, ඔවුන් පව් කර ඇත්නම්, ඔවුන්ට සමාව දෙනු ලැබේ."</w:t>
      </w:r>
    </w:p>
    <w:p w14:paraId="59437DD3" w14:textId="77777777" w:rsidR="00F90BDC" w:rsidRDefault="00F90BDC"/>
    <w:p w14:paraId="0D3EF0A1" w14:textId="77777777" w:rsidR="00F90BDC" w:rsidRDefault="00F90BDC">
      <w:r xmlns:w="http://schemas.openxmlformats.org/wordprocessingml/2006/main">
        <w:t xml:space="preserve">මාර්ක් 5:29 එකෙණෙහිම ඇගේ ලේ උල්පත සිඳී ගියේය. ඇය එම වසංගතයෙන් සුව වූ බව ඇගේ ශරීරයට දැනුනි.</w:t>
      </w:r>
    </w:p>
    <w:p w14:paraId="42A21652" w14:textId="77777777" w:rsidR="00F90BDC" w:rsidRDefault="00F90BDC"/>
    <w:p w14:paraId="5F3F2CB7" w14:textId="77777777" w:rsidR="00F90BDC" w:rsidRDefault="00F90BDC">
      <w:r xmlns:w="http://schemas.openxmlformats.org/wordprocessingml/2006/main">
        <w:t xml:space="preserve">ලේ ප්‍රශ්න ඇති ස්ත්‍රිය යේසුස්ව ස්පර්ශ කළ වහාම සුවය ලැබුවාය.</w:t>
      </w:r>
    </w:p>
    <w:p w14:paraId="15A35C06" w14:textId="77777777" w:rsidR="00F90BDC" w:rsidRDefault="00F90BDC"/>
    <w:p w14:paraId="370E091A" w14:textId="77777777" w:rsidR="00F90BDC" w:rsidRDefault="00F90BDC">
      <w:r xmlns:w="http://schemas.openxmlformats.org/wordprocessingml/2006/main">
        <w:t xml:space="preserve">1. යේසුස්ගේ බලය: සුව කිරීමේ බලය</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යේසුස්ගේ ආශ්චර්යයන්: ඇදහිල්ල සඳහා ආශ්වාදයක්</w:t>
      </w:r>
    </w:p>
    <w:p w14:paraId="7F0D0135" w14:textId="77777777" w:rsidR="00F90BDC" w:rsidRDefault="00F90BDC"/>
    <w:p w14:paraId="30F437D4" w14:textId="77777777" w:rsidR="00F90BDC" w:rsidRDefault="00F90BDC">
      <w:r xmlns:w="http://schemas.openxmlformats.org/wordprocessingml/2006/main">
        <w:t xml:space="preserve">1. මතෙව් 9:20-22 - රුධිරයේ ගැටලුව ඇති කාන්තාව ඇදහිල්ලෙන් සුව විය.</w:t>
      </w:r>
    </w:p>
    <w:p w14:paraId="240E974F" w14:textId="77777777" w:rsidR="00F90BDC" w:rsidRDefault="00F90BDC"/>
    <w:p w14:paraId="5ECF7CA0" w14:textId="77777777" w:rsidR="00F90BDC" w:rsidRDefault="00F90BDC">
      <w:r xmlns:w="http://schemas.openxmlformats.org/wordprocessingml/2006/main">
        <w:t xml:space="preserve">2. හෙබ්‍රෙව් 13:8 - යේසුස් ක්‍රිස්තුස් ඊයේ, අද සහ සදහටම එක හා සමානයි.</w:t>
      </w:r>
    </w:p>
    <w:p w14:paraId="58ECF88A" w14:textId="77777777" w:rsidR="00F90BDC" w:rsidRDefault="00F90BDC"/>
    <w:p w14:paraId="1607ADFC" w14:textId="77777777" w:rsidR="00F90BDC" w:rsidRDefault="00F90BDC">
      <w:r xmlns:w="http://schemas.openxmlformats.org/wordprocessingml/2006/main">
        <w:t xml:space="preserve">මාර්ක් 5:30 ජේසුස් වහන්සේ එකෙණෙහි ම තමා කෙරෙන් යහපත්කම නික්ම ගිය බව දැන, මුද්‍රණාලය දෙස හැරී, ”මාගේ ඇඳුම් ඇල්ලුවේ කවුද?</w:t>
      </w:r>
    </w:p>
    <w:p w14:paraId="3FAA6CF2" w14:textId="77777777" w:rsidR="00F90BDC" w:rsidRDefault="00F90BDC"/>
    <w:p w14:paraId="082255EF" w14:textId="77777777" w:rsidR="00F90BDC" w:rsidRDefault="00F90BDC">
      <w:r xmlns:w="http://schemas.openxmlformats.org/wordprocessingml/2006/main">
        <w:t xml:space="preserve">ජේසුස් වහන්සේ තමන්ගෙන් බලය නික්මුණු බව දැන සිටි අතර, ඔහුගේ ඇඳුම් ඇල්ලුවේ කවුදැයි ඇසීය.</w:t>
      </w:r>
    </w:p>
    <w:p w14:paraId="28477962" w14:textId="77777777" w:rsidR="00F90BDC" w:rsidRDefault="00F90BDC"/>
    <w:p w14:paraId="590869FC" w14:textId="77777777" w:rsidR="00F90BDC" w:rsidRDefault="00F90BDC">
      <w:r xmlns:w="http://schemas.openxmlformats.org/wordprocessingml/2006/main">
        <w:t xml:space="preserve">1. ජේසුස් වහන්සේගේ පැමිණීමේ බලය: ජේසුස් වහන්සේගේ ගුණ අපගේ ජීවිතයට බලපාන්නේ කෙසේදැයි ගවේෂණය කිරීම</w:t>
      </w:r>
    </w:p>
    <w:p w14:paraId="32D6CA08" w14:textId="77777777" w:rsidR="00F90BDC" w:rsidRDefault="00F90BDC"/>
    <w:p w14:paraId="75115471" w14:textId="77777777" w:rsidR="00F90BDC" w:rsidRDefault="00F90BDC">
      <w:r xmlns:w="http://schemas.openxmlformats.org/wordprocessingml/2006/main">
        <w:t xml:space="preserve">2. යේසුස් වහන්සේ කෙරෙහි විශ්වාසය තැබීම: උන්වහන්සේගේ සුවය පතන අයගේ ඇදහිල්ල සහ භක්තිය අවබෝධ කර ගැනීම</w:t>
      </w:r>
    </w:p>
    <w:p w14:paraId="34E17474" w14:textId="77777777" w:rsidR="00F90BDC" w:rsidRDefault="00F90BDC"/>
    <w:p w14:paraId="483D544A" w14:textId="77777777" w:rsidR="00F90BDC" w:rsidRDefault="00F90BDC">
      <w:r xmlns:w="http://schemas.openxmlformats.org/wordprocessingml/2006/main">
        <w:t xml:space="preserve">1. ක්‍රියා 3:16 - තවද උන්වහන්සේගේ නාමය, උන්වහන්සේගේ නාමය කෙරෙහි ඇදහිල්ල කරණකොටගෙන, ඔබ දකින සහ දන්නා මේ මනුෂ්‍යයා ශක්තිමත් කළේය.</w:t>
      </w:r>
    </w:p>
    <w:p w14:paraId="73D78607" w14:textId="77777777" w:rsidR="00F90BDC" w:rsidRDefault="00F90BDC"/>
    <w:p w14:paraId="2E3DB102" w14:textId="77777777" w:rsidR="00F90BDC" w:rsidRDefault="00F90BDC">
      <w:r xmlns:w="http://schemas.openxmlformats.org/wordprocessingml/2006/main">
        <w:t xml:space="preserve">2. 2 කොරින්ති 12:9 - ඔහු මට පැවසුවේ, මාගේ කරුණාව ඔබට ප්‍රමාණවත් ය. එබැවින් ක්‍රිස්තුස්වහන්සේගේ බලය මා කෙරෙහි රැඳෙන පිණිස මම ඉතා සතුටින් මාගේ දුර්වලකම් ගැන ප්‍රශංසා කරන්නෙමි.</w:t>
      </w:r>
    </w:p>
    <w:p w14:paraId="0FBC53F3" w14:textId="77777777" w:rsidR="00F90BDC" w:rsidRDefault="00F90BDC"/>
    <w:p w14:paraId="46ED49EC" w14:textId="77777777" w:rsidR="00F90BDC" w:rsidRDefault="00F90BDC">
      <w:r xmlns:w="http://schemas.openxmlformats.org/wordprocessingml/2006/main">
        <w:t xml:space="preserve">මාර්ක් 5:31 උන් වහන්සේගේ ශ්‍රාවකයෝ උන් වහන්සේට කතා කොට, ''ජන සමූහයා ඔබ පිරිවරා සිටිනු ඔබ දැක, ''මා ස්පර්ශ කළේ කවුදැයි ඔබ අසයි ද?</w:t>
      </w:r>
    </w:p>
    <w:p w14:paraId="1839C8DD" w14:textId="77777777" w:rsidR="00F90BDC" w:rsidRDefault="00F90BDC"/>
    <w:p w14:paraId="7BDB8FDD" w14:textId="77777777" w:rsidR="00F90BDC" w:rsidRDefault="00F90BDC">
      <w:r xmlns:w="http://schemas.openxmlformats.org/wordprocessingml/2006/main">
        <w:t xml:space="preserve">ඇදහිල්ලේ අද්භූත බලය ගැන තමන් දැන සිටි බව යේසුස් පෙන්වා දුන්නේ ඔහු ස්පර්ශ කිරීමට ප්‍රතිචාර දැක්වීමෙනි.</w:t>
      </w:r>
    </w:p>
    <w:p w14:paraId="312AF95D" w14:textId="77777777" w:rsidR="00F90BDC" w:rsidRDefault="00F90BDC"/>
    <w:p w14:paraId="58AD23CC" w14:textId="77777777" w:rsidR="00F90BDC" w:rsidRDefault="00F90BDC">
      <w:r xmlns:w="http://schemas.openxmlformats.org/wordprocessingml/2006/main">
        <w:t xml:space="preserve">1: නොපෙනෙන විට පවා ඇදහිල්ල බලවත් හා දුරදිග යන බව යේසුස් ඉගැන්නුවා.</w:t>
      </w:r>
    </w:p>
    <w:p w14:paraId="05434019" w14:textId="77777777" w:rsidR="00F90BDC" w:rsidRDefault="00F90BDC"/>
    <w:p w14:paraId="7FFEC3A3" w14:textId="77777777" w:rsidR="00F90BDC" w:rsidRDefault="00F90BDC">
      <w:r xmlns:w="http://schemas.openxmlformats.org/wordprocessingml/2006/main">
        <w:t xml:space="preserve">2: සෙනඟ කොතරම් විශාල වුවත්, ඇදහිල්ලෙන් තමා වෙත ළඟා වන අය සමඟ තමා අනුගත වන බව යේසුස් පෙන්වා දුන්නේය.</w:t>
      </w:r>
    </w:p>
    <w:p w14:paraId="6BA44C22" w14:textId="77777777" w:rsidR="00F90BDC" w:rsidRDefault="00F90BDC"/>
    <w:p w14:paraId="1909A160" w14:textId="77777777" w:rsidR="00F90BDC" w:rsidRDefault="00F90BDC">
      <w:r xmlns:w="http://schemas.openxmlformats.org/wordprocessingml/2006/main">
        <w:t xml:space="preserve">1: මතෙව් 17:20 - සැබැවින් ම මම ඔබට කියමි, ඔබට අබ ඇටයක් මෙන් ඇදහිල්ලක් තිබේ නම්, ඔබ මේ කන්දට, 'මෙතනින් එහාට යන්න' කියා පවසන්න, එය චලනය වනු ඇත, කිසිවක් සිදු නොවනු ඇත. ඔබට කළ නොහැක්කකි.</w:t>
      </w:r>
    </w:p>
    <w:p w14:paraId="21809E71" w14:textId="77777777" w:rsidR="00F90BDC" w:rsidRDefault="00F90BDC"/>
    <w:p w14:paraId="5E4B223A" w14:textId="77777777" w:rsidR="00F90BDC" w:rsidRDefault="00F90BDC">
      <w:r xmlns:w="http://schemas.openxmlformats.org/wordprocessingml/2006/main">
        <w:t xml:space="preserve">2: හෙබ්‍රෙව් 11:1 - දැන් ඇදහිල්ල යනු බලාපොරොත්තු වන දේ පිළිබඳ සහතිකය, නොපෙනෙන දේවල් පිළිබඳ ඒත්තු ගැන්වීමයි.</w:t>
      </w:r>
    </w:p>
    <w:p w14:paraId="036CE85C" w14:textId="77777777" w:rsidR="00F90BDC" w:rsidRDefault="00F90BDC"/>
    <w:p w14:paraId="041ACA5F" w14:textId="77777777" w:rsidR="00F90BDC" w:rsidRDefault="00F90BDC">
      <w:r xmlns:w="http://schemas.openxmlformats.org/wordprocessingml/2006/main">
        <w:t xml:space="preserve">මාර්ක් 5:32 ඔහු මේ දේ කළ ඇය දකින පිණිස වටපිට බැලුවේය.</w:t>
      </w:r>
    </w:p>
    <w:p w14:paraId="12D253CA" w14:textId="77777777" w:rsidR="00F90BDC" w:rsidRDefault="00F90BDC"/>
    <w:p w14:paraId="29E5257B" w14:textId="77777777" w:rsidR="00F90BDC" w:rsidRDefault="00F90BDC">
      <w:r xmlns:w="http://schemas.openxmlformats.org/wordprocessingml/2006/main">
        <w:t xml:space="preserve">ජේසුස් වහන්සේ තමාව ස්පර්ශ කළ කාන්තාව සොයා ගැනීමට වටපිට බලන ආකාරය ඡේදයේ සඳහන් වේ.</w:t>
      </w:r>
    </w:p>
    <w:p w14:paraId="56DBA2E5" w14:textId="77777777" w:rsidR="00F90BDC" w:rsidRDefault="00F90BDC"/>
    <w:p w14:paraId="43050268" w14:textId="77777777" w:rsidR="00F90BDC" w:rsidRDefault="00F90BDC">
      <w:r xmlns:w="http://schemas.openxmlformats.org/wordprocessingml/2006/main">
        <w:t xml:space="preserve">1. යේසුස් වෙත ළඟා වීමට ඇදහිල්ල ඇතුව සිටින්න: මාක් 5:32 අධ්‍යයනයක්</w:t>
      </w:r>
    </w:p>
    <w:p w14:paraId="323A3A1B" w14:textId="77777777" w:rsidR="00F90BDC" w:rsidRDefault="00F90BDC"/>
    <w:p w14:paraId="7ED3EDFA" w14:textId="77777777" w:rsidR="00F90BDC" w:rsidRDefault="00F90BDC">
      <w:r xmlns:w="http://schemas.openxmlformats.org/wordprocessingml/2006/main">
        <w:t xml:space="preserve">2. සැකය හමුවේ ධෛර්යය: මාර්ක් 5:32 විභාගයක්</w:t>
      </w:r>
    </w:p>
    <w:p w14:paraId="235D9DA9" w14:textId="77777777" w:rsidR="00F90BDC" w:rsidRDefault="00F90BDC"/>
    <w:p w14:paraId="59763063" w14:textId="77777777" w:rsidR="00F90BDC" w:rsidRDefault="00F90BDC">
      <w:r xmlns:w="http://schemas.openxmlformats.org/wordprocessingml/2006/main">
        <w:t xml:space="preserve">1. හෙබ්‍රෙව් 4:16 - "එවිට අපට දයාව ලැබෙන පිණිසත්, අවශ්‍ය අවස්ථාවලදී උපකාර කිරීමට කරුණාව ලැබෙන පිණිසත් විශ්වාසයෙන් කරුණාවේ සිංහාසනය වෙත ළං වෙමු."</w:t>
      </w:r>
    </w:p>
    <w:p w14:paraId="262B378F" w14:textId="77777777" w:rsidR="00F90BDC" w:rsidRDefault="00F90BDC"/>
    <w:p w14:paraId="62FF2A82" w14:textId="77777777" w:rsidR="00F90BDC" w:rsidRDefault="00F90BDC">
      <w:r xmlns:w="http://schemas.openxmlformats.org/wordprocessingml/2006/main">
        <w:t xml:space="preserve">2. යාකොබ් 4:8 - "දෙවියන් වහන්සේ වෙතට ළං වන්න, එවිට ඔහු ඔබ වෙතට ළං වනු ඇත. පව්කාරයෙනි, ඔබේ දෑත් පිරිසිදු කර, ද්විත්ව මනසක් ඇති ඔබේ හදවත් පවිත්ර කරන්න."</w:t>
      </w:r>
    </w:p>
    <w:p w14:paraId="720EBAF4" w14:textId="77777777" w:rsidR="00F90BDC" w:rsidRDefault="00F90BDC"/>
    <w:p w14:paraId="3A271AE7" w14:textId="77777777" w:rsidR="00F90BDC" w:rsidRDefault="00F90BDC">
      <w:r xmlns:w="http://schemas.openxmlformats.org/wordprocessingml/2006/main">
        <w:t xml:space="preserve">මාර්ක් 5:33 එහෙත්, ස්ත්‍රිය බියෙන් වෙව්ලමින්, තමා තුළ සිදු වූ දෙය දැන, අවුත්, </w:t>
      </w:r>
      <w:r xmlns:w="http://schemas.openxmlformats.org/wordprocessingml/2006/main">
        <w:lastRenderedPageBreak xmlns:w="http://schemas.openxmlformats.org/wordprocessingml/2006/main"/>
      </w:r>
      <w:r xmlns:w="http://schemas.openxmlformats.org/wordprocessingml/2006/main">
        <w:t xml:space="preserve">ඔහු ඉදිරියෙහි වැටී, සියලු සත්‍යය ඔහුට කීවා ය.</w:t>
      </w:r>
    </w:p>
    <w:p w14:paraId="093FD7ED" w14:textId="77777777" w:rsidR="00F90BDC" w:rsidRDefault="00F90BDC"/>
    <w:p w14:paraId="714B67ED" w14:textId="77777777" w:rsidR="00F90BDC" w:rsidRDefault="00F90BDC">
      <w:r xmlns:w="http://schemas.openxmlformats.org/wordprocessingml/2006/main">
        <w:t xml:space="preserve">ස්ත්‍රිය භය වූ නමුත් ඇය යේසුස් වෙතට පැමිණ සත්‍යය හෙළි කළාය.</w:t>
      </w:r>
    </w:p>
    <w:p w14:paraId="74DEDE37" w14:textId="77777777" w:rsidR="00F90BDC" w:rsidRDefault="00F90BDC"/>
    <w:p w14:paraId="24FFCC35" w14:textId="77777777" w:rsidR="00F90BDC" w:rsidRDefault="00F90BDC">
      <w:r xmlns:w="http://schemas.openxmlformats.org/wordprocessingml/2006/main">
        <w:t xml:space="preserve">1. බිය නොවන්න, මන්ද සමිඳාණන් වහන්සේ සැමවිටම ඔබ සමඟ සිටින සේක.</w:t>
      </w:r>
    </w:p>
    <w:p w14:paraId="0449DA36" w14:textId="77777777" w:rsidR="00F90BDC" w:rsidRDefault="00F90BDC"/>
    <w:p w14:paraId="2044EBA3" w14:textId="77777777" w:rsidR="00F90BDC" w:rsidRDefault="00F90BDC">
      <w:r xmlns:w="http://schemas.openxmlformats.org/wordprocessingml/2006/main">
        <w:t xml:space="preserve">2. දුෂ්කර හා අපහසුතාවයට පත්වන අවස්ථාවන්ට මුහුණ දෙන විට පවා, සැමවිටම යේසුස් වහන්සේ කෙරෙහි විශ්වාස කරන්න.</w:t>
      </w:r>
    </w:p>
    <w:p w14:paraId="0F109187" w14:textId="77777777" w:rsidR="00F90BDC" w:rsidRDefault="00F90BDC"/>
    <w:p w14:paraId="09AB9C32" w14:textId="77777777" w:rsidR="00F90BDC" w:rsidRDefault="00F90BDC">
      <w:r xmlns:w="http://schemas.openxmlformats.org/wordprocessingml/2006/main">
        <w:t xml:space="preserve">1. යෙසායා 41:10 - “භය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1793EDD4" w14:textId="77777777" w:rsidR="00F90BDC" w:rsidRDefault="00F90BDC"/>
    <w:p w14:paraId="21179251" w14:textId="77777777" w:rsidR="00F90BDC" w:rsidRDefault="00F90BDC">
      <w:r xmlns:w="http://schemas.openxmlformats.org/wordprocessingml/2006/main">
        <w:t xml:space="preserve">2. යොහන් 16:33 - “මා තුළ ඔබට සමාදානය ඇති වන පිණිස මම මේ දේවල් ඔබට කීවෙමි. ලෝකයේ ඔබට පීඩා ඇත. නමුත් සිතට ගන්න; මම ලෝකය ජයගත්තෙමි. ”</w:t>
      </w:r>
    </w:p>
    <w:p w14:paraId="2054FF06" w14:textId="77777777" w:rsidR="00F90BDC" w:rsidRDefault="00F90BDC"/>
    <w:p w14:paraId="77C85B99" w14:textId="77777777" w:rsidR="00F90BDC" w:rsidRDefault="00F90BDC">
      <w:r xmlns:w="http://schemas.openxmlformats.org/wordprocessingml/2006/main">
        <w:t xml:space="preserve">මාර්ක් 5:34 ඔහු ඈට කථාකොට: දුවේ, ඔබේ ඇදහිල්ල ඔබව සුවපත් කළේය. සාමයෙන් ගොස් ඔබේ වසංගතයෙන් සම්පූර්ණ වන්න.</w:t>
      </w:r>
    </w:p>
    <w:p w14:paraId="5C6EF54A" w14:textId="77777777" w:rsidR="00F90BDC" w:rsidRDefault="00F90BDC"/>
    <w:p w14:paraId="27C509B3" w14:textId="77777777" w:rsidR="00F90BDC" w:rsidRDefault="00F90BDC">
      <w:r xmlns:w="http://schemas.openxmlformats.org/wordprocessingml/2006/main">
        <w:t xml:space="preserve">මෙම පදය යේසුස් වහන්සේ ස්ත්‍රියකගේ ඇදහිල්ල තුළින් ඇගේ ශාරීරික රෝග සුව කිරීම ගැන කථා කරයි.</w:t>
      </w:r>
    </w:p>
    <w:p w14:paraId="4D11EE7E" w14:textId="77777777" w:rsidR="00F90BDC" w:rsidRDefault="00F90BDC"/>
    <w:p w14:paraId="43F74924" w14:textId="77777777" w:rsidR="00F90BDC" w:rsidRDefault="00F90BDC">
      <w:r xmlns:w="http://schemas.openxmlformats.org/wordprocessingml/2006/main">
        <w:t xml:space="preserve">1. ඇදහිල්ලේ බලය: අපගේ විශ්වාසය තුළින් දෙවියන් වහන්සේ සුව කරන ආකාරය</w:t>
      </w:r>
    </w:p>
    <w:p w14:paraId="00BDBD1A" w14:textId="77777777" w:rsidR="00F90BDC" w:rsidRDefault="00F90BDC"/>
    <w:p w14:paraId="0A0C4BD1" w14:textId="77777777" w:rsidR="00F90BDC" w:rsidRDefault="00F90BDC">
      <w:r xmlns:w="http://schemas.openxmlformats.org/wordprocessingml/2006/main">
        <w:t xml:space="preserve">2. අපගේ ඇදහිල්ල තුළින් දෙවියන් වහන්සේගේ කරුණාව අත්විඳීම</w:t>
      </w:r>
    </w:p>
    <w:p w14:paraId="14C53B57" w14:textId="77777777" w:rsidR="00F90BDC" w:rsidRDefault="00F90BDC"/>
    <w:p w14:paraId="6D82303D" w14:textId="77777777" w:rsidR="00F90BDC" w:rsidRDefault="00F90BDC">
      <w:r xmlns:w="http://schemas.openxmlformats.org/wordprocessingml/2006/main">
        <w:t xml:space="preserve">1. හෙබ්‍රෙව් 11:1 - "දැන් ඇදහිල්ල යනු බලාපොරොත්තු වන දේ පිළිබඳ සහතිකය, නොපෙනෙන දේ පිළිබඳ ඒත්තු ගැන්වීමයි."</w:t>
      </w:r>
    </w:p>
    <w:p w14:paraId="36817C20" w14:textId="77777777" w:rsidR="00F90BDC" w:rsidRDefault="00F90BDC"/>
    <w:p w14:paraId="20839F55" w14:textId="77777777" w:rsidR="00F90BDC" w:rsidRDefault="00F90BDC">
      <w:r xmlns:w="http://schemas.openxmlformats.org/wordprocessingml/2006/main">
        <w:t xml:space="preserve">2. යාකොබ් 5:15 - "තවද ඇදහිල්ලේ යාච්ඤාව රෝගාතුරව සිටින තැනැත්තා ගළවනු ඇත, සමිඳාණන් වහන්සේ ඔහුව නැඟිටුවනු ඇත </w:t>
      </w:r>
      <w:r xmlns:w="http://schemas.openxmlformats.org/wordprocessingml/2006/main">
        <w:lastRenderedPageBreak xmlns:w="http://schemas.openxmlformats.org/wordprocessingml/2006/main"/>
      </w:r>
      <w:r xmlns:w="http://schemas.openxmlformats.org/wordprocessingml/2006/main">
        <w:t xml:space="preserve">. ඔහු පව් කර ඇත්නම්, ඔහුට සමාව දෙනු ලැබේ."</w:t>
      </w:r>
    </w:p>
    <w:p w14:paraId="74845332" w14:textId="77777777" w:rsidR="00F90BDC" w:rsidRDefault="00F90BDC"/>
    <w:p w14:paraId="1378A4C5" w14:textId="77777777" w:rsidR="00F90BDC" w:rsidRDefault="00F90BDC">
      <w:r xmlns:w="http://schemas.openxmlformats.org/wordprocessingml/2006/main">
        <w:t xml:space="preserve">මාර්ක් 5:35 උන් වහන්සේ කතා කරද්දී, සිනගෝගයේ අධිපතියාගේ ගෙදරින් යමෙක් අවුත්, ''ඔබේ දුව මැරුණා ය;</w:t>
      </w:r>
    </w:p>
    <w:p w14:paraId="1655D9EF" w14:textId="77777777" w:rsidR="00F90BDC" w:rsidRDefault="00F90BDC"/>
    <w:p w14:paraId="76965A6C" w14:textId="77777777" w:rsidR="00F90BDC" w:rsidRDefault="00F90BDC">
      <w:r xmlns:w="http://schemas.openxmlformats.org/wordprocessingml/2006/main">
        <w:t xml:space="preserve">සිනගෝගයේ ප්‍රධානියාගෙන් පණිවිඩකරුවෙකු පැමිණ, ඔහු කතා කළ මිනිසාගේ දියණිය මිය ගොස් ඇති බව යේසුස්ට දැන්වීය.</w:t>
      </w:r>
    </w:p>
    <w:p w14:paraId="0117CEB5" w14:textId="77777777" w:rsidR="00F90BDC" w:rsidRDefault="00F90BDC"/>
    <w:p w14:paraId="0961B7C5" w14:textId="77777777" w:rsidR="00F90BDC" w:rsidRDefault="00F90BDC">
      <w:r xmlns:w="http://schemas.openxmlformats.org/wordprocessingml/2006/main">
        <w:t xml:space="preserve">1. ඇදහිල්ලේ බලය: දුෂ්කර කාලවලදී බලාපොරොත්තු අත් නොහරින්න</w:t>
      </w:r>
    </w:p>
    <w:p w14:paraId="04D3B505" w14:textId="77777777" w:rsidR="00F90BDC" w:rsidRDefault="00F90BDC"/>
    <w:p w14:paraId="48D4457D" w14:textId="77777777" w:rsidR="00F90BDC" w:rsidRDefault="00F90BDC">
      <w:r xmlns:w="http://schemas.openxmlformats.org/wordprocessingml/2006/main">
        <w:t xml:space="preserve">2. දුෂ්කරතා හමුවේ විඳදරාගැනීමට යේසුස් අපට ඉගැන්වූ ආකාරය</w:t>
      </w:r>
    </w:p>
    <w:p w14:paraId="127AA53E" w14:textId="77777777" w:rsidR="00F90BDC" w:rsidRDefault="00F90BDC"/>
    <w:p w14:paraId="0621E8A2" w14:textId="77777777" w:rsidR="00F90BDC" w:rsidRDefault="00F90BDC">
      <w:r xmlns:w="http://schemas.openxmlformats.org/wordprocessingml/2006/main">
        <w:t xml:space="preserve">1. රෝම 5:3-5, "ඒ විතරක් නෙවෙයි, දුක් වේදනා විඳදරාගැනීමත්, විඳදරාගැනීම චරිතයත් ඇති කරන බවත්, චරිතය බලාපොරොත්තුව ඇති කරන බවත්, බලාපොරොත්තුව අපව ලැජ්ජාවට පත් නොකරන බවත් දැන, අපගේ දුක් වේදනා ගැන අපි සතුටු වෙමු, මන්ද දෙවියන් වහන්සේගේ ප්‍රේමය ඇති බැවිනි. අපට ලබා දී ඇති ශුද්ධාත්මයාණන් කරණකොටගෙන අපගේ හදවත් තුළට වත් කර ඇත."</w:t>
      </w:r>
    </w:p>
    <w:p w14:paraId="5DE64FAA" w14:textId="77777777" w:rsidR="00F90BDC" w:rsidRDefault="00F90BDC"/>
    <w:p w14:paraId="678B0B2A" w14:textId="77777777" w:rsidR="00F90BDC" w:rsidRDefault="00F90BDC">
      <w:r xmlns:w="http://schemas.openxmlformats.org/wordprocessingml/2006/main">
        <w:t xml:space="preserve">2. හෙබ්‍රෙව් 10:35-36, "එබැවින් විශාල විපාකයක් ඇති ඔබේ විශ්වාසය ඉවත නොදමන්න. මක්නිසාද ඔබට විඳදරාගැනීම අවශ්‍ය වේ, එවිට ඔබ දෙවියන් වහන්සේගේ කැමැත්ත කළ විට ඔබට පොරොන්දු වූ දේ ලැබෙනු ඇත."</w:t>
      </w:r>
    </w:p>
    <w:p w14:paraId="5C38455D" w14:textId="77777777" w:rsidR="00F90BDC" w:rsidRDefault="00F90BDC"/>
    <w:p w14:paraId="75C9EB55" w14:textId="77777777" w:rsidR="00F90BDC" w:rsidRDefault="00F90BDC">
      <w:r xmlns:w="http://schemas.openxmlformats.org/wordprocessingml/2006/main">
        <w:t xml:space="preserve">මාර්ක් 5:36 ජේසුස් වහන්සේ වදාළ වචනය ඇසූ විගස, සිනගෝගයේ පාලකයාට කතා කොට, බිය නොවන්න, විශ්වාස කරන්න.</w:t>
      </w:r>
    </w:p>
    <w:p w14:paraId="5E5600F5" w14:textId="77777777" w:rsidR="00F90BDC" w:rsidRDefault="00F90BDC"/>
    <w:p w14:paraId="246F9232" w14:textId="77777777" w:rsidR="00F90BDC" w:rsidRDefault="00F90BDC">
      <w:r xmlns:w="http://schemas.openxmlformats.org/wordprocessingml/2006/main">
        <w:t xml:space="preserve">යේසුස් සිනගෝගයේ පාලකයාගේ ආයාචනයට ඇහුම්කන් දී ඔහුට පවසන්නේ බිය නොවී විශ්වාස කරන ලෙසයි.</w:t>
      </w:r>
    </w:p>
    <w:p w14:paraId="67483DD0" w14:textId="77777777" w:rsidR="00F90BDC" w:rsidRDefault="00F90BDC"/>
    <w:p w14:paraId="59783080" w14:textId="77777777" w:rsidR="00F90BDC" w:rsidRDefault="00F90BDC">
      <w:r xmlns:w="http://schemas.openxmlformats.org/wordprocessingml/2006/main">
        <w:t xml:space="preserve">1. "ඇදහිල්ලෙන් ජීවත් වීම: විශ්වාසය තුළින් බිය ජය ගැනීම"</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"විපත්තිය හමුවේ ධෛර්යවත් වන්න: නොපෙනෙන දේ විශ්වාස කිරීම"</w:t>
      </w:r>
    </w:p>
    <w:p w14:paraId="6904615D" w14:textId="77777777" w:rsidR="00F90BDC" w:rsidRDefault="00F90BDC"/>
    <w:p w14:paraId="68180FFD" w14:textId="77777777" w:rsidR="00F90BDC" w:rsidRDefault="00F90BDC">
      <w:r xmlns:w="http://schemas.openxmlformats.org/wordprocessingml/2006/main">
        <w:t xml:space="preserve">1. හිතෝපදේශ 3:5-6 - "ඔබේම අවබෝධය මත රඳා නොසිට ඔබේ මුළු හදවතින්ම ස්වාමින් වහන්සේ කෙරෙහි විශ්වාස කරන්න. ඔබේ සියලු මාර්ගවලදී ඔහුව පිළිගන්න, එවිට ඔහු ඔබේ මාවත් සමතලා කරයි."</w:t>
      </w:r>
    </w:p>
    <w:p w14:paraId="7E2A5517" w14:textId="77777777" w:rsidR="00F90BDC" w:rsidRDefault="00F90BDC"/>
    <w:p w14:paraId="390F610C" w14:textId="77777777" w:rsidR="00F90BDC" w:rsidRDefault="00F90BDC">
      <w:r xmlns:w="http://schemas.openxmlformats.org/wordprocessingml/2006/main">
        <w:t xml:space="preserve">2. හෙබ්‍රෙව් 11:1 - "දැන් ඇදහිල්ල යනු බලාපොරොත්තු වන දේ පිළිබඳ සහතිකය, නොපෙනෙන දේවල් පිළිබඳ ඒත්තු ගැන්වීමයි."</w:t>
      </w:r>
    </w:p>
    <w:p w14:paraId="1E0ACF6B" w14:textId="77777777" w:rsidR="00F90BDC" w:rsidRDefault="00F90BDC"/>
    <w:p w14:paraId="1FC40F58" w14:textId="77777777" w:rsidR="00F90BDC" w:rsidRDefault="00F90BDC">
      <w:r xmlns:w="http://schemas.openxmlformats.org/wordprocessingml/2006/main">
        <w:t xml:space="preserve">මාර්ක් 5:37 පේතෘස් සහ යාකොබ් සහ යාකොබ්ගේ සහෝදර යොහන් හැර වෙන කිසිවකු තමා පසුපස යාමට ඔහු ඉඩ දුන්නේ නැත.</w:t>
      </w:r>
    </w:p>
    <w:p w14:paraId="3F8D63C8" w14:textId="77777777" w:rsidR="00F90BDC" w:rsidRDefault="00F90BDC"/>
    <w:p w14:paraId="2E39CE11" w14:textId="77777777" w:rsidR="00F90BDC" w:rsidRDefault="00F90BDC">
      <w:r xmlns:w="http://schemas.openxmlformats.org/wordprocessingml/2006/main">
        <w:t xml:space="preserve">මාර්ක් 5:37 හි මෙම ඡේදය අපට පවසන්නේ යේසුස් වහන්සේ ප්‍රාතිහාර්යයක් කරන විට, ඔහුගේ ගෝලයන් තිදෙනෙකුට පමණක් - පේතෘස්, ජේම්ස් සහ ජෝන් - ඔහුව අනුගමනය කිරීමට අවසර දුන් බවයි.</w:t>
      </w:r>
    </w:p>
    <w:p w14:paraId="7AA336EB" w14:textId="77777777" w:rsidR="00F90BDC" w:rsidRDefault="00F90BDC"/>
    <w:p w14:paraId="627EBFEB" w14:textId="77777777" w:rsidR="00F90BDC" w:rsidRDefault="00F90BDC">
      <w:r xmlns:w="http://schemas.openxmlformats.org/wordprocessingml/2006/main">
        <w:t xml:space="preserve">1: යේසුස් වහන්සේ අපට ඉගැන්වූයේ අපව අනුගමනය කිරීමට අප ඉඩ දෙන්නේ කවුරුන්ද යන්න ගැන සැලකිලිමත් වන ලෙසත්, ප්‍රමාණය නොව සබඳතාවල ගුණාත්මකභාවය අගය කිරීමටත්ය.</w:t>
      </w:r>
    </w:p>
    <w:p w14:paraId="33957F9A" w14:textId="77777777" w:rsidR="00F90BDC" w:rsidRDefault="00F90BDC"/>
    <w:p w14:paraId="094CF9A3" w14:textId="77777777" w:rsidR="00F90BDC" w:rsidRDefault="00F90BDC">
      <w:r xmlns:w="http://schemas.openxmlformats.org/wordprocessingml/2006/main">
        <w:t xml:space="preserve">2: යේසුස් තම විශ්වාසවන්තම අනුගාමිකයන් සමඟ ඔහුගේ පෞද්ගලික අවස්ථාවන් බෙදා ගැනීමට කැමති විය. සමීප සබඳතා පැවැත්වීම සහ එම සබඳතා පෝෂණය කිරීමේ වැදගත්කම අප හඳුනාගත යුතුය.</w:t>
      </w:r>
    </w:p>
    <w:p w14:paraId="691188A7" w14:textId="77777777" w:rsidR="00F90BDC" w:rsidRDefault="00F90BDC"/>
    <w:p w14:paraId="60B44F79" w14:textId="77777777" w:rsidR="00F90BDC" w:rsidRDefault="00F90BDC">
      <w:r xmlns:w="http://schemas.openxmlformats.org/wordprocessingml/2006/main">
        <w:t xml:space="preserve">1: හිතෝපදේශ 13:20 (NIV) - ප්‍රඥාවන්තයන් සමඟ ගමන් කර ප්‍රඥාවන්ත වන්න, මක්නිසාද මෝඩයන්ගේ මිතුරෙකුට හානියක් සිදුවේ.</w:t>
      </w:r>
    </w:p>
    <w:p w14:paraId="0059C8E0" w14:textId="77777777" w:rsidR="00F90BDC" w:rsidRDefault="00F90BDC"/>
    <w:p w14:paraId="0F7BECC7" w14:textId="77777777" w:rsidR="00F90BDC" w:rsidRDefault="00F90BDC">
      <w:r xmlns:w="http://schemas.openxmlformats.org/wordprocessingml/2006/main">
        <w:t xml:space="preserve">2: හිතෝපදේශ 18:24 (NIV) - බොහෝ මිතුරන් ඇති මිනිසෙකු විනාශයට පැමිණිය හැකිය, නමුත් සහෝදරයෙකුට වඩා සමීප මිතුරෙකු සිටී.</w:t>
      </w:r>
    </w:p>
    <w:p w14:paraId="20375900" w14:textId="77777777" w:rsidR="00F90BDC" w:rsidRDefault="00F90BDC"/>
    <w:p w14:paraId="065E1A85" w14:textId="77777777" w:rsidR="00F90BDC" w:rsidRDefault="00F90BDC">
      <w:r xmlns:w="http://schemas.openxmlformats.org/wordprocessingml/2006/main">
        <w:t xml:space="preserve">මාර්ක් 5:38 ඔහු සිනගෝගයේ අධිපතියාගේ නිවසට පැමිණ, කලකෝලාහල ද, බොහෝ සෙයින් අඬන අය ද දුටුවේ ය.</w:t>
      </w:r>
    </w:p>
    <w:p w14:paraId="632C0AE0" w14:textId="77777777" w:rsidR="00F90BDC" w:rsidRDefault="00F90BDC"/>
    <w:p w14:paraId="2BAA13CF" w14:textId="77777777" w:rsidR="00F90BDC" w:rsidRDefault="00F90BDC">
      <w:r xmlns:w="http://schemas.openxmlformats.org/wordprocessingml/2006/main">
        <w:t xml:space="preserve">ජේසුස් වහන්සේ සිනගෝගයේ පාලකයාගේ නිවසට ගිය අතර මිනිසුන් අඬමින් හා විලාප දෙමින් මහත් කලබලයක් ඇති විය.</w:t>
      </w:r>
    </w:p>
    <w:p w14:paraId="36C6BD46" w14:textId="77777777" w:rsidR="00F90BDC" w:rsidRDefault="00F90BDC"/>
    <w:p w14:paraId="0157EE71" w14:textId="77777777" w:rsidR="00F90BDC" w:rsidRDefault="00F90BDC">
      <w:r xmlns:w="http://schemas.openxmlformats.org/wordprocessingml/2006/main">
        <w:t xml:space="preserve">1. කැලඹිලි සහිත කාලවලදී යේසුස්ගේ බලය</w:t>
      </w:r>
    </w:p>
    <w:p w14:paraId="25630785" w14:textId="77777777" w:rsidR="00F90BDC" w:rsidRDefault="00F90BDC"/>
    <w:p w14:paraId="63244212" w14:textId="77777777" w:rsidR="00F90BDC" w:rsidRDefault="00F90BDC">
      <w:r xmlns:w="http://schemas.openxmlformats.org/wordprocessingml/2006/main">
        <w:t xml:space="preserve">2. කරදරකාරී කාලවලදී සාමය සොයා ගැනීම</w:t>
      </w:r>
    </w:p>
    <w:p w14:paraId="0107A032" w14:textId="77777777" w:rsidR="00F90BDC" w:rsidRDefault="00F90BDC"/>
    <w:p w14:paraId="1C994C53" w14:textId="77777777" w:rsidR="00F90BDC" w:rsidRDefault="00F90BDC">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14:paraId="4011BB6F" w14:textId="77777777" w:rsidR="00F90BDC" w:rsidRDefault="00F90BDC"/>
    <w:p w14:paraId="035067E8" w14:textId="77777777" w:rsidR="00F90BDC" w:rsidRDefault="00F90BDC">
      <w:r xmlns:w="http://schemas.openxmlformats.org/wordprocessingml/2006/main">
        <w:t xml:space="preserve">2. යොහන් 14:27 - "සමාදානය මම ඔබට තබමි; මගේ සාමය මම ඔබට දෙමි. ලෝකය දෙන ලෙස මම ඔබට නොදෙමි. ඔබේ සිත් කැළඹීමට ඉඩ නොදෙන්න, ඔවුන් බිය නොවන්න."</w:t>
      </w:r>
    </w:p>
    <w:p w14:paraId="3EAEF185" w14:textId="77777777" w:rsidR="00F90BDC" w:rsidRDefault="00F90BDC"/>
    <w:p w14:paraId="587444AC" w14:textId="77777777" w:rsidR="00F90BDC" w:rsidRDefault="00F90BDC">
      <w:r xmlns:w="http://schemas.openxmlformats.org/wordprocessingml/2006/main">
        <w:t xml:space="preserve">මාර්ක් 5:39 උන් වහන්සේ ඇතුළට ආ කල, උන් වහන්සේ ඔවුන්ට කතා කොට, ''ඔබ මෙසේ දුක් වී හඬා වැලපෙන්නේ මන්ද? දැරිය මිය ගොස් නැත, නමුත් නිදාගෙන සිටී.</w:t>
      </w:r>
    </w:p>
    <w:p w14:paraId="7F7B64A7" w14:textId="77777777" w:rsidR="00F90BDC" w:rsidRDefault="00F90BDC"/>
    <w:p w14:paraId="3BD169A2" w14:textId="77777777" w:rsidR="00F90BDC" w:rsidRDefault="00F90BDC">
      <w:r xmlns:w="http://schemas.openxmlformats.org/wordprocessingml/2006/main">
        <w:t xml:space="preserve">දැරිය මිය ගොස් නැත, නමුත් නිදා සිටියා පමණි.</w:t>
      </w:r>
    </w:p>
    <w:p w14:paraId="6BCE3534" w14:textId="77777777" w:rsidR="00F90BDC" w:rsidRDefault="00F90BDC"/>
    <w:p w14:paraId="60DC056C" w14:textId="77777777" w:rsidR="00F90BDC" w:rsidRDefault="00F90BDC">
      <w:r xmlns:w="http://schemas.openxmlformats.org/wordprocessingml/2006/main">
        <w:t xml:space="preserve">1: බලාපොරොත්තු සුන් වූ අයට යේසුස් බලාපොරොත්තුව ගෙන දෙයි.</w:t>
      </w:r>
    </w:p>
    <w:p w14:paraId="73C8F20C" w14:textId="77777777" w:rsidR="00F90BDC" w:rsidRDefault="00F90BDC"/>
    <w:p w14:paraId="7EFAB330" w14:textId="77777777" w:rsidR="00F90BDC" w:rsidRDefault="00F90BDC">
      <w:r xmlns:w="http://schemas.openxmlformats.org/wordprocessingml/2006/main">
        <w:t xml:space="preserve">2: යේසුස් ජීවය අවශ්‍ය අයට ලබා දෙනවා.</w:t>
      </w:r>
    </w:p>
    <w:p w14:paraId="72B929F3" w14:textId="77777777" w:rsidR="00F90BDC" w:rsidRDefault="00F90BDC"/>
    <w:p w14:paraId="448B56AC" w14:textId="77777777" w:rsidR="00F90BDC" w:rsidRDefault="00F90BDC">
      <w:r xmlns:w="http://schemas.openxmlformats.org/wordprocessingml/2006/main">
        <w:t xml:space="preserve">1: මතෙව් 11:28-30 - වෙහෙස මහන්සි වී බර උසුලන සියල්ලෙනි, මා වෙතට එන්න, මම ඔබට විවේකය දෙමි.</w:t>
      </w:r>
    </w:p>
    <w:p w14:paraId="3088E704" w14:textId="77777777" w:rsidR="00F90BDC" w:rsidRDefault="00F90BDC"/>
    <w:p w14:paraId="0F1358D3" w14:textId="77777777" w:rsidR="00F90BDC" w:rsidRDefault="00F90BDC">
      <w:r xmlns:w="http://schemas.openxmlformats.org/wordprocessingml/2006/main">
        <w:t xml:space="preserve">2: යොහන් 11: 25-26 - ජේසුස් වහන්සේ ඇයට මෙසේ වදාළ සේක: “මම නැවත නැඟිටීම සහ ජීවනය වෙමි. යමෙක් මා කෙරෙහි විශ්වාස කරයි, ඔහු මිය ගියත්, ඔහු ජීවත් වනු ඇත, ජීවත් වන සහ මා විශ්වාස කරන සියල්ලන් කිසිදා නොමැරෙන්නේය.</w:t>
      </w:r>
    </w:p>
    <w:p w14:paraId="74435E5B" w14:textId="77777777" w:rsidR="00F90BDC" w:rsidRDefault="00F90BDC"/>
    <w:p w14:paraId="5787C2BE" w14:textId="77777777" w:rsidR="00F90BDC" w:rsidRDefault="00F90BDC">
      <w:r xmlns:w="http://schemas.openxmlformats.org/wordprocessingml/2006/main">
        <w:t xml:space="preserve">මාර්ක් 5:40 ඔව්හු ඔහුට නින්දා කිරීමට සිනාසුණෝය. නමුත් ඔහු ඔවුන් සියල්ලන්ම එළියට දැමූ පසු, ඔහු දැරියගේ පියා සහ මව සහ ඔහු සමඟ සිටි අය රැගෙන දැරිය නිදා සිටි ස්ථානයට ඇතුළු විය.</w:t>
      </w:r>
    </w:p>
    <w:p w14:paraId="0E46CC44" w14:textId="77777777" w:rsidR="00F90BDC" w:rsidRDefault="00F90BDC"/>
    <w:p w14:paraId="4D170CFE" w14:textId="77777777" w:rsidR="00F90BDC" w:rsidRDefault="00F90BDC">
      <w:r xmlns:w="http://schemas.openxmlformats.org/wordprocessingml/2006/main">
        <w:t xml:space="preserve">අසනීප වූ දැරිය සනීප කළ හැකි යැයි මිනිසුන්ට පැවසූ විට යේසුස්ට සිනහා වූ නමුත් ඔහු ඔවුන්ව එළියට දමා දැරිය ඇගේ පියා සහ මව සමඟ නිදා සිටි කාමරයට ඇතුළු විය.</w:t>
      </w:r>
    </w:p>
    <w:p w14:paraId="085A4046" w14:textId="77777777" w:rsidR="00F90BDC" w:rsidRDefault="00F90BDC"/>
    <w:p w14:paraId="0960624C" w14:textId="77777777" w:rsidR="00F90BDC" w:rsidRDefault="00F90BDC">
      <w:r xmlns:w="http://schemas.openxmlformats.org/wordprocessingml/2006/main">
        <w:t xml:space="preserve">1. යේසුස් වහන්සේ අවිශ්වාසය හමුවේ ඔහුගේ බලය පෙන්වයි</w:t>
      </w:r>
    </w:p>
    <w:p w14:paraId="51A7BF2C" w14:textId="77777777" w:rsidR="00F90BDC" w:rsidRDefault="00F90BDC"/>
    <w:p w14:paraId="2B5DD25A" w14:textId="77777777" w:rsidR="00F90BDC" w:rsidRDefault="00F90BDC">
      <w:r xmlns:w="http://schemas.openxmlformats.org/wordprocessingml/2006/main">
        <w:t xml:space="preserve">2. ඇදහිල්ල තුළින් බාධක ජය ගැනීම</w:t>
      </w:r>
    </w:p>
    <w:p w14:paraId="495B9897" w14:textId="77777777" w:rsidR="00F90BDC" w:rsidRDefault="00F90BDC"/>
    <w:p w14:paraId="59F9C726" w14:textId="77777777" w:rsidR="00F90BDC" w:rsidRDefault="00F90BDC">
      <w:r xmlns:w="http://schemas.openxmlformats.org/wordprocessingml/2006/main">
        <w:t xml:space="preserve">1. හෙබ්‍රෙව් 11:1 - දැන් ඇදහිල්ල යනු බලාපොරොත්තු වන දේ පිළිබඳ සහතිකය, නොපෙනෙන දේවල් පිළිබඳ ඒත්තු ගැන්වීමයි.</w:t>
      </w:r>
    </w:p>
    <w:p w14:paraId="5E59E507" w14:textId="77777777" w:rsidR="00F90BDC" w:rsidRDefault="00F90BDC"/>
    <w:p w14:paraId="39B430C9" w14:textId="77777777" w:rsidR="00F90BDC" w:rsidRDefault="00F90BDC">
      <w:r xmlns:w="http://schemas.openxmlformats.org/wordprocessingml/2006/main">
        <w:t xml:space="preserve">2. යොහන් 8:32 - ඔබ සත්‍යය දැනගන්නවා ඇත, සත්‍යය ඔබව නිදහස් කරනු ඇත.</w:t>
      </w:r>
    </w:p>
    <w:p w14:paraId="50C0506E" w14:textId="77777777" w:rsidR="00F90BDC" w:rsidRDefault="00F90BDC"/>
    <w:p w14:paraId="7CDA7BC0" w14:textId="77777777" w:rsidR="00F90BDC" w:rsidRDefault="00F90BDC">
      <w:r xmlns:w="http://schemas.openxmlformats.org/wordprocessingml/2006/main">
        <w:t xml:space="preserve">මාර්ක් 5:41 ඔහු තරුණියගේ අතින් අල්ලා, ''තලිත කුමී; එනම්, ඩැම්සල්, නැඟිටින්න කියා මම ඔබට කියමි.</w:t>
      </w:r>
    </w:p>
    <w:p w14:paraId="64CA7540" w14:textId="77777777" w:rsidR="00F90BDC" w:rsidRDefault="00F90BDC"/>
    <w:p w14:paraId="460105DF" w14:textId="77777777" w:rsidR="00F90BDC" w:rsidRDefault="00F90BDC">
      <w:r xmlns:w="http://schemas.openxmlformats.org/wordprocessingml/2006/main">
        <w:t xml:space="preserve">ඡේදය වන්නේ ජේසුස් වහන්සේ තරුණ ගැහැණු ළමයෙකුට "තලිත කුමි; එනම්, අර්ථකථනය කරන විට, ඩැම්සල්, මම ඔබට කියමි, නැඟිටින්න" යැයි පවසමින් නැවත පණ ගැන්වීමයි.</w:t>
      </w:r>
    </w:p>
    <w:p w14:paraId="304B0BE3" w14:textId="77777777" w:rsidR="00F90BDC" w:rsidRDefault="00F90BDC"/>
    <w:p w14:paraId="4A13CF11" w14:textId="77777777" w:rsidR="00F90BDC" w:rsidRDefault="00F90BDC">
      <w:r xmlns:w="http://schemas.openxmlformats.org/wordprocessingml/2006/main">
        <w:t xml:space="preserve">1. මරණය ජය ගැනීමට ජේසුස් වහන්සේගේ බලය</w:t>
      </w:r>
    </w:p>
    <w:p w14:paraId="74FBA394" w14:textId="77777777" w:rsidR="00F90BDC" w:rsidRDefault="00F90BDC"/>
    <w:p w14:paraId="74BF4DE3" w14:textId="77777777" w:rsidR="00F90BDC" w:rsidRDefault="00F90BDC">
      <w:r xmlns:w="http://schemas.openxmlformats.org/wordprocessingml/2006/main">
        <w:t xml:space="preserve">2. ජීවිතය යථා තත්ත්වයට පත් කිරීමට යේසුස්ගේ අධිකාරිය</w:t>
      </w:r>
    </w:p>
    <w:p w14:paraId="6A1BF7AC" w14:textId="77777777" w:rsidR="00F90BDC" w:rsidRDefault="00F90BDC"/>
    <w:p w14:paraId="4DF96537" w14:textId="77777777" w:rsidR="00F90BDC" w:rsidRDefault="00F90BDC">
      <w:r xmlns:w="http://schemas.openxmlformats.org/wordprocessingml/2006/main">
        <w:t xml:space="preserve">1. යොහන් 11:25-26 ජේසුස් වහන්සේ ඇයට මෙසේ වදාළ සේක: “මම නැවත නැඟිටීම සහ ජීවනය වෙමි. මා කෙරෙහි විශ්වාසය තබන තැනැත්තා </w:t>
      </w:r>
      <w:r xmlns:w="http://schemas.openxmlformats.org/wordprocessingml/2006/main">
        <w:lastRenderedPageBreak xmlns:w="http://schemas.openxmlformats.org/wordprocessingml/2006/main"/>
      </w:r>
      <w:r xmlns:w="http://schemas.openxmlformats.org/wordprocessingml/2006/main">
        <w:t xml:space="preserve">මැරුණත් ජීවත් වන්නේය. 26 මා අදහාගෙන ජීවත් වන තැනැත්තා කිසි කලෙක නොමැරෙන්නේ ය.</w:t>
      </w:r>
    </w:p>
    <w:p w14:paraId="73ACBFC0" w14:textId="77777777" w:rsidR="00F90BDC" w:rsidRDefault="00F90BDC"/>
    <w:p w14:paraId="4545219C" w14:textId="77777777" w:rsidR="00F90BDC" w:rsidRDefault="00F90BDC">
      <w:r xmlns:w="http://schemas.openxmlformats.org/wordprocessingml/2006/main">
        <w:t xml:space="preserve">2. ලූක් 7: 14-15 ඔහු පැමිණ මිනී පෙට්ටිය ස්පර්ශ කළ අතර එය රැගෙන ගිය අය නිශ්චලව සිටියහ. එවිට ඔහු, “තරුණය, මම ඔබට කියමි, නැඟිටින්න” කියා කීවේය. 15 මළ මිනිසා නැඟිට ඉඳගෙන කතා කරන්න පටන්ගත්තේය, යේසුස් ඔහුව තම මවට දුන්නේය.</w:t>
      </w:r>
    </w:p>
    <w:p w14:paraId="08273711" w14:textId="77777777" w:rsidR="00F90BDC" w:rsidRDefault="00F90BDC"/>
    <w:p w14:paraId="63782F09" w14:textId="77777777" w:rsidR="00F90BDC" w:rsidRDefault="00F90BDC">
      <w:r xmlns:w="http://schemas.openxmlformats.org/wordprocessingml/2006/main">
        <w:t xml:space="preserve">මාර්ක් 5:42 එකෙණෙහිම තරුණිය නැඟිට ඇවිද ගියාය. මන්ද ඇගේ වයස අවුරුදු දොළහක් විය. තවද ඔවුහු මහත් විස්මයකින් විස්මයට පත් වූහ.</w:t>
      </w:r>
    </w:p>
    <w:p w14:paraId="14B15E63" w14:textId="77777777" w:rsidR="00F90BDC" w:rsidRDefault="00F90BDC"/>
    <w:p w14:paraId="737EC7F0" w14:textId="77777777" w:rsidR="00F90BDC" w:rsidRDefault="00F90BDC">
      <w:r xmlns:w="http://schemas.openxmlformats.org/wordprocessingml/2006/main">
        <w:t xml:space="preserve">දැරිය සුවපත් වූ අතර වහාම ඇවිදීමට හැකි වූයේ එය දුටු සියල්ලන්ම පුදුමයට පත් කරමිනි.</w:t>
      </w:r>
    </w:p>
    <w:p w14:paraId="61C9496E" w14:textId="77777777" w:rsidR="00F90BDC" w:rsidRDefault="00F90BDC"/>
    <w:p w14:paraId="0212FBEC" w14:textId="77777777" w:rsidR="00F90BDC" w:rsidRDefault="00F90BDC">
      <w:r xmlns:w="http://schemas.openxmlformats.org/wordprocessingml/2006/main">
        <w:t xml:space="preserve">1. ජේසුස් වහන්සේගේ ආශ්චර්යයන්: වයස අවුරුදු 12 දී ගැහැණු ළමයා සුව කිරීම</w:t>
      </w:r>
    </w:p>
    <w:p w14:paraId="2D5742FC" w14:textId="77777777" w:rsidR="00F90BDC" w:rsidRDefault="00F90BDC"/>
    <w:p w14:paraId="07B18483" w14:textId="77777777" w:rsidR="00F90BDC" w:rsidRDefault="00F90BDC">
      <w:r xmlns:w="http://schemas.openxmlformats.org/wordprocessingml/2006/main">
        <w:t xml:space="preserve">2. ජේසුස් වහන්සේගේ බලය: කළ නොහැකි දේ පවා කළ හැකි ආකාරය</w:t>
      </w:r>
    </w:p>
    <w:p w14:paraId="40353A3B" w14:textId="77777777" w:rsidR="00F90BDC" w:rsidRDefault="00F90BDC"/>
    <w:p w14:paraId="5507BC74" w14:textId="77777777" w:rsidR="00F90BDC" w:rsidRDefault="00F90BDC">
      <w:r xmlns:w="http://schemas.openxmlformats.org/wordprocessingml/2006/main">
        <w:t xml:space="preserve">1. ලූක් 7: 13-15 - යේසුස් ඇයව දුටු විට, ඔහු ඇයව ඉදිරියට කැඳවා, “ස්ත්‍රිය, ඔබේ ආබාධිත තත්ත්වයෙන් ඔබ නිදහස් කර ඇත” කියා ඇයට පැවසුවා. එවිට ඔහු ඇය මත අත් තැබූ අතර, ඇය වහාම කෙළින් සිට දෙවියන් වහන්සේට ප්රශංසා කළාය.</w:t>
      </w:r>
    </w:p>
    <w:p w14:paraId="24D591DF" w14:textId="77777777" w:rsidR="00F90BDC" w:rsidRDefault="00F90BDC"/>
    <w:p w14:paraId="3049E8C9" w14:textId="77777777" w:rsidR="00F90BDC" w:rsidRDefault="00F90BDC">
      <w:r xmlns:w="http://schemas.openxmlformats.org/wordprocessingml/2006/main">
        <w:t xml:space="preserve">2. මතෙව් 9:22 - යේසුස් හැරී ඇයව දුටුවේය. “ධෛර්යමත් වන්න, දුව, ඔබේ ඇදහිල්ල ඔබව සුව කළේය” කියා ඔහු පැවසුවා. ඒ මොහොතේ සිටම කාන්තාව සුවය ලැබුවාය.</w:t>
      </w:r>
    </w:p>
    <w:p w14:paraId="1E743985" w14:textId="77777777" w:rsidR="00F90BDC" w:rsidRDefault="00F90BDC"/>
    <w:p w14:paraId="6BCF5644" w14:textId="77777777" w:rsidR="00F90BDC" w:rsidRDefault="00F90BDC">
      <w:r xmlns:w="http://schemas.openxmlformats.org/wordprocessingml/2006/main">
        <w:t xml:space="preserve">මාර්ක් 5:43 කිසිවෙකුට එය නොදැනෙන ලෙස ඔහු ඔවුන්ට තදින් අණ කළේය. ඇයට කෑමට යමක් දිය යුතු යැයි අණ කළේය.</w:t>
      </w:r>
    </w:p>
    <w:p w14:paraId="0C2D5C54" w14:textId="77777777" w:rsidR="00F90BDC" w:rsidRDefault="00F90BDC"/>
    <w:p w14:paraId="433BAC1A" w14:textId="77777777" w:rsidR="00F90BDC" w:rsidRDefault="00F90BDC">
      <w:r xmlns:w="http://schemas.openxmlformats.org/wordprocessingml/2006/main">
        <w:t xml:space="preserve">ලේ ගැලීමේ ආබාධයකින් පෙළුණු කාන්තාවක් සුව කළ ජේසුස් වහන්සේ සහ කිසිවෙකුට නොකියන ලෙස පැමිණ සිටි අයට උපදෙස් දීමේ කතාව මෙම කොටසේ දැක්වේ.</w:t>
      </w:r>
    </w:p>
    <w:p w14:paraId="63463404" w14:textId="77777777" w:rsidR="00F90BDC" w:rsidRDefault="00F90BDC"/>
    <w:p w14:paraId="17465DBD" w14:textId="77777777" w:rsidR="00F90BDC" w:rsidRDefault="00F90BDC">
      <w:r xmlns:w="http://schemas.openxmlformats.org/wordprocessingml/2006/main">
        <w:t xml:space="preserve">1. ඇදහිල්ලේ බලය: යේසුස් ලේ ගැලීමේ ආබාධයකින් පෙළුණු කාන්තාවක් සුව කළ ආකාරය</w:t>
      </w:r>
    </w:p>
    <w:p w14:paraId="0186DECD" w14:textId="77777777" w:rsidR="00F90BDC" w:rsidRDefault="00F90BDC"/>
    <w:p w14:paraId="2E1E085C" w14:textId="77777777" w:rsidR="00F90BDC" w:rsidRDefault="00F90BDC">
      <w:r xmlns:w="http://schemas.openxmlformats.org/wordprocessingml/2006/main">
        <w:t xml:space="preserve">2. කීකරුකමේ ආශීර්වාදය: යේසුස්ගේ ප්‍රාතිහාර්යයන් රහසක් ලෙස තබා ගැනීමට යේසුස් දුන් අණ පිළිපැදීම</w:t>
      </w:r>
    </w:p>
    <w:p w14:paraId="51337981" w14:textId="77777777" w:rsidR="00F90BDC" w:rsidRDefault="00F90BDC"/>
    <w:p w14:paraId="3EC9252A" w14:textId="77777777" w:rsidR="00F90BDC" w:rsidRDefault="00F90BDC">
      <w:r xmlns:w="http://schemas.openxmlformats.org/wordprocessingml/2006/main">
        <w:t xml:space="preserve">1. හෙබ්‍රෙව් 11:1 - දැන් ඇදහිල්ල යනු බලාපොරොත්තු වන දේ පිළිබඳ සහතිකය, නොපෙනෙන දේවල් පිළිබඳ ඒත්තු ගැන්වීමයි.</w:t>
      </w:r>
    </w:p>
    <w:p w14:paraId="45A38F94" w14:textId="77777777" w:rsidR="00F90BDC" w:rsidRDefault="00F90BDC"/>
    <w:p w14:paraId="2EC7FA02" w14:textId="77777777" w:rsidR="00F90BDC" w:rsidRDefault="00F90BDC">
      <w:r xmlns:w="http://schemas.openxmlformats.org/wordprocessingml/2006/main">
        <w:t xml:space="preserve">2. මතෙව් 7:24-25 - “එබැවින් මාගේ මේ වචන අසා ඒවා ක්‍රියාවට නංවන සෑම කෙනෙක්ම පර්වතය මත තම නිවස ගොඩනඟා ගත් ප්‍රඥාවන්තයෙකුට සමානය. වර්ෂාව පහළ විය, ඇළ දොළ ඉහළ ගියේය, සුළඟ හමා එම නිවසට පහර දුන්නේය. එහෙත් එය පර්වතය මත අත්තිවාරම තිබූ බැවින් වැටුණේ නැත.</w:t>
      </w:r>
    </w:p>
    <w:p w14:paraId="48CEDF04" w14:textId="77777777" w:rsidR="00F90BDC" w:rsidRDefault="00F90BDC"/>
    <w:p w14:paraId="3740D965" w14:textId="77777777" w:rsidR="00F90BDC" w:rsidRDefault="00F90BDC">
      <w:r xmlns:w="http://schemas.openxmlformats.org/wordprocessingml/2006/main">
        <w:t xml:space="preserve">මාර්ක් 6 හි ජේසුස් වහන්සේ තම උපන් නගරයේදී ප්‍රතික්ෂේප කිරීම, දොළොස් දෙනාගෙන් පිටතට යැවීම, යොහන් බව්තීස්තගේ හිස ගසා දැමීම, පන්දහසකට ආහාර දීම සහ යේසුස් වතුර මත ඇවිදීම ඇතුළු ප්‍රධාන සිදුවීම් කිහිපයක් විස්තර කරයි.</w:t>
      </w:r>
    </w:p>
    <w:p w14:paraId="4DE0C072" w14:textId="77777777" w:rsidR="00F90BDC" w:rsidRDefault="00F90BDC"/>
    <w:p w14:paraId="4243BD91" w14:textId="77777777" w:rsidR="00F90BDC" w:rsidRDefault="00F90BDC">
      <w:r xmlns:w="http://schemas.openxmlformats.org/wordprocessingml/2006/main">
        <w:t xml:space="preserve">1 වන ඡේදය: පරිච්ඡේදය ආරම්භ වන්නේ යේසුස් තම උපන් නගරයේ සිනගෝගයේ ඉගැන්වීමෙනි. කෙසේ වෙතත්, ඔහුව සහ ඔහුගේ පවුලේ අයව හඳුනන ප්‍රදේශවාසීන්ගෙන් ඔහුට සැකයක් සහ අවිශ්වාසයක් ඇති වේ. උන්වහන්සේගේ නිහතමානී ආරම්භය පිළිබඳ ඔවුන්ගේ දැනුම උන්වහන්සේගේ ප්‍රඥාව හා ආශ්චර්යමත් ක්‍රියාවන් සමඟ සමපාත කළ නොහැකි නිසා ඔවුන් ඔහු කෙරෙහි අමනාප වේ (මාර්ක් 6:1-3). මෙය ජේසුස් වහන්සේ ප්‍රකාශ කිරීමට යොමු කරන්නේ "අනාගතවක්තෘවරයෙකුට ඔහුගේම නිවසෙහි ඥාතීන් අතරේ ඔහුගේම නගරයේ මිස ගෞරවයක් නැත" (මාර්ක් 6:4). ඔවුන්ගේ අවිශ්වාසය නිසා, රෝගීන් කිහිප දෙනෙකු මත අත තැබීම හැර, ඔවුන්ව සුව කිරීම හැර, කිසිම ප්‍රාතිහාර්යයක් කිරීමට උන්වහන්සේට නොහැකි විය (මාර්ක් 6:5-6).</w:t>
      </w:r>
    </w:p>
    <w:p w14:paraId="3BCC2996" w14:textId="77777777" w:rsidR="00F90BDC" w:rsidRDefault="00F90BDC"/>
    <w:p w14:paraId="22642507" w14:textId="77777777" w:rsidR="00F90BDC" w:rsidRDefault="00F90BDC">
      <w:r xmlns:w="http://schemas.openxmlformats.org/wordprocessingml/2006/main">
        <w:t xml:space="preserve">2 වන ඡේදය: ඊළඟට, යේසුස් ගෝලයන් දොළොස්දෙනෙකුව දෙදෙනෙකු බැගින් යවන අතර ඔවුන්ට අපිරිසිදු ආත්මයන් කෙරෙහි බලය ලබා දෙයි. කාර්ය මණ්ඩලය පාන් නැත බෑගය මුදල් පටි පැළඳීමට අමතර කමිසයක් දමා නැති සෙරෙප්පු පැළඳීම හැර ගමන සඳහා කිසිවක් රැගෙන නොයන ලෙස ඔවුන්ට උපදෙස් දෙනු ලැබේ. ඔවුන්ව පිළි නොගන්නා හෝ ඔවුන්ට සවන් නොදෙන අයට එරෙහිව සාක්ෂියක් ලෙස ඔවුන් නගරයෙන් පිටවන තුරු සුදුසු නිවසක් සොයා ගන්නා ලෙස ඔවුන්ට පවසා ඇත (මාර්ක් 6:7-11). ගෝලයන් පිටතට යනවා දේශනා කරනවා මිනිසුන් පසුතැවිලි වෙනවා බොහෝ භූතයන් දුරු කරනවා බොහෝ ලෙඩුන්ට තෙල් ආලේප කරනවා (මාර්ක් 6:12-13). මේ අතර හෙරොද් යේසුස් ගැන අසා සිතන්නේ ඔහු හිස ගසා දැමූ ජෝන් බැප්ටිස්ට් මිය ගොස් ඇති </w:t>
      </w:r>
      <w:r xmlns:w="http://schemas.openxmlformats.org/wordprocessingml/2006/main">
        <w:lastRenderedPageBreak xmlns:w="http://schemas.openxmlformats.org/wordprocessingml/2006/main"/>
      </w:r>
      <w:r xmlns:w="http://schemas.openxmlformats.org/wordprocessingml/2006/main">
        <w:t xml:space="preserve">බවයි ප්‍රහේලිකාවක් වුවත් ඔහුට සවන් දෙන්න කැමතියි. හෙරොද් උපන්දින භෝජන සංග්‍රහයේ දී හෙරෝදියස් දියණිය අර්ධ රාජ්‍යයක් ඉල්ලා සිටින ඕනෑම දෙයක් දිවුරුම් දෙන විට අවස්ථාවක් උදා වේ, ඇය හිස ජෝන් බැප්ටිස්ට් තැටියක් ඉල්ලයි, අකමැත්තෙන් වුවද රජ අලුගෝසුවා යවයි ජෝන් තැටිය හිස ගෙන එයි, ගැහැණු ළමයාට මව දෙයි ජෝන් තැටිය එය ඇසූ විට ගෝලයන් පැමිණ දේහය සොහොන් ගෙය ගනී :14-29).</w:t>
      </w:r>
    </w:p>
    <w:p w14:paraId="76ED4698" w14:textId="77777777" w:rsidR="00F90BDC" w:rsidRDefault="00F90BDC"/>
    <w:p w14:paraId="07BA393F" w14:textId="77777777" w:rsidR="00F90BDC" w:rsidRDefault="00F90BDC">
      <w:r xmlns:w="http://schemas.openxmlformats.org/wordprocessingml/2006/main">
        <w:t xml:space="preserve">3 වන ඡේදය: අපෝස්තුළුවරුන් ආපසු පැමිණෙන විට, ඔවුන් සියල්ලන්ම ඉගැන්වූ බව වාර්තා කරයි, පසුව පාළු තැන්වලින් පසුබසින බව බොහෝ දෙනෙක් දනිති, නමුත් බොහෝ අය හඳුනා ගන්නේ ඔවුන් සියලු නගරවලින් ඔවුන් ඉදිරියෙන් දිව යන බවයි දවසින් දවස ගෝලයෝ කට්ටියව යවන්න යෝජනා කරනවා තමන්ට කන්න මොනවා හරි ගන්න කියලා නමුත් ඒ වෙනුවට කියනවා රොටි පහක් අරගෙන තමන්ටම යමක් කන්න දෙන්න කියලා අහස බලාගෙන මාළු දෙන්නෙක් ස්තුති කළා රොටි දුන්නා ගෝලයෝ සෙට් වෙන්න කලින් මාළු දෙන්නෙක් බෙදලා කෑවා සෑහීමකට පත් වුණා කූඩ දොළහක් කැඩුවා මිනිසුන් පන්දහසක් පමණ ආහාරයට ගත් ගණනට වඩා ඉතිරි වූ පාන් මාළු කෑලි (මාර්ක් 6:30-44). ඉන්පසුව ගෝලයන් බෙත්සයිඩාව ඔරුවට නැඟීමට සලස්වන අතර යාඥාවෙන් පිටත්ව ගොස් සෙනඟ පහකර යද්දී කඳුකරයේ සවස් වරුවේ බෝට්ටුව මැද විල ඔහු තනියම ගොඩබිමට පාවී යන වැව දෙසට එන්ට ටික වේලාවකට පෙර ගෝලයන් ඔරු පැදීමේ සුළඟ දෙස බලමින් සිටිනු දකියි බියට පත් වී එය පසුකර යන්නට අදහස් කරයි. ධෛර්යය කියයි "බිය නොවන්න" පසුව බෝට්ටුවේ සුළඟට නැඟී මිය යයි සම්පූර්ණයෙන්ම විස්මයට පත්ව රොටි ගැන තේරුම් ගෙන ඇත හදවත් දැඩි වී පසුව ගොඩබිම හරහා එගොඩ වී ජෙනේසරට් මුවර් බෝට්ටුවේ මිනිසුන් හඳුනා ගනී ඔහු කොතැනක සිටියත් අසනීප පැදුරු ගෙනෙන්න ඔහු කන්නලව් කරන්නේ එය ස්පර්ශ කරන සියල්ලන්ටම දාර පවා ස්පර්ශ කිරීමට ඉඩ දෙන්න සුව විය (මාර්ක්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මාර්ක් 6:1 ඔහු එතැනින් පිටත්ව ගොස් තමාගේම දේශයට පැමිණියේය. ඔහුගේ ගෝලයෝ ඔහු පසුපස ගියහ.</w:t>
      </w:r>
    </w:p>
    <w:p w14:paraId="36FBE818" w14:textId="77777777" w:rsidR="00F90BDC" w:rsidRDefault="00F90BDC"/>
    <w:p w14:paraId="7903BCF4" w14:textId="77777777" w:rsidR="00F90BDC" w:rsidRDefault="00F90BDC">
      <w:r xmlns:w="http://schemas.openxmlformats.org/wordprocessingml/2006/main">
        <w:t xml:space="preserve">යේසුස් තම උපන් ගම හැර ගිය අතර ඔහුගේ ගෝලයන් ඔහුව අනුගමනය කළේය.</w:t>
      </w:r>
    </w:p>
    <w:p w14:paraId="1F74CD7C" w14:textId="77777777" w:rsidR="00F90BDC" w:rsidRDefault="00F90BDC"/>
    <w:p w14:paraId="5EFBD6CD" w14:textId="77777777" w:rsidR="00F90BDC" w:rsidRDefault="00F90BDC">
      <w:r xmlns:w="http://schemas.openxmlformats.org/wordprocessingml/2006/main">
        <w:t xml:space="preserve">1. යේසුස්ව අනුගමනය කිරීමේ බලය.</w:t>
      </w:r>
    </w:p>
    <w:p w14:paraId="7E6C5E9F" w14:textId="77777777" w:rsidR="00F90BDC" w:rsidRDefault="00F90BDC"/>
    <w:p w14:paraId="1E76E609" w14:textId="77777777" w:rsidR="00F90BDC" w:rsidRDefault="00F90BDC">
      <w:r xmlns:w="http://schemas.openxmlformats.org/wordprocessingml/2006/main">
        <w:t xml:space="preserve">2. ක්‍රිස්තුස් වහන්සේව අනුගමනය කිරීමට අවදානමක් ගැනීම.</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16: 24-25 - “එවිට යේසුස් තම ගෝලයන්ට පැවසුවේ, “මගේ ගෝලයෙකු වීමට කැමති ඕනෑම කෙනෙක් තමන්ව ප්‍රතික්ෂේප කර තම කුරුසිය රැගෙන මා අනුව යා යුතුයි” කියායි.</w:t>
      </w:r>
    </w:p>
    <w:p w14:paraId="7D592960" w14:textId="77777777" w:rsidR="00F90BDC" w:rsidRDefault="00F90BDC"/>
    <w:p w14:paraId="60954A66" w14:textId="77777777" w:rsidR="00F90BDC" w:rsidRDefault="00F90BDC">
      <w:r xmlns:w="http://schemas.openxmlformats.org/wordprocessingml/2006/main">
        <w:t xml:space="preserve">2. යොහන් 10:27-28 - “මගේ බැටළුවන් මගේ හඬට සවන් දෙනවා. මම ඔවුන්ව හඳුනමි, ඔවුන් මා අනුගමනය කරති. මම ඔවුන්ට සදාකාල ජීවනය දෙමි, ඔවුන් කිසිදා විනාශ නොවන්නේය. ඒවා මගේ අතින් උදුරාගන්න කාටවත් බැහැ.”</w:t>
      </w:r>
    </w:p>
    <w:p w14:paraId="5A541514" w14:textId="77777777" w:rsidR="00F90BDC" w:rsidRDefault="00F90BDC"/>
    <w:p w14:paraId="66B97AED" w14:textId="77777777" w:rsidR="00F90BDC" w:rsidRDefault="00F90BDC">
      <w:r xmlns:w="http://schemas.openxmlformats.org/wordprocessingml/2006/main">
        <w:t xml:space="preserve">මාර්ක් 6:2 සබත් දවස පැමිණි කල, උන් වහන්සේ සිනගෝගයේ ඉගැන්වීමට පටන් ගත් සේක. එබඳු බලවත් ක්‍රියා පවා ඔහුගේ අතින් සිදු වන බවට ඔහුට දෙන ලද මේ ප්‍රඥාව කුමක් ද?</w:t>
      </w:r>
    </w:p>
    <w:p w14:paraId="74ADCE0E" w14:textId="77777777" w:rsidR="00F90BDC" w:rsidRDefault="00F90BDC"/>
    <w:p w14:paraId="4AC6E7DF" w14:textId="77777777" w:rsidR="00F90BDC" w:rsidRDefault="00F90BDC">
      <w:r xmlns:w="http://schemas.openxmlformats.org/wordprocessingml/2006/main">
        <w:t xml:space="preserve">මෙම ඡේදය සබත් දින සිනගෝගයේ ඉගැන්වූ ආකාරය ගැන කථා කරයි, ඔහුගේ ඉගැන්වීම් සහ ඔහු කළ බලවත් ක්‍රියා ගැන මිනිසුන් මවිතයට පත් විය.</w:t>
      </w:r>
    </w:p>
    <w:p w14:paraId="4BBA285C" w14:textId="77777777" w:rsidR="00F90BDC" w:rsidRDefault="00F90BDC"/>
    <w:p w14:paraId="3FAB1CCD" w14:textId="77777777" w:rsidR="00F90BDC" w:rsidRDefault="00F90BDC">
      <w:r xmlns:w="http://schemas.openxmlformats.org/wordprocessingml/2006/main">
        <w:t xml:space="preserve">1. "ආශ්චර්යමත් ජීවිතයක් ගත කිරීම" - ජේසුස් වහන්සේගේ ඉගැන්වීම් අපගේ ජීවිතයට විස්මයක් සහ විස්මයක් ගෙන එන්නේ කෙසේදැයි ගවේෂණය කිරීම.</w:t>
      </w:r>
    </w:p>
    <w:p w14:paraId="227CB3F9" w14:textId="77777777" w:rsidR="00F90BDC" w:rsidRDefault="00F90BDC"/>
    <w:p w14:paraId="25112695" w14:textId="77777777" w:rsidR="00F90BDC" w:rsidRDefault="00F90BDC">
      <w:r xmlns:w="http://schemas.openxmlformats.org/wordprocessingml/2006/main">
        <w:t xml:space="preserve">2. "ඇදහිල්ලේ බලය" - යේසුස්ගේ ඉගැන්වීම් සහ ක්‍රියා ඇදහිල්ලේ බලය විදහා දැක්වෙන ආකාරය පරීක්ෂා කිරීම.</w:t>
      </w:r>
    </w:p>
    <w:p w14:paraId="1E01F4C7" w14:textId="77777777" w:rsidR="00F90BDC" w:rsidRDefault="00F90BDC"/>
    <w:p w14:paraId="4C18372E" w14:textId="77777777" w:rsidR="00F90BDC" w:rsidRDefault="00F90BDC">
      <w:r xmlns:w="http://schemas.openxmlformats.org/wordprocessingml/2006/main">
        <w:t xml:space="preserve">1. මතෙව් 13:54-56 - ජේසුස් වහන්සේ අධිකාරී බලයෙන් ඉගැන්වීම සහ සමූහයා විස්මයට පත් කිරීම.</w:t>
      </w:r>
    </w:p>
    <w:p w14:paraId="5809C516" w14:textId="77777777" w:rsidR="00F90BDC" w:rsidRDefault="00F90BDC"/>
    <w:p w14:paraId="09DAD3FB" w14:textId="77777777" w:rsidR="00F90BDC" w:rsidRDefault="00F90BDC">
      <w:r xmlns:w="http://schemas.openxmlformats.org/wordprocessingml/2006/main">
        <w:t xml:space="preserve">2. ක්‍රියා 2:22 - යේසුස්වහන්සේගේ බලවත් ක්‍රියා දෙවියන්වහන්සේගේ බලයේ ලකුණු වූ ආකාරය පැහැදිලි කිරීම.</w:t>
      </w:r>
    </w:p>
    <w:p w14:paraId="2B0308BF" w14:textId="77777777" w:rsidR="00F90BDC" w:rsidRDefault="00F90BDC"/>
    <w:p w14:paraId="2E734295" w14:textId="77777777" w:rsidR="00F90BDC" w:rsidRDefault="00F90BDC">
      <w:r xmlns:w="http://schemas.openxmlformats.org/wordprocessingml/2006/main">
        <w:t xml:space="preserve">මාර්ක් 6:3 මේරි වඩු කාර්මිකයා නොවේද, ඔහු මරියාගේ පුත්‍රයා නොවේද, ඔහු යාකොබ්ගේ, ජෝසෙස්ගේ, යූදාගේ සහ සීමොන්ගේ සහෝදරයාද? ඔහුගේ සහෝදරියන් මෙහි අප සමඟ නොවේද? ඔව්හු ඔහු කෙරෙහි අමනාප වූහ.</w:t>
      </w:r>
    </w:p>
    <w:p w14:paraId="16CE14A4" w14:textId="77777777" w:rsidR="00F90BDC" w:rsidRDefault="00F90BDC"/>
    <w:p w14:paraId="7AFA8821" w14:textId="77777777" w:rsidR="00F90BDC" w:rsidRDefault="00F90BDC">
      <w:r xmlns:w="http://schemas.openxmlformats.org/wordprocessingml/2006/main">
        <w:t xml:space="preserve">යේසුස්වහන්සේ දේශනා කිරීමට තම උපන් ගමට පැමිණෙන විට ඔහුගේ පවුලේ අය සහ අසල්වාසීන්ගේ අවිශ්වාසය මෙම කොටසේ සාකච්ඡා කරයි.</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ඇදහිල්ලේ බලය: දෙවියන් වහන්සේගේ සැලැස්ම තේරුමක් නැති විට පවා විශ්වාස කිරීමට ඉගෙන ගන්න.</w:t>
      </w:r>
    </w:p>
    <w:p w14:paraId="3DA18AE9" w14:textId="77777777" w:rsidR="00F90BDC" w:rsidRDefault="00F90BDC"/>
    <w:p w14:paraId="795AF17F" w14:textId="77777777" w:rsidR="00F90BDC" w:rsidRDefault="00F90BDC">
      <w:r xmlns:w="http://schemas.openxmlformats.org/wordprocessingml/2006/main">
        <w:t xml:space="preserve">2. දුෂ්කරතා ජය ගැනීම: ශුභාරංචිය පිළිබඳ ශුභාරංචිය බෙදාගැනීම සඳහා යේසුස් තම සෙනඟගේ සැකයන් දුරු කළේය.</w:t>
      </w:r>
    </w:p>
    <w:p w14:paraId="30EF81B6" w14:textId="77777777" w:rsidR="00F90BDC" w:rsidRDefault="00F90BDC"/>
    <w:p w14:paraId="6F4FDE3C" w14:textId="77777777" w:rsidR="00F90BDC" w:rsidRDefault="00F90BDC">
      <w:r xmlns:w="http://schemas.openxmlformats.org/wordprocessingml/2006/main">
        <w:t xml:space="preserve">1. හෙබ්‍රෙව් 11:1 - දැන් ඇදහිල්ල යනු බලාපොරොත්තු වන දේ පිළිබඳ සහතිකය, නොපෙනෙන දේවල් පිළිබඳ ඒත්තු ගැන්වීමයි.</w:t>
      </w:r>
    </w:p>
    <w:p w14:paraId="660D89B3" w14:textId="77777777" w:rsidR="00F90BDC" w:rsidRDefault="00F90BDC"/>
    <w:p w14:paraId="30687311" w14:textId="77777777" w:rsidR="00F90BDC" w:rsidRDefault="00F90BDC">
      <w:r xmlns:w="http://schemas.openxmlformats.org/wordprocessingml/2006/main">
        <w:t xml:space="preserve">2. යොහන් 15:18-19 - ලෝකය ඔබට වෛර කරන්නේ නම්, එය මුලින්ම මට වෛර කළ බව මතක තබා ගන්න. ඔබ ලෝකයට අයිති වූවා නම්, එය තමාගේම ලෙස ඔබට ආදරය කරයි. එය එසේ නම්, ඔබ ලෝකයට අයිති නැත, නමුත් මම ඔබව ලෝකයෙන් තෝරා ගත්තෙමි. ලෝකය ඔබට වෛර කරන්නේ එබැවිනි.</w:t>
      </w:r>
    </w:p>
    <w:p w14:paraId="32132141" w14:textId="77777777" w:rsidR="00F90BDC" w:rsidRDefault="00F90BDC"/>
    <w:p w14:paraId="22EF786E" w14:textId="77777777" w:rsidR="00F90BDC" w:rsidRDefault="00F90BDC">
      <w:r xmlns:w="http://schemas.openxmlformats.org/wordprocessingml/2006/main">
        <w:t xml:space="preserve">මාර්ක් 6:4 නුමුත් ජේසුස් වහන්සේ ඔවුන්ට කතා කොට, ''අනාගතවක්තෘවරයෙකුට ගෞරවයක් නැත, නමුත් ඔහු තමාගේම රටෙහිද, තමාගේම ඥාතීන් අතරේද, තමාගේම නිවසෙහිද සිටින්නේය.</w:t>
      </w:r>
    </w:p>
    <w:p w14:paraId="57EBE82E" w14:textId="77777777" w:rsidR="00F90BDC" w:rsidRDefault="00F90BDC"/>
    <w:p w14:paraId="10370CD9" w14:textId="77777777" w:rsidR="00F90BDC" w:rsidRDefault="00F90BDC">
      <w:r xmlns:w="http://schemas.openxmlformats.org/wordprocessingml/2006/main">
        <w:t xml:space="preserve">අනාගතවක්තෘවරයෙකුට තම නිවසේ ගෞරවය අපේක්ෂා කළ නොහැකි බව යේසුස් උගන්වයි.</w:t>
      </w:r>
    </w:p>
    <w:p w14:paraId="2AF49608" w14:textId="77777777" w:rsidR="00F90BDC" w:rsidRDefault="00F90BDC"/>
    <w:p w14:paraId="042C8967" w14:textId="77777777" w:rsidR="00F90BDC" w:rsidRDefault="00F90BDC">
      <w:r xmlns:w="http://schemas.openxmlformats.org/wordprocessingml/2006/main">
        <w:t xml:space="preserve">1: ඔබට සමීපතම අයට ගෞරව කරන්න, ඔවුන් ඔබේ තෑගි සහ දක්ෂතා තේරුම් නොගත්තත්.</w:t>
      </w:r>
    </w:p>
    <w:p w14:paraId="3B9FD563" w14:textId="77777777" w:rsidR="00F90BDC" w:rsidRDefault="00F90BDC"/>
    <w:p w14:paraId="7DCA0DCE" w14:textId="77777777" w:rsidR="00F90BDC" w:rsidRDefault="00F90BDC">
      <w:r xmlns:w="http://schemas.openxmlformats.org/wordprocessingml/2006/main">
        <w:t xml:space="preserve">2: දෙවියන් වහන්සේගෙන් කැඳවීමක් ලබා දී ඇති අයගේ අරමුණ ඔබට නොතේරුණත් ඔවුන්ට ගරු කරන්න.</w:t>
      </w:r>
    </w:p>
    <w:p w14:paraId="4B8085AE" w14:textId="77777777" w:rsidR="00F90BDC" w:rsidRDefault="00F90BDC"/>
    <w:p w14:paraId="1C954924" w14:textId="77777777" w:rsidR="00F90BDC" w:rsidRDefault="00F90BDC">
      <w:r xmlns:w="http://schemas.openxmlformats.org/wordprocessingml/2006/main">
        <w:t xml:space="preserve">1: මතෙව් 10: 40-42 “ඔබ පිළිගන්නා තැනැත්තා මාව පිළිගන්නවා, මාව පිළිගන්නා මාව එවූ තැනැත්තාව පිළිගන්නවා. අනාගතවක්තෘවරයෙකු අනාගතවක්තෘවරයෙකු ලෙස පිළිගන්නා කෙනෙකුට අනාගතවක්තෘවරයෙකුගේ විපාකයක් ලැබෙනු ඇත, ධර්මිෂ්ඨයෙකු ධර්මිෂ්ඨයෙකු ලෙස පිළිගන්නා තැනැත්තාට ධර්මිෂ්ඨයාගේ විපාකය ලැබෙනු ඇත.</w:t>
      </w:r>
    </w:p>
    <w:p w14:paraId="2623B742" w14:textId="77777777" w:rsidR="00F90BDC" w:rsidRDefault="00F90BDC"/>
    <w:p w14:paraId="433A15E6" w14:textId="77777777" w:rsidR="00F90BDC" w:rsidRDefault="00F90BDC">
      <w:r xmlns:w="http://schemas.openxmlformats.org/wordprocessingml/2006/main">
        <w:t xml:space="preserve">2: ලූක් 14: 7-11 අමුත්තන් ගෞරවනීය ස්ථාන තෝරා ගත් ආකාරය දුටු විට, ඔහු ඔවුන්ට මෙම උපමාව කීවේය: “යමෙකු ඔබට මංගල භෝජන සංග්‍රහයකට ආරාධනා කළ විට, ගෞරවනීය තැන නොගන්න. ඔබට ආරාධනා කළාට වඩා කැපී පෙනේ. එසේ නම්, ඔබ දෙදෙනාටම ආරාධනා කළ සත්කාරකයා </w:t>
      </w:r>
      <w:r xmlns:w="http://schemas.openxmlformats.org/wordprocessingml/2006/main">
        <w:lastRenderedPageBreak xmlns:w="http://schemas.openxmlformats.org/wordprocessingml/2006/main"/>
      </w:r>
      <w:r xmlns:w="http://schemas.openxmlformats.org/wordprocessingml/2006/main">
        <w:t xml:space="preserve">පැමිණ, 'මේ පුද්ගලයාට ඔබේ ආසනය දෙන්න' කියා ඔබට කියනු ඇත. එවිට, අවමානයට ලක් වූ, ඔබට අවම වැදගත් ස්ථානයක් ගැනීමට සිදුවනු ඇත. නමුත් ඔබට ආරාධනා කරන විට, පහත්ම ස්ථානය ගන්න, එවිට ඔබේ සත්කාරකයා පැමිණි විට, 'මිත්‍රය, වඩා හොඳ තැනකට යන්න' කියා ඔහු ඔබට කියනු ඇත. එවිට ඔබ අනෙකුත් සියලුම අමුත්තන් ඉදිරියේ ගෞරවයට පාත්‍ර වනු ඇත.</w:t>
      </w:r>
    </w:p>
    <w:p w14:paraId="2666F7DE" w14:textId="77777777" w:rsidR="00F90BDC" w:rsidRDefault="00F90BDC"/>
    <w:p w14:paraId="573FB4EC" w14:textId="77777777" w:rsidR="00F90BDC" w:rsidRDefault="00F90BDC">
      <w:r xmlns:w="http://schemas.openxmlformats.org/wordprocessingml/2006/main">
        <w:t xml:space="preserve">මාර්ක් 6:5 ඔහු රෝගීන් කිහිප දෙනෙකු මත තම අත් තබා ඔවුන්ව සුව කළා හැර වෙනත් බලවත් ක්‍රියාවක් කිරීමට ඔහුට නොහැකි විය.</w:t>
      </w:r>
    </w:p>
    <w:p w14:paraId="420CA131" w14:textId="77777777" w:rsidR="00F90BDC" w:rsidRDefault="00F90BDC"/>
    <w:p w14:paraId="7990BE5F" w14:textId="77777777" w:rsidR="00F90BDC" w:rsidRDefault="00F90BDC">
      <w:r xmlns:w="http://schemas.openxmlformats.org/wordprocessingml/2006/main">
        <w:t xml:space="preserve">යේසුස් තම උපන් ගමට ගිය විට ඔහුට සුව කිරීම් කිහිපයක් කිරීමට හැකි විය.</w:t>
      </w:r>
    </w:p>
    <w:p w14:paraId="40E44018" w14:textId="77777777" w:rsidR="00F90BDC" w:rsidRDefault="00F90BDC"/>
    <w:p w14:paraId="0F7B9CAF" w14:textId="77777777" w:rsidR="00F90BDC" w:rsidRDefault="00F90BDC">
      <w:r xmlns:w="http://schemas.openxmlformats.org/wordprocessingml/2006/main">
        <w:t xml:space="preserve">1. දෙවියන් වහන්සේගේ බලය අපගේ අවබෝධයෙන් ඔබ්බට ය- මාර්ක් 6:5</w:t>
      </w:r>
    </w:p>
    <w:p w14:paraId="14368F63" w14:textId="77777777" w:rsidR="00F90BDC" w:rsidRDefault="00F90BDC"/>
    <w:p w14:paraId="0C278A15" w14:textId="77777777" w:rsidR="00F90BDC" w:rsidRDefault="00F90BDC">
      <w:r xmlns:w="http://schemas.openxmlformats.org/wordprocessingml/2006/main">
        <w:t xml:space="preserve">2. යේසුස් වහන්සේ කෙරෙහි ඇදහිල්ලේ වැදගත්කම- මාර්ක් 6:5</w:t>
      </w:r>
    </w:p>
    <w:p w14:paraId="63E8F52F" w14:textId="77777777" w:rsidR="00F90BDC" w:rsidRDefault="00F90BDC"/>
    <w:p w14:paraId="7B12F6B2" w14:textId="77777777" w:rsidR="00F90BDC" w:rsidRDefault="00F90BDC">
      <w:r xmlns:w="http://schemas.openxmlformats.org/wordprocessingml/2006/main">
        <w:t xml:space="preserve">1. මතෙව් 17:20 - “ඔහු පිළිතුරු දුන්නේ, “ඔබට එතරම් විශ්වාසයක් නැති නිසා. සැබැවින් ම මම ඔබට කියමි, ඔබට අබ ඇටයක් තරම් ඇදහිල්ලක් තිබේ නම්, ඔබට මේ කන්දට, 'මෙතනින් එහාට යන්න' කියා පැවසිය හැකිය, එවිට එය ගමන් කරයි. ඔබට කළ නොහැකි කිසිවක් නැත. ”</w:t>
      </w:r>
    </w:p>
    <w:p w14:paraId="218EF6B6" w14:textId="77777777" w:rsidR="00F90BDC" w:rsidRDefault="00F90BDC"/>
    <w:p w14:paraId="049B7B43" w14:textId="77777777" w:rsidR="00F90BDC" w:rsidRDefault="00F90BDC">
      <w:r xmlns:w="http://schemas.openxmlformats.org/wordprocessingml/2006/main">
        <w:t xml:space="preserve">2. යොහන් 14:12 - "සැබවින්ම මම ඔබට කියමි, මා කෙරෙහි අදහාගන්නා කවරෙක් නමුත් මා විසින් කරන ලද ක්‍රියා කරනු ඇත, මා පියාණන් වහන්සේ වෙතට යන බැවින් ඔවුන් මේවාට වඩා මහත් දේ කරනු ඇත."</w:t>
      </w:r>
    </w:p>
    <w:p w14:paraId="5BD47655" w14:textId="77777777" w:rsidR="00F90BDC" w:rsidRDefault="00F90BDC"/>
    <w:p w14:paraId="00CC6F2D" w14:textId="77777777" w:rsidR="00F90BDC" w:rsidRDefault="00F90BDC">
      <w:r xmlns:w="http://schemas.openxmlformats.org/wordprocessingml/2006/main">
        <w:t xml:space="preserve">මාර්ක් 6:6 ඔවුන්ගේ අවිශ්වාසය නිසා ඔහු පුදුම විය. ඔහු උගන්වමින් ගම් වටේ ගියේය.</w:t>
      </w:r>
    </w:p>
    <w:p w14:paraId="3DD1D216" w14:textId="77777777" w:rsidR="00F90BDC" w:rsidRDefault="00F90BDC"/>
    <w:p w14:paraId="35756D70" w14:textId="77777777" w:rsidR="00F90BDC" w:rsidRDefault="00F90BDC">
      <w:r xmlns:w="http://schemas.openxmlformats.org/wordprocessingml/2006/main">
        <w:t xml:space="preserve">මිනිසුන් තුළ තිබූ ඇදහිල්ල නොමැතිකම ගැන යේසුස් පුදුම වූ අතර ඉගැන්වීම සඳහා ගම්වල සංචාරය කළේය.</w:t>
      </w:r>
    </w:p>
    <w:p w14:paraId="74F41FA6" w14:textId="77777777" w:rsidR="00F90BDC" w:rsidRDefault="00F90BDC"/>
    <w:p w14:paraId="546F2BD3" w14:textId="77777777" w:rsidR="00F90BDC" w:rsidRDefault="00F90BDC">
      <w:r xmlns:w="http://schemas.openxmlformats.org/wordprocessingml/2006/main">
        <w:t xml:space="preserve">1. ඇදහිල්ලේ බලය විශ්වාස කරන්න</w:t>
      </w:r>
    </w:p>
    <w:p w14:paraId="47F115B1" w14:textId="77777777" w:rsidR="00F90BDC" w:rsidRDefault="00F90BDC"/>
    <w:p w14:paraId="06DA118E" w14:textId="77777777" w:rsidR="00F90BDC" w:rsidRDefault="00F90BDC">
      <w:r xmlns:w="http://schemas.openxmlformats.org/wordprocessingml/2006/main">
        <w:t xml:space="preserve">2. දැනුම ව්යාප්ත කිරීමේ වැදගත්කම</w:t>
      </w:r>
    </w:p>
    <w:p w14:paraId="76E0176D" w14:textId="77777777" w:rsidR="00F90BDC" w:rsidRDefault="00F90BDC"/>
    <w:p w14:paraId="0DEF9C33" w14:textId="77777777" w:rsidR="00F90BDC" w:rsidRDefault="00F90BDC">
      <w:r xmlns:w="http://schemas.openxmlformats.org/wordprocessingml/2006/main">
        <w:t xml:space="preserve">1. හෙබ්‍රෙව් 11:1 “දැන් ඇදහිල්ල යනු බලාපොරොත්තු වන දේ පිළිබඳ සහතිකය, නොපෙනෙන දේවල් පිළිබඳ ඒත්තු ගැන්වීමයි”</w:t>
      </w:r>
    </w:p>
    <w:p w14:paraId="3C47FDB6" w14:textId="77777777" w:rsidR="00F90BDC" w:rsidRDefault="00F90BDC"/>
    <w:p w14:paraId="30DCF6E6" w14:textId="77777777" w:rsidR="00F90BDC" w:rsidRDefault="00F90BDC">
      <w:r xmlns:w="http://schemas.openxmlformats.org/wordprocessingml/2006/main">
        <w:t xml:space="preserve">2. මතෙව් 28:19-20 "එබැවින් ගොස් සියලු ජාතීන්ව ගෝලයන් කරන්න, පියාණන්ගේත් පුත්‍රයාගේත් ශුද්ධාත්මයාණන්ගේත් නාමයෙන් ඔවුන් බව්තීස්ම කරන්න, මා ඔබට අණ කළ සියල්ල පිළිපැදීමට ඔවුන්ට උගන්වන්න."</w:t>
      </w:r>
    </w:p>
    <w:p w14:paraId="27F8AFD8" w14:textId="77777777" w:rsidR="00F90BDC" w:rsidRDefault="00F90BDC"/>
    <w:p w14:paraId="0A7EC697" w14:textId="77777777" w:rsidR="00F90BDC" w:rsidRDefault="00F90BDC">
      <w:r xmlns:w="http://schemas.openxmlformats.org/wordprocessingml/2006/main">
        <w:t xml:space="preserve">මාර්ක් 6:7 ඔහු දොළොස්දෙනා තමන් වෙතට කැඳවා, ඔවුන් දෙදෙනා බැගින් පිටත් කර යැවීමට පටන්ගත්තේය. අශුද්ධාත්මයන් කෙරෙහි ඔවුන්ට බලය දුන්නේය.</w:t>
      </w:r>
    </w:p>
    <w:p w14:paraId="3C954F85" w14:textId="77777777" w:rsidR="00F90BDC" w:rsidRDefault="00F90BDC"/>
    <w:p w14:paraId="471871CA" w14:textId="77777777" w:rsidR="00F90BDC" w:rsidRDefault="00F90BDC">
      <w:r xmlns:w="http://schemas.openxmlformats.org/wordprocessingml/2006/main">
        <w:t xml:space="preserve">මෙම ඡේදය විස්තර කරන්නේ යේසුස් ප්‍රේරිතයන් දොළොස් දෙනා කැඳවා දේශනා කිරීමට සහ අශුද්ධාත්මයන් දුරු කිරීමට ඔවුන් දෙදෙනා බැගින් පිටත් කර හැරීමයි.</w:t>
      </w:r>
    </w:p>
    <w:p w14:paraId="0FD22F5F" w14:textId="77777777" w:rsidR="00F90BDC" w:rsidRDefault="00F90BDC"/>
    <w:p w14:paraId="0D7012F3" w14:textId="77777777" w:rsidR="00F90BDC" w:rsidRDefault="00F90BDC">
      <w:r xmlns:w="http://schemas.openxmlformats.org/wordprocessingml/2006/main">
        <w:t xml:space="preserve">1: ශුභාරංචිය දේශනා කිරීමට සහ අශුද්ධාත්මයන් දුරු කිරීමට යේසුස් වහන්සේ අපෝස්තුළුවරුන් දොළොස් දෙනා එවූ අතර, දෙවියන් වහන්සේගේ වචනය පතුරුවා හැරීමට සහ ආත්මික නපුරට එරෙහිව සටන් කිරීමට අපව කැඳවා ඇති බව අපට පෙන්වයි.</w:t>
      </w:r>
    </w:p>
    <w:p w14:paraId="1F93BA0A" w14:textId="77777777" w:rsidR="00F90BDC" w:rsidRDefault="00F90BDC"/>
    <w:p w14:paraId="0154C93C" w14:textId="77777777" w:rsidR="00F90BDC" w:rsidRDefault="00F90BDC">
      <w:r xmlns:w="http://schemas.openxmlformats.org/wordprocessingml/2006/main">
        <w:t xml:space="preserve">2: ජේසුස් වහන්සේ දොළොස් දෙනාට උන් වහන්සේගේ නාමයෙන් විශාල කාර්යයක් කිරීමට බලය දුන් අතර ඔවුන්ට විශාල මෙහෙවරක් භාර දුන් සේක. අප ද දෙවියන් වහන්සේ විසින් කැඳවනු ලැබ ඇත්තේ උන්වහන්සේට සේවය කිරීමට සහ උන්වහන්සේගේ පණිවිඩය ප්‍රචාරය කිරීමට කටයුතු කිරීමටය.</w:t>
      </w:r>
    </w:p>
    <w:p w14:paraId="2CB8ADBB" w14:textId="77777777" w:rsidR="00F90BDC" w:rsidRDefault="00F90BDC"/>
    <w:p w14:paraId="43EDBBD9" w14:textId="77777777" w:rsidR="00F90BDC" w:rsidRDefault="00F90BDC">
      <w:r xmlns:w="http://schemas.openxmlformats.org/wordprocessingml/2006/main">
        <w:t xml:space="preserve">1: ලූක් 9: 1-2 - යේසුස් වහන්සේ දොළොස් දෙනා එකට කැඳවූ විට, සියලු භූතයන් දුරු කිරීමට සහ රෝග සුව කිරීමට ඔවුන්ට බලය සහ බලය ලබා දුන් අතර, දෙවියන් වහන්සේගේ රාජ්‍යය ප්‍රකාශ කිරීමට සහ රෝගීන් සුව කිරීමට ඔහු ඔවුන් පිටත් කර හැරියේය.</w:t>
      </w:r>
    </w:p>
    <w:p w14:paraId="124C3BCE" w14:textId="77777777" w:rsidR="00F90BDC" w:rsidRDefault="00F90BDC"/>
    <w:p w14:paraId="119F000B" w14:textId="77777777" w:rsidR="00F90BDC" w:rsidRDefault="00F90BDC">
      <w:r xmlns:w="http://schemas.openxmlformats.org/wordprocessingml/2006/main">
        <w:t xml:space="preserve">2: මතෙව් 28: 18-20 - එවිට යේසුස් ඔවුන් වෙත පැමිණ, “ස්වර්ගයේ සහ පොළොවේ සියලු බලය මට දී ඇත. එබැවින් ගොස් සියලු ජාතීන් ගෝලයන් කරන්න, පියාණන්ගේත් පුත්‍රයාණන්ගේත් ශුද්ධාත්මයාණන්ගේත් නාමයෙන් ඔවුන් බව්තීස්ම කර, මා ඔබට අණ කළ සියල්ලට කීකරු වීමට ඔවුන්ට උගන්වන්න. තවද නියත වශයෙන්ම මම සෑම විටම, යුගයේ අවසානය දක්වා ඔබ සමඟ සිටිමි.</w:t>
      </w:r>
    </w:p>
    <w:p w14:paraId="1BD14DEF" w14:textId="77777777" w:rsidR="00F90BDC" w:rsidRDefault="00F90BDC"/>
    <w:p w14:paraId="47A79C8B" w14:textId="77777777" w:rsidR="00F90BDC" w:rsidRDefault="00F90BDC">
      <w:r xmlns:w="http://schemas.openxmlformats.org/wordprocessingml/2006/main">
        <w:t xml:space="preserve">මාර්ක් 6:8 තම ගමනට සැරයටියක් හැර කිසිවක් නොගන්නා ලෙස ඔවුන්ට අණ කළේය. </w:t>
      </w:r>
      <w:r xmlns:w="http://schemas.openxmlformats.org/wordprocessingml/2006/main">
        <w:lastRenderedPageBreak xmlns:w="http://schemas.openxmlformats.org/wordprocessingml/2006/main"/>
      </w:r>
      <w:r xmlns:w="http://schemas.openxmlformats.org/wordprocessingml/2006/main">
        <w:t xml:space="preserve">ස්ක්‍රිප් නැත, පාන් නැත, ඔවුන්ගේ මුදල් පසුම්බියේ මුදල් නැත:</w:t>
      </w:r>
    </w:p>
    <w:p w14:paraId="042D6EB8" w14:textId="77777777" w:rsidR="00F90BDC" w:rsidRDefault="00F90BDC"/>
    <w:p w14:paraId="5DFD43BC" w14:textId="77777777" w:rsidR="00F90BDC" w:rsidRDefault="00F90BDC">
      <w:r xmlns:w="http://schemas.openxmlformats.org/wordprocessingml/2006/main">
        <w:t xml:space="preserve">ජේසුස් වහන්සේ තම ගෝලයන්ට අණ කළේ ඔවුන්ගේ ගමනේදී සැරයටියක් හැර වෙනත් කිසිවක් රැගෙන නොයන ලෙසයි.</w:t>
      </w:r>
    </w:p>
    <w:p w14:paraId="581C7AA8" w14:textId="77777777" w:rsidR="00F90BDC" w:rsidRDefault="00F90BDC"/>
    <w:p w14:paraId="579A666E" w14:textId="77777777" w:rsidR="00F90BDC" w:rsidRDefault="00F90BDC">
      <w:r xmlns:w="http://schemas.openxmlformats.org/wordprocessingml/2006/main">
        <w:t xml:space="preserve">1. සරලත්වයේ බලය: සැහැල්ලුවෙන් ගමන් කිරීමට ඉගෙනීම</w:t>
      </w:r>
    </w:p>
    <w:p w14:paraId="59587D46" w14:textId="77777777" w:rsidR="00F90BDC" w:rsidRDefault="00F90BDC"/>
    <w:p w14:paraId="32CAD52D" w14:textId="77777777" w:rsidR="00F90BDC" w:rsidRDefault="00F90BDC">
      <w:r xmlns:w="http://schemas.openxmlformats.org/wordprocessingml/2006/main">
        <w:t xml:space="preserve">2. දෙවියන් වහන්සේගේ සැපයුම විශ්වාස කිරීම: ඇදහිල්ලේ ජීවිතයක් ආරම්භ කිරීම</w:t>
      </w:r>
    </w:p>
    <w:p w14:paraId="2A60E4A8" w14:textId="77777777" w:rsidR="00F90BDC" w:rsidRDefault="00F90BDC"/>
    <w:p w14:paraId="6230DB8B" w14:textId="77777777" w:rsidR="00F90BDC" w:rsidRDefault="00F90BDC">
      <w:r xmlns:w="http://schemas.openxmlformats.org/wordprocessingml/2006/main">
        <w:t xml:space="preserve">1. මතෙව් 10: 9-10 - "ඔබේ පසුම්බිවල රන්, රිදී, පිත්තල, ඔබේ ගමනට කබාය, කබා දෙකක්, පාවහන් හෝ යෂ්ටිය නොසලසන්න. මක්නිසාද යත් වැඩකාරයා ඔහුගේ කෑමට සුදුසුය."</w:t>
      </w:r>
    </w:p>
    <w:p w14:paraId="07634D86" w14:textId="77777777" w:rsidR="00F90BDC" w:rsidRDefault="00F90BDC"/>
    <w:p w14:paraId="07A1C1FC" w14:textId="77777777" w:rsidR="00F90BDC" w:rsidRDefault="00F90BDC">
      <w:r xmlns:w="http://schemas.openxmlformats.org/wordprocessingml/2006/main">
        <w:t xml:space="preserve">2. මතෙව් 6:25-34 - "එබැවින් මම ඔබට කියමි, කුමක් කන්නේද, කුමක් බොන්නේද කියා ඔබේ ජීවිතය ගැනවත්, ශරීරයට කුමක් අඳින්නේද කියාවත් නොසිතන්න."</w:t>
      </w:r>
    </w:p>
    <w:p w14:paraId="639B8BC7" w14:textId="77777777" w:rsidR="00F90BDC" w:rsidRDefault="00F90BDC"/>
    <w:p w14:paraId="614E4A13" w14:textId="77777777" w:rsidR="00F90BDC" w:rsidRDefault="00F90BDC">
      <w:r xmlns:w="http://schemas.openxmlformats.org/wordprocessingml/2006/main">
        <w:t xml:space="preserve">මාර්ක් 6:9 නමුත් පාවහන් පැළඳ සිටින්න. සහ කබා දෙකක් දමා නැත.</w:t>
      </w:r>
    </w:p>
    <w:p w14:paraId="137CB39D" w14:textId="77777777" w:rsidR="00F90BDC" w:rsidRDefault="00F90BDC"/>
    <w:p w14:paraId="3203596A" w14:textId="77777777" w:rsidR="00F90BDC" w:rsidRDefault="00F90BDC">
      <w:r xmlns:w="http://schemas.openxmlformats.org/wordprocessingml/2006/main">
        <w:t xml:space="preserve">යේසුස් තම ගෝලයන්ට උපදෙස් දෙන්නේ කබා දෙකක් නොව සෙරෙප්පු පැළඳ සිටින ලෙසයි.</w:t>
      </w:r>
    </w:p>
    <w:p w14:paraId="458A0702" w14:textId="77777777" w:rsidR="00F90BDC" w:rsidRDefault="00F90BDC"/>
    <w:p w14:paraId="5B3BA6D9" w14:textId="77777777" w:rsidR="00F90BDC" w:rsidRDefault="00F90BDC">
      <w:r xmlns:w="http://schemas.openxmlformats.org/wordprocessingml/2006/main">
        <w:t xml:space="preserve">1. "සරලත්වය සඳහා කැඳවීමක්: තෘප්තියට යේසුස්ගේ ආදර්ශය"</w:t>
      </w:r>
    </w:p>
    <w:p w14:paraId="1A7CCBD8" w14:textId="77777777" w:rsidR="00F90BDC" w:rsidRDefault="00F90BDC"/>
    <w:p w14:paraId="40A4DE5B" w14:textId="77777777" w:rsidR="00F90BDC" w:rsidRDefault="00F90BDC">
      <w:r xmlns:w="http://schemas.openxmlformats.org/wordprocessingml/2006/main">
        <w:t xml:space="preserve">2. "නිවැරදි සපත්තු පැළඳීම: අවශ්‍යතා කෙරෙහි අවධානය යොමු කිරීම"</w:t>
      </w:r>
    </w:p>
    <w:p w14:paraId="0FF32E71" w14:textId="77777777" w:rsidR="00F90BDC" w:rsidRDefault="00F90BDC"/>
    <w:p w14:paraId="7F494F4F" w14:textId="77777777" w:rsidR="00F90BDC" w:rsidRDefault="00F90BDC">
      <w:r xmlns:w="http://schemas.openxmlformats.org/wordprocessingml/2006/main">
        <w:t xml:space="preserve">1. මතෙව් 6:25-34 - ද්‍රව්‍යමය දේ ගැන කරදර නොවී සරලව ජීවත් වීම ගැන යේසුස්ගේ ඉගැන්වීම.</w:t>
      </w:r>
    </w:p>
    <w:p w14:paraId="3A74749F" w14:textId="77777777" w:rsidR="00F90BDC" w:rsidRDefault="00F90BDC"/>
    <w:p w14:paraId="20AAD965" w14:textId="77777777" w:rsidR="00F90BDC" w:rsidRDefault="00F90BDC">
      <w:r xmlns:w="http://schemas.openxmlformats.org/wordprocessingml/2006/main">
        <w:t xml:space="preserve">2. ලූක් 12:22-32 - ධනවත් මෝඩයා පිළිබඳ යේසුස්ගේ උපමාව සහ ධනය පසුපස හඹා යෑමට එරෙහිව අනතුරු ඇඟවීම.</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මාර්ක් 6:10 තවද, උන් වහන්සේ ඔවුන්ට කතා කොට, ”ඔබ යම් නිවසකට ඇතුළු වන්නේ කුමන ස්ථානයක ද, එම ස්ථානයෙන් නික්ම යන තෙක් එහි සිටින්න.</w:t>
      </w:r>
    </w:p>
    <w:p w14:paraId="3E3238B2" w14:textId="77777777" w:rsidR="00F90BDC" w:rsidRDefault="00F90BDC"/>
    <w:p w14:paraId="27B5E1CD" w14:textId="77777777" w:rsidR="00F90BDC" w:rsidRDefault="00F90BDC">
      <w:r xmlns:w="http://schemas.openxmlformats.org/wordprocessingml/2006/main">
        <w:t xml:space="preserve">ගෝලයන්ට උපදෙස් දුන්නේ ඔවුන් යන තුරු එම ස්ථානයේම සිටින ලෙසයි.</w:t>
      </w:r>
    </w:p>
    <w:p w14:paraId="07A446D9" w14:textId="77777777" w:rsidR="00F90BDC" w:rsidRDefault="00F90BDC"/>
    <w:p w14:paraId="443EB059" w14:textId="77777777" w:rsidR="00F90BDC" w:rsidRDefault="00F90BDC">
      <w:r xmlns:w="http://schemas.openxmlformats.org/wordprocessingml/2006/main">
        <w:t xml:space="preserve">1. කීකරුකමේ බලය: යේසුස්ගේ උපදෙස් තේරුමක් නැති අවස්ථාවලදී පවා අනුගමනය කිරීම</w:t>
      </w:r>
    </w:p>
    <w:p w14:paraId="3400250B" w14:textId="77777777" w:rsidR="00F90BDC" w:rsidRDefault="00F90BDC"/>
    <w:p w14:paraId="0499E141" w14:textId="77777777" w:rsidR="00F90BDC" w:rsidRDefault="00F90BDC">
      <w:r xmlns:w="http://schemas.openxmlformats.org/wordprocessingml/2006/main">
        <w:t xml:space="preserve">2. ඇදහිල්ලේ ගමන: ජීවිතයේ සෑම සමයකදීම දෙවියන් වහන්සේව විශ්වාස කිරීම</w:t>
      </w:r>
    </w:p>
    <w:p w14:paraId="1E632E51" w14:textId="77777777" w:rsidR="00F90BDC" w:rsidRDefault="00F90BDC"/>
    <w:p w14:paraId="5DF499A3" w14:textId="77777777" w:rsidR="00F90BDC" w:rsidRDefault="00F90BDC">
      <w:r xmlns:w="http://schemas.openxmlformats.org/wordprocessingml/2006/main">
        <w:t xml:space="preserve">1. මතෙව් 7:24-27 - "එබැවින් යමෙක් මාගේ මේ කියමන් අසා ඒවා ඉටු කරන්නේද, මම ඔහුව පර්වතයක් මත තම නිවස ගොඩනගාගත් ප්‍රඥාවන්ත මිනිසෙකුට සමාන කරන්නෙමි.</w:t>
      </w:r>
    </w:p>
    <w:p w14:paraId="0BB6F59C" w14:textId="77777777" w:rsidR="00F90BDC" w:rsidRDefault="00F90BDC"/>
    <w:p w14:paraId="04F90AA9" w14:textId="77777777" w:rsidR="00F90BDC" w:rsidRDefault="00F90BDC">
      <w:r xmlns:w="http://schemas.openxmlformats.org/wordprocessingml/2006/main">
        <w:t xml:space="preserve">2. 1 පේතෘස් 5: 7 - "ඔබේ සියලු සැලකිල්ල ඔහු මත තබන්න; ඔහු ඔබ ගැන සැලකිලිමත් වන බැවිනි."</w:t>
      </w:r>
    </w:p>
    <w:p w14:paraId="611AB695" w14:textId="77777777" w:rsidR="00F90BDC" w:rsidRDefault="00F90BDC"/>
    <w:p w14:paraId="58DB4D04" w14:textId="77777777" w:rsidR="00F90BDC" w:rsidRDefault="00F90BDC">
      <w:r xmlns:w="http://schemas.openxmlformats.org/wordprocessingml/2006/main">
        <w:t xml:space="preserve">මාර්ක් 6:11 යමෙක් ඔබ පිළිගන්නේ නැත්නම්, ඔබට සවන් නොදෙන්නේ නම්, ඔබ එතැනින් පිටත්ව යන විට, ඔවුන්ට විරුද්ධව සාක්ෂියක් සඳහා ඔබේ පාද යට දූවිලි සොලවන්න. සැබැවින් ම මම ඔබට කියමි, විනිශ්චය දවසේදී සොදොම් සහ ගොමෝරා නගරයට වඩා ඉවසිය හැකි වනු ඇත.</w:t>
      </w:r>
    </w:p>
    <w:p w14:paraId="702678F4" w14:textId="77777777" w:rsidR="00F90BDC" w:rsidRDefault="00F90BDC"/>
    <w:p w14:paraId="0EFB1511" w14:textId="77777777" w:rsidR="00F90BDC" w:rsidRDefault="00F90BDC">
      <w:r xmlns:w="http://schemas.openxmlformats.org/wordprocessingml/2006/main">
        <w:t xml:space="preserve">ශුභාරංචිය ප්‍රතික්ෂේප කිරීමට එරෙහිව ප්‍රතිචාර නොදක්වන නගරවල දූවිලි සොලවන ලෙස යේසුස් තම ගෝලයන්ට අණ කරයි.</w:t>
      </w:r>
    </w:p>
    <w:p w14:paraId="5163DA5B" w14:textId="77777777" w:rsidR="00F90BDC" w:rsidRDefault="00F90BDC"/>
    <w:p w14:paraId="7EBCC333" w14:textId="77777777" w:rsidR="00F90BDC" w:rsidRDefault="00F90BDC">
      <w:r xmlns:w="http://schemas.openxmlformats.org/wordprocessingml/2006/main">
        <w:t xml:space="preserve">1. "සාක්ෂිකාර ජීවිතයක් ගත කිරීම: ප්‍රතික්ෂේප කිරීම සඳහා අපගේ ප්‍රතිචාරය"</w:t>
      </w:r>
    </w:p>
    <w:p w14:paraId="2A997C2E" w14:textId="77777777" w:rsidR="00F90BDC" w:rsidRDefault="00F90BDC"/>
    <w:p w14:paraId="5D3DC5E7" w14:textId="77777777" w:rsidR="00F90BDC" w:rsidRDefault="00F90BDC">
      <w:r xmlns:w="http://schemas.openxmlformats.org/wordprocessingml/2006/main">
        <w:t xml:space="preserve">2. "නිර්භීතකම සඳහා ඇමතුමක්: දූවිලි සෙලවීම"</w:t>
      </w:r>
    </w:p>
    <w:p w14:paraId="25DE1CEA" w14:textId="77777777" w:rsidR="00F90BDC" w:rsidRDefault="00F90BDC"/>
    <w:p w14:paraId="5508095C" w14:textId="77777777" w:rsidR="00F90BDC" w:rsidRDefault="00F90BDC">
      <w:r xmlns:w="http://schemas.openxmlformats.org/wordprocessingml/2006/main">
        <w:t xml:space="preserve">1. ක්‍රියා 13:51-52, "ඔවුහු ඔවුන්ට විරුද්ධව තම පාදවල දූවිලි ගසා ඉකෝනියට ගියෝය. ගෝලයෝ ප්‍රීතියෙන් හා ශුද්ධාත්මයාණන්ගෙන් පිරී ගියෝය."</w:t>
      </w:r>
    </w:p>
    <w:p w14:paraId="305BEBC9" w14:textId="77777777" w:rsidR="00F90BDC" w:rsidRDefault="00F90BDC"/>
    <w:p w14:paraId="51713DEF" w14:textId="77777777" w:rsidR="00F90BDC" w:rsidRDefault="00F90BDC">
      <w:r xmlns:w="http://schemas.openxmlformats.org/wordprocessingml/2006/main">
        <w:t xml:space="preserve">2. මතෙව් 10:14-15, "යමෙක් ඔබව පිළිගන්නේ නැත්නම්, ඔබේ වචනවලට සවන් නොදෙන්නේ නම්, ඔබ එම නිවසින් හෝ නගරයෙන් පිටත්ව යන විට, ඔබේ පාදවල දූවිලි සොලවන්න, එය වඩාත් වැඩි වනු ඇත, සැබැවින් ම මම ඔබට කියමි. විනිශ්චය දවසේදී එම නගරයට වඩා සොදොම් සහ ගොමෝරා දේශයට ඉවසිය හැකිය."</w:t>
      </w:r>
    </w:p>
    <w:p w14:paraId="0061D158" w14:textId="77777777" w:rsidR="00F90BDC" w:rsidRDefault="00F90BDC"/>
    <w:p w14:paraId="43A8D670" w14:textId="77777777" w:rsidR="00F90BDC" w:rsidRDefault="00F90BDC">
      <w:r xmlns:w="http://schemas.openxmlformats.org/wordprocessingml/2006/main">
        <w:t xml:space="preserve">මාර්ක් 6:12 ඔව්හු පිටතට ගොස් මිනිසුන් පසුතැවිලි විය යුතු බව දේශනා කළහ.</w:t>
      </w:r>
    </w:p>
    <w:p w14:paraId="3F376CBE" w14:textId="77777777" w:rsidR="00F90BDC" w:rsidRDefault="00F90BDC"/>
    <w:p w14:paraId="4C538605" w14:textId="77777777" w:rsidR="00F90BDC" w:rsidRDefault="00F90BDC">
      <w:r xmlns:w="http://schemas.openxmlformats.org/wordprocessingml/2006/main">
        <w:t xml:space="preserve">මිනිසුන් පසුතැවිලි විය යුතු බව දේශනා කිරීමට යේසුස් ගෝලයන් පිටත් කර හැරියේය.</w:t>
      </w:r>
    </w:p>
    <w:p w14:paraId="3B495538" w14:textId="77777777" w:rsidR="00F90BDC" w:rsidRDefault="00F90BDC"/>
    <w:p w14:paraId="0757124D" w14:textId="77777777" w:rsidR="00F90BDC" w:rsidRDefault="00F90BDC">
      <w:r xmlns:w="http://schemas.openxmlformats.org/wordprocessingml/2006/main">
        <w:t xml:space="preserve">1. දැන් පසුතැවිලි වන්න: ජේසුස් වහන්සේගේ ඇමතුම</w:t>
      </w:r>
    </w:p>
    <w:p w14:paraId="3265B5FE" w14:textId="77777777" w:rsidR="00F90BDC" w:rsidRDefault="00F90BDC"/>
    <w:p w14:paraId="03039696" w14:textId="77777777" w:rsidR="00F90BDC" w:rsidRDefault="00F90BDC">
      <w:r xmlns:w="http://schemas.openxmlformats.org/wordprocessingml/2006/main">
        <w:t xml:space="preserve">2. පසුතැවීමේ බලය: එය වැදගත් වන්නේ ඇයි?</w:t>
      </w:r>
    </w:p>
    <w:p w14:paraId="3BB4ACA5" w14:textId="77777777" w:rsidR="00F90BDC" w:rsidRDefault="00F90BDC"/>
    <w:p w14:paraId="1D4FF99B" w14:textId="77777777" w:rsidR="00F90BDC" w:rsidRDefault="00F90BDC">
      <w:r xmlns:w="http://schemas.openxmlformats.org/wordprocessingml/2006/main">
        <w:t xml:space="preserve">1. ක්‍රියා 2:38 - "පසුතැවිලි වී, ඔබගේ පව්වලට සමාව සඳහා ඔබ සැම යේසුස් ක්‍රිස්තුස් වහන්සේගේ නාමයෙන් බව්තීස්ම වන්න, එවිට ඔබට ශුද්ධාත්මයාණන්ගේ දීමනාව ලැබෙනු ඇත."</w:t>
      </w:r>
    </w:p>
    <w:p w14:paraId="20277A9D" w14:textId="77777777" w:rsidR="00F90BDC" w:rsidRDefault="00F90BDC"/>
    <w:p w14:paraId="2597A191" w14:textId="77777777" w:rsidR="00F90BDC" w:rsidRDefault="00F90BDC">
      <w:r xmlns:w="http://schemas.openxmlformats.org/wordprocessingml/2006/main">
        <w:t xml:space="preserve">2. ලූක් 13:3 - “නැහැ, මම ඔබට කියමි; නමුත් ඔබ පසුතැවිලි නොවන්නේ නම්, ඔබ සියල්ලන්ම විනාශ වනු ඇත.</w:t>
      </w:r>
    </w:p>
    <w:p w14:paraId="451E0AEC" w14:textId="77777777" w:rsidR="00F90BDC" w:rsidRDefault="00F90BDC"/>
    <w:p w14:paraId="2C95D202" w14:textId="77777777" w:rsidR="00F90BDC" w:rsidRDefault="00F90BDC">
      <w:r xmlns:w="http://schemas.openxmlformats.org/wordprocessingml/2006/main">
        <w:t xml:space="preserve">මාර්ක් 6:13 ඔව්හු බොහෝ දුෂ්ටාත්මයන් දුරු කර, බොහෝ රෝගාතුරව තෙල්වලින් ආලේප කර, සුව කළෝය.</w:t>
      </w:r>
    </w:p>
    <w:p w14:paraId="0AA65B24" w14:textId="77777777" w:rsidR="00F90BDC" w:rsidRDefault="00F90BDC"/>
    <w:p w14:paraId="2B032156" w14:textId="77777777" w:rsidR="00F90BDC" w:rsidRDefault="00F90BDC">
      <w:r xmlns:w="http://schemas.openxmlformats.org/wordprocessingml/2006/main">
        <w:t xml:space="preserve">යේසුස්ගේ ගෝලයන් බොහෝ රෝගීන්ව සුව කළ අතර, ඔවුන්ව තෙල්වලින් ආලේප කර භූතයන් දුරු කළා.</w:t>
      </w:r>
    </w:p>
    <w:p w14:paraId="3222AEFE" w14:textId="77777777" w:rsidR="00F90BDC" w:rsidRDefault="00F90BDC"/>
    <w:p w14:paraId="77A01C70" w14:textId="77777777" w:rsidR="00F90BDC" w:rsidRDefault="00F90BDC">
      <w:r xmlns:w="http://schemas.openxmlformats.org/wordprocessingml/2006/main">
        <w:t xml:space="preserve">1. ක්‍රියාවෙහි ඇදහිල්ලේ බලය: යේසුස්ගේ ගෝලයන් ඇදහිල්ලේ බලය පෙන්නුම් කරන්නේ ඔවුන් ලෙඩුන්ව සුව කිරීම සහ භූතයන් දුරු කිරීම හරහාය.</w:t>
      </w:r>
    </w:p>
    <w:p w14:paraId="546FF08B" w14:textId="77777777" w:rsidR="00F90BDC" w:rsidRDefault="00F90BDC"/>
    <w:p w14:paraId="656BE813" w14:textId="77777777" w:rsidR="00F90BDC" w:rsidRDefault="00F90BDC">
      <w:r xmlns:w="http://schemas.openxmlformats.org/wordprocessingml/2006/main">
        <w:t xml:space="preserve">2. ක්‍රිස්තුස් වහන්සේගේ සුව කිරීමේ බලය: ශ්‍රාවකයින් විසින් රෝගීන් සුව කිරීම සඳහා තෙල්වලින් ආලේප කිරීම </w:t>
      </w:r>
      <w:r xmlns:w="http://schemas.openxmlformats.org/wordprocessingml/2006/main">
        <w:lastRenderedPageBreak xmlns:w="http://schemas.openxmlformats.org/wordprocessingml/2006/main"/>
      </w:r>
      <w:r xmlns:w="http://schemas.openxmlformats.org/wordprocessingml/2006/main">
        <w:t xml:space="preserve">ක්‍රිස්තුස් වහන්සේගේ සුව කිරීමේ බලයේ සංකේතයකි.</w:t>
      </w:r>
    </w:p>
    <w:p w14:paraId="77B30A19" w14:textId="77777777" w:rsidR="00F90BDC" w:rsidRDefault="00F90BDC"/>
    <w:p w14:paraId="2A97622F" w14:textId="77777777" w:rsidR="00F90BDC" w:rsidRDefault="00F90BDC">
      <w:r xmlns:w="http://schemas.openxmlformats.org/wordprocessingml/2006/main">
        <w:t xml:space="preserve">1. යාකොබ් 5:13-17 - ඔබ අතරේ යමෙක් පීඩාවට පත්ව සිටිනවාද? ඔහුට යාච්ඤා කිරීමට ඉඩ දෙන්න. සතුටුයිද? ඔහුට ගීතිකා ගායනා කිරීමට ඉඩ දෙන්න.</w:t>
      </w:r>
    </w:p>
    <w:p w14:paraId="0C9E7DB8" w14:textId="77777777" w:rsidR="00F90BDC" w:rsidRDefault="00F90BDC"/>
    <w:p w14:paraId="3749AAC0" w14:textId="77777777" w:rsidR="00F90BDC" w:rsidRDefault="00F90BDC">
      <w:r xmlns:w="http://schemas.openxmlformats.org/wordprocessingml/2006/main">
        <w:t xml:space="preserve">2. මතෙව් 10:1 - ඔහු තම ගෝලයන් දොළොස් දෙනා තමන් වෙතට කැඳවා, අශුද්ධාත්මයන් දුරු කිරීමටත්, සියලු ආකාරයේ රෝග සහ සියලු ආකාරයේ රෝග සුව කිරීමටත්, අශුද්ධාත්මයන්ට එරෙහිව බලය ලබා දුන්නේය.</w:t>
      </w:r>
    </w:p>
    <w:p w14:paraId="2028565A" w14:textId="77777777" w:rsidR="00F90BDC" w:rsidRDefault="00F90BDC"/>
    <w:p w14:paraId="468582ED" w14:textId="77777777" w:rsidR="00F90BDC" w:rsidRDefault="00F90BDC">
      <w:r xmlns:w="http://schemas.openxmlformats.org/wordprocessingml/2006/main">
        <w:t xml:space="preserve">මාර්ක් 6:14 හෙරොද් රජුට ඔහු ගැන ආරංචි විය. (මක්නිසාද ඔහුගේ නම ලොව පුරා පැතිර ගියේය.) ඔහු පැවසුවේ, යොහන් බව්තීස්ත මළවුන්ගෙන් උත්ථාන වූ බවත්, එබැවින් ඔහු තුළ බලවත් ක්‍රියා සිදු වන බවත්ය.</w:t>
      </w:r>
    </w:p>
    <w:p w14:paraId="0AFC9BD6" w14:textId="77777777" w:rsidR="00F90BDC" w:rsidRDefault="00F90BDC"/>
    <w:p w14:paraId="17F31D23" w14:textId="77777777" w:rsidR="00F90BDC" w:rsidRDefault="00F90BDC">
      <w:r xmlns:w="http://schemas.openxmlformats.org/wordprocessingml/2006/main">
        <w:t xml:space="preserve">හෙරොද් රජු යේසුස් ගැන අසා, යොහන් බව්තීස්ත මළවුන්ගෙන් උත්ථාන වූ බවත්, යේසුස් කළ ප්‍රාතිහාර්යයන් සාක්ෂි ලෙසත් විශ්වාස කළේය.</w:t>
      </w:r>
    </w:p>
    <w:p w14:paraId="64B18AA0" w14:textId="77777777" w:rsidR="00F90BDC" w:rsidRDefault="00F90BDC"/>
    <w:p w14:paraId="0A1FFDD6" w14:textId="77777777" w:rsidR="00F90BDC" w:rsidRDefault="00F90BDC">
      <w:r xmlns:w="http://schemas.openxmlformats.org/wordprocessingml/2006/main">
        <w:t xml:space="preserve">1: අපට යමක් නොතේරෙන විට පවා, දෙවියන් වහන්සේගේ බලය තවමත් දැකිය හැකිය.</w:t>
      </w:r>
    </w:p>
    <w:p w14:paraId="0859A8D4" w14:textId="77777777" w:rsidR="00F90BDC" w:rsidRDefault="00F90BDC"/>
    <w:p w14:paraId="72AE7553" w14:textId="77777777" w:rsidR="00F90BDC" w:rsidRDefault="00F90BDC">
      <w:r xmlns:w="http://schemas.openxmlformats.org/wordprocessingml/2006/main">
        <w:t xml:space="preserve">2: දෙවියන් වහන්සේට කළ නොහැකි කිසිවක් නැත - මළවුන්ගේ නැවත නැඟිටීම පවා.</w:t>
      </w:r>
    </w:p>
    <w:p w14:paraId="29D7E6B7" w14:textId="77777777" w:rsidR="00F90BDC" w:rsidRDefault="00F90BDC"/>
    <w:p w14:paraId="5ABAD42B" w14:textId="77777777" w:rsidR="00F90BDC" w:rsidRDefault="00F90BDC">
      <w:r xmlns:w="http://schemas.openxmlformats.org/wordprocessingml/2006/main">
        <w:t xml:space="preserve">1: රෝම 4:17 - ලියා ඇති පරිදි, "මම ඔබව බොහෝ ජාතීන්ගේ පියා බවට පත් කළෙමි" - ඔහු විශ්වාස කළ දෙවියන් වහන්සේ ඉදිරියෙහි, මළවුන්ට පණ දෙන සහ නැති දේ පැවැත්මට කැඳවයි. පවතිනවා.</w:t>
      </w:r>
    </w:p>
    <w:p w14:paraId="4C6A5FB8" w14:textId="77777777" w:rsidR="00F90BDC" w:rsidRDefault="00F90BDC"/>
    <w:p w14:paraId="27E6F77A" w14:textId="77777777" w:rsidR="00F90BDC" w:rsidRDefault="00F90BDC">
      <w:r xmlns:w="http://schemas.openxmlformats.org/wordprocessingml/2006/main">
        <w:t xml:space="preserve">2: ලූක් 18:27 - නමුත් ඔහු පැවසුවේ, "මිනිසාට කළ නොහැකි දේ දෙවියන් වහන්සේට කළ හැකි ය."</w:t>
      </w:r>
    </w:p>
    <w:p w14:paraId="62B0D0CB" w14:textId="77777777" w:rsidR="00F90BDC" w:rsidRDefault="00F90BDC"/>
    <w:p w14:paraId="3446F4E8" w14:textId="77777777" w:rsidR="00F90BDC" w:rsidRDefault="00F90BDC">
      <w:r xmlns:w="http://schemas.openxmlformats.org/wordprocessingml/2006/main">
        <w:t xml:space="preserve">මාර්ක් 6:15 තවත් සමහරු, ඒ එලියා ය. තවත් සමහරු, ''මොහු අනාගතවක්තෘවරයෙකු හෝ අනාගතවක්තෘවරුන්ගෙන් කෙනෙකු මෙන් ය''යි කී හ.</w:t>
      </w:r>
    </w:p>
    <w:p w14:paraId="212E371C" w14:textId="77777777" w:rsidR="00F90BDC" w:rsidRDefault="00F90BDC"/>
    <w:p w14:paraId="0504E3F3" w14:textId="77777777" w:rsidR="00F90BDC" w:rsidRDefault="00F90BDC">
      <w:r xmlns:w="http://schemas.openxmlformats.org/wordprocessingml/2006/main">
        <w:t xml:space="preserve">යේසුස් අනාගතවක්තෘවරයෙකු හෝ අනාගතවක්තෘවරුන්ගෙන් කෙනෙකු බව වාර්තා විය.</w:t>
      </w:r>
    </w:p>
    <w:p w14:paraId="27A98C4A" w14:textId="77777777" w:rsidR="00F90BDC" w:rsidRDefault="00F90BDC"/>
    <w:p w14:paraId="2E77B066" w14:textId="77777777" w:rsidR="00F90BDC" w:rsidRDefault="00F90BDC">
      <w:r xmlns:w="http://schemas.openxmlformats.org/wordprocessingml/2006/main">
        <w:t xml:space="preserve">1. දෙවිගේ වචනය ජීවමානයි: සැබෑ අනාගතවක්තෘවරුන් හඳුනාගැනීමට ඉගෙනීම</w:t>
      </w:r>
    </w:p>
    <w:p w14:paraId="40B717C4" w14:textId="77777777" w:rsidR="00F90BDC" w:rsidRDefault="00F90BDC"/>
    <w:p w14:paraId="4B178475" w14:textId="77777777" w:rsidR="00F90BDC" w:rsidRDefault="00F90BDC">
      <w:r xmlns:w="http://schemas.openxmlformats.org/wordprocessingml/2006/main">
        <w:t xml:space="preserve">2. ප්‍රකාශනයේ බලය: දෙවියන්වහන්සේගේ අනාවැකි අනුව ජීවත් වන්නේ කෙසේද</w:t>
      </w:r>
    </w:p>
    <w:p w14:paraId="60415691" w14:textId="77777777" w:rsidR="00F90BDC" w:rsidRDefault="00F90BDC"/>
    <w:p w14:paraId="45A2DF41" w14:textId="77777777" w:rsidR="00F90BDC" w:rsidRDefault="00F90BDC">
      <w:r xmlns:w="http://schemas.openxmlformats.org/wordprocessingml/2006/main">
        <w:t xml:space="preserve">1. 2 කොරින්ති 13:5 - ඔබ ඇදහිල්ලේ සිටිනවාදැයි බැලීමට ඔබම සෝදිසි කර බලන්න. ඔබම පරීක්ෂා කරන්න. එසේත් නැතිනම් යේසුස් ක්‍රිස්තුස් ඔබ තුළ සිටින බව ඔබ ගැනම ඔබට වැටහෙන්නේ නැද්ද?—ඇත්ත වශයෙන්ම ඔබ පරීක්ෂණයට මුහුණ දීමට අසමත් වුවහොත් මිස!</w:t>
      </w:r>
    </w:p>
    <w:p w14:paraId="145B8DA4" w14:textId="77777777" w:rsidR="00F90BDC" w:rsidRDefault="00F90BDC"/>
    <w:p w14:paraId="17559BEE" w14:textId="77777777" w:rsidR="00F90BDC" w:rsidRDefault="00F90BDC">
      <w:r xmlns:w="http://schemas.openxmlformats.org/wordprocessingml/2006/main">
        <w:t xml:space="preserve">2. එපීස 4:11-13 - අප සියලුදෙනාම ක්‍රිස්තුස්වහන්සේගේ ශරීරය ගොඩනැංවීම සඳහා දේවසේවයේ කාර්යය සඳහා සාන්තුවරයන්ව සන්නද්ධ කිරීමට ඔහු ප්‍රේරිතයන්ට, අනාගතවක්තෘවරුන්ට, එවැන්ජලිස්තවරුන්ට, එඬේරුන්ට සහ ගුරුවරුන්ට ලබා දුන්නේය. ක්‍රිස්තුස්වහන්සේගේ පූර්ණත්වයේ උස ප්‍රමාණයට පරිණත පුරුෂභාවය දක්වා ඇදහිල්ලේ සහ දෙවියන්වහන්සේගේ පුත්‍රයාණන්ගේ දැනුමේ එකමුතුකම.</w:t>
      </w:r>
    </w:p>
    <w:p w14:paraId="4A4BBAA6" w14:textId="77777777" w:rsidR="00F90BDC" w:rsidRDefault="00F90BDC"/>
    <w:p w14:paraId="56444D31" w14:textId="77777777" w:rsidR="00F90BDC" w:rsidRDefault="00F90BDC">
      <w:r xmlns:w="http://schemas.openxmlformats.org/wordprocessingml/2006/main">
        <w:t xml:space="preserve">මාර්ක් 6:16 හෙරොද් ඒ ගැන අසා: මා විසින් හිස ගසා දැමූ යොහන් ය; ඔහු මළවුන්ගෙන් උත්ථාන වී ඇත.</w:t>
      </w:r>
    </w:p>
    <w:p w14:paraId="1552374E" w14:textId="77777777" w:rsidR="00F90BDC" w:rsidRDefault="00F90BDC"/>
    <w:p w14:paraId="0E207166" w14:textId="77777777" w:rsidR="00F90BDC" w:rsidRDefault="00F90BDC">
      <w:r xmlns:w="http://schemas.openxmlformats.org/wordprocessingml/2006/main">
        <w:t xml:space="preserve">තමා විසින් හිස ගසා දැමූ යොහන් බව්තීස්ත මළවුන්ගෙන් උත්ථාන වූ බව අසා හෙරොද් කම්පා විය.</w:t>
      </w:r>
    </w:p>
    <w:p w14:paraId="0DAB032A" w14:textId="77777777" w:rsidR="00F90BDC" w:rsidRDefault="00F90BDC"/>
    <w:p w14:paraId="74A52311" w14:textId="77777777" w:rsidR="00F90BDC" w:rsidRDefault="00F90BDC">
      <w:r xmlns:w="http://schemas.openxmlformats.org/wordprocessingml/2006/main">
        <w:t xml:space="preserve">1. නැවත නැඟිටීමේ බලය</w:t>
      </w:r>
    </w:p>
    <w:p w14:paraId="7E3F47F2" w14:textId="77777777" w:rsidR="00F90BDC" w:rsidRDefault="00F90BDC"/>
    <w:p w14:paraId="5CB80A05" w14:textId="77777777" w:rsidR="00F90BDC" w:rsidRDefault="00F90BDC">
      <w:r xmlns:w="http://schemas.openxmlformats.org/wordprocessingml/2006/main">
        <w:t xml:space="preserve">2. සමාව දීමෙන් පාපය ජය ගැනීම</w:t>
      </w:r>
    </w:p>
    <w:p w14:paraId="1B654C71" w14:textId="77777777" w:rsidR="00F90BDC" w:rsidRDefault="00F90BDC"/>
    <w:p w14:paraId="183250BD" w14:textId="77777777" w:rsidR="00F90BDC" w:rsidRDefault="00F90BDC">
      <w:r xmlns:w="http://schemas.openxmlformats.org/wordprocessingml/2006/main">
        <w:t xml:space="preserve">1. එපීස 2:4-5 - නමුත් දෙවියන් වහන්සේ දයාවෙන් පොහොසත්ව, උන් වහන්සේ අපට ප්‍රේම කළ මහත් ප්‍රේමය නිසා, අපගේ වැරදිවලින් අප මිය ගිය විට පවා, ක්‍රිස්තුස් වහන්සේ සමඟ අපව ජීවත් කළ සේක.</w:t>
      </w:r>
    </w:p>
    <w:p w14:paraId="5D50134A" w14:textId="77777777" w:rsidR="00F90BDC" w:rsidRDefault="00F90BDC"/>
    <w:p w14:paraId="6400D34D" w14:textId="77777777" w:rsidR="00F90BDC" w:rsidRDefault="00F90BDC">
      <w:r xmlns:w="http://schemas.openxmlformats.org/wordprocessingml/2006/main">
        <w:t xml:space="preserve">2. රෝම 8:11 - ජේසුස් වහන්සේ මළවුන්ගෙන් උත්ථාන කළ තැනැන් වහන්සේගේ ආත්මය ඔබ තුළ වාසය කරන්නේ නම්, ක්‍රිස්තුස් ජේසුස් වහන්සේ මළවුන්ගෙන් උත්ථාන කළ තැනැන් වහන්සේ ඔබ තුළ වසන ඔහුගේ ආත්මය කරණකොටගෙන ඔබේ මරණීය ශරීරවලට ද ජීවනය දෙන සේක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මාර්ක් 6:17 මක්නිසාද හෙරොද් තමාගේ සහෝදරයා වූ පිලිප්ගේ භාර්යාව වූ හෙරෝදියස් නිසා ඔහුව යවා, යොහන් අල්ලාගෙන, ඔහුව සිරභාරයට ගත්තේ ය.</w:t>
      </w:r>
    </w:p>
    <w:p w14:paraId="299E7E40" w14:textId="77777777" w:rsidR="00F90BDC" w:rsidRDefault="00F90BDC"/>
    <w:p w14:paraId="405E38F6" w14:textId="77777777" w:rsidR="00F90BDC" w:rsidRDefault="00F90BDC">
      <w:r xmlns:w="http://schemas.openxmlformats.org/wordprocessingml/2006/main">
        <w:t xml:space="preserve">හෙරොද් තම සහෝදරයා වන පිලිප්ගේ බිරිඳ හෙරෝදියස් සමඟ විවාහ වීම නිසා යොහන් බැප්ටිස්ට් සිරගත කළේය.</w:t>
      </w:r>
    </w:p>
    <w:p w14:paraId="79BC1BCA" w14:textId="77777777" w:rsidR="00F90BDC" w:rsidRDefault="00F90BDC"/>
    <w:p w14:paraId="40832033" w14:textId="77777777" w:rsidR="00F90BDC" w:rsidRDefault="00F90BDC">
      <w:r xmlns:w="http://schemas.openxmlformats.org/wordprocessingml/2006/main">
        <w:t xml:space="preserve">1. ඔබේ අසල්වැසියාට ආදරය කිරීම: අපට කොපමණ දුරක් යා හැකිද?</w:t>
      </w:r>
    </w:p>
    <w:p w14:paraId="01771C46" w14:textId="77777777" w:rsidR="00F90BDC" w:rsidRDefault="00F90BDC"/>
    <w:p w14:paraId="51845171" w14:textId="77777777" w:rsidR="00F90BDC" w:rsidRDefault="00F90BDC">
      <w:r xmlns:w="http://schemas.openxmlformats.org/wordprocessingml/2006/main">
        <w:t xml:space="preserve">2. ඊර්ෂ්‍යාවේ බලය සහ එය විනාශයට මඟ පාදන ආකාරය</w:t>
      </w:r>
    </w:p>
    <w:p w14:paraId="5C3535BD" w14:textId="77777777" w:rsidR="00F90BDC" w:rsidRDefault="00F90BDC"/>
    <w:p w14:paraId="005B893A" w14:textId="77777777" w:rsidR="00F90BDC" w:rsidRDefault="00F90BDC">
      <w:r xmlns:w="http://schemas.openxmlformats.org/wordprocessingml/2006/main">
        <w:t xml:space="preserve">1. මතෙව් 5:43-44 "'ඔබේ අසල්වැසියාට ප්‍රේම කරන්න, ඔබේ සතුරාට වෛර කරන්න' කියා පවසා ඇති බව ඔබ අසා ඇත. නමුත් මම ඔබට කියමි, ඔබේ සතුරන්ට ප්‍රේම කරන්න, ඔබට පීඩා කරන්නන් උදෙසා යාච්ඤා කරන්න.</w:t>
      </w:r>
    </w:p>
    <w:p w14:paraId="52AC2952" w14:textId="77777777" w:rsidR="00F90BDC" w:rsidRDefault="00F90BDC"/>
    <w:p w14:paraId="31BA11EC" w14:textId="77777777" w:rsidR="00F90BDC" w:rsidRDefault="00F90BDC">
      <w:r xmlns:w="http://schemas.openxmlformats.org/wordprocessingml/2006/main">
        <w:t xml:space="preserve">2. යාකොබ් 4:5 එසේත් නැතිනම් “ඔහු අප තුළ වාසය කිරීමට සැලැස්වූ ආත්මය කෙරෙහි ඔහු ඊර්ෂ්‍යාවෙන් ආශා කරයි” කියා ශුද්ධ ලියවිල්ලේ සඳහන් වන්නේ කිසිම අරමුණක් නැති දෙයක් කියා ඔබ සිතනවාද?</w:t>
      </w:r>
    </w:p>
    <w:p w14:paraId="4A4E5882" w14:textId="77777777" w:rsidR="00F90BDC" w:rsidRDefault="00F90BDC"/>
    <w:p w14:paraId="3AA661E5" w14:textId="77777777" w:rsidR="00F90BDC" w:rsidRDefault="00F90BDC">
      <w:r xmlns:w="http://schemas.openxmlformats.org/wordprocessingml/2006/main">
        <w:t xml:space="preserve">මාර්ක් 6:18 මක්නිසාද යොහන් හෙරොද්ට කථාකොට: නුඹේ සහෝදරයාගේ භාර්යාව නුඹට ලැබීම නීත්‍යානුකූල නැත.</w:t>
      </w:r>
    </w:p>
    <w:p w14:paraId="1C0672E6" w14:textId="77777777" w:rsidR="00F90BDC" w:rsidRDefault="00F90BDC"/>
    <w:p w14:paraId="3E7299D4" w14:textId="77777777" w:rsidR="00F90BDC" w:rsidRDefault="00F90BDC">
      <w:r xmlns:w="http://schemas.openxmlformats.org/wordprocessingml/2006/main">
        <w:t xml:space="preserve">ජෝන් හෙරොද්ට අනතුරු ඇඟෙව්වේ ඔහුට තම සහෝදරයාගේ බිරිඳ සිටීම නීත්‍යානුකූල නොවන බවයි.</w:t>
      </w:r>
    </w:p>
    <w:p w14:paraId="4D841D4D" w14:textId="77777777" w:rsidR="00F90BDC" w:rsidRDefault="00F90BDC"/>
    <w:p w14:paraId="6064F128" w14:textId="77777777" w:rsidR="00F90BDC" w:rsidRDefault="00F90BDC">
      <w:r xmlns:w="http://schemas.openxmlformats.org/wordprocessingml/2006/main">
        <w:t xml:space="preserve">1. විවාහය පුද්ගලයන් දෙදෙනෙකු අතර ඇති පූජනීය ගිවිසුමක් වන අතර ගෞරවය හා ගෞරවය ලැබිය යුතුය.</w:t>
      </w:r>
    </w:p>
    <w:p w14:paraId="1B8471BC" w14:textId="77777777" w:rsidR="00F90BDC" w:rsidRDefault="00F90BDC"/>
    <w:p w14:paraId="430C09D8" w14:textId="77777777" w:rsidR="00F90BDC" w:rsidRDefault="00F90BDC">
      <w:r xmlns:w="http://schemas.openxmlformats.org/wordprocessingml/2006/main">
        <w:t xml:space="preserve">2. අපගේ ක්‍රියාවන්ට ප්‍රතිවිපාක ඇති විය හැකි අතර අපගේ තේරීම් අප අවට සිටින අයට බලපාන ආකාරය ගැන සැලකිලිමත් වීම වැදගත් වේ.</w:t>
      </w:r>
    </w:p>
    <w:p w14:paraId="3FE2876C" w14:textId="77777777" w:rsidR="00F90BDC" w:rsidRDefault="00F90BDC"/>
    <w:p w14:paraId="70721FE9" w14:textId="77777777" w:rsidR="00F90BDC" w:rsidRDefault="00F90BDC">
      <w:r xmlns:w="http://schemas.openxmlformats.org/wordprocessingml/2006/main">
        <w:t xml:space="preserve">1. එපීස 5:31-33 - "එබැවින් මිනිසෙක් තම පියා සහ මව අත්හැර තම බිරිඳට තදින් අල්ලාගෙන සිටින </w:t>
      </w:r>
      <w:r xmlns:w="http://schemas.openxmlformats.org/wordprocessingml/2006/main">
        <w:lastRenderedPageBreak xmlns:w="http://schemas.openxmlformats.org/wordprocessingml/2006/main"/>
      </w:r>
      <w:r xmlns:w="http://schemas.openxmlformats.org/wordprocessingml/2006/main">
        <w:t xml:space="preserve">අතර, ඔවුන් දෙදෙනා එක මාංසයක් වනු ඇත."</w:t>
      </w:r>
    </w:p>
    <w:p w14:paraId="653F1A24" w14:textId="77777777" w:rsidR="00F90BDC" w:rsidRDefault="00F90BDC"/>
    <w:p w14:paraId="40DAB184" w14:textId="77777777" w:rsidR="00F90BDC" w:rsidRDefault="00F90BDC">
      <w:r xmlns:w="http://schemas.openxmlformats.org/wordprocessingml/2006/main">
        <w:t xml:space="preserve">2. රෝම 12:18 - "හැකි නම්, එය ඔබ මත රඳා පවතින තාක් දුරට, සියලු දෙනා සමඟ සාමයෙන් ජීවත් වන්න."</w:t>
      </w:r>
    </w:p>
    <w:p w14:paraId="20D8F803" w14:textId="77777777" w:rsidR="00F90BDC" w:rsidRDefault="00F90BDC"/>
    <w:p w14:paraId="3EAF4383" w14:textId="77777777" w:rsidR="00F90BDC" w:rsidRDefault="00F90BDC">
      <w:r xmlns:w="http://schemas.openxmlformats.org/wordprocessingml/2006/main">
        <w:t xml:space="preserve">මාර්ක් 6:19 එබැවින් හෙරෝදියස් ඔහුට විරුද්ධව ආරවුලක් ඇති කරගෙන ඔහුව මරා දමන්නට සිතුවාය. නමුත් ඇයට නොහැකි විය:</w:t>
      </w:r>
    </w:p>
    <w:p w14:paraId="64BDC9CF" w14:textId="77777777" w:rsidR="00F90BDC" w:rsidRDefault="00F90BDC"/>
    <w:p w14:paraId="5FF40681" w14:textId="77777777" w:rsidR="00F90BDC" w:rsidRDefault="00F90BDC">
      <w:r xmlns:w="http://schemas.openxmlformats.org/wordprocessingml/2006/main">
        <w:t xml:space="preserve">හෙරෝදියස්ට යොහන් බැප්ටිස්ට් කෙරෙහි දැඩි අකමැත්තක් ඇති වූ අතර ඔහුව මරා දැමීමට ඔහුට අවශ්‍ය විය.</w:t>
      </w:r>
    </w:p>
    <w:p w14:paraId="2FAA69D1" w14:textId="77777777" w:rsidR="00F90BDC" w:rsidRDefault="00F90BDC"/>
    <w:p w14:paraId="37AA406E" w14:textId="77777777" w:rsidR="00F90BDC" w:rsidRDefault="00F90BDC">
      <w:r xmlns:w="http://schemas.openxmlformats.org/wordprocessingml/2006/main">
        <w:t xml:space="preserve">1. දෙවියන් වහන්සේට අපව සියලු හානිවලින් ආරක්ෂා කළ හැකිය.</w:t>
      </w:r>
    </w:p>
    <w:p w14:paraId="19769D12" w14:textId="77777777" w:rsidR="00F90BDC" w:rsidRDefault="00F90BDC"/>
    <w:p w14:paraId="76747E99" w14:textId="77777777" w:rsidR="00F90BDC" w:rsidRDefault="00F90BDC">
      <w:r xmlns:w="http://schemas.openxmlformats.org/wordprocessingml/2006/main">
        <w:t xml:space="preserve">2. කෝපය අපව ප්‍රචණ්ඩත්වයට ගෙන යාමට කිසිවිටෙක ඉඩ නොදිය යුතුය.</w:t>
      </w:r>
    </w:p>
    <w:p w14:paraId="6E29A339" w14:textId="77777777" w:rsidR="00F90BDC" w:rsidRDefault="00F90BDC"/>
    <w:p w14:paraId="4E67B46C" w14:textId="77777777" w:rsidR="00F90BDC" w:rsidRDefault="00F90BDC">
      <w:r xmlns:w="http://schemas.openxmlformats.org/wordprocessingml/2006/main">
        <w:t xml:space="preserve">1. ගීතාවලිය 121:7-8 "ස්වාමීන් වහන්සේ සියලු විපත්තිවලින් ඔබව ආරක්ෂා කරන සේක-ඔහු ඔබගේ ජීවිතය බලාගනු ඇත; සමිඳාණන් වහන්සේ දැන් සහ සදහටම ඔබගේ පැමිණීම සහ යෑම් දෙස බලා සිටිනු ඇත."</w:t>
      </w:r>
    </w:p>
    <w:p w14:paraId="7B8170AB" w14:textId="77777777" w:rsidR="00F90BDC" w:rsidRDefault="00F90BDC"/>
    <w:p w14:paraId="2FCC3D5E" w14:textId="77777777" w:rsidR="00F90BDC" w:rsidRDefault="00F90BDC">
      <w:r xmlns:w="http://schemas.openxmlformats.org/wordprocessingml/2006/main">
        <w:t xml:space="preserve">2. යාකොබ් 1:20 "මනුෂ්‍යයාගේ කෝපය දෙවියන් වහන්සේගේ ධර්මිෂ්ඨකම සාක්ෂාත් කර නොගනී."</w:t>
      </w:r>
    </w:p>
    <w:p w14:paraId="495B12B1" w14:textId="77777777" w:rsidR="00F90BDC" w:rsidRDefault="00F90BDC"/>
    <w:p w14:paraId="45E8FE72" w14:textId="77777777" w:rsidR="00F90BDC" w:rsidRDefault="00F90BDC">
      <w:r xmlns:w="http://schemas.openxmlformats.org/wordprocessingml/2006/main">
        <w:t xml:space="preserve">මාර්ක් 6:20 මක්නිසාද හෙරොද් යොහන් ධර්මිෂ්ඨ මනුෂ්‍යයෙකු හා ශුද්ධ කෙනෙකු බව දැන, ඔහුට භය වී, ඔහුව නිරීක්ෂණය කළේය. උන් වහන්සේ අසා බොහෝ දේ කළ සේක.</w:t>
      </w:r>
    </w:p>
    <w:p w14:paraId="167635B5" w14:textId="77777777" w:rsidR="00F90BDC" w:rsidRDefault="00F90BDC"/>
    <w:p w14:paraId="4FF70F82" w14:textId="77777777" w:rsidR="00F90BDC" w:rsidRDefault="00F90BDC">
      <w:r xmlns:w="http://schemas.openxmlformats.org/wordprocessingml/2006/main">
        <w:t xml:space="preserve">හෙරොද් යොහන් සාධාරණ හා ශුද්ධ මිනිසෙකු ලෙස ගෞරව කළ අතර කැමැත්තෙන් ඔහුට සවන් දුන්නේය.</w:t>
      </w:r>
    </w:p>
    <w:p w14:paraId="541AD541" w14:textId="77777777" w:rsidR="00F90BDC" w:rsidRDefault="00F90BDC"/>
    <w:p w14:paraId="2473EF17" w14:textId="77777777" w:rsidR="00F90BDC" w:rsidRDefault="00F90BDC">
      <w:r xmlns:w="http://schemas.openxmlformats.org/wordprocessingml/2006/main">
        <w:t xml:space="preserve">1. ධර්මිෂ්ඨකමේ බලය: ජෝන්ගේ ආදර්ශය</w:t>
      </w:r>
    </w:p>
    <w:p w14:paraId="0EA7FBFB" w14:textId="77777777" w:rsidR="00F90BDC" w:rsidRDefault="00F90BDC"/>
    <w:p w14:paraId="5D7A8F9E" w14:textId="77777777" w:rsidR="00F90BDC" w:rsidRDefault="00F90BDC">
      <w:r xmlns:w="http://schemas.openxmlformats.org/wordprocessingml/2006/main">
        <w:t xml:space="preserve">2. සාධාරණව හා ශුද්ධව සිටීමේ විපාක</w:t>
      </w:r>
    </w:p>
    <w:p w14:paraId="41E48C85" w14:textId="77777777" w:rsidR="00F90BDC" w:rsidRDefault="00F90BDC"/>
    <w:p w14:paraId="77EFA846" w14:textId="77777777" w:rsidR="00F90BDC" w:rsidRDefault="00F90BDC">
      <w:r xmlns:w="http://schemas.openxmlformats.org/wordprocessingml/2006/main">
        <w:t xml:space="preserve">1. හිතෝපදේශ 11:18 - දුෂ්ටයා රැවටිලිකාර කුලිය ලබා ගනී, නමුත් ධර්මිෂ්ඨකම වපුරන්නා ස්ථිර විපාකයක් නෙළා ගනී.</w:t>
      </w:r>
    </w:p>
    <w:p w14:paraId="40177D17" w14:textId="77777777" w:rsidR="00F90BDC" w:rsidRDefault="00F90BDC"/>
    <w:p w14:paraId="6026B857" w14:textId="77777777" w:rsidR="00F90BDC" w:rsidRDefault="00F90BDC">
      <w:r xmlns:w="http://schemas.openxmlformats.org/wordprocessingml/2006/main">
        <w:t xml:space="preserve">2. 2 කොරින්ති 6:14 - නොඇදහිලිවන්තයන් සමඟ අසමාන ලෙස සම්බන්ධ නොවන්න. ධර්මිෂ්ඨකම සහ අවනීතිය සමඟ ඇති හවුල්කාරිත්වය කුමක්ද? නැතහොත් අන්ධකාරය සමඟ ආලෝකයට ඇති සම්බන්ධය කුමක්ද?</w:t>
      </w:r>
    </w:p>
    <w:p w14:paraId="487ACB67" w14:textId="77777777" w:rsidR="00F90BDC" w:rsidRDefault="00F90BDC"/>
    <w:p w14:paraId="29DA1A8B" w14:textId="77777777" w:rsidR="00F90BDC" w:rsidRDefault="00F90BDC">
      <w:r xmlns:w="http://schemas.openxmlformats.org/wordprocessingml/2006/main">
        <w:t xml:space="preserve">මාර්ක් 6:21 පහසු දවසක් පැමිණි විට, හෙරොද් තම උපන්දිනයේදී ගලීලයේ අධිපතීන්ට සහ ප්‍රධානීන්ට රාත්‍රී භෝජන සංග්‍රහයක් කළේය.</w:t>
      </w:r>
    </w:p>
    <w:p w14:paraId="2F38FE18" w14:textId="77777777" w:rsidR="00F90BDC" w:rsidRDefault="00F90BDC"/>
    <w:p w14:paraId="3878B004" w14:textId="77777777" w:rsidR="00F90BDC" w:rsidRDefault="00F90BDC">
      <w:r xmlns:w="http://schemas.openxmlformats.org/wordprocessingml/2006/main">
        <w:t xml:space="preserve">ඡේදය විස්තර කරන්නේ හෙරොද්ගේ උපන්දිනය ඔහුගේ ස්වාමිවරුන්, ඉහළ නායකයන් සහ ගලීලයේ ප්‍රධාන වතු සඳහා මංගල්‍යයක් සමඟින් සැමරීමයි.</w:t>
      </w:r>
    </w:p>
    <w:p w14:paraId="0905665E" w14:textId="77777777" w:rsidR="00F90BDC" w:rsidRDefault="00F90BDC"/>
    <w:p w14:paraId="2F34E09E" w14:textId="77777777" w:rsidR="00F90BDC" w:rsidRDefault="00F90BDC">
      <w:r xmlns:w="http://schemas.openxmlformats.org/wordprocessingml/2006/main">
        <w:t xml:space="preserve">1. ජීවිතයේ ආශීර්වාද සැමරීමට ඉගෙන ගැනීම</w:t>
      </w:r>
    </w:p>
    <w:p w14:paraId="1A99D748" w14:textId="77777777" w:rsidR="00F90BDC" w:rsidRDefault="00F90BDC"/>
    <w:p w14:paraId="1AE49C62" w14:textId="77777777" w:rsidR="00F90BDC" w:rsidRDefault="00F90BDC">
      <w:r xmlns:w="http://schemas.openxmlformats.org/wordprocessingml/2006/main">
        <w:t xml:space="preserve">2. නිහතමානීව සහ කෘතඥතාවයෙන් යුතුව ජීවත් වීම</w:t>
      </w:r>
    </w:p>
    <w:p w14:paraId="4F500A0E" w14:textId="77777777" w:rsidR="00F90BDC" w:rsidRDefault="00F90BDC"/>
    <w:p w14:paraId="4C9EAC9A" w14:textId="77777777" w:rsidR="00F90BDC" w:rsidRDefault="00F90BDC">
      <w:r xmlns:w="http://schemas.openxmlformats.org/wordprocessingml/2006/main">
        <w:t xml:space="preserve">1. එපීස 5:20, "අපගේ ස්වාමීන් වන ජේසුස් ක්‍රිස්තුන් වහන්සේගේ නාමයෙන් දෙවියන් වහන්සේට සහ පියාණන් වහන්සේට සෑම දෙයකටම සැමවිටම ස්තුති කිරීම."</w:t>
      </w:r>
    </w:p>
    <w:p w14:paraId="7E5070E6" w14:textId="77777777" w:rsidR="00F90BDC" w:rsidRDefault="00F90BDC"/>
    <w:p w14:paraId="6F082967" w14:textId="77777777" w:rsidR="00F90BDC" w:rsidRDefault="00F90BDC">
      <w:r xmlns:w="http://schemas.openxmlformats.org/wordprocessingml/2006/main">
        <w:t xml:space="preserve">2. ලූක් 12:15, “තවද, ඔහු ඔවුන්ට පැවසුවේ, “තවදුරටත් තණ්හාවෙන් පරෙස්සම් වන්න.</w:t>
      </w:r>
    </w:p>
    <w:p w14:paraId="27294C61" w14:textId="77777777" w:rsidR="00F90BDC" w:rsidRDefault="00F90BDC"/>
    <w:p w14:paraId="7663F7BB" w14:textId="77777777" w:rsidR="00F90BDC" w:rsidRDefault="00F90BDC">
      <w:r xmlns:w="http://schemas.openxmlformats.org/wordprocessingml/2006/main">
        <w:t xml:space="preserve">මාර්ක් 6:22 හෙරෝදියස්ගේ දුව ඇතුල් වී, නටමින්, හෙරොද් සහ ඔහු සමඟ වාඩි වී සිටි අය සතුටු කළ විට, රජ දූට කතා කොට, "ඔබ කැමති ඕනෑම දෙයක් මගෙන් ඉල්ලන්න, මම එය ඔබට දෙන්නෙමි."</w:t>
      </w:r>
    </w:p>
    <w:p w14:paraId="7423C09C" w14:textId="77777777" w:rsidR="00F90BDC" w:rsidRDefault="00F90BDC"/>
    <w:p w14:paraId="1AA10E4B" w14:textId="77777777" w:rsidR="00F90BDC" w:rsidRDefault="00F90BDC">
      <w:r xmlns:w="http://schemas.openxmlformats.org/wordprocessingml/2006/main">
        <w:t xml:space="preserve">හෙරෝදියස්ගේ දියණිය නටමින් හෙරොද් සහ ඔහුගේ සගයන් සතුටු කළ නිසා රජු </w:t>
      </w:r>
      <w:r xmlns:w="http://schemas.openxmlformats.org/wordprocessingml/2006/main">
        <w:lastRenderedPageBreak xmlns:w="http://schemas.openxmlformats.org/wordprocessingml/2006/main"/>
      </w:r>
      <w:r xmlns:w="http://schemas.openxmlformats.org/wordprocessingml/2006/main">
        <w:t xml:space="preserve">ඇය ඉල්ලන ඕනෑම දෙයක් ඇයට දෙන බව කීවේය.</w:t>
      </w:r>
    </w:p>
    <w:p w14:paraId="2FAE2332" w14:textId="77777777" w:rsidR="00F90BDC" w:rsidRDefault="00F90BDC"/>
    <w:p w14:paraId="468907BC" w14:textId="77777777" w:rsidR="00F90BDC" w:rsidRDefault="00F90BDC">
      <w:r xmlns:w="http://schemas.openxmlformats.org/wordprocessingml/2006/main">
        <w:t xml:space="preserve">1. ලෝකය සතුටු කිරීමේ අන්තරායන්</w:t>
      </w:r>
    </w:p>
    <w:p w14:paraId="11FA9795" w14:textId="77777777" w:rsidR="00F90BDC" w:rsidRDefault="00F90BDC"/>
    <w:p w14:paraId="5595F243" w14:textId="77777777" w:rsidR="00F90BDC" w:rsidRDefault="00F90BDC">
      <w:r xmlns:w="http://schemas.openxmlformats.org/wordprocessingml/2006/main">
        <w:t xml:space="preserve">2. පරීක්ෂාව හමුවේ ස්වයං පාලනයේ බලය</w:t>
      </w:r>
    </w:p>
    <w:p w14:paraId="747BEAF3" w14:textId="77777777" w:rsidR="00F90BDC" w:rsidRDefault="00F90BDC"/>
    <w:p w14:paraId="50F15AB9" w14:textId="77777777" w:rsidR="00F90BDC" w:rsidRDefault="00F90BDC">
      <w:r xmlns:w="http://schemas.openxmlformats.org/wordprocessingml/2006/main">
        <w:t xml:space="preserve">1. මතෙව් 4:8-10 - යක්ෂයා විසින් යේසුස්වහන්සේගේ පරීක්ෂාව</w:t>
      </w:r>
    </w:p>
    <w:p w14:paraId="56323B28" w14:textId="77777777" w:rsidR="00F90BDC" w:rsidRDefault="00F90BDC"/>
    <w:p w14:paraId="6014401A" w14:textId="77777777" w:rsidR="00F90BDC" w:rsidRDefault="00F90BDC">
      <w:r xmlns:w="http://schemas.openxmlformats.org/wordprocessingml/2006/main">
        <w:t xml:space="preserve">2. යාකොබ් 4:7 - දෙවියන් වහන්සේට යටත් වන්න, යක්ෂයාට විරුද්ධ වන්න</w:t>
      </w:r>
    </w:p>
    <w:p w14:paraId="03EC05BB" w14:textId="77777777" w:rsidR="00F90BDC" w:rsidRDefault="00F90BDC"/>
    <w:p w14:paraId="10A49A13" w14:textId="77777777" w:rsidR="00F90BDC" w:rsidRDefault="00F90BDC">
      <w:r xmlns:w="http://schemas.openxmlformats.org/wordprocessingml/2006/main">
        <w:t xml:space="preserve">මාර්ක් 6:23 ඔහු ඇයට දිවුරා, ”ඔබ මගෙන් ඉල්ලන ඕනෑම දෙයක් මම ඔබට දෙන්නෙමි, මගේ රාජ්‍යයෙන් අඩකට.</w:t>
      </w:r>
    </w:p>
    <w:p w14:paraId="15B774CA" w14:textId="77777777" w:rsidR="00F90BDC" w:rsidRDefault="00F90BDC"/>
    <w:p w14:paraId="3A083177" w14:textId="77777777" w:rsidR="00F90BDC" w:rsidRDefault="00F90BDC">
      <w:r xmlns:w="http://schemas.openxmlformats.org/wordprocessingml/2006/main">
        <w:t xml:space="preserve">යේසුස් එම කාන්තාවට තම රාජ්‍යයෙන් අඩක් පිරිනැමුවේ ඇය ඉල්ලන ඕනෑම දෙයක් ඇයට දීමට කැමැත්තෙන්.</w:t>
      </w:r>
    </w:p>
    <w:p w14:paraId="675E7207" w14:textId="77777777" w:rsidR="00F90BDC" w:rsidRDefault="00F90BDC"/>
    <w:p w14:paraId="2D49618B" w14:textId="77777777" w:rsidR="00F90BDC" w:rsidRDefault="00F90BDC">
      <w:r xmlns:w="http://schemas.openxmlformats.org/wordprocessingml/2006/main">
        <w:t xml:space="preserve">1: දෙවියන් වහන්සේ අප ඉල්ලන ඕනෑම දෙයක් ඔහුගේ කැමැත්ත තුළ පවතින තාක් කල් අපට දීමට කැමැත්තෙන් සිටී.</w:t>
      </w:r>
    </w:p>
    <w:p w14:paraId="732FD3A8" w14:textId="77777777" w:rsidR="00F90BDC" w:rsidRDefault="00F90BDC"/>
    <w:p w14:paraId="0CD7BCC9" w14:textId="77777777" w:rsidR="00F90BDC" w:rsidRDefault="00F90BDC">
      <w:r xmlns:w="http://schemas.openxmlformats.org/wordprocessingml/2006/main">
        <w:t xml:space="preserve">2: යේසුස් තම අනුකම්පාව සහ දයාව අන් අයට පෙන්වීමට බොහෝ දුර යාමට කැමැත්තෙන් සිටියේය.</w:t>
      </w:r>
    </w:p>
    <w:p w14:paraId="4B721C19" w14:textId="77777777" w:rsidR="00F90BDC" w:rsidRDefault="00F90BDC"/>
    <w:p w14:paraId="73ACC3F2" w14:textId="77777777" w:rsidR="00F90BDC" w:rsidRDefault="00F90BDC">
      <w:r xmlns:w="http://schemas.openxmlformats.org/wordprocessingml/2006/main">
        <w:t xml:space="preserve">1: පිලිප්පි 4:6-7 “කිසිවක් ගැන කනස්සල්ලට පත් නොවන්න, නමුත් සෑම අවස්ථාවකදීම, යාච්ඤාවෙන් හා කන්නලව්වෙන්, ස්තුති දීමෙන් ඔබේ ඉල්ලීම් දෙවියන් වහන්සේට ඉදිරිපත් කරන්න. තවද සියලු අවබෝධය ඉක්මවා යන දෙවිගේ සමාදානය ක්‍රිස්තුස් යේසුස් තුළ ඔබේ හදවත් සහ මනස ආරක්ෂා කරයි.</w:t>
      </w:r>
    </w:p>
    <w:p w14:paraId="45E60516" w14:textId="77777777" w:rsidR="00F90BDC" w:rsidRDefault="00F90BDC"/>
    <w:p w14:paraId="245E05AB" w14:textId="77777777" w:rsidR="00F90BDC" w:rsidRDefault="00F90BDC">
      <w:r xmlns:w="http://schemas.openxmlformats.org/wordprocessingml/2006/main">
        <w:t xml:space="preserve">2: යාකොබ් 4:2-3 “ඔබට නැත, මන්ද ඔබ දෙවියන් වහන්සේගෙන් ඉල්ලන්නේ නැත. ඔබ ඉල්ලන විට, ඔබට ලැබෙන්නේ නැත, ඔබ වැරදි චේතනාවෙන් ඉල්ලා සිටින නිසා, ඔබට ලැබෙන දේ ඔබේ සතුට සඳහා වියදම් කළ හැකිය.</w:t>
      </w:r>
    </w:p>
    <w:p w14:paraId="460C4172" w14:textId="77777777" w:rsidR="00F90BDC" w:rsidRDefault="00F90BDC"/>
    <w:p w14:paraId="5F378176" w14:textId="77777777" w:rsidR="00F90BDC" w:rsidRDefault="00F90BDC">
      <w:r xmlns:w="http://schemas.openxmlformats.org/wordprocessingml/2006/main">
        <w:t xml:space="preserve">මාර්ක් 6:24 ඈ පිටතට ගොස් ඇගේ මවට කතා කොට, ”මා කුමක් අසන්න ද? එවිට ඇය, </w:t>
      </w:r>
      <w:r xmlns:w="http://schemas.openxmlformats.org/wordprocessingml/2006/main">
        <w:t xml:space="preserve">''ජොහන් බව්තීස්තගේ </w:t>
      </w:r>
      <w:r xmlns:w="http://schemas.openxmlformats.org/wordprocessingml/2006/main">
        <w:t xml:space="preserve">හිස ය''යි කීවා ය .</w:t>
      </w:r>
      <w:r xmlns:w="http://schemas.openxmlformats.org/wordprocessingml/2006/main">
        <w:lastRenderedPageBreak xmlns:w="http://schemas.openxmlformats.org/wordprocessingml/2006/main"/>
      </w:r>
    </w:p>
    <w:p w14:paraId="6F6E7DE8" w14:textId="77777777" w:rsidR="00F90BDC" w:rsidRDefault="00F90BDC"/>
    <w:p w14:paraId="7CE118A6" w14:textId="77777777" w:rsidR="00F90BDC" w:rsidRDefault="00F90BDC">
      <w:r xmlns:w="http://schemas.openxmlformats.org/wordprocessingml/2006/main">
        <w:t xml:space="preserve">හෙරෝදියස්ගේ දියණිය ඇගේ මවගෙන් ඉල්ලා සිටිය යුත්තේ කුමක් දැයි විමසූ අතර, යොහන් බැප්ටිස්ට්ගේ හිස ඉල්ලා සිටින ලෙස හෙරෝදියස් ඇයට පැවසුවාය.</w:t>
      </w:r>
    </w:p>
    <w:p w14:paraId="627BA3BF" w14:textId="77777777" w:rsidR="00F90BDC" w:rsidRDefault="00F90BDC"/>
    <w:p w14:paraId="3C45B193" w14:textId="77777777" w:rsidR="00F90BDC" w:rsidRDefault="00F90BDC">
      <w:r xmlns:w="http://schemas.openxmlformats.org/wordprocessingml/2006/main">
        <w:t xml:space="preserve">1. පාපයේ ප්‍රතිවිපාක: යොහන් බැප්ටිස්ට්ගේ හිස සඳහා හෙරෝදියස්ගේ ඉල්ලීම පරීක්ෂා කිරීම</w:t>
      </w:r>
    </w:p>
    <w:p w14:paraId="58BA306A" w14:textId="77777777" w:rsidR="00F90BDC" w:rsidRDefault="00F90BDC"/>
    <w:p w14:paraId="79E02E71" w14:textId="77777777" w:rsidR="00F90BDC" w:rsidRDefault="00F90BDC">
      <w:r xmlns:w="http://schemas.openxmlformats.org/wordprocessingml/2006/main">
        <w:t xml:space="preserve">2. පාපයෙන් ඔබ්බට ජීවත් වීම: දේවවචනයේ ආලෝකයෙන් පරීක්ෂාවට ප්‍රතිචාර දැක්වීම</w:t>
      </w:r>
    </w:p>
    <w:p w14:paraId="2862A062" w14:textId="77777777" w:rsidR="00F90BDC" w:rsidRDefault="00F90BDC"/>
    <w:p w14:paraId="6AAFA8D7" w14:textId="77777777" w:rsidR="00F90BDC" w:rsidRDefault="00F90BDC">
      <w:r xmlns:w="http://schemas.openxmlformats.org/wordprocessingml/2006/main">
        <w:t xml:space="preserve">1. මතෙව් 4:1-11 - පාළුකරයේ යේසුස්ගේ පරීක්ෂාව</w:t>
      </w:r>
    </w:p>
    <w:p w14:paraId="6FED26C1" w14:textId="77777777" w:rsidR="00F90BDC" w:rsidRDefault="00F90BDC"/>
    <w:p w14:paraId="77F4B478" w14:textId="77777777" w:rsidR="00F90BDC" w:rsidRDefault="00F90BDC">
      <w:r xmlns:w="http://schemas.openxmlformats.org/wordprocessingml/2006/main">
        <w:t xml:space="preserve">2. ගීතාවලිය 119:11 - "ඔබට විරුද්ධව පව් නොකරන පිණිස ඔබගේ වචනය මාගේ සිතෙහි සඟවා ගතිමි."</w:t>
      </w:r>
    </w:p>
    <w:p w14:paraId="01BC5144" w14:textId="77777777" w:rsidR="00F90BDC" w:rsidRDefault="00F90BDC"/>
    <w:p w14:paraId="30863FF2" w14:textId="77777777" w:rsidR="00F90BDC" w:rsidRDefault="00F90BDC">
      <w:r xmlns:w="http://schemas.openxmlformats.org/wordprocessingml/2006/main">
        <w:t xml:space="preserve">මාර්ක් 6:25 ඇය වහා වහා රජු වෙතට අවුත්, ''ජොහන් බව්තීස්තගේ හිස චාජර් එකක දමා මට දෙන්නට මම කැමැත්තෙමි''යි කීවා ය.</w:t>
      </w:r>
    </w:p>
    <w:p w14:paraId="29500122" w14:textId="77777777" w:rsidR="00F90BDC" w:rsidRDefault="00F90BDC"/>
    <w:p w14:paraId="7D483423" w14:textId="77777777" w:rsidR="00F90BDC" w:rsidRDefault="00F90BDC">
      <w:r xmlns:w="http://schemas.openxmlformats.org/wordprocessingml/2006/main">
        <w:t xml:space="preserve">හෙරෝදියස්ගේ දියණිය චාජරයකින් හෙරොද් රජුගෙන් යොහන් බැප්ටිස්ට්ගේ හිස ඉල්ලා සිටියාය.</w:t>
      </w:r>
    </w:p>
    <w:p w14:paraId="56052B29" w14:textId="77777777" w:rsidR="00F90BDC" w:rsidRDefault="00F90BDC"/>
    <w:p w14:paraId="1F5594E5" w14:textId="77777777" w:rsidR="00F90BDC" w:rsidRDefault="00F90BDC">
      <w:r xmlns:w="http://schemas.openxmlformats.org/wordprocessingml/2006/main">
        <w:t xml:space="preserve">1. ඔබේ ඇදහිල්ල කඩ කිරීමේ අනතුර - මාර්ක් 6:25</w:t>
      </w:r>
    </w:p>
    <w:p w14:paraId="313DD63B" w14:textId="77777777" w:rsidR="00F90BDC" w:rsidRDefault="00F90BDC"/>
    <w:p w14:paraId="2C506263" w14:textId="77777777" w:rsidR="00F90BDC" w:rsidRDefault="00F90BDC">
      <w:r xmlns:w="http://schemas.openxmlformats.org/wordprocessingml/2006/main">
        <w:t xml:space="preserve">2. අධර්මිෂ්ඨකමේ විපාක - මාර්ක් 6:25</w:t>
      </w:r>
    </w:p>
    <w:p w14:paraId="22DB3859" w14:textId="77777777" w:rsidR="00F90BDC" w:rsidRDefault="00F90BDC"/>
    <w:p w14:paraId="4F0D73A4" w14:textId="77777777" w:rsidR="00F90BDC" w:rsidRDefault="00F90BDC">
      <w:r xmlns:w="http://schemas.openxmlformats.org/wordprocessingml/2006/main">
        <w:t xml:space="preserve">1. 1 කොරින්ති 10:12 - එබැවින් තමා සිටගෙන සිටින බව සිතන තැනැත්තා වැටීමට ඉඩ නොතබන්න.</w:t>
      </w:r>
    </w:p>
    <w:p w14:paraId="521A3517" w14:textId="77777777" w:rsidR="00F90BDC" w:rsidRDefault="00F90BDC"/>
    <w:p w14:paraId="52739D61" w14:textId="77777777" w:rsidR="00F90BDC" w:rsidRDefault="00F90BDC">
      <w:r xmlns:w="http://schemas.openxmlformats.org/wordprocessingml/2006/main">
        <w:t xml:space="preserve">2. යාකොබ් 4:17 - එබැවින් යහපත කිරීමට දන්නා සහ එය නොකරන තැනැත්තාට එය පාපයකි.</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මාර්ක් 6:26 එවිට රජ අතිශයින් කණගාටු විය. එහෙත්, ඔහුගේ දිවුරුම නිසාත්, ඔහු සමඟ හිඳගත් ඔවුන් නිසාත්, ඔහු ඇයව ප්‍රතික්ෂේප කළේ නැත.</w:t>
      </w:r>
    </w:p>
    <w:p w14:paraId="3957B960" w14:textId="77777777" w:rsidR="00F90BDC" w:rsidRDefault="00F90BDC"/>
    <w:p w14:paraId="756F6A38" w14:textId="77777777" w:rsidR="00F90BDC" w:rsidRDefault="00F90BDC">
      <w:r xmlns:w="http://schemas.openxmlformats.org/wordprocessingml/2006/main">
        <w:t xml:space="preserve">රජු එම කාන්තාව ගැන ඉතා කණගාටු වූ නමුත් ඔහු තම දිවුරුමට බැඳී සිටි අතර ඇයව ප්‍රතික්ෂේප කළේ නැත.</w:t>
      </w:r>
    </w:p>
    <w:p w14:paraId="4E4AD816" w14:textId="77777777" w:rsidR="00F90BDC" w:rsidRDefault="00F90BDC"/>
    <w:p w14:paraId="285093A5" w14:textId="77777777" w:rsidR="00F90BDC" w:rsidRDefault="00F90BDC">
      <w:r xmlns:w="http://schemas.openxmlformats.org/wordprocessingml/2006/main">
        <w:t xml:space="preserve">1. අප සියල්ලන්ම අපගේ පොරොන්දුවලට බැඳී සිටින අතර ඔවුන් දුෂ්කර වූ විට පවා ඒවාට ගරු කිරීමට උත්සාහ කළ යුතුය.</w:t>
      </w:r>
    </w:p>
    <w:p w14:paraId="363CD7A4" w14:textId="77777777" w:rsidR="00F90BDC" w:rsidRDefault="00F90BDC"/>
    <w:p w14:paraId="572978FB" w14:textId="77777777" w:rsidR="00F90BDC" w:rsidRDefault="00F90BDC">
      <w:r xmlns:w="http://schemas.openxmlformats.org/wordprocessingml/2006/main">
        <w:t xml:space="preserve">2. දුෂ්කර තීරණවලට මුහුණ දෙන විට, අපගේ තීරණයෙන් පීඩාවට පත්වන සියලු දෙනා සැලකිල්ලට ගැනීමට අප මතක තබා ගත යුතුය.</w:t>
      </w:r>
    </w:p>
    <w:p w14:paraId="6D131D2E" w14:textId="77777777" w:rsidR="00F90BDC" w:rsidRDefault="00F90BDC"/>
    <w:p w14:paraId="1153726A" w14:textId="77777777" w:rsidR="00F90BDC" w:rsidRDefault="00F90BDC">
      <w:r xmlns:w="http://schemas.openxmlformats.org/wordprocessingml/2006/main">
        <w:t xml:space="preserve">1. දේශනාකාරයා 5:4-5 - ඔබ දෙවියන් වහන්සේට භාරයක් වූ විට, එය ගෙවීමට පසුබට නොවන්න; මක්නිසාද ඔහු මෝඩයන් ගැන සතුටු වන්නේ නැත: ඔබ දිවුරුම් දුන් දේ ගෙවන්න. ඔබ දිවුරුම් දී නොගෙවා සිටිනවාට වඩා ඔබ භාරයක් නොවී සිටීම හොඳය.</w:t>
      </w:r>
    </w:p>
    <w:p w14:paraId="4958F3FF" w14:textId="77777777" w:rsidR="00F90BDC" w:rsidRDefault="00F90BDC"/>
    <w:p w14:paraId="74954CE8" w14:textId="77777777" w:rsidR="00F90BDC" w:rsidRDefault="00F90BDC">
      <w:r xmlns:w="http://schemas.openxmlformats.org/wordprocessingml/2006/main">
        <w:t xml:space="preserve">2. යාකොබ් 5:12 - නමුත් සියල්ලටම වඩා, මාගේ සහෝදරයෙනි, දිවුරන්න එපා, ස්වර්ගයෙන්වත්, පොළොවෙන්වත්, වෙන කිසිම දිවුරුමකින්වත් එපා. සහ ඔබේ නැහැ, නැහැ; ඔබ වරදට හසු නොවන පිණිස ය.</w:t>
      </w:r>
    </w:p>
    <w:p w14:paraId="1EB4673B" w14:textId="77777777" w:rsidR="00F90BDC" w:rsidRDefault="00F90BDC"/>
    <w:p w14:paraId="09E8FB28" w14:textId="77777777" w:rsidR="00F90BDC" w:rsidRDefault="00F90BDC">
      <w:r xmlns:w="http://schemas.openxmlformats.org/wordprocessingml/2006/main">
        <w:t xml:space="preserve">මාර්ක් 6:27 එකෙණෙහිම රජ අලුගෝසුවෙකු යවා, ඔහුගේ හිස ගෙන එන ලෙස අණ කළේය.</w:t>
      </w:r>
    </w:p>
    <w:p w14:paraId="49F7F443" w14:textId="77777777" w:rsidR="00F90BDC" w:rsidRDefault="00F90BDC"/>
    <w:p w14:paraId="48629A29" w14:textId="77777777" w:rsidR="00F90BDC" w:rsidRDefault="00F90BDC">
      <w:r xmlns:w="http://schemas.openxmlformats.org/wordprocessingml/2006/main">
        <w:t xml:space="preserve">රජු වහාම යොහන් බැප්ටිස්ට්ව ඝාතනය කළේය.</w:t>
      </w:r>
    </w:p>
    <w:p w14:paraId="09C0FF59" w14:textId="77777777" w:rsidR="00F90BDC" w:rsidRDefault="00F90BDC"/>
    <w:p w14:paraId="4C10B4C0" w14:textId="77777777" w:rsidR="00F90BDC" w:rsidRDefault="00F90BDC">
      <w:r xmlns:w="http://schemas.openxmlformats.org/wordprocessingml/2006/main">
        <w:t xml:space="preserve">1: අපට යොහන් බැප්ටිස්ට්ගේ ආදර්ශයෙන් ඉගෙන ගත හැකි අතර අපගේ ඇදහිල්ල වෙනුවෙන් නිර්භීතව නැගී සිටිය හැක.</w:t>
      </w:r>
    </w:p>
    <w:p w14:paraId="37F3052A" w14:textId="77777777" w:rsidR="00F90BDC" w:rsidRDefault="00F90BDC"/>
    <w:p w14:paraId="0119E6D1" w14:textId="77777777" w:rsidR="00F90BDC" w:rsidRDefault="00F90BDC">
      <w:r xmlns:w="http://schemas.openxmlformats.org/wordprocessingml/2006/main">
        <w:t xml:space="preserve">2: අපගේ ක්‍රියාවන්ට ප්‍රතිවිපාක ඇති අතර, ඒවා සඳහා වගකීම ගැනීම වැදගත් වේ.</w:t>
      </w:r>
    </w:p>
    <w:p w14:paraId="59B88923" w14:textId="77777777" w:rsidR="00F90BDC" w:rsidRDefault="00F90BDC"/>
    <w:p w14:paraId="1771D9D0" w14:textId="77777777" w:rsidR="00F90BDC" w:rsidRDefault="00F90BDC">
      <w:r xmlns:w="http://schemas.openxmlformats.org/wordprocessingml/2006/main">
        <w:t xml:space="preserve">1: මතෙව් 10:28 "ශරීරය මරා දමන නමුත් ආත්මය මරා දැමීමට නොහැකි අයට බිය නොවන්න, නමුත් ආත්මය සහ ශරීරය යන දෙකම නිරයේ විනාශ කිරීමට හැකි තැනැත්තාට බිය වන්න."</w:t>
      </w:r>
    </w:p>
    <w:p w14:paraId="05BDB431" w14:textId="77777777" w:rsidR="00F90BDC" w:rsidRDefault="00F90BDC"/>
    <w:p w14:paraId="59B6750B" w14:textId="77777777" w:rsidR="00F90BDC" w:rsidRDefault="00F90BDC">
      <w:r xmlns:w="http://schemas.openxmlformats.org/wordprocessingml/2006/main">
        <w:t xml:space="preserve">2: පිලිප්පි 1:21-24 "මක්නිසාද මට ජීවත්වීම ක්‍රිස්තුස් වහන්සේය, මැරීම ලාභයකි. නමුත් මා මාංසයේ ජීවත් වන්නේ නම්, මෙය මාගේ ශ්‍රමයේ ඵලයකි. එහෙත් මා තෝරාගන්නේ කුමක්දැයි මම නොදනිමි. මක්නිසාද මම මම දෙන්නා අතරේ අමාරුවක වැටිලා ඉන්නේ, පිටත්ව යාමට සහ ක්‍රිස්තුස් වහන්සේ සමඟ සිටීමට ආශාවක් ඇත; එය වඩා හොඳ ය: කෙසේ වෙතත් මාංසයේ රැඳී සිටීම ඔබට වඩා අවශ්‍ය වේ."</w:t>
      </w:r>
    </w:p>
    <w:p w14:paraId="47B51E82" w14:textId="77777777" w:rsidR="00F90BDC" w:rsidRDefault="00F90BDC"/>
    <w:p w14:paraId="0A603034" w14:textId="77777777" w:rsidR="00F90BDC" w:rsidRDefault="00F90BDC">
      <w:r xmlns:w="http://schemas.openxmlformats.org/wordprocessingml/2006/main">
        <w:t xml:space="preserve">මාර්ක් 6:28 ඔහුගේ හිස චාජරයකින් ගෙනැවිත් තරුණියට දුන්නේය.</w:t>
      </w:r>
    </w:p>
    <w:p w14:paraId="2725FF9A" w14:textId="77777777" w:rsidR="00F90BDC" w:rsidRDefault="00F90BDC"/>
    <w:p w14:paraId="77CB8012" w14:textId="77777777" w:rsidR="00F90BDC" w:rsidRDefault="00F90BDC">
      <w:r xmlns:w="http://schemas.openxmlformats.org/wordprocessingml/2006/main">
        <w:t xml:space="preserve">යොහන් බව්තීස්තගේ හිස ගසා දමා ඔහුගේ හිස තරුණියකට ඉදිරිපත් කළ අතර පසුව එය ඇගේ මවට දුන්නේය.</w:t>
      </w:r>
    </w:p>
    <w:p w14:paraId="54FD3D88" w14:textId="77777777" w:rsidR="00F90BDC" w:rsidRDefault="00F90BDC"/>
    <w:p w14:paraId="122E6227" w14:textId="77777777" w:rsidR="00F90BDC" w:rsidRDefault="00F90BDC">
      <w:r xmlns:w="http://schemas.openxmlformats.org/wordprocessingml/2006/main">
        <w:t xml:space="preserve">1. ස්වාමින් වහන්සේ උදෙසා ජීවත් වීම: යොහන් බැප්ටිස්ට්ගේ ධෛර්යය</w:t>
      </w:r>
    </w:p>
    <w:p w14:paraId="18781A2F" w14:textId="77777777" w:rsidR="00F90BDC" w:rsidRDefault="00F90BDC"/>
    <w:p w14:paraId="52913066" w14:textId="77777777" w:rsidR="00F90BDC" w:rsidRDefault="00F90BDC">
      <w:r xmlns:w="http://schemas.openxmlformats.org/wordprocessingml/2006/main">
        <w:t xml:space="preserve">2. මවකගේ ආදරයේ බලය: මාර්ක් 6:28 හි උදාහරණයක්</w:t>
      </w:r>
    </w:p>
    <w:p w14:paraId="26FAA328" w14:textId="77777777" w:rsidR="00F90BDC" w:rsidRDefault="00F90BDC"/>
    <w:p w14:paraId="7851F0CC" w14:textId="77777777" w:rsidR="00F90BDC" w:rsidRDefault="00F90BDC">
      <w:r xmlns:w="http://schemas.openxmlformats.org/wordprocessingml/2006/main">
        <w:t xml:space="preserve">1. හෙබ්‍රෙව් 11:35-38 - යොහන් බැප්ටිස්ට් ඇතුළු ඇදහිල්ලේ ජීවිතයක් ගත කළ අයගේ උදාහරණ.</w:t>
      </w:r>
    </w:p>
    <w:p w14:paraId="7A8FB5F2" w14:textId="77777777" w:rsidR="00F90BDC" w:rsidRDefault="00F90BDC"/>
    <w:p w14:paraId="7643FE38" w14:textId="77777777" w:rsidR="00F90BDC" w:rsidRDefault="00F90BDC">
      <w:r xmlns:w="http://schemas.openxmlformats.org/wordprocessingml/2006/main">
        <w:t xml:space="preserve">2. හිතෝපදේශ 31:28-31 - මාර්ක් 6:28 හි කාන්තාව විසින් පෙන්නුම් කරන ලද මවකගේ පරමාදර්ශී ගුණාංග.</w:t>
      </w:r>
    </w:p>
    <w:p w14:paraId="297CAD8B" w14:textId="77777777" w:rsidR="00F90BDC" w:rsidRDefault="00F90BDC"/>
    <w:p w14:paraId="2F1A896F" w14:textId="77777777" w:rsidR="00F90BDC" w:rsidRDefault="00F90BDC">
      <w:r xmlns:w="http://schemas.openxmlformats.org/wordprocessingml/2006/main">
        <w:t xml:space="preserve">මාර්ක් 6:29 උන් වහන්සේගේ ශ්‍රාවකයෝ ඒ ගැන අසා අවුත් උන් වහන්සේගේ මෘත දේහය ගෙන සොහොන් ගෙයක තැබූ හ.</w:t>
      </w:r>
    </w:p>
    <w:p w14:paraId="28173C4B" w14:textId="77777777" w:rsidR="00F90BDC" w:rsidRDefault="00F90BDC"/>
    <w:p w14:paraId="1E70E257" w14:textId="77777777" w:rsidR="00F90BDC" w:rsidRDefault="00F90BDC">
      <w:r xmlns:w="http://schemas.openxmlformats.org/wordprocessingml/2006/main">
        <w:t xml:space="preserve">ජේසුස් වහන්සේගේ ගෝලයෝ උන් වහන්සේගේ මෘත දේහය ගෙන සොහොන් ගෙයක තැබූ හ.</w:t>
      </w:r>
    </w:p>
    <w:p w14:paraId="6BA7D5F4" w14:textId="77777777" w:rsidR="00F90BDC" w:rsidRDefault="00F90BDC"/>
    <w:p w14:paraId="20C7F43E" w14:textId="77777777" w:rsidR="00F90BDC" w:rsidRDefault="00F90BDC">
      <w:r xmlns:w="http://schemas.openxmlformats.org/wordprocessingml/2006/main">
        <w:t xml:space="preserve">1. යේසුස්ගේ ගෝලයන්ගේ පරිත්‍යාගශීලී ප්‍රේමය</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ගෝලත්වයේ පිරිවැය</w:t>
      </w:r>
    </w:p>
    <w:p w14:paraId="7BDE2532" w14:textId="77777777" w:rsidR="00F90BDC" w:rsidRDefault="00F90BDC"/>
    <w:p w14:paraId="1445E40E" w14:textId="77777777" w:rsidR="00F90BDC" w:rsidRDefault="00F90BDC">
      <w:r xmlns:w="http://schemas.openxmlformats.org/wordprocessingml/2006/main">
        <w:t xml:space="preserve">1. යොහන් 15:13 - "යමෙකු තම මිතුරන් වෙනුවෙන් තම ජීවිතය පූජා කිරීමට වඩා උතුම් ප්‍රේමයක් කිසිවෙකුට නැත."</w:t>
      </w:r>
    </w:p>
    <w:p w14:paraId="584AAE59" w14:textId="77777777" w:rsidR="00F90BDC" w:rsidRDefault="00F90BDC"/>
    <w:p w14:paraId="440F6E30" w14:textId="77777777" w:rsidR="00F90BDC" w:rsidRDefault="00F90BDC">
      <w:r xmlns:w="http://schemas.openxmlformats.org/wordprocessingml/2006/main">
        <w:t xml:space="preserve">2. පිලිප්පි 2:7-8 - "නමුත් තමාව කිසිඳු කීර්තියක් නැති කර, සේවකයෙකුගේ ස්වරූපය ගෙන, මිනිසුන්ගේ ස්වරූපයෙන් සාදන ලදී. මරණය දක්වා, කුරුසියේ මරණය දක්වා කීකරු විය."</w:t>
      </w:r>
    </w:p>
    <w:p w14:paraId="1F0309D2" w14:textId="77777777" w:rsidR="00F90BDC" w:rsidRDefault="00F90BDC"/>
    <w:p w14:paraId="529C83B9" w14:textId="77777777" w:rsidR="00F90BDC" w:rsidRDefault="00F90BDC">
      <w:r xmlns:w="http://schemas.openxmlformats.org/wordprocessingml/2006/main">
        <w:t xml:space="preserve">මාර්ක් 6:30 ප්‍රේරිතයෝ ජේසුස් වහන්සේ වෙතට රැස් ව, තමන් කළ දේ ද ඉගැන්වූ සියල්ල ද උන් වහන්සේට කීවෝ ය.</w:t>
      </w:r>
    </w:p>
    <w:p w14:paraId="59762027" w14:textId="77777777" w:rsidR="00F90BDC" w:rsidRDefault="00F90BDC"/>
    <w:p w14:paraId="23BC711B" w14:textId="77777777" w:rsidR="00F90BDC" w:rsidRDefault="00F90BDC">
      <w:r xmlns:w="http://schemas.openxmlformats.org/wordprocessingml/2006/main">
        <w:t xml:space="preserve">ප්‍රේරිතයන් ඔවුන්ගේ දේවසේවය සහ ඉගැන්වීම් ගැන යේසුස්ට වාර්තා කළා.</w:t>
      </w:r>
    </w:p>
    <w:p w14:paraId="0F4BD2BB" w14:textId="77777777" w:rsidR="00F90BDC" w:rsidRDefault="00F90BDC"/>
    <w:p w14:paraId="6AE01311" w14:textId="77777777" w:rsidR="00F90BDC" w:rsidRDefault="00F90BDC">
      <w:r xmlns:w="http://schemas.openxmlformats.org/wordprocessingml/2006/main">
        <w:t xml:space="preserve">1. ප්‍රජාවේ බලය: දෙවියන් වහන්සේට සේවය කිරීමට එකට වැඩ කිරීම</w:t>
      </w:r>
    </w:p>
    <w:p w14:paraId="314869CA" w14:textId="77777777" w:rsidR="00F90BDC" w:rsidRDefault="00F90BDC"/>
    <w:p w14:paraId="420F328A" w14:textId="77777777" w:rsidR="00F90BDC" w:rsidRDefault="00F90BDC">
      <w:r xmlns:w="http://schemas.openxmlformats.org/wordprocessingml/2006/main">
        <w:t xml:space="preserve">2. විශ්වාසවන්ත ගෝලත්වය: ශුභාරංචිය මත ජීවත් වීම</w:t>
      </w:r>
    </w:p>
    <w:p w14:paraId="5C12AEE6" w14:textId="77777777" w:rsidR="00F90BDC" w:rsidRDefault="00F90BDC"/>
    <w:p w14:paraId="53CC946E" w14:textId="77777777" w:rsidR="00F90BDC" w:rsidRDefault="00F90BDC">
      <w:r xmlns:w="http://schemas.openxmlformats.org/wordprocessingml/2006/main">
        <w:t xml:space="preserve">1. ක්‍රියා 2:42-47 - මුල් පල්ලියේ සාමාජිකත්වය සඳහා වූ කැපවීම</w:t>
      </w:r>
    </w:p>
    <w:p w14:paraId="6A6728DC" w14:textId="77777777" w:rsidR="00F90BDC" w:rsidRDefault="00F90BDC"/>
    <w:p w14:paraId="12976527" w14:textId="77777777" w:rsidR="00F90BDC" w:rsidRDefault="00F90BDC">
      <w:r xmlns:w="http://schemas.openxmlformats.org/wordprocessingml/2006/main">
        <w:t xml:space="preserve">2. මතෙව් 28:16-20 - ගොස් සියලු ජාතීන්ට ගෝලයන් කරන්න</w:t>
      </w:r>
    </w:p>
    <w:p w14:paraId="55104BDA" w14:textId="77777777" w:rsidR="00F90BDC" w:rsidRDefault="00F90BDC"/>
    <w:p w14:paraId="6D3ADD5C" w14:textId="77777777" w:rsidR="00F90BDC" w:rsidRDefault="00F90BDC">
      <w:r xmlns:w="http://schemas.openxmlformats.org/wordprocessingml/2006/main">
        <w:t xml:space="preserve">මාර්ක් 6:31 උන් වහන්සේ ඔවුන්ට කතා කොට, ''ඔබලා කාන්තාර ස්ථානයකට වෙන් වී මඳ වේලාවක් විවේක ගන්න.</w:t>
      </w:r>
    </w:p>
    <w:p w14:paraId="064AF33C" w14:textId="77777777" w:rsidR="00F90BDC" w:rsidRDefault="00F90BDC"/>
    <w:p w14:paraId="0461EBFD" w14:textId="77777777" w:rsidR="00F90BDC" w:rsidRDefault="00F90BDC">
      <w:r xmlns:w="http://schemas.openxmlformats.org/wordprocessingml/2006/main">
        <w:t xml:space="preserve">හුදකලා ස්ථානයකට ගොස් විවේකයක් ගැනීමට ගෝලයන් උනන්දු කළේ අධික පිරිසකගේ පැමිණීම නිසාය.</w:t>
      </w:r>
    </w:p>
    <w:p w14:paraId="3BA6FC50" w14:textId="77777777" w:rsidR="00F90BDC" w:rsidRDefault="00F90BDC"/>
    <w:p w14:paraId="102A53C5" w14:textId="77777777" w:rsidR="00F90BDC" w:rsidRDefault="00F90BDC">
      <w:r xmlns:w="http://schemas.openxmlformats.org/wordprocessingml/2006/main">
        <w:t xml:space="preserve">1. විවේකයේ සහ ආවර්ජනයේ වැදගත්කම: ඔබ වෙනුවෙන් කාලය ගැනීම අන් අයට වඩා හොඳින් සේවය කිරීමට ඔබට උපකාර කරන්නේ කෙසේද?</w:t>
      </w:r>
    </w:p>
    <w:p w14:paraId="42DC63B7" w14:textId="77777777" w:rsidR="00F90BDC" w:rsidRDefault="00F90BDC"/>
    <w:p w14:paraId="1BEA3155" w14:textId="77777777" w:rsidR="00F90BDC" w:rsidRDefault="00F90BDC">
      <w:r xmlns:w="http://schemas.openxmlformats.org/wordprocessingml/2006/main">
        <w:t xml:space="preserve">2. තනිකමේ ආශිර්වාදය: නිහඬ කාලයේ වටිනාකම නැවත සොයා ගැනීම</w:t>
      </w:r>
    </w:p>
    <w:p w14:paraId="02735928" w14:textId="77777777" w:rsidR="00F90BDC" w:rsidRDefault="00F90BDC"/>
    <w:p w14:paraId="1E300DC1" w14:textId="77777777" w:rsidR="00F90BDC" w:rsidRDefault="00F90BDC">
      <w:r xmlns:w="http://schemas.openxmlformats.org/wordprocessingml/2006/main">
        <w:t xml:space="preserve">1. මතෙව් 11:28-30 - වෙහෙස මහන්සි වී බර උසුලන සියල්ලෙනි, මා වෙතට එන්න, මම ඔබට විවේකය දෙමි.</w:t>
      </w:r>
    </w:p>
    <w:p w14:paraId="348C5DC3" w14:textId="77777777" w:rsidR="00F90BDC" w:rsidRDefault="00F90BDC"/>
    <w:p w14:paraId="07F5D89C" w14:textId="77777777" w:rsidR="00F90BDC" w:rsidRDefault="00F90BDC">
      <w:r xmlns:w="http://schemas.openxmlformats.org/wordprocessingml/2006/main">
        <w:t xml:space="preserve">2. ගීතාවලිය 46:10 - නිශ්චලව සිටින්න, මම දෙවියන් වහන්සේ බව දැනගන්න.</w:t>
      </w:r>
    </w:p>
    <w:p w14:paraId="7D83992F" w14:textId="77777777" w:rsidR="00F90BDC" w:rsidRDefault="00F90BDC"/>
    <w:p w14:paraId="3C9888F9" w14:textId="77777777" w:rsidR="00F90BDC" w:rsidRDefault="00F90BDC">
      <w:r xmlns:w="http://schemas.openxmlformats.org/wordprocessingml/2006/main">
        <w:t xml:space="preserve">මාර්ක් 6:32 ඔව්හු පෞද්ගලිකව නැවෙන් කාන්තාර ස්ථානයකට ගියෝය.</w:t>
      </w:r>
    </w:p>
    <w:p w14:paraId="42CB9DAF" w14:textId="77777777" w:rsidR="00F90BDC" w:rsidRDefault="00F90BDC"/>
    <w:p w14:paraId="186D2BA0" w14:textId="77777777" w:rsidR="00F90BDC" w:rsidRDefault="00F90BDC">
      <w:r xmlns:w="http://schemas.openxmlformats.org/wordprocessingml/2006/main">
        <w:t xml:space="preserve">ශ්‍රාවකයෝ පෞද්ගලිකව නැවෙන් කාන්තාර ස්ථානයකට ගියහ.</w:t>
      </w:r>
    </w:p>
    <w:p w14:paraId="2F2F65EE" w14:textId="77777777" w:rsidR="00F90BDC" w:rsidRDefault="00F90BDC"/>
    <w:p w14:paraId="486615E8" w14:textId="77777777" w:rsidR="00F90BDC" w:rsidRDefault="00F90BDC">
      <w:r xmlns:w="http://schemas.openxmlformats.org/wordprocessingml/2006/main">
        <w:t xml:space="preserve">1: දුෂ්කර කාලවලදී, රැකවරණය සහ ප්‍රතිසංස්කරණය සඳහා නිස්කලංක ස්ථානයක් සොයා ගැනීමට චේතනාන්විතව සිටින ලෙස යේසුස්වහන්සේ අපව කැඳවයි.</w:t>
      </w:r>
    </w:p>
    <w:p w14:paraId="0F6332D6" w14:textId="77777777" w:rsidR="00F90BDC" w:rsidRDefault="00F90BDC"/>
    <w:p w14:paraId="6BA1EF24" w14:textId="77777777" w:rsidR="00F90BDC" w:rsidRDefault="00F90BDC">
      <w:r xmlns:w="http://schemas.openxmlformats.org/wordprocessingml/2006/main">
        <w:t xml:space="preserve">2: යේසුස් වහන්සේ අපට කතා කරන්නේ ලෝකයෙන් ඈත් වී ඔහු සමඟ සිටීමට සහ විවේකය සොයා ගැනීමට කාලය ගත කරන ලෙසයි.</w:t>
      </w:r>
    </w:p>
    <w:p w14:paraId="3E602925" w14:textId="77777777" w:rsidR="00F90BDC" w:rsidRDefault="00F90BDC"/>
    <w:p w14:paraId="0A174E08" w14:textId="77777777" w:rsidR="00F90BDC" w:rsidRDefault="00F90BDC">
      <w:r xmlns:w="http://schemas.openxmlformats.org/wordprocessingml/2006/main">
        <w:t xml:space="preserve">1: ගීතාවලිය 46:10 “නිශ්චලව සිටින්න, මම දෙවියන් වහන්සේ බව දැනගන්න. මම ජාතීන් අතර උසස් වන්නෙමි, මම පොළොවෙහි උසස් වන්නෙමි!”</w:t>
      </w:r>
    </w:p>
    <w:p w14:paraId="3B19375D" w14:textId="77777777" w:rsidR="00F90BDC" w:rsidRDefault="00F90BDC"/>
    <w:p w14:paraId="516DB5F0" w14:textId="77777777" w:rsidR="00F90BDC" w:rsidRDefault="00F90BDC">
      <w:r xmlns:w="http://schemas.openxmlformats.org/wordprocessingml/2006/main">
        <w:t xml:space="preserve">2: මතෙව් 11: 28-30 “වෙහෙස වන, බර උසුලන සියල්ලෙනි, මා වෙතට එන්න, මම ඔබට විවේකය දෙමි. මාගේ වියගහ ඔබ පිටට ගෙන මාගෙන් ඉගෙන ගන්න, මක්නිසාද මම මෘදු හා නිහතමානී හදවතක් ඇත, එවිට ඔබට ඔබේ ආත්මයට විවේකයක් ලැබෙනු ඇත. මක්නිසාද මාගේ වියගහ පහසුය, මාගේ බරද සැහැල්ලුය.”</w:t>
      </w:r>
    </w:p>
    <w:p w14:paraId="78E99924" w14:textId="77777777" w:rsidR="00F90BDC" w:rsidRDefault="00F90BDC"/>
    <w:p w14:paraId="34A4FBEE" w14:textId="77777777" w:rsidR="00F90BDC" w:rsidRDefault="00F90BDC">
      <w:r xmlns:w="http://schemas.openxmlformats.org/wordprocessingml/2006/main">
        <w:t xml:space="preserve">මාර්ක් 6:33 ඔවුන් පිටත්ව යන බව සෙනඟ දුටුවෝය, බොහෝ දෙනෙක් ඔහුව දැන සිටියෝය </w:t>
      </w:r>
      <w:r xmlns:w="http://schemas.openxmlformats.org/wordprocessingml/2006/main">
        <w:lastRenderedPageBreak xmlns:w="http://schemas.openxmlformats.org/wordprocessingml/2006/main"/>
      </w:r>
      <w:r xmlns:w="http://schemas.openxmlformats.org/wordprocessingml/2006/main">
        <w:t xml:space="preserve">.</w:t>
      </w:r>
    </w:p>
    <w:p w14:paraId="3861AB0F" w14:textId="77777777" w:rsidR="00F90BDC" w:rsidRDefault="00F90BDC"/>
    <w:p w14:paraId="15EC30E0" w14:textId="77777777" w:rsidR="00F90BDC" w:rsidRDefault="00F90BDC">
      <w:r xmlns:w="http://schemas.openxmlformats.org/wordprocessingml/2006/main">
        <w:t xml:space="preserve">සෙනඟ යේසුස්ව හඳුනාගෙන ළඟපාත සියලු නගරවලින් ඔහු ළඟට දුවගෙන ආවා.</w:t>
      </w:r>
    </w:p>
    <w:p w14:paraId="211BAD5C" w14:textId="77777777" w:rsidR="00F90BDC" w:rsidRDefault="00F90BDC"/>
    <w:p w14:paraId="3DD66DCD" w14:textId="77777777" w:rsidR="00F90BDC" w:rsidRDefault="00F90BDC">
      <w:r xmlns:w="http://schemas.openxmlformats.org/wordprocessingml/2006/main">
        <w:t xml:space="preserve">1: ජේසුස් වහන්සේ කොතරම් වැදගත්ද යත්, බොහෝ ඈත නගරවල සිට මිනිසුන් උන් වහන්සේ වෙත දිව ගියහ.</w:t>
      </w:r>
    </w:p>
    <w:p w14:paraId="663F20F8" w14:textId="77777777" w:rsidR="00F90BDC" w:rsidRDefault="00F90BDC"/>
    <w:p w14:paraId="1EE0BF95" w14:textId="77777777" w:rsidR="00F90BDC" w:rsidRDefault="00F90BDC">
      <w:r xmlns:w="http://schemas.openxmlformats.org/wordprocessingml/2006/main">
        <w:t xml:space="preserve">2: ජේසුස් වහන්සේ අපගේ සියලු ආදරය හා භක්තියට සුදුසු ය.</w:t>
      </w:r>
    </w:p>
    <w:p w14:paraId="2F2289C7" w14:textId="77777777" w:rsidR="00F90BDC" w:rsidRDefault="00F90BDC"/>
    <w:p w14:paraId="5B0C582E" w14:textId="77777777" w:rsidR="00F90BDC" w:rsidRDefault="00F90BDC">
      <w:r xmlns:w="http://schemas.openxmlformats.org/wordprocessingml/2006/main">
        <w:t xml:space="preserve">1: යොහන් 15:13-14 - උතුම් ප්‍රේමයට මෙයට වඩා කිසිවෙක් නැත: තම මිතුරන් වෙනුවෙන් තම ජීවිතය පූජා කිරීම.</w:t>
      </w:r>
    </w:p>
    <w:p w14:paraId="039FC218" w14:textId="77777777" w:rsidR="00F90BDC" w:rsidRDefault="00F90BDC"/>
    <w:p w14:paraId="22E5BCFB" w14:textId="77777777" w:rsidR="00F90BDC" w:rsidRDefault="00F90BDC">
      <w:r xmlns:w="http://schemas.openxmlformats.org/wordprocessingml/2006/main">
        <w:t xml:space="preserve">2: මතෙව් 22: 37-39 - ජේසුස් වහන්සේ පිළිතුරු දෙමින්, "'ඔබේ දෙවි සමිඳාණන් වහන්සේට ඔබේ මුළු හදවතින්ම, ඔබේ මුළු ආත්මයෙන් සහ ඔබේ මුළු මනසින් ප්‍රේම කරන්න.' මෙය පළමු හා ශ්‍රේෂ්ඨතම ආඥාවයි. තත්පරයක් ද ඒ හා සමානව වැදගත් ය: 'ඔබට මෙන් ඔබේ අසල්වැසියාට ප්‍රේම කරන්න.'</w:t>
      </w:r>
    </w:p>
    <w:p w14:paraId="628FADBE" w14:textId="77777777" w:rsidR="00F90BDC" w:rsidRDefault="00F90BDC"/>
    <w:p w14:paraId="3D093395" w14:textId="77777777" w:rsidR="00F90BDC" w:rsidRDefault="00F90BDC">
      <w:r xmlns:w="http://schemas.openxmlformats.org/wordprocessingml/2006/main">
        <w:t xml:space="preserve">මාර්ක් 6:34 ජේසුස් වහන්සේ පිටතට පැමිණි විට, බොහෝ සෙනඟ දැක, ඔවුන් එඬේරෙකු නැති බැටළුවන් මෙන් වූ බැවින්, ඔවුන් කෙරෙහි අනුකම්පාවෙන් පෙලඹී, බොහෝ දේ ඔවුන්ට උගන්වන්නට පටන්ගත් සේක.</w:t>
      </w:r>
    </w:p>
    <w:p w14:paraId="250CA1A3" w14:textId="77777777" w:rsidR="00F90BDC" w:rsidRDefault="00F90BDC"/>
    <w:p w14:paraId="70A1C121" w14:textId="77777777" w:rsidR="00F90BDC" w:rsidRDefault="00F90BDC">
      <w:r xmlns:w="http://schemas.openxmlformats.org/wordprocessingml/2006/main">
        <w:t xml:space="preserve">එඬේරෙකු නැති නිසා යේසුස් මිනිසුන් ගැන අනුකම්පාවෙන් පෙලඹී ඔහු ඔවුන්ට උගන්වන්න පටන්ගත්තා.</w:t>
      </w:r>
    </w:p>
    <w:p w14:paraId="087B03CE" w14:textId="77777777" w:rsidR="00F90BDC" w:rsidRDefault="00F90BDC"/>
    <w:p w14:paraId="724DB034" w14:textId="77777777" w:rsidR="00F90BDC" w:rsidRDefault="00F90BDC">
      <w:r xmlns:w="http://schemas.openxmlformats.org/wordprocessingml/2006/main">
        <w:t xml:space="preserve">1. දයානුකම්පිත ආදරය: යේසුස් නැතිවූවන් ගැන සැලකිලිමත් වේ</w:t>
      </w:r>
    </w:p>
    <w:p w14:paraId="296DA7D7" w14:textId="77777777" w:rsidR="00F90BDC" w:rsidRDefault="00F90BDC"/>
    <w:p w14:paraId="6ECC9AC6" w14:textId="77777777" w:rsidR="00F90BDC" w:rsidRDefault="00F90BDC">
      <w:r xmlns:w="http://schemas.openxmlformats.org/wordprocessingml/2006/main">
        <w:t xml:space="preserve">2. එඬේරාට කරන ඇමතුම: නායකත්වයට දෙවියන්ගේ ආරාධනය</w:t>
      </w:r>
    </w:p>
    <w:p w14:paraId="3A5A9C8F" w14:textId="77777777" w:rsidR="00F90BDC" w:rsidRDefault="00F90BDC"/>
    <w:p w14:paraId="4134F2E4" w14:textId="77777777" w:rsidR="00F90BDC" w:rsidRDefault="00F90BDC">
      <w:r xmlns:w="http://schemas.openxmlformats.org/wordprocessingml/2006/main">
        <w:t xml:space="preserve">1. ගීතාවලිය 23: 1-3 - සමිඳාණන් වහන්සේ මාගේ එඬේරා ය; මට අවශ්‍ය නොවනු ඇත. ඔහු හරිත තණබිම්වල මා සයනය කරනසේක; උන්වහන්සේ මාගේ ආත්මය ප්‍රකෘතිමත් කරනසේක: උන්වහන්සේගේ නාමය උදෙසා ධර්මිෂ්ඨකමේ මාවත්වල මා ගෙන යනසේක.</w:t>
      </w:r>
    </w:p>
    <w:p w14:paraId="2756DF9C" w14:textId="77777777" w:rsidR="00F90BDC" w:rsidRDefault="00F90BDC"/>
    <w:p w14:paraId="4ACD21C9" w14:textId="77777777" w:rsidR="00F90BDC" w:rsidRDefault="00F90BDC">
      <w:r xmlns:w="http://schemas.openxmlformats.org/wordprocessingml/2006/main">
        <w:t xml:space="preserve">2. ලූක් 10:27 - ඔහු පිළිතුරු දෙමින්, ”ඔබේ දෙවි සමිඳාණන් වහන්සේට ඔබේ මුළු හදවතින්ම, ඔබේ මුළු ආත්මයෙන්, ඔබේ මුළු ශක්තියෙන් සහ ඔබේ මුළු මනසින් ප්‍රේම කරන්න. ඔබ මෙන් ඔබේ අසල්වැසියා.</w:t>
      </w:r>
    </w:p>
    <w:p w14:paraId="3A960C1D" w14:textId="77777777" w:rsidR="00F90BDC" w:rsidRDefault="00F90BDC"/>
    <w:p w14:paraId="295B8430" w14:textId="77777777" w:rsidR="00F90BDC" w:rsidRDefault="00F90BDC">
      <w:r xmlns:w="http://schemas.openxmlformats.org/wordprocessingml/2006/main">
        <w:t xml:space="preserve">මාර්ක් 6:35 දවස ගෙවී ගිය පසු, උන් වහන්සේගේ ශ්‍රාවකයෝ උන් වහන්සේ වෙත අවුත්, ”මෙය කාන්තාර තැනක් ය, දැන් කාලය බොහෝ වැඩි ය.</w:t>
      </w:r>
    </w:p>
    <w:p w14:paraId="36EADC23" w14:textId="77777777" w:rsidR="00F90BDC" w:rsidRDefault="00F90BDC"/>
    <w:p w14:paraId="6B0BF51E" w14:textId="77777777" w:rsidR="00F90BDC" w:rsidRDefault="00F90BDC">
      <w:r xmlns:w="http://schemas.openxmlformats.org/wordprocessingml/2006/main">
        <w:t xml:space="preserve">ගෝලයන් දැක්කා වෙලාව පහුවෙලා පාළු තැනක ඉන්නවා.</w:t>
      </w:r>
    </w:p>
    <w:p w14:paraId="44C767E6" w14:textId="77777777" w:rsidR="00F90BDC" w:rsidRDefault="00F90BDC"/>
    <w:p w14:paraId="30E9C0E4" w14:textId="77777777" w:rsidR="00F90BDC" w:rsidRDefault="00F90BDC">
      <w:r xmlns:w="http://schemas.openxmlformats.org/wordprocessingml/2006/main">
        <w:t xml:space="preserve">1. බොහෝ පාළු ස්ථානවල පවා දෙවියන් වහන්සේ සැමවිටම අප සමඟ සිටී.</w:t>
      </w:r>
    </w:p>
    <w:p w14:paraId="1299B89B" w14:textId="77777777" w:rsidR="00F90BDC" w:rsidRDefault="00F90BDC"/>
    <w:p w14:paraId="2E4BDA9E" w14:textId="77777777" w:rsidR="00F90BDC" w:rsidRDefault="00F90BDC">
      <w:r xmlns:w="http://schemas.openxmlformats.org/wordprocessingml/2006/main">
        <w:t xml:space="preserve">2. දුෂ්කරතා මැද පවා දෙවියන් සපයයි.</w:t>
      </w:r>
    </w:p>
    <w:p w14:paraId="2F0E9DBD" w14:textId="77777777" w:rsidR="00F90BDC" w:rsidRDefault="00F90BDC"/>
    <w:p w14:paraId="5EC63A4B" w14:textId="77777777" w:rsidR="00F90BDC" w:rsidRDefault="00F90BDC">
      <w:r xmlns:w="http://schemas.openxmlformats.org/wordprocessingml/2006/main">
        <w:t xml:space="preserve">1. මතෙව් 28:20 - "නිසැකවම මම සෑම විටම, යුගයේ අවසානය දක්වා ඔබ සමඟ සිටිමි."</w:t>
      </w:r>
    </w:p>
    <w:p w14:paraId="75B738E4" w14:textId="77777777" w:rsidR="00F90BDC" w:rsidRDefault="00F90BDC"/>
    <w:p w14:paraId="110E8761" w14:textId="77777777" w:rsidR="00F90BDC" w:rsidRDefault="00F90BDC">
      <w:r xmlns:w="http://schemas.openxmlformats.org/wordprocessingml/2006/main">
        <w:t xml:space="preserve">2. රෝම 8:28 - "දෙවියන් වහන්සේ සෑම දෙයකදීම ක්‍රියා කරන්නේ තමාගේ අරමුණට අනුව කැඳවනු ලැබූ ඔහුට ප්‍රේම කරන අයගේ යහපත පිණිස බව අපි දනිමු."</w:t>
      </w:r>
    </w:p>
    <w:p w14:paraId="756C5426" w14:textId="77777777" w:rsidR="00F90BDC" w:rsidRDefault="00F90BDC"/>
    <w:p w14:paraId="57E533AF" w14:textId="77777777" w:rsidR="00F90BDC" w:rsidRDefault="00F90BDC">
      <w:r xmlns:w="http://schemas.openxmlformats.org/wordprocessingml/2006/main">
        <w:t xml:space="preserve">මාර්ක් 6:36 ඔවුන්ට කෑමට කිසිවක් නැති නිසා, ඔවුන් වටේ පිටරටටත් ගම්වලටත් ගොස් කෑම මිල දී ගන්නා පිණිස ඔවුන් පිටත් කර යවන්න.</w:t>
      </w:r>
    </w:p>
    <w:p w14:paraId="0EFCA069" w14:textId="77777777" w:rsidR="00F90BDC" w:rsidRDefault="00F90BDC"/>
    <w:p w14:paraId="0CA29BD6" w14:textId="77777777" w:rsidR="00F90BDC" w:rsidRDefault="00F90BDC">
      <w:r xmlns:w="http://schemas.openxmlformats.org/wordprocessingml/2006/main">
        <w:t xml:space="preserve">අවට ගම්වල රොටි මිල දී ගැනීමට හැකි වන පරිදි සමූහයා පිටත් කර හරින ලෙස ගෝලයන් යේසුස්ගෙන් ඉල්ලා සිටියා.</w:t>
      </w:r>
    </w:p>
    <w:p w14:paraId="5541235A" w14:textId="77777777" w:rsidR="00F90BDC" w:rsidRDefault="00F90BDC"/>
    <w:p w14:paraId="3EF61FE4" w14:textId="77777777" w:rsidR="00F90BDC" w:rsidRDefault="00F90BDC">
      <w:r xmlns:w="http://schemas.openxmlformats.org/wordprocessingml/2006/main">
        <w:t xml:space="preserve">1. දෙවියන් වහන්සේ සෑම විටම ඔහුව සොයන අයට සපයයි.</w:t>
      </w:r>
    </w:p>
    <w:p w14:paraId="033252C3" w14:textId="77777777" w:rsidR="00F90BDC" w:rsidRDefault="00F90BDC"/>
    <w:p w14:paraId="3C9DA9A7" w14:textId="77777777" w:rsidR="00F90BDC" w:rsidRDefault="00F90BDC">
      <w:r xmlns:w="http://schemas.openxmlformats.org/wordprocessingml/2006/main">
        <w:t xml:space="preserve">2. අවශ්‍යතා ඇති අයව රැකබලා ගැනීමට අපව කැඳවනු ලැබේ.</w:t>
      </w:r>
    </w:p>
    <w:p w14:paraId="078248F6" w14:textId="77777777" w:rsidR="00F90BDC" w:rsidRDefault="00F90BDC"/>
    <w:p w14:paraId="2C35AEF4" w14:textId="77777777" w:rsidR="00F90BDC" w:rsidRDefault="00F90BDC">
      <w:r xmlns:w="http://schemas.openxmlformats.org/wordprocessingml/2006/main">
        <w:t xml:space="preserve">1. මතෙව් 6:33 - නමුත් ඔබ පළමුව දෙවියන් වහන්සේගේ රාජ්‍යය සහ ඔහුගේ ධර්මිෂ්ඨකම සොයන්න; එවිට මේ සියල්ල ඔබට එකතු කරනු ලැබේ.</w:t>
      </w:r>
    </w:p>
    <w:p w14:paraId="22859937" w14:textId="77777777" w:rsidR="00F90BDC" w:rsidRDefault="00F90BDC"/>
    <w:p w14:paraId="7A538CE6" w14:textId="77777777" w:rsidR="00F90BDC" w:rsidRDefault="00F90BDC">
      <w:r xmlns:w="http://schemas.openxmlformats.org/wordprocessingml/2006/main">
        <w:t xml:space="preserve">2. ගලාති 6:10 - එබැවින් අපට අවස්ථාව ඇති පරිදි, අපි සියලු මිනිසුන්ට, විශේෂයෙන් ඇදහිල්ලේ ගෘහයේ අයට යහපත කරමු.</w:t>
      </w:r>
    </w:p>
    <w:p w14:paraId="72513D0D" w14:textId="77777777" w:rsidR="00F90BDC" w:rsidRDefault="00F90BDC"/>
    <w:p w14:paraId="31A01256" w14:textId="77777777" w:rsidR="00F90BDC" w:rsidRDefault="00F90BDC">
      <w:r xmlns:w="http://schemas.openxmlformats.org/wordprocessingml/2006/main">
        <w:t xml:space="preserve">මාර්ක් 6:37 උන් වහන්සේ උත්තර දෙමින්, ''ඔවුන්ට කෑමට දෙන්න. එවිට ඔව්හු ඔහුට කතා කොට, ”අපි ගොස් සත දෙසියයක පාන් මිලට ගෙන ඔවුන්ට කෑමට දෙමු ද?</w:t>
      </w:r>
    </w:p>
    <w:p w14:paraId="64EC3565" w14:textId="77777777" w:rsidR="00F90BDC" w:rsidRDefault="00F90BDC"/>
    <w:p w14:paraId="54C960D2" w14:textId="77777777" w:rsidR="00F90BDC" w:rsidRDefault="00F90BDC">
      <w:r xmlns:w="http://schemas.openxmlformats.org/wordprocessingml/2006/main">
        <w:t xml:space="preserve">තම අනුගාමිකයන්ට යේසුස් අණ කළේ කුසගින්නෙන් පෙළෙන අයගේ සීමිත සම්පත් තිබියදීත් ඔවුන්ට අවශ්‍ය දේ සපයන ලෙසයි.</w:t>
      </w:r>
    </w:p>
    <w:p w14:paraId="4C943F2A" w14:textId="77777777" w:rsidR="00F90BDC" w:rsidRDefault="00F90BDC"/>
    <w:p w14:paraId="6E481728" w14:textId="77777777" w:rsidR="00F90BDC" w:rsidRDefault="00F90BDC">
      <w:r xmlns:w="http://schemas.openxmlformats.org/wordprocessingml/2006/main">
        <w:t xml:space="preserve">1. අපේම සීමාවන් තිබියදීත්, අන්‍යයන් සඳහා සැපයීමේ යේසුස්ගේ විශිෂ්ට ආදර්ශය.</w:t>
      </w:r>
    </w:p>
    <w:p w14:paraId="5EAD3EC2" w14:textId="77777777" w:rsidR="00F90BDC" w:rsidRDefault="00F90BDC"/>
    <w:p w14:paraId="374D819A" w14:textId="77777777" w:rsidR="00F90BDC" w:rsidRDefault="00F90BDC">
      <w:r xmlns:w="http://schemas.openxmlformats.org/wordprocessingml/2006/main">
        <w:t xml:space="preserve">2. ජේසුස් වහන්සේ අනුගමනය කිරීමේදී පරාර්ථකාමීත්වයේ වැදගත්කම.</w:t>
      </w:r>
    </w:p>
    <w:p w14:paraId="3371C4B7" w14:textId="77777777" w:rsidR="00F90BDC" w:rsidRDefault="00F90BDC"/>
    <w:p w14:paraId="2E947D2B" w14:textId="77777777" w:rsidR="00F90BDC" w:rsidRDefault="00F90BDC">
      <w:r xmlns:w="http://schemas.openxmlformats.org/wordprocessingml/2006/main">
        <w:t xml:space="preserve">1. මතෙව් 25:40 - "රජතුමා ඔවුන්ට පිළිතුරු දෙනු ඇත, 'සැබවින්ම, මම ඔබට කියමි, ඔබ මගේ මේ කුඩා සහෝදරයන්ගෙන් කෙනෙකුට එය කළාක් මෙන්, ඔබ එය මට කළා.'</w:t>
      </w:r>
    </w:p>
    <w:p w14:paraId="1192A88D" w14:textId="77777777" w:rsidR="00F90BDC" w:rsidRDefault="00F90BDC"/>
    <w:p w14:paraId="4258D91A" w14:textId="77777777" w:rsidR="00F90BDC" w:rsidRDefault="00F90BDC">
      <w:r xmlns:w="http://schemas.openxmlformats.org/wordprocessingml/2006/main">
        <w:t xml:space="preserve">2. පිලිප්පි 2:3-4 - "ආත්මාර්ථකාමී අභිලාෂයෙන් හෝ උඩඟුකමෙන් කිසිවක් නොකරන්න, නමුත් නිහතමානීව ඔබට වඩා අන් අයව සැලකිය යුතුය. ඔබ සෑම කෙනෙකුම තමාගේම අවශ්යතා පමණක් නොව, අන් අයගේ අවශ්යතාවන් දෙස බලන්න."</w:t>
      </w:r>
    </w:p>
    <w:p w14:paraId="658D96E8" w14:textId="77777777" w:rsidR="00F90BDC" w:rsidRDefault="00F90BDC"/>
    <w:p w14:paraId="03E321AB" w14:textId="77777777" w:rsidR="00F90BDC" w:rsidRDefault="00F90BDC">
      <w:r xmlns:w="http://schemas.openxmlformats.org/wordprocessingml/2006/main">
        <w:t xml:space="preserve">මාර්ක් 6:38 ඔහු ඔවුන්ට කතා කොට, "ඔබ ළඟ රොටි කීයක් තිබේද? ගිහින් බලන්න. ඔවුන් දැනගත් විට, ඔවුන් කියන්නේ, පහක් සහ මාළු දෙකක්.</w:t>
      </w:r>
    </w:p>
    <w:p w14:paraId="3B8F595D" w14:textId="77777777" w:rsidR="00F90BDC" w:rsidRDefault="00F90BDC"/>
    <w:p w14:paraId="05642020" w14:textId="77777777" w:rsidR="00F90BDC" w:rsidRDefault="00F90BDC">
      <w:r xmlns:w="http://schemas.openxmlformats.org/wordprocessingml/2006/main">
        <w:t xml:space="preserve">යේසුස් තම ගෝලයන්ගෙන් ඉල්ලා සිටියේ සමූහයාට ඔවුන් සතු දේ සපයන ලෙසයි.</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ඇදහිල්ලෙන්, ආශ්චර්යයන් කළ හැකිය</w:t>
      </w:r>
    </w:p>
    <w:p w14:paraId="28E518DB" w14:textId="77777777" w:rsidR="00F90BDC" w:rsidRDefault="00F90BDC"/>
    <w:p w14:paraId="77F76292" w14:textId="77777777" w:rsidR="00F90BDC" w:rsidRDefault="00F90BDC">
      <w:r xmlns:w="http://schemas.openxmlformats.org/wordprocessingml/2006/main">
        <w:t xml:space="preserve">2. අපගේ දුර්වලතාවයේ ප්‍රතිපාදන</w:t>
      </w:r>
    </w:p>
    <w:p w14:paraId="688D7326" w14:textId="77777777" w:rsidR="00F90BDC" w:rsidRDefault="00F90BDC"/>
    <w:p w14:paraId="1587593E" w14:textId="77777777" w:rsidR="00F90BDC" w:rsidRDefault="00F90BDC">
      <w:r xmlns:w="http://schemas.openxmlformats.org/wordprocessingml/2006/main">
        <w:t xml:space="preserve">1. පිලිප්පි 4:13 - "මාව ශක්තිමත් කරන්නා කරණකොටගෙන මට සියල්ල කළ හැක."</w:t>
      </w:r>
    </w:p>
    <w:p w14:paraId="04774A3D" w14:textId="77777777" w:rsidR="00F90BDC" w:rsidRDefault="00F90BDC"/>
    <w:p w14:paraId="6F67A7CD" w14:textId="77777777" w:rsidR="00F90BDC" w:rsidRDefault="00F90BDC">
      <w:r xmlns:w="http://schemas.openxmlformats.org/wordprocessingml/2006/main">
        <w:t xml:space="preserve">2. මතෙව් 17:20 - "ඔහු ඔවුන්ට කතා කොට, "ඔබේ ඇදහිල්ලේ අල්පකම නිසා; සැබැවින් ම මම ඔබට කියමි, ඔබට අබ ඇටයක් තරම් ඇදහිල්ලක් තිබේ නම්, ඔබ මේ කන්දට මෙසේ කියනු ඇත. මෙතැනට එතැනට,' එය චලනය වනු ඇත; ඔබට කිසිවක් කළ නොහැකි වනු ඇත."</w:t>
      </w:r>
    </w:p>
    <w:p w14:paraId="769D52AA" w14:textId="77777777" w:rsidR="00F90BDC" w:rsidRDefault="00F90BDC"/>
    <w:p w14:paraId="0C7932E1" w14:textId="77777777" w:rsidR="00F90BDC" w:rsidRDefault="00F90BDC">
      <w:r xmlns:w="http://schemas.openxmlformats.org/wordprocessingml/2006/main">
        <w:t xml:space="preserve">මාර්ක් 6:39 ඔහු ඔවුන්ට අණ කළේ කොළ තණකොළ මත සියලුදෙනාම කණ්ඩායම් වශයෙන් වාඩි කරවන ලෙසයි.</w:t>
      </w:r>
    </w:p>
    <w:p w14:paraId="20A1A39A" w14:textId="77777777" w:rsidR="00F90BDC" w:rsidRDefault="00F90BDC"/>
    <w:p w14:paraId="740E17D2" w14:textId="77777777" w:rsidR="00F90BDC" w:rsidRDefault="00F90BDC">
      <w:r xmlns:w="http://schemas.openxmlformats.org/wordprocessingml/2006/main">
        <w:t xml:space="preserve">යේසුස් තම ගෝලයන්ට අණ කළේ මිනිසුන්ව කොළ පැහැති තණකොළ මත විවේක ගැනීමට කණ්ඩායම් වශයෙන් සකස් කරන ලෙසයි.</w:t>
      </w:r>
    </w:p>
    <w:p w14:paraId="5BB4BB10" w14:textId="77777777" w:rsidR="00F90BDC" w:rsidRDefault="00F90BDC"/>
    <w:p w14:paraId="3F7944AE" w14:textId="77777777" w:rsidR="00F90BDC" w:rsidRDefault="00F90BDC">
      <w:r xmlns:w="http://schemas.openxmlformats.org/wordprocessingml/2006/main">
        <w:t xml:space="preserve">1: යේසුස්ගේ ආඥා සෑම විටම අපගේ ප්රයෝජනය සඳහා වේ.</w:t>
      </w:r>
    </w:p>
    <w:p w14:paraId="2A4CA852" w14:textId="77777777" w:rsidR="00F90BDC" w:rsidRDefault="00F90BDC"/>
    <w:p w14:paraId="59E214D9" w14:textId="77777777" w:rsidR="00F90BDC" w:rsidRDefault="00F90BDC">
      <w:r xmlns:w="http://schemas.openxmlformats.org/wordprocessingml/2006/main">
        <w:t xml:space="preserve">2: මිනිසුන්ගේ ශාරීරික අවශ්‍යතා ගැන සැලකිල්ලක් දැක්වූ ආකාරය තුළින් යේසුස් අන් අය කෙරෙහි දැක්වූ සැලකිල්ල සහ අනුකම්පාව පැහැදිලි වේ.</w:t>
      </w:r>
    </w:p>
    <w:p w14:paraId="5146B879" w14:textId="77777777" w:rsidR="00F90BDC" w:rsidRDefault="00F90BDC"/>
    <w:p w14:paraId="211FEC86" w14:textId="77777777" w:rsidR="00F90BDC" w:rsidRDefault="00F90BDC">
      <w:r xmlns:w="http://schemas.openxmlformats.org/wordprocessingml/2006/main">
        <w:t xml:space="preserve">1: මතෙව් 14: 13-21 - යේසුස් 5,000 පෝෂණය කරයි.</w:t>
      </w:r>
    </w:p>
    <w:p w14:paraId="60C1A01A" w14:textId="77777777" w:rsidR="00F90BDC" w:rsidRDefault="00F90BDC"/>
    <w:p w14:paraId="7F27F3F6" w14:textId="77777777" w:rsidR="00F90BDC" w:rsidRDefault="00F90BDC">
      <w:r xmlns:w="http://schemas.openxmlformats.org/wordprocessingml/2006/main">
        <w:t xml:space="preserve">2: මතෙව් 9:35-38 - යේසුස් සෙනඟට අනුකම්පා කරනවා.</w:t>
      </w:r>
    </w:p>
    <w:p w14:paraId="3AC72180" w14:textId="77777777" w:rsidR="00F90BDC" w:rsidRDefault="00F90BDC"/>
    <w:p w14:paraId="045CEC2B" w14:textId="77777777" w:rsidR="00F90BDC" w:rsidRDefault="00F90BDC">
      <w:r xmlns:w="http://schemas.openxmlformats.org/wordprocessingml/2006/main">
        <w:t xml:space="preserve">මාර්ක් 6:40 ඔව්හු සිය ගණනින් ද පනස් ගණන්වලින් ද පිළිවෙළින් හිඳගත්හ.</w:t>
      </w:r>
    </w:p>
    <w:p w14:paraId="7BDCD7BA" w14:textId="77777777" w:rsidR="00F90BDC" w:rsidRDefault="00F90BDC"/>
    <w:p w14:paraId="624CFDEB" w14:textId="77777777" w:rsidR="00F90BDC" w:rsidRDefault="00F90BDC">
      <w:r xmlns:w="http://schemas.openxmlformats.org/wordprocessingml/2006/main">
        <w:t xml:space="preserve">යේසුස් රොටි පහක් සහ මාළු දෙදෙනෙකු සමඟ මිනිසුන් පන්දහසකට පෝෂණය කළේය.</w:t>
      </w:r>
    </w:p>
    <w:p w14:paraId="3EB60A3F" w14:textId="77777777" w:rsidR="00F90BDC" w:rsidRDefault="00F90BDC"/>
    <w:p w14:paraId="68B3DF9C" w14:textId="77777777" w:rsidR="00F90BDC" w:rsidRDefault="00F90BDC">
      <w:r xmlns:w="http://schemas.openxmlformats.org/wordprocessingml/2006/main">
        <w:t xml:space="preserve">1: යේසුස් වහන්සේ අපට ඇදහිල්ලේ බලය සහ ප්රාතිහාර්යයන් පෙන්වයි.</w:t>
      </w:r>
    </w:p>
    <w:p w14:paraId="579663E0" w14:textId="77777777" w:rsidR="00F90BDC" w:rsidRDefault="00F90BDC"/>
    <w:p w14:paraId="3F825A0C" w14:textId="77777777" w:rsidR="00F90BDC" w:rsidRDefault="00F90BDC">
      <w:r xmlns:w="http://schemas.openxmlformats.org/wordprocessingml/2006/main">
        <w:t xml:space="preserve">2: ත්‍යාගශීලීත්වයේ බලය ගැන යේසුස් අපට උගන්වයි.</w:t>
      </w:r>
    </w:p>
    <w:p w14:paraId="06C557C1" w14:textId="77777777" w:rsidR="00F90BDC" w:rsidRDefault="00F90BDC"/>
    <w:p w14:paraId="5BC42EF9" w14:textId="77777777" w:rsidR="00F90BDC" w:rsidRDefault="00F90BDC">
      <w:r xmlns:w="http://schemas.openxmlformats.org/wordprocessingml/2006/main">
        <w:t xml:space="preserve">1: යොහන් 6: 5-13 - යේසුස් රොටි පහක් සහ මාළු දෙදෙනෙකු සමඟ මිනිසුන් පන්දහසකට ආශ්චර්යමත් ලෙස පෝෂණය කළේය.</w:t>
      </w:r>
    </w:p>
    <w:p w14:paraId="104AF893" w14:textId="77777777" w:rsidR="00F90BDC" w:rsidRDefault="00F90BDC"/>
    <w:p w14:paraId="272EEB62" w14:textId="77777777" w:rsidR="00F90BDC" w:rsidRDefault="00F90BDC">
      <w:r xmlns:w="http://schemas.openxmlformats.org/wordprocessingml/2006/main">
        <w:t xml:space="preserve">2: මතෙව් 14: 13-21 - යේසුස් පන්දහසක් පෝෂණය කිරීම සඳහා ආශ්චර්යයක් කළේය.</w:t>
      </w:r>
    </w:p>
    <w:p w14:paraId="4E08C91F" w14:textId="77777777" w:rsidR="00F90BDC" w:rsidRDefault="00F90BDC"/>
    <w:p w14:paraId="42187EC8" w14:textId="77777777" w:rsidR="00F90BDC" w:rsidRDefault="00F90BDC">
      <w:r xmlns:w="http://schemas.openxmlformats.org/wordprocessingml/2006/main">
        <w:t xml:space="preserve">මාර්ක් 6:41 උන් වහන්සේ රොටි පහ සහ මසුන් දෙදෙනා ගෙන, ස්වර්ගය දෙස බලා, ආශීර්වාද කර, රොටි කඩා, ඔවුන් ඉදිරියෙහි තැබීමට තම ගෝලයන්ට දුන් සේක. මත්ස්‍යයන් දෙදෙනා ඔහු සියල්ලන් අතරට බෙදා දුන්නේ ය.</w:t>
      </w:r>
    </w:p>
    <w:p w14:paraId="40C4944D" w14:textId="77777777" w:rsidR="00F90BDC" w:rsidRDefault="00F90BDC"/>
    <w:p w14:paraId="507A190D" w14:textId="77777777" w:rsidR="00F90BDC" w:rsidRDefault="00F90BDC">
      <w:r xmlns:w="http://schemas.openxmlformats.org/wordprocessingml/2006/main">
        <w:t xml:space="preserve">යේසුස් පන්දහසකට කන්න දුන්නේ රොටි පහක් සහ මාළු දෙන්නෙක් විතරයි.</w:t>
      </w:r>
    </w:p>
    <w:p w14:paraId="771FE1B5" w14:textId="77777777" w:rsidR="00F90BDC" w:rsidRDefault="00F90BDC"/>
    <w:p w14:paraId="1D22E2BA" w14:textId="77777777" w:rsidR="00F90BDC" w:rsidRDefault="00F90BDC">
      <w:r xmlns:w="http://schemas.openxmlformats.org/wordprocessingml/2006/main">
        <w:t xml:space="preserve">1. දෙවි කෙරෙහි විශ්වාසය තැබීමේ බලය යේසුස් පෙන්වූවා.</w:t>
      </w:r>
    </w:p>
    <w:p w14:paraId="5E60CAB7" w14:textId="77777777" w:rsidR="00F90BDC" w:rsidRDefault="00F90BDC"/>
    <w:p w14:paraId="424DC3D1" w14:textId="77777777" w:rsidR="00F90BDC" w:rsidRDefault="00F90BDC">
      <w:r xmlns:w="http://schemas.openxmlformats.org/wordprocessingml/2006/main">
        <w:t xml:space="preserve">2. පරාර්ථකාමී පරිත්‍යාගයේ වටිනාකම යේසුස් අපට පෙන්වා දුන්නා.</w:t>
      </w:r>
    </w:p>
    <w:p w14:paraId="3C5E1400" w14:textId="77777777" w:rsidR="00F90BDC" w:rsidRDefault="00F90BDC"/>
    <w:p w14:paraId="00320D22" w14:textId="77777777" w:rsidR="00F90BDC" w:rsidRDefault="00F90BDC">
      <w:r xmlns:w="http://schemas.openxmlformats.org/wordprocessingml/2006/main">
        <w:t xml:space="preserve">1. මතෙව් 14:13-21 - යේසුස් වහන්සේ පන්දහසක් පෝෂණය කරයි</w:t>
      </w:r>
    </w:p>
    <w:p w14:paraId="1B2E8F9F" w14:textId="77777777" w:rsidR="00F90BDC" w:rsidRDefault="00F90BDC"/>
    <w:p w14:paraId="64487810" w14:textId="77777777" w:rsidR="00F90BDC" w:rsidRDefault="00F90BDC">
      <w:r xmlns:w="http://schemas.openxmlformats.org/wordprocessingml/2006/main">
        <w:t xml:space="preserve">2. යොහන් 6:1-14 - යේසුස් වහන්සේ පන්දහසක් පෝෂණය කරයි (නැවත)</w:t>
      </w:r>
    </w:p>
    <w:p w14:paraId="4B32F9F8" w14:textId="77777777" w:rsidR="00F90BDC" w:rsidRDefault="00F90BDC"/>
    <w:p w14:paraId="7DAC781B" w14:textId="77777777" w:rsidR="00F90BDC" w:rsidRDefault="00F90BDC">
      <w:r xmlns:w="http://schemas.openxmlformats.org/wordprocessingml/2006/main">
        <w:t xml:space="preserve">මාර්ක් 6:42 ඔව්හු සියල්ලෝම කා තෘප්තිමත් වූහ.</w:t>
      </w:r>
    </w:p>
    <w:p w14:paraId="5C889BEB" w14:textId="77777777" w:rsidR="00F90BDC" w:rsidRDefault="00F90BDC"/>
    <w:p w14:paraId="7FD266CD" w14:textId="77777777" w:rsidR="00F90BDC" w:rsidRDefault="00F90BDC">
      <w:r xmlns:w="http://schemas.openxmlformats.org/wordprocessingml/2006/main">
        <w:t xml:space="preserve">ජේසුස් වහන්සේ දුන් ආහාර අනුභව කිරීමෙන් පසු සෙනඟ පිරී ගියහ.</w:t>
      </w:r>
    </w:p>
    <w:p w14:paraId="45BEBDE9" w14:textId="77777777" w:rsidR="00F90BDC" w:rsidRDefault="00F90BDC"/>
    <w:p w14:paraId="41885BCD" w14:textId="77777777" w:rsidR="00F90BDC" w:rsidRDefault="00F90BDC">
      <w:r xmlns:w="http://schemas.openxmlformats.org/wordprocessingml/2006/main">
        <w:t xml:space="preserve">1. අපගේ සැපයීමේ සහ තෘප්තියේ උල්පත යේසුස්ය.</w:t>
      </w:r>
    </w:p>
    <w:p w14:paraId="27369E3E" w14:textId="77777777" w:rsidR="00F90BDC" w:rsidRDefault="00F90BDC"/>
    <w:p w14:paraId="75617109" w14:textId="77777777" w:rsidR="00F90BDC" w:rsidRDefault="00F90BDC">
      <w:r xmlns:w="http://schemas.openxmlformats.org/wordprocessingml/2006/main">
        <w:t xml:space="preserve">2. යේසුස් කෙරෙහි විශ්වාසය තැබීමෙන් අපට තෘප්තිය ලබාගත හැකියි.</w:t>
      </w:r>
    </w:p>
    <w:p w14:paraId="363A4F2C" w14:textId="77777777" w:rsidR="00F90BDC" w:rsidRDefault="00F90BDC"/>
    <w:p w14:paraId="75FC09D9" w14:textId="77777777" w:rsidR="00F90BDC" w:rsidRDefault="00F90BDC">
      <w:r xmlns:w="http://schemas.openxmlformats.org/wordprocessingml/2006/main">
        <w:t xml:space="preserve">1. මතෙව් 14:13-21 - යේසුස් වහන්සේ පන්දහසක් පෝෂණය කරයි.</w:t>
      </w:r>
    </w:p>
    <w:p w14:paraId="6112B2E1" w14:textId="77777777" w:rsidR="00F90BDC" w:rsidRDefault="00F90BDC"/>
    <w:p w14:paraId="2565550E" w14:textId="77777777" w:rsidR="00F90BDC" w:rsidRDefault="00F90BDC">
      <w:r xmlns:w="http://schemas.openxmlformats.org/wordprocessingml/2006/main">
        <w:t xml:space="preserve">2. යොහන් 6:35 - ජේසුස් වහන්සේ ජීවන ආහාරයයි.</w:t>
      </w:r>
    </w:p>
    <w:p w14:paraId="3B7CC278" w14:textId="77777777" w:rsidR="00F90BDC" w:rsidRDefault="00F90BDC"/>
    <w:p w14:paraId="3C3D3AE7" w14:textId="77777777" w:rsidR="00F90BDC" w:rsidRDefault="00F90BDC">
      <w:r xmlns:w="http://schemas.openxmlformats.org/wordprocessingml/2006/main">
        <w:t xml:space="preserve">මාර්ක් 6:43 ඔව්හු එහි කැබලිවලින් ද මාළුවලින් ද කූඩ දොළහක් පුරවා ගත්හ.</w:t>
      </w:r>
    </w:p>
    <w:p w14:paraId="14098A6F" w14:textId="77777777" w:rsidR="00F90BDC" w:rsidRDefault="00F90BDC"/>
    <w:p w14:paraId="4D1087FC" w14:textId="77777777" w:rsidR="00F90BDC" w:rsidRDefault="00F90BDC">
      <w:r xmlns:w="http://schemas.openxmlformats.org/wordprocessingml/2006/main">
        <w:t xml:space="preserve">යේසුස් වහන්සේ රොටි පහක් සහ මාළු දෙකක් පමණක් සමඟ මිනිසුන් පන්දහසකට පෝෂණය කළ ආශ්චර්යමත් සිදුවීම මෙම ඡේදය විස්තර කරයි.</w:t>
      </w:r>
    </w:p>
    <w:p w14:paraId="0E3DA937" w14:textId="77777777" w:rsidR="00F90BDC" w:rsidRDefault="00F90BDC"/>
    <w:p w14:paraId="6E914E36" w14:textId="77777777" w:rsidR="00F90BDC" w:rsidRDefault="00F90BDC">
      <w:r xmlns:w="http://schemas.openxmlformats.org/wordprocessingml/2006/main">
        <w:t xml:space="preserve">1: අප ඔහු කෙරෙහි විශ්වාසය තැබුවහොත් අපගේ සෑම අවශ්‍යතාවයක්ම දෙවියන් වහන්සේට සැපයිය හැක.</w:t>
      </w:r>
    </w:p>
    <w:p w14:paraId="57726667" w14:textId="77777777" w:rsidR="00F90BDC" w:rsidRDefault="00F90BDC"/>
    <w:p w14:paraId="5ACF4FC3" w14:textId="77777777" w:rsidR="00F90BDC" w:rsidRDefault="00F90BDC">
      <w:r xmlns:w="http://schemas.openxmlformats.org/wordprocessingml/2006/main">
        <w:t xml:space="preserve">2: ජේසුස් වහන්සේගේ අනුකම්පාව සහ අප කෙරෙහි ප්‍රේමය අපට සිතාගත නොහැකි තරම් විශාල ය.</w:t>
      </w:r>
    </w:p>
    <w:p w14:paraId="5E33DD94" w14:textId="77777777" w:rsidR="00F90BDC" w:rsidRDefault="00F90BDC"/>
    <w:p w14:paraId="06C86CA2" w14:textId="77777777" w:rsidR="00F90BDC" w:rsidRDefault="00F90BDC">
      <w:r xmlns:w="http://schemas.openxmlformats.org/wordprocessingml/2006/main">
        <w:t xml:space="preserve">1: මතෙව් 14: 13-21 - යේසුස් රොටි පහක් සහ මසුන් දෙදෙනෙකු පන්දහසක් පෝෂණය කිරීමට භාවිතා කරයි.</w:t>
      </w:r>
    </w:p>
    <w:p w14:paraId="51FC2B9D" w14:textId="77777777" w:rsidR="00F90BDC" w:rsidRDefault="00F90BDC"/>
    <w:p w14:paraId="5221F8AE" w14:textId="77777777" w:rsidR="00F90BDC" w:rsidRDefault="00F90BDC">
      <w:r xmlns:w="http://schemas.openxmlformats.org/wordprocessingml/2006/main">
        <w:t xml:space="preserve">2: පිලිප්පි 4:19 - දෙවියන් වහන්සේ ඔහුගේ මහිමයේ ධනය අනුව අපගේ සියලු අවශ්‍යතා සපයනු ඇත.</w:t>
      </w:r>
    </w:p>
    <w:p w14:paraId="7C4E1275" w14:textId="77777777" w:rsidR="00F90BDC" w:rsidRDefault="00F90BDC"/>
    <w:p w14:paraId="5A271E3E" w14:textId="77777777" w:rsidR="00F90BDC" w:rsidRDefault="00F90BDC">
      <w:r xmlns:w="http://schemas.openxmlformats.org/wordprocessingml/2006/main">
        <w:t xml:space="preserve">මාර්ක් 6:44 රොටි අනුභව කළ මිනිසුන් පන්දහසක් පමණ විය.</w:t>
      </w:r>
    </w:p>
    <w:p w14:paraId="29C02796" w14:textId="77777777" w:rsidR="00F90BDC" w:rsidRDefault="00F90BDC"/>
    <w:p w14:paraId="4BBB7105" w14:textId="77777777" w:rsidR="00F90BDC" w:rsidRDefault="00F90BDC">
      <w:r xmlns:w="http://schemas.openxmlformats.org/wordprocessingml/2006/main">
        <w:t xml:space="preserve">මිනිසුන් පන්දහසක් පමණ රොටිවලින් පෝෂණය කළ බව ඡේදයේ සඳහන් වේ.</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දෙවියන්වහන්සේගේ සැපයුම අපට ඕනෑවටත් වඩා වැඩිය.</w:t>
      </w:r>
    </w:p>
    <w:p w14:paraId="457049AF" w14:textId="77777777" w:rsidR="00F90BDC" w:rsidRDefault="00F90BDC"/>
    <w:p w14:paraId="7FC7865A" w14:textId="77777777" w:rsidR="00F90BDC" w:rsidRDefault="00F90BDC">
      <w:r xmlns:w="http://schemas.openxmlformats.org/wordprocessingml/2006/main">
        <w:t xml:space="preserve">2: දෙවියන් වහන්සේගේ සියලු ආශීර්වාද සඳහා ස්තුතිවන්ත වීමට අප මතක තබා ගත යුතුය.</w:t>
      </w:r>
    </w:p>
    <w:p w14:paraId="247A2B59" w14:textId="77777777" w:rsidR="00F90BDC" w:rsidRDefault="00F90BDC"/>
    <w:p w14:paraId="7DDDCA86" w14:textId="77777777" w:rsidR="00F90BDC" w:rsidRDefault="00F90BDC">
      <w:r xmlns:w="http://schemas.openxmlformats.org/wordprocessingml/2006/main">
        <w:t xml:space="preserve">1: යොහන් 6:11 - පසුව යේසුස් රොටි ගෙන, ස්තුති කර, වාඩි වී සිටි අයට කැමති පරිදි බෙදා දුන්නේය.</w:t>
      </w:r>
    </w:p>
    <w:p w14:paraId="40AF64AD" w14:textId="77777777" w:rsidR="00F90BDC" w:rsidRDefault="00F90BDC"/>
    <w:p w14:paraId="23B60D34" w14:textId="77777777" w:rsidR="00F90BDC" w:rsidRDefault="00F90BDC">
      <w:r xmlns:w="http://schemas.openxmlformats.org/wordprocessingml/2006/main">
        <w:t xml:space="preserve">2: පිලිප්පි 4:19 - මාගේ දෙවියන් වහන්සේ ක්‍රිස්තුස් ජේසුස් වහන්සේ තුළ උන් වහන්සේගේ මහිමයේ ධනය අනුව ඔබේ සියලු අවශ්‍යතා සපුරාලනු ඇත.</w:t>
      </w:r>
    </w:p>
    <w:p w14:paraId="1A253AE4" w14:textId="77777777" w:rsidR="00F90BDC" w:rsidRDefault="00F90BDC"/>
    <w:p w14:paraId="2150FCBF" w14:textId="77777777" w:rsidR="00F90BDC" w:rsidRDefault="00F90BDC">
      <w:r xmlns:w="http://schemas.openxmlformats.org/wordprocessingml/2006/main">
        <w:t xml:space="preserve">මාර්ක් 6:45 එකෙණෙහිම ඔහු තම ගෝලයන්ට ඔරුවට නැඟීමටත්, සෙනඟ පිටත් කර යවද්දී, බෙත්සයිදාවට පෙර අනෙක් පැත්තට යන ලෙසත් ඔවුන්ට බලකෙළේය.</w:t>
      </w:r>
    </w:p>
    <w:p w14:paraId="3AFCDC8A" w14:textId="77777777" w:rsidR="00F90BDC" w:rsidRDefault="00F90BDC"/>
    <w:p w14:paraId="11A579F8" w14:textId="77777777" w:rsidR="00F90BDC" w:rsidRDefault="00F90BDC">
      <w:r xmlns:w="http://schemas.openxmlformats.org/wordprocessingml/2006/main">
        <w:t xml:space="preserve">යේසුස් සෙනඟව පිටත් කර යවද්දී නැවක නැවක බෙත්සයිදාවට යන ලෙස තම ගෝලයන්ට අණ කළා.</w:t>
      </w:r>
    </w:p>
    <w:p w14:paraId="1444DEC9" w14:textId="77777777" w:rsidR="00F90BDC" w:rsidRDefault="00F90BDC"/>
    <w:p w14:paraId="312387A2" w14:textId="77777777" w:rsidR="00F90BDC" w:rsidRDefault="00F90BDC">
      <w:r xmlns:w="http://schemas.openxmlformats.org/wordprocessingml/2006/main">
        <w:t xml:space="preserve">1. සෙනඟ පිටත් කර හැරීමේ ජේසුස් වහන්සේගේ ක්‍රියාව, අන් අය වෙනුවෙන් අපගේ ආශාවන් පරිත්‍යාග කිරීමට අප කැමැත්තෙන් සිටිය යුතු බව මතක් කර දීමකි.</w:t>
      </w:r>
    </w:p>
    <w:p w14:paraId="3B1717AF" w14:textId="77777777" w:rsidR="00F90BDC" w:rsidRDefault="00F90BDC"/>
    <w:p w14:paraId="7FF47980" w14:textId="77777777" w:rsidR="00F90BDC" w:rsidRDefault="00F90BDC">
      <w:r xmlns:w="http://schemas.openxmlformats.org/wordprocessingml/2006/main">
        <w:t xml:space="preserve">2. සෙනඟව පිටත් කර හැරීමට යේසුස්ගේ කැමැත්තෙන් ඔහු අවට සිටින අය කෙරෙහි ඔහුගේ පරාර්ථකාමී ප්‍රේමය පෙන්නුම් කරයි.</w:t>
      </w:r>
    </w:p>
    <w:p w14:paraId="60E6170A" w14:textId="77777777" w:rsidR="00F90BDC" w:rsidRDefault="00F90BDC"/>
    <w:p w14:paraId="760EB811" w14:textId="77777777" w:rsidR="00F90BDC" w:rsidRDefault="00F90BDC">
      <w:r xmlns:w="http://schemas.openxmlformats.org/wordprocessingml/2006/main">
        <w:t xml:space="preserve">1. පිලිප්පි 2:3-4 - "ආත්මාර්ථකාමී අභිලාෂයකින් හෝ නිෂ්ඵල උද්ධච්චකමින් කිසිවක් නොකරන්න. ඒ වෙනුවට, නිහතමානීව අන් අයව ඔබට වඩා ඉහළින් අගය කරන්න, ඔබේම අවශ්‍යතා දෙස නොව ඔබ එක් එක්කෙනා අන් අයගේ අවශ්‍යතා දෙස බලන්න."</w:t>
      </w:r>
    </w:p>
    <w:p w14:paraId="2DB8516C" w14:textId="77777777" w:rsidR="00F90BDC" w:rsidRDefault="00F90BDC"/>
    <w:p w14:paraId="13186FC8" w14:textId="77777777" w:rsidR="00F90BDC" w:rsidRDefault="00F90BDC">
      <w:r xmlns:w="http://schemas.openxmlformats.org/wordprocessingml/2006/main">
        <w:t xml:space="preserve">2. මතෙව් 22:37-39 - "'ඔබේ දෙවි ස්වාමීන් වහන්සේට ඔබේ මුළු හදවතින්ම, ඔබේ මුළු ආත්මයෙන් සහ ඔබේ මුළු මනසින් ප්‍රේම කරන්න.' පළමු සහ ශ්‍රේෂ්ඨතම ආඥාව මෙයයි, දෙවැන්න ඒ හා සමානයි: 'ඔබට මෙන් ඔබේ අසල්වැසියාට ප්‍රේම කරන්න'.</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මාර්ක් 6:46 ඔහු ඔවුන් පිටත් කර හැර යාච්ඤා කිරීමට කන්දකට ගියේය.</w:t>
      </w:r>
    </w:p>
    <w:p w14:paraId="728510F0" w14:textId="77777777" w:rsidR="00F90BDC" w:rsidRDefault="00F90BDC"/>
    <w:p w14:paraId="75E7AE36" w14:textId="77777777" w:rsidR="00F90BDC" w:rsidRDefault="00F90BDC">
      <w:r xmlns:w="http://schemas.openxmlformats.org/wordprocessingml/2006/main">
        <w:t xml:space="preserve">දෙවියන් වහන්සේට යාච්ඤා කිරීමට යේසුස් තම ගෝලයන්ගෙන් කාලය වෙන් කළේය.</w:t>
      </w:r>
    </w:p>
    <w:p w14:paraId="54134487" w14:textId="77777777" w:rsidR="00F90BDC" w:rsidRDefault="00F90BDC"/>
    <w:p w14:paraId="0238D314" w14:textId="77777777" w:rsidR="00F90BDC" w:rsidRDefault="00F90BDC">
      <w:r xmlns:w="http://schemas.openxmlformats.org/wordprocessingml/2006/main">
        <w:t xml:space="preserve">1: අපි නිතරම දෙවියන් වහන්සේට යාච්ඤා කිරීමට සහ ඔහුගේ මඟ පෙන්වීම ලබා ගැනීමට කාලය ගත යුතුය.</w:t>
      </w:r>
    </w:p>
    <w:p w14:paraId="5906462F" w14:textId="77777777" w:rsidR="00F90BDC" w:rsidRDefault="00F90BDC"/>
    <w:p w14:paraId="60BF6173" w14:textId="77777777" w:rsidR="00F90BDC" w:rsidRDefault="00F90BDC">
      <w:r xmlns:w="http://schemas.openxmlformats.org/wordprocessingml/2006/main">
        <w:t xml:space="preserve">2: යාච්ඤාවට ප්‍රමුඛත්වය දිය යුතු ආකාරය ගැන යේසුස් උදාහරණයක්.</w:t>
      </w:r>
    </w:p>
    <w:p w14:paraId="290A6A98" w14:textId="77777777" w:rsidR="00F90BDC" w:rsidRDefault="00F90BDC"/>
    <w:p w14:paraId="0FA81FB0" w14:textId="77777777" w:rsidR="00F90BDC" w:rsidRDefault="00F90BDC">
      <w:r xmlns:w="http://schemas.openxmlformats.org/wordprocessingml/2006/main">
        <w:t xml:space="preserve">1: මතෙව් 14:23 - ඔහු සෙනඟ පහ කළ පසු, යාච්ඤා කිරීමට තනියම කන්දට නැග්ගා.</w:t>
      </w:r>
    </w:p>
    <w:p w14:paraId="3FD46DF1" w14:textId="77777777" w:rsidR="00F90BDC" w:rsidRDefault="00F90BDC"/>
    <w:p w14:paraId="538A8992" w14:textId="77777777" w:rsidR="00F90BDC" w:rsidRDefault="00F90BDC">
      <w:r xmlns:w="http://schemas.openxmlformats.org/wordprocessingml/2006/main">
        <w:t xml:space="preserve">2: 1 තෙසලෝනික 5:17 - නොනවත්වා යාච්ඤා කරන්න.</w:t>
      </w:r>
    </w:p>
    <w:p w14:paraId="04CC89C6" w14:textId="77777777" w:rsidR="00F90BDC" w:rsidRDefault="00F90BDC"/>
    <w:p w14:paraId="35CE1B57" w14:textId="77777777" w:rsidR="00F90BDC" w:rsidRDefault="00F90BDC">
      <w:r xmlns:w="http://schemas.openxmlformats.org/wordprocessingml/2006/main">
        <w:t xml:space="preserve">මාර්ක් 6:47 සවස් වූ විට නැව මුහුද මැද විය, ඔහු ගොඩබිම පමණක් විය.</w:t>
      </w:r>
    </w:p>
    <w:p w14:paraId="3EFBAB1A" w14:textId="77777777" w:rsidR="00F90BDC" w:rsidRDefault="00F90BDC"/>
    <w:p w14:paraId="57DFDDC2" w14:textId="77777777" w:rsidR="00F90BDC" w:rsidRDefault="00F90BDC">
      <w:r xmlns:w="http://schemas.openxmlformats.org/wordprocessingml/2006/main">
        <w:t xml:space="preserve">යේසුස් තම ගෝලයන්ව නැවකින් පිටත් කර යැවූ අතර, ඔහු ගොඩබිම තනිවම සිටියේය.</w:t>
      </w:r>
    </w:p>
    <w:p w14:paraId="424B4919" w14:textId="77777777" w:rsidR="00F90BDC" w:rsidRDefault="00F90BDC"/>
    <w:p w14:paraId="5D4013F4" w14:textId="77777777" w:rsidR="00F90BDC" w:rsidRDefault="00F90BDC">
      <w:r xmlns:w="http://schemas.openxmlformats.org/wordprocessingml/2006/main">
        <w:t xml:space="preserve">1. බියජනක ලෙස පෙනුනත් දෙවියන් වහන්සේගේ සැලැස්ම කෙරෙහි විශ්වාසය තැබීමේ වැදගත්කම.</w:t>
      </w:r>
    </w:p>
    <w:p w14:paraId="7E4A699A" w14:textId="77777777" w:rsidR="00F90BDC" w:rsidRDefault="00F90BDC"/>
    <w:p w14:paraId="07C243B7" w14:textId="77777777" w:rsidR="00F90BDC" w:rsidRDefault="00F90BDC">
      <w:r xmlns:w="http://schemas.openxmlformats.org/wordprocessingml/2006/main">
        <w:t xml:space="preserve">2. හුදකලා කාලවලදී ශක්තිය සොයා ගැනීම.</w:t>
      </w:r>
    </w:p>
    <w:p w14:paraId="42AC863E" w14:textId="77777777" w:rsidR="00F90BDC" w:rsidRDefault="00F90BDC"/>
    <w:p w14:paraId="6FA6CC4A" w14:textId="77777777" w:rsidR="00F90BDC" w:rsidRDefault="00F90BDC">
      <w:r xmlns:w="http://schemas.openxmlformats.org/wordprocessingml/2006/main">
        <w:t xml:space="preserve">1. ගීතාවලිය 23:4 - "මම අඳුරුතම මිටියාවත හරහා ගමන් කළත්, මම කිසි නපුරකට බිය නොවෙමි, මක්නිසාද ඔබ මා සමඟය; ඔබගේ සැරයටිය සහ සැරයටිය මා සනසයි."</w:t>
      </w:r>
    </w:p>
    <w:p w14:paraId="6CF835EE" w14:textId="77777777" w:rsidR="00F90BDC" w:rsidRDefault="00F90BDC"/>
    <w:p w14:paraId="0939DFD4" w14:textId="77777777" w:rsidR="00F90BDC" w:rsidRDefault="00F90BDC">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14:paraId="0C4C7EF1" w14:textId="77777777" w:rsidR="00F90BDC" w:rsidRDefault="00F90BDC"/>
    <w:p w14:paraId="6DAE9C7E" w14:textId="77777777" w:rsidR="00F90BDC" w:rsidRDefault="00F90BDC">
      <w:r xmlns:w="http://schemas.openxmlformats.org/wordprocessingml/2006/main">
        <w:t xml:space="preserve">මාර්ක් 6:48 ඔවුන් ඔරු පැදීමේ වෙහෙසෙනු ඔහු දුටුවේය. මන්ද, සුළඟ ඔවුන්ට විරුද්ධ විය.</w:t>
      </w:r>
    </w:p>
    <w:p w14:paraId="5EB68FC6" w14:textId="77777777" w:rsidR="00F90BDC" w:rsidRDefault="00F90BDC"/>
    <w:p w14:paraId="1CB67E77" w14:textId="77777777" w:rsidR="00F90BDC" w:rsidRDefault="00F90BDC">
      <w:r xmlns:w="http://schemas.openxmlformats.org/wordprocessingml/2006/main">
        <w:t xml:space="preserve">යේසුස් තම ගෝලයන්ට අනුකම්පා කළේ ඔවුන්ගේ විපත්තිවලදී ඔවුන් වෙතට පැමිණ ඔවුන්ව විඳදරාගැනීමට ධෛර්යය සහ ශක්තිය ලබා දීමෙනි.</w:t>
      </w:r>
    </w:p>
    <w:p w14:paraId="201E6569" w14:textId="77777777" w:rsidR="00F90BDC" w:rsidRDefault="00F90BDC"/>
    <w:p w14:paraId="4925403D" w14:textId="77777777" w:rsidR="00F90BDC" w:rsidRDefault="00F90BDC">
      <w:r xmlns:w="http://schemas.openxmlformats.org/wordprocessingml/2006/main">
        <w:t xml:space="preserve">1. දෙවියන් වහන්සේ අපගේ ජීවිත තුළ, කරදර කාලවලදී පවා සැමවිටම සිටී</w:t>
      </w:r>
    </w:p>
    <w:p w14:paraId="351E4EDC" w14:textId="77777777" w:rsidR="00F90BDC" w:rsidRDefault="00F90BDC"/>
    <w:p w14:paraId="66C41A92" w14:textId="77777777" w:rsidR="00F90BDC" w:rsidRDefault="00F90BDC">
      <w:r xmlns:w="http://schemas.openxmlformats.org/wordprocessingml/2006/main">
        <w:t xml:space="preserve">2. යේසුස් පෙන්වූ එම දයානුකම්පාවෙන් හා ප්‍රේමයෙන් ජීවත් වීමට අපි උත්සාහ කරමු</w:t>
      </w:r>
    </w:p>
    <w:p w14:paraId="0C3C4C47" w14:textId="77777777" w:rsidR="00F90BDC" w:rsidRDefault="00F90BDC"/>
    <w:p w14:paraId="0046EF3A" w14:textId="77777777" w:rsidR="00F90BDC" w:rsidRDefault="00F90BDC">
      <w:r xmlns:w="http://schemas.openxmlformats.org/wordprocessingml/2006/main">
        <w:t xml:space="preserve">1. ගීතාවලිය 138:7 - මම කරදර මැද ඇවිද ගියත්, ඔබ මාගේ ජීවිතය ආරක්ෂා කරයි; ඔබ මාගේ සතුරන්ගේ උදහසට විරුද්ධව ඔබේ හස්තය දිගු කරයි, ඔබේ දකුණත මා ගළවයි.</w:t>
      </w:r>
    </w:p>
    <w:p w14:paraId="3C5436B9" w14:textId="77777777" w:rsidR="00F90BDC" w:rsidRDefault="00F90BDC"/>
    <w:p w14:paraId="05C428F6" w14:textId="77777777" w:rsidR="00F90BDC" w:rsidRDefault="00F90BDC">
      <w:r xmlns:w="http://schemas.openxmlformats.org/wordprocessingml/2006/main">
        <w:t xml:space="preserve">2. මතෙව් 9:36 - ඔහු සමූහයා දුටු විට, එඬේරෙකු නැති බැටළුවන් මෙන් ඔවුන් හිරිහැර හා අසරණව සිටින නිසා, ඔහු ඔවුන් කෙරෙහි අනුකම්පා කළේය.</w:t>
      </w:r>
    </w:p>
    <w:p w14:paraId="51640762" w14:textId="77777777" w:rsidR="00F90BDC" w:rsidRDefault="00F90BDC"/>
    <w:p w14:paraId="057C2647" w14:textId="77777777" w:rsidR="00F90BDC" w:rsidRDefault="00F90BDC">
      <w:r xmlns:w="http://schemas.openxmlformats.org/wordprocessingml/2006/main">
        <w:t xml:space="preserve">මාර්ක් 6:49 එහෙත්, උන් වහන්සේ මුහුද මත ඇවිදිනු ඔව්හු දුටු විට, ඒ ආත්මයක් යැයි සිතා, මොරගැසූ හ.</w:t>
      </w:r>
    </w:p>
    <w:p w14:paraId="06D525F2" w14:textId="77777777" w:rsidR="00F90BDC" w:rsidRDefault="00F90BDC"/>
    <w:p w14:paraId="3A1D7893" w14:textId="77777777" w:rsidR="00F90BDC" w:rsidRDefault="00F90BDC">
      <w:r xmlns:w="http://schemas.openxmlformats.org/wordprocessingml/2006/main">
        <w:t xml:space="preserve">ජේසුස් වහන්සේ මුහුද මත ඇවිදිමින් සිටිනු දුටු ගෝලයෝ උන් වහන්සේ ආත්මයක් යැයි සිතූහ.</w:t>
      </w:r>
    </w:p>
    <w:p w14:paraId="17A77A12" w14:textId="77777777" w:rsidR="00F90BDC" w:rsidRDefault="00F90BDC"/>
    <w:p w14:paraId="0F02AFC7" w14:textId="77777777" w:rsidR="00F90BDC" w:rsidRDefault="00F90BDC">
      <w:r xmlns:w="http://schemas.openxmlformats.org/wordprocessingml/2006/main">
        <w:t xml:space="preserve">1: ජේසුස් වහන්සේ කොතරම් බලවත්ද යත්, ඔහුට ජලය මත පවා ගමන් කළ හැකිය!</w:t>
      </w:r>
    </w:p>
    <w:p w14:paraId="751E1159" w14:textId="77777777" w:rsidR="00F90BDC" w:rsidRDefault="00F90BDC"/>
    <w:p w14:paraId="1D8C7C0B" w14:textId="77777777" w:rsidR="00F90BDC" w:rsidRDefault="00F90BDC">
      <w:r xmlns:w="http://schemas.openxmlformats.org/wordprocessingml/2006/main">
        <w:t xml:space="preserve">2: යේසුස් වහන්සේට ආශ්චර්යමත් දේ කළ හැකි අතර, අපගේ ජීවිත තුළද එයම කළ හැකිය.</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14: 22-33 - යේසුස් වතුර මත ඇවිදිමින් කුණාටුව සන්සුන් කළේය.</w:t>
      </w:r>
    </w:p>
    <w:p w14:paraId="2B10EAE4" w14:textId="77777777" w:rsidR="00F90BDC" w:rsidRDefault="00F90BDC"/>
    <w:p w14:paraId="430FFFDA" w14:textId="77777777" w:rsidR="00F90BDC" w:rsidRDefault="00F90BDC">
      <w:r xmlns:w="http://schemas.openxmlformats.org/wordprocessingml/2006/main">
        <w:t xml:space="preserve">2: යොහන් 3:16 - දෙවියන්වහන්සේ අප කෙරෙහි දක්වන ප්‍රේමය ඔහුගේ පුත්‍රයා වන යේසුස්ව එවීමෙන් පෙන්නුම් කරයි.</w:t>
      </w:r>
    </w:p>
    <w:p w14:paraId="57D72290" w14:textId="77777777" w:rsidR="00F90BDC" w:rsidRDefault="00F90BDC"/>
    <w:p w14:paraId="7355DC61" w14:textId="77777777" w:rsidR="00F90BDC" w:rsidRDefault="00F90BDC">
      <w:r xmlns:w="http://schemas.openxmlformats.org/wordprocessingml/2006/main">
        <w:t xml:space="preserve">මාර්ක් 6:50 මක්නිසාද ඔව්හු සියල්ලෝම ඔහුව දැක කලබල වූහ. එකෙණෙහිම ඔහු ඔවුන් සමඟ කථාකොට: ධෛර්යවත් වන්න. බිය නොවන්න.</w:t>
      </w:r>
    </w:p>
    <w:p w14:paraId="3FF46EEC" w14:textId="77777777" w:rsidR="00F90BDC" w:rsidRDefault="00F90BDC"/>
    <w:p w14:paraId="1F502CFA" w14:textId="77777777" w:rsidR="00F90BDC" w:rsidRDefault="00F90BDC">
      <w:r xmlns:w="http://schemas.openxmlformats.org/wordprocessingml/2006/main">
        <w:t xml:space="preserve">ඔහු වතුර මත ඇවිදිනවා දුටු යේසුස්ගේ ගෝලයන් බියට පත් වූ නමුත් ඔහු ඔවුන්ට බිය නොවන්න කියා ඔවුන්ට සහතික විය.</w:t>
      </w:r>
    </w:p>
    <w:p w14:paraId="61DA331B" w14:textId="77777777" w:rsidR="00F90BDC" w:rsidRDefault="00F90BDC"/>
    <w:p w14:paraId="0AE78D2C" w14:textId="77777777" w:rsidR="00F90BDC" w:rsidRDefault="00F90BDC">
      <w:r xmlns:w="http://schemas.openxmlformats.org/wordprocessingml/2006/main">
        <w:t xml:space="preserve">1. යේසුස් ක්‍රිස්තුස් වහන්සේ තුළ ඇදහිල්ල තුළින් බිය ජය ගැනීම</w:t>
      </w:r>
    </w:p>
    <w:p w14:paraId="701F75D9" w14:textId="77777777" w:rsidR="00F90BDC" w:rsidRDefault="00F90BDC"/>
    <w:p w14:paraId="01F8EDC3" w14:textId="77777777" w:rsidR="00F90BDC" w:rsidRDefault="00F90BDC">
      <w:r xmlns:w="http://schemas.openxmlformats.org/wordprocessingml/2006/main">
        <w:t xml:space="preserve">2. කරදරකාරී කාලවලදී යේසුස්ගෙන් සහතික වීම</w:t>
      </w:r>
    </w:p>
    <w:p w14:paraId="45C602EB" w14:textId="77777777" w:rsidR="00F90BDC" w:rsidRDefault="00F90BDC"/>
    <w:p w14:paraId="586ACA3D" w14:textId="77777777" w:rsidR="00F90BDC" w:rsidRDefault="00F90BDC">
      <w:r xmlns:w="http://schemas.openxmlformats.org/wordprocessingml/2006/main">
        <w:t xml:space="preserve">1. යෙසායා 41:10 - “භය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13DD60FA" w14:textId="77777777" w:rsidR="00F90BDC" w:rsidRDefault="00F90BDC"/>
    <w:p w14:paraId="2EDE0FFE" w14:textId="77777777" w:rsidR="00F90BDC" w:rsidRDefault="00F90BDC">
      <w:r xmlns:w="http://schemas.openxmlformats.org/wordprocessingml/2006/main">
        <w:t xml:space="preserve">2. ගීතාවලිය 23:4 - “මම මරණයේ සෙවණැල්ලේ මිටියාවත හරහා ගමන් කළත්, ඔබ මා සමඟ සිටින බැවින්, මම කිසි නපුරකට බිය නොවෙමි. ඔබේ සැරයටිය සහ සැරයටිය මාව සනසනවා.</w:t>
      </w:r>
    </w:p>
    <w:p w14:paraId="18184D75" w14:textId="77777777" w:rsidR="00F90BDC" w:rsidRDefault="00F90BDC"/>
    <w:p w14:paraId="77602E3C" w14:textId="77777777" w:rsidR="00F90BDC" w:rsidRDefault="00F90BDC">
      <w:r xmlns:w="http://schemas.openxmlformats.org/wordprocessingml/2006/main">
        <w:t xml:space="preserve">මාර්ක් 6:51 ඔහු ඔවුන් වෙතට නැවට නැග්ගේය. එවිට සුළඟ නතර විය.</w:t>
      </w:r>
    </w:p>
    <w:p w14:paraId="3FDA9E7F" w14:textId="77777777" w:rsidR="00F90BDC" w:rsidRDefault="00F90BDC"/>
    <w:p w14:paraId="40FF3ACA" w14:textId="77777777" w:rsidR="00F90BDC" w:rsidRDefault="00F90BDC">
      <w:r xmlns:w="http://schemas.openxmlformats.org/wordprocessingml/2006/main">
        <w:t xml:space="preserve">යේසුස් ගෝලයන් මවිතයටත් බියටත් පත් කරමින් ඝෝෂාකාරී මුහුද සන්සුන් කරයි.</w:t>
      </w:r>
    </w:p>
    <w:p w14:paraId="1A7F2A42" w14:textId="77777777" w:rsidR="00F90BDC" w:rsidRDefault="00F90BDC"/>
    <w:p w14:paraId="1B84D569" w14:textId="77777777" w:rsidR="00F90BDC" w:rsidRDefault="00F90BDC">
      <w:r xmlns:w="http://schemas.openxmlformats.org/wordprocessingml/2006/main">
        <w:t xml:space="preserve">1: යේසුස් ස්වභාවධර්මය පාලනය කරන අතර තවමත් ජීවිතයේ කුණාටු වලට මුහුණ දිය හැක.</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අපි යේසුස් වහන්සේට යාච්ඤා කරන විට, ඔහු තම බලයෙන් අපට පිළිතුරු දෙනු ඇත.</w:t>
      </w:r>
    </w:p>
    <w:p w14:paraId="222B2FEB" w14:textId="77777777" w:rsidR="00F90BDC" w:rsidRDefault="00F90BDC"/>
    <w:p w14:paraId="6DDA1479" w14:textId="77777777" w:rsidR="00F90BDC" w:rsidRDefault="00F90BDC">
      <w:r xmlns:w="http://schemas.openxmlformats.org/wordprocessingml/2006/main">
        <w:t xml:space="preserve">1: මතෙව් 8: 23-27 - යේසුස් ගලීල මුහුදේ කුණාටුව සන්සුන් කරයි.</w:t>
      </w:r>
    </w:p>
    <w:p w14:paraId="62505872" w14:textId="77777777" w:rsidR="00F90BDC" w:rsidRDefault="00F90BDC"/>
    <w:p w14:paraId="3F5DFC3C" w14:textId="77777777" w:rsidR="00F90BDC" w:rsidRDefault="00F90BDC">
      <w:r xmlns:w="http://schemas.openxmlformats.org/wordprocessingml/2006/main">
        <w:t xml:space="preserve">2: ගීතාවලිය 107:29 - ඔහු කුණාටුව සන්සුන් කරයි, රළ නිශ්චල වේ.</w:t>
      </w:r>
    </w:p>
    <w:p w14:paraId="13A25614" w14:textId="77777777" w:rsidR="00F90BDC" w:rsidRDefault="00F90BDC"/>
    <w:p w14:paraId="55CCED4B" w14:textId="77777777" w:rsidR="00F90BDC" w:rsidRDefault="00F90BDC">
      <w:r xmlns:w="http://schemas.openxmlformats.org/wordprocessingml/2006/main">
        <w:t xml:space="preserve">මාර්ක් 6:52 මක්නිසාද ඔව්හු රොටිවල ආශ්චර්යය නොසැලකූහ; මක්නිසාද ඔවුන්ගේ සිත දැඩි වී ඇත.</w:t>
      </w:r>
    </w:p>
    <w:p w14:paraId="31B840A5" w14:textId="77777777" w:rsidR="00F90BDC" w:rsidRDefault="00F90BDC"/>
    <w:p w14:paraId="0494D116" w14:textId="77777777" w:rsidR="00F90BDC" w:rsidRDefault="00F90BDC">
      <w:r xmlns:w="http://schemas.openxmlformats.org/wordprocessingml/2006/main">
        <w:t xml:space="preserve">මිනිසුන්ගේ සිත් දැඩි වූ නිසා රොටිවල ආශ්චර්යය හඳුනා ගැනීමට නොහැකි වූ ආකාරය ඡේදයෙන් ඉස්මතු වේ.</w:t>
      </w:r>
    </w:p>
    <w:p w14:paraId="5C25F5FC" w14:textId="77777777" w:rsidR="00F90BDC" w:rsidRDefault="00F90BDC"/>
    <w:p w14:paraId="375A98D8" w14:textId="77777777" w:rsidR="00F90BDC" w:rsidRDefault="00F90BDC">
      <w:r xmlns:w="http://schemas.openxmlformats.org/wordprocessingml/2006/main">
        <w:t xml:space="preserve">1. දෙවියන් වහන්සේගේ බලය අපගේම අවබෝධයට වඩා වැඩිය - මතෙව් 19:26</w:t>
      </w:r>
    </w:p>
    <w:p w14:paraId="29A65735" w14:textId="77777777" w:rsidR="00F90BDC" w:rsidRDefault="00F90BDC"/>
    <w:p w14:paraId="6D6C63B1" w14:textId="77777777" w:rsidR="00F90BDC" w:rsidRDefault="00F90BDC">
      <w:r xmlns:w="http://schemas.openxmlformats.org/wordprocessingml/2006/main">
        <w:t xml:space="preserve">2. දෙවියන්වහන්සේගේ ආශීර්වාද හඳුනාගැනීමට සහ අගය කිරීමට කාලය ගැනීම - ගීතාවලිය 34:8</w:t>
      </w:r>
    </w:p>
    <w:p w14:paraId="72397C87" w14:textId="77777777" w:rsidR="00F90BDC" w:rsidRDefault="00F90BDC"/>
    <w:p w14:paraId="226B315E" w14:textId="77777777" w:rsidR="00F90BDC" w:rsidRDefault="00F90BDC">
      <w:r xmlns:w="http://schemas.openxmlformats.org/wordprocessingml/2006/main">
        <w:t xml:space="preserve">1. එපීස 4:18 - "අවබෝධය අඳුරු වී, ඔවුන්ගේ හදවතේ අන්ධභාවය නිසා ඔවුන් තුළ ඇති නොදැනුවත්කම නිසා දෙවියන් වහන්සේගේ ජීවිතයෙන් ඈත් වී ඇත."</w:t>
      </w:r>
    </w:p>
    <w:p w14:paraId="0551B367" w14:textId="77777777" w:rsidR="00F90BDC" w:rsidRDefault="00F90BDC"/>
    <w:p w14:paraId="2A5C1823" w14:textId="77777777" w:rsidR="00F90BDC" w:rsidRDefault="00F90BDC">
      <w:r xmlns:w="http://schemas.openxmlformats.org/wordprocessingml/2006/main">
        <w:t xml:space="preserve">2. 2 කොරින්ති 3:14 – “නමුත් ඔවුන්ගේ මනස අන්ධ විය. ඒ වැස්ම ක්‍රිස්තුස් වහන්සේ තුළ පහව යනු ඇත.”</w:t>
      </w:r>
    </w:p>
    <w:p w14:paraId="2A16C684" w14:textId="77777777" w:rsidR="00F90BDC" w:rsidRDefault="00F90BDC"/>
    <w:p w14:paraId="46CA7A96" w14:textId="77777777" w:rsidR="00F90BDC" w:rsidRDefault="00F90BDC">
      <w:r xmlns:w="http://schemas.openxmlformats.org/wordprocessingml/2006/main">
        <w:t xml:space="preserve">මාර්ක් 6:53 ඔව්හු එගොඩ වූ පසු, ගෙනෙනසරෙත් දේශයට පැමිණ, වෙරළට ඇදී ගියහ.</w:t>
      </w:r>
    </w:p>
    <w:p w14:paraId="60CDB504" w14:textId="77777777" w:rsidR="00F90BDC" w:rsidRDefault="00F90BDC"/>
    <w:p w14:paraId="4EA64334" w14:textId="77777777" w:rsidR="00F90BDC" w:rsidRDefault="00F90BDC">
      <w:r xmlns:w="http://schemas.openxmlformats.org/wordprocessingml/2006/main">
        <w:t xml:space="preserve">මුහුදෙන් එතෙර වූ පසු යේසුස් සහ ඔහුගේ ගෝලයන් ගෙනෙසරෙත් දේශයට පැමිණ එහි වෙරළේ නතර වූහ.</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ජෙනසෙරෙත් වෙත යේසුස්ගේ ගමන: මඟ පෙන්වීමේ බලය</w:t>
      </w:r>
    </w:p>
    <w:p w14:paraId="666A316A" w14:textId="77777777" w:rsidR="00F90BDC" w:rsidRDefault="00F90BDC"/>
    <w:p w14:paraId="12F69770" w14:textId="77777777" w:rsidR="00F90BDC" w:rsidRDefault="00F90BDC">
      <w:r xmlns:w="http://schemas.openxmlformats.org/wordprocessingml/2006/main">
        <w:t xml:space="preserve">2. ජෙනසරෙට්: යේසුස් සහ ඔහුගේ ගෝලයන් සඳහා විවේක ස්ථානයක්</w:t>
      </w:r>
    </w:p>
    <w:p w14:paraId="191C54B1" w14:textId="77777777" w:rsidR="00F90BDC" w:rsidRDefault="00F90BDC"/>
    <w:p w14:paraId="6EE9DC32" w14:textId="77777777" w:rsidR="00F90BDC" w:rsidRDefault="00F90BDC">
      <w:r xmlns:w="http://schemas.openxmlformats.org/wordprocessingml/2006/main">
        <w:t xml:space="preserve">1. යෙසායා 30:21 - "ඔබ දකුණට හැරෙන විට හෝ වමට හැරෙන විට, 'මාර්ගය මෙයයි, මෙහි යන්න' යන වචනය ඔබට පිටුපසින් ඇසෙනු ඇත."</w:t>
      </w:r>
    </w:p>
    <w:p w14:paraId="1CB15876" w14:textId="77777777" w:rsidR="00F90BDC" w:rsidRDefault="00F90BDC"/>
    <w:p w14:paraId="5A9B68BA" w14:textId="77777777" w:rsidR="00F90BDC" w:rsidRDefault="00F90BDC">
      <w:r xmlns:w="http://schemas.openxmlformats.org/wordprocessingml/2006/main">
        <w:t xml:space="preserve">2. මතෙව් 11: 28-30 - “වෙහෙස වන සහ බර උසුලන සියල්ලෙනි, මා වෙතට එන්න, මම ඔබට විවේකය දෙමි. මාගේ වියගහ ඔබ පිටට ගෙන මාගෙන් ඉගෙන ගන්න, මක්නිසාද මම මෘදු හා නිහතමානී හදවතක් ඇත, එවිට ඔබට ඔබේ ආත්මයට විවේකයක් ලැබෙනු ඇත. මක්නිසාද මාගේ වියගහ පහසුය, මාගේ බරද සැහැල්ලුය.”</w:t>
      </w:r>
    </w:p>
    <w:p w14:paraId="170D9AD0" w14:textId="77777777" w:rsidR="00F90BDC" w:rsidRDefault="00F90BDC"/>
    <w:p w14:paraId="7FF8DEF9" w14:textId="77777777" w:rsidR="00F90BDC" w:rsidRDefault="00F90BDC">
      <w:r xmlns:w="http://schemas.openxmlformats.org/wordprocessingml/2006/main">
        <w:t xml:space="preserve">මාර්ක් 6:54 ඔවුන් නැවෙන් පිටතට පැමිණි වහාම ඔහුව දැන හඳුනා ගත්හ.</w:t>
      </w:r>
    </w:p>
    <w:p w14:paraId="098EE641" w14:textId="77777777" w:rsidR="00F90BDC" w:rsidRDefault="00F90BDC"/>
    <w:p w14:paraId="4A23FF63" w14:textId="77777777" w:rsidR="00F90BDC" w:rsidRDefault="00F90BDC">
      <w:r xmlns:w="http://schemas.openxmlformats.org/wordprocessingml/2006/main">
        <w:t xml:space="preserve">යේසුස්ගේ ගෝලයන් නැවෙන් බැසගත් වහාම ඔහුව හඳුනාගත්තා.</w:t>
      </w:r>
    </w:p>
    <w:p w14:paraId="62096682" w14:textId="77777777" w:rsidR="00F90BDC" w:rsidRDefault="00F90BDC"/>
    <w:p w14:paraId="1DAE787F" w14:textId="77777777" w:rsidR="00F90BDC" w:rsidRDefault="00F90BDC">
      <w:r xmlns:w="http://schemas.openxmlformats.org/wordprocessingml/2006/main">
        <w:t xml:space="preserve">1. අපගේ එදිනෙදා ජීවිතයේදී යේසුස් වහන්සේව හඳුනා ගැනීම</w:t>
      </w:r>
    </w:p>
    <w:p w14:paraId="49516FDC" w14:textId="77777777" w:rsidR="00F90BDC" w:rsidRDefault="00F90BDC"/>
    <w:p w14:paraId="543D2EF3" w14:textId="77777777" w:rsidR="00F90BDC" w:rsidRDefault="00F90BDC">
      <w:r xmlns:w="http://schemas.openxmlformats.org/wordprocessingml/2006/main">
        <w:t xml:space="preserve">2. ඇදහිල්ලේ ආශ්චර්යමත් බලය</w:t>
      </w:r>
    </w:p>
    <w:p w14:paraId="4A3F0CEC" w14:textId="77777777" w:rsidR="00F90BDC" w:rsidRDefault="00F90BDC"/>
    <w:p w14:paraId="6FDFA21B" w14:textId="77777777" w:rsidR="00F90BDC" w:rsidRDefault="00F90BDC">
      <w:r xmlns:w="http://schemas.openxmlformats.org/wordprocessingml/2006/main">
        <w:t xml:space="preserve">1. යොහන් 8:19 - එවිට ඔව්හු, “ඔබේ පියාණෝ කොහිදැ”යි ඔහුගෙන් ඇසූ හ. ජේසුස් වහන්සේ පිළිතුරු දෙමින්, ''ඔබ මාවත් මාගේ පියාණන්වත් හඳුනන්නේ නැත. ඔබ මාව හඳුනනවා නම්, ඔබ මගේ පියාවද හඳුනනවා ඇත.</w:t>
      </w:r>
    </w:p>
    <w:p w14:paraId="715AE6FB" w14:textId="77777777" w:rsidR="00F90BDC" w:rsidRDefault="00F90BDC"/>
    <w:p w14:paraId="475C3115" w14:textId="77777777" w:rsidR="00F90BDC" w:rsidRDefault="00F90BDC">
      <w:r xmlns:w="http://schemas.openxmlformats.org/wordprocessingml/2006/main">
        <w:t xml:space="preserve">2. හෙබ්‍රෙව් 11:1 - දැන් ඇදහිල්ල යනු බලාපොරොත්තු වන දේ පිළිබඳ සහතිකය, නොපෙනෙන දේවල් පිළිබඳ ඒත්තු ගැන්වීමයි.</w:t>
      </w:r>
    </w:p>
    <w:p w14:paraId="36D3BCE2" w14:textId="77777777" w:rsidR="00F90BDC" w:rsidRDefault="00F90BDC"/>
    <w:p w14:paraId="7402042A" w14:textId="77777777" w:rsidR="00F90BDC" w:rsidRDefault="00F90BDC">
      <w:r xmlns:w="http://schemas.openxmlformats.org/wordprocessingml/2006/main">
        <w:t xml:space="preserve">මාර්ක් 6:55 ඒ මුළු ප්‍රදේශය වටේම දුව ගොස්, ඔහු සිටින බව ඔවුන්ට ආරංචි වූ තැන අසනීප වූවන් ඇඳන් උඩින් ගෙන යන්නට පටන්ගත්තේය.</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ප්‍රදේශයේ මිනිස්සු යේසුස් ළඟට දුවගෙන ගිහින්, ලෙඩුන්ව තමන්ගේ ඇඳන්වල තියාගෙන සුවය ලබාගත්තා.</w:t>
      </w:r>
    </w:p>
    <w:p w14:paraId="42D667C9" w14:textId="77777777" w:rsidR="00F90BDC" w:rsidRDefault="00F90BDC"/>
    <w:p w14:paraId="36586D73" w14:textId="77777777" w:rsidR="00F90BDC" w:rsidRDefault="00F90BDC">
      <w:r xmlns:w="http://schemas.openxmlformats.org/wordprocessingml/2006/main">
        <w:t xml:space="preserve">1. අපි ජේසුස් වහන්සේ කෙරෙහි විශ්වාසය තැබිය යුතු අතර, ඕනෑම පීඩාවකින් අපව සුව කිරීමට උන්වහන්සේට හැකි බව විශ්වාස කළ යුතුය.</w:t>
      </w:r>
    </w:p>
    <w:p w14:paraId="796BB009" w14:textId="77777777" w:rsidR="00F90BDC" w:rsidRDefault="00F90BDC"/>
    <w:p w14:paraId="334D529D" w14:textId="77777777" w:rsidR="00F90BDC" w:rsidRDefault="00F90BDC">
      <w:r xmlns:w="http://schemas.openxmlformats.org/wordprocessingml/2006/main">
        <w:t xml:space="preserve">2. යේසුස් අපව සුව කිරීමට සහ අපට බලාපොරොත්තුව ලබා දීමට සැමවිටම කැමැත්තෙන් සිටී.</w:t>
      </w:r>
    </w:p>
    <w:p w14:paraId="386728ED" w14:textId="77777777" w:rsidR="00F90BDC" w:rsidRDefault="00F90BDC"/>
    <w:p w14:paraId="6899E868" w14:textId="77777777" w:rsidR="00F90BDC" w:rsidRDefault="00F90BDC">
      <w:r xmlns:w="http://schemas.openxmlformats.org/wordprocessingml/2006/main">
        <w:t xml:space="preserve">1. මතෙව් 8:14-17 - ජේසුස් වහන්සේ කපර්ණවුමේදී රෝගාතුර වූ මිනිසා සුව කරයි.</w:t>
      </w:r>
    </w:p>
    <w:p w14:paraId="7375D597" w14:textId="77777777" w:rsidR="00F90BDC" w:rsidRDefault="00F90BDC"/>
    <w:p w14:paraId="0A8FECB5" w14:textId="77777777" w:rsidR="00F90BDC" w:rsidRDefault="00F90BDC">
      <w:r xmlns:w="http://schemas.openxmlformats.org/wordprocessingml/2006/main">
        <w:t xml:space="preserve">2. යෙසායා 53:5 - අපේ වැරදි නිසා ඔහු තුවාල වී ඇත, අපේ අයුතුකම් නිසා ඔහු තැළී ඇත; අපගේ සමාදානය සඳහා දඬුවම උන් වහන්සේ පිට විය, ඔහුගේ ඉරිවලින් අපි සුවය ලබන්නෙමු.</w:t>
      </w:r>
    </w:p>
    <w:p w14:paraId="4E789021" w14:textId="77777777" w:rsidR="00F90BDC" w:rsidRDefault="00F90BDC"/>
    <w:p w14:paraId="023E1A8F" w14:textId="77777777" w:rsidR="00F90BDC" w:rsidRDefault="00F90BDC">
      <w:r xmlns:w="http://schemas.openxmlformats.org/wordprocessingml/2006/main">
        <w:t xml:space="preserve">මාර්ක් 6:56 ඔහු කොහේ ගියත්, ගම්වලට හෝ නගරවලට හෝ රටකට ඇතුළු වූ විට, ඔව්හු රෝගීන් වීදිවල තබා, ඔහුගේ වස්ත්‍රයේ මායිම මිස එය ස්පර්ශ කරන ලෙස ඔහුගෙන් අයැද සිටියහ. සම්පූර්ණ කළා.</w:t>
      </w:r>
    </w:p>
    <w:p w14:paraId="238D87E3" w14:textId="77777777" w:rsidR="00F90BDC" w:rsidRDefault="00F90BDC"/>
    <w:p w14:paraId="07A2E231" w14:textId="77777777" w:rsidR="00F90BDC" w:rsidRDefault="00F90BDC">
      <w:r xmlns:w="http://schemas.openxmlformats.org/wordprocessingml/2006/main">
        <w:t xml:space="preserve">ජේසුස් වහන්සේ ගිය ගම්වල, නගරවල සහ රටෙහි ජනයා සුව කිරීම සඳහා කොතරම් මංමුලා සහගත වූවාද කිවහොත්, ඔවුන් ලෙඩුන්ව වීදිවල තබා, ඔහුගේ වස්ත්‍රයේ කෙළවරට ස්පර්ශ කිරීමට ඉඩ දෙන ලෙස යේසුස්ගෙන් අයැද සිටියහ. ඔහුව ස්පර්ශ කළ තැනැත්තා සුව විය.</w:t>
      </w:r>
    </w:p>
    <w:p w14:paraId="0ECC2A4D" w14:textId="77777777" w:rsidR="00F90BDC" w:rsidRDefault="00F90BDC"/>
    <w:p w14:paraId="497F7DCD" w14:textId="77777777" w:rsidR="00F90BDC" w:rsidRDefault="00F90BDC">
      <w:r xmlns:w="http://schemas.openxmlformats.org/wordprocessingml/2006/main">
        <w:t xml:space="preserve">1. ඇදහිල්ලේ බලය - මිනිසුන්ගේ ඇදහිල්ල ඔවුන්ව සුවපත් කළ ආකාරය.</w:t>
      </w:r>
    </w:p>
    <w:p w14:paraId="3B09F34C" w14:textId="77777777" w:rsidR="00F90BDC" w:rsidRDefault="00F90BDC"/>
    <w:p w14:paraId="07C76B93" w14:textId="77777777" w:rsidR="00F90BDC" w:rsidRDefault="00F90BDC">
      <w:r xmlns:w="http://schemas.openxmlformats.org/wordprocessingml/2006/main">
        <w:t xml:space="preserve">2. ජේසුස් වහන්සේගේ බලය - ජේසුස් වහන්සේ තමන්ව ස්පර්ශ කළ අයව සුව කිරීමේ ආශ්චර්යය.</w:t>
      </w:r>
    </w:p>
    <w:p w14:paraId="0876AC64" w14:textId="77777777" w:rsidR="00F90BDC" w:rsidRDefault="00F90BDC"/>
    <w:p w14:paraId="4BC01E77" w14:textId="77777777" w:rsidR="00F90BDC" w:rsidRDefault="00F90BDC">
      <w:r xmlns:w="http://schemas.openxmlformats.org/wordprocessingml/2006/main">
        <w:t xml:space="preserve">1. මතෙව් 14:36 - “ඔහුගේ වස්ත්‍රයේ වාටිය පමණක් ස්පර්ශ කරන ලෙස ඔහුගෙන් අයැද සිටියේය.</w:t>
      </w:r>
    </w:p>
    <w:p w14:paraId="245DA688" w14:textId="77777777" w:rsidR="00F90BDC" w:rsidRDefault="00F90BDC"/>
    <w:p w14:paraId="37CA6714" w14:textId="77777777" w:rsidR="00F90BDC" w:rsidRDefault="00F90BDC">
      <w:r xmlns:w="http://schemas.openxmlformats.org/wordprocessingml/2006/main">
        <w:t xml:space="preserve">2. ක්‍රියා 19:11-12 - “දෙවියන් වහන්සේ පාවුල් අතින් විශේෂ ප්‍රාතිහාර්යයන් කළ සේක: එවිට ඔහුගේ ශරීරයෙන් අසනීප වූ ලේන්සු හෝ ඇප්‍රොන් වෙත ගෙන එන ලද අතර, රෝග ඔවුන්ගෙන් පහව ගියේය, නපුරු ආත්මයන් ඔවුන්ගෙන් නික්ම ගියේය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මාර්ක් 7 හි චාරිත්‍රානුකූල පවිත්‍රත්වය පිළිබඳ ඵරිසිවරුන් සමඟ ඇති වූ ආරවුලක්, පුද්ගලයෙකු සැබවින්ම අපවිත්‍ර කරන දේ පිළිබඳ ඉගැන්වීම සහ සැලකිය යුතු ප්‍රාතිහාර්ය දෙකක් ඇතුළුව ප්‍රධාන සිදුවීම් කිහිපයක් විස්තර කරයි: සිරොෆොනීසියානු කාන්තාවකගේ දියණියක සුව කිරීම සහ බිහිරි සහ ගොළු මිනිසෙකු සුව කිරීම.</w:t>
      </w:r>
    </w:p>
    <w:p w14:paraId="26C3D3D6" w14:textId="77777777" w:rsidR="00F90BDC" w:rsidRDefault="00F90BDC"/>
    <w:p w14:paraId="41A281B9" w14:textId="77777777" w:rsidR="00F90BDC" w:rsidRDefault="00F90BDC">
      <w:r xmlns:w="http://schemas.openxmlformats.org/wordprocessingml/2006/main">
        <w:t xml:space="preserve">1 වන ඡේදය: පරිසිවරුන් සහ සමහර නීති ගුරුවරුන් අපවිත්‍ර වූ, එනම් නොසෝදා ඇති දෑතින් ආහාර අනුභව කරනු දැකීමෙන් පරිච්ඡේදය ආරම්භ වේ. ඔවුන් මේ ගැන ජේසුස් වහන්සේගෙන් ප්‍රශ්න කරන්නේ ඔවුන් කෑමට පෙර අත් සේදීම අවශ්‍ය කරන සම්ප්‍රදායන් වැඩිමහල්ලන්ට පිළිපදින බැවිනි (මාර්ක් 7:1-5). යේසුස් ප්‍රතිචාරය දක්වන්නේ දෙවිගේ ආඥා නොසලකා හරිමින් මිනිස් සම්ප්‍රදායන් අල්ලාගෙන සිටීමේ කුහකකම ගැන ඔවුන් විවේචනය කිරීමෙනි. ඔහු යෙසායාගේ කියමන උපුටා දක්වයි "මේ මිනිසුන් ඔවුන්ගේ තොල්වලින් මට ගෞරව කරන නමුත් ඔවුන්ගේ හදවත් මගෙන් බොහෝ දුරස් ය. ඔවුන් මට නමස්කාර කරන්නේ නිෂ්ඵල ය; ඔවුන්ගේ ඉගැන්වීම් හුදෙක් මිනිස් නීති" (මාර්ක් 7: 6-8). ඔවුන් මෝසෙස්ගේ ආඥාව පසෙකට දැමූ ආකාරය, පියාගේ මවට කෝර්බන් (තෑගි කැප කළ දෙවියන්) ඉඩ දෙන ආකාරය, සම්ප්‍රදායක් සඳහා දෙවියන් යන වචනය අවලංගු කරන ආකාරය ඔහු උදාහරණ සපයයි (මාර්ක් 7:9-13).</w:t>
      </w:r>
    </w:p>
    <w:p w14:paraId="12576CE7" w14:textId="77777777" w:rsidR="00F90BDC" w:rsidRDefault="00F90BDC"/>
    <w:p w14:paraId="3EF99377" w14:textId="77777777" w:rsidR="00F90BDC" w:rsidRDefault="00F90BDC">
      <w:r xmlns:w="http://schemas.openxmlformats.org/wordprocessingml/2006/main">
        <w:t xml:space="preserve">2 වන ඡේදය: එවිට ජේසුස් වහන්සේ සමූහයා කැඳවයි, පිටස්තරයෙකුට ඔවුන් තුළට ගොස් අපවිත්‍ර කළ නොහැකි කිසිවක් උගන්වන්නේ නැත, නමුත් එය පුද්ගලයාගෙන් නික්මෙන දෙයයි නරක සිතුවිලි පහදා දෙමින් ඔවුන් අපවිත්‍ර කරන්නේ කාම දුරාචාරය සොරකම ඝාතනය කාමමිථ්‍යාචාරය වංචාව අශිෂ්ටත්වය ඊර්ෂ්‍යාව මඩ ගැසීම අහංකාරය මෝඩකම මේ සියලු අකුසල් පැමිණෙන්නේය. ඇතුළත පුද්ගලයා අපවිත්‍ර කරන්න (මාර්ක් 7:14-23). පසුව ඔහු ටයර් අන්‍යජාතික ප්‍රදේශයට ඇතුළු වූ විට සිරෝෆොනීෂියානු කාන්තාවක් ඔහුගෙන් අයැද සිටින්නේ තම දියණිය යක්ෂයා එළවා දැමීම සඳහා මුලින්ම ඇයට පවසන්නේ "මුලින්ම දරුවන්ට කන්න දෙන්න, එය හරි නැති නිසා ළමයින්ගේ පාන් ටෝස් බල්ලෝ ගන්න" ඇය පිළිතුරු දෙන්නේ "ස්වාමීනි, මේසය යට සිටින බල්ලන් පවා දරුවන්ගේ කෑලි කනවා" කියායි. මෙම පිළිතුර යක්‍ෂයා ඔබේ දුවව නිවසට ගිය විට ඇයව අත්හැර ගොස් ඇති නිසා ඇයට පවසනුයේ යක්‍ෂ රාජ්‍යය කෙරෙහි තම බලය පෙන්වමින් යහන්ගතව සිටින දරුවෙකු සිටිනු දැක ඇත (මාර්ක් 7:24-30).</w:t>
      </w:r>
    </w:p>
    <w:p w14:paraId="079B02E4" w14:textId="77777777" w:rsidR="00F90BDC" w:rsidRDefault="00F90BDC"/>
    <w:p w14:paraId="60CAA351" w14:textId="77777777" w:rsidR="00F90BDC" w:rsidRDefault="00F90BDC">
      <w:r xmlns:w="http://schemas.openxmlformats.org/wordprocessingml/2006/main">
        <w:t xml:space="preserve">3 වෙනි ඡේදය: ඩෙකපොලිස් ප්‍රදේශයට යන විට බිහිරි ගොළු මිනිසා මුණගැසෙනවා මිනිසුන් ඔහුට අත තියන්න අයැද සිටිනවා ඔහුව පැත්තකට ගෙන යනවා පුද්ගලිකව ඔහුගේ කනට ඇඟිලි දමා දිව ස්පර්ශ කරයි ස්වර්ගය දෙස බලමින් සුසුම්ලමින් ඔහු පවසයි "එෆ්ෆාතා!" එහි තේරුම "විවෘත කරන්න!" මේ මිනිසාගේ කන් ඇරී දිව බුරුල් වී ඇති විට ඔහු පැහැදිලිවම කතා කිරීමට පටන් ගනී. සමාජ බාධක නොතකා දුක් විඳීම (මාර්ක්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මාර්ක් 7:1 එකල යෙරුසලමේ සිට පැමිණි පරිසිවරු සහ විනයධරයන්ගෙන් සමහරෙක් උන්වහන්සේ වෙතට රැස්වූහ.</w:t>
      </w:r>
    </w:p>
    <w:p w14:paraId="781DB39E" w14:textId="77777777" w:rsidR="00F90BDC" w:rsidRDefault="00F90BDC"/>
    <w:p w14:paraId="2680A877" w14:textId="77777777" w:rsidR="00F90BDC" w:rsidRDefault="00F90BDC">
      <w:r xmlns:w="http://schemas.openxmlformats.org/wordprocessingml/2006/main">
        <w:t xml:space="preserve">යෙරුසලමේ සිටි පරිසිවරු සහ විනයධරයෝ යේසුස් වෙතට රැස් වූහ.</w:t>
      </w:r>
    </w:p>
    <w:p w14:paraId="30CB9EA5" w14:textId="77777777" w:rsidR="00F90BDC" w:rsidRDefault="00F90BDC"/>
    <w:p w14:paraId="0E91E960" w14:textId="77777777" w:rsidR="00F90BDC" w:rsidRDefault="00F90BDC">
      <w:r xmlns:w="http://schemas.openxmlformats.org/wordprocessingml/2006/main">
        <w:t xml:space="preserve">1: ජේසුස් වහන්සේ තමන් වෙතට එන සියල්ලන්ම ඔවුන් කවුරුන් වුවත්, විවෘත දෑතින් පිළිගනී.</w:t>
      </w:r>
    </w:p>
    <w:p w14:paraId="0EB2BBA7" w14:textId="77777777" w:rsidR="00F90BDC" w:rsidRDefault="00F90BDC"/>
    <w:p w14:paraId="79D5BCD9" w14:textId="77777777" w:rsidR="00F90BDC" w:rsidRDefault="00F90BDC">
      <w:r xmlns:w="http://schemas.openxmlformats.org/wordprocessingml/2006/main">
        <w:t xml:space="preserve">2: අප කොතැනක සිට පැමිණියද, අප සැමවිටම යේසුස්වහන්සේව අනුගමනය කිරීමට උත්සාහ කළ යුතුය.</w:t>
      </w:r>
    </w:p>
    <w:p w14:paraId="17BAC01A" w14:textId="77777777" w:rsidR="00F90BDC" w:rsidRDefault="00F90BDC"/>
    <w:p w14:paraId="7268753E" w14:textId="77777777" w:rsidR="00F90BDC" w:rsidRDefault="00F90BDC">
      <w:r xmlns:w="http://schemas.openxmlformats.org/wordprocessingml/2006/main">
        <w:t xml:space="preserve">1: ලූක් 15: 2 - "පරිසිවරු සහ ලියන්නන් මැසිවිලි නඟමින්, "මේ මිනිසා පව්කාරයන් පිළිගෙන ඔවුන් සමඟ කන්නේය."</w:t>
      </w:r>
    </w:p>
    <w:p w14:paraId="2C66B686" w14:textId="77777777" w:rsidR="00F90BDC" w:rsidRDefault="00F90BDC"/>
    <w:p w14:paraId="7B74F4D7" w14:textId="77777777" w:rsidR="00F90BDC" w:rsidRDefault="00F90BDC">
      <w:r xmlns:w="http://schemas.openxmlformats.org/wordprocessingml/2006/main">
        <w:t xml:space="preserve">2: යොහන් 8: 3-11 - “විනයධරයෝ සහ පරිසිවරු කාමමිථ්‍යාචාරයේ යෙදී සිටි කාන්තාවක් ඔහු වෙත ගෙනා අතර, ඔවුන් ඇය මැද සිටුවා, “ගුරුතුමනි, මේ කාන්තාව අනාචාරයේ යෙදී ඇත. දැන් නීතියේ මෝසෙස් අපට අණ කර ඇත්තේ එවැනි අයට ගල් ගසා මරා දැමිය යුතු බවයි, නමුත් ඔබ කියන්නේ කුමක්ද? ඔවුන් ඔහුට චෝදනා කිරීමට සිදු වන පිණිස ඔහු පරීක්ෂා කරමින් මෙය කීවෝය, නමුත් යේසුස් නැමී ඔහුගේ ඇඟිල්ලෙන් බිම ලිවීය. ,ඔහු ඔවුන් නොඇසුවාක් මෙන්, ඔවුන් දිගින් දිගටම ඔහුගෙන් ඇසූ විට, ඔහු තමාම ඔසවා, ඔවුන්ට කතා කොට, ''ඔබ අතරේ පව් නැති තැනැත්තා, පළමුවෙන් ඇයට ගලක් ගසන්න'' කියා ඔවුන්ට කීවේය. එය ඇසූ අය, තමන්ගේම හෘදය සාක්ෂියෙන් වරදකරු වී, වැඩිමහල්ලාගෙන් පටන්ගෙන අන්තිමයා දක්වා එකින් එක පිටතට ගියෝය.</w:t>
      </w:r>
    </w:p>
    <w:p w14:paraId="50E1C4DB" w14:textId="77777777" w:rsidR="00F90BDC" w:rsidRDefault="00F90BDC"/>
    <w:p w14:paraId="0049DD01" w14:textId="77777777" w:rsidR="00F90BDC" w:rsidRDefault="00F90BDC">
      <w:r xmlns:w="http://schemas.openxmlformats.org/wordprocessingml/2006/main">
        <w:t xml:space="preserve">මාර්ක් 7:2 උන් වහන්සේගේ සමහර ගෝලයන් අපවිත්‍ර වූ, එනම් නොසෝදා අත්වලින් රොටි කනවා දුටු විට, ඔව්හු වරදක් දුටුවෝ ය.</w:t>
      </w:r>
    </w:p>
    <w:p w14:paraId="2CB021DE" w14:textId="77777777" w:rsidR="00F90BDC" w:rsidRDefault="00F90BDC"/>
    <w:p w14:paraId="7C100575" w14:textId="77777777" w:rsidR="00F90BDC" w:rsidRDefault="00F90BDC">
      <w:r xmlns:w="http://schemas.openxmlformats.org/wordprocessingml/2006/main">
        <w:t xml:space="preserve">යේසුස්ගේ ගෝලයන් නොසෝදා අත්වලින් ආහාර ගැනීම ගැන පරිසිවරුන් විවේචනය කළා.</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ජේසුස් වහන්සේ කෙරෙහි ඔබගේ ඇදහිල්ලට විවේචනයට ඉඩ නොදෙන්න.</w:t>
      </w:r>
    </w:p>
    <w:p w14:paraId="4729BC6F" w14:textId="77777777" w:rsidR="00F90BDC" w:rsidRDefault="00F90BDC"/>
    <w:p w14:paraId="272EDB59" w14:textId="77777777" w:rsidR="00F90BDC" w:rsidRDefault="00F90BDC">
      <w:r xmlns:w="http://schemas.openxmlformats.org/wordprocessingml/2006/main">
        <w:t xml:space="preserve">2: පිරිසිදුකම ශුද්ධකමට සමාන නොවේ.</w:t>
      </w:r>
    </w:p>
    <w:p w14:paraId="4BA1A3D2" w14:textId="77777777" w:rsidR="00F90BDC" w:rsidRDefault="00F90BDC"/>
    <w:p w14:paraId="13169BDD" w14:textId="77777777" w:rsidR="00F90BDC" w:rsidRDefault="00F90BDC">
      <w:r xmlns:w="http://schemas.openxmlformats.org/wordprocessingml/2006/main">
        <w:t xml:space="preserve">1: මතෙව් 23:25-28 - ආත්මික පිරිසිදුකම වෙනුවට බාහිර පිරිසිදුකම කෙරෙහි අවධානය යොමු කිරීම ගැන යේසුස් පරිසිවරුන්ට තරවටු කරයි.</w:t>
      </w:r>
    </w:p>
    <w:p w14:paraId="65662854" w14:textId="77777777" w:rsidR="00F90BDC" w:rsidRDefault="00F90BDC"/>
    <w:p w14:paraId="1B25FD74" w14:textId="77777777" w:rsidR="00F90BDC" w:rsidRDefault="00F90BDC">
      <w:r xmlns:w="http://schemas.openxmlformats.org/wordprocessingml/2006/main">
        <w:t xml:space="preserve">2: යාකොබ් 4:11 - ආදරණීය සහෝදරවරුනි, එකිනෙකාට විරුද්ධව කතා නොකරන්න.</w:t>
      </w:r>
    </w:p>
    <w:p w14:paraId="1B7903F0" w14:textId="77777777" w:rsidR="00F90BDC" w:rsidRDefault="00F90BDC"/>
    <w:p w14:paraId="0C98DBE4" w14:textId="77777777" w:rsidR="00F90BDC" w:rsidRDefault="00F90BDC">
      <w:r xmlns:w="http://schemas.openxmlformats.org/wordprocessingml/2006/main">
        <w:t xml:space="preserve">මාර්ක් 7:3 මක්නිසාද යත්, පරිසිවරුන් සහ සියලු ජුදෙව්වරුන්, ඔවුන් තම අත් සෝදා හැර, වැඩිමහල්ලන්ගේ සම්ප්‍රදාය පිළිපදින්නේ කන්නේ නැත.</w:t>
      </w:r>
    </w:p>
    <w:p w14:paraId="5F387B2A" w14:textId="77777777" w:rsidR="00F90BDC" w:rsidRDefault="00F90BDC"/>
    <w:p w14:paraId="14D9E316" w14:textId="77777777" w:rsidR="00F90BDC" w:rsidRDefault="00F90BDC">
      <w:r xmlns:w="http://schemas.openxmlformats.org/wordprocessingml/2006/main">
        <w:t xml:space="preserve">පරිසිවරුන් සහ යුදෙව්වන් කෑමට පෙර අත් සේදීමේ සම්ප්‍රදායක් පැවැත්වීය.</w:t>
      </w:r>
    </w:p>
    <w:p w14:paraId="05E97AE4" w14:textId="77777777" w:rsidR="00F90BDC" w:rsidRDefault="00F90BDC"/>
    <w:p w14:paraId="691C43A2" w14:textId="77777777" w:rsidR="00F90BDC" w:rsidRDefault="00F90BDC">
      <w:r xmlns:w="http://schemas.openxmlformats.org/wordprocessingml/2006/main">
        <w:t xml:space="preserve">1: අපගේ ඇදහිල්ලේ සම්ප්‍රදායේ වැදගත්කම යේසුස් අපට මතක් කර දෙයි.</w:t>
      </w:r>
    </w:p>
    <w:p w14:paraId="7C5B90A3" w14:textId="77777777" w:rsidR="00F90BDC" w:rsidRDefault="00F90BDC"/>
    <w:p w14:paraId="5FC8C7E8" w14:textId="77777777" w:rsidR="00F90BDC" w:rsidRDefault="00F90BDC">
      <w:r xmlns:w="http://schemas.openxmlformats.org/wordprocessingml/2006/main">
        <w:t xml:space="preserve">2: කුඩා කාරණාවලදී පවා සම්ප්‍රදායට ඇලී සිටීම පිළිබඳ පරිසිවරුන්ගේ ආදර්ශයෙන් අපට ඉගෙන ගත හැක.</w:t>
      </w:r>
    </w:p>
    <w:p w14:paraId="34A9F183" w14:textId="77777777" w:rsidR="00F90BDC" w:rsidRDefault="00F90BDC"/>
    <w:p w14:paraId="76A30D72" w14:textId="77777777" w:rsidR="00F90BDC" w:rsidRDefault="00F90BDC">
      <w:r xmlns:w="http://schemas.openxmlformats.org/wordprocessingml/2006/main">
        <w:t xml:space="preserve">1: ලූක් 11:42 - ? </w:t>
      </w:r>
      <w:r xmlns:w="http://schemas.openxmlformats.org/wordprocessingml/2006/main">
        <w:t xml:space="preserve">පරිසිවරුනි, ඔබට දුක් වේ </w:t>
      </w:r>
      <w:r xmlns:w="http://schemas.openxmlformats.org/wordprocessingml/2006/main">
        <w:rPr>
          <w:rFonts w:ascii="맑은 고딕 Semilight" w:hAnsi="맑은 고딕 Semilight"/>
        </w:rPr>
        <w:t xml:space="preserve">! </w:t>
      </w:r>
      <w:r xmlns:w="http://schemas.openxmlformats.org/wordprocessingml/2006/main">
        <w:t xml:space="preserve">මක්නිසාද ඔබ මින්ට් සහ රූ සහ සියලු ආකාරයේ ඖෂධ පැළෑටිවලින් දසයෙන් කොටස ලබා දෙන අතර, විනිශ්චය සහ දෙවියන්වහන්සේගේ ප්‍රේමය ඉක්මවා යයි.</w:t>
      </w:r>
    </w:p>
    <w:p w14:paraId="6847CCF7" w14:textId="77777777" w:rsidR="00F90BDC" w:rsidRDefault="00F90BDC"/>
    <w:p w14:paraId="258F17FE" w14:textId="77777777" w:rsidR="00F90BDC" w:rsidRDefault="00F90BDC">
      <w:r xmlns:w="http://schemas.openxmlformats.org/wordprocessingml/2006/main">
        <w:t xml:space="preserve">2: මතෙව් 23:23 - ? </w:t>
      </w:r>
      <w:r xmlns:w="http://schemas.openxmlformats.org/wordprocessingml/2006/main">
        <w:rPr>
          <w:rFonts w:ascii="맑은 고딕 Semilight" w:hAnsi="맑은 고딕 Semilight"/>
        </w:rPr>
        <w:t xml:space="preserve">쏻 </w:t>
      </w:r>
      <w:r xmlns:w="http://schemas.openxmlformats.org/wordprocessingml/2006/main">
        <w:t xml:space="preserve">අහෝ, ලියන්නෙනි, පරිසිවරුනි, කුහකයිනි! මක්නිසාද ඔබ කපුරු, අසමෝදගම් සහ දුරුවලින් දසයෙන් කොටස ගෙවන අතර, නීතිය, විනිශ්චය, දයාව සහ ඇදහිල්ල යන බැරෑරුම් කාරණා අත්හැර දමා ඇත.</w:t>
      </w:r>
    </w:p>
    <w:p w14:paraId="7D983333" w14:textId="77777777" w:rsidR="00F90BDC" w:rsidRDefault="00F90BDC"/>
    <w:p w14:paraId="52F13A1D" w14:textId="77777777" w:rsidR="00F90BDC" w:rsidRDefault="00F90BDC">
      <w:r xmlns:w="http://schemas.openxmlformats.org/wordprocessingml/2006/main">
        <w:t xml:space="preserve">මාර්ක් 7:4 ඔවුන් වෙළඳපොළෙන් පැමිණි විට, ඔවුන් සෝදා හැර, කන්නේ නැත. කෝප්ප, භාජන, පිත්තල භාජන </w:t>
      </w:r>
      <w:r xmlns:w="http://schemas.openxmlformats.org/wordprocessingml/2006/main">
        <w:t xml:space="preserve">සහ මේස </w:t>
      </w:r>
      <w:r xmlns:w="http://schemas.openxmlformats.org/wordprocessingml/2006/main">
        <w:t xml:space="preserve">සේදීම වැනි තවත් බොහෝ දේ ඔවුන්ට අල්ලා ගැනීමට ලැබී තිබේ .</w:t>
      </w:r>
      <w:r xmlns:w="http://schemas.openxmlformats.org/wordprocessingml/2006/main">
        <w:lastRenderedPageBreak xmlns:w="http://schemas.openxmlformats.org/wordprocessingml/2006/main"/>
      </w:r>
    </w:p>
    <w:p w14:paraId="0B4F5DDA" w14:textId="77777777" w:rsidR="00F90BDC" w:rsidRDefault="00F90BDC"/>
    <w:p w14:paraId="7ED03C93" w14:textId="77777777" w:rsidR="00F90BDC" w:rsidRDefault="00F90BDC">
      <w:r xmlns:w="http://schemas.openxmlformats.org/wordprocessingml/2006/main">
        <w:t xml:space="preserve">වෙළඳපොලෙන් මිල දී ගත් ආහාර අනුභව කිරීමට පෙර සේදිය යුතු බවත්, කෝප්ප, භාජන, පිත්තල භාජන සහ මේස සේදීම සඳහාද එම ප්‍රතිපත්තිය අදාළ වන බවත් යේසුස් තම ගෝලයන්ට උගන්වයි.</w:t>
      </w:r>
    </w:p>
    <w:p w14:paraId="15B0BF14" w14:textId="77777777" w:rsidR="00F90BDC" w:rsidRDefault="00F90BDC"/>
    <w:p w14:paraId="389F167E" w14:textId="77777777" w:rsidR="00F90BDC" w:rsidRDefault="00F90BDC">
      <w:r xmlns:w="http://schemas.openxmlformats.org/wordprocessingml/2006/main">
        <w:t xml:space="preserve">1. යේසුස්ට අනුව පිරිසිදු ජීවිතයක් ගත කරන්නේ කෙසේද?</w:t>
      </w:r>
    </w:p>
    <w:p w14:paraId="4A2EAA67" w14:textId="77777777" w:rsidR="00F90BDC" w:rsidRDefault="00F90BDC"/>
    <w:p w14:paraId="7B4C07F5" w14:textId="77777777" w:rsidR="00F90BDC" w:rsidRDefault="00F90BDC">
      <w:r xmlns:w="http://schemas.openxmlformats.org/wordprocessingml/2006/main">
        <w:t xml:space="preserve">2. එදිනෙදා ජීවිතයේ අධ්‍යාත්මික පිරිසිදුකමේ වැදගත්කම</w:t>
      </w:r>
    </w:p>
    <w:p w14:paraId="2EDA3A57" w14:textId="77777777" w:rsidR="00F90BDC" w:rsidRDefault="00F90BDC"/>
    <w:p w14:paraId="04FCEAA9" w14:textId="77777777" w:rsidR="00F90BDC" w:rsidRDefault="00F90BDC">
      <w:r xmlns:w="http://schemas.openxmlformats.org/wordprocessingml/2006/main">
        <w:t xml:space="preserve">1. යෙසායා 1:16-17 - ඔබ සෝදා ගන්න; ඔබ පවිත්ර වන්න; ඔබේ ක්‍රියාවල නපුර මගේ ඇස් ඉදිරියෙන් ඉවත් කරන්න. නපුර කිරීම නවත්වන්න.</w:t>
      </w:r>
    </w:p>
    <w:p w14:paraId="75C2FAB5" w14:textId="77777777" w:rsidR="00F90BDC" w:rsidRDefault="00F90BDC"/>
    <w:p w14:paraId="5418DD20" w14:textId="77777777" w:rsidR="00F90BDC" w:rsidRDefault="00F90BDC">
      <w:r xmlns:w="http://schemas.openxmlformats.org/wordprocessingml/2006/main">
        <w:t xml:space="preserve">17 යහපත කිරීමට ඉගෙන ගන්න; යුක්තිය සොයන්න, පීඩනය නිවැරදි කරන්න; පියා නැති අයට යුක්තිය ඉටු කරන්න, වැන්දඹුවට කන්නලව් කරන්න? </w:t>
      </w:r>
      <w:r xmlns:w="http://schemas.openxmlformats.org/wordprocessingml/2006/main">
        <w:rPr>
          <w:rFonts w:ascii="맑은 고딕 Semilight" w:hAnsi="맑은 고딕 Semilight"/>
        </w:rPr>
        <w:t xml:space="preserve">හේතුව </w:t>
      </w:r>
      <w:r xmlns:w="http://schemas.openxmlformats.org/wordprocessingml/2006/main">
        <w:t xml:space="preserve">.</w:t>
      </w:r>
    </w:p>
    <w:p w14:paraId="58E7F9B4" w14:textId="77777777" w:rsidR="00F90BDC" w:rsidRDefault="00F90BDC"/>
    <w:p w14:paraId="56634981" w14:textId="77777777" w:rsidR="00F90BDC" w:rsidRDefault="00F90BDC">
      <w:r xmlns:w="http://schemas.openxmlformats.org/wordprocessingml/2006/main">
        <w:t xml:space="preserve">2. තීතස් 2:11-12 - මක්නිසාද දෙවියන් වහන්සේගේ වරප්‍රසාදය දර්ශනය වී ඇත, සියලු මිනිසුන්ට ගැළවීම ගෙන එයි, 12 අභක්තිය සහ ලෞකික ආශාවන් අත්හැරීමටත්, වර්තමාන යුගයේ ස්වයං පාලනයක්, අවංක සහ දේවභක්තික ජීවිතයක් ගත කිරීමටත් අපව පුහුණු කරයි.</w:t>
      </w:r>
    </w:p>
    <w:p w14:paraId="3A07AEE8" w14:textId="77777777" w:rsidR="00F90BDC" w:rsidRDefault="00F90BDC"/>
    <w:p w14:paraId="53CDDA57" w14:textId="77777777" w:rsidR="00F90BDC" w:rsidRDefault="00F90BDC">
      <w:r xmlns:w="http://schemas.openxmlformats.org/wordprocessingml/2006/main">
        <w:t xml:space="preserve">මාර්ක් 7:5 එවිට පරිසිවරුද විනයධරයෝද: ඔබගේ ගෝලයන් වැඩිමහල්ලන්ගේ සම්ප්‍රදායට අනුව නොයවා, නොසෝදා අත්වලින් රොටි කන්නේ මක්නිසාදැයි උන්වහන්සේගෙන් ඇසූහ.</w:t>
      </w:r>
    </w:p>
    <w:p w14:paraId="1B3E1034" w14:textId="77777777" w:rsidR="00F90BDC" w:rsidRDefault="00F90BDC"/>
    <w:p w14:paraId="37005124" w14:textId="77777777" w:rsidR="00F90BDC" w:rsidRDefault="00F90BDC">
      <w:r xmlns:w="http://schemas.openxmlformats.org/wordprocessingml/2006/main">
        <w:t xml:space="preserve">පරිසිවරු සහ විනයධරයෝ යේසුස්ගෙන් ඇහුවා ඔහුගේ ගෝලයන් සම්ප්‍රදායන් අනුගමනය නොකර අත් නොසෝදා රොටි කන්නේ ඇයි කියලා.</w:t>
      </w:r>
    </w:p>
    <w:p w14:paraId="2235990A" w14:textId="77777777" w:rsidR="00F90BDC" w:rsidRDefault="00F90BDC"/>
    <w:p w14:paraId="7D3CC8A1" w14:textId="77777777" w:rsidR="00F90BDC" w:rsidRDefault="00F90BDC">
      <w:r xmlns:w="http://schemas.openxmlformats.org/wordprocessingml/2006/main">
        <w:t xml:space="preserve">1: දෙවියන් වහන්සේ කෙරෙහි අපගේ ඇදහිල්ල මිනිසුන්ගේ සම්ප්‍රදායන්ට වඩා ශක්තිමත් ය</w:t>
      </w:r>
    </w:p>
    <w:p w14:paraId="1FE9CAF1" w14:textId="77777777" w:rsidR="00F90BDC" w:rsidRDefault="00F90BDC"/>
    <w:p w14:paraId="671B3C2A" w14:textId="77777777" w:rsidR="00F90BDC" w:rsidRDefault="00F90BDC">
      <w:r xmlns:w="http://schemas.openxmlformats.org/wordprocessingml/2006/main">
        <w:t xml:space="preserve">2: මිනිසාගේ මාර්ගවලට වඩා දෙවියන් වහන්සේගේ මාර්ග අනුගමනය කිරීම</w:t>
      </w:r>
    </w:p>
    <w:p w14:paraId="1AE01571" w14:textId="77777777" w:rsidR="00F90BDC" w:rsidRDefault="00F90BDC"/>
    <w:p w14:paraId="21A33F08" w14:textId="77777777" w:rsidR="00F90BDC" w:rsidRDefault="00F90BDC">
      <w:r xmlns:w="http://schemas.openxmlformats.org/wordprocessingml/2006/main">
        <w:t xml:space="preserve">1: මතෙව් 15: 8-9 - මේ සෙනඟ ඔවුන්ගේ මුඛයෙන් මා වෙතට ළං වී, ඔවුන්ගේ තොල්වලින් මට ගෞරව කරති. එහෙත් ඔවුන්ගේ සිත මගෙන් බොහෝ දුරස් ය. නුමුත් නිෂ්ඵල ලෙස ඔව්හු මනුෂ්‍යයන්ගේ ආඥා ධර්ම සඳහා උගන්වමින් මට නමස්කාර කරති.</w:t>
      </w:r>
    </w:p>
    <w:p w14:paraId="0EB5EB7A" w14:textId="77777777" w:rsidR="00F90BDC" w:rsidRDefault="00F90BDC"/>
    <w:p w14:paraId="74176B6D" w14:textId="77777777" w:rsidR="00F90BDC" w:rsidRDefault="00F90BDC">
      <w:r xmlns:w="http://schemas.openxmlformats.org/wordprocessingml/2006/main">
        <w:t xml:space="preserve">2: කොලොස්සි 2:20-23 - එහෙයින් ඔබ ක්‍රිස්තුස් වහන්සේ සමඟ ලෝකයේ මුලික දේවලින් මිය ගියහොත්, ලෝකයේ ජීවත් වූවාක් මෙන්, ඔබ අණපනත්වලට යටත් වන්නේ මන්ද, (ස්පර්ශ නොකරන්න; රස නොකරන්න; හසුරුවන්න එපා; ඒ සියල්ල මිනිසුන්ගේ අණපනත් සහ ධර්මයන්ට පසුව භාවිතා කිරීමත් සමඟ විනාශ විය යුතුද? නමස්කාරය, නිහතමානීකම සහ ශරීරය නොසලකා හැරීම වැනි ප්‍රඥාවේ ප්‍රකාශනයක් ඇත්ත වශයෙන්ම තිබේ. මාංසය තෘප්තිමත් කිරීම සඳහා කිසිදු ගෞරවයක් නොවේ.</w:t>
      </w:r>
    </w:p>
    <w:p w14:paraId="41813912" w14:textId="77777777" w:rsidR="00F90BDC" w:rsidRDefault="00F90BDC"/>
    <w:p w14:paraId="157746C7" w14:textId="77777777" w:rsidR="00F90BDC" w:rsidRDefault="00F90BDC">
      <w:r xmlns:w="http://schemas.openxmlformats.org/wordprocessingml/2006/main">
        <w:t xml:space="preserve">මාර්ක් 7:6 උන් වහන්සේ ඔවුන්ට උත්තර දෙමින්, ''මේ සෙනඟ ඔවුන්ගේ තොල්වලින් මට ගෞරව කරයි, නමුත් ඔවුන්ගේ සිත මගෙන් බොහෝ දුරස් ය''යි ලියා ඇති පරිදි කුහක ඔබ ගැන යෙසායා අනාවැකි කීවේ ය.</w:t>
      </w:r>
    </w:p>
    <w:p w14:paraId="1BE2EE9A" w14:textId="77777777" w:rsidR="00F90BDC" w:rsidRDefault="00F90BDC"/>
    <w:p w14:paraId="6BE84729" w14:textId="77777777" w:rsidR="00F90BDC" w:rsidRDefault="00F90BDC">
      <w:r xmlns:w="http://schemas.openxmlformats.org/wordprocessingml/2006/main">
        <w:t xml:space="preserve">පරිසිවරුන්ගේ මතුපිටින් ආගමික වතාවත් කිරීම ගැන යේසුස් ඔවුන්ට තරවටු කරයි.</w:t>
      </w:r>
    </w:p>
    <w:p w14:paraId="48FED918" w14:textId="77777777" w:rsidR="00F90BDC" w:rsidRDefault="00F90BDC"/>
    <w:p w14:paraId="73DB4874" w14:textId="77777777" w:rsidR="00F90BDC" w:rsidRDefault="00F90BDC">
      <w:r xmlns:w="http://schemas.openxmlformats.org/wordprocessingml/2006/main">
        <w:t xml:space="preserve">1: අප මතුපිටින් ආගමික පිළිපැදීමේ වරදකරුවන් නොවිය යුතු අතර, ඒ වෙනුවට දෙවියන් වහන්සේට කැප වූ හදවතක් පසුපස හඹා යා යුතුය.</w:t>
      </w:r>
    </w:p>
    <w:p w14:paraId="3E778912" w14:textId="77777777" w:rsidR="00F90BDC" w:rsidRDefault="00F90BDC"/>
    <w:p w14:paraId="0AD245FE" w14:textId="77777777" w:rsidR="00F90BDC" w:rsidRDefault="00F90BDC">
      <w:r xmlns:w="http://schemas.openxmlformats.org/wordprocessingml/2006/main">
        <w:t xml:space="preserve">2: අප දෙවියන් වහන්සේට අපගේ තොල්වලින් පමණක් ගෞරව කරන කුහකයින් නොවිය යුතු අතර, ඒ වෙනුවට අපගේ හදවතින් ඔහුට ගෞරව කළ යුතුය.</w:t>
      </w:r>
    </w:p>
    <w:p w14:paraId="3FD3DB91" w14:textId="77777777" w:rsidR="00F90BDC" w:rsidRDefault="00F90BDC"/>
    <w:p w14:paraId="3D9B2FA7" w14:textId="77777777" w:rsidR="00F90BDC" w:rsidRDefault="00F90BDC">
      <w:r xmlns:w="http://schemas.openxmlformats.org/wordprocessingml/2006/main">
        <w:t xml:space="preserve">1: ද්විතීය කථාව 11: 16-17 - ඔබේ සිත නොමඟ නොයවා, ඔබ පසෙකට හැරී, වෙනත් දෙවිවරුන්ට නමස්කාර කර, ඔවුන්ට නමස්කාර කරන්න. එවිට සමිඳාණන් වහන්සේගේ උදහස ඔබට විරුද්ධ ව ඇවිළී, වර්ෂාව නැති වන ලෙසත්, දේශය එහි පල නොදරන ලෙසත්, අහස වසා දැමූ සේක.</w:t>
      </w:r>
    </w:p>
    <w:p w14:paraId="057FFBAE" w14:textId="77777777" w:rsidR="00F90BDC" w:rsidRDefault="00F90BDC"/>
    <w:p w14:paraId="19E6E5CE" w14:textId="77777777" w:rsidR="00F90BDC" w:rsidRDefault="00F90BDC">
      <w:r xmlns:w="http://schemas.openxmlformats.org/wordprocessingml/2006/main">
        <w:t xml:space="preserve">2: යෙරෙමියා 29:13 - ඔබ මා සොයනු ඇත, ඔබ ඔබේ මුළු හදවතින්ම මා සොයන විට මා සොයාගනු ඇත.</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මාර්ක් 7:7 කෙසේ වෙතත්, ඔවුන් මනුෂ්‍යයන්ගේ ආඥා ධර්ම සඳහා උගන්වමින් නිෂ්ඵල ලෙස මට නමස්කාර කරති.</w:t>
      </w:r>
    </w:p>
    <w:p w14:paraId="4C7F1D0D" w14:textId="77777777" w:rsidR="00F90BDC" w:rsidRDefault="00F90BDC"/>
    <w:p w14:paraId="438A5929" w14:textId="77777777" w:rsidR="00F90BDC" w:rsidRDefault="00F90BDC">
      <w:r xmlns:w="http://schemas.openxmlformats.org/wordprocessingml/2006/main">
        <w:t xml:space="preserve">යමෙකු තම නමස්කාර පිළිවෙත් දෙවියන් වහන්සේ වෙනුවට මිනිසුන්ගේ ඉගැන්වීම් මත පදනම් කරන්නේ නම් දෙවියන් වහන්සේට නමස්කාර කිරීම තේරුමක් නැති බව මෙම පදයේ සඳහන් වේ.</w:t>
      </w:r>
    </w:p>
    <w:p w14:paraId="2D8B40C7" w14:textId="77777777" w:rsidR="00F90BDC" w:rsidRDefault="00F90BDC"/>
    <w:p w14:paraId="5240E5B0" w14:textId="77777777" w:rsidR="00F90BDC" w:rsidRDefault="00F90BDC">
      <w:r xmlns:w="http://schemas.openxmlformats.org/wordprocessingml/2006/main">
        <w:t xml:space="preserve">1. මිනිසා විසින් සාදන ලද ධර්මයන් මත විශ්වාසය තැබීමේ අනතුර</w:t>
      </w:r>
    </w:p>
    <w:p w14:paraId="1EB87126" w14:textId="77777777" w:rsidR="00F90BDC" w:rsidRDefault="00F90BDC"/>
    <w:p w14:paraId="24D97AF9" w14:textId="77777777" w:rsidR="00F90BDC" w:rsidRDefault="00F90BDC">
      <w:r xmlns:w="http://schemas.openxmlformats.org/wordprocessingml/2006/main">
        <w:t xml:space="preserve">2. අපි බයිබලානුකුල මූලධර්ම මත විශ්වාසය තැබිය යුත්තේ ඇයි?</w:t>
      </w:r>
    </w:p>
    <w:p w14:paraId="464F76D4" w14:textId="77777777" w:rsidR="00F90BDC" w:rsidRDefault="00F90BDC"/>
    <w:p w14:paraId="718E6AB8" w14:textId="77777777" w:rsidR="00F90BDC" w:rsidRDefault="00F90BDC">
      <w:r xmlns:w="http://schemas.openxmlformats.org/wordprocessingml/2006/main">
        <w:t xml:space="preserve">1. කොලොස්සි 2:8 - "ක්‍රිස්තුස් වහන්සේට අනුව නොව, මානව සම්ප්‍රදායට අනුව, ලෝකයේ මූලද්‍රව්‍ය ආත්මයන්ට අනුව, කිසිවෙකු ඔබව දර්ශනවාදයෙන් සහ හිස් වංචාවෙන් වහල්භාවයට නොගන්නා බවට වග බලා ගන්න."</w:t>
      </w:r>
    </w:p>
    <w:p w14:paraId="7FA10E86" w14:textId="77777777" w:rsidR="00F90BDC" w:rsidRDefault="00F90BDC"/>
    <w:p w14:paraId="60B72A48" w14:textId="77777777" w:rsidR="00F90BDC" w:rsidRDefault="00F90BDC">
      <w:r xmlns:w="http://schemas.openxmlformats.org/wordprocessingml/2006/main">
        <w:t xml:space="preserve">2. යෙසායා 29:13 - "සමිඳාණන් වහන්සේ මෙසේ වදාළ සේක: මක්නිසාද </w:t>
      </w:r>
      <w:r xmlns:w="http://schemas.openxmlformats.org/wordprocessingml/2006/main">
        <w:rPr>
          <w:rFonts w:ascii="맑은 고딕 Semilight" w:hAnsi="맑은 고딕 Semilight"/>
        </w:rPr>
        <w:t xml:space="preserve">මේ </w:t>
      </w:r>
      <w:r xmlns:w="http://schemas.openxmlformats.org/wordprocessingml/2006/main">
        <w:t xml:space="preserve">සෙනඟ තම මුඛයෙන් ළං වී ඔවුන්ගේ තොල්වලින් මට ගෞරව කරති, ඔවුන්ගේ හදවත් මගෙන් දුරස්ව සිටින අතර, ඔවුන් මට භයවීම මිනිසුන් විසින් උගන්වනු ලබන ආඥාවකි. "</w:t>
      </w:r>
    </w:p>
    <w:p w14:paraId="6DDDF2E1" w14:textId="77777777" w:rsidR="00F90BDC" w:rsidRDefault="00F90BDC"/>
    <w:p w14:paraId="76BBA310" w14:textId="77777777" w:rsidR="00F90BDC" w:rsidRDefault="00F90BDC">
      <w:r xmlns:w="http://schemas.openxmlformats.org/wordprocessingml/2006/main">
        <w:t xml:space="preserve">මාර්ක් 7:8 මක්නිසාද දෙවියන්වහන්සේගේ ආඥාව පසෙකට දමා, ඔබ මිනිසුන්ගේ සම්ප්‍රදායන් පිළිපදින්නහුය.</w:t>
      </w:r>
    </w:p>
    <w:p w14:paraId="176B8A6F" w14:textId="77777777" w:rsidR="00F90BDC" w:rsidRDefault="00F90BDC"/>
    <w:p w14:paraId="13AA9447" w14:textId="77777777" w:rsidR="00F90BDC" w:rsidRDefault="00F90BDC">
      <w:r xmlns:w="http://schemas.openxmlformats.org/wordprocessingml/2006/main">
        <w:t xml:space="preserve">ඡේදය මිනිසුන් දෙවියන් වහන්සේගේ ආඥා නොසලකා හරිමින් ඔවුන්ගේම සම්ප්‍රදායන් අනුගමනය කරති.</w:t>
      </w:r>
    </w:p>
    <w:p w14:paraId="12071401" w14:textId="77777777" w:rsidR="00F90BDC" w:rsidRDefault="00F90BDC"/>
    <w:p w14:paraId="34972449" w14:textId="77777777" w:rsidR="00F90BDC" w:rsidRDefault="00F90BDC">
      <w:r xmlns:w="http://schemas.openxmlformats.org/wordprocessingml/2006/main">
        <w:t xml:space="preserve">1. අපගේ සම්ප්‍රදායන් නොව දෙවියන් වහන්සේගේ ආඥා පිළිපැදීමේ වැදගත්කම.</w:t>
      </w:r>
    </w:p>
    <w:p w14:paraId="2557C7A8" w14:textId="77777777" w:rsidR="00F90BDC" w:rsidRDefault="00F90BDC"/>
    <w:p w14:paraId="33934848" w14:textId="77777777" w:rsidR="00F90BDC" w:rsidRDefault="00F90BDC">
      <w:r xmlns:w="http://schemas.openxmlformats.org/wordprocessingml/2006/main">
        <w:t xml:space="preserve">2. දෙවියන්ගේ අණ නොතකා හැරීමේ විපාක.</w:t>
      </w:r>
    </w:p>
    <w:p w14:paraId="3448BA3D" w14:textId="77777777" w:rsidR="00F90BDC" w:rsidRDefault="00F90BDC"/>
    <w:p w14:paraId="651D85F5" w14:textId="77777777" w:rsidR="00F90BDC" w:rsidRDefault="00F90BDC">
      <w:r xmlns:w="http://schemas.openxmlformats.org/wordprocessingml/2006/main">
        <w:t xml:space="preserve">1. මතෙව් 15: 3-9 - යේසුස් වහන්සේ පරිසිවරුන්ට සහ සද්දුසිවරුන්ට ඉගැන්වූයේ ඔවුන්ගේම සම්ප්‍රදායන් නොව දෙවියන් වහන්සේගේ ආඥාවලට ගරු කිරීමේ වැදගත්කම ගැන ය.</w:t>
      </w:r>
    </w:p>
    <w:p w14:paraId="38A8F301" w14:textId="77777777" w:rsidR="00F90BDC" w:rsidRDefault="00F90BDC"/>
    <w:p w14:paraId="447F2F86" w14:textId="77777777" w:rsidR="00F90BDC" w:rsidRDefault="00F90BDC">
      <w:r xmlns:w="http://schemas.openxmlformats.org/wordprocessingml/2006/main">
        <w:t xml:space="preserve">2. කොලොස්සි 2:8 - සම්ප්‍රදායන් මගින් ශුභාරංචියේ සරල බවෙන් නොමඟ යැමේ අන්තරාය ගැන පාවුල් කොලොස්සිවරුන්ට අනතුරු ඇඟවීය.</w:t>
      </w:r>
    </w:p>
    <w:p w14:paraId="5E4F106E" w14:textId="77777777" w:rsidR="00F90BDC" w:rsidRDefault="00F90BDC"/>
    <w:p w14:paraId="1A362341" w14:textId="77777777" w:rsidR="00F90BDC" w:rsidRDefault="00F90BDC">
      <w:r xmlns:w="http://schemas.openxmlformats.org/wordprocessingml/2006/main">
        <w:t xml:space="preserve">මාර්ක් 7:9 උන් වහන්සේ ඔවුන්ට කතා කොට, ''ඔබේ ම සම්ප්‍රදාය රක්ෂා කරන පිණිස, ඔබ දෙවියන් වහන්සේගේ ආඥාව සම්පූර්ණයෙන්ම ප්‍රතික්ෂේප කරන්නහු ය.</w:t>
      </w:r>
    </w:p>
    <w:p w14:paraId="29F33F8B" w14:textId="77777777" w:rsidR="00F90BDC" w:rsidRDefault="00F90BDC"/>
    <w:p w14:paraId="73D9838C" w14:textId="77777777" w:rsidR="00F90BDC" w:rsidRDefault="00F90BDC">
      <w:r xmlns:w="http://schemas.openxmlformats.org/wordprocessingml/2006/main">
        <w:t xml:space="preserve">මිනිසුන් තමන්ගේම සම්ප්‍රදායන් රැකගැනීම සඳහා දෙවිගේ ආඥා ප්‍රතික්ෂේප කරමින් සිටියා.</w:t>
      </w:r>
    </w:p>
    <w:p w14:paraId="7A9879B5" w14:textId="77777777" w:rsidR="00F90BDC" w:rsidRDefault="00F90BDC"/>
    <w:p w14:paraId="46820BAA" w14:textId="77777777" w:rsidR="00F90BDC" w:rsidRDefault="00F90BDC">
      <w:r xmlns:w="http://schemas.openxmlformats.org/wordprocessingml/2006/main">
        <w:t xml:space="preserve">1. දේව වචනයේ බලය: අපේම සම්ප්‍රදායන් වෙනුවට ආඥා වැළඳ ගැනීම</w:t>
      </w:r>
    </w:p>
    <w:p w14:paraId="06065CCA" w14:textId="77777777" w:rsidR="00F90BDC" w:rsidRDefault="00F90BDC"/>
    <w:p w14:paraId="3D2277AB" w14:textId="77777777" w:rsidR="00F90BDC" w:rsidRDefault="00F90BDC">
      <w:r xmlns:w="http://schemas.openxmlformats.org/wordprocessingml/2006/main">
        <w:t xml:space="preserve">2. ලෝක සම්ප්‍රදායන් ප්‍රතික්ෂේප කිරීම සහ දෙවියන් වහන්සේගේ ආඥා වැළඳ ගැනීම</w:t>
      </w:r>
    </w:p>
    <w:p w14:paraId="6E559D21" w14:textId="77777777" w:rsidR="00F90BDC" w:rsidRDefault="00F90BDC"/>
    <w:p w14:paraId="6579FC2A" w14:textId="77777777" w:rsidR="00F90BDC" w:rsidRDefault="00F90BDC">
      <w:r xmlns:w="http://schemas.openxmlformats.org/wordprocessingml/2006/main">
        <w:t xml:space="preserve">1. යෙසායා 8:20 - "නීතියට සහ සාක්ෂියට: ඔවුන් මේ වචනයට අනුව කතා නොකරන්නේ නම්, ඒ ඔවුන් තුළ ආලෝකයක් නොමැති නිසාය."</w:t>
      </w:r>
    </w:p>
    <w:p w14:paraId="13CBB6CB" w14:textId="77777777" w:rsidR="00F90BDC" w:rsidRDefault="00F90BDC"/>
    <w:p w14:paraId="093053EE" w14:textId="77777777" w:rsidR="00F90BDC" w:rsidRDefault="00F90BDC">
      <w:r xmlns:w="http://schemas.openxmlformats.org/wordprocessingml/2006/main">
        <w:t xml:space="preserve">2. කොලොස්සි 2: 8 - "කිසිම මිනිසෙක් දර්ශනවාදයෙන් සහ නිෂ්ඵල වංචාවෙන්, මිනිසුන්ගේ සම්ප්‍රදායට අනුව, ලෝකයේ මුලික දේවලින් පසුව මිස ක්‍රිස්තුස් වහන්සේගෙන් පසුව නොව ඔබව නරක් නොවන පරිදි පරෙස්සම් වන්න."</w:t>
      </w:r>
    </w:p>
    <w:p w14:paraId="1E107E32" w14:textId="77777777" w:rsidR="00F90BDC" w:rsidRDefault="00F90BDC"/>
    <w:p w14:paraId="79C6087F" w14:textId="77777777" w:rsidR="00F90BDC" w:rsidRDefault="00F90BDC">
      <w:r xmlns:w="http://schemas.openxmlformats.org/wordprocessingml/2006/main">
        <w:t xml:space="preserve">මාර්ක් 7:10 මක්නිසාද මෝසෙස් පැවසුවේ “ඔබේ පියාට සහ මවට ගෞරව කරන්න. තවද, කවුරුන් හෝ පියාට හෝ මවට ශාප කරන්නේ නම්, ඔහු මරණයට පත් වේවා.</w:t>
      </w:r>
    </w:p>
    <w:p w14:paraId="3D40E327" w14:textId="77777777" w:rsidR="00F90BDC" w:rsidRDefault="00F90BDC"/>
    <w:p w14:paraId="7D57221C" w14:textId="77777777" w:rsidR="00F90BDC" w:rsidRDefault="00F90BDC">
      <w:r xmlns:w="http://schemas.openxmlformats.org/wordprocessingml/2006/main">
        <w:t xml:space="preserve">මාර්ක් 7:10 හි මෙම කොටස තම දෙමාපියන්ට ගෞරව කිරීමේ වැදගත්කම අවධාරණය කරයි.</w:t>
      </w:r>
    </w:p>
    <w:p w14:paraId="12C48F4D" w14:textId="77777777" w:rsidR="00F90BDC" w:rsidRDefault="00F90BDC"/>
    <w:p w14:paraId="19BA2BA8" w14:textId="77777777" w:rsidR="00F90BDC" w:rsidRDefault="00F90BDC">
      <w:r xmlns:w="http://schemas.openxmlformats.org/wordprocessingml/2006/main">
        <w:t xml:space="preserve">1. දෙමාපියන්ට ගෞරව කිරීමේ වටිනාකම</w:t>
      </w:r>
    </w:p>
    <w:p w14:paraId="162985BB" w14:textId="77777777" w:rsidR="00F90BDC" w:rsidRDefault="00F90BDC"/>
    <w:p w14:paraId="51FC052A" w14:textId="77777777" w:rsidR="00F90BDC" w:rsidRDefault="00F90BDC">
      <w:r xmlns:w="http://schemas.openxmlformats.org/wordprocessingml/2006/main">
        <w:t xml:space="preserve">2. පස්වන ආඥාවේ සුවිශේෂත්වය</w:t>
      </w:r>
    </w:p>
    <w:p w14:paraId="4C5EF8DE" w14:textId="77777777" w:rsidR="00F90BDC" w:rsidRDefault="00F90BDC"/>
    <w:p w14:paraId="727E49F7" w14:textId="77777777" w:rsidR="00F90BDC" w:rsidRDefault="00F90BDC">
      <w:r xmlns:w="http://schemas.openxmlformats.org/wordprocessingml/2006/main">
        <w:t xml:space="preserve">1. එපීස 6:1-3</w:t>
      </w:r>
    </w:p>
    <w:p w14:paraId="71E88974" w14:textId="77777777" w:rsidR="00F90BDC" w:rsidRDefault="00F90BDC"/>
    <w:p w14:paraId="00EE29BF" w14:textId="77777777" w:rsidR="00F90BDC" w:rsidRDefault="00F90BDC">
      <w:r xmlns:w="http://schemas.openxmlformats.org/wordprocessingml/2006/main">
        <w:t xml:space="preserve">2. නික්මයාම 20:12-17</w:t>
      </w:r>
    </w:p>
    <w:p w14:paraId="4BC42894" w14:textId="77777777" w:rsidR="00F90BDC" w:rsidRDefault="00F90BDC"/>
    <w:p w14:paraId="3F558557" w14:textId="77777777" w:rsidR="00F90BDC" w:rsidRDefault="00F90BDC">
      <w:r xmlns:w="http://schemas.openxmlformats.org/wordprocessingml/2006/main">
        <w:t xml:space="preserve">මාර්ක් 7:11 නුමුත් ඔබ කියන්නේ, යමෙක් තම පියාට හෝ මවට, මා විසින් ඔබට ප්‍රයෝජන ගත හැකි ඕනෑම දෙයකින් තෑග්ගක් යැයි කියනු ලබන කොර්බන් ය. ඔහු නිදහස් වනු ඇත.</w:t>
      </w:r>
    </w:p>
    <w:p w14:paraId="4EE93C29" w14:textId="77777777" w:rsidR="00F90BDC" w:rsidRDefault="00F90BDC"/>
    <w:p w14:paraId="64B5DDC3" w14:textId="77777777" w:rsidR="00F90BDC" w:rsidRDefault="00F90BDC">
      <w:r xmlns:w="http://schemas.openxmlformats.org/wordprocessingml/2006/main">
        <w:t xml:space="preserve">තම වගකීම් මඟ හැරීම සඳහා නිදහසට කරුණක් ලෙස දෙවියන් වහන්සේට තෑග්ගක් පිරිනැමීමේ කඩතුරාව යොදා ගනිමින් තම දෙමාපියන්ට තම යුතුකම පැහැර හරින පරිසිවරුන්ගේ පුරුද්දක් යේසුස් විවේචනය කරයි.</w:t>
      </w:r>
    </w:p>
    <w:p w14:paraId="30097F1F" w14:textId="77777777" w:rsidR="00F90BDC" w:rsidRDefault="00F90BDC"/>
    <w:p w14:paraId="775E96B5" w14:textId="77777777" w:rsidR="00F90BDC" w:rsidRDefault="00F90BDC">
      <w:r xmlns:w="http://schemas.openxmlformats.org/wordprocessingml/2006/main">
        <w:t xml:space="preserve">1. අපගේ ක්‍රියාවන් තුළින් අපගේ දෙමාපියන්ට ගෞරව කිරීමේ වැදගත්කම.</w:t>
      </w:r>
    </w:p>
    <w:p w14:paraId="02C8A4C7" w14:textId="77777777" w:rsidR="00F90BDC" w:rsidRDefault="00F90BDC"/>
    <w:p w14:paraId="6666260E" w14:textId="77777777" w:rsidR="00F90BDC" w:rsidRDefault="00F90BDC">
      <w:r xmlns:w="http://schemas.openxmlformats.org/wordprocessingml/2006/main">
        <w:t xml:space="preserve">2. අපගේ බැඳීම් මඟ හැරීම සඳහා ආගමික කඩතුරාවන් භාවිතා කිරීමේ අන්තරායන්.</w:t>
      </w:r>
    </w:p>
    <w:p w14:paraId="77CED707" w14:textId="77777777" w:rsidR="00F90BDC" w:rsidRDefault="00F90BDC"/>
    <w:p w14:paraId="551C269F" w14:textId="77777777" w:rsidR="00F90BDC" w:rsidRDefault="00F90BDC">
      <w:r xmlns:w="http://schemas.openxmlformats.org/wordprocessingml/2006/main">
        <w:t xml:space="preserve">1. ද්විතීය කථාව 5:16 - "ඔබේ දෙවි සමිඳාණන් වහන්සේ ඔබට දෙන දේශයේ දී ඔබේ දවස් දිගු වන පිණිසත්, එය ඔබට යහපතක් වන පිණිසත්, ඔබේ දෙවි සමිඳාණන් වහන්සේ ඔබට අණ කළ පරිදි ඔබේ පියාට සහ ඔබේ මවට ගෞරව කරන්න. ."</w:t>
      </w:r>
    </w:p>
    <w:p w14:paraId="34027E00" w14:textId="77777777" w:rsidR="00F90BDC" w:rsidRDefault="00F90BDC"/>
    <w:p w14:paraId="5EA8907A" w14:textId="77777777" w:rsidR="00F90BDC" w:rsidRDefault="00F90BDC">
      <w:r xmlns:w="http://schemas.openxmlformats.org/wordprocessingml/2006/main">
        <w:t xml:space="preserve">2. එපීස 6: 2-3 - "ඔබේ පියාට සහ මවට ගෞරව කරන්න; එය පොරොන්දුව සහිත පළමු ආඥාව වේ; එය ඔබට යහපතක් වන පිණිසත්, ඔබ පොළොවේ දිගු කලක් ජීවත් වන පිණිසත්ය."</w:t>
      </w:r>
    </w:p>
    <w:p w14:paraId="03BB874B" w14:textId="77777777" w:rsidR="00F90BDC" w:rsidRDefault="00F90BDC"/>
    <w:p w14:paraId="4C41FC19" w14:textId="77777777" w:rsidR="00F90BDC" w:rsidRDefault="00F90BDC">
      <w:r xmlns:w="http://schemas.openxmlformats.org/wordprocessingml/2006/main">
        <w:t xml:space="preserve">මාර්ක් 7:12 තවද ඔහුගේ පියාට හෝ මවට කිසිවක් කිරීමට ඔබ ඔහුට ඉඩ නොදෙන්න.</w:t>
      </w:r>
    </w:p>
    <w:p w14:paraId="1A71193C" w14:textId="77777777" w:rsidR="00F90BDC" w:rsidRDefault="00F90BDC"/>
    <w:p w14:paraId="7FE1D794" w14:textId="77777777" w:rsidR="00F90BDC" w:rsidRDefault="00F90BDC">
      <w:r xmlns:w="http://schemas.openxmlformats.org/wordprocessingml/2006/main">
        <w:t xml:space="preserve">තම දෙමාපියන්ට උපකාර කිරීමට මිනිසුන්ට බාධා නොකළ යුතු බව ඡේදයේ සඳහන් වේ.</w:t>
      </w:r>
    </w:p>
    <w:p w14:paraId="16183F3B" w14:textId="77777777" w:rsidR="00F90BDC" w:rsidRDefault="00F90BDC"/>
    <w:p w14:paraId="3B3E74A7" w14:textId="77777777" w:rsidR="00F90BDC" w:rsidRDefault="00F90BDC">
      <w:r xmlns:w="http://schemas.openxmlformats.org/wordprocessingml/2006/main">
        <w:t xml:space="preserve">1: අපට හැකි ඕනෑම ආකාරයකින් අපගේ දෙමාපියන්ට උපකාර කිරීමෙන් අපි ඔවුන්ට ගෞරව කළ යුතුය.</w:t>
      </w:r>
    </w:p>
    <w:p w14:paraId="660E09AD" w14:textId="77777777" w:rsidR="00F90BDC" w:rsidRDefault="00F90BDC"/>
    <w:p w14:paraId="439617FA" w14:textId="77777777" w:rsidR="00F90BDC" w:rsidRDefault="00F90BDC">
      <w:r xmlns:w="http://schemas.openxmlformats.org/wordprocessingml/2006/main">
        <w:t xml:space="preserve">2: අපේ සංස්කෘතිය මිනිසුන් තම දෙමාපියන්ට උදව් කිරීමට බාධා නොකළ යුතුය.</w:t>
      </w:r>
    </w:p>
    <w:p w14:paraId="70229B66" w14:textId="77777777" w:rsidR="00F90BDC" w:rsidRDefault="00F90BDC"/>
    <w:p w14:paraId="7AB08020" w14:textId="77777777" w:rsidR="00F90BDC" w:rsidRDefault="00F90BDC">
      <w:r xmlns:w="http://schemas.openxmlformats.org/wordprocessingml/2006/main">
        <w:t xml:space="preserve">1: එපීස 6:2-3 ? ඔබේ පියා සහ මව </w:t>
      </w:r>
      <w:r xmlns:w="http://schemas.openxmlformats.org/wordprocessingml/2006/main">
        <w:rPr>
          <w:rFonts w:ascii="맑은 고딕 Semilight" w:hAnsi="맑은 고딕 Semilight"/>
        </w:rPr>
        <w:t xml:space="preserve">මත </w:t>
      </w:r>
      <w:r xmlns:w="http://schemas.openxmlformats.org/wordprocessingml/2006/main">
        <w:t xml:space="preserve">; පොරොන්දුව සහිත පළමු ආඥාව වන; ඔබට යහපතක් වන පිණිසත්, ඔබ මිහිපිට බොහෝ කල් ජීවත් වන පිණිසත්.??</w:t>
      </w:r>
    </w:p>
    <w:p w14:paraId="6030575D" w14:textId="77777777" w:rsidR="00F90BDC" w:rsidRDefault="00F90BDC"/>
    <w:p w14:paraId="399481D9" w14:textId="77777777" w:rsidR="00F90BDC" w:rsidRDefault="00F90BDC">
      <w:r xmlns:w="http://schemas.openxmlformats.org/wordprocessingml/2006/main">
        <w:t xml:space="preserve">2: නික්මයාම 20:12 ? </w:t>
      </w:r>
      <w:r xmlns:w="http://schemas.openxmlformats.org/wordprocessingml/2006/main">
        <w:t xml:space="preserve">ඔබේ දෙවි සමිඳාණන් වහන්සේ ඔබට දෙන දේශයේ ඔබේ දවස් දිගු වන පිණිස ඔබේ පියා සහ ඔබේ මව මත. </w:t>
      </w:r>
      <w:r xmlns:w="http://schemas.openxmlformats.org/wordprocessingml/2006/main">
        <w:rPr>
          <w:rFonts w:ascii="맑은 고딕 Semilight" w:hAnsi="맑은 고딕 Semilight"/>
        </w:rPr>
        <w:t xml:space="preserve">??</w:t>
      </w:r>
    </w:p>
    <w:p w14:paraId="11462D5D" w14:textId="77777777" w:rsidR="00F90BDC" w:rsidRDefault="00F90BDC"/>
    <w:p w14:paraId="4C46FFDB" w14:textId="77777777" w:rsidR="00F90BDC" w:rsidRDefault="00F90BDC">
      <w:r xmlns:w="http://schemas.openxmlformats.org/wordprocessingml/2006/main">
        <w:t xml:space="preserve">මාර්ක් 7:13 ඔබ විසින් පවරන ලද ඔබේ සම්ප්‍රදාය කරණකොටගෙන දෙවියන්වහන්සේගේ වචනය නිෂ්ප්‍රභ කිරීම.</w:t>
      </w:r>
    </w:p>
    <w:p w14:paraId="5AD261CD" w14:textId="77777777" w:rsidR="00F90BDC" w:rsidRDefault="00F90BDC"/>
    <w:p w14:paraId="53FEEF3B" w14:textId="77777777" w:rsidR="00F90BDC" w:rsidRDefault="00F90BDC">
      <w:r xmlns:w="http://schemas.openxmlformats.org/wordprocessingml/2006/main">
        <w:t xml:space="preserve">සම්ප්‍රදායන් කිසිවිටෙකත් දෙවියන්වහන්සේගේ වචනය අභිබවා නොදැමිය යුතු බව මෙම පදය සිහිගන්වන්නකි.</w:t>
      </w:r>
    </w:p>
    <w:p w14:paraId="762C8AA3" w14:textId="77777777" w:rsidR="00F90BDC" w:rsidRDefault="00F90BDC"/>
    <w:p w14:paraId="25CF981C" w14:textId="77777777" w:rsidR="00F90BDC" w:rsidRDefault="00F90BDC">
      <w:r xmlns:w="http://schemas.openxmlformats.org/wordprocessingml/2006/main">
        <w:t xml:space="preserve">1: දෙවියන් වහන්සේගේ වචනය අභිබවා යන සම්ප්‍රදායන් ගැන අප පරෙස්සම් විය යුතුය</w:t>
      </w:r>
    </w:p>
    <w:p w14:paraId="280B3E9E" w14:textId="77777777" w:rsidR="00F90BDC" w:rsidRDefault="00F90BDC"/>
    <w:p w14:paraId="526E0213" w14:textId="77777777" w:rsidR="00F90BDC" w:rsidRDefault="00F90BDC">
      <w:r xmlns:w="http://schemas.openxmlformats.org/wordprocessingml/2006/main">
        <w:t xml:space="preserve">2: ශුද්ධ ලියවිල්ලට පෙර සම්ප්‍රදායන් තැබීම ඇදහිල්ලේ ඌනතාවයට හේතු වේ</w:t>
      </w:r>
    </w:p>
    <w:p w14:paraId="6152621A" w14:textId="77777777" w:rsidR="00F90BDC" w:rsidRDefault="00F90BDC"/>
    <w:p w14:paraId="308A5910" w14:textId="77777777" w:rsidR="00F90BDC" w:rsidRDefault="00F90BDC">
      <w:r xmlns:w="http://schemas.openxmlformats.org/wordprocessingml/2006/main">
        <w:t xml:space="preserve">1: කොලොස්සි 2:8 - මිනිසුන්ගේ සම්ප්‍රදායට අනුව, ලෝකයේ මුලික දේවලට අනුව, ක්‍රිස්තුස් වහන්සේගෙන් පසුව නොව, දර්ශනවාදයෙන් සහ නිෂ්ඵල වංචාවෙන් කිසිවකු ඔබව නරක් නොකරනු පිණිස පරෙස්සම් වන්න.</w:t>
      </w:r>
    </w:p>
    <w:p w14:paraId="46877794" w14:textId="77777777" w:rsidR="00F90BDC" w:rsidRDefault="00F90BDC"/>
    <w:p w14:paraId="56034E84" w14:textId="77777777" w:rsidR="00F90BDC" w:rsidRDefault="00F90BDC">
      <w:r xmlns:w="http://schemas.openxmlformats.org/wordprocessingml/2006/main">
        <w:t xml:space="preserve">2: 2 තිමෝති 3:16 - සියලුම ශුද්ධ ලියවිල්ල දෙවියන් වහන්සේගේ ආනුභාවයෙන් ලබා දී ඇති අතර, එය ධර්මයට, අවවාද කිරීමට, නිවැරදි කිරීමට, ධර්මිෂ්ඨකම පිළිබඳ උපදෙස් සඳහා ප්‍රයෝජනවත් වේ.</w:t>
      </w:r>
    </w:p>
    <w:p w14:paraId="57E8116B" w14:textId="77777777" w:rsidR="00F90BDC" w:rsidRDefault="00F90BDC"/>
    <w:p w14:paraId="7CF10C2F" w14:textId="77777777" w:rsidR="00F90BDC" w:rsidRDefault="00F90BDC">
      <w:r xmlns:w="http://schemas.openxmlformats.org/wordprocessingml/2006/main">
        <w:t xml:space="preserve">මාර්ක් 7:14 උන් වහන්සේ සියලු සෙනඟ තමන් වෙතට කැඳවා, ඔවුන්ට කතා කොට, ''ඔබ හැම දෙනා ම මට සවන් දී තේරුම් ගන්න.</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මිනිසුන්ට ඉගැන්වූයේ සවන් දීමට සහ තේරුම් ගැනීමටයි.</w:t>
      </w:r>
    </w:p>
    <w:p w14:paraId="7B2AE07E" w14:textId="77777777" w:rsidR="00F90BDC" w:rsidRDefault="00F90BDC"/>
    <w:p w14:paraId="36F33BFB" w14:textId="77777777" w:rsidR="00F90BDC" w:rsidRDefault="00F90BDC">
      <w:r xmlns:w="http://schemas.openxmlformats.org/wordprocessingml/2006/main">
        <w:t xml:space="preserve">1: යේසුස්ට සවන් දී ඔහුගේ ඉගැන්වීම් තේරුම් ගන්න</w:t>
      </w:r>
    </w:p>
    <w:p w14:paraId="2C50EFEA" w14:textId="77777777" w:rsidR="00F90BDC" w:rsidRDefault="00F90BDC"/>
    <w:p w14:paraId="3810B4C8" w14:textId="77777777" w:rsidR="00F90BDC" w:rsidRDefault="00F90BDC">
      <w:r xmlns:w="http://schemas.openxmlformats.org/wordprocessingml/2006/main">
        <w:t xml:space="preserve">2: යේසුස්ගෙන් අවබෝධය සහ ප්‍රඥාව සොයන්න</w:t>
      </w:r>
    </w:p>
    <w:p w14:paraId="73F42F26" w14:textId="77777777" w:rsidR="00F90BDC" w:rsidRDefault="00F90BDC"/>
    <w:p w14:paraId="79C1C47B" w14:textId="77777777" w:rsidR="00F90BDC" w:rsidRDefault="00F90BDC">
      <w:r xmlns:w="http://schemas.openxmlformats.org/wordprocessingml/2006/main">
        <w:t xml:space="preserve">1: යාකොබ් 1:5 - ඔබගෙන් යමෙකුට ප්‍රඥාව අඩු නම්, ඔහු සියලු මිනිසුන්ට නොමසුරුව දෙන, නින්දා නොදෙන දෙවියන් වහන්සේගෙන් ඉල්ලයි. එය ඔහුට දෙනු ලැබේ.</w:t>
      </w:r>
    </w:p>
    <w:p w14:paraId="199B904E" w14:textId="77777777" w:rsidR="00F90BDC" w:rsidRDefault="00F90BDC"/>
    <w:p w14:paraId="7FFBD048" w14:textId="77777777" w:rsidR="00F90BDC" w:rsidRDefault="00F90BDC">
      <w:r xmlns:w="http://schemas.openxmlformats.org/wordprocessingml/2006/main">
        <w:t xml:space="preserve">2: හිතෝපදේශ 2: 3-6 - ඔව්, ඔබ දැනුමෙන් පසුව හඬා වැලපෙන්නේ නම් සහ අවබෝධය සඳහා ඔබේ හඬ ඔසවන්නේ නම්; ඔබ ඇයව රිදී මෙන් සොයන්නහු නම්, සැඟවුණු වස්තු සොයන්නාක් මෙන් ඇය සොයන්නහු නම්; එවිට ඔබ සමිඳාණන් වහන්සේ කෙරෙහි ගරුබිය තේරුම් ගෙන දෙවියන් වහන්සේ පිළිබඳ දැනුම සොයා ගනු ඇත. මක්නිසාද ස්වාමීන්වහන්සේ ප්‍රඥාව දෙනසේක: උන්වහන්සේගේ මුඛයෙන් දැනුමද අවබෝධයද නික්මෙන්නේය.</w:t>
      </w:r>
    </w:p>
    <w:p w14:paraId="7A725316" w14:textId="77777777" w:rsidR="00F90BDC" w:rsidRDefault="00F90BDC"/>
    <w:p w14:paraId="0EEA79CB" w14:textId="77777777" w:rsidR="00F90BDC" w:rsidRDefault="00F90BDC">
      <w:r xmlns:w="http://schemas.openxmlformats.org/wordprocessingml/2006/main">
        <w:t xml:space="preserve">මාර්ක් 7:15 මනුෂ්‍යයෙකුට පිටතින් ඇතුල් වීමෙන් ඔහු අපවිත්‍ර කළ හැකි කිසිවක් නැත, නමුත් ඔහුගෙන් නික්මෙන දේවල් මිනිසා අපවිත්‍ර කරයි.</w:t>
      </w:r>
    </w:p>
    <w:p w14:paraId="544F0B87" w14:textId="77777777" w:rsidR="00F90BDC" w:rsidRDefault="00F90BDC"/>
    <w:p w14:paraId="777A2F61" w14:textId="77777777" w:rsidR="00F90BDC" w:rsidRDefault="00F90BDC">
      <w:r xmlns:w="http://schemas.openxmlformats.org/wordprocessingml/2006/main">
        <w:t xml:space="preserve">පුද්ගලයෙකු අපවිත්‍ර කරන්නේ ඔහු තුළට යන දෙය නොව ඔවුන්ගෙන් පිටවන දෙය බව යේසුස් පැහැදිලි කරයි.</w:t>
      </w:r>
    </w:p>
    <w:p w14:paraId="25788750" w14:textId="77777777" w:rsidR="00F90BDC" w:rsidRDefault="00F90BDC"/>
    <w:p w14:paraId="1BEBD145" w14:textId="77777777" w:rsidR="00F90BDC" w:rsidRDefault="00F90BDC">
      <w:r xmlns:w="http://schemas.openxmlformats.org/wordprocessingml/2006/main">
        <w:t xml:space="preserve">1. වචනවල බලය: අපගේ වචන අපව නිර්වචනය කරන ආකාරය</w:t>
      </w:r>
    </w:p>
    <w:p w14:paraId="40C8094D" w14:textId="77777777" w:rsidR="00F90BDC" w:rsidRDefault="00F90BDC"/>
    <w:p w14:paraId="5519A284" w14:textId="77777777" w:rsidR="00F90BDC" w:rsidRDefault="00F90BDC">
      <w:r xmlns:w="http://schemas.openxmlformats.org/wordprocessingml/2006/main">
        <w:t xml:space="preserve">2. අපගේ ක්‍රියාවන් වචන වලට වඩා උස් හඬින් කථා කරයි</w:t>
      </w:r>
    </w:p>
    <w:p w14:paraId="537C9019" w14:textId="77777777" w:rsidR="00F90BDC" w:rsidRDefault="00F90BDC"/>
    <w:p w14:paraId="6CB0E95E" w14:textId="77777777" w:rsidR="00F90BDC" w:rsidRDefault="00F90BDC">
      <w:r xmlns:w="http://schemas.openxmlformats.org/wordprocessingml/2006/main">
        <w:t xml:space="preserve">1. යාකොබ් 3: 6-10 - දිවේ බලය සහ එය හොඳ සහ නරක යන දෙකම කළ හැකි ආකාරය</w:t>
      </w:r>
    </w:p>
    <w:p w14:paraId="59F5B6A1" w14:textId="77777777" w:rsidR="00F90BDC" w:rsidRDefault="00F90BDC"/>
    <w:p w14:paraId="426C2584" w14:textId="77777777" w:rsidR="00F90BDC" w:rsidRDefault="00F90BDC">
      <w:r xmlns:w="http://schemas.openxmlformats.org/wordprocessingml/2006/main">
        <w:t xml:space="preserve">2. මතෙව් 12:33-37 - හොඳ සහ නරක ගස් සහ ඒවායින් නිපදවන පලතුරු පිළිබඳ යේසුස්ගේ උපමාව</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මාර්ක් 7:16 යමෙකුට ඇසීමට කන් තිබේ නම්, ඔහුට සවන් දෙන්න.</w:t>
      </w:r>
    </w:p>
    <w:p w14:paraId="56FE78ED" w14:textId="77777777" w:rsidR="00F90BDC" w:rsidRDefault="00F90BDC"/>
    <w:p w14:paraId="7B720837" w14:textId="77777777" w:rsidR="00F90BDC" w:rsidRDefault="00F90BDC">
      <w:r xmlns:w="http://schemas.openxmlformats.org/wordprocessingml/2006/main">
        <w:t xml:space="preserve">මෙම පදය අපව දිරිගන්වන්නේ දෙවියන්වහන්සේගේ වචන කෙරෙහි අවධානයෙන් සිටීමට සහ උන්වහන්සේ පවසන දේ ඇසීමට අපගේ හදවත් විවෘත කිරීමටය.</w:t>
      </w:r>
    </w:p>
    <w:p w14:paraId="60B22A4D" w14:textId="77777777" w:rsidR="00F90BDC" w:rsidRDefault="00F90BDC"/>
    <w:p w14:paraId="2E0DC3C9" w14:textId="77777777" w:rsidR="00F90BDC" w:rsidRDefault="00F90BDC">
      <w:r xmlns:w="http://schemas.openxmlformats.org/wordprocessingml/2006/main">
        <w:t xml:space="preserve">1: දෙවියන් වහන්සේගේ හඬට සවන් දෙන්න - මාර්ක් 7:16</w:t>
      </w:r>
    </w:p>
    <w:p w14:paraId="611CBA81" w14:textId="77777777" w:rsidR="00F90BDC" w:rsidRDefault="00F90BDC"/>
    <w:p w14:paraId="262BC174" w14:textId="77777777" w:rsidR="00F90BDC" w:rsidRDefault="00F90BDC">
      <w:r xmlns:w="http://schemas.openxmlformats.org/wordprocessingml/2006/main">
        <w:t xml:space="preserve">2: ඇසීමට ඔබේ කන් විවෘත කරන්න - මාර්ක් 7:16</w:t>
      </w:r>
    </w:p>
    <w:p w14:paraId="77A949C4" w14:textId="77777777" w:rsidR="00F90BDC" w:rsidRDefault="00F90BDC"/>
    <w:p w14:paraId="347FE11C" w14:textId="77777777" w:rsidR="00F90BDC" w:rsidRDefault="00F90BDC">
      <w:r xmlns:w="http://schemas.openxmlformats.org/wordprocessingml/2006/main">
        <w:t xml:space="preserve">1: යාකොබ් 1:19 - "මාගේ ප්‍රේමණීය සහෝදරයෙනි, මෙය දැනගන්න: සෑම මනුෂ්‍යයෙක්ම ඇසීමට ඉක්මන් වේවා, කතා කිරීමට ප්‍රමාද වේවා, කෝපයට ප්‍රමාද වේවා."</w:t>
      </w:r>
    </w:p>
    <w:p w14:paraId="28EBC138" w14:textId="77777777" w:rsidR="00F90BDC" w:rsidRDefault="00F90BDC"/>
    <w:p w14:paraId="77605735" w14:textId="77777777" w:rsidR="00F90BDC" w:rsidRDefault="00F90BDC">
      <w:r xmlns:w="http://schemas.openxmlformats.org/wordprocessingml/2006/main">
        <w:t xml:space="preserve">2: ගීතාවලිය 95:7-8 - "මක්නිසාද උන්වහන්සේ අපගේ දෙවියන්ය, අපි උන්වහන්සේගේ තණබිමේ සෙනඟය, උන්වහන්සේගේ හස්තයේ බැටළුවන්ය. අද, ඔබ උන්වහන්සේගේ හඬ ඇසුවොත්, ඔබගේ සිත් දැඩිකරගන්න එපා..."</w:t>
      </w:r>
    </w:p>
    <w:p w14:paraId="45FE929A" w14:textId="77777777" w:rsidR="00F90BDC" w:rsidRDefault="00F90BDC"/>
    <w:p w14:paraId="524AEBA5" w14:textId="77777777" w:rsidR="00F90BDC" w:rsidRDefault="00F90BDC">
      <w:r xmlns:w="http://schemas.openxmlformats.org/wordprocessingml/2006/main">
        <w:t xml:space="preserve">මාර්ක් 7:17 ඔහු සෙනඟ අතරින් ගෙට ඇතුළු වූ විට, ඔහුගේ ගෝලයෝ උපමාව ගැන ඔහුගෙන් ඇසූ හ.</w:t>
      </w:r>
    </w:p>
    <w:p w14:paraId="1F3F00A5" w14:textId="77777777" w:rsidR="00F90BDC" w:rsidRDefault="00F90BDC"/>
    <w:p w14:paraId="4F087C67" w14:textId="77777777" w:rsidR="00F90BDC" w:rsidRDefault="00F90BDC">
      <w:r xmlns:w="http://schemas.openxmlformats.org/wordprocessingml/2006/main">
        <w:t xml:space="preserve">යේසුස්ගේ ගෝලයන් ඔහු මිනිසුන්ට ඉගැන්වූ උපමාව පැහැදිලි කරන්න කියා ඔහුගෙන් ඉල්ලා සිටියා.</w:t>
      </w:r>
    </w:p>
    <w:p w14:paraId="139959AE" w14:textId="77777777" w:rsidR="00F90BDC" w:rsidRDefault="00F90BDC"/>
    <w:p w14:paraId="7D122F04" w14:textId="77777777" w:rsidR="00F90BDC" w:rsidRDefault="00F90BDC">
      <w:r xmlns:w="http://schemas.openxmlformats.org/wordprocessingml/2006/main">
        <w:t xml:space="preserve">1. ප්‍රශ්න ඇසීමේ බලය: අපගේ අධ්‍යාත්මික විමසීම්වලට පිළිතුරු සෙවීමේ වැදගත්කම ගවේෂණය කිරීම.</w:t>
      </w:r>
    </w:p>
    <w:p w14:paraId="3DA29F3E" w14:textId="77777777" w:rsidR="00F90BDC" w:rsidRDefault="00F90BDC"/>
    <w:p w14:paraId="22C3F1DB" w14:textId="77777777" w:rsidR="00F90BDC" w:rsidRDefault="00F90BDC">
      <w:r xmlns:w="http://schemas.openxmlformats.org/wordprocessingml/2006/main">
        <w:t xml:space="preserve">2. ඇදහිල්ලේ පියවරක් ගැනීම: ඇදහිල්ලේ පිම්මක් ගැනීමට සහ දුෂ්කර ප්‍රශ්න ඇසීමට අවශ්‍ය ධෛර්යය පරීක්ෂා කිරීම.</w:t>
      </w:r>
    </w:p>
    <w:p w14:paraId="52221A5A" w14:textId="77777777" w:rsidR="00F90BDC" w:rsidRDefault="00F90BDC"/>
    <w:p w14:paraId="0159C697" w14:textId="77777777" w:rsidR="00F90BDC" w:rsidRDefault="00F90BDC">
      <w:r xmlns:w="http://schemas.openxmlformats.org/wordprocessingml/2006/main">
        <w:t xml:space="preserve">1. පිලිප්පි 4:6-7 - කිසිවක් ගැන කනස්සල්ලෙන් නොසිටින්න, නමුත් සෑම අවස්ථාවකදීම, යාච්ඤාවෙන් හා කන්නලව්වෙන්, ස්තුති දීමෙන්, ඔබේ ඉල්ලීම් දෙවියන් වහන්සේට ඉදිරිපත් කරන්න.</w:t>
      </w:r>
    </w:p>
    <w:p w14:paraId="6C2444CD" w14:textId="77777777" w:rsidR="00F90BDC" w:rsidRDefault="00F90BDC"/>
    <w:p w14:paraId="46706449" w14:textId="77777777" w:rsidR="00F90BDC" w:rsidRDefault="00F90BDC">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14:paraId="60C4149E" w14:textId="77777777" w:rsidR="00F90BDC" w:rsidRDefault="00F90BDC"/>
    <w:p w14:paraId="5D57D1E8" w14:textId="77777777" w:rsidR="00F90BDC" w:rsidRDefault="00F90BDC">
      <w:r xmlns:w="http://schemas.openxmlformats.org/wordprocessingml/2006/main">
        <w:t xml:space="preserve">මාර්ක් 7:18 උන් වහන්සේ ඔවුන්ට කතා කොට, ''ඔබත් එසේ නොතේරෙන අය ද? මනුෂ්‍යයා තුළට පිටතින් එන ඕනෑම දෙයක් ඔහුව අපවිත්‍ර කළ නොහැකි බව ඔබට නොපෙනේ.</w:t>
      </w:r>
    </w:p>
    <w:p w14:paraId="0D1C8953" w14:textId="77777777" w:rsidR="00F90BDC" w:rsidRDefault="00F90BDC"/>
    <w:p w14:paraId="1ACCF90A" w14:textId="77777777" w:rsidR="00F90BDC" w:rsidRDefault="00F90BDC">
      <w:r xmlns:w="http://schemas.openxmlformats.org/wordprocessingml/2006/main">
        <w:t xml:space="preserve">ආත්මිකව පවිත්‍ර දේ පිළිබඳ ඔවුන්ගේ අවබෝධය ගැන යේසුස් තම ගෝලයන්ගෙන් ප්‍රශ්න කරන අතර, මිනිසුන් අපවිත්‍ර කරන්නේ ඔවුන් තුළට යන දෙය නොව පිටතට එන දෙය බව උගන්වමින්.</w:t>
      </w:r>
    </w:p>
    <w:p w14:paraId="447ABDD6" w14:textId="77777777" w:rsidR="00F90BDC" w:rsidRDefault="00F90BDC"/>
    <w:p w14:paraId="33D1A657" w14:textId="77777777" w:rsidR="00F90BDC" w:rsidRDefault="00F90BDC">
      <w:r xmlns:w="http://schemas.openxmlformats.org/wordprocessingml/2006/main">
        <w:t xml:space="preserve">1. ඇත්තෙන්ම අපව අපවිත්‍ර කරන දේ ගැන යේසුස්ගේ ඉගැන්වීම්</w:t>
      </w:r>
    </w:p>
    <w:p w14:paraId="0CE72B27" w14:textId="77777777" w:rsidR="00F90BDC" w:rsidRDefault="00F90BDC"/>
    <w:p w14:paraId="1B6F3EF4" w14:textId="77777777" w:rsidR="00F90BDC" w:rsidRDefault="00F90BDC">
      <w:r xmlns:w="http://schemas.openxmlformats.org/wordprocessingml/2006/main">
        <w:t xml:space="preserve">2. සැබෑ පිරිසිදුකම සඳහා අපගේ හදවත් පරීක්ෂා කිරීම</w:t>
      </w:r>
    </w:p>
    <w:p w14:paraId="15CECA92" w14:textId="77777777" w:rsidR="00F90BDC" w:rsidRDefault="00F90BDC"/>
    <w:p w14:paraId="393DF1CC" w14:textId="77777777" w:rsidR="00F90BDC" w:rsidRDefault="00F90BDC">
      <w:r xmlns:w="http://schemas.openxmlformats.org/wordprocessingml/2006/main">
        <w:t xml:space="preserve">1. මතෙව් 15:11 - "මිනිසෙකු අපවිත්‍ර කරන්නේ මුඛයට යන දෙය නොව, මුඛයෙන් නික්මෙන දෙය මිනිසා අපවිත්‍ර කරයි."</w:t>
      </w:r>
    </w:p>
    <w:p w14:paraId="1871DFC6" w14:textId="77777777" w:rsidR="00F90BDC" w:rsidRDefault="00F90BDC"/>
    <w:p w14:paraId="63A27F67" w14:textId="77777777" w:rsidR="00F90BDC" w:rsidRDefault="00F90BDC">
      <w:r xmlns:w="http://schemas.openxmlformats.org/wordprocessingml/2006/main">
        <w:t xml:space="preserve">2. රෝම 14:14 - "ස්වාමීන් වන ජේසුස් වහන්සේ විසින් මම දනිමි, ඒත්තු ගන්වමි, තමා විසින්ම අපවිත්‍ර දෙයක් නොමැති බව; නමුත් ඕනෑම දෙයක් අපවිත්‍ර යැයි සලකන තැනැත්තාට එය අපවිත්‍ර වේ."</w:t>
      </w:r>
    </w:p>
    <w:p w14:paraId="6BFE6F67" w14:textId="77777777" w:rsidR="00F90BDC" w:rsidRDefault="00F90BDC"/>
    <w:p w14:paraId="1B04AC38" w14:textId="77777777" w:rsidR="00F90BDC" w:rsidRDefault="00F90BDC">
      <w:r xmlns:w="http://schemas.openxmlformats.org/wordprocessingml/2006/main">
        <w:t xml:space="preserve">මාර්ක් 7:19 එය ඔහුගේ හදවතට නොව බඩට ඇතුළු වී, සියලු මස් පිරිසිදු කරමින් ඩ්‍රෑන්ඩ් වෙතට යන නිසාද?</w:t>
      </w:r>
    </w:p>
    <w:p w14:paraId="1D4FA61B" w14:textId="77777777" w:rsidR="00F90BDC" w:rsidRDefault="00F90BDC"/>
    <w:p w14:paraId="13A41169" w14:textId="77777777" w:rsidR="00F90BDC" w:rsidRDefault="00F90BDC">
      <w:r xmlns:w="http://schemas.openxmlformats.org/wordprocessingml/2006/main">
        <w:t xml:space="preserve">ශරීරයට ඇතුළු වන ආහාර පුද්ගලයෙකු අපවිත්‍ර නොකරන බව යේසුස් පැහැදිලි කරයි, නමුත් සියලු මස් වර්ග පිරිසිදු කරමින් ඩ්‍රෝඩ් එකට පිටතට යයි.</w:t>
      </w:r>
    </w:p>
    <w:p w14:paraId="183C9415" w14:textId="77777777" w:rsidR="00F90BDC" w:rsidRDefault="00F90BDC"/>
    <w:p w14:paraId="6709A02D" w14:textId="77777777" w:rsidR="00F90BDC" w:rsidRDefault="00F90BDC">
      <w:r xmlns:w="http://schemas.openxmlformats.org/wordprocessingml/2006/main">
        <w:t xml:space="preserve">1. අපිරිසිදුකමේ ප්‍රභවයක් ලෙස යේසුස් ආහාර ගැන සැලකිල්ලක් නොදක්වන්නේ ඇයි?</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ආහාර පිරිසිදු කිරීමේ බලය: ආහාර ගැනීම ගැන යේසුස් අපට ඉගැන්වූ දේ</w:t>
      </w:r>
    </w:p>
    <w:p w14:paraId="24943D98" w14:textId="77777777" w:rsidR="00F90BDC" w:rsidRDefault="00F90BDC"/>
    <w:p w14:paraId="660BAC9C" w14:textId="77777777" w:rsidR="00F90BDC" w:rsidRDefault="00F90BDC">
      <w:r xmlns:w="http://schemas.openxmlformats.org/wordprocessingml/2006/main">
        <w:t xml:space="preserve">1. මතෙව් 15:11 - "පුද්ගලයෙකු අපවිත්‍ර කරන්නේ මුඛයට යන දෙය නොව, මුඛයෙන් පිටවන දෙය, එය පුද්ගලයෙකු අපවිත්‍ර කරයි."</w:t>
      </w:r>
    </w:p>
    <w:p w14:paraId="68E9C5F2" w14:textId="77777777" w:rsidR="00F90BDC" w:rsidRDefault="00F90BDC"/>
    <w:p w14:paraId="6B5BB69E" w14:textId="77777777" w:rsidR="00F90BDC" w:rsidRDefault="00F90BDC">
      <w:r xmlns:w="http://schemas.openxmlformats.org/wordprocessingml/2006/main">
        <w:t xml:space="preserve">2. රෝම 14:17 - "දෙවියන් වහන්සේගේ රාජ්‍යය කන බොන කාරණයක් නොව ධර්මිෂ්ඨකම හා සමාදානය හා ශුද්ධාත්මයාණන් තුළ ප්‍රීතිය වේ."</w:t>
      </w:r>
    </w:p>
    <w:p w14:paraId="3879C635" w14:textId="77777777" w:rsidR="00F90BDC" w:rsidRDefault="00F90BDC"/>
    <w:p w14:paraId="32B5AE01" w14:textId="77777777" w:rsidR="00F90BDC" w:rsidRDefault="00F90BDC">
      <w:r xmlns:w="http://schemas.openxmlformats.org/wordprocessingml/2006/main">
        <w:t xml:space="preserve">මාර්ක් 7:20 තවද, “මිනිසාගෙන් නික්මෙන දෙය මිනිසා අපවිත්‍ර කරයි.</w:t>
      </w:r>
    </w:p>
    <w:p w14:paraId="7EE13287" w14:textId="77777777" w:rsidR="00F90BDC" w:rsidRDefault="00F90BDC"/>
    <w:p w14:paraId="205C60E7" w14:textId="77777777" w:rsidR="00F90BDC" w:rsidRDefault="00F90BDC">
      <w:r xmlns:w="http://schemas.openxmlformats.org/wordprocessingml/2006/main">
        <w:t xml:space="preserve">අපි කරන කියන දේවල් අපේ හදවතින් එන ඒවා තමයි අපිව අපිරිසිදු කරන්නේ.</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තොප්පිය </w:t>
      </w:r>
      <w:r xmlns:w="http://schemas.openxmlformats.org/wordprocessingml/2006/main">
        <w:t xml:space="preserve">එන්නේ අපව අපවිත්‍ර කරයිද ??</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t xml:space="preserve">ඔහු අපගේ වචන සහ ක්‍රියාවන්හි බලයද </w:t>
      </w:r>
      <w:r xmlns:w="http://schemas.openxmlformats.org/wordprocessingml/2006/main">
        <w:rPr>
          <w:rFonts w:ascii="맑은 고딕 Semilight" w:hAnsi="맑은 고딕 Semilight"/>
        </w:rPr>
        <w:t xml:space="preserve">??</w:t>
      </w:r>
    </w:p>
    <w:p w14:paraId="1C87A320" w14:textId="77777777" w:rsidR="00F90BDC" w:rsidRDefault="00F90BDC"/>
    <w:p w14:paraId="1A89D559" w14:textId="77777777" w:rsidR="00F90BDC" w:rsidRDefault="00F90BDC">
      <w:r xmlns:w="http://schemas.openxmlformats.org/wordprocessingml/2006/main">
        <w:t xml:space="preserve">1. මතෙව් 15:11 - ? </w:t>
      </w:r>
      <w:r xmlns:w="http://schemas.openxmlformats.org/wordprocessingml/2006/main">
        <w:rPr>
          <w:rFonts w:ascii="맑은 고딕 Semilight" w:hAnsi="맑은 고딕 Semilight"/>
        </w:rPr>
        <w:t xml:space="preserve">쏧 </w:t>
      </w:r>
      <w:r xmlns:w="http://schemas.openxmlformats.org/wordprocessingml/2006/main">
        <w:t xml:space="preserve">t යනු පුද්ගලයෙකු අපවිත්‍ර කරන මුඛයට යන දෙය නොව, මුඛයෙන් පිටවන දෙයයි. මෙය පුද්ගලයෙකු අපවිත්‍ර කරයි.??</w:t>
      </w:r>
    </w:p>
    <w:p w14:paraId="34CA7F30" w14:textId="77777777" w:rsidR="00F90BDC" w:rsidRDefault="00F90BDC"/>
    <w:p w14:paraId="577E35B1" w14:textId="77777777" w:rsidR="00F90BDC" w:rsidRDefault="00F90BDC">
      <w:r xmlns:w="http://schemas.openxmlformats.org/wordprocessingml/2006/main">
        <w:t xml:space="preserve">2. යාකොබ් 3:2-12 - ? </w:t>
      </w:r>
      <w:r xmlns:w="http://schemas.openxmlformats.org/wordprocessingml/2006/main">
        <w:rPr>
          <w:rFonts w:ascii="맑은 고딕 Semilight" w:hAnsi="맑은 고딕 Semilight"/>
        </w:rPr>
        <w:t xml:space="preserve">එසේත් </w:t>
      </w:r>
      <w:r xmlns:w="http://schemas.openxmlformats.org/wordprocessingml/2006/main">
        <w:t xml:space="preserve">නැතිනම් අපි සියල්ලෝම නොයෙක් ආකාරයෙන් පැකිළෙනවා. යමෙක් ඔහු කියන දෙයෙහි නොපැකිළෙන්නේ නම්, ඔහු සම්පූර්ණ මිනිසෙකි, ඔහුගේ මුළු ශරීරයම නවත්වා ගත හැකිය.??</w:t>
      </w:r>
    </w:p>
    <w:p w14:paraId="1FDEBEAA" w14:textId="77777777" w:rsidR="00F90BDC" w:rsidRDefault="00F90BDC"/>
    <w:p w14:paraId="3F4540CC" w14:textId="77777777" w:rsidR="00F90BDC" w:rsidRDefault="00F90BDC">
      <w:r xmlns:w="http://schemas.openxmlformats.org/wordprocessingml/2006/main">
        <w:t xml:space="preserve">මාර්ක් 7:21 මක්නිසාද ඇතුළතින්, මිනිසුන්ගේ හදවත්වලින්, නපුරු සිතුවිලි, අනාචාරය, වේශ්‍යාකම්, මිනීමැරුම්,</w:t>
      </w:r>
    </w:p>
    <w:p w14:paraId="5ED39F0F" w14:textId="77777777" w:rsidR="00F90BDC" w:rsidRDefault="00F90BDC"/>
    <w:p w14:paraId="7789F131" w14:textId="77777777" w:rsidR="00F90BDC" w:rsidRDefault="00F90BDC">
      <w:r xmlns:w="http://schemas.openxmlformats.org/wordprocessingml/2006/main">
        <w:t xml:space="preserve">මෙම ඡේදය හදවත තුළ සිට ආරම්භ වන මනුෂ්‍ය වර්ගයාගේ දුෂ්ටකම අවධාරණය කරයි.</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අපගේ හදවත් තුළ ඇති නපුර: අපගේ පරීක්ෂාවන් ජය ගන්නේ කෙසේද</w:t>
      </w:r>
    </w:p>
    <w:p w14:paraId="0124A17F" w14:textId="77777777" w:rsidR="00F90BDC" w:rsidRDefault="00F90BDC"/>
    <w:p w14:paraId="75542607" w14:textId="77777777" w:rsidR="00F90BDC" w:rsidRDefault="00F90BDC">
      <w:r xmlns:w="http://schemas.openxmlformats.org/wordprocessingml/2006/main">
        <w:t xml:space="preserve">2. හදවතේ බලය: මිනිස් ස්වභාවයේ ගැඹුර අවබෝධ කර ගැනීම</w:t>
      </w:r>
    </w:p>
    <w:p w14:paraId="3843D0C8" w14:textId="77777777" w:rsidR="00F90BDC" w:rsidRDefault="00F90BDC"/>
    <w:p w14:paraId="1CAD5FCD" w14:textId="77777777" w:rsidR="00F90BDC" w:rsidRDefault="00F90BDC">
      <w:r xmlns:w="http://schemas.openxmlformats.org/wordprocessingml/2006/main">
        <w:t xml:space="preserve">1. යාකොබ් 1:14-15 - නමුත් එක් එක් පුද්ගලයා තම තමන්ගේ නපුරු ආශාවෙන් ඇදගෙන යන විට සහ පොළඹවන විට පරීක්ෂාවට ලක් වේ. එවිට, ආශාව පිළිසිඳගත් පසු, එය පාපය උපදවයි; පාපය සම්පූර්ණ වූ විට මරණය උපදියි.</w:t>
      </w:r>
    </w:p>
    <w:p w14:paraId="4240F877" w14:textId="77777777" w:rsidR="00F90BDC" w:rsidRDefault="00F90BDC"/>
    <w:p w14:paraId="5188C186" w14:textId="77777777" w:rsidR="00F90BDC" w:rsidRDefault="00F90BDC">
      <w:r xmlns:w="http://schemas.openxmlformats.org/wordprocessingml/2006/main">
        <w:t xml:space="preserve">2. රෝම 3:10-18 - ලියා ඇති පරිදි: ? </w:t>
      </w:r>
      <w:r xmlns:w="http://schemas.openxmlformats.org/wordprocessingml/2006/main">
        <w:rPr>
          <w:rFonts w:ascii="맑은 고딕 Semilight" w:hAnsi="맑은 고딕 Semilight"/>
        </w:rPr>
        <w:t xml:space="preserve">쏷 </w:t>
      </w:r>
      <w:r xmlns:w="http://schemas.openxmlformats.org/wordprocessingml/2006/main">
        <w:t xml:space="preserve">මෙහි ධර්මිෂ්ඨ කිසිවෙක් නැත, එකෙක් වත් නැත; තේරුම් ගන්නා කිසිවෙක් නැත; දෙවියන් වහන්සේ සොයන කිසිවෙක් නැත. සියල්ලෝම හැරී ගියෝය. යහපත කරන කිසිවෙක් නැත, එක් කෙනෙක් වත් නැත.</w:t>
      </w:r>
    </w:p>
    <w:p w14:paraId="067518C9" w14:textId="77777777" w:rsidR="00F90BDC" w:rsidRDefault="00F90BDC"/>
    <w:p w14:paraId="55448819" w14:textId="77777777" w:rsidR="00F90BDC" w:rsidRDefault="00F90BDC">
      <w:r xmlns:w="http://schemas.openxmlformats.org/wordprocessingml/2006/main">
        <w:t xml:space="preserve">මාර්ක් 7:22 සොරකම්, තණ්හාව, දුෂ්ටකම, වංචාව, කාමකම, නපුරු ඇස, අපහාස, උඩඟුකම, මෝඩකම:</w:t>
      </w:r>
    </w:p>
    <w:p w14:paraId="4125FFF2" w14:textId="77777777" w:rsidR="00F90BDC" w:rsidRDefault="00F90BDC"/>
    <w:p w14:paraId="69D8D116" w14:textId="77777777" w:rsidR="00F90BDC" w:rsidRDefault="00F90BDC">
      <w:r xmlns:w="http://schemas.openxmlformats.org/wordprocessingml/2006/main">
        <w:t xml:space="preserve">මෙම කොටසෙහි සොරකම, තණ්හාව, දුෂ්ටකම, වංචාව, කාමකම, නපුරු ඇසක්, අපහාස කිරීම, උඩඟුකම සහ මෝඩකම වැනි බයිබලය විසින් හෙළා දකින පාප කිහිපයක් ලැයිස්තුගත කරයි.</w:t>
      </w:r>
    </w:p>
    <w:p w14:paraId="3DDA2198" w14:textId="77777777" w:rsidR="00F90BDC" w:rsidRDefault="00F90BDC"/>
    <w:p w14:paraId="74478D92" w14:textId="77777777" w:rsidR="00F90BDC" w:rsidRDefault="00F90BDC">
      <w:r xmlns:w="http://schemas.openxmlformats.org/wordprocessingml/2006/main">
        <w:t xml:space="preserve">1. "හදවතේ පව්: අප නොදකින පව් හඳුනා ගැනීම"</w:t>
      </w:r>
    </w:p>
    <w:p w14:paraId="780F1392" w14:textId="77777777" w:rsidR="00F90BDC" w:rsidRDefault="00F90BDC"/>
    <w:p w14:paraId="756EB9DA" w14:textId="77777777" w:rsidR="00F90BDC" w:rsidRDefault="00F90BDC">
      <w:r xmlns:w="http://schemas.openxmlformats.org/wordprocessingml/2006/main">
        <w:t xml:space="preserve">2. "දිවේ බලය: අපහාස කිරීම තහනම් වන්නේ ඇයි"</w:t>
      </w:r>
    </w:p>
    <w:p w14:paraId="33DCDD1A" w14:textId="77777777" w:rsidR="00F90BDC" w:rsidRDefault="00F90BDC"/>
    <w:p w14:paraId="3B1B007E" w14:textId="77777777" w:rsidR="00F90BDC" w:rsidRDefault="00F90BDC">
      <w:r xmlns:w="http://schemas.openxmlformats.org/wordprocessingml/2006/main">
        <w:t xml:space="preserve">1. හිතෝපදේශ 11:3 - "අවංක අයගේ අවංකකම ඔවුන්ට මඟ පෙන්වයි. නමුත් අපරාධකරුවන්ගේ විකෘතිකම ඔවුන් විනාශ කරයි."</w:t>
      </w:r>
    </w:p>
    <w:p w14:paraId="15EEB7A5" w14:textId="77777777" w:rsidR="00F90BDC" w:rsidRDefault="00F90BDC"/>
    <w:p w14:paraId="0207EE91" w14:textId="77777777" w:rsidR="00F90BDC" w:rsidRDefault="00F90BDC">
      <w:r xmlns:w="http://schemas.openxmlformats.org/wordprocessingml/2006/main">
        <w:t xml:space="preserve">2. යාකොබ් 4:17 - "එබැවින් යහපත කිරීමට දන්නා නමුත් එය නොකරන තැනැත්තාට එය පාපයකි."</w:t>
      </w:r>
    </w:p>
    <w:p w14:paraId="0557D7F1" w14:textId="77777777" w:rsidR="00F90BDC" w:rsidRDefault="00F90BDC"/>
    <w:p w14:paraId="1603F2ED" w14:textId="77777777" w:rsidR="00F90BDC" w:rsidRDefault="00F90BDC">
      <w:r xmlns:w="http://schemas.openxmlformats.org/wordprocessingml/2006/main">
        <w:t xml:space="preserve">මාර්ක් 7:23 මේ සියලු නපුරු දේ ඇතුළතින් පැමිණ මිනිසා අපවිත්‍ර කරයි.</w:t>
      </w:r>
    </w:p>
    <w:p w14:paraId="308B2550" w14:textId="77777777" w:rsidR="00F90BDC" w:rsidRDefault="00F90BDC"/>
    <w:p w14:paraId="652333A2" w14:textId="77777777" w:rsidR="00F90BDC" w:rsidRDefault="00F90BDC">
      <w:r xmlns:w="http://schemas.openxmlformats.org/wordprocessingml/2006/main">
        <w:t xml:space="preserve">ජේසුස් වහන්සේ උගන්වන්නේ නපුර පුද්ගලයෙකු තුළ සිට පැමිණ ඔහුව අපවිත්‍ර කරන බවයි.</w:t>
      </w:r>
    </w:p>
    <w:p w14:paraId="1280AD93" w14:textId="77777777" w:rsidR="00F90BDC" w:rsidRDefault="00F90BDC"/>
    <w:p w14:paraId="6D8FA8C8" w14:textId="77777777" w:rsidR="00F90BDC" w:rsidRDefault="00F90BDC">
      <w:r xmlns:w="http://schemas.openxmlformats.org/wordprocessingml/2006/main">
        <w:t xml:space="preserve">1. "ද්‍රව්‍යයේ හදවත: පාපය අප තුළ ආරම්භ වන්නේ ඇයි"</w:t>
      </w:r>
    </w:p>
    <w:p w14:paraId="3B4AEC54" w14:textId="77777777" w:rsidR="00F90BDC" w:rsidRDefault="00F90BDC"/>
    <w:p w14:paraId="44592D1B" w14:textId="77777777" w:rsidR="00F90BDC" w:rsidRDefault="00F90BDC">
      <w:r xmlns:w="http://schemas.openxmlformats.org/wordprocessingml/2006/main">
        <w:t xml:space="preserve">2. "ශුභාරංචියේ බලය: අපට පාපය ජය ගත හැක්කේ කෙසේද"</w:t>
      </w:r>
    </w:p>
    <w:p w14:paraId="2C242F70" w14:textId="77777777" w:rsidR="00F90BDC" w:rsidRDefault="00F90BDC"/>
    <w:p w14:paraId="033CB23C" w14:textId="77777777" w:rsidR="00F90BDC" w:rsidRDefault="00F90BDC">
      <w:r xmlns:w="http://schemas.openxmlformats.org/wordprocessingml/2006/main">
        <w:t xml:space="preserve">1. යාකොබ් 1:14-15 - "එහෙත් එක් එක් පුද්ගලයා තමාගේම නපුරු ආශාවෙන් ඇදගෙන ගොස් පොළඹවන විට පරීක්ෂාවට ලක් වේ. ආශාව පිළිසිඳගත් පසු එය පාපය උපදවයි; එය සම්පූර්ණයෙන් වැඩුණු විට පාපය උපදවයි. , මරණය උපදවයි."</w:t>
      </w:r>
    </w:p>
    <w:p w14:paraId="4A8E5368" w14:textId="77777777" w:rsidR="00F90BDC" w:rsidRDefault="00F90BDC"/>
    <w:p w14:paraId="51228BAF" w14:textId="77777777" w:rsidR="00F90BDC" w:rsidRDefault="00F90BDC">
      <w:r xmlns:w="http://schemas.openxmlformats.org/wordprocessingml/2006/main">
        <w:t xml:space="preserve">2. රෝම 6: 12-14 - "එබැවින් පාපයේ නපුරු ආශාවන්ට කීකරු වන පරිදි පාපයට ඔබේ ශරීරය තුළ රජ වීමට ඉඩ නොතබන්න. දුෂ්ටකමේ මෙවලමක් ලෙස පාපයට ඔබේ කොටසක් ඉදිරිපත් නොකරන්න, නමුත් දෙවියන් වහන්සේට ඔබම ඔප්පු කරන්න. මරණයෙන් ජීවනයට ගෙන ආ අය, ඔබේ සෑම කොටසක්ම ධර්මිෂ්ඨකමේ මෙවලමක් ලෙස ඔහුට පූජා කරන්න.</w:t>
      </w:r>
    </w:p>
    <w:p w14:paraId="35558D52" w14:textId="77777777" w:rsidR="00F90BDC" w:rsidRDefault="00F90BDC"/>
    <w:p w14:paraId="2E1B46FA" w14:textId="77777777" w:rsidR="00F90BDC" w:rsidRDefault="00F90BDC">
      <w:r xmlns:w="http://schemas.openxmlformats.org/wordprocessingml/2006/main">
        <w:t xml:space="preserve">මාර්ක් 7:24 ඔහු එතැනින් නැඟිට, තීර් සහ සීදොන් දේශ සීමාවට ගොස්, නිවසකට ඇතුළු වූ අතර, කිසිවෙකුට එය දැනගැනීමට නොහැකි විය. නමුත් ඔහු සැඟවීමට නොහැකි විය.</w:t>
      </w:r>
    </w:p>
    <w:p w14:paraId="677EA389" w14:textId="77777777" w:rsidR="00F90BDC" w:rsidRDefault="00F90BDC"/>
    <w:p w14:paraId="005499E3" w14:textId="77777777" w:rsidR="00F90BDC" w:rsidRDefault="00F90BDC">
      <w:r xmlns:w="http://schemas.openxmlformats.org/wordprocessingml/2006/main">
        <w:t xml:space="preserve">හුදකලාව සහ පෞද්ගලිකත්වය සඳහා යේසුස් තීර් සහ සීදොන් වෙත ගියේය.</w:t>
      </w:r>
    </w:p>
    <w:p w14:paraId="48A04825" w14:textId="77777777" w:rsidR="00F90BDC" w:rsidRDefault="00F90BDC"/>
    <w:p w14:paraId="47FC9380" w14:textId="77777777" w:rsidR="00F90BDC" w:rsidRDefault="00F90BDC">
      <w:r xmlns:w="http://schemas.openxmlformats.org/wordprocessingml/2006/main">
        <w:t xml:space="preserve">1: යේසුස්ට තනිව සිටීමට සහ ඔහුගේ මෙහෙවර ගැන මෙනෙහි කිරීමට අවශ්‍ය වූ අතර කාලය අවශ්‍ය විය.</w:t>
      </w:r>
    </w:p>
    <w:p w14:paraId="3FB3787B" w14:textId="77777777" w:rsidR="00F90BDC" w:rsidRDefault="00F90BDC"/>
    <w:p w14:paraId="6321DE7F" w14:textId="77777777" w:rsidR="00F90BDC" w:rsidRDefault="00F90BDC">
      <w:r xmlns:w="http://schemas.openxmlformats.org/wordprocessingml/2006/main">
        <w:t xml:space="preserve">2: අප සැමට තනිව සිටීමටත් අපගේ ජීවිත සහ අරමුණ ගැන ගැඹුරින් සිතීමටත් කාලය අවශ්‍යයි.</w:t>
      </w:r>
    </w:p>
    <w:p w14:paraId="2561A9D8" w14:textId="77777777" w:rsidR="00F90BDC" w:rsidRDefault="00F90BDC"/>
    <w:p w14:paraId="2EBD990A" w14:textId="77777777" w:rsidR="00F90BDC" w:rsidRDefault="00F90BDC">
      <w:r xmlns:w="http://schemas.openxmlformats.org/wordprocessingml/2006/main">
        <w:t xml:space="preserve">1: මතෙව් 6:6 - ? ඔබ යාච්ඤා කරන </w:t>
      </w:r>
      <w:r xmlns:w="http://schemas.openxmlformats.org/wordprocessingml/2006/main">
        <w:rPr>
          <w:rFonts w:ascii="맑은 고딕 Semilight" w:hAnsi="맑은 고딕 Semilight"/>
        </w:rPr>
        <w:t xml:space="preserve">විට </w:t>
      </w:r>
      <w:r xmlns:w="http://schemas.openxmlformats.org/wordprocessingml/2006/main">
        <w:t xml:space="preserve">, ඔබේ කාමරයට ගොස් දොර වසා රහසේ සිටින ඔබේ පියාණන්ට යාච්ඤා කරන්න. රහසින් දකින ඔබේ පියාණන් වහන්සේ ඔබට විපාක දෙන සේක.??</w:t>
      </w:r>
    </w:p>
    <w:p w14:paraId="3AA4D8BE" w14:textId="77777777" w:rsidR="00F90BDC" w:rsidRDefault="00F90BDC"/>
    <w:p w14:paraId="611BCF22" w14:textId="77777777" w:rsidR="00F90BDC" w:rsidRDefault="00F90BDC">
      <w:r xmlns:w="http://schemas.openxmlformats.org/wordprocessingml/2006/main">
        <w:t xml:space="preserve">2: ගීතාවලිය 46:10 - ? </w:t>
      </w:r>
      <w:r xmlns:w="http://schemas.openxmlformats.org/wordprocessingml/2006/main">
        <w:rPr>
          <w:rFonts w:ascii="맑은 고딕 Semilight" w:hAnsi="맑은 고딕 Semilight"/>
        </w:rPr>
        <w:t xml:space="preserve">ඔබ </w:t>
      </w:r>
      <w:r xmlns:w="http://schemas.openxmlformats.org/wordprocessingml/2006/main">
        <w:t xml:space="preserve">තවමත්, මම දෙවියන් වහන්සේ බව දැනගන්න. මම ජාතීන් අතර උසස් වන්නෙමි, මම පොළොවෙහි උසස් වන්නෙමි!??</w:t>
      </w:r>
    </w:p>
    <w:p w14:paraId="02E62A97" w14:textId="77777777" w:rsidR="00F90BDC" w:rsidRDefault="00F90BDC"/>
    <w:p w14:paraId="52FC9129" w14:textId="77777777" w:rsidR="00F90BDC" w:rsidRDefault="00F90BDC">
      <w:r xmlns:w="http://schemas.openxmlformats.org/wordprocessingml/2006/main">
        <w:t xml:space="preserve">මාර්ක් 7:25 මක්නිසාද යත්, අශුද්ධාත්මයක් වැළඳී සිටි කුඩා දියණියක් වූ එක්තරා ස්ත්‍රියක් ඔහු ගැන අසා, අවුත් උන්වහන්සේගේ පාමුල වැටුණාය.</w:t>
      </w:r>
    </w:p>
    <w:p w14:paraId="3E59B57A" w14:textId="77777777" w:rsidR="00F90BDC" w:rsidRDefault="00F90BDC"/>
    <w:p w14:paraId="1293E32A" w14:textId="77777777" w:rsidR="00F90BDC" w:rsidRDefault="00F90BDC">
      <w:r xmlns:w="http://schemas.openxmlformats.org/wordprocessingml/2006/main">
        <w:t xml:space="preserve">ස්ත්‍රියකගේ දියණියකට අශුද්ධාත්මයක් වැළඳී ඇති අතර, ඇය යේසුස්වහන්සේ ගැන අසා උපකාර පතා උන්වහන්සේ වෙත පැමිණියාය.</w:t>
      </w:r>
    </w:p>
    <w:p w14:paraId="4E7E6D91" w14:textId="77777777" w:rsidR="00F90BDC" w:rsidRDefault="00F90BDC"/>
    <w:p w14:paraId="633E2D10" w14:textId="77777777" w:rsidR="00F90BDC" w:rsidRDefault="00F90BDC">
      <w:r xmlns:w="http://schemas.openxmlformats.org/wordprocessingml/2006/main">
        <w:t xml:space="preserve">1. ඇදහිල්ලේ බලය: යේසුස්ගේ ප්‍රාතිහාර්යයන් අපගේ ජීවිත වෙනස් කරන්නේ කෙසේද?</w:t>
      </w:r>
    </w:p>
    <w:p w14:paraId="6353B366" w14:textId="77777777" w:rsidR="00F90BDC" w:rsidRDefault="00F90BDC"/>
    <w:p w14:paraId="1D16422C" w14:textId="77777777" w:rsidR="00F90BDC" w:rsidRDefault="00F90BDC">
      <w:r xmlns:w="http://schemas.openxmlformats.org/wordprocessingml/2006/main">
        <w:t xml:space="preserve">2. අරගල ජය ගැනීම: යේසුස් අපගේ ශක්තියේ උල්පත වන්නේ කෙසේද?</w:t>
      </w:r>
    </w:p>
    <w:p w14:paraId="79F55DF5" w14:textId="77777777" w:rsidR="00F90BDC" w:rsidRDefault="00F90BDC"/>
    <w:p w14:paraId="55228740" w14:textId="77777777" w:rsidR="00F90BDC" w:rsidRDefault="00F90BDC">
      <w:r xmlns:w="http://schemas.openxmlformats.org/wordprocessingml/2006/main">
        <w:t xml:space="preserve">1. මතෙව් 15:21-28 - ජේසුස් වහන්සේ කානාන් ජාතික කාන්තාවගේ දියණිය සුව කරයි</w:t>
      </w:r>
    </w:p>
    <w:p w14:paraId="28AB76D9" w14:textId="77777777" w:rsidR="00F90BDC" w:rsidRDefault="00F90BDC"/>
    <w:p w14:paraId="54FB1914" w14:textId="77777777" w:rsidR="00F90BDC" w:rsidRDefault="00F90BDC">
      <w:r xmlns:w="http://schemas.openxmlformats.org/wordprocessingml/2006/main">
        <w:t xml:space="preserve">2. මාර්ක් 5:24-34 - ජේසුස් වහන්සේ ලේ ප්‍රශ්නය ඇති කාන්තාව සුව කරයි</w:t>
      </w:r>
    </w:p>
    <w:p w14:paraId="3FFE0196" w14:textId="77777777" w:rsidR="00F90BDC" w:rsidRDefault="00F90BDC"/>
    <w:p w14:paraId="0E8FB1DC" w14:textId="77777777" w:rsidR="00F90BDC" w:rsidRDefault="00F90BDC">
      <w:r xmlns:w="http://schemas.openxmlformats.org/wordprocessingml/2006/main">
        <w:t xml:space="preserve">මාර්ක් 7:26 එම ස්ත්‍රිය ග්‍රීක ජාතිකයෙකි, ජාතිය අනුව සිරෝෆීනික් ජාතිකයෙකි. තම දියණියගෙන් යක්ෂයා දුරු කරන ලෙස ඇය ඔහුගෙන් අයැද සිටියාය.</w:t>
      </w:r>
    </w:p>
    <w:p w14:paraId="39A6FAA5" w14:textId="77777777" w:rsidR="00F90BDC" w:rsidRDefault="00F90BDC"/>
    <w:p w14:paraId="55EA6ED9" w14:textId="77777777" w:rsidR="00F90BDC" w:rsidRDefault="00F90BDC">
      <w:r xmlns:w="http://schemas.openxmlformats.org/wordprocessingml/2006/main">
        <w:t xml:space="preserve">එම කාන්තාව සිරොෆෙනීසියානු ජාතියේ ග්‍රීක ජාතිකයෙක් වූ අතර, ඇය තම දියණියගෙන් යක්ෂයාව දුරු කරන ලෙස යේසුස්ගෙන් ඉල්ලා සිටියාය.</w:t>
      </w:r>
    </w:p>
    <w:p w14:paraId="1DAB4BAF" w14:textId="77777777" w:rsidR="00F90BDC" w:rsidRDefault="00F90BDC"/>
    <w:p w14:paraId="4F832BAD" w14:textId="77777777" w:rsidR="00F90BDC" w:rsidRDefault="00F90BDC">
      <w:r xmlns:w="http://schemas.openxmlformats.org/wordprocessingml/2006/main">
        <w:t xml:space="preserve">1: යේසුස් යුදෙව් ජනතාවට පමණක් නොව සියලුම ජාතීන්ට තම ආදරය සහ දයාව පෙන්වයි.</w:t>
      </w:r>
    </w:p>
    <w:p w14:paraId="762F610A" w14:textId="77777777" w:rsidR="00F90BDC" w:rsidRDefault="00F90BDC"/>
    <w:p w14:paraId="12AAAAA1" w14:textId="77777777" w:rsidR="00F90BDC" w:rsidRDefault="00F90BDC">
      <w:r xmlns:w="http://schemas.openxmlformats.org/wordprocessingml/2006/main">
        <w:t xml:space="preserve">2: දෙවියන් වහන්සේ අප හරහා ක්‍රියා කරන අතර ඔහුගේ අත් සහ පාද වීමට අපට අවස්ථාව ලබා දෙයි.</w:t>
      </w:r>
    </w:p>
    <w:p w14:paraId="3860AED7" w14:textId="77777777" w:rsidR="00F90BDC" w:rsidRDefault="00F90BDC"/>
    <w:p w14:paraId="70204B77" w14:textId="77777777" w:rsidR="00F90BDC" w:rsidRDefault="00F90BDC">
      <w:r xmlns:w="http://schemas.openxmlformats.org/wordprocessingml/2006/main">
        <w:t xml:space="preserve">1: ක්‍රියා 10:34-35 - දෙවියන් වහන්සේ කිසිදු භේදයක් නොපෙන්වන අතර ඕනෑම ජාතියක මිනිසුන් පිළිගැනීමට කැමැත්තෙන් සිටී.</w:t>
      </w:r>
    </w:p>
    <w:p w14:paraId="21FBFA82" w14:textId="77777777" w:rsidR="00F90BDC" w:rsidRDefault="00F90BDC"/>
    <w:p w14:paraId="5AC624D1" w14:textId="77777777" w:rsidR="00F90BDC" w:rsidRDefault="00F90BDC">
      <w:r xmlns:w="http://schemas.openxmlformats.org/wordprocessingml/2006/main">
        <w:t xml:space="preserve">2: යාකොබ් 2:15-17 - ක්‍රියාවලින් තොරව ඇදහිල්ල මිය ගොස් ඇති අතර, අපගේ ක්‍රියාවන් තුළින් අපගේ ඇදහිල්ල පෙන්විය යුතුය.</w:t>
      </w:r>
    </w:p>
    <w:p w14:paraId="7E7F4CB9" w14:textId="77777777" w:rsidR="00F90BDC" w:rsidRDefault="00F90BDC"/>
    <w:p w14:paraId="74AF5D80" w14:textId="77777777" w:rsidR="00F90BDC" w:rsidRDefault="00F90BDC">
      <w:r xmlns:w="http://schemas.openxmlformats.org/wordprocessingml/2006/main">
        <w:t xml:space="preserve">මාර්ක් 7:27 එහෙත්, ජේසුස් වහන්සේ ඇයට කතා කොට, ''පළමුවෙන් දරුවන්ට තෘප්තිමත් වන්න.</w:t>
      </w:r>
    </w:p>
    <w:p w14:paraId="06A2E0EE" w14:textId="77777777" w:rsidR="00F90BDC" w:rsidRDefault="00F90BDC"/>
    <w:p w14:paraId="319BAD74" w14:textId="77777777" w:rsidR="00F90BDC" w:rsidRDefault="00F90BDC">
      <w:r xmlns:w="http://schemas.openxmlformats.org/wordprocessingml/2006/main">
        <w:t xml:space="preserve">ජේසුස් වහන්සේ තර්ක කරන්නේ බල්ලන්ට උදව් කිරීමට පෙර දරුවන්ගේ අවශ්යතා සපුරාලිය යුතු බවයි.</w:t>
      </w:r>
    </w:p>
    <w:p w14:paraId="3C5A0E50" w14:textId="77777777" w:rsidR="00F90BDC" w:rsidRDefault="00F90BDC"/>
    <w:p w14:paraId="65E3DE5D" w14:textId="77777777" w:rsidR="00F90BDC" w:rsidRDefault="00F90BDC">
      <w:r xmlns:w="http://schemas.openxmlformats.org/wordprocessingml/2006/main">
        <w:t xml:space="preserve">1: අපි අන් අයට උපකාර කිරීමට පෙර අපගේ පවුලේ අවශ්‍යතාවලට ප්‍රමුඛත්වය දිය යුතුය.</w:t>
      </w:r>
    </w:p>
    <w:p w14:paraId="71D684AD" w14:textId="77777777" w:rsidR="00F90BDC" w:rsidRDefault="00F90BDC"/>
    <w:p w14:paraId="4DACDA75" w14:textId="77777777" w:rsidR="00F90BDC" w:rsidRDefault="00F90BDC">
      <w:r xmlns:w="http://schemas.openxmlformats.org/wordprocessingml/2006/main">
        <w:t xml:space="preserve">2: අප ආත්මාර්ථකාමී නොවිය යුතු අතර අවශ්‍යතා ඇති අයට උපකාර කිරීමට සැමවිටම මතක තබා ගත යුතුය.</w:t>
      </w:r>
    </w:p>
    <w:p w14:paraId="7B458CD9" w14:textId="77777777" w:rsidR="00F90BDC" w:rsidRDefault="00F90BDC"/>
    <w:p w14:paraId="36395293" w14:textId="77777777" w:rsidR="00F90BDC" w:rsidRDefault="00F90BDC">
      <w:r xmlns:w="http://schemas.openxmlformats.org/wordprocessingml/2006/main">
        <w:t xml:space="preserve">1: පිලිප්පි 2:3-4 ? </w:t>
      </w:r>
      <w:r xmlns:w="http://schemas.openxmlformats.org/wordprocessingml/2006/main">
        <w:rPr>
          <w:rFonts w:ascii="맑은 고딕 Semilight" w:hAnsi="맑은 고딕 Semilight"/>
        </w:rPr>
        <w:t xml:space="preserve">쏡 </w:t>
      </w:r>
      <w:r xmlns:w="http://schemas.openxmlformats.org/wordprocessingml/2006/main">
        <w:t xml:space="preserve">o ආත්මාර්ථකාමී අභිලාෂයකින් හෝ නිෂ්ඵල අහංකාරයෙන් කිසිවක් නැත. ඒ වෙනුවට, නිහතමානීව ඔබට වඩා අන් අයව අගය කරන්න, ඔබේම අවශ්‍යතා දෙස නොව ඔබ එක් එක්කෙනා අන් අයගේ අවශ්‍යතා දෙස බලන්න.??</w:t>
      </w:r>
    </w:p>
    <w:p w14:paraId="5021A10D" w14:textId="77777777" w:rsidR="00F90BDC" w:rsidRDefault="00F90BDC"/>
    <w:p w14:paraId="352C4CC9" w14:textId="77777777" w:rsidR="00F90BDC" w:rsidRDefault="00F90BDC">
      <w:r xmlns:w="http://schemas.openxmlformats.org/wordprocessingml/2006/main">
        <w:t xml:space="preserve">2: ගලාති 6:10 ? </w:t>
      </w:r>
      <w:r xmlns:w="http://schemas.openxmlformats.org/wordprocessingml/2006/main">
        <w:rPr>
          <w:rFonts w:ascii="맑은 고딕 Semilight" w:hAnsi="맑은 고딕 Semilight"/>
        </w:rPr>
        <w:t xml:space="preserve">쏷 </w:t>
      </w:r>
      <w:r xmlns:w="http://schemas.openxmlformats.org/wordprocessingml/2006/main">
        <w:t xml:space="preserve">එබැවින්, අපට අවස්ථාව ඇති පරිදි, සියලු මිනිසුන්ට, විශේෂයෙන් ඇදහිලිවන්තයන්ගේ පවුලට අයත් අයට යහපත කරමු.??</w:t>
      </w:r>
    </w:p>
    <w:p w14:paraId="7F8A856B" w14:textId="77777777" w:rsidR="00F90BDC" w:rsidRDefault="00F90BDC"/>
    <w:p w14:paraId="002D683D" w14:textId="77777777" w:rsidR="00F90BDC" w:rsidRDefault="00F90BDC">
      <w:r xmlns:w="http://schemas.openxmlformats.org/wordprocessingml/2006/main">
        <w:t xml:space="preserve">මාර්ක් 7:28 ඈ පිළිතුරු දෙමින්, ”එසේය ස්වාමීනි, එහෙත් මේසය යට සිටින බල්ලෝ දරුවන්ගේ කෑලි කති.</w:t>
      </w:r>
    </w:p>
    <w:p w14:paraId="6904A421" w14:textId="77777777" w:rsidR="00F90BDC" w:rsidRDefault="00F90BDC"/>
    <w:p w14:paraId="72197A20" w14:textId="77777777" w:rsidR="00F90BDC" w:rsidRDefault="00F90BDC">
      <w:r xmlns:w="http://schemas.openxmlformats.org/wordprocessingml/2006/main">
        <w:t xml:space="preserve">මෙම ඡේදය විස්තර කරන්නේ යේසුස්ට තම දියණිය සුව කළ හැකිදැයි ඇය විශ්වාස කරනවාද යන ප්‍රශ්නයට ස්ත්‍රියක් ප්‍රතිචාර දැක්වූ ආකාරය, ඔහු කෙරෙහි ඇති විශ්වාසය තහවුරු කරමින් සහ බල්ලන් දරුවන්ගේ කුඩා කැබලි අනුභව කිරීම පිළිබඳ උපමාව ඉදිරිපත් කළ ආකාරයයි.</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යේසුස් වහන්සේ කෙරෙහි විශ්වාසය තැබීම නැවත යථා තත්ත්වයට පත් කිරීම සහ බලාපොරොත්තුව ගෙන එයි</w:t>
      </w:r>
    </w:p>
    <w:p w14:paraId="09B9FCCB" w14:textId="77777777" w:rsidR="00F90BDC" w:rsidRDefault="00F90BDC"/>
    <w:p w14:paraId="3F23B21E" w14:textId="77777777" w:rsidR="00F90BDC" w:rsidRDefault="00F90BDC">
      <w:r xmlns:w="http://schemas.openxmlformats.org/wordprocessingml/2006/main">
        <w:t xml:space="preserve">2. දෙවියන් වහන්සේගේ කරුණාව අපෙන් අවම වශයෙන් පවා උතුරා යයි</w:t>
      </w:r>
    </w:p>
    <w:p w14:paraId="5774EF7B" w14:textId="77777777" w:rsidR="00F90BDC" w:rsidRDefault="00F90BDC"/>
    <w:p w14:paraId="3C141F92" w14:textId="77777777" w:rsidR="00F90BDC" w:rsidRDefault="00F90BDC">
      <w:r xmlns:w="http://schemas.openxmlformats.org/wordprocessingml/2006/main">
        <w:t xml:space="preserve">1. මතෙව් 15:21-28 - යේසුස් කානාන් ජාතික කාන්තාවගේ දියණිය සුව කිරීම</w:t>
      </w:r>
    </w:p>
    <w:p w14:paraId="6B0BEE5E" w14:textId="77777777" w:rsidR="00F90BDC" w:rsidRDefault="00F90BDC"/>
    <w:p w14:paraId="43C46D2E" w14:textId="77777777" w:rsidR="00F90BDC" w:rsidRDefault="00F90BDC">
      <w:r xmlns:w="http://schemas.openxmlformats.org/wordprocessingml/2006/main">
        <w:t xml:space="preserve">2. රෝම 5:6-8 - යේසුස් ක්‍රිස්තුස් වහන්සේ තුළින් දෙවියන් වහන්සේගේ බහුල කරුණාව</w:t>
      </w:r>
    </w:p>
    <w:p w14:paraId="619D603D" w14:textId="77777777" w:rsidR="00F90BDC" w:rsidRDefault="00F90BDC"/>
    <w:p w14:paraId="6D81FEE4" w14:textId="77777777" w:rsidR="00F90BDC" w:rsidRDefault="00F90BDC">
      <w:r xmlns:w="http://schemas.openxmlformats.org/wordprocessingml/2006/main">
        <w:t xml:space="preserve">මාර්ක් 7:29 ඔහු ඇයට කතා කොට, ''මේ කියමන නිසා ඔබ යන්න. යක්ෂයා ඔබේ දුවගෙන් පහව ගොස් ඇත.</w:t>
      </w:r>
    </w:p>
    <w:p w14:paraId="2F1C5EE6" w14:textId="77777777" w:rsidR="00F90BDC" w:rsidRDefault="00F90BDC"/>
    <w:p w14:paraId="6E7170F3" w14:textId="77777777" w:rsidR="00F90BDC" w:rsidRDefault="00F90BDC">
      <w:r xmlns:w="http://schemas.openxmlformats.org/wordprocessingml/2006/main">
        <w:t xml:space="preserve">යේසුස් ස්ත්‍රියකගේ දියණියකගෙන් යක්ෂයා දුරු කිරීමෙන් ඇයව සුව කරයි.</w:t>
      </w:r>
    </w:p>
    <w:p w14:paraId="1106FA7D" w14:textId="77777777" w:rsidR="00F90BDC" w:rsidRDefault="00F90BDC"/>
    <w:p w14:paraId="53C44994" w14:textId="77777777" w:rsidR="00F90BDC" w:rsidRDefault="00F90BDC">
      <w:r xmlns:w="http://schemas.openxmlformats.org/wordprocessingml/2006/main">
        <w:t xml:space="preserve">1: යේසුස්වහන්සේගේ ප්‍රේමයේ සහ සුවයේ බලය අප කිසිවිටක අවතක්සේරු නොකළ යුතුය.</w:t>
      </w:r>
    </w:p>
    <w:p w14:paraId="2C478723" w14:textId="77777777" w:rsidR="00F90BDC" w:rsidRDefault="00F90BDC"/>
    <w:p w14:paraId="4F18116C" w14:textId="77777777" w:rsidR="00F90BDC" w:rsidRDefault="00F90BDC">
      <w:r xmlns:w="http://schemas.openxmlformats.org/wordprocessingml/2006/main">
        <w:t xml:space="preserve">2: අඳුරුතම අවස්ථාවන්ට මුහුණ දෙන විට පවා, සියල්ලන්ටම ආලෝකය සහ බලාපොරොත්තුව ගෙන ඒමට යේසුස්ට හැකිය.</w:t>
      </w:r>
    </w:p>
    <w:p w14:paraId="69612F8D" w14:textId="77777777" w:rsidR="00F90BDC" w:rsidRDefault="00F90BDC"/>
    <w:p w14:paraId="506A33D3" w14:textId="77777777" w:rsidR="00F90BDC" w:rsidRDefault="00F90BDC">
      <w:r xmlns:w="http://schemas.openxmlformats.org/wordprocessingml/2006/main">
        <w:t xml:space="preserve">1: ගීතාවලිය 34:18 "ස්වාමීන් වහන්සේ බිඳුණු සිත් ඇත්තන්ට සමීපව සිටින අතර ආත්මයෙන් තැළුණු අයව ගළවයි."</w:t>
      </w:r>
    </w:p>
    <w:p w14:paraId="15530C4F" w14:textId="77777777" w:rsidR="00F90BDC" w:rsidRDefault="00F90BDC"/>
    <w:p w14:paraId="2E0BE055" w14:textId="77777777" w:rsidR="00F90BDC" w:rsidRDefault="00F90BDC">
      <w:r xmlns:w="http://schemas.openxmlformats.org/wordprocessingml/2006/main">
        <w:t xml:space="preserve">2: යෙසායා 43: 2 "ඔබ ජලය හරහා යන විට, මම ඔබ සමඟ සිටිමි; ඔබ ගංගා හරහා යන විට, ඔවුන් ඔබ මත අතුගා නොයනු ඇත, ඔබ ගින්නෙන් ගමන් කරන විට, ඔබ නොදැවෙන්නේය, ගිනිදැල් ඔබව ගිනි තියන්නේ නැහැ."</w:t>
      </w:r>
    </w:p>
    <w:p w14:paraId="18A9E81C" w14:textId="77777777" w:rsidR="00F90BDC" w:rsidRDefault="00F90BDC"/>
    <w:p w14:paraId="493A3BBC" w14:textId="77777777" w:rsidR="00F90BDC" w:rsidRDefault="00F90BDC">
      <w:r xmlns:w="http://schemas.openxmlformats.org/wordprocessingml/2006/main">
        <w:t xml:space="preserve">මාර්ක් 7:30 ඇය තම නිවසට පැමිණි විට යක්ෂයා පිටතට ගොස් ඇගේ දියණිය ඇඳ මත සිටිනු දුටුවාය.</w:t>
      </w:r>
    </w:p>
    <w:p w14:paraId="5A1272A9" w14:textId="77777777" w:rsidR="00F90BDC" w:rsidRDefault="00F90BDC"/>
    <w:p w14:paraId="10C5B5A8" w14:textId="77777777" w:rsidR="00F90BDC" w:rsidRDefault="00F90BDC">
      <w:r xmlns:w="http://schemas.openxmlformats.org/wordprocessingml/2006/main">
        <w:t xml:space="preserve">තම දියණිය නැවත නිවසට පැමිණි විට යක්ෂාවේශයෙන් සුව වී ඇති බව කාන්තාවක් දුටුවාය.</w:t>
      </w:r>
    </w:p>
    <w:p w14:paraId="0BD6B5F7" w14:textId="77777777" w:rsidR="00F90BDC" w:rsidRDefault="00F90BDC"/>
    <w:p w14:paraId="470F8698" w14:textId="77777777" w:rsidR="00F90BDC" w:rsidRDefault="00F90BDC">
      <w:r xmlns:w="http://schemas.openxmlformats.org/wordprocessingml/2006/main">
        <w:t xml:space="preserve">1. පාපයෙන් සහ එහි ප්‍රතිඵලවලින් අපව නිදහස් කිරීමට යේසුස්ට බලය ඇත.</w:t>
      </w:r>
    </w:p>
    <w:p w14:paraId="39AB4219" w14:textId="77777777" w:rsidR="00F90BDC" w:rsidRDefault="00F90BDC"/>
    <w:p w14:paraId="7A137A7E" w14:textId="77777777" w:rsidR="00F90BDC" w:rsidRDefault="00F90BDC">
      <w:r xmlns:w="http://schemas.openxmlformats.org/wordprocessingml/2006/main">
        <w:t xml:space="preserve">2. දෙවියන්ගේ බලය ඕනෑම නපුරු බලවේගයකට වඩා විශාලය.</w:t>
      </w:r>
    </w:p>
    <w:p w14:paraId="584F2391" w14:textId="77777777" w:rsidR="00F90BDC" w:rsidRDefault="00F90BDC"/>
    <w:p w14:paraId="6F144BD0" w14:textId="77777777" w:rsidR="00F90BDC" w:rsidRDefault="00F90BDC">
      <w:r xmlns:w="http://schemas.openxmlformats.org/wordprocessingml/2006/main">
        <w:t xml:space="preserve">1. ලූක් 8:26-35 - යේසුස් ස්ත්‍රියගෙන් අශුද්ධාත්මය දුරු කරයි.</w:t>
      </w:r>
    </w:p>
    <w:p w14:paraId="78AD581B" w14:textId="77777777" w:rsidR="00F90BDC" w:rsidRDefault="00F90BDC"/>
    <w:p w14:paraId="2D19F33A" w14:textId="77777777" w:rsidR="00F90BDC" w:rsidRDefault="00F90BDC">
      <w:r xmlns:w="http://schemas.openxmlformats.org/wordprocessingml/2006/main">
        <w:t xml:space="preserve">2. මතෙව් 18:10 - කුඩා දරුවන් පැකිලීමට ඉඩ නොතබන ලෙස පරිස්සම් වන ලෙස යේසුස් තම ගෝලයන්ට අනතුරු අඟවයි.</w:t>
      </w:r>
    </w:p>
    <w:p w14:paraId="5794D5CE" w14:textId="77777777" w:rsidR="00F90BDC" w:rsidRDefault="00F90BDC"/>
    <w:p w14:paraId="03DB2298" w14:textId="77777777" w:rsidR="00F90BDC" w:rsidRDefault="00F90BDC">
      <w:r xmlns:w="http://schemas.openxmlformats.org/wordprocessingml/2006/main">
        <w:t xml:space="preserve">මාර්ක් 7:31 නැවතත්, ඔහු තීර් සහ සීදොන් වෙරළ තීරයෙන් පිටත්ව, දෙකපොලිස් වෙරළ මැදින් ගලීල මුහුදට පැමිණියේය.</w:t>
      </w:r>
    </w:p>
    <w:p w14:paraId="08CAE422" w14:textId="77777777" w:rsidR="00F90BDC" w:rsidRDefault="00F90BDC"/>
    <w:p w14:paraId="6A9EA7B1" w14:textId="77777777" w:rsidR="00F90BDC" w:rsidRDefault="00F90BDC">
      <w:r xmlns:w="http://schemas.openxmlformats.org/wordprocessingml/2006/main">
        <w:t xml:space="preserve">ජේසුස් වහන්සේ තීර් සහ සීදොන් වෙරළ තීරයෙන් පිටත්ව දෙකාපොලිස් වෙරළ මැදින් ගලීල මුහුදට පැමිණි සේක.</w:t>
      </w:r>
    </w:p>
    <w:p w14:paraId="63942C1B" w14:textId="77777777" w:rsidR="00F90BDC" w:rsidRDefault="00F90BDC"/>
    <w:p w14:paraId="466CFCD9" w14:textId="77777777" w:rsidR="00F90BDC" w:rsidRDefault="00F90BDC">
      <w:r xmlns:w="http://schemas.openxmlformats.org/wordprocessingml/2006/main">
        <w:t xml:space="preserve">1. ජේසුස් වහන්සේ දේශය හරහා ගිය ගමනෙන් පෙන්නුම් කරන්නේ සියල්ලන්ටම ශුභාරංචිය දේශනා කිරීමට ඔහු දක්වන කැපවීමයි.</w:t>
      </w:r>
    </w:p>
    <w:p w14:paraId="5E2CE008" w14:textId="77777777" w:rsidR="00F90BDC" w:rsidRDefault="00F90BDC"/>
    <w:p w14:paraId="7A9B6C84" w14:textId="77777777" w:rsidR="00F90BDC" w:rsidRDefault="00F90BDC">
      <w:r xmlns:w="http://schemas.openxmlformats.org/wordprocessingml/2006/main">
        <w:t xml:space="preserve">2. ජේසුස් වහන්සේගේ දේවසේවය සියලු මිනිසුන් වෙත ළඟා වීමට බොහෝ දුර යන්නට ඇති කැමැත්ත පිළිබඳ සාක්ෂියකි.</w:t>
      </w:r>
    </w:p>
    <w:p w14:paraId="379F0D73" w14:textId="77777777" w:rsidR="00F90BDC" w:rsidRDefault="00F90BDC"/>
    <w:p w14:paraId="6BD3B43D" w14:textId="77777777" w:rsidR="00F90BDC" w:rsidRDefault="00F90BDC">
      <w:r xmlns:w="http://schemas.openxmlformats.org/wordprocessingml/2006/main">
        <w:t xml:space="preserve">1. මතෙව් 4:23-25 - තවද, යේසුස්වහන්සේ ඔවුන්ගේ සිනගෝගවල උගන්වමින්ද, රාජ්‍යයේ ශුභාරංචිය දේශනා කරමින්ද, සෙනඟ අතරේ සිටි සියලු ආකාර රෝග සහ සියලු ආකාර රෝග සුවකරමින්ද මුළු ගලීලයේ සැරිසැරූ සේක.</w:t>
      </w:r>
    </w:p>
    <w:p w14:paraId="33B68298" w14:textId="77777777" w:rsidR="00F90BDC" w:rsidRDefault="00F90BDC"/>
    <w:p w14:paraId="7BBCD390" w14:textId="77777777" w:rsidR="00F90BDC" w:rsidRDefault="00F90BDC">
      <w:r xmlns:w="http://schemas.openxmlformats.org/wordprocessingml/2006/main">
        <w:t xml:space="preserve">2. මාර්ක් 16:15 - එවිට උන් වහන්සේ ඔවුන්ට කතා කොට, ''ඔබ මුළු ලෝකයට ගොස්, සෑම සත්වයෙකුටම ශුභාරංචිය දේශනා කරන්න.</w:t>
      </w:r>
    </w:p>
    <w:p w14:paraId="160D2D0E" w14:textId="77777777" w:rsidR="00F90BDC" w:rsidRDefault="00F90BDC"/>
    <w:p w14:paraId="128641BD" w14:textId="77777777" w:rsidR="00F90BDC" w:rsidRDefault="00F90BDC">
      <w:r xmlns:w="http://schemas.openxmlformats.org/wordprocessingml/2006/main">
        <w:t xml:space="preserve">මාර්ක් 7:32 ඔව්හු උන් වහන්සේ වෙතට බිහිරි වූ ද, ඔහුගේ කථාවට බාධාවක් වූ කෙනෙකු ද ගෙනාහ. ඔහු පිට අත තබන ලෙස </w:t>
      </w:r>
      <w:r xmlns:w="http://schemas.openxmlformats.org/wordprocessingml/2006/main">
        <w:t xml:space="preserve">ඔවුහු </w:t>
      </w:r>
      <w:r xmlns:w="http://schemas.openxmlformats.org/wordprocessingml/2006/main">
        <w:lastRenderedPageBreak xmlns:w="http://schemas.openxmlformats.org/wordprocessingml/2006/main"/>
      </w:r>
      <w:r xmlns:w="http://schemas.openxmlformats.org/wordprocessingml/2006/main">
        <w:t xml:space="preserve">ඔහුගෙන් අයැද සිටිති.</w:t>
      </w:r>
    </w:p>
    <w:p w14:paraId="4394A65C" w14:textId="77777777" w:rsidR="00F90BDC" w:rsidRDefault="00F90BDC"/>
    <w:p w14:paraId="38BEE1D4" w14:textId="77777777" w:rsidR="00F90BDC" w:rsidRDefault="00F90BDC">
      <w:r xmlns:w="http://schemas.openxmlformats.org/wordprocessingml/2006/main">
        <w:t xml:space="preserve">මිනිසුන් පිරිසක් කථන ආබාධ සහිත බිහිරි මිනිසෙකුව සුව කිරීම සඳහා යේසුස් වෙත ගෙන එයි.</w:t>
      </w:r>
    </w:p>
    <w:p w14:paraId="0DEA43A8" w14:textId="77777777" w:rsidR="00F90BDC" w:rsidRDefault="00F90BDC"/>
    <w:p w14:paraId="6F323C00" w14:textId="77777777" w:rsidR="00F90BDC" w:rsidRDefault="00F90BDC">
      <w:r xmlns:w="http://schemas.openxmlformats.org/wordprocessingml/2006/main">
        <w:t xml:space="preserve">1. ඇදහිල්ලේ බලය - බිහිරි මිනිසා ජේසුස් වහන්සේ වෙත ගෙන ආ අයගේ ඇදහිල්ල ආශ්චර්යමත් සුවයක් ලබා දුන් ආකාරය.</w:t>
      </w:r>
    </w:p>
    <w:p w14:paraId="7534C023" w14:textId="77777777" w:rsidR="00F90BDC" w:rsidRDefault="00F90BDC"/>
    <w:p w14:paraId="03BBED8A" w14:textId="77777777" w:rsidR="00F90BDC" w:rsidRDefault="00F90BDC">
      <w:r xmlns:w="http://schemas.openxmlformats.org/wordprocessingml/2006/main">
        <w:t xml:space="preserve">2. දුෂ්කර කාලවලදී විඳදරාගැනීම - දෙවියන් වහන්සේ අපව උන් වහන්සේ වෙතට ළං කිරීමට අපගේ දුෂ්කරතා භාවිතා කරන ආකාරය.</w:t>
      </w:r>
    </w:p>
    <w:p w14:paraId="5B946D1F" w14:textId="77777777" w:rsidR="00F90BDC" w:rsidRDefault="00F90BDC"/>
    <w:p w14:paraId="682B1B9F" w14:textId="77777777" w:rsidR="00F90BDC" w:rsidRDefault="00F90BDC">
      <w:r xmlns:w="http://schemas.openxmlformats.org/wordprocessingml/2006/main">
        <w:t xml:space="preserve">1. යාකොබ් 5:14-15 - ඔබගෙන් කවුරුහරි අසනීප වෙලාද? ඔහු වෙනුවෙන් යාච්ඤා කිරීමට පල්ලියේ වැඩිමහල්ලන් කැඳවා සමිඳාණන් වහන්සේගේ නාමයෙන් ඔහු තෙල් ආලේප කළ යුතුය. එමෙන්ම ඇදහිල්ලෙන් කරන යාච්ඤාව රෝගී පුද්ගලයා සුවපත් කරයි. සමිඳාණන් වහන්සේ ඔහුව නැඟිටුවනු ඇත.</w:t>
      </w:r>
    </w:p>
    <w:p w14:paraId="58CF890A" w14:textId="77777777" w:rsidR="00F90BDC" w:rsidRDefault="00F90BDC"/>
    <w:p w14:paraId="2CC91C27" w14:textId="77777777" w:rsidR="00F90BDC" w:rsidRDefault="00F90BDC">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14:paraId="3A49BDA3" w14:textId="77777777" w:rsidR="00F90BDC" w:rsidRDefault="00F90BDC"/>
    <w:p w14:paraId="39FCFC45" w14:textId="77777777" w:rsidR="00F90BDC" w:rsidRDefault="00F90BDC">
      <w:r xmlns:w="http://schemas.openxmlformats.org/wordprocessingml/2006/main">
        <w:t xml:space="preserve">මාර්ක් 7:33 ඔහු ඔහුව සමූහයාගෙන් පසෙකට ගෙන, ඔහුගේ කන්වලට ඇඟිලි තබා, කෙළ ගසා, ඔහුගේ දිව ස්පර්ශ කළේය.</w:t>
      </w:r>
    </w:p>
    <w:p w14:paraId="3966A5AE" w14:textId="77777777" w:rsidR="00F90BDC" w:rsidRDefault="00F90BDC"/>
    <w:p w14:paraId="31EECA0C" w14:textId="77777777" w:rsidR="00F90BDC" w:rsidRDefault="00F90BDC">
      <w:r xmlns:w="http://schemas.openxmlformats.org/wordprocessingml/2006/main">
        <w:t xml:space="preserve">යේසුස් බිහිරි මිනිසෙකුව ඔහුගේ කන් සහ දිව ස්පර්ශ කිරීමෙන් ඔහුව සුව කළා.</w:t>
      </w:r>
    </w:p>
    <w:p w14:paraId="30C9ECED" w14:textId="77777777" w:rsidR="00F90BDC" w:rsidRDefault="00F90BDC"/>
    <w:p w14:paraId="4D930D46" w14:textId="77777777" w:rsidR="00F90BDC" w:rsidRDefault="00F90BDC">
      <w:r xmlns:w="http://schemas.openxmlformats.org/wordprocessingml/2006/main">
        <w:t xml:space="preserve">1: අඩු වාසනාවන්තයන් කෙරෙහි අනුකම්පාවෙන් හා දයාන්විතව කටයුතු කිරීමට යේසුස් වහන්සේ අපට උගන්වයි.</w:t>
      </w:r>
    </w:p>
    <w:p w14:paraId="1D7113B8" w14:textId="77777777" w:rsidR="00F90BDC" w:rsidRDefault="00F90BDC"/>
    <w:p w14:paraId="160E32CB" w14:textId="77777777" w:rsidR="00F90BDC" w:rsidRDefault="00F90BDC">
      <w:r xmlns:w="http://schemas.openxmlformats.org/wordprocessingml/2006/main">
        <w:t xml:space="preserve">2: යේසුස් වහන්සේ අපට පෙන්වන්නේ ඇදහිල්ලේ බලය සහ යාච්ඤාව ලෙඩුන් සුව කළ හැකි බවයි.</w:t>
      </w:r>
    </w:p>
    <w:p w14:paraId="39BF4B05" w14:textId="77777777" w:rsidR="00F90BDC" w:rsidRDefault="00F90BDC"/>
    <w:p w14:paraId="7AADDE46" w14:textId="77777777" w:rsidR="00F90BDC" w:rsidRDefault="00F90BDC">
      <w:r xmlns:w="http://schemas.openxmlformats.org/wordprocessingml/2006/main">
        <w:t xml:space="preserve">1: යාකොබ් 5:15 - "ඇදහිල්ලෙන් කරන ලද යාච්ඤාව අසනීප පුද්ගලයා සුව කරයි; සමිඳාණන් වහන්සේ ඔවුන්ව නැඟිටුවනු ඇත. ඔවුන් පව් කර ඇත්නම්, ඔවුන්ට සමාව දෙනු ලැබේ."</w:t>
      </w:r>
    </w:p>
    <w:p w14:paraId="7B350D00" w14:textId="77777777" w:rsidR="00F90BDC" w:rsidRDefault="00F90BDC"/>
    <w:p w14:paraId="3D40B6A8" w14:textId="77777777" w:rsidR="00F90BDC" w:rsidRDefault="00F90BDC">
      <w:r xmlns:w="http://schemas.openxmlformats.org/wordprocessingml/2006/main">
        <w:t xml:space="preserve">2: යෙසායා 53:5 - "එහෙත් ඔහු අපේ අපරාධ නිසා සිදුරු කරනු ලැබුවේය, අපේ අයුතුකම් නිසා ඔහු තැළුණේය; අපට සමාදානය ගෙන දුන් දඬුවම ඔහු පිට විය, ඔහුගේ තුවාලවලින් අපි සුවය ලබමු."</w:t>
      </w:r>
    </w:p>
    <w:p w14:paraId="76AC1608" w14:textId="77777777" w:rsidR="00F90BDC" w:rsidRDefault="00F90BDC"/>
    <w:p w14:paraId="42D62A4A" w14:textId="77777777" w:rsidR="00F90BDC" w:rsidRDefault="00F90BDC">
      <w:r xmlns:w="http://schemas.openxmlformats.org/wordprocessingml/2006/main">
        <w:t xml:space="preserve">මාර්ක් 7:34 ඔහු ස්වර්ගය දෙස බලා, සුසුම්ලමින්, ඔහුට කතා කොට, "එෆ්ෆාතා, එනම්, විවෘත කරන්න."</w:t>
      </w:r>
    </w:p>
    <w:p w14:paraId="2D213C9D" w14:textId="77777777" w:rsidR="00F90BDC" w:rsidRDefault="00F90BDC"/>
    <w:p w14:paraId="6F1F23CE" w14:textId="77777777" w:rsidR="00F90BDC" w:rsidRDefault="00F90BDC">
      <w:r xmlns:w="http://schemas.openxmlformats.org/wordprocessingml/2006/main">
        <w:t xml:space="preserve">බිහිරි සහ ගොළු මිනිසෙකු සුව කිරීම: යේසුස් මිනිසාගේ කන් සහ මුඛය විවෘත කළේය.</w:t>
      </w:r>
    </w:p>
    <w:p w14:paraId="18AD8EB3" w14:textId="77777777" w:rsidR="00F90BDC" w:rsidRDefault="00F90BDC"/>
    <w:p w14:paraId="55481C0D" w14:textId="77777777" w:rsidR="00F90BDC" w:rsidRDefault="00F90BDC">
      <w:r xmlns:w="http://schemas.openxmlformats.org/wordprocessingml/2006/main">
        <w:t xml:space="preserve">1. දෙවියන්ගේ සුව කිරීමේ දයානුකම්පාව: යේසුස් බිහිරි සහ ගොළු මිනිසෙකු විවෘත කළ ආකාරය</w:t>
      </w:r>
    </w:p>
    <w:p w14:paraId="4A691350" w14:textId="77777777" w:rsidR="00F90BDC" w:rsidRDefault="00F90BDC"/>
    <w:p w14:paraId="3C16AFD1" w14:textId="77777777" w:rsidR="00F90BDC" w:rsidRDefault="00F90BDC">
      <w:r xmlns:w="http://schemas.openxmlformats.org/wordprocessingml/2006/main">
        <w:t xml:space="preserve">2. ආශ්චර්යයන් සහ ඇදහිල්ල: සියලු දුෂ්කරතා ජය ගැනීමට යේසුස්ගේ බලය</w:t>
      </w:r>
    </w:p>
    <w:p w14:paraId="4D63B0E7" w14:textId="77777777" w:rsidR="00F90BDC" w:rsidRDefault="00F90BDC"/>
    <w:p w14:paraId="04866ECE" w14:textId="77777777" w:rsidR="00F90BDC" w:rsidRDefault="00F90BDC">
      <w:r xmlns:w="http://schemas.openxmlformats.org/wordprocessingml/2006/main">
        <w:t xml:space="preserve">1. යෙසායා 35: 5-6 - එවිට අන්ධයන්ගේ ඇස් විවෘත වනු ඇත, බිහිරි අයගේ කන් නොනැවතී; එවිට කොර මිනිසා මුවෙකු මෙන් පනින්නේය, ගොළුවාගේ දිව ප්‍රීතියෙන් ගී ගයයි.</w:t>
      </w:r>
    </w:p>
    <w:p w14:paraId="345582FE" w14:textId="77777777" w:rsidR="00F90BDC" w:rsidRDefault="00F90BDC"/>
    <w:p w14:paraId="4F8F1FEA" w14:textId="77777777" w:rsidR="00F90BDC" w:rsidRDefault="00F90BDC">
      <w:r xmlns:w="http://schemas.openxmlformats.org/wordprocessingml/2006/main">
        <w:t xml:space="preserve">2. ගීතාවලිය 146:8 - සමිඳාණන් වහන්සේ අන්ධයන්ගේ ඇස් විවෘත කරයි; සමිඳාණන් වහන්සේ වැඳ වැටී සිටින අය ඔසවන්නේ ය; සමිඳාණන් වහන්සේ ධර්මිෂ්ඨයන්ට ප්‍රේම කරන සේක.</w:t>
      </w:r>
    </w:p>
    <w:p w14:paraId="40C84573" w14:textId="77777777" w:rsidR="00F90BDC" w:rsidRDefault="00F90BDC"/>
    <w:p w14:paraId="5E1D26C4" w14:textId="77777777" w:rsidR="00F90BDC" w:rsidRDefault="00F90BDC">
      <w:r xmlns:w="http://schemas.openxmlformats.org/wordprocessingml/2006/main">
        <w:t xml:space="preserve">මාර්ක් 7:35 එකෙණෙහිම ඔහුගේ කන් ඇරී, ඔහුගේ දිවේ නූලද ගැලවී, ඔහු පැහැදිලිව කථා කළේය.</w:t>
      </w:r>
    </w:p>
    <w:p w14:paraId="1F650CD0" w14:textId="77777777" w:rsidR="00F90BDC" w:rsidRDefault="00F90BDC"/>
    <w:p w14:paraId="02A958B7" w14:textId="77777777" w:rsidR="00F90BDC" w:rsidRDefault="00F90BDC">
      <w:r xmlns:w="http://schemas.openxmlformats.org/wordprocessingml/2006/main">
        <w:t xml:space="preserve">යේසුස් ගොළු බිහිරි මිනිසෙකුව සුව කළේ ඔහුට පැහැදිලිව කතා කිරීමට ඉඩ සලසමිනි.</w:t>
      </w:r>
    </w:p>
    <w:p w14:paraId="35BD0D18" w14:textId="77777777" w:rsidR="00F90BDC" w:rsidRDefault="00F90BDC"/>
    <w:p w14:paraId="30AC166E" w14:textId="77777777" w:rsidR="00F90BDC" w:rsidRDefault="00F90BDC">
      <w:r xmlns:w="http://schemas.openxmlformats.org/wordprocessingml/2006/main">
        <w:t xml:space="preserve">1. දෙවියන් වහන්සේගේ බලයට සුවය හා පරිවර්තනය ගෙන දිය හැක.</w:t>
      </w:r>
    </w:p>
    <w:p w14:paraId="54E55A18" w14:textId="77777777" w:rsidR="00F90BDC" w:rsidRDefault="00F90BDC"/>
    <w:p w14:paraId="7DBE2647" w14:textId="77777777" w:rsidR="00F90BDC" w:rsidRDefault="00F90BDC">
      <w:r xmlns:w="http://schemas.openxmlformats.org/wordprocessingml/2006/main">
        <w:t xml:space="preserve">2. අපගේ බිඳවැටීම් නැවත ඇති කිරීමට යේසුස්ට හැකියාව ඇත.</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ගීතාවලිය 103:3 - ඔහු ඔබගේ සියලු පව් කමා කර ඔබගේ සියලු රෝග සුව කරන සේක.</w:t>
      </w:r>
    </w:p>
    <w:p w14:paraId="792EBEED" w14:textId="77777777" w:rsidR="00F90BDC" w:rsidRDefault="00F90BDC"/>
    <w:p w14:paraId="115F8AE7" w14:textId="77777777" w:rsidR="00F90BDC" w:rsidRDefault="00F90BDC">
      <w:r xmlns:w="http://schemas.openxmlformats.org/wordprocessingml/2006/main">
        <w:t xml:space="preserve">2. යෙසායා 35:5-6 - එවිට අන්ධයන්ගේ ඇස් ඇරෙන්නේය, බිහිරි අයගේ කන් නොනැවතී; එවිට කොර මිනිසා මුවෙකු මෙන් පනින්නේය, ගොළුවාගේ දිව ප්‍රීතියෙන් ගී ගයයි.</w:t>
      </w:r>
    </w:p>
    <w:p w14:paraId="19607CB0" w14:textId="77777777" w:rsidR="00F90BDC" w:rsidRDefault="00F90BDC"/>
    <w:p w14:paraId="259C2B54" w14:textId="77777777" w:rsidR="00F90BDC" w:rsidRDefault="00F90BDC">
      <w:r xmlns:w="http://schemas.openxmlformats.org/wordprocessingml/2006/main">
        <w:t xml:space="preserve">මාර්ක් 7:36 කිසිවෙකුට නොකියන ලෙස ඔහු ඔවුන්ට අණ කළේය.</w:t>
      </w:r>
    </w:p>
    <w:p w14:paraId="7337029D" w14:textId="77777777" w:rsidR="00F90BDC" w:rsidRDefault="00F90BDC"/>
    <w:p w14:paraId="206C3DB8" w14:textId="77777777" w:rsidR="00F90BDC" w:rsidRDefault="00F90BDC">
      <w:r xmlns:w="http://schemas.openxmlformats.org/wordprocessingml/2006/main">
        <w:t xml:space="preserve">යේසුස් බිහිරි මිනිසෙකුව සුව කළ අතර කිසිවෙකුට නොකියන ලෙස එම සාක්ෂිකරුවන්ට උපදෙස් දුන්නේය, නමුත් ඔවුන් කෙසේ හෝ ප්‍රවෘත්ති ප්‍රචාරය කළහ.</w:t>
      </w:r>
    </w:p>
    <w:p w14:paraId="738878E8" w14:textId="77777777" w:rsidR="00F90BDC" w:rsidRDefault="00F90BDC"/>
    <w:p w14:paraId="55935DE8" w14:textId="77777777" w:rsidR="00F90BDC" w:rsidRDefault="00F90BDC">
      <w:r xmlns:w="http://schemas.openxmlformats.org/wordprocessingml/2006/main">
        <w:t xml:space="preserve">1. ජේසුස් වහන්සේගේ බලය: ඔහුගේ ප්‍රාතිහාර්යයන් ඔහුගේ දිව්‍ය අධිකාරිය විදහා දක්වන ආකාරය</w:t>
      </w:r>
    </w:p>
    <w:p w14:paraId="1186706A" w14:textId="77777777" w:rsidR="00F90BDC" w:rsidRDefault="00F90BDC"/>
    <w:p w14:paraId="6D9351E5" w14:textId="77777777" w:rsidR="00F90BDC" w:rsidRDefault="00F90BDC">
      <w:r xmlns:w="http://schemas.openxmlformats.org/wordprocessingml/2006/main">
        <w:t xml:space="preserve">2. සාක්ෂි දීමේ බලය: අපගේ ක්‍රියාවන් අන් අයට බලපාන ආකාරය</w:t>
      </w:r>
    </w:p>
    <w:p w14:paraId="47B9B1A8" w14:textId="77777777" w:rsidR="00F90BDC" w:rsidRDefault="00F90BDC"/>
    <w:p w14:paraId="39E1506D" w14:textId="77777777" w:rsidR="00F90BDC" w:rsidRDefault="00F90BDC">
      <w:r xmlns:w="http://schemas.openxmlformats.org/wordprocessingml/2006/main">
        <w:t xml:space="preserve">1. ලූක් 5:15-16 - එහෙත් ඔහු ගැන වැඩි වැඩියෙන් කීර්තියක් පැතිර ගියේය. බොහෝ සෙනඟක් ඔවුන්ගේ දුර්වලකම් ගැන අසා, ඔහුගෙන් සුවය ලබා ගැනීමට රැස් වූහ. ඔහු පාළුකරයට ගොස් යාච්ඤා කළේය.</w:t>
      </w:r>
    </w:p>
    <w:p w14:paraId="13D729A3" w14:textId="77777777" w:rsidR="00F90BDC" w:rsidRDefault="00F90BDC"/>
    <w:p w14:paraId="406502FE" w14:textId="77777777" w:rsidR="00F90BDC" w:rsidRDefault="00F90BDC">
      <w:r xmlns:w="http://schemas.openxmlformats.org/wordprocessingml/2006/main">
        <w:t xml:space="preserve">2. ක්‍රියා 4:20 - මක්නිසාද අපට අප දුටු ඇසූ දේ කතා නොකර සිටිය නොහැක.</w:t>
      </w:r>
    </w:p>
    <w:p w14:paraId="7E30ADA0" w14:textId="77777777" w:rsidR="00F90BDC" w:rsidRDefault="00F90BDC"/>
    <w:p w14:paraId="2C81CDC9" w14:textId="77777777" w:rsidR="00F90BDC" w:rsidRDefault="00F90BDC">
      <w:r xmlns:w="http://schemas.openxmlformats.org/wordprocessingml/2006/main">
        <w:t xml:space="preserve">මාර්ක් 7:37 විස්මයට පත් වූවෝ, “ඔහු සියල්ල හොඳින් කළ සේක.</w:t>
      </w:r>
    </w:p>
    <w:p w14:paraId="0AC058D6" w14:textId="77777777" w:rsidR="00F90BDC" w:rsidRDefault="00F90BDC"/>
    <w:p w14:paraId="101CC1CB" w14:textId="77777777" w:rsidR="00F90BDC" w:rsidRDefault="00F90BDC">
      <w:r xmlns:w="http://schemas.openxmlformats.org/wordprocessingml/2006/main">
        <w:t xml:space="preserve">යේසුස්ගේ ප්‍රාතිහාර්යයන්, විශේෂයෙන්ම බිහිරි සහ ගොළු මිනිසුන්ව සුව කිරීම ගැන මිනිසුන් පුදුමයට පත් වුණා.</w:t>
      </w:r>
    </w:p>
    <w:p w14:paraId="3A433721" w14:textId="77777777" w:rsidR="00F90BDC" w:rsidRDefault="00F90BDC"/>
    <w:p w14:paraId="3FA6B12C" w14:textId="77777777" w:rsidR="00F90BDC" w:rsidRDefault="00F90BDC">
      <w:r xmlns:w="http://schemas.openxmlformats.org/wordprocessingml/2006/main">
        <w:t xml:space="preserve">1. දෙවියන්ගේ ආශ්චර්යමත් බලය: යේසුස්ගේ සුව කිරීමේ හාස්කම් දෙස බැලීම</w:t>
      </w:r>
    </w:p>
    <w:p w14:paraId="78E7CA0F" w14:textId="77777777" w:rsidR="00F90BDC" w:rsidRDefault="00F90BDC"/>
    <w:p w14:paraId="6F3FA2EC" w14:textId="77777777" w:rsidR="00F90BDC" w:rsidRDefault="00F90BDC">
      <w:r xmlns:w="http://schemas.openxmlformats.org/wordprocessingml/2006/main">
        <w:t xml:space="preserve">2. යේසුස්: අපගේ සුව කරන්නා සහ මිදුම්කරුවා</w:t>
      </w:r>
    </w:p>
    <w:p w14:paraId="775A3323" w14:textId="77777777" w:rsidR="00F90BDC" w:rsidRDefault="00F90BDC"/>
    <w:p w14:paraId="5A68CC36" w14:textId="77777777" w:rsidR="00F90BDC" w:rsidRDefault="00F90BDC">
      <w:r xmlns:w="http://schemas.openxmlformats.org/wordprocessingml/2006/main">
        <w:t xml:space="preserve">1. යෙසායා 35:5-6: එවිට අන්ධයන්ගේ ඇස් ඇරෙන්නේය, බිහිරි අයගේ කන් නවතින්නේ නැත. එවිට කොරු මිනිසා හාවෙකු මෙන් පනින්නේය, ගොළුවාගේ දිව ගී ගයයි;</w:t>
      </w:r>
    </w:p>
    <w:p w14:paraId="016F0F42" w14:textId="77777777" w:rsidR="00F90BDC" w:rsidRDefault="00F90BDC"/>
    <w:p w14:paraId="1CA91013" w14:textId="77777777" w:rsidR="00F90BDC" w:rsidRDefault="00F90BDC">
      <w:r xmlns:w="http://schemas.openxmlformats.org/wordprocessingml/2006/main">
        <w:t xml:space="preserve">2. හෙබ්‍රෙව් 13:8: යේසුස් ක්‍රිස්තුස් ඊයේ, අද සහ සදහටම එසේමය.</w:t>
      </w:r>
    </w:p>
    <w:p w14:paraId="1CDA6C1E" w14:textId="77777777" w:rsidR="00F90BDC" w:rsidRDefault="00F90BDC"/>
    <w:p w14:paraId="709184C2" w14:textId="77777777" w:rsidR="00F90BDC" w:rsidRDefault="00F90BDC">
      <w:r xmlns:w="http://schemas.openxmlformats.org/wordprocessingml/2006/main">
        <w:t xml:space="preserve">මාර්ක් 8 හි හාරදහසකට පෝෂණය කිරීම, ලකුණක් සොයමින් පරිසිවරුන් සමඟ ඇති වූ ආරවුලක්, බෙත්සයිදාහිදී අන්ධයෙකු සුව කිරීම, පේතෘස් ක්‍රිස්තුස් වහන්සේ සහ යේසුස් වහන්සේ ඔහුගේ මරණය හා නැවත නැඟිටීම ගැන පුරෝකථනය කිරීම ඇතුළු ප්‍රධාන සිදුවීම් කිහිපයක් විස්තර කරයි.</w:t>
      </w:r>
    </w:p>
    <w:p w14:paraId="199F0B54" w14:textId="77777777" w:rsidR="00F90BDC" w:rsidRDefault="00F90BDC"/>
    <w:p w14:paraId="05824AF2" w14:textId="77777777" w:rsidR="00F90BDC" w:rsidRDefault="00F90BDC">
      <w:r xmlns:w="http://schemas.openxmlformats.org/wordprocessingml/2006/main">
        <w:t xml:space="preserve">1 වන ඡේදය: පරිච්ඡේදය ආරම්භ වන්නේ කෑමට කිසිවක් නොමැතිව තවත් විශාල පිරිසක් යේසුස් වටා එක්රොක් වීමෙනි. ඔහු ඔවුන් ගැන සැලකිලිමත් වන අතර ඔවුන් පෝෂණය කිරීමට තීරණය කරයි. පාන් ගෙඩි හතක් සහ කුඩා මාළු ස්වල්පයක් සමඟ ඔහු පිං දෙනවා පාන් දෙනවා ගෝලයන්ට බෙදා දෙනවා ඔවුන් සියලුදෙනාම කෑවේ එකම මාළු කෑමෙන් සෑහීමකට පත් වූ පසු, මිනිසුන් පිටත් කර යැවීමෙන් පසු කෑවේ බාස්කට් හතක් කැඩුන කෑලි හාරදහසකට වඩා වැඩි පිරිසක් බෝට්ටුවට නැග්ගා ඩල්මනුතා (මාර්ක්) 8:1-10). එහිදී පරිසිවරු පැමිණ ඔහුව පරීක්ෂා කරමින් ස්වර්ගයෙන් ලකුණක් ඉල්ලමින් ඔහුව පරීක්ෂා කිරීමට පටන් ගත් නමුත් ඔහු ගැඹුරින් සුසුම්ලමින් ආත්මය පවසයි "ඇයි මේ පරම්පරාව ලකුණක් ඉල්ලන්නේ? ඇත්ත වශයෙන්ම මම ඔබට කියමි එයට ලකුණක් නොදෙනු ඇත" ඔවුන් නැවත බෝට්ටුවට ගොඩවෙයි (මාර්ක් 8:11-13).</w:t>
      </w:r>
    </w:p>
    <w:p w14:paraId="7281C694" w14:textId="77777777" w:rsidR="00F90BDC" w:rsidRDefault="00F90BDC"/>
    <w:p w14:paraId="77AC2375" w14:textId="77777777" w:rsidR="00F90BDC" w:rsidRDefault="00F90BDC">
      <w:r xmlns:w="http://schemas.openxmlformats.org/wordprocessingml/2006/main">
        <w:t xml:space="preserve">2 වන ඡේදය: ගෝලයන් සමඟ බෝට්ටුවේ සිටින විට ඔවුන්ට පාන් ගෙන ඒම අමතක වී ඇති අතර ඔවුන් අතර එක රොටියක් පමණක් තිබේ. ඔහු ඔවුන්ට අනතුරු අඟවන්නේ "පරෙස්සම් වන්න! යීස්ට් පරිසිවරු හෙරොද්ගෙන් පරෙස්සම් වන්න." “අපිට පාන් නැති නිසා තමයි” කියා ඔවුන් මේ ගැන ඔවුනොවුන් අතර සාකච්ඡා කරති. ඔවුන්ගේ සාකච්ඡාව ගැන අවබෝධයෙන් සිටින ජේසුස් වහන්සේ අසන්නේ රොටි නැති බව ගැන කතා කරන්නේ මන්දැයි තවමත් නොපෙනේ හදවත් දැඩි වී ඇති බව නොපෙනේ, ඇස් නොපෙනේ කන් නොඇසෙන්නේ නැත, රොටි පහක් පන්දහසක් කඩා දැමූ විට මතක නැත, රොටි හතක් හාරදහසක් කැඩූ විට කූඩා කැබලි කීයක් ඇහිඳේද? බාස්කට් කෑලි අහුලා ගත්තත් තාම තේරෙන්නේ නැහැ (මාර්ක් 8:14-21).</w:t>
      </w:r>
    </w:p>
    <w:p w14:paraId="21D93DE9" w14:textId="77777777" w:rsidR="00F90BDC" w:rsidRDefault="00F90BDC"/>
    <w:p w14:paraId="2628D79B" w14:textId="77777777" w:rsidR="00F90BDC" w:rsidRDefault="00F90BDC">
      <w:r xmlns:w="http://schemas.openxmlformats.org/wordprocessingml/2006/main">
        <w:t xml:space="preserve">3 වන ඡේදය: ඔවුන් බෙත්සයිඩාව පැමිණෙන විට සමහර අය අන්ධ මිනිසා ගෙනැවිත් කන්නලව් කරයි යේසුස් ඔහුව ස්පර්ශ කරයි </w:t>
      </w:r>
      <w:r xmlns:w="http://schemas.openxmlformats.org/wordprocessingml/2006/main">
        <w:lastRenderedPageBreak xmlns:w="http://schemas.openxmlformats.org/wordprocessingml/2006/main"/>
      </w:r>
      <w:r xmlns:w="http://schemas.openxmlformats.org/wordprocessingml/2006/main">
        <w:t xml:space="preserve">අන්ධ මිනිසා ඔහුව ගමෙන් පිටතට ගෙන යයි ඔහුගේ ඇස්වලට කෙළ ගසයි ඔහු මත අත් දමයි ඔහුගේ දෑස් නැවතත් විවෘත විය, පෙනීම යථා තත්වයට පත් විය. සියල්ල පැහැදිලිව දැක "ගමටවත් යන්න එපා" (මාර්ක් 8:22-26). ඉන්පසු ගම්මාන සිසේරියා පිලිප්පි මාර්ගය ගෝලයන්ගෙන් අසයි මිනිසුන් පවසන්නේ කවුදැයි මිනිසුන් පවසන්නේ ජෝන් බැප්ටිස්ට් එලියා ඇතුළු එක් අනාගතවක්තෘවරයෙකුගෙන් පසුව පේතෘස් පවසන්නේ කවුදැයි අසයි "ඔබ මෙසියස්" කියා පිළිතුරු දෙයි. මේ ගැන කාටවත් කියන්න එපා අනතුරු අඟවනවා ආරම්භය බොහෝ දේ විඳිය යුතුයි ඉගැන්විය යුතුයි ප්‍රතික්ෂේප කළ වැඩිමහල්ලන් ගුරුවරුන් නීතිය දින තුනකට පසු නැවත නැඟිට මරා දැමිය යුතුයි නැවත කතා කරයි පේතෘස් ඔහුට තරවටු කරයි ගෝලයන් දෙස බලයි පේතෘස්ට තරවටු කරයි "මා පසුපසින් යන්න සාතන්! ඔබට කරදරයක් නැත. දෙවියන් වහන්සේ නමුත් හුදෙක් මනුෂ්‍ය ප්‍රශ්න" (මාර්ක් 8:27-33). ඔහුගේ ගෝලයන් සමඟ රැස්ව සිටින පිරිස උගන්වයි ජීවිතය බේරා ගැනීමට කැමති ඕනෑම කෙනෙකුට එය අහිමි වනු ඇත, ඔහු වෙනුවෙන් ජීවිතය නැති කර ගන්නා තැනැත්තා එය බේරා ගනීවි ශුභාරංචිය ඔහු වෙනුවෙන් ජීවිතය නැති කර ගනී නම්, යමෙකුට මුළු ලෝකයම අහිමි වූ ආත්මයක් ලබා ගැනීමෙන් ඇති වන යහපත කුමක්දැයි යමෙකු ලැජ්ජාවට පත් කළහොත් යමෙකුට ආත්මයක් ලබා දිය හැකි දේ කාමමිථ්‍යාචාර පාපිෂ්ඨ පරම්පරාවේ පුත්‍රයා පියාගේ මහිමය පැමිණි විට මිනිසා ලැජ්ජාවට පත් වනු ඇත ශුද්ධ දේවදූතයන් සත්‍ය වශයෙන්ම පවසන්නේ මෙහි සිටින ඇතැමුන් රාජ්‍යය දෙවියන් වහන්සේ බලයට පැමිණීම දැකීමට පෙර මරණය රසවිඳින බවයි (මාර්ක්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මාර්ක් 8:1 ඒ දවස්වල සමූහයා ඉතා විශාලව සිටියත් කෑමට කිසිවක් නොතිබූ බැවින් යේසුස් තම ගෝලයන් තමන් වෙතට කැඳවා ඔවුන්ට මෙසේ කීවේය.</w:t>
      </w:r>
    </w:p>
    <w:p w14:paraId="3D556D30" w14:textId="77777777" w:rsidR="00F90BDC" w:rsidRDefault="00F90BDC"/>
    <w:p w14:paraId="114A9020" w14:textId="77777777" w:rsidR="00F90BDC" w:rsidRDefault="00F90BDC">
      <w:r xmlns:w="http://schemas.openxmlformats.org/wordprocessingml/2006/main">
        <w:t xml:space="preserve">යේසුස් සමූහයා පෝෂණය කරයි: සෑම කෙනෙකුටම ප්රමාණවත්ය.</w:t>
      </w:r>
    </w:p>
    <w:p w14:paraId="7487CC40" w14:textId="77777777" w:rsidR="00F90BDC" w:rsidRDefault="00F90BDC"/>
    <w:p w14:paraId="18B3AF09" w14:textId="77777777" w:rsidR="00F90BDC" w:rsidRDefault="00F90BDC">
      <w:r xmlns:w="http://schemas.openxmlformats.org/wordprocessingml/2006/main">
        <w:t xml:space="preserve">1: දෙවියන් වහන්සේ සැමවිටම සපයයි. අපිට කවදාවත් අවශ්‍යතාවයක් නැහැ.</w:t>
      </w:r>
    </w:p>
    <w:p w14:paraId="404EA271" w14:textId="77777777" w:rsidR="00F90BDC" w:rsidRDefault="00F90BDC"/>
    <w:p w14:paraId="23BAAF68" w14:textId="77777777" w:rsidR="00F90BDC" w:rsidRDefault="00F90BDC">
      <w:r xmlns:w="http://schemas.openxmlformats.org/wordprocessingml/2006/main">
        <w:t xml:space="preserve">2: යේසුස් සියලු අවශ්‍යතා සපයන්නාය.</w:t>
      </w:r>
    </w:p>
    <w:p w14:paraId="4BE7E0E7" w14:textId="77777777" w:rsidR="00F90BDC" w:rsidRDefault="00F90BDC"/>
    <w:p w14:paraId="19ABD9A2" w14:textId="77777777" w:rsidR="00F90BDC" w:rsidRDefault="00F90BDC">
      <w:r xmlns:w="http://schemas.openxmlformats.org/wordprocessingml/2006/main">
        <w:t xml:space="preserve">1: පිලිප්පි 4:19 - මාගේ දෙවියන් වහන්සේ ක්‍රිස්තුස් ජේසුස් වහන්සේ තුළ උන් වහන්සේගේ මහිමයේ පොහොසත්කමට අනුව ඔබේ සියලු අවශ්‍යතා සපුරාලනු ඇත.</w:t>
      </w:r>
    </w:p>
    <w:p w14:paraId="70C8DBEA" w14:textId="77777777" w:rsidR="00F90BDC" w:rsidRDefault="00F90BDC"/>
    <w:p w14:paraId="64A98575" w14:textId="77777777" w:rsidR="00F90BDC" w:rsidRDefault="00F90BDC">
      <w:r xmlns:w="http://schemas.openxmlformats.org/wordprocessingml/2006/main">
        <w:t xml:space="preserve">2: මතෙව් 6: 25-34 - එබැවින් මම ඔබට කියමි, ඔබේ ජීවිතය ගැන කරදර නොවන්න, ඔබ කන්නේ හෝ බොන්නේ කුමක් ද? හෝ ඔබේ ශරීරය ගැන, ඔබ අඳින දේ. කෑමට වඩා ජීවිතයද ඇඳුම්වලට වඩා ශරීරයද උතුම් නොවේද?</w:t>
      </w:r>
    </w:p>
    <w:p w14:paraId="5671D79B" w14:textId="77777777" w:rsidR="00F90BDC" w:rsidRDefault="00F90BDC"/>
    <w:p w14:paraId="68694A0B" w14:textId="77777777" w:rsidR="00F90BDC" w:rsidRDefault="00F90BDC">
      <w:r xmlns:w="http://schemas.openxmlformats.org/wordprocessingml/2006/main">
        <w:t xml:space="preserve">මාර්ක් 8:2 සමූහයා දැන් දින තුනක් මා සමඟ සිටි බැවින් ඔවුන්ට කෑමට කිසිවක් නැති නිසා මම ඔවුන්ට අනුකම්පා කරමි.</w:t>
      </w:r>
    </w:p>
    <w:p w14:paraId="2A4A880D" w14:textId="77777777" w:rsidR="00F90BDC" w:rsidRDefault="00F90BDC"/>
    <w:p w14:paraId="08521E76" w14:textId="77777777" w:rsidR="00F90BDC" w:rsidRDefault="00F90BDC">
      <w:r xmlns:w="http://schemas.openxmlformats.org/wordprocessingml/2006/main">
        <w:t xml:space="preserve">ජේසුස් වහන්සේ දින තුනක් තමන් සමඟ සිටි, කෑමට කිසිවක් නැති සෙනඟට අනුකම්පා කරයි.</w:t>
      </w:r>
    </w:p>
    <w:p w14:paraId="51675022" w14:textId="77777777" w:rsidR="00F90BDC" w:rsidRDefault="00F90BDC"/>
    <w:p w14:paraId="037A1C32" w14:textId="77777777" w:rsidR="00F90BDC" w:rsidRDefault="00F90BDC">
      <w:r xmlns:w="http://schemas.openxmlformats.org/wordprocessingml/2006/main">
        <w:t xml:space="preserve">1. යේසුස්ගේ අනුකම්පාව: අපි ඔහුගේ ආදර්ශය අනුගමනය කළ යුතු ආකාරය</w:t>
      </w:r>
    </w:p>
    <w:p w14:paraId="7E985698" w14:textId="77777777" w:rsidR="00F90BDC" w:rsidRDefault="00F90BDC"/>
    <w:p w14:paraId="353EFA68" w14:textId="77777777" w:rsidR="00F90BDC" w:rsidRDefault="00F90BDC">
      <w:r xmlns:w="http://schemas.openxmlformats.org/wordprocessingml/2006/main">
        <w:t xml:space="preserve">2. ඇදහිල්ලේ බලය: බහුජනයාගෙන් ඉගෙනීම</w:t>
      </w:r>
    </w:p>
    <w:p w14:paraId="4C1944EB" w14:textId="77777777" w:rsidR="00F90BDC" w:rsidRDefault="00F90BDC"/>
    <w:p w14:paraId="0075BCBF" w14:textId="77777777" w:rsidR="00F90BDC" w:rsidRDefault="00F90BDC">
      <w:r xmlns:w="http://schemas.openxmlformats.org/wordprocessingml/2006/main">
        <w:t xml:space="preserve">1. මතෙව් 14:14 - ජේසුස් වහන්සේ පිටතට ගොස්, විශාල සමූහයක් දැක, ඔවුන් කෙරෙහි අනුකම්පාවෙන් පෙලඹී, ඔවුන්ගේ රෝගීන් සුව කළ සේක.</w:t>
      </w:r>
    </w:p>
    <w:p w14:paraId="3FD6A8E7" w14:textId="77777777" w:rsidR="00F90BDC" w:rsidRDefault="00F90BDC"/>
    <w:p w14:paraId="291A84A1" w14:textId="77777777" w:rsidR="00F90BDC" w:rsidRDefault="00F90BDC">
      <w:r xmlns:w="http://schemas.openxmlformats.org/wordprocessingml/2006/main">
        <w:t xml:space="preserve">2. යොහන් 6:5-7 - ජේසුස් වහන්සේ තම දෑස් ඔසවා, විශාල සමූහයක් තමන් වෙත එනු දුටු විට, ඔහු පිලිප්ට කතා කොට, ''මොවුන් කෑමට අපි රොටි මිලට ගන්නේ කොහෙන්ද? ඔහු මෙය කීවේ ඔහුව ඔප්පු කිරීමටය: මක්නිසාද ඔහු කරන්නේ කුමක්දැයි ඔහුම දැන සිටියේය.</w:t>
      </w:r>
    </w:p>
    <w:p w14:paraId="795EEA34" w14:textId="77777777" w:rsidR="00F90BDC" w:rsidRDefault="00F90BDC"/>
    <w:p w14:paraId="494BC54D" w14:textId="77777777" w:rsidR="00F90BDC" w:rsidRDefault="00F90BDC">
      <w:r xmlns:w="http://schemas.openxmlformats.org/wordprocessingml/2006/main">
        <w:t xml:space="preserve">මාර්ක් 8:3 මම ඔවුන්ව නිරාහාරව ඔවුන්ගේ නිවෙස්වලට යැව්වොත්, ඔවුන් අතරමඟදී ක්ලාන්ත වනු ඇත.</w:t>
      </w:r>
    </w:p>
    <w:p w14:paraId="7ADCF0EA" w14:textId="77777777" w:rsidR="00F90BDC" w:rsidRDefault="00F90BDC"/>
    <w:p w14:paraId="091327F7" w14:textId="77777777" w:rsidR="00F90BDC" w:rsidRDefault="00F90BDC">
      <w:r xmlns:w="http://schemas.openxmlformats.org/wordprocessingml/2006/main">
        <w:t xml:space="preserve">ජේසුස් වහන්සේගේ ශ්‍රාවකයෝ උන් වහන්සේ උගන්වමින් සිටි සෙනඟ ගැන කනස්සල්ලට පත් වූහ, මන්ද ඔවුන් බොහෝ දුර සිට පැමිණ නිරාහාරව තම නිවෙස්වලට යැවුවහොත් කුසගින්නෙන් ක්ලාන්ත වනු ඇත.</w:t>
      </w:r>
    </w:p>
    <w:p w14:paraId="3EF0D206" w14:textId="77777777" w:rsidR="00F90BDC" w:rsidRDefault="00F90BDC"/>
    <w:p w14:paraId="37B5F8DC" w14:textId="77777777" w:rsidR="00F90BDC" w:rsidRDefault="00F90BDC">
      <w:r xmlns:w="http://schemas.openxmlformats.org/wordprocessingml/2006/main">
        <w:t xml:space="preserve">1. ජේසුස් වහන්සේ අපේ යහපැවැත්ම ගැන සැලකිලිමත් වන අතර, ඔහු ඉල්ලන දේ කිරීමට අපට අපහසු විය හැක.</w:t>
      </w:r>
    </w:p>
    <w:p w14:paraId="5B18F11A" w14:textId="77777777" w:rsidR="00F90BDC" w:rsidRDefault="00F90BDC"/>
    <w:p w14:paraId="66E662D6" w14:textId="77777777" w:rsidR="00F90BDC" w:rsidRDefault="00F90BDC">
      <w:r xmlns:w="http://schemas.openxmlformats.org/wordprocessingml/2006/main">
        <w:t xml:space="preserve">2. යේසුස්ට අවශ්‍ය වන්නේ අප අන්‍යයන්ගේ අවශ්‍යතා ඉටු කිරීමට අපහසු වූ විට පවා අප ඒ ගැන සොයා බලන ලෙසයි.</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25:35-36 - "මක්නිසාද මට බඩගිනි වූ අතර ඔබ මට කෑමට යමක් දුන්නා, මම පිපාසයෙන් සිටි අතර ඔබ මට බොන්න යමක් දුන්නා, මම ආගන්තුකයෙකු වූ අතර ඔබ මට ආරාධනා කළා."</w:t>
      </w:r>
    </w:p>
    <w:p w14:paraId="712B0E0E" w14:textId="77777777" w:rsidR="00F90BDC" w:rsidRDefault="00F90BDC"/>
    <w:p w14:paraId="1BC72F5E" w14:textId="77777777" w:rsidR="00F90BDC" w:rsidRDefault="00F90BDC">
      <w:r xmlns:w="http://schemas.openxmlformats.org/wordprocessingml/2006/main">
        <w:t xml:space="preserve">2. යාකොබ් 2:14-16 - "මගේ සහෝදර සහෝදරියනි, යමෙක් ඇදහිල්ල ඇති බව කියා සිටියත් ක්‍රියා නොමැති නම් එයින් ඇති ප්‍රයෝජනය කුමක්ද? එවැනි ඇදහිල්ලකින් ඔවුන්ව ගලවා ගත හැකිද? සහෝදරයෙකු හෝ සහෝදරියක ඇඳුම් නොමැතිව දිනපතා ආහාර නොමැතිව සිටී යැයි සිතමු. ඔබගෙන් කෙනෙක් ඔවුන්ට කියනවා නම්, ? </w:t>
      </w:r>
      <w:r xmlns:w="http://schemas.openxmlformats.org/wordprocessingml/2006/main">
        <w:rPr>
          <w:rFonts w:ascii="맑은 고딕 Semilight" w:hAnsi="맑은 고딕 Semilight"/>
        </w:rPr>
        <w:t xml:space="preserve">쏥 </w:t>
      </w:r>
      <w:r xmlns:w="http://schemas.openxmlformats.org/wordprocessingml/2006/main">
        <w:t xml:space="preserve">o සමාදානයෙන්, උණුසුම්ව සහ හොඳින් පෝෂණය වන්න, නමුත් ඔවුන්ගේ ශාරීරික අවශ්‍යතා ගැන කිසිවක් නොකරන්නේ නම්, එයින් ඇති ප්‍රයෝජනය කුමක්ද?</w:t>
      </w:r>
    </w:p>
    <w:p w14:paraId="4370DB6D" w14:textId="77777777" w:rsidR="00F90BDC" w:rsidRDefault="00F90BDC"/>
    <w:p w14:paraId="5B9EB9DD" w14:textId="77777777" w:rsidR="00F90BDC" w:rsidRDefault="00F90BDC">
      <w:r xmlns:w="http://schemas.openxmlformats.org/wordprocessingml/2006/main">
        <w:t xml:space="preserve">මාර්ක් 8:4 උන් වහන්සේගේ ශ්‍රාවකයෝ උත්තර දෙමින්, ''මේ පාළුකරයේ දී මනුෂ්‍යයෙකුට මේ මිනිසුන්ට රොටිවලින් තෘප්තිමත් කළ හැක්කේ කොයින් ද?</w:t>
      </w:r>
    </w:p>
    <w:p w14:paraId="734D483F" w14:textId="77777777" w:rsidR="00F90BDC" w:rsidRDefault="00F90BDC"/>
    <w:p w14:paraId="76D9877A" w14:textId="77777777" w:rsidR="00F90BDC" w:rsidRDefault="00F90BDC">
      <w:r xmlns:w="http://schemas.openxmlformats.org/wordprocessingml/2006/main">
        <w:t xml:space="preserve">ගෝලයන් යේසුස්ගෙන් ඇහුවා පාළුකරයේ ඉන්න විශාල සෙනඟකට රොටි කිහිපයකින් කන්න දෙන්නේ කොහොමද කියලා.</w:t>
      </w:r>
    </w:p>
    <w:p w14:paraId="122F576C" w14:textId="77777777" w:rsidR="00F90BDC" w:rsidRDefault="00F90BDC"/>
    <w:p w14:paraId="3D3986B4" w14:textId="77777777" w:rsidR="00F90BDC" w:rsidRDefault="00F90BDC">
      <w:r xmlns:w="http://schemas.openxmlformats.org/wordprocessingml/2006/main">
        <w:t xml:space="preserve">1. ඇදහිල්ලේ බලය: ඉතාම දුෂ්කර අවස්ථාවන්හිදී පවා ඇදහිල්ලට කළ නොහැකි දේ කළ හැකි බව යේසුස් අපට පෙන්වා දුන්නේය.</w:t>
      </w:r>
    </w:p>
    <w:p w14:paraId="62F17145" w14:textId="77777777" w:rsidR="00F90BDC" w:rsidRDefault="00F90BDC"/>
    <w:p w14:paraId="639341A6" w14:textId="77777777" w:rsidR="00F90BDC" w:rsidRDefault="00F90BDC">
      <w:r xmlns:w="http://schemas.openxmlformats.org/wordprocessingml/2006/main">
        <w:t xml:space="preserve">2. යාච්ඤාවේ බලය: අතිමහත් ප්‍රශ්නවලට මුහුණ දෙන විට, යාච්ඤාවෙන් අපට බලාපොරොත්තුවක් සහ ශක්තියක් ගෙන දිය හැක.</w:t>
      </w:r>
    </w:p>
    <w:p w14:paraId="234A787D" w14:textId="77777777" w:rsidR="00F90BDC" w:rsidRDefault="00F90BDC"/>
    <w:p w14:paraId="7AFD1E8F" w14:textId="77777777" w:rsidR="00F90BDC" w:rsidRDefault="00F90BDC">
      <w:r xmlns:w="http://schemas.openxmlformats.org/wordprocessingml/2006/main">
        <w:t xml:space="preserve">1. මතෙව් 17:20 - "ඔහු ඔවුන්ට මෙසේ කීවේය, ? </w:t>
      </w:r>
      <w:r xmlns:w="http://schemas.openxmlformats.org/wordprocessingml/2006/main">
        <w:rPr>
          <w:rFonts w:ascii="맑은 고딕 Semilight" w:hAnsi="맑은 고딕 Semilight"/>
        </w:rPr>
        <w:t xml:space="preserve">쏝 </w:t>
      </w:r>
      <w:r xmlns:w="http://schemas.openxmlformats.org/wordprocessingml/2006/main">
        <w:t xml:space="preserve">ඔබගේ අල්ප ඇදහිල්ල නිසාය. සැබැවින් ම මම ඔබට කියමි, ඔබට අබ ඇටයක් මෙන් ඇදහිල්ලක් තිබේ නම්, ඔබ මේ කන්දට, ? </w:t>
      </w:r>
      <w:r xmlns:w="http://schemas.openxmlformats.org/wordprocessingml/2006/main">
        <w:rPr>
          <w:rFonts w:ascii="맑은 고딕 Semilight" w:hAnsi="맑은 고딕 Semilight"/>
        </w:rPr>
        <w:t xml:space="preserve">쁌 </w:t>
      </w:r>
      <w:r xmlns:w="http://schemas.openxmlformats.org/wordprocessingml/2006/main">
        <w:t xml:space="preserve">ove මෙතනින් එහාට,??එය ගමන් කරයි, ඔබට කළ නොහැකි කිසිවක් නැත.??</w:t>
      </w:r>
    </w:p>
    <w:p w14:paraId="5B8A5B45" w14:textId="77777777" w:rsidR="00F90BDC" w:rsidRDefault="00F90BDC"/>
    <w:p w14:paraId="65DC41B4" w14:textId="77777777" w:rsidR="00F90BDC" w:rsidRDefault="00F90BDC">
      <w:r xmlns:w="http://schemas.openxmlformats.org/wordprocessingml/2006/main">
        <w:t xml:space="preserve">2. යාකොබ් 5:16 - "එබැවින්, ඔබගේ පව් එකිනෙකාට පාපොච්චාරණය කර, ඔබ සුවය ලබන පිණිස එකිනෙකා උදෙසා යාච්ඤා කරන්න. ධර්මිෂ්ඨයෙකුගේ යාච්ඤාව ක්‍රියාත්මක වන බැවින් එය මහත් බලයක් ඇත."</w:t>
      </w:r>
    </w:p>
    <w:p w14:paraId="4DD175D9" w14:textId="77777777" w:rsidR="00F90BDC" w:rsidRDefault="00F90BDC"/>
    <w:p w14:paraId="77A2EF67" w14:textId="77777777" w:rsidR="00F90BDC" w:rsidRDefault="00F90BDC">
      <w:r xmlns:w="http://schemas.openxmlformats.org/wordprocessingml/2006/main">
        <w:t xml:space="preserve">මාර්ක් 8:5 ඔහු ඔවුන්ගෙන් ඇසුවේ: ඔබ ළඟ රොටි කීයක් තිබේද? එවිට ඔව්හු, ''සතක් ය''යි කී හ.</w:t>
      </w:r>
    </w:p>
    <w:p w14:paraId="40C74000" w14:textId="77777777" w:rsidR="00F90BDC" w:rsidRDefault="00F90BDC"/>
    <w:p w14:paraId="36EF03F6" w14:textId="77777777" w:rsidR="00F90BDC" w:rsidRDefault="00F90BDC">
      <w:r xmlns:w="http://schemas.openxmlformats.org/wordprocessingml/2006/main">
        <w:t xml:space="preserve">යේසුස් තම ගෝලයන්ගෙන් රොටි කීයක් තිබේදැයි ඇසූ අතර ඔවුහු හතකට පිළිතුරු දුන්හ.</w:t>
      </w:r>
    </w:p>
    <w:p w14:paraId="0A77C48B" w14:textId="77777777" w:rsidR="00F90BDC" w:rsidRDefault="00F90BDC"/>
    <w:p w14:paraId="2FBBC99C" w14:textId="77777777" w:rsidR="00F90BDC" w:rsidRDefault="00F90BDC">
      <w:r xmlns:w="http://schemas.openxmlformats.org/wordprocessingml/2006/main">
        <w:t xml:space="preserve">1. ඇදහිල්ලේ බලය: ඇදහිල්ලෙන් කුඩා පූජාවක් පවා බොහෝ දෙනෙකුට ආශීර්වාදයක් බවට පත් කළ හැකි ආකාරය යේසුස් පෙන්වා දෙයි.</w:t>
      </w:r>
    </w:p>
    <w:p w14:paraId="52323997" w14:textId="77777777" w:rsidR="00F90BDC" w:rsidRDefault="00F90BDC"/>
    <w:p w14:paraId="6BD8407A" w14:textId="77777777" w:rsidR="00F90BDC" w:rsidRDefault="00F90BDC">
      <w:r xmlns:w="http://schemas.openxmlformats.org/wordprocessingml/2006/main">
        <w:t xml:space="preserve">2. දෙවියන්ගේ විධිවිධාන: නොවැදගත් ලෙස පෙනෙන සම්පත් රැගෙන මිනිසුන්ගේ අවශ්‍යතා සඳහා ඒවා භාවිතා කිරීමට දෙවියන් වහන්සේට හැකි ආකාරය යේසුස් අපට පෙන්වා දෙයි.</w:t>
      </w:r>
    </w:p>
    <w:p w14:paraId="622E745D" w14:textId="77777777" w:rsidR="00F90BDC" w:rsidRDefault="00F90BDC"/>
    <w:p w14:paraId="2B33114B" w14:textId="77777777" w:rsidR="00F90BDC" w:rsidRDefault="00F90BDC">
      <w:r xmlns:w="http://schemas.openxmlformats.org/wordprocessingml/2006/main">
        <w:t xml:space="preserve">1. මතෙව් 14:13-21 - ජේසුස් වහන්සේ රොටි පහක් සහ මාළු දෙදෙනෙක් මිනිසුන් පන්දහසක් පෝෂණය කිරීම සඳහා භාවිතා කරයි.</w:t>
      </w:r>
    </w:p>
    <w:p w14:paraId="612B273C" w14:textId="77777777" w:rsidR="00F90BDC" w:rsidRDefault="00F90BDC"/>
    <w:p w14:paraId="4F8D2374" w14:textId="77777777" w:rsidR="00F90BDC" w:rsidRDefault="00F90BDC">
      <w:r xmlns:w="http://schemas.openxmlformats.org/wordprocessingml/2006/main">
        <w:t xml:space="preserve">2. යොහන් 6:1-14 - යේසුස් රොටි පහක් සහ මාළු දෙකක් මිනිසුන් පන්දහසකට ආශ්චර්යමත් ආහාරයක් බවට පත් කළේය.</w:t>
      </w:r>
    </w:p>
    <w:p w14:paraId="7496003D" w14:textId="77777777" w:rsidR="00F90BDC" w:rsidRDefault="00F90BDC"/>
    <w:p w14:paraId="399421F7" w14:textId="77777777" w:rsidR="00F90BDC" w:rsidRDefault="00F90BDC">
      <w:r xmlns:w="http://schemas.openxmlformats.org/wordprocessingml/2006/main">
        <w:t xml:space="preserve">මාර්ක් 8:6 ඔහු සෙනඟට බිම ඉඳගන්නට අණ කළේය. ඔහු රොටි හත ගෙන, ස්තුති කොට, කඩා, ඔවුන් ඉදිරියෙහි තැබීමට තම ගෝලයන්ට දුන්නේය. ඔව්හු ඒවා සෙනඟ ඉදිරියෙහි තැබූ හ.</w:t>
      </w:r>
    </w:p>
    <w:p w14:paraId="02E7D9AD" w14:textId="77777777" w:rsidR="00F90BDC" w:rsidRDefault="00F90BDC"/>
    <w:p w14:paraId="13966644" w14:textId="77777777" w:rsidR="00F90BDC" w:rsidRDefault="00F90BDC">
      <w:r xmlns:w="http://schemas.openxmlformats.org/wordprocessingml/2006/main">
        <w:t xml:space="preserve">යේසුස් තම ගෝලයන් ඉදිරියේ රොටි හතක් කඩා ස්තුති කර, පසුව ඒවා සෙනඟ ඉදිරියේ තැබුවේය.</w:t>
      </w:r>
    </w:p>
    <w:p w14:paraId="0BDDFCD3" w14:textId="77777777" w:rsidR="00F90BDC" w:rsidRDefault="00F90BDC"/>
    <w:p w14:paraId="5E38E505" w14:textId="77777777" w:rsidR="00F90BDC" w:rsidRDefault="00F90BDC">
      <w:r xmlns:w="http://schemas.openxmlformats.org/wordprocessingml/2006/main">
        <w:t xml:space="preserve">1. ස්තුති දීමේ බලය</w:t>
      </w:r>
    </w:p>
    <w:p w14:paraId="47B6DDC3" w14:textId="77777777" w:rsidR="00F90BDC" w:rsidRDefault="00F90BDC"/>
    <w:p w14:paraId="4D665FB9" w14:textId="77777777" w:rsidR="00F90BDC" w:rsidRDefault="00F90BDC">
      <w:r xmlns:w="http://schemas.openxmlformats.org/wordprocessingml/2006/main">
        <w:t xml:space="preserve">2. අන් අයට සේවය කිරීමේ වැදගත්කම</w:t>
      </w:r>
    </w:p>
    <w:p w14:paraId="6B732CE6" w14:textId="77777777" w:rsidR="00F90BDC" w:rsidRDefault="00F90BDC"/>
    <w:p w14:paraId="3C8E5496" w14:textId="77777777" w:rsidR="00F90BDC" w:rsidRDefault="00F90BDC">
      <w:r xmlns:w="http://schemas.openxmlformats.org/wordprocessingml/2006/main">
        <w:t xml:space="preserve">1. මතෙව් 15:36 - "ඔහු රොටි හත සහ මාළු ගෙන, ස්තුති කර, ඒවා කඩා, ඔහුගේ ගෝලයන්ටත්, ගෝලයන් සමූහයාටත් දුන්නේය."</w:t>
      </w:r>
    </w:p>
    <w:p w14:paraId="3B4FE106" w14:textId="77777777" w:rsidR="00F90BDC" w:rsidRDefault="00F90BDC"/>
    <w:p w14:paraId="0278778E" w14:textId="77777777" w:rsidR="00F90BDC" w:rsidRDefault="00F90BDC">
      <w:r xmlns:w="http://schemas.openxmlformats.org/wordprocessingml/2006/main">
        <w:t xml:space="preserve">2. පිලිප්පි 4:6 - "කිසිවක් ගැන පරෙස්සම් නොවන්න; නමුත් සෑම දෙයකදීම ස්තුති දීම සමඟ යාච්ඤාවෙන් හා කන්නලව්වෙන් ඔබගේ ඉල්ලීම් දෙවියන් වහන්සේට දන්වන්න."</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මාර්ක් 8:7 ඔවුන් ළඟ කුඩා මසුන් කිහිපදෙනෙක් සිටියෝය.</w:t>
      </w:r>
    </w:p>
    <w:p w14:paraId="5A8FCCE6" w14:textId="77777777" w:rsidR="00F90BDC" w:rsidRDefault="00F90BDC"/>
    <w:p w14:paraId="59B47124" w14:textId="77777777" w:rsidR="00F90BDC" w:rsidRDefault="00F90BDC">
      <w:r xmlns:w="http://schemas.openxmlformats.org/wordprocessingml/2006/main">
        <w:t xml:space="preserve">විශාල සෙනඟක් පෝෂණය කිරීම සඳහා යේසුස් කුඩා මාළු කිහිපයක් යොදාගත්තා.</w:t>
      </w:r>
    </w:p>
    <w:p w14:paraId="7A6546E5" w14:textId="77777777" w:rsidR="00F90BDC" w:rsidRDefault="00F90BDC"/>
    <w:p w14:paraId="1A5DB0B6" w14:textId="77777777" w:rsidR="00F90BDC" w:rsidRDefault="00F90BDC">
      <w:r xmlns:w="http://schemas.openxmlformats.org/wordprocessingml/2006/main">
        <w:t xml:space="preserve">1: ජේසුස් වහන්සේ ජීවිතයේ කුඩා දේවල් විශාල ක්‍රියා කිරීමට භාවිතා කළහ.</w:t>
      </w:r>
    </w:p>
    <w:p w14:paraId="1750F0CA" w14:textId="77777777" w:rsidR="00F90BDC" w:rsidRDefault="00F90BDC"/>
    <w:p w14:paraId="1732317A" w14:textId="77777777" w:rsidR="00F90BDC" w:rsidRDefault="00F90BDC">
      <w:r xmlns:w="http://schemas.openxmlformats.org/wordprocessingml/2006/main">
        <w:t xml:space="preserve">2: යේසුස් වහන්සේ අපට ඉගැන්වූයේ අප සතුව ඇති දෙයින් සෑහීමට පත් වීමට සහ ඔහු සපයනු ඇතැයි විශ්වාස කිරීමටය.</w:t>
      </w:r>
    </w:p>
    <w:p w14:paraId="7BA0E2B8" w14:textId="77777777" w:rsidR="00F90BDC" w:rsidRDefault="00F90BDC"/>
    <w:p w14:paraId="66269F08" w14:textId="77777777" w:rsidR="00F90BDC" w:rsidRDefault="00F90BDC">
      <w:r xmlns:w="http://schemas.openxmlformats.org/wordprocessingml/2006/main">
        <w:t xml:space="preserve">1: පිලිප්පි 4:11-13 "මම අවශ්‍යතාවයෙන් පෙළීම ගැන කතා කරනවා නොවේ, මක්නිසාද යත්, මම ඕනෑම තත්වයකදී සෑහීමකට පත්වීමට ඉගෙනගෙන ඇත්තෙමි. පහත් කළ යුතු ආකාරය මම දනිමි, සහ බහුල වීමට මම දනිමි. සෑම අවස්ථාවකදීම, බහුලත්වය සහ කුසගින්න, බහුලත්වය සහ අවශ්‍යතාවයට මුහුණ දීමේ රහස මම ඉගෙන ගතිමි.</w:t>
      </w:r>
    </w:p>
    <w:p w14:paraId="72AFEF36" w14:textId="77777777" w:rsidR="00F90BDC" w:rsidRDefault="00F90BDC"/>
    <w:p w14:paraId="6278EDBD" w14:textId="77777777" w:rsidR="00F90BDC" w:rsidRDefault="00F90BDC">
      <w:r xmlns:w="http://schemas.openxmlformats.org/wordprocessingml/2006/main">
        <w:t xml:space="preserve">2: මතෙව් 6:25-34 ? </w:t>
      </w:r>
      <w:r xmlns:w="http://schemas.openxmlformats.org/wordprocessingml/2006/main">
        <w:rPr>
          <w:rFonts w:ascii="맑은 고딕 Semilight" w:hAnsi="맑은 고딕 Semilight"/>
        </w:rPr>
        <w:t xml:space="preserve">쏷 </w:t>
      </w:r>
      <w:r xmlns:w="http://schemas.openxmlformats.org/wordprocessingml/2006/main">
        <w:t xml:space="preserve">එබැවින් මම ඔබට කියමි, ඔබේ ජීවිතය ගැන, ඔබ කන්නේ කුමක් ද, කුමක් බොමු ද, ඔබේ ශරීරය ගැන ද, ඔබ කුමක් අඳින්නේ ද යන්න ගැනවත් කරදර නොවන්න. කෑමට වඩා ජීවිතයද ඇඳුමට වඩා ශරීරයද උතුම් නොවේද? අහසේ කුරුල්ලන් දෙස බලන්න: ඔවුන් වපුරන්නේවත්, කපන්නේවත්, අටුවලට රැස් කරන්නේවත් නැත, නමුත් ඔබේ ස්වර්ගීය පියාණන් ඔවුන් පෝෂණය කරයි. ඔබ ඔවුන්ට වඩා වටිනා නොවේද? කනස්සල්ලෙන් සිටීමෙන් ඔබගෙන් කවරෙකුට ඔහුගේ ජීවිත කාලයට එක පැයක් එකතු කළ හැකිද? සහ ඔබ ඇඳුම් ගැන කරදර වන්නේ ඇයි? කෙතේ ලිලී මල් වැඩෙන ආකාරය සලකා බලන්න: ඒවා වෙහෙසෙන්නේවත් කැරකෙන්නේවත් නැත, නමුත් මම ඔබට කියමි, සලමොන් පවා ඔහුගේ මුළු තේජසින්ම මේවායින් එකක් මෙන් සැරසී සිටියේ නැත. ...</w:t>
      </w:r>
    </w:p>
    <w:p w14:paraId="54456711" w14:textId="77777777" w:rsidR="00F90BDC" w:rsidRDefault="00F90BDC"/>
    <w:p w14:paraId="058FD73D" w14:textId="77777777" w:rsidR="00F90BDC" w:rsidRDefault="00F90BDC">
      <w:r xmlns:w="http://schemas.openxmlformats.org/wordprocessingml/2006/main">
        <w:t xml:space="preserve">මාර්ක් 8:8 ඔව්හු කා තෘප්තිමත් වූවෝය, ඉතුරු වූ කැඩුණු මස් කූඩ හතක් ගත්හ.</w:t>
      </w:r>
    </w:p>
    <w:p w14:paraId="7A40ED63" w14:textId="77777777" w:rsidR="00F90BDC" w:rsidRDefault="00F90BDC"/>
    <w:p w14:paraId="27DFF1F1" w14:textId="77777777" w:rsidR="00F90BDC" w:rsidRDefault="00F90BDC">
      <w:r xmlns:w="http://schemas.openxmlformats.org/wordprocessingml/2006/main">
        <w:t xml:space="preserve">ගෝලයන් යේසුස් දුන් රොටි සහ මාළු අනුභව කර තෘප්තිමත් වූ අතර, ආහාර කූඩ හතක් ඉතිරිව තිබිණ.</w:t>
      </w:r>
    </w:p>
    <w:p w14:paraId="55517182" w14:textId="77777777" w:rsidR="00F90BDC" w:rsidRDefault="00F90BDC"/>
    <w:p w14:paraId="307C6297" w14:textId="77777777" w:rsidR="00F90BDC" w:rsidRDefault="00F90BDC">
      <w:r xmlns:w="http://schemas.openxmlformats.org/wordprocessingml/2006/main">
        <w:t xml:space="preserve">1. දෙවියන් වහන්සේ අපට ඕනෑතරම් සැපයීමට සමත්ය.</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ඇදහිල්ලේ සහ යාච්ඤාවේ බලය.</w:t>
      </w:r>
    </w:p>
    <w:p w14:paraId="2C519F5A" w14:textId="77777777" w:rsidR="00F90BDC" w:rsidRDefault="00F90BDC"/>
    <w:p w14:paraId="525B1929" w14:textId="77777777" w:rsidR="00F90BDC" w:rsidRDefault="00F90BDC">
      <w:r xmlns:w="http://schemas.openxmlformats.org/wordprocessingml/2006/main">
        <w:t xml:space="preserve">1. මතෙව් 14:13-21 - පන්දහසක් පෝෂණය කිරීම</w:t>
      </w:r>
    </w:p>
    <w:p w14:paraId="0BE10F17" w14:textId="77777777" w:rsidR="00F90BDC" w:rsidRDefault="00F90BDC"/>
    <w:p w14:paraId="540CACFC" w14:textId="77777777" w:rsidR="00F90BDC" w:rsidRDefault="00F90BDC">
      <w:r xmlns:w="http://schemas.openxmlformats.org/wordprocessingml/2006/main">
        <w:t xml:space="preserve">2. ලූක් 17:11-19 - යේසුස් ලාදුරු රෝගීන් දස දෙනෙකු පවිත්ර කරයි</w:t>
      </w:r>
    </w:p>
    <w:p w14:paraId="05553244" w14:textId="77777777" w:rsidR="00F90BDC" w:rsidRDefault="00F90BDC"/>
    <w:p w14:paraId="307611B4" w14:textId="77777777" w:rsidR="00F90BDC" w:rsidRDefault="00F90BDC">
      <w:r xmlns:w="http://schemas.openxmlformats.org/wordprocessingml/2006/main">
        <w:t xml:space="preserve">මාර්ක් 8:9 අනුභව කළ අය හාරදහසක් පමණ විය.</w:t>
      </w:r>
    </w:p>
    <w:p w14:paraId="3C91E64E" w14:textId="77777777" w:rsidR="00F90BDC" w:rsidRDefault="00F90BDC"/>
    <w:p w14:paraId="443D15DA" w14:textId="77777777" w:rsidR="00F90BDC" w:rsidRDefault="00F90BDC">
      <w:r xmlns:w="http://schemas.openxmlformats.org/wordprocessingml/2006/main">
        <w:t xml:space="preserve">ජේසුස් වහන්සේ රොටි සහ මාළු ස්වල්පයකින් පමණක් හාරදහසකට මිනිසුන් පෝෂණය කිරීමේ ආශ්චර්යය මෙම කොටසේ විස්තර කෙරේ.</w:t>
      </w:r>
    </w:p>
    <w:p w14:paraId="767C2C07" w14:textId="77777777" w:rsidR="00F90BDC" w:rsidRDefault="00F90BDC"/>
    <w:p w14:paraId="14B1EE99" w14:textId="77777777" w:rsidR="00F90BDC" w:rsidRDefault="00F90BDC">
      <w:r xmlns:w="http://schemas.openxmlformats.org/wordprocessingml/2006/main">
        <w:t xml:space="preserve">1. යේසුස්ගේ ප්‍රාතිහාර්යවල බලය: අවශ්‍ය කාලයකදී දෙවියන්වහන්සේට බහුලත්වය සපයන්නේ කෙසේද?</w:t>
      </w:r>
    </w:p>
    <w:p w14:paraId="091B2659" w14:textId="77777777" w:rsidR="00F90BDC" w:rsidRDefault="00F90BDC"/>
    <w:p w14:paraId="719AD1BC" w14:textId="77777777" w:rsidR="00F90BDC" w:rsidRDefault="00F90BDC">
      <w:r xmlns:w="http://schemas.openxmlformats.org/wordprocessingml/2006/main">
        <w:t xml:space="preserve">2. ජේසුස් වහන්සේගේ අනුකම්පාව: දෙවියන් වහන්සේ තම සියලු ජනතාව කෙරෙහි සලකන ආකාරය</w:t>
      </w:r>
    </w:p>
    <w:p w14:paraId="5B6D1C58" w14:textId="77777777" w:rsidR="00F90BDC" w:rsidRDefault="00F90BDC"/>
    <w:p w14:paraId="03E55056" w14:textId="77777777" w:rsidR="00F90BDC" w:rsidRDefault="00F90BDC">
      <w:r xmlns:w="http://schemas.openxmlformats.org/wordprocessingml/2006/main">
        <w:t xml:space="preserve">1. යොහන් 6:1-14 - යේසුස් ආශ්චර්යමත් ලෙස පන්දහසකට පෝෂණය කිරීම</w:t>
      </w:r>
    </w:p>
    <w:p w14:paraId="0F47AA18" w14:textId="77777777" w:rsidR="00F90BDC" w:rsidRDefault="00F90BDC"/>
    <w:p w14:paraId="4B550CB2" w14:textId="77777777" w:rsidR="00F90BDC" w:rsidRDefault="00F90BDC">
      <w:r xmlns:w="http://schemas.openxmlformats.org/wordprocessingml/2006/main">
        <w:t xml:space="preserve">2. මතෙව් 14:13-21 - යේසුස් තම ගෝලයන් හමුවීමට වතුර මත ඇවිදිමින්</w:t>
      </w:r>
    </w:p>
    <w:p w14:paraId="18D4E86D" w14:textId="77777777" w:rsidR="00F90BDC" w:rsidRDefault="00F90BDC"/>
    <w:p w14:paraId="3AE55652" w14:textId="77777777" w:rsidR="00F90BDC" w:rsidRDefault="00F90BDC">
      <w:r xmlns:w="http://schemas.openxmlformats.org/wordprocessingml/2006/main">
        <w:t xml:space="preserve">මාර්ක් 8:10 එකෙණෙහිම ඔහු තම ශ්‍රාවකයන් සමඟ නැවකට නැඟී දල්මනුතා ප්‍රදේශයට පැමිණියේය.</w:t>
      </w:r>
    </w:p>
    <w:p w14:paraId="0B2D4E86" w14:textId="77777777" w:rsidR="00F90BDC" w:rsidRDefault="00F90BDC"/>
    <w:p w14:paraId="642A3023" w14:textId="77777777" w:rsidR="00F90BDC" w:rsidRDefault="00F90BDC">
      <w:r xmlns:w="http://schemas.openxmlformats.org/wordprocessingml/2006/main">
        <w:t xml:space="preserve">ජේසුස් වහන්සේ සහ ඔහුගේ ගෝලයන් නැවකට නැඟී දල්මනුතා වෙත ගියහ.</w:t>
      </w:r>
    </w:p>
    <w:p w14:paraId="4185972A" w14:textId="77777777" w:rsidR="00F90BDC" w:rsidRDefault="00F90BDC"/>
    <w:p w14:paraId="3D05080A" w14:textId="77777777" w:rsidR="00F90BDC" w:rsidRDefault="00F90BDC">
      <w:r xmlns:w="http://schemas.openxmlformats.org/wordprocessingml/2006/main">
        <w:t xml:space="preserve">1. කීකරුකමේ බලය: ජේසුස් වහන්සේ දල්මනුතා වෙත ගිය ගමන</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ස්වාමීන්ගේ මඟ පෙන්වීම අනුගමනය කිරීම: දල්මනුත වෙත ගමන</w:t>
      </w:r>
    </w:p>
    <w:p w14:paraId="0D8DF996" w14:textId="77777777" w:rsidR="00F90BDC" w:rsidRDefault="00F90BDC"/>
    <w:p w14:paraId="1AAC9F39" w14:textId="77777777" w:rsidR="00F90BDC" w:rsidRDefault="00F90BDC">
      <w:r xmlns:w="http://schemas.openxmlformats.org/wordprocessingml/2006/main">
        <w:t xml:space="preserve">1. යොහන් 14:15 ? ඔබ මට ප්‍රේම කරනවා </w:t>
      </w:r>
      <w:r xmlns:w="http://schemas.openxmlformats.org/wordprocessingml/2006/main">
        <w:rPr>
          <w:rFonts w:ascii="맑은 고딕 Semilight" w:hAnsi="맑은 고딕 Semilight"/>
        </w:rPr>
        <w:t xml:space="preserve">නම් </w:t>
      </w:r>
      <w:r xmlns:w="http://schemas.openxmlformats.org/wordprocessingml/2006/main">
        <w:t xml:space="preserve">, ඔබ මාගේ ආඥා පිළිපදින්නෙහිය.??</w:t>
      </w:r>
    </w:p>
    <w:p w14:paraId="6B651C3B" w14:textId="77777777" w:rsidR="00F90BDC" w:rsidRDefault="00F90BDC"/>
    <w:p w14:paraId="20F8EB10" w14:textId="77777777" w:rsidR="00F90BDC" w:rsidRDefault="00F90BDC">
      <w:r xmlns:w="http://schemas.openxmlformats.org/wordprocessingml/2006/main">
        <w:t xml:space="preserve">2. ලූක් 9:23 ? </w:t>
      </w:r>
      <w:r xmlns:w="http://schemas.openxmlformats.org/wordprocessingml/2006/main">
        <w:rPr>
          <w:rFonts w:ascii="맑은 고딕 Semilight" w:hAnsi="맑은 고딕 Semilight"/>
        </w:rPr>
        <w:t xml:space="preserve">쏛 </w:t>
      </w:r>
      <w:r xmlns:w="http://schemas.openxmlformats.org/wordprocessingml/2006/main">
        <w:t xml:space="preserve">සහ උන් වහන්සේ සියල්ලන්ට කතා කොට, යමෙක් මා අනුව එන්නේ නම්, ඔහු තමා ම ප්‍රතික්ෂේප කර, දිනපතා තම කුරුසිය රැගෙන මා අනුව එයි.??</w:t>
      </w:r>
    </w:p>
    <w:p w14:paraId="085E8062" w14:textId="77777777" w:rsidR="00F90BDC" w:rsidRDefault="00F90BDC"/>
    <w:p w14:paraId="2C6FF297" w14:textId="77777777" w:rsidR="00F90BDC" w:rsidRDefault="00F90BDC">
      <w:r xmlns:w="http://schemas.openxmlformats.org/wordprocessingml/2006/main">
        <w:t xml:space="preserve">මාර්ක් 8:11 එවිට පරිසිවරු පිටතට අවුත්, උන් වහන්සේ පරීක්ෂා කරමින්, ස්වර්ගයෙන් ලකුණක් සොයමින් උන් වහන්සේ සමඟ ප්‍රශ්න කරන්නට පටන් ගත්හ.</w:t>
      </w:r>
    </w:p>
    <w:p w14:paraId="5DBA4D2A" w14:textId="77777777" w:rsidR="00F90BDC" w:rsidRDefault="00F90BDC"/>
    <w:p w14:paraId="4F2F3AF2" w14:textId="77777777" w:rsidR="00F90BDC" w:rsidRDefault="00F90BDC">
      <w:r xmlns:w="http://schemas.openxmlformats.org/wordprocessingml/2006/main">
        <w:t xml:space="preserve">පරිසිවරු යේසුස්ව පරීක්ෂා කළේ ස්වර්ගයෙන් ලකුණක් ඉල්ලමින්.</w:t>
      </w:r>
    </w:p>
    <w:p w14:paraId="61F524F6" w14:textId="77777777" w:rsidR="00F90BDC" w:rsidRDefault="00F90BDC"/>
    <w:p w14:paraId="1497E369" w14:textId="77777777" w:rsidR="00F90BDC" w:rsidRDefault="00F90BDC">
      <w:r xmlns:w="http://schemas.openxmlformats.org/wordprocessingml/2006/main">
        <w:t xml:space="preserve">1. ජේසුස් වහන්සේගේ පරීක්ෂාව: ලකුණු හා ආශ්චර්යයන් කෙරෙහි නොව දෙවියන් වහන්සේ කෙරෙහි විශ්වාසය තැබීම</w:t>
      </w:r>
    </w:p>
    <w:p w14:paraId="21FBF828" w14:textId="77777777" w:rsidR="00F90BDC" w:rsidRDefault="00F90BDC"/>
    <w:p w14:paraId="5A6BD52C" w14:textId="77777777" w:rsidR="00F90BDC" w:rsidRDefault="00F90BDC">
      <w:r xmlns:w="http://schemas.openxmlformats.org/wordprocessingml/2006/main">
        <w:t xml:space="preserve">2. ඇදහිල්ලේ බලය: දෙවියන් වහන්සේගේ වචනය තුළින් පරීක්ෂාවන් ජය ගැනීම</w:t>
      </w:r>
    </w:p>
    <w:p w14:paraId="75DDCD20" w14:textId="77777777" w:rsidR="00F90BDC" w:rsidRDefault="00F90BDC"/>
    <w:p w14:paraId="59134427" w14:textId="77777777" w:rsidR="00F90BDC" w:rsidRDefault="00F90BDC">
      <w:r xmlns:w="http://schemas.openxmlformats.org/wordprocessingml/2006/main">
        <w:t xml:space="preserve">1. මතෙව් 4: 1-11 - යේසුස් යක්ෂයා විසින් පරීක්ෂා කරනු ලැබේ.</w:t>
      </w:r>
    </w:p>
    <w:p w14:paraId="532A6C00" w14:textId="77777777" w:rsidR="00F90BDC" w:rsidRDefault="00F90BDC"/>
    <w:p w14:paraId="1D7E220E" w14:textId="77777777" w:rsidR="00F90BDC" w:rsidRDefault="00F90BDC">
      <w:r xmlns:w="http://schemas.openxmlformats.org/wordprocessingml/2006/main">
        <w:t xml:space="preserve">2. හෙබ්‍රෙව් 11:1 - දැන් ඇදහිල්ල යනු බලාපොරොත්තු වන දේ පිළිබඳ සහතිකය, නොපෙනෙන දේවල් පිළිබඳ ඒත්තු ගැන්වීමයි.</w:t>
      </w:r>
    </w:p>
    <w:p w14:paraId="0AED35B3" w14:textId="77777777" w:rsidR="00F90BDC" w:rsidRDefault="00F90BDC"/>
    <w:p w14:paraId="4931D9DC" w14:textId="77777777" w:rsidR="00F90BDC" w:rsidRDefault="00F90BDC">
      <w:r xmlns:w="http://schemas.openxmlformats.org/wordprocessingml/2006/main">
        <w:t xml:space="preserve">මාර්ක් 8:12 ඔහු තම ආත්මයෙන් ඉතා සුසුම්ලමින්, “මේ පරම්පරාව ලකුණක් සොයන්නේ මන්ද? සැබැවින් ම මම ඔබට කියමි, මේ පරම්පරාවට කිසි ලකුණක් නොදෙනු ඇත.</w:t>
      </w:r>
    </w:p>
    <w:p w14:paraId="187FB1DA" w14:textId="77777777" w:rsidR="00F90BDC" w:rsidRDefault="00F90BDC"/>
    <w:p w14:paraId="75D6C55E" w14:textId="77777777" w:rsidR="00F90BDC" w:rsidRDefault="00F90BDC">
      <w:r xmlns:w="http://schemas.openxmlformats.org/wordprocessingml/2006/main">
        <w:t xml:space="preserve">මිනිසුන්ගේ ඇදහිල්ල නැතිකම ගැන යේසුස් තම කලකිරීම ප්‍රකාශ කරන අතර ඔවුන්ට ලකුණක් දීම ප්‍රතික්ෂේප කරයි.</w:t>
      </w:r>
    </w:p>
    <w:p w14:paraId="4B5EAACC" w14:textId="77777777" w:rsidR="00F90BDC" w:rsidRDefault="00F90BDC"/>
    <w:p w14:paraId="09CB337F" w14:textId="77777777" w:rsidR="00F90BDC" w:rsidRDefault="00F90BDC">
      <w:r xmlns:w="http://schemas.openxmlformats.org/wordprocessingml/2006/main">
        <w:t xml:space="preserve">1. දෙවියන් වහන්සේගේ රාජ්‍යය ගොඩනඟා ඇත්තේ ඇදහිල්ල මත මිස සංඥා මත නොවේ</w:t>
      </w:r>
    </w:p>
    <w:p w14:paraId="53834B61" w14:textId="77777777" w:rsidR="00F90BDC" w:rsidRDefault="00F90BDC"/>
    <w:p w14:paraId="6EEFA393" w14:textId="77777777" w:rsidR="00F90BDC" w:rsidRDefault="00F90BDC">
      <w:r xmlns:w="http://schemas.openxmlformats.org/wordprocessingml/2006/main">
        <w:t xml:space="preserve">2. දෙවියන් වහන්සේ විශ්වාසවන්ත සෙනඟක් සොයයි</w:t>
      </w:r>
    </w:p>
    <w:p w14:paraId="7A632859" w14:textId="77777777" w:rsidR="00F90BDC" w:rsidRDefault="00F90BDC"/>
    <w:p w14:paraId="490FD88A" w14:textId="77777777" w:rsidR="00F90BDC" w:rsidRDefault="00F90BDC">
      <w:r xmlns:w="http://schemas.openxmlformats.org/wordprocessingml/2006/main">
        <w:t xml:space="preserve">1. හෙබ්‍රෙව් 11:1 - දැන් ඇදහිල්ල යනු බලාපොරොත්තු වන දේ පිළිබඳ සහතිකය, නොපෙනෙන දේවල් පිළිබඳ ඒත්තු ගැන්වීමයි.</w:t>
      </w:r>
    </w:p>
    <w:p w14:paraId="7FF309DC" w14:textId="77777777" w:rsidR="00F90BDC" w:rsidRDefault="00F90BDC"/>
    <w:p w14:paraId="29CE340F" w14:textId="77777777" w:rsidR="00F90BDC" w:rsidRDefault="00F90BDC">
      <w:r xmlns:w="http://schemas.openxmlformats.org/wordprocessingml/2006/main">
        <w:t xml:space="preserve">2. යොහන් 20:29 - යේසුස් ඔහුට පැවසුවේ, ? </w:t>
      </w:r>
      <w:r xmlns:w="http://schemas.openxmlformats.org/wordprocessingml/2006/main">
        <w:t xml:space="preserve">ඔබ මාව දුටු නිසා ඔබ විශ්වාස කළාද </w:t>
      </w:r>
      <w:r xmlns:w="http://schemas.openxmlformats.org/wordprocessingml/2006/main">
        <w:rPr>
          <w:rFonts w:ascii="맑은 고딕 Semilight" w:hAnsi="맑은 고딕 Semilight"/>
        </w:rPr>
        <w:t xml:space="preserve">? </w:t>
      </w:r>
      <w:r xmlns:w="http://schemas.openxmlformats.org/wordprocessingml/2006/main">
        <w:t xml:space="preserve">නොදුටු නමුත් අදහාගත් අය භාග්‍යවන්තයෝය.</w:t>
      </w:r>
    </w:p>
    <w:p w14:paraId="66AFF618" w14:textId="77777777" w:rsidR="00F90BDC" w:rsidRDefault="00F90BDC"/>
    <w:p w14:paraId="0780DDF9" w14:textId="77777777" w:rsidR="00F90BDC" w:rsidRDefault="00F90BDC">
      <w:r xmlns:w="http://schemas.openxmlformats.org/wordprocessingml/2006/main">
        <w:t xml:space="preserve">මාර්ක් 8:13 ඔහු ඔවුන් හැර ගොස් නැවත නැවට ඇතුල් වී එගොඩට ගියේය.</w:t>
      </w:r>
    </w:p>
    <w:p w14:paraId="75D05878" w14:textId="77777777" w:rsidR="00F90BDC" w:rsidRDefault="00F90BDC"/>
    <w:p w14:paraId="54DEEA94" w14:textId="77777777" w:rsidR="00F90BDC" w:rsidRDefault="00F90BDC">
      <w:r xmlns:w="http://schemas.openxmlformats.org/wordprocessingml/2006/main">
        <w:t xml:space="preserve">යේසුස් නැවකින් මුහුදෙන් එගොඩට ගියා.</w:t>
      </w:r>
    </w:p>
    <w:p w14:paraId="06DA1AB1" w14:textId="77777777" w:rsidR="00F90BDC" w:rsidRDefault="00F90BDC"/>
    <w:p w14:paraId="783EB37E" w14:textId="77777777" w:rsidR="00F90BDC" w:rsidRDefault="00F90BDC">
      <w:r xmlns:w="http://schemas.openxmlformats.org/wordprocessingml/2006/main">
        <w:t xml:space="preserve">1. යේසුස්ගේ කීකරුකම: දෙවිගේ ආඥා පිළිපැදීමට ඉගෙනගැනීම</w:t>
      </w:r>
    </w:p>
    <w:p w14:paraId="1878D5A6" w14:textId="77777777" w:rsidR="00F90BDC" w:rsidRDefault="00F90BDC"/>
    <w:p w14:paraId="6EA8F1EE" w14:textId="77777777" w:rsidR="00F90BDC" w:rsidRDefault="00F90BDC">
      <w:r xmlns:w="http://schemas.openxmlformats.org/wordprocessingml/2006/main">
        <w:t xml:space="preserve">2. ජේසුස් වහන්සේගේ බලය: මුහුද තරණය කිරීමේ ආශ්චර්යය</w:t>
      </w:r>
    </w:p>
    <w:p w14:paraId="6256333E" w14:textId="77777777" w:rsidR="00F90BDC" w:rsidRDefault="00F90BDC"/>
    <w:p w14:paraId="1FF8AE10" w14:textId="77777777" w:rsidR="00F90BDC" w:rsidRDefault="00F90BDC">
      <w:r xmlns:w="http://schemas.openxmlformats.org/wordprocessingml/2006/main">
        <w:t xml:space="preserve">1. යොහන් 6:21 - එකෙණෙහිම ඔරුව ඔවුන් ගිය දේශයේ විය.</w:t>
      </w:r>
    </w:p>
    <w:p w14:paraId="223A5BCE" w14:textId="77777777" w:rsidR="00F90BDC" w:rsidRDefault="00F90BDC"/>
    <w:p w14:paraId="33E0A5F5" w14:textId="77777777" w:rsidR="00F90BDC" w:rsidRDefault="00F90BDC">
      <w:r xmlns:w="http://schemas.openxmlformats.org/wordprocessingml/2006/main">
        <w:t xml:space="preserve">2. මතෙව් 14:22-33 - එකෙණෙහිම ජේසුස් වහන්සේ ගෝලයන් ඔරුවට නැඟී තමාට පෙර අනෙක් පැත්තට යාමට සැලැස්වූ සේක.</w:t>
      </w:r>
    </w:p>
    <w:p w14:paraId="4C4B83B7" w14:textId="77777777" w:rsidR="00F90BDC" w:rsidRDefault="00F90BDC"/>
    <w:p w14:paraId="0808E9E9" w14:textId="77777777" w:rsidR="00F90BDC" w:rsidRDefault="00F90BDC">
      <w:r xmlns:w="http://schemas.openxmlformats.org/wordprocessingml/2006/main">
        <w:t xml:space="preserve">මාර්ක් 8:14 ගෝලයන්ට රොටි ගැනීමට අමතක වී තිබුණි, ඔවුන් සමඟ නැවේ රොටි එකකට වඩා තිබුණේ නැත.</w:t>
      </w:r>
    </w:p>
    <w:p w14:paraId="59024EBC" w14:textId="77777777" w:rsidR="00F90BDC" w:rsidRDefault="00F90BDC"/>
    <w:p w14:paraId="489359E3" w14:textId="77777777" w:rsidR="00F90BDC" w:rsidRDefault="00F90BDC">
      <w:r xmlns:w="http://schemas.openxmlformats.org/wordprocessingml/2006/main">
        <w:t xml:space="preserve">ගෝලයන්ට රොටි ගෙන ඒමට අමතක වී ඇති අතර ඔවුන් ළඟ තිබුණේ එක රොටියක් පමණි.</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ගෝලයන් නොසිටි පරිදි අපි සියලු තත්වයන් සඳහා සූදානම් විය යුතුය.</w:t>
      </w:r>
    </w:p>
    <w:p w14:paraId="12F0FA34" w14:textId="77777777" w:rsidR="00F90BDC" w:rsidRDefault="00F90BDC"/>
    <w:p w14:paraId="41BB5F34" w14:textId="77777777" w:rsidR="00F90BDC" w:rsidRDefault="00F90BDC">
      <w:r xmlns:w="http://schemas.openxmlformats.org/wordprocessingml/2006/main">
        <w:t xml:space="preserve">2: ශ්‍රාවකයන්ට එක රොටියක් පමණක් තිබූ බැවින් අප සතුව ඇති සම්පත් ගැන අප කල්පනාකාරී විය යුතුය.</w:t>
      </w:r>
    </w:p>
    <w:p w14:paraId="4C401E37" w14:textId="77777777" w:rsidR="00F90BDC" w:rsidRDefault="00F90BDC"/>
    <w:p w14:paraId="52D3F307" w14:textId="77777777" w:rsidR="00F90BDC" w:rsidRDefault="00F90BDC">
      <w:r xmlns:w="http://schemas.openxmlformats.org/wordprocessingml/2006/main">
        <w:t xml:space="preserve">1: මතෙව් 6:25-34 - අනාගතය ගැන කරදර නොවී දෙවියන් වහන්සේව විශ්වාස කිරීමට යේසුස් අපට උගන්වයි.</w:t>
      </w:r>
    </w:p>
    <w:p w14:paraId="281F4596" w14:textId="77777777" w:rsidR="00F90BDC" w:rsidRDefault="00F90BDC"/>
    <w:p w14:paraId="52BD5080" w14:textId="77777777" w:rsidR="00F90BDC" w:rsidRDefault="00F90BDC">
      <w:r xmlns:w="http://schemas.openxmlformats.org/wordprocessingml/2006/main">
        <w:t xml:space="preserve">2: හිතෝපදේශ 21:20 - වටිනා නිධානයක් සහ තෙල් ඥානවන්ත මිනිසෙකු තුළ තිබේද? </w:t>
      </w:r>
      <w:r xmlns:w="http://schemas.openxmlformats.org/wordprocessingml/2006/main">
        <w:rPr>
          <w:rFonts w:ascii="맑은 고딕 Semilight" w:hAnsi="맑은 고딕 Semilight"/>
        </w:rPr>
        <w:t xml:space="preserve">셲 </w:t>
      </w:r>
      <w:r xmlns:w="http://schemas.openxmlformats.org/wordprocessingml/2006/main">
        <w:t xml:space="preserve">වාසය කරයි, නමුත් මෝඩ මිනිසෙක් එය අනුභව කරයි.</w:t>
      </w:r>
    </w:p>
    <w:p w14:paraId="43C62381" w14:textId="77777777" w:rsidR="00F90BDC" w:rsidRDefault="00F90BDC"/>
    <w:p w14:paraId="234CE003" w14:textId="77777777" w:rsidR="00F90BDC" w:rsidRDefault="00F90BDC">
      <w:r xmlns:w="http://schemas.openxmlformats.org/wordprocessingml/2006/main">
        <w:t xml:space="preserve">මාර්ක් 8:15 තවද, උන් වහන්සේ ඔවුන්ට අණ කරමින්, ''පරිස්සමෙන් සිටින්න, පරිසිවරුන්ගේ මුහුන්වලින් ද හෙරොද්ගේ මුහුන්වලින් ද පරෙස්සම් වන්න.</w:t>
      </w:r>
    </w:p>
    <w:p w14:paraId="573A85E4" w14:textId="77777777" w:rsidR="00F90BDC" w:rsidRDefault="00F90BDC"/>
    <w:p w14:paraId="7B2F5B82" w14:textId="77777777" w:rsidR="00F90BDC" w:rsidRDefault="00F90BDC">
      <w:r xmlns:w="http://schemas.openxmlformats.org/wordprocessingml/2006/main">
        <w:t xml:space="preserve">පරිසිවරුන්ගේ බොරු ඉගැන්වීම් සහ හෙරොද්ගේ බොරු ඉගැන්වීම් ගැන අප දැනුවත් විය යුතුය.</w:t>
      </w:r>
    </w:p>
    <w:p w14:paraId="62D688B4" w14:textId="77777777" w:rsidR="00F90BDC" w:rsidRDefault="00F90BDC"/>
    <w:p w14:paraId="5B47529B" w14:textId="77777777" w:rsidR="00F90BDC" w:rsidRDefault="00F90BDC">
      <w:r xmlns:w="http://schemas.openxmlformats.org/wordprocessingml/2006/main">
        <w:t xml:space="preserve">1. වැරදි ඉගැන්වීම්වල අන්තරාය</w:t>
      </w:r>
    </w:p>
    <w:p w14:paraId="5A38EFC1" w14:textId="77777777" w:rsidR="00F90BDC" w:rsidRDefault="00F90BDC"/>
    <w:p w14:paraId="5552AB15" w14:textId="77777777" w:rsidR="00F90BDC" w:rsidRDefault="00F90BDC">
      <w:r xmlns:w="http://schemas.openxmlformats.org/wordprocessingml/2006/main">
        <w:t xml:space="preserve">2. ලෝකයේ රැවටීම් තුළින් දැකීම</w:t>
      </w:r>
    </w:p>
    <w:p w14:paraId="5F7A3B04" w14:textId="77777777" w:rsidR="00F90BDC" w:rsidRDefault="00F90BDC"/>
    <w:p w14:paraId="6F36E1FD" w14:textId="77777777" w:rsidR="00F90BDC" w:rsidRDefault="00F90BDC">
      <w:r xmlns:w="http://schemas.openxmlformats.org/wordprocessingml/2006/main">
        <w:t xml:space="preserve">1. එපීස 5:6-7 - "කිසිවෙකු හිස් වචනවලින් ඔබව නොමඟ යැවීමට ඉඩ නොදෙන්න, මන්ද මේ දේවල් නිසා දෙවියන් වහන්සේගේ උදහස අකීකරු පුත්‍රයන් පිට පැමිණේ. එබැවින් ඔවුන් සමඟ හවුල් නොවන්න."</w:t>
      </w:r>
    </w:p>
    <w:p w14:paraId="2788A970" w14:textId="77777777" w:rsidR="00F90BDC" w:rsidRDefault="00F90BDC"/>
    <w:p w14:paraId="40D8F159" w14:textId="77777777" w:rsidR="00F90BDC" w:rsidRDefault="00F90BDC">
      <w:r xmlns:w="http://schemas.openxmlformats.org/wordprocessingml/2006/main">
        <w:t xml:space="preserve">2. කොලොස්සි 2:8 - "ක්‍රිස්තුස් වහන්සේට අනුව නොව, මානව සම්ප්‍රදායට අනුව, ලෝකයේ මූලද්‍රව්‍ය ආත්මයන්ට අනුව, කිසිවෙකු ඔබව දර්ශනවාදයෙන් සහ හිස් වංචාවෙන් වහල්භාවයට නොගන්නා බවට වග බලා ගන්න."</w:t>
      </w:r>
    </w:p>
    <w:p w14:paraId="5DAFBDFE" w14:textId="77777777" w:rsidR="00F90BDC" w:rsidRDefault="00F90BDC"/>
    <w:p w14:paraId="3A18B13C" w14:textId="77777777" w:rsidR="00F90BDC" w:rsidRDefault="00F90BDC">
      <w:r xmlns:w="http://schemas.openxmlformats.org/wordprocessingml/2006/main">
        <w:t xml:space="preserve">මාර්ක් 8:16 ඔව්හු ඔවුනොවුන් අතර තර්ක කරමින්: අපට රොටි නැති නිසා ය.</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යේසුස්ගේ ඉගැන්වීමට හේතුව රොටි නොමැතිකම බව ගෝලයන් තර්ක කළා.</w:t>
      </w:r>
    </w:p>
    <w:p w14:paraId="7653B4AD" w14:textId="77777777" w:rsidR="00F90BDC" w:rsidRDefault="00F90BDC"/>
    <w:p w14:paraId="044746B7" w14:textId="77777777" w:rsidR="00F90BDC" w:rsidRDefault="00F90BDC">
      <w:r xmlns:w="http://schemas.openxmlformats.org/wordprocessingml/2006/main">
        <w:t xml:space="preserve">1: අපගේ ශාරීරික අවශ්‍යතාවලින් ඔබ්බට ගොස් අප අවට සිටින අයගේ අධ්‍යාත්මික අවශ්‍යතා දැකීමට යේසුස් අපට මතක් කර දෙයි.</w:t>
      </w:r>
    </w:p>
    <w:p w14:paraId="3D708351" w14:textId="77777777" w:rsidR="00F90BDC" w:rsidRDefault="00F90BDC"/>
    <w:p w14:paraId="206A940B" w14:textId="77777777" w:rsidR="00F90BDC" w:rsidRDefault="00F90BDC">
      <w:r xmlns:w="http://schemas.openxmlformats.org/wordprocessingml/2006/main">
        <w:t xml:space="preserve">2: යේසුස් සැමවිටම අපට අධ්‍යාත්මික පෝෂණය ලබා දෙන බව අප මතක තබා ගත යුතුය.</w:t>
      </w:r>
    </w:p>
    <w:p w14:paraId="33BE26C4" w14:textId="77777777" w:rsidR="00F90BDC" w:rsidRDefault="00F90BDC"/>
    <w:p w14:paraId="20E1EC98" w14:textId="77777777" w:rsidR="00F90BDC" w:rsidRDefault="00F90BDC">
      <w:r xmlns:w="http://schemas.openxmlformats.org/wordprocessingml/2006/main">
        <w:t xml:space="preserve">1: මතෙව් 6: 25-34 - අපගේ ශාරීරික අවශ්‍යතා ගැන කරදර නොවී, පළමුව දෙවියන් වහන්සේගේ රාජ්‍යය සෙවීමට යේසුස් අපට උගන්වයි.</w:t>
      </w:r>
    </w:p>
    <w:p w14:paraId="163E5053" w14:textId="77777777" w:rsidR="00F90BDC" w:rsidRDefault="00F90BDC"/>
    <w:p w14:paraId="6F9C301B" w14:textId="77777777" w:rsidR="00F90BDC" w:rsidRDefault="00F90BDC">
      <w:r xmlns:w="http://schemas.openxmlformats.org/wordprocessingml/2006/main">
        <w:t xml:space="preserve">2: ගීතාවලිය 23 - මරණයේ සෙවනැල්ලේ මිටියාවත හරහා අප ගමන් කළත්, දෙවියන් වහන්සේ අපට සැනසීම සහ පෝෂණය ලබා දෙනු ඇත.</w:t>
      </w:r>
    </w:p>
    <w:p w14:paraId="55EE5F3D" w14:textId="77777777" w:rsidR="00F90BDC" w:rsidRDefault="00F90BDC"/>
    <w:p w14:paraId="34C88280" w14:textId="77777777" w:rsidR="00F90BDC" w:rsidRDefault="00F90BDC">
      <w:r xmlns:w="http://schemas.openxmlformats.org/wordprocessingml/2006/main">
        <w:t xml:space="preserve">මාර්ක් 8:17 ජේසුස් වහන්සේ එය දැන, ඔවුන්ට කතා කොට, ''ඔබට රොටි නැති නිසා ඔබ තර්ක කරන්නේ මන්ද? ඔබට තවමත් තේරෙන්නේ නැද්ද, තේරෙන්නේ නැද්ද? ඔබේ හදවත තවමත් දැඩි වී තිබේද?</w:t>
      </w:r>
    </w:p>
    <w:p w14:paraId="0B432C17" w14:textId="77777777" w:rsidR="00F90BDC" w:rsidRDefault="00F90BDC"/>
    <w:p w14:paraId="2AFF1BB0" w14:textId="77777777" w:rsidR="00F90BDC" w:rsidRDefault="00F90BDC">
      <w:r xmlns:w="http://schemas.openxmlformats.org/wordprocessingml/2006/main">
        <w:t xml:space="preserve">යේසුස් මිනිසුන්ගෙන් ඇසුවේ ඔවුන් තවමත් නොදැනුවත්ව හෝ තේරුම් ගෙන නොතිබුණත් රොටි නොමැතිකම ගැන ඔහුගෙන් ප්‍රශ්න කරන්නේ මන්දැයි කියාය.</w:t>
      </w:r>
    </w:p>
    <w:p w14:paraId="17D604A9" w14:textId="77777777" w:rsidR="00F90BDC" w:rsidRDefault="00F90BDC"/>
    <w:p w14:paraId="087D7315" w14:textId="77777777" w:rsidR="00F90BDC" w:rsidRDefault="00F90BDC">
      <w:r xmlns:w="http://schemas.openxmlformats.org/wordprocessingml/2006/main">
        <w:t xml:space="preserve">1. හදවත දැඩි කිරීම: දෙවියන් වහන්සේගේ සැලැස්ම තේරුම් ගැනීම</w:t>
      </w:r>
    </w:p>
    <w:p w14:paraId="4FB49C22" w14:textId="77777777" w:rsidR="00F90BDC" w:rsidRDefault="00F90BDC"/>
    <w:p w14:paraId="5ED6A455" w14:textId="77777777" w:rsidR="00F90BDC" w:rsidRDefault="00F90BDC">
      <w:r xmlns:w="http://schemas.openxmlformats.org/wordprocessingml/2006/main">
        <w:t xml:space="preserve">2. ඇදහිල්ලේ ඇසින් දැකීම: දෙවියන් වහන්සේගේ සැපයුම විශ්වාස කිරීම</w:t>
      </w:r>
    </w:p>
    <w:p w14:paraId="6B6B44DE" w14:textId="77777777" w:rsidR="00F90BDC" w:rsidRDefault="00F90BDC"/>
    <w:p w14:paraId="0D3DD962" w14:textId="77777777" w:rsidR="00F90BDC" w:rsidRDefault="00F90BDC">
      <w:r xmlns:w="http://schemas.openxmlformats.org/wordprocessingml/2006/main">
        <w:t xml:space="preserve">1. යෙරෙමියා 17:7-8 - "ස්වාමීන්වහන්සේ කෙරෙහි විශ්වාසය තබන මනුෂ්‍යයා භාග්‍යවන්තය, ඔහු කෙරෙහි විශ්වාසය තබන මනුෂ්‍යයා භාග්‍යවන්තය, ඔහු ඇළ අද්දර මුල් යවන ජලය ළඟ සිටවූ ගසක් මෙන් වන්නේය. එය කවදාදැයි බිය නොවන්නේය. තාපය පැමිණේ; එහි කොළ සෑම විටම කොළ පාටයි. නියඟය පවතින වසරක එය කනස්සල්ලට පත් නොවන අතර කිසි විටෙකත් පල දැරීමට අසමත් වේ."</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හෙබ්‍රෙව් 3:14-15 - "අපි පැමිණ ඇත්තේ ක්‍රිස්තුස් වහන්සේ තුළ හවුල් වීමටයි, ඇත්ත වශයෙන්ම අපි අපගේ මුල් විශ්වාසය අවසානය දක්වාම තදින් අල්ලාගෙන සිටිමු. දැන් පවසා ඇති පරිදි: "අද ඔබට ඔහුගේ හඬ ඇසෙන්නේ නම්, ඔබේ දැඩි කරන්න එපා. ඔබ කැරැල්ලේදී කළාක් මෙන් හදවත්."</w:t>
      </w:r>
    </w:p>
    <w:p w14:paraId="5B8E3C96" w14:textId="77777777" w:rsidR="00F90BDC" w:rsidRDefault="00F90BDC"/>
    <w:p w14:paraId="7AB727F8" w14:textId="77777777" w:rsidR="00F90BDC" w:rsidRDefault="00F90BDC">
      <w:r xmlns:w="http://schemas.openxmlformats.org/wordprocessingml/2006/main">
        <w:t xml:space="preserve">මාර්ක් 8:18 ඇස් ඇති ඔබට නොපෙනේද? කන් තිබුණත් ඔබට ඇසෙන්නේ නැද්ද? ඔබට මතක නැද්ද?</w:t>
      </w:r>
    </w:p>
    <w:p w14:paraId="5F85615C" w14:textId="77777777" w:rsidR="00F90BDC" w:rsidRDefault="00F90BDC"/>
    <w:p w14:paraId="1AF4E176" w14:textId="77777777" w:rsidR="00F90BDC" w:rsidRDefault="00F90BDC">
      <w:r xmlns:w="http://schemas.openxmlformats.org/wordprocessingml/2006/main">
        <w:t xml:space="preserve">දකින්නට ඇස් ඇති, ඇසීමට කන් ඇති තම ගෝලයන්ට තමන් ඉගැන්වූ දේ තේරුම් නොගන්නේ හෝ මතක තබා නොගන්නේ මන්දැයි යේසුස් අසයි.</w:t>
      </w:r>
    </w:p>
    <w:p w14:paraId="3F7A39F1" w14:textId="77777777" w:rsidR="00F90BDC" w:rsidRDefault="00F90BDC"/>
    <w:p w14:paraId="4F0DB6BB" w14:textId="77777777" w:rsidR="00F90BDC" w:rsidRDefault="00F90BDC">
      <w:r xmlns:w="http://schemas.openxmlformats.org/wordprocessingml/2006/main">
        <w:t xml:space="preserve">1. දැකීම සහ විශ්වාස කිරීම: දෙවියන් වහන්සේගේ වචනය අවබෝධ කර ගැනීම</w:t>
      </w:r>
    </w:p>
    <w:p w14:paraId="5C27F827" w14:textId="77777777" w:rsidR="00F90BDC" w:rsidRDefault="00F90BDC"/>
    <w:p w14:paraId="0467D04E" w14:textId="77777777" w:rsidR="00F90BDC" w:rsidRDefault="00F90BDC">
      <w:r xmlns:w="http://schemas.openxmlformats.org/wordprocessingml/2006/main">
        <w:t xml:space="preserve">2. කීකරු වීමට ඇසීම: අප ඉගෙන ගත් දේ මතක තබා ගැනීම</w:t>
      </w:r>
    </w:p>
    <w:p w14:paraId="1DAEF58A" w14:textId="77777777" w:rsidR="00F90BDC" w:rsidRDefault="00F90BDC"/>
    <w:p w14:paraId="5C0E6142" w14:textId="77777777" w:rsidR="00F90BDC" w:rsidRDefault="00F90BDC">
      <w:r xmlns:w="http://schemas.openxmlformats.org/wordprocessingml/2006/main">
        <w:t xml:space="preserve">1. ගීතාවලිය 19:7-9 - සමිඳාණන් වහන්සේගේ නීතිය පරිපූර්ණ ය, ආත්මය පුනර්ජීවනය කරයි; සමිඳාණන් වහන්සේගේ සාක්ෂිය නිසැක ය, එය සරල අය ඥානවන්ත කරයි. සමිඳාණන් වහන්සේගේ අණපනත් හරි ය, සිත ප්‍රීතිමත් ය; සමිඳාණන් වහන්සේගේ ආඥාව පවිත්‍ර ය, ඇස් පහන් කරයි;</w:t>
      </w:r>
    </w:p>
    <w:p w14:paraId="2EB60EAC" w14:textId="77777777" w:rsidR="00F90BDC" w:rsidRDefault="00F90BDC"/>
    <w:p w14:paraId="195DB354" w14:textId="77777777" w:rsidR="00F90BDC" w:rsidRDefault="00F90BDC">
      <w:r xmlns:w="http://schemas.openxmlformats.org/wordprocessingml/2006/main">
        <w:t xml:space="preserve">2. හිතෝපදේශ 1:7 - සමිඳාණන් වහන්සේ කෙරෙහි භයවීම දැනුමේ ආරම්භය ය; අඥානයෝ ප්‍රඥාවත් උපදෙස්ත් හෙළා දකිති.</w:t>
      </w:r>
    </w:p>
    <w:p w14:paraId="3AB564FF" w14:textId="77777777" w:rsidR="00F90BDC" w:rsidRDefault="00F90BDC"/>
    <w:p w14:paraId="5BF06F6A" w14:textId="77777777" w:rsidR="00F90BDC" w:rsidRDefault="00F90BDC">
      <w:r xmlns:w="http://schemas.openxmlformats.org/wordprocessingml/2006/main">
        <w:t xml:space="preserve">මාර්ක් 8:19 මම රොටි පහ පන්දහසක් අතරට කඩා දැමූ විට, කෑලිවලින් පිරුණු කූඩ කීයක් ඔබ රැගෙන ගියාද? ඔව්හු දොළොස් දෙනෙක් ඔහුට කී හ.</w:t>
      </w:r>
    </w:p>
    <w:p w14:paraId="31EF1B1D" w14:textId="77777777" w:rsidR="00F90BDC" w:rsidRDefault="00F90BDC"/>
    <w:p w14:paraId="3CEFE6B3" w14:textId="77777777" w:rsidR="00F90BDC" w:rsidRDefault="00F90BDC">
      <w:r xmlns:w="http://schemas.openxmlformats.org/wordprocessingml/2006/main">
        <w:t xml:space="preserve">බඩගින්නේ සිටි සෙනඟට ආහාර ලබා දීමෙන් යේසුස් තම මහත් බලය පෙන්වූවා.</w:t>
      </w:r>
    </w:p>
    <w:p w14:paraId="5A723F96" w14:textId="77777777" w:rsidR="00F90BDC" w:rsidRDefault="00F90BDC"/>
    <w:p w14:paraId="6BFE402C" w14:textId="77777777" w:rsidR="00F90BDC" w:rsidRDefault="00F90BDC">
      <w:r xmlns:w="http://schemas.openxmlformats.org/wordprocessingml/2006/main">
        <w:t xml:space="preserve">1. දෙවියන්ගේ බලය: යේසුස්ගේ ආශ්චර්යමත් පෝෂණයෙන් පාඩමක්</w:t>
      </w:r>
    </w:p>
    <w:p w14:paraId="13F0BA4B" w14:textId="77777777" w:rsidR="00F90BDC" w:rsidRDefault="00F90BDC"/>
    <w:p w14:paraId="15278EB7" w14:textId="77777777" w:rsidR="00F90BDC" w:rsidRDefault="00F90BDC">
      <w:r xmlns:w="http://schemas.openxmlformats.org/wordprocessingml/2006/main">
        <w:t xml:space="preserve">2. බෙදාගැනීමේ ආශීර්වාදය: ත්‍යාගශීලීත්වයේ යේසුස්ගේ ආදර්ශය</w:t>
      </w:r>
    </w:p>
    <w:p w14:paraId="299AB030" w14:textId="77777777" w:rsidR="00F90BDC" w:rsidRDefault="00F90BDC"/>
    <w:p w14:paraId="2E65F3A3" w14:textId="77777777" w:rsidR="00F90BDC" w:rsidRDefault="00F90BDC">
      <w:r xmlns:w="http://schemas.openxmlformats.org/wordprocessingml/2006/main">
        <w:t xml:space="preserve">1. ලූක් 9:13-17 - යේසුස් වහන්සේ පන්දහසක් පෝෂණය කරයි</w:t>
      </w:r>
    </w:p>
    <w:p w14:paraId="184071A9" w14:textId="77777777" w:rsidR="00F90BDC" w:rsidRDefault="00F90BDC"/>
    <w:p w14:paraId="7B5511C5" w14:textId="77777777" w:rsidR="00F90BDC" w:rsidRDefault="00F90BDC">
      <w:r xmlns:w="http://schemas.openxmlformats.org/wordprocessingml/2006/main">
        <w:t xml:space="preserve">2. යොහන් 6:1-14 - යේසුස් වහන්සේ හාරදහසක් පෝෂණය කරයි</w:t>
      </w:r>
    </w:p>
    <w:p w14:paraId="0997A74F" w14:textId="77777777" w:rsidR="00F90BDC" w:rsidRDefault="00F90BDC"/>
    <w:p w14:paraId="19FA352D" w14:textId="77777777" w:rsidR="00F90BDC" w:rsidRDefault="00F90BDC">
      <w:r xmlns:w="http://schemas.openxmlformats.org/wordprocessingml/2006/main">
        <w:t xml:space="preserve">මාර්ක් 8:20 හාරදහසක් අතරින් සත්දෙනා කෑලිවලින් පිරුණු කූඩ කීයක් රැගෙන ගියාද? එවිට ඔව්හු, ''සතක් ය''යි කී හ.</w:t>
      </w:r>
    </w:p>
    <w:p w14:paraId="2ED6D105" w14:textId="77777777" w:rsidR="00F90BDC" w:rsidRDefault="00F90BDC"/>
    <w:p w14:paraId="021D8636" w14:textId="77777777" w:rsidR="00F90BDC" w:rsidRDefault="00F90BDC">
      <w:r xmlns:w="http://schemas.openxmlformats.org/wordprocessingml/2006/main">
        <w:t xml:space="preserve">රොටි හතක් සහ කුඩා මසුන් කිහිපදෙනෙකු සමඟ හාරදහසකට ආහාර ලබා දීමෙන් පසු ඔවුන් කූඩ කීයක් ගත්තාදැයි යේසුස් ගෝලයන්ගෙන් ඇසුවා. ගෝලයන් පිළිතුරු දුන්නේ ඔවුන් කූඩ හතක් ගත් බවයි.</w:t>
      </w:r>
    </w:p>
    <w:p w14:paraId="41B26D7B" w14:textId="77777777" w:rsidR="00F90BDC" w:rsidRDefault="00F90BDC"/>
    <w:p w14:paraId="751ED36F" w14:textId="77777777" w:rsidR="00F90BDC" w:rsidRDefault="00F90BDC">
      <w:r xmlns:w="http://schemas.openxmlformats.org/wordprocessingml/2006/main">
        <w:t xml:space="preserve">1. දෙවියන් වහන්සේගේ බහුලත්වය: දෙවියන් වහන්සේ කෙරෙහි ඇදහිල්ල ප්‍රමාණවත් තරම් වැඩි යමක් සපයන්නේ කෙසේද?</w:t>
      </w:r>
    </w:p>
    <w:p w14:paraId="3AA252AB" w14:textId="77777777" w:rsidR="00F90BDC" w:rsidRDefault="00F90BDC"/>
    <w:p w14:paraId="004A4204" w14:textId="77777777" w:rsidR="00F90BDC" w:rsidRDefault="00F90BDC">
      <w:r xmlns:w="http://schemas.openxmlformats.org/wordprocessingml/2006/main">
        <w:t xml:space="preserve">2. ප්‍රේමයේ බලය: යේසුස් තම ප්‍රේමය බෙදාගත් ආකාරය සහ අන් අයගේ අවශ්‍යතා සපයා දුන් ආකාරය.</w:t>
      </w:r>
    </w:p>
    <w:p w14:paraId="3BD34967" w14:textId="77777777" w:rsidR="00F90BDC" w:rsidRDefault="00F90BDC"/>
    <w:p w14:paraId="33B3C5DE" w14:textId="77777777" w:rsidR="00F90BDC" w:rsidRDefault="00F90BDC">
      <w:r xmlns:w="http://schemas.openxmlformats.org/wordprocessingml/2006/main">
        <w:t xml:space="preserve">1. යොහන් 6:1-14 - යේසුස් රොටි පහක් සහ මසුන් දෙදෙනෙකු සමඟ 5,000 දෙනාට පෝෂණය කිරීම.</w:t>
      </w:r>
    </w:p>
    <w:p w14:paraId="12BAA886" w14:textId="77777777" w:rsidR="00F90BDC" w:rsidRDefault="00F90BDC"/>
    <w:p w14:paraId="1DDFCC1D" w14:textId="77777777" w:rsidR="00F90BDC" w:rsidRDefault="00F90BDC">
      <w:r xmlns:w="http://schemas.openxmlformats.org/wordprocessingml/2006/main">
        <w:t xml:space="preserve">2. මතෙව් 14:13-21 - යේසුස් රොටි හතක් සහ කුඩා මසුන් කීපයකින් 4,000 දෙනාට පෝෂණය කිරීම.</w:t>
      </w:r>
    </w:p>
    <w:p w14:paraId="2DA62730" w14:textId="77777777" w:rsidR="00F90BDC" w:rsidRDefault="00F90BDC"/>
    <w:p w14:paraId="5A3A2E2F" w14:textId="77777777" w:rsidR="00F90BDC" w:rsidRDefault="00F90BDC">
      <w:r xmlns:w="http://schemas.openxmlformats.org/wordprocessingml/2006/main">
        <w:t xml:space="preserve">මාර්ක් 8:21 උන් වහන්සේ ඔවුන්ට කතා කොට, ''ඔබට නොතේරෙන්නේ කෙසේ ද?</w:t>
      </w:r>
    </w:p>
    <w:p w14:paraId="050AA170" w14:textId="77777777" w:rsidR="00F90BDC" w:rsidRDefault="00F90BDC"/>
    <w:p w14:paraId="03DFE96F" w14:textId="77777777" w:rsidR="00F90BDC" w:rsidRDefault="00F90BDC">
      <w:r xmlns:w="http://schemas.openxmlformats.org/wordprocessingml/2006/main">
        <w:t xml:space="preserve">යේසුස් ඔහුගේ ගෝලයන්ගෙන් අහනවා ඇයි ඔවුන්ට තේරෙන්නේ නැත්තේ කියලා.</w:t>
      </w:r>
    </w:p>
    <w:p w14:paraId="400AED17" w14:textId="77777777" w:rsidR="00F90BDC" w:rsidRDefault="00F90BDC"/>
    <w:p w14:paraId="7E3653CF" w14:textId="77777777" w:rsidR="00F90BDC" w:rsidRDefault="00F90BDC">
      <w:r xmlns:w="http://schemas.openxmlformats.org/wordprocessingml/2006/main">
        <w:t xml:space="preserve">1: කීකරුකම සහ ඇදහිල්ලෙන් පිරුණු ජීවිතයක් ගත කිරීම සඳහා අප දෙවියන් වහන්සේගේ වචනය තේරුම් ගත යුතුය.</w:t>
      </w:r>
    </w:p>
    <w:p w14:paraId="053A1ED8" w14:textId="77777777" w:rsidR="00F90BDC" w:rsidRDefault="00F90BDC"/>
    <w:p w14:paraId="21BDF4A6" w14:textId="77777777" w:rsidR="00F90BDC" w:rsidRDefault="00F90BDC">
      <w:r xmlns:w="http://schemas.openxmlformats.org/wordprocessingml/2006/main">
        <w:t xml:space="preserve">2: උන් වහන්සේගේ වචනය පිළිබඳ අපගේ අවබෝධය තුළ අපට මඟ පෙන්වීමට ස්වාමින් වහන්සේ සැමවිටම කැමැත්තෙන් සිටී.</w:t>
      </w:r>
    </w:p>
    <w:p w14:paraId="0F5F5648" w14:textId="77777777" w:rsidR="00F90BDC" w:rsidRDefault="00F90BDC"/>
    <w:p w14:paraId="577DB0B1" w14:textId="77777777" w:rsidR="00F90BDC" w:rsidRDefault="00F90BDC">
      <w:r xmlns:w="http://schemas.openxmlformats.org/wordprocessingml/2006/main">
        <w:t xml:space="preserve">1: යෙසායා 40:28-31 - ඔබ දන්නේ නැද්ද? සදාකාල දෙවි සමිඳාණන් වහන්සේ, පොළොවේ කෙළවර මැවුම්කරු, ක්ලාන්ත නොවන බව, වෙහෙසට පත් නොවන බව ඔබ අසා නැද්ද? ඔහුගේ අවබෝධය ගැන සෙවීමක් නැත.</w:t>
      </w:r>
    </w:p>
    <w:p w14:paraId="0BF05A69" w14:textId="77777777" w:rsidR="00F90BDC" w:rsidRDefault="00F90BDC"/>
    <w:p w14:paraId="1EC91509" w14:textId="77777777" w:rsidR="00F90BDC" w:rsidRDefault="00F90BDC">
      <w:r xmlns:w="http://schemas.openxmlformats.org/wordprocessingml/2006/main">
        <w:t xml:space="preserve">2: යොහන් 16:12-15 - මට ඔබට කීමට බොහෝ දේ ඇත, නමුත් ඔබට දැන් ඒවා දරාගත නොහැක. කෙසේ වෙතත්, ඔහු, එනම් සත්‍යයේ ආත්මය පැමිණි විට, ඔහු ඔබව සියලු සත්‍යයට මඟ පෙන්වන සේක. එහෙත්, ඔහු අසන ඕනෑම දෙයක් ඔහු කතා කරයි;</w:t>
      </w:r>
    </w:p>
    <w:p w14:paraId="2338B82A" w14:textId="77777777" w:rsidR="00F90BDC" w:rsidRDefault="00F90BDC"/>
    <w:p w14:paraId="51FDD815" w14:textId="77777777" w:rsidR="00F90BDC" w:rsidRDefault="00F90BDC">
      <w:r xmlns:w="http://schemas.openxmlformats.org/wordprocessingml/2006/main">
        <w:t xml:space="preserve">මාර්ක් 8:22 ඔහු බෙත්සයිදාවට පැමිණියේය. ඔව්හු අන්ධ මිනිසෙක් ඔහු වෙතට ගෙනැවිත්, ඔහුව ස්පර්ශ කරන ලෙස ඔහුගෙන් අයැද සිටියහ.</w:t>
      </w:r>
    </w:p>
    <w:p w14:paraId="125779A5" w14:textId="77777777" w:rsidR="00F90BDC" w:rsidRDefault="00F90BDC"/>
    <w:p w14:paraId="40E26484" w14:textId="77777777" w:rsidR="00F90BDC" w:rsidRDefault="00F90BDC">
      <w:r xmlns:w="http://schemas.openxmlformats.org/wordprocessingml/2006/main">
        <w:t xml:space="preserve">අන්ධ මිනිසා බෙත්සයිඩාවේ යේසුස් වෙත ගෙනැවිත් සුව කරන ලෙස ඉල්ලා සිටියේය.</w:t>
      </w:r>
    </w:p>
    <w:p w14:paraId="4836F0EC" w14:textId="77777777" w:rsidR="00F90BDC" w:rsidRDefault="00F90BDC"/>
    <w:p w14:paraId="7EC566D2" w14:textId="77777777" w:rsidR="00F90BDC" w:rsidRDefault="00F90BDC">
      <w:r xmlns:w="http://schemas.openxmlformats.org/wordprocessingml/2006/main">
        <w:t xml:space="preserve">1: අපගේ අඳුරු අවස්ථාවන්හිදී පවා සුවය සඳහා අපට යේසුස් වෙත හැරිය හැක.</w:t>
      </w:r>
    </w:p>
    <w:p w14:paraId="7606855D" w14:textId="77777777" w:rsidR="00F90BDC" w:rsidRDefault="00F90BDC"/>
    <w:p w14:paraId="73374362" w14:textId="77777777" w:rsidR="00F90BDC" w:rsidRDefault="00F90BDC">
      <w:r xmlns:w="http://schemas.openxmlformats.org/wordprocessingml/2006/main">
        <w:t xml:space="preserve">2: අපගේ දුෂ්කරම පීඩාවන් පවා සුව කිරීමට යේසුස්ට බලය ඇත.</w:t>
      </w:r>
    </w:p>
    <w:p w14:paraId="2A20F785" w14:textId="77777777" w:rsidR="00F90BDC" w:rsidRDefault="00F90BDC"/>
    <w:p w14:paraId="4DC478F7" w14:textId="77777777" w:rsidR="00F90BDC" w:rsidRDefault="00F90BDC">
      <w:r xmlns:w="http://schemas.openxmlformats.org/wordprocessingml/2006/main">
        <w:t xml:space="preserve">1: යෙසායා 41:10 ? </w:t>
      </w:r>
      <w:r xmlns:w="http://schemas.openxmlformats.org/wordprocessingml/2006/main">
        <w:t xml:space="preserve">මම ඔබ සමඟ සිටිමි </w:t>
      </w:r>
      <w:r xmlns:w="http://schemas.openxmlformats.org/wordprocessingml/2006/main">
        <w:rPr>
          <w:rFonts w:ascii="맑은 고딕 Semilight" w:hAnsi="맑은 고딕 Semilight"/>
        </w:rPr>
        <w:t xml:space="preserve">. </w:t>
      </w:r>
      <w:r xmlns:w="http://schemas.openxmlformats.org/wordprocessingml/2006/main">
        <w:t xml:space="preserve">කලබල නොවන්න, මක්නිසාද මම ඔබේ දෙවිය. මම ඔබව ශක්තිමත් කරන්නෙමි, මම ඔබට උපකාර කරන්නෙමි, මාගේ ධර්මිෂ්ඨ දකුණතින් මම ඔබව උසුලන්නෙමි.??</w:t>
      </w:r>
    </w:p>
    <w:p w14:paraId="056178CC" w14:textId="77777777" w:rsidR="00F90BDC" w:rsidRDefault="00F90BDC"/>
    <w:p w14:paraId="0763CE27" w14:textId="77777777" w:rsidR="00F90BDC" w:rsidRDefault="00F90BDC">
      <w:r xmlns:w="http://schemas.openxmlformats.org/wordprocessingml/2006/main">
        <w:t xml:space="preserve">2: යාකොබ් 5:14-15 ? </w:t>
      </w:r>
      <w:r xmlns:w="http://schemas.openxmlformats.org/wordprocessingml/2006/main">
        <w:t xml:space="preserve">ඔයාලා අතරේ කවුරුහරි අසනීප වෙලාද </w:t>
      </w:r>
      <w:r xmlns:w="http://schemas.openxmlformats.org/wordprocessingml/2006/main">
        <w:rPr>
          <w:rFonts w:ascii="맑은 고딕 Semilight" w:hAnsi="맑은 고딕 Semilight"/>
        </w:rPr>
        <w:t xml:space="preserve">? </w:t>
      </w:r>
      <w:r xmlns:w="http://schemas.openxmlformats.org/wordprocessingml/2006/main">
        <w:t xml:space="preserve">ඔහු සභාවේ වැඩිමහල්ලන් කැඳවා, සමිඳාණන් වහන්සේගේ නාමයෙන් ඔහු තෙල්වලින් ආලේප කර, ඔහු උදෙසා යාච්ඤා කිරීමට ඉඩ දෙන්න. ඇදහිල්ලේ යාච්ඤාව අසනීපව සිටින තැනැත්තා ගළවනු ඇත, සමිඳාණන් වහන්සේ ඔහුව නැඟිටුවනු ඇත.??</w:t>
      </w:r>
    </w:p>
    <w:p w14:paraId="1AE86FCF" w14:textId="77777777" w:rsidR="00F90BDC" w:rsidRDefault="00F90BDC"/>
    <w:p w14:paraId="6216102B" w14:textId="77777777" w:rsidR="00F90BDC" w:rsidRDefault="00F90BDC">
      <w:r xmlns:w="http://schemas.openxmlformats.org/wordprocessingml/2006/main">
        <w:t xml:space="preserve">මාර්ක් 8:23 ඔහු අන්ධ මිනිසා අතින් අල්ලා නගරයෙන් පිටතට ගෙන ගියේය. ඔහු ඔහුගේ ඇස්වලට කෙළ ගසා, ඔහු මත අත් තබා, යමක් දුටුවේදැයි ඔහුගෙන් ඇසුවේය.</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අන්ධ මිනිසෙකු අතින් අල්ලාගෙන නගරයෙන් පිටතට ගෙන ගියේය. ඉන්පසු ඔහු මිනිසාගේ ඇස්වලට කෙළ ගසා ඔහු මත දෑත් තබා ඔහු කිසිවක් දුටුවේ දැයි විමසීය.</w:t>
      </w:r>
    </w:p>
    <w:p w14:paraId="7B346A24" w14:textId="77777777" w:rsidR="00F90BDC" w:rsidRDefault="00F90BDC"/>
    <w:p w14:paraId="24D8EC14" w14:textId="77777777" w:rsidR="00F90BDC" w:rsidRDefault="00F90BDC">
      <w:r xmlns:w="http://schemas.openxmlformats.org/wordprocessingml/2006/main">
        <w:t xml:space="preserve">1. සුව කිරීමට යේසුස්ගේ බලය: මාර්ක් 8 හි යේසුස්ගේ ආශ්චර්යයන් පරීක්ෂා කිරීම</w:t>
      </w:r>
    </w:p>
    <w:p w14:paraId="30E57EA1" w14:textId="77777777" w:rsidR="00F90BDC" w:rsidRDefault="00F90BDC"/>
    <w:p w14:paraId="6F37A547" w14:textId="77777777" w:rsidR="00F90BDC" w:rsidRDefault="00F90BDC">
      <w:r xmlns:w="http://schemas.openxmlformats.org/wordprocessingml/2006/main">
        <w:t xml:space="preserve">2. යේසුස් අන්ධයන් සඳහා සැලකිල්ලක් දක්වයි: මාර්ක් 8 හි ආන්තික වූවන් සඳහා යේසුස්ගේ අනුකම්පාව පිළිබඳ අධ්‍යයනයක්</w:t>
      </w:r>
    </w:p>
    <w:p w14:paraId="44CC76E0" w14:textId="77777777" w:rsidR="00F90BDC" w:rsidRDefault="00F90BDC"/>
    <w:p w14:paraId="72F9405F" w14:textId="77777777" w:rsidR="00F90BDC" w:rsidRDefault="00F90BDC">
      <w:r xmlns:w="http://schemas.openxmlformats.org/wordprocessingml/2006/main">
        <w:t xml:space="preserve">1. යෙසායා 35:5-6 - එවිට අන්ධයන්ගේ ඇස් ඇරෙන්නේය, බිහිරි අයගේ කන් නවතින්නේ නැත. එවිට කොරු මිනිසා හාවෙකු මෙන් පනින්නේය, ගොළුවාගේ දිව ගී ගයයි;</w:t>
      </w:r>
    </w:p>
    <w:p w14:paraId="5F2763E9" w14:textId="77777777" w:rsidR="00F90BDC" w:rsidRDefault="00F90BDC"/>
    <w:p w14:paraId="0530D4F7" w14:textId="77777777" w:rsidR="00F90BDC" w:rsidRDefault="00F90BDC">
      <w:r xmlns:w="http://schemas.openxmlformats.org/wordprocessingml/2006/main">
        <w:t xml:space="preserve">2. මතෙව් 10:8 - ලෙඩුන් සුව කරන්න, ලාදුරු රෝගීන් පවිත්ර කරන්න, මළවුන් නැඟිටුවන්න, යක්ෂයන් දුරු කරන්න: ඔබට නොමිලේ, නොමිලේ දෙන්න.</w:t>
      </w:r>
    </w:p>
    <w:p w14:paraId="3D66A9C0" w14:textId="77777777" w:rsidR="00F90BDC" w:rsidRDefault="00F90BDC"/>
    <w:p w14:paraId="268AF010" w14:textId="77777777" w:rsidR="00F90BDC" w:rsidRDefault="00F90BDC">
      <w:r xmlns:w="http://schemas.openxmlformats.org/wordprocessingml/2006/main">
        <w:t xml:space="preserve">මාර්ක් 8:24 ඔහු හිස ඔසවා, ”මිනිසුන් ඇවිදින ගස් මෙන් මට පෙනේ.</w:t>
      </w:r>
    </w:p>
    <w:p w14:paraId="3B2849F7" w14:textId="77777777" w:rsidR="00F90BDC" w:rsidRDefault="00F90BDC"/>
    <w:p w14:paraId="13AA4C65" w14:textId="77777777" w:rsidR="00F90BDC" w:rsidRDefault="00F90BDC">
      <w:r xmlns:w="http://schemas.openxmlformats.org/wordprocessingml/2006/main">
        <w:t xml:space="preserve">ජේසුස් වහන්සේගේ ගෝලයන් ඔහු දෙස බලා සිටින අතර ගස් වැනි මිනිසුන් ඇවිදිනවා ඔහුට පෙනෙන බව පවසති.</w:t>
      </w:r>
    </w:p>
    <w:p w14:paraId="074172FF" w14:textId="77777777" w:rsidR="00F90BDC" w:rsidRDefault="00F90BDC"/>
    <w:p w14:paraId="74E54BDE" w14:textId="77777777" w:rsidR="00F90BDC" w:rsidRDefault="00F90BDC">
      <w:r xmlns:w="http://schemas.openxmlformats.org/wordprocessingml/2006/main">
        <w:t xml:space="preserve">1. ඇදහිල්ලෙන් ගමන් කිරීම: යේසුස්ව අනුගමනය කිරීම යන්නෙන් අදහස් කරන්නේ කුමක්ද යන්න තේරුම් ගැනීම</w:t>
      </w:r>
    </w:p>
    <w:p w14:paraId="1B9C7C6F" w14:textId="77777777" w:rsidR="00F90BDC" w:rsidRDefault="00F90BDC"/>
    <w:p w14:paraId="5D5E80AB" w14:textId="77777777" w:rsidR="00F90BDC" w:rsidRDefault="00F90BDC">
      <w:r xmlns:w="http://schemas.openxmlformats.org/wordprocessingml/2006/main">
        <w:t xml:space="preserve">2. වැදගත් දේ පිළිබඳ පෙනීම නැති කර නොගන්න: අධ්‍යාත්මික ඇසින් දැකීම පිළිබඳ පරාවර්තන</w:t>
      </w:r>
    </w:p>
    <w:p w14:paraId="0D7B11DE" w14:textId="77777777" w:rsidR="00F90BDC" w:rsidRDefault="00F90BDC"/>
    <w:p w14:paraId="45691AC9" w14:textId="77777777" w:rsidR="00F90BDC" w:rsidRDefault="00F90BDC">
      <w:r xmlns:w="http://schemas.openxmlformats.org/wordprocessingml/2006/main">
        <w:t xml:space="preserve">1. එපීස 5:15-17 - "එසේ නම්, දවස් නපුරු බැවින්, කාලයෙන් උපරිම ප්‍රයෝජන ගනිමින්, අඥාන ලෙස නොව, ප්‍රඥාවන්ත ලෙස, ඔබ හැසිරෙන්නේ කෙසේදැයි හොඳින් බලන්න. එබැවින් මෝඩ නොවන්න, නමුත් ඔහුගේ කැමැත්ත කුමක්දැයි තේරුම් ගන්න. සමිඳාණන් වහන්සේ ය."</w:t>
      </w:r>
    </w:p>
    <w:p w14:paraId="6C356024" w14:textId="77777777" w:rsidR="00F90BDC" w:rsidRDefault="00F90BDC"/>
    <w:p w14:paraId="56B63E16" w14:textId="77777777" w:rsidR="00F90BDC" w:rsidRDefault="00F90BDC">
      <w:r xmlns:w="http://schemas.openxmlformats.org/wordprocessingml/2006/main">
        <w:rPr>
          <w:rFonts w:ascii="맑은 고딕 Semilight" w:hAnsi="맑은 고딕 Semilight"/>
        </w:rPr>
        <w:t xml:space="preserve">2. යෙසායා 6 </w:t>
      </w:r>
      <w:r xmlns:w="http://schemas.openxmlformats.org/wordprocessingml/2006/main">
        <w:rPr>
          <w:rFonts w:ascii="맑은 고딕 Semilight" w:hAnsi="맑은 고딕 Semilight"/>
        </w:rPr>
        <w:t xml:space="preserve">: 9-10 - </w:t>
      </w:r>
      <w:r xmlns:w="http://schemas.openxmlformats.org/wordprocessingml/2006/main">
        <w:t xml:space="preserve">" </w:t>
      </w:r>
      <w:r xmlns:w="http://schemas.openxmlformats.org/wordprocessingml/2006/main">
        <w:t xml:space="preserve">ඔහු </w:t>
      </w:r>
      <w:r xmlns:w="http://schemas.openxmlformats.org/wordprocessingml/2006/main">
        <w:t xml:space="preserve">මෙසේ </w:t>
      </w:r>
      <w:r xmlns:w="http://schemas.openxmlformats.org/wordprocessingml/2006/main">
        <w:t xml:space="preserve">කීවේය </w:t>
      </w:r>
      <w:r xmlns:w="http://schemas.openxmlformats.org/wordprocessingml/2006/main">
        <w:rPr>
          <w:rFonts w:ascii="맑은 고딕 Semilight" w:hAnsi="맑은 고딕 Semilight"/>
        </w:rPr>
        <w:t xml:space="preserve">. </w:t>
      </w:r>
      <w:r xmlns:w="http://schemas.openxmlformats.org/wordprocessingml/2006/main">
        <w:t xml:space="preserve">මේ සෙනඟගේ හදවත අඳුරුයි, ඔවුන්ගේ </w:t>
      </w:r>
      <w:r xmlns:w="http://schemas.openxmlformats.org/wordprocessingml/2006/main">
        <w:lastRenderedPageBreak xmlns:w="http://schemas.openxmlformats.org/wordprocessingml/2006/main"/>
      </w:r>
      <w:r xmlns:w="http://schemas.openxmlformats.org/wordprocessingml/2006/main">
        <w:t xml:space="preserve">කන් බරයි, ඔවුන්ගේ ඇස් අන්ධයි; ඔවුන් ඇස්වලින් දකින්නේ නැත, ඔවුන්ගේ කනින් ඇසෙන්නේ නැත, ඔවුන්ගේ හදවතින් තේරුම් නොගෙන, හැරී සුවය ලබයි. ??</w:t>
      </w:r>
    </w:p>
    <w:p w14:paraId="2878B952" w14:textId="77777777" w:rsidR="00F90BDC" w:rsidRDefault="00F90BDC"/>
    <w:p w14:paraId="3A6A44C6" w14:textId="77777777" w:rsidR="00F90BDC" w:rsidRDefault="00F90BDC">
      <w:r xmlns:w="http://schemas.openxmlformats.org/wordprocessingml/2006/main">
        <w:t xml:space="preserve">මාර්ක් 8:25 ඉන්පසු ඔහු නැවතත් ඔහුගේ දෑස් මත දෑත් තබා, ඔහුව හිස ඔසවන්නට සැලැස්සුවේය.</w:t>
      </w:r>
    </w:p>
    <w:p w14:paraId="19DD2C6F" w14:textId="77777777" w:rsidR="00F90BDC" w:rsidRDefault="00F90BDC"/>
    <w:p w14:paraId="54FE6342" w14:textId="77777777" w:rsidR="00F90BDC" w:rsidRDefault="00F90BDC">
      <w:r xmlns:w="http://schemas.openxmlformats.org/wordprocessingml/2006/main">
        <w:t xml:space="preserve">යේසුස් අන්ධභාවයෙන් සිටි මිනිසෙකුව සුව කළා.</w:t>
      </w:r>
    </w:p>
    <w:p w14:paraId="3E32B903" w14:textId="77777777" w:rsidR="00F90BDC" w:rsidRDefault="00F90BDC"/>
    <w:p w14:paraId="3AF0805B" w14:textId="77777777" w:rsidR="00F90BDC" w:rsidRDefault="00F90BDC">
      <w:r xmlns:w="http://schemas.openxmlformats.org/wordprocessingml/2006/main">
        <w:t xml:space="preserve">1. අපගේ සුව කිරීමේ සහ ප්‍රතිෂ්ඨාපනයේ අවසාන මූලාශ්‍රය යේසුස්ය.</w:t>
      </w:r>
    </w:p>
    <w:p w14:paraId="3778FBD9" w14:textId="77777777" w:rsidR="00F90BDC" w:rsidRDefault="00F90BDC"/>
    <w:p w14:paraId="3762970A" w14:textId="77777777" w:rsidR="00F90BDC" w:rsidRDefault="00F90BDC">
      <w:r xmlns:w="http://schemas.openxmlformats.org/wordprocessingml/2006/main">
        <w:t xml:space="preserve">2. අපට පැහැදිලිකම සහ අවබෝධය ගෙන ඒමට දෙවියන් වහන්සේව විශ්වාස කළ හැකිය.</w:t>
      </w:r>
    </w:p>
    <w:p w14:paraId="5C4920FD" w14:textId="77777777" w:rsidR="00F90BDC" w:rsidRDefault="00F90BDC"/>
    <w:p w14:paraId="7C837940" w14:textId="77777777" w:rsidR="00F90BDC" w:rsidRDefault="00F90BDC">
      <w:r xmlns:w="http://schemas.openxmlformats.org/wordprocessingml/2006/main">
        <w:t xml:space="preserve">1. ගීතාවලිය 147:3 "ඔහු බිඳුණු සිත් ඇති අයව සුව කරයි, ඔවුන්ගේ තුවාල බඳියි."</w:t>
      </w:r>
    </w:p>
    <w:p w14:paraId="5ACF894E" w14:textId="77777777" w:rsidR="00F90BDC" w:rsidRDefault="00F90BDC"/>
    <w:p w14:paraId="66D35551" w14:textId="77777777" w:rsidR="00F90BDC" w:rsidRDefault="00F90BDC">
      <w:r xmlns:w="http://schemas.openxmlformats.org/wordprocessingml/2006/main">
        <w:t xml:space="preserve">2. යෙසායා 61:1 "දෙවියන්වහන්සේගේ ආත්මය මා කෙරෙහිය; මක්නිසාද සමිඳාණන් වහන්සේ නිහතමානී අයට ශුභාරංචිය දේශනා කිරීමට මා අභිෂේක කර ඇත; බිඳුණු සිත් ඇති අයව බැඳ තැබීමට, වහලුන්ට සහ වහලුන්ට නිදහස ප්‍රකාශ කිරීමට උන්වහන්සේ මා එවූ සේක. බැඳී සිටින අයට සිරගෙය විවෘත කිරීම."</w:t>
      </w:r>
    </w:p>
    <w:p w14:paraId="547CF86A" w14:textId="77777777" w:rsidR="00F90BDC" w:rsidRDefault="00F90BDC"/>
    <w:p w14:paraId="5952DB3D" w14:textId="77777777" w:rsidR="00F90BDC" w:rsidRDefault="00F90BDC">
      <w:r xmlns:w="http://schemas.openxmlformats.org/wordprocessingml/2006/main">
        <w:t xml:space="preserve">මාර්ක් 8:26 ඔහු ඔහුව තම නිවසට පිටත් කර යවා, ”නුවරට නොයන්න, නගරයේ කිසිවෙකුට නොකියන්න.</w:t>
      </w:r>
    </w:p>
    <w:p w14:paraId="5AB1A01B" w14:textId="77777777" w:rsidR="00F90BDC" w:rsidRDefault="00F90BDC"/>
    <w:p w14:paraId="6B5809B1" w14:textId="77777777" w:rsidR="00F90BDC" w:rsidRDefault="00F90BDC">
      <w:r xmlns:w="http://schemas.openxmlformats.org/wordprocessingml/2006/main">
        <w:t xml:space="preserve">නගරයට නොයන ලෙස හෝ ඔහුගේ සුවය ගැන කිසිවෙකුට නොකියන ලෙස උපදෙස් දී යේසුස් මිනිසෙකුව ඔහුගේ නිවසට පිටත් කර හැරියේය.</w:t>
      </w:r>
    </w:p>
    <w:p w14:paraId="2B78BBFF" w14:textId="77777777" w:rsidR="00F90BDC" w:rsidRDefault="00F90BDC"/>
    <w:p w14:paraId="51D0E04E" w14:textId="77777777" w:rsidR="00F90BDC" w:rsidRDefault="00F90BDC">
      <w:r xmlns:w="http://schemas.openxmlformats.org/wordprocessingml/2006/main">
        <w:t xml:space="preserve">1. යේසුස්වහන්සේ ඔහුගේ ආදරය බෙදාගැනීමට අපව කැඳවයි: ක්‍රිස්තුස්වහන්සේ වෙනුවෙන් සාක්ෂි දැරීමේ බලය</w:t>
      </w:r>
    </w:p>
    <w:p w14:paraId="5539F2CA" w14:textId="77777777" w:rsidR="00F90BDC" w:rsidRDefault="00F90BDC"/>
    <w:p w14:paraId="2B242326" w14:textId="77777777" w:rsidR="00F90BDC" w:rsidRDefault="00F90BDC">
      <w:r xmlns:w="http://schemas.openxmlformats.org/wordprocessingml/2006/main">
        <w:t xml:space="preserve">2. යේසුස්ට කීකරු ජීවිතයක් ගත කරන්නේ කෙසේද?</w:t>
      </w:r>
    </w:p>
    <w:p w14:paraId="246534A2" w14:textId="77777777" w:rsidR="00F90BDC" w:rsidRDefault="00F90BDC"/>
    <w:p w14:paraId="59A0FDCC" w14:textId="77777777" w:rsidR="00F90BDC" w:rsidRDefault="00F90BDC">
      <w:r xmlns:w="http://schemas.openxmlformats.org/wordprocessingml/2006/main">
        <w:t xml:space="preserve">1. මතෙව් 10:27 - "අඳුරේ මා ඔබට කියන ඕනෑම දෙයක් ආලෝකයේ දී කතා කරන්න; කනට ඇසෙන දේ ගෙවල් මුදුන්වල දේශනා කරන්න."</w:t>
      </w:r>
    </w:p>
    <w:p w14:paraId="103557E0" w14:textId="77777777" w:rsidR="00F90BDC" w:rsidRDefault="00F90BDC"/>
    <w:p w14:paraId="6978DAE7" w14:textId="77777777" w:rsidR="00F90BDC" w:rsidRDefault="00F90BDC">
      <w:r xmlns:w="http://schemas.openxmlformats.org/wordprocessingml/2006/main">
        <w:t xml:space="preserve">2. යොහන් 5:19-20 - "එවිට ජේසුස් වහන්සේ ඔවුන්ට උත්තර දෙමින්, 'ඒකාන්තයෙන් මම ඔබට කියමි, පුත්‍රයාට තමාගෙන් කිසිවක් කළ නොහැකි ය, පියාණන් වහන්සේ කරනවා දකින දේ මිස, ඔහු කරන ඕනෑම දෙයක්, පුත්‍රයා ය. මක්නිසාද පියාණන්වහන්සේ පුත්‍රයාට ප්‍රේමකරනසේක, තමන්ම කරන සියල්ල උන්වහන්සේට පෙන්වනසේක, නුඹලා මවිතකරවන පිණිස මේවාට වඩා මහත් ක්‍රියා උන්වහන්සේට පෙන්වනසේක.'</w:t>
      </w:r>
    </w:p>
    <w:p w14:paraId="5C72C867" w14:textId="77777777" w:rsidR="00F90BDC" w:rsidRDefault="00F90BDC"/>
    <w:p w14:paraId="3A7EF441" w14:textId="77777777" w:rsidR="00F90BDC" w:rsidRDefault="00F90BDC">
      <w:r xmlns:w="http://schemas.openxmlformats.org/wordprocessingml/2006/main">
        <w:t xml:space="preserve">මාර්ක් 8:27 ජේසුස් වහන්සේ ද ඔහුගේ ශ්‍රාවකයෝ ද සිසේරිය පිලිප්පියේ නගරවලට ගිය සේක.</w:t>
      </w:r>
    </w:p>
    <w:p w14:paraId="336D3D7A" w14:textId="77777777" w:rsidR="00F90BDC" w:rsidRDefault="00F90BDC"/>
    <w:p w14:paraId="00DC3F53" w14:textId="77777777" w:rsidR="00F90BDC" w:rsidRDefault="00F90BDC">
      <w:r xmlns:w="http://schemas.openxmlformats.org/wordprocessingml/2006/main">
        <w:t xml:space="preserve">මිනිසුන් සිතන්නේ ඔහු කවුද කියා යේසුස් තම ගෝලයන්ගෙන් ඇසුවා.</w:t>
      </w:r>
    </w:p>
    <w:p w14:paraId="1C760A01" w14:textId="77777777" w:rsidR="00F90BDC" w:rsidRDefault="00F90BDC"/>
    <w:p w14:paraId="776A7A57" w14:textId="77777777" w:rsidR="00F90BDC" w:rsidRDefault="00F90BDC">
      <w:r xmlns:w="http://schemas.openxmlformats.org/wordprocessingml/2006/main">
        <w:t xml:space="preserve">1. යේසුස් කවුද?</w:t>
      </w:r>
    </w:p>
    <w:p w14:paraId="4AE446DD" w14:textId="77777777" w:rsidR="00F90BDC" w:rsidRDefault="00F90BDC"/>
    <w:p w14:paraId="327F7A0E" w14:textId="77777777" w:rsidR="00F90BDC" w:rsidRDefault="00F90BDC">
      <w:r xmlns:w="http://schemas.openxmlformats.org/wordprocessingml/2006/main">
        <w:t xml:space="preserve">2. ජේසුස් වහන්සේගේ ස්වභාවය අවබෝධ කර ගැනීම</w:t>
      </w:r>
    </w:p>
    <w:p w14:paraId="5F7A48E5" w14:textId="77777777" w:rsidR="00F90BDC" w:rsidRDefault="00F90BDC"/>
    <w:p w14:paraId="714B62EA" w14:textId="77777777" w:rsidR="00F90BDC" w:rsidRDefault="00F90BDC">
      <w:r xmlns:w="http://schemas.openxmlformats.org/wordprocessingml/2006/main">
        <w:t xml:space="preserve">1. යොහන් 8:58 - යේසුස් ඔවුන්ට පැවසුවේ, ? </w:t>
      </w:r>
      <w:r xmlns:w="http://schemas.openxmlformats.org/wordprocessingml/2006/main">
        <w:rPr>
          <w:rFonts w:ascii="맑은 고딕 Semilight" w:hAnsi="맑은 고딕 Semilight"/>
        </w:rPr>
        <w:t xml:space="preserve">쏷 </w:t>
      </w:r>
      <w:r xmlns:w="http://schemas.openxmlformats.org/wordprocessingml/2006/main">
        <w:t xml:space="preserve">ruly, ඇත්තෙන්ම, මම ඔබට කියමි, ආබ්‍රහම්ට පෙර, මම.??</w:t>
      </w:r>
    </w:p>
    <w:p w14:paraId="741E9028" w14:textId="77777777" w:rsidR="00F90BDC" w:rsidRDefault="00F90BDC"/>
    <w:p w14:paraId="538D5720" w14:textId="77777777" w:rsidR="00F90BDC" w:rsidRDefault="00F90BDC">
      <w:r xmlns:w="http://schemas.openxmlformats.org/wordprocessingml/2006/main">
        <w:t xml:space="preserve">2. කොලොස්සි 1:15-17 - ඔහු අදෘශ්‍යමාන දෙවියන්වහන්සේගේ ස්වරූපයයි, සියලු මැවිල්ලේ කුලුඳුලාය. මක්නිසාද සිංහාසන හෝ ආධිපත්‍යය හෝ පාලකයන් හෝ අධිකාරීන් හෝ වේවා, අහසෙහි සහ පොළොවෙහි දෘශ්‍යමාන සහ අදෘශ්‍යමාන සියල්ල මවන ලද්දේ ඔහු විසින්ද? </w:t>
      </w:r>
      <w:r xmlns:w="http://schemas.openxmlformats.org/wordprocessingml/2006/main">
        <w:rPr>
          <w:rFonts w:ascii="맑은 고딕 Semilight" w:hAnsi="맑은 고딕 Semilight"/>
        </w:rPr>
        <w:t xml:space="preserve">සියලු </w:t>
      </w:r>
      <w:r xmlns:w="http://schemas.openxmlformats.org/wordprocessingml/2006/main">
        <w:t xml:space="preserve">දේ ඔහු තුළින් සහ ඔහු වෙනුවෙන් නිර්මාණය කරන ලදී. ඔහු සියල්ලටම වඩා ඉදිරියෙන් සිටින අතර, ඔහු තුළ සියල්ල එකට බැඳී ඇත.</w:t>
      </w:r>
    </w:p>
    <w:p w14:paraId="7054458E" w14:textId="77777777" w:rsidR="00F90BDC" w:rsidRDefault="00F90BDC"/>
    <w:p w14:paraId="6BFD5E1B" w14:textId="77777777" w:rsidR="00F90BDC" w:rsidRDefault="00F90BDC">
      <w:r xmlns:w="http://schemas.openxmlformats.org/wordprocessingml/2006/main">
        <w:t xml:space="preserve">මාර්ක් 8:28 ඔව්හු උත්තරදෙමින්: යොහන් බව්තීස්ත. සහ තවත් අය, අනාගතවක්තෘවරුන්ගෙන් කෙනෙක්.</w:t>
      </w:r>
    </w:p>
    <w:p w14:paraId="72102605" w14:textId="77777777" w:rsidR="00F90BDC" w:rsidRDefault="00F90BDC"/>
    <w:p w14:paraId="708F8387" w14:textId="77777777" w:rsidR="00F90BDC" w:rsidRDefault="00F90BDC">
      <w:r xmlns:w="http://schemas.openxmlformats.org/wordprocessingml/2006/main">
        <w:t xml:space="preserve">, “මිනිසුන් මා කවුරුන් යැයි කියන්නේද?” කියා </w:t>
      </w:r>
      <w:r xmlns:w="http://schemas.openxmlformats.org/wordprocessingml/2006/main">
        <w:t xml:space="preserve">යේසුස්වහන්සේ ඇසූ විට, යේසුස්වහන්සේ සඳහන් කරන්නේ කුමන අනාගතවක්තෘවරයා ගැනද යන්න මිනිසුන්ට අවිනිශ්චිතව සිටි බවයි . </w:t>
      </w:r>
      <w:r xmlns:w="http://schemas.openxmlformats.org/wordprocessingml/2006/main">
        <w:lastRenderedPageBreak xmlns:w="http://schemas.openxmlformats.org/wordprocessingml/2006/main"/>
      </w:r>
      <w:r xmlns:w="http://schemas.openxmlformats.org/wordprocessingml/2006/main">
        <w:t xml:space="preserve">සමහර අය යොහන් බව්තීස්ත සමඟ ප්‍රතිචාර දැක්වූ අතර තවත් සමහරු එලියා යැයි පැවසූ අතර තවත් සමහරු අනාගතවක්තෘවරුන්ගෙන් කෙනෙකු පැවසූහ.</w:t>
      </w:r>
    </w:p>
    <w:p w14:paraId="4CB5B9AB" w14:textId="77777777" w:rsidR="00F90BDC" w:rsidRDefault="00F90BDC"/>
    <w:p w14:paraId="72A0B70D" w14:textId="77777777" w:rsidR="00F90BDC" w:rsidRDefault="00F90BDC">
      <w:r xmlns:w="http://schemas.openxmlformats.org/wordprocessingml/2006/main">
        <w:t xml:space="preserve">1. සංජානනයේ බලය: අපි යේසුස්ව දකින ආකාරය</w:t>
      </w:r>
    </w:p>
    <w:p w14:paraId="1A9B5713" w14:textId="77777777" w:rsidR="00F90BDC" w:rsidRDefault="00F90BDC"/>
    <w:p w14:paraId="5468365D" w14:textId="77777777" w:rsidR="00F90BDC" w:rsidRDefault="00F90BDC">
      <w:r xmlns:w="http://schemas.openxmlformats.org/wordprocessingml/2006/main">
        <w:t xml:space="preserve">2. ඔබ කියන්නේ මම කවුද?</w:t>
      </w:r>
    </w:p>
    <w:p w14:paraId="3CFA6C0C" w14:textId="77777777" w:rsidR="00F90BDC" w:rsidRDefault="00F90BDC"/>
    <w:p w14:paraId="6E0FCF2A" w14:textId="77777777" w:rsidR="00F90BDC" w:rsidRDefault="00F90BDC">
      <w:r xmlns:w="http://schemas.openxmlformats.org/wordprocessingml/2006/main">
        <w:t xml:space="preserve">1. යොහන් 5:39 - ශුද්ධ ලියවිලි පද සොයන්න; මක්නිසාද ඒවා තුළ ඔබට සදාකාල ජීවනය ඇතැයි ඔබ සිතන්නහුය.</w:t>
      </w:r>
    </w:p>
    <w:p w14:paraId="6F8B710C" w14:textId="77777777" w:rsidR="00F90BDC" w:rsidRDefault="00F90BDC"/>
    <w:p w14:paraId="537CBDB0" w14:textId="77777777" w:rsidR="00F90BDC" w:rsidRDefault="00F90BDC">
      <w:r xmlns:w="http://schemas.openxmlformats.org/wordprocessingml/2006/main">
        <w:t xml:space="preserve">2. මතෙව් 16: 15-16 - උන් වහන්සේ ඔවුන්ට මෙසේ වදාළ සේක: එහෙත් ඔබ මා කවුරුන් කියා කියන්නහු ද? සයිමන් පේතෘස් පිළිතුරු දෙමින්, ”ඔබ ක්‍රිස්තුන් වහන්සේ ය, ජීවමාන දෙවියන් වහන්සේගේ පුත්‍රයා ය.</w:t>
      </w:r>
    </w:p>
    <w:p w14:paraId="7385EB2A" w14:textId="77777777" w:rsidR="00F90BDC" w:rsidRDefault="00F90BDC"/>
    <w:p w14:paraId="739BAF7A" w14:textId="77777777" w:rsidR="00F90BDC" w:rsidRDefault="00F90BDC">
      <w:r xmlns:w="http://schemas.openxmlformats.org/wordprocessingml/2006/main">
        <w:t xml:space="preserve">මාර්ක් 8:29 උන් වහන්සේ ඔවුන්ට කතා කොට, ”එහෙත් ඔබ මා කවරෙක් කියා කියන්නහු ද? පේතෘස් උත්තරදෙමින්: ඔබ ක්‍රිස්තුස්ය.</w:t>
      </w:r>
    </w:p>
    <w:p w14:paraId="36A7DA06" w14:textId="77777777" w:rsidR="00F90BDC" w:rsidRDefault="00F90BDC"/>
    <w:p w14:paraId="6063F803" w14:textId="77777777" w:rsidR="00F90BDC" w:rsidRDefault="00F90BDC">
      <w:r xmlns:w="http://schemas.openxmlformats.org/wordprocessingml/2006/main">
        <w:t xml:space="preserve">යේසුස් තම ගෝලයන්ගෙන් ඔහු කවුදැයි සිතන්නේ යැයි ඇසූ අතර පේතෘස් පිළිතුරු දුන්නේ යේසුස් ක්‍රිස්තුස් බවයි.</w:t>
      </w:r>
    </w:p>
    <w:p w14:paraId="762E7124" w14:textId="77777777" w:rsidR="00F90BDC" w:rsidRDefault="00F90BDC"/>
    <w:p w14:paraId="6EB75B0D" w14:textId="77777777" w:rsidR="00F90BDC" w:rsidRDefault="00F90BDC">
      <w:r xmlns:w="http://schemas.openxmlformats.org/wordprocessingml/2006/main">
        <w:t xml:space="preserve">1. ඇදහිල්ලේ බලය: පේතෘස්ගේ ඇදහිල්ල ක්‍රිස්තියානි ධර්මය හැඩගැස්වූ ආකාරය</w:t>
      </w:r>
    </w:p>
    <w:p w14:paraId="0B2CEDFF" w14:textId="77777777" w:rsidR="00F90BDC" w:rsidRDefault="00F90BDC"/>
    <w:p w14:paraId="55B3153E" w14:textId="77777777" w:rsidR="00F90BDC" w:rsidRDefault="00F90BDC">
      <w:r xmlns:w="http://schemas.openxmlformats.org/wordprocessingml/2006/main">
        <w:t xml:space="preserve">2. යේසුස්ව දැනගැනීමේ වැදගත්කම: යේසුස් කවුද සහ ඔහු අපට අදහස් කරන්නේ කුමක්ද යන්න තේරුම් ගැනීම</w:t>
      </w:r>
    </w:p>
    <w:p w14:paraId="5242E1E9" w14:textId="77777777" w:rsidR="00F90BDC" w:rsidRDefault="00F90BDC"/>
    <w:p w14:paraId="6AE1812E" w14:textId="77777777" w:rsidR="00F90BDC" w:rsidRDefault="00F90BDC">
      <w:r xmlns:w="http://schemas.openxmlformats.org/wordprocessingml/2006/main">
        <w:t xml:space="preserve">1. යෙසායා 9: 6-7 - මක්නිසාද අපට දරුවෙකු ඉපදී ඇත, අපට පුතෙකු දෙනු ලැබේ: සහ රජය ඔහුගේ උරහිස මත පවතිනු ඇත: ඔහුගේ නම ආශ්චර්යමත්, උපදේශකයා, බලවත් දෙවියන් වහන්සේ, සදාකාලික පියාණන් ලෙස හඳුන්වනු ලැබේ. , සාමයේ කුමාරයා.</w:t>
      </w:r>
    </w:p>
    <w:p w14:paraId="6825C43C" w14:textId="77777777" w:rsidR="00F90BDC" w:rsidRDefault="00F90BDC"/>
    <w:p w14:paraId="0BE61BD3" w14:textId="77777777" w:rsidR="00F90BDC" w:rsidRDefault="00F90BDC">
      <w:r xmlns:w="http://schemas.openxmlformats.org/wordprocessingml/2006/main">
        <w:t xml:space="preserve">2. යොහන් 1:41-42 - ඔහු මුලින්ම තම සොහොයුරා වන සයිමන් සොයාගෙන, ඔහුට පැවසුවේ, අපට මෙසියස්ව හමු විය, එනම්, අර්ථකථනය කළහොත්, ක්රිස්තුස්.</w:t>
      </w:r>
    </w:p>
    <w:p w14:paraId="15C621F5" w14:textId="77777777" w:rsidR="00F90BDC" w:rsidRDefault="00F90BDC"/>
    <w:p w14:paraId="6D115F3C" w14:textId="77777777" w:rsidR="00F90BDC" w:rsidRDefault="00F90BDC">
      <w:r xmlns:w="http://schemas.openxmlformats.org/wordprocessingml/2006/main">
        <w:t xml:space="preserve">මාර්ක් 8:30 තමා ගැන කිසිවෙකුට නොකියන ලෙස ඔහු ඔවුන්ට අණ කළේය.</w:t>
      </w:r>
    </w:p>
    <w:p w14:paraId="4E7F7995" w14:textId="77777777" w:rsidR="00F90BDC" w:rsidRDefault="00F90BDC"/>
    <w:p w14:paraId="0B681B7B" w14:textId="77777777" w:rsidR="00F90BDC" w:rsidRDefault="00F90BDC">
      <w:r xmlns:w="http://schemas.openxmlformats.org/wordprocessingml/2006/main">
        <w:t xml:space="preserve">මාර්ක් 8:30 හි මෙම ඡේදය අපට පවසන්නේ තම අනන්‍යතාවය රහසක් ලෙස තබා ගන්නා ලෙස යේසුස් තම අනුගාමිකයන්ට අණ කළ බවයි.</w:t>
      </w:r>
    </w:p>
    <w:p w14:paraId="33F2E2B3" w14:textId="77777777" w:rsidR="00F90BDC" w:rsidRDefault="00F90BDC"/>
    <w:p w14:paraId="07EFBC88" w14:textId="77777777" w:rsidR="00F90BDC" w:rsidRDefault="00F90BDC">
      <w:r xmlns:w="http://schemas.openxmlformats.org/wordprocessingml/2006/main">
        <w:t xml:space="preserve">1: දෙවියන්ගේ රහස් තබා ගැනීම: විචක්ෂණ බලය</w:t>
      </w:r>
    </w:p>
    <w:p w14:paraId="1320562C" w14:textId="77777777" w:rsidR="00F90BDC" w:rsidRDefault="00F90BDC"/>
    <w:p w14:paraId="5A968244" w14:textId="77777777" w:rsidR="00F90BDC" w:rsidRDefault="00F90BDC">
      <w:r xmlns:w="http://schemas.openxmlformats.org/wordprocessingml/2006/main">
        <w:t xml:space="preserve">2: දෙවියන් වහන්සේගේ රහස් හෙළි කිරීම: ඇදහිල්ලේ ධෛර්යය</w:t>
      </w:r>
    </w:p>
    <w:p w14:paraId="5B1051F4" w14:textId="77777777" w:rsidR="00F90BDC" w:rsidRDefault="00F90BDC"/>
    <w:p w14:paraId="1C24E305" w14:textId="77777777" w:rsidR="00F90BDC" w:rsidRDefault="00F90BDC">
      <w:r xmlns:w="http://schemas.openxmlformats.org/wordprocessingml/2006/main">
        <w:t xml:space="preserve">1: හිතෝපදේශ 11:13 - ඕපාදූප විශ්වාසයක් පාවා දෙයි, නමුත් විශ්වාසවන්ත මිනිසෙක් රහසක් තබා ගනී.</w:t>
      </w:r>
    </w:p>
    <w:p w14:paraId="4E260770" w14:textId="77777777" w:rsidR="00F90BDC" w:rsidRDefault="00F90BDC"/>
    <w:p w14:paraId="23F83E9D" w14:textId="77777777" w:rsidR="00F90BDC" w:rsidRDefault="00F90BDC">
      <w:r xmlns:w="http://schemas.openxmlformats.org/wordprocessingml/2006/main">
        <w:t xml:space="preserve">2: 1 කොරින්ති 4: 2 - දැන් භාරයක් ලබා දී ඇති අය විශ්වාසවන්ත බව ඔප්පු කළ යුතුය.</w:t>
      </w:r>
    </w:p>
    <w:p w14:paraId="0586C83B" w14:textId="77777777" w:rsidR="00F90BDC" w:rsidRDefault="00F90BDC"/>
    <w:p w14:paraId="1EBC45F2" w14:textId="77777777" w:rsidR="00F90BDC" w:rsidRDefault="00F90BDC">
      <w:r xmlns:w="http://schemas.openxmlformats.org/wordprocessingml/2006/main">
        <w:t xml:space="preserve">මාර්ක් 8:31 තවද, මනුෂ්‍ය-පුත්‍රයාණන් බොහෝ දුක් විඳීමටත්, වැඩිමහල්ලන්, නායක පූජකයන්, ලියන්නන් විසින් ප්‍රතික්ෂේප කරනු ලැබ මරාදැමීමටත්, තෙදිනකට පසු නැවත නැඟිටින බවත් උන් වහන්සේ ඔවුන්ට උගන්වන්නට පටන්ගත් සේක.</w:t>
      </w:r>
    </w:p>
    <w:p w14:paraId="37D40578" w14:textId="77777777" w:rsidR="00F90BDC" w:rsidRDefault="00F90BDC"/>
    <w:p w14:paraId="5BE29B0B" w14:textId="77777777" w:rsidR="00F90BDC" w:rsidRDefault="00F90BDC">
      <w:r xmlns:w="http://schemas.openxmlformats.org/wordprocessingml/2006/main">
        <w:t xml:space="preserve">දින තුනකට පසු නැවත නැඟිටීමට පෙර මනුෂ්‍ය පුත්‍රයා දුක් විඳ ප්‍රතික්ෂේප කළ යුතු බව උන් වහන්සේ ඔවුන්ට ඉගැන්වූ සේක.</w:t>
      </w:r>
    </w:p>
    <w:p w14:paraId="1F62D5A8" w14:textId="77777777" w:rsidR="00F90BDC" w:rsidRDefault="00F90BDC"/>
    <w:p w14:paraId="2DAB4DA6" w14:textId="77777777" w:rsidR="00F90BDC" w:rsidRDefault="00F90BDC">
      <w:r xmlns:w="http://schemas.openxmlformats.org/wordprocessingml/2006/main">
        <w:t xml:space="preserve">1: යේසුස්ගේ දුක් විඳීම සහ ප්‍රතික්ෂේප කිරීම - දෙවියන් වහන්සේගේ කරුණාවේ වැදගත්කම තේරුම් ගැනීමට එය අපට උපකාර කරන්නේ කෙසේද?</w:t>
      </w:r>
    </w:p>
    <w:p w14:paraId="1FCE94F3" w14:textId="77777777" w:rsidR="00F90BDC" w:rsidRDefault="00F90BDC"/>
    <w:p w14:paraId="5334F83B" w14:textId="77777777" w:rsidR="00F90BDC" w:rsidRDefault="00F90BDC">
      <w:r xmlns:w="http://schemas.openxmlformats.org/wordprocessingml/2006/main">
        <w:t xml:space="preserve">2: ජේසුස් වහන්සේගේ ජයග්‍රහණය - ජේසුස් වහන්සේගේ නැවත නැඟිටීමේ ජයග්‍රහණය සැමරීම.</w:t>
      </w:r>
    </w:p>
    <w:p w14:paraId="3223D3FD" w14:textId="77777777" w:rsidR="00F90BDC" w:rsidRDefault="00F90BDC"/>
    <w:p w14:paraId="2388619C" w14:textId="77777777" w:rsidR="00F90BDC" w:rsidRDefault="00F90BDC">
      <w:r xmlns:w="http://schemas.openxmlformats.org/wordprocessingml/2006/main">
        <w:t xml:space="preserve">1: යෙසායා 53:5-6 - "එහෙත්, ඔහු අපේ අපරාධ නිසා සිදුරු කරනු ලැබුවේය, අපගේ අයුතුකම් නිසා ඔහුව පොඩි කරනු ලැබුවේය; අපට සමාදානය ගෙන දුන් දඬුවම ඔහු පිට විය, ඔහුගේ තුවාලවලින් අපි සුවය ලැබුවෙමු. අපි සියල්ලෝම බැටළුවන් මෙන් සිටිමු </w:t>
      </w:r>
      <w:r xmlns:w="http://schemas.openxmlformats.org/wordprocessingml/2006/main">
        <w:lastRenderedPageBreak xmlns:w="http://schemas.openxmlformats.org/wordprocessingml/2006/main"/>
      </w:r>
      <w:r xmlns:w="http://schemas.openxmlformats.org/wordprocessingml/2006/main">
        <w:t xml:space="preserve">. නොමඟ ගොස්, අප එකිනෙකා තම තමන්ගේ මාර්ගයට හැරී ඇත; සමිඳාණන් වහන්සේ අප සියල්ලන්ගේ අයුතුකම ඔහු පිට තැබූ සේක."</w:t>
      </w:r>
    </w:p>
    <w:p w14:paraId="42156933" w14:textId="77777777" w:rsidR="00F90BDC" w:rsidRDefault="00F90BDC"/>
    <w:p w14:paraId="4A71A6F6" w14:textId="77777777" w:rsidR="00F90BDC" w:rsidRDefault="00F90BDC">
      <w:r xmlns:w="http://schemas.openxmlformats.org/wordprocessingml/2006/main">
        <w:t xml:space="preserve">2: රෝම 14: 8-9 - "මක්නිසාද අපි ජීවත් වන්නේ නම්, අපි ජීවත් වන්නේ සමිඳාණන් වහන්සේට ය, අපි මැරුණොත්, අපි සමිඳාණන් වහන්සේට මැරෙමු. එසේ නම්, අපි ජීවත් වුවත්, අප මැරුණත්, අපි සමිඳාණන් වහන්සේ ද? </w:t>
      </w:r>
      <w:r xmlns:w="http://schemas.openxmlformats.org/wordprocessingml/2006/main">
        <w:rPr>
          <w:rFonts w:ascii="맑은 고딕 Semilight" w:hAnsi="맑은 고딕 Semilight"/>
        </w:rPr>
        <w:t xml:space="preserve">셲 </w:t>
      </w:r>
      <w:r xmlns:w="http://schemas.openxmlformats.org/wordprocessingml/2006/main">
        <w:t xml:space="preserve">. මක්නිසාද මක්නිසාද ක්‍රිස්තුස්වහන්සේ මිය ගොස් නැවත ජීවත් වූසේක, ඔහු මළවුන්ගේ සහ ජීවමාන අයගේ ස්වාමියා වන පිණිසය."</w:t>
      </w:r>
    </w:p>
    <w:p w14:paraId="051F189E" w14:textId="77777777" w:rsidR="00F90BDC" w:rsidRDefault="00F90BDC"/>
    <w:p w14:paraId="1500126F" w14:textId="77777777" w:rsidR="00F90BDC" w:rsidRDefault="00F90BDC">
      <w:r xmlns:w="http://schemas.openxmlformats.org/wordprocessingml/2006/main">
        <w:t xml:space="preserve">මාර්ක් 8:32 ඔහු ඒ වචනය විවෘතව කීවේය. එවිට පේතෘස් ඔහුව අල්ලාගෙන ඔහුට තරවටු කිරීමට පටන්ගත්තේය.</w:t>
      </w:r>
    </w:p>
    <w:p w14:paraId="3ECFE62B" w14:textId="77777777" w:rsidR="00F90BDC" w:rsidRDefault="00F90BDC"/>
    <w:p w14:paraId="48BDE227" w14:textId="77777777" w:rsidR="00F90BDC" w:rsidRDefault="00F90BDC">
      <w:r xmlns:w="http://schemas.openxmlformats.org/wordprocessingml/2006/main">
        <w:t xml:space="preserve">තමා දුක් විඳ මිය යන බව යේසුස් ප්‍රසිද්ධියේ ප්‍රකාශ කළ අතර පේතෘස් ඒ සඳහා ඔහුට තරවටු කළේය.</w:t>
      </w:r>
    </w:p>
    <w:p w14:paraId="3799C68A" w14:textId="77777777" w:rsidR="00F90BDC" w:rsidRDefault="00F90BDC"/>
    <w:p w14:paraId="216263D7" w14:textId="77777777" w:rsidR="00F90BDC" w:rsidRDefault="00F90BDC">
      <w:r xmlns:w="http://schemas.openxmlformats.org/wordprocessingml/2006/main">
        <w:t xml:space="preserve">1: යේසුස් අපේ ගැලවීම සඳහා දුක් වේදනා සහ මරණය කැමැත්තෙන්ම පිළිගත්තා</w:t>
      </w:r>
    </w:p>
    <w:p w14:paraId="569D026D" w14:textId="77777777" w:rsidR="00F90BDC" w:rsidRDefault="00F90BDC"/>
    <w:p w14:paraId="6072E8D6" w14:textId="77777777" w:rsidR="00F90BDC" w:rsidRDefault="00F90BDC">
      <w:r xmlns:w="http://schemas.openxmlformats.org/wordprocessingml/2006/main">
        <w:t xml:space="preserve">2: දෙවියන් වහන්සේගේ සැලැස්ම අපට අභියෝග කළත් එය පිළිගැනීමට අප උත්සාහ කළ යුතුය</w:t>
      </w:r>
    </w:p>
    <w:p w14:paraId="335B4065" w14:textId="77777777" w:rsidR="00F90BDC" w:rsidRDefault="00F90BDC"/>
    <w:p w14:paraId="4EC236AF" w14:textId="77777777" w:rsidR="00F90BDC" w:rsidRDefault="00F90BDC">
      <w:r xmlns:w="http://schemas.openxmlformats.org/wordprocessingml/2006/main">
        <w:t xml:space="preserve">1: යෙසායා 53:4-6 - "සැබවින්ම ඔහු අපගේ ශෝකය දරා, අපගේ දුක දරාගත්තේය. එහෙත්, අපි ඔහුව සැලකුවේ දෙවියන් වහන්සේ විසින් පහර දෙනු ලැබූ, පහර දුන්, පීඩාවට පත් වූවන් ලෙසය. එහෙත්, ඔහු අපේ වැරදි නිසා තුවාල වී, අපේ අයුතුකම් නිසා තැළුණු සේක. අපට සමාදානය ගෙන දුන් දඬුවම ඔහුය, ඔහුගේ ඉරිවලින් අපි සුවය ලබන්නෙමු."</w:t>
      </w:r>
    </w:p>
    <w:p w14:paraId="0BB8C92B" w14:textId="77777777" w:rsidR="00F90BDC" w:rsidRDefault="00F90BDC"/>
    <w:p w14:paraId="4B0A382F" w14:textId="77777777" w:rsidR="00F90BDC" w:rsidRDefault="00F90BDC">
      <w:r xmlns:w="http://schemas.openxmlformats.org/wordprocessingml/2006/main">
        <w:t xml:space="preserve">2: පිලිප්පි 2:8 - "තවද මනුෂ්‍ය ස්වරූපයෙන් හමු වූ ඔහු, මරණය දක්වා, කුරුසියේ මරණය දක්වා කීකරු වීමෙන් තමාවම යටහත් කරගත්තේය."</w:t>
      </w:r>
    </w:p>
    <w:p w14:paraId="621A3A70" w14:textId="77777777" w:rsidR="00F90BDC" w:rsidRDefault="00F90BDC"/>
    <w:p w14:paraId="2340D2F3" w14:textId="77777777" w:rsidR="00F90BDC" w:rsidRDefault="00F90BDC">
      <w:r xmlns:w="http://schemas.openxmlformats.org/wordprocessingml/2006/main">
        <w:t xml:space="preserve">මාර්ක් 8:33 එහෙත්, උන් වහන්සේ හැරී තම ගෝලයන් දෙස බලා, පේතෘස්ට තරවටු කරමින්, ”සාතන්, මා පසුකර යන්න;</w:t>
      </w:r>
    </w:p>
    <w:p w14:paraId="08E97C36" w14:textId="77777777" w:rsidR="00F90BDC" w:rsidRDefault="00F90BDC"/>
    <w:p w14:paraId="004EE57C" w14:textId="77777777" w:rsidR="00F90BDC" w:rsidRDefault="00F90BDC">
      <w:r xmlns:w="http://schemas.openxmlformats.org/wordprocessingml/2006/main">
        <w:t xml:space="preserve">යේසුස් පේතෘස්ට තරවටු කළේ දෙවිගේ මාර්ග තේරුම් නොගෙන මිනිසුන්ගේ මාර්ග අනුගමනය කිරීම ගැනයි.</w:t>
      </w:r>
    </w:p>
    <w:p w14:paraId="6DC66C8F" w14:textId="77777777" w:rsidR="00F90BDC" w:rsidRDefault="00F90BDC"/>
    <w:p w14:paraId="703F91B9" w14:textId="77777777" w:rsidR="00F90BDC" w:rsidRDefault="00F90BDC">
      <w:r xmlns:w="http://schemas.openxmlformats.org/wordprocessingml/2006/main">
        <w:t xml:space="preserve">1. දෙවියන්ගේ මාර්ග සහ මිනිසාගේ මාර්ග අතර වෙනස දැන ගැනීම</w:t>
      </w:r>
    </w:p>
    <w:p w14:paraId="51C66476" w14:textId="77777777" w:rsidR="00F90BDC" w:rsidRDefault="00F90BDC"/>
    <w:p w14:paraId="4308DF41" w14:textId="77777777" w:rsidR="00F90BDC" w:rsidRDefault="00F90BDC">
      <w:r xmlns:w="http://schemas.openxmlformats.org/wordprocessingml/2006/main">
        <w:t xml:space="preserve">2. දෙවියන් වහන්සේගේ මාර්ග අනුගමනය කිරීමේදී තරවටු කිරීමේ බලය</w:t>
      </w:r>
    </w:p>
    <w:p w14:paraId="46699907" w14:textId="77777777" w:rsidR="00F90BDC" w:rsidRDefault="00F90BDC"/>
    <w:p w14:paraId="5C208845" w14:textId="77777777" w:rsidR="00F90BDC" w:rsidRDefault="00F90BDC">
      <w:r xmlns:w="http://schemas.openxmlformats.org/wordprocessingml/2006/main">
        <w:t xml:space="preserve">1. මතෙව් 7:13-14 - ? </w:t>
      </w:r>
      <w:r xmlns:w="http://schemas.openxmlformats.org/wordprocessingml/2006/main">
        <w:t xml:space="preserve">පටු දොරටුව අසලට </w:t>
      </w:r>
      <w:r xmlns:w="http://schemas.openxmlformats.org/wordprocessingml/2006/main">
        <w:rPr>
          <w:rFonts w:ascii="맑은 고딕 Semilight" w:hAnsi="맑은 고딕 Semilight"/>
        </w:rPr>
        <w:t xml:space="preserve">යන්න . </w:t>
      </w:r>
      <w:r xmlns:w="http://schemas.openxmlformats.org/wordprocessingml/2006/main">
        <w:t xml:space="preserve">මක්නිසාද විනාශයට යන දොරටුව පුළුල්ය, මාර්ගය පහසුය, එයින් ඇතුල් වන්නෝ බොහෝය. මක්නිසාද ජීවනයට යන දොරටුව පටුය, මාර්ගය දුෂ්කරය, එය සොයාගන්නෝ ස්වල්ප දෙනෙක්ය.??</w:t>
      </w:r>
    </w:p>
    <w:p w14:paraId="67189A07" w14:textId="77777777" w:rsidR="00F90BDC" w:rsidRDefault="00F90BDC"/>
    <w:p w14:paraId="35D9EC04" w14:textId="77777777" w:rsidR="00F90BDC" w:rsidRDefault="00F90BDC">
      <w:r xmlns:w="http://schemas.openxmlformats.org/wordprocessingml/2006/main">
        <w:t xml:space="preserve">2. මතෙව් 6:24 - ? </w:t>
      </w:r>
      <w:r xmlns:w="http://schemas.openxmlformats.org/wordprocessingml/2006/main">
        <w:rPr>
          <w:rFonts w:ascii="맑은 고딕 Semilight" w:hAnsi="맑은 고딕 Semilight"/>
        </w:rPr>
        <w:t xml:space="preserve">쏯 </w:t>
      </w:r>
      <w:r xmlns:w="http://schemas.openxmlformats.org/wordprocessingml/2006/main">
        <w:t xml:space="preserve">o කෙනෙකුට ස්වාමිවරුන් දෙදෙනෙකුට සේවය කළ හැකිය, මක්නිසාද ඔහු එක් කෙනෙකුට වෛර කර අනෙකාට ආදරය කරයි, නැතහොත් ඔහු එක් කෙනෙකුට කැප වී අනෙකා හෙළා දකිනු ඇත. ඔබට දෙවියන්ට සහ මුදලට සේවය කළ නොහැක.</w:t>
      </w:r>
    </w:p>
    <w:p w14:paraId="04401765" w14:textId="77777777" w:rsidR="00F90BDC" w:rsidRDefault="00F90BDC"/>
    <w:p w14:paraId="29CE2B2D" w14:textId="77777777" w:rsidR="00F90BDC" w:rsidRDefault="00F90BDC">
      <w:r xmlns:w="http://schemas.openxmlformats.org/wordprocessingml/2006/main">
        <w:t xml:space="preserve">මාර්ක් 8:34 උන් වහන්සේ සිය ශ්‍රාවකයන් ද සමඟ සෙනඟ තමන් වෙතට කැඳවා, ඔවුන්ට කතා කොට, ''යමෙක් මා අනුව එන්න කැමති ද, ඔහු තමා ම ප්‍රතික්ෂේප කර, තම කුරුසිය උසුලාගෙන මා අනුව එයි.</w:t>
      </w:r>
    </w:p>
    <w:p w14:paraId="655B1AA3" w14:textId="77777777" w:rsidR="00F90BDC" w:rsidRDefault="00F90BDC"/>
    <w:p w14:paraId="7319CF61" w14:textId="77777777" w:rsidR="00F90BDC" w:rsidRDefault="00F90BDC">
      <w:r xmlns:w="http://schemas.openxmlformats.org/wordprocessingml/2006/main">
        <w:t xml:space="preserve">යේසුස්වහන්සේ අපව ප්‍රතික්ෂේප කර ඔහුව අනුගමනය කිරීම සඳහා අපගේ කුරුසය උසුලන ලෙස දිරිගන්වයි.</w:t>
      </w:r>
    </w:p>
    <w:p w14:paraId="4035B938" w14:textId="77777777" w:rsidR="00F90BDC" w:rsidRDefault="00F90BDC"/>
    <w:p w14:paraId="680F7248" w14:textId="77777777" w:rsidR="00F90BDC" w:rsidRDefault="00F90BDC">
      <w:r xmlns:w="http://schemas.openxmlformats.org/wordprocessingml/2006/main">
        <w:t xml:space="preserve">1. දෙවියන් වහන්සේ ඉදිරියෙහි අපව තැබීම: යේසුස් වහන්සේව අනුගමනය කිරීමට අප ප්‍රතික්ෂේප කළ යුතු දේ</w:t>
      </w:r>
    </w:p>
    <w:p w14:paraId="33A0254D" w14:textId="77777777" w:rsidR="00F90BDC" w:rsidRDefault="00F90BDC"/>
    <w:p w14:paraId="21C3B917" w14:textId="77777777" w:rsidR="00F90BDC" w:rsidRDefault="00F90BDC">
      <w:r xmlns:w="http://schemas.openxmlformats.org/wordprocessingml/2006/main">
        <w:t xml:space="preserve">2. රැඩිකල් ප්‍රේමය: අපගේ කුරුස රැගෙන ජේසුස් වහන්සේ අනුගමනය කිරීම</w:t>
      </w:r>
    </w:p>
    <w:p w14:paraId="6CA07115" w14:textId="77777777" w:rsidR="00F90BDC" w:rsidRDefault="00F90BDC"/>
    <w:p w14:paraId="621F28A4" w14:textId="77777777" w:rsidR="00F90BDC" w:rsidRDefault="00F90BDC">
      <w:r xmlns:w="http://schemas.openxmlformats.org/wordprocessingml/2006/main">
        <w:t xml:space="preserve">1. මතෙව් 16:24-26 - "එවිට ජේසුස් වහන්සේ සිය ශ්‍රාවකයන්ට මෙසේ වදාළ සේක, "යමෙක් මාගේ ශ්‍රාවකයෙකු වීමට කැමති නම්, තමන්ව ප්‍රතික්ෂේප කර, ඔවුන්ගේ කුරුසය රැගෙන මා අනුව යා යුතුය."</w:t>
      </w:r>
    </w:p>
    <w:p w14:paraId="6066F8B6" w14:textId="77777777" w:rsidR="00F90BDC" w:rsidRDefault="00F90BDC"/>
    <w:p w14:paraId="696055DA"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ලූක් 9:23-25 - "එවිට ඔහු ඔවුන් සියල්ලන්ටම </w:t>
      </w:r>
      <w:r xmlns:w="http://schemas.openxmlformats.org/wordprocessingml/2006/main">
        <w:t xml:space="preserve">මෙසේ කීවේය.</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මාර්ක් 8:35 මක්නිසාද යමෙක් තම ජීවිතය ගලවාගන්නේ නම් ඔහුට එය නැති වන්නේය. නමුත් මා නිසාත් ශුභාරංචිය නිසාත් යමෙක් තම ජීවිතය නැති කර ගත්තොත්, ඔහුම එය ගළවන්නේය.</w:t>
      </w:r>
    </w:p>
    <w:p w14:paraId="4FA5BC4A" w14:textId="77777777" w:rsidR="00F90BDC" w:rsidRDefault="00F90BDC"/>
    <w:p w14:paraId="24353CF3" w14:textId="77777777" w:rsidR="00F90BDC" w:rsidRDefault="00F90BDC">
      <w:r xmlns:w="http://schemas.openxmlformats.org/wordprocessingml/2006/main">
        <w:t xml:space="preserve">යේසුස් තම අනුගාමිකයන්ට දිරිගන්වන්නේ දිගු කාලීනව එය රැකගැනීම සඳහා තම ජීවිත පරිත්‍යාග කිරීමට කැමැත්තෙන් සිටින ලෙසයි.</w:t>
      </w:r>
    </w:p>
    <w:p w14:paraId="296FF67E" w14:textId="77777777" w:rsidR="00F90BDC" w:rsidRDefault="00F90BDC"/>
    <w:p w14:paraId="47500CCD" w14:textId="77777777" w:rsidR="00F90BDC" w:rsidRDefault="00F90BDC">
      <w:r xmlns:w="http://schemas.openxmlformats.org/wordprocessingml/2006/main">
        <w:t xml:space="preserve">1. "යේසුස් වහන්සේ උදෙසා ජීවත් වීම: සදාකාල ජීවනයට සැබෑ මාවත"</w:t>
      </w:r>
    </w:p>
    <w:p w14:paraId="6507E3D2" w14:textId="77777777" w:rsidR="00F90BDC" w:rsidRDefault="00F90BDC"/>
    <w:p w14:paraId="7ABBD6D6" w14:textId="77777777" w:rsidR="00F90BDC" w:rsidRDefault="00F90BDC">
      <w:r xmlns:w="http://schemas.openxmlformats.org/wordprocessingml/2006/main">
        <w:t xml:space="preserve">2. "ක්‍රිස්තුස් වහන්සේව අනුගමනය කිරීමේ පිරිවැය: අවසාන පූජාව"</w:t>
      </w:r>
    </w:p>
    <w:p w14:paraId="132DD0FF" w14:textId="77777777" w:rsidR="00F90BDC" w:rsidRDefault="00F90BDC"/>
    <w:p w14:paraId="5FB786D9" w14:textId="77777777" w:rsidR="00F90BDC" w:rsidRDefault="00F90BDC">
      <w:r xmlns:w="http://schemas.openxmlformats.org/wordprocessingml/2006/main">
        <w:t xml:space="preserve">1. රෝම 8: 35-39 - "ක්‍රිස්තුස් වහන්සේගේ ප්‍රේමයෙන් අපව වෙන් කරන්නේ කවුද? පීඩා, හෝ විපත්, හෝ පීඩා, හෝ සාගත, හෝ නිරුවත, හෝ අනතුර හෝ කඩුව?"</w:t>
      </w:r>
    </w:p>
    <w:p w14:paraId="1EBD2639" w14:textId="77777777" w:rsidR="00F90BDC" w:rsidRDefault="00F90BDC"/>
    <w:p w14:paraId="5970280E" w14:textId="77777777" w:rsidR="00F90BDC" w:rsidRDefault="00F90BDC">
      <w:r xmlns:w="http://schemas.openxmlformats.org/wordprocessingml/2006/main">
        <w:t xml:space="preserve">2. මතෙව් 10:39 - "තම ජීවිතය සොයාගන්නා තැනැත්තාට එය අහිමි වනු ඇත. මා නිසා තම ජීවිතය නැති කරගන්නාට එය සොයාගත හැකිය."</w:t>
      </w:r>
    </w:p>
    <w:p w14:paraId="3EBD88A3" w14:textId="77777777" w:rsidR="00F90BDC" w:rsidRDefault="00F90BDC"/>
    <w:p w14:paraId="082FB01B" w14:textId="77777777" w:rsidR="00F90BDC" w:rsidRDefault="00F90BDC">
      <w:r xmlns:w="http://schemas.openxmlformats.org/wordprocessingml/2006/main">
        <w:t xml:space="preserve">මාර්ක් 8:36 මිනිසෙක් මුළු ලෝකයම ලබාගෙන, තමාගේම ආත්මය නැති කරගත්තොත් ඔහුට ඇති ප්‍රයෝජනය කුමක්ද?</w:t>
      </w:r>
    </w:p>
    <w:p w14:paraId="2883BBF3" w14:textId="77777777" w:rsidR="00F90BDC" w:rsidRDefault="00F90BDC"/>
    <w:p w14:paraId="60CE1F55" w14:textId="77777777" w:rsidR="00F90BDC" w:rsidRDefault="00F90BDC">
      <w:r xmlns:w="http://schemas.openxmlformats.org/wordprocessingml/2006/main">
        <w:t xml:space="preserve">ලෞකික සාර්ථකත්වය කෙනෙකුගේ ආත්මයේ මිලට වටින්නේ නැති බව ඡේදය යේසුස්ගේ අනතුරු ඇඟවීමකි.</w:t>
      </w:r>
    </w:p>
    <w:p w14:paraId="5E94F9B6" w14:textId="77777777" w:rsidR="00F90BDC" w:rsidRDefault="00F90BDC"/>
    <w:p w14:paraId="143CA24C" w14:textId="77777777" w:rsidR="00F90BDC" w:rsidRDefault="00F90BDC">
      <w:r xmlns:w="http://schemas.openxmlformats.org/wordprocessingml/2006/main">
        <w:t xml:space="preserve">1. ලෞකික සාර්ථකත්වයේ පිරිවැය: මාක් 8:36 හි අනතුරු ඇඟවීම පරීක්ෂා කිරීම</w:t>
      </w:r>
    </w:p>
    <w:p w14:paraId="752AF5A7" w14:textId="77777777" w:rsidR="00F90BDC" w:rsidRDefault="00F90BDC"/>
    <w:p w14:paraId="0C1F02C7" w14:textId="77777777" w:rsidR="00F90BDC" w:rsidRDefault="00F90BDC">
      <w:r xmlns:w="http://schemas.openxmlformats.org/wordprocessingml/2006/main">
        <w:t xml:space="preserve">2. වඩාත්ම වැදගත් දේ: මාර්ක් 8:36 ට අනුව ඔබේ ආත්මයේ වටිනාකම තේරුම් ගැනීම</w:t>
      </w:r>
    </w:p>
    <w:p w14:paraId="1CBA508E" w14:textId="77777777" w:rsidR="00F90BDC" w:rsidRDefault="00F90BDC"/>
    <w:p w14:paraId="32B11D45" w14:textId="77777777" w:rsidR="00F90BDC" w:rsidRDefault="00F90BDC">
      <w:r xmlns:w="http://schemas.openxmlformats.org/wordprocessingml/2006/main">
        <w:t xml:space="preserve">1. මතෙව් 16:26 - "මනුෂ්‍යයා මුළු ලෝකයම ලබාගෙන, තමාගේම ආත්මය නැතිකරගත්තොත්, ඔහුට ඇති ප්‍රයෝජනය කුමක්ද? නැතහොත් මිනිසෙක් තම ආත්මය වෙනුවට කුමක් දෙන්නේද?"</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දේශනාකාරයා 1:2 - "නිෂ්ඵලකමේ නිෂ්ඵලකම, නිෂ්ඵලකමේ නිෂ්ඵලකම, සියල්ල නිෂ්ඵලයි."</w:t>
      </w:r>
    </w:p>
    <w:p w14:paraId="23E71430" w14:textId="77777777" w:rsidR="00F90BDC" w:rsidRDefault="00F90BDC"/>
    <w:p w14:paraId="72FE356C" w14:textId="77777777" w:rsidR="00F90BDC" w:rsidRDefault="00F90BDC">
      <w:r xmlns:w="http://schemas.openxmlformats.org/wordprocessingml/2006/main">
        <w:t xml:space="preserve">මාර්ක් 8:37 නැත්නම් මිනිසෙක් තම ජීවිතය වෙනුවට කුමක් දිය යුතුද?</w:t>
      </w:r>
    </w:p>
    <w:p w14:paraId="1D547516" w14:textId="77777777" w:rsidR="00F90BDC" w:rsidRDefault="00F90BDC"/>
    <w:p w14:paraId="4C1C826A" w14:textId="77777777" w:rsidR="00F90BDC" w:rsidRDefault="00F90BDC">
      <w:r xmlns:w="http://schemas.openxmlformats.org/wordprocessingml/2006/main">
        <w:t xml:space="preserve">ඡේදය කතා කරන්නේ කෙනෙකුගේ ආත්මයේ වැදගත්කම සහ ඒ වෙනුවෙන් ඔහුට පිරිනැමිය යුත්තේ කුමක්ද යන ප්‍රශ්නයයි.</w:t>
      </w:r>
    </w:p>
    <w:p w14:paraId="7CC409E6" w14:textId="77777777" w:rsidR="00F90BDC" w:rsidRDefault="00F90BDC"/>
    <w:p w14:paraId="07BCC441" w14:textId="77777777" w:rsidR="00F90BDC" w:rsidRDefault="00F90BDC">
      <w:r xmlns:w="http://schemas.openxmlformats.org/wordprocessingml/2006/main">
        <w:t xml:space="preserve">1. ආත්මයේ වටිනාකම: ඔබේ වටිනාම වස්තුව රැකබලා ගන්නේ කෙසේද</w:t>
      </w:r>
    </w:p>
    <w:p w14:paraId="6FC1A34A" w14:textId="77777777" w:rsidR="00F90BDC" w:rsidRDefault="00F90BDC"/>
    <w:p w14:paraId="72A23821" w14:textId="77777777" w:rsidR="00F90BDC" w:rsidRDefault="00F90BDC">
      <w:r xmlns:w="http://schemas.openxmlformats.org/wordprocessingml/2006/main">
        <w:t xml:space="preserve">2. මිදීමේ මිල: අපගේ ආත්මයන් සඳහා හුවමාරු කර ගත යුත්තේ කුමක්ද?</w:t>
      </w:r>
    </w:p>
    <w:p w14:paraId="545039B5" w14:textId="77777777" w:rsidR="00F90BDC" w:rsidRDefault="00F90BDC"/>
    <w:p w14:paraId="24C2A800" w14:textId="77777777" w:rsidR="00F90BDC" w:rsidRDefault="00F90BDC">
      <w:r xmlns:w="http://schemas.openxmlformats.org/wordprocessingml/2006/main">
        <w:t xml:space="preserve">1. මතෙව් 16:26 - "මනුෂ්‍යයෙකු මුළු ලෝකයම ලබාගෙන, තමාගේම ආත්මය නැතිකරගත්තොත් ඔහුට ඇති ප්‍රයෝජනය කුමක්ද?"</w:t>
      </w:r>
    </w:p>
    <w:p w14:paraId="5AB3DA45" w14:textId="77777777" w:rsidR="00F90BDC" w:rsidRDefault="00F90BDC"/>
    <w:p w14:paraId="40C973D7" w14:textId="77777777" w:rsidR="00F90BDC" w:rsidRDefault="00F90BDC">
      <w:r xmlns:w="http://schemas.openxmlformats.org/wordprocessingml/2006/main">
        <w:t xml:space="preserve">2. හිතෝපදේශ 11:4 - "උදහසේ දවසේදී ධනයෙන් ප්‍රයෝජනයක් නැත, නමුත් ධර්මිෂ්ඨකම මරණයෙන් ගලවන්නේය."</w:t>
      </w:r>
    </w:p>
    <w:p w14:paraId="0B6DD2BB" w14:textId="77777777" w:rsidR="00F90BDC" w:rsidRDefault="00F90BDC"/>
    <w:p w14:paraId="0F39F853" w14:textId="77777777" w:rsidR="00F90BDC" w:rsidRDefault="00F90BDC">
      <w:r xmlns:w="http://schemas.openxmlformats.org/wordprocessingml/2006/main">
        <w:t xml:space="preserve">මාර්ක් 8:38 මේ කාමමිථ්‍යාචාරී සහ පව්කාර පරම්පරාවේ කවුරුන් හෝ මා ගැනත් මාගේ වචන ගැනත් ලජ්ජා වන්නේය. මනුෂ්‍ය පුත්‍රයා ශුද්ධ දූතයන් සමඟ තම පියාණන්ගේ තේජසින් පැමිණෙන විට ඔහු ගැනද ලජ්ජා වන්නේය.</w:t>
      </w:r>
    </w:p>
    <w:p w14:paraId="3DF837F5" w14:textId="77777777" w:rsidR="00F90BDC" w:rsidRDefault="00F90BDC"/>
    <w:p w14:paraId="7687877E" w14:textId="77777777" w:rsidR="00F90BDC" w:rsidRDefault="00F90BDC">
      <w:r xmlns:w="http://schemas.openxmlformats.org/wordprocessingml/2006/main">
        <w:t xml:space="preserve">මේ පව්කාර පරම්පරාවේ උන් වහන්සේ ගැනත් උන් වහන්සේගේ වචන ගැනත් ලැජ්ජා වන අය ගැන මනුෂ්‍ය පුත්‍රයා ලජ්ජා වනු ඇත.</w:t>
      </w:r>
    </w:p>
    <w:p w14:paraId="4865F6A4" w14:textId="77777777" w:rsidR="00F90BDC" w:rsidRDefault="00F90BDC"/>
    <w:p w14:paraId="0AB3D3D0" w14:textId="77777777" w:rsidR="00F90BDC" w:rsidRDefault="00F90BDC">
      <w:r xmlns:w="http://schemas.openxmlformats.org/wordprocessingml/2006/main">
        <w:t xml:space="preserve">1: ක්‍රිස්තුස් වහන්සේ තුළ අපගේ අනන්‍යතාවය දැනගෙන එය තුළ ස්ථිරව සිටීම.</w:t>
      </w:r>
    </w:p>
    <w:p w14:paraId="2FD18B0F" w14:textId="77777777" w:rsidR="00F90BDC" w:rsidRDefault="00F90BDC"/>
    <w:p w14:paraId="14D096A5" w14:textId="77777777" w:rsidR="00F90BDC" w:rsidRDefault="00F90BDC">
      <w:r xmlns:w="http://schemas.openxmlformats.org/wordprocessingml/2006/main">
        <w:t xml:space="preserve">2: ශුභාරංචිය ගැන ලැජ්ජා නොවී නිර්භීතව එය ප්රකාශ කිරීම.</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යොහන් 4:17 - "මෙයින් ප්‍රේමය අප අතර සම්පූර්ණ වී ඇත: විනිශ්චය දවසේදී අපට නිර්භීතකම ඇති වන පිණිස; ඔහු මෙන් අපිත් මේ ලෝකයේ සිටිමු."</w:t>
      </w:r>
    </w:p>
    <w:p w14:paraId="69A92095" w14:textId="77777777" w:rsidR="00F90BDC" w:rsidRDefault="00F90BDC"/>
    <w:p w14:paraId="1853E6FF" w14:textId="77777777" w:rsidR="00F90BDC" w:rsidRDefault="00F90BDC">
      <w:r xmlns:w="http://schemas.openxmlformats.org/wordprocessingml/2006/main">
        <w:t xml:space="preserve">2: එපීස 6:19-20 - "එසේම, මා වෙනුවෙන්, එම ප්‍රකාශය මට දෙනු ලබනු ඇත, මම නිර්භීතව මාගේ මුඛය විවෘත කරනු ඇත, ශුභාරංචියේ අභිරහස ප්‍රකාශ කිරීමට, මම බැඳීම්වල තානාපතිවරයෙකු ලෙස සිටිමි. මට කතා කළ යුතු පරිදි නිර්භීතව කතා කළ හැකිය."</w:t>
      </w:r>
    </w:p>
    <w:p w14:paraId="65D18992" w14:textId="77777777" w:rsidR="00F90BDC" w:rsidRDefault="00F90BDC"/>
    <w:p w14:paraId="6040AE12" w14:textId="77777777" w:rsidR="00F90BDC" w:rsidRDefault="00F90BDC">
      <w:r xmlns:w="http://schemas.openxmlformats.org/wordprocessingml/2006/main">
        <w:t xml:space="preserve">මාර්ක් 9 හි ජේසුස් වහන්සේගේ රූපාන්තරණය, අපිරිසිදු ආත්මයෙන් පෙළුණු පිරිමි ළමයෙකු සුව කිරීම, යේසුස් වහන්සේ ඔහුගේ මරණය සහ නැවත නැඟිටීම ගැන අනාවැකි කීම, දෙවියන් වහන්සේගේ රාජ්‍යයේ ශ්‍රේෂ්ඨයා කවුරුන්ද යන්න පිළිබඳව ඉගැන්වීම සහ අන් අයට පව් කිරීමට එරෙහිව අනතුරු ඇඟවීම ඇතුළු ප්‍රධාන සිදුවීම් කිහිපයක් විස්තර කරයි.</w:t>
      </w:r>
    </w:p>
    <w:p w14:paraId="2C62C4ED" w14:textId="77777777" w:rsidR="00F90BDC" w:rsidRDefault="00F90BDC"/>
    <w:p w14:paraId="64299083" w14:textId="77777777" w:rsidR="00F90BDC" w:rsidRDefault="00F90BDC">
      <w:r xmlns:w="http://schemas.openxmlformats.org/wordprocessingml/2006/main">
        <w:t xml:space="preserve">1 වන ඡේදය: පරිච්ඡේදය ආරම්භ වන්නේ ජේසුස් වහන්සේ පේතෘස්, ජේම්ස් සහ ජෝන් උස් කන්දකට ගෙන යන අතර එහිදී ඔවුන් උන් වහන්සේගේ අන්‍යරූප වීම දැක බලා ගැනීමෙනි. ඔහුගේ වස්ත්‍ර දිලිසෙන සුදු පැහැයක් ගන්නා බවත් එලියා සහ මෝසෙස් ඔහු සමඟ කතා කරන ආකාරයත් ඔවුන් දකිනවා. පේතෘස් සෑම කෙනෙකුටම නවාතැන් තුනක් තැනීමට යෝජනා කරයි, නමුත් ඔහු කතා කරන විට වලාකුළක් දිස්වන විට ඒවා ආවරණය වන පරිදි වලාකුළකින් හඬක් පැමිණේ "මේ මම ප්‍රේම කරන මාගේ පුත්‍රයාය. ඔහුට සවන් දෙන්න!" හදිසියේම ඔවුන් වටපිට බැලූ විට ඔවුන් සමඟ යේසුස් හැර වෙන කිසිවකු දකින්නේ නැත (මාර්ක් 9:2-8). ඔවුන් කන්දෙන් බැස එන විට, පුත්‍රයා මනුෂ්‍යයා මිය යන තුරු දුටු දේ කිසිවෙකුට නොකියන ලෙස ඔහු අණ කරයි (මාර්ක් 9:9-10).</w:t>
      </w:r>
    </w:p>
    <w:p w14:paraId="2999D851" w14:textId="77777777" w:rsidR="00F90BDC" w:rsidRDefault="00F90BDC"/>
    <w:p w14:paraId="0E0C7664" w14:textId="77777777" w:rsidR="00F90BDC" w:rsidRDefault="00F90BDC">
      <w:r xmlns:w="http://schemas.openxmlformats.org/wordprocessingml/2006/main">
        <w:t xml:space="preserve">2 වන ඡේදය: ඔවුන් නැවත වෙනත් ගෝලයන් සමඟ එකතු වූ විට ඔවුන් ගුරුවරුන් සමඟ වාද කරන විට ඔවුන් වටා විශාල පිරිසක් දිව ගොස් ඔහුට ආචාර කරති. මිනිස් සමූහයා ගැන ඇති වූ වාදය කුමක්දැයි පැහැදිලි කරයි ගෙනාපු පුතාගේ ආත්මය ඔහුව ග්‍රහණය කරන විට ඔහුව ගොළු කරයි, එය ඔහුව අල්ලා ගත් සෑම විටම ඔහුව බිම හෙළයි, මුඛයෙන් දත්මිටි කමින් දත් තදින් ඇසී යයි. ගෝලයන් ආත්මය පලවා හරින නමුත් එසේ කිරීමට නොහැකි විය (මාර්ක් 9:14-18). ඇදහිල්ල නැති පරම්පරාවේ අණ තරවටු කිරීමෙන් පසු, ආත්මය දුටු විට පිරිමි ළමයා ඔහුව රැගෙන එන්න යේසුස් වහා පිරිමි ළමයාව වලිප්පුවට විසි කරයි, පෙණ පිඹිමින් කට වටේට බිම පෙරළී යයි තාත්තාගෙන් අසයි, පියා කුඩා කල සිටම මේ ආකාරයට කොපමණ කාලයක් සිටියාදැයි අසයි, යමක් කළ හැකිදැයි අනුකම්පා කරන්න අපට උදව් කරන්නැයි ඉල්ලයි, එයට යේසුස් පිළිතුරු දුන්නේ "නම් ඔබට පුළුවන්ද? විශ්වාස කරන කෙනෙකුට සෑම දෙයක්ම කළ හැකියි" තාත්තා කෑගසයි "මම විශ්වාස කරනවා; මගේ අවිශ්වාසය ජයගන්න මට උදව් කරන්න!" සෙනඟ දුවන දර්ශනය දැකීමෙන් අපිරිසිදු ආත්මයට තරවටු කරයි "මේ කොල්ලාට එළියට එන්න එපා කියලා මම අණ කරනවා මේ කොල්ලාට ආයේ කවදාවත් එයාට ඇතුල් වෙන්න එපා කියලා" ආත්මය කෑගසයි දරුණු ලෙස එළියට එනවා පිරිමි ළමයා මළ සිරුරක් වගේ බොහෝ දෙනෙක් කියනවා ඔහු මැරිලා කියලා නමුත් යේසුස් අතින් ඔහුව ඔසවාගෙන යනවා. නැඟිටිනවා (මාර්ක් 9:19-27). පසුකාලීනව පෞද්ගලිකව නිවසේ සිටි ගෝලයන් අසයි එය පලවා හැරිය නොහැකි වූයේ මන්දැයි ඔහු කාරුණිකව පිළිතුරු දෙයි යාච්ඤාව පමණක් පිටතට පැමිණේ (හෝ සමහර අත්පිටපත්වල නිරාහාරව සිටීම ඇතුළත් වේ) (මාර්ක් 9:28-29).</w:t>
      </w:r>
    </w:p>
    <w:p w14:paraId="0F26A170" w14:textId="77777777" w:rsidR="00F90BDC" w:rsidRDefault="00F90BDC"/>
    <w:p w14:paraId="580C07A0" w14:textId="77777777" w:rsidR="00F90BDC" w:rsidRDefault="00F90BDC">
      <w:r xmlns:w="http://schemas.openxmlformats.org/wordprocessingml/2006/main">
        <w:t xml:space="preserve">3 වන ඡේදය: ගලීලයේ ගමන දිගටම කරගෙන යද්දී, තුන්වන දින මරණය නැවත නැඟිටීම ගැන පුරෝකථනය කරන ගෝලයන්ට උගන්වමින් චලනයන් රහසිගතව තබා ගැනීමට උත්සාහ කරයි, නමුත් බිය නොවී ඒ ගැන උන් වහන්සේගෙන් අසන්න (මාර්ක් 9:30-32). කපර්නාවුම් නිවසට ළඟා වූ විට පාපොච්චාරණය කරන ආකාරය ගැන වාද කරන්නේ කුමක්දැයි අසයි, කවුද ලොකුම වාඩි වී සිටින්නේ කවුදැයි කතා කරයි දොළොස් දෙනා පවසන්නේ පළමුවැන්නා අවසාන සේවකයා විය යුතු බවයි, පසුව ඔවුන් අතර කුඩා ළමුන් තැන් ගන්නවා යැයි පවසන්නේ මේ කුඩා දරුවන් පිළිගන්නා කවුරුන් හෝ මගේ නම සාදරයෙන් පිළිගනිමු මා පිළිගන්නා කවුරුන් හෝ මා පිළිගන්නේ නැත නමුත් කවුරුන් හෝ ආශ්චර්යයක් කරමින් මා එවූ තැනැත්තාට මගේ නම එකතු කර ඉක්මනින් මා ගැන නරකක් පැවසිය නොහැක මක්නිසාද යත් අපට විරුද්ධ නොවන ඕනෑම කෙනෙකුට මා ගැන නරකක් පැවසිය නොහැකි බැවිනි බෙල්ල වටේ විසි කරන ලද මුහුද අවසන් කරන්නේ ලුණු නැති වුවහොත් ලුණු දැමූ ලුණු හොඳ වනු ඇති බවයි ඇදහිලිවන්තයන් (මාර්ක්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මාර්ක් 9:1 උන් වහන්සේ ඔවුන්ට කතා කොට, ”සැබැවින් ම මම ඔබට කියමි, දෙවියන් වහන්සේගේ රාජ්‍යය බලයෙන් පැමිණෙනු දකින තුරු, මරණය නොලබන සමහර අය මෙහි සිටින බව ය.</w:t>
      </w:r>
    </w:p>
    <w:p w14:paraId="7CDCFE33" w14:textId="77777777" w:rsidR="00F90BDC" w:rsidRDefault="00F90BDC"/>
    <w:p w14:paraId="4510E9D5" w14:textId="77777777" w:rsidR="00F90BDC" w:rsidRDefault="00F90BDC">
      <w:r xmlns:w="http://schemas.openxmlformats.org/wordprocessingml/2006/main">
        <w:t xml:space="preserve">යේසුස්වහන්සේ දෙවියන්වහන්සේගේ රාජ්‍යය බලයෙන් පැමිණීම ගැන පුරෝකථනය කරයි.</w:t>
      </w:r>
    </w:p>
    <w:p w14:paraId="34E75B3C" w14:textId="77777777" w:rsidR="00F90BDC" w:rsidRDefault="00F90BDC"/>
    <w:p w14:paraId="2AA3D1E2" w14:textId="77777777" w:rsidR="00F90BDC" w:rsidRDefault="00F90BDC">
      <w:r xmlns:w="http://schemas.openxmlformats.org/wordprocessingml/2006/main">
        <w:t xml:space="preserve">1. දේවරාජ්‍යයේ බලය</w:t>
      </w:r>
    </w:p>
    <w:p w14:paraId="69B790B5" w14:textId="77777777" w:rsidR="00F90BDC" w:rsidRDefault="00F90BDC"/>
    <w:p w14:paraId="42376624" w14:textId="77777777" w:rsidR="00F90BDC" w:rsidRDefault="00F90BDC">
      <w:r xmlns:w="http://schemas.openxmlformats.org/wordprocessingml/2006/main">
        <w:t xml:space="preserve">2. දැන් දේවරාජ්‍යය අත්විඳීම</w:t>
      </w:r>
    </w:p>
    <w:p w14:paraId="62564C9E" w14:textId="77777777" w:rsidR="00F90BDC" w:rsidRDefault="00F90BDC"/>
    <w:p w14:paraId="23C62590" w14:textId="77777777" w:rsidR="00F90BDC" w:rsidRDefault="00F90BDC">
      <w:r xmlns:w="http://schemas.openxmlformats.org/wordprocessingml/2006/main">
        <w:t xml:space="preserve">හරස්-</w:t>
      </w:r>
    </w:p>
    <w:p w14:paraId="039BC8D4" w14:textId="77777777" w:rsidR="00F90BDC" w:rsidRDefault="00F90BDC"/>
    <w:p w14:paraId="0A741362" w14:textId="77777777" w:rsidR="00F90BDC" w:rsidRDefault="00F90BDC">
      <w:r xmlns:w="http://schemas.openxmlformats.org/wordprocessingml/2006/main">
        <w:t xml:space="preserve">1. ක්‍රියා 1:6-8 - පියාණන්ගේ පොරොන්දුව බලා සිටීම</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දානියෙල් 2: 44-45 - දෙවියන් වහන්සේගේ රාජ්‍යය පැමිණෙන අතර කිසිදා විනාශ නොවේ</w:t>
      </w:r>
    </w:p>
    <w:p w14:paraId="32837A94" w14:textId="77777777" w:rsidR="00F90BDC" w:rsidRDefault="00F90BDC"/>
    <w:p w14:paraId="79024DFD" w14:textId="77777777" w:rsidR="00F90BDC" w:rsidRDefault="00F90BDC">
      <w:r xmlns:w="http://schemas.openxmlformats.org/wordprocessingml/2006/main">
        <w:t xml:space="preserve">මාර්ක් 9:2 දින හයකට පසු ජේසුස් වහන්සේ පේතෘස් ද යාකොබ් ද යොහන් ද කැටුව උස් කන්දකට තනිවම ගෙන ගිය සේක.</w:t>
      </w:r>
    </w:p>
    <w:p w14:paraId="6876D506" w14:textId="77777777" w:rsidR="00F90BDC" w:rsidRDefault="00F90BDC"/>
    <w:p w14:paraId="31D73999" w14:textId="77777777" w:rsidR="00F90BDC" w:rsidRDefault="00F90BDC">
      <w:r xmlns:w="http://schemas.openxmlformats.org/wordprocessingml/2006/main">
        <w:t xml:space="preserve">යේසුස් තම ගෝලයන් තිදෙනෙකුව කන්දකට රැගෙන ගොස් ඔවුන් ඉදිරියේ අන්‍යරූප විය.</w:t>
      </w:r>
    </w:p>
    <w:p w14:paraId="28C96412" w14:textId="77777777" w:rsidR="00F90BDC" w:rsidRDefault="00F90BDC"/>
    <w:p w14:paraId="5110D6F0" w14:textId="77777777" w:rsidR="00F90BDC" w:rsidRDefault="00F90BDC">
      <w:r xmlns:w="http://schemas.openxmlformats.org/wordprocessingml/2006/main">
        <w:t xml:space="preserve">1: දෙවියන් වහන්සේ අපට තමන්ව හෙළි කරන විට අසාමාන්‍ය දේවල් කරනු ඇත.</w:t>
      </w:r>
    </w:p>
    <w:p w14:paraId="0E128B35" w14:textId="77777777" w:rsidR="00F90BDC" w:rsidRDefault="00F90BDC"/>
    <w:p w14:paraId="787337CF" w14:textId="77777777" w:rsidR="00F90BDC" w:rsidRDefault="00F90BDC">
      <w:r xmlns:w="http://schemas.openxmlformats.org/wordprocessingml/2006/main">
        <w:t xml:space="preserve">2: ඔබට ඔහු සමඟ තනිව සිටිය හැකි ස්ථානවල දෙවියන් වහන්සේ සොයන්න.</w:t>
      </w:r>
    </w:p>
    <w:p w14:paraId="7730EBF1" w14:textId="77777777" w:rsidR="00F90BDC" w:rsidRDefault="00F90BDC"/>
    <w:p w14:paraId="2AD8848C" w14:textId="77777777" w:rsidR="00F90BDC" w:rsidRDefault="00F90BDC">
      <w:r xmlns:w="http://schemas.openxmlformats.org/wordprocessingml/2006/main">
        <w:t xml:space="preserve">1: මතෙව් 17: 1-8 - යේසුස් පේතෘස්, යාකොබ් සහ යොහන් කන්දක් උඩට ගෙන ගොස් ඔවුන් ඉදිරියෙහි විකෘති වී ඇත.</w:t>
      </w:r>
    </w:p>
    <w:p w14:paraId="4F61BC69" w14:textId="77777777" w:rsidR="00F90BDC" w:rsidRDefault="00F90BDC"/>
    <w:p w14:paraId="7385E1E8" w14:textId="77777777" w:rsidR="00F90BDC" w:rsidRDefault="00F90BDC">
      <w:r xmlns:w="http://schemas.openxmlformats.org/wordprocessingml/2006/main">
        <w:t xml:space="preserve">2: 2 කොරින්ති 3:18 - අපි, නිරාවරණය නොවූ මුහුණු සහිතව, තේජසින් තවත් මට්ටමකට එකම රූපයක් බවට පරිවර්තනය වෙමින් පවතී.</w:t>
      </w:r>
    </w:p>
    <w:p w14:paraId="72387258" w14:textId="77777777" w:rsidR="00F90BDC" w:rsidRDefault="00F90BDC"/>
    <w:p w14:paraId="7A879DEA" w14:textId="77777777" w:rsidR="00F90BDC" w:rsidRDefault="00F90BDC">
      <w:r xmlns:w="http://schemas.openxmlformats.org/wordprocessingml/2006/main">
        <w:t xml:space="preserve">මාර්ක් 9:3 ඔහුගේ වස්ත්‍ර හිම මෙන් සුදුව බැබළුණේය. පෘථිවියේ කිසිම පුරවන්නෙකුට ඔවුන්ව සුදු කළ නොහැක.</w:t>
      </w:r>
    </w:p>
    <w:p w14:paraId="3FC21544" w14:textId="77777777" w:rsidR="00F90BDC" w:rsidRDefault="00F90BDC"/>
    <w:p w14:paraId="13B6A3E7" w14:textId="77777777" w:rsidR="00F90BDC" w:rsidRDefault="00F90BDC">
      <w:r xmlns:w="http://schemas.openxmlformats.org/wordprocessingml/2006/main">
        <w:t xml:space="preserve">යේසුස්ගේ පෙනුම පැහැපත් සහ සුදු පැහැයෙන් යුක්ත වූ අතර එය පෘථිවියේ ඕනෑම දෙයක් අභිබවා ගියේය.</w:t>
      </w:r>
    </w:p>
    <w:p w14:paraId="60BA925C" w14:textId="77777777" w:rsidR="00F90BDC" w:rsidRDefault="00F90BDC"/>
    <w:p w14:paraId="708DAB29" w14:textId="77777777" w:rsidR="00F90BDC" w:rsidRDefault="00F90BDC">
      <w:r xmlns:w="http://schemas.openxmlformats.org/wordprocessingml/2006/main">
        <w:t xml:space="preserve">1. රූපාන්තරණය: දෙවියන් වහන්සේ යේසුස් වහන්සේගේ මහිමය හෙළි කරයි</w:t>
      </w:r>
    </w:p>
    <w:p w14:paraId="05EC38A3" w14:textId="77777777" w:rsidR="00F90BDC" w:rsidRDefault="00F90BDC"/>
    <w:p w14:paraId="524578B1" w14:textId="77777777" w:rsidR="00F90BDC" w:rsidRDefault="00F90BDC">
      <w:r xmlns:w="http://schemas.openxmlformats.org/wordprocessingml/2006/main">
        <w:t xml:space="preserve">2. සාමාන්‍යයෙන් ඔබ්බට දැකීම: ලෞකිකත්වය ඉක්මවා යාම</w:t>
      </w:r>
    </w:p>
    <w:p w14:paraId="4E33EFF9" w14:textId="77777777" w:rsidR="00F90BDC" w:rsidRDefault="00F90BDC"/>
    <w:p w14:paraId="3989FCD9" w14:textId="77777777" w:rsidR="00F90BDC" w:rsidRDefault="00F90BDC">
      <w:r xmlns:w="http://schemas.openxmlformats.org/wordprocessingml/2006/main">
        <w:t xml:space="preserve">1. 2 කොරින්ති 3:18 - තවද, අප සියල්ලන්ම, සමිඳාණන් වහන්සේගේ තේජස දකිමින්, මුහුණු ආවරණය කර නොගෙන, </w:t>
      </w:r>
      <w:r xmlns:w="http://schemas.openxmlformats.org/wordprocessingml/2006/main">
        <w:lastRenderedPageBreak xmlns:w="http://schemas.openxmlformats.org/wordprocessingml/2006/main"/>
      </w:r>
      <w:r xmlns:w="http://schemas.openxmlformats.org/wordprocessingml/2006/main">
        <w:t xml:space="preserve">එකම රූපයකට තේජසින් තවත් මට්ටමකට පරිවර්තනය වෙමින් සිටිමු.</w:t>
      </w:r>
    </w:p>
    <w:p w14:paraId="7DB5DF0E" w14:textId="77777777" w:rsidR="00F90BDC" w:rsidRDefault="00F90BDC"/>
    <w:p w14:paraId="453B0E34" w14:textId="77777777" w:rsidR="00F90BDC" w:rsidRDefault="00F90BDC">
      <w:r xmlns:w="http://schemas.openxmlformats.org/wordprocessingml/2006/main">
        <w:t xml:space="preserve">2. මතෙව් 17:1-8 - දින හයකට පසු ජේසුස් වහන්සේ තමන් සමඟ පේතෘස් සහ ජේම්ස් සහ ඔහුගේ සහෝදර යොහන් රැගෙන, ඔවුන් තනියම උස් කන්දකට ගෙන ගියහ. ඔහු ඔවුන් ඉදිරියෙහි අන්‍යරූප වී, ඔහුගේ මුහුණ සූර්යයා මෙන් බැබළුණේය, ඔහුගේ වස්ත්‍ර ආලෝකය මෙන් සුදු විය.</w:t>
      </w:r>
    </w:p>
    <w:p w14:paraId="059CACF2" w14:textId="77777777" w:rsidR="00F90BDC" w:rsidRDefault="00F90BDC"/>
    <w:p w14:paraId="66A38166" w14:textId="77777777" w:rsidR="00F90BDC" w:rsidRDefault="00F90BDC">
      <w:r xmlns:w="http://schemas.openxmlformats.org/wordprocessingml/2006/main">
        <w:t xml:space="preserve">මාර්ක් 9:4 මෝසෙස් සමඟ එලියා ඔවුන්ට දර්ශනය විය, ඔව්හු ජේසුස් වහන්සේ සමඟ කතා කරමින් සිටියහ.</w:t>
      </w:r>
    </w:p>
    <w:p w14:paraId="29A81CD1" w14:textId="77777777" w:rsidR="00F90BDC" w:rsidRDefault="00F90BDC"/>
    <w:p w14:paraId="316653F2" w14:textId="77777777" w:rsidR="00F90BDC" w:rsidRDefault="00F90BDC">
      <w:r xmlns:w="http://schemas.openxmlformats.org/wordprocessingml/2006/main">
        <w:t xml:space="preserve">මෝසෙස් සහ එලියා ජේසුස් වහන්සේට සහ ගෝලයන්ට පෙනී උන් වහන්සේ සමඟ කතා කරමින් සිටියහ.</w:t>
      </w:r>
    </w:p>
    <w:p w14:paraId="3DAF3279" w14:textId="77777777" w:rsidR="00F90BDC" w:rsidRDefault="00F90BDC"/>
    <w:p w14:paraId="05301158" w14:textId="77777777" w:rsidR="00F90BDC" w:rsidRDefault="00F90BDC">
      <w:r xmlns:w="http://schemas.openxmlformats.org/wordprocessingml/2006/main">
        <w:t xml:space="preserve">1. දෙවියන් වහන්සේ සමඟ සංවාදයක වැදගත්කම</w:t>
      </w:r>
    </w:p>
    <w:p w14:paraId="20161817" w14:textId="77777777" w:rsidR="00F90BDC" w:rsidRDefault="00F90BDC"/>
    <w:p w14:paraId="0AA6E9E6" w14:textId="77777777" w:rsidR="00F90BDC" w:rsidRDefault="00F90BDC">
      <w:r xmlns:w="http://schemas.openxmlformats.org/wordprocessingml/2006/main">
        <w:t xml:space="preserve">2. අනාගතවක්තෘවරුන් අප සමඟ කතා කිරීමේ වැදගත්කම</w:t>
      </w:r>
    </w:p>
    <w:p w14:paraId="4067D13B" w14:textId="77777777" w:rsidR="00F90BDC" w:rsidRDefault="00F90BDC"/>
    <w:p w14:paraId="69D29282" w14:textId="77777777" w:rsidR="00F90BDC" w:rsidRDefault="00F90BDC">
      <w:r xmlns:w="http://schemas.openxmlformats.org/wordprocessingml/2006/main">
        <w:t xml:space="preserve">1. යොහන් 15:7 (? </w:t>
      </w:r>
      <w:r xmlns:w="http://schemas.openxmlformats.org/wordprocessingml/2006/main">
        <w:rPr>
          <w:rFonts w:ascii="맑은 고딕 Semilight" w:hAnsi="맑은 고딕 Semilight"/>
        </w:rPr>
        <w:t xml:space="preserve">쏧 </w:t>
      </w:r>
      <w:r xmlns:w="http://schemas.openxmlformats.org/wordprocessingml/2006/main">
        <w:t xml:space="preserve">f ඔබ මා තුළ පවතිනවා, සහ මගේ වචන ඔබ තුළ පවතිනවා, ඔබ කැමති ඕනෑම දෙයක් ඉල්ලන්න, එය ඔබ වෙනුවෙන් කරනු ඇත.??</w:t>
      </w:r>
    </w:p>
    <w:p w14:paraId="4E4B6968" w14:textId="77777777" w:rsidR="00F90BDC" w:rsidRDefault="00F90BDC"/>
    <w:p w14:paraId="3E178F00" w14:textId="77777777" w:rsidR="00F90BDC" w:rsidRDefault="00F90BDC">
      <w:r xmlns:w="http://schemas.openxmlformats.org/wordprocessingml/2006/main">
        <w:t xml:space="preserve">2. නික්මයාම 33:11 (? </w:t>
      </w:r>
      <w:r xmlns:w="http://schemas.openxmlformats.org/wordprocessingml/2006/main">
        <w:rPr>
          <w:rFonts w:ascii="맑은 고딕 Semilight" w:hAnsi="맑은 고딕 Semilight"/>
        </w:rPr>
        <w:t xml:space="preserve">쏷 </w:t>
      </w:r>
      <w:r xmlns:w="http://schemas.openxmlformats.org/wordprocessingml/2006/main">
        <w:t xml:space="preserve">මිනිසෙක් තම මිතුරාට කතා කරන්නාක් මෙන් සමිඳාණන් වහන්සේ මෝසෙස්ට මුහුණට මුහුණ කතා කරනු ඇත.??</w:t>
      </w:r>
    </w:p>
    <w:p w14:paraId="28D5D322" w14:textId="77777777" w:rsidR="00F90BDC" w:rsidRDefault="00F90BDC"/>
    <w:p w14:paraId="2E119AEA" w14:textId="77777777" w:rsidR="00F90BDC" w:rsidRDefault="00F90BDC">
      <w:r xmlns:w="http://schemas.openxmlformats.org/wordprocessingml/2006/main">
        <w:t xml:space="preserve">මාර්ක් 9:5 පේතෘස් පිළිතුරු දෙමින්, ''ගුරුදේවයෙනි, අප මෙහි සිටීම හොඳය. එකක් ඔබට, එකක් මෝසෙස්ට, එකක් එලියාට.</w:t>
      </w:r>
    </w:p>
    <w:p w14:paraId="7470DB7F" w14:textId="77777777" w:rsidR="00F90BDC" w:rsidRDefault="00F90BDC"/>
    <w:p w14:paraId="28A184D5" w14:textId="77777777" w:rsidR="00F90BDC" w:rsidRDefault="00F90BDC">
      <w:r xmlns:w="http://schemas.openxmlformats.org/wordprocessingml/2006/main">
        <w:t xml:space="preserve">පේතෘස් මේ මොහොතේ වැදගත්කම හඳුනාගෙන මෙම විශේෂ ස්ථානයේ රැඳී සිටීමට ඔහුගේ ආශාව ප්රකාශ කරයි.</w:t>
      </w:r>
    </w:p>
    <w:p w14:paraId="5771B638" w14:textId="77777777" w:rsidR="00F90BDC" w:rsidRDefault="00F90BDC"/>
    <w:p w14:paraId="40687030" w14:textId="77777777" w:rsidR="00F90BDC" w:rsidRDefault="00F90BDC">
      <w:r xmlns:w="http://schemas.openxmlformats.org/wordprocessingml/2006/main">
        <w:t xml:space="preserve">1: ජීවිතයේ විශේෂ අවස්ථා හඳුනාගෙන ඒවාට කෘතඥතාව පළ කිරීමට කාලය ගන්න.</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කරුණාවේ අවස්ථා අගය කරන්න සහ ඒවාට ස්තුතිවන්ත වන්න.</w:t>
      </w:r>
    </w:p>
    <w:p w14:paraId="3F9066A9" w14:textId="77777777" w:rsidR="00F90BDC" w:rsidRDefault="00F90BDC"/>
    <w:p w14:paraId="21BF2518" w14:textId="77777777" w:rsidR="00F90BDC" w:rsidRDefault="00F90BDC">
      <w:r xmlns:w="http://schemas.openxmlformats.org/wordprocessingml/2006/main">
        <w:t xml:space="preserve">1: ගීතාවලිය 118:24 ? </w:t>
      </w:r>
      <w:r xmlns:w="http://schemas.openxmlformats.org/wordprocessingml/2006/main">
        <w:t xml:space="preserve">සමිඳාණන් වහන්සේ සෑදූ දවස ඔහුගේ ය </w:t>
      </w:r>
      <w:r xmlns:w="http://schemas.openxmlformats.org/wordprocessingml/2006/main">
        <w:rPr>
          <w:rFonts w:ascii="맑은 고딕 Semilight" w:hAnsi="맑은 고딕 Semilight"/>
        </w:rPr>
        <w:t xml:space="preserve">; </w:t>
      </w:r>
      <w:r xmlns:w="http://schemas.openxmlformats.org/wordprocessingml/2006/main">
        <w:t xml:space="preserve">අපි ඒ ගැන ප්‍රීති වී ප්‍රීති වෙමු.??</w:t>
      </w:r>
    </w:p>
    <w:p w14:paraId="3CFED4A6" w14:textId="77777777" w:rsidR="00F90BDC" w:rsidRDefault="00F90BDC"/>
    <w:p w14:paraId="1730B05C" w14:textId="77777777" w:rsidR="00F90BDC" w:rsidRDefault="00F90BDC">
      <w:r xmlns:w="http://schemas.openxmlformats.org/wordprocessingml/2006/main">
        <w:t xml:space="preserve">2: එපීස 5:20 ? </w:t>
      </w:r>
      <w:r xmlns:w="http://schemas.openxmlformats.org/wordprocessingml/2006/main">
        <w:t xml:space="preserve">අපගේ ස්වාමීන් වන ජේසුස් ක්‍රිස්තුස් වහන්සේගේ නාමයෙන් පියාණන් වන දෙවියන් වහන්සේට සැමවිටම සහ සෑම දෙයකටම ස්තුතිවන්ත වන්න. </w:t>
      </w:r>
      <w:r xmlns:w="http://schemas.openxmlformats.org/wordprocessingml/2006/main">
        <w:rPr>
          <w:rFonts w:ascii="맑은 고딕 Semilight" w:hAnsi="맑은 고딕 Semilight"/>
        </w:rPr>
        <w:t xml:space="preserve">??</w:t>
      </w:r>
    </w:p>
    <w:p w14:paraId="41EA7AE9" w14:textId="77777777" w:rsidR="00F90BDC" w:rsidRDefault="00F90BDC"/>
    <w:p w14:paraId="5B7A0D0B" w14:textId="77777777" w:rsidR="00F90BDC" w:rsidRDefault="00F90BDC">
      <w:r xmlns:w="http://schemas.openxmlformats.org/wordprocessingml/2006/main">
        <w:t xml:space="preserve">මාර්ක් 9:6 මක්නිසාද ඔහු කුමක් කියන්නදැයි නොදන්නේය. මක්නිසාද ඔව්හු බොහෝ සෙයින් බිය වූහ.</w:t>
      </w:r>
    </w:p>
    <w:p w14:paraId="74533503" w14:textId="77777777" w:rsidR="00F90BDC" w:rsidRDefault="00F90BDC"/>
    <w:p w14:paraId="3725A203" w14:textId="77777777" w:rsidR="00F90BDC" w:rsidRDefault="00F90BDC">
      <w:r xmlns:w="http://schemas.openxmlformats.org/wordprocessingml/2006/main">
        <w:t xml:space="preserve">යේසුස් සමඟ කන්දේ සිටියදී ගෝලයන් තුළ තිබූ බිය සහ ඔවුන් කුමක් කිව යුතු දැයි නොදැන සිටි ආකාරය මෙම කොටසින් ඉස්මතු කරයි.</w:t>
      </w:r>
    </w:p>
    <w:p w14:paraId="39C5128D" w14:textId="77777777" w:rsidR="00F90BDC" w:rsidRDefault="00F90BDC"/>
    <w:p w14:paraId="58656D4F" w14:textId="77777777" w:rsidR="00F90BDC" w:rsidRDefault="00F90BDC">
      <w:r xmlns:w="http://schemas.openxmlformats.org/wordprocessingml/2006/main">
        <w:t xml:space="preserve">1: භීතිය අංශභාග විය හැක, නමුත් යේසුස් සැමවිටම අප සමඟ සිටින අතර එය හරහා අපට මඟ පෙන්වයි.</w:t>
      </w:r>
    </w:p>
    <w:p w14:paraId="461F517B" w14:textId="77777777" w:rsidR="00F90BDC" w:rsidRDefault="00F90BDC"/>
    <w:p w14:paraId="3A85B719" w14:textId="77777777" w:rsidR="00F90BDC" w:rsidRDefault="00F90BDC">
      <w:r xmlns:w="http://schemas.openxmlformats.org/wordprocessingml/2006/main">
        <w:t xml:space="preserve">2: අප කුමක් කිව යුතු දැයි නොදන්නා විට සහ බියෙන් සිටින විට පවා, දෙවියන් වහන්සේ තවමත් අප සමඟ සිටින අතර ශක්තිය ලබා දෙනු ඇත.</w:t>
      </w:r>
    </w:p>
    <w:p w14:paraId="36CE04A3" w14:textId="77777777" w:rsidR="00F90BDC" w:rsidRDefault="00F90BDC"/>
    <w:p w14:paraId="1894B0CB" w14:textId="77777777" w:rsidR="00F90BDC" w:rsidRDefault="00F90BDC">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14:paraId="1B4F0B7A" w14:textId="77777777" w:rsidR="00F90BDC" w:rsidRDefault="00F90BDC"/>
    <w:p w14:paraId="427815D8" w14:textId="77777777" w:rsidR="00F90BDC" w:rsidRDefault="00F90BDC">
      <w:r xmlns:w="http://schemas.openxmlformats.org/wordprocessingml/2006/main">
        <w:t xml:space="preserve">2: ගීතාවලිය 56: 3-4 - "මම බිය වන විට, මම ඔබ කෙරෙහි විශ්වාසය තබමි. මා ප්‍රශංසා කරන දෙවියන් වහන්සේ තුළ, මම දෙවියන් වහන්සේ කෙරෙහි විශ්වාස කරමි; මම බිය නොවන්නෙමි. මාංසය මට කුමක් කළ හැකිද?"</w:t>
      </w:r>
    </w:p>
    <w:p w14:paraId="13EAE719" w14:textId="77777777" w:rsidR="00F90BDC" w:rsidRDefault="00F90BDC"/>
    <w:p w14:paraId="35B06593" w14:textId="77777777" w:rsidR="00F90BDC" w:rsidRDefault="00F90BDC">
      <w:r xmlns:w="http://schemas.openxmlformats.org/wordprocessingml/2006/main">
        <w:t xml:space="preserve">මාර්ක් 9:7 එවිට වලාකුළක් ඔවුන්ව වැසී ගියේය.</w:t>
      </w:r>
    </w:p>
    <w:p w14:paraId="4B359AC8" w14:textId="77777777" w:rsidR="00F90BDC" w:rsidRDefault="00F90BDC"/>
    <w:p w14:paraId="627FD773" w14:textId="77777777" w:rsidR="00F90BDC" w:rsidRDefault="00F90BDC">
      <w:r xmlns:w="http://schemas.openxmlformats.org/wordprocessingml/2006/main">
        <w:t xml:space="preserve">මෙම ඡේදය ජේසුස් වහන්සේ අන්‍යෝන්‍ය ස්වරූපයක් ගන්නා බවත්, ඔහු දෙවියන් වහන්සේගේ ප්‍රේමණීය පුත්‍රයා බව ප්‍රකාශ කරන හඬක් වලාකුළකින් නික්මෙන බවත් ය.</w:t>
      </w:r>
    </w:p>
    <w:p w14:paraId="5D794D16" w14:textId="77777777" w:rsidR="00F90BDC" w:rsidRDefault="00F90BDC"/>
    <w:p w14:paraId="118F3DEE" w14:textId="77777777" w:rsidR="00F90BDC" w:rsidRDefault="00F90BDC">
      <w:r xmlns:w="http://schemas.openxmlformats.org/wordprocessingml/2006/main">
        <w:t xml:space="preserve">1. රූපාන්තරණය: ජේසුස් වහන්සේගේ ලකුණක්??දේවත්වය</w:t>
      </w:r>
    </w:p>
    <w:p w14:paraId="3F478D62" w14:textId="77777777" w:rsidR="00F90BDC" w:rsidRDefault="00F90BDC"/>
    <w:p w14:paraId="3707ABBD" w14:textId="77777777" w:rsidR="00F90BDC" w:rsidRDefault="00F90BDC">
      <w:r xmlns:w="http://schemas.openxmlformats.org/wordprocessingml/2006/main">
        <w:t xml:space="preserve">2. ස්වර්ගයෙන් හඬ: ඔහුට සවන් දී කීකරු වන්න</w:t>
      </w:r>
    </w:p>
    <w:p w14:paraId="3C5441E9" w14:textId="77777777" w:rsidR="00F90BDC" w:rsidRDefault="00F90BDC"/>
    <w:p w14:paraId="07714FBB" w14:textId="77777777" w:rsidR="00F90BDC" w:rsidRDefault="00F90BDC">
      <w:r xmlns:w="http://schemas.openxmlformats.org/wordprocessingml/2006/main">
        <w:t xml:space="preserve">1. මතෙව් 17:5-6 - ? </w:t>
      </w:r>
      <w:r xmlns:w="http://schemas.openxmlformats.org/wordprocessingml/2006/main">
        <w:rPr>
          <w:rFonts w:ascii="맑은 고딕 Semilight" w:hAnsi="맑은 고딕 Semilight"/>
        </w:rPr>
        <w:t xml:space="preserve">쏻 </w:t>
      </w:r>
      <w:r xmlns:w="http://schemas.openxmlformats.org/wordprocessingml/2006/main">
        <w:t xml:space="preserve">ඔහු තවමත් කතා කරමින් සිටියදී, මෙන්න, දීප්තිමත් වලාකුළක් ඔවුන්ව වැසී ගියේය, වලාකුළෙන් හඬක් මෙසේ කීවේය. </w:t>
      </w:r>
      <w:r xmlns:w="http://schemas.openxmlformats.org/wordprocessingml/2006/main">
        <w:rPr>
          <w:rFonts w:ascii="맑은 고딕 Semilight" w:hAnsi="맑은 고딕 Semilight"/>
        </w:rPr>
        <w:t xml:space="preserve">쏷 </w:t>
      </w:r>
      <w:r xmlns:w="http://schemas.openxmlformats.org/wordprocessingml/2006/main">
        <w:t xml:space="preserve">ඔහු මාගේ ප්‍රේමණීය පුත්‍රයාය. ඔහුට සවන් දෙන්න.??</w:t>
      </w:r>
    </w:p>
    <w:p w14:paraId="210C625F" w14:textId="77777777" w:rsidR="00F90BDC" w:rsidRDefault="00F90BDC"/>
    <w:p w14:paraId="73269B25" w14:textId="77777777" w:rsidR="00F90BDC" w:rsidRDefault="00F90BDC">
      <w:r xmlns:w="http://schemas.openxmlformats.org/wordprocessingml/2006/main">
        <w:t xml:space="preserve">2. 2 පේතෘස් 1:17 - ? </w:t>
      </w:r>
      <w:r xmlns:w="http://schemas.openxmlformats.org/wordprocessingml/2006/main">
        <w:rPr>
          <w:rFonts w:ascii="맑은 고딕 Semilight" w:hAnsi="맑은 고딕 Semilight"/>
        </w:rPr>
        <w:t xml:space="preserve">쏤 </w:t>
      </w:r>
      <w:r xmlns:w="http://schemas.openxmlformats.org/wordprocessingml/2006/main">
        <w:t xml:space="preserve">හෝ උන් වහන්සේ පියාණන් වන දෙවියන් වහන්සේගෙන් ගෞරවය හා මහිමය ලැබූ විට, එවැනි හඬක් මහිමාන්විත මහිමයෙන් උන් වහන්සේට උපදවන ලදී: ? </w:t>
      </w:r>
      <w:r xmlns:w="http://schemas.openxmlformats.org/wordprocessingml/2006/main">
        <w:rPr>
          <w:rFonts w:ascii="맑은 고딕 Semilight" w:hAnsi="맑은 고딕 Semilight"/>
        </w:rPr>
        <w:t xml:space="preserve">쏷 </w:t>
      </w:r>
      <w:r xmlns:w="http://schemas.openxmlformats.org/wordprocessingml/2006/main">
        <w:t xml:space="preserve">ඔහු මාගේ ආදරණීය පුත්‍රයාය, ඔහු කෙරෙහි මම ඉතා සතුටු වෙමි.??</w:t>
      </w:r>
    </w:p>
    <w:p w14:paraId="2B1AC2F8" w14:textId="77777777" w:rsidR="00F90BDC" w:rsidRDefault="00F90BDC"/>
    <w:p w14:paraId="3CB6668E" w14:textId="77777777" w:rsidR="00F90BDC" w:rsidRDefault="00F90BDC">
      <w:r xmlns:w="http://schemas.openxmlformats.org/wordprocessingml/2006/main">
        <w:t xml:space="preserve">මාර්ක් 9:8 එකෙණෙහිම ඔව්හු වටපිට බැලූ විට, තමන් සමඟ සිටි යේසුස් වහන්සේ හැර වෙන කිසිවෙක් ඔවුන් දුටුවේ නැත.</w:t>
      </w:r>
    </w:p>
    <w:p w14:paraId="3C8933D9" w14:textId="77777777" w:rsidR="00F90BDC" w:rsidRDefault="00F90BDC"/>
    <w:p w14:paraId="7696D2A3" w14:textId="77777777" w:rsidR="00F90BDC" w:rsidRDefault="00F90BDC">
      <w:r xmlns:w="http://schemas.openxmlformats.org/wordprocessingml/2006/main">
        <w:t xml:space="preserve">ජේසුස් වහන්සේගේ ගෝලයන් වටපිට බලද්දී එහි සිටින්නේ ජේසුස් වහන්සේ පමණක් බව දකිති.</w:t>
      </w:r>
    </w:p>
    <w:p w14:paraId="131BAA02" w14:textId="77777777" w:rsidR="00F90BDC" w:rsidRDefault="00F90BDC"/>
    <w:p w14:paraId="2755CCB2" w14:textId="77777777" w:rsidR="00F90BDC" w:rsidRDefault="00F90BDC">
      <w:r xmlns:w="http://schemas.openxmlformats.org/wordprocessingml/2006/main">
        <w:t xml:space="preserve">1. ජේසුස් වහන්සේ මත පමණක් රඳා සිටීම - අපගේ අවශ්‍යතා සපුරාලීමට සහ අපට අවශ්‍ය පහසුකම් සැලසීමට හැකි එකම තැනැත්තා දෙවියන් වහන්සේය.</w:t>
      </w:r>
    </w:p>
    <w:p w14:paraId="219A8476" w14:textId="77777777" w:rsidR="00F90BDC" w:rsidRDefault="00F90BDC"/>
    <w:p w14:paraId="3FD85465" w14:textId="77777777" w:rsidR="00F90BDC" w:rsidRDefault="00F90BDC">
      <w:r xmlns:w="http://schemas.openxmlformats.org/wordprocessingml/2006/main">
        <w:t xml:space="preserve">2. ජේසුස් වහන්සේ තුළ රැඳී සිටීම - අපි ජේසුස් වහන්සේ ඉදිරියෙහි රැඳී සිටින විට, ඔහු අපගේ මාර්ගෝපදේශකයා සහ භාරකරු වනු ඇත.</w:t>
      </w:r>
    </w:p>
    <w:p w14:paraId="692A8300" w14:textId="77777777" w:rsidR="00F90BDC" w:rsidRDefault="00F90BDC"/>
    <w:p w14:paraId="1EF08ED0" w14:textId="77777777" w:rsidR="00F90BDC" w:rsidRDefault="00F90BDC">
      <w:r xmlns:w="http://schemas.openxmlformats.org/wordprocessingml/2006/main">
        <w:t xml:space="preserve">1. ගීතාවලිය 91:1-2 මහෝත්තමයාණන්ගේ නවාතැනෙහි වසන තැනැත්තා සර්වපරාක්‍රමයාගේ සෙවණෙහි වාසය කරන්නේය.</w:t>
      </w:r>
    </w:p>
    <w:p w14:paraId="0DA3860D" w14:textId="77777777" w:rsidR="00F90BDC" w:rsidRDefault="00F90BDC"/>
    <w:p w14:paraId="555A54F2" w14:textId="77777777" w:rsidR="00F90BDC" w:rsidRDefault="00F90BDC">
      <w:r xmlns:w="http://schemas.openxmlformats.org/wordprocessingml/2006/main">
        <w:t xml:space="preserve">2. ද්විතීය කථාව 31:6 ශක්තිමත් සහ නිර්භීත වන්න. ඔවුන්ට බිය නොවන්න, බිය නොවන්න, මන්ද ඔබ සමඟ යන්නේ ඔබේ දෙවි සමිඳාණන් වහන්සේ ය. ඔහු ඔබව අත්හරින්නේවත් ඔබව අත්හරින්නේවත් නැත.</w:t>
      </w:r>
    </w:p>
    <w:p w14:paraId="0579B8E9" w14:textId="77777777" w:rsidR="00F90BDC" w:rsidRDefault="00F90BDC"/>
    <w:p w14:paraId="29B772D3" w14:textId="77777777" w:rsidR="00F90BDC" w:rsidRDefault="00F90BDC">
      <w:r xmlns:w="http://schemas.openxmlformats.org/wordprocessingml/2006/main">
        <w:t xml:space="preserve">මාර්ක් 9:9 ඔවුන් කන්දෙන් බසිද්දී, </w:t>
      </w:r>
      <w:r xmlns:w="http://schemas.openxmlformats.org/wordprocessingml/2006/main">
        <w:lastRenderedPageBreak xmlns:w="http://schemas.openxmlformats.org/wordprocessingml/2006/main"/>
      </w:r>
      <w:r xmlns:w="http://schemas.openxmlformats.org/wordprocessingml/2006/main">
        <w:t xml:space="preserve">මනුෂ්‍ය-පුත්‍රයාණන් මළවුන්ගෙන් උත්ථාන වන තුරු තමන් දුටු දේ කිසිවෙකුට නොකියන ලෙස උන් වහන්සේ ඔවුන්ට අණ කළ සේක.</w:t>
      </w:r>
    </w:p>
    <w:p w14:paraId="7DBCDA9F" w14:textId="77777777" w:rsidR="00F90BDC" w:rsidRDefault="00F90BDC"/>
    <w:p w14:paraId="511BFB06" w14:textId="77777777" w:rsidR="00F90BDC" w:rsidRDefault="00F90BDC">
      <w:r xmlns:w="http://schemas.openxmlformats.org/wordprocessingml/2006/main">
        <w:t xml:space="preserve">ඔහු නැවත නැඟිටුවන තුරු ඔහුගේ ආශ්චර්යයන් රහසක් ලෙස තබා ගැනීමට යේසුස් තම ගෝලයන්ට උපදෙස් දෙයි.</w:t>
      </w:r>
    </w:p>
    <w:p w14:paraId="3979F95C" w14:textId="77777777" w:rsidR="00F90BDC" w:rsidRDefault="00F90BDC"/>
    <w:p w14:paraId="176012A5" w14:textId="77777777" w:rsidR="00F90BDC" w:rsidRDefault="00F90BDC">
      <w:r xmlns:w="http://schemas.openxmlformats.org/wordprocessingml/2006/main">
        <w:t xml:space="preserve">1. ඇදහිල්ලේ බලය: යේසුස්වහන්සේගේ ප්‍රාතිහාර්යයන් පෙන්නුම් කරන්නේ ඇදහිල්ලේ බලය සහ දෙවියන්වහන්සේ කෙරෙහි විශ්වාසය තැබීමයි.</w:t>
      </w:r>
    </w:p>
    <w:p w14:paraId="5BB7FDB6" w14:textId="77777777" w:rsidR="00F90BDC" w:rsidRDefault="00F90BDC"/>
    <w:p w14:paraId="3C8D0AAE" w14:textId="77777777" w:rsidR="00F90BDC" w:rsidRDefault="00F90BDC">
      <w:r xmlns:w="http://schemas.openxmlformats.org/wordprocessingml/2006/main">
        <w:t xml:space="preserve">2. ඉවසීමේ වැදගත්කම: ඉවසීමෙන් සිටීමේ සහ දෙවියන්වහන්සේගේ වේලාව බලා සිටීමේ වැදගත්කම යේසුස් උගන්වයි.</w:t>
      </w:r>
    </w:p>
    <w:p w14:paraId="09DF8DB4" w14:textId="77777777" w:rsidR="00F90BDC" w:rsidRDefault="00F90BDC"/>
    <w:p w14:paraId="604BF9B9" w14:textId="77777777" w:rsidR="00F90BDC" w:rsidRDefault="00F90BDC">
      <w:r xmlns:w="http://schemas.openxmlformats.org/wordprocessingml/2006/main">
        <w:t xml:space="preserve">1. මතෙව් 17:9 - ඔවුන් කන්දෙන් බැස එන විට, යේසුස් ඔවුන්ට අණ කළේය, ? </w:t>
      </w:r>
      <w:r xmlns:w="http://schemas.openxmlformats.org/wordprocessingml/2006/main">
        <w:t xml:space="preserve">මනුෂ්‍ය-පුත්‍රයාණන් මළවුන්ගෙන් උත්ථාන වන තුරු කිසිවෙකුට දර්ශනය නොවේවා. </w:t>
      </w:r>
      <w:r xmlns:w="http://schemas.openxmlformats.org/wordprocessingml/2006/main">
        <w:rPr>
          <w:rFonts w:ascii="맑은 고딕 Semilight" w:hAnsi="맑은 고딕 Semilight"/>
        </w:rPr>
        <w:t xml:space="preserve">??</w:t>
      </w:r>
    </w:p>
    <w:p w14:paraId="5DB8050C" w14:textId="77777777" w:rsidR="00F90BDC" w:rsidRDefault="00F90BDC"/>
    <w:p w14:paraId="77A68B34" w14:textId="77777777" w:rsidR="00F90BDC" w:rsidRDefault="00F90BDC">
      <w:r xmlns:w="http://schemas.openxmlformats.org/wordprocessingml/2006/main">
        <w:t xml:space="preserve">2. ක්‍රියා 1:3 - ඔහුගේ දුක් විඳීමෙන් පසු, ඔහු ඔවුන් ඉදිරියේ පෙනී සිටිමින්, ඔහු ජීවත්ව සිටින බවට ඒත්තු ගැන්වෙන සාක්ෂි රාශියක් ලබා දුන්නේය. ඔහු දින හතළිහක් පුරා ඔවුන්ට දර්ශනය වී දෙවියන් වහන්සේගේ රාජ්‍යය ගැන කතා කළේය.</w:t>
      </w:r>
    </w:p>
    <w:p w14:paraId="4B372EAB" w14:textId="77777777" w:rsidR="00F90BDC" w:rsidRDefault="00F90BDC"/>
    <w:p w14:paraId="1F063BCD" w14:textId="77777777" w:rsidR="00F90BDC" w:rsidRDefault="00F90BDC">
      <w:r xmlns:w="http://schemas.openxmlformats.org/wordprocessingml/2006/main">
        <w:t xml:space="preserve">මාර්ක් 9:10 මළවුන්ගෙන් උත්ථාන වීම යන්නෙන් අදහස් කරන්නේ කුමක්දැයි ඔවුනොවුන් අතර ප්‍රශ්න කරමින් ඔව්හු ඒ කියමන තබාගත්හ.</w:t>
      </w:r>
    </w:p>
    <w:p w14:paraId="4D30ED9B" w14:textId="77777777" w:rsidR="00F90BDC" w:rsidRDefault="00F90BDC"/>
    <w:p w14:paraId="69182DBF" w14:textId="77777777" w:rsidR="00F90BDC" w:rsidRDefault="00F90BDC">
      <w:r xmlns:w="http://schemas.openxmlformats.org/wordprocessingml/2006/main">
        <w:t xml:space="preserve">මළවුන්ගෙන් නැගිටීම යන්නෙන් අදහස් කරන්නේ කුමක්දැයි යේසුස්ගේ ගෝලයන් අවිනිශ්චිතව සිටියහ.</w:t>
      </w:r>
    </w:p>
    <w:p w14:paraId="5F9FDB71" w14:textId="77777777" w:rsidR="00F90BDC" w:rsidRDefault="00F90BDC"/>
    <w:p w14:paraId="12B25CD7" w14:textId="77777777" w:rsidR="00F90BDC" w:rsidRDefault="00F90BDC">
      <w:r xmlns:w="http://schemas.openxmlformats.org/wordprocessingml/2006/main">
        <w:t xml:space="preserve">1. බලාපොරොත්තුවේ බලය: ඇදහිල්ලේ ශක්තිය සොයා ගැනීම</w:t>
      </w:r>
    </w:p>
    <w:p w14:paraId="5FA04EF6" w14:textId="77777777" w:rsidR="00F90BDC" w:rsidRDefault="00F90BDC"/>
    <w:p w14:paraId="24022FAD" w14:textId="77777777" w:rsidR="00F90BDC" w:rsidRDefault="00F90BDC">
      <w:r xmlns:w="http://schemas.openxmlformats.org/wordprocessingml/2006/main">
        <w:t xml:space="preserve">2. විශ්වාසය තුළින් බිය ජය ගැනීම</w:t>
      </w:r>
    </w:p>
    <w:p w14:paraId="02EBC071" w14:textId="77777777" w:rsidR="00F90BDC" w:rsidRDefault="00F90BDC"/>
    <w:p w14:paraId="29425232" w14:textId="77777777" w:rsidR="00F90BDC" w:rsidRDefault="00F90BDC">
      <w:r xmlns:w="http://schemas.openxmlformats.org/wordprocessingml/2006/main">
        <w:t xml:space="preserve">1. රෝම 10:9 - "ඔබ ජේසුස් වහන්සේ ස්වාමින් වහන්සේ බව ඔබේ මුඛයෙන් පාපොච්චාරණය කරන්නේ නම් සහ දෙවියන් වහන්සේ ඔහුව මළවුන්ගෙන් උත්ථාන කළ බව ඔබේ හදවතින් විශ්වාස කරන්නේ නම්, ඔබ ගැළවෙනු ඇත."</w:t>
      </w:r>
    </w:p>
    <w:p w14:paraId="705802E8" w14:textId="77777777" w:rsidR="00F90BDC" w:rsidRDefault="00F90BDC"/>
    <w:p w14:paraId="7B747EB4" w14:textId="77777777" w:rsidR="00F90BDC" w:rsidRDefault="00F90BDC">
      <w:r xmlns:w="http://schemas.openxmlformats.org/wordprocessingml/2006/main">
        <w:t xml:space="preserve">2. එපීස 2:4-5 - "එහෙත්, දෙවියන් වහන්සේ දයාවෙන් පොහොසත්ව, උන් වහන්සේ අපට ප්‍රේම කළ මහත් ප්‍රේමය නිසා, අපගේ වැරදිවලින් අප මිය ගිය විට පවා, ක්‍රිස්තුස් වහන්සේ සමඟ අපව ජීවත් කළ සේක."</w:t>
      </w:r>
    </w:p>
    <w:p w14:paraId="3F2DCC7B" w14:textId="77777777" w:rsidR="00F90BDC" w:rsidRDefault="00F90BDC"/>
    <w:p w14:paraId="5B0A65B8" w14:textId="77777777" w:rsidR="00F90BDC" w:rsidRDefault="00F90BDC">
      <w:r xmlns:w="http://schemas.openxmlformats.org/wordprocessingml/2006/main">
        <w:t xml:space="preserve">මාර්ක් 9:11 ඔව්හු: එලියා පළමුවෙන් පැමිණිය යුතු යයි ලියන්නන් කියන්නේ මන්දැයි උන් වහන්සේගෙන් ඇසූ හ.</w:t>
      </w:r>
    </w:p>
    <w:p w14:paraId="38ED3848" w14:textId="77777777" w:rsidR="00F90BDC" w:rsidRDefault="00F90BDC"/>
    <w:p w14:paraId="7F950655" w14:textId="77777777" w:rsidR="00F90BDC" w:rsidRDefault="00F90BDC">
      <w:r xmlns:w="http://schemas.openxmlformats.org/wordprocessingml/2006/main">
        <w:t xml:space="preserve">මෙසියස් ඉදිරියෙහි එලියාගේ පැමිණීම ගැන යේසුස් උගන්වයි.</w:t>
      </w:r>
    </w:p>
    <w:p w14:paraId="1320E577" w14:textId="77777777" w:rsidR="00F90BDC" w:rsidRDefault="00F90BDC"/>
    <w:p w14:paraId="700FBFFF" w14:textId="77777777" w:rsidR="00F90BDC" w:rsidRDefault="00F90BDC">
      <w:r xmlns:w="http://schemas.openxmlformats.org/wordprocessingml/2006/main">
        <w:t xml:space="preserve">1. ගැලවුම්කරු ලෙස යේසුස්: එලියාස්ගේ පැමිණීම තේරුම් ගැනීමේ වැදගත්කම.</w:t>
      </w:r>
    </w:p>
    <w:p w14:paraId="27459B90" w14:textId="77777777" w:rsidR="00F90BDC" w:rsidRDefault="00F90BDC"/>
    <w:p w14:paraId="346DBBF4" w14:textId="77777777" w:rsidR="00F90BDC" w:rsidRDefault="00F90BDC">
      <w:r xmlns:w="http://schemas.openxmlformats.org/wordprocessingml/2006/main">
        <w:t xml:space="preserve">2. එලියාගේ පැමිණීමේ වැදගත්කම: යේසුස් වහන්සේ මෙසියස් ලෙස සූදානම් වීම.</w:t>
      </w:r>
    </w:p>
    <w:p w14:paraId="70D054E8" w14:textId="77777777" w:rsidR="00F90BDC" w:rsidRDefault="00F90BDC"/>
    <w:p w14:paraId="03563D40" w14:textId="77777777" w:rsidR="00F90BDC" w:rsidRDefault="00F90BDC">
      <w:r xmlns:w="http://schemas.openxmlformats.org/wordprocessingml/2006/main">
        <w:t xml:space="preserve">1. මලාකි 4:5-6 - "බලන්න, සමිඳාණන් වහන්සේගේ මහා භයානක දවස පැමිණීමට පෙර මම අනාගතවක්තෘ එලියා ඔබ වෙත එවන්නෙමි."</w:t>
      </w:r>
    </w:p>
    <w:p w14:paraId="1E786232" w14:textId="77777777" w:rsidR="00F90BDC" w:rsidRDefault="00F90BDC"/>
    <w:p w14:paraId="0B5BD682" w14:textId="77777777" w:rsidR="00F90BDC" w:rsidRDefault="00F90BDC">
      <w:r xmlns:w="http://schemas.openxmlformats.org/wordprocessingml/2006/main">
        <w:t xml:space="preserve">2. ලූක් 1:17 - "තවද, පියවරුන්ගේ හදවත් දරුවන් වෙතටද, අකීකරු වූවන්ගේ සිත් ධර්මිෂ්ඨයාගේ ප්‍රඥාවටද හරවන පිණිසද, එලියාගේ ආත්මයෙන්ද බලයෙන්ද ඔහු ඉදිරියෙන් යන්නේය. දෙවියන් වහන්සේ."</w:t>
      </w:r>
    </w:p>
    <w:p w14:paraId="5D40F17F" w14:textId="77777777" w:rsidR="00F90BDC" w:rsidRDefault="00F90BDC"/>
    <w:p w14:paraId="1F7D7ECA" w14:textId="77777777" w:rsidR="00F90BDC" w:rsidRDefault="00F90BDC">
      <w:r xmlns:w="http://schemas.openxmlformats.org/wordprocessingml/2006/main">
        <w:t xml:space="preserve">මාර්ක් 9:12 උන් වහන්සේ ඔවුන්ට උත්තර දෙමින්, ”එලියා සැබැවින් ම පළමුවෙන් පැමිණ සියල්ල යථා තත්ත්වයට පත් කරයි; මනුෂ්‍ය-පුත්‍රයාණන් ගැන ලියා තිබෙන ආකාරයත්, ඔහු බොහෝ දුක් විඳීමටත්, නිෂ්ඵල විය යුතු බවත් ය.</w:t>
      </w:r>
    </w:p>
    <w:p w14:paraId="2C75C335" w14:textId="77777777" w:rsidR="00F90BDC" w:rsidRDefault="00F90BDC"/>
    <w:p w14:paraId="3CCE8818" w14:textId="77777777" w:rsidR="00F90BDC" w:rsidRDefault="00F90BDC">
      <w:r xmlns:w="http://schemas.openxmlformats.org/wordprocessingml/2006/main">
        <w:t xml:space="preserve">එලියා තමා ඉදිරියට පැමිණ සියල්ල යථා තත්ත්වයට පත් කරන බවත්, මනුෂ්‍ය පුත්‍රයා ගැන ලියා ඇති පරිදි ඔහුට බොහෝ දුක් විඳීමට සිදු වන බවත් යේසුස් පැහැදිලි කරයි.</w:t>
      </w:r>
    </w:p>
    <w:p w14:paraId="5A47D144" w14:textId="77777777" w:rsidR="00F90BDC" w:rsidRDefault="00F90BDC"/>
    <w:p w14:paraId="103401A9" w14:textId="77777777" w:rsidR="00F90BDC" w:rsidRDefault="00F90BDC">
      <w:r xmlns:w="http://schemas.openxmlformats.org/wordprocessingml/2006/main">
        <w:t xml:space="preserve">1. "මනුෂ්‍ය පුත්‍රයාගේ දුක් වේදනා"</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"එලියාගේ පැමිණීම"</w:t>
      </w:r>
    </w:p>
    <w:p w14:paraId="0964F4B1" w14:textId="77777777" w:rsidR="00F90BDC" w:rsidRDefault="00F90BDC"/>
    <w:p w14:paraId="010BE712" w14:textId="77777777" w:rsidR="00F90BDC" w:rsidRDefault="00F90BDC">
      <w:r xmlns:w="http://schemas.openxmlformats.org/wordprocessingml/2006/main">
        <w:t xml:space="preserve">1. යෙසායා 53:3-5 "ඔහු මනුෂ්‍යයන් විසින් හෙළා දකිනු ලබන අතර ප්‍රතික්ෂේප කරනු ලැබේ, දුක්ඛිත, ශෝකයට හුරුපුරුදු මිනිසෙකි. අපි ඔහුගෙන් අපගේ මුහුණු සැඟවී සිටියෙමු; ඔහු හෙළා දකින ලදී, නමුත් අපි ඔහුව නොසැලකුවෙමු. නියත වශයෙන්ම ඔහු අපගේ ශෝකය උසුලා, අපගේ ශෝකය උසුලා ඇත, නමුත් අපි ඔහුව සැලකුවේ දෙවියන් වහන්සේට පහර දුන්, පහර දුන් සහ පීඩාවට පත් වූ නමුත් අපගේ වැරදි නිසා ඔහු තුවාල වූ අතර අපගේ අයුතුකම් නිසා ඔහු තැළුණු නමුත් අපගේ සාමයේ දඬුවම ඔහු පිට විය. ඔහුගේ ඉරි අපි සුව වී සිටිමු."</w:t>
      </w:r>
    </w:p>
    <w:p w14:paraId="40AC5CEE" w14:textId="77777777" w:rsidR="00F90BDC" w:rsidRDefault="00F90BDC"/>
    <w:p w14:paraId="2F75E391" w14:textId="77777777" w:rsidR="00F90BDC" w:rsidRDefault="00F90BDC">
      <w:r xmlns:w="http://schemas.openxmlformats.org/wordprocessingml/2006/main">
        <w:t xml:space="preserve">2. මලාකි 4:5-6 "බලන්න, සමිඳාණන් වහන්සේගේ මහා භයානක දවස පැමිණීමට පෙර මම අනාගතවක්තෘ එලියා ඔබ වෙත එවන්නෙමි: ඔහු පියවරුන්ගේ හදවත් දරුවන් වෙතටත් දරුවන්ගේ හදවත් දෙසටත් හරවන්නේය. මම පැමිණ ශාපයකින් පොළොවට පහර නොදෙන ලෙස ඔවුන්ගේ පියවරුන් වෙතට ය.</w:t>
      </w:r>
    </w:p>
    <w:p w14:paraId="58A7ED18" w14:textId="77777777" w:rsidR="00F90BDC" w:rsidRDefault="00F90BDC"/>
    <w:p w14:paraId="3D3F8D22" w14:textId="77777777" w:rsidR="00F90BDC" w:rsidRDefault="00F90BDC">
      <w:r xmlns:w="http://schemas.openxmlformats.org/wordprocessingml/2006/main">
        <w:t xml:space="preserve">මාර්ක් 9:13 නමුත් මම ඔබට කියමි, එලියා ඇත්ත වශයෙන්ම පැමිණ ඇත, ඔහු ගැන ලියා ඇති පරිදි ඔවුන් ලැයිස්තුගත කළ සියල්ල ඔහුට කර ඇත.</w:t>
      </w:r>
    </w:p>
    <w:p w14:paraId="4A161BE8" w14:textId="77777777" w:rsidR="00F90BDC" w:rsidRDefault="00F90BDC"/>
    <w:p w14:paraId="4D3962DB" w14:textId="77777777" w:rsidR="00F90BDC" w:rsidRDefault="00F90BDC">
      <w:r xmlns:w="http://schemas.openxmlformats.org/wordprocessingml/2006/main">
        <w:t xml:space="preserve">එලියාස් පැමිණ ඔහු වටා ඇති අනාවැකි ඉටු වී ඇත.</w:t>
      </w:r>
    </w:p>
    <w:p w14:paraId="2D9241A7" w14:textId="77777777" w:rsidR="00F90BDC" w:rsidRDefault="00F90BDC"/>
    <w:p w14:paraId="5EED7231" w14:textId="77777777" w:rsidR="00F90BDC" w:rsidRDefault="00F90BDC">
      <w:r xmlns:w="http://schemas.openxmlformats.org/wordprocessingml/2006/main">
        <w:t xml:space="preserve">1: දෙවියන් වහන්සේ තම පොරොන්දුව ඉටු කර නැති බව පෙනෙන විට පවා අපි දෙවියන් වහන්සේගේ වචනයට විශ්වාසවන්තව සිටිය යුතුය.</w:t>
      </w:r>
    </w:p>
    <w:p w14:paraId="5642A96D" w14:textId="77777777" w:rsidR="00F90BDC" w:rsidRDefault="00F90BDC"/>
    <w:p w14:paraId="566A9C74" w14:textId="77777777" w:rsidR="00F90BDC" w:rsidRDefault="00F90BDC">
      <w:r xmlns:w="http://schemas.openxmlformats.org/wordprocessingml/2006/main">
        <w:t xml:space="preserve">2: අප අවට කුමක් දුටුවත් දෙවියන් වහන්සේගේ වචනය ඔහුගේ කාලය තුළ ඉටු වනු ඇතැයි අප විශ්වාස කළ යුතුය.</w:t>
      </w:r>
    </w:p>
    <w:p w14:paraId="5300F085" w14:textId="77777777" w:rsidR="00F90BDC" w:rsidRDefault="00F90BDC"/>
    <w:p w14:paraId="66180B1C" w14:textId="77777777" w:rsidR="00F90BDC" w:rsidRDefault="00F90BDC">
      <w:r xmlns:w="http://schemas.openxmlformats.org/wordprocessingml/2006/main">
        <w:t xml:space="preserve">1: රෝම 4:17-21 - දෙවියන් වහන්සේගේ පොරොන්දු සැබෑ වන්නේ එය තේරුමක් නැති විට පවා අප විශ්වාස කරන විටය.</w:t>
      </w:r>
    </w:p>
    <w:p w14:paraId="436F277C" w14:textId="77777777" w:rsidR="00F90BDC" w:rsidRDefault="00F90BDC"/>
    <w:p w14:paraId="1A4A929F" w14:textId="77777777" w:rsidR="00F90BDC" w:rsidRDefault="00F90BDC">
      <w:r xmlns:w="http://schemas.openxmlformats.org/wordprocessingml/2006/main">
        <w:t xml:space="preserve">2: මතෙව් 24:35 - අහස සහ පොළොව පහව යා හැකි නමුත් දෙවියන් වහන්සේගේ වචනය කිසිදා පහව යන්නේ නැත.</w:t>
      </w:r>
    </w:p>
    <w:p w14:paraId="39E797AF" w14:textId="77777777" w:rsidR="00F90BDC" w:rsidRDefault="00F90BDC"/>
    <w:p w14:paraId="04B2D7B7" w14:textId="77777777" w:rsidR="00F90BDC" w:rsidRDefault="00F90BDC">
      <w:r xmlns:w="http://schemas.openxmlformats.org/wordprocessingml/2006/main">
        <w:t xml:space="preserve">මාර්ක් 9:14 උන් වහන්සේ සිය ශ්‍රාවකයන් වෙතට පැමිණි කල, විශාල ජනකායක් ඔවුන් වට කරගෙන සිටිනු ද, විනයධරයෝ ඔවුන් සමඟ ප්‍රශ්න කරන අයුරු ද දුටු සේක.</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විනයධරයෝ තම ගෝලයන් ප්‍රශ්න කරමින් සිටියදී විශාල සෙනඟක් වට කරගෙන සිටිනු දැකීමට යේසුස් පැමිණියේය.</w:t>
      </w:r>
    </w:p>
    <w:p w14:paraId="49F9C63B" w14:textId="77777777" w:rsidR="00F90BDC" w:rsidRDefault="00F90BDC"/>
    <w:p w14:paraId="0E36B06F" w14:textId="77777777" w:rsidR="00F90BDC" w:rsidRDefault="00F90BDC">
      <w:r xmlns:w="http://schemas.openxmlformats.org/wordprocessingml/2006/main">
        <w:t xml:space="preserve">1. ජේසුස් වහන්සේ අර්බුදයකට පැමිණේ: ඇදහිල්ලෙන් ප්‍රතිචාර දක්වන්නේ කෙසේද?</w:t>
      </w:r>
    </w:p>
    <w:p w14:paraId="631B547C" w14:textId="77777777" w:rsidR="00F90BDC" w:rsidRDefault="00F90BDC"/>
    <w:p w14:paraId="2A8501CC" w14:textId="77777777" w:rsidR="00F90BDC" w:rsidRDefault="00F90BDC">
      <w:r xmlns:w="http://schemas.openxmlformats.org/wordprocessingml/2006/main">
        <w:t xml:space="preserve">2. ඔබ විශ්වාස කරන දේ වෙනුවෙන් පෙනී සිටීම: ගෝලයන්ගේ ආදර්ශය</w:t>
      </w:r>
    </w:p>
    <w:p w14:paraId="4BA2C667" w14:textId="77777777" w:rsidR="00F90BDC" w:rsidRDefault="00F90BDC"/>
    <w:p w14:paraId="3EA22859" w14:textId="77777777" w:rsidR="00F90BDC" w:rsidRDefault="00F90BDC">
      <w:r xmlns:w="http://schemas.openxmlformats.org/wordprocessingml/2006/main">
        <w:t xml:space="preserve">1. මතෙව් 16: 24-25 - "එවිට ජේසුස් වහන්සේ සිය ශ්‍රාවකයන්ට මෙසේ වදාළ සේක: 'යමෙක් මා අනුව එන්න කැමති නම්, ඔහු තමාව ප්‍රතික්ෂේප කර, තමාගේ කුරුසිය රැගෙන මා අනුව යන්න. එය, නමුත් මා උදෙසා තම ජීවිතය නැති කරගන්නා තැනැත්තා එය සොයාගනු ඇත.</w:t>
      </w:r>
    </w:p>
    <w:p w14:paraId="6DF2AA62" w14:textId="77777777" w:rsidR="00F90BDC" w:rsidRDefault="00F90BDC"/>
    <w:p w14:paraId="117F5975" w14:textId="77777777" w:rsidR="00F90BDC" w:rsidRDefault="00F90BDC">
      <w:r xmlns:w="http://schemas.openxmlformats.org/wordprocessingml/2006/main">
        <w:t xml:space="preserve">2. යොහන් 16:33 - "මේ දේවල් මා ඔබට කීවේ මා තුළ ඔබට සමාදානය ඇති වන පිණිසය. ලෝකයේ ඔබට පීඩා ඇති වේ. නමුත් ධෛර්යවත් වන්න, මම ලෝකය ජය ගත්තෙමි.??</w:t>
      </w:r>
    </w:p>
    <w:p w14:paraId="5D9787B0" w14:textId="77777777" w:rsidR="00F90BDC" w:rsidRDefault="00F90BDC"/>
    <w:p w14:paraId="193D4EE5" w14:textId="77777777" w:rsidR="00F90BDC" w:rsidRDefault="00F90BDC">
      <w:r xmlns:w="http://schemas.openxmlformats.org/wordprocessingml/2006/main">
        <w:t xml:space="preserve">මාර්ක් 9:15 එකෙණෙහි ම මුළු සෙනඟ උන් වහන්සේ දැක අතිශයින් විස්මිත ව උන් වහන්සේ වෙතට දුව ගොස් ආචාර කළහ.</w:t>
      </w:r>
    </w:p>
    <w:p w14:paraId="60086681" w14:textId="77777777" w:rsidR="00F90BDC" w:rsidRDefault="00F90BDC"/>
    <w:p w14:paraId="3D514F5C" w14:textId="77777777" w:rsidR="00F90BDC" w:rsidRDefault="00F90BDC">
      <w:r xmlns:w="http://schemas.openxmlformats.org/wordprocessingml/2006/main">
        <w:t xml:space="preserve">සෙනඟ යේසුස්ව දැකලා පුදුම වෙලා ඔහුට ආචාර කරන්න දුවගෙන ආවා.</w:t>
      </w:r>
    </w:p>
    <w:p w14:paraId="735E56DC" w14:textId="77777777" w:rsidR="00F90BDC" w:rsidRDefault="00F90BDC"/>
    <w:p w14:paraId="053718FB" w14:textId="77777777" w:rsidR="00F90BDC" w:rsidRDefault="00F90BDC">
      <w:r xmlns:w="http://schemas.openxmlformats.org/wordprocessingml/2006/main">
        <w:t xml:space="preserve">1. "ජේසුස් වහන්සේගේ බලය, අවිනිශ්චිතතාවය හමුවේ පවා"</w:t>
      </w:r>
    </w:p>
    <w:p w14:paraId="2DC60DC2" w14:textId="77777777" w:rsidR="00F90BDC" w:rsidRDefault="00F90BDC"/>
    <w:p w14:paraId="220A8446" w14:textId="77777777" w:rsidR="00F90BDC" w:rsidRDefault="00F90BDC">
      <w:r xmlns:w="http://schemas.openxmlformats.org/wordprocessingml/2006/main">
        <w:t xml:space="preserve">2. "යේසුස් වහන්සේ අපගේ ප්‍රශංසාව ලැබීමට සුදුසුය"</w:t>
      </w:r>
    </w:p>
    <w:p w14:paraId="08813F22" w14:textId="77777777" w:rsidR="00F90BDC" w:rsidRDefault="00F90BDC"/>
    <w:p w14:paraId="615FBCB0" w14:textId="77777777" w:rsidR="00F90BDC" w:rsidRDefault="00F90BDC">
      <w:r xmlns:w="http://schemas.openxmlformats.org/wordprocessingml/2006/main">
        <w:t xml:space="preserve">1. යොහන් 4:25-26 - ? </w:t>
      </w:r>
      <w:r xmlns:w="http://schemas.openxmlformats.org/wordprocessingml/2006/main">
        <w:t xml:space="preserve">ඔහු ස්ත්‍රිය ඔහුට මෙසේ කීවේය </w:t>
      </w:r>
      <w:r xmlns:w="http://schemas.openxmlformats.org/wordprocessingml/2006/main">
        <w:rPr>
          <w:rFonts w:ascii="맑은 고딕 Semilight" w:hAnsi="맑은 고딕 Semilight"/>
        </w:rPr>
        <w:t xml:space="preserve">. </w:t>
      </w:r>
      <w:r xmlns:w="http://schemas.openxmlformats.org/wordprocessingml/2006/main">
        <w:t xml:space="preserve">මෙසියස් (ක්‍රිස්තුස් ලෙස හඳුන්වන තැනැත්තා) පැමිණෙන බව </w:t>
      </w:r>
      <w:r xmlns:w="http://schemas.openxmlformats.org/wordprocessingml/2006/main">
        <w:rPr>
          <w:rFonts w:ascii="맑은 고딕 Semilight" w:hAnsi="맑은 고딕 Semilight"/>
        </w:rPr>
        <w:t xml:space="preserve">ඔබ දන්නවා. </w:t>
      </w:r>
      <w:r xmlns:w="http://schemas.openxmlformats.org/wordprocessingml/2006/main">
        <w:t xml:space="preserve">ඔහු පැමිණි විට, ඔහු අපට සියල්ල කියනු ඇත.??යේසුස් ඇයට පැවසුවේ, ? ඔයා </w:t>
      </w:r>
      <w:r xmlns:w="http://schemas.openxmlformats.org/wordprocessingml/2006/main">
        <w:rPr>
          <w:rFonts w:ascii="맑은 고딕 Semilight" w:hAnsi="맑은 고딕 Semilight"/>
        </w:rPr>
        <w:t xml:space="preserve">කවුද </w:t>
      </w:r>
      <w:r xmlns:w="http://schemas.openxmlformats.org/wordprocessingml/2006/main">
        <w:t xml:space="preserve">ඔයාට කතා කරන්නේ එයා.? </w:t>
      </w:r>
      <w:r xmlns:w="http://schemas.openxmlformats.org/wordprocessingml/2006/main">
        <w:rPr>
          <w:rFonts w:ascii="맑은 고딕 Semilight" w:hAnsi="맑은 고딕 Semilight"/>
        </w:rPr>
        <w:t xml:space="preserve">ඔබ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ලූක් 8:48 - ? </w:t>
      </w:r>
      <w:r xmlns:w="http://schemas.openxmlformats.org/wordprocessingml/2006/main">
        <w:t xml:space="preserve">ඔහු ඇයට කීවේ,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අනේ </w:t>
      </w:r>
      <w:r xmlns:w="http://schemas.openxmlformats.org/wordprocessingml/2006/main">
        <w:t xml:space="preserve">මන්දා, ඔබේ ඇදහිල්ල ඔබව සුවපත් කළා. සාමයෙන් යන්න.? </w:t>
      </w:r>
      <w:r xmlns:w="http://schemas.openxmlformats.org/wordprocessingml/2006/main">
        <w:rPr>
          <w:rFonts w:ascii="맑은 고딕 Semilight" w:hAnsi="맑은 고딕 Semilight"/>
        </w:rPr>
        <w:t xml:space="preserve">ඔබ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මාර්ක් 9:16 තවද, ඔහු විනයධරයන්ගෙන්, “ඔබ ඔවුන් සමඟ අසන ප්‍රශ්නය කුමක්ද?</w:t>
      </w:r>
    </w:p>
    <w:p w14:paraId="4152D8F6" w14:textId="77777777" w:rsidR="00F90BDC" w:rsidRDefault="00F90BDC"/>
    <w:p w14:paraId="225A3786" w14:textId="77777777" w:rsidR="00F90BDC" w:rsidRDefault="00F90BDC">
      <w:r xmlns:w="http://schemas.openxmlformats.org/wordprocessingml/2006/main">
        <w:t xml:space="preserve">විනයධරයන් යේසුස්ගෙන් ප්‍රශ්නයක් ඇසුවා.</w:t>
      </w:r>
    </w:p>
    <w:p w14:paraId="7A10E791" w14:textId="77777777" w:rsidR="00F90BDC" w:rsidRDefault="00F90BDC"/>
    <w:p w14:paraId="7590A859" w14:textId="77777777" w:rsidR="00F90BDC" w:rsidRDefault="00F90BDC">
      <w:r xmlns:w="http://schemas.openxmlformats.org/wordprocessingml/2006/main">
        <w:t xml:space="preserve">1: අපි හැම විටම යේසුස්ගෙන් ප්‍රශ්න ඇසීමට සූදානම්ව සිටිය යුතුයි.</w:t>
      </w:r>
    </w:p>
    <w:p w14:paraId="49975624" w14:textId="77777777" w:rsidR="00F90BDC" w:rsidRDefault="00F90BDC"/>
    <w:p w14:paraId="4DD08E00" w14:textId="77777777" w:rsidR="00F90BDC" w:rsidRDefault="00F90BDC">
      <w:r xmlns:w="http://schemas.openxmlformats.org/wordprocessingml/2006/main">
        <w:t xml:space="preserve">2: අපි යේසුස්ගෙන් ප්‍රඥාව ලබාගැනීමට කැමැත්තෙන් සිටිය යුතුයි.</w:t>
      </w:r>
    </w:p>
    <w:p w14:paraId="54E4778E" w14:textId="77777777" w:rsidR="00F90BDC" w:rsidRDefault="00F90BDC"/>
    <w:p w14:paraId="5BCB6F75" w14:textId="77777777" w:rsidR="00F90BDC" w:rsidRDefault="00F90BDC">
      <w:r xmlns:w="http://schemas.openxmlformats.org/wordprocessingml/2006/main">
        <w:t xml:space="preserve">1: යාකොබ් 1:5 - ? </w:t>
      </w:r>
      <w:r xmlns:w="http://schemas.openxmlformats.org/wordprocessingml/2006/main">
        <w:rPr>
          <w:rFonts w:ascii="맑은 고딕 Semilight" w:hAnsi="맑은 고딕 Semilight"/>
        </w:rPr>
        <w:t xml:space="preserve">쏧 </w:t>
      </w:r>
      <w:r xmlns:w="http://schemas.openxmlformats.org/wordprocessingml/2006/main">
        <w:t xml:space="preserve">ඔබගෙන් යමෙකුට ප්‍රඥාව අඩු නම්, නින්දා අපහාස නොකර සියල්ලන්ට ත්‍යාගශීලීව දෙන දෙවියන් වහන්සේගෙන් ඔහු ඉල්ලනු ඇත, එය ඔහුට දෙනු ලැබේ.??</w:t>
      </w:r>
    </w:p>
    <w:p w14:paraId="267FB26C" w14:textId="77777777" w:rsidR="00F90BDC" w:rsidRDefault="00F90BDC"/>
    <w:p w14:paraId="0BECA7B0" w14:textId="77777777" w:rsidR="00F90BDC" w:rsidRDefault="00F90BDC">
      <w:r xmlns:w="http://schemas.openxmlformats.org/wordprocessingml/2006/main">
        <w:t xml:space="preserve">2: ගීතාවලිය 27:8 - ? </w:t>
      </w:r>
      <w:r xmlns:w="http://schemas.openxmlformats.org/wordprocessingml/2006/main">
        <w:t xml:space="preserve">ඔබේ හදවත ඔබ ගැන කියයි,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쏶 </w:t>
      </w:r>
      <w:r xmlns:w="http://schemas.openxmlformats.org/wordprocessingml/2006/main">
        <w:t xml:space="preserve">ඔහුගේ මුහුණ බලන්න!??ඔබේ මුහුණ, ස්වාමීනි, මම සොයන්නද.??</w:t>
      </w:r>
    </w:p>
    <w:p w14:paraId="10E9C53C" w14:textId="77777777" w:rsidR="00F90BDC" w:rsidRDefault="00F90BDC"/>
    <w:p w14:paraId="73404E68" w14:textId="77777777" w:rsidR="00F90BDC" w:rsidRDefault="00F90BDC">
      <w:r xmlns:w="http://schemas.openxmlformats.org/wordprocessingml/2006/main">
        <w:t xml:space="preserve">මාර්ක් 9:17 සමූහයාගෙන් එක්කෙනෙක් උත්තර දෙමින්, ''ගුරුදේවයෙනි, මම ගොළු ආත්මයක් ඇති මාගේ පුත්‍රයා ඔබ වෙත ගෙන ආවෙමි.</w:t>
      </w:r>
    </w:p>
    <w:p w14:paraId="050CF428" w14:textId="77777777" w:rsidR="00F90BDC" w:rsidRDefault="00F90BDC"/>
    <w:p w14:paraId="5CFF461F" w14:textId="77777777" w:rsidR="00F90BDC" w:rsidRDefault="00F90BDC">
      <w:r xmlns:w="http://schemas.openxmlformats.org/wordprocessingml/2006/main">
        <w:t xml:space="preserve">පියෙක් ගොළු ආත්මයක් ඇති තම පුතාව සුව කිරීම සඳහා යේසුස් වෙත ගෙන එයි.</w:t>
      </w:r>
    </w:p>
    <w:p w14:paraId="4831F7D1" w14:textId="77777777" w:rsidR="00F90BDC" w:rsidRDefault="00F90BDC"/>
    <w:p w14:paraId="3FFCDDA0" w14:textId="77777777" w:rsidR="00F90BDC" w:rsidRDefault="00F90BDC">
      <w:r xmlns:w="http://schemas.openxmlformats.org/wordprocessingml/2006/main">
        <w:t xml:space="preserve">1. ඇදහිල්ලේ බලය: අපගේ අරගල සුව කිරීමට යේසුස්ට හැක්කේ කෙසේද?</w:t>
      </w:r>
    </w:p>
    <w:p w14:paraId="62CF0EA7" w14:textId="77777777" w:rsidR="00F90BDC" w:rsidRDefault="00F90BDC"/>
    <w:p w14:paraId="3C71FA1B" w14:textId="77777777" w:rsidR="00F90BDC" w:rsidRDefault="00F90BDC">
      <w:r xmlns:w="http://schemas.openxmlformats.org/wordprocessingml/2006/main">
        <w:t xml:space="preserve">2. දෙවියන් වහන්සේ මත රඳා සිටීම: ආශ්චර්යයන් සඳහා ස්වාමින් වහන්සේ කෙරෙහි විශ්වාසය තැබීම</w:t>
      </w:r>
    </w:p>
    <w:p w14:paraId="7B94A4B0" w14:textId="77777777" w:rsidR="00F90BDC" w:rsidRDefault="00F90BDC"/>
    <w:p w14:paraId="107EEDB3" w14:textId="77777777" w:rsidR="00F90BDC" w:rsidRDefault="00F90BDC">
      <w:r xmlns:w="http://schemas.openxmlformats.org/wordprocessingml/2006/main">
        <w:t xml:space="preserve">1. මතෙව් 17:15-20 - ජේසුස් ??භූතයෙක් සහිත පිරිමි ළමයෙකු සුව කිරීම</w:t>
      </w:r>
    </w:p>
    <w:p w14:paraId="7071A5F2" w14:textId="77777777" w:rsidR="00F90BDC" w:rsidRDefault="00F90BDC"/>
    <w:p w14:paraId="52F81E6A" w14:textId="77777777" w:rsidR="00F90BDC" w:rsidRDefault="00F90BDC">
      <w:r xmlns:w="http://schemas.openxmlformats.org/wordprocessingml/2006/main">
        <w:t xml:space="preserve">2. ලූක් 8:26-39 - යේසුස් කුණාටුවක් සන්සුන් කිරීම සහ යක්ෂාවේශ වූ මිනිසෙකු සුව කිරීම</w:t>
      </w:r>
    </w:p>
    <w:p w14:paraId="13B398C2" w14:textId="77777777" w:rsidR="00F90BDC" w:rsidRDefault="00F90BDC"/>
    <w:p w14:paraId="6BF8128E" w14:textId="77777777" w:rsidR="00F90BDC" w:rsidRDefault="00F90BDC">
      <w:r xmlns:w="http://schemas.openxmlformats.org/wordprocessingml/2006/main">
        <w:t xml:space="preserve">මාර්ක් 9:18 ඔහු ඔහුව කොතැනකට ගෙන ගියත් ඔහු ඉරා දමයි. ඔවුන්ට නොහැකි විය.</w:t>
      </w:r>
    </w:p>
    <w:p w14:paraId="26ECC7C0" w14:textId="77777777" w:rsidR="00F90BDC" w:rsidRDefault="00F90BDC"/>
    <w:p w14:paraId="64B7D575" w14:textId="77777777" w:rsidR="00F90BDC" w:rsidRDefault="00F90BDC">
      <w:r xmlns:w="http://schemas.openxmlformats.org/wordprocessingml/2006/main">
        <w:t xml:space="preserve">ජේසුස් වහන්සේගේ ගෝලයන්ට මිනිසෙකුගෙන් යක්‍ෂයෙකු පලවා හැරීමට නොහැකි වූ බැවින් ජේසුස් වහන්සේ මැදිහත් වී භූතයා දුරු කළහ.</w:t>
      </w:r>
    </w:p>
    <w:p w14:paraId="7B84D8FE" w14:textId="77777777" w:rsidR="00F90BDC" w:rsidRDefault="00F90BDC"/>
    <w:p w14:paraId="32859344" w14:textId="77777777" w:rsidR="00F90BDC" w:rsidRDefault="00F90BDC">
      <w:r xmlns:w="http://schemas.openxmlformats.org/wordprocessingml/2006/main">
        <w:t xml:space="preserve">1. අපේම ශක්තියෙන් ඔබ්බට දුෂ්කරතාවලට මුහුණ දෙන විට අපට යේසුස් කෙරෙහි විශ්වාසය තැබිය හැකිය.</w:t>
      </w:r>
    </w:p>
    <w:p w14:paraId="496F6F72" w14:textId="77777777" w:rsidR="00F90BDC" w:rsidRDefault="00F90BDC"/>
    <w:p w14:paraId="531336CA" w14:textId="77777777" w:rsidR="00F90BDC" w:rsidRDefault="00F90BDC">
      <w:r xmlns:w="http://schemas.openxmlformats.org/wordprocessingml/2006/main">
        <w:t xml:space="preserve">2. බාධක ජය ගැනීමට අපගේ ඇදහිල්ල සහ ජේසුස් වහන්සේගේ බලය මත අප විශ්වාසය තැබිය යුතුය.</w:t>
      </w:r>
    </w:p>
    <w:p w14:paraId="2329BD13" w14:textId="77777777" w:rsidR="00F90BDC" w:rsidRDefault="00F90BDC"/>
    <w:p w14:paraId="134745A4" w14:textId="77777777" w:rsidR="00F90BDC" w:rsidRDefault="00F90BDC">
      <w:r xmlns:w="http://schemas.openxmlformats.org/wordprocessingml/2006/main">
        <w:t xml:space="preserve">1. මතෙව් 17:18-20 - යේසුස් වහන්සේ ගෝලයන්ට යක්ෂයා දුරු කිරීමට ඇති නොහැකියාව පිළිගන්නා අතර එය ඔවුන්ගේ ඇදහිල්ල නොමැතිකම නිසා බව පැහැදිලි කරයි.</w:t>
      </w:r>
    </w:p>
    <w:p w14:paraId="30475FD9" w14:textId="77777777" w:rsidR="00F90BDC" w:rsidRDefault="00F90BDC"/>
    <w:p w14:paraId="3D34D54F" w14:textId="77777777" w:rsidR="00F90BDC" w:rsidRDefault="00F90BDC">
      <w:r xmlns:w="http://schemas.openxmlformats.org/wordprocessingml/2006/main">
        <w:t xml:space="preserve">2. හෙබ්‍රෙව් 4:15-16 - ජේසුස් වහන්සේ අපගේ දුර්වලකම් තේරුම් ගෙන අප වෙනුවෙන් මැදිහත් වන දයානුකම්පිත උත්තම පූජකයෙකි.</w:t>
      </w:r>
    </w:p>
    <w:p w14:paraId="2EE80A7F" w14:textId="77777777" w:rsidR="00F90BDC" w:rsidRDefault="00F90BDC"/>
    <w:p w14:paraId="16E778F7" w14:textId="77777777" w:rsidR="00F90BDC" w:rsidRDefault="00F90BDC">
      <w:r xmlns:w="http://schemas.openxmlformats.org/wordprocessingml/2006/main">
        <w:t xml:space="preserve">මාර්ක් 9:19 ඔහු උත්තර දෙමින්, “ඇදහිල්ල නැති පරම්පරාව, මම කොපමණ කාලයක් ඔබ සමඟ සිටිය යුතුද? මම ඔබ කොපමණ කාලයක් දුක් විඳින්නද? ඔහුව මා වෙත ගෙනෙන්න.</w:t>
      </w:r>
    </w:p>
    <w:p w14:paraId="49185281" w14:textId="77777777" w:rsidR="00F90BDC" w:rsidRDefault="00F90BDC"/>
    <w:p w14:paraId="4521F03C" w14:textId="77777777" w:rsidR="00F90BDC" w:rsidRDefault="00F90BDC">
      <w:r xmlns:w="http://schemas.openxmlformats.org/wordprocessingml/2006/main">
        <w:t xml:space="preserve">යේසුස් තමන් දේශනා කරන ඇදහිල්ල නැති පරම්පරාව ගැන කලකිරීම් ප්‍රකාශ කරන අතර, අශුද්ධාත්මය ඇති දරුවා තමා වෙත ගෙන එන ලෙස ඔවුන්ට පවසයි.</w:t>
      </w:r>
    </w:p>
    <w:p w14:paraId="420A11AD" w14:textId="77777777" w:rsidR="00F90BDC" w:rsidRDefault="00F90BDC"/>
    <w:p w14:paraId="1754F88F" w14:textId="77777777" w:rsidR="00F90BDC" w:rsidRDefault="00F90BDC">
      <w:r xmlns:w="http://schemas.openxmlformats.org/wordprocessingml/2006/main">
        <w:t xml:space="preserve">1. ඇදහිල්ල නැති පරම්පරාව: අප අතර ඇදහිල්ල නොමැතිකම ඇයි?</w:t>
      </w:r>
    </w:p>
    <w:p w14:paraId="31D05034" w14:textId="77777777" w:rsidR="00F90BDC" w:rsidRDefault="00F90BDC"/>
    <w:p w14:paraId="1FA1B4F5" w14:textId="77777777" w:rsidR="00F90BDC" w:rsidRDefault="00F90BDC">
      <w:r xmlns:w="http://schemas.openxmlformats.org/wordprocessingml/2006/main">
        <w:t xml:space="preserve">2. ජේසුස් වහන්සේගේ බලය: අප අපගේ බර ඔහු වෙත ගෙන යා යුත්තේ ඇයි?</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17:14-20 - ඇදහිල්ල ගැන ගෝලයන් සමඟ යේසුස් කළ සංවාදය.</w:t>
      </w:r>
    </w:p>
    <w:p w14:paraId="0D8DCBDD" w14:textId="77777777" w:rsidR="00F90BDC" w:rsidRDefault="00F90BDC"/>
    <w:p w14:paraId="13D29E7A" w14:textId="77777777" w:rsidR="00F90BDC" w:rsidRDefault="00F90BDC">
      <w:r xmlns:w="http://schemas.openxmlformats.org/wordprocessingml/2006/main">
        <w:t xml:space="preserve">2. හෙබ්‍රෙව් 11:1 - "දැන් ඇදහිල්ල යනු බලාපොරොත්තු වන දේ පිළිබඳ සහතිකය, නොපෙනෙන දේවල් පිළිබඳ ඒත්තු ගැන්වීමයි."</w:t>
      </w:r>
    </w:p>
    <w:p w14:paraId="121662D9" w14:textId="77777777" w:rsidR="00F90BDC" w:rsidRDefault="00F90BDC"/>
    <w:p w14:paraId="7FDADEF8" w14:textId="77777777" w:rsidR="00F90BDC" w:rsidRDefault="00F90BDC">
      <w:r xmlns:w="http://schemas.openxmlformats.org/wordprocessingml/2006/main">
        <w:t xml:space="preserve">මාර්ක් 9:20 ඔව්හු ඔහු ළඟට ගෙනාවෝය. ඔහු බිම වැටුණේය.</w:t>
      </w:r>
    </w:p>
    <w:p w14:paraId="0AA8BC85" w14:textId="77777777" w:rsidR="00F90BDC" w:rsidRDefault="00F90BDC"/>
    <w:p w14:paraId="0654E781" w14:textId="77777777" w:rsidR="00F90BDC" w:rsidRDefault="00F90BDC">
      <w:r xmlns:w="http://schemas.openxmlformats.org/wordprocessingml/2006/main">
        <w:t xml:space="preserve">පිරිමි ළමයා ජේසුස් වහන්සේ වෙත ගෙන එන ලද අතර, ඔහු දුටු විට ආත්මය වහාම ඔහුට පහර දුන් අතර ඔහු බිම වැටී පෙණ ගැසීය.</w:t>
      </w:r>
    </w:p>
    <w:p w14:paraId="0241E149" w14:textId="77777777" w:rsidR="00F90BDC" w:rsidRDefault="00F90BDC"/>
    <w:p w14:paraId="346C6172" w14:textId="77777777" w:rsidR="00F90BDC" w:rsidRDefault="00F90BDC">
      <w:r xmlns:w="http://schemas.openxmlformats.org/wordprocessingml/2006/main">
        <w:t xml:space="preserve">1. යක්ෂ ක්‍රියාකාරකම් කෙරෙහි දෙවියන්ගේ බලය</w:t>
      </w:r>
    </w:p>
    <w:p w14:paraId="3CE32789" w14:textId="77777777" w:rsidR="00F90BDC" w:rsidRDefault="00F90BDC"/>
    <w:p w14:paraId="71708A6F" w14:textId="77777777" w:rsidR="00F90BDC" w:rsidRDefault="00F90BDC">
      <w:r xmlns:w="http://schemas.openxmlformats.org/wordprocessingml/2006/main">
        <w:t xml:space="preserve">2. යේසුස්ගේ දේවසේවයේ ආශ්චර්යමත් ස්වභාවය</w:t>
      </w:r>
    </w:p>
    <w:p w14:paraId="057BB219" w14:textId="77777777" w:rsidR="00F90BDC" w:rsidRDefault="00F90BDC"/>
    <w:p w14:paraId="756C209A" w14:textId="77777777" w:rsidR="00F90BDC" w:rsidRDefault="00F90BDC">
      <w:r xmlns:w="http://schemas.openxmlformats.org/wordprocessingml/2006/main">
        <w:t xml:space="preserve">1. මතෙව් 8:16 - සවස් වූ විට, යක්ෂාවේශ වූ බොහෝ දෙනෙක් යේසුස් වෙත ගෙන ආ අතර, ඔහු වචනයකින් ආත්මයන් දුරු කළේය.</w:t>
      </w:r>
    </w:p>
    <w:p w14:paraId="502BA4A3" w14:textId="77777777" w:rsidR="00F90BDC" w:rsidRDefault="00F90BDC"/>
    <w:p w14:paraId="3557E23F" w14:textId="77777777" w:rsidR="00F90BDC" w:rsidRDefault="00F90BDC">
      <w:r xmlns:w="http://schemas.openxmlformats.org/wordprocessingml/2006/main">
        <w:t xml:space="preserve">2. ලූක් 4:35 - ජේසුස් වහන්සේ භූතයාට තරවටු කළ අතර, එය මිනිසාගෙන් පිටතට පැමිණි අතර, ඒ මොහොතේ සිට ඔහු සුව විය.</w:t>
      </w:r>
    </w:p>
    <w:p w14:paraId="078F6D59" w14:textId="77777777" w:rsidR="00F90BDC" w:rsidRDefault="00F90BDC"/>
    <w:p w14:paraId="2462965F" w14:textId="77777777" w:rsidR="00F90BDC" w:rsidRDefault="00F90BDC">
      <w:r xmlns:w="http://schemas.openxmlformats.org/wordprocessingml/2006/main">
        <w:t xml:space="preserve">මාර්ක් 9:21 ඔහු තම පියාගෙන් මෙසේ ඇසුවේය: මෙය ඔහුට පැමිණ කොපමණ කලකට පෙරද? එවිට ඔහු: දරුවෙකුගේ.</w:t>
      </w:r>
    </w:p>
    <w:p w14:paraId="752F8656" w14:textId="77777777" w:rsidR="00F90BDC" w:rsidRDefault="00F90BDC"/>
    <w:p w14:paraId="3B418A8D" w14:textId="77777777" w:rsidR="00F90BDC" w:rsidRDefault="00F90BDC">
      <w:r xmlns:w="http://schemas.openxmlformats.org/wordprocessingml/2006/main">
        <w:t xml:space="preserve">තාත්තා කෙනෙක් යේසුස්ගෙන් ඇහුවා පුතා කොච්චර කාලෙක ඉඳන් අසනීපයකින් පෙළෙනවාද කියලා, ඒකට තාත්තා උත්තර දුන්නේ ඒක පොඩි කාලේ ඉඳන් තියෙනවා කියලා.</w:t>
      </w:r>
    </w:p>
    <w:p w14:paraId="5C6D200F" w14:textId="77777777" w:rsidR="00F90BDC" w:rsidRDefault="00F90BDC"/>
    <w:p w14:paraId="6173BB4F" w14:textId="77777777" w:rsidR="00F90BDC" w:rsidRDefault="00F90BDC">
      <w:r xmlns:w="http://schemas.openxmlformats.org/wordprocessingml/2006/main">
        <w:t xml:space="preserve">1. ඇදහිල්ලේ බලය: යේසුස් රෝගීන් සුව කරන ආකාරය</w:t>
      </w:r>
    </w:p>
    <w:p w14:paraId="2FE5BA10" w14:textId="77777777" w:rsidR="00F90BDC" w:rsidRDefault="00F90BDC"/>
    <w:p w14:paraId="1B1FD507" w14:textId="77777777" w:rsidR="00F90BDC" w:rsidRDefault="00F90BDC">
      <w:r xmlns:w="http://schemas.openxmlformats.org/wordprocessingml/2006/main">
        <w:t xml:space="preserve">2. ඉවසීමේ ආශීර්වාද: කරදර කාලවලදී දෙවියන් වහන්සේ මත රඳා සිටීම</w:t>
      </w:r>
    </w:p>
    <w:p w14:paraId="2F3C1F86" w14:textId="77777777" w:rsidR="00F90BDC" w:rsidRDefault="00F90BDC"/>
    <w:p w14:paraId="30921113" w14:textId="77777777" w:rsidR="00F90BDC" w:rsidRDefault="00F90BDC">
      <w:r xmlns:w="http://schemas.openxmlformats.org/wordprocessingml/2006/main">
        <w:t xml:space="preserve">1. මතෙව් 17:20 - සැබැවින් ම මම ඔබට කියමි, ඔබට අබ ඇටයක් මෙන් ඇදහිල්ලක් තිබේ නම්, ඔබ මේ කන්දට මෙසේ කියනු ඇත. </w:t>
      </w:r>
      <w:r xmlns:w="http://schemas.openxmlformats.org/wordprocessingml/2006/main">
        <w:rPr>
          <w:rFonts w:ascii="맑은 고딕 Semilight" w:hAnsi="맑은 고딕 Semilight"/>
        </w:rPr>
        <w:t xml:space="preserve">쁌 </w:t>
      </w:r>
      <w:r xmlns:w="http://schemas.openxmlformats.org/wordprocessingml/2006/main">
        <w:t xml:space="preserve">මෙතනින් එහාට,??එය චලනය වනු ඇත, ඔබට කළ නොහැකි කිසිවක් නැත.</w:t>
      </w:r>
    </w:p>
    <w:p w14:paraId="6EA5E4FC" w14:textId="77777777" w:rsidR="00F90BDC" w:rsidRDefault="00F90BDC"/>
    <w:p w14:paraId="6D4E84A4" w14:textId="77777777" w:rsidR="00F90BDC" w:rsidRDefault="00F90BDC">
      <w:r xmlns:w="http://schemas.openxmlformats.org/wordprocessingml/2006/main">
        <w:t xml:space="preserve">2. යාකොබ් 5:7-11 - එබැවින් සහෝදරවරුනි, ස්වාමීන්ගේ පැමිණීම දක්වා ඉවසිලිවන්ත වන්න. ගොවියා මහපොළොවේ අගනා පලදාව ලැබෙන තුරු ඉවසීමෙන් බලා සිටින අයුරු බලන්න. ඔබත් ඉවසන්න. සමිඳාණන් වහන්සේගේ පැමිණීම ළං වී ඇති බැවින් ඔබේ සිත් පිහිටුවා ගන්න. සහෝදරයෙනි, ඔබ විනිශ්චය නොකරන පිණිස එකිනෙකාට විරුද්ධව මැසිවිලි නඟන්න එපා. බලන්න, විනිශ්චයකරු දොර ළඟ සිටගෙන සිටියි. දුක් විඳීමේ සහ ඉවසීමේ ආදර්ශයක් ලෙස, සහෝදරවරුනි, ස්වාමීන්ගේ නාමයෙන් කතා කළ අනාගතවක්තෘවරුන් ගන්න. බලන්න, ස්ථිරව සිටි අයව අපි භාග්‍යවන්තයන් ලෙස සලකමු. යෝබ්ගේ ස්ථීරභාවය ගැන ඔබ අසා ඇති අතර, සමිඳාණන් වහන්සේගේ අරමුණ, සමිඳාණන් වහන්සේ දයානුකම්පිත හා දයාවන්ත වන ආකාරය ඔබ දැක ඇත.</w:t>
      </w:r>
    </w:p>
    <w:p w14:paraId="78437366" w14:textId="77777777" w:rsidR="00F90BDC" w:rsidRDefault="00F90BDC"/>
    <w:p w14:paraId="4EAEF894" w14:textId="77777777" w:rsidR="00F90BDC" w:rsidRDefault="00F90BDC">
      <w:r xmlns:w="http://schemas.openxmlformats.org/wordprocessingml/2006/main">
        <w:t xml:space="preserve">මාර්ක් 9:22 එය ඔහු විනාශ කරන පිණිස බොහෝ විට ඔහුව ගින්නට හා ජලයට හෙළුවේය. නමුත් ඔබට යමක් කළ හැකි නම්, අපට අනුකම්පා කර අපට උපකාර කළ මැනව.</w:t>
      </w:r>
    </w:p>
    <w:p w14:paraId="29832E98" w14:textId="77777777" w:rsidR="00F90BDC" w:rsidRDefault="00F90BDC"/>
    <w:p w14:paraId="289F351E" w14:textId="77777777" w:rsidR="00F90BDC" w:rsidRDefault="00F90BDC">
      <w:r xmlns:w="http://schemas.openxmlformats.org/wordprocessingml/2006/main">
        <w:t xml:space="preserve">නපුරු ආත්මයක් වැළඳී සිටින තම පුතාට උපකාර කරන ලෙස යේසුස්ගෙන් ඉල්ලා සිටින පියෙකුගේ කතාව මෙම කොටසේ කියයි.</w:t>
      </w:r>
    </w:p>
    <w:p w14:paraId="7EC586B4" w14:textId="77777777" w:rsidR="00F90BDC" w:rsidRDefault="00F90BDC"/>
    <w:p w14:paraId="7ACD9A2D" w14:textId="77777777" w:rsidR="00F90BDC" w:rsidRDefault="00F90BDC">
      <w:r xmlns:w="http://schemas.openxmlformats.org/wordprocessingml/2006/main">
        <w:t xml:space="preserve">1. දෙවියන්ගේ දයානුකම්පාව සහ බලය: ස්වාමීන්ගේ ශක්තිය කෙරෙහි විශ්වාසය තැබීමට ඉගෙනීම</w:t>
      </w:r>
    </w:p>
    <w:p w14:paraId="3CA0BB0A" w14:textId="77777777" w:rsidR="00F90BDC" w:rsidRDefault="00F90BDC"/>
    <w:p w14:paraId="7D3450DC" w14:textId="77777777" w:rsidR="00F90BDC" w:rsidRDefault="00F90BDC">
      <w:r xmlns:w="http://schemas.openxmlformats.org/wordprocessingml/2006/main">
        <w:t xml:space="preserve">2. දුෂ්කරතා ජය ගැනීම: දුෂ්කර කාලවලදී බලාපොරොත්තුව සොයා ගැනීම</w:t>
      </w:r>
    </w:p>
    <w:p w14:paraId="5B0F0D25" w14:textId="77777777" w:rsidR="00F90BDC" w:rsidRDefault="00F90BDC"/>
    <w:p w14:paraId="6B781CC8" w14:textId="77777777" w:rsidR="00F90BDC" w:rsidRDefault="00F90BDC">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14:paraId="5A958EC4" w14:textId="77777777" w:rsidR="00F90BDC" w:rsidRDefault="00F90BDC"/>
    <w:p w14:paraId="3692DFC1" w14:textId="77777777" w:rsidR="00F90BDC" w:rsidRDefault="00F90BDC">
      <w:r xmlns:w="http://schemas.openxmlformats.org/wordprocessingml/2006/main">
        <w:t xml:space="preserve">මාර්ක් 9:23 ජේසුස් වහන්සේ ඔහුට කතා කොට, ”ඔබට විශ්වාස කළ හැකි නම්, අදහාගන්නාට සියල්ල කළ හැකිය.</w:t>
      </w:r>
    </w:p>
    <w:p w14:paraId="3B9EADD4" w14:textId="77777777" w:rsidR="00F90BDC" w:rsidRDefault="00F90BDC"/>
    <w:p w14:paraId="517F7921" w14:textId="77777777" w:rsidR="00F90BDC" w:rsidRDefault="00F90BDC">
      <w:r xmlns:w="http://schemas.openxmlformats.org/wordprocessingml/2006/main">
        <w:t xml:space="preserve">යේසුස් ක්‍රිස්තුස් වහන්සේ කෙරෙහි ඇදහිල්ලේ සහ ඇදහිල්ලේ බලය ආශ්චර්යයන් කළ හැකිය.</w:t>
      </w:r>
    </w:p>
    <w:p w14:paraId="2256BC09" w14:textId="77777777" w:rsidR="00F90BDC" w:rsidRDefault="00F90BDC"/>
    <w:p w14:paraId="74785EF6" w14:textId="77777777" w:rsidR="00F90BDC" w:rsidRDefault="00F90BDC">
      <w:r xmlns:w="http://schemas.openxmlformats.org/wordprocessingml/2006/main">
        <w:t xml:space="preserve">1: ජේසුස් වහන්සේ කෙරෙහි ඇදහිල්ල සියලු හැකියාවන් විවෘත කිරීමට යතුරයි.</w:t>
      </w:r>
    </w:p>
    <w:p w14:paraId="48DFFE53" w14:textId="77777777" w:rsidR="00F90BDC" w:rsidRDefault="00F90BDC"/>
    <w:p w14:paraId="542C92D6" w14:textId="77777777" w:rsidR="00F90BDC" w:rsidRDefault="00F90BDC">
      <w:r xmlns:w="http://schemas.openxmlformats.org/wordprocessingml/2006/main">
        <w:t xml:space="preserve">2: යේසුස්ව විශ්වාස කරන්න, එවිට ඔබට ඕනෑම දෙයක් සාක්ෂාත් කර ගැනීමට හැකි වනු ඇත.</w:t>
      </w:r>
    </w:p>
    <w:p w14:paraId="4D0A1008" w14:textId="77777777" w:rsidR="00F90BDC" w:rsidRDefault="00F90BDC"/>
    <w:p w14:paraId="1615D927" w14:textId="77777777" w:rsidR="00F90BDC" w:rsidRDefault="00F90BDC">
      <w:r xmlns:w="http://schemas.openxmlformats.org/wordprocessingml/2006/main">
        <w:t xml:space="preserve">1: හෙබ්‍රෙව් 11:1 - "දැන් ඇදහිල්ල යනු බලාපොරොත්තු වන දේවල සාරය, නොපෙනෙන දේවල් පිළිබඳ සාක්ෂිය."</w:t>
      </w:r>
    </w:p>
    <w:p w14:paraId="5F386344" w14:textId="77777777" w:rsidR="00F90BDC" w:rsidRDefault="00F90BDC"/>
    <w:p w14:paraId="11450717" w14:textId="77777777" w:rsidR="00F90BDC" w:rsidRDefault="00F90BDC">
      <w:r xmlns:w="http://schemas.openxmlformats.org/wordprocessingml/2006/main">
        <w:t xml:space="preserve">2: යොහන් 14:12-14 - "ඒකාන්තයෙන්, සැබවින් ම මම ඔබට කියමි, මා කෙරෙහි අදහන්නා, මා කරන ක්‍රියා ඔහු ද කරනු ඇත; මීට වඩා විශාල ක්‍රියා ඔහු කරනු ඇත; මක්නිසාද මම මාගේ පියාණන් වෙතට යන බැවිනි. ඔබ මාගේ නාමයෙන් ඉල්ලන ඕනෑම දෙයක්, පියාණන් වහන්සේ පුත්‍රයාණන් තුළ මහිමයට පත් වන පිණිස මම එය කරන්නෙමි, ඔබ මාගේ නාමයෙන් යමක් ඉල්ලුවොත්, මම එය කරන්නෙමි."</w:t>
      </w:r>
    </w:p>
    <w:p w14:paraId="202DB99A" w14:textId="77777777" w:rsidR="00F90BDC" w:rsidRDefault="00F90BDC"/>
    <w:p w14:paraId="1535FDEC" w14:textId="77777777" w:rsidR="00F90BDC" w:rsidRDefault="00F90BDC">
      <w:r xmlns:w="http://schemas.openxmlformats.org/wordprocessingml/2006/main">
        <w:t xml:space="preserve">මාර්ක් 9:24 එකෙණෙහිම දරුවාගේ පියා මොරගසමින් කඳුළු සලමින්, “ස්වාමීනි, මම විශ්වාස කරමි. මගේ අවිශ්වාසයට උදව් කරන්න.</w:t>
      </w:r>
    </w:p>
    <w:p w14:paraId="535B0A52" w14:textId="77777777" w:rsidR="00F90BDC" w:rsidRDefault="00F90BDC"/>
    <w:p w14:paraId="66A7BF7B" w14:textId="77777777" w:rsidR="00F90BDC" w:rsidRDefault="00F90BDC">
      <w:r xmlns:w="http://schemas.openxmlformats.org/wordprocessingml/2006/main">
        <w:t xml:space="preserve">මාර්ක් 9:24 හි දරුවාගේ පියා ඔහුගේ ඇදහිල්ල ප්රකාශ කරන අතර ඔහුගේ අවිශ්වාසය සඳහා උපකාර ඉල්ලා සිටියි.</w:t>
      </w:r>
    </w:p>
    <w:p w14:paraId="4C69CDC4" w14:textId="77777777" w:rsidR="00F90BDC" w:rsidRDefault="00F90BDC"/>
    <w:p w14:paraId="1207AA41" w14:textId="77777777" w:rsidR="00F90BDC" w:rsidRDefault="00F90BDC">
      <w:r xmlns:w="http://schemas.openxmlformats.org/wordprocessingml/2006/main">
        <w:t xml:space="preserve">1. දෙවියන් වහන්සේ කෙරෙහි විශ්වාසය තබන්න: උපකාරය සඳහා පියාගේ මොරගැසීම</w:t>
      </w:r>
    </w:p>
    <w:p w14:paraId="4B1B2F1E" w14:textId="77777777" w:rsidR="00F90BDC" w:rsidRDefault="00F90BDC"/>
    <w:p w14:paraId="6CEB71E1" w14:textId="77777777" w:rsidR="00F90BDC" w:rsidRDefault="00F90BDC">
      <w:r xmlns:w="http://schemas.openxmlformats.org/wordprocessingml/2006/main">
        <w:t xml:space="preserve">2. ඇදහිල්ල සහ අවිශ්වාසය අතර වෙනස දැන ගැනීම</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රෝම 10:17 - එබැවින් ඇදහිල්ල පැමිණෙන්නේ ඇසීමෙන් සහ ඇසීම ක්‍රිස්තුස් වහන්සේගේ වචනයෙනි.</w:t>
      </w:r>
    </w:p>
    <w:p w14:paraId="1A2AAEEC" w14:textId="77777777" w:rsidR="00F90BDC" w:rsidRDefault="00F90BDC"/>
    <w:p w14:paraId="72854B41" w14:textId="77777777" w:rsidR="00F90BDC" w:rsidRDefault="00F90BDC">
      <w:r xmlns:w="http://schemas.openxmlformats.org/wordprocessingml/2006/main">
        <w:t xml:space="preserve">2.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14:paraId="7EA4ED4D" w14:textId="77777777" w:rsidR="00F90BDC" w:rsidRDefault="00F90BDC"/>
    <w:p w14:paraId="1830AA5F" w14:textId="77777777" w:rsidR="00F90BDC" w:rsidRDefault="00F90BDC">
      <w:r xmlns:w="http://schemas.openxmlformats.org/wordprocessingml/2006/main">
        <w:t xml:space="preserve">මාර්ක් 9:25 සෙනඟ එකට දුවගෙන එන බව ජේසුස් වහන්සේ දුටු විට, අශුද්ධාත්මයට තරවටු කරමින්, ”ගොළු බිහිරි ආත්මය, මම ඔබට අණ කරමි, ඔහු කෙරෙන් පිටතට එන්න, තවත් ඔහු තුළට ඇතුළු නොවන්න.</w:t>
      </w:r>
    </w:p>
    <w:p w14:paraId="1E04BAAE" w14:textId="77777777" w:rsidR="00F90BDC" w:rsidRDefault="00F90BDC"/>
    <w:p w14:paraId="367A7995" w14:textId="77777777" w:rsidR="00F90BDC" w:rsidRDefault="00F90BDC">
      <w:r xmlns:w="http://schemas.openxmlformats.org/wordprocessingml/2006/main">
        <w:t xml:space="preserve">යේසුස් මිනිසුන් සමූහයක් දැක, නරක ආත්මයකට තරවටු කර, එම මිනිසාව හැර ගොස් ආපසු නොඑන ලෙසට අණ කළේය.</w:t>
      </w:r>
    </w:p>
    <w:p w14:paraId="139710D7" w14:textId="77777777" w:rsidR="00F90BDC" w:rsidRDefault="00F90BDC"/>
    <w:p w14:paraId="256DB510" w14:textId="77777777" w:rsidR="00F90BDC" w:rsidRDefault="00F90BDC">
      <w:r xmlns:w="http://schemas.openxmlformats.org/wordprocessingml/2006/main">
        <w:t xml:space="preserve">1. ක්‍රිස්තුස් වහන්සේගේ බලය: ජේසුස් වහන්සේ අන්ධකාරයේ බලයන් ජයගත් ආකාරය</w:t>
      </w:r>
    </w:p>
    <w:p w14:paraId="7CC8000C" w14:textId="77777777" w:rsidR="00F90BDC" w:rsidRDefault="00F90BDC"/>
    <w:p w14:paraId="1FB6D960" w14:textId="77777777" w:rsidR="00F90BDC" w:rsidRDefault="00F90BDC">
      <w:r xmlns:w="http://schemas.openxmlformats.org/wordprocessingml/2006/main">
        <w:t xml:space="preserve">2. ජේසුස් වහන්සේගේ අධිකාරිය: ඔහු තුළින් අපගේ ජයග්‍රහණය ඉල්ලා සිටීම</w:t>
      </w:r>
    </w:p>
    <w:p w14:paraId="44BE0C05" w14:textId="77777777" w:rsidR="00F90BDC" w:rsidRDefault="00F90BDC"/>
    <w:p w14:paraId="49DFF4FB" w14:textId="77777777" w:rsidR="00F90BDC" w:rsidRDefault="00F90BDC">
      <w:r xmlns:w="http://schemas.openxmlformats.org/wordprocessingml/2006/main">
        <w:t xml:space="preserve">1. යොහන් 16:33 - "මා මේ දේවල් ඔබට කීවේ මා තුළ ඔබට සමාදානය ඇති වන පිණිසය. ලෝකයේ ඔබට පීඩා ඇත. එහෙත් සිතට ගන්න, මම ලෝකය ජයගත්තෙමි.??</w:t>
      </w:r>
    </w:p>
    <w:p w14:paraId="2FC620DE" w14:textId="77777777" w:rsidR="00F90BDC" w:rsidRDefault="00F90BDC"/>
    <w:p w14:paraId="5EE7BCC3" w14:textId="77777777" w:rsidR="00F90BDC" w:rsidRDefault="00F90BDC">
      <w:r xmlns:w="http://schemas.openxmlformats.org/wordprocessingml/2006/main">
        <w:t xml:space="preserve">2. කොලොස්සි 2:15 - "තවද බලතල සහ බලධාරීන් නිරායුධ කර, කුරුසියෙන් ඔවුන්ව ජයග්‍රහණය කරමින් ඔවුන්ව ප්‍රසිද්ධියේ සංදර්ශනයක් කළේය."</w:t>
      </w:r>
    </w:p>
    <w:p w14:paraId="7B41760E" w14:textId="77777777" w:rsidR="00F90BDC" w:rsidRDefault="00F90BDC"/>
    <w:p w14:paraId="195AE289" w14:textId="77777777" w:rsidR="00F90BDC" w:rsidRDefault="00F90BDC">
      <w:r xmlns:w="http://schemas.openxmlformats.org/wordprocessingml/2006/main">
        <w:t xml:space="preserve">මාර්ක් 9:26 එවිට ආත්මය මොරගසා, ඔහුව රිදවා, ඔහුගෙන් නික්ම ගියේය. ඔහු මිය ගොස් ඇති බව බොහෝ දෙනෙක් පැවසූ නිසා ය.</w:t>
      </w:r>
    </w:p>
    <w:p w14:paraId="4EB16787" w14:textId="77777777" w:rsidR="00F90BDC" w:rsidRDefault="00F90BDC"/>
    <w:p w14:paraId="06DD8402" w14:textId="77777777" w:rsidR="00F90BDC" w:rsidRDefault="00F90BDC">
      <w:r xmlns:w="http://schemas.openxmlformats.org/wordprocessingml/2006/main">
        <w:t xml:space="preserve">යේසුස් නපුරු ආත්මයක් දුරු කර, ගොදුර මිය ගියාක් මෙන් විය. බොහෝ දෙනෙක් ඔහු මිය ගිය බව විශ්වාස කළහ.</w:t>
      </w:r>
    </w:p>
    <w:p w14:paraId="7B1DEBA8" w14:textId="77777777" w:rsidR="00F90BDC" w:rsidRDefault="00F90BDC"/>
    <w:p w14:paraId="45E68F4E" w14:textId="77777777" w:rsidR="00F90BDC" w:rsidRDefault="00F90BDC">
      <w:r xmlns:w="http://schemas.openxmlformats.org/wordprocessingml/2006/main">
        <w:t xml:space="preserve">1. නපුර කෙරෙහි යේසුස්ගේ බලය</w:t>
      </w:r>
    </w:p>
    <w:p w14:paraId="3914862B" w14:textId="77777777" w:rsidR="00F90BDC" w:rsidRDefault="00F90BDC"/>
    <w:p w14:paraId="636BE980" w14:textId="77777777" w:rsidR="00F90BDC" w:rsidRDefault="00F90BDC">
      <w:r xmlns:w="http://schemas.openxmlformats.org/wordprocessingml/2006/main">
        <w:t xml:space="preserve">2. සුව කිරීමේ ආශ්චර්යයන්</w:t>
      </w:r>
    </w:p>
    <w:p w14:paraId="3DE9B116" w14:textId="77777777" w:rsidR="00F90BDC" w:rsidRDefault="00F90BDC"/>
    <w:p w14:paraId="493B6DD0" w14:textId="77777777" w:rsidR="00F90BDC" w:rsidRDefault="00F90BDC">
      <w:r xmlns:w="http://schemas.openxmlformats.org/wordprocessingml/2006/main">
        <w:t xml:space="preserve">1. ලූක් 8:26-39 - යේසුස් බොහෝ භූතයන් ආවේශ වූ මිනිසෙකු සුව කරයි</w:t>
      </w:r>
    </w:p>
    <w:p w14:paraId="07F08FB8" w14:textId="77777777" w:rsidR="00F90BDC" w:rsidRDefault="00F90BDC"/>
    <w:p w14:paraId="32C64070" w14:textId="77777777" w:rsidR="00F90BDC" w:rsidRDefault="00F90BDC">
      <w:r xmlns:w="http://schemas.openxmlformats.org/wordprocessingml/2006/main">
        <w:t xml:space="preserve">2. මතෙව් 17:14-20 - යේසුස් අශුද්ධාත්මයක් ඇති පිරිමි ළමයෙකු සුව කරයි</w:t>
      </w:r>
    </w:p>
    <w:p w14:paraId="7AA2E42C" w14:textId="77777777" w:rsidR="00F90BDC" w:rsidRDefault="00F90BDC"/>
    <w:p w14:paraId="561863DE" w14:textId="77777777" w:rsidR="00F90BDC" w:rsidRDefault="00F90BDC">
      <w:r xmlns:w="http://schemas.openxmlformats.org/wordprocessingml/2006/main">
        <w:t xml:space="preserve">මාර්ක් 9:27 එහෙත්, ජේසුස් වහන්සේ ඔහු අතින් අල්ලා, ඔහු ඔසවා තැබූ සේක. ඔහු නැගිට්ටා.</w:t>
      </w:r>
    </w:p>
    <w:p w14:paraId="00BC2D78" w14:textId="77777777" w:rsidR="00F90BDC" w:rsidRDefault="00F90BDC"/>
    <w:p w14:paraId="4E2904B2" w14:textId="77777777" w:rsidR="00F90BDC" w:rsidRDefault="00F90BDC">
      <w:r xmlns:w="http://schemas.openxmlformats.org/wordprocessingml/2006/main">
        <w:t xml:space="preserve">යේසුස් මිය ගිය දරුවෙකුව නැවත නැඟිටුවමින් මරණය කෙරෙහි ඔහුගේ බලය සහ අධිකාරය පෙන්නුම් කළේය.</w:t>
      </w:r>
    </w:p>
    <w:p w14:paraId="16A61209" w14:textId="77777777" w:rsidR="00F90BDC" w:rsidRDefault="00F90BDC"/>
    <w:p w14:paraId="7C0E9B63" w14:textId="77777777" w:rsidR="00F90BDC" w:rsidRDefault="00F90BDC">
      <w:r xmlns:w="http://schemas.openxmlformats.org/wordprocessingml/2006/main">
        <w:t xml:space="preserve">1: මරණය ජය ගැනීමට සහ මිය ගිය අයට ජීවනය ලබා දීමට යේසුස් වහන්සේට බලය සහ බලය ඇත.</w:t>
      </w:r>
    </w:p>
    <w:p w14:paraId="576C270A" w14:textId="77777777" w:rsidR="00F90BDC" w:rsidRDefault="00F90BDC"/>
    <w:p w14:paraId="6B22910F" w14:textId="77777777" w:rsidR="00F90BDC" w:rsidRDefault="00F90BDC">
      <w:r xmlns:w="http://schemas.openxmlformats.org/wordprocessingml/2006/main">
        <w:t xml:space="preserve">2: ජේසුස් වහන්සේට වඩාත්ම අභියෝගාත්මක තත්වයන් පවා සුව කළ හැකි අතර, බලාපොරොත්තු රහිත වූවන්ට බලාපොරොත්තුවක් ගෙන ඒමට හැකිය.</w:t>
      </w:r>
    </w:p>
    <w:p w14:paraId="2823D1E7" w14:textId="77777777" w:rsidR="00F90BDC" w:rsidRDefault="00F90BDC"/>
    <w:p w14:paraId="013862AA" w14:textId="77777777" w:rsidR="00F90BDC" w:rsidRDefault="00F90BDC">
      <w:r xmlns:w="http://schemas.openxmlformats.org/wordprocessingml/2006/main">
        <w:t xml:space="preserve">1: යොහන් 11: 25-26 - ජේසුස් වහන්සේ ඇයට කතා කොට, "නැවත නැඟිටීම සහ ජීවනය මම වෙමි, මා කෙරෙහි විශ්වාස කරන තැනැත්තා මැරුණත්, ඔහු ජීවත් වන්නේය, ජීවත් වන සහ මා විශ්වාස කරන සෑම කෙනෙකුම කිසිදා නොමැරෙන්නේය."</w:t>
      </w:r>
    </w:p>
    <w:p w14:paraId="6B2DBBC4" w14:textId="77777777" w:rsidR="00F90BDC" w:rsidRDefault="00F90BDC"/>
    <w:p w14:paraId="54894E41" w14:textId="77777777" w:rsidR="00F90BDC" w:rsidRDefault="00F90BDC">
      <w:r xmlns:w="http://schemas.openxmlformats.org/wordprocessingml/2006/main">
        <w:t xml:space="preserve">2: රෝම 6: 9-10 - ක්‍රිස්තුස් වහන්සේ මළවුන්ගෙන් උත්ථාන වී නැවත කිසිදා නොමැරෙන බව අපි දනිමු. මරණය තවදුරටත් ඔහු කෙරෙහි ආධිපත්‍යය නැත. ඔහු මිය ගිය විට ඔහු පාපයට මිය ගියේය, නමුත් ඔහු ජීවත් වන ජීවිතය දෙවියන් වහන්සේට ජීවත් වේ.</w:t>
      </w:r>
    </w:p>
    <w:p w14:paraId="328C0954" w14:textId="77777777" w:rsidR="00F90BDC" w:rsidRDefault="00F90BDC"/>
    <w:p w14:paraId="414E9CB4" w14:textId="77777777" w:rsidR="00F90BDC" w:rsidRDefault="00F90BDC">
      <w:r xmlns:w="http://schemas.openxmlformats.org/wordprocessingml/2006/main">
        <w:t xml:space="preserve">මාර්ක් 9:28 උන් වහන්සේ ගෙට ආ කල, උන් වහන්සේගේ ශ්‍රාවකයෝ, ''අපට ඔහු නෙරපා හැරිය නොහැක්කේ මන්දැ''යි ඔහුගෙන් පුද්ගලිකව ඇසූ හ.</w:t>
      </w:r>
    </w:p>
    <w:p w14:paraId="7FDE8046" w14:textId="77777777" w:rsidR="00F90BDC" w:rsidRDefault="00F90BDC"/>
    <w:p w14:paraId="15EC0A4C" w14:textId="77777777" w:rsidR="00F90BDC" w:rsidRDefault="00F90BDC">
      <w:r xmlns:w="http://schemas.openxmlformats.org/wordprocessingml/2006/main">
        <w:t xml:space="preserve">යේසුස්ගේ ගෝලයන් යේසුස්ගෙන් අහනවා ඇයි තමන්ට භූතයෙක්ව දුරු කරන්න බැරි වුණේ කියලා.</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ඇදහිල්ලේ බලය: යේසුස් සමඟ අභියෝග ජය ගන්නේ කෙසේද</w:t>
      </w:r>
    </w:p>
    <w:p w14:paraId="73D6B207" w14:textId="77777777" w:rsidR="00F90BDC" w:rsidRDefault="00F90BDC"/>
    <w:p w14:paraId="0E78BB65" w14:textId="77777777" w:rsidR="00F90BDC" w:rsidRDefault="00F90BDC">
      <w:r xmlns:w="http://schemas.openxmlformats.org/wordprocessingml/2006/main">
        <w:t xml:space="preserve">2. බලාපොරොත්තු සුන් නොකරන්න: කළ නොහැකි යැයි පෙනෙන කාර්යයන් වලට මුහුණ දෙන විට</w:t>
      </w:r>
    </w:p>
    <w:p w14:paraId="48B9C71D" w14:textId="77777777" w:rsidR="00F90BDC" w:rsidRDefault="00F90BDC"/>
    <w:p w14:paraId="1A1890EF" w14:textId="77777777" w:rsidR="00F90BDC" w:rsidRDefault="00F90BDC">
      <w:r xmlns:w="http://schemas.openxmlformats.org/wordprocessingml/2006/main">
        <w:t xml:space="preserve">1. මතෙව් 17:20 - ඔහු ඔවුන්ට මෙසේ කීවේය. </w:t>
      </w:r>
      <w:r xmlns:w="http://schemas.openxmlformats.org/wordprocessingml/2006/main">
        <w:t xml:space="preserve">ඔබේ කුඩා ඇදහිල්ල නිසා </w:t>
      </w:r>
      <w:r xmlns:w="http://schemas.openxmlformats.org/wordprocessingml/2006/main">
        <w:rPr>
          <w:rFonts w:ascii="맑은 고딕 Semilight" w:hAnsi="맑은 고딕 Semilight"/>
        </w:rPr>
        <w:t xml:space="preserve">. </w:t>
      </w:r>
      <w:r xmlns:w="http://schemas.openxmlformats.org/wordprocessingml/2006/main">
        <w:t xml:space="preserve">මක්නිසාද ඇත්තෙන්ම මම ඔබට කියමි, ඔබට අබ ඇටයක් මෙන් ඇදහිල්ලක් ඇත්නම්, ඔබ මේ කන්දට මෙසේ කියනු ඇත. </w:t>
      </w:r>
      <w:r xmlns:w="http://schemas.openxmlformats.org/wordprocessingml/2006/main">
        <w:rPr>
          <w:rFonts w:ascii="맑은 고딕 Semilight" w:hAnsi="맑은 고딕 Semilight"/>
        </w:rPr>
        <w:t xml:space="preserve">쁌 </w:t>
      </w:r>
      <w:r xmlns:w="http://schemas.openxmlformats.org/wordprocessingml/2006/main">
        <w:t xml:space="preserve">මෙතනින් එහාට,??එය චලනය වනු ඇත, ඔබට කළ නොහැකි කිසිවක් නැත.</w:t>
      </w:r>
    </w:p>
    <w:p w14:paraId="3B7CDBCB" w14:textId="77777777" w:rsidR="00F90BDC" w:rsidRDefault="00F90BDC"/>
    <w:p w14:paraId="4008D2B6" w14:textId="77777777" w:rsidR="00F90BDC" w:rsidRDefault="00F90BDC">
      <w:r xmlns:w="http://schemas.openxmlformats.org/wordprocessingml/2006/main">
        <w:t xml:space="preserve">2. එපීස 6:10-18 - අවසාන වශයෙන්, සමිඳාණන් වහන්සේ තුළ සහ ඔහුගේ බලයේ ශක්තියෙන් ශක්තිමත් වන්න. යක්ෂයාගේ උපායන්ට විරුද්ධව නැඟී සිටීමට ඔබට හැකි වන පිණිස, දෙවියන් වහන්සේගේ මුළු සන්නාහය පැළඳ ගන්න.</w:t>
      </w:r>
    </w:p>
    <w:p w14:paraId="2D887366" w14:textId="77777777" w:rsidR="00F90BDC" w:rsidRDefault="00F90BDC"/>
    <w:p w14:paraId="66BFDD61" w14:textId="77777777" w:rsidR="00F90BDC" w:rsidRDefault="00F90BDC">
      <w:r xmlns:w="http://schemas.openxmlformats.org/wordprocessingml/2006/main">
        <w:t xml:space="preserve">මාර්ක් 9:29 තවද, උන් වහන්සේ ඔවුන්ට කතා කොට, ''මෙවන් විශේෂයක් යාච්ඤාවෙන් හා නිරාහාරයෙන් මිස වෙන කිසිවකින් නොපැමිණෙන්නේ ය.</w:t>
      </w:r>
    </w:p>
    <w:p w14:paraId="699CBD75" w14:textId="77777777" w:rsidR="00F90BDC" w:rsidRDefault="00F90BDC"/>
    <w:p w14:paraId="3D1D2EEF" w14:textId="77777777" w:rsidR="00F90BDC" w:rsidRDefault="00F90BDC">
      <w:r xmlns:w="http://schemas.openxmlformats.org/wordprocessingml/2006/main">
        <w:t xml:space="preserve">දුෂ්කර අධ්‍යාත්මික සටන් ජය ගැනීම සඳහා යාච්ඤාවේ සහ උපවාසයේ වැදගත්කම මෙම පදය අවධාරණය කරයි.</w:t>
      </w:r>
    </w:p>
    <w:p w14:paraId="239E6336" w14:textId="77777777" w:rsidR="00F90BDC" w:rsidRDefault="00F90BDC"/>
    <w:p w14:paraId="0E50E709" w14:textId="77777777" w:rsidR="00F90BDC" w:rsidRDefault="00F90BDC">
      <w:r xmlns:w="http://schemas.openxmlformats.org/wordprocessingml/2006/main">
        <w:t xml:space="preserve">1. යාච්ඤාවේ සහ නිරාහාරයේ බලය: ආත්මික සටන් ජය ගන්නේ කෙසේද</w:t>
      </w:r>
    </w:p>
    <w:p w14:paraId="50BC04A2" w14:textId="77777777" w:rsidR="00F90BDC" w:rsidRDefault="00F90BDC"/>
    <w:p w14:paraId="580A95D0" w14:textId="77777777" w:rsidR="00F90BDC" w:rsidRDefault="00F90BDC">
      <w:r xmlns:w="http://schemas.openxmlformats.org/wordprocessingml/2006/main">
        <w:t xml:space="preserve">2. යාච්ඤාවේ සහ උපවාසයේ අවශ්‍යතාවය: ජයග්‍රහණයේ යතුර</w:t>
      </w:r>
    </w:p>
    <w:p w14:paraId="29223A09" w14:textId="77777777" w:rsidR="00F90BDC" w:rsidRDefault="00F90BDC"/>
    <w:p w14:paraId="21192D35" w14:textId="77777777" w:rsidR="00F90BDC" w:rsidRDefault="00F90BDC">
      <w:r xmlns:w="http://schemas.openxmlformats.org/wordprocessingml/2006/main">
        <w:t xml:space="preserve">1. යාකොබ් 5:16 ? </w:t>
      </w:r>
      <w:r xmlns:w="http://schemas.openxmlformats.org/wordprocessingml/2006/main">
        <w:rPr>
          <w:rFonts w:ascii="맑은 고딕 Semilight" w:hAnsi="맑은 고딕 Semilight"/>
        </w:rPr>
        <w:t xml:space="preserve">쏷 </w:t>
      </w:r>
      <w:r xmlns:w="http://schemas.openxmlformats.org/wordprocessingml/2006/main">
        <w:t xml:space="preserve">එබැවින් ඔබගේ පව් එකිනෙකාට පාපොච්චාරණය කර ඔබ සුවය ලබන පිණිස එකිනෙකා උදෙසා යාච්ඤා කරන්න. ධර්මිෂ්ඨ පුද්ගලයෙකුගේ යාච්ඤාව බලවත් හා ඵලදායී වේ.??</w:t>
      </w:r>
    </w:p>
    <w:p w14:paraId="5DE81E19" w14:textId="77777777" w:rsidR="00F90BDC" w:rsidRDefault="00F90BDC"/>
    <w:p w14:paraId="2CD788BD" w14:textId="77777777" w:rsidR="00F90BDC" w:rsidRDefault="00F90BDC">
      <w:r xmlns:w="http://schemas.openxmlformats.org/wordprocessingml/2006/main">
        <w:t xml:space="preserve">2. මතෙව් 6:16-18 ? </w:t>
      </w:r>
      <w:r xmlns:w="http://schemas.openxmlformats.org/wordprocessingml/2006/main">
        <w:rPr>
          <w:rFonts w:ascii="맑은 고딕 Semilight" w:hAnsi="맑은 고딕 Semilight"/>
        </w:rPr>
        <w:t xml:space="preserve">쏻 </w:t>
      </w:r>
      <w:r xmlns:w="http://schemas.openxmlformats.org/wordprocessingml/2006/main">
        <w:t xml:space="preserve">කිකිළිය ඔබ නිරාහාරව සිටින්න, කුහකයින් මෙන් කම්මැලි නොවන්න, මන්ද ඔවුන් උපවාස කරන බව අන් අයට පෙන්වීමට ඔවුන්ගේ මුහුණු විකෘති කරති. සැබැවින් ම මම ඔබට කියමි, ඔවුන්ගේ විපාකය ඔවුන්ට සම්පූර්ණයෙන් ලැබී ඇත. නමුත් ඔබ නිරාහාරව සිටින විට, ඔබේ හිසට තෙල් දමා, ඔබේ මුහුණ සෝදන්න, එවිට ඔබ නිරාහාරව සිටින බව අන් අයට නොපෙනේ, නමුත් ඔබේ පියාට පමණක් නොපෙනේ. රහසින් කරන දේ දකින ඔබේ පියාණන් වහන්සේ ඔබට විපාක දෙන සේක.??</w:t>
      </w:r>
    </w:p>
    <w:p w14:paraId="63A58476" w14:textId="77777777" w:rsidR="00F90BDC" w:rsidRDefault="00F90BDC"/>
    <w:p w14:paraId="5FD79FD9" w14:textId="77777777" w:rsidR="00F90BDC" w:rsidRDefault="00F90BDC">
      <w:r xmlns:w="http://schemas.openxmlformats.org/wordprocessingml/2006/main">
        <w:t xml:space="preserve">මාර්ක් 9:30 ඔව්හු එතැනින් පිටත්ව ගලීලය හරහා ගියෝය. ඔහු කිසිවෙක් එය දැන සිටිය යුතු නැත.</w:t>
      </w:r>
    </w:p>
    <w:p w14:paraId="6E1C20C5" w14:textId="77777777" w:rsidR="00F90BDC" w:rsidRDefault="00F90BDC"/>
    <w:p w14:paraId="482216B5" w14:textId="77777777" w:rsidR="00F90BDC" w:rsidRDefault="00F90BDC">
      <w:r xmlns:w="http://schemas.openxmlformats.org/wordprocessingml/2006/main">
        <w:t xml:space="preserve">ගෝලයන් තමන් සිටි ස්ථානයෙන් පිටත් වී ගලීලයේ ගමන් කළ අතර, ඒ ගැන කිසිවෙකු දැනගැනීමට යේසුස්ට අවශ්‍ය නොවීය.</w:t>
      </w:r>
    </w:p>
    <w:p w14:paraId="5ECE0262" w14:textId="77777777" w:rsidR="00F90BDC" w:rsidRDefault="00F90BDC"/>
    <w:p w14:paraId="203E4145" w14:textId="77777777" w:rsidR="00F90BDC" w:rsidRDefault="00F90BDC">
      <w:r xmlns:w="http://schemas.openxmlformats.org/wordprocessingml/2006/main">
        <w:t xml:space="preserve">1. රහස්‍යභාවයේ බලය - ප්‍රතිවිරුද්ධ ලෙස පෙනුනත් රහස් තබා ගැනීමට හැකි වීමේ වැදගත්කම.</w:t>
      </w:r>
    </w:p>
    <w:p w14:paraId="0F5ABB7A" w14:textId="77777777" w:rsidR="00F90BDC" w:rsidRDefault="00F90BDC"/>
    <w:p w14:paraId="26D6EEC5" w14:textId="77777777" w:rsidR="00F90BDC" w:rsidRDefault="00F90BDC">
      <w:r xmlns:w="http://schemas.openxmlformats.org/wordprocessingml/2006/main">
        <w:t xml:space="preserve">2. පෞද්ගලිකත්වයේ වටිනාකම - මහජන ඇසින් ඈත්ව සිටීමේ වැදගත්කම අවබෝධ කර ගැනීම.</w:t>
      </w:r>
    </w:p>
    <w:p w14:paraId="1E92BEEE" w14:textId="77777777" w:rsidR="00F90BDC" w:rsidRDefault="00F90BDC"/>
    <w:p w14:paraId="7EB36F3F" w14:textId="77777777" w:rsidR="00F90BDC" w:rsidRDefault="00F90BDC">
      <w:r xmlns:w="http://schemas.openxmlformats.org/wordprocessingml/2006/main">
        <w:t xml:space="preserve">1. හිතෝපදේශ 11:13 - "ඕපාදූපයක් විශ්වාසය පාවා දෙයි, නමුත් විශ්වාසවන්ත පුද්ගලයා රහසක් රකියි."</w:t>
      </w:r>
    </w:p>
    <w:p w14:paraId="44BFCC55" w14:textId="77777777" w:rsidR="00F90BDC" w:rsidRDefault="00F90BDC"/>
    <w:p w14:paraId="0D0EA9E1" w14:textId="77777777" w:rsidR="00F90BDC" w:rsidRDefault="00F90BDC">
      <w:r xmlns:w="http://schemas.openxmlformats.org/wordprocessingml/2006/main">
        <w:t xml:space="preserve">2. මතෙව් 6:1-4 - ? </w:t>
      </w:r>
      <w:r xmlns:w="http://schemas.openxmlformats.org/wordprocessingml/2006/main">
        <w:t xml:space="preserve">අන්‍යයන් දකින පිණිස ඔවුන් ඉදිරියෙහි ඔබේ ධර්මිෂ්ඨකම ක්‍රියාවට නැංවීම ගැන සැලකිලිමත් වන්න, මක්නිසාද එවිට ස්වර්ගයෙහි සිටින ඔබේ පියාණන්ගෙන් ඔබට විපාකයක් නොලැබෙනු ඇත </w:t>
      </w:r>
      <w:r xmlns:w="http://schemas.openxmlformats.org/wordprocessingml/2006/main">
        <w:rPr>
          <w:rFonts w:ascii="맑은 고딕 Semilight" w:hAnsi="맑은 고딕 Semilight"/>
        </w:rPr>
        <w:t xml:space="preserve">. </w:t>
      </w:r>
      <w:r xmlns:w="http://schemas.openxmlformats.org/wordprocessingml/2006/main">
        <w:t xml:space="preserve">මෙසේ, ඔබ දුප්පතුන්ට දෙන විට, අන්‍යයන් විසින් ප්‍රශංසා කරනු ලබන පිණිස, ධර්මශාලාවල සහ වීථිවල කුහකයින් කරනවාක් මෙන්, ඔබ ඉදිරියෙහි හොරණෑ නොයන්න. සැබැවින් ම මම ඔබට කියමි, ඔවුන්ගේ විපාකය ඔවුන්ට ලැබී ඇත. නමුත් ඔබ දුප්පතුන්ට දෙන විට, ඔබේ දකුණත කරන්නේ කුමක්දැයි ඔබේ වම් අතට නොදන්න, එවිට ඔබේ දීම රහසේ විය හැකිය.??</w:t>
      </w:r>
    </w:p>
    <w:p w14:paraId="0697DDC8" w14:textId="77777777" w:rsidR="00F90BDC" w:rsidRDefault="00F90BDC"/>
    <w:p w14:paraId="0B23E83F" w14:textId="77777777" w:rsidR="00F90BDC" w:rsidRDefault="00F90BDC">
      <w:r xmlns:w="http://schemas.openxmlformats.org/wordprocessingml/2006/main">
        <w:t xml:space="preserve">මාර්ක් 9:31 මක්නිසාද උන්වහන්සේ තම ගෝලයන්ට උගන්වමින් ඔවුන්ට කථාකොට: මනුෂ්‍ය පුත්‍රයා මනුෂ්‍යයන් අතට පාවා දෙනු ලැබේ, ඔව්හු ඔහුව මරති; ඔහු මරා දැමූ පසු, ඔහු තුන්වන දින නැඟිටින්නේ ය.</w:t>
      </w:r>
    </w:p>
    <w:p w14:paraId="7B918144" w14:textId="77777777" w:rsidR="00F90BDC" w:rsidRDefault="00F90BDC"/>
    <w:p w14:paraId="1818F961" w14:textId="77777777" w:rsidR="00F90BDC" w:rsidRDefault="00F90BDC">
      <w:r xmlns:w="http://schemas.openxmlformats.org/wordprocessingml/2006/main">
        <w:t xml:space="preserve">මනුෂ්‍ය පුත්‍රයා මනුෂ්‍යයන් අතට පාවා දෙනු ලබන අතර, මරා දමා, පසුව තුන්වන දින නැවත නැඟිටුවනු ලැබේ.</w:t>
      </w:r>
    </w:p>
    <w:p w14:paraId="1123B277" w14:textId="77777777" w:rsidR="00F90BDC" w:rsidRDefault="00F90BDC"/>
    <w:p w14:paraId="218249DC" w14:textId="77777777" w:rsidR="00F90BDC" w:rsidRDefault="00F90BDC">
      <w:r xmlns:w="http://schemas.openxmlformats.org/wordprocessingml/2006/main">
        <w:t xml:space="preserve">1: යේසුස් අපගේ ගැලවුම්කරුවා වන අතර නැවත නැඟිටිනු ඇත.</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යේසුස් සහ ඔහුගේ නැවත නැඟිටීම ගැන අපට විශ්වාසයක් තිබිය යුතුයි.</w:t>
      </w:r>
    </w:p>
    <w:p w14:paraId="77A16FC9" w14:textId="77777777" w:rsidR="00F90BDC" w:rsidRDefault="00F90BDC"/>
    <w:p w14:paraId="074A7C7E" w14:textId="77777777" w:rsidR="00F90BDC" w:rsidRDefault="00F90BDC">
      <w:r xmlns:w="http://schemas.openxmlformats.org/wordprocessingml/2006/main">
        <w:t xml:space="preserve">1: 1 කොරින්ති 15: 3-4 - මක්නිසාද මට ලැබුණු දේ පළමු වැදගත්කම ලෙස මම ඔබට භාර දුන්නෙමි: ශුද්ධ ලියවිල්ලට අනුව ක්‍රිස්තුස් වහන්සේ අපගේ පාප උදෙසා මිය ගිය බවත්, ඔහුව තැන්පත් කරන ලද බවත්, ඔහු තුන්වන දින උත්ථාන වූ බවත්ය. ශුද්ධ ලියවිල්ලට අනුකූලව දවස.</w:t>
      </w:r>
    </w:p>
    <w:p w14:paraId="4F9694A9" w14:textId="77777777" w:rsidR="00F90BDC" w:rsidRDefault="00F90BDC"/>
    <w:p w14:paraId="5ED1FBA6" w14:textId="77777777" w:rsidR="00F90BDC" w:rsidRDefault="00F90BDC">
      <w:r xmlns:w="http://schemas.openxmlformats.org/wordprocessingml/2006/main">
        <w:t xml:space="preserve">2: කොලොස්සි 2: 12-13 - බව්තීස්මයේදී ඔහු සමඟ තැන්පත් කර ඇති අතර, ඔහුව මළවුන්ගෙන් උත්ථාන කළ දෙවියන් වහන්සේගේ බලවත් ක්‍රියාකාරකම කෙරෙහි ඔබේ ඇදහිල්ල කරණකොටගෙන ඔබත් ඔහු සමඟ නැඟිටුවනු ලැබීය. තවද, නුඹලාගේ පව්කම්වලින්ද, නුඹලාගේ මාංසයේ අචර්මඡේදිතයෙන්ද මිය ගිය නුඹලා, දෙවියන්වහන්සේ අපේ සියලු පව් අපට කමාකොට, උන්වහන්සේ සමඟ එක්ව පණගැන්වූසේක.</w:t>
      </w:r>
    </w:p>
    <w:p w14:paraId="38AFEA7E" w14:textId="77777777" w:rsidR="00F90BDC" w:rsidRDefault="00F90BDC"/>
    <w:p w14:paraId="4FC3BFC9" w14:textId="77777777" w:rsidR="00F90BDC" w:rsidRDefault="00F90BDC">
      <w:r xmlns:w="http://schemas.openxmlformats.org/wordprocessingml/2006/main">
        <w:t xml:space="preserve">මාර්ක් 9:32 එහෙත් ඔව්හු ඒ කියමන තේරුම් නොගත් අතර, උන් වහන්සේගෙන් අසන්නට භය වූහ.</w:t>
      </w:r>
    </w:p>
    <w:p w14:paraId="23A15DF5" w14:textId="77777777" w:rsidR="00F90BDC" w:rsidRDefault="00F90BDC"/>
    <w:p w14:paraId="009E54FA" w14:textId="77777777" w:rsidR="00F90BDC" w:rsidRDefault="00F90BDC">
      <w:r xmlns:w="http://schemas.openxmlformats.org/wordprocessingml/2006/main">
        <w:t xml:space="preserve">යේසුස්ගේ වදන් ගැන පැහැදිලි කිරීමක් ඉල්ලා සිටීමට ගෝලයන් බිය විය.</w:t>
      </w:r>
    </w:p>
    <w:p w14:paraId="552EAD8C" w14:textId="77777777" w:rsidR="00F90BDC" w:rsidRDefault="00F90BDC"/>
    <w:p w14:paraId="7AC4AC93" w14:textId="77777777" w:rsidR="00F90BDC" w:rsidRDefault="00F90BDC">
      <w:r xmlns:w="http://schemas.openxmlformats.org/wordprocessingml/2006/main">
        <w:t xml:space="preserve">1. දෙවියන්වහන්සේගේ වචනය බලවත් සහ චේතනාන්විතය - ප්‍රශ්න ඇසීමට බිය නොවන්න</w:t>
      </w:r>
    </w:p>
    <w:p w14:paraId="661D6B1A" w14:textId="77777777" w:rsidR="00F90BDC" w:rsidRDefault="00F90BDC"/>
    <w:p w14:paraId="11A2AD46" w14:textId="77777777" w:rsidR="00F90BDC" w:rsidRDefault="00F90BDC">
      <w:r xmlns:w="http://schemas.openxmlformats.org/wordprocessingml/2006/main">
        <w:t xml:space="preserve">2. බිය නොවන්න: යේසුස් සත්‍යය හෙළි කරයි - පැහැදිලිකම සෙවීමට ධෛර්යවත් වන්න</w:t>
      </w:r>
    </w:p>
    <w:p w14:paraId="28DE0E54" w14:textId="77777777" w:rsidR="00F90BDC" w:rsidRDefault="00F90BDC"/>
    <w:p w14:paraId="69D87352" w14:textId="77777777" w:rsidR="00F90BDC" w:rsidRDefault="00F90BDC">
      <w:r xmlns:w="http://schemas.openxmlformats.org/wordprocessingml/2006/main">
        <w:t xml:space="preserve">1. යොහන් 16:12-15 - ශුද්ධාත්මයාණන් වහන්සේ අපට සත්‍යයේ මඟ පෙන්වන බව යේසුස් පවසයි</w:t>
      </w:r>
    </w:p>
    <w:p w14:paraId="2FCD0395" w14:textId="77777777" w:rsidR="00F90BDC" w:rsidRDefault="00F90BDC"/>
    <w:p w14:paraId="670F2918" w14:textId="77777777" w:rsidR="00F90BDC" w:rsidRDefault="00F90BDC">
      <w:r xmlns:w="http://schemas.openxmlformats.org/wordprocessingml/2006/main">
        <w:t xml:space="preserve">2. හිතෝපදේශ 1:5-7 - අප සෙවිය යුත්තේ ස්වාමින්වහන්සේගෙන් ලැබෙන ප්‍රඥාවයි</w:t>
      </w:r>
    </w:p>
    <w:p w14:paraId="4BA85FE0" w14:textId="77777777" w:rsidR="00F90BDC" w:rsidRDefault="00F90BDC"/>
    <w:p w14:paraId="1572EC45" w14:textId="77777777" w:rsidR="00F90BDC" w:rsidRDefault="00F90BDC">
      <w:r xmlns:w="http://schemas.openxmlformats.org/wordprocessingml/2006/main">
        <w:t xml:space="preserve">මාර්ක් 9:33 ඔහු කපර්ණවුමට පැමිණ, නිවසේ සිටිමින් ඔවුන්ගෙන් මෙසේ ඇසුවේය.</w:t>
      </w:r>
    </w:p>
    <w:p w14:paraId="74DEC903" w14:textId="77777777" w:rsidR="00F90BDC" w:rsidRDefault="00F90BDC"/>
    <w:p w14:paraId="21D26FE7" w14:textId="77777777" w:rsidR="00F90BDC" w:rsidRDefault="00F90BDC">
      <w:r xmlns:w="http://schemas.openxmlformats.org/wordprocessingml/2006/main">
        <w:t xml:space="preserve">ජේසුස් වහන්සේ කපර්ණවුමට පැමිණ, එහි යන අතරමගදී ඔවුන් වාද කළේ කුමක් දැයි ඔහුගේ ගෝලයන්ගෙන් ඇසුවා.</w:t>
      </w:r>
    </w:p>
    <w:p w14:paraId="211BB57B" w14:textId="77777777" w:rsidR="00F90BDC" w:rsidRDefault="00F90BDC"/>
    <w:p w14:paraId="3F0DEAE1" w14:textId="77777777" w:rsidR="00F90BDC" w:rsidRDefault="00F90BDC">
      <w:r xmlns:w="http://schemas.openxmlformats.org/wordprocessingml/2006/main">
        <w:t xml:space="preserve">1. සවන් දීමේ බලය: මාර්ක් 9:33 හි යේසුස්ගෙන් ඉගෙනීම</w:t>
      </w:r>
    </w:p>
    <w:p w14:paraId="13F88040" w14:textId="77777777" w:rsidR="00F90BDC" w:rsidRDefault="00F90BDC"/>
    <w:p w14:paraId="3F5CC7CE" w14:textId="77777777" w:rsidR="00F90BDC" w:rsidRDefault="00F90BDC">
      <w:r xmlns:w="http://schemas.openxmlformats.org/wordprocessingml/2006/main">
        <w:t xml:space="preserve">2. පසු සිතුවිල්ලක් නොවේ: මාර්ක් 9:33 හි ප්‍රශ්න ඇසීමේ වැදගත්කම</w:t>
      </w:r>
    </w:p>
    <w:p w14:paraId="6569F849" w14:textId="77777777" w:rsidR="00F90BDC" w:rsidRDefault="00F90BDC"/>
    <w:p w14:paraId="2D66E92E" w14:textId="77777777" w:rsidR="00F90BDC" w:rsidRDefault="00F90BDC">
      <w:r xmlns:w="http://schemas.openxmlformats.org/wordprocessingml/2006/main">
        <w:t xml:space="preserve">1. යාකොබ් 1:19, "මාගේ ප්‍රේමණීය සහෝදරයෙනි, මෙය දැනගන්න: සෑම මනුෂ්‍යයෙක්ම ඇසීමට ඉක්මන් වේවා, කතා කිරීමට ප්‍රමාද වේවා, කෝපයට ප්‍රමාද වේවා."</w:t>
      </w:r>
    </w:p>
    <w:p w14:paraId="600C4953" w14:textId="77777777" w:rsidR="00F90BDC" w:rsidRDefault="00F90BDC"/>
    <w:p w14:paraId="5265D728" w14:textId="77777777" w:rsidR="00F90BDC" w:rsidRDefault="00F90BDC">
      <w:r xmlns:w="http://schemas.openxmlformats.org/wordprocessingml/2006/main">
        <w:t xml:space="preserve">2. ලූක් 6:31, "අනිත් අය ඔබට කරනවාට ඔබ කැමති පරිදි ඔවුන්ටත් කරන්න."</w:t>
      </w:r>
    </w:p>
    <w:p w14:paraId="27FC09DA" w14:textId="77777777" w:rsidR="00F90BDC" w:rsidRDefault="00F90BDC"/>
    <w:p w14:paraId="0B12AE64" w14:textId="77777777" w:rsidR="00F90BDC" w:rsidRDefault="00F90BDC">
      <w:r xmlns:w="http://schemas.openxmlformats.org/wordprocessingml/2006/main">
        <w:t xml:space="preserve">මාර්ක් 9:34 නුමුත් ඔව්හු සමාදානයෙන් සිටියෝය.</w:t>
      </w:r>
    </w:p>
    <w:p w14:paraId="66B8DCA9" w14:textId="77777777" w:rsidR="00F90BDC" w:rsidRDefault="00F90BDC"/>
    <w:p w14:paraId="5CF63149" w14:textId="77777777" w:rsidR="00F90BDC" w:rsidRDefault="00F90BDC">
      <w:r xmlns:w="http://schemas.openxmlformats.org/wordprocessingml/2006/main">
        <w:t xml:space="preserve">යේසුස්ගේ ගෝලයන්ගේ සෙනඟ තමන් අතරේ උතුම්ම කෙනා කවුද කියලා වාද කළා.</w:t>
      </w:r>
    </w:p>
    <w:p w14:paraId="6BCD9AF4" w14:textId="77777777" w:rsidR="00F90BDC" w:rsidRDefault="00F90BDC"/>
    <w:p w14:paraId="49BE6FE3" w14:textId="77777777" w:rsidR="00F90BDC" w:rsidRDefault="00F90BDC">
      <w:r xmlns:w="http://schemas.openxmlformats.org/wordprocessingml/2006/main">
        <w:t xml:space="preserve">1: කිතුනුවන් වශයෙන්, අප අවධානය යොමු කළ යුත්තේ එකිනෙකාට ප්‍රේම කිරීම සහ සේවය කිරීම කෙරෙහි මිස ශ්‍රේෂ්ඨයන් වීම කෙරෙහි නොවේ.</w:t>
      </w:r>
    </w:p>
    <w:p w14:paraId="29D72B03" w14:textId="77777777" w:rsidR="00F90BDC" w:rsidRDefault="00F90BDC"/>
    <w:p w14:paraId="3E99D9DF" w14:textId="77777777" w:rsidR="00F90BDC" w:rsidRDefault="00F90BDC">
      <w:r xmlns:w="http://schemas.openxmlformats.org/wordprocessingml/2006/main">
        <w:t xml:space="preserve">2: ජේසුස් වහන්සේ අපට උගන්වන්නේ නිහතමානිකම පෙන්වීමට සහ අන් අයට සේවය කිරීමට මිස ශ්‍රේෂ්ඨත්වය සඳහා තරඟ කිරීමට නොවේ.</w:t>
      </w:r>
    </w:p>
    <w:p w14:paraId="2F481A4D" w14:textId="77777777" w:rsidR="00F90BDC" w:rsidRDefault="00F90BDC"/>
    <w:p w14:paraId="7C25D116" w14:textId="77777777" w:rsidR="00F90BDC" w:rsidRDefault="00F90BDC">
      <w:r xmlns:w="http://schemas.openxmlformats.org/wordprocessingml/2006/main">
        <w:t xml:space="preserve">1: පිලිප්පි 2:3-4: ? </w:t>
      </w:r>
      <w:r xmlns:w="http://schemas.openxmlformats.org/wordprocessingml/2006/main">
        <w:rPr>
          <w:rFonts w:ascii="맑은 고딕 Semilight" w:hAnsi="맑은 고딕 Semilight"/>
        </w:rPr>
        <w:t xml:space="preserve">쏡 </w:t>
      </w:r>
      <w:r xmlns:w="http://schemas.openxmlformats.org/wordprocessingml/2006/main">
        <w:t xml:space="preserve">o ආත්මාර්ථකාමී අභිලාෂයකින් හෝ නිෂ්ඵල අහංකාරයෙන් කිසිවක් නැත. ඒ වෙනුවට, නිහතමානීව ඔබට වඩා අන් අයව අගය කරන්න, ඔබේම අවශ්‍යතා දෙස නොව ඔබ එක් එක්කෙනා අන් අයගේ අවශ්‍යතා දෙස බලන්න.??</w:t>
      </w:r>
    </w:p>
    <w:p w14:paraId="51D34662" w14:textId="77777777" w:rsidR="00F90BDC" w:rsidRDefault="00F90BDC"/>
    <w:p w14:paraId="313FEE27" w14:textId="77777777" w:rsidR="00F90BDC" w:rsidRDefault="00F90BDC">
      <w:r xmlns:w="http://schemas.openxmlformats.org/wordprocessingml/2006/main">
        <w:t xml:space="preserve">2: මතෙව් 23:11-12: ? ඔබ අතරෙන් </w:t>
      </w:r>
      <w:r xmlns:w="http://schemas.openxmlformats.org/wordprocessingml/2006/main">
        <w:rPr>
          <w:rFonts w:ascii="맑은 고딕 Semilight" w:hAnsi="맑은 고딕 Semilight"/>
        </w:rPr>
        <w:t xml:space="preserve">උතුම්ම </w:t>
      </w:r>
      <w:r xmlns:w="http://schemas.openxmlformats.org/wordprocessingml/2006/main">
        <w:t xml:space="preserve">තැනැත්තා ඔබේ සේවකයා වනු ඇත. මක්නිසාද තමන්ම උසස් කර ගන්නා අය පහත් කරනු ලබන අතර තමන්වම පහත් කර ගන්නා අය උසස් කරනු ලැබේ.??</w:t>
      </w:r>
    </w:p>
    <w:p w14:paraId="7CA00BC1" w14:textId="77777777" w:rsidR="00F90BDC" w:rsidRDefault="00F90BDC"/>
    <w:p w14:paraId="22EFF728" w14:textId="77777777" w:rsidR="00F90BDC" w:rsidRDefault="00F90BDC">
      <w:r xmlns:w="http://schemas.openxmlformats.org/wordprocessingml/2006/main">
        <w:t xml:space="preserve">මාර්ක් 9:35 ඔහු ඉඳගෙන, දොළොස්දෙනා කැඳවා, ඔවුන්ට කතා කොට, “යමෙක් </w:t>
      </w:r>
      <w:r xmlns:w="http://schemas.openxmlformats.org/wordprocessingml/2006/main">
        <w:lastRenderedPageBreak xmlns:w="http://schemas.openxmlformats.org/wordprocessingml/2006/main"/>
      </w:r>
      <w:r xmlns:w="http://schemas.openxmlformats.org/wordprocessingml/2006/main">
        <w:t xml:space="preserve">පළමුවැන්නා වීමට කැමති නම්, ඔහු සියල්ලන්ටම අන්තිමයා විය යුතුය, සියල්ලන්ගේ සේවකයා විය යුතුය.</w:t>
      </w:r>
    </w:p>
    <w:p w14:paraId="6AE97FBD" w14:textId="77777777" w:rsidR="00F90BDC" w:rsidRDefault="00F90BDC"/>
    <w:p w14:paraId="1AD65712" w14:textId="77777777" w:rsidR="00F90BDC" w:rsidRDefault="00F90BDC">
      <w:r xmlns:w="http://schemas.openxmlformats.org/wordprocessingml/2006/main">
        <w:t xml:space="preserve">මෙම ඡේදය අවධාරණය කරන්නේ පුද්ගලයෙකුට පළමුවැන්නා වීමට අවශ්‍ය නම් ඔහු සියල්ලන්ටම සේවකයෙකු ලෙස ක්‍රියා කළ යුතු බවත් සියල්ලටම වඩා අන්තිමයා විය යුතු බවත්ය.</w:t>
      </w:r>
    </w:p>
    <w:p w14:paraId="2BD7061D" w14:textId="77777777" w:rsidR="00F90BDC" w:rsidRDefault="00F90BDC"/>
    <w:p w14:paraId="73123F54" w14:textId="77777777" w:rsidR="00F90BDC" w:rsidRDefault="00F90BDC">
      <w:r xmlns:w="http://schemas.openxmlformats.org/wordprocessingml/2006/main">
        <w:t xml:space="preserve">1: නිහතමානීව සහ අන් අයට සේවය කරන ලෙස යේසුස් අපට ආරාධනා කරයි, අපව අන්තිමයා බවට පත් කරයි.</w:t>
      </w:r>
    </w:p>
    <w:p w14:paraId="1E146D95" w14:textId="77777777" w:rsidR="00F90BDC" w:rsidRDefault="00F90BDC"/>
    <w:p w14:paraId="10BCAE8B" w14:textId="77777777" w:rsidR="00F90BDC" w:rsidRDefault="00F90BDC">
      <w:r xmlns:w="http://schemas.openxmlformats.org/wordprocessingml/2006/main">
        <w:t xml:space="preserve">2: මාර්ක් 9:35 හි යේසුස් වහන්සේ අපට ඉගැන්වූ පරිදි නිහතමානී වීමට සහ අන් අයට සේවය කිරීමට අප උත්සාහ කළ යුතුය.</w:t>
      </w:r>
    </w:p>
    <w:p w14:paraId="3180D3ED" w14:textId="77777777" w:rsidR="00F90BDC" w:rsidRDefault="00F90BDC"/>
    <w:p w14:paraId="364F053D" w14:textId="77777777" w:rsidR="00F90BDC" w:rsidRDefault="00F90BDC">
      <w:r xmlns:w="http://schemas.openxmlformats.org/wordprocessingml/2006/main">
        <w:t xml:space="preserve">1: පිලිප්පි 2:3-4 - ආත්මාර්ථකාමී අභිලාෂයකින් හෝ උඩඟුකමකින් කිසිවක් නොකරන්න, නමුත් නිහතමානීව අන් අය ඔබට වඩා වැදගත් ලෙස සලකන්න. ඔබ සෑම කෙනෙකුම තමාගේම අවශ්‍යතා පමණක් නොව, අන් අයගේ අවශ්‍යතා ගැනද අවධානය යොමු කරමු.</w:t>
      </w:r>
    </w:p>
    <w:p w14:paraId="1088BC58" w14:textId="77777777" w:rsidR="00F90BDC" w:rsidRDefault="00F90BDC"/>
    <w:p w14:paraId="68AE44DF" w14:textId="77777777" w:rsidR="00F90BDC" w:rsidRDefault="00F90BDC">
      <w:r xmlns:w="http://schemas.openxmlformats.org/wordprocessingml/2006/main">
        <w:t xml:space="preserve">2: යාකොබ් 4:10 - සමිඳාණන් වහන්සේ ඉදිරියෙහි යටහත් පහත් වන්න, එවිට ඔහු ඔබව උසස් කරනු ඇත.</w:t>
      </w:r>
    </w:p>
    <w:p w14:paraId="0095151A" w14:textId="77777777" w:rsidR="00F90BDC" w:rsidRDefault="00F90BDC"/>
    <w:p w14:paraId="7257441C" w14:textId="77777777" w:rsidR="00F90BDC" w:rsidRDefault="00F90BDC">
      <w:r xmlns:w="http://schemas.openxmlformats.org/wordprocessingml/2006/main">
        <w:t xml:space="preserve">මාර්ක් 9:36 ඔහු ළමයෙකු ගෙන ඔවුන් මැද සිටුවා, ඔහු තම අතට ගත් පසු, ඔවුන්ට මෙසේ කීවේය.</w:t>
      </w:r>
    </w:p>
    <w:p w14:paraId="18DCD2D2" w14:textId="77777777" w:rsidR="00F90BDC" w:rsidRDefault="00F90BDC"/>
    <w:p w14:paraId="6A908FD6" w14:textId="77777777" w:rsidR="00F90BDC" w:rsidRDefault="00F90BDC">
      <w:r xmlns:w="http://schemas.openxmlformats.org/wordprocessingml/2006/main">
        <w:t xml:space="preserve">දරුවන්ට ආදරය හා දයාව පෙන්වීමේ වැදගත්කම යේසුස් තම ගෝලයන්ට පෙන්වා දුන්නේය.</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ඔහු </w:t>
      </w:r>
      <w:r xmlns:w="http://schemas.openxmlformats.org/wordprocessingml/2006/main">
        <w:t xml:space="preserve">දයාවේ බලය: යේසුස්? </w:t>
      </w:r>
      <w:r xmlns:w="http://schemas.openxmlformats.org/wordprocessingml/2006/main">
        <w:t xml:space="preserve">දරුවන්ට ආදරය </w:t>
      </w:r>
      <w:r xmlns:w="http://schemas.openxmlformats.org/wordprocessingml/2006/main">
        <w:rPr>
          <w:rFonts w:ascii="맑은 고딕 Semilight" w:hAnsi="맑은 고딕 Semilight"/>
        </w:rPr>
        <w:t xml:space="preserve">??</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ඔහු </w:t>
      </w:r>
      <w:r xmlns:w="http://schemas.openxmlformats.org/wordprocessingml/2006/main">
        <w:t xml:space="preserve">ළමාවියේ පරිශුද්ධභාවය: යේසුස්? </w:t>
      </w:r>
      <w:r xmlns:w="http://schemas.openxmlformats.org/wordprocessingml/2006/main">
        <w:rPr>
          <w:rFonts w:ascii="맑은 고딕 Semilight" w:hAnsi="맑은 고딕 Semilight"/>
        </w:rPr>
        <w:t xml:space="preserve">셲 </w:t>
      </w:r>
      <w:r xmlns:w="http://schemas.openxmlformats.org/wordprocessingml/2006/main">
        <w:t xml:space="preserve">දරුවන්ට ආදරය කිරීමට සහ ආරක්ෂා කිරීමට ඇමතුමක් ??</w:t>
      </w:r>
    </w:p>
    <w:p w14:paraId="55CFDEE7" w14:textId="77777777" w:rsidR="00F90BDC" w:rsidRDefault="00F90BDC"/>
    <w:p w14:paraId="22A71524" w14:textId="77777777" w:rsidR="00F90BDC" w:rsidRDefault="00F90BDC">
      <w:r xmlns:w="http://schemas.openxmlformats.org/wordprocessingml/2006/main">
        <w:t xml:space="preserve">1. මතෙව් 18:1-6</w:t>
      </w:r>
    </w:p>
    <w:p w14:paraId="7EE2DC04" w14:textId="77777777" w:rsidR="00F90BDC" w:rsidRDefault="00F90BDC"/>
    <w:p w14:paraId="601F92C4" w14:textId="77777777" w:rsidR="00F90BDC" w:rsidRDefault="00F90BDC">
      <w:r xmlns:w="http://schemas.openxmlformats.org/wordprocessingml/2006/main">
        <w:t xml:space="preserve">2. 1 යොහන් 4:7-21</w:t>
      </w:r>
    </w:p>
    <w:p w14:paraId="364E5939" w14:textId="77777777" w:rsidR="00F90BDC" w:rsidRDefault="00F90BDC"/>
    <w:p w14:paraId="76C1A862" w14:textId="77777777" w:rsidR="00F90BDC" w:rsidRDefault="00F90BDC">
      <w:r xmlns:w="http://schemas.openxmlformats.org/wordprocessingml/2006/main">
        <w:t xml:space="preserve">මාර්ක් 9:37 යමෙක් එවැනි දරුවන්ගෙන් කෙනෙකු මාගේ නාමයෙන් පිළිගන්නේ ද, මා පිළිගන්නේ ය; කවුරුන් මා පිළිගන්නේ ද, මා පිළිගන්නේ මා නොව, මා එවූ තැනැත්තා ය.</w:t>
      </w:r>
    </w:p>
    <w:p w14:paraId="7E65BF25" w14:textId="77777777" w:rsidR="00F90BDC" w:rsidRDefault="00F90BDC"/>
    <w:p w14:paraId="2062DEE9" w14:textId="77777777" w:rsidR="00F90BDC" w:rsidRDefault="00F90BDC">
      <w:r xmlns:w="http://schemas.openxmlformats.org/wordprocessingml/2006/main">
        <w:t xml:space="preserve">මෙම ඡේදය යේසුස්ගේ නාමයෙන් දරුවන් පිළිගැනීමට සහ ත්‍යාගශීලී වීමට අපව දිරිමත් කරයි.</w:t>
      </w:r>
    </w:p>
    <w:p w14:paraId="0C0E5CDA" w14:textId="77777777" w:rsidR="00F90BDC" w:rsidRDefault="00F90BDC"/>
    <w:p w14:paraId="1E0CC042" w14:textId="77777777" w:rsidR="00F90BDC" w:rsidRDefault="00F90BDC">
      <w:r xmlns:w="http://schemas.openxmlformats.org/wordprocessingml/2006/main">
        <w:t xml:space="preserve">1. "පිළිගැනීමේ හදවත: ජේසුස් වහන්සේගේ නාමයෙන් දරුවන් පිළිගැනීම"</w:t>
      </w:r>
    </w:p>
    <w:p w14:paraId="6A386C21" w14:textId="77777777" w:rsidR="00F90BDC" w:rsidRDefault="00F90BDC"/>
    <w:p w14:paraId="11992B1F" w14:textId="77777777" w:rsidR="00F90BDC" w:rsidRDefault="00F90BDC">
      <w:r xmlns:w="http://schemas.openxmlformats.org/wordprocessingml/2006/main">
        <w:t xml:space="preserve">2. "ත්‍යාගශීලීත්වයේ ප්‍රීතිය: විවෘත ආයුධවලින් පිළිගැනීම"</w:t>
      </w:r>
    </w:p>
    <w:p w14:paraId="3C1804C7" w14:textId="77777777" w:rsidR="00F90BDC" w:rsidRDefault="00F90BDC"/>
    <w:p w14:paraId="007C08D5" w14:textId="77777777" w:rsidR="00F90BDC" w:rsidRDefault="00F90BDC">
      <w:r xmlns:w="http://schemas.openxmlformats.org/wordprocessingml/2006/main">
        <w:t xml:space="preserve">1. මතෙව් 18:5 ??? </w:t>
      </w:r>
      <w:r xmlns:w="http://schemas.openxmlformats.org/wordprocessingml/2006/main">
        <w:rPr>
          <w:rFonts w:ascii="맑은 고딕 Semilight" w:hAnsi="맑은 고딕 Semilight"/>
        </w:rPr>
        <w:t xml:space="preserve">쏻 </w:t>
      </w:r>
      <w:r xmlns:w="http://schemas.openxmlformats.org/wordprocessingml/2006/main">
        <w:t xml:space="preserve">එහෙම එක ළමයෙක් මගේ නමින් ගත්තොත් මාව ගන්නවාද.??</w:t>
      </w:r>
    </w:p>
    <w:p w14:paraId="316B923F" w14:textId="77777777" w:rsidR="00F90BDC" w:rsidRDefault="00F90BDC"/>
    <w:p w14:paraId="06D63D94" w14:textId="77777777" w:rsidR="00F90BDC" w:rsidRDefault="00F90BDC">
      <w:r xmlns:w="http://schemas.openxmlformats.org/wordprocessingml/2006/main">
        <w:t xml:space="preserve">2. 1 යොහන් 4:20-21 ??? </w:t>
      </w:r>
      <w:r xmlns:w="http://schemas.openxmlformats.org/wordprocessingml/2006/main">
        <w:t xml:space="preserve">කවුරුහරි කිව්වොත්,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ඔබ </w:t>
      </w:r>
      <w:r xmlns:w="http://schemas.openxmlformats.org/wordprocessingml/2006/main">
        <w:t xml:space="preserve">දෙවියන්ට ආදරය කරනවාද ?? තම සහෝදරයාට වෛර කරයි, ඔහු බොරුකාරයෙකි; මක්නිසාද තමා දුටු සහෝදරයාට ප්‍රේම නොකරන්නාට තමා නොදුටු දෙවියන්වහන්සේට ප්‍රේම කළ නොහැක. තවද ඔහුගෙන් අපට ඇති මෙම ආඥාව: දෙවියන් වහන්සේට ප්‍රේම කරන තැනැත්තා තම සහෝදරයාටද ප්‍රේම කළ යුතුය.??</w:t>
      </w:r>
    </w:p>
    <w:p w14:paraId="640508B4" w14:textId="77777777" w:rsidR="00F90BDC" w:rsidRDefault="00F90BDC"/>
    <w:p w14:paraId="302BD0D9" w14:textId="77777777" w:rsidR="00F90BDC" w:rsidRDefault="00F90BDC">
      <w:r xmlns:w="http://schemas.openxmlformats.org/wordprocessingml/2006/main">
        <w:t xml:space="preserve">මාර්ක් 9:38 ජොහන් උත්තර දෙමින්, ”ගුරුදේවයෙනි, යමෙක් ඔබගේ නාමයෙන් යක්ෂයන් දුරු කරනවා අපි දුටිමු, ඔහු අප අනුව ගියේ නැත.</w:t>
      </w:r>
    </w:p>
    <w:p w14:paraId="1BF7E2C3" w14:textId="77777777" w:rsidR="00F90BDC" w:rsidRDefault="00F90BDC"/>
    <w:p w14:paraId="0FC302B9" w14:textId="77777777" w:rsidR="00F90BDC" w:rsidRDefault="00F90BDC">
      <w:r xmlns:w="http://schemas.openxmlformats.org/wordprocessingml/2006/main">
        <w:t xml:space="preserve">එම පුද්ගලයා යේසුස්ගේ ගෝලයෙකු නොවන නිසා යේසුස්ගේ නාමයෙන් භූතයන් දුරු කිරීම වැළැක්වීමට ඔහු ගත් තීරණය ජෝන් ආරක්ෂා කරයි.</w:t>
      </w:r>
    </w:p>
    <w:p w14:paraId="474C294E" w14:textId="77777777" w:rsidR="00F90BDC" w:rsidRDefault="00F90BDC"/>
    <w:p w14:paraId="4FD974B8" w14:textId="77777777" w:rsidR="00F90BDC" w:rsidRDefault="00F90BDC">
      <w:r xmlns:w="http://schemas.openxmlformats.org/wordprocessingml/2006/main">
        <w:t xml:space="preserve">1. යේසුස්ව අනුගමනය කිරීමේ බලය: එය වැදගත් වන්නේ ඇයි?</w:t>
      </w:r>
    </w:p>
    <w:p w14:paraId="645F9973" w14:textId="77777777" w:rsidR="00F90BDC" w:rsidRDefault="00F90BDC"/>
    <w:p w14:paraId="428EAC1D" w14:textId="77777777" w:rsidR="00F90BDC" w:rsidRDefault="00F90BDC">
      <w:r xmlns:w="http://schemas.openxmlformats.org/wordprocessingml/2006/main">
        <w:t xml:space="preserve">2. ඇදහිල්ලේ නොපසුබට උත්සාහය: යේසුස්ව අනුගමනය කිරීම යන්නෙන් අදහස් කරන්නේ කුමක්ද?</w:t>
      </w:r>
    </w:p>
    <w:p w14:paraId="766DBE7B" w14:textId="77777777" w:rsidR="00F90BDC" w:rsidRDefault="00F90BDC"/>
    <w:p w14:paraId="6B316EBD" w14:textId="77777777" w:rsidR="00F90BDC" w:rsidRDefault="00F90BDC">
      <w:r xmlns:w="http://schemas.openxmlformats.org/wordprocessingml/2006/main">
        <w:t xml:space="preserve">1. මතෙව් 16:24 - "එවිට ජේසුස් වහන්සේ සිය ශ්‍රාවකයන්ට මෙසේ වදාළ සේක: යම් මිනිසෙක් මා පසුපස එන්නේ නම්, ඔහු </w:t>
      </w:r>
      <w:r xmlns:w="http://schemas.openxmlformats.org/wordprocessingml/2006/main">
        <w:lastRenderedPageBreak xmlns:w="http://schemas.openxmlformats.org/wordprocessingml/2006/main"/>
      </w:r>
      <w:r xmlns:w="http://schemas.openxmlformats.org/wordprocessingml/2006/main">
        <w:t xml:space="preserve">තමා ම ප්‍රතික්ෂේප කර, තම කුරුසිය රැගෙන මා අනුව යන්න."</w:t>
      </w:r>
    </w:p>
    <w:p w14:paraId="627244D1" w14:textId="77777777" w:rsidR="00F90BDC" w:rsidRDefault="00F90BDC"/>
    <w:p w14:paraId="54C6DF04" w14:textId="77777777" w:rsidR="00F90BDC" w:rsidRDefault="00F90BDC">
      <w:r xmlns:w="http://schemas.openxmlformats.org/wordprocessingml/2006/main">
        <w:t xml:space="preserve">2. ක්‍රියා 5:12-16 - "තවද ප්‍රේරිතයන් අතින් බොහෝ ලකුණු සහ අරුමපුදුම දේ සෙනඟ අතරේ සිදු විය; (ඔවුන් සියල්ලෝම සාලමොන්ගේ ආලින්දයේ එක සිතින් සිටියෝය. ඉතිරි අයගෙන් කිසිවෙක් ඔවුන් සමඟ එකතු නොවීය. නමුත් සෙනඟ ඔවුන්ව මහිමයට පත් කළ අතර, ඇදහිලිවන්තයන් ස්වාමින් වහන්සේට වැඩි වැඩියෙන් එකතු විය, ස්ත්‍රීන් හා පුරුෂයන් විශාල සංඛ්‍යාවක්, ඔවුන් රෝගීන්ව පාරට ගෙනැවිත්, ඇඳන් සහ යහන් මත තැබුවේය. පේතෘස් ඒ අසලින් යන විට ඔවුන්ගෙන් සමහරෙකු යටපත් විය හැකිය. තවද, යෙරුසලම අවට නගරවලින් සමූහයක් ලෙඩුන් සහ අශුද්ධාත්මයන්ගෙන් පීඩා විඳි අය රැගෙන ආවෝය, ඔවුන් සියල්ලෝම සුවය ලැබූහ.</w:t>
      </w:r>
    </w:p>
    <w:p w14:paraId="6C66752A" w14:textId="77777777" w:rsidR="00F90BDC" w:rsidRDefault="00F90BDC"/>
    <w:p w14:paraId="31A9CEDC" w14:textId="77777777" w:rsidR="00F90BDC" w:rsidRDefault="00F90BDC">
      <w:r xmlns:w="http://schemas.openxmlformats.org/wordprocessingml/2006/main">
        <w:t xml:space="preserve">මාර්ක් 9:39 එහෙත් ජේසුස් වහන්සේ කතා කොට, ”ඔහුට වළක්වන්න එපා;</w:t>
      </w:r>
    </w:p>
    <w:p w14:paraId="5A719879" w14:textId="77777777" w:rsidR="00F90BDC" w:rsidRDefault="00F90BDC"/>
    <w:p w14:paraId="52F34FE5" w14:textId="77777777" w:rsidR="00F90BDC" w:rsidRDefault="00F90BDC">
      <w:r xmlns:w="http://schemas.openxmlformats.org/wordprocessingml/2006/main">
        <w:t xml:space="preserve">යේසුස්වහන්සේ අපට උගන්වන්නේ උන්වහන්සේගේ නාමයෙන් යමක් කරන ඕනෑම කෙනෙකුට සමාව දීමට සහ පිළිගන්නා ලෙසයි.</w:t>
      </w:r>
    </w:p>
    <w:p w14:paraId="5B4CDA48" w14:textId="77777777" w:rsidR="00F90BDC" w:rsidRDefault="00F90BDC"/>
    <w:p w14:paraId="2E5EF10C" w14:textId="77777777" w:rsidR="00F90BDC" w:rsidRDefault="00F90BDC">
      <w:r xmlns:w="http://schemas.openxmlformats.org/wordprocessingml/2006/main">
        <w:t xml:space="preserve">1. සමාව දීමේ බලය</w:t>
      </w:r>
    </w:p>
    <w:p w14:paraId="0B521AA0" w14:textId="77777777" w:rsidR="00F90BDC" w:rsidRDefault="00F90BDC"/>
    <w:p w14:paraId="67D4279E" w14:textId="77777777" w:rsidR="00F90BDC" w:rsidRDefault="00F90BDC">
      <w:r xmlns:w="http://schemas.openxmlformats.org/wordprocessingml/2006/main">
        <w:t xml:space="preserve">2. පිළිගැනීමේ ආශ්චර්යය</w:t>
      </w:r>
    </w:p>
    <w:p w14:paraId="5100BAC7" w14:textId="77777777" w:rsidR="00F90BDC" w:rsidRDefault="00F90BDC"/>
    <w:p w14:paraId="240A5117" w14:textId="77777777" w:rsidR="00F90BDC" w:rsidRDefault="00F90BDC">
      <w:r xmlns:w="http://schemas.openxmlformats.org/wordprocessingml/2006/main">
        <w:t xml:space="preserve">1. මතෙව් 6:14-15 "මක්නිසාද අන් අය ඔබට විරුද්ධව පව් කරන විට ඔබ සමාව දෙනවා නම්, ඔබේ ස්වර්ගීය පියාණන් වහන්සේද ඔබට සමාව දෙනු ඇත. නමුත් ඔබ අන් අයගේ පව්වලට සමාව නොදෙන්නේ නම්, ඔබේ පියා ඔබේ පව්වලට සමාව නොදෙන්නේය."</w:t>
      </w:r>
    </w:p>
    <w:p w14:paraId="3AD5AF4E" w14:textId="77777777" w:rsidR="00F90BDC" w:rsidRDefault="00F90BDC"/>
    <w:p w14:paraId="32B315E8" w14:textId="77777777" w:rsidR="00F90BDC" w:rsidRDefault="00F90BDC">
      <w:r xmlns:w="http://schemas.openxmlformats.org/wordprocessingml/2006/main">
        <w:t xml:space="preserve">2. කොලොස්සි 3:13 "ඔබ අතරේ යමෙකුට විරුද්ධව යම් අමනාපයක් ඇත්නම් එකිනෙකා ඉවසා එකිනෙකාට සමාව දෙන්න. සමිඳාණන් වහන්සේ ඔබට සමාව දුන් ආකාරයටම සමාව දෙන්න."</w:t>
      </w:r>
    </w:p>
    <w:p w14:paraId="1B5C4591" w14:textId="77777777" w:rsidR="00F90BDC" w:rsidRDefault="00F90BDC"/>
    <w:p w14:paraId="3DE58ED0" w14:textId="77777777" w:rsidR="00F90BDC" w:rsidRDefault="00F90BDC">
      <w:r xmlns:w="http://schemas.openxmlformats.org/wordprocessingml/2006/main">
        <w:t xml:space="preserve">මාර්ක් 9:40 මක්නිසාද අපට විරුද්ධ නොවන තැනැත්තා අපගේ පැත්තේය.</w:t>
      </w:r>
    </w:p>
    <w:p w14:paraId="2AA491D0" w14:textId="77777777" w:rsidR="00F90BDC" w:rsidRDefault="00F90BDC"/>
    <w:p w14:paraId="067AA0A6" w14:textId="77777777" w:rsidR="00F90BDC" w:rsidRDefault="00F90BDC">
      <w:r xmlns:w="http://schemas.openxmlformats.org/wordprocessingml/2006/main">
        <w:t xml:space="preserve">යේසුස් තම අනුගාමිකයන්ට දිරිගන්වන්නේ තමන්ට විරුද්ධ නොවන ඕනෑම කෙනෙකුව පිළිගන්නා ලෙසයි.</w:t>
      </w:r>
    </w:p>
    <w:p w14:paraId="2971A9BE" w14:textId="77777777" w:rsidR="00F90BDC" w:rsidRDefault="00F90BDC"/>
    <w:p w14:paraId="0889A2A9" w14:textId="77777777" w:rsidR="00F90BDC" w:rsidRDefault="00F90BDC">
      <w:r xmlns:w="http://schemas.openxmlformats.org/wordprocessingml/2006/main">
        <w:t xml:space="preserve">1. "දෙවියන් වහන්සේගේ පැත්තේ: සියල්ල පිළිගැනීම සහ පිළිගැනීම"</w:t>
      </w:r>
    </w:p>
    <w:p w14:paraId="2331EF8F" w14:textId="77777777" w:rsidR="00F90BDC" w:rsidRDefault="00F90BDC"/>
    <w:p w14:paraId="4DC00356" w14:textId="77777777" w:rsidR="00F90BDC" w:rsidRDefault="00F90BDC">
      <w:r xmlns:w="http://schemas.openxmlformats.org/wordprocessingml/2006/main">
        <w:t xml:space="preserve">2. "එකමුතුවේ බලය: අපට විරුද්ධ නොවන අය සමඟ එකට වැඩ කිරීම"</w:t>
      </w:r>
    </w:p>
    <w:p w14:paraId="5A4CD188" w14:textId="77777777" w:rsidR="00F90BDC" w:rsidRDefault="00F90BDC"/>
    <w:p w14:paraId="500F3FB2" w14:textId="77777777" w:rsidR="00F90BDC" w:rsidRDefault="00F90BDC">
      <w:r xmlns:w="http://schemas.openxmlformats.org/wordprocessingml/2006/main">
        <w:t xml:space="preserve">1. රෝම 12:18 - "හැකි නම්, එය ඔබ මත රඳා පවතින තාක් දුරට, සියලු දෙනා සමඟ සාමයෙන් ජීවත් වන්න."</w:t>
      </w:r>
    </w:p>
    <w:p w14:paraId="740B8214" w14:textId="77777777" w:rsidR="00F90BDC" w:rsidRDefault="00F90BDC"/>
    <w:p w14:paraId="788A211D" w14:textId="77777777" w:rsidR="00F90BDC" w:rsidRDefault="00F90BDC">
      <w:r xmlns:w="http://schemas.openxmlformats.org/wordprocessingml/2006/main">
        <w:t xml:space="preserve">2. පිලිප්පි 2:3 - "ආත්මාර්ථකාමී අභිලාෂයෙන් හෝ නිෂ්ඵල අහංකාරයෙන් කිසිවක් නොකරන්න. ඒ වෙනුවට, නිහතමානීව ඔබට වඩා අන් අයව අගය කරන්න."</w:t>
      </w:r>
    </w:p>
    <w:p w14:paraId="66254C72" w14:textId="77777777" w:rsidR="00F90BDC" w:rsidRDefault="00F90BDC"/>
    <w:p w14:paraId="3FF29572" w14:textId="77777777" w:rsidR="00F90BDC" w:rsidRDefault="00F90BDC">
      <w:r xmlns:w="http://schemas.openxmlformats.org/wordprocessingml/2006/main">
        <w:t xml:space="preserve">මාර්ක් 9:41 මක්නිසාද යමෙක් ඔබ ක්‍රිස්තුස්වහන්සේට අයිති බැවින්, මාගේ නාමයෙන් ඔබට වතුර කෝප්පයක් බොන්නට දුන්නොත්, ඔහුට ඔහුගේ විපාකය නැති නොවන්නේ යයි සැබැවින් ම මම ඔබට කියමි.</w:t>
      </w:r>
    </w:p>
    <w:p w14:paraId="585BFCB2" w14:textId="77777777" w:rsidR="00F90BDC" w:rsidRDefault="00F90BDC"/>
    <w:p w14:paraId="5BFA210A" w14:textId="77777777" w:rsidR="00F90BDC" w:rsidRDefault="00F90BDC">
      <w:r xmlns:w="http://schemas.openxmlformats.org/wordprocessingml/2006/main">
        <w:t xml:space="preserve">මෙම ඡේදය ක්‍රිස්තුස් වහන්සේට අයත් අයට ආගන්තුක සත්කාරය සහ කරුණාව දැක්වීමේ වැදගත්කම අවධාරණය කරයි; එසේ කරන ඕනෑම කෙනෙකුට විපාකයක් ලැබෙනු ඇත.</w:t>
      </w:r>
    </w:p>
    <w:p w14:paraId="25D25773" w14:textId="77777777" w:rsidR="00F90BDC" w:rsidRDefault="00F90BDC"/>
    <w:p w14:paraId="11718FF3" w14:textId="77777777" w:rsidR="00F90BDC" w:rsidRDefault="00F90BDC">
      <w:r xmlns:w="http://schemas.openxmlformats.org/wordprocessingml/2006/main">
        <w:t xml:space="preserve">1. කරුණාවේ විපාකය: ආගන්තුක සත්කාරය ක්‍රිස්තුස් වහන්සේ තුළ විපාක දෙන ආකාරය</w:t>
      </w:r>
    </w:p>
    <w:p w14:paraId="4CAC2775" w14:textId="77777777" w:rsidR="00F90BDC" w:rsidRDefault="00F90BDC"/>
    <w:p w14:paraId="0372869A" w14:textId="77777777" w:rsidR="00F90BDC" w:rsidRDefault="00F90BDC">
      <w:r xmlns:w="http://schemas.openxmlformats.org/wordprocessingml/2006/main">
        <w:t xml:space="preserve">2. වතුර කෝප්පයක බලය: කුඩා කරුණාවේ ක්‍රියා විශාල බලපෑමක් ඇති කරන්නේ කෙසේද?</w:t>
      </w:r>
    </w:p>
    <w:p w14:paraId="5BA28647" w14:textId="77777777" w:rsidR="00F90BDC" w:rsidRDefault="00F90BDC"/>
    <w:p w14:paraId="050644D0" w14:textId="77777777" w:rsidR="00F90BDC" w:rsidRDefault="00F90BDC">
      <w:r xmlns:w="http://schemas.openxmlformats.org/wordprocessingml/2006/main">
        <w:t xml:space="preserve">1. මතෙව් 10:42 - "යමෙක් ගෝලයෙකුගේ නාමයෙන් මේ කුඩා දරුවන්ගෙන් කෙනෙකුට සීතල වතුර කෝප්පයක් පමණක් බොන්න දෙන්නේ නම්, ඇත්තෙන්ම මම ඔබට කියමි, ඔහුගේ විපාකය කිසිසේත් අහිමි නොවනු ඇත."</w:t>
      </w:r>
    </w:p>
    <w:p w14:paraId="5C8A8C12" w14:textId="77777777" w:rsidR="00F90BDC" w:rsidRDefault="00F90BDC"/>
    <w:p w14:paraId="4A2C6455" w14:textId="77777777" w:rsidR="00F90BDC" w:rsidRDefault="00F90BDC">
      <w:r xmlns:w="http://schemas.openxmlformats.org/wordprocessingml/2006/main">
        <w:t xml:space="preserve">2. හෙබ්‍රෙව් 13:2 - "ආගන්තුකයන්ට සංග්‍රහ කිරීමට අමතක නොකරන්න. මක්නිසාද සමහරු නොදැනුවත්වම දේවදූතයන්ට සංග්‍රහ කර ඇත."</w:t>
      </w:r>
    </w:p>
    <w:p w14:paraId="2411E9E5" w14:textId="77777777" w:rsidR="00F90BDC" w:rsidRDefault="00F90BDC"/>
    <w:p w14:paraId="5E46C7F0" w14:textId="77777777" w:rsidR="00F90BDC" w:rsidRDefault="00F90BDC">
      <w:r xmlns:w="http://schemas.openxmlformats.org/wordprocessingml/2006/main">
        <w:t xml:space="preserve">මාර්ක් 9:42 යමෙක් මා අදහන මේ කුඩා අයගෙන් කෙනෙකුට අමනාප වන්නේ නම්, ඔහුගේ ගෙලෙහි ඇඹරුම් ගලක් එල්ලා ඔහු මුහුදට හෙළීම ඔහුට වඩා හොඳය.</w:t>
      </w:r>
    </w:p>
    <w:p w14:paraId="5C71228B" w14:textId="77777777" w:rsidR="00F90BDC" w:rsidRDefault="00F90BDC"/>
    <w:p w14:paraId="7B471EF6" w14:textId="77777777" w:rsidR="00F90BDC" w:rsidRDefault="00F90BDC">
      <w:r xmlns:w="http://schemas.openxmlformats.org/wordprocessingml/2006/main">
        <w:t xml:space="preserve">දරුවන්ට හානි කරන්නන්ට දැඩි දඩුවම් දෙන බවට අනතුරු අඟවමින් දරුවන් ආරක්ෂා කිරීමේ සහ රැක බලා ගැනීමේ වැදගත්කම මෙම ඡේදයෙන් කථා කරයි.</w:t>
      </w:r>
    </w:p>
    <w:p w14:paraId="727BB5DB" w14:textId="77777777" w:rsidR="00F90BDC" w:rsidRDefault="00F90BDC"/>
    <w:p w14:paraId="0EFC8162" w14:textId="77777777" w:rsidR="00F90BDC" w:rsidRDefault="00F90BDC">
      <w:r xmlns:w="http://schemas.openxmlformats.org/wordprocessingml/2006/main">
        <w:t xml:space="preserve">1. ආරක්ෂාවේ බලය: අපගේ දරුවන් සුරක්ෂිතව තබා ගැනීම</w:t>
      </w:r>
    </w:p>
    <w:p w14:paraId="07FC3298" w14:textId="77777777" w:rsidR="00F90BDC" w:rsidRDefault="00F90BDC"/>
    <w:p w14:paraId="712DA837" w14:textId="77777777" w:rsidR="00F90BDC" w:rsidRDefault="00F90BDC">
      <w:r xmlns:w="http://schemas.openxmlformats.org/wordprocessingml/2006/main">
        <w:t xml:space="preserve">2. අවවාදය: යේසුස්ගේ වචනවලට අවනත වීම</w:t>
      </w:r>
    </w:p>
    <w:p w14:paraId="7F9B2C41" w14:textId="77777777" w:rsidR="00F90BDC" w:rsidRDefault="00F90BDC"/>
    <w:p w14:paraId="7EFDB790" w14:textId="77777777" w:rsidR="00F90BDC" w:rsidRDefault="00F90BDC">
      <w:r xmlns:w="http://schemas.openxmlformats.org/wordprocessingml/2006/main">
        <w:t xml:space="preserve">1. හිතෝපදේශ 22:6 - දරුවන් යා යුතු මාර්ගයෙන් ආරම්භ කරන්න, ඔවුන් මහලු වූ විට පවා ඔවුන් එයින් ඉවත් නොවනු ඇත.</w:t>
      </w:r>
    </w:p>
    <w:p w14:paraId="66781C8D" w14:textId="77777777" w:rsidR="00F90BDC" w:rsidRDefault="00F90BDC"/>
    <w:p w14:paraId="28EC3633" w14:textId="77777777" w:rsidR="00F90BDC" w:rsidRDefault="00F90BDC">
      <w:r xmlns:w="http://schemas.openxmlformats.org/wordprocessingml/2006/main">
        <w:t xml:space="preserve">2. මතෙව් 18:6 - ? </w:t>
      </w:r>
      <w:r xmlns:w="http://schemas.openxmlformats.org/wordprocessingml/2006/main">
        <w:t xml:space="preserve">කවුරුහරි මේ පොඩි එකෙක්ට හේතු වෙනවාද </w:t>
      </w:r>
      <w:r xmlns:w="http://schemas.openxmlformats.org/wordprocessingml/2006/main">
        <w:rPr>
          <w:rFonts w:ascii="맑은 고딕 Semilight" w:hAnsi="맑은 고딕 Semilight"/>
        </w:rPr>
        <w:t xml:space="preserve">? </w:t>
      </w:r>
      <w:r xmlns:w="http://schemas.openxmlformats.org/wordprocessingml/2006/main">
        <w:t xml:space="preserve">ඔබ මාව විශ්වාස කරන හෝස්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ඔබ </w:t>
      </w:r>
      <w:r xmlns:w="http://schemas.openxmlformats.org/wordprocessingml/2006/main">
        <w:t xml:space="preserve">පැකිළෙන්න, ඔවුන්ගේ බෙල්ලේ විශාල ඇඹරුම් ගලක් එල්ලා මුහුදේ ගැඹුරේ ගිල්වා දැමීම ඔවුන්ට වඩා හොඳය.</w:t>
      </w:r>
    </w:p>
    <w:p w14:paraId="08E8085D" w14:textId="77777777" w:rsidR="00F90BDC" w:rsidRDefault="00F90BDC"/>
    <w:p w14:paraId="4895965A" w14:textId="77777777" w:rsidR="00F90BDC" w:rsidRDefault="00F90BDC">
      <w:r xmlns:w="http://schemas.openxmlformats.org/wordprocessingml/2006/main">
        <w:t xml:space="preserve">මාර්ක් 9:43 ඔබේ අත ඔබට බාධාවක් නම්, එය කපා දමන්න.</w:t>
      </w:r>
    </w:p>
    <w:p w14:paraId="2DB5C7DF" w14:textId="77777777" w:rsidR="00F90BDC" w:rsidRDefault="00F90BDC"/>
    <w:p w14:paraId="31C1934C" w14:textId="77777777" w:rsidR="00F90BDC" w:rsidRDefault="00F90BDC">
      <w:r xmlns:w="http://schemas.openxmlformats.org/wordprocessingml/2006/main">
        <w:t xml:space="preserve">පාපයෙන් වැළකීමේ වැදගත්කම මාර්ක් 9:43; අපායට යනවාට වඩා අංගවිකල ජීවිතයට ඇතුල් වීම හොඳය.</w:t>
      </w:r>
    </w:p>
    <w:p w14:paraId="6A3CA9EA" w14:textId="77777777" w:rsidR="00F90BDC" w:rsidRDefault="00F90BDC"/>
    <w:p w14:paraId="344F7802" w14:textId="77777777" w:rsidR="00F90BDC" w:rsidRDefault="00F90BDC">
      <w:r xmlns:w="http://schemas.openxmlformats.org/wordprocessingml/2006/main">
        <w:t xml:space="preserve">1. මාක් 9:43 හි අනතුරු ඇඟවීම: වඩා හොඳ මාර්ගය පාපයෙන් වැළකීමයි.</w:t>
      </w:r>
    </w:p>
    <w:p w14:paraId="67BBC42F" w14:textId="77777777" w:rsidR="00F90BDC" w:rsidRDefault="00F90BDC"/>
    <w:p w14:paraId="296228A6" w14:textId="77777777" w:rsidR="00F90BDC" w:rsidRDefault="00F90BDC">
      <w:r xmlns:w="http://schemas.openxmlformats.org/wordprocessingml/2006/main">
        <w:t xml:space="preserve">2. ආබාධිත නමුත් ගැලවීම: මාර්ක් 9:43 සිට ඉගෙනීම.</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5:29-30: ? ඔබේ </w:t>
      </w:r>
      <w:r xmlns:w="http://schemas.openxmlformats.org/wordprocessingml/2006/main">
        <w:rPr>
          <w:rFonts w:ascii="맑은 고딕 Semilight" w:hAnsi="맑은 고딕 Semilight"/>
        </w:rPr>
        <w:t xml:space="preserve">දකුණු </w:t>
      </w:r>
      <w:r xmlns:w="http://schemas.openxmlformats.org/wordprocessingml/2006/main">
        <w:t xml:space="preserve">ඇස ඔබ පව් කිරීමට හේතු වේ, එය ඉරා දමා ඉවතට විසි කරන්න. මක්නිසාද ඔබේ මුළු ශරීරයම නිරයට හෙළනවාට වඩා ඔබේ අවයවවලින් එකක් නැතිවීම හොඳය. ඔබේ දකුණත ඔබට පව් කිරීමට හේතු වේ නම්, එය කපා ඉවතට විසි කරන්න. මක්නිසාද යත් ඔබේ මුළු ශරීරයම අපායට යනවාට වඩා ඔබේ එක් අවයවයක් අහිමි වීම හොඳය.</w:t>
      </w:r>
    </w:p>
    <w:p w14:paraId="7E0652BF" w14:textId="77777777" w:rsidR="00F90BDC" w:rsidRDefault="00F90BDC"/>
    <w:p w14:paraId="53A1773A" w14:textId="77777777" w:rsidR="00F90BDC" w:rsidRDefault="00F90BDC">
      <w:r xmlns:w="http://schemas.openxmlformats.org/wordprocessingml/2006/main">
        <w:t xml:space="preserve">2. එපීස 5:3-7: ? </w:t>
      </w:r>
      <w:r xmlns:w="http://schemas.openxmlformats.org/wordprocessingml/2006/main">
        <w:t xml:space="preserve">සාන්තුවරයන්ට සුදුසු පරිදි ලිංගික දුරාචාරය සහ සියලු අපිරිසිදුකම හෝ තණ්හාව ඔබ අතරේ නම් නොකළ යුතුය </w:t>
      </w:r>
      <w:r xmlns:w="http://schemas.openxmlformats.org/wordprocessingml/2006/main">
        <w:rPr>
          <w:rFonts w:ascii="맑은 고딕 Semilight" w:hAnsi="맑은 고딕 Semilight"/>
        </w:rPr>
        <w:t xml:space="preserve">. </w:t>
      </w:r>
      <w:r xmlns:w="http://schemas.openxmlformats.org/wordprocessingml/2006/main">
        <w:t xml:space="preserve">කිසිඳු කෙලෙස් නැති, අඥාන කථා හෝ අශික්ෂිත විහිලුවලින් තොර, තුති පුදනු ලැබේවා. මක්නිසාද ලිංගික දුරාචාර හෝ අපිරිසිදු හෝ තණ්හාව ඇති (එනම් පිළිම වන්දනා කරන්නෙකු) සෑම කෙනෙකුටම ක්‍රිස්තුස්වහන්සේගේ සහ දෙවියන්වහන්සේගේ රාජ්‍යයේ උරුමයක් නොමැති බව ඔබට සහතික විය හැක. කිසිවෙක් හිස් වචනවලින් ඔබව රවටා නොගන්න. එබැවින් ඔවුන් සමඟ හවුල්කරුවන් නොවන්න.??</w:t>
      </w:r>
    </w:p>
    <w:p w14:paraId="7467C010" w14:textId="77777777" w:rsidR="00F90BDC" w:rsidRDefault="00F90BDC"/>
    <w:p w14:paraId="4B401767" w14:textId="77777777" w:rsidR="00F90BDC" w:rsidRDefault="00F90BDC">
      <w:r xmlns:w="http://schemas.openxmlformats.org/wordprocessingml/2006/main">
        <w:t xml:space="preserve">මාර්ක් 9:44 ඔවුන්ගේ පණුවන් මැරෙන්නේ නැති අතර ගින්න නිවන්නේ නැත.</w:t>
      </w:r>
    </w:p>
    <w:p w14:paraId="74CEB257" w14:textId="77777777" w:rsidR="00F90BDC" w:rsidRDefault="00F90BDC"/>
    <w:p w14:paraId="389CB156" w14:textId="77777777" w:rsidR="00F90BDC" w:rsidRDefault="00F90BDC">
      <w:r xmlns:w="http://schemas.openxmlformats.org/wordprocessingml/2006/main">
        <w:t xml:space="preserve">මෙම පදය දෙවියන් වහන්සේ සහ ඔහුගේ වචනය ප්‍රතික්ෂේප කරන අයට සදාකාලික දඬුවම ගැන කථා කරයි.</w:t>
      </w:r>
    </w:p>
    <w:p w14:paraId="6E4C0249" w14:textId="77777777" w:rsidR="00F90BDC" w:rsidRDefault="00F90BDC"/>
    <w:p w14:paraId="7500A6BF" w14:textId="77777777" w:rsidR="00F90BDC" w:rsidRDefault="00F90BDC">
      <w:r xmlns:w="http://schemas.openxmlformats.org/wordprocessingml/2006/main">
        <w:t xml:space="preserve">1: නිරය සැබෑ ය: අකීකරුකමේ විනාශකාරී ප්‍රතිවිපාක</w:t>
      </w:r>
    </w:p>
    <w:p w14:paraId="3509F3E2" w14:textId="77777777" w:rsidR="00F90BDC" w:rsidRDefault="00F90BDC"/>
    <w:p w14:paraId="59DE00BD" w14:textId="77777777" w:rsidR="00F90BDC" w:rsidRDefault="00F90BDC">
      <w:r xmlns:w="http://schemas.openxmlformats.org/wordprocessingml/2006/main">
        <w:t xml:space="preserve">2: ස්වර්ගයේ සදාකාලික බලාපොරොත්තුව: කීකරුකමේ විපාකය</w:t>
      </w:r>
    </w:p>
    <w:p w14:paraId="34CF321F" w14:textId="77777777" w:rsidR="00F90BDC" w:rsidRDefault="00F90BDC"/>
    <w:p w14:paraId="0BC2927A" w14:textId="77777777" w:rsidR="00F90BDC" w:rsidRDefault="00F90BDC">
      <w:r xmlns:w="http://schemas.openxmlformats.org/wordprocessingml/2006/main">
        <w:t xml:space="preserve">1: මතෙව් 25:41, "එවිට ඔහු වම් පැත්තේ සිටින අයටද කියනු ඇත, 'ශාප ලත් ඔබ, මා වෙතින් යක්ෂයා සහ ඔහුගේ දූතයන් සඳහා සූදානම් කර ඇති සදාකාලික ගින්නට යන්න.'</w:t>
      </w:r>
    </w:p>
    <w:p w14:paraId="427A032C" w14:textId="77777777" w:rsidR="00F90BDC" w:rsidRDefault="00F90BDC"/>
    <w:p w14:paraId="5DD8994E" w14:textId="77777777" w:rsidR="00F90BDC" w:rsidRDefault="00F90BDC">
      <w:r xmlns:w="http://schemas.openxmlformats.org/wordprocessingml/2006/main">
        <w:rPr>
          <w:rFonts w:ascii="맑은 고딕 Semilight" w:hAnsi="맑은 고딕 Semilight"/>
        </w:rPr>
        <w:t xml:space="preserve">යමෙකු </w:t>
      </w:r>
      <w:r xmlns:w="http://schemas.openxmlformats.org/wordprocessingml/2006/main">
        <w:t xml:space="preserve">නම්, ජීවන පොතෙහි </w:t>
      </w:r>
      <w:r xmlns:w="http://schemas.openxmlformats.org/wordprocessingml/2006/main">
        <w:t xml:space="preserve">නම ලියා නොතිබුණි. ගිනි විලට හෙළනු ලැබුවා."</w:t>
      </w:r>
    </w:p>
    <w:p w14:paraId="597E3BDF" w14:textId="77777777" w:rsidR="00F90BDC" w:rsidRDefault="00F90BDC"/>
    <w:p w14:paraId="5ACBC17D" w14:textId="77777777" w:rsidR="00F90BDC" w:rsidRDefault="00F90BDC">
      <w:r xmlns:w="http://schemas.openxmlformats.org/wordprocessingml/2006/main">
        <w:t xml:space="preserve">මාර්ක් 9:45 ඔබේ පාදය ඔබට අමනාප වුවහොත් එය කපා දමන්න </w:t>
      </w:r>
      <w:r xmlns:w="http://schemas.openxmlformats.org/wordprocessingml/2006/main">
        <w:lastRenderedPageBreak xmlns:w="http://schemas.openxmlformats.org/wordprocessingml/2006/main"/>
      </w:r>
      <w:r xmlns:w="http://schemas.openxmlformats.org/wordprocessingml/2006/main">
        <w:t xml:space="preserve">.</w:t>
      </w:r>
    </w:p>
    <w:p w14:paraId="55CAAC54" w14:textId="77777777" w:rsidR="00F90BDC" w:rsidRDefault="00F90BDC"/>
    <w:p w14:paraId="5B41FD23" w14:textId="77777777" w:rsidR="00F90BDC" w:rsidRDefault="00F90BDC">
      <w:r xmlns:w="http://schemas.openxmlformats.org/wordprocessingml/2006/main">
        <w:t xml:space="preserve">අපායට යනවාට වඩා මෙලොවදී යමක් නැතිකර ගැනීම යහපත් බැවින් පව්කාර හැසිරීමෙන් වැළකී සිටීමේ වැදගත්කම අවධාරණය කෙරේ.</w:t>
      </w:r>
    </w:p>
    <w:p w14:paraId="0D9913C4" w14:textId="77777777" w:rsidR="00F90BDC" w:rsidRDefault="00F90BDC"/>
    <w:p w14:paraId="4497F6D5" w14:textId="77777777" w:rsidR="00F90BDC" w:rsidRDefault="00F90BDC">
      <w:r xmlns:w="http://schemas.openxmlformats.org/wordprocessingml/2006/main">
        <w:t xml:space="preserve">1. පාපයේ පිරිවැය: මේ ජීවිතයේ යමක් අහිමි වීම අපායට යාමට වඩා හොඳය</w:t>
      </w:r>
    </w:p>
    <w:p w14:paraId="14E51ECD" w14:textId="77777777" w:rsidR="00F90BDC" w:rsidRDefault="00F90BDC"/>
    <w:p w14:paraId="34DB54A6" w14:textId="77777777" w:rsidR="00F90BDC" w:rsidRDefault="00F90BDC">
      <w:r xmlns:w="http://schemas.openxmlformats.org/wordprocessingml/2006/main">
        <w:t xml:space="preserve">2. ධර්මිෂ්ඨකම සහ පාපය අතර තේරීම: එය අවදානමට වටිනවාද?</w:t>
      </w:r>
    </w:p>
    <w:p w14:paraId="5D4B244B" w14:textId="77777777" w:rsidR="00F90BDC" w:rsidRDefault="00F90BDC"/>
    <w:p w14:paraId="26BC2FBC" w14:textId="77777777" w:rsidR="00F90BDC" w:rsidRDefault="00F90BDC">
      <w:r xmlns:w="http://schemas.openxmlformats.org/wordprocessingml/2006/main">
        <w:t xml:space="preserve">1. මතෙව් 5: 29-30 - "ඔබේ දකුණු ඇස ඔබට පව් කිරීමට හේතු වේ නම්, එය උදුරා ඉවතට විසි කරන්න. ඔබේ මුළු ශරීරයම නිරයට හෙළනවාට වඩා ඔබේ ශරීරයේ එක් කොටසක් අහිමි වීම ඔබට හොඳය. ඔබේ දකුණත ඔබට පව් කිරීමට හේතු වේ නම්, එය කපා ඉවතට විසි කරන්න, ඔබේ මුළු ශරීරයම නිරයට යනවාට වඩා ඔබේ ශරීරයේ එක් කොටසක් අහිමි වීම ඔබට හොඳය.</w:t>
      </w:r>
    </w:p>
    <w:p w14:paraId="1C7FF4A6" w14:textId="77777777" w:rsidR="00F90BDC" w:rsidRDefault="00F90BDC"/>
    <w:p w14:paraId="73D9445E" w14:textId="77777777" w:rsidR="00F90BDC" w:rsidRDefault="00F90BDC">
      <w:r xmlns:w="http://schemas.openxmlformats.org/wordprocessingml/2006/main">
        <w:t xml:space="preserve">2. හෙබ්‍රෙව් 12:1-2 - “එබැවින්, මෙතරම් විශාල සාක්ෂිකරුවන්ගෙන් අප වට වී සිටින බැවින්, බාධා කරන සියල්ල සහ පහසුවෙන් පැටලෙන පාපය ඉවත දමමු. තවද අපි වෙන් කර ඇති ධාවන තරඟය නොපසුබට උත්සාහයෙන් දුවමු. අපි, ඇදහිල්ලේ පුරෝගාමියා සහ පරිපූර්ණ වූ ජේසුස් වහන්සේ කෙරෙහි අපගේ ඇස් යොමු කර, උන් වහන්සේ ඉදිරියෙහි තැබූ ප්රීතිය සඳහා, ඔහු කුරුසය විඳදරාගනිමින්, එහි ලැජ්ජාව හෙළා දැක, දෙවියන් වහන්සේගේ සිංහාසනයේ දකුණු පැත්තේ හිඳගත්තේය."</w:t>
      </w:r>
    </w:p>
    <w:p w14:paraId="7120AF99" w14:textId="77777777" w:rsidR="00F90BDC" w:rsidRDefault="00F90BDC"/>
    <w:p w14:paraId="0DFD7EB1" w14:textId="77777777" w:rsidR="00F90BDC" w:rsidRDefault="00F90BDC">
      <w:r xmlns:w="http://schemas.openxmlformats.org/wordprocessingml/2006/main">
        <w:t xml:space="preserve">මාර්ක් 9:46 ඔවුන්ගේ පණුවන් මැරෙන්නේ නැති අතර ගින්න නිවන්නේ නැත.</w:t>
      </w:r>
    </w:p>
    <w:p w14:paraId="50F1F463" w14:textId="77777777" w:rsidR="00F90BDC" w:rsidRDefault="00F90BDC"/>
    <w:p w14:paraId="6D395A9F" w14:textId="77777777" w:rsidR="00F90BDC" w:rsidRDefault="00F90BDC">
      <w:r xmlns:w="http://schemas.openxmlformats.org/wordprocessingml/2006/main">
        <w:t xml:space="preserve">මෙම ඡේදය නිරයේ නිමක් නැති වධ හිංසා ගැන කථා කරයි.</w:t>
      </w:r>
    </w:p>
    <w:p w14:paraId="4C566BBD" w14:textId="77777777" w:rsidR="00F90BDC" w:rsidRDefault="00F90BDC"/>
    <w:p w14:paraId="2A7013BE" w14:textId="77777777" w:rsidR="00F90BDC" w:rsidRDefault="00F90BDC">
      <w:r xmlns:w="http://schemas.openxmlformats.org/wordprocessingml/2006/main">
        <w:t xml:space="preserve">1: ශුද්ධ ජීවිතයක් ගත කිරීමෙන් අපායේ ගින්නෙන් වැළකී සිටීමට අප සැලකිලිමත් විය යුතුය.</w:t>
      </w:r>
    </w:p>
    <w:p w14:paraId="28B230F3" w14:textId="77777777" w:rsidR="00F90BDC" w:rsidRDefault="00F90BDC"/>
    <w:p w14:paraId="570C9458" w14:textId="77777777" w:rsidR="00F90BDC" w:rsidRDefault="00F90BDC">
      <w:r xmlns:w="http://schemas.openxmlformats.org/wordprocessingml/2006/main">
        <w:t xml:space="preserve">2: ස්වර්ගයේ සදාකාල ජීවනය පිළිබඳ පොරොන්දුවෙන් අප සැනසීම ලැබිය යුතුය.</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යොහන් 3: 16-17 - මක්නිසාද දෙවියන් වහන්සේ ලෝකයට කොතරම් ප්‍රේම කළාද යත්, ඔහු තම එකම පුත්‍රයා දුන් සේක, ඔහු කෙරෙහි විශ්වාස කරන ඕනෑම කෙනෙකුට විනාශ නොවී සදාකාල ජීවනය ලැබේ.</w:t>
      </w:r>
    </w:p>
    <w:p w14:paraId="5C795A36" w14:textId="77777777" w:rsidR="00F90BDC" w:rsidRDefault="00F90BDC"/>
    <w:p w14:paraId="3686B8BD" w14:textId="77777777" w:rsidR="00F90BDC" w:rsidRDefault="00F90BDC">
      <w:r xmlns:w="http://schemas.openxmlformats.org/wordprocessingml/2006/main">
        <w:t xml:space="preserve">2: මතෙව් 25:41 - එවිට ඔහු තම වම් පැත්තේ සිටින අයට කියනු ඇත, 'ශාප ලත් තැනැත්තෙනි, යක්ෂයා සහ ඔහුගේ දූතයන් සඳහා සූදානම් කර ඇති සදාකාලික ගින්නට මා වෙතින් ඉවත් වන්න.'</w:t>
      </w:r>
    </w:p>
    <w:p w14:paraId="6969EC72" w14:textId="77777777" w:rsidR="00F90BDC" w:rsidRDefault="00F90BDC"/>
    <w:p w14:paraId="1FA0BDB0" w14:textId="77777777" w:rsidR="00F90BDC" w:rsidRDefault="00F90BDC">
      <w:r xmlns:w="http://schemas.openxmlformats.org/wordprocessingml/2006/main">
        <w:t xml:space="preserve">මාර්ක් 9:47 ඔබේ ඇස ඔබට බාධාවක් නම්, එය උදුරා දමන්න.</w:t>
      </w:r>
    </w:p>
    <w:p w14:paraId="7499CE78" w14:textId="77777777" w:rsidR="00F90BDC" w:rsidRDefault="00F90BDC"/>
    <w:p w14:paraId="4B92C103" w14:textId="77777777" w:rsidR="00F90BDC" w:rsidRDefault="00F90BDC">
      <w:r xmlns:w="http://schemas.openxmlformats.org/wordprocessingml/2006/main">
        <w:t xml:space="preserve">උඩඟු වී ප්‍රතිවිපාක විඳීමට වඩා නිහතමානීව දෙවියන් වහන්සේගේ කැමැත්ත පිළිගැනීම හොඳය.</w:t>
      </w:r>
    </w:p>
    <w:p w14:paraId="58036DD3" w14:textId="77777777" w:rsidR="00F90BDC" w:rsidRDefault="00F90BDC"/>
    <w:p w14:paraId="16991A69" w14:textId="77777777" w:rsidR="00F90BDC" w:rsidRDefault="00F90BDC">
      <w:r xmlns:w="http://schemas.openxmlformats.org/wordprocessingml/2006/main">
        <w:t xml:space="preserve">1. උඩඟුකමේ පිරිවැය: නිහතමානී කීකරුකම සඳහා උත්සාහ කිරීම.</w:t>
      </w:r>
    </w:p>
    <w:p w14:paraId="0A96F10F" w14:textId="77777777" w:rsidR="00F90BDC" w:rsidRDefault="00F90BDC"/>
    <w:p w14:paraId="5BAA87CB" w14:textId="77777777" w:rsidR="00F90BDC" w:rsidRDefault="00F90BDC">
      <w:r xmlns:w="http://schemas.openxmlformats.org/wordprocessingml/2006/main">
        <w:t xml:space="preserve">2. දෙවියන් වහන්සේ කෙරෙහි විශ්වාසය තුළින් පරීක්ෂාවන් ජය ගැනීම.</w:t>
      </w:r>
    </w:p>
    <w:p w14:paraId="38284B31" w14:textId="77777777" w:rsidR="00F90BDC" w:rsidRDefault="00F90BDC"/>
    <w:p w14:paraId="7CD96579" w14:textId="77777777" w:rsidR="00F90BDC" w:rsidRDefault="00F90BDC">
      <w:r xmlns:w="http://schemas.openxmlformats.org/wordprocessingml/2006/main">
        <w:t xml:space="preserve">1. හිතෝපදේශ 16:18-19 - "විනාශයට පෙර උඩඟුකමද වැටීමට පෙර උඩඟු ආත්මයද යයි. උඩඟු අය සමඟ කොල්ලය බෙදා ගන්නවාට වඩා දුප්පතුන් සමඟ පහත් ආත්මයකින් සිටීම හොඳය."</w:t>
      </w:r>
    </w:p>
    <w:p w14:paraId="3B16C885" w14:textId="77777777" w:rsidR="00F90BDC" w:rsidRDefault="00F90BDC"/>
    <w:p w14:paraId="74177001" w14:textId="77777777" w:rsidR="00F90BDC" w:rsidRDefault="00F90BDC">
      <w:r xmlns:w="http://schemas.openxmlformats.org/wordprocessingml/2006/main">
        <w:t xml:space="preserve">2. පිලිප්පි 2:5-8 - "ක්‍රිස්තුස් ජේසුස් වහන්සේ තුළ ඔබට ඇති මේ සිත ඔබ අතරේ තබාගන්න, ඔහු දෙවියන් වහන්සේගේ ස්වරූපයෙන් සිටියත්, දෙවියන් වහන්සේ සමඟ සමානාත්මතාවය ග්‍රහණය කර ගත යුතු දෙයක් ලෙස ගණන් නොගෙන, තමාවම හිස් කරගත්තේය. දාසයෙකුගේ ස්වරූපය ගෙන, මිනිසුන්ගේ ස්වරූපයෙන් ඉපදීමෙන්, මනුෂ්‍ය ස්වරූපයෙන් පෙනී සිටිමින්, ඔහු මරණය දක්වා, කුරුසියේ මරණය දක්වා කීකරු වෙමින් තමාටම යටහත් විය.</w:t>
      </w:r>
    </w:p>
    <w:p w14:paraId="4230C076" w14:textId="77777777" w:rsidR="00F90BDC" w:rsidRDefault="00F90BDC"/>
    <w:p w14:paraId="6354507F" w14:textId="77777777" w:rsidR="00F90BDC" w:rsidRDefault="00F90BDC">
      <w:r xmlns:w="http://schemas.openxmlformats.org/wordprocessingml/2006/main">
        <w:t xml:space="preserve">මාර්ක් 9:48 ඔවුන්ගේ පණුවන් මැරෙන්නේ නැති අතර ගින්න නිවන්නේ නැත.</w:t>
      </w:r>
    </w:p>
    <w:p w14:paraId="34A10BFA" w14:textId="77777777" w:rsidR="00F90BDC" w:rsidRDefault="00F90BDC"/>
    <w:p w14:paraId="2155489E" w14:textId="77777777" w:rsidR="00F90BDC" w:rsidRDefault="00F90BDC">
      <w:r xmlns:w="http://schemas.openxmlformats.org/wordprocessingml/2006/main">
        <w:t xml:space="preserve">දෙවියන් වහන්සේගේ දයාව ප්‍රතික්ෂේප කළ අයට නොනවතින දඬුවම් ගැන මෙම පදය කථා කරයි.</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දෙවියන්ගේ දයාව ප්‍රතික්ෂේප කිරීමේ නිමක් නැති ප්‍රතිවිපාක</w:t>
      </w:r>
    </w:p>
    <w:p w14:paraId="01595ED8" w14:textId="77777777" w:rsidR="00F90BDC" w:rsidRDefault="00F90BDC"/>
    <w:p w14:paraId="5C9841FC" w14:textId="77777777" w:rsidR="00F90BDC" w:rsidRDefault="00F90BDC">
      <w:r xmlns:w="http://schemas.openxmlformats.org/wordprocessingml/2006/main">
        <w:t xml:space="preserve">2: දෙවියන් වහන්සේගේ විනිශ්චයේ සදාකාලික ස්වභාවය</w:t>
      </w:r>
    </w:p>
    <w:p w14:paraId="58283F42" w14:textId="77777777" w:rsidR="00F90BDC" w:rsidRDefault="00F90BDC"/>
    <w:p w14:paraId="1B0F9CB2" w14:textId="77777777" w:rsidR="00F90BDC" w:rsidRDefault="00F90BDC">
      <w:r xmlns:w="http://schemas.openxmlformats.org/wordprocessingml/2006/main">
        <w:t xml:space="preserve">1: මතෙව් 25:46 - "මොවුන් සදාකාල දඬුවමට යනවා ඇත, නමුත් ධර්මිෂ්ඨයන් සදාකාල ජීවනයට යනවා."</w:t>
      </w:r>
    </w:p>
    <w:p w14:paraId="40FB2AB6" w14:textId="77777777" w:rsidR="00F90BDC" w:rsidRDefault="00F90BDC"/>
    <w:p w14:paraId="7EA25DFB" w14:textId="77777777" w:rsidR="00F90BDC" w:rsidRDefault="00F90BDC">
      <w:r xmlns:w="http://schemas.openxmlformats.org/wordprocessingml/2006/main">
        <w:t xml:space="preserve">2: දානියෙල් 12: 2 - "තවද පොළොවේ දූවිල්ලේ නිදා සිටින අයගෙන් බොහෝ දෙනෙක් සදාකාල ජීවනයටද, සමහරු ලැජ්ජාවට හා සදාකාලික අවමානයටද අවදි වෙති."</w:t>
      </w:r>
    </w:p>
    <w:p w14:paraId="35FC6C88" w14:textId="77777777" w:rsidR="00F90BDC" w:rsidRDefault="00F90BDC"/>
    <w:p w14:paraId="2FDC6B1C" w14:textId="77777777" w:rsidR="00F90BDC" w:rsidRDefault="00F90BDC">
      <w:r xmlns:w="http://schemas.openxmlformats.org/wordprocessingml/2006/main">
        <w:t xml:space="preserve">මාර්ක් 9:49 මක්නිසාද සෑම කෙනෙකුම ගින්නෙන් ලුණු දමනු ලැබේ, සෑම පූජාවක්ම ලුණුවලින් ලුණු දැමිය යුතුය.</w:t>
      </w:r>
    </w:p>
    <w:p w14:paraId="3605D283" w14:textId="77777777" w:rsidR="00F90BDC" w:rsidRDefault="00F90BDC"/>
    <w:p w14:paraId="1869AE0E" w14:textId="77777777" w:rsidR="00F90BDC" w:rsidRDefault="00F90BDC">
      <w:r xmlns:w="http://schemas.openxmlformats.org/wordprocessingml/2006/main">
        <w:t xml:space="preserve">දෙවියන් වහන්සේ වෙනුවෙන් කරන සෑම ක්‍රියාවක්ම ගින්නෙන් පරීක්ෂා කරනු ලබන අතර එය අවංකව කළ යුතුය.</w:t>
      </w:r>
    </w:p>
    <w:p w14:paraId="294706FC" w14:textId="77777777" w:rsidR="00F90BDC" w:rsidRDefault="00F90BDC"/>
    <w:p w14:paraId="24E3B85B" w14:textId="77777777" w:rsidR="00F90BDC" w:rsidRDefault="00F90BDC">
      <w:r xmlns:w="http://schemas.openxmlformats.org/wordprocessingml/2006/main">
        <w:t xml:space="preserve">1: අපි අපගේ ක්‍රියාවන්හි අවංක විය යුතු අතර විවෘත හා නිහතමානී හදවතකින් ඒවා දෙවියන් වහන්සේට පිරිනැමිය යුතුය.</w:t>
      </w:r>
    </w:p>
    <w:p w14:paraId="4F24477C" w14:textId="77777777" w:rsidR="00F90BDC" w:rsidRDefault="00F90BDC"/>
    <w:p w14:paraId="3DD74460" w14:textId="77777777" w:rsidR="00F90BDC" w:rsidRDefault="00F90BDC">
      <w:r xmlns:w="http://schemas.openxmlformats.org/wordprocessingml/2006/main">
        <w:t xml:space="preserve">2: දෙවියන් වහන්සේ වෙනුවෙන් අපගේ ක්‍රියාවන් සමඟ එන ගිනි පරීක්ෂාවන් සහ පරීක්ෂණ පිළිගැනීමට අපි කැමැත්තෙන් සිටිය යුතුය.</w:t>
      </w:r>
    </w:p>
    <w:p w14:paraId="0666F909" w14:textId="77777777" w:rsidR="00F90BDC" w:rsidRDefault="00F90BDC"/>
    <w:p w14:paraId="376C7FCC" w14:textId="77777777" w:rsidR="00F90BDC" w:rsidRDefault="00F90BDC">
      <w:r xmlns:w="http://schemas.openxmlformats.org/wordprocessingml/2006/main">
        <w:t xml:space="preserve">1: යාකොබ් 1: 2-4 - මගේ සහෝදර සහෝදරියනි, ඔබ විවිධ ආකාරයේ පරීක්ෂාවලට මුහුණ දෙන සෑම අවස්ථාවකම එය නිර්මල ප්‍රීතියක් ලෙස සලකන්න, මන්ද ඔබේ ඇදහිල්ල පරීක්ෂා කිරීමෙන් නොපසුබට උත්සාහයක් ඇති වන බව ඔබ දන්නා බැවිනි. නොපසුබස්නා උත්සාහයට එහි කාර්යය නිම කිරීමට ඉඩ දෙන්න, එවිට ඔබ පරිණත හා සම්පූර්ණ වීමට, කිසිවක් අඩු නොවේ.</w:t>
      </w:r>
    </w:p>
    <w:p w14:paraId="586F916B" w14:textId="77777777" w:rsidR="00F90BDC" w:rsidRDefault="00F90BDC"/>
    <w:p w14:paraId="4B2AADAE" w14:textId="77777777" w:rsidR="00F90BDC" w:rsidRDefault="00F90BDC">
      <w:r xmlns:w="http://schemas.openxmlformats.org/wordprocessingml/2006/main">
        <w:t xml:space="preserve">2: 1 පේතෘස් 1: 6-7 - මෙයින් ඔබ බොහෝ සෙයින් ප්‍රීති වන්න, නමුත් දැන් ටික කලකට ඔබට සියලු ආකාරයේ පරීක්ෂාවන් වලදී දුක් විඳීමට සිදු විය හැකිය. මේවා පැමිණ ඇත්තේ ඔබේ විශ්වාසයේ අව්‍යාජ බව ඔප්පු කිරීමටද? </w:t>
      </w:r>
      <w:r xmlns:w="http://schemas.openxmlformats.org/wordprocessingml/2006/main">
        <w:t xml:space="preserve">ගින්නෙන් පිරිපහදු කළත් විනාශ වන රන්වලට වඩා වටිනා දෙයක්ද </w:t>
      </w:r>
      <w:r xmlns:w="http://schemas.openxmlformats.org/wordprocessingml/2006/main">
        <w:rPr>
          <w:rFonts w:ascii="맑은 고딕 Semilight" w:hAnsi="맑은 고딕 Semilight"/>
        </w:rPr>
        <w:t xml:space="preserve">? යේසුස් ක්‍රිස්තුස් වහන්සේ එළිදරව් වූ විට </w:t>
      </w:r>
      <w:r xmlns:w="http://schemas.openxmlformats.org/wordprocessingml/2006/main">
        <w:rPr>
          <w:rFonts w:ascii="맑은 고딕 Semilight" w:hAnsi="맑은 고딕 Semilight"/>
        </w:rPr>
        <w:t xml:space="preserve">ප්‍රශංසාව </w:t>
      </w:r>
      <w:r xmlns:w="http://schemas.openxmlformats.org/wordprocessingml/2006/main">
        <w:t xml:space="preserve">, මහිමය සහ ගෞරවය ඇති වේ.</w:t>
      </w:r>
    </w:p>
    <w:p w14:paraId="3F55D70F" w14:textId="77777777" w:rsidR="00F90BDC" w:rsidRDefault="00F90BDC"/>
    <w:p w14:paraId="5B283509" w14:textId="77777777" w:rsidR="00F90BDC" w:rsidRDefault="00F90BDC">
      <w:r xmlns:w="http://schemas.openxmlformats.org/wordprocessingml/2006/main">
        <w:t xml:space="preserve">මාර්ක් 9:50 ලුණු හොඳයි. ඔබ තුළ </w:t>
      </w:r>
      <w:r xmlns:w="http://schemas.openxmlformats.org/wordprocessingml/2006/main">
        <w:t xml:space="preserve">ලුණු ඇති </w:t>
      </w:r>
      <w:r xmlns:w="http://schemas.openxmlformats.org/wordprocessingml/2006/main">
        <w:lastRenderedPageBreak xmlns:w="http://schemas.openxmlformats.org/wordprocessingml/2006/main"/>
      </w:r>
      <w:r xmlns:w="http://schemas.openxmlformats.org/wordprocessingml/2006/main">
        <w:t xml:space="preserve">අතර එකිනෙකා සමඟ සමාදානයෙන් සිටින්න.</w:t>
      </w:r>
    </w:p>
    <w:p w14:paraId="30878B43" w14:textId="77777777" w:rsidR="00F90BDC" w:rsidRDefault="00F90BDC"/>
    <w:p w14:paraId="5AF65FE1" w14:textId="77777777" w:rsidR="00F90BDC" w:rsidRDefault="00F90BDC">
      <w:r xmlns:w="http://schemas.openxmlformats.org/wordprocessingml/2006/main">
        <w:t xml:space="preserve">ලුණු යනු කිතුනුවකු අන් අය සමඟ ඇති සබඳතාවයේ රූපකයක් වන අතර, යමෙකු සියලු දෙනා සමඟ සාමය සඳහා උත්සාහ කළ යුතුය.</w:t>
      </w:r>
    </w:p>
    <w:p w14:paraId="38C93313" w14:textId="77777777" w:rsidR="00F90BDC" w:rsidRDefault="00F90BDC"/>
    <w:p w14:paraId="19B92ECE" w14:textId="77777777" w:rsidR="00F90BDC" w:rsidRDefault="00F90BDC">
      <w:r xmlns:w="http://schemas.openxmlformats.org/wordprocessingml/2006/main">
        <w:t xml:space="preserve">1: අපගේ සබඳතා තුළ ලුණු තිබීමේ වැදගත්කම සහ සියලු දෙනා සමඟ සාමය සඳහා උත්සාහ කරන්නේ කෙසේද.</w:t>
      </w:r>
    </w:p>
    <w:p w14:paraId="70455293" w14:textId="77777777" w:rsidR="00F90BDC" w:rsidRDefault="00F90BDC"/>
    <w:p w14:paraId="2E7DC505" w14:textId="77777777" w:rsidR="00F90BDC" w:rsidRDefault="00F90BDC">
      <w:r xmlns:w="http://schemas.openxmlformats.org/wordprocessingml/2006/main">
        <w:t xml:space="preserve">2: අපගේ ජීවිතයට රස කිරීමට ලුණු වල බලය සහ ශක්තිමත් සබඳතා සඳහා එහි අවශ්‍යතාවය.</w:t>
      </w:r>
    </w:p>
    <w:p w14:paraId="29FC0EC9" w14:textId="77777777" w:rsidR="00F90BDC" w:rsidRDefault="00F90BDC"/>
    <w:p w14:paraId="45CFF0D0" w14:textId="77777777" w:rsidR="00F90BDC" w:rsidRDefault="00F90BDC">
      <w:r xmlns:w="http://schemas.openxmlformats.org/wordprocessingml/2006/main">
        <w:t xml:space="preserve">1: කොලොස්සි 4: 6 - ඔබ එක් එක් පුද්ගලයාට පිළිතුරු දිය යුතු ආකාරය දැන ගැනීමට හැකි වන පරිදි ඔබේ කථාව සැමවිටම කරුණාවන්ත, ලුණු රසකාරක විය යුතුය.</w:t>
      </w:r>
    </w:p>
    <w:p w14:paraId="55563374" w14:textId="77777777" w:rsidR="00F90BDC" w:rsidRDefault="00F90BDC"/>
    <w:p w14:paraId="6700C573" w14:textId="77777777" w:rsidR="00F90BDC" w:rsidRDefault="00F90BDC">
      <w:r xmlns:w="http://schemas.openxmlformats.org/wordprocessingml/2006/main">
        <w:t xml:space="preserve">2: මතෙව් 5:13-16 - ? </w:t>
      </w:r>
      <w:r xmlns:w="http://schemas.openxmlformats.org/wordprocessingml/2006/main">
        <w:t xml:space="preserve">ඔබ පෘථිවියේ ලුණු ය, නමුත් ලුණු එහි රසය නැති වී ඇත්නම්, එහි ලුණු ගතිය නැවත ලබා ගන්නේ කෙසේද </w:t>
      </w:r>
      <w:r xmlns:w="http://schemas.openxmlformats.org/wordprocessingml/2006/main">
        <w:rPr>
          <w:rFonts w:ascii="맑은 고딕 Semilight" w:hAnsi="맑은 고딕 Semilight"/>
        </w:rPr>
        <w:t xml:space="preserve">? </w:t>
      </w:r>
      <w:r xmlns:w="http://schemas.openxmlformats.org/wordprocessingml/2006/main">
        <w:t xml:space="preserve">මිනිසුන්ට යට වී පාගා දැමීම හැර කිසි දෙයකට තවදුරටත් හොඳ නැත? </w:t>
      </w:r>
      <w:r xmlns:w="http://schemas.openxmlformats.org/wordprocessingml/2006/main">
        <w:rPr>
          <w:rFonts w:ascii="맑은 고딕 Semilight" w:hAnsi="맑은 고딕 Semilight"/>
        </w:rPr>
        <w:t xml:space="preserve">අඩි </w:t>
      </w:r>
      <w:r xmlns:w="http://schemas.openxmlformats.org/wordprocessingml/2006/main">
        <w:t xml:space="preserve">. ? </w:t>
      </w:r>
      <w:r xmlns:w="http://schemas.openxmlformats.org/wordprocessingml/2006/main">
        <w:t xml:space="preserve">ඔබ ලෝකයේ ආලෝකයයි </w:t>
      </w:r>
      <w:r xmlns:w="http://schemas.openxmlformats.org/wordprocessingml/2006/main">
        <w:rPr>
          <w:rFonts w:ascii="맑은 고딕 Semilight" w:hAnsi="맑은 고딕 Semilight"/>
        </w:rPr>
        <w:t xml:space="preserve">. </w:t>
      </w:r>
      <w:r xmlns:w="http://schemas.openxmlformats.org/wordprocessingml/2006/main">
        <w:t xml:space="preserve">කන්දක් මත පිහිටි නගරයක් සැඟවිය නොහැක. මිනිසුන් පහනක් දල්වා කූඩයක් යට තබන්නේ නැත, නමුත් එය ස්ථාවරයක තබා, එය නිවසේ සිටින සියල්ලන්ට ආලෝකය ලබා දෙයි. එලෙසම, අන් අය ඉදිරියෙහි ඔබේ ආලෝකය බැබළේවා, එවිට ඔවුන් ඔබේ යහපත් ක්‍රියා දැක ස්වර්ගයෙහි සිටින ඔබේ පියාණන්ට මහිමය දෙනු ඇත.</w:t>
      </w:r>
    </w:p>
    <w:p w14:paraId="23A3C497" w14:textId="77777777" w:rsidR="00F90BDC" w:rsidRDefault="00F90BDC"/>
    <w:p w14:paraId="2C45CB9C" w14:textId="77777777" w:rsidR="00F90BDC" w:rsidRDefault="00F90BDC">
      <w:r xmlns:w="http://schemas.openxmlformats.org/wordprocessingml/2006/main">
        <w:t xml:space="preserve">මාර්ක් 10 හි දික්කසාදය පිළිබඳ ඉගැන්වීම්, කුඩා දරුවන්ට ආශීර්වාද කිරීම, ධනවත් තරුණයෙකු හමුවීම, ජේසුස් වහන්සේ තෙවැනි වරටත් ඔහුගේ මරණය හා නැවත නැඟිටීම ගැන අනාවැකි කීම, ජේම්ස් සහ ජෝන් විසින් රාජ්‍යයේ ගෞරවනීය තනතුරු ඉල්ලා සිටීම, සුව කිරීම ඇතුළු ප්‍රධාන සිදුවීම් කිහිපයක් විස්තර කරයි. අන්ධ බාර්ටිමේයස්.</w:t>
      </w:r>
    </w:p>
    <w:p w14:paraId="0CA0ECED" w14:textId="77777777" w:rsidR="00F90BDC" w:rsidRDefault="00F90BDC"/>
    <w:p w14:paraId="14ADFDFE" w14:textId="77777777" w:rsidR="00F90BDC" w:rsidRDefault="00F90BDC">
      <w:r xmlns:w="http://schemas.openxmlformats.org/wordprocessingml/2006/main">
        <w:t xml:space="preserve">1 වන ඡේදය: පරිසිවරුන් ජේසුස් වහන්සේ පරීක්ෂා කිරීමෙන් පුරුෂයෙකු තම බිරිඳ දික්කසාද කිරීම නීත්‍යානුකූල දැයි විමසමින් පරිච්ඡේදය ආරම්භ වේ. ඔහු පිළිතුරු දෙන්නේ මෝසෙස් ඔවුන්ට අණ කළ දේ ඇසීමෙනි. ඔවුන් පිළිතුරු දෙන්නේ මෝසෙස් දික්කසාද සහතිකය ලිවීමට ඇයව පිටත් කර යැවීමට අවසර දුන් නමුත් ඔහු පවසන්නේ මෙයට හේතුව දැඩිකම හදවත් මැවීමේ පිළිවෙලට ආපස්සට යන නිසා බවයි "නමුත් මැවිල්ල ආරම්භයේදී දෙවියන් වහන්සේ ඔවුන්ව පිරිමියෙකු බවට පත් කළේය" 'මේ හේතුව නිසා මිනිසා තම පියාට මව හැර යයි. භාර්යාව දෙදෙනෙක් එක මාංසයක් වන්නෝය.' එබැවින් ඔවුන් තව දුරටත් දෙදෙනෙකු නොව එක මාංසයකි, එබැවින් දෙවියන් වහන්සේ එක් කළ දේ කිසිවෙකු වෙන් නොකළ යුතුය. ”(මාර්ක් 10: 1-9). ආපසු ගෙදර ගෝලයන් මේ ගැන නැවත විමසූ විට පවසන්නේ ඕනෑම කෙනෙක් දික්කසාද වූ බිරිඳ </w:t>
      </w:r>
      <w:r xmlns:w="http://schemas.openxmlformats.org/wordprocessingml/2006/main">
        <w:lastRenderedPageBreak xmlns:w="http://schemas.openxmlformats.org/wordprocessingml/2006/main"/>
      </w:r>
      <w:r xmlns:w="http://schemas.openxmlformats.org/wordprocessingml/2006/main">
        <w:t xml:space="preserve">වෙනත් කාන්තාවක් විවාහ කර ගනී, ඇය දික්කසාද වූ විට ස්වාමිපුරුෂයා වෙනත් පුරුෂයෙකු සමඟ විවාහ වුවහොත් ඇය අනාචාරයේ යෙදෙන බවයි (මාර්ක් 10:10-12).</w:t>
      </w:r>
    </w:p>
    <w:p w14:paraId="71F5AE18" w14:textId="77777777" w:rsidR="00F90BDC" w:rsidRDefault="00F90BDC"/>
    <w:p w14:paraId="7924D117" w14:textId="77777777" w:rsidR="00F90BDC" w:rsidRDefault="00F90BDC">
      <w:r xmlns:w="http://schemas.openxmlformats.org/wordprocessingml/2006/main">
        <w:t xml:space="preserve">2 වන ඡේදය: මිනිසුන් කුඩා දරුවන් උන් වහන්සේ වෙත ගෙන යමින් සිටි අතර, උන් වහන්සේ ඔවුන්ව ස්පර්ශ කරන විට, ගෝලයන් ඔවුන්ට තරවටු කළහ, මෙය දැක කෝපයට පත් ජේසුස් වහන්සේ ඔවුන්ට තරවටු කළහ "පුංචි ළමයින්ට එන්න මට ඉඩ දෙන්න, රාජ්‍යයට ඔවුන්ට බාධා කරන්න එපා, මේ වගේ දෙවියන් අයිතියි. ඇත්තෙන්ම මම ඔබට කියන්නේ දෙවියන් වහන්සේ එවැනි අයයි. කුඩා දරුවෙකු කිසි දිනෙක එයට ඇතුල් නොවන්නාක් මෙන්" දරුවන් තම දෑතින් ගෙන ඔවුන් මත දෑත් තබා ඔවුන්ට ආශීර්වාද කරයි (මාර්ක් 10:13-16). එවිට ධනවත් තරුණයෙක් පැමිණ සදාකාල ජීවනය උරුම කර ගැනීමට කුමක් කළ යුතු දැයි අසයි, තරුණ කාලයේ සිටම ඔහු ආඥා පිළිපැද්දා බව තහවුරු කර ගත් පසු ජේසුස් වහන්සේ ඔහු දෙස බලා ඔහුට ප්‍රේම කළ සේක, "ඔබට අඩු දෙයක් දුප්පතුන්ට දෙන සියල්ල විකුණා ඔබට නිධානයක් දෙව්ලොව ලැබෙනු ඇත, එවිට මා අනුව එන්න" යැයි පැවසීය. මේ මිනිසාගේ මුහුණ පහත වැටුණු විට ඔහුට විශාල ධනයක් ඇති බව කණගාටු විය. ධනවතාට රාජ්‍යයට ඇතුළුවීම කොතරම් දුෂ්කරද යන්න යේසුස් පසුව ප්‍රකාශ කරයි, ධනවතා රාජ්‍යයට ඇතුළු වෙනවාට වඩා ඔටුවෙකුට ඇසේ ඉඳිකටුවෙන් යන්න පහසුයි දෙවියන්වහන්සේගෙන් ගැලවිය හැක්කේ කාටදැයි ශ්‍රාවකයෝ විමතියෙන් ප්‍රශ්න කරති පිළිතුරු "මිනිසාට මෙය කළ නොහැකි නමුත් දෙවියන් වහන්සේට දෙවියන් වහන්සේට සියල්ල කළ හැකිය" පීටර් මතක් කරයි. සෑම දෙයක්ම අත්හැරියේ ඔහුව අනුගමනය කරන බව සහතික කරයි නිවස හැර ගිය කිසිවකුට සහෝදර සහෝදරියන් මව පියා දරුවන් කෙත්වතු ශුභාරංචිය අසමත් වීම නිසා වර්තමාන වයස අවුරුදු සිය ගුණයක් ලැබේ සහෝදර සහෝදරියන් මව්වරුන් දරුවන්ගේ කෙත් වධ හිංසා සමඟ සදාකාල ජීවනය වයස පැමිණ පළමු වන බොහෝ දෙනා අන්තිමයන් පළමු වනු ඇත (මාර්ක් 10 :17-31).</w:t>
      </w:r>
    </w:p>
    <w:p w14:paraId="147661A9" w14:textId="77777777" w:rsidR="00F90BDC" w:rsidRDefault="00F90BDC"/>
    <w:p w14:paraId="1C8D3F14" w14:textId="77777777" w:rsidR="00F90BDC" w:rsidRDefault="00F90BDC">
      <w:r xmlns:w="http://schemas.openxmlformats.org/wordprocessingml/2006/main">
        <w:t xml:space="preserve">3 වෙනි ඡේදය: ජෙරුසලම උඩට යන විට දොළොස් දෙනා පසෙකට යයි තුන්වන වතාවට යන ආකාරය ඔහුට කියයි, පුත්‍රයා ප්‍රධාන පූජකවරුන් ගුරුවරුන්ගේ නීතියෙන් මරණය හෙළා දුටු ආකාරය අන්‍යජාතිකයන්ට සමච්චල් කෙල කුරුසියේ ඇණ ගසා දින තුනකට පසු නැඟිටින්න (මාර්ක් 10:32-34). එවිට ජේම්ස් ජෝන් සෙබදී පුත්‍රයෝ පැමිණ දකුණට වාඩි වී මහිමය ලබා දෙන්නැයි ඉල්ලූ නමුත් ඔහු පැවසුවේ කුමක්දැයි ඉල්ලා සිටින්නේ කෝප්පයක් පානය කිරීමට සැලසුම් කළ බීම බව්තීස්ම වූ බව්තීස්මය සැලසුම් කළ බව්තීස්ම වූ බව්තීස්ම කිරීමට සැලසුම් කළ බව්තීස්ම කළ බව්තීස්ම කළ හැකි බව්තීස්ම කළ බව්තීස්ම කළ හැකි බව්තීස්ම කළ බව්තීස්ම විය හැකි බව තාත්තා රෙස්ට් ටෙන් අසා කෝපයට පත් විය. ඔහු අතර ශ්‍රේෂ්ඨ වීමට අවශ්‍ය නම් පළමු දාසයෙකු වීමට අවශ්‍ය ඕනෑම අයෙකු සේවකයෙකු විය යුතුය පුත්‍රයා නොපැමිණි සේම සේවය කරන ලද්දේ ජීවිතයට කප්පම් මුදලක් ලබා දෙන්න කියා බොහෝ අන්ධ බාර්ටිමේයස් පාර අයිනේ වාඩි වී සිටින "යේසුස් පුත්‍රයා මට අනුකම්පා කරන්න!" යන කෑගැසීම් ඇසේ. බොහෝ දෙනෙක් ඔහුට තරවටු කරති නිහඬව පවසන නමුත් එකම වචන නවතියි කෑගසයි ඔහු සළුව පසෙකට විසිකර උඩ පනියි ජේසුස් වහන්සේ අසයි ඔහුට කුමක් කළ යුතුදැයි පිළිතුරු දෙයි "රබ්බි මට බලන්න ඕන" ඔහුට යන්නට කියනවා ඇදහිල්ල වහාම සුවය ලබයි පෙනීම පහත දැක්වෙන ආකාරය පෙන්නුම් කරයි ශාරීරිකව ආධ්‍යාත්මික බලය උන් වහන්සේව අවශ්‍ය බව හඳුනා ගන්නා අය ඇදහිල්ලට ළං වෙති (මාර්ක්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මාර්ක් 10:1 ඔහු එතැනින් නැඟිට, යොර්දාන් ගඟෙන් එතෙර ජුදයාවේ වෙරළට පැමිණියේය </w:t>
      </w:r>
      <w:r xmlns:w="http://schemas.openxmlformats.org/wordprocessingml/2006/main">
        <w:lastRenderedPageBreak xmlns:w="http://schemas.openxmlformats.org/wordprocessingml/2006/main"/>
      </w:r>
      <w:r xmlns:w="http://schemas.openxmlformats.org/wordprocessingml/2006/main">
        <w:t xml:space="preserve">. තවද, ඔහු සුපුරුදු පරිදි, නැවත ඔවුන්ට ඉගැන්වූ සේක.</w:t>
      </w:r>
    </w:p>
    <w:p w14:paraId="71247915" w14:textId="77777777" w:rsidR="00F90BDC" w:rsidRDefault="00F90BDC"/>
    <w:p w14:paraId="1F461E35" w14:textId="77777777" w:rsidR="00F90BDC" w:rsidRDefault="00F90BDC">
      <w:r xmlns:w="http://schemas.openxmlformats.org/wordprocessingml/2006/main">
        <w:t xml:space="preserve">ජේසුස් වහන්සේ නැඟිට ජෝර්දාන් ගඟෙන් එගොඩ ජුදා වෙරළට ආපසු ගිය අතර, ඔහුගේ ඉගැන්වීම්වලට සවන් දීම සඳහා ජනයා ඔහු වටා රැස් වූහ.</w:t>
      </w:r>
    </w:p>
    <w:p w14:paraId="6001893B" w14:textId="77777777" w:rsidR="00F90BDC" w:rsidRDefault="00F90BDC"/>
    <w:p w14:paraId="35FA7C31" w14:textId="77777777" w:rsidR="00F90BDC" w:rsidRDefault="00F90BDC">
      <w:r xmlns:w="http://schemas.openxmlformats.org/wordprocessingml/2006/main">
        <w:t xml:space="preserve">1. යේසුස්ගේ ඉගැන්වීමේ බලය: ජීවිතවලට බලපෑම් කිරීමට යේසුස් තම වචන භාවිත කළ ආකාරය</w:t>
      </w:r>
    </w:p>
    <w:p w14:paraId="657B42E2" w14:textId="77777777" w:rsidR="00F90BDC" w:rsidRDefault="00F90BDC"/>
    <w:p w14:paraId="44C1C532" w14:textId="77777777" w:rsidR="00F90BDC" w:rsidRDefault="00F90BDC">
      <w:r xmlns:w="http://schemas.openxmlformats.org/wordprocessingml/2006/main">
        <w:t xml:space="preserve">2. යේසුස් වටා එක්රැස් වීමේ වැදගත්කම: යේසුස්ගේ පැමිණීමෙන් අපට ප්‍රයෝජන ගත හැක්කේ කෙසේද?</w:t>
      </w:r>
    </w:p>
    <w:p w14:paraId="58B6FAFC" w14:textId="77777777" w:rsidR="00F90BDC" w:rsidRDefault="00F90BDC"/>
    <w:p w14:paraId="7EC77DFE" w14:textId="77777777" w:rsidR="00F90BDC" w:rsidRDefault="00F90BDC">
      <w:r xmlns:w="http://schemas.openxmlformats.org/wordprocessingml/2006/main">
        <w:t xml:space="preserve">1. යෙසායා 55:11 - “මාගේ මුඛයෙන් නික්මෙන මාගේ වචනයද එසේ වන්නේය. ”</w:t>
      </w:r>
    </w:p>
    <w:p w14:paraId="4639816B" w14:textId="77777777" w:rsidR="00F90BDC" w:rsidRDefault="00F90BDC"/>
    <w:p w14:paraId="2726C15C" w14:textId="77777777" w:rsidR="00F90BDC" w:rsidRDefault="00F90BDC">
      <w:r xmlns:w="http://schemas.openxmlformats.org/wordprocessingml/2006/main">
        <w:t xml:space="preserve">2. මතෙව් 7:28-29 - "තවද, යේසුස් මෙම කියමන් අවසන් කළ විට, ජනතාව ඔහුගේ ධර්මය ගැන මවිතයට පත් විය: මන්ද ඔහු ඔවුන්ට ඉගැන්වූයේ බලය ඇති කෙනෙකු ලෙස මිස ලියන්නන් මෙන් නොවේ."</w:t>
      </w:r>
    </w:p>
    <w:p w14:paraId="14D4B7F2" w14:textId="77777777" w:rsidR="00F90BDC" w:rsidRDefault="00F90BDC"/>
    <w:p w14:paraId="3FA18A5E" w14:textId="77777777" w:rsidR="00F90BDC" w:rsidRDefault="00F90BDC">
      <w:r xmlns:w="http://schemas.openxmlformats.org/wordprocessingml/2006/main">
        <w:t xml:space="preserve">මාර්ක් 10:2 පරිසිවරු උන්වහන්සේ ළඟට ඇවිත්: පුරුෂයෙකුට තම භාර්යාව අත්හැරීම නීත්‍යානුකූලද? ඔහුව පෙළඹවීම.</w:t>
      </w:r>
    </w:p>
    <w:p w14:paraId="33460E9E" w14:textId="77777777" w:rsidR="00F90BDC" w:rsidRDefault="00F90BDC"/>
    <w:p w14:paraId="21AB8E67" w14:textId="77777777" w:rsidR="00F90BDC" w:rsidRDefault="00F90BDC">
      <w:r xmlns:w="http://schemas.openxmlformats.org/wordprocessingml/2006/main">
        <w:t xml:space="preserve">පුරුෂයෙකු තම භාර්යාව දික්කසාද කිරීම නීත්‍යානුකූලද කියා පරිසිවරු යේසුස්ගෙන් ඇසුවේ ඔහුව පරීක්ෂා කරමිනි.</w:t>
      </w:r>
    </w:p>
    <w:p w14:paraId="4D82D870" w14:textId="77777777" w:rsidR="00F90BDC" w:rsidRDefault="00F90BDC"/>
    <w:p w14:paraId="2FB6246B" w14:textId="77777777" w:rsidR="00F90BDC" w:rsidRDefault="00F90BDC">
      <w:r xmlns:w="http://schemas.openxmlformats.org/wordprocessingml/2006/main">
        <w:t xml:space="preserve">1. විවාහයේ බලය: පරිසිවරුන් යේසුස්ට කළ අභියෝගය දෙස බලන්න</w:t>
      </w:r>
    </w:p>
    <w:p w14:paraId="799FEDA4" w14:textId="77777777" w:rsidR="00F90BDC" w:rsidRDefault="00F90BDC"/>
    <w:p w14:paraId="076CA571" w14:textId="77777777" w:rsidR="00F90BDC" w:rsidRDefault="00F90BDC">
      <w:r xmlns:w="http://schemas.openxmlformats.org/wordprocessingml/2006/main">
        <w:t xml:space="preserve">2. දෙවිගේ නීති පිළිපැදීමේ වැදගත්කම: පරිසිවරුන්ට යේසුස් දැක්වූ ප්‍රතිචාරය පරීක්ෂා කිරීම</w:t>
      </w:r>
    </w:p>
    <w:p w14:paraId="6E139313" w14:textId="77777777" w:rsidR="00F90BDC" w:rsidRDefault="00F90BDC"/>
    <w:p w14:paraId="7FFE347D" w14:textId="77777777" w:rsidR="00F90BDC" w:rsidRDefault="00F90BDC">
      <w:r xmlns:w="http://schemas.openxmlformats.org/wordprocessingml/2006/main">
        <w:t xml:space="preserve">1. මලාකි 2:14-16 - දික්කසාදයට එරෙහිව ස්වාමින්වහන්සේගේ අනතුරු ඇඟවීම සහ ගිවිසුමේ වැදගත්කම</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මතෙව් 19: 3-9 - විවාහයේ ස්ථිරභාවය සහ දික්කසාදය සඳහා ව්යතිරේකයක් ගැන යේසුස්ගේ පැහැදිලි කිරීම.</w:t>
      </w:r>
    </w:p>
    <w:p w14:paraId="1348E493" w14:textId="77777777" w:rsidR="00F90BDC" w:rsidRDefault="00F90BDC"/>
    <w:p w14:paraId="6E75856F" w14:textId="77777777" w:rsidR="00F90BDC" w:rsidRDefault="00F90BDC">
      <w:r xmlns:w="http://schemas.openxmlformats.org/wordprocessingml/2006/main">
        <w:t xml:space="preserve">මාර්ක් 10:3 උන් වහන්සේ උත්තර දෙමින්, ”මෝසෙස් ඔබට අණ කළේ කුමක් ද?</w:t>
      </w:r>
    </w:p>
    <w:p w14:paraId="2D8CEFB5" w14:textId="77777777" w:rsidR="00F90BDC" w:rsidRDefault="00F90BDC"/>
    <w:p w14:paraId="12D4BA50" w14:textId="77777777" w:rsidR="00F90BDC" w:rsidRDefault="00F90BDC">
      <w:r xmlns:w="http://schemas.openxmlformats.org/wordprocessingml/2006/main">
        <w:t xml:space="preserve">මෝසෙස් ඔවුන්ට අණ කළේ කුමක්දැයි පරිසිවරු යේසුස්ගෙන් ඇසූහ.</w:t>
      </w:r>
    </w:p>
    <w:p w14:paraId="05FC5473" w14:textId="77777777" w:rsidR="00F90BDC" w:rsidRDefault="00F90BDC"/>
    <w:p w14:paraId="3C407AE5" w14:textId="77777777" w:rsidR="00F90BDC" w:rsidRDefault="00F90BDC">
      <w:r xmlns:w="http://schemas.openxmlformats.org/wordprocessingml/2006/main">
        <w:t xml:space="preserve">1: යේසුස් පරිසිවරුන්ව පරීක්ෂා කරමින් සිටින්නේ ඔවුන් දෙවිගේ නීතිය කොතරම් හොඳින් තේරුම්ගෙන සිටිනවාද කියා බැලීමටයි.</w:t>
      </w:r>
    </w:p>
    <w:p w14:paraId="10B78919" w14:textId="77777777" w:rsidR="00F90BDC" w:rsidRDefault="00F90BDC"/>
    <w:p w14:paraId="6C1338C1" w14:textId="77777777" w:rsidR="00F90BDC" w:rsidRDefault="00F90BDC">
      <w:r xmlns:w="http://schemas.openxmlformats.org/wordprocessingml/2006/main">
        <w:t xml:space="preserve">2: අභියෝගයට ලක් වූ විට පවා, දෙවියන් වහන්සේගේ වචනය කිසිදා අමතක නොකරන්න.</w:t>
      </w:r>
    </w:p>
    <w:p w14:paraId="3875388D" w14:textId="77777777" w:rsidR="00F90BDC" w:rsidRDefault="00F90BDC"/>
    <w:p w14:paraId="04075D8E" w14:textId="77777777" w:rsidR="00F90BDC" w:rsidRDefault="00F90BDC">
      <w:r xmlns:w="http://schemas.openxmlformats.org/wordprocessingml/2006/main">
        <w:t xml:space="preserve">1: ද්විතීය කථාව 6:5 - ඔබේ මුළු හදවතින්ම, ඔබේ මුළු ආත්මයෙන් සහ ඔබේ මුළු ශක්තියෙන් ඔබේ දෙවි සමිඳාණන් වහන්සේට ප්‍රේම කරන්න.</w:t>
      </w:r>
    </w:p>
    <w:p w14:paraId="299CCC61" w14:textId="77777777" w:rsidR="00F90BDC" w:rsidRDefault="00F90BDC"/>
    <w:p w14:paraId="7F597D20" w14:textId="77777777" w:rsidR="00F90BDC" w:rsidRDefault="00F90BDC">
      <w:r xmlns:w="http://schemas.openxmlformats.org/wordprocessingml/2006/main">
        <w:t xml:space="preserve">2: රෝම 13:10 - ආදරය අසල්වැසියෙකුට හානියක් නොකරයි. එබැවින් ආදරය යනු නීතියේ ඉටුවීමයි.</w:t>
      </w:r>
    </w:p>
    <w:p w14:paraId="2722374D" w14:textId="77777777" w:rsidR="00F90BDC" w:rsidRDefault="00F90BDC"/>
    <w:p w14:paraId="66B0566B" w14:textId="77777777" w:rsidR="00F90BDC" w:rsidRDefault="00F90BDC">
      <w:r xmlns:w="http://schemas.openxmlformats.org/wordprocessingml/2006/main">
        <w:t xml:space="preserve">මාර්ක් 10:4 ඔව්හු කතා කොට, ”දික්කසාද පනතක් ලියා ඇයව ඉවත් කිරීමට මෝසෙස් දුක් වින්දේය.</w:t>
      </w:r>
    </w:p>
    <w:p w14:paraId="15F031B9" w14:textId="77777777" w:rsidR="00F90BDC" w:rsidRDefault="00F90BDC"/>
    <w:p w14:paraId="3AB03A6F" w14:textId="77777777" w:rsidR="00F90BDC" w:rsidRDefault="00F90BDC">
      <w:r xmlns:w="http://schemas.openxmlformats.org/wordprocessingml/2006/main">
        <w:t xml:space="preserve">පරිසිවරු ජේසුස් වහන්සේ වෙත පැමිණ දික්කසාදය ගැන උන් වහන්සේගෙන් විමසූ අතර දික්කසාද පනතක් සඳහා මෝසෙස් ඉඩ දුන් උදාහරණය ගෙනහැර දක්වමින් ඔහු පිළිතුරු දුන්නේය.</w:t>
      </w:r>
    </w:p>
    <w:p w14:paraId="15BE7EF5" w14:textId="77777777" w:rsidR="00F90BDC" w:rsidRDefault="00F90BDC"/>
    <w:p w14:paraId="48192D2F" w14:textId="77777777" w:rsidR="00F90BDC" w:rsidRDefault="00F90BDC">
      <w:r xmlns:w="http://schemas.openxmlformats.org/wordprocessingml/2006/main">
        <w:t xml:space="preserve">1. විවාහය සඳහා දෙවියන්ගේ සැලැස්ම - ශුද්ධ ලියවිල්ලේ ආලෝකයෙන් දික්කසාදය තේරුම් ගැනීම</w:t>
      </w:r>
    </w:p>
    <w:p w14:paraId="08E7360D" w14:textId="77777777" w:rsidR="00F90BDC" w:rsidRDefault="00F90BDC"/>
    <w:p w14:paraId="29113943" w14:textId="77777777" w:rsidR="00F90BDC" w:rsidRDefault="00F90BDC">
      <w:r xmlns:w="http://schemas.openxmlformats.org/wordprocessingml/2006/main">
        <w:t xml:space="preserve">2. දුෂ්කර කාලවලදී ඔබේ සහකරුට ආදරය කිරීම - දික්කසාදය බයිබලානුකුලව හසුරුවන්නේ කෙසේද?</w:t>
      </w:r>
    </w:p>
    <w:p w14:paraId="14CE7D15" w14:textId="77777777" w:rsidR="00F90BDC" w:rsidRDefault="00F90BDC"/>
    <w:p w14:paraId="50A15BE1" w14:textId="77777777" w:rsidR="00F90BDC" w:rsidRDefault="00F90BDC">
      <w:r xmlns:w="http://schemas.openxmlformats.org/wordprocessingml/2006/main">
        <w:t xml:space="preserve">1. මලාකි 2:16 - "මක්නිසාද ඊශ්‍රායෙල්හි දෙවි සමිඳාණන් වහන්සේ දික්කසාදයට වෛර කරන බව පවසයි."</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රෝම 7:2-3 - “මක්නිසාද විවාහක ස්ත්‍රිය තම ස්වාමිපුරුෂයා ජීවත්ව සිටියදී ඔහුට නීතියෙන් බැඳී සිටී. නමුත් ඇගේ ස්වාමිපුරුෂයා මිය ගියහොත් ඇය තම ස්වාමිපුරුෂයාගේ නීතියෙන් නිදහස් වේ. එසේ නම්, ඇගේ ස්වාමිපුරුෂයා ජීවත්ව සිටියදී, ඇය වෙනත් පුරුෂයෙකු හා සම්බන්ධ වුවහොත්, ඇය කාමමිථ්‍යාචාරිකාවක් ලෙස හඳුන්වනු ලැබේ. නමුත් ඇගේ ස්වාමිපුරුෂයා මිය ගියොත්, ඇය වෙනත් පුරුෂයෙකු සමඟ සම්බන්ධ වී සිටියත්, ඇය අනාචාරයේ යෙදී නොසිටින ලෙස නීතියෙන් නිදහස්ව සිටින්නීය.</w:t>
      </w:r>
    </w:p>
    <w:p w14:paraId="13C563E2" w14:textId="77777777" w:rsidR="00F90BDC" w:rsidRDefault="00F90BDC"/>
    <w:p w14:paraId="16958AAE" w14:textId="77777777" w:rsidR="00F90BDC" w:rsidRDefault="00F90BDC">
      <w:r xmlns:w="http://schemas.openxmlformats.org/wordprocessingml/2006/main">
        <w:t xml:space="preserve">මාර්ක් 10:5 ජේසුස් වහන්සේ ඔවුන්ට උත්තර දෙමින්, ''ඔබේ සිත් දැඩිකම නිසා උන් වහන්සේ ඔබට මේ නියෝගය ලියා තැබුවේ ය.</w:t>
      </w:r>
    </w:p>
    <w:p w14:paraId="01F5E3D2" w14:textId="77777777" w:rsidR="00F90BDC" w:rsidRDefault="00F90BDC"/>
    <w:p w14:paraId="5131A204" w14:textId="77777777" w:rsidR="00F90BDC" w:rsidRDefault="00F90BDC">
      <w:r xmlns:w="http://schemas.openxmlformats.org/wordprocessingml/2006/main">
        <w:t xml:space="preserve">මෝසෙස්ගේ නීතිය ලියා ඇත්තේ මිනිසුන්ගේ හදවත්වල දැඩිකම සැලකිල්ලට ගැනීම සඳහා බව යේසුස් පැහැදිලි කරයි.</w:t>
      </w:r>
    </w:p>
    <w:p w14:paraId="78214C2B" w14:textId="77777777" w:rsidR="00F90BDC" w:rsidRDefault="00F90BDC"/>
    <w:p w14:paraId="307400DD" w14:textId="77777777" w:rsidR="00F90BDC" w:rsidRDefault="00F90BDC">
      <w:r xmlns:w="http://schemas.openxmlformats.org/wordprocessingml/2006/main">
        <w:t xml:space="preserve">1. නීතිය පිටුපස ඇති හේතුව දැන ගැනීම - දෙවියන් වහන්සේ අපට නීති ලබා දුන්නේ ඇයිද යන්න පිළිබඳ ගැඹුරු ඇඟවුම් ගවේෂණය කිරීම.</w:t>
      </w:r>
    </w:p>
    <w:p w14:paraId="6D51DFD8" w14:textId="77777777" w:rsidR="00F90BDC" w:rsidRDefault="00F90BDC"/>
    <w:p w14:paraId="79055F32" w14:textId="77777777" w:rsidR="00F90BDC" w:rsidRDefault="00F90BDC">
      <w:r xmlns:w="http://schemas.openxmlformats.org/wordprocessingml/2006/main">
        <w:t xml:space="preserve">2. දෙවියන්ගේ කරුණාව සහ මිදීම - අපගේ වැරදි වලට සමාව දීමට ස්වාමින්වහන්සේගේ කැමැත්ත අවබෝධ කර ගැනීම.</w:t>
      </w:r>
    </w:p>
    <w:p w14:paraId="5E21F993" w14:textId="77777777" w:rsidR="00F90BDC" w:rsidRDefault="00F90BDC"/>
    <w:p w14:paraId="58705258" w14:textId="77777777" w:rsidR="00F90BDC" w:rsidRDefault="00F90BDC">
      <w:r xmlns:w="http://schemas.openxmlformats.org/wordprocessingml/2006/main">
        <w:t xml:space="preserve">1. රෝම 3:23-25 - මක්නිසාද සියල්ලෝම පව් කර දෙවියන්වහන්සේගේ මහිමයෙන් හීන වී සිටිති.</w:t>
      </w:r>
    </w:p>
    <w:p w14:paraId="6813E0EB" w14:textId="77777777" w:rsidR="00F90BDC" w:rsidRDefault="00F90BDC"/>
    <w:p w14:paraId="5DA8873D" w14:textId="77777777" w:rsidR="00F90BDC" w:rsidRDefault="00F90BDC">
      <w:r xmlns:w="http://schemas.openxmlformats.org/wordprocessingml/2006/main">
        <w:t xml:space="preserve">2. හෙබ්‍රෙව් 10:16-18 - මම ඔවුන් සමඟ කරන ගිවිසුම මෙයයි: මම මගේ නීති ඔවුන්ගේ හදවත් මත තබා ඔවුන්ගේ සිත්වල ඒවා ලියන්නෙමි.</w:t>
      </w:r>
    </w:p>
    <w:p w14:paraId="25591045" w14:textId="77777777" w:rsidR="00F90BDC" w:rsidRDefault="00F90BDC"/>
    <w:p w14:paraId="64D1EA20" w14:textId="77777777" w:rsidR="00F90BDC" w:rsidRDefault="00F90BDC">
      <w:r xmlns:w="http://schemas.openxmlformats.org/wordprocessingml/2006/main">
        <w:t xml:space="preserve">මාර්ක් 10:6 නමුත් මැවිල්ලේ ආරම්භයේ සිටම දෙවියන් වහන්සේ ඔවුන්ව පිරිමි සහ ගැහැණු ලෙස මැවූ සේක.</w:t>
      </w:r>
    </w:p>
    <w:p w14:paraId="640FBD44" w14:textId="77777777" w:rsidR="00F90BDC" w:rsidRDefault="00F90BDC"/>
    <w:p w14:paraId="4ADCCC45" w14:textId="77777777" w:rsidR="00F90BDC" w:rsidRDefault="00F90BDC">
      <w:r xmlns:w="http://schemas.openxmlformats.org/wordprocessingml/2006/main">
        <w:t xml:space="preserve">ආරම්භයේ සිටම දෙවියන් වහන්සේ මනුෂ්‍යත්වය පිරිමි සහ ගැහැණු ලෙස මැවීම ඡේදය අවධාරණය කරයි.</w:t>
      </w:r>
    </w:p>
    <w:p w14:paraId="1395427E" w14:textId="77777777" w:rsidR="00F90BDC" w:rsidRDefault="00F90BDC"/>
    <w:p w14:paraId="6024A3EE" w14:textId="77777777" w:rsidR="00F90BDC" w:rsidRDefault="00F90BDC">
      <w:r xmlns:w="http://schemas.openxmlformats.org/wordprocessingml/2006/main">
        <w:t xml:space="preserve">1. දෙවියන්ගේ මැවීමේ අලංකාරය: පිරිමි සහ ගැහැණු භූමිකාවන්ගේ වැදගත්කම අවබෝධ කර ගැනීම</w:t>
      </w:r>
    </w:p>
    <w:p w14:paraId="78B1B83A" w14:textId="77777777" w:rsidR="00F90BDC" w:rsidRDefault="00F90BDC"/>
    <w:p w14:paraId="54F56FF2" w14:textId="77777777" w:rsidR="00F90BDC" w:rsidRDefault="00F90BDC">
      <w:r xmlns:w="http://schemas.openxmlformats.org/wordprocessingml/2006/main">
        <w:t xml:space="preserve">2. විවාහයේ පරිශුද්ධභාවය: මිනිසා සහ ස්ත්‍රිය සඳහා දෙවියන් වහන්සේගේ සැලැස්මට ගරු කිරීම</w:t>
      </w:r>
    </w:p>
    <w:p w14:paraId="66D47FE3" w14:textId="77777777" w:rsidR="00F90BDC" w:rsidRDefault="00F90BDC"/>
    <w:p w14:paraId="013B13AA" w14:textId="77777777" w:rsidR="00F90BDC" w:rsidRDefault="00F90BDC">
      <w:r xmlns:w="http://schemas.openxmlformats.org/wordprocessingml/2006/main">
        <w:t xml:space="preserve">1. උත්පත්ති 1:27 - ඉතින් දෙවියන් වහන්සේ මිනිසාව මැව්වේ ඔහුගේම ස්වරූපයෙන්, දෙවියන් වහන්සේගේ ස්වරූපයෙන් ඔහුව මැව්වේය; ඔහු ඔවුන්ව මැව්වේ පිරිමි සහ ගැහැණු.</w:t>
      </w:r>
    </w:p>
    <w:p w14:paraId="526E1F52" w14:textId="77777777" w:rsidR="00F90BDC" w:rsidRDefault="00F90BDC"/>
    <w:p w14:paraId="65B48054" w14:textId="77777777" w:rsidR="00F90BDC" w:rsidRDefault="00F90BDC">
      <w:r xmlns:w="http://schemas.openxmlformats.org/wordprocessingml/2006/main">
        <w:t xml:space="preserve">2. එපීස 5:31-32 - "එබැවින් මිනිසෙක් තම පියා සහ මව අත්හැර තම බිරිඳට තදින් අල්ලාගෙන සිටින අතර, ඔවුන් දෙදෙනා එක මාංසයක් වනු ඇත." මෙම අභිරහස ගැඹුරු වන අතර, එය ක්‍රිස්තුස් වහන්සේ සහ සභාවට යොමු වන බව මම කියමි.</w:t>
      </w:r>
    </w:p>
    <w:p w14:paraId="58ABFF44" w14:textId="77777777" w:rsidR="00F90BDC" w:rsidRDefault="00F90BDC"/>
    <w:p w14:paraId="596CAAFE" w14:textId="77777777" w:rsidR="00F90BDC" w:rsidRDefault="00F90BDC">
      <w:r xmlns:w="http://schemas.openxmlformats.org/wordprocessingml/2006/main">
        <w:t xml:space="preserve">මාර්ක් 10:7 මේ හේතුව නිසා මිනිසෙක් තම පියා සහ මව අත්හැර තම බිරිඳට ඇලුම් වන්නේය.</w:t>
      </w:r>
    </w:p>
    <w:p w14:paraId="38E8C391" w14:textId="77777777" w:rsidR="00F90BDC" w:rsidRDefault="00F90BDC"/>
    <w:p w14:paraId="54A35DBA" w14:textId="77777777" w:rsidR="00F90BDC" w:rsidRDefault="00F90BDC">
      <w:r xmlns:w="http://schemas.openxmlformats.org/wordprocessingml/2006/main">
        <w:t xml:space="preserve">පුරුෂයෙකුට තම පියා සහ මව අත්හැර තම බිරිඳට ඇලුම් කරන ලෙස අණ කෙරේ.</w:t>
      </w:r>
    </w:p>
    <w:p w14:paraId="1A4F906C" w14:textId="77777777" w:rsidR="00F90BDC" w:rsidRDefault="00F90BDC"/>
    <w:p w14:paraId="79644FA1" w14:textId="77777777" w:rsidR="00F90BDC" w:rsidRDefault="00F90BDC">
      <w:r xmlns:w="http://schemas.openxmlformats.org/wordprocessingml/2006/main">
        <w:t xml:space="preserve">1. විවාහයට කැඳවීම: පවුල හැර යාම සහ සහකරු හෝ සහකාරියට වෙන්වීම</w:t>
      </w:r>
    </w:p>
    <w:p w14:paraId="184FCFDF" w14:textId="77777777" w:rsidR="00F90BDC" w:rsidRDefault="00F90BDC"/>
    <w:p w14:paraId="48E66591" w14:textId="77777777" w:rsidR="00F90BDC" w:rsidRDefault="00F90BDC">
      <w:r xmlns:w="http://schemas.openxmlformats.org/wordprocessingml/2006/main">
        <w:t xml:space="preserve">2. ආදරයේ බලය: ජීවිතය සඳහා සහකරුවෙකු තෝරා ගැනීම</w:t>
      </w:r>
    </w:p>
    <w:p w14:paraId="49D3576C" w14:textId="77777777" w:rsidR="00F90BDC" w:rsidRDefault="00F90BDC"/>
    <w:p w14:paraId="4BCDABB7" w14:textId="77777777" w:rsidR="00F90BDC" w:rsidRDefault="00F90BDC">
      <w:r xmlns:w="http://schemas.openxmlformats.org/wordprocessingml/2006/main">
        <w:t xml:space="preserve">1. එපීස 5:31 - "එබැවින් මිනිසෙක් තම පියා සහ මව අත්හැර තම බිරිඳට තදින් අල්ලාගෙන සිටින අතර, ඔවුන් දෙදෙනා එක මාංසයක් වනු ඇත."</w:t>
      </w:r>
    </w:p>
    <w:p w14:paraId="2C417162" w14:textId="77777777" w:rsidR="00F90BDC" w:rsidRDefault="00F90BDC"/>
    <w:p w14:paraId="65A797A3" w14:textId="77777777" w:rsidR="00F90BDC" w:rsidRDefault="00F90BDC">
      <w:r xmlns:w="http://schemas.openxmlformats.org/wordprocessingml/2006/main">
        <w:t xml:space="preserve">2. උත්පත්ති 2:24 - "එබැවින් මිනිසෙක් තම පියා සහ මව අත්හැර තම බිරිඳට තදින් අල්ලාගෙන, ඔවුන් එක මාංසයක් වනු ඇත."</w:t>
      </w:r>
    </w:p>
    <w:p w14:paraId="69713CA7" w14:textId="77777777" w:rsidR="00F90BDC" w:rsidRDefault="00F90BDC"/>
    <w:p w14:paraId="3830B6D9" w14:textId="77777777" w:rsidR="00F90BDC" w:rsidRDefault="00F90BDC">
      <w:r xmlns:w="http://schemas.openxmlformats.org/wordprocessingml/2006/main">
        <w:t xml:space="preserve">මාර්ක් 10:8 ඔවුන් දෙදෙනාම එක මාංසයක් වන්නෝය.</w:t>
      </w:r>
    </w:p>
    <w:p w14:paraId="3FE3770D" w14:textId="77777777" w:rsidR="00F90BDC" w:rsidRDefault="00F90BDC"/>
    <w:p w14:paraId="145B0DDC" w14:textId="77777777" w:rsidR="00F90BDC" w:rsidRDefault="00F90BDC">
      <w:r xmlns:w="http://schemas.openxmlformats.org/wordprocessingml/2006/main">
        <w:t xml:space="preserve">ඡේදය විවාහයේ එකමුතුකම හා වෙන් කළ නොහැකි බව අවධාරණය කරයි, විවාහයෙන් දෙදෙනෙකු එක් මාංශයක් බවට පත් වේ.</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විවාහය යනු පුද්ගලයන් දෙදෙනෙකු අතර පූජනීය සමිතියක් වන අතර, තනි, වෙන් කළ නොහැකි ඒකකයක් නිර්මාණය කරන එකමුතුවකි.</w:t>
      </w:r>
    </w:p>
    <w:p w14:paraId="6A973271" w14:textId="77777777" w:rsidR="00F90BDC" w:rsidRDefault="00F90BDC"/>
    <w:p w14:paraId="45771642" w14:textId="77777777" w:rsidR="00F90BDC" w:rsidRDefault="00F90BDC">
      <w:r xmlns:w="http://schemas.openxmlformats.org/wordprocessingml/2006/main">
        <w:t xml:space="preserve">2: විවාහය යනු පුද්ගලයන් දෙදෙනෙකු අතර ඇති ගිවිසුමක් වන අතර ඔවුන්ව එක් අයෙකු ලෙස එක්සත් කරන අතර එය පරිශුද්ධ බැඳීමක් ලෙස සැලකිය යුතුය.</w:t>
      </w:r>
    </w:p>
    <w:p w14:paraId="049DA976" w14:textId="77777777" w:rsidR="00F90BDC" w:rsidRDefault="00F90BDC"/>
    <w:p w14:paraId="2F7AD249" w14:textId="77777777" w:rsidR="00F90BDC" w:rsidRDefault="00F90BDC">
      <w:r xmlns:w="http://schemas.openxmlformats.org/wordprocessingml/2006/main">
        <w:t xml:space="preserve">1: එපීස 5:31 - "මේ හේතුව නිසා මිනිසෙක් තම පියා සහ මව අත්හැර තම භාර්යාව සමඟ එක්සත් වනු ඇත, ඔවුන් දෙදෙනා එක මාංසයක් වනු ඇත."</w:t>
      </w:r>
    </w:p>
    <w:p w14:paraId="15E1F9C3" w14:textId="77777777" w:rsidR="00F90BDC" w:rsidRDefault="00F90BDC"/>
    <w:p w14:paraId="19376D02" w14:textId="77777777" w:rsidR="00F90BDC" w:rsidRDefault="00F90BDC">
      <w:r xmlns:w="http://schemas.openxmlformats.org/wordprocessingml/2006/main">
        <w:t xml:space="preserve">2: උත්පත්ති 2:24 - "මිනිසෙක් තම පියා සහ මව අත්හැර තම භාර්යාව සමඟ එක් වී එක් මාංසයක් වන්නේ එබැවිනි."</w:t>
      </w:r>
    </w:p>
    <w:p w14:paraId="7E5D9DEB" w14:textId="77777777" w:rsidR="00F90BDC" w:rsidRDefault="00F90BDC"/>
    <w:p w14:paraId="6880496A" w14:textId="77777777" w:rsidR="00F90BDC" w:rsidRDefault="00F90BDC">
      <w:r xmlns:w="http://schemas.openxmlformats.org/wordprocessingml/2006/main">
        <w:t xml:space="preserve">මාර්ක් 10:9 එබැවින් දෙවියන් වහන්සේ එක් කළ දේ මනුෂ්‍යයා වෙන් නොකළ යුතුය.</w:t>
      </w:r>
    </w:p>
    <w:p w14:paraId="1C8D49E4" w14:textId="77777777" w:rsidR="00F90BDC" w:rsidRDefault="00F90BDC"/>
    <w:p w14:paraId="73587642" w14:textId="77777777" w:rsidR="00F90BDC" w:rsidRDefault="00F90BDC">
      <w:r xmlns:w="http://schemas.openxmlformats.org/wordprocessingml/2006/main">
        <w:t xml:space="preserve">දෙවියන් වහන්සේගේ විවාහ ගිවිසුම කඩ නොකළ යුතු පරිශුද්ධ එකමුතුවකි.</w:t>
      </w:r>
    </w:p>
    <w:p w14:paraId="23BDB84A" w14:textId="77777777" w:rsidR="00F90BDC" w:rsidRDefault="00F90BDC"/>
    <w:p w14:paraId="4053C187" w14:textId="77777777" w:rsidR="00F90BDC" w:rsidRDefault="00F90BDC">
      <w:r xmlns:w="http://schemas.openxmlformats.org/wordprocessingml/2006/main">
        <w:t xml:space="preserve">1. විවාහය ගිවිසුමක් මිස ගිවිසුමක් නොවේ - මාක් 10:9 අධ්‍යයනය</w:t>
      </w:r>
    </w:p>
    <w:p w14:paraId="68343F4B" w14:textId="77777777" w:rsidR="00F90BDC" w:rsidRDefault="00F90BDC"/>
    <w:p w14:paraId="376D05A0" w14:textId="77777777" w:rsidR="00F90BDC" w:rsidRDefault="00F90BDC">
      <w:r xmlns:w="http://schemas.openxmlformats.org/wordprocessingml/2006/main">
        <w:t xml:space="preserve">2. දෙවියන් වහන්සේ ඔහුගේ ගිවිසුම්වලට ගරු කරයි - බැඳීමක් ලෙස විවාහයේ වැදගත්කම</w:t>
      </w:r>
    </w:p>
    <w:p w14:paraId="6C7D9BBF" w14:textId="77777777" w:rsidR="00F90BDC" w:rsidRDefault="00F90BDC"/>
    <w:p w14:paraId="29CCD950" w14:textId="77777777" w:rsidR="00F90BDC" w:rsidRDefault="00F90BDC">
      <w:r xmlns:w="http://schemas.openxmlformats.org/wordprocessingml/2006/main">
        <w:t xml:space="preserve">1. මලාකි 2:14-16 - විවාහය තුළ විශ්වාසවන්තකම පිළිබඳ ස්වාමින්වහන්සේගේ ගිවිසුම</w:t>
      </w:r>
    </w:p>
    <w:p w14:paraId="32B98D55" w14:textId="77777777" w:rsidR="00F90BDC" w:rsidRDefault="00F90BDC"/>
    <w:p w14:paraId="136FC35C" w14:textId="77777777" w:rsidR="00F90BDC" w:rsidRDefault="00F90BDC">
      <w:r xmlns:w="http://schemas.openxmlformats.org/wordprocessingml/2006/main">
        <w:t xml:space="preserve">2. එපීස 5:22-33 - ස්වාමිපුරුෂයන් සහ භාර්යාවන් විවාහ ගිවිසුමට ගරු කරයි</w:t>
      </w:r>
    </w:p>
    <w:p w14:paraId="41A64CDB" w14:textId="77777777" w:rsidR="00F90BDC" w:rsidRDefault="00F90BDC"/>
    <w:p w14:paraId="23DF3C63" w14:textId="77777777" w:rsidR="00F90BDC" w:rsidRDefault="00F90BDC">
      <w:r xmlns:w="http://schemas.openxmlformats.org/wordprocessingml/2006/main">
        <w:t xml:space="preserve">මාර්ක් 10:10 එවිට ඔහුගේ ශ්‍රාවකයෝ ගෙදරදී ඒ කාරණය ගැන නැවත ඔහුගෙන් ඇසූහ.</w:t>
      </w:r>
    </w:p>
    <w:p w14:paraId="461C58BD" w14:textId="77777777" w:rsidR="00F90BDC" w:rsidRDefault="00F90BDC"/>
    <w:p w14:paraId="48851C08" w14:textId="77777777" w:rsidR="00F90BDC" w:rsidRDefault="00F90BDC">
      <w:r xmlns:w="http://schemas.openxmlformats.org/wordprocessingml/2006/main">
        <w:t xml:space="preserve">යේසුස් විවාහය සහ දික්කසාදය ගැන උගන්වයි.</w:t>
      </w:r>
    </w:p>
    <w:p w14:paraId="359142C9" w14:textId="77777777" w:rsidR="00F90BDC" w:rsidRDefault="00F90BDC"/>
    <w:p w14:paraId="20BBF7BB" w14:textId="77777777" w:rsidR="00F90BDC" w:rsidRDefault="00F90BDC">
      <w:r xmlns:w="http://schemas.openxmlformats.org/wordprocessingml/2006/main">
        <w:t xml:space="preserve">1: විවාහය පරිශුද්ධ ගිවිසුමක් වන අතර ගෞරවය හා ගෞරවය දැක්විය යුතුය.</w:t>
      </w:r>
    </w:p>
    <w:p w14:paraId="661B8B2F" w14:textId="77777777" w:rsidR="00F90BDC" w:rsidRDefault="00F90BDC"/>
    <w:p w14:paraId="49B78A80" w14:textId="77777777" w:rsidR="00F90BDC" w:rsidRDefault="00F90BDC">
      <w:r xmlns:w="http://schemas.openxmlformats.org/wordprocessingml/2006/main">
        <w:t xml:space="preserve">2: දික්කසාදයට මුහුණ දුන් අය සඳහා දෙවියන් වහන්සේගේ කරුණාව සහ සමාව ලබා ගත හැකිය.</w:t>
      </w:r>
    </w:p>
    <w:p w14:paraId="21493714" w14:textId="77777777" w:rsidR="00F90BDC" w:rsidRDefault="00F90BDC"/>
    <w:p w14:paraId="10D2C74C" w14:textId="77777777" w:rsidR="00F90BDC" w:rsidRDefault="00F90BDC">
      <w:r xmlns:w="http://schemas.openxmlformats.org/wordprocessingml/2006/main">
        <w:t xml:space="preserve">1: එපීස 5:22-33 - භාර්යාවනි, ස්වාමින් වහන්සේට මෙන් ඔබේ ස්වාමිපුරුෂයන්ට යටත් වන්න.</w:t>
      </w:r>
    </w:p>
    <w:p w14:paraId="01345799" w14:textId="77777777" w:rsidR="00F90BDC" w:rsidRDefault="00F90BDC"/>
    <w:p w14:paraId="501149C5" w14:textId="77777777" w:rsidR="00F90BDC" w:rsidRDefault="00F90BDC">
      <w:r xmlns:w="http://schemas.openxmlformats.org/wordprocessingml/2006/main">
        <w:t xml:space="preserve">2: රෝම 12:9-10 - ආදරය අවංක විය යුතුය. නපුරට ද්වේෂ කරන්න; යහපත් දෙයෙහි ඇලී සිටින්න.</w:t>
      </w:r>
    </w:p>
    <w:p w14:paraId="4247E575" w14:textId="77777777" w:rsidR="00F90BDC" w:rsidRDefault="00F90BDC"/>
    <w:p w14:paraId="5B3A851B" w14:textId="77777777" w:rsidR="00F90BDC" w:rsidRDefault="00F90BDC">
      <w:r xmlns:w="http://schemas.openxmlformats.org/wordprocessingml/2006/main">
        <w:t xml:space="preserve">මාර්ක් 10:11 උන් වහන්සේ ඔවුන්ට කතා කොට, ''යමෙක් තමාගේ භාර්යාව අත්හැර වෙනත් කෙනෙකු විවාහ කරගන්නේ ද, ඔහු ඇයට විරුද්ධ ව අනාචාරයේ යෙදෙන්නේ ය.</w:t>
      </w:r>
    </w:p>
    <w:p w14:paraId="6F114136" w14:textId="77777777" w:rsidR="00F90BDC" w:rsidRDefault="00F90BDC"/>
    <w:p w14:paraId="03FF9DBF" w14:textId="77777777" w:rsidR="00F90BDC" w:rsidRDefault="00F90BDC">
      <w:r xmlns:w="http://schemas.openxmlformats.org/wordprocessingml/2006/main">
        <w:t xml:space="preserve">දික්කසාදය වැරදි බවත් දික්කසාද වී නැවත විවාහ වන අය අනාචාරයේ යෙදෙන බවත් යේසුස් උගන්වයි.</w:t>
      </w:r>
    </w:p>
    <w:p w14:paraId="005355DF" w14:textId="77777777" w:rsidR="00F90BDC" w:rsidRDefault="00F90BDC"/>
    <w:p w14:paraId="1812094E" w14:textId="77777777" w:rsidR="00F90BDC" w:rsidRDefault="00F90BDC">
      <w:r xmlns:w="http://schemas.openxmlformats.org/wordprocessingml/2006/main">
        <w:t xml:space="preserve">1. විවාහයට දෙවියන්ගේ ආදරය: දික්කසාදයේ ප්‍රතිවිපාක තේරුම් ගැනීම</w:t>
      </w:r>
    </w:p>
    <w:p w14:paraId="06FBBF25" w14:textId="77777777" w:rsidR="00F90BDC" w:rsidRDefault="00F90BDC"/>
    <w:p w14:paraId="02E0AD11" w14:textId="77777777" w:rsidR="00F90BDC" w:rsidRDefault="00F90BDC">
      <w:r xmlns:w="http://schemas.openxmlformats.org/wordprocessingml/2006/main">
        <w:t xml:space="preserve">2. විවාහයේදී විශ්වාසවන්තව සිටීම: දික්කසාදය ගැන යේසුස් ඉගැන්වූ දේ</w:t>
      </w:r>
    </w:p>
    <w:p w14:paraId="005C1ACF" w14:textId="77777777" w:rsidR="00F90BDC" w:rsidRDefault="00F90BDC"/>
    <w:p w14:paraId="687D349F" w14:textId="77777777" w:rsidR="00F90BDC" w:rsidRDefault="00F90BDC">
      <w:r xmlns:w="http://schemas.openxmlformats.org/wordprocessingml/2006/main">
        <w:t xml:space="preserve">1. මලාකි 2:16 - මක්නිසාද ඊශ්‍රායෙල්හි දෙවි සමිඳාණන් වහන්සේ දික්කසාදයට ද්වේෂ කරන බව පවසන සේක, මක්නිසාද එය යමෙකුගේ වස්ත්‍රය ප්‍රචණ්ඩත්වයෙන් ආවරණය කරයි, සේනාවල ස්වාමීන්වහන්සේ කියනසේක. එබැවින් ඔබ ද්‍රෝහී ලෙස ක්‍රියා නොකිරීමට ඔබේ ආත්මය ගැන සැලකිලිමත් වන්න.</w:t>
      </w:r>
    </w:p>
    <w:p w14:paraId="2658AE5A" w14:textId="77777777" w:rsidR="00F90BDC" w:rsidRDefault="00F90BDC"/>
    <w:p w14:paraId="33257263" w14:textId="77777777" w:rsidR="00F90BDC" w:rsidRDefault="00F90BDC">
      <w:r xmlns:w="http://schemas.openxmlformats.org/wordprocessingml/2006/main">
        <w:t xml:space="preserve">2. 1 කොරින්ති 7:10-11 - විවාහක අයට මම මේ අණ දෙනවා (මම නොව, ස්වාමින් වහන්සේ): භාර්යාවක් තම ස්වාමිපුරුෂයාගෙන් වෙන් නොවිය යුතුය. නමුත් ඇය එසේ කරන්නේ නම්, ඇය අවිවාහකව සිටිය යුතුය, නැතහොත් ඇගේ ස්වාමිපුරුෂයා සමඟ සමාදාන විය යුතුය. තවද ස්වාමිපුරුෂයා තම භාර්යාව දික්කසාද නොකළ යුතුය.</w:t>
      </w:r>
    </w:p>
    <w:p w14:paraId="3EA20294" w14:textId="77777777" w:rsidR="00F90BDC" w:rsidRDefault="00F90BDC"/>
    <w:p w14:paraId="6849AD99" w14:textId="77777777" w:rsidR="00F90BDC" w:rsidRDefault="00F90BDC">
      <w:r xmlns:w="http://schemas.openxmlformats.org/wordprocessingml/2006/main">
        <w:t xml:space="preserve">මාර්ක් 10:12 ස්ත්‍රියක් තම ස්වාමිපුරුෂයා අත්හැර වෙනත් කෙනෙකු සමඟ විවාහ වුවහොත් ඇය </w:t>
      </w:r>
      <w:r xmlns:w="http://schemas.openxmlformats.org/wordprocessingml/2006/main">
        <w:lastRenderedPageBreak xmlns:w="http://schemas.openxmlformats.org/wordprocessingml/2006/main"/>
      </w:r>
      <w:r xmlns:w="http://schemas.openxmlformats.org/wordprocessingml/2006/main">
        <w:t xml:space="preserve">කාමමිථ්‍යාචාරය කරයි.</w:t>
      </w:r>
    </w:p>
    <w:p w14:paraId="6D95AB82" w14:textId="77777777" w:rsidR="00F90BDC" w:rsidRDefault="00F90BDC"/>
    <w:p w14:paraId="21E18DC5" w14:textId="77777777" w:rsidR="00F90BDC" w:rsidRDefault="00F90BDC">
      <w:r xmlns:w="http://schemas.openxmlformats.org/wordprocessingml/2006/main">
        <w:t xml:space="preserve">මාර්ක් 10:12 හි මෙම ඡේදය පැහැදිලි කරන්නේ කාන්තාවක් තම ස්වාමිපුරුෂයා දික්කසාද කර වෙනත් පුරුෂයෙකු සමඟ විවාහ වුවහොත් ඇය අනාචාරයේ යෙදෙන බවයි.</w:t>
      </w:r>
    </w:p>
    <w:p w14:paraId="650875A3" w14:textId="77777777" w:rsidR="00F90BDC" w:rsidRDefault="00F90BDC"/>
    <w:p w14:paraId="1095DB77" w14:textId="77777777" w:rsidR="00F90BDC" w:rsidRDefault="00F90BDC">
      <w:r xmlns:w="http://schemas.openxmlformats.org/wordprocessingml/2006/main">
        <w:t xml:space="preserve">1. විවාහයේ විශ්වාසවන්තභාවය: අනාචාරයේ සමාව දිය නොහැකි පාපය පරීක්ෂා කිරීම</w:t>
      </w:r>
    </w:p>
    <w:p w14:paraId="60111143" w14:textId="77777777" w:rsidR="00F90BDC" w:rsidRDefault="00F90BDC"/>
    <w:p w14:paraId="09D0178D" w14:textId="77777777" w:rsidR="00F90BDC" w:rsidRDefault="00F90BDC">
      <w:r xmlns:w="http://schemas.openxmlformats.org/wordprocessingml/2006/main">
        <w:t xml:space="preserve">2. විවාහයේ වටිනාකම: සංගමයේ ශුද්ධකම ආරක්ෂා කිරීම</w:t>
      </w:r>
    </w:p>
    <w:p w14:paraId="0F243865" w14:textId="77777777" w:rsidR="00F90BDC" w:rsidRDefault="00F90BDC"/>
    <w:p w14:paraId="7B9428B2" w14:textId="77777777" w:rsidR="00F90BDC" w:rsidRDefault="00F90BDC">
      <w:r xmlns:w="http://schemas.openxmlformats.org/wordprocessingml/2006/main">
        <w:t xml:space="preserve">1. එපීස 5:21-33 - ක්‍රිස්තුස් වහන්සේ කෙරෙහි ඇති ගෞරවය නිසා එකිනෙකාට යටත් වන්න.</w:t>
      </w:r>
    </w:p>
    <w:p w14:paraId="7DEA22BB" w14:textId="77777777" w:rsidR="00F90BDC" w:rsidRDefault="00F90BDC"/>
    <w:p w14:paraId="1A4359B2" w14:textId="77777777" w:rsidR="00F90BDC" w:rsidRDefault="00F90BDC">
      <w:r xmlns:w="http://schemas.openxmlformats.org/wordprocessingml/2006/main">
        <w:t xml:space="preserve">2. හෙබ්‍රෙව් 13:4 - විවාහය සියල්ලන්ගේ ගෞරවයට පාත්‍ර විය යුතු අතර විවාහ යහන පවිත්‍රව තබාගත යුතුය, මන්ද දෙවියන් වහන්සේ සල්ලාලයා සහ සියලු ලිංගික දුරාචාරයන් විනිශ්චය කරනු ඇත.</w:t>
      </w:r>
    </w:p>
    <w:p w14:paraId="24D4BB96" w14:textId="77777777" w:rsidR="00F90BDC" w:rsidRDefault="00F90BDC"/>
    <w:p w14:paraId="102D2CA2" w14:textId="77777777" w:rsidR="00F90BDC" w:rsidRDefault="00F90BDC">
      <w:r xmlns:w="http://schemas.openxmlformats.org/wordprocessingml/2006/main">
        <w:t xml:space="preserve">මාර්ක් 10:13 ඔවුන් කුඩා දරුවන් උන් වහන්සේ ස්පර්ශ කරන පිණිස උන් වහන්සේ වෙත ගෙනාවෝ ය.</w:t>
      </w:r>
    </w:p>
    <w:p w14:paraId="3015ECBD" w14:textId="77777777" w:rsidR="00F90BDC" w:rsidRDefault="00F90BDC"/>
    <w:p w14:paraId="5427D6BE" w14:textId="77777777" w:rsidR="00F90BDC" w:rsidRDefault="00F90BDC">
      <w:r xmlns:w="http://schemas.openxmlformats.org/wordprocessingml/2006/main">
        <w:t xml:space="preserve">යේසුස් තම ගෝලයන්ගේ අනුමැතිය නොතකා දරුවන් පිළිගෙන ඔවුන්ට කරුණාව පෙන්වූවා.</w:t>
      </w:r>
    </w:p>
    <w:p w14:paraId="176606D3" w14:textId="77777777" w:rsidR="00F90BDC" w:rsidRDefault="00F90BDC"/>
    <w:p w14:paraId="40209149" w14:textId="77777777" w:rsidR="00F90BDC" w:rsidRDefault="00F90BDC">
      <w:r xmlns:w="http://schemas.openxmlformats.org/wordprocessingml/2006/main">
        <w:t xml:space="preserve">1. කරුණාවේ බලය: දරුවන් සමඟ යේසුස්ගේ ආදර්ශය</w:t>
      </w:r>
    </w:p>
    <w:p w14:paraId="3C72860C" w14:textId="77777777" w:rsidR="00F90BDC" w:rsidRDefault="00F90BDC"/>
    <w:p w14:paraId="108D3CC0" w14:textId="77777777" w:rsidR="00F90BDC" w:rsidRDefault="00F90BDC">
      <w:r xmlns:w="http://schemas.openxmlformats.org/wordprocessingml/2006/main">
        <w:t xml:space="preserve">2. දරුවන් පිළිගැනීමේදී යේසුස්ගේ ආදර්ශය අනුගමනය කිරීම</w:t>
      </w:r>
    </w:p>
    <w:p w14:paraId="156042AE" w14:textId="77777777" w:rsidR="00F90BDC" w:rsidRDefault="00F90BDC"/>
    <w:p w14:paraId="28EAD824" w14:textId="77777777" w:rsidR="00F90BDC" w:rsidRDefault="00F90BDC">
      <w:r xmlns:w="http://schemas.openxmlformats.org/wordprocessingml/2006/main">
        <w:t xml:space="preserve">1. මතෙව් 19:14 - "එහෙත් ජේසුස් වහන්සේ පැවසුවේ, 'කුඩා දරුවන්ට මා වෙත එන්න ඉඩ දෙන්න, ඔවුන්ට බාධා නොකරන්න, මන්ද ස්වර්ග රාජ්‍යය එවැනි අයට ය'.</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මතෙව් 18: 5 - "එවැනි දරුවෙකු මාගේ නාමයෙන් පිළිගන්නා තැනැත්තා මා පිළිගනී."</w:t>
      </w:r>
    </w:p>
    <w:p w14:paraId="22AA8E81" w14:textId="77777777" w:rsidR="00F90BDC" w:rsidRDefault="00F90BDC"/>
    <w:p w14:paraId="0429C0E3" w14:textId="77777777" w:rsidR="00F90BDC" w:rsidRDefault="00F90BDC">
      <w:r xmlns:w="http://schemas.openxmlformats.org/wordprocessingml/2006/main">
        <w:t xml:space="preserve">මාර්ක් 10:14 එහෙත්, ජේසුස් වහන්සේ එය දැක, බොහෝ සෙයින් අමනාප වී, ඔවුන්ට කතා කොට, '' කුඩා දරුවන්ට මා වෙත එන්නට ඉඩ දෙන්න, ඔවුන්ට තහනම් නොකරන්න.</w:t>
      </w:r>
    </w:p>
    <w:p w14:paraId="50D965A8" w14:textId="77777777" w:rsidR="00F90BDC" w:rsidRDefault="00F90BDC"/>
    <w:p w14:paraId="3F1DC9C7" w14:textId="77777777" w:rsidR="00F90BDC" w:rsidRDefault="00F90BDC">
      <w:r xmlns:w="http://schemas.openxmlformats.org/wordprocessingml/2006/main">
        <w:t xml:space="preserve">තමන් වෙතට දරුවන් පැමිණීම වැළැක්වූ අය කෙරෙහි යේසුස් අප්‍රසාදය පළ කළ අතර, දෙවියන් වහන්සේගේ රාජ්‍යය එවැනි මිනිසුන්ගෙන් සමන්විත බව අවධාරණය කළේය.</w:t>
      </w:r>
    </w:p>
    <w:p w14:paraId="74D2B8C6" w14:textId="77777777" w:rsidR="00F90BDC" w:rsidRDefault="00F90BDC"/>
    <w:p w14:paraId="530769D5" w14:textId="77777777" w:rsidR="00F90BDC" w:rsidRDefault="00F90BDC">
      <w:r xmlns:w="http://schemas.openxmlformats.org/wordprocessingml/2006/main">
        <w:t xml:space="preserve">1. "ජේසුස් වහන්සේ වෙතට දරුවන්ට පැමිණීමට ඉඩ දීමේ වැදගත්කම"</w:t>
      </w:r>
    </w:p>
    <w:p w14:paraId="5E73EB6A" w14:textId="77777777" w:rsidR="00F90BDC" w:rsidRDefault="00F90BDC"/>
    <w:p w14:paraId="201B35F3" w14:textId="77777777" w:rsidR="00F90BDC" w:rsidRDefault="00F90BDC">
      <w:r xmlns:w="http://schemas.openxmlformats.org/wordprocessingml/2006/main">
        <w:t xml:space="preserve">2. "දෙවියන් වහන්සේගේ රාජ්‍යයේ කුඩා දරුවන් ඇතුළුව"</w:t>
      </w:r>
    </w:p>
    <w:p w14:paraId="4EF16918" w14:textId="77777777" w:rsidR="00F90BDC" w:rsidRDefault="00F90BDC"/>
    <w:p w14:paraId="1E5991F1" w14:textId="77777777" w:rsidR="00F90BDC" w:rsidRDefault="00F90BDC">
      <w:r xmlns:w="http://schemas.openxmlformats.org/wordprocessingml/2006/main">
        <w:t xml:space="preserve">1. ලූක් 18:15-17 - ජේසුස් වහන්සේ දරුවන් පිළිගනිමින්</w:t>
      </w:r>
    </w:p>
    <w:p w14:paraId="6D408451" w14:textId="77777777" w:rsidR="00F90BDC" w:rsidRDefault="00F90BDC"/>
    <w:p w14:paraId="5F21195A" w14:textId="77777777" w:rsidR="00F90BDC" w:rsidRDefault="00F90BDC">
      <w:r xmlns:w="http://schemas.openxmlformats.org/wordprocessingml/2006/main">
        <w:t xml:space="preserve">2. මතෙව් 18:1-5 - දෙවියන් වහන්සේගේ රාජ්‍යයේ යටහත් පහත්කමේ වැදගත්කම ගැන යේසුස් උගන්වමින්</w:t>
      </w:r>
    </w:p>
    <w:p w14:paraId="13D66A57" w14:textId="77777777" w:rsidR="00F90BDC" w:rsidRDefault="00F90BDC"/>
    <w:p w14:paraId="23BA3A83" w14:textId="77777777" w:rsidR="00F90BDC" w:rsidRDefault="00F90BDC">
      <w:r xmlns:w="http://schemas.openxmlformats.org/wordprocessingml/2006/main">
        <w:t xml:space="preserve">මාර්ක් 10:15 සැබැවින් ම මම ඔබට කියමි, යමෙක් කුඩා දරුවෙකු මෙන් දෙවියන් වහන්සේගේ රාජ්‍යය නොලබන්නේ ද, ඔහු එයට ඇතුළු නොවන්නේ ය.</w:t>
      </w:r>
    </w:p>
    <w:p w14:paraId="3A638231" w14:textId="77777777" w:rsidR="00F90BDC" w:rsidRDefault="00F90BDC"/>
    <w:p w14:paraId="16865A09" w14:textId="77777777" w:rsidR="00F90BDC" w:rsidRDefault="00F90BDC">
      <w:r xmlns:w="http://schemas.openxmlformats.org/wordprocessingml/2006/main">
        <w:t xml:space="preserve">කුඩා දරුවෙකු මෙන් නිහතමානීව හා දෙවියන් වහන්සේ කෙරෙහි විශ්වාසය තැබීමේ වැදගත්කම මෙම පදයෙන් අවධාරණය කෙරේ. 1. "දෙවියන් වහන්සේගේ රාජ්‍යය තුළ නිහතමානී බව සොයා ගැනීම" 2. "දෙවිගේ රාජ්‍යය තුළ ඇදහිල්ලේ බලය"; 1. මතෙව් 18:3-4 - "සැබවින්ම මම ඔබට කියමි, ඔබ හැරී කුඩා දරුවන් මෙන් නොවන්නහු නම්, ඔබ ස්වර්ග රාජ්‍යයට ඇතුළු නොවන්නහු ය. ස්වර්ග රාජ්‍යයේ එයම ශ්‍රේෂ්ඨයි.” 2. ලූක් 18:16-17 - "එහෙත්, ජේසුස් වහන්සේ ඔවුන් තමන් වෙතට කැඳවා, "කුඩා දරුවන්ට මා වෙත එන්නට ඉඩ දෙන්න, ඔවුන්ට තහනම් නොකරන්න. මන්ද, දෙවියන් වහන්සේගේ රාජ්‍යය එවැන්නන්ගේ ය. 17 සැබැවින් ම මම ඔබට කියමි. කුඩා දරුවෙකු කිසි සේත් එයට ඇතුල් නොවන්නාක් මෙන් දෙවියන් වහන්සේගේ රාජ්‍යය පිළිගන්න එපා."</w:t>
      </w:r>
    </w:p>
    <w:p w14:paraId="3B38C2A4" w14:textId="77777777" w:rsidR="00F90BDC" w:rsidRDefault="00F90BDC"/>
    <w:p w14:paraId="0B8FF056" w14:textId="77777777" w:rsidR="00F90BDC" w:rsidRDefault="00F90BDC">
      <w:r xmlns:w="http://schemas.openxmlformats.org/wordprocessingml/2006/main">
        <w:t xml:space="preserve">මාර්ක් 10:16 ඔහු ඔවුන් අතට ගෙන, ඔවුන් පිට අත් තබා, ඔවුන්ට ආශීර්වාද කළේය.</w:t>
      </w:r>
    </w:p>
    <w:p w14:paraId="2C03D628" w14:textId="77777777" w:rsidR="00F90BDC" w:rsidRDefault="00F90BDC"/>
    <w:p w14:paraId="2A3B77E0" w14:textId="77777777" w:rsidR="00F90BDC" w:rsidRDefault="00F90BDC">
      <w:r xmlns:w="http://schemas.openxmlformats.org/wordprocessingml/2006/main">
        <w:t xml:space="preserve">යේසුස් වහන්සේ දරුවන් දෙදෙනෙකු රැගෙන ඔවුන් මත අත් තබා ඔවුන්ට ආශීර්වාද කරන ආකාරය මෙම ඡේදයේ විස්තර කෙරේ.</w:t>
      </w:r>
    </w:p>
    <w:p w14:paraId="4672A0D2" w14:textId="77777777" w:rsidR="00F90BDC" w:rsidRDefault="00F90BDC"/>
    <w:p w14:paraId="369066F7" w14:textId="77777777" w:rsidR="00F90BDC" w:rsidRDefault="00F90BDC">
      <w:r xmlns:w="http://schemas.openxmlformats.org/wordprocessingml/2006/main">
        <w:t xml:space="preserve">1. ජේසුස් වහන්සේගේ ආශීර්වාදයේ බලය: ජේසුස් වහන්සේගේ ස්පර්ශය ජීවිත පරිවර්තනය කරන ආකාරය</w:t>
      </w:r>
    </w:p>
    <w:p w14:paraId="5CCAE0EE" w14:textId="77777777" w:rsidR="00F90BDC" w:rsidRDefault="00F90BDC"/>
    <w:p w14:paraId="6E23E413" w14:textId="77777777" w:rsidR="00F90BDC" w:rsidRDefault="00F90BDC">
      <w:r xmlns:w="http://schemas.openxmlformats.org/wordprocessingml/2006/main">
        <w:t xml:space="preserve">2. යේසුස්ගේ ප්‍රේමයේ බලය: අවශ්‍යතා ඇති අය වෙත ළඟාවීම</w:t>
      </w:r>
    </w:p>
    <w:p w14:paraId="71F19008" w14:textId="77777777" w:rsidR="00F90BDC" w:rsidRDefault="00F90BDC"/>
    <w:p w14:paraId="5B2F68BC" w14:textId="77777777" w:rsidR="00F90BDC" w:rsidRDefault="00F90BDC">
      <w:r xmlns:w="http://schemas.openxmlformats.org/wordprocessingml/2006/main">
        <w:t xml:space="preserve">1. උත්පත්ති 48:14-16 - යාකොබ් ඔහුගේ මුණුබුරන්ට ආශීර්වාද කිරීම</w:t>
      </w:r>
    </w:p>
    <w:p w14:paraId="44D1C871" w14:textId="77777777" w:rsidR="00F90BDC" w:rsidRDefault="00F90BDC"/>
    <w:p w14:paraId="3F037037" w14:textId="77777777" w:rsidR="00F90BDC" w:rsidRDefault="00F90BDC">
      <w:r xmlns:w="http://schemas.openxmlformats.org/wordprocessingml/2006/main">
        <w:t xml:space="preserve">2. යොහන් 4:4-42 - යේසුස් ළිඳ ළඟ සමරිතානු ස්ත්‍රියව සුව කරනවා</w:t>
      </w:r>
    </w:p>
    <w:p w14:paraId="01F4CDAB" w14:textId="77777777" w:rsidR="00F90BDC" w:rsidRDefault="00F90BDC"/>
    <w:p w14:paraId="2782CAE0" w14:textId="77777777" w:rsidR="00F90BDC" w:rsidRDefault="00F90BDC">
      <w:r xmlns:w="http://schemas.openxmlformats.org/wordprocessingml/2006/main">
        <w:t xml:space="preserve">මාර්ක් 10:17 උන් වහන්සේ මාර්ගයට ගිය කල, යමෙක් දුවගෙන අවුත්, දණින් වැටී, ''යහපත් ගුරුතුමනි, සදාතන ජීවනය උරුම කර ගැනීමට මා කුමක් කළ යුතු ද?</w:t>
      </w:r>
    </w:p>
    <w:p w14:paraId="5FADBE3B" w14:textId="77777777" w:rsidR="00F90BDC" w:rsidRDefault="00F90BDC"/>
    <w:p w14:paraId="2767B986" w14:textId="77777777" w:rsidR="00F90BDC" w:rsidRDefault="00F90BDC">
      <w:r xmlns:w="http://schemas.openxmlformats.org/wordprocessingml/2006/main">
        <w:t xml:space="preserve">මෙම ඡේදය පවසන්නේ සදාකාල ජීවනය උරුම කර ගැනීමට ඔහු කළ යුත්තේ කුමක්දැයි යේසුස්ගෙන් විමසූ මිනිසෙකුගේ කතාවයි.</w:t>
      </w:r>
    </w:p>
    <w:p w14:paraId="51450639" w14:textId="77777777" w:rsidR="00F90BDC" w:rsidRDefault="00F90BDC"/>
    <w:p w14:paraId="600C898E" w14:textId="77777777" w:rsidR="00F90BDC" w:rsidRDefault="00F90BDC">
      <w:r xmlns:w="http://schemas.openxmlformats.org/wordprocessingml/2006/main">
        <w:t xml:space="preserve">1. සදාකාල ජීවනයේ තෑග්ග: එය ලබා ගන්නේ කෙසේද සහ අගය කරන්නේ කෙසේද</w:t>
      </w:r>
    </w:p>
    <w:p w14:paraId="5C05E60D" w14:textId="77777777" w:rsidR="00F90BDC" w:rsidRDefault="00F90BDC"/>
    <w:p w14:paraId="695755EA" w14:textId="77777777" w:rsidR="00F90BDC" w:rsidRDefault="00F90BDC">
      <w:r xmlns:w="http://schemas.openxmlformats.org/wordprocessingml/2006/main">
        <w:t xml:space="preserve">2. සදාකාල ජීවනය උරුම කර ගැනීමට අප කළ යුත්තේ කුමක්ද?</w:t>
      </w:r>
    </w:p>
    <w:p w14:paraId="5687E000" w14:textId="77777777" w:rsidR="00F90BDC" w:rsidRDefault="00F90BDC"/>
    <w:p w14:paraId="35A952B7" w14:textId="77777777" w:rsidR="00F90BDC" w:rsidRDefault="00F90BDC">
      <w:r xmlns:w="http://schemas.openxmlformats.org/wordprocessingml/2006/main">
        <w:t xml:space="preserve">1. යොහන් 3:16 - මක්නිසාද දෙවියන් වහන්සේ ලෝකයට කොතරම් ප්‍රේම කළාද යත්, උන් වහන්සේ තම ඒක පුත‍්‍රයාණන් දුන් සේක.</w:t>
      </w:r>
    </w:p>
    <w:p w14:paraId="3BD713D7" w14:textId="77777777" w:rsidR="00F90BDC" w:rsidRDefault="00F90BDC"/>
    <w:p w14:paraId="45210562" w14:textId="77777777" w:rsidR="00F90BDC" w:rsidRDefault="00F90BDC">
      <w:r xmlns:w="http://schemas.openxmlformats.org/wordprocessingml/2006/main">
        <w:t xml:space="preserve">2. රෝම 6:23 - මක්නිසාද පාපයේ කුලිය මරණයය, නමුත් දෙවියන්වහන්සේගේ දීමනාව අපගේ ස්වාමීන් වන ක්‍රිස්තුස් යේසුස් තුළ සදාකාල ජීවනයයි.</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මාර්ක් 10:18 ජේසුස් වහන්සේ ඔහුට කතා කොට, ”ඔබ මට හොඳ යැයි කියන්නේ මක්නිසා ද? එක් යහපතක් නැත, එනම් දෙවියන් වහන්සේ ය.</w:t>
      </w:r>
    </w:p>
    <w:p w14:paraId="1D4129FD" w14:textId="77777777" w:rsidR="00F90BDC" w:rsidRDefault="00F90BDC"/>
    <w:p w14:paraId="67F491AB" w14:textId="77777777" w:rsidR="00F90BDC" w:rsidRDefault="00F90BDC">
      <w:r xmlns:w="http://schemas.openxmlformats.org/wordprocessingml/2006/main">
        <w:t xml:space="preserve">දෙවියන් වහන්සේ පමණක් යහපත් බව යේසුස් මිනිසාට මතක් කර දෙයි.</w:t>
      </w:r>
    </w:p>
    <w:p w14:paraId="2C854741" w14:textId="77777777" w:rsidR="00F90BDC" w:rsidRDefault="00F90BDC"/>
    <w:p w14:paraId="100B654E" w14:textId="77777777" w:rsidR="00F90BDC" w:rsidRDefault="00F90BDC">
      <w:r xmlns:w="http://schemas.openxmlformats.org/wordprocessingml/2006/main">
        <w:t xml:space="preserve">1: අපි සියල්ලෝම පව්කාරයන් වන අතර දෙවියන් වහන්සේ පමණක් යහපත් ය.</w:t>
      </w:r>
    </w:p>
    <w:p w14:paraId="203A08E6" w14:textId="77777777" w:rsidR="00F90BDC" w:rsidRDefault="00F90BDC"/>
    <w:p w14:paraId="6D7435CB" w14:textId="77777777" w:rsidR="00F90BDC" w:rsidRDefault="00F90BDC">
      <w:r xmlns:w="http://schemas.openxmlformats.org/wordprocessingml/2006/main">
        <w:t xml:space="preserve">2: ගැලවීම ලැබීමට නම්, දෙවියන් වහන්සේ පමණක් යහපත් බව හඳුනාගෙන ඔහු වෙත හැරිය යුතුය.</w:t>
      </w:r>
    </w:p>
    <w:p w14:paraId="1E40AF93" w14:textId="77777777" w:rsidR="00F90BDC" w:rsidRDefault="00F90BDC"/>
    <w:p w14:paraId="329C5393" w14:textId="77777777" w:rsidR="00F90BDC" w:rsidRDefault="00F90BDC">
      <w:r xmlns:w="http://schemas.openxmlformats.org/wordprocessingml/2006/main">
        <w:t xml:space="preserve">1: රෝම 3:10-12 - ධර්මිෂ්ඨ කිසිවෙක් නැත, නැත, කිසිවෙක් නැත.</w:t>
      </w:r>
    </w:p>
    <w:p w14:paraId="323EF895" w14:textId="77777777" w:rsidR="00F90BDC" w:rsidRDefault="00F90BDC"/>
    <w:p w14:paraId="34D33F3A" w14:textId="77777777" w:rsidR="00F90BDC" w:rsidRDefault="00F90BDC">
      <w:r xmlns:w="http://schemas.openxmlformats.org/wordprocessingml/2006/main">
        <w:t xml:space="preserve">2: 1 යොහන් 1: 8-10 - අපට පාපයක් නැතැයි කීවොත්, අපි අපවම රවටා ගනිමු, සත්‍යය අප තුළ නැත.</w:t>
      </w:r>
    </w:p>
    <w:p w14:paraId="272D5868" w14:textId="77777777" w:rsidR="00F90BDC" w:rsidRDefault="00F90BDC"/>
    <w:p w14:paraId="11A55A70" w14:textId="77777777" w:rsidR="00F90BDC" w:rsidRDefault="00F90BDC">
      <w:r xmlns:w="http://schemas.openxmlformats.org/wordprocessingml/2006/main">
        <w:t xml:space="preserve">මාර්ක් 10:19 අනාචාරය නොකරන්න, මරන්න එපා, සොරකම් නොකරන්න, බොරු සාක්ෂි නොකියන්න, වංචා නොකරන්න, ඔබේ පියාට සහ මවට ගෞරව කරන්න.&amp;nbsp;</w:t>
      </w:r>
    </w:p>
    <w:p w14:paraId="0F8B2733" w14:textId="77777777" w:rsidR="00F90BDC" w:rsidRDefault="00F90BDC"/>
    <w:p w14:paraId="686B7EF4" w14:textId="77777777" w:rsidR="00F90BDC" w:rsidRDefault="00F90BDC">
      <w:r xmlns:w="http://schemas.openxmlformats.org/wordprocessingml/2006/main">
        <w:t xml:space="preserve">විශේෂයෙන් කාමමිථ්‍යාචාරය, මිනී මැරීම, සොරකම, බොරු සාක්ෂි දැරීම, වංචා කිරීම සහ තම දෙමාපියන්ට ගෞරව කිරීම වැනි දස පනත් පිළිපැදීමේ වැදගත්කම මෙම ඡේදයෙන් අවධාරණය කෙරේ.</w:t>
      </w:r>
    </w:p>
    <w:p w14:paraId="7EF25604" w14:textId="77777777" w:rsidR="00F90BDC" w:rsidRDefault="00F90BDC"/>
    <w:p w14:paraId="31DACF90" w14:textId="77777777" w:rsidR="00F90BDC" w:rsidRDefault="00F90BDC">
      <w:r xmlns:w="http://schemas.openxmlformats.org/wordprocessingml/2006/main">
        <w:t xml:space="preserve">1. "අඛණ්ඩ ජීවිතයක් ගත කිරීම: දස පනතට ගරු කරන්නේ කෙසේද"</w:t>
      </w:r>
    </w:p>
    <w:p w14:paraId="3259A7BF" w14:textId="77777777" w:rsidR="00F90BDC" w:rsidRDefault="00F90BDC"/>
    <w:p w14:paraId="34851B76" w14:textId="77777777" w:rsidR="00F90BDC" w:rsidRDefault="00F90BDC">
      <w:r xmlns:w="http://schemas.openxmlformats.org/wordprocessingml/2006/main">
        <w:t xml:space="preserve">2. "දෙවියන් වහන්සේගේ ප්‍රේමයේ නීතිය: දස පණත පිළිපැදීම"</w:t>
      </w:r>
    </w:p>
    <w:p w14:paraId="717B45DF" w14:textId="77777777" w:rsidR="00F90BDC" w:rsidRDefault="00F90BDC"/>
    <w:p w14:paraId="21346B35" w14:textId="77777777" w:rsidR="00F90BDC" w:rsidRDefault="00F90BDC">
      <w:r xmlns:w="http://schemas.openxmlformats.org/wordprocessingml/2006/main">
        <w:t xml:space="preserve">1. රෝම 13:8-10 - "එකිනෙකාට ප්‍රේම කිරීම හැර අන් කිසිවකුට කිසිවක් ණය නොවන්න, මක්නිසාද අනෙකාට ප්‍රේම කරන්නා ව්‍යවස්ථාව සම්පූර්ණ කර ඇත. මක්නිසාද යත්, "ඔබ කාමමිථ්‍යාචාරය නොකරන්න, මිනීමරන්න එපා, ඔබ කළ යුතුය. සොරකම් නොකරන්න, ආශා නොකරන්න, සහ වෙනත් ඕනෑම ආඥාවක් මෙම වචනයෙන් සාරාංශ කර ඇත: "ඔබට මෙන් ඔබේ අසල්වැසියාට ප්‍රේම කරන්න." ප්‍රේමය අසල්වැසියෙකුට වරදක් නොකරයි; එබැවින් ප්‍රේමය යනු නීතියේ ඉටුවීමයි."</w:t>
      </w:r>
    </w:p>
    <w:p w14:paraId="73019902" w14:textId="77777777" w:rsidR="00F90BDC" w:rsidRDefault="00F90BDC"/>
    <w:p w14:paraId="1F57C9E1" w14:textId="77777777" w:rsidR="00F90BDC" w:rsidRDefault="00F90BDC">
      <w:r xmlns:w="http://schemas.openxmlformats.org/wordprocessingml/2006/main">
        <w:t xml:space="preserve">2. මතෙව් 22: 34-40 - "නමුත් ඔහු සද්දුසිවරුන් නිශ්ශබ්ද කළ බව පරිසිවරු අසා එක් රැස් වූහ. ඔවුන්ගෙන් එක් නීතිඥයෙක් ඔහු පරීක්ෂා කිරීමට ප්‍රශ්නයක් ඇසුවේය. "ගුරුතුමනි, එය උතුම් ආඥාවකි. නීතියේ?" ඔහු ඔහුට කතා කොට, ''නුඹේ මුළු හදවතින් ද නුඹේ මුළු ආත්මයෙන් ද නුඹේ මුළු මනසින් ද නුඹේ දෙවි සමිඳාණන් වහන්සේට ප්‍රේම කරන්න; මෙය ශ්‍රේෂ්ඨ සහ පළමු ආඥාව ය, දෙවැන්න ඒ හා සමාන ය: නුඹේ අසල්වැසියාට ප්‍රේම කරන්න; සියලු ව්‍යවස්ථාව සහ අනාගතවක්තෘවරුන් මෙම ආඥා දෙක මත රඳා පවතී.”</w:t>
      </w:r>
    </w:p>
    <w:p w14:paraId="05E882CD" w14:textId="77777777" w:rsidR="00F90BDC" w:rsidRDefault="00F90BDC"/>
    <w:p w14:paraId="43EE9F94" w14:textId="77777777" w:rsidR="00F90BDC" w:rsidRDefault="00F90BDC">
      <w:r xmlns:w="http://schemas.openxmlformats.org/wordprocessingml/2006/main">
        <w:t xml:space="preserve">මාර්ක් 10:20 ඔහු පිළිතුරු දෙමින්, ''ගුරුදේවයෙනි, මේ සියල්ල මම කුඩා කල සිටම නිරීක්ෂණය කළෙමි.</w:t>
      </w:r>
    </w:p>
    <w:p w14:paraId="346CD7F1" w14:textId="77777777" w:rsidR="00F90BDC" w:rsidRDefault="00F90BDC"/>
    <w:p w14:paraId="4EA516F6" w14:textId="77777777" w:rsidR="00F90BDC" w:rsidRDefault="00F90BDC">
      <w:r xmlns:w="http://schemas.openxmlformats.org/wordprocessingml/2006/main">
        <w:t xml:space="preserve">මාර්ක් 10:20 හි මිනිසා කුඩා කල සිටම දෙවියන් වහන්සේගේ ආඥා විශ්වාසවන්තව පිළිපැද්දේය.</w:t>
      </w:r>
    </w:p>
    <w:p w14:paraId="2E6EB01D" w14:textId="77777777" w:rsidR="00F90BDC" w:rsidRDefault="00F90BDC"/>
    <w:p w14:paraId="67670CB8" w14:textId="77777777" w:rsidR="00F90BDC" w:rsidRDefault="00F90BDC">
      <w:r xmlns:w="http://schemas.openxmlformats.org/wordprocessingml/2006/main">
        <w:t xml:space="preserve">1. විශ්වාසවන්ත ජීවිතයක බලය</w:t>
      </w:r>
    </w:p>
    <w:p w14:paraId="775FD3EB" w14:textId="77777777" w:rsidR="00F90BDC" w:rsidRDefault="00F90BDC"/>
    <w:p w14:paraId="3251DFD9" w14:textId="77777777" w:rsidR="00F90BDC" w:rsidRDefault="00F90BDC">
      <w:r xmlns:w="http://schemas.openxmlformats.org/wordprocessingml/2006/main">
        <w:t xml:space="preserve">2. දෙවියන්ට කීකරු වීමේ වටිනාකම</w:t>
      </w:r>
    </w:p>
    <w:p w14:paraId="0A055CE1" w14:textId="77777777" w:rsidR="00F90BDC" w:rsidRDefault="00F90BDC"/>
    <w:p w14:paraId="0AC8DD70" w14:textId="77777777" w:rsidR="00F90BDC" w:rsidRDefault="00F90BDC">
      <w:r xmlns:w="http://schemas.openxmlformats.org/wordprocessingml/2006/main">
        <w:t xml:space="preserve">1. ගීතාවලිය 119:9-11 “තරුණයෙක් තම මාර්ගය පවිත්‍ර කරන්නේ කොතැනින්ද? ඔබේ වචනයට අනුව ඒ ගැන සැලකිලිමත් වීමෙනි. මාගේ මුළු හදවතින්ම මම ඔබ සෙව්වෙමි: අහෝ, ඔබගේ ආඥාවලින් මට ඉබාගාතේ නොයන්න. මම ඔබට විරුද්ධව පව් නොකරන පිණිස ඔබේ වචනය මාගේ සිතෙහි සඟවා ගත්තෙමි.”</w:t>
      </w:r>
    </w:p>
    <w:p w14:paraId="56E3BFEB" w14:textId="77777777" w:rsidR="00F90BDC" w:rsidRDefault="00F90BDC"/>
    <w:p w14:paraId="7A4676FB" w14:textId="77777777" w:rsidR="00F90BDC" w:rsidRDefault="00F90BDC">
      <w:r xmlns:w="http://schemas.openxmlformats.org/wordprocessingml/2006/main">
        <w:t xml:space="preserve">2. මතෙව් 19:16-19 “එවිට එක් කෙනෙක් පැමිණ, “යහපත් ගුරුතුමනි, මට සදාකාල ජීවනය ලැබෙන පිණිස මා කුමක් කළ යුතුද? ඔහු ඔහුට කතා කොට, ”ඔබ මට හොඳ යැයි කියන්නේ මක්නිසා ද? එක් කෙනෙක් මිස යහපත් කිසිවෙක් නැත, එනම් දෙවියන් වහන්සේ ය. ඔහු ඔහුට, ''කුමක්ද? ජේසුස් වහන්සේ පැවසුවේ, මිනීමැරුමක් නොකරන්න, කාමමිථ්‍යාචාරය නොකරන්න, සොරකම් නොකරන්න, බොරු සාක්ෂි නොකියන්න, ඔබේ පියාට සහ මවට ගෞරව කරන්න, ඔබට මෙන් ඔබේ අසල්වැසියාට ප්‍රේම කරන්න.</w:t>
      </w:r>
    </w:p>
    <w:p w14:paraId="7C4F6880" w14:textId="77777777" w:rsidR="00F90BDC" w:rsidRDefault="00F90BDC"/>
    <w:p w14:paraId="0D68F74E" w14:textId="77777777" w:rsidR="00F90BDC" w:rsidRDefault="00F90BDC">
      <w:r xmlns:w="http://schemas.openxmlformats.org/wordprocessingml/2006/main">
        <w:t xml:space="preserve">මාර්ක් 10:21 ජේසුස් වහන්සේ ඔහු දැක ඔහුට ප්‍රේමකර, ''එක අඩුවක් ඔබට ඇත: ගොස් ඔබට ඇති සියල්ල විකුණා දුප්පතුන්ට දෙන්න, එවිට ඔබට ස්වර්ගයෙහි නිධානයක් ඇත. එගොඩ වී මා අනුව යන්න.</w:t>
      </w:r>
    </w:p>
    <w:p w14:paraId="0EE4281B" w14:textId="77777777" w:rsidR="00F90BDC" w:rsidRDefault="00F90BDC"/>
    <w:p w14:paraId="61E35332" w14:textId="77777777" w:rsidR="00F90BDC" w:rsidRDefault="00F90BDC">
      <w:r xmlns:w="http://schemas.openxmlformats.org/wordprocessingml/2006/main">
        <w:t xml:space="preserve">යේසුස් අපට ප්‍රේම කරන අතර අන් අයට උපකාර කිරීම සඳහා අපගේ දේපළ භාවිතා කිරීමට අපව දිරිමත් කරයි.</w:t>
      </w:r>
    </w:p>
    <w:p w14:paraId="68FB98A0" w14:textId="77777777" w:rsidR="00F90BDC" w:rsidRDefault="00F90BDC"/>
    <w:p w14:paraId="171B2ECF" w14:textId="77777777" w:rsidR="00F90BDC" w:rsidRDefault="00F90BDC">
      <w:r xmlns:w="http://schemas.openxmlformats.org/wordprocessingml/2006/main">
        <w:t xml:space="preserve">1. දෙවියන්වහන්සේ අප කෙරෙහි දක්වන ප්‍රේමය: යටහත් පහත්කමේ සහ පරිත්‍යාගයේ බලය</w:t>
      </w:r>
    </w:p>
    <w:p w14:paraId="08DF7845" w14:textId="77777777" w:rsidR="00F90BDC" w:rsidRDefault="00F90BDC"/>
    <w:p w14:paraId="0015A3F8" w14:textId="77777777" w:rsidR="00F90BDC" w:rsidRDefault="00F90BDC">
      <w:r xmlns:w="http://schemas.openxmlformats.org/wordprocessingml/2006/main">
        <w:t xml:space="preserve">2. ජේසුස් වහන්සේ අනුගමනය කිරීම: අපගේ කුරුසිය රැගෙන අන් අයට සේවය කිරීම</w:t>
      </w:r>
    </w:p>
    <w:p w14:paraId="59401DB6" w14:textId="77777777" w:rsidR="00F90BDC" w:rsidRDefault="00F90BDC"/>
    <w:p w14:paraId="0BC0A6F0" w14:textId="77777777" w:rsidR="00F90BDC" w:rsidRDefault="00F90BDC">
      <w:r xmlns:w="http://schemas.openxmlformats.org/wordprocessingml/2006/main">
        <w:t xml:space="preserve">1. මතෙව් 25:35-40 - මක්නිසාද මට බඩගිනි වූ අතර ඔබ මට කෑමට යමක් දුන්නා, මම පිපාසයෙන් සිටි අතර ඔබ මට බොන්න යමක් දුන්නා, මම ආගන්තුකයෙකු වූ අතර ඔබ මට ආරාධනා කළා.</w:t>
      </w:r>
    </w:p>
    <w:p w14:paraId="78D101CD" w14:textId="77777777" w:rsidR="00F90BDC" w:rsidRDefault="00F90BDC"/>
    <w:p w14:paraId="053F13A8" w14:textId="77777777" w:rsidR="00F90BDC" w:rsidRDefault="00F90BDC">
      <w:r xmlns:w="http://schemas.openxmlformats.org/wordprocessingml/2006/main">
        <w:t xml:space="preserve">2. පිලිප්පි 2:3-4 - ආත්මාර්ථකාමී අභිලාෂයකින්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w:t>
      </w:r>
    </w:p>
    <w:p w14:paraId="5FE1C302" w14:textId="77777777" w:rsidR="00F90BDC" w:rsidRDefault="00F90BDC"/>
    <w:p w14:paraId="73031FA8" w14:textId="77777777" w:rsidR="00F90BDC" w:rsidRDefault="00F90BDC">
      <w:r xmlns:w="http://schemas.openxmlformats.org/wordprocessingml/2006/main">
        <w:t xml:space="preserve">මාර්ක් 10:22 ඔහු ඒ කියමනට ශෝක වී, ශෝකයෙන් නික්ම ගියේය.</w:t>
      </w:r>
    </w:p>
    <w:p w14:paraId="59E25A81" w14:textId="77777777" w:rsidR="00F90BDC" w:rsidRDefault="00F90BDC"/>
    <w:p w14:paraId="5BB6E50C" w14:textId="77777777" w:rsidR="00F90BDC" w:rsidRDefault="00F90BDC">
      <w:r xmlns:w="http://schemas.openxmlformats.org/wordprocessingml/2006/main">
        <w:t xml:space="preserve">ධනවත් තරුණයා යේසුස්ට තම දේපළ දෙන්න කියා පැවසූ විට ඔහු දැඩි ශෝකයට පත් විය.</w:t>
      </w:r>
    </w:p>
    <w:p w14:paraId="127DE391" w14:textId="77777777" w:rsidR="00F90BDC" w:rsidRDefault="00F90BDC"/>
    <w:p w14:paraId="028FDBDD" w14:textId="77777777" w:rsidR="00F90BDC" w:rsidRDefault="00F90BDC">
      <w:r xmlns:w="http://schemas.openxmlformats.org/wordprocessingml/2006/main">
        <w:t xml:space="preserve">1. විවෘත අතකින් ජීවත් වීම: ත්‍යාගශීලීව හිමිකම ලබා දෙන්නේ කෙසේද?</w:t>
      </w:r>
    </w:p>
    <w:p w14:paraId="63F26AE0" w14:textId="77777777" w:rsidR="00F90BDC" w:rsidRDefault="00F90BDC"/>
    <w:p w14:paraId="65FAF90E" w14:textId="77777777" w:rsidR="00F90BDC" w:rsidRDefault="00F90BDC">
      <w:r xmlns:w="http://schemas.openxmlformats.org/wordprocessingml/2006/main">
        <w:t xml:space="preserve">2. ගෝලකමේ පිරිවැය: යේසුස්ව අනුගමනය කිරීමේ මිල</w:t>
      </w:r>
    </w:p>
    <w:p w14:paraId="68316B38" w14:textId="77777777" w:rsidR="00F90BDC" w:rsidRDefault="00F90BDC"/>
    <w:p w14:paraId="4AEB3B14" w14:textId="77777777" w:rsidR="00F90BDC" w:rsidRDefault="00F90BDC">
      <w:r xmlns:w="http://schemas.openxmlformats.org/wordprocessingml/2006/main">
        <w:t xml:space="preserve">1. හිතෝපදේශ 3: 9-10 - ඔබේ වස්තුවෙන් සහ ඔබේ සියලු වර්ධනයේ පළමු ඵලයෙන් සමිඳාණන් වහන්සේට ගෞරව කරන්න.</w:t>
      </w:r>
    </w:p>
    <w:p w14:paraId="3D465225" w14:textId="77777777" w:rsidR="00F90BDC" w:rsidRDefault="00F90BDC"/>
    <w:p w14:paraId="4DCA3426" w14:textId="77777777" w:rsidR="00F90BDC" w:rsidRDefault="00F90BDC">
      <w:r xmlns:w="http://schemas.openxmlformats.org/wordprocessingml/2006/main">
        <w:t xml:space="preserve">2. ලූක් 12:15 - තණ්හාවෙන් පරිස්සම් වන්න, මක්නිසාද යත් කෙනෙකුගේ ජීවිතය ඔහු සතු දේවල බහුලත්වය තුළ අන්තර්ගත නොවන බැවිනි.</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මාර්ක් 10:23 ජේසුස් වහන්සේ වටපිට බලමින්, තම ශ්‍රාවකයන්ට මෙසේ වදාළ සේක: ''ධන සම්පත් ඇති අය දෙවියන් වහන්සේගේ රාජ්‍යයට ඇතුල් වීම කොතරම් දුෂ්කර ද?</w:t>
      </w:r>
    </w:p>
    <w:p w14:paraId="7EC8C52F" w14:textId="77777777" w:rsidR="00F90BDC" w:rsidRDefault="00F90BDC"/>
    <w:p w14:paraId="77418F76" w14:textId="77777777" w:rsidR="00F90BDC" w:rsidRDefault="00F90BDC">
      <w:r xmlns:w="http://schemas.openxmlformats.org/wordprocessingml/2006/main">
        <w:t xml:space="preserve">ධනවත් අයට දෙවිගේ රාජ්‍යයට ඇතුල් වීම දුෂ්කර බව යේසුස් අනතුරු අඟවනවා.</w:t>
      </w:r>
    </w:p>
    <w:p w14:paraId="29299795" w14:textId="77777777" w:rsidR="00F90BDC" w:rsidRDefault="00F90BDC"/>
    <w:p w14:paraId="3BA8F064" w14:textId="77777777" w:rsidR="00F90BDC" w:rsidRDefault="00F90BDC">
      <w:r xmlns:w="http://schemas.openxmlformats.org/wordprocessingml/2006/main">
        <w:t xml:space="preserve">1. ධනය සහ දේව රාජ්‍යය: නිවැරදි ශේෂය සොයා ගැනීම</w:t>
      </w:r>
    </w:p>
    <w:p w14:paraId="5B1B0E2F" w14:textId="77777777" w:rsidR="00F90BDC" w:rsidRDefault="00F90BDC"/>
    <w:p w14:paraId="37FC0375" w14:textId="77777777" w:rsidR="00F90BDC" w:rsidRDefault="00F90BDC">
      <w:r xmlns:w="http://schemas.openxmlformats.org/wordprocessingml/2006/main">
        <w:t xml:space="preserve">2. ධනවත් මිනිසාගේ උභතෝකෝටිකය: සදාකාල ජීවනය සෙවීම</w:t>
      </w:r>
    </w:p>
    <w:p w14:paraId="5A1D65EF" w14:textId="77777777" w:rsidR="00F90BDC" w:rsidRDefault="00F90BDC"/>
    <w:p w14:paraId="34DC7823" w14:textId="77777777" w:rsidR="00F90BDC" w:rsidRDefault="00F90BDC">
      <w:r xmlns:w="http://schemas.openxmlformats.org/wordprocessingml/2006/main">
        <w:t xml:space="preserve">1. ලූක් 12:15 - "තවද, ඔහු ඔවුන්ට කතා කොට, "පරෙස්සම් වන්න, තණ්හාවෙන් පරෙස්සම් වන්න. මක්නිසාද යත් මිනිසෙකුගේ ජීවිතය ඔහු සතු දේවල බහුලත්වය මත නොවේ."</w:t>
      </w:r>
    </w:p>
    <w:p w14:paraId="08F9A94A" w14:textId="77777777" w:rsidR="00F90BDC" w:rsidRDefault="00F90BDC"/>
    <w:p w14:paraId="6CE035CD" w14:textId="77777777" w:rsidR="00F90BDC" w:rsidRDefault="00F90BDC">
      <w:r xmlns:w="http://schemas.openxmlformats.org/wordprocessingml/2006/main">
        <w:t xml:space="preserve">2. 1 තිමෝති 6:17 - “මේ ලෝකයේ ධනවත් අයට අණ කරන්න, ඔවුන් උසස් මනසකින් හෝ අවිනිශ්චිත ධනය කෙරෙහි විශ්වාසය නොතබන ලෙස, නමුත් අපට භුක්ති විඳීමට සෑම දෙයක්ම පොහොසත් ලෙස ලබා දෙන ජීවමාන දෙවියන් වහන්සේ කෙරෙහි විශ්වාසය තබන්න.”</w:t>
      </w:r>
    </w:p>
    <w:p w14:paraId="707CE2F8" w14:textId="77777777" w:rsidR="00F90BDC" w:rsidRDefault="00F90BDC"/>
    <w:p w14:paraId="021C3AB6" w14:textId="77777777" w:rsidR="00F90BDC" w:rsidRDefault="00F90BDC">
      <w:r xmlns:w="http://schemas.openxmlformats.org/wordprocessingml/2006/main">
        <w:t xml:space="preserve">මාර්ක් 10:24 ඔහුගේ වචනවලට ගෝලයෝ විස්මිත වූහ. නුමුත් යේසුස්වහන්සේ නැවත උත්තරදෙමින්, ඔවුන්ට කථාකොට: දරුවෙනි, ධනය කෙරෙහි විශ්වාසය තබන අයට දෙවියන්වහන්සේගේ රාජ්‍යයට ඇතුල්වීම කොතරම් දුෂ්කරද?</w:t>
      </w:r>
    </w:p>
    <w:p w14:paraId="1004F9EA" w14:textId="77777777" w:rsidR="00F90BDC" w:rsidRDefault="00F90BDC"/>
    <w:p w14:paraId="29F4366A" w14:textId="77777777" w:rsidR="00F90BDC" w:rsidRDefault="00F90BDC">
      <w:r xmlns:w="http://schemas.openxmlformats.org/wordprocessingml/2006/main">
        <w:t xml:space="preserve">ධනය කෙරෙහි විශ්වාසය තබන අයට දෙවියන් වහන්සේගේ රාජ්‍යයට ඇතුළු වීමට ඇති දුෂ්කරතාව ගැන යේසුස් තම ගෝලයන්ට අනතුරු ඇඟවීය.</w:t>
      </w:r>
    </w:p>
    <w:p w14:paraId="18D85807" w14:textId="77777777" w:rsidR="00F90BDC" w:rsidRDefault="00F90BDC"/>
    <w:p w14:paraId="3EB5BE03" w14:textId="77777777" w:rsidR="00F90BDC" w:rsidRDefault="00F90BDC">
      <w:r xmlns:w="http://schemas.openxmlformats.org/wordprocessingml/2006/main">
        <w:t xml:space="preserve">1. ධනයේ අන්තරාය: දෙවියන් වහන්සේ කෙරෙහි මුදල් කෙරෙහි විශ්වාසය තැබීම</w:t>
      </w:r>
    </w:p>
    <w:p w14:paraId="5D475F24" w14:textId="77777777" w:rsidR="00F90BDC" w:rsidRDefault="00F90BDC"/>
    <w:p w14:paraId="1619D10E" w14:textId="77777777" w:rsidR="00F90BDC" w:rsidRDefault="00F90BDC">
      <w:r xmlns:w="http://schemas.openxmlformats.org/wordprocessingml/2006/main">
        <w:t xml:space="preserve">2. දෙවියන් වහන්සේ කෙරෙහි අපගේ විශ්වාසය තැබීම: ධනයට වඩා ඇදහිල්ලේ අවශ්‍යතාවය</w:t>
      </w:r>
    </w:p>
    <w:p w14:paraId="7775CBEB" w14:textId="77777777" w:rsidR="00F90BDC" w:rsidRDefault="00F90BDC"/>
    <w:p w14:paraId="7D1CDB4C" w14:textId="77777777" w:rsidR="00F90BDC" w:rsidRDefault="00F90BDC">
      <w:r xmlns:w="http://schemas.openxmlformats.org/wordprocessingml/2006/main">
        <w:t xml:space="preserve">1. හිතෝපදේශ 11:28 - "තමාගේ ධනය විශ්වාස කරන තැනැත්තා වැටෙන්නේය, නමුත් ධර්මිෂ්ඨයා කොළ පැහැති කොළයක් මෙන් වැඩෙන්නේය."</w:t>
      </w:r>
    </w:p>
    <w:p w14:paraId="5715E639" w14:textId="77777777" w:rsidR="00F90BDC" w:rsidRDefault="00F90BDC"/>
    <w:p w14:paraId="7E2DFD08" w14:textId="77777777" w:rsidR="00F90BDC" w:rsidRDefault="00F90BDC">
      <w:r xmlns:w="http://schemas.openxmlformats.org/wordprocessingml/2006/main">
        <w:t xml:space="preserve">2. මතෙව් 6:24 - “කිසිවෙකුට ස්වාමිවරුන් දෙදෙනෙකුට සේවය කළ නොහැක, මක්නිසාද ඔහු එක් කෙනෙකුට වෛර කර අනෙකාට ප්‍රේම කරයි, නැතහොත් ඔහු එක් කෙනෙකුට කැප වී අනෙකා හෙළා දකිනු ඇත. ඔබට දෙවියන් වහන්සේට සහ මුදලට සේවය කළ නොහැක.</w:t>
      </w:r>
    </w:p>
    <w:p w14:paraId="4551246D" w14:textId="77777777" w:rsidR="00F90BDC" w:rsidRDefault="00F90BDC"/>
    <w:p w14:paraId="54EF41A3" w14:textId="77777777" w:rsidR="00F90BDC" w:rsidRDefault="00F90BDC">
      <w:r xmlns:w="http://schemas.openxmlformats.org/wordprocessingml/2006/main">
        <w:t xml:space="preserve">මාර්ක් 10:25 ධනවතාට දෙවියන්වහන්සේගේ රාජ්‍යයට ඇතුල් වෙනවාට වඩා ඔටුවෙකුට ඉඳිකටුවක ඇසින් යාම පහසුය.</w:t>
      </w:r>
    </w:p>
    <w:p w14:paraId="79B5F476" w14:textId="77777777" w:rsidR="00F90BDC" w:rsidRDefault="00F90BDC"/>
    <w:p w14:paraId="5470426F" w14:textId="77777777" w:rsidR="00F90BDC" w:rsidRDefault="00F90BDC">
      <w:r xmlns:w="http://schemas.openxmlformats.org/wordprocessingml/2006/main">
        <w:t xml:space="preserve">ද්‍රව්‍යමය ධනය ඇති අයට දෙවියන් වහන්සේගේ රාජ්‍යයට ඇතුළු වීම දුෂ්කර ය.</w:t>
      </w:r>
    </w:p>
    <w:p w14:paraId="71B187FE" w14:textId="77777777" w:rsidR="00F90BDC" w:rsidRDefault="00F90BDC"/>
    <w:p w14:paraId="42BB1C26" w14:textId="77777777" w:rsidR="00F90BDC" w:rsidRDefault="00F90BDC">
      <w:r xmlns:w="http://schemas.openxmlformats.org/wordprocessingml/2006/main">
        <w:t xml:space="preserve">1: දෙවියන් වහන්සේගේ රාජ්‍යයේ සැබෑ සතුට හා ප්‍රීතිය සොයා ගැනීමට අප ද්‍රව්‍යමය ධනයෙන් ඔබ්බට බැලිය යුතුය.</w:t>
      </w:r>
    </w:p>
    <w:p w14:paraId="1F33C7D5" w14:textId="77777777" w:rsidR="00F90BDC" w:rsidRDefault="00F90BDC"/>
    <w:p w14:paraId="2085EAAE" w14:textId="77777777" w:rsidR="00F90BDC" w:rsidRDefault="00F90BDC">
      <w:r xmlns:w="http://schemas.openxmlformats.org/wordprocessingml/2006/main">
        <w:t xml:space="preserve">2: කෙනෙකුගේ මූල්‍ය තත්ත්වය කුමක් වුවත් දෙවියන් වහන්සේගේ රාජ්‍යය සියල්ලන්ටම විවෘතය.</w:t>
      </w:r>
    </w:p>
    <w:p w14:paraId="4C88E6CF" w14:textId="77777777" w:rsidR="00F90BDC" w:rsidRDefault="00F90BDC"/>
    <w:p w14:paraId="3B0B659F" w14:textId="77777777" w:rsidR="00F90BDC" w:rsidRDefault="00F90BDC">
      <w:r xmlns:w="http://schemas.openxmlformats.org/wordprocessingml/2006/main">
        <w:t xml:space="preserve">1: මතෙව් 19: 23-24 - යේසුස් තම ගෝලයන්ට පැවසුවේ, “සැබවින්ම මම ඔබට කියමි, ධනවත් කෙනෙකුට ස්වර්ග රාජ්‍යයට ඇතුළු වීම දුෂ්කර ය. නැවතත් මම ඔබට කියමි, පොහොසත් කෙනෙකුට දෙවිගේ රාජ්‍යයට ඇතුල් වෙනවාට වඩා ඔටුවෙකුට ඉඳිකටුවක ඇසින් යාම පහසුයි.”</w:t>
      </w:r>
    </w:p>
    <w:p w14:paraId="3F46571C" w14:textId="77777777" w:rsidR="00F90BDC" w:rsidRDefault="00F90BDC"/>
    <w:p w14:paraId="0888988E" w14:textId="77777777" w:rsidR="00F90BDC" w:rsidRDefault="00F90BDC">
      <w:r xmlns:w="http://schemas.openxmlformats.org/wordprocessingml/2006/main">
        <w:t xml:space="preserve">2: යාකොබ් 2:5-7 - සවන් දෙන්න, මගේ ආදරණීය සහෝදරවරුනි, සහෝදරියනි: දෙවියන් වහන්සේ ලෝකය ඉදිරියේ දිළිඳු අයව ඇදහිල්ලෙන් පොහොසත් වීමටත් තමාට ප්‍රේම කරන අයට පොරොන්දු වූ රාජ්‍යය උරුම කර ගැනීමටත් තෝරාගෙන නැද්ද? නමුත් ඔබ දුප්පතුන්ට අගෞරව කර ඇත. ඔබව සූරා කන්නේ ධනවතුන් නොවේද? ඔබ උසාවියට ඇදගෙන යන්නේ ඔවුන් නොවේද? තමුන්නාන්සේලාගේ උතුම් නාමයට නිගා කරන්නේ ඔවුන් නොවේද?</w:t>
      </w:r>
    </w:p>
    <w:p w14:paraId="7B5128B8" w14:textId="77777777" w:rsidR="00F90BDC" w:rsidRDefault="00F90BDC"/>
    <w:p w14:paraId="73941054" w14:textId="77777777" w:rsidR="00F90BDC" w:rsidRDefault="00F90BDC">
      <w:r xmlns:w="http://schemas.openxmlformats.org/wordprocessingml/2006/main">
        <w:t xml:space="preserve">මාර්ක් 10:26 ඔව්හු විස්මයට පත්ව, ''එසේ නම් ගැළවිය හැක්කේ කාටද?</w:t>
      </w:r>
    </w:p>
    <w:p w14:paraId="12435F87" w14:textId="77777777" w:rsidR="00F90BDC" w:rsidRDefault="00F90BDC"/>
    <w:p w14:paraId="3DB47F02" w14:textId="77777777" w:rsidR="00F90BDC" w:rsidRDefault="00F90BDC">
      <w:r xmlns:w="http://schemas.openxmlformats.org/wordprocessingml/2006/main">
        <w:t xml:space="preserve">ධනවතුන්ට දේවරාජ්‍යයට ඇතුළු වීම දුෂ්කර බව දැනගත් විට ගෝලයන් පුදුමයට පත් විය.</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සියල්ලන්ටම දෙවියන්වහන්සේගේ ප්‍රේමය - අප සතුව කොපමණ ධනයක් තිබුණද, දෙවියන්වහන්සේ අප කෙරෙහි දක්වන ප්‍රේමය නොවෙනස්ව පවතී.</w:t>
      </w:r>
    </w:p>
    <w:p w14:paraId="21AABFB3" w14:textId="77777777" w:rsidR="00F90BDC" w:rsidRDefault="00F90BDC"/>
    <w:p w14:paraId="2E88EDB3" w14:textId="77777777" w:rsidR="00F90BDC" w:rsidRDefault="00F90BDC">
      <w:r xmlns:w="http://schemas.openxmlformats.org/wordprocessingml/2006/main">
        <w:t xml:space="preserve">2: ජේසුස් වහන්සේ අනුගමනය කිරීමට ඇති අභියෝගය - අපි උන් වහන්සේව අනුගමනය කිරීමට නම් අපගේ ධනය සහ දේපළ සමිඳාණන් වහන්සේට භාර දීමට අපි කැමැත්තෙන් සිටිය යුතුය.</w:t>
      </w:r>
    </w:p>
    <w:p w14:paraId="5613C44B" w14:textId="77777777" w:rsidR="00F90BDC" w:rsidRDefault="00F90BDC"/>
    <w:p w14:paraId="4F5E4A09" w14:textId="77777777" w:rsidR="00F90BDC" w:rsidRDefault="00F90BDC">
      <w:r xmlns:w="http://schemas.openxmlformats.org/wordprocessingml/2006/main">
        <w:t xml:space="preserve">1: පිලිප්පි 4:11-13 - මම කතා කරන්නේ හිඟකම ගැන නොවේ: මක්නිසාද යත්, මා කුමන තත්වයක සිටියත්, එයින් සෑහීමට පත්වීමට මම ඉගෙනගෙන ඇත්තෙමි. පහත් විය යුතු ආකාරය දෙකම මම දනිමි, බහුල විය යුතු ආකාරය ද දනිමි: සෑම තැනකම සහ සෑම දෙයකදීම පිරී සිටීමටත් කුසගින්නෙන් සිටීමටත්, අවශ්‍යතා බහුල වීමටත්, දුක් විඳීමටත් මට උපදෙස් දෙනු ලැබේ.</w:t>
      </w:r>
    </w:p>
    <w:p w14:paraId="6F4B1E79" w14:textId="77777777" w:rsidR="00F90BDC" w:rsidRDefault="00F90BDC"/>
    <w:p w14:paraId="2FDCF4AE" w14:textId="77777777" w:rsidR="00F90BDC" w:rsidRDefault="00F90BDC">
      <w:r xmlns:w="http://schemas.openxmlformats.org/wordprocessingml/2006/main">
        <w:t xml:space="preserve">2: ලූක් 12:22-34 - එවිට උන් වහන්සේ සිය ශ්‍රාවකයන්ට මෙසේ වදාළ සේක: එබැවින් මම ඔබට කියමි, ඔබ කුමක් අනුභව කළ යුතු දැයි ඔබේ ජීවිතය ගැන නොසිතන්න. ඔබ පැළඳිය යුතු දේ ශරීරයට නොවේ. ජීවිතය මස් වලට වඩා වැඩි ය, ශරීරය ඇඳුම් වලට වඩා වැඩි ය. කපුටන් ගැන සලකා බලන්න: ඔවුන් වපුරන්නේවත් අස්වැන්න නෙළන්නේවත් නැත. ගබඩාවක් හෝ ගබඩාවක් හෝ නොමැති; දෙවියන් වහන්සේ ඔවුන් පෝෂණය කරන සේක: ඔබ කුරුල්ලන්ට වඩා කොපමණ හොඳ ද?</w:t>
      </w:r>
    </w:p>
    <w:p w14:paraId="4AA38044" w14:textId="77777777" w:rsidR="00F90BDC" w:rsidRDefault="00F90BDC"/>
    <w:p w14:paraId="7D7C8E5C" w14:textId="77777777" w:rsidR="00F90BDC" w:rsidRDefault="00F90BDC">
      <w:r xmlns:w="http://schemas.openxmlformats.org/wordprocessingml/2006/main">
        <w:t xml:space="preserve">මාර්ක් 10:27 ජේසුස් වහන්සේ ඔවුන් දෙස බලා, ”මිනිසුන්ට එය කළ නොහැකි ය, නමුත් දෙවියන් වහන්සේට නොවේ; මක්නිසාද දෙවියන් වහන්සේට සියල්ල කළ හැකි ය.</w:t>
      </w:r>
    </w:p>
    <w:p w14:paraId="2E6E6193" w14:textId="77777777" w:rsidR="00F90BDC" w:rsidRDefault="00F90BDC"/>
    <w:p w14:paraId="5BA20B82" w14:textId="77777777" w:rsidR="00F90BDC" w:rsidRDefault="00F90BDC">
      <w:r xmlns:w="http://schemas.openxmlformats.org/wordprocessingml/2006/main">
        <w:t xml:space="preserve">දෙවියන් වහන්සේට ඕනෑම දෙයක් කළ හැකි අතර ඔහුට කළ නොහැකි කිසිවක් නැත.</w:t>
      </w:r>
    </w:p>
    <w:p w14:paraId="72A06286" w14:textId="77777777" w:rsidR="00F90BDC" w:rsidRDefault="00F90BDC"/>
    <w:p w14:paraId="0DF0A8E4" w14:textId="77777777" w:rsidR="00F90BDC" w:rsidRDefault="00F90BDC">
      <w:r xmlns:w="http://schemas.openxmlformats.org/wordprocessingml/2006/main">
        <w:t xml:space="preserve">1: දෙවියන් වහන්සේ සර්වබලධාරී වන අතර ඔහුගේ හැකියාවෙන් ඔබ්බට කිසිවක් නැත</w:t>
      </w:r>
    </w:p>
    <w:p w14:paraId="648BF031" w14:textId="77777777" w:rsidR="00F90BDC" w:rsidRDefault="00F90BDC"/>
    <w:p w14:paraId="678A7EEF" w14:textId="77777777" w:rsidR="00F90BDC" w:rsidRDefault="00F90BDC">
      <w:r xmlns:w="http://schemas.openxmlformats.org/wordprocessingml/2006/main">
        <w:t xml:space="preserve">2: දෙවියන්ගේ අසීමිත බලය කෙරෙහි විශ්වාසය තැබීම</w:t>
      </w:r>
    </w:p>
    <w:p w14:paraId="47348FAF" w14:textId="77777777" w:rsidR="00F90BDC" w:rsidRDefault="00F90BDC"/>
    <w:p w14:paraId="467905E4" w14:textId="77777777" w:rsidR="00F90BDC" w:rsidRDefault="00F90BDC">
      <w:r xmlns:w="http://schemas.openxmlformats.org/wordprocessingml/2006/main">
        <w:t xml:space="preserve">1: යෙසායා 40:28-29 - "ඔබ දන්නේ නැද්ද? ඔබ අසා නැද්ද? සමිඳාණන් වහන්සේ සදාකාලික දෙවියන් වහන්සේ ය, පෘථිවියේ සීමාන්තවල මැවුම්කරු ය, ඔහු ක්ලාන්ත වන්නේ නැත, වෙහෙසට පත් නොවේ, ඔහුගේ අවබෝධය සොයා බැලිය නොහැක.</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ගීතාවලිය 115: 3 - "අපගේ දෙවියන් වහන්සේ ස්වර්ගයෙහි වැඩ සිටින සේක; ඔහු කැමති සියල්ල කරන්නේය."</w:t>
      </w:r>
    </w:p>
    <w:p w14:paraId="6DD4FA40" w14:textId="77777777" w:rsidR="00F90BDC" w:rsidRDefault="00F90BDC"/>
    <w:p w14:paraId="1E914DA8" w14:textId="77777777" w:rsidR="00F90BDC" w:rsidRDefault="00F90BDC">
      <w:r xmlns:w="http://schemas.openxmlformats.org/wordprocessingml/2006/main">
        <w:t xml:space="preserve">මාර්ක් 10:28 එවිට පේතෘස් ඔහුට කතා කරන්නට පටන්ගත්තේය, අපි සියල්ල අත්හැර ඔබ අනුව ගියෙමු.</w:t>
      </w:r>
    </w:p>
    <w:p w14:paraId="475CE8CB" w14:textId="77777777" w:rsidR="00F90BDC" w:rsidRDefault="00F90BDC"/>
    <w:p w14:paraId="525B8784" w14:textId="77777777" w:rsidR="00F90BDC" w:rsidRDefault="00F90BDC">
      <w:r xmlns:w="http://schemas.openxmlformats.org/wordprocessingml/2006/main">
        <w:t xml:space="preserve">ඔහු සහ අනෙකුත් ගෝලයන් ඔහුව අනුගමනය කිරීමට සියල්ල අත්හැර දමා ඇති බව පේතෘස් යේසුස්ට පිළිගනී.</w:t>
      </w:r>
    </w:p>
    <w:p w14:paraId="1C6AAFA4" w14:textId="77777777" w:rsidR="00F90BDC" w:rsidRDefault="00F90BDC"/>
    <w:p w14:paraId="43E0F481" w14:textId="77777777" w:rsidR="00F90BDC" w:rsidRDefault="00F90BDC">
      <w:r xmlns:w="http://schemas.openxmlformats.org/wordprocessingml/2006/main">
        <w:t xml:space="preserve">1. මහා හුවමාරුව: අපි යේසුස්ව අනුගමනය කරන විට අප ඉතිරි කරන දේ</w:t>
      </w:r>
    </w:p>
    <w:p w14:paraId="2810CF1C" w14:textId="77777777" w:rsidR="00F90BDC" w:rsidRDefault="00F90BDC"/>
    <w:p w14:paraId="27E61B46" w14:textId="77777777" w:rsidR="00F90BDC" w:rsidRDefault="00F90BDC">
      <w:r xmlns:w="http://schemas.openxmlformats.org/wordprocessingml/2006/main">
        <w:t xml:space="preserve">2. ඇදහිල්ලේ බලය: අපි යේසුස්ව අනුගමනය කරන විට අපට ලැබෙන දේ</w:t>
      </w:r>
    </w:p>
    <w:p w14:paraId="41B10573" w14:textId="77777777" w:rsidR="00F90BDC" w:rsidRDefault="00F90BDC"/>
    <w:p w14:paraId="3F2AEF62" w14:textId="77777777" w:rsidR="00F90BDC" w:rsidRDefault="00F90BDC">
      <w:r xmlns:w="http://schemas.openxmlformats.org/wordprocessingml/2006/main">
        <w:t xml:space="preserve">1. මතෙව් 19: 27-30 - සියල්ල අතහැර ගියත් යේසුස්ව අනුගමනය කිරීමට නොහැකි වූ ධනවත් තරුණයා</w:t>
      </w:r>
    </w:p>
    <w:p w14:paraId="6D2E5DF0" w14:textId="77777777" w:rsidR="00F90BDC" w:rsidRDefault="00F90BDC"/>
    <w:p w14:paraId="26D6AA23" w14:textId="77777777" w:rsidR="00F90BDC" w:rsidRDefault="00F90BDC">
      <w:r xmlns:w="http://schemas.openxmlformats.org/wordprocessingml/2006/main">
        <w:t xml:space="preserve">2. ලූක් 5:11 - ආශ්චර්යමත් ලෙස මසුන් ඇල්ලීමේ කතාව සහ පේතෘස් යේසුස්ව දෙවියන්ගේ පුත්‍රයා ලෙස පිළිගැනීම</w:t>
      </w:r>
    </w:p>
    <w:p w14:paraId="1449D490" w14:textId="77777777" w:rsidR="00F90BDC" w:rsidRDefault="00F90BDC"/>
    <w:p w14:paraId="6F6C559A" w14:textId="77777777" w:rsidR="00F90BDC" w:rsidRDefault="00F90BDC">
      <w:r xmlns:w="http://schemas.openxmlformats.org/wordprocessingml/2006/main">
        <w:t xml:space="preserve">මාර්ක් 10:29 ජේසුස් වහන්සේ පිළිතුරු දෙමින්, ”සැබැවින් ම මම ඔබට කියමි, මා නිසා නිවස හෝ සහෝදරයන් හෝ සහෝදරියන් හෝ පියා හෝ මව හෝ භාර්යාව හෝ දරුවන් හෝ ඉඩම් හැර ගිය කිසිවෙක් නැත. සහ ශුභාරංචිය,</w:t>
      </w:r>
    </w:p>
    <w:p w14:paraId="2A1CE51D" w14:textId="77777777" w:rsidR="00F90BDC" w:rsidRDefault="00F90BDC"/>
    <w:p w14:paraId="318E603A" w14:textId="77777777" w:rsidR="00F90BDC" w:rsidRDefault="00F90BDC">
      <w:r xmlns:w="http://schemas.openxmlformats.org/wordprocessingml/2006/main">
        <w:t xml:space="preserve">ජේසුස් වහන්සේ සහ ශුභාරංචිය වෙනුවෙන් කිසිවෙකුට කිසිවක් අත්හැරිය නොහැක.</w:t>
      </w:r>
    </w:p>
    <w:p w14:paraId="3E0E70FB" w14:textId="77777777" w:rsidR="00F90BDC" w:rsidRDefault="00F90BDC"/>
    <w:p w14:paraId="4B1113D7" w14:textId="77777777" w:rsidR="00F90BDC" w:rsidRDefault="00F90BDC">
      <w:r xmlns:w="http://schemas.openxmlformats.org/wordprocessingml/2006/main">
        <w:t xml:space="preserve">1. යේසුස් සහ ශුභාරංචිය වෙනුවෙන් දේවල් අත්හැරීම</w:t>
      </w:r>
    </w:p>
    <w:p w14:paraId="693303F5" w14:textId="77777777" w:rsidR="00F90BDC" w:rsidRDefault="00F90BDC"/>
    <w:p w14:paraId="652BBA93" w14:textId="77777777" w:rsidR="00F90BDC" w:rsidRDefault="00F90BDC">
      <w:r xmlns:w="http://schemas.openxmlformats.org/wordprocessingml/2006/main">
        <w:t xml:space="preserve">2. ජේසුස් වහන්සේ සහ ශුභාරංචිය උදෙසා පූජා කිරීමේ බලය</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19:27-30 - ධනවත් තරුණයා</w:t>
      </w:r>
    </w:p>
    <w:p w14:paraId="1AB69583" w14:textId="77777777" w:rsidR="00F90BDC" w:rsidRDefault="00F90BDC"/>
    <w:p w14:paraId="6992904A" w14:textId="77777777" w:rsidR="00F90BDC" w:rsidRDefault="00F90BDC">
      <w:r xmlns:w="http://schemas.openxmlformats.org/wordprocessingml/2006/main">
        <w:t xml:space="preserve">2. හෙබ්‍රෙව් 11:24-26 - මෝසෙස් දෙවියන් වහන්සේගේ සෙනඟ සමඟ දුක් විඳීමට තෝරා ගැනීම</w:t>
      </w:r>
    </w:p>
    <w:p w14:paraId="36B64E96" w14:textId="77777777" w:rsidR="00F90BDC" w:rsidRDefault="00F90BDC"/>
    <w:p w14:paraId="0AF192F5" w14:textId="77777777" w:rsidR="00F90BDC" w:rsidRDefault="00F90BDC">
      <w:r xmlns:w="http://schemas.openxmlformats.org/wordprocessingml/2006/main">
        <w:t xml:space="preserve">මාර්ක් 10:30 නමුත් මේ කාලයේදී ඔහුට සිය ගුණයකින් ගෙවල්, සහෝදරයන්, සහෝදරියන්, මව්වරුන්, දරුවන්, ඉඩකඩම්, පීඩා සමඟ ලැබෙනු ඇත. සහ මතු ලෝකයේ සදාකාල ජීවනය.</w:t>
      </w:r>
    </w:p>
    <w:p w14:paraId="709F78E6" w14:textId="77777777" w:rsidR="00F90BDC" w:rsidRDefault="00F90BDC"/>
    <w:p w14:paraId="30EDFCBA" w14:textId="77777777" w:rsidR="00F90BDC" w:rsidRDefault="00F90BDC">
      <w:r xmlns:w="http://schemas.openxmlformats.org/wordprocessingml/2006/main">
        <w:t xml:space="preserve">ගෙවල්, සහෝදර සහෝදරියන්, මව්වරුන්, දරුවන්, ඉඩකඩම් මෙන්ම හිංසා පීඩාද ඇතුළුව මේ ජීවිතයේදී තමන්ව අනුගමනය කරන අයට සිය ගුණයකින් විපාක දෙන බව යේසුස් පොරොන්දු වෙනවා. මරණින් මතු ජීවිතයේදී ඔවුන්ට සදාකාල ජීවනය ලැබෙනු ඇත.</w:t>
      </w:r>
    </w:p>
    <w:p w14:paraId="35053813" w14:textId="77777777" w:rsidR="00F90BDC" w:rsidRDefault="00F90BDC"/>
    <w:p w14:paraId="2444F5D7" w14:textId="77777777" w:rsidR="00F90BDC" w:rsidRDefault="00F90BDC">
      <w:r xmlns:w="http://schemas.openxmlformats.org/wordprocessingml/2006/main">
        <w:t xml:space="preserve">1. ජීවිතය ඔබ වෙතට ඇද දැමුවේ කුමක් වුවත්, යේසුස් වහන්සේව අනුගමනය කිරීම සැමවිටම ඔබව සදාකාලිකත්වය කරා ගෙන යනු ඇත.</w:t>
      </w:r>
    </w:p>
    <w:p w14:paraId="0497F0C8" w14:textId="77777777" w:rsidR="00F90BDC" w:rsidRDefault="00F90BDC"/>
    <w:p w14:paraId="53FCDA8F" w14:textId="77777777" w:rsidR="00F90BDC" w:rsidRDefault="00F90BDC">
      <w:r xmlns:w="http://schemas.openxmlformats.org/wordprocessingml/2006/main">
        <w:t xml:space="preserve">2. සමිඳාණන් වහන්සේ තමන්ව අනුගමනය කරන අයට සිය ගුණයක විපාකයක් පොරොන්දු වේ: නිවාස, සහෝදර සහෝදරියන්, මව්වරුන්, දරුවන්, ඉඩම් සහ පීඩා.</w:t>
      </w:r>
    </w:p>
    <w:p w14:paraId="265978BE" w14:textId="77777777" w:rsidR="00F90BDC" w:rsidRDefault="00F90BDC"/>
    <w:p w14:paraId="5179CDDD" w14:textId="77777777" w:rsidR="00F90BDC" w:rsidRDefault="00F90BDC">
      <w:r xmlns:w="http://schemas.openxmlformats.org/wordprocessingml/2006/main">
        <w:t xml:space="preserve">1. මතෙව් 19:29 - "තවද මාගේ නාමය නිසා ගේදොර හෝ සහෝදරයන් හෝ සහෝදරියන් හෝ පියා හෝ මව හෝ දරුවන් හෝ ඉඩකඩම් හැර ගිය සෑම කෙනෙකුටම සිය ගුණයක් ලැබෙනු ඇත, සදාකාල ජීවනය උරුම වනු ඇත."</w:t>
      </w:r>
    </w:p>
    <w:p w14:paraId="48DB8402" w14:textId="77777777" w:rsidR="00F90BDC" w:rsidRDefault="00F90BDC"/>
    <w:p w14:paraId="286409B5" w14:textId="77777777" w:rsidR="00F90BDC" w:rsidRDefault="00F90BDC">
      <w:r xmlns:w="http://schemas.openxmlformats.org/wordprocessingml/2006/main">
        <w:t xml:space="preserve">2. යෙසායා 55:11 - "මාගේ වචනය මාගේ මුඛයෙන් නික්මෙන්නේය; එය මා වෙත හිස්ව හැරී නොඑනු ඇත, නමුත් එය මා අදහස් කරන දේ ඉටු කරනු ඇත, මා එය එවූ දෙය සාර්ථක වනු ඇත."</w:t>
      </w:r>
    </w:p>
    <w:p w14:paraId="20D53B73" w14:textId="77777777" w:rsidR="00F90BDC" w:rsidRDefault="00F90BDC"/>
    <w:p w14:paraId="2F566453" w14:textId="77777777" w:rsidR="00F90BDC" w:rsidRDefault="00F90BDC">
      <w:r xmlns:w="http://schemas.openxmlformats.org/wordprocessingml/2006/main">
        <w:t xml:space="preserve">මාර්ක් 10:31 එහෙත් පළමු වන බොහෝ දෙනෙක් අන්තිමයන් වන්නෝ ය. සහ අවසාන පළමු.</w:t>
      </w:r>
    </w:p>
    <w:p w14:paraId="20538AD0" w14:textId="77777777" w:rsidR="00F90BDC" w:rsidRDefault="00F90BDC"/>
    <w:p w14:paraId="40010C0E" w14:textId="77777777" w:rsidR="00F90BDC" w:rsidRDefault="00F90BDC">
      <w:r xmlns:w="http://schemas.openxmlformats.org/wordprocessingml/2006/main">
        <w:t xml:space="preserve">මෙම ඡේදය අවධාරනය කරන්නේ දෙවියන් වහන්සේගේ මාර්ග ලෝකයේ මාර්ගවලට වඩා වෙනස් බවයි, මන්ද පළමුවැන්න අන්තිම සහ අවසාන පළමු ඒවා වේ.</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"දෙවියන් වහන්සේගේ සාම්ප්‍රදායික නොවන මාර්ග: දෙවියන් වහන්සේ ක්‍රියා කරන ආකාරය අවබෝධ කර ගැනීම"</w:t>
      </w:r>
    </w:p>
    <w:p w14:paraId="17121E9B" w14:textId="77777777" w:rsidR="00F90BDC" w:rsidRDefault="00F90BDC"/>
    <w:p w14:paraId="2D2CF01C" w14:textId="77777777" w:rsidR="00F90BDC" w:rsidRDefault="00F90BDC">
      <w:r xmlns:w="http://schemas.openxmlformats.org/wordprocessingml/2006/main">
        <w:t xml:space="preserve">2. "රාජ්‍යයේ විරුද්ධාභාසය: එකම වේලාවක අවසාන සහ පළමු වීම"</w:t>
      </w:r>
    </w:p>
    <w:p w14:paraId="300426CF" w14:textId="77777777" w:rsidR="00F90BDC" w:rsidRDefault="00F90BDC"/>
    <w:p w14:paraId="2A51955D" w14:textId="77777777" w:rsidR="00F90BDC" w:rsidRDefault="00F90BDC">
      <w:r xmlns:w="http://schemas.openxmlformats.org/wordprocessingml/2006/main">
        <w:t xml:space="preserve">1. ලූක් 13:30 - "සහ, බලන්න, අන්තිමයන් පළමුවැන්නා වන අතර, පළමුවැන්නා අන්තිමයන් ඇත."</w:t>
      </w:r>
    </w:p>
    <w:p w14:paraId="16DBD32D" w14:textId="77777777" w:rsidR="00F90BDC" w:rsidRDefault="00F90BDC"/>
    <w:p w14:paraId="0A411648" w14:textId="77777777" w:rsidR="00F90BDC" w:rsidRDefault="00F90BDC">
      <w:r xmlns:w="http://schemas.openxmlformats.org/wordprocessingml/2006/main">
        <w:t xml:space="preserve">2. යාකොබ් 4:6 - "නමුත් ඔහු වැඩි කරුණාව ලබා දෙයි. එබැවින් ඔහු පවසන්නේ, දෙවියන් වහන්සේ උඩඟු අයට විරුද්ධ වන නමුත් නිහතමානී අයට කරුණාව දෙන බවයි."</w:t>
      </w:r>
    </w:p>
    <w:p w14:paraId="7E006CB8" w14:textId="77777777" w:rsidR="00F90BDC" w:rsidRDefault="00F90BDC"/>
    <w:p w14:paraId="7157C142" w14:textId="77777777" w:rsidR="00F90BDC" w:rsidRDefault="00F90BDC">
      <w:r xmlns:w="http://schemas.openxmlformats.org/wordprocessingml/2006/main">
        <w:t xml:space="preserve">මාර්ක් 10:32 ඔව්හු ජෙරුසලමට යන අතරමග සිටියෝ ය. ජේසුස් වහන්සේ ඔවුන්ට පෙරටුව ගියහ. ඔව්හු විස්මයට පත් වූහ. ඔවුන් පසුපස යද්දී ඔවුන් බියට පත් විය. ඔහු නැවත දොළොස්දෙනා කැඳවා, තමාට සිදු විය යුතු දේ ඔවුන්ට කියන්නට පටන්ගත්තේය.</w:t>
      </w:r>
    </w:p>
    <w:p w14:paraId="4E9DE8E7" w14:textId="77777777" w:rsidR="00F90BDC" w:rsidRDefault="00F90BDC"/>
    <w:p w14:paraId="1AFCBD5D" w14:textId="77777777" w:rsidR="00F90BDC" w:rsidRDefault="00F90BDC">
      <w:r xmlns:w="http://schemas.openxmlformats.org/wordprocessingml/2006/main">
        <w:t xml:space="preserve">යේසුස් ඔවුන්ව යෙරුසලමට ගෙන යන විට ගෝලයන් පුදුමයටත් බියටත් පත් වූ අතර ඔහුගේ පැමිණීමේ ඉරණම ගැන ඔවුන්ට පැවසීමට පටන් ගත්හ.</w:t>
      </w:r>
    </w:p>
    <w:p w14:paraId="6CF94B49" w14:textId="77777777" w:rsidR="00F90BDC" w:rsidRDefault="00F90BDC"/>
    <w:p w14:paraId="32CA19B2" w14:textId="77777777" w:rsidR="00F90BDC" w:rsidRDefault="00F90BDC">
      <w:r xmlns:w="http://schemas.openxmlformats.org/wordprocessingml/2006/main">
        <w:t xml:space="preserve">1. අපගේ ජීවිත සඳහා දෙවියන්වහන්සේගේ සැලැස්ම විශ්වාස කරමින් යේසුස් නිර්භීතව අපව නොදන්නා දේ කරා ගෙන යයි.</w:t>
      </w:r>
    </w:p>
    <w:p w14:paraId="0E4883FB" w14:textId="77777777" w:rsidR="00F90BDC" w:rsidRDefault="00F90BDC"/>
    <w:p w14:paraId="0EFBDE26" w14:textId="77777777" w:rsidR="00F90BDC" w:rsidRDefault="00F90BDC">
      <w:r xmlns:w="http://schemas.openxmlformats.org/wordprocessingml/2006/main">
        <w:t xml:space="preserve">2. භීතිය හමුවේ වුවද, අපට යේසුස් වහන්සේව අනුගමනය කිරීමට සහ ඔහුගේ සැලැස්ම විශ්වාස කිරීමට තෝරා ගත හැකිය.</w:t>
      </w:r>
    </w:p>
    <w:p w14:paraId="6F86007D" w14:textId="77777777" w:rsidR="00F90BDC" w:rsidRDefault="00F90BDC"/>
    <w:p w14:paraId="02CDAD75" w14:textId="77777777" w:rsidR="00F90BDC" w:rsidRDefault="00F90BDC">
      <w:r xmlns:w="http://schemas.openxmlformats.org/wordprocessingml/2006/main">
        <w:t xml:space="preserve">1. ද්විතීය කථාව 31:8 - "ඔබට පෙරටුව යන්නේ සමිඳාණන් වහන්සේ ය. ඔහු ඔබ සමඟ සිටිනු ඇත; ඔහු ඔබව අත් නොහරින අතර ඔබව අත් නොහරිනු ඇත. බිය නොවන්න, කලබල නොවන්න."</w:t>
      </w:r>
    </w:p>
    <w:p w14:paraId="2784004D" w14:textId="77777777" w:rsidR="00F90BDC" w:rsidRDefault="00F90BDC"/>
    <w:p w14:paraId="0E0C568E" w14:textId="77777777" w:rsidR="00F90BDC" w:rsidRDefault="00F90BDC">
      <w:r xmlns:w="http://schemas.openxmlformats.org/wordprocessingml/2006/main">
        <w:t xml:space="preserve">2. ගීතාවලිය 56:3 - "මම බිය වන විට, මම ඔබ කෙරෙහි විශ්වාසය තබමි."</w:t>
      </w:r>
    </w:p>
    <w:p w14:paraId="0A614222" w14:textId="77777777" w:rsidR="00F90BDC" w:rsidRDefault="00F90BDC"/>
    <w:p w14:paraId="5032BCD6" w14:textId="77777777" w:rsidR="00F90BDC" w:rsidRDefault="00F90BDC">
      <w:r xmlns:w="http://schemas.openxmlformats.org/wordprocessingml/2006/main">
        <w:t xml:space="preserve">මාර්ක් 10:33 මෙන්න, අපි ජෙරුසලමට යමු; මනුෂ්‍ය පුත්‍රයා නායක පූජකයන්ටත් ලියන්නන්ටත් පාවා දෙනු ලබන්නේය. ඔව්හු ඔහු මරණයට නියම කොට, විජාතීන්ට පාවා දෙති </w:t>
      </w:r>
      <w:r xmlns:w="http://schemas.openxmlformats.org/wordprocessingml/2006/main">
        <w:lastRenderedPageBreak xmlns:w="http://schemas.openxmlformats.org/wordprocessingml/2006/main"/>
      </w:r>
      <w:r xmlns:w="http://schemas.openxmlformats.org/wordprocessingml/2006/main">
        <w:t xml:space="preserve">.</w:t>
      </w:r>
    </w:p>
    <w:p w14:paraId="45833735" w14:textId="77777777" w:rsidR="00F90BDC" w:rsidRDefault="00F90BDC"/>
    <w:p w14:paraId="55E9C172" w14:textId="77777777" w:rsidR="00F90BDC" w:rsidRDefault="00F90BDC">
      <w:r xmlns:w="http://schemas.openxmlformats.org/wordprocessingml/2006/main">
        <w:t xml:space="preserve">යේසුස් තම දුක් වේදනා හා මරණය ගැන පුරෝකථනය කළේය.</w:t>
      </w:r>
    </w:p>
    <w:p w14:paraId="03AF206A" w14:textId="77777777" w:rsidR="00F90BDC" w:rsidRDefault="00F90BDC"/>
    <w:p w14:paraId="707B287E" w14:textId="77777777" w:rsidR="00F90BDC" w:rsidRDefault="00F90BDC">
      <w:r xmlns:w="http://schemas.openxmlformats.org/wordprocessingml/2006/main">
        <w:t xml:space="preserve">1: යේසුස්වහන්සේගේ ප්‍රේමය සහ දෙවියන්වහන්සේගේ කැමැත්තට කීකරු වීම නිසා ඔහුව ලෝකයේ ගැළවීම සඳහා දුක් විඳීමට හා මිය යාමට හේතු විය.</w:t>
      </w:r>
    </w:p>
    <w:p w14:paraId="3FCD6D7F" w14:textId="77777777" w:rsidR="00F90BDC" w:rsidRDefault="00F90BDC"/>
    <w:p w14:paraId="46EE8790" w14:textId="77777777" w:rsidR="00F90BDC" w:rsidRDefault="00F90BDC">
      <w:r xmlns:w="http://schemas.openxmlformats.org/wordprocessingml/2006/main">
        <w:t xml:space="preserve">2: ධෛර්යයෙන් සහ ඇදහිල්ලෙන් අපේ ජීවිත ගත කරන ආකාරය යේසුස්ගේ අවසාන පූජාව අපට පෙන්වා දෙයි.</w:t>
      </w:r>
    </w:p>
    <w:p w14:paraId="47D384C4" w14:textId="77777777" w:rsidR="00F90BDC" w:rsidRDefault="00F90BDC"/>
    <w:p w14:paraId="18992ACC" w14:textId="77777777" w:rsidR="00F90BDC" w:rsidRDefault="00F90BDC">
      <w:r xmlns:w="http://schemas.openxmlformats.org/wordprocessingml/2006/main">
        <w:t xml:space="preserve">1: යෙසායා 53:3-5 ඔහු මිනිසුන් විසින් පිළිකුල් කර ප්‍රතික්ෂේප කරනු ලැබේ, දුක්ඛිත හා ශෝකයට හුරුපුරුදු මිනිසෙකි. අපි උන් වහන්සේගෙන් අපගේ මුහුණු සඟවා ගත්තෙමු. ඔහු හෙළා දකින ලදී, අපි ඔහුව අගය නොකළෙමු.</w:t>
      </w:r>
    </w:p>
    <w:p w14:paraId="470B948C" w14:textId="77777777" w:rsidR="00F90BDC" w:rsidRDefault="00F90BDC"/>
    <w:p w14:paraId="224EA0CB" w14:textId="77777777" w:rsidR="00F90BDC" w:rsidRDefault="00F90BDC">
      <w:r xmlns:w="http://schemas.openxmlformats.org/wordprocessingml/2006/main">
        <w:t xml:space="preserve">2: පිලිප්පි 2:5-8 ක්‍රිස්තුස් ජේසුස් වහන්සේ තුළ වූ මේ සිත ඔබ තුළ ද වේවා, ඔහු දෙවියන් වහන්සේගේ ස්වරූපයෙන් සිටිමින්, දෙවියන් වහන්සේ හා සමාන වීම කොල්ලකෑමක් ලෙස නොසලකන නමුත්, තමාට කීර්තියක් ලබා නොගෙන, දාසයෙකුගේ ස්වරූපය සහ මිනිසුන්ගේ ස්වරූපයෙන් පැමිණේ. තවද මනුෂ්‍යයෙකු ලෙස පෙනී සිටිමින්, උන්වහන්සේව නිහතමානීව මරණය දක්වා, එනම් කුරුසියේ මරණය දක්වාම කීකරු විය.</w:t>
      </w:r>
    </w:p>
    <w:p w14:paraId="3D7B4EBC" w14:textId="77777777" w:rsidR="00F90BDC" w:rsidRDefault="00F90BDC"/>
    <w:p w14:paraId="3E88449C" w14:textId="77777777" w:rsidR="00F90BDC" w:rsidRDefault="00F90BDC">
      <w:r xmlns:w="http://schemas.openxmlformats.org/wordprocessingml/2006/main">
        <w:t xml:space="preserve">මාර්ක් 10:34 ඔව්හු ඔහුට සරදම් කර, ඔහුට කසයෙන් තළා, ඔහුට කෙළ ගසා, ඔහු මරා දමනු ඇත.</w:t>
      </w:r>
    </w:p>
    <w:p w14:paraId="0CBCE500" w14:textId="77777777" w:rsidR="00F90BDC" w:rsidRDefault="00F90BDC"/>
    <w:p w14:paraId="45A9D9B0" w14:textId="77777777" w:rsidR="00F90BDC" w:rsidRDefault="00F90BDC">
      <w:r xmlns:w="http://schemas.openxmlformats.org/wordprocessingml/2006/main">
        <w:t xml:space="preserve">යේසුස්ව සමච්චලයට ලක් කර, කසයෙන් ගසා, මරා දමනු ලැබුවද, ඔහු තුන්වන දින නැවත නැඟිටිනවා.</w:t>
      </w:r>
    </w:p>
    <w:p w14:paraId="2011009E" w14:textId="77777777" w:rsidR="00F90BDC" w:rsidRDefault="00F90BDC"/>
    <w:p w14:paraId="47517268" w14:textId="77777777" w:rsidR="00F90BDC" w:rsidRDefault="00F90BDC">
      <w:r xmlns:w="http://schemas.openxmlformats.org/wordprocessingml/2006/main">
        <w:t xml:space="preserve">1: යේසුස් මරණය ජයගෙන ඔහුගේ නැවත නැඟිටීම තුළින් අපට බලාපොරොත්තුවක් ලබා දෙයි.</w:t>
      </w:r>
    </w:p>
    <w:p w14:paraId="1A9EE4CA" w14:textId="77777777" w:rsidR="00F90BDC" w:rsidRDefault="00F90BDC"/>
    <w:p w14:paraId="5CBBC72A" w14:textId="77777777" w:rsidR="00F90BDC" w:rsidRDefault="00F90BDC">
      <w:r xmlns:w="http://schemas.openxmlformats.org/wordprocessingml/2006/main">
        <w:t xml:space="preserve">2: යේසුස් දුක් වේදනා විඳදරාගත්තේ අපට ජීවනය සහ ගැලවීම ලැබෙන පිණිසය.</w:t>
      </w:r>
    </w:p>
    <w:p w14:paraId="2AD46F6D" w14:textId="77777777" w:rsidR="00F90BDC" w:rsidRDefault="00F90BDC"/>
    <w:p w14:paraId="32C361EB" w14:textId="77777777" w:rsidR="00F90BDC" w:rsidRDefault="00F90BDC">
      <w:r xmlns:w="http://schemas.openxmlformats.org/wordprocessingml/2006/main">
        <w:t xml:space="preserve">1: 1 කොරින්ති 15:54-55 - “මරණය ජයග්‍රහණයෙන් ගිලගෙන ඇත. මරණය, ඔබේ ජයග්‍රහණය කොහිද? මරණය, ඔබේ දෂ්ට කොහිද?”</w:t>
      </w:r>
    </w:p>
    <w:p w14:paraId="0C904C7D" w14:textId="77777777" w:rsidR="00F90BDC" w:rsidRDefault="00F90BDC"/>
    <w:p w14:paraId="16D32244" w14:textId="77777777" w:rsidR="00F90BDC" w:rsidRDefault="00F90BDC">
      <w:r xmlns:w="http://schemas.openxmlformats.org/wordprocessingml/2006/main">
        <w:t xml:space="preserve">2: රෝම 6:9-10 - “ක්‍රිස්තුස් වහන්සේ මළවුන්ගෙන් උත්ථාන වී නැවත කිසිදා නොමැරෙන බව අපි දනිමු. මරණය තවදුරටත් ඔහු කෙරෙහි ආධිපත්‍යය නැත. ඔහු මිය ගිය විට ඔහු පාපයට මිය ගියේය, එක් වරක් පමණක්, නමුත් ඔහු ජීවත් වන ජීවිතය දෙවියන් වහන්සේට ජීවත් වේ. ”</w:t>
      </w:r>
    </w:p>
    <w:p w14:paraId="3CD64FCA" w14:textId="77777777" w:rsidR="00F90BDC" w:rsidRDefault="00F90BDC"/>
    <w:p w14:paraId="04BFBDFF" w14:textId="77777777" w:rsidR="00F90BDC" w:rsidRDefault="00F90BDC">
      <w:r xmlns:w="http://schemas.openxmlformats.org/wordprocessingml/2006/main">
        <w:t xml:space="preserve">මාර්ක් 10:35 සෙබදීගේ පුත්‍රයන් වන යාකොබ් සහ යොහන් ඔහු වෙතට අවුත්, ''ගුරුදේවයෙනි, අප කැමති ඕනෑම දෙයක් ඔබ අපට කරනවාට අපි කැමැත්තෙමු''යි කී හ.</w:t>
      </w:r>
    </w:p>
    <w:p w14:paraId="4AE8894C" w14:textId="77777777" w:rsidR="00F90BDC" w:rsidRDefault="00F90BDC"/>
    <w:p w14:paraId="55E80226" w14:textId="77777777" w:rsidR="00F90BDC" w:rsidRDefault="00F90BDC">
      <w:r xmlns:w="http://schemas.openxmlformats.org/wordprocessingml/2006/main">
        <w:t xml:space="preserve">සෙබදීගේ පුත්‍රයන් වන යාකොබ් සහ යොහන් ඔවුන් කැමති ඕනෑම දෙයක් කරන ලෙස යේසුස්ගෙන් ඉල්ලා සිටිති.</w:t>
      </w:r>
    </w:p>
    <w:p w14:paraId="40A747F7" w14:textId="77777777" w:rsidR="00F90BDC" w:rsidRDefault="00F90BDC"/>
    <w:p w14:paraId="6C80B89A" w14:textId="77777777" w:rsidR="00F90BDC" w:rsidRDefault="00F90BDC">
      <w:r xmlns:w="http://schemas.openxmlformats.org/wordprocessingml/2006/main">
        <w:t xml:space="preserve">1. අපි ඔහුගෙන් ඉල්ලුවොත් අපේ අවශ්‍යතා සැපයීමට යේසුස් කැමැත්තෙන් සිටිනවා.</w:t>
      </w:r>
    </w:p>
    <w:p w14:paraId="2136DF0A" w14:textId="77777777" w:rsidR="00F90BDC" w:rsidRDefault="00F90BDC"/>
    <w:p w14:paraId="5117361C" w14:textId="77777777" w:rsidR="00F90BDC" w:rsidRDefault="00F90BDC">
      <w:r xmlns:w="http://schemas.openxmlformats.org/wordprocessingml/2006/main">
        <w:t xml:space="preserve">2. යාච්ඤාවේ බලය - ජේම්ස් සහ ජෝන් අපට අවශ්‍ය දේ යේසුස්ගෙන් ඉල්ලා සිටීමේ ආදර්ශය.</w:t>
      </w:r>
    </w:p>
    <w:p w14:paraId="0283A1D9" w14:textId="77777777" w:rsidR="00F90BDC" w:rsidRDefault="00F90BDC"/>
    <w:p w14:paraId="0EE4B4DD" w14:textId="77777777" w:rsidR="00F90BDC" w:rsidRDefault="00F90BDC">
      <w:r xmlns:w="http://schemas.openxmlformats.org/wordprocessingml/2006/main">
        <w:t xml:space="preserve">1. මතෙව් 7: 7-11 - ඉල්ලන්න, එය ඔබට දෙනු ලැබේ; සොයන්න, එවිට ඔබට සම්බ වනු ඇත. තට්ටු කරන්න, එවිට එය ඔබට විවෘත වනු ඇත.</w:t>
      </w:r>
    </w:p>
    <w:p w14:paraId="76FB2A25" w14:textId="77777777" w:rsidR="00F90BDC" w:rsidRDefault="00F90BDC"/>
    <w:p w14:paraId="1C8CD690" w14:textId="77777777" w:rsidR="00F90BDC" w:rsidRDefault="00F90BDC">
      <w:r xmlns:w="http://schemas.openxmlformats.org/wordprocessingml/2006/main">
        <w:t xml:space="preserve">2. පිලිප්පි 4:19 - මාගේ දෙවියන් වහන්සේ ක්‍රිස්තුස් ජේසුස් වහන්සේ කරණකොටගෙන ඔහුගේ මහිමයෙන් ධනයෙන් ඔබේ සියලු අවශ්‍යතා සපයා දෙනු ඇත.</w:t>
      </w:r>
    </w:p>
    <w:p w14:paraId="6210155F" w14:textId="77777777" w:rsidR="00F90BDC" w:rsidRDefault="00F90BDC"/>
    <w:p w14:paraId="1E10CD28" w14:textId="77777777" w:rsidR="00F90BDC" w:rsidRDefault="00F90BDC">
      <w:r xmlns:w="http://schemas.openxmlformats.org/wordprocessingml/2006/main">
        <w:t xml:space="preserve">මාර්ක් 10:36 උන් වහන්සේ ඔවුන්ට කතා කොට, ”මා ඔබ වෙනුවෙන් කුමක් කළ යුතු දැයි ඔබ කැමති ද?</w:t>
      </w:r>
    </w:p>
    <w:p w14:paraId="059B43BD" w14:textId="77777777" w:rsidR="00F90BDC" w:rsidRDefault="00F90BDC"/>
    <w:p w14:paraId="308252B9" w14:textId="77777777" w:rsidR="00F90BDC" w:rsidRDefault="00F90BDC">
      <w:r xmlns:w="http://schemas.openxmlformats.org/wordprocessingml/2006/main">
        <w:t xml:space="preserve">යේසුස් තම ගෝලයන්ගෙන් ඇහුවා ඔවුන් වෙනුවෙන් කරන්න ඕන මොනවාද කියලා.</w:t>
      </w:r>
    </w:p>
    <w:p w14:paraId="12AC4B5E" w14:textId="77777777" w:rsidR="00F90BDC" w:rsidRDefault="00F90BDC"/>
    <w:p w14:paraId="76D4058D" w14:textId="77777777" w:rsidR="00F90BDC" w:rsidRDefault="00F90BDC">
      <w:r xmlns:w="http://schemas.openxmlformats.org/wordprocessingml/2006/main">
        <w:t xml:space="preserve">1. අවශ්‍ය අවස්ථාවලදී දෙවිගෙන් උපකාර ඉල්ලා සිටීමට අපට ඉගෙනගත හැක්කේ කෙසේද?</w:t>
      </w:r>
    </w:p>
    <w:p w14:paraId="3EE5D919" w14:textId="77777777" w:rsidR="00F90BDC" w:rsidRDefault="00F90BDC"/>
    <w:p w14:paraId="12C67D0F" w14:textId="77777777" w:rsidR="00F90BDC" w:rsidRDefault="00F90BDC">
      <w:r xmlns:w="http://schemas.openxmlformats.org/wordprocessingml/2006/main">
        <w:t xml:space="preserve">2. අන් අයට සේවය කිරීමට කැමැත්තෙන් සිටීම සම්බන්ධයෙන් යේසුස්ගේ ආදර්ශයෙන් අපට ඉගෙනගත හැක්කේ කුමක්ද?</w:t>
      </w:r>
    </w:p>
    <w:p w14:paraId="63B86E48" w14:textId="77777777" w:rsidR="00F90BDC" w:rsidRDefault="00F90BDC"/>
    <w:p w14:paraId="356BA516" w14:textId="77777777" w:rsidR="00F90BDC" w:rsidRDefault="00F90BDC">
      <w:r xmlns:w="http://schemas.openxmlformats.org/wordprocessingml/2006/main">
        <w:t xml:space="preserve">1. පිලිප්පි 4:6-7 - "කිසිවක් ගැන කනස්සල්ලට පත්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ආරක්ෂා කරයි. සහ ඔබේ මනස ක්‍රිස්තුස් ජේසුස් වහන්සේ තුළ ඇත."</w:t>
      </w:r>
    </w:p>
    <w:p w14:paraId="7DA90A2A" w14:textId="77777777" w:rsidR="00F90BDC" w:rsidRDefault="00F90BDC"/>
    <w:p w14:paraId="58F7F0E8" w14:textId="77777777" w:rsidR="00F90BDC" w:rsidRDefault="00F90BDC">
      <w:r xmlns:w="http://schemas.openxmlformats.org/wordprocessingml/2006/main">
        <w:t xml:space="preserve">2. මතෙව් 20:28 - "මනුෂ්‍ය පුත්‍රයා පැමිණියේ සේවය ලබන්න නොව සේවය කිරීමටත්, බොහෝ දෙනෙකුගේ මිදීමේ මිලයක් ලෙස තම ජීවිතය දීමටත්ය."</w:t>
      </w:r>
    </w:p>
    <w:p w14:paraId="3AE1D3AA" w14:textId="77777777" w:rsidR="00F90BDC" w:rsidRDefault="00F90BDC"/>
    <w:p w14:paraId="0482035E" w14:textId="77777777" w:rsidR="00F90BDC" w:rsidRDefault="00F90BDC">
      <w:r xmlns:w="http://schemas.openxmlformats.org/wordprocessingml/2006/main">
        <w:t xml:space="preserve">මාර්ක් 10:37 ඔව්හු උන් වහන්සේට කතා කොට, ''ඔබේ තේජසින් එකෙකු ඔබගේ දකුණතෙහි ද අනෙකා වම් පසෙහි ද හිඳගැනීමට අපට අවසර දුන මැනව.</w:t>
      </w:r>
    </w:p>
    <w:p w14:paraId="0AC7E220" w14:textId="77777777" w:rsidR="00F90BDC" w:rsidRDefault="00F90BDC"/>
    <w:p w14:paraId="313AA936" w14:textId="77777777" w:rsidR="00F90BDC" w:rsidRDefault="00F90BDC">
      <w:r xmlns:w="http://schemas.openxmlformats.org/wordprocessingml/2006/main">
        <w:t xml:space="preserve">නිහතමානිකම සහ පරාර්ථකාමීත්වය ගැන යේසුස් උගන්වනවා.</w:t>
      </w:r>
    </w:p>
    <w:p w14:paraId="327A5050" w14:textId="77777777" w:rsidR="00F90BDC" w:rsidRDefault="00F90BDC"/>
    <w:p w14:paraId="1967E2C8" w14:textId="77777777" w:rsidR="00F90BDC" w:rsidRDefault="00F90BDC">
      <w:r xmlns:w="http://schemas.openxmlformats.org/wordprocessingml/2006/main">
        <w:t xml:space="preserve">1: දෙවියන් වහන්සේට කීකරු වීමට සහ අන් අයට සේවය කිරීම සඳහා අපගේම ආශාවන් පසෙකට දැමීමට අපි කැමැත්තෙන් සිටිය යුතුය.</w:t>
      </w:r>
    </w:p>
    <w:p w14:paraId="4173E4B4" w14:textId="77777777" w:rsidR="00F90BDC" w:rsidRDefault="00F90BDC"/>
    <w:p w14:paraId="1619A343" w14:textId="77777777" w:rsidR="00F90BDC" w:rsidRDefault="00F90BDC">
      <w:r xmlns:w="http://schemas.openxmlformats.org/wordprocessingml/2006/main">
        <w:t xml:space="preserve">2: අප නිහතමානීව හා කරුණාවන්ත වීමට උත්සාහ කළ යුතු අතර, අපගේ අවශ්‍යතාවලට වඩා අන් අයගේ අවශ්‍යතාවලට මුල් තැන දිය යුතුය.</w:t>
      </w:r>
    </w:p>
    <w:p w14:paraId="7098FAF5" w14:textId="77777777" w:rsidR="00F90BDC" w:rsidRDefault="00F90BDC"/>
    <w:p w14:paraId="37E07CFE" w14:textId="77777777" w:rsidR="00F90BDC" w:rsidRDefault="00F90BDC">
      <w:r xmlns:w="http://schemas.openxmlformats.org/wordprocessingml/2006/main">
        <w:t xml:space="preserve">1: පිලිප්පි 2:3-4 - ආත්මාර්ථකාමී අභිලාෂයකින් හෝ නිෂ්ඵල අහංකාරයෙන් කිසිවක් නොකරන්න. ඒ වෙනුවට, නිහතමානීව ඔබට වඩා අන් අයව අගය කරන්න.</w:t>
      </w:r>
    </w:p>
    <w:p w14:paraId="3A27FD02" w14:textId="77777777" w:rsidR="00F90BDC" w:rsidRDefault="00F90BDC"/>
    <w:p w14:paraId="2B21FC50" w14:textId="77777777" w:rsidR="00F90BDC" w:rsidRDefault="00F90BDC">
      <w:r xmlns:w="http://schemas.openxmlformats.org/wordprocessingml/2006/main">
        <w:t xml:space="preserve">2: යාකොබ් 4:10 - සමිඳාණන් වහන්සේ ඉදිරියෙහි නිහතමානී වන්න, එවිට ඔහු ඔබව උසස් කරනු ඇත.</w:t>
      </w:r>
    </w:p>
    <w:p w14:paraId="51D94095" w14:textId="77777777" w:rsidR="00F90BDC" w:rsidRDefault="00F90BDC"/>
    <w:p w14:paraId="168F84D3" w14:textId="77777777" w:rsidR="00F90BDC" w:rsidRDefault="00F90BDC">
      <w:r xmlns:w="http://schemas.openxmlformats.org/wordprocessingml/2006/main">
        <w:t xml:space="preserve">මාර්ක් 10:38 එහෙත් ජේසුස් වහන්සේ ඔවුන්ට කතා කොට, ''ඔබ ඉල්ලන දේ ඔබ දන්නේ නැත, මා බොන කුසලානෙන් ඔබට බොන්න පුළුවන් ද? මම බව්තීස්ම වූ බව්තීස්මයෙන් බව්තීස්ම වෙන්නද?</w:t>
      </w:r>
    </w:p>
    <w:p w14:paraId="1AE74D53" w14:textId="77777777" w:rsidR="00F90BDC" w:rsidRDefault="00F90BDC"/>
    <w:p w14:paraId="368E253F" w14:textId="77777777" w:rsidR="00F90BDC" w:rsidRDefault="00F90BDC">
      <w:r xmlns:w="http://schemas.openxmlformats.org/wordprocessingml/2006/main">
        <w:t xml:space="preserve">තමන්ව අනුගමනය කිරීම යන්නෙන් අදහස් කරන්නේ කුමක්ද යන්න පිළිබඳව ගෝලයන්ගේ අවබෝධය ගැන යේසුස් ප්‍රශ්න කළ අතර ඔවුන්ට යා යුතු දුෂ්කර මාර්ග සලකා බැලීමට අභියෝග කළේය.</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ගෝලත්වය සඳහා කැඳවීම: ඔබ යේසුස්ව අනුගමනය කිරීමට සූදානම්ද?</w:t>
      </w:r>
    </w:p>
    <w:p w14:paraId="0D4C9A11" w14:textId="77777777" w:rsidR="00F90BDC" w:rsidRDefault="00F90BDC"/>
    <w:p w14:paraId="4EBF3493" w14:textId="77777777" w:rsidR="00F90BDC" w:rsidRDefault="00F90BDC">
      <w:r xmlns:w="http://schemas.openxmlformats.org/wordprocessingml/2006/main">
        <w:t xml:space="preserve">2. දුක් විඳීමේ කුසලානය වැලඳ ගැනීම: යේසුස්ව අනුගමනය කිරීම යන්නෙන් අදහස් කරන්නේ කුමක්ද?</w:t>
      </w:r>
    </w:p>
    <w:p w14:paraId="1850C04D" w14:textId="77777777" w:rsidR="00F90BDC" w:rsidRDefault="00F90BDC"/>
    <w:p w14:paraId="6CEDF5BA" w14:textId="77777777" w:rsidR="00F90BDC" w:rsidRDefault="00F90BDC">
      <w:r xmlns:w="http://schemas.openxmlformats.org/wordprocessingml/2006/main">
        <w:t xml:space="preserve">1. පිලිප්පි 1:29 - මක්නිසාද ක්‍රිස්තුස් වහන්සේ උදෙසා ඔබ ඔහුව විශ්වාස කරනවා පමණක් නොව, ඔහු වෙනුවෙන් දුක් විඳීමටද ඔබට අවසර දී ඇත.</w:t>
      </w:r>
    </w:p>
    <w:p w14:paraId="7FF8E3C4" w14:textId="77777777" w:rsidR="00F90BDC" w:rsidRDefault="00F90BDC"/>
    <w:p w14:paraId="0A46D882" w14:textId="77777777" w:rsidR="00F90BDC" w:rsidRDefault="00F90BDC">
      <w:r xmlns:w="http://schemas.openxmlformats.org/wordprocessingml/2006/main">
        <w:t xml:space="preserve">2. මතෙව් 16:24 - එවිට ජේසුස් වහන්සේ සිය ශ්‍රාවකයන්ට මෙසේ වදාළ සේක: “යමෙක් මාගේ ශ්‍රාවකයෙකු වීමට කැමති නම්, ඔහු තමන්ම ප්‍රතික්ෂේප කර, තම කුරුසිය රැගෙන මා අනුව යා යුතුය.</w:t>
      </w:r>
    </w:p>
    <w:p w14:paraId="5AECA1E8" w14:textId="77777777" w:rsidR="00F90BDC" w:rsidRDefault="00F90BDC"/>
    <w:p w14:paraId="430C2157" w14:textId="77777777" w:rsidR="00F90BDC" w:rsidRDefault="00F90BDC">
      <w:r xmlns:w="http://schemas.openxmlformats.org/wordprocessingml/2006/main">
        <w:t xml:space="preserve">මාර්ක් 10:39 ඔව්හු ඔහුට කථාකොට: අපට පුළුවන්. ජේසුස් වහන්සේ ඔවුන්ට කතා කොට, ''මා බොන කුසලානෙන් ඔබත් බොන්නහු ය; මා බව්තීස්ම වන බව්තීස්මයෙන් ඔබ බව්තීස්ම විය යුතු ය.</w:t>
      </w:r>
    </w:p>
    <w:p w14:paraId="4367DB33" w14:textId="77777777" w:rsidR="00F90BDC" w:rsidRDefault="00F90BDC"/>
    <w:p w14:paraId="02511025" w14:textId="77777777" w:rsidR="00F90BDC" w:rsidRDefault="00F90BDC">
      <w:r xmlns:w="http://schemas.openxmlformats.org/wordprocessingml/2006/main">
        <w:t xml:space="preserve">යේසුස් තම ගෝලයන්ට පවසන්නේ ඔවුන් එකම දුක් වේදනා බෙදා ගන්නා බවත් ඔහු හා සමාන බව්තීස්මයෙන් බව්තීස්ම වන බවත්ය.</w:t>
      </w:r>
    </w:p>
    <w:p w14:paraId="7AE4FC08" w14:textId="77777777" w:rsidR="00F90BDC" w:rsidRDefault="00F90BDC"/>
    <w:p w14:paraId="3DA5BFA3" w14:textId="77777777" w:rsidR="00F90BDC" w:rsidRDefault="00F90BDC">
      <w:r xmlns:w="http://schemas.openxmlformats.org/wordprocessingml/2006/main">
        <w:t xml:space="preserve">1: ජීවිතයේ දුක් වේදනා හා බව්තීස්ම ජීවිතය තුළ ඔහු සමඟ එක්වන ලෙස යේසුස් අපට ආරාධනා කරයි.</w:t>
      </w:r>
    </w:p>
    <w:p w14:paraId="1AB59D05" w14:textId="77777777" w:rsidR="00F90BDC" w:rsidRDefault="00F90BDC"/>
    <w:p w14:paraId="44558343" w14:textId="77777777" w:rsidR="00F90BDC" w:rsidRDefault="00F90BDC">
      <w:r xmlns:w="http://schemas.openxmlformats.org/wordprocessingml/2006/main">
        <w:t xml:space="preserve">2: යේසුස් අපට ආරාධනා කරන්නේ ඔහුගේ කුසලානෙන් හවුල් වී ඔහු සමඟ බව්තීස්ම වීමටයි.</w:t>
      </w:r>
    </w:p>
    <w:p w14:paraId="1F996EE5" w14:textId="77777777" w:rsidR="00F90BDC" w:rsidRDefault="00F90BDC"/>
    <w:p w14:paraId="5C3FFA97" w14:textId="77777777" w:rsidR="00F90BDC" w:rsidRDefault="00F90BDC">
      <w:r xmlns:w="http://schemas.openxmlformats.org/wordprocessingml/2006/main">
        <w:t xml:space="preserve">1: රෝම 8:17, "සහ දරුවන් නම්, උරුමක්කාරයන් - දෙවියන් වහන්සේගේ උරුමක්කාරයන් සහ ක්රිස්තුස් සමඟ හවුල් උරුමක්කාරයන් - ඇත්තෙන්ම අපි ඔහු සමඟ දුක් විඳිනවා නම්, අපි එකට මහිමයට පත් වනු ඇත."</w:t>
      </w:r>
    </w:p>
    <w:p w14:paraId="1D7D63ED" w14:textId="77777777" w:rsidR="00F90BDC" w:rsidRDefault="00F90BDC"/>
    <w:p w14:paraId="6E6F323E" w14:textId="77777777" w:rsidR="00F90BDC" w:rsidRDefault="00F90BDC">
      <w:r xmlns:w="http://schemas.openxmlformats.org/wordprocessingml/2006/main">
        <w:t xml:space="preserve">2: මතෙව් 28:19, "එබැවින් ගොස් සියලු ජාතීන් ගෝලයන් කරන්න, පියාණන්ගේ සහ පුත්‍රයාගේ සහ ශුද්ධාත්මයාණන්ගේ නාමයෙන් ඔවුන් බව්තීස්ම කරන්න."</w:t>
      </w:r>
    </w:p>
    <w:p w14:paraId="3AE768BD" w14:textId="77777777" w:rsidR="00F90BDC" w:rsidRDefault="00F90BDC"/>
    <w:p w14:paraId="5AA9EA02" w14:textId="77777777" w:rsidR="00F90BDC" w:rsidRDefault="00F90BDC">
      <w:r xmlns:w="http://schemas.openxmlformats.org/wordprocessingml/2006/main">
        <w:t xml:space="preserve">මාර්ක් 10:40 එහෙත් මාගේ දකුණු අතේ ද වම් අතේ ද හිඳ ගැනීම මාගේ නො වේ. එහෙත් එය පිළියෙළ කරන ලද අයට දෙනු ලැබේ.</w:t>
      </w:r>
    </w:p>
    <w:p w14:paraId="43833647" w14:textId="77777777" w:rsidR="00F90BDC" w:rsidRDefault="00F90BDC"/>
    <w:p w14:paraId="1BC61CAF" w14:textId="77777777" w:rsidR="00F90BDC" w:rsidRDefault="00F90BDC">
      <w:r xmlns:w="http://schemas.openxmlformats.org/wordprocessingml/2006/main">
        <w:t xml:space="preserve">ජේසුස් වහන්සේ උගන්වමින් සිටින්නේ ගෞරවාන්විත ආසනය ඔහුට කිසිවකුට දිය හැකි දෙයක් නොව දෙවියන් වහන්සේ විසින් සකස් කරන ලද්දක් බවයි.</w:t>
      </w:r>
    </w:p>
    <w:p w14:paraId="1A4725B7" w14:textId="77777777" w:rsidR="00F90BDC" w:rsidRDefault="00F90BDC"/>
    <w:p w14:paraId="367EA38A" w14:textId="77777777" w:rsidR="00F90BDC" w:rsidRDefault="00F90BDC">
      <w:r xmlns:w="http://schemas.openxmlformats.org/wordprocessingml/2006/main">
        <w:t xml:space="preserve">1: අප කිසිවිටෙක ගෞරවය හෝ පිළිගැනීම නොසොයා යුත්තේ එය අපට දිය හැකි දෙයක් නොව, දෙවියන් වහන්සේ විසින් සූදානම් කර ඇති බැවිනි.</w:t>
      </w:r>
    </w:p>
    <w:p w14:paraId="3354B89B" w14:textId="77777777" w:rsidR="00F90BDC" w:rsidRDefault="00F90BDC"/>
    <w:p w14:paraId="543AD31F" w14:textId="77777777" w:rsidR="00F90BDC" w:rsidRDefault="00F90BDC">
      <w:r xmlns:w="http://schemas.openxmlformats.org/wordprocessingml/2006/main">
        <w:t xml:space="preserve">2: ගෞරවය සහ ගෞරවය ලබා දෙන්නේ කාටද යන්න පිළිබඳ අවසාන නිර්ණය කරන්නා දෙවියන් වහන්සේ වන බැවින් අප කීර්තිය ගැන සැලකිලිමත් නොවිය යුතු බව යේසුස් අපට උගන්වයි.</w:t>
      </w:r>
    </w:p>
    <w:p w14:paraId="6FC22AAB" w14:textId="77777777" w:rsidR="00F90BDC" w:rsidRDefault="00F90BDC"/>
    <w:p w14:paraId="06EBDD3B" w14:textId="77777777" w:rsidR="00F90BDC" w:rsidRDefault="00F90BDC">
      <w:r xmlns:w="http://schemas.openxmlformats.org/wordprocessingml/2006/main">
        <w:t xml:space="preserve">1: මතෙව් 20: 26-28 - නමුත් ඔබ අතර එය එසේ නොවේ; එහෙත් ඔබ අතරේ ශ්‍රේෂ්ඨ වීමට කැමති යමෙක් ඔබේ සේවකයා විය යුතු ය.</w:t>
      </w:r>
    </w:p>
    <w:p w14:paraId="2192E4B2" w14:textId="77777777" w:rsidR="00F90BDC" w:rsidRDefault="00F90BDC"/>
    <w:p w14:paraId="1B5C465A" w14:textId="77777777" w:rsidR="00F90BDC" w:rsidRDefault="00F90BDC">
      <w:r xmlns:w="http://schemas.openxmlformats.org/wordprocessingml/2006/main">
        <w:t xml:space="preserve">2: පිලිප්පි 2: 3-4 - ආත්මාර්ථකාමී අභිලාෂයකින් හෝ උඩඟුකමකින් කිසිවක් නොකළ යුතුය, නමුත් යටහත් පහත් මනසකින් එකිනෙකා තමාට වඩා අන් අයව සැලකිය යුතුය.</w:t>
      </w:r>
    </w:p>
    <w:p w14:paraId="3E039B53" w14:textId="77777777" w:rsidR="00F90BDC" w:rsidRDefault="00F90BDC"/>
    <w:p w14:paraId="2B6A9492" w14:textId="77777777" w:rsidR="00F90BDC" w:rsidRDefault="00F90BDC">
      <w:r xmlns:w="http://schemas.openxmlformats.org/wordprocessingml/2006/main">
        <w:t xml:space="preserve">මාර්ක් 10:41 දසදෙනා එය ඇසූ විට, ඔවුන් යාකොබ් සහ යොහන් කෙරෙහි බොහෝ සෙයින් අමනාප වීමට පටන් ගත්හ.</w:t>
      </w:r>
    </w:p>
    <w:p w14:paraId="32D28194" w14:textId="77777777" w:rsidR="00F90BDC" w:rsidRDefault="00F90BDC"/>
    <w:p w14:paraId="50C1CAC1" w14:textId="77777777" w:rsidR="00F90BDC" w:rsidRDefault="00F90BDC">
      <w:r xmlns:w="http://schemas.openxmlformats.org/wordprocessingml/2006/main">
        <w:t xml:space="preserve">ජේම්ස් සහ ජෝන් දෙවියන් වහන්සේගේ රාජ්‍යයේ මනාප සැලකිලි ලබා ගැනීමට කළ ඉල්ලීම අනෙක් ගෝලයන් දස දෙනාගේ අප්‍රසාදයට හේතු විය.</w:t>
      </w:r>
    </w:p>
    <w:p w14:paraId="358C2C99" w14:textId="77777777" w:rsidR="00F90BDC" w:rsidRDefault="00F90BDC"/>
    <w:p w14:paraId="5D97C54B" w14:textId="77777777" w:rsidR="00F90BDC" w:rsidRDefault="00F90BDC">
      <w:r xmlns:w="http://schemas.openxmlformats.org/wordprocessingml/2006/main">
        <w:t xml:space="preserve">1. ජේසුස් වහන්සේ අපට ඉගැන්වූයේ යටහත් පහත් වීමට සහ දෙවියන් වහන්සේගේ මහිමය සෙවීමට මිස අපගේම නොවන බවයි - මාර්ක් 10:41</w:t>
      </w:r>
    </w:p>
    <w:p w14:paraId="2278B4AD" w14:textId="77777777" w:rsidR="00F90BDC" w:rsidRDefault="00F90BDC"/>
    <w:p w14:paraId="0BB80FF1" w14:textId="77777777" w:rsidR="00F90BDC" w:rsidRDefault="00F90BDC">
      <w:r xmlns:w="http://schemas.openxmlformats.org/wordprocessingml/2006/main">
        <w:t xml:space="preserve">2. අප විශේෂ සැලකිලි බලාපොරොත්තු නොවිය යුතුය, ඒ වෙනුවට දෙවියන් වහන්සේ අපට දී ඇති දීමනාවලින් සෑහීමට පත් විය යුතුය - මාර්ක් 10:41</w:t>
      </w:r>
    </w:p>
    <w:p w14:paraId="2F4841C8" w14:textId="77777777" w:rsidR="00F90BDC" w:rsidRDefault="00F90BDC"/>
    <w:p w14:paraId="02105619" w14:textId="77777777" w:rsidR="00F90BDC" w:rsidRDefault="00F90BDC">
      <w:r xmlns:w="http://schemas.openxmlformats.org/wordprocessingml/2006/main">
        <w:t xml:space="preserve">1. පිලිප්පි 2:3 "ආත්මාර්ථකාමී අභිලාෂයෙන් හෝ නිෂ්ඵල අහංකාරයෙන් කිසිවක් නොකරන්න, නමුත් නිහතමානීව අන් අය ඔබට වඩා හොඳ යැයි සලකන්න."</w:t>
      </w:r>
    </w:p>
    <w:p w14:paraId="47C3B8A6" w14:textId="77777777" w:rsidR="00F90BDC" w:rsidRDefault="00F90BDC"/>
    <w:p w14:paraId="3A8FA1A8" w14:textId="77777777" w:rsidR="00F90BDC" w:rsidRDefault="00F90BDC">
      <w:r xmlns:w="http://schemas.openxmlformats.org/wordprocessingml/2006/main">
        <w:t xml:space="preserve">2. යාකොබ් 1:17 "සෑම යහපත් හා පරිපූර්ණ ත්‍යාගයක්ම ඉහළින් පැමිණෙන්නේ, සෙවණැලි මාරුවෙන් මාරුවට මෙන් වෙනස් නොවන, ස්වර්ගීය ආලෝකයන්ගේ පියාණන්ගෙන් බැස එන්නේය."</w:t>
      </w:r>
    </w:p>
    <w:p w14:paraId="33398359" w14:textId="77777777" w:rsidR="00F90BDC" w:rsidRDefault="00F90BDC"/>
    <w:p w14:paraId="4070B497" w14:textId="77777777" w:rsidR="00F90BDC" w:rsidRDefault="00F90BDC">
      <w:r xmlns:w="http://schemas.openxmlformats.org/wordprocessingml/2006/main">
        <w:t xml:space="preserve">මාර්ක් 10:42 එහෙත්, ජේසුස් වහන්සේ ඔවුන් තමන් වෙතට කැඳවා, ඔවුන්ට කතා කොට, ''විජාතීන් පාලනය කිරීමට ගණන් ගනු ලබන අය ඔවුන් කෙරෙහි ආධිපත්‍යය දරන බව ඔබ දන්නහු ය. ඔවුන්ගේ ශ්‍රේෂ්ඨයෝ ඔවුන් කෙරෙහි අධිකාරය ක්‍රියාත්මක කරති.</w:t>
      </w:r>
    </w:p>
    <w:p w14:paraId="3ECCD4BB" w14:textId="77777777" w:rsidR="00F90BDC" w:rsidRDefault="00F90BDC"/>
    <w:p w14:paraId="5309D589" w14:textId="77777777" w:rsidR="00F90BDC" w:rsidRDefault="00F90BDC">
      <w:r xmlns:w="http://schemas.openxmlformats.org/wordprocessingml/2006/main">
        <w:t xml:space="preserve">බලයේ සිටින අය බොහෝ විට අන් අයට පීඩා කිරීමට තම අධිකාරිය භාවිතා කරන බව යේසුස් උගන්වයි.</w:t>
      </w:r>
    </w:p>
    <w:p w14:paraId="3B51CD2D" w14:textId="77777777" w:rsidR="00F90BDC" w:rsidRDefault="00F90BDC"/>
    <w:p w14:paraId="4C38FA1C" w14:textId="77777777" w:rsidR="00F90BDC" w:rsidRDefault="00F90BDC">
      <w:r xmlns:w="http://schemas.openxmlformats.org/wordprocessingml/2006/main">
        <w:t xml:space="preserve">1: අප අපගේ අධිකාරිය අන් අයගේ යහපත සඳහා භාවිතා කළ යුතුය, අපගේම යහපත සඳහා නොවේ.</w:t>
      </w:r>
    </w:p>
    <w:p w14:paraId="40DFD7F1" w14:textId="77777777" w:rsidR="00F90BDC" w:rsidRDefault="00F90BDC"/>
    <w:p w14:paraId="666C153C" w14:textId="77777777" w:rsidR="00F90BDC" w:rsidRDefault="00F90BDC">
      <w:r xmlns:w="http://schemas.openxmlformats.org/wordprocessingml/2006/main">
        <w:t xml:space="preserve">2: අප අපගේ බලය භාවිතා කළ යුත්තේ අන් අයව පීඩාවට පත් කිරීමට නොව ඔවුන්ව ඔසවා තැබීමටය.</w:t>
      </w:r>
    </w:p>
    <w:p w14:paraId="5B779316" w14:textId="77777777" w:rsidR="00F90BDC" w:rsidRDefault="00F90BDC"/>
    <w:p w14:paraId="1552893D" w14:textId="77777777" w:rsidR="00F90BDC" w:rsidRDefault="00F90BDC">
      <w:r xmlns:w="http://schemas.openxmlformats.org/wordprocessingml/2006/main">
        <w:t xml:space="preserve">1: යෙසායා 58: 10-12 - ඔබ කුසගින්නෙන් පෙළෙන අය වෙනුවෙන් ඔබම වැය කරන්නේ නම් සහ පීඩිතයන්ගේ අවශ්‍යතා තෘප්තිමත් කරන්නේ නම්, එවිට ඔබේ ආලෝකය අන්ධකාරයේ නැඟෙනු ඇත, ඔබේ රාත්‍රිය දහවල් මෙන් වනු ඇත.</w:t>
      </w:r>
    </w:p>
    <w:p w14:paraId="1A679F43" w14:textId="77777777" w:rsidR="00F90BDC" w:rsidRDefault="00F90BDC"/>
    <w:p w14:paraId="1455865D" w14:textId="77777777" w:rsidR="00F90BDC" w:rsidRDefault="00F90BDC">
      <w:r xmlns:w="http://schemas.openxmlformats.org/wordprocessingml/2006/main">
        <w:t xml:space="preserve">2: යාකොබ් 2:1-13 - ඔබට මෙන් ඔබේ අසල්වැසියාට ප්‍රේම කරන්න, පක්ෂග්‍රාහී නොවීම.</w:t>
      </w:r>
    </w:p>
    <w:p w14:paraId="30105A07" w14:textId="77777777" w:rsidR="00F90BDC" w:rsidRDefault="00F90BDC"/>
    <w:p w14:paraId="7E5A99E1" w14:textId="77777777" w:rsidR="00F90BDC" w:rsidRDefault="00F90BDC">
      <w:r xmlns:w="http://schemas.openxmlformats.org/wordprocessingml/2006/main">
        <w:t xml:space="preserve">මාර්ක් 10:43 එහෙත් ඔබ අතරේ එසේ නොවන්නේය.</w:t>
      </w:r>
    </w:p>
    <w:p w14:paraId="74CE36AF" w14:textId="77777777" w:rsidR="00F90BDC" w:rsidRDefault="00F90BDC"/>
    <w:p w14:paraId="2614D1C9" w14:textId="77777777" w:rsidR="00F90BDC" w:rsidRDefault="00F90BDC">
      <w:r xmlns:w="http://schemas.openxmlformats.org/wordprocessingml/2006/main">
        <w:t xml:space="preserve">ඡේදය සේවක භාවය සහ එකිනෙකාට සේවකයෙකු වීමෙන් ශ්‍රේෂ්ඨත්වය සොයා ගන්නා ආකාරයයි.</w:t>
      </w:r>
    </w:p>
    <w:p w14:paraId="07C0C964" w14:textId="77777777" w:rsidR="00F90BDC" w:rsidRDefault="00F90BDC"/>
    <w:p w14:paraId="09FAABBE" w14:textId="77777777" w:rsidR="00F90BDC" w:rsidRDefault="00F90BDC">
      <w:r xmlns:w="http://schemas.openxmlformats.org/wordprocessingml/2006/main">
        <w:t xml:space="preserve">1. "ශ්‍රේෂ්ඨත්වයේ මාවත: එකිනෙකාට සේවය කිරීම"</w:t>
      </w:r>
    </w:p>
    <w:p w14:paraId="709B4427" w14:textId="77777777" w:rsidR="00F90BDC" w:rsidRDefault="00F90BDC"/>
    <w:p w14:paraId="0F928BD9" w14:textId="77777777" w:rsidR="00F90BDC" w:rsidRDefault="00F90BDC">
      <w:r xmlns:w="http://schemas.openxmlformats.org/wordprocessingml/2006/main">
        <w:t xml:space="preserve">2. "සැබෑ ශ්රේෂ්ඨත්වය: සේවා ජීවිතයක්"</w:t>
      </w:r>
    </w:p>
    <w:p w14:paraId="040BCB18" w14:textId="77777777" w:rsidR="00F90BDC" w:rsidRDefault="00F90BDC"/>
    <w:p w14:paraId="537B013A" w14:textId="77777777" w:rsidR="00F90BDC" w:rsidRDefault="00F90BDC">
      <w:r xmlns:w="http://schemas.openxmlformats.org/wordprocessingml/2006/main">
        <w:t xml:space="preserve">1. පිලිප්පි 2:3-4 - "ආත්මාර්ථකාමී අභිලාෂයෙන් හෝ උඩඟුකමෙන් කිසිවක් නොකරන්න, නමුත් යටහත් පහත්කමෙන් ඔබට වඩා අන් අයව සැලකිය යුතුය. ඔබ එක් එක් කෙනා තමාගේම අවශ්යතා පමණක් නොව, අන් අයගේ අවශ්යතාවන් දෙස බලන්න."</w:t>
      </w:r>
    </w:p>
    <w:p w14:paraId="30EB000A" w14:textId="77777777" w:rsidR="00F90BDC" w:rsidRDefault="00F90BDC"/>
    <w:p w14:paraId="426D3DAC" w14:textId="77777777" w:rsidR="00F90BDC" w:rsidRDefault="00F90BDC">
      <w:r xmlns:w="http://schemas.openxmlformats.org/wordprocessingml/2006/main">
        <w:t xml:space="preserve">2. මතෙව් 20:26-28 - "මනුෂ්‍ය-පුත්‍රයාණන් පැමිණියේ සේවය කිරීමට නොව සේවය කිරීමටත්, ඔබ අතරෙන් ශ්‍රේෂ්ඨ වීමට කැමති තැනැත්තා ඔබගේ සේවකයා විය යුතු අතර, ඔබ අතරෙන් පළමුවැන්නා වන්නාවූ තැනැත්තා ඔබගේ දාසයා විය යුතුය. බොහෝදෙනෙකුගේ මිදීමේ මිලයක් ලෙස ඔහුගේ ජීවිතය දෙන්න."</w:t>
      </w:r>
    </w:p>
    <w:p w14:paraId="73E3D89B" w14:textId="77777777" w:rsidR="00F90BDC" w:rsidRDefault="00F90BDC"/>
    <w:p w14:paraId="06F9AC72" w14:textId="77777777" w:rsidR="00F90BDC" w:rsidRDefault="00F90BDC">
      <w:r xmlns:w="http://schemas.openxmlformats.org/wordprocessingml/2006/main">
        <w:t xml:space="preserve">මාර්ක් 10:44 ඔබ අතරින් යමෙක් ප්‍රධානියා වන්නේද, ඔහු සියල්ලන්ගේම සේවකයෙකු වන්නේය.</w:t>
      </w:r>
    </w:p>
    <w:p w14:paraId="335947E3" w14:textId="77777777" w:rsidR="00F90BDC" w:rsidRDefault="00F90BDC"/>
    <w:p w14:paraId="0327AB55" w14:textId="77777777" w:rsidR="00F90BDC" w:rsidRDefault="00F90BDC">
      <w:r xmlns:w="http://schemas.openxmlformats.org/wordprocessingml/2006/main">
        <w:t xml:space="preserve">අපේ ප්‍රධානියා සැමට සේවකයෙක් විය යුතුයි.</w:t>
      </w:r>
    </w:p>
    <w:p w14:paraId="23E48385" w14:textId="77777777" w:rsidR="00F90BDC" w:rsidRDefault="00F90BDC"/>
    <w:p w14:paraId="10963C2B" w14:textId="77777777" w:rsidR="00F90BDC" w:rsidRDefault="00F90BDC">
      <w:r xmlns:w="http://schemas.openxmlformats.org/wordprocessingml/2006/main">
        <w:t xml:space="preserve">1: අප සියල්ලන්ම එකිනෙකාගේ සේවකයන් වීමට කැඳවනු ලැබේ.</w:t>
      </w:r>
    </w:p>
    <w:p w14:paraId="6E8F0699" w14:textId="77777777" w:rsidR="00F90BDC" w:rsidRDefault="00F90BDC"/>
    <w:p w14:paraId="7FFD18A2" w14:textId="77777777" w:rsidR="00F90BDC" w:rsidRDefault="00F90BDC">
      <w:r xmlns:w="http://schemas.openxmlformats.org/wordprocessingml/2006/main">
        <w:t xml:space="preserve">2: නායකයින් ආදර්ශයට ගෙන අන් අයට සේවය කළ යුතුය.</w:t>
      </w:r>
    </w:p>
    <w:p w14:paraId="2BA70533" w14:textId="77777777" w:rsidR="00F90BDC" w:rsidRDefault="00F90BDC"/>
    <w:p w14:paraId="417F433A" w14:textId="77777777" w:rsidR="00F90BDC" w:rsidRDefault="00F90BDC">
      <w:r xmlns:w="http://schemas.openxmlformats.org/wordprocessingml/2006/main">
        <w:t xml:space="preserve">1: පිලිප්පි 2:3-4 “ආත්මාර්ථකාමී අභිලාෂයෙන්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 ”</w:t>
      </w:r>
    </w:p>
    <w:p w14:paraId="4A42EFC5" w14:textId="77777777" w:rsidR="00F90BDC" w:rsidRDefault="00F90BDC"/>
    <w:p w14:paraId="04F54165" w14:textId="77777777" w:rsidR="00F90BDC" w:rsidRDefault="00F90BDC">
      <w:r xmlns:w="http://schemas.openxmlformats.org/wordprocessingml/2006/main">
        <w:t xml:space="preserve">2: මතෙව් 20: 26-27 "නමුත් ඔබ අතරේ ශ්‍රේෂ්ඨ වීමට කැමති තැනැත්තා ඔබගේ සේවකයා විය යුතු අතර, ඔබ අතරින් ප්‍රථමයා වන්නා වූ තැනැත්තා ඔබගේ දාසයා විය යුතුය."</w:t>
      </w:r>
    </w:p>
    <w:p w14:paraId="4FDA7796" w14:textId="77777777" w:rsidR="00F90BDC" w:rsidRDefault="00F90BDC"/>
    <w:p w14:paraId="0B2AA2AB" w14:textId="77777777" w:rsidR="00F90BDC" w:rsidRDefault="00F90BDC">
      <w:r xmlns:w="http://schemas.openxmlformats.org/wordprocessingml/2006/main">
        <w:t xml:space="preserve">මාර්ක් 10:45 මක්නිසාද මනුෂ්‍ය පුත්‍රයා පවා පැමිණියේ උපස්ථාන කිරීමට නොව, උපස්ථාන කිරීමටත්, බොහෝ දෙනෙකුගේ මිදීමේ මිලයක් ලෙස තම ජීවිතය දීමටත්ය.</w:t>
      </w:r>
    </w:p>
    <w:p w14:paraId="7DAF202E" w14:textId="77777777" w:rsidR="00F90BDC" w:rsidRDefault="00F90BDC"/>
    <w:p w14:paraId="42728F67" w14:textId="77777777" w:rsidR="00F90BDC" w:rsidRDefault="00F90BDC">
      <w:r xmlns:w="http://schemas.openxmlformats.org/wordprocessingml/2006/main">
        <w:t xml:space="preserve">යේසුස් පැමිණියේ අන් අයට සේවය කිරීමට සහ බොහෝදෙනෙකුගේ මිදීමේ මිලයක් ලෙස තම ජීවිතය දීමටය.</w:t>
      </w:r>
    </w:p>
    <w:p w14:paraId="3FF444A6" w14:textId="77777777" w:rsidR="00F90BDC" w:rsidRDefault="00F90BDC"/>
    <w:p w14:paraId="18FA732B" w14:textId="77777777" w:rsidR="00F90BDC" w:rsidRDefault="00F90BDC">
      <w:r xmlns:w="http://schemas.openxmlformats.org/wordprocessingml/2006/main">
        <w:t xml:space="preserve">1. සේවයේ තේරුම: දීම ගැන යේසුස් අපට ඉගැන්වූ දේ</w:t>
      </w:r>
    </w:p>
    <w:p w14:paraId="5B20EA72" w14:textId="77777777" w:rsidR="00F90BDC" w:rsidRDefault="00F90BDC"/>
    <w:p w14:paraId="18CF0F9A" w14:textId="77777777" w:rsidR="00F90BDC" w:rsidRDefault="00F90BDC">
      <w:r xmlns:w="http://schemas.openxmlformats.org/wordprocessingml/2006/main">
        <w:t xml:space="preserve">2. පරිත්‍යාගය සහ මිදීම: බොහෝ දෙනෙකුගේ මිදීමේ මිලය</w:t>
      </w:r>
    </w:p>
    <w:p w14:paraId="5A9647E8" w14:textId="77777777" w:rsidR="00F90BDC" w:rsidRDefault="00F90BDC"/>
    <w:p w14:paraId="52517BA0" w14:textId="77777777" w:rsidR="00F90BDC" w:rsidRDefault="00F90BDC">
      <w:r xmlns:w="http://schemas.openxmlformats.org/wordprocessingml/2006/main">
        <w:t xml:space="preserve">1. පිලිප්පි 2:5-8 - ක්‍රිස්තුස් ජේසුස් වහන්සේ තුළ ඔබට ඇති මේ මනස ඔබ අතරේ තබා ගන්න, ඔහු දෙවියන් වහන්සේගේ ස්වරූපයෙන් සිටියත්, දෙවියන් වහන්සේ සමඟ සමානාත්මතාවය ග්‍රහණය කර ගත යුතු දෙයක් ලෙස ගණන් නොගෙන, තමා විසින්ම හිස් කරගත්තේය. දාසයෙකුගේ ස්වරූපය ගනිමින්, මිනිසුන්ගේ ස්වරූපයෙන් උපත ලබයි. එමෙන්ම මනුෂ්‍ය ස්වරූපයෙන් හමු වූ ඔහු, මරණය දක්වා, කුරුසියේ මරණය දක්වා පවා කීකරු වීමෙන් තමාවම යටහත් කරගත්තේය.</w:t>
      </w:r>
    </w:p>
    <w:p w14:paraId="1B009BFE" w14:textId="77777777" w:rsidR="00F90BDC" w:rsidRDefault="00F90BDC"/>
    <w:p w14:paraId="016D2436" w14:textId="77777777" w:rsidR="00F90BDC" w:rsidRDefault="00F90BDC">
      <w:r xmlns:w="http://schemas.openxmlformats.org/wordprocessingml/2006/main">
        <w:t xml:space="preserve">2. යොහන් 15:13 - යමෙකු තම මිතුරන් වෙනුවෙන් තම ජීවිතය පූජා කිරීමට වඩා උතුම් ප්‍රේමයක් කිසිවෙකුට නැත.</w:t>
      </w:r>
    </w:p>
    <w:p w14:paraId="5312E34A" w14:textId="77777777" w:rsidR="00F90BDC" w:rsidRDefault="00F90BDC"/>
    <w:p w14:paraId="16A66627" w14:textId="77777777" w:rsidR="00F90BDC" w:rsidRDefault="00F90BDC">
      <w:r xmlns:w="http://schemas.openxmlformats.org/wordprocessingml/2006/main">
        <w:t xml:space="preserve">මාර්ක් 10:46 ඔව්හු ජෙරිකෝවට පැමිණියෝ ය; උන් වහන්සේ සිය ශ්‍රාවකයන් ද බොහෝ සෙනඟ ද සමඟ ජෙරිකෝවෙන් නික්ම යද්දී, ටිමේයස්ගේ පුත් අන්ධ බර්ටිමේයස් මහ මග සිඟාකමින් හිඳගත්තේ ය.</w:t>
      </w:r>
    </w:p>
    <w:p w14:paraId="08A9A410" w14:textId="77777777" w:rsidR="00F90BDC" w:rsidRDefault="00F90BDC"/>
    <w:p w14:paraId="6F07AEA2" w14:textId="77777777" w:rsidR="00F90BDC" w:rsidRDefault="00F90BDC">
      <w:r xmlns:w="http://schemas.openxmlformats.org/wordprocessingml/2006/main">
        <w:t xml:space="preserve">බර්ටිමේයස් නම් අන්ධ මිනිසෙකුට පෙනීම ලැබුණේ යේසුස් ඔහුව සුව කිරීමෙන් පසුවය.</w:t>
      </w:r>
    </w:p>
    <w:p w14:paraId="14C37F3B" w14:textId="77777777" w:rsidR="00F90BDC" w:rsidRDefault="00F90BDC"/>
    <w:p w14:paraId="2AF4B002" w14:textId="77777777" w:rsidR="00F90BDC" w:rsidRDefault="00F90BDC">
      <w:r xmlns:w="http://schemas.openxmlformats.org/wordprocessingml/2006/main">
        <w:t xml:space="preserve">1. "නව දර්ශනයක්: ජේසුස් වහන්සේ අපට නව ඉදිරිදර්ශනයක් ලබා දෙන්නේ කෙසේද"</w:t>
      </w:r>
    </w:p>
    <w:p w14:paraId="081111B3" w14:textId="77777777" w:rsidR="00F90BDC" w:rsidRDefault="00F90BDC"/>
    <w:p w14:paraId="11E0B2C2" w14:textId="77777777" w:rsidR="00F90BDC" w:rsidRDefault="00F90BDC">
      <w:r xmlns:w="http://schemas.openxmlformats.org/wordprocessingml/2006/main">
        <w:t xml:space="preserve">2. "ඇදහිල්ලේ බලය: අපගේ විශ්වාසයන් ආශ්චර්යයන් ගෙන එන්නේ කෙසේද"</w:t>
      </w:r>
    </w:p>
    <w:p w14:paraId="74366ED3" w14:textId="77777777" w:rsidR="00F90BDC" w:rsidRDefault="00F90BDC"/>
    <w:p w14:paraId="67469740" w14:textId="77777777" w:rsidR="00F90BDC" w:rsidRDefault="00F90BDC">
      <w:r xmlns:w="http://schemas.openxmlformats.org/wordprocessingml/2006/main">
        <w:t xml:space="preserve">1. යොහන් 9:35-38 - යේසුස් උපතින් අන්ධව සිටි මිනිසාව සුව කරයි.</w:t>
      </w:r>
    </w:p>
    <w:p w14:paraId="1A25632B" w14:textId="77777777" w:rsidR="00F90BDC" w:rsidRDefault="00F90BDC"/>
    <w:p w14:paraId="275A3832" w14:textId="77777777" w:rsidR="00F90BDC" w:rsidRDefault="00F90BDC">
      <w:r xmlns:w="http://schemas.openxmlformats.org/wordprocessingml/2006/main">
        <w:t xml:space="preserve">2. හෙබ්‍රෙව් 11:1 - ඇදහිල්ල යනු බලාපොරොත්තු වන දේ පිළිබඳ සහතිකය, නොපෙනෙන දේවල් පිළිබඳ ඒත්තු ගැන්වීමයි.</w:t>
      </w:r>
    </w:p>
    <w:p w14:paraId="4B2AAC42" w14:textId="77777777" w:rsidR="00F90BDC" w:rsidRDefault="00F90BDC"/>
    <w:p w14:paraId="3F1F2E80" w14:textId="77777777" w:rsidR="00F90BDC" w:rsidRDefault="00F90BDC">
      <w:r xmlns:w="http://schemas.openxmlformats.org/wordprocessingml/2006/main">
        <w:t xml:space="preserve">මාර්ක් 10:47 ඒ නාසරෙත්හි ජේසුස් බව ඔහුට ආරංචි වූ විට, ඔහු මොරගසමින්: ජේසුනි, </w:t>
      </w:r>
      <w:r xmlns:w="http://schemas.openxmlformats.org/wordprocessingml/2006/main">
        <w:lastRenderedPageBreak xmlns:w="http://schemas.openxmlformats.org/wordprocessingml/2006/main"/>
      </w:r>
      <w:r xmlns:w="http://schemas.openxmlformats.org/wordprocessingml/2006/main">
        <w:t xml:space="preserve">දාවිත්ගේ පුත්‍රය, මට අනුකම්පා කළ මැනව.</w:t>
      </w:r>
    </w:p>
    <w:p w14:paraId="2A47CC21" w14:textId="77777777" w:rsidR="00F90BDC" w:rsidRDefault="00F90BDC"/>
    <w:p w14:paraId="1F6EC97C" w14:textId="77777777" w:rsidR="00F90BDC" w:rsidRDefault="00F90BDC">
      <w:r xmlns:w="http://schemas.openxmlformats.org/wordprocessingml/2006/main">
        <w:t xml:space="preserve">යේසුස්ව දාවිත්ගේ පුත්‍රයා ලෙස හඳුනාගත් නිසා අන්ධ මිනිසා යේසුස්ට අනුකම්පා කරන්න කියා කෑගැසුවා.</w:t>
      </w:r>
    </w:p>
    <w:p w14:paraId="78345610" w14:textId="77777777" w:rsidR="00F90BDC" w:rsidRDefault="00F90BDC"/>
    <w:p w14:paraId="0AD6909D" w14:textId="77777777" w:rsidR="00F90BDC" w:rsidRDefault="00F90BDC">
      <w:r xmlns:w="http://schemas.openxmlformats.org/wordprocessingml/2006/main">
        <w:t xml:space="preserve">1. යේසුස් වහන්සේ අපගේ ගැලවුම්කරුවා ලෙස පිළිගැනීම</w:t>
      </w:r>
    </w:p>
    <w:p w14:paraId="6476809E" w14:textId="77777777" w:rsidR="00F90BDC" w:rsidRDefault="00F90BDC"/>
    <w:p w14:paraId="31312655" w14:textId="77777777" w:rsidR="00F90BDC" w:rsidRDefault="00F90BDC">
      <w:r xmlns:w="http://schemas.openxmlformats.org/wordprocessingml/2006/main">
        <w:t xml:space="preserve">2. යේසුස්ව හඳුනාගැනීමේ බලය</w:t>
      </w:r>
    </w:p>
    <w:p w14:paraId="45986B29" w14:textId="77777777" w:rsidR="00F90BDC" w:rsidRDefault="00F90BDC"/>
    <w:p w14:paraId="0353ED66" w14:textId="77777777" w:rsidR="00F90BDC" w:rsidRDefault="00F90BDC">
      <w:r xmlns:w="http://schemas.openxmlformats.org/wordprocessingml/2006/main">
        <w:t xml:space="preserve">1. මතෙව් 1: 1-25 - දාවිත්ගේ පුත් යේසුස් ක්රිස්තුස්ගේ පෙළපත.</w:t>
      </w:r>
    </w:p>
    <w:p w14:paraId="45C70BF1" w14:textId="77777777" w:rsidR="00F90BDC" w:rsidRDefault="00F90BDC"/>
    <w:p w14:paraId="0021E4A3" w14:textId="77777777" w:rsidR="00F90BDC" w:rsidRDefault="00F90BDC">
      <w:r xmlns:w="http://schemas.openxmlformats.org/wordprocessingml/2006/main">
        <w:t xml:space="preserve">2. 1 කොරින්ති 1:30 - නුමුත් දෙවියන්වහන්සේගෙන් අපට ප්‍රඥාවත්, ධර්මිෂ්ඨකමත්, විශුද්ධියත්, මිදීමත් මවන ලද ක්‍රිස්තුස් යේසුස් තුළ ඔබ ඔහුගෙන්ය.</w:t>
      </w:r>
    </w:p>
    <w:p w14:paraId="2F4D01A8" w14:textId="77777777" w:rsidR="00F90BDC" w:rsidRDefault="00F90BDC"/>
    <w:p w14:paraId="3845459A" w14:textId="77777777" w:rsidR="00F90BDC" w:rsidRDefault="00F90BDC">
      <w:r xmlns:w="http://schemas.openxmlformats.org/wordprocessingml/2006/main">
        <w:t xml:space="preserve">මාර්ක් 10:48 බොහෝ දෙනෙක් ඔහුට නිශ්ශබ්දව සිටින ලෙස ඔහුට කීවෝය.</w:t>
      </w:r>
    </w:p>
    <w:p w14:paraId="548BF651" w14:textId="77777777" w:rsidR="00F90BDC" w:rsidRDefault="00F90BDC"/>
    <w:p w14:paraId="1875654F" w14:textId="77777777" w:rsidR="00F90BDC" w:rsidRDefault="00F90BDC">
      <w:r xmlns:w="http://schemas.openxmlformats.org/wordprocessingml/2006/main">
        <w:t xml:space="preserve">ඒ මිනිසා යේසුස්ට දයාව ඉල්ලා කෑගැසුවත් බොහෝ දෙනෙක් ඔහුට පැවසුවේ නිහඬව සිටින ලෙසයි.</w:t>
      </w:r>
    </w:p>
    <w:p w14:paraId="6ABC400B" w14:textId="77777777" w:rsidR="00F90BDC" w:rsidRDefault="00F90BDC"/>
    <w:p w14:paraId="52F1D69D" w14:textId="77777777" w:rsidR="00F90BDC" w:rsidRDefault="00F90BDC">
      <w:r xmlns:w="http://schemas.openxmlformats.org/wordprocessingml/2006/main">
        <w:t xml:space="preserve">1. ඇදහිල්ලේ බලය - අන් අය අපට නිශ්ශබ්දව සිටින ලෙස පවසන විට පවා දෙවියන් වහන්සේ අපගේ යාච්ඤාවලට පිළිතුරු දෙන බව විශ්වාස කිරීම.</w:t>
      </w:r>
    </w:p>
    <w:p w14:paraId="22C31F1A" w14:textId="77777777" w:rsidR="00F90BDC" w:rsidRDefault="00F90BDC"/>
    <w:p w14:paraId="328CE8A9" w14:textId="77777777" w:rsidR="00F90BDC" w:rsidRDefault="00F90BDC">
      <w:r xmlns:w="http://schemas.openxmlformats.org/wordprocessingml/2006/main">
        <w:t xml:space="preserve">2. ජේසුස් වහන්සේ වෙත ළඟා වීම - කොතරම් දුෂ්කර තත්වයක් වුවද, දයාව සඳහා අපගේ ආයාචනාවලට ඔහු සැමවිටම සවන් දී පිළිතුරු දෙනු ඇත.</w:t>
      </w:r>
    </w:p>
    <w:p w14:paraId="62C6686B" w14:textId="77777777" w:rsidR="00F90BDC" w:rsidRDefault="00F90BDC"/>
    <w:p w14:paraId="70A0C695" w14:textId="77777777" w:rsidR="00F90BDC" w:rsidRDefault="00F90BDC">
      <w:r xmlns:w="http://schemas.openxmlformats.org/wordprocessingml/2006/main">
        <w:t xml:space="preserve">1. ලූක් 18:38-39 - ඔහු හඬා වැලපෙමින්: ජේසුනි, දාවිත්ගේ පුත්‍රය, මට අනුකම්පා කරන්න. එවිට ඉදිරියෙන් ගිය අය, ඔහු නිශ්ශබ්දව සිටින ලෙස ඔහුට තරවටු කළ නමුත්, ඔහු තව තවත් මොරගැසුවේය.</w:t>
      </w:r>
    </w:p>
    <w:p w14:paraId="62EF29AE" w14:textId="77777777" w:rsidR="00F90BDC" w:rsidRDefault="00F90BDC"/>
    <w:p w14:paraId="0C1ED341" w14:textId="77777777" w:rsidR="00F90BDC" w:rsidRDefault="00F90BDC">
      <w:r xmlns:w="http://schemas.openxmlformats.org/wordprocessingml/2006/main">
        <w:t xml:space="preserve">2. ගීතාවලිය 86:15 - එහෙත්, ස්වාමීනි, ඔබ දයාවෙන් හා කරුණාවෙන් පිරුණු, බොහෝ ඉවසිලිවන්ත, දයාවෙන් හා සත්‍යයෙන් පූර්ණ දෙවි කෙනෙකි.</w:t>
      </w:r>
    </w:p>
    <w:p w14:paraId="159B0C54" w14:textId="77777777" w:rsidR="00F90BDC" w:rsidRDefault="00F90BDC"/>
    <w:p w14:paraId="7834B054" w14:textId="77777777" w:rsidR="00F90BDC" w:rsidRDefault="00F90BDC">
      <w:r xmlns:w="http://schemas.openxmlformats.org/wordprocessingml/2006/main">
        <w:t xml:space="preserve">මාර්ක් 10:49 ජේසුස් වහන්සේ නිශ්චලව සිට ඔහුට කැඳවන ලෙස අණ කළ සේක. ඔව්හු අන්ධයා කැඳවා, ඔහුට කතා කොට, ''සුවපන්න, නැඟිටින්න; ඔහු ඔබට කතා කරයි.</w:t>
      </w:r>
    </w:p>
    <w:p w14:paraId="185D811A" w14:textId="77777777" w:rsidR="00F90BDC" w:rsidRDefault="00F90BDC"/>
    <w:p w14:paraId="562E7C37" w14:textId="77777777" w:rsidR="00F90BDC" w:rsidRDefault="00F90BDC">
      <w:r xmlns:w="http://schemas.openxmlformats.org/wordprocessingml/2006/main">
        <w:t xml:space="preserve">ඔහුගේ අණ පරිදි අන්ධ මිනිසා ජේසුස් වහන්සේ වෙත කැඳවා සනසනු ලැබීය.</w:t>
      </w:r>
    </w:p>
    <w:p w14:paraId="5060258B" w14:textId="77777777" w:rsidR="00F90BDC" w:rsidRDefault="00F90BDC"/>
    <w:p w14:paraId="138D1DFD" w14:textId="77777777" w:rsidR="00F90BDC" w:rsidRDefault="00F90BDC">
      <w:r xmlns:w="http://schemas.openxmlformats.org/wordprocessingml/2006/main">
        <w:t xml:space="preserve">1: යේසුස් අපව ඔහුගේ පැත්තට කැඳවා අපට සැනසිල්ල ලබා දෙයි.</w:t>
      </w:r>
    </w:p>
    <w:p w14:paraId="27C43A3E" w14:textId="77777777" w:rsidR="00F90BDC" w:rsidRDefault="00F90BDC"/>
    <w:p w14:paraId="2DFB335E" w14:textId="77777777" w:rsidR="00F90BDC" w:rsidRDefault="00F90BDC">
      <w:r xmlns:w="http://schemas.openxmlformats.org/wordprocessingml/2006/main">
        <w:t xml:space="preserve">2: අපි දුර්වලව සිටින විට යේසුස් වහන්සේ තුළ ශක්තිය සොයාගත හැකිය.</w:t>
      </w:r>
    </w:p>
    <w:p w14:paraId="18EE64A2" w14:textId="77777777" w:rsidR="00F90BDC" w:rsidRDefault="00F90BDC"/>
    <w:p w14:paraId="0C975945" w14:textId="77777777" w:rsidR="00F90BDC" w:rsidRDefault="00F90BDC">
      <w:r xmlns:w="http://schemas.openxmlformats.org/wordprocessingml/2006/main">
        <w:t xml:space="preserve">1: යෙසායා 41:10 "එබැවින් බිය නොවන්න, මක්නිසාද මම ඔබ සමඟ සිටිමි; කලකිරෙන්න එපා, මක්නිසාද මම ඔබේ දෙවියන්ය. මම ඔබව ශක්තිමත් කර ඔබට උපකාර කරන්නෙමි; මම මාගේ ධර්මිෂ්ඨ දකුණතින් ඔබව උසුලන්නෙමි."</w:t>
      </w:r>
    </w:p>
    <w:p w14:paraId="25486B4F" w14:textId="77777777" w:rsidR="00F90BDC" w:rsidRDefault="00F90BDC"/>
    <w:p w14:paraId="664974DD" w14:textId="77777777" w:rsidR="00F90BDC" w:rsidRDefault="00F90BDC">
      <w:r xmlns:w="http://schemas.openxmlformats.org/wordprocessingml/2006/main">
        <w:t xml:space="preserve">2: ගීතාවලිය 145:18 "ස්වාමීන් වහන්සේ තමන් වහන්සේට අයැදින සියල්ලන්ටත්, සත්‍යවශයෙන් උන් වහන්සේට අයැදින සියල්ලන්ටත් ළංව සිටින සේක."</w:t>
      </w:r>
    </w:p>
    <w:p w14:paraId="2B1520D9" w14:textId="77777777" w:rsidR="00F90BDC" w:rsidRDefault="00F90BDC"/>
    <w:p w14:paraId="6499E126" w14:textId="77777777" w:rsidR="00F90BDC" w:rsidRDefault="00F90BDC">
      <w:r xmlns:w="http://schemas.openxmlformats.org/wordprocessingml/2006/main">
        <w:t xml:space="preserve">මාර්ක් 10:50 ඔහු තම වස්ත්‍රය ඉවත දමා, නැඟිට යේසුස් වෙතට පැමිණියේය.</w:t>
      </w:r>
    </w:p>
    <w:p w14:paraId="7E5F511B" w14:textId="77777777" w:rsidR="00F90BDC" w:rsidRDefault="00F90BDC"/>
    <w:p w14:paraId="29B78500" w14:textId="77777777" w:rsidR="00F90BDC" w:rsidRDefault="00F90BDC">
      <w:r xmlns:w="http://schemas.openxmlformats.org/wordprocessingml/2006/main">
        <w:t xml:space="preserve">මෙම ඡේදය පවසන්නේ තම වස්ත්‍රය ඉවත දමා යේසුස් වෙතට පැමිණෙන මිනිසෙකුගේ කතාවයි.</w:t>
      </w:r>
    </w:p>
    <w:p w14:paraId="00762526" w14:textId="77777777" w:rsidR="00F90BDC" w:rsidRDefault="00F90BDC"/>
    <w:p w14:paraId="4F7BD59B" w14:textId="77777777" w:rsidR="00F90BDC" w:rsidRDefault="00F90BDC">
      <w:r xmlns:w="http://schemas.openxmlformats.org/wordprocessingml/2006/main">
        <w:t xml:space="preserve">1. අත්හැරීමේ බලය: ඇදහිල්ලෙන් ඉවත් වීම අපව යේසුස් වහන්සේට සමීප කරන්නේ කෙසේද?</w:t>
      </w:r>
    </w:p>
    <w:p w14:paraId="5CBE7AFE" w14:textId="77777777" w:rsidR="00F90BDC" w:rsidRDefault="00F90BDC"/>
    <w:p w14:paraId="128145DB" w14:textId="77777777" w:rsidR="00F90BDC" w:rsidRDefault="00F90BDC">
      <w:r xmlns:w="http://schemas.openxmlformats.org/wordprocessingml/2006/main">
        <w:t xml:space="preserve">2. ඇදහිල්ලේ අවදානම: ධෛර්යවත්ව යේසුස්ව අනුගමනය කිරීමෙන් අපගේ ජීවිත වෙනස් කළ හැක්කේ කෙසේද?</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17: 7-8 - ජේසුස් වහන්සේ පැමිණ ඔවුන් ස්පර්ශ කරමින්, "නැඟිටින්න, බිය නොවන්න" යයි කීවේය. ඔව්හු ඇස් ඔසවද්දී, ජේසුස් වහන්සේ හැර අන් කිසිවෙක් නොදුටුවහ.</w:t>
      </w:r>
    </w:p>
    <w:p w14:paraId="3E51CA87" w14:textId="77777777" w:rsidR="00F90BDC" w:rsidRDefault="00F90BDC"/>
    <w:p w14:paraId="62D36B57" w14:textId="77777777" w:rsidR="00F90BDC" w:rsidRDefault="00F90BDC">
      <w:r xmlns:w="http://schemas.openxmlformats.org/wordprocessingml/2006/main">
        <w:t xml:space="preserve">2. හෙබ්‍රෙව් 11:1 - දැන් ඇදහිල්ල යනු බලාපොරොත්තු වන දේ පිළිබඳ සහතිකය, නොපෙනෙන දේවල් පිළිබඳ ඒත්තු ගැන්වීමයි.</w:t>
      </w:r>
    </w:p>
    <w:p w14:paraId="63C9E1B0" w14:textId="77777777" w:rsidR="00F90BDC" w:rsidRDefault="00F90BDC"/>
    <w:p w14:paraId="52E40B28" w14:textId="77777777" w:rsidR="00F90BDC" w:rsidRDefault="00F90BDC">
      <w:r xmlns:w="http://schemas.openxmlformats.org/wordprocessingml/2006/main">
        <w:t xml:space="preserve">මාර්ක් 10:51 ජේසුස් වහන්සේ පිළිතුරු දෙමින්, ”මා ඔබට කුමක් කළ යුතු ද? අන්ධ මිනිසා ඔහුට කතා කොට, ”ස්වාමීනි, මට පෙනීම ලැබෙන පිණිස ය.</w:t>
      </w:r>
    </w:p>
    <w:p w14:paraId="118CDECB" w14:textId="77777777" w:rsidR="00F90BDC" w:rsidRDefault="00F90BDC"/>
    <w:p w14:paraId="644BBC61" w14:textId="77777777" w:rsidR="00F90BDC" w:rsidRDefault="00F90BDC">
      <w:r xmlns:w="http://schemas.openxmlformats.org/wordprocessingml/2006/main">
        <w:t xml:space="preserve">අන්ධ මිනිසා තමාට පෙනීම ලැබෙන පිණිස ඔහුව සුව කරන ලෙස යේසුස්ගෙන් ඉල්ලා සිටියේය.</w:t>
      </w:r>
    </w:p>
    <w:p w14:paraId="4886BCA4" w14:textId="77777777" w:rsidR="00F90BDC" w:rsidRDefault="00F90BDC"/>
    <w:p w14:paraId="73FFAC87" w14:textId="77777777" w:rsidR="00F90BDC" w:rsidRDefault="00F90BDC">
      <w:r xmlns:w="http://schemas.openxmlformats.org/wordprocessingml/2006/main">
        <w:t xml:space="preserve">1. ඇදහිල්ලේ බලය: අන්ධ මිනිසා යේසුස් වහන්සේ කෙරෙහි තැබූ ඇදහිල්ල ඔහුගේ සුවයට හේතු විය.</w:t>
      </w:r>
    </w:p>
    <w:p w14:paraId="328AA5CA" w14:textId="77777777" w:rsidR="00F90BDC" w:rsidRDefault="00F90BDC"/>
    <w:p w14:paraId="0C06FBD8" w14:textId="77777777" w:rsidR="00F90BDC" w:rsidRDefault="00F90BDC">
      <w:r xmlns:w="http://schemas.openxmlformats.org/wordprocessingml/2006/main">
        <w:t xml:space="preserve">2. යාච්ඤාවේ බලය: අප කළ යුත්තේ උපකාර ඉල්ලා සිටීම පමණක් බවත් ඔහු පිළිතුරු දෙන බවත් යේසුස් අපට පෙන්වා දුන්නේය.</w:t>
      </w:r>
    </w:p>
    <w:p w14:paraId="02F84F8F" w14:textId="77777777" w:rsidR="00F90BDC" w:rsidRDefault="00F90BDC"/>
    <w:p w14:paraId="0B10DC5F" w14:textId="77777777" w:rsidR="00F90BDC" w:rsidRDefault="00F90BDC">
      <w:r xmlns:w="http://schemas.openxmlformats.org/wordprocessingml/2006/main">
        <w:t xml:space="preserve">1. මතෙව් 21:22 - "සියල්ල, ඔබ ඇදහිල්ලෙන් යාච්ඤාවෙන් ඉල්ලන ඕනෑම දෙයක් ඔබට ලැබෙනු ඇත."</w:t>
      </w:r>
    </w:p>
    <w:p w14:paraId="20E2DD91" w14:textId="77777777" w:rsidR="00F90BDC" w:rsidRDefault="00F90BDC"/>
    <w:p w14:paraId="3A5ABEDC" w14:textId="77777777" w:rsidR="00F90BDC" w:rsidRDefault="00F90BDC">
      <w:r xmlns:w="http://schemas.openxmlformats.org/wordprocessingml/2006/main">
        <w:t xml:space="preserve">2. හෙබ්‍රෙව් 11:1 - "දැන් ඇදහිල්ල යනු බලාපොරොත්තු වන දේවල සාරය, නොපෙනෙන දේ පිළිබඳ සාක්ෂිය."</w:t>
      </w:r>
    </w:p>
    <w:p w14:paraId="4658DB8B" w14:textId="77777777" w:rsidR="00F90BDC" w:rsidRDefault="00F90BDC"/>
    <w:p w14:paraId="59EB4EF1" w14:textId="77777777" w:rsidR="00F90BDC" w:rsidRDefault="00F90BDC">
      <w:r xmlns:w="http://schemas.openxmlformats.org/wordprocessingml/2006/main">
        <w:t xml:space="preserve">මාර්ක් 10:52 ජේසුස් වහන්සේ ඔහුට කතා කොට, ''ඔබ යන්න; ඔබේ ඇදහිල්ල ඔබව සුවපත් කළේය. එකෙණෙහිම ඔහුට පෙනීම ලැබී යේසුස්වහන්සේ මාර්ගයෙහි ගියේය.</w:t>
      </w:r>
    </w:p>
    <w:p w14:paraId="33405F86" w14:textId="77777777" w:rsidR="00F90BDC" w:rsidRDefault="00F90BDC"/>
    <w:p w14:paraId="479D67B4" w14:textId="77777777" w:rsidR="00F90BDC" w:rsidRDefault="00F90BDC">
      <w:r xmlns:w="http://schemas.openxmlformats.org/wordprocessingml/2006/main">
        <w:t xml:space="preserve">යේසුස් අන්ධ මිනිසෙකුව සුව කළ අතර ඔහුගේ ඇදහිල්ල ඔහුව සුව කළ බව ඔහුට පැවසුවා.</w:t>
      </w:r>
    </w:p>
    <w:p w14:paraId="7CA03DED" w14:textId="77777777" w:rsidR="00F90BDC" w:rsidRDefault="00F90BDC"/>
    <w:p w14:paraId="2A74AFA0" w14:textId="77777777" w:rsidR="00F90BDC" w:rsidRDefault="00F90BDC">
      <w:r xmlns:w="http://schemas.openxmlformats.org/wordprocessingml/2006/main">
        <w:t xml:space="preserve">1. විශ්වාස කරන්න සහ ලබාගන්න: ඇදහිල්ලේ බලය</w:t>
      </w:r>
    </w:p>
    <w:p w14:paraId="598250C9" w14:textId="77777777" w:rsidR="00F90BDC" w:rsidRDefault="00F90BDC"/>
    <w:p w14:paraId="776209AE" w14:textId="77777777" w:rsidR="00F90BDC" w:rsidRDefault="00F90BDC">
      <w:r xmlns:w="http://schemas.openxmlformats.org/wordprocessingml/2006/main">
        <w:t xml:space="preserve">2. යේසුස්ව අනුගමනය කිරීම: ඇදහිල්ලේ ජීවිතයක්</w:t>
      </w:r>
    </w:p>
    <w:p w14:paraId="071A502D" w14:textId="77777777" w:rsidR="00F90BDC" w:rsidRDefault="00F90BDC"/>
    <w:p w14:paraId="17827A7C" w14:textId="77777777" w:rsidR="00F90BDC" w:rsidRDefault="00F90BDC">
      <w:r xmlns:w="http://schemas.openxmlformats.org/wordprocessingml/2006/main">
        <w:t xml:space="preserve">1. යාකොබ් 2:17-18 - “එසේම ඇදහිල්ල ක්‍රියා නොකරන්නේ නම්, තනිව සිටීම මිය ගොස් ඇත. ඔව්, මිනිසෙක් මෙසේ පැවසිය හැකිය: ඔබට ඇදහිල්ල ඇත, මට ක්‍රියා තිබේ: ඔබේ ක්‍රියාවලින් තොරව ඔබේ ඇදහිල්ල මට පෙන්වන්න, මම මගේ ක්‍රියාවලින් මගේ ඇදහිල්ල ඔබට පෙන්වන්නෙමි.</w:t>
      </w:r>
    </w:p>
    <w:p w14:paraId="03A19A01" w14:textId="77777777" w:rsidR="00F90BDC" w:rsidRDefault="00F90BDC"/>
    <w:p w14:paraId="699DB941" w14:textId="77777777" w:rsidR="00F90BDC" w:rsidRDefault="00F90BDC">
      <w:r xmlns:w="http://schemas.openxmlformats.org/wordprocessingml/2006/main">
        <w:t xml:space="preserve">2. හෙබ්‍රෙව් 11:1-3 - “දැන් ඇදහිල්ල යනු බලාපොරොත්තු වන දේවල සාරය, නොපෙනෙන දේවල් පිළිබඳ සාක්ෂිය. මක්නිසාද එයින් වැඩිමහල්ලන් හොඳ වාර්තාවක් ලබා ගත්හ. ඇදහිල්ල තුළින් අපි තේරුම් ගන්නේ ලෝකය දෙවියන් වහන්සේගේ වචනයෙන් සකස් කර ඇති බවත්, පෙනෙන දේ පෙනෙන දේවලින් සෑදී නැති බවත්ය.</w:t>
      </w:r>
    </w:p>
    <w:p w14:paraId="62D8E8D9" w14:textId="77777777" w:rsidR="00F90BDC" w:rsidRDefault="00F90BDC"/>
    <w:p w14:paraId="27929490" w14:textId="77777777" w:rsidR="00F90BDC" w:rsidRDefault="00F90BDC">
      <w:r xmlns:w="http://schemas.openxmlformats.org/wordprocessingml/2006/main">
        <w:t xml:space="preserve">මාර්ක් 11 ජේසුස් වහන්සේ යෙරුසලමට ජයග්‍රාහී ලෙස ඇතුළුවීම, වඳ අත්තික්කා ගසකට ශාප කිරීම, දේවමාළිගාව පවිත්‍ර කිරීම සහ ඇදහිල්ල සහ යාච්ඤාව පිළිබඳ දේශනයක් ඇතුළු ප්‍රධාන සිදුවීම් කිහිපයක් විස්තර කරයි.</w:t>
      </w:r>
    </w:p>
    <w:p w14:paraId="3D5A0F29" w14:textId="77777777" w:rsidR="00F90BDC" w:rsidRDefault="00F90BDC"/>
    <w:p w14:paraId="4304703C" w14:textId="77777777" w:rsidR="00F90BDC" w:rsidRDefault="00F90BDC">
      <w:r xmlns:w="http://schemas.openxmlformats.org/wordprocessingml/2006/main">
        <w:t xml:space="preserve">1 වන ඡේදය: ඔලිව් කන්ද අසල බෙත්ෆාගේ සහ බෙතානියේ ඔවුන් ජෙරුසලමට ළං වන විට, යේසුස් ගෝලයන් දෙදෙනෙකු යවන්නේ කිසිවකු නොනැගුණු කොටළු පැටවෙකු එහි ගැට ගසා සිටින ලෙසට උපදෙස් දෙමිනි. ඔවුන් එය ලිහා උන් වහන්සේ වෙත ගෙන ආ යුතු ය. ඔවුන් මෙය කරන්නේ මන්දැයි යමෙක් ඇසුවහොත්, ඔවුන් පිළිතුරු දිය යුත්තේ "ස්වාමින් වහන්සේට එය අවශ්‍ය වන අතර ඉක්මනින්ම එය මෙහි එවනු ඇත" (මාර්ක් 11:1-3). උන් වහන්සේ ගේන්න කීවා සේ ඔවුන්ට කොටළු පැටවෙකු හමු විය. උන් වහන්සේ ජෙරුසලමට ඇතුළු වන විට උන් වහන්සේ ඔවුන් මත හිඳගත් සේක. නාමයෙන් ස්වාමීනි, අපගේ පියා වන ඩේවිඩ් රාජ්‍යය ආශීර්වාද කරයි! ඉහළම ස්වර්ගයේ හෝසන්නා!" (මාර්ක් 11:4-10). දැනටමත් ප්‍රමාද වී ඇති බැවින් සියල්ල දෙස බැලීමෙන් පසු දොළොස් දෙනෙකු සමඟ බෙතානිය පිටත් වේ (මාර්ක් 11:11).</w:t>
      </w:r>
    </w:p>
    <w:p w14:paraId="1C528D8F" w14:textId="77777777" w:rsidR="00F90BDC" w:rsidRDefault="00F90BDC"/>
    <w:p w14:paraId="260D5FAC" w14:textId="77777777" w:rsidR="00F90BDC" w:rsidRDefault="00F90BDC">
      <w:r xmlns:w="http://schemas.openxmlformats.org/wordprocessingml/2006/main">
        <w:t xml:space="preserve">2 වන ඡේදය: පසුදා ඔවුන් බෙතානියෙන් පිටත්ව යන විට යේසුස්ට බඩගිනියි. අත්තික්කා ගසේ දුරින් කොළ පෙනෙන්නේ "කිසිවෙකු නැවත කිසි දිනෙක ඔබගෙන් පලතුරු අනුභව නොකරනු ඇත" යනුවෙන් ශාප කිරීම හැර වෙනත් කිසිවක් සොයා නොගන්නා බව ගෝලයන්ට ඔහු පවසනු ඇසේ (මාර්ක් 11:12-14). ඔවුන් යෙරුසලමට ළඟා වූ විට, යේසුස් දේවමාළිගාවට ඇතුල් වන විට එහි විකුණන්නන් පලවා හැරීමට පටන් ගනී, මේස පෙරළයි මුදල් මාරු කරන්නන් බංකු පරෙවියන් විකුණන අය කිසිවකුට දේවමාළිගාවේ උසාවි හරහා භාණ්ඩ රැගෙන යාමට ඉඩ නොදෙන අතර ඔවුන්ට උගන්වමින් "මාගේ නිවස සියලු ජාතීන්ට ගෙදර යාච්ඤා කරනු ඇත" යනුවෙන් ලියා තිබේද? නමුත් ඔබ ගුහා මංකොල්ලකාරයන් බවට පත් කර ඇත" ප්‍රධාන පූජක ගුරුවරුන්ගේ නීතියට මෙය ඇසෙන්නට පටන් ගන්නා ආකාරය අසා ඔවුන් බියෙන් ඔහුව මරා දැමුවේ සවස් වූ විට මුළු සෙනඟ උගන්වමින් මවිත වූ නිසාය (මාර්ක්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වන ඡේදය: උදෑසන අත්තික්කා ගස වියළී ගිය මුල් බලන්න පේතෘස්ට මතකයි "රබ්බි බලන්න! ඔබ ශාප කළ අත්තික්කා ගස වියළී ගොස් ඇත!" ජේසුස් වහන්සේ පිළිතුරු දෙමින්, "දෙවියන් වහන්සේ විශ්වාස කරන්න. සැබැවින් ම මම ඔබට කියමි, කවුරුන් හෝ මේ කන්ද 'යන්න මුහුදට විසි කරන්න' යැයි කීවොත්, ඔවුන් වෙනුවෙන් සිදු වන දේ සිදු වේ යැයි සිත විශ්වාස කරන බව සැක නැත. එබැවින් මම ඔබට කියමි කුමන යාච්ඤාවක් ඉල්ලුවත් ඔබ විශ්වාස කරන බව විශ්වාස කරන්න. යමෙකුට විරුද්ධව යමක් කමා කර ඇත්නම් යාච්ඤා කරන්න, එවිට ස්වර්ගයේ පියාණන්ට පව් සමාව දෙනු ඇත" යන බලවත් වචන පෙන්වමින් ඇදහිල්ලෙහි වැදගත්කම දෙවියන් වහන්සේගේ සමාව ලැබීමට සමාව දීම (මාර්ක් 11:20-26). ඔවුන් නැවත ජෙරුසලමට පැමිණෙන්නේ දේවමාළිගාවේ උසාවි පාගමනින් ප්‍රධාන පූජකවරු ගුරුවරුන් නීති වැඩිමහල්ලන් පැමිණ ප්‍රශ්න බලධාරියාගෙන් ප්‍රශ්න කරන්නේ මේ දේවල් කරන්නේ බව්තීස්මය යොහන් ස්වර්ගීය භූමික සම්භවය පොරොන්දු වූ පිළිතුර මත ඔවුන්ගේ ප්‍රතිචාරය පදනම් කරගෙන බිය වූ පිළිතුර යොහන් සැබෑ අනාගතවක්තෘවරයා ලෙස සැලකුවේය. ඔවුන්ගේ අඛණ්ඩතාව අධ්‍යාත්මික නායකයින්ට අභියෝග කරමින් විරුද්ධත්වය සම්බන්ධයෙන් කටයුතු කරන ප්‍රඥාව පෙන්නුම් කරන අධිකාරිය අවසාන පරිච්ඡේදය (මාර්ක්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මාර්ක් 11:1 ඔවුන් යෙරුසලමට ළං වූ විට, ඔලීව කන්ද අසල බෙත්පාගේ සහ බෙතානියට පැමිණි විට, ඔහු තම ගෝලයන් දෙදෙනෙකු පිටත් කර යවන ලදී.</w:t>
      </w:r>
    </w:p>
    <w:p w14:paraId="3AE6F7B4" w14:textId="77777777" w:rsidR="00F90BDC" w:rsidRDefault="00F90BDC"/>
    <w:p w14:paraId="49B983F7" w14:textId="77777777" w:rsidR="00F90BDC" w:rsidRDefault="00F90BDC">
      <w:r xmlns:w="http://schemas.openxmlformats.org/wordprocessingml/2006/main">
        <w:t xml:space="preserve">යෙරුසලමට පැමිණීමට සූදානම් වීම සඳහා යේසුස් තම ගෝලයන් දෙදෙනෙකු බෙත්පේජ් සහ බෙතානිය වෙත යවයි.</w:t>
      </w:r>
    </w:p>
    <w:p w14:paraId="6D0870D2" w14:textId="77777777" w:rsidR="00F90BDC" w:rsidRDefault="00F90BDC"/>
    <w:p w14:paraId="77DD1D2D" w14:textId="77777777" w:rsidR="00F90BDC" w:rsidRDefault="00F90BDC">
      <w:r xmlns:w="http://schemas.openxmlformats.org/wordprocessingml/2006/main">
        <w:t xml:space="preserve">1: ජේසුස් වහන්සේ යෙරුසලමට නිහතමානීව ඇතුල් වීම, ඔහුගේ නිහතමානිකම සහ පරාර්ථකාමී බව පෙන්වයි.</w:t>
      </w:r>
    </w:p>
    <w:p w14:paraId="78B52EF8" w14:textId="77777777" w:rsidR="00F90BDC" w:rsidRDefault="00F90BDC"/>
    <w:p w14:paraId="59D7E863" w14:textId="77777777" w:rsidR="00F90BDC" w:rsidRDefault="00F90BDC">
      <w:r xmlns:w="http://schemas.openxmlformats.org/wordprocessingml/2006/main">
        <w:t xml:space="preserve">2: යේසුස් වහන්සේගේ පැමිණීම සඳහා සූදානම් වීමේ වැදගත්කම අපගේම ජීවිතයට.</w:t>
      </w:r>
    </w:p>
    <w:p w14:paraId="4AFB0763" w14:textId="77777777" w:rsidR="00F90BDC" w:rsidRDefault="00F90BDC"/>
    <w:p w14:paraId="1B57509C" w14:textId="77777777" w:rsidR="00F90BDC" w:rsidRDefault="00F90BDC">
      <w:r xmlns:w="http://schemas.openxmlformats.org/wordprocessingml/2006/main">
        <w:t xml:space="preserve">1: පිලිප්පි 2:5-8, “ක්‍රිස්තුස් ජේසුස් වහන්සේ තුළ ඔබට ඇති මේ මනස ඔබ අතරේ තබා ගන්න, ඔහු දෙවියන් වහන්සේගේ ස්වරූපයෙන් සිටියත්, දෙවියන් වහන්සේ සමඟ සමානාත්මතාවය ග්‍රහණය කර ගත යුතු දෙයක් ලෙස ගණන් නොගෙන, තමාවම හිස් කරගත්තේය. දාසයෙකුගේ ස්වරූපය ගෙන, මිනිසුන්ගේ ස්වරූපයෙන් ඉපදීමෙනි. ඔහු මනුෂ්‍ය ස්වරූපයෙන් හමු වූ අතර, මරණය දක්වා, කුරුසියේ මරණය දක්වා පවා කීකරු වීමෙන් ඔහු නිහතමානී විය.</w:t>
      </w:r>
    </w:p>
    <w:p w14:paraId="7FBC3CDF" w14:textId="77777777" w:rsidR="00F90BDC" w:rsidRDefault="00F90BDC"/>
    <w:p w14:paraId="73782CCC" w14:textId="77777777" w:rsidR="00F90BDC" w:rsidRDefault="00F90BDC">
      <w:r xmlns:w="http://schemas.openxmlformats.org/wordprocessingml/2006/main">
        <w:t xml:space="preserve">2: මතෙව් 21:5, "සියොන් දියණියට කියන්න, 'මෙන්න, ඔබේ රජු නිහතමානීව, කොටළුවෙකු පිට, මෘගයෙකුගේ පැටවෙකු පිට නැඟී ඔබ වෙතට එනවා.'</w:t>
      </w:r>
    </w:p>
    <w:p w14:paraId="645B7CA0" w14:textId="77777777" w:rsidR="00F90BDC" w:rsidRDefault="00F90BDC"/>
    <w:p w14:paraId="24C90355" w14:textId="77777777" w:rsidR="00F90BDC" w:rsidRDefault="00F90BDC">
      <w:r xmlns:w="http://schemas.openxmlformats.org/wordprocessingml/2006/main">
        <w:t xml:space="preserve">මාර්ක් 11:2 එවිට ඔවුන්ට කතා කොට, ''ඔබට විරුද්ධ ව ගමට යන්න. ඔහුව නිදහස් කර ගෙනෙන්න.</w:t>
      </w:r>
    </w:p>
    <w:p w14:paraId="4E919B5C" w14:textId="77777777" w:rsidR="00F90BDC" w:rsidRDefault="00F90BDC"/>
    <w:p w14:paraId="4301FD33" w14:textId="77777777" w:rsidR="00F90BDC" w:rsidRDefault="00F90BDC">
      <w:r xmlns:w="http://schemas.openxmlformats.org/wordprocessingml/2006/main">
        <w:t xml:space="preserve">යේසුස් තම ගෝලයන්ට උපදෙස් දෙන්නේ කිසිවකු පිට නැඟ නොගිය කොටළු පැටවෙකු සොයාගෙන ඔහු වෙත ගෙන එන ලෙසයි.</w:t>
      </w:r>
    </w:p>
    <w:p w14:paraId="3E5B7321" w14:textId="77777777" w:rsidR="00F90BDC" w:rsidRDefault="00F90BDC"/>
    <w:p w14:paraId="555C9E84" w14:textId="77777777" w:rsidR="00F90BDC" w:rsidRDefault="00F90BDC">
      <w:r xmlns:w="http://schemas.openxmlformats.org/wordprocessingml/2006/main">
        <w:t xml:space="preserve">1. ඇදහිල්ලේ බලය: කිසිවකු පිට නැඟී නැති කොටළු පැටවෙකු සොයාගෙන ඔහු වෙත ගෙන එන ලෙස යේසුස් තම ගෝලයන්ට දුන් උපදෙස්, ඇදහිල්ලට කඳු චලනය කළ හැකි ආකාරය පිළිබඳ ප්‍රබල උදාහරණයක් ලෙස ක්‍රියා කරයි.</w:t>
      </w:r>
    </w:p>
    <w:p w14:paraId="5D3A0C83" w14:textId="77777777" w:rsidR="00F90BDC" w:rsidRDefault="00F90BDC"/>
    <w:p w14:paraId="16FEE046" w14:textId="77777777" w:rsidR="00F90BDC" w:rsidRDefault="00F90BDC">
      <w:r xmlns:w="http://schemas.openxmlformats.org/wordprocessingml/2006/main">
        <w:t xml:space="preserve">2. කීකරුකම: කිසිවෙක් පිට නැඟ නොගිය කොටළු පැටවෙකු සොයාගෙන ඔහු වෙත ගෙන එන ලෙස යේසුස් තම ගෝලයන්ට දුන් අණ, දෙවිගේ උපදෙස් පිළිපැදීමේ හා කීකරු වීමේ වැදගත්කම සිහිගන්වන්නකි.</w:t>
      </w:r>
    </w:p>
    <w:p w14:paraId="4AEE995F" w14:textId="77777777" w:rsidR="00F90BDC" w:rsidRDefault="00F90BDC"/>
    <w:p w14:paraId="3E7EB757" w14:textId="77777777" w:rsidR="00F90BDC" w:rsidRDefault="00F90BDC">
      <w:r xmlns:w="http://schemas.openxmlformats.org/wordprocessingml/2006/main">
        <w:t xml:space="preserve">1. මතෙව් 17:20 - "ඔහු ඔවුන්ට කතා කොට, "ඔබේ කුඩා ඇදහිල්ල නිසා, සැබැවින් ම මම ඔබට කියමි, ඔබට අබ ඇටයක් මෙන් ඇදහිල්ලක් තිබේ නම්, ඔබ මේ කන්දට, 'මෙතැනින් යන්න. එතැනට,' එය ගමන් කරනු ඇත, ඔබට කිසිවක් කළ නොහැකි වනු ඇත.</w:t>
      </w:r>
    </w:p>
    <w:p w14:paraId="1E4C58AD" w14:textId="77777777" w:rsidR="00F90BDC" w:rsidRDefault="00F90BDC"/>
    <w:p w14:paraId="71F2B70B" w14:textId="77777777" w:rsidR="00F90BDC" w:rsidRDefault="00F90BDC">
      <w:r xmlns:w="http://schemas.openxmlformats.org/wordprocessingml/2006/main">
        <w:t xml:space="preserve">2. පිලිප්පි 2:8 - "තවද මනුෂ්‍ය ස්වරූපයෙන් හමු වූ ඔහු, මරණය දක්වා, කුරුසියේ මරණය දක්වා කීකරු වෙමින් තමාවම යටපත් කළේය."</w:t>
      </w:r>
    </w:p>
    <w:p w14:paraId="076504CE" w14:textId="77777777" w:rsidR="00F90BDC" w:rsidRDefault="00F90BDC"/>
    <w:p w14:paraId="49760437" w14:textId="77777777" w:rsidR="00F90BDC" w:rsidRDefault="00F90BDC">
      <w:r xmlns:w="http://schemas.openxmlformats.org/wordprocessingml/2006/main">
        <w:t xml:space="preserve">මාර්ක් 11:3 යමෙක් ඔබට මෙසේ කීවොත්, ඔබ එසේ කරන්නේ මන්ද? සමිඳාණන් වහන්සේට ඔහු අවශ්‍ය බව ඔබ කියන්න. ඔහු වහාම ඔහුව මෙහි එවන්නේය.</w:t>
      </w:r>
    </w:p>
    <w:p w14:paraId="4F8C805B" w14:textId="77777777" w:rsidR="00F90BDC" w:rsidRDefault="00F90BDC"/>
    <w:p w14:paraId="5C24FCBF" w14:textId="77777777" w:rsidR="00F90BDC" w:rsidRDefault="00F90BDC">
      <w:r xmlns:w="http://schemas.openxmlformats.org/wordprocessingml/2006/main">
        <w:t xml:space="preserve">යේසුස් තම ගෝලයන්ට පවසන්නේ ස්වාමින් වහන්සේට අවශ්‍ය කොටළුවා රැගෙන යන්නේ මන්දැයි ප්‍රශ්න කරන ඕනෑම කෙනෙකුට පවසන ලෙසත් එය ආපසු යවනු ලබන බවත්ය.</w:t>
      </w:r>
    </w:p>
    <w:p w14:paraId="1201157D" w14:textId="77777777" w:rsidR="00F90BDC" w:rsidRDefault="00F90BDC"/>
    <w:p w14:paraId="4EA217AE" w14:textId="77777777" w:rsidR="00F90BDC" w:rsidRDefault="00F90BDC">
      <w:r xmlns:w="http://schemas.openxmlformats.org/wordprocessingml/2006/main">
        <w:t xml:space="preserve">1. දෙවියන් වහන්සේ අපෙන් ඉල්ලා සිටින සෑම දෙයක් සඳහාම අරමුණක් සහ සැලැස්මක් ඇත.</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අප සමිඳාණන් වහන්සේ සහ අප සඳහා වූ උන්වහන්සේගේ සැලැස්ම අමුතු දෙයක් ලෙස පෙනුනත් විශ්වාස කළ යුතුය.</w:t>
      </w:r>
    </w:p>
    <w:p w14:paraId="0EDA7820" w14:textId="77777777" w:rsidR="00F90BDC" w:rsidRDefault="00F90BDC"/>
    <w:p w14:paraId="6E3F1A65" w14:textId="77777777" w:rsidR="00F90BDC" w:rsidRDefault="00F90BDC">
      <w:r xmlns:w="http://schemas.openxmlformats.org/wordprocessingml/2006/main">
        <w:t xml:space="preserve">1. යෙරෙමියා 29:11 - "මක්නිසාද මා ඔබ වෙනුවෙන් ඇති සැලසුම් මම දනිමි," සමිඳාණන් වහන්සේ ප්‍රකාශ කරයි, "ඔබ සමෘද්ධිමත් කිරීමට මිස ඔබට හානියක් නොකිරීමට, ඔබට බලාපොරොත්තුවක් සහ අනාගතයක් ලබා දීමට සැලසුම් කරයි."</w:t>
      </w:r>
    </w:p>
    <w:p w14:paraId="05E48C6E" w14:textId="77777777" w:rsidR="00F90BDC" w:rsidRDefault="00F90BDC"/>
    <w:p w14:paraId="2BEC15A1" w14:textId="77777777" w:rsidR="00F90BDC" w:rsidRDefault="00F90BDC">
      <w:r xmlns:w="http://schemas.openxmlformats.org/wordprocessingml/2006/main">
        <w:t xml:space="preserve">2. රෝම 8:28 - "දෙවියන් වහන්සේ සෑම දෙයකදීම ක්‍රියා කරන්නේ තමාගේ අරමුණට අනුව කැඳවනු ලැබූ ඔහුට ප්‍රේම කරන අයගේ යහපත පිණිස බව අපි දනිමු."</w:t>
      </w:r>
    </w:p>
    <w:p w14:paraId="1B0687C6" w14:textId="77777777" w:rsidR="00F90BDC" w:rsidRDefault="00F90BDC"/>
    <w:p w14:paraId="649378F1" w14:textId="77777777" w:rsidR="00F90BDC" w:rsidRDefault="00F90BDC">
      <w:r xmlns:w="http://schemas.openxmlformats.org/wordprocessingml/2006/main">
        <w:t xml:space="preserve">මාර්ක් 11:4 ඔව්හු ගියහ. ඔව්හු ඔහුව නිදහස් කරති.</w:t>
      </w:r>
    </w:p>
    <w:p w14:paraId="0893905E" w14:textId="77777777" w:rsidR="00F90BDC" w:rsidRDefault="00F90BDC"/>
    <w:p w14:paraId="20161F52" w14:textId="77777777" w:rsidR="00F90BDC" w:rsidRDefault="00F90BDC">
      <w:r xmlns:w="http://schemas.openxmlformats.org/wordprocessingml/2006/main">
        <w:t xml:space="preserve">මෙම කොටසේ විස්තර කරන්නේ යේසුස් සහ ඔහුගේ ගෝලයන් මාර්ග දෙකක් හමු වූ ස්ථානයක ගැට ගසා සිටි කොටළු පැටවෙකු සොයා ගත් ආකාරයයි.</w:t>
      </w:r>
    </w:p>
    <w:p w14:paraId="0BBC56F9" w14:textId="77777777" w:rsidR="00F90BDC" w:rsidRDefault="00F90BDC"/>
    <w:p w14:paraId="53613B30" w14:textId="77777777" w:rsidR="00F90BDC" w:rsidRDefault="00F90BDC">
      <w:r xmlns:w="http://schemas.openxmlformats.org/wordprocessingml/2006/main">
        <w:t xml:space="preserve">1. යේසුස් මාර්ගය, සත්‍යය සහ ජීවිතය වන අතර, අපගේ ජීවිතයේ මාවත සොයා ගැනීමට ඔහු අපට උපකාර කරනු ඇත.</w:t>
      </w:r>
    </w:p>
    <w:p w14:paraId="54288B22" w14:textId="77777777" w:rsidR="00F90BDC" w:rsidRDefault="00F90BDC"/>
    <w:p w14:paraId="326E8A5E" w14:textId="77777777" w:rsidR="00F90BDC" w:rsidRDefault="00F90BDC">
      <w:r xmlns:w="http://schemas.openxmlformats.org/wordprocessingml/2006/main">
        <w:t xml:space="preserve">2. අවදානමක් ගැනීමට සහ දෙවියන් වහන්සේගේ සැලැස්ම කෙරෙහි විශ්වාසය තැබිය යුත්තේ කවදාදැයි දැන ගැනීම දුෂ්කර විය හැකි නමුත්, යේසුස් සැමවිටම අප සමඟ සිටින බව අප මතක තබා ගත යුතුය.</w:t>
      </w:r>
    </w:p>
    <w:p w14:paraId="55BF0B05" w14:textId="77777777" w:rsidR="00F90BDC" w:rsidRDefault="00F90BDC"/>
    <w:p w14:paraId="1D16949D" w14:textId="77777777" w:rsidR="00F90BDC" w:rsidRDefault="00F90BDC">
      <w:r xmlns:w="http://schemas.openxmlformats.org/wordprocessingml/2006/main">
        <w:t xml:space="preserve">1. යොහන් 14: 6 - ජේසුස් වහන්සේ ඔහුට කතා කොට, “මාර්ගයත් සත්‍යයත් ජීවනයත් මම වෙමි. මා තුළින් මිස කිසිවෙක් පියාණන් වහන්සේ වෙතට පැමිණෙන්නේ නැත.</w:t>
      </w:r>
    </w:p>
    <w:p w14:paraId="064FFDB1" w14:textId="77777777" w:rsidR="00F90BDC" w:rsidRDefault="00F90BDC"/>
    <w:p w14:paraId="45C41AAF" w14:textId="77777777" w:rsidR="00F90BDC" w:rsidRDefault="00F90BDC">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14:paraId="0F408BEF" w14:textId="77777777" w:rsidR="00F90BDC" w:rsidRDefault="00F90BDC"/>
    <w:p w14:paraId="3A4519EE" w14:textId="77777777" w:rsidR="00F90BDC" w:rsidRDefault="00F90BDC">
      <w:r xmlns:w="http://schemas.openxmlformats.org/wordprocessingml/2006/main">
        <w:t xml:space="preserve">මාර්ක් 11:5 එහි සිටි අයගෙන් සමහරෙක් කතා කොට, ''කොටළු පැටවා ලිහන්නේ කුමක් ද?</w:t>
      </w:r>
    </w:p>
    <w:p w14:paraId="08008B98" w14:textId="77777777" w:rsidR="00F90BDC" w:rsidRDefault="00F90BDC"/>
    <w:p w14:paraId="17F7E850" w14:textId="77777777" w:rsidR="00F90BDC" w:rsidRDefault="00F90BDC">
      <w:r xmlns:w="http://schemas.openxmlformats.org/wordprocessingml/2006/main">
        <w:t xml:space="preserve">කොටළු පැටවෙකු නැති කිරීම ගැන යේසුස්ගේ ගෝලයන්ගෙන් ප්‍රශ්න කරන ලදී.</w:t>
      </w:r>
    </w:p>
    <w:p w14:paraId="1C981158" w14:textId="77777777" w:rsidR="00F90BDC" w:rsidRDefault="00F90BDC"/>
    <w:p w14:paraId="10DE0D00" w14:textId="77777777" w:rsidR="00F90BDC" w:rsidRDefault="00F90BDC">
      <w:r xmlns:w="http://schemas.openxmlformats.org/wordprocessingml/2006/main">
        <w:t xml:space="preserve">1: නිවැරදි ක්‍රියාවේ වැදගත්කම සහ හොඳ පැහැදිලි කිරීමේ බලය ප්‍රදර්ශනය කරමින්, කොටළු පැටවෙකු නැති කරන්නේ මන්දැයි යේසුස්ගේ ගෝලයන්ගෙන් අසන ලදී.</w:t>
      </w:r>
    </w:p>
    <w:p w14:paraId="31A57D09" w14:textId="77777777" w:rsidR="00F90BDC" w:rsidRDefault="00F90BDC"/>
    <w:p w14:paraId="34BA996A" w14:textId="77777777" w:rsidR="00F90BDC" w:rsidRDefault="00F90BDC">
      <w:r xmlns:w="http://schemas.openxmlformats.org/wordprocessingml/2006/main">
        <w:t xml:space="preserve">2: යේසුස්ගේ ගෝලයන්ගෙන් ඔවුන්ගේ ක්‍රියාවන් ගැන ප්‍රශ්න කළ විට, එයින් පෙන්නුම් කළේ අපගේ ක්‍රියාවන් සැමවිටම පරීක්ෂාවට ලක්වන බවත් ඒවා පැහැදිලි කිරීමට අප සූදානම් විය යුතු බවත්ය.</w:t>
      </w:r>
    </w:p>
    <w:p w14:paraId="759C347F" w14:textId="77777777" w:rsidR="00F90BDC" w:rsidRDefault="00F90BDC"/>
    <w:p w14:paraId="0496E6CC" w14:textId="77777777" w:rsidR="00F90BDC" w:rsidRDefault="00F90BDC">
      <w:r xmlns:w="http://schemas.openxmlformats.org/wordprocessingml/2006/main">
        <w:t xml:space="preserve">1: එපීස 6:7, "එබැවින් ඔවුන්ට ලැබිය යුතු සියල්ලටම පිරිනමන්න: බදු ගෙවිය යුතු බදු, සිරිත් විරිත්, සිරිත් විරිත්, බිය කාට බිය, ගෞරවය කාටද."</w:t>
      </w:r>
    </w:p>
    <w:p w14:paraId="2C20E0ED" w14:textId="77777777" w:rsidR="00F90BDC" w:rsidRDefault="00F90BDC"/>
    <w:p w14:paraId="04619C26" w14:textId="77777777" w:rsidR="00F90BDC" w:rsidRDefault="00F90BDC">
      <w:r xmlns:w="http://schemas.openxmlformats.org/wordprocessingml/2006/main">
        <w:t xml:space="preserve">2: හිතෝපදේශ 3:27, "එය කිරීමට ඔබගේ අතේ බලය ඇති විට, එය ලැබිය යුතු අයගෙන් එය වළක්වන්න එපා."</w:t>
      </w:r>
    </w:p>
    <w:p w14:paraId="2FB00C30" w14:textId="77777777" w:rsidR="00F90BDC" w:rsidRDefault="00F90BDC"/>
    <w:p w14:paraId="0FD051A0" w14:textId="77777777" w:rsidR="00F90BDC" w:rsidRDefault="00F90BDC">
      <w:r xmlns:w="http://schemas.openxmlformats.org/wordprocessingml/2006/main">
        <w:t xml:space="preserve">මාර්ක් 11:6 ජේසුස් වහන්සේ අණ කළ ලෙස ඔව්හු ඔවුන්ට කතා කොට ඔවුන්ට යන්න හැරියහ.</w:t>
      </w:r>
    </w:p>
    <w:p w14:paraId="45D825D7" w14:textId="77777777" w:rsidR="00F90BDC" w:rsidRDefault="00F90BDC"/>
    <w:p w14:paraId="10308439" w14:textId="77777777" w:rsidR="00F90BDC" w:rsidRDefault="00F90BDC">
      <w:r xmlns:w="http://schemas.openxmlformats.org/wordprocessingml/2006/main">
        <w:t xml:space="preserve">මෙම ඡේදය විස්තර කරන්නේ යේසුස් තම ගෝලයන්ට බූරුවා සහ ඇගේ කොටළු පැටවා පිට නැගීම සඳහා නිදහස් කරන ලෙස අණ කළ ආකාරයයි.</w:t>
      </w:r>
    </w:p>
    <w:p w14:paraId="304D2D63" w14:textId="77777777" w:rsidR="00F90BDC" w:rsidRDefault="00F90BDC"/>
    <w:p w14:paraId="1BD30F07" w14:textId="77777777" w:rsidR="00F90BDC" w:rsidRDefault="00F90BDC">
      <w:r xmlns:w="http://schemas.openxmlformats.org/wordprocessingml/2006/main">
        <w:t xml:space="preserve">1. කීකරුකමේ බලය - යේසුස් තම ගෝලයන්ට දුන් සරල ආඥාවෙන් දෙවිගේ කැමැත්ත අනුගමනය කිරීමේ වැදගත්කම පෙන්නුම් කරන්නේ කෙසේද?</w:t>
      </w:r>
    </w:p>
    <w:p w14:paraId="0AF42DC7" w14:textId="77777777" w:rsidR="00F90BDC" w:rsidRDefault="00F90BDC"/>
    <w:p w14:paraId="548CE18A" w14:textId="77777777" w:rsidR="00F90BDC" w:rsidRDefault="00F90BDC">
      <w:r xmlns:w="http://schemas.openxmlformats.org/wordprocessingml/2006/main">
        <w:t xml:space="preserve">2. අවශ්‍යතා ඇති කාලවලදී ශක්තිය සොයා ගැනීම - යේසුස් වහන්සේ තම මෙහෙවර සඳහා උපකාර කිරීමට තම ගෝලයන් මත විශ්වාසය තැබූ ආකාරය සහ අවශ්‍යතා ඇති අවස්ථාවලදී අපට දෙවියන් වහන්සේ මත විශ්වාසය තැබිය හැකි ආකාරය.</w:t>
      </w:r>
    </w:p>
    <w:p w14:paraId="3BB55874" w14:textId="77777777" w:rsidR="00F90BDC" w:rsidRDefault="00F90BDC"/>
    <w:p w14:paraId="370F3481" w14:textId="77777777" w:rsidR="00F90BDC" w:rsidRDefault="00F90BDC">
      <w:r xmlns:w="http://schemas.openxmlformats.org/wordprocessingml/2006/main">
        <w:t xml:space="preserve">1. එපීස 5:15-17 - "එසේ නම්, දවස් නපුරු බැවින්, කාලයෙන් උපරිම ප්‍රයෝජන ගනිමින්, අඥාන ලෙස නොව, ප්‍රඥාවන්ත ලෙස, ඔබ හැසිරෙන්නේ කෙසේදැයි හොඳින් බලන්න. එබැවින් මෝඩ නොවන්න, නමුත් ඔහුගේ කැමැත්ත කුමක්දැයි තේරුම් ගන්න. සමිඳාණන් වහන්සේ ය."</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පිලිප්පි 4:13 - "මාව ශක්තිමත් කරන්නා කරණකොටගෙන මට සියල්ල කළ හැක."</w:t>
      </w:r>
    </w:p>
    <w:p w14:paraId="7D0C88EB" w14:textId="77777777" w:rsidR="00F90BDC" w:rsidRDefault="00F90BDC"/>
    <w:p w14:paraId="64ED9F46" w14:textId="77777777" w:rsidR="00F90BDC" w:rsidRDefault="00F90BDC">
      <w:r xmlns:w="http://schemas.openxmlformats.org/wordprocessingml/2006/main">
        <w:t xml:space="preserve">මාර්ක් 11:7 ඔව්හු කොටළු පැටවා ජේසුස් වහන්සේ වෙතට ගෙනැවිත්, ඔවුන්ගේ වස්ත්‍ර උන් වහන්සේ පිට දැමුවෝ ය. ඔහු ඔහු මත හිඳගත්තේ ය.</w:t>
      </w:r>
    </w:p>
    <w:p w14:paraId="0B041CAC" w14:textId="77777777" w:rsidR="00F90BDC" w:rsidRDefault="00F90BDC"/>
    <w:p w14:paraId="37CC969A" w14:textId="77777777" w:rsidR="00F90BDC" w:rsidRDefault="00F90BDC">
      <w:r xmlns:w="http://schemas.openxmlformats.org/wordprocessingml/2006/main">
        <w:t xml:space="preserve">යේසුස්ට පිට පැටවීමට කොටළු පැටවෙකු ලබා දී ඇඳුම්වලින් ආවරණය කර තිබිණ.</w:t>
      </w:r>
    </w:p>
    <w:p w14:paraId="3EBA5A8D" w14:textId="77777777" w:rsidR="00F90BDC" w:rsidRDefault="00F90BDC"/>
    <w:p w14:paraId="0E30AD71" w14:textId="77777777" w:rsidR="00F90BDC" w:rsidRDefault="00F90BDC">
      <w:r xmlns:w="http://schemas.openxmlformats.org/wordprocessingml/2006/main">
        <w:t xml:space="preserve">1. යේසුස් අපගේ පරිපූර්ණ රජයි - මාර්ක් 11:7</w:t>
      </w:r>
    </w:p>
    <w:p w14:paraId="7C7A6FD6" w14:textId="77777777" w:rsidR="00F90BDC" w:rsidRDefault="00F90BDC"/>
    <w:p w14:paraId="00214FE5" w14:textId="77777777" w:rsidR="00F90BDC" w:rsidRDefault="00F90BDC">
      <w:r xmlns:w="http://schemas.openxmlformats.org/wordprocessingml/2006/main">
        <w:t xml:space="preserve">2. යේසුස් වහන්සේට යටත් වීමේ බලය - මාර්ක් 11:7</w:t>
      </w:r>
    </w:p>
    <w:p w14:paraId="1902AE14" w14:textId="77777777" w:rsidR="00F90BDC" w:rsidRDefault="00F90BDC"/>
    <w:p w14:paraId="16DCFD5A" w14:textId="77777777" w:rsidR="00F90BDC" w:rsidRDefault="00F90BDC">
      <w:r xmlns:w="http://schemas.openxmlformats.org/wordprocessingml/2006/main">
        <w:t xml:space="preserve">1. ගීතාවලිය 20:7 - සමහරු අශ්ව රථ කෙරෙහිද සමහරු අශ්වයන් කෙරෙහිද විශ්වාස කරති. නමුත් අපි අපගේ දෙවි සමිඳාණන් වහන්සේගේ නාමය සිහි කරන්නෙමු.</w:t>
      </w:r>
    </w:p>
    <w:p w14:paraId="36F01D80" w14:textId="77777777" w:rsidR="00F90BDC" w:rsidRDefault="00F90BDC"/>
    <w:p w14:paraId="34A87F30" w14:textId="77777777" w:rsidR="00F90BDC" w:rsidRDefault="00F90BDC">
      <w:r xmlns:w="http://schemas.openxmlformats.org/wordprocessingml/2006/main">
        <w:t xml:space="preserve">2. පිලිප්පි 2:5-8 - ක්‍රිස්තුස් ජේසුස් වහන්සේ තුළ වූ මේ සිත ඔබ තුළ ද වේවා: දෙවියන් වහන්සේගේ ස්වරූපයෙන් සිටිමින්, දෙවියන් වහන්සේ හා සමාන වීම මංකොල්ලකෑමක් ලෙස සිතූ ඔහු, නමුත් තමාට කීර්තියක් නැති කර ගත්තේ ය. ඔහු දාසයෙකුගේ ස්වරූපය ගෙන, මිනිසුන්ගේ ස්වරූපයෙන් සාදන ලදී: ඔහු මිනිසෙකු ලෙස පෙනී සිටිමින්, තමාවම යටහත් කර, මරණය දක්වා, එනම් කුරුසියේ මරණය දක්වා කීකරු විය.</w:t>
      </w:r>
    </w:p>
    <w:p w14:paraId="3F242FA0" w14:textId="77777777" w:rsidR="00F90BDC" w:rsidRDefault="00F90BDC"/>
    <w:p w14:paraId="6A43E922" w14:textId="77777777" w:rsidR="00F90BDC" w:rsidRDefault="00F90BDC">
      <w:r xmlns:w="http://schemas.openxmlformats.org/wordprocessingml/2006/main">
        <w:t xml:space="preserve">මාර්ක් 11:8 බොහෝ දෙනෙක් තමුන්ගේ වස්ත්‍ර මඟ දිගේ එලූවෝ ය.</w:t>
      </w:r>
    </w:p>
    <w:p w14:paraId="4A53BFA7" w14:textId="77777777" w:rsidR="00F90BDC" w:rsidRDefault="00F90BDC"/>
    <w:p w14:paraId="09EC3EA4" w14:textId="77777777" w:rsidR="00F90BDC" w:rsidRDefault="00F90BDC">
      <w:r xmlns:w="http://schemas.openxmlformats.org/wordprocessingml/2006/main">
        <w:t xml:space="preserve">යෙරුසලමේ වැසියෝ යේසුස්වහන්සේව පිළිගත්තේ තම වස්ත්‍ර අතුරා, ගස්වල අතු කපමින්, මඟ දෙපසට දමමිනි.</w:t>
      </w:r>
    </w:p>
    <w:p w14:paraId="472BCC4E" w14:textId="77777777" w:rsidR="00F90BDC" w:rsidRDefault="00F90BDC"/>
    <w:p w14:paraId="7649A50C" w14:textId="77777777" w:rsidR="00F90BDC" w:rsidRDefault="00F90BDC">
      <w:r xmlns:w="http://schemas.openxmlformats.org/wordprocessingml/2006/main">
        <w:t xml:space="preserve">1. දෙවියන්වහන්සේගේ සෙනඟ නමස්කාර ක්‍රියාවන් තුළින් යේසුස්වහන්සේට ඔවුන්ගේ ප්‍රේමය සහ ගෞරවය විදහා දක්වයි.</w:t>
      </w:r>
    </w:p>
    <w:p w14:paraId="024DBFF7" w14:textId="77777777" w:rsidR="00F90BDC" w:rsidRDefault="00F90BDC"/>
    <w:p w14:paraId="7BCA0AEB" w14:textId="77777777" w:rsidR="00F90BDC" w:rsidRDefault="00F90BDC">
      <w:r xmlns:w="http://schemas.openxmlformats.org/wordprocessingml/2006/main">
        <w:t xml:space="preserve">2. ඇදහිල්ලෙන් හා භක්තියෙන් අපගේ ජීවිතයට ජේසුස් වහන්සේ පිළිගන්නේ කෙසේද?</w:t>
      </w:r>
    </w:p>
    <w:p w14:paraId="1111CF50" w14:textId="77777777" w:rsidR="00F90BDC" w:rsidRDefault="00F90BDC"/>
    <w:p w14:paraId="734AF6DE" w14:textId="77777777" w:rsidR="00F90BDC" w:rsidRDefault="00F90BDC">
      <w:r xmlns:w="http://schemas.openxmlformats.org/wordprocessingml/2006/main">
        <w:t xml:space="preserve">1. යොහන් 12:12-13 - පසුදා මංගල්‍යයට පැමිණි බොහෝ සෙනඟ, ජේසුස් වහන්සේ ජෙරුසලමට එන බව ඇසූ විට, තල් ගස්වල අතු රැගෙන, ඔහු හමුවීමට ගොස්, හොසන්නා, මොරගසන්න: සමිඳාණන් වහන්සේගේ නාමයෙන් පැමිණෙන ඉශ්රායෙල් රජුට ආශීර්වාද වේ.</w:t>
      </w:r>
    </w:p>
    <w:p w14:paraId="1DED9571" w14:textId="77777777" w:rsidR="00F90BDC" w:rsidRDefault="00F90BDC"/>
    <w:p w14:paraId="3E8ACE04" w14:textId="77777777" w:rsidR="00F90BDC" w:rsidRDefault="00F90BDC">
      <w:r xmlns:w="http://schemas.openxmlformats.org/wordprocessingml/2006/main">
        <w:t xml:space="preserve">2. ගීතාවලිය 96:7-9 - සමිඳාණන් වහන්සේට දෙන්න, සෙනඟගේ වංශයෙනි, සමිඳාණන් වහන්සේට මහිමය හා ශක්තිය දෙන්න. සමිඳාණන් වහන්සේට උන් වහන්සේගේ නාමයට හිමි මහිමය දෙන්න: පූජාවක් ගෙන, ඔහුගේ මළුවට එන්න. ශුද්ධකමේ අලංකාරයෙන් සමිඳාණන් වහන්සේට නමස්කාර කරන්න: මුළු පොළොවම ඔහු ඉදිරියෙහි බිය වන්න.</w:t>
      </w:r>
    </w:p>
    <w:p w14:paraId="6E0E519B" w14:textId="77777777" w:rsidR="00F90BDC" w:rsidRDefault="00F90BDC"/>
    <w:p w14:paraId="365DA590" w14:textId="77777777" w:rsidR="00F90BDC" w:rsidRDefault="00F90BDC">
      <w:r xmlns:w="http://schemas.openxmlformats.org/wordprocessingml/2006/main">
        <w:t xml:space="preserve">මාර්ක් 11:9 පෙර ගිය අය ද පසුපස ගිය අය ද මොරගසමින්, ”හොසන්නා; සමිඳාණන් වහන්සේගේ නාමයෙන් එන තැනැත්තා භාග්‍යවන්ත ය.</w:t>
      </w:r>
    </w:p>
    <w:p w14:paraId="41A561B3" w14:textId="77777777" w:rsidR="00F90BDC" w:rsidRDefault="00F90BDC"/>
    <w:p w14:paraId="00A1E872" w14:textId="77777777" w:rsidR="00F90BDC" w:rsidRDefault="00F90BDC">
      <w:r xmlns:w="http://schemas.openxmlformats.org/wordprocessingml/2006/main">
        <w:t xml:space="preserve">ජේසුස් වහන්සේ ජෙරුසලමට ඇතුළු වූ විට සෙනඟ ඔහුට ප්‍රශංසා කරමින්, "හෝසන්නා, සමිඳාණන් වහන්සේගේ නාමයෙන් එන තැනැත්තාට ආශීර්වාද වේ ය"යි ප්‍රකාශ කළහ.</w:t>
      </w:r>
    </w:p>
    <w:p w14:paraId="5E5F1DC7" w14:textId="77777777" w:rsidR="00F90BDC" w:rsidRDefault="00F90BDC"/>
    <w:p w14:paraId="02063643" w14:textId="77777777" w:rsidR="00F90BDC" w:rsidRDefault="00F90BDC">
      <w:r xmlns:w="http://schemas.openxmlformats.org/wordprocessingml/2006/main">
        <w:t xml:space="preserve">1. යේසුස් සහ ඔහුගේ නාමයේ බලයට ප්‍රශංසා කිරීම</w:t>
      </w:r>
    </w:p>
    <w:p w14:paraId="435C548C" w14:textId="77777777" w:rsidR="00F90BDC" w:rsidRDefault="00F90BDC"/>
    <w:p w14:paraId="48245F25" w14:textId="77777777" w:rsidR="00F90BDC" w:rsidRDefault="00F90BDC">
      <w:r xmlns:w="http://schemas.openxmlformats.org/wordprocessingml/2006/main">
        <w:t xml:space="preserve">2. හෝසන්නා යන්නෙහි අර්ථය සහ අපගේ ජීවිතයේ එහි ස්ථානය</w:t>
      </w:r>
    </w:p>
    <w:p w14:paraId="3662E895" w14:textId="77777777" w:rsidR="00F90BDC" w:rsidRDefault="00F90BDC"/>
    <w:p w14:paraId="0B816350" w14:textId="77777777" w:rsidR="00F90BDC" w:rsidRDefault="00F90BDC">
      <w:r xmlns:w="http://schemas.openxmlformats.org/wordprocessingml/2006/main">
        <w:t xml:space="preserve">1. පිලිප්පි 2: 9-11 - එබැවින් දෙවියන් වහන්සේ ඔහුව උසස්ම ස්ථානයට උසස් කර, සෑම නමකටම වඩා උසස් නමක් ඔහුට දුන් අතර, ස්වර්ගයේද පොළොවෙහිද පොළොව යටද සෑම දණහිසක්ම යේසුස්ගේ නාමයෙන් නැමෙනු ඇත. පියාණන් වන දෙවියන් වහන්සේගේ මහිමය සඳහා යේසුස් ක්‍රිස්තුස් ස්වාමීන් බව සෑම භාෂාවක්ම පිළිගනිති.</w:t>
      </w:r>
    </w:p>
    <w:p w14:paraId="7DCBBCF7" w14:textId="77777777" w:rsidR="00F90BDC" w:rsidRDefault="00F90BDC"/>
    <w:p w14:paraId="0C1D45D2" w14:textId="77777777" w:rsidR="00F90BDC" w:rsidRDefault="00F90BDC">
      <w:r xmlns:w="http://schemas.openxmlformats.org/wordprocessingml/2006/main">
        <w:t xml:space="preserve">2. ගීතාවලිය 118:25-26 - ස්වාමීනි, අපව ගළවන්න! ස්වාමීනි, අපට සාර්ථකත්වය ලබා දෙන්න! සමිඳාණන් වහන්සේගේ නාමයෙන් එන තැනැත්තා භාග්‍යවන්ත ය. සමිඳාණන් වහන්සේගේ ගෘහයේ සිට අපි ඔබට ආශීර්වාද කරමු.</w:t>
      </w:r>
    </w:p>
    <w:p w14:paraId="5A0C46F4" w14:textId="77777777" w:rsidR="00F90BDC" w:rsidRDefault="00F90BDC"/>
    <w:p w14:paraId="240AEB4A" w14:textId="77777777" w:rsidR="00F90BDC" w:rsidRDefault="00F90BDC">
      <w:r xmlns:w="http://schemas.openxmlformats.org/wordprocessingml/2006/main">
        <w:t xml:space="preserve">මාර්ක් 11:10 සමිඳාණන් වහන්සේගේ නාමයෙන් එන අපගේ පිය වූ දාවිත්ගේ රාජ්‍යය ආශීර්වාද වේ වා!</w:t>
      </w:r>
    </w:p>
    <w:p w14:paraId="51F137E5" w14:textId="77777777" w:rsidR="00F90BDC" w:rsidRDefault="00F90BDC"/>
    <w:p w14:paraId="2DFA2702" w14:textId="77777777" w:rsidR="00F90BDC" w:rsidRDefault="00F90BDC">
      <w:r xmlns:w="http://schemas.openxmlformats.org/wordprocessingml/2006/main">
        <w:t xml:space="preserve">ජේසුස් වහන්සේ යෙරුසලමට ජයග්‍රාහී ලෙස ඇතුළුවීම පියා වන දෙවියන් වහන්සේට ප්‍රශංසා හා ආශිර්වාද සමඟ සමරනු ලැබේ.</w:t>
      </w:r>
    </w:p>
    <w:p w14:paraId="70B730E5" w14:textId="77777777" w:rsidR="00F90BDC" w:rsidRDefault="00F90BDC"/>
    <w:p w14:paraId="3EDBB1BC" w14:textId="77777777" w:rsidR="00F90BDC" w:rsidRDefault="00F90BDC">
      <w:r xmlns:w="http://schemas.openxmlformats.org/wordprocessingml/2006/main">
        <w:t xml:space="preserve">1: කොතරම් නිහතමානී හෝ ජයග්‍රාහී වුවත්, අපට ඕනෑම අවස්ථාවක පියාණන් වන දෙවියන් වහන්සේට මහිමය දිය හැකිය.</w:t>
      </w:r>
    </w:p>
    <w:p w14:paraId="0D3E4C8C" w14:textId="77777777" w:rsidR="00F90BDC" w:rsidRDefault="00F90BDC"/>
    <w:p w14:paraId="2A0B42C5" w14:textId="77777777" w:rsidR="00F90BDC" w:rsidRDefault="00F90BDC">
      <w:r xmlns:w="http://schemas.openxmlformats.org/wordprocessingml/2006/main">
        <w:t xml:space="preserve">2: දුෂ්කර හා ප්‍රීතිමත් කාලවලදී විශ්වාසවන්තව සිටීමට පියාණන් වන දෙවියන් වහන්සේ තුළ අපට ශක්තිය සොයාගත හැකිය.</w:t>
      </w:r>
    </w:p>
    <w:p w14:paraId="0D0D43FB" w14:textId="77777777" w:rsidR="00F90BDC" w:rsidRDefault="00F90BDC"/>
    <w:p w14:paraId="50F5A171" w14:textId="77777777" w:rsidR="00F90BDC" w:rsidRDefault="00F90BDC">
      <w:r xmlns:w="http://schemas.openxmlformats.org/wordprocessingml/2006/main">
        <w:t xml:space="preserve">1: ගීතාවලිය 118:24 - මෙය සමිඳාණන් වහන්සේ සෑදූ දවස ය; අපි ඒ ගැන ප්‍රීති වී ප්‍රීති වෙමු.</w:t>
      </w:r>
    </w:p>
    <w:p w14:paraId="7A3F3ACC" w14:textId="77777777" w:rsidR="00F90BDC" w:rsidRDefault="00F90BDC"/>
    <w:p w14:paraId="66BFA0A3" w14:textId="77777777" w:rsidR="00F90BDC" w:rsidRDefault="00F90BDC">
      <w:r xmlns:w="http://schemas.openxmlformats.org/wordprocessingml/2006/main">
        <w:t xml:space="preserve">2: පිලිප්පි 4:4 - සමිඳාණන් වහන්සේ තුළ සැමවිටම ප්රීති වන්න; නැවතත් මම කියමි, ප්රීති වන්න.</w:t>
      </w:r>
    </w:p>
    <w:p w14:paraId="60828938" w14:textId="77777777" w:rsidR="00F90BDC" w:rsidRDefault="00F90BDC"/>
    <w:p w14:paraId="0AD71ACA" w14:textId="77777777" w:rsidR="00F90BDC" w:rsidRDefault="00F90BDC">
      <w:r xmlns:w="http://schemas.openxmlformats.org/wordprocessingml/2006/main">
        <w:t xml:space="preserve">මාර්ක් 11:11 ජේසුස් වහන්සේ ජෙරුසලමට ඇතුළු වී දේව මාලිගාවට ඇතුළු වූ සේක.</w:t>
      </w:r>
    </w:p>
    <w:p w14:paraId="792B6B01" w14:textId="77777777" w:rsidR="00F90BDC" w:rsidRDefault="00F90BDC"/>
    <w:p w14:paraId="11B50B57" w14:textId="77777777" w:rsidR="00F90BDC" w:rsidRDefault="00F90BDC">
      <w:r xmlns:w="http://schemas.openxmlformats.org/wordprocessingml/2006/main">
        <w:t xml:space="preserve">ජේසුස් වහන්සේ ජෙරුසලමට සහ දේවමාළිගාවට ඇතුළු වී එහි ඇති සියල්ල නිරීක්ෂණය කළ සේක. ඉන්පසු ඔහු ගෝලයන් දොළොස්දෙනා සමඟ බෙතානිය බලා පිටත්ව ගියේය.</w:t>
      </w:r>
    </w:p>
    <w:p w14:paraId="6980B363" w14:textId="77777777" w:rsidR="00F90BDC" w:rsidRDefault="00F90BDC"/>
    <w:p w14:paraId="096ED24E" w14:textId="77777777" w:rsidR="00F90BDC" w:rsidRDefault="00F90BDC">
      <w:r xmlns:w="http://schemas.openxmlformats.org/wordprocessingml/2006/main">
        <w:t xml:space="preserve">1. තම මෙසියස් නෞකාවේ අනාවැකි ඉටු කිරීමට යේසුස්ගේ විශ්වාසවන්තකම</w:t>
      </w:r>
    </w:p>
    <w:p w14:paraId="7B86BF0B" w14:textId="77777777" w:rsidR="00F90BDC" w:rsidRDefault="00F90BDC"/>
    <w:p w14:paraId="7B5BF87C" w14:textId="77777777" w:rsidR="00F90BDC" w:rsidRDefault="00F90BDC">
      <w:r xmlns:w="http://schemas.openxmlformats.org/wordprocessingml/2006/main">
        <w:t xml:space="preserve">2. කීකරුකම සම්බන්ධයෙන් යේසුස්ගේ ආදර්ශය අනුගමනය කිරීමේ වැදගත්කම</w:t>
      </w:r>
    </w:p>
    <w:p w14:paraId="1258B80B" w14:textId="77777777" w:rsidR="00F90BDC" w:rsidRDefault="00F90BDC"/>
    <w:p w14:paraId="70992F5F" w14:textId="77777777" w:rsidR="00F90BDC" w:rsidRDefault="00F90BDC">
      <w:r xmlns:w="http://schemas.openxmlformats.org/wordprocessingml/2006/main">
        <w:t xml:space="preserve">1. යෙසායා 35:5-6 - “එවිට අන්ධයන්ගේ ඇස් ඇරෙන්නේය, බිහිරි අයගේ කන් නවතින්නේ නැත. එවිට කොරු මිනිසා හූවෙකු මෙන් පනින්නේය, ගොළුවාගේ දිව ගී ගයන්නේය; මක්නිසාද පාළුකරයෙහි ජලයද කාන්තාරයෙහි ඇළදොළද ගලා යයි.”</w:t>
      </w:r>
    </w:p>
    <w:p w14:paraId="3FBB4440" w14:textId="77777777" w:rsidR="00F90BDC" w:rsidRDefault="00F90BDC"/>
    <w:p w14:paraId="0E362518" w14:textId="77777777" w:rsidR="00F90BDC" w:rsidRDefault="00F90BDC">
      <w:r xmlns:w="http://schemas.openxmlformats.org/wordprocessingml/2006/main">
        <w:t xml:space="preserve">2. යොහන් 12:1-3 - “ඉන්පසු ජේසුස් වහන්සේ පාස්කුවට දින හයකට පෙර, ඔහු මළවුන්ගෙන් උත්ථාන කළ ලාසරුස් සිටි බෙතානියට පැමිණි සේක. එහිදී ඔව්හු ඔහුට රාත්‍රී භෝජන සංග්‍රහයක් පිළියෙළ කළහ. මාර්තා </w:t>
      </w:r>
      <w:r xmlns:w="http://schemas.openxmlformats.org/wordprocessingml/2006/main">
        <w:lastRenderedPageBreak xmlns:w="http://schemas.openxmlformats.org/wordprocessingml/2006/main"/>
      </w:r>
      <w:r xmlns:w="http://schemas.openxmlformats.org/wordprocessingml/2006/main">
        <w:t xml:space="preserve">සේවය කළාය. ඉක්බිති මරියා ඉතා මිල අධික වූ උල් ඇට රාත්තලක් ගෙන ජේසුස් වහන්සේගේ පාද ආලේප කොට ඇගේ හිසකෙස්වලින් උන් වහන්සේගේ පාද පිස දැමුවා ය.</w:t>
      </w:r>
    </w:p>
    <w:p w14:paraId="4E39B507" w14:textId="77777777" w:rsidR="00F90BDC" w:rsidRDefault="00F90BDC"/>
    <w:p w14:paraId="16E2A6EF" w14:textId="77777777" w:rsidR="00F90BDC" w:rsidRDefault="00F90BDC">
      <w:r xmlns:w="http://schemas.openxmlformats.org/wordprocessingml/2006/main">
        <w:t xml:space="preserve">මාර්ක් 11:12 පසුදා ඔවුන් බෙතානියෙන් ආ විට ඔහුට බඩගිනි විය.</w:t>
      </w:r>
    </w:p>
    <w:p w14:paraId="102AED0D" w14:textId="77777777" w:rsidR="00F90BDC" w:rsidRDefault="00F90BDC"/>
    <w:p w14:paraId="59D4D779" w14:textId="77777777" w:rsidR="00F90BDC" w:rsidRDefault="00F90BDC">
      <w:r xmlns:w="http://schemas.openxmlformats.org/wordprocessingml/2006/main">
        <w:t xml:space="preserve">ඡේදය ජේසුස් වහන්සේ සහ ගෝලයන් බෙතානියට ගිය අතර පසුදා ඔවුන් ආපසු එන විට යේසුස්ට බඩගිනි විය.</w:t>
      </w:r>
    </w:p>
    <w:p w14:paraId="555B2F4C" w14:textId="77777777" w:rsidR="00F90BDC" w:rsidRDefault="00F90BDC"/>
    <w:p w14:paraId="2632577E" w14:textId="77777777" w:rsidR="00F90BDC" w:rsidRDefault="00F90BDC">
      <w:r xmlns:w="http://schemas.openxmlformats.org/wordprocessingml/2006/main">
        <w:t xml:space="preserve">1. යේසුස් මනුෂ්‍යයෙක්: අලුත් ගිවිසුමේ යේසුස්ගේ මනුෂ්‍යත්වය තේරුම් ගැනීම</w:t>
      </w:r>
    </w:p>
    <w:p w14:paraId="7453514A" w14:textId="77777777" w:rsidR="00F90BDC" w:rsidRDefault="00F90BDC"/>
    <w:p w14:paraId="3B627FE4" w14:textId="77777777" w:rsidR="00F90BDC" w:rsidRDefault="00F90BDC">
      <w:r xmlns:w="http://schemas.openxmlformats.org/wordprocessingml/2006/main">
        <w:t xml:space="preserve">2. කුසගින්නෙන් පෙළෙන අයට පෝෂණය කිරීම: මාර්ක් 11:12 හි යේසුස්ගේ කුසගින්නෙහි වැදගත්කම</w:t>
      </w:r>
    </w:p>
    <w:p w14:paraId="4CD118FB" w14:textId="77777777" w:rsidR="00F90BDC" w:rsidRDefault="00F90BDC"/>
    <w:p w14:paraId="0CB83625" w14:textId="77777777" w:rsidR="00F90BDC" w:rsidRDefault="00F90BDC">
      <w:r xmlns:w="http://schemas.openxmlformats.org/wordprocessingml/2006/main">
        <w:t xml:space="preserve">1. මතෙව් 4:4 ("මිනිසා ජීවත් වන්නේ පාන් වලින් පමණක් නොව, දෙවියන් වහන්සේගේ මුඛයෙන් නික්මෙන සෑම වචනයකින්ම")</w:t>
      </w:r>
    </w:p>
    <w:p w14:paraId="1201DE92" w14:textId="77777777" w:rsidR="00F90BDC" w:rsidRDefault="00F90BDC"/>
    <w:p w14:paraId="6CC43232" w14:textId="77777777" w:rsidR="00F90BDC" w:rsidRDefault="00F90BDC">
      <w:r xmlns:w="http://schemas.openxmlformats.org/wordprocessingml/2006/main">
        <w:t xml:space="preserve">2. යෙසායා 58:10 (“ඔබ කුසගින්නෙන් පෙළෙන අයට ආහාර ලබා දී අවශ්‍යතා ඇති අය තෘප්තිමත් කරන්නේ නම්, එවිට ඔබේ ආලෝකය අන්ධකාරයේ නැඟෙනු ඇත.”)</w:t>
      </w:r>
    </w:p>
    <w:p w14:paraId="3DC699FB" w14:textId="77777777" w:rsidR="00F90BDC" w:rsidRDefault="00F90BDC"/>
    <w:p w14:paraId="070E08BB" w14:textId="77777777" w:rsidR="00F90BDC" w:rsidRDefault="00F90BDC">
      <w:r xmlns:w="http://schemas.openxmlformats.org/wordprocessingml/2006/main">
        <w:t xml:space="preserve">මාර්ක් 11:13 ඔහු දුරින් කොළ ඇති අත්තික්කා ගසක් දැක, එහි යමක් සොයා ගත හැකි නම් අවුත්, ඒ ළඟට ආ විට, කොළ හැර වෙන කිසිවක් ඔහුට හමු නොවීය. මක්නිසාද අත්තික්කා කාලය තවම නොතිබුණි.</w:t>
      </w:r>
    </w:p>
    <w:p w14:paraId="4071998B" w14:textId="77777777" w:rsidR="00F90BDC" w:rsidRDefault="00F90BDC"/>
    <w:p w14:paraId="611C3865" w14:textId="77777777" w:rsidR="00F90BDC" w:rsidRDefault="00F90BDC">
      <w:r xmlns:w="http://schemas.openxmlformats.org/wordprocessingml/2006/main">
        <w:t xml:space="preserve">අත්තික්කා ගසේ යමක් සොයා ගැනීමට යේසුස්ගේ ක්‍රියාවෙන් පෙන්නුම් කරන්නේ දෙවි ලබා දෙන ඔහුගේ බලාපොරොත්තුව සහ ඇදහිල්ලයි.</w:t>
      </w:r>
    </w:p>
    <w:p w14:paraId="12AC5ECC" w14:textId="77777777" w:rsidR="00F90BDC" w:rsidRDefault="00F90BDC"/>
    <w:p w14:paraId="79BD855B" w14:textId="77777777" w:rsidR="00F90BDC" w:rsidRDefault="00F90BDC">
      <w:r xmlns:w="http://schemas.openxmlformats.org/wordprocessingml/2006/main">
        <w:t xml:space="preserve">1. දෙවියන් වහන්සේ සහ ඔහුගේ සැපයුම කෙරෙහි බලාපොරොත්තුව.</w:t>
      </w:r>
    </w:p>
    <w:p w14:paraId="76B1FEAC" w14:textId="77777777" w:rsidR="00F90BDC" w:rsidRDefault="00F90BDC"/>
    <w:p w14:paraId="25840E30" w14:textId="77777777" w:rsidR="00F90BDC" w:rsidRDefault="00F90BDC">
      <w:r xmlns:w="http://schemas.openxmlformats.org/wordprocessingml/2006/main">
        <w:t xml:space="preserve">2. නොපෙනෙන දේ කෙරෙහි ඇදහිල්ල.</w:t>
      </w:r>
    </w:p>
    <w:p w14:paraId="56210B19" w14:textId="77777777" w:rsidR="00F90BDC" w:rsidRDefault="00F90BDC"/>
    <w:p w14:paraId="4CB398BF" w14:textId="77777777" w:rsidR="00F90BDC" w:rsidRDefault="00F90BDC">
      <w:r xmlns:w="http://schemas.openxmlformats.org/wordprocessingml/2006/main">
        <w:t xml:space="preserve">1. හෙබ්‍රෙව් 11:1 - "දැන් ඇදහිල්ල යනු බලාපොරොත්තු වන දේ පිළිබඳ සහතිකය, නොපෙනෙන දේ පිළිබඳ ඒත්තු ගැන්වීමයි."</w:t>
      </w:r>
    </w:p>
    <w:p w14:paraId="20F7A8FC" w14:textId="77777777" w:rsidR="00F90BDC" w:rsidRDefault="00F90BDC"/>
    <w:p w14:paraId="581A9DF8" w14:textId="77777777" w:rsidR="00F90BDC" w:rsidRDefault="00F90BDC">
      <w:r xmlns:w="http://schemas.openxmlformats.org/wordprocessingml/2006/main">
        <w:t xml:space="preserve">2. මතෙව් 6: 25-34 - "එබැවින් මම ඔබට කියමි, ඔබේ ජීවිතය ගැන, ඔබ කන්නේ කුමක් ද, කුමක් බොමු ද, ඔබේ ශරීරය ගැන ද, ඔබ අඳින්නේ කුමක් ද යන්න ගැනවත් කරදර නොවන්න. ජීවිතය ආහාරයට වඩා වැඩි නොවේ, සහ ඇඳුම්වලට වඩා ශරීරයද? අහසේ කුරුල්ලන් දෙස බලන්න, ඔවුන් වපුරන්නේවත්, කපන්නේවත්, අටුවල රැස් කරන්නේවත් නැත, නමුත් ඔබේ ස්වර්ගීය පියාණන් ඔවුන්ට පෝෂණය කරයි.</w:t>
      </w:r>
    </w:p>
    <w:p w14:paraId="102B0571" w14:textId="77777777" w:rsidR="00F90BDC" w:rsidRDefault="00F90BDC"/>
    <w:p w14:paraId="5D7C8B6D" w14:textId="77777777" w:rsidR="00F90BDC" w:rsidRDefault="00F90BDC">
      <w:r xmlns:w="http://schemas.openxmlformats.org/wordprocessingml/2006/main">
        <w:t xml:space="preserve">මාර්ක් 11:14 ජේසුස් වහන්සේ උත්තර දෙමින්, '' මින් මතු කිසිවෙක් සදහට ම ඔබෙන් පල කන්නේ නැත. ඔහුගේ ශ්‍රාවකයෝ එය අසා සිටියහ.</w:t>
      </w:r>
    </w:p>
    <w:p w14:paraId="0DFDCA77" w14:textId="77777777" w:rsidR="00F90BDC" w:rsidRDefault="00F90BDC"/>
    <w:p w14:paraId="5C4CDFFD" w14:textId="77777777" w:rsidR="00F90BDC" w:rsidRDefault="00F90BDC">
      <w:r xmlns:w="http://schemas.openxmlformats.org/wordprocessingml/2006/main">
        <w:t xml:space="preserve">යේසුස් අත්තික්කා ගසකට පැවසුවේ කිසිවෙක් එහි ඵල නැවත කන්න එපා කියායි.</w:t>
      </w:r>
    </w:p>
    <w:p w14:paraId="0C39E5EC" w14:textId="77777777" w:rsidR="00F90BDC" w:rsidRDefault="00F90BDC"/>
    <w:p w14:paraId="24364FA0" w14:textId="77777777" w:rsidR="00F90BDC" w:rsidRDefault="00F90BDC">
      <w:r xmlns:w="http://schemas.openxmlformats.org/wordprocessingml/2006/main">
        <w:t xml:space="preserve">1: යේසුස් අපගේ සැපයුම්කරු වන අතර ඔහු සියල්ල පාලනය කරයි.</w:t>
      </w:r>
    </w:p>
    <w:p w14:paraId="52996C24" w14:textId="77777777" w:rsidR="00F90BDC" w:rsidRDefault="00F90BDC"/>
    <w:p w14:paraId="62D671B3" w14:textId="77777777" w:rsidR="00F90BDC" w:rsidRDefault="00F90BDC">
      <w:r xmlns:w="http://schemas.openxmlformats.org/wordprocessingml/2006/main">
        <w:t xml:space="preserve">2: අපගේ ජීවිත සඳහා දෙවියන් වහන්සේගේ සැලැස්ම කෙරෙහි අපට විශ්වාසයක් හා විශ්වාසයක් තිබිය යුතුය.</w:t>
      </w:r>
    </w:p>
    <w:p w14:paraId="57D4CAF3" w14:textId="77777777" w:rsidR="00F90BDC" w:rsidRDefault="00F90BDC"/>
    <w:p w14:paraId="197AADD6" w14:textId="77777777" w:rsidR="00F90BDC" w:rsidRDefault="00F90BDC">
      <w:r xmlns:w="http://schemas.openxmlformats.org/wordprocessingml/2006/main">
        <w:t xml:space="preserve">1: මතෙව් 6:25-34 - ඔබේ ජීවිතය ගැන, ඔබ කන්නේ බොන්නේ කුමක් ද, ඔබේ ශරීරය ගැන, ඔබ අඳින්නේ කුමක් ද යන්න ගැන කරදර නොවන්න.</w:t>
      </w:r>
    </w:p>
    <w:p w14:paraId="126BB141" w14:textId="77777777" w:rsidR="00F90BDC" w:rsidRDefault="00F90BDC"/>
    <w:p w14:paraId="487BBB2B" w14:textId="77777777" w:rsidR="00F90BDC" w:rsidRDefault="00F90BDC">
      <w:r xmlns:w="http://schemas.openxmlformats.org/wordprocessingml/2006/main">
        <w:t xml:space="preserve">2: ලූක් 12:22-32 - හෙට ගැන කරදර නොවන්න, මක්නිසාද හෙට දවස ගැන කරදර වනු ඇත. සෑම දිනකම තමන්ගේම කරදර ඇති තරම්ය.</w:t>
      </w:r>
    </w:p>
    <w:p w14:paraId="4DC82F12" w14:textId="77777777" w:rsidR="00F90BDC" w:rsidRDefault="00F90BDC"/>
    <w:p w14:paraId="13C2A633" w14:textId="77777777" w:rsidR="00F90BDC" w:rsidRDefault="00F90BDC">
      <w:r xmlns:w="http://schemas.openxmlformats.org/wordprocessingml/2006/main">
        <w:t xml:space="preserve">මාර්ක් 11:15 ඔව්හු ජෙරුසලමට පැමිණියෝ ය. ජේසුස් වහන්සේ දේව මාලිගාවට ගොස්, දේව මාලිගාවේ විකුණන්නන් සහ මිල දී ගත් අයව පන්නා දැමීමට පටන් ගෙන, මුදල් මාරු කරන්නන්ගේ මේස සහ පරෙවියන් විකුණන අයගේ අසුන් පෙරළා දැමූ සේක.</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දෙවිගේ ගෘහය සූරාකන අයව එළවා දැමීමෙන් යේසුස් දේවමාලිගාවේදී තම අධිකාරිය පෙන්නුම් කරයි.</w:t>
      </w:r>
    </w:p>
    <w:p w14:paraId="5A91A2F2" w14:textId="77777777" w:rsidR="00F90BDC" w:rsidRDefault="00F90BDC"/>
    <w:p w14:paraId="20250278" w14:textId="77777777" w:rsidR="00F90BDC" w:rsidRDefault="00F90BDC">
      <w:r xmlns:w="http://schemas.openxmlformats.org/wordprocessingml/2006/main">
        <w:t xml:space="preserve">1: අපගේ දෙවියන් වහන්සේ යුක්තිය සහ දයාව ඇති දෙවි කෙනෙක් වන අතර, ඔහුගේ නිවස සූරාකෑමට උත්සාහ කරන අයට ධර්මිෂ්ඨ විනිශ්චයක් ලැබෙනු ඇත.</w:t>
      </w:r>
    </w:p>
    <w:p w14:paraId="46DC864B" w14:textId="77777777" w:rsidR="00F90BDC" w:rsidRDefault="00F90BDC"/>
    <w:p w14:paraId="1518B6C7" w14:textId="77777777" w:rsidR="00F90BDC" w:rsidRDefault="00F90BDC">
      <w:r xmlns:w="http://schemas.openxmlformats.org/wordprocessingml/2006/main">
        <w:t xml:space="preserve">2: යේසුස් වහන්සේ සියල්ලන්ගේම ස්වාමියා වන අතර දෙවියන් වහන්සේගේ කැමැත්තට අනුව ජීවත් නොවන අයට අභියෝග කිරීමට බලය ඇත.</w:t>
      </w:r>
    </w:p>
    <w:p w14:paraId="7028A75D" w14:textId="77777777" w:rsidR="00F90BDC" w:rsidRDefault="00F90BDC"/>
    <w:p w14:paraId="62A98807" w14:textId="77777777" w:rsidR="00F90BDC" w:rsidRDefault="00F90BDC">
      <w:r xmlns:w="http://schemas.openxmlformats.org/wordprocessingml/2006/main">
        <w:t xml:space="preserve">1: එසකියෙල් 34: 2-3: "මනුෂ්‍ය පුත්‍රය, ඉශ්‍රායෙල් එඬේරුන්ට විරුද්ධව අනාවැකි කියන්න; අනාගතවාක්‍ය කියන්න, ඔවුන්ට කියන්න: දෙවියන්වහන්සේ එඬේරුන්ට මෙසේ කියනසේක: තමන්වම පෝෂණය කරන ඉශ්‍රායෙල් එඬේරුන්ට දුක් වේ! එඬේරුන් බැටළුවන් පෝෂණය කරන්නේ නැද්ද?"</w:t>
      </w:r>
    </w:p>
    <w:p w14:paraId="1CD46E74" w14:textId="77777777" w:rsidR="00F90BDC" w:rsidRDefault="00F90BDC"/>
    <w:p w14:paraId="1C9E1FED" w14:textId="77777777" w:rsidR="00F90BDC" w:rsidRDefault="00F90BDC">
      <w:r xmlns:w="http://schemas.openxmlformats.org/wordprocessingml/2006/main">
        <w:t xml:space="preserve">2: මතෙව් 21: 12-13: “යේසුස් වහන්සේ දෙවියන් වහන්සේගේ මාලිගාවට ගොස්, දේවමාළිගාවේ විකුණන සහ මිල දී ගත් සියල්ලන් පන්නා දමා, මුදල් මාරු කරන්නන්ගේ මේස සහ පරෙවියන් විකුණන අයගේ ආසන පෙරළා දැමූහ. ''මාගේ ගෘහය යාච්ඤා ගෘහය යයි ලියා ඇත; එහෙත් ඔබ එය සොරුන්ගේ ගුහාවක් කර ඇතැ''යි ඔවුන්ට කී ය.</w:t>
      </w:r>
    </w:p>
    <w:p w14:paraId="793B7B05" w14:textId="77777777" w:rsidR="00F90BDC" w:rsidRDefault="00F90BDC"/>
    <w:p w14:paraId="79EB6A4C" w14:textId="77777777" w:rsidR="00F90BDC" w:rsidRDefault="00F90BDC">
      <w:r xmlns:w="http://schemas.openxmlformats.org/wordprocessingml/2006/main">
        <w:t xml:space="preserve">මාර්ක් 11:16 කිසිම මිනිසෙකු දේවමාලිගාව හරහා කිසිම භාජනයක් රැගෙන යාමට දුක් වන්නේ නැත.</w:t>
      </w:r>
    </w:p>
    <w:p w14:paraId="5759CCA2" w14:textId="77777777" w:rsidR="00F90BDC" w:rsidRDefault="00F90BDC"/>
    <w:p w14:paraId="2B0C59C4" w14:textId="77777777" w:rsidR="00F90BDC" w:rsidRDefault="00F90BDC">
      <w:r xmlns:w="http://schemas.openxmlformats.org/wordprocessingml/2006/main">
        <w:t xml:space="preserve">නමස්කාර ස්ථානවලට ගෞරව කිරීම වැදගත් බව යේසුස් ඉගැන්නුවා.</w:t>
      </w:r>
    </w:p>
    <w:p w14:paraId="13DC71CC" w14:textId="77777777" w:rsidR="00F90BDC" w:rsidRDefault="00F90BDC"/>
    <w:p w14:paraId="0B065E6D" w14:textId="77777777" w:rsidR="00F90BDC" w:rsidRDefault="00F90BDC">
      <w:r xmlns:w="http://schemas.openxmlformats.org/wordprocessingml/2006/main">
        <w:t xml:space="preserve">1: පූජනීය ස්ථානවලට ගෞරවය දැක්වීමට දෙවියන් වහන්සේ අපව කැඳවයි.</w:t>
      </w:r>
    </w:p>
    <w:p w14:paraId="0E6141BC" w14:textId="77777777" w:rsidR="00F90BDC" w:rsidRDefault="00F90BDC"/>
    <w:p w14:paraId="44237D5F" w14:textId="77777777" w:rsidR="00F90BDC" w:rsidRDefault="00F90BDC">
      <w:r xmlns:w="http://schemas.openxmlformats.org/wordprocessingml/2006/main">
        <w:t xml:space="preserve">2: දෙවියන් වහන්සේ වඳින ස්ථාන වලට අපි ගෞරව කළ යුතුයි.</w:t>
      </w:r>
    </w:p>
    <w:p w14:paraId="208D8892" w14:textId="77777777" w:rsidR="00F90BDC" w:rsidRDefault="00F90BDC"/>
    <w:p w14:paraId="70BD0175" w14:textId="77777777" w:rsidR="00F90BDC" w:rsidRDefault="00F90BDC">
      <w:r xmlns:w="http://schemas.openxmlformats.org/wordprocessingml/2006/main">
        <w:t xml:space="preserve">1:1 පේතෘස් 2:17 සෑම කෙනෙකුටම නිසි ගෞරවය පෙන්වන්න.</w:t>
      </w:r>
    </w:p>
    <w:p w14:paraId="1DEDDD18" w14:textId="77777777" w:rsidR="00F90BDC" w:rsidRDefault="00F90BDC"/>
    <w:p w14:paraId="4947914C" w14:textId="77777777" w:rsidR="00F90BDC" w:rsidRDefault="00F90BDC">
      <w:r xmlns:w="http://schemas.openxmlformats.org/wordprocessingml/2006/main">
        <w:t xml:space="preserve">2: නික්මයාම 20: 7 “ඔබේ දෙවි සමිඳාණන් වහන්සේගේ නාමය ඔබ වැරදි ලෙස භාවිතා නොකළ යුතුය, මක්නිසාද සමිඳාණන් වහන්සේ </w:t>
      </w:r>
      <w:r xmlns:w="http://schemas.openxmlformats.org/wordprocessingml/2006/main">
        <w:lastRenderedPageBreak xmlns:w="http://schemas.openxmlformats.org/wordprocessingml/2006/main"/>
      </w:r>
      <w:r xmlns:w="http://schemas.openxmlformats.org/wordprocessingml/2006/main">
        <w:t xml:space="preserve">තම නාමය වැරදි ලෙස භාවිතා කරන කිසිවෙකු වරදකරුවෙකු නොකරනු ඇත.</w:t>
      </w:r>
    </w:p>
    <w:p w14:paraId="599DF78F" w14:textId="77777777" w:rsidR="00F90BDC" w:rsidRDefault="00F90BDC"/>
    <w:p w14:paraId="1C2F18D2" w14:textId="77777777" w:rsidR="00F90BDC" w:rsidRDefault="00F90BDC">
      <w:r xmlns:w="http://schemas.openxmlformats.org/wordprocessingml/2006/main">
        <w:t xml:space="preserve">මාර්ක් 11:17 උන් වහන්සේ ඔවුන්ට උගන්වමින්, ''මාගේ ගෘහය සියලු ජාතීන්ට යාච්ඤා කරන ගෘහය යයි කියනු ලැබේ යයි ලියා තිබේ නොවේ ද? එහෙත් ඔබ එය සොරුන්ගේ ගුහාවක් කර ඇත.</w:t>
      </w:r>
    </w:p>
    <w:p w14:paraId="55D7EB08" w14:textId="77777777" w:rsidR="00F90BDC" w:rsidRDefault="00F90BDC"/>
    <w:p w14:paraId="57607B54" w14:textId="77777777" w:rsidR="00F90BDC" w:rsidRDefault="00F90BDC">
      <w:r xmlns:w="http://schemas.openxmlformats.org/wordprocessingml/2006/main">
        <w:t xml:space="preserve">සොරුන්ගේ ගුහාවක් ලෙස නොව එහි අපේක්ෂිත අරමුණ සඳහා යාඥා ගෘහයක් භාවිතා කිරීමේ වැදගත්කම මෙම ඡේදයෙන් අවධාරණය කෙරේ.</w:t>
      </w:r>
    </w:p>
    <w:p w14:paraId="2B683529" w14:textId="77777777" w:rsidR="00F90BDC" w:rsidRDefault="00F90BDC"/>
    <w:p w14:paraId="57CC3218" w14:textId="77777777" w:rsidR="00F90BDC" w:rsidRDefault="00F90BDC">
      <w:r xmlns:w="http://schemas.openxmlformats.org/wordprocessingml/2006/main">
        <w:t xml:space="preserve">1. දෙවියන් වහන්සේගේ ගෘහය යාච්ඤාවෙන් පිරෙනු ඇත, සොරුන්ගෙන් නොවේ</w:t>
      </w:r>
    </w:p>
    <w:p w14:paraId="4FAAB881" w14:textId="77777777" w:rsidR="00F90BDC" w:rsidRDefault="00F90BDC"/>
    <w:p w14:paraId="63751B61" w14:textId="77777777" w:rsidR="00F90BDC" w:rsidRDefault="00F90BDC">
      <w:r xmlns:w="http://schemas.openxmlformats.org/wordprocessingml/2006/main">
        <w:t xml:space="preserve">2. දෙවියන්ගේ නිවස: නමස්කාර ස්ථානයක්, අනිසි ලෙස භාවිතා නොවේ</w:t>
      </w:r>
    </w:p>
    <w:p w14:paraId="1EA8555F" w14:textId="77777777" w:rsidR="00F90BDC" w:rsidRDefault="00F90BDC"/>
    <w:p w14:paraId="3ADFDE07" w14:textId="77777777" w:rsidR="00F90BDC" w:rsidRDefault="00F90BDC">
      <w:r xmlns:w="http://schemas.openxmlformats.org/wordprocessingml/2006/main">
        <w:t xml:space="preserve">1. යෙරෙමියා 7:11 - "මගේ නමින් හඳුන්වන මේ ගෘහය ඔබ ඉදිරියෙහි කොල්ලකරුවන්ගේ ගුහාවක් වී තිබේද?"</w:t>
      </w:r>
    </w:p>
    <w:p w14:paraId="39557514" w14:textId="77777777" w:rsidR="00F90BDC" w:rsidRDefault="00F90BDC"/>
    <w:p w14:paraId="1E79657F" w14:textId="77777777" w:rsidR="00F90BDC" w:rsidRDefault="00F90BDC">
      <w:r xmlns:w="http://schemas.openxmlformats.org/wordprocessingml/2006/main">
        <w:t xml:space="preserve">2. මතෙව් 21:13 - "ඔහු ඔවුන්ට කතා කොට, 'මාගේ ගෘහය යාච්ඤා ගෘහයක් ලෙස හඳුන්වනු ලබන බව ලියා ඇත, නමුත් ඔබ එය කොල්ලකරුවන්ගේ ගුහාවක් කරන්න.'</w:t>
      </w:r>
    </w:p>
    <w:p w14:paraId="32377BD3" w14:textId="77777777" w:rsidR="00F90BDC" w:rsidRDefault="00F90BDC"/>
    <w:p w14:paraId="15961A75" w14:textId="77777777" w:rsidR="00F90BDC" w:rsidRDefault="00F90BDC">
      <w:r xmlns:w="http://schemas.openxmlformats.org/wordprocessingml/2006/main">
        <w:t xml:space="preserve">මාර්ක් 11:18 විනයධරයෝ ද නායක පූජකයෝ ද එය අසා, උන් වහන්සේ විනාශ කරන්නේ කෙසේදැයි සෙවූ හ.</w:t>
      </w:r>
    </w:p>
    <w:p w14:paraId="3A81B4F3" w14:textId="77777777" w:rsidR="00F90BDC" w:rsidRDefault="00F90BDC"/>
    <w:p w14:paraId="1D079BD5" w14:textId="77777777" w:rsidR="00F90BDC" w:rsidRDefault="00F90BDC">
      <w:r xmlns:w="http://schemas.openxmlformats.org/wordprocessingml/2006/main">
        <w:t xml:space="preserve">යේසුස්ගේ ඉගැන්වීම් කොතරම් ප්‍රබලද යත් ඒවා ලියන්නන් සහ නායක පූජකයන් ඔහුට භය වී ඔහුව විනාශ කිරීමට උත්සාහ කළේය.</w:t>
      </w:r>
    </w:p>
    <w:p w14:paraId="47F1EDC8" w14:textId="77777777" w:rsidR="00F90BDC" w:rsidRDefault="00F90BDC"/>
    <w:p w14:paraId="273BDC5D" w14:textId="77777777" w:rsidR="00F90BDC" w:rsidRDefault="00F90BDC">
      <w:r xmlns:w="http://schemas.openxmlformats.org/wordprocessingml/2006/main">
        <w:t xml:space="preserve">1. යේසුස්ගේ ඉගැන්වීම්වල බලය - ලූක් 4:32</w:t>
      </w:r>
    </w:p>
    <w:p w14:paraId="3E8192EF" w14:textId="77777777" w:rsidR="00F90BDC" w:rsidRDefault="00F90BDC"/>
    <w:p w14:paraId="0BEEA8AE" w14:textId="77777777" w:rsidR="00F90BDC" w:rsidRDefault="00F90BDC">
      <w:r xmlns:w="http://schemas.openxmlformats.org/wordprocessingml/2006/main">
        <w:t xml:space="preserve">2. යේසුස්ගේ අධිකාරියට ඇති බිය - මතෙව් 21:23-27</w:t>
      </w:r>
    </w:p>
    <w:p w14:paraId="5DC9C41F" w14:textId="77777777" w:rsidR="00F90BDC" w:rsidRDefault="00F90BDC"/>
    <w:p w14:paraId="2075B9D9" w14:textId="77777777" w:rsidR="00F90BDC" w:rsidRDefault="00F90BDC">
      <w:r xmlns:w="http://schemas.openxmlformats.org/wordprocessingml/2006/main">
        <w:t xml:space="preserve">1. යොහන් 7:46-52 - යේසුස්ගේ ඉගැන්වීම්වලට යුදෙව් නායකයන්ගේ ප්‍රතිචාරය</w:t>
      </w:r>
    </w:p>
    <w:p w14:paraId="5F67727A" w14:textId="77777777" w:rsidR="00F90BDC" w:rsidRDefault="00F90BDC"/>
    <w:p w14:paraId="1E9F9873" w14:textId="77777777" w:rsidR="00F90BDC" w:rsidRDefault="00F90BDC">
      <w:r xmlns:w="http://schemas.openxmlformats.org/wordprocessingml/2006/main">
        <w:t xml:space="preserve">2. ලූක් 19:39-40 - යුදෙව් නායකයන් විසින් යේසුස්ගේ අධිකාරිය ප්‍රතික්ෂේප කිරීම</w:t>
      </w:r>
    </w:p>
    <w:p w14:paraId="6BA83D5B" w14:textId="77777777" w:rsidR="00F90BDC" w:rsidRDefault="00F90BDC"/>
    <w:p w14:paraId="3046B423" w14:textId="77777777" w:rsidR="00F90BDC" w:rsidRDefault="00F90BDC">
      <w:r xmlns:w="http://schemas.openxmlformats.org/wordprocessingml/2006/main">
        <w:t xml:space="preserve">මාර්ක් 11:19 සවස් වූ විට ඔහු නගරයෙන් පිටතට ගියේය.</w:t>
      </w:r>
    </w:p>
    <w:p w14:paraId="237961BB" w14:textId="77777777" w:rsidR="00F90BDC" w:rsidRDefault="00F90BDC"/>
    <w:p w14:paraId="02A7138F" w14:textId="77777777" w:rsidR="00F90BDC" w:rsidRDefault="00F90BDC">
      <w:r xmlns:w="http://schemas.openxmlformats.org/wordprocessingml/2006/main">
        <w:t xml:space="preserve">යේසුස් සවස් වරුවේ නගරයෙන් පිටතට ගියේය.</w:t>
      </w:r>
    </w:p>
    <w:p w14:paraId="5EA61982" w14:textId="77777777" w:rsidR="00F90BDC" w:rsidRDefault="00F90BDC"/>
    <w:p w14:paraId="252D71CA" w14:textId="77777777" w:rsidR="00F90BDC" w:rsidRDefault="00F90BDC">
      <w:r xmlns:w="http://schemas.openxmlformats.org/wordprocessingml/2006/main">
        <w:t xml:space="preserve">1. ජේසුස් වහන්සේගේ බලය: සවස් වරුවේ නගරයෙන් පිටතට යාමට ඇති කැමැත්ත තුළින් යේසුස් තම බලය විදහා දක්වයි.</w:t>
      </w:r>
    </w:p>
    <w:p w14:paraId="5B730987" w14:textId="77777777" w:rsidR="00F90BDC" w:rsidRDefault="00F90BDC"/>
    <w:p w14:paraId="67417441" w14:textId="77777777" w:rsidR="00F90BDC" w:rsidRDefault="00F90BDC">
      <w:r xmlns:w="http://schemas.openxmlformats.org/wordprocessingml/2006/main">
        <w:t xml:space="preserve">2. සන්ධ්‍යා ඇවිදීම: සවස් වරුවේ පිටතට යාමට කාලය ගත කිරීම සාමය සහ පැහැදිලි බව සොයා ගැනීමට ප්‍රබල මාර්ගයක් විය හැකිය.</w:t>
      </w:r>
    </w:p>
    <w:p w14:paraId="5515D740" w14:textId="77777777" w:rsidR="00F90BDC" w:rsidRDefault="00F90BDC"/>
    <w:p w14:paraId="41EF92D5" w14:textId="77777777" w:rsidR="00F90BDC" w:rsidRDefault="00F90BDC">
      <w:r xmlns:w="http://schemas.openxmlformats.org/wordprocessingml/2006/main">
        <w:t xml:space="preserve">1. ගීතාවලිය 46:10 - "නිශ්චලව සිටින්න, මා දෙවියන් වහන්සේ බව දැනගන්න."</w:t>
      </w:r>
    </w:p>
    <w:p w14:paraId="1EE0D464" w14:textId="77777777" w:rsidR="00F90BDC" w:rsidRDefault="00F90BDC"/>
    <w:p w14:paraId="3240C018" w14:textId="77777777" w:rsidR="00F90BDC" w:rsidRDefault="00F90BDC">
      <w:r xmlns:w="http://schemas.openxmlformats.org/wordprocessingml/2006/main">
        <w:t xml:space="preserve">2. යොහන් 14:27 - "සමාදානය මම ඔබට තබමි; මගේ සාමය මම ඔබට දෙමි. ලෝකය දෙන ලෙස මම ඔබට නොදෙන්නෙමි. ඔබේ සිත් කැළඹීමට ඉඩ නොදෙන්න, බිය නොවන්න."</w:t>
      </w:r>
    </w:p>
    <w:p w14:paraId="7916224C" w14:textId="77777777" w:rsidR="00F90BDC" w:rsidRDefault="00F90BDC"/>
    <w:p w14:paraId="612EA5AF" w14:textId="77777777" w:rsidR="00F90BDC" w:rsidRDefault="00F90BDC">
      <w:r xmlns:w="http://schemas.openxmlformats.org/wordprocessingml/2006/main">
        <w:t xml:space="preserve">මාර්ක් 11:20 උදෑසන ඔවුන් පසුකර යන විට අත්තික්කා ගස මුල්වලින් වියළී තිබෙනු දුටුවෝය.</w:t>
      </w:r>
    </w:p>
    <w:p w14:paraId="55970FF4" w14:textId="77777777" w:rsidR="00F90BDC" w:rsidRDefault="00F90BDC"/>
    <w:p w14:paraId="1F4BD444" w14:textId="77777777" w:rsidR="00F90BDC" w:rsidRDefault="00F90BDC">
      <w:r xmlns:w="http://schemas.openxmlformats.org/wordprocessingml/2006/main">
        <w:t xml:space="preserve">අත්තික්කා ගස මුල්වලින් වියළී ගොස් ඇති බව ශ්‍රාවකයෝ දුටුවෝය.</w:t>
      </w:r>
    </w:p>
    <w:p w14:paraId="3B1AF943" w14:textId="77777777" w:rsidR="00F90BDC" w:rsidRDefault="00F90BDC"/>
    <w:p w14:paraId="14D960E6" w14:textId="77777777" w:rsidR="00F90BDC" w:rsidRDefault="00F90BDC">
      <w:r xmlns:w="http://schemas.openxmlformats.org/wordprocessingml/2006/main">
        <w:t xml:space="preserve">1: දෙවියන් වහන්සේට කළ නොහැකි දේ කළ හැකි ය.</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ඇදහිල්ල තබා ගන්න, දෙවියන් වහන්සේට කඳු චලනය කළ හැකිය.</w:t>
      </w:r>
    </w:p>
    <w:p w14:paraId="08B62E63" w14:textId="77777777" w:rsidR="00F90BDC" w:rsidRDefault="00F90BDC"/>
    <w:p w14:paraId="501E4655" w14:textId="77777777" w:rsidR="00F90BDC" w:rsidRDefault="00F90BDC">
      <w:r xmlns:w="http://schemas.openxmlformats.org/wordprocessingml/2006/main">
        <w:t xml:space="preserve">1: මතෙව් 17:20 - ඔහු පිළිතුරු දුන්නේ, “ඔබට එතරම් විශ්වාසයක් නැති නිසා. සැබැවින් ම මම ඔබට කියමි, ඔබට අබ ඇටයක් තරම් ඇදහිල්ලක් තිබේ නම්, ඔබට මේ කන්දට, 'මෙතනින් එහාට යන්න' කියා පැවසිය හැකිය, එවිට එය ගමන් කරයි. ඔබට කළ නොහැකි දෙයක් නොවනු ඇත.</w:t>
      </w:r>
    </w:p>
    <w:p w14:paraId="347D17D3" w14:textId="77777777" w:rsidR="00F90BDC" w:rsidRDefault="00F90BDC"/>
    <w:p w14:paraId="3E07D78A" w14:textId="77777777" w:rsidR="00F90BDC" w:rsidRDefault="00F90BDC">
      <w:r xmlns:w="http://schemas.openxmlformats.org/wordprocessingml/2006/main">
        <w:t xml:space="preserve">2: යාකොබ් 1:6 - නමුත් ඔබ ඉල්ලන විට, ඔබ විශ්වාස කළ යුතු අතර සැක නොකළ යුතුය, මන්ද සැක කරන්නා සුළඟින් ගසාගෙන යන මුහුදේ රැල්ලක් වැනි ය.</w:t>
      </w:r>
    </w:p>
    <w:p w14:paraId="4DE49376" w14:textId="77777777" w:rsidR="00F90BDC" w:rsidRDefault="00F90BDC"/>
    <w:p w14:paraId="54F9F6E6" w14:textId="77777777" w:rsidR="00F90BDC" w:rsidRDefault="00F90BDC">
      <w:r xmlns:w="http://schemas.openxmlformats.org/wordprocessingml/2006/main">
        <w:t xml:space="preserve">මාර්ක් 11:21 පේතෘස් සිහිකරමින් ඔහුට කථාකොට: ස්වාමීනි, බලන්න, ඔබ ශාප කළ අත්තික්කා ගස වියළී තිබේ.</w:t>
      </w:r>
    </w:p>
    <w:p w14:paraId="1481B803" w14:textId="77777777" w:rsidR="00F90BDC" w:rsidRDefault="00F90BDC"/>
    <w:p w14:paraId="4F7D187D" w14:textId="77777777" w:rsidR="00F90BDC" w:rsidRDefault="00F90BDC">
      <w:r xmlns:w="http://schemas.openxmlformats.org/wordprocessingml/2006/main">
        <w:t xml:space="preserve">යේසුස් අත්තික්කා ගසට ශාප කළ ආකාරයත් එය වියළී ගිය ආකාරයත් සිහිපත් කරන විට පේතෘස්ගේ ඇදහිල්ල ශක්තිමත් වේ.</w:t>
      </w:r>
    </w:p>
    <w:p w14:paraId="0D21659B" w14:textId="77777777" w:rsidR="00F90BDC" w:rsidRDefault="00F90BDC"/>
    <w:p w14:paraId="554397E4" w14:textId="77777777" w:rsidR="00F90BDC" w:rsidRDefault="00F90BDC">
      <w:r xmlns:w="http://schemas.openxmlformats.org/wordprocessingml/2006/main">
        <w:t xml:space="preserve">1. ඇදහිල්ලේ බලය: ආශ්චර්යයන් කිරීමට යේසුස් වහන්සේ කෙරෙහි විශ්වාසය තැබීම</w:t>
      </w:r>
    </w:p>
    <w:p w14:paraId="1D26E298" w14:textId="77777777" w:rsidR="00F90BDC" w:rsidRDefault="00F90BDC"/>
    <w:p w14:paraId="77CF8FBF" w14:textId="77777777" w:rsidR="00F90BDC" w:rsidRDefault="00F90BDC">
      <w:r xmlns:w="http://schemas.openxmlformats.org/wordprocessingml/2006/main">
        <w:t xml:space="preserve">2. ජේසුස් වහන්සේගේ ආශ්චර්යයන්: ජේසුස් වහන්සේ ඔහුගේ දිව්‍ය බලය ප්‍රදර්ශනය කරන ආකාරය</w:t>
      </w:r>
    </w:p>
    <w:p w14:paraId="70CA8ADE" w14:textId="77777777" w:rsidR="00F90BDC" w:rsidRDefault="00F90BDC"/>
    <w:p w14:paraId="253E69DA" w14:textId="77777777" w:rsidR="00F90BDC" w:rsidRDefault="00F90BDC">
      <w:r xmlns:w="http://schemas.openxmlformats.org/wordprocessingml/2006/main">
        <w:t xml:space="preserve">1. මතෙව් 17:20-21 - ජේසුස් වහන්සේ ගෝලයන්ට පවසන්නේ අබ ඇටයක් මෙන් ඇදහිල්ලක් ඇත්නම් ඔවුන්ට කළ නොහැකි කිසිවක් නොමැති බවයි.</w:t>
      </w:r>
    </w:p>
    <w:p w14:paraId="666F85C4" w14:textId="77777777" w:rsidR="00F90BDC" w:rsidRDefault="00F90BDC"/>
    <w:p w14:paraId="5F6BAB89" w14:textId="77777777" w:rsidR="00F90BDC" w:rsidRDefault="00F90BDC">
      <w:r xmlns:w="http://schemas.openxmlformats.org/wordprocessingml/2006/main">
        <w:t xml:space="preserve">2. මතෙව් 21:19-21 - යේසුස් අත්තික්කා ගසට ශාප කරන අතර එය වහාම වියළී යයි.</w:t>
      </w:r>
    </w:p>
    <w:p w14:paraId="40A07FDC" w14:textId="77777777" w:rsidR="00F90BDC" w:rsidRDefault="00F90BDC"/>
    <w:p w14:paraId="6855F3A3" w14:textId="77777777" w:rsidR="00F90BDC" w:rsidRDefault="00F90BDC">
      <w:r xmlns:w="http://schemas.openxmlformats.org/wordprocessingml/2006/main">
        <w:t xml:space="preserve">මාර්ක් 11:22 ජේසුස් වහන්සේ ඔවුන්ට උත්තර දෙමින්, ''දෙවියන් වහන්සේ කෙරෙහි අදහාගන්න.</w:t>
      </w:r>
    </w:p>
    <w:p w14:paraId="44709074" w14:textId="77777777" w:rsidR="00F90BDC" w:rsidRDefault="00F90BDC"/>
    <w:p w14:paraId="2D627C9F" w14:textId="77777777" w:rsidR="00F90BDC" w:rsidRDefault="00F90BDC">
      <w:r xmlns:w="http://schemas.openxmlformats.org/wordprocessingml/2006/main">
        <w:t xml:space="preserve">යේසුස් තම ගෝලයන්ව දිරිගන්වන්නේ දෙවි කෙරෙහි ඇදහිල්ල ඇති කර ගැනීමටය.</w:t>
      </w:r>
    </w:p>
    <w:p w14:paraId="3653A85E" w14:textId="77777777" w:rsidR="00F90BDC" w:rsidRDefault="00F90BDC"/>
    <w:p w14:paraId="426EF85D" w14:textId="77777777" w:rsidR="00F90BDC" w:rsidRDefault="00F90BDC">
      <w:r xmlns:w="http://schemas.openxmlformats.org/wordprocessingml/2006/main">
        <w:t xml:space="preserve">1. "දෙවියන් වහන්සේ යහපත් ය - ඔහුගේ පොරොන්දු කෙරෙහි විශ්වාස කරන්න"</w:t>
      </w:r>
    </w:p>
    <w:p w14:paraId="363AD5F0" w14:textId="77777777" w:rsidR="00F90BDC" w:rsidRDefault="00F90BDC"/>
    <w:p w14:paraId="0A2E1CFA" w14:textId="77777777" w:rsidR="00F90BDC" w:rsidRDefault="00F90BDC">
      <w:r xmlns:w="http://schemas.openxmlformats.org/wordprocessingml/2006/main">
        <w:t xml:space="preserve">2. "දෙවියන් වහන්සේ කෙරෙහි ඇදහිල්ලේ බලය"</w:t>
      </w:r>
    </w:p>
    <w:p w14:paraId="261A4C8F" w14:textId="77777777" w:rsidR="00F90BDC" w:rsidRDefault="00F90BDC"/>
    <w:p w14:paraId="59F7C418" w14:textId="77777777" w:rsidR="00F90BDC" w:rsidRDefault="00F90BDC">
      <w:r xmlns:w="http://schemas.openxmlformats.org/wordprocessingml/2006/main">
        <w:t xml:space="preserve">1. 1 පේතෘස් 5:7 - "ඔහු ඔබ ගැන සැලකිලිමත් වන නිසා ඔබේ සියලු කනස්සල්ල ඔහු මත තබන්න."</w:t>
      </w:r>
    </w:p>
    <w:p w14:paraId="112AA4C3" w14:textId="77777777" w:rsidR="00F90BDC" w:rsidRDefault="00F90BDC"/>
    <w:p w14:paraId="2BFF90BA" w14:textId="77777777" w:rsidR="00F90BDC" w:rsidRDefault="00F90BDC">
      <w:r xmlns:w="http://schemas.openxmlformats.org/wordprocessingml/2006/main">
        <w:t xml:space="preserve">2. පිලිප්පි 4:6-7 -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ඔබව ආරක්ෂා කරයි. ක්‍රිස්තුස් යේසුස් තුළ ඔබේ හදවත් සහ මනස්."</w:t>
      </w:r>
    </w:p>
    <w:p w14:paraId="065FF8C7" w14:textId="77777777" w:rsidR="00F90BDC" w:rsidRDefault="00F90BDC"/>
    <w:p w14:paraId="2AD7AF87" w14:textId="77777777" w:rsidR="00F90BDC" w:rsidRDefault="00F90BDC">
      <w:r xmlns:w="http://schemas.openxmlformats.org/wordprocessingml/2006/main">
        <w:t xml:space="preserve">මාර්ක් 11:23 සැබැවින් ම මම ඔබට කියමි, යමෙක් මේ කන්දට කීවොත්, ඔබ ඉවත් වී මුහුදට හෙළනු ලැබේ; ඔහුගේ සිතේ සැක නොකර, ඔහු කියන දේ සිදු වන බව විශ්වාස කරනු ඇත. ඔහු කියන ඕනෑම දෙයක් ඔහුට ලැබෙනු ඇත.</w:t>
      </w:r>
    </w:p>
    <w:p w14:paraId="2F75A197" w14:textId="77777777" w:rsidR="00F90BDC" w:rsidRDefault="00F90BDC"/>
    <w:p w14:paraId="4EC4E5A3" w14:textId="77777777" w:rsidR="00F90BDC" w:rsidRDefault="00F90BDC">
      <w:r xmlns:w="http://schemas.openxmlformats.org/wordprocessingml/2006/main">
        <w:t xml:space="preserve">අප කියන දේ ඉටු වේ යැයි අප විශ්වාස කරන්නේ නම් ඇදහිල්ලෙන් කඳු චලනය කළ හැකි බව මෙම ඡේදය පෙන්වා දෙයි.</w:t>
      </w:r>
    </w:p>
    <w:p w14:paraId="72AA7880" w14:textId="77777777" w:rsidR="00F90BDC" w:rsidRDefault="00F90BDC"/>
    <w:p w14:paraId="10DDC1FC" w14:textId="77777777" w:rsidR="00F90BDC" w:rsidRDefault="00F90BDC">
      <w:r xmlns:w="http://schemas.openxmlformats.org/wordprocessingml/2006/main">
        <w:t xml:space="preserve">1. ඇදහිල්ලේ බලය - අපි ශ්‍රද්ධාව තබා ගත්තොත් අපට විශාල දේවල් ලබා ගත හැකි ආකාරය.</w:t>
      </w:r>
    </w:p>
    <w:p w14:paraId="2667A136" w14:textId="77777777" w:rsidR="00F90BDC" w:rsidRDefault="00F90BDC"/>
    <w:p w14:paraId="70A06516" w14:textId="77777777" w:rsidR="00F90BDC" w:rsidRDefault="00F90BDC">
      <w:r xmlns:w="http://schemas.openxmlformats.org/wordprocessingml/2006/main">
        <w:t xml:space="preserve">2. Speak It Into Existence - අපගේ සිහින හා ඉලක්ක යථාර්ථයට කථා කිරීමේ බලය.</w:t>
      </w:r>
    </w:p>
    <w:p w14:paraId="54530057" w14:textId="77777777" w:rsidR="00F90BDC" w:rsidRDefault="00F90BDC"/>
    <w:p w14:paraId="0F40F37C" w14:textId="77777777" w:rsidR="00F90BDC" w:rsidRDefault="00F90BDC">
      <w:r xmlns:w="http://schemas.openxmlformats.org/wordprocessingml/2006/main">
        <w:t xml:space="preserve">1. හෙබ්‍රෙව් 11:1 - "දැන් ඇදහිල්ල යනු බලාපොරොත්තු වන දේ පිළිබඳ සහතිකය, නොපෙනෙන දේ පිළිබඳ ඒත්තු ගැන්වීමයි."</w:t>
      </w:r>
    </w:p>
    <w:p w14:paraId="49C98269" w14:textId="77777777" w:rsidR="00F90BDC" w:rsidRDefault="00F90BDC"/>
    <w:p w14:paraId="529CCFFC" w14:textId="77777777" w:rsidR="00F90BDC" w:rsidRDefault="00F90BDC">
      <w:r xmlns:w="http://schemas.openxmlformats.org/wordprocessingml/2006/main">
        <w:t xml:space="preserve">2. යාකොබ් 2:17 - "එසේම ඇදහිල්ලද ක්‍රියා නොමැති නම්, එය මිය ගොස් ඇත."</w:t>
      </w:r>
    </w:p>
    <w:p w14:paraId="64E3C837" w14:textId="77777777" w:rsidR="00F90BDC" w:rsidRDefault="00F90BDC"/>
    <w:p w14:paraId="1184E5BD" w14:textId="77777777" w:rsidR="00F90BDC" w:rsidRDefault="00F90BDC">
      <w:r xmlns:w="http://schemas.openxmlformats.org/wordprocessingml/2006/main">
        <w:t xml:space="preserve">මාර්ක් 11:24 එබැවින් මම ඔබට කියමි, ඔබ කැමති දේ ඔබ යාච්ඤා කරන විට, </w:t>
      </w:r>
      <w:r xmlns:w="http://schemas.openxmlformats.org/wordprocessingml/2006/main">
        <w:lastRenderedPageBreak xmlns:w="http://schemas.openxmlformats.org/wordprocessingml/2006/main"/>
      </w:r>
      <w:r xmlns:w="http://schemas.openxmlformats.org/wordprocessingml/2006/main">
        <w:t xml:space="preserve">ඒවා ඔබට ලැබෙන බව විශ්වාස කරන්න, එවිට ඔබට ඒවා ලැබෙනු ඇත.</w:t>
      </w:r>
    </w:p>
    <w:p w14:paraId="326E2B86" w14:textId="77777777" w:rsidR="00F90BDC" w:rsidRDefault="00F90BDC"/>
    <w:p w14:paraId="47887F6F" w14:textId="77777777" w:rsidR="00F90BDC" w:rsidRDefault="00F90BDC">
      <w:r xmlns:w="http://schemas.openxmlformats.org/wordprocessingml/2006/main">
        <w:t xml:space="preserve">ඔබ යාච්ඤා කරන විට ඔබ කැමති දේ විශ්වාස කර ලබා ගන්න.</w:t>
      </w:r>
    </w:p>
    <w:p w14:paraId="5A8D914D" w14:textId="77777777" w:rsidR="00F90BDC" w:rsidRDefault="00F90BDC"/>
    <w:p w14:paraId="040C17DC" w14:textId="77777777" w:rsidR="00F90BDC" w:rsidRDefault="00F90BDC">
      <w:r xmlns:w="http://schemas.openxmlformats.org/wordprocessingml/2006/main">
        <w:t xml:space="preserve">1. යාඥාවන් කෙරෙහි විශ්වාසය තබන්න: විශ්වාස කිරීම සහ නව උසකට පැමිණීම</w:t>
      </w:r>
    </w:p>
    <w:p w14:paraId="5EFC0113" w14:textId="77777777" w:rsidR="00F90BDC" w:rsidRDefault="00F90BDC"/>
    <w:p w14:paraId="04C231EA" w14:textId="77777777" w:rsidR="00F90BDC" w:rsidRDefault="00F90BDC">
      <w:r xmlns:w="http://schemas.openxmlformats.org/wordprocessingml/2006/main">
        <w:t xml:space="preserve">2. යාච්ඤාව තුළින් ඔබේ ඉලක්ක කරා ළඟා වීම: විශ්වාස කිරීම සහ පිළිගැනීම</w:t>
      </w:r>
    </w:p>
    <w:p w14:paraId="290182B9" w14:textId="77777777" w:rsidR="00F90BDC" w:rsidRDefault="00F90BDC"/>
    <w:p w14:paraId="3A00CD32" w14:textId="77777777" w:rsidR="00F90BDC" w:rsidRDefault="00F90BDC">
      <w:r xmlns:w="http://schemas.openxmlformats.org/wordprocessingml/2006/main">
        <w:t xml:space="preserve">1. යාකොබ් 1: 5-8 - ඔබගෙන් යමෙකුට ප්‍රඥාව අඩු නම්, ඔබ දෙවියන් වහන්සේගෙන් ඉල්ලා සිටිය යුතුය, වරද නොසොයා සියල්ලන්ට ත්‍යාගශීලීව දෙන, එය ඔබට දෙනු ලැබේ.</w:t>
      </w:r>
    </w:p>
    <w:p w14:paraId="4BCCD6C6" w14:textId="77777777" w:rsidR="00F90BDC" w:rsidRDefault="00F90BDC"/>
    <w:p w14:paraId="0C583B15" w14:textId="77777777" w:rsidR="00F90BDC" w:rsidRDefault="00F90BDC">
      <w:r xmlns:w="http://schemas.openxmlformats.org/wordprocessingml/2006/main">
        <w:t xml:space="preserve">6 එහෙත්, ඔබ ඉල්ලන විට, ඔබ විශ්වාස කළ යුතු ය, සැක නොකළ යුතු ය, මන්ද සැක කරන්නා සුළඟින් ගසාගෙන යන මුහුදු රැල්ලක් වැනි ය.</w:t>
      </w:r>
    </w:p>
    <w:p w14:paraId="2FDF3D3E" w14:textId="77777777" w:rsidR="00F90BDC" w:rsidRDefault="00F90BDC"/>
    <w:p w14:paraId="223D383C" w14:textId="77777777" w:rsidR="00F90BDC" w:rsidRDefault="00F90BDC">
      <w:r xmlns:w="http://schemas.openxmlformats.org/wordprocessingml/2006/main">
        <w:t xml:space="preserve">2. පිලිප්පි 4:6-7 - කිසිවක් ගැන කනස්සල්ලෙන් නොසිටින්න, නමුත් සෑම අවස්ථාවකදීම, යාච්ඤාවෙන් හා කන්නලව්වෙන්, ස්තුති දීමෙන්, ඔබේ ඉල්ලීම් දෙවියන් වහන්සේට ඉදිරිපත් කරන්න. 7 තවද, සියලු අවබෝධය ඉක්මවා යන දෙවියන් වහන්සේගේ සමාදානය ක්‍රිස්තුස් ජේසුස් වහන්සේ තුළ ඔබේ සිත් ද මනස ද ආරක්ෂා කරන්නේ ය.</w:t>
      </w:r>
    </w:p>
    <w:p w14:paraId="21A31EEE" w14:textId="77777777" w:rsidR="00F90BDC" w:rsidRDefault="00F90BDC"/>
    <w:p w14:paraId="09E64EBB" w14:textId="77777777" w:rsidR="00F90BDC" w:rsidRDefault="00F90BDC">
      <w:r xmlns:w="http://schemas.openxmlformats.org/wordprocessingml/2006/main">
        <w:t xml:space="preserve">මාර්ක් 11:25 තවද, ඔබ යාච්ඤා කරන විට, යමෙකුට විරුද්ධව ඔබට යම් වරදක් ඇත්නම්, සමාව දෙන්න.</w:t>
      </w:r>
    </w:p>
    <w:p w14:paraId="63670D3C" w14:textId="77777777" w:rsidR="00F90BDC" w:rsidRDefault="00F90BDC"/>
    <w:p w14:paraId="0373A492" w14:textId="77777777" w:rsidR="00F90BDC" w:rsidRDefault="00F90BDC">
      <w:r xmlns:w="http://schemas.openxmlformats.org/wordprocessingml/2006/main">
        <w:t xml:space="preserve">දෙවියන් වහන්සේගෙන් සමාව ලැබීමට නම් අපට වැරදි කළ අයට අප සමාව දිය යුතුය.</w:t>
      </w:r>
    </w:p>
    <w:p w14:paraId="067D2C7D" w14:textId="77777777" w:rsidR="00F90BDC" w:rsidRDefault="00F90BDC"/>
    <w:p w14:paraId="0B207AC6" w14:textId="77777777" w:rsidR="00F90BDC" w:rsidRDefault="00F90BDC">
      <w:r xmlns:w="http://schemas.openxmlformats.org/wordprocessingml/2006/main">
        <w:t xml:space="preserve">1. සමාව දීමේ බලය - අපගේ සහ අන් අයගේ ජීවිත යහපත් කිරීමට සමාව දීමේ බලය වැළඳ ගැනීම.</w:t>
      </w:r>
    </w:p>
    <w:p w14:paraId="7812BCB7" w14:textId="77777777" w:rsidR="00F90BDC" w:rsidRDefault="00F90BDC"/>
    <w:p w14:paraId="01DEC0EE" w14:textId="77777777" w:rsidR="00F90BDC" w:rsidRDefault="00F90BDC">
      <w:r xmlns:w="http://schemas.openxmlformats.org/wordprocessingml/2006/main">
        <w:t xml:space="preserve">2. සමාව දීමේ අත්‍යවශ්‍ය ස්වභාවය - සමාව දීමේ වැදගත්කම සහ එය අපගේ ජීවිතයේ සෑම අංශයකටම අදාළ වන ආකාරය අවබෝධ කර ගැනීම.</w:t>
      </w:r>
    </w:p>
    <w:p w14:paraId="599C1518" w14:textId="77777777" w:rsidR="00F90BDC" w:rsidRDefault="00F90BDC"/>
    <w:p w14:paraId="53E2211F" w14:textId="77777777" w:rsidR="00F90BDC" w:rsidRDefault="00F90BDC">
      <w:r xmlns:w="http://schemas.openxmlformats.org/wordprocessingml/2006/main">
        <w:t xml:space="preserve">1. එපීස 4:32 - "එකිනෙකාට කරුණාවෙන් හා අනුකම්පාවෙන් සිටින්න, ක්‍රිස්තුස් වහන්සේ තුළ දෙවියන් වහන්සේ ඔබට කමා කළාක් මෙන් එකිනෙකාට සමාව දෙන්න."</w:t>
      </w:r>
    </w:p>
    <w:p w14:paraId="251D8638" w14:textId="77777777" w:rsidR="00F90BDC" w:rsidRDefault="00F90BDC"/>
    <w:p w14:paraId="78B2D1A8" w14:textId="77777777" w:rsidR="00F90BDC" w:rsidRDefault="00F90BDC">
      <w:r xmlns:w="http://schemas.openxmlformats.org/wordprocessingml/2006/main">
        <w:t xml:space="preserve">2. කොලොස්සි 3:13 - “ඔබගෙන් යමෙකුට යමෙකුට විරුද්ධව අමනාපයක් ඇත්නම් එකිනෙකා ඉවසා එකිනෙකාට සමාව දෙන්න. සමිඳාණන් වහන්සේ ඔබට කමා කළාක් මෙන් සමාව දෙන්න. ”</w:t>
      </w:r>
    </w:p>
    <w:p w14:paraId="7F220686" w14:textId="77777777" w:rsidR="00F90BDC" w:rsidRDefault="00F90BDC"/>
    <w:p w14:paraId="5761437B" w14:textId="77777777" w:rsidR="00F90BDC" w:rsidRDefault="00F90BDC">
      <w:r xmlns:w="http://schemas.openxmlformats.org/wordprocessingml/2006/main">
        <w:t xml:space="preserve">මාර්ක් 11:26 නමුත් ඔබ සමාව නොදෙන්නේ නම්, ස්වර්ගයෙහි සිටින ඔබේ පියාණන් වහන්සේ ඔබේ පව්වලට සමාව නොදෙන්නේය.</w:t>
      </w:r>
    </w:p>
    <w:p w14:paraId="4966A8D0" w14:textId="77777777" w:rsidR="00F90BDC" w:rsidRDefault="00F90BDC"/>
    <w:p w14:paraId="02671952" w14:textId="77777777" w:rsidR="00F90BDC" w:rsidRDefault="00F90BDC">
      <w:r xmlns:w="http://schemas.openxmlformats.org/wordprocessingml/2006/main">
        <w:t xml:space="preserve">මාර්ක් 11:26 හි මෙම පදය අන් අයට සමාව දීමට අපව දිරිමත් කරයි, මන්ද අප එසේ නොකළහොත් ස්වර්ගයේ සිටින අපගේ පියාණන් අපට සමාව නොදෙනු ඇත.</w:t>
      </w:r>
    </w:p>
    <w:p w14:paraId="48430587" w14:textId="77777777" w:rsidR="00F90BDC" w:rsidRDefault="00F90BDC"/>
    <w:p w14:paraId="4E37E25D" w14:textId="77777777" w:rsidR="00F90BDC" w:rsidRDefault="00F90BDC">
      <w:r xmlns:w="http://schemas.openxmlformats.org/wordprocessingml/2006/main">
        <w:t xml:space="preserve">1. සමාව දීම: දෙවියන් වහන්සේගේ කරුණාව විවෘත කිරීමට යතුරක්</w:t>
      </w:r>
    </w:p>
    <w:p w14:paraId="50F3DDDB" w14:textId="77777777" w:rsidR="00F90BDC" w:rsidRDefault="00F90BDC"/>
    <w:p w14:paraId="3692ECC1" w14:textId="77777777" w:rsidR="00F90BDC" w:rsidRDefault="00F90BDC">
      <w:r xmlns:w="http://schemas.openxmlformats.org/wordprocessingml/2006/main">
        <w:t xml:space="preserve">2. සමාව නොදීම දෙවියන්ගේ ආශිර්වාදය ලැබීමෙන් අපව වළක්වන්නේ ඇයි?</w:t>
      </w:r>
    </w:p>
    <w:p w14:paraId="3D918BEB" w14:textId="77777777" w:rsidR="00F90BDC" w:rsidRDefault="00F90BDC"/>
    <w:p w14:paraId="13B18E1D" w14:textId="77777777" w:rsidR="00F90BDC" w:rsidRDefault="00F90BDC">
      <w:r xmlns:w="http://schemas.openxmlformats.org/wordprocessingml/2006/main">
        <w:t xml:space="preserve">1. එපීස 4:31-32 - "සියලු තිත්තකම, ක්‍රෝධය, කෝපය, ඝෝෂාව සහ අපහාස, සියලු ද්වේෂ සමඟින් ඔබෙන් පහ වේවා. ක්‍රිස්තුස් වහන්සේ තුළ දෙවියන් වහන්සේ ඔබට සමාව දුන් ලෙස එකිනෙකාට කරුණාව දක්වන්න, මුදු මොළොක් හදවත් ඇති, එකිනෙකාට සමාව දෙන්න. ."</w:t>
      </w:r>
    </w:p>
    <w:p w14:paraId="1DA5BCEA" w14:textId="77777777" w:rsidR="00F90BDC" w:rsidRDefault="00F90BDC"/>
    <w:p w14:paraId="7A4D1055" w14:textId="77777777" w:rsidR="00F90BDC" w:rsidRDefault="00F90BDC">
      <w:r xmlns:w="http://schemas.openxmlformats.org/wordprocessingml/2006/main">
        <w:t xml:space="preserve">2. ලූක් 6:37 - "විනිශ්චය නොකරන්න, එවිට ඔබව විනිශ්චය කරනු නොලැබේ; හෙළා නොදකින්න, ඔබ හෙළා නොදකිනු ඇත; සමාව දෙන්න, එවිට ඔබට සමාව ලැබෙනු ඇත."</w:t>
      </w:r>
    </w:p>
    <w:p w14:paraId="797876F9" w14:textId="77777777" w:rsidR="00F90BDC" w:rsidRDefault="00F90BDC"/>
    <w:p w14:paraId="1D793674" w14:textId="77777777" w:rsidR="00F90BDC" w:rsidRDefault="00F90BDC">
      <w:r xmlns:w="http://schemas.openxmlformats.org/wordprocessingml/2006/main">
        <w:t xml:space="preserve">මාර්ක් 11:27 ඔව්හු නැවතත් යෙරුසලමට පැමිණියෝය.</w:t>
      </w:r>
    </w:p>
    <w:p w14:paraId="4E2ACDB1" w14:textId="77777777" w:rsidR="00F90BDC" w:rsidRDefault="00F90BDC"/>
    <w:p w14:paraId="5B21D910" w14:textId="77777777" w:rsidR="00F90BDC" w:rsidRDefault="00F90BDC">
      <w:r xmlns:w="http://schemas.openxmlformats.org/wordprocessingml/2006/main">
        <w:t xml:space="preserve">යේසුස්ට දේවමාලිගාවේ නායක පූජකයන්, ලියන්නන් සහ වැඩිමහල්ලන් මුහුණ දෙනවා.</w:t>
      </w:r>
    </w:p>
    <w:p w14:paraId="3C912BE1" w14:textId="77777777" w:rsidR="00F90BDC" w:rsidRDefault="00F90BDC"/>
    <w:p w14:paraId="284D3440" w14:textId="77777777" w:rsidR="00F90BDC" w:rsidRDefault="00F90BDC">
      <w:r xmlns:w="http://schemas.openxmlformats.org/wordprocessingml/2006/main">
        <w:t xml:space="preserve">1. මාර්ක් 11:27 හි ජේසුස් වහන්සේගේ ආදර්ශය මත පදනම්ව, අධිකාරිය අප සමඟ එකඟ නොවුනත් ගරු කරන්නේ කෙසේද?</w:t>
      </w:r>
    </w:p>
    <w:p w14:paraId="34DA491A" w14:textId="77777777" w:rsidR="00F90BDC" w:rsidRDefault="00F90BDC"/>
    <w:p w14:paraId="353339B8" w14:textId="77777777" w:rsidR="00F90BDC" w:rsidRDefault="00F90BDC">
      <w:r xmlns:w="http://schemas.openxmlformats.org/wordprocessingml/2006/main">
        <w:t xml:space="preserve">2. මාර්ක් 11:27 හි යේසුස්ගේ ආදර්ශය මත පදනම්ව, විරුද්ධවාදිකම් හමුවේ යටහත් පහත්කමේ වැදගත්කම</w:t>
      </w:r>
    </w:p>
    <w:p w14:paraId="093A286E" w14:textId="77777777" w:rsidR="00F90BDC" w:rsidRDefault="00F90BDC"/>
    <w:p w14:paraId="172DBC9C" w14:textId="77777777" w:rsidR="00F90BDC" w:rsidRDefault="00F90BDC">
      <w:r xmlns:w="http://schemas.openxmlformats.org/wordprocessingml/2006/main">
        <w:t xml:space="preserve">1. මතෙව් 17:24-27 - පේතෘස්ගේ අවිශ්වාසය නොතකා යේසුස් දේවමාළිගාවේ බද්ද ගෙවන විට.</w:t>
      </w:r>
    </w:p>
    <w:p w14:paraId="50A96C6F" w14:textId="77777777" w:rsidR="00F90BDC" w:rsidRDefault="00F90BDC"/>
    <w:p w14:paraId="0EB1CE45" w14:textId="77777777" w:rsidR="00F90BDC" w:rsidRDefault="00F90BDC">
      <w:r xmlns:w="http://schemas.openxmlformats.org/wordprocessingml/2006/main">
        <w:t xml:space="preserve">2. කොලොස්සි 3:12-14 - අන් අය සමඟ අපගේ අන්තර් ක්‍රියා වලදී ආදරය, නිහතමානිකම සහ සමාව දීම.</w:t>
      </w:r>
    </w:p>
    <w:p w14:paraId="5642EEC7" w14:textId="77777777" w:rsidR="00F90BDC" w:rsidRDefault="00F90BDC"/>
    <w:p w14:paraId="60CF2D98" w14:textId="77777777" w:rsidR="00F90BDC" w:rsidRDefault="00F90BDC">
      <w:r xmlns:w="http://schemas.openxmlformats.org/wordprocessingml/2006/main">
        <w:t xml:space="preserve">මාර්ක් 11:28 ඔබ මේ දේවල් කරන්නේ කුමන අධිකාරියෙන්ද? මේ දේවල් කිරීමට ඔබට මේ බලය දුන්නේ කවුද?</w:t>
      </w:r>
    </w:p>
    <w:p w14:paraId="0715103E" w14:textId="77777777" w:rsidR="00F90BDC" w:rsidRDefault="00F90BDC"/>
    <w:p w14:paraId="4E1CBCD7" w14:textId="77777777" w:rsidR="00F90BDC" w:rsidRDefault="00F90BDC">
      <w:r xmlns:w="http://schemas.openxmlformats.org/wordprocessingml/2006/main">
        <w:t xml:space="preserve">යේසුස් ඉගැන්වූයේ එයට හිමිකම් කියන අයගේ අධිකාරිය ප්‍රශ්න කිරීම වැදගත් බවයි.</w:t>
      </w:r>
    </w:p>
    <w:p w14:paraId="3F85654A" w14:textId="77777777" w:rsidR="00F90BDC" w:rsidRDefault="00F90BDC"/>
    <w:p w14:paraId="7B8B91E9" w14:textId="77777777" w:rsidR="00F90BDC" w:rsidRDefault="00F90BDC">
      <w:r xmlns:w="http://schemas.openxmlformats.org/wordprocessingml/2006/main">
        <w:t xml:space="preserve">1. ජේසුස් වහන්සේගේ අධිකාරිය - උන් වහන්සේගේ අධිකාරිය හඳුනා ගන්නේ කෙසේද සහ එය අපගේ ජීවිතයට අදාළ කර ගන්නේ කෙසේද යන්න තේරුම් ගැනීම.</w:t>
      </w:r>
    </w:p>
    <w:p w14:paraId="3469832B" w14:textId="77777777" w:rsidR="00F90BDC" w:rsidRDefault="00F90BDC"/>
    <w:p w14:paraId="4ED9D546" w14:textId="77777777" w:rsidR="00F90BDC" w:rsidRDefault="00F90BDC">
      <w:r xmlns:w="http://schemas.openxmlformats.org/wordprocessingml/2006/main">
        <w:t xml:space="preserve">2. ප්‍රශ්න කිරීමේ අධිකාරිය - බලය ඉල්ලා සිටින අයගේ අක්තපත්‍ර පරීක්ෂා කිරීම සහ ඔවුන්ගේ තීරණ සඳහා ඔවුන් වගකිව යුතුය.</w:t>
      </w:r>
    </w:p>
    <w:p w14:paraId="15D7B14E" w14:textId="77777777" w:rsidR="00F90BDC" w:rsidRDefault="00F90BDC"/>
    <w:p w14:paraId="0EB9ACC5" w14:textId="77777777" w:rsidR="00F90BDC" w:rsidRDefault="00F90BDC">
      <w:r xmlns:w="http://schemas.openxmlformats.org/wordprocessingml/2006/main">
        <w:t xml:space="preserve">1. ක්‍රියා 5:27-29 - සැන්හෙඩ්‍රිනයේ අධිකාරිය ප්‍රශ්න කිරීමේදී පේතෘස්ගේ නිර්භීතකම ගැන සාකච්ඡා කිරීම.</w:t>
      </w:r>
    </w:p>
    <w:p w14:paraId="0425B439" w14:textId="77777777" w:rsidR="00F90BDC" w:rsidRDefault="00F90BDC"/>
    <w:p w14:paraId="357F9A17" w14:textId="77777777" w:rsidR="00F90BDC" w:rsidRDefault="00F90BDC">
      <w:r xmlns:w="http://schemas.openxmlformats.org/wordprocessingml/2006/main">
        <w:t xml:space="preserve">2. රෝම 13:1-2 - පාලන බලධාරීන්ගේ අධිකාරියට යටත් වීමේ අදහස ගවේෂණය කිරීම.</w:t>
      </w:r>
    </w:p>
    <w:p w14:paraId="7B4744B6" w14:textId="77777777" w:rsidR="00F90BDC" w:rsidRDefault="00F90BDC"/>
    <w:p w14:paraId="7823EA95" w14:textId="77777777" w:rsidR="00F90BDC" w:rsidRDefault="00F90BDC">
      <w:r xmlns:w="http://schemas.openxmlformats.org/wordprocessingml/2006/main">
        <w:t xml:space="preserve">මාර්ක් 11:29 ජේසුස් වහන්සේ ඔවුන්ට උත්තර දෙමින්, ”මමත් ඔබෙන් එක ප්‍රශ්නයක් අසන්නෙමි, මට උත්තර දෙන්නෙමි, මම මේ දේවල් කරන්නේ කුමන අධිකාරියකින්ද යන්න මම ඔබට කියමි.</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තම අධිකාරිය ප්‍රශ්න කරන අයගේ අධිකාරිය ප්‍රශ්න කරයි.</w:t>
      </w:r>
    </w:p>
    <w:p w14:paraId="2DB6AE62" w14:textId="77777777" w:rsidR="00F90BDC" w:rsidRDefault="00F90BDC"/>
    <w:p w14:paraId="544CB83F" w14:textId="77777777" w:rsidR="00F90BDC" w:rsidRDefault="00F90BDC">
      <w:r xmlns:w="http://schemas.openxmlformats.org/wordprocessingml/2006/main">
        <w:t xml:space="preserve">1. යේසුස්ගේ අධිකාරිය: ඔහුගේ පණිවිඩයේ බලය.</w:t>
      </w:r>
    </w:p>
    <w:p w14:paraId="1E453024" w14:textId="77777777" w:rsidR="00F90BDC" w:rsidRDefault="00F90BDC"/>
    <w:p w14:paraId="5F549417" w14:textId="77777777" w:rsidR="00F90BDC" w:rsidRDefault="00F90BDC">
      <w:r xmlns:w="http://schemas.openxmlformats.org/wordprocessingml/2006/main">
        <w:t xml:space="preserve">2. යේසුස්ගෙන් ප්‍රශ්න කිරීමට අපට තිබෙන අධිකාරිය කුමක්ද?</w:t>
      </w:r>
    </w:p>
    <w:p w14:paraId="4AC22D57" w14:textId="77777777" w:rsidR="00F90BDC" w:rsidRDefault="00F90BDC"/>
    <w:p w14:paraId="16524D88" w14:textId="77777777" w:rsidR="00F90BDC" w:rsidRDefault="00F90BDC">
      <w:r xmlns:w="http://schemas.openxmlformats.org/wordprocessingml/2006/main">
        <w:t xml:space="preserve">1. යොහන් 14: 6 - ජේසුස් වහන්සේ ඔහුට කතා කොට, “මාර්ගයත් සත්‍යයත් ජීවනයත් මම වෙමි. මා තුළින් මිස කිසිවෙක් පියාණන් වහන්සේ වෙතට පැමිණෙන්නේ නැත.</w:t>
      </w:r>
    </w:p>
    <w:p w14:paraId="6E751599" w14:textId="77777777" w:rsidR="00F90BDC" w:rsidRDefault="00F90BDC"/>
    <w:p w14:paraId="1CCA7B75" w14:textId="77777777" w:rsidR="00F90BDC" w:rsidRDefault="00F90BDC">
      <w:r xmlns:w="http://schemas.openxmlformats.org/wordprocessingml/2006/main">
        <w:t xml:space="preserve">2. මතෙව් 28:18-20 - එවිට ජේසුස් වහන්සේ පැමිණ ඔවුන්ට කතා කොට, “ස්වර්ගයෙහි ද පොළොවෙහි ද සියලු බලය මට දී ඇත. එබැවින් ගොස් සියලු ජාතීන් ගෝලයන් කරන්න, පියාණන්ගේත් පුත්‍රයාගේත් ශුද්ධාත්මයාණන්ගේත් නාමයෙන් ඔවුන් බව්තීස්ම කර, මා ඔබට අණ කළ සියල්ල පිළිපැදීමට ඔවුන්ට උගන්වන්න. බලන්න, මම සදාකාලිකව, ලෝකයේ අවසානය දක්වා ඔබ සමඟ සිටිමි.</w:t>
      </w:r>
    </w:p>
    <w:p w14:paraId="1EEEE822" w14:textId="77777777" w:rsidR="00F90BDC" w:rsidRDefault="00F90BDC"/>
    <w:p w14:paraId="4E4C35C5" w14:textId="77777777" w:rsidR="00F90BDC" w:rsidRDefault="00F90BDC">
      <w:r xmlns:w="http://schemas.openxmlformats.org/wordprocessingml/2006/main">
        <w:t xml:space="preserve">මාර්ක් 11:30 යොහන්ගේ බව්තීස්මය, එය ස්වර්ගයෙන්ද, නැතහොත් මිනිසුන්ගෙන්ද? මට පිළිතුරු දෙන්න.</w:t>
      </w:r>
    </w:p>
    <w:p w14:paraId="5CB7A31A" w14:textId="77777777" w:rsidR="00F90BDC" w:rsidRDefault="00F90BDC"/>
    <w:p w14:paraId="0BF902CD" w14:textId="77777777" w:rsidR="00F90BDC" w:rsidRDefault="00F90BDC">
      <w:r xmlns:w="http://schemas.openxmlformats.org/wordprocessingml/2006/main">
        <w:t xml:space="preserve">යොහන් බව්තීස්ම කළේ ස්වර්ගයෙන්ද මිනිසුන්ගෙන්ද යන්න පිළිතුරු දෙන ලෙස යේසුස් මිනිසුන්ගෙන් ඉල්ලා සිටියේය.</w:t>
      </w:r>
    </w:p>
    <w:p w14:paraId="6AED2A97" w14:textId="77777777" w:rsidR="00F90BDC" w:rsidRDefault="00F90BDC"/>
    <w:p w14:paraId="2787E4EF" w14:textId="77777777" w:rsidR="00F90BDC" w:rsidRDefault="00F90BDC">
      <w:r xmlns:w="http://schemas.openxmlformats.org/wordprocessingml/2006/main">
        <w:t xml:space="preserve">1. අපගේ විශ්වාසයන් සහ පිළිවෙත්වල මූලාශ්‍රය වටහා ගැනීමේ වැදගත්කම.</w:t>
      </w:r>
    </w:p>
    <w:p w14:paraId="236664E4" w14:textId="77777777" w:rsidR="00F90BDC" w:rsidRDefault="00F90BDC"/>
    <w:p w14:paraId="2A393DEB" w14:textId="77777777" w:rsidR="00F90BDC" w:rsidRDefault="00F90BDC">
      <w:r xmlns:w="http://schemas.openxmlformats.org/wordprocessingml/2006/main">
        <w:t xml:space="preserve">2. අපගේ ජීවිත කෙරෙහි දෙවියන්වහන්සේගේ අධිකාරිය හඳුනාගැනීමේ අවශ්‍යතාවය.</w:t>
      </w:r>
    </w:p>
    <w:p w14:paraId="710937F6" w14:textId="77777777" w:rsidR="00F90BDC" w:rsidRDefault="00F90BDC"/>
    <w:p w14:paraId="09B4BF2C" w14:textId="77777777" w:rsidR="00F90BDC" w:rsidRDefault="00F90BDC">
      <w:r xmlns:w="http://schemas.openxmlformats.org/wordprocessingml/2006/main">
        <w:t xml:space="preserve">1. ගලාති 1:10 - මක්නිසාද මම දැන් මනුෂ්‍යයාගේ අනුමැතිය සොයන්නේද දෙවියන්වහන්සේගේ අනුමැතියද? නැත්නම් මම මිනිසා සතුටු කිරීමට උත්සාහ කරනවාද? මම තවමත් මිනිසා සතුටු කිරීමට උත්සාහ කරන්නේ නම්, මම ක්‍රිස්තුස් වහන්සේගේ සේවකයෙකු නොවනු ඇත.</w:t>
      </w:r>
    </w:p>
    <w:p w14:paraId="7616B68D" w14:textId="77777777" w:rsidR="00F90BDC" w:rsidRDefault="00F90BDC"/>
    <w:p w14:paraId="60662892" w14:textId="77777777" w:rsidR="00F90BDC" w:rsidRDefault="00F90BDC">
      <w:r xmlns:w="http://schemas.openxmlformats.org/wordprocessingml/2006/main">
        <w:t xml:space="preserve">2. 1 තෙසලෝනික 2:4 - නමුත් ශුභාරංචිය අපට භාර දීමට දෙවියන් වහන්සේ විසින් අනුමත කර ඇති පරිදි, අපි කතා කරන්නේ මිනිසා සතුටු කිරීමට නොව, අපගේ හදවත් පරීක්ෂා කරන දෙවියන් වහන්සේ සතුටු කිරීමට ය.</w:t>
      </w:r>
    </w:p>
    <w:p w14:paraId="4A2F51DD" w14:textId="77777777" w:rsidR="00F90BDC" w:rsidRDefault="00F90BDC"/>
    <w:p w14:paraId="1464698C" w14:textId="77777777" w:rsidR="00F90BDC" w:rsidRDefault="00F90BDC">
      <w:r xmlns:w="http://schemas.openxmlformats.org/wordprocessingml/2006/main">
        <w:t xml:space="preserve">මාර්ක් 11:31 ඔව්හු තමන් සමඟ තර්ක කරමින්, “අපි කියන්නේ නම්, ස්වර්ගයෙන්; එවිට ඔබ ඔහුව විශ්වාස නොකළේ මන්දැ යි ඔහු අසයි.</w:t>
      </w:r>
    </w:p>
    <w:p w14:paraId="6B31E6AA" w14:textId="77777777" w:rsidR="00F90BDC" w:rsidRDefault="00F90BDC"/>
    <w:p w14:paraId="746AFA8C" w14:textId="77777777" w:rsidR="00F90BDC" w:rsidRDefault="00F90BDC">
      <w:r xmlns:w="http://schemas.openxmlformats.org/wordprocessingml/2006/main">
        <w:t xml:space="preserve">යොහන් බව්තීස්ම කළේ ස්වර්ගයෙන්ද නැත්නම් මිනිසුන්ගෙන්ද යන්න පවසමින් යේසුස්ගේ ප්‍රශ්නයට පිළිතුරු දිය යුතුද යන්න තීරණය කිරීමට ආගමික නායකයන් උත්සාහ කරමින් සිටියා.</w:t>
      </w:r>
    </w:p>
    <w:p w14:paraId="471AB130" w14:textId="77777777" w:rsidR="00F90BDC" w:rsidRDefault="00F90BDC"/>
    <w:p w14:paraId="660C60AB" w14:textId="77777777" w:rsidR="00F90BDC" w:rsidRDefault="00F90BDC">
      <w:r xmlns:w="http://schemas.openxmlformats.org/wordprocessingml/2006/main">
        <w:t xml:space="preserve">1. අපගේම විශ්වාසයන් සලකා බැලීමෙන් සහ දෙවියන් වහන්සේ කෙරෙහි අපගේ ඇදහිල්ල තැබීමෙන් ආගමික නායකයන්ගේ වැරදිවලින් අපට පාඩම් ඉගෙනගත හැක.</w:t>
      </w:r>
    </w:p>
    <w:p w14:paraId="03E55EFC" w14:textId="77777777" w:rsidR="00F90BDC" w:rsidRDefault="00F90BDC"/>
    <w:p w14:paraId="11799B61" w14:textId="77777777" w:rsidR="00F90BDC" w:rsidRDefault="00F90BDC">
      <w:r xmlns:w="http://schemas.openxmlformats.org/wordprocessingml/2006/main">
        <w:t xml:space="preserve">2. අසත්‍යයෙන් සත්‍යය වටහා ගැනීමේ වැදගත්කම සහ සත්‍යය වන තැනැත්තා කෙරෙහි විශ්වාසය තැබීම.</w:t>
      </w:r>
    </w:p>
    <w:p w14:paraId="014A83B3" w14:textId="77777777" w:rsidR="00F90BDC" w:rsidRDefault="00F90BDC"/>
    <w:p w14:paraId="22AB2AFE" w14:textId="77777777" w:rsidR="00F90BDC" w:rsidRDefault="00F90BDC">
      <w:r xmlns:w="http://schemas.openxmlformats.org/wordprocessingml/2006/main">
        <w:t xml:space="preserve">1. යොහන් 3:16-17 "දෙවියන් වහන්සේ ලෝකයට කොතරම් ප්‍රේම කළ සේක් ද යත්, උන් වහන්සේ තම ඒක පුත‍්‍රයාණන් දුන් සේක, ඔහු කෙරෙහි අදහාගන්නා කවරෙකු වුව ද විනාශ නොවී සදාතන ජීවනය ලබන සේක. ලෝකය, නමුත් ඔහු තුළින් ලෝකය බේරා ගැනීමට."</w:t>
      </w:r>
    </w:p>
    <w:p w14:paraId="1B9D1843" w14:textId="77777777" w:rsidR="00F90BDC" w:rsidRDefault="00F90BDC"/>
    <w:p w14:paraId="74B873FA" w14:textId="77777777" w:rsidR="00F90BDC" w:rsidRDefault="00F90BDC">
      <w:r xmlns:w="http://schemas.openxmlformats.org/wordprocessingml/2006/main">
        <w:t xml:space="preserve">2. යාකොබ් 1: 5-6 "ඔබගෙන් යමෙකුට ප්‍රඥාව අඩු නම්, ඔබ දෙවියන් වහන්සේගෙන් ඉල්ලා සිටිය යුතුය, වරද නොසොයා සියල්ලන්ට ත්‍යාගශීලීව දෙන, එය ඔබට දෙනු ලැබේ. නමුත් ඔබ ඉල්ලන විට, ඔබ විශ්වාස කළ යුතුය, සැක නොකළ යුතුය. මක්නිසාද සැක කරන්නා සුළඟින් ගසාගෙන යන මුහුදු රැල්ලක් වැනිය."</w:t>
      </w:r>
    </w:p>
    <w:p w14:paraId="634637C4" w14:textId="77777777" w:rsidR="00F90BDC" w:rsidRDefault="00F90BDC"/>
    <w:p w14:paraId="17D638B1" w14:textId="77777777" w:rsidR="00F90BDC" w:rsidRDefault="00F90BDC">
      <w:r xmlns:w="http://schemas.openxmlformats.org/wordprocessingml/2006/main">
        <w:t xml:space="preserve">මාර්ක් 11:32 නමුත් අපි කිවහොත්, මිනිසුන්ගෙන්; ඔව්හු සෙනඟට බිය වූ හ.</w:t>
      </w:r>
    </w:p>
    <w:p w14:paraId="104993A7" w14:textId="77777777" w:rsidR="00F90BDC" w:rsidRDefault="00F90BDC"/>
    <w:p w14:paraId="71B22DBB" w14:textId="77777777" w:rsidR="00F90BDC" w:rsidRDefault="00F90BDC">
      <w:r xmlns:w="http://schemas.openxmlformats.org/wordprocessingml/2006/main">
        <w:t xml:space="preserve">යොහන් බව්තීස්ත කවුදැයි පිළිතුරු දීමට මිනිසුන් බිය වූයේ ඔහු අනාගතවක්තෘවරයෙකු බව ඔවුන් විශ්වාස කළ බැවිනි.</w:t>
      </w:r>
    </w:p>
    <w:p w14:paraId="5B914463" w14:textId="77777777" w:rsidR="00F90BDC" w:rsidRDefault="00F90BDC"/>
    <w:p w14:paraId="6EF961B4" w14:textId="77777777" w:rsidR="00F90BDC" w:rsidRDefault="00F90BDC">
      <w:r xmlns:w="http://schemas.openxmlformats.org/wordprocessingml/2006/main">
        <w:t xml:space="preserve">1. උසස් බලයක් විශ්වාස කිරීමේ බලය</w:t>
      </w:r>
    </w:p>
    <w:p w14:paraId="70262B20" w14:textId="77777777" w:rsidR="00F90BDC" w:rsidRDefault="00F90BDC"/>
    <w:p w14:paraId="03516AD5" w14:textId="77777777" w:rsidR="00F90BDC" w:rsidRDefault="00F90BDC">
      <w:r xmlns:w="http://schemas.openxmlformats.org/wordprocessingml/2006/main">
        <w:t xml:space="preserve">2. විපත්ති කාලවලදී විශ්වාසය තැබීමේ වැදගත්කම</w:t>
      </w:r>
    </w:p>
    <w:p w14:paraId="657C18C3" w14:textId="77777777" w:rsidR="00F90BDC" w:rsidRDefault="00F90BDC"/>
    <w:p w14:paraId="64CED133" w14:textId="77777777" w:rsidR="00F90BDC" w:rsidRDefault="00F90BDC">
      <w:r xmlns:w="http://schemas.openxmlformats.org/wordprocessingml/2006/main">
        <w:t xml:space="preserve">1. යෙසායා 9:6 - "මක්නිසාද අපට දරුවෙක් උපදී, අපට පුත්‍රයෙක් දෙනු ලැබේ: රජය ඔහුගේ උරහිස මත සිටින්නේය. ඔහුගේ නාමය ආශ්චර්යවත්, උපදේශකයා, බලවත් දෙවියන් වහන්සේ, සදාකාලික පියාණෝය. සාමයේ කුමාරයා."</w:t>
      </w:r>
    </w:p>
    <w:p w14:paraId="6D3C72A2" w14:textId="77777777" w:rsidR="00F90BDC" w:rsidRDefault="00F90BDC"/>
    <w:p w14:paraId="43069A47" w14:textId="77777777" w:rsidR="00F90BDC" w:rsidRDefault="00F90BDC">
      <w:r xmlns:w="http://schemas.openxmlformats.org/wordprocessingml/2006/main">
        <w:t xml:space="preserve">2. මතෙව් 17: 5 - "මේ මාගේ ප්‍රේමණීය පුත්‍රයාය, ඔහු කෙරෙහි මම ඉතා සතුටු වෙමි; ඔහුට සවන් දෙන්න"</w:t>
      </w:r>
    </w:p>
    <w:p w14:paraId="6F595F25" w14:textId="77777777" w:rsidR="00F90BDC" w:rsidRDefault="00F90BDC"/>
    <w:p w14:paraId="52A407F9" w14:textId="77777777" w:rsidR="00F90BDC" w:rsidRDefault="00F90BDC">
      <w:r xmlns:w="http://schemas.openxmlformats.org/wordprocessingml/2006/main">
        <w:t xml:space="preserve">මාර්ක් 11:33 ඔව්හු පිළිතුරු දෙමින්, ”අපට කිව නොහැක. ජේසුස් වහන්සේ ඔවුන්ට පිළිතුරු දෙමින්, ”මා මේ දේවල් කරන්නේ කුමන අධිකාරියකින් ද කියා මමත් ඔබට නොකියමි.</w:t>
      </w:r>
    </w:p>
    <w:p w14:paraId="79D2CD45" w14:textId="77777777" w:rsidR="00F90BDC" w:rsidRDefault="00F90BDC"/>
    <w:p w14:paraId="2719CCE6" w14:textId="77777777" w:rsidR="00F90BDC" w:rsidRDefault="00F90BDC">
      <w:r xmlns:w="http://schemas.openxmlformats.org/wordprocessingml/2006/main">
        <w:t xml:space="preserve">යේසුස් වහන්සේ තම ක්‍රියාවන් සම්බන්ධයෙන් අධිකාරිය පිළිබඳ ප්‍රශ්නයට පිළිතුරු දීම ප්‍රතික්ෂේප කරයි.</w:t>
      </w:r>
    </w:p>
    <w:p w14:paraId="23D65EB6" w14:textId="77777777" w:rsidR="00F90BDC" w:rsidRDefault="00F90BDC"/>
    <w:p w14:paraId="71FC26B5" w14:textId="77777777" w:rsidR="00F90BDC" w:rsidRDefault="00F90BDC">
      <w:r xmlns:w="http://schemas.openxmlformats.org/wordprocessingml/2006/main">
        <w:t xml:space="preserve">1: යේසුස්වහන්සේගේ අධිකාරිය ප්‍රශ්න නොකර පිළිගැනීමට අප කැමති විය යුතුය.</w:t>
      </w:r>
    </w:p>
    <w:p w14:paraId="7165EF9A" w14:textId="77777777" w:rsidR="00F90BDC" w:rsidRDefault="00F90BDC"/>
    <w:p w14:paraId="6EA5DEE7" w14:textId="77777777" w:rsidR="00F90BDC" w:rsidRDefault="00F90BDC">
      <w:r xmlns:w="http://schemas.openxmlformats.org/wordprocessingml/2006/main">
        <w:t xml:space="preserve">2: යේසුස්වහන්සේගේ ක්‍රියාවන් පිටුපස ඇති අරමුණ අප තේරුම් නොගත්තද, අප ඔහුගේ අධිකාරිය කෙරෙහි විශ්වාසය තැබිය යුතුය.</w:t>
      </w:r>
    </w:p>
    <w:p w14:paraId="6C653CC6" w14:textId="77777777" w:rsidR="00F90BDC" w:rsidRDefault="00F90BDC"/>
    <w:p w14:paraId="02D977B0" w14:textId="77777777" w:rsidR="00F90BDC" w:rsidRDefault="00F90BDC">
      <w:r xmlns:w="http://schemas.openxmlformats.org/wordprocessingml/2006/main">
        <w:t xml:space="preserve">1: හෙබ්‍රෙව් 11:6 - නමුත් ඇදහිල්ලෙන් තොරව උන් වහන්සේව සතුටු කළ නොහැක, මක්නිසාද දෙවියන් වහන්සේ වෙතට එන තැනැත්තා ඔහු සිටින බවත්, උන් වහන්සේව උනන්දුවෙන් සොයන අයට විපාක දෙන කෙනෙක් බවත් විශ්වාස කළ යුතුය.</w:t>
      </w:r>
    </w:p>
    <w:p w14:paraId="6BD142DF" w14:textId="77777777" w:rsidR="00F90BDC" w:rsidRDefault="00F90BDC"/>
    <w:p w14:paraId="55FF5E19" w14:textId="77777777" w:rsidR="00F90BDC" w:rsidRDefault="00F90BDC">
      <w:r xmlns:w="http://schemas.openxmlformats.org/wordprocessingml/2006/main">
        <w:t xml:space="preserve">2: රෝම 8:28 - දෙවියන් වහන්සේට ප්‍රේම කරන අයට, උන් වහන්සේගේ අරමුණට අනුව කැඳවනු ලැබූ අයට, සියල්ල යහපත සඳහා එකට ක්‍රියා කරන බව අපි දනිමු.</w:t>
      </w:r>
    </w:p>
    <w:p w14:paraId="40C9C404" w14:textId="77777777" w:rsidR="00F90BDC" w:rsidRDefault="00F90BDC"/>
    <w:p w14:paraId="1E91999D" w14:textId="77777777" w:rsidR="00F90BDC" w:rsidRDefault="00F90BDC">
      <w:r xmlns:w="http://schemas.openxmlformats.org/wordprocessingml/2006/main">
        <w:t xml:space="preserve">මාර්ක් 12 හි කුලී නිවැසියන්ගේ උපමාව, සීසර්ට බදු ගෙවීම පිළිබඳ ප්‍රශ්න, නැවත නැඟිටීම, ශ්‍රේෂ්ඨතම ආඥාව සහ වැන්දඹුවගේ පූජාව පිළිබඳ යේසුස්ගේ ඉගැන්වීම ඇතුළු ප්‍රධාන සිදුවීම් කිහිපයක් විස්තර කරයි.</w:t>
      </w:r>
    </w:p>
    <w:p w14:paraId="52BEE0F8" w14:textId="77777777" w:rsidR="00F90BDC" w:rsidRDefault="00F90BDC"/>
    <w:p w14:paraId="7FC96820" w14:textId="77777777" w:rsidR="00F90BDC" w:rsidRDefault="00F90BDC">
      <w:r xmlns:w="http://schemas.openxmlformats.org/wordprocessingml/2006/main">
        <w:t xml:space="preserve">එය ගොවීන් කිහිප දෙනෙකුට කුලියට දුන් </w:t>
      </w:r>
      <w:r xmlns:w="http://schemas.openxmlformats.org/wordprocessingml/2006/main">
        <w:t xml:space="preserve">මිනිසෙකු පිළිබඳ උපමාවක් ජේසුස් වහන්සේ පැවසීමෙනි . </w:t>
      </w:r>
      <w:r xmlns:w="http://schemas.openxmlformats.org/wordprocessingml/2006/main">
        <w:lastRenderedPageBreak xmlns:w="http://schemas.openxmlformats.org/wordprocessingml/2006/main"/>
      </w:r>
      <w:r xmlns:w="http://schemas.openxmlformats.org/wordprocessingml/2006/main">
        <w:t xml:space="preserve">අස්වැන්න නෙළන කාලයට ඔවුන්ගෙන් පලතුරු එකතු කිරීමට ඔහු තම සේවකයන් යැවූ විට, ඔවුන්ට පහර දී හෝ මරා දමන ලදී. එව්වාම පුතාවත් මැරුවා. අයිතිකරු කරන්නේ කුමක්දැයි යේසුස් අසයි? ඔහු පැමිණ කුලීකරුවන් මිදි වත්ත විනාශ කරනු ඇත (මාර්ක් 12: 1-9). ආගමික නායකයන් මෙම උපමාව තමන්ට විරුද්ධ බව වටහාගෙන ඔහුව අත්අඩංගුවට ගැනීමට උත්සාහ කළ නමුත් ජනතාව බියෙන් ඔහුව අත්හැර ගියහ (මාර්ක් 12:10-12).</w:t>
      </w:r>
    </w:p>
    <w:p w14:paraId="6CAC9240" w14:textId="77777777" w:rsidR="00F90BDC" w:rsidRDefault="00F90BDC"/>
    <w:p w14:paraId="3373A08E" w14:textId="77777777" w:rsidR="00F90BDC" w:rsidRDefault="00F90BDC">
      <w:r xmlns:w="http://schemas.openxmlformats.org/wordprocessingml/2006/main">
        <w:t xml:space="preserve">2 වන ඡේදය: එවිට පරිසිවරුන් හෙරෝදිවරුන් උන් වහන්සේට උගුලක් එව්වා බදු ගෙවීම ගැන ප්‍රශ්නය සීසර් ඔවුන්ගේ කුහකකම දැනගෙන උගුලට හසුවීමට උත්සාහ කරන්නේ මන්දැයි අසයි, එහි සෙල්ලිපියේ සෙල්ලිපිය ඇති ඩෙනාරියස්ගෙන් අසයි "සීසර්ගේ දෙවියන් යනු කුමක්ද සීසර්ට ආපසු දෙන්න" යනුවෙන් ඔහුගේ පිළිතුරෙන් මවිතයට පත් විය (මාර්ක් 12 :13-17). එවිට නැවත නැඟිටීමක් නොමැති බව පවසන සද්දුසිවරුන් නීතියට අනුව විවාහ වූ කාන්තාව සහෝදරයන් හත්දෙනෙකුගේ අනුප්‍රාප්තිය ගැන උපකල්පිත ප්‍රශ්නයක් අසයි මෝසෙස් කිසිවෙක් දරුවන් අත්හැරියේ නැත ඇගේ මරණය නැවත නැඟිටීම ඇය කාගේ බිරිඳද? ඔහු ශුද්ධ ලියවිල්ලේ බලය නොදන්නා බව තරවටු කරයි දෙවියන් වහන්සේ නැවත නැඟිටීම මිනිසුන් හෝ විවාහ ලබා දී ඇති විවාහයන් දේවදූතයන් ස්වර්ගයට එකතු කරයි දෙවියන් වහන්සේ දෙවියන් වහන්සේ නොව මැරි ජීවත්ව සිටින දෙවියන් වහන්සේ මරණයෙන් පසු නැවත නැඟිටීම යථාර්තය තහවුරු කිරීම බොහෝ සෙයින් වරදවා වටහාගෙන ඇත (මාර්ක් 12:18-27).</w:t>
      </w:r>
    </w:p>
    <w:p w14:paraId="75E33270" w14:textId="77777777" w:rsidR="00F90BDC" w:rsidRDefault="00F90BDC"/>
    <w:p w14:paraId="2812DE23" w14:textId="77777777" w:rsidR="00F90BDC" w:rsidRDefault="00F90BDC">
      <w:r xmlns:w="http://schemas.openxmlformats.org/wordprocessingml/2006/main">
        <w:t xml:space="preserve">3 වන ඡේදය: එක් ගුරුවරයෙකුගේ නීතියක් පැමිණෙන්නේ විවාදයට සවන් දෙන විට හොඳින් පිළිතුරු දී ඇති පිළිතුර කුමක්දැයි අසයි. "වඩා වැදගත්ම එක 'ඉශ්‍රායෙල් ස්වාමීනි, අපගේ දෙවි සමිඳාණන් වහන්සේ අසන්න, ඔබේ දෙවි සමිඳාණන් වහන්සේට ප්‍රේම කරන්න, මුළු හදවතින්ම ආත්මය මනස ශක්තියෙන් ශක්තිමත් කරන්න'. දෙවනුව 'ඔබට මෙන් අසල්වැසියාට ප්‍රේම කරන්න.' මීට වඩා උතුම් ආඥාවක් නැත.” ගුරු නීතිය ඔහු එකඟයි නිවැරදි ගුරුවරයා ඔහු හැර ඔහුට ආදරය කරන්න මුළු හදවතින්ම ශක්තියක් ඇති බව පවසන්න අසල්වැසියාට ආදරය කරන්න වඩා වැදගත් දවන යාග පූජා ඥානවන්තව පිළිතුරු දෙන ආකාරය දැකීමෙන් කිසිවෙක් තවත් ප්‍රශ්න ඇසීමට එඩිතර නොවූ පසු දුර රාජ්‍යයක් නොවන බව ඔහු පවසයි (මාර්ක් 12:28- 34) දේවමාළිගාවේ උසාවි උගන්වමින් ප්‍රකාශ කරන අතර, "දාවිත් විසින්ම ශුද්ධාත්මයාණන් කරණකොටගෙන කථාකරමින් ප්‍රකාශ කළේ 'ස්වාමීන්වහන්සේ මාගේ ස්වාමීන්වහන්සේ කීසේක, සතුරන් පාද යට දමන තුරු දකුණු අතේ හිඳගන්නවා' කියාය. දාවිත්ම ඔහුව හඳුන්වන්නේ 'ස්වාමීන්' කියායි. එසේ නම් ඔහු ඔහුගේ පුත්‍රයා වන්නේ කෙසේද?" විශාල ජනකායක් දිව්‍ය පුත්‍රත්වය ප්‍රකාශ කිරීමට ප්‍රීතියෙන් සවන් දුන්හ. සාමාන්‍ය මතය වූයේ ඩේවිඩ් සම්භවයක් පමණි (මාර්ක් 12:35-37). ගලන වස්ත්‍ර වටේ ඇවිදීම වැනි ගුරුවරුන්ගේ නීතියෙන් පරිස්සම් වන්නැයි ඔහු අනතුරු අඟවයි (මාර්ක් 12:38) -40). අවසාන වශයෙන් මිනිසුන් පන්සල් භාණ්ඩාගාරයට මුදල් දමන අයුරු බලා සිටි දිළිඳු වැන්දඹුව ශත කිහිපයක් පමණක් වටිනා ඉතා කුඩා තඹ කාසි දෙකක් දැමූ අයුරු පෙන්වා දී “ඇත්තෙන්ම මම ඔබට කියමි මේ දුප්පත් වැන්දඹුව අනෙක් සියල්ලන්ට වඩා භාණ්ඩාගාරයට දමා ඇත. ඔවුන් සියල්ලෝම ධනය දුන් නමුත් ඇය පිටතට ගියහ. දරිද්‍රතාවය සෑම දෙයකම දමා ඇත - ඇය ජීවත් වූ සියල්ල" අගය ඉස්මතු කරමින් කැපකිරීම් රාජ්‍යයේ ඉදිරිදර්ශනය ධනය ත්‍යාගශීලීත්වය ලබා දෙයි (මාර්ක්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මාර්ක් 12:1 ඔහු උපමාවලින් ඔවුන්ට කතා කරන්න පටන්ගත්තේය. එක් මිනිසෙක් මිදි වත්තක් සිටුවා, එය වටා වැටක් සිටුවා, මිදියුස සඳහා ස්ථානයක් හාරා, කුළුණක් සාදා, එය ගොවීන්ට දී, දුර රටකට ගියේය.</w:t>
      </w:r>
    </w:p>
    <w:p w14:paraId="009BADC7" w14:textId="77777777" w:rsidR="00F90BDC" w:rsidRDefault="00F90BDC"/>
    <w:p w14:paraId="6F665F84" w14:textId="77777777" w:rsidR="00F90BDC" w:rsidRDefault="00F90BDC">
      <w:r xmlns:w="http://schemas.openxmlformats.org/wordprocessingml/2006/main">
        <w:t xml:space="preserve">එක්තරා මිනිසෙක් මිදි වත්තක් සිටුවා ආරක්ෂිත බාධක, වයින් ෆැට්, කුළුණක් පිහිටුවා, ඈත රටකට යාමට පෙර මිදි වත්ත බලා ගැනීම සඳහා කුලියට ගොවීන් යෙදුවේය.</w:t>
      </w:r>
    </w:p>
    <w:p w14:paraId="456B3BF2" w14:textId="77777777" w:rsidR="00F90BDC" w:rsidRDefault="00F90BDC"/>
    <w:p w14:paraId="3DE794FF" w14:textId="77777777" w:rsidR="00F90BDC" w:rsidRDefault="00F90BDC">
      <w:r xmlns:w="http://schemas.openxmlformats.org/wordprocessingml/2006/main">
        <w:t xml:space="preserve">1. ඇදහිල්ල සඳහා අපගේ ගමනේ බාධක ජය ගැනීම</w:t>
      </w:r>
    </w:p>
    <w:p w14:paraId="784BCB8E" w14:textId="77777777" w:rsidR="00F90BDC" w:rsidRDefault="00F90BDC"/>
    <w:p w14:paraId="0ECD0D63" w14:textId="77777777" w:rsidR="00F90BDC" w:rsidRDefault="00F90BDC">
      <w:r xmlns:w="http://schemas.openxmlformats.org/wordprocessingml/2006/main">
        <w:t xml:space="preserve">2. සකස් කිරීමේ බලය</w:t>
      </w:r>
    </w:p>
    <w:p w14:paraId="6B8739BF" w14:textId="77777777" w:rsidR="00F90BDC" w:rsidRDefault="00F90BDC"/>
    <w:p w14:paraId="3DBF49BA" w14:textId="77777777" w:rsidR="00F90BDC" w:rsidRDefault="00F90BDC">
      <w:r xmlns:w="http://schemas.openxmlformats.org/wordprocessingml/2006/main">
        <w:t xml:space="preserve">1. ගීතාවලිය 80:8-19</w:t>
      </w:r>
    </w:p>
    <w:p w14:paraId="6E7C296D" w14:textId="77777777" w:rsidR="00F90BDC" w:rsidRDefault="00F90BDC"/>
    <w:p w14:paraId="2C4E3807" w14:textId="77777777" w:rsidR="00F90BDC" w:rsidRDefault="00F90BDC">
      <w:r xmlns:w="http://schemas.openxmlformats.org/wordprocessingml/2006/main">
        <w:t xml:space="preserve">2. ලූක් 13:6-9</w:t>
      </w:r>
    </w:p>
    <w:p w14:paraId="4FC84114" w14:textId="77777777" w:rsidR="00F90BDC" w:rsidRDefault="00F90BDC"/>
    <w:p w14:paraId="5075829E" w14:textId="77777777" w:rsidR="00F90BDC" w:rsidRDefault="00F90BDC">
      <w:r xmlns:w="http://schemas.openxmlformats.org/wordprocessingml/2006/main">
        <w:t xml:space="preserve">මාර්ක් 12:2 ඔහු මිදි වත්තේ පලදාව ගොවීන්ගෙන් ලබාගන්නා පිණිස, නියමිත කාලයෙහි ගොවීන් වෙත දාසයෙකු යැවීය.</w:t>
      </w:r>
    </w:p>
    <w:p w14:paraId="4720C5E2" w14:textId="77777777" w:rsidR="00F90BDC" w:rsidRDefault="00F90BDC"/>
    <w:p w14:paraId="4F544AD0" w14:textId="77777777" w:rsidR="00F90BDC" w:rsidRDefault="00F90BDC">
      <w:r xmlns:w="http://schemas.openxmlformats.org/wordprocessingml/2006/main">
        <w:t xml:space="preserve">මිදි වත්තෙන් පලතුරු එකතු කිරීමට දෙවියන් වහන්සේ තම සේවකයන් යවන නමුත්, ඔවුන් ප්‍රතික්ෂේප කර හිරිහැර කරන ලද බව උපමාවෙන් නිදර්ශනය කරයි.</w:t>
      </w:r>
    </w:p>
    <w:p w14:paraId="6FC6F3FD" w14:textId="77777777" w:rsidR="00F90BDC" w:rsidRDefault="00F90BDC"/>
    <w:p w14:paraId="3E8B165D" w14:textId="77777777" w:rsidR="00F90BDC" w:rsidRDefault="00F90BDC">
      <w:r xmlns:w="http://schemas.openxmlformats.org/wordprocessingml/2006/main">
        <w:t xml:space="preserve">1. අපි දෙවියන්ගේ පණිවිඩකරුවන්ට ගරු කළ යුතු අතර ඔවුන්ට නිසි ගෞරවය ලබා දිය යුතුය.</w:t>
      </w:r>
    </w:p>
    <w:p w14:paraId="78E5C586" w14:textId="77777777" w:rsidR="00F90BDC" w:rsidRDefault="00F90BDC"/>
    <w:p w14:paraId="21D79A6C" w14:textId="77777777" w:rsidR="00F90BDC" w:rsidRDefault="00F90BDC">
      <w:r xmlns:w="http://schemas.openxmlformats.org/wordprocessingml/2006/main">
        <w:t xml:space="preserve">2. දෙවියන් වහන්සේගේ කරුණාව සහ දයාව ඔහුගේ සේවකයන් තුළින් අප වෙත විහිදේ.</w:t>
      </w:r>
    </w:p>
    <w:p w14:paraId="674BD4B5" w14:textId="77777777" w:rsidR="00F90BDC" w:rsidRDefault="00F90BDC"/>
    <w:p w14:paraId="632C1BCA" w14:textId="77777777" w:rsidR="00F90BDC" w:rsidRDefault="00F90BDC">
      <w:r xmlns:w="http://schemas.openxmlformats.org/wordprocessingml/2006/main">
        <w:t xml:space="preserve">1. යෙසායා 40: 10-11 - “බලන්න, ස්වාමිවූ දෙවියන්වහන්සේ බලයෙන් පැමිණෙයි, උන්වහන්සේගේ හස්තය උන්වහන්සේ උදෙසා පාලනය කරයි; බලන්න, </w:t>
      </w:r>
      <w:r xmlns:w="http://schemas.openxmlformats.org/wordprocessingml/2006/main">
        <w:lastRenderedPageBreak xmlns:w="http://schemas.openxmlformats.org/wordprocessingml/2006/main"/>
      </w:r>
      <w:r xmlns:w="http://schemas.openxmlformats.org/wordprocessingml/2006/main">
        <w:t xml:space="preserve">උන්වහන්සේගේ විපාකය උන්වහන්සේ ළඟය, උන්වහන්සේගේ විපාකය උන්වහන්සේ ඉදිරියෙහිය. එඬේරෙකු මෙන් ඔහු තම රැළ බලාගන්නේය. ඔහු තම අතෙහි බැටළු පැටවුන් රැස්කරගන්නේය; ඔහු ඔවුන්ව තම ළයෙහි තබාගෙන, තරුණයන් සමඟ මෘදු ලෙස මෙහෙයවන්නේය.</w:t>
      </w:r>
    </w:p>
    <w:p w14:paraId="2E32EDC6" w14:textId="77777777" w:rsidR="00F90BDC" w:rsidRDefault="00F90BDC"/>
    <w:p w14:paraId="72D89327" w14:textId="77777777" w:rsidR="00F90BDC" w:rsidRDefault="00F90BDC">
      <w:r xmlns:w="http://schemas.openxmlformats.org/wordprocessingml/2006/main">
        <w:t xml:space="preserve">2. එපීස 6:7 - "එබැවින් ඔවුන්ට ලැබිය යුතු සියල්ලටම දෙන්න: බදු ගෙවිය යුතු බදු, සිරිත් විරිත්, කාට බයද, ගෞරව කරන්නාට ගෞරව කරන්න."</w:t>
      </w:r>
    </w:p>
    <w:p w14:paraId="79923148" w14:textId="77777777" w:rsidR="00F90BDC" w:rsidRDefault="00F90BDC"/>
    <w:p w14:paraId="78798992" w14:textId="77777777" w:rsidR="00F90BDC" w:rsidRDefault="00F90BDC">
      <w:r xmlns:w="http://schemas.openxmlformats.org/wordprocessingml/2006/main">
        <w:t xml:space="preserve">මාර්ක් 12:3 ඔව්හු ඔහු අල්ලා, ඔහුට පහර දී හිස්ව පිටත් කර හැරියහ.</w:t>
      </w:r>
    </w:p>
    <w:p w14:paraId="699F8DF6" w14:textId="77777777" w:rsidR="00F90BDC" w:rsidRDefault="00F90BDC"/>
    <w:p w14:paraId="2916142C" w14:textId="77777777" w:rsidR="00F90BDC" w:rsidRDefault="00F90BDC">
      <w:r xmlns:w="http://schemas.openxmlformats.org/wordprocessingml/2006/main">
        <w:t xml:space="preserve">ජේසුස් වහන්සේට ඔහුගේ කාලයේ සිටි ආගමික නායකයන් හිරිහැර කළ බව මෙම ඡේදයෙන් හෙළි වේ.</w:t>
      </w:r>
    </w:p>
    <w:p w14:paraId="4F10B4D9" w14:textId="77777777" w:rsidR="00F90BDC" w:rsidRDefault="00F90BDC"/>
    <w:p w14:paraId="4EF6D301" w14:textId="77777777" w:rsidR="00F90BDC" w:rsidRDefault="00F90BDC">
      <w:r xmlns:w="http://schemas.openxmlformats.org/wordprocessingml/2006/main">
        <w:t xml:space="preserve">1. විරුද්ධවාදිකම් මැද වුවද අපගේ ඇදහිල්ලේ ස්ථිරව සිටීමේ වැදගත්කම.</w:t>
      </w:r>
    </w:p>
    <w:p w14:paraId="6E09B5F6" w14:textId="77777777" w:rsidR="00F90BDC" w:rsidRDefault="00F90BDC"/>
    <w:p w14:paraId="05968E17" w14:textId="77777777" w:rsidR="00F90BDC" w:rsidRDefault="00F90BDC">
      <w:r xmlns:w="http://schemas.openxmlformats.org/wordprocessingml/2006/main">
        <w:t xml:space="preserve">2. අයුතු ලෙස සැලකීමේදී ආදරයේ සහ සමාව දීමේ බලය.</w:t>
      </w:r>
    </w:p>
    <w:p w14:paraId="7BD5B53C" w14:textId="77777777" w:rsidR="00F90BDC" w:rsidRDefault="00F90BDC"/>
    <w:p w14:paraId="5096B76E" w14:textId="77777777" w:rsidR="00F90BDC" w:rsidRDefault="00F90BDC">
      <w:r xmlns:w="http://schemas.openxmlformats.org/wordprocessingml/2006/main">
        <w:t xml:space="preserve">(බයිබලය):</w:t>
      </w:r>
    </w:p>
    <w:p w14:paraId="4107E1E2" w14:textId="77777777" w:rsidR="00F90BDC" w:rsidRDefault="00F90BDC"/>
    <w:p w14:paraId="66717CA8" w14:textId="77777777" w:rsidR="00F90BDC" w:rsidRDefault="00F90BDC">
      <w:r xmlns:w="http://schemas.openxmlformats.org/wordprocessingml/2006/main">
        <w:t xml:space="preserve">1. මතෙව් 5:43-44 - “ඔබේ අසල්වැසියාට ප්‍රේම කරන්න, ඔබේ සතුරාට වෛර කරන්න’ කියා පවසා ඇති බව ඔබ අසා ඇත. නමුත් මම ඔබට කියමි, ඔබේ සතුරන්ට ප්‍රේම කරන්න, ඔබට පීඩා කරන්නන් උදෙසා යාච්ඤා කරන්න.</w:t>
      </w:r>
    </w:p>
    <w:p w14:paraId="2AC825E7" w14:textId="77777777" w:rsidR="00F90BDC" w:rsidRDefault="00F90BDC"/>
    <w:p w14:paraId="5B62E5D5" w14:textId="77777777" w:rsidR="00F90BDC" w:rsidRDefault="00F90BDC">
      <w:r xmlns:w="http://schemas.openxmlformats.org/wordprocessingml/2006/main">
        <w:t xml:space="preserve">2. 2 තිමෝති 2:12 - “අපි විඳදරාගන්නවා නම්, අපිත් ඔහු සමඟ රජකම් කරන්නෙමු. අපි ඔහුව ප්‍රතික්ෂේප කළොත් ඔහුත් අපව ප්‍රතික්ෂේප කරයි.”</w:t>
      </w:r>
    </w:p>
    <w:p w14:paraId="7C181130" w14:textId="77777777" w:rsidR="00F90BDC" w:rsidRDefault="00F90BDC"/>
    <w:p w14:paraId="42586575" w14:textId="77777777" w:rsidR="00F90BDC" w:rsidRDefault="00F90BDC">
      <w:r xmlns:w="http://schemas.openxmlformats.org/wordprocessingml/2006/main">
        <w:t xml:space="preserve">මාර්ක් 12:4 නැවතත් ඔහු තවත් සේවකයෙකු ඔවුන් වෙත යැවීය. ඔව්හු ඔහුට ගල් ගසා, ඔහුගේ හිසට තුවාල කර, ලජ්ජා සහගත ලෙස ඔහු පිටත් කර හැරියහ.</w:t>
      </w:r>
    </w:p>
    <w:p w14:paraId="54391FA1" w14:textId="77777777" w:rsidR="00F90BDC" w:rsidRDefault="00F90BDC"/>
    <w:p w14:paraId="2E7F536F" w14:textId="77777777" w:rsidR="00F90BDC" w:rsidRDefault="00F90BDC">
      <w:r xmlns:w="http://schemas.openxmlformats.org/wordprocessingml/2006/main">
        <w:t xml:space="preserve">ඉඩම් හිමියා එවූ සේවකයන්ට ජනතාව ප්‍රතික්ෂේප කර හිරිහැර කළහ.</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අප නුසුදුසු වුවත් දෙවියන් වහන්සේගේ දයාව.</w:t>
      </w:r>
    </w:p>
    <w:p w14:paraId="6FBF7A0E" w14:textId="77777777" w:rsidR="00F90BDC" w:rsidRDefault="00F90BDC"/>
    <w:p w14:paraId="1FBA5A22" w14:textId="77777777" w:rsidR="00F90BDC" w:rsidRDefault="00F90BDC">
      <w:r xmlns:w="http://schemas.openxmlformats.org/wordprocessingml/2006/main">
        <w:t xml:space="preserve">2. අමාරු අවස්ථාවලදී පවා හරි දේ කිරීම.</w:t>
      </w:r>
    </w:p>
    <w:p w14:paraId="4B208552" w14:textId="77777777" w:rsidR="00F90BDC" w:rsidRDefault="00F90BDC"/>
    <w:p w14:paraId="39A772C1" w14:textId="77777777" w:rsidR="00F90BDC" w:rsidRDefault="00F90BDC">
      <w:r xmlns:w="http://schemas.openxmlformats.org/wordprocessingml/2006/main">
        <w:t xml:space="preserve">1. ලූක් 6:27-36 - ඔබේ සතුරන්ට ප්‍රේම කරන්න.</w:t>
      </w:r>
    </w:p>
    <w:p w14:paraId="67EA3964" w14:textId="77777777" w:rsidR="00F90BDC" w:rsidRDefault="00F90BDC"/>
    <w:p w14:paraId="1FA8A505" w14:textId="77777777" w:rsidR="00F90BDC" w:rsidRDefault="00F90BDC">
      <w:r xmlns:w="http://schemas.openxmlformats.org/wordprocessingml/2006/main">
        <w:t xml:space="preserve">2. මතෙව් 5:43-48 - ඔබේ සතුරන්ට ප්‍රේම කරන්න, ඔබට පීඩා කරන අය වෙනුවෙන් යාච්ඤා කරන්න.</w:t>
      </w:r>
    </w:p>
    <w:p w14:paraId="23CF75AD" w14:textId="77777777" w:rsidR="00F90BDC" w:rsidRDefault="00F90BDC"/>
    <w:p w14:paraId="68E244EA" w14:textId="77777777" w:rsidR="00F90BDC" w:rsidRDefault="00F90BDC">
      <w:r xmlns:w="http://schemas.openxmlformats.org/wordprocessingml/2006/main">
        <w:t xml:space="preserve">මාර්ක් 12:5 නැවතත් ඔහු තවත් කෙනෙක් යැව්වේය. ඔව්හු ඔහු සහ තවත් බොහෝ දෙනෙක් මැරූහ. සමහරුන්ට පහර දීම සහ සමහරුන් මරා දැමීම.</w:t>
      </w:r>
    </w:p>
    <w:p w14:paraId="4B7AA165" w14:textId="77777777" w:rsidR="00F90BDC" w:rsidRDefault="00F90BDC"/>
    <w:p w14:paraId="3A8E781C" w14:textId="77777777" w:rsidR="00F90BDC" w:rsidRDefault="00F90BDC">
      <w:r xmlns:w="http://schemas.openxmlformats.org/wordprocessingml/2006/main">
        <w:t xml:space="preserve">යේසුස් වහන්සේ ශුභාරංචිය දේශනා කිරීම සඳහා සේවකයන් කිහිප දෙනෙකු යැවූ නමුත් ඔවුන්ගෙන් බොහෝ දෙනෙක් ඔවුන්ගේ ඇදහිල්ල නිසා මරා දමා හෝ පහර දුන්හ.</w:t>
      </w:r>
    </w:p>
    <w:p w14:paraId="06A28A8A" w14:textId="77777777" w:rsidR="00F90BDC" w:rsidRDefault="00F90BDC"/>
    <w:p w14:paraId="24A984BC" w14:textId="77777777" w:rsidR="00F90BDC" w:rsidRDefault="00F90BDC">
      <w:r xmlns:w="http://schemas.openxmlformats.org/wordprocessingml/2006/main">
        <w:t xml:space="preserve">1. "විරෝධතා හමුවේ විඳදරාගැනීමේ බලය"</w:t>
      </w:r>
    </w:p>
    <w:p w14:paraId="1655E768" w14:textId="77777777" w:rsidR="00F90BDC" w:rsidRDefault="00F90BDC"/>
    <w:p w14:paraId="789B42B7" w14:textId="77777777" w:rsidR="00F90BDC" w:rsidRDefault="00F90BDC">
      <w:r xmlns:w="http://schemas.openxmlformats.org/wordprocessingml/2006/main">
        <w:t xml:space="preserve">2. "විපත්තිය හමුවේ ස්ථිරව සිටීම"</w:t>
      </w:r>
    </w:p>
    <w:p w14:paraId="775B60AF" w14:textId="77777777" w:rsidR="00F90BDC" w:rsidRDefault="00F90BDC"/>
    <w:p w14:paraId="079923AC" w14:textId="77777777" w:rsidR="00F90BDC" w:rsidRDefault="00F90BDC">
      <w:r xmlns:w="http://schemas.openxmlformats.org/wordprocessingml/2006/main">
        <w:t xml:space="preserve">1. හෙබ්‍රෙව් 13:3 - "බැඳුම්වල සිටින අයව, ඔවුන් සමඟ බැඳී සිටින අයව, සහ විපත්තිවලට ලක්වන අයව, ඔබ ශරීරය තුළ සිටිනාක් මෙන්, සිහිකරන්න."</w:t>
      </w:r>
    </w:p>
    <w:p w14:paraId="18FA27F9" w14:textId="77777777" w:rsidR="00F90BDC" w:rsidRDefault="00F90BDC"/>
    <w:p w14:paraId="4FDC2E8F" w14:textId="77777777" w:rsidR="00F90BDC" w:rsidRDefault="00F90BDC">
      <w:r xmlns:w="http://schemas.openxmlformats.org/wordprocessingml/2006/main">
        <w:t xml:space="preserve">2. යාකොබ් 1:2-4 - "මගේ සහෝදරයෙනි, ඔබ විවිධ පරීක්ෂාවලට වැටෙන විට ඒ සියල්ල ප්‍රීතියක් ලෙස ගණන් ගන්න; ඔබේ ඇදහිල්ලේ උත්සාහය ඉවසීමෙන් ක්‍රියා කරන බව ඔබ දැන සිටියත්, ඉවසීමෙන් ඇගේ සම්පූර්ණ ක්‍රියාව ලැබේවා, ඔබ පරිපූර්ණ විය හැක. සම්පූර්ණයෙන්ම, කිසිවක් අවශ්ය නැත."</w:t>
      </w:r>
    </w:p>
    <w:p w14:paraId="4CF2F924" w14:textId="77777777" w:rsidR="00F90BDC" w:rsidRDefault="00F90BDC"/>
    <w:p w14:paraId="204CC813" w14:textId="77777777" w:rsidR="00F90BDC" w:rsidRDefault="00F90BDC">
      <w:r xmlns:w="http://schemas.openxmlformats.org/wordprocessingml/2006/main">
        <w:t xml:space="preserve">මාර්ක් 12:6 ඔහුගේ ප්‍රේමවන්තයා වූ එක පුත්‍රයෙක් සිටි නිසා, ඔහු ද අන්තිමයා ඔවුන් වෙත යැවීය, ”ඔවුන් මාගේ පුත්‍රයාට ගෞරව කරනු ඇත.</w:t>
      </w:r>
    </w:p>
    <w:p w14:paraId="3CA44D41" w14:textId="77777777" w:rsidR="00F90BDC" w:rsidRDefault="00F90BDC"/>
    <w:p w14:paraId="063493FA" w14:textId="77777777" w:rsidR="00F90BDC" w:rsidRDefault="00F90BDC">
      <w:r xmlns:w="http://schemas.openxmlformats.org/wordprocessingml/2006/main">
        <w:t xml:space="preserve">දෙවියන් වහන්සේ තම ආදරණීය පුත්‍රයා වන ජේසුස් වහන්සේ සියලු දෙනාගේ ගෞරවයට පාත්‍ර වීම සඳහා ලොවට එවීම ගැන මෙම ඡේදය කථා කරයි.</w:t>
      </w:r>
    </w:p>
    <w:p w14:paraId="2A1D9DBC" w14:textId="77777777" w:rsidR="00F90BDC" w:rsidRDefault="00F90BDC"/>
    <w:p w14:paraId="4D390CD0" w14:textId="77777777" w:rsidR="00F90BDC" w:rsidRDefault="00F90BDC">
      <w:r xmlns:w="http://schemas.openxmlformats.org/wordprocessingml/2006/main">
        <w:t xml:space="preserve">1. අපගේ ජීවිත තුළ ජේසුස් වහන්සේගේ පැමිණීමේ වැදගත්කම සහ උන්වහන්සේට ලැබිය යුතු ගෞරවය.</w:t>
      </w:r>
    </w:p>
    <w:p w14:paraId="20AD6766" w14:textId="77777777" w:rsidR="00F90BDC" w:rsidRDefault="00F90BDC"/>
    <w:p w14:paraId="376473BF" w14:textId="77777777" w:rsidR="00F90BDC" w:rsidRDefault="00F90BDC">
      <w:r xmlns:w="http://schemas.openxmlformats.org/wordprocessingml/2006/main">
        <w:t xml:space="preserve">2. තම ආදරණීය පුත්‍රයා අප වෙත එවීම තුළ දෙවියන්වහන්සේගේ අපරිමිත ප්‍රේමය.</w:t>
      </w:r>
    </w:p>
    <w:p w14:paraId="23B92900" w14:textId="77777777" w:rsidR="00F90BDC" w:rsidRDefault="00F90BDC"/>
    <w:p w14:paraId="1166AAD6" w14:textId="77777777" w:rsidR="00F90BDC" w:rsidRDefault="00F90BDC">
      <w:r xmlns:w="http://schemas.openxmlformats.org/wordprocessingml/2006/main">
        <w:t xml:space="preserve">1. යොහන් 3:16 - "දෙවියන් වහන්සේ ලෝකයට කොතරම් ප්‍රේම කළ සේක් ද යත්, උන් වහන්සේ තම ඒකජාතක පුත්‍රයා දුන් සේක.</w:t>
      </w:r>
    </w:p>
    <w:p w14:paraId="2AB4924F" w14:textId="77777777" w:rsidR="00F90BDC" w:rsidRDefault="00F90BDC"/>
    <w:p w14:paraId="6C5DADDF" w14:textId="77777777" w:rsidR="00F90BDC" w:rsidRDefault="00F90BDC">
      <w:r xmlns:w="http://schemas.openxmlformats.org/wordprocessingml/2006/main">
        <w:t xml:space="preserve">2. හෙබ්‍රෙව් 9:15 - “මෙම හේතුව නිසා ඔහු නව ගිවිසුමේ මැදිහත්කරු වන අතර, මරණය මාර්ගයෙන්, පළමු ගිවිසුම යටතේ වූ වැරදි මිදීම සඳහා, කැඳවනු ලැබූ අයට සදාකාලික පොරොන්දුව ලැබෙනු ඇත. උරුමය."</w:t>
      </w:r>
    </w:p>
    <w:p w14:paraId="60E447A9" w14:textId="77777777" w:rsidR="00F90BDC" w:rsidRDefault="00F90BDC"/>
    <w:p w14:paraId="309DFDC8" w14:textId="77777777" w:rsidR="00F90BDC" w:rsidRDefault="00F90BDC">
      <w:r xmlns:w="http://schemas.openxmlformats.org/wordprocessingml/2006/main">
        <w:t xml:space="preserve">මාර්ක් 12:7 එහෙත් ඒ ගොවීන් ඔවුනොවුන් අතර මෙසේ කියාගත්හ: මේ උරුමක්කාරයා ය; එන්න, අපි ඔහුව මරා දමමු, එවිට උරුමය අපේ වන්නේ ය.</w:t>
      </w:r>
    </w:p>
    <w:p w14:paraId="381D9DE6" w14:textId="77777777" w:rsidR="00F90BDC" w:rsidRDefault="00F90BDC"/>
    <w:p w14:paraId="633F5BE4" w14:textId="77777777" w:rsidR="00F90BDC" w:rsidRDefault="00F90BDC">
      <w:r xmlns:w="http://schemas.openxmlformats.org/wordprocessingml/2006/main">
        <w:t xml:space="preserve">ස්වාමිපුරුෂයන් ඔහුගේ උරුමය ලබා ගැනීම සඳහා උරුමක්කාරයා මරා දැමීමට කුමන්ත්රණය කළහ.</w:t>
      </w:r>
    </w:p>
    <w:p w14:paraId="10B523C8" w14:textId="77777777" w:rsidR="00F90BDC" w:rsidRDefault="00F90BDC"/>
    <w:p w14:paraId="102A5CFE" w14:textId="77777777" w:rsidR="00F90BDC" w:rsidRDefault="00F90BDC">
      <w:r xmlns:w="http://schemas.openxmlformats.org/wordprocessingml/2006/main">
        <w:t xml:space="preserve">1. තණ්හාවේ අන්තරාය සහ ධනය සඳහා පෙළඹවීම</w:t>
      </w:r>
    </w:p>
    <w:p w14:paraId="443E2BA1" w14:textId="77777777" w:rsidR="00F90BDC" w:rsidRDefault="00F90BDC"/>
    <w:p w14:paraId="201C9189" w14:textId="77777777" w:rsidR="00F90BDC" w:rsidRDefault="00F90BDC">
      <w:r xmlns:w="http://schemas.openxmlformats.org/wordprocessingml/2006/main">
        <w:t xml:space="preserve">2. දෙවියන්ගේ උරුමය ආරක්ෂා කිරීම</w:t>
      </w:r>
    </w:p>
    <w:p w14:paraId="03080AA4" w14:textId="77777777" w:rsidR="00F90BDC" w:rsidRDefault="00F90BDC"/>
    <w:p w14:paraId="668CEF32" w14:textId="77777777" w:rsidR="00F90BDC" w:rsidRDefault="00F90BDC">
      <w:r xmlns:w="http://schemas.openxmlformats.org/wordprocessingml/2006/main">
        <w:t xml:space="preserve">1. හිතෝපදේශ 28:25 උඩඟු හදවතක් ඇති තැනැත්තා ආරවුල් ඇති කරයි; නමුත් සමිඳාණන් වහන්සේ කෙරෙහි විශ්වාසය තබන තැනැත්තා තර කරනු ලැබේ.</w:t>
      </w:r>
    </w:p>
    <w:p w14:paraId="47C14528" w14:textId="77777777" w:rsidR="00F90BDC" w:rsidRDefault="00F90BDC"/>
    <w:p w14:paraId="5C86E0E7" w14:textId="77777777" w:rsidR="00F90BDC" w:rsidRDefault="00F90BDC">
      <w:r xmlns:w="http://schemas.openxmlformats.org/wordprocessingml/2006/main">
        <w:t xml:space="preserve">2. යාකොබ් 4:13-17, “අද හෝ හෙට අපි එවැනි නගරයකට ගොස් </w:t>
      </w:r>
      <w:r xmlns:w="http://schemas.openxmlformats.org/wordprocessingml/2006/main">
        <w:lastRenderedPageBreak xmlns:w="http://schemas.openxmlformats.org/wordprocessingml/2006/main"/>
      </w:r>
      <w:r xmlns:w="http://schemas.openxmlformats.org/wordprocessingml/2006/main">
        <w:t xml:space="preserve">වසරක් එහි ගත කර වෙළඳාම් කර ලාභ ලබන්නෙමු”යි පවසන ඔබ දැන් එන්න - නමුත් හෙට කුමක් වේදැයි ඔබ නොදනී. . ඔබේ ජීවිතය කුමක්ද? මක්නිසාද යත් ඔබ මඳ වේලාවක් දිස්වන අතර පසුව අතුරුදහන් වන මීදුමකි. ඒ වෙනුවට ඔබ කිව යුත්තේ, "ස්වාමීන් වහන්සේ කැමති නම්, අපි ජීවත් වී මෙය හෝ එසේ කරමු" කියායි. එය එසේ වුවත්, ඔබ ඔබේ උඩඟුකම ගැන පාරට්ටු කරගනියි. එවැනි පුරසාරම් දොඩන සියල්ල නරක ය. එබැවින් කළ යුතු නිවැරදි දේ දන්නා සහ එය කිරීමට අසමත් වන තැනැත්තාට එය පාපයකි.</w:t>
      </w:r>
    </w:p>
    <w:p w14:paraId="3D6EE1CC" w14:textId="77777777" w:rsidR="00F90BDC" w:rsidRDefault="00F90BDC"/>
    <w:p w14:paraId="61D92DD1" w14:textId="77777777" w:rsidR="00F90BDC" w:rsidRDefault="00F90BDC">
      <w:r xmlns:w="http://schemas.openxmlformats.org/wordprocessingml/2006/main">
        <w:t xml:space="preserve">මාර්ක් 12:8 ඔව්හු ඔහු අල්ලා මරා, මිදි වත්තෙන් නෙරපා දැමූහ.</w:t>
      </w:r>
    </w:p>
    <w:p w14:paraId="63BF9B8B" w14:textId="77777777" w:rsidR="00F90BDC" w:rsidRDefault="00F90BDC"/>
    <w:p w14:paraId="48BEFD8F" w14:textId="77777777" w:rsidR="00F90BDC" w:rsidRDefault="00F90BDC">
      <w:r xmlns:w="http://schemas.openxmlformats.org/wordprocessingml/2006/main">
        <w:t xml:space="preserve">මෙම ඡේදය පවසන්නේ ඉඩම් හිමියෙකු තම මිදි වත්ත බලා ගැනීමට ඇති ගිවිසුමට ගරු නොකිරීම නිසා මිනිසෙකු මරා දැමූ කතාවයි.</w:t>
      </w:r>
    </w:p>
    <w:p w14:paraId="62123D86" w14:textId="77777777" w:rsidR="00F90BDC" w:rsidRDefault="00F90BDC"/>
    <w:p w14:paraId="70CF3111" w14:textId="77777777" w:rsidR="00F90BDC" w:rsidRDefault="00F90BDC">
      <w:r xmlns:w="http://schemas.openxmlformats.org/wordprocessingml/2006/main">
        <w:t xml:space="preserve">1. අකීකරුකමේ පිරිවැය: මාර්ක් 12:8 සිට පාඩමක්</w:t>
      </w:r>
    </w:p>
    <w:p w14:paraId="579A4EE3" w14:textId="77777777" w:rsidR="00F90BDC" w:rsidRDefault="00F90BDC"/>
    <w:p w14:paraId="55D14217" w14:textId="77777777" w:rsidR="00F90BDC" w:rsidRDefault="00F90BDC">
      <w:r xmlns:w="http://schemas.openxmlformats.org/wordprocessingml/2006/main">
        <w:t xml:space="preserve">2. පොරොන්දු ඉටු කිරීම සහ එසේ නොකිරීමේ විපාක</w:t>
      </w:r>
    </w:p>
    <w:p w14:paraId="57E14E36" w14:textId="77777777" w:rsidR="00F90BDC" w:rsidRDefault="00F90BDC"/>
    <w:p w14:paraId="79824FFF" w14:textId="77777777" w:rsidR="00F90BDC" w:rsidRDefault="00F90BDC">
      <w:r xmlns:w="http://schemas.openxmlformats.org/wordprocessingml/2006/main">
        <w:t xml:space="preserve">1. දේශනාකාරයා 5:4-5 - ඔබ දෙවියන් වහන්සේට භාරයක් වූ විට, එය ඉටු කිරීමට ප්‍රමාද නොවන්න. ඔහු මෝඩයන් තුළ සතුටක් නැත; ඔබේ භාරය ඉටු කරන්න.</w:t>
      </w:r>
    </w:p>
    <w:p w14:paraId="1743D66F" w14:textId="77777777" w:rsidR="00F90BDC" w:rsidRDefault="00F90BDC"/>
    <w:p w14:paraId="20863046" w14:textId="77777777" w:rsidR="00F90BDC" w:rsidRDefault="00F90BDC">
      <w:r xmlns:w="http://schemas.openxmlformats.org/wordprocessingml/2006/main">
        <w:t xml:space="preserve">2. මතෙව් 21:33-41 - යේසුස් ඉඩම් හිමියා සහ ඔහුගේ සේවකයන් ගැනත්, පොරොන්දු ඉටු කිරීමට අපොහොසත් වීමේ ප්‍රතිවිපාක ගැනත් කතා කරයි.</w:t>
      </w:r>
    </w:p>
    <w:p w14:paraId="56F6C000" w14:textId="77777777" w:rsidR="00F90BDC" w:rsidRDefault="00F90BDC"/>
    <w:p w14:paraId="5330A048" w14:textId="77777777" w:rsidR="00F90BDC" w:rsidRDefault="00F90BDC">
      <w:r xmlns:w="http://schemas.openxmlformats.org/wordprocessingml/2006/main">
        <w:t xml:space="preserve">මාර්ක් 12:9 එබැවින් මිදිවත්තේ ස්වාමියා කුමක් කරන්නේද? ඔහු පැමිණ ගොවීන් විනාශ කර, මිදි වත්ත අන් අයට දෙන්නේය.</w:t>
      </w:r>
    </w:p>
    <w:p w14:paraId="0B81D3A9" w14:textId="77777777" w:rsidR="00F90BDC" w:rsidRDefault="00F90BDC"/>
    <w:p w14:paraId="0EA1A448" w14:textId="77777777" w:rsidR="00F90BDC" w:rsidRDefault="00F90BDC">
      <w:r xmlns:w="http://schemas.openxmlformats.org/wordprocessingml/2006/main">
        <w:t xml:space="preserve">සමිඳාණන් වහන්සේ විශ්වාසවන්තව වැඩ නොකරන අය විනිශ්චය කර මිදි වත්තේ බලය වෙනත් කෙනෙකුට දෙන සේක.</w:t>
      </w:r>
    </w:p>
    <w:p w14:paraId="6A28263C" w14:textId="77777777" w:rsidR="00F90BDC" w:rsidRDefault="00F90BDC"/>
    <w:p w14:paraId="214FC1F6" w14:textId="77777777" w:rsidR="00F90BDC" w:rsidRDefault="00F90BDC">
      <w:r xmlns:w="http://schemas.openxmlformats.org/wordprocessingml/2006/main">
        <w:t xml:space="preserve">1. විශ්වාසවන්තව වැඩ කරන අයට දෙවියන් වහන්සේ බලය දෙනු ඇත.</w:t>
      </w:r>
    </w:p>
    <w:p w14:paraId="0BD0BF01" w14:textId="77777777" w:rsidR="00F90BDC" w:rsidRDefault="00F90BDC"/>
    <w:p w14:paraId="623C4B86" w14:textId="77777777" w:rsidR="00F90BDC" w:rsidRDefault="00F90BDC">
      <w:r xmlns:w="http://schemas.openxmlformats.org/wordprocessingml/2006/main">
        <w:t xml:space="preserve">2. විශ්වාසවන්තව වැඩ නොකිරීමේ විපාක.</w:t>
      </w:r>
    </w:p>
    <w:p w14:paraId="3E2A3C6E" w14:textId="77777777" w:rsidR="00F90BDC" w:rsidRDefault="00F90BDC"/>
    <w:p w14:paraId="755D1F40" w14:textId="77777777" w:rsidR="00F90BDC" w:rsidRDefault="00F90BDC">
      <w:r xmlns:w="http://schemas.openxmlformats.org/wordprocessingml/2006/main">
        <w:t xml:space="preserve">1. ගලාති 6:7-9 - රැවටෙන්න එපා; දෙවියන් වහන්සේ සමච්චල් කරන්නේ නැත, මක්නිසාද යමෙක් වපුරන ඕනෑම දෙයක් ඔහු නෙළා ගන්නේය.</w:t>
      </w:r>
    </w:p>
    <w:p w14:paraId="1084CB8B" w14:textId="77777777" w:rsidR="00F90BDC" w:rsidRDefault="00F90BDC"/>
    <w:p w14:paraId="51815F8C" w14:textId="77777777" w:rsidR="00F90BDC" w:rsidRDefault="00F90BDC">
      <w:r xmlns:w="http://schemas.openxmlformats.org/wordprocessingml/2006/main">
        <w:t xml:space="preserve">2. කොලොස්සි 3: 23-24 - ඔබ කුමක් කළත්, මිනිසුන් සඳහා නොව, ස්වාමින් වහන්සේට මෙන් හදවතින්ම වැඩ කරන්න.</w:t>
      </w:r>
    </w:p>
    <w:p w14:paraId="6B3B65B5" w14:textId="77777777" w:rsidR="00F90BDC" w:rsidRDefault="00F90BDC"/>
    <w:p w14:paraId="60B9C783" w14:textId="77777777" w:rsidR="00F90BDC" w:rsidRDefault="00F90BDC">
      <w:r xmlns:w="http://schemas.openxmlformats.org/wordprocessingml/2006/main">
        <w:t xml:space="preserve">මාර්ක් 12:10 ඔබ මේ ශුද්ධ ලියවිල්ල කියවා නැද්ද? ඉදි කරන්නන් ප්රතික්ෂේප කළ ගල කෙළවරේ හිස බවට පත් වේ.</w:t>
      </w:r>
    </w:p>
    <w:p w14:paraId="5227E90C" w14:textId="77777777" w:rsidR="00F90BDC" w:rsidRDefault="00F90BDC"/>
    <w:p w14:paraId="60243FE2" w14:textId="77777777" w:rsidR="00F90BDC" w:rsidRDefault="00F90BDC">
      <w:r xmlns:w="http://schemas.openxmlformats.org/wordprocessingml/2006/main">
        <w:t xml:space="preserve">ප්රතික්ෂේප කරන ලද ගල දෙවියන් වහන්සේගේ ගොඩනැඟිල්ලේ මුල් ගල බවට පත් වී ඇත.</w:t>
      </w:r>
    </w:p>
    <w:p w14:paraId="69B3A8BA" w14:textId="77777777" w:rsidR="00F90BDC" w:rsidRDefault="00F90BDC"/>
    <w:p w14:paraId="2C5CC96E" w14:textId="77777777" w:rsidR="00F90BDC" w:rsidRDefault="00F90BDC">
      <w:r xmlns:w="http://schemas.openxmlformats.org/wordprocessingml/2006/main">
        <w:t xml:space="preserve">1: දෙවියන් වහන්සේට තම නාමයට ගෞරවය ගෙන ඒම සඳහා අවම වශයෙන් ඉඩ ඇති පුද්ගලයන් සහ තත්වයන් භාවිතා කළ හැකිය.</w:t>
      </w:r>
    </w:p>
    <w:p w14:paraId="7EA83CFA" w14:textId="77777777" w:rsidR="00F90BDC" w:rsidRDefault="00F90BDC"/>
    <w:p w14:paraId="17382F9E" w14:textId="77777777" w:rsidR="00F90BDC" w:rsidRDefault="00F90BDC">
      <w:r xmlns:w="http://schemas.openxmlformats.org/wordprocessingml/2006/main">
        <w:t xml:space="preserve">2: දෙවියන්ගේ පරමාධිපත්‍යය සහ බලය ඔහුගේ අනපේක්ෂිත තේරීම් තුළින් පෙන්නුම් කෙරේ.</w:t>
      </w:r>
    </w:p>
    <w:p w14:paraId="61879058" w14:textId="77777777" w:rsidR="00F90BDC" w:rsidRDefault="00F90BDC"/>
    <w:p w14:paraId="28B978E8" w14:textId="77777777" w:rsidR="00F90BDC" w:rsidRDefault="00F90BDC">
      <w:r xmlns:w="http://schemas.openxmlformats.org/wordprocessingml/2006/main">
        <w:t xml:space="preserve">1: මතෙව් 21:42 - ජේසුස් වහන්සේ ඔවුන්ට මෙසේ වදාළ සේක: "ඔබ කවදාවත් ශුද්ධ ලියවිල්ලෙහි කියවා නැද්ද: 'ඉදි කරන්නන් ප්‍රතික්ෂේප කළ ගල මුල් ගල වී ඇත;</w:t>
      </w:r>
    </w:p>
    <w:p w14:paraId="6E601633" w14:textId="77777777" w:rsidR="00F90BDC" w:rsidRDefault="00F90BDC"/>
    <w:p w14:paraId="77408C06" w14:textId="77777777" w:rsidR="00F90BDC" w:rsidRDefault="00F90BDC">
      <w:r xmlns:w="http://schemas.openxmlformats.org/wordprocessingml/2006/main">
        <w:t xml:space="preserve">2: යෙසායා 28:16 - එබැවින් දෙවි සමිඳාණන් වහන්සේ මෙසේ වදාරන සේක: බලන්න, මම ජෙරුසලමෙහි මුල් ගලක් තබමි, පරීක්ෂා කරන ලද ගලක්, අනර්ඝ මුල්ගලක්, ස්ථිර අත්තිවාරමක්; විශ්වාස කරන්නා කිසිදා කලකිරීමට පත් නොවනු ඇත.</w:t>
      </w:r>
    </w:p>
    <w:p w14:paraId="0248B8CC" w14:textId="77777777" w:rsidR="00F90BDC" w:rsidRDefault="00F90BDC"/>
    <w:p w14:paraId="3AE60BE7" w14:textId="77777777" w:rsidR="00F90BDC" w:rsidRDefault="00F90BDC">
      <w:r xmlns:w="http://schemas.openxmlformats.org/wordprocessingml/2006/main">
        <w:t xml:space="preserve">මාර්ක් 12:11 මෙය සමිඳාණන් වහන්සේගේ ක්‍රියාව වූ අතර, එය අපගේ ඇස් හමුවේ පුදුමාකාරද?</w:t>
      </w:r>
    </w:p>
    <w:p w14:paraId="266373B0" w14:textId="77777777" w:rsidR="00F90BDC" w:rsidRDefault="00F90BDC"/>
    <w:p w14:paraId="5059FE74" w14:textId="77777777" w:rsidR="00F90BDC" w:rsidRDefault="00F90BDC">
      <w:r xmlns:w="http://schemas.openxmlformats.org/wordprocessingml/2006/main">
        <w:t xml:space="preserve">යේසුස් දෙවිගේ ක්‍රියාව ගැන පුදුම වෙනවා වගේම මිනිසුන්ව ඒ දේම කරන්න උනන්දු කරනවා.</w:t>
      </w:r>
    </w:p>
    <w:p w14:paraId="278387FA" w14:textId="77777777" w:rsidR="00F90BDC" w:rsidRDefault="00F90BDC"/>
    <w:p w14:paraId="7C044182" w14:textId="77777777" w:rsidR="00F90BDC" w:rsidRDefault="00F90BDC">
      <w:r xmlns:w="http://schemas.openxmlformats.org/wordprocessingml/2006/main">
        <w:t xml:space="preserve">1. දෙවියන්ගේ විස්මිත ක්‍රියාව ගැන පුදුම වන්න</w:t>
      </w:r>
    </w:p>
    <w:p w14:paraId="4A520133" w14:textId="77777777" w:rsidR="00F90BDC" w:rsidRDefault="00F90BDC"/>
    <w:p w14:paraId="4704EDCC" w14:textId="77777777" w:rsidR="00F90BDC" w:rsidRDefault="00F90BDC">
      <w:r xmlns:w="http://schemas.openxmlformats.org/wordprocessingml/2006/main">
        <w:t xml:space="preserve">2. දෙවියන්ගේ මැවීමේ ආශ්චර්යයන් අගය කිරීම</w:t>
      </w:r>
    </w:p>
    <w:p w14:paraId="23239702" w14:textId="77777777" w:rsidR="00F90BDC" w:rsidRDefault="00F90BDC"/>
    <w:p w14:paraId="2764F0C9" w14:textId="77777777" w:rsidR="00F90BDC" w:rsidRDefault="00F90BDC">
      <w:r xmlns:w="http://schemas.openxmlformats.org/wordprocessingml/2006/main">
        <w:t xml:space="preserve">1. ගීතාවලිය 139:14 - "මම ඔබට ප්‍රශංසා කරමි, මක්නිසාද මා බියෙන් හා පුදුමාකාර ලෙස සාදා ඇත. ඔබගේ ක්‍රියා පුදුමාකාරය; මාගේ ආත්මය එය හොඳින් දනී"</w:t>
      </w:r>
    </w:p>
    <w:p w14:paraId="66760651" w14:textId="77777777" w:rsidR="00F90BDC" w:rsidRDefault="00F90BDC"/>
    <w:p w14:paraId="58DD2D36" w14:textId="77777777" w:rsidR="00F90BDC" w:rsidRDefault="00F90BDC">
      <w:r xmlns:w="http://schemas.openxmlformats.org/wordprocessingml/2006/main">
        <w:t xml:space="preserve">2. රෝම 11:33-36 - "අහෝ, දෙවියන්වහන්සේගේ ධනයේත් ප්‍රඥාවේත් දැනුමේත් ගැඹුර! උන්වහන්සේගේ විනිශ්චයන් කෙතරම් සොයා බැලිය නොහැකිද, උන්වහන්සේගේ මාර්ග කෙතරම් අචින්ත්‍යද! මක්නිසාද යත්, ස්වාමින්වහන්සේගේ මනස දැන සිටියේ කවුරුන්ද, එසේත් නැතිනම් ඔහුව සිටි තැනැත්තා කවුද? උපදේශකයාද? නැත්නම් ඔහුට ආපසු ගෙවිය හැකි තෑග්ගක් දුන්නේ කවුද? මක්නිසාද ඔහුගෙන්ද ඔහු තුළින්ද ඔහුගෙන්ද සියල්ල වේ, ඔහුට සදහටම මහිමය වේවා. ආමෙන්.</w:t>
      </w:r>
    </w:p>
    <w:p w14:paraId="381C5E03" w14:textId="77777777" w:rsidR="00F90BDC" w:rsidRDefault="00F90BDC"/>
    <w:p w14:paraId="334F7A6C" w14:textId="77777777" w:rsidR="00F90BDC" w:rsidRDefault="00F90BDC">
      <w:r xmlns:w="http://schemas.openxmlformats.org/wordprocessingml/2006/main">
        <w:t xml:space="preserve">මාර්ක් 12:12 ඔව්හු උන් වහන්සේ අල්ලාගන්නට සෙවූ නමුත්, සෙනඟට භය වූහ.</w:t>
      </w:r>
    </w:p>
    <w:p w14:paraId="0B185934" w14:textId="77777777" w:rsidR="00F90BDC" w:rsidRDefault="00F90BDC"/>
    <w:p w14:paraId="4022DCCF" w14:textId="77777777" w:rsidR="00F90BDC" w:rsidRDefault="00F90BDC">
      <w:r xmlns:w="http://schemas.openxmlformats.org/wordprocessingml/2006/main">
        <w:t xml:space="preserve">යේසුස් තමන්ට විරුද්ධව උපමාවක් කී බව දැන සිටි නිසා ඔහුට විරුද්ධව පියවර ගැනීමට මිනිසුන් බිය වූ බව මෙම ඡේදයෙන් හෙළි වේ.</w:t>
      </w:r>
    </w:p>
    <w:p w14:paraId="147DBE87" w14:textId="77777777" w:rsidR="00F90BDC" w:rsidRDefault="00F90BDC"/>
    <w:p w14:paraId="370305E7" w14:textId="77777777" w:rsidR="00F90BDC" w:rsidRDefault="00F90BDC">
      <w:r xmlns:w="http://schemas.openxmlformats.org/wordprocessingml/2006/main">
        <w:t xml:space="preserve">1. ක්‍රිස්තුස් වහන්සේගේ වචනයේ බලය - යේසුස්ගේ වචනවලට හදවත් සහ මනස යහපත් අතට හැරවිය හැකි ආකාරය.</w:t>
      </w:r>
    </w:p>
    <w:p w14:paraId="0A0645FD" w14:textId="77777777" w:rsidR="00F90BDC" w:rsidRDefault="00F90BDC"/>
    <w:p w14:paraId="2DB7B0EF" w14:textId="77777777" w:rsidR="00F90BDC" w:rsidRDefault="00F90BDC">
      <w:r xmlns:w="http://schemas.openxmlformats.org/wordprocessingml/2006/main">
        <w:t xml:space="preserve">2. මිනිසාට ඇති බිය එදිරිව දෙවියන්ට ඇති බිය - පාලනය කර නොගත හොත් මිනිසා කෙරෙහි ඇති අපගේ බිය අපව නොමඟ යවන ආකාරය.</w:t>
      </w:r>
    </w:p>
    <w:p w14:paraId="7B0B993C" w14:textId="77777777" w:rsidR="00F90BDC" w:rsidRDefault="00F90BDC"/>
    <w:p w14:paraId="07029FE4" w14:textId="77777777" w:rsidR="00F90BDC" w:rsidRDefault="00F90BDC">
      <w:r xmlns:w="http://schemas.openxmlformats.org/wordprocessingml/2006/main">
        <w:t xml:space="preserve">1. හිතෝපදේශ 29:25 - මනුෂ්‍ය භය උගුලක් වනු ඇත, නමුත් සමිඳාණන් වහන්සේ කෙරෙහි විශ්වාස කරන තැනැත්තා ආරක්ෂා කරනු ලැබේ.</w:t>
      </w:r>
    </w:p>
    <w:p w14:paraId="0ABCA282" w14:textId="77777777" w:rsidR="00F90BDC" w:rsidRDefault="00F90BDC"/>
    <w:p w14:paraId="01B2FCF1" w14:textId="77777777" w:rsidR="00F90BDC" w:rsidRDefault="00F90BDC">
      <w:r xmlns:w="http://schemas.openxmlformats.org/wordprocessingml/2006/main">
        <w:t xml:space="preserve">2. යොහන් 8:59 - එබැවින් ඔවුන් ඔහුට විසි කිරීමට ගල් අහුලා ගත් නමුත්, යේසුස් වහන්සේ සමූහයාගෙන් ගිලිහී සැඟවී සිටියේය.</w:t>
      </w:r>
    </w:p>
    <w:p w14:paraId="4A9E675E" w14:textId="77777777" w:rsidR="00F90BDC" w:rsidRDefault="00F90BDC"/>
    <w:p w14:paraId="39F0555F" w14:textId="77777777" w:rsidR="00F90BDC" w:rsidRDefault="00F90BDC">
      <w:r xmlns:w="http://schemas.openxmlformats.org/wordprocessingml/2006/main">
        <w:t xml:space="preserve">මාර්ක් 12:13 ඔව්හු ඔහුගේ වචනවලින් ඔහුව අල්ලාගැනීමට පරිසිවරුන්ගෙන් සහ හෙරෝදිවරුන්ගෙන් සමහරක් ඔහු වෙතට එවූවෝය.</w:t>
      </w:r>
    </w:p>
    <w:p w14:paraId="5407EE49" w14:textId="77777777" w:rsidR="00F90BDC" w:rsidRDefault="00F90BDC"/>
    <w:p w14:paraId="4F4D3904" w14:textId="77777777" w:rsidR="00F90BDC" w:rsidRDefault="00F90BDC">
      <w:r xmlns:w="http://schemas.openxmlformats.org/wordprocessingml/2006/main">
        <w:t xml:space="preserve">පරිසිවරුන් සහ හෙරෝදිවරුන් යේසුස්ව ඔහුගේ වචනවලින් අල්ලාගැනීමට මිනිසුන්ව යැව්වා.</w:t>
      </w:r>
    </w:p>
    <w:p w14:paraId="609127C4" w14:textId="77777777" w:rsidR="00F90BDC" w:rsidRDefault="00F90BDC"/>
    <w:p w14:paraId="3BAF77D3" w14:textId="77777777" w:rsidR="00F90BDC" w:rsidRDefault="00F90BDC">
      <w:r xmlns:w="http://schemas.openxmlformats.org/wordprocessingml/2006/main">
        <w:t xml:space="preserve">1. දෙවියන් වහන්සේගේ වචනය බලවත් සහ කල් පවතින ය - මාක් 12:13</w:t>
      </w:r>
    </w:p>
    <w:p w14:paraId="5594A986" w14:textId="77777777" w:rsidR="00F90BDC" w:rsidRDefault="00F90BDC"/>
    <w:p w14:paraId="43386BA5" w14:textId="77777777" w:rsidR="00F90BDC" w:rsidRDefault="00F90BDC">
      <w:r xmlns:w="http://schemas.openxmlformats.org/wordprocessingml/2006/main">
        <w:t xml:space="preserve">2. ඔබ පවසන දේ ගැන සැලකිලිමත් වන්න - මාර්ක් 12:13</w:t>
      </w:r>
    </w:p>
    <w:p w14:paraId="66867D58" w14:textId="77777777" w:rsidR="00F90BDC" w:rsidRDefault="00F90BDC"/>
    <w:p w14:paraId="50838218" w14:textId="77777777" w:rsidR="00F90BDC" w:rsidRDefault="00F90BDC">
      <w:r xmlns:w="http://schemas.openxmlformats.org/wordprocessingml/2006/main">
        <w:t xml:space="preserve">1. මතෙව් 22:15-22 - පරිසිවරුන්ට සහ හෙරෝදිවරුන්ට යේසුස් දුන් පිළිතුර</w:t>
      </w:r>
    </w:p>
    <w:p w14:paraId="6022A67D" w14:textId="77777777" w:rsidR="00F90BDC" w:rsidRDefault="00F90BDC"/>
    <w:p w14:paraId="2C59E619" w14:textId="77777777" w:rsidR="00F90BDC" w:rsidRDefault="00F90BDC">
      <w:r xmlns:w="http://schemas.openxmlformats.org/wordprocessingml/2006/main">
        <w:t xml:space="preserve">2. යොහන් 8: 31-32 - යේසුස් වහන්සේ තුළ ඇති නිදහස පිළිබඳ ඉගැන්වීම</w:t>
      </w:r>
    </w:p>
    <w:p w14:paraId="0FDD1B03" w14:textId="77777777" w:rsidR="00F90BDC" w:rsidRDefault="00F90BDC"/>
    <w:p w14:paraId="3061F1F8" w14:textId="77777777" w:rsidR="00F90BDC" w:rsidRDefault="00F90BDC">
      <w:r xmlns:w="http://schemas.openxmlformats.org/wordprocessingml/2006/main">
        <w:t xml:space="preserve">මාර්ක් 12:14 ඔවුන් පැමිණි කල, ඔව්හු උන් වහන්සේට කතා කොට, ''ගුරුදේවයෙනි, ඔබ සත්‍ය බවත්, කිසිවෙකු ගැන නොසලකන බවත් අපි දනිමු. සීසර්ට කප්පම් දීම නීත්‍යානුකූලද නැද්ද?</w:t>
      </w:r>
    </w:p>
    <w:p w14:paraId="388C938E" w14:textId="77777777" w:rsidR="00F90BDC" w:rsidRDefault="00F90BDC"/>
    <w:p w14:paraId="04058DF9" w14:textId="77777777" w:rsidR="00F90BDC" w:rsidRDefault="00F90BDC">
      <w:r xmlns:w="http://schemas.openxmlformats.org/wordprocessingml/2006/main">
        <w:t xml:space="preserve">සීසර්ට කප්පම් දීම නීත්‍යානුකූලද කියා ආගමික නායකයන් යේසුස්ගෙන් ප්‍රශ්නයක් ඇසුවා.</w:t>
      </w:r>
    </w:p>
    <w:p w14:paraId="642445B3" w14:textId="77777777" w:rsidR="00F90BDC" w:rsidRDefault="00F90BDC"/>
    <w:p w14:paraId="5E92BF5D" w14:textId="77777777" w:rsidR="00F90BDC" w:rsidRDefault="00F90BDC">
      <w:r xmlns:w="http://schemas.openxmlformats.org/wordprocessingml/2006/main">
        <w:t xml:space="preserve">1. අපගේ අසල්වැසියන්ට ආදරය කිරීම: අප එකඟ නොවන අයට ආදරය කිරීම</w:t>
      </w:r>
    </w:p>
    <w:p w14:paraId="3EC43CBC" w14:textId="77777777" w:rsidR="00F90BDC" w:rsidRDefault="00F90BDC"/>
    <w:p w14:paraId="095ACBFF" w14:textId="77777777" w:rsidR="00F90BDC" w:rsidRDefault="00F90BDC">
      <w:r xmlns:w="http://schemas.openxmlformats.org/wordprocessingml/2006/main">
        <w:t xml:space="preserve">2. මිනිසාගේ අපේක්ෂාවන්ට නොව දෙවියන් වහන්සේගේ වචනයට කීකරු වෙමින් ජීවත් වීම</w:t>
      </w:r>
    </w:p>
    <w:p w14:paraId="7B50A4FD" w14:textId="77777777" w:rsidR="00F90BDC" w:rsidRDefault="00F90BDC"/>
    <w:p w14:paraId="5FD67651" w14:textId="77777777" w:rsidR="00F90BDC" w:rsidRDefault="00F90BDC">
      <w:r xmlns:w="http://schemas.openxmlformats.org/wordprocessingml/2006/main">
        <w:t xml:space="preserve">1. මතෙව් 22:37-40 - දෙවියන් වහන්සේට ප්‍රේම කිරීම සහ අපගේ අසල්වාසීන්ට ප්‍රේම කිරීම පිළිබඳව ආගමික නායකයින්ට යේසුස්වහන්සේගේ ප්‍රතිචාරය.</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රෝම 13:1-7 - බලධාරීන්ට කීකරු වීම සහ බදු ගෙවීම ගැන පාවුල්ගේ ඉගැන්වීම.</w:t>
      </w:r>
    </w:p>
    <w:p w14:paraId="2D112EF9" w14:textId="77777777" w:rsidR="00F90BDC" w:rsidRDefault="00F90BDC"/>
    <w:p w14:paraId="0743C134" w14:textId="77777777" w:rsidR="00F90BDC" w:rsidRDefault="00F90BDC">
      <w:r xmlns:w="http://schemas.openxmlformats.org/wordprocessingml/2006/main">
        <w:t xml:space="preserve">මාර්ක් 12:15 අපි දෙන්නද, නොදීද? එහෙත්, උන් වහන්සේ ඔවුන්ගේ කුහකකම දැන, ''ඔබ මා පරීක්ෂා කරන්නේ මන් ද? මට පෙනෙන පිණිස සතයක් ගෙනෙන්න.</w:t>
      </w:r>
    </w:p>
    <w:p w14:paraId="4D57AAF3" w14:textId="77777777" w:rsidR="00F90BDC" w:rsidRDefault="00F90BDC"/>
    <w:p w14:paraId="37461BEC" w14:textId="77777777" w:rsidR="00F90BDC" w:rsidRDefault="00F90BDC">
      <w:r xmlns:w="http://schemas.openxmlformats.org/wordprocessingml/2006/main">
        <w:t xml:space="preserve">බදු සම්බන්ධයෙන් ආගමික නායකයන්ගේ කුහක ප්‍රශ්නය ගැන යේසුස් ඔවුන්ට තරවටු කළේය.</w:t>
      </w:r>
    </w:p>
    <w:p w14:paraId="17A9F8F0" w14:textId="77777777" w:rsidR="00F90BDC" w:rsidRDefault="00F90BDC"/>
    <w:p w14:paraId="6EBFDE9C" w14:textId="77777777" w:rsidR="00F90BDC" w:rsidRDefault="00F90BDC">
      <w:r xmlns:w="http://schemas.openxmlformats.org/wordprocessingml/2006/main">
        <w:t xml:space="preserve">1. අපගේ ඇදහිල්ලේ නිහතමානිකම සහ අවංකකම සඳහා යේසුස් අපව කැඳවයි.</w:t>
      </w:r>
    </w:p>
    <w:p w14:paraId="51CBF531" w14:textId="77777777" w:rsidR="00F90BDC" w:rsidRDefault="00F90BDC"/>
    <w:p w14:paraId="188A2FA5" w14:textId="77777777" w:rsidR="00F90BDC" w:rsidRDefault="00F90BDC">
      <w:r xmlns:w="http://schemas.openxmlformats.org/wordprocessingml/2006/main">
        <w:t xml:space="preserve">2. දෙවියන්වහන්සේ බලාපොරොත්තු වන්නේ අප බලාපොරොත්තු වන දේ පමණක් නොව ඔහුව සෙවීමටයි.</w:t>
      </w:r>
    </w:p>
    <w:p w14:paraId="0852946D" w14:textId="77777777" w:rsidR="00F90BDC" w:rsidRDefault="00F90BDC"/>
    <w:p w14:paraId="6314D803" w14:textId="77777777" w:rsidR="00F90BDC" w:rsidRDefault="00F90BDC">
      <w:r xmlns:w="http://schemas.openxmlformats.org/wordprocessingml/2006/main">
        <w:t xml:space="preserve">1. ලූක් 18:9-14 - පරිසිවරයාගේ සහ බදු එකතුකරන්නාගේ උපමාව</w:t>
      </w:r>
    </w:p>
    <w:p w14:paraId="31AFD0B2" w14:textId="77777777" w:rsidR="00F90BDC" w:rsidRDefault="00F90BDC"/>
    <w:p w14:paraId="40E5FBD4" w14:textId="77777777" w:rsidR="00F90BDC" w:rsidRDefault="00F90BDC">
      <w:r xmlns:w="http://schemas.openxmlformats.org/wordprocessingml/2006/main">
        <w:t xml:space="preserve">2. මතෙව් 23:23-28 - පරිසිවරුන්ගේ කුහකකම ජේසුස් වහන්සේ හෙළා දැකීම</w:t>
      </w:r>
    </w:p>
    <w:p w14:paraId="51FAD293" w14:textId="77777777" w:rsidR="00F90BDC" w:rsidRDefault="00F90BDC"/>
    <w:p w14:paraId="1E6D3416" w14:textId="77777777" w:rsidR="00F90BDC" w:rsidRDefault="00F90BDC">
      <w:r xmlns:w="http://schemas.openxmlformats.org/wordprocessingml/2006/main">
        <w:t xml:space="preserve">මාර්ක් 12:16 ඔව්හු එය ගෙනාවෝ ය. තවද, ඔහු ඔවුන්ට කතා කොට, ”මේ රූපය සහ ශීර්ෂ පාඨය කාගේ දැ”යි ඇසූ සේක. ඔව්හු ඔහුට කතා කොට, ''සීසර්ගේ ය''යි කී හ.</w:t>
      </w:r>
    </w:p>
    <w:p w14:paraId="5E73EBEF" w14:textId="77777777" w:rsidR="00F90BDC" w:rsidRDefault="00F90BDC"/>
    <w:p w14:paraId="202F15A7" w14:textId="77777777" w:rsidR="00F90BDC" w:rsidRDefault="00F90BDC">
      <w:r xmlns:w="http://schemas.openxmlformats.org/wordprocessingml/2006/main">
        <w:t xml:space="preserve">පිරිසක් ජේසුස් වහන්සේ වෙතට කාසියක් ගෙනැවිත් එහි තිබෙන්නේ කාගේ රුව සහ සෙල්ලිපියද කියා අසයි. එය සීසර්ගේ බව ඔවුහු ඔහුට කියති.</w:t>
      </w:r>
    </w:p>
    <w:p w14:paraId="495E7BBD" w14:textId="77777777" w:rsidR="00F90BDC" w:rsidRDefault="00F90BDC"/>
    <w:p w14:paraId="48BDD3DB" w14:textId="77777777" w:rsidR="00F90BDC" w:rsidRDefault="00F90BDC">
      <w:r xmlns:w="http://schemas.openxmlformats.org/wordprocessingml/2006/main">
        <w:t xml:space="preserve">1. ඔබ සේවය කරන්නේ කාටදැයි දැනගැනීමේ වැදගත්කම</w:t>
      </w:r>
    </w:p>
    <w:p w14:paraId="35755C5D" w14:textId="77777777" w:rsidR="00F90BDC" w:rsidRDefault="00F90BDC"/>
    <w:p w14:paraId="72653386" w14:textId="77777777" w:rsidR="00F90BDC" w:rsidRDefault="00F90BDC">
      <w:r xmlns:w="http://schemas.openxmlformats.org/wordprocessingml/2006/main">
        <w:t xml:space="preserve">2. මිනිසාට නොව දෙවියන්ට සේවය කිරීම</w:t>
      </w:r>
    </w:p>
    <w:p w14:paraId="2F76906B" w14:textId="77777777" w:rsidR="00F90BDC" w:rsidRDefault="00F90BDC"/>
    <w:p w14:paraId="728F32B5" w14:textId="77777777" w:rsidR="00F90BDC" w:rsidRDefault="00F90BDC">
      <w:r xmlns:w="http://schemas.openxmlformats.org/wordprocessingml/2006/main">
        <w:t xml:space="preserve">1. රෝම 13:1-7</w:t>
      </w:r>
    </w:p>
    <w:p w14:paraId="7A9941C9" w14:textId="77777777" w:rsidR="00F90BDC" w:rsidRDefault="00F90BDC"/>
    <w:p w14:paraId="647DBBEC" w14:textId="77777777" w:rsidR="00F90BDC" w:rsidRDefault="00F90BDC">
      <w:r xmlns:w="http://schemas.openxmlformats.org/wordprocessingml/2006/main">
        <w:t xml:space="preserve">2. ගීතාවලිය 29:2-4</w:t>
      </w:r>
    </w:p>
    <w:p w14:paraId="469F28F9" w14:textId="77777777" w:rsidR="00F90BDC" w:rsidRDefault="00F90BDC"/>
    <w:p w14:paraId="62F3A2EF" w14:textId="77777777" w:rsidR="00F90BDC" w:rsidRDefault="00F90BDC">
      <w:r xmlns:w="http://schemas.openxmlformats.org/wordprocessingml/2006/main">
        <w:t xml:space="preserve">මාර්ක් 12:17 ජේසුස් වහන්සේ ඔවුන්ට උත්තර දෙමින්, ''සීසර්ගේ දේ සීසර්ටත් දෙවියන් වහන්සේගේ දේ දෙවියන්ටත් දෙන්න. ඔව්හු ඔහු ගැන පුදුම වූහ.</w:t>
      </w:r>
    </w:p>
    <w:p w14:paraId="37BE99CB" w14:textId="77777777" w:rsidR="00F90BDC" w:rsidRDefault="00F90BDC"/>
    <w:p w14:paraId="261EDAF6" w14:textId="77777777" w:rsidR="00F90BDC" w:rsidRDefault="00F90BDC">
      <w:r xmlns:w="http://schemas.openxmlformats.org/wordprocessingml/2006/main">
        <w:t xml:space="preserve">මිනිසුන් බදු ගෙවිය යුතු අතර ඔහුට අයිති දේ දෙවියන් වහන්සේට දිය යුතු බව යේසුස් උගන්වයි.</w:t>
      </w:r>
    </w:p>
    <w:p w14:paraId="08C2DD85" w14:textId="77777777" w:rsidR="00F90BDC" w:rsidRDefault="00F90BDC"/>
    <w:p w14:paraId="36B8FC1A" w14:textId="77777777" w:rsidR="00F90BDC" w:rsidRDefault="00F90BDC">
      <w:r xmlns:w="http://schemas.openxmlformats.org/wordprocessingml/2006/main">
        <w:t xml:space="preserve">1. දෙවියන්ගේ ප්‍රමුඛතාවය: දෙවියන්වහන්සේගේ දේ ඔහුට දීමට ඉගෙන ගැනීම</w:t>
      </w:r>
    </w:p>
    <w:p w14:paraId="71AC418A" w14:textId="77777777" w:rsidR="00F90BDC" w:rsidRDefault="00F90BDC"/>
    <w:p w14:paraId="785B5200" w14:textId="77777777" w:rsidR="00F90BDC" w:rsidRDefault="00F90BDC">
      <w:r xmlns:w="http://schemas.openxmlformats.org/wordprocessingml/2006/main">
        <w:t xml:space="preserve">2. සීසර්ට සහ දෙවියන්ට දීම: ශේෂය අවබෝධ කර ගැනීම</w:t>
      </w:r>
    </w:p>
    <w:p w14:paraId="6265C867" w14:textId="77777777" w:rsidR="00F90BDC" w:rsidRDefault="00F90BDC"/>
    <w:p w14:paraId="75C601BD" w14:textId="77777777" w:rsidR="00F90BDC" w:rsidRDefault="00F90BDC">
      <w:r xmlns:w="http://schemas.openxmlformats.org/wordprocessingml/2006/main">
        <w:t xml:space="preserve">1. රෝම 13:6-7 - “මේ නිසා ඔබත් බදු ගෙවනවා. ඔවුන්ට ලැබිය යුතු සියල්ල ලබා දෙන්න: බදු ගෙවිය යුත්තේ කාටද; චාරිත්රය කාටද; බිය කාට බිය; ගෞරවය කාටද ගෞරවය."</w:t>
      </w:r>
    </w:p>
    <w:p w14:paraId="483DA632" w14:textId="77777777" w:rsidR="00F90BDC" w:rsidRDefault="00F90BDC"/>
    <w:p w14:paraId="001DB3CB" w14:textId="77777777" w:rsidR="00F90BDC" w:rsidRDefault="00F90BDC">
      <w:r xmlns:w="http://schemas.openxmlformats.org/wordprocessingml/2006/main">
        <w:t xml:space="preserve">2. ද්විතීය කථාව 16:16-17 - “ඔබේ සියලු පුරුෂයන් අවුරුද්දකට තුන් වරක් ඔබේ දෙවි සමිඳාණන් වහන්සේ තෝරාගත් ස්ථානයේ, මුහුන් නොදැමූ රොටි මංගල්‍යයේදී සහ සති මංගල්‍යයේදී සහ කුටි මංගල්‍යයේදී ඔහු ඉදිරියෙහි පෙනී සිටිය යුතුය. , ඔව්හු හිස් අතින් සමිඳාණන් වහන්සේ ඉදිරියෙහි නොපැමිණිය යුතු ය. ඔබේ දෙවි සමිඳාණන් වහන්සේ ඔබට දී ඇති ආශීර්වාදය අනුව සෑම මිනිසෙක්ම තමාට හැකි පමණින් දිය යුතු ය.</w:t>
      </w:r>
    </w:p>
    <w:p w14:paraId="0E872E3E" w14:textId="77777777" w:rsidR="00F90BDC" w:rsidRDefault="00F90BDC"/>
    <w:p w14:paraId="7305BC8A" w14:textId="77777777" w:rsidR="00F90BDC" w:rsidRDefault="00F90BDC">
      <w:r xmlns:w="http://schemas.openxmlformats.org/wordprocessingml/2006/main">
        <w:t xml:space="preserve">මාර්ක් 12:18 එවිට නැවත නැඟිටීමක් නැතැයි කියන සද්දුසිවරු ඔහු වෙතට එන්න. ඔව්හු ඔහුගෙන් මෙසේ ඇසූහ.</w:t>
      </w:r>
    </w:p>
    <w:p w14:paraId="3E1EF54C" w14:textId="77777777" w:rsidR="00F90BDC" w:rsidRDefault="00F90BDC"/>
    <w:p w14:paraId="44B537B4" w14:textId="77777777" w:rsidR="00F90BDC" w:rsidRDefault="00F90BDC">
      <w:r xmlns:w="http://schemas.openxmlformats.org/wordprocessingml/2006/main">
        <w:t xml:space="preserve">නැවත නැඟිටීමක් තිබේදැයි සද්දුසිවරුන් යේසුස්ගෙන් ඇසූ අතර, ඔහු ස්ථිර ලෙස පිළිතුරු දුන්නේය.</w:t>
      </w:r>
    </w:p>
    <w:p w14:paraId="7726DF16" w14:textId="77777777" w:rsidR="00F90BDC" w:rsidRDefault="00F90BDC"/>
    <w:p w14:paraId="29494202" w14:textId="77777777" w:rsidR="00F90BDC" w:rsidRDefault="00F90BDC">
      <w:r xmlns:w="http://schemas.openxmlformats.org/wordprocessingml/2006/main">
        <w:t xml:space="preserve">1: අප සියල්ලන්ම දෙවියන් වහන්සේ සමඟ ස්වර්ගයේ සදාකාලිකව ජීවත් වීමට නියම කර ඇත.</w:t>
      </w:r>
    </w:p>
    <w:p w14:paraId="7A7619AB" w14:textId="77777777" w:rsidR="00F90BDC" w:rsidRDefault="00F90BDC"/>
    <w:p w14:paraId="1FC3B83F" w14:textId="77777777" w:rsidR="00F90BDC" w:rsidRDefault="00F90BDC">
      <w:r xmlns:w="http://schemas.openxmlformats.org/wordprocessingml/2006/main">
        <w:t xml:space="preserve">2: නැවත නැඟිටීමේ බලය විශ්වාස කර සදාකාලයට මුහුණ දීමට සූදානම්ව සිටින්න.</w:t>
      </w:r>
    </w:p>
    <w:p w14:paraId="32801DEE" w14:textId="77777777" w:rsidR="00F90BDC" w:rsidRDefault="00F90BDC"/>
    <w:p w14:paraId="78091384" w14:textId="77777777" w:rsidR="00F90BDC" w:rsidRDefault="00F90BDC">
      <w:r xmlns:w="http://schemas.openxmlformats.org/wordprocessingml/2006/main">
        <w:t xml:space="preserve">1: 1 කොරින්ති 15: 35-58 - මළවුන්ගේ නැවත නැඟිටීම පිළිබඳ පාවුල්ගේ ඉගැන්වීම.</w:t>
      </w:r>
    </w:p>
    <w:p w14:paraId="0F3EA9EA" w14:textId="77777777" w:rsidR="00F90BDC" w:rsidRDefault="00F90BDC"/>
    <w:p w14:paraId="72092C54" w14:textId="77777777" w:rsidR="00F90BDC" w:rsidRDefault="00F90BDC">
      <w:r xmlns:w="http://schemas.openxmlformats.org/wordprocessingml/2006/main">
        <w:t xml:space="preserve">2: 1 තෙසලෝනික 4:13-18 - ඇදහිලිවන්තයන්ගේ නැවත නැඟිටීම පිළිබඳ පාවුල්ගේ ඉගැන්වීම.</w:t>
      </w:r>
    </w:p>
    <w:p w14:paraId="64F686CD" w14:textId="77777777" w:rsidR="00F90BDC" w:rsidRDefault="00F90BDC"/>
    <w:p w14:paraId="609E6314" w14:textId="77777777" w:rsidR="00F90BDC" w:rsidRDefault="00F90BDC">
      <w:r xmlns:w="http://schemas.openxmlformats.org/wordprocessingml/2006/main">
        <w:t xml:space="preserve">මාර්ක් 12:19 ගුරුතුමනි, මෝසෙස් අපට ලියා ඇත්තේ, මිනිසෙකුගේ සහෝදරයා මිය ගියහොත්, ඔහුගේ භාර්යාව ඔහු හැර දමා, දරුවන් නොමැති නම්, ඔහුගේ සහෝදරයා ඔහුගේ භාර්යාව රැගෙන ඔහුගේ සහෝදරයාට වංශය ඇති කරන ලෙසය.</w:t>
      </w:r>
    </w:p>
    <w:p w14:paraId="374BD2BA" w14:textId="77777777" w:rsidR="00F90BDC" w:rsidRDefault="00F90BDC"/>
    <w:p w14:paraId="72E008F4" w14:textId="77777777" w:rsidR="00F90BDC" w:rsidRDefault="00F90BDC">
      <w:r xmlns:w="http://schemas.openxmlformats.org/wordprocessingml/2006/main">
        <w:t xml:space="preserve">තම වැන්දඹුව බිරිඳක් කර ගැනීම සහ ඇයගෙන් දරුවන් ඇති දැඩි කිරීම වැනි පුරුෂයෙකු තම මියගිය සහෝදරයාට කළ යුතු යුතුකම් ගැන ඡේදය.</w:t>
      </w:r>
    </w:p>
    <w:p w14:paraId="17C45B40" w14:textId="77777777" w:rsidR="00F90BDC" w:rsidRDefault="00F90BDC"/>
    <w:p w14:paraId="62ED5B39" w14:textId="77777777" w:rsidR="00F90BDC" w:rsidRDefault="00F90BDC">
      <w:r xmlns:w="http://schemas.openxmlformats.org/wordprocessingml/2006/main">
        <w:t xml:space="preserve">1. ශ්රේෂ්ඨතම ආදරය: සහෝදර ප්රේමයේ ආඥාව ඉටු කිරීම</w:t>
      </w:r>
    </w:p>
    <w:p w14:paraId="46D183A8" w14:textId="77777777" w:rsidR="00F90BDC" w:rsidRDefault="00F90BDC"/>
    <w:p w14:paraId="6EB497B9" w14:textId="77777777" w:rsidR="00F90BDC" w:rsidRDefault="00F90BDC">
      <w:r xmlns:w="http://schemas.openxmlformats.org/wordprocessingml/2006/main">
        <w:t xml:space="preserve">2. අන් අය වෙනුවෙන් පුද පූජා පැවැත්වීම: මෝසෙස්ගේ ආදර්ශය අනුගමනය කිරීම</w:t>
      </w:r>
    </w:p>
    <w:p w14:paraId="212D904A" w14:textId="77777777" w:rsidR="00F90BDC" w:rsidRDefault="00F90BDC"/>
    <w:p w14:paraId="6C0538ED" w14:textId="77777777" w:rsidR="00F90BDC" w:rsidRDefault="00F90BDC">
      <w:r xmlns:w="http://schemas.openxmlformats.org/wordprocessingml/2006/main">
        <w:t xml:space="preserve">1. ද්විතීය කථාව 25:5-10 - සහෝදරයා තම මියගිය සහෝදරයාගේ බිරිඳ රැගෙන යාමේ උදාහරණය සාකච්ඡා කිරීම</w:t>
      </w:r>
    </w:p>
    <w:p w14:paraId="1F65D855" w14:textId="77777777" w:rsidR="00F90BDC" w:rsidRDefault="00F90BDC"/>
    <w:p w14:paraId="2128EEA7" w14:textId="77777777" w:rsidR="00F90BDC" w:rsidRDefault="00F90BDC">
      <w:r xmlns:w="http://schemas.openxmlformats.org/wordprocessingml/2006/main">
        <w:t xml:space="preserve">2. 1 යොහන් 4:7-12 - දෙවියන් වහන්සේ විසින් අණ කරන ලද පරිදි එකිනෙකාට ප්‍රේම කිරීමේ සංකල්පය ගවේෂණය කිරීම</w:t>
      </w:r>
    </w:p>
    <w:p w14:paraId="3A5831DE" w14:textId="77777777" w:rsidR="00F90BDC" w:rsidRDefault="00F90BDC"/>
    <w:p w14:paraId="647DEA23" w14:textId="77777777" w:rsidR="00F90BDC" w:rsidRDefault="00F90BDC">
      <w:r xmlns:w="http://schemas.openxmlformats.org/wordprocessingml/2006/main">
        <w:t xml:space="preserve">මාර්ක් 12:20 දැන් සහෝදරයෝ හත්දෙනෙක් සිටියෝය.</w:t>
      </w:r>
    </w:p>
    <w:p w14:paraId="4D8C2E69" w14:textId="77777777" w:rsidR="00F90BDC" w:rsidRDefault="00F90BDC"/>
    <w:p w14:paraId="15DD48FD" w14:textId="77777777" w:rsidR="00F90BDC" w:rsidRDefault="00F90BDC">
      <w:r xmlns:w="http://schemas.openxmlformats.org/wordprocessingml/2006/main">
        <w:t xml:space="preserve">මෙම ඡේදය පවසන්නේ සහෝදරයන් හත් දෙනෙකුගේ කතාවයි, ඔවුන්ගෙන් පළමුවැන්නා බිරිඳක් ගත් නමුත් මිය ගිය අතර දරුවන් නොමැති විය.</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ඛේදවාචකය හමුවේ දෙවියන් වහන්සේගේ විශ්වාසවන්තකම</w:t>
      </w:r>
    </w:p>
    <w:p w14:paraId="13A40F6A" w14:textId="77777777" w:rsidR="00F90BDC" w:rsidRDefault="00F90BDC"/>
    <w:p w14:paraId="17F014AD" w14:textId="77777777" w:rsidR="00F90BDC" w:rsidRDefault="00F90BDC">
      <w:r xmlns:w="http://schemas.openxmlformats.org/wordprocessingml/2006/main">
        <w:t xml:space="preserve">2. විශ්වාසවන්තයින්ගේ මතකයට ගෞරව කිරීම</w:t>
      </w:r>
    </w:p>
    <w:p w14:paraId="7055E90B" w14:textId="77777777" w:rsidR="00F90BDC" w:rsidRDefault="00F90BDC"/>
    <w:p w14:paraId="2ADA2DAE" w14:textId="77777777" w:rsidR="00F90BDC" w:rsidRDefault="00F90BDC">
      <w:r xmlns:w="http://schemas.openxmlformats.org/wordprocessingml/2006/main">
        <w:t xml:space="preserve">1. රෝම 8:28 - "දෙවියන්වහන්සේට ප්‍රේම කරන අයට, උන්වහන්සේගේ අරමුණට අනුව කැඳවනු ලැබූ අයට සියල්ල යහපත පිණිස එකට ක්‍රියාකරන බව අපි දනිමු."</w:t>
      </w:r>
    </w:p>
    <w:p w14:paraId="0F17283B" w14:textId="77777777" w:rsidR="00F90BDC" w:rsidRDefault="00F90BDC"/>
    <w:p w14:paraId="066F25DF" w14:textId="77777777" w:rsidR="00F90BDC" w:rsidRDefault="00F90BDC">
      <w:r xmlns:w="http://schemas.openxmlformats.org/wordprocessingml/2006/main">
        <w:t xml:space="preserve">2. දේශනාකාරයා 7:14 - "සෞභාග්‍යයේ දවසේදී ප්‍රීති වන්න, විපත්ති දවසේදී සලකා බලන්න: දෙවියන් වහන්සේ එකක් මෙන්ම අනෙකාද සෑදුවේය, එවිට මිනිසා තමාට පසුව ඇති කිසිවක් සොයා නොගනු ඇත."</w:t>
      </w:r>
    </w:p>
    <w:p w14:paraId="710C8598" w14:textId="77777777" w:rsidR="00F90BDC" w:rsidRDefault="00F90BDC"/>
    <w:p w14:paraId="086E1128" w14:textId="77777777" w:rsidR="00F90BDC" w:rsidRDefault="00F90BDC">
      <w:r xmlns:w="http://schemas.openxmlformats.org/wordprocessingml/2006/main">
        <w:t xml:space="preserve">මාර්ක් 12:21 දෙවෙනියා ඇයව රැගෙන මිය ගියේය, ඔහු කිසි බීජයක් ඉතිරි නොකළේය.</w:t>
      </w:r>
    </w:p>
    <w:p w14:paraId="0194E59B" w14:textId="77777777" w:rsidR="00F90BDC" w:rsidRDefault="00F90BDC"/>
    <w:p w14:paraId="48391604" w14:textId="77777777" w:rsidR="00F90BDC" w:rsidRDefault="00F90BDC">
      <w:r xmlns:w="http://schemas.openxmlformats.org/wordprocessingml/2006/main">
        <w:t xml:space="preserve">දෙවෙනි පුරුෂයා ස්ත්‍රිය තම භාර්යාව කර ගෙන දරුවන් හැර නොගොස් මිය ගිය ආකාරයත්, තුන්වැනි පුරුෂයාද එසේ කළ ආකාරය ගැන ඡේදයේ කථා කරයි.</w:t>
      </w:r>
    </w:p>
    <w:p w14:paraId="510E85D3" w14:textId="77777777" w:rsidR="00F90BDC" w:rsidRDefault="00F90BDC"/>
    <w:p w14:paraId="3530C3F3" w14:textId="77777777" w:rsidR="00F90BDC" w:rsidRDefault="00F90BDC">
      <w:r xmlns:w="http://schemas.openxmlformats.org/wordprocessingml/2006/main">
        <w:t xml:space="preserve">1. ජීවිතය සැමරීමේ වැදගත්කම සහ අපට ඇති කාලයෙන් උපරිම ප්‍රයෝජන ගැනීම.</w:t>
      </w:r>
    </w:p>
    <w:p w14:paraId="2ADA0204" w14:textId="77777777" w:rsidR="00F90BDC" w:rsidRDefault="00F90BDC"/>
    <w:p w14:paraId="088C2AE6" w14:textId="77777777" w:rsidR="00F90BDC" w:rsidRDefault="00F90BDC">
      <w:r xmlns:w="http://schemas.openxmlformats.org/wordprocessingml/2006/main">
        <w:t xml:space="preserve">2. අනාගත පරපුරට දායාදයක් ඉතිරි කිරීමේ වැදගත්කම.</w:t>
      </w:r>
    </w:p>
    <w:p w14:paraId="04566C0F" w14:textId="77777777" w:rsidR="00F90BDC" w:rsidRDefault="00F90BDC"/>
    <w:p w14:paraId="027C3F43" w14:textId="77777777" w:rsidR="00F90BDC" w:rsidRDefault="00F90BDC">
      <w:r xmlns:w="http://schemas.openxmlformats.org/wordprocessingml/2006/main">
        <w:t xml:space="preserve">1. දේශනාකාරයා 9:10 - "ඔබේ අතට කුමක් කළත්, එය ඔබගේ මුළු ශක්තියෙන් කරන්න, මන්ද ඔබ යන මළවුන්ගේ රාජධානියේ ක්‍රියා කිරීමක් හෝ සැලසුම් කිරීමක් හෝ දැනුමක් හෝ ප්‍රඥාවක් නොමැත."</w:t>
      </w:r>
    </w:p>
    <w:p w14:paraId="7393AF93" w14:textId="77777777" w:rsidR="00F90BDC" w:rsidRDefault="00F90BDC"/>
    <w:p w14:paraId="03C38A20" w14:textId="77777777" w:rsidR="00F90BDC" w:rsidRDefault="00F90BDC">
      <w:r xmlns:w="http://schemas.openxmlformats.org/wordprocessingml/2006/main">
        <w:t xml:space="preserve">2. ගීතාවලිය 90:12 - "අපගේ දවස් ගණන් කිරීමට අපට උගන්වන්න, අපි ප්රඥාවේ හදවතක් ලබා ගනිමු."</w:t>
      </w:r>
    </w:p>
    <w:p w14:paraId="7F96B16E" w14:textId="77777777" w:rsidR="00F90BDC" w:rsidRDefault="00F90BDC"/>
    <w:p w14:paraId="5321D7EC" w14:textId="77777777" w:rsidR="00F90BDC" w:rsidRDefault="00F90BDC">
      <w:r xmlns:w="http://schemas.openxmlformats.org/wordprocessingml/2006/main">
        <w:t xml:space="preserve">මාර්ක් 12:22 හත්දෙනාට ඇය ලැබුණි, බීජ ඉතිරි නොවීය.</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මාර්ක් 12:22 හි ස්ත්‍රිය ස්වාමිපුරුෂයන් හත් දෙනෙකු සමඟ විවාහ වී සිටි අතර ඔවුන්ගෙන් කිසිවෙකු දරුවන් හැර ගියේ නැත. අවසානයේදී කාන්තාව මිය ගියාය.</w:t>
      </w:r>
    </w:p>
    <w:p w14:paraId="2A56B15E" w14:textId="77777777" w:rsidR="00F90BDC" w:rsidRDefault="00F90BDC"/>
    <w:p w14:paraId="5ADF2BAD" w14:textId="77777777" w:rsidR="00F90BDC" w:rsidRDefault="00F90BDC">
      <w:r xmlns:w="http://schemas.openxmlformats.org/wordprocessingml/2006/main">
        <w:t xml:space="preserve">1. දෙවියන්ගේ විශ්වාසවන්තකම: මරණය හමුවේ වුවද, අපව නඩත්තු කිරීමට දෙවියන් වහන්සේ විශ්වාසවන්තව සිටියි.</w:t>
      </w:r>
    </w:p>
    <w:p w14:paraId="3E9B8575" w14:textId="77777777" w:rsidR="00F90BDC" w:rsidRDefault="00F90BDC"/>
    <w:p w14:paraId="6F5BABC6" w14:textId="77777777" w:rsidR="00F90BDC" w:rsidRDefault="00F90BDC">
      <w:r xmlns:w="http://schemas.openxmlformats.org/wordprocessingml/2006/main">
        <w:t xml:space="preserve">2. ජීවිතයේ වටිනාකම: සෑම ජීවිතයක්ම වටිනා වන අතර එය අගය කළ යුතුය.</w:t>
      </w:r>
    </w:p>
    <w:p w14:paraId="2AD9B5B4" w14:textId="77777777" w:rsidR="00F90BDC" w:rsidRDefault="00F90BDC"/>
    <w:p w14:paraId="7D1C8E15" w14:textId="77777777" w:rsidR="00F90BDC" w:rsidRDefault="00F90BDC">
      <w:r xmlns:w="http://schemas.openxmlformats.org/wordprocessingml/2006/main">
        <w:t xml:space="preserve">1. රෝම 8: 38-39 "මක්නිසාද මරණයට හෝ ජීවිතයට හෝ දේවදූතයන්ට හෝ පාලකයන්ට හෝ පවතින දේට හෝ මතු වීමට ඇති දේවලට හෝ බලයන්ට හෝ උසට හෝ ගැඹුරට හෝ මුළු මැවිල්ලෙහිම වෙනත් කිසිවක් කළ නොහැකි බව මට විශ්වාසයි. අපගේ ස්වාමීන් වන ක්‍රිස්තුස් ජේසුස් වහන්සේ තුළ දෙවියන් වහන්සේගේ ප්‍රේමයෙන් අපව වෙන් කරනු පිණිසය."</w:t>
      </w:r>
    </w:p>
    <w:p w14:paraId="4B83B7B6" w14:textId="77777777" w:rsidR="00F90BDC" w:rsidRDefault="00F90BDC"/>
    <w:p w14:paraId="172B932B" w14:textId="77777777" w:rsidR="00F90BDC" w:rsidRDefault="00F90BDC">
      <w:r xmlns:w="http://schemas.openxmlformats.org/wordprocessingml/2006/main">
        <w:t xml:space="preserve">2. 1 කොරින්ති 15:55-57 "මරණය, ඔබගේ ජයග්‍රහණය කොහිද, මරණය, ඔබගේ දෂ්ට කොහිද? මරණයේ දෂ්ට කිරීම පාපය, පාපයේ බලය නීතියයි. නමුත් දෙවියන්වහන්සේට ස්තුති වේවා, අපගේ ස්වාමීන් වන යේසුස් ක්‍රිස්තුස් මාර්ගයෙන් අපට ජයග්‍රහණය ලබා දෙන්නේ කවුද?</w:t>
      </w:r>
    </w:p>
    <w:p w14:paraId="7DB9881F" w14:textId="77777777" w:rsidR="00F90BDC" w:rsidRDefault="00F90BDC"/>
    <w:p w14:paraId="51A8139B" w14:textId="77777777" w:rsidR="00F90BDC" w:rsidRDefault="00F90BDC">
      <w:r xmlns:w="http://schemas.openxmlformats.org/wordprocessingml/2006/main">
        <w:t xml:space="preserve">මාර්ක් 12:23 නැවත නැඟිටීමේදී, ඔවුන් නැඟිටින විට, ඇය ඔවුන්ගෙන් කාගේ භාර්යාව වනු ඇත්ද? මක්නිසාද හත්දෙනාට ඇයව භාර්යාව කරගත්තාය.</w:t>
      </w:r>
    </w:p>
    <w:p w14:paraId="38051560" w14:textId="77777777" w:rsidR="00F90BDC" w:rsidRDefault="00F90BDC"/>
    <w:p w14:paraId="3611C537" w14:textId="77777777" w:rsidR="00F90BDC" w:rsidRDefault="00F90BDC">
      <w:r xmlns:w="http://schemas.openxmlformats.org/wordprocessingml/2006/main">
        <w:t xml:space="preserve">නැවත නැඟිටීම සහ එකම භාර්යාව සිටි සහෝදරයන් හත්දෙනා ගැන සද්දුසිවරුන් යේසුස්ගෙන් ප්‍රශ්නයක් ඇසුවා.</w:t>
      </w:r>
    </w:p>
    <w:p w14:paraId="62C79171" w14:textId="77777777" w:rsidR="00F90BDC" w:rsidRDefault="00F90BDC"/>
    <w:p w14:paraId="1D237A50" w14:textId="77777777" w:rsidR="00F90BDC" w:rsidRDefault="00F90BDC">
      <w:r xmlns:w="http://schemas.openxmlformats.org/wordprocessingml/2006/main">
        <w:t xml:space="preserve">1: සද්දුසිවරුන්ට යේසුස් දුන් පිළිතුරෙන් හෙළි වන්නේ නැවත නැඟිටීමේදී විවාහයේ ස්වභාවය වෙනස් වන බවත්, මෙය ද්‍රව්‍යමය දේට වඩා ජීවිතයේ අධ්‍යාත්මික අංශ කෙරෙහි අවධානය යොමු කිරීමට අපව යොමු කළ යුතු බවත්ය.</w:t>
      </w:r>
    </w:p>
    <w:p w14:paraId="751815DE" w14:textId="77777777" w:rsidR="00F90BDC" w:rsidRDefault="00F90BDC"/>
    <w:p w14:paraId="380BD870" w14:textId="77777777" w:rsidR="00F90BDC" w:rsidRDefault="00F90BDC">
      <w:r xmlns:w="http://schemas.openxmlformats.org/wordprocessingml/2006/main">
        <w:t xml:space="preserve">2: සද්දුසිවරුන්ගේ ප්‍රශ්නයෙන් හෙළි වන්නේ ඔවුන්ට නැවත නැඟිටීමේ බලය සහ මහිමය පිළිබඳ අවබෝධයක් නොතිබූ බවත්, පැමිණෙන ස්වර්ග රාජ්‍යය පිළිබඳ ගැඹුරු අවබෝධයක් ලබා ගැනීමට අප උත්සාහ කළ යුතු බවත්ය.</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ලූක් 20: 34-36 - ජේසුස් වහන්සේ ඔවුන්ට මෙසේ වදාළ සේක: “මේ යුගයේ පුත්‍රයන් විවාහ වී විවාහ කර දෙනු ලැබේ, නමුත් එම වයසට පැමිණීමට සහ මළවුන්ගෙන් උත්ථානයට සුදුස්සන් ලෙස සලකනු ලබන අය විවාහ වන්නේවත් ලබා දෙන්නේවත් නැත. විවාහයේදී, ඔවුන්ට තවදුරටත් මිය යා නොහැක, මන්ද ඔවුන් දේවදූතයන්ට සමාන වන අතර දෙවියන් වහන්සේගේ පුත්‍රයන් වන අතර නැවත නැඟිටීමේ පුත්‍රයන් වේ.</w:t>
      </w:r>
    </w:p>
    <w:p w14:paraId="164CF491" w14:textId="77777777" w:rsidR="00F90BDC" w:rsidRDefault="00F90BDC"/>
    <w:p w14:paraId="214F14A0" w14:textId="77777777" w:rsidR="00F90BDC" w:rsidRDefault="00F90BDC">
      <w:r xmlns:w="http://schemas.openxmlformats.org/wordprocessingml/2006/main">
        <w:t xml:space="preserve">2: 1 කොරින්ති 15:51-52 - බලන්න! මම ඔබට අභිරහසක් කියමි. අපි හැමෝම නිදා නොගන්නෙමු, නමුත් අපි සියල්ලෝම වෙනස් වනු ඇත, මොහොතකින්, ඇසිපිය හෙළන විට, අවසාන හොරණෑවේදී. මක්නිසාද හොරණෑව නාද වනු ඇත, මළවුන් නොනැසී පවතිනු ඇත, අප වෙනස් කරනු ලැබේ.</w:t>
      </w:r>
    </w:p>
    <w:p w14:paraId="71D70F92" w14:textId="77777777" w:rsidR="00F90BDC" w:rsidRDefault="00F90BDC"/>
    <w:p w14:paraId="627D3EE3" w14:textId="77777777" w:rsidR="00F90BDC" w:rsidRDefault="00F90BDC">
      <w:r xmlns:w="http://schemas.openxmlformats.org/wordprocessingml/2006/main">
        <w:t xml:space="preserve">මාර්ක් 12:24 ජේසුස් වහන්සේ ඔවුන්ට උත්තර දෙමින්, ”එසේ නම්, ඔබ ශුද්ධ ලියවිල්ල වත් දෙවියන් වහන්සේගේ බලය වත් නොදන්නා බැවින්, ඔබ වරදින්නේ නැද්ද?</w:t>
      </w:r>
    </w:p>
    <w:p w14:paraId="79E26533" w14:textId="77777777" w:rsidR="00F90BDC" w:rsidRDefault="00F90BDC"/>
    <w:p w14:paraId="7D515474" w14:textId="77777777" w:rsidR="00F90BDC" w:rsidRDefault="00F90BDC">
      <w:r xmlns:w="http://schemas.openxmlformats.org/wordprocessingml/2006/main">
        <w:t xml:space="preserve">ශුද්ධ ලියවිල්ල සහ දෙවියන් වහන්සේගේ බලය තේරුම් නොගත් මිනිසුන්ට පහසුවෙන් වැරදි කළ හැකිය.</w:t>
      </w:r>
    </w:p>
    <w:p w14:paraId="3421DAF4" w14:textId="77777777" w:rsidR="00F90BDC" w:rsidRDefault="00F90BDC"/>
    <w:p w14:paraId="11D9A360" w14:textId="77777777" w:rsidR="00F90BDC" w:rsidRDefault="00F90BDC">
      <w:r xmlns:w="http://schemas.openxmlformats.org/wordprocessingml/2006/main">
        <w:t xml:space="preserve">1: අපට ඥානවන්ත තීරණ ගැනීමට හැකි වන පරිදි ශුද්ධ ලියවිලි පද සහ දෙවියන් වහන්සේගේ බලය තේරුම් ගැනීමට අප සැමවිටම උත්සාහ කළ යුතුය.</w:t>
      </w:r>
    </w:p>
    <w:p w14:paraId="655D6075" w14:textId="77777777" w:rsidR="00F90BDC" w:rsidRDefault="00F90BDC"/>
    <w:p w14:paraId="4A4A4664" w14:textId="77777777" w:rsidR="00F90BDC" w:rsidRDefault="00F90BDC">
      <w:r xmlns:w="http://schemas.openxmlformats.org/wordprocessingml/2006/main">
        <w:t xml:space="preserve">2: ශුද්ධ ලියවිලි පද සහ දෙවියන් වහන්සේගේ බලය පිළිබඳ අපගේ දැනුමෙන් අප දිගටම වර්ධනය විය යුතුය.</w:t>
      </w:r>
    </w:p>
    <w:p w14:paraId="1E7B34A9" w14:textId="77777777" w:rsidR="00F90BDC" w:rsidRDefault="00F90BDC"/>
    <w:p w14:paraId="779FF20F" w14:textId="77777777" w:rsidR="00F90BDC" w:rsidRDefault="00F90BDC">
      <w:r xmlns:w="http://schemas.openxmlformats.org/wordprocessingml/2006/main">
        <w:t xml:space="preserve">1: 2 තිමෝති 3: 16-17 - "සියලු ශුද්ධ ලියවිල්ල දෙවියන් වහන්සේ විසින් හුස්ම හෙළනු ලැබේ, දෙවියන් වහන්සේගේ මනුෂ්‍යයා සියලු යහපත් ක්‍රියාවන් සඳහා සම්පූර්ණ වන පිණිස, ඉගැන්වීමට, තරවටු කිරීමට, නිවැරදි කිරීමට සහ ධර්මිෂ්ඨකම පිළිබඳ පුහුණුව සඳහා ප්‍රයෝජනවත් වේ. "</w:t>
      </w:r>
    </w:p>
    <w:p w14:paraId="4E163245" w14:textId="77777777" w:rsidR="00F90BDC" w:rsidRDefault="00F90BDC"/>
    <w:p w14:paraId="44934E9E" w14:textId="77777777" w:rsidR="00F90BDC" w:rsidRDefault="00F90BDC">
      <w:r xmlns:w="http://schemas.openxmlformats.org/wordprocessingml/2006/main">
        <w:t xml:space="preserve">2: ගීතාවලිය 119:105 - "ඔබගේ වචනය මාගේ පාදවලට පහනක් සහ මගේ මාවතට ආලෝකයක් වේ."</w:t>
      </w:r>
    </w:p>
    <w:p w14:paraId="623BDD29" w14:textId="77777777" w:rsidR="00F90BDC" w:rsidRDefault="00F90BDC"/>
    <w:p w14:paraId="2DA05EF6" w14:textId="77777777" w:rsidR="00F90BDC" w:rsidRDefault="00F90BDC">
      <w:r xmlns:w="http://schemas.openxmlformats.org/wordprocessingml/2006/main">
        <w:t xml:space="preserve">මාර්ක් 12:25 මක්නිසාද ඔවුන් මළවුන්ගෙන් නැඟිටින විට, ඔවුන් විවාහ වන්නේවත් විවාහ කර දෙන්නේවත් නැත. නමුත් ස්වර්ගයේ සිටින දේවදූතයන් මෙන්ය.</w:t>
      </w:r>
    </w:p>
    <w:p w14:paraId="7C67E0E0" w14:textId="77777777" w:rsidR="00F90BDC" w:rsidRDefault="00F90BDC"/>
    <w:p w14:paraId="382AE597" w14:textId="77777777" w:rsidR="00F90BDC" w:rsidRDefault="00F90BDC">
      <w:r xmlns:w="http://schemas.openxmlformats.org/wordprocessingml/2006/main">
        <w:t xml:space="preserve">මළවුන් ස්වර්ගයෙහි විවාහ නොවේ; ඔව්හු ස්වර්ගයෙහි දූතයන් මෙන් ය.</w:t>
      </w:r>
    </w:p>
    <w:p w14:paraId="60B6A134" w14:textId="77777777" w:rsidR="00F90BDC" w:rsidRDefault="00F90BDC"/>
    <w:p w14:paraId="59532F71" w14:textId="77777777" w:rsidR="00F90BDC" w:rsidRDefault="00F90BDC">
      <w:r xmlns:w="http://schemas.openxmlformats.org/wordprocessingml/2006/main">
        <w:t xml:space="preserve">1. ස්වර්ගයේ සදාකාලික ජීවිතයේ ප්‍රීතිය</w:t>
      </w:r>
    </w:p>
    <w:p w14:paraId="674FDCF0" w14:textId="77777777" w:rsidR="00F90BDC" w:rsidRDefault="00F90BDC"/>
    <w:p w14:paraId="7DDBC9B0" w14:textId="77777777" w:rsidR="00F90BDC" w:rsidRDefault="00F90BDC">
      <w:r xmlns:w="http://schemas.openxmlformats.org/wordprocessingml/2006/main">
        <w:t xml:space="preserve">2. විවාහයේ අරමුණ</w:t>
      </w:r>
    </w:p>
    <w:p w14:paraId="73D5515B" w14:textId="77777777" w:rsidR="00F90BDC" w:rsidRDefault="00F90BDC"/>
    <w:p w14:paraId="599F09F7" w14:textId="77777777" w:rsidR="00F90BDC" w:rsidRDefault="00F90BDC">
      <w:r xmlns:w="http://schemas.openxmlformats.org/wordprocessingml/2006/main">
        <w:t xml:space="preserve">1. ලූක් 20: 34-36 - මරණින් මතු ජීවිතයේ විවාහයක් නොමැති බව යේසුස් සද්දුසිවරුන්ට පැහැදිලි කරයි</w:t>
      </w:r>
    </w:p>
    <w:p w14:paraId="454E36F3" w14:textId="77777777" w:rsidR="00F90BDC" w:rsidRDefault="00F90BDC"/>
    <w:p w14:paraId="649EE988" w14:textId="77777777" w:rsidR="00F90BDC" w:rsidRDefault="00F90BDC">
      <w:r xmlns:w="http://schemas.openxmlformats.org/wordprocessingml/2006/main">
        <w:t xml:space="preserve">2. 1 කොරින්ති 7:25-40 - විවාහයේ අරමුණ සහ දේවරාජ්‍යය සමඟ ඇති සම්බන්ධය පිළිබඳ පාවුල්ගේ ඉගැන්වීම</w:t>
      </w:r>
    </w:p>
    <w:p w14:paraId="3F71FDC4" w14:textId="77777777" w:rsidR="00F90BDC" w:rsidRDefault="00F90BDC"/>
    <w:p w14:paraId="13212F9B" w14:textId="77777777" w:rsidR="00F90BDC" w:rsidRDefault="00F90BDC">
      <w:r xmlns:w="http://schemas.openxmlformats.org/wordprocessingml/2006/main">
        <w:t xml:space="preserve">මාර්ක් 12:26 මළවුන් නැඟිටින බව ස්පර්ශ කරන විට: මම ආබ්‍රහම්ගේ දෙවියන් වහන්සේ ය, ඊසාක්ගේ දෙවියන් වහන්සේ ය, දෙවියන් වහන්සේ පඳුරෙහි දී උන් වහන්සේට වදාළ අයුරු ඔබ මෝසෙස්ගේ පොතෙහි කියවා නැද්ද? යාකොබ්ගේ දෙවියන්ද?</w:t>
      </w:r>
    </w:p>
    <w:p w14:paraId="7B2C1A42" w14:textId="77777777" w:rsidR="00F90BDC" w:rsidRDefault="00F90BDC"/>
    <w:p w14:paraId="65F844B8" w14:textId="77777777" w:rsidR="00F90BDC" w:rsidRDefault="00F90BDC">
      <w:r xmlns:w="http://schemas.openxmlformats.org/wordprocessingml/2006/main">
        <w:t xml:space="preserve">ඡේදය ආබ්‍රහම්, ඊසාක් සහ යාකොබ් සමඟ දෙවියන් වහන්සේගේ සම්බන්ධතාවය ගැන කථා කරයි සහ ඔහු මළවුන්ගේ දෙවියන් වහන්සේ බව.</w:t>
      </w:r>
    </w:p>
    <w:p w14:paraId="007132AB" w14:textId="77777777" w:rsidR="00F90BDC" w:rsidRDefault="00F90BDC"/>
    <w:p w14:paraId="11B18C36" w14:textId="77777777" w:rsidR="00F90BDC" w:rsidRDefault="00F90BDC">
      <w:r xmlns:w="http://schemas.openxmlformats.org/wordprocessingml/2006/main">
        <w:t xml:space="preserve">1. දෙවියන්ගේ සදාකාලික ස්වභාවය: ඔහු අප වෙනුවෙන් සැමවිටම සිටින ආකාරය</w:t>
      </w:r>
    </w:p>
    <w:p w14:paraId="635CAF09" w14:textId="77777777" w:rsidR="00F90BDC" w:rsidRDefault="00F90BDC"/>
    <w:p w14:paraId="75B3D32E" w14:textId="77777777" w:rsidR="00F90BDC" w:rsidRDefault="00F90BDC">
      <w:r xmlns:w="http://schemas.openxmlformats.org/wordprocessingml/2006/main">
        <w:t xml:space="preserve">2. දෙවියන්වහන්සේ තම සෙනඟට විශ්වාසවන්තව සිටීම: ආබ්‍රහම්, ඊසාක් සහ යාකොබ්</w:t>
      </w:r>
    </w:p>
    <w:p w14:paraId="0EB98B3E" w14:textId="77777777" w:rsidR="00F90BDC" w:rsidRDefault="00F90BDC"/>
    <w:p w14:paraId="7F1F82FD" w14:textId="77777777" w:rsidR="00F90BDC" w:rsidRDefault="00F90BDC">
      <w:r xmlns:w="http://schemas.openxmlformats.org/wordprocessingml/2006/main">
        <w:t xml:space="preserve">1. උත්පත්ති 22:15-18</w:t>
      </w:r>
    </w:p>
    <w:p w14:paraId="76F13053" w14:textId="77777777" w:rsidR="00F90BDC" w:rsidRDefault="00F90BDC"/>
    <w:p w14:paraId="1DD7C947" w14:textId="77777777" w:rsidR="00F90BDC" w:rsidRDefault="00F90BDC">
      <w:r xmlns:w="http://schemas.openxmlformats.org/wordprocessingml/2006/main">
        <w:t xml:space="preserve">2. රෝම 4:16-17</w:t>
      </w:r>
    </w:p>
    <w:p w14:paraId="7A517CA2" w14:textId="77777777" w:rsidR="00F90BDC" w:rsidRDefault="00F90BDC"/>
    <w:p w14:paraId="23275CDF" w14:textId="77777777" w:rsidR="00F90BDC" w:rsidRDefault="00F90BDC">
      <w:r xmlns:w="http://schemas.openxmlformats.org/wordprocessingml/2006/main">
        <w:t xml:space="preserve">මාර්ක් 12:27 උන් වහන්සේ මළවුන්ගේ දෙවියන් වහන්සේ නොව ජීවමාන අයගේ දෙවියන් වහන්සේ ය; එබැවින් ඔබ බොහෝ සෙයින් වැරදි කරන්නහු ය.</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දෙවියන් යනු ජීවත්ව සිටින අයගේ දෙවියන් මිස මිය ගිය අය නොවේ, එසේ නොවන බව විශ්වාස කරන අය වැරදියි.</w:t>
      </w:r>
    </w:p>
    <w:p w14:paraId="67F8A937" w14:textId="77777777" w:rsidR="00F90BDC" w:rsidRDefault="00F90BDC"/>
    <w:p w14:paraId="498094DF" w14:textId="77777777" w:rsidR="00F90BDC" w:rsidRDefault="00F90BDC">
      <w:r xmlns:w="http://schemas.openxmlformats.org/wordprocessingml/2006/main">
        <w:t xml:space="preserve">1. දෙවියන් වහන්සේ ජීවමානව සහ අද අප තුළ ක්‍රියා කරන සේක</w:t>
      </w:r>
    </w:p>
    <w:p w14:paraId="64DC0C72" w14:textId="77777777" w:rsidR="00F90BDC" w:rsidRDefault="00F90BDC"/>
    <w:p w14:paraId="68D65EA8" w14:textId="77777777" w:rsidR="00F90BDC" w:rsidRDefault="00F90BDC">
      <w:r xmlns:w="http://schemas.openxmlformats.org/wordprocessingml/2006/main">
        <w:t xml:space="preserve">2. ජීවිතයේ බලය: දෙවියන් වහන්සේගේ පැමිණීම අත්විඳීම</w:t>
      </w:r>
    </w:p>
    <w:p w14:paraId="02FA4CCB" w14:textId="77777777" w:rsidR="00F90BDC" w:rsidRDefault="00F90BDC"/>
    <w:p w14:paraId="5760C197" w14:textId="77777777" w:rsidR="00F90BDC" w:rsidRDefault="00F90BDC">
      <w:r xmlns:w="http://schemas.openxmlformats.org/wordprocessingml/2006/main">
        <w:t xml:space="preserve">1. රෝම 8:11 - "ජේසුස් වහන්සේ මළවුන්ගෙන් උත්ථාන කළ තැනැත්තාගේ ආත්මය ඔබ තුළ වාසය කරයි නම්, ක්‍රිස්තුස් ජේසුස් වහන්සේ මළවුන්ගෙන් උත්ථාන කළ තැනැන් වහන්සේ ඔබ තුළ වසන ඔහුගේ ආත්මය කරණකොටගෙන ඔබගේ මරණීය ශරීරවලට ද ජීවනය දෙන සේක."</w:t>
      </w:r>
    </w:p>
    <w:p w14:paraId="35EFA064" w14:textId="77777777" w:rsidR="00F90BDC" w:rsidRDefault="00F90BDC"/>
    <w:p w14:paraId="44E8E156" w14:textId="77777777" w:rsidR="00F90BDC" w:rsidRDefault="00F90BDC">
      <w:r xmlns:w="http://schemas.openxmlformats.org/wordprocessingml/2006/main">
        <w:t xml:space="preserve">2. හෙබ්‍රෙව් 13:8 - "යේසුස් ක්‍රිස්තුස් ඊයේ සහ අද සහ සදහටම එක හා සමානයි."</w:t>
      </w:r>
    </w:p>
    <w:p w14:paraId="3519853F" w14:textId="77777777" w:rsidR="00F90BDC" w:rsidRDefault="00F90BDC"/>
    <w:p w14:paraId="2F199608" w14:textId="77777777" w:rsidR="00F90BDC" w:rsidRDefault="00F90BDC">
      <w:r xmlns:w="http://schemas.openxmlformats.org/wordprocessingml/2006/main">
        <w:t xml:space="preserve">මාර්ක් 12:28 එවිට විනයධරයන්ගෙන් කෙනෙක් පැමිණ, ඔවුන් එකට තර්ක කරන බව අසා, උන් වහන්සේ ඔවුන්ට හොඳින් පිළිතුරු දුන් බව දැන, ''සියල්ලෙන් පළමු ආඥාව කුමක්ද?</w:t>
      </w:r>
    </w:p>
    <w:p w14:paraId="039D8A13" w14:textId="77777777" w:rsidR="00F90BDC" w:rsidRDefault="00F90BDC"/>
    <w:p w14:paraId="4DC6B439" w14:textId="77777777" w:rsidR="00F90BDC" w:rsidRDefault="00F90BDC">
      <w:r xmlns:w="http://schemas.openxmlformats.org/wordprocessingml/2006/main">
        <w:t xml:space="preserve">විනයධරයෙක් ජේසුස් වහන්සේ සහ පරිසිවරුන් එකට තර්ක කරන ආකාරය අසා, සියල්ලන්ගේ පළමු ආඥාව කුමක්දැයි ජේසුස් වහන්සේගෙන් ඇසීය.</w:t>
      </w:r>
    </w:p>
    <w:p w14:paraId="5AFCC6D2" w14:textId="77777777" w:rsidR="00F90BDC" w:rsidRDefault="00F90BDC"/>
    <w:p w14:paraId="2E645782" w14:textId="77777777" w:rsidR="00F90BDC" w:rsidRDefault="00F90BDC">
      <w:r xmlns:w="http://schemas.openxmlformats.org/wordprocessingml/2006/main">
        <w:t xml:space="preserve">1. ඔබේ මුළු හදවතින්ම දෙවියන් වහන්සේට ප්‍රේම කිරීම</w:t>
      </w:r>
    </w:p>
    <w:p w14:paraId="5A7DDB4F" w14:textId="77777777" w:rsidR="00F90BDC" w:rsidRDefault="00F90BDC"/>
    <w:p w14:paraId="295351AC" w14:textId="77777777" w:rsidR="00F90BDC" w:rsidRDefault="00F90BDC">
      <w:r xmlns:w="http://schemas.openxmlformats.org/wordprocessingml/2006/main">
        <w:t xml:space="preserve">2. ඔබේ ජීවිතයේ දෙවියන් වහන්සේට මුල් තැන දීම</w:t>
      </w:r>
    </w:p>
    <w:p w14:paraId="7C710381" w14:textId="77777777" w:rsidR="00F90BDC" w:rsidRDefault="00F90BDC"/>
    <w:p w14:paraId="16A06BC5" w14:textId="77777777" w:rsidR="00F90BDC" w:rsidRDefault="00F90BDC">
      <w:r xmlns:w="http://schemas.openxmlformats.org/wordprocessingml/2006/main">
        <w:t xml:space="preserve">1. ද්විතීය කථාව 6: 5 - ඔබේ මුළු හදවතින්ම ඔබේ මුළු ආත්මයෙන් සහ ඔබේ මුළු ශක්තියෙන් ඔබේ දෙවි සමිඳාණන් වහන්සේට ප්‍රේම කරන්න.</w:t>
      </w:r>
    </w:p>
    <w:p w14:paraId="23531A71" w14:textId="77777777" w:rsidR="00F90BDC" w:rsidRDefault="00F90BDC"/>
    <w:p w14:paraId="462A2B88" w14:textId="77777777" w:rsidR="00F90BDC" w:rsidRDefault="00F90BDC">
      <w:r xmlns:w="http://schemas.openxmlformats.org/wordprocessingml/2006/main">
        <w:t xml:space="preserve">2. මතෙව් 6:33 - අන් සියල්ලටම වඩා දෙවියන් වහන්සේගේ රාජ්‍යය සොයන්න, ධර්මිෂ්ඨව ජීවත් වන්න, එවිට ඔහු ඔබට අවශ්‍ය සියල්ල ලබා දෙනු ඇත.</w:t>
      </w:r>
    </w:p>
    <w:p w14:paraId="5AD4C903" w14:textId="77777777" w:rsidR="00F90BDC" w:rsidRDefault="00F90BDC"/>
    <w:p w14:paraId="3030524E" w14:textId="77777777" w:rsidR="00F90BDC" w:rsidRDefault="00F90BDC">
      <w:r xmlns:w="http://schemas.openxmlformats.org/wordprocessingml/2006/main">
        <w:t xml:space="preserve">මාර්ක් 12:29 ජේසුස් වහන්සේ ඔහුට උත්තර දෙමින්, ''සියලු ආඥාවලින් පළමුවැන්න නම්, ඉශ්රායෙල්, අසන්න; අපගේ දෙවි සමිඳාණන් වහන්සේ එක සමිඳාණන් වහන්සේ ය.</w:t>
      </w:r>
    </w:p>
    <w:p w14:paraId="48D2487C" w14:textId="77777777" w:rsidR="00F90BDC" w:rsidRDefault="00F90BDC"/>
    <w:p w14:paraId="4633A832" w14:textId="77777777" w:rsidR="00F90BDC" w:rsidRDefault="00F90BDC">
      <w:r xmlns:w="http://schemas.openxmlformats.org/wordprocessingml/2006/main">
        <w:t xml:space="preserve">එකම හා එකම ස්වාමීන් වන දෙවියන් වහන්සේට සවන් දීම සහ කීකරු වීම යන පළමු ආඥාවෙහි වැදගත්කම යේසුස් වහන්සේ උගන්වයි.</w:t>
      </w:r>
    </w:p>
    <w:p w14:paraId="46C85643" w14:textId="77777777" w:rsidR="00F90BDC" w:rsidRDefault="00F90BDC"/>
    <w:p w14:paraId="0EA228DA" w14:textId="77777777" w:rsidR="00F90BDC" w:rsidRDefault="00F90BDC">
      <w:r xmlns:w="http://schemas.openxmlformats.org/wordprocessingml/2006/main">
        <w:t xml:space="preserve">1. දෙවියන් වහන්සේට සවන් දීම සහ කීකරු වීම: ඇදහිල්ලේ පදනම</w:t>
      </w:r>
    </w:p>
    <w:p w14:paraId="7E05E4DF" w14:textId="77777777" w:rsidR="00F90BDC" w:rsidRDefault="00F90BDC"/>
    <w:p w14:paraId="432A2943" w14:textId="77777777" w:rsidR="00F90BDC" w:rsidRDefault="00F90BDC">
      <w:r xmlns:w="http://schemas.openxmlformats.org/wordprocessingml/2006/main">
        <w:t xml:space="preserve">2. දෙවියන්ගේ එකමුතුකම: අපගේ එකම ශක්තියේ මූලාශ්‍රය</w:t>
      </w:r>
    </w:p>
    <w:p w14:paraId="437DB8B2" w14:textId="77777777" w:rsidR="00F90BDC" w:rsidRDefault="00F90BDC"/>
    <w:p w14:paraId="492357D6" w14:textId="77777777" w:rsidR="00F90BDC" w:rsidRDefault="00F90BDC">
      <w:r xmlns:w="http://schemas.openxmlformats.org/wordprocessingml/2006/main">
        <w:t xml:space="preserve">1. ද්විතීය කථාව 6: 4-5 - ඊශ්‍රායෙල්, අසන්න: අපගේ දෙවි සමිඳාණන් වහන්සේ එක සමිඳාණන් වහන්සේ ය.</w:t>
      </w:r>
    </w:p>
    <w:p w14:paraId="6BED780B" w14:textId="77777777" w:rsidR="00F90BDC" w:rsidRDefault="00F90BDC"/>
    <w:p w14:paraId="10232CE5" w14:textId="77777777" w:rsidR="00F90BDC" w:rsidRDefault="00F90BDC">
      <w:r xmlns:w="http://schemas.openxmlformats.org/wordprocessingml/2006/main">
        <w:t xml:space="preserve">2. යාකොබ් 1:22-25 - එහෙත්, ඔබ ඔබම රවටා, අසන්නන් පමණක් නොව, වචනය පිළිපදින්නන් වන්න.</w:t>
      </w:r>
    </w:p>
    <w:p w14:paraId="307DFA13" w14:textId="77777777" w:rsidR="00F90BDC" w:rsidRDefault="00F90BDC"/>
    <w:p w14:paraId="6BEF7D2C" w14:textId="77777777" w:rsidR="00F90BDC" w:rsidRDefault="00F90BDC">
      <w:r xmlns:w="http://schemas.openxmlformats.org/wordprocessingml/2006/main">
        <w:t xml:space="preserve">මාර්ක් 12:30 නුඹේ දෙවිවූ ස්වාමීන්වහන්සේට නුඹේ මුළු හෘදයෙන්ද නුඹේ මුළු ආත්මයෙන්ද නුඹේ මුළු මනසින්ද නුඹේ මුළු ශක්තියෙන්ද ප්‍රේමකරන්න: මෙය පළමුවන ආඥාවයි.</w:t>
      </w:r>
    </w:p>
    <w:p w14:paraId="5DA1EBC1" w14:textId="77777777" w:rsidR="00F90BDC" w:rsidRDefault="00F90BDC"/>
    <w:p w14:paraId="27DE452C" w14:textId="77777777" w:rsidR="00F90BDC" w:rsidRDefault="00F90BDC">
      <w:r xmlns:w="http://schemas.openxmlformats.org/wordprocessingml/2006/main">
        <w:t xml:space="preserve">මාර්ක් 12:30 හි මෙම ඡේදය අපගේ මුළු හදවතින්ම, ආත්මයෙන්, මනසින් සහ ශක්තියෙන් දෙවියන් වහන්සේට ප්‍රේම කිරීමේ වැදගත්කම ගැන කථා කරයි, මෙය පළමු ආඥාව වේ.</w:t>
      </w:r>
    </w:p>
    <w:p w14:paraId="15107EB5" w14:textId="77777777" w:rsidR="00F90BDC" w:rsidRDefault="00F90BDC"/>
    <w:p w14:paraId="34D99170" w14:textId="77777777" w:rsidR="00F90BDC" w:rsidRDefault="00F90BDC">
      <w:r xmlns:w="http://schemas.openxmlformats.org/wordprocessingml/2006/main">
        <w:t xml:space="preserve">1. ශ්‍රේෂ්ඨතම ආඥාව - අපගේ හදවත්, ආත්මය, මනස සහ ශක්තියෙන් දෙවියන් වහන්සේට ප්‍රේම කිරීම පිළිබඳ A.</w:t>
      </w:r>
    </w:p>
    <w:p w14:paraId="19AD4B8F" w14:textId="77777777" w:rsidR="00F90BDC" w:rsidRDefault="00F90BDC"/>
    <w:p w14:paraId="28386692" w14:textId="77777777" w:rsidR="00F90BDC" w:rsidRDefault="00F90BDC">
      <w:r xmlns:w="http://schemas.openxmlformats.org/wordprocessingml/2006/main">
        <w:t xml:space="preserve">2. කීකරු ජීවිතයක් ගත කිරීම - දෙවියන් වහන්සේගේ ආඥාවලට කීකරු ජීවිතයක් ගත කිරීම.</w:t>
      </w:r>
    </w:p>
    <w:p w14:paraId="16C3BCAB" w14:textId="77777777" w:rsidR="00F90BDC" w:rsidRDefault="00F90BDC"/>
    <w:p w14:paraId="6E29A67D" w14:textId="77777777" w:rsidR="00F90BDC" w:rsidRDefault="00F90BDC">
      <w:r xmlns:w="http://schemas.openxmlformats.org/wordprocessingml/2006/main">
        <w:t xml:space="preserve">1. ද්විතීය කථාව 6:4-5 - “ඊශ්‍රායෙල්, අසන්න: අපගේ දෙවි සමිඳාණන් වහන්සේ, සමිඳාණන් වහන්සේ එක ම ය. ඔබේ මුළු හදවතින්ම ඔබේ මුළු ආත්මයෙන්ද ඔබේ මුළු ශක්තියෙන්ද ඔබේ දෙවි සමිඳාණන් වහන්සේට ප්‍රේම කරන්න.</w:t>
      </w:r>
    </w:p>
    <w:p w14:paraId="4EE4F65B" w14:textId="77777777" w:rsidR="00F90BDC" w:rsidRDefault="00F90BDC"/>
    <w:p w14:paraId="40CBDF18" w14:textId="77777777" w:rsidR="00F90BDC" w:rsidRDefault="00F90BDC">
      <w:r xmlns:w="http://schemas.openxmlformats.org/wordprocessingml/2006/main">
        <w:t xml:space="preserve">2. මතෙව් 22:37-39 - ඔහු ඔහුට කතා කොට, “ඔබේ දෙවි සමිඳාණන් වහන්සේට ඔබේ මුළු හදවතින්ම, ඔබේ මුළු ආත්මයෙන් සහ ඔබේ මුළු මනසින් ප්‍රේම කරන්න. මෙය ශ්රේෂ්ඨ සහ පළමු ආඥාව වේ. තත්පරයක් ඒ හා සමාන ය: ඔබ ඔබට මෙන් ඔබේ අසල්වැසියාට ප්‍රේම කරන්න.</w:t>
      </w:r>
    </w:p>
    <w:p w14:paraId="683A73FB" w14:textId="77777777" w:rsidR="00F90BDC" w:rsidRDefault="00F90BDC"/>
    <w:p w14:paraId="25806357" w14:textId="77777777" w:rsidR="00F90BDC" w:rsidRDefault="00F90BDC">
      <w:r xmlns:w="http://schemas.openxmlformats.org/wordprocessingml/2006/main">
        <w:t xml:space="preserve">මාර්ක් 12:31 දෙවැන්න නම්, ඔබට මෙන් ඔබේ අසල්වැසියාට ප්‍රේම කරන්න. මේවාට වඩා උතුම් වෙනත් ආඥාවක් නැත.</w:t>
      </w:r>
    </w:p>
    <w:p w14:paraId="496FBD72" w14:textId="77777777" w:rsidR="00F90BDC" w:rsidRDefault="00F90BDC"/>
    <w:p w14:paraId="5EC3AB22" w14:textId="77777777" w:rsidR="00F90BDC" w:rsidRDefault="00F90BDC">
      <w:r xmlns:w="http://schemas.openxmlformats.org/wordprocessingml/2006/main">
        <w:t xml:space="preserve">ඔබට මෙන් ඔබේ අසල්වැසියාට ප්‍රේම කරන්න. මෙයට වඩා උතුම් ආඥාවක් නැත.</w:t>
      </w:r>
    </w:p>
    <w:p w14:paraId="138926B3" w14:textId="77777777" w:rsidR="00F90BDC" w:rsidRDefault="00F90BDC"/>
    <w:p w14:paraId="0F9E515C" w14:textId="77777777" w:rsidR="00F90BDC" w:rsidRDefault="00F90BDC">
      <w:r xmlns:w="http://schemas.openxmlformats.org/wordprocessingml/2006/main">
        <w:t xml:space="preserve">1. රන් රීතිය: ඔබට මෙන් ඔබේ අසල්වැසියාට ආදරය කරන්න</w:t>
      </w:r>
    </w:p>
    <w:p w14:paraId="47A3EFF7" w14:textId="77777777" w:rsidR="00F90BDC" w:rsidRDefault="00F90BDC"/>
    <w:p w14:paraId="7739C3C0" w14:textId="77777777" w:rsidR="00F90BDC" w:rsidRDefault="00F90BDC">
      <w:r xmlns:w="http://schemas.openxmlformats.org/wordprocessingml/2006/main">
        <w:t xml:space="preserve">2. ආදරය සඳහා වූ ආඥාව: සංහිඳියාව පිළිබඳ පණිවිඩයක්</w:t>
      </w:r>
    </w:p>
    <w:p w14:paraId="7E17819A" w14:textId="77777777" w:rsidR="00F90BDC" w:rsidRDefault="00F90BDC"/>
    <w:p w14:paraId="66D3DDAA" w14:textId="77777777" w:rsidR="00F90BDC" w:rsidRDefault="00F90BDC">
      <w:r xmlns:w="http://schemas.openxmlformats.org/wordprocessingml/2006/main">
        <w:t xml:space="preserve">1. යොහන් 15:12 - "මා ඔබට ප්‍රේම කළාක් මෙන් ඔබත් එකිනෙකාට ප්‍රේම කිරීම මාගේ ආඥාව මෙයයි."</w:t>
      </w:r>
    </w:p>
    <w:p w14:paraId="68EBB22D" w14:textId="77777777" w:rsidR="00F90BDC" w:rsidRDefault="00F90BDC"/>
    <w:p w14:paraId="351F4602" w14:textId="77777777" w:rsidR="00F90BDC" w:rsidRDefault="00F90BDC">
      <w:r xmlns:w="http://schemas.openxmlformats.org/wordprocessingml/2006/main">
        <w:t xml:space="preserve">2. 1 යොහන් 4:7-8 - "ප්‍රේමවන්තයෙනි, අපි එකිනෙකාට ප්‍රේම කරමු. මක්නිසාද ප්‍රේමය දෙවියන්වහන්සේගෙන්ය; ප්‍රේම කරන සෑම කෙනෙක්ම දෙවියන්වහන්සේගෙන් උපදී, දෙවියන්වහන්සේව හඳුනති. ප්‍රේම නොකරන්නා දෙවියන්වහන්සේව නොදනී, මන්ද දෙවියන්වහන්සේය. ආදරය."</w:t>
      </w:r>
    </w:p>
    <w:p w14:paraId="0BCD9684" w14:textId="77777777" w:rsidR="00F90BDC" w:rsidRDefault="00F90BDC"/>
    <w:p w14:paraId="69140CFC" w14:textId="77777777" w:rsidR="00F90BDC" w:rsidRDefault="00F90BDC">
      <w:r xmlns:w="http://schemas.openxmlformats.org/wordprocessingml/2006/main">
        <w:t xml:space="preserve">මාර්ක් 12:32 එවිට ලියන්නා ඔහුට කතා කොට, ”හොඳයි, ගුරුතුමනි, ඔබ සත්‍යය කීවේය. ඔහු හැර අන් කිසිවෙක් නැත.</w:t>
      </w:r>
    </w:p>
    <w:p w14:paraId="414300E1" w14:textId="77777777" w:rsidR="00F90BDC" w:rsidRDefault="00F90BDC"/>
    <w:p w14:paraId="42858FB4" w14:textId="77777777" w:rsidR="00F90BDC" w:rsidRDefault="00F90BDC">
      <w:r xmlns:w="http://schemas.openxmlformats.org/wordprocessingml/2006/main">
        <w:t xml:space="preserve">ශාස්තෘන් වහන්සේ එක දෙවි කෙනෙක් පමණක් බව පිළිගනිති.</w:t>
      </w:r>
    </w:p>
    <w:p w14:paraId="18E6CFAC" w14:textId="77777777" w:rsidR="00F90BDC" w:rsidRDefault="00F90BDC"/>
    <w:p w14:paraId="69B9C6CF" w14:textId="77777777" w:rsidR="00F90BDC" w:rsidRDefault="00F90BDC">
      <w:r xmlns:w="http://schemas.openxmlformats.org/wordprocessingml/2006/main">
        <w:t xml:space="preserve">1. දෙවියන්ගේ පරමාධිපත්‍යය - එකම සැබෑ දෙවියන්ව හඳුනා ගැනීම ඇදහිලිවන්ත ජීවිතයක් ගත කිරීමට අත්‍යවශ්‍ය වේ.</w:t>
      </w:r>
    </w:p>
    <w:p w14:paraId="170CDE6D" w14:textId="77777777" w:rsidR="00F90BDC" w:rsidRDefault="00F90BDC"/>
    <w:p w14:paraId="63BDAC4D" w14:textId="77777777" w:rsidR="00F90BDC" w:rsidRDefault="00F90BDC">
      <w:r xmlns:w="http://schemas.openxmlformats.org/wordprocessingml/2006/main">
        <w:t xml:space="preserve">2. ඇදහිල්ලේ ජීවිතයක් ගත කිරීම - එකම සැබෑ දෙවියන්ව පිළිගැනීම ශුද්ධ ජීවිතයක් ගත කිරීමේ පදනමයි.</w:t>
      </w:r>
    </w:p>
    <w:p w14:paraId="7E87E25B" w14:textId="77777777" w:rsidR="00F90BDC" w:rsidRDefault="00F90BDC"/>
    <w:p w14:paraId="3E03BBD6" w14:textId="77777777" w:rsidR="00F90BDC" w:rsidRDefault="00F90BDC">
      <w:r xmlns:w="http://schemas.openxmlformats.org/wordprocessingml/2006/main">
        <w:t xml:space="preserve">හරස්-</w:t>
      </w:r>
    </w:p>
    <w:p w14:paraId="3049E778" w14:textId="77777777" w:rsidR="00F90BDC" w:rsidRDefault="00F90BDC"/>
    <w:p w14:paraId="1E41C18F" w14:textId="77777777" w:rsidR="00F90BDC" w:rsidRDefault="00F90BDC">
      <w:r xmlns:w="http://schemas.openxmlformats.org/wordprocessingml/2006/main">
        <w:t xml:space="preserve">1. ද්විතීය කථාව 6: 4-5 - ඊශ්‍රායෙල්, අසන්න: අපගේ දෙවි සමිඳාණන් වහන්සේ එක ස්වාමියා ය: ඔබ ඔබේ දෙවි සමිඳාණන් වහන්සේට ඔබේ මුළු හදවතින්ම, ඔබේ මුළු ආත්මයෙන් සහ ඔබේ මුළු ශක්තියෙන් ප්‍රේම කරන්න.</w:t>
      </w:r>
    </w:p>
    <w:p w14:paraId="5BAB520E" w14:textId="77777777" w:rsidR="00F90BDC" w:rsidRDefault="00F90BDC"/>
    <w:p w14:paraId="5677CB63" w14:textId="77777777" w:rsidR="00F90BDC" w:rsidRDefault="00F90BDC">
      <w:r xmlns:w="http://schemas.openxmlformats.org/wordprocessingml/2006/main">
        <w:t xml:space="preserve">2. යෙසායා 43:10 - ඔබ මාගේ සාක්ෂිකරුවෝය, ස්වාමින්වහන්සේ කියනසේක, මා විසින් තෝරාගත් මාගේ සේවකයාය: ඔබ දැනගෙන මා විශ්වාස කරන පිණිසත්, මම ඔහු බව තේරුම් ගන්නා පිණිසත්ය. මගේ පස්සෙන් එන්න.</w:t>
      </w:r>
    </w:p>
    <w:p w14:paraId="4CC268CF" w14:textId="77777777" w:rsidR="00F90BDC" w:rsidRDefault="00F90BDC"/>
    <w:p w14:paraId="593BB0DA" w14:textId="77777777" w:rsidR="00F90BDC" w:rsidRDefault="00F90BDC">
      <w:r xmlns:w="http://schemas.openxmlformats.org/wordprocessingml/2006/main">
        <w:t xml:space="preserve">මාර්ක් 12:33 මුළු හදවතින්ම, මුළු බුද්ධියෙන්, මුළු ආත්මයෙන්, මුළු ශක්තියෙන් ඔහුට ප්‍රේම කිරීමත්, තමාට මෙන් තම අසල්වැසියාට ප්‍රේම කිරීමත්, සියලු දවන පූජාවලට හා පූජාවලට වඩා උතුම් ය.</w:t>
      </w:r>
    </w:p>
    <w:p w14:paraId="61FC8B5C" w14:textId="77777777" w:rsidR="00F90BDC" w:rsidRDefault="00F90BDC"/>
    <w:p w14:paraId="307B4567" w14:textId="77777777" w:rsidR="00F90BDC" w:rsidRDefault="00F90BDC">
      <w:r xmlns:w="http://schemas.openxmlformats.org/wordprocessingml/2006/main">
        <w:t xml:space="preserve">දෙවියන් වහන්සේට ප්‍රේම කිරීම සහ තමාට මෙන් තම අසල්වැසියාට ප්‍රේම කිරීමේ වැදගත්කම යේසුස් අවධාරණය කළේය, එය ඕනෑම දවන පූජා හා පූජාවලට වඩා ශ්‍රේෂ්ඨයි.</w:t>
      </w:r>
    </w:p>
    <w:p w14:paraId="0422595D" w14:textId="77777777" w:rsidR="00F90BDC" w:rsidRDefault="00F90BDC"/>
    <w:p w14:paraId="34CAE934" w14:textId="77777777" w:rsidR="00F90BDC" w:rsidRDefault="00F90BDC">
      <w:r xmlns:w="http://schemas.openxmlformats.org/wordprocessingml/2006/main">
        <w:t xml:space="preserve">1. දෙවියන්ට ප්‍රේම කරන්න සහ ඔබේ අසල්වැසියාට ප්‍රේම කරන්න - ශ්‍රේෂ්ඨතම ආඥාව</w:t>
      </w:r>
    </w:p>
    <w:p w14:paraId="67612E01" w14:textId="77777777" w:rsidR="00F90BDC" w:rsidRDefault="00F90BDC"/>
    <w:p w14:paraId="162ECC75" w14:textId="77777777" w:rsidR="00F90BDC" w:rsidRDefault="00F90BDC">
      <w:r xmlns:w="http://schemas.openxmlformats.org/wordprocessingml/2006/main">
        <w:t xml:space="preserve">2. ආදරයේ බලය - සියලු දීමනා වලට වඩා</w:t>
      </w:r>
    </w:p>
    <w:p w14:paraId="1C667428" w14:textId="77777777" w:rsidR="00F90BDC" w:rsidRDefault="00F90BDC"/>
    <w:p w14:paraId="2182D93B" w14:textId="77777777" w:rsidR="00F90BDC" w:rsidRDefault="00F90BDC">
      <w:r xmlns:w="http://schemas.openxmlformats.org/wordprocessingml/2006/main">
        <w:t xml:space="preserve">1. 1 කොරින්ති 13:13 - “දැන් මේ තුන ඉතිරිව ඇත: ඇදහිල්ල, බලාපොරොත්තුව සහ ආදරය. නමුත් මේවායින් උතුම්ම දෙය ආදරයයි. ”</w:t>
      </w:r>
    </w:p>
    <w:p w14:paraId="33D476D7" w14:textId="77777777" w:rsidR="00F90BDC" w:rsidRDefault="00F90BDC"/>
    <w:p w14:paraId="78DFD7BD" w14:textId="77777777" w:rsidR="00F90BDC" w:rsidRDefault="00F90BDC">
      <w:r xmlns:w="http://schemas.openxmlformats.org/wordprocessingml/2006/main">
        <w:t xml:space="preserve">2. යොහන් 15:12 - "මගේ ආඥාව මෙයයි: මා ඔබට ප්‍රේම කළාක් මෙන් එකිනෙකාට ප්‍රේම කරන්න."</w:t>
      </w:r>
    </w:p>
    <w:p w14:paraId="3E64725C" w14:textId="77777777" w:rsidR="00F90BDC" w:rsidRDefault="00F90BDC"/>
    <w:p w14:paraId="2E840146" w14:textId="77777777" w:rsidR="00F90BDC" w:rsidRDefault="00F90BDC">
      <w:r xmlns:w="http://schemas.openxmlformats.org/wordprocessingml/2006/main">
        <w:t xml:space="preserve">මාර්ක් 12:34 ඔහු නුවණින් පිළිතුරු දුන් බව ජේසුස් වහන්සේ දුටු විට, ”ඔබ දෙවියන් වහන්සේගේ රාජ්‍යයට නුදුරින් නොවේ” යයි ඔහුට වදාළ සේක. ඉන් පසු කිසිම මිනිසෙක් ඔහුගෙන් ප්‍රශ්නයක් අසන්නේ නැත.</w:t>
      </w:r>
    </w:p>
    <w:p w14:paraId="1931A9B5" w14:textId="77777777" w:rsidR="00F90BDC" w:rsidRDefault="00F90BDC"/>
    <w:p w14:paraId="21483EFA" w14:textId="77777777" w:rsidR="00F90BDC" w:rsidRDefault="00F90BDC">
      <w:r xmlns:w="http://schemas.openxmlformats.org/wordprocessingml/2006/main">
        <w:t xml:space="preserve">ප්‍රශ්නයකට මිනිසෙක් දුන් පිළිතුර ගැන පැහැදුණු යේසුස්, ඔහු දෙවියන්ගේ රාජ්‍යයට සමීප බව ඔහුට පැවසුවා. මෙයින් පසු, තවත් කිසිවෙක් යේසුස්ගෙන් තවත් ප්‍රශ්න ඇසීමට එඩිතර වූයේ නැත.</w:t>
      </w:r>
    </w:p>
    <w:p w14:paraId="6BA4B577" w14:textId="77777777" w:rsidR="00F90BDC" w:rsidRDefault="00F90BDC"/>
    <w:p w14:paraId="28D27C5C" w14:textId="77777777" w:rsidR="00F90BDC" w:rsidRDefault="00F90BDC">
      <w:r xmlns:w="http://schemas.openxmlformats.org/wordprocessingml/2006/main">
        <w:t xml:space="preserve">1. "දෙවියන් වහන්සේගේ රාජ්‍යයේ සමීපත්වය"</w:t>
      </w:r>
    </w:p>
    <w:p w14:paraId="2DF99F14" w14:textId="77777777" w:rsidR="00F90BDC" w:rsidRDefault="00F90BDC"/>
    <w:p w14:paraId="5C588AF2" w14:textId="77777777" w:rsidR="00F90BDC" w:rsidRDefault="00F90BDC">
      <w:r xmlns:w="http://schemas.openxmlformats.org/wordprocessingml/2006/main">
        <w:t xml:space="preserve">2. "පිළිතුරු අභිමතය"</w:t>
      </w:r>
    </w:p>
    <w:p w14:paraId="4BD74718" w14:textId="77777777" w:rsidR="00F90BDC" w:rsidRDefault="00F90BDC"/>
    <w:p w14:paraId="1CCF541D" w14:textId="77777777" w:rsidR="00F90BDC" w:rsidRDefault="00F90BDC">
      <w:r xmlns:w="http://schemas.openxmlformats.org/wordprocessingml/2006/main">
        <w:t xml:space="preserve">1. මතෙව් 5: 3-12 - "ආත්මයෙන් දිළිඳුන් භාග්‍යවන්තයෝ ය: මක්නිසාද ස්වර්ග රාජ්‍යය ඔවුන්ගේ ය."</w:t>
      </w:r>
    </w:p>
    <w:p w14:paraId="58DAA1B1" w14:textId="77777777" w:rsidR="00F90BDC" w:rsidRDefault="00F90BDC"/>
    <w:p w14:paraId="5679F63D" w14:textId="77777777" w:rsidR="00F90BDC" w:rsidRDefault="00F90BDC">
      <w:r xmlns:w="http://schemas.openxmlformats.org/wordprocessingml/2006/main">
        <w:t xml:space="preserve">2. හිතෝපදේශ 15:28 - "ධර්මිෂ්ඨයාගේ හදවත පිළිතුරු දීමට ඉගෙන ගනී. නමුත් දුෂ්ටයාගේ මුඛය නපුරු දේ වැගිරෙයි."</w:t>
      </w:r>
    </w:p>
    <w:p w14:paraId="1FE8746E" w14:textId="77777777" w:rsidR="00F90BDC" w:rsidRDefault="00F90BDC"/>
    <w:p w14:paraId="33C75383" w14:textId="77777777" w:rsidR="00F90BDC" w:rsidRDefault="00F90BDC">
      <w:r xmlns:w="http://schemas.openxmlformats.org/wordprocessingml/2006/main">
        <w:t xml:space="preserve">මාර්ක් 12:35 ජේසුස් වහන්සේ උත්තර දෙමින්, දේව මාලිගාවේ උගන්වමින් සිටියදී: ක්‍රිස්තුන් වහන්සේ දාවිත්ගේ පුත්‍රයා යයි ලියන්නන් කියන්නේ කෙසේ ද?</w:t>
      </w:r>
    </w:p>
    <w:p w14:paraId="00DBA13C" w14:textId="77777777" w:rsidR="00F90BDC" w:rsidRDefault="00F90BDC"/>
    <w:p w14:paraId="04C529B5" w14:textId="77777777" w:rsidR="00F90BDC" w:rsidRDefault="00F90BDC">
      <w:r xmlns:w="http://schemas.openxmlformats.org/wordprocessingml/2006/main">
        <w:t xml:space="preserve">යේසුස් දේවමාළිගාවේ ඉගැන්වූ අතර, ක්‍රිස්තුස් දාවිත්ගේ පුත්‍රයා යැයි පවසන්නේ කෙසේදැයි විනයධරයන්ගෙන් ඇසුවා.</w:t>
      </w:r>
    </w:p>
    <w:p w14:paraId="1ADDACFF" w14:textId="77777777" w:rsidR="00F90BDC" w:rsidRDefault="00F90BDC"/>
    <w:p w14:paraId="45426000" w14:textId="77777777" w:rsidR="00F90BDC" w:rsidRDefault="00F90BDC">
      <w:r xmlns:w="http://schemas.openxmlformats.org/wordprocessingml/2006/main">
        <w:t xml:space="preserve">1. අපගේ ඇදහිල්ල තවදුරටත් වර්ධනය කර ගැනීමට ප්‍රශ්න ඇසීමේ වැදගත්කම</w:t>
      </w:r>
    </w:p>
    <w:p w14:paraId="1E69C4BE" w14:textId="77777777" w:rsidR="00F90BDC" w:rsidRDefault="00F90BDC"/>
    <w:p w14:paraId="5AAD7BFF" w14:textId="77777777" w:rsidR="00F90BDC" w:rsidRDefault="00F90BDC">
      <w:r xmlns:w="http://schemas.openxmlformats.org/wordprocessingml/2006/main">
        <w:t xml:space="preserve">2. ක්රිස්තුස්ගේ බලය සහ දාවිත් සමඟ ඔහුගේ සම්බන්ධතාවය</w:t>
      </w:r>
    </w:p>
    <w:p w14:paraId="4C7AD0B5" w14:textId="77777777" w:rsidR="00F90BDC" w:rsidRDefault="00F90BDC"/>
    <w:p w14:paraId="1EA59F40" w14:textId="77777777" w:rsidR="00F90BDC" w:rsidRDefault="00F90BDC">
      <w:r xmlns:w="http://schemas.openxmlformats.org/wordprocessingml/2006/main">
        <w:t xml:space="preserve">1. රෝම 8:32, "තමාගේම පුත්‍රයා ඉතිරි නොකර අප සියල්ලන් වෙනුවෙන් ඔහුව දුන් තැනැත්තා, ඔහු සමඟ ද කරුණාවෙන් අපට සියල්ල ලබා නොදෙන්නේ කෙසේද?"</w:t>
      </w:r>
    </w:p>
    <w:p w14:paraId="52DB1884" w14:textId="77777777" w:rsidR="00F90BDC" w:rsidRDefault="00F90BDC"/>
    <w:p w14:paraId="3A48579F" w14:textId="77777777" w:rsidR="00F90BDC" w:rsidRDefault="00F90BDC">
      <w:r xmlns:w="http://schemas.openxmlformats.org/wordprocessingml/2006/main">
        <w:t xml:space="preserve">2. ගීතාවලිය 89:27, "මම ඔහුව කුලුඳුලා කරන්නෙමි, පොළොවේ රජවරුන්ගෙන් උසස්ම තැනැත්තා කරන්නෙමි."</w:t>
      </w:r>
    </w:p>
    <w:p w14:paraId="0456362C" w14:textId="77777777" w:rsidR="00F90BDC" w:rsidRDefault="00F90BDC"/>
    <w:p w14:paraId="7A68ED6E" w14:textId="77777777" w:rsidR="00F90BDC" w:rsidRDefault="00F90BDC">
      <w:r xmlns:w="http://schemas.openxmlformats.org/wordprocessingml/2006/main">
        <w:t xml:space="preserve">මාර්ක් 12:36 මක්නිසාද දාවිත්ම ශුද්ධාත්මයාණන් කරණකොටගෙන: ස්වාමීන්වහන්සේ මාගේ ස්වාමීන්වහන්සේට කථාකොට: මම නුඹේ සතුරන් නුඹේ පාපුටුව කරන තුරු මාගේ දකුණු පැත්තේ ඉඳගන්න.</w:t>
      </w:r>
    </w:p>
    <w:p w14:paraId="26697EB0" w14:textId="77777777" w:rsidR="00F90BDC" w:rsidRDefault="00F90BDC"/>
    <w:p w14:paraId="382DE4CE" w14:textId="77777777" w:rsidR="00F90BDC" w:rsidRDefault="00F90BDC">
      <w:r xmlns:w="http://schemas.openxmlformats.org/wordprocessingml/2006/main">
        <w:t xml:space="preserve">මාර්ක් 12:36 හි, ජේසුස් වහන්සේ ඩේවිඩ් උපුටා දක්වයි, සමිඳාණන් වහන්සේ තම ස්වාමියාට තම සතුරන්ව යටත් කරන තෙක් ඔහුගේ දකුණු පැත්තේ හිඳගත් බව පැවසූ බව.</w:t>
      </w:r>
    </w:p>
    <w:p w14:paraId="53AF7585" w14:textId="77777777" w:rsidR="00F90BDC" w:rsidRDefault="00F90BDC"/>
    <w:p w14:paraId="0D3C627C" w14:textId="77777777" w:rsidR="00F90BDC" w:rsidRDefault="00F90BDC">
      <w:r xmlns:w="http://schemas.openxmlformats.org/wordprocessingml/2006/main">
        <w:t xml:space="preserve">1. ජේසුස් වහන්සේගේ බලය: දෙවියන් වහන්සේගේ පුත්‍රයාගේ අධිකාරිය අවබෝධ කර ගැනීම</w:t>
      </w:r>
    </w:p>
    <w:p w14:paraId="609AE97D" w14:textId="77777777" w:rsidR="00F90BDC" w:rsidRDefault="00F90BDC"/>
    <w:p w14:paraId="31FC5453" w14:textId="77777777" w:rsidR="00F90BDC" w:rsidRDefault="00F90BDC">
      <w:r xmlns:w="http://schemas.openxmlformats.org/wordprocessingml/2006/main">
        <w:t xml:space="preserve">2. සතුරා ජය ගැනීම: ජේසුස් වහන්සේගේ ශක්තිය උපයෝගී කර ගැනීම</w:t>
      </w:r>
    </w:p>
    <w:p w14:paraId="383BCDEB" w14:textId="77777777" w:rsidR="00F90BDC" w:rsidRDefault="00F90BDC"/>
    <w:p w14:paraId="69577B13" w14:textId="77777777" w:rsidR="00F90BDC" w:rsidRDefault="00F90BDC">
      <w:r xmlns:w="http://schemas.openxmlformats.org/wordprocessingml/2006/main">
        <w:t xml:space="preserve">1. ගීතාවලිය 110:1 - "ස්වාමීන්වහන්සේ මාගේ ස්වාමින්වහන්සේට කියනසේක: "මා ඔබගේ සතුරන් ඔබගේ පාදපුටුවක් කරන තුරු මාගේ දකුණු පැත්තේ ඉඳගන්න."</w:t>
      </w:r>
    </w:p>
    <w:p w14:paraId="5C196569" w14:textId="77777777" w:rsidR="00F90BDC" w:rsidRDefault="00F90BDC"/>
    <w:p w14:paraId="5554615B" w14:textId="77777777" w:rsidR="00F90BDC" w:rsidRDefault="00F90BDC">
      <w:r xmlns:w="http://schemas.openxmlformats.org/wordprocessingml/2006/main">
        <w:t xml:space="preserve">2. හෙබ්‍රෙව් 1:3 - “පුත්‍රයා දෙවියන් වහන්සේගේ මහිමයේ දීප්තිය සහ ඔහුගේ පැවැත්මේ නියම නිරූපනය වන අතර, ඔහුගේ බලවත් වචනයෙන් සියල්ල දරා සිටියි. ඔහු පව් සඳහා පවිත්ර කිරීම ලබා දුන් පසු, ඔහු ස්වර්ගයේ මහරජුගේ දකුණු පැත්තේ වැඩ සිටියේය.</w:t>
      </w:r>
    </w:p>
    <w:p w14:paraId="2127D5B3" w14:textId="77777777" w:rsidR="00F90BDC" w:rsidRDefault="00F90BDC"/>
    <w:p w14:paraId="103DEE40" w14:textId="77777777" w:rsidR="00F90BDC" w:rsidRDefault="00F90BDC">
      <w:r xmlns:w="http://schemas.openxmlformats.org/wordprocessingml/2006/main">
        <w:t xml:space="preserve">මාර්ක් 12:37 එබැවින් දාවිත් ඔහුට ස්වාමියා යයි කියන සේක. එවිට ඔහු ඔහුගේ පුත්‍රයා කොහෙන්ද? සාමාන්‍ය ජනයා ඔහුට සතුටින් සවන් දුන්හ.</w:t>
      </w:r>
    </w:p>
    <w:p w14:paraId="32E9C5E6" w14:textId="77777777" w:rsidR="00F90BDC" w:rsidRDefault="00F90BDC"/>
    <w:p w14:paraId="4D59C851" w14:textId="77777777" w:rsidR="00F90BDC" w:rsidRDefault="00F90BDC">
      <w:r xmlns:w="http://schemas.openxmlformats.org/wordprocessingml/2006/main">
        <w:t xml:space="preserve">ජේසුස් වහන්සේගේ ඉගැන්වීම සාමාන්‍ය ජනයා පිළිගත් ආකාරය සහ ඔවුන් එයින් විස්මයට පත් වූ ආකාරය මෙම කොටසින් දැක්වේ.</w:t>
      </w:r>
    </w:p>
    <w:p w14:paraId="0866BB5F" w14:textId="77777777" w:rsidR="00F90BDC" w:rsidRDefault="00F90BDC"/>
    <w:p w14:paraId="682EED39" w14:textId="77777777" w:rsidR="00F90BDC" w:rsidRDefault="00F90BDC">
      <w:r xmlns:w="http://schemas.openxmlformats.org/wordprocessingml/2006/main">
        <w:t xml:space="preserve">1. යේසුස්ගේ ඉගැන්වීමේ බලය: යේසුස් පොදු ජනයා සමඟ සම්බන්ධ වූ ආකාරය</w:t>
      </w:r>
    </w:p>
    <w:p w14:paraId="6B4F8902" w14:textId="77777777" w:rsidR="00F90BDC" w:rsidRDefault="00F90BDC"/>
    <w:p w14:paraId="654801BE" w14:textId="77777777" w:rsidR="00F90BDC" w:rsidRDefault="00F90BDC">
      <w:r xmlns:w="http://schemas.openxmlformats.org/wordprocessingml/2006/main">
        <w:t xml:space="preserve">2. ආශ්චර්යමත් දේ තේරුම් ගැනීම: යේසුස්ගේ දිව්යමය පුත්රත්වයේ අභිරහස ගවේෂණය කිරීම</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යොහන් 4:1-26 - යේසුස් සමරිතානු කාන්තාව සමඟ සම්බන්ධ වීම</w:t>
      </w:r>
    </w:p>
    <w:p w14:paraId="33A44358" w14:textId="77777777" w:rsidR="00F90BDC" w:rsidRDefault="00F90BDC"/>
    <w:p w14:paraId="3FB84C81" w14:textId="77777777" w:rsidR="00F90BDC" w:rsidRDefault="00F90BDC">
      <w:r xmlns:w="http://schemas.openxmlformats.org/wordprocessingml/2006/main">
        <w:t xml:space="preserve">2. ලූක් 5: 1-11 - යේසුස් සයිමන් පේතෘස් සහ අනෙකුත් ධීවරයන්ව මිනිසුන් අල්ලන්නන් ලෙස කැඳවයි</w:t>
      </w:r>
    </w:p>
    <w:p w14:paraId="1C5BB9EC" w14:textId="77777777" w:rsidR="00F90BDC" w:rsidRDefault="00F90BDC"/>
    <w:p w14:paraId="05F84A09" w14:textId="77777777" w:rsidR="00F90BDC" w:rsidRDefault="00F90BDC">
      <w:r xmlns:w="http://schemas.openxmlformats.org/wordprocessingml/2006/main">
        <w:t xml:space="preserve">මාර්ක් 12:38 තවද, උන් වහන්සේ තම ධර්මයෙන් ඔවුන්ට මෙසේ වදාළ සේක: දිගු වස්ත්‍ර හැඳගෙන යාමටත් වෙළඳපොළවල ආචාර කිරීමට ප්‍රිය කරන, ලියන්නන්ගෙන් පරෙස්සම් වන්න.</w:t>
      </w:r>
    </w:p>
    <w:p w14:paraId="213CF0B2" w14:textId="77777777" w:rsidR="00F90BDC" w:rsidRDefault="00F90BDC"/>
    <w:p w14:paraId="39EAA3B2" w14:textId="77777777" w:rsidR="00F90BDC" w:rsidRDefault="00F90BDC">
      <w:r xmlns:w="http://schemas.openxmlformats.org/wordprocessingml/2006/main">
        <w:t xml:space="preserve">විචිත්‍රවත් ඇඳුම් ඇඳගෙන වෙළඳපොළවල්වල අවධානය ලබාගැනීමට ප්‍රිය කරන ලියන්නන්ගෙන් ප්‍රවේශම් වන ලෙස යේසුස් තම ගෝලයන්ට අවවාද කළේය.</w:t>
      </w:r>
    </w:p>
    <w:p w14:paraId="7996C4FE" w14:textId="77777777" w:rsidR="00F90BDC" w:rsidRDefault="00F90BDC"/>
    <w:p w14:paraId="2810429B" w14:textId="77777777" w:rsidR="00F90BDC" w:rsidRDefault="00F90BDC">
      <w:r xmlns:w="http://schemas.openxmlformats.org/wordprocessingml/2006/main">
        <w:t xml:space="preserve">1. පෙනුමේ උඩඟුකමේ අනතුර</w:t>
      </w:r>
    </w:p>
    <w:p w14:paraId="12D7F161" w14:textId="77777777" w:rsidR="00F90BDC" w:rsidRDefault="00F90BDC"/>
    <w:p w14:paraId="0153CB24" w14:textId="77777777" w:rsidR="00F90BDC" w:rsidRDefault="00F90BDC">
      <w:r xmlns:w="http://schemas.openxmlformats.org/wordprocessingml/2006/main">
        <w:t xml:space="preserve">2. චාටු බස් ගැන කල්පනාකාරී වීම</w:t>
      </w:r>
    </w:p>
    <w:p w14:paraId="06A4E0B3" w14:textId="77777777" w:rsidR="00F90BDC" w:rsidRDefault="00F90BDC"/>
    <w:p w14:paraId="7E4CE47A" w14:textId="77777777" w:rsidR="00F90BDC" w:rsidRDefault="00F90BDC">
      <w:r xmlns:w="http://schemas.openxmlformats.org/wordprocessingml/2006/main">
        <w:t xml:space="preserve">1. හිතෝපදේශ 16:18 - "විනාශයට පෙර උඩඟුකමද වැටීමට පෙර උඩඟු ආත්මයද යයි."</w:t>
      </w:r>
    </w:p>
    <w:p w14:paraId="66E62386" w14:textId="77777777" w:rsidR="00F90BDC" w:rsidRDefault="00F90BDC"/>
    <w:p w14:paraId="25EDA85E" w14:textId="77777777" w:rsidR="00F90BDC" w:rsidRDefault="00F90BDC">
      <w:r xmlns:w="http://schemas.openxmlformats.org/wordprocessingml/2006/main">
        <w:t xml:space="preserve">2. යාකොබ් 4:6 - "නමුත් ඔහු වැඩි කරුණාව ලබා දෙයි. එබැවින් ඔහු පවසන්නේ, දෙවියන් වහන්සේ උඩඟු අයට විරුද්ධ වන නමුත් නිහතමානී අයට කරුණාව දෙන බවයි."</w:t>
      </w:r>
    </w:p>
    <w:p w14:paraId="2960EC13" w14:textId="77777777" w:rsidR="00F90BDC" w:rsidRDefault="00F90BDC"/>
    <w:p w14:paraId="064D6B26" w14:textId="77777777" w:rsidR="00F90BDC" w:rsidRDefault="00F90BDC">
      <w:r xmlns:w="http://schemas.openxmlformats.org/wordprocessingml/2006/main">
        <w:t xml:space="preserve">මාර්ක් 12:39 සිනගෝගවල ප්‍රධාන ආසන සහ මංගල්‍යවල ඉහළම කාමර.</w:t>
      </w:r>
    </w:p>
    <w:p w14:paraId="631446E7" w14:textId="77777777" w:rsidR="00F90BDC" w:rsidRDefault="00F90BDC"/>
    <w:p w14:paraId="1BF0EB4E" w14:textId="77777777" w:rsidR="00F90BDC" w:rsidRDefault="00F90BDC">
      <w:r xmlns:w="http://schemas.openxmlformats.org/wordprocessingml/2006/main">
        <w:t xml:space="preserve">සිනගෝගයේ වැදගත්ම ආසන සහ මංගල්‍යවල ප්‍රමුඛ ස්ථාන සෙවීමට එරෙහිව යේසුස් මිනිසුන්ට අනතුරු ඇඟවීය.</w:t>
      </w:r>
    </w:p>
    <w:p w14:paraId="047FCB95" w14:textId="77777777" w:rsidR="00F90BDC" w:rsidRDefault="00F90BDC"/>
    <w:p w14:paraId="35B1C81B" w14:textId="77777777" w:rsidR="00F90BDC" w:rsidRDefault="00F90BDC">
      <w:r xmlns:w="http://schemas.openxmlformats.org/wordprocessingml/2006/main">
        <w:t xml:space="preserve">1. උඩඟුකම වැටීමට පෙර යයි: නිහතමානිකම පිළිබඳ අධ්‍යයනයක්</w:t>
      </w:r>
    </w:p>
    <w:p w14:paraId="00567766" w14:textId="77777777" w:rsidR="00F90BDC" w:rsidRDefault="00F90BDC"/>
    <w:p w14:paraId="102F3164" w14:textId="77777777" w:rsidR="00F90BDC" w:rsidRDefault="00F90BDC">
      <w:r xmlns:w="http://schemas.openxmlformats.org/wordprocessingml/2006/main">
        <w:t xml:space="preserve">2. නිහඬ සාක්ෂිකරු: සවන් දීමට සහ ලැබීමට ඉගෙනීම</w:t>
      </w:r>
    </w:p>
    <w:p w14:paraId="7D8678AE" w14:textId="77777777" w:rsidR="00F90BDC" w:rsidRDefault="00F90BDC"/>
    <w:p w14:paraId="2AD0B1FD" w14:textId="77777777" w:rsidR="00F90BDC" w:rsidRDefault="00F90BDC">
      <w:r xmlns:w="http://schemas.openxmlformats.org/wordprocessingml/2006/main">
        <w:t xml:space="preserve">1. ලූක් 14:7-11, විවාහ මංගල්‍යයක වැදගත්ම අසුන් ගැනීමට උත්සාහ කරන මිනිසෙකු පිළිබඳ උපමාවක් යේසුස් පවසයි.</w:t>
      </w:r>
    </w:p>
    <w:p w14:paraId="23490FDA" w14:textId="77777777" w:rsidR="00F90BDC" w:rsidRDefault="00F90BDC"/>
    <w:p w14:paraId="44F1E8F9" w14:textId="77777777" w:rsidR="00F90BDC" w:rsidRDefault="00F90BDC">
      <w:r xmlns:w="http://schemas.openxmlformats.org/wordprocessingml/2006/main">
        <w:t xml:space="preserve">2. හිතෝපදේශ 18:12, "විනාශයට පෙර මනුෂ්‍යයාගේ සිත උඩඟුය, ගෞරවයට පෙර නිහතමානිකම."</w:t>
      </w:r>
    </w:p>
    <w:p w14:paraId="0F837CF0" w14:textId="77777777" w:rsidR="00F90BDC" w:rsidRDefault="00F90BDC"/>
    <w:p w14:paraId="425CCCEB" w14:textId="77777777" w:rsidR="00F90BDC" w:rsidRDefault="00F90BDC">
      <w:r xmlns:w="http://schemas.openxmlformats.org/wordprocessingml/2006/main">
        <w:t xml:space="preserve">මාර්ක් 12:40 ඔවුන් වැන්දඹුවන්ගේ ගෙවල් කා දමති, මවාපෑමක් සඳහා දිගු යාච්ඤා කරති.</w:t>
      </w:r>
    </w:p>
    <w:p w14:paraId="7D2E2304" w14:textId="77777777" w:rsidR="00F90BDC" w:rsidRDefault="00F90BDC"/>
    <w:p w14:paraId="6E0253E0" w14:textId="77777777" w:rsidR="00F90BDC" w:rsidRDefault="00F90BDC">
      <w:r xmlns:w="http://schemas.openxmlformats.org/wordprocessingml/2006/main">
        <w:t xml:space="preserve">ධාර්මික බව මවාපාමින් දීර්ඝ යාඥා කරමින් අසරණ මිනිසුන්ගෙන් තම වාසියට ප්‍රයෝජන ගන්නා මිනිසුන් ගැන මෙම ඡේදය අනතුරු අඟවයි.</w:t>
      </w:r>
    </w:p>
    <w:p w14:paraId="6A58A94A" w14:textId="77777777" w:rsidR="00F90BDC" w:rsidRDefault="00F90BDC"/>
    <w:p w14:paraId="666371E5" w14:textId="77777777" w:rsidR="00F90BDC" w:rsidRDefault="00F90BDC">
      <w:r xmlns:w="http://schemas.openxmlformats.org/wordprocessingml/2006/main">
        <w:t xml:space="preserve">1. අපගේ විශ්වාසවන්තකම මැනිය යුත්තේ යාච්ඤාවේ ගත කරන කාලයෙන් නොව, වඩාත්ම අවදානමට ලක්විය හැකි අයට අප සලකන ආකාරයෙනි.</w:t>
      </w:r>
    </w:p>
    <w:p w14:paraId="10153B41" w14:textId="77777777" w:rsidR="00F90BDC" w:rsidRDefault="00F90BDC"/>
    <w:p w14:paraId="198EF705" w14:textId="77777777" w:rsidR="00F90BDC" w:rsidRDefault="00F90BDC">
      <w:r xmlns:w="http://schemas.openxmlformats.org/wordprocessingml/2006/main">
        <w:t xml:space="preserve">2. අපගේ ශ්‍රද්ධාව අපගේ ආත්මාර්ථකාමීත්වය සඳහා ආවරණයක් කර නොගත යුතුය.</w:t>
      </w:r>
    </w:p>
    <w:p w14:paraId="1CA73C75" w14:textId="77777777" w:rsidR="00F90BDC" w:rsidRDefault="00F90BDC"/>
    <w:p w14:paraId="56C70C79" w14:textId="77777777" w:rsidR="00F90BDC" w:rsidRDefault="00F90BDC">
      <w:r xmlns:w="http://schemas.openxmlformats.org/wordprocessingml/2006/main">
        <w:t xml:space="preserve">1. යාකොබ් 1:27 - පියාණන් වන දෙවියන් වහන්සේ ඉදිරියෙහි නිර්මල හා අපිරිසිදු වූ ආගම මෙයයි: අනාථයන් සහ වැන්දඹුවන් ඔවුන්ගේ විපත්තිවල දී බැලීමට සහ ලෝකයෙන් අපවිත්ර නොවී සිටීම.</w:t>
      </w:r>
    </w:p>
    <w:p w14:paraId="2D367219" w14:textId="77777777" w:rsidR="00F90BDC" w:rsidRDefault="00F90BDC"/>
    <w:p w14:paraId="1CC3F164" w14:textId="77777777" w:rsidR="00F90BDC" w:rsidRDefault="00F90BDC">
      <w:r xmlns:w="http://schemas.openxmlformats.org/wordprocessingml/2006/main">
        <w:t xml:space="preserve">2. මතෙව් 23:14 - ලියන්නෙනි, පරිසිවරුනි, කුහකයිනි, ඔබට දුක් වේ! මක්නිසාද ඔබ වැන්දඹුවන්ගේ ගෙවල් ගිල දමන්නහුය. එබැවින් ඔබට විශාල හෙළාදැකීමක් ලැබෙනු ඇත.</w:t>
      </w:r>
    </w:p>
    <w:p w14:paraId="241047AC" w14:textId="77777777" w:rsidR="00F90BDC" w:rsidRDefault="00F90BDC"/>
    <w:p w14:paraId="1F9A49C2" w14:textId="77777777" w:rsidR="00F90BDC" w:rsidRDefault="00F90BDC">
      <w:r xmlns:w="http://schemas.openxmlformats.org/wordprocessingml/2006/main">
        <w:t xml:space="preserve">මාර්ක් 12:41 ජේසුස් වහන්සේ භාණ්ඩාගාරයට විරුද්ධ ව හිඳ, සෙනඟ භාණ්ඩාගාරයට මුදල් දමන ආකාරය බැලූ සේක.</w:t>
      </w:r>
    </w:p>
    <w:p w14:paraId="7D0C5AC2" w14:textId="77777777" w:rsidR="00F90BDC" w:rsidRDefault="00F90BDC"/>
    <w:p w14:paraId="5E02C906" w14:textId="77777777" w:rsidR="00F90BDC" w:rsidRDefault="00F90BDC">
      <w:r xmlns:w="http://schemas.openxmlformats.org/wordprocessingml/2006/main">
        <w:t xml:space="preserve">මිනිසුන් භාණ්ඩාගාරයට මුදල් දෙන ආකාරය යේසුස් නිරීක්ෂණය කළේය. බොහෝ ධනවත් අය නොමසුරුව දන් දුන්හ.</w:t>
      </w:r>
    </w:p>
    <w:p w14:paraId="2BE6D175" w14:textId="77777777" w:rsidR="00F90BDC" w:rsidRDefault="00F90BDC"/>
    <w:p w14:paraId="50FE4D05" w14:textId="77777777" w:rsidR="00F90BDC" w:rsidRDefault="00F90BDC">
      <w:r xmlns:w="http://schemas.openxmlformats.org/wordprocessingml/2006/main">
        <w:t xml:space="preserve">1. ත්‍යාගශීලීත්වයේ බලය: දීමෙන් ජීවිත පරිවර්තනය කරන්නේ කෙසේද?</w:t>
      </w:r>
    </w:p>
    <w:p w14:paraId="46DD98A6" w14:textId="77777777" w:rsidR="00F90BDC" w:rsidRDefault="00F90BDC"/>
    <w:p w14:paraId="3E35FE5C" w14:textId="77777777" w:rsidR="00F90BDC" w:rsidRDefault="00F90BDC">
      <w:r xmlns:w="http://schemas.openxmlformats.org/wordprocessingml/2006/main">
        <w:t xml:space="preserve">2. ශ්‍රේෂ්ඨතම තෑග්ග: දීමේ ක්‍රියාවන් තුළින් ප්‍රේමය පෙන්වීමට යේසුස් අපට ඉගැන්වූ ආකාරය</w:t>
      </w:r>
    </w:p>
    <w:p w14:paraId="386BD209" w14:textId="77777777" w:rsidR="00F90BDC" w:rsidRDefault="00F90BDC"/>
    <w:p w14:paraId="1B65691B" w14:textId="77777777" w:rsidR="00F90BDC" w:rsidRDefault="00F90BDC">
      <w:r xmlns:w="http://schemas.openxmlformats.org/wordprocessingml/2006/main">
        <w:t xml:space="preserve">1. 2 කොරින්ති 9: 6-8 - “මෙය මතක තබා ගන්න: ස්වල්ප වශයෙන් වපුරන්නා ද අරපිරිමැස්මෙන් නෙළා ගනු ඇත, ත්‍යාගශීලීව වපුරන තැනැත්තා ත්‍යාගශීලීව නෙළා ගනු ඇත. දෙවියන් වහන්සේ සතුටු සිතින් දෙන්නෙකුට ප්‍රේම කරන බැවින් ඔබ සෑම කෙනෙකුම දීමට ඔබ සිතින් තීරණය කළ දේ දිය යුතුය, අකමැත්තෙන් හෝ බල කිරීමකින් නොවේ. තවද, දෙවියන් වහන්සේ ඔබට බොහෝ සෙයින් ආශීර්වාද කිරීමට සමත් ය, එවිට සෑම දෙයකදීම, ඔබට අවශ්‍ය සියල්ල ඇති බැවින්, සෑම යහපත් ක්‍රියාවකින්ම ඔබ බහුල වනු ඇත.</w:t>
      </w:r>
    </w:p>
    <w:p w14:paraId="1C7DEF60" w14:textId="77777777" w:rsidR="00F90BDC" w:rsidRDefault="00F90BDC"/>
    <w:p w14:paraId="2655030E" w14:textId="77777777" w:rsidR="00F90BDC" w:rsidRDefault="00F90BDC">
      <w:r xmlns:w="http://schemas.openxmlformats.org/wordprocessingml/2006/main">
        <w:t xml:space="preserve">2. 1 යොහන් 3:17 - “යමෙකුට ද්‍රව්‍යමය වස්තුවක් තිබේ නම් සහ අවශ්‍යතා ඇති සහෝදරයෙකු හෝ සහෝදරියක් දුටු නමුත් ඔවුන් කෙරෙහි අනුකම්පාවක් නොදක්වන්නේ නම්, එම පුද්ගලයා තුළ දෙවියන් වහන්සේගේ ප්‍රේමය පවතින්නේ කෙසේද?”</w:t>
      </w:r>
    </w:p>
    <w:p w14:paraId="2662E703" w14:textId="77777777" w:rsidR="00F90BDC" w:rsidRDefault="00F90BDC"/>
    <w:p w14:paraId="3B451709" w14:textId="77777777" w:rsidR="00F90BDC" w:rsidRDefault="00F90BDC">
      <w:r xmlns:w="http://schemas.openxmlformats.org/wordprocessingml/2006/main">
        <w:t xml:space="preserve">මාර්ක් 12:42 එවිට එක්තරා දිළිඳු වැන්දඹුවක් අවුත්, ඈ මයිටාවන් දෙකක් දැමුවාය.</w:t>
      </w:r>
    </w:p>
    <w:p w14:paraId="64918FE8" w14:textId="77777777" w:rsidR="00F90BDC" w:rsidRDefault="00F90BDC"/>
    <w:p w14:paraId="3F4A96BE" w14:textId="77777777" w:rsidR="00F90BDC" w:rsidRDefault="00F90BDC">
      <w:r xmlns:w="http://schemas.openxmlformats.org/wordprocessingml/2006/main">
        <w:t xml:space="preserve">දුප්පත් වැන්දඹුවක් තම දරිද්‍රතාවය නොතකා ත්‍යාගශීලීව පරිත්‍යාග කරන කතාව මෙම කොටසින් ඉස්මතු කරයි.</w:t>
      </w:r>
    </w:p>
    <w:p w14:paraId="2B85BA3C" w14:textId="77777777" w:rsidR="00F90BDC" w:rsidRDefault="00F90BDC"/>
    <w:p w14:paraId="44466703" w14:textId="77777777" w:rsidR="00F90BDC" w:rsidRDefault="00F90BDC">
      <w:r xmlns:w="http://schemas.openxmlformats.org/wordprocessingml/2006/main">
        <w:t xml:space="preserve">1. "ත්‍යාගශීලීත්වයේ හදවත" - පූජාවේ ප්‍රමාණය කුමක් වුවත් ත්‍යාගශීලී හදවතකින් දීමේ වැදගත්කම පිළිබඳ A.</w:t>
      </w:r>
    </w:p>
    <w:p w14:paraId="5BEAC869" w14:textId="77777777" w:rsidR="00F90BDC" w:rsidRDefault="00F90BDC"/>
    <w:p w14:paraId="59175AAE" w14:textId="77777777" w:rsidR="00F90BDC" w:rsidRDefault="00F90BDC">
      <w:r xmlns:w="http://schemas.openxmlformats.org/wordprocessingml/2006/main">
        <w:t xml:space="preserve">2. "විශ්වාසවන්ත කීකරුකමේ බලය" - කුඩා නමුත් විශ්වාසවන්ත කීකරු ක්‍රියාවන් තුළින් අපගේ ඇදහිල්ලෙන් ජීවත් වීමේ බලය පිළිබඳ A.</w:t>
      </w:r>
    </w:p>
    <w:p w14:paraId="6FFEACAF" w14:textId="77777777" w:rsidR="00F90BDC" w:rsidRDefault="00F90BDC"/>
    <w:p w14:paraId="1833AFDC" w14:textId="77777777" w:rsidR="00F90BDC" w:rsidRDefault="00F90BDC">
      <w:r xmlns:w="http://schemas.openxmlformats.org/wordprocessingml/2006/main">
        <w:t xml:space="preserve">1. 2 කොරින්ති 9:7 - "දෙවියන් වහන්සේ සතුටු සිතින් දෙන්නෙකුට ප්‍රේම කරන බැවින්, අකමැත්තෙන් හෝ බලකිරීමෙන් නොව, ඔබ සෑම කෙනෙකුම දීමට ඔබ සිතින් තීරණය කළ දේ දිය යුතුය."</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ලූක් 21:1-4 - "ජේසුස් වහන්සේ හිස ඔසවා බැලූ විට, ධනවතුන් තම පඬුරු දේවමාළිගාවේ භාණ්ඩාගාරයට දමනු ඔහු දුටුවේය. දුප්පත් වැන්දඹුවක් ඉතා කුඩා තඹ කාසි දෙකක් දමා තිබෙනු ද ඔහු දුටුවේය. 'මම ඔබට ඇත්ත කියමි.' 'මේ දිළිඳු වැන්දඹුව අන් සියල්ලන්ටම වඩා දැමුවාය, මේ සියල්ලෝම ඔවුන්ගේ ධනයෙන් තෑගි දුන් නමුත් ඇය දුප්පත්කමෙන් තමාට ජීවත් වීමට තිබූ සියල්ල දැරූවාය'යි කීවා ය.</w:t>
      </w:r>
    </w:p>
    <w:p w14:paraId="57AB8078" w14:textId="77777777" w:rsidR="00F90BDC" w:rsidRDefault="00F90BDC"/>
    <w:p w14:paraId="696C5116" w14:textId="77777777" w:rsidR="00F90BDC" w:rsidRDefault="00F90BDC">
      <w:r xmlns:w="http://schemas.openxmlformats.org/wordprocessingml/2006/main">
        <w:t xml:space="preserve">මාර්ක් 12:43 උන් වහන්සේ සිය ශ්‍රාවකයන් තමන් වෙත කැඳවා, ඔවුන්ට කතා කොට, ''සැබැවින් ම මම ඔබට කියමි, භාණ්ඩාගාරයට දැමූ සියල්ලන්ට වඩා මේ දිළිඳු වැන්දඹුව වැඩිපුර දැමුවා ය.</w:t>
      </w:r>
    </w:p>
    <w:p w14:paraId="7B6F9C7E" w14:textId="77777777" w:rsidR="00F90BDC" w:rsidRDefault="00F90BDC"/>
    <w:p w14:paraId="03D3965F" w14:textId="77777777" w:rsidR="00F90BDC" w:rsidRDefault="00F90BDC">
      <w:r xmlns:w="http://schemas.openxmlformats.org/wordprocessingml/2006/main">
        <w:t xml:space="preserve">දුප්පත් වැන්දඹුවකට අවසන් කාසි දෙක භාණ්ඩාගාරයට දීමේ ත්‍යාගශීලීභාවය ගැන යේසුස් ඇයට ප්‍රශංසා කරයි.</w:t>
      </w:r>
    </w:p>
    <w:p w14:paraId="673C7315" w14:textId="77777777" w:rsidR="00F90BDC" w:rsidRDefault="00F90BDC"/>
    <w:p w14:paraId="1517CBCA" w14:textId="77777777" w:rsidR="00F90BDC" w:rsidRDefault="00F90BDC">
      <w:r xmlns:w="http://schemas.openxmlformats.org/wordprocessingml/2006/main">
        <w:t xml:space="preserve">1. ත්‍යාගශීලීව ජීවත් වීම: පූජා කිරීමේ බලය</w:t>
      </w:r>
    </w:p>
    <w:p w14:paraId="4CF1D215" w14:textId="77777777" w:rsidR="00F90BDC" w:rsidRDefault="00F90BDC"/>
    <w:p w14:paraId="74155754" w14:textId="77777777" w:rsidR="00F90BDC" w:rsidRDefault="00F90BDC">
      <w:r xmlns:w="http://schemas.openxmlformats.org/wordprocessingml/2006/main">
        <w:t xml:space="preserve">2. දෙවියන්ගේ හදවත: කුඩාම තෑග්ගේ වටිනාකම දැකීම</w:t>
      </w:r>
    </w:p>
    <w:p w14:paraId="71C41A56" w14:textId="77777777" w:rsidR="00F90BDC" w:rsidRDefault="00F90BDC"/>
    <w:p w14:paraId="0B3359F2" w14:textId="77777777" w:rsidR="00F90BDC" w:rsidRDefault="00F90BDC">
      <w:r xmlns:w="http://schemas.openxmlformats.org/wordprocessingml/2006/main">
        <w:t xml:space="preserve">1. හිතෝපදේශ 3: 9-10 - ඔබේ ධනයෙන් සහ ඔබේ සියලු අස්වැන්නෙන් පළමු ඵලයෙන් සමිඳාණන් වහන්සේට ගෞරව කරන්න; එවිට ඔබේ අටුකොටු බොහෝ සෙයින් පිරී යනු ඇත, ඔබේ බඳුන් වයින්වලින් පිරී යයි.</w:t>
      </w:r>
    </w:p>
    <w:p w14:paraId="4C0E4067" w14:textId="77777777" w:rsidR="00F90BDC" w:rsidRDefault="00F90BDC"/>
    <w:p w14:paraId="59C97EB1" w14:textId="77777777" w:rsidR="00F90BDC" w:rsidRDefault="00F90BDC">
      <w:r xmlns:w="http://schemas.openxmlformats.org/wordprocessingml/2006/main">
        <w:t xml:space="preserve">2. 2 කොරින්ති 9:7-8 - දෙවියන් වහන්සේ සතුටු සිතින් දෙන්නෙකුට ප්‍රේම කරන බැවින්, අකමැත්තෙන් හෝ බලකිරීමෙන් නොව, සෑම කෙනෙකුම තම සිතින් තීරණය කළ පරිදි දිය යුතුය. තවද, ඔබ සැම විටම සියලු දේ ප්‍රමාණවත් වන පිණිස, සෑම යහපත් ක්‍රියාවකින්ම ඔබ බහුල වන පිණිස, සියලු කරුණාව ඔබ කෙරෙහි බහුල කිරීමට දෙවියන්වහන්සේට හැකියාව තිබේ.</w:t>
      </w:r>
    </w:p>
    <w:p w14:paraId="220E2CE3" w14:textId="77777777" w:rsidR="00F90BDC" w:rsidRDefault="00F90BDC"/>
    <w:p w14:paraId="14DCB91D" w14:textId="77777777" w:rsidR="00F90BDC" w:rsidRDefault="00F90BDC">
      <w:r xmlns:w="http://schemas.openxmlformats.org/wordprocessingml/2006/main">
        <w:t xml:space="preserve">මාර්ක් 12:44 මක්නිසාද ඔව්හු කළ සියල්ල ඔවුන්ගේ බහුලත්වයෙන් දැරූහ. නමුත් ඇය තමාගේ හිඟකම නිසා තමා සතු සියල්ල, තම ජීවනෝපාය පවා දැමුවාය.</w:t>
      </w:r>
    </w:p>
    <w:p w14:paraId="72B64D4C" w14:textId="77777777" w:rsidR="00F90BDC" w:rsidRDefault="00F90BDC"/>
    <w:p w14:paraId="56C04C8D" w14:textId="77777777" w:rsidR="00F90BDC" w:rsidRDefault="00F90BDC">
      <w:r xmlns:w="http://schemas.openxmlformats.org/wordprocessingml/2006/main">
        <w:t xml:space="preserve">මෙම ඡේදය පූජා කිරීමේ වැදගත්කම අවධාරණය කරයි.</w:t>
      </w:r>
    </w:p>
    <w:p w14:paraId="2A45A573" w14:textId="77777777" w:rsidR="00F90BDC" w:rsidRDefault="00F90BDC"/>
    <w:p w14:paraId="4CE8F9A7" w14:textId="77777777" w:rsidR="00F90BDC" w:rsidRDefault="00F90BDC">
      <w:r xmlns:w="http://schemas.openxmlformats.org/wordprocessingml/2006/main">
        <w:t xml:space="preserve">1: අපි දෙන විට, අපි පූජාව දිය යුතුය; අපගේ බහුලත්වයෙන් පමණක් නොව, අප සතු සියල්ල ලබා දීමට පවා.</w:t>
      </w:r>
    </w:p>
    <w:p w14:paraId="20BE6372" w14:textId="77777777" w:rsidR="00F90BDC" w:rsidRDefault="00F90BDC"/>
    <w:p w14:paraId="42F9D5D8" w14:textId="77777777" w:rsidR="00F90BDC" w:rsidRDefault="00F90BDC">
      <w:r xmlns:w="http://schemas.openxmlformats.org/wordprocessingml/2006/main">
        <w:t xml:space="preserve">2: අපි අපගේ දීමේදී ත්‍යාගශීලී විය යුතු අතර, අපට ඉතිරි කළ හැකි දේ පමණක් නොදී පරිත්‍යාගශීලීව ලබා දිය යුතුය.</w:t>
      </w:r>
    </w:p>
    <w:p w14:paraId="058D999D" w14:textId="77777777" w:rsidR="00F90BDC" w:rsidRDefault="00F90BDC"/>
    <w:p w14:paraId="244ABCDB" w14:textId="77777777" w:rsidR="00F90BDC" w:rsidRDefault="00F90BDC">
      <w:r xmlns:w="http://schemas.openxmlformats.org/wordprocessingml/2006/main">
        <w:t xml:space="preserve">1: 2 කොරින්ති 8: 2-4 - “මක්නිසාද පීඩාව පිළිබඳ දැඩි පරීක්ෂණයකදී, ඔවුන්ගේ ප්‍රීතියේ බහුලත්වය සහ ඔවුන්ගේ අන්ත දුප්පත්කම ඔවුන්ගේ ත්‍යාගශීලීත්වයේ ධනයෙන් පිරී තිබේ. මක්නිසාද යත්, ඔවුන් මට සාක්ෂි දිය හැකි පරිදි, ඔවුන්ගේ හැකියාවෙන් ඔබ්බට, ඔවුන්ගේම කැමැත්තෙන්, ඔවුන්ගේ හැකියාවට අනුව ලබා දුන් අතර, සාන්තුවරයන්ගේ සහනයට සහභාගී වීමේ අනුග්‍රහය සඳහා අපෙන් ඕනෑකමින් අයැද සිටියහ.</w:t>
      </w:r>
    </w:p>
    <w:p w14:paraId="623BE676" w14:textId="77777777" w:rsidR="00F90BDC" w:rsidRDefault="00F90BDC"/>
    <w:p w14:paraId="2F0532F5" w14:textId="77777777" w:rsidR="00F90BDC" w:rsidRDefault="00F90BDC">
      <w:r xmlns:w="http://schemas.openxmlformats.org/wordprocessingml/2006/main">
        <w:t xml:space="preserve">2: ක්‍රියා 4:32-35 - “දැන් විශ්වාස කළ අයගේ සම්පූර්ණ සංඛ්‍යාව එකම හදවතක් සහ ආත්මයක් විය, කිසිවෙකු තමාට අයත් කිසිවක් තමාගේ යැයි කීවේ නැත, නමුත් ඔවුන්ට සියල්ල පොදු විය. තවද ප්‍රේරිතයන් මහත් බලයකින් යුතුව යේසුස් ස්වාමීන්වහන්සේගේ නැවත නැඟිටීම ගැන සාක්ෂි දෙමින් සිටි අතර, ඔවුන් සියල්ලන් කෙරෙහි මහත් කරුණාව ඇති විය. ඔවුන් අතර අගහිඟකම් ඇති අය සිටියේ නැත, මන්ද, ඉඩම් හෝ ගෙවල්වල අයිතිකරුවන් ඒවා විකුණා, විකුණූ දෙයින් ලැබෙන ආදායම ගෙනැවිත් ප්‍රේරිතයන්ගේ පාමුල තබා, අවශ්‍ය පරිදි එකිනෙකාට බෙදා දුන්හ.</w:t>
      </w:r>
    </w:p>
    <w:p w14:paraId="75809EAB" w14:textId="77777777" w:rsidR="00F90BDC" w:rsidRDefault="00F90BDC"/>
    <w:p w14:paraId="7B352934" w14:textId="77777777" w:rsidR="00F90BDC" w:rsidRDefault="00F90BDC">
      <w:r xmlns:w="http://schemas.openxmlformats.org/wordprocessingml/2006/main">
        <w:t xml:space="preserve">මාර්ක් 13 හි දේව මාලිගාවේ විනාශය, අවසාන කාලයේ සංඥා, මනුෂ්‍ය පුත්‍රයාගේ පැමිණීම සහ සෝදිසියෙන් සිටීමට අනුශාසනා කිරීම ගැන යේසුස්ගේ අනාවැකිමය දේශනය අඩංගු වේ.</w:t>
      </w:r>
    </w:p>
    <w:p w14:paraId="417A9F02" w14:textId="77777777" w:rsidR="00F90BDC" w:rsidRDefault="00F90BDC"/>
    <w:p w14:paraId="1832F7F4" w14:textId="77777777" w:rsidR="00F90BDC" w:rsidRDefault="00F90BDC">
      <w:r xmlns:w="http://schemas.openxmlformats.org/wordprocessingml/2006/main">
        <w:t xml:space="preserve">1 වන ඡේදය: පරිච්ඡේදය ආරම්භ වන්නේ එක් ගෝලයෙකු විශ්මය ජනක දේවමාළිගා ගොඩනැඟිලි ගැන සඳහන් කිරීමෙනි. එක් ගලක් ඉතිරි නොවන බව යේසුස් අනාවැකි පළ කරයි (මාර්ක් 13:1-2). පසුව දේවමාළිගාව ඉදිරිපිට ඔලිව් කන්ද පීටර් ජේම්ස් ජෝන් ඇන්ඩෲ පෞද්ගලිකව අසයි, මේ දේවල් සිදු වන්නේ කවදාද යන්න එහි ඇති ලකුණ කුමක්ද යන්නයි. ඔහු ඔවුන්ට අනතුරු අඟවන්නේ 'මම ඔහු' යැයි කියමින් බොහෝ දෙනෙක් තම නාමයෙන් පැමිණ බොහෝ යුද්ධ කටකතා යුද්ධ රැවටීමට ඉඩ නොතබන නමුත් අවසානය තවමත් පැමිණෙන්නේ රාජ්‍යයට එරෙහිව ජාතිය රාජ්‍යයට එරෙහිව නැඟී සිටීම භූමිකම්පා විවිධ ස්ථාන සාගත මෙම ප්‍රසූත වේදනාවන්ය (මාර්ක් 13:3-8) .</w:t>
      </w:r>
    </w:p>
    <w:p w14:paraId="765F1884" w14:textId="77777777" w:rsidR="00F90BDC" w:rsidRDefault="00F90BDC"/>
    <w:p w14:paraId="393C67BB" w14:textId="77777777" w:rsidR="00F90BDC" w:rsidRDefault="00F90BDC">
      <w:r xmlns:w="http://schemas.openxmlformats.org/wordprocessingml/2006/main">
        <w:t xml:space="preserve">2 වන ඡේදය: ඔවුන්ට කවුන්සිල භාර දෙන බවට ඔහු දිගින් දිගටම අනතුරු අඟවයි. සහෝදරයා මරණය තාත්තා දරුවෝ දරුවන් දෙමාපියන්ට විරුද්ධව කැරලි ගසා මරණයට පත් කර ඇත ඔහු නිසා සියල්ලෝම පිළිකුල් කරති නමුත් එක ස්ථිර අවසානයක් බේරෙනු ඇත 'පිළිකුල්කම පාළුවට හේතු වේ' සිටගෙන සිටින විට, පාඨකයාට වැටහෙන්නේ පලා යන්න කඳුකරයෙන් පුද්ගලයා ගෙය උඩට බැස නිවසට ඇතුළු වන ඕනෑම දෙයක් පිටතට ගෙනයාම පුද්ගලයා කෙතට </w:t>
      </w:r>
      <w:r xmlns:w="http://schemas.openxmlformats.org/wordprocessingml/2006/main">
        <w:lastRenderedPageBreak xmlns:w="http://schemas.openxmlformats.org/wordprocessingml/2006/main"/>
      </w:r>
      <w:r xmlns:w="http://schemas.openxmlformats.org/wordprocessingml/2006/main">
        <w:t xml:space="preserve">යන්න ආපසු සළුවක් ලබා ගන්න දුක ගැබිනි කිරි අම්මාවරුන්ගේ දින මෙය සිදු නොවේවා ශීත සබත් දින දෙවියන් වහන්සේ විසින් නිර්මාණය කරන ලද ලොව ආරම්භයේ සිට මේ දක්වා අසමසම විපත්තියක් ඇති වනු ඇත සමිඳාණන් වහන්සේ එම දින කෙටි නොකළේ නම් එම දින කිසිවකුට නොනැසී පවතිනු ඇත ඒ වෙලාවේ කවුරුහරි කියනවා නම් මෙන්න ක්‍රිස්තුස් වහන්සේ බලන්න, බොරු ක්‍රිස්තුන් වහන්සේලා විශ්වාස කරන්න එපා අනාගතවක්තෘවරුන් අරුමපුදුම දේ කරනවා කියලා විශ්වාස කරන්න එපා.</w:t>
      </w:r>
    </w:p>
    <w:p w14:paraId="5D643A70" w14:textId="77777777" w:rsidR="00F90BDC" w:rsidRDefault="00F90BDC"/>
    <w:p w14:paraId="6922BBCB" w14:textId="77777777" w:rsidR="00F90BDC" w:rsidRDefault="00F90BDC">
      <w:r xmlns:w="http://schemas.openxmlformats.org/wordprocessingml/2006/main">
        <w:t xml:space="preserve">3 වෙනි ඡේදය: විපත්තියෙන් පසු ඒ දවස්වල හිරු අඳුරු වූ සඳ ලබා දෙයි සැහැල්ලු තරු වැටෙන අහස අහසේ සිරුරු සොලවා ඇත පසුව බලන්න පුතා මිනිසා එන වලාකුළු මහා බල මහිමය දේවදූතයන් එක්රැස් කරයි සුළං හතරක් තෝරනු ලැබේ පෘථිවිය අවසන් අහස අහස පාඩම ඉගෙන ගන්න අත්තික්කා ගස ඉක්මනින් අතු ළුණු කොළ එළියට එනවා ගිම්හානය දන්නවා මේ සියල්ල සිදු වන තුරු දකුණු දොර අසල මේ දේවල් සිදු වන බව දකිද්දී ඇත්ත වශයෙන්ම ඔබට පවසන්නේ මේ සියල්ල සිදු වන තුරු පරම්පරාව නිසැකව පහව යන තුරු ස්වර්ගය පොළොව පහව යන වචන කිසි විටෙකත් පහව යන්නේ නැත දවල් පැය ගැන කිසිවෙක් නොදනිති දේවදූතයන් දෙව්ලොව හෝ පුත්‍රයා පමණක් පියාණන් අවදියෙන් සිටින්න මිනිසා නිවසින් පිටව යන ගමනක් මෙන් කාලය පැමිණෙන්නේ කවදාදැයි නොදනී, එක් එක් පැවරී ඇති රාජකාරිය භාර දෙන්නේ සේවක සේවිකාවන් පවරයි, දොර ළඟට වී සිටින බව පවසන බැවින්, හවස මධ්‍යම රාත්‍රියේ කුකුළා එළිය වැටෙයිද කියා අයිතිකරු නිවසට එන විට දන්නේ නැත, හදිසියේම පැමිණියහොත් නිදාගෙන සිටිනු දුටුවහොත් සියල්ලෝම නරඹන බව කියති! ඇදහිලිවන්තයන් රාජ්‍ය සූදානම අපේක්ෂාවෙන් සජීවීව අනුශාසනා කිරීම ඔහුගේ නැවත පැමිණීම අවිනිශ්චිතතාවයෙන් නිශ්චිත වේලාවක් ලබා දී ඇත (මාර්ක්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මාර්ක් 13:1 උන් වහන්සේ දේව මාලිගාවෙන් නික්ම යන කල, උන් වහන්සේගේ ශ්‍රාවකයෙක් උන් වහන්සේට කතා කොට, ''ගුරුදේවයෙනි, බලන්න, මෙහි මොන වගේ ගල් ද ගොඩනැගිලි ද?</w:t>
      </w:r>
    </w:p>
    <w:p w14:paraId="6BA35C72" w14:textId="77777777" w:rsidR="00F90BDC" w:rsidRDefault="00F90BDC"/>
    <w:p w14:paraId="751E67B0" w14:textId="77777777" w:rsidR="00F90BDC" w:rsidRDefault="00F90BDC">
      <w:r xmlns:w="http://schemas.openxmlformats.org/wordprocessingml/2006/main">
        <w:t xml:space="preserve">යේසුස් සහ ඔහුගේ ගෝලයන් දේවමාලිගාවේ විශිෂ්ටත්වය ගැන පුදුම වුණා.</w:t>
      </w:r>
    </w:p>
    <w:p w14:paraId="2A7CC8E5" w14:textId="77777777" w:rsidR="00F90BDC" w:rsidRDefault="00F90BDC"/>
    <w:p w14:paraId="1033B9B5" w14:textId="77777777" w:rsidR="00F90BDC" w:rsidRDefault="00F90BDC">
      <w:r xmlns:w="http://schemas.openxmlformats.org/wordprocessingml/2006/main">
        <w:t xml:space="preserve">1. දෙවියන්ගේ ගෘහයේ අසිරිය: දෙවියන්ගේ මැවීමේ අලංකාරය දැකීම</w:t>
      </w:r>
    </w:p>
    <w:p w14:paraId="2B68174B" w14:textId="77777777" w:rsidR="00F90BDC" w:rsidRDefault="00F90BDC"/>
    <w:p w14:paraId="5352571C" w14:textId="77777777" w:rsidR="00F90BDC" w:rsidRDefault="00F90BDC">
      <w:r xmlns:w="http://schemas.openxmlformats.org/wordprocessingml/2006/main">
        <w:t xml:space="preserve">2. අපගේ ජීවිත තුළ දෙවියන් වහන්සේගේ මහිමය පිළිගැනීමේ වැදගත්කම</w:t>
      </w:r>
    </w:p>
    <w:p w14:paraId="18E4B639" w14:textId="77777777" w:rsidR="00F90BDC" w:rsidRDefault="00F90BDC"/>
    <w:p w14:paraId="192F7583" w14:textId="77777777" w:rsidR="00F90BDC" w:rsidRDefault="00F90BDC">
      <w:r xmlns:w="http://schemas.openxmlformats.org/wordprocessingml/2006/main">
        <w:t xml:space="preserve">1. ගීතාවලිය 29:2 - සමිඳාණන් වහන්සේගේ නාමයට හිමි මහිමය ඔහුට දෙන්න; ශුද්ධකමේ තේජසින් සමිඳාණන් වහන්සේට නමස්කාර කරන්න.</w:t>
      </w:r>
    </w:p>
    <w:p w14:paraId="4CBBDD09" w14:textId="77777777" w:rsidR="00F90BDC" w:rsidRDefault="00F90BDC"/>
    <w:p w14:paraId="5E1B6FD2" w14:textId="77777777" w:rsidR="00F90BDC" w:rsidRDefault="00F90BDC">
      <w:r xmlns:w="http://schemas.openxmlformats.org/wordprocessingml/2006/main">
        <w:t xml:space="preserve">2. ගීතාවලිය 8: 3-4 - මම ඔබේ අහස දෙස බලන විට, ඔබ පිහිටුවා ඇති ඔබේ ඇඟිලිවල වැඩ, සඳ සහ තරු, ඔබ මිනිසා සහ මනුෂ්‍ය පුත්‍රයා ගැන සිතීමට මිනිසා කුමක්ද? ඔබ ඔහු ගැන සැලකිලිමත් වන බව?</w:t>
      </w:r>
    </w:p>
    <w:p w14:paraId="5D9DA50D" w14:textId="77777777" w:rsidR="00F90BDC" w:rsidRDefault="00F90BDC"/>
    <w:p w14:paraId="03D1D4CB" w14:textId="77777777" w:rsidR="00F90BDC" w:rsidRDefault="00F90BDC">
      <w:r xmlns:w="http://schemas.openxmlformats.org/wordprocessingml/2006/main">
        <w:t xml:space="preserve">මාර්ක් 13:2 ජේසුස් වහන්සේ උත්තර දෙමින්, ”මේ මහා ගොඩනැඟිලි ඔබට පෙනේ ද? බිම හෙළනු නොලැබෙන ගලක් පිට ගලක් ඉතිරි නොවනු ඇත.</w:t>
      </w:r>
    </w:p>
    <w:p w14:paraId="23DD26E5" w14:textId="77777777" w:rsidR="00F90BDC" w:rsidRDefault="00F90BDC"/>
    <w:p w14:paraId="7629ED0A" w14:textId="77777777" w:rsidR="00F90BDC" w:rsidRDefault="00F90BDC">
      <w:r xmlns:w="http://schemas.openxmlformats.org/wordprocessingml/2006/main">
        <w:t xml:space="preserve">යෙරුසලමේ දේවමාළිගාවේ විනාශය ගැන යේසුස් අනාවැකි කියනවා.</w:t>
      </w:r>
    </w:p>
    <w:p w14:paraId="41778E45" w14:textId="77777777" w:rsidR="00F90BDC" w:rsidRDefault="00F90BDC"/>
    <w:p w14:paraId="2299CDCD" w14:textId="77777777" w:rsidR="00F90BDC" w:rsidRDefault="00F90BDC">
      <w:r xmlns:w="http://schemas.openxmlformats.org/wordprocessingml/2006/main">
        <w:t xml:space="preserve">1. පෘථිවි ව්‍යුහයන්ගේ සංක්‍රාන්තිය</w:t>
      </w:r>
    </w:p>
    <w:p w14:paraId="0178F80F" w14:textId="77777777" w:rsidR="00F90BDC" w:rsidRDefault="00F90BDC"/>
    <w:p w14:paraId="18D10EF9" w14:textId="77777777" w:rsidR="00F90BDC" w:rsidRDefault="00F90BDC">
      <w:r xmlns:w="http://schemas.openxmlformats.org/wordprocessingml/2006/main">
        <w:t xml:space="preserve">2. යේසුස්ගේ අනාවැකිවල විශ්වාසවන්තකම</w:t>
      </w:r>
    </w:p>
    <w:p w14:paraId="273830CA" w14:textId="77777777" w:rsidR="00F90BDC" w:rsidRDefault="00F90BDC"/>
    <w:p w14:paraId="31B47B8E" w14:textId="77777777" w:rsidR="00F90BDC" w:rsidRDefault="00F90BDC">
      <w:r xmlns:w="http://schemas.openxmlformats.org/wordprocessingml/2006/main">
        <w:t xml:space="preserve">1. හෙබ්‍රෙව් 12:28 - එබැවින්, අපට නොසැලෙන රාජ්‍යයක් ලැබෙන බැවින්, අපි කෘතඥතාවයෙන් පිරී, ගෞරවාන්විතව හා ගෞරවයෙන් පිළිගත හැකි ලෙස දෙවියන් වහන්සේට නමස්කාර කරමු.</w:t>
      </w:r>
    </w:p>
    <w:p w14:paraId="73F4C153" w14:textId="77777777" w:rsidR="00F90BDC" w:rsidRDefault="00F90BDC"/>
    <w:p w14:paraId="0FA98155" w14:textId="77777777" w:rsidR="00F90BDC" w:rsidRDefault="00F90BDC">
      <w:r xmlns:w="http://schemas.openxmlformats.org/wordprocessingml/2006/main">
        <w:t xml:space="preserve">2. 2 කොරින්ති 4:18 - ඉතින් අපි අපේ ඇස් යොමු කරන්නේ පෙනෙන දේ මත නොව, නොපෙනෙන දේ මත, පෙනෙන දේ තාවකාලිකයි, නමුත් නොපෙනෙන දේ සදාකාලිකයි.</w:t>
      </w:r>
    </w:p>
    <w:p w14:paraId="74D35299" w14:textId="77777777" w:rsidR="00F90BDC" w:rsidRDefault="00F90BDC"/>
    <w:p w14:paraId="6A14A4AD" w14:textId="77777777" w:rsidR="00F90BDC" w:rsidRDefault="00F90BDC">
      <w:r xmlns:w="http://schemas.openxmlformats.org/wordprocessingml/2006/main">
        <w:t xml:space="preserve">මාර්ක් 13:3 ඔහු දේවමාළිගාවට විරුද්ධව ඔලීව කන්ද මත හිඳගත් විට, පේතෘස් සහ යාකොබ් සහ යොහන් සහ ඇන්ඩෘ පෞද්ගලිකව ඔහුගෙන් මෙසේ ඇසුවේය.</w:t>
      </w:r>
    </w:p>
    <w:p w14:paraId="34FE6CAC" w14:textId="77777777" w:rsidR="00F90BDC" w:rsidRDefault="00F90BDC"/>
    <w:p w14:paraId="1F9BC493" w14:textId="77777777" w:rsidR="00F90BDC" w:rsidRDefault="00F90BDC">
      <w:r xmlns:w="http://schemas.openxmlformats.org/wordprocessingml/2006/main">
        <w:t xml:space="preserve">දේවමාළිගාවට එපිටින් පිහිටි ඔලීව කන්ද මත යේසුස් තම ගෝලයන්ට උගන්වමින් සිටිනවා.</w:t>
      </w:r>
    </w:p>
    <w:p w14:paraId="35D0F6D2" w14:textId="77777777" w:rsidR="00F90BDC" w:rsidRDefault="00F90BDC"/>
    <w:p w14:paraId="2C99B1B4" w14:textId="77777777" w:rsidR="00F90BDC" w:rsidRDefault="00F90BDC">
      <w:r xmlns:w="http://schemas.openxmlformats.org/wordprocessingml/2006/main">
        <w:t xml:space="preserve">1: යේසුස් තම ගෝලයන් කෙරෙහි දැක්වූ ප්‍රේමය කොතරම් ප්‍රබලද යත්, කාර්යබහුල කාලසටහනක් මධ්‍යයේ වුවද, ඔවුන්ට ඉගැන්වීමට ඔහු තම දවසෙන් කාලය ගත කළේය.</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යේසුස් තම ගෝලයන්ට වචනවලින් පමණක් නොව ආදර්ශයෙන්ද ඉගැන්වූ අතර, ඔහුගෙන් ඉගෙන ගැනීමට ඔවුන්ගේ දවස්වලින් කාලය ගත කිරීම වැදගත් බව ඔවුන්ට පෙන්වීය.</w:t>
      </w:r>
    </w:p>
    <w:p w14:paraId="433D0881" w14:textId="77777777" w:rsidR="00F90BDC" w:rsidRDefault="00F90BDC"/>
    <w:p w14:paraId="177C0B77" w14:textId="77777777" w:rsidR="00F90BDC" w:rsidRDefault="00F90BDC">
      <w:r xmlns:w="http://schemas.openxmlformats.org/wordprocessingml/2006/main">
        <w:t xml:space="preserve">1: මතෙව් 22:37 - ඔබේ දෙවි සමිඳාණන් වහන්සේට ඔබේ මුළු හදවතින්ම, ඔබේ මුළු ආත්මයෙන් සහ ඔබේ මුළු මනසින් ප්‍රේම කරන්න.</w:t>
      </w:r>
    </w:p>
    <w:p w14:paraId="0CD09C77" w14:textId="77777777" w:rsidR="00F90BDC" w:rsidRDefault="00F90BDC"/>
    <w:p w14:paraId="3A0F389A" w14:textId="77777777" w:rsidR="00F90BDC" w:rsidRDefault="00F90BDC">
      <w:r xmlns:w="http://schemas.openxmlformats.org/wordprocessingml/2006/main">
        <w:t xml:space="preserve">2: යොහන් 8: 31-32 - යේසුස් තමාව විශ්වාස කළ මිනිසුන්ට පැවසුවේ, ? </w:t>
      </w:r>
      <w:r xmlns:w="http://schemas.openxmlformats.org/wordprocessingml/2006/main">
        <w:t xml:space="preserve">ඔබ මාගේ වචනයෙහි දිගටම ගමන් කරන්නේ නම්, ඔබ සැබවින්ම මාගේ ගෝලයන්ය </w:t>
      </w:r>
      <w:r xmlns:w="http://schemas.openxmlformats.org/wordprocessingml/2006/main">
        <w:rPr>
          <w:rFonts w:ascii="맑은 고딕 Semilight" w:hAnsi="맑은 고딕 Semilight"/>
        </w:rPr>
        <w:t xml:space="preserve">. </w:t>
      </w:r>
      <w:r xmlns:w="http://schemas.openxmlformats.org/wordprocessingml/2006/main">
        <w:t xml:space="preserve">එවිට ඔබ සත්‍යය දැනගන්නවා ඇත, සත්‍යය ඔබව නිදහස් කරයි.??</w:t>
      </w:r>
    </w:p>
    <w:p w14:paraId="74FB4EB3" w14:textId="77777777" w:rsidR="00F90BDC" w:rsidRDefault="00F90BDC"/>
    <w:p w14:paraId="6807124D" w14:textId="77777777" w:rsidR="00F90BDC" w:rsidRDefault="00F90BDC">
      <w:r xmlns:w="http://schemas.openxmlformats.org/wordprocessingml/2006/main">
        <w:t xml:space="preserve">මාර්ක් 13:4 අපට කියන්න, මේ දේවල් සිදු වන්නේ කවදාද? මේ සියල්ල ඉටු වන විට ලකුණ කුමක්ද?</w:t>
      </w:r>
    </w:p>
    <w:p w14:paraId="7255F5C0" w14:textId="77777777" w:rsidR="00F90BDC" w:rsidRDefault="00F90BDC"/>
    <w:p w14:paraId="66C1C886" w14:textId="77777777" w:rsidR="00F90BDC" w:rsidRDefault="00F90BDC">
      <w:r xmlns:w="http://schemas.openxmlformats.org/wordprocessingml/2006/main">
        <w:t xml:space="preserve">යේසුස් තම ගෝලයන්ට බොරු අනාගතවක්තෘවරුන් ගැන අනතුරු ඇඟවූ අතර මනුෂ්‍ය පුත්‍රයාගේ පැමිණීමට සූදානම්ව සිටින ලෙස ඔවුන්ට ඉගැන්වීය.</w:t>
      </w:r>
    </w:p>
    <w:p w14:paraId="3336AD99" w14:textId="77777777" w:rsidR="00F90BDC" w:rsidRDefault="00F90BDC"/>
    <w:p w14:paraId="53AE9628" w14:textId="77777777" w:rsidR="00F90BDC" w:rsidRDefault="00F90BDC">
      <w:r xmlns:w="http://schemas.openxmlformats.org/wordprocessingml/2006/main">
        <w:t xml:space="preserve">1: බොරු අනාගතවක්තෘවරුන් අපව නොමඟ යැවීමට උත්සාහ කළත්, අපි සුපරීක්ෂාකාරීව සිටිය යුතු අතර මනුෂ්‍ය පුත්‍රයාගේ පැමිණීම සඳහා සූදානම් විය යුතුය.</w:t>
      </w:r>
    </w:p>
    <w:p w14:paraId="6BC3529F" w14:textId="77777777" w:rsidR="00F90BDC" w:rsidRDefault="00F90BDC"/>
    <w:p w14:paraId="3F4592A6" w14:textId="77777777" w:rsidR="00F90BDC" w:rsidRDefault="00F90BDC">
      <w:r xmlns:w="http://schemas.openxmlformats.org/wordprocessingml/2006/main">
        <w:t xml:space="preserve">2: මාර්ක් 13 හි ජේසුස් වහන්සේගේ ඉගැන්වීම මනුෂ්‍ය පුත්‍රයාගේ පැමිණීමේ ලකුණු ඉල්ලා සිටීමට අපෙන් උදක්ම ඉල්ලා සිටියි, එබැවින් ඔහු පැමිණෙන විට අප සූදානම් විය හැකිය.</w:t>
      </w:r>
    </w:p>
    <w:p w14:paraId="6B17D1EE" w14:textId="77777777" w:rsidR="00F90BDC" w:rsidRDefault="00F90BDC"/>
    <w:p w14:paraId="0BDD7952" w14:textId="77777777" w:rsidR="00F90BDC" w:rsidRDefault="00F90BDC">
      <w:r xmlns:w="http://schemas.openxmlformats.org/wordprocessingml/2006/main">
        <w:t xml:space="preserve">1: මතෙව් 24:3-4 - ? </w:t>
      </w:r>
      <w:r xmlns:w="http://schemas.openxmlformats.org/wordprocessingml/2006/main">
        <w:t xml:space="preserve">උන් වහන්සේ ඔලීව කන්දේ වැඩහුන් සේක, ශ්‍රාවකයෝ උන් වහන්සේ වෙතට තනි ව අවුත්,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쏷 </w:t>
      </w:r>
      <w:r xmlns:w="http://schemas.openxmlformats.org/wordprocessingml/2006/main">
        <w:t xml:space="preserve">ell us, මේ දේවල් කවදා වේවිද, ඔබේ පැමිණීමේ සහ වයසට ළං වීමේ ලකුණ කුමක්ද ???</w:t>
      </w:r>
    </w:p>
    <w:p w14:paraId="4A83FAF5" w14:textId="77777777" w:rsidR="00F90BDC" w:rsidRDefault="00F90BDC"/>
    <w:p w14:paraId="443F5D60" w14:textId="77777777" w:rsidR="00F90BDC" w:rsidRDefault="00F90BDC">
      <w:r xmlns:w="http://schemas.openxmlformats.org/wordprocessingml/2006/main">
        <w:t xml:space="preserve">2: ලූක් 21:7-8 - ? </w:t>
      </w:r>
      <w:r xmlns:w="http://schemas.openxmlformats.org/wordprocessingml/2006/main">
        <w:rPr>
          <w:rFonts w:ascii="맑은 고딕 Semilight" w:hAnsi="맑은 고딕 Semilight"/>
        </w:rPr>
        <w:t xml:space="preserve">ඔව් </w:t>
      </w:r>
      <w:r xmlns:w="http://schemas.openxmlformats.org/wordprocessingml/2006/main">
        <w:t xml:space="preserve">ඔව්හු ඔහුගෙන් ඇසූහ, ? </w:t>
      </w:r>
      <w:r xmlns:w="http://schemas.openxmlformats.org/wordprocessingml/2006/main">
        <w:rPr>
          <w:rFonts w:ascii="맑은 고딕 Semilight" w:hAnsi="맑은 고딕 Semilight"/>
        </w:rPr>
        <w:t xml:space="preserve">쏷 </w:t>
      </w:r>
      <w:r xmlns:w="http://schemas.openxmlformats.org/wordprocessingml/2006/main">
        <w:t xml:space="preserve">එක එක්කෙනා, මේ දේවල් වෙන්නේ කවදාද, මේ දේවල් සිද්ධ වෙන්න යන කල්හි ලකුණ මොකක්ද? ඔබ </w:t>
      </w:r>
      <w:r xmlns:w="http://schemas.openxmlformats.org/wordprocessingml/2006/main">
        <w:rPr>
          <w:rFonts w:ascii="맑은 고딕 Semilight" w:hAnsi="맑은 고딕 Semilight"/>
        </w:rPr>
        <w:t xml:space="preserve">නොමඟ </w:t>
      </w:r>
      <w:r xmlns:w="http://schemas.openxmlformats.org/wordprocessingml/2006/main">
        <w:t xml:space="preserve">නොයන බව. මක්නිසාද බොහෝ දෙනෙක් මාගේ නාමයෙන් පැමිණ, . </w:t>
      </w:r>
      <w:r xmlns:w="http://schemas.openxmlformats.org/wordprocessingml/2006/main">
        <w:rPr>
          <w:rFonts w:ascii="맑은 고딕 Semilight" w:hAnsi="맑은 고딕 Semilight"/>
        </w:rPr>
        <w:t xml:space="preserve">ඔබ </w:t>
      </w:r>
      <w:r xmlns:w="http://schemas.openxmlformats.org/wordprocessingml/2006/main">
        <w:t xml:space="preserve">ඔහුද!??සහ, ? ඔහු කාලය අත </w:t>
      </w:r>
      <w:r xmlns:w="http://schemas.openxmlformats.org/wordprocessingml/2006/main">
        <w:rPr>
          <w:rFonts w:ascii="맑은 고딕 Semilight" w:hAnsi="맑은 고딕 Semilight"/>
        </w:rPr>
        <w:t xml:space="preserve">ළඟයි </w:t>
      </w:r>
      <w:r xmlns:w="http://schemas.openxmlformats.org/wordprocessingml/2006/main">
        <w:t xml:space="preserve">!??ඔවුන් පස්සේ යන්න එපා.??</w:t>
      </w:r>
    </w:p>
    <w:p w14:paraId="4DEDF395" w14:textId="77777777" w:rsidR="00F90BDC" w:rsidRDefault="00F90BDC"/>
    <w:p w14:paraId="3CA66E73" w14:textId="77777777" w:rsidR="00F90BDC" w:rsidRDefault="00F90BDC">
      <w:r xmlns:w="http://schemas.openxmlformats.org/wordprocessingml/2006/main">
        <w:t xml:space="preserve">මාර්ක් 13:5 ජේසුස් වහන්සේ ඔවුන්ට උත්තර දෙමින් මෙසේ වදාළ සේක: කිසිවෙක් ඔබ නොමඟ නොයන ලෙස පරෙස්සම් වන්න.</w:t>
      </w:r>
    </w:p>
    <w:p w14:paraId="57E80B04" w14:textId="77777777" w:rsidR="00F90BDC" w:rsidRDefault="00F90BDC"/>
    <w:p w14:paraId="7BFB7F1A" w14:textId="77777777" w:rsidR="00F90BDC" w:rsidRDefault="00F90BDC">
      <w:r xmlns:w="http://schemas.openxmlformats.org/wordprocessingml/2006/main">
        <w:t xml:space="preserve">යේසුස් තම ගෝලයන්ට අවවාද කළේ වංචාව ගැන දැනුවත්ව සිටින්න කියායි.</w:t>
      </w:r>
    </w:p>
    <w:p w14:paraId="7A4802CD" w14:textId="77777777" w:rsidR="00F90BDC" w:rsidRDefault="00F90BDC"/>
    <w:p w14:paraId="37A06424" w14:textId="77777777" w:rsidR="00F90BDC" w:rsidRDefault="00F90BDC">
      <w:r xmlns:w="http://schemas.openxmlformats.org/wordprocessingml/2006/main">
        <w:t xml:space="preserve">1: රැවටීමෙන් පරිස්සම් වන්න සහ සත්‍යය සෙවීමට තෝරා ගන්න.</w:t>
      </w:r>
    </w:p>
    <w:p w14:paraId="1F2E81B0" w14:textId="77777777" w:rsidR="00F90BDC" w:rsidRDefault="00F90BDC"/>
    <w:p w14:paraId="5631F0C9" w14:textId="77777777" w:rsidR="00F90BDC" w:rsidRDefault="00F90BDC">
      <w:r xmlns:w="http://schemas.openxmlformats.org/wordprocessingml/2006/main">
        <w:t xml:space="preserve">2: බොරු අනාගතවක්තෘවරුන් විසින් අල්ලා නොගෙන, සමිඳාණන් වහන්සේ කෙරෙහි විශ්වාස කරන්න.</w:t>
      </w:r>
    </w:p>
    <w:p w14:paraId="54EF4388" w14:textId="77777777" w:rsidR="00F90BDC" w:rsidRDefault="00F90BDC"/>
    <w:p w14:paraId="79FEA38D" w14:textId="77777777" w:rsidR="00F90BDC" w:rsidRDefault="00F90BDC">
      <w:r xmlns:w="http://schemas.openxmlformats.org/wordprocessingml/2006/main">
        <w:t xml:space="preserve">1: යෙරෙමියා 29:13 - ඔබ මා සොයනු ඇත, ඔබ ඔබේ මුළු හදවතින්ම මා සොයන විට මා සොයාගනු ඇත.</w:t>
      </w:r>
    </w:p>
    <w:p w14:paraId="38D54EAF" w14:textId="77777777" w:rsidR="00F90BDC" w:rsidRDefault="00F90BDC"/>
    <w:p w14:paraId="6A387028" w14:textId="77777777" w:rsidR="00F90BDC" w:rsidRDefault="00F90BDC">
      <w:r xmlns:w="http://schemas.openxmlformats.org/wordprocessingml/2006/main">
        <w:t xml:space="preserve">2: 1 තෙසලෝනික 5:21 - සියල්ල පරීක්ෂා කරන්න; හොඳ දේ තදින් අල්ලාගෙන සිටින්න.</w:t>
      </w:r>
    </w:p>
    <w:p w14:paraId="12338D8B" w14:textId="77777777" w:rsidR="00F90BDC" w:rsidRDefault="00F90BDC"/>
    <w:p w14:paraId="5EC9CD42" w14:textId="77777777" w:rsidR="00F90BDC" w:rsidRDefault="00F90BDC">
      <w:r xmlns:w="http://schemas.openxmlformats.org/wordprocessingml/2006/main">
        <w:t xml:space="preserve">මාර්ක් 13:6 මක්නිසාද බොහෝ දෙනෙක් මාගේ නාමයෙන් පැමිණ: මම ක්‍රිස්තුස්ය; බොහෝ දෙනා රැවටෙනු ඇත.</w:t>
      </w:r>
    </w:p>
    <w:p w14:paraId="7ED44CEA" w14:textId="77777777" w:rsidR="00F90BDC" w:rsidRDefault="00F90BDC"/>
    <w:p w14:paraId="3197BB73" w14:textId="77777777" w:rsidR="00F90BDC" w:rsidRDefault="00F90BDC">
      <w:r xmlns:w="http://schemas.openxmlformats.org/wordprocessingml/2006/main">
        <w:t xml:space="preserve">බොහෝ අය තමන් ගැලවුම්කරු යැයි කියාගෙන බොහෝ මිනිසුන්ව රවට්ටනු ඇත.</w:t>
      </w:r>
    </w:p>
    <w:p w14:paraId="24FEE9CB" w14:textId="77777777" w:rsidR="00F90BDC" w:rsidRDefault="00F90BDC"/>
    <w:p w14:paraId="625BE15E" w14:textId="77777777" w:rsidR="00F90BDC" w:rsidRDefault="00F90BDC">
      <w:r xmlns:w="http://schemas.openxmlformats.org/wordprocessingml/2006/main">
        <w:t xml:space="preserve">1. බොරු අනාගතවක්තෘවරුන්ගෙන් පරෙස්සම් වන්න - මතෙව් 7:15-20</w:t>
      </w:r>
    </w:p>
    <w:p w14:paraId="79E1BE11" w14:textId="77777777" w:rsidR="00F90BDC" w:rsidRDefault="00F90BDC"/>
    <w:p w14:paraId="64459A18" w14:textId="77777777" w:rsidR="00F90BDC" w:rsidRDefault="00F90BDC">
      <w:r xmlns:w="http://schemas.openxmlformats.org/wordprocessingml/2006/main">
        <w:t xml:space="preserve">2. සතුරාගේ බොරු - එපීස 6:10-17</w:t>
      </w:r>
    </w:p>
    <w:p w14:paraId="5D3577BD" w14:textId="77777777" w:rsidR="00F90BDC" w:rsidRDefault="00F90BDC"/>
    <w:p w14:paraId="673F7283" w14:textId="77777777" w:rsidR="00F90BDC" w:rsidRDefault="00F90BDC">
      <w:r xmlns:w="http://schemas.openxmlformats.org/wordprocessingml/2006/main">
        <w:t xml:space="preserve">1. 2 කොරින්ති 11:13-15</w:t>
      </w:r>
    </w:p>
    <w:p w14:paraId="0818F82A" w14:textId="77777777" w:rsidR="00F90BDC" w:rsidRDefault="00F90BDC"/>
    <w:p w14:paraId="40F51E4D" w14:textId="77777777" w:rsidR="00F90BDC" w:rsidRDefault="00F90BDC">
      <w:r xmlns:w="http://schemas.openxmlformats.org/wordprocessingml/2006/main">
        <w:t xml:space="preserve">2. ක්‍රියා 8:9-11</w:t>
      </w:r>
    </w:p>
    <w:p w14:paraId="16984EE9" w14:textId="77777777" w:rsidR="00F90BDC" w:rsidRDefault="00F90BDC"/>
    <w:p w14:paraId="6C17F970" w14:textId="77777777" w:rsidR="00F90BDC" w:rsidRDefault="00F90BDC">
      <w:r xmlns:w="http://schemas.openxmlformats.org/wordprocessingml/2006/main">
        <w:t xml:space="preserve">මාර්ක් 13:7 ඔබ යුද්ධ ගැනත් යුද්ධ පිළිබඳ කටකතා ගැනත් අසන විට කලබල නොවන්න </w:t>
      </w:r>
      <w:r xmlns:w="http://schemas.openxmlformats.org/wordprocessingml/2006/main">
        <w:lastRenderedPageBreak xmlns:w="http://schemas.openxmlformats.org/wordprocessingml/2006/main"/>
      </w:r>
      <w:r xmlns:w="http://schemas.openxmlformats.org/wordprocessingml/2006/main">
        <w:t xml:space="preserve">. නමුත් අවසානය තවම නොවන්නේය.</w:t>
      </w:r>
    </w:p>
    <w:p w14:paraId="6EC931C0" w14:textId="77777777" w:rsidR="00F90BDC" w:rsidRDefault="00F90BDC"/>
    <w:p w14:paraId="37867A87" w14:textId="77777777" w:rsidR="00F90BDC" w:rsidRDefault="00F90BDC">
      <w:r xmlns:w="http://schemas.openxmlformats.org/wordprocessingml/2006/main">
        <w:t xml:space="preserve">මෙම ඡේදය ඇදහිලිවන්තයන් දිරිමත් කරන්නේ යුද්ධ සහ වෙනත් කරදර පිළිබඳ වාර්තාවලින් කරදර නොවන්න, එවැනි දේවල් ජීවිතයේ කොටසක් වන නමුත් ලෝකයේ අවසානය තවමත් නොමැති බැවිනි.</w:t>
      </w:r>
    </w:p>
    <w:p w14:paraId="3D17568C" w14:textId="77777777" w:rsidR="00F90BDC" w:rsidRDefault="00F90BDC"/>
    <w:p w14:paraId="436019F7" w14:textId="77777777" w:rsidR="00F90BDC" w:rsidRDefault="00F90BDC">
      <w:r xmlns:w="http://schemas.openxmlformats.org/wordprocessingml/2006/main">
        <w:t xml:space="preserve">1. අප සඳහා දෙවියන් වහන්සේගේ සැලැස්ම: ජීවිතය පහසු නොවන බව වටහා ගැනීම, නමුත් අපට දෙවියන් වහන්සේ මත විශ්වාසය තැබිය හැකිය</w:t>
      </w:r>
    </w:p>
    <w:p w14:paraId="58D10227" w14:textId="77777777" w:rsidR="00F90BDC" w:rsidRDefault="00F90BDC"/>
    <w:p w14:paraId="654C81CF" w14:textId="77777777" w:rsidR="00F90BDC" w:rsidRDefault="00F90BDC">
      <w:r xmlns:w="http://schemas.openxmlformats.org/wordprocessingml/2006/main">
        <w:t xml:space="preserve">2. අවසානය තවම නැත: කරදර හමුවේ විඳදරාගන්නේ කෙසේද?</w:t>
      </w:r>
    </w:p>
    <w:p w14:paraId="431CD4C4" w14:textId="77777777" w:rsidR="00F90BDC" w:rsidRDefault="00F90BDC"/>
    <w:p w14:paraId="441B32A1" w14:textId="77777777" w:rsidR="00F90BDC" w:rsidRDefault="00F90BDC">
      <w:r xmlns:w="http://schemas.openxmlformats.org/wordprocessingml/2006/main">
        <w:t xml:space="preserve">1. ජෙරමියා 29:11 - "මක්නිසාද මා ඔබ වෙනුවෙන් ඇති සැලසුම් මම දනිමි," සමිඳාණන් වහන්සේ ප්‍රකාශ කරන්නේ, "ඔබ සමෘද්ධිමත් කිරීමට මිස ඔබට හානියක් නොකිරීමට, ඔබට බලාපොරොත්තුවක් සහ අනාගතයක් ලබා දීමට සැලසුම් කර ඇත."</w:t>
      </w:r>
    </w:p>
    <w:p w14:paraId="627212A4" w14:textId="77777777" w:rsidR="00F90BDC" w:rsidRDefault="00F90BDC"/>
    <w:p w14:paraId="4D421AB5" w14:textId="77777777" w:rsidR="00F90BDC" w:rsidRDefault="00F90BDC">
      <w:r xmlns:w="http://schemas.openxmlformats.org/wordprocessingml/2006/main">
        <w:t xml:space="preserve">2. රෝම 5: 3-5 - එසේ පමණක් නොව, අපගේ දුක් වේදනා ගැන අපි ද ප්‍රශංසා කරන්නෙමු, මන්ද දුක් වේදනා විඳදරාගැනීම නිපදවන බව අපි දනිමු. නොපසුබට උත්සාහය, චරිතය; සහ චරිතය, බලාපොරොත්තුව. තවද බලාපොරොත්තුව අපව ලැජ්ජාවට පත් නොකරයි, මන්ද දෙවියන් වහන්සේගේ ප්‍රේමය අපට ලබා දී ඇති ශුද්ධාත්මයාණන් කරණකොටගෙන අපගේ හදවත් තුළට වගුරුවා ඇත.</w:t>
      </w:r>
    </w:p>
    <w:p w14:paraId="7C0778A1" w14:textId="77777777" w:rsidR="00F90BDC" w:rsidRDefault="00F90BDC"/>
    <w:p w14:paraId="45ABA163" w14:textId="77777777" w:rsidR="00F90BDC" w:rsidRDefault="00F90BDC">
      <w:r xmlns:w="http://schemas.openxmlformats.org/wordprocessingml/2006/main">
        <w:t xml:space="preserve">මාර්ක් 13:8 මක්නිසාද ජාතිය ජාතියට විරුද්ධවද රාජ්‍යයක් රාජ්‍යයට විරුද්ධවද නැඟී සිටින්නේය; විවිධ ස්ථානවල භූමිකම්පා ඇති වන්නේය, සාගත හා කරදර ඇති වන්නේය: මේවා දුකේ ආරම්භයයි.</w:t>
      </w:r>
    </w:p>
    <w:p w14:paraId="645B3831" w14:textId="77777777" w:rsidR="00F90BDC" w:rsidRDefault="00F90BDC"/>
    <w:p w14:paraId="1A8798DA" w14:textId="77777777" w:rsidR="00F90BDC" w:rsidRDefault="00F90BDC">
      <w:r xmlns:w="http://schemas.openxmlformats.org/wordprocessingml/2006/main">
        <w:t xml:space="preserve">දුකේ ආරම්භයට යුද්ධ, භූමිකම්පා, සාගත සහ කරදර ඇතුළත් වේ.</w:t>
      </w:r>
    </w:p>
    <w:p w14:paraId="5EFFAFFF" w14:textId="77777777" w:rsidR="00F90BDC" w:rsidRDefault="00F90BDC"/>
    <w:p w14:paraId="120FAA72" w14:textId="77777777" w:rsidR="00F90BDC" w:rsidRDefault="00F90BDC">
      <w:r xmlns:w="http://schemas.openxmlformats.org/wordprocessingml/2006/main">
        <w:t xml:space="preserve">1. දුක් වේදනා මැද දෙවියන්ගේ දයාව</w:t>
      </w:r>
    </w:p>
    <w:p w14:paraId="7E0AA4F6" w14:textId="77777777" w:rsidR="00F90BDC" w:rsidRDefault="00F90BDC"/>
    <w:p w14:paraId="7967717E" w14:textId="77777777" w:rsidR="00F90BDC" w:rsidRDefault="00F90BDC">
      <w:r xmlns:w="http://schemas.openxmlformats.org/wordprocessingml/2006/main">
        <w:t xml:space="preserve">2. දුෂ්කර කාලවලදී සූදානම් වීම</w:t>
      </w:r>
    </w:p>
    <w:p w14:paraId="1079DFFE" w14:textId="77777777" w:rsidR="00F90BDC" w:rsidRDefault="00F90BDC"/>
    <w:p w14:paraId="2E92D86F" w14:textId="77777777" w:rsidR="00F90BDC" w:rsidRDefault="00F90BDC">
      <w:r xmlns:w="http://schemas.openxmlformats.org/wordprocessingml/2006/main">
        <w:t xml:space="preserve">1. යාකොබ් 1:2-4 - මාගේ සහෝදරයෙනි, ඔබ විවිධ පරීක්ෂාවන්ට හසුවන විට ඒ සියල්ල ප්‍රීතියක් ලෙස සලකන්න. </w:t>
      </w:r>
      <w:r xmlns:w="http://schemas.openxmlformats.org/wordprocessingml/2006/main">
        <w:t xml:space="preserve">ඔබේ ඇදහිල්ලේ උත්සාහය ඉවසීමෙන් ක්‍රියා කරන බව </w:t>
      </w:r>
      <w:r xmlns:w="http://schemas.openxmlformats.org/wordprocessingml/2006/main">
        <w:t xml:space="preserve">දැන , </w:t>
      </w:r>
      <w:r xmlns:w="http://schemas.openxmlformats.org/wordprocessingml/2006/main">
        <w:lastRenderedPageBreak xmlns:w="http://schemas.openxmlformats.org/wordprocessingml/2006/main"/>
      </w:r>
      <w:r xmlns:w="http://schemas.openxmlformats.org/wordprocessingml/2006/main">
        <w:t xml:space="preserve">නුමුත් ඉවසීමට ඇගේ සම්පූර්ණ ක්‍රියාව ලැබේවා.</w:t>
      </w:r>
    </w:p>
    <w:p w14:paraId="5285E6E6" w14:textId="77777777" w:rsidR="00F90BDC" w:rsidRDefault="00F90BDC"/>
    <w:p w14:paraId="75F7F7D1" w14:textId="77777777" w:rsidR="00F90BDC" w:rsidRDefault="00F90BDC">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14:paraId="44EB0D34" w14:textId="77777777" w:rsidR="00F90BDC" w:rsidRDefault="00F90BDC"/>
    <w:p w14:paraId="08665C89" w14:textId="77777777" w:rsidR="00F90BDC" w:rsidRDefault="00F90BDC">
      <w:r xmlns:w="http://schemas.openxmlformats.org/wordprocessingml/2006/main">
        <w:t xml:space="preserve">මාර්ක් 13:9 එහෙත්, ඔබ ගැනම කල්පනාවෙන් සිටින්න. සිනගෝගවලදී ඔබට පහර දෙනු ඇත; මා නිසා, ඔවුන්ට විරුද්ධව සාක්ෂියක් පිණිස, ඔබ පාලකයන් සහ රජවරුන් ඉදිරියට ගෙන යනු ඇත.</w:t>
      </w:r>
    </w:p>
    <w:p w14:paraId="59F8A2AC" w14:textId="77777777" w:rsidR="00F90BDC" w:rsidRDefault="00F90BDC"/>
    <w:p w14:paraId="32859573" w14:textId="77777777" w:rsidR="00F90BDC" w:rsidRDefault="00F90BDC">
      <w:r xmlns:w="http://schemas.openxmlformats.org/wordprocessingml/2006/main">
        <w:t xml:space="preserve">යේසුස් වහන්සේට සහ ඔහුගේ ඉගැන්වීම්වලට විශ්වාසවන්තව සිටීම නිසා ගෝලයන්ට පීඩා කරනු ලැබේ.</w:t>
      </w:r>
    </w:p>
    <w:p w14:paraId="49C32502" w14:textId="77777777" w:rsidR="00F90BDC" w:rsidRDefault="00F90BDC"/>
    <w:p w14:paraId="5E6F9B76" w14:textId="77777777" w:rsidR="00F90BDC" w:rsidRDefault="00F90BDC">
      <w:r xmlns:w="http://schemas.openxmlformats.org/wordprocessingml/2006/main">
        <w:t xml:space="preserve">1. ඇදහිල්ලේ ස්ථිරව සිටීම: පීඩා හමුවේ යේසුස්ව තදින් අල්ලාගෙන සිටීම</w:t>
      </w:r>
    </w:p>
    <w:p w14:paraId="7AABE09F" w14:textId="77777777" w:rsidR="00F90BDC" w:rsidRDefault="00F90BDC"/>
    <w:p w14:paraId="2ED51D0A" w14:textId="77777777" w:rsidR="00F90BDC" w:rsidRDefault="00F90BDC">
      <w:r xmlns:w="http://schemas.openxmlformats.org/wordprocessingml/2006/main">
        <w:t xml:space="preserve">2. නිර්භීත සාක්ෂිකරු: අනතුරේ තර්ජනය නොතකා යේසුස් වහන්සේට සාක්ෂි දැරීම</w:t>
      </w:r>
    </w:p>
    <w:p w14:paraId="40C7C40D" w14:textId="77777777" w:rsidR="00F90BDC" w:rsidRDefault="00F90BDC"/>
    <w:p w14:paraId="4AB90223" w14:textId="77777777" w:rsidR="00F90BDC" w:rsidRDefault="00F90BDC">
      <w:r xmlns:w="http://schemas.openxmlformats.org/wordprocessingml/2006/main">
        <w:t xml:space="preserve">1. යොහන් 15:18-20 - "ලෝකය ඔබට වෛර කරන්නේ නම්, එය මුලින්ම මට වෛර කළ බව මතක තබා ගන්න. ඔබ ලෝකයට අයිති වූවා නම්, එය තමාගේම ලෙස ඔබට ප්‍රේම කරනු ඇත. ඔබ අයිති වන්නේ නැත. ලෝකය, නමුත් මම ඔබව ලෝකයෙන් තෝරා ගත්තෙමි, ලෝකය ඔබට වෛර කරන්නේ එබැවිනි, 'දාසයෙකු තම ස්වාමියාට වඩා උතුම් නොවේ' කියා මා ඔබට කී දේ මතක තබා ගන්න. ඔවුන් මට පීඩා කළොත් ඔබටත් පීඩා කරනවා.”</w:t>
      </w:r>
    </w:p>
    <w:p w14:paraId="3693C345" w14:textId="77777777" w:rsidR="00F90BDC" w:rsidRDefault="00F90BDC"/>
    <w:p w14:paraId="5DB6FDA4" w14:textId="77777777" w:rsidR="00F90BDC" w:rsidRDefault="00F90BDC">
      <w:r xmlns:w="http://schemas.openxmlformats.org/wordprocessingml/2006/main">
        <w:t xml:space="preserve">2. මතෙව් 5:10-12 - "ධර්මිෂ්ඨකම නිසා පීඩා විඳින අය භාග්‍යවන්තයෝය, මක්නිසාද ස්වර්ග රාජ්‍යය ඔවුන්ගේය. මිනිසුන් ඔබට නින්දා කරන විට, ඔබට පීඩා කරන විට සහ මා නිසා ඔබට විරුද්ධව බොරුවට සියලු ආකාරයේ නපුර පවසද්දී ඔබ භාග්‍යවන්තයෝය. ප්‍රීති වන්න, ප්‍රීති වන්න, මක්නිසාද ස්වර්ගයෙහි ඔබේ විපාකය මහත්ය, මක්නිසාද ඔව්හු ඔබට පෙර සිටි අනාගතවක්තෘවරුන්ටද එලෙසම පීඩා කළෝය."</w:t>
      </w:r>
    </w:p>
    <w:p w14:paraId="502D52AC" w14:textId="77777777" w:rsidR="00F90BDC" w:rsidRDefault="00F90BDC"/>
    <w:p w14:paraId="75C95F02" w14:textId="77777777" w:rsidR="00F90BDC" w:rsidRDefault="00F90BDC">
      <w:r xmlns:w="http://schemas.openxmlformats.org/wordprocessingml/2006/main">
        <w:t xml:space="preserve">මාර්ක් 13:10 තවද ශුභාරංචිය මුලින්ම සියලු ජාතීන් අතර ප්‍රකාශ කළ යුතුය.</w:t>
      </w:r>
    </w:p>
    <w:p w14:paraId="494EB75A" w14:textId="77777777" w:rsidR="00F90BDC" w:rsidRDefault="00F90BDC"/>
    <w:p w14:paraId="6BDCD9A0" w14:textId="77777777" w:rsidR="00F90BDC" w:rsidRDefault="00F90BDC">
      <w:r xmlns:w="http://schemas.openxmlformats.org/wordprocessingml/2006/main">
        <w:t xml:space="preserve">ශුභාරංචිය සියලු ජාතීන්ට පැතිරවිය යුතුය.</w:t>
      </w:r>
    </w:p>
    <w:p w14:paraId="1295B87A" w14:textId="77777777" w:rsidR="00F90BDC" w:rsidRDefault="00F90BDC"/>
    <w:p w14:paraId="14D2E2C9" w14:textId="77777777" w:rsidR="00F90BDC" w:rsidRDefault="00F90BDC">
      <w:r xmlns:w="http://schemas.openxmlformats.org/wordprocessingml/2006/main">
        <w:t xml:space="preserve">1: මහා කොමිසම - සියලු ජාතීන්ට ශුභාරංචිය බෙදාගැනීම</w:t>
      </w:r>
    </w:p>
    <w:p w14:paraId="7952F0EA" w14:textId="77777777" w:rsidR="00F90BDC" w:rsidRDefault="00F90BDC"/>
    <w:p w14:paraId="7DF12E2D" w14:textId="77777777" w:rsidR="00F90BDC" w:rsidRDefault="00F90BDC">
      <w:r xmlns:w="http://schemas.openxmlformats.org/wordprocessingml/2006/main">
        <w:t xml:space="preserve">2: ශුභාරංචිය පැතිරවීමේ නිමක් නැති හැකියාවන්</w:t>
      </w:r>
    </w:p>
    <w:p w14:paraId="28856737" w14:textId="77777777" w:rsidR="00F90BDC" w:rsidRDefault="00F90BDC"/>
    <w:p w14:paraId="20D56DFE" w14:textId="77777777" w:rsidR="00F90BDC" w:rsidRDefault="00F90BDC">
      <w:r xmlns:w="http://schemas.openxmlformats.org/wordprocessingml/2006/main">
        <w:t xml:space="preserve">1: මතෙව් 28: 19-20 - එබැවින් ඔබ ගොස්, සියලු ජාතීන්ට උගන්වන්න, පියාගේ, පුත්‍රයාගේ සහ ශුද්ධාත්මයාණන්ගේ නාමයෙන් බව්තීස්ම කරන්න: මා ඔබට අණ කළ සෑම දෙයක්ම පිළිපැදීමට ඔවුන්ට උගන්වන්න. තවද, මෙන්න, මම ලෝකයේ අවසානය දක්වා සැමවිටම ඔබ සමඟ සිටිමි. ආමෙන්.</w:t>
      </w:r>
    </w:p>
    <w:p w14:paraId="36E967EA" w14:textId="77777777" w:rsidR="00F90BDC" w:rsidRDefault="00F90BDC"/>
    <w:p w14:paraId="33445027" w14:textId="77777777" w:rsidR="00F90BDC" w:rsidRDefault="00F90BDC">
      <w:r xmlns:w="http://schemas.openxmlformats.org/wordprocessingml/2006/main">
        <w:t xml:space="preserve">2: ක්‍රියා 1:8 - නමුත් ශුද්ධාත්මයාණන් වහන්සේ ඔබ වෙතට පැමිණි පසු ඔබට බලය ලැබෙනු ඇත. ඔබ ජෙරුසලමෙහි ද මුළු ජුදායෙහි ද සමාරියෙහි ද සමාරියෙහි ද කෙළවර දක්වා මට සාක්ෂිකාරයන් වන්නහු ය. පොළොවේ.</w:t>
      </w:r>
    </w:p>
    <w:p w14:paraId="5EC3C155" w14:textId="77777777" w:rsidR="00F90BDC" w:rsidRDefault="00F90BDC"/>
    <w:p w14:paraId="16DCB991" w14:textId="77777777" w:rsidR="00F90BDC" w:rsidRDefault="00F90BDC">
      <w:r xmlns:w="http://schemas.openxmlformats.org/wordprocessingml/2006/main">
        <w:t xml:space="preserve">මාර්ක් 13:11 නමුත් ඔවුන් ඔබව ගෙන ගොස් භාර දෙන විට, ඔබ කතා කරන්නේ කුමක් දැයි කලින් නොසිතන්න, කලින් සැලසුම් නොකරන්න. නමුත් ඒ පැයේදී ඔබට දෙන ඕනෑම දෙයක් ඔබ කතා කරන්න. කතා කරන්න, නමුත් ශුද්ධාත්මයාණන්.</w:t>
      </w:r>
    </w:p>
    <w:p w14:paraId="2CC7A16E" w14:textId="77777777" w:rsidR="00F90BDC" w:rsidRDefault="00F90BDC"/>
    <w:p w14:paraId="0188C3D2" w14:textId="77777777" w:rsidR="00F90BDC" w:rsidRDefault="00F90BDC">
      <w:r xmlns:w="http://schemas.openxmlformats.org/wordprocessingml/2006/main">
        <w:t xml:space="preserve">කිතුනුවන් පීඩාවට පත් වූ විට කුමක් කිව යුතුද යන්න ගැන කරදර නොවිය යුතුය, මන්ද ශුද්ධාත්මයාණන් ඔවුන්ට මඟ පෙන්වනු ඇති අතර ඔවුන්ට කතා කිරීමට වචන ලබා දෙනු ඇත.</w:t>
      </w:r>
    </w:p>
    <w:p w14:paraId="76CCEE02" w14:textId="77777777" w:rsidR="00F90BDC" w:rsidRDefault="00F90BDC"/>
    <w:p w14:paraId="2ED3AEB3" w14:textId="77777777" w:rsidR="00F90BDC" w:rsidRDefault="00F90BDC">
      <w:r xmlns:w="http://schemas.openxmlformats.org/wordprocessingml/2006/main">
        <w:t xml:space="preserve">1. ශුද්ධාත්මයාණන් කෙරෙහි විශ්වාසය තැබීම - දෙවියන් වහන්සේගේ මඟ පෙන්වීම තුළ සැනසීම ලබා ගැනීම</w:t>
      </w:r>
    </w:p>
    <w:p w14:paraId="09E1E4AB" w14:textId="77777777" w:rsidR="00F90BDC" w:rsidRDefault="00F90BDC"/>
    <w:p w14:paraId="3A0E2D38" w14:textId="77777777" w:rsidR="00F90BDC" w:rsidRDefault="00F90BDC">
      <w:r xmlns:w="http://schemas.openxmlformats.org/wordprocessingml/2006/main">
        <w:t xml:space="preserve">2. උත්සාහ කරන කාලවලදී සත්‍යය කථා කිරීම - ශුද්ධාත්මයාණන්ගේ බලය මත රඳා සිටීම</w:t>
      </w:r>
    </w:p>
    <w:p w14:paraId="4CE9808E" w14:textId="77777777" w:rsidR="00F90BDC" w:rsidRDefault="00F90BDC"/>
    <w:p w14:paraId="34F59ECE" w14:textId="77777777" w:rsidR="00F90BDC" w:rsidRDefault="00F90BDC">
      <w:r xmlns:w="http://schemas.openxmlformats.org/wordprocessingml/2006/main">
        <w:t xml:space="preserve">1. යොහන් 16:13 - "කෙසේ වෙතත්, ඔහු, සත්‍යයේ ආත්මයාණන් වහන්සේ පැමිණි කල, ඔහු ඔබව සියලු සත්‍යයට මඟ පෙන්වන සේක; මක්නිසාද ඔහු තමාගේම අධිකාරය මත කතා නොකරන නමුත්, ඔහු අසන ඕනෑම දෙයක් කථා කරයි. එන්න දේවල් කියන්න."</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රෝම 8:26 - "එසේම ආත්මයාණන් වහන්සේද අපගේ දුර්වලකම්වලට උපකාර කරයි. මක්නිසාද අප විසින් යාච්ඤා කළ යුත්තේ කුමක්දැයි අප නොදනිමු, නමුත් ආත්මයාණන්වහන්සේම ප්‍රකාශ කළ නොහැකි කෙඳිරිගාමින් අප වෙනුවෙන් මැදිහත් වන සේක."</w:t>
      </w:r>
    </w:p>
    <w:p w14:paraId="7A7E93A1" w14:textId="77777777" w:rsidR="00F90BDC" w:rsidRDefault="00F90BDC"/>
    <w:p w14:paraId="64F281C5" w14:textId="77777777" w:rsidR="00F90BDC" w:rsidRDefault="00F90BDC">
      <w:r xmlns:w="http://schemas.openxmlformats.org/wordprocessingml/2006/main">
        <w:t xml:space="preserve">මාර්ක් 13:12 දැන් සහෝදරයා සහෝදරයා සහ පියා පුතා මරණයට පාවා දෙනු ඇත. දරුවන් තම දෙමාපියන්ට විරුද්ධව නැඟී සිට ඔවුන්ව මරණයට පත් කරනු ඇත.</w:t>
      </w:r>
    </w:p>
    <w:p w14:paraId="46694D30" w14:textId="77777777" w:rsidR="00F90BDC" w:rsidRDefault="00F90BDC"/>
    <w:p w14:paraId="50C3167C" w14:textId="77777777" w:rsidR="00F90BDC" w:rsidRDefault="00F90BDC">
      <w:r xmlns:w="http://schemas.openxmlformats.org/wordprocessingml/2006/main">
        <w:t xml:space="preserve">සහෝදරයන් පාවා දී දරුවන් තම දෙමාපියන්ට එරෙහිව නැඟී සිටීම නිසා පවුල් බැඳීම බිඳ වැටේ.</w:t>
      </w:r>
    </w:p>
    <w:p w14:paraId="67426A09" w14:textId="77777777" w:rsidR="00F90BDC" w:rsidRDefault="00F90BDC"/>
    <w:p w14:paraId="79EAD70C" w14:textId="77777777" w:rsidR="00F90BDC" w:rsidRDefault="00F90BDC">
      <w:r xmlns:w="http://schemas.openxmlformats.org/wordprocessingml/2006/main">
        <w:t xml:space="preserve">1. පවුල තුළ පාවාදීම: බැඳීම බිඳ දැමීමේ ප්රතිවිපාක</w:t>
      </w:r>
    </w:p>
    <w:p w14:paraId="4148EA42" w14:textId="77777777" w:rsidR="00F90BDC" w:rsidRDefault="00F90BDC"/>
    <w:p w14:paraId="254FCC68" w14:textId="77777777" w:rsidR="00F90BDC" w:rsidRDefault="00F90BDC">
      <w:r xmlns:w="http://schemas.openxmlformats.org/wordprocessingml/2006/main">
        <w:t xml:space="preserve">2. ඔබේ පියාට සහ මවට ගෞරව කරන්න: පවුල් බැඳීම තබා ගැනීමේ ආශිර්වාදය</w:t>
      </w:r>
    </w:p>
    <w:p w14:paraId="016170E0" w14:textId="77777777" w:rsidR="00F90BDC" w:rsidRDefault="00F90BDC"/>
    <w:p w14:paraId="1233F29B" w14:textId="77777777" w:rsidR="00F90BDC" w:rsidRDefault="00F90BDC">
      <w:r xmlns:w="http://schemas.openxmlformats.org/wordprocessingml/2006/main">
        <w:t xml:space="preserve">1. උත්පත්ති 2:24 - මේ හේතුව නිසා මිනිසෙක් තම පියා සහ මව අත්හැර තම භාර්යාව සමඟ එක් වී, ඔවුන් එක මාංසයක් වනු ඇත.</w:t>
      </w:r>
    </w:p>
    <w:p w14:paraId="6DEEE4BF" w14:textId="77777777" w:rsidR="00F90BDC" w:rsidRDefault="00F90BDC"/>
    <w:p w14:paraId="00CA60D3" w14:textId="77777777" w:rsidR="00F90BDC" w:rsidRDefault="00F90BDC">
      <w:r xmlns:w="http://schemas.openxmlformats.org/wordprocessingml/2006/main">
        <w:t xml:space="preserve">2. එපීස 6:1-3 - දරුවෙනි, ස්වාමින් වහන්සේ තුළ ඔබේ දෙමාපියන්ට කීකරු වන්න, මන්ද මෙය හරි ය. ? </w:t>
      </w:r>
      <w:r xmlns:w="http://schemas.openxmlformats.org/wordprocessingml/2006/main">
        <w:rPr>
          <w:rFonts w:ascii="맑은 고딕 Semilight" w:hAnsi="맑은 고딕 Semilight"/>
        </w:rPr>
        <w:t xml:space="preserve">ඔබ </w:t>
      </w:r>
      <w:r xmlns:w="http://schemas.openxmlformats.org/wordprocessingml/2006/main">
        <w:t xml:space="preserve">හෝ ඔබේ පියා සහ මව?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පොරොන්දුවක් සහිත පළමු ආඥාව මෙයද??? එය ඔබට හොඳින් </w:t>
      </w:r>
      <w:r xmlns:w="http://schemas.openxmlformats.org/wordprocessingml/2006/main">
        <w:rPr>
          <w:rFonts w:ascii="맑은 고딕 Semilight" w:hAnsi="맑은 고딕 Semilight"/>
        </w:rPr>
        <w:t xml:space="preserve">සිදුවනු </w:t>
      </w:r>
      <w:r xmlns:w="http://schemas.openxmlformats.org/wordprocessingml/2006/main">
        <w:t xml:space="preserve">ඇති අතර ඔබට පෘථිවියේ දිගු ආයු කාලයක් භුක්ති විඳීමට හැකි වනු ඇත.??</w:t>
      </w:r>
    </w:p>
    <w:p w14:paraId="6EF12A09" w14:textId="77777777" w:rsidR="00F90BDC" w:rsidRDefault="00F90BDC"/>
    <w:p w14:paraId="34E67BA1" w14:textId="77777777" w:rsidR="00F90BDC" w:rsidRDefault="00F90BDC">
      <w:r xmlns:w="http://schemas.openxmlformats.org/wordprocessingml/2006/main">
        <w:t xml:space="preserve">මාර්ක් 13:13 මාගේ නාමය නිසා ඔබ සියලු මිනිසුන්ගේ වෛරයට ලක් වනු ඇත.</w:t>
      </w:r>
    </w:p>
    <w:p w14:paraId="0921A523" w14:textId="77777777" w:rsidR="00F90BDC" w:rsidRDefault="00F90BDC"/>
    <w:p w14:paraId="6AC8D46D" w14:textId="77777777" w:rsidR="00F90BDC" w:rsidRDefault="00F90BDC">
      <w:r xmlns:w="http://schemas.openxmlformats.org/wordprocessingml/2006/main">
        <w:t xml:space="preserve">ජේසුස් වහන්සේ අනුගමනය කරන සියල්ලන්ට වෛරය අද්දකිනු ඇත, නමුත් නොපසුබස්නා ලෙස කටයුතු කරන අය ගැළවෙනු ඇත.</w:t>
      </w:r>
    </w:p>
    <w:p w14:paraId="358A59F3" w14:textId="77777777" w:rsidR="00F90BDC" w:rsidRDefault="00F90BDC"/>
    <w:p w14:paraId="17A99EF7" w14:textId="77777777" w:rsidR="00F90BDC" w:rsidRDefault="00F90BDC">
      <w:r xmlns:w="http://schemas.openxmlformats.org/wordprocessingml/2006/main">
        <w:t xml:space="preserve">1: පීඩා විඳදරාගැනීම - මාක් 13:13</w:t>
      </w:r>
    </w:p>
    <w:p w14:paraId="61441B7B" w14:textId="77777777" w:rsidR="00F90BDC" w:rsidRDefault="00F90BDC"/>
    <w:p w14:paraId="0CDF2EE7" w14:textId="77777777" w:rsidR="00F90BDC" w:rsidRDefault="00F90BDC">
      <w:r xmlns:w="http://schemas.openxmlformats.org/wordprocessingml/2006/main">
        <w:t xml:space="preserve">2: නොපසුබට උත්සාහයේ බලය - මාක් 13:13</w:t>
      </w:r>
    </w:p>
    <w:p w14:paraId="69171900" w14:textId="77777777" w:rsidR="00F90BDC" w:rsidRDefault="00F90BDC"/>
    <w:p w14:paraId="362700F9" w14:textId="77777777" w:rsidR="00F90BDC" w:rsidRDefault="00F90BDC">
      <w:r xmlns:w="http://schemas.openxmlformats.org/wordprocessingml/2006/main">
        <w:t xml:space="preserve">1: යාකොබ් 1: 2-4 - මගේ සහෝදර සහෝදරියනි, ඔබ විවිධ ආකාරයේ පරීක්ෂාවලට මුහුණ දෙන සෑම අවස්ථාවකම එය නිර්මල ප්‍රීතියක් ලෙස සලකන්න, මන්ද ඔබේ ඇදහිල්ල පරීක්ෂා කිරීමෙන් නොපසුබට උත්සාහයක් ඇති වන බව ඔබ දන්නා බැවිනි.</w:t>
      </w:r>
    </w:p>
    <w:p w14:paraId="115D207C" w14:textId="77777777" w:rsidR="00F90BDC" w:rsidRDefault="00F90BDC"/>
    <w:p w14:paraId="3CB3E839" w14:textId="77777777" w:rsidR="00F90BDC" w:rsidRDefault="00F90BDC">
      <w:r xmlns:w="http://schemas.openxmlformats.org/wordprocessingml/2006/main">
        <w:t xml:space="preserve">2: 1 පේතෘස් 5: 8-9 - අවදියෙන් හා සන්සුන් මනසකින් සිටින්න. ඔබේ සතුරා වන යක්ෂයා ගොරවන සිංහයෙකු මෙන් යමෙකු ගිල දැමීමට සොයමින් ඇවිදියි. ඇදහිල්ලේ ස්ථිරව සිට ඔහුට විරුද්ධ වන්න.</w:t>
      </w:r>
    </w:p>
    <w:p w14:paraId="5CE0AEDE" w14:textId="77777777" w:rsidR="00F90BDC" w:rsidRDefault="00F90BDC"/>
    <w:p w14:paraId="32A16486" w14:textId="77777777" w:rsidR="00F90BDC" w:rsidRDefault="00F90BDC">
      <w:r xmlns:w="http://schemas.openxmlformats.org/wordprocessingml/2006/main">
        <w:t xml:space="preserve">මාර්ක් 13:14 එහෙත්, අනාගතවක්තෘ දානියෙල් විසින් පවසන ලද පාළු කිරීමේ පිළිකුල්සහගත දේ, එය නොකළ යුතු තැනක සිටගෙන සිටිනු ඔබ දකින විට, (කියවන තැනැත්තාට වැටහෙනු ඇත,) එවිට ජුදයාවේ සිටින අය කඳුවලට පලා යන්න.</w:t>
      </w:r>
    </w:p>
    <w:p w14:paraId="749A3567" w14:textId="77777777" w:rsidR="00F90BDC" w:rsidRDefault="00F90BDC"/>
    <w:p w14:paraId="5AFFB09E" w14:textId="77777777" w:rsidR="00F90BDC" w:rsidRDefault="00F90BDC">
      <w:r xmlns:w="http://schemas.openxmlformats.org/wordprocessingml/2006/main">
        <w:t xml:space="preserve">අනාගතවක්තෘ දානියෙල් විසින් කතා කරන ලද පාළුවීම පිළිබඳ පිළිකුල් සහගත බව දුටු විට කඳුවලට පලා යන ලෙස යේසුස් තම අනුගාමිකයන්ට අනතුරු අඟවයි.</w:t>
      </w:r>
    </w:p>
    <w:p w14:paraId="1E279583" w14:textId="77777777" w:rsidR="00F90BDC" w:rsidRDefault="00F90BDC"/>
    <w:p w14:paraId="6F9F7C95" w14:textId="77777777" w:rsidR="00F90BDC" w:rsidRDefault="00F90BDC">
      <w:r xmlns:w="http://schemas.openxmlformats.org/wordprocessingml/2006/main">
        <w:t xml:space="preserve">1. දෙවියන්ගේ අවවාද: අනාගතවක්තෘවරුන්ගේ වචනවලට අවනත වීම</w:t>
      </w:r>
    </w:p>
    <w:p w14:paraId="547B5098" w14:textId="77777777" w:rsidR="00F90BDC" w:rsidRDefault="00F90BDC"/>
    <w:p w14:paraId="19CFC9C9" w14:textId="77777777" w:rsidR="00F90BDC" w:rsidRDefault="00F90BDC">
      <w:r xmlns:w="http://schemas.openxmlformats.org/wordprocessingml/2006/main">
        <w:t xml:space="preserve">2. කඳුකරයට පලා යාම: ජේසුස් වහන්සේගේ ඇමතුමට අවනත වීම</w:t>
      </w:r>
    </w:p>
    <w:p w14:paraId="537CF371" w14:textId="77777777" w:rsidR="00F90BDC" w:rsidRDefault="00F90BDC"/>
    <w:p w14:paraId="7B942491" w14:textId="77777777" w:rsidR="00F90BDC" w:rsidRDefault="00F90BDC">
      <w:r xmlns:w="http://schemas.openxmlformats.org/wordprocessingml/2006/main">
        <w:t xml:space="preserve">1. දානියෙල් 11:31 - "... ඔවුන් ශක්තියේ ශුද්ධස්ථානය අපවිත්‍ර කර, දිනපතා පූජාව ඉවත් කර, පාළු කරන පිළිකුල් දේ තබනු ඇත."</w:t>
      </w:r>
    </w:p>
    <w:p w14:paraId="7D4BCBCD" w14:textId="77777777" w:rsidR="00F90BDC" w:rsidRDefault="00F90BDC"/>
    <w:p w14:paraId="5FD684DC" w14:textId="77777777" w:rsidR="00F90BDC" w:rsidRDefault="00F90BDC">
      <w:r xmlns:w="http://schemas.openxmlformats.org/wordprocessingml/2006/main">
        <w:t xml:space="preserve">2. මතෙව් 24:15-16 - "එබැවින් අනාගතවක්තෘ දානියෙල් විසින් කථා කරන ලද පාළුකිරීමේ පිළිකුල ඔබ දකින විට, ශුද්ධස්ථානයේ සිටගෙන, (කියවන තැනැත්තා තේරුම් ගනීවා:) එවිට ජුදාවේ සිටින අයට පලා යන්න. කඳුකරයට."</w:t>
      </w:r>
    </w:p>
    <w:p w14:paraId="43B3E2D5" w14:textId="77777777" w:rsidR="00F90BDC" w:rsidRDefault="00F90BDC"/>
    <w:p w14:paraId="6711E955" w14:textId="77777777" w:rsidR="00F90BDC" w:rsidRDefault="00F90BDC">
      <w:r xmlns:w="http://schemas.openxmlformats.org/wordprocessingml/2006/main">
        <w:t xml:space="preserve">මාර්ක් 13:15 ගේ මුදුනේ සිටින තැනැත්තා තමාගේ නිවසින් කිසිවක් ගෙන යන පිණිස ගෙට බසින්නේ වත්, එහි ඇතුළු නොවන්නේ වත් ය.</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තම අනුගාමිකයන්ට උපදෙස් දෙන්නේ ඔවුන්ගේ නිවෙස්වල වහලය මත රැඳී සිටින ලෙසත්, කිසිවක් ලබා ගැනීමට ආපසු ඇතුළට නොයන ලෙසත්ය.</w:t>
      </w:r>
    </w:p>
    <w:p w14:paraId="2850A312" w14:textId="77777777" w:rsidR="00F90BDC" w:rsidRDefault="00F90BDC"/>
    <w:p w14:paraId="388CA63B" w14:textId="77777777" w:rsidR="00F90BDC" w:rsidRDefault="00F90BDC">
      <w:r xmlns:w="http://schemas.openxmlformats.org/wordprocessingml/2006/main">
        <w:t xml:space="preserve">1. යේසුස්ගේ උපදෙස්වලට විශ්වාසවන්තව කීකරු වීමේ වැදගත්කම</w:t>
      </w:r>
    </w:p>
    <w:p w14:paraId="06D20439" w14:textId="77777777" w:rsidR="00F90BDC" w:rsidRDefault="00F90BDC"/>
    <w:p w14:paraId="41F8A991" w14:textId="77777777" w:rsidR="00F90BDC" w:rsidRDefault="00F90BDC">
      <w:r xmlns:w="http://schemas.openxmlformats.org/wordprocessingml/2006/main">
        <w:t xml:space="preserve">2. අනපේක්ෂිත තත්වයන් සඳහා ඇදහිල්ල සහ ඔරොත්තු දීමේ හැකියාව සමඟ සූදානම් වීම</w:t>
      </w:r>
    </w:p>
    <w:p w14:paraId="7B8DF59D" w14:textId="77777777" w:rsidR="00F90BDC" w:rsidRDefault="00F90BDC"/>
    <w:p w14:paraId="1014955A" w14:textId="77777777" w:rsidR="00F90BDC" w:rsidRDefault="00F90BDC">
      <w:r xmlns:w="http://schemas.openxmlformats.org/wordprocessingml/2006/main">
        <w:t xml:space="preserve">1. මතෙව් 7:24-27 - එබැවින් මාගේ මේ කියමන් අසා ඒවා පිළිපදින යමෙක් නම්, මම ඔහුව පර්වතයක් මත තම නිවස ගොඩනඟා ගත් ප්‍රඥාවන්ත මිනිසෙකුට සමාන කරන්නෙමි.</w:t>
      </w:r>
    </w:p>
    <w:p w14:paraId="00B2675B" w14:textId="77777777" w:rsidR="00F90BDC" w:rsidRDefault="00F90BDC"/>
    <w:p w14:paraId="5733B060" w14:textId="77777777" w:rsidR="00F90BDC" w:rsidRDefault="00F90BDC">
      <w:r xmlns:w="http://schemas.openxmlformats.org/wordprocessingml/2006/main">
        <w:t xml:space="preserve">2. ගලාති 6:9 - අපි හොඳින් ක්‍රියා කිරීමෙන් වෙහෙසට පත් නොවන්නෙමු.</w:t>
      </w:r>
    </w:p>
    <w:p w14:paraId="7502340E" w14:textId="77777777" w:rsidR="00F90BDC" w:rsidRDefault="00F90BDC"/>
    <w:p w14:paraId="7093F8F1" w14:textId="77777777" w:rsidR="00F90BDC" w:rsidRDefault="00F90BDC">
      <w:r xmlns:w="http://schemas.openxmlformats.org/wordprocessingml/2006/main">
        <w:t xml:space="preserve">මාර්ක් 13:16 කෙතේ සිටින තැනැත්තා තමාගේ වස්ත්‍රය රැගෙන ආපසු හැරී නොයන්න.</w:t>
      </w:r>
    </w:p>
    <w:p w14:paraId="77C21921" w14:textId="77777777" w:rsidR="00F90BDC" w:rsidRDefault="00F90BDC"/>
    <w:p w14:paraId="6C4AF043" w14:textId="77777777" w:rsidR="00F90BDC" w:rsidRDefault="00F90BDC">
      <w:r xmlns:w="http://schemas.openxmlformats.org/wordprocessingml/2006/main">
        <w:t xml:space="preserve">යමෙක් කෙතෙහි සිටී නම්, ආපසු හැරී ඔවුන්ගේ වස්ත්‍රය නොගන්නා ලෙස යේසුස් ගෝලයන්ට උපදෙස් දෙයි.</w:t>
      </w:r>
    </w:p>
    <w:p w14:paraId="11F01C20" w14:textId="77777777" w:rsidR="00F90BDC" w:rsidRDefault="00F90BDC"/>
    <w:p w14:paraId="4373ACC0" w14:textId="77777777" w:rsidR="00F90BDC" w:rsidRDefault="00F90BDC">
      <w:r xmlns:w="http://schemas.openxmlformats.org/wordprocessingml/2006/main">
        <w:t xml:space="preserve">1. පැවරී ඇති කාර්යය කෙරෙහි අවධානය යොමු කිරීමේ වැදගත්කම.</w:t>
      </w:r>
    </w:p>
    <w:p w14:paraId="47B71346" w14:textId="77777777" w:rsidR="00F90BDC" w:rsidRDefault="00F90BDC"/>
    <w:p w14:paraId="556B2FE2" w14:textId="77777777" w:rsidR="00F90BDC" w:rsidRDefault="00F90BDC">
      <w:r xmlns:w="http://schemas.openxmlformats.org/wordprocessingml/2006/main">
        <w:t xml:space="preserve">2. නිහතමානිකම සහ තෘප්තියේ වටිනාකම.</w:t>
      </w:r>
    </w:p>
    <w:p w14:paraId="0C18C793" w14:textId="77777777" w:rsidR="00F90BDC" w:rsidRDefault="00F90BDC"/>
    <w:p w14:paraId="2DACF70B" w14:textId="77777777" w:rsidR="00F90BDC" w:rsidRDefault="00F90BDC">
      <w:r xmlns:w="http://schemas.openxmlformats.org/wordprocessingml/2006/main">
        <w:t xml:space="preserve">1. පිලිප්පි 4:11-13 - "මම අවශ්‍යතාවයෙන් පෙළීම ගැන කතා කරනවා නොවේ, මක්නිසාද යත්, මම ඕනෑම තත්වයකදී සෑහීමකට පත්වීමට ඉගෙනගෙන ඇත. පහත් කළ යුතු ආකාරය මම දනිමි, සහ බහුල වීමට මම දනිමි. ඕනෑම දෙයකදී සහ සෑම අවස්ථාවකදීම, බහුලත්වය සහ කුසගින්න, බහුලත්වය සහ අවශ්‍යතාවයට මුහුණ දීමේ රහස මම ඉගෙන ගතිමි.</w:t>
      </w:r>
    </w:p>
    <w:p w14:paraId="5F8E3404" w14:textId="77777777" w:rsidR="00F90BDC" w:rsidRDefault="00F90BDC"/>
    <w:p w14:paraId="6D6E612E" w14:textId="77777777" w:rsidR="00F90BDC" w:rsidRDefault="00F90BDC">
      <w:r xmlns:w="http://schemas.openxmlformats.org/wordprocessingml/2006/main">
        <w:t xml:space="preserve">2. යාකොබ් 4:13-15 - දැන් එන්න, කියන අය, ? </w:t>
      </w:r>
      <w:r xmlns:w="http://schemas.openxmlformats.org/wordprocessingml/2006/main">
        <w:rPr>
          <w:rFonts w:ascii="맑은 고딕 Semilight" w:hAnsi="맑은 고딕 Semilight"/>
        </w:rPr>
        <w:t xml:space="preserve">쏷 </w:t>
      </w:r>
      <w:r xmlns:w="http://schemas.openxmlformats.org/wordprocessingml/2006/main">
        <w:t xml:space="preserve">හෙට නැත්තම් හෙට එහෙම ටවුමකට ගිහින් අවුරුද්දක් ගතකරලා වෙළඳාම් කරලා ලාභ ලබන්නද? </w:t>
      </w:r>
      <w:r xmlns:w="http://schemas.openxmlformats.org/wordprocessingml/2006/main">
        <w:t xml:space="preserve">€?තවමත් ඔබ දන්නේ නැහැ හෙට දවස මොකක්ද කියලා </w:t>
      </w:r>
      <w:r xmlns:w="http://schemas.openxmlformats.org/wordprocessingml/2006/main">
        <w:rPr>
          <w:rFonts w:ascii="맑은 고딕 Semilight" w:hAnsi="맑은 고딕 Semilight"/>
        </w:rPr>
        <w:t xml:space="preserve">. </w:t>
      </w:r>
      <w:r xmlns:w="http://schemas.openxmlformats.org/wordprocessingml/2006/main">
        <w:t xml:space="preserve">ඔබේ ජීවිතය කුමක්ද? මක්නිසාද යත් ඔබ මඳ වේලාවක් දිස්වන අතර පසුව අතුරුදහන් වන මීදුමකි. </w:t>
      </w:r>
      <w:r xmlns:w="http://schemas.openxmlformats.org/wordprocessingml/2006/main">
        <w:lastRenderedPageBreak xmlns:w="http://schemas.openxmlformats.org/wordprocessingml/2006/main"/>
      </w:r>
      <w:r xmlns:w="http://schemas.openxmlformats.org/wordprocessingml/2006/main">
        <w:t xml:space="preserve">ඒ වෙනුවට ඔබ කිව යුත්තේ, ? සමිඳාණන් වහන්සේ </w:t>
      </w:r>
      <w:r xmlns:w="http://schemas.openxmlformats.org/wordprocessingml/2006/main">
        <w:rPr>
          <w:rFonts w:ascii="맑은 고딕 Semilight" w:hAnsi="맑은 고딕 Semilight"/>
        </w:rPr>
        <w:t xml:space="preserve">කැමති </w:t>
      </w:r>
      <w:r xmlns:w="http://schemas.openxmlformats.org/wordprocessingml/2006/main">
        <w:t xml:space="preserve">නම්, අපි ජීවත් වී මෙය කරන්නෙමුද?</w:t>
      </w:r>
    </w:p>
    <w:p w14:paraId="3E9318D9" w14:textId="77777777" w:rsidR="00F90BDC" w:rsidRDefault="00F90BDC"/>
    <w:p w14:paraId="2C2D0F7B" w14:textId="77777777" w:rsidR="00F90BDC" w:rsidRDefault="00F90BDC">
      <w:r xmlns:w="http://schemas.openxmlformats.org/wordprocessingml/2006/main">
        <w:t xml:space="preserve">මාර්ක් 13:17 එහෙත් ඒ දවස්වල දරුවන් සිටින අයට සහ කිරි දෙන අයට දුක් වේ!</w:t>
      </w:r>
    </w:p>
    <w:p w14:paraId="57B7A292" w14:textId="77777777" w:rsidR="00F90BDC" w:rsidRDefault="00F90BDC"/>
    <w:p w14:paraId="3AE4A06B" w14:textId="77777777" w:rsidR="00F90BDC" w:rsidRDefault="00F90BDC">
      <w:r xmlns:w="http://schemas.openxmlformats.org/wordprocessingml/2006/main">
        <w:t xml:space="preserve">පීඩා කාලයකදී ගැබිනි කාන්තාවන් සහ කිරි දෙන මව්වරුන් මුහුණ දෙන දුෂ්කරතා ගැන යේසුස් අනතුරු අඟවනවා.</w:t>
      </w:r>
    </w:p>
    <w:p w14:paraId="6FEAF97E" w14:textId="77777777" w:rsidR="00F90BDC" w:rsidRDefault="00F90BDC"/>
    <w:p w14:paraId="247241B3" w14:textId="77777777" w:rsidR="00F90BDC" w:rsidRDefault="00F90BDC">
      <w:r xmlns:w="http://schemas.openxmlformats.org/wordprocessingml/2006/main">
        <w:t xml:space="preserve">1. මාතෘත්වයේ දුෂ්කරතා: බයිබලයෙන් පාඩම්</w:t>
      </w:r>
    </w:p>
    <w:p w14:paraId="4E4F2B4C" w14:textId="77777777" w:rsidR="00F90BDC" w:rsidRDefault="00F90BDC"/>
    <w:p w14:paraId="4E3CD016" w14:textId="77777777" w:rsidR="00F90BDC" w:rsidRDefault="00F90BDC">
      <w:r xmlns:w="http://schemas.openxmlformats.org/wordprocessingml/2006/main">
        <w:t xml:space="preserve">2. දුෂ්කර කාලවලදී මව්වරුන්ට උපකාර කරන්නේ කෙසේද?</w:t>
      </w:r>
    </w:p>
    <w:p w14:paraId="0E07AECB" w14:textId="77777777" w:rsidR="00F90BDC" w:rsidRDefault="00F90BDC"/>
    <w:p w14:paraId="57C94A35" w14:textId="77777777" w:rsidR="00F90BDC" w:rsidRDefault="00F90BDC">
      <w:r xmlns:w="http://schemas.openxmlformats.org/wordprocessingml/2006/main">
        <w:t xml:space="preserve">1. යෙසායා 66:7-9</w:t>
      </w:r>
    </w:p>
    <w:p w14:paraId="6030B063" w14:textId="77777777" w:rsidR="00F90BDC" w:rsidRDefault="00F90BDC"/>
    <w:p w14:paraId="46EBBDB3" w14:textId="77777777" w:rsidR="00F90BDC" w:rsidRDefault="00F90BDC">
      <w:r xmlns:w="http://schemas.openxmlformats.org/wordprocessingml/2006/main">
        <w:t xml:space="preserve">2. යෙරෙමියා 6:24-26</w:t>
      </w:r>
    </w:p>
    <w:p w14:paraId="5CD95FE8" w14:textId="77777777" w:rsidR="00F90BDC" w:rsidRDefault="00F90BDC"/>
    <w:p w14:paraId="1A4125FE" w14:textId="77777777" w:rsidR="00F90BDC" w:rsidRDefault="00F90BDC">
      <w:r xmlns:w="http://schemas.openxmlformats.org/wordprocessingml/2006/main">
        <w:t xml:space="preserve">මාර්ක් 13:18 ඔබේ පලායාම ශීත ඍතුවේ දී නොවේවා කියා යාච්ඤා කරන්න.</w:t>
      </w:r>
    </w:p>
    <w:p w14:paraId="505B4B87" w14:textId="77777777" w:rsidR="00F90BDC" w:rsidRDefault="00F90BDC"/>
    <w:p w14:paraId="596D541B" w14:textId="77777777" w:rsidR="00F90BDC" w:rsidRDefault="00F90BDC">
      <w:r xmlns:w="http://schemas.openxmlformats.org/wordprocessingml/2006/main">
        <w:t xml:space="preserve">කාලගුණය සහ වෙනත් දුෂ්කරතා වඩාත් දරුණු විය හැකි ශීත ඍතුවේ දී අනතුරෙන් පලා යාම සිදු නොවන ලෙස යාච්ඤා කරන ලෙස යේසුස් තම ගෝලයන්ට උපදෙස් දෙයි.</w:t>
      </w:r>
    </w:p>
    <w:p w14:paraId="52407662" w14:textId="77777777" w:rsidR="00F90BDC" w:rsidRDefault="00F90BDC"/>
    <w:p w14:paraId="0E0A80FF" w14:textId="77777777" w:rsidR="00F90BDC" w:rsidRDefault="00F90BDC">
      <w:r xmlns:w="http://schemas.openxmlformats.org/wordprocessingml/2006/main">
        <w:t xml:space="preserve">1. භීතියට ඇදහිල්ලෙන් මුහුණ දීම: කරදර කාලවලදී දෙවියන් වහන්සේ කෙරෙහි විශ්වාසය තැබීමට ඉගෙනීම</w:t>
      </w:r>
    </w:p>
    <w:p w14:paraId="44035F9F" w14:textId="77777777" w:rsidR="00F90BDC" w:rsidRDefault="00F90BDC"/>
    <w:p w14:paraId="50783E50" w14:textId="77777777" w:rsidR="00F90BDC" w:rsidRDefault="00F90BDC">
      <w:r xmlns:w="http://schemas.openxmlformats.org/wordprocessingml/2006/main">
        <w:t xml:space="preserve">2. විපත්තිවලදී ශක්තිය සෙවීම: දුෂ්කර කාලවලදී සැනසීම සහ විශ්වාසය සොයා ගැනීම</w:t>
      </w:r>
    </w:p>
    <w:p w14:paraId="2FFB5DF4" w14:textId="77777777" w:rsidR="00F90BDC" w:rsidRDefault="00F90BDC"/>
    <w:p w14:paraId="595019C7" w14:textId="77777777" w:rsidR="00F90BDC" w:rsidRDefault="00F90BDC">
      <w:r xmlns:w="http://schemas.openxmlformats.org/wordprocessingml/2006/main">
        <w:t xml:space="preserve">1. යෙසායා 43: 2 - "ඔබ ජලය හරහා යන විට, මම ඔබ සමඟ සිටිමි; ගංගා හරහා, ඔවුන් ඔබව යටපත් නොකරනු ඇත; ඔබ ගින්නෙන් ගමන් කරන විට ඔබ නොදැවෙන්නේය, ගිනිදැල් ඔබව දවාලන්නේ නැත. ."</w:t>
      </w:r>
    </w:p>
    <w:p w14:paraId="70F9D3B6" w14:textId="77777777" w:rsidR="00F90BDC" w:rsidRDefault="00F90BDC"/>
    <w:p w14:paraId="3B3BE6F4" w14:textId="77777777" w:rsidR="00F90BDC" w:rsidRDefault="00F90BDC">
      <w:r xmlns:w="http://schemas.openxmlformats.org/wordprocessingml/2006/main">
        <w:t xml:space="preserve">2. ගීතාවලිය 46: 1 - "දෙවියන් වහන්සේ අපගේ සරණ සහ ශක්තිය ය, කරදරයේ දී ඉතා වත්මන් උපකාරය වේ."</w:t>
      </w:r>
    </w:p>
    <w:p w14:paraId="0417DF9C" w14:textId="77777777" w:rsidR="00F90BDC" w:rsidRDefault="00F90BDC"/>
    <w:p w14:paraId="22EA034B" w14:textId="77777777" w:rsidR="00F90BDC" w:rsidRDefault="00F90BDC">
      <w:r xmlns:w="http://schemas.openxmlformats.org/wordprocessingml/2006/main">
        <w:t xml:space="preserve">මාර්ක් 13:19 මක්නිසාද දෙවියන් වහන්සේ මැවූ මැවිල්ලේ ආරම්භයේ සිට මේ දක්වා නොතිබූ දුක් වේදනා ඒ දවස්වල වනු ඇත.</w:t>
      </w:r>
    </w:p>
    <w:p w14:paraId="068D20C0" w14:textId="77777777" w:rsidR="00F90BDC" w:rsidRDefault="00F90BDC"/>
    <w:p w14:paraId="6F2E2AAE" w14:textId="77777777" w:rsidR="00F90BDC" w:rsidRDefault="00F90BDC">
      <w:r xmlns:w="http://schemas.openxmlformats.org/wordprocessingml/2006/main">
        <w:t xml:space="preserve">මින් පෙර කිසිදා නොදුටු සහ නැවත කිසිදා නොපෙනෙන මහා දුක්ඛිත කාලයක් ගැන ඡේදය අනතුරු අඟවයි.</w:t>
      </w:r>
    </w:p>
    <w:p w14:paraId="5928599C" w14:textId="77777777" w:rsidR="00F90BDC" w:rsidRDefault="00F90BDC"/>
    <w:p w14:paraId="7C028E02" w14:textId="77777777" w:rsidR="00F90BDC" w:rsidRDefault="00F90BDC">
      <w:r xmlns:w="http://schemas.openxmlformats.org/wordprocessingml/2006/main">
        <w:t xml:space="preserve">1. මහත් දුක් විඳීමේ කාලයක් ගැන සමිඳාණන් වහන්සේ අපට අනතුරු අඟවයි - මාර්ක් 13:19</w:t>
      </w:r>
    </w:p>
    <w:p w14:paraId="090EE8DA" w14:textId="77777777" w:rsidR="00F90BDC" w:rsidRDefault="00F90BDC"/>
    <w:p w14:paraId="1C07AC12" w14:textId="77777777" w:rsidR="00F90BDC" w:rsidRDefault="00F90BDC">
      <w:r xmlns:w="http://schemas.openxmlformats.org/wordprocessingml/2006/main">
        <w:t xml:space="preserve">2. කරදර කාලවලට සූදානම් වන්නේ කෙසේද - මාර්ක් 13:19</w:t>
      </w:r>
    </w:p>
    <w:p w14:paraId="6D60DCD8" w14:textId="77777777" w:rsidR="00F90BDC" w:rsidRDefault="00F90BDC"/>
    <w:p w14:paraId="38052E0D" w14:textId="77777777" w:rsidR="00F90BDC" w:rsidRDefault="00F90BDC">
      <w:r xmlns:w="http://schemas.openxmlformats.org/wordprocessingml/2006/main">
        <w:t xml:space="preserve">1. යෙසායා 2:12-21 - දෙවියන්? </w:t>
      </w:r>
      <w:r xmlns:w="http://schemas.openxmlformats.org/wordprocessingml/2006/main">
        <w:t xml:space="preserve">ඔහුගේ අනතුරු ඇඟවීම් නොසලකා හැර ඇති සියල්ලන්ටම </w:t>
      </w:r>
      <w:r xmlns:w="http://schemas.openxmlformats.org/wordprocessingml/2006/main">
        <w:rPr>
          <w:rFonts w:ascii="맑은 고딕 Semilight" w:hAnsi="맑은 고딕 Semilight"/>
        </w:rPr>
        <w:t xml:space="preserve">විනිශ්චය</w:t>
      </w:r>
    </w:p>
    <w:p w14:paraId="39C46BA2" w14:textId="77777777" w:rsidR="00F90BDC" w:rsidRDefault="00F90BDC"/>
    <w:p w14:paraId="3F62078F" w14:textId="77777777" w:rsidR="00F90BDC" w:rsidRDefault="00F90BDC">
      <w:r xmlns:w="http://schemas.openxmlformats.org/wordprocessingml/2006/main">
        <w:t xml:space="preserve">2. මතෙව් 24:4-14 - යේසුස්? </w:t>
      </w:r>
      <w:r xmlns:w="http://schemas.openxmlformats.org/wordprocessingml/2006/main">
        <w:rPr>
          <w:rFonts w:ascii="맑은 고딕 Semilight" w:hAnsi="맑은 고딕 Semilight"/>
        </w:rPr>
        <w:t xml:space="preserve">셲 </w:t>
      </w:r>
      <w:r xmlns:w="http://schemas.openxmlformats.org/wordprocessingml/2006/main">
        <w:t xml:space="preserve">අවසාන කාලය පිළිබඳ අනතුරු ඇඟවීම් සහ විශ්වාසවන්තව සිටිය යුතු ආකාරය පිළිබඳ උපදෙස්.</w:t>
      </w:r>
    </w:p>
    <w:p w14:paraId="2EC8CD65" w14:textId="77777777" w:rsidR="00F90BDC" w:rsidRDefault="00F90BDC"/>
    <w:p w14:paraId="687C6A5D" w14:textId="77777777" w:rsidR="00F90BDC" w:rsidRDefault="00F90BDC">
      <w:r xmlns:w="http://schemas.openxmlformats.org/wordprocessingml/2006/main">
        <w:t xml:space="preserve">මාර්ක් 13:20 සමිඳාණන් වහන්සේ ඒ දවස් කෙටි කළ සේක් මිස, කිසි මාංසයක් ගැළවිය යුතු නැත.</w:t>
      </w:r>
    </w:p>
    <w:p w14:paraId="0809675A" w14:textId="77777777" w:rsidR="00F90BDC" w:rsidRDefault="00F90BDC"/>
    <w:p w14:paraId="6BCE9AF2" w14:textId="77777777" w:rsidR="00F90BDC" w:rsidRDefault="00F90BDC">
      <w:r xmlns:w="http://schemas.openxmlformats.org/wordprocessingml/2006/main">
        <w:t xml:space="preserve">සමිඳාණන් වහන්සේ තමන් තෝරාගත් අය උදෙසා දවස් කෙටි කළ සේක.</w:t>
      </w:r>
    </w:p>
    <w:p w14:paraId="701B190B" w14:textId="77777777" w:rsidR="00F90BDC" w:rsidRDefault="00F90BDC"/>
    <w:p w14:paraId="5A9CA0D3" w14:textId="77777777" w:rsidR="00F90BDC" w:rsidRDefault="00F90BDC">
      <w:r xmlns:w="http://schemas.openxmlformats.org/wordprocessingml/2006/main">
        <w:t xml:space="preserve">1: දෙවියන් වහන්සේගේ විශ්වාසවන්තකම ඔහුගේ තෝරාගත් අයට</w:t>
      </w:r>
    </w:p>
    <w:p w14:paraId="45D292CC" w14:textId="77777777" w:rsidR="00F90BDC" w:rsidRDefault="00F90BDC"/>
    <w:p w14:paraId="3A567546" w14:textId="77777777" w:rsidR="00F90BDC" w:rsidRDefault="00F90BDC">
      <w:r xmlns:w="http://schemas.openxmlformats.org/wordprocessingml/2006/main">
        <w:t xml:space="preserve">2: විශ්වාස කරන සියල්ලන්ට දෙවියන්ගේ දයාව</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රෝම 8: 28-39 - තවද දෙවියන් වහන්සේ සෑම දෙයකදීම ක්‍රියා කරන්නේ ඔහුගේ අරමුණට අනුව කැඳවනු ලැබූ ඔහුට ප්‍රේම කරන අයගේ යහපත සඳහා බව අපි දනිමු.</w:t>
      </w:r>
    </w:p>
    <w:p w14:paraId="039D8F86" w14:textId="77777777" w:rsidR="00F90BDC" w:rsidRDefault="00F90BDC"/>
    <w:p w14:paraId="4E97CCC3" w14:textId="77777777" w:rsidR="00F90BDC" w:rsidRDefault="00F90BDC">
      <w:r xmlns:w="http://schemas.openxmlformats.org/wordprocessingml/2006/main">
        <w:t xml:space="preserve">2: 2 තෙසලෝනික 2:13-17 - නමුත් ස්වාමින්වහන්සේගේ ප්‍රේමණීය සහෝදරයෙනි, ආත්මයාණන් විසින් විශුද්ධ කිරීම සහ සත්‍යය කෙරෙහි ඇදහිල්ල කරණකොටගෙන ගැලවීම ලැබීමට ප්‍රථම ඵලය ලෙස දෙවියන්වහන්සේ ඔබව තෝරාගත් බැවින්, අපි සැම විටම ඔබ වෙනුවෙන් දෙවියන්වහන්සේට ස්තුතිවන්ත විය යුතුය.</w:t>
      </w:r>
    </w:p>
    <w:p w14:paraId="309740D0" w14:textId="77777777" w:rsidR="00F90BDC" w:rsidRDefault="00F90BDC"/>
    <w:p w14:paraId="359E3B96" w14:textId="77777777" w:rsidR="00F90BDC" w:rsidRDefault="00F90BDC">
      <w:r xmlns:w="http://schemas.openxmlformats.org/wordprocessingml/2006/main">
        <w:t xml:space="preserve">මාර්ක් 13:21 එවිට යමෙක් ඔබට කීවොත්, මෙන්න, මෙන්න ක්‍රිස්තුස්; නැතහොත්, මෙන්න, ඔහු එහි සිටී; ඔහුව විශ්වාස නොකරන්න:</w:t>
      </w:r>
    </w:p>
    <w:p w14:paraId="1260C309" w14:textId="77777777" w:rsidR="00F90BDC" w:rsidRDefault="00F90BDC"/>
    <w:p w14:paraId="2526E612" w14:textId="77777777" w:rsidR="00F90BDC" w:rsidRDefault="00F90BDC">
      <w:r xmlns:w="http://schemas.openxmlformats.org/wordprocessingml/2006/main">
        <w:t xml:space="preserve">යේසුස් තම අනුගාමිකයන්ට අනතුරු අඟවන්නේ තමන් මෙසියස් යැයි කියාගන්නා කිසිවකු විශ්වාස නොකරන ලෙස හෝ ඔහු සිටින්නේ කොහේදැයි දැන නොගන්නා ලෙසයි.</w:t>
      </w:r>
    </w:p>
    <w:p w14:paraId="6055040C" w14:textId="77777777" w:rsidR="00F90BDC" w:rsidRDefault="00F90BDC"/>
    <w:p w14:paraId="38893373" w14:textId="77777777" w:rsidR="00F90BDC" w:rsidRDefault="00F90BDC">
      <w:r xmlns:w="http://schemas.openxmlformats.org/wordprocessingml/2006/main">
        <w:t xml:space="preserve">1. බොරු අනාගතවක්තෘවරුන්ගේ අනතුරු</w:t>
      </w:r>
    </w:p>
    <w:p w14:paraId="02879C9F" w14:textId="77777777" w:rsidR="00F90BDC" w:rsidRDefault="00F90BDC"/>
    <w:p w14:paraId="27902B12" w14:textId="77777777" w:rsidR="00F90BDC" w:rsidRDefault="00F90BDC">
      <w:r xmlns:w="http://schemas.openxmlformats.org/wordprocessingml/2006/main">
        <w:t xml:space="preserve">2. ජේසුස් වහන්සේ අනුගමනය කිරීම ?? උදාහරණය: බොරු අනාගතවක්තෘවරුන් පිළිබඳ විචාර බුද්ධියක් තබා ගැනීම</w:t>
      </w:r>
    </w:p>
    <w:p w14:paraId="60D12AEE" w14:textId="77777777" w:rsidR="00F90BDC" w:rsidRDefault="00F90BDC"/>
    <w:p w14:paraId="5368D1B0" w14:textId="77777777" w:rsidR="00F90BDC" w:rsidRDefault="00F90BDC">
      <w:r xmlns:w="http://schemas.openxmlformats.org/wordprocessingml/2006/main">
        <w:t xml:space="preserve">1. 1 යොහන් 4:1-3 - "ප්‍රේමවන්තය, සෑම ආත්මයක්ම විශ්වාස නොකරන්න, නමුත් ආත්මයන් දෙවියන් වහන්සේගෙන් දැයි පරීක්ෂා කරන්න, මක්නිසාද බොහෝ බොරු අනාගතවක්තෘවරුන් ලෝකයට ගොස් ඇත. මෙයින් ඔබ දෙවියන් වහන්සේගේ ආත්මය දන්නවා. : ජේසුස් ක්‍රිස්තුන් වහන්සේ මාංසයෙන් පැමිණි බව පාපොච්චාරණය කරන සෑම ආත්මයක්ම දෙවියන් වහන්සේගෙන් ය, ජේසුස් වහන්සේ පාපොච්චාරණය නොකරන සෑම ආත්මයක්ම දෙවියන් වහන්සේගෙන් නොවේ, මෙය ක්‍රිස්තු-විරෝධියාගේ ආත්මයයි, ඔබ එන බව අසා, දැන් ලෝකයේ සිටින බව ."</w:t>
      </w:r>
    </w:p>
    <w:p w14:paraId="774135FC" w14:textId="77777777" w:rsidR="00F90BDC" w:rsidRDefault="00F90BDC"/>
    <w:p w14:paraId="1BC0F7B7" w14:textId="77777777" w:rsidR="00F90BDC" w:rsidRDefault="00F90BDC">
      <w:r xmlns:w="http://schemas.openxmlformats.org/wordprocessingml/2006/main">
        <w:t xml:space="preserve">2. 2 කොරින්ති 11:13-15 - "මෙවැනි මිනිසුන් බොරු ප්‍රේරිතයන්ය, වංචාකාර වැඩකාරයන්ය, ක්‍රිස්තුස්වහන්සේගේ ප්‍රේරිතයන් ලෙස වෙස්වලාගෙන සිටිති. තවද පුදුමයක් නොවේ, මන්ද සාතන් පවා ආලෝකයේ දූතයෙකු ලෙස වෙස්වලාගෙන සිටීම පුදුමයක් නොවේ. එබැවින් ඔහුගේ සේවකයෝ ද ධර්මිෂ්ඨකමේ දාසයන් ලෙස වෙස්වලාගෙන සිටිති, ඔවුන්ගේ අවසානය ඔවුන්ගේ ක්රියාවන්ට අනුරූප වේ.</w:t>
      </w:r>
    </w:p>
    <w:p w14:paraId="54EBE200" w14:textId="77777777" w:rsidR="00F90BDC" w:rsidRDefault="00F90BDC"/>
    <w:p w14:paraId="7849EE84" w14:textId="77777777" w:rsidR="00F90BDC" w:rsidRDefault="00F90BDC">
      <w:r xmlns:w="http://schemas.openxmlformats.org/wordprocessingml/2006/main">
        <w:t xml:space="preserve">හැකි නම්, තෝරාගත් අය පවා නොමඟ යැවීමට </w:t>
      </w:r>
      <w:r xmlns:w="http://schemas.openxmlformats.org/wordprocessingml/2006/main">
        <w:t xml:space="preserve">ලකුණු හා අරුමපුදුම දේ පෙන්වනු ඇත .</w:t>
      </w:r>
      <w:r xmlns:w="http://schemas.openxmlformats.org/wordprocessingml/2006/main">
        <w:lastRenderedPageBreak xmlns:w="http://schemas.openxmlformats.org/wordprocessingml/2006/main"/>
      </w:r>
    </w:p>
    <w:p w14:paraId="475039F6" w14:textId="77777777" w:rsidR="00F90BDC" w:rsidRDefault="00F90BDC"/>
    <w:p w14:paraId="6BCC5D85" w14:textId="77777777" w:rsidR="00F90BDC" w:rsidRDefault="00F90BDC">
      <w:r xmlns:w="http://schemas.openxmlformats.org/wordprocessingml/2006/main">
        <w:t xml:space="preserve">බොරු අනාගතවක්තෘවරුන් ලකුණු හා අරුමපුදුම දේවලින් දෙවියන් වහන්සේ තෝරාගත් සෙනඟ පවා රැවටීමට උත්සාහ කරනු ඇත.</w:t>
      </w:r>
    </w:p>
    <w:p w14:paraId="1A2C9847" w14:textId="77777777" w:rsidR="00F90BDC" w:rsidRDefault="00F90BDC"/>
    <w:p w14:paraId="3BDA9111" w14:textId="77777777" w:rsidR="00F90BDC" w:rsidRDefault="00F90BDC">
      <w:r xmlns:w="http://schemas.openxmlformats.org/wordprocessingml/2006/main">
        <w:t xml:space="preserve">1. බොරු අනාගතවක්තෘවරුන්ගේ අන්තරායන් සහ සත්‍යය අවබෝධ කර ගැනීමේ වැදගත්කම.</w:t>
      </w:r>
    </w:p>
    <w:p w14:paraId="4AFC18A2" w14:textId="77777777" w:rsidR="00F90BDC" w:rsidRDefault="00F90BDC"/>
    <w:p w14:paraId="4449E86D" w14:textId="77777777" w:rsidR="00F90BDC" w:rsidRDefault="00F90BDC">
      <w:r xmlns:w="http://schemas.openxmlformats.org/wordprocessingml/2006/main">
        <w:t xml:space="preserve">2. දෙවියන් වහන්සේ තෝරාගත් සෙනඟ රැවටිය හැකි ආකාරය සහ සෝදිසියෙන් සිටිය යුතු ආකාරය අවබෝධ කර ගැනීම.</w:t>
      </w:r>
    </w:p>
    <w:p w14:paraId="626674D0" w14:textId="77777777" w:rsidR="00F90BDC" w:rsidRDefault="00F90BDC"/>
    <w:p w14:paraId="0F9C39E4" w14:textId="77777777" w:rsidR="00F90BDC" w:rsidRDefault="00F90BDC">
      <w:r xmlns:w="http://schemas.openxmlformats.org/wordprocessingml/2006/main">
        <w:t xml:space="preserve">1. යෙරෙමියා 14:14 - "අනාගතවක්තෘවරු මගේ නාමයෙන් බොරු අනාවැකි කියති. මම ඔවුන්ව එව්වේවත් පත් කරවත් ඔවුන්ට කතා කළේවත් නැත. ඔවුන් ඔබට අනාවැකි කියන්නේ බොරු දර්ශන, පේන කීම, රූප වන්දනාව සහ ඔවුන්ගේම මනසෙහි ඇති මිත්‍යාවන්ය.</w:t>
      </w:r>
    </w:p>
    <w:p w14:paraId="776589A3" w14:textId="77777777" w:rsidR="00F90BDC" w:rsidRDefault="00F90BDC"/>
    <w:p w14:paraId="0D5E19B2" w14:textId="77777777" w:rsidR="00F90BDC" w:rsidRDefault="00F90BDC">
      <w:r xmlns:w="http://schemas.openxmlformats.org/wordprocessingml/2006/main">
        <w:t xml:space="preserve">2 </w:t>
      </w:r>
      <w:r xmlns:w="http://schemas.openxmlformats.org/wordprocessingml/2006/main">
        <w:t xml:space="preserve">:1-3 - "නමුත් ඔබ අතර බොරු ගුරුවරුන් සිටිනා සේම, මිනිසුන් අතර බොරු අනාගතවක්තෘවරුද සිටියහ. ඔවුන් ඒවා මිල දී ගත් පරමාධිපති ස්වාමින් වහන්සේව පවා ප්‍රතික්ෂේප කරමින් විනාශකාරී මිථ්‍යාදෘෂ්ටීන් රහසිගතව හඳුන්වා දෙයිද </w:t>
      </w:r>
      <w:r xmlns:w="http://schemas.openxmlformats.org/wordprocessingml/2006/main">
        <w:rPr>
          <w:rFonts w:ascii="맑은 고딕 Semilight" w:hAnsi="맑은 고딕 Semilight"/>
        </w:rPr>
        <w:t xml:space="preserve">? </w:t>
      </w:r>
      <w:r xmlns:w="http://schemas.openxmlformats.org/wordprocessingml/2006/main">
        <w:t xml:space="preserve">විනාශය තමන්ටම වේ, බොහෝ දෙනෙක් ඔවුන්ගේ දූෂිත හැසිරීම අනුගමනය කර සත්‍යයේ මාර්ගය අපකීර්තියට පත් කරනු ඇත, ඔවුන්ගේ කෑදරකම නිසා මෙම ගුරුවරුන් ගොතන ලද කථාවලින් ඔබව සූරාකනු ඇත."</w:t>
      </w:r>
    </w:p>
    <w:p w14:paraId="6E0C6F4B" w14:textId="77777777" w:rsidR="00F90BDC" w:rsidRDefault="00F90BDC"/>
    <w:p w14:paraId="6E1681D6" w14:textId="77777777" w:rsidR="00F90BDC" w:rsidRDefault="00F90BDC">
      <w:r xmlns:w="http://schemas.openxmlformats.org/wordprocessingml/2006/main">
        <w:t xml:space="preserve">මාර්ක් 13:23 එහෙත් ඔබ ප්‍රවේශම් වන්න: මෙන්න, මම ඔබට සියල්ල පුරෝකථනය කළෙමි.</w:t>
      </w:r>
    </w:p>
    <w:p w14:paraId="707FD6AA" w14:textId="77777777" w:rsidR="00F90BDC" w:rsidRDefault="00F90BDC"/>
    <w:p w14:paraId="735B358F" w14:textId="77777777" w:rsidR="00F90BDC" w:rsidRDefault="00F90BDC">
      <w:r xmlns:w="http://schemas.openxmlformats.org/wordprocessingml/2006/main">
        <w:t xml:space="preserve">මෙම ඡේදය අපට මතක් කර දෙන්නේ ඉදිරියේදී සිදුවීමට නියමිත දේ ගැන යේසුස් දැනටමත් අපට අනතුරු අඟවා ඇති පරිදි, දැනුවත්ව සහ පරෙස්සම් විය යුතු බවයි.</w:t>
      </w:r>
    </w:p>
    <w:p w14:paraId="0D22AE41" w14:textId="77777777" w:rsidR="00F90BDC" w:rsidRDefault="00F90BDC"/>
    <w:p w14:paraId="0683BE78" w14:textId="77777777" w:rsidR="00F90BDC" w:rsidRDefault="00F90BDC">
      <w:r xmlns:w="http://schemas.openxmlformats.org/wordprocessingml/2006/main">
        <w:t xml:space="preserve">1. "සූදානම් වන්න: යේසුස්ගේ අනතුරු ඇඟවීම්වලට අවනත වන්න"</w:t>
      </w:r>
    </w:p>
    <w:p w14:paraId="072EC6AE" w14:textId="77777777" w:rsidR="00F90BDC" w:rsidRDefault="00F90BDC"/>
    <w:p w14:paraId="2888C6D2" w14:textId="77777777" w:rsidR="00F90BDC" w:rsidRDefault="00F90BDC">
      <w:r xmlns:w="http://schemas.openxmlformats.org/wordprocessingml/2006/main">
        <w:t xml:space="preserve">2. "පරෙස්සම් වන්න: යේසුස්ගේ පූර්ව අනතුරු ඇඟවීම අපව සූදානම් කරයි"</w:t>
      </w:r>
    </w:p>
    <w:p w14:paraId="22403651" w14:textId="77777777" w:rsidR="00F90BDC" w:rsidRDefault="00F90BDC"/>
    <w:p w14:paraId="1470749B" w14:textId="77777777" w:rsidR="00F90BDC" w:rsidRDefault="00F90BDC">
      <w:r xmlns:w="http://schemas.openxmlformats.org/wordprocessingml/2006/main">
        <w:t xml:space="preserve">1. 1 පේතෘස් 5: 8 - "සිහින්විතව සිටින්න; සෝදිසියෙන් සිටින්න. ඔබේ විරුද්ධකාරයා වන යක්ෂයා ගොරවන සිංහයෙකු මෙන් </w:t>
      </w:r>
      <w:r xmlns:w="http://schemas.openxmlformats.org/wordprocessingml/2006/main">
        <w:lastRenderedPageBreak xmlns:w="http://schemas.openxmlformats.org/wordprocessingml/2006/main"/>
      </w:r>
      <w:r xmlns:w="http://schemas.openxmlformats.org/wordprocessingml/2006/main">
        <w:t xml:space="preserve">යමෙකු ගිල දැමීමට සොයමින් වටේ ඇවිදියි."</w:t>
      </w:r>
    </w:p>
    <w:p w14:paraId="3936141C" w14:textId="77777777" w:rsidR="00F90BDC" w:rsidRDefault="00F90BDC"/>
    <w:p w14:paraId="6AAE39AE" w14:textId="77777777" w:rsidR="00F90BDC" w:rsidRDefault="00F90BDC">
      <w:r xmlns:w="http://schemas.openxmlformats.org/wordprocessingml/2006/main">
        <w:t xml:space="preserve">2. 1 තෙසලෝනික 5:6 - "එබැවින් අපි අන් අය මෙන් නිදා නොගනිමු, නමුත් අපි අවදිව සිට සන්සුන්ව සිටිමු."</w:t>
      </w:r>
    </w:p>
    <w:p w14:paraId="38E7BB4D" w14:textId="77777777" w:rsidR="00F90BDC" w:rsidRDefault="00F90BDC"/>
    <w:p w14:paraId="2D0952D0" w14:textId="77777777" w:rsidR="00F90BDC" w:rsidRDefault="00F90BDC">
      <w:r xmlns:w="http://schemas.openxmlformats.org/wordprocessingml/2006/main">
        <w:t xml:space="preserve">මාර්ක් 13:24 නමුත් ඒ දවස්වලදී, එම පීඩාවෙන් පසු, සූර්යයා අඳුරු වනු ඇත, සඳ ඇයට ආලෝකය නොදෙනු ඇත.</w:t>
      </w:r>
    </w:p>
    <w:p w14:paraId="59BAC73C" w14:textId="77777777" w:rsidR="00F90BDC" w:rsidRDefault="00F90BDC"/>
    <w:p w14:paraId="6D7A222F" w14:textId="77777777" w:rsidR="00F90BDC" w:rsidRDefault="00F90BDC">
      <w:r xmlns:w="http://schemas.openxmlformats.org/wordprocessingml/2006/main">
        <w:t xml:space="preserve">යේසුස් අනතුරු අඟවන්නේ මහත් පීඩාවකින් පසුව අඳුරු කාල පරිච්ඡේදයක් ගැනයි.</w:t>
      </w:r>
    </w:p>
    <w:p w14:paraId="017E59AB" w14:textId="77777777" w:rsidR="00F90BDC" w:rsidRDefault="00F90BDC"/>
    <w:p w14:paraId="67429A82" w14:textId="77777777" w:rsidR="00F90BDC" w:rsidRDefault="00F90BDC">
      <w:r xmlns:w="http://schemas.openxmlformats.org/wordprocessingml/2006/main">
        <w:t xml:space="preserve">1. අඳුරට බිය නොවන්න: දුෂ්කර කාලවලට සූදානම් වන්නේ කෙසේද?</w:t>
      </w:r>
    </w:p>
    <w:p w14:paraId="012E5F93" w14:textId="77777777" w:rsidR="00F90BDC" w:rsidRDefault="00F90BDC"/>
    <w:p w14:paraId="6B152A05" w14:textId="77777777" w:rsidR="00F90BDC" w:rsidRDefault="00F90BDC">
      <w:r xmlns:w="http://schemas.openxmlformats.org/wordprocessingml/2006/main">
        <w:t xml:space="preserve">2. ආලෝකය පිළිබඳ දෙවියන් වහන්සේගේ පොරොන්දුව: දුෂ්කර තත්වයන් තුළ බලාපොරොත්තුව සොයා ගැනීම</w:t>
      </w:r>
    </w:p>
    <w:p w14:paraId="25F9F4AF" w14:textId="77777777" w:rsidR="00F90BDC" w:rsidRDefault="00F90BDC"/>
    <w:p w14:paraId="012CAE20" w14:textId="77777777" w:rsidR="00F90BDC" w:rsidRDefault="00F90BDC">
      <w:r xmlns:w="http://schemas.openxmlformats.org/wordprocessingml/2006/main">
        <w:t xml:space="preserve">1. යෙසායා 60:19-20 - සමිඳාණන් වහන්සේ ඔබේ සදාකාල ආලෝකය වන අතර ඔබේ දෙවියන් වහන්සේ ඔබේ මහිමය වනු ඇත.</w:t>
      </w:r>
    </w:p>
    <w:p w14:paraId="2A20BF38" w14:textId="77777777" w:rsidR="00F90BDC" w:rsidRDefault="00F90BDC"/>
    <w:p w14:paraId="455486A9" w14:textId="77777777" w:rsidR="00F90BDC" w:rsidRDefault="00F90BDC">
      <w:r xmlns:w="http://schemas.openxmlformats.org/wordprocessingml/2006/main">
        <w:t xml:space="preserve">2. මතෙව් 5:14-16 - ඔබ ලෝකයේ ආලෝකයයි. කන්දක් මත පිහිටි නගරයක් සැඟවිය නොහැක.</w:t>
      </w:r>
    </w:p>
    <w:p w14:paraId="56BED307" w14:textId="77777777" w:rsidR="00F90BDC" w:rsidRDefault="00F90BDC"/>
    <w:p w14:paraId="71B29C97" w14:textId="77777777" w:rsidR="00F90BDC" w:rsidRDefault="00F90BDC">
      <w:r xmlns:w="http://schemas.openxmlformats.org/wordprocessingml/2006/main">
        <w:t xml:space="preserve">මාර්ක් 13:25 එවිට අහසේ තරු වැටෙනවා ඇත, ස්වර්ගයේ බලයන් කම්පා වනු ඇත.</w:t>
      </w:r>
    </w:p>
    <w:p w14:paraId="6C2E4005" w14:textId="77777777" w:rsidR="00F90BDC" w:rsidRDefault="00F90BDC"/>
    <w:p w14:paraId="455AE0B3" w14:textId="77777777" w:rsidR="00F90BDC" w:rsidRDefault="00F90BDC">
      <w:r xmlns:w="http://schemas.openxmlformats.org/wordprocessingml/2006/main">
        <w:t xml:space="preserve">ස්වර්ගයේ තාරකා සහ බලයන් සොලවනු ඇත.</w:t>
      </w:r>
    </w:p>
    <w:p w14:paraId="4A6B079F" w14:textId="77777777" w:rsidR="00F90BDC" w:rsidRDefault="00F90BDC"/>
    <w:p w14:paraId="07103B60" w14:textId="77777777" w:rsidR="00F90BDC" w:rsidRDefault="00F90BDC">
      <w:r xmlns:w="http://schemas.openxmlformats.org/wordprocessingml/2006/main">
        <w:t xml:space="preserve">1. දෙවියන්ගේ නොසැලෙන රාජ්‍යය: ස්වර්ගයේ තරු වැටෙන ආකාරය</w:t>
      </w:r>
    </w:p>
    <w:p w14:paraId="14C298D6" w14:textId="77777777" w:rsidR="00F90BDC" w:rsidRDefault="00F90BDC"/>
    <w:p w14:paraId="086DFDBF" w14:textId="77777777" w:rsidR="00F90BDC" w:rsidRDefault="00F90BDC">
      <w:r xmlns:w="http://schemas.openxmlformats.org/wordprocessingml/2006/main">
        <w:t xml:space="preserve">2. ස්වර්ගයේ බලය: අපගේ ඇදහිල්ල නොසැලී පවතින ආකාරය</w:t>
      </w:r>
    </w:p>
    <w:p w14:paraId="7EAC3E1B" w14:textId="77777777" w:rsidR="00F90BDC" w:rsidRDefault="00F90BDC"/>
    <w:p w14:paraId="30D79B14" w14:textId="77777777" w:rsidR="00F90BDC" w:rsidRDefault="00F90BDC">
      <w:r xmlns:w="http://schemas.openxmlformats.org/wordprocessingml/2006/main">
        <w:t xml:space="preserve">1. යෙසායා 34:4 - "සියලු ස්වර්ග සේනාව විසුරුවා හරිනු ලැබේ, අහස ලියවිල්ලක් මෙන් එකට පෙරළනු ලැබේ </w:t>
      </w:r>
      <w:r xmlns:w="http://schemas.openxmlformats.org/wordprocessingml/2006/main">
        <w:lastRenderedPageBreak xmlns:w="http://schemas.openxmlformats.org/wordprocessingml/2006/main"/>
      </w:r>
      <w:r xmlns:w="http://schemas.openxmlformats.org/wordprocessingml/2006/main">
        <w:t xml:space="preserve">. ඔවුන්ගේ සියලු සේනාව මිදි වැලෙන් කොළ කඩා වැටෙනවාක් මෙන් සහ වැටීමක් මෙන් වැටේ. අත්තික්කා ගසෙන් අත්තික්කා."</w:t>
      </w:r>
    </w:p>
    <w:p w14:paraId="5A651F1D" w14:textId="77777777" w:rsidR="00F90BDC" w:rsidRDefault="00F90BDC"/>
    <w:p w14:paraId="746774FF" w14:textId="77777777" w:rsidR="00F90BDC" w:rsidRDefault="00F90BDC">
      <w:r xmlns:w="http://schemas.openxmlformats.org/wordprocessingml/2006/main">
        <w:t xml:space="preserve">2. හෙබ්‍රෙව් 12:26-27 - "එවිට කාගේ කටහඬද පොළොව කම්පා විය. නමුත් දැන් ඔහු පොරොන්දු වී ඇත: නැවත වරක් මම පොළොව පමණක් නොව අහසත් සොලවන්නෙමි. මෙම වචනය නැවත වරක් ඉවත් කිරීම සංකේතවත් කරයි. සොලවන දේවලින්, සෑදූ දේවලින් මෙන්, සෙලවිය නොහැකි දේ පවතිනු ඇත."</w:t>
      </w:r>
    </w:p>
    <w:p w14:paraId="40005632" w14:textId="77777777" w:rsidR="00F90BDC" w:rsidRDefault="00F90BDC"/>
    <w:p w14:paraId="67F783DE" w14:textId="77777777" w:rsidR="00F90BDC" w:rsidRDefault="00F90BDC">
      <w:r xmlns:w="http://schemas.openxmlformats.org/wordprocessingml/2006/main">
        <w:t xml:space="preserve">මාර්ක් 13:26 එවිට මනුෂ්‍ය-පුත්‍රයාණන් මහත් බලයෙන් හා තේජසින් යුතුව වලාකුළු පිට වඩින බව ඔව්හු දකිනු ඇත.</w:t>
      </w:r>
    </w:p>
    <w:p w14:paraId="1D8AD556" w14:textId="77777777" w:rsidR="00F90BDC" w:rsidRDefault="00F90BDC"/>
    <w:p w14:paraId="7226F71E" w14:textId="77777777" w:rsidR="00F90BDC" w:rsidRDefault="00F90BDC">
      <w:r xmlns:w="http://schemas.openxmlformats.org/wordprocessingml/2006/main">
        <w:t xml:space="preserve">ජේසුස් වහන්සේ සියල්ලන්ටම පෙනෙන, බලයෙන් හා තේජසින් නැවත පැමිණෙනු ඇත.</w:t>
      </w:r>
    </w:p>
    <w:p w14:paraId="5BE3208D" w14:textId="77777777" w:rsidR="00F90BDC" w:rsidRDefault="00F90BDC"/>
    <w:p w14:paraId="3364955E" w14:textId="77777777" w:rsidR="00F90BDC" w:rsidRDefault="00F90BDC">
      <w:r xmlns:w="http://schemas.openxmlformats.org/wordprocessingml/2006/main">
        <w:t xml:space="preserve">1. යේසුස් පැමිණෙන විට: ඔහුගේ නැවත පැමිණීමේ බලය සහ මහිමය</w:t>
      </w:r>
    </w:p>
    <w:p w14:paraId="34C31050" w14:textId="77777777" w:rsidR="00F90BDC" w:rsidRDefault="00F90BDC"/>
    <w:p w14:paraId="3A55ACBF" w14:textId="77777777" w:rsidR="00F90BDC" w:rsidRDefault="00F90BDC">
      <w:r xmlns:w="http://schemas.openxmlformats.org/wordprocessingml/2006/main">
        <w:t xml:space="preserve">2. ඔහුගේ පැමිණීමේ වලාකුළු: සූදානම් වීමට අනුශාසනාවක්</w:t>
      </w:r>
    </w:p>
    <w:p w14:paraId="03D0F382" w14:textId="77777777" w:rsidR="00F90BDC" w:rsidRDefault="00F90BDC"/>
    <w:p w14:paraId="021A66B9" w14:textId="77777777" w:rsidR="00F90BDC" w:rsidRDefault="00F90BDC">
      <w:r xmlns:w="http://schemas.openxmlformats.org/wordprocessingml/2006/main">
        <w:t xml:space="preserve">1. මතෙව් 24:30 - "එවිට මනුෂ්‍ය-පුත්‍රයාණන්ගේ ලකුණ ස්වර්ගයෙහි දිස්වනු ඇත. එවිට මනුෂ්‍ය පුත්‍රයා බලයෙන් හා මහත් තේජසින් යුතුව අහසේ වලාකුළු මත වඩිනවා දකින විට පොළොවේ සියලු ජනයා වැලපෙන්නෝය. ."</w:t>
      </w:r>
    </w:p>
    <w:p w14:paraId="49E365ED" w14:textId="77777777" w:rsidR="00F90BDC" w:rsidRDefault="00F90BDC"/>
    <w:p w14:paraId="33CA2113" w14:textId="77777777" w:rsidR="00F90BDC" w:rsidRDefault="00F90BDC">
      <w:r xmlns:w="http://schemas.openxmlformats.org/wordprocessingml/2006/main">
        <w:t xml:space="preserve">2. එළිදරව් 1: 7 - "බලන්න, ඔහු වලාකුළු සමඟ එනවා, සෑම ඇසක්ම ඔහුව දකිනු ඇත, ඔහුට සිදුරු කළ අය පවා ඔහු දකිනු ඇත; පොළොවේ සියලු ජනයා ඔහු නිසා වැලපෙන්නෝය. එය එසේම වේ! ආමෙන්. "</w:t>
      </w:r>
    </w:p>
    <w:p w14:paraId="6C639690" w14:textId="77777777" w:rsidR="00F90BDC" w:rsidRDefault="00F90BDC"/>
    <w:p w14:paraId="43940926" w14:textId="77777777" w:rsidR="00F90BDC" w:rsidRDefault="00F90BDC">
      <w:r xmlns:w="http://schemas.openxmlformats.org/wordprocessingml/2006/main">
        <w:t xml:space="preserve">මාර්ක් 13:27 එවිට ඔහු තම දූතයන් යවා, පොළොවේ කෙළවරේ සිට අහසේ කෙළවර දක්වා සතර දිශාවෙන් තම තෝරාගත් අයව රැස් කරන්නේය.</w:t>
      </w:r>
    </w:p>
    <w:p w14:paraId="212FD3F1" w14:textId="77777777" w:rsidR="00F90BDC" w:rsidRDefault="00F90BDC"/>
    <w:p w14:paraId="42E295EC" w14:textId="77777777" w:rsidR="00F90BDC" w:rsidRDefault="00F90BDC">
      <w:r xmlns:w="http://schemas.openxmlformats.org/wordprocessingml/2006/main">
        <w:t xml:space="preserve">යේසුස් තම දූතයන්ව එවන්නේ ලෝකයේ සෑම ප්‍රදේශයකින්ම තමන් තෝරාගත් අයව රැස් කිරීමටයි.</w:t>
      </w:r>
    </w:p>
    <w:p w14:paraId="099E629E" w14:textId="77777777" w:rsidR="00F90BDC" w:rsidRDefault="00F90BDC"/>
    <w:p w14:paraId="1C39FFBF" w14:textId="77777777" w:rsidR="00F90BDC" w:rsidRDefault="00F90BDC">
      <w:r xmlns:w="http://schemas.openxmlformats.org/wordprocessingml/2006/main">
        <w:t xml:space="preserve">1. දෙවියන්ගේ බලය? </w:t>
      </w:r>
      <w:r xmlns:w="http://schemas.openxmlformats.org/wordprocessingml/2006/main">
        <w:rPr>
          <w:rFonts w:ascii="맑은 고딕 Semilight" w:hAnsi="맑은 고딕 Semilight"/>
        </w:rPr>
        <w:t xml:space="preserve">දේවදූතයන් </w:t>
      </w:r>
      <w:r xmlns:w="http://schemas.openxmlformats.org/wordprocessingml/2006/main">
        <w:t xml:space="preserve">: ජේසුස් වහන්සේ තම තෝරාගත් අය රැස් කිරීමට ඔහුගේ පණිවිඩකරුවන් යවන ආකාරය</w:t>
      </w:r>
    </w:p>
    <w:p w14:paraId="78150CA3" w14:textId="77777777" w:rsidR="00F90BDC" w:rsidRDefault="00F90BDC"/>
    <w:p w14:paraId="5A92C9A4" w14:textId="77777777" w:rsidR="00F90BDC" w:rsidRDefault="00F90BDC">
      <w:r xmlns:w="http://schemas.openxmlformats.org/wordprocessingml/2006/main">
        <w:t xml:space="preserve">2. දෙවියන්ගේ ඉටුවීම? </w:t>
      </w:r>
      <w:r xmlns:w="http://schemas.openxmlformats.org/wordprocessingml/2006/main">
        <w:rPr>
          <w:rFonts w:ascii="맑은 고딕 Semilight" w:hAnsi="맑은 고딕 Semilight"/>
        </w:rPr>
        <w:t xml:space="preserve">셲 </w:t>
      </w:r>
      <w:r xmlns:w="http://schemas.openxmlformats.org/wordprocessingml/2006/main">
        <w:t xml:space="preserve">පොරොන්දුව: තෝරාගත් අයව නිවසට ගෙන ඒම සඳහා යේසුස් තම දූතයන් යවන ආකාරය</w:t>
      </w:r>
    </w:p>
    <w:p w14:paraId="4C4E7F4E" w14:textId="77777777" w:rsidR="00F90BDC" w:rsidRDefault="00F90BDC"/>
    <w:p w14:paraId="7A76AE4C" w14:textId="77777777" w:rsidR="00F90BDC" w:rsidRDefault="00F90BDC">
      <w:r xmlns:w="http://schemas.openxmlformats.org/wordprocessingml/2006/main">
        <w:t xml:space="preserve">1. යෙසායා 27:13 “ඒ දවසේදී මහා හොරණෑව පිඹිනු ලබන අතර, ඇසිරියාවේ දේශයේ විනාශ වීමට සූදානම්ව සිටි ඔවුන්ද ඊජිප්තු දේශයේ නෙරපා හරින ලද අයද පැමිණෙනු ඇත. යෙරුසලමේ ශුද්ධ කන්දේදී යෙහෝවා දෙවිට නමස්කාර කරන්න.”</w:t>
      </w:r>
    </w:p>
    <w:p w14:paraId="36098715" w14:textId="77777777" w:rsidR="00F90BDC" w:rsidRDefault="00F90BDC"/>
    <w:p w14:paraId="268FF2A5" w14:textId="77777777" w:rsidR="00F90BDC" w:rsidRDefault="00F90BDC">
      <w:r xmlns:w="http://schemas.openxmlformats.org/wordprocessingml/2006/main">
        <w:t xml:space="preserve">2. මතෙව් 24:30??1 "ඉන්පසු මනුෂ්‍ය පුත්‍රයාගේ ලකුණ ස්වර්ගයෙහි දිස්වනු ඇත. එවිට පොළොවේ සියලු ගෝත්‍ර වැලපෙනු ඇත, මනුෂ්‍ය පුත්‍රයා අහසේ වලාකුළු මත එනවා ඔවුන් දකිනු ඇත. බලය සහ මහත් තේජස, ඔහු තම දූතයන් මහා හොරණෑ හඬක් සමඟ එවන්නේය, ඔවුන් ඔහුගේ තෝරාගත් අයව සතර දෙසින්, අහසේ එක් කෙළවරක සිට අනික් කෙළවර දක්වා රැස් කරනු ඇත."</w:t>
      </w:r>
    </w:p>
    <w:p w14:paraId="7B5C5863" w14:textId="77777777" w:rsidR="00F90BDC" w:rsidRDefault="00F90BDC"/>
    <w:p w14:paraId="20B7D3DD" w14:textId="77777777" w:rsidR="00F90BDC" w:rsidRDefault="00F90BDC">
      <w:r xmlns:w="http://schemas.openxmlformats.org/wordprocessingml/2006/main">
        <w:t xml:space="preserve">මාර්ක් 13:28 දැන් අත්තික්කා ගස පිළිබඳ උපමාවක් ඉගෙන ගන්න. එහි අත්ත ලෙළී, දළු දමන විට, ගිම්හානය ළං බව ඔබ දන්නහු ය.</w:t>
      </w:r>
    </w:p>
    <w:p w14:paraId="47478F8A" w14:textId="77777777" w:rsidR="00F90BDC" w:rsidRDefault="00F90BDC"/>
    <w:p w14:paraId="1F5A7B33" w14:textId="77777777" w:rsidR="00F90BDC" w:rsidRDefault="00F90BDC">
      <w:r xmlns:w="http://schemas.openxmlformats.org/wordprocessingml/2006/main">
        <w:t xml:space="preserve">අත්තික්කා ගස ගිම්හානයේ පැමිණීම පිළිබඳ උපමාවකි.</w:t>
      </w:r>
    </w:p>
    <w:p w14:paraId="6D3513BD" w14:textId="77777777" w:rsidR="00F90BDC" w:rsidRDefault="00F90BDC"/>
    <w:p w14:paraId="28432D0D" w14:textId="77777777" w:rsidR="00F90BDC" w:rsidRDefault="00F90BDC">
      <w:r xmlns:w="http://schemas.openxmlformats.org/wordprocessingml/2006/main">
        <w:t xml:space="preserve">1. අත්තික්කා ගස: බලාපොරොත්තුවේ උපමාවක්</w:t>
      </w:r>
    </w:p>
    <w:p w14:paraId="34241B13" w14:textId="77777777" w:rsidR="00F90BDC" w:rsidRDefault="00F90BDC"/>
    <w:p w14:paraId="682F6916" w14:textId="77777777" w:rsidR="00F90BDC" w:rsidRDefault="00F90BDC">
      <w:r xmlns:w="http://schemas.openxmlformats.org/wordprocessingml/2006/main">
        <w:t xml:space="preserve">2. අත්තික්කා ගස: සූදානම පිළිබඳ නිදර්ශනයක්</w:t>
      </w:r>
    </w:p>
    <w:p w14:paraId="7DDF723D" w14:textId="77777777" w:rsidR="00F90BDC" w:rsidRDefault="00F90BDC"/>
    <w:p w14:paraId="002E9B08" w14:textId="77777777" w:rsidR="00F90BDC" w:rsidRDefault="00F90BDC">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14:paraId="16FE219B" w14:textId="77777777" w:rsidR="00F90BDC" w:rsidRDefault="00F90BDC"/>
    <w:p w14:paraId="2E5BE46B" w14:textId="77777777" w:rsidR="00F90BDC" w:rsidRDefault="00F90BDC">
      <w:r xmlns:w="http://schemas.openxmlformats.org/wordprocessingml/2006/main">
        <w:t xml:space="preserve">2. යාකොබ් 5:7-8 - එබැවින් සහෝදරයෙනි, ස්වාමින්වහන්සේගේ පැමිණීම දක්වා ඉවසන්න. බලව, ගොවියා පොළොවේ අනර්ඝ ඵලය බලාපොරොත්තුවෙන් සිටින අතර, </w:t>
      </w:r>
      <w:r xmlns:w="http://schemas.openxmlformats.org/wordprocessingml/2006/main">
        <w:lastRenderedPageBreak xmlns:w="http://schemas.openxmlformats.org/wordprocessingml/2006/main"/>
      </w:r>
      <w:r xmlns:w="http://schemas.openxmlformats.org/wordprocessingml/2006/main">
        <w:t xml:space="preserve">කලින් සහ පසු වර්ෂාව ලැබෙන තුරු බොහෝ ඉවසිලිවන්තව සිටියි. ඔබත් ඉවසන්න; සමිඳාණන් වහන්සේගේ පැමිණීම ළං වන බැවින් ඔබේ හදවත් ස්ථාවර කරගන්න.</w:t>
      </w:r>
    </w:p>
    <w:p w14:paraId="1656AC0E" w14:textId="77777777" w:rsidR="00F90BDC" w:rsidRDefault="00F90BDC"/>
    <w:p w14:paraId="16135035" w14:textId="77777777" w:rsidR="00F90BDC" w:rsidRDefault="00F90BDC">
      <w:r xmlns:w="http://schemas.openxmlformats.org/wordprocessingml/2006/main">
        <w:t xml:space="preserve">මාර්ක් 13:29 එලෙසම, මේ දේවල් සිදු වන බව ඔබ දකින විට, එය ළං බව, දොරකඩ ළඟ බව දැනගන්න.</w:t>
      </w:r>
    </w:p>
    <w:p w14:paraId="7DF8C0CA" w14:textId="77777777" w:rsidR="00F90BDC" w:rsidRDefault="00F90BDC"/>
    <w:p w14:paraId="4B0906C9" w14:textId="77777777" w:rsidR="00F90BDC" w:rsidRDefault="00F90BDC">
      <w:r xmlns:w="http://schemas.openxmlformats.org/wordprocessingml/2006/main">
        <w:t xml:space="preserve">අවසාන කාලය සඳහා සූදානම් වීමේ අවශ්‍යතාව යේසුස් අවධාරණය කරයි.</w:t>
      </w:r>
    </w:p>
    <w:p w14:paraId="34561B2C" w14:textId="77777777" w:rsidR="00F90BDC" w:rsidRDefault="00F90BDC"/>
    <w:p w14:paraId="665D2BC4" w14:textId="77777777" w:rsidR="00F90BDC" w:rsidRDefault="00F90BDC">
      <w:r xmlns:w="http://schemas.openxmlformats.org/wordprocessingml/2006/main">
        <w:t xml:space="preserve">1: ජේසුස් වහන්සේ පවසා ඇති පරිදි අවසාන කාලය සඳහා සූදානම්ව සිටින්න.</w:t>
      </w:r>
    </w:p>
    <w:p w14:paraId="1F64F4AB" w14:textId="77777777" w:rsidR="00F90BDC" w:rsidRDefault="00F90BDC"/>
    <w:p w14:paraId="7F0AFE43" w14:textId="77777777" w:rsidR="00F90BDC" w:rsidRDefault="00F90BDC">
      <w:r xmlns:w="http://schemas.openxmlformats.org/wordprocessingml/2006/main">
        <w:t xml:space="preserve">2: අවසාන කාලය සඳහා සූදානම්ව සිටින ලෙස යේසුස්ගේ අනතුරු ඇඟවීම උදාසීන නොවී සිටීමට මතක් කිරීමකි.</w:t>
      </w:r>
    </w:p>
    <w:p w14:paraId="63C94EBE" w14:textId="77777777" w:rsidR="00F90BDC" w:rsidRDefault="00F90BDC"/>
    <w:p w14:paraId="3CDEB959" w14:textId="77777777" w:rsidR="00F90BDC" w:rsidRDefault="00F90BDC">
      <w:r xmlns:w="http://schemas.openxmlformats.org/wordprocessingml/2006/main">
        <w:t xml:space="preserve">1: මතෙව් 24: 42-44 එබැවින් අවදියෙන් සිටින්න, මක්නිසාද ඔබේ ස්වාමීන් පැමිණෙන්නේ කුමන දවසේදැයි ඔබ නොදනී. නමුත් මෙය දැනගන්න: සොරා එන්නේ කුමන රාත්‍රියේදැයි නිවසේ ස්වාමියා දැන සිටියේ නම්, ඔහු අවදිව සිට ඔහුගේ නිවස කැඩීමට ඉඩ නොදෙනු ඇත. එබැවින් මනුෂ්‍ය-පුත්‍රයාණන් එන දවස ඔබ නොදන්නා බැවින් ද අවදියෙන් සිටින්න.</w:t>
      </w:r>
    </w:p>
    <w:p w14:paraId="47795B81" w14:textId="77777777" w:rsidR="00F90BDC" w:rsidRDefault="00F90BDC"/>
    <w:p w14:paraId="15B84B58" w14:textId="77777777" w:rsidR="00F90BDC" w:rsidRDefault="00F90BDC">
      <w:r xmlns:w="http://schemas.openxmlformats.org/wordprocessingml/2006/main">
        <w:t xml:space="preserve">2: 1 තෙසලෝනික 5: 1-5 දැන් කාලයන් සහ කාල වකවානු සම්බන්ධයෙන්, සහෝදර සහෝදරියනි, ඔබට කිසිවක් ලිවීමට අවශ්‍ය නැත. මන්ද, රාත්‍රියේ සොරෙකු මෙන් සමිඳාණන් වහන්සේගේ දවස පැමිණෙන බව ඔබම හොඳින් දන්නා බැවිනි. ඔවුන් පවසන විට, ? </w:t>
      </w:r>
      <w:r xmlns:w="http://schemas.openxmlformats.org/wordprocessingml/2006/main">
        <w:rPr>
          <w:rFonts w:ascii="맑은 고딕 Semilight" w:hAnsi="맑은 고딕 Semilight"/>
        </w:rPr>
        <w:t xml:space="preserve">쏷 </w:t>
      </w:r>
      <w:r xmlns:w="http://schemas.openxmlformats.org/wordprocessingml/2006/main">
        <w:t xml:space="preserve">මෙන්න සාමය සහ ආරක්‍ෂාව,??එවිට ඔවුන් පිටට හදිසි විනාශයක් පැමිණේවි, ගැබිනි කාන්තාවකට ප්‍රසව වේදනාවක් එනවා, ගැලවීමක් නැහැ! එහෙත්, සහෝදරවරුනි, ඔබ අඳුරේ නොසිටින්න, ඒ දවස සොරෙකු මෙන් ඔබ පසුකර යන බැවිනි. නැත, ඔබ සියල්ලෝම ආලෝකයේ දරුවන් සහ දවසේ දරුවන්ය. අපි රාත්‍රියේ හෝ අන්ධකාරයේ අය නොවේ.</w:t>
      </w:r>
    </w:p>
    <w:p w14:paraId="5A2F1C86" w14:textId="77777777" w:rsidR="00F90BDC" w:rsidRDefault="00F90BDC"/>
    <w:p w14:paraId="5C662B4D" w14:textId="77777777" w:rsidR="00F90BDC" w:rsidRDefault="00F90BDC">
      <w:r xmlns:w="http://schemas.openxmlformats.org/wordprocessingml/2006/main">
        <w:t xml:space="preserve">මාර්ක් 13:30 සැබැවින් ම මම ඔබට කියමි, මේ සියල්ල සිදු වන තුරු මේ පරම්පරාව පහව නොයන බව.</w:t>
      </w:r>
    </w:p>
    <w:p w14:paraId="56981505" w14:textId="77777777" w:rsidR="00F90BDC" w:rsidRDefault="00F90BDC"/>
    <w:p w14:paraId="236B37CF" w14:textId="77777777" w:rsidR="00F90BDC" w:rsidRDefault="00F90BDC">
      <w:r xmlns:w="http://schemas.openxmlformats.org/wordprocessingml/2006/main">
        <w:t xml:space="preserve">මෙම පදය යෝජනා කරන්නේ සියලුම අනාවැකි එකම පරම්පරාවකින් ඉටු වන බවයි.</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මෙම පරම්පරාව තුළ අපගේ විශ්වාසවන්තභාවය ඊළඟ පරම්පරාවේ අනාගතය තීරණය කරනු ඇත.</w:t>
      </w:r>
    </w:p>
    <w:p w14:paraId="083CB92E" w14:textId="77777777" w:rsidR="00F90BDC" w:rsidRDefault="00F90BDC"/>
    <w:p w14:paraId="1C98D1FC" w14:textId="77777777" w:rsidR="00F90BDC" w:rsidRDefault="00F90BDC">
      <w:r xmlns:w="http://schemas.openxmlformats.org/wordprocessingml/2006/main">
        <w:t xml:space="preserve">2. අප අපගේ විශ්වාසයන් තුළ ස්ථිරව සිටිය යුතු අතර දෙවියන්වහන්සේගේ ප්‍රේමයේ දීප්තිමත් ආදර්ශයක් විය යුතුය.</w:t>
      </w:r>
    </w:p>
    <w:p w14:paraId="2DBC73D5" w14:textId="77777777" w:rsidR="00F90BDC" w:rsidRDefault="00F90BDC"/>
    <w:p w14:paraId="31B49091" w14:textId="77777777" w:rsidR="00F90BDC" w:rsidRDefault="00F90BDC">
      <w:r xmlns:w="http://schemas.openxmlformats.org/wordprocessingml/2006/main">
        <w:t xml:space="preserve">1. මතෙව් 24:34-36 - "සැබවින්ම මම ඔබට කියමි, මේ සියල්ල සිදු වන තුරු මේ පරම්පරාව නිසැකවම පහව යන්නේ නැත. අහසත් පොළොවත් පහව යනු ඇත, නමුත් මගේ වචන කිසිදා පහව යන්නේ නැත."</w:t>
      </w:r>
    </w:p>
    <w:p w14:paraId="771ACA83" w14:textId="77777777" w:rsidR="00F90BDC" w:rsidRDefault="00F90BDC"/>
    <w:p w14:paraId="59D7FA80" w14:textId="77777777" w:rsidR="00F90BDC" w:rsidRDefault="00F90BDC">
      <w:r xmlns:w="http://schemas.openxmlformats.org/wordprocessingml/2006/main">
        <w:t xml:space="preserve">2. හෙබ්‍රෙව් 10:35-36 - "එබැවින් ඔබේ විශ්වාසය ඉවත නොදමන්න; එයට මහත් විපාකයක් ලැබෙනු ඇත. ඔබ නොපසුබස්නා උත්සාහයෙන් සිටිය යුතුය, එවිට ඔබ දෙවියන් වහන්සේගේ කැමැත්ත කළ විට, ඔහු පොරොන්දු වූ දේ ඔබට ලැබෙනු ඇත."</w:t>
      </w:r>
    </w:p>
    <w:p w14:paraId="4DB1E487" w14:textId="77777777" w:rsidR="00F90BDC" w:rsidRDefault="00F90BDC"/>
    <w:p w14:paraId="3C98FBB1" w14:textId="77777777" w:rsidR="00F90BDC" w:rsidRDefault="00F90BDC">
      <w:r xmlns:w="http://schemas.openxmlformats.org/wordprocessingml/2006/main">
        <w:t xml:space="preserve">මාර්ක් 13:31 අහසත් පොළොවත් පහව යනු ඇත, නමුත් මාගේ වචන පහව යන්නේ නැත.</w:t>
      </w:r>
    </w:p>
    <w:p w14:paraId="53FC7750" w14:textId="77777777" w:rsidR="00F90BDC" w:rsidRDefault="00F90BDC"/>
    <w:p w14:paraId="177A12E1" w14:textId="77777777" w:rsidR="00F90BDC" w:rsidRDefault="00F90BDC">
      <w:r xmlns:w="http://schemas.openxmlformats.org/wordprocessingml/2006/main">
        <w:t xml:space="preserve">දෙවියන් වහන්සේගේ වචනය කිසිදා පහව යන්නේ නැත.</w:t>
      </w:r>
    </w:p>
    <w:p w14:paraId="4132FAE9" w14:textId="77777777" w:rsidR="00F90BDC" w:rsidRDefault="00F90BDC"/>
    <w:p w14:paraId="5BD086D2" w14:textId="77777777" w:rsidR="00F90BDC" w:rsidRDefault="00F90BDC">
      <w:r xmlns:w="http://schemas.openxmlformats.org/wordprocessingml/2006/main">
        <w:t xml:space="preserve">1: දෙවියන් වහන්සේගේ වචනය සහ ඔහුගේ පොරොන්දු විශ්වාස කිරීම</w:t>
      </w:r>
    </w:p>
    <w:p w14:paraId="69D11FBF" w14:textId="77777777" w:rsidR="00F90BDC" w:rsidRDefault="00F90BDC"/>
    <w:p w14:paraId="16BBCD16" w14:textId="77777777" w:rsidR="00F90BDC" w:rsidRDefault="00F90BDC">
      <w:r xmlns:w="http://schemas.openxmlformats.org/wordprocessingml/2006/main">
        <w:t xml:space="preserve">2: දුෂ්කරතා මධ්‍යයේ දෙවියන් වහන්සේගේ වචනය මත ස්ථිරව සිටීම</w:t>
      </w:r>
    </w:p>
    <w:p w14:paraId="3DB791A5" w14:textId="77777777" w:rsidR="00F90BDC" w:rsidRDefault="00F90BDC"/>
    <w:p w14:paraId="465B39D0" w14:textId="77777777" w:rsidR="00F90BDC" w:rsidRDefault="00F90BDC">
      <w:r xmlns:w="http://schemas.openxmlformats.org/wordprocessingml/2006/main">
        <w:t xml:space="preserve">1: මතෙව් 24:35 - අහසත් පොළොවත් පහව යනු ඇත, නමුත් මාගේ වචන කිසිදා පහව යන්නේ නැත.</w:t>
      </w:r>
    </w:p>
    <w:p w14:paraId="34C5B65B" w14:textId="77777777" w:rsidR="00F90BDC" w:rsidRDefault="00F90BDC"/>
    <w:p w14:paraId="1FF19A13" w14:textId="77777777" w:rsidR="00F90BDC" w:rsidRDefault="00F90BDC">
      <w:r xmlns:w="http://schemas.openxmlformats.org/wordprocessingml/2006/main">
        <w:t xml:space="preserve">2: යෙසායා 40:8 - තණකොළ මැලවී මල් මැකී යයි, නමුත් අපගේ දෙවියන්වහන්සේගේ වචනය සදාකාලිකය.</w:t>
      </w:r>
    </w:p>
    <w:p w14:paraId="12B09CA7" w14:textId="77777777" w:rsidR="00F90BDC" w:rsidRDefault="00F90BDC"/>
    <w:p w14:paraId="1C766CAA" w14:textId="77777777" w:rsidR="00F90BDC" w:rsidRDefault="00F90BDC">
      <w:r xmlns:w="http://schemas.openxmlformats.org/wordprocessingml/2006/main">
        <w:t xml:space="preserve">මාර්ක් 13:32 නමුත් ඒ දවස සහ ඒ පැය ගැන පියාණන් වහන්සේ මිස ස්වර්ගයේ සිටින දේවදූතයන්වත්, පුත්‍රයාවත් දන්නේ නැත.</w:t>
      </w:r>
    </w:p>
    <w:p w14:paraId="06337FDE" w14:textId="77777777" w:rsidR="00F90BDC" w:rsidRDefault="00F90BDC"/>
    <w:p w14:paraId="00BD0D6B" w14:textId="77777777" w:rsidR="00F90BDC" w:rsidRDefault="00F90BDC">
      <w:r xmlns:w="http://schemas.openxmlformats.org/wordprocessingml/2006/main">
        <w:t xml:space="preserve">ලෝකයේ අවසානය කවදා පැමිණේදැයි කිසිවෙකු දන්නේ නැත, ස්වර්ගයේ සිටින දේවදූතයන් හෝ පුත්‍රයාවත්, පියා පමණි.</w:t>
      </w:r>
    </w:p>
    <w:p w14:paraId="6FB863F6" w14:textId="77777777" w:rsidR="00F90BDC" w:rsidRDefault="00F90BDC"/>
    <w:p w14:paraId="0FDFC703" w14:textId="77777777" w:rsidR="00F90BDC" w:rsidRDefault="00F90BDC">
      <w:r xmlns:w="http://schemas.openxmlformats.org/wordprocessingml/2006/main">
        <w:t xml:space="preserve">1: ලෝකය අවසන් වන්නේ කවදාදැයි දෙවියන් වහන්සේ පමණක් දනී, එබැවින් කාරණය ගැන කල්පනා නොකරන්න, ඒ වෙනුවට දෙවියන් වහන්සේට ප්‍රසන්න ජීවිතයක් ගත කිරීමට අවධානය යොමු කරන්න.</w:t>
      </w:r>
    </w:p>
    <w:p w14:paraId="16E279A9" w14:textId="77777777" w:rsidR="00F90BDC" w:rsidRDefault="00F90BDC"/>
    <w:p w14:paraId="09620B62" w14:textId="77777777" w:rsidR="00F90BDC" w:rsidRDefault="00F90BDC">
      <w:r xmlns:w="http://schemas.openxmlformats.org/wordprocessingml/2006/main">
        <w:t xml:space="preserve">2: ලෝකයේ අවසානය නොදන්නා කරුණකි, නමුත් අවිනිශ්චිතතාවය මධ්‍යයේ දෙවියන් වහන්සේ අප සමඟ සිටින බවට අපට සහතික විය හැකිය.</w:t>
      </w:r>
    </w:p>
    <w:p w14:paraId="115B70EB" w14:textId="77777777" w:rsidR="00F90BDC" w:rsidRDefault="00F90BDC"/>
    <w:p w14:paraId="7C079154" w14:textId="77777777" w:rsidR="00F90BDC" w:rsidRDefault="00F90BDC">
      <w:r xmlns:w="http://schemas.openxmlformats.org/wordprocessingml/2006/main">
        <w:t xml:space="preserve">1: මතෙව් 6:25-34 - කරදර නොවන්න, ඒ වෙනුවට දෙවියන් වහන්සේගේ රාජ්‍යය සහ ධර්මිෂ්ඨකම සොයන්න.</w:t>
      </w:r>
    </w:p>
    <w:p w14:paraId="495F38EE" w14:textId="77777777" w:rsidR="00F90BDC" w:rsidRDefault="00F90BDC"/>
    <w:p w14:paraId="6517CE36" w14:textId="77777777" w:rsidR="00F90BDC" w:rsidRDefault="00F90BDC">
      <w:r xmlns:w="http://schemas.openxmlformats.org/wordprocessingml/2006/main">
        <w:t xml:space="preserve">2: ගීතාවලිය 46: 1-3 - දෙවියන් වහන්සේ අපගේ රැකවරණය සහ ශක්තියයි, කරදරවලදී ඉතා වත්මන් උපකාරය.</w:t>
      </w:r>
    </w:p>
    <w:p w14:paraId="5D4EDFF5" w14:textId="77777777" w:rsidR="00F90BDC" w:rsidRDefault="00F90BDC"/>
    <w:p w14:paraId="35F29AE3" w14:textId="77777777" w:rsidR="00F90BDC" w:rsidRDefault="00F90BDC">
      <w:r xmlns:w="http://schemas.openxmlformats.org/wordprocessingml/2006/main">
        <w:t xml:space="preserve">මාර්ක් 13:33 ඔබ ප්‍රවේශම් වන්න, අවදියෙන් සිට යාච්ඤා කරන්න.</w:t>
      </w:r>
    </w:p>
    <w:p w14:paraId="372CCAFC" w14:textId="77777777" w:rsidR="00F90BDC" w:rsidRDefault="00F90BDC"/>
    <w:p w14:paraId="4C73FB31" w14:textId="77777777" w:rsidR="00F90BDC" w:rsidRDefault="00F90BDC">
      <w:r xmlns:w="http://schemas.openxmlformats.org/wordprocessingml/2006/main">
        <w:t xml:space="preserve">සමිඳාණන් වහන්සේගේ පැමිණීම සඳහා අවදියෙන් හා සූදානම්ව සිටින්න.</w:t>
      </w:r>
    </w:p>
    <w:p w14:paraId="187851E2" w14:textId="77777777" w:rsidR="00F90BDC" w:rsidRDefault="00F90BDC"/>
    <w:p w14:paraId="5AE9FEBA" w14:textId="77777777" w:rsidR="00F90BDC" w:rsidRDefault="00F90BDC">
      <w:r xmlns:w="http://schemas.openxmlformats.org/wordprocessingml/2006/main">
        <w:t xml:space="preserve">1. සූදානම්ව සිටින්න: ස්වාමින්වහන්සේගේ පැමිණීම සඳහා සූදානම් වීම</w:t>
      </w:r>
    </w:p>
    <w:p w14:paraId="5DDE052D" w14:textId="77777777" w:rsidR="00F90BDC" w:rsidRDefault="00F90BDC"/>
    <w:p w14:paraId="297986DC" w14:textId="77777777" w:rsidR="00F90BDC" w:rsidRDefault="00F90BDC">
      <w:r xmlns:w="http://schemas.openxmlformats.org/wordprocessingml/2006/main">
        <w:t xml:space="preserve">2. මේ මොහොතේ හදිසිතාව: නරඹා යාච්ඤා කරන්න</w:t>
      </w:r>
    </w:p>
    <w:p w14:paraId="363774E6" w14:textId="77777777" w:rsidR="00F90BDC" w:rsidRDefault="00F90BDC"/>
    <w:p w14:paraId="088C6045" w14:textId="77777777" w:rsidR="00F90BDC" w:rsidRDefault="00F90BDC">
      <w:r xmlns:w="http://schemas.openxmlformats.org/wordprocessingml/2006/main">
        <w:t xml:space="preserve">1. රෝම 13: 11-14 - කාලය දැන සිටීම, දැන් නින්දෙන් අවදි වීමට කාලය පැමිණ තිබේ: මන්ද අපගේ ගැලවීම අප විශ්වාස කළ කාලයට වඩා දැන් සමීප ය.</w:t>
      </w:r>
    </w:p>
    <w:p w14:paraId="0C55D9D6" w14:textId="77777777" w:rsidR="00F90BDC" w:rsidRDefault="00F90BDC"/>
    <w:p w14:paraId="5492A502" w14:textId="77777777" w:rsidR="00F90BDC" w:rsidRDefault="00F90BDC">
      <w:r xmlns:w="http://schemas.openxmlformats.org/wordprocessingml/2006/main">
        <w:t xml:space="preserve">2. ලූක් 12: 35-40 - ඔබේ ඉඟටිය බැඳ, ඔබේ පහන් දැල්වීමට ඉඩ දෙන්න; තම ස්වාමියා විවාහ මංගල්‍යයට ගොස් ආපසු එනතුරු බලා සිටින මිනිසුන්ට ඔබ සමානයි. ඔහු පැමිණ තට්ටු කළ විට, ඔවුන් ඔහුට වහාම විවෘත වනු ඇත.</w:t>
      </w:r>
    </w:p>
    <w:p w14:paraId="18D11565" w14:textId="77777777" w:rsidR="00F90BDC" w:rsidRDefault="00F90BDC"/>
    <w:p w14:paraId="282E8B1A" w14:textId="77777777" w:rsidR="00F90BDC" w:rsidRDefault="00F90BDC">
      <w:r xmlns:w="http://schemas.openxmlformats.org/wordprocessingml/2006/main">
        <w:t xml:space="preserve">මාර්ක් 13:34 මක්නිසාද මනුෂ්‍ය පුත්‍රයා දුර ගමනක් යන මනුෂ්‍යයෙකුට සමානය, ඔහු තම නිවස හැර ගොස්, </w:t>
      </w:r>
      <w:r xmlns:w="http://schemas.openxmlformats.org/wordprocessingml/2006/main">
        <w:lastRenderedPageBreak xmlns:w="http://schemas.openxmlformats.org/wordprocessingml/2006/main"/>
      </w:r>
      <w:r xmlns:w="http://schemas.openxmlformats.org/wordprocessingml/2006/main">
        <w:t xml:space="preserve">තම සේවකයන්ට සහ සෑම කෙනෙකුටම තමාගේ වැඩවලට බලය දී, දොරටු පාලකයාට බලා සිටින ලෙස අණ කළේය.</w:t>
      </w:r>
    </w:p>
    <w:p w14:paraId="1C9B1BE5" w14:textId="77777777" w:rsidR="00F90BDC" w:rsidRDefault="00F90BDC"/>
    <w:p w14:paraId="0589E38E" w14:textId="77777777" w:rsidR="00F90BDC" w:rsidRDefault="00F90BDC">
      <w:r xmlns:w="http://schemas.openxmlformats.org/wordprocessingml/2006/main">
        <w:t xml:space="preserve">මනුෂ්‍ය පුත්‍රයා යනු තම සේවකයන්ට බලය දී ඔවුන්ගේ කාර්යයන් ඔවුන්ට භාර දුන් සංචාරකයෙකි. ඔහු පෝටර්වරයාට ද නිරීක්ෂණය කරන ලෙස අණ කර ඇත.</w:t>
      </w:r>
    </w:p>
    <w:p w14:paraId="15EB7D61" w14:textId="77777777" w:rsidR="00F90BDC" w:rsidRDefault="00F90BDC"/>
    <w:p w14:paraId="0635ADF6" w14:textId="77777777" w:rsidR="00F90BDC" w:rsidRDefault="00F90BDC">
      <w:r xmlns:w="http://schemas.openxmlformats.org/wordprocessingml/2006/main">
        <w:t xml:space="preserve">1. ස්වාමින් වහන්සේ විසින් අප වෙත පවරා ඇති කාර්යයන්හි වැදගත්කම.</w:t>
      </w:r>
    </w:p>
    <w:p w14:paraId="545F60ED" w14:textId="77777777" w:rsidR="00F90BDC" w:rsidRDefault="00F90BDC"/>
    <w:p w14:paraId="6A164487" w14:textId="77777777" w:rsidR="00F90BDC" w:rsidRDefault="00F90BDC">
      <w:r xmlns:w="http://schemas.openxmlformats.org/wordprocessingml/2006/main">
        <w:t xml:space="preserve">2. ජීවිතයේ සීරුවෙන් හා සුපරීක්ෂාකාරීව සිටීමේ වැදගත්කම.</w:t>
      </w:r>
    </w:p>
    <w:p w14:paraId="734FE67A" w14:textId="77777777" w:rsidR="00F90BDC" w:rsidRDefault="00F90BDC"/>
    <w:p w14:paraId="5B49C4B0" w14:textId="77777777" w:rsidR="00F90BDC" w:rsidRDefault="00F90BDC">
      <w:r xmlns:w="http://schemas.openxmlformats.org/wordprocessingml/2006/main">
        <w:t xml:space="preserve">1. මතෙව් 25:14-30 - තලෙන්ත පිළිබඳ උපමාව.</w:t>
      </w:r>
    </w:p>
    <w:p w14:paraId="380B8335" w14:textId="77777777" w:rsidR="00F90BDC" w:rsidRDefault="00F90BDC"/>
    <w:p w14:paraId="2CB557FB" w14:textId="77777777" w:rsidR="00F90BDC" w:rsidRDefault="00F90BDC">
      <w:r xmlns:w="http://schemas.openxmlformats.org/wordprocessingml/2006/main">
        <w:t xml:space="preserve">2. 1 පේතෘස් 5:8-9 - ගොරවන සිංහයෙකු මෙන් යක්ෂයා සැරිසරන බැවින් සන්සුන්ව හා සෝදිසියෙන් සිටින්න.</w:t>
      </w:r>
    </w:p>
    <w:p w14:paraId="43FCF5DA" w14:textId="77777777" w:rsidR="00F90BDC" w:rsidRDefault="00F90BDC"/>
    <w:p w14:paraId="5A70727A" w14:textId="77777777" w:rsidR="00F90BDC" w:rsidRDefault="00F90BDC">
      <w:r xmlns:w="http://schemas.openxmlformats.org/wordprocessingml/2006/main">
        <w:t xml:space="preserve">මාර්ක් 13:35 එබැවින් ඔබ සෝදිසියෙන් සිටින්න.</w:t>
      </w:r>
    </w:p>
    <w:p w14:paraId="26E49AB3" w14:textId="77777777" w:rsidR="00F90BDC" w:rsidRDefault="00F90BDC"/>
    <w:p w14:paraId="2B0F797B" w14:textId="77777777" w:rsidR="00F90BDC" w:rsidRDefault="00F90BDC">
      <w:r xmlns:w="http://schemas.openxmlformats.org/wordprocessingml/2006/main">
        <w:t xml:space="preserve">යේසුස් ඔහුගේ අනුගාමිකයන්ට උපදෙස් දෙන්නේ නිරන්තරයෙන් සෝදිසියෙන් සිටින ලෙසත්, ඔහු නැවත පැමිණීම කවදා සිදුවේදැයි කිසිවෙකු නොදන්නා බැවිනි.</w:t>
      </w:r>
    </w:p>
    <w:p w14:paraId="0BB41CDB" w14:textId="77777777" w:rsidR="00F90BDC" w:rsidRDefault="00F90BDC"/>
    <w:p w14:paraId="17C3C7BE" w14:textId="77777777" w:rsidR="00F90BDC" w:rsidRDefault="00F90BDC">
      <w:r xmlns:w="http://schemas.openxmlformats.org/wordprocessingml/2006/main">
        <w:t xml:space="preserve">1. "සූදානම් වන්න: ක්‍රිස්තුස් වහන්සේගේ නැවත පැමිණීම අපේක්ෂාවෙන් ජීවත් වීම"</w:t>
      </w:r>
    </w:p>
    <w:p w14:paraId="4CD270C1" w14:textId="77777777" w:rsidR="00F90BDC" w:rsidRDefault="00F90BDC"/>
    <w:p w14:paraId="403C86D0" w14:textId="77777777" w:rsidR="00F90BDC" w:rsidRDefault="00F90BDC">
      <w:r xmlns:w="http://schemas.openxmlformats.org/wordprocessingml/2006/main">
        <w:t xml:space="preserve">2. "පරීක්ෂාකාරී වන්න: ක්‍රිස්තුස් වහන්සේගේ දෙවන පැමිණීම සඳහා සූදානම් වීම"</w:t>
      </w:r>
    </w:p>
    <w:p w14:paraId="6D0CA636" w14:textId="77777777" w:rsidR="00F90BDC" w:rsidRDefault="00F90BDC"/>
    <w:p w14:paraId="19515EDB" w14:textId="77777777" w:rsidR="00F90BDC" w:rsidRDefault="00F90BDC">
      <w:r xmlns:w="http://schemas.openxmlformats.org/wordprocessingml/2006/main">
        <w:t xml:space="preserve">1. 1 තෙසලෝනික 5:1-11 ??ස්වාමීන්වහන්සේගේ පැමිණීම සහ ඒ අනුව ජීවත් විය යුතු ආකාරය ගැන පාවුල්ගේ උපදෙස්.</w:t>
      </w:r>
    </w:p>
    <w:p w14:paraId="61B0A723" w14:textId="77777777" w:rsidR="00F90BDC" w:rsidRDefault="00F90BDC"/>
    <w:p w14:paraId="5108D0AA" w14:textId="77777777" w:rsidR="00F90BDC" w:rsidRDefault="00F90BDC">
      <w:r xmlns:w="http://schemas.openxmlformats.org/wordprocessingml/2006/main">
        <w:t xml:space="preserve">2. මතෙව් 24:36-44 ??ඔහුගේ නැවත පැමිණීම සහ සූදානමින් සිටිය යුතු ආකාරය ගැන යේසුස්ගේ ඉගැන්වීම්.</w:t>
      </w:r>
    </w:p>
    <w:p w14:paraId="5A39F9A0" w14:textId="77777777" w:rsidR="00F90BDC" w:rsidRDefault="00F90BDC"/>
    <w:p w14:paraId="7D2A503B" w14:textId="77777777" w:rsidR="00F90BDC" w:rsidRDefault="00F90BDC">
      <w:r xmlns:w="http://schemas.openxmlformats.org/wordprocessingml/2006/main">
        <w:t xml:space="preserve">මාර්ක් 13:36 හදිසියේ එන ඔහු ඔබට නිදාගෙන සිටිනු නොපෙනේ.</w:t>
      </w:r>
    </w:p>
    <w:p w14:paraId="5B54D0DB" w14:textId="77777777" w:rsidR="00F90BDC" w:rsidRDefault="00F90BDC"/>
    <w:p w14:paraId="5FDD5146" w14:textId="77777777" w:rsidR="00F90BDC" w:rsidRDefault="00F90BDC">
      <w:r xmlns:w="http://schemas.openxmlformats.org/wordprocessingml/2006/main">
        <w:t xml:space="preserve">මනුෂ්‍ය-පුත්‍රයාණන් නැවත පැමිණෙන්නේ කවදාදැයි නොදන්නා බැවින්, සුපරීක්ෂාකාරීව සහ අවදියෙන් සිටින ලෙස යේසුස් තම ගෝලයන්ට දිරිගන්වයි.</w:t>
      </w:r>
    </w:p>
    <w:p w14:paraId="4883E3F7" w14:textId="77777777" w:rsidR="00F90BDC" w:rsidRDefault="00F90BDC"/>
    <w:p w14:paraId="06CD460A" w14:textId="77777777" w:rsidR="00F90BDC" w:rsidRDefault="00F90BDC">
      <w:r xmlns:w="http://schemas.openxmlformats.org/wordprocessingml/2006/main">
        <w:t xml:space="preserve">1. "සූදානම් සහ බලා සිටීම: ස්වාමීන්ගේ නැවත පැමිණීම සඳහා අවදියෙන් සහ සූදානම්ව සිටින්නේ කෙසේද"</w:t>
      </w:r>
    </w:p>
    <w:p w14:paraId="0C048FCE" w14:textId="77777777" w:rsidR="00F90BDC" w:rsidRDefault="00F90BDC"/>
    <w:p w14:paraId="260D7EB8" w14:textId="77777777" w:rsidR="00F90BDC" w:rsidRDefault="00F90BDC">
      <w:r xmlns:w="http://schemas.openxmlformats.org/wordprocessingml/2006/main">
        <w:t xml:space="preserve">2. "අවදි වී බලන්න: ස්වාමින්වහන්සේගේ නැවත පැමිණීම අපේක්ෂාවෙන් ජීවත්වීමේ වැදගත්කම"</w:t>
      </w:r>
    </w:p>
    <w:p w14:paraId="6EC32B1D" w14:textId="77777777" w:rsidR="00F90BDC" w:rsidRDefault="00F90BDC"/>
    <w:p w14:paraId="5059E24F" w14:textId="77777777" w:rsidR="00F90BDC" w:rsidRDefault="00F90BDC">
      <w:r xmlns:w="http://schemas.openxmlformats.org/wordprocessingml/2006/main">
        <w:t xml:space="preserve">1. එපීස 5:14-17 - "එබැවින් දින නපුරු බැවින්, අඥානයන් මෙන් නොව, ප්‍රඥාවන්තයන් ලෙස, ඔබගේ කාලයෙන් උපරිම ප්‍රයෝජන ගනිමින් ඔබ ගමන් කරන ආකාරය ගැන කල්පනාකාරී වන්න. එසේ නම්, මෝඩ නොවන්න, නමුත් කැමැත්ත කුමක්දැයි තේරුම් ගන්න. සමිඳාණන් වහන්සේ ය, වයින්වලින් මත් නොවන්න, මන්ද එය විසුරුවා හැරීම ය, නමුත් ආත්මයෙන් පූර්ණ වන්න."</w:t>
      </w:r>
    </w:p>
    <w:p w14:paraId="234BC465" w14:textId="77777777" w:rsidR="00F90BDC" w:rsidRDefault="00F90BDC"/>
    <w:p w14:paraId="2CBA2C69" w14:textId="77777777" w:rsidR="00F90BDC" w:rsidRDefault="00F90BDC">
      <w:r xmlns:w="http://schemas.openxmlformats.org/wordprocessingml/2006/main">
        <w:t xml:space="preserve">2. කොලොස්සි 4:5 - "අවස්ථාවෙන් උපරිම ප්‍රයෝජන ගනිමින් පිටස්තරයින් කෙරෙහි ප්‍රඥාවෙන් හැසිරෙන්න."</w:t>
      </w:r>
    </w:p>
    <w:p w14:paraId="7D468A30" w14:textId="77777777" w:rsidR="00F90BDC" w:rsidRDefault="00F90BDC"/>
    <w:p w14:paraId="16304FAC" w14:textId="77777777" w:rsidR="00F90BDC" w:rsidRDefault="00F90BDC">
      <w:r xmlns:w="http://schemas.openxmlformats.org/wordprocessingml/2006/main">
        <w:t xml:space="preserve">මාර්ක් 13:37 මම ඔබට කියන දේ සියල්ලන්ටම කියමි, බලා සිටින්න.</w:t>
      </w:r>
    </w:p>
    <w:p w14:paraId="566D3341" w14:textId="77777777" w:rsidR="00F90BDC" w:rsidRDefault="00F90BDC"/>
    <w:p w14:paraId="3654202D" w14:textId="77777777" w:rsidR="00F90BDC" w:rsidRDefault="00F90BDC">
      <w:r xmlns:w="http://schemas.openxmlformats.org/wordprocessingml/2006/main">
        <w:t xml:space="preserve">යේසුස් තම ගෝලයන්ට පවසන්නේ සෝදිසියෙන් සිටින්න කියායි.</w:t>
      </w:r>
    </w:p>
    <w:p w14:paraId="546336D6" w14:textId="77777777" w:rsidR="00F90BDC" w:rsidRDefault="00F90BDC"/>
    <w:p w14:paraId="7D3B9D6F" w14:textId="77777777" w:rsidR="00F90BDC" w:rsidRDefault="00F90BDC">
      <w:r xmlns:w="http://schemas.openxmlformats.org/wordprocessingml/2006/main">
        <w:t xml:space="preserve">1. "අවදි වන්න! ජේසුස් වහන්සේ වෙනුවෙන් අවදියෙන් සහ සුදානම් වන්න"</w:t>
      </w:r>
    </w:p>
    <w:p w14:paraId="7313A887" w14:textId="77777777" w:rsidR="00F90BDC" w:rsidRDefault="00F90BDC"/>
    <w:p w14:paraId="543530F6" w14:textId="77777777" w:rsidR="00F90BDC" w:rsidRDefault="00F90BDC">
      <w:r xmlns:w="http://schemas.openxmlformats.org/wordprocessingml/2006/main">
        <w:t xml:space="preserve">2. "යේසුස් වහන්සේගේ නැවත පැමිණීම සඳහා සූදානම් වන්න"</w:t>
      </w:r>
    </w:p>
    <w:p w14:paraId="17A43931" w14:textId="77777777" w:rsidR="00F90BDC" w:rsidRDefault="00F90BDC"/>
    <w:p w14:paraId="1232CEE4" w14:textId="77777777" w:rsidR="00F90BDC" w:rsidRDefault="00F90BDC">
      <w:r xmlns:w="http://schemas.openxmlformats.org/wordprocessingml/2006/main">
        <w:t xml:space="preserve">1. මතෙව් 24:42 - "එබැවින් සෝදිසියෙන් සිටින්න, මක්නිසාද ඔබගේ ස්වාමින්වහන්සේ පැමිණෙන දවස ඔබ නොදන්නහුය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පේතෘස් 4:7 - "සියල්ලෙහි අවසානය ළං වී ඇත. එබැවින් ඔබ යාච්ඤා කරන පිණිස අවදියෙන් හා සිහිකල්පනාවෙන් සිටින්න."</w:t>
      </w:r>
    </w:p>
    <w:p w14:paraId="29088C87" w14:textId="77777777" w:rsidR="00F90BDC" w:rsidRDefault="00F90BDC"/>
    <w:p w14:paraId="4251194F" w14:textId="77777777" w:rsidR="00F90BDC" w:rsidRDefault="00F90BDC">
      <w:r xmlns:w="http://schemas.openxmlformats.org/wordprocessingml/2006/main">
        <w:t xml:space="preserve">මාර්ක් 14 හි ජේසුස් වහන්සේ ඝාතනය කිරීමේ කුමන්ත්‍රණය, බෙතානියේ දී උන් වහන්සේ අභිෂේක කිරීම, අවසාන රාත්‍රී භෝජන සංග්‍රහය, ගෙත්සෙමනෙහි ජේසුස් වහන්සේගේ යාඥාව, සැන්හෙඩ්‍රිනය ඉදිරියෙහි ඔහු අත්අඩංගුවට ගැනීම සහ නඩු විභාගය සහ පේතෘස් ප්‍රතික්ෂේප කිරීම ඇතුළු ප්‍රධාන සිදුවීම් කිහිපයක් විස්තර කරයි.</w:t>
      </w:r>
    </w:p>
    <w:p w14:paraId="3C44D067" w14:textId="77777777" w:rsidR="00F90BDC" w:rsidRDefault="00F90BDC"/>
    <w:p w14:paraId="36FBDE0E" w14:textId="77777777" w:rsidR="00F90BDC" w:rsidRDefault="00F90BDC">
      <w:r xmlns:w="http://schemas.openxmlformats.org/wordprocessingml/2006/main">
        <w:t xml:space="preserve">1 වන ඡේදය: පරිච්ඡේදය ආරම්භ වන්නේ ප්‍රධාන පූජකවරුන් සහ නීති ගුරුවරුන් යේසුස්ව අත්අඩංගුවට ගෙන ඔහුව මරා දැමීමට යම් කපටි මාර්ගයක් සොයමින්. නමුත් ඔවුන් තීරණය කළේ උත්සව සමයේදී මිනිසුන් කෝලාහල කරනු ඇතැයි යන බියෙන් නොවේ (මාර්ක් 14: 1-2). බෙතානියේ නිවසට පැමිණි සයිමන් ලාදුරු රෝගි කාන්තාවක් ඉතා මිල අධික ඇලබැස්ටර් භාජනයක් ඔහුගේ හිස මත වත් කළාය. එහි සිටි ඇතැමුන් ඇගේ අපද්‍රව්‍ය දුප්පතුන්ට වසරක වැටුපට වඩා විකුණා දැමිය හැකිව තිබූ බව තරවටු කළ නමුත් ජේසුස් වහන්සේ ඇයව ආරක්ෂා කරන්නේ ඇය කළේ ලස්සන දෙයක් බව පවසමිනි. ලොව පුරා ශුභාරංචිය දේශනා කරන සෑම තැනකම භූමදානය සූදානම් කරන්න, ඇය කළ දේ ඇයව මතකයට නඟනු ඇත (මාර්ක් 14: 3-9).</w:t>
      </w:r>
    </w:p>
    <w:p w14:paraId="7782825E" w14:textId="77777777" w:rsidR="00F90BDC" w:rsidRDefault="00F90BDC"/>
    <w:p w14:paraId="64D054B2" w14:textId="77777777" w:rsidR="00F90BDC" w:rsidRDefault="00F90BDC">
      <w:r xmlns:w="http://schemas.openxmlformats.org/wordprocessingml/2006/main">
        <w:t xml:space="preserve">2 වන ඡේදය: එවිට ජුදාස් ඉස්කාරියොත් එක දොළොස් දෙනා ගියහ, ප්‍රධාන පූජකවරු ඔහුව පාවා දුන්හ, මෙය පොරොන්දු වූ මුදල් දෙන බව අසා ප්‍රීතියෙන්, අවස්ථාව භාර දීම සඳහා බලා සිටියහ (මාර්ක් 14:10-11). පළමු දිනයේ මංගල්‍යයේ මුහුන් නොදැමූ රොටි චාරිත්‍රානුකූලව පූජා කරන විට පාස්කු බැටළු පැටවා ගෝලයන් අහනවා පාස්කු භෝජනය සූදානම් කරන්න අපි යන්නේ කොහේද කියා ඔහු ගෝලයන් දෙදෙනෙකු නගරයට යවයි ඔහු ඔවුන්ට කියා පාස්කු වතුර රැගෙන යන මිනිසා පසුපස යවයි කියා අයිතිකරු නිවස ගුරුවරයා අසයි 'මට පාස්කු කන්න පුළුවන් අමුත්තන්ගේ කාමරය කොහෙද? මගේ ගෝලයන් එක්කද?' ඔහු විශාල උඩුමහල් කාමරයක් සපයා ඇති සූදානමක් පෙන්වයි, සවස් වරුවේ වාඩි වී මේසය දොළහක් එනවා කෑම කන අතරේ එක් පාවා දීමක් කමින් රොටියක් පාත්‍රයේ ගිල්වා දෙන බව පවසයි, පාන් පාත්‍රයේ ගිල්වන තැනැත්තා පවසයි පුතේ ඔහු ගැන ලියා ඇති පරිදි ඔහු ගැන ලියා ඇති පරිදි පුතා මිනිසා පාවා දෙයි දුක් වේ ඒ මිනිසා ඉපදී නොතිබුනේ නම් (මාර්ක් 14:12-21). කෑම වේල අතරතුර පාන් ගෙන ස්තුති දීමෙන් විවේකයක් ලබා දෙයි "මේ මගේ ශරීරය ගන්න" යැයි පවසමින් කෝප්පය ගෙන ස්තුති දෙමින් ඔවුන් සියල්ලන්ටම බීම පිරිනමමින් පවසන්නේ "මෙය මගේ ලේ ගිවිසුමයි, බොහෝ දෙනෙක් ඇත්ත වශයෙන්ම වගුරුවන ලද මගේ ලේ ගිවිසුමයි, ඔබ දිවා බොන තුරු පලතුරු වැල් බොන්නේ නැත. kingdom God" ගීතය ගායනා කිරීමෙන් පසු ඔලිව් කන්දෙන් පිටතට යන්න ඔලිව් කන්ද ගෝලයන්ට කියනවා සියල්ල වැටෙනවා කියලා පේතෘස්ට සහතික වෙනවා අද ඔව් අද රෑ කුකුළා දෙපාරක් කෑගහන්න කලින් ඔයා තුන් වතාවක්ම ප්‍රතික්ෂේප කරනවා නමුත් පේතෘස් අවධාරනය කරනවා ඔබ සමඟ මැරුණත් කවදාවත් ප්‍රතික්ෂේප කරන්න එපා තවමත් දැඩි ලෙස ප්‍රකාශ කරයි (මාර්ක් 14:22-31).</w:t>
      </w:r>
    </w:p>
    <w:p w14:paraId="274E16F1" w14:textId="77777777" w:rsidR="00F90BDC" w:rsidRDefault="00F90BDC"/>
    <w:p w14:paraId="79D2F310" w14:textId="77777777" w:rsidR="00F90BDC" w:rsidRDefault="00F90BDC">
      <w:r xmlns:w="http://schemas.openxmlformats.org/wordprocessingml/2006/main">
        <w:t xml:space="preserve">3 වෙනි ඡේදය: ඔවුන් ගෙත්සෙමන නම් ස්ථානයට ගියහ. ජේසුස් වහන්සේ ගෝලයන්ට වාඩි වී යාච්ඤා කරන විට දැඩි ලෙස පීඩාවට පත්ව සිටින බව පවසන සේක, ආත්මය යටපත් වූ දුක්ඛිත ලක්ෂ්‍යය මරණය මෙහි රැඳී සිටින්න සෝදිසියෙන් සිටින්න තව ටික දුරක් යයි බිම පතිත වේ යාඥා කරයි හැකි නම් පැය ඔහු පසු කළ හැකි නම් "අබ්බා පියාණෙනි හැකි සෑම දෙයක්ම මගෙන් කුසලානය ගන්න තවමත් නොවේ මට අවශ්‍ය නමුත් ඔබට අවශ්‍ය දේ" රිටර්න්ස් නිදාගෙන සිටින බව සොයා ගනී පීටර් සයිමන්ට නිදාගෙන පැයක්වත් බලා සිටිය නොහැකිද? පරීක්ෂාවට වැටෙන්න යාච්ඤා කරන්න ආත්මය කැමැත්තෙන් දුර්වලව නැවත යනවා යාච්ඤා කරන්න නැවත නැවතත් නිදාගන්නවා මොකද ඇස් බරයි මොකද තුන්වෙනි පාර එනව කියන දේ හොඳටම කියනවා පැය ඇති තරම් එන්න කියනවා බලන්න පුතා මිනිසා අත දුන් පව්කාරයන් නැගිටිමු අපි යමු මෙතනට එනවා පාවා දෙන්නා කතා කරන අතරතුර ජූදස් පෙනී සිටියි සෙනඟ සන්නද්ධ කඩු මුගුරු නායක පූජකවරුන් යවා ගුරුවරුන් නීතිය පාවා දෙන්නා කල්තියා සංඥාවක් ලෑස්ති කළේය සිපගැනීමෙන් මිනිසා අත්අඩංගුවට ගෙන ආරක්ෂාව යටතේ ඔවුන් ජේසුව අත්අඩංගුවට ගෙන සියලු ගෝලයන් ඔහුව හැර දමා හණ වස්ත්‍ර හැර අන් කිසිවක් හැඳ නොසිටි තරුණයා යේසුස්ව අල්ලාගත් විට ඔහුගේ වස්ත්‍රය දමා නිරුවතින් පලා ගියේය (මාර්ක් 14:32-52). ඔවුන් ජේසුස් වහන්සේ උත්තම පූජකයා රැගෙන ගිය අතර එහිදී නායක පූජකයන් වැඩිමහල් ගුරුවරුන් නීතිය රැස්ව සිටි පේතෘස් දුරින් මළුවට ගොස් එහි මුරකරුවන් සමඟ වාඩි වී ගිනි තබාගෙන ගිනි තබාගත් නායක පූජකවරු මුළු සැන්හෙඩ්‍රිනයම යේසුස්ට විරුද්ධව සාක්ෂි සෙව්වේ මරණයට පත් කළ හැකි නමුත් බොහෝ දෙනෙක් ඔහුට විරුද්ධව බොරු සාක්ෂි දුන් බව සොයා ගත්තේ නැත. ඔවුන්ගේ ප්‍රකාශය එකඟ නොවුණු පසුව ඇතැමුන් නැඟිට ඔහුට විරුද්ධව බොරු සාක්‍ෂි දුන්හ. "අපිට ඇහුනා මෙයා කියනවා අපි අහලා තියෙනවා මේ මිනිස් අතින් හදපු දේවාලය මම දවස් තුනකින් විනාශ කරනවා මිනිස් අත්වලින් හදපු නැති තවත් එකක් හදනවා කියලා" නමුත් ඔවුන්ගේ සාක්ෂිය පවා එදා නායක පූජකවරයා එකඟ වුණේ නැහැ ඔවුන් ඉදිරියෙහි නැඟිට, "ඔබ පිළිතුරු දෙන්නේ නැද්ද? මේ මිනිසුන් ඔබට විරුද්ධව සාක්ෂි දෙන්නේ කුමක් දැ"යි ජේසුස් වහන්සේගෙන් ඇසූහ. නමුත් නිශ්ශබ්දව සිටි උත්තම පූජකයා පිළිතුරු දුන්නේ නැත "ඔබ මෙසියස් පුත් භාග්‍යවතුන් වහන්සේද?" "මම සිටින අතර ඔබ දකිනු ඇත පුත්‍රයා දකුණු පැත්තේ ඉඳගෙන සිටිනු ඔබ දකිනු ඇත බලවතා එන වලාකුළු අහස" උත්තම පූජකයා ඇඳුම් ඉරා කීවේ අපට තවත් සාක්ෂිකරුවන් අවශ්‍යද? ඔවුන් සියල්ලෝම සුදුසු මරණය හෙළා දුටුහ. ඇතැමෙක් අනාවැකි කියමින් ඔහුගේ දෑස් බැඳ පහර දීමට පටන් ගත්හ! මුරකරුවන් පහර දුන්හ (මාර්ක් 14:53-65). මේ අතර මළුවට පහළින් සිටි පේතෘස් එක් සේවිකාවක ප්‍රධාන පූජකවරියක් පැමිණ උනුසුම් වෙමින් සිටිනු දුටුවේය. ඔවුන් ටික වේලාවකින් එය ප්‍රතික්ෂේප කළහ තුන් වරක් ප්රතික්ෂේප කරන්න." ඔහු හැඬුවේය (මාර්ක්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මාර්ක් 14:1 දෙදිනකට පසු පාස්කු මංගල්‍යය ද මුහුන් නොදැමූ රොටි ද විය. නායක පූජකයෝ ද විනයධරයෝ ද උන් වහන්සේ ශිල්පයෙන් ගෙන ගොස් මරණයට පත් කරන්නේ කෙසේ දැ යි සෙවූ හ.</w:t>
      </w:r>
    </w:p>
    <w:p w14:paraId="559636CA" w14:textId="77777777" w:rsidR="00F90BDC" w:rsidRDefault="00F90BDC"/>
    <w:p w14:paraId="7EC0C8AF" w14:textId="77777777" w:rsidR="00F90BDC" w:rsidRDefault="00F90BDC">
      <w:r xmlns:w="http://schemas.openxmlformats.org/wordprocessingml/2006/main">
        <w:t xml:space="preserve">පාස්කු මංගල්‍යයට දින දෙකකට පෙර නායක පූජකවරු සහ ලියන්නන් යේසුස්ව අල්ලා මරා දැමීමට කුමන්ත්‍රණය කළහ.</w:t>
      </w:r>
    </w:p>
    <w:p w14:paraId="44DFD198" w14:textId="77777777" w:rsidR="00F90BDC" w:rsidRDefault="00F90BDC"/>
    <w:p w14:paraId="59787CF9" w14:textId="77777777" w:rsidR="00F90BDC" w:rsidRDefault="00F90BDC">
      <w:r xmlns:w="http://schemas.openxmlformats.org/wordprocessingml/2006/main">
        <w:t xml:space="preserve">1: දෙවියන්ගේ කැමැත්ත මිනිස් සැලසුම්වලට වඩා ශ්‍රේෂ්ඨයි - හිතෝපදේශ 19:21</w:t>
      </w:r>
    </w:p>
    <w:p w14:paraId="7E5F449B" w14:textId="77777777" w:rsidR="00F90BDC" w:rsidRDefault="00F90BDC"/>
    <w:p w14:paraId="27D7DA95" w14:textId="77777777" w:rsidR="00F90BDC" w:rsidRDefault="00F90BDC">
      <w:r xmlns:w="http://schemas.openxmlformats.org/wordprocessingml/2006/main">
        <w:t xml:space="preserve">2: දෙවියන් වහන්සේ ඉදිරියෙහි නිහතමානිකම - 1 පේතෘස් 5: 5-6</w:t>
      </w:r>
    </w:p>
    <w:p w14:paraId="1EE94BBD" w14:textId="77777777" w:rsidR="00F90BDC" w:rsidRDefault="00F90BDC"/>
    <w:p w14:paraId="770B61AE" w14:textId="77777777" w:rsidR="00F90BDC" w:rsidRDefault="00F90BDC">
      <w:r xmlns:w="http://schemas.openxmlformats.org/wordprocessingml/2006/main">
        <w:t xml:space="preserve">1: මතෙව් 26:3-5</w:t>
      </w:r>
    </w:p>
    <w:p w14:paraId="0AAF501E" w14:textId="77777777" w:rsidR="00F90BDC" w:rsidRDefault="00F90BDC"/>
    <w:p w14:paraId="02A144C7" w14:textId="77777777" w:rsidR="00F90BDC" w:rsidRDefault="00F90BDC">
      <w:r xmlns:w="http://schemas.openxmlformats.org/wordprocessingml/2006/main">
        <w:t xml:space="preserve">2: යොහන් 11:45-53</w:t>
      </w:r>
    </w:p>
    <w:p w14:paraId="7FD82A68" w14:textId="77777777" w:rsidR="00F90BDC" w:rsidRDefault="00F90BDC"/>
    <w:p w14:paraId="22DFC6C1" w14:textId="77777777" w:rsidR="00F90BDC" w:rsidRDefault="00F90BDC">
      <w:r xmlns:w="http://schemas.openxmlformats.org/wordprocessingml/2006/main">
        <w:t xml:space="preserve">මාර්ක් 14:2 නුමුත් ඔව්හු කථාකොට: සෙනඟගේ ඝෝෂාවක් ඇති නොවන පිණිස මංගල්‍ය දිනයේදී එපා.</w:t>
      </w:r>
    </w:p>
    <w:p w14:paraId="7DD8A4F7" w14:textId="77777777" w:rsidR="00F90BDC" w:rsidRDefault="00F90BDC"/>
    <w:p w14:paraId="7B3D832D" w14:textId="77777777" w:rsidR="00F90BDC" w:rsidRDefault="00F90BDC">
      <w:r xmlns:w="http://schemas.openxmlformats.org/wordprocessingml/2006/main">
        <w:t xml:space="preserve">මංගල්‍ය දිනයේදී යේසුස්ව අභිෂේක කිරීම කැළඹීමක් ඇති කළ හැකි බැවින් සමූහයා තුළ සිටි සමහර අය විරුද්ධ වූහ.</w:t>
      </w:r>
    </w:p>
    <w:p w14:paraId="01DE4179" w14:textId="77777777" w:rsidR="00F90BDC" w:rsidRDefault="00F90BDC"/>
    <w:p w14:paraId="468276A1" w14:textId="77777777" w:rsidR="00F90BDC" w:rsidRDefault="00F90BDC">
      <w:r xmlns:w="http://schemas.openxmlformats.org/wordprocessingml/2006/main">
        <w:t xml:space="preserve">1. ධාන්‍යවලට පටහැනි වූ විට පවා දෙවියන් වහන්සේගේ කාලය විශ්වාස කිරීමට ඉගෙන ගැනීම.</w:t>
      </w:r>
    </w:p>
    <w:p w14:paraId="160DD6C2" w14:textId="77777777" w:rsidR="00F90BDC" w:rsidRDefault="00F90BDC"/>
    <w:p w14:paraId="2BF499E8" w14:textId="77777777" w:rsidR="00F90BDC" w:rsidRDefault="00F90BDC">
      <w:r xmlns:w="http://schemas.openxmlformats.org/wordprocessingml/2006/main">
        <w:t xml:space="preserve">2. දෙවියන් වහන්සේගේ කැමැත්ත සාක්ෂාත් කර ගැනීමේදී යටහත් පහත්කමේ සහ යටත් වීමේ වැදගත්කම අවබෝධ කර ගැනීම.</w:t>
      </w:r>
    </w:p>
    <w:p w14:paraId="61C1336B" w14:textId="77777777" w:rsidR="00F90BDC" w:rsidRDefault="00F90BDC"/>
    <w:p w14:paraId="4BDE7D6A" w14:textId="77777777" w:rsidR="00F90BDC" w:rsidRDefault="00F90BDC">
      <w:r xmlns:w="http://schemas.openxmlformats.org/wordprocessingml/2006/main">
        <w:t xml:space="preserve">1. යෙසායා 55:8-9 - "මක්නිසාද මාගේ සිතුවිලි ඔබගේ සිතුවිලි නොවේ, ඔබගේ මාර්ග මාගේ මාර්ග නොවේ, මක්නිසාද යත්, අහස පොළොවට වඩා උසස් බැවින්, මාගේ මාර්ග ඔබගේ මාර්ගවලට වඩා උසස්ය, සහ මාගේ මාර්ග ඔබේ සිතුවිලි වලට වඩා සිතුවිලි."</w:t>
      </w:r>
    </w:p>
    <w:p w14:paraId="317E3AC7" w14:textId="77777777" w:rsidR="00F90BDC" w:rsidRDefault="00F90BDC"/>
    <w:p w14:paraId="52A1B404" w14:textId="77777777" w:rsidR="00F90BDC" w:rsidRDefault="00F90BDC">
      <w:r xmlns:w="http://schemas.openxmlformats.org/wordprocessingml/2006/main">
        <w:t xml:space="preserve">2. යාකොබ් 4:7-10 - "එබැවින් දෙවියන් වහන්සේට යටත් වන්න. යක්ෂයාට විරුද්ධ වන්න, එවිට ඔහු ඔබ වෙතින් පලා යයි. දෙවියන් වහන්සේ වෙතට ළං වන්න, එවිට ඔහු ඔබට ළං වනු ඇත. පව්කාරයෙනි, ඔබේ දෑත් පිරිසිදු කරන්න; ඔබේ පවිත්ර කරන්න. හදවත්, ද්විත්ව මනසක් ඇති ඔබ, දුක් වන්න, වැලපෙන්න, අඬන්න: ඔබේ සිනහව වැලපීමටත් ඔබේ ප්‍රීතිය බරටත් හැරේවා </w:t>
      </w:r>
      <w:r xmlns:w="http://schemas.openxmlformats.org/wordprocessingml/2006/main">
        <w:lastRenderedPageBreak xmlns:w="http://schemas.openxmlformats.org/wordprocessingml/2006/main"/>
      </w:r>
      <w:r xmlns:w="http://schemas.openxmlformats.org/wordprocessingml/2006/main">
        <w:t xml:space="preserve">. සමිඳාණන් වහන්සේ ඉදිරියෙහි ඔබ යටහත් පහත් වන්න, එවිට ඔහු ඔබව ඔසවන්නේ ය.</w:t>
      </w:r>
    </w:p>
    <w:p w14:paraId="2083E17C" w14:textId="77777777" w:rsidR="00F90BDC" w:rsidRDefault="00F90BDC"/>
    <w:p w14:paraId="7E6E1853" w14:textId="77777777" w:rsidR="00F90BDC" w:rsidRDefault="00F90BDC">
      <w:r xmlns:w="http://schemas.openxmlformats.org/wordprocessingml/2006/main">
        <w:t xml:space="preserve">මාර්ක් 14:3 බෙතානියේ ලාදුරු රෝගියෙකු වූ සයිමන්ගේ නිවසේ ඔහු කෑමට හිඳගෙන සිටින විට, ඉතා අගනා උල් තෛලයක් සහිත ඇලබැස්ටර් පෙට්ටියක් අතැතිව ස්ත්‍රියක් පැමිණියාය. ඇය පෙට්ටිය කඩා ඔහුගේ හිස මත වත් කළාය.</w:t>
      </w:r>
    </w:p>
    <w:p w14:paraId="60A836E4" w14:textId="77777777" w:rsidR="00F90BDC" w:rsidRDefault="00F90BDC"/>
    <w:p w14:paraId="304EA3B8" w14:textId="77777777" w:rsidR="00F90BDC" w:rsidRDefault="00F90BDC">
      <w:r xmlns:w="http://schemas.openxmlformats.org/wordprocessingml/2006/main">
        <w:t xml:space="preserve">මෙම ඡේදය විස්තර කරන්නේ කාන්තාවක් ඉතා මිල අධික කරල් ආලේපනයකින් යේසුස් වහන්සේව අභිෂේක කිරීමයි.</w:t>
      </w:r>
    </w:p>
    <w:p w14:paraId="53EB89FB" w14:textId="77777777" w:rsidR="00F90BDC" w:rsidRDefault="00F90BDC"/>
    <w:p w14:paraId="0E194E9C" w14:textId="77777777" w:rsidR="00F90BDC" w:rsidRDefault="00F90BDC">
      <w:r xmlns:w="http://schemas.openxmlformats.org/wordprocessingml/2006/main">
        <w:t xml:space="preserve">1: දෙවියන් වහන්සේට ප්‍රේම කරන අයගෙන් අධික භක්තියේ ක්‍රියා අගය කොට ආශීර්වාද කරයි.</w:t>
      </w:r>
    </w:p>
    <w:p w14:paraId="7BE963C6" w14:textId="77777777" w:rsidR="00F90BDC" w:rsidRDefault="00F90BDC"/>
    <w:p w14:paraId="43A5B078" w14:textId="77777777" w:rsidR="00F90BDC" w:rsidRDefault="00F90BDC">
      <w:r xmlns:w="http://schemas.openxmlformats.org/wordprocessingml/2006/main">
        <w:t xml:space="preserve">2: ජේසුස් වහන්සේ අපගේ වටිනාම ත්‍යාග සහ පූජා සඳහා සුදුසුය.</w:t>
      </w:r>
    </w:p>
    <w:p w14:paraId="466FCA14" w14:textId="77777777" w:rsidR="00F90BDC" w:rsidRDefault="00F90BDC"/>
    <w:p w14:paraId="49A83CFA" w14:textId="77777777" w:rsidR="00F90BDC" w:rsidRDefault="00F90BDC">
      <w:r xmlns:w="http://schemas.openxmlformats.org/wordprocessingml/2006/main">
        <w:t xml:space="preserve">1: 2 කොරින්ති 9:7 - ඔබ සෑම කෙනෙකුම දීමට ඔබ සිතින් තීරණය කළ දේ දිය යුතුය, අකමැත්තෙන් හෝ බල කිරීමකින් නොවේ, මන්ද දෙවියන් වහන්සේ සතුටු සිතින් දෙන්නෙකුට ප්‍රේම කරයි.</w:t>
      </w:r>
    </w:p>
    <w:p w14:paraId="5638293F" w14:textId="77777777" w:rsidR="00F90BDC" w:rsidRDefault="00F90BDC"/>
    <w:p w14:paraId="43933B57" w14:textId="77777777" w:rsidR="00F90BDC" w:rsidRDefault="00F90BDC">
      <w:r xmlns:w="http://schemas.openxmlformats.org/wordprocessingml/2006/main">
        <w:t xml:space="preserve">2: ලූක් 7: 36-50 - පව්කාර කාන්තාවක් විසින් යේසුස් වහන්සේ මිල අධික සුවඳ විලවුන්වලින් ආලේප කරන ලදී.</w:t>
      </w:r>
    </w:p>
    <w:p w14:paraId="02585033" w14:textId="77777777" w:rsidR="00F90BDC" w:rsidRDefault="00F90BDC"/>
    <w:p w14:paraId="110974F8" w14:textId="77777777" w:rsidR="00F90BDC" w:rsidRDefault="00F90BDC">
      <w:r xmlns:w="http://schemas.openxmlformats.org/wordprocessingml/2006/main">
        <w:t xml:space="preserve">මාර්ක් 14:4 තවද ඇතැමෙක් තමන් තුළ උදහස් වී: මේ විලවුන් නාස්ති කළේ මක්නිසාද?</w:t>
      </w:r>
    </w:p>
    <w:p w14:paraId="32D909AA" w14:textId="77777777" w:rsidR="00F90BDC" w:rsidRDefault="00F90BDC"/>
    <w:p w14:paraId="4B5498BF" w14:textId="77777777" w:rsidR="00F90BDC" w:rsidRDefault="00F90BDC">
      <w:r xmlns:w="http://schemas.openxmlformats.org/wordprocessingml/2006/main">
        <w:t xml:space="preserve">මෙම ඡේදය කාන්තාව විසින් සාදන ලද විලවුන් නාස්තිය ගැන කෝපයට පත් වූ අය ගැන කතා කරයි.</w:t>
      </w:r>
    </w:p>
    <w:p w14:paraId="0774B700" w14:textId="77777777" w:rsidR="00F90BDC" w:rsidRDefault="00F90BDC"/>
    <w:p w14:paraId="239D25C9" w14:textId="77777777" w:rsidR="00F90BDC" w:rsidRDefault="00F90BDC">
      <w:r xmlns:w="http://schemas.openxmlformats.org/wordprocessingml/2006/main">
        <w:t xml:space="preserve">1. ත්‍යාගශීලීත්වයේ බලය විශ්වාස කිරීම</w:t>
      </w:r>
    </w:p>
    <w:p w14:paraId="5EBF5EFE" w14:textId="77777777" w:rsidR="00F90BDC" w:rsidRDefault="00F90BDC"/>
    <w:p w14:paraId="6EAC2158" w14:textId="77777777" w:rsidR="00F90BDC" w:rsidRDefault="00F90BDC">
      <w:r xmlns:w="http://schemas.openxmlformats.org/wordprocessingml/2006/main">
        <w:t xml:space="preserve">2. ද්‍රව්‍යමය දේ පිළිබඳ ඔබේ ග්‍රහණය මුදා හැරීම</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කොරින්ති 9:6-7 - ? මෙය මතක තබා </w:t>
      </w:r>
      <w:r xmlns:w="http://schemas.openxmlformats.org/wordprocessingml/2006/main">
        <w:rPr>
          <w:rFonts w:ascii="맑은 고딕 Semilight" w:hAnsi="맑은 고딕 Semilight"/>
        </w:rPr>
        <w:t xml:space="preserve">ගන්න </w:t>
      </w:r>
      <w:r xmlns:w="http://schemas.openxmlformats.org/wordprocessingml/2006/main">
        <w:t xml:space="preserve">: අරපිරිමැස්මෙන් වපුරන තැනැත්තාත් අරපිරිමැස්මෙන් නෙළාගන්නේය, ත්‍යාගශීලීව වපුරන තැනැත්තාත් නොමසුරුව නෙලාගන්නේය. දෙවියන් වහන්සේ සතුටු සිතින් දෙන්නෙකුට ප්‍රේම කරන බැවින් ඔබ සෑම කෙනෙකුම දීමට ඔබ සිතින් තීරණය කළ දෙය දිය යුත්තේ අකමැත්තෙන් හෝ බලකිරීමෙන් නොවේ.??</w:t>
      </w:r>
    </w:p>
    <w:p w14:paraId="069742CF" w14:textId="77777777" w:rsidR="00F90BDC" w:rsidRDefault="00F90BDC"/>
    <w:p w14:paraId="73EAA064" w14:textId="77777777" w:rsidR="00F90BDC" w:rsidRDefault="00F90BDC">
      <w:r xmlns:w="http://schemas.openxmlformats.org/wordprocessingml/2006/main">
        <w:t xml:space="preserve">2. මතෙව් 25:40 - ? </w:t>
      </w:r>
      <w:r xmlns:w="http://schemas.openxmlformats.org/wordprocessingml/2006/main">
        <w:rPr>
          <w:rFonts w:ascii="맑은 고딕 Semilight" w:hAnsi="맑은 고딕 Semilight"/>
        </w:rPr>
        <w:t xml:space="preserve">ඔහු </w:t>
      </w:r>
      <w:r xmlns:w="http://schemas.openxmlformats.org/wordprocessingml/2006/main">
        <w:t xml:space="preserve">පිළිතුරු දෙනු ඇත, ? </w:t>
      </w:r>
      <w:r xmlns:w="http://schemas.openxmlformats.org/wordprocessingml/2006/main">
        <w:rPr>
          <w:rFonts w:ascii="맑은 고딕 Semilight" w:hAnsi="맑은 고딕 Semilight"/>
        </w:rPr>
        <w:t xml:space="preserve">쁔 </w:t>
      </w:r>
      <w:r xmlns:w="http://schemas.openxmlformats.org/wordprocessingml/2006/main">
        <w:t xml:space="preserve">රීතියක් ලෙස මම ඔබට කියමි, ඔබ මගේ මේ අඩුම සහෝදර සහෝදරියන්ගෙන් එකෙකුට කුමක් කළත්, ඔබ මා වෙනුවෙන් කළාද? </w:t>
      </w:r>
      <w:r xmlns:w="http://schemas.openxmlformats.org/wordprocessingml/2006/main">
        <w:rPr>
          <w:rFonts w:ascii="맑은 고딕 Semilight" w:hAnsi="맑은 고딕 Semilight"/>
        </w:rPr>
        <w:t xml:space="preserve">ඔබ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මාර්ක් 14:5 මක්නිසාද එය පැන්ස තුන්සියයකට වඩා විකුණා දුප්පතුන්ට දෙන්නට ඇත. ඔවුහු ඇයට විරුද්ධව මැසිවිලි නැඟූහ.</w:t>
      </w:r>
    </w:p>
    <w:p w14:paraId="313A2F3F" w14:textId="77777777" w:rsidR="00F90BDC" w:rsidRDefault="00F90BDC"/>
    <w:p w14:paraId="203356AF" w14:textId="77777777" w:rsidR="00F90BDC" w:rsidRDefault="00F90BDC">
      <w:r xmlns:w="http://schemas.openxmlformats.org/wordprocessingml/2006/main">
        <w:t xml:space="preserve">මේ ඡේදයේ දැක්වෙන්නේ දිළිඳුන්ට නොදී මිල අධික තෙල් ඔහුගේ පාදවලට වත් කිරීම ගැන යේසුස්ගේ ගෝලයන් මරිය තුමිය සමඟ අමනාප වූ ආකාරයයි.</w:t>
      </w:r>
    </w:p>
    <w:p w14:paraId="6C914665" w14:textId="77777777" w:rsidR="00F90BDC" w:rsidRDefault="00F90BDC"/>
    <w:p w14:paraId="1C469431" w14:textId="77777777" w:rsidR="00F90BDC" w:rsidRDefault="00F90BDC">
      <w:r xmlns:w="http://schemas.openxmlformats.org/wordprocessingml/2006/main">
        <w:t xml:space="preserve">1: ජේසුස් වහන්සේ මේ කතාව හරහා අපට උගන්වන්නේ අප අගය කරන දෙයක් කැප කළත්, අන් අය අපට වඩා ඉදිරියෙන් තබන ලෙසයි.</w:t>
      </w:r>
    </w:p>
    <w:p w14:paraId="5AAFED3F" w14:textId="77777777" w:rsidR="00F90BDC" w:rsidRDefault="00F90BDC"/>
    <w:p w14:paraId="2A2D74BC" w14:textId="77777777" w:rsidR="00F90BDC" w:rsidRDefault="00F90BDC">
      <w:r xmlns:w="http://schemas.openxmlformats.org/wordprocessingml/2006/main">
        <w:t xml:space="preserve">2: මරියාගේ ක්‍රියාවන් තුළින් යේසුස් පෙන්වා දුන් පරිදි, අවශ්‍යතා ඇති අයට පරිත්‍යාග කිරීමට අප සැමවිටම කැමැත්තෙන් සිටිය යුතුය.</w:t>
      </w:r>
    </w:p>
    <w:p w14:paraId="2CE42AE3" w14:textId="77777777" w:rsidR="00F90BDC" w:rsidRDefault="00F90BDC"/>
    <w:p w14:paraId="484E1118" w14:textId="77777777" w:rsidR="00F90BDC" w:rsidRDefault="00F90BDC">
      <w:r xmlns:w="http://schemas.openxmlformats.org/wordprocessingml/2006/main">
        <w:t xml:space="preserve">1: ගලාති 6:10 - එබැවින්, අපට අවස්ථාව ඇති පරිදි, අපි සෑම කෙනෙකුටම සහ විශේෂයෙන් ඇදහිල්ලේ ගෘහයේ අයට යහපත කරමු.</w:t>
      </w:r>
    </w:p>
    <w:p w14:paraId="75F29C42" w14:textId="77777777" w:rsidR="00F90BDC" w:rsidRDefault="00F90BDC"/>
    <w:p w14:paraId="7761884F" w14:textId="77777777" w:rsidR="00F90BDC" w:rsidRDefault="00F90BDC">
      <w:r xmlns:w="http://schemas.openxmlformats.org/wordprocessingml/2006/main">
        <w:t xml:space="preserve">2: පිලිප්පි 2:3-4 - ආත්මාර්ථකාමී අභිලාෂයකින් හෝ උඩඟුකමකින් කිසිවක් නොකරන්න, නමුත් නිහතමානීව අන් අය ඔබට වඩා වැදගත් ලෙස සලකන්න. ඔබ සෑම කෙනෙකුම තමාගේම අවශ්‍යතා පමණක් නොව, අන් අයගේ අවශ්‍යතා ගැනද අවධානය යොමු කරමු.</w:t>
      </w:r>
    </w:p>
    <w:p w14:paraId="73B7341C" w14:textId="77777777" w:rsidR="00F90BDC" w:rsidRDefault="00F90BDC"/>
    <w:p w14:paraId="56570849" w14:textId="77777777" w:rsidR="00F90BDC" w:rsidRDefault="00F90BDC">
      <w:r xmlns:w="http://schemas.openxmlformats.org/wordprocessingml/2006/main">
        <w:t xml:space="preserve">මාර්ක් 14:6 ජේසුස් වහන්සේ කතා කොට, ''ඇයට ඉඩ දෙන්න; ඔබ ඇයට කරදර කරන්නේ ඇයි? ඇය මට හොඳ වැඩක් කළා ය.</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ස්ත්‍රියකට හොඳ වැඩක් කළ නිසා ඇයව ආරක්ෂා කරනවා.</w:t>
      </w:r>
    </w:p>
    <w:p w14:paraId="02B72F40" w14:textId="77777777" w:rsidR="00F90BDC" w:rsidRDefault="00F90BDC"/>
    <w:p w14:paraId="489C59E8" w14:textId="77777777" w:rsidR="00F90BDC" w:rsidRDefault="00F90BDC">
      <w:r xmlns:w="http://schemas.openxmlformats.org/wordprocessingml/2006/main">
        <w:t xml:space="preserve">1. යහපත කරන අයව ආරක්ෂා කිරීමේදී යේසුස්ගේ ආදර්ශය</w:t>
      </w:r>
    </w:p>
    <w:p w14:paraId="3131EC57" w14:textId="77777777" w:rsidR="00F90BDC" w:rsidRDefault="00F90BDC"/>
    <w:p w14:paraId="634482AC" w14:textId="77777777" w:rsidR="00F90BDC" w:rsidRDefault="00F90BDC">
      <w:r xmlns:w="http://schemas.openxmlformats.org/wordprocessingml/2006/main">
        <w:t xml:space="preserve">2. කරන ලද යහපත් වැඩ සඳහා කෘතඥතාව දැක්වීමේ වැදගත්කම</w:t>
      </w:r>
    </w:p>
    <w:p w14:paraId="5655DBBF" w14:textId="77777777" w:rsidR="00F90BDC" w:rsidRDefault="00F90BDC"/>
    <w:p w14:paraId="36DC115E" w14:textId="77777777" w:rsidR="00F90BDC" w:rsidRDefault="00F90BDC">
      <w:r xmlns:w="http://schemas.openxmlformats.org/wordprocessingml/2006/main">
        <w:t xml:space="preserve">1. මතෙව් 5:7, ? </w:t>
      </w:r>
      <w:r xmlns:w="http://schemas.openxmlformats.org/wordprocessingml/2006/main">
        <w:rPr>
          <w:rFonts w:ascii="맑은 고딕 Semilight" w:hAnsi="맑은 고딕 Semilight"/>
        </w:rPr>
        <w:t xml:space="preserve">쏝 </w:t>
      </w:r>
      <w:r xmlns:w="http://schemas.openxmlformats.org/wordprocessingml/2006/main">
        <w:t xml:space="preserve">දයාවන්ත අය අඩුය: මක්නිසාද ඔවුන්ට දයාව ලැබේ.??</w:t>
      </w:r>
    </w:p>
    <w:p w14:paraId="33931AF7" w14:textId="77777777" w:rsidR="00F90BDC" w:rsidRDefault="00F90BDC"/>
    <w:p w14:paraId="2D7E4B13" w14:textId="77777777" w:rsidR="00F90BDC" w:rsidRDefault="00F90BDC">
      <w:r xmlns:w="http://schemas.openxmlformats.org/wordprocessingml/2006/main">
        <w:t xml:space="preserve">2. ගලාති 6:10, ? </w:t>
      </w:r>
      <w:r xmlns:w="http://schemas.openxmlformats.org/wordprocessingml/2006/main">
        <w:rPr>
          <w:rFonts w:ascii="맑은 고딕 Semilight" w:hAnsi="맑은 고딕 Semilight"/>
        </w:rPr>
        <w:t xml:space="preserve">එබැවින් </w:t>
      </w:r>
      <w:r xmlns:w="http://schemas.openxmlformats.org/wordprocessingml/2006/main">
        <w:t xml:space="preserve">අපට අවස්ථාවක් තිබේ, අපි සියලු මිනිසුන්ට, විශේෂයෙන් ඇදහිල්ලේ ගෘහයේ අයට යහපත කරමු.??</w:t>
      </w:r>
    </w:p>
    <w:p w14:paraId="6112ED78" w14:textId="77777777" w:rsidR="00F90BDC" w:rsidRDefault="00F90BDC"/>
    <w:p w14:paraId="2E2CFF11" w14:textId="77777777" w:rsidR="00F90BDC" w:rsidRDefault="00F90BDC">
      <w:r xmlns:w="http://schemas.openxmlformats.org/wordprocessingml/2006/main">
        <w:t xml:space="preserve">මාර්ක් 14:7 මක්නිසාද දුප්පතුන් නිතරම ඔබ සමඟ සිටින අතර, ඔබට කැමති සෑම විටම ඔවුන්ට යහපත කළ හැකිය; නමුත් මා ඔබට සැමවිටම නැත.</w:t>
      </w:r>
    </w:p>
    <w:p w14:paraId="0F420D4A" w14:textId="77777777" w:rsidR="00F90BDC" w:rsidRDefault="00F90BDC"/>
    <w:p w14:paraId="740488C0" w14:textId="77777777" w:rsidR="00F90BDC" w:rsidRDefault="00F90BDC">
      <w:r xmlns:w="http://schemas.openxmlformats.org/wordprocessingml/2006/main">
        <w:t xml:space="preserve">දුප්පතුන් සැමවිටම සිටින අතර අපට හැකි සෑම විටම ඔවුන්ට උපකාර කිරීමට අප සූදානම් විය යුතුය, නමුත් යේසුස් සැමවිටම අප සමඟ නොසිටිනු ඇත.</w:t>
      </w:r>
    </w:p>
    <w:p w14:paraId="6CFF28C8" w14:textId="77777777" w:rsidR="00F90BDC" w:rsidRDefault="00F90BDC"/>
    <w:p w14:paraId="13CC6464" w14:textId="77777777" w:rsidR="00F90BDC" w:rsidRDefault="00F90BDC">
      <w:r xmlns:w="http://schemas.openxmlformats.org/wordprocessingml/2006/main">
        <w:t xml:space="preserve">1. අවශ්‍යතා ඇති අයට දීමේදී ත්‍යාගශීලී වන්න, මන්ද එය යේසුස්ට සේවය කිරීමට මාර්ගයකි.</w:t>
      </w:r>
    </w:p>
    <w:p w14:paraId="2333FAD1" w14:textId="77777777" w:rsidR="00F90BDC" w:rsidRDefault="00F90BDC"/>
    <w:p w14:paraId="1C29D708" w14:textId="77777777" w:rsidR="00F90BDC" w:rsidRDefault="00F90BDC">
      <w:r xmlns:w="http://schemas.openxmlformats.org/wordprocessingml/2006/main">
        <w:t xml:space="preserve">2. ජේසුස් වහන්සේ සැමවිටම අප සමඟ නොසිටිනු ඇත, එබැවින් ඔහු මෙහි සිටින විට ඔහුට සේවය කිරීමට අවස්ථාව භාවිතා කරමු.</w:t>
      </w:r>
    </w:p>
    <w:p w14:paraId="0C2AFCBD" w14:textId="77777777" w:rsidR="00F90BDC" w:rsidRDefault="00F90BDC"/>
    <w:p w14:paraId="682EA64A" w14:textId="77777777" w:rsidR="00F90BDC" w:rsidRDefault="00F90BDC">
      <w:r xmlns:w="http://schemas.openxmlformats.org/wordprocessingml/2006/main">
        <w:t xml:space="preserve">1. පිලිප්පි 4:19 මාගේ දෙවියන් වහන්සේ ක්‍රිස්තුස් ජේසුස් වහන්සේ තුළ මහිමයෙන් තම ධනයට අනුව ඔබේ සෑම අවශ්‍යතාවයක්ම සපයනු ඇත.</w:t>
      </w:r>
    </w:p>
    <w:p w14:paraId="60AE5799" w14:textId="77777777" w:rsidR="00F90BDC" w:rsidRDefault="00F90BDC"/>
    <w:p w14:paraId="1B6365F2" w14:textId="77777777" w:rsidR="00F90BDC" w:rsidRDefault="00F90BDC">
      <w:r xmlns:w="http://schemas.openxmlformats.org/wordprocessingml/2006/main">
        <w:t xml:space="preserve">2. යාකොබ් 1:27 පියාණන් වන දෙවියන් වහන්සේ ඉදිරියෙහි නිර්මල හා අපිරිසිදු වූ ආගම මෙයයි: අනාථයන් සහ වැන්දඹුවන් ඔවුන්ගේ දුකේදී බැලීමට සහ ලෝකයෙන් අපවිත්‍ර නොවී සිටීම.</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මාර්ක් 14:8 ඇය ඇයට කළ හැකි දේ කළාය: ඇය මගේ ශරීරය භූමදාන කිරීමට පෙර සිටම පැමිණ ඇත.</w:t>
      </w:r>
    </w:p>
    <w:p w14:paraId="4E09413D" w14:textId="77777777" w:rsidR="00F90BDC" w:rsidRDefault="00F90BDC"/>
    <w:p w14:paraId="5418A737" w14:textId="77777777" w:rsidR="00F90BDC" w:rsidRDefault="00F90BDC">
      <w:r xmlns:w="http://schemas.openxmlformats.org/wordprocessingml/2006/main">
        <w:t xml:space="preserve">යේසුස්ගේ දේහය ඔහුගේ අවමංගල්‍යයට සූදානම් කිරීම සඳහා වේලාසනින් පැමිණීමට නියමිතව තිබූ ඇයට කළ හැකි දේ කාන්තාවක් කර ඇත.</w:t>
      </w:r>
    </w:p>
    <w:p w14:paraId="50D3B93A" w14:textId="77777777" w:rsidR="00F90BDC" w:rsidRDefault="00F90BDC"/>
    <w:p w14:paraId="6575D483" w14:textId="77777777" w:rsidR="00F90BDC" w:rsidRDefault="00F90BDC">
      <w:r xmlns:w="http://schemas.openxmlformats.org/wordprocessingml/2006/main">
        <w:t xml:space="preserve">1. කුඩා ඉරියව්වක බලය: මාර්ක් 14:8 හි කාන්තාවගේ ක්‍රියාව මහා ඇදහිල්ල හෙළි කරන ආකාරය</w:t>
      </w:r>
    </w:p>
    <w:p w14:paraId="74669BC0" w14:textId="77777777" w:rsidR="00F90BDC" w:rsidRDefault="00F90BDC"/>
    <w:p w14:paraId="1F71FFC0" w14:textId="77777777" w:rsidR="00F90BDC" w:rsidRDefault="00F90BDC">
      <w:r xmlns:w="http://schemas.openxmlformats.org/wordprocessingml/2006/main">
        <w:t xml:space="preserve">2. අපට කළ හැකි දේ කිරීම: අපගේ ක්‍රියාවන්, කෙතරම් කුඩා වුවත්, වෙනසක් කළ හැකි ආකාරය</w:t>
      </w:r>
    </w:p>
    <w:p w14:paraId="736D2AE9" w14:textId="77777777" w:rsidR="00F90BDC" w:rsidRDefault="00F90BDC"/>
    <w:p w14:paraId="3E141565" w14:textId="77777777" w:rsidR="00F90BDC" w:rsidRDefault="00F90BDC">
      <w:r xmlns:w="http://schemas.openxmlformats.org/wordprocessingml/2006/main">
        <w:t xml:space="preserve">1. 1 කොරින්ති 13: 1-3 - "මම මිනිසුන්ගේ සහ දේවදූතයන්ගේ භාෂාවලින් කතා කළත්, පුණ්‍ය කර්මයක් නොකළත්, මම ශබ්ද කරන පිත්තල හෝ ගිගුරුම් දෙන අත්තාලයක් මෙන් වීමි. මට අනාවැකි කීමේ දීමනාව තිබුණත්, සහ සියලු අභිරහස් සහ සියලු දැනුම තේරුම් ගන්න; කඳු ඉවත් කිරීමට හැකි වන පරිදි මට සියලු ඇදහිල්ල ඇතත්, පුණ්‍ය කර්මයක් නොකළත්, මම කිසිවක් නොවෙමි, මම මගේ සියලු දේ දුප්පතුන්ට පෝෂණය කිරීමට ලබා දුන්නද, මම මගේ ශරීරය ලබා දුන්නද පුළුස්සා දමන්න, දානයක් නොකරන්න, එයින් මට කිසි ප්‍රයෝජනයක් නැත."</w:t>
      </w:r>
    </w:p>
    <w:p w14:paraId="23859B23" w14:textId="77777777" w:rsidR="00F90BDC" w:rsidRDefault="00F90BDC"/>
    <w:p w14:paraId="579D4037" w14:textId="77777777" w:rsidR="00F90BDC" w:rsidRDefault="00F90BDC">
      <w:r xmlns:w="http://schemas.openxmlformats.org/wordprocessingml/2006/main">
        <w:t xml:space="preserve">2. මතෙව් 7:12 - "එබැවින් මිනිසුන් ඔබට කුමක් කළ යුතුද කියා ඔබ කැමති සියල්ල ඔබත් ඔවුන්ට කරන්න. මක්නිසාද මෙය නීතිය සහ අනාගතවක්තෘවරුන්ය."</w:t>
      </w:r>
    </w:p>
    <w:p w14:paraId="46B56827" w14:textId="77777777" w:rsidR="00F90BDC" w:rsidRDefault="00F90BDC"/>
    <w:p w14:paraId="386988C5" w14:textId="77777777" w:rsidR="00F90BDC" w:rsidRDefault="00F90BDC">
      <w:r xmlns:w="http://schemas.openxmlformats.org/wordprocessingml/2006/main">
        <w:t xml:space="preserve">මාර්ක් 14:9 සැබැවින් ම මම ඔබට කියමි, මේ ශුභාරංචිය මුළු ලොව පුරා කොතැනක ප්‍රකාශ කරනු ලැබේ ද, ඇය කළ මෙය ද ඇය සිහි කිරීම පිණිස ප්‍රකාශ කරනු ලැබේ.</w:t>
      </w:r>
    </w:p>
    <w:p w14:paraId="43B0B6EC" w14:textId="77777777" w:rsidR="00F90BDC" w:rsidRDefault="00F90BDC"/>
    <w:p w14:paraId="6D664EE7" w14:textId="77777777" w:rsidR="00F90BDC" w:rsidRDefault="00F90BDC">
      <w:r xmlns:w="http://schemas.openxmlformats.org/wordprocessingml/2006/main">
        <w:t xml:space="preserve">මෙම ඡේදය යේසුස් වහන්සේගේ පාදවලට මිල අධික සුවඳ විලවුන් වත් කිරීමේ ස්ත්‍රියකගේ ත්‍යාගශීලී ක්‍රියාව ගැන කථා කරන අතර, එම ක්‍රියාව පරාර්ථකාමී ප්‍රේමයේ සහ භක්තියේ උදාහරණයක් ලෙස සිහිපත් කරයි.</w:t>
      </w:r>
    </w:p>
    <w:p w14:paraId="08EDE596" w14:textId="77777777" w:rsidR="00F90BDC" w:rsidRDefault="00F90BDC"/>
    <w:p w14:paraId="298D7419" w14:textId="77777777" w:rsidR="00F90BDC" w:rsidRDefault="00F90BDC">
      <w:r xmlns:w="http://schemas.openxmlformats.org/wordprocessingml/2006/main">
        <w:t xml:space="preserve">1: භක්තියේ පිරිවැය - යේසුස්ගේ පාදවලට මිල අධික සුවඳ විලවුන් වත් කිරීමේ ස්ත්‍රියගේ පරාර්ථකාමී ක්‍රියාව දෙස බැලීම.</w:t>
      </w:r>
    </w:p>
    <w:p w14:paraId="32ABBD4C" w14:textId="77777777" w:rsidR="00F90BDC" w:rsidRDefault="00F90BDC"/>
    <w:p w14:paraId="0189DAC4" w14:textId="77777777" w:rsidR="00F90BDC" w:rsidRDefault="00F90BDC">
      <w:r xmlns:w="http://schemas.openxmlformats.org/wordprocessingml/2006/main">
        <w:t xml:space="preserve">2: ත්‍යාගශීලී ජීවිතයක් ගත කිරීම - කාන්තාවගේ ත්‍යාගශීලීත්වය පිළිබඳ ආදර්ශය අපට අනුකරණය කළ හැකි ආකාරය දෙස බැලීම.</w:t>
      </w:r>
    </w:p>
    <w:p w14:paraId="209A2FA0" w14:textId="77777777" w:rsidR="00F90BDC" w:rsidRDefault="00F90BDC"/>
    <w:p w14:paraId="5621DD39" w14:textId="77777777" w:rsidR="00F90BDC" w:rsidRDefault="00F90BDC">
      <w:r xmlns:w="http://schemas.openxmlformats.org/wordprocessingml/2006/main">
        <w:t xml:space="preserve">1: ලූක් 6:38 - දෙන්න, එවිට එය ඔබට දෙනු ලැබේ; හොඳ මිනුමක්, තද කර, එකට සොලවා, උඩින් දුවමින්, මිනිසුන් ඔබේ ළයට දෙනු ඇත.</w:t>
      </w:r>
    </w:p>
    <w:p w14:paraId="6C30BFB7" w14:textId="77777777" w:rsidR="00F90BDC" w:rsidRDefault="00F90BDC"/>
    <w:p w14:paraId="2537B622" w14:textId="77777777" w:rsidR="00F90BDC" w:rsidRDefault="00F90BDC">
      <w:r xmlns:w="http://schemas.openxmlformats.org/wordprocessingml/2006/main">
        <w:t xml:space="preserve">2: 2 කොරින්ති 9: 7 - සෑම මිනිසෙක්ම තමාගේ හදවතේ අරමුණු කර ඇති පරිදි, ඔහු දිය යුතුය. අකමැත්තෙන් හෝ අවශ්‍යතාවයෙන් නොවේ.</w:t>
      </w:r>
    </w:p>
    <w:p w14:paraId="65530A7E" w14:textId="77777777" w:rsidR="00F90BDC" w:rsidRDefault="00F90BDC"/>
    <w:p w14:paraId="3DC6834D" w14:textId="77777777" w:rsidR="00F90BDC" w:rsidRDefault="00F90BDC">
      <w:r xmlns:w="http://schemas.openxmlformats.org/wordprocessingml/2006/main">
        <w:t xml:space="preserve">මාර්ක් 14:10 දොළොස් දෙනාගෙන් එක් කෙනෙක් වූ යූදස් ඉස්කාරියොත් නායක පූජකයන් වෙතට ඔහු පාවා දෙන පිණිස ඔවුන් වෙතට ගියේය.</w:t>
      </w:r>
    </w:p>
    <w:p w14:paraId="03A800A9" w14:textId="77777777" w:rsidR="00F90BDC" w:rsidRDefault="00F90BDC"/>
    <w:p w14:paraId="5F2E0525" w14:textId="77777777" w:rsidR="00F90BDC" w:rsidRDefault="00F90BDC">
      <w:r xmlns:w="http://schemas.openxmlformats.org/wordprocessingml/2006/main">
        <w:t xml:space="preserve">යූදස් ඉස්කාරියොත් යේසුස්ව නායක පූජකයන්ට පාවා දුන්නා.</w:t>
      </w:r>
    </w:p>
    <w:p w14:paraId="03884DA9" w14:textId="77777777" w:rsidR="00F90BDC" w:rsidRDefault="00F90BDC"/>
    <w:p w14:paraId="1F18117B" w14:textId="77777777" w:rsidR="00F90BDC" w:rsidRDefault="00F90BDC">
      <w:r xmlns:w="http://schemas.openxmlformats.org/wordprocessingml/2006/main">
        <w:t xml:space="preserve">1: පාවාදීමේ ප්‍රතිවිපාක සහ අපගේ ජීවිතවලට එහි බලපෑම.</w:t>
      </w:r>
    </w:p>
    <w:p w14:paraId="7963614A" w14:textId="77777777" w:rsidR="00F90BDC" w:rsidRDefault="00F90BDC"/>
    <w:p w14:paraId="74984A44" w14:textId="77777777" w:rsidR="00F90BDC" w:rsidRDefault="00F90BDC">
      <w:r xmlns:w="http://schemas.openxmlformats.org/wordprocessingml/2006/main">
        <w:t xml:space="preserve">2: පක්ෂපාතීත්වය සහ පාවාදීම අතර වෙනස.</w:t>
      </w:r>
    </w:p>
    <w:p w14:paraId="1166129C" w14:textId="77777777" w:rsidR="00F90BDC" w:rsidRDefault="00F90BDC"/>
    <w:p w14:paraId="13E4A08C" w14:textId="77777777" w:rsidR="00F90BDC" w:rsidRDefault="00F90BDC">
      <w:r xmlns:w="http://schemas.openxmlformats.org/wordprocessingml/2006/main">
        <w:t xml:space="preserve">1: මතෙව් 26: 14-16 - එවිට දොළොස් දෙනාගෙන් එක් කෙනෙක්, ජූදස් ඉස්කාරියොත්, නායක පූජකයන් වෙත ගොස්, ඔවුන් අමතා, "ඔබ මට දෙන්නේ කුමක්ද, මම ඔහු ඔබට භාර දෙන්නෙමි?" ඔව්හු රිදී කාසි තිහකට ඔහු සමඟ ගිවිසුම් ගැසූ හ.</w:t>
      </w:r>
    </w:p>
    <w:p w14:paraId="44EFE557" w14:textId="77777777" w:rsidR="00F90BDC" w:rsidRDefault="00F90BDC"/>
    <w:p w14:paraId="423E0336" w14:textId="77777777" w:rsidR="00F90BDC" w:rsidRDefault="00F90BDC">
      <w:r xmlns:w="http://schemas.openxmlformats.org/wordprocessingml/2006/main">
        <w:t xml:space="preserve">2: යොහන් 13:21-30 - ජේසුස් වහන්සේ මෙසේ පැවසූ විට, ඔහු ආත්මයෙන් කැළඹී, සාක්ෂි දෙමින්, "සැබවින්ම, සැබවින් ම මම ඔබට කියමි, ඔබගෙන් කෙනෙකු මා පාවා දෙනු ඇත.</w:t>
      </w:r>
    </w:p>
    <w:p w14:paraId="600E08D4" w14:textId="77777777" w:rsidR="00F90BDC" w:rsidRDefault="00F90BDC"/>
    <w:p w14:paraId="1575A188" w14:textId="77777777" w:rsidR="00F90BDC" w:rsidRDefault="00F90BDC">
      <w:r xmlns:w="http://schemas.openxmlformats.org/wordprocessingml/2006/main">
        <w:t xml:space="preserve">මාර්ක් 14:11 ඔව්හු එය ඇසූ විට සතුටු වී ඔහුට මුදල් දීමට පොරොන්දු වූහ. ඔහු පහසුවෙන්ම ඔහුව පාවා දෙන්නේ කෙසේදැයි ඔහු සෙවීය.</w:t>
      </w:r>
    </w:p>
    <w:p w14:paraId="5CC2A330" w14:textId="77777777" w:rsidR="00F90BDC" w:rsidRDefault="00F90BDC"/>
    <w:p w14:paraId="31FB5EE6" w14:textId="77777777" w:rsidR="00F90BDC" w:rsidRDefault="00F90BDC">
      <w:r xmlns:w="http://schemas.openxmlformats.org/wordprocessingml/2006/main">
        <w:t xml:space="preserve">ජුදාස් විසින් මුදල් සඳහා ජේසුස් වහන්සේ පාවා දීම ගැන මෙම ඡේදයේ සඳහන් වේ.</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පාවාදීම සහ සමාව දීම - යේසුස් තම පාවා දෙන්නන්ට පවා සමාව දුන් ආකාරය</w:t>
      </w:r>
    </w:p>
    <w:p w14:paraId="7C41AC71" w14:textId="77777777" w:rsidR="00F90BDC" w:rsidRDefault="00F90BDC"/>
    <w:p w14:paraId="7E815AC4" w14:textId="77777777" w:rsidR="00F90BDC" w:rsidRDefault="00F90BDC">
      <w:r xmlns:w="http://schemas.openxmlformats.org/wordprocessingml/2006/main">
        <w:t xml:space="preserve">2. මුදල් බලය - තණ්හාව පාවාදීමට තුඩු දෙන ආකාරය</w:t>
      </w:r>
    </w:p>
    <w:p w14:paraId="43840AD0" w14:textId="77777777" w:rsidR="00F90BDC" w:rsidRDefault="00F90BDC"/>
    <w:p w14:paraId="3B9F9FE9" w14:textId="77777777" w:rsidR="00F90BDC" w:rsidRDefault="00F90BDC">
      <w:r xmlns:w="http://schemas.openxmlformats.org/wordprocessingml/2006/main">
        <w:t xml:space="preserve">1. යොහන් 13:21-30 - යේසුස් ගෝලයන්ගේ පාද සේදුවා</w:t>
      </w:r>
    </w:p>
    <w:p w14:paraId="75C67905" w14:textId="77777777" w:rsidR="00F90BDC" w:rsidRDefault="00F90BDC"/>
    <w:p w14:paraId="5A1DAAAD" w14:textId="77777777" w:rsidR="00F90BDC" w:rsidRDefault="00F90BDC">
      <w:r xmlns:w="http://schemas.openxmlformats.org/wordprocessingml/2006/main">
        <w:t xml:space="preserve">2. ගීතාවලිය 41:9 - මා විශ්වාස කළ, මගේ රොටි කෑ, මගේ සමීප මිතුරා පවා මට විරුද්ධව ඔහුගේ විලුඹ ඔසවයි</w:t>
      </w:r>
    </w:p>
    <w:p w14:paraId="3F29A469" w14:textId="77777777" w:rsidR="00F90BDC" w:rsidRDefault="00F90BDC"/>
    <w:p w14:paraId="3B9529C2" w14:textId="77777777" w:rsidR="00F90BDC" w:rsidRDefault="00F90BDC">
      <w:r xmlns:w="http://schemas.openxmlformats.org/wordprocessingml/2006/main">
        <w:t xml:space="preserve">මාර්ක් 14:12 මුහුන් නොදැමූ රොටිවල පළමු දවසේ, ඔවුන් පාස්කුව මරා දැමූ විට, ඔහුගේ ශ්‍රාවකයෝ ඔහුට කතා කොට, ”අපි ගොස් ඔබ පාස්කු කෑමට සූදානම් කරන්නේ කොතැනටද?</w:t>
      </w:r>
    </w:p>
    <w:p w14:paraId="646FDA9B" w14:textId="77777777" w:rsidR="00F90BDC" w:rsidRDefault="00F90BDC"/>
    <w:p w14:paraId="32225210" w14:textId="77777777" w:rsidR="00F90BDC" w:rsidRDefault="00F90BDC">
      <w:r xmlns:w="http://schemas.openxmlformats.org/wordprocessingml/2006/main">
        <w:t xml:space="preserve">යේසුස් සහ ඔහුගේ ගෝලයන් පාස්කුව කන්න සූදානම් වුණා.</w:t>
      </w:r>
    </w:p>
    <w:p w14:paraId="69B2FCE9" w14:textId="77777777" w:rsidR="00F90BDC" w:rsidRDefault="00F90BDC"/>
    <w:p w14:paraId="129D7354" w14:textId="77777777" w:rsidR="00F90BDC" w:rsidRDefault="00F90BDC">
      <w:r xmlns:w="http://schemas.openxmlformats.org/wordprocessingml/2006/main">
        <w:t xml:space="preserve">1. ක්‍රිස්තුස් වහන්සේගේ අවසාන රාත්‍රී භෝජනය අද අපගේ ජීවිතවලට ආස්වාදයක් ලබා දෙන්නේ කෙසේද?</w:t>
      </w:r>
    </w:p>
    <w:p w14:paraId="3D5E1A95" w14:textId="77777777" w:rsidR="00F90BDC" w:rsidRDefault="00F90BDC"/>
    <w:p w14:paraId="5E2EA164" w14:textId="77777777" w:rsidR="00F90BDC" w:rsidRDefault="00F90BDC">
      <w:r xmlns:w="http://schemas.openxmlformats.org/wordprocessingml/2006/main">
        <w:t xml:space="preserve">2. සහයෝගිතාව තුළ සූදානම් වීමේ බලය</w:t>
      </w:r>
    </w:p>
    <w:p w14:paraId="3DF25C4F" w14:textId="77777777" w:rsidR="00F90BDC" w:rsidRDefault="00F90BDC"/>
    <w:p w14:paraId="15CC1A85" w14:textId="77777777" w:rsidR="00F90BDC" w:rsidRDefault="00F90BDC">
      <w:r xmlns:w="http://schemas.openxmlformats.org/wordprocessingml/2006/main">
        <w:t xml:space="preserve">1. ලූක් 22:14-20 - යේසුස් සහ ඔහුගේ ගෝලයන් අවසන් රාත්‍රී භෝජන සංග්‍රහය බෙදාගත් ආකාරය</w:t>
      </w:r>
    </w:p>
    <w:p w14:paraId="52220F4C" w14:textId="77777777" w:rsidR="00F90BDC" w:rsidRDefault="00F90BDC"/>
    <w:p w14:paraId="7FB1AC2D" w14:textId="77777777" w:rsidR="00F90BDC" w:rsidRDefault="00F90BDC">
      <w:r xmlns:w="http://schemas.openxmlformats.org/wordprocessingml/2006/main">
        <w:t xml:space="preserve">2. මතෙව් 26:17-30 - පාස්කු භෝජනය පිළියෙළ කරන ලෙස යේසුස්වහන්සේ තම ගෝලයන්ට දුන් උපදෙස්</w:t>
      </w:r>
    </w:p>
    <w:p w14:paraId="5E2724D2" w14:textId="77777777" w:rsidR="00F90BDC" w:rsidRDefault="00F90BDC"/>
    <w:p w14:paraId="1EBC6A7A" w14:textId="77777777" w:rsidR="00F90BDC" w:rsidRDefault="00F90BDC">
      <w:r xmlns:w="http://schemas.openxmlformats.org/wordprocessingml/2006/main">
        <w:t xml:space="preserve">මාර්ක් 14:13 උන් වහන්සේ සිය ශ්‍රාවකයන් දෙදෙනෙකු පිටත් කර යවා, ඔවුන්ට කතා කොට, ''නුඹලා නුවරට යන්න, එවිට වතුර කළයක් උසුලන මිනිසෙක් ඔබට මුණගැසෙනු ඇත. ඔහු අනුව එන්න.</w:t>
      </w:r>
    </w:p>
    <w:p w14:paraId="3D4D8A29" w14:textId="77777777" w:rsidR="00F90BDC" w:rsidRDefault="00F90BDC"/>
    <w:p w14:paraId="62BA1771" w14:textId="77777777" w:rsidR="00F90BDC" w:rsidRDefault="00F90BDC">
      <w:r xmlns:w="http://schemas.openxmlformats.org/wordprocessingml/2006/main">
        <w:t xml:space="preserve">යේසුස් තම ගෝලයන් දෙදෙනෙකුව නගරයට යවමින්, වතුර කළයක් රැගෙන යන මිනිසෙකු පසුපස යන ලෙස ඔවුන්ට පැවසුවා.</w:t>
      </w:r>
    </w:p>
    <w:p w14:paraId="18222E02" w14:textId="77777777" w:rsidR="00F90BDC" w:rsidRDefault="00F90BDC"/>
    <w:p w14:paraId="724BC20A" w14:textId="77777777" w:rsidR="00F90BDC" w:rsidRDefault="00F90BDC">
      <w:r xmlns:w="http://schemas.openxmlformats.org/wordprocessingml/2006/main">
        <w:t xml:space="preserve">1. යේසුස්ගේ උපදෙස්වල බලය: ඔහුගේ ආඥා පිළිපැදීම අපව අනපේක්ෂිත ස්ථානවලට ගෙන යා හැකි ආකාරය.</w:t>
      </w:r>
    </w:p>
    <w:p w14:paraId="5F5FE621" w14:textId="77777777" w:rsidR="00F90BDC" w:rsidRDefault="00F90BDC"/>
    <w:p w14:paraId="7D0C5A6C" w14:textId="77777777" w:rsidR="00F90BDC" w:rsidRDefault="00F90BDC">
      <w:r xmlns:w="http://schemas.openxmlformats.org/wordprocessingml/2006/main">
        <w:t xml:space="preserve">2. කීකරුකමේ වැදගත්කම: ප්රතිඵලය අප නොදන්නා විට පවා දෙවියන් වහන්සේ කෙරෙහි විශ්වාසය තැබීම.</w:t>
      </w:r>
    </w:p>
    <w:p w14:paraId="5DF5EAA7" w14:textId="77777777" w:rsidR="00F90BDC" w:rsidRDefault="00F90BDC"/>
    <w:p w14:paraId="3E37E79A" w14:textId="77777777" w:rsidR="00F90BDC" w:rsidRDefault="00F90BDC">
      <w:r xmlns:w="http://schemas.openxmlformats.org/wordprocessingml/2006/main">
        <w:t xml:space="preserve">1. මතෙව් 10:7-8 - "ඔබ යන විට, 'ස්වර්ග රාජ්‍යය අත ළඟය' කියා ප්‍රකාශ කරන්න. රෝගීන් සුව කරන්න, මළවුන් නැඟිටුවන්න, ලාදුරු රෝගීන් පවිත්ර කරන්න, භූතයන් දුරු කරන්න."</w:t>
      </w:r>
    </w:p>
    <w:p w14:paraId="01BCDE1C" w14:textId="77777777" w:rsidR="00F90BDC" w:rsidRDefault="00F90BDC"/>
    <w:p w14:paraId="45A17F82" w14:textId="77777777" w:rsidR="00F90BDC" w:rsidRDefault="00F90BDC">
      <w:r xmlns:w="http://schemas.openxmlformats.org/wordprocessingml/2006/main">
        <w:t xml:space="preserve">2. යොහන් 15:14 - "මා ඔබට අණ කරන දේ ඔබ කරන්නේ නම් ඔබ මගේ මිතුරන්ය."</w:t>
      </w:r>
    </w:p>
    <w:p w14:paraId="5FA585EE" w14:textId="77777777" w:rsidR="00F90BDC" w:rsidRDefault="00F90BDC"/>
    <w:p w14:paraId="6C0FD4EC" w14:textId="77777777" w:rsidR="00F90BDC" w:rsidRDefault="00F90BDC">
      <w:r xmlns:w="http://schemas.openxmlformats.org/wordprocessingml/2006/main">
        <w:t xml:space="preserve">මාර්ක් 14:14 ඔහු කොතැනකට ගියත්, ඔබ නිවසේ ගෘහපතියාට කියන්න: ස්වාමියා: මම මගේ ගෝලයන් සමඟ පාස්කු භෝජනය කන අමුත්තන්ගේ කුටිය කොහේද?</w:t>
      </w:r>
    </w:p>
    <w:p w14:paraId="36685D4B" w14:textId="77777777" w:rsidR="00F90BDC" w:rsidRDefault="00F90BDC"/>
    <w:p w14:paraId="5CCFCDF3" w14:textId="77777777" w:rsidR="00F90BDC" w:rsidRDefault="00F90BDC">
      <w:r xmlns:w="http://schemas.openxmlformats.org/wordprocessingml/2006/main">
        <w:t xml:space="preserve">යේසුස් තම ගෝලයන්ට පවසන්නේ ඔවුන් සමඟ පාස්කු භෝජනය කන්නේ කොහේදැයි නිවසේ හිමිකරුගෙන් අසන්න කියායි.</w:t>
      </w:r>
    </w:p>
    <w:p w14:paraId="2B1CDCF6" w14:textId="77777777" w:rsidR="00F90BDC" w:rsidRDefault="00F90BDC"/>
    <w:p w14:paraId="0D55A29C" w14:textId="77777777" w:rsidR="00F90BDC" w:rsidRDefault="00F90BDC">
      <w:r xmlns:w="http://schemas.openxmlformats.org/wordprocessingml/2006/main">
        <w:t xml:space="preserve">1. ආරාධනා කිරීමේ බලය: දෙවියන් වහන්සේගේ කරුණාව දිගු කිරීමට සහ ලබා ගැනීමට ඉගෙනීම</w:t>
      </w:r>
    </w:p>
    <w:p w14:paraId="294BFAF6" w14:textId="77777777" w:rsidR="00F90BDC" w:rsidRDefault="00F90BDC"/>
    <w:p w14:paraId="62E7835C" w14:textId="77777777" w:rsidR="00F90BDC" w:rsidRDefault="00F90BDC">
      <w:r xmlns:w="http://schemas.openxmlformats.org/wordprocessingml/2006/main">
        <w:t xml:space="preserve">2. පාස්කු උත්සවයේ සුවිශේෂත්වය: ගැළවීමේ දීමනාව සිහිපත් කිරීම</w:t>
      </w:r>
    </w:p>
    <w:p w14:paraId="66A75203" w14:textId="77777777" w:rsidR="00F90BDC" w:rsidRDefault="00F90BDC"/>
    <w:p w14:paraId="3C022504" w14:textId="77777777" w:rsidR="00F90BDC" w:rsidRDefault="00F90BDC">
      <w:r xmlns:w="http://schemas.openxmlformats.org/wordprocessingml/2006/main">
        <w:t xml:space="preserve">1. යොහන් 13:13-17 - යේසුස් ගෝලයන්ගේ පාද සේදීම</w:t>
      </w:r>
    </w:p>
    <w:p w14:paraId="3952E1D2" w14:textId="77777777" w:rsidR="00F90BDC" w:rsidRDefault="00F90BDC"/>
    <w:p w14:paraId="3BAE0730" w14:textId="77777777" w:rsidR="00F90BDC" w:rsidRDefault="00F90BDC">
      <w:r xmlns:w="http://schemas.openxmlformats.org/wordprocessingml/2006/main">
        <w:t xml:space="preserve">2. ද්විතීය කථාව 16:1-8 - පාස්කු උත්සවය පැවැත්වීම සඳහා උපදෙස්</w:t>
      </w:r>
    </w:p>
    <w:p w14:paraId="1E56845F" w14:textId="77777777" w:rsidR="00F90BDC" w:rsidRDefault="00F90BDC"/>
    <w:p w14:paraId="7820F25F" w14:textId="77777777" w:rsidR="00F90BDC" w:rsidRDefault="00F90BDC">
      <w:r xmlns:w="http://schemas.openxmlformats.org/wordprocessingml/2006/main">
        <w:t xml:space="preserve">මාර්ක් 14:15 ඔහු ඔබට සපයා ඇති විශාල උඩුමහල් කාමරයක් පෙන්වයි.</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මෙම ඡේදය වන්නේ යේසුස් තම ගෝලයන්ට ඔවුන්ගේ අවසන් රාත්‍රී භෝජන සංග්‍රහය සඳහා විශාල උඩුමහල් කාමරයක් සූදානම් කරන ලෙස පැවසීමයි.</w:t>
      </w:r>
    </w:p>
    <w:p w14:paraId="1FB83E37" w14:textId="77777777" w:rsidR="00F90BDC" w:rsidRDefault="00F90BDC"/>
    <w:p w14:paraId="7A3795E0" w14:textId="77777777" w:rsidR="00F90BDC" w:rsidRDefault="00F90BDC">
      <w:r xmlns:w="http://schemas.openxmlformats.org/wordprocessingml/2006/main">
        <w:t xml:space="preserve">1. සූදානම් වීමේ වැදගත්කම: යේසුස්ගේ අවසන් රාත්‍රී භෝජන සංග්‍රහයෙන් පාඩම්</w:t>
      </w:r>
    </w:p>
    <w:p w14:paraId="417DA0AB" w14:textId="77777777" w:rsidR="00F90BDC" w:rsidRDefault="00F90BDC"/>
    <w:p w14:paraId="0B89A85A" w14:textId="77777777" w:rsidR="00F90BDC" w:rsidRDefault="00F90BDC">
      <w:r xmlns:w="http://schemas.openxmlformats.org/wordprocessingml/2006/main">
        <w:t xml:space="preserve">2. ක්‍රිස්තුස් වහන්සේට ඉඩ සැලසීම: අපගේ ජීවිත පරිවර්තනය කිරීමට ඔහුට ඉඩ දීම.</w:t>
      </w:r>
    </w:p>
    <w:p w14:paraId="3B0C2B36" w14:textId="77777777" w:rsidR="00F90BDC" w:rsidRDefault="00F90BDC"/>
    <w:p w14:paraId="5CE27807" w14:textId="77777777" w:rsidR="00F90BDC" w:rsidRDefault="00F90BDC">
      <w:r xmlns:w="http://schemas.openxmlformats.org/wordprocessingml/2006/main">
        <w:t xml:space="preserve">1. පිලිප්පි 2:5-8 - ක්‍රිස්තුස් ජේසුස් වහන්සේ තුළ ඔබට ඇති මේ මනස ඔබ අතරේ තබා ගන්න, ඔහු දෙවියන් වහන්සේගේ ස්වරූපයෙන් සිටියත්, දෙවියන් වහන්සේ සමඟ සමානාත්මතාවය ග්‍රහණය කර ගත යුතු දෙයක් ලෙස ගණන් නොගෙන, තමා විසින්ම හිස් කරගත්තේය. දාසයෙකුගේ ස්වරූපය ගනිමින්, මිනිසුන්ගේ ස්වරූපයෙන් උපත ලබයි.</w:t>
      </w:r>
    </w:p>
    <w:p w14:paraId="77239455" w14:textId="77777777" w:rsidR="00F90BDC" w:rsidRDefault="00F90BDC"/>
    <w:p w14:paraId="2AFE8162" w14:textId="77777777" w:rsidR="00F90BDC" w:rsidRDefault="00F90BDC">
      <w:r xmlns:w="http://schemas.openxmlformats.org/wordprocessingml/2006/main">
        <w:t xml:space="preserve">2. මතෙව් 26:17-19 - මුහුන් නොදැමූ රොටිවල පළමු දිනයේ, ඔවුන් පාස්කු බැටළු පැටවා පූජා කළ විට, ඔහුගේ ගෝලයන් ඔහුට මෙසේ කීවේය. </w:t>
      </w:r>
      <w:r xmlns:w="http://schemas.openxmlformats.org/wordprocessingml/2006/main">
        <w:rPr>
          <w:rFonts w:ascii="맑은 고딕 Semilight" w:hAnsi="맑은 고딕 Semilight"/>
        </w:rPr>
        <w:t xml:space="preserve">මෙන්න </w:t>
      </w:r>
      <w:r xmlns:w="http://schemas.openxmlformats.org/wordprocessingml/2006/main">
        <w:t xml:space="preserve">ඔබ අප වෙත ගොස් ඔබට පාස්කු භෝජනය සඳහා සූදානම් කරවන්නද???ඔහු තම ගෝලයන් දෙදෙනෙකු යවා ඔවුන්ට මෙසේ කීවේය. </w:t>
      </w:r>
      <w:r xmlns:w="http://schemas.openxmlformats.org/wordprocessingml/2006/main">
        <w:t xml:space="preserve">නගරයට ඇතුල් වන්න, එවිට වතුර භාජනයක් රැගෙන යන මිනිසෙක් ඔබට හමුවනු ඇත </w:t>
      </w:r>
      <w:r xmlns:w="http://schemas.openxmlformats.org/wordprocessingml/2006/main">
        <w:rPr>
          <w:rFonts w:ascii="맑은 고딕 Semilight" w:hAnsi="맑은 고딕 Semilight"/>
        </w:rPr>
        <w:t xml:space="preserve">. </w:t>
      </w:r>
      <w:r xmlns:w="http://schemas.openxmlformats.org/wordprocessingml/2006/main">
        <w:t xml:space="preserve">ඔහුව අනුගමනය කරන්න.??</w:t>
      </w:r>
    </w:p>
    <w:p w14:paraId="00B653DD" w14:textId="77777777" w:rsidR="00F90BDC" w:rsidRDefault="00F90BDC"/>
    <w:p w14:paraId="6DBBEECB" w14:textId="77777777" w:rsidR="00F90BDC" w:rsidRDefault="00F90BDC">
      <w:r xmlns:w="http://schemas.openxmlformats.org/wordprocessingml/2006/main">
        <w:t xml:space="preserve">මාර්ක් 14:16 උන් වහන්සේගේ ශ්‍රාවකයෝ නික්ම ගොස් නුවරට අවුත් උන් වහන්සේ ඔවුන්ට කී ලෙස ම දැක පාස්කුව පිළියෙළ කළහ.</w:t>
      </w:r>
    </w:p>
    <w:p w14:paraId="5DC4D3B6" w14:textId="77777777" w:rsidR="00F90BDC" w:rsidRDefault="00F90BDC"/>
    <w:p w14:paraId="62FADD22" w14:textId="77777777" w:rsidR="00F90BDC" w:rsidRDefault="00F90BDC">
      <w:r xmlns:w="http://schemas.openxmlformats.org/wordprocessingml/2006/main">
        <w:t xml:space="preserve">ගෝලයන් යේසුස්ගේ උපදෙස් පිළිපදිමින් පාස්කුවට සූදානම් වුණා.</w:t>
      </w:r>
    </w:p>
    <w:p w14:paraId="4D025065" w14:textId="77777777" w:rsidR="00F90BDC" w:rsidRDefault="00F90BDC"/>
    <w:p w14:paraId="6CD313DF" w14:textId="77777777" w:rsidR="00F90BDC" w:rsidRDefault="00F90BDC">
      <w:r xmlns:w="http://schemas.openxmlformats.org/wordprocessingml/2006/main">
        <w:t xml:space="preserve">1. කීකරුකම ආශීර්වාද ගෙන එයි - ජේසුස් වහන්සේගේ උපදෙස් පිළිපැදීම අපව උන් වහන්සේට සමීප කරවන අතර ආශීර්වාද කරා ගෙන යයි.</w:t>
      </w:r>
    </w:p>
    <w:p w14:paraId="78AE4267" w14:textId="77777777" w:rsidR="00F90BDC" w:rsidRDefault="00F90BDC"/>
    <w:p w14:paraId="503654F0" w14:textId="77777777" w:rsidR="00F90BDC" w:rsidRDefault="00F90BDC">
      <w:r xmlns:w="http://schemas.openxmlformats.org/wordprocessingml/2006/main">
        <w:t xml:space="preserve">2. ඇදහිල්ලේ බලය - ජේසුස් වහන්සේගේ උපදෙස් ඇදහිල්ලෙන් අනුගමනය කරන ලද අතර සාර්ථක පාස්කු මංගල්‍යයකට මඟ පෑදීය.</w:t>
      </w:r>
    </w:p>
    <w:p w14:paraId="4F656E34" w14:textId="77777777" w:rsidR="00F90BDC" w:rsidRDefault="00F90BDC"/>
    <w:p w14:paraId="014193C4" w14:textId="77777777" w:rsidR="00F90BDC" w:rsidRDefault="00F90BDC">
      <w:r xmlns:w="http://schemas.openxmlformats.org/wordprocessingml/2006/main">
        <w:t xml:space="preserve">1. හෙබ්‍රෙව් 11:6 - නුමුත් ඇදහිල්ලෙන් තොරව ඔහුව සතුටු කිරීමට නොහැක.</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යොහන් 14:31 - එහෙත් මා පියාණන් වහන්සේට ප්‍රේම කරන බව ලෝකය දැනගන්නා පිණිස; පියාණන් වහන්සේ මට අණ කළ ලෙස ම මම ද කරමි. නැඟිටින්න, අපි මෙතැනින් යමු.</w:t>
      </w:r>
    </w:p>
    <w:p w14:paraId="36BF41DC" w14:textId="77777777" w:rsidR="00F90BDC" w:rsidRDefault="00F90BDC"/>
    <w:p w14:paraId="624E6D43" w14:textId="77777777" w:rsidR="00F90BDC" w:rsidRDefault="00F90BDC">
      <w:r xmlns:w="http://schemas.openxmlformats.org/wordprocessingml/2006/main">
        <w:t xml:space="preserve">මාර්ක් 14:17 සවස් වන විට ඔහු දොළොස්දෙනා සමඟ පැමිණියේය.</w:t>
      </w:r>
    </w:p>
    <w:p w14:paraId="75C28318" w14:textId="77777777" w:rsidR="00F90BDC" w:rsidRDefault="00F90BDC"/>
    <w:p w14:paraId="422C352B" w14:textId="77777777" w:rsidR="00F90BDC" w:rsidRDefault="00F90BDC">
      <w:r xmlns:w="http://schemas.openxmlformats.org/wordprocessingml/2006/main">
        <w:t xml:space="preserve">සවස් වරුවේ යේසුස් දොළොස්දෙනා සමඟ ගෝලයන් ළඟට ආවා.</w:t>
      </w:r>
    </w:p>
    <w:p w14:paraId="3500796E" w14:textId="77777777" w:rsidR="00F90BDC" w:rsidRDefault="00F90BDC"/>
    <w:p w14:paraId="6E3F3D63" w14:textId="77777777" w:rsidR="00F90BDC" w:rsidRDefault="00F90BDC">
      <w:r xmlns:w="http://schemas.openxmlformats.org/wordprocessingml/2006/main">
        <w:t xml:space="preserve">1: යේසුස් අපට වඩාත්ම අවශ්‍ය වූ විට සෑම විටම පෙනී සිටියි.</w:t>
      </w:r>
    </w:p>
    <w:p w14:paraId="0B22E34C" w14:textId="77777777" w:rsidR="00F90BDC" w:rsidRDefault="00F90BDC"/>
    <w:p w14:paraId="5476967A" w14:textId="77777777" w:rsidR="00F90BDC" w:rsidRDefault="00F90BDC">
      <w:r xmlns:w="http://schemas.openxmlformats.org/wordprocessingml/2006/main">
        <w:t xml:space="preserve">2: ඔබේ ජීවිතයට යේසුස්ට ආරාධනා කිරීමට බිය නොවන්න.</w:t>
      </w:r>
    </w:p>
    <w:p w14:paraId="6477A52D" w14:textId="77777777" w:rsidR="00F90BDC" w:rsidRDefault="00F90BDC"/>
    <w:p w14:paraId="5D08ADE6" w14:textId="77777777" w:rsidR="00F90BDC" w:rsidRDefault="00F90BDC">
      <w:r xmlns:w="http://schemas.openxmlformats.org/wordprocessingml/2006/main">
        <w:t xml:space="preserve">1: යොහන් 14:27 "මම ඔබට සාමය තබමි, මගේ සාමය මම ඔබට දෙමි: ලෝකය දෙන ලෙස නොව, මම ඔබට දෙමි. ඔබේ හදවත කැළඹීමට ඉඩ නොදෙන්න, බිය නොවන්න."</w:t>
      </w:r>
    </w:p>
    <w:p w14:paraId="310448BE" w14:textId="77777777" w:rsidR="00F90BDC" w:rsidRDefault="00F90BDC"/>
    <w:p w14:paraId="0C6761FD" w14:textId="77777777" w:rsidR="00F90BDC" w:rsidRDefault="00F90BDC">
      <w:r xmlns:w="http://schemas.openxmlformats.org/wordprocessingml/2006/main">
        <w:t xml:space="preserve">2: රෝම 8: 38-39 "මක්නිසාද මරණය, ජීවිතය, දේවදූතයන්, අධිපතීන්, බලයන්, වර්තමාන දේවල්, මතු දේවල්, උස, ගැඹුර හෝ වෙනත් ජීවියෙකු නොවන බව මම ඒත්තු ගන්වමි. අපගේ ස්වාමීන් වන ක්‍රිස්තුස් ජේසුස් වහන්සේ තුළ ඇති දෙවියන් වහන්සේගේ ප්‍රේමයෙන් අපව වෙන් කිරීමට ඔවුන්ට හැකි වනු ඇත."</w:t>
      </w:r>
    </w:p>
    <w:p w14:paraId="7526ECE4" w14:textId="77777777" w:rsidR="00F90BDC" w:rsidRDefault="00F90BDC"/>
    <w:p w14:paraId="715AD9B1" w14:textId="77777777" w:rsidR="00F90BDC" w:rsidRDefault="00F90BDC">
      <w:r xmlns:w="http://schemas.openxmlformats.org/wordprocessingml/2006/main">
        <w:t xml:space="preserve">මාර්ක් 14:18 ඔවුන් ඉඳගෙන කෑම කද්දී ජේසුස් වහන්සේ කතා කොට, ''සැබැවින් ම මම ඔබට කියමි, මා සමඟ කෑම කන ඔබගෙන් කෙනෙක් මා පාවා දෙන්නේ ය.</w:t>
      </w:r>
    </w:p>
    <w:p w14:paraId="455E46AC" w14:textId="77777777" w:rsidR="00F90BDC" w:rsidRDefault="00F90BDC"/>
    <w:p w14:paraId="4CCA1990" w14:textId="77777777" w:rsidR="00F90BDC" w:rsidRDefault="00F90BDC">
      <w:r xmlns:w="http://schemas.openxmlformats.org/wordprocessingml/2006/main">
        <w:t xml:space="preserve">ඔහු සමඟ කෑම කමින් සිටි අයගෙන් කෙනෙකු තමාව පාවා දෙන බවට යේසුස් අනාවැකි පළ කළේය.</w:t>
      </w:r>
    </w:p>
    <w:p w14:paraId="0043846E" w14:textId="77777777" w:rsidR="00F90BDC" w:rsidRDefault="00F90BDC"/>
    <w:p w14:paraId="393C1EA4" w14:textId="77777777" w:rsidR="00F90BDC" w:rsidRDefault="00F90BDC">
      <w:r xmlns:w="http://schemas.openxmlformats.org/wordprocessingml/2006/main">
        <w:t xml:space="preserve">1. බයිබලයේ පාවාදීම: යේසුස් ඔහුගේ පාවාදීම හසුරුවන ආකාරය</w:t>
      </w:r>
    </w:p>
    <w:p w14:paraId="527059A3" w14:textId="77777777" w:rsidR="00F90BDC" w:rsidRDefault="00F90BDC"/>
    <w:p w14:paraId="3B2BA532" w14:textId="77777777" w:rsidR="00F90BDC" w:rsidRDefault="00F90BDC">
      <w:r xmlns:w="http://schemas.openxmlformats.org/wordprocessingml/2006/main">
        <w:t xml:space="preserve">2. පාවාදීමෙන් ඈත් වී විශ්වාසවන්තකම දෙසට හැරීම</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ගීතාවලිය 41:9 - මා විශ්වාස කළ, මගේ රොටි අනුභව කළ මගේම හුරුපුරුදු මිතුරා පවා මට විරුද්ධව ඔහුගේ විලුඹ ඔසවා ඇත.</w:t>
      </w:r>
    </w:p>
    <w:p w14:paraId="69DA709C" w14:textId="77777777" w:rsidR="00F90BDC" w:rsidRDefault="00F90BDC"/>
    <w:p w14:paraId="7C1EFB24" w14:textId="77777777" w:rsidR="00F90BDC" w:rsidRDefault="00F90BDC">
      <w:r xmlns:w="http://schemas.openxmlformats.org/wordprocessingml/2006/main">
        <w:t xml:space="preserve">2. 1 යොහන් 2:15-17 - ලෝකයට හෝ ලෝකයේ කිසිම දෙයකට ආදරය නොකරන්න. යමෙක් ලෝකයට ප්‍රේම කරන්නේ නම්, පියා කෙරෙහි ප්‍රේමය ඔවුන් තුළ නැත. ලෝකයේ සෑම දෙයක් සඳහාම? </w:t>
      </w:r>
      <w:r xmlns:w="http://schemas.openxmlformats.org/wordprocessingml/2006/main">
        <w:rPr>
          <w:rFonts w:ascii="맑은 고딕 Semilight" w:hAnsi="맑은 고딕 Semilight"/>
        </w:rPr>
        <w:t xml:space="preserve">ඔහු </w:t>
      </w:r>
      <w:r xmlns:w="http://schemas.openxmlformats.org/wordprocessingml/2006/main">
        <w:t xml:space="preserve">මාංසයේ තෘෂ්ණාව, ඇස්වල තෘෂ්ණාව සහ ජීවිතයේ උඩඟුකමටද? </w:t>
      </w:r>
      <w:r xmlns:w="http://schemas.openxmlformats.org/wordprocessingml/2006/main">
        <w:rPr>
          <w:rFonts w:ascii="맑은 고딕 Semilight" w:hAnsi="맑은 고딕 Semilight"/>
        </w:rPr>
        <w:t xml:space="preserve">ඔම්ස් </w:t>
      </w:r>
      <w:r xmlns:w="http://schemas.openxmlformats.org/wordprocessingml/2006/main">
        <w:t xml:space="preserve">පියාගෙන් නොව ලෝකයෙන්. ලෝකය සහ එහි ආශාවන් පහව යයි, නමුත් දෙවියන් වහන්සේගේ කැමැත්ත කරන තැනැත්තා සදහටම ජීවත් වේ.</w:t>
      </w:r>
    </w:p>
    <w:p w14:paraId="4B95988D" w14:textId="77777777" w:rsidR="00F90BDC" w:rsidRDefault="00F90BDC"/>
    <w:p w14:paraId="450A3875" w14:textId="77777777" w:rsidR="00F90BDC" w:rsidRDefault="00F90BDC">
      <w:r xmlns:w="http://schemas.openxmlformats.org/wordprocessingml/2006/main">
        <w:t xml:space="preserve">මාර්ක් 14:19 එවිට ඔව්හු ශෝක වී: මම ද? තවත් කෙනෙක්, ''ඒ මමද?</w:t>
      </w:r>
    </w:p>
    <w:p w14:paraId="3424B52D" w14:textId="77777777" w:rsidR="00F90BDC" w:rsidRDefault="00F90BDC"/>
    <w:p w14:paraId="7F473C8F" w14:textId="77777777" w:rsidR="00F90BDC" w:rsidRDefault="00F90BDC">
      <w:r xmlns:w="http://schemas.openxmlformats.org/wordprocessingml/2006/main">
        <w:t xml:space="preserve">යේසුස්ව පාවා දෙන්නේ කවුද කියා ඔහුගේ ගෝලයන් ප්‍රශ්න කළා.</w:t>
      </w:r>
    </w:p>
    <w:p w14:paraId="6AEB4982" w14:textId="77777777" w:rsidR="00F90BDC" w:rsidRDefault="00F90BDC"/>
    <w:p w14:paraId="5F700154" w14:textId="77777777" w:rsidR="00F90BDC" w:rsidRDefault="00F90BDC">
      <w:r xmlns:w="http://schemas.openxmlformats.org/wordprocessingml/2006/main">
        <w:t xml:space="preserve">1. පාවාදීම හමුවේ යේසුස්ගේ විශ්වාසවන්තකම සහ නොසැලී සිටීම</w:t>
      </w:r>
    </w:p>
    <w:p w14:paraId="66EFCC27" w14:textId="77777777" w:rsidR="00F90BDC" w:rsidRDefault="00F90BDC"/>
    <w:p w14:paraId="1877EFCD" w14:textId="77777777" w:rsidR="00F90BDC" w:rsidRDefault="00F90BDC">
      <w:r xmlns:w="http://schemas.openxmlformats.org/wordprocessingml/2006/main">
        <w:t xml:space="preserve">2. සබඳතා තුළ වගවීමේ වැදගත්කම</w:t>
      </w:r>
    </w:p>
    <w:p w14:paraId="4C375A12" w14:textId="77777777" w:rsidR="00F90BDC" w:rsidRDefault="00F90BDC"/>
    <w:p w14:paraId="02875323" w14:textId="77777777" w:rsidR="00F90BDC" w:rsidRDefault="00F90BDC">
      <w:r xmlns:w="http://schemas.openxmlformats.org/wordprocessingml/2006/main">
        <w:t xml:space="preserve">1. මතෙව් 26:21-25 - යේසුස් ඔහුගේ පාවාදීම ගැන අනාවැකි පළ කරයි</w:t>
      </w:r>
    </w:p>
    <w:p w14:paraId="1C8D1D17" w14:textId="77777777" w:rsidR="00F90BDC" w:rsidRDefault="00F90BDC"/>
    <w:p w14:paraId="6CA1B7BF" w14:textId="77777777" w:rsidR="00F90BDC" w:rsidRDefault="00F90BDC">
      <w:r xmlns:w="http://schemas.openxmlformats.org/wordprocessingml/2006/main">
        <w:t xml:space="preserve">2. යොහන් 13:1-11 - යේසුස් ගෝලයන්ගේ පාද සෝදනවා</w:t>
      </w:r>
    </w:p>
    <w:p w14:paraId="13131AAB" w14:textId="77777777" w:rsidR="00F90BDC" w:rsidRDefault="00F90BDC"/>
    <w:p w14:paraId="5EF2C465" w14:textId="77777777" w:rsidR="00F90BDC" w:rsidRDefault="00F90BDC">
      <w:r xmlns:w="http://schemas.openxmlformats.org/wordprocessingml/2006/main">
        <w:t xml:space="preserve">මාර්ක් 14:20 උන් වහන්සේ උත්තර දෙමින්, ''මා සමඟ පිඟානෙහි ගිල්වන්නේ දොළොස් දෙනාගෙන් කෙනෙකි.</w:t>
      </w:r>
    </w:p>
    <w:p w14:paraId="22655253" w14:textId="77777777" w:rsidR="00F90BDC" w:rsidRDefault="00F90BDC"/>
    <w:p w14:paraId="241408C1" w14:textId="77777777" w:rsidR="00F90BDC" w:rsidRDefault="00F90BDC">
      <w:r xmlns:w="http://schemas.openxmlformats.org/wordprocessingml/2006/main">
        <w:t xml:space="preserve">තමාව පාවා දෙන්නේ යූදස් බව යේසුස් හෙළි කරයි.</w:t>
      </w:r>
    </w:p>
    <w:p w14:paraId="2FA09C58" w14:textId="77777777" w:rsidR="00F90BDC" w:rsidRDefault="00F90BDC"/>
    <w:p w14:paraId="3F9AB9B4" w14:textId="77777777" w:rsidR="00F90BDC" w:rsidRDefault="00F90BDC">
      <w:r xmlns:w="http://schemas.openxmlformats.org/wordprocessingml/2006/main">
        <w:t xml:space="preserve">1: යේසුස් ඔහුගේ අඳුරුතම පැයේදී පවා කරුණාව සහ දයාව ආදර්ශයට ගනිමින්, අපට අනුගමනය කිරීමට ආදර්ශයක් තබයි.</w:t>
      </w:r>
    </w:p>
    <w:p w14:paraId="2DD31126" w14:textId="77777777" w:rsidR="00F90BDC" w:rsidRDefault="00F90BDC"/>
    <w:p w14:paraId="1545A1B8" w14:textId="77777777" w:rsidR="00F90BDC" w:rsidRDefault="00F90BDC">
      <w:r xmlns:w="http://schemas.openxmlformats.org/wordprocessingml/2006/main">
        <w:t xml:space="preserve">2: ජේසුස් වහන්සේ අපට උගන්වන්නේ නිහතමානී වීමට සහ අපගේ ඉරණම වැළඳ ගැනීමට, දෙවියන් වහන්සේගේ කැමැත්ත විශ්වාස කිරීමට ය.</w:t>
      </w:r>
    </w:p>
    <w:p w14:paraId="2B59CB30" w14:textId="77777777" w:rsidR="00F90BDC" w:rsidRDefault="00F90BDC"/>
    <w:p w14:paraId="2ED4C4E2" w14:textId="77777777" w:rsidR="00F90BDC" w:rsidRDefault="00F90BDC">
      <w:r xmlns:w="http://schemas.openxmlformats.org/wordprocessingml/2006/main">
        <w:t xml:space="preserve">1: රෝම 8:28 - දෙවියන් වහන්සේට ප්‍රේම කරන්නන්ට, උන් වහන්සේගේ අරමුණට අනුව කැඳවනු ලැබූ අයට, සියල්ල යහපත සඳහා එකට ක්‍රියා කරන බව අපි දනිමු.</w:t>
      </w:r>
    </w:p>
    <w:p w14:paraId="3391E0C7" w14:textId="77777777" w:rsidR="00F90BDC" w:rsidRDefault="00F90BDC"/>
    <w:p w14:paraId="7E69017D" w14:textId="77777777" w:rsidR="00F90BDC" w:rsidRDefault="00F90BDC">
      <w:r xmlns:w="http://schemas.openxmlformats.org/wordprocessingml/2006/main">
        <w:t xml:space="preserve">2: මතෙව් 26:39 - ඔහු මඳක් ඉදිරියට ගොස්, මුහුණින් වැටී, යාච්ඤා කරමින්, "මාගේ පියාණෙනි, හැකි නම්, මේ කුසලානය මා කෙරෙන් පහ කළ මැනව. මැලවී යයි.</w:t>
      </w:r>
    </w:p>
    <w:p w14:paraId="1D6B1864" w14:textId="77777777" w:rsidR="00F90BDC" w:rsidRDefault="00F90BDC"/>
    <w:p w14:paraId="30937119" w14:textId="77777777" w:rsidR="00F90BDC" w:rsidRDefault="00F90BDC">
      <w:r xmlns:w="http://schemas.openxmlformats.org/wordprocessingml/2006/main">
        <w:t xml:space="preserve">මාර්ක් 14:21 මනුෂ්‍ය-පුත්‍රයාණන් ගැන ලියා ඇති පරිදි ඔහු යන්නේ සැබැවින් ම ය. ඒ මනුස්සයා කවදාවත් ඉපදුනේ නැත්නම් එයාට හොඳයි.</w:t>
      </w:r>
    </w:p>
    <w:p w14:paraId="23668B79" w14:textId="77777777" w:rsidR="00F90BDC" w:rsidRDefault="00F90BDC"/>
    <w:p w14:paraId="30016E0F" w14:textId="77777777" w:rsidR="00F90BDC" w:rsidRDefault="00F90BDC">
      <w:r xmlns:w="http://schemas.openxmlformats.org/wordprocessingml/2006/main">
        <w:t xml:space="preserve">ලියා ඇති පරිදි මනුෂ්‍ය පුත්‍රයා යන්නේය, නුමුත් උන්වහන්සේ පාවා දෙන තැනැත්තාට දුක් වේ. ඔහු කවදාවත් ඉපදුනේ නැත්නම් හොඳයි.</w:t>
      </w:r>
    </w:p>
    <w:p w14:paraId="41E80BC4" w14:textId="77777777" w:rsidR="00F90BDC" w:rsidRDefault="00F90BDC"/>
    <w:p w14:paraId="7E1841A1" w14:textId="77777777" w:rsidR="00F90BDC" w:rsidRDefault="00F90BDC">
      <w:r xmlns:w="http://schemas.openxmlformats.org/wordprocessingml/2006/main">
        <w:t xml:space="preserve">1. පාවාදීමේ අන්තරායන්</w:t>
      </w:r>
    </w:p>
    <w:p w14:paraId="039ABF1E" w14:textId="77777777" w:rsidR="00F90BDC" w:rsidRDefault="00F90BDC"/>
    <w:p w14:paraId="62A29EAA" w14:textId="77777777" w:rsidR="00F90BDC" w:rsidRDefault="00F90BDC">
      <w:r xmlns:w="http://schemas.openxmlformats.org/wordprocessingml/2006/main">
        <w:t xml:space="preserve">2. අපගේ තේරීම්වල බලය</w:t>
      </w:r>
    </w:p>
    <w:p w14:paraId="13ADC583" w14:textId="77777777" w:rsidR="00F90BDC" w:rsidRDefault="00F90BDC"/>
    <w:p w14:paraId="0C7EFFB2" w14:textId="77777777" w:rsidR="00F90BDC" w:rsidRDefault="00F90BDC">
      <w:r xmlns:w="http://schemas.openxmlformats.org/wordprocessingml/2006/main">
        <w:t xml:space="preserve">1. මතෙව් 26:24 - "මනුෂ්‍ය පුත්‍රයා ඔහු ගැන ලියා ඇති පරිදි යයි, නමුත් ඔහු පාවා දෙනු ලැබූ මිනිසාට දුක් වේ!"</w:t>
      </w:r>
    </w:p>
    <w:p w14:paraId="7F23FF9D" w14:textId="77777777" w:rsidR="00F90BDC" w:rsidRDefault="00F90BDC"/>
    <w:p w14:paraId="231233D5" w14:textId="77777777" w:rsidR="00F90BDC" w:rsidRDefault="00F90BDC">
      <w:r xmlns:w="http://schemas.openxmlformats.org/wordprocessingml/2006/main">
        <w:t xml:space="preserve">2. යොහන් 3:16 - "දෙවියන් වහන්සේ ලෝකයට කොතරම් ප්‍රේම කළ සේක් ද යත්, උන් වහන්සේ තම ඒකජාතක පුත්‍රයා දුන් සේක.</w:t>
      </w:r>
    </w:p>
    <w:p w14:paraId="0C5B275B" w14:textId="77777777" w:rsidR="00F90BDC" w:rsidRDefault="00F90BDC"/>
    <w:p w14:paraId="200191A5" w14:textId="77777777" w:rsidR="00F90BDC" w:rsidRDefault="00F90BDC">
      <w:r xmlns:w="http://schemas.openxmlformats.org/wordprocessingml/2006/main">
        <w:t xml:space="preserve">මාර්ක් 14:22 ඔවුන් කන විට, යේසුස් රොටි ගෙන, ආශීර්වාද කර, කඩා, ඔවුන්ට දී: ගන්න, කන්න, මේ මගේ ශරීරයයි.</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ඔහුගේ ගෝලයන්ට උපදෙස් දෙන්නේ ඔහුගේ ශරීරයේ සංකේතයක් ලෙස රොටි කන්න කියායි.</w:t>
      </w:r>
    </w:p>
    <w:p w14:paraId="186A26E0" w14:textId="77777777" w:rsidR="00F90BDC" w:rsidRDefault="00F90BDC"/>
    <w:p w14:paraId="3B620EE2" w14:textId="77777777" w:rsidR="00F90BDC" w:rsidRDefault="00F90BDC">
      <w:r xmlns:w="http://schemas.openxmlformats.org/wordprocessingml/2006/main">
        <w:t xml:space="preserve">1. ජීවන ආහාරය: අවසාන රාත්‍රී භෝජන සංග්‍රහයේදී යේසුස්වහන්සේගේ වචනවල වැදගත්කම අවබෝධ කර ගැනීම</w:t>
      </w:r>
    </w:p>
    <w:p w14:paraId="3BE1C4BA" w14:textId="77777777" w:rsidR="00F90BDC" w:rsidRDefault="00F90BDC"/>
    <w:p w14:paraId="5F44D821" w14:textId="77777777" w:rsidR="00F90BDC" w:rsidRDefault="00F90BDC">
      <w:r xmlns:w="http://schemas.openxmlformats.org/wordprocessingml/2006/main">
        <w:t xml:space="preserve">2. සංකේතාත්මක ක්‍රියාවන්හි බලය: යේසුස් තම පණිවිඩය සන්නිවේදනය කිරීමට සංකේත භාවිතා කළ ආකාරය</w:t>
      </w:r>
    </w:p>
    <w:p w14:paraId="6F244B8B" w14:textId="77777777" w:rsidR="00F90BDC" w:rsidRDefault="00F90BDC"/>
    <w:p w14:paraId="5E73005E" w14:textId="77777777" w:rsidR="00F90BDC" w:rsidRDefault="00F90BDC">
      <w:r xmlns:w="http://schemas.openxmlformats.org/wordprocessingml/2006/main">
        <w:t xml:space="preserve">1. යොහන් 6:35 - "ජේසුස් වහන්සේ ඔවුන්ට කතා කොට, ජීවන ආහාරය මම ය: මා වෙතට එන තැනැත්තාට කිසි කලෙක බඩගිනි නොවන්නේ ය; මා කෙරෙහි අදහන්නාට කිසි කලෙක පිපාසය නොවන්නේ ය."</w:t>
      </w:r>
    </w:p>
    <w:p w14:paraId="7CE1ED23" w14:textId="77777777" w:rsidR="00F90BDC" w:rsidRDefault="00F90BDC"/>
    <w:p w14:paraId="02535380" w14:textId="77777777" w:rsidR="00F90BDC" w:rsidRDefault="00F90BDC">
      <w:r xmlns:w="http://schemas.openxmlformats.org/wordprocessingml/2006/main">
        <w:t xml:space="preserve">2. ලූක් 22:19 - "ඔහු රොටි ගෙන, ස්තුති කොට, එය කඩා, ඔවුන්ට දී: මෙය ඔබ වෙනුවෙන් දෙන මාගේ ශරීරය ය: මා සිහි කිරීම සඳහා මෙය කරන්න."</w:t>
      </w:r>
    </w:p>
    <w:p w14:paraId="51B70BAC" w14:textId="77777777" w:rsidR="00F90BDC" w:rsidRDefault="00F90BDC"/>
    <w:p w14:paraId="7647ABD6" w14:textId="77777777" w:rsidR="00F90BDC" w:rsidRDefault="00F90BDC">
      <w:r xmlns:w="http://schemas.openxmlformats.org/wordprocessingml/2006/main">
        <w:t xml:space="preserve">මාර්ක් 14:23 ඔහු කුසලානය ගෙන, ස්තුති කර, ඔවුන්ට එය දුන්නේය.</w:t>
      </w:r>
    </w:p>
    <w:p w14:paraId="3698263B" w14:textId="77777777" w:rsidR="00F90BDC" w:rsidRDefault="00F90BDC"/>
    <w:p w14:paraId="05FF7815" w14:textId="77777777" w:rsidR="00F90BDC" w:rsidRDefault="00F90BDC">
      <w:r xmlns:w="http://schemas.openxmlformats.org/wordprocessingml/2006/main">
        <w:t xml:space="preserve">යේසුස් වහන්සේ අවසන් රාත්‍රී භෝජන සංග්‍රහයේදී වයින් කෝප්පය බෙදා ගත්තේ ඔහුගේ ආසන්න පූජාව සනිටුහන් කිරීමට සහ ඔහුගේ ගෝලයන් සමඟ සදාකාලික ගිවිසුමක් ඇති කර ගැනීමටය.</w:t>
      </w:r>
    </w:p>
    <w:p w14:paraId="34AE7E85" w14:textId="77777777" w:rsidR="00F90BDC" w:rsidRDefault="00F90BDC"/>
    <w:p w14:paraId="25387355" w14:textId="77777777" w:rsidR="00F90BDC" w:rsidRDefault="00F90BDC">
      <w:r xmlns:w="http://schemas.openxmlformats.org/wordprocessingml/2006/main">
        <w:t xml:space="preserve">1. පරිත්‍යාගශීලී ආදරයේ වැදගත්කම</w:t>
      </w:r>
    </w:p>
    <w:p w14:paraId="01AD5482" w14:textId="77777777" w:rsidR="00F90BDC" w:rsidRDefault="00F90BDC"/>
    <w:p w14:paraId="718F9D6C" w14:textId="77777777" w:rsidR="00F90BDC" w:rsidRDefault="00F90BDC">
      <w:r xmlns:w="http://schemas.openxmlformats.org/wordprocessingml/2006/main">
        <w:t xml:space="preserve">2. අපගේ ජීවිත තුළ ගිවිසුමේ බලය</w:t>
      </w:r>
    </w:p>
    <w:p w14:paraId="2D9719CB" w14:textId="77777777" w:rsidR="00F90BDC" w:rsidRDefault="00F90BDC"/>
    <w:p w14:paraId="18C55E56" w14:textId="77777777" w:rsidR="00F90BDC" w:rsidRDefault="00F90BDC">
      <w:r xmlns:w="http://schemas.openxmlformats.org/wordprocessingml/2006/main">
        <w:t xml:space="preserve">1. එපීස 5:2 - ? </w:t>
      </w:r>
      <w:r xmlns:w="http://schemas.openxmlformats.org/wordprocessingml/2006/main">
        <w:t xml:space="preserve">ක්‍රිස්තුන් වහන්සේ ද අපට ප්‍රේම කර, අප උදෙසා මිහිරි සුවඳක් සඳහා දෙවියන් වහන්සේට පූජාවක් සහ පූජාවක් දුන් සේ, ප්‍රේමයෙන් ගමන් කරන්න. </w:t>
      </w:r>
      <w:r xmlns:w="http://schemas.openxmlformats.org/wordprocessingml/2006/main">
        <w:rPr>
          <w:rFonts w:ascii="맑은 고딕 Semilight" w:hAnsi="맑은 고딕 Semilight"/>
        </w:rPr>
        <w:t xml:space="preserve">??</w:t>
      </w:r>
    </w:p>
    <w:p w14:paraId="66C0B7B2" w14:textId="77777777" w:rsidR="00F90BDC" w:rsidRDefault="00F90BDC"/>
    <w:p w14:paraId="0A54192F" w14:textId="77777777" w:rsidR="00F90BDC" w:rsidRDefault="00F90BDC">
      <w:r xmlns:w="http://schemas.openxmlformats.org/wordprocessingml/2006/main">
        <w:t xml:space="preserve">2. ලූක් 22:19-20 - ? ඔහු රොටි </w:t>
      </w:r>
      <w:r xmlns:w="http://schemas.openxmlformats.org/wordprocessingml/2006/main">
        <w:rPr>
          <w:rFonts w:ascii="맑은 고딕 Semilight" w:hAnsi="맑은 고딕 Semilight"/>
        </w:rPr>
        <w:t xml:space="preserve">ගෙන </w:t>
      </w:r>
      <w:r xmlns:w="http://schemas.openxmlformats.org/wordprocessingml/2006/main">
        <w:t xml:space="preserve">, ස්තුති කොට, කඩා, ඔවුන්ට දී, ''මේ ඔබ උදෙසා දෙන මාගේ ශරීරය ය; මා සිහි කිරීම පිණිස මෙය කරන්නැ''යි වදාළ සේක. එසේම රාත්‍රී ආහාරයෙන් පසු කුසලානයද, “මේ කුසලානය ඔබ උදෙසා වගුරුවනු ලබන මාගේ රුධිරයේ අලුත් ගිවිසුමයි.??</w:t>
      </w:r>
    </w:p>
    <w:p w14:paraId="5756DAAB" w14:textId="77777777" w:rsidR="00F90BDC" w:rsidRDefault="00F90BDC"/>
    <w:p w14:paraId="3A0FAD9C" w14:textId="77777777" w:rsidR="00F90BDC" w:rsidRDefault="00F90BDC">
      <w:r xmlns:w="http://schemas.openxmlformats.org/wordprocessingml/2006/main">
        <w:t xml:space="preserve">මාර්ක් 14:24 උන් වහන්සේ ඔවුන්ට කතා කොට, ''මේ බොහෝ දෙනෙකු උදෙසා වගුරුවනු ලබන අලුත් ගිවිසුමේ මාගේ රුධිරය ය.</w:t>
      </w:r>
    </w:p>
    <w:p w14:paraId="06840B33" w14:textId="77777777" w:rsidR="00F90BDC" w:rsidRDefault="00F90BDC"/>
    <w:p w14:paraId="12AE489F" w14:textId="77777777" w:rsidR="00F90BDC" w:rsidRDefault="00F90BDC">
      <w:r xmlns:w="http://schemas.openxmlformats.org/wordprocessingml/2006/main">
        <w:t xml:space="preserve">ජේසුස් වහන්සේ නව ගිවිසුම ස්ථාපිත කරන්නේ උන් වහන්සේගේ රුධිරය පූජා කිරීමෙනි.</w:t>
      </w:r>
    </w:p>
    <w:p w14:paraId="4324ABDE" w14:textId="77777777" w:rsidR="00F90BDC" w:rsidRDefault="00F90BDC"/>
    <w:p w14:paraId="70E22EA6" w14:textId="77777777" w:rsidR="00F90BDC" w:rsidRDefault="00F90BDC">
      <w:r xmlns:w="http://schemas.openxmlformats.org/wordprocessingml/2006/main">
        <w:t xml:space="preserve">1. ජේසුස් වහන්සේගේ පූජාව: නව ගිවිසුමේ පදනම</w:t>
      </w:r>
    </w:p>
    <w:p w14:paraId="30248FB1" w14:textId="77777777" w:rsidR="00F90BDC" w:rsidRDefault="00F90BDC"/>
    <w:p w14:paraId="05A936AC" w14:textId="77777777" w:rsidR="00F90BDC" w:rsidRDefault="00F90BDC">
      <w:r xmlns:w="http://schemas.openxmlformats.org/wordprocessingml/2006/main">
        <w:t xml:space="preserve">2. යේසුස්ගේ රුධිරයේ අර්ථය සහ වැදගත්කම</w:t>
      </w:r>
    </w:p>
    <w:p w14:paraId="47A30EE5" w14:textId="77777777" w:rsidR="00F90BDC" w:rsidRDefault="00F90BDC"/>
    <w:p w14:paraId="557F39B0" w14:textId="77777777" w:rsidR="00F90BDC" w:rsidRDefault="00F90BDC">
      <w:r xmlns:w="http://schemas.openxmlformats.org/wordprocessingml/2006/main">
        <w:t xml:space="preserve">1. හෙබ්‍රෙව් 9:14-15 - ක්‍රිස්තුස් වහන්සේගේ මරණය නව ගිවිසුම පිහිටුවන ආකාරය</w:t>
      </w:r>
    </w:p>
    <w:p w14:paraId="0CD4EE41" w14:textId="77777777" w:rsidR="00F90BDC" w:rsidRDefault="00F90BDC"/>
    <w:p w14:paraId="5FC4FADE" w14:textId="77777777" w:rsidR="00F90BDC" w:rsidRDefault="00F90BDC">
      <w:r xmlns:w="http://schemas.openxmlformats.org/wordprocessingml/2006/main">
        <w:t xml:space="preserve">2. රෝම 3:24-25 - යේසුස්ගේ පූජාව තුළින් පාපයේ මිදීම</w:t>
      </w:r>
    </w:p>
    <w:p w14:paraId="22D90CE3" w14:textId="77777777" w:rsidR="00F90BDC" w:rsidRDefault="00F90BDC"/>
    <w:p w14:paraId="7BD02C10" w14:textId="77777777" w:rsidR="00F90BDC" w:rsidRDefault="00F90BDC">
      <w:r xmlns:w="http://schemas.openxmlformats.org/wordprocessingml/2006/main">
        <w:t xml:space="preserve">මාර්ක් 14:25 සැබැවින් ම මම ඔබට කියමි, මම දෙවියන් වහන්සේගේ රාජ්‍යයේ දී එය අලුතින් පානය කරන දවස දක්වා මිදි වැලේ ඵල තවත් නොබොමි.</w:t>
      </w:r>
    </w:p>
    <w:p w14:paraId="7C376C94" w14:textId="77777777" w:rsidR="00F90BDC" w:rsidRDefault="00F90BDC"/>
    <w:p w14:paraId="754D52E3" w14:textId="77777777" w:rsidR="00F90BDC" w:rsidRDefault="00F90BDC">
      <w:r xmlns:w="http://schemas.openxmlformats.org/wordprocessingml/2006/main">
        <w:t xml:space="preserve">දුෂ්කර වූ විට පවා අවසානය දක්වාම තම දූත මෙහෙවරට විශ්වාසවන්තව සිටීමට යේසුස්ගේ අධිෂ්ඨානය මෙම පදයෙන් ඉස්මතු කරයි.</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ඔබේ මෙහෙවරට සත්‍ය වීම ??- විපත්ති හමුවේ නොපසුබස්නා උත්සාහයේ ජේසුස් වහන්සේගේ ආදර්ශය කෙරෙහි අවධානය යොමු කිරීම.</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දෙවියන් වහන්සේගේ රාජ්‍යයේ ප්‍රීතිය සහ සදාකාල ජීවනය පිළිබඳ බලාපොරොත්තුව කෙරෙහි අවධානය යොමු කිරීම.</w:t>
      </w:r>
    </w:p>
    <w:p w14:paraId="3D4DD7FD" w14:textId="77777777" w:rsidR="00F90BDC" w:rsidRDefault="00F90BDC"/>
    <w:p w14:paraId="6E63CC2A" w14:textId="77777777" w:rsidR="00F90BDC" w:rsidRDefault="00F90BDC">
      <w:r xmlns:w="http://schemas.openxmlformats.org/wordprocessingml/2006/main">
        <w:t xml:space="preserve">1. රෝම 8:18 - මක්නිසාද මේ කාලයේ දුක් වේදනා අප තුළ එළිදරව් වන මහිමය සමඟ සැසඳීමට සුදුසු නොවන බව මම සලකමි.</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හෙබ්‍රෙව් 12:1-2-එබැවින් අපිත්, මෙතරම් විශාල සාක්ෂිකාර වලාකුළකින් අප වටවී සිටින බැවින්, අපි සියලු බරත්, ඉතා පහසුවෙන් අපව හසුකරගන්නා පාපයත් පසෙක දමා, විඳදරාගනිමින් එම ධාවන තරඟය දුවමු. අපගේ ඇදහිල්ලේ කතුවරයා සහ අවසන් කරන්නා වන යේසුස් වහන්සේ දෙස බලා, අප ඉදිරියෙහි තබා ඇත, උන් වහන්සේ ඉදිරියෙහි තබා ඇති ප්‍රීතිය නිසා, ලැජ්ජාව නොසලකා හරිමින්, කුරුසය විඳදරාගෙන, දෙවියන් වහන්සේගේ සිංහාසනයේ දකුණු පැත්තේ හිඳගත් සේක.</w:t>
      </w:r>
    </w:p>
    <w:p w14:paraId="6A7EA2CE" w14:textId="77777777" w:rsidR="00F90BDC" w:rsidRDefault="00F90BDC"/>
    <w:p w14:paraId="173899B9" w14:textId="77777777" w:rsidR="00F90BDC" w:rsidRDefault="00F90BDC">
      <w:r xmlns:w="http://schemas.openxmlformats.org/wordprocessingml/2006/main">
        <w:t xml:space="preserve">මාර්ක් 14:26 ඔව්හු ගීතිකාවක් ගායනා කළ පසු ඔලීව කන්දට ගියෝය.</w:t>
      </w:r>
    </w:p>
    <w:p w14:paraId="716DFC5C" w14:textId="77777777" w:rsidR="00F90BDC" w:rsidRDefault="00F90BDC"/>
    <w:p w14:paraId="2377516E" w14:textId="77777777" w:rsidR="00F90BDC" w:rsidRDefault="00F90BDC">
      <w:r xmlns:w="http://schemas.openxmlformats.org/wordprocessingml/2006/main">
        <w:t xml:space="preserve">අවසාන රාත්‍රී භෝජන සංග්‍රහය අතරතුර, යේසුස් සහ ඔහුගේ ගෝලයන් ඔලිව් කන්දට යාමට පෙර ගීතිකාවක් ගායනා කළහ.</w:t>
      </w:r>
    </w:p>
    <w:p w14:paraId="337BB41D" w14:textId="77777777" w:rsidR="00F90BDC" w:rsidRDefault="00F90BDC"/>
    <w:p w14:paraId="2BB99D7E" w14:textId="77777777" w:rsidR="00F90BDC" w:rsidRDefault="00F90BDC">
      <w:r xmlns:w="http://schemas.openxmlformats.org/wordprocessingml/2006/main">
        <w:t xml:space="preserve">1. දුෂ්කර කාලවලදී නමස්කාරයේ බලය</w:t>
      </w:r>
    </w:p>
    <w:p w14:paraId="0ADBC644" w14:textId="77777777" w:rsidR="00F90BDC" w:rsidRDefault="00F90BDC"/>
    <w:p w14:paraId="2C51C9DD" w14:textId="77777777" w:rsidR="00F90BDC" w:rsidRDefault="00F90BDC">
      <w:r xmlns:w="http://schemas.openxmlformats.org/wordprocessingml/2006/main">
        <w:t xml:space="preserve">2. ඉදිරි ගමන සඳහා ශක්තිය සොයා ගන්නේ කෙසේද</w:t>
      </w:r>
    </w:p>
    <w:p w14:paraId="58B9EEBD" w14:textId="77777777" w:rsidR="00F90BDC" w:rsidRDefault="00F90BDC"/>
    <w:p w14:paraId="70089F20" w14:textId="77777777" w:rsidR="00F90BDC" w:rsidRDefault="00F90BDC">
      <w:r xmlns:w="http://schemas.openxmlformats.org/wordprocessingml/2006/main">
        <w:t xml:space="preserve">1. ගීතාවලිය 100:2 - "සමිඳාණන් වහන්සේට ප්‍රීතියෙන් සේවය කරන්න! ගී ගයමින් උන් වහන්සේ ඉදිරියෙහි එන්න!"</w:t>
      </w:r>
    </w:p>
    <w:p w14:paraId="15CD7FFF" w14:textId="77777777" w:rsidR="00F90BDC" w:rsidRDefault="00F90BDC"/>
    <w:p w14:paraId="07B4065F" w14:textId="77777777" w:rsidR="00F90BDC" w:rsidRDefault="00F90BDC">
      <w:r xmlns:w="http://schemas.openxmlformats.org/wordprocessingml/2006/main">
        <w:t xml:space="preserve">2. ලූක් 10: 2 - "ඔහු ඔවුන්ට කීවේය, ? </w:t>
      </w:r>
      <w:r xmlns:w="http://schemas.openxmlformats.org/wordprocessingml/2006/main">
        <w:rPr>
          <w:rFonts w:ascii="맑은 고딕 Semilight" w:hAnsi="맑은 고딕 Semilight"/>
        </w:rPr>
        <w:t xml:space="preserve">쏷 </w:t>
      </w:r>
      <w:r xmlns:w="http://schemas.openxmlformats.org/wordprocessingml/2006/main">
        <w:t xml:space="preserve">ඔහු අස්වැන්න බහුල ය, නමුත් වැඩ කරන්නන් ස්වල්ප දෙනෙක් ය. අස්වැන්නේ ස්වාමියාගෙන් ඉල්ලන්න, එබැවින් ඔහුගේ අස්වැන්න කෙතට වැඩ කරන්නන් යවන්න."</w:t>
      </w:r>
    </w:p>
    <w:p w14:paraId="20652ED9" w14:textId="77777777" w:rsidR="00F90BDC" w:rsidRDefault="00F90BDC"/>
    <w:p w14:paraId="64C3077B" w14:textId="77777777" w:rsidR="00F90BDC" w:rsidRDefault="00F90BDC">
      <w:r xmlns:w="http://schemas.openxmlformats.org/wordprocessingml/2006/main">
        <w:t xml:space="preserve">මාර්ක් 14:27 ජේසුස් වහන්සේ ඔවුන්ට කතා කොට, ''මේ රාත්‍රියේ මා නිසා ඔබ සියල්ලෝම අමනාප වනු ඇත.</w:t>
      </w:r>
    </w:p>
    <w:p w14:paraId="2902F2EB" w14:textId="77777777" w:rsidR="00F90BDC" w:rsidRDefault="00F90BDC"/>
    <w:p w14:paraId="712DF729" w14:textId="77777777" w:rsidR="00F90BDC" w:rsidRDefault="00F90BDC">
      <w:r xmlns:w="http://schemas.openxmlformats.org/wordprocessingml/2006/main">
        <w:t xml:space="preserve">තමන් දුක් විඳින බවත් ඔහුගේ ගෝලයන් විසිරී යන බවත් යේසුස් පැහැදිලි කරයි.</w:t>
      </w:r>
    </w:p>
    <w:p w14:paraId="0B6FDF47" w14:textId="77777777" w:rsidR="00F90BDC" w:rsidRDefault="00F90BDC"/>
    <w:p w14:paraId="5DD5522D" w14:textId="77777777" w:rsidR="00F90BDC" w:rsidRDefault="00F90BDC">
      <w:r xmlns:w="http://schemas.openxmlformats.org/wordprocessingml/2006/main">
        <w:t xml:space="preserve">1: යේසුස්ගෙන් අමනාප වෙන්න එපා - මාර්ක් 14:27</w:t>
      </w:r>
    </w:p>
    <w:p w14:paraId="5BBE68B4" w14:textId="77777777" w:rsidR="00F90BDC" w:rsidRDefault="00F90BDC"/>
    <w:p w14:paraId="32C3B1DC" w14:textId="77777777" w:rsidR="00F90BDC" w:rsidRDefault="00F90BDC">
      <w:r xmlns:w="http://schemas.openxmlformats.org/wordprocessingml/2006/main">
        <w:t xml:space="preserve">2: එඬේරාට පහර දීම - මාක් 14:27</w:t>
      </w:r>
    </w:p>
    <w:p w14:paraId="188B110D" w14:textId="77777777" w:rsidR="00F90BDC" w:rsidRDefault="00F90BDC"/>
    <w:p w14:paraId="2A19E82E" w14:textId="77777777" w:rsidR="00F90BDC" w:rsidRDefault="00F90BDC">
      <w:r xmlns:w="http://schemas.openxmlformats.org/wordprocessingml/2006/main">
        <w:t xml:space="preserve">1: යෙසායා 53:5-6 - අපේ වැරදි නිසා ඔහු තුවාල ලැබුවා; අපේ අයුතුකම් නිසා ඔහු තැළුණේය. අපට සමාදානය ගෙන දුන් දඬුවම ඔහු පිට විය, ඔහුගේ ඉරිවලින් අපි සුවය ලබන්නෙමු. අපි සියල්ලෝම බැටළුවන් මෙන් නොමඟ ගියෙමු; අපි හැරී තිබේද? </w:t>
      </w:r>
      <w:r xmlns:w="http://schemas.openxmlformats.org/wordprocessingml/2006/main">
        <w:rPr>
          <w:rFonts w:ascii="맑은 고딕 Semilight" w:hAnsi="맑은 고딕 Semilight"/>
        </w:rPr>
        <w:t xml:space="preserve">ඔබ </w:t>
      </w:r>
      <w:r xmlns:w="http://schemas.openxmlformats.org/wordprocessingml/2006/main">
        <w:t xml:space="preserve">ඉතා එකක්? </w:t>
      </w:r>
      <w:r xmlns:w="http://schemas.openxmlformats.org/wordprocessingml/2006/main">
        <w:t xml:space="preserve">ඔහුගේම මාර්ගය </w:t>
      </w:r>
      <w:r xmlns:w="http://schemas.openxmlformats.org/wordprocessingml/2006/main">
        <w:rPr>
          <w:rFonts w:ascii="맑은 고딕 Semilight" w:hAnsi="맑은 고딕 Semilight"/>
        </w:rPr>
        <w:t xml:space="preserve">; </w:t>
      </w:r>
      <w:r xmlns:w="http://schemas.openxmlformats.org/wordprocessingml/2006/main">
        <w:t xml:space="preserve">සමිඳාණන් වහන්සේ අප සියල්ලන්ගේ අයුතුකම ඔහු පිට තැබූ සේක.</w:t>
      </w:r>
    </w:p>
    <w:p w14:paraId="3EECF8FD" w14:textId="77777777" w:rsidR="00F90BDC" w:rsidRDefault="00F90BDC"/>
    <w:p w14:paraId="2418D84E" w14:textId="77777777" w:rsidR="00F90BDC" w:rsidRDefault="00F90BDC">
      <w:r xmlns:w="http://schemas.openxmlformats.org/wordprocessingml/2006/main">
        <w:t xml:space="preserve">2: සෙකරියා 13:7 - පිබිදෙව්, කඩුව, මාගේ එඬේරාට විරුද්ධව, මා අසල සිටින මිනිසාට විරුද්ධව,??සේනාවල ස්වාමීන්වහන්සේ ප්‍රකාශ කරයි. ? </w:t>
      </w:r>
      <w:r xmlns:w="http://schemas.openxmlformats.org/wordprocessingml/2006/main">
        <w:rPr>
          <w:rFonts w:ascii="맑은 고딕 Semilight" w:hAnsi="맑은 고딕 Semilight"/>
        </w:rPr>
        <w:t xml:space="preserve">쏶 </w:t>
      </w:r>
      <w:r xmlns:w="http://schemas.openxmlformats.org/wordprocessingml/2006/main">
        <w:t xml:space="preserve">එඬේරාට පහර දෙන්න, එවිට බැටළුවන් විසිරී යනු ඇත; මම කුඩා දරුවන්ට විරුද්ධව අත හරවන්නෙමි.</w:t>
      </w:r>
    </w:p>
    <w:p w14:paraId="682EEC5E" w14:textId="77777777" w:rsidR="00F90BDC" w:rsidRDefault="00F90BDC"/>
    <w:p w14:paraId="6B2ECFA7" w14:textId="77777777" w:rsidR="00F90BDC" w:rsidRDefault="00F90BDC">
      <w:r xmlns:w="http://schemas.openxmlformats.org/wordprocessingml/2006/main">
        <w:t xml:space="preserve">මාර්ක් 14:28 නමුත් මම උත්ථාන වූ පසු, මම ඔබට පෙර ගලීලයට යන්නෙමි.</w:t>
      </w:r>
    </w:p>
    <w:p w14:paraId="7DE11D05" w14:textId="77777777" w:rsidR="00F90BDC" w:rsidRDefault="00F90BDC"/>
    <w:p w14:paraId="402343A0" w14:textId="77777777" w:rsidR="00F90BDC" w:rsidRDefault="00F90BDC">
      <w:r xmlns:w="http://schemas.openxmlformats.org/wordprocessingml/2006/main">
        <w:t xml:space="preserve">මාර්ක් 14:28 හි මෙම ඡේදය කථා කරන්නේ යේසුස් වහන්සේ මළවුන්ගෙන් උත්ථාන වූ පසු ඔවුන්ට පෙර ගලීලයට යන බවට තම ගෝලයන්ට දුන් පොරොන්දුව ගැන ය.</w:t>
      </w:r>
    </w:p>
    <w:p w14:paraId="23E61FE0" w14:textId="77777777" w:rsidR="00F90BDC" w:rsidRDefault="00F90BDC"/>
    <w:p w14:paraId="4E61AA8B" w14:textId="77777777" w:rsidR="00F90BDC" w:rsidRDefault="00F90BDC">
      <w:r xmlns:w="http://schemas.openxmlformats.org/wordprocessingml/2006/main">
        <w:t xml:space="preserve">1. නැවත නැඟිටීමේ පොරොන්දුව: නව ජීවිතයක් වැළඳ ගැනීම</w:t>
      </w:r>
    </w:p>
    <w:p w14:paraId="13D86BFE" w14:textId="77777777" w:rsidR="00F90BDC" w:rsidRDefault="00F90BDC"/>
    <w:p w14:paraId="70B3AC6A" w14:textId="77777777" w:rsidR="00F90BDC" w:rsidRDefault="00F90BDC">
      <w:r xmlns:w="http://schemas.openxmlformats.org/wordprocessingml/2006/main">
        <w:t xml:space="preserve">2. ජේසුස් වහන්සේ කෙරෙහි ඔබේ විශ්වාසය තබන්න: කරදරකාරී කාලවලදී ඔහු ඔබව ගෙන යනු ඇත</w:t>
      </w:r>
    </w:p>
    <w:p w14:paraId="37EA40BD" w14:textId="77777777" w:rsidR="00F90BDC" w:rsidRDefault="00F90BDC"/>
    <w:p w14:paraId="30C27198" w14:textId="77777777" w:rsidR="00F90BDC" w:rsidRDefault="00F90BDC">
      <w:r xmlns:w="http://schemas.openxmlformats.org/wordprocessingml/2006/main">
        <w:t xml:space="preserve">1. යොහන් 14:1-3 ? </w:t>
      </w:r>
      <w:r xmlns:w="http://schemas.openxmlformats.org/wordprocessingml/2006/main">
        <w:t xml:space="preserve">ඔබේ සිත් කැළඹීමට ඉඩ නොදෙන්න </w:t>
      </w:r>
      <w:r xmlns:w="http://schemas.openxmlformats.org/wordprocessingml/2006/main">
        <w:rPr>
          <w:rFonts w:ascii="맑은 고딕 Semilight" w:hAnsi="맑은 고딕 Semilight"/>
        </w:rPr>
        <w:t xml:space="preserve">. </w:t>
      </w:r>
      <w:r xmlns:w="http://schemas.openxmlformats.org/wordprocessingml/2006/main">
        <w:t xml:space="preserve">දෙවියන් වහන්සේව විශ්වාස කරන්න; මා කෙරෙහිද විශ්වාස කරන්න. මගේ පියාණන්ගේ නිවසේ බොහෝ කාමර තිබේ. එය එසේ නොවේ නම්, මම ඔබට ස්ථානයක් සූදානම් කිරීමට යන බව ඔබට පැවසිය හැකිද? මම ගොස් ඔබට ස්ථානයක් සූදානම් කළොත්, මා සිටින තැන ඔබත් සිටින පිණිස මම නැවත පැමිණ ඔබ මා වෙතට ගෙන යන්නෙමි.</w:t>
      </w:r>
    </w:p>
    <w:p w14:paraId="2E8CB361" w14:textId="77777777" w:rsidR="00F90BDC" w:rsidRDefault="00F90BDC"/>
    <w:p w14:paraId="66CA5DF0" w14:textId="77777777" w:rsidR="00F90BDC" w:rsidRDefault="00F90BDC">
      <w:r xmlns:w="http://schemas.openxmlformats.org/wordprocessingml/2006/main">
        <w:t xml:space="preserve">2. රෝම 8:28 තවද දෙවියන්වහන්සේට ප්‍රේමකරන්නන්ට, උන්වහන්සේගේ අරමුණට අනුව කැඳවනු ලැබුවන්ට, සියල්ල යහපත පිණිස එකට ක්‍රියාකරන බව අපි දනිමු.</w:t>
      </w:r>
    </w:p>
    <w:p w14:paraId="7C82A7E3" w14:textId="77777777" w:rsidR="00F90BDC" w:rsidRDefault="00F90BDC"/>
    <w:p w14:paraId="3B6F984A" w14:textId="77777777" w:rsidR="00F90BDC" w:rsidRDefault="00F90BDC">
      <w:r xmlns:w="http://schemas.openxmlformats.org/wordprocessingml/2006/main">
        <w:t xml:space="preserve">මාර්ක් 14:29 එහෙත් පේතෘස් ඔහුට කතා කොට, ''සියල්ලන් අමනාප වුවද, මම එසේ නොකරන්නෙමි.</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අන් සියල්ලන්ම යේසුස් වහන්සේව අත්හැර ගිය විට පවා පේතෘස් යේසුස්වහන්සේට තම කැපවීම ප්‍රකාශ කළේය.</w:t>
      </w:r>
    </w:p>
    <w:p w14:paraId="77CEEC90" w14:textId="77777777" w:rsidR="00F90BDC" w:rsidRDefault="00F90BDC"/>
    <w:p w14:paraId="58565B74" w14:textId="77777777" w:rsidR="00F90BDC" w:rsidRDefault="00F90BDC">
      <w:r xmlns:w="http://schemas.openxmlformats.org/wordprocessingml/2006/main">
        <w:t xml:space="preserve">1. නොසැලෙන කැපවීමේ ශක්තිය</w:t>
      </w:r>
    </w:p>
    <w:p w14:paraId="03FF56D3" w14:textId="77777777" w:rsidR="00F90BDC" w:rsidRDefault="00F90BDC"/>
    <w:p w14:paraId="75B27C6B" w14:textId="77777777" w:rsidR="00F90BDC" w:rsidRDefault="00F90BDC">
      <w:r xmlns:w="http://schemas.openxmlformats.org/wordprocessingml/2006/main">
        <w:t xml:space="preserve">2. විපත්ති හමුවේ ස්ථිරව සිටීම</w:t>
      </w:r>
    </w:p>
    <w:p w14:paraId="5B5C15AC" w14:textId="77777777" w:rsidR="00F90BDC" w:rsidRDefault="00F90BDC"/>
    <w:p w14:paraId="76B84A9D" w14:textId="77777777" w:rsidR="00F90BDC" w:rsidRDefault="00F90BDC">
      <w:r xmlns:w="http://schemas.openxmlformats.org/wordprocessingml/2006/main">
        <w:t xml:space="preserve">1. හෙබ්‍රෙව් 3:12-14 - ජේසුස් වහන්සේ සියලු දුෂ්කරතාවලට මුහුණ දුන් ආකාරය බලන්න</w:t>
      </w:r>
    </w:p>
    <w:p w14:paraId="17134ECA" w14:textId="77777777" w:rsidR="00F90BDC" w:rsidRDefault="00F90BDC"/>
    <w:p w14:paraId="5AC268A2" w14:textId="77777777" w:rsidR="00F90BDC" w:rsidRDefault="00F90BDC">
      <w:r xmlns:w="http://schemas.openxmlformats.org/wordprocessingml/2006/main">
        <w:t xml:space="preserve">2. යාකොබ් 1:12 - පරීක්ෂාවන් සහ පරීක්ෂාවන් මධ්‍යයේ දෙවියන්වහන්සේගේ විශ්වාසවන්තකම ගැන මෙනෙහි කරන්න</w:t>
      </w:r>
    </w:p>
    <w:p w14:paraId="6F34F31A" w14:textId="77777777" w:rsidR="00F90BDC" w:rsidRDefault="00F90BDC"/>
    <w:p w14:paraId="5D5F2DFF" w14:textId="77777777" w:rsidR="00F90BDC" w:rsidRDefault="00F90BDC">
      <w:r xmlns:w="http://schemas.openxmlformats.org/wordprocessingml/2006/main">
        <w:t xml:space="preserve">මාර්ක් 14:30 ජේසුස් වහන්සේ ඔහුට කතා කොට, ”සැබැවින් ම මම ඔබට කියමි, අද, මේ රාත්‍රියේ පවා, කුකුළා දෙවතාවක් කෑගසන්නට පෙර, ඔබ තෙවරක් මා ප්‍රතික්ෂේප කරන්නෙහි ය.</w:t>
      </w:r>
    </w:p>
    <w:p w14:paraId="27746BBA" w14:textId="77777777" w:rsidR="00F90BDC" w:rsidRDefault="00F90BDC"/>
    <w:p w14:paraId="38557B1D" w14:textId="77777777" w:rsidR="00F90BDC" w:rsidRDefault="00F90BDC">
      <w:r xmlns:w="http://schemas.openxmlformats.org/wordprocessingml/2006/main">
        <w:t xml:space="preserve">පේතෘස්ගේ ප්රතික්ෂේප කිරීම ගැන යේසුස් අනාවැකි කියනවා.</w:t>
      </w:r>
    </w:p>
    <w:p w14:paraId="4260D862" w14:textId="77777777" w:rsidR="00F90BDC" w:rsidRDefault="00F90BDC"/>
    <w:p w14:paraId="185A0112" w14:textId="77777777" w:rsidR="00F90BDC" w:rsidRDefault="00F90BDC">
      <w:r xmlns:w="http://schemas.openxmlformats.org/wordprocessingml/2006/main">
        <w:t xml:space="preserve">1: අප අපගේ ඇදහිල්ලේ ස්ථිරව සිටිය යුතු අතර පරීක්ෂාව හමුවේ පවා දෙවියන් වහන්සේ කෙරෙහි විශ්වාසය තැබිය යුතුය.</w:t>
      </w:r>
    </w:p>
    <w:p w14:paraId="4FE7BE5E" w14:textId="77777777" w:rsidR="00F90BDC" w:rsidRDefault="00F90BDC"/>
    <w:p w14:paraId="087F0A26" w14:textId="77777777" w:rsidR="00F90BDC" w:rsidRDefault="00F90BDC">
      <w:r xmlns:w="http://schemas.openxmlformats.org/wordprocessingml/2006/main">
        <w:t xml:space="preserve">2: අපගේ පොරොන්දු ඉටු කිරීම සහ අප හා දෙවියන් වහන්සේ සමඟ අවංක වීම වැදගත් වේ.</w:t>
      </w:r>
    </w:p>
    <w:p w14:paraId="0CB4F9CC" w14:textId="77777777" w:rsidR="00F90BDC" w:rsidRDefault="00F90BDC"/>
    <w:p w14:paraId="15DFBE1C" w14:textId="77777777" w:rsidR="00F90BDC" w:rsidRDefault="00F90BDC">
      <w:r xmlns:w="http://schemas.openxmlformats.org/wordprocessingml/2006/main">
        <w:t xml:space="preserve">1: මතෙව් 26: 33-35 - "පේතෘස් පිළිතුරු දෙමින්, "සියලු මිනිසුන් ඔබ නිසා අමනාප වුවද, මම කිසි කලෙක අමනාප නොවන්නෙමි. ජේසුස් වහන්සේ ඔහුට මෙසේ වදාළ සේක: සැබැවින් ම මම ඔබට කියමි, මේ රාත්‍රියට පෙර, ඒ බව කුකුළා හඬන්න, ඔබ මාව තුන් වතාවක් ප්‍රතික්ෂේප කරන්න, පේතෘස් ඔහුට කතා කොට, ”මා ඔබ සමඟ මිය ගියත්, මම ඔබව ප්‍රතික්ෂේප නොකරමි.</w:t>
      </w:r>
    </w:p>
    <w:p w14:paraId="438CF816" w14:textId="77777777" w:rsidR="00F90BDC" w:rsidRDefault="00F90BDC"/>
    <w:p w14:paraId="12163B83" w14:textId="77777777" w:rsidR="00F90BDC" w:rsidRDefault="00F90BDC">
      <w:r xmlns:w="http://schemas.openxmlformats.org/wordprocessingml/2006/main">
        <w:t xml:space="preserve">2: ලූක් 22: 31-34 - “සමිඳාණන් වහන්සේ මෙසේ වදාළ සේක: සයිමන්, සීමොන්, බලන්න, සාතන් ඔබව තිරිඟු මෙන් පෙරන පිණිස ඔබ ලබා ගැනීමට කැමති විය. ඔබ හැරුණු විට, ඔබේ සහෝදරයන් ශක්තිමත් කරන්න, ඔහු ඔහුට කතා කොට, 'ස්වාමීනි, මම ඔබ සමඟ සිරගෙදරට යාමටත් මරණයට යාමටත් සූදානම්ව සිටිමි. , </w:t>
      </w:r>
      <w:r xmlns:w="http://schemas.openxmlformats.org/wordprocessingml/2006/main">
        <w:lastRenderedPageBreak xmlns:w="http://schemas.openxmlformats.org/wordprocessingml/2006/main"/>
      </w:r>
      <w:r xmlns:w="http://schemas.openxmlformats.org/wordprocessingml/2006/main">
        <w:t xml:space="preserve">ඊට පෙර ඔබ මාව හඳුනන බව තුන් වතාවක් ප්‍රතික්ෂේප කරනු ඇත."</w:t>
      </w:r>
    </w:p>
    <w:p w14:paraId="79F5CA0E" w14:textId="77777777" w:rsidR="00F90BDC" w:rsidRDefault="00F90BDC"/>
    <w:p w14:paraId="65558780" w14:textId="77777777" w:rsidR="00F90BDC" w:rsidRDefault="00F90BDC">
      <w:r xmlns:w="http://schemas.openxmlformats.org/wordprocessingml/2006/main">
        <w:t xml:space="preserve">මාර්ක් 14:31 එහෙත්, ඔහු වඩාත් දැඩි ලෙස කතා කළේ, මම ඔබ සමඟ මිය ගියොත්, මම කිසිඳු ආකාරයකින් ඔබ ප්රතික්ෂේප නොකරමි. ඔවුන් සියල්ලෝම එලෙසම පැවසූහ.</w:t>
      </w:r>
    </w:p>
    <w:p w14:paraId="1D3C22A0" w14:textId="77777777" w:rsidR="00F90BDC" w:rsidRDefault="00F90BDC"/>
    <w:p w14:paraId="270927E6" w14:textId="77777777" w:rsidR="00F90BDC" w:rsidRDefault="00F90BDC">
      <w:r xmlns:w="http://schemas.openxmlformats.org/wordprocessingml/2006/main">
        <w:t xml:space="preserve">ගෝලයන් මරණය දක්වා පවා යේසුස් සමඟ සිටීමට ඔවුන්ගේ කැපවීම තහවුරු කළා.</w:t>
      </w:r>
    </w:p>
    <w:p w14:paraId="254C58E1" w14:textId="77777777" w:rsidR="00F90BDC" w:rsidRDefault="00F90BDC"/>
    <w:p w14:paraId="7CFA7DA9" w14:textId="77777777" w:rsidR="00F90BDC" w:rsidRDefault="00F90BDC">
      <w:r xmlns:w="http://schemas.openxmlformats.org/wordprocessingml/2006/main">
        <w:t xml:space="preserve">1: වියදම කුමක් වුවත් අපි යේසුස් වහන්සේට කැපවී සිටිය යුතුය.</w:t>
      </w:r>
    </w:p>
    <w:p w14:paraId="30B3B900" w14:textId="77777777" w:rsidR="00F90BDC" w:rsidRDefault="00F90BDC"/>
    <w:p w14:paraId="79CD1189" w14:textId="77777777" w:rsidR="00F90BDC" w:rsidRDefault="00F90BDC">
      <w:r xmlns:w="http://schemas.openxmlformats.org/wordprocessingml/2006/main">
        <w:t xml:space="preserve">2: මරණය හමුවේ වුවද, අපි සෑම අවස්ථාවකදීම යේසුස්වහන්සේ ළඟ සිටිය යුතුය.</w:t>
      </w:r>
    </w:p>
    <w:p w14:paraId="4B269B1F" w14:textId="77777777" w:rsidR="00F90BDC" w:rsidRDefault="00F90BDC"/>
    <w:p w14:paraId="2319D2E6" w14:textId="77777777" w:rsidR="00F90BDC" w:rsidRDefault="00F90BDC">
      <w:r xmlns:w="http://schemas.openxmlformats.org/wordprocessingml/2006/main">
        <w:t xml:space="preserve">1: මතෙව් 16: 24-25 - එවිට ජේසුස් වහන්සේ සිය ශ්‍රාවකයන්ට මෙසේ වදාළ සේක: යමෙක් මා අනුව එන්ට කැමති නම්, ඔහු තමා ම ප්‍රතික්ෂේප කර, තම කුරුසිය රැගෙන මා අනුව යන්න. මක්නිසාද යමෙක් තමාගේ ජීවිතය ගලවාගන්නේ නම් ඔහුට එය නැති වන්නේය.</w:t>
      </w:r>
    </w:p>
    <w:p w14:paraId="30BC84D7" w14:textId="77777777" w:rsidR="00F90BDC" w:rsidRDefault="00F90BDC"/>
    <w:p w14:paraId="4B410A4A" w14:textId="77777777" w:rsidR="00F90BDC" w:rsidRDefault="00F90BDC">
      <w:r xmlns:w="http://schemas.openxmlformats.org/wordprocessingml/2006/main">
        <w:t xml:space="preserve">2: හෙබ්‍රෙව් 13:5-6 - ඔබේ සංවාදය තණ්හාවෙන් තොරව වේවා; ඔබ සතු දේවලින් සෑහීමට පත් වන්න. එවිට අපට නිර්භීතව පවසන පිණිස, සමිඳාණන් වහන්සේ මාගේ සහායකයා ය, මනුෂ්‍යයා මට කුමක් කරයිදැයි මම බිය නොවෙමි.</w:t>
      </w:r>
    </w:p>
    <w:p w14:paraId="19349F16" w14:textId="77777777" w:rsidR="00F90BDC" w:rsidRDefault="00F90BDC"/>
    <w:p w14:paraId="12C7DF8B" w14:textId="77777777" w:rsidR="00F90BDC" w:rsidRDefault="00F90BDC">
      <w:r xmlns:w="http://schemas.openxmlformats.org/wordprocessingml/2006/main">
        <w:t xml:space="preserve">මාර්ක් 14:32 ඔව්හු ගෙත්සෙමන නම් ස්ථානයකට අවුත්, උන් වහන්සේ තම ශ්‍රාවකයන්ට කතා කොට, ''මා යාච්ඤා කරන තුරු මෙහි ඉඳගන්න.</w:t>
      </w:r>
    </w:p>
    <w:p w14:paraId="18D79517" w14:textId="77777777" w:rsidR="00F90BDC" w:rsidRDefault="00F90BDC"/>
    <w:p w14:paraId="217F52AC" w14:textId="77777777" w:rsidR="00F90BDC" w:rsidRDefault="00F90BDC">
      <w:r xmlns:w="http://schemas.openxmlformats.org/wordprocessingml/2006/main">
        <w:t xml:space="preserve">යේසුස් තම ගෝලයන්ට පවසන්නේ ඔහු ගෙත්සෙමනෙහි යාච්ඤා කරන තෙක් බලා සිටින ලෙසයි.</w:t>
      </w:r>
    </w:p>
    <w:p w14:paraId="2C93569E" w14:textId="77777777" w:rsidR="00F90BDC" w:rsidRDefault="00F90BDC"/>
    <w:p w14:paraId="2B6EC5D7" w14:textId="77777777" w:rsidR="00F90BDC" w:rsidRDefault="00F90BDC">
      <w:r xmlns:w="http://schemas.openxmlformats.org/wordprocessingml/2006/main">
        <w:t xml:space="preserve">1: විපත්ති කාලවලදී යාච්ඤාවේ වැදගත්කම.</w:t>
      </w:r>
    </w:p>
    <w:p w14:paraId="53A885CC" w14:textId="77777777" w:rsidR="00F90BDC" w:rsidRDefault="00F90BDC"/>
    <w:p w14:paraId="0321C1E6" w14:textId="77777777" w:rsidR="00F90BDC" w:rsidRDefault="00F90BDC">
      <w:r xmlns:w="http://schemas.openxmlformats.org/wordprocessingml/2006/main">
        <w:t xml:space="preserve">2: දෙවියන් වහන්සේගේ සැලැස්ම සහ වේලාව කෙරෙහි විශ්වාසය තැබීමට ඉගෙන ගැනීම.</w:t>
      </w:r>
    </w:p>
    <w:p w14:paraId="41183F6A" w14:textId="77777777" w:rsidR="00F90BDC" w:rsidRDefault="00F90BDC"/>
    <w:p w14:paraId="5A459B74" w14:textId="77777777" w:rsidR="00F90BDC" w:rsidRDefault="00F90BDC">
      <w:r xmlns:w="http://schemas.openxmlformats.org/wordprocessingml/2006/main">
        <w:t xml:space="preserve">1: යාකොබ් 5: 13-16 - දුක් වේදනාවලදී යාච්ඤාවේ බලය.</w:t>
      </w:r>
    </w:p>
    <w:p w14:paraId="3B6988BB" w14:textId="77777777" w:rsidR="00F90BDC" w:rsidRDefault="00F90BDC"/>
    <w:p w14:paraId="5AAF54BC" w14:textId="77777777" w:rsidR="00F90BDC" w:rsidRDefault="00F90BDC">
      <w:r xmlns:w="http://schemas.openxmlformats.org/wordprocessingml/2006/main">
        <w:t xml:space="preserve">2: යෙසායා 40:31 - ස්වාමින් වහන්සේ කෙරෙහි විශ්වාසය තැබීම.</w:t>
      </w:r>
    </w:p>
    <w:p w14:paraId="1352923B" w14:textId="77777777" w:rsidR="00F90BDC" w:rsidRDefault="00F90BDC"/>
    <w:p w14:paraId="61C0A46B" w14:textId="77777777" w:rsidR="00F90BDC" w:rsidRDefault="00F90BDC">
      <w:r xmlns:w="http://schemas.openxmlformats.org/wordprocessingml/2006/main">
        <w:t xml:space="preserve">මාර්ක් 14:33 ඔහු පේතෘස් සහ යාකොබ් සහ යොහන් රැගෙන, ඉතා විස්මයට පත් වීමටත්, ඉතා බර වීමටත් පටන්ගත්තේය.</w:t>
      </w:r>
    </w:p>
    <w:p w14:paraId="3670858C" w14:textId="77777777" w:rsidR="00F90BDC" w:rsidRDefault="00F90BDC"/>
    <w:p w14:paraId="15C01C2F" w14:textId="77777777" w:rsidR="00F90BDC" w:rsidRDefault="00F90BDC">
      <w:r xmlns:w="http://schemas.openxmlformats.org/wordprocessingml/2006/main">
        <w:t xml:space="preserve">පේතෘස්, යාකොබ් සහ යොහන් තමන් සමඟ රැගෙන යන විට යේසුස් ශෝකයෙන් පිරී ගියේය.</w:t>
      </w:r>
    </w:p>
    <w:p w14:paraId="06060621" w14:textId="77777777" w:rsidR="00F90BDC" w:rsidRDefault="00F90BDC"/>
    <w:p w14:paraId="3025C54E" w14:textId="77777777" w:rsidR="00F90BDC" w:rsidRDefault="00F90BDC">
      <w:r xmlns:w="http://schemas.openxmlformats.org/wordprocessingml/2006/main">
        <w:t xml:space="preserve">1. හැඟීම්වල ගැඹුරට මුහුණ දීම: දුක වැළඳ ගැනීමට ඉගෙනීම</w:t>
      </w:r>
    </w:p>
    <w:p w14:paraId="340F0659" w14:textId="77777777" w:rsidR="00F90BDC" w:rsidRDefault="00F90BDC"/>
    <w:p w14:paraId="3F7342F9" w14:textId="77777777" w:rsidR="00F90BDC" w:rsidRDefault="00F90BDC">
      <w:r xmlns:w="http://schemas.openxmlformats.org/wordprocessingml/2006/main">
        <w:t xml:space="preserve">2. පැවැත්මේ බලය: ඇසුරේ සැනසීම</w:t>
      </w:r>
    </w:p>
    <w:p w14:paraId="43DD1E9A" w14:textId="77777777" w:rsidR="00F90BDC" w:rsidRDefault="00F90BDC"/>
    <w:p w14:paraId="14EBD31D" w14:textId="77777777" w:rsidR="00F90BDC" w:rsidRDefault="00F90BDC">
      <w:r xmlns:w="http://schemas.openxmlformats.org/wordprocessingml/2006/main">
        <w:t xml:space="preserve">1. යෙසායා 53:3 - ඔහු මිනිසුන්ගේ පිළිකුලට හා ප්‍රතික්ෂේප කර ඇත; ශෝකයෙන් යුත් මිනිසෙක්, ශෝකය සමඟ හුරුපුරුදු ය.</w:t>
      </w:r>
    </w:p>
    <w:p w14:paraId="360EB8DB" w14:textId="77777777" w:rsidR="00F90BDC" w:rsidRDefault="00F90BDC"/>
    <w:p w14:paraId="6DD681AC" w14:textId="77777777" w:rsidR="00F90BDC" w:rsidRDefault="00F90BDC">
      <w:r xmlns:w="http://schemas.openxmlformats.org/wordprocessingml/2006/main">
        <w:t xml:space="preserve">2. යොහන් 11:35 - යේසුස් ඇඬුවා.</w:t>
      </w:r>
    </w:p>
    <w:p w14:paraId="593994B3" w14:textId="77777777" w:rsidR="00F90BDC" w:rsidRDefault="00F90BDC"/>
    <w:p w14:paraId="110A828D" w14:textId="77777777" w:rsidR="00F90BDC" w:rsidRDefault="00F90BDC">
      <w:r xmlns:w="http://schemas.openxmlformats.org/wordprocessingml/2006/main">
        <w:t xml:space="preserve">මාර්ක් 14:34 “මාගේ ආත්මය මරණයට තරම් ශෝකජනකය.</w:t>
      </w:r>
    </w:p>
    <w:p w14:paraId="5B3F27CC" w14:textId="77777777" w:rsidR="00F90BDC" w:rsidRDefault="00F90BDC"/>
    <w:p w14:paraId="20E6AF61" w14:textId="77777777" w:rsidR="00F90BDC" w:rsidRDefault="00F90BDC">
      <w:r xmlns:w="http://schemas.openxmlformats.org/wordprocessingml/2006/main">
        <w:t xml:space="preserve">තම ආත්මය මරණය දක්වා ශෝකයෙන් සිටින බව යේසුස් තම ගෝලයන්ට දන්වා නැවතී බලා සිටින ලෙස ඔවුන්ට පවසයි.</w:t>
      </w:r>
    </w:p>
    <w:p w14:paraId="4CE2CFCA" w14:textId="77777777" w:rsidR="00F90BDC" w:rsidRDefault="00F90BDC"/>
    <w:p w14:paraId="344A5106" w14:textId="77777777" w:rsidR="00F90BDC" w:rsidRDefault="00F90BDC">
      <w:r xmlns:w="http://schemas.openxmlformats.org/wordprocessingml/2006/main">
        <w:t xml:space="preserve">1. ගෙත්සෙමනෙහි ජේසුස් වහන්සේ: අනුකම්පාවේ සහ ආත්ම පරිත්‍යාගයේ බලය</w:t>
      </w:r>
    </w:p>
    <w:p w14:paraId="22132873" w14:textId="77777777" w:rsidR="00F90BDC" w:rsidRDefault="00F90BDC"/>
    <w:p w14:paraId="54039260" w14:textId="77777777" w:rsidR="00F90BDC" w:rsidRDefault="00F90BDC">
      <w:r xmlns:w="http://schemas.openxmlformats.org/wordprocessingml/2006/main">
        <w:t xml:space="preserve">2. ජේසුස් වහන්සේගේ දුක සහ ශක්තිය: ආශාව පිළිබඳ පරීක්ෂණයක්</w:t>
      </w:r>
    </w:p>
    <w:p w14:paraId="28135B79" w14:textId="77777777" w:rsidR="00F90BDC" w:rsidRDefault="00F90BDC"/>
    <w:p w14:paraId="09A8E855" w14:textId="77777777" w:rsidR="00F90BDC" w:rsidRDefault="00F90BDC">
      <w:r xmlns:w="http://schemas.openxmlformats.org/wordprocessingml/2006/main">
        <w:t xml:space="preserve">1. ගීතාවලිය 22:1-2 - මාගේ දෙවියනි, මාගේ දෙවියනි, ඔබ මා අත්හැරියේ මන්ද? ඔබ මා ගැළවීමට මෙතරම් දුරස් වන්නේ ඇයි, මගේ කෙඳිරිගාන වචනවලින් ඈත් වන්නේ ඇයි?</w:t>
      </w:r>
    </w:p>
    <w:p w14:paraId="2FE5C146" w14:textId="77777777" w:rsidR="00F90BDC" w:rsidRDefault="00F90BDC"/>
    <w:p w14:paraId="1C345D58" w14:textId="77777777" w:rsidR="00F90BDC" w:rsidRDefault="00F90BDC">
      <w:r xmlns:w="http://schemas.openxmlformats.org/wordprocessingml/2006/main">
        <w:t xml:space="preserve">2. පිලිප්පි 2:8 - මිනිසෙකු ලෙස පෙනී සිටිමින්, මරණය දක්වා, කුරුසියේ මරණය දක්වා පවා කීකරු වීමෙන් ඔහුව යටහත් පහත් කළේය.</w:t>
      </w:r>
    </w:p>
    <w:p w14:paraId="1FEDB450" w14:textId="77777777" w:rsidR="00F90BDC" w:rsidRDefault="00F90BDC"/>
    <w:p w14:paraId="7D2B3581" w14:textId="77777777" w:rsidR="00F90BDC" w:rsidRDefault="00F90BDC">
      <w:r xmlns:w="http://schemas.openxmlformats.org/wordprocessingml/2006/main">
        <w:t xml:space="preserve">මාර්ක් 14:35 ඔහු මඳක් ඉදිරියට ගොස්, බිම වැටී, හැකි නම්, පැය ඔහුගෙන් පහව යන ලෙස යාච්ඤා කළේය.</w:t>
      </w:r>
    </w:p>
    <w:p w14:paraId="7DB08AE6" w14:textId="77777777" w:rsidR="00F90BDC" w:rsidRDefault="00F90BDC"/>
    <w:p w14:paraId="78CD8F44" w14:textId="77777777" w:rsidR="00F90BDC" w:rsidRDefault="00F90BDC">
      <w:r xmlns:w="http://schemas.openxmlformats.org/wordprocessingml/2006/main">
        <w:t xml:space="preserve">යේසුස් වහන්සේ දෙවියන් වහන්සේට නිහතමානීව සහ යටහත් පහත්කම පෙන්නුම් කළේ ඔහුගෙන් පැයක් පහව යන ලෙස යාච්ඤා කිරීමෙනි.</w:t>
      </w:r>
    </w:p>
    <w:p w14:paraId="00FE0B55" w14:textId="77777777" w:rsidR="00F90BDC" w:rsidRDefault="00F90BDC"/>
    <w:p w14:paraId="2D057773" w14:textId="77777777" w:rsidR="00F90BDC" w:rsidRDefault="00F90BDC">
      <w:r xmlns:w="http://schemas.openxmlformats.org/wordprocessingml/2006/main">
        <w:t xml:space="preserve">1. යටහත් පහත්කමේ බලය සහ දෙවියන් වහන්සේට යටත් වීම</w:t>
      </w:r>
    </w:p>
    <w:p w14:paraId="45C439C4" w14:textId="77777777" w:rsidR="00F90BDC" w:rsidRDefault="00F90BDC"/>
    <w:p w14:paraId="13E8E205" w14:textId="77777777" w:rsidR="00F90BDC" w:rsidRDefault="00F90BDC">
      <w:r xmlns:w="http://schemas.openxmlformats.org/wordprocessingml/2006/main">
        <w:t xml:space="preserve">2. යේසුස්ව අනුගමනය කිරීම??යාච්ඤාවේ ආදර්ශය</w:t>
      </w:r>
    </w:p>
    <w:p w14:paraId="68339276" w14:textId="77777777" w:rsidR="00F90BDC" w:rsidRDefault="00F90BDC"/>
    <w:p w14:paraId="1D869EFF" w14:textId="77777777" w:rsidR="00F90BDC" w:rsidRDefault="00F90BDC">
      <w:r xmlns:w="http://schemas.openxmlformats.org/wordprocessingml/2006/main">
        <w:t xml:space="preserve">1. පිලිප්පි 2:8-10 ? </w:t>
      </w:r>
      <w:r xmlns:w="http://schemas.openxmlformats.org/wordprocessingml/2006/main">
        <w:rPr>
          <w:rFonts w:ascii="맑은 고딕 Semilight" w:hAnsi="맑은 고딕 Semilight"/>
        </w:rPr>
        <w:t xml:space="preserve">쏛 </w:t>
      </w:r>
      <w:r xmlns:w="http://schemas.openxmlformats.org/wordprocessingml/2006/main">
        <w:t xml:space="preserve">සහ පෙනුමෙන් මිනිසෙකු ලෙස පෙනී සිටිමින්, මරණය දක්වා, කුරුසියේ මරණය දක්වා පවා කීකරු වීමෙන් ඔහු යටහත් පහත් විය. එබැවින් දෙවියන් වහන්සේ ඔහුව ඉතා උසස් කොට, සෑම නමකටම වඩා උසස් නාමයක් ඔහුට ප්‍රදානය කළ සේක, එවිට යේසුස්ගේ නාමයෙන් ස්වර්ගයේද පොළොවෙහිද පොළොව යටද සෑම දණහිස් නැමෙනු ඇත, සෑම දිවක්ම යේසුස් ක්‍රිස්තුස් ස්වාමීන් බව පාපොච්චාරණය කරයි. දෙවියන්ගේ පියාණන්ගේ මහිමයට.??</w:t>
      </w:r>
    </w:p>
    <w:p w14:paraId="508E6637" w14:textId="77777777" w:rsidR="00F90BDC" w:rsidRDefault="00F90BDC"/>
    <w:p w14:paraId="01F4340F" w14:textId="77777777" w:rsidR="00F90BDC" w:rsidRDefault="00F90BDC">
      <w:r xmlns:w="http://schemas.openxmlformats.org/wordprocessingml/2006/main">
        <w:t xml:space="preserve">2. යාකොබ් 5:13 ? </w:t>
      </w:r>
      <w:r xmlns:w="http://schemas.openxmlformats.org/wordprocessingml/2006/main">
        <w:t xml:space="preserve">ඔබ අතරින් කවුරුහරි දුක් විඳිනවාද </w:t>
      </w:r>
      <w:r xmlns:w="http://schemas.openxmlformats.org/wordprocessingml/2006/main">
        <w:rPr>
          <w:rFonts w:ascii="맑은 고딕 Semilight" w:hAnsi="맑은 고딕 Semilight"/>
        </w:rPr>
        <w:t xml:space="preserve">? </w:t>
      </w:r>
      <w:r xmlns:w="http://schemas.openxmlformats.org/wordprocessingml/2006/main">
        <w:t xml:space="preserve">ඔහුට යාච්ඤා කිරීමට ඉඩ දෙන්න. කවුරුහරි සතුටු වෙනවාද? ඔහුට ප්‍රශංසා ගයන්න ඉඩ දෙන්න.??</w:t>
      </w:r>
    </w:p>
    <w:p w14:paraId="107DE264" w14:textId="77777777" w:rsidR="00F90BDC" w:rsidRDefault="00F90BDC"/>
    <w:p w14:paraId="4862DFFC" w14:textId="77777777" w:rsidR="00F90BDC" w:rsidRDefault="00F90BDC">
      <w:r xmlns:w="http://schemas.openxmlformats.org/wordprocessingml/2006/main">
        <w:t xml:space="preserve">මාර්ක් 14:36 ඔහු කතා කොට, ”අබ්බා, පියාණෙනි, ඔබට සියල්ල කළ හැකි ය. මේ කුසලානය මගෙන් ඉවතට ගන්න.</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ජේසුස් වහන්සේ දෙවියන් වහන්සේට යාච්ඤා කරන්නේ දුක් විඳීමේ කුසලානය ඉවත් කරන ලෙස ඉල්ලා සිටින නමුත් දෙවියන් වහන්සේගේ කැමැත්ත පිළිගන්නා ලෙසයි.</w:t>
      </w:r>
    </w:p>
    <w:p w14:paraId="793BD513" w14:textId="77777777" w:rsidR="00F90BDC" w:rsidRDefault="00F90BDC"/>
    <w:p w14:paraId="076A255A" w14:textId="77777777" w:rsidR="00F90BDC" w:rsidRDefault="00F90BDC">
      <w:r xmlns:w="http://schemas.openxmlformats.org/wordprocessingml/2006/main">
        <w:t xml:space="preserve">1. දෙවියන් වහන්සේගේ සැලැස්ම කෙරෙහි විශ්වාසය තැබීම - මාර්ක් 14:36 හි ජේසුස් වහන්සේගේ යාච්ඤාව පිළිබඳ අධ්‍යයනයක්</w:t>
      </w:r>
    </w:p>
    <w:p w14:paraId="0E27B375" w14:textId="77777777" w:rsidR="00F90BDC" w:rsidRDefault="00F90BDC"/>
    <w:p w14:paraId="241C471A" w14:textId="77777777" w:rsidR="00F90BDC" w:rsidRDefault="00F90BDC">
      <w:r xmlns:w="http://schemas.openxmlformats.org/wordprocessingml/2006/main">
        <w:t xml:space="preserve">2. දෙවියන් වහන්සේගේ කැමැත්තට යටත් වීම - මාර්ක් 14:36 හි යේසුස්ගේ යාච්ඤාව පිළිබිඹු කිරීම</w:t>
      </w:r>
    </w:p>
    <w:p w14:paraId="6BE081BD" w14:textId="77777777" w:rsidR="00F90BDC" w:rsidRDefault="00F90BDC"/>
    <w:p w14:paraId="1EDE32F0" w14:textId="77777777" w:rsidR="00F90BDC" w:rsidRDefault="00F90BDC">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14:paraId="4D54DDA7" w14:textId="77777777" w:rsidR="00F90BDC" w:rsidRDefault="00F90BDC"/>
    <w:p w14:paraId="4BC83FE9" w14:textId="77777777" w:rsidR="00F90BDC" w:rsidRDefault="00F90BDC">
      <w:r xmlns:w="http://schemas.openxmlformats.org/wordprocessingml/2006/main">
        <w:t xml:space="preserve">2. යාකොබ් 4:15 - ඒ සඳහා ඔබ කිව යුත්තේ, සමිඳාණන් වහන්සේ කැමති නම්, අපි ජීවත් වන්නෙමු, මෙය හෝ එය කරන්නෙමු.</w:t>
      </w:r>
    </w:p>
    <w:p w14:paraId="5C48AB3B" w14:textId="77777777" w:rsidR="00F90BDC" w:rsidRDefault="00F90BDC"/>
    <w:p w14:paraId="6ADDCB40" w14:textId="77777777" w:rsidR="00F90BDC" w:rsidRDefault="00F90BDC">
      <w:r xmlns:w="http://schemas.openxmlformats.org/wordprocessingml/2006/main">
        <w:t xml:space="preserve">මාර්ක් 14:37 ඔහු පැමිණ, ඔවුන් නිදා සිටිනු දැක, පේතෘස්ට කතා කොට, ”සීමොන්, ඔබ නිදි ද? ඔබට එක පැයක් බලා සිටිය නොහැකිද?</w:t>
      </w:r>
    </w:p>
    <w:p w14:paraId="59CB47C4" w14:textId="77777777" w:rsidR="00F90BDC" w:rsidRDefault="00F90BDC"/>
    <w:p w14:paraId="668D0B3C" w14:textId="77777777" w:rsidR="00F90BDC" w:rsidRDefault="00F90BDC">
      <w:r xmlns:w="http://schemas.openxmlformats.org/wordprocessingml/2006/main">
        <w:t xml:space="preserve">යේසුස් පේතෘස්ගෙන් ඇහුවා ඔයාට පැයක්වත් අවදියෙන් ඉන්න බැරි ඇයි කියලා.</w:t>
      </w:r>
    </w:p>
    <w:p w14:paraId="4BF4DF41" w14:textId="77777777" w:rsidR="00F90BDC" w:rsidRDefault="00F90BDC"/>
    <w:p w14:paraId="0C258E05" w14:textId="77777777" w:rsidR="00F90BDC" w:rsidRDefault="00F90BDC">
      <w:r xmlns:w="http://schemas.openxmlformats.org/wordprocessingml/2006/main">
        <w:t xml:space="preserve">1. යාච්ඤාවේ දී අවදියෙන් හා අවදියෙන් සිටීමේ වැදගත්කම.</w:t>
      </w:r>
    </w:p>
    <w:p w14:paraId="17C5FB49" w14:textId="77777777" w:rsidR="00F90BDC" w:rsidRDefault="00F90BDC"/>
    <w:p w14:paraId="2145CC1B" w14:textId="77777777" w:rsidR="00F90BDC" w:rsidRDefault="00F90BDC">
      <w:r xmlns:w="http://schemas.openxmlformats.org/wordprocessingml/2006/main">
        <w:t xml:space="preserve">2. අපට නොහැකි දේ දැකීමට ජේසුස් වහන්සේගේ බලය.</w:t>
      </w:r>
    </w:p>
    <w:p w14:paraId="0DB3DE36" w14:textId="77777777" w:rsidR="00F90BDC" w:rsidRDefault="00F90BDC"/>
    <w:p w14:paraId="48606C26" w14:textId="77777777" w:rsidR="00F90BDC" w:rsidRDefault="00F90BDC">
      <w:r xmlns:w="http://schemas.openxmlformats.org/wordprocessingml/2006/main">
        <w:t xml:space="preserve">1. එපීස 6:18 - ආත්මයෙන් සියලු යාච්ඤාවෙන් හා කන්නලව්වෙන් නිතරම යාච්ඤා කරමින්, සියලු සාන්තුවරයන් උදෙසා සියලු විඳදරාගැනීමෙන් හා කන්නලව්වෙන් ඒ දෙස බලා සිටීම.</w:t>
      </w:r>
    </w:p>
    <w:p w14:paraId="3621BFED" w14:textId="77777777" w:rsidR="00F90BDC" w:rsidRDefault="00F90BDC"/>
    <w:p w14:paraId="47CCC3EF" w14:textId="77777777" w:rsidR="00F90BDC" w:rsidRDefault="00F90BDC">
      <w:r xmlns:w="http://schemas.openxmlformats.org/wordprocessingml/2006/main">
        <w:t xml:space="preserve">2. ලූක් 21:36 - ඒ නිසා සිදු වන මේ සියල්ලෙන් බේරීමටත් මනුෂ්‍ය පුත්‍රයා ඉදිරියෙහි සිටීමටත් ඔබ සුදුස්සන් ලෙස සලකනු ලබන පිණිස ඔබ අවදියෙන් සිටින්න, නිතරම යාච්ඤා කරන්න.</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මාර්ක් 14:38 ඔබ පරීක්ෂාවට ඇතුල් නොවන ලෙස අවදියෙන් සිට යාච්ඤා කරන්න. ආත්මය සැබවින්ම සූදානම්ය, නමුත් මාංසය දුර්වලය.</w:t>
      </w:r>
    </w:p>
    <w:p w14:paraId="7DA50865" w14:textId="77777777" w:rsidR="00F90BDC" w:rsidRDefault="00F90BDC"/>
    <w:p w14:paraId="3F400965" w14:textId="77777777" w:rsidR="00F90BDC" w:rsidRDefault="00F90BDC">
      <w:r xmlns:w="http://schemas.openxmlformats.org/wordprocessingml/2006/main">
        <w:t xml:space="preserve">අප සෝදිසියෙන් සිටිය යුතු අතර පරීක්ෂාවට එරෙහි වීමට ශක්තිය ඉල්ලා යාච්ඤා කළ යුතුය.</w:t>
      </w:r>
    </w:p>
    <w:p w14:paraId="16B54787" w14:textId="77777777" w:rsidR="00F90BDC" w:rsidRDefault="00F90BDC"/>
    <w:p w14:paraId="4385C5BB" w14:textId="77777777" w:rsidR="00F90BDC" w:rsidRDefault="00F90BDC">
      <w:r xmlns:w="http://schemas.openxmlformats.org/wordprocessingml/2006/main">
        <w:t xml:space="preserve">1: අපට සමිඳාණන් වහන්සේ සහ උන් වහන්සේගේ බලයේ බලය තුළ ශක්තිමත් විය හැකිය.</w:t>
      </w:r>
    </w:p>
    <w:p w14:paraId="7DFF7FE8" w14:textId="77777777" w:rsidR="00F90BDC" w:rsidRDefault="00F90BDC"/>
    <w:p w14:paraId="4DDAD37A" w14:textId="77777777" w:rsidR="00F90BDC" w:rsidRDefault="00F90BDC">
      <w:r xmlns:w="http://schemas.openxmlformats.org/wordprocessingml/2006/main">
        <w:t xml:space="preserve">2: පරීක්ෂාවකදී, අපට ඔහුගේ ශක්තිය සඳහා දෙවියන් වහන්සේගෙන් ඉල්ලා සිටිය හැක.</w:t>
      </w:r>
    </w:p>
    <w:p w14:paraId="5EEFD43F" w14:textId="77777777" w:rsidR="00F90BDC" w:rsidRDefault="00F90BDC"/>
    <w:p w14:paraId="31AE686D" w14:textId="77777777" w:rsidR="00F90BDC" w:rsidRDefault="00F90BDC">
      <w:r xmlns:w="http://schemas.openxmlformats.org/wordprocessingml/2006/main">
        <w:t xml:space="preserve">1: පිලිප්පි 4:13 - "මාව ශක්තිමත් කරන ක්‍රිස්තුස් වහන්සේ කරණකොටගෙන මට සියල්ල කළ හැක."</w:t>
      </w:r>
    </w:p>
    <w:p w14:paraId="0AE8FAE3" w14:textId="77777777" w:rsidR="00F90BDC" w:rsidRDefault="00F90BDC"/>
    <w:p w14:paraId="26ED8F6A" w14:textId="77777777" w:rsidR="00F90BDC" w:rsidRDefault="00F90BDC">
      <w:r xmlns:w="http://schemas.openxmlformats.org/wordprocessingml/2006/main">
        <w:t xml:space="preserve">2: 2 කොරින්ති 10: 3-5 - "මක්නිසාද අපි මාංසයේ ගමන් කළත්, අපි මාංසයට අනුව යුද්ධ නොකරමු: (මක්නිසාද අපගේ යුද්ධ ආයුධ ලෞකික නොවේ, නමුත් ශක්තිමත් බලකොටු ඇද දැමීමට දෙවියන් වහන්සේ කරණකොටගෙන බලවත් ය. ) මනඃකල්පිතයන් සහ දෙවියන් වහන්සේ පිළිබඳ දැනුමට එරෙහිව උසස් කරන සෑම උසස් දෙයක් ද හෙළා දකිමින්, ක්‍රිස්තුස් වහන්සේගේ කීකරුකමට සෑම සිතුවිල්ලක්ම වහල්භාවයට ගෙන ඒම.</w:t>
      </w:r>
    </w:p>
    <w:p w14:paraId="02A38AC9" w14:textId="77777777" w:rsidR="00F90BDC" w:rsidRDefault="00F90BDC"/>
    <w:p w14:paraId="570FFA1D" w14:textId="77777777" w:rsidR="00F90BDC" w:rsidRDefault="00F90BDC">
      <w:r xmlns:w="http://schemas.openxmlformats.org/wordprocessingml/2006/main">
        <w:t xml:space="preserve">මාර්ක් 14:39 ඔහු නැවත ගොස් යාච්ඤා කර එම වචනම කීවේය.</w:t>
      </w:r>
    </w:p>
    <w:p w14:paraId="1AFB141D" w14:textId="77777777" w:rsidR="00F90BDC" w:rsidRDefault="00F90BDC"/>
    <w:p w14:paraId="2D3F6465" w14:textId="77777777" w:rsidR="00F90BDC" w:rsidRDefault="00F90BDC">
      <w:r xmlns:w="http://schemas.openxmlformats.org/wordprocessingml/2006/main">
        <w:t xml:space="preserve">යේසුස් ගෙත්සෙමන උයනේදී දෙවන වතාවටත් යාච්ඤා කළා.</w:t>
      </w:r>
    </w:p>
    <w:p w14:paraId="73FB3195" w14:textId="77777777" w:rsidR="00F90BDC" w:rsidRDefault="00F90BDC"/>
    <w:p w14:paraId="06AA187E" w14:textId="77777777" w:rsidR="00F90BDC" w:rsidRDefault="00F90BDC">
      <w:r xmlns:w="http://schemas.openxmlformats.org/wordprocessingml/2006/main">
        <w:t xml:space="preserve">1. නොනවතින යාච්ඤාවේ බලය: ගෙත්සෙමන උයනේදී යේසුස්ගෙන් ඉගෙනීම</w:t>
      </w:r>
    </w:p>
    <w:p w14:paraId="467A5AE3" w14:textId="77777777" w:rsidR="00F90BDC" w:rsidRDefault="00F90BDC"/>
    <w:p w14:paraId="5EFD8A62" w14:textId="77777777" w:rsidR="00F90BDC" w:rsidRDefault="00F90BDC">
      <w:r xmlns:w="http://schemas.openxmlformats.org/wordprocessingml/2006/main">
        <w:t xml:space="preserve">2. ගමන දුෂ්කර වූ විට: ගෙත්සෙමනේදී යේසුස්ගේ ආදර්ශයෙන් ශක්තිය ලබා ගැනීම</w:t>
      </w:r>
    </w:p>
    <w:p w14:paraId="3FB2BC3A" w14:textId="77777777" w:rsidR="00F90BDC" w:rsidRDefault="00F90BDC"/>
    <w:p w14:paraId="46EBC2C1" w14:textId="77777777" w:rsidR="00F90BDC" w:rsidRDefault="00F90BDC">
      <w:r xmlns:w="http://schemas.openxmlformats.org/wordprocessingml/2006/main">
        <w:t xml:space="preserve">1. ලූක් 22:44, "තවද වේදනාවෙන් සිටි ඔහු වඩාත් ඕනෑකමින් යාච්ඤා කළේය. ඔහුගේ දහඩිය බිමට වැටෙන මහා ලේ බිංදු මෙන් විය."</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හෙබ්‍රෙව් 5:7, "ඔහුගේ මාංසයේ දවස්වලදී, ඔහු මරණයෙන් ගලවා ගැනීමට සමත් වූ තැනැත්තාට දැඩි හැඬීමෙන් හා කඳුළුවලින් යාච්ඤා සහ කන්නලව් කළ විට, ඔහු බිය වූ බව අසා ඇත."</w:t>
      </w:r>
    </w:p>
    <w:p w14:paraId="0F892F9C" w14:textId="77777777" w:rsidR="00F90BDC" w:rsidRDefault="00F90BDC"/>
    <w:p w14:paraId="1CF433AA" w14:textId="77777777" w:rsidR="00F90BDC" w:rsidRDefault="00F90BDC">
      <w:r xmlns:w="http://schemas.openxmlformats.org/wordprocessingml/2006/main">
        <w:t xml:space="preserve">මාර්ක් 14:40 ඔහු ආපසු පැමිණි විට, ඔවුන් නැවත නිදා සිටිනු දුටුවේය.</w:t>
      </w:r>
    </w:p>
    <w:p w14:paraId="5F6EB8E1" w14:textId="77777777" w:rsidR="00F90BDC" w:rsidRDefault="00F90BDC"/>
    <w:p w14:paraId="35B76B74" w14:textId="77777777" w:rsidR="00F90BDC" w:rsidRDefault="00F90BDC">
      <w:r xmlns:w="http://schemas.openxmlformats.org/wordprocessingml/2006/main">
        <w:t xml:space="preserve">යේසුස් ගෙත්සෙමන උයනේ යාච්ඤා කරද්දී යේසුස්ගේ ගෝලයන් නිදාගත්තා. ඔවුන් ඉතා වෙහෙසට පත්ව සිටි අතර, ඔහු ආපසු පැමිණි විට ඔහුට පිළිතුරු දෙන්නේ කෙසේදැයි ඔවුන් දැන සිටියේ නැත.</w:t>
      </w:r>
    </w:p>
    <w:p w14:paraId="58A20134" w14:textId="77777777" w:rsidR="00F90BDC" w:rsidRDefault="00F90BDC"/>
    <w:p w14:paraId="5A150D58" w14:textId="77777777" w:rsidR="00F90BDC" w:rsidRDefault="00F90BDC">
      <w:r xmlns:w="http://schemas.openxmlformats.org/wordprocessingml/2006/main">
        <w:t xml:space="preserve">1. යේසුස් සමඟ අපගේ සම්බන්ධතාවය: අවදියෙන් සිටීම සහ ප්‍රතිචාර දැක්වීමට සූදානම්ව සිටීම</w:t>
      </w:r>
    </w:p>
    <w:p w14:paraId="74ADC08F" w14:textId="77777777" w:rsidR="00F90BDC" w:rsidRDefault="00F90BDC"/>
    <w:p w14:paraId="48C114C0" w14:textId="77777777" w:rsidR="00F90BDC" w:rsidRDefault="00F90BDC">
      <w:r xmlns:w="http://schemas.openxmlformats.org/wordprocessingml/2006/main">
        <w:t xml:space="preserve">2. නොකඩවා යාච්ඤා කිරීම: යේසුස්ගේ බලය? </w:t>
      </w:r>
      <w:r xmlns:w="http://schemas.openxmlformats.org/wordprocessingml/2006/main">
        <w:rPr>
          <w:rFonts w:ascii="맑은 고딕 Semilight" w:hAnsi="맑은 고딕 Semilight"/>
        </w:rPr>
        <w:t xml:space="preserve">셲 </w:t>
      </w:r>
      <w:r xmlns:w="http://schemas.openxmlformats.org/wordprocessingml/2006/main">
        <w:t xml:space="preserve">මැදිහත් වීම</w:t>
      </w:r>
    </w:p>
    <w:p w14:paraId="3245EBAF" w14:textId="77777777" w:rsidR="00F90BDC" w:rsidRDefault="00F90BDC"/>
    <w:p w14:paraId="3F6F5B8F" w14:textId="77777777" w:rsidR="00F90BDC" w:rsidRDefault="00F90BDC">
      <w:r xmlns:w="http://schemas.openxmlformats.org/wordprocessingml/2006/main">
        <w:t xml:space="preserve">1. හෙබ්‍රෙව් 4:15-16 - ? </w:t>
      </w:r>
      <w:r xmlns:w="http://schemas.openxmlformats.org/wordprocessingml/2006/main">
        <w:rPr>
          <w:rFonts w:ascii="맑은 고딕 Semilight" w:hAnsi="맑은 고딕 Semilight"/>
        </w:rPr>
        <w:t xml:space="preserve">එසේත් </w:t>
      </w:r>
      <w:r xmlns:w="http://schemas.openxmlformats.org/wordprocessingml/2006/main">
        <w:t xml:space="preserve">නැතිනම් අපගේ දුර්වලකම් ගැන අනුකම්පා කළ නොහැකි උත්තම පූජකයෙකු අපට නැත, නමුත් අප මෙන්ම සෑම ආකාරයකින්ම පරීක්ෂාවට ලක් වූ කෙනෙකු අපට සිටීද? </w:t>
      </w:r>
      <w:r xmlns:w="http://schemas.openxmlformats.org/wordprocessingml/2006/main">
        <w:t xml:space="preserve">ඔහු පව් කළේ නැත </w:t>
      </w:r>
      <w:r xmlns:w="http://schemas.openxmlformats.org/wordprocessingml/2006/main">
        <w:rPr>
          <w:rFonts w:ascii="맑은 고딕 Semilight" w:hAnsi="맑은 고딕 Semilight"/>
        </w:rPr>
        <w:t xml:space="preserve">. </w:t>
      </w:r>
      <w:r xmlns:w="http://schemas.openxmlformats.org/wordprocessingml/2006/main">
        <w:t xml:space="preserve">එසේ නම් අපි දෙවියන් වහන්සේ වෙත ළඟා වෙමුද? </w:t>
      </w:r>
      <w:r xmlns:w="http://schemas.openxmlformats.org/wordprocessingml/2006/main">
        <w:rPr>
          <w:rFonts w:ascii="맑은 고딕 Semilight" w:hAnsi="맑은 고딕 Semilight"/>
        </w:rPr>
        <w:t xml:space="preserve">셲 </w:t>
      </w:r>
      <w:r xmlns:w="http://schemas.openxmlformats.org/wordprocessingml/2006/main">
        <w:t xml:space="preserve">විශ්වාසයෙන් යුක්තව කරුණාවේ සිංහාසනය, එවිට අපට දයාව ලැබෙන අතර අපගේ අවශ්‍යතාවලදී අපට උපකාර කිරීමට කරුණාව ලැබේ.??</w:t>
      </w:r>
    </w:p>
    <w:p w14:paraId="2E1865A0" w14:textId="77777777" w:rsidR="00F90BDC" w:rsidRDefault="00F90BDC"/>
    <w:p w14:paraId="78FF7B72" w14:textId="77777777" w:rsidR="00F90BDC" w:rsidRDefault="00F90BDC">
      <w:r xmlns:w="http://schemas.openxmlformats.org/wordprocessingml/2006/main">
        <w:t xml:space="preserve">2. එපීස 6:18 - ? </w:t>
      </w:r>
      <w:r xmlns:w="http://schemas.openxmlformats.org/wordprocessingml/2006/main">
        <w:t xml:space="preserve">සියලු ආකාරයේ යාච්ඤා සහ ඉල්ලීම් සමඟ සෑම අවස්ථාවකදීම ආත්මයෙන් යාච්ඤා කරන්න </w:t>
      </w:r>
      <w:r xmlns:w="http://schemas.openxmlformats.org/wordprocessingml/2006/main">
        <w:rPr>
          <w:rFonts w:ascii="맑은 고딕 Semilight" w:hAnsi="맑은 고딕 Semilight"/>
        </w:rPr>
        <w:t xml:space="preserve">. </w:t>
      </w:r>
      <w:r xmlns:w="http://schemas.openxmlformats.org/wordprocessingml/2006/main">
        <w:t xml:space="preserve">මෙය මනසේ තබාගෙන, අවදියෙන් සිටින්න සහ සෑම විටම සියලු ස්වාමින් වහන්සේ වෙනුවෙන් යාච්ඤා කරන්න? </w:t>
      </w:r>
      <w:r xmlns:w="http://schemas.openxmlformats.org/wordprocessingml/2006/main">
        <w:rPr>
          <w:rFonts w:ascii="맑은 고딕 Semilight" w:hAnsi="맑은 고딕 Semilight"/>
        </w:rPr>
        <w:t xml:space="preserve">ඔබ </w:t>
      </w:r>
      <w:r xmlns:w="http://schemas.openxmlformats.org/wordprocessingml/2006/main">
        <w:t xml:space="preserve">මිනිසුන්.??</w:t>
      </w:r>
    </w:p>
    <w:p w14:paraId="7C2FB9D3" w14:textId="77777777" w:rsidR="00F90BDC" w:rsidRDefault="00F90BDC"/>
    <w:p w14:paraId="4DF8C5C5" w14:textId="77777777" w:rsidR="00F90BDC" w:rsidRDefault="00F90BDC">
      <w:r xmlns:w="http://schemas.openxmlformats.org/wordprocessingml/2006/main">
        <w:t xml:space="preserve">මාර්ක් 14:41 ඔහු තුන්වෙනි වතාවටත් අවුත් ඔවුන්ට කතා කොට, ''දැන් නිදාගෙන විවේක ගන්න. බලන්න, මනුෂ්‍ය පුත්‍රයා පව්කාරයන්ගේ අතට පාවා දෙනු ලැබේ.</w:t>
      </w:r>
    </w:p>
    <w:p w14:paraId="5BC7E29E" w14:textId="77777777" w:rsidR="00F90BDC" w:rsidRDefault="00F90BDC"/>
    <w:p w14:paraId="1E4DAF40" w14:textId="77777777" w:rsidR="00F90BDC" w:rsidRDefault="00F90BDC">
      <w:r xmlns:w="http://schemas.openxmlformats.org/wordprocessingml/2006/main">
        <w:t xml:space="preserve">ජේසුස් වහන්සේ තුන් වරක් ශ්‍රාවකයන් වෙත පැමිණ විවේක ගන්නා ලෙස වදාළ සේක, මන්ද උන් වහන්සේ පව්කාරයන්ගේ අතට පාවා දීමට කාලය පැමිණ ඇති බැවිනි.</w:t>
      </w:r>
    </w:p>
    <w:p w14:paraId="2548FAA6" w14:textId="77777777" w:rsidR="00F90BDC" w:rsidRDefault="00F90BDC"/>
    <w:p w14:paraId="7BC48852" w14:textId="77777777" w:rsidR="00F90BDC" w:rsidRDefault="00F90BDC">
      <w:r xmlns:w="http://schemas.openxmlformats.org/wordprocessingml/2006/main">
        <w:t xml:space="preserve">1. ජේසුස් වහන්සේගේ අවසාන පැයේදී අපට ඇති ප්‍රේමය</w:t>
      </w:r>
    </w:p>
    <w:p w14:paraId="3DAE9FB6" w14:textId="77777777" w:rsidR="00F90BDC" w:rsidRDefault="00F90BDC"/>
    <w:p w14:paraId="6F31CE93" w14:textId="77777777" w:rsidR="00F90BDC" w:rsidRDefault="00F90BDC">
      <w:r xmlns:w="http://schemas.openxmlformats.org/wordprocessingml/2006/main">
        <w:t xml:space="preserve">2. පාවාදීම හමුවේ ක්රිස්තුස්ගේ ධෛර්යය</w:t>
      </w:r>
    </w:p>
    <w:p w14:paraId="64CEC5DA" w14:textId="77777777" w:rsidR="00F90BDC" w:rsidRDefault="00F90BDC"/>
    <w:p w14:paraId="6B891E20" w14:textId="77777777" w:rsidR="00F90BDC" w:rsidRDefault="00F90BDC">
      <w:r xmlns:w="http://schemas.openxmlformats.org/wordprocessingml/2006/main">
        <w:t xml:space="preserve">1. රෝම 8:31 - "එසේ නම්, මේ දේවල්වලට ප්‍රතිචාර වශයෙන් අප කුමක් කියන්නද? දෙවියන් වහන්සේ අප වෙනුවෙන් නම්, අපට විරුද්ධ විය හැක්කේ කාටද?"</w:t>
      </w:r>
    </w:p>
    <w:p w14:paraId="06559AFA" w14:textId="77777777" w:rsidR="00F90BDC" w:rsidRDefault="00F90BDC"/>
    <w:p w14:paraId="1D272B49" w14:textId="77777777" w:rsidR="00F90BDC" w:rsidRDefault="00F90BDC">
      <w:r xmlns:w="http://schemas.openxmlformats.org/wordprocessingml/2006/main">
        <w:t xml:space="preserve">2. හෙබ්‍රෙව් 12:2 - "අපගේ ඇදහිල්ලේ කතුවරයා සහ පරිපූර්ණ කරන්නාවූ යේසුස්වහන්සේ කෙරෙහි අපගේ ඇස් යොමු කරමු, ඔහු ඉදිරියෙහි තැබූ ප්‍රීතිය නිසා කුරුසිය විඳදරාගනිමින්, එහි ලැජ්ජාව හෙළා දැක, සිංහාසනයේ දකුණු පැත්තේ හිඳගත්තේය. දෙවි."</w:t>
      </w:r>
    </w:p>
    <w:p w14:paraId="02B4476C" w14:textId="77777777" w:rsidR="00F90BDC" w:rsidRDefault="00F90BDC"/>
    <w:p w14:paraId="59249AAD" w14:textId="77777777" w:rsidR="00F90BDC" w:rsidRDefault="00F90BDC">
      <w:r xmlns:w="http://schemas.openxmlformats.org/wordprocessingml/2006/main">
        <w:t xml:space="preserve">මාර්ක් 14:42 නැඟිටින්න, අපි යමු; බලන්න, මා පාවා දෙන තැනැත්තා අත ළඟය.</w:t>
      </w:r>
    </w:p>
    <w:p w14:paraId="6C4ED1A3" w14:textId="77777777" w:rsidR="00F90BDC" w:rsidRDefault="00F90BDC"/>
    <w:p w14:paraId="26CD558C" w14:textId="77777777" w:rsidR="00F90BDC" w:rsidRDefault="00F90BDC">
      <w:r xmlns:w="http://schemas.openxmlformats.org/wordprocessingml/2006/main">
        <w:t xml:space="preserve">තමන්ව පාවා දෙන්නා ළඟම සිටින බව යේසුස් ප්‍රකාශ කරයි.</w:t>
      </w:r>
    </w:p>
    <w:p w14:paraId="2E57B51A" w14:textId="77777777" w:rsidR="00F90BDC" w:rsidRDefault="00F90BDC"/>
    <w:p w14:paraId="75CB66BB" w14:textId="77777777" w:rsidR="00F90BDC" w:rsidRDefault="00F90BDC">
      <w:r xmlns:w="http://schemas.openxmlformats.org/wordprocessingml/2006/main">
        <w:t xml:space="preserve">1. ජේසුස් වහන්සේගේ පාවාදීම: උන් වහන්සේගේ පූජාව තේරුම් ගැනීම</w:t>
      </w:r>
    </w:p>
    <w:p w14:paraId="17310E4B" w14:textId="77777777" w:rsidR="00F90BDC" w:rsidRDefault="00F90BDC"/>
    <w:p w14:paraId="4FFE1E8C" w14:textId="77777777" w:rsidR="00F90BDC" w:rsidRDefault="00F90BDC">
      <w:r xmlns:w="http://schemas.openxmlformats.org/wordprocessingml/2006/main">
        <w:t xml:space="preserve">2. පාවාදීම හමුවේ ස්ථිරව සිටීම</w:t>
      </w:r>
    </w:p>
    <w:p w14:paraId="62E6CFC0" w14:textId="77777777" w:rsidR="00F90BDC" w:rsidRDefault="00F90BDC"/>
    <w:p w14:paraId="4BBCF25C" w14:textId="77777777" w:rsidR="00F90BDC" w:rsidRDefault="00F90BDC">
      <w:r xmlns:w="http://schemas.openxmlformats.org/wordprocessingml/2006/main">
        <w:t xml:space="preserve">1. මතෙව් 26:45 - එවිට උන් වහන්සේ ශ්‍රාවකයන් වෙතට අවුත්, ඔවුන්ට කතා කොට, ''දැන් නිදාගෙන විවේක ගන්න.</w:t>
      </w:r>
    </w:p>
    <w:p w14:paraId="2AAA85B2" w14:textId="77777777" w:rsidR="00F90BDC" w:rsidRDefault="00F90BDC"/>
    <w:p w14:paraId="6AD7C212" w14:textId="77777777" w:rsidR="00F90BDC" w:rsidRDefault="00F90BDC">
      <w:r xmlns:w="http://schemas.openxmlformats.org/wordprocessingml/2006/main">
        <w:t xml:space="preserve">2. ගීතාවලිය 41:9 - මම විශ්වාස කළ, මගේ රොටි අනුභව කළ මගේම හුරුපුරුදු මිතුරා පවා මට විරුද්ධව ඔහුගේ විලුඹ ඔසවා ඇත.</w:t>
      </w:r>
    </w:p>
    <w:p w14:paraId="723D2685" w14:textId="77777777" w:rsidR="00F90BDC" w:rsidRDefault="00F90BDC"/>
    <w:p w14:paraId="2EFBB16E" w14:textId="77777777" w:rsidR="00F90BDC" w:rsidRDefault="00F90BDC">
      <w:r xmlns:w="http://schemas.openxmlformats.org/wordprocessingml/2006/main">
        <w:t xml:space="preserve">මාර්ක් 14:43 එකෙණෙහිම, ඔහු කථාකරමින් සිටියදී, දොළොස්දෙනාගෙන් එක් කෙනෙක්වූ යූදස්ද, ඔහු සමඟ නායක පූජකයන්ගෙන්ද විනයධරයන්ගෙන්ද වැඩිමහල්ලන්ගෙන්ද කඩු පොලු රැගෙන මහත් සමූහයක්ද පැමිණියේය.</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ජුදාස් විශාල සෙනඟක් සමඟ යේසුස්ව පාවා දෙනවා.</w:t>
      </w:r>
    </w:p>
    <w:p w14:paraId="1026DE15" w14:textId="77777777" w:rsidR="00F90BDC" w:rsidRDefault="00F90BDC"/>
    <w:p w14:paraId="3E2287DF" w14:textId="77777777" w:rsidR="00F90BDC" w:rsidRDefault="00F90BDC">
      <w:r xmlns:w="http://schemas.openxmlformats.org/wordprocessingml/2006/main">
        <w:t xml:space="preserve">1. ජේසුස් වහන්සේ ?? පාවාදීම පරීක්ෂාව සමඟ අපගේම අරගලයන් පිළිබිඹු කරයි</w:t>
      </w:r>
    </w:p>
    <w:p w14:paraId="4DC35159" w14:textId="77777777" w:rsidR="00F90BDC" w:rsidRDefault="00F90BDC"/>
    <w:p w14:paraId="5914AD48" w14:textId="77777777" w:rsidR="00F90BDC" w:rsidRDefault="00F90BDC">
      <w:r xmlns:w="http://schemas.openxmlformats.org/wordprocessingml/2006/main">
        <w:t xml:space="preserve">2. පාවාදීම හමුවේ සමාව දීමේ බලය</w:t>
      </w:r>
    </w:p>
    <w:p w14:paraId="094876DB" w14:textId="77777777" w:rsidR="00F90BDC" w:rsidRDefault="00F90BDC"/>
    <w:p w14:paraId="3C045EEA" w14:textId="77777777" w:rsidR="00F90BDC" w:rsidRDefault="00F90BDC">
      <w:r xmlns:w="http://schemas.openxmlformats.org/wordprocessingml/2006/main">
        <w:t xml:space="preserve">1. මතෙව් 26:47-56 ??යේසුස්??අත්අඩංගුවට ගැනීම සහ පේතෘස්? </w:t>
      </w:r>
      <w:r xmlns:w="http://schemas.openxmlformats.org/wordprocessingml/2006/main">
        <w:t xml:space="preserve">ඔහුව ප්‍රතික්ෂේප </w:t>
      </w:r>
      <w:r xmlns:w="http://schemas.openxmlformats.org/wordprocessingml/2006/main">
        <w:rPr>
          <w:rFonts w:ascii="맑은 고딕 Semilight" w:hAnsi="맑은 고딕 Semilight"/>
        </w:rPr>
        <w:t xml:space="preserve">කිරීම</w:t>
      </w:r>
    </w:p>
    <w:p w14:paraId="0EBA090F" w14:textId="77777777" w:rsidR="00F90BDC" w:rsidRDefault="00F90BDC"/>
    <w:p w14:paraId="11FA33F5" w14:textId="77777777" w:rsidR="00F90BDC" w:rsidRDefault="00F90BDC">
      <w:r xmlns:w="http://schemas.openxmlformats.org/wordprocessingml/2006/main">
        <w:t xml:space="preserve">2. යොහන් 13:1-20 ??යේසුස් ගෝලයන්ව ??පඩි සේදුවා සහ යූදස් ඔහුව පාවා දීමට පිටත්ව යනවා</w:t>
      </w:r>
    </w:p>
    <w:p w14:paraId="46A7F7A0" w14:textId="77777777" w:rsidR="00F90BDC" w:rsidRDefault="00F90BDC"/>
    <w:p w14:paraId="34D382C0" w14:textId="77777777" w:rsidR="00F90BDC" w:rsidRDefault="00F90BDC">
      <w:r xmlns:w="http://schemas.openxmlformats.org/wordprocessingml/2006/main">
        <w:t xml:space="preserve">මාර්ක් 14:44 ඔහු පාවා දුන් තැනැත්තා ඔවුන්ට ලකුණක් දී, ''මම කවුරුන් හෝ සිපගන්නේ ද ඔහුම ය. ඔහු රැගෙන ආරක්ෂිතව ගෙන යන්න.</w:t>
      </w:r>
    </w:p>
    <w:p w14:paraId="314BE07C" w14:textId="77777777" w:rsidR="00F90BDC" w:rsidRDefault="00F90BDC"/>
    <w:p w14:paraId="46EFBBA1" w14:textId="77777777" w:rsidR="00F90BDC" w:rsidRDefault="00F90BDC">
      <w:r xmlns:w="http://schemas.openxmlformats.org/wordprocessingml/2006/main">
        <w:t xml:space="preserve">පාවා දෙන්නා යේසුස්ව හඳුනා ගැනීමට ලකුණක් දී ඇත; ඔහු සිප ගත යුතු විය.</w:t>
      </w:r>
    </w:p>
    <w:p w14:paraId="75FDED5F" w14:textId="77777777" w:rsidR="00F90BDC" w:rsidRDefault="00F90BDC"/>
    <w:p w14:paraId="29884635" w14:textId="77777777" w:rsidR="00F90BDC" w:rsidRDefault="00F90BDC">
      <w:r xmlns:w="http://schemas.openxmlformats.org/wordprocessingml/2006/main">
        <w:t xml:space="preserve">1: පාවාදීම මධ්‍යයේ ප්‍රේමය - යේසුස් වහන්සේ පාවා දෙන විට පවා අප කෙරෙහි දැක්වූ ප්‍රේමය කිසිදා නොසැලී ගිය අයුරු.</w:t>
      </w:r>
    </w:p>
    <w:p w14:paraId="6BFA19EC" w14:textId="77777777" w:rsidR="00F90BDC" w:rsidRDefault="00F90BDC"/>
    <w:p w14:paraId="74C15530" w14:textId="77777777" w:rsidR="00F90BDC" w:rsidRDefault="00F90BDC">
      <w:r xmlns:w="http://schemas.openxmlformats.org/wordprocessingml/2006/main">
        <w:t xml:space="preserve">2: ප්‍රේමයේ සංකේතය - යේසුස්වහන්සේ අප කෙරෙහි දැක්වූ ප්‍රේමය ඔහුව පාවා දුන් ආකාරය සාක්ෂි දරන ආකාරය.</w:t>
      </w:r>
    </w:p>
    <w:p w14:paraId="37EE065A" w14:textId="77777777" w:rsidR="00F90BDC" w:rsidRDefault="00F90BDC"/>
    <w:p w14:paraId="41768489" w14:textId="77777777" w:rsidR="00F90BDC" w:rsidRDefault="00F90BDC">
      <w:r xmlns:w="http://schemas.openxmlformats.org/wordprocessingml/2006/main">
        <w:t xml:space="preserve">1: යොහන් 13: 34-35 - "මම ඔබට අලුත් ආඥාවක් දෙමි, ඔබ එකිනෙකාට ප්‍රේම කරන්න; මා ඔබට ප්‍රේම කළාක් මෙන්, ඔබත් එකිනෙකාට ප්‍රේම කරන්න. මෙයින් ඔබ මාගේ ගෝලයන් බව සියල්ලෝම දැනගන්නෝය. එකිනෙකාට ආදරය කරන්න."</w:t>
      </w:r>
    </w:p>
    <w:p w14:paraId="7AC74D70" w14:textId="77777777" w:rsidR="00F90BDC" w:rsidRDefault="00F90BDC"/>
    <w:p w14:paraId="4AF2C171" w14:textId="77777777" w:rsidR="00F90BDC" w:rsidRDefault="00F90BDC">
      <w:r xmlns:w="http://schemas.openxmlformats.org/wordprocessingml/2006/main">
        <w:t xml:space="preserve">2:1 යොහන් 4:19-21 - "ඔහු මුලින්ම අපට ප්‍රේම කළ නිසා අපි ඔහුට ප්‍රේම කරමු. යමෙක් දෙවියන් වහන්සේට ප්‍රේම </w:t>
      </w:r>
      <w:r xmlns:w="http://schemas.openxmlformats.org/wordprocessingml/2006/main">
        <w:rPr>
          <w:rFonts w:ascii="맑은 고딕 Semilight" w:hAnsi="맑은 고딕 Semilight"/>
        </w:rPr>
        <w:t xml:space="preserve">කරන්න </w:t>
      </w:r>
      <w:r xmlns:w="http://schemas.openxmlformats.org/wordprocessingml/2006/main">
        <w:t xml:space="preserve">, ?? තම සහෝදරයාට ප්‍රේම කරන්නැයි කීවොත්, ඔහු තම සහෝදරයාට වෛර කරන්නේ නම්, ඔහු බොරුකාරයෙකි; මක්නිසාද යත්, තම සහෝදරයාට ප්‍රේම නොකරන තැනැත්තා ඔහු දැක ඇත, ඔහු නොදුටු දෙවියන් වහන්සේට ප්‍රේම කරන්නේ කෙසේ ද? තවද, දෙවියන් වහන්සේට ප්‍රේම කරන්නා තම සහෝදරයාට ද ප්‍රේම කළ යුතු ය යන ආඥාව අපට උන් වහන්සේගෙන් ලැබී ඇත."</w:t>
      </w:r>
    </w:p>
    <w:p w14:paraId="5DF3DA59" w14:textId="77777777" w:rsidR="00F90BDC" w:rsidRDefault="00F90BDC"/>
    <w:p w14:paraId="6F0C816A" w14:textId="77777777" w:rsidR="00F90BDC" w:rsidRDefault="00F90BDC">
      <w:r xmlns:w="http://schemas.openxmlformats.org/wordprocessingml/2006/main">
        <w:t xml:space="preserve">මාර්ක් 14:45 ඔහු පැමිණි විගස ඔහු වෙතට ගොස්, ''ගුරුදේවයෙනි, ගුරුතුමනි; ඔහුව සිප ගත්තා.</w:t>
      </w:r>
    </w:p>
    <w:p w14:paraId="4DCDADBA" w14:textId="77777777" w:rsidR="00F90BDC" w:rsidRDefault="00F90BDC"/>
    <w:p w14:paraId="668E99E6" w14:textId="77777777" w:rsidR="00F90BDC" w:rsidRDefault="00F90BDC">
      <w:r xmlns:w="http://schemas.openxmlformats.org/wordprocessingml/2006/main">
        <w:t xml:space="preserve">යේසුස් පැමිණ තම ස්වාමියාට ආදරයෙන් ආචාර කරයි.</w:t>
      </w:r>
    </w:p>
    <w:p w14:paraId="07B30AE3" w14:textId="77777777" w:rsidR="00F90BDC" w:rsidRDefault="00F90BDC"/>
    <w:p w14:paraId="7AB56361" w14:textId="77777777" w:rsidR="00F90BDC" w:rsidRDefault="00F90BDC">
      <w:r xmlns:w="http://schemas.openxmlformats.org/wordprocessingml/2006/main">
        <w:t xml:space="preserve">1. යේසුස්ගේ ප්‍රේමයේ කරුණාවේ බලය</w:t>
      </w:r>
    </w:p>
    <w:p w14:paraId="1BB273EE" w14:textId="77777777" w:rsidR="00F90BDC" w:rsidRDefault="00F90BDC"/>
    <w:p w14:paraId="28163652" w14:textId="77777777" w:rsidR="00F90BDC" w:rsidRDefault="00F90BDC">
      <w:r xmlns:w="http://schemas.openxmlformats.org/wordprocessingml/2006/main">
        <w:t xml:space="preserve">2. යේසුස්ගේ ආදර්ශය: ප්‍රේමණීය ආචාරයක්</w:t>
      </w:r>
    </w:p>
    <w:p w14:paraId="772EBEDA" w14:textId="77777777" w:rsidR="00F90BDC" w:rsidRDefault="00F90BDC"/>
    <w:p w14:paraId="575CB3F2" w14:textId="77777777" w:rsidR="00F90BDC" w:rsidRDefault="00F90BDC">
      <w:r xmlns:w="http://schemas.openxmlformats.org/wordprocessingml/2006/main">
        <w:t xml:space="preserve">1. ලූක් 22:47-48 ? </w:t>
      </w:r>
      <w:r xmlns:w="http://schemas.openxmlformats.org/wordprocessingml/2006/main">
        <w:rPr>
          <w:rFonts w:ascii="맑은 고딕 Semilight" w:hAnsi="맑은 고딕 Semilight"/>
        </w:rPr>
        <w:t xml:space="preserve">쏛 </w:t>
      </w:r>
      <w:r xmlns:w="http://schemas.openxmlformats.org/wordprocessingml/2006/main">
        <w:t xml:space="preserve">nd ඔහු තව කතා කරන විට, බලන්න, සමූහයා දොළොස් දෙනාගෙන් එක් කෙනෙක් වූ ජුදාස් නම් ඔහු ඔවුන්ට පෙරටුව ගොස්, ජේසුස් වහන්සේ සිපගන්නා පිණිස ඔහු වෙතට ළං විය. නමුත් ජේසුස් වහන්සේ ඔහුට කතා කොට, "ජුදාස්, ඔබ සිපගැනීමකින් මනුෂ්‍ය පුත්‍රයා පාවා දෙනවාද?"</w:t>
      </w:r>
    </w:p>
    <w:p w14:paraId="1A702368" w14:textId="77777777" w:rsidR="00F90BDC" w:rsidRDefault="00F90BDC"/>
    <w:p w14:paraId="5B0B141D" w14:textId="77777777" w:rsidR="00F90BDC" w:rsidRDefault="00F90BDC">
      <w:r xmlns:w="http://schemas.openxmlformats.org/wordprocessingml/2006/main">
        <w:t xml:space="preserve">2. 1 කොරින්ති 16:20 ? </w:t>
      </w:r>
      <w:r xmlns:w="http://schemas.openxmlformats.org/wordprocessingml/2006/main">
        <w:t xml:space="preserve">සහෝදරයෝ ඔබට සුබ පතති </w:t>
      </w:r>
      <w:r xmlns:w="http://schemas.openxmlformats.org/wordprocessingml/2006/main">
        <w:rPr>
          <w:rFonts w:ascii="맑은 고딕 Semilight" w:hAnsi="맑은 고딕 Semilight"/>
        </w:rPr>
        <w:t xml:space="preserve">. </w:t>
      </w:r>
      <w:r xmlns:w="http://schemas.openxmlformats.org/wordprocessingml/2006/main">
        <w:t xml:space="preserve">ශුද්ධ හාදුවකින් ඔබ එකිනෙකාට ආචාර කරන්න.??</w:t>
      </w:r>
    </w:p>
    <w:p w14:paraId="530F7360" w14:textId="77777777" w:rsidR="00F90BDC" w:rsidRDefault="00F90BDC"/>
    <w:p w14:paraId="12CA17B9" w14:textId="77777777" w:rsidR="00F90BDC" w:rsidRDefault="00F90BDC">
      <w:r xmlns:w="http://schemas.openxmlformats.org/wordprocessingml/2006/main">
        <w:t xml:space="preserve">මාර්ක් 14:46 ඔව්හු උන් වහන්සේ පිට අත් තබා උන් වහන්සේ අල්ලා ගත්හ.</w:t>
      </w:r>
    </w:p>
    <w:p w14:paraId="6DFCD29F" w14:textId="77777777" w:rsidR="00F90BDC" w:rsidRDefault="00F90BDC"/>
    <w:p w14:paraId="1729035E" w14:textId="77777777" w:rsidR="00F90BDC" w:rsidRDefault="00F90BDC">
      <w:r xmlns:w="http://schemas.openxmlformats.org/wordprocessingml/2006/main">
        <w:t xml:space="preserve">ගෝලයන් යේසුස්ව අත්අඩංගුවට ගත්තා.</w:t>
      </w:r>
    </w:p>
    <w:p w14:paraId="1B72EC51" w14:textId="77777777" w:rsidR="00F90BDC" w:rsidRDefault="00F90BDC"/>
    <w:p w14:paraId="22E097A0" w14:textId="77777777" w:rsidR="00F90BDC" w:rsidRDefault="00F90BDC">
      <w:r xmlns:w="http://schemas.openxmlformats.org/wordprocessingml/2006/main">
        <w:t xml:space="preserve">1: යේසුස්? </w:t>
      </w:r>
      <w:r xmlns:w="http://schemas.openxmlformats.org/wordprocessingml/2006/main">
        <w:t xml:space="preserve">දුක් විඳිමින් සිටියත් කීකරුකම සහ නිහතමානිකම පිළිබඳ උදාහරණයක් </w:t>
      </w:r>
      <w:r xmlns:w="http://schemas.openxmlformats.org/wordprocessingml/2006/main">
        <w:rPr>
          <w:rFonts w:ascii="맑은 고딕 Semilight" w:hAnsi="맑은 고딕 Semilight"/>
        </w:rPr>
        <w:t xml:space="preserve">.</w:t>
      </w:r>
    </w:p>
    <w:p w14:paraId="1D259172" w14:textId="77777777" w:rsidR="00F90BDC" w:rsidRDefault="00F90BDC"/>
    <w:p w14:paraId="45497E5B" w14:textId="77777777" w:rsidR="00F90BDC" w:rsidRDefault="00F90BDC">
      <w:r xmlns:w="http://schemas.openxmlformats.org/wordprocessingml/2006/main">
        <w:t xml:space="preserve">2: දුෂ්කර කාලවලදී දෙවියන් වහන්සේව විශ්වාස කිරීමේ වැදගත්කම.</w:t>
      </w:r>
    </w:p>
    <w:p w14:paraId="2F814EE3" w14:textId="77777777" w:rsidR="00F90BDC" w:rsidRDefault="00F90BDC"/>
    <w:p w14:paraId="0EBC2E8A" w14:textId="77777777" w:rsidR="00F90BDC" w:rsidRDefault="00F90BDC">
      <w:r xmlns:w="http://schemas.openxmlformats.org/wordprocessingml/2006/main">
        <w:t xml:space="preserve">1: පිලිප්පි 2:5-8 ? ක්‍රිස්තුස් ජේසුස් වහන්සේ තුළ ඔබ සතු වූ මේ සිත ඔබ අතරේ </w:t>
      </w:r>
      <w:r xmlns:w="http://schemas.openxmlformats.org/wordprocessingml/2006/main">
        <w:rPr>
          <w:rFonts w:ascii="맑은 고딕 Semilight" w:hAnsi="맑은 고딕 Semilight"/>
        </w:rPr>
        <w:t xml:space="preserve">සිටින්න </w:t>
      </w:r>
      <w:r xmlns:w="http://schemas.openxmlformats.org/wordprocessingml/2006/main">
        <w:t xml:space="preserve">, ඔහු දෙවියන් වහන්සේගේ ස්වරූපයෙන් සිටියත්, දෙවියන් වහන්සේ හා සමානාත්මතාවය ග්‍රහණය කර ගත යුතු දෙයක් ලෙස නොසලකන අතර, සේවකයෙකුගේ ස්වරූපය ගෙන, තමාවම හිස් කරගත්තේය. මිනිසුන්ගේ ස්වරූපයෙන් උපන්. ඔහු මනුෂ්‍ය ස්වරූපයෙන් </w:t>
      </w:r>
      <w:r xmlns:w="http://schemas.openxmlformats.org/wordprocessingml/2006/main">
        <w:t xml:space="preserve">හමු වූ අතර </w:t>
      </w:r>
      <w:r xmlns:w="http://schemas.openxmlformats.org/wordprocessingml/2006/main">
        <w:lastRenderedPageBreak xmlns:w="http://schemas.openxmlformats.org/wordprocessingml/2006/main"/>
      </w:r>
      <w:r xmlns:w="http://schemas.openxmlformats.org/wordprocessingml/2006/main">
        <w:t xml:space="preserve">, මරණය දක්වා, කුරුසියේ මරණය දක්වා කීකරු වීමෙන් ඔහු නිහතමානී විය."</w:t>
      </w:r>
    </w:p>
    <w:p w14:paraId="64520FF7" w14:textId="77777777" w:rsidR="00F90BDC" w:rsidRDefault="00F90BDC"/>
    <w:p w14:paraId="3B3B5A89" w14:textId="77777777" w:rsidR="00F90BDC" w:rsidRDefault="00F90BDC">
      <w:r xmlns:w="http://schemas.openxmlformats.org/wordprocessingml/2006/main">
        <w:t xml:space="preserve">2: යොහන් 15:13 ? </w:t>
      </w:r>
      <w:r xmlns:w="http://schemas.openxmlformats.org/wordprocessingml/2006/main">
        <w:rPr>
          <w:rFonts w:ascii="맑은 고딕 Semilight" w:hAnsi="맑은 고딕 Semilight"/>
        </w:rPr>
        <w:t xml:space="preserve">쏥 </w:t>
      </w:r>
      <w:r xmlns:w="http://schemas.openxmlformats.org/wordprocessingml/2006/main">
        <w:t xml:space="preserve">reter ආදරයට මේ හැර වෙන කිසිවෙක් නැත, යමෙකු තම මිතුරන් වෙනුවෙන් තම ජීවිතය පූජා කරයි.??</w:t>
      </w:r>
    </w:p>
    <w:p w14:paraId="6F0D1182" w14:textId="77777777" w:rsidR="00F90BDC" w:rsidRDefault="00F90BDC"/>
    <w:p w14:paraId="63659CF7" w14:textId="77777777" w:rsidR="00F90BDC" w:rsidRDefault="00F90BDC">
      <w:r xmlns:w="http://schemas.openxmlformats.org/wordprocessingml/2006/main">
        <w:t xml:space="preserve">මාර්ක් 14:47 ළඟ සිටි අයගෙන් එක් කෙනෙක් කඩුවක් ඇද, උත්තම පූජකයාගේ සේවකයෙකුට පහර දී ඔහුගේ කන කපා දැමුවේය.</w:t>
      </w:r>
    </w:p>
    <w:p w14:paraId="4C438992" w14:textId="77777777" w:rsidR="00F90BDC" w:rsidRDefault="00F90BDC"/>
    <w:p w14:paraId="560177B6" w14:textId="77777777" w:rsidR="00F90BDC" w:rsidRDefault="00F90BDC">
      <w:r xmlns:w="http://schemas.openxmlformats.org/wordprocessingml/2006/main">
        <w:t xml:space="preserve">යේසුස් සමඟ සිටගෙන සිටි එක් කෙනෙක් කඩුවක් ඇද, උත්තම පූජකයාගේ සේවකයෙකුගේ කනක් කපා දැමුවේය.</w:t>
      </w:r>
    </w:p>
    <w:p w14:paraId="115A5A83" w14:textId="77777777" w:rsidR="00F90BDC" w:rsidRDefault="00F90BDC"/>
    <w:p w14:paraId="524EFB73" w14:textId="77777777" w:rsidR="00F90BDC" w:rsidRDefault="00F90BDC">
      <w:r xmlns:w="http://schemas.openxmlformats.org/wordprocessingml/2006/main">
        <w:t xml:space="preserve">1. ප්‍රචණ්ඩත්වයෙන් තොර වීමට යේසුස් අපට උගන්වයි - මතෙව් 5:39</w:t>
      </w:r>
    </w:p>
    <w:p w14:paraId="3B115CE5" w14:textId="77777777" w:rsidR="00F90BDC" w:rsidRDefault="00F90BDC"/>
    <w:p w14:paraId="2425892C" w14:textId="77777777" w:rsidR="00F90BDC" w:rsidRDefault="00F90BDC">
      <w:r xmlns:w="http://schemas.openxmlformats.org/wordprocessingml/2006/main">
        <w:t xml:space="preserve">2. සමාව දීමේ බලය - එපීස 4:32</w:t>
      </w:r>
    </w:p>
    <w:p w14:paraId="4F0C1781" w14:textId="77777777" w:rsidR="00F90BDC" w:rsidRDefault="00F90BDC"/>
    <w:p w14:paraId="1DEE8463" w14:textId="77777777" w:rsidR="00F90BDC" w:rsidRDefault="00F90BDC">
      <w:r xmlns:w="http://schemas.openxmlformats.org/wordprocessingml/2006/main">
        <w:t xml:space="preserve">1. ලූක් 22:50-51 - යේසුස් සේවකයාගේ කන සුව කරයි</w:t>
      </w:r>
    </w:p>
    <w:p w14:paraId="6259793E" w14:textId="77777777" w:rsidR="00F90BDC" w:rsidRDefault="00F90BDC"/>
    <w:p w14:paraId="1D8D30F8" w14:textId="77777777" w:rsidR="00F90BDC" w:rsidRDefault="00F90BDC">
      <w:r xmlns:w="http://schemas.openxmlformats.org/wordprocessingml/2006/main">
        <w:t xml:space="preserve">2. මතෙව් 26:52 - ප්‍රචණ්ඩත්වයට යේසුස්ගේ ප්‍රතිචාරය වන්නේ දයාව සහ සමාව දීමයි</w:t>
      </w:r>
    </w:p>
    <w:p w14:paraId="4C9C4DB8" w14:textId="77777777" w:rsidR="00F90BDC" w:rsidRDefault="00F90BDC"/>
    <w:p w14:paraId="235E6B74" w14:textId="77777777" w:rsidR="00F90BDC" w:rsidRDefault="00F90BDC">
      <w:r xmlns:w="http://schemas.openxmlformats.org/wordprocessingml/2006/main">
        <w:t xml:space="preserve">මාර්ක් 14:48 ජේසුස් වහන්සේ ඔවුන්ට උත්තර දෙමින්, ”ඔබ සොරෙකුට විරුද්ධ ව සිටින්නාක් මෙන් කඩු ද සැරයටි ද රැගෙන මා අල්ලාගන්නට ආවාද?</w:t>
      </w:r>
    </w:p>
    <w:p w14:paraId="784D1249" w14:textId="77777777" w:rsidR="00F90BDC" w:rsidRDefault="00F90BDC"/>
    <w:p w14:paraId="3FC36FDC" w14:textId="77777777" w:rsidR="00F90BDC" w:rsidRDefault="00F90BDC">
      <w:r xmlns:w="http://schemas.openxmlformats.org/wordprocessingml/2006/main">
        <w:t xml:space="preserve">යේසුස් වහන්සේ ප්‍රශ්න කළේ සෙනඟ කඩු පොලු රැගෙන තමන්ව අත්අඩංගුවට ගැනීමට පැමිණීමේ අරමුණ කුමක්ද කියායි.</w:t>
      </w:r>
    </w:p>
    <w:p w14:paraId="47A70FC8" w14:textId="77777777" w:rsidR="00F90BDC" w:rsidRDefault="00F90BDC"/>
    <w:p w14:paraId="6F1542B8" w14:textId="77777777" w:rsidR="00F90BDC" w:rsidRDefault="00F90BDC">
      <w:r xmlns:w="http://schemas.openxmlformats.org/wordprocessingml/2006/main">
        <w:t xml:space="preserve">1: අප අපගේ මාර්ගය ලබා ගැනීමට බලය හෝ ප්‍රචණ්ඩත්වය භාවිතා නොකළ යුතුය, ඒ වෙනුවට නිහතමානී විය යුතු අතර සාමය සොයා ගැනීමට දෙවියන් වහන්සේගේ ප්‍රේමය භාවිතා කළ යුතුය.</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අප විනිශ්චය කිරීමට ඉක්මන් නොවිය යුතුය, ඒ වෙනුවට අප අවට සිටින අයගේ චේතනාවන් තේරුම් ගැනීමට කාලය ගත යුතුය.</w:t>
      </w:r>
    </w:p>
    <w:p w14:paraId="618B1772" w14:textId="77777777" w:rsidR="00F90BDC" w:rsidRDefault="00F90BDC"/>
    <w:p w14:paraId="300F6D9F" w14:textId="77777777" w:rsidR="00F90BDC" w:rsidRDefault="00F90BDC">
      <w:r xmlns:w="http://schemas.openxmlformats.org/wordprocessingml/2006/main">
        <w:t xml:space="preserve">1: මතෙව් 5: 9 - "සාමය ඇති කරන්නන් භාග්‍යවන්තයෝ ය, මක්නිසාද ඔවුන් දෙවියන් වහන්සේගේ දරුවන් ලෙස හඳුන්වනු ලබනු ඇත."</w:t>
      </w:r>
    </w:p>
    <w:p w14:paraId="5AED343E" w14:textId="77777777" w:rsidR="00F90BDC" w:rsidRDefault="00F90BDC"/>
    <w:p w14:paraId="58FA134D" w14:textId="77777777" w:rsidR="00F90BDC" w:rsidRDefault="00F90BDC">
      <w:r xmlns:w="http://schemas.openxmlformats.org/wordprocessingml/2006/main">
        <w:t xml:space="preserve">2: යාකොබ් 1:19 - "මගේ ආදරණීය සහෝදර සහෝදරියනි, මෙය සැලකිල්ලට ගන්න: සෑම කෙනෙකුම සවන් දීමට ඉක්මන් විය යුතුය, කතා කිරීමට ප්‍රමාද විය යුතුය, කෝපයට පත් වීමට ප්‍රමාද විය යුතුය."</w:t>
      </w:r>
    </w:p>
    <w:p w14:paraId="0CC35694" w14:textId="77777777" w:rsidR="00F90BDC" w:rsidRDefault="00F90BDC"/>
    <w:p w14:paraId="3CDD2AEE" w14:textId="77777777" w:rsidR="00F90BDC" w:rsidRDefault="00F90BDC">
      <w:r xmlns:w="http://schemas.openxmlformats.org/wordprocessingml/2006/main">
        <w:t xml:space="preserve">මාර්ක් 14:49 මම දිනපතා ඔබ සමඟ දේව මාලිගාවේ උගන්වමින් සිටියෙමි, ඔබ මා නොගත්තේය; නමුත් ශුද්ධ ලියවිලි පද සම්පූර්ණ විය යුතුය.</w:t>
      </w:r>
    </w:p>
    <w:p w14:paraId="0BC4CB06" w14:textId="77777777" w:rsidR="00F90BDC" w:rsidRDefault="00F90BDC"/>
    <w:p w14:paraId="17AD6180" w14:textId="77777777" w:rsidR="00F90BDC" w:rsidRDefault="00F90BDC">
      <w:r xmlns:w="http://schemas.openxmlformats.org/wordprocessingml/2006/main">
        <w:t xml:space="preserve">යේසුස් තම ගෝලයන්ට දේවමාළිගාවේ ඔවුන් අතර සිටීම සහ ශුද්ධ ලියවිලි පද ඉටු වීමේ වැදගත්කම මතක් කර දුන්නේය.</w:t>
      </w:r>
    </w:p>
    <w:p w14:paraId="71822771" w14:textId="77777777" w:rsidR="00F90BDC" w:rsidRDefault="00F90BDC"/>
    <w:p w14:paraId="292FFFE1" w14:textId="77777777" w:rsidR="00F90BDC" w:rsidRDefault="00F90BDC">
      <w:r xmlns:w="http://schemas.openxmlformats.org/wordprocessingml/2006/main">
        <w:t xml:space="preserve">1. යේසුස්: කීකරුකමේ අපේ පරිපූර්ණ ආදර්ශය</w:t>
      </w:r>
    </w:p>
    <w:p w14:paraId="31782EE2" w14:textId="77777777" w:rsidR="00F90BDC" w:rsidRDefault="00F90BDC"/>
    <w:p w14:paraId="6AAB6D44" w14:textId="77777777" w:rsidR="00F90BDC" w:rsidRDefault="00F90BDC">
      <w:r xmlns:w="http://schemas.openxmlformats.org/wordprocessingml/2006/main">
        <w:t xml:space="preserve">2. ශුද්ධ ලියවිල්ලේ බලය: දෙවියන් වහන්සේගේ වචනය සම්පූර්ණ කිරීම</w:t>
      </w:r>
    </w:p>
    <w:p w14:paraId="4D8BA963" w14:textId="77777777" w:rsidR="00F90BDC" w:rsidRDefault="00F90BDC"/>
    <w:p w14:paraId="01EE1316" w14:textId="77777777" w:rsidR="00F90BDC" w:rsidRDefault="00F90BDC">
      <w:r xmlns:w="http://schemas.openxmlformats.org/wordprocessingml/2006/main">
        <w:t xml:space="preserve">1. ලූක් 4:16-21 (යේසුස් සිනගෝගයේ)</w:t>
      </w:r>
    </w:p>
    <w:p w14:paraId="255ED77C" w14:textId="77777777" w:rsidR="00F90BDC" w:rsidRDefault="00F90BDC"/>
    <w:p w14:paraId="427D7522" w14:textId="77777777" w:rsidR="00F90BDC" w:rsidRDefault="00F90BDC">
      <w:r xmlns:w="http://schemas.openxmlformats.org/wordprocessingml/2006/main">
        <w:t xml:space="preserve">2. ගීතාවලිය 119:105 (ඔබගේ වචනය මාගේ පාදවලට පහනක් වන අතර මාගේ මාවතට ආලෝකයක් වේ)</w:t>
      </w:r>
    </w:p>
    <w:p w14:paraId="620375F6" w14:textId="77777777" w:rsidR="00F90BDC" w:rsidRDefault="00F90BDC"/>
    <w:p w14:paraId="39D14BB0" w14:textId="77777777" w:rsidR="00F90BDC" w:rsidRDefault="00F90BDC">
      <w:r xmlns:w="http://schemas.openxmlformats.org/wordprocessingml/2006/main">
        <w:t xml:space="preserve">මාර්ක් 14:50 සියල්ලෝම ඔහු අත්හැර පලා ගියෝය.</w:t>
      </w:r>
    </w:p>
    <w:p w14:paraId="2D51794D" w14:textId="77777777" w:rsidR="00F90BDC" w:rsidRDefault="00F90BDC"/>
    <w:p w14:paraId="29A75B10" w14:textId="77777777" w:rsidR="00F90BDC" w:rsidRDefault="00F90BDC">
      <w:r xmlns:w="http://schemas.openxmlformats.org/wordprocessingml/2006/main">
        <w:t xml:space="preserve">යේසුස්ව අත්අඩංගුවට ගත් විට ඔහුගේ ගෝලයන් ඔහුව අත්හැර ගියා.</w:t>
      </w:r>
    </w:p>
    <w:p w14:paraId="145D315C" w14:textId="77777777" w:rsidR="00F90BDC" w:rsidRDefault="00F90BDC"/>
    <w:p w14:paraId="563B40E8" w14:textId="77777777" w:rsidR="00F90BDC" w:rsidRDefault="00F90BDC">
      <w:r xmlns:w="http://schemas.openxmlformats.org/wordprocessingml/2006/main">
        <w:t xml:space="preserve">1. "ඇදහිල්ලේ බලය: පලා යන ගෝලයන් නොතකා ජේසුස් වහන්සේ ළඟ සිටීම"</w:t>
      </w:r>
    </w:p>
    <w:p w14:paraId="3A35DDBF" w14:textId="77777777" w:rsidR="00F90BDC" w:rsidRDefault="00F90BDC"/>
    <w:p w14:paraId="3F88BD95" w14:textId="77777777" w:rsidR="00F90BDC" w:rsidRDefault="00F90BDC">
      <w:r xmlns:w="http://schemas.openxmlformats.org/wordprocessingml/2006/main">
        <w:t xml:space="preserve">2. "බලාපොරොත්තුවේ ශක්තිය: විපත්තිවලදී නොපසුබස්නා උත්සාහයේ යේසුස්ගේ ආදර්ශය"</w:t>
      </w:r>
    </w:p>
    <w:p w14:paraId="7BDDC4C2" w14:textId="77777777" w:rsidR="00F90BDC" w:rsidRDefault="00F90BDC"/>
    <w:p w14:paraId="05D23932" w14:textId="77777777" w:rsidR="00F90BDC" w:rsidRDefault="00F90BDC">
      <w:r xmlns:w="http://schemas.openxmlformats.org/wordprocessingml/2006/main">
        <w:t xml:space="preserve">1. හෙබ්‍රෙව් 13:5-6 - "ඔබේ ජීවිතය මුදලට ලොල් නොවී තබාගන්න, ඔබ සතු දෙයින් සෑහීමට පත් වන්න, මන්ද ඔහු පවසා ඇත්තේ, ? 쏧 ඔබව කිසිදා අත් නොහරින්නේවත් ඔබව අත්හරින්නේවත් නැත </w:t>
      </w:r>
      <w:r xmlns:w="http://schemas.openxmlformats.org/wordprocessingml/2006/main">
        <w:rPr>
          <w:rFonts w:ascii="맑은 고딕 Semilight" w:hAnsi="맑은 고딕 Semilight"/>
        </w:rPr>
        <w:t xml:space="preserve">. </w:t>
      </w:r>
      <w:r xmlns:w="http://schemas.openxmlformats.org/wordprocessingml/2006/main">
        <w:t xml:space="preserve">??</w:t>
      </w:r>
    </w:p>
    <w:p w14:paraId="6CE8EA3C" w14:textId="77777777" w:rsidR="00F90BDC" w:rsidRDefault="00F90BDC"/>
    <w:p w14:paraId="3E6EED0B" w14:textId="77777777" w:rsidR="00F90BDC" w:rsidRDefault="00F90BDC">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14:paraId="4088928B" w14:textId="77777777" w:rsidR="00F90BDC" w:rsidRDefault="00F90BDC"/>
    <w:p w14:paraId="526AA647" w14:textId="77777777" w:rsidR="00F90BDC" w:rsidRDefault="00F90BDC">
      <w:r xmlns:w="http://schemas.openxmlformats.org/wordprocessingml/2006/main">
        <w:t xml:space="preserve">මාර්ක් 14:51 එවිට එක්තරා තරුණයෙක් තම නිරුවත් සිරුරේ හණ රෙද්දක් ඇඳගෙන ඔහු පසුපස ගියේය. තරුණයෝ ඔහු අල්ලාගත්හ.</w:t>
      </w:r>
    </w:p>
    <w:p w14:paraId="6079CC14" w14:textId="77777777" w:rsidR="00F90BDC" w:rsidRDefault="00F90BDC"/>
    <w:p w14:paraId="3B9716BF" w14:textId="77777777" w:rsidR="00F90BDC" w:rsidRDefault="00F90BDC">
      <w:r xmlns:w="http://schemas.openxmlformats.org/wordprocessingml/2006/main">
        <w:t xml:space="preserve">තරුණයෙක් හණ රෙද්දක් ඇඟේ ඇඳගෙන යේසුස්ව අනුගමනය කරන අතර තවත් තරුණයන් ඔහුව අල්ලාගත්තා.</w:t>
      </w:r>
    </w:p>
    <w:p w14:paraId="2E50846A" w14:textId="77777777" w:rsidR="00F90BDC" w:rsidRDefault="00F90BDC"/>
    <w:p w14:paraId="61F4A6FB" w14:textId="77777777" w:rsidR="00F90BDC" w:rsidRDefault="00F90BDC">
      <w:r xmlns:w="http://schemas.openxmlformats.org/wordprocessingml/2006/main">
        <w:t xml:space="preserve">1. වියදම කුමක් වුවත් යේසුස්ව අනුගමනය කිරීමේ බලය</w:t>
      </w:r>
    </w:p>
    <w:p w14:paraId="01B6C82C" w14:textId="77777777" w:rsidR="00F90BDC" w:rsidRDefault="00F90BDC"/>
    <w:p w14:paraId="5C2A036B" w14:textId="77777777" w:rsidR="00F90BDC" w:rsidRDefault="00F90BDC">
      <w:r xmlns:w="http://schemas.openxmlformats.org/wordprocessingml/2006/main">
        <w:t xml:space="preserve">2. ඔබේ ඇදහිල්ල නිර්භීතව ජීවත් වීම</w:t>
      </w:r>
    </w:p>
    <w:p w14:paraId="52D20BFE" w14:textId="77777777" w:rsidR="00F90BDC" w:rsidRDefault="00F90BDC"/>
    <w:p w14:paraId="5F23043C" w14:textId="77777777" w:rsidR="00F90BDC" w:rsidRDefault="00F90BDC">
      <w:r xmlns:w="http://schemas.openxmlformats.org/wordprocessingml/2006/main">
        <w:t xml:space="preserve">1. මතෙව් 16:24-25 - ? </w:t>
      </w:r>
      <w:r xmlns:w="http://schemas.openxmlformats.org/wordprocessingml/2006/main">
        <w:t xml:space="preserve">යේසුස් තම ගෝලයන්ට මෙසේ කීවේය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쁗 </w:t>
      </w:r>
      <w:r xmlns:w="http://schemas.openxmlformats.org/wordprocessingml/2006/main">
        <w:t xml:space="preserve">මගේ ගෝලයෙකු වීමට කැමති ඕනෑම අයෙකු තමන්ව ප්‍රතික්ෂේප කර ඔවුන්ගේ කුරුසිය රැගෙන මා අනුගමනය කළ යුතුද? </w:t>
      </w:r>
      <w:r xmlns:w="http://schemas.openxmlformats.org/wordprocessingml/2006/main">
        <w:rPr>
          <w:rFonts w:ascii="맑은 고딕 Semilight" w:hAnsi="맑은 고딕 Semilight"/>
        </w:rPr>
        <w:t xml:space="preserve">ඔබ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තිමෝති 2:3-4 - ? </w:t>
      </w:r>
      <w:r xmlns:w="http://schemas.openxmlformats.org/wordprocessingml/2006/main">
        <w:rPr>
          <w:rFonts w:ascii="맑은 고딕 Semilight" w:hAnsi="맑은 고딕 Semilight"/>
        </w:rPr>
        <w:t xml:space="preserve">හාවා </w:t>
      </w:r>
      <w:r xmlns:w="http://schemas.openxmlformats.org/wordprocessingml/2006/main">
        <w:t xml:space="preserve">ක්‍රිස්තුස් ජේසුස් වහන්සේගේ යහපත් සොල්දාදුවෙකු ලෙස දුක් විඳීම. කිසිදු සොල්දාදුවෙක් සිවිල් කටයුතුවල පැටලෙන්නේ නැත, මන්ද ඔහුගේ අරමුණ ඔහුව බඳවා ගත් තැනැත්තා සතුටු කිරීමයි.??</w:t>
      </w:r>
    </w:p>
    <w:p w14:paraId="20CADA92" w14:textId="77777777" w:rsidR="00F90BDC" w:rsidRDefault="00F90BDC"/>
    <w:p w14:paraId="212FD5F4" w14:textId="77777777" w:rsidR="00F90BDC" w:rsidRDefault="00F90BDC">
      <w:r xmlns:w="http://schemas.openxmlformats.org/wordprocessingml/2006/main">
        <w:t xml:space="preserve">මාර්ක් 14:52 ඔහු හණ රෙද්ද අත්හැර නිරුවතින් ඔවුන් වෙතින් පලා ගියේය.</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ජේසුස් වහන්සේ ගෙත්සෙමන උද්‍යානයේ දී අත්අඩංගුවට ගෙන සිටියදී, ඔහු ඇඳ සිටි හණ රෙද්ද අත්හැර, ඔහුව අල්ලාගත් අයගෙන් පලා ගියේ, ඔහුව නිරුවත් කරමිනි.</w:t>
      </w:r>
    </w:p>
    <w:p w14:paraId="4567C5F3" w14:textId="77777777" w:rsidR="00F90BDC" w:rsidRDefault="00F90BDC"/>
    <w:p w14:paraId="3921CA7A" w14:textId="77777777" w:rsidR="00F90BDC" w:rsidRDefault="00F90BDC">
      <w:r xmlns:w="http://schemas.openxmlformats.org/wordprocessingml/2006/main">
        <w:t xml:space="preserve">1. ඇදහිල්ලේ බලය: ප්‍රතිවිපාක නොතකා දෙවියන් වහන්සේව විශ්වාස කිරීමට සහ ඔහුගේ සැලැස්ම අනුගමනය කිරීමට යේසුස්ගේ කැමැත්ත.</w:t>
      </w:r>
    </w:p>
    <w:p w14:paraId="606183EF" w14:textId="77777777" w:rsidR="00F90BDC" w:rsidRDefault="00F90BDC"/>
    <w:p w14:paraId="180F4AF5" w14:textId="77777777" w:rsidR="00F90BDC" w:rsidRDefault="00F90BDC">
      <w:r xmlns:w="http://schemas.openxmlformats.org/wordprocessingml/2006/main">
        <w:t xml:space="preserve">2. අපගේ උඩඟුකම ඉවත් කිරීම: යේසුස් වහන්සේ තම මෙහෙවර සම්පූර්ණ කිරීම සඳහා නිහතමානී වූ ආකාරය.</w:t>
      </w:r>
    </w:p>
    <w:p w14:paraId="1DBB5865" w14:textId="77777777" w:rsidR="00F90BDC" w:rsidRDefault="00F90BDC"/>
    <w:p w14:paraId="373AE7CB" w14:textId="77777777" w:rsidR="00F90BDC" w:rsidRDefault="00F90BDC">
      <w:r xmlns:w="http://schemas.openxmlformats.org/wordprocessingml/2006/main">
        <w:t xml:space="preserve">1. මතෙව් 26:36-45 - ගෙත්සෙමන උයනේ යේසුස්ගේ යාච්ඤාව.</w:t>
      </w:r>
    </w:p>
    <w:p w14:paraId="69DB2D10" w14:textId="77777777" w:rsidR="00F90BDC" w:rsidRDefault="00F90BDC"/>
    <w:p w14:paraId="185CA23F" w14:textId="77777777" w:rsidR="00F90BDC" w:rsidRDefault="00F90BDC">
      <w:r xmlns:w="http://schemas.openxmlformats.org/wordprocessingml/2006/main">
        <w:t xml:space="preserve">2. පිලිප්පි 2:5-11 - යටහත් පහත්කම සහ කීකරුකම පිළිබඳ යේසුස්ගේ ආදර්ශය.</w:t>
      </w:r>
    </w:p>
    <w:p w14:paraId="34C8FFC9" w14:textId="77777777" w:rsidR="00F90BDC" w:rsidRDefault="00F90BDC"/>
    <w:p w14:paraId="1E09A501" w14:textId="77777777" w:rsidR="00F90BDC" w:rsidRDefault="00F90BDC">
      <w:r xmlns:w="http://schemas.openxmlformats.org/wordprocessingml/2006/main">
        <w:t xml:space="preserve">මාර්ක් 14:53 ඔව්හු ජේසුස් වහන්සේ උත්තම පූජකයා ළඟට ගෙන ගියෝ ය.</w:t>
      </w:r>
    </w:p>
    <w:p w14:paraId="730BC8D0" w14:textId="77777777" w:rsidR="00F90BDC" w:rsidRDefault="00F90BDC"/>
    <w:p w14:paraId="2623CF45" w14:textId="77777777" w:rsidR="00F90BDC" w:rsidRDefault="00F90BDC">
      <w:r xmlns:w="http://schemas.openxmlformats.org/wordprocessingml/2006/main">
        <w:t xml:space="preserve">නායක පූජකයන්, වැඩිමහල්ලන් සහ ලියන්නන් යේසුස්ව උත්තම පූජකයා ළඟට ගෙන ගියා.</w:t>
      </w:r>
    </w:p>
    <w:p w14:paraId="46D35FB6" w14:textId="77777777" w:rsidR="00F90BDC" w:rsidRDefault="00F90BDC"/>
    <w:p w14:paraId="360B9432" w14:textId="77777777" w:rsidR="00F90BDC" w:rsidRDefault="00F90BDC">
      <w:r xmlns:w="http://schemas.openxmlformats.org/wordprocessingml/2006/main">
        <w:t xml:space="preserve">1) ප්‍රජාවේ බලය - සංඛ්‍යාවල ශක්තිය හොඳ සහ නරක යන දෙකටම භාවිතා කළ හැකි ආකාරය</w:t>
      </w:r>
    </w:p>
    <w:p w14:paraId="75411C26" w14:textId="77777777" w:rsidR="00F90BDC" w:rsidRDefault="00F90BDC"/>
    <w:p w14:paraId="5DE1E3C6" w14:textId="77777777" w:rsidR="00F90BDC" w:rsidRDefault="00F90BDC">
      <w:r xmlns:w="http://schemas.openxmlformats.org/wordprocessingml/2006/main">
        <w:t xml:space="preserve">2) බලපෑම් කිරීමේ බලය - නායකයෙකුගේ ආදර්ශය ඔවුන් වටා සිටින අයට බලපාන ආකාරය</w:t>
      </w:r>
    </w:p>
    <w:p w14:paraId="3DEC1A71" w14:textId="77777777" w:rsidR="00F90BDC" w:rsidRDefault="00F90BDC"/>
    <w:p w14:paraId="25BF3007" w14:textId="77777777" w:rsidR="00F90BDC" w:rsidRDefault="00F90BDC">
      <w:r xmlns:w="http://schemas.openxmlformats.org/wordprocessingml/2006/main">
        <w:t xml:space="preserve">1) ක්‍රියා 4:23-31 - විරුද්ධවාදිකම් හමුවේ පේතෘස් සහ ජෝන්ගේ නිර්භීතකම</w:t>
      </w:r>
    </w:p>
    <w:p w14:paraId="32A24141" w14:textId="77777777" w:rsidR="00F90BDC" w:rsidRDefault="00F90BDC"/>
    <w:p w14:paraId="15AE23BF" w14:textId="77777777" w:rsidR="00F90BDC" w:rsidRDefault="00F90BDC">
      <w:r xmlns:w="http://schemas.openxmlformats.org/wordprocessingml/2006/main">
        <w:t xml:space="preserve">2) රෝම 12:1-2 - කෙනෙකුගේ මනස අලුත් වීමෙන් පරිවර්තනය වීම</w:t>
      </w:r>
    </w:p>
    <w:p w14:paraId="549E14A7" w14:textId="77777777" w:rsidR="00F90BDC" w:rsidRDefault="00F90BDC"/>
    <w:p w14:paraId="4F8B2255" w14:textId="77777777" w:rsidR="00F90BDC" w:rsidRDefault="00F90BDC">
      <w:r xmlns:w="http://schemas.openxmlformats.org/wordprocessingml/2006/main">
        <w:t xml:space="preserve">මාර්ක් 14:54 පේතෘස් උත්තම පූජකයාගේ මාලිගාවට පවා ඔහු පසුපස දුරින් ගියේය.</w:t>
      </w:r>
    </w:p>
    <w:p w14:paraId="27B104A7" w14:textId="77777777" w:rsidR="00F90BDC" w:rsidRDefault="00F90BDC"/>
    <w:p w14:paraId="4D0C321D" w14:textId="77777777" w:rsidR="00F90BDC" w:rsidRDefault="00F90BDC">
      <w:r xmlns:w="http://schemas.openxmlformats.org/wordprocessingml/2006/main">
        <w:t xml:space="preserve">විපත්ති හමුවේ පේතෘස් යේසුස්ව ප්‍රතික්ෂේප කළේය.</w:t>
      </w:r>
    </w:p>
    <w:p w14:paraId="67EB6C42" w14:textId="77777777" w:rsidR="00F90BDC" w:rsidRDefault="00F90BDC"/>
    <w:p w14:paraId="4DA50521" w14:textId="77777777" w:rsidR="00F90BDC" w:rsidRDefault="00F90BDC">
      <w:r xmlns:w="http://schemas.openxmlformats.org/wordprocessingml/2006/main">
        <w:t xml:space="preserve">1: අපි අපගේ ඇදහිල්ලේ ශක්තිමත්ව සිටිය යුතු අතර අපගේ බියෙන් නොසැලී සිටිය යුතුය.</w:t>
      </w:r>
    </w:p>
    <w:p w14:paraId="4EC2A512" w14:textId="77777777" w:rsidR="00F90BDC" w:rsidRDefault="00F90BDC"/>
    <w:p w14:paraId="1C437477" w14:textId="77777777" w:rsidR="00F90BDC" w:rsidRDefault="00F90BDC">
      <w:r xmlns:w="http://schemas.openxmlformats.org/wordprocessingml/2006/main">
        <w:t xml:space="preserve">2: විරුද්ධවාදිකම් හමුවේ අප දෙවියන් වහන්සේගෙන් ශක්තිය සහ ධෛර්යය සෙවිය යුතුය.</w:t>
      </w:r>
    </w:p>
    <w:p w14:paraId="62D7B34C" w14:textId="77777777" w:rsidR="00F90BDC" w:rsidRDefault="00F90BDC"/>
    <w:p w14:paraId="0806620C" w14:textId="77777777" w:rsidR="00F90BDC" w:rsidRDefault="00F90BDC">
      <w:r xmlns:w="http://schemas.openxmlformats.org/wordprocessingml/2006/main">
        <w:t xml:space="preserve">1: ජෝෂුවා 1:9 - "මම ඔබට අණ කළේ නැද්ද? ශක්තිමත්ව හා ධෛර්යවත් වන්න. බිය නොවන්න, කලබල නොවන්න, මන්ද ඔබ යන සෑම තැනකම ඔබේ දෙවි සමිඳාණන් වහන්සේ ඔබ සමඟ සිටින සේක.??</w:t>
      </w:r>
    </w:p>
    <w:p w14:paraId="77EC2E5D" w14:textId="77777777" w:rsidR="00F90BDC" w:rsidRDefault="00F90BDC"/>
    <w:p w14:paraId="3ABB94FB" w14:textId="77777777" w:rsidR="00F90BDC" w:rsidRDefault="00F90BDC">
      <w:r xmlns:w="http://schemas.openxmlformats.org/wordprocessingml/2006/main">
        <w:t xml:space="preserve">2: යෙසායා 41:10 - ? </w:t>
      </w:r>
      <w:r xmlns:w="http://schemas.openxmlformats.org/wordprocessingml/2006/main">
        <w:t xml:space="preserve">මම ඔබ සමඟ සිටිමි </w:t>
      </w:r>
      <w:r xmlns:w="http://schemas.openxmlformats.org/wordprocessingml/2006/main">
        <w:rPr>
          <w:rFonts w:ascii="맑은 고딕 Semilight" w:hAnsi="맑은 고딕 Semilight"/>
        </w:rPr>
        <w:t xml:space="preserve">. </w:t>
      </w:r>
      <w:r xmlns:w="http://schemas.openxmlformats.org/wordprocessingml/2006/main">
        <w:t xml:space="preserve">කලබල නොවන්න, මක්නිසාද මම ඔබේ දෙවිය. මම ඔබව ශක්තිමත් කරන්නෙමි, මම ඔබට උපකාර කරන්නෙමි, මාගේ ධර්මිෂ්ඨ දකුණතින් මම ඔබව උසුලන්නෙමි.??</w:t>
      </w:r>
    </w:p>
    <w:p w14:paraId="494F29F0" w14:textId="77777777" w:rsidR="00F90BDC" w:rsidRDefault="00F90BDC"/>
    <w:p w14:paraId="7D08C456" w14:textId="77777777" w:rsidR="00F90BDC" w:rsidRDefault="00F90BDC">
      <w:r xmlns:w="http://schemas.openxmlformats.org/wordprocessingml/2006/main">
        <w:t xml:space="preserve">මාර්ක් 14:55 නායක පූජකවරු ද මුළු මන්ත්‍රණ සභාව ද ජේසුස් වහන්සේ මරණයට පත් කරන පිණිස ඔහුට විරුද්ධ ව සාක්ෂි සෙවූ හ. සහ කිසිවක් සොයා ගත්තේ නැත.</w:t>
      </w:r>
    </w:p>
    <w:p w14:paraId="54610383" w14:textId="77777777" w:rsidR="00F90BDC" w:rsidRDefault="00F90BDC"/>
    <w:p w14:paraId="28D0A490" w14:textId="77777777" w:rsidR="00F90BDC" w:rsidRDefault="00F90BDC">
      <w:r xmlns:w="http://schemas.openxmlformats.org/wordprocessingml/2006/main">
        <w:t xml:space="preserve">නායක පූජකයන් සහ මන්ත්‍රණ සභාව යේසුස්ව මරණයට පත් කිරීම සඳහා ඔහුට විරුද්ධව සාක්ෂි සෙවූ නමුත් ඔවුන්ට කිසිවක් සොයාගත නොහැකි විය.</w:t>
      </w:r>
    </w:p>
    <w:p w14:paraId="6745F855" w14:textId="77777777" w:rsidR="00F90BDC" w:rsidRDefault="00F90BDC"/>
    <w:p w14:paraId="0254D4C9" w14:textId="77777777" w:rsidR="00F90BDC" w:rsidRDefault="00F90BDC">
      <w:r xmlns:w="http://schemas.openxmlformats.org/wordprocessingml/2006/main">
        <w:t xml:space="preserve">1. දෙවියන් වහන්සේ අපගේ ආරක්ෂකයා වන අතර අපගේ අවශ්‍යතා ඇති විට කිසිදා අපව අත් නොහරිනු ඇත.</w:t>
      </w:r>
    </w:p>
    <w:p w14:paraId="0B73D8D2" w14:textId="77777777" w:rsidR="00F90BDC" w:rsidRDefault="00F90BDC"/>
    <w:p w14:paraId="7651B3CC" w14:textId="77777777" w:rsidR="00F90BDC" w:rsidRDefault="00F90BDC">
      <w:r xmlns:w="http://schemas.openxmlformats.org/wordprocessingml/2006/main">
        <w:t xml:space="preserve">2. දෙවියන්ගේ ආරක්ෂාව අපට ඇත්නම් කිසිවෙකුට අපට විරුද්ධව නැගී සිටිය නොහැක.</w:t>
      </w:r>
    </w:p>
    <w:p w14:paraId="376BA332" w14:textId="77777777" w:rsidR="00F90BDC" w:rsidRDefault="00F90BDC"/>
    <w:p w14:paraId="376076BA" w14:textId="77777777" w:rsidR="00F90BDC" w:rsidRDefault="00F90BDC">
      <w:r xmlns:w="http://schemas.openxmlformats.org/wordprocessingml/2006/main">
        <w:t xml:space="preserve">1. රෝම 8:31 "එසේ නම් අපි මේ දේවල්වලට කුමක් කියන්නද? දෙවියන් වහන්සේ අප වෙනුවෙන් නම්, අපට විරුද්ධ විය හැක්කේ කාටද?"</w:t>
      </w:r>
    </w:p>
    <w:p w14:paraId="0AB794F1" w14:textId="77777777" w:rsidR="00F90BDC" w:rsidRDefault="00F90BDC"/>
    <w:p w14:paraId="3FD98D16" w14:textId="77777777" w:rsidR="00F90BDC" w:rsidRDefault="00F90BDC">
      <w:r xmlns:w="http://schemas.openxmlformats.org/wordprocessingml/2006/main">
        <w:t xml:space="preserve">2. 1 යොහන් 4:4 "කුඩා දරුවෙනි, ඔබ දෙවියන් වහන්සේගෙන් වන අතර ඔවුන්ව ජයගෙන ඇත, මන්ද ඔබ තුළ සිටින තැනැත්තා ලෝකයේ සිටින තැනැත්තාට වඩා උතුම් ය."</w:t>
      </w:r>
    </w:p>
    <w:p w14:paraId="18064CED" w14:textId="77777777" w:rsidR="00F90BDC" w:rsidRDefault="00F90BDC"/>
    <w:p w14:paraId="44C1E1F6" w14:textId="77777777" w:rsidR="00F90BDC" w:rsidRDefault="00F90BDC">
      <w:r xmlns:w="http://schemas.openxmlformats.org/wordprocessingml/2006/main">
        <w:t xml:space="preserve">මාර්ක් 14:56 මක්නිසාද බොහෝ දෙනෙක් ඔහුට විරුද්ධව බොරු සාක්ෂි දුන් නමුත් ඔවුන්ගේ සාක්ෂිය එකඟ වූයේ නැත.</w:t>
      </w:r>
    </w:p>
    <w:p w14:paraId="5D06673E" w14:textId="77777777" w:rsidR="00F90BDC" w:rsidRDefault="00F90BDC"/>
    <w:p w14:paraId="59B39D4C" w14:textId="77777777" w:rsidR="00F90BDC" w:rsidRDefault="00F90BDC">
      <w:r xmlns:w="http://schemas.openxmlformats.org/wordprocessingml/2006/main">
        <w:t xml:space="preserve">මෙම ඡේදයේ සාක්ෂිකරුවන් කී දෙනෙක් යේසුස්ට විරුද්ධව බොරු සාක්ෂි දුන් නමුත් ඔවුන්ගේ සාක්ෂි නොගැලපෙන අතර එකඟ නොවීය.</w:t>
      </w:r>
    </w:p>
    <w:p w14:paraId="5AA65C67" w14:textId="77777777" w:rsidR="00F90BDC" w:rsidRDefault="00F90BDC"/>
    <w:p w14:paraId="3B33B58F" w14:textId="77777777" w:rsidR="00F90BDC" w:rsidRDefault="00F90BDC">
      <w:r xmlns:w="http://schemas.openxmlformats.org/wordprocessingml/2006/main">
        <w:t xml:space="preserve">1: දෙවියන් වහන්සේ සියල්ල දකින බැවින්, අපගේ සියලු වචන සහ ක්‍රියාවන්හි අවංක වීමට අපි මතක තබා ගනිමු.</w:t>
      </w:r>
    </w:p>
    <w:p w14:paraId="49C8F621" w14:textId="77777777" w:rsidR="00F90BDC" w:rsidRDefault="00F90BDC"/>
    <w:p w14:paraId="3D973F42" w14:textId="77777777" w:rsidR="00F90BDC" w:rsidRDefault="00F90BDC">
      <w:r xmlns:w="http://schemas.openxmlformats.org/wordprocessingml/2006/main">
        <w:t xml:space="preserve">2: කිසිවෙකුට විරුද්ධව බොරු සාක්ෂි නොදීමට අපි වගබලා ගත යුතුය, මන්ද එය දෙවියන් වහන්සේගේ කැමැත්තට අනුකූල නොවේ.</w:t>
      </w:r>
    </w:p>
    <w:p w14:paraId="6E6296B3" w14:textId="77777777" w:rsidR="00F90BDC" w:rsidRDefault="00F90BDC"/>
    <w:p w14:paraId="573C350E" w14:textId="77777777" w:rsidR="00F90BDC" w:rsidRDefault="00F90BDC">
      <w:r xmlns:w="http://schemas.openxmlformats.org/wordprocessingml/2006/main">
        <w:t xml:space="preserve">1: නික්මයාම 20:16 - ? </w:t>
      </w:r>
      <w:r xmlns:w="http://schemas.openxmlformats.org/wordprocessingml/2006/main">
        <w:t xml:space="preserve">ඔබේ අසල්වැසියාට විරුද්ධව බොරු සාක්ෂි නොකියන්න. </w:t>
      </w:r>
      <w:r xmlns:w="http://schemas.openxmlformats.org/wordprocessingml/2006/main">
        <w:rPr>
          <w:rFonts w:ascii="맑은 고딕 Semilight" w:hAnsi="맑은 고딕 Semilight"/>
        </w:rPr>
        <w:t xml:space="preserve">??</w:t>
      </w:r>
    </w:p>
    <w:p w14:paraId="3BCC46CF" w14:textId="77777777" w:rsidR="00F90BDC" w:rsidRDefault="00F90BDC"/>
    <w:p w14:paraId="26C53C2E" w14:textId="77777777" w:rsidR="00F90BDC" w:rsidRDefault="00F90BDC">
      <w:r xmlns:w="http://schemas.openxmlformats.org/wordprocessingml/2006/main">
        <w:t xml:space="preserve">2: හිතෝපදේශ 12:17 - ? </w:t>
      </w:r>
      <w:r xmlns:w="http://schemas.openxmlformats.org/wordprocessingml/2006/main">
        <w:rPr>
          <w:rFonts w:ascii="맑은 고딕 Semilight" w:hAnsi="맑은 고딕 Semilight"/>
        </w:rPr>
        <w:t xml:space="preserve">쏻 </w:t>
      </w:r>
      <w:r xmlns:w="http://schemas.openxmlformats.org/wordprocessingml/2006/main">
        <w:t xml:space="preserve">සත්‍යය කතා කරන තැනැත්තා අවංක සාක්ෂි ලබා දෙයි, නමුත් බොරු සාක්ෂිකරු වංචාව ප්‍රකාශ කරයි.??</w:t>
      </w:r>
    </w:p>
    <w:p w14:paraId="77A28766" w14:textId="77777777" w:rsidR="00F90BDC" w:rsidRDefault="00F90BDC"/>
    <w:p w14:paraId="31315A54" w14:textId="77777777" w:rsidR="00F90BDC" w:rsidRDefault="00F90BDC">
      <w:r xmlns:w="http://schemas.openxmlformats.org/wordprocessingml/2006/main">
        <w:t xml:space="preserve">මාර්ක් 14:57 සමහරෙක් නැඟිට ඔහුට විරුද්ධව බොරු සාක්ෂි දෙමින්,</w:t>
      </w:r>
    </w:p>
    <w:p w14:paraId="4D630F2C" w14:textId="77777777" w:rsidR="00F90BDC" w:rsidRDefault="00F90BDC"/>
    <w:p w14:paraId="6C49EFD6" w14:textId="77777777" w:rsidR="00F90BDC" w:rsidRDefault="00F90BDC">
      <w:r xmlns:w="http://schemas.openxmlformats.org/wordprocessingml/2006/main">
        <w:t xml:space="preserve">යේසුස්ගේ නඩු විභාගයේදී බොරු සාක්ෂිකරුවන් ඔහුට විරුද්ධව බොරු සාක්ෂි දුන්නා.</w:t>
      </w:r>
    </w:p>
    <w:p w14:paraId="6B82D150" w14:textId="77777777" w:rsidR="00F90BDC" w:rsidRDefault="00F90BDC"/>
    <w:p w14:paraId="14A4CB8C" w14:textId="77777777" w:rsidR="00F90BDC" w:rsidRDefault="00F90BDC">
      <w:r xmlns:w="http://schemas.openxmlformats.org/wordprocessingml/2006/main">
        <w:t xml:space="preserve">1: අපි සැමවිටම සත්‍යවාදී විය යුතු අතර කිසිවිටෙක අනෙකාට විරුද්ධව බොරු සාක්ෂි නොදැමිය යුතුය.</w:t>
      </w:r>
    </w:p>
    <w:p w14:paraId="1121797A" w14:textId="77777777" w:rsidR="00F90BDC" w:rsidRDefault="00F90BDC"/>
    <w:p w14:paraId="4C3DF8F6" w14:textId="77777777" w:rsidR="00F90BDC" w:rsidRDefault="00F90BDC">
      <w:r xmlns:w="http://schemas.openxmlformats.org/wordprocessingml/2006/main">
        <w:t xml:space="preserve">2: ඔබට මෙන් ඔබේ අසල්වැසියාට ප්‍රේම කරන්න, ඔවුන්ට විරුද්ධව බොරු කතා නොකරන්න.</w:t>
      </w:r>
    </w:p>
    <w:p w14:paraId="0084E5B0" w14:textId="77777777" w:rsidR="00F90BDC" w:rsidRDefault="00F90BDC"/>
    <w:p w14:paraId="056C4F22" w14:textId="77777777" w:rsidR="00F90BDC" w:rsidRDefault="00F90BDC">
      <w:r xmlns:w="http://schemas.openxmlformats.org/wordprocessingml/2006/main">
        <w:t xml:space="preserve">1: එපීස 4:25 - "එබැවින්, අසත්‍යය අත්හැර, ඔබ එකිනෙකා තම අසල්වැසියා සමඟ සත්‍යය කථා කළ යුතුය, මක්නිසාද අපි එකිනෙකාගේ සාමාජිකයන් වෙමු."</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හිතෝපදේශ 14:5 - "විශ්වාසවන්ත සාක්ෂිකරුවෙක් බොරු නොකියයි, නමුත් බොරු සාක්ෂිකරුවෙක් බොරුව හුස්ම හෙළයි."</w:t>
      </w:r>
    </w:p>
    <w:p w14:paraId="3B753CCF" w14:textId="77777777" w:rsidR="00F90BDC" w:rsidRDefault="00F90BDC"/>
    <w:p w14:paraId="1BAAAAAB" w14:textId="77777777" w:rsidR="00F90BDC" w:rsidRDefault="00F90BDC">
      <w:r xmlns:w="http://schemas.openxmlformats.org/wordprocessingml/2006/main">
        <w:t xml:space="preserve">මාර්ක් 14:58 මම මේ අතින් සාදන ලද දේවමාළිගාව විනාශ කර දින තුනකින් අත් නැති තවත් දේවමාළිගාවක් ගොඩනඟන්නෙමියි ඔහු කියනු අපට ඇසිණි.</w:t>
      </w:r>
    </w:p>
    <w:p w14:paraId="7D6210F3" w14:textId="77777777" w:rsidR="00F90BDC" w:rsidRDefault="00F90BDC"/>
    <w:p w14:paraId="36312846" w14:textId="77777777" w:rsidR="00F90BDC" w:rsidRDefault="00F90BDC">
      <w:r xmlns:w="http://schemas.openxmlformats.org/wordprocessingml/2006/main">
        <w:t xml:space="preserve">යෙරුසලමේ දේවමාළිගාව විනාශ වී ඔහුගේම නැවත නැඟිටීම ගැන යේසුස් අනාවැකි පළ කළා.</w:t>
      </w:r>
    </w:p>
    <w:p w14:paraId="16E2D1C9" w14:textId="77777777" w:rsidR="00F90BDC" w:rsidRDefault="00F90BDC"/>
    <w:p w14:paraId="1696C305" w14:textId="77777777" w:rsidR="00F90BDC" w:rsidRDefault="00F90BDC">
      <w:r xmlns:w="http://schemas.openxmlformats.org/wordprocessingml/2006/main">
        <w:t xml:space="preserve">1: යේසුස් ඔහුගේම නැවත නැඟිටීම සහ දේවමාළිගාවේ විනාශය ගැන අනාවැකි පළ කළ අතර, මෙම අනාවැකි සැබෑ විය.</w:t>
      </w:r>
    </w:p>
    <w:p w14:paraId="30C456BB" w14:textId="77777777" w:rsidR="00F90BDC" w:rsidRDefault="00F90BDC"/>
    <w:p w14:paraId="77401B72" w14:textId="77777777" w:rsidR="00F90BDC" w:rsidRDefault="00F90BDC">
      <w:r xmlns:w="http://schemas.openxmlformats.org/wordprocessingml/2006/main">
        <w:t xml:space="preserve">2: යේසුස් බලවත් සහ විශ්වාසදායක තොරතුරු මූලාශ්‍රයකි. පන්සල විනාශ වී යලි නැගිටිනවා යැයි පවසා මේ පොරොන්දු ඉටු කළා.</w:t>
      </w:r>
    </w:p>
    <w:p w14:paraId="7169EA9C" w14:textId="77777777" w:rsidR="00F90BDC" w:rsidRDefault="00F90BDC"/>
    <w:p w14:paraId="075A48CE" w14:textId="77777777" w:rsidR="00F90BDC" w:rsidRDefault="00F90BDC">
      <w:r xmlns:w="http://schemas.openxmlformats.org/wordprocessingml/2006/main">
        <w:t xml:space="preserve">1: යොහන් 2: 19-22 - යේසුස් ඔවුන්ට පිළිතුරු දෙමින්, ? මේ දේවමාළිගාව විනාශ </w:t>
      </w:r>
      <w:r xmlns:w="http://schemas.openxmlformats.org/wordprocessingml/2006/main">
        <w:rPr>
          <w:rFonts w:ascii="맑은 고딕 Semilight" w:hAnsi="맑은 고딕 Semilight"/>
        </w:rPr>
        <w:t xml:space="preserve">කරන්න </w:t>
      </w:r>
      <w:r xmlns:w="http://schemas.openxmlformats.org/wordprocessingml/2006/main">
        <w:t xml:space="preserve">, මම දවස් තුනකින් එය ගොඩනඟන්නෙමි.??</w:t>
      </w:r>
    </w:p>
    <w:p w14:paraId="2DA7AA21" w14:textId="77777777" w:rsidR="00F90BDC" w:rsidRDefault="00F90BDC"/>
    <w:p w14:paraId="14367CAC" w14:textId="77777777" w:rsidR="00F90BDC" w:rsidRDefault="00F90BDC">
      <w:r xmlns:w="http://schemas.openxmlformats.org/wordprocessingml/2006/main">
        <w:t xml:space="preserve">2: මතෙව් 26:61 - දෙවියන් වහන්සේගේ මාලිගාව විනාශ කර දින තුනකින් එය ගොඩනඟන්න මට හැකි බව මේ මිනිසා කීවේය.</w:t>
      </w:r>
    </w:p>
    <w:p w14:paraId="09598D4F" w14:textId="77777777" w:rsidR="00F90BDC" w:rsidRDefault="00F90BDC"/>
    <w:p w14:paraId="4B8EB35D" w14:textId="77777777" w:rsidR="00F90BDC" w:rsidRDefault="00F90BDC">
      <w:r xmlns:w="http://schemas.openxmlformats.org/wordprocessingml/2006/main">
        <w:t xml:space="preserve">මාර්ක් 14:59 නමුත් ඔවුන්ගේ සාක්ෂිය එකට එකඟ වූයේ නැත.</w:t>
      </w:r>
    </w:p>
    <w:p w14:paraId="3C83E24F" w14:textId="77777777" w:rsidR="00F90BDC" w:rsidRDefault="00F90BDC"/>
    <w:p w14:paraId="2A8DBD47" w14:textId="77777777" w:rsidR="00F90BDC" w:rsidRDefault="00F90BDC">
      <w:r xmlns:w="http://schemas.openxmlformats.org/wordprocessingml/2006/main">
        <w:t xml:space="preserve">යේසුස්ගේ නඩු විභාගයේදී සාක්ෂිකරුවන් ඔවුන්ගේ සාක්ෂියට එකඟ නොවීය.</w:t>
      </w:r>
    </w:p>
    <w:p w14:paraId="1AA318B3" w14:textId="77777777" w:rsidR="00F90BDC" w:rsidRDefault="00F90BDC"/>
    <w:p w14:paraId="7DF73E93" w14:textId="77777777" w:rsidR="00F90BDC" w:rsidRDefault="00F90BDC">
      <w:r xmlns:w="http://schemas.openxmlformats.org/wordprocessingml/2006/main">
        <w:t xml:space="preserve">1. අවිශ්වාසය හමුවේ පවා දෙවියන් වහන්සේ විශ්වාසවන්තය</w:t>
      </w:r>
    </w:p>
    <w:p w14:paraId="11288C69" w14:textId="77777777" w:rsidR="00F90BDC" w:rsidRDefault="00F90BDC"/>
    <w:p w14:paraId="5B9F4720" w14:textId="77777777" w:rsidR="00F90BDC" w:rsidRDefault="00F90BDC">
      <w:r xmlns:w="http://schemas.openxmlformats.org/wordprocessingml/2006/main">
        <w:t xml:space="preserve">2. විපත්ති හමුවේ ස්ථිරව සිටීම</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පිලිප්පි 4:13 - මා ශක්තිමත් කරන ක්‍රිස්තුස් වහන්සේ තුළින් මට සියල්ල කළ හැකිය.</w:t>
      </w:r>
    </w:p>
    <w:p w14:paraId="1588218B" w14:textId="77777777" w:rsidR="00F90BDC" w:rsidRDefault="00F90BDC"/>
    <w:p w14:paraId="227B8A5E" w14:textId="77777777" w:rsidR="00F90BDC" w:rsidRDefault="00F90BDC">
      <w:r xmlns:w="http://schemas.openxmlformats.org/wordprocessingml/2006/main">
        <w:t xml:space="preserve">2. යෙරෙමියා 29:11 - මක්නිසාද මා ඔබ වෙනුවෙන් ඇති සැලසුම් මම දනිමි, සමිඳාණන් වහන්සේ ප්‍රකාශ කරයි, ඔබට අනාගතයක් සහ බලාපොරොත්තුවක් ලබා දීම සඳහා සුභසාධනය සඳහා මිස අයහපත සඳහා නොවේ.</w:t>
      </w:r>
    </w:p>
    <w:p w14:paraId="78780CD0" w14:textId="77777777" w:rsidR="00F90BDC" w:rsidRDefault="00F90BDC"/>
    <w:p w14:paraId="30909182" w14:textId="77777777" w:rsidR="00F90BDC" w:rsidRDefault="00F90BDC">
      <w:r xmlns:w="http://schemas.openxmlformats.org/wordprocessingml/2006/main">
        <w:t xml:space="preserve">මාර්ක් 14:60 උත්තම පූජකයා මැද සිට, ජේසුස් වහන්සේගෙන්, ''ඔබ කිසි දෙයකට උත්තර දෙන්නේ නැද්ද? මොවුන් ඔබට විරුද්ධව සාක්ෂි දරන්නේ කුමක්ද?</w:t>
      </w:r>
    </w:p>
    <w:p w14:paraId="352AEB23" w14:textId="77777777" w:rsidR="00F90BDC" w:rsidRDefault="00F90BDC"/>
    <w:p w14:paraId="4A8B7F6C" w14:textId="77777777" w:rsidR="00F90BDC" w:rsidRDefault="00F90BDC">
      <w:r xmlns:w="http://schemas.openxmlformats.org/wordprocessingml/2006/main">
        <w:t xml:space="preserve">බොහෝ සාක්ෂිකරුවන් යේසුස්ට විරුද්ධව කතා කළ පසු උත්තම පූජකයා යේසුස්ගෙන් ප්‍රශ්න කරයි.</w:t>
      </w:r>
    </w:p>
    <w:p w14:paraId="64A426AD" w14:textId="77777777" w:rsidR="00F90BDC" w:rsidRDefault="00F90BDC"/>
    <w:p w14:paraId="086CAFE4" w14:textId="77777777" w:rsidR="00F90BDC" w:rsidRDefault="00F90BDC">
      <w:r xmlns:w="http://schemas.openxmlformats.org/wordprocessingml/2006/main">
        <w:t xml:space="preserve">1. "සාක්ෂි දීමේ බලය: අපගේම චේතනා සහ ක්‍රියා පරීක්ෂා කිරීම"</w:t>
      </w:r>
    </w:p>
    <w:p w14:paraId="4CA466AA" w14:textId="77777777" w:rsidR="00F90BDC" w:rsidRDefault="00F90BDC"/>
    <w:p w14:paraId="5A03615F" w14:textId="77777777" w:rsidR="00F90BDC" w:rsidRDefault="00F90BDC">
      <w:r xmlns:w="http://schemas.openxmlformats.org/wordprocessingml/2006/main">
        <w:t xml:space="preserve">2. "දෙවියන් වහන්සේගේ පරමාධිපත්‍යය: පීඩා කාලවලදී ඔහුගේ සැලැස්ම අවබෝධ කර ගැනීම"</w:t>
      </w:r>
    </w:p>
    <w:p w14:paraId="4EBB5CA4" w14:textId="77777777" w:rsidR="00F90BDC" w:rsidRDefault="00F90BDC"/>
    <w:p w14:paraId="04DDE556" w14:textId="77777777" w:rsidR="00F90BDC" w:rsidRDefault="00F90BDC">
      <w:r xmlns:w="http://schemas.openxmlformats.org/wordprocessingml/2006/main">
        <w:t xml:space="preserve">1. යොහන් 8:46 - "ඔබගෙන් කවුරුන්ද මා පාපයට වරදකරු කරන්නේ?"</w:t>
      </w:r>
    </w:p>
    <w:p w14:paraId="4FB3BAFB" w14:textId="77777777" w:rsidR="00F90BDC" w:rsidRDefault="00F90BDC"/>
    <w:p w14:paraId="3D190580" w14:textId="77777777" w:rsidR="00F90BDC" w:rsidRDefault="00F90BDC">
      <w:r xmlns:w="http://schemas.openxmlformats.org/wordprocessingml/2006/main">
        <w:t xml:space="preserve">2. යෙසායා 43: 2 - "ඔබ ජලය හරහා යන විට, මම ඔබ සමඟ සිටිමි; ගංගා හරහා, ඔවුන් ඔබව යටපත් නොකරනු ඇත; ඔබ ගින්නෙන් ගමන් කරන විට ඔබ නොදැවිය යුතු අතර, ගිනිදැල් ඔබව දවාලන්නේ නැත. ."</w:t>
      </w:r>
    </w:p>
    <w:p w14:paraId="03F4E2EF" w14:textId="77777777" w:rsidR="00F90BDC" w:rsidRDefault="00F90BDC"/>
    <w:p w14:paraId="64B29FB9" w14:textId="77777777" w:rsidR="00F90BDC" w:rsidRDefault="00F90BDC">
      <w:r xmlns:w="http://schemas.openxmlformats.org/wordprocessingml/2006/main">
        <w:t xml:space="preserve">මාර්ක් 14:61 එහෙත්, ඔහු කිසිවක් උත්තර නොදී නිහඬව සිටියේය. උත්තම පූජකයා නැවතත් ඔහුගෙන් විමසා, ''ඔබ භාග්‍යවතුන් වහන්සේගේ පුත්‍රයා වන ක්‍රිස්තුන් වහන්සේ ද?</w:t>
      </w:r>
    </w:p>
    <w:p w14:paraId="33A65F30" w14:textId="77777777" w:rsidR="00F90BDC" w:rsidRDefault="00F90BDC"/>
    <w:p w14:paraId="109E8C42" w14:textId="77777777" w:rsidR="00F90BDC" w:rsidRDefault="00F90BDC">
      <w:r xmlns:w="http://schemas.openxmlformats.org/wordprocessingml/2006/main">
        <w:t xml:space="preserve">ජේසුස් වහන්සේ උත්තම පූජකයා විසින් ප්‍රශ්න කළ අතර ප්‍රතිචාර වශයෙන් නිහඬව සිටියේය.</w:t>
      </w:r>
    </w:p>
    <w:p w14:paraId="2D776EF5" w14:textId="77777777" w:rsidR="00F90BDC" w:rsidRDefault="00F90BDC"/>
    <w:p w14:paraId="59E88292" w14:textId="77777777" w:rsidR="00F90BDC" w:rsidRDefault="00F90BDC">
      <w:r xmlns:w="http://schemas.openxmlformats.org/wordprocessingml/2006/main">
        <w:t xml:space="preserve">1: ප්‍රශ්න කරන විට පවා අප නොසැලී සිටීමට තරම් අපගේ ඇදහිල්ල ශක්තිමත් විය යුතුය.</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පීඩනයට ලක් වූ විට පවා අප කිසිවිටෙක අපගේ විශ්වාසයන් කඩ නොකළ යුතුය.</w:t>
      </w:r>
    </w:p>
    <w:p w14:paraId="491AC243" w14:textId="77777777" w:rsidR="00F90BDC" w:rsidRDefault="00F90BDC"/>
    <w:p w14:paraId="229B5903" w14:textId="77777777" w:rsidR="00F90BDC" w:rsidRDefault="00F90BDC">
      <w:r xmlns:w="http://schemas.openxmlformats.org/wordprocessingml/2006/main">
        <w:t xml:space="preserve">1: රෝම 8: 35-39 - ක්‍රිස්තුස් වහන්සේගේ ප්‍රේමයෙන් අපව වෙන් කරන්නේ කවුද? පීඩාවක් හෝ විපත්තියක් හෝ පීඩාවක් හෝ සාගතයක් හෝ නිරුවතක් හෝ අනතුරක් හෝ කඩුවක් වේවිද?</w:t>
      </w:r>
    </w:p>
    <w:p w14:paraId="3CB2854F" w14:textId="77777777" w:rsidR="00F90BDC" w:rsidRDefault="00F90BDC"/>
    <w:p w14:paraId="27B0EA89" w14:textId="77777777" w:rsidR="00F90BDC" w:rsidRDefault="00F90BDC">
      <w:r xmlns:w="http://schemas.openxmlformats.org/wordprocessingml/2006/main">
        <w:t xml:space="preserve">2: හෙබ්‍රෙව් 13:6 - ඉතින් අපිට විශ්වාසයෙන් කියන්න පුළුවන්, ? </w:t>
      </w:r>
      <w:r xmlns:w="http://schemas.openxmlformats.org/wordprocessingml/2006/main">
        <w:rPr>
          <w:rFonts w:ascii="맑은 고딕 Semilight" w:hAnsi="맑은 고딕 Semilight"/>
        </w:rPr>
        <w:t xml:space="preserve">쏷 </w:t>
      </w:r>
      <w:r xmlns:w="http://schemas.openxmlformats.org/wordprocessingml/2006/main">
        <w:t xml:space="preserve">ඔහු සමිඳාණන් වහන්සේ මාගේ සහායකයා ය; මම බිය නොවන්නෙමි; මිනිසා මට කුමක් කළ හැකිද???</w:t>
      </w:r>
    </w:p>
    <w:p w14:paraId="49226482" w14:textId="77777777" w:rsidR="00F90BDC" w:rsidRDefault="00F90BDC"/>
    <w:p w14:paraId="4776A7CB" w14:textId="77777777" w:rsidR="00F90BDC" w:rsidRDefault="00F90BDC">
      <w:r xmlns:w="http://schemas.openxmlformats.org/wordprocessingml/2006/main">
        <w:t xml:space="preserve">මාර්ක් 14:62 එවිට ජේසුස් වහන්සේ කතා කොට, ''මම වෙමි;</w:t>
      </w:r>
    </w:p>
    <w:p w14:paraId="2E0FE50C" w14:textId="77777777" w:rsidR="00F90BDC" w:rsidRDefault="00F90BDC"/>
    <w:p w14:paraId="32D2D015" w14:textId="77777777" w:rsidR="00F90BDC" w:rsidRDefault="00F90BDC">
      <w:r xmlns:w="http://schemas.openxmlformats.org/wordprocessingml/2006/main">
        <w:t xml:space="preserve">යේසුස් තමා මනුෂ්‍ය පුත්‍රයා ලෙස හඳුනාගෙන ඔහුගේ නැවත පැමිණීම පෙරනිමිති කරයි.</w:t>
      </w:r>
    </w:p>
    <w:p w14:paraId="5C857D7C" w14:textId="77777777" w:rsidR="00F90BDC" w:rsidRDefault="00F90BDC"/>
    <w:p w14:paraId="082BDF4F" w14:textId="77777777" w:rsidR="00F90BDC" w:rsidRDefault="00F90BDC">
      <w:r xmlns:w="http://schemas.openxmlformats.org/wordprocessingml/2006/main">
        <w:t xml:space="preserve">1: දෙවියන්වහන්සේගේ යුක්තිය පවතිනු ඇත - යේසුස්වහන්සේ මනුෂ්‍ය පුත්‍රයා ලෙස තමාව හඳුනාගැනීමෙන් අපට පෙන්නුම් කරන්නේ දෙවියන්වහන්සේ යුක්තිය ඉටුකරනවා දකින බවත් ඔහුගේ බලය ලෝකය තුළ පෙනෙන බවත්ය.</w:t>
      </w:r>
    </w:p>
    <w:p w14:paraId="16228456" w14:textId="77777777" w:rsidR="00F90BDC" w:rsidRDefault="00F90BDC"/>
    <w:p w14:paraId="453B9848" w14:textId="77777777" w:rsidR="00F90BDC" w:rsidRDefault="00F90BDC">
      <w:r xmlns:w="http://schemas.openxmlformats.org/wordprocessingml/2006/main">
        <w:t xml:space="preserve">2: ජේසුස් වහන්සේගේ නැවත පැමිණීමට සූදානම් වන්න - යේසුස්වහන්සේ මනුෂ්‍ය පුත්‍රයා ලෙස තමන්ව හඳුනාගැනීමෙන් අපට පෙන්නුම් කරන්නේ ඔහුගේ නැවත පැමිණීම ස්ථිර බවත් අප සූදානම් විය යුතු බවත්ය.</w:t>
      </w:r>
    </w:p>
    <w:p w14:paraId="1A4DCF1C" w14:textId="77777777" w:rsidR="00F90BDC" w:rsidRDefault="00F90BDC"/>
    <w:p w14:paraId="360F2D8E" w14:textId="77777777" w:rsidR="00F90BDC" w:rsidRDefault="00F90BDC">
      <w:r xmlns:w="http://schemas.openxmlformats.org/wordprocessingml/2006/main">
        <w:t xml:space="preserve">1: දානියෙල් 7:13-14 - ? </w:t>
      </w:r>
      <w:r xmlns:w="http://schemas.openxmlformats.org/wordprocessingml/2006/main">
        <w:rPr>
          <w:rFonts w:ascii="맑은 고딕 Semilight" w:hAnsi="맑은 고딕 Semilight"/>
        </w:rPr>
        <w:t xml:space="preserve">쏧 </w:t>
      </w:r>
      <w:r xmlns:w="http://schemas.openxmlformats.org/wordprocessingml/2006/main">
        <w:t xml:space="preserve">රාත්‍රී දර්ශන වලදී දුටුවේය, මෙන්න, අහසේ වලාකුළු සමඟ මනුෂ්‍ය පුත්‍රයෙකු වැනි කෙනෙකු පැමිණ, ඔහු දවල් පුරාණයා වෙත පැමිණ ඔහු ඉදිරියෙහි ඉදිරිපත් කරන ලදී. සියලු ජනයන් ද ජාතීන් ද භාෂාවන් ද ඔහුට සේවය කරන පිණිස ඔහුට ආධිපත්‍යය ද තේජස ද රාජ්‍යයක් ද දෙන ලදී. ඔහුගේ ආධිපත්‍යය සදාකාලික ආධිපත්‍යයක් වන අතර එය පහව නොයන්නේය, ඔහුගේ රාජ්‍යය විනාශ නොවන්නේය.??</w:t>
      </w:r>
    </w:p>
    <w:p w14:paraId="7F5365E4" w14:textId="77777777" w:rsidR="00F90BDC" w:rsidRDefault="00F90BDC"/>
    <w:p w14:paraId="3D78DCB5" w14:textId="77777777" w:rsidR="00F90BDC" w:rsidRDefault="00F90BDC">
      <w:r xmlns:w="http://schemas.openxmlformats.org/wordprocessingml/2006/main">
        <w:t xml:space="preserve">2: මතෙව් 24:30 - ? </w:t>
      </w:r>
      <w:r xmlns:w="http://schemas.openxmlformats.org/wordprocessingml/2006/main">
        <w:rPr>
          <w:rFonts w:ascii="맑은 고딕 Semilight" w:hAnsi="맑은 고딕 Semilight"/>
        </w:rPr>
        <w:t xml:space="preserve">쏷 </w:t>
      </w:r>
      <w:r xmlns:w="http://schemas.openxmlformats.org/wordprocessingml/2006/main">
        <w:t xml:space="preserve">කිකිළිය මනුෂ්‍ය පුත්‍රයාගේ ලකුණ ස්වර්ගයේ දිස්වනු ඇත, එවිට පොළොවේ සියලු ගෝත්‍ර වැලපෙනු ඇත, මනුෂ්‍ය පුත්‍රයා බලයෙන් හා මහත් තේජසින් ස්වර්ගයේ වලාකුළු මතට පැමිණෙනු ඔවුන් දකිනු ඇත.??</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මාර්ක් 14:63 එවිට උත්තම පූජකයා තමාගේ වස්ත්‍ර ඉරාගෙන, “තවත් සාක්ෂිකරුවන් අපට අවශ්‍ය වන්නේ කුමක් ද?</w:t>
      </w:r>
    </w:p>
    <w:p w14:paraId="4DB69995" w14:textId="77777777" w:rsidR="00F90BDC" w:rsidRDefault="00F90BDC"/>
    <w:p w14:paraId="712EBB8C" w14:textId="77777777" w:rsidR="00F90BDC" w:rsidRDefault="00F90BDC">
      <w:r xmlns:w="http://schemas.openxmlformats.org/wordprocessingml/2006/main">
        <w:t xml:space="preserve">උත්තම පූජකයා ජේසුස් වහන්සේ ගැන කොතරම් ඒත්තු ගැන්වීද යත්, ඔහු වැලපීමේ ලකුණක් ලෙස තම ඇඳුම් ඉරා දැමීය.</w:t>
      </w:r>
    </w:p>
    <w:p w14:paraId="28DDE292" w14:textId="77777777" w:rsidR="00F90BDC" w:rsidRDefault="00F90BDC"/>
    <w:p w14:paraId="6349C67D" w14:textId="77777777" w:rsidR="00F90BDC" w:rsidRDefault="00F90BDC">
      <w:r xmlns:w="http://schemas.openxmlformats.org/wordprocessingml/2006/main">
        <w:t xml:space="preserve">1: අපගේ ඇදහිල්ල ගැන අපට විශ්වාසයක් තිබිය යුතු අතර අප විශ්වාස කරන දේ වෙනුවෙන් පෙනී සිටීමට කැමැත්තෙන් සිටිය යුතුය.</w:t>
      </w:r>
    </w:p>
    <w:p w14:paraId="2050A63E" w14:textId="77777777" w:rsidR="00F90BDC" w:rsidRDefault="00F90BDC"/>
    <w:p w14:paraId="51066387" w14:textId="77777777" w:rsidR="00F90BDC" w:rsidRDefault="00F90BDC">
      <w:r xmlns:w="http://schemas.openxmlformats.org/wordprocessingml/2006/main">
        <w:t xml:space="preserve">2: ඕනෑම තීරණයක් ගැනීමට පෙර අපගේ විශ්වාසයන් පිළිබඳව අප සහතික විය යුතුය.</w:t>
      </w:r>
    </w:p>
    <w:p w14:paraId="7D25050F" w14:textId="77777777" w:rsidR="00F90BDC" w:rsidRDefault="00F90BDC"/>
    <w:p w14:paraId="10401A8C" w14:textId="77777777" w:rsidR="00F90BDC" w:rsidRDefault="00F90BDC">
      <w:r xmlns:w="http://schemas.openxmlformats.org/wordprocessingml/2006/main">
        <w:t xml:space="preserve">1: මතෙව් 21: 25-27 - ඕනෑම දෙයක් ගොඩනඟා ගැනීමට පෙර නිවැරදි අත්තිවාරම ඇති බවට සහතික විය යුතු බව යේසුස් උගන්වයි.</w:t>
      </w:r>
    </w:p>
    <w:p w14:paraId="06471759" w14:textId="77777777" w:rsidR="00F90BDC" w:rsidRDefault="00F90BDC"/>
    <w:p w14:paraId="7057646E" w14:textId="77777777" w:rsidR="00F90BDC" w:rsidRDefault="00F90BDC">
      <w:r xmlns:w="http://schemas.openxmlformats.org/wordprocessingml/2006/main">
        <w:t xml:space="preserve">2: හිතෝපදේශ 14:15 - විචක්ෂණශීලී මිනිසා තමාගේ පියවර සලකා බැලීමට වගබලා ගනී.</w:t>
      </w:r>
    </w:p>
    <w:p w14:paraId="63B4CB84" w14:textId="77777777" w:rsidR="00F90BDC" w:rsidRDefault="00F90BDC"/>
    <w:p w14:paraId="29F07506" w14:textId="77777777" w:rsidR="00F90BDC" w:rsidRDefault="00F90BDC">
      <w:r xmlns:w="http://schemas.openxmlformats.org/wordprocessingml/2006/main">
        <w:t xml:space="preserve">මාර්ක් 14:64 ඔබට අපහාස කිරීම අසා ඇත: ඔබ සිතන්නේ කුමක්ද? තවද ඔවුන් සියල්ලෝම ඔහුව මරණයට වරදකරු ලෙස හෙළා දුටුවෝය.</w:t>
      </w:r>
    </w:p>
    <w:p w14:paraId="08C63A81" w14:textId="77777777" w:rsidR="00F90BDC" w:rsidRDefault="00F90BDC"/>
    <w:p w14:paraId="37BF19BE" w14:textId="77777777" w:rsidR="00F90BDC" w:rsidRDefault="00F90BDC">
      <w:r xmlns:w="http://schemas.openxmlformats.org/wordprocessingml/2006/main">
        <w:t xml:space="preserve">දෙවියන්ට අපහාස කිරීම නිසා යේසුස්ව මිනිසුන් විසින් මරණයට නියම කළා.</w:t>
      </w:r>
    </w:p>
    <w:p w14:paraId="394B4E50" w14:textId="77777777" w:rsidR="00F90BDC" w:rsidRDefault="00F90BDC"/>
    <w:p w14:paraId="1908270F" w14:textId="77777777" w:rsidR="00F90BDC" w:rsidRDefault="00F90BDC">
      <w:r xmlns:w="http://schemas.openxmlformats.org/wordprocessingml/2006/main">
        <w:t xml:space="preserve">1: ක්‍රිස්තුස්වහන්සේගේ කුරුසියේ මරණය අපගේ පව් උදෙසා පූජාවක් වූ අතර එය මතක තබා ගත යුතුය.</w:t>
      </w:r>
    </w:p>
    <w:p w14:paraId="68CF35AD" w14:textId="77777777" w:rsidR="00F90BDC" w:rsidRDefault="00F90BDC"/>
    <w:p w14:paraId="704B15C5" w14:textId="77777777" w:rsidR="00F90BDC" w:rsidRDefault="00F90BDC">
      <w:r xmlns:w="http://schemas.openxmlformats.org/wordprocessingml/2006/main">
        <w:t xml:space="preserve">2: අප පව් කළත්, දෙවියන් වහන්සේගේ ප්‍රේමය සහ දයාව අපට වඩා උතුම් ය.</w:t>
      </w:r>
    </w:p>
    <w:p w14:paraId="0B8F244D" w14:textId="77777777" w:rsidR="00F90BDC" w:rsidRDefault="00F90BDC"/>
    <w:p w14:paraId="0D7049A9" w14:textId="77777777" w:rsidR="00F90BDC" w:rsidRDefault="00F90BDC">
      <w:r xmlns:w="http://schemas.openxmlformats.org/wordprocessingml/2006/main">
        <w:t xml:space="preserve">1: රෝම 5:8 - ? </w:t>
      </w:r>
      <w:r xmlns:w="http://schemas.openxmlformats.org/wordprocessingml/2006/main">
        <w:rPr>
          <w:rFonts w:ascii="맑은 고딕 Semilight" w:hAnsi="맑은 고딕 Semilight"/>
        </w:rPr>
        <w:t xml:space="preserve">දෙවියන් </w:t>
      </w:r>
      <w:r xmlns:w="http://schemas.openxmlformats.org/wordprocessingml/2006/main">
        <w:t xml:space="preserve">වහන්සේ අප කෙරෙහි ඇති ඔහුගේම ප්‍රේමය මෙයින් පෙන්නුම් කරයි: අප තවමත් පව්කාරයන්ව සිටියදී, ක්‍රිස්තුස් අප වෙනුවෙන් මිය ගියේය.??</w:t>
      </w:r>
    </w:p>
    <w:p w14:paraId="27C687E7" w14:textId="77777777" w:rsidR="00F90BDC" w:rsidRDefault="00F90BDC"/>
    <w:p w14:paraId="0658628B" w14:textId="77777777" w:rsidR="00F90BDC" w:rsidRDefault="00F90BDC">
      <w:r xmlns:w="http://schemas.openxmlformats.org/wordprocessingml/2006/main">
        <w:t xml:space="preserve">2: යොහන් 3:16 - ? </w:t>
      </w:r>
      <w:r xmlns:w="http://schemas.openxmlformats.org/wordprocessingml/2006/main">
        <w:rPr>
          <w:rFonts w:ascii="맑은 고딕 Semilight" w:hAnsi="맑은 고딕 Semilight"/>
        </w:rPr>
        <w:t xml:space="preserve">එසේත් </w:t>
      </w:r>
      <w:r xmlns:w="http://schemas.openxmlformats.org/wordprocessingml/2006/main">
        <w:t xml:space="preserve">නැතිනම් දෙවියන් වහන්සේ ලෝකයට කොතරම් ප්‍රේම කළාද යත්, උන් වහන්සේ තම ඒකීය පුත්‍රයාණන් දුන් සේක.</w:t>
      </w:r>
    </w:p>
    <w:p w14:paraId="07C915C3" w14:textId="77777777" w:rsidR="00F90BDC" w:rsidRDefault="00F90BDC"/>
    <w:p w14:paraId="48549435" w14:textId="77777777" w:rsidR="00F90BDC" w:rsidRDefault="00F90BDC">
      <w:r xmlns:w="http://schemas.openxmlformats.org/wordprocessingml/2006/main">
        <w:t xml:space="preserve">මාර්ක් 14:65 සමහරෙක් උන් වහන්සේට කෙළ ගසන්නටත්, ඔහුගේ මුහුණ වසා, ඔහුට පහර දී, දිවැසින් කියන්නැයි ඔහුට කියන්නටත් පටන් ගත් හ.</w:t>
      </w:r>
    </w:p>
    <w:p w14:paraId="6FC6A232" w14:textId="77777777" w:rsidR="00F90BDC" w:rsidRDefault="00F90BDC"/>
    <w:p w14:paraId="32495C6A" w14:textId="77777777" w:rsidR="00F90BDC" w:rsidRDefault="00F90BDC">
      <w:r xmlns:w="http://schemas.openxmlformats.org/wordprocessingml/2006/main">
        <w:t xml:space="preserve">මෙම පදය කුරුසියේ ඇණ ගැසීමට පෙර ජේසුස් වහන්සේ විඳදරාගත් හිරිහැර ගැන කතා කරයි.</w:t>
      </w:r>
    </w:p>
    <w:p w14:paraId="436B18E9" w14:textId="77777777" w:rsidR="00F90BDC" w:rsidRDefault="00F90BDC"/>
    <w:p w14:paraId="7EA78AA4" w14:textId="77777777" w:rsidR="00F90BDC" w:rsidRDefault="00F90BDC">
      <w:r xmlns:w="http://schemas.openxmlformats.org/wordprocessingml/2006/main">
        <w:t xml:space="preserve">1. සමාව දීමේ බලය - තමාට වැරදි කළ අයට සමාව දීමට යේසුස්ගේ කැමැත්ත තේරුම් ගැනීම.</w:t>
      </w:r>
    </w:p>
    <w:p w14:paraId="7C7EBA46" w14:textId="77777777" w:rsidR="00F90BDC" w:rsidRDefault="00F90BDC"/>
    <w:p w14:paraId="24BD03A5" w14:textId="77777777" w:rsidR="00F90BDC" w:rsidRDefault="00F90BDC">
      <w:r xmlns:w="http://schemas.openxmlformats.org/wordprocessingml/2006/main">
        <w:t xml:space="preserve">2. නොපසුබට උත්සාහයේ ශක්තිය - විපත්ති හමුවේ ජේසුස් වහන්සේගේ ධෛර්යය ආවර්ජනය කිරීම.</w:t>
      </w:r>
    </w:p>
    <w:p w14:paraId="0241A04B" w14:textId="77777777" w:rsidR="00F90BDC" w:rsidRDefault="00F90BDC"/>
    <w:p w14:paraId="2AAF1E6F" w14:textId="77777777" w:rsidR="00F90BDC" w:rsidRDefault="00F90BDC">
      <w:r xmlns:w="http://schemas.openxmlformats.org/wordprocessingml/2006/main">
        <w:t xml:space="preserve">1. කොලොස්සි 3:13 - "එකිනෙකා සමඟ ඉවසීම සහ යමෙකුට විරුද්ධව පැමිණිල්ලක් තිබේ නම්, එකිනෙකාට සමාව දෙන්න; ස්වාමින් වහන්සේ ඔබට සමාව දී ඇති පරිදි, ඔබත් සමාව දිය යුතුය."</w:t>
      </w:r>
    </w:p>
    <w:p w14:paraId="1B2F6338" w14:textId="77777777" w:rsidR="00F90BDC" w:rsidRDefault="00F90BDC"/>
    <w:p w14:paraId="03FE0C20" w14:textId="77777777" w:rsidR="00F90BDC" w:rsidRDefault="00F90BDC">
      <w:r xmlns:w="http://schemas.openxmlformats.org/wordprocessingml/2006/main">
        <w:t xml:space="preserve">2. එපීස 4:32 - "එකිනෙකාට කාරුණික වන්න, මුදු මොළොක් හදවත් ඇති, ක්‍රිස්තුස් වහන්සේ තුළ දෙවියන් වහන්සේ ඔබට සමාව දුන් ලෙස එකිනෙකාට සමාව දෙන්න."</w:t>
      </w:r>
    </w:p>
    <w:p w14:paraId="4423E49E" w14:textId="77777777" w:rsidR="00F90BDC" w:rsidRDefault="00F90BDC"/>
    <w:p w14:paraId="300655B2" w14:textId="77777777" w:rsidR="00F90BDC" w:rsidRDefault="00F90BDC">
      <w:r xmlns:w="http://schemas.openxmlformats.org/wordprocessingml/2006/main">
        <w:t xml:space="preserve">මාර්ක් 14:66 පේතෘස් මාලිගාවේ යටින් සිටින විට, උත්තම පූජකයාගේ සේවිකාවක් පැමිණ ඇත.</w:t>
      </w:r>
    </w:p>
    <w:p w14:paraId="7E124E66" w14:textId="77777777" w:rsidR="00F90BDC" w:rsidRDefault="00F90BDC"/>
    <w:p w14:paraId="1F569CDD" w14:textId="77777777" w:rsidR="00F90BDC" w:rsidRDefault="00F90BDC">
      <w:r xmlns:w="http://schemas.openxmlformats.org/wordprocessingml/2006/main">
        <w:t xml:space="preserve">පේතෘස් උත්තම පූජකයාගේ මාලිගාවේ මළුවේදී තුන් වතාවක් යේසුස්ව ප්‍රතික්ෂේප කරයි.</w:t>
      </w:r>
    </w:p>
    <w:p w14:paraId="58CC7CDC" w14:textId="77777777" w:rsidR="00F90BDC" w:rsidRDefault="00F90BDC"/>
    <w:p w14:paraId="37DEF510" w14:textId="77777777" w:rsidR="00F90BDC" w:rsidRDefault="00F90BDC">
      <w:r xmlns:w="http://schemas.openxmlformats.org/wordprocessingml/2006/main">
        <w:t xml:space="preserve">1. පේතෘස්ගේ වැරදිවලින් අපට පාඩම් ඉගෙන ගත හැකි අතර යේසුස් තුළ ශක්තිය හා ධෛර්යය සොයාගත හැක.</w:t>
      </w:r>
    </w:p>
    <w:p w14:paraId="7F6C4B4A" w14:textId="77777777" w:rsidR="00F90BDC" w:rsidRDefault="00F90BDC"/>
    <w:p w14:paraId="789145F9" w14:textId="77777777" w:rsidR="00F90BDC" w:rsidRDefault="00F90BDC">
      <w:r xmlns:w="http://schemas.openxmlformats.org/wordprocessingml/2006/main">
        <w:t xml:space="preserve">2. අප දුෂ්කර තීරණවලට මුහුණ දෙන විට, දෙවියන් වහන්සේගේ සැලැස්ම කෙරෙහි විශ්වාසය හා විශ්වාසය තිබිය යුතුය.</w:t>
      </w:r>
    </w:p>
    <w:p w14:paraId="78365777" w14:textId="77777777" w:rsidR="00F90BDC" w:rsidRDefault="00F90BDC"/>
    <w:p w14:paraId="57C673BA" w14:textId="77777777" w:rsidR="00F90BDC" w:rsidRDefault="00F90BDC">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14:paraId="73529E61" w14:textId="77777777" w:rsidR="00F90BDC" w:rsidRDefault="00F90BDC"/>
    <w:p w14:paraId="4392DA16" w14:textId="77777777" w:rsidR="00F90BDC" w:rsidRDefault="00F90BDC">
      <w:r xmlns:w="http://schemas.openxmlformats.org/wordprocessingml/2006/main">
        <w:t xml:space="preserve">2. 1 කොරින්ති 10:13 - "මනුෂ්‍ය වර්ගයාට පොදු දෙය හැර වෙන කිසිම පරීක්ෂාවක් ඔබ වෙත පැමිණ නැත. දෙවියන් වහන්සේ විශ්වාසවන්ත ය; ඔබට දරාගත හැකි ප්‍රමාණයට වඩා පරීක්ෂාවට ලක්වීමට උන් වහන්සේ ඉඩ නොතබන සේක. නමුත් ඔබ පරීක්ෂාවට ලක් වූ විට, ඔහු ද සපයා දෙනු ඇත. ඔබට එය විඳදරාගත හැකි වන පරිදි පිටතට යන මාර්ගය."</w:t>
      </w:r>
    </w:p>
    <w:p w14:paraId="73C558BA" w14:textId="77777777" w:rsidR="00F90BDC" w:rsidRDefault="00F90BDC"/>
    <w:p w14:paraId="74E9D67F" w14:textId="77777777" w:rsidR="00F90BDC" w:rsidRDefault="00F90BDC">
      <w:r xmlns:w="http://schemas.openxmlformats.org/wordprocessingml/2006/main">
        <w:t xml:space="preserve">මාර්ක් 14:67 පේතෘස් උනුසුම් වෙමින් සිටිනු දුටු ඈ ඔහු දෙස බලා, ''ඔබත් නාසරෙත්හි ජේසුස් වහන්සේ සමඟ සිටියා ය''යි කීවා ය.</w:t>
      </w:r>
    </w:p>
    <w:p w14:paraId="49D6BAF3" w14:textId="77777777" w:rsidR="00F90BDC" w:rsidRDefault="00F90BDC"/>
    <w:p w14:paraId="4DCEDD02" w14:textId="77777777" w:rsidR="00F90BDC" w:rsidRDefault="00F90BDC">
      <w:r xmlns:w="http://schemas.openxmlformats.org/wordprocessingml/2006/main">
        <w:t xml:space="preserve">පේතෘස් තුන් වතාවක් යේසුස්ව ප්‍රතික්ෂේප කළ අතර සේවක ගැහැණු ළමයෙකු ඔහුට මුහුණ දුන්නේය.</w:t>
      </w:r>
    </w:p>
    <w:p w14:paraId="140182AD" w14:textId="77777777" w:rsidR="00F90BDC" w:rsidRDefault="00F90BDC"/>
    <w:p w14:paraId="18FEDE5F" w14:textId="77777777" w:rsidR="00F90BDC" w:rsidRDefault="00F90BDC">
      <w:r xmlns:w="http://schemas.openxmlformats.org/wordprocessingml/2006/main">
        <w:t xml:space="preserve">1. ප්‍රතික්ෂේප කිරීමේ බලය - පේතෘස් යේසුස්ව ප්‍රතික්ෂේප කිරීම ඇදහිල්ල සමඟ අපගේම අරගල ගැන අපට උගන්වන්නේ කෙසේද?</w:t>
      </w:r>
    </w:p>
    <w:p w14:paraId="04A5ACD8" w14:textId="77777777" w:rsidR="00F90BDC" w:rsidRDefault="00F90BDC"/>
    <w:p w14:paraId="62E49523" w14:textId="77777777" w:rsidR="00F90BDC" w:rsidRDefault="00F90BDC">
      <w:r xmlns:w="http://schemas.openxmlformats.org/wordprocessingml/2006/main">
        <w:t xml:space="preserve">2. දුෂ්කරතා හමුවේ ධෛර්යවත් ජීවිතයක් ගත කිරීම - පීටර්ගේ ක්‍රියාවන් දුෂ්කරතා ජය ගැනීමට අපව පොළඹවන්නේ කෙසේද?</w:t>
      </w:r>
    </w:p>
    <w:p w14:paraId="763A422B" w14:textId="77777777" w:rsidR="00F90BDC" w:rsidRDefault="00F90BDC"/>
    <w:p w14:paraId="34095F63" w14:textId="77777777" w:rsidR="00F90BDC" w:rsidRDefault="00F90BDC">
      <w:r xmlns:w="http://schemas.openxmlformats.org/wordprocessingml/2006/main">
        <w:t xml:space="preserve">1. යාකොබ් 1: 2-4 - පරීක්ෂාවලට මුහුණ දෙන විට එය සතුටක් ලෙස සලකන්න</w:t>
      </w:r>
    </w:p>
    <w:p w14:paraId="669D24DD" w14:textId="77777777" w:rsidR="00F90BDC" w:rsidRDefault="00F90BDC"/>
    <w:p w14:paraId="359C3290" w14:textId="77777777" w:rsidR="00F90BDC" w:rsidRDefault="00F90BDC">
      <w:r xmlns:w="http://schemas.openxmlformats.org/wordprocessingml/2006/main">
        <w:t xml:space="preserve">2. 1 කොරින්ති 10:13 - මිනිසාට පොදු නොවන කිසිදු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14:paraId="444C96F4" w14:textId="77777777" w:rsidR="00F90BDC" w:rsidRDefault="00F90BDC"/>
    <w:p w14:paraId="4947E3E9" w14:textId="77777777" w:rsidR="00F90BDC" w:rsidRDefault="00F90BDC">
      <w:r xmlns:w="http://schemas.openxmlformats.org/wordprocessingml/2006/main">
        <w:t xml:space="preserve">මාර්ක් 14:68 එහෙත්, ඔහු ප්‍රතික්ෂේප කරමින්, ''මම දන්නේ නැහැ, ඔබ කියන දේ මට තේරෙන්නේ නැහැ. ඔහු ආලින්දයට ගියේය. සහ කුකුළා කාර්ය මණ්ඩලය.</w:t>
      </w:r>
    </w:p>
    <w:p w14:paraId="65FF303E" w14:textId="77777777" w:rsidR="00F90BDC" w:rsidRDefault="00F90BDC"/>
    <w:p w14:paraId="09EAA91F" w14:textId="77777777" w:rsidR="00F90BDC" w:rsidRDefault="00F90BDC">
      <w:r xmlns:w="http://schemas.openxmlformats.org/wordprocessingml/2006/main">
        <w:t xml:space="preserve">ඔහු යේසුස්ව ප්‍රතික්ෂේප කර කුකුළා හඬන විට ආලින්දයට ගියේය.</w:t>
      </w:r>
    </w:p>
    <w:p w14:paraId="0A66C1A3" w14:textId="77777777" w:rsidR="00F90BDC" w:rsidRDefault="00F90BDC"/>
    <w:p w14:paraId="231F469C" w14:textId="77777777" w:rsidR="00F90BDC" w:rsidRDefault="00F90BDC">
      <w:r xmlns:w="http://schemas.openxmlformats.org/wordprocessingml/2006/main">
        <w:t xml:space="preserve">1. ප්‍රතික්ෂේප කිරීමේ බලය: පරීක්ෂාවට එරෙහි වන්නේ කෙසේද</w:t>
      </w:r>
    </w:p>
    <w:p w14:paraId="01E49196" w14:textId="77777777" w:rsidR="00F90BDC" w:rsidRDefault="00F90BDC"/>
    <w:p w14:paraId="38B1E2D6" w14:textId="77777777" w:rsidR="00F90BDC" w:rsidRDefault="00F90BDC">
      <w:r xmlns:w="http://schemas.openxmlformats.org/wordprocessingml/2006/main">
        <w:t xml:space="preserve">2. කුකුළාගේ කපුටාගේ වැදගත්කම: පීටර්ගේ වැරැද්දෙන් ඉගෙනීම</w:t>
      </w:r>
    </w:p>
    <w:p w14:paraId="1B580031" w14:textId="77777777" w:rsidR="00F90BDC" w:rsidRDefault="00F90BDC"/>
    <w:p w14:paraId="1A0C171E" w14:textId="77777777" w:rsidR="00F90BDC" w:rsidRDefault="00F90BDC">
      <w:r xmlns:w="http://schemas.openxmlformats.org/wordprocessingml/2006/main">
        <w:t xml:space="preserve">1. යාකොබ් 1:14-15: "නමුත් එක් එක් පුද්ගලයා තම තමන්ගේ නපුරු ආශාවෙන් ඇදගෙන ගොස් පොළඹවන විට පරීක්ෂාවට ලක් වේ. ආශාව පිළිසිඳ ගැනීමෙන් පසු එය පාපය උපදවයි; එය සම්පූර්ණ වූ විට පාපය උපත ලබයි. , මරණය උපදවයි."</w:t>
      </w:r>
    </w:p>
    <w:p w14:paraId="5CDFA008" w14:textId="77777777" w:rsidR="00F90BDC" w:rsidRDefault="00F90BDC"/>
    <w:p w14:paraId="0A0B2D59" w14:textId="77777777" w:rsidR="00F90BDC" w:rsidRDefault="00F90BDC">
      <w:r xmlns:w="http://schemas.openxmlformats.org/wordprocessingml/2006/main">
        <w:t xml:space="preserve">2. ලූක් 22:31-32: ? </w:t>
      </w:r>
      <w:r xmlns:w="http://schemas.openxmlformats.org/wordprocessingml/2006/main">
        <w:rPr>
          <w:rFonts w:ascii="맑은 고딕 Semilight" w:hAnsi="맑은 고딕 Semilight"/>
        </w:rPr>
        <w:t xml:space="preserve">ඉමොන් </w:t>
      </w:r>
      <w:r xmlns:w="http://schemas.openxmlformats.org/wordprocessingml/2006/main">
        <w:t xml:space="preserve">, සයිමන්, සාතන් ඔබ සියල්ලන්ම තිරිඟු මෙන් පෙරන ලෙස ඉල්ලා ඇත. නමුත් සීමොන්, ඔබේ ඇදහිල්ල බිඳ නොවැටෙන ලෙස මම ඔබ වෙනුවෙන් යාච්ඤා කළෙමි. ඔබ ආපසු හැරී ගිය පසු ඔබේ සහෝදරයන් ශක්තිමත් කරන්න.??</w:t>
      </w:r>
    </w:p>
    <w:p w14:paraId="69D76C06" w14:textId="77777777" w:rsidR="00F90BDC" w:rsidRDefault="00F90BDC"/>
    <w:p w14:paraId="085800F8" w14:textId="77777777" w:rsidR="00F90BDC" w:rsidRDefault="00F90BDC">
      <w:r xmlns:w="http://schemas.openxmlformats.org/wordprocessingml/2006/main">
        <w:t xml:space="preserve">මාර්ක් 14:69 එවිට සේවිකාවක් ඔහුව නැවත දැක, ළඟ සිටි අයට කතා කරන්න පටන්ගත්තා: මේ ඔවුන්ගෙන් කෙනෙක්.</w:t>
      </w:r>
    </w:p>
    <w:p w14:paraId="3329D4F4" w14:textId="77777777" w:rsidR="00F90BDC" w:rsidRDefault="00F90BDC"/>
    <w:p w14:paraId="66DB6A95" w14:textId="77777777" w:rsidR="00F90BDC" w:rsidRDefault="00F90BDC">
      <w:r xmlns:w="http://schemas.openxmlformats.org/wordprocessingml/2006/main">
        <w:t xml:space="preserve">ජේසුස් වහන්සේ උත්තම පූජකයා හමුවට ගෙන එන විට සේවිකාවක් විසින් ඔහුව හඳුනාගත් ආකාරය මෙම ඡේදය විස්තර කරයි.</w:t>
      </w:r>
    </w:p>
    <w:p w14:paraId="0A94BD15" w14:textId="77777777" w:rsidR="00F90BDC" w:rsidRDefault="00F90BDC"/>
    <w:p w14:paraId="07269823" w14:textId="77777777" w:rsidR="00F90BDC" w:rsidRDefault="00F90BDC">
      <w:r xmlns:w="http://schemas.openxmlformats.org/wordprocessingml/2006/main">
        <w:t xml:space="preserve">1. ජේසුස් වහන්සේ අනාවැකියේ ඉටුවීම ??ගැළවීම සඳහා දෙවියන් වහන්සේගේ සැලැස්ම සැබෑ වූයේ කෙසේද?</w:t>
      </w:r>
    </w:p>
    <w:p w14:paraId="6EA73175" w14:textId="77777777" w:rsidR="00F90BDC" w:rsidRDefault="00F90BDC"/>
    <w:p w14:paraId="1F213EEE" w14:textId="77777777" w:rsidR="00F90BDC" w:rsidRDefault="00F90BDC">
      <w:r xmlns:w="http://schemas.openxmlformats.org/wordprocessingml/2006/main">
        <w:t xml:space="preserve">2. ඇදහිල්ලේ ඔරොත්තු දීමේ හැකියාව ??අපට දුෂ්කර කාලවලදී යේසුස්ව අනුගමනය කළ හැක්කේ කෙසේද?</w:t>
      </w:r>
    </w:p>
    <w:p w14:paraId="5977F9D1" w14:textId="77777777" w:rsidR="00F90BDC" w:rsidRDefault="00F90BDC"/>
    <w:p w14:paraId="6AB79A18" w14:textId="77777777" w:rsidR="00F90BDC" w:rsidRDefault="00F90BDC">
      <w:r xmlns:w="http://schemas.openxmlformats.org/wordprocessingml/2006/main">
        <w:t xml:space="preserve">1. යෙසායා 53:2-3 ??" මක්නිසාද ඔහු මුදු මොළොක් පැළයක් මෙන්ද වියළි බිමක මුලක් මෙන්ද ඔහු ඉදිරියෙහි වැඩෙන්නේය. අප ඔහුට ආශා කළ යුතු අලංකාරය, ඔහු මිනිසුන්ගෙන් හෙළා දකිනු ලැබේ, ප්‍රතික්ෂේප කරනු ලැබේ, දුක්ඛිත මිනිසෙක්, ශෝකයෙන් අඳුනන මිනිසෙකි, අපි ඔහුගෙන් අපගේ මුහුණු සැඟවී සිටියෙමු, ඔහු හෙළා දුටුවෙමු, අපි ඔහුව නොසැලකුවෙමු.</w:t>
      </w:r>
    </w:p>
    <w:p w14:paraId="209F7C63" w14:textId="77777777" w:rsidR="00F90BDC" w:rsidRDefault="00F90BDC"/>
    <w:p w14:paraId="2173AA7F" w14:textId="77777777" w:rsidR="00F90BDC" w:rsidRDefault="00F90BDC">
      <w:r xmlns:w="http://schemas.openxmlformats.org/wordprocessingml/2006/main">
        <w:t xml:space="preserve">2. මතෙව් 16:21 ??"එතැන් පටන් යේසුස් තම ගෝලයන්ට පෙන්වීමට පටන්ගත්තේ, තමා යෙරුසලමට ගොස්, වැඩිමහල්ලන්, නායක පූජකයන් සහ ලියන්නන්ගෙන් බොහෝ දුක් විඳ මරා දමා නැවත නැඟිටුවනු ලබන ආකාරයයි. තුන්වන දවස."</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මාර්ක් 14:70 ඔහු එය නැවත ප්‍රතික්ෂේප කළේය. මඳ වේලාවකට පසු, ළඟ සිටි අය නැවතත් පේතෘස්ට කතා කොට, ”සැබැවින් ම ඔබ ඔවුන්ගෙන් කෙනෙකි.</w:t>
      </w:r>
    </w:p>
    <w:p w14:paraId="611677EF" w14:textId="77777777" w:rsidR="00F90BDC" w:rsidRDefault="00F90BDC"/>
    <w:p w14:paraId="3603ED62" w14:textId="77777777" w:rsidR="00F90BDC" w:rsidRDefault="00F90BDC">
      <w:r xmlns:w="http://schemas.openxmlformats.org/wordprocessingml/2006/main">
        <w:t xml:space="preserve">විශ්වාසවන්තව සිටීමට පොරොන්දු වූවත් පේතෘස් යේසුස්ව තුන් වතාවක්ම ප්‍රතික්ෂේප කළේය.</w:t>
      </w:r>
    </w:p>
    <w:p w14:paraId="4FB68F1C" w14:textId="77777777" w:rsidR="00F90BDC" w:rsidRDefault="00F90BDC"/>
    <w:p w14:paraId="299CFC17" w14:textId="77777777" w:rsidR="00F90BDC" w:rsidRDefault="00F90BDC">
      <w:r xmlns:w="http://schemas.openxmlformats.org/wordprocessingml/2006/main">
        <w:t xml:space="preserve">1. විපත්ති හමුවේ බලාපොරොත්තුවේ බලය</w:t>
      </w:r>
    </w:p>
    <w:p w14:paraId="067FCCCF" w14:textId="77777777" w:rsidR="00F90BDC" w:rsidRDefault="00F90BDC"/>
    <w:p w14:paraId="6FE0DB7E" w14:textId="77777777" w:rsidR="00F90BDC" w:rsidRDefault="00F90BDC">
      <w:r xmlns:w="http://schemas.openxmlformats.org/wordprocessingml/2006/main">
        <w:t xml:space="preserve">2. පරීක්ෂාව නොතකා ඇදහිල්ලේ ශක්තිය</w:t>
      </w:r>
    </w:p>
    <w:p w14:paraId="205156C1" w14:textId="77777777" w:rsidR="00F90BDC" w:rsidRDefault="00F90BDC"/>
    <w:p w14:paraId="6B79E5D4" w14:textId="77777777" w:rsidR="00F90BDC" w:rsidRDefault="00F90BDC">
      <w:r xmlns:w="http://schemas.openxmlformats.org/wordprocessingml/2006/main">
        <w:t xml:space="preserve">1. රෝම 5: 3-5 - "ඊට වඩා, දුක් විඳීමෙන් විඳදරාගැනීම සහ විඳදරාගැනීම චරිතය ඇති කරන බව ද, චරිතය බලාපොරොත්තුව ඇති කරයි, බලාපොරොත්තුව අපව ලැජ්ජාවට පත් නොකරන බව ද දැන අපගේ දුක් වේදනා ගැන අපි සතුටු වෙමු."</w:t>
      </w:r>
    </w:p>
    <w:p w14:paraId="3E72ED4D" w14:textId="77777777" w:rsidR="00F90BDC" w:rsidRDefault="00F90BDC"/>
    <w:p w14:paraId="5A068367" w14:textId="77777777" w:rsidR="00F90BDC" w:rsidRDefault="00F90BDC">
      <w:r xmlns:w="http://schemas.openxmlformats.org/wordprocessingml/2006/main">
        <w:t xml:space="preserve">2. හෙබ්‍රෙව් 11:1 - "දැන් ඇදහිල්ල යනු බලාපොරොත්තු වන දේ පිළිබඳ සහතිකය, නොපෙනෙන දේවල් පිළිබඳ ඒත්තු ගැන්වීමයි."</w:t>
      </w:r>
    </w:p>
    <w:p w14:paraId="46EBFDDB" w14:textId="77777777" w:rsidR="00F90BDC" w:rsidRDefault="00F90BDC"/>
    <w:p w14:paraId="66768290" w14:textId="77777777" w:rsidR="00F90BDC" w:rsidRDefault="00F90BDC">
      <w:r xmlns:w="http://schemas.openxmlformats.org/wordprocessingml/2006/main">
        <w:t xml:space="preserve">මාර්ක් 14:71 එහෙත්, ඔහු ශාප කරන්නටත් දිවුරන්නටත් පටන්ගෙන: ඔබ කියන මේ මනුෂ්‍යයා මම නොදනිමි.</w:t>
      </w:r>
    </w:p>
    <w:p w14:paraId="6B7BBD81" w14:textId="77777777" w:rsidR="00F90BDC" w:rsidRDefault="00F90BDC"/>
    <w:p w14:paraId="0521ECFC" w14:textId="77777777" w:rsidR="00F90BDC" w:rsidRDefault="00F90BDC">
      <w:r xmlns:w="http://schemas.openxmlformats.org/wordprocessingml/2006/main">
        <w:t xml:space="preserve">උත්තම පූජකයා යේසුස්වහන්සේගෙන් ඔබ ගැලවුම්කරුදැයි ඇසූ අතර, යේසුස්වහන්සේ ප්‍රශ්නයට පිළිතුරු නොදී ප්‍රතිචාර දැක්වූ අතර ඒ වෙනුවට උත්තම පූජකයා ශාප කිරීමට හා දිවුරන්නට පටන් ගත්තේය.</w:t>
      </w:r>
    </w:p>
    <w:p w14:paraId="018D416A" w14:textId="77777777" w:rsidR="00F90BDC" w:rsidRDefault="00F90BDC"/>
    <w:p w14:paraId="23132606" w14:textId="77777777" w:rsidR="00F90BDC" w:rsidRDefault="00F90BDC">
      <w:r xmlns:w="http://schemas.openxmlformats.org/wordprocessingml/2006/main">
        <w:t xml:space="preserve">1. යේසුස්ගේ ආත්ම දමනය: යේසුස් පීඩාවලට ප්‍රතිචාර දැක්වූ ආකාරය</w:t>
      </w:r>
    </w:p>
    <w:p w14:paraId="30A67598" w14:textId="77777777" w:rsidR="00F90BDC" w:rsidRDefault="00F90BDC"/>
    <w:p w14:paraId="7CFA1D26" w14:textId="77777777" w:rsidR="00F90BDC" w:rsidRDefault="00F90BDC">
      <w:r xmlns:w="http://schemas.openxmlformats.org/wordprocessingml/2006/main">
        <w:t xml:space="preserve">2. අපගේ හඬ සොයා ගැනීම: අප විශ්වාස කරන දේ වෙනුවෙන් පෙනී සිටීම</w:t>
      </w:r>
    </w:p>
    <w:p w14:paraId="223D2398" w14:textId="77777777" w:rsidR="00F90BDC" w:rsidRDefault="00F90BDC"/>
    <w:p w14:paraId="1E8B45ED" w14:textId="77777777" w:rsidR="00F90BDC" w:rsidRDefault="00F90BDC">
      <w:r xmlns:w="http://schemas.openxmlformats.org/wordprocessingml/2006/main">
        <w:t xml:space="preserve">1. යොහන් 15:13 - උතුම් ප්‍රේමයට මෙයට වඩා කිසිවෙක් නැත: එකක් තැබීමටද? ජීවිතය </w:t>
      </w:r>
      <w:r xmlns:w="http://schemas.openxmlformats.org/wordprocessingml/2006/main">
        <w:rPr>
          <w:rFonts w:ascii="맑은 고딕 Semilight" w:hAnsi="맑은 고딕 Semilight"/>
        </w:rPr>
        <w:t xml:space="preserve">එකෙකුටද </w:t>
      </w:r>
      <w:r xmlns:w="http://schemas.openxmlformats.org/wordprocessingml/2006/main">
        <w:t xml:space="preserve">? </w:t>
      </w:r>
      <w:r xmlns:w="http://schemas.openxmlformats.org/wordprocessingml/2006/main">
        <w:rPr>
          <w:rFonts w:ascii="맑은 고딕 Semilight" w:hAnsi="맑은 고딕 Semilight"/>
        </w:rPr>
        <w:t xml:space="preserve">මිතුරන් </w:t>
      </w:r>
      <w:r xmlns:w="http://schemas.openxmlformats.org/wordprocessingml/2006/main">
        <w:t xml:space="preserve">.</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යෙසායා 50:7 - මක්නිසාද දෙවියන් වහන්සේ මට උපකාර කරයි; එබැවින් මම නින්දාවට පත් නොවෙමි. එහෙයින් මම මාගේ මුහුණ ගිනි ගලක් මෙන් තබා, ලජ්ජාවට පත් නොවන බව දනිමි.</w:t>
      </w:r>
    </w:p>
    <w:p w14:paraId="75EADAD2" w14:textId="77777777" w:rsidR="00F90BDC" w:rsidRDefault="00F90BDC"/>
    <w:p w14:paraId="4DD9A4CC" w14:textId="77777777" w:rsidR="00F90BDC" w:rsidRDefault="00F90BDC">
      <w:r xmlns:w="http://schemas.openxmlformats.org/wordprocessingml/2006/main">
        <w:t xml:space="preserve">මාර්ක් 14:72 දෙවන වරටත් කුකුළා නැඟී ය. එවිට පේතෘස්, ”කුකුළා දෙවතාවක් කෑගසන්නට පෙර, තෙවරක් මා ප්‍රතික්ෂේප කරන්නහු ය”යි ජේසුස් වහන්සේ කී වදන සිහිපත් කළේ ය. ඔහු ඒ ගැන සිතූ විට ඔහු හැඬුවේය.</w:t>
      </w:r>
    </w:p>
    <w:p w14:paraId="3193FF5A" w14:textId="77777777" w:rsidR="00F90BDC" w:rsidRDefault="00F90BDC"/>
    <w:p w14:paraId="15B7DFFD" w14:textId="77777777" w:rsidR="00F90BDC" w:rsidRDefault="00F90BDC">
      <w:r xmlns:w="http://schemas.openxmlformats.org/wordprocessingml/2006/main">
        <w:t xml:space="preserve">පේතෘස් යේසුස්ව තුන් වතාවක් ප්‍රතික්ෂේප කිරීම සහ එය සිදුවීමට පෙර යේසුස්ගේ වචන මතක් කිරීම ගැන මෙම කොටස කථා කරයි.</w:t>
      </w:r>
    </w:p>
    <w:p w14:paraId="4A189A8B" w14:textId="77777777" w:rsidR="00F90BDC" w:rsidRDefault="00F90BDC"/>
    <w:p w14:paraId="2CED91BA" w14:textId="77777777" w:rsidR="00F90BDC" w:rsidRDefault="00F90BDC">
      <w:r xmlns:w="http://schemas.openxmlformats.org/wordprocessingml/2006/main">
        <w:t xml:space="preserve">1. අපගේ වචනවල බලය: අපගේ වචන අපගේ හදවත් හෙළි කරන ආකාරය</w:t>
      </w:r>
    </w:p>
    <w:p w14:paraId="30FC4E22" w14:textId="77777777" w:rsidR="00F90BDC" w:rsidRDefault="00F90BDC"/>
    <w:p w14:paraId="5A4E45B7" w14:textId="77777777" w:rsidR="00F90BDC" w:rsidRDefault="00F90BDC">
      <w:r xmlns:w="http://schemas.openxmlformats.org/wordprocessingml/2006/main">
        <w:t xml:space="preserve">2. ස්වාමීන්ගේ කාලය කෙරෙහි විශ්වාසය තැබීමට ඉගෙනීම</w:t>
      </w:r>
    </w:p>
    <w:p w14:paraId="07D575BE" w14:textId="77777777" w:rsidR="00F90BDC" w:rsidRDefault="00F90BDC"/>
    <w:p w14:paraId="2312C1F5" w14:textId="77777777" w:rsidR="00F90BDC" w:rsidRDefault="00F90BDC">
      <w:r xmlns:w="http://schemas.openxmlformats.org/wordprocessingml/2006/main">
        <w:t xml:space="preserve">1. හිතෝපදේශ 18:21 - මරණය සහ ජීවිතය දිවේ බලයේ ඇත, එයට ආදරය කරන්නන් එහි පල අනුභව කරනු ඇත.</w:t>
      </w:r>
    </w:p>
    <w:p w14:paraId="21A795DE" w14:textId="77777777" w:rsidR="00F90BDC" w:rsidRDefault="00F90BDC"/>
    <w:p w14:paraId="352D3287" w14:textId="77777777" w:rsidR="00F90BDC" w:rsidRDefault="00F90BDC">
      <w:r xmlns:w="http://schemas.openxmlformats.org/wordprocessingml/2006/main">
        <w:t xml:space="preserve">2. ගීතාවලිය 31:24 - සමිඳාණන් වහන්සේ එනතුරු බලා සිටින සියල්ලෙනි, ශක්තිමත් වන්න, ඔබේ හදවත ධෛර්යවත් වන්න.</w:t>
      </w:r>
    </w:p>
    <w:p w14:paraId="21F82675" w14:textId="77777777" w:rsidR="00F90BDC" w:rsidRDefault="00F90BDC"/>
    <w:p w14:paraId="4BBEDF03" w14:textId="77777777" w:rsidR="00F90BDC" w:rsidRDefault="00F90BDC">
      <w:r xmlns:w="http://schemas.openxmlformats.org/wordprocessingml/2006/main">
        <w:t xml:space="preserve">මාර්ක් 15 පිලාත් ඉදිරියේ යේසුස්ගේ නඩු විභාගය, කුරුසියේ ඇණ ගැසීම, මරණය සහ භූමදානය ඇතුළු ප්‍රධාන සිදුවීම් කිහිපයක් විස්තර කරයි.</w:t>
      </w:r>
    </w:p>
    <w:p w14:paraId="747E5E76" w14:textId="77777777" w:rsidR="00F90BDC" w:rsidRDefault="00F90BDC"/>
    <w:p w14:paraId="2EFAD60C" w14:textId="77777777" w:rsidR="00F90BDC" w:rsidRDefault="00F90BDC">
      <w:r xmlns:w="http://schemas.openxmlformats.org/wordprocessingml/2006/main">
        <w:t xml:space="preserve">1 වන ඡේදය: ප්‍රධාන පූජකයන් විසින් ජේසුස් වහන්සේ පිලාත් වෙත ගෙන ඒමෙන් පරිච්ඡේදය ආරම්භ වේ. ඔවුන් ඔහුට බොහෝ දේ චෝදනා කළ නමුත් පිලාත් පුදුමයට පත් කරමින් ඔහු පිළිතුරක් නොදුන්නේය. උත්සවය අතරතුර, පිලාත් සමූහයා විසින් ඉල්ලා සිටි සිරකරුවෙකු නිදහස් කිරීම සිරිතක් විය. කැරැල්ලකදී මිනීමැරුම් කළ කැරලිකරුවන් සමඟ බරබ්බස් සිරගෙදර සිටියේය. නායක පූජකයන් විසින් අවුස්සන ලද බරබ්බස් නිදහස් කරන ලෙස සමූහයා ඉල්ලා සිටියහ. ඔහු 'යුදෙව්වරුන්ගේ රජු' සමඟ කුමක් කළ යුතුදැයි ඇසූ විට, ඔවුන් කෑගැසුවේ "ඔහුව කුරුසියේ ඇණ ගසන්න!" ඔහු කළේ ඇයි සහ කුමන අපරාධයක්ද කියා ඇසීමෙන් පසුව පවා ඔවුන් ඊටත් වඩා හයියෙන් කෑගැසුවේ "ඔහුව කුරුසියේ ඇණ ගසන්න!" සමූහයා තෘප්තිමත් කිරීමට පිලාත් බරබ්බස් නිදහස් කර, කසයෙන් </w:t>
      </w:r>
      <w:r xmlns:w="http://schemas.openxmlformats.org/wordprocessingml/2006/main">
        <w:lastRenderedPageBreak xmlns:w="http://schemas.openxmlformats.org/wordprocessingml/2006/main"/>
      </w:r>
      <w:r xmlns:w="http://schemas.openxmlformats.org/wordprocessingml/2006/main">
        <w:t xml:space="preserve">ඇණ ගැසීමෙන් පසු යේසුස් වහන්සේව කුරුසියේ ඇණ ගැසීමට භාර දුන්නේය (මාර්ක් 15: 1-15).</w:t>
      </w:r>
    </w:p>
    <w:p w14:paraId="67F24387" w14:textId="77777777" w:rsidR="00F90BDC" w:rsidRDefault="00F90BDC"/>
    <w:p w14:paraId="54158296" w14:textId="77777777" w:rsidR="00F90BDC" w:rsidRDefault="00F90BDC">
      <w:r xmlns:w="http://schemas.openxmlformats.org/wordprocessingml/2006/main">
        <w:t xml:space="preserve">2 වන ඡේදය: සොල්දාදුවන් යේසුස්ව මාලිගාවට (ප්‍රේටෝරියම්) ගෙන ගියහ. මුළු සමාගමම සොල්දාදුවන් ඔහුට දම් පැහැති වස්ත්‍රයක් පැළඳ උන් වහන්සේ මත ඔටුන්නක් අඹරා "ජුදෙව් රජතුමනි!" යනුවෙන් කෑගසන්නට පටන් ගත්හ. නැවතත් ප්‍රධාන කාර්ය මණ්ඩලය දණින් වැටී ඔහුට කෙළ ගසා ඔහුට උපහාර දැක්වීය. මයිරා එය ගත්තේ නැත කුරුසියේ ඇණ ගැසූ බෙදී ගිය ඇඳුම් පැළඳුම් කැබලි වාත්තු කිරීම කියවන්නට එරෙහිව ලිඛිත දැන්වීමේ චෝදනාව ලිඛිතව ලබාගන්න බලන්න යුදෙව් රජු කැරලිකරුවන් දෙදෙනෙකු කුරුසියේ ඇණ ගසා එකෙකු දකුණතින් පිටව ගිය අය ඔළුව වනමින් නින්දා අපහාස කළේ "එහෙනම්! පන්සල විනාශ කරන්න යන ඔබ දින තුනක් නැවත ගොඩනඟන්න හරස් ඔයාව බේරගන්න!" ප්‍රධාන පූජකවරු ගුරුවරු නීතිය ඔවුනොවුන් අතර සමච්චලයට ලක් කළ ආකාරයටම ගැලවීම ලැබූ අන් අයට තමාව ගලවාගත නොහැකි බව කීවේ ඊශ්‍රායෙල් රජු වන ක්‍රිස්තුස් වහන්සේට දැන් එතෙර වීමට ඉඩ හැරීමට ඉඩ සලසා දීමෙන් කුරුසියේ ඇණ ගසනු ලැබූවන් විශ්වාස කරන බව අපට පෙනේ (මාර්ක් 15:16-32).</w:t>
      </w:r>
    </w:p>
    <w:p w14:paraId="583F8796" w14:textId="77777777" w:rsidR="00F90BDC" w:rsidRDefault="00F90BDC"/>
    <w:p w14:paraId="18417031" w14:textId="77777777" w:rsidR="00F90BDC" w:rsidRDefault="00F90BDC">
      <w:r xmlns:w="http://schemas.openxmlformats.org/wordprocessingml/2006/main">
        <w:t xml:space="preserve">3 වන ඡේදය: මධ්‍යහ්නයේ අඳුර මුළු දේශයම පුරා පැතිර ගියේ පස්වරු තුන හවස තුන දක්වා ජේසුස් වහන්සේ "එලෝයි එලොයි ලෙමා සබක්තානි?" එහි තේරුම "මගේ දෙවියනේ මාගේ දෙවියනි ඔබ මා අත්හැරියේ ඇයි?" අසල සිටි සමහරු මෙය ඇසී එලියාට කතා කරනවා සවන් දෙන්න කවුරුහරි දිව්වා ස්පොන්ජ් වයින් විනාකිරි පුරවාගෙන බීම දුන්නා යැයි කියමින් දැන් බලන්න එලියා බිමට බානවාදැයි බලන්න නමුත් ජේසුස් වහන්සේ මහ හඬින් කෑගසමින් අවසන් වැස්ම මාලිගාව ඉරා දමා උඩින් දෙදෙනෙක් ඉරී ගියහ. මනුෂ්‍ය පුත්‍රයා දෙවියනි! මරියා මග්දලේනා මේරි මව ජේම්ස් බාල ජෝසස් සලෝමි අතර දුර බලා සිටින සමහර කාන්තාවන් ගලීලයේ අවශ්‍යතා පසුපස හඹා ගිය තවත් බොහෝ කාන්තාවන් සවස් වන විට ජෙරුසලමට පැමිණියහ, මන්ද සූදානම් වීමේ දිනය සබත් දිනට පෙර දින ජෝසප් අරිමාතිය ප්‍රමුඛ මන්ත්‍රී මණ්ඩලයේ හොඳ අවංක මිනිසා එකඟ නොවූ තීරණ ක්‍රියාකාරී සභාව නිර්භීතව ගියේය. පිලාත් දේහය ඇසුවා ජේසුස් වහන්සේ මවිතයට පත් වී ඇත දැනටමත් මිය ගොස් ඇත කැඳවා ඇත ශතාධිපතියා ඇසූ ඇසුවේ බොහෝ කලකට පෙර මියගිය බව තහවුරු වූ ශතාධිපතියා දේහය ලබා දුන්නේ ජෝසප් හණ රෙද්දක් මිල දී ගෙන ශරීරය ඔතා ලිනන් තබා සොහොන් ගෙය ඇතුල් වීමේ සොහොනට එරෙහිව ගල් පෙරළන ලද ගල් පෙරළා දැමූ මේරි මග්දලේනා මරියා මව ජෝසස් දුටුවේ අවසන් මොහොත ජීවිතය විස්තර කරමින් මරණය භූමදානය සූදානම් නැවත නැඟිටීම (මාර්ක්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මාර්ක් 15:1 එකෙණෙහිම උදෑසන නායක පූජකයෝ වැඩිමහල්ලන්ද විනයධරයෝද මුළු මන්ත්‍රණ සභාවද සමඟ සාකච්ඡා කර, ජේසුස් වහන්සේ බැඳ, රැගෙන ගොස්, පිලාත්ට භාර දුන්හ.</w:t>
      </w:r>
    </w:p>
    <w:p w14:paraId="568A70A5" w14:textId="77777777" w:rsidR="00F90BDC" w:rsidRDefault="00F90BDC"/>
    <w:p w14:paraId="18104A4D" w14:textId="77777777" w:rsidR="00F90BDC" w:rsidRDefault="00F90BDC">
      <w:r xmlns:w="http://schemas.openxmlformats.org/wordprocessingml/2006/main">
        <w:t xml:space="preserve">නායක පූජකවරු උපදෙස් ලබාගෙන පිලාත්ට භාර දීමට පෙර යේසුස්ව බැඳ තැබූහ.</w:t>
      </w:r>
    </w:p>
    <w:p w14:paraId="43FF3614" w14:textId="77777777" w:rsidR="00F90BDC" w:rsidRDefault="00F90BDC"/>
    <w:p w14:paraId="30CA6965" w14:textId="77777777" w:rsidR="00F90BDC" w:rsidRDefault="00F90BDC">
      <w:r xmlns:w="http://schemas.openxmlformats.org/wordprocessingml/2006/main">
        <w:t xml:space="preserve">1. ජේසුස් වහන්සේ අවසාන පූජා බැටළු පැටවා වූ අතර, දෙවියන් වහන්සේගේ කැමැත්ත ඉටු කිරීම සඳහා පිලාත්ට බැඳීමට කැමැත්තෙන්ම යටත් විය.</w:t>
      </w:r>
    </w:p>
    <w:p w14:paraId="603A1025" w14:textId="77777777" w:rsidR="00F90BDC" w:rsidRDefault="00F90BDC"/>
    <w:p w14:paraId="2E8A4E15" w14:textId="77777777" w:rsidR="00F90BDC" w:rsidRDefault="00F90BDC">
      <w:r xmlns:w="http://schemas.openxmlformats.org/wordprocessingml/2006/main">
        <w:t xml:space="preserve">2. ජීවිතයේ අපට කෙතරම් විරුද්ධවාදිකම්වලට මුහුණ දීමට සිදු වුවද, අප අපගේ ඇදහිල්ලේ ස්ථිරව සිටිය යුතු අතර දෙවියන් වහන්සේගේ සැලැස්ම ජයගනු ඇතැයි විශ්වාස කළ යුතුය.</w:t>
      </w:r>
    </w:p>
    <w:p w14:paraId="0AE25206" w14:textId="77777777" w:rsidR="00F90BDC" w:rsidRDefault="00F90BDC"/>
    <w:p w14:paraId="27717437" w14:textId="77777777" w:rsidR="00F90BDC" w:rsidRDefault="00F90BDC">
      <w:r xmlns:w="http://schemas.openxmlformats.org/wordprocessingml/2006/main">
        <w:t xml:space="preserve">1. යෙසායා 53:7 - ඔහු පීඩාවට පත් වූ අතර, ඔහු පීඩාවට පත් වූ නමුත්, ඔහු තම මුඛය විවෘත කළේ නැත. මැරීමට ගෙන යන බැටළු පැටවෙකු මෙන්ද, ලොම් කපන්නන් ඉදිරියෙහි නිහඬව සිටින බැටළුවෙකු මෙන්ද, ඔහු කට ඇරියේ නැත.</w:t>
      </w:r>
    </w:p>
    <w:p w14:paraId="4684391F" w14:textId="77777777" w:rsidR="00F90BDC" w:rsidRDefault="00F90BDC"/>
    <w:p w14:paraId="59903D9E" w14:textId="77777777" w:rsidR="00F90BDC" w:rsidRDefault="00F90BDC">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14:paraId="0D98AAB2" w14:textId="77777777" w:rsidR="00F90BDC" w:rsidRDefault="00F90BDC"/>
    <w:p w14:paraId="34D92F67" w14:textId="77777777" w:rsidR="00F90BDC" w:rsidRDefault="00F90BDC">
      <w:r xmlns:w="http://schemas.openxmlformats.org/wordprocessingml/2006/main">
        <w:t xml:space="preserve">මාර්ක් 15:2 පිලාත්: ඔබ යුදෙව්වන්ගේ රජද? උන් වහන්සේ උත්තර දෙමින්, ''ඔබ එය කියන්නෙහි ය''යි වදාළ සේක.</w:t>
      </w:r>
    </w:p>
    <w:p w14:paraId="0AFC59DD" w14:textId="77777777" w:rsidR="00F90BDC" w:rsidRDefault="00F90BDC"/>
    <w:p w14:paraId="0E1025CA" w14:textId="77777777" w:rsidR="00F90BDC" w:rsidRDefault="00F90BDC">
      <w:r xmlns:w="http://schemas.openxmlformats.org/wordprocessingml/2006/main">
        <w:t xml:space="preserve">ඔහු යුදෙව්වන්ගේ රජද යන පිලාත්ගේ ප්‍රශ්නයට යේසුස් දුන් පිළිතුර එම කොටසෙන් හෙළි වේ.</w:t>
      </w:r>
    </w:p>
    <w:p w14:paraId="1C867A32" w14:textId="77777777" w:rsidR="00F90BDC" w:rsidRDefault="00F90BDC"/>
    <w:p w14:paraId="6E0A9266" w14:textId="77777777" w:rsidR="00F90BDC" w:rsidRDefault="00F90BDC">
      <w:r xmlns:w="http://schemas.openxmlformats.org/wordprocessingml/2006/main">
        <w:t xml:space="preserve">1. අපගේ වචනවල බලය: අව්‍යාජ ජීවිතයක් ගත කිරීම</w:t>
      </w:r>
    </w:p>
    <w:p w14:paraId="269F42C6" w14:textId="77777777" w:rsidR="00F90BDC" w:rsidRDefault="00F90BDC"/>
    <w:p w14:paraId="46D1792D" w14:textId="77777777" w:rsidR="00F90BDC" w:rsidRDefault="00F90BDC">
      <w:r xmlns:w="http://schemas.openxmlformats.org/wordprocessingml/2006/main">
        <w:t xml:space="preserve">2. අපගේ ඇදහිල්ල ආරක්ෂා කිරීම: නිර්භීත විශ්වාසය පිළිබඳ යේසුස්ගේ ආදර්ශය</w:t>
      </w:r>
    </w:p>
    <w:p w14:paraId="6D22859E" w14:textId="77777777" w:rsidR="00F90BDC" w:rsidRDefault="00F90BDC"/>
    <w:p w14:paraId="606CE92B" w14:textId="77777777" w:rsidR="00F90BDC" w:rsidRDefault="00F90BDC">
      <w:r xmlns:w="http://schemas.openxmlformats.org/wordprocessingml/2006/main">
        <w:t xml:space="preserve">1. හිතෝපදේශ 18:21 - මරණය සහ ජීවිතය දිවේ බලයේ ඇත, එයට ආදරය කරන්නන් එහි පල අනුභව කරනු ඇත.</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ලූක් 4:3-4 - එවිට යක්ෂයා ඔහුට මෙසේ කීවේය. </w:t>
      </w:r>
      <w:r xmlns:w="http://schemas.openxmlformats.org/wordprocessingml/2006/main">
        <w:rPr>
          <w:rFonts w:ascii="맑은 고딕 Semilight" w:hAnsi="맑은 고딕 Semilight"/>
        </w:rPr>
        <w:t xml:space="preserve">쏧 </w:t>
      </w:r>
      <w:r xmlns:w="http://schemas.openxmlformats.org/wordprocessingml/2006/main">
        <w:t xml:space="preserve">ඔබ දෙවියන් වහන්සේගේ පුත්‍රයා නම්, මේ ගල රොටි බවට පත් කිරීමට අණ කරන්න.??4 ජේසුස් වහන්සේ ඔහුට උත්තර දෙමින්, ? </w:t>
      </w:r>
      <w:r xmlns:w="http://schemas.openxmlformats.org/wordprocessingml/2006/main">
        <w:rPr>
          <w:rFonts w:ascii="맑은 고딕 Semilight" w:hAnsi="맑은 고딕 Semilight"/>
        </w:rPr>
        <w:t xml:space="preserve">쏧 </w:t>
      </w:r>
      <w:r xmlns:w="http://schemas.openxmlformats.org/wordprocessingml/2006/main">
        <w:t xml:space="preserve">t ලියා ඇත, ? </w:t>
      </w:r>
      <w:r xmlns:w="http://schemas.openxmlformats.org/wordprocessingml/2006/main">
        <w:rPr>
          <w:rFonts w:ascii="맑은 고딕 Semilight" w:hAnsi="맑은 고딕 Semilight"/>
        </w:rPr>
        <w:t xml:space="preserve">යමෙක් </w:t>
      </w:r>
      <w:r xmlns:w="http://schemas.openxmlformats.org/wordprocessingml/2006/main">
        <w:t xml:space="preserve">පාන් වලින් පමණක් ජීවත් නොවනු ඇත. </w:t>
      </w:r>
      <w:r xmlns:w="http://schemas.openxmlformats.org/wordprocessingml/2006/main">
        <w:rPr>
          <w:rFonts w:ascii="맑은 고딕 Semilight" w:hAnsi="맑은 고딕 Semilight"/>
        </w:rPr>
        <w:t xml:space="preserve">ඔබ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මාර්ක් 15:3 නායක පූජකවරු ඔහුට බොහෝ දේ චෝදනා කළ නමුත් ඔහු කිසිවක් පිළිතුරු දුන්නේ නැත.</w:t>
      </w:r>
    </w:p>
    <w:p w14:paraId="784AD9B3" w14:textId="77777777" w:rsidR="00F90BDC" w:rsidRDefault="00F90BDC"/>
    <w:p w14:paraId="6A8E9C04" w14:textId="77777777" w:rsidR="00F90BDC" w:rsidRDefault="00F90BDC">
      <w:r xmlns:w="http://schemas.openxmlformats.org/wordprocessingml/2006/main">
        <w:t xml:space="preserve">නායක පූජකයන්ගේ චෝදනා හමුවේ ජේසුස් වහන්සේගේ නිශ්ශබ්දතාවය මෙම කොටසින් විදහා දක්වයි.</w:t>
      </w:r>
    </w:p>
    <w:p w14:paraId="7C04262F" w14:textId="77777777" w:rsidR="00F90BDC" w:rsidRDefault="00F90BDC"/>
    <w:p w14:paraId="4639C605" w14:textId="77777777" w:rsidR="00F90BDC" w:rsidRDefault="00F90BDC">
      <w:r xmlns:w="http://schemas.openxmlformats.org/wordprocessingml/2006/main">
        <w:t xml:space="preserve">1: අසාධාරණ චෝදනා හමුවේ ගෞරවාන්විත නිශ්ශබ්දතාවයේ යේසුස්ගේ ආදර්ශය අනුගමනය කිරීමට අප උත්සාහ කළ යුතුය.</w:t>
      </w:r>
    </w:p>
    <w:p w14:paraId="316E8BDA" w14:textId="77777777" w:rsidR="00F90BDC" w:rsidRDefault="00F90BDC"/>
    <w:p w14:paraId="78F80275" w14:textId="77777777" w:rsidR="00F90BDC" w:rsidRDefault="00F90BDC">
      <w:r xmlns:w="http://schemas.openxmlformats.org/wordprocessingml/2006/main">
        <w:t xml:space="preserve">2: දුෂ්කර කාලවලදී විශ්වාසවන්තව සිටීමට යේසුස්ගේ ආදර්ශයේ බලය අපට උපකාර කරයි.</w:t>
      </w:r>
    </w:p>
    <w:p w14:paraId="5D8341A8" w14:textId="77777777" w:rsidR="00F90BDC" w:rsidRDefault="00F90BDC"/>
    <w:p w14:paraId="0F7AAD51" w14:textId="77777777" w:rsidR="00F90BDC" w:rsidRDefault="00F90BDC">
      <w:r xmlns:w="http://schemas.openxmlformats.org/wordprocessingml/2006/main">
        <w:t xml:space="preserve">1: 1 පේතෘස් 2: 21-23 - "මක්නිසාද මෙහි පවා ඔබව කැඳවනු ලැබුවේය. ඔහුට නින්දා කළ විට, ඔහු නැවත නින්දා නොකළේය; ඔහු දුක් වින්ද විට, ඔහු තර්ජනය කළේ නැත, නමුත් ධර්මිෂ්ඨ ලෙස විනිශ්චය කරන්නාට ඔහු භාර දුන්නේය.</w:t>
      </w:r>
    </w:p>
    <w:p w14:paraId="7057A363" w14:textId="77777777" w:rsidR="00F90BDC" w:rsidRDefault="00F90BDC"/>
    <w:p w14:paraId="6D23F82F" w14:textId="77777777" w:rsidR="00F90BDC" w:rsidRDefault="00F90BDC">
      <w:r xmlns:w="http://schemas.openxmlformats.org/wordprocessingml/2006/main">
        <w:t xml:space="preserve">2: 1 පේතෘස් 3: 15-16 - "නමුත් ඔබේ හදවත් තුළ ස්වාමි වූ දෙවියන් වහන්සේ විශුද්ධ කරන්න: ඔබ තුළ ඇති බලාපොරොත්තුව ගැන නිහතමානීව හා බියෙන් ඔබෙන් අසන සෑම මිනිසෙකුටම පිළිතුරක් දීමට සැමවිටම සූදානම්ව සිටින්න. යහපත් හෘදසාක්ෂිය; එනම්, ඔවුන් දුෂ්ටයන් ලෙස ඔබ ගැන නපුරු කතා කරන අතර, ක්‍රිස්තුස් වහන්සේ තුළ ඔබේ යහපත් සංවාදයට බොරු චෝදනා කරන ඔවුන් ලැජ්ජාවට පත් වනු ඇත.</w:t>
      </w:r>
    </w:p>
    <w:p w14:paraId="17F52095" w14:textId="77777777" w:rsidR="00F90BDC" w:rsidRDefault="00F90BDC"/>
    <w:p w14:paraId="31EFB132" w14:textId="77777777" w:rsidR="00F90BDC" w:rsidRDefault="00F90BDC">
      <w:r xmlns:w="http://schemas.openxmlformats.org/wordprocessingml/2006/main">
        <w:t xml:space="preserve">මාර්ක් 15:4 පිලාත් නැවත ඔහුගෙන්: ඔබ කිසිවක් උත්තර දෙන්නේ නැද්ද? බලන්න ඔවුන් ඔබට විරුද්ධව කොපමණ දේවල් සාක්ෂි දරයි.</w:t>
      </w:r>
    </w:p>
    <w:p w14:paraId="536DA66D" w14:textId="77777777" w:rsidR="00F90BDC" w:rsidRDefault="00F90BDC"/>
    <w:p w14:paraId="30968694" w14:textId="77777777" w:rsidR="00F90BDC" w:rsidRDefault="00F90BDC">
      <w:r xmlns:w="http://schemas.openxmlformats.org/wordprocessingml/2006/main">
        <w:t xml:space="preserve">පිලාත් දෙවන වරටත් යේසුස්ගෙන් ඇසුවේ ඔහුට එල්ල වී ඇති බොහෝ චෝදනා පෙන්වා දෙමිනි.</w:t>
      </w:r>
    </w:p>
    <w:p w14:paraId="19B5B396" w14:textId="77777777" w:rsidR="00F90BDC" w:rsidRDefault="00F90BDC"/>
    <w:p w14:paraId="6AB73078" w14:textId="77777777" w:rsidR="00F90BDC" w:rsidRDefault="00F90BDC">
      <w:r xmlns:w="http://schemas.openxmlformats.org/wordprocessingml/2006/main">
        <w:t xml:space="preserve">1. සාක්ෂිකරුගේ බලය: අන් අය අපට චෝදනා කරන විට ප්‍රතිචාර දක්වන්නේ කෙසේද?</w:t>
      </w:r>
    </w:p>
    <w:p w14:paraId="10CB6787" w14:textId="77777777" w:rsidR="00F90BDC" w:rsidRDefault="00F90BDC"/>
    <w:p w14:paraId="664F6A27" w14:textId="77777777" w:rsidR="00F90BDC" w:rsidRDefault="00F90BDC">
      <w:r xmlns:w="http://schemas.openxmlformats.org/wordprocessingml/2006/main">
        <w:t xml:space="preserve">2. චෝදනාව හමුවේ ස්ථිරව සිටීම</w:t>
      </w:r>
    </w:p>
    <w:p w14:paraId="0FA83848" w14:textId="77777777" w:rsidR="00F90BDC" w:rsidRDefault="00F90BDC"/>
    <w:p w14:paraId="4383DB07" w14:textId="77777777" w:rsidR="00F90BDC" w:rsidRDefault="00F90BDC">
      <w:r xmlns:w="http://schemas.openxmlformats.org/wordprocessingml/2006/main">
        <w:t xml:space="preserve">1. මතෙව් 10:17-20 - යේසුස්? </w:t>
      </w:r>
      <w:r xmlns:w="http://schemas.openxmlformats.org/wordprocessingml/2006/main">
        <w:t xml:space="preserve">චෝදනාවලට ප්‍රතිචාර දැක්විය යුතු ආකාරය පිළිබඳව ඔහුගේ ගෝලයන්ට </w:t>
      </w:r>
      <w:r xmlns:w="http://schemas.openxmlformats.org/wordprocessingml/2006/main">
        <w:rPr>
          <w:rFonts w:ascii="맑은 고딕 Semilight" w:hAnsi="맑은 고딕 Semilight"/>
        </w:rPr>
        <w:t xml:space="preserve">셲 උපදෙස්</w:t>
      </w:r>
    </w:p>
    <w:p w14:paraId="34767037" w14:textId="77777777" w:rsidR="00F90BDC" w:rsidRDefault="00F90BDC"/>
    <w:p w14:paraId="3EBBAB33" w14:textId="77777777" w:rsidR="00F90BDC" w:rsidRDefault="00F90BDC">
      <w:r xmlns:w="http://schemas.openxmlformats.org/wordprocessingml/2006/main">
        <w:t xml:space="preserve">2. යාකොබ් 1:19 - ? </w:t>
      </w:r>
      <w:r xmlns:w="http://schemas.openxmlformats.org/wordprocessingml/2006/main">
        <w:rPr>
          <w:rFonts w:ascii="맑은 고딕 Semilight" w:hAnsi="맑은 고딕 Semilight"/>
        </w:rPr>
        <w:t xml:space="preserve">එබැවින් </w:t>
      </w:r>
      <w:r xmlns:w="http://schemas.openxmlformats.org/wordprocessingml/2006/main">
        <w:t xml:space="preserve">මාගේ ප්‍රේමණීය සහෝදරයෙනි, සෑම මනුෂ්‍යයෙකුටම ඇසීමට ඉක්මන් වේවා, කථා කිරීමට ප්‍රමාද වේවා, උදහසට ප්‍රමාද වේවා.??</w:t>
      </w:r>
    </w:p>
    <w:p w14:paraId="40A3865D" w14:textId="77777777" w:rsidR="00F90BDC" w:rsidRDefault="00F90BDC"/>
    <w:p w14:paraId="5C667886" w14:textId="77777777" w:rsidR="00F90BDC" w:rsidRDefault="00F90BDC">
      <w:r xmlns:w="http://schemas.openxmlformats.org/wordprocessingml/2006/main">
        <w:t xml:space="preserve">මාර්ක් 15:5 එහෙත් ජේසුස් වහන්සේ ඒ වන විටත් කිසිවක් උත්තර දුන්නේ නැත. එවිට පිලාත් පුදුම විය.</w:t>
      </w:r>
    </w:p>
    <w:p w14:paraId="622A853E" w14:textId="77777777" w:rsidR="00F90BDC" w:rsidRDefault="00F90BDC"/>
    <w:p w14:paraId="14469031" w14:textId="77777777" w:rsidR="00F90BDC" w:rsidRDefault="00F90BDC">
      <w:r xmlns:w="http://schemas.openxmlformats.org/wordprocessingml/2006/main">
        <w:t xml:space="preserve">යේසුස් ඔහුගේ ප්‍රශ්නවලට පිළිතුරු දෙමින් නිහඬව සිටි විට පිලාත් පුදුමයට පත් විය.</w:t>
      </w:r>
    </w:p>
    <w:p w14:paraId="72165428" w14:textId="77777777" w:rsidR="00F90BDC" w:rsidRDefault="00F90BDC"/>
    <w:p w14:paraId="5DA770C0" w14:textId="77777777" w:rsidR="00F90BDC" w:rsidRDefault="00F90BDC">
      <w:r xmlns:w="http://schemas.openxmlformats.org/wordprocessingml/2006/main">
        <w:t xml:space="preserve">1. නිශ්ශබ්දතාවයේ බලය: යේසුස් තම වචන ඥානවන්තව භාවිතා කළ ආකාරය</w:t>
      </w:r>
    </w:p>
    <w:p w14:paraId="7B9D5714" w14:textId="77777777" w:rsidR="00F90BDC" w:rsidRDefault="00F90BDC"/>
    <w:p w14:paraId="5E229898" w14:textId="77777777" w:rsidR="00F90BDC" w:rsidRDefault="00F90BDC">
      <w:r xmlns:w="http://schemas.openxmlformats.org/wordprocessingml/2006/main">
        <w:t xml:space="preserve">2. යේසුස්ගේ වැදගත්කම? </w:t>
      </w:r>
      <w:r xmlns:w="http://schemas.openxmlformats.org/wordprocessingml/2006/main">
        <w:rPr>
          <w:rFonts w:ascii="맑은 고딕 Semilight" w:hAnsi="맑은 고딕 Semilight"/>
        </w:rPr>
        <w:t xml:space="preserve">셲 </w:t>
      </w:r>
      <w:r xmlns:w="http://schemas.openxmlformats.org/wordprocessingml/2006/main">
        <w:t xml:space="preserve">කීකරුකම: දෙවියන් වහන්සේට ඔහුගේ යටත්වීම ධර්මිෂ්ඨකම විදහා දක්වන ආකාරය</w:t>
      </w:r>
    </w:p>
    <w:p w14:paraId="7044E2A5" w14:textId="77777777" w:rsidR="00F90BDC" w:rsidRDefault="00F90BDC"/>
    <w:p w14:paraId="1DB7D592" w14:textId="77777777" w:rsidR="00F90BDC" w:rsidRDefault="00F90BDC">
      <w:r xmlns:w="http://schemas.openxmlformats.org/wordprocessingml/2006/main">
        <w:t xml:space="preserve">1. යෙසායා 53:7 - ඔහු පීඩාවට හා පීඩාවට පත් වූ නමුත්, ඔහු කට ඇරියේ නැත; බැටළු පැටවෙකු මරා දැමීම සඳහා ගෙන යන ලදී, බැටළුවෙකු උගේ ලොම් කපන්නන් ඉදිරියෙහි නිහඬව සිටින්නාක් මෙන්, ඔහු කට ඇරියේ නැත.</w:t>
      </w:r>
    </w:p>
    <w:p w14:paraId="3088FECF" w14:textId="77777777" w:rsidR="00F90BDC" w:rsidRDefault="00F90BDC"/>
    <w:p w14:paraId="12A40A97" w14:textId="77777777" w:rsidR="00F90BDC" w:rsidRDefault="00F90BDC">
      <w:r xmlns:w="http://schemas.openxmlformats.org/wordprocessingml/2006/main">
        <w:t xml:space="preserve">2. යාකොබ් 1:19 - මගේ ආදරණීය සහෝදර සහෝදරියනි, මෙය සැලකිල්ලට ගන්න: සෑම කෙනෙකුම සවන් දීමට ඉක්මන් විය යුතුය, කතා කිරීමට ප්‍රමාද විය යුතුය, කෝපයට පත් වීමට ප්‍රමාද විය යුතුය.</w:t>
      </w:r>
    </w:p>
    <w:p w14:paraId="3A370FF5" w14:textId="77777777" w:rsidR="00F90BDC" w:rsidRDefault="00F90BDC"/>
    <w:p w14:paraId="6D6C0052" w14:textId="77777777" w:rsidR="00F90BDC" w:rsidRDefault="00F90BDC">
      <w:r xmlns:w="http://schemas.openxmlformats.org/wordprocessingml/2006/main">
        <w:t xml:space="preserve">මාර්ක් 15:6 ඒ මංගල්‍යයේදී ඔහු ඔවුන් කැමති එක් සිරකරුවෙකුව ඔවුන්ට නිදහස් කළේය.</w:t>
      </w:r>
    </w:p>
    <w:p w14:paraId="63552D38" w14:textId="77777777" w:rsidR="00F90BDC" w:rsidRDefault="00F90BDC"/>
    <w:p w14:paraId="55B498AE" w14:textId="77777777" w:rsidR="00F90BDC" w:rsidRDefault="00F90BDC">
      <w:r xmlns:w="http://schemas.openxmlformats.org/wordprocessingml/2006/main">
        <w:t xml:space="preserve">මංගල්යයේදී පිලාත් එක් සිරකරුවෙකු මිනිසුන්ට නිදහස් කළ අතර, ඔවුන්ට කැමති අය තෝරා ගැනීමට ඔවුන්ට හැකි විය.</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"සියල්ලන්ට කරුණාවන්ත වන්න: පිලාත්ගෙන් පාඩමක්"</w:t>
      </w:r>
    </w:p>
    <w:p w14:paraId="2A842B93" w14:textId="77777777" w:rsidR="00F90BDC" w:rsidRDefault="00F90BDC"/>
    <w:p w14:paraId="2B887873" w14:textId="77777777" w:rsidR="00F90BDC" w:rsidRDefault="00F90BDC">
      <w:r xmlns:w="http://schemas.openxmlformats.org/wordprocessingml/2006/main">
        <w:t xml:space="preserve">2. "තේරීමේ බලය: නිවැරදි තීරණය ගැනීම"</w:t>
      </w:r>
    </w:p>
    <w:p w14:paraId="2D81A9A6" w14:textId="77777777" w:rsidR="00F90BDC" w:rsidRDefault="00F90BDC"/>
    <w:p w14:paraId="6255FEEC" w14:textId="77777777" w:rsidR="00F90BDC" w:rsidRDefault="00F90BDC">
      <w:r xmlns:w="http://schemas.openxmlformats.org/wordprocessingml/2006/main">
        <w:t xml:space="preserve">1. ලූක් 6:31 "අන් අය ඔබට කරනවාට ඔබ කැමති ලෙසම ඔවුන්ට කරන්න."</w:t>
      </w:r>
    </w:p>
    <w:p w14:paraId="182197BA" w14:textId="77777777" w:rsidR="00F90BDC" w:rsidRDefault="00F90BDC"/>
    <w:p w14:paraId="5BC674F0" w14:textId="77777777" w:rsidR="00F90BDC" w:rsidRDefault="00F90BDC">
      <w:r xmlns:w="http://schemas.openxmlformats.org/wordprocessingml/2006/main">
        <w:t xml:space="preserve">2. මතෙව් 7:12 "එබැවින් සෑම දෙයකදීම, අන්‍යයන් ඔබට කරනවාට ඔබ කැමති දේ ඔවුන්ට කරන්න, මක්නිසාද මෙය නීතිය සහ අනාගතවක්තෘවරුන් සාරාංශ කරයි."</w:t>
      </w:r>
    </w:p>
    <w:p w14:paraId="67810822" w14:textId="77777777" w:rsidR="00F90BDC" w:rsidRDefault="00F90BDC"/>
    <w:p w14:paraId="5C21DE3C" w14:textId="77777777" w:rsidR="00F90BDC" w:rsidRDefault="00F90BDC">
      <w:r xmlns:w="http://schemas.openxmlformats.org/wordprocessingml/2006/main">
        <w:t xml:space="preserve">මාර්ක් 15:7 තවද, කැරැල්ලේදී මිනී මැරූ, ඔහු සමඟ කැරලි ගැසූ අය සමඟ බැඳී සිටි බරබ්බස් නම් යමෙක් සිටියේය.</w:t>
      </w:r>
    </w:p>
    <w:p w14:paraId="1A57947E" w14:textId="77777777" w:rsidR="00F90BDC" w:rsidRDefault="00F90BDC"/>
    <w:p w14:paraId="2CE86072" w14:textId="77777777" w:rsidR="00F90BDC" w:rsidRDefault="00F90BDC">
      <w:r xmlns:w="http://schemas.openxmlformats.org/wordprocessingml/2006/main">
        <w:t xml:space="preserve">බරබ්බස් යනු කැරැල්ලකදී මිනීමැරුම් කළ අපරාධකරුවෙකි.</w:t>
      </w:r>
    </w:p>
    <w:p w14:paraId="69C8B181" w14:textId="77777777" w:rsidR="00F90BDC" w:rsidRDefault="00F90BDC"/>
    <w:p w14:paraId="534E95A0" w14:textId="77777777" w:rsidR="00F90BDC" w:rsidRDefault="00F90BDC">
      <w:r xmlns:w="http://schemas.openxmlformats.org/wordprocessingml/2006/main">
        <w:t xml:space="preserve">1. වැරදි සමූහයා අනුගමනය නොකරන්න: බරබ්බස්ගෙන් පාඩම්</w:t>
      </w:r>
    </w:p>
    <w:p w14:paraId="08CF0D52" w14:textId="77777777" w:rsidR="00F90BDC" w:rsidRDefault="00F90BDC"/>
    <w:p w14:paraId="0A3EAF60" w14:textId="77777777" w:rsidR="00F90BDC" w:rsidRDefault="00F90BDC">
      <w:r xmlns:w="http://schemas.openxmlformats.org/wordprocessingml/2006/main">
        <w:t xml:space="preserve">2. යුක්තිය සහ දයාවේ පිරිවැය: බරබ්බස්ගේ කතාව පරීක්ෂා කිරීම</w:t>
      </w:r>
    </w:p>
    <w:p w14:paraId="21DAAC46" w14:textId="77777777" w:rsidR="00F90BDC" w:rsidRDefault="00F90BDC"/>
    <w:p w14:paraId="5D0FCE52" w14:textId="77777777" w:rsidR="00F90BDC" w:rsidRDefault="00F90BDC">
      <w:r xmlns:w="http://schemas.openxmlformats.org/wordprocessingml/2006/main">
        <w:t xml:space="preserve">1. ලූක් 6:27-36 - ඔබේ සතුරන්ට ප්‍රේම කරන්න, ඔබට වෛර කරන අයට යහපත කරන්න.</w:t>
      </w:r>
    </w:p>
    <w:p w14:paraId="426B1846" w14:textId="77777777" w:rsidR="00F90BDC" w:rsidRDefault="00F90BDC"/>
    <w:p w14:paraId="218F1245" w14:textId="77777777" w:rsidR="00F90BDC" w:rsidRDefault="00F90BDC">
      <w:r xmlns:w="http://schemas.openxmlformats.org/wordprocessingml/2006/main">
        <w:t xml:space="preserve">2. කොලොස්සි 3:12-17 - දයාව, කරුණාව, යටහත් පහත්කම, මෘදුකම සහ ඉවසීම පැළඳ ගන්න.</w:t>
      </w:r>
    </w:p>
    <w:p w14:paraId="08BC9692" w14:textId="77777777" w:rsidR="00F90BDC" w:rsidRDefault="00F90BDC"/>
    <w:p w14:paraId="45E906AD" w14:textId="77777777" w:rsidR="00F90BDC" w:rsidRDefault="00F90BDC">
      <w:r xmlns:w="http://schemas.openxmlformats.org/wordprocessingml/2006/main">
        <w:t xml:space="preserve">මාර්ක් 15:8 මහා හඬින් මොරගසමින් සිටි සමූහයා උන් වහන්සේ ඔවුන්ට කළ ලෙසම උන් වහන්සේ කිරීමට ආශා කළෝ ය.</w:t>
      </w:r>
    </w:p>
    <w:p w14:paraId="17B1F810" w14:textId="77777777" w:rsidR="00F90BDC" w:rsidRDefault="00F90BDC"/>
    <w:p w14:paraId="21862FCB" w14:textId="77777777" w:rsidR="00F90BDC" w:rsidRDefault="00F90BDC">
      <w:r xmlns:w="http://schemas.openxmlformats.org/wordprocessingml/2006/main">
        <w:t xml:space="preserve">විශාල සෙනඟක් යේසුස්ගෙන් ඉල්ලා සිටියේ අතීතයේදී තමන් වෙනුවෙන් කළ දේ කරන්න කියායි.</w:t>
      </w:r>
    </w:p>
    <w:p w14:paraId="33E43824" w14:textId="77777777" w:rsidR="00F90BDC" w:rsidRDefault="00F90BDC"/>
    <w:p w14:paraId="554A9C29" w14:textId="77777777" w:rsidR="00F90BDC" w:rsidRDefault="00F90BDC">
      <w:r xmlns:w="http://schemas.openxmlformats.org/wordprocessingml/2006/main">
        <w:t xml:space="preserve">1. දෙවියන්ගේ උදව් ඉල්ලීමේ බලය</w:t>
      </w:r>
    </w:p>
    <w:p w14:paraId="2A55BDFE" w14:textId="77777777" w:rsidR="00F90BDC" w:rsidRDefault="00F90BDC"/>
    <w:p w14:paraId="36667EBC" w14:textId="77777777" w:rsidR="00F90BDC" w:rsidRDefault="00F90BDC">
      <w:r xmlns:w="http://schemas.openxmlformats.org/wordprocessingml/2006/main">
        <w:t xml:space="preserve">2. යේසුස්ගේ ආදර්ශය අනුගමනය කිරීමේ ආශීර්වාදය</w:t>
      </w:r>
    </w:p>
    <w:p w14:paraId="1518B463" w14:textId="77777777" w:rsidR="00F90BDC" w:rsidRDefault="00F90BDC"/>
    <w:p w14:paraId="6FCCF561" w14:textId="77777777" w:rsidR="00F90BDC" w:rsidRDefault="00F90BDC">
      <w:r xmlns:w="http://schemas.openxmlformats.org/wordprocessingml/2006/main">
        <w:t xml:space="preserve">1. යාකොබ් 4:3 - "ඔබ ඉල්ලන නමුත් නොලැබෙන්නේ, ඔබ වැරදි ලෙස ඉල්ලන නිසා, ඔබේ ආශාවන් සඳහා වියදම් කිරීමට."</w:t>
      </w:r>
    </w:p>
    <w:p w14:paraId="24EE8C04" w14:textId="77777777" w:rsidR="00F90BDC" w:rsidRDefault="00F90BDC"/>
    <w:p w14:paraId="6E7E4001" w14:textId="77777777" w:rsidR="00F90BDC" w:rsidRDefault="00F90BDC">
      <w:r xmlns:w="http://schemas.openxmlformats.org/wordprocessingml/2006/main">
        <w:t xml:space="preserve">2. ලූක් 11: 9-10 - "මම ඔබට කියමි, ඉල්ලන්න, එය ඔබට දෙනු ලැබේ; සොයන්න, එවිට ඔබට සම්බ වනු ඇත; තට්ටු කරන්න, එවිට එය ඔබට විවෘත වනු ඇත. ඉල්ලන සෑම කෙනෙකුටම ලැබෙනු ඇත, සහ සොයන තැනැත්තා සොයා ගනී, තට්ටු කරන්නාට විවෘත වනු ඇත."</w:t>
      </w:r>
    </w:p>
    <w:p w14:paraId="7C6A5C4C" w14:textId="77777777" w:rsidR="00F90BDC" w:rsidRDefault="00F90BDC"/>
    <w:p w14:paraId="1763CC38" w14:textId="77777777" w:rsidR="00F90BDC" w:rsidRDefault="00F90BDC">
      <w:r xmlns:w="http://schemas.openxmlformats.org/wordprocessingml/2006/main">
        <w:t xml:space="preserve">මාර්ක් 15:9 නුමුත් පිලාත් ඔවුන්ට උත්තරදෙමින්: ජුදෙව්වරුන්ගේ රජුව මා ඔබට නිදහස් කරනවාට ඔබ කැමතිද?</w:t>
      </w:r>
    </w:p>
    <w:p w14:paraId="6A9E3684" w14:textId="77777777" w:rsidR="00F90BDC" w:rsidRDefault="00F90BDC"/>
    <w:p w14:paraId="529E4C4E" w14:textId="77777777" w:rsidR="00F90BDC" w:rsidRDefault="00F90BDC">
      <w:r xmlns:w="http://schemas.openxmlformats.org/wordprocessingml/2006/main">
        <w:t xml:space="preserve">යුදෙව්වන්ගේ රජු වන යේසුස්ව නිදහස් කළ යුතුද කියා පිලාත් ජනතාවගෙන් ඇසුවා.</w:t>
      </w:r>
    </w:p>
    <w:p w14:paraId="1DE22AD3" w14:textId="77777777" w:rsidR="00F90BDC" w:rsidRDefault="00F90BDC"/>
    <w:p w14:paraId="08919601" w14:textId="77777777" w:rsidR="00F90BDC" w:rsidRDefault="00F90BDC">
      <w:r xmlns:w="http://schemas.openxmlformats.org/wordprocessingml/2006/main">
        <w:t xml:space="preserve">1: යේසුස්ගේ ආදර්ශය තුළින් අපි නිහතමානීව සිටිය යුතු අතර අන් අයට සේවය කිරීමට කැමැත්තෙන් සිටිය යුතුය.</w:t>
      </w:r>
    </w:p>
    <w:p w14:paraId="5434646D" w14:textId="77777777" w:rsidR="00F90BDC" w:rsidRDefault="00F90BDC"/>
    <w:p w14:paraId="78FD8F0C" w14:textId="77777777" w:rsidR="00F90BDC" w:rsidRDefault="00F90BDC">
      <w:r xmlns:w="http://schemas.openxmlformats.org/wordprocessingml/2006/main">
        <w:t xml:space="preserve">2: අප විශ්වාස කරන දේ වෙනුවෙන් පෙනී සිටීමට බිය නොවිය යුතුය, නමුත් කරුණාවෙන් හා නිහතමානීව එසේ කරන්න.</w:t>
      </w:r>
    </w:p>
    <w:p w14:paraId="3265BD51" w14:textId="77777777" w:rsidR="00F90BDC" w:rsidRDefault="00F90BDC"/>
    <w:p w14:paraId="041C8CF1" w14:textId="77777777" w:rsidR="00F90BDC" w:rsidRDefault="00F90BDC">
      <w:r xmlns:w="http://schemas.openxmlformats.org/wordprocessingml/2006/main">
        <w:t xml:space="preserve">1: පිලිප්පි 2:5-8 - ක්‍රිස්තුස් ජේසුස් වහන්සේ තුළ ඔබට ඇති මේ මනස ඔබ අතරේ තබා ගන්න, ඔහු දෙවියන් වහන්සේගේ ස්වරූපයෙන් සිටියත්, දෙවියන් වහන්සේ සමඟ සමානාත්මතාවය ග්‍රහණය කර ගත යුතු දෙයක් ලෙස ගණන් නොගෙන, තමා විසින්ම හිස් කරගත්තේය. දාසයෙකුගේ ස්වරූපය ගනිමින්, මිනිසුන්ගේ ස්වරූපයෙන් උපත ලබයි.</w:t>
      </w:r>
    </w:p>
    <w:p w14:paraId="5657BC16" w14:textId="77777777" w:rsidR="00F90BDC" w:rsidRDefault="00F90BDC"/>
    <w:p w14:paraId="7ED77D38" w14:textId="77777777" w:rsidR="00F90BDC" w:rsidRDefault="00F90BDC">
      <w:r xmlns:w="http://schemas.openxmlformats.org/wordprocessingml/2006/main">
        <w:t xml:space="preserve">2: මතෙව් 20: 25-28 - නමුත් යේසුස් ඔවුන්ව තමන් වෙතට කැඳවා, ? </w:t>
      </w:r>
      <w:r xmlns:w="http://schemas.openxmlformats.org/wordprocessingml/2006/main">
        <w:t xml:space="preserve">විජාතීන්ගේ අධිපතීන් ඔවුන් කෙරෙහි ආධිපත්‍යය දරන බවත්, ඔවුන්ගේ ප්‍රධානීන් ඔවුන් කෙරෙහි ආධිපත්‍යය දරන බවත් ඔබ දන්නවා </w:t>
      </w:r>
      <w:r xmlns:w="http://schemas.openxmlformats.org/wordprocessingml/2006/main">
        <w:rPr>
          <w:rFonts w:ascii="맑은 고딕 Semilight" w:hAnsi="맑은 고딕 Semilight"/>
        </w:rPr>
        <w:t xml:space="preserve">. </w:t>
      </w:r>
      <w:r xmlns:w="http://schemas.openxmlformats.org/wordprocessingml/2006/main">
        <w:t xml:space="preserve">ඔබ අතරේ එසේ නොවනු ඇත. නුමුත් මනුෂ්‍ය පුත්‍රයා පැමිණියේ සේවය කිරීමට නොව සේවය කිරීමටත්, බොහෝදෙනෙකුගේ මිදීමේ මිලයක් ලෙස තම ජීවිතය දීමටත් පැමිණියාක් මෙන්, ඔබ අතරේ ශ්‍රේෂ්ඨ වීමට කැමති තැනැත්තා ඔබේ සේවකයා විය යුතුය. ??</w:t>
      </w:r>
    </w:p>
    <w:p w14:paraId="2BEBB665" w14:textId="77777777" w:rsidR="00F90BDC" w:rsidRDefault="00F90BDC"/>
    <w:p w14:paraId="0CC10DA5" w14:textId="77777777" w:rsidR="00F90BDC" w:rsidRDefault="00F90BDC">
      <w:r xmlns:w="http://schemas.openxmlformats.org/wordprocessingml/2006/main">
        <w:t xml:space="preserve">මාර්ක් 15:10 මක්නිසාද නායක පූජකයන් ඊර්ෂ්‍යාව නිසා ඔහුව පාවා දුන් බව ඔහු දැන සිටියේය.</w:t>
      </w:r>
    </w:p>
    <w:p w14:paraId="65353B52" w14:textId="77777777" w:rsidR="00F90BDC" w:rsidRDefault="00F90BDC"/>
    <w:p w14:paraId="4631A476" w14:textId="77777777" w:rsidR="00F90BDC" w:rsidRDefault="00F90BDC">
      <w:r xmlns:w="http://schemas.openxmlformats.org/wordprocessingml/2006/main">
        <w:t xml:space="preserve">යේසුස්ව මරණයට පත් කිරීම සඳහා නායක පූජකයන්ට භාර දුන් අතර ඔවුන් එසේ කළේ ඊර්ෂ්‍යාව නිසාය.</w:t>
      </w:r>
    </w:p>
    <w:p w14:paraId="797F1D61" w14:textId="77777777" w:rsidR="00F90BDC" w:rsidRDefault="00F90BDC"/>
    <w:p w14:paraId="1C96FC44" w14:textId="77777777" w:rsidR="00F90BDC" w:rsidRDefault="00F90BDC">
      <w:r xmlns:w="http://schemas.openxmlformats.org/wordprocessingml/2006/main">
        <w:t xml:space="preserve">1. ඊර්ෂ්‍යාවේ බලය: තරඟ කිරීමට ඇති ආශාව ජය ගන්නේ කෙසේද</w:t>
      </w:r>
    </w:p>
    <w:p w14:paraId="67587113" w14:textId="77777777" w:rsidR="00F90BDC" w:rsidRDefault="00F90BDC"/>
    <w:p w14:paraId="46F6E4D5" w14:textId="77777777" w:rsidR="00F90BDC" w:rsidRDefault="00F90BDC">
      <w:r xmlns:w="http://schemas.openxmlformats.org/wordprocessingml/2006/main">
        <w:t xml:space="preserve">2. සමාව දීමේ ආශීර්වාදය: පාවාදීම හමුවේ යේසුස්ගේ දයාව පිළිබඳ ආදර්ශය</w:t>
      </w:r>
    </w:p>
    <w:p w14:paraId="08B58DAF" w14:textId="77777777" w:rsidR="00F90BDC" w:rsidRDefault="00F90BDC"/>
    <w:p w14:paraId="38091EEF" w14:textId="77777777" w:rsidR="00F90BDC" w:rsidRDefault="00F90BDC">
      <w:r xmlns:w="http://schemas.openxmlformats.org/wordprocessingml/2006/main">
        <w:t xml:space="preserve">1. හිතෝපදේශ 14:30 - ? </w:t>
      </w:r>
      <w:r xmlns:w="http://schemas.openxmlformats.org/wordprocessingml/2006/main">
        <w:rPr>
          <w:rFonts w:ascii="맑은 고딕 Semilight" w:hAnsi="맑은 고딕 Semilight"/>
        </w:rPr>
        <w:t xml:space="preserve">쏛 </w:t>
      </w:r>
      <w:r xmlns:w="http://schemas.openxmlformats.org/wordprocessingml/2006/main">
        <w:t xml:space="preserve">සාමකාමී හදවත ශරීරයට ජීවය ලබා දෙයි, නමුත් ඊර්ෂ්‍යාව ඇටකටු කුණු කරයි.??</w:t>
      </w:r>
    </w:p>
    <w:p w14:paraId="50F47EAE" w14:textId="77777777" w:rsidR="00F90BDC" w:rsidRDefault="00F90BDC"/>
    <w:p w14:paraId="4EACBA78" w14:textId="77777777" w:rsidR="00F90BDC" w:rsidRDefault="00F90BDC">
      <w:r xmlns:w="http://schemas.openxmlformats.org/wordprocessingml/2006/main">
        <w:t xml:space="preserve">2. ලූක් 6:27-36 - ? මට </w:t>
      </w:r>
      <w:r xmlns:w="http://schemas.openxmlformats.org/wordprocessingml/2006/main">
        <w:rPr>
          <w:rFonts w:ascii="맑은 고딕 Semilight" w:hAnsi="맑은 고딕 Semilight"/>
        </w:rPr>
        <w:t xml:space="preserve">ඇහුම්කන් </w:t>
      </w:r>
      <w:r xmlns:w="http://schemas.openxmlformats.org/wordprocessingml/2006/main">
        <w:t xml:space="preserve">දෙන ඔබට මම කියමි: ඔබේ සතුරන්ට ප්‍රේම කරන්න, ඔබට වෛර කරන්නන්ට යහපත කරන්න, ඔබට ශාප කරන්නන්ට ආශීර්වාද කරන්න, ඔබට හිරිහැර කරන අය වෙනුවෙන් යාච්ඤා කරන්න.??</w:t>
      </w:r>
    </w:p>
    <w:p w14:paraId="537A5E97" w14:textId="77777777" w:rsidR="00F90BDC" w:rsidRDefault="00F90BDC"/>
    <w:p w14:paraId="188BAE42" w14:textId="77777777" w:rsidR="00F90BDC" w:rsidRDefault="00F90BDC">
      <w:r xmlns:w="http://schemas.openxmlformats.org/wordprocessingml/2006/main">
        <w:t xml:space="preserve">මාර්ක් 15:11 එහෙත්, නායක පූජකවරු, ඔහු බරබ්බස් ඔවුන්ට නිදහස් කරන ලෙස සෙනඟ පෙළඹවූහ.</w:t>
      </w:r>
    </w:p>
    <w:p w14:paraId="41A8E6EE" w14:textId="77777777" w:rsidR="00F90BDC" w:rsidRDefault="00F90BDC"/>
    <w:p w14:paraId="07B000D8" w14:textId="77777777" w:rsidR="00F90BDC" w:rsidRDefault="00F90BDC">
      <w:r xmlns:w="http://schemas.openxmlformats.org/wordprocessingml/2006/main">
        <w:t xml:space="preserve">නායක පූජකයන් පිලාත්ගෙන් ඉල්ලා සිටියේ යේසුස් වෙනුවට බරබ්බස්ව නිදහස් කරන ලෙසයි.</w:t>
      </w:r>
    </w:p>
    <w:p w14:paraId="061D23C8" w14:textId="77777777" w:rsidR="00F90BDC" w:rsidRDefault="00F90BDC"/>
    <w:p w14:paraId="26F263CF" w14:textId="77777777" w:rsidR="00F90BDC" w:rsidRDefault="00F90BDC">
      <w:r xmlns:w="http://schemas.openxmlformats.org/wordprocessingml/2006/main">
        <w:t xml:space="preserve">1. දෙවියන් වහන්සේගේ සැලැස්ම අපට නොතේරෙන විට පවා විශ්වාස කරන්න.</w:t>
      </w:r>
    </w:p>
    <w:p w14:paraId="3BEBBFDC" w14:textId="77777777" w:rsidR="00F90BDC" w:rsidRDefault="00F90BDC"/>
    <w:p w14:paraId="5E2C3595" w14:textId="77777777" w:rsidR="00F90BDC" w:rsidRDefault="00F90BDC">
      <w:r xmlns:w="http://schemas.openxmlformats.org/wordprocessingml/2006/main">
        <w:t xml:space="preserve">2. බහුතරයකගේ මතයට නොරැවටෙන්න.</w:t>
      </w:r>
    </w:p>
    <w:p w14:paraId="61108D16" w14:textId="77777777" w:rsidR="00F90BDC" w:rsidRDefault="00F90BDC"/>
    <w:p w14:paraId="53017DC7" w14:textId="77777777" w:rsidR="00F90BDC" w:rsidRDefault="00F90BDC">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යාකොබ් 4:6 - නමුත් ඔහු වැඩි කරුණාව ලබා දෙයි. එබැවින් එය පවසයි, ? </w:t>
      </w:r>
      <w:r xmlns:w="http://schemas.openxmlformats.org/wordprocessingml/2006/main">
        <w:rPr>
          <w:rFonts w:ascii="맑은 고딕 Semilight" w:hAnsi="맑은 고딕 Semilight"/>
        </w:rPr>
        <w:t xml:space="preserve">쏥 </w:t>
      </w:r>
      <w:r xmlns:w="http://schemas.openxmlformats.org/wordprocessingml/2006/main">
        <w:t xml:space="preserve">උඩඟු අයට විරුද්ධයි, නමුත් නිහතමානී අයට කරුණාව දෙනවා.??</w:t>
      </w:r>
    </w:p>
    <w:p w14:paraId="7EF6E1A6" w14:textId="77777777" w:rsidR="00F90BDC" w:rsidRDefault="00F90BDC"/>
    <w:p w14:paraId="603BA0BA" w14:textId="77777777" w:rsidR="00F90BDC" w:rsidRDefault="00F90BDC">
      <w:r xmlns:w="http://schemas.openxmlformats.org/wordprocessingml/2006/main">
        <w:t xml:space="preserve">මාර්ක් 15:12 පිලාත් ඔවුන්ට උත්තර දෙමින්, ”එසේ නම් ජුදෙව්වරුන්ගේ රජු යයි ඔබ හඳුන්වන තැනැත්තාට මා කුමක් කරන්නහු ද?</w:t>
      </w:r>
    </w:p>
    <w:p w14:paraId="6A91F07C" w14:textId="77777777" w:rsidR="00F90BDC" w:rsidRDefault="00F90BDC"/>
    <w:p w14:paraId="7BC3BAFB" w14:textId="77777777" w:rsidR="00F90BDC" w:rsidRDefault="00F90BDC">
      <w:r xmlns:w="http://schemas.openxmlformats.org/wordprocessingml/2006/main">
        <w:t xml:space="preserve">යුදෙව්වන්ගේ රජු ලෙස හැඳින්වූ යේසුස් සමඟ ඔහු කුමක් කළ යුතුදැයි පිලාත් සෙනඟගෙන් ඇසුවේය.</w:t>
      </w:r>
    </w:p>
    <w:p w14:paraId="1EE92BA4" w14:textId="77777777" w:rsidR="00F90BDC" w:rsidRDefault="00F90BDC"/>
    <w:p w14:paraId="723C012D" w14:textId="77777777" w:rsidR="00F90BDC" w:rsidRDefault="00F90BDC">
      <w:r xmlns:w="http://schemas.openxmlformats.org/wordprocessingml/2006/main">
        <w:t xml:space="preserve">1. තේරීමේ බලය: මාර්ක් 15:12 මත පරාවර්තනය</w:t>
      </w:r>
    </w:p>
    <w:p w14:paraId="030609F2" w14:textId="77777777" w:rsidR="00F90BDC" w:rsidRDefault="00F90BDC"/>
    <w:p w14:paraId="19B8404A" w14:textId="77777777" w:rsidR="00F90BDC" w:rsidRDefault="00F90BDC">
      <w:r xmlns:w="http://schemas.openxmlformats.org/wordprocessingml/2006/main">
        <w:t xml:space="preserve">2. තීරණාත්මක ප්‍රශ්නය: අපි යේසුස් සමඟ කරන්නේ කුමක්ද?</w:t>
      </w:r>
    </w:p>
    <w:p w14:paraId="4C871347" w14:textId="77777777" w:rsidR="00F90BDC" w:rsidRDefault="00F90BDC"/>
    <w:p w14:paraId="74FB64B4" w14:textId="77777777" w:rsidR="00F90BDC" w:rsidRDefault="00F90BDC">
      <w:r xmlns:w="http://schemas.openxmlformats.org/wordprocessingml/2006/main">
        <w:t xml:space="preserve">1. යොහන් 18:36-37 - පිලාත්ට යේසුස්ගේ ප්‍රතිචාරය</w:t>
      </w:r>
    </w:p>
    <w:p w14:paraId="6B534C64" w14:textId="77777777" w:rsidR="00F90BDC" w:rsidRDefault="00F90BDC"/>
    <w:p w14:paraId="75A69408" w14:textId="77777777" w:rsidR="00F90BDC" w:rsidRDefault="00F90BDC">
      <w:r xmlns:w="http://schemas.openxmlformats.org/wordprocessingml/2006/main">
        <w:t xml:space="preserve">2. ලූක් 23:13-15 - පිලාත් යේසුස් ගැන මිනිසුන් සමඟ කළ සංවාද</w:t>
      </w:r>
    </w:p>
    <w:p w14:paraId="1289F2EA" w14:textId="77777777" w:rsidR="00F90BDC" w:rsidRDefault="00F90BDC"/>
    <w:p w14:paraId="5138C629" w14:textId="77777777" w:rsidR="00F90BDC" w:rsidRDefault="00F90BDC">
      <w:r xmlns:w="http://schemas.openxmlformats.org/wordprocessingml/2006/main">
        <w:t xml:space="preserve">මාර්ක් 15:13 ඔව්හු නැවතත් මොරගැසූහ: ඔහු කුරුසියේ ඇණ ගසන්න.</w:t>
      </w:r>
    </w:p>
    <w:p w14:paraId="0A16F3DB" w14:textId="77777777" w:rsidR="00F90BDC" w:rsidRDefault="00F90BDC"/>
    <w:p w14:paraId="2D95CDAF" w14:textId="77777777" w:rsidR="00F90BDC" w:rsidRDefault="00F90BDC">
      <w:r xmlns:w="http://schemas.openxmlformats.org/wordprocessingml/2006/main">
        <w:t xml:space="preserve">ජේසුස් වහන්සේ කුරුසියේ ඇණ ගසන ලෙස ජනතාව ඉල්ලා සිටියහ.</w:t>
      </w:r>
    </w:p>
    <w:p w14:paraId="67008418" w14:textId="77777777" w:rsidR="00F90BDC" w:rsidRDefault="00F90BDC"/>
    <w:p w14:paraId="19D87E8A" w14:textId="77777777" w:rsidR="00F90BDC" w:rsidRDefault="00F90BDC">
      <w:r xmlns:w="http://schemas.openxmlformats.org/wordprocessingml/2006/main">
        <w:t xml:space="preserve">1. ජේසුස් වහන්සේගේ කුරුසියේ මරණය: අවසාන පූජාව</w:t>
      </w:r>
    </w:p>
    <w:p w14:paraId="217B243D" w14:textId="77777777" w:rsidR="00F90BDC" w:rsidRDefault="00F90BDC"/>
    <w:p w14:paraId="0C2A032B" w14:textId="77777777" w:rsidR="00F90BDC" w:rsidRDefault="00F90BDC">
      <w:r xmlns:w="http://schemas.openxmlformats.org/wordprocessingml/2006/main">
        <w:t xml:space="preserve">2. ජනතාවගේ බලය: ජනතාවගේ කැමැත්තට අප ප්‍රතිචාර දැක්විය යුත්තේ ඇයි?</w:t>
      </w:r>
    </w:p>
    <w:p w14:paraId="42C83547" w14:textId="77777777" w:rsidR="00F90BDC" w:rsidRDefault="00F90BDC"/>
    <w:p w14:paraId="15B0C887" w14:textId="77777777" w:rsidR="00F90BDC" w:rsidRDefault="00F90BDC">
      <w:r xmlns:w="http://schemas.openxmlformats.org/wordprocessingml/2006/main">
        <w:t xml:space="preserve">1. ලූක් 23:21 - "නමුත් ඔවුන් දිගටම කෑගැසුවා, ? </w:t>
      </w:r>
      <w:r xmlns:w="http://schemas.openxmlformats.org/wordprocessingml/2006/main">
        <w:rPr>
          <w:rFonts w:ascii="맑은 고딕 Semilight" w:hAnsi="맑은 고딕 Semilight"/>
        </w:rPr>
        <w:t xml:space="preserve">쏞 </w:t>
      </w:r>
      <w:r xmlns:w="http://schemas.openxmlformats.org/wordprocessingml/2006/main">
        <w:t xml:space="preserve">ඔහුව කුරුසියේ ඇණ ගසන්න!??</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පිලිප්පි 2:8 - "ඔහු මිනිසෙකු ලෙස පෙනී සිටිමින්, මරණය දක්වා කීකරු වීමෙන් තමාවම යටහත් කරගත්තේද? </w:t>
      </w:r>
      <w:r xmlns:w="http://schemas.openxmlformats.org/wordprocessingml/2006/main">
        <w:t xml:space="preserve">කුරුසියේ මරණයද! </w:t>
      </w:r>
      <w:r xmlns:w="http://schemas.openxmlformats.org/wordprocessingml/2006/main">
        <w:rPr>
          <w:rFonts w:ascii="맑은 고딕 Semilight" w:hAnsi="맑은 고딕 Semilight"/>
        </w:rPr>
        <w:t xml:space="preserve">"</w:t>
      </w:r>
    </w:p>
    <w:p w14:paraId="426EDF88" w14:textId="77777777" w:rsidR="00F90BDC" w:rsidRDefault="00F90BDC"/>
    <w:p w14:paraId="32822BAA" w14:textId="77777777" w:rsidR="00F90BDC" w:rsidRDefault="00F90BDC">
      <w:r xmlns:w="http://schemas.openxmlformats.org/wordprocessingml/2006/main">
        <w:t xml:space="preserve">මාර්ක් 15:14 එවිට පිලාත් ඔවුන්ට කතා කොට, ''ඇයි, ඔහු කළ නපුර කුමක්ද? ඔව්හු, කුරුසියේ ඇණ ගසන්නැ යි වැඩි වැඩියෙන් මොරගැසූ හ.</w:t>
      </w:r>
    </w:p>
    <w:p w14:paraId="46D1E8A2" w14:textId="77777777" w:rsidR="00F90BDC" w:rsidRDefault="00F90BDC"/>
    <w:p w14:paraId="7DD65A73" w14:textId="77777777" w:rsidR="00F90BDC" w:rsidRDefault="00F90BDC">
      <w:r xmlns:w="http://schemas.openxmlformats.org/wordprocessingml/2006/main">
        <w:t xml:space="preserve">යේසුස් කළ වරද කුමක්දැයි පිලාත්ගේ ප්‍රශ්නය නොතකා, සමූහයා යේසුස්ව කුරුසියේ ඇණ ගසන ලෙස ඉල්ලා සිටියහ.</w:t>
      </w:r>
    </w:p>
    <w:p w14:paraId="2358F88C" w14:textId="77777777" w:rsidR="00F90BDC" w:rsidRDefault="00F90BDC"/>
    <w:p w14:paraId="2743D59F" w14:textId="77777777" w:rsidR="00F90BDC" w:rsidRDefault="00F90BDC">
      <w:r xmlns:w="http://schemas.openxmlformats.org/wordprocessingml/2006/main">
        <w:t xml:space="preserve">1: ජේසුස් වහන්සේගේ කුරුසියේ මරණය ආදරයේ අවසාන පූජාව විය.</w:t>
      </w:r>
    </w:p>
    <w:p w14:paraId="70670887" w14:textId="77777777" w:rsidR="00F90BDC" w:rsidRDefault="00F90BDC"/>
    <w:p w14:paraId="3BBF2618" w14:textId="77777777" w:rsidR="00F90BDC" w:rsidRDefault="00F90BDC">
      <w:r xmlns:w="http://schemas.openxmlformats.org/wordprocessingml/2006/main">
        <w:t xml:space="preserve">2: යේසුස්ගේ මරණය සහ නැවත නැඟිටීම අපට ගැලවීම සහ බලාපොරොත්තුව ගෙන එයි.</w:t>
      </w:r>
    </w:p>
    <w:p w14:paraId="2F2534B8" w14:textId="77777777" w:rsidR="00F90BDC" w:rsidRDefault="00F90BDC"/>
    <w:p w14:paraId="4164540E" w14:textId="77777777" w:rsidR="00F90BDC" w:rsidRDefault="00F90BDC">
      <w:r xmlns:w="http://schemas.openxmlformats.org/wordprocessingml/2006/main">
        <w:t xml:space="preserve">1: යොහන් 3:16 - "දෙවියන් වහන්සේ ලෝකයට කොතරම් ප්‍රේම කළ සේක් ද යත්, උන් වහන්සේ තම ඒකජාතක පුත්‍රයා දුන් සේක.</w:t>
      </w:r>
    </w:p>
    <w:p w14:paraId="40F9756D" w14:textId="77777777" w:rsidR="00F90BDC" w:rsidRDefault="00F90BDC"/>
    <w:p w14:paraId="3D1AB65B" w14:textId="77777777" w:rsidR="00F90BDC" w:rsidRDefault="00F90BDC">
      <w:r xmlns:w="http://schemas.openxmlformats.org/wordprocessingml/2006/main">
        <w:t xml:space="preserve">2: රෝම 5:8 - "නමුත් දෙවියන්වහන්සේ අප කෙරෙහි උන්වහන්සේගේම ප්‍රේමය පෙන්වයි, අප පව්කාරයන්ව සිටියදීම ක්‍රිස්තුස්වහන්සේ අප උදෙසා මිය ගියසේක."</w:t>
      </w:r>
    </w:p>
    <w:p w14:paraId="44D2A025" w14:textId="77777777" w:rsidR="00F90BDC" w:rsidRDefault="00F90BDC"/>
    <w:p w14:paraId="5F56722C" w14:textId="77777777" w:rsidR="00F90BDC" w:rsidRDefault="00F90BDC">
      <w:r xmlns:w="http://schemas.openxmlformats.org/wordprocessingml/2006/main">
        <w:t xml:space="preserve">මාර්ක් 15:15 පිලාත්, සෙනඟ සතුටු කිරීමට කැමැත්තෙන්, බරබ්බස් ඔවුන් වෙත මුදා හැර, යේසුස් වහන්සේට කසයෙන් ඇණ විට, කුරුසියේ ඇණ ගැසීමට භාර දුන්නේය.</w:t>
      </w:r>
    </w:p>
    <w:p w14:paraId="1266EDCF" w14:textId="77777777" w:rsidR="00F90BDC" w:rsidRDefault="00F90BDC"/>
    <w:p w14:paraId="11BDE04A" w14:textId="77777777" w:rsidR="00F90BDC" w:rsidRDefault="00F90BDC">
      <w:r xmlns:w="http://schemas.openxmlformats.org/wordprocessingml/2006/main">
        <w:t xml:space="preserve">පිලාත් සෙනඟගේ ඉල්ලීම්වලට යටත් වී බරබ්බස්ව නිදහස් කළ අතර, කසයෙන් ඇණීමෙන් පසු කුරුසියේ ඇණ ගැසීමට යේසුස්ට භාර දුන්නේය.</w:t>
      </w:r>
    </w:p>
    <w:p w14:paraId="3C52324D" w14:textId="77777777" w:rsidR="00F90BDC" w:rsidRDefault="00F90BDC"/>
    <w:p w14:paraId="38608F63" w14:textId="77777777" w:rsidR="00F90BDC" w:rsidRDefault="00F90BDC">
      <w:r xmlns:w="http://schemas.openxmlformats.org/wordprocessingml/2006/main">
        <w:t xml:space="preserve">1. සමූහ චින්තනයේ බලය: පිලාත් කෙරෙහි සමූහයාගේ බලපෑම පිළිබඳ විශ්ලේෂණයක්</w:t>
      </w:r>
    </w:p>
    <w:p w14:paraId="6B699384" w14:textId="77777777" w:rsidR="00F90BDC" w:rsidRDefault="00F90BDC"/>
    <w:p w14:paraId="4C4D24E4" w14:textId="77777777" w:rsidR="00F90BDC" w:rsidRDefault="00F90BDC">
      <w:r xmlns:w="http://schemas.openxmlformats.org/wordprocessingml/2006/main">
        <w:t xml:space="preserve">2. ජේසුස් වහන්සේ: විපත්ති හමුවේ ධෛර්යය පිළිබඳ අපගේ අවසාන ආදර්ශය</w:t>
      </w:r>
    </w:p>
    <w:p w14:paraId="468D1512" w14:textId="77777777" w:rsidR="00F90BDC" w:rsidRDefault="00F90BDC"/>
    <w:p w14:paraId="2D6E3001" w14:textId="77777777" w:rsidR="00F90BDC" w:rsidRDefault="00F90BDC">
      <w:r xmlns:w="http://schemas.openxmlformats.org/wordprocessingml/2006/main">
        <w:t xml:space="preserve">1. මතෙව් 27:25-26 "සියලු සෙනඟ උත්තර දෙමින්, ඔහුගේ ලේ අප පිටද අපේ දරුවන් පිටද වේවයි කීවේය. ඉන්පසු ඔහු බරබ්බස් ඔවුන් වෙත මුදා හැරියේය. ඔහු ජේසුස් වහන්සේට කසයෙන් ඇණ ගසා කුරුසියේ ඇණ ගැසීමට භාර දුන්නේය."</w:t>
      </w:r>
    </w:p>
    <w:p w14:paraId="77344F61" w14:textId="77777777" w:rsidR="00F90BDC" w:rsidRDefault="00F90BDC"/>
    <w:p w14:paraId="2CD64535" w14:textId="77777777" w:rsidR="00F90BDC" w:rsidRDefault="00F90BDC">
      <w:r xmlns:w="http://schemas.openxmlformats.org/wordprocessingml/2006/main">
        <w:t xml:space="preserve">2. හෙබ්‍රෙව් 12:2-3 “අපගේ ඇදහිල්ලේ කතුවරයා සහ නිම කරන්නා වන යේසුස්වහන්සේ දෙස බලා, ඔහු ඉදිරියෙහි තබා තිබූ ප්‍රීතිය නිසා, ලජ්ජාව නොසලකා හරිමින්, කුරුසය විඳදරාගනිමින්, දෙවියන්වහන්සේගේ සිංහාසනයේ දකුණු පැත්තේ හිඳගෙන සිටිනසේක. ."</w:t>
      </w:r>
    </w:p>
    <w:p w14:paraId="3329DD98" w14:textId="77777777" w:rsidR="00F90BDC" w:rsidRDefault="00F90BDC"/>
    <w:p w14:paraId="6826D3CD" w14:textId="77777777" w:rsidR="00F90BDC" w:rsidRDefault="00F90BDC">
      <w:r xmlns:w="http://schemas.openxmlformats.org/wordprocessingml/2006/main">
        <w:t xml:space="preserve">මාර්ක් 15:16 හේවායෝ ඔහුව ප්‍රෙටෝරියම් නම් ශාලාවට ගෙන ගියෝය. ඔවුන් මුළු සංගීත කණ්ඩායමම කැඳවයි.</w:t>
      </w:r>
    </w:p>
    <w:p w14:paraId="34985988" w14:textId="77777777" w:rsidR="00F90BDC" w:rsidRDefault="00F90BDC"/>
    <w:p w14:paraId="53AF8C20" w14:textId="77777777" w:rsidR="00F90BDC" w:rsidRDefault="00F90BDC">
      <w:r xmlns:w="http://schemas.openxmlformats.org/wordprocessingml/2006/main">
        <w:t xml:space="preserve">හේවායෝ යේසුස්ව ප්‍රේටෝරියම් වෙත ගෙන ගොස් මුළු කණ්ඩායමම රැස් කළහ.</w:t>
      </w:r>
    </w:p>
    <w:p w14:paraId="109F79AD" w14:textId="77777777" w:rsidR="00F90BDC" w:rsidRDefault="00F90BDC"/>
    <w:p w14:paraId="510B915A" w14:textId="77777777" w:rsidR="00F90BDC" w:rsidRDefault="00F90BDC">
      <w:r xmlns:w="http://schemas.openxmlformats.org/wordprocessingml/2006/main">
        <w:t xml:space="preserve">1. එකමුතුකමේ බලය: එකමුතු කණ්ඩායමක් විසින් වට කර ඇති යේසුස්ගේ ආදර්ශය.</w:t>
      </w:r>
    </w:p>
    <w:p w14:paraId="43D409AE" w14:textId="77777777" w:rsidR="00F90BDC" w:rsidRDefault="00F90BDC"/>
    <w:p w14:paraId="388425D6" w14:textId="77777777" w:rsidR="00F90BDC" w:rsidRDefault="00F90BDC">
      <w:r xmlns:w="http://schemas.openxmlformats.org/wordprocessingml/2006/main">
        <w:t xml:space="preserve">2. ස්ථිරව සිටීමේ ශක්තිය: විපත්ති හමුවේ යේසුස්ගේ නොපසුබට උත්සාහය.</w:t>
      </w:r>
    </w:p>
    <w:p w14:paraId="40AC637A" w14:textId="77777777" w:rsidR="00F90BDC" w:rsidRDefault="00F90BDC"/>
    <w:p w14:paraId="307105E7" w14:textId="77777777" w:rsidR="00F90BDC" w:rsidRDefault="00F90BDC">
      <w:r xmlns:w="http://schemas.openxmlformats.org/wordprocessingml/2006/main">
        <w:t xml:space="preserve">1. එපීස 4:1-3 - ක්‍රිස්තුස් වහන්සේගේ ශරීරය තුළ එකමුතුකම</w:t>
      </w:r>
    </w:p>
    <w:p w14:paraId="7AFC4CCD" w14:textId="77777777" w:rsidR="00F90BDC" w:rsidRDefault="00F90BDC"/>
    <w:p w14:paraId="3C1B452A" w14:textId="77777777" w:rsidR="00F90BDC" w:rsidRDefault="00F90BDC">
      <w:r xmlns:w="http://schemas.openxmlformats.org/wordprocessingml/2006/main">
        <w:t xml:space="preserve">2. හෙබ්‍රෙව් 12:2 - නොපසුබට උත්සාහයේ අවසාන ආදර්ශය ලෙස යේසුස්.</w:t>
      </w:r>
    </w:p>
    <w:p w14:paraId="7D393D49" w14:textId="77777777" w:rsidR="00F90BDC" w:rsidRDefault="00F90BDC"/>
    <w:p w14:paraId="17F12257" w14:textId="77777777" w:rsidR="00F90BDC" w:rsidRDefault="00F90BDC">
      <w:r xmlns:w="http://schemas.openxmlformats.org/wordprocessingml/2006/main">
        <w:t xml:space="preserve">මාර්ක් 15:17 ඔව්හු ඔහුට දම් පැහැති වස්ත්‍රයක් ඇඳ, කටු ඔටුන්නක් අලවා, ඔහුගේ හිසෙහි තැබූහ.</w:t>
      </w:r>
    </w:p>
    <w:p w14:paraId="18BF3129" w14:textId="77777777" w:rsidR="00F90BDC" w:rsidRDefault="00F90BDC"/>
    <w:p w14:paraId="79CDA54B" w14:textId="77777777" w:rsidR="00F90BDC" w:rsidRDefault="00F90BDC">
      <w:r xmlns:w="http://schemas.openxmlformats.org/wordprocessingml/2006/main">
        <w:t xml:space="preserve">දම් පැහැති වස්ත්‍රයකින් සහ කටු ඔටුන්නකින් සැරසී සිටි යේසුස් වහන්සේ සමච්චලයට හා නින්දාවට ලක් විය.</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යටහත් පහත්කමේ බලය: සමච්චල් කිරීම සහ ප්‍රතික්ෂේප කිරීම් ජය ගැනීම</w:t>
      </w:r>
    </w:p>
    <w:p w14:paraId="1E673E20" w14:textId="77777777" w:rsidR="00F90BDC" w:rsidRDefault="00F90BDC"/>
    <w:p w14:paraId="79C71CC6" w14:textId="77777777" w:rsidR="00F90BDC" w:rsidRDefault="00F90BDC">
      <w:r xmlns:w="http://schemas.openxmlformats.org/wordprocessingml/2006/main">
        <w:t xml:space="preserve">2. ක්‍රිස්තුස් වහන්සේගේ නොසැලෙන ප්‍රේමය: ප්‍රතික්ෂේප කිරීමේ වේදනාව දරා ගැනීම</w:t>
      </w:r>
    </w:p>
    <w:p w14:paraId="66A7DF40" w14:textId="77777777" w:rsidR="00F90BDC" w:rsidRDefault="00F90BDC"/>
    <w:p w14:paraId="512C75E3" w14:textId="77777777" w:rsidR="00F90BDC" w:rsidRDefault="00F90BDC">
      <w:r xmlns:w="http://schemas.openxmlformats.org/wordprocessingml/2006/main">
        <w:t xml:space="preserve">1. යෙසායා 53: 3-5 - ඔහු මිනිසුන්ගෙන් පිළිකුල් කර ප්‍රතික්ෂේප කරනු ලැබේ; ශෝකයෙන් පෙළෙන, ශෝකයට හුරුපුරුදු මිනිසෙක්: අපි ඔහුගෙන් අපගේ මුහුණු සැඟවී සිටියෙමු. ඔහු හෙළා දකින ලදී, අපි ඔහුව නොසැලකුවෙමු.</w:t>
      </w:r>
    </w:p>
    <w:p w14:paraId="31B364ED" w14:textId="77777777" w:rsidR="00F90BDC" w:rsidRDefault="00F90BDC"/>
    <w:p w14:paraId="4A339B4F" w14:textId="77777777" w:rsidR="00F90BDC" w:rsidRDefault="00F90BDC">
      <w:r xmlns:w="http://schemas.openxmlformats.org/wordprocessingml/2006/main">
        <w:t xml:space="preserve">2. 1 පේතෘස් 2: 21-23 - මක්නිසාද මෙහි පවා ඔබව කැඳවනු ලැබුවේය: ක්‍රිස්තුස්වහන්සේද අප උදෙසා දුක් විඳ, ඔබ උන්වහන්සේගේ පියවර අනුගමනය කරන පිණිස අපට ආදර්ශයක් තබමින්: පව් නොකළ, ඔහුගේ මුඛයෙහි වංචාවක් නොතිබූ කවුද: , ඔහු නින්දා කළ විට, නැවත නින්දා නොකළ; ඔහු දුක් විඳින විට, ඔහු තර්ජනය කළේ නැත; එහෙත් ධර්මිෂ්ඨ ලෙස විනිශ්චය කරන්නාට කැප වී ය.</w:t>
      </w:r>
    </w:p>
    <w:p w14:paraId="38D9FCEB" w14:textId="77777777" w:rsidR="00F90BDC" w:rsidRDefault="00F90BDC"/>
    <w:p w14:paraId="1DC88755" w14:textId="77777777" w:rsidR="00F90BDC" w:rsidRDefault="00F90BDC">
      <w:r xmlns:w="http://schemas.openxmlformats.org/wordprocessingml/2006/main">
        <w:t xml:space="preserve">මාර්ක් 15:18 ජුදෙව්වරුන්ගේ රජතුමනි, ජයවේවා!</w:t>
      </w:r>
    </w:p>
    <w:p w14:paraId="30FC980E" w14:textId="77777777" w:rsidR="00F90BDC" w:rsidRDefault="00F90BDC"/>
    <w:p w14:paraId="65621232" w14:textId="77777777" w:rsidR="00F90BDC" w:rsidRDefault="00F90BDC">
      <w:r xmlns:w="http://schemas.openxmlformats.org/wordprocessingml/2006/main">
        <w:t xml:space="preserve">සමූහයා යේසුස්ට සමච්චල් කරමින් ඔහුව හැඳින්වූයේ "යුදෙව්වරුන්ගේ රජ" යනුවෙනි.</w:t>
      </w:r>
    </w:p>
    <w:p w14:paraId="7E610272" w14:textId="77777777" w:rsidR="00F90BDC" w:rsidRDefault="00F90BDC"/>
    <w:p w14:paraId="6AA7BA09" w14:textId="77777777" w:rsidR="00F90BDC" w:rsidRDefault="00F90BDC">
      <w:r xmlns:w="http://schemas.openxmlformats.org/wordprocessingml/2006/main">
        <w:t xml:space="preserve">1. සමච්චල් කිරීමේ බලය: යේසුස්ගේ දුක් වේදනා සහ අපගේම දේ තේරුම් ගැනීම</w:t>
      </w:r>
    </w:p>
    <w:p w14:paraId="3F98D764" w14:textId="77777777" w:rsidR="00F90BDC" w:rsidRDefault="00F90BDC"/>
    <w:p w14:paraId="658BF549" w14:textId="77777777" w:rsidR="00F90BDC" w:rsidRDefault="00F90BDC">
      <w:r xmlns:w="http://schemas.openxmlformats.org/wordprocessingml/2006/main">
        <w:t xml:space="preserve">2. දේවරාජ්‍යය: යුදෙව්වන්ගේ සහ ලෝකයේ බලාපොරොත්තුව</w:t>
      </w:r>
    </w:p>
    <w:p w14:paraId="454DE92E" w14:textId="77777777" w:rsidR="00F90BDC" w:rsidRDefault="00F90BDC"/>
    <w:p w14:paraId="58F7669F" w14:textId="77777777" w:rsidR="00F90BDC" w:rsidRDefault="00F90BDC">
      <w:r xmlns:w="http://schemas.openxmlformats.org/wordprocessingml/2006/main">
        <w:t xml:space="preserve">1. යෙසායා 53: 3-5 - ඔහු මිනිසුන්ගෙන් පිළිකුල් කර ප්‍රතික්ෂේප කරනු ලැබේ; ශෝකයෙන් පෙළෙන, ශෝකයට හුරුපුරුදු මිනිසෙක්: අපි ඔහුගෙන් අපගේ මුහුණු සැඟවී සිටියෙමු. ඔහු හෙළා දකින ලදී, අපි ඔහුව නොසැලකුවෙමු.</w:t>
      </w:r>
    </w:p>
    <w:p w14:paraId="2628C498" w14:textId="77777777" w:rsidR="00F90BDC" w:rsidRDefault="00F90BDC"/>
    <w:p w14:paraId="050AC51A" w14:textId="77777777" w:rsidR="00F90BDC" w:rsidRDefault="00F90BDC">
      <w:r xmlns:w="http://schemas.openxmlformats.org/wordprocessingml/2006/main">
        <w:t xml:space="preserve">4 සැබැවින් ම උන් වහන්සේ අපගේ ශෝකය දරා, අපගේ දුක දරාගත් සේක; එහෙත්, අපි උන් වහන්සේ දෙවියන් වහන්සේට පහර දී, පහර දී, පීඩාවට පත් වූ සේ සලකමු.</w:t>
      </w:r>
    </w:p>
    <w:p w14:paraId="09382DAC" w14:textId="77777777" w:rsidR="00F90BDC" w:rsidRDefault="00F90BDC"/>
    <w:p w14:paraId="4B3CCDF1" w14:textId="77777777" w:rsidR="00F90BDC" w:rsidRDefault="00F90BDC">
      <w:r xmlns:w="http://schemas.openxmlformats.org/wordprocessingml/2006/main">
        <w:t xml:space="preserve">2. යොහන් 18:33-37 - එවිට පිලාත් ඔවුන් වෙතට ගොස්, “මේ මිනිසාට විරුද්ධව ඔබ නගන චෝදනාව කුමක්ද? ඔව්හු පිළිතුරු දෙමින්, ”ඔහු අපරාධකාරයෙක් නොවන්නේ නම්, අපි </w:t>
      </w:r>
      <w:r xmlns:w="http://schemas.openxmlformats.org/wordprocessingml/2006/main">
        <w:t xml:space="preserve">ඔහු ඔබට </w:t>
      </w:r>
      <w:r xmlns:w="http://schemas.openxmlformats.org/wordprocessingml/2006/main">
        <w:t xml:space="preserve">භාර නොදෙන්නෙමු”යි කී හ . </w:t>
      </w:r>
      <w:r xmlns:w="http://schemas.openxmlformats.org/wordprocessingml/2006/main">
        <w:lastRenderedPageBreak xmlns:w="http://schemas.openxmlformats.org/wordprocessingml/2006/main"/>
      </w:r>
      <w:r xmlns:w="http://schemas.openxmlformats.org/wordprocessingml/2006/main">
        <w:t xml:space="preserve">එබැවින් පිලාත් ඔවුන්ට කතා කොට, ''ඔබ ඔහු රැගෙන ඔබේ ව්යවස්ථාව අනුව විනිශ්චය කරන්න. එබැවින් ජුදෙව්වරු ඔහුට කතා කොට, ''කිසිවෙකු මරණයට පත් කිරීම අපට නීතියෙන් තහනම් ය.</w:t>
      </w:r>
    </w:p>
    <w:p w14:paraId="76B561B3" w14:textId="77777777" w:rsidR="00F90BDC" w:rsidRDefault="00F90BDC"/>
    <w:p w14:paraId="2772175A" w14:textId="77777777" w:rsidR="00F90BDC" w:rsidRDefault="00F90BDC">
      <w:r xmlns:w="http://schemas.openxmlformats.org/wordprocessingml/2006/main">
        <w:t xml:space="preserve">මාර්ක් 15:19 ඔව්හු බට දණ්ඩකින් උන් වහන්සේගේ හිසට ගසා, උන් වහන්සේ පිට කෙළ ගසා, දණින් වැටී උන් වහන්සේට නමස්කාර කළහ.</w:t>
      </w:r>
    </w:p>
    <w:p w14:paraId="5EF68CF8" w14:textId="77777777" w:rsidR="00F90BDC" w:rsidRDefault="00F90BDC"/>
    <w:p w14:paraId="338AE58E" w14:textId="77777777" w:rsidR="00F90BDC" w:rsidRDefault="00F90BDC">
      <w:r xmlns:w="http://schemas.openxmlformats.org/wordprocessingml/2006/main">
        <w:t xml:space="preserve">රෝම සොල්දාදුවන් යේසුස්ට කෙළ ගසා බට දණ්ඩකින් පහර දුන් අතර පසුව සමච්චල් නමස්කාරයේ නියැලුණා.</w:t>
      </w:r>
    </w:p>
    <w:p w14:paraId="72953BCB" w14:textId="77777777" w:rsidR="00F90BDC" w:rsidRDefault="00F90BDC"/>
    <w:p w14:paraId="6223D853" w14:textId="77777777" w:rsidR="00F90BDC" w:rsidRDefault="00F90BDC">
      <w:r xmlns:w="http://schemas.openxmlformats.org/wordprocessingml/2006/main">
        <w:t xml:space="preserve">1. විපත්ති හමුවේ ජේසුස් වහන්සේගේ සුදුසුකම</w:t>
      </w:r>
    </w:p>
    <w:p w14:paraId="142ED27B" w14:textId="77777777" w:rsidR="00F90BDC" w:rsidRDefault="00F90BDC"/>
    <w:p w14:paraId="634D627E" w14:textId="77777777" w:rsidR="00F90BDC" w:rsidRDefault="00F90BDC">
      <w:r xmlns:w="http://schemas.openxmlformats.org/wordprocessingml/2006/main">
        <w:t xml:space="preserve">2. උපහාසය හමුවේ නිහතමානීකමේ බලය</w:t>
      </w:r>
    </w:p>
    <w:p w14:paraId="2AC86340" w14:textId="77777777" w:rsidR="00F90BDC" w:rsidRDefault="00F90BDC"/>
    <w:p w14:paraId="6494622B" w14:textId="77777777" w:rsidR="00F90BDC" w:rsidRDefault="00F90BDC">
      <w:r xmlns:w="http://schemas.openxmlformats.org/wordprocessingml/2006/main">
        <w:t xml:space="preserve">1. පිලිප්පි 2:5-11</w:t>
      </w:r>
    </w:p>
    <w:p w14:paraId="2B86F63F" w14:textId="77777777" w:rsidR="00F90BDC" w:rsidRDefault="00F90BDC"/>
    <w:p w14:paraId="73A19491" w14:textId="77777777" w:rsidR="00F90BDC" w:rsidRDefault="00F90BDC">
      <w:r xmlns:w="http://schemas.openxmlformats.org/wordprocessingml/2006/main">
        <w:t xml:space="preserve">2. යෙසායා 53:3-5</w:t>
      </w:r>
    </w:p>
    <w:p w14:paraId="18CD7C09" w14:textId="77777777" w:rsidR="00F90BDC" w:rsidRDefault="00F90BDC"/>
    <w:p w14:paraId="1E1C1467" w14:textId="77777777" w:rsidR="00F90BDC" w:rsidRDefault="00F90BDC">
      <w:r xmlns:w="http://schemas.openxmlformats.org/wordprocessingml/2006/main">
        <w:t xml:space="preserve">මාර්ක් 15:20 ඔව්හු උන් වහන්සේට සමච්චල් කළ පසු, දම් පාට ඔහුගෙන් ගලවා, ඔහුගේම ඇඳුම් ඔහු පිට තබා, කුරුසියේ ඇණ ගසන පිණිස පිටතට ගෙන ගියහ.</w:t>
      </w:r>
    </w:p>
    <w:p w14:paraId="3647708F" w14:textId="77777777" w:rsidR="00F90BDC" w:rsidRDefault="00F90BDC"/>
    <w:p w14:paraId="6DB6002E" w14:textId="77777777" w:rsidR="00F90BDC" w:rsidRDefault="00F90BDC">
      <w:r xmlns:w="http://schemas.openxmlformats.org/wordprocessingml/2006/main">
        <w:t xml:space="preserve">ජේසුස් වහන්සේ කුරුසියේ ඇණ ගසනු ලැබීමට පෙර ජේසුස් වහන්සේ දම් පැහැති සළුව ගලවා ඔහුගේම ඇඳුම් ඔහු මත පැළඳ සිටියහ.</w:t>
      </w:r>
    </w:p>
    <w:p w14:paraId="7A31C391" w14:textId="77777777" w:rsidR="00F90BDC" w:rsidRDefault="00F90BDC"/>
    <w:p w14:paraId="62289061" w14:textId="77777777" w:rsidR="00F90BDC" w:rsidRDefault="00F90BDC">
      <w:r xmlns:w="http://schemas.openxmlformats.org/wordprocessingml/2006/main">
        <w:t xml:space="preserve">1. යේසුස්ගේ නින්දාව සහ කීකරුකම - පිලිප්පි 2:5-11</w:t>
      </w:r>
    </w:p>
    <w:p w14:paraId="4937B912" w14:textId="77777777" w:rsidR="00F90BDC" w:rsidRDefault="00F90BDC"/>
    <w:p w14:paraId="79C3CD97" w14:textId="77777777" w:rsidR="00F90BDC" w:rsidRDefault="00F90BDC">
      <w:r xmlns:w="http://schemas.openxmlformats.org/wordprocessingml/2006/main">
        <w:t xml:space="preserve">2. අවසාන පූජාව - යොහන්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යෙසායා 53:7 - ඔහු පීඩාවට පත් වූ අතර, ඔහු පීඩාවට පත් වූ නමුත්, ඔහු තම මුඛය විවෘත කළේ නැත. මැරීමට ගෙන යන බැටළු පැටවෙකු මෙන්ද, ලොම් කපන්නන් ඉදිරියෙහි නිහඬව සිටින බැටළුවෙකු මෙන්ද, ඔහු කට ඇරියේ නැත.</w:t>
      </w:r>
    </w:p>
    <w:p w14:paraId="2EA0BB6B" w14:textId="77777777" w:rsidR="00F90BDC" w:rsidRDefault="00F90BDC"/>
    <w:p w14:paraId="6742C0ED" w14:textId="77777777" w:rsidR="00F90BDC" w:rsidRDefault="00F90BDC">
      <w:r xmlns:w="http://schemas.openxmlformats.org/wordprocessingml/2006/main">
        <w:t xml:space="preserve">2. මතෙව් 27:35-44 - ඔව්හු උන් වහන්සේ කුරුසියේ ඇණ ගැසූ පසු, ඔව්හු දාදු දමා ඔහුගේ වස්ත්‍ර බෙදා ගත්හ. ඉන්පසු ඔවුහු වාඩි වී ඔහුව එහි මුර කළහ. ඔහුගේ හිසට උඩින් ඔවුහු ඔහුට විරුද්ධව චෝදනාව තැබූහ. </w:t>
      </w:r>
      <w:r xmlns:w="http://schemas.openxmlformats.org/wordprocessingml/2006/main">
        <w:rPr>
          <w:rFonts w:ascii="맑은 고딕 Semilight" w:hAnsi="맑은 고딕 Semilight"/>
        </w:rPr>
        <w:t xml:space="preserve">ඔහු </w:t>
      </w:r>
      <w:r xmlns:w="http://schemas.openxmlformats.org/wordprocessingml/2006/main">
        <w:t xml:space="preserve">යුදෙව්වන්ගේ රජු වන යේසුස්ය.??එවිට සොරුන් දෙදෙනෙකු ඔහු සමඟ කුරුසියේ ඇණ ගසනු ලැබීය.</w:t>
      </w:r>
    </w:p>
    <w:p w14:paraId="06F021C3" w14:textId="77777777" w:rsidR="00F90BDC" w:rsidRDefault="00F90BDC"/>
    <w:p w14:paraId="454BEB44" w14:textId="77777777" w:rsidR="00F90BDC" w:rsidRDefault="00F90BDC">
      <w:r xmlns:w="http://schemas.openxmlformats.org/wordprocessingml/2006/main">
        <w:t xml:space="preserve">මාර්ක් 15:21 ඇලෙක්සැන්ඩර්ගේ සහ රූෆස්ගේ පියා වන රටින් පිටව යන සිරේනියානු ජාතික සයිමන්ට ඔහුගේ කුරුසිය උසුලන ලෙස ඔවුහු බල කළහ.</w:t>
      </w:r>
    </w:p>
    <w:p w14:paraId="0C8D56BD" w14:textId="77777777" w:rsidR="00F90BDC" w:rsidRDefault="00F90BDC"/>
    <w:p w14:paraId="25454BA1" w14:textId="77777777" w:rsidR="00F90BDC" w:rsidRDefault="00F90BDC">
      <w:r xmlns:w="http://schemas.openxmlformats.org/wordprocessingml/2006/main">
        <w:t xml:space="preserve">ඔහුගේ ඇදහිල්ල සහ කැපවීම පෙන්වමින් යේසුස්ගේ කුරුසිය උසුලන ලෙස සයිමන්ගෙන් ඉල්ලා සිටියේය.</w:t>
      </w:r>
    </w:p>
    <w:p w14:paraId="6E733774" w14:textId="77777777" w:rsidR="00F90BDC" w:rsidRDefault="00F90BDC"/>
    <w:p w14:paraId="5523406B" w14:textId="77777777" w:rsidR="00F90BDC" w:rsidRDefault="00F90BDC">
      <w:r xmlns:w="http://schemas.openxmlformats.org/wordprocessingml/2006/main">
        <w:t xml:space="preserve">1: දුෂ්කර අභියෝගයකට මුහුණ දෙන විට, වියදම් කුමක් වුවත්, අපි යේසුස් වහන්සේව විශ්වාසවන්තව අනුගමනය කිරීමට කැමැත්තෙන් සිටිය යුතුය.</w:t>
      </w:r>
    </w:p>
    <w:p w14:paraId="446B3CA3" w14:textId="77777777" w:rsidR="00F90BDC" w:rsidRDefault="00F90BDC"/>
    <w:p w14:paraId="6102050A" w14:textId="77777777" w:rsidR="00F90BDC" w:rsidRDefault="00F90BDC">
      <w:r xmlns:w="http://schemas.openxmlformats.org/wordprocessingml/2006/main">
        <w:t xml:space="preserve">2: ක්‍රිස්තුස් වහන්සේ කෙරෙහි අපගේ විශ්වාසවන්තකම පෙන්නුම් කරන්නේ අපගේ කුරුසය රැගෙන උන්වහන්සේව අනුගමනය කිරීමට ඇති අපගේ කැමැත්තෙනි.</w:t>
      </w:r>
    </w:p>
    <w:p w14:paraId="258849F2" w14:textId="77777777" w:rsidR="00F90BDC" w:rsidRDefault="00F90BDC"/>
    <w:p w14:paraId="78897F4F" w14:textId="77777777" w:rsidR="00F90BDC" w:rsidRDefault="00F90BDC">
      <w:r xmlns:w="http://schemas.openxmlformats.org/wordprocessingml/2006/main">
        <w:t xml:space="preserve">1: මතෙව් 16:24-25 - "එවිට ජේසුස් වහන්සේ සිය ගෝලයන්ට මෙසේ වදාළ සේක, ?</w:t>
      </w:r>
      <w:r xmlns:w="http://schemas.openxmlformats.org/wordprocessingml/2006/main">
        <w:rPr>
          <w:rFonts w:ascii="맑은 고딕 Semilight" w:hAnsi="맑은 고딕 Semilight"/>
        </w:rPr>
        <w:t xml:space="preserve">  යමෙක් </w:t>
      </w:r>
      <w:r xmlns:w="http://schemas.openxmlformats.org/wordprocessingml/2006/main">
        <w:t xml:space="preserve">මාගේ ශ්‍රාවකයෙකු වීමට කැමති නම්, තමන්ව ප්‍රතික්ෂේප කර, ඔවුන්ගේ කුරුසිය රැගෙන මා අනුව යා යුතුය. මක්නිසාද තම ජීවිතය ගලවා ගැනීමට කැමති කෙනෙකුට එය අහිමි වනු ඇත, නමුත් කාටද? එයාලගේ ජීවිතය නැති වෙනවා මට ඒක හොයාගන්න පුළුවන් වෙයි."</w:t>
      </w:r>
    </w:p>
    <w:p w14:paraId="4DE5F4F5" w14:textId="77777777" w:rsidR="00F90BDC" w:rsidRDefault="00F90BDC"/>
    <w:p w14:paraId="09F32D34" w14:textId="77777777" w:rsidR="00F90BDC" w:rsidRDefault="00F90BDC">
      <w:r xmlns:w="http://schemas.openxmlformats.org/wordprocessingml/2006/main">
        <w:t xml:space="preserve">2: ලූක් 9:23 - "ඉන්පසු ඔහු ඔවුන් සියල්ලන්ටම මෙසේ කීවේය: ? </w:t>
      </w:r>
      <w:r xmlns:w="http://schemas.openxmlformats.org/wordprocessingml/2006/main">
        <w:rPr>
          <w:rFonts w:ascii="맑은 고딕 Semilight" w:hAnsi="맑은 고딕 Semilight"/>
        </w:rPr>
        <w:t xml:space="preserve">쏻 </w:t>
      </w:r>
      <w:r xmlns:w="http://schemas.openxmlformats.org/wordprocessingml/2006/main">
        <w:t xml:space="preserve">මගේ ගෝලයෙකු වීමට කැමති තැනැත්තා තමන්වම ප්‍රතික්ෂේප කර දිනපතා ඔවුන්ගේ කුරුසිය රැගෙන මා අනුව යා යුතුය.</w:t>
      </w:r>
    </w:p>
    <w:p w14:paraId="5119E155" w14:textId="77777777" w:rsidR="00F90BDC" w:rsidRDefault="00F90BDC"/>
    <w:p w14:paraId="68E6519E" w14:textId="77777777" w:rsidR="00F90BDC" w:rsidRDefault="00F90BDC">
      <w:r xmlns:w="http://schemas.openxmlformats.org/wordprocessingml/2006/main">
        <w:t xml:space="preserve">මාර්ක් 15:22 ඔව්හු ඔහු ගොල්ගොතා යන ස්ථානයට ගෙන ගියහ.</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මිනිසුන් යේසුස්ව හිස් කබලේ ස්ථානය ලෙස හඳුන්වන ගොල්ගොතා වෙත ගෙනාවා.</w:t>
      </w:r>
    </w:p>
    <w:p w14:paraId="1863D885" w14:textId="77777777" w:rsidR="00F90BDC" w:rsidRDefault="00F90BDC"/>
    <w:p w14:paraId="49762196" w14:textId="77777777" w:rsidR="00F90BDC" w:rsidRDefault="00F90BDC">
      <w:r xmlns:w="http://schemas.openxmlformats.org/wordprocessingml/2006/main">
        <w:t xml:space="preserve">1. යේසුස්ගේ මරණයෙන් දෙවිගේ ප්‍රේමය අපට පෙන්වන ආකාරය</w:t>
      </w:r>
    </w:p>
    <w:p w14:paraId="53F344F8" w14:textId="77777777" w:rsidR="00F90BDC" w:rsidRDefault="00F90BDC"/>
    <w:p w14:paraId="36A9B0E4" w14:textId="77777777" w:rsidR="00F90BDC" w:rsidRDefault="00F90BDC">
      <w:r xmlns:w="http://schemas.openxmlformats.org/wordprocessingml/2006/main">
        <w:t xml:space="preserve">2. ගොල්ගොතා යන්නෙහි තේරුම</w:t>
      </w:r>
    </w:p>
    <w:p w14:paraId="26F3E9A8" w14:textId="77777777" w:rsidR="00F90BDC" w:rsidRDefault="00F90BDC"/>
    <w:p w14:paraId="765788CD" w14:textId="77777777" w:rsidR="00F90BDC" w:rsidRDefault="00F90BDC">
      <w:r xmlns:w="http://schemas.openxmlformats.org/wordprocessingml/2006/main">
        <w:t xml:space="preserve">1. යොහන් 3:16 - මක්නිසාද දෙවියන් වහන්සේ ලෝකයට කොතරම් ප්‍රේම කළාද යත්, උන් වහන්සේ තම ඒක පුත‍්‍රයාණන් දුන් සේක.</w:t>
      </w:r>
    </w:p>
    <w:p w14:paraId="17281836" w14:textId="77777777" w:rsidR="00F90BDC" w:rsidRDefault="00F90BDC"/>
    <w:p w14:paraId="78358D48" w14:textId="77777777" w:rsidR="00F90BDC" w:rsidRDefault="00F90BDC">
      <w:r xmlns:w="http://schemas.openxmlformats.org/wordprocessingml/2006/main">
        <w:t xml:space="preserve">2. යෙසායා 53:10 - එහෙත් ඔහුව පොඩි කර දුක් විඳීමට සමිඳාණන් වහන්සේගේ කැමැත්ත විය, සමිඳාණන් වහන්සේ ඔහුගේ ජීවිතය පාපයට පූජාවක් කළත්, ඔහු තම පරම්පරාව දැක ඔහුගේ දවස් දිගු කරයි, සහ සමිඳාණන් වහන්සේගේ කැමැත්ත ඔහුගේ අතෙහි සමෘද්ධිමත් වනු ඇත.</w:t>
      </w:r>
    </w:p>
    <w:p w14:paraId="3979EFCE" w14:textId="77777777" w:rsidR="00F90BDC" w:rsidRDefault="00F90BDC"/>
    <w:p w14:paraId="15F17400" w14:textId="77777777" w:rsidR="00F90BDC" w:rsidRDefault="00F90BDC">
      <w:r xmlns:w="http://schemas.openxmlformats.org/wordprocessingml/2006/main">
        <w:t xml:space="preserve">මාර්ක් 15:23 ඔව්හු සුවඳ ලාටු මිශ්‍ර වයින් ඔහුට බොන්න දුන්හ; නමුත් ඔහුට එය නොලැබුණි.</w:t>
      </w:r>
    </w:p>
    <w:p w14:paraId="6AFBE662" w14:textId="77777777" w:rsidR="00F90BDC" w:rsidRDefault="00F90BDC"/>
    <w:p w14:paraId="5CC23B41" w14:textId="77777777" w:rsidR="00F90BDC" w:rsidRDefault="00F90BDC">
      <w:r xmlns:w="http://schemas.openxmlformats.org/wordprocessingml/2006/main">
        <w:t xml:space="preserve">මරණයේ වේදනාව යටපත් කිරීම සඳහා වූ පානයක් පිළිගැනීම යේසුස් ප්‍රතික්ෂේප කළේය.</w:t>
      </w:r>
    </w:p>
    <w:p w14:paraId="22681DFB" w14:textId="77777777" w:rsidR="00F90BDC" w:rsidRDefault="00F90BDC"/>
    <w:p w14:paraId="0F52F935" w14:textId="77777777" w:rsidR="00F90BDC" w:rsidRDefault="00F90BDC">
      <w:r xmlns:w="http://schemas.openxmlformats.org/wordprocessingml/2006/main">
        <w:t xml:space="preserve">1: දුෂ්කර තත්වයන් තුළ පවා දෙවියන් වහන්සේගේ කැමැත්ත පිළිගැනීමට අපට තෝරා ගත හැකිය.</w:t>
      </w:r>
    </w:p>
    <w:p w14:paraId="7D2F239E" w14:textId="77777777" w:rsidR="00F90BDC" w:rsidRDefault="00F90BDC"/>
    <w:p w14:paraId="14765B8A" w14:textId="77777777" w:rsidR="00F90BDC" w:rsidRDefault="00F90BDC">
      <w:r xmlns:w="http://schemas.openxmlformats.org/wordprocessingml/2006/main">
        <w:t xml:space="preserve">2: යේසුස් අප වෙනුවෙන් මරණයේ වේදනාව විඳදරාගත්තේ ආදරය නිසා.</w:t>
      </w:r>
    </w:p>
    <w:p w14:paraId="1BA2696B" w14:textId="77777777" w:rsidR="00F90BDC" w:rsidRDefault="00F90BDC"/>
    <w:p w14:paraId="40B2EEC2" w14:textId="77777777" w:rsidR="00F90BDC" w:rsidRDefault="00F90BDC">
      <w:r xmlns:w="http://schemas.openxmlformats.org/wordprocessingml/2006/main">
        <w:t xml:space="preserve">1: පිලිප්පි 4:13 - "මාව ශක්තිමත් කරන්නා කරණකොටගෙන මට සියල්ල කළ හැක."</w:t>
      </w:r>
    </w:p>
    <w:p w14:paraId="2B7E6DDB" w14:textId="77777777" w:rsidR="00F90BDC" w:rsidRDefault="00F90BDC"/>
    <w:p w14:paraId="2C493B2F" w14:textId="77777777" w:rsidR="00F90BDC" w:rsidRDefault="00F90BDC">
      <w:r xmlns:w="http://schemas.openxmlformats.org/wordprocessingml/2006/main">
        <w:t xml:space="preserve">2: හෙබ්‍රෙව් 12:2 - “අපගේ ඇදහිල්ලේ නිර්මාතෘ සහ පරිපූර්ණ වූ යේසුස් දෙස බලා සිටින අතර, ඔහු ඉදිරියේ තබා ඇති ප්‍රීතිය නිසා ලැජ්ජාව නොසලකා හරිමින් කුරුසිය විඳදරාගෙන, දෙවියන් වහන්සේගේ සිංහාසනයේ දකුණු පැත්තේ හිඳගෙන සිටියි.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මාර්ක් 15:24 ඔව්හු උන් වහන්සේ කුරුසියෙහි ඇණ ගැසූ පසු, ඔව්හු උන් වහන්සේගේ වස්ත්‍ර බෙදා, දාදු දමා, සෑම මනුෂ්‍යයෙකු ම ගත යුතු දේ බෙදා ගත්තෝ ය.</w:t>
      </w:r>
    </w:p>
    <w:p w14:paraId="0372B8A8" w14:textId="77777777" w:rsidR="00F90BDC" w:rsidRDefault="00F90BDC"/>
    <w:p w14:paraId="6322B595" w14:textId="77777777" w:rsidR="00F90BDC" w:rsidRDefault="00F90BDC">
      <w:r xmlns:w="http://schemas.openxmlformats.org/wordprocessingml/2006/main">
        <w:t xml:space="preserve">යේසුස්ගේ මරණය සනිටුහන් කළේ රෝම සොල්දාදුවන් ඔහුගේ වස්ත්‍ර බෙදාගැනීමට දාදු දැමූ අය විසිනි.</w:t>
      </w:r>
    </w:p>
    <w:p w14:paraId="459D09F1" w14:textId="77777777" w:rsidR="00F90BDC" w:rsidRDefault="00F90BDC"/>
    <w:p w14:paraId="34934336" w14:textId="77777777" w:rsidR="00F90BDC" w:rsidRDefault="00F90BDC">
      <w:r xmlns:w="http://schemas.openxmlformats.org/wordprocessingml/2006/main">
        <w:t xml:space="preserve">1. ජේසුස් වහන්සේගේ පූජාවේ බලය - ජේසුස් වහන්සේගේ මරණය ලෝකය වෙනස් කළ ආකාරය සහ ඔහු අපට ඇති ආදරය පෙන්වීමට ගිය දුර.</w:t>
      </w:r>
    </w:p>
    <w:p w14:paraId="10862E3C" w14:textId="77777777" w:rsidR="00F90BDC" w:rsidRDefault="00F90BDC"/>
    <w:p w14:paraId="06A86F72" w14:textId="77777777" w:rsidR="00F90BDC" w:rsidRDefault="00F90BDC">
      <w:r xmlns:w="http://schemas.openxmlformats.org/wordprocessingml/2006/main">
        <w:t xml:space="preserve">2. දාසයෙකුගේ හදවත - ජේසුස් වහන්සේ කුරුසියේදී අපට තැබූ නිහතමානිකම සහ පරාර්ථකාමී ආදර්ශය.</w:t>
      </w:r>
    </w:p>
    <w:p w14:paraId="06C80C02" w14:textId="77777777" w:rsidR="00F90BDC" w:rsidRDefault="00F90BDC"/>
    <w:p w14:paraId="438166EB" w14:textId="77777777" w:rsidR="00F90BDC" w:rsidRDefault="00F90BDC">
      <w:r xmlns:w="http://schemas.openxmlformats.org/wordprocessingml/2006/main">
        <w:t xml:space="preserve">1. පිලිප්පි 2:7-8 - ඔහු තමාව කිසිවක් නොකළේය, සේවකයෙකුගේ ස්වභාවය ගෙන, මනුෂ්‍ය ස්වරූපයෙන් සාදන ලදී. මිනිසෙකු ලෙස පෙනී සිටිමින්, ඔහු තමාවම යටහත් කර මරණය දක්වා කීකරු විය? </w:t>
      </w:r>
      <w:r xmlns:w="http://schemas.openxmlformats.org/wordprocessingml/2006/main">
        <w:t xml:space="preserve">කුරුසියේ මරණය පවා </w:t>
      </w:r>
      <w:r xmlns:w="http://schemas.openxmlformats.org/wordprocessingml/2006/main">
        <w:rPr>
          <w:rFonts w:ascii="맑은 고딕 Semilight" w:hAnsi="맑은 고딕 Semilight"/>
        </w:rPr>
        <w:t xml:space="preserve">!</w:t>
      </w:r>
    </w:p>
    <w:p w14:paraId="56561611" w14:textId="77777777" w:rsidR="00F90BDC" w:rsidRDefault="00F90BDC"/>
    <w:p w14:paraId="3F997C11" w14:textId="77777777" w:rsidR="00F90BDC" w:rsidRDefault="00F90BDC">
      <w:r xmlns:w="http://schemas.openxmlformats.org/wordprocessingml/2006/main">
        <w:t xml:space="preserve">2. යෙසායා 53:3-6 - මනුෂ්‍ය වර්ගයා විසින් ඔහුව පිළිකුල් කර ප්‍රතික්ෂේප කරන ලදී, දුක්විඳින, වේදනාවට හුරුපුරුදු මිනිසෙකි. මිනිසුන් තම මුහුණු සඟවා ගත් කෙනෙකු මෙන් ඔහුව හෙළා දකින අතර අපි ඔහුව පහත් කොට සැලකුවෙමු. නියත වශයෙන්ම ඔහු අපගේ වේදනාව උසුලාගත් අතර අපගේ දුක් වේදනා විඳදරාගත්තේය, නමුත් අපි ඔහුට සැලකුවේ දෙවියන් වහන්සේ විසින් දඬුවම් කරන ලද, ඔහු විසින් පහර දෙනු ලැබූ සහ පීඩාවට පත් වූ බවයි. නුමුත් උන්වහන්සේ අපේ පාප නිසා විදිනලද, අපේ අයුතුකම් නිසා තැළුණුසේක. අපට සාමය ගෙන දුන් දඬුවම ඔහු පිට විය, ඔහුගේ තුවාලවලින් අපි සුවය ලැබුවෙමු.</w:t>
      </w:r>
    </w:p>
    <w:p w14:paraId="7E39759C" w14:textId="77777777" w:rsidR="00F90BDC" w:rsidRDefault="00F90BDC"/>
    <w:p w14:paraId="7D61CEEA" w14:textId="77777777" w:rsidR="00F90BDC" w:rsidRDefault="00F90BDC">
      <w:r xmlns:w="http://schemas.openxmlformats.org/wordprocessingml/2006/main">
        <w:t xml:space="preserve">මාර්ක් 15:25 එය තුන්වන පැය විය, ඔව්හු උන් වහන්සේ කුරුසියේ ඇණ ගැසූහ.</w:t>
      </w:r>
    </w:p>
    <w:p w14:paraId="2C4BE0EB" w14:textId="77777777" w:rsidR="00F90BDC" w:rsidRDefault="00F90BDC"/>
    <w:p w14:paraId="76005F39" w14:textId="77777777" w:rsidR="00F90BDC" w:rsidRDefault="00F90BDC">
      <w:r xmlns:w="http://schemas.openxmlformats.org/wordprocessingml/2006/main">
        <w:t xml:space="preserve">තුන්වෙනි පැයේදී යේසුස්ව කුරුසියේ ඇණ ගසනු ලැබුවා.</w:t>
      </w:r>
    </w:p>
    <w:p w14:paraId="07521555" w14:textId="77777777" w:rsidR="00F90BDC" w:rsidRDefault="00F90BDC"/>
    <w:p w14:paraId="730908A9" w14:textId="77777777" w:rsidR="00F90BDC" w:rsidRDefault="00F90BDC">
      <w:r xmlns:w="http://schemas.openxmlformats.org/wordprocessingml/2006/main">
        <w:t xml:space="preserve">1. උත්ථාන වූ ක්‍රිස්තුස් - දුක් වේදනා කාලවලදී නොසැලෙන ඇදහිල්ල</w:t>
      </w:r>
    </w:p>
    <w:p w14:paraId="3C9E30BC" w14:textId="77777777" w:rsidR="00F90BDC" w:rsidRDefault="00F90BDC"/>
    <w:p w14:paraId="1BC06129" w14:textId="77777777" w:rsidR="00F90BDC" w:rsidRDefault="00F90BDC">
      <w:r xmlns:w="http://schemas.openxmlformats.org/wordprocessingml/2006/main">
        <w:t xml:space="preserve">2. ජේසුස් වහන්සේගේ කුරුසියේ ඇණ ගැසීම - උන්වහන්සේගේ නොවරදින ප්‍රේමයේ සාක්ෂියකි</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රෝම 5: 8 - "නමුත් දෙවියන් වහන්සේ අප කෙරෙහි ඔහුගේම ප්‍රේමය මෙයින් පෙන්නුම් කරයි: අප පව්කාරයන්ව සිටියදී, ක්‍රිස්තුස් අප වෙනුවෙන් මිය ගියේය."</w:t>
      </w:r>
    </w:p>
    <w:p w14:paraId="249C2983" w14:textId="77777777" w:rsidR="00F90BDC" w:rsidRDefault="00F90BDC"/>
    <w:p w14:paraId="15F146F5" w14:textId="77777777" w:rsidR="00F90BDC" w:rsidRDefault="00F90BDC">
      <w:r xmlns:w="http://schemas.openxmlformats.org/wordprocessingml/2006/main">
        <w:t xml:space="preserve">2. පිලිප්පි 2:5-8 - "ඔබ එකිනෙකා සමඟ ඇති සබඳතාවලදී, ක්‍රිස්තුස් ජේසුස් වහන්සේට සමාන මානසිකත්වයක් ඇති කර ගන්න: දෙවියන් වහන්සේ ස්වභාවයෙන්ම, දෙවියන් වහන්සේ සමග සමානාත්මතාවය තම වාසිය සඳහා භාවිතා කළ යුතු දෙයක් ලෙස සැලකුවේ නැත; ඒ වෙනුවට, ඔහු මනුෂ්‍ය ස්වරූපයෙන් මවා, සේවකයකුගේ ස්වභාවය ගෙන කිසිවක් කරගත්තේ නැත, මිනිසෙකු ලෙස පෙනී සිටිමින්, මරණය දක්වා කීකරු වී, කුරුසියේ මරණය පවා ඔහු යටහත් පහත් විය!</w:t>
      </w:r>
    </w:p>
    <w:p w14:paraId="643BD99A" w14:textId="77777777" w:rsidR="00F90BDC" w:rsidRDefault="00F90BDC"/>
    <w:p w14:paraId="6717D66A" w14:textId="77777777" w:rsidR="00F90BDC" w:rsidRDefault="00F90BDC">
      <w:r xmlns:w="http://schemas.openxmlformats.org/wordprocessingml/2006/main">
        <w:t xml:space="preserve">මාර්ක් 15:26 ඔහුගේ චෝදනාවේ ශීර්ෂ පාඨය, එනම් යුදෙව්වන්ගේ රජු ලෙස ලියා තිබිණ.</w:t>
      </w:r>
    </w:p>
    <w:p w14:paraId="188988D0" w14:textId="77777777" w:rsidR="00F90BDC" w:rsidRDefault="00F90BDC"/>
    <w:p w14:paraId="6F52410B" w14:textId="77777777" w:rsidR="00F90BDC" w:rsidRDefault="00F90BDC">
      <w:r xmlns:w="http://schemas.openxmlformats.org/wordprocessingml/2006/main">
        <w:t xml:space="preserve">රෝම සොල්දාදුවන් යේසුස් වහන්සේ කෙරෙහි "යුදෙව්වරුන්ගේ රජු" ලිව්වේ ඔහු රාජකීයත්වයට ඇති ප්‍රකාශය සමච්චලයට ලක් කිරීමක් වශයෙනි.</w:t>
      </w:r>
    </w:p>
    <w:p w14:paraId="419626A7" w14:textId="77777777" w:rsidR="00F90BDC" w:rsidRDefault="00F90BDC"/>
    <w:p w14:paraId="38559E9F" w14:textId="77777777" w:rsidR="00F90BDC" w:rsidRDefault="00F90BDC">
      <w:r xmlns:w="http://schemas.openxmlformats.org/wordprocessingml/2006/main">
        <w:t xml:space="preserve">1. යේසුස් වහන්සේ ලෝකය විසින් සමච්චලයට ලක් කළ නමුත් තවමත් රජවරුන්ගේ සැබෑ රජු විය.</w:t>
      </w:r>
    </w:p>
    <w:p w14:paraId="47B31E51" w14:textId="77777777" w:rsidR="00F90BDC" w:rsidRDefault="00F90BDC"/>
    <w:p w14:paraId="3D9EDA20" w14:textId="77777777" w:rsidR="00F90BDC" w:rsidRDefault="00F90BDC">
      <w:r xmlns:w="http://schemas.openxmlformats.org/wordprocessingml/2006/main">
        <w:t xml:space="preserve">2. ජේසුස් වහන්සේ අපගේ ගැළවීම සඳහා සමච්චල් කිරීමට හා කුරුසියේ ඇණ ගැසීමට නිහතමානී විය.</w:t>
      </w:r>
    </w:p>
    <w:p w14:paraId="1222C928" w14:textId="77777777" w:rsidR="00F90BDC" w:rsidRDefault="00F90BDC"/>
    <w:p w14:paraId="5B8BBA9A" w14:textId="77777777" w:rsidR="00F90BDC" w:rsidRDefault="00F90BDC">
      <w:r xmlns:w="http://schemas.openxmlformats.org/wordprocessingml/2006/main">
        <w:t xml:space="preserve">1. පිලිප්පි 2:6-8 - යේසුස් තමාවම යටහත් කර සේවකයෙකුගේ ස්වරූපය ගත්තේය.</w:t>
      </w:r>
    </w:p>
    <w:p w14:paraId="1A829332" w14:textId="77777777" w:rsidR="00F90BDC" w:rsidRDefault="00F90BDC"/>
    <w:p w14:paraId="1E559233" w14:textId="77777777" w:rsidR="00F90BDC" w:rsidRDefault="00F90BDC">
      <w:r xmlns:w="http://schemas.openxmlformats.org/wordprocessingml/2006/main">
        <w:t xml:space="preserve">2. එළිදරව් 19:16 - යේසුස් රජවරුන්ගේ රජ සහ ස්වාමිවරුන්ගේ ස්වාමියාය.</w:t>
      </w:r>
    </w:p>
    <w:p w14:paraId="53D6685F" w14:textId="77777777" w:rsidR="00F90BDC" w:rsidRDefault="00F90BDC"/>
    <w:p w14:paraId="636EE70A" w14:textId="77777777" w:rsidR="00F90BDC" w:rsidRDefault="00F90BDC">
      <w:r xmlns:w="http://schemas.openxmlformats.org/wordprocessingml/2006/main">
        <w:t xml:space="preserve">මාර්ක් 15:27 ඔහු සමඟ සොරුන් දෙදෙනෙකු කුරුසියේ ඇණ ගසයි. එකක් ඔහුගේ දකුණු අතේ, අනෙක ඔහුගේ වම් පැත්තේ ය.</w:t>
      </w:r>
    </w:p>
    <w:p w14:paraId="30A2655E" w14:textId="77777777" w:rsidR="00F90BDC" w:rsidRDefault="00F90BDC"/>
    <w:p w14:paraId="61178EDA" w14:textId="77777777" w:rsidR="00F90BDC" w:rsidRDefault="00F90BDC">
      <w:r xmlns:w="http://schemas.openxmlformats.org/wordprocessingml/2006/main">
        <w:t xml:space="preserve">යේසුස් අපරාධකරුවන් දෙදෙනෙකු අතර කුරුසියේ ඇණ ගසනු ලැබීය.</w:t>
      </w:r>
    </w:p>
    <w:p w14:paraId="5FD03AE1" w14:textId="77777777" w:rsidR="00F90BDC" w:rsidRDefault="00F90BDC"/>
    <w:p w14:paraId="526FA2FA" w14:textId="77777777" w:rsidR="00F90BDC" w:rsidRDefault="00F90BDC">
      <w:r xmlns:w="http://schemas.openxmlformats.org/wordprocessingml/2006/main">
        <w:t xml:space="preserve">1. ශ්‍රේෂ්ඨතම පරිත්‍යාගය: යේසුස්වහන්සේ අප කෙරෙහි තම කොන්දේසි විරහිත ප්‍රේමය පෙන්නුම් කළ ආකාරය</w:t>
      </w:r>
    </w:p>
    <w:p w14:paraId="1FCC3779" w14:textId="77777777" w:rsidR="00F90BDC" w:rsidRDefault="00F90BDC"/>
    <w:p w14:paraId="7878F0F3" w14:textId="77777777" w:rsidR="00F90BDC" w:rsidRDefault="00F90BDC">
      <w:r xmlns:w="http://schemas.openxmlformats.org/wordprocessingml/2006/main">
        <w:t xml:space="preserve">2. සමාව දීමේ බලය: යේසුස් කුරුසියේ ඇණ ගැසූ අපරාධකරුවන්ට පවා සමාව දුන් ආකාරය</w:t>
      </w:r>
    </w:p>
    <w:p w14:paraId="52C08BDE" w14:textId="77777777" w:rsidR="00F90BDC" w:rsidRDefault="00F90BDC"/>
    <w:p w14:paraId="3FC2AB93" w14:textId="77777777" w:rsidR="00F90BDC" w:rsidRDefault="00F90BDC">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14:paraId="2A3CFDC5" w14:textId="77777777" w:rsidR="00F90BDC" w:rsidRDefault="00F90BDC"/>
    <w:p w14:paraId="00E04078" w14:textId="77777777" w:rsidR="00F90BDC" w:rsidRDefault="00F90BDC">
      <w:r xmlns:w="http://schemas.openxmlformats.org/wordprocessingml/2006/main">
        <w:t xml:space="preserve">2. ලූක් 23: 39-43 - එහි එල්ලා සිටි එක් අපරාධකරුවෙකු ඔහුට අපහාස කළේය: ? </w:t>
      </w:r>
      <w:r xmlns:w="http://schemas.openxmlformats.org/wordprocessingml/2006/main">
        <w:rPr>
          <w:rFonts w:ascii="맑은 고딕 Semilight" w:hAnsi="맑은 고딕 Semilight"/>
        </w:rPr>
        <w:t xml:space="preserve">ඔබ </w:t>
      </w:r>
      <w:r xmlns:w="http://schemas.openxmlformats.org/wordprocessingml/2006/main">
        <w:t xml:space="preserve">රෙන්? ඔබ </w:t>
      </w:r>
      <w:r xmlns:w="http://schemas.openxmlformats.org/wordprocessingml/2006/main">
        <w:rPr>
          <w:rFonts w:ascii="맑은 고딕 Semilight" w:hAnsi="맑은 고딕 Semilight"/>
        </w:rPr>
        <w:t xml:space="preserve">ගැලවුම්කරුද </w:t>
      </w:r>
      <w:r xmlns:w="http://schemas.openxmlformats.org/wordprocessingml/2006/main">
        <w:t xml:space="preserve">? ඔබත් අපවත් බේරගන්න!??නමුත් අනෙක් අපරාධකරු ඔහුට බැණ වැදුණේය. ? </w:t>
      </w:r>
      <w:r xmlns:w="http://schemas.openxmlformats.org/wordprocessingml/2006/main">
        <w:rPr>
          <w:rFonts w:ascii="맑은 고딕 Semilight" w:hAnsi="맑은 고딕 Semilight"/>
        </w:rPr>
        <w:t xml:space="preserve">ඔබ </w:t>
      </w:r>
      <w:r xmlns:w="http://schemas.openxmlformats.org/wordprocessingml/2006/main">
        <w:t xml:space="preserve">මත? </w:t>
      </w:r>
      <w:r xmlns:w="http://schemas.openxmlformats.org/wordprocessingml/2006/main">
        <w:t xml:space="preserve">ඔයා දෙවියන්ට බයද,??ඔහු කිව්වා, </w:t>
      </w:r>
      <w:r xmlns:w="http://schemas.openxmlformats.org/wordprocessingml/2006/main">
        <w:rPr>
          <w:rFonts w:ascii="맑은 고딕 Semilight" w:hAnsi="맑은 고딕 Semilight"/>
        </w:rPr>
        <w:t xml:space="preserve">? </w:t>
      </w:r>
      <w:r xmlns:w="http://schemas.openxmlformats.org/wordprocessingml/2006/main">
        <w:t xml:space="preserve">ඔබ එම වාක්‍යය යටතේ සිටින නිසාද </w:t>
      </w:r>
      <w:r xmlns:w="http://schemas.openxmlformats.org/wordprocessingml/2006/main">
        <w:rPr>
          <w:rFonts w:ascii="맑은 고딕 Semilight" w:hAnsi="맑은 고딕 Semilight"/>
        </w:rPr>
        <w:t xml:space="preserve">? </w:t>
      </w:r>
      <w:r xmlns:w="http://schemas.openxmlformats.org/wordprocessingml/2006/main">
        <w:t xml:space="preserve">අපට සාධාරණ ලෙස දඬුවම් ලැබේ, මන්ද අපගේ ක්‍රියාවන්ට ලැබිය යුතු දේ අපට ලැබෙනු ඇත. ඒත් මේ මනුස්සයා කිසිම වරදක් කරලා නෑ.??එතකොට මෙයා කිව්වා, ? </w:t>
      </w:r>
      <w:r xmlns:w="http://schemas.openxmlformats.org/wordprocessingml/2006/main">
        <w:rPr>
          <w:rFonts w:ascii="맑은 고딕 Semilight" w:hAnsi="맑은 고딕 Semilight"/>
        </w:rPr>
        <w:t xml:space="preserve">쏪 </w:t>
      </w:r>
      <w:r xmlns:w="http://schemas.openxmlformats.org/wordprocessingml/2006/main">
        <w:t xml:space="preserve">esus, ඔබ ඔබේ රාජ්‍යයට පැමිණෙන විට මාව මතක තබා ගන්න.??යේසුස් ඔහුට පිළිතුරු දුන්නේය, ? </w:t>
      </w:r>
      <w:r xmlns:w="http://schemas.openxmlformats.org/wordprocessingml/2006/main">
        <w:rPr>
          <w:rFonts w:ascii="맑은 고딕 Semilight" w:hAnsi="맑은 고딕 Semilight"/>
        </w:rPr>
        <w:t xml:space="preserve">쏷 </w:t>
      </w:r>
      <w:r xmlns:w="http://schemas.openxmlformats.org/wordprocessingml/2006/main">
        <w:t xml:space="preserve">ruly මම ඔබට කියමි, අද ඔබ මා සමඟ පාරාදීසයේ සිටිනු ඇත.??</w:t>
      </w:r>
    </w:p>
    <w:p w14:paraId="3615DD2A" w14:textId="77777777" w:rsidR="00F90BDC" w:rsidRDefault="00F90BDC"/>
    <w:p w14:paraId="7FD2561E" w14:textId="77777777" w:rsidR="00F90BDC" w:rsidRDefault="00F90BDC">
      <w:r xmlns:w="http://schemas.openxmlformats.org/wordprocessingml/2006/main">
        <w:t xml:space="preserve">මාර්ක් 15:28 තවද, “ඔහු අපරාධකරුවන් සමඟ ගණන් කරනු ලැබුවේය” යන ශුද්ධ ලියවිල්ල සම්පූර්ණ විය.</w:t>
      </w:r>
    </w:p>
    <w:p w14:paraId="433EBB9A" w14:textId="77777777" w:rsidR="00F90BDC" w:rsidRDefault="00F90BDC"/>
    <w:p w14:paraId="58AFE2C7" w14:textId="77777777" w:rsidR="00F90BDC" w:rsidRDefault="00F90BDC">
      <w:r xmlns:w="http://schemas.openxmlformats.org/wordprocessingml/2006/main">
        <w:t xml:space="preserve">ශුද්ධ ලියවිල්ලේ ලියා ඇති අනාවැකියක් ඉටු කරමින් අපරාධකරුවන් දෙදෙනෙකු සමඟ යේසුස් වහන්සේ කුරුසියේ ඇණ ගසනු ලැබීය.</w:t>
      </w:r>
    </w:p>
    <w:p w14:paraId="6E9BD258" w14:textId="77777777" w:rsidR="00F90BDC" w:rsidRDefault="00F90BDC"/>
    <w:p w14:paraId="6AE162F1" w14:textId="77777777" w:rsidR="00F90BDC" w:rsidRDefault="00F90BDC">
      <w:r xmlns:w="http://schemas.openxmlformats.org/wordprocessingml/2006/main">
        <w:t xml:space="preserve">1. දේවවචනයේ බලය: යේසුස් මාක් 15:28 අනාවැකිය ඉටු කළ ආකාරය</w:t>
      </w:r>
    </w:p>
    <w:p w14:paraId="639DA3D2" w14:textId="77777777" w:rsidR="00F90BDC" w:rsidRDefault="00F90BDC"/>
    <w:p w14:paraId="31A29B43" w14:textId="77777777" w:rsidR="00F90BDC" w:rsidRDefault="00F90BDC">
      <w:r xmlns:w="http://schemas.openxmlformats.org/wordprocessingml/2006/main">
        <w:t xml:space="preserve">2. අපගේ මිදීමේ සිතාගත නොහැකි පිරිවැය: මාර්ක් 15:28 හි ජේසුස් වහන්සේගේ පූජාව තේරුම් ගැනීම</w:t>
      </w:r>
    </w:p>
    <w:p w14:paraId="462B295D" w14:textId="77777777" w:rsidR="00F90BDC" w:rsidRDefault="00F90BDC"/>
    <w:p w14:paraId="00DEAE54" w14:textId="77777777" w:rsidR="00F90BDC" w:rsidRDefault="00F90BDC">
      <w:r xmlns:w="http://schemas.openxmlformats.org/wordprocessingml/2006/main">
        <w:t xml:space="preserve">1. යෙසායා 53:12 - "එබැවින් මම ඔහුට ශ්‍රේෂ්ඨයන් සමඟ කොටසක් බෙදා දෙන්නෙමි, ඔහු බලවතුන් සමඟ කොල්ලය බෙදාගන්නේය; මක්නිසාද ඔහු තම ආත්මය මරණයට වගුරුවා ඇත. බොහෝ දෙනෙකුගේ පාපය, සහ අපරාධකරුවන් වෙනුවෙන් මැදිහත් විය."</w:t>
      </w:r>
    </w:p>
    <w:p w14:paraId="79D28250" w14:textId="77777777" w:rsidR="00F90BDC" w:rsidRDefault="00F90BDC"/>
    <w:p w14:paraId="1BDE20F1" w14:textId="77777777" w:rsidR="00F90BDC" w:rsidRDefault="00F90BDC">
      <w:r xmlns:w="http://schemas.openxmlformats.org/wordprocessingml/2006/main">
        <w:t xml:space="preserve">2. ලූක් 22:37 - "මක්නිසාද මම ඔබට කියමි, ලියා ඇති මෙය මා තුළ තවමත් ඉටු විය යුතු බවත්, ඔහු අපරාධකරුවන් අතරට ගණන් ගන්නා ලදී.</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මාර්ක් 15:29 ඒ අසලින් ගිය අය ඔළුව වනමින්, “අහෝ, දේවමාළිගාව විනාශ කර තුන් දවසකින් ගොඩනඟන තැනැත්තාණෙනි” කියා ඔහුට බැණ වැදුණෝය.</w:t>
      </w:r>
    </w:p>
    <w:p w14:paraId="278A308F" w14:textId="77777777" w:rsidR="00F90BDC" w:rsidRDefault="00F90BDC"/>
    <w:p w14:paraId="7B75A4C1" w14:textId="77777777" w:rsidR="00F90BDC" w:rsidRDefault="00F90BDC">
      <w:r xmlns:w="http://schemas.openxmlformats.org/wordprocessingml/2006/main">
        <w:t xml:space="preserve">ජේසුස් වහන්සේ ළඟින් යන අය ඔහුට සමච්චල් කරමින් පැවසුවේ ඔහු දින තුනකින් දේවමාළිගාව විනාශ කර නැවත ගොඩනඟා ඇති බවයි.</w:t>
      </w:r>
    </w:p>
    <w:p w14:paraId="6B3E72E7" w14:textId="77777777" w:rsidR="00F90BDC" w:rsidRDefault="00F90BDC"/>
    <w:p w14:paraId="55CAEC3F" w14:textId="77777777" w:rsidR="00F90BDC" w:rsidRDefault="00F90BDC">
      <w:r xmlns:w="http://schemas.openxmlformats.org/wordprocessingml/2006/main">
        <w:t xml:space="preserve">1. දෙවියන් වහන්සේට කළ නොහැකි දේ කළ හැකිය: යේසුස් වහන්සේගේ බලය තේරුම් ගැනීම.</w:t>
      </w:r>
    </w:p>
    <w:p w14:paraId="64D60F1E" w14:textId="77777777" w:rsidR="00F90BDC" w:rsidRDefault="00F90BDC"/>
    <w:p w14:paraId="030ED0C3" w14:textId="77777777" w:rsidR="00F90BDC" w:rsidRDefault="00F90BDC">
      <w:r xmlns:w="http://schemas.openxmlformats.org/wordprocessingml/2006/main">
        <w:t xml:space="preserve">2. ඇදහිල්ලේ බලය: සමච්චල් කිරීම සහ උපහාසය ජය ගැනීම.</w:t>
      </w:r>
    </w:p>
    <w:p w14:paraId="6A6B7AAA" w14:textId="77777777" w:rsidR="00F90BDC" w:rsidRDefault="00F90BDC"/>
    <w:p w14:paraId="384DC3F2" w14:textId="77777777" w:rsidR="00F90BDC" w:rsidRDefault="00F90BDC">
      <w:r xmlns:w="http://schemas.openxmlformats.org/wordprocessingml/2006/main">
        <w:t xml:space="preserve">1. හෙබ්‍රෙව් 11:1 - "දැන් ඇදහිල්ල යනු බලාපොරොත්තු වන දේ පිළිබඳ සහතිකය, නොපෙනෙන දේ පිළිබඳ ඒත්තු ගැන්වීමයි."</w:t>
      </w:r>
    </w:p>
    <w:p w14:paraId="1A62F2E2" w14:textId="77777777" w:rsidR="00F90BDC" w:rsidRDefault="00F90BDC"/>
    <w:p w14:paraId="610C8504" w14:textId="77777777" w:rsidR="00F90BDC" w:rsidRDefault="00F90BDC">
      <w:r xmlns:w="http://schemas.openxmlformats.org/wordprocessingml/2006/main">
        <w:t xml:space="preserve">2. යොහන් 2:18-22 - "එබැවින් ජුදෙව්වරු ඔහුට මෙසේ කීවෝය, ? </w:t>
      </w:r>
      <w:r xmlns:w="http://schemas.openxmlformats.org/wordprocessingml/2006/main">
        <w:rPr>
          <w:rFonts w:ascii="맑은 고딕 Semilight" w:hAnsi="맑은 고딕 Semilight"/>
        </w:rPr>
        <w:t xml:space="preserve">쏻 </w:t>
      </w:r>
      <w:r xmlns:w="http://schemas.openxmlformats.org/wordprocessingml/2006/main">
        <w:t xml:space="preserve">මේ දේවල් කිරීම සඳහා ඔබ අපට ලකුණක් පෙන්වනවාද???යේසුස් ඔවුන්ට පිළිතුරු දුන්නේය, ? </w:t>
      </w:r>
      <w:r xmlns:w="http://schemas.openxmlformats.org/wordprocessingml/2006/main">
        <w:rPr>
          <w:rFonts w:ascii="맑은 고딕 Semilight" w:hAnsi="맑은 고딕 Semilight"/>
        </w:rPr>
        <w:t xml:space="preserve">쏡 </w:t>
      </w:r>
      <w:r xmlns:w="http://schemas.openxmlformats.org/wordprocessingml/2006/main">
        <w:t xml:space="preserve">මේ දේවමාළිගාව විනාශ කරන්න, මම දින තුනකින් එය ගොඩනඟන්නෙමි. එවිට යුදෙව්වන් පැවසුවේ, " මේ දේවමාළිගාව ගොඩනඟන්න අවුරුදු </w:t>
      </w:r>
      <w:r xmlns:w="http://schemas.openxmlformats.org/wordprocessingml/2006/main">
        <w:rPr>
          <w:rFonts w:ascii="맑은 고딕 Semilight" w:hAnsi="맑은 고딕 Semilight"/>
        </w:rPr>
        <w:t xml:space="preserve">හතළිස් </w:t>
      </w:r>
      <w:r xmlns:w="http://schemas.openxmlformats.org/wordprocessingml/2006/main">
        <w:t xml:space="preserve">හයක් ගත වී ඇති අතර, ඔබ එය දින තුනකින් ගොඩනඟනවාද?" නමුත් ඔහු කතා කළේ ඔහුගේ ශරීරයේ මාලිගාව ගැන ය. මළවුන්ගෙන් නැඟිටුණු පසු, ඔහුගේ ගෝලයන් ඔහු මෙය කී බව සිහිපත් කළ අතර, ඔවුන් ශුද්ධ ලියවිල්ල සහ යේසුස් පැවසූ වචනය විශ්වාස කළහ.</w:t>
      </w:r>
    </w:p>
    <w:p w14:paraId="3857DE25" w14:textId="77777777" w:rsidR="00F90BDC" w:rsidRDefault="00F90BDC"/>
    <w:p w14:paraId="1DF1F64E" w14:textId="77777777" w:rsidR="00F90BDC" w:rsidRDefault="00F90BDC">
      <w:r xmlns:w="http://schemas.openxmlformats.org/wordprocessingml/2006/main">
        <w:t xml:space="preserve">මාර්ක් 15:30 ඔබ ගළවාගෙන කුරුසියෙන් බැස එන්න.</w:t>
      </w:r>
    </w:p>
    <w:p w14:paraId="6682BF0A" w14:textId="77777777" w:rsidR="00F90BDC" w:rsidRDefault="00F90BDC"/>
    <w:p w14:paraId="40E7BF05" w14:textId="77777777" w:rsidR="00F90BDC" w:rsidRDefault="00F90BDC">
      <w:r xmlns:w="http://schemas.openxmlformats.org/wordprocessingml/2006/main">
        <w:t xml:space="preserve">ජේසුස් වහන්සේ කුරුසියේ සිටින විට යෙරුසලමේ වැසියන් ඔහුට සමච්චල් කළේ ඔහුව ගලවාගෙන බැස එන ලෙස පවසමිනි.</w:t>
      </w:r>
    </w:p>
    <w:p w14:paraId="1597FB3C" w14:textId="77777777" w:rsidR="00F90BDC" w:rsidRDefault="00F90BDC"/>
    <w:p w14:paraId="028DED2A" w14:textId="77777777" w:rsidR="00F90BDC" w:rsidRDefault="00F90BDC">
      <w:r xmlns:w="http://schemas.openxmlformats.org/wordprocessingml/2006/main">
        <w:t xml:space="preserve">1. අවිශ්වාසයේ බලය: ජේසුස් වහන්සේ කුරුසියේදී ප්‍රතික්ෂේප කිරීම මිනිස් අවිශ්වාසයේ ගැඹුර හෙළි කරන ආකාරය</w:t>
      </w:r>
    </w:p>
    <w:p w14:paraId="19D018DC" w14:textId="77777777" w:rsidR="00F90BDC" w:rsidRDefault="00F90BDC"/>
    <w:p w14:paraId="5F567708" w14:textId="77777777" w:rsidR="00F90BDC" w:rsidRDefault="00F90BDC">
      <w:r xmlns:w="http://schemas.openxmlformats.org/wordprocessingml/2006/main">
        <w:t xml:space="preserve">2. ගැලවීමේ විරුද්ධාභාසය: යේසුස් කොහොමද? </w:t>
      </w:r>
      <w:r xmlns:w="http://schemas.openxmlformats.org/wordprocessingml/2006/main">
        <w:rPr>
          <w:rFonts w:ascii="맑은 고딕 Semilight" w:hAnsi="맑은 고딕 Semilight"/>
        </w:rPr>
        <w:t xml:space="preserve">셲 </w:t>
      </w:r>
      <w:r xmlns:w="http://schemas.openxmlformats.org/wordprocessingml/2006/main">
        <w:t xml:space="preserve">කුරුසියේ මරණය සදාකාලික ගැලවීම ගෙන ආවේය</w:t>
      </w:r>
    </w:p>
    <w:p w14:paraId="132146D9" w14:textId="77777777" w:rsidR="00F90BDC" w:rsidRDefault="00F90BDC"/>
    <w:p w14:paraId="7EA7BD9B" w14:textId="77777777" w:rsidR="00F90BDC" w:rsidRDefault="00F90BDC">
      <w:r xmlns:w="http://schemas.openxmlformats.org/wordprocessingml/2006/main">
        <w:t xml:space="preserve">1. යොහන් 19:25-27 - ජේසුස් වහන්සේගේ කුරුසිය අසල ඔහුගේ මව, ඔහුගේ මව සිටියාද? </w:t>
      </w:r>
      <w:r xmlns:w="http://schemas.openxmlformats.org/wordprocessingml/2006/main">
        <w:rPr>
          <w:rFonts w:ascii="맑은 고딕 Semilight" w:hAnsi="맑은 고딕 Semilight"/>
        </w:rPr>
        <w:t xml:space="preserve">셲 </w:t>
      </w:r>
      <w:r xmlns:w="http://schemas.openxmlformats.org/wordprocessingml/2006/main">
        <w:t xml:space="preserve">සහෝදරිය, ක්ලෝපාස්ගේ භාර්යාව වූ මරියා සහ මරියා මග්දලේනා. ජේසුස් වහන්සේ එහි තම මෑණියන් ද, තමන් ප්‍රිය කළ ශ්‍රාවකයා ද ඒ අසල සිටිනු දැක, තම මෑණියන්ට, “ආදරණීය ස්ත්‍රිය, මෙන්න ඔබේ පුත්‍රයා” යි ද ශ්‍රාවකයාට “මෙන්න ඔබේ මෑණියෝ ය” යි ද වදාළ සේක.</w:t>
      </w:r>
    </w:p>
    <w:p w14:paraId="0421EE28" w14:textId="77777777" w:rsidR="00F90BDC" w:rsidRDefault="00F90BDC"/>
    <w:p w14:paraId="24BA17F9" w14:textId="77777777" w:rsidR="00F90BDC" w:rsidRDefault="00F90BDC">
      <w:r xmlns:w="http://schemas.openxmlformats.org/wordprocessingml/2006/main">
        <w:t xml:space="preserve">2. පිලිප්පි 2:8-9 - ඔහු මිනිසෙකු ලෙස පෙනී සිටිමින්, මරණය දක්වා කීකරු වීමෙන් තමාවම යටහත් කරගත්තේද? </w:t>
      </w:r>
      <w:r xmlns:w="http://schemas.openxmlformats.org/wordprocessingml/2006/main">
        <w:t xml:space="preserve">කුරුසියේ මරණය පවා </w:t>
      </w:r>
      <w:r xmlns:w="http://schemas.openxmlformats.org/wordprocessingml/2006/main">
        <w:rPr>
          <w:rFonts w:ascii="맑은 고딕 Semilight" w:hAnsi="맑은 고딕 Semilight"/>
        </w:rPr>
        <w:t xml:space="preserve">! </w:t>
      </w:r>
      <w:r xmlns:w="http://schemas.openxmlformats.org/wordprocessingml/2006/main">
        <w:t xml:space="preserve">එබැවින් දෙවියන් වහන්සේ ඔහුව උසස්ම ස්ථානයට ඔසවා, සෑම නමකටම වඩා උසස් නාමයක් ඔහුට දුන්නේය.</w:t>
      </w:r>
    </w:p>
    <w:p w14:paraId="12368214" w14:textId="77777777" w:rsidR="00F90BDC" w:rsidRDefault="00F90BDC"/>
    <w:p w14:paraId="5028EBD7" w14:textId="77777777" w:rsidR="00F90BDC" w:rsidRDefault="00F90BDC">
      <w:r xmlns:w="http://schemas.openxmlformats.org/wordprocessingml/2006/main">
        <w:t xml:space="preserve">මාර්ක් 15:31 එලෙසම නායක පූජකයෝද විනයධරයන් සමඟ සමච්චල් කරමින්: ඔහු අන් අයව ගැළෙව්වේය. තමාට ගැලවිය නොහැක.</w:t>
      </w:r>
    </w:p>
    <w:p w14:paraId="4CEC883F" w14:textId="77777777" w:rsidR="00F90BDC" w:rsidRDefault="00F90BDC"/>
    <w:p w14:paraId="2933BD5E" w14:textId="77777777" w:rsidR="00F90BDC" w:rsidRDefault="00F90BDC">
      <w:r xmlns:w="http://schemas.openxmlformats.org/wordprocessingml/2006/main">
        <w:t xml:space="preserve">නායක පූජකවරු සහ විනයධරයෝ යේසුස්ට සමච්චල් කරමින් පැවසුවේ අන් අයව ගලවා ගැනීමට ඔහුට හැකි වුවද, තමාව ගලවා ගත නොහැකි බවයි.</w:t>
      </w:r>
    </w:p>
    <w:p w14:paraId="40F488E1" w14:textId="77777777" w:rsidR="00F90BDC" w:rsidRDefault="00F90BDC"/>
    <w:p w14:paraId="0033EF64" w14:textId="77777777" w:rsidR="00F90BDC" w:rsidRDefault="00F90BDC">
      <w:r xmlns:w="http://schemas.openxmlformats.org/wordprocessingml/2006/main">
        <w:t xml:space="preserve">1: යේසුස්ගේ බලය ??ඔහුට සමච්චල් කළ අය ඉදිරියේ පවා අප වෙනුවෙන් ආදරය සහ පරිත්‍යාගය.</w:t>
      </w:r>
    </w:p>
    <w:p w14:paraId="63738606" w14:textId="77777777" w:rsidR="00F90BDC" w:rsidRDefault="00F90BDC"/>
    <w:p w14:paraId="61E984F2" w14:textId="77777777" w:rsidR="00F90BDC" w:rsidRDefault="00F90BDC">
      <w:r xmlns:w="http://schemas.openxmlformats.org/wordprocessingml/2006/main">
        <w:t xml:space="preserve">2: සමච්චලයට ලක් වූ විට පවා අප විශ්වාස කරන දේ වෙනුවෙන් පෙනී සිටීමේ වැදගත්කම.</w:t>
      </w:r>
    </w:p>
    <w:p w14:paraId="569E2E4D" w14:textId="77777777" w:rsidR="00F90BDC" w:rsidRDefault="00F90BDC"/>
    <w:p w14:paraId="0D631984"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උතුම් ප්‍රේමයට මෙයට වඩා කිසිවෙක් නැත: කෙනෙකු තැබීමටද? </w:t>
      </w:r>
      <w:r xmlns:w="http://schemas.openxmlformats.org/wordprocessingml/2006/main">
        <w:t xml:space="preserve">ජීවිතය එක් කෙනෙකුටද? </w:t>
      </w:r>
      <w:r xmlns:w="http://schemas.openxmlformats.org/wordprocessingml/2006/main">
        <w:rPr>
          <w:rFonts w:ascii="맑은 고딕 Semilight" w:hAnsi="맑은 고딕 Semilight"/>
        </w:rPr>
        <w:t xml:space="preserve">셲 </w:t>
      </w:r>
      <w:r xmlns:w="http://schemas.openxmlformats.org/wordprocessingml/2006/main">
        <w:t xml:space="preserve">මිතුරන්ටද."</w:t>
      </w:r>
    </w:p>
    <w:p w14:paraId="2DD692C1" w14:textId="77777777" w:rsidR="00F90BDC" w:rsidRDefault="00F90BDC"/>
    <w:p w14:paraId="1BC8B9A0" w14:textId="77777777" w:rsidR="00F90BDC" w:rsidRDefault="00F90BDC">
      <w:r xmlns:w="http://schemas.openxmlformats.org/wordprocessingml/2006/main">
        <w:t xml:space="preserve">2: 1 කොරින්ති 16: 13-14 - "ඔබේ පරෙස්සම් වන්න; ඇදහිල්ලේ ස්ථිරව සිටින්න; ධෛර්යවත් වන්න; ශක්තිමත් වන්න. සියල්ල ආදරයෙන් කරන්න."</w:t>
      </w:r>
    </w:p>
    <w:p w14:paraId="7E85FBD9" w14:textId="77777777" w:rsidR="00F90BDC" w:rsidRDefault="00F90BDC"/>
    <w:p w14:paraId="751BB408" w14:textId="77777777" w:rsidR="00F90BDC" w:rsidRDefault="00F90BDC">
      <w:r xmlns:w="http://schemas.openxmlformats.org/wordprocessingml/2006/main">
        <w:t xml:space="preserve">මාර්ක් 15:32 අපි දැක විශ්වාස කරන පිණිස, ඉශ්‍රායෙල් රජු වන ක්‍රිස්තුන් වහන්සේ දැන් කුරුසියෙන් බැස පැමිණෙත්වා. ඔහු සමඟ කුරුසියේ ඇණ ගසනු ලැබූ අය ඔහුට නින්දා කළහ.</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ජේසුස් වහන්සේගේ කුරුසියේ ඇණ ගැසීම දෙස බලා සිටි ජනයා සමච්චල් කරමින් උන් වහන්සේ විශ්වාස කරන පිණිස කුරුසියෙන් බැස එන ලෙස ඉල්ලා සිටියහ.</w:t>
      </w:r>
    </w:p>
    <w:p w14:paraId="0213118B" w14:textId="77777777" w:rsidR="00F90BDC" w:rsidRDefault="00F90BDC"/>
    <w:p w14:paraId="3094A324" w14:textId="77777777" w:rsidR="00F90BDC" w:rsidRDefault="00F90BDC">
      <w:r xmlns:w="http://schemas.openxmlformats.org/wordprocessingml/2006/main">
        <w:t xml:space="preserve">1. ඇදහිල්ලේ බලය: ජේසුස් වහන්සේ?? කුරුසියේ ඇණ ගැසීම උදාහරණයක් ලෙස</w:t>
      </w:r>
    </w:p>
    <w:p w14:paraId="514364E9" w14:textId="77777777" w:rsidR="00F90BDC" w:rsidRDefault="00F90BDC"/>
    <w:p w14:paraId="21831E68" w14:textId="77777777" w:rsidR="00F90BDC" w:rsidRDefault="00F90BDC">
      <w:r xmlns:w="http://schemas.openxmlformats.org/wordprocessingml/2006/main">
        <w:t xml:space="preserve">2. උපහාසයේ පිරිහීම: ජේසුස් ?? අනතුරු ඇඟවීමක් ලෙස කුරුසියේ ඇණ ගැසීම</w:t>
      </w:r>
    </w:p>
    <w:p w14:paraId="3E323481" w14:textId="77777777" w:rsidR="00F90BDC" w:rsidRDefault="00F90BDC"/>
    <w:p w14:paraId="2714FF99" w14:textId="77777777" w:rsidR="00F90BDC" w:rsidRDefault="00F90BDC">
      <w:r xmlns:w="http://schemas.openxmlformats.org/wordprocessingml/2006/main">
        <w:t xml:space="preserve">1. හෙබ්‍රෙව් 12:2 - "අපගේ ඇස් යොමු කරන්නේ ඇදහිල්ලේ කතුවරයා සහ පරිපූර්ණ තැනැත්තා වන ජේසුස් වහන්සේ කෙරෙහිය, උන් වහන්සේ ඉදිරියෙහි තබා ඇති ප්‍රීතිය නිසා ලැජ්ජාව නොසලකා හරිමින් කුරුසය විඳදරාගෙන, දෙවියන් වහන්සේගේ සිංහාසනයේ දකුණු පැත්තේ හිඳගත් සේක. "</w:t>
      </w:r>
    </w:p>
    <w:p w14:paraId="6B9E560A" w14:textId="77777777" w:rsidR="00F90BDC" w:rsidRDefault="00F90BDC"/>
    <w:p w14:paraId="3457A615" w14:textId="77777777" w:rsidR="00F90BDC" w:rsidRDefault="00F90BDC">
      <w:r xmlns:w="http://schemas.openxmlformats.org/wordprocessingml/2006/main">
        <w:t xml:space="preserve">2. යොහන් 3:16 - "දෙවියන් වහන්සේ ලෝකයට කොතරම් ප්‍රේම කළ සේක් ද යත්, උන් වහන්සේ තම එකම පුත්‍රයා දුන් සේක.</w:t>
      </w:r>
    </w:p>
    <w:p w14:paraId="218B5590" w14:textId="77777777" w:rsidR="00F90BDC" w:rsidRDefault="00F90BDC"/>
    <w:p w14:paraId="795E384C" w14:textId="77777777" w:rsidR="00F90BDC" w:rsidRDefault="00F90BDC">
      <w:r xmlns:w="http://schemas.openxmlformats.org/wordprocessingml/2006/main">
        <w:t xml:space="preserve">මාර්ක් 15:33 හයවෙනි පැය පැමිණි විට නවවෙනි පැය දක්වා මුළු දේශයම අන්ධකාරයක් විය.</w:t>
      </w:r>
    </w:p>
    <w:p w14:paraId="2EA2A449" w14:textId="77777777" w:rsidR="00F90BDC" w:rsidRDefault="00F90BDC"/>
    <w:p w14:paraId="308554EB" w14:textId="77777777" w:rsidR="00F90BDC" w:rsidRDefault="00F90BDC">
      <w:r xmlns:w="http://schemas.openxmlformats.org/wordprocessingml/2006/main">
        <w:t xml:space="preserve">හයවෙනි පැයේදී, නවවෙනි පැය දක්වා මුළු දේශයම අඳුර වැසී ගියේය.</w:t>
      </w:r>
    </w:p>
    <w:p w14:paraId="06179165" w14:textId="77777777" w:rsidR="00F90BDC" w:rsidRDefault="00F90BDC"/>
    <w:p w14:paraId="513170E2" w14:textId="77777777" w:rsidR="00F90BDC" w:rsidRDefault="00F90BDC">
      <w:r xmlns:w="http://schemas.openxmlformats.org/wordprocessingml/2006/main">
        <w:t xml:space="preserve">1. අන්ධකාරයේ බලය - අපගේ අරගල මධ්‍යයේ එන අන්ධකාරය සහ එයින් අපට ඉගෙන ගත හැකි දේ පරීක්ෂා කිරීම.</w:t>
      </w:r>
    </w:p>
    <w:p w14:paraId="70C479D9" w14:textId="77777777" w:rsidR="00F90BDC" w:rsidRDefault="00F90BDC"/>
    <w:p w14:paraId="3C835B50" w14:textId="77777777" w:rsidR="00F90BDC" w:rsidRDefault="00F90BDC">
      <w:r xmlns:w="http://schemas.openxmlformats.org/wordprocessingml/2006/main">
        <w:t xml:space="preserve">2. ආලෝකයේ වටිනාකම - අන්ධකාර කාලවලදී බලාපොරොත්තුවේ ආලෝකය සෙවීමේ වැදගත්කම ගවේෂණය කිරීම.</w:t>
      </w:r>
    </w:p>
    <w:p w14:paraId="1652F20B" w14:textId="77777777" w:rsidR="00F90BDC" w:rsidRDefault="00F90BDC"/>
    <w:p w14:paraId="071C4BA5" w14:textId="77777777" w:rsidR="00F90BDC" w:rsidRDefault="00F90BDC">
      <w:r xmlns:w="http://schemas.openxmlformats.org/wordprocessingml/2006/main">
        <w:t xml:space="preserve">1. ගීතාවලිය 23:4 - මම අඳුරුතම මිටියාවත හරහා ගමන් කළත්, ඔබ මා සමඟ සිටින බැවින්, මම කිසි නපුරකට බිය නොවෙමි. ඔබේ සැරයටිය සහ සැරයටිය මාව සනසවයි.</w:t>
      </w:r>
    </w:p>
    <w:p w14:paraId="638E9C88" w14:textId="77777777" w:rsidR="00F90BDC" w:rsidRDefault="00F90BDC"/>
    <w:p w14:paraId="7117F1F5" w14:textId="77777777" w:rsidR="00F90BDC" w:rsidRDefault="00F90BDC">
      <w:r xmlns:w="http://schemas.openxmlformats.org/wordprocessingml/2006/main">
        <w:t xml:space="preserve">අප තුළ එළිදරව් වන </w:t>
      </w:r>
      <w:r xmlns:w="http://schemas.openxmlformats.org/wordprocessingml/2006/main">
        <w:t xml:space="preserve">මහිමය සමඟ සැසඳීම වටින්නේ නැති බව මම සලකමි .</w:t>
      </w:r>
      <w:r xmlns:w="http://schemas.openxmlformats.org/wordprocessingml/2006/main">
        <w:lastRenderedPageBreak xmlns:w="http://schemas.openxmlformats.org/wordprocessingml/2006/main"/>
      </w:r>
    </w:p>
    <w:p w14:paraId="3EAA3B11" w14:textId="77777777" w:rsidR="00F90BDC" w:rsidRDefault="00F90BDC"/>
    <w:p w14:paraId="23A8C6C8" w14:textId="77777777" w:rsidR="00F90BDC" w:rsidRDefault="00F90BDC">
      <w:r xmlns:w="http://schemas.openxmlformats.org/wordprocessingml/2006/main">
        <w:t xml:space="preserve">මාර්ක් 15:34 නවවෙනි පැයේදී ජේසුස් වහන්සේ මහ හඬින් මොරගසා: එලෝයි, එලෝයි, ලාමා සබක්තානි? එනම්, මාගේ දෙවියනි, මාගේ දෙවියනි, ඔබ මා අත්හැරියේ මන්ද?</w:t>
      </w:r>
    </w:p>
    <w:p w14:paraId="1CDEA4B3" w14:textId="77777777" w:rsidR="00F90BDC" w:rsidRDefault="00F90BDC"/>
    <w:p w14:paraId="246129CA" w14:textId="77777777" w:rsidR="00F90BDC" w:rsidRDefault="00F90BDC">
      <w:r xmlns:w="http://schemas.openxmlformats.org/wordprocessingml/2006/main">
        <w:t xml:space="preserve">ජේසුස් වහන්සේ නවවෙනි පැයේදී වේදනාවෙන් දෙවියන් වහන්සේට මොරගසමින්, තමන්ව අත්හැරියේ මන්දැයි ඇසුවේය.</w:t>
      </w:r>
    </w:p>
    <w:p w14:paraId="3E8CFE27" w14:textId="77777777" w:rsidR="00F90BDC" w:rsidRDefault="00F90BDC"/>
    <w:p w14:paraId="41FEFADB" w14:textId="77777777" w:rsidR="00F90BDC" w:rsidRDefault="00F90BDC">
      <w:r xmlns:w="http://schemas.openxmlformats.org/wordprocessingml/2006/main">
        <w:t xml:space="preserve">1. අන්ධකාරයේ ඇදහිල්ල: අවිනිශ්චිත කාලවලදී දෙවියන් වහන්සේව විශ්වාස කිරීමට ඉගෙනීම</w:t>
      </w:r>
    </w:p>
    <w:p w14:paraId="6DEA717B" w14:textId="77777777" w:rsidR="00F90BDC" w:rsidRDefault="00F90BDC"/>
    <w:p w14:paraId="5610784A" w14:textId="77777777" w:rsidR="00F90BDC" w:rsidRDefault="00F90BDC">
      <w:r xmlns:w="http://schemas.openxmlformats.org/wordprocessingml/2006/main">
        <w:t xml:space="preserve">2. පිළිතුරු නොලැබූ යාච්ඤා: බලාපොරොත්තු සුන්වීම සමඟ කටයුතු කරන්නේ කෙසේද?</w:t>
      </w:r>
    </w:p>
    <w:p w14:paraId="50E38B6B" w14:textId="77777777" w:rsidR="00F90BDC" w:rsidRDefault="00F90BDC"/>
    <w:p w14:paraId="44686E39" w14:textId="77777777" w:rsidR="00F90BDC" w:rsidRDefault="00F90BDC">
      <w:r xmlns:w="http://schemas.openxmlformats.org/wordprocessingml/2006/main">
        <w:t xml:space="preserve">1. 2 කොරින්ති 1:8-10 - මක්නිසාද සහෝදරයෙනි, අපි ආසියාවේ අත්විඳින ලද පීඩාව ගැන ඔබ නොදැන සිටිනවාට අපි කැමති නැත. මක්නිසාද යත්, අපි අපගේ ශක්තියෙන් ඔබ්බට මුළුමනින්ම බර වී සිටි නිසා, අපි ජීවිතයම බලාපොරොත්තු සුන් කර ගත්තෙමු. ඇත්ත වශයෙන්ම, අපට මරණ දඬුවම ලැබී ඇති බව අපට හැඟුණි. නමුත් එසේ කළේ අප මත නොව මළවුන්ව නැඟිටුවන දෙවි කෙරෙහි විශ්වාසය තැබීමටයි.</w:t>
      </w:r>
    </w:p>
    <w:p w14:paraId="75595F30" w14:textId="77777777" w:rsidR="00F90BDC" w:rsidRDefault="00F90BDC"/>
    <w:p w14:paraId="00A5B684" w14:textId="77777777" w:rsidR="00F90BDC" w:rsidRDefault="00F90BDC">
      <w:r xmlns:w="http://schemas.openxmlformats.org/wordprocessingml/2006/main">
        <w:t xml:space="preserve">2. ගීතාවලිය 22:1-2 - මාගේ දෙවියනි, මාගේ දෙවියනි, ඔබ මා අත්හැරියේ මන්ද? ඇයි ඔබ මාව ගලවා ගැනීමට, මගේ කෙඳිරිගෑමේ වචනවලින් ඈත්ව සිටින්නේ? මාගේ දෙවියනි, මම දවාලේ හඬමි, නමුත් ඔබ පිළිතුරු දෙන්නේ නැත, රාත්‍රියේදී, නමුත් මට විවේකයක් නොලැබේ.</w:t>
      </w:r>
    </w:p>
    <w:p w14:paraId="7057A604" w14:textId="77777777" w:rsidR="00F90BDC" w:rsidRDefault="00F90BDC"/>
    <w:p w14:paraId="6D88CCE8" w14:textId="77777777" w:rsidR="00F90BDC" w:rsidRDefault="00F90BDC">
      <w:r xmlns:w="http://schemas.openxmlformats.org/wordprocessingml/2006/main">
        <w:t xml:space="preserve">මාර්ක් 15:35 ළඟ සිටි අයගෙන් සමහරෙක් එය අසා: මෙන්න, ඔහු එලියාට කතා කරයි.</w:t>
      </w:r>
    </w:p>
    <w:p w14:paraId="3429C36A" w14:textId="77777777" w:rsidR="00F90BDC" w:rsidRDefault="00F90BDC"/>
    <w:p w14:paraId="413A78F9" w14:textId="77777777" w:rsidR="00F90BDC" w:rsidRDefault="00F90BDC">
      <w:r xmlns:w="http://schemas.openxmlformats.org/wordprocessingml/2006/main">
        <w:t xml:space="preserve">මෙම ඡේදය විස්තර කරන්නේ කුරුසියේ සිටියදී යේසුස් එලියාට කතා කරන ආකාරය අසල සිටි සමහරුන්ට ඇසුණු ආකාරයයි.</w:t>
      </w:r>
    </w:p>
    <w:p w14:paraId="7B3FBC86" w14:textId="77777777" w:rsidR="00F90BDC" w:rsidRDefault="00F90BDC"/>
    <w:p w14:paraId="5730593D" w14:textId="77777777" w:rsidR="00F90BDC" w:rsidRDefault="00F90BDC">
      <w:r xmlns:w="http://schemas.openxmlformats.org/wordprocessingml/2006/main">
        <w:t xml:space="preserve">1. ඇදහිල්ලේ බලය: බලාපොරොත්තු සුන්වීම මධ්‍යයේ පවා දෙවියන් වහන්සේ කෙරෙහි විශ්වාසය තැබීමේ යේසුස්ගේ ආදර්ශය.</w:t>
      </w:r>
    </w:p>
    <w:p w14:paraId="74DC5D09" w14:textId="77777777" w:rsidR="00F90BDC" w:rsidRDefault="00F90BDC"/>
    <w:p w14:paraId="44EA2758" w14:textId="77777777" w:rsidR="00F90BDC" w:rsidRDefault="00F90BDC">
      <w:r xmlns:w="http://schemas.openxmlformats.org/wordprocessingml/2006/main">
        <w:t xml:space="preserve">2. ප්‍රජාවේ බලය: අපි එකිනෙකාට බලාපොරොත්තුවේ සහ ශක්තියේ මූලාශ්‍රයක් විය හැකි ආකාරය.</w:t>
      </w:r>
    </w:p>
    <w:p w14:paraId="65F42538" w14:textId="77777777" w:rsidR="00F90BDC" w:rsidRDefault="00F90BDC"/>
    <w:p w14:paraId="6244D5C5" w14:textId="77777777" w:rsidR="00F90BDC" w:rsidRDefault="00F90BDC">
      <w:r xmlns:w="http://schemas.openxmlformats.org/wordprocessingml/2006/main">
        <w:t xml:space="preserve">1. මතෙව් 11: 2-6: යොහන් බව්තීස්ත යේසුස්ගේ සාක්ෂිය.</w:t>
      </w:r>
    </w:p>
    <w:p w14:paraId="05C9CD26" w14:textId="77777777" w:rsidR="00F90BDC" w:rsidRDefault="00F90BDC"/>
    <w:p w14:paraId="29CFD178" w14:textId="77777777" w:rsidR="00F90BDC" w:rsidRDefault="00F90BDC">
      <w:r xmlns:w="http://schemas.openxmlformats.org/wordprocessingml/2006/main">
        <w:t xml:space="preserve">2. හෙබ්‍රෙව් 12:2: නොපසුබස්නා උත්සාහයේ සහ ඇදහිල්ලේ අපගේ අවසාන ආදර්ශය ලෙස යේසුස්වහන්සේ දෙස බැලීම.</w:t>
      </w:r>
    </w:p>
    <w:p w14:paraId="24A3B7F2" w14:textId="77777777" w:rsidR="00F90BDC" w:rsidRDefault="00F90BDC"/>
    <w:p w14:paraId="37D4801A" w14:textId="77777777" w:rsidR="00F90BDC" w:rsidRDefault="00F90BDC">
      <w:r xmlns:w="http://schemas.openxmlformats.org/wordprocessingml/2006/main">
        <w:t xml:space="preserve">මාර්ක් 15:36 එකෙක් දුවගොස් විනාකිරිවලින් ස්පන්ජියක් පුරවා බට දණ්ඩක් මත තබා ඔහුට බොන්නට දී, ''එපා. අපි බලමු එලියාස් ඔහුව ගෙන යාමට පැමිණෙයිද කියා.</w:t>
      </w:r>
    </w:p>
    <w:p w14:paraId="6E434055" w14:textId="77777777" w:rsidR="00F90BDC" w:rsidRDefault="00F90BDC"/>
    <w:p w14:paraId="2507E362" w14:textId="77777777" w:rsidR="00F90BDC" w:rsidRDefault="00F90BDC">
      <w:r xmlns:w="http://schemas.openxmlformats.org/wordprocessingml/2006/main">
        <w:t xml:space="preserve">මිනිසෙක් දුව ගොස් ජේසුස් වහන්සේට බට දණ්ඩක් මත විනාකිරි පානයක් දී, ඔහුට ඉඩ දෙන්න, එලියා ඔහුව ගෙන යාමට එයිද බලන්නැයි කීවේය.</w:t>
      </w:r>
    </w:p>
    <w:p w14:paraId="3AAAECA9" w14:textId="77777777" w:rsidR="00F90BDC" w:rsidRDefault="00F90BDC"/>
    <w:p w14:paraId="4A45E2DD" w14:textId="77777777" w:rsidR="00F90BDC" w:rsidRDefault="00F90BDC">
      <w:r xmlns:w="http://schemas.openxmlformats.org/wordprocessingml/2006/main">
        <w:t xml:space="preserve">1. දෙවියන්වහන්සේගේ ප්‍රේමය නොනැසී පවතී - මාර්ක් 15:36</w:t>
      </w:r>
    </w:p>
    <w:p w14:paraId="761D1F75" w14:textId="77777777" w:rsidR="00F90BDC" w:rsidRDefault="00F90BDC"/>
    <w:p w14:paraId="564CD047" w14:textId="77777777" w:rsidR="00F90BDC" w:rsidRDefault="00F90BDC">
      <w:r xmlns:w="http://schemas.openxmlformats.org/wordprocessingml/2006/main">
        <w:t xml:space="preserve">2. දුෂ්කර කාලවලදී දෙවියන් වහන්සේගේ ශක්තිය මත රඳා සිටින්න - මාර්ක් 15:36</w:t>
      </w:r>
    </w:p>
    <w:p w14:paraId="5BDF0889" w14:textId="77777777" w:rsidR="00F90BDC" w:rsidRDefault="00F90BDC"/>
    <w:p w14:paraId="16575A52" w14:textId="77777777" w:rsidR="00F90BDC" w:rsidRDefault="00F90BDC">
      <w:r xmlns:w="http://schemas.openxmlformats.org/wordprocessingml/2006/main">
        <w:t xml:space="preserve">1. මතෙව් 27:46 - "තවද නවවෙනි පැයේදී පමණ ජේසුස් වහන්සේ මහත් හඬින් මොරගසා, ?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sabachthani???එනම්, ? </w:t>
      </w:r>
      <w:r xmlns:w="http://schemas.openxmlformats.org/wordprocessingml/2006/main">
        <w:rPr>
          <w:rFonts w:ascii="맑은 고딕 Semilight" w:hAnsi="맑은 고딕 Semilight"/>
        </w:rPr>
        <w:t xml:space="preserve">쏮 </w:t>
      </w:r>
      <w:r xmlns:w="http://schemas.openxmlformats.org/wordprocessingml/2006/main">
        <w:t xml:space="preserve">y දෙවියනි, මාගේ දෙවියනි, ඔබ මා අත්හැරියේ මන්ද? ???</w:t>
      </w:r>
    </w:p>
    <w:p w14:paraId="3030BA81" w14:textId="77777777" w:rsidR="00F90BDC" w:rsidRDefault="00F90BDC"/>
    <w:p w14:paraId="586FC1FA" w14:textId="77777777" w:rsidR="00F90BDC" w:rsidRDefault="00F90BDC">
      <w:r xmlns:w="http://schemas.openxmlformats.org/wordprocessingml/2006/main">
        <w:t xml:space="preserve">2. ගීතාවලිය 22: 1 - "මාගේ දෙවියනි, මාගේ දෙවියනි, ඔබ මා අත්හැරියේ මන්ද? ඔබ මට උදව් කිරීමෙන් සහ මගේ කෙඳිරිගාමින් සිටින වචන වලින් ඈත්ව සිටින්නේ මන්ද?"</w:t>
      </w:r>
    </w:p>
    <w:p w14:paraId="527168DD" w14:textId="77777777" w:rsidR="00F90BDC" w:rsidRDefault="00F90BDC"/>
    <w:p w14:paraId="63D0C657" w14:textId="77777777" w:rsidR="00F90BDC" w:rsidRDefault="00F90BDC">
      <w:r xmlns:w="http://schemas.openxmlformats.org/wordprocessingml/2006/main">
        <w:t xml:space="preserve">මාර්ක් 15:37 ජේසුස් වහන්සේ මහා හඬින් මොරගසා ආත්මය අත්හැරියේ ය.</w:t>
      </w:r>
    </w:p>
    <w:p w14:paraId="5B55F290" w14:textId="77777777" w:rsidR="00F90BDC" w:rsidRDefault="00F90BDC"/>
    <w:p w14:paraId="0B475AED" w14:textId="77777777" w:rsidR="00F90BDC" w:rsidRDefault="00F90BDC">
      <w:r xmlns:w="http://schemas.openxmlformats.org/wordprocessingml/2006/main">
        <w:t xml:space="preserve">ජේසුස් වහන්සේ මහ හඬින් මොරගසමින් කුරුසියේ මිය ගියේය.</w:t>
      </w:r>
    </w:p>
    <w:p w14:paraId="4B77FD0E" w14:textId="77777777" w:rsidR="00F90BDC" w:rsidRDefault="00F90BDC"/>
    <w:p w14:paraId="5533DC73" w14:textId="77777777" w:rsidR="00F90BDC" w:rsidRDefault="00F90BDC">
      <w:r xmlns:w="http://schemas.openxmlformats.org/wordprocessingml/2006/main">
        <w:t xml:space="preserve">1: ජේසුස් වහන්සේ තම ජීවිතය වෙනුවෙන් කළ අවසාන පරිත්‍යාගය සහ අප වෙනුවෙන් මැරීමට ඇති කැමැත්ත.</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යේසුස්ගේ මරණය අපට බලාපොරොත්තුව සහ ගැලවීම ගෙන දෙන ආකාරය.</w:t>
      </w:r>
    </w:p>
    <w:p w14:paraId="7B6EE0A5" w14:textId="77777777" w:rsidR="00F90BDC" w:rsidRDefault="00F90BDC"/>
    <w:p w14:paraId="67AD19C4" w14:textId="77777777" w:rsidR="00F90BDC" w:rsidRDefault="00F90BDC">
      <w:r xmlns:w="http://schemas.openxmlformats.org/wordprocessingml/2006/main">
        <w:t xml:space="preserve">1: රෝම 5: 8 - "නමුත් දෙවියන් වහන්සේ අප කෙරෙහි ඔහුගේ ප්‍රේමය පෙන්වන්නේ අප පව්කාරයන්ව සිටියදීම ක්‍රිස්තුස් අප වෙනුවෙන් මිය ගිය බැවිනි."</w:t>
      </w:r>
    </w:p>
    <w:p w14:paraId="76C26FE8" w14:textId="77777777" w:rsidR="00F90BDC" w:rsidRDefault="00F90BDC"/>
    <w:p w14:paraId="1C4C1337" w14:textId="77777777" w:rsidR="00F90BDC" w:rsidRDefault="00F90BDC">
      <w:r xmlns:w="http://schemas.openxmlformats.org/wordprocessingml/2006/main">
        <w:t xml:space="preserve">2: යොහන් 3:16 - "දෙවියන් වහන්සේ ලෝකයට කොතරම් ප්‍රේම කළ සේක් ද යත්, උන් වහන්සේ තම එකම පුත්‍රයා දුන් සේක.</w:t>
      </w:r>
    </w:p>
    <w:p w14:paraId="2D89E93E" w14:textId="77777777" w:rsidR="00F90BDC" w:rsidRDefault="00F90BDC"/>
    <w:p w14:paraId="1EC5B536" w14:textId="77777777" w:rsidR="00F90BDC" w:rsidRDefault="00F90BDC">
      <w:r xmlns:w="http://schemas.openxmlformats.org/wordprocessingml/2006/main">
        <w:t xml:space="preserve">මාර්ක් 15:38 දේවමාලිගාවේ වැස්ම ඉහළ සිට පහළ දක්වා දෙකට ඉරී ගියේය.</w:t>
      </w:r>
    </w:p>
    <w:p w14:paraId="21C5893F" w14:textId="77777777" w:rsidR="00F90BDC" w:rsidRDefault="00F90BDC"/>
    <w:p w14:paraId="322F0B4E" w14:textId="77777777" w:rsidR="00F90BDC" w:rsidRDefault="00F90BDC">
      <w:r xmlns:w="http://schemas.openxmlformats.org/wordprocessingml/2006/main">
        <w:t xml:space="preserve">දේවමාළිගාවේ වැස්ම ඉහළ සිට පහළට දෙකට කැඩී ගියේය.</w:t>
      </w:r>
    </w:p>
    <w:p w14:paraId="51D18BDF" w14:textId="77777777" w:rsidR="00F90BDC" w:rsidRDefault="00F90BDC"/>
    <w:p w14:paraId="6EEFD05C" w14:textId="77777777" w:rsidR="00F90BDC" w:rsidRDefault="00F90BDC">
      <w:r xmlns:w="http://schemas.openxmlformats.org/wordprocessingml/2006/main">
        <w:t xml:space="preserve">1. ඉරා දැමූ වැස්ම: දෙවියන්ගේ බලයේ ලකුණක්</w:t>
      </w:r>
    </w:p>
    <w:p w14:paraId="01195E46" w14:textId="77777777" w:rsidR="00F90BDC" w:rsidRDefault="00F90BDC"/>
    <w:p w14:paraId="454258DB" w14:textId="77777777" w:rsidR="00F90BDC" w:rsidRDefault="00F90BDC">
      <w:r xmlns:w="http://schemas.openxmlformats.org/wordprocessingml/2006/main">
        <w:t xml:space="preserve">2. ඉරා දැමූ වැස්මෙහි වැදගත්කම සහ අපගේ ජීවිතයට එහි බලපෑම</w:t>
      </w:r>
    </w:p>
    <w:p w14:paraId="1D579098" w14:textId="77777777" w:rsidR="00F90BDC" w:rsidRDefault="00F90BDC"/>
    <w:p w14:paraId="4352DDA7" w14:textId="77777777" w:rsidR="00F90BDC" w:rsidRDefault="00F90BDC">
      <w:r xmlns:w="http://schemas.openxmlformats.org/wordprocessingml/2006/main">
        <w:t xml:space="preserve">1. හෙබ්‍රෙව් 10:19-20 - එබැවින් සහෝදරයෙනි, ජේසුස් වහන්සේගේ රුධිරයෙන්, උන් වහන්සේ තිරෙන් එනම් උන් වහන්සේගේ මාංසයෙන් අපට විවර කළ අලුත් සහ ජීවමාන මාර්ගයෙන් ශුද්ධ ස්ථානවලට ඇතුළු වීමට අපට විශ්වාසයක් ඇත.</w:t>
      </w:r>
    </w:p>
    <w:p w14:paraId="5D0E1F9D" w14:textId="77777777" w:rsidR="00F90BDC" w:rsidRDefault="00F90BDC"/>
    <w:p w14:paraId="01DFC2F9" w14:textId="77777777" w:rsidR="00F90BDC" w:rsidRDefault="00F90BDC">
      <w:r xmlns:w="http://schemas.openxmlformats.org/wordprocessingml/2006/main">
        <w:t xml:space="preserve">2. ලූක් 23:44-45 - දැන් හයවන පැය පමණ වූ අතර, නවවන පැය දක්වා මුළු දේශය පුරා අන්ධකාරයක් පැවති අතර, සූර්යයාද? ආලෝකය අසාර්ථක </w:t>
      </w:r>
      <w:r xmlns:w="http://schemas.openxmlformats.org/wordprocessingml/2006/main">
        <w:rPr>
          <w:rFonts w:ascii="맑은 고딕 Semilight" w:hAnsi="맑은 고딕 Semilight"/>
        </w:rPr>
        <w:t xml:space="preserve">විය </w:t>
      </w:r>
      <w:r xmlns:w="http://schemas.openxmlformats.org/wordprocessingml/2006/main">
        <w:t xml:space="preserve">. එවිට දේවමාළිගාවේ තිරය දෙකට ඉරී ගියේය.</w:t>
      </w:r>
    </w:p>
    <w:p w14:paraId="00478461" w14:textId="77777777" w:rsidR="00F90BDC" w:rsidRDefault="00F90BDC"/>
    <w:p w14:paraId="52AE4060" w14:textId="77777777" w:rsidR="00F90BDC" w:rsidRDefault="00F90BDC">
      <w:r xmlns:w="http://schemas.openxmlformats.org/wordprocessingml/2006/main">
        <w:t xml:space="preserve">මාර්ක් 15:39 ඔහුට විරුද්ධ ව සිටි ශතාධිපතියා, ඔහු මෙසේ මොරගසා ආත්මය අත්හැර දැමූ බව දැක, ”සැබැවින් ම මේ මනුෂ්‍යයා දෙවියන් වහන්සේගේ පුත්‍රයා ය.</w:t>
      </w:r>
    </w:p>
    <w:p w14:paraId="01E88A20" w14:textId="77777777" w:rsidR="00F90BDC" w:rsidRDefault="00F90BDC"/>
    <w:p w14:paraId="51079C61" w14:textId="77777777" w:rsidR="00F90BDC" w:rsidRDefault="00F90BDC">
      <w:r xmlns:w="http://schemas.openxmlformats.org/wordprocessingml/2006/main">
        <w:t xml:space="preserve">මෙම ඡේදය පෙන්නුම් කරන්නේ ශතාධිපතියා යේසුස් වහන්සේ කුරුසියේ මිය යන විට ඔහු දෙවියන් වහන්සේගේ පුත්‍රයා ලෙස හඳුනා ගත් බවයි.</w:t>
      </w:r>
    </w:p>
    <w:p w14:paraId="2C071C45" w14:textId="77777777" w:rsidR="00F90BDC" w:rsidRDefault="00F90BDC"/>
    <w:p w14:paraId="27D4442E" w14:textId="77777777" w:rsidR="00F90BDC" w:rsidRDefault="00F90BDC">
      <w:r xmlns:w="http://schemas.openxmlformats.org/wordprocessingml/2006/main">
        <w:t xml:space="preserve">1. "යේසුස් වහන්සේ දෙවියන් වහන්සේගේ පුත්‍රයා ලෙස පිළිගැනීමේ බලය"</w:t>
      </w:r>
    </w:p>
    <w:p w14:paraId="15486CA2" w14:textId="77777777" w:rsidR="00F90BDC" w:rsidRDefault="00F90BDC"/>
    <w:p w14:paraId="167C471D" w14:textId="77777777" w:rsidR="00F90BDC" w:rsidRDefault="00F90BDC">
      <w:r xmlns:w="http://schemas.openxmlformats.org/wordprocessingml/2006/main">
        <w:t xml:space="preserve">2. "ශතාධිපතියාගේ ඇදහිල්ලේ සාක්ෂිය"</w:t>
      </w:r>
    </w:p>
    <w:p w14:paraId="38C0E938" w14:textId="77777777" w:rsidR="00F90BDC" w:rsidRDefault="00F90BDC"/>
    <w:p w14:paraId="5BBFE056" w14:textId="77777777" w:rsidR="00F90BDC" w:rsidRDefault="00F90BDC">
      <w:r xmlns:w="http://schemas.openxmlformats.org/wordprocessingml/2006/main">
        <w:t xml:space="preserve">1. රෝම 10:9 - "ඔබ ජේසු සමිඳාණන් වහන්සේ බව ඔබේ මුඛයෙන් පාපොච්චාරණය කර, දෙවියන් වහන්සේ ඔහුව මළවුන්ගෙන් උත්ථාන කළ බව ඔබේ හදවතින් විශ්වාස කරන්නේ නම්, ඔබ ගැළවෙනු ඇත."</w:t>
      </w:r>
    </w:p>
    <w:p w14:paraId="6B0E18A8" w14:textId="77777777" w:rsidR="00F90BDC" w:rsidRDefault="00F90BDC"/>
    <w:p w14:paraId="16D4E7EF" w14:textId="77777777" w:rsidR="00F90BDC" w:rsidRDefault="00F90BDC">
      <w:r xmlns:w="http://schemas.openxmlformats.org/wordprocessingml/2006/main">
        <w:t xml:space="preserve">2. යොහන් 3:16 - "දෙවියන් වහන්සේ ලෝකයට කොතරම් ප්‍රේම කළ සේක් ද යත්, උන් වහන්සේ තම ඒකජාතක පුත්‍රයා දුන් සේක.</w:t>
      </w:r>
    </w:p>
    <w:p w14:paraId="00D27BE4" w14:textId="77777777" w:rsidR="00F90BDC" w:rsidRDefault="00F90BDC"/>
    <w:p w14:paraId="25E798EB" w14:textId="77777777" w:rsidR="00F90BDC" w:rsidRDefault="00F90BDC">
      <w:r xmlns:w="http://schemas.openxmlformats.org/wordprocessingml/2006/main">
        <w:t xml:space="preserve">මාර්ක් 15:40 ඈත සිට බලා සිටි ස්ත්‍රීන් ද සිටියහ. ඔවුන් අතර මරියා මග්දලේනා ද කුඩා ජේම්ස්ගේ සහ ජෝසෙස්ගේ මෑණියන් වූ මරියා ද සලෝමි ද විය.</w:t>
      </w:r>
    </w:p>
    <w:p w14:paraId="40E246F7" w14:textId="77777777" w:rsidR="00F90BDC" w:rsidRDefault="00F90BDC"/>
    <w:p w14:paraId="43C93DAC" w14:textId="77777777" w:rsidR="00F90BDC" w:rsidRDefault="00F90BDC">
      <w:r xmlns:w="http://schemas.openxmlformats.org/wordprocessingml/2006/main">
        <w:t xml:space="preserve">මෙම ඡේදයේ සඳහන් වන්නේ ජේසුස් වහන්සේ කුරුසියේ ඇණ ගසන අවස්ථාවේ සිටි කාන්තාවන් හතර දෙනෙකු - මරියා මග්දලේනා, කුඩා ජේම්ස් සහ ජෝසස්ගේ මව වන මරියා සහ සලෝමි ය.</w:t>
      </w:r>
    </w:p>
    <w:p w14:paraId="1A4FB9AA" w14:textId="77777777" w:rsidR="00F90BDC" w:rsidRDefault="00F90BDC"/>
    <w:p w14:paraId="7F9281DA" w14:textId="77777777" w:rsidR="00F90BDC" w:rsidRDefault="00F90BDC">
      <w:r xmlns:w="http://schemas.openxmlformats.org/wordprocessingml/2006/main">
        <w:t xml:space="preserve">1. ඇදහිල්ලේ බලය: කුරුසියේ සිටින කාන්තාවන්ගේ සාක්ෂිකාරිය</w:t>
      </w:r>
    </w:p>
    <w:p w14:paraId="328C72E5" w14:textId="77777777" w:rsidR="00F90BDC" w:rsidRDefault="00F90BDC"/>
    <w:p w14:paraId="512087D8" w14:textId="77777777" w:rsidR="00F90BDC" w:rsidRDefault="00F90BDC">
      <w:r xmlns:w="http://schemas.openxmlformats.org/wordprocessingml/2006/main">
        <w:t xml:space="preserve">2. දුක් විඳීමෙන් ලැබෙන ශක්තිය: යේසුස්ගේ ආදර්ශය</w:t>
      </w:r>
    </w:p>
    <w:p w14:paraId="68083C56" w14:textId="77777777" w:rsidR="00F90BDC" w:rsidRDefault="00F90BDC"/>
    <w:p w14:paraId="1EFFAB67" w14:textId="77777777" w:rsidR="00F90BDC" w:rsidRDefault="00F90BDC">
      <w:r xmlns:w="http://schemas.openxmlformats.org/wordprocessingml/2006/main">
        <w:t xml:space="preserve">1. හෙබ්‍රෙව් 12:2 - අපගේ ඇදහිල්ලේ කතුවරයා සහ අවසන් කරන්නා වන යේසුස්වහන්සේ දෙස බැලීම; උන් වහන්සේ ඉදිරියෙහි තබා තිබූ ප්‍රීතිය නිසා කුරුසිය විඳදරාගනිමින්, ලැජ්ජාව නොසලකා හරිමින්, දෙවියන් වහන්සේගේ සිංහාසනයේ දකුණු පැත්තේ හිඳගත් සේක.</w:t>
      </w:r>
    </w:p>
    <w:p w14:paraId="515F4112" w14:textId="77777777" w:rsidR="00F90BDC" w:rsidRDefault="00F90BDC"/>
    <w:p w14:paraId="4E502149" w14:textId="77777777" w:rsidR="00F90BDC" w:rsidRDefault="00F90BDC">
      <w:r xmlns:w="http://schemas.openxmlformats.org/wordprocessingml/2006/main">
        <w:t xml:space="preserve">2. රෝම 8:17 - සහ දරුවන් නම්, පසුව උරුමක්කාරයන්; දෙවියන් වහන්සේගේ උරුමක්කාරයන් සහ ක්රිස්තුස් සමඟ හවුල් උරුමක්කාරයන්; එසේ නම්, අපි ඔහු සමඟ දුක් විඳිමු නම්, අප ද එකට මහිමයට පත් වන පිණිස ය.</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මාර්ක් 15:41 (ඔහු ගලීලයේ සිටියදී ඔහු පසුපස ගොස් ඔහුට උපස්ථාන කළෝය.) සහ ඔහු සමඟ යෙරුසලමට පැමිණි තවත් බොහෝ කාන්තාවන්.</w:t>
      </w:r>
    </w:p>
    <w:p w14:paraId="40D2FCAC" w14:textId="77777777" w:rsidR="00F90BDC" w:rsidRDefault="00F90BDC"/>
    <w:p w14:paraId="793421E8" w14:textId="77777777" w:rsidR="00F90BDC" w:rsidRDefault="00F90BDC">
      <w:r xmlns:w="http://schemas.openxmlformats.org/wordprocessingml/2006/main">
        <w:t xml:space="preserve">ගලීලයේ සිට ජෙරුසලම දක්වා ජේසුස් වහන්සේ පසුපස ගමන් කරමින්, මඟ දිගේ උන් වහන්සේට උපස්ථාන කරමින් සිටි ස්ත්‍රීන් කී දෙනෙක් යේසුස් වහන්සේ පසුපස ගිය අයුරු ඡේදයේ විස්තර කෙරේ.</w:t>
      </w:r>
    </w:p>
    <w:p w14:paraId="6005AFCD" w14:textId="77777777" w:rsidR="00F90BDC" w:rsidRDefault="00F90BDC"/>
    <w:p w14:paraId="55362250" w14:textId="77777777" w:rsidR="00F90BDC" w:rsidRDefault="00F90BDC">
      <w:r xmlns:w="http://schemas.openxmlformats.org/wordprocessingml/2006/main">
        <w:t xml:space="preserve">1. සේවයේ අලංකාරය: යේසුස් වහන්සේට කාන්තාවන් විසින් සහයෝගය සහ උපස්ථාන කළ ආකාරය.</w:t>
      </w:r>
    </w:p>
    <w:p w14:paraId="18CF44E9" w14:textId="77777777" w:rsidR="00F90BDC" w:rsidRDefault="00F90BDC"/>
    <w:p w14:paraId="62935D0F" w14:textId="77777777" w:rsidR="00F90BDC" w:rsidRDefault="00F90BDC">
      <w:r xmlns:w="http://schemas.openxmlformats.org/wordprocessingml/2006/main">
        <w:t xml:space="preserve">2. මිත්‍රත්වයේ බලය: කැප වූ අනුගාමිකයන් විසින් යේසුස් වහන්සේ වටකරගෙන සිටි ආකාරය.</w:t>
      </w:r>
    </w:p>
    <w:p w14:paraId="4A65EE0D" w14:textId="77777777" w:rsidR="00F90BDC" w:rsidRDefault="00F90BDC"/>
    <w:p w14:paraId="436A4E40" w14:textId="77777777" w:rsidR="00F90BDC" w:rsidRDefault="00F90BDC">
      <w:r xmlns:w="http://schemas.openxmlformats.org/wordprocessingml/2006/main">
        <w:t xml:space="preserve">1. රෝම 12:10-13 ??සහෝදර ප්‍රේමයෙන් එකිනෙකාට කැප වන්න; ගෞරවය පිණිස එකිනෙකාට p දෙන්න; කඩිසරකමෙන් පසුගාමී නොවී, ආත්මයෙන් උද්යෝගිමත්, සමිඳාණන් වහන්සේට සේවය කිරීම; බලාපොරොත්තුවෙන් ප්‍රීතිවීම, පීඩා විඳදරාගැනීම, යාච්ඤාවට කැපවීම.</w:t>
      </w:r>
    </w:p>
    <w:p w14:paraId="6048CBCF" w14:textId="77777777" w:rsidR="00F90BDC" w:rsidRDefault="00F90BDC"/>
    <w:p w14:paraId="63BFA6E1" w14:textId="77777777" w:rsidR="00F90BDC" w:rsidRDefault="00F90BDC">
      <w:r xmlns:w="http://schemas.openxmlformats.org/wordprocessingml/2006/main">
        <w:t xml:space="preserve">2. හෙබ්‍රෙව් 6:10 ??මක්නිසාද ඔබගේ සේවය අමතක කිරීමට තරම් දෙවියන්වහන්සේ අසාධාරණ නොවන අතර සාන්තුවරයන්ට උපස්ථාන කිරීමෙන් හා තවමත් උපස්ථාන කිරීමේදී උන්වහන්සේගේ නාමයට ඔබ පෙන්වූ ප්‍රේමය අමතක කරන්න.</w:t>
      </w:r>
    </w:p>
    <w:p w14:paraId="4A71E80B" w14:textId="77777777" w:rsidR="00F90BDC" w:rsidRDefault="00F90BDC"/>
    <w:p w14:paraId="0EDFD3D4" w14:textId="77777777" w:rsidR="00F90BDC" w:rsidRDefault="00F90BDC">
      <w:r xmlns:w="http://schemas.openxmlformats.org/wordprocessingml/2006/main">
        <w:t xml:space="preserve">මාර්ක් 15:42 දැන් සවස් වන විට, එය සූදානම් කිරීම, එනම්, සබත් දිනට පෙර දින,</w:t>
      </w:r>
    </w:p>
    <w:p w14:paraId="3BCE19B9" w14:textId="77777777" w:rsidR="00F90BDC" w:rsidRDefault="00F90BDC"/>
    <w:p w14:paraId="6CBDA067" w14:textId="77777777" w:rsidR="00F90BDC" w:rsidRDefault="00F90BDC">
      <w:r xmlns:w="http://schemas.openxmlformats.org/wordprocessingml/2006/main">
        <w:t xml:space="preserve">සබත් දවසට පෙර දවස සූදානම් වීමේ දිනය විය.</w:t>
      </w:r>
    </w:p>
    <w:p w14:paraId="41BF7339" w14:textId="77777777" w:rsidR="00F90BDC" w:rsidRDefault="00F90BDC"/>
    <w:p w14:paraId="68B42972" w14:textId="77777777" w:rsidR="00F90BDC" w:rsidRDefault="00F90BDC">
      <w:r xmlns:w="http://schemas.openxmlformats.org/wordprocessingml/2006/main">
        <w:t xml:space="preserve">1: දෙවියන් වහන්සේ සබත් දිනය අපට විවේක දිනයක් ලෙස සූදානම් කර ඇත, එබැවින් එළඹෙන විවේක දිනය සඳහා අප සූදානම් වීමට සූදානම් වන දිනය භාවිතා කරමු.</w:t>
      </w:r>
    </w:p>
    <w:p w14:paraId="62A6EF27" w14:textId="77777777" w:rsidR="00F90BDC" w:rsidRDefault="00F90BDC"/>
    <w:p w14:paraId="393184DC" w14:textId="77777777" w:rsidR="00F90BDC" w:rsidRDefault="00F90BDC">
      <w:r xmlns:w="http://schemas.openxmlformats.org/wordprocessingml/2006/main">
        <w:t xml:space="preserve">2: දෙවියන් වහන්සේ අපට සබත් දිනය ලබා දුන්නේ විවේක ගැනීමට සහ ඔහුගේ යහපත්කම ගැන මෙනෙහි කිරීමට, එබැවින් අපි අපගේම ජීවිත සහ දෙවියන් වහන්සේට ගෞරව කළ හැකි ආකාරය ගැන මෙනෙහි කිරීමට සූදානම් වන දිනය භාවිතා කරමු.</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නික්මයාම 20: 8-11 - සබත් දවස ශුද්ධව තබා ගැනීමට මතක තබා ගන්න.</w:t>
      </w:r>
    </w:p>
    <w:p w14:paraId="561BC43C" w14:textId="77777777" w:rsidR="00F90BDC" w:rsidRDefault="00F90BDC"/>
    <w:p w14:paraId="02440499" w14:textId="77777777" w:rsidR="00F90BDC" w:rsidRDefault="00F90BDC">
      <w:r xmlns:w="http://schemas.openxmlformats.org/wordprocessingml/2006/main">
        <w:t xml:space="preserve">2: කොලොස්සි 3:17 - ඔබ වචනයෙන් හෝ ක්‍රියාවෙන් කුමක් කළත්, ඒ සියල්ල ස්වාමීන් වන ජේසුස් වහන්සේගේ නාමයෙන් කරන්න, ඔහු තුළින් පියාණන් වන දෙවියන් වහන්සේට ස්තුති කරන්න.</w:t>
      </w:r>
    </w:p>
    <w:p w14:paraId="06710A0C" w14:textId="77777777" w:rsidR="00F90BDC" w:rsidRDefault="00F90BDC"/>
    <w:p w14:paraId="399B2523" w14:textId="77777777" w:rsidR="00F90BDC" w:rsidRDefault="00F90BDC">
      <w:r xmlns:w="http://schemas.openxmlformats.org/wordprocessingml/2006/main">
        <w:t xml:space="preserve">මාර්ක් 15:43 දෙවියන් වහන්සේගේ රාජ්‍යය එනතුරු බලා සිටි ගෞරවනීය උපදේශකයෙකු වූ අරිමාතියේ ජෝසෙප් පැමිණ, නිර්භීතව පිලාත් වෙතට ගොස්, ජේසුස් වහන්සේගේ ශරීරයට ආශා කළේය.</w:t>
      </w:r>
    </w:p>
    <w:p w14:paraId="0FEC71B8" w14:textId="77777777" w:rsidR="00F90BDC" w:rsidRDefault="00F90BDC"/>
    <w:p w14:paraId="7CD36B5E" w14:textId="77777777" w:rsidR="00F90BDC" w:rsidRDefault="00F90BDC">
      <w:r xmlns:w="http://schemas.openxmlformats.org/wordprocessingml/2006/main">
        <w:t xml:space="preserve">අරිමාතියේ ජෝසප් ධෛර්ය සම්පන්නව පිලාත්ගේ මරණයෙන් පසු යේසුස්ගේ දේහය ඉල්ලා සිටියේය.</w:t>
      </w:r>
    </w:p>
    <w:p w14:paraId="55CAF8F2" w14:textId="77777777" w:rsidR="00F90BDC" w:rsidRDefault="00F90BDC"/>
    <w:p w14:paraId="66BD493B" w14:textId="77777777" w:rsidR="00F90BDC" w:rsidRDefault="00F90BDC">
      <w:r xmlns:w="http://schemas.openxmlformats.org/wordprocessingml/2006/main">
        <w:t xml:space="preserve">1: දෙවියන් වහන්සේගේ රාජ්‍යය අප තුළ ඇති අතර දුෂ්කර දේ කිරීමට අපට ධෛර්යය සොයාගත හැකිය.</w:t>
      </w:r>
    </w:p>
    <w:p w14:paraId="06AF5D2A" w14:textId="77777777" w:rsidR="00F90BDC" w:rsidRDefault="00F90BDC"/>
    <w:p w14:paraId="1095C9FC" w14:textId="77777777" w:rsidR="00F90BDC" w:rsidRDefault="00F90BDC">
      <w:r xmlns:w="http://schemas.openxmlformats.org/wordprocessingml/2006/main">
        <w:t xml:space="preserve">2: ධෛර්යය ගෙන ඔබ විශ්වාස කරන දේ වෙනුවෙන් පෙනී සිටින්න.</w:t>
      </w:r>
    </w:p>
    <w:p w14:paraId="5D728516" w14:textId="77777777" w:rsidR="00F90BDC" w:rsidRDefault="00F90BDC"/>
    <w:p w14:paraId="0D689435" w14:textId="77777777" w:rsidR="00F90BDC" w:rsidRDefault="00F90BDC">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14:paraId="000A685C" w14:textId="77777777" w:rsidR="00F90BDC" w:rsidRDefault="00F90BDC"/>
    <w:p w14:paraId="2A524041" w14:textId="77777777" w:rsidR="00F90BDC" w:rsidRDefault="00F90BDC">
      <w:r xmlns:w="http://schemas.openxmlformats.org/wordprocessingml/2006/main">
        <w:t xml:space="preserve">2: එපීස 6:10-13 - "අවසානය වශයෙන්, ස්වාමින් වහන්සේ තුළ සහ ඔහුගේ බලයේ ශක්තියෙන් ශක්තිමත් වන්න. යක්ෂයාගේ කුමන්ත්‍රණවලට එරෙහිව නැගී සිටීමට ඔබට හැකි වන පරිදි, දෙවියන් වහන්සේගේ මුළු සන්නාහයම පැළඳ ගන්න. මාංසයට හා රුධිරයට එරෙහිව නොව, පාලකයින්ට, බලධාරීන්ට, විශ්වීය බලවේගයන්ට එරෙහිව, මේ පවතින අන්ධකාරයට එරෙහිව, ස්වර්ගීය ස්ථානවල සිටින දුෂ්ට ආත්මික බලවේගයන්ට එරෙහිව පොරබදන්න, එබැවින් ඔබට හැකි වන පරිදි දෙවියන් වහන්සේගේ මුළු සන්නාහය රැගෙන යන්න. නපුරු දවසට ඔරොත්තු දීමට සහ සියල්ල කර, ස්ථිරව සිටීමට."</w:t>
      </w:r>
    </w:p>
    <w:p w14:paraId="3077C53F" w14:textId="77777777" w:rsidR="00F90BDC" w:rsidRDefault="00F90BDC"/>
    <w:p w14:paraId="7DD6DBDF" w14:textId="77777777" w:rsidR="00F90BDC" w:rsidRDefault="00F90BDC">
      <w:r xmlns:w="http://schemas.openxmlformats.org/wordprocessingml/2006/main">
        <w:t xml:space="preserve">මාර්ක් 15:44 ඔහු ඒ වන විටත් මියගොස් සිටියා දැයි පිලාත් පුදුම වී, ශතාධිපතියා ඔහු වෙත කැඳවා, ඔහු මිය ගොස් සිටියේ දැයි ඔහුගෙන් ඇසුවේය.</w:t>
      </w:r>
    </w:p>
    <w:p w14:paraId="36BDFFFC" w14:textId="77777777" w:rsidR="00F90BDC" w:rsidRDefault="00F90BDC"/>
    <w:p w14:paraId="321237B2" w14:textId="77777777" w:rsidR="00F90BDC" w:rsidRDefault="00F90BDC">
      <w:r xmlns:w="http://schemas.openxmlformats.org/wordprocessingml/2006/main">
        <w:t xml:space="preserve">යේසුස් ඒ වන විටත් මිය ගොස් ඇති බව දැනගත් පිලාත් පුදුමයට පත් වූ අතර එය තහවුරු කරන ලෙස ශතාධිපතියාගෙන් ඉල්ලා සිටියේය.</w:t>
      </w:r>
    </w:p>
    <w:p w14:paraId="7FEF76A3" w14:textId="77777777" w:rsidR="00F90BDC" w:rsidRDefault="00F90BDC"/>
    <w:p w14:paraId="20A7364A" w14:textId="77777777" w:rsidR="00F90BDC" w:rsidRDefault="00F90BDC">
      <w:r xmlns:w="http://schemas.openxmlformats.org/wordprocessingml/2006/main">
        <w:t xml:space="preserve">1: යේසුස්ගේ මරණය පිලාත් පවා පුදුමයට පත් කිරීමට තරම් වැදගත් විය.</w:t>
      </w:r>
    </w:p>
    <w:p w14:paraId="49DA7E16" w14:textId="77777777" w:rsidR="00F90BDC" w:rsidRDefault="00F90BDC"/>
    <w:p w14:paraId="5E23FD96" w14:textId="77777777" w:rsidR="00F90BDC" w:rsidRDefault="00F90BDC">
      <w:r xmlns:w="http://schemas.openxmlformats.org/wordprocessingml/2006/main">
        <w:t xml:space="preserve">2: යේසුස්ගේ මරණය කොතරම් අවසාන එකක්ද යත්, එය වරදවා වටහාගැනීමක් නොවීය.</w:t>
      </w:r>
    </w:p>
    <w:p w14:paraId="25C45D67" w14:textId="77777777" w:rsidR="00F90BDC" w:rsidRDefault="00F90BDC"/>
    <w:p w14:paraId="79400032" w14:textId="77777777" w:rsidR="00F90BDC" w:rsidRDefault="00F90BDC">
      <w:r xmlns:w="http://schemas.openxmlformats.org/wordprocessingml/2006/main">
        <w:t xml:space="preserve">1: යෙසායා 53:9 - ඔහු දුෂ්ටයන් සමඟත් ධනවතුන් සමඟත් ඔහුගේ මරණයේදී ඔහුගේ සොහොන සෑදුවේය. මක්නිසාද ඔහු සැහැසියාවක් නොකළ නිසාත්, ඔහුගේ මුඛයේ කිසි වංචාවක්වත් නොතිබූ බැවිනි.</w:t>
      </w:r>
    </w:p>
    <w:p w14:paraId="27547ED1" w14:textId="77777777" w:rsidR="00F90BDC" w:rsidRDefault="00F90BDC"/>
    <w:p w14:paraId="6F91ED1E" w14:textId="77777777" w:rsidR="00F90BDC" w:rsidRDefault="00F90BDC">
      <w:r xmlns:w="http://schemas.openxmlformats.org/wordprocessingml/2006/main">
        <w:t xml:space="preserve">2: හෙබ්‍රෙව් 9:28 - එබැවින් ක්‍රිස්තුස් වහන්සේ වරක් බොහෝ දෙනෙකුගේ පව් දැරීමට ඉදිරිපත් විය. ඔහුව සොයන අයට ඔහු ගැළවීම සඳහා පාපයකින් තොරව දෙවන වරටත් පෙනී සිටිනු ඇත.</w:t>
      </w:r>
    </w:p>
    <w:p w14:paraId="4C4285E5" w14:textId="77777777" w:rsidR="00F90BDC" w:rsidRDefault="00F90BDC"/>
    <w:p w14:paraId="2F176E8B" w14:textId="77777777" w:rsidR="00F90BDC" w:rsidRDefault="00F90BDC">
      <w:r xmlns:w="http://schemas.openxmlformats.org/wordprocessingml/2006/main">
        <w:t xml:space="preserve">මාර්ක් 15:45 ඔහු ශතාධිපතියා ගැන දැනගත් විට, ඔහු ශරීරය ජෝසෙප්ට දුන්නේය.</w:t>
      </w:r>
    </w:p>
    <w:p w14:paraId="30F8A7DC" w14:textId="77777777" w:rsidR="00F90BDC" w:rsidRDefault="00F90BDC"/>
    <w:p w14:paraId="4E4C62D6" w14:textId="77777777" w:rsidR="00F90BDC" w:rsidRDefault="00F90BDC">
      <w:r xmlns:w="http://schemas.openxmlformats.org/wordprocessingml/2006/main">
        <w:t xml:space="preserve">යේසුස්ගේ මරණය ශතාධිපතියා විසින් තහවුරු කළ විට, යෝසෙප්ට යේසුස්ගේ දේහය රැගෙන යාමට අවසර ලැබුණි.</w:t>
      </w:r>
    </w:p>
    <w:p w14:paraId="63788342" w14:textId="77777777" w:rsidR="00F90BDC" w:rsidRDefault="00F90BDC"/>
    <w:p w14:paraId="21505AD0" w14:textId="77777777" w:rsidR="00F90BDC" w:rsidRDefault="00F90BDC">
      <w:r xmlns:w="http://schemas.openxmlformats.org/wordprocessingml/2006/main">
        <w:t xml:space="preserve">1. ඇදහිල්ලේ බලය: අරිමාතියේ ජෝසප්ගෙන් පාඩම්</w:t>
      </w:r>
    </w:p>
    <w:p w14:paraId="22B89D41" w14:textId="77777777" w:rsidR="00F90BDC" w:rsidRDefault="00F90BDC"/>
    <w:p w14:paraId="1F75893A" w14:textId="77777777" w:rsidR="00F90BDC" w:rsidRDefault="00F90BDC">
      <w:r xmlns:w="http://schemas.openxmlformats.org/wordprocessingml/2006/main">
        <w:t xml:space="preserve">2. යේසුස්ව අනුගමනය කිරීමේ පිරිවැය: අරිමාතියේ ජෝසෆ්</w:t>
      </w:r>
    </w:p>
    <w:p w14:paraId="7B1E3BE6" w14:textId="77777777" w:rsidR="00F90BDC" w:rsidRDefault="00F90BDC"/>
    <w:p w14:paraId="51ECF1D8" w14:textId="77777777" w:rsidR="00F90BDC" w:rsidRDefault="00F90BDC">
      <w:r xmlns:w="http://schemas.openxmlformats.org/wordprocessingml/2006/main">
        <w:t xml:space="preserve">1. මතෙව් 27:57-61 - අරිමාතියේ ජෝසප් යේසුස්ගේ දේහය භූමදාන කිරීමට පිලාත්ගෙන් අවසර ඉල්ලයි</w:t>
      </w:r>
    </w:p>
    <w:p w14:paraId="0A06DF16" w14:textId="77777777" w:rsidR="00F90BDC" w:rsidRDefault="00F90BDC"/>
    <w:p w14:paraId="44A90CE2" w14:textId="77777777" w:rsidR="00F90BDC" w:rsidRDefault="00F90BDC">
      <w:r xmlns:w="http://schemas.openxmlformats.org/wordprocessingml/2006/main">
        <w:t xml:space="preserve">2. ලූක් 23:50-56 - ජේසුස් වහන්සේගේ මෘත දේහය ගෙන ගොස් ඔහුගේම සොහොන් ගෙය තුළ තැන්පත් කිරීමට අරිමාතියේ ජෝසප් අවසර ඉල්ලයි.</w:t>
      </w:r>
    </w:p>
    <w:p w14:paraId="2460154B" w14:textId="77777777" w:rsidR="00F90BDC" w:rsidRDefault="00F90BDC"/>
    <w:p w14:paraId="151D93E6" w14:textId="77777777" w:rsidR="00F90BDC" w:rsidRDefault="00F90BDC">
      <w:r xmlns:w="http://schemas.openxmlformats.org/wordprocessingml/2006/main">
        <w:t xml:space="preserve">මාර්ක් 15:46 ඔහු සිහින් හණ රෙදි මිල දී ගෙන, ඔහුව බිමට ගෙන, ලිනන් රෙදිවලින් ඔතා, පර්වතයකින් කපන ලද සොහොන් ගෙයක තබා, සොහොන් ගෙයි දොරකඩට ගලක් පෙරළේ ය.</w:t>
      </w:r>
    </w:p>
    <w:p w14:paraId="2ABF9421" w14:textId="77777777" w:rsidR="00F90BDC" w:rsidRDefault="00F90BDC"/>
    <w:p w14:paraId="12A28AF6" w14:textId="77777777" w:rsidR="00F90BDC" w:rsidRDefault="00F90BDC">
      <w:r xmlns:w="http://schemas.openxmlformats.org/wordprocessingml/2006/main">
        <w:t xml:space="preserve">යේසුස්ව තැන්පත් කරනු ලැබුවේ පර්වතයකින් කපා විශාල ගලකින් මුද්‍රා කළ සොහොන් ගෙයකයි.</w:t>
      </w:r>
    </w:p>
    <w:p w14:paraId="00B9B219" w14:textId="77777777" w:rsidR="00F90BDC" w:rsidRDefault="00F90BDC"/>
    <w:p w14:paraId="6EF21B6E" w14:textId="77777777" w:rsidR="00F90BDC" w:rsidRDefault="00F90BDC">
      <w:r xmlns:w="http://schemas.openxmlformats.org/wordprocessingml/2006/main">
        <w:t xml:space="preserve">1. ජේසුස් වහන්සේගේ පූජාව - උන්වහන්සේගේ මරණය සහ සොහොන් ගෙයක තැන්පත් කිරීම.</w:t>
      </w:r>
    </w:p>
    <w:p w14:paraId="59134D90" w14:textId="77777777" w:rsidR="00F90BDC" w:rsidRDefault="00F90BDC"/>
    <w:p w14:paraId="54936367" w14:textId="77777777" w:rsidR="00F90BDC" w:rsidRDefault="00F90BDC">
      <w:r xmlns:w="http://schemas.openxmlformats.org/wordprocessingml/2006/main">
        <w:t xml:space="preserve">2. ජේසුස් වහන්සේගේ බලය - ඔහුගේ මරණයෙන් පසුව පවා ඔහුගේ ජීවිතය තවමත් මරණය ජය ගනී.</w:t>
      </w:r>
    </w:p>
    <w:p w14:paraId="35595B4F" w14:textId="77777777" w:rsidR="00F90BDC" w:rsidRDefault="00F90BDC"/>
    <w:p w14:paraId="4010A6F6" w14:textId="77777777" w:rsidR="00F90BDC" w:rsidRDefault="00F90BDC">
      <w:r xmlns:w="http://schemas.openxmlformats.org/wordprocessingml/2006/main">
        <w:t xml:space="preserve">1. රෝම 6:9 - "මක්නිසාද ක්‍රිස්තුස් වහන්සේ මළවුන්ගෙන් උත්ථාන වූ බැවින්, ඔහුට නැවත මැරීමට නොහැකි බව අපි දනිමු; මරණය තවදුරටත් ඔහු කෙරෙහි ආධිපත්‍යය දරන්නේ නැත."</w:t>
      </w:r>
    </w:p>
    <w:p w14:paraId="59E20D39" w14:textId="77777777" w:rsidR="00F90BDC" w:rsidRDefault="00F90BDC"/>
    <w:p w14:paraId="50222616" w14:textId="77777777" w:rsidR="00F90BDC" w:rsidRDefault="00F90BDC">
      <w:r xmlns:w="http://schemas.openxmlformats.org/wordprocessingml/2006/main">
        <w:t xml:space="preserve">2. යෙසායා 53:9 - "ඔහු කිසිඳු ප්‍රචණ්ඩ ක්‍රියාවක් නොකළත්, ඔහුගේ මුඛයේ කිසි වංචාවක් නොතිබුණත්, ඔහුගේ මරණයේදී දුෂ්ටයන් හා ධනවතුන් සමඟ ඔහුට සොහොනක් නියම කරන ලදී."</w:t>
      </w:r>
    </w:p>
    <w:p w14:paraId="491C06CA" w14:textId="77777777" w:rsidR="00F90BDC" w:rsidRDefault="00F90BDC"/>
    <w:p w14:paraId="533D4355" w14:textId="77777777" w:rsidR="00F90BDC" w:rsidRDefault="00F90BDC">
      <w:r xmlns:w="http://schemas.openxmlformats.org/wordprocessingml/2006/main">
        <w:t xml:space="preserve">මාර්ක් 15:47 මරියා මග්දලේනා සහ ජෝසෙස්ගේ මව වූ මරියා ඔහු තැන්පත් කර ඇති ස්ථානය දුටුවෝය.</w:t>
      </w:r>
    </w:p>
    <w:p w14:paraId="704CE672" w14:textId="77777777" w:rsidR="00F90BDC" w:rsidRDefault="00F90BDC"/>
    <w:p w14:paraId="5131AA0F" w14:textId="77777777" w:rsidR="00F90BDC" w:rsidRDefault="00F90BDC">
      <w:r xmlns:w="http://schemas.openxmlformats.org/wordprocessingml/2006/main">
        <w:t xml:space="preserve">කුරුසියේ ඇණ ගැසීමෙන් පසු ජේසුස් වහන්සේ තැන්පත් කරන ලද ස්ථානය මරියා මග්දලේනා සහ ජෝසස්ගේ මව වන මරියා දුටු ආකාරය මෙම කොටස විස්තර කරයි.</w:t>
      </w:r>
    </w:p>
    <w:p w14:paraId="7955EB05" w14:textId="77777777" w:rsidR="00F90BDC" w:rsidRDefault="00F90BDC"/>
    <w:p w14:paraId="70261C65" w14:textId="77777777" w:rsidR="00F90BDC" w:rsidRDefault="00F90BDC">
      <w:r xmlns:w="http://schemas.openxmlformats.org/wordprocessingml/2006/main">
        <w:t xml:space="preserve">1: දුෂ්කර අවස්ථාවලදී පවා යේසුස් වහන්සේ තැන්පත් කළ ස්ථානයට සාක්ෂි දැරීමට මරියා මග්දලේනා සහ ජෝසස්ගේ මව වන මරියාගේ විශ්වාසවන්තකමෙන් අපට ඉගෙන ගත හැකිය.</w:t>
      </w:r>
    </w:p>
    <w:p w14:paraId="011C3905" w14:textId="77777777" w:rsidR="00F90BDC" w:rsidRDefault="00F90BDC"/>
    <w:p w14:paraId="32C41EB4" w14:textId="77777777" w:rsidR="00F90BDC" w:rsidRDefault="00F90BDC">
      <w:r xmlns:w="http://schemas.openxmlformats.org/wordprocessingml/2006/main">
        <w:t xml:space="preserve">2: මරියා මග්දලේනාගේ සහ ජෝසෙස්ගේ මව වන මරියාගේ ආදර්ශය අනුගමනය කිරීමටත්, විපත්ති මධ්‍යයේ ඇදහිල්ලෙන් සිටීමටත් අපි කැඳවනු ලැබේ.</w:t>
      </w:r>
    </w:p>
    <w:p w14:paraId="28DAA779" w14:textId="77777777" w:rsidR="00F90BDC" w:rsidRDefault="00F90BDC"/>
    <w:p w14:paraId="6757A841" w14:textId="77777777" w:rsidR="00F90BDC" w:rsidRDefault="00F90BDC">
      <w:r xmlns:w="http://schemas.openxmlformats.org/wordprocessingml/2006/main">
        <w:t xml:space="preserve">1: ලූක් 23:55-56 - ? </w:t>
      </w:r>
      <w:r xmlns:w="http://schemas.openxmlformats.org/wordprocessingml/2006/main">
        <w:t xml:space="preserve">ජේසුස් වහන්සේ සමඟ ගලීලයේ සිට පැමිණි ස්ත්‍රීන් ජෝසෙප් පසුපස ගොස් සොහොන් ගෙය සහ ඔහුගේ දේහය එහි තැන්පත් කර ඇති ආකාරය දුටුවේ ය </w:t>
      </w:r>
      <w:r xmlns:w="http://schemas.openxmlformats.org/wordprocessingml/2006/main">
        <w:rPr>
          <w:rFonts w:ascii="맑은 고딕 Semilight" w:hAnsi="맑은 고딕 Semilight"/>
        </w:rPr>
        <w:t xml:space="preserve">. </w:t>
      </w:r>
      <w:r xmlns:w="http://schemas.openxmlformats.org/wordprocessingml/2006/main">
        <w:t xml:space="preserve">ඊට පස්සේ ගෙදර ගිහින් කුළු බඩු සහ සුවඳ විලවුන් සූදානම් කළා.??</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යොහන් 19:25-27 - ? ජේසුස් වහන්සේගේ කුරුසියට කන් </w:t>
      </w:r>
      <w:r xmlns:w="http://schemas.openxmlformats.org/wordprocessingml/2006/main">
        <w:rPr>
          <w:rFonts w:ascii="맑은 고딕 Semilight" w:hAnsi="맑은 고딕 Semilight"/>
        </w:rPr>
        <w:t xml:space="preserve">දී </w:t>
      </w:r>
      <w:r xmlns:w="http://schemas.openxmlformats.org/wordprocessingml/2006/main">
        <w:t xml:space="preserve">උන් වහන්සේගේ මෑණියන් ද, ඔහුගේ මෑණියන්ගේ සහෝදරිය ද, ක්ලෝපාස්ගේ භාර්යාව වූ මරියා ද, මරියා මග්දලේනා ද සිටියෝ ය. ජේසුස් වහන්සේ එහි තම මව සහ තමා ප්‍රේම කළ ශ්‍රාවකයා අසල සිටිනු දුටු විට, ඔහු තම මවට මෙසේ කීවේය. </w:t>
      </w:r>
      <w:r xmlns:w="http://schemas.openxmlformats.org/wordprocessingml/2006/main">
        <w:rPr>
          <w:rFonts w:ascii="맑은 고딕 Semilight" w:hAnsi="맑은 고딕 Semilight"/>
        </w:rPr>
        <w:t xml:space="preserve">쏡 </w:t>
      </w:r>
      <w:r xmlns:w="http://schemas.openxmlformats.org/wordprocessingml/2006/main">
        <w:t xml:space="preserve">කණ ස්ත්‍රිය, මෙන්න ඔබේ පුතා.??එවිට ඔහු ශ්‍රාවකයාට, ? </w:t>
      </w:r>
      <w:r xmlns:w="http://schemas.openxmlformats.org/wordprocessingml/2006/main">
        <w:rPr>
          <w:rFonts w:ascii="맑은 고딕 Semilight" w:hAnsi="맑은 고딕 Semilight"/>
        </w:rPr>
        <w:t xml:space="preserve">ඔයා </w:t>
      </w:r>
      <w:r xmlns:w="http://schemas.openxmlformats.org/wordprocessingml/2006/main">
        <w:t xml:space="preserve">ඔයාගේ අම්මාද.??</w:t>
      </w:r>
    </w:p>
    <w:p w14:paraId="5FA5899A" w14:textId="77777777" w:rsidR="00F90BDC" w:rsidRDefault="00F90BDC"/>
    <w:p w14:paraId="46E60499" w14:textId="77777777" w:rsidR="00F90BDC" w:rsidRDefault="00F90BDC">
      <w:r xmlns:w="http://schemas.openxmlformats.org/wordprocessingml/2006/main">
        <w:t xml:space="preserve">මාර්ක් 16 යේසුස්ගේ නැවත නැඟිටීමේ ප්‍රධාන සිදුවීම්, විවිධ ගෝලයන්ට පෙනී සිටීම සහ ස්වර්ගයට නැගීම පිළිබඳ ප්‍රධාන සිදුවීම් විස්තර කරයි.</w:t>
      </w:r>
    </w:p>
    <w:p w14:paraId="014B4145" w14:textId="77777777" w:rsidR="00F90BDC" w:rsidRDefault="00F90BDC"/>
    <w:p w14:paraId="3F13A5D2" w14:textId="77777777" w:rsidR="00F90BDC" w:rsidRDefault="00F90BDC">
      <w:r xmlns:w="http://schemas.openxmlformats.org/wordprocessingml/2006/main">
        <w:t xml:space="preserve">1 වන ඡේදය: පරිච්ඡේදය ආරම්භ වන්නේ මරියා මග්දලේනා, ජේම්ස්ගේ මව වන මරියා සහ සලෝමි යේසුගේ දේහය ආලේප කිරීමට කුළු බඩු මිල දී ගැනීමෙනි. සතියේ පළමු දින ඉතා ඉක්මනින්, හිරු නැඟීමෙන් පසුව, ඔවුන් සොහොන් ගෙය වෙත යමින් සිටි අතර, ඇතුල් වන සොහොන් ගෙයෙන් ගල පෙරළන්නේ කවුදැයි එකිනෙකාගෙන් විමසූහ. නමුත් ඔවුන් හිස ඔසවා බැලූ විට එය ඉතා විශාල ගලක් පෙරළා දමා ඇති බව ඔවුහු දුටුවෝය (මාර්ක් 16:1-4). ඔවුන් සොහොන් ගෙට ඇතුළු වන විට, දකුණු පසින් සුදු වස්ත්‍ර හැඳගත් තරුණයා කලබලයෙන් වාඩි වී සිටිනු දැක "කලබල නොවන්න, ඔබ සොයන්නේ කුරුසියේ ඇණ ගසනු ලැබූ නසරානි ජේසුස් වහන්සේ ය, ඔහු උත්ථාන වී ඇත, ඔහු මෙහි නැත, ඔහු තැබූ ස්ථානය බලන්න, නමුත් ගොස් ඔහුට කියන්න. ගෝලයන් පේතෘස් 'ඔහු ඔබට පෙරටුව ගලීලයට යන විට ඔහු ඔබට පැවසූ ලෙසම ඔහුව දකිනවා.'" වෙව්ලමින් වෙව්ලමින් සිටි කාන්තාවන් සොහොන් ගෙයින් පිටතට දිව ගිය අතර කිසිවෙකු බිය වූ නිසා කිසිවක් කීවේ නැත (මාර්ක් 16:5-8).</w:t>
      </w:r>
    </w:p>
    <w:p w14:paraId="6FCD3424" w14:textId="77777777" w:rsidR="00F90BDC" w:rsidRDefault="00F90BDC"/>
    <w:p w14:paraId="2E563FFE" w14:textId="77777777" w:rsidR="00F90BDC" w:rsidRDefault="00F90BDC">
      <w:r xmlns:w="http://schemas.openxmlformats.org/wordprocessingml/2006/main">
        <w:t xml:space="preserve">2 වන ඡේදය: ජේසුස් වහන්සේ පළමු දින උදෑසන නැඟිටීමෙන් පසු, යක්ෂයින් හත් දෙනෙකු දුරු කළ මරියා මග්දලේනා පළමුවෙන් පෙනී සිටියේ, ජේසුස් වහන්සේ ජීවතුන් අතර සිටින බව අසා වැලපෙමින් සිටි අයට පැවසුවේ ඇය එය විශ්වාස නොකළ බවයි. ඔවුන්ව විශ්වාස නොකරන්න පසුව එකොළොස් දෙනා පෙනී සිටියේ තරවටු කරන ලද නොඇදහිලිකාර මුරණ්ඩුකම නිසා ඔහු නැඟිටීමෙන් පසු දුටු අය විශ්වාස නොකළ නිසා "සියලු ලෝකයට ගොස් ශුභාරංචිය දේශනා කරන්න බව්තීස්ම වූ තැනැත්තා ගැළවෙනු ඇතැයි විශ්වාස කරන තැනැත්තා විශ්වාස නොකරන අයව හෙළා දුටුවේය භූතයන් අලුත් භාෂාවන් කතා කරයි සර්පයන් අතින් මාරාන්තික විෂ පානය කිරීමෙන් ඔවුන්ට රිදෙනවා අතේ තබාගෙන අසනීප වේ සුව කරන්න" පශ්චාත් මරණින් මතු පෙනී සිටීමේ කොමිසමේ ගෝලයන් විස්තර කරයි (මාර්ක් 16: 9-18).</w:t>
      </w:r>
    </w:p>
    <w:p w14:paraId="3DE1B0F1" w14:textId="77777777" w:rsidR="00F90BDC" w:rsidRDefault="00F90BDC"/>
    <w:p w14:paraId="164DD3D6" w14:textId="77777777" w:rsidR="00F90BDC" w:rsidRDefault="00F90BDC">
      <w:r xmlns:w="http://schemas.openxmlformats.org/wordprocessingml/2006/main">
        <w:t xml:space="preserve">3 වන ඡේදය: ජේසු සමිඳාණන් වහන්සේ වදාළ පසු, ඔවුන්ව දකුණු අතේ වාඩි කරවමින්, දෙවියන් වහන්සේ දකුණු අතේ වැඩ සිටින සේක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මාර්ක් 16:1 සබත් දවස ගෙවී ගිය පසු, මරියා මග්දලේනා ද, යාකොබ්ගේ මව වූ මරියා ද, සලෝමි ද, පැමිණ උන් වහන්සේ ආලේප කරන පිණිස මිහිරි සුවඳ ද්‍රව්‍ය මිල දී ගෙන ඇත.</w:t>
      </w:r>
    </w:p>
    <w:p w14:paraId="131E6601" w14:textId="77777777" w:rsidR="00F90BDC" w:rsidRDefault="00F90BDC"/>
    <w:p w14:paraId="103BF8B3" w14:textId="77777777" w:rsidR="00F90BDC" w:rsidRDefault="00F90BDC">
      <w:r xmlns:w="http://schemas.openxmlformats.org/wordprocessingml/2006/main">
        <w:t xml:space="preserve">මරියා මග්දලේනා, ජේම්ස්ගේ මව වූ මරියා සහ සලෝමි සබතෙන් පසු යේසුස්ව අභිෂේක කිරීම සඳහා සුවඳ ද්රව්ය මිලදී ගත්හ.</w:t>
      </w:r>
    </w:p>
    <w:p w14:paraId="67C0B7AD" w14:textId="77777777" w:rsidR="00F90BDC" w:rsidRDefault="00F90BDC"/>
    <w:p w14:paraId="67536114" w14:textId="77777777" w:rsidR="00F90BDC" w:rsidRDefault="00F90BDC">
      <w:r xmlns:w="http://schemas.openxmlformats.org/wordprocessingml/2006/main">
        <w:t xml:space="preserve">1. ජේසුස් වහන්සේගේ උත්ථානය තුළ කාන්තාවන්ගේ බලය</w:t>
      </w:r>
    </w:p>
    <w:p w14:paraId="04C0386D" w14:textId="77777777" w:rsidR="00F90BDC" w:rsidRDefault="00F90BDC"/>
    <w:p w14:paraId="5D41603F" w14:textId="77777777" w:rsidR="00F90BDC" w:rsidRDefault="00F90BDC">
      <w:r xmlns:w="http://schemas.openxmlformats.org/wordprocessingml/2006/main">
        <w:t xml:space="preserve">2. මරියා මග්දලේනාගේ කැපවීම, ජේම්ස්ගේ සහ සලෝමිගේ මව වූ මරියා</w:t>
      </w:r>
    </w:p>
    <w:p w14:paraId="30164900" w14:textId="77777777" w:rsidR="00F90BDC" w:rsidRDefault="00F90BDC"/>
    <w:p w14:paraId="61FB3EFE" w14:textId="77777777" w:rsidR="00F90BDC" w:rsidRDefault="00F90BDC">
      <w:r xmlns:w="http://schemas.openxmlformats.org/wordprocessingml/2006/main">
        <w:t xml:space="preserve">1. ලූක් 23:56 - "ඔවුහු ආපසු පැමිණ, කුළුබඩු සහ විලවුන් පිළියෙළ කර, ආඥාව අනුව සබත් දවස විවේක ගත්හ."</w:t>
      </w:r>
    </w:p>
    <w:p w14:paraId="7EAC86BD" w14:textId="77777777" w:rsidR="00F90BDC" w:rsidRDefault="00F90BDC"/>
    <w:p w14:paraId="3BB9F327" w14:textId="77777777" w:rsidR="00F90BDC" w:rsidRDefault="00F90BDC">
      <w:r xmlns:w="http://schemas.openxmlformats.org/wordprocessingml/2006/main">
        <w:t xml:space="preserve">2. මතෙව් 27:61 - "තවද මරියා මග්දලේනා සහ අනෙක් මරියා සොහොන් ගෙය ඉදිරිපිට වාඩි වී සිටියාය."</w:t>
      </w:r>
    </w:p>
    <w:p w14:paraId="67B1E79F" w14:textId="77777777" w:rsidR="00F90BDC" w:rsidRDefault="00F90BDC"/>
    <w:p w14:paraId="2F0FB167" w14:textId="77777777" w:rsidR="00F90BDC" w:rsidRDefault="00F90BDC">
      <w:r xmlns:w="http://schemas.openxmlformats.org/wordprocessingml/2006/main">
        <w:t xml:space="preserve">මාර්ක් 16:2 සතියේ පළමුවෙනිදා හිමිදිරි පාන්දර ඉර පායද්දී ඔව්හු සොහොන් ගෙය ළඟට ආවෝය.</w:t>
      </w:r>
    </w:p>
    <w:p w14:paraId="081592D0" w14:textId="77777777" w:rsidR="00F90BDC" w:rsidRDefault="00F90BDC"/>
    <w:p w14:paraId="3EADF999" w14:textId="77777777" w:rsidR="00F90BDC" w:rsidRDefault="00F90BDC">
      <w:r xmlns:w="http://schemas.openxmlformats.org/wordprocessingml/2006/main">
        <w:t xml:space="preserve">සතියේ පළමු දවසේ, උදේ පාන්දරින්ම, හිරු උදාවේදී මිනිසුන් සොහොන් ගෙය වෙත පැමිණියහ.</w:t>
      </w:r>
    </w:p>
    <w:p w14:paraId="334D39BA" w14:textId="77777777" w:rsidR="00F90BDC" w:rsidRDefault="00F90BDC"/>
    <w:p w14:paraId="34AC5190" w14:textId="77777777" w:rsidR="00F90BDC" w:rsidRDefault="00F90BDC">
      <w:r xmlns:w="http://schemas.openxmlformats.org/wordprocessingml/2006/main">
        <w:t xml:space="preserve">1. උත්ථාන වූ පුත්‍රයා: යේසුස්ගේ නැවත නැඟිටීම සියල්ල වෙනස් කරන ආකාරය</w:t>
      </w:r>
    </w:p>
    <w:p w14:paraId="51C1D59B" w14:textId="77777777" w:rsidR="00F90BDC" w:rsidRDefault="00F90BDC"/>
    <w:p w14:paraId="142C826A" w14:textId="77777777" w:rsidR="00F90BDC" w:rsidRDefault="00F90BDC">
      <w:r xmlns:w="http://schemas.openxmlformats.org/wordprocessingml/2006/main">
        <w:t xml:space="preserve">2. නැවත නැඟිටීමේ බලය: පාස්කු උත්සවය වැදගත් වන්නේ ඇයි?</w:t>
      </w:r>
    </w:p>
    <w:p w14:paraId="0A93CD97" w14:textId="77777777" w:rsidR="00F90BDC" w:rsidRDefault="00F90BDC"/>
    <w:p w14:paraId="6342CC5B" w14:textId="77777777" w:rsidR="00F90BDC" w:rsidRDefault="00F90BDC">
      <w:r xmlns:w="http://schemas.openxmlformats.org/wordprocessingml/2006/main">
        <w:t xml:space="preserve">1. 1 කොරින්ති 15:20-22 - “නමුත් දැන් ක්‍රිස්තුස් වහන්සේ මළවුන්ගෙන් උත්ථාන වී, නිදාගත් අයගේ ප්‍රථම ඵලය වී ඇත. මක්නිසාද මනුෂ්‍යයා විසින් මරණය පැමිණි බැවින්, මනුෂ්‍යයා විසින් මළවුන්ගේ උත්ථානයද පැමිණියේය. මක්නිසාද ආදම් තුළ සියල්ලෝම මිය යන්නාක් මෙන්, ක්‍රිස්තුස් වහන්සේ තුළ සියල්ලන්ම ජීවත් කරනු ලැබේ.</w:t>
      </w:r>
    </w:p>
    <w:p w14:paraId="14A6A93C" w14:textId="77777777" w:rsidR="00F90BDC" w:rsidRDefault="00F90BDC"/>
    <w:p w14:paraId="58B72508" w14:textId="77777777" w:rsidR="00F90BDC" w:rsidRDefault="00F90BDC">
      <w:r xmlns:w="http://schemas.openxmlformats.org/wordprocessingml/2006/main">
        <w:t xml:space="preserve">2. රෝම 6:4-5 - “එබැවින් ක්‍රිස්තුස් වහන්සේ පියාණන් වහන්සේගේ මහිමයෙන් මළවුන්ගෙන් උත්ථාන වූවාක් මෙන්, අප ද ජීවිතයේ නවකමින් ගමන් කළ යුතු පිණිස, බව්තීස්මය කරණකොටගෙන මරණය දක්වා උන් වහන්සේ සමඟ අපිව තැන්පත් කරනු ලැබුවෙමු. මක්නිසාද අපි උන්වහන්සේගේ මරණයේ සමානත්වය තුළ එකට එකතු වී ඇත්නම්, නියත වශයෙන්ම අපිද උන්වහන්සේගේ නැවත නැඟිටීමේ සමානකමෙහි සිටින්නෙමු."</w:t>
      </w:r>
    </w:p>
    <w:p w14:paraId="051493A1" w14:textId="77777777" w:rsidR="00F90BDC" w:rsidRDefault="00F90BDC"/>
    <w:p w14:paraId="0170344D" w14:textId="77777777" w:rsidR="00F90BDC" w:rsidRDefault="00F90BDC">
      <w:r xmlns:w="http://schemas.openxmlformats.org/wordprocessingml/2006/main">
        <w:t xml:space="preserve">මාර්ක් 16:3 ඔව්හු ඔවුනොවුන් අතර කථාකරමින්: සොහොන් ගෙය දොරෙන් ගල පෙරළා දමන්නේ කවුද?</w:t>
      </w:r>
    </w:p>
    <w:p w14:paraId="489312EA" w14:textId="77777777" w:rsidR="00F90BDC" w:rsidRDefault="00F90BDC"/>
    <w:p w14:paraId="4D49638A" w14:textId="77777777" w:rsidR="00F90BDC" w:rsidRDefault="00F90BDC">
      <w:r xmlns:w="http://schemas.openxmlformats.org/wordprocessingml/2006/main">
        <w:t xml:space="preserve">යේසුස්ගේ සොහොන් ගෙට ඇතුල් වන ස්ථානයේ සිට ගල පෙරළන්නේ කවුදැයි ගෝලයන් කල්පනා කරමින් සිටියහ.</w:t>
      </w:r>
    </w:p>
    <w:p w14:paraId="137C83D8" w14:textId="77777777" w:rsidR="00F90BDC" w:rsidRDefault="00F90BDC"/>
    <w:p w14:paraId="2ADABFB9" w14:textId="77777777" w:rsidR="00F90BDC" w:rsidRDefault="00F90BDC">
      <w:r xmlns:w="http://schemas.openxmlformats.org/wordprocessingml/2006/main">
        <w:t xml:space="preserve">1. ඇදහිල්ලේ බලය: යේසුස් ලොකුම බාධක පවා ජයගත් ආකාරය</w:t>
      </w:r>
    </w:p>
    <w:p w14:paraId="24F9F646" w14:textId="77777777" w:rsidR="00F90BDC" w:rsidRDefault="00F90BDC"/>
    <w:p w14:paraId="24699BA5" w14:textId="77777777" w:rsidR="00F90BDC" w:rsidRDefault="00F90BDC">
      <w:r xmlns:w="http://schemas.openxmlformats.org/wordprocessingml/2006/main">
        <w:t xml:space="preserve">2. යාච්ඤාවේ බලය: ඕනෑම අභියෝගයක් ජය ගැනීමට දෙවියන් වහන්සේ මත රඳා සිටීම</w:t>
      </w:r>
    </w:p>
    <w:p w14:paraId="0284D5F9" w14:textId="77777777" w:rsidR="00F90BDC" w:rsidRDefault="00F90BDC"/>
    <w:p w14:paraId="3D115A71" w14:textId="77777777" w:rsidR="00F90BDC" w:rsidRDefault="00F90BDC">
      <w:r xmlns:w="http://schemas.openxmlformats.org/wordprocessingml/2006/main">
        <w:t xml:space="preserve">1. මතෙව් 17:20 - තවද උන් වහන්සේ ඔවුන්ට මෙසේ වදාළ සේක: “ඔබේ ඇදහිල්ලේ සුළු බව නිසා; මන්ද, සැබැවින් ම මම ඔබට කියමි, ඔබට අබ ඇටයක් තරම් ඇදහිල්ලක් තිබේ නම්, ඔබ මේ කන්දට, 'මෙතනින් එහාට යන්න' කියා පවසන්න, එය ගමන් කරයි. ඔබට කළ නොහැකි කිසිවක් නැත.</w:t>
      </w:r>
    </w:p>
    <w:p w14:paraId="5DC7889A" w14:textId="77777777" w:rsidR="00F90BDC" w:rsidRDefault="00F90BDC"/>
    <w:p w14:paraId="4AD06DD6" w14:textId="77777777" w:rsidR="00F90BDC" w:rsidRDefault="00F90BDC">
      <w:r xmlns:w="http://schemas.openxmlformats.org/wordprocessingml/2006/main">
        <w:t xml:space="preserve">2. පිලිප්පි 4:13 - මා ශක්තිමත් කරන තැනැන් වහන්සේ තුළින් මට සියල්ල කළ හැක.</w:t>
      </w:r>
    </w:p>
    <w:p w14:paraId="3912882E" w14:textId="77777777" w:rsidR="00F90BDC" w:rsidRDefault="00F90BDC"/>
    <w:p w14:paraId="16FF1399" w14:textId="77777777" w:rsidR="00F90BDC" w:rsidRDefault="00F90BDC">
      <w:r xmlns:w="http://schemas.openxmlformats.org/wordprocessingml/2006/main">
        <w:t xml:space="preserve">මාර්ක් 16:4 ඔවුන් බැලූ විට, ගල ඉතා විශාල බැවින් එය පෙරළනු ලැබූ බව දුටුවෝය.</w:t>
      </w:r>
    </w:p>
    <w:p w14:paraId="529F819D" w14:textId="77777777" w:rsidR="00F90BDC" w:rsidRDefault="00F90BDC"/>
    <w:p w14:paraId="4C3C443E" w14:textId="77777777" w:rsidR="00F90BDC" w:rsidRDefault="00F90BDC">
      <w:r xmlns:w="http://schemas.openxmlformats.org/wordprocessingml/2006/main">
        <w:t xml:space="preserve">ජේසුස් වහන්සේගේ සොහොන් ගෙයට ඇතුල් වන දොරටුව මුද්රා කර තිබූ ගල පෙරළා දමා ඇත.</w:t>
      </w:r>
    </w:p>
    <w:p w14:paraId="3F12E10E" w14:textId="77777777" w:rsidR="00F90BDC" w:rsidRDefault="00F90BDC"/>
    <w:p w14:paraId="5250AA74" w14:textId="77777777" w:rsidR="00F90BDC" w:rsidRDefault="00F90BDC">
      <w:r xmlns:w="http://schemas.openxmlformats.org/wordprocessingml/2006/main">
        <w:t xml:space="preserve">1: යේසුස්ගේ නැවත නැඟිටීම: ශ්රේෂ්ඨතම ආශ්චර්යය</w:t>
      </w:r>
    </w:p>
    <w:p w14:paraId="7BA81235" w14:textId="77777777" w:rsidR="00F90BDC" w:rsidRDefault="00F90BDC"/>
    <w:p w14:paraId="79CF74EF" w14:textId="77777777" w:rsidR="00F90BDC" w:rsidRDefault="00F90BDC">
      <w:r xmlns:w="http://schemas.openxmlformats.org/wordprocessingml/2006/main">
        <w:t xml:space="preserve">2: රෝල් කරන ලද ගලෙහි වැදගත්කම</w:t>
      </w:r>
    </w:p>
    <w:p w14:paraId="26C5F46E" w14:textId="77777777" w:rsidR="00F90BDC" w:rsidRDefault="00F90BDC"/>
    <w:p w14:paraId="133EE054" w14:textId="77777777" w:rsidR="00F90BDC" w:rsidRDefault="00F90BDC">
      <w:r xmlns:w="http://schemas.openxmlformats.org/wordprocessingml/2006/main">
        <w:t xml:space="preserve">1: යොහන් 10:17-18, “එබැවින් මාගේ පියාණන් මට ප්‍රේම කරන්නේය, මක්නිසාද මම මාගේ ජීවිතය නැවත ලබාගන්නා පිණිස එය පරිත්‍යාග කරමි. කිසිවෙකු එය මගෙන් ගන්නේ නැත, නමුත් මම එය මගේම කැමැත්තෙන් තබමි. එය තැබීමට මට බලය ඇත, එය නැවත ගැනීමට මට බලය ඇත. මේ චෝදනාව මට ලැබුණේ මගේ පියාගෙනි.”</w:t>
      </w:r>
    </w:p>
    <w:p w14:paraId="6E30AB1D" w14:textId="77777777" w:rsidR="00F90BDC" w:rsidRDefault="00F90BDC"/>
    <w:p w14:paraId="5C216501" w14:textId="77777777" w:rsidR="00F90BDC" w:rsidRDefault="00F90BDC">
      <w:r xmlns:w="http://schemas.openxmlformats.org/wordprocessingml/2006/main">
        <w:t xml:space="preserve">2: හෙබ්‍රෙව් 2:14-15, “එබැවින් දරුවන් මස් හා ලේ සමඟ බෙදාගන්නා බැවින්, මරණයෙන් මරණයට බලය ඇති යක්ෂයා වන යක්ෂයා මරණයෙන් විනාශ කරන පිණිස ඔහුම එම දේටම හවුල් විය. මරණයට බියෙන් ජීවිත කාලය පුරාම වහල්භාවයට පත් වූ සියල්ලන්ම මුදා හරින්න.</w:t>
      </w:r>
    </w:p>
    <w:p w14:paraId="082CBFBE" w14:textId="77777777" w:rsidR="00F90BDC" w:rsidRDefault="00F90BDC"/>
    <w:p w14:paraId="37C49079" w14:textId="77777777" w:rsidR="00F90BDC" w:rsidRDefault="00F90BDC">
      <w:r xmlns:w="http://schemas.openxmlformats.org/wordprocessingml/2006/main">
        <w:t xml:space="preserve">මාර්ක් 16:5 සොහොන් ගෙට ඇතුළු වූ විට, සුදු දිගු වස්ත්‍රයකින් සැරසී, දකුණු පැත්තේ හිඳගෙන සිටින තරුණ මිනිසෙක් ඔව්හු දුටුවෝ ය. ඔව්හු බියට පත් වූහ.</w:t>
      </w:r>
    </w:p>
    <w:p w14:paraId="0AE7517F" w14:textId="77777777" w:rsidR="00F90BDC" w:rsidRDefault="00F90BDC"/>
    <w:p w14:paraId="672E18F3" w14:textId="77777777" w:rsidR="00F90BDC" w:rsidRDefault="00F90BDC">
      <w:r xmlns:w="http://schemas.openxmlformats.org/wordprocessingml/2006/main">
        <w:t xml:space="preserve">කාන්තාවන් සොහොන් ගෙය තුළට ඇතුළු වූ අතර, ඔවුන් බියට පත් කරමින් සුදු දිගු ඇඳුමකින් සැරසී සිටින තරුණයෙකු දුටුවේය.</w:t>
      </w:r>
    </w:p>
    <w:p w14:paraId="6E801BBC" w14:textId="77777777" w:rsidR="00F90BDC" w:rsidRDefault="00F90BDC"/>
    <w:p w14:paraId="43B4E5FF" w14:textId="77777777" w:rsidR="00F90BDC" w:rsidRDefault="00F90BDC">
      <w:r xmlns:w="http://schemas.openxmlformats.org/wordprocessingml/2006/main">
        <w:t xml:space="preserve">1. බිය නොවන්න: අවිනිශ්චිත කාලවලදී දෙවියන් වහන්සේගෙන් සහතික වීම</w:t>
      </w:r>
    </w:p>
    <w:p w14:paraId="0DE8344B" w14:textId="77777777" w:rsidR="00F90BDC" w:rsidRDefault="00F90BDC"/>
    <w:p w14:paraId="202ACDC1" w14:textId="77777777" w:rsidR="00F90BDC" w:rsidRDefault="00F90BDC">
      <w:r xmlns:w="http://schemas.openxmlformats.org/wordprocessingml/2006/main">
        <w:t xml:space="preserve">2. දුෂ්කර කාලවලදී දෙවියන් වහන්සේගේ සැනසිල්ලේ බලය</w:t>
      </w:r>
    </w:p>
    <w:p w14:paraId="25243AE8" w14:textId="77777777" w:rsidR="00F90BDC" w:rsidRDefault="00F90BDC"/>
    <w:p w14:paraId="79F4AF4B" w14:textId="77777777" w:rsidR="00F90BDC" w:rsidRDefault="00F90BDC">
      <w:r xmlns:w="http://schemas.openxmlformats.org/wordprocessingml/2006/main">
        <w:t xml:space="preserve">1. යෙසායා 41:10: "බිය නොවන්න, මක්නිසාද මම ඔබ සමඟ සිටිමි; කම්පා නොවන්න, මක්නිසාද මම ඔබේ දෙවිය; මම ඔබව ශක්තිමත් කරන්නෙමි, මම ඔබට උපකාර කරන්නෙමි, මාගේ ධර්මිෂ්ඨ දකුණතින් මම ඔබව උසුලන්නෙමි."</w:t>
      </w:r>
    </w:p>
    <w:p w14:paraId="3AF5C85B" w14:textId="77777777" w:rsidR="00F90BDC" w:rsidRDefault="00F90BDC"/>
    <w:p w14:paraId="02142B7F" w14:textId="77777777" w:rsidR="00F90BDC" w:rsidRDefault="00F90BDC">
      <w:r xmlns:w="http://schemas.openxmlformats.org/wordprocessingml/2006/main">
        <w:t xml:space="preserve">2. ගීතාවලිය 23:4: "මම මරණයේ සෙවණැල්ලේ මිටියාවත හරහා ගමන් කළත්, මම කිසි නපුරකට බිය නොවෙමි, මක්නිසාද </w:t>
      </w:r>
      <w:r xmlns:w="http://schemas.openxmlformats.org/wordprocessingml/2006/main">
        <w:lastRenderedPageBreak xmlns:w="http://schemas.openxmlformats.org/wordprocessingml/2006/main"/>
      </w:r>
      <w:r xmlns:w="http://schemas.openxmlformats.org/wordprocessingml/2006/main">
        <w:t xml:space="preserve">ඔබ මා සමඟ සිටින බැවින්, ඔබේ සැරයටිය සහ සැරයටිය, ඒවා මා සනසයි."</w:t>
      </w:r>
    </w:p>
    <w:p w14:paraId="5AD551D8" w14:textId="77777777" w:rsidR="00F90BDC" w:rsidRDefault="00F90BDC"/>
    <w:p w14:paraId="44B1B9D7" w14:textId="77777777" w:rsidR="00F90BDC" w:rsidRDefault="00F90BDC">
      <w:r xmlns:w="http://schemas.openxmlformats.org/wordprocessingml/2006/main">
        <w:t xml:space="preserve">මාර්ක් 16:6 උන් වහන්සේ ඔවුන්ට කතා කොට, ”බිය නොවන්න, කුරුසියේ ඇණ ගසනු ලැබූ නාසරෙත්හි ජේසුස් වහන්සේ සොයන්නහු ය; ඔහු මෙහි නැත: බලන්න, ඔවුන් ඔහුව තැබූ ස්ථානය.</w:t>
      </w:r>
    </w:p>
    <w:p w14:paraId="71334CF0" w14:textId="77777777" w:rsidR="00F90BDC" w:rsidRDefault="00F90BDC"/>
    <w:p w14:paraId="581B793D" w14:textId="77777777" w:rsidR="00F90BDC" w:rsidRDefault="00F90BDC">
      <w:r xmlns:w="http://schemas.openxmlformats.org/wordprocessingml/2006/main">
        <w:t xml:space="preserve">යේසුස්ගේ නැවත නැඟිටීම සැමරීමට සහ බලාපොරොත්තුව සඳහා හේතුවක් මිස බිය නොවේ.</w:t>
      </w:r>
    </w:p>
    <w:p w14:paraId="31070249" w14:textId="77777777" w:rsidR="00F90BDC" w:rsidRDefault="00F90BDC"/>
    <w:p w14:paraId="74EF7E49" w14:textId="77777777" w:rsidR="00F90BDC" w:rsidRDefault="00F90BDC">
      <w:r xmlns:w="http://schemas.openxmlformats.org/wordprocessingml/2006/main">
        <w:t xml:space="preserve">1: ක්රිස්තුස් උත්ථාන වී ඇත! ඔහුගේ ආශ්චර්යමත් නැවත නැඟිටීම ගැන ප්රීති වන්න සහ ඔහු කෙරෙහි විශ්වාසය තබන්න!</w:t>
      </w:r>
    </w:p>
    <w:p w14:paraId="22CCB992" w14:textId="77777777" w:rsidR="00F90BDC" w:rsidRDefault="00F90BDC"/>
    <w:p w14:paraId="22F7E40B" w14:textId="77777777" w:rsidR="00F90BDC" w:rsidRDefault="00F90BDC">
      <w:r xmlns:w="http://schemas.openxmlformats.org/wordprocessingml/2006/main">
        <w:t xml:space="preserve">2: බිය නොවන්න, කුරුසියේ ඇණ ගසනු ලැබූ නාසරෙත්හි ජේසුස් වහන්සේ උත්ථාන වී ඇත!</w:t>
      </w:r>
    </w:p>
    <w:p w14:paraId="1AF430D9" w14:textId="77777777" w:rsidR="00F90BDC" w:rsidRDefault="00F90BDC"/>
    <w:p w14:paraId="2502A6D0" w14:textId="77777777" w:rsidR="00F90BDC" w:rsidRDefault="00F90BDC">
      <w:r xmlns:w="http://schemas.openxmlformats.org/wordprocessingml/2006/main">
        <w:t xml:space="preserve">1: 1 කොරින්ති 15: 3-4 - මක්නිසාද මට ලැබුණු දේ පළමු වැදගත්කම ලෙස මම ඔබට භාර දුන්නෙමි: ශුද්ධ ලියවිල්ලට අනුව ක්‍රිස්තුස් වහන්සේ අපගේ පාප උදෙසා මිය ගිය බවත්, ඔහුව තැන්පත් කරන ලද බවත්, ඔහු තුන්වන දින උත්ථාන වූ බවත්ය. ශුද්ධ ලියවිල්ලට අනුකූලව දවස.</w:t>
      </w:r>
    </w:p>
    <w:p w14:paraId="71C632F4" w14:textId="77777777" w:rsidR="00F90BDC" w:rsidRDefault="00F90BDC"/>
    <w:p w14:paraId="5B9DC016" w14:textId="77777777" w:rsidR="00F90BDC" w:rsidRDefault="00F90BDC">
      <w:r xmlns:w="http://schemas.openxmlformats.org/wordprocessingml/2006/main">
        <w:t xml:space="preserve">2: 1 පේතෘස් 1: 3-4 - අපගේ ස්වාමීන් වන ජේසුස් ක්‍රිස්තුන් වහන්සේගේ දෙවියන් වහන්සේ සහ පියාණන් වහන්සේට ප්‍රශංසා වේවා! උන්වහන්සේගේ මහා දයාවට අනුව, යේසුස් ක්‍රිස්තුස්වහන්සේගේ මළවුන්ගෙන් උත්ථාන වීම තුළින් ජීවමාන බලාපොරොත්තුවක් වෙතට, ඔබ වෙනුවෙන් ස්වර්ගයේ තබා ඇති නොනැසී පවතින, නොකිලිටි, නොමැකෙන උරුමයක් වෙතට ඔහු අපව නැවත ඉපදීමට සැලැස්සුවේය.</w:t>
      </w:r>
    </w:p>
    <w:p w14:paraId="4DDEF92A" w14:textId="77777777" w:rsidR="00F90BDC" w:rsidRDefault="00F90BDC"/>
    <w:p w14:paraId="7E098CAE" w14:textId="77777777" w:rsidR="00F90BDC" w:rsidRDefault="00F90BDC">
      <w:r xmlns:w="http://schemas.openxmlformats.org/wordprocessingml/2006/main">
        <w:t xml:space="preserve">මාර්ක් 16:7 එහෙත්, ඔබ යන්න, ඔහුගේ ගෝලයන්ට සහ පේතෘස්ට කියන්න, ඔහු ඔබට පෙර ගලීලයට යන බව; ඔහු ඔබට කී ලෙස එහිදී ඔබ ඔහුව දකිනු ඇත.</w:t>
      </w:r>
    </w:p>
    <w:p w14:paraId="4F66F9E7" w14:textId="77777777" w:rsidR="00F90BDC" w:rsidRDefault="00F90BDC"/>
    <w:p w14:paraId="3C8DF526" w14:textId="77777777" w:rsidR="00F90BDC" w:rsidRDefault="00F90BDC">
      <w:r xmlns:w="http://schemas.openxmlformats.org/wordprocessingml/2006/main">
        <w:t xml:space="preserve">යේසුස්වහන්සේගේ ගෝලයන් සහ පේතෘස් උන්වහන්සේ පොරොන්දු වූ පරිදි උන්වහන්සේව බැලීමට ගලීලයට යාමට දිරිගන්වන ලදී.</w:t>
      </w:r>
    </w:p>
    <w:p w14:paraId="2D0291AA" w14:textId="77777777" w:rsidR="00F90BDC" w:rsidRDefault="00F90BDC"/>
    <w:p w14:paraId="569AFEF3" w14:textId="77777777" w:rsidR="00F90BDC" w:rsidRDefault="00F90BDC">
      <w:r xmlns:w="http://schemas.openxmlformats.org/wordprocessingml/2006/main">
        <w:t xml:space="preserve">1. ඇදහිල්ලේ බලය: ගලීලයේදී තම ගෝලයන් හමුවීමට යේසුස් දුන් පොරොන්දුව, ඔහුගේ සැලැස්මේ සම්පූර්ණත්වය අපට නොතේරෙන විට පවා, ඔහු කෙරෙහි විශ්වාසය තැබීමට අපට මතක් කර දෙයි.</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බලාපොරොත්තුවේ සැනසීම: ජීවිතය අවිනිශ්චිත බව හැඟෙන විට පවා, ගලීලයේ යේසුස්වහන්සේගේ පැමිණීම ඔහු අපගේ ජීවිතයට ගෙන එන බලාපොරොත්තුව සිහිගැන්වීමක් ලෙස සේවය කරයි.</w:t>
      </w:r>
    </w:p>
    <w:p w14:paraId="0137E222" w14:textId="77777777" w:rsidR="00F90BDC" w:rsidRDefault="00F90BDC"/>
    <w:p w14:paraId="57EAD87D" w14:textId="77777777" w:rsidR="00F90BDC" w:rsidRDefault="00F90BDC">
      <w:r xmlns:w="http://schemas.openxmlformats.org/wordprocessingml/2006/main">
        <w:t xml:space="preserve">1. රෝම 5:1-5 - එබැවින්, ඇදහිල්ලෙන් අප ධර්මිෂ්ඨ කර ඇති බැවින්, අපගේ ස්වාමීන් වන යේසුස් ක්‍රිස්තුස් කරණකොටගෙන අපට දෙවියන් වහන්සේ සමඟ සමාදානය ඇත. ඔහු කරණකොටගෙන අප සිටින මේ කරුණාවට ඇදහිල්ලෙන් ප්‍රවේශයද අපට ලැබී ඇත, දෙවියන්වහන්සේගේ මහිමය බලාපොරොත්තුවෙන් අපි ප්‍රීති වෙමු. එපමණක් නොව, දුක් විඳීමෙන් විඳදරාගැනීමත්, විඳදරාගැනීම චරිතයත්, චරිතය බලාපොරොත්තුවත් ඇති කරන බව දැන අපි අපගේ දුක් වේදනා ගැන සතුටු වෙමු.</w:t>
      </w:r>
    </w:p>
    <w:p w14:paraId="67801EB5" w14:textId="77777777" w:rsidR="00F90BDC" w:rsidRDefault="00F90BDC"/>
    <w:p w14:paraId="3926EF41" w14:textId="77777777" w:rsidR="00F90BDC" w:rsidRDefault="00F90BDC">
      <w:r xmlns:w="http://schemas.openxmlformats.org/wordprocessingml/2006/main">
        <w:t xml:space="preserve">2. ගීතාවලිය 23:4 - මම මරණයේ සෙවණැල්ලේ මිටියාවත හරහා ගමන් කළත්, ඔබ මා සමඟ සිටින බැවින්, මම කිසි නපුරකට බිය නොවෙමි. ඔබේ සැරයටිය සහ සැරයටිය මාව සනසවයි.</w:t>
      </w:r>
    </w:p>
    <w:p w14:paraId="25B560DD" w14:textId="77777777" w:rsidR="00F90BDC" w:rsidRDefault="00F90BDC"/>
    <w:p w14:paraId="3A51C65E" w14:textId="77777777" w:rsidR="00F90BDC" w:rsidRDefault="00F90BDC">
      <w:r xmlns:w="http://schemas.openxmlformats.org/wordprocessingml/2006/main">
        <w:t xml:space="preserve">මාර්ක් 16:8 ඔව්හු ඉක්මනින් පිටතට ගොස් සොහොන් ගෙයින් පලා ගියෝය. මක්නිසාද ඔව්හු වෙවුලා විස්මයට පත් වූහ. මක්නිසාද ඔව්හු බිය වූහ.</w:t>
      </w:r>
    </w:p>
    <w:p w14:paraId="6E33D3F2" w14:textId="77777777" w:rsidR="00F90BDC" w:rsidRDefault="00F90BDC"/>
    <w:p w14:paraId="5556D5E9" w14:textId="77777777" w:rsidR="00F90BDC" w:rsidRDefault="00F90BDC">
      <w:r xmlns:w="http://schemas.openxmlformats.org/wordprocessingml/2006/main">
        <w:t xml:space="preserve">යේසුස්ගේ සොහොන් ගෙය බැලීමට පැමිණි කාන්තාවන් බියෙන් ඉක්මනින් පලා ගිය අතර තමන් දුටු දේ කිසිවෙකුට කීවේ නැත.</w:t>
      </w:r>
    </w:p>
    <w:p w14:paraId="7F59342A" w14:textId="77777777" w:rsidR="00F90BDC" w:rsidRDefault="00F90BDC"/>
    <w:p w14:paraId="1C333E60" w14:textId="77777777" w:rsidR="00F90BDC" w:rsidRDefault="00F90BDC">
      <w:r xmlns:w="http://schemas.openxmlformats.org/wordprocessingml/2006/main">
        <w:t xml:space="preserve">1. සාක්ෂි දැරීමේ බියේ බලය</w:t>
      </w:r>
    </w:p>
    <w:p w14:paraId="74EC99F3" w14:textId="77777777" w:rsidR="00F90BDC" w:rsidRDefault="00F90BDC"/>
    <w:p w14:paraId="33DAFE82" w14:textId="77777777" w:rsidR="00F90BDC" w:rsidRDefault="00F90BDC">
      <w:r xmlns:w="http://schemas.openxmlformats.org/wordprocessingml/2006/main">
        <w:t xml:space="preserve">2. ඇදහිල්ලේ සාක්ෂියේ වැදගත් භූමිකාව</w:t>
      </w:r>
    </w:p>
    <w:p w14:paraId="7362852F" w14:textId="77777777" w:rsidR="00F90BDC" w:rsidRDefault="00F90BDC"/>
    <w:p w14:paraId="259C529D" w14:textId="77777777" w:rsidR="00F90BDC" w:rsidRDefault="00F90BDC">
      <w:r xmlns:w="http://schemas.openxmlformats.org/wordprocessingml/2006/main">
        <w:t xml:space="preserve">1. ද්විතීය කථාව 6: 4-9 - ඊශ්‍රායෙල්, අසන්න: අපගේ දෙවි සමිඳාණන් වහන්සේ, සමිඳාණන් වහන්සේ එක ම ය! ඔබේ මුළු හදවතින්ම, ඔබේ මුළු ආත්මයෙන් සහ ඔබේ මුළු ශක්තියෙන් ඔබේ දෙවි සමිඳාණන් වහන්සේට ප්‍රේම කරන්න.</w:t>
      </w:r>
    </w:p>
    <w:p w14:paraId="791A124B" w14:textId="77777777" w:rsidR="00F90BDC" w:rsidRDefault="00F90BDC"/>
    <w:p w14:paraId="783CCF76" w14:textId="77777777" w:rsidR="00F90BDC" w:rsidRDefault="00F90BDC">
      <w:r xmlns:w="http://schemas.openxmlformats.org/wordprocessingml/2006/main">
        <w:t xml:space="preserve">2. ගීතාවලිය 91: 1-2 - මහෝත්තමයාණන්ගේ රහස් ස්ථානයේ වාසය කරන තැනැත්තා සර්වබලධාරිගේ සෙවණෙහි වාසය කරයි. මම සමිඳාණන් වහන්සේ ගැන කියමි, "ඔහු මාගේ රැකවරණය සහ මාගේ බලකොටුව ය; මාගේ දෙවියන් වහන්සේ, මම ඔහු කෙරෙහි විශ්වාස කරමි."</w:t>
      </w:r>
    </w:p>
    <w:p w14:paraId="4FEFEAC3" w14:textId="77777777" w:rsidR="00F90BDC" w:rsidRDefault="00F90BDC"/>
    <w:p w14:paraId="420E0F49" w14:textId="77777777" w:rsidR="00F90BDC" w:rsidRDefault="00F90BDC">
      <w:r xmlns:w="http://schemas.openxmlformats.org/wordprocessingml/2006/main">
        <w:t xml:space="preserve">මාර්ක් 16:9 ජේසුස් වහන්සේ සතියේ පළමු වන දින අලුයම නැඟිටින විට, ඔහු </w:t>
      </w:r>
      <w:r xmlns:w="http://schemas.openxmlformats.org/wordprocessingml/2006/main">
        <w:lastRenderedPageBreak xmlns:w="http://schemas.openxmlformats.org/wordprocessingml/2006/main"/>
      </w:r>
      <w:r xmlns:w="http://schemas.openxmlformats.org/wordprocessingml/2006/main">
        <w:t xml:space="preserve">යක්ෂයන් හත්දෙනෙකුව එළවා දැමූ මරියා මග්දලේනාට පළමුවෙන් පෙනී සිටියේය.</w:t>
      </w:r>
    </w:p>
    <w:p w14:paraId="306D3232" w14:textId="77777777" w:rsidR="00F90BDC" w:rsidRDefault="00F90BDC"/>
    <w:p w14:paraId="682B775C" w14:textId="77777777" w:rsidR="00F90BDC" w:rsidRDefault="00F90BDC">
      <w:r xmlns:w="http://schemas.openxmlformats.org/wordprocessingml/2006/main">
        <w:t xml:space="preserve">ජේසුස් වහන්සේ සතියේ පළමු දිනයේ අලුයම නැඟිටින අතර, මරියා මග්දලේනා ඔහුව මුලින්ම දුටුවේය.</w:t>
      </w:r>
    </w:p>
    <w:p w14:paraId="668F0466" w14:textId="77777777" w:rsidR="00F90BDC" w:rsidRDefault="00F90BDC"/>
    <w:p w14:paraId="17A8A030" w14:textId="77777777" w:rsidR="00F90BDC" w:rsidRDefault="00F90BDC">
      <w:r xmlns:w="http://schemas.openxmlformats.org/wordprocessingml/2006/main">
        <w:t xml:space="preserve">1. නැවත නැඟිටීමේ බලය: යේසුස් වහන්සේ මළවුන්ගෙන් නැගිට ලෝකය වෙනස් කළ ආකාරය</w:t>
      </w:r>
    </w:p>
    <w:p w14:paraId="3B1610D4" w14:textId="77777777" w:rsidR="00F90BDC" w:rsidRDefault="00F90BDC"/>
    <w:p w14:paraId="5890621E" w14:textId="77777777" w:rsidR="00F90BDC" w:rsidRDefault="00F90BDC">
      <w:r xmlns:w="http://schemas.openxmlformats.org/wordprocessingml/2006/main">
        <w:t xml:space="preserve">2. සමාව දීමේ බලය: ජේසුස් වහන්සේ මරියා මග්දලේනාගෙන් යක්ෂයින් හත් දෙනෙකු දුරු කළ ආකාරය</w:t>
      </w:r>
    </w:p>
    <w:p w14:paraId="3610EF37" w14:textId="77777777" w:rsidR="00F90BDC" w:rsidRDefault="00F90BDC"/>
    <w:p w14:paraId="42B5F469" w14:textId="77777777" w:rsidR="00F90BDC" w:rsidRDefault="00F90BDC">
      <w:r xmlns:w="http://schemas.openxmlformats.org/wordprocessingml/2006/main">
        <w:t xml:space="preserve">1. යොහන් 20:11-18 - මරියා මග්දලේනා උත්ථාන වූ ස්වාමීන් වහන්සේ හමුවෙයි</w:t>
      </w:r>
    </w:p>
    <w:p w14:paraId="596E3B68" w14:textId="77777777" w:rsidR="00F90BDC" w:rsidRDefault="00F90BDC"/>
    <w:p w14:paraId="74E9E7C2" w14:textId="77777777" w:rsidR="00F90BDC" w:rsidRDefault="00F90BDC">
      <w:r xmlns:w="http://schemas.openxmlformats.org/wordprocessingml/2006/main">
        <w:t xml:space="preserve">2. ලූක් 8: 1-3 - මරියා මග්දලේනා යනු භූතයන් හත් දෙනෙකුගෙන් මිදුණු යේසුස්ගේ අනුගාමිකයන්ගෙන් කෙනෙකි.</w:t>
      </w:r>
    </w:p>
    <w:p w14:paraId="4C6CFBA8" w14:textId="77777777" w:rsidR="00F90BDC" w:rsidRDefault="00F90BDC"/>
    <w:p w14:paraId="0BFF3161" w14:textId="77777777" w:rsidR="00F90BDC" w:rsidRDefault="00F90BDC">
      <w:r xmlns:w="http://schemas.openxmlformats.org/wordprocessingml/2006/main">
        <w:t xml:space="preserve">මාර්ක් 16:10 ඇය ගොස් ඔහු සමඟ සිටි අය වැලපෙමින් අඬන විට ඔවුන්ට කීවාය.</w:t>
      </w:r>
    </w:p>
    <w:p w14:paraId="58160571" w14:textId="77777777" w:rsidR="00F90BDC" w:rsidRDefault="00F90BDC"/>
    <w:p w14:paraId="5FDBAA86" w14:textId="77777777" w:rsidR="00F90BDC" w:rsidRDefault="00F90BDC">
      <w:r xmlns:w="http://schemas.openxmlformats.org/wordprocessingml/2006/main">
        <w:t xml:space="preserve">යේසුස්වහන්සේගේ නැවත නැඟිටීමෙන් පසු දුටු ස්ත්‍රීන් ගොස් වැලපෙමින් හඬමින් සිටි ගෝලයන්ට කීවෝය.</w:t>
      </w:r>
    </w:p>
    <w:p w14:paraId="0929B4CB" w14:textId="77777777" w:rsidR="00F90BDC" w:rsidRDefault="00F90BDC"/>
    <w:p w14:paraId="2009889E" w14:textId="77777777" w:rsidR="00F90BDC" w:rsidRDefault="00F90BDC">
      <w:r xmlns:w="http://schemas.openxmlformats.org/wordprocessingml/2006/main">
        <w:t xml:space="preserve">1. ශෝක කාලවලදී බලාපොරොත්තුව සොයා ගන්නේ කෙසේද?</w:t>
      </w:r>
    </w:p>
    <w:p w14:paraId="28CAEA12" w14:textId="77777777" w:rsidR="00F90BDC" w:rsidRDefault="00F90BDC"/>
    <w:p w14:paraId="0B8271C2" w14:textId="77777777" w:rsidR="00F90BDC" w:rsidRDefault="00F90BDC">
      <w:r xmlns:w="http://schemas.openxmlformats.org/wordprocessingml/2006/main">
        <w:t xml:space="preserve">2. ක්‍රිස්තුස්ගේ නැවත නැඟිටීම ගැන සාක්ෂි දැරීමේ බලය</w:t>
      </w:r>
    </w:p>
    <w:p w14:paraId="2652E251" w14:textId="77777777" w:rsidR="00F90BDC" w:rsidRDefault="00F90BDC"/>
    <w:p w14:paraId="54C0F1CD" w14:textId="77777777" w:rsidR="00F90BDC" w:rsidRDefault="00F90BDC">
      <w:r xmlns:w="http://schemas.openxmlformats.org/wordprocessingml/2006/main">
        <w:t xml:space="preserve">1. යොහන් 20: 1-18 - මරියා මග්දලේනා සොහොන් ගෙය වෙත ගොස් යේසුස්ගේ නැවත නැඟිටීම දුටු කතාව</w:t>
      </w:r>
    </w:p>
    <w:p w14:paraId="09091E0B" w14:textId="77777777" w:rsidR="00F90BDC" w:rsidRDefault="00F90BDC"/>
    <w:p w14:paraId="3DD233EF" w14:textId="77777777" w:rsidR="00F90BDC" w:rsidRDefault="00F90BDC">
      <w:r xmlns:w="http://schemas.openxmlformats.org/wordprocessingml/2006/main">
        <w:t xml:space="preserve">2. රෝම 5: 3-5 - දුක් වේදනා හා ශෝක තිබියදීත් ක්‍රිස්තුස් වහන්සේ තුළ අපට ඇති බලාපොරොත්තුව.</w:t>
      </w:r>
    </w:p>
    <w:p w14:paraId="441F2A8C" w14:textId="77777777" w:rsidR="00F90BDC" w:rsidRDefault="00F90BDC"/>
    <w:p w14:paraId="7AB004B6" w14:textId="77777777" w:rsidR="00F90BDC" w:rsidRDefault="00F90BDC">
      <w:r xmlns:w="http://schemas.openxmlformats.org/wordprocessingml/2006/main">
        <w:t xml:space="preserve">මාර්ක් 16:11 ඔහු ජීවතුන් අතර සිටින බව ඇසූ විටත්, ඇය දුටු විටත් ඔව්හු විශ්වාස </w:t>
      </w:r>
      <w:r xmlns:w="http://schemas.openxmlformats.org/wordprocessingml/2006/main">
        <w:lastRenderedPageBreak xmlns:w="http://schemas.openxmlformats.org/wordprocessingml/2006/main"/>
      </w:r>
      <w:r xmlns:w="http://schemas.openxmlformats.org/wordprocessingml/2006/main">
        <w:t xml:space="preserve">නොකළහ.</w:t>
      </w:r>
    </w:p>
    <w:p w14:paraId="4DB1C1BD" w14:textId="77777777" w:rsidR="00F90BDC" w:rsidRDefault="00F90BDC"/>
    <w:p w14:paraId="376240CF" w14:textId="77777777" w:rsidR="00F90BDC" w:rsidRDefault="00F90BDC">
      <w:r xmlns:w="http://schemas.openxmlformats.org/wordprocessingml/2006/main">
        <w:t xml:space="preserve">නැවත නැඟිටීමෙන් පසු යේසුස් ජීවමානව සිටිනු දුටු කාන්තාවන්ගේ අවිශ්වාසය ගැන මෙම ඡේදය කථා කරයි.</w:t>
      </w:r>
    </w:p>
    <w:p w14:paraId="4F5D142C" w14:textId="77777777" w:rsidR="00F90BDC" w:rsidRDefault="00F90BDC"/>
    <w:p w14:paraId="40DBC70F" w14:textId="77777777" w:rsidR="00F90BDC" w:rsidRDefault="00F90BDC">
      <w:r xmlns:w="http://schemas.openxmlformats.org/wordprocessingml/2006/main">
        <w:t xml:space="preserve">1. නැවත නැඟිටීම විශ්වාස කරන්න: ඇදහිල්ලේ බලය</w:t>
      </w:r>
    </w:p>
    <w:p w14:paraId="4A705394" w14:textId="77777777" w:rsidR="00F90BDC" w:rsidRDefault="00F90BDC"/>
    <w:p w14:paraId="52433965" w14:textId="77777777" w:rsidR="00F90BDC" w:rsidRDefault="00F90BDC">
      <w:r xmlns:w="http://schemas.openxmlformats.org/wordprocessingml/2006/main">
        <w:t xml:space="preserve">2. දැකීම විශ්වාස කිරීම: සැකය ජය ගැනීම</w:t>
      </w:r>
    </w:p>
    <w:p w14:paraId="77FDAF5B" w14:textId="77777777" w:rsidR="00F90BDC" w:rsidRDefault="00F90BDC"/>
    <w:p w14:paraId="5A3D23D4" w14:textId="77777777" w:rsidR="00F90BDC" w:rsidRDefault="00F90BDC">
      <w:r xmlns:w="http://schemas.openxmlformats.org/wordprocessingml/2006/main">
        <w:t xml:space="preserve">1. යොහන් 20:24-29 - තෝමස්ගේ අවිශ්වාසය සහ පසුකාලීන විශ්වාසය</w:t>
      </w:r>
    </w:p>
    <w:p w14:paraId="769459E6" w14:textId="77777777" w:rsidR="00F90BDC" w:rsidRDefault="00F90BDC"/>
    <w:p w14:paraId="3449BD3F" w14:textId="77777777" w:rsidR="00F90BDC" w:rsidRDefault="00F90BDC">
      <w:r xmlns:w="http://schemas.openxmlformats.org/wordprocessingml/2006/main">
        <w:t xml:space="preserve">2. 1 පේතෘස් 1: 3-9 - නැවත නැඟිටීම කෙරෙහි ඇදහිල්ල තුළින් බලාපොරොත්තුවේ බලය</w:t>
      </w:r>
    </w:p>
    <w:p w14:paraId="0BEDFAEC" w14:textId="77777777" w:rsidR="00F90BDC" w:rsidRDefault="00F90BDC"/>
    <w:p w14:paraId="43BFEBD4" w14:textId="77777777" w:rsidR="00F90BDC" w:rsidRDefault="00F90BDC">
      <w:r xmlns:w="http://schemas.openxmlformats.org/wordprocessingml/2006/main">
        <w:t xml:space="preserve">මාර්ක් 16:12 ඉන්පසු ඔහු ඔවුන්ගෙන් දෙදෙනෙකුට වෙනත් ස්වරූපයෙන් පෙනී සිටියේය, ඔවුන් ඇවිදගෙන ගොස් රට තුළට ගියේය.</w:t>
      </w:r>
    </w:p>
    <w:p w14:paraId="34C6F16B" w14:textId="77777777" w:rsidR="00F90BDC" w:rsidRDefault="00F90BDC"/>
    <w:p w14:paraId="4F2861B3" w14:textId="77777777" w:rsidR="00F90BDC" w:rsidRDefault="00F90BDC">
      <w:r xmlns:w="http://schemas.openxmlformats.org/wordprocessingml/2006/main">
        <w:t xml:space="preserve">යේසුස් ඔහුගේ ගෝලයන් දෙදෙනෙකුට වෙනත් ස්වරූපයකින් පෙනී සිටියේය.</w:t>
      </w:r>
    </w:p>
    <w:p w14:paraId="5B38E2F9" w14:textId="77777777" w:rsidR="00F90BDC" w:rsidRDefault="00F90BDC"/>
    <w:p w14:paraId="30684738" w14:textId="77777777" w:rsidR="00F90BDC" w:rsidRDefault="00F90BDC">
      <w:r xmlns:w="http://schemas.openxmlformats.org/wordprocessingml/2006/main">
        <w:t xml:space="preserve">1: අපගේ අඳුරු කාලවලදී පවා යේසුස් අප සමඟ සිටින අතර, ඔහු විවිධ ආකාරවලින් අපට පෙනී සිටිනු ඇත.</w:t>
      </w:r>
    </w:p>
    <w:p w14:paraId="2B81043D" w14:textId="77777777" w:rsidR="00F90BDC" w:rsidRDefault="00F90BDC"/>
    <w:p w14:paraId="0F8C6A49" w14:textId="77777777" w:rsidR="00F90BDC" w:rsidRDefault="00F90BDC">
      <w:r xmlns:w="http://schemas.openxmlformats.org/wordprocessingml/2006/main">
        <w:t xml:space="preserve">2: ජේසුස් වහන්සේගේ පැමිණීම අපැහැදිලි නොවන විට පවා අපගේ ජීවිත තුළ ජේසුස් වහන්සේගේ පැමිණීම අගය කර හඳුනා ගන්න.</w:t>
      </w:r>
    </w:p>
    <w:p w14:paraId="18D628FF" w14:textId="77777777" w:rsidR="00F90BDC" w:rsidRDefault="00F90BDC"/>
    <w:p w14:paraId="6AEF7422" w14:textId="77777777" w:rsidR="00F90BDC" w:rsidRDefault="00F90BDC">
      <w:r xmlns:w="http://schemas.openxmlformats.org/wordprocessingml/2006/main">
        <w:t xml:space="preserve">1: මතෙව් 28:20 - "මා ඔබට අණ කළ සෑම දෙයක්ම පිළිපැදීමට ඔවුන්ට උගන්වමින්: සහ, මෙන්න, මම ලෝකයේ අවසානය දක්වා සැමවිටම ඔබ සමඟ සිටිමි. ආමෙන්."</w:t>
      </w:r>
    </w:p>
    <w:p w14:paraId="7F4730B6" w14:textId="77777777" w:rsidR="00F90BDC" w:rsidRDefault="00F90BDC"/>
    <w:p w14:paraId="6924B9C4" w14:textId="77777777" w:rsidR="00F90BDC" w:rsidRDefault="00F90BDC">
      <w:r xmlns:w="http://schemas.openxmlformats.org/wordprocessingml/2006/main">
        <w:t xml:space="preserve">2: ක්‍රියා 1:3 - "ඔහුට දින හතළිහක් පෙනී සිටිමින්, දෙවියන් වහන්සේගේ රාජ්‍යයට අදාළ දේවල් ගැන කතා කරමින්, බොහෝ නොවරදින සාක්ෂි මගින් ඔහුගේ ආශාවෙන් පසුව ජීවමාන බව පෙන්වූයේය."</w:t>
      </w:r>
    </w:p>
    <w:p w14:paraId="40F77396" w14:textId="77777777" w:rsidR="00F90BDC" w:rsidRDefault="00F90BDC"/>
    <w:p w14:paraId="701A2418" w14:textId="77777777" w:rsidR="00F90BDC" w:rsidRDefault="00F90BDC">
      <w:r xmlns:w="http://schemas.openxmlformats.org/wordprocessingml/2006/main">
        <w:t xml:space="preserve">මාර්ක් 16:13 ඔව්හු ගොස් ඉතිරි අයට එය කීවෝය: ඔවුන් විශ්වාස කළේවත් නැත.</w:t>
      </w:r>
    </w:p>
    <w:p w14:paraId="35E7AE6C" w14:textId="77777777" w:rsidR="00F90BDC" w:rsidRDefault="00F90BDC"/>
    <w:p w14:paraId="141B28E6" w14:textId="77777777" w:rsidR="00F90BDC" w:rsidRDefault="00F90BDC">
      <w:r xmlns:w="http://schemas.openxmlformats.org/wordprocessingml/2006/main">
        <w:t xml:space="preserve">යේසුස්ගේ නැවත නැඟිටීම ගැන ගෝලයන් අනෙකාට පැවසූ විට ඔවුන් විශ්වාස කළේ නැත.</w:t>
      </w:r>
    </w:p>
    <w:p w14:paraId="70FCB3DA" w14:textId="77777777" w:rsidR="00F90BDC" w:rsidRDefault="00F90BDC"/>
    <w:p w14:paraId="298CAA28" w14:textId="77777777" w:rsidR="00F90BDC" w:rsidRDefault="00F90BDC">
      <w:r xmlns:w="http://schemas.openxmlformats.org/wordprocessingml/2006/main">
        <w:t xml:space="preserve">1. සාක්ෂිකරුවෙකුගේ බලය: සැකයන් තිබියදීත් ශුභාරංචිය ප්‍රචාරය කරන්නේ කෙසේද?</w:t>
      </w:r>
    </w:p>
    <w:p w14:paraId="14689308" w14:textId="77777777" w:rsidR="00F90BDC" w:rsidRDefault="00F90BDC"/>
    <w:p w14:paraId="0ADD4CDC" w14:textId="77777777" w:rsidR="00F90BDC" w:rsidRDefault="00F90BDC">
      <w:r xmlns:w="http://schemas.openxmlformats.org/wordprocessingml/2006/main">
        <w:t xml:space="preserve">2. බිය මත ඇදහිල්ල: ඔබේ විශ්වාසයන් තුළ ස්ථිරව සිටින්නේ කෙසේද?</w:t>
      </w:r>
    </w:p>
    <w:p w14:paraId="66DA5B2D" w14:textId="77777777" w:rsidR="00F90BDC" w:rsidRDefault="00F90BDC"/>
    <w:p w14:paraId="61E8C395" w14:textId="77777777" w:rsidR="00F90BDC" w:rsidRDefault="00F90BDC">
      <w:r xmlns:w="http://schemas.openxmlformats.org/wordprocessingml/2006/main">
        <w:t xml:space="preserve">1. රෝම 10:17 - එබැවින් ඇදහිල්ල පැමිණෙන්නේ ඇසීමෙන් සහ ඇසීම ක්‍රිස්තුස් වහන්සේගේ වචනයෙනි.</w:t>
      </w:r>
    </w:p>
    <w:p w14:paraId="39A41D18" w14:textId="77777777" w:rsidR="00F90BDC" w:rsidRDefault="00F90BDC"/>
    <w:p w14:paraId="67FD061F" w14:textId="77777777" w:rsidR="00F90BDC" w:rsidRDefault="00F90BDC">
      <w:r xmlns:w="http://schemas.openxmlformats.org/wordprocessingml/2006/main">
        <w:t xml:space="preserve">2. ක්‍රියා 4:20 - මක්නිසාද අප දුටු සහ අසා ඇති දේ ගැන අපට කථා නොකර සිටිය නොහැක.</w:t>
      </w:r>
    </w:p>
    <w:p w14:paraId="70E0BC62" w14:textId="77777777" w:rsidR="00F90BDC" w:rsidRDefault="00F90BDC"/>
    <w:p w14:paraId="78A7F5BB" w14:textId="77777777" w:rsidR="00F90BDC" w:rsidRDefault="00F90BDC">
      <w:r xmlns:w="http://schemas.openxmlformats.org/wordprocessingml/2006/main">
        <w:t xml:space="preserve">මාර්ක් 16:14 පසුව එකොළොස් දෙනා කෑමට හිඳගෙන සිටියදී උන් වහන්සේ ඔවුන්ට දර්ශනය වී, උන් වහන්සේ උත්ථාන වූ පසු උන් වහන්සේ දුටු අය විශ්වාස නොකළ බැවින්, ඔවුන්ගේ අවිශ්වාසයෙන් හා සිතේ දැඩි බවින් ඔවුන්ට හිරිහැර කළ සේක.</w:t>
      </w:r>
    </w:p>
    <w:p w14:paraId="5E8B0A22" w14:textId="77777777" w:rsidR="00F90BDC" w:rsidRDefault="00F90BDC"/>
    <w:p w14:paraId="1710964B" w14:textId="77777777" w:rsidR="00F90BDC" w:rsidRDefault="00F90BDC">
      <w:r xmlns:w="http://schemas.openxmlformats.org/wordprocessingml/2006/main">
        <w:t xml:space="preserve">ඔහු නැවත නැඟිටීමෙන් පසු ඔහුව දුටු අය කෙරෙහි ඇදහිල්ල නොමැතිකම ගැන ඔහු එකොළොස්දෙනාට තරවටු කළේය.</w:t>
      </w:r>
    </w:p>
    <w:p w14:paraId="726269D9" w14:textId="77777777" w:rsidR="00F90BDC" w:rsidRDefault="00F90BDC"/>
    <w:p w14:paraId="4483A949" w14:textId="77777777" w:rsidR="00F90BDC" w:rsidRDefault="00F90BDC">
      <w:r xmlns:w="http://schemas.openxmlformats.org/wordprocessingml/2006/main">
        <w:t xml:space="preserve">1. ඇදහිල්ලේ බලය: අවිශ්වාසය ජය ගැනීම</w:t>
      </w:r>
    </w:p>
    <w:p w14:paraId="0A022E50" w14:textId="77777777" w:rsidR="00F90BDC" w:rsidRDefault="00F90BDC"/>
    <w:p w14:paraId="10B76FE8" w14:textId="77777777" w:rsidR="00F90BDC" w:rsidRDefault="00F90BDC">
      <w:r xmlns:w="http://schemas.openxmlformats.org/wordprocessingml/2006/main">
        <w:t xml:space="preserve">2. ක්‍රිස්තුස් වහන්සේගේ නැවත නැඟිටීම පිළිබඳ විශ්වාසයේ වැදගත්කම</w:t>
      </w:r>
    </w:p>
    <w:p w14:paraId="684CDDA3" w14:textId="77777777" w:rsidR="00F90BDC" w:rsidRDefault="00F90BDC"/>
    <w:p w14:paraId="67DFA58E" w14:textId="77777777" w:rsidR="00F90BDC" w:rsidRDefault="00F90BDC">
      <w:r xmlns:w="http://schemas.openxmlformats.org/wordprocessingml/2006/main">
        <w:t xml:space="preserve">1. හෙබ්‍රෙව් 11:1-3 - දැන් ඇදහිල්ල යනු බලාපොරොත්තු වන දේ පිළිබඳ සහතිකය, නොපෙනෙන දේවල් පිළිබඳ ඒත්තු ගැන්වීමයි. මක්නිසාද යත්, පුරාණ ජනයා ඔවුන්ගේ ප්‍රශංසාව ලබා ගත් බැවිනි. ඇදහිල්ලෙන් අපි තේරුම් ගන්නේ විශ්වය දෙවියන් වහන්සේගේ වචනයෙන් නිර්මාණය වූ බවත්, පෙනෙන දේ පෙනෙන දේවලින් සෑදී නැති බවත්ය.</w:t>
      </w:r>
    </w:p>
    <w:p w14:paraId="09DF35A5" w14:textId="77777777" w:rsidR="00F90BDC" w:rsidRDefault="00F90BDC"/>
    <w:p w14:paraId="5319B47C" w14:textId="77777777" w:rsidR="00F90BDC" w:rsidRDefault="00F90BDC">
      <w:r xmlns:w="http://schemas.openxmlformats.org/wordprocessingml/2006/main">
        <w:t xml:space="preserve">2. යොහන් 20:24-29 - දැන් දොළොස් දෙනාගෙන් එක්කෙනෙක්, නිවුන් දරුවා ලෙස හඳුන්වන තෝමස්, යේසුස් එන විට ඔවුන් සමඟ සිටියේ නැත. එබැවින් අනෙක් ශ්‍රාවකයෝ, “අපි සමිඳාණන් වහන්සේ දුටුවෙමු”යි ඔහුට කී හ. නුමුත් උන්වහන්සේ ඔවුන්ට කථාකොට: උන්වහන්සේගේ අත්වල නියපොත්ත මා දැක, නියපොත්තෙහි මාගේ ඇඟිල්ල තබා, ඔහුගේ පැත්තට මාගේ අත තැබුවොත් මිස, මම කිසිකලක විශ්වාස නොකරමියයි කීසේක. දින අටකට පසු, ඔහුගේ ගෝලයන් නැවතත් ඇතුළත සිටි අතර, තෝමස් ඔවුන් සමඟ සිටියේය. දොරවල් අගුළු දමා තිබුණත්, ජේසුස් වහන්සේ පැමිණ ඔවුන් අතර සිට, “ඔබට සමාදානය වේවා”යි වදාළ සේක. එවිට ඔහු තෝමස් අමතා, “ඔබේ ඇඟිල්ල මෙහි තබා මාගේ අත් බලන්න. ඔබේ අත දිගු කර මගේ පැත්තෙහි තබන්න. විශ්වාස නොකරන්න, නමුත් විශ්වාස කරන්න. ” තෝමස් ඔහුට පිළිතුරු දෙමින්, “මාගේ ස්වාමීනි, මාගේ දෙවියනි!” ජේසුස් වහන්සේ ඔහුට කතා කොට, ''ඔබ මා දුටු නිසා විශ්වාස කළා ද? නොදුටු නමුත් අදහාගත් අය භාග්‍යවන්තයෝය.”</w:t>
      </w:r>
    </w:p>
    <w:p w14:paraId="1C2DE612" w14:textId="77777777" w:rsidR="00F90BDC" w:rsidRDefault="00F90BDC"/>
    <w:p w14:paraId="27DFFF08" w14:textId="77777777" w:rsidR="00F90BDC" w:rsidRDefault="00F90BDC">
      <w:r xmlns:w="http://schemas.openxmlformats.org/wordprocessingml/2006/main">
        <w:t xml:space="preserve">මාර්ක් 16:15 තවද, උන් වහන්සේ ඔවුන්ට කතා කොට, ''ඔබ මුළු ලෝකයට ගොස්, සියලු සත්වයන්ට ශුභාරංචිය දේශනා කරන්න.</w:t>
      </w:r>
    </w:p>
    <w:p w14:paraId="57479C1D" w14:textId="77777777" w:rsidR="00F90BDC" w:rsidRDefault="00F90BDC"/>
    <w:p w14:paraId="713CE5F0" w14:textId="77777777" w:rsidR="00F90BDC" w:rsidRDefault="00F90BDC">
      <w:r xmlns:w="http://schemas.openxmlformats.org/wordprocessingml/2006/main">
        <w:t xml:space="preserve">ලෝකයේ සිටින සෑම කෙනෙකුටම ශුභාරංචිය ප්‍රචාරය කරන ලෙස යේසුස් ගෝලයන්ට අණ කළේය.</w:t>
      </w:r>
    </w:p>
    <w:p w14:paraId="484E2D7C" w14:textId="77777777" w:rsidR="00F90BDC" w:rsidRDefault="00F90BDC"/>
    <w:p w14:paraId="7A33CD47" w14:textId="77777777" w:rsidR="00F90BDC" w:rsidRDefault="00F90BDC">
      <w:r xmlns:w="http://schemas.openxmlformats.org/wordprocessingml/2006/main">
        <w:t xml:space="preserve">1. ශුභාරංචියේ බලය: යේසුස්ගේ පණිවිඩය අදටත් වැදගත් වන්නේ කෙසේද?</w:t>
      </w:r>
    </w:p>
    <w:p w14:paraId="305717D4" w14:textId="77777777" w:rsidR="00F90BDC" w:rsidRDefault="00F90BDC"/>
    <w:p w14:paraId="1839DD62" w14:textId="77777777" w:rsidR="00F90BDC" w:rsidRDefault="00F90BDC">
      <w:r xmlns:w="http://schemas.openxmlformats.org/wordprocessingml/2006/main">
        <w:t xml:space="preserve">2. ගෝලත්වයේ හදිසිතාව: ශුභාරංචිය සමඟ ලෝකයට ළඟා වීම</w:t>
      </w:r>
    </w:p>
    <w:p w14:paraId="7EEEC95F" w14:textId="77777777" w:rsidR="00F90BDC" w:rsidRDefault="00F90BDC"/>
    <w:p w14:paraId="29B03A5F" w14:textId="77777777" w:rsidR="00F90BDC" w:rsidRDefault="00F90BDC">
      <w:r xmlns:w="http://schemas.openxmlformats.org/wordprocessingml/2006/main">
        <w:t xml:space="preserve">1. යෙසායා 6:8 එවිට සමිඳාණන් වහන්සේගේ හඬ මට ඇසිණි, “මා යවන්නේ කාවද? අපි වෙනුවෙන් යන්නේ කවුද? ” එවිට මම, "මෙන්න මම. මාව එවන්න!"</w:t>
      </w:r>
    </w:p>
    <w:p w14:paraId="68BC27E6" w14:textId="77777777" w:rsidR="00F90BDC" w:rsidRDefault="00F90BDC"/>
    <w:p w14:paraId="15539725" w14:textId="77777777" w:rsidR="00F90BDC" w:rsidRDefault="00F90BDC">
      <w:r xmlns:w="http://schemas.openxmlformats.org/wordprocessingml/2006/main">
        <w:t xml:space="preserve">2. මතෙව් 28:19-20 එබැවින් ගොස් සියලු ජාතීන්ව ගෝලයන් කරන්න, පියාණන්ගේත් පුත්‍රයාණන්ගේත් ශුද්ධාත්මයාණන්ගේත් නාමයෙන් ඔවුන් බව්තීස්ම කර, මා ඔබට අණ කළ සියල්ලට කීකරු වීමට ඔවුන්ට උගන්වන්න. තවද නියත වශයෙන්ම මම ඔබ සමඟ සෑම විටම, යුගයේ අවසානය දක්වා සිටිමි.</w:t>
      </w:r>
    </w:p>
    <w:p w14:paraId="42DA3232" w14:textId="77777777" w:rsidR="00F90BDC" w:rsidRDefault="00F90BDC"/>
    <w:p w14:paraId="47C47424" w14:textId="77777777" w:rsidR="00F90BDC" w:rsidRDefault="00F90BDC">
      <w:r xmlns:w="http://schemas.openxmlformats.org/wordprocessingml/2006/main">
        <w:t xml:space="preserve">මාර්ක් 16:16 අදහා බව්තීස්ම වන තැනැත්තා ගැළවෙනු ඇත. එහෙත් විශ්වාස නොකරන්නා වරදට පත් වන්නේ ය.</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ජේසුස් වහන්සේ අදහා බව්තීස්ම වන තැනැත්තා ගැළවෙනු ඇත, නමුත් විශ්වාස නොකරන අය හෙළා දකිනු ඇත.</w:t>
      </w:r>
    </w:p>
    <w:p w14:paraId="1341981C" w14:textId="77777777" w:rsidR="00F90BDC" w:rsidRDefault="00F90BDC"/>
    <w:p w14:paraId="56753540" w14:textId="77777777" w:rsidR="00F90BDC" w:rsidRDefault="00F90BDC">
      <w:r xmlns:w="http://schemas.openxmlformats.org/wordprocessingml/2006/main">
        <w:t xml:space="preserve">1. අපගේ ගැලවීම තුළ ඇදහිල්ලේ සහ බව්තීස්මයේ වැදගත්කම</w:t>
      </w:r>
    </w:p>
    <w:p w14:paraId="6988B23D" w14:textId="77777777" w:rsidR="00F90BDC" w:rsidRDefault="00F90BDC"/>
    <w:p w14:paraId="3C2AADC5" w14:textId="77777777" w:rsidR="00F90BDC" w:rsidRDefault="00F90BDC">
      <w:r xmlns:w="http://schemas.openxmlformats.org/wordprocessingml/2006/main">
        <w:t xml:space="preserve">2. යේසුස්ව විශ්වාස නොකිරීමේ ප්‍රතිවිපාක</w:t>
      </w:r>
    </w:p>
    <w:p w14:paraId="4C592FB7" w14:textId="77777777" w:rsidR="00F90BDC" w:rsidRDefault="00F90BDC"/>
    <w:p w14:paraId="14884E75" w14:textId="77777777" w:rsidR="00F90BDC" w:rsidRDefault="00F90BDC">
      <w:r xmlns:w="http://schemas.openxmlformats.org/wordprocessingml/2006/main">
        <w:t xml:space="preserve">1. රෝම 10:9-10 - "ඔබ ජේසුස් වහන්සේ සමිඳාණන් වහන්සේ බව ඔබේ මුඛයෙන් පාපොච්චාරණය කරන්නේ නම් සහ දෙවියන් වහන්සේ ඔහුව මළවුන්ගෙන් උත්ථාන කළ බව ඔබේ හදවතින් විශ්වාස කරන්නේ නම්, ඔබ ගැළවෙනු ඇත. මුඛයෙන් පාපොච්චාරණය කර ගැලවීම ලබයි."</w:t>
      </w:r>
    </w:p>
    <w:p w14:paraId="4C36A336" w14:textId="77777777" w:rsidR="00F90BDC" w:rsidRDefault="00F90BDC"/>
    <w:p w14:paraId="67203E1C" w14:textId="77777777" w:rsidR="00F90BDC" w:rsidRDefault="00F90BDC">
      <w:r xmlns:w="http://schemas.openxmlformats.org/wordprocessingml/2006/main">
        <w:t xml:space="preserve">2. එපීස 2:8-9 - "මක්නිසාද අනුග්‍රහය කරණකොටගෙන ඇදහිල්ල කරණකොටගෙන ඔබ ගැළවී ඇත. මෙය ඔබගේම ක්‍රියාවක් නොවේ. මෙය දෙවියන්වහන්සේගේ දීමනාවක් මිස ක්‍රියාවල ප්‍රතිඵලයක් නොවේ. කිසිවෙකු පුරසාරම් දොඩන්නේ නැත."</w:t>
      </w:r>
    </w:p>
    <w:p w14:paraId="5AFB9CCD" w14:textId="77777777" w:rsidR="00F90BDC" w:rsidRDefault="00F90BDC"/>
    <w:p w14:paraId="01BB3C25" w14:textId="77777777" w:rsidR="00F90BDC" w:rsidRDefault="00F90BDC">
      <w:r xmlns:w="http://schemas.openxmlformats.org/wordprocessingml/2006/main">
        <w:t xml:space="preserve">මාර්ක් 16:17 මේ ලකුණු අදහන්නන් අනුගමනය කරනු ඇත. මාගේ නාමයෙන් ඔව්හු යක්ෂයන් දුරු කරති; ඔව්හු අලුත් භාෂාවලින් කතා කළ යුතු ය.</w:t>
      </w:r>
    </w:p>
    <w:p w14:paraId="06FEF87D" w14:textId="77777777" w:rsidR="00F90BDC" w:rsidRDefault="00F90BDC"/>
    <w:p w14:paraId="7E8F8ADB" w14:textId="77777777" w:rsidR="00F90BDC" w:rsidRDefault="00F90BDC">
      <w:r xmlns:w="http://schemas.openxmlformats.org/wordprocessingml/2006/main">
        <w:t xml:space="preserve">මෙම ඡේදය යේසුස්ගේ නාමයෙන් ඇදහිලිවන්තයන් අනුගමනය කරන යක්ෂයන් දුරු කිරීම සහ නව භාෂාවලින් කථා කිරීම වැනි සංඥා ගැන කථා කරයි.</w:t>
      </w:r>
    </w:p>
    <w:p w14:paraId="63CEF446" w14:textId="77777777" w:rsidR="00F90BDC" w:rsidRDefault="00F90BDC"/>
    <w:p w14:paraId="157E14BF" w14:textId="77777777" w:rsidR="00F90BDC" w:rsidRDefault="00F90BDC">
      <w:r xmlns:w="http://schemas.openxmlformats.org/wordprocessingml/2006/main">
        <w:t xml:space="preserve">1. ඇදහිල්ලේ බලය: අපගේ ජීවිතවල ආශ්චර්යමත් දේ විවෘත කිරීම</w:t>
      </w:r>
    </w:p>
    <w:p w14:paraId="20EEABC5" w14:textId="77777777" w:rsidR="00F90BDC" w:rsidRDefault="00F90BDC"/>
    <w:p w14:paraId="7F4069DF" w14:textId="77777777" w:rsidR="00F90BDC" w:rsidRDefault="00F90BDC">
      <w:r xmlns:w="http://schemas.openxmlformats.org/wordprocessingml/2006/main">
        <w:t xml:space="preserve">2. සංඥා සහ අරුමපුදුම දේ: අද්භූත රාජ්‍යය හෙළිදරව් කිරීම</w:t>
      </w:r>
    </w:p>
    <w:p w14:paraId="652A90E3" w14:textId="77777777" w:rsidR="00F90BDC" w:rsidRDefault="00F90BDC"/>
    <w:p w14:paraId="2D053E7D" w14:textId="77777777" w:rsidR="00F90BDC" w:rsidRDefault="00F90BDC">
      <w:r xmlns:w="http://schemas.openxmlformats.org/wordprocessingml/2006/main">
        <w:t xml:space="preserve">1. ලූක් 10:17-20 - යේසුස්වහන්සේ ඔහුගේ නාමයෙන් භූතයන් දුරු කරන ලෙස ඔහුගේ ගෝලයන්ට උපදෙස් දෙයි</w:t>
      </w:r>
    </w:p>
    <w:p w14:paraId="3D3B1C13" w14:textId="77777777" w:rsidR="00F90BDC" w:rsidRDefault="00F90BDC"/>
    <w:p w14:paraId="1FB0D680" w14:textId="77777777" w:rsidR="00F90BDC" w:rsidRDefault="00F90BDC">
      <w:r xmlns:w="http://schemas.openxmlformats.org/wordprocessingml/2006/main">
        <w:t xml:space="preserve">2. ක්‍රියා 2:1-4 - ගෝලයන් ශුද්ධාත්මයෙන් පිරුණු පසු අලුත් භාෂාවලින් කතා කරයි</w:t>
      </w:r>
    </w:p>
    <w:p w14:paraId="5E21BEEB" w14:textId="77777777" w:rsidR="00F90BDC" w:rsidRDefault="00F90BDC"/>
    <w:p w14:paraId="4FA63614" w14:textId="77777777" w:rsidR="00F90BDC" w:rsidRDefault="00F90BDC">
      <w:r xmlns:w="http://schemas.openxmlformats.org/wordprocessingml/2006/main">
        <w:t xml:space="preserve">මාර්ක් 16:18 ඔවුන් සර්පයන් අල්ලාගන්නවා ඇත. ඔවුන් යම් මාරාන්තික දෙයක් පානය කරන්නේ නම්, එය ඔවුන්ට හානියක් නොවේ. ඔව්හු ලෙඩුන් පිට අත තබනු ඇත, ඔවුන් සුව වනු ඇත.</w:t>
      </w:r>
    </w:p>
    <w:p w14:paraId="36758F02" w14:textId="77777777" w:rsidR="00F90BDC" w:rsidRDefault="00F90BDC"/>
    <w:p w14:paraId="56FC0F39" w14:textId="77777777" w:rsidR="00F90BDC" w:rsidRDefault="00F90BDC">
      <w:r xmlns:w="http://schemas.openxmlformats.org/wordprocessingml/2006/main">
        <w:t xml:space="preserve">තමන්ව අනුගමනය කරන අයට හානිවලින් අද්භූත ආරක්ෂාවක් ලැබෙන බවත්, රෝගීන් සුව කිරීමට හැකි වන බවත් යේසුස් පොරොන්දු වෙනවා.</w:t>
      </w:r>
    </w:p>
    <w:p w14:paraId="1EE0F332" w14:textId="77777777" w:rsidR="00F90BDC" w:rsidRDefault="00F90BDC"/>
    <w:p w14:paraId="36DE97D0" w14:textId="77777777" w:rsidR="00F90BDC" w:rsidRDefault="00F90BDC">
      <w:r xmlns:w="http://schemas.openxmlformats.org/wordprocessingml/2006/main">
        <w:t xml:space="preserve">1. ක්‍රිස්තුස් වහන්සේගේ පොරොන්දු කෙරෙහි විශ්වාසය තැබීම: ඇදහිල්ලේ බලය</w:t>
      </w:r>
    </w:p>
    <w:p w14:paraId="1472C774" w14:textId="77777777" w:rsidR="00F90BDC" w:rsidRDefault="00F90BDC"/>
    <w:p w14:paraId="125A6C29" w14:textId="77777777" w:rsidR="00F90BDC" w:rsidRDefault="00F90BDC">
      <w:r xmlns:w="http://schemas.openxmlformats.org/wordprocessingml/2006/main">
        <w:t xml:space="preserve">2. බිය සහ සැකය ජය ගැනීම: ඔබට අහිමි වීමට කිසිවක් නොමැති විට</w:t>
      </w:r>
    </w:p>
    <w:p w14:paraId="31F40B28" w14:textId="77777777" w:rsidR="00F90BDC" w:rsidRDefault="00F90BDC"/>
    <w:p w14:paraId="7A5CC216" w14:textId="77777777" w:rsidR="00F90BDC" w:rsidRDefault="00F90BDC">
      <w:r xmlns:w="http://schemas.openxmlformats.org/wordprocessingml/2006/main">
        <w:t xml:space="preserve">1. පිලිප්පි 4:13 - "මාව ශක්තිමත් කරන්නා කරණකොටගෙන මට සියල්ල කළ හැක."</w:t>
      </w:r>
    </w:p>
    <w:p w14:paraId="538ECDE9" w14:textId="77777777" w:rsidR="00F90BDC" w:rsidRDefault="00F90BDC"/>
    <w:p w14:paraId="287E50AB" w14:textId="77777777" w:rsidR="00F90BDC" w:rsidRDefault="00F90BDC">
      <w:r xmlns:w="http://schemas.openxmlformats.org/wordprocessingml/2006/main">
        <w:t xml:space="preserve">2. හෙබ්‍රෙව් 11:1- "දැන් ඇදහිල්ල යනු බලාපොරොත්තු වන දේ පිළිබඳ සහතිකය, නොපෙනෙන දේවල් පිළිබඳ ඒත්තු ගැන්වීමයි."</w:t>
      </w:r>
    </w:p>
    <w:p w14:paraId="10E96E9D" w14:textId="77777777" w:rsidR="00F90BDC" w:rsidRDefault="00F90BDC"/>
    <w:p w14:paraId="6645433E" w14:textId="77777777" w:rsidR="00F90BDC" w:rsidRDefault="00F90BDC">
      <w:r xmlns:w="http://schemas.openxmlformats.org/wordprocessingml/2006/main">
        <w:t xml:space="preserve">මාර්ක් 16:19 සමිඳාණන් වහන්සේ ඔවුන්ට කතා කළ පසු, ඔහු ස්වර්ගයට ඔසවා, දෙවියන් වහන්සේගේ දකුණු පැත්තේ හිඳගත්තේ ය.</w:t>
      </w:r>
    </w:p>
    <w:p w14:paraId="0A3182EF" w14:textId="77777777" w:rsidR="00F90BDC" w:rsidRDefault="00F90BDC"/>
    <w:p w14:paraId="2878C366" w14:textId="77777777" w:rsidR="00F90BDC" w:rsidRDefault="00F90BDC">
      <w:r xmlns:w="http://schemas.openxmlformats.org/wordprocessingml/2006/main">
        <w:t xml:space="preserve">ජේසුස් වහන්සේ ස්වර්ගයට නැඟී දෙවියන් වහන්සේගේ දකුණු පැත්තේ වාඩි වී සිටිති.</w:t>
      </w:r>
    </w:p>
    <w:p w14:paraId="3BECD8DA" w14:textId="77777777" w:rsidR="00F90BDC" w:rsidRDefault="00F90BDC"/>
    <w:p w14:paraId="0847F0E6" w14:textId="77777777" w:rsidR="00F90BDC" w:rsidRDefault="00F90BDC">
      <w:r xmlns:w="http://schemas.openxmlformats.org/wordprocessingml/2006/main">
        <w:t xml:space="preserve">1: අපට සැමවිටම ජේසුස් වහන්සේගේ පොරොන්දු මත විශ්වාසය තැබිය හැකි අතර, උන් වහන්සේ දෙවියන් වහන්සේගේ දකුණු පැත්තේ වාඩි වී සිටින බව.</w:t>
      </w:r>
    </w:p>
    <w:p w14:paraId="4AF168E4" w14:textId="77777777" w:rsidR="00F90BDC" w:rsidRDefault="00F90BDC"/>
    <w:p w14:paraId="2A51DBA8" w14:textId="77777777" w:rsidR="00F90BDC" w:rsidRDefault="00F90BDC">
      <w:r xmlns:w="http://schemas.openxmlformats.org/wordprocessingml/2006/main">
        <w:t xml:space="preserve">2: යේසුස් වහන්සේ අප සමඟ සිටින බවත් ඔහු දෙවියන් වහන්සේගේ දකුණු අත බවත් අපට සැනසිල්ලක් හා බලාපොරොත්තුවක් ඇත.</w:t>
      </w:r>
    </w:p>
    <w:p w14:paraId="216473EE" w14:textId="77777777" w:rsidR="00F90BDC" w:rsidRDefault="00F90BDC"/>
    <w:p w14:paraId="25C03845" w14:textId="77777777" w:rsidR="00F90BDC" w:rsidRDefault="00F90BDC">
      <w:r xmlns:w="http://schemas.openxmlformats.org/wordprocessingml/2006/main">
        <w:t xml:space="preserve">1: ක්‍රියා 1: 9-11 - යේසුස්ව වලාකුළකට ගෙන ගොස් දෙවියන් වහන්සේගේ දකුණු පැත්තේ හිඳගත්තේය.</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එපීස 1: 19-23 - දෙවියන් වහන්සේ ක්‍රිස්තුස් වහන්සේව මළවුන්ගෙන් උත්ථාන කර, ස්වර්ගීය ක්ෂේත්‍රවල උන් වහන්සේගේ දකුණු පැත්තේ හිඳගත් සේක.</w:t>
      </w:r>
    </w:p>
    <w:p w14:paraId="3482489A" w14:textId="77777777" w:rsidR="00F90BDC" w:rsidRDefault="00F90BDC"/>
    <w:p w14:paraId="052813D7" w14:textId="77777777" w:rsidR="00F90BDC" w:rsidRDefault="00F90BDC">
      <w:r xmlns:w="http://schemas.openxmlformats.org/wordprocessingml/2006/main">
        <w:t xml:space="preserve">මාර්ක් 16:20 ඔව්හු පිටත්ව ගොස්, සමිඳාණන් වහන්සේ ඔවුන් සමඟ වැඩ කරමින්, පහත සඳහන් ලකුණුවලින් වචනය තහවුරු කරමින් සෑම තැනකම දේශනා කළහ. ආමෙන්.</w:t>
      </w:r>
    </w:p>
    <w:p w14:paraId="6D8DD50D" w14:textId="77777777" w:rsidR="00F90BDC" w:rsidRDefault="00F90BDC"/>
    <w:p w14:paraId="75334B88" w14:textId="77777777" w:rsidR="00F90BDC" w:rsidRDefault="00F90BDC">
      <w:r xmlns:w="http://schemas.openxmlformats.org/wordprocessingml/2006/main">
        <w:t xml:space="preserve">ශ්‍රාවකයෝ ගොස් සෑම තැනකම දේශනා කළහ, ස්වාමීන් වහන්සේ ඔවුන් සමඟ වැඩ කරමින් ඔවුන්ගේ වචන ප්‍රාතිහාර්යවලින් තහවුරු කළහ.</w:t>
      </w:r>
    </w:p>
    <w:p w14:paraId="4BE58B54" w14:textId="77777777" w:rsidR="00F90BDC" w:rsidRDefault="00F90BDC"/>
    <w:p w14:paraId="401EF726" w14:textId="77777777" w:rsidR="00F90BDC" w:rsidRDefault="00F90BDC">
      <w:r xmlns:w="http://schemas.openxmlformats.org/wordprocessingml/2006/main">
        <w:t xml:space="preserve">1. “දෙවියන් වහන්සේගේ වචනයේ බලය: බලය ඇතිව දේශනා කිරීම”</w:t>
      </w:r>
    </w:p>
    <w:p w14:paraId="7EFC3A47" w14:textId="77777777" w:rsidR="00F90BDC" w:rsidRDefault="00F90BDC"/>
    <w:p w14:paraId="2D54AEF4" w14:textId="77777777" w:rsidR="00F90BDC" w:rsidRDefault="00F90BDC">
      <w:r xmlns:w="http://schemas.openxmlformats.org/wordprocessingml/2006/main">
        <w:t xml:space="preserve">2. “දෙවියන් වහන්සේගේ ක්‍රියාවේ ආශ්චර්යමත් ස්වභාවය”</w:t>
      </w:r>
    </w:p>
    <w:p w14:paraId="24C8958B" w14:textId="77777777" w:rsidR="00F90BDC" w:rsidRDefault="00F90BDC"/>
    <w:p w14:paraId="3E1DB33D" w14:textId="77777777" w:rsidR="00F90BDC" w:rsidRDefault="00F90BDC">
      <w:r xmlns:w="http://schemas.openxmlformats.org/wordprocessingml/2006/main">
        <w:t xml:space="preserve">1. ක්‍රියා 10:38 - "දෙවියන් වහන්සේ නාසරෙත්හි ජේසුස් වහන්සේව ශුද්ධාත්මයාණන්ගෙන් හා බලයෙන් අභිෂේක කළ ආකාරය, යහපත කරමින් සහ යක්ෂයා විසින් පීඩාවට පත් වූ සියල්ලන් සුවපත් කරමින්, දෙවියන් වහන්සේ ඔහු සමඟ සිටි නිසා."</w:t>
      </w:r>
    </w:p>
    <w:p w14:paraId="1471F86A" w14:textId="77777777" w:rsidR="00F90BDC" w:rsidRDefault="00F90BDC"/>
    <w:p w14:paraId="7353B865" w14:textId="77777777" w:rsidR="00F90BDC" w:rsidRDefault="00F90BDC">
      <w:r xmlns:w="http://schemas.openxmlformats.org/wordprocessingml/2006/main">
        <w:t xml:space="preserve">2. රෝම 15:19 - "ලකුණු සහ අරුමපුදුම දේවල බලයෙන්, දෙවියන් වහන්සේගේ ආත්මයේ බලයෙන් - ජෙරුසලමේ සිට ඉලිරිකම් දක්වා මම ක්‍රිස්තුස් වහන්සේගේ ශුභාරංචිය පිළිබඳ දේවසේවය ඉටු කළෙමි."</w:t>
      </w:r>
    </w:p>
    <w:p w14:paraId="6DD5FC3D" w14:textId="77777777" w:rsidR="00F90BDC" w:rsidRDefault="00F90BDC"/>
    <w:p w14:paraId="0EFF98F2" w14:textId="77777777" w:rsidR="00F90BDC" w:rsidRDefault="00F90BDC">
      <w:r xmlns:w="http://schemas.openxmlformats.org/wordprocessingml/2006/main">
        <w:t xml:space="preserve">ලූක් 1 ජේසුස් වහන්සේගේ උපත සඳහා වේදිකාව සකසයි, දේවදූත නිවේදන මගින් පුරෝකථනය කරන ලද පරිදි, යොහන් බව්තීස්ත සහ ජේසුස් වහන්සේගේ උපත වටා ඇති ආශ්චර්යමත් තත්වයන් විස්තර කරයි.</w:t>
      </w:r>
    </w:p>
    <w:p w14:paraId="7E9B3BC0" w14:textId="77777777" w:rsidR="00F90BDC" w:rsidRDefault="00F90BDC"/>
    <w:p w14:paraId="24502BAA" w14:textId="77777777" w:rsidR="00F90BDC" w:rsidRDefault="00F90BDC">
      <w:r xmlns:w="http://schemas.openxmlformats.org/wordprocessingml/2006/main">
        <w:t xml:space="preserve">1 වන ඡේදය: පරිච්ෙඡ්දය ආරම්භ වන්නේ ලූක් මෙම වාර්තාව ලිවීමේ අරමුණ තියෝෆිලස්ට පැහැදිලි කිරීමත් සමඟ එය ප්‍රවේශමෙන් විමර්ශනය කිරීම සහ ඇසින් දුටු සාක්ෂිකරුවන්ගේ වාර්තා මත පදනම් වූ බව ඔහුට සහතික කිරීමෙනි (ලූක් 1:1-4). ඉන්පසු එය ධර්මිෂ්ඨ නමුත් දරුවන් නොමැති සෙකරියා සහ එලිසබෙත්ගෙන් පටන් ගෙන යේසුස්ගේ උපතට පෙර සිදුවීම් වෙත මාරු වේ. සෙකරියා දේවමාළිගාවේ සේවය කරමින් සිටියදී, දේවදූතයෙක් පෙනී ඔහුට පැවසුවේ ඔවුන්ගේ මහලු වයස තිබියදීත්, සමිඳාණන් වහන්සේගේ පැමිණීම සඳහා මිනිසුන් සූදානම් කරන ජෝන් නම් පුතෙකු ඔවුන්ට ලැබෙනු ඇති බවයි. සෙකරියා ඔවුන්ගේ මහලු විය නිසා සැක කළ අතර මේ දේවල් </w:t>
      </w:r>
      <w:r xmlns:w="http://schemas.openxmlformats.org/wordprocessingml/2006/main">
        <w:lastRenderedPageBreak xmlns:w="http://schemas.openxmlformats.org/wordprocessingml/2006/main"/>
      </w:r>
      <w:r xmlns:w="http://schemas.openxmlformats.org/wordprocessingml/2006/main">
        <w:t xml:space="preserve">සිදු වන තුරු ගොළු විය (ලූක් 1: 5-25).</w:t>
      </w:r>
    </w:p>
    <w:p w14:paraId="32A7D66D" w14:textId="77777777" w:rsidR="00F90BDC" w:rsidRDefault="00F90BDC"/>
    <w:p w14:paraId="6BD9D9E1" w14:textId="77777777" w:rsidR="00F90BDC" w:rsidRDefault="00F90BDC">
      <w:r xmlns:w="http://schemas.openxmlformats.org/wordprocessingml/2006/main">
        <w:t xml:space="preserve">2 වන ඡේදය: මාස හයකට පසු, ගාබ්‍රියෙල් දේවදූතයා නාසරෙත්හි මරියා වෙත ගොස්, ඇය ශුද්ධාත්මයාණන්ගේ පුත්‍රයා වන ජේසුස් වහන්සේ තුළින් පිළිසිඳ ගන්නා බව ප්‍රකාශ කළේය, ඔහු ශ්‍රේෂ්ඨ පුත්‍රයා වන මහෝත්තම දෙවියන් වහන්සේ ඔහුට සිංහාසනය ලබා දෙන සේක. මෙම ආචාරයෙන් කලබලයට පත් වූ මරියා, මෙය කුමන ආකාරයේ ආචාරයක් විය හැකිදැයි කල්පනා කළ අතර, ඇය කන්‍යාවක් බැවින් මෙය සිදුවන්නේ කෙසේදැයි විමසුවාය. දෙවියන් වහන්සේට කළ නොහැකි කිසිවක් නැති බව ගේබ්‍රියෙල් පැහැදිලි කළේය. මරියා නිහතමානීව පිළිගත්තේ "මම සමිඳාණන් වහන්සේගේ සේවකයෙක් වෙමි" (ලූක් 1:26-38).</w:t>
      </w:r>
    </w:p>
    <w:p w14:paraId="1F88751E" w14:textId="77777777" w:rsidR="00F90BDC" w:rsidRDefault="00F90BDC"/>
    <w:p w14:paraId="5101B46C" w14:textId="77777777" w:rsidR="00F90BDC" w:rsidRDefault="00F90BDC">
      <w:r xmlns:w="http://schemas.openxmlformats.org/wordprocessingml/2006/main">
        <w:t xml:space="preserve">3 වන ඡේදය: මෙම නිවේදනයෙන් පසුව මරියා ජෝන් සමඟ ගැබ්ගෙන සිටි ඇගේ ඥාතියෙකු වන එලිසබෙත් බැලීමට ගියාය. එලිසබෙත් මරියතුමියගේ ආචාරය ඇසූ විට ශුද්ධාත්මයාණන් ගර්භාශය පුරවාගෙන කාන්තා ඵල ගර්භය අතරේ ආශීර්වාද කළේ ඇයි මගේ ස්වාමීනි, ඔබේ ආචාරය ඇසුණු සැණින් මගේ ස්වාමියා මා වෙත එයි, ඔබේ ආචාරය ඇසුණු සැණින් ළදරු ගර්භාශය පිනා ආශීර්වාද ලත් ඇය ඉටු කරනු ඇතැයි සමිඳාණන් වහන්සේ පැවසූ දේ විශ්වාස කර මාස තුනක් පමණ රැඳී සිට ආපසු නිවසට පැමිණියාය. (ලූක් 1:39-56). මේ අතර එලිසබෙත් ප්‍රසූත කිරීමට කාලය පැමිණියේය "ඔහුගේ නම ජෝන්" යනුවෙන් ලියන ලද ටැබ්ලට් පරිගණකයේ ලියා ඇති ඔහුට කතා කිරීමට අවශ්‍ය දේ සොයා ගැනීමට ඥාතීන් අතර කිසිවකුට නමක් සාදා නොමැති බව ඔවුහු පැවසූහ. සියල්ලෝම මවිත වූ වහා කට ඇරගෙන දිව නිදහස් කර දෙවියන් වහන්සේට ප්‍රශංසා කරමින් කතා කරන්නට පටන් ගත්හ, කඳුකර ප්‍රදේශය පුරා ජුදයාවේ මිනිසුන් බියෙන් පිරී ඉතිරී ගිය දෙවියන් වහන්සේට ප්‍රශංසා කළහ. සමිඳාණන් වහන්සේගේ හස්තය සඳහා පිය සෙකරියා ශුද්ධාත්මයාණන් පුරෝකථනය කළේය අනාගත දේවසේවයේ පුත්‍රයාගේ අවසාන පදවල ගීත ප්‍රශංසාව අඩංගු බව දන්නා බෙනඩික්ටස් දෙවියන්ගේ සැලැස්ම ගැලවීම ඊශ්‍රායෙලයේ භූමිකාව ඇතුළුව පුත්‍රයා හෙරල්ඩ් මෙසියස්ගේ භූමිකාව රඟ දක්වයි (ලූක්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ලූක් 1:1 මක්නිසාද යත්, අප අතර නියත වශයෙන්ම විශ්වාස කරන දේවල් ගැන ප්‍රකාශයක් කිරීමට බොහෝ දෙනෙක් අත ගත් බැවිනි.</w:t>
      </w:r>
    </w:p>
    <w:p w14:paraId="6AAF2763" w14:textId="77777777" w:rsidR="00F90BDC" w:rsidRDefault="00F90BDC"/>
    <w:p w14:paraId="5C86ED4F" w14:textId="77777777" w:rsidR="00F90BDC" w:rsidRDefault="00F90BDC">
      <w:r xmlns:w="http://schemas.openxmlformats.org/wordprocessingml/2006/main">
        <w:t xml:space="preserve">මෙම ඡේදය ලූක්ගේ ශුභාරංචියට පෙරවදනක් වන අතර, එය පැහැදිලි කරන්නේ බොහෝ අය බොහෝ දෙනා පිළිගන්නා ජේසුස් වහන්සේගේ ඉගැන්වීම් ලේඛනගත කිරීමට තමන් විසින්ම භාරගෙන ඇති බවයි.</w:t>
      </w:r>
    </w:p>
    <w:p w14:paraId="3F4AE291" w14:textId="77777777" w:rsidR="00F90BDC" w:rsidRDefault="00F90BDC"/>
    <w:p w14:paraId="36E2999C" w14:textId="77777777" w:rsidR="00F90BDC" w:rsidRDefault="00F90BDC">
      <w:r xmlns:w="http://schemas.openxmlformats.org/wordprocessingml/2006/main">
        <w:t xml:space="preserve">1. දෙවියන් වහන්සේ අපව කැඳවන්නේ ඔහුගේ වචනයේ විශ්වාසවන්ත භාරකරුවන් වීමට සහ </w:t>
      </w:r>
      <w:r xmlns:w="http://schemas.openxmlformats.org/wordprocessingml/2006/main">
        <w:lastRenderedPageBreak xmlns:w="http://schemas.openxmlformats.org/wordprocessingml/2006/main"/>
      </w:r>
      <w:r xmlns:w="http://schemas.openxmlformats.org/wordprocessingml/2006/main">
        <w:t xml:space="preserve">පල්ලිය විසින් පිළිගත් ජේසුස් වහන්සේගේ ඉගැන්වීම් විශ්වාසවන්තව ලේඛනගත කිරීමට ය.</w:t>
      </w:r>
    </w:p>
    <w:p w14:paraId="2E2BD3B5" w14:textId="77777777" w:rsidR="00F90BDC" w:rsidRDefault="00F90BDC"/>
    <w:p w14:paraId="62659F05" w14:textId="77777777" w:rsidR="00F90BDC" w:rsidRDefault="00F90BDC">
      <w:r xmlns:w="http://schemas.openxmlformats.org/wordprocessingml/2006/main">
        <w:t xml:space="preserve">2. යේසුස් ක්‍රිස්තුස්වහන්සේගේ ශුභාරංචිය ප්‍රකාශ කිරීම වැදගත් වගකීමක් වන අතර, එය අනාගත පරම්පරාවන් සමඟ නිවැරදිව බෙදා ගැනීමට අප පියවර ගත යුතුය.</w:t>
      </w:r>
    </w:p>
    <w:p w14:paraId="6F925B9B" w14:textId="77777777" w:rsidR="00F90BDC" w:rsidRDefault="00F90BDC"/>
    <w:p w14:paraId="5CD12C83" w14:textId="77777777" w:rsidR="00F90BDC" w:rsidRDefault="00F90BDC">
      <w:r xmlns:w="http://schemas.openxmlformats.org/wordprocessingml/2006/main">
        <w:t xml:space="preserve">1. මතෙව් 28:19-20 - එබැවින් ගොස් සියලු ජාතීන්ව ගෝලයන් කරන්න, පියාණන්ගේත් පුත්‍රයාගේත් ශුද්ධාත්මයාණන්ගේත් නාමයෙන් ඔවුන් බව්තීස්ම කර, මා ඔබට අණ කළ සියල්ලට කීකරු වීමට ඔවුන්ට උගන්වන්න.</w:t>
      </w:r>
    </w:p>
    <w:p w14:paraId="5FA58A4F" w14:textId="77777777" w:rsidR="00F90BDC" w:rsidRDefault="00F90BDC"/>
    <w:p w14:paraId="6CB7E80A" w14:textId="77777777" w:rsidR="00F90BDC" w:rsidRDefault="00F90BDC">
      <w:r xmlns:w="http://schemas.openxmlformats.org/wordprocessingml/2006/main">
        <w:t xml:space="preserve">2. 2 තිමෝති 3:16-17 - සියලුම ශුද්ධ ලියවිල්ල දෙවියන් වහන්සේ ආශ්වාස කරන ලද අතර ඉගැන්වීමට, තරවටු කිරීමට, නිවැරදි කිරීමට සහ ධර්මිෂ්ඨකම පුහුණු කිරීමට ප්‍රයෝජනවත් වේ, එවිට දෙවියන් වහන්සේගේ සේවකයා සෑම යහපත් ක්‍රියාවක් සඳහාම හොඳින් සන්නද්ධ වනු ඇත.</w:t>
      </w:r>
    </w:p>
    <w:p w14:paraId="664DC4B0" w14:textId="77777777" w:rsidR="00F90BDC" w:rsidRDefault="00F90BDC"/>
    <w:p w14:paraId="507F73EC" w14:textId="77777777" w:rsidR="00F90BDC" w:rsidRDefault="00F90BDC">
      <w:r xmlns:w="http://schemas.openxmlformats.org/wordprocessingml/2006/main">
        <w:t xml:space="preserve">ලූක් 1:2 ආරම්භයේ සිටම ඇසින් දුටු සාක්ෂිකරුවන් සහ දේවසේවකයන් වූ ඔවුන් ඒවා අපට භාර දුන් විටද;</w:t>
      </w:r>
    </w:p>
    <w:p w14:paraId="448EF25C" w14:textId="77777777" w:rsidR="00F90BDC" w:rsidRDefault="00F90BDC"/>
    <w:p w14:paraId="3AF49428" w14:textId="77777777" w:rsidR="00F90BDC" w:rsidRDefault="00F90BDC">
      <w:r xmlns:w="http://schemas.openxmlformats.org/wordprocessingml/2006/main">
        <w:t xml:space="preserve">මෙම ඡේදය ශුභාරංචි ගිණුම්වල මූලාශ්‍රය විස්තර කරන්නේ වචනය ඇසින් දුටු සාක්ෂිකරුවන් සහ දේවසේවකයන් ලෙසයි.</w:t>
      </w:r>
    </w:p>
    <w:p w14:paraId="53E4891D" w14:textId="77777777" w:rsidR="00F90BDC" w:rsidRDefault="00F90BDC"/>
    <w:p w14:paraId="016CFB6D" w14:textId="77777777" w:rsidR="00F90BDC" w:rsidRDefault="00F90BDC">
      <w:r xmlns:w="http://schemas.openxmlformats.org/wordprocessingml/2006/main">
        <w:t xml:space="preserve">1. ශුභාරංචි වාර්තාවල හෙළිදරව් කර ඇති පරිදි දෙවියන් වහන්සේගේ වචනය අනුගමනය කිරීමේ වැදගත්කම.</w:t>
      </w:r>
    </w:p>
    <w:p w14:paraId="4CF62890" w14:textId="77777777" w:rsidR="00F90BDC" w:rsidRDefault="00F90BDC"/>
    <w:p w14:paraId="1A7EFD59" w14:textId="77777777" w:rsidR="00F90BDC" w:rsidRDefault="00F90BDC">
      <w:r xmlns:w="http://schemas.openxmlformats.org/wordprocessingml/2006/main">
        <w:t xml:space="preserve">2. සාක්ෂියේ බලය සහ ඇදහිල්ල සම්ප්‍රේෂණය කිරීමේදී එහි කාර්යභාරය.</w:t>
      </w:r>
    </w:p>
    <w:p w14:paraId="14CA06E4" w14:textId="77777777" w:rsidR="00F90BDC" w:rsidRDefault="00F90BDC"/>
    <w:p w14:paraId="25771E37" w14:textId="77777777" w:rsidR="00F90BDC" w:rsidRDefault="00F90BDC">
      <w:r xmlns:w="http://schemas.openxmlformats.org/wordprocessingml/2006/main">
        <w:t xml:space="preserve">1. යොහන් 14:26 - "එහෙත්, මාගේ නාමයෙන් පියාණන් වහන්සේ එවන උපකාරකයා, ශුද්ධාත්මයාණන්, ඔහු ඔබට සියල්ල උගන්වනු ඇත, මා ඔබට කී සියල්ල ඔබගේ මතකයට ගෙන එයි."</w:t>
      </w:r>
    </w:p>
    <w:p w14:paraId="65CEDF19" w14:textId="77777777" w:rsidR="00F90BDC" w:rsidRDefault="00F90BDC"/>
    <w:p w14:paraId="4C51A7FC" w14:textId="77777777" w:rsidR="00F90BDC" w:rsidRDefault="00F90BDC">
      <w:r xmlns:w="http://schemas.openxmlformats.org/wordprocessingml/2006/main">
        <w:t xml:space="preserve">2. ක්‍රියා 1:8 - "නමුත් ශුද්ධාත්මයාණන් වහන්සේ ඔබ කෙරෙහි පැමිණි විට ඔබ බලය ලබනු ඇත; ඔබ ජෙරුසලමෙහි ද මුළු යුදයෙහි ද සමාරියෙහි ද පොළොවේ ඈත කෙළවර දක්වා ද මාගේ සාක්ෂිකරුවන් වනු ඇත."</w:t>
      </w:r>
    </w:p>
    <w:p w14:paraId="73A64995" w14:textId="77777777" w:rsidR="00F90BDC" w:rsidRDefault="00F90BDC"/>
    <w:p w14:paraId="4D61CD91" w14:textId="77777777" w:rsidR="00F90BDC" w:rsidRDefault="00F90BDC">
      <w:r xmlns:w="http://schemas.openxmlformats.org/wordprocessingml/2006/main">
        <w:t xml:space="preserve">ලූක් 1:3 මටත් පෙනුනේ, මුල සිටම සියල්ල ගැන පරිපූර්ණ අවබෝධයක් ඇතිව, අතිවිශිෂ්ට තියෝෆිලස්, ඔබට පිළිවෙලට ලිවීමට හොඳක් විය.</w:t>
      </w:r>
    </w:p>
    <w:p w14:paraId="3C181801" w14:textId="77777777" w:rsidR="00F90BDC" w:rsidRDefault="00F90BDC"/>
    <w:p w14:paraId="035DC086" w14:textId="77777777" w:rsidR="00F90BDC" w:rsidRDefault="00F90BDC">
      <w:r xmlns:w="http://schemas.openxmlformats.org/wordprocessingml/2006/main">
        <w:t xml:space="preserve">කතුවරයාට සියලු දේ පිළිබඳ පරිපූර්ණ අවබෝධයක් ඇති අතර එය තියෝෆිලස් වෙත ලිඛිත ගිණුමක ස්වරූපයෙන් බෙදා ගැනීමට අවශ්‍ය වේ.</w:t>
      </w:r>
    </w:p>
    <w:p w14:paraId="3EAF8635" w14:textId="77777777" w:rsidR="00F90BDC" w:rsidRDefault="00F90BDC"/>
    <w:p w14:paraId="6EBC7B90" w14:textId="77777777" w:rsidR="00F90BDC" w:rsidRDefault="00F90BDC">
      <w:r xmlns:w="http://schemas.openxmlformats.org/wordprocessingml/2006/main">
        <w:t xml:space="preserve">1. දෙවියන් වහන්සේගේ කැමැත්ත දැන ගැනීම: ඔහුගේ පරිපූර්ණ අවබෝධය හඳුනා ගන්නේ කෙසේද</w:t>
      </w:r>
    </w:p>
    <w:p w14:paraId="4FDD3B1F" w14:textId="77777777" w:rsidR="00F90BDC" w:rsidRDefault="00F90BDC"/>
    <w:p w14:paraId="7531FF2E" w14:textId="77777777" w:rsidR="00F90BDC" w:rsidRDefault="00F90BDC">
      <w:r xmlns:w="http://schemas.openxmlformats.org/wordprocessingml/2006/main">
        <w:t xml:space="preserve">2. විශිෂ්ට තියෝෆිලස් කෙනෙකු වීම: එම නමට අනුව ජීවත් වීම යන්නෙන් අදහස් කරන්නේ කුමක්ද?</w:t>
      </w:r>
    </w:p>
    <w:p w14:paraId="1A178FA2" w14:textId="77777777" w:rsidR="00F90BDC" w:rsidRDefault="00F90BDC"/>
    <w:p w14:paraId="14EE0083" w14:textId="77777777" w:rsidR="00F90BDC" w:rsidRDefault="00F90BDC">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ඔහුව පිළිගන්න, එවිට ඔහු ඔබේ මාවත් සමතලා කරන්නේය.</w:t>
      </w:r>
    </w:p>
    <w:p w14:paraId="09966015" w14:textId="77777777" w:rsidR="00F90BDC" w:rsidRDefault="00F90BDC"/>
    <w:p w14:paraId="68F0CBD6" w14:textId="77777777" w:rsidR="00F90BDC" w:rsidRDefault="00F90BDC">
      <w:r xmlns:w="http://schemas.openxmlformats.org/wordprocessingml/2006/main">
        <w:t xml:space="preserve">2. යාකොබ් 1:5 - ඔබගෙන් යමෙකුට ප්‍රඥාව අඩු නම්, ඔහු වරද නොසොයා සියල්ලන්ට ත්‍යාගශීලීව දෙන දෙවියන් වහන්සේගෙන් ඉල්ලා සිටිය යුතුය, එය ඔහුට දෙනු ලැබේ.</w:t>
      </w:r>
    </w:p>
    <w:p w14:paraId="78C8B225" w14:textId="77777777" w:rsidR="00F90BDC" w:rsidRDefault="00F90BDC"/>
    <w:p w14:paraId="46673ABD" w14:textId="77777777" w:rsidR="00F90BDC" w:rsidRDefault="00F90BDC">
      <w:r xmlns:w="http://schemas.openxmlformats.org/wordprocessingml/2006/main">
        <w:t xml:space="preserve">ලූක් 1:4 ඔබට උපදෙස් දී ඇති දේවල නිශ්චිතභාවය ඔබ දැන ගන්නා පිණිස.</w:t>
      </w:r>
    </w:p>
    <w:p w14:paraId="014543E6" w14:textId="77777777" w:rsidR="00F90BDC" w:rsidRDefault="00F90BDC"/>
    <w:p w14:paraId="594A7CDC" w14:textId="77777777" w:rsidR="00F90BDC" w:rsidRDefault="00F90BDC">
      <w:r xmlns:w="http://schemas.openxmlformats.org/wordprocessingml/2006/main">
        <w:t xml:space="preserve">ශුභාරංචියට උපදෙස් දෙන අයට ඉගැන්වීම්වල නිශ්චිතභාවය දැනගත හැකි බව ලූක් දෙවියන් වහන්සේගෙන් ප්රකාශයක් වාර්තා කරයි.</w:t>
      </w:r>
    </w:p>
    <w:p w14:paraId="19A4E781" w14:textId="77777777" w:rsidR="00F90BDC" w:rsidRDefault="00F90BDC"/>
    <w:p w14:paraId="66520E29" w14:textId="77777777" w:rsidR="00F90BDC" w:rsidRDefault="00F90BDC">
      <w:r xmlns:w="http://schemas.openxmlformats.org/wordprocessingml/2006/main">
        <w:t xml:space="preserve">1. දෙවියන් වහන්සේගේ වචනයේ නොසැලෙන නිශ්චිතභාවය</w:t>
      </w:r>
    </w:p>
    <w:p w14:paraId="74F633FA" w14:textId="77777777" w:rsidR="00F90BDC" w:rsidRDefault="00F90BDC"/>
    <w:p w14:paraId="2434EC0B" w14:textId="77777777" w:rsidR="00F90BDC" w:rsidRDefault="00F90BDC">
      <w:r xmlns:w="http://schemas.openxmlformats.org/wordprocessingml/2006/main">
        <w:t xml:space="preserve">2. දෙවියන් වහන්සේගේ පොරොන්දු පිළිබඳ සහතිකය අවබෝධ කර ගැනීම</w:t>
      </w:r>
    </w:p>
    <w:p w14:paraId="1D501CF8" w14:textId="77777777" w:rsidR="00F90BDC" w:rsidRDefault="00F90BDC"/>
    <w:p w14:paraId="257407B3" w14:textId="77777777" w:rsidR="00F90BDC" w:rsidRDefault="00F90BDC">
      <w:r xmlns:w="http://schemas.openxmlformats.org/wordprocessingml/2006/main">
        <w:t xml:space="preserve">1. රෝම 15:4 - මක්නිසාද කලින් ලියා ඇති සෑම දෙයක්ම අපගේ ඉගෙනීම සඳහා ලියා ඇත, </w:t>
      </w:r>
      <w:r xmlns:w="http://schemas.openxmlformats.org/wordprocessingml/2006/main">
        <w:lastRenderedPageBreak xmlns:w="http://schemas.openxmlformats.org/wordprocessingml/2006/main"/>
      </w:r>
      <w:r xmlns:w="http://schemas.openxmlformats.org/wordprocessingml/2006/main">
        <w:t xml:space="preserve">අපට ඉවසීමෙන් සහ ශුද්ධ ලියවිල්ලේ සැනසීම තුළින් බලාපොරොත්තුවක් ඇති වේ.</w:t>
      </w:r>
    </w:p>
    <w:p w14:paraId="6F581AF1" w14:textId="77777777" w:rsidR="00F90BDC" w:rsidRDefault="00F90BDC"/>
    <w:p w14:paraId="220E833E" w14:textId="77777777" w:rsidR="00F90BDC" w:rsidRDefault="00F90BDC">
      <w:r xmlns:w="http://schemas.openxmlformats.org/wordprocessingml/2006/main">
        <w:t xml:space="preserve">2. 2 තිමෝති 3:16 - සියලුම ශුද්ධ ලියවිලි පද දෙවියන් වහන්සේගේ ආනුභාවයෙන් ලබා දී ඇති අතර, ධර්මයට, තරවටු කිරීමට, නිවැරදි කිරීමට, ධර්මිෂ්ඨකම පිළිබඳ උපදෙස් සඳහා ප්‍රයෝජනවත් වේ.</w:t>
      </w:r>
    </w:p>
    <w:p w14:paraId="21CDA662" w14:textId="77777777" w:rsidR="00F90BDC" w:rsidRDefault="00F90BDC"/>
    <w:p w14:paraId="6974D4AB" w14:textId="77777777" w:rsidR="00F90BDC" w:rsidRDefault="00F90BDC">
      <w:r xmlns:w="http://schemas.openxmlformats.org/wordprocessingml/2006/main">
        <w:t xml:space="preserve">ලූක් 1:5 ජුදයේ රජු වූ හෙරොද්ගේ දවස්වල අබියාගේ පෙළපතේ සෙකරියා නම් පූජකයෙක් සිටියේය; ඔහුගේ භාර්යාව ආරොන්ගේ දූවරුන්ගෙන් වූවාය, ඇගේ නම එලිසබෙත්ය.</w:t>
      </w:r>
    </w:p>
    <w:p w14:paraId="420F8082" w14:textId="77777777" w:rsidR="00F90BDC" w:rsidRDefault="00F90BDC"/>
    <w:p w14:paraId="67C1D3A4" w14:textId="77777777" w:rsidR="00F90BDC" w:rsidRDefault="00F90BDC">
      <w:r xmlns:w="http://schemas.openxmlformats.org/wordprocessingml/2006/main">
        <w:t xml:space="preserve">සෙකරියාස් සහ එලිසබෙත් යුදයේ රජු වූ හෙරොද්ගේ කාලයේ දී භක්තිමත් යුවළක් විය.</w:t>
      </w:r>
    </w:p>
    <w:p w14:paraId="11E1214F" w14:textId="77777777" w:rsidR="00F90BDC" w:rsidRDefault="00F90BDC"/>
    <w:p w14:paraId="04C7884E" w14:textId="77777777" w:rsidR="00F90BDC" w:rsidRDefault="00F90BDC">
      <w:r xmlns:w="http://schemas.openxmlformats.org/wordprocessingml/2006/main">
        <w:t xml:space="preserve">1. දෙවියන් වහන්සේ තම කැමැත්ත ඉටු කිරීම සඳහා නිහතමානීම මිනිසුන් තෝරා ගනී.</w:t>
      </w:r>
    </w:p>
    <w:p w14:paraId="75C4B914" w14:textId="77777777" w:rsidR="00F90BDC" w:rsidRDefault="00F90BDC"/>
    <w:p w14:paraId="16FD1C92" w14:textId="77777777" w:rsidR="00F90BDC" w:rsidRDefault="00F90BDC">
      <w:r xmlns:w="http://schemas.openxmlformats.org/wordprocessingml/2006/main">
        <w:t xml:space="preserve">2. සෙකරියාස් සහ එලිසබෙත්ගේ විශ්වාසවන්තකම අප සැමට ආදර්ශයකි.</w:t>
      </w:r>
    </w:p>
    <w:p w14:paraId="073DBA86" w14:textId="77777777" w:rsidR="00F90BDC" w:rsidRDefault="00F90BDC"/>
    <w:p w14:paraId="662963F8" w14:textId="77777777" w:rsidR="00F90BDC" w:rsidRDefault="00F90BDC">
      <w:r xmlns:w="http://schemas.openxmlformats.org/wordprocessingml/2006/main">
        <w:t xml:space="preserve">1. යාකොබ් 4:10 "ස්වාමින් වහන්සේ ඉදිරියෙහි යටහත් පහත් වන්න, එවිට ඔහු ඔබව උසස් කරයි."</w:t>
      </w:r>
    </w:p>
    <w:p w14:paraId="5CED1143" w14:textId="77777777" w:rsidR="00F90BDC" w:rsidRDefault="00F90BDC"/>
    <w:p w14:paraId="0DBC0DF6" w14:textId="77777777" w:rsidR="00F90BDC" w:rsidRDefault="00F90BDC">
      <w:r xmlns:w="http://schemas.openxmlformats.org/wordprocessingml/2006/main">
        <w:t xml:space="preserve">2. රෝම 12:2 "මේ ලෝකයට අනුගත නොවී, ඔබේ මනස අලුත් කර ගැනීමෙන් පරිවර්තනය වන්න.</w:t>
      </w:r>
    </w:p>
    <w:p w14:paraId="027048F3" w14:textId="77777777" w:rsidR="00F90BDC" w:rsidRDefault="00F90BDC"/>
    <w:p w14:paraId="28AB36B2" w14:textId="77777777" w:rsidR="00F90BDC" w:rsidRDefault="00F90BDC">
      <w:r xmlns:w="http://schemas.openxmlformats.org/wordprocessingml/2006/main">
        <w:t xml:space="preserve">ලූක් 1:6 ඔවුන් දෙදෙනාම දෙවියන් වහන්සේ ඉදිරියෙහි ධර්මිෂ්ඨ වූ අතර, සමිඳාණන් වහන්සේගේ සියලු ආඥා සහ නියෝග නිර්දෝෂීව ගමන් කළහ.</w:t>
      </w:r>
    </w:p>
    <w:p w14:paraId="4B5E08C8" w14:textId="77777777" w:rsidR="00F90BDC" w:rsidRDefault="00F90BDC"/>
    <w:p w14:paraId="7183C163" w14:textId="77777777" w:rsidR="00F90BDC" w:rsidRDefault="00F90BDC">
      <w:r xmlns:w="http://schemas.openxmlformats.org/wordprocessingml/2006/main">
        <w:t xml:space="preserve">සෙකරියාස් සහ එලිසබෙත් යන දෙදෙනාම දෙවියන් වහන්සේ ඉදිරියෙහි ධර්මිෂ්ඨ වූ අතර, සමිඳාණන් වහන්සේගේ සියලු ආඥා සහ නීති විශ්වාසවන්තව අනුගමනය කළහ.</w:t>
      </w:r>
    </w:p>
    <w:p w14:paraId="669EDFE9" w14:textId="77777777" w:rsidR="00F90BDC" w:rsidRDefault="00F90BDC"/>
    <w:p w14:paraId="7800CBAD" w14:textId="77777777" w:rsidR="00F90BDC" w:rsidRDefault="00F90BDC">
      <w:r xmlns:w="http://schemas.openxmlformats.org/wordprocessingml/2006/main">
        <w:t xml:space="preserve">1. "ධර්මිෂ්ඨ ජීවිතයක් ගත කිරීම: ශුද්ධකම සඳහා කැඳවීමක්"</w:t>
      </w:r>
    </w:p>
    <w:p w14:paraId="5192AA7A" w14:textId="77777777" w:rsidR="00F90BDC" w:rsidRDefault="00F90BDC"/>
    <w:p w14:paraId="02A2E344" w14:textId="77777777" w:rsidR="00F90BDC" w:rsidRDefault="00F90BDC">
      <w:r xmlns:w="http://schemas.openxmlformats.org/wordprocessingml/2006/main">
        <w:t xml:space="preserve">2. "කීකරුව ජීවත් වීම: දෙවියන් වහන්සේගේ සෙනඟට ආශීර්වාදයක්"</w:t>
      </w:r>
    </w:p>
    <w:p w14:paraId="3DF54C1E" w14:textId="77777777" w:rsidR="00F90BDC" w:rsidRDefault="00F90BDC"/>
    <w:p w14:paraId="0675FF62" w14:textId="77777777" w:rsidR="00F90BDC" w:rsidRDefault="00F90BDC">
      <w:r xmlns:w="http://schemas.openxmlformats.org/wordprocessingml/2006/main">
        <w:t xml:space="preserve">1. ද්විතීය කථාව 6:24-25 - "සමිඳාණන් වහන්සේ අපට අණ කළේ මේ සියලු නීති රක්ෂා කිරීමටත්, අපගේ දෙවි සමිඳාණන් වහන්සේට ගරුබිය දක්වන ලෙසත්, අපගේ යහපත උදෙසාත්, උන් වහන්සේ අද මෙන් අප ජීවමාන කරන පිණිසත් ය. එවිට එය එසේ වනු ඇත. අපගේ දෙවි සමිඳාණන් වහන්සේ අපට අණ කළ පරිදි මේ සියලු ආඥා පිළිපැදීමට අපි පරෙස්සම් වන්නෙමු නම්, අපට ධර්මිෂ්ඨකම වේ.”</w:t>
      </w:r>
    </w:p>
    <w:p w14:paraId="77D30CF8" w14:textId="77777777" w:rsidR="00F90BDC" w:rsidRDefault="00F90BDC"/>
    <w:p w14:paraId="76A57309" w14:textId="77777777" w:rsidR="00F90BDC" w:rsidRDefault="00F90BDC">
      <w:r xmlns:w="http://schemas.openxmlformats.org/wordprocessingml/2006/main">
        <w:t xml:space="preserve">2. යෙසායා 33:15 - “ධර්මිෂ්ඨ ලෙස හැසිරෙන, අවංකව කතා කරන්නා, පීඩිතයන්ගේ ලාභය හෙළා දකින්නා, දෑතින් ඉඟි කරන්නා, අල්ලස් ප්‍රතික්ෂේප කරන්නා, ලේ වැගිරීම් ඇසීමෙන් කන් නවත්වා, නපුර දැකීමෙන් ඇස් වසාගන්නේ ය. ”</w:t>
      </w:r>
    </w:p>
    <w:p w14:paraId="443B24AB" w14:textId="77777777" w:rsidR="00F90BDC" w:rsidRDefault="00F90BDC"/>
    <w:p w14:paraId="2BFA8C77" w14:textId="77777777" w:rsidR="00F90BDC" w:rsidRDefault="00F90BDC">
      <w:r xmlns:w="http://schemas.openxmlformats.org/wordprocessingml/2006/main">
        <w:t xml:space="preserve">ලූක් 1:7 එලිසබෙත් වඳව සිටි නිසා ඔවුන්ට දරුවන් සිටියේ නැත, ඔවුන් දෙදෙනාම දැන් අවුරුදු ගණනාවකින් හොඳින් පීඩා විඳිති.</w:t>
      </w:r>
    </w:p>
    <w:p w14:paraId="45EB6AA0" w14:textId="77777777" w:rsidR="00F90BDC" w:rsidRDefault="00F90BDC"/>
    <w:p w14:paraId="73665B35" w14:textId="77777777" w:rsidR="00F90BDC" w:rsidRDefault="00F90BDC">
      <w:r xmlns:w="http://schemas.openxmlformats.org/wordprocessingml/2006/main">
        <w:t xml:space="preserve">එලිසබෙත්ගේ වඳභාවය හේතුවෙන් එලිසබෙත් සහ ඇගේ සැමියා මහලු මෙන්ම දරුවන් නොමැතිව සිටියහ.</w:t>
      </w:r>
    </w:p>
    <w:p w14:paraId="38C5ED5A" w14:textId="77777777" w:rsidR="00F90BDC" w:rsidRDefault="00F90BDC"/>
    <w:p w14:paraId="1C2F5B28" w14:textId="77777777" w:rsidR="00F90BDC" w:rsidRDefault="00F90BDC">
      <w:r xmlns:w="http://schemas.openxmlformats.org/wordprocessingml/2006/main">
        <w:t xml:space="preserve">1. "ස්වාමින් වහන්සේ කෙරෙහි බලාපොරොත්තුව - එලිසබෙත් සහ ඇගේ සැමියාගෙන් පාඩමක්"</w:t>
      </w:r>
    </w:p>
    <w:p w14:paraId="5FC8CF9E" w14:textId="77777777" w:rsidR="00F90BDC" w:rsidRDefault="00F90BDC"/>
    <w:p w14:paraId="35D1C22E" w14:textId="77777777" w:rsidR="00F90BDC" w:rsidRDefault="00F90BDC">
      <w:r xmlns:w="http://schemas.openxmlformats.org/wordprocessingml/2006/main">
        <w:t xml:space="preserve">2. "දෙවියන් වහන්සේගේ කාලය පරිපූර්ණයි - එලිසබෙත් සහ ඇගේ සැමියා පිළිබඳ අධ්‍යයනයක්"</w:t>
      </w:r>
    </w:p>
    <w:p w14:paraId="4B133A20" w14:textId="77777777" w:rsidR="00F90BDC" w:rsidRDefault="00F90BDC"/>
    <w:p w14:paraId="3BA9A82E" w14:textId="77777777" w:rsidR="00F90BDC" w:rsidRDefault="00F90BDC">
      <w:r xmlns:w="http://schemas.openxmlformats.org/wordprocessingml/2006/main">
        <w:t xml:space="preserve">1. ගීතාවලිය 37:4 - "ස්වාමින් වහන්සේ තුළ ප්‍රීති වන්න, එවිට ඔහු ඔබගේ සිතේ ආශාවන් ඔබට දෙන සේක."</w:t>
      </w:r>
    </w:p>
    <w:p w14:paraId="76A5BC48" w14:textId="77777777" w:rsidR="00F90BDC" w:rsidRDefault="00F90BDC"/>
    <w:p w14:paraId="4F35129D" w14:textId="77777777" w:rsidR="00F90BDC" w:rsidRDefault="00F90BDC">
      <w:r xmlns:w="http://schemas.openxmlformats.org/wordprocessingml/2006/main">
        <w:t xml:space="preserve">2. යෙසායා 40:31 - "එහෙත්, සමිඳාණන් වහන්සේ එනතුරු බලා සිටින්නෝ තම ශක්තිය අලුත් කරගන්නෝ ය; ඔව්හු රාජාලීන් මෙන් පියාපත්වලින් නැඟී සිටිති; ඔව්හු දුවන නමුත් වෙහෙසට පත් නොවන්නෝ ය; ඔව්හු ඇවිදින නමුත් ක්ලාන්ත නොවෙති."</w:t>
      </w:r>
    </w:p>
    <w:p w14:paraId="4217DFA3" w14:textId="77777777" w:rsidR="00F90BDC" w:rsidRDefault="00F90BDC"/>
    <w:p w14:paraId="28EB3873" w14:textId="77777777" w:rsidR="00F90BDC" w:rsidRDefault="00F90BDC">
      <w:r xmlns:w="http://schemas.openxmlformats.org/wordprocessingml/2006/main">
        <w:t xml:space="preserve">ලූක් 1:8 ඔහු තම වැඩ පිළිවෙලට දෙවියන් වහන්සේ ඉදිරියෙහි පූජක නිලය ඉටු කරන විට,</w:t>
      </w:r>
    </w:p>
    <w:p w14:paraId="62E14B26" w14:textId="77777777" w:rsidR="00F90BDC" w:rsidRDefault="00F90BDC"/>
    <w:p w14:paraId="780CD38F" w14:textId="77777777" w:rsidR="00F90BDC" w:rsidRDefault="00F90BDC">
      <w:r xmlns:w="http://schemas.openxmlformats.org/wordprocessingml/2006/main">
        <w:t xml:space="preserve">ඡේදයේ සෙකරියා පූජක රාජකාරි ඉටු කරන ආකාරය විස්තර කරයි.</w:t>
      </w:r>
    </w:p>
    <w:p w14:paraId="1F1CFE3A" w14:textId="77777777" w:rsidR="00F90BDC" w:rsidRDefault="00F90BDC"/>
    <w:p w14:paraId="3651B27D" w14:textId="77777777" w:rsidR="00F90BDC" w:rsidRDefault="00F90BDC">
      <w:r xmlns:w="http://schemas.openxmlformats.org/wordprocessingml/2006/main">
        <w:t xml:space="preserve">1. දෙවියන් වහන්සේගේ සැලැස්ම කෙරෙහි විශ්වාසය තැබීම: විපත්තිවලදී ඉවසීමෙන් හා විශ්වාසවන්තව සිටීමට ඉගෙනීම</w:t>
      </w:r>
    </w:p>
    <w:p w14:paraId="773940D2" w14:textId="77777777" w:rsidR="00F90BDC" w:rsidRDefault="00F90BDC"/>
    <w:p w14:paraId="6A78A934" w14:textId="77777777" w:rsidR="00F90BDC" w:rsidRDefault="00F90BDC">
      <w:r xmlns:w="http://schemas.openxmlformats.org/wordprocessingml/2006/main">
        <w:t xml:space="preserve">2. ඔබේ දෙවියන් වහන්සේ දුන් අරමුණ ඉටු කිරීම: පූජක සේවයේ කැඳවීම අනුව ජීවත් වීම</w:t>
      </w:r>
    </w:p>
    <w:p w14:paraId="320025E7" w14:textId="77777777" w:rsidR="00F90BDC" w:rsidRDefault="00F90BDC"/>
    <w:p w14:paraId="4ABAEBFB" w14:textId="77777777" w:rsidR="00F90BDC" w:rsidRDefault="00F90BDC">
      <w:r xmlns:w="http://schemas.openxmlformats.org/wordprocessingml/2006/main">
        <w:t xml:space="preserve">1. ගීතාවලිය 119:105 "ඔබගේ වචනය මාගේ පාදවලට පහනක් සහ මගේ මාවතට ආලෝකයක් වේ."</w:t>
      </w:r>
    </w:p>
    <w:p w14:paraId="7FFBC695" w14:textId="77777777" w:rsidR="00F90BDC" w:rsidRDefault="00F90BDC"/>
    <w:p w14:paraId="78FE507D" w14:textId="77777777" w:rsidR="00F90BDC" w:rsidRDefault="00F90BDC">
      <w:r xmlns:w="http://schemas.openxmlformats.org/wordprocessingml/2006/main">
        <w:t xml:space="preserve">2. පිලිප්පි 4:13 "මට ශක්තිය දෙන තැනැන් වහන්සේ කරණකොටගෙන මට මේ සියල්ල කළ හැක."</w:t>
      </w:r>
    </w:p>
    <w:p w14:paraId="4F62D01C" w14:textId="77777777" w:rsidR="00F90BDC" w:rsidRDefault="00F90BDC"/>
    <w:p w14:paraId="1CD69006" w14:textId="77777777" w:rsidR="00F90BDC" w:rsidRDefault="00F90BDC">
      <w:r xmlns:w="http://schemas.openxmlformats.org/wordprocessingml/2006/main">
        <w:t xml:space="preserve">ලූක් 1:9 පූජක නිලයේ සිරිතට අනුව, ඔහු සමිඳාණන් වහන්සේගේ මාලිගාවට ගිය විට ඔහුගේ කොටස සුවඳ දුම් දැවිය යුතු ය.</w:t>
      </w:r>
    </w:p>
    <w:p w14:paraId="6E600574" w14:textId="77777777" w:rsidR="00F90BDC" w:rsidRDefault="00F90BDC"/>
    <w:p w14:paraId="74BE13B8" w14:textId="77777777" w:rsidR="00F90BDC" w:rsidRDefault="00F90BDC">
      <w:r xmlns:w="http://schemas.openxmlformats.org/wordprocessingml/2006/main">
        <w:t xml:space="preserve">පූජකයෙකු වූ සෙකරියා, ඔහුගේ පූජක රාජකාරියේ කොටසක් වූ සමිඳාණන් වහන්සේගේ මාලිගාවේ සුවඳ දුම් ඔප්පු කිරීමට තෝරා ගන්නා ලදී.</w:t>
      </w:r>
    </w:p>
    <w:p w14:paraId="3B077F4B" w14:textId="77777777" w:rsidR="00F90BDC" w:rsidRDefault="00F90BDC"/>
    <w:p w14:paraId="29AB270E" w14:textId="77777777" w:rsidR="00F90BDC" w:rsidRDefault="00F90BDC">
      <w:r xmlns:w="http://schemas.openxmlformats.org/wordprocessingml/2006/main">
        <w:t xml:space="preserve">1. අපගේ ඇමතුම්වලට එකඟව ජීවත් වීම: ස්වාමින් වහන්සේට සේවය කිරීම සඳහා අපගේ දීමනා භාවිතා කිරීම</w:t>
      </w:r>
    </w:p>
    <w:p w14:paraId="26061084" w14:textId="77777777" w:rsidR="00F90BDC" w:rsidRDefault="00F90BDC"/>
    <w:p w14:paraId="51B455EB" w14:textId="77777777" w:rsidR="00F90BDC" w:rsidRDefault="00F90BDC">
      <w:r xmlns:w="http://schemas.openxmlformats.org/wordprocessingml/2006/main">
        <w:t xml:space="preserve">2. සේවය තුළින් දෙවියන් වහන්සේට නමස්කාර කරන්නේ කෙසේද?</w:t>
      </w:r>
    </w:p>
    <w:p w14:paraId="0E50FA88" w14:textId="77777777" w:rsidR="00F90BDC" w:rsidRDefault="00F90BDC"/>
    <w:p w14:paraId="53A7E4EF" w14:textId="77777777" w:rsidR="00F90BDC" w:rsidRDefault="00F90BDC">
      <w:r xmlns:w="http://schemas.openxmlformats.org/wordprocessingml/2006/main">
        <w:t xml:space="preserve">1. 1 ලේකම් 16:23-25 - "මුළු පොළොව, සමිඳාණන් වහන්සේට ගී ගයන්න; ඔහුගේ ගැළවීම දිනෙන් දින ප්‍රකාශ කරන්න. ඔහුගේ මහිමය ජාතීන් අතර ප්‍රකාශ කරන්න, ඔහුගේ පුදුම ක්‍රියා සියලු ජනයන් අතර ප්‍රකාශ කරන්න. මක්නිසාද සමිඳාණන් වහන්සේ ශ්‍රේෂ්ඨය සහ වඩාත්ම සුදුසුය. ප්‍රශංසාව; ඔහු සියලු දෙවිවරුන්ට වඩා බිය විය යුතු ය.</w:t>
      </w:r>
    </w:p>
    <w:p w14:paraId="6B068122" w14:textId="77777777" w:rsidR="00F90BDC" w:rsidRDefault="00F90BDC"/>
    <w:p w14:paraId="7394ED29" w14:textId="77777777" w:rsidR="00F90BDC" w:rsidRDefault="00F90BDC">
      <w:r xmlns:w="http://schemas.openxmlformats.org/wordprocessingml/2006/main">
        <w:t xml:space="preserve">2. 1 පේතෘස් 4: 10-11 - "ඔබ සෑම කෙනෙකුම ඔබට ලැබී ඇති ඕනෑම තෑග්ගක් අන් අයට සේවය කිරීම සඳහා භාවිතා කළ යුතුය, එහි විවිධ ආකාරවලින් දෙවියන් වහන්සේගේ කරුණාවේ විශ්වාසවන්ත භාරකරුවන් ලෙස භාවිතා කළ යුතුය. යමෙක් කතා කරන්නේ නම්, ඔවුන් එය කතා කරන කෙනෙකු ලෙස එය කළ යුතුය </w:t>
      </w:r>
      <w:r xmlns:w="http://schemas.openxmlformats.org/wordprocessingml/2006/main">
        <w:lastRenderedPageBreak xmlns:w="http://schemas.openxmlformats.org/wordprocessingml/2006/main"/>
      </w:r>
      <w:r xmlns:w="http://schemas.openxmlformats.org/wordprocessingml/2006/main">
        <w:t xml:space="preserve">. දෙවියන් වහන්සේගේ වදන්, යමෙක් සේවය කරන්නේ නම්, ඔවුන් දෙවියන් වහන්සේ සපයන ශක්තියෙන් එය කළ යුතුය, එවිට යේසුස් ක්‍රිස්තුස් වහන්සේ තුළින් දෙවියන් වහන්සේට ප්‍රශංසාව ලැබේවා. ඔහුට සදාකාලයටම මහිමය හා බලය සදහටම ලැබේවා. ආමෙන්."</w:t>
      </w:r>
    </w:p>
    <w:p w14:paraId="335B28D1" w14:textId="77777777" w:rsidR="00F90BDC" w:rsidRDefault="00F90BDC"/>
    <w:p w14:paraId="4B39BB8F" w14:textId="77777777" w:rsidR="00F90BDC" w:rsidRDefault="00F90BDC">
      <w:r xmlns:w="http://schemas.openxmlformats.org/wordprocessingml/2006/main">
        <w:t xml:space="preserve">ලූක් 1:10 සුවඳ දුම් ඔප්පු කරන අවස්ථාවේ මුළු සෙනඟ පිටත යාච්ඤා කරමින් සිටියහ.</w:t>
      </w:r>
    </w:p>
    <w:p w14:paraId="00DD2A6E" w14:textId="77777777" w:rsidR="00F90BDC" w:rsidRDefault="00F90BDC"/>
    <w:p w14:paraId="3FB16A65" w14:textId="77777777" w:rsidR="00F90BDC" w:rsidRDefault="00F90BDC">
      <w:r xmlns:w="http://schemas.openxmlformats.org/wordprocessingml/2006/main">
        <w:t xml:space="preserve">පූජකයන් සුවඳ දුම් ඔප්පු කරන විට එකල ජනයා යාච්ඤාවෙන් එකට රැස් වූහ.</w:t>
      </w:r>
    </w:p>
    <w:p w14:paraId="144B7385" w14:textId="77777777" w:rsidR="00F90BDC" w:rsidRDefault="00F90BDC"/>
    <w:p w14:paraId="2D9B778E" w14:textId="77777777" w:rsidR="00F90BDC" w:rsidRDefault="00F90BDC">
      <w:r xmlns:w="http://schemas.openxmlformats.org/wordprocessingml/2006/main">
        <w:t xml:space="preserve">1. දෙවියන්වහන්සේගේ සෙනඟව යාච්ඤා කිරීමට හා සමගියෙන් රැස් කිරීමට කැඳවනු ලැබේ.</w:t>
      </w:r>
    </w:p>
    <w:p w14:paraId="40464BF1" w14:textId="77777777" w:rsidR="00F90BDC" w:rsidRDefault="00F90BDC"/>
    <w:p w14:paraId="63DC2FB8" w14:textId="77777777" w:rsidR="00F90BDC" w:rsidRDefault="00F90BDC">
      <w:r xmlns:w="http://schemas.openxmlformats.org/wordprocessingml/2006/main">
        <w:t xml:space="preserve">2. වාර්ගික යාච්ඤාවේ වැදගත්කම සහ අපගේ ඇදහිල්ලේ එහි කාර්යභාරය.</w:t>
      </w:r>
    </w:p>
    <w:p w14:paraId="111F9783" w14:textId="77777777" w:rsidR="00F90BDC" w:rsidRDefault="00F90BDC"/>
    <w:p w14:paraId="04044520" w14:textId="77777777" w:rsidR="00F90BDC" w:rsidRDefault="00F90BDC">
      <w:r xmlns:w="http://schemas.openxmlformats.org/wordprocessingml/2006/main">
        <w:t xml:space="preserve">1. ක්‍රියා 2:42-47 - මුල් සභාව යාච්ඤාවට, ඉගැන්වීමට, සහයෝගීතාවයට සහ රොටි කැඩීමට කැප විය.</w:t>
      </w:r>
    </w:p>
    <w:p w14:paraId="32DC8982" w14:textId="77777777" w:rsidR="00F90BDC" w:rsidRDefault="00F90BDC"/>
    <w:p w14:paraId="5194127F" w14:textId="77777777" w:rsidR="00F90BDC" w:rsidRDefault="00F90BDC">
      <w:r xmlns:w="http://schemas.openxmlformats.org/wordprocessingml/2006/main">
        <w:t xml:space="preserve">2. ගීතාවලිය 66:18 - මම මාගේ සිතේ අයුක්තිය සලකන්නේ නම්, සමිඳාණන් වහන්සේ අසන්නේ නැත.</w:t>
      </w:r>
    </w:p>
    <w:p w14:paraId="38967CE9" w14:textId="77777777" w:rsidR="00F90BDC" w:rsidRDefault="00F90BDC"/>
    <w:p w14:paraId="0042CA45" w14:textId="77777777" w:rsidR="00F90BDC" w:rsidRDefault="00F90BDC">
      <w:r xmlns:w="http://schemas.openxmlformats.org/wordprocessingml/2006/main">
        <w:t xml:space="preserve">ලූක් 1:11 සමිඳාණන් වහන්සේගේ දූතයෙක් සුවඳ දුම් පූජාසනයේ දකුණු පැත්තේ සිටගෙන සිටිනු ඔහුට දර්ශනය විය.</w:t>
      </w:r>
    </w:p>
    <w:p w14:paraId="1D566175" w14:textId="77777777" w:rsidR="00F90BDC" w:rsidRDefault="00F90BDC"/>
    <w:p w14:paraId="15E57550" w14:textId="77777777" w:rsidR="00F90BDC" w:rsidRDefault="00F90BDC">
      <w:r xmlns:w="http://schemas.openxmlformats.org/wordprocessingml/2006/main">
        <w:t xml:space="preserve">මෙම පදය විස්තර කරන්නේ යොහන් බව්තීස්තගේ පියා වන සෙකරියා දේවමාළිගාවේ සුවඳ දුම් ඔප්පු කරමින් සිටියදී දේවදූතයෙකු පෙනී සිටීමයි.</w:t>
      </w:r>
    </w:p>
    <w:p w14:paraId="1ED23B95" w14:textId="77777777" w:rsidR="00F90BDC" w:rsidRDefault="00F90BDC"/>
    <w:p w14:paraId="02447B7B" w14:textId="77777777" w:rsidR="00F90BDC" w:rsidRDefault="00F90BDC">
      <w:r xmlns:w="http://schemas.openxmlformats.org/wordprocessingml/2006/main">
        <w:t xml:space="preserve">1. "ඇදහිල්ලේ බලය: දෙවියන්වහන්සේ තම කැමැත්ත ප්‍රකාශ කිරීමට අපගේ විශ්වාසවන්ත ක්‍රියාවන් භාවිතා කරන ආකාරය"</w:t>
      </w:r>
    </w:p>
    <w:p w14:paraId="1841C194" w14:textId="77777777" w:rsidR="00F90BDC" w:rsidRDefault="00F90BDC"/>
    <w:p w14:paraId="2DABFE78" w14:textId="77777777" w:rsidR="00F90BDC" w:rsidRDefault="00F90BDC">
      <w:r xmlns:w="http://schemas.openxmlformats.org/wordprocessingml/2006/main">
        <w:t xml:space="preserve">2. "කීකරුකමේ වටිනාකම: දෙවියන් වහන්සේ අපගේ විශ්වාසවන්ත සේවයට විපාක දෙන ආකාරය"</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හෙබ්‍රෙව් 11:1-3 - "දැන් ඇදහිල්ල යනු බලාපොරොත්තු වන දේ පිළිබඳ සහතිකය, නොපෙනෙන දේවල් පිළිබඳ ඒත්තු ගැන්වීමයි. මක්නිසාද පැරණි මිනිසුන්ට ඔවුන්ගේ ප්‍රශංසාව ලැබුණි. ඇදහිල්ලෙන් විශ්වය නිර්මාණය වී ඇත්තේ වචනයෙන් බව අපි තේරුම් ගනිමු. දෙවියන් වහන්සේගෙන්, පෙනෙන දේ පෙනෙන දේවලින් සෑදුවේ නැත."</w:t>
      </w:r>
    </w:p>
    <w:p w14:paraId="56998FDA" w14:textId="77777777" w:rsidR="00F90BDC" w:rsidRDefault="00F90BDC"/>
    <w:p w14:paraId="5C3085AB" w14:textId="77777777" w:rsidR="00F90BDC" w:rsidRDefault="00F90BDC">
      <w:r xmlns:w="http://schemas.openxmlformats.org/wordprocessingml/2006/main">
        <w:t xml:space="preserve">2. යාකොබ් 2:17-18 - "එසේම ඇදහිල්ලද ක්‍රියා නොමැති නම්, එය මිය ගොස් ඇත. නමුත් යමෙක් පවසන්නේ, "ඔබට ඇදහිල්ල ඇත, මට ක්‍රියා තිබේ" යනුවෙනි. ඔබේ ක්‍රියාවලින් බැහැරව ඔබේ ඇදහිල්ල මට පෙන්වන්න, මම මගේ ක්‍රියාවලින් මගේ ඇදහිල්ල ඔබට පෙන්වන්නෙමි."</w:t>
      </w:r>
    </w:p>
    <w:p w14:paraId="4C84EB67" w14:textId="77777777" w:rsidR="00F90BDC" w:rsidRDefault="00F90BDC"/>
    <w:p w14:paraId="2247B90B" w14:textId="77777777" w:rsidR="00F90BDC" w:rsidRDefault="00F90BDC">
      <w:r xmlns:w="http://schemas.openxmlformats.org/wordprocessingml/2006/main">
        <w:t xml:space="preserve">ලූක් 1:12 සෙකරියාස් ඔහුව දුටු විට, ඔහු කැළඹී ගියේය, ඔහු කෙරෙහි භීතිය ඇති විය.</w:t>
      </w:r>
    </w:p>
    <w:p w14:paraId="3492A0AE" w14:textId="77777777" w:rsidR="00F90BDC" w:rsidRDefault="00F90BDC"/>
    <w:p w14:paraId="782B0A33" w14:textId="77777777" w:rsidR="00F90BDC" w:rsidRDefault="00F90BDC">
      <w:r xmlns:w="http://schemas.openxmlformats.org/wordprocessingml/2006/main">
        <w:t xml:space="preserve">දේවදූතයෙකු දුටු සෙකරියාස් කලබල වූ අතර බියෙන් පිරී ගියේය.</w:t>
      </w:r>
    </w:p>
    <w:p w14:paraId="26334250" w14:textId="77777777" w:rsidR="00F90BDC" w:rsidRDefault="00F90BDC"/>
    <w:p w14:paraId="1783AD3D" w14:textId="77777777" w:rsidR="00F90BDC" w:rsidRDefault="00F90BDC">
      <w:r xmlns:w="http://schemas.openxmlformats.org/wordprocessingml/2006/main">
        <w:t xml:space="preserve">1. දෙවියන්ගේ දූතයන් බිය ඇති නොකළ යුතුය</w:t>
      </w:r>
    </w:p>
    <w:p w14:paraId="3199BD26" w14:textId="77777777" w:rsidR="00F90BDC" w:rsidRDefault="00F90BDC"/>
    <w:p w14:paraId="71FA3949" w14:textId="77777777" w:rsidR="00F90BDC" w:rsidRDefault="00F90BDC">
      <w:r xmlns:w="http://schemas.openxmlformats.org/wordprocessingml/2006/main">
        <w:t xml:space="preserve">2. විශ්වාසය තුළින් බිය ජය ගැනීම</w:t>
      </w:r>
    </w:p>
    <w:p w14:paraId="2774A799" w14:textId="77777777" w:rsidR="00F90BDC" w:rsidRDefault="00F90BDC"/>
    <w:p w14:paraId="414E58A5" w14:textId="77777777" w:rsidR="00F90BDC" w:rsidRDefault="00F90BDC">
      <w:r xmlns:w="http://schemas.openxmlformats.org/wordprocessingml/2006/main">
        <w:t xml:space="preserve">1. යෙසායා 41:10 - "බිය නොවන්න, මක්නිසාද මම ඔබ සමඟ සිටිමි; කලකිරෙන්න එපා, මක්නිසාද මම ඔබේ දෙවිය. මම ඔබව ශක්තිමත් කර ඔබට උපකාර කරන්නෙමි; මම මාගේ ධර්මිෂ්ඨ දකුණතින් ඔබව උසුලන්නෙමි."</w:t>
      </w:r>
    </w:p>
    <w:p w14:paraId="75AB9764" w14:textId="77777777" w:rsidR="00F90BDC" w:rsidRDefault="00F90BDC"/>
    <w:p w14:paraId="52DBD548" w14:textId="77777777" w:rsidR="00F90BDC" w:rsidRDefault="00F90BDC">
      <w:r xmlns:w="http://schemas.openxmlformats.org/wordprocessingml/2006/main">
        <w:t xml:space="preserve">2. පිලිප්පි 4:4-7 - "සමිඳාණන් වහන්සේ තුළ සැමවිටම ප්‍රීති වන්න. මම නැවත එය කියමි: ප්‍රීති වන්න! ඔබගේ මෘදුකම සියල්ලන්ටම ප්‍රකාශ වේවා. සමිඳාණන් වහන්සේ ළංව සිටින සේක. කිසිවක් ගැන කරදර නොවන්න, නමුත් සෑම දෙයක් ගැනම, යාච්ඤාවෙන් සහ ස්තුති දීම සමඟ ඔබේ ඉල්ලීම් දෙවියන් වහන්සේට ඉදිරිපත් කරන්න, සියලු අවබෝධය ඉක්මවා යන දෙවියන් වහන්සේගේ සමාදානය ක්‍රිස්තුස් ජේසුස් වහන්සේ තුළ ඔබේ හදවත් සහ මනස ආරක්ෂා කරනු ඇත.</w:t>
      </w:r>
    </w:p>
    <w:p w14:paraId="56921208" w14:textId="77777777" w:rsidR="00F90BDC" w:rsidRDefault="00F90BDC"/>
    <w:p w14:paraId="3CCAA5CE" w14:textId="77777777" w:rsidR="00F90BDC" w:rsidRDefault="00F90BDC">
      <w:r xmlns:w="http://schemas.openxmlformats.org/wordprocessingml/2006/main">
        <w:t xml:space="preserve">ලූක් 1:13 නුමුත් දේව දූතයා ඔහුට කථාකොට: භය නොවන්න, සෙකරියා; ඔබේ භාර්යාව වන එලිසබෙත් ඔබට පුතෙකු ලබනු ඇත, ඔබ ඔහුට ජෝන් යන නම තබන්න.</w:t>
      </w:r>
    </w:p>
    <w:p w14:paraId="4547B510" w14:textId="77777777" w:rsidR="00F90BDC" w:rsidRDefault="00F90BDC"/>
    <w:p w14:paraId="6AFA0FDC" w14:textId="77777777" w:rsidR="00F90BDC" w:rsidRDefault="00F90BDC">
      <w:r xmlns:w="http://schemas.openxmlformats.org/wordprocessingml/2006/main">
        <w:t xml:space="preserve">දේවදූතයා සෙකරියාස්ට පවසන්නේ ඔහුගේ යාච්ඤාව අසා ඇති බැවින් ඔහුගේ බිරිඳ එලිසබෙත් </w:t>
      </w:r>
      <w:r xmlns:w="http://schemas.openxmlformats.org/wordprocessingml/2006/main">
        <w:lastRenderedPageBreak xmlns:w="http://schemas.openxmlformats.org/wordprocessingml/2006/main"/>
      </w:r>
      <w:r xmlns:w="http://schemas.openxmlformats.org/wordprocessingml/2006/main">
        <w:t xml:space="preserve">පුතෙකු බිහි කරන අතර ඔහුගේ නම ජෝන් වන බැවින් බිය නොවන්න.</w:t>
      </w:r>
    </w:p>
    <w:p w14:paraId="163F5E17" w14:textId="77777777" w:rsidR="00F90BDC" w:rsidRDefault="00F90BDC"/>
    <w:p w14:paraId="180952E1" w14:textId="77777777" w:rsidR="00F90BDC" w:rsidRDefault="00F90BDC">
      <w:r xmlns:w="http://schemas.openxmlformats.org/wordprocessingml/2006/main">
        <w:t xml:space="preserve">1. දෙවියන් වහන්සේ සැමවිටම අපගේ යාච්ඤාවලට සවන් දෙන අතර, උන් වහන්සේ ඔහුගේ නියම වේලාවට පිළිතුරු දෙනු ඇත.</w:t>
      </w:r>
    </w:p>
    <w:p w14:paraId="38BD2FE5" w14:textId="77777777" w:rsidR="00F90BDC" w:rsidRDefault="00F90BDC"/>
    <w:p w14:paraId="4CE339D5" w14:textId="77777777" w:rsidR="00F90BDC" w:rsidRDefault="00F90BDC">
      <w:r xmlns:w="http://schemas.openxmlformats.org/wordprocessingml/2006/main">
        <w:t xml:space="preserve">2. දෙවියන් වහන්සේගේ සැලැස්ම අර්ථවත් නොවන විට පවා විශ්වාස කිරීම අපගේ ඇදහිල්ලේ ගමනට අත්‍යවශ්‍ය වේ.</w:t>
      </w:r>
    </w:p>
    <w:p w14:paraId="442E91D2" w14:textId="77777777" w:rsidR="00F90BDC" w:rsidRDefault="00F90BDC"/>
    <w:p w14:paraId="499CFF47" w14:textId="77777777" w:rsidR="00F90BDC" w:rsidRDefault="00F90BDC">
      <w:r xmlns:w="http://schemas.openxmlformats.org/wordprocessingml/2006/main">
        <w:t xml:space="preserve">1. යොහන් 14:13-14 - “ඔබ මාගේ නාමයෙන් ඉල්ලන ඕනෑම දෙයක් මම කරන්නෙමි, එවිට පියා පුත්‍රයා තුළ මහිමයට පත් වේ. ඔබට මාගේ නාමයෙන් ඕනෑම දෙයක් මගෙන් ඉල්ලා සිටිය හැක, මම එය කරන්නෙමි.”</w:t>
      </w:r>
    </w:p>
    <w:p w14:paraId="26FA2667" w14:textId="77777777" w:rsidR="00F90BDC" w:rsidRDefault="00F90BDC"/>
    <w:p w14:paraId="65A00E90" w14:textId="77777777" w:rsidR="00F90BDC" w:rsidRDefault="00F90BDC">
      <w:r xmlns:w="http://schemas.openxmlformats.org/wordprocessingml/2006/main">
        <w:t xml:space="preserve">2. ගීතාවලිය 37: 5 - ඔබේ මාර්ගය සමිඳාණන් වහන්සේට භාර දෙන්න; ඔහුව විශ්වාස කරන්න, ඔහු මෙය කරයි:</w:t>
      </w:r>
    </w:p>
    <w:p w14:paraId="485B9FA6" w14:textId="77777777" w:rsidR="00F90BDC" w:rsidRDefault="00F90BDC"/>
    <w:p w14:paraId="7E088E60" w14:textId="77777777" w:rsidR="00F90BDC" w:rsidRDefault="00F90BDC">
      <w:r xmlns:w="http://schemas.openxmlformats.org/wordprocessingml/2006/main">
        <w:t xml:space="preserve">ලූක් 1:14 එවිට ඔබට ප්‍රීතිය හා ප්‍රීතිය ඇති වේ. ඔහුගේ උපත ගැන බොහෝ දෙනෙක් ප්‍රීති වන්නෝ ය.</w:t>
      </w:r>
    </w:p>
    <w:p w14:paraId="294AE85F" w14:textId="77777777" w:rsidR="00F90BDC" w:rsidRDefault="00F90BDC"/>
    <w:p w14:paraId="39C142C7" w14:textId="77777777" w:rsidR="00F90BDC" w:rsidRDefault="00F90BDC">
      <w:r xmlns:w="http://schemas.openxmlformats.org/wordprocessingml/2006/main">
        <w:t xml:space="preserve">ලූක් 1:14 හි මෙම ඡේදය යේසුස්ගේ උපත සමඟ ඇති වන ප්‍රීතිය අවධාරණය කරයි.</w:t>
      </w:r>
    </w:p>
    <w:p w14:paraId="462BA3F6" w14:textId="77777777" w:rsidR="00F90BDC" w:rsidRDefault="00F90BDC"/>
    <w:p w14:paraId="133DDBC7" w14:textId="77777777" w:rsidR="00F90BDC" w:rsidRDefault="00F90BDC">
      <w:r xmlns:w="http://schemas.openxmlformats.org/wordprocessingml/2006/main">
        <w:t xml:space="preserve">1. යේසුස්ගේ ප්‍රීතිය: ලූක් 1:14 හි අර්ථය ගවේෂණය කිරීම</w:t>
      </w:r>
    </w:p>
    <w:p w14:paraId="472518BD" w14:textId="77777777" w:rsidR="00F90BDC" w:rsidRDefault="00F90BDC"/>
    <w:p w14:paraId="7532F462" w14:textId="77777777" w:rsidR="00F90BDC" w:rsidRDefault="00F90BDC">
      <w:r xmlns:w="http://schemas.openxmlformats.org/wordprocessingml/2006/main">
        <w:t xml:space="preserve">2. යේසුස්ගේ උපත ගැන ප්‍රීති වීම: ලූක් 1:14 ආවර්ජනය කිරීම</w:t>
      </w:r>
    </w:p>
    <w:p w14:paraId="3ED638C1" w14:textId="77777777" w:rsidR="00F90BDC" w:rsidRDefault="00F90BDC"/>
    <w:p w14:paraId="3B4C2658" w14:textId="77777777" w:rsidR="00F90BDC" w:rsidRDefault="00F90BDC">
      <w:r xmlns:w="http://schemas.openxmlformats.org/wordprocessingml/2006/main">
        <w:t xml:space="preserve">1. යෙසායා 9:6-7: මක්නිසාද අපට දරුවෙකු උපදී, අපට පුතෙකු දෙනු ලැබේ; රජය ඔහුගේ උරහිස මත පවතිනු ඇත, ඔහුගේ නාමය ආශ්චර්යමත් උපදේශකයා, බලවත් දෙවි, සදාකාලික පියා, සාමයේ කුමාරයා ලෙස හඳුන්වනු ලැබේ.</w:t>
      </w:r>
    </w:p>
    <w:p w14:paraId="7367DCD3" w14:textId="77777777" w:rsidR="00F90BDC" w:rsidRDefault="00F90BDC"/>
    <w:p w14:paraId="728F8934" w14:textId="77777777" w:rsidR="00F90BDC" w:rsidRDefault="00F90BDC">
      <w:r xmlns:w="http://schemas.openxmlformats.org/wordprocessingml/2006/main">
        <w:t xml:space="preserve">2. පිලිප්පි 4:4: සමිඳාණන් වහන්සේ තුළ සැමවිටම ප්‍රීති වන්න; නැවතත් මම කියමි, ප්රීති වන්න.</w:t>
      </w:r>
    </w:p>
    <w:p w14:paraId="078F8828" w14:textId="77777777" w:rsidR="00F90BDC" w:rsidRDefault="00F90BDC"/>
    <w:p w14:paraId="2867082D" w14:textId="77777777" w:rsidR="00F90BDC" w:rsidRDefault="00F90BDC">
      <w:r xmlns:w="http://schemas.openxmlformats.org/wordprocessingml/2006/main">
        <w:t xml:space="preserve">ලූක් 1:15 මක්නිසාද ඔහු සමිඳාණන් වහන්සේ ඉදිරියෙහි ශ්‍රේෂ්ඨ වනු ඇත, වයින් වත් මත්පැන් වත් නොබොන්නේ ය. ඔහුගේ මවගේ කුසේ සිටම ඔහු ශුද්ධාත්මයාණන්ගෙන් පූර්ණ වනු ඇත.</w:t>
      </w:r>
    </w:p>
    <w:p w14:paraId="13B16F2E" w14:textId="77777777" w:rsidR="00F90BDC" w:rsidRDefault="00F90BDC"/>
    <w:p w14:paraId="19030078" w14:textId="77777777" w:rsidR="00F90BDC" w:rsidRDefault="00F90BDC">
      <w:r xmlns:w="http://schemas.openxmlformats.org/wordprocessingml/2006/main">
        <w:t xml:space="preserve">ඔහු දෙවියන් වහන්සේ ඉදිරියෙහි ශ්‍රේෂ්ඨ වන අතර උපතේ සිට ශුද්ධාත්මයාණන්ගෙන් පිරී යනු ඇත.</w:t>
      </w:r>
    </w:p>
    <w:p w14:paraId="2335BD62" w14:textId="77777777" w:rsidR="00F90BDC" w:rsidRDefault="00F90BDC"/>
    <w:p w14:paraId="5FAF1E82" w14:textId="77777777" w:rsidR="00F90BDC" w:rsidRDefault="00F90BDC">
      <w:r xmlns:w="http://schemas.openxmlformats.org/wordprocessingml/2006/main">
        <w:t xml:space="preserve">1. අපගේ ජීවිත තුළ ශුද්ධාත්මයාණන්ගේ බලය</w:t>
      </w:r>
    </w:p>
    <w:p w14:paraId="5C324D1F" w14:textId="77777777" w:rsidR="00F90BDC" w:rsidRDefault="00F90BDC"/>
    <w:p w14:paraId="10C58DAF" w14:textId="77777777" w:rsidR="00F90BDC" w:rsidRDefault="00F90BDC">
      <w:r xmlns:w="http://schemas.openxmlformats.org/wordprocessingml/2006/main">
        <w:t xml:space="preserve">2. අපගේ ජීවිතවලට ශුද්ධකමේ බලපෑම</w:t>
      </w:r>
    </w:p>
    <w:p w14:paraId="05D929E0" w14:textId="77777777" w:rsidR="00F90BDC" w:rsidRDefault="00F90BDC"/>
    <w:p w14:paraId="77282BCC" w14:textId="77777777" w:rsidR="00F90BDC" w:rsidRDefault="00F90BDC">
      <w:r xmlns:w="http://schemas.openxmlformats.org/wordprocessingml/2006/main">
        <w:t xml:space="preserve">1. ක්‍රියා 1:8 - නමුත් ශුද්ධාත්මයාණන් වහන්සේ ඔබ කෙරෙහි පැමිණෙන විට ඔබට බලය ලැබෙනු ඇත. ඔබ යෙරුසලමෙහිද මුළු යුදයෙහිද සමාරියෙහිද පොළොවේ කෙළවර දක්වාද මාගේ සාක්ෂිකාරයෝ වන්නහුය.</w:t>
      </w:r>
    </w:p>
    <w:p w14:paraId="5B251E81" w14:textId="77777777" w:rsidR="00F90BDC" w:rsidRDefault="00F90BDC"/>
    <w:p w14:paraId="3A101C32" w14:textId="77777777" w:rsidR="00F90BDC" w:rsidRDefault="00F90BDC">
      <w:r xmlns:w="http://schemas.openxmlformats.org/wordprocessingml/2006/main">
        <w:t xml:space="preserve">2. 1 පේතෘස් 1:15-16 - නමුත් ඔබව කැඳවූ තැනැත්තා ශුද්ධව සිටින්නා සේම, ඔබ කරන සෑම දෙයකදීම ශුද්ධව සිටින්න. මක්නිසාද යත්: "මම ශුද්ධ බැවින් ශුද්ධ වන්න" යනුවෙන් ලියා ඇත.</w:t>
      </w:r>
    </w:p>
    <w:p w14:paraId="17168222" w14:textId="77777777" w:rsidR="00F90BDC" w:rsidRDefault="00F90BDC"/>
    <w:p w14:paraId="558B0F44" w14:textId="77777777" w:rsidR="00F90BDC" w:rsidRDefault="00F90BDC">
      <w:r xmlns:w="http://schemas.openxmlformats.org/wordprocessingml/2006/main">
        <w:t xml:space="preserve">ලූක් 1:16 ඔහු ඉශ්රායෙල් පුත්‍රයන්ගෙන් බොහෝ දෙනෙක් ඔවුන්ගේ දෙවි සමිඳාණන් වහන්සේ වෙතට හැරෙන්නේ ය.</w:t>
      </w:r>
    </w:p>
    <w:p w14:paraId="52D59764" w14:textId="77777777" w:rsidR="00F90BDC" w:rsidRDefault="00F90BDC"/>
    <w:p w14:paraId="671DC28C" w14:textId="77777777" w:rsidR="00F90BDC" w:rsidRDefault="00F90BDC">
      <w:r xmlns:w="http://schemas.openxmlformats.org/wordprocessingml/2006/main">
        <w:t xml:space="preserve">යොහන් බව්තීස්ත ඊශ්‍රායෙල් පුත්‍රයන්ගෙන් බොහෝදෙනෙකුව ඔවුන්ගේ දෙවි සමිඳාණන් වහන්සේ වෙතට හරවන බවට පොරොන්දු විය.</w:t>
      </w:r>
    </w:p>
    <w:p w14:paraId="7BBD7249" w14:textId="77777777" w:rsidR="00F90BDC" w:rsidRDefault="00F90BDC"/>
    <w:p w14:paraId="2DD65D45" w14:textId="77777777" w:rsidR="00F90BDC" w:rsidRDefault="00F90BDC">
      <w:r xmlns:w="http://schemas.openxmlformats.org/wordprocessingml/2006/main">
        <w:t xml:space="preserve">1. "දෙවියන් වහන්සේගේ ආශිර්වාදය ලැබීමට සුදුසු ජීවිතයක් ගත කිරීම"</w:t>
      </w:r>
    </w:p>
    <w:p w14:paraId="13C4F88F" w14:textId="77777777" w:rsidR="00F90BDC" w:rsidRDefault="00F90BDC"/>
    <w:p w14:paraId="06804D49" w14:textId="77777777" w:rsidR="00F90BDC" w:rsidRDefault="00F90BDC">
      <w:r xmlns:w="http://schemas.openxmlformats.org/wordprocessingml/2006/main">
        <w:t xml:space="preserve">2. "දෙවියන් වහන්සේ තුළින් ඔබගේ ජීවිතයේ අරමුණ සොයා ගැනීම"</w:t>
      </w:r>
    </w:p>
    <w:p w14:paraId="03219A01" w14:textId="77777777" w:rsidR="00F90BDC" w:rsidRDefault="00F90BDC"/>
    <w:p w14:paraId="3B1DB97B" w14:textId="77777777" w:rsidR="00F90BDC" w:rsidRDefault="00F90BDC">
      <w:r xmlns:w="http://schemas.openxmlformats.org/wordprocessingml/2006/main">
        <w:t xml:space="preserve">1. යෙසායා 55:6-7: සමිඳාණන් වහන්සේ සොයා ගත හැකි අතර, ඔහු සොයන්න; ඔහු ළඟ සිටින විට ඔහුට කතා කරන්න; දුෂ්ටයා තම මාර්ගයද අධර්මිෂ්ඨයා තම සිතුවිලිද අත්හරිත්වා. ඔහු බොහෝ සෙයින් සමාව දෙන බැවින්, ඔහු කෙරෙහි ද අපගේ දෙවියන් වහන්සේ කෙරෙහි ද අනුකම්පා කරන පිණිස, ඔහු සමිඳාණන් වහන්සේ වෙතට හැරී එනු ඇත.</w:t>
      </w:r>
    </w:p>
    <w:p w14:paraId="7E618876" w14:textId="77777777" w:rsidR="00F90BDC" w:rsidRDefault="00F90BDC"/>
    <w:p w14:paraId="7EBD1378" w14:textId="77777777" w:rsidR="00F90BDC" w:rsidRDefault="00F90BDC">
      <w:r xmlns:w="http://schemas.openxmlformats.org/wordprocessingml/2006/main">
        <w:t xml:space="preserve">2. යාකොබ් 4:8: දෙවියන් වහන්සේට ළං වන්න, එවිට ඔහු ඔබට ළං වනු ඇත. දෙබිඩි මනසක් </w:t>
      </w:r>
      <w:r xmlns:w="http://schemas.openxmlformats.org/wordprocessingml/2006/main">
        <w:t xml:space="preserve">ඇති ඔබ, පව්කාරයෙනි, </w:t>
      </w:r>
      <w:r xmlns:w="http://schemas.openxmlformats.org/wordprocessingml/2006/main">
        <w:lastRenderedPageBreak xmlns:w="http://schemas.openxmlformats.org/wordprocessingml/2006/main"/>
      </w:r>
      <w:r xmlns:w="http://schemas.openxmlformats.org/wordprocessingml/2006/main">
        <w:t xml:space="preserve">ඔබේ දෑත් පිරිසිදු කර, ඔබේ හදවත් පවිත්‍ර කරගන්න.</w:t>
      </w:r>
    </w:p>
    <w:p w14:paraId="36A0E57F" w14:textId="77777777" w:rsidR="00F90BDC" w:rsidRDefault="00F90BDC"/>
    <w:p w14:paraId="5590F933" w14:textId="77777777" w:rsidR="00F90BDC" w:rsidRDefault="00F90BDC">
      <w:r xmlns:w="http://schemas.openxmlformats.org/wordprocessingml/2006/main">
        <w:t xml:space="preserve">ලූක් 1:17 ඔහු එලියාගේ ආත්මයෙන් හා බලයෙන් ඔහුට පෙරටුව යන්නේ, පියවරුන්ගේ හදවත් දරුවන් වෙතටද, අකීකරු අයගේ සිත් ධර්මිෂ්ඨයාගේ ප්‍රඥාවටද හරවන පිණිසය. සමිඳාණන් වහන්සේ උදෙසා සූදානම් කළ සෙනඟක් සූදානම් කිරීමට ය.</w:t>
      </w:r>
    </w:p>
    <w:p w14:paraId="35B4FEFB" w14:textId="77777777" w:rsidR="00F90BDC" w:rsidRDefault="00F90BDC"/>
    <w:p w14:paraId="7BA6BAC5" w14:textId="77777777" w:rsidR="00F90BDC" w:rsidRDefault="00F90BDC">
      <w:r xmlns:w="http://schemas.openxmlformats.org/wordprocessingml/2006/main">
        <w:t xml:space="preserve">මිනිසුන් දෙවියන් වහන්සේ වෙතට හැරවීමටත්, සමිඳාණන් වහන්සේ උදෙසා සෙනඟක් සූදානම් කිරීමටත් යොහන් බැප්ටිස්ට්ගේ මෙහෙවර ගැන මෙම ඡේදය කථා කරයි.</w:t>
      </w:r>
    </w:p>
    <w:p w14:paraId="465824BB" w14:textId="77777777" w:rsidR="00F90BDC" w:rsidRDefault="00F90BDC"/>
    <w:p w14:paraId="3E85FBDE" w14:textId="77777777" w:rsidR="00F90BDC" w:rsidRDefault="00F90BDC">
      <w:r xmlns:w="http://schemas.openxmlformats.org/wordprocessingml/2006/main">
        <w:t xml:space="preserve">1. ස්වාමින් වහන්සේ උදෙසා අපගේ හදවත් සූදානම් කිරීම: යොහන් බැප්ටිස්ට් පසුතැවිල්ල සහ ධර්මිෂ්ඨකම පිළිබඳ පණිවිඩයක් දේශනා කළ ආකාරය</w:t>
      </w:r>
    </w:p>
    <w:p w14:paraId="351C36A3" w14:textId="77777777" w:rsidR="00F90BDC" w:rsidRDefault="00F90BDC"/>
    <w:p w14:paraId="1668CD87" w14:textId="77777777" w:rsidR="00F90BDC" w:rsidRDefault="00F90BDC">
      <w:r xmlns:w="http://schemas.openxmlformats.org/wordprocessingml/2006/main">
        <w:t xml:space="preserve">2. දේශනා කිරීමේ බලය: යොහන් බැප්ටිස්ට්ගේ පණිවිඩයේ සහ දේවසේවයේ බලපෑම</w:t>
      </w:r>
    </w:p>
    <w:p w14:paraId="4DA1845E" w14:textId="77777777" w:rsidR="00F90BDC" w:rsidRDefault="00F90BDC"/>
    <w:p w14:paraId="485FD933" w14:textId="77777777" w:rsidR="00F90BDC" w:rsidRDefault="00F90BDC">
      <w:r xmlns:w="http://schemas.openxmlformats.org/wordprocessingml/2006/main">
        <w:t xml:space="preserve">1. මතෙව් 3:1-2 - යොහන් බැප්ටිස්ට්ගේ පසුතැවිල්ල සහ ධර්මිෂ්ඨකම පිළිබඳ දේවසේවය</w:t>
      </w:r>
    </w:p>
    <w:p w14:paraId="201C4535" w14:textId="77777777" w:rsidR="00F90BDC" w:rsidRDefault="00F90BDC"/>
    <w:p w14:paraId="7797C743" w14:textId="77777777" w:rsidR="00F90BDC" w:rsidRDefault="00F90BDC">
      <w:r xmlns:w="http://schemas.openxmlformats.org/wordprocessingml/2006/main">
        <w:t xml:space="preserve">2. රෝම 10:14-15 - ගැලවීම සඳහා මිනිසුන් ස්වාමින් වහන්සේ වෙත හැරීමේ අවශ්‍යතාවය</w:t>
      </w:r>
    </w:p>
    <w:p w14:paraId="14C43A59" w14:textId="77777777" w:rsidR="00F90BDC" w:rsidRDefault="00F90BDC"/>
    <w:p w14:paraId="46FF161D" w14:textId="77777777" w:rsidR="00F90BDC" w:rsidRDefault="00F90BDC">
      <w:r xmlns:w="http://schemas.openxmlformats.org/wordprocessingml/2006/main">
        <w:t xml:space="preserve">ලූක් 1:18 සෙකරියාස් දේව දූතයාට කතා කොට, ”මා මෙය දැනගත යුත්තේ කුමක් ද? මක්නිසාද මම මහලු මිනිසෙක් වන අතර මගේ බිරිඳ අවුරුදු ගණනාවකින් හොඳින් පීඩා විඳිති.</w:t>
      </w:r>
    </w:p>
    <w:p w14:paraId="43002FB3" w14:textId="77777777" w:rsidR="00F90BDC" w:rsidRDefault="00F90BDC"/>
    <w:p w14:paraId="7932C5B5" w14:textId="77777777" w:rsidR="00F90BDC" w:rsidRDefault="00F90BDC">
      <w:r xmlns:w="http://schemas.openxmlformats.org/wordprocessingml/2006/main">
        <w:t xml:space="preserve">සෙකරියාස් දේවදූතයාගෙන් ප්‍රශ්න කරන්නේ ඔහුගේ පොරොන්දුවේ සත්‍යය ඔහු දැනගන්නේ කෙසේද යන්නයි.</w:t>
      </w:r>
    </w:p>
    <w:p w14:paraId="2BD7AF3C" w14:textId="77777777" w:rsidR="00F90BDC" w:rsidRDefault="00F90BDC"/>
    <w:p w14:paraId="0C6A5BA7" w14:textId="77777777" w:rsidR="00F90BDC" w:rsidRDefault="00F90BDC">
      <w:r xmlns:w="http://schemas.openxmlformats.org/wordprocessingml/2006/main">
        <w:t xml:space="preserve">1: සමිඳාණන් වහන්සේ කෙරෙහි විශ්වාසය තබන්න, මන්ද ඔහු සපයනු ඇත.</w:t>
      </w:r>
    </w:p>
    <w:p w14:paraId="674ADAC0" w14:textId="77777777" w:rsidR="00F90BDC" w:rsidRDefault="00F90BDC"/>
    <w:p w14:paraId="3DB6E3B9" w14:textId="77777777" w:rsidR="00F90BDC" w:rsidRDefault="00F90BDC">
      <w:r xmlns:w="http://schemas.openxmlformats.org/wordprocessingml/2006/main">
        <w:t xml:space="preserve">2: අවිනිශ්චිතභාවය හමුවේ අපට විශ්වාසය හා ධෛර්යය තිබිය යුතුය.</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හෙබ්‍රෙව් 11:1 - දැන් ඇදහිල්ල යනු බලාපොරොත්තු වන දේ පිළිබඳ සහතිකය, නොපෙනෙන දේවල් පිළිබඳ ඒත්තු ගැන්වීමයි.</w:t>
      </w:r>
    </w:p>
    <w:p w14:paraId="50161C9E" w14:textId="77777777" w:rsidR="00F90BDC" w:rsidRDefault="00F90BDC"/>
    <w:p w14:paraId="7B54C345" w14:textId="77777777" w:rsidR="00F90BDC" w:rsidRDefault="00F90BDC">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14:paraId="7DD42127" w14:textId="77777777" w:rsidR="00F90BDC" w:rsidRDefault="00F90BDC"/>
    <w:p w14:paraId="4E08D55F" w14:textId="77777777" w:rsidR="00F90BDC" w:rsidRDefault="00F90BDC">
      <w:r xmlns:w="http://schemas.openxmlformats.org/wordprocessingml/2006/main">
        <w:t xml:space="preserve">ලූක් 1:19 දේව දූතයා උත්තර දෙමින්, ”දෙවියන් වහන්සේ ඉදිරියෙහි සිටින ගාබ්‍රියෙල් මම ය. ඔබ සමඟ කතා කිරීමටත්, මේ සුබ ආරංචිය ඔබට ප්‍රකාශ කිරීමටත් යවා ඇත.</w:t>
      </w:r>
    </w:p>
    <w:p w14:paraId="43EE6F42" w14:textId="77777777" w:rsidR="00F90BDC" w:rsidRDefault="00F90BDC"/>
    <w:p w14:paraId="2D2F1756" w14:textId="77777777" w:rsidR="00F90BDC" w:rsidRDefault="00F90BDC">
      <w:r xmlns:w="http://schemas.openxmlformats.org/wordprocessingml/2006/main">
        <w:t xml:space="preserve">ගේබ්‍රියෙල් දේවදූතයා යවනු ලැබුවේ යොහන් බව්තීස්තගේ උපත පිළිබඳ සතුටුදායක ආරංචිය සෙකරියාස්ට පෙන්වීමටය.</w:t>
      </w:r>
    </w:p>
    <w:p w14:paraId="029F085A" w14:textId="77777777" w:rsidR="00F90BDC" w:rsidRDefault="00F90BDC"/>
    <w:p w14:paraId="2A100A76" w14:textId="77777777" w:rsidR="00F90BDC" w:rsidRDefault="00F90BDC">
      <w:r xmlns:w="http://schemas.openxmlformats.org/wordprocessingml/2006/main">
        <w:t xml:space="preserve">1. දෙවියන්ගේ පණිවිඩකරුවන්: බයිබලයේ දේවදූතයන්ගේ භූමිකාව</w:t>
      </w:r>
    </w:p>
    <w:p w14:paraId="446E1953" w14:textId="77777777" w:rsidR="00F90BDC" w:rsidRDefault="00F90BDC"/>
    <w:p w14:paraId="4ECE686F" w14:textId="77777777" w:rsidR="00F90BDC" w:rsidRDefault="00F90BDC">
      <w:r xmlns:w="http://schemas.openxmlformats.org/wordprocessingml/2006/main">
        <w:t xml:space="preserve">2. දෙවියන් වහන්සේගේ පොරොන්දුව: ජේසුස් වහන්සේගේ සහ යොහන් බව්තීස්තගේ උපත</w:t>
      </w:r>
    </w:p>
    <w:p w14:paraId="5F8937A6" w14:textId="77777777" w:rsidR="00F90BDC" w:rsidRDefault="00F90BDC"/>
    <w:p w14:paraId="2E28C687" w14:textId="77777777" w:rsidR="00F90BDC" w:rsidRDefault="00F90BDC">
      <w:r xmlns:w="http://schemas.openxmlformats.org/wordprocessingml/2006/main">
        <w:t xml:space="preserve">1. ගීතාවලිය 103:20 - උන්වහන්සේගේ වචනයේ හඬට ඇහුම්කන් දෙමින්, උන්වහන්සේගේ ආඥා පිළිපදින්නාවූ, උන්වහන්සේගේ දූතයෙනි, ශක්තියෙන් උසස්වූ ස්වාමීන්වහන්සේට ප්‍රශංසාකරන්න.</w:t>
      </w:r>
    </w:p>
    <w:p w14:paraId="6D55001B" w14:textId="77777777" w:rsidR="00F90BDC" w:rsidRDefault="00F90BDC"/>
    <w:p w14:paraId="70F20E8E" w14:textId="77777777" w:rsidR="00F90BDC" w:rsidRDefault="00F90BDC">
      <w:r xmlns:w="http://schemas.openxmlformats.org/wordprocessingml/2006/main">
        <w:t xml:space="preserve">2. හෙබ්‍රෙව් 13:2 - නාඳුනන අයට සංග්‍රහ කිරීමට අමතක නොකරන්න: මක්නිසාද සමහරු නොදැනුවත්වම දේවදූතයන්ට සංග්‍රහ කර ඇත.</w:t>
      </w:r>
    </w:p>
    <w:p w14:paraId="11255C71" w14:textId="77777777" w:rsidR="00F90BDC" w:rsidRDefault="00F90BDC"/>
    <w:p w14:paraId="61582275" w14:textId="77777777" w:rsidR="00F90BDC" w:rsidRDefault="00F90BDC">
      <w:r xmlns:w="http://schemas.openxmlformats.org/wordprocessingml/2006/main">
        <w:t xml:space="preserve">ලූක් 1:20 තවද, බලව, මේ දේවල් සිදු වන දවස දක්වා ඔබ ගොළු වනු ඇත, කතා කිරීමට නොහැකි වනු ඇත, මක්නිසාද යත්, ඔබ මාගේ වචන විශ්වාස නොකරන බැවින්, එය නියමිත කාලය තුළ ඉටු වනු ඇත.</w:t>
      </w:r>
    </w:p>
    <w:p w14:paraId="0D2EC051" w14:textId="77777777" w:rsidR="00F90BDC" w:rsidRDefault="00F90BDC"/>
    <w:p w14:paraId="5594A6C9" w14:textId="77777777" w:rsidR="00F90BDC" w:rsidRDefault="00F90BDC">
      <w:r xmlns:w="http://schemas.openxmlformats.org/wordprocessingml/2006/main">
        <w:t xml:space="preserve">යොහන් බව්තීස්තගේ පියා වන සෙකරියාට දේවදූතයෙක් දර්ශනය වී, දේවදූතයාගේ වචන විශ්වාස නොකළ නිසා ඔහුට පැවසූ අනාවැකි ඉටු වන තුරු ඔහු ගොළු වන බව ඔහුට කීවේය.</w:t>
      </w:r>
    </w:p>
    <w:p w14:paraId="42CF522C" w14:textId="77777777" w:rsidR="00F90BDC" w:rsidRDefault="00F90BDC"/>
    <w:p w14:paraId="26904411" w14:textId="77777777" w:rsidR="00F90BDC" w:rsidRDefault="00F90BDC">
      <w:r xmlns:w="http://schemas.openxmlformats.org/wordprocessingml/2006/main">
        <w:t xml:space="preserve">1. ඇදහිල්ලේ බලය: දේවවචනය කෙරෙහි විශ්වාසය තබා ජීවිතයක් ගත කිරීම</w:t>
      </w:r>
    </w:p>
    <w:p w14:paraId="0790111A" w14:textId="77777777" w:rsidR="00F90BDC" w:rsidRDefault="00F90BDC"/>
    <w:p w14:paraId="3CECCC84" w14:textId="77777777" w:rsidR="00F90BDC" w:rsidRDefault="00F90BDC">
      <w:r xmlns:w="http://schemas.openxmlformats.org/wordprocessingml/2006/main">
        <w:t xml:space="preserve">2. විශ්වාසයෙන් ජීවත් වීම: දෙවියන් වහන්සේගේ පොරොන්දු කෙරෙහි විශ්වාසය තැබීම</w:t>
      </w:r>
    </w:p>
    <w:p w14:paraId="636EB506" w14:textId="77777777" w:rsidR="00F90BDC" w:rsidRDefault="00F90BDC"/>
    <w:p w14:paraId="2923958D" w14:textId="77777777" w:rsidR="00F90BDC" w:rsidRDefault="00F90BDC">
      <w:r xmlns:w="http://schemas.openxmlformats.org/wordprocessingml/2006/main">
        <w:t xml:space="preserve">1. හෙබ්‍රෙව් 11:1 - දැන් ඇදහිල්ල යනු බලාපොරොත්තු වන දේ පිළිබඳ සහතිකය, නොපෙනෙන දේවල් පිළිබඳ ඒත්තු ගැන්වීමයි.</w:t>
      </w:r>
    </w:p>
    <w:p w14:paraId="552D0B0D" w14:textId="77777777" w:rsidR="00F90BDC" w:rsidRDefault="00F90BDC"/>
    <w:p w14:paraId="3C0DE0D8" w14:textId="77777777" w:rsidR="00F90BDC" w:rsidRDefault="00F90BDC">
      <w:r xmlns:w="http://schemas.openxmlformats.org/wordprocessingml/2006/main">
        <w:t xml:space="preserve">2. ගීතාවලිය 56:3 - මම බිය වන විට, මම ඔබ කෙරෙහි විශ්වාසය තබමි.</w:t>
      </w:r>
    </w:p>
    <w:p w14:paraId="7B778041" w14:textId="77777777" w:rsidR="00F90BDC" w:rsidRDefault="00F90BDC"/>
    <w:p w14:paraId="328029E3" w14:textId="77777777" w:rsidR="00F90BDC" w:rsidRDefault="00F90BDC">
      <w:r xmlns:w="http://schemas.openxmlformats.org/wordprocessingml/2006/main">
        <w:t xml:space="preserve">ලූක් 1:21 සෙකරියාස් එනතුරු බලා සිටි සෙනඟ, ඔහු මෙතරම් කාලයක් දේවමාළිගාවේ සිටීම ගැන පුදුම වූහ.</w:t>
      </w:r>
    </w:p>
    <w:p w14:paraId="79D3AF12" w14:textId="77777777" w:rsidR="00F90BDC" w:rsidRDefault="00F90BDC"/>
    <w:p w14:paraId="48F03BED" w14:textId="77777777" w:rsidR="00F90BDC" w:rsidRDefault="00F90BDC">
      <w:r xmlns:w="http://schemas.openxmlformats.org/wordprocessingml/2006/main">
        <w:t xml:space="preserve">සෙකරියාස් දේවමාළිගාවට ගිය අතර ඔහු එහි කොපමණ වේලාවක් රැඳී සිටියාද යන්න ගැන මිනිසුන් පුදුම වූහ.</w:t>
      </w:r>
    </w:p>
    <w:p w14:paraId="4337CCA3" w14:textId="77777777" w:rsidR="00F90BDC" w:rsidRDefault="00F90BDC"/>
    <w:p w14:paraId="4EB26560" w14:textId="77777777" w:rsidR="00F90BDC" w:rsidRDefault="00F90BDC">
      <w:r xmlns:w="http://schemas.openxmlformats.org/wordprocessingml/2006/main">
        <w:t xml:space="preserve">1. දෙවියන්ගේ කාලය පරිපූර්ණයි - දෙවියන් වහන්සේ අප සෑම කෙනෙකු සඳහාම සැලැස්මක් ඇති ආකාරය ගැන සාකච්ඡා කිරීම සහ ඔහුගේ කාලය හොඳම වේ.</w:t>
      </w:r>
    </w:p>
    <w:p w14:paraId="2CE7FDC0" w14:textId="77777777" w:rsidR="00F90BDC" w:rsidRDefault="00F90BDC"/>
    <w:p w14:paraId="5AFE7B7A" w14:textId="77777777" w:rsidR="00F90BDC" w:rsidRDefault="00F90BDC">
      <w:r xmlns:w="http://schemas.openxmlformats.org/wordprocessingml/2006/main">
        <w:t xml:space="preserve">2. ඉවසීම ගුණධර්මයකි - සෙකරියාස්ගේ ඉවසීම විපාක දුන් ආකාරය සහ ජීවිතයේ සෑම අංශයකම ඉවසීම වැදගත් වන ආකාරය ගැන කතා කිරීම.</w:t>
      </w:r>
    </w:p>
    <w:p w14:paraId="6FD3D128" w14:textId="77777777" w:rsidR="00F90BDC" w:rsidRDefault="00F90BDC"/>
    <w:p w14:paraId="2C0BE391" w14:textId="77777777" w:rsidR="00F90BDC" w:rsidRDefault="00F90BDC">
      <w:r xmlns:w="http://schemas.openxmlformats.org/wordprocessingml/2006/main">
        <w:t xml:space="preserve">1. ගීතාවලිය 37:7 - "ස්වාමින් වහන්සේ ඉදිරියෙහි නිශ්චලව සිට ඔහු එනතුරු ඉවසීමෙන් බලා සිටින්න."</w:t>
      </w:r>
    </w:p>
    <w:p w14:paraId="5F260B37" w14:textId="77777777" w:rsidR="00F90BDC" w:rsidRDefault="00F90BDC"/>
    <w:p w14:paraId="51891924" w14:textId="77777777" w:rsidR="00F90BDC" w:rsidRDefault="00F90BDC">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14:paraId="139663F4" w14:textId="77777777" w:rsidR="00F90BDC" w:rsidRDefault="00F90BDC"/>
    <w:p w14:paraId="0B85545F" w14:textId="77777777" w:rsidR="00F90BDC" w:rsidRDefault="00F90BDC">
      <w:r xmlns:w="http://schemas.openxmlformats.org/wordprocessingml/2006/main">
        <w:t xml:space="preserve">ලූක් 1:22 ඔහු පිටතට පැමිණි විට, ඔවුන්ට කතා කිරීමට නොහැකි විය.</w:t>
      </w:r>
    </w:p>
    <w:p w14:paraId="150273FE" w14:textId="77777777" w:rsidR="00F90BDC" w:rsidRDefault="00F90BDC"/>
    <w:p w14:paraId="1A288296" w14:textId="77777777" w:rsidR="00F90BDC" w:rsidRDefault="00F90BDC">
      <w:r xmlns:w="http://schemas.openxmlformats.org/wordprocessingml/2006/main">
        <w:t xml:space="preserve">දේවමාළිගාවේ දර්ශනයක් දැකීමෙන් පසු සෙකරියාස් ගොළු විය.</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අපට නොතේරෙන විට පවා දෙවියන් වහන්සේව විශ්වාස කිරීම</w:t>
      </w:r>
    </w:p>
    <w:p w14:paraId="7A1FCB3F" w14:textId="77777777" w:rsidR="00F90BDC" w:rsidRDefault="00F90BDC"/>
    <w:p w14:paraId="30C5223B" w14:textId="77777777" w:rsidR="00F90BDC" w:rsidRDefault="00F90BDC">
      <w:r xmlns:w="http://schemas.openxmlformats.org/wordprocessingml/2006/main">
        <w:t xml:space="preserve">2. දෙවියන් වහන්සේගේ නිශ්ශබ්දතාවය තුළින් ඔහුගේ කැමැත්ත අවබෝධ කර ගැනීම</w:t>
      </w:r>
    </w:p>
    <w:p w14:paraId="15BEEC1B" w14:textId="77777777" w:rsidR="00F90BDC" w:rsidRDefault="00F90BDC"/>
    <w:p w14:paraId="587483E6" w14:textId="77777777" w:rsidR="00F90BDC" w:rsidRDefault="00F90BDC">
      <w:r xmlns:w="http://schemas.openxmlformats.org/wordprocessingml/2006/main">
        <w:t xml:space="preserve">1. යෙසායා 6: 9-10 - “ඔහු පැවසුවේ, ගොස් මේ සෙනඟට කියන්න, ඇත්තෙන්ම ඔබ අසන්න, නමුත් තේරුම් නොගන්න. ඔබ සැබවින් ම දකින්න, නමුත් නොදැක්කා සේක. මේ සෙනඟගේ හදවත තර කර, ඔවුන්ගේ කන් බර කර, ඔවුන්ගේ ඇස් වසා දමන්න; ඔවුන් ඇස්වලින් දකිමින්, කන්වලින් අසා, හදවතින් තේරුම් නොගෙන, හැරී සුවය ලබනු පිණිස ය.”</w:t>
      </w:r>
    </w:p>
    <w:p w14:paraId="08F50253" w14:textId="77777777" w:rsidR="00F90BDC" w:rsidRDefault="00F90BDC"/>
    <w:p w14:paraId="3A66CF9E" w14:textId="77777777" w:rsidR="00F90BDC" w:rsidRDefault="00F90BDC">
      <w:r xmlns:w="http://schemas.openxmlformats.org/wordprocessingml/2006/main">
        <w:t xml:space="preserve">2. හබක්කුක් 2:20 - "නමුත් සමිඳාණන් වහන්සේ සිය ශුද්ධ මාලිගාවේ ය: මුළු පොළොවම ඔහු ඉදිරියෙහි නිශ්ශබ්දව සිටියි."</w:t>
      </w:r>
    </w:p>
    <w:p w14:paraId="1537B359" w14:textId="77777777" w:rsidR="00F90BDC" w:rsidRDefault="00F90BDC"/>
    <w:p w14:paraId="14E813BC" w14:textId="77777777" w:rsidR="00F90BDC" w:rsidRDefault="00F90BDC">
      <w:r xmlns:w="http://schemas.openxmlformats.org/wordprocessingml/2006/main">
        <w:t xml:space="preserve">ලූක් 1:23 ඔහුගේ සේවයේ දවස් සම්පූර්ණ වූ වහාම ඔහු තම නිවසට ගියේය.</w:t>
      </w:r>
    </w:p>
    <w:p w14:paraId="2649C1D4" w14:textId="77777777" w:rsidR="00F90BDC" w:rsidRDefault="00F90BDC"/>
    <w:p w14:paraId="769DB422" w14:textId="77777777" w:rsidR="00F90BDC" w:rsidRDefault="00F90BDC">
      <w:r xmlns:w="http://schemas.openxmlformats.org/wordprocessingml/2006/main">
        <w:t xml:space="preserve">හෙසකියාගේ දේවසේවය අවසන් වූ අතර ඔහු නැවත තම නිවසට ගියේය.</w:t>
      </w:r>
    </w:p>
    <w:p w14:paraId="1B147F8E" w14:textId="77777777" w:rsidR="00F90BDC" w:rsidRDefault="00F90BDC"/>
    <w:p w14:paraId="7C6E2028" w14:textId="77777777" w:rsidR="00F90BDC" w:rsidRDefault="00F90BDC">
      <w:r xmlns:w="http://schemas.openxmlformats.org/wordprocessingml/2006/main">
        <w:t xml:space="preserve">1. තම සෙනඟට සැපයීමේදී දෙවියන්වහන්සේගේ විශ්වාසවන්තකම</w:t>
      </w:r>
    </w:p>
    <w:p w14:paraId="27D499DD" w14:textId="77777777" w:rsidR="00F90BDC" w:rsidRDefault="00F90BDC"/>
    <w:p w14:paraId="221F8C87" w14:textId="77777777" w:rsidR="00F90BDC" w:rsidRDefault="00F90BDC">
      <w:r xmlns:w="http://schemas.openxmlformats.org/wordprocessingml/2006/main">
        <w:t xml:space="preserve">2. දෙවි දුන් අරමුණ ඉටු වීම</w:t>
      </w:r>
    </w:p>
    <w:p w14:paraId="2F5ED755" w14:textId="77777777" w:rsidR="00F90BDC" w:rsidRDefault="00F90BDC"/>
    <w:p w14:paraId="6477ABDF" w14:textId="77777777" w:rsidR="00F90BDC" w:rsidRDefault="00F90BDC">
      <w:r xmlns:w="http://schemas.openxmlformats.org/wordprocessingml/2006/main">
        <w:t xml:space="preserve">1. යෙසායා 38:5 “ගොස් හෙසකියාට කියන්න, 'ඔබේ පියා වන දාවිත්ගේ දෙවි සමිඳාණන් වහන්සේ මෙසේ වදාරන සේක: මම ඔබේ යාච්ඤාවට සවන් දුන්නෙමි. මම ඔබේ කඳුළු දුටුවෙමි. බලන්න, මම ඔබේ ජීවිතයට අවුරුදු පහළොවක් එකතු කරන්නෙමි.'</w:t>
      </w:r>
    </w:p>
    <w:p w14:paraId="5E097B9A" w14:textId="77777777" w:rsidR="00F90BDC" w:rsidRDefault="00F90BDC"/>
    <w:p w14:paraId="2CD7AADF" w14:textId="77777777" w:rsidR="00F90BDC" w:rsidRDefault="00F90BDC">
      <w:r xmlns:w="http://schemas.openxmlformats.org/wordprocessingml/2006/main">
        <w:t xml:space="preserve">2. ගීතාවලිය 103:17 "එහෙත් සදාකාලයේ සිට සදාකාලයටම සමිඳාණන් වහන්සේගේ ප්‍රේමය උන් වහන්සේට ගරුබිය දක්වන්නන් කෙරෙහි ය, උන් වහන්සේගේ ධර්මිෂ්ඨකම ඔවුන්ගේ දරුවන්ගේ දරුවන් කෙරෙහි ය."</w:t>
      </w:r>
    </w:p>
    <w:p w14:paraId="68C30460" w14:textId="77777777" w:rsidR="00F90BDC" w:rsidRDefault="00F90BDC"/>
    <w:p w14:paraId="1C8BCF23" w14:textId="77777777" w:rsidR="00F90BDC" w:rsidRDefault="00F90BDC">
      <w:r xmlns:w="http://schemas.openxmlformats.org/wordprocessingml/2006/main">
        <w:t xml:space="preserve">ලූක් 1:24 ඒ දවස්වලට පසු ඔහුගේ භාර්යාව වූ එලිසබෙත් ගැබ්ගෙන මාස පහක් සැඟවී මෙසේ කීවාය.</w:t>
      </w:r>
    </w:p>
    <w:p w14:paraId="3A9639A6" w14:textId="77777777" w:rsidR="00F90BDC" w:rsidRDefault="00F90BDC"/>
    <w:p w14:paraId="302E572B" w14:textId="77777777" w:rsidR="00F90BDC" w:rsidRDefault="00F90BDC">
      <w:r xmlns:w="http://schemas.openxmlformats.org/wordprocessingml/2006/main">
        <w:t xml:space="preserve">එලිසබෙත් ගැබ්ගෙන මාස පහක් සැඟවී සිටී.</w:t>
      </w:r>
    </w:p>
    <w:p w14:paraId="7CD2D97E" w14:textId="77777777" w:rsidR="00F90BDC" w:rsidRDefault="00F90BDC"/>
    <w:p w14:paraId="3FEEC4EA" w14:textId="77777777" w:rsidR="00F90BDC" w:rsidRDefault="00F90BDC">
      <w:r xmlns:w="http://schemas.openxmlformats.org/wordprocessingml/2006/main">
        <w:t xml:space="preserve">1. දෙවියන්ගේ විශ්වාසවන්තකමේ ආශීර්වාදය</w:t>
      </w:r>
    </w:p>
    <w:p w14:paraId="46050E83" w14:textId="77777777" w:rsidR="00F90BDC" w:rsidRDefault="00F90BDC"/>
    <w:p w14:paraId="4B0A98B2" w14:textId="77777777" w:rsidR="00F90BDC" w:rsidRDefault="00F90BDC">
      <w:r xmlns:w="http://schemas.openxmlformats.org/wordprocessingml/2006/main">
        <w:t xml:space="preserve">2. දෙවියන් වහන්සේගේ සැලැස්ම කෙරෙහි විශ්වාසය වර්ධනය වීම</w:t>
      </w:r>
    </w:p>
    <w:p w14:paraId="7090CE16" w14:textId="77777777" w:rsidR="00F90BDC" w:rsidRDefault="00F90BDC"/>
    <w:p w14:paraId="7E3F11A2" w14:textId="77777777" w:rsidR="00F90BDC" w:rsidRDefault="00F90BDC">
      <w:r xmlns:w="http://schemas.openxmlformats.org/wordprocessingml/2006/main">
        <w:t xml:space="preserve">1. යෙසායා 40:31 - "එහෙත් සමිඳාණන් වහන්සේ එනතුරු බලා සිටින්නෝ තම ශක්තිය අලුත් කරගන්නෝ ය; ඔව්හු රාජාලීන් මෙන් පියාපත් ගසා නැඟී සිටිති; ඔව්හු දුවන නමුත් වෙහෙසට පත් නොවන්නෝ ය; ඔව්හු ඇවිද ගියත් ක්ලාන්ත නොවන්නෝ ය."</w:t>
      </w:r>
    </w:p>
    <w:p w14:paraId="54946691" w14:textId="77777777" w:rsidR="00F90BDC" w:rsidRDefault="00F90BDC"/>
    <w:p w14:paraId="5C2FA61C" w14:textId="77777777" w:rsidR="00F90BDC" w:rsidRDefault="00F90BDC">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14:paraId="2B046D6B" w14:textId="77777777" w:rsidR="00F90BDC" w:rsidRDefault="00F90BDC"/>
    <w:p w14:paraId="63E67544" w14:textId="77777777" w:rsidR="00F90BDC" w:rsidRDefault="00F90BDC">
      <w:r xmlns:w="http://schemas.openxmlformats.org/wordprocessingml/2006/main">
        <w:t xml:space="preserve">ලූක් 1:25 සමිඳාණන් වහන්සේ මා දෙස බැලූ දවස්වල මිනිසුන් අතර මට ඇති නින්දාව දුරු කරන පිණිස මා සමඟ මෙසේ කටයුතු කළ සේක.</w:t>
      </w:r>
    </w:p>
    <w:p w14:paraId="1B2D91EA" w14:textId="77777777" w:rsidR="00F90BDC" w:rsidRDefault="00F90BDC"/>
    <w:p w14:paraId="3E437A2D" w14:textId="77777777" w:rsidR="00F90BDC" w:rsidRDefault="00F90BDC">
      <w:r xmlns:w="http://schemas.openxmlformats.org/wordprocessingml/2006/main">
        <w:t xml:space="preserve">සමිඳාණන් වහන්සේ මරියාට දයාවන්ත වූ අතර, මිනිසුන් අතරේ ඇගේ නින්දාව ඉවත් කළේය.</w:t>
      </w:r>
    </w:p>
    <w:p w14:paraId="3DB2E4B8" w14:textId="77777777" w:rsidR="00F90BDC" w:rsidRDefault="00F90BDC"/>
    <w:p w14:paraId="12FD2E8E" w14:textId="77777777" w:rsidR="00F90BDC" w:rsidRDefault="00F90BDC">
      <w:r xmlns:w="http://schemas.openxmlformats.org/wordprocessingml/2006/main">
        <w:t xml:space="preserve">1. දෙවියන්ගේ දයාව: ඔහුගේ නොසැලෙන ප්‍රේමයේ උදාහරණයක්</w:t>
      </w:r>
    </w:p>
    <w:p w14:paraId="15EFAA8C" w14:textId="77777777" w:rsidR="00F90BDC" w:rsidRDefault="00F90BDC"/>
    <w:p w14:paraId="266E6FBD" w14:textId="77777777" w:rsidR="00F90BDC" w:rsidRDefault="00F90BDC">
      <w:r xmlns:w="http://schemas.openxmlformats.org/wordprocessingml/2006/main">
        <w:t xml:space="preserve">2. සමිඳාණන් වහන්සේ තුළ ප්රීති වීම: ඔහුගේ ආශීර්වාද පිළිගැනීම</w:t>
      </w:r>
    </w:p>
    <w:p w14:paraId="75C165F2" w14:textId="77777777" w:rsidR="00F90BDC" w:rsidRDefault="00F90BDC"/>
    <w:p w14:paraId="1770EF46" w14:textId="77777777" w:rsidR="00F90BDC" w:rsidRDefault="00F90BDC">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14:paraId="62981BBB" w14:textId="77777777" w:rsidR="00F90BDC" w:rsidRDefault="00F90BDC"/>
    <w:p w14:paraId="006CC3D5" w14:textId="77777777" w:rsidR="00F90BDC" w:rsidRDefault="00F90BDC">
      <w:r xmlns:w="http://schemas.openxmlformats.org/wordprocessingml/2006/main">
        <w:t xml:space="preserve">2. ගීතාවලිය 34: 5 - ඔහු දෙස බලන අය දීප්තිමත් ය, ඔවුන්ගේ මුහුණු කිසි විටෙකත් ලැජ්ජාවට පත් නොවනු ඇත.</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1:26 හයවන මාසයේ දී ගාබ්‍රියෙල් දූතයා දෙවියන් වහන්සේගෙන් ගලීලයේ නාසරෙත් නම් නගරයට යවන ලදී.</w:t>
      </w:r>
    </w:p>
    <w:p w14:paraId="34CD69E9" w14:textId="77777777" w:rsidR="00F90BDC" w:rsidRDefault="00F90BDC"/>
    <w:p w14:paraId="4764DB3F" w14:textId="77777777" w:rsidR="00F90BDC" w:rsidRDefault="00F90BDC">
      <w:r xmlns:w="http://schemas.openxmlformats.org/wordprocessingml/2006/main">
        <w:t xml:space="preserve">හයවෙනි මාසයේ, දෙවියන්වහන්සේගෙන් දූතයෙක් ගලීලයේ නාසරෙත් නුවරට පැමිණියේය.</w:t>
      </w:r>
    </w:p>
    <w:p w14:paraId="033BE44B" w14:textId="77777777" w:rsidR="00F90BDC" w:rsidRDefault="00F90BDC"/>
    <w:p w14:paraId="2BB1D402" w14:textId="77777777" w:rsidR="00F90BDC" w:rsidRDefault="00F90BDC">
      <w:r xmlns:w="http://schemas.openxmlformats.org/wordprocessingml/2006/main">
        <w:t xml:space="preserve">1. දෙවියන්ගේ පණිවිඩකරුවන් බලාපොරොත්තුව ගෙනෙන ආකාරය</w:t>
      </w:r>
    </w:p>
    <w:p w14:paraId="601F247F" w14:textId="77777777" w:rsidR="00F90BDC" w:rsidRDefault="00F90BDC"/>
    <w:p w14:paraId="25C80FD4" w14:textId="77777777" w:rsidR="00F90BDC" w:rsidRDefault="00F90BDC">
      <w:r xmlns:w="http://schemas.openxmlformats.org/wordprocessingml/2006/main">
        <w:t xml:space="preserve">2. අපගේ ජීවිත තුළ දෙවියන් වහන්සේගේ පැමිණීම්වල බලය</w:t>
      </w:r>
    </w:p>
    <w:p w14:paraId="0713FCE1" w14:textId="77777777" w:rsidR="00F90BDC" w:rsidRDefault="00F90BDC"/>
    <w:p w14:paraId="24D8F472" w14:textId="77777777" w:rsidR="00F90BDC" w:rsidRDefault="00F90BDC">
      <w:r xmlns:w="http://schemas.openxmlformats.org/wordprocessingml/2006/main">
        <w:t xml:space="preserve">1. යෙසායා 40: 3-5 - එක් කැඳවීමේ හඬක්: "පාළුකරයේ සමිඳාණන් වහන්සේට මාර්ගය සූදානම් කරන්න; අපේ දෙවියන් වහන්සේට කාන්තාරයෙහි මහා මාර්ගයක් කෙළින් කරන්න. 4 සෑම නිම්නයක්ම ඉහළ යනු ඇත, සෑම කන්දක් සහ කඳු පහත් කරනු ලැබේ; රළු බිම් සමතලා වේ, රළු තැන් තැනිතලාවක් වනු ඇත. 5 සමිඳාණන් වහන්සේගේ තේජස එළිදරව් වනු ඇත, සියලු මිනිසුන් එකට එය දකිනු ඇත.</w:t>
      </w:r>
    </w:p>
    <w:p w14:paraId="32266F70" w14:textId="77777777" w:rsidR="00F90BDC" w:rsidRDefault="00F90BDC"/>
    <w:p w14:paraId="078DF41B" w14:textId="77777777" w:rsidR="00F90BDC" w:rsidRDefault="00F90BDC">
      <w:r xmlns:w="http://schemas.openxmlformats.org/wordprocessingml/2006/main">
        <w:t xml:space="preserve">2. ලූක් 2:10-11 - නමුත් දේවදූතයා ඔවුන්ට මෙසේ කීවේය, “භය නොවන්න. සියලු මිනිසුන්ට ඉමහත් ප්‍රීතිය ගෙන දෙන ශුභාරංචිය මම ඔබට ගෙන එන්නෙමි. 11 අද දාවිත්ගේ නුවර ඔබට ගැළවුම්කාරයෙක් උපන්නේ ය. ඔහු සමිඳාණන් වහන්සේ වන මෙසියස් ය.</w:t>
      </w:r>
    </w:p>
    <w:p w14:paraId="6BDA702B" w14:textId="77777777" w:rsidR="00F90BDC" w:rsidRDefault="00F90BDC"/>
    <w:p w14:paraId="360E22F3" w14:textId="77777777" w:rsidR="00F90BDC" w:rsidRDefault="00F90BDC">
      <w:r xmlns:w="http://schemas.openxmlformats.org/wordprocessingml/2006/main">
        <w:t xml:space="preserve">ලූක් 1:27 දාවිත්ගේ වංශයේ ජෝසප් නම් මිනිසෙකු සමඟ විවාහ වූ කන්‍යාවකට; කන්‍යාවගේ නම මරියාය.</w:t>
      </w:r>
    </w:p>
    <w:p w14:paraId="575F8B88" w14:textId="77777777" w:rsidR="00F90BDC" w:rsidRDefault="00F90BDC"/>
    <w:p w14:paraId="0778D6A6" w14:textId="77777777" w:rsidR="00F90BDC" w:rsidRDefault="00F90BDC">
      <w:r xmlns:w="http://schemas.openxmlformats.org/wordprocessingml/2006/main">
        <w:t xml:space="preserve">මරියා විවාහ ගිවිසගෙන සිටියේ දාවිත් රජුගේ පෙළපතින් පැමිණි ජෝසප් නම් මිනිසෙක් සමඟයි.</w:t>
      </w:r>
    </w:p>
    <w:p w14:paraId="41CF438B" w14:textId="77777777" w:rsidR="00F90BDC" w:rsidRDefault="00F90BDC"/>
    <w:p w14:paraId="475F0FE6" w14:textId="77777777" w:rsidR="00F90BDC" w:rsidRDefault="00F90BDC">
      <w:r xmlns:w="http://schemas.openxmlformats.org/wordprocessingml/2006/main">
        <w:t xml:space="preserve">1. අපගේ ජීවිත තුළ පෙළපත සහ පවුල් ඉතිහාසයේ වැදගත්කම.</w:t>
      </w:r>
    </w:p>
    <w:p w14:paraId="24F1D3AE" w14:textId="77777777" w:rsidR="00F90BDC" w:rsidRDefault="00F90BDC"/>
    <w:p w14:paraId="6C528DFA" w14:textId="77777777" w:rsidR="00F90BDC" w:rsidRDefault="00F90BDC">
      <w:r xmlns:w="http://schemas.openxmlformats.org/wordprocessingml/2006/main">
        <w:t xml:space="preserve">2. මරියා සහ යෝසෙප් සඳහා දෙවියන්වහන්සේගේ ආශ්චර්යමත් සැපයුම.</w:t>
      </w:r>
    </w:p>
    <w:p w14:paraId="361DB2DF" w14:textId="77777777" w:rsidR="00F90BDC" w:rsidRDefault="00F90BDC"/>
    <w:p w14:paraId="2C63E303" w14:textId="77777777" w:rsidR="00F90BDC" w:rsidRDefault="00F90BDC">
      <w:r xmlns:w="http://schemas.openxmlformats.org/wordprocessingml/2006/main">
        <w:t xml:space="preserve">උන්වහන්සේගේ අරමුණ අනුව කැඳවනු ලැබූවන්ට </w:t>
      </w:r>
      <w:r xmlns:w="http://schemas.openxmlformats.org/wordprocessingml/2006/main">
        <w:t xml:space="preserve">, සියල්ල යහපත පිණිස එකට ක්‍රියාකරන බව අපි දනිමු ."</w:t>
      </w:r>
      <w:r xmlns:w="http://schemas.openxmlformats.org/wordprocessingml/2006/main">
        <w:lastRenderedPageBreak xmlns:w="http://schemas.openxmlformats.org/wordprocessingml/2006/main"/>
      </w:r>
    </w:p>
    <w:p w14:paraId="0F08C74E" w14:textId="77777777" w:rsidR="00F90BDC" w:rsidRDefault="00F90BDC"/>
    <w:p w14:paraId="5ED2AD50" w14:textId="77777777" w:rsidR="00F90BDC" w:rsidRDefault="00F90BDC">
      <w:r xmlns:w="http://schemas.openxmlformats.org/wordprocessingml/2006/main">
        <w:t xml:space="preserve">2. ගීතාවලිය 139:13-14, "මක්නිසාද ඔබ මාගේ පාලනය හිමිකරගෙන ඇත: ඔබ මාගේ මවගේ ගර්භාෂය තුළ මා ආවරණය කර ඇත. මම ඔබට ප්‍රශංසා කරන්නෙමි; මක්නිසාද මම බියජනක හා පුදුම ලෙස සාදනු ලැබුවෙමි: ඔබගේ ක්‍රියා ආශ්චර්යමත් ය; මාගේ ආත්මය හරි බව දනී. හොඳින්."</w:t>
      </w:r>
    </w:p>
    <w:p w14:paraId="534FB5D2" w14:textId="77777777" w:rsidR="00F90BDC" w:rsidRDefault="00F90BDC"/>
    <w:p w14:paraId="33FF1860" w14:textId="77777777" w:rsidR="00F90BDC" w:rsidRDefault="00F90BDC">
      <w:r xmlns:w="http://schemas.openxmlformats.org/wordprocessingml/2006/main">
        <w:t xml:space="preserve">ලූක් 1:28 දේව දූතයා ඇය වෙතට අවුත්, ''අතිශයින් අනුග්‍රහය ලබන තැනැත්තිය, ඔබට ජය වේවා, සමිඳාණන් වහන්සේ ඔබ සමඟ ය.</w:t>
      </w:r>
    </w:p>
    <w:p w14:paraId="5C56E19B" w14:textId="77777777" w:rsidR="00F90BDC" w:rsidRDefault="00F90BDC"/>
    <w:p w14:paraId="0C19E322" w14:textId="77777777" w:rsidR="00F90BDC" w:rsidRDefault="00F90BDC">
      <w:r xmlns:w="http://schemas.openxmlformats.org/wordprocessingml/2006/main">
        <w:t xml:space="preserve">මෙම ඡේදය විස්තර කරන්නේ ගාබ්‍රියෙල් දේවදූතයා මරියා යේසුස්ගේ මව ලෙස තෝරාගෙන ඇති බව ප්‍රකාශ කළ විට ඇයට ආචාර කළ ආකාරයයි.</w:t>
      </w:r>
    </w:p>
    <w:p w14:paraId="582B5170" w14:textId="77777777" w:rsidR="00F90BDC" w:rsidRDefault="00F90BDC"/>
    <w:p w14:paraId="10E01779" w14:textId="77777777" w:rsidR="00F90BDC" w:rsidRDefault="00F90BDC">
      <w:r xmlns:w="http://schemas.openxmlformats.org/wordprocessingml/2006/main">
        <w:t xml:space="preserve">1. දෙවියන්ගේ අනුග්‍රහය: ඔබේ ජීවිතය තුළ දෙවියන්ගේ අනුග්‍රහයේ ආශීර්වාදය අත්විඳීම</w:t>
      </w:r>
    </w:p>
    <w:p w14:paraId="7FF13201" w14:textId="77777777" w:rsidR="00F90BDC" w:rsidRDefault="00F90BDC"/>
    <w:p w14:paraId="63184147" w14:textId="77777777" w:rsidR="00F90BDC" w:rsidRDefault="00F90BDC">
      <w:r xmlns:w="http://schemas.openxmlformats.org/wordprocessingml/2006/main">
        <w:t xml:space="preserve">2. මරියාගේ ප්‍රතිචාරය: දෙවියන්වහන්සේගේ කැඳවීමට විශ්වාසවන්තව ප්‍රතිචාර දැක්වීමට ඉගෙනීම</w:t>
      </w:r>
    </w:p>
    <w:p w14:paraId="348D36CE" w14:textId="77777777" w:rsidR="00F90BDC" w:rsidRDefault="00F90BDC"/>
    <w:p w14:paraId="287C59E6" w14:textId="77777777" w:rsidR="00F90BDC" w:rsidRDefault="00F90BDC">
      <w:r xmlns:w="http://schemas.openxmlformats.org/wordprocessingml/2006/main">
        <w:t xml:space="preserve">1. යෙරෙමියා 29:11 - "මක්නිසාද ඔබ වෙනුවෙන් මා සතුව ඇති සැලසුම් මම දනිමි," සමිඳාණන් වහන්සේ ප්‍රකාශ කරයි, "ඔබ සමෘද්ධිමත් කිරීමට මිස ඔබට හානියක් නොකිරීමට, ඔබට බලාපොරොත්තුවක් සහ අනාගතයක් ලබා දීමට සැලසුම් කරයි."</w:t>
      </w:r>
    </w:p>
    <w:p w14:paraId="459196F5" w14:textId="77777777" w:rsidR="00F90BDC" w:rsidRDefault="00F90BDC"/>
    <w:p w14:paraId="7D591D00" w14:textId="77777777" w:rsidR="00F90BDC" w:rsidRDefault="00F90BDC">
      <w:r xmlns:w="http://schemas.openxmlformats.org/wordprocessingml/2006/main">
        <w:t xml:space="preserve">2. ලූක් 2:19 - නමුත් මරිය තුමී මේ සියල්ල නිධාන කොට ඇගේ සිතින් කල්පනා කළාය.</w:t>
      </w:r>
    </w:p>
    <w:p w14:paraId="5EBA8DB2" w14:textId="77777777" w:rsidR="00F90BDC" w:rsidRDefault="00F90BDC"/>
    <w:p w14:paraId="35DAD9E1" w14:textId="77777777" w:rsidR="00F90BDC" w:rsidRDefault="00F90BDC">
      <w:r xmlns:w="http://schemas.openxmlformats.org/wordprocessingml/2006/main">
        <w:t xml:space="preserve">ලූක් 1:29 ඇය ඔහුව දුටු විට, ඔහුගේ කීම ගැන කැළඹී, මෙය කුමන ආකාරයේ ආචාරයක් විය යුතුදැයි ඇය සිතුවාය.</w:t>
      </w:r>
    </w:p>
    <w:p w14:paraId="27E55C04" w14:textId="77777777" w:rsidR="00F90BDC" w:rsidRDefault="00F90BDC"/>
    <w:p w14:paraId="2507BFAD" w14:textId="77777777" w:rsidR="00F90BDC" w:rsidRDefault="00F90BDC">
      <w:r xmlns:w="http://schemas.openxmlformats.org/wordprocessingml/2006/main">
        <w:t xml:space="preserve">ගාබ්‍රියෙල් නම් දේවදූතයා ඇයට දර්ශනය වූ විට මරියාට ප්‍රහේලිකාවක් හා කැළඹීමක් ඇති විය.</w:t>
      </w:r>
    </w:p>
    <w:p w14:paraId="3551087F" w14:textId="77777777" w:rsidR="00F90BDC" w:rsidRDefault="00F90BDC"/>
    <w:p w14:paraId="00BFAFE8" w14:textId="77777777" w:rsidR="00F90BDC" w:rsidRDefault="00F90BDC">
      <w:r xmlns:w="http://schemas.openxmlformats.org/wordprocessingml/2006/main">
        <w:t xml:space="preserve">1: අප සඳහා දෙවියන් වහන්සේගේ සැලැස්ම සමහර විට ව්‍යාකූල සහ කරදරකාරී ය, නමුත් එය සැමවිටම අපගේ යහපත සඳහා වනු ඇත.</w:t>
      </w:r>
    </w:p>
    <w:p w14:paraId="54CBFA7F" w14:textId="77777777" w:rsidR="00F90BDC" w:rsidRDefault="00F90BDC"/>
    <w:p w14:paraId="3055C237" w14:textId="77777777" w:rsidR="00F90BDC" w:rsidRDefault="00F90BDC">
      <w:r xmlns:w="http://schemas.openxmlformats.org/wordprocessingml/2006/main">
        <w:t xml:space="preserve">2: දෙවියන් වහන්සේට අපට ප්‍රීතිය සහ අරමුණ ගෙන ඒම සඳහා වඩාත්ම අනපේක්ෂිත පණිවිඩකරුවන් හරහා ක්‍රියා කළ හැකිය.</w:t>
      </w:r>
    </w:p>
    <w:p w14:paraId="65088262" w14:textId="77777777" w:rsidR="00F90BDC" w:rsidRDefault="00F90BDC"/>
    <w:p w14:paraId="127ED19B" w14:textId="77777777" w:rsidR="00F90BDC" w:rsidRDefault="00F90BDC">
      <w:r xmlns:w="http://schemas.openxmlformats.org/wordprocessingml/2006/main">
        <w:t xml:space="preserve">1: යෙසායා 55: 8-9 - "මක්නිසාද මාගේ සිතුවිලි ඔබගේ සිතුවිලි නොවේ, ඔබගේ මාර්ග මාගේ මාර්ග නොවේ, ස්වාමින්වහන්සේ ප්‍රකාශ කරන සේක. මක්නිසාද අහස පොළොවට වඩා උස්ව තිබෙන්නාක්මෙන් මාගේ මාර්ග ඔබගේ මාර්ග සහ සිතුවිලි වලට වඩා උසස්ය. ඔබේ සිතුවිලි වලට වඩා."</w:t>
      </w:r>
    </w:p>
    <w:p w14:paraId="263BDF48" w14:textId="77777777" w:rsidR="00F90BDC" w:rsidRDefault="00F90BDC"/>
    <w:p w14:paraId="61F19AEE" w14:textId="77777777" w:rsidR="00F90BDC" w:rsidRDefault="00F90BDC">
      <w:r xmlns:w="http://schemas.openxmlformats.org/wordprocessingml/2006/main">
        <w:t xml:space="preserve">2: රෝම 8:28 - "දෙවියන්වහන්සේට ප්‍රේම කරන අයට, උන්වහන්සේගේ අරමුණට අනුව කැඳවනු ලැබූවන්ට, සියල්ල යහපත පිණිස එකට ක්‍රියාකරන බව අපි දනිමු."</w:t>
      </w:r>
    </w:p>
    <w:p w14:paraId="0CD18B22" w14:textId="77777777" w:rsidR="00F90BDC" w:rsidRDefault="00F90BDC"/>
    <w:p w14:paraId="5DD355B1" w14:textId="77777777" w:rsidR="00F90BDC" w:rsidRDefault="00F90BDC">
      <w:r xmlns:w="http://schemas.openxmlformats.org/wordprocessingml/2006/main">
        <w:t xml:space="preserve">ලූක් 1:30 දේව දූතයා ඇයට කතා කොට, ”මරියා, බිය නොවන්න;</w:t>
      </w:r>
    </w:p>
    <w:p w14:paraId="0F8B45F0" w14:textId="77777777" w:rsidR="00F90BDC" w:rsidRDefault="00F90BDC"/>
    <w:p w14:paraId="6D06CB78" w14:textId="77777777" w:rsidR="00F90BDC" w:rsidRDefault="00F90BDC">
      <w:r xmlns:w="http://schemas.openxmlformats.org/wordprocessingml/2006/main">
        <w:t xml:space="preserve">දේවදූතයෙක් මරියාට පෙනී සිටිමින් ඇයට පැවසුවේ ඇයට දෙවියන් වහන්සේගේ කරුණාව ලැබී ඇති බවත් බිය නොවන්න.</w:t>
      </w:r>
    </w:p>
    <w:p w14:paraId="38B8BF25" w14:textId="77777777" w:rsidR="00F90BDC" w:rsidRDefault="00F90BDC"/>
    <w:p w14:paraId="2289AE5B" w14:textId="77777777" w:rsidR="00F90BDC" w:rsidRDefault="00F90BDC">
      <w:r xmlns:w="http://schemas.openxmlformats.org/wordprocessingml/2006/main">
        <w:t xml:space="preserve">1. දෙවියන්ගේ අනුග්‍රහය: එය හඳුනාගෙන එය ලබා ගන්නේ කෙසේද?</w:t>
      </w:r>
    </w:p>
    <w:p w14:paraId="16F2B094" w14:textId="77777777" w:rsidR="00F90BDC" w:rsidRDefault="00F90BDC"/>
    <w:p w14:paraId="776CD73C" w14:textId="77777777" w:rsidR="00F90BDC" w:rsidRDefault="00F90BDC">
      <w:r xmlns:w="http://schemas.openxmlformats.org/wordprocessingml/2006/main">
        <w:t xml:space="preserve">2. දෙවියන් වහන්සේගේ අනුග්‍රහය කෙරෙහි ඇදහිල්ලෙන් බියට මුහුණ දීම</w:t>
      </w:r>
    </w:p>
    <w:p w14:paraId="2589FEDA" w14:textId="77777777" w:rsidR="00F90BDC" w:rsidRDefault="00F90BDC"/>
    <w:p w14:paraId="3A02B3F5" w14:textId="77777777" w:rsidR="00F90BDC" w:rsidRDefault="00F90BDC">
      <w:r xmlns:w="http://schemas.openxmlformats.org/wordprocessingml/2006/main">
        <w:t xml:space="preserve">1. ගීතාවලිය 5:12, “මක්නිසාද ස්වාමීනි, ඔබ ධර්මිෂ්ඨයන්ට ආශීර්වාද කරන සේක. ඔබ ඔහුව පලිහකින් ආවරණය කරන්නාක් මෙන් කරුණාවෙන් ආවරණය කරයි.”</w:t>
      </w:r>
    </w:p>
    <w:p w14:paraId="14BE91C7" w14:textId="77777777" w:rsidR="00F90BDC" w:rsidRDefault="00F90BDC"/>
    <w:p w14:paraId="6DEB359D" w14:textId="77777777" w:rsidR="00F90BDC" w:rsidRDefault="00F90BDC">
      <w:r xmlns:w="http://schemas.openxmlformats.org/wordprocessingml/2006/main">
        <w:t xml:space="preserve">2. යෙසායා 41:10, “භය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7374BC52" w14:textId="77777777" w:rsidR="00F90BDC" w:rsidRDefault="00F90BDC"/>
    <w:p w14:paraId="60699265" w14:textId="77777777" w:rsidR="00F90BDC" w:rsidRDefault="00F90BDC">
      <w:r xmlns:w="http://schemas.openxmlformats.org/wordprocessingml/2006/main">
        <w:t xml:space="preserve">ලූක් 1:31 බලන්න, ඔබ ඔබේ කුසෙහි පිළිසිඳගෙන පුතෙකු බිහි කරන්නෙහිය, ඔහුට යේසුස් යන නම තබන්න.</w:t>
      </w:r>
    </w:p>
    <w:p w14:paraId="4D22093A" w14:textId="77777777" w:rsidR="00F90BDC" w:rsidRDefault="00F90BDC"/>
    <w:p w14:paraId="2DC8DC6C" w14:textId="77777777" w:rsidR="00F90BDC" w:rsidRDefault="00F90BDC">
      <w:r xmlns:w="http://schemas.openxmlformats.org/wordprocessingml/2006/main">
        <w:t xml:space="preserve">දේවදූතයා මරියාට ප්‍රකාශ කළේ ඇය පුතෙකු බිහි කරන බවත් ඔහුට යේසුස් යන නම තබන බවත්ය.</w:t>
      </w:r>
    </w:p>
    <w:p w14:paraId="0DBCF9B9" w14:textId="77777777" w:rsidR="00F90BDC" w:rsidRDefault="00F90BDC"/>
    <w:p w14:paraId="25C4E38F" w14:textId="77777777" w:rsidR="00F90BDC" w:rsidRDefault="00F90BDC">
      <w:r xmlns:w="http://schemas.openxmlformats.org/wordprocessingml/2006/main">
        <w:t xml:space="preserve">1: ක්‍රිස්තියානීන් වශයෙන්, අප මතක තබාගත යුත්තේ දෙවියන්වහන්සේගේ සැලැස්ම බලාපොරොත්තු විය නොහැකි හෝ අපහසු බව පෙනෙන විට පවා විශ්වාස කිරීමටය.</w:t>
      </w:r>
    </w:p>
    <w:p w14:paraId="0D5AA504" w14:textId="77777777" w:rsidR="00F90BDC" w:rsidRDefault="00F90BDC"/>
    <w:p w14:paraId="6979498A" w14:textId="77777777" w:rsidR="00F90BDC" w:rsidRDefault="00F90BDC">
      <w:r xmlns:w="http://schemas.openxmlformats.org/wordprocessingml/2006/main">
        <w:t xml:space="preserve">2: අප දෙවියන් වහන්සේගේ කැඳවීමට විවෘතව සිටිය යුතු අතර ප්‍රීතියෙන්, ගෞරවයෙන් සහ නිහතමානීව උන් වහන්සේගේ කැමැත්ත පිළිගත යුතුය.</w:t>
      </w:r>
    </w:p>
    <w:p w14:paraId="6D073116" w14:textId="77777777" w:rsidR="00F90BDC" w:rsidRDefault="00F90BDC"/>
    <w:p w14:paraId="47F2FFCB" w14:textId="77777777" w:rsidR="00F90BDC" w:rsidRDefault="00F90BDC">
      <w:r xmlns:w="http://schemas.openxmlformats.org/wordprocessingml/2006/main">
        <w:t xml:space="preserve">1: රෝම 8:28 “දෙවියන්වහන්සේට ප්‍රේම කරන්නන්ට, උන්වහන්සේගේ අරමුණට අනුව කැඳවනු ලැබුවන්ට, සියල්ල යහපත පිණිස එකට ක්‍රියාකරන බව අපි දනිමු.”</w:t>
      </w:r>
    </w:p>
    <w:p w14:paraId="504BF0AD" w14:textId="77777777" w:rsidR="00F90BDC" w:rsidRDefault="00F90BDC"/>
    <w:p w14:paraId="0C5D0633" w14:textId="77777777" w:rsidR="00F90BDC" w:rsidRDefault="00F90BDC">
      <w:r xmlns:w="http://schemas.openxmlformats.org/wordprocessingml/2006/main">
        <w:t xml:space="preserve">2: පිලිප්පි 4: 4-7 “සමිඳාණන් වහන්සේ තුළ සැමවිටම ප්‍රීති වන්න: නැවත මම කියමි, ප්‍රීති වන්න. ඔබේ මධ්‍යස්ථභාවය සියලු මිනිසුන්ට දැන ගන්න. සමිඳාණන් වහන්සේ අත ළඟ ය. කිසිවක් ගැන පරෙස්සම් වන්න; නමුත් සෑම දෙයකදීම ස්තුති දීම සමඟ යාච්ඤාවෙන් හා කන්නලව්වෙන් ඔබේ ඉල්ලීම් දෙවියන් වහන්සේට දන්වන්න. සියලු අවබෝධය ඉක්මවා යන දෙවියන් වහන්සේගේ සමාදානය ක්‍රිස්තුස් ජේසුස් වහන්සේ කරණකොටගෙන ඔබේ සිත් ද මනස ද ආරක්ෂා කරනු ඇත.”</w:t>
      </w:r>
    </w:p>
    <w:p w14:paraId="67C394D6" w14:textId="77777777" w:rsidR="00F90BDC" w:rsidRDefault="00F90BDC"/>
    <w:p w14:paraId="5531CC6D" w14:textId="77777777" w:rsidR="00F90BDC" w:rsidRDefault="00F90BDC">
      <w:r xmlns:w="http://schemas.openxmlformats.org/wordprocessingml/2006/main">
        <w:t xml:space="preserve">ලූක් 1:32 ඔහු ශ්‍රේෂ්ඨ වන අතර, උත්තරීතර පුත්‍රයා යයි කියනු ලබනු ඇත; සමිඳාණන් වහන්සේ ඔහුගේ පියා වූ දාවිත්ගේ සිංහාසනය ඔහුට දෙන සේක.</w:t>
      </w:r>
    </w:p>
    <w:p w14:paraId="727C6702" w14:textId="77777777" w:rsidR="00F90BDC" w:rsidRDefault="00F90BDC"/>
    <w:p w14:paraId="2988A9C5" w14:textId="77777777" w:rsidR="00F90BDC" w:rsidRDefault="00F90BDC">
      <w:r xmlns:w="http://schemas.openxmlformats.org/wordprocessingml/2006/main">
        <w:t xml:space="preserve">දෙවි සමිඳාණන් වහන්සේ ඔහුගේ පුත්‍රයාට ඔහුගේ පියා වූ දාවිත්ගේ රාජකීය සිංහාසනය ලබා දෙන සේක.</w:t>
      </w:r>
    </w:p>
    <w:p w14:paraId="7AE5AFB9" w14:textId="77777777" w:rsidR="00F90BDC" w:rsidRDefault="00F90BDC"/>
    <w:p w14:paraId="58933F25" w14:textId="77777777" w:rsidR="00F90BDC" w:rsidRDefault="00F90BDC">
      <w:r xmlns:w="http://schemas.openxmlformats.org/wordprocessingml/2006/main">
        <w:t xml:space="preserve">1. සදාකාලික රාජ්‍යයක් පිළිබඳ දෙවියන් වහන්සේගේ පොරොන්දු: යේසුස් ක්‍රිස්තුස්ගේ පාලන සමයේදී ජීවත් වීම</w:t>
      </w:r>
    </w:p>
    <w:p w14:paraId="23EA60DC" w14:textId="77777777" w:rsidR="00F90BDC" w:rsidRDefault="00F90BDC"/>
    <w:p w14:paraId="71929968" w14:textId="77777777" w:rsidR="00F90BDC" w:rsidRDefault="00F90BDC">
      <w:r xmlns:w="http://schemas.openxmlformats.org/wordprocessingml/2006/main">
        <w:t xml:space="preserve">2. දෙවියන් වහන්සේගේ සැලැස්ම දැනගැනීමේ ආශීර්වාදය: දාවිත්ගේ සිංහාසනය තේරුම් ගැනීම</w:t>
      </w:r>
    </w:p>
    <w:p w14:paraId="2014218B" w14:textId="77777777" w:rsidR="00F90BDC" w:rsidRDefault="00F90BDC"/>
    <w:p w14:paraId="3F57A797" w14:textId="77777777" w:rsidR="00F90BDC" w:rsidRDefault="00F90BDC">
      <w:r xmlns:w="http://schemas.openxmlformats.org/wordprocessingml/2006/main">
        <w:t xml:space="preserve">1. යෙසායා 9:7 - “ඔහුගේ ආණ්ඩුවේ වර්ධනයේ සහ සමාදානයේ අවසානයක් නැත, දාවිත්ගේ සිංහාසනය මත සහ ඔහුගේ රාජ්‍යය මත, එය අණ කිරීමටත්, මින් ඉදිරියට පවා එය විනිශ්චයෙන් හා යුක්තියෙන් ස්ථාපිත කිරීමටත්. කවදා හෝ. සේනාවල සමිඳාණන් වහන්සේගේ ජ්වලිතය මෙය ඉටු කරනු ඇත.</w:t>
      </w:r>
    </w:p>
    <w:p w14:paraId="20C51A62" w14:textId="77777777" w:rsidR="00F90BDC" w:rsidRDefault="00F90BDC"/>
    <w:p w14:paraId="4491E2DD" w14:textId="77777777" w:rsidR="00F90BDC" w:rsidRDefault="00F90BDC">
      <w:r xmlns:w="http://schemas.openxmlformats.org/wordprocessingml/2006/main">
        <w:t xml:space="preserve">2. එළිදරව් 3:21 - "මා ජයගෙන, මාගේ පියාණන්ගේ සිංහාසනයෙහි ඔහු සමඟ හිඳගත්තාක් මෙන්, ජය ලබන තැනැත්තාට මාගේ සිංහාසනයේ මා සමඟ හිඳ ගැනීමට මම අවසර දෙමි."</w:t>
      </w:r>
    </w:p>
    <w:p w14:paraId="2BB91A25" w14:textId="77777777" w:rsidR="00F90BDC" w:rsidRDefault="00F90BDC"/>
    <w:p w14:paraId="772CB975" w14:textId="77777777" w:rsidR="00F90BDC" w:rsidRDefault="00F90BDC">
      <w:r xmlns:w="http://schemas.openxmlformats.org/wordprocessingml/2006/main">
        <w:t xml:space="preserve">ලූක් 1:33 ඔහු යාකොබ්ගේ වංශය කෙරෙහි සදහටම රජකම් කරන්නේය. ඔහුගේ රාජ්‍යයේ කෙළවරක් නොවන්නේය.</w:t>
      </w:r>
    </w:p>
    <w:p w14:paraId="09D3AA4E" w14:textId="77777777" w:rsidR="00F90BDC" w:rsidRDefault="00F90BDC"/>
    <w:p w14:paraId="18391BED" w14:textId="77777777" w:rsidR="00F90BDC" w:rsidRDefault="00F90BDC">
      <w:r xmlns:w="http://schemas.openxmlformats.org/wordprocessingml/2006/main">
        <w:t xml:space="preserve">මෙම ඡේදය විස්තර කරන්නේ යාකොබ්ගේ වංශය කෙරෙහි යේසුස්ගේ සදාකාලික පාලනයයි.</w:t>
      </w:r>
    </w:p>
    <w:p w14:paraId="61F0FF4E" w14:textId="77777777" w:rsidR="00F90BDC" w:rsidRDefault="00F90BDC"/>
    <w:p w14:paraId="757F339E" w14:textId="77777777" w:rsidR="00F90BDC" w:rsidRDefault="00F90BDC">
      <w:r xmlns:w="http://schemas.openxmlformats.org/wordprocessingml/2006/main">
        <w:t xml:space="preserve">1: ජේසුස් වහන්සේගේ සදාකාලික ප්‍රේමය සහ දයාව අපගේ එදිනෙදා ජීවිතයේදී අපට ශක්තියක් වේ.</w:t>
      </w:r>
    </w:p>
    <w:p w14:paraId="2BEC1DE6" w14:textId="77777777" w:rsidR="00F90BDC" w:rsidRDefault="00F90BDC"/>
    <w:p w14:paraId="1C43D0CE" w14:textId="77777777" w:rsidR="00F90BDC" w:rsidRDefault="00F90BDC">
      <w:r xmlns:w="http://schemas.openxmlformats.org/wordprocessingml/2006/main">
        <w:t xml:space="preserve">2: යේසුස් වහන්සේට සදාකාලික රාජ්‍යයක් ඇති බවත්, ඔහුට විශ්වාසවන්තව සේවය කිරීමට අප උත්සාහ කළ යුතු බවත් අප කිසිදා අමතක නොකළ යුතුය.</w:t>
      </w:r>
    </w:p>
    <w:p w14:paraId="70AE36EA" w14:textId="77777777" w:rsidR="00F90BDC" w:rsidRDefault="00F90BDC"/>
    <w:p w14:paraId="667DA52B" w14:textId="77777777" w:rsidR="00F90BDC" w:rsidRDefault="00F90BDC">
      <w:r xmlns:w="http://schemas.openxmlformats.org/wordprocessingml/2006/main">
        <w:t xml:space="preserve">1: හෙබ්‍රෙව් 13:8, "යේසුස් ක්‍රිස්තුස් ඊයේ සහ අද සහ සදහටම එසේමය."</w:t>
      </w:r>
    </w:p>
    <w:p w14:paraId="7D364DB1" w14:textId="77777777" w:rsidR="00F90BDC" w:rsidRDefault="00F90BDC"/>
    <w:p w14:paraId="274F6ECC" w14:textId="77777777" w:rsidR="00F90BDC" w:rsidRDefault="00F90BDC">
      <w:r xmlns:w="http://schemas.openxmlformats.org/wordprocessingml/2006/main">
        <w:t xml:space="preserve">2: ගීතාවලිය 146:10, "සමිඳාණන් වහන්සේ සදහටම රජකම් කරන සේක, සියොන්, ඔබේ දෙවි, සියලු පරම්පරාවල."</w:t>
      </w:r>
    </w:p>
    <w:p w14:paraId="2D5A4660" w14:textId="77777777" w:rsidR="00F90BDC" w:rsidRDefault="00F90BDC"/>
    <w:p w14:paraId="7B4AA88A" w14:textId="77777777" w:rsidR="00F90BDC" w:rsidRDefault="00F90BDC">
      <w:r xmlns:w="http://schemas.openxmlformats.org/wordprocessingml/2006/main">
        <w:t xml:space="preserve">ලූක් 1:34 එවිට මරියා දේව දූතයාට කතා කොට, ”මම මිනිසෙක් හඳුනන්නේ නැති නිසා, මෙය කෙසේ වේ ද?</w:t>
      </w:r>
    </w:p>
    <w:p w14:paraId="7A30A3E6" w14:textId="77777777" w:rsidR="00F90BDC" w:rsidRDefault="00F90BDC"/>
    <w:p w14:paraId="370CB2CE" w14:textId="77777777" w:rsidR="00F90BDC" w:rsidRDefault="00F90BDC">
      <w:r xmlns:w="http://schemas.openxmlformats.org/wordprocessingml/2006/main">
        <w:t xml:space="preserve">මරියා දේවදූතයාගෙන් ඇසුවේ ඇය කන්‍යාවක්ව සිටියදී දරුවෙකු බිහි කරන්නේ කෙසේද යන්නයි.</w:t>
      </w:r>
    </w:p>
    <w:p w14:paraId="7D34533C" w14:textId="77777777" w:rsidR="00F90BDC" w:rsidRDefault="00F90BDC"/>
    <w:p w14:paraId="5B6A3329" w14:textId="77777777" w:rsidR="00F90BDC" w:rsidRDefault="00F90BDC">
      <w:r xmlns:w="http://schemas.openxmlformats.org/wordprocessingml/2006/main">
        <w:t xml:space="preserve">1: අවිනිශ්චිතභාවය හමුවේ ඇදහිල්ල පිළිබඳ මරියාගේ ආදර්ශය.</w:t>
      </w:r>
    </w:p>
    <w:p w14:paraId="14398A3B" w14:textId="77777777" w:rsidR="00F90BDC" w:rsidRDefault="00F90BDC"/>
    <w:p w14:paraId="7E78C735" w14:textId="77777777" w:rsidR="00F90BDC" w:rsidRDefault="00F90BDC">
      <w:r xmlns:w="http://schemas.openxmlformats.org/wordprocessingml/2006/main">
        <w:t xml:space="preserve">2: දෙවියන් වහන්සේගේ ආශ්චර්යමත් බලය ඔහුගේ කැමැත්ත ඉටු කිරීමට.</w:t>
      </w:r>
    </w:p>
    <w:p w14:paraId="7A7F2AEB" w14:textId="77777777" w:rsidR="00F90BDC" w:rsidRDefault="00F90BDC"/>
    <w:p w14:paraId="7B9E8482" w14:textId="77777777" w:rsidR="00F90BDC" w:rsidRDefault="00F90BDC">
      <w:r xmlns:w="http://schemas.openxmlformats.org/wordprocessingml/2006/main">
        <w:t xml:space="preserve">1: උත්පත්ති 18:14 ඕනෑම දෙයක් යෙහෝවාට අමාරුද?</w:t>
      </w:r>
    </w:p>
    <w:p w14:paraId="0B4E7B45" w14:textId="77777777" w:rsidR="00F90BDC" w:rsidRDefault="00F90BDC"/>
    <w:p w14:paraId="5CDBCC46" w14:textId="77777777" w:rsidR="00F90BDC" w:rsidRDefault="00F90BDC">
      <w:r xmlns:w="http://schemas.openxmlformats.org/wordprocessingml/2006/main">
        <w:t xml:space="preserve">2: යෙසායා 40:28-31 ඔබ දන්නේ නැද්ද? සදාකාල දෙවි සමිඳාණන් වහන්සේ, </w:t>
      </w:r>
      <w:r xmlns:w="http://schemas.openxmlformats.org/wordprocessingml/2006/main">
        <w:lastRenderedPageBreak xmlns:w="http://schemas.openxmlformats.org/wordprocessingml/2006/main"/>
      </w:r>
      <w:r xmlns:w="http://schemas.openxmlformats.org/wordprocessingml/2006/main">
        <w:t xml:space="preserve">පොළොවේ කෙළවර මැවුම්කරු, ක්ලාන්ත නොවන බව, වෙහෙසට පත් නොවන බව ඔබ අසා නැද්ද? ඔහුගේ අවබෝධය ගැන සෙවීමක් නැත.</w:t>
      </w:r>
    </w:p>
    <w:p w14:paraId="77387AD5" w14:textId="77777777" w:rsidR="00F90BDC" w:rsidRDefault="00F90BDC"/>
    <w:p w14:paraId="4CCD42AD" w14:textId="77777777" w:rsidR="00F90BDC" w:rsidRDefault="00F90BDC">
      <w:r xmlns:w="http://schemas.openxmlformats.org/wordprocessingml/2006/main">
        <w:t xml:space="preserve">ලූක් 1:35 දේව දූතයා ඇයට උත්තරදෙමින්: ශුද්ධාත්මයාණන් වහන්සේ ඔබ වෙතට පැමිණෙනු ඇත, උත්තරීතර බලය ඔබ යටපත් කරනු ඇත;</w:t>
      </w:r>
    </w:p>
    <w:p w14:paraId="7983C614" w14:textId="77777777" w:rsidR="00F90BDC" w:rsidRDefault="00F90BDC"/>
    <w:p w14:paraId="4F52E84C" w14:textId="77777777" w:rsidR="00F90BDC" w:rsidRDefault="00F90BDC">
      <w:r xmlns:w="http://schemas.openxmlformats.org/wordprocessingml/2006/main">
        <w:t xml:space="preserve">දේවදූතයා මරියාට ප්‍රකාශ කළේ ඇය ශුද්ධාත්මයාණන්ගේ බලයෙන් දෙවියන් වහන්සේගේ පුත්‍රයා පිළිසිඳ ගන්නා බවයි.</w:t>
      </w:r>
    </w:p>
    <w:p w14:paraId="3AA68F57" w14:textId="77777777" w:rsidR="00F90BDC" w:rsidRDefault="00F90BDC"/>
    <w:p w14:paraId="22D5CD61" w14:textId="77777777" w:rsidR="00F90BDC" w:rsidRDefault="00F90BDC">
      <w:r xmlns:w="http://schemas.openxmlformats.org/wordprocessingml/2006/main">
        <w:t xml:space="preserve">1. ශුද්ධාත්මයාණන්ගේ බලය: දෙවියන් වහන්සේ අපගේ ජීවිත තුළ ප්‍රාතිහාර්යයන් කරන ආකාරය</w:t>
      </w:r>
    </w:p>
    <w:p w14:paraId="7F34D4BB" w14:textId="77777777" w:rsidR="00F90BDC" w:rsidRDefault="00F90BDC"/>
    <w:p w14:paraId="28D2099D" w14:textId="77777777" w:rsidR="00F90BDC" w:rsidRDefault="00F90BDC">
      <w:r xmlns:w="http://schemas.openxmlformats.org/wordprocessingml/2006/main">
        <w:t xml:space="preserve">2. ජේසුස් වහන්සේගේ කැඳවීම: මරියා දෙවියන්ගේ ආරාධනයට ප්‍රතිචාර දැක්වූ ආකාරය</w:t>
      </w:r>
    </w:p>
    <w:p w14:paraId="1CC7934B" w14:textId="77777777" w:rsidR="00F90BDC" w:rsidRDefault="00F90BDC"/>
    <w:p w14:paraId="2F6A741F" w14:textId="77777777" w:rsidR="00F90BDC" w:rsidRDefault="00F90BDC">
      <w:r xmlns:w="http://schemas.openxmlformats.org/wordprocessingml/2006/main">
        <w:t xml:space="preserve">1. යෙසායා 7:14 - “එබැවින් සමිඳාණන් වහන්සේ ඔබට ලකුණක් දෙන සේක. බලන්න, කන්‍යාව පිළිසිඳගෙන පුතෙකු බිහි කරයි, ඔහුට එම්මානුවෙල් යන නම තබන්නීය.</w:t>
      </w:r>
    </w:p>
    <w:p w14:paraId="21F594DE" w14:textId="77777777" w:rsidR="00F90BDC" w:rsidRDefault="00F90BDC"/>
    <w:p w14:paraId="655CC6B0" w14:textId="77777777" w:rsidR="00F90BDC" w:rsidRDefault="00F90BDC">
      <w:r xmlns:w="http://schemas.openxmlformats.org/wordprocessingml/2006/main">
        <w:t xml:space="preserve">2. රෝම 8:11 - "ජේසුස් වහන්සේ මළවුන්ගෙන් උත්ථාන කළ තැනැත්තාගේ ආත්මය ඔබ තුළ වාසය කරයි නම්, ක්‍රිස්තුස් ජේසුස් වහන්සේ මළවුන්ගෙන් උත්ථාන කළ තැනැන් වහන්සේ ඔබ තුළ වසන ඔහුගේ ආත්මය කරණකොටගෙන ඔබගේ මරණීය ශරීරවලට ද ජීවනය දෙන සේක."</w:t>
      </w:r>
    </w:p>
    <w:p w14:paraId="333F3710" w14:textId="77777777" w:rsidR="00F90BDC" w:rsidRDefault="00F90BDC"/>
    <w:p w14:paraId="1B303496" w14:textId="77777777" w:rsidR="00F90BDC" w:rsidRDefault="00F90BDC">
      <w:r xmlns:w="http://schemas.openxmlformats.org/wordprocessingml/2006/main">
        <w:t xml:space="preserve">ලූක් 1:36 බලන්න, ඔබේ ඥාති සොහොයුරිය වන එලිසබෙත්, ඇගේ මහලු වියේදී පුත්‍රයෙකු පිළිසිඳගෙන ඇත.</w:t>
      </w:r>
    </w:p>
    <w:p w14:paraId="235E14D1" w14:textId="77777777" w:rsidR="00F90BDC" w:rsidRDefault="00F90BDC"/>
    <w:p w14:paraId="6B5163D9" w14:textId="77777777" w:rsidR="00F90BDC" w:rsidRDefault="00F90BDC">
      <w:r xmlns:w="http://schemas.openxmlformats.org/wordprocessingml/2006/main">
        <w:t xml:space="preserve">එලිසබෙත් වඳව සිටියත් ඇගේ මහලු වියේදී ආශ්චර්යමත් ලෙස දරුවෙකු පිළිසිඳ ගෙන ඇත.</w:t>
      </w:r>
    </w:p>
    <w:p w14:paraId="2C707870" w14:textId="77777777" w:rsidR="00F90BDC" w:rsidRDefault="00F90BDC"/>
    <w:p w14:paraId="71C93D39" w14:textId="77777777" w:rsidR="00F90BDC" w:rsidRDefault="00F90BDC">
      <w:r xmlns:w="http://schemas.openxmlformats.org/wordprocessingml/2006/main">
        <w:t xml:space="preserve">1: දෙවියන්ගේ ප්‍රාතිහාර්යයන් - දෙවියන් වහන්සේට ඉතා අපහසු අවස්ථාවන්හිදී පවා ගැඹුරු හාස්කම් කළ හැකි ආකාරය.</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වයස බාධාවක් නොවේ - මිනිසුන්ගේ වයස නොතකා ඔවුන්ගේ ජීවිත තුළ දෙවියන් වහන්සේට තවමත් ක්‍රියා කරන්නේ කෙසේද?</w:t>
      </w:r>
    </w:p>
    <w:p w14:paraId="4CDADF47" w14:textId="77777777" w:rsidR="00F90BDC" w:rsidRDefault="00F90BDC"/>
    <w:p w14:paraId="03B484FB" w14:textId="77777777" w:rsidR="00F90BDC" w:rsidRDefault="00F90BDC">
      <w:r xmlns:w="http://schemas.openxmlformats.org/wordprocessingml/2006/main">
        <w:t xml:space="preserve">1: යෙසායා 46: 4 - ඔබේ මහලු වයස සහ පැසුණු හිසකෙස් පවා මම ඔහු වෙමි, මම ඔබ උසුලන තැනැත්තා වෙමි. මම ඔබව සෑදුවෙමි, මම ඔබව උසුලන්නෙමි; මම ඔබව දරාගන්නෙමි, මම ඔබව ගලවාගන්නෙමි.</w:t>
      </w:r>
    </w:p>
    <w:p w14:paraId="3F5E5106" w14:textId="77777777" w:rsidR="00F90BDC" w:rsidRDefault="00F90BDC"/>
    <w:p w14:paraId="205723BB" w14:textId="77777777" w:rsidR="00F90BDC" w:rsidRDefault="00F90BDC">
      <w:r xmlns:w="http://schemas.openxmlformats.org/wordprocessingml/2006/main">
        <w:t xml:space="preserve">2: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14:paraId="4A027A86" w14:textId="77777777" w:rsidR="00F90BDC" w:rsidRDefault="00F90BDC"/>
    <w:p w14:paraId="5C234C5B" w14:textId="77777777" w:rsidR="00F90BDC" w:rsidRDefault="00F90BDC">
      <w:r xmlns:w="http://schemas.openxmlformats.org/wordprocessingml/2006/main">
        <w:t xml:space="preserve">ලූක් 1:37 දෙවියන් වහන්සේට කළ නොහැකි කිසිවක් නැත.</w:t>
      </w:r>
    </w:p>
    <w:p w14:paraId="51352B8E" w14:textId="77777777" w:rsidR="00F90BDC" w:rsidRDefault="00F90BDC"/>
    <w:p w14:paraId="7FD4C105" w14:textId="77777777" w:rsidR="00F90BDC" w:rsidRDefault="00F90BDC">
      <w:r xmlns:w="http://schemas.openxmlformats.org/wordprocessingml/2006/main">
        <w:t xml:space="preserve">මෙම ඡේදය දෙවියන් වහන්සේගේ බලය මතක් කර දෙන අතර දෙවියන් වහන්සේට කිසිවක් අපහසු නැත.</w:t>
      </w:r>
    </w:p>
    <w:p w14:paraId="1FFDE63D" w14:textId="77777777" w:rsidR="00F90BDC" w:rsidRDefault="00F90BDC"/>
    <w:p w14:paraId="6A766ABB" w14:textId="77777777" w:rsidR="00F90BDC" w:rsidRDefault="00F90BDC">
      <w:r xmlns:w="http://schemas.openxmlformats.org/wordprocessingml/2006/main">
        <w:t xml:space="preserve">1. "දෙවියන් වහන්සේගේ නිමක් නැති බලය"</w:t>
      </w:r>
    </w:p>
    <w:p w14:paraId="5BE96717" w14:textId="77777777" w:rsidR="00F90BDC" w:rsidRDefault="00F90BDC"/>
    <w:p w14:paraId="2424D16C" w14:textId="77777777" w:rsidR="00F90BDC" w:rsidRDefault="00F90BDC">
      <w:r xmlns:w="http://schemas.openxmlformats.org/wordprocessingml/2006/main">
        <w:t xml:space="preserve">2. "අපගේ දෙවියන් වහන්සේට කළ නොහැකි කිසිවක් නැත"</w:t>
      </w:r>
    </w:p>
    <w:p w14:paraId="3382DD93" w14:textId="77777777" w:rsidR="00F90BDC" w:rsidRDefault="00F90BDC"/>
    <w:p w14:paraId="3E7B12DD" w14:textId="77777777" w:rsidR="00F90BDC" w:rsidRDefault="00F90BDC">
      <w:r xmlns:w="http://schemas.openxmlformats.org/wordprocessingml/2006/main">
        <w:t xml:space="preserve">1. යෙරෙමියා 32:17 අහෝ දෙවිඳුනි! බලන්න, ඔබ ඔබේ මහත් බලයෙන් අහසත් පොළොවත් සාදා, හස්තය දිගු කළ සේක, ඔබට අපහසු කිසිවක් නැත.</w:t>
      </w:r>
    </w:p>
    <w:p w14:paraId="128F868C" w14:textId="77777777" w:rsidR="00F90BDC" w:rsidRDefault="00F90BDC"/>
    <w:p w14:paraId="27296FAB" w14:textId="77777777" w:rsidR="00F90BDC" w:rsidRDefault="00F90BDC">
      <w:r xmlns:w="http://schemas.openxmlformats.org/wordprocessingml/2006/main">
        <w:t xml:space="preserve">2. මතෙව් 19:26 එහෙත්, ජේසුස් වහන්සේ ඔවුන් දෙස බලා, ඔවුන්ට කතා කොට, "මිනිසුන්ට මෙය කළ නොහැකි ය. එහෙත් දෙවියන් වහන්සේට සියල්ල කළ හැකි ය.</w:t>
      </w:r>
    </w:p>
    <w:p w14:paraId="7BADBF8B" w14:textId="77777777" w:rsidR="00F90BDC" w:rsidRDefault="00F90BDC"/>
    <w:p w14:paraId="539A4230" w14:textId="77777777" w:rsidR="00F90BDC" w:rsidRDefault="00F90BDC">
      <w:r xmlns:w="http://schemas.openxmlformats.org/wordprocessingml/2006/main">
        <w:t xml:space="preserve">ලූක් 1:38 එවිට මරියා, ”බලන්න, සමිඳාණන් වහන්සේගේ දාසිය; ඔබගේ වචනය ලෙස මට එය වේවා. එවිට දේවදූතයා ඇය වෙතින් ඉවත්ව ගියේය.</w:t>
      </w:r>
    </w:p>
    <w:p w14:paraId="5FEA0DAB" w14:textId="77777777" w:rsidR="00F90BDC" w:rsidRDefault="00F90BDC"/>
    <w:p w14:paraId="311B37FB" w14:textId="77777777" w:rsidR="00F90BDC" w:rsidRDefault="00F90BDC">
      <w:r xmlns:w="http://schemas.openxmlformats.org/wordprocessingml/2006/main">
        <w:t xml:space="preserve">මරියා නිහතමානීව ඇදහිල්ලෙන් හා විශ්වාසයෙන් ස්වාමීන්ගේ කැමැත්ත පිළිගත්තාය.</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දෙවියන්වහන්සේගේ සැලැස්ම කෙරෙහි විශ්වාසය තැබීමෙන් අපට ශක්තිය සොයාගත හැක.</w:t>
      </w:r>
    </w:p>
    <w:p w14:paraId="714067FD" w14:textId="77777777" w:rsidR="00F90BDC" w:rsidRDefault="00F90BDC"/>
    <w:p w14:paraId="4EE24142" w14:textId="77777777" w:rsidR="00F90BDC" w:rsidRDefault="00F90BDC">
      <w:r xmlns:w="http://schemas.openxmlformats.org/wordprocessingml/2006/main">
        <w:t xml:space="preserve">2: දුෂ්කර තීරණවලට මුහුණ දෙන විට, අපට ස්වාමින්වහන්සේගේ මඟ පෙන්වීම කෙරෙහි විශ්වාසය තැබිය හැකිය.</w:t>
      </w:r>
    </w:p>
    <w:p w14:paraId="58EE4DA1" w14:textId="77777777" w:rsidR="00F90BDC" w:rsidRDefault="00F90BDC"/>
    <w:p w14:paraId="4924EC5C" w14:textId="77777777" w:rsidR="00F90BDC" w:rsidRDefault="00F90BDC">
      <w:r xmlns:w="http://schemas.openxmlformats.org/wordprocessingml/2006/main">
        <w:t xml:space="preserve">1: 1 පේතෘස් 5: 7 - ඔබේ සියලු සැලකිල්ල ඔහු මත තබන්න; මන්ද ඔහු ඔබ ගැන සැලකිලිමත් වන බැවිනි.</w:t>
      </w:r>
    </w:p>
    <w:p w14:paraId="288C5B37" w14:textId="77777777" w:rsidR="00F90BDC" w:rsidRDefault="00F90BDC"/>
    <w:p w14:paraId="2B9425FF" w14:textId="77777777" w:rsidR="00F90BDC" w:rsidRDefault="00F90BDC">
      <w:r xmlns:w="http://schemas.openxmlformats.org/wordprocessingml/2006/main">
        <w:t xml:space="preserve">2: හෙබ්‍රෙව් 11:1 - දැන් ඇදහිල්ල යනු බලාපොරොත්තු වන දේවල සාරය, නොපෙනෙන දේවල් පිළිබඳ සාක්ෂිය.</w:t>
      </w:r>
    </w:p>
    <w:p w14:paraId="6D827962" w14:textId="77777777" w:rsidR="00F90BDC" w:rsidRDefault="00F90BDC"/>
    <w:p w14:paraId="417784F6" w14:textId="77777777" w:rsidR="00F90BDC" w:rsidRDefault="00F90BDC">
      <w:r xmlns:w="http://schemas.openxmlformats.org/wordprocessingml/2006/main">
        <w:t xml:space="preserve">ලූක් 1:39 ඒ දවස්වල මරියා නැඟිට, කඳුකර ප්‍රදේශයට, ජුදාහි නගරයකට ඉක්මනින් ගියා ය.</w:t>
      </w:r>
    </w:p>
    <w:p w14:paraId="21349BA0" w14:textId="77777777" w:rsidR="00F90BDC" w:rsidRDefault="00F90BDC"/>
    <w:p w14:paraId="7A42FCD3" w14:textId="77777777" w:rsidR="00F90BDC" w:rsidRDefault="00F90BDC">
      <w:r xmlns:w="http://schemas.openxmlformats.org/wordprocessingml/2006/main">
        <w:t xml:space="preserve">මරියා යුධ ගමනට යුහුසුළුව ගියාය.</w:t>
      </w:r>
    </w:p>
    <w:p w14:paraId="76EA113A" w14:textId="77777777" w:rsidR="00F90BDC" w:rsidRDefault="00F90BDC"/>
    <w:p w14:paraId="0CA3D18A" w14:textId="77777777" w:rsidR="00F90BDC" w:rsidRDefault="00F90BDC">
      <w:r xmlns:w="http://schemas.openxmlformats.org/wordprocessingml/2006/main">
        <w:t xml:space="preserve">1. දුෂ්කර කාලවලට මුහුණ දෙන විට, අප අවධානයෙන් සිටිය යුතු අතර දෙවිගේ කැමැත්තට කීකරු විය යුතුය.</w:t>
      </w:r>
    </w:p>
    <w:p w14:paraId="03AA4B2A" w14:textId="77777777" w:rsidR="00F90BDC" w:rsidRDefault="00F90BDC"/>
    <w:p w14:paraId="37124E4B" w14:textId="77777777" w:rsidR="00F90BDC" w:rsidRDefault="00F90BDC">
      <w:r xmlns:w="http://schemas.openxmlformats.org/wordprocessingml/2006/main">
        <w:t xml:space="preserve">2. මරියාගේ විශ්වාසවන්තකම සහ දෙවියන් වහන්සේගේ සැලැස්මට කීකරු වීම අප සැමට ආදර්ශයකි.</w:t>
      </w:r>
    </w:p>
    <w:p w14:paraId="54526A63" w14:textId="77777777" w:rsidR="00F90BDC" w:rsidRDefault="00F90BDC"/>
    <w:p w14:paraId="78C83B51" w14:textId="77777777" w:rsidR="00F90BDC" w:rsidRDefault="00F90BDC">
      <w:r xmlns:w="http://schemas.openxmlformats.org/wordprocessingml/2006/main">
        <w:t xml:space="preserve">1. හිතෝපදේශ 3:5-6 "ඔබේ ම අවබෝධය මත රඳා නොසිට මුළු හදවතින්ම සමිඳාණන් වහන්සේ කෙරෙහි විශ්වාස කරන්න; ඔබේ සියලු මාර්ගවලදී ඔහුට යටත් වන්න, එවිට ඔහු ඔබේ මාවත් සමතලා කරයි."</w:t>
      </w:r>
    </w:p>
    <w:p w14:paraId="34988D16" w14:textId="77777777" w:rsidR="00F90BDC" w:rsidRDefault="00F90BDC"/>
    <w:p w14:paraId="5B6945CE" w14:textId="77777777" w:rsidR="00F90BDC" w:rsidRDefault="00F90BDC">
      <w:r xmlns:w="http://schemas.openxmlformats.org/wordprocessingml/2006/main">
        <w:t xml:space="preserve">2. ලූක් 1:38 "තවද මරිය තුමී, "බලන්න, සමිඳාණන් වහන්සේගේ දාසිය, ඔබගේ වචනය ලෙස මට එය වේවා."</w:t>
      </w:r>
    </w:p>
    <w:p w14:paraId="70A7CE3E" w14:textId="77777777" w:rsidR="00F90BDC" w:rsidRDefault="00F90BDC"/>
    <w:p w14:paraId="70A01BA1" w14:textId="77777777" w:rsidR="00F90BDC" w:rsidRDefault="00F90BDC">
      <w:r xmlns:w="http://schemas.openxmlformats.org/wordprocessingml/2006/main">
        <w:t xml:space="preserve">ලූක් 1:40 සෙකරියාස්ගේ නිවසට ඇතුළු වී එලිසබෙත්ට ආචාර කළේය.</w:t>
      </w:r>
    </w:p>
    <w:p w14:paraId="4950DA1C" w14:textId="77777777" w:rsidR="00F90BDC" w:rsidRDefault="00F90BDC"/>
    <w:p w14:paraId="3DCC504B" w14:textId="77777777" w:rsidR="00F90BDC" w:rsidRDefault="00F90BDC">
      <w:r xmlns:w="http://schemas.openxmlformats.org/wordprocessingml/2006/main">
        <w:t xml:space="preserve">මරියා එලිසබෙත් වෙත ගොස් ඇගේ නිවසට ආචාර කළාය.</w:t>
      </w:r>
    </w:p>
    <w:p w14:paraId="62312B34" w14:textId="77777777" w:rsidR="00F90BDC" w:rsidRDefault="00F90BDC"/>
    <w:p w14:paraId="1353618E" w14:textId="77777777" w:rsidR="00F90BDC" w:rsidRDefault="00F90BDC">
      <w:r xmlns:w="http://schemas.openxmlformats.org/wordprocessingml/2006/main">
        <w:t xml:space="preserve">1. සහෝදරත්වයේ බලය: මේරි සහ එලිසබෙත්ගේ විශ්වාසවන්ත මිත්‍රත්වය</w:t>
      </w:r>
    </w:p>
    <w:p w14:paraId="00D23B23" w14:textId="77777777" w:rsidR="00F90BDC" w:rsidRDefault="00F90BDC"/>
    <w:p w14:paraId="1C336A2F" w14:textId="77777777" w:rsidR="00F90BDC" w:rsidRDefault="00F90BDC">
      <w:r xmlns:w="http://schemas.openxmlformats.org/wordprocessingml/2006/main">
        <w:t xml:space="preserve">2. සේවයේ සුන්දරත්වය: මරියා එලිසබෙත් වෙත පැමිණීම</w:t>
      </w:r>
    </w:p>
    <w:p w14:paraId="7B7D56F4" w14:textId="77777777" w:rsidR="00F90BDC" w:rsidRDefault="00F90BDC"/>
    <w:p w14:paraId="127DB7BB" w14:textId="77777777" w:rsidR="00F90BDC" w:rsidRDefault="00F90BDC">
      <w:r xmlns:w="http://schemas.openxmlformats.org/wordprocessingml/2006/main">
        <w:t xml:space="preserve">1. හිතෝපදේශ 18:24 (බොහෝ මිතුරන් ඇති මිනිසෙකු විනාශයට පැමිණිය හැකිය, නමුත් සහෝදරයෙකුට වඩා සමීප මිතුරෙකු සිටී.)</w:t>
      </w:r>
    </w:p>
    <w:p w14:paraId="7BFE3E26" w14:textId="77777777" w:rsidR="00F90BDC" w:rsidRDefault="00F90BDC"/>
    <w:p w14:paraId="63A32101" w14:textId="77777777" w:rsidR="00F90BDC" w:rsidRDefault="00F90BDC">
      <w:r xmlns:w="http://schemas.openxmlformats.org/wordprocessingml/2006/main">
        <w:t xml:space="preserve">2. රෝම 12:10 (සහෝදර ස්නේහයෙන් එකිනෙකාට ප්‍රේම කරන්න. ගෞරවය දැක්වීමේදී එකිනෙකා අභිබවා යන්න.)</w:t>
      </w:r>
    </w:p>
    <w:p w14:paraId="0435FE1B" w14:textId="77777777" w:rsidR="00F90BDC" w:rsidRDefault="00F90BDC"/>
    <w:p w14:paraId="26620403" w14:textId="77777777" w:rsidR="00F90BDC" w:rsidRDefault="00F90BDC">
      <w:r xmlns:w="http://schemas.openxmlformats.org/wordprocessingml/2006/main">
        <w:t xml:space="preserve">ලූක් 1:41 එලිසබෙත් මරියාගේ ආචාරය ඇසූ විට, බිළිඳා ඇගේ කුසෙහි පැන්නාය. එලිසබෙත් ශුද්ධාත්මයාණන්ගෙන් පිරී ගියේය.</w:t>
      </w:r>
    </w:p>
    <w:p w14:paraId="1940B565" w14:textId="77777777" w:rsidR="00F90BDC" w:rsidRDefault="00F90BDC"/>
    <w:p w14:paraId="627B900C" w14:textId="77777777" w:rsidR="00F90BDC" w:rsidRDefault="00F90BDC">
      <w:r xmlns:w="http://schemas.openxmlformats.org/wordprocessingml/2006/main">
        <w:t xml:space="preserve">මරියාගේ ආචාරය ඇසූ එලිසබෙත් ශුද්ධාත්මයාණන්ගෙන් පිරී ගිය අතර ඇගේ දරුවා ප්‍රීතියෙන් පිනා ගියේය.</w:t>
      </w:r>
    </w:p>
    <w:p w14:paraId="39520A94" w14:textId="77777777" w:rsidR="00F90BDC" w:rsidRDefault="00F90BDC"/>
    <w:p w14:paraId="1B6CB106" w14:textId="77777777" w:rsidR="00F90BDC" w:rsidRDefault="00F90BDC">
      <w:r xmlns:w="http://schemas.openxmlformats.org/wordprocessingml/2006/main">
        <w:t xml:space="preserve">1: ස්වාමින්වහන්සේ ඉදිරියෙහි ප්‍රීතිවීම.</w:t>
      </w:r>
    </w:p>
    <w:p w14:paraId="33D0042E" w14:textId="77777777" w:rsidR="00F90BDC" w:rsidRDefault="00F90BDC"/>
    <w:p w14:paraId="4E3D19C0" w14:textId="77777777" w:rsidR="00F90BDC" w:rsidRDefault="00F90BDC">
      <w:r xmlns:w="http://schemas.openxmlformats.org/wordprocessingml/2006/main">
        <w:t xml:space="preserve">2: ශුද්ධාත්මයාණන්ගේ ප්‍රීතිය කෙරෙහි අවධානය යොමු කිරීම.</w:t>
      </w:r>
    </w:p>
    <w:p w14:paraId="1911A7B4" w14:textId="77777777" w:rsidR="00F90BDC" w:rsidRDefault="00F90BDC"/>
    <w:p w14:paraId="555B6CC5" w14:textId="77777777" w:rsidR="00F90BDC" w:rsidRDefault="00F90BDC">
      <w:r xmlns:w="http://schemas.openxmlformats.org/wordprocessingml/2006/main">
        <w:t xml:space="preserve">1: යොහන් 16:22 "එසේම ඔබට දැන් දුකක් ඇත, නමුත් මම ඔබව නැවත දකිමි, ඔබේ හදවත් ප්‍රීති වනු ඇත, කිසිවෙකු ඔබේ ප්‍රීතිය ඔබෙන් පැහැර නොගනු ඇත."</w:t>
      </w:r>
    </w:p>
    <w:p w14:paraId="2F68AD3D" w14:textId="77777777" w:rsidR="00F90BDC" w:rsidRDefault="00F90BDC"/>
    <w:p w14:paraId="5DCAD7AC" w14:textId="77777777" w:rsidR="00F90BDC" w:rsidRDefault="00F90BDC">
      <w:r xmlns:w="http://schemas.openxmlformats.org/wordprocessingml/2006/main">
        <w:t xml:space="preserve">2: ගීතාවලිය 16:11 "ඔබ ජීවන මාර්ගය මට දන්වන්නෙහිය; ඔබ ඉදිරියෙහි ප්‍රීතියේ පූර්ණත්වය ඇත; ඔබගේ දකුණු පැත්තේ සදාකාලික සතුට තිබේ."</w:t>
      </w:r>
    </w:p>
    <w:p w14:paraId="49C0CB82" w14:textId="77777777" w:rsidR="00F90BDC" w:rsidRDefault="00F90BDC"/>
    <w:p w14:paraId="044C14E5" w14:textId="77777777" w:rsidR="00F90BDC" w:rsidRDefault="00F90BDC">
      <w:r xmlns:w="http://schemas.openxmlformats.org/wordprocessingml/2006/main">
        <w:t xml:space="preserve">ලූක් 1:42 ඈ මහ හඬින් කතා කොට, ''ස්ත්‍රීන් අතරෙහි ඔබ භාග්‍යවන්ත ය, </w:t>
      </w:r>
      <w:r xmlns:w="http://schemas.openxmlformats.org/wordprocessingml/2006/main">
        <w:lastRenderedPageBreak xmlns:w="http://schemas.openxmlformats.org/wordprocessingml/2006/main"/>
      </w:r>
      <w:r xmlns:w="http://schemas.openxmlformats.org/wordprocessingml/2006/main">
        <w:t xml:space="preserve">ඔබගේ කුසේ ඵලය ද ආශීර්වාද ලද්දේ ය''යි කීවා ය.</w:t>
      </w:r>
    </w:p>
    <w:p w14:paraId="75CA406C" w14:textId="77777777" w:rsidR="00F90BDC" w:rsidRDefault="00F90BDC"/>
    <w:p w14:paraId="6B166804" w14:textId="77777777" w:rsidR="00F90BDC" w:rsidRDefault="00F90BDC">
      <w:r xmlns:w="http://schemas.openxmlformats.org/wordprocessingml/2006/main">
        <w:t xml:space="preserve">යේසුස්ගේ උපත ගැන ගාබ්‍රියෙල් දේවදූතයාගේ නිවේදනයට මරියාගේ ප්‍රතිචාරය: මරියා යේසුස්ගේ ආශීර්වාදය ගැන දෙවියන් වහන්සේට ප්‍රශංසා කළා.</w:t>
      </w:r>
    </w:p>
    <w:p w14:paraId="55A15A29" w14:textId="77777777" w:rsidR="00F90BDC" w:rsidRDefault="00F90BDC"/>
    <w:p w14:paraId="2A0CC8B6" w14:textId="77777777" w:rsidR="00F90BDC" w:rsidRDefault="00F90BDC">
      <w:r xmlns:w="http://schemas.openxmlformats.org/wordprocessingml/2006/main">
        <w:t xml:space="preserve">1. දෙවියන්ගේ ආශිර්වාදය කොන්දේසි විරහිතයි</w:t>
      </w:r>
    </w:p>
    <w:p w14:paraId="477CC496" w14:textId="77777777" w:rsidR="00F90BDC" w:rsidRDefault="00F90BDC"/>
    <w:p w14:paraId="188E7980" w14:textId="77777777" w:rsidR="00F90BDC" w:rsidRDefault="00F90BDC">
      <w:r xmlns:w="http://schemas.openxmlformats.org/wordprocessingml/2006/main">
        <w:t xml:space="preserve">2. දෙවියන්ගේ ආශීර්වාද සඳහා ස්තුති දීමේ ජීවිතයක්</w:t>
      </w:r>
    </w:p>
    <w:p w14:paraId="2CD7D029" w14:textId="77777777" w:rsidR="00F90BDC" w:rsidRDefault="00F90BDC"/>
    <w:p w14:paraId="6E597242" w14:textId="77777777" w:rsidR="00F90BDC" w:rsidRDefault="00F90BDC">
      <w:r xmlns:w="http://schemas.openxmlformats.org/wordprocessingml/2006/main">
        <w:t xml:space="preserve">1. ගීතාවලිය 28:7 - සමිඳාණන් වහන්සේ මාගේ ශක්තිය සහ මාගේ පලිහ ය; මාගේ සිත ඔහු කෙරෙහි විශ්වාසය තැබුවේය. මාගේ ගීතයෙන් මම ඔහුට ප්‍රශංසා කරන්නෙමි.</w:t>
      </w:r>
    </w:p>
    <w:p w14:paraId="7881451C" w14:textId="77777777" w:rsidR="00F90BDC" w:rsidRDefault="00F90BDC"/>
    <w:p w14:paraId="12453C2F" w14:textId="77777777" w:rsidR="00F90BDC" w:rsidRDefault="00F90BDC">
      <w:r xmlns:w="http://schemas.openxmlformats.org/wordprocessingml/2006/main">
        <w:t xml:space="preserve">2. එපීස 5:20 - අපගේ ස්වාමීන් වන ජේසුස් ක්‍රිස්තුන් වහන්සේගේ නාමයෙන් දෙවියන් වහන්සේට සහ පියාණන් වහන්සේට සෑම දෙයකටම සැමවිටම ස්තුති කිරීම.</w:t>
      </w:r>
    </w:p>
    <w:p w14:paraId="0522980A" w14:textId="77777777" w:rsidR="00F90BDC" w:rsidRDefault="00F90BDC"/>
    <w:p w14:paraId="1B2F7D9E" w14:textId="77777777" w:rsidR="00F90BDC" w:rsidRDefault="00F90BDC">
      <w:r xmlns:w="http://schemas.openxmlformats.org/wordprocessingml/2006/main">
        <w:t xml:space="preserve">ලූක් 1:43 මාගේ ස්වාමීන්වහන්සේගේ මව මා වෙත පැමිණීමට මෙය මට කොහෙන්ද?</w:t>
      </w:r>
    </w:p>
    <w:p w14:paraId="07F2E2E7" w14:textId="77777777" w:rsidR="00F90BDC" w:rsidRDefault="00F90BDC"/>
    <w:p w14:paraId="0BF77CDB" w14:textId="77777777" w:rsidR="00F90BDC" w:rsidRDefault="00F90BDC">
      <w:r xmlns:w="http://schemas.openxmlformats.org/wordprocessingml/2006/main">
        <w:t xml:space="preserve">ඇය මෙසියස්ව බිහි කරන පුවතෙන් මරියා ප්‍රීතියෙන් පිරී යයි.</w:t>
      </w:r>
    </w:p>
    <w:p w14:paraId="307D953B" w14:textId="77777777" w:rsidR="00F90BDC" w:rsidRDefault="00F90BDC"/>
    <w:p w14:paraId="5CD2D0B3" w14:textId="77777777" w:rsidR="00F90BDC" w:rsidRDefault="00F90BDC">
      <w:r xmlns:w="http://schemas.openxmlformats.org/wordprocessingml/2006/main">
        <w:t xml:space="preserve">1: දෙවියන්ගෙන් ආශීර්වාද ලබන විට අපටත් ප්‍රීතියෙන් පිරෙන්න පුළුවන්.</w:t>
      </w:r>
    </w:p>
    <w:p w14:paraId="1E9D3BD2" w14:textId="77777777" w:rsidR="00F90BDC" w:rsidRDefault="00F90BDC"/>
    <w:p w14:paraId="110CA422" w14:textId="77777777" w:rsidR="00F90BDC" w:rsidRDefault="00F90BDC">
      <w:r xmlns:w="http://schemas.openxmlformats.org/wordprocessingml/2006/main">
        <w:t xml:space="preserve">2: දෙවියන් වහන්සේ අපගේ ජීවිත තුළ ක්‍රියා කරන ආකාරය ගැන සිතන විට අප පුදුමයෙන් හා භීතියෙන් පිරී යා යුතුය.</w:t>
      </w:r>
    </w:p>
    <w:p w14:paraId="2D0172B6" w14:textId="77777777" w:rsidR="00F90BDC" w:rsidRDefault="00F90BDC"/>
    <w:p w14:paraId="2B9A7919" w14:textId="77777777" w:rsidR="00F90BDC" w:rsidRDefault="00F90BDC">
      <w:r xmlns:w="http://schemas.openxmlformats.org/wordprocessingml/2006/main">
        <w:t xml:space="preserve">1: එපීස 1: 3-14 - පාවුල් විසින් එපීසස් පල්ලියට දෙවියන් වහන්සේගේ කරුණාව ආශීර්වාද කිරීම</w:t>
      </w:r>
    </w:p>
    <w:p w14:paraId="60248AC6" w14:textId="77777777" w:rsidR="00F90BDC" w:rsidRDefault="00F90BDC"/>
    <w:p w14:paraId="74ECADD6" w14:textId="77777777" w:rsidR="00F90BDC" w:rsidRDefault="00F90BDC">
      <w:r xmlns:w="http://schemas.openxmlformats.org/wordprocessingml/2006/main">
        <w:t xml:space="preserve">2: ගීතාවලිය 139:1-18 - ඩේවිඩ් ඔහු පිළිබඳ පරිපූර්ණ දැනුම සඳහා දෙවියන් වහන්සේට ප්‍රශංසා කිරීම.</w:t>
      </w:r>
    </w:p>
    <w:p w14:paraId="36D5D7C4" w14:textId="77777777" w:rsidR="00F90BDC" w:rsidRDefault="00F90BDC"/>
    <w:p w14:paraId="44C338C5" w14:textId="77777777" w:rsidR="00F90BDC" w:rsidRDefault="00F90BDC">
      <w:r xmlns:w="http://schemas.openxmlformats.org/wordprocessingml/2006/main">
        <w:t xml:space="preserve">ලූක් 1:44 මක්නිසාද, බලන්න, ඔබගේ ආචාර හඬ මාගේ කන්වල ඇසුණු විගස, බිළිඳා ප්‍රීතියෙන් මාගේ කුසෙහි පැන්නාය.</w:t>
      </w:r>
    </w:p>
    <w:p w14:paraId="1065AABF" w14:textId="77777777" w:rsidR="00F90BDC" w:rsidRDefault="00F90BDC"/>
    <w:p w14:paraId="27541850" w14:textId="77777777" w:rsidR="00F90BDC" w:rsidRDefault="00F90BDC">
      <w:r xmlns:w="http://schemas.openxmlformats.org/wordprocessingml/2006/main">
        <w:t xml:space="preserve">එලිසබෙත්ගේ ආචාරය ගැන මරියා ප්‍රීති වූ අතර නූපන් බිළිඳා ජෝන් ප්‍රීතියෙන් ඇගේ කුස තුළට පැන්නා.</w:t>
      </w:r>
    </w:p>
    <w:p w14:paraId="60356E02" w14:textId="77777777" w:rsidR="00F90BDC" w:rsidRDefault="00F90BDC"/>
    <w:p w14:paraId="7CCA1E5C" w14:textId="77777777" w:rsidR="00F90BDC" w:rsidRDefault="00F90BDC">
      <w:r xmlns:w="http://schemas.openxmlformats.org/wordprocessingml/2006/main">
        <w:t xml:space="preserve">1. දෙවියන් වහන්සේ ඉදිරියෙහි ප්රීති වීම</w:t>
      </w:r>
    </w:p>
    <w:p w14:paraId="70FBB53E" w14:textId="77777777" w:rsidR="00F90BDC" w:rsidRDefault="00F90BDC"/>
    <w:p w14:paraId="0364F540" w14:textId="77777777" w:rsidR="00F90BDC" w:rsidRDefault="00F90BDC">
      <w:r xmlns:w="http://schemas.openxmlformats.org/wordprocessingml/2006/main">
        <w:t xml:space="preserve">2. සුබ පැතුමක බලය</w:t>
      </w:r>
    </w:p>
    <w:p w14:paraId="5321571D" w14:textId="77777777" w:rsidR="00F90BDC" w:rsidRDefault="00F90BDC"/>
    <w:p w14:paraId="4117DC96" w14:textId="77777777" w:rsidR="00F90BDC" w:rsidRDefault="00F90BDC">
      <w:r xmlns:w="http://schemas.openxmlformats.org/wordprocessingml/2006/main">
        <w:t xml:space="preserve">1. ගලාති 5:22-23 - නමුත් ආත්මයේ ඵල නම් ප්‍රේමය, ප්‍රීතිය, සමාදානය, බොහෝ ඉවසිලිවන්තකම, මෘදුකම, යහපත්කම, ඇදහිල්ල,</w:t>
      </w:r>
    </w:p>
    <w:p w14:paraId="4B76334B" w14:textId="77777777" w:rsidR="00F90BDC" w:rsidRDefault="00F90BDC"/>
    <w:p w14:paraId="109AA50F" w14:textId="77777777" w:rsidR="00F90BDC" w:rsidRDefault="00F90BDC">
      <w:r xmlns:w="http://schemas.openxmlformats.org/wordprocessingml/2006/main">
        <w:t xml:space="preserve">2. ගීතාවලිය 5:11 - එහෙත් ඔබ කෙරෙහි විශ්වාසය තබන සියල්ලෝ ප්‍රීති වේ වා.</w:t>
      </w:r>
    </w:p>
    <w:p w14:paraId="17BAD7A4" w14:textId="77777777" w:rsidR="00F90BDC" w:rsidRDefault="00F90BDC"/>
    <w:p w14:paraId="75EF61FA" w14:textId="77777777" w:rsidR="00F90BDC" w:rsidRDefault="00F90BDC">
      <w:r xmlns:w="http://schemas.openxmlformats.org/wordprocessingml/2006/main">
        <w:t xml:space="preserve">ලූක් 1:45 ඇදහිලිවන්තයා ආශීර්වාද ලද්දකි: මක්නිසාද සමිඳාණන් වහන්සේ ඇයට පැවසූ දේ ඉටු වනු ඇත.</w:t>
      </w:r>
    </w:p>
    <w:p w14:paraId="7B8EA4E2" w14:textId="77777777" w:rsidR="00F90BDC" w:rsidRDefault="00F90BDC"/>
    <w:p w14:paraId="2A58760D" w14:textId="77777777" w:rsidR="00F90BDC" w:rsidRDefault="00F90BDC">
      <w:r xmlns:w="http://schemas.openxmlformats.org/wordprocessingml/2006/main">
        <w:t xml:space="preserve">මරියා සමිඳාණන් වහන්සේගේ පණිවිඩය විශ්වාස කළ අතර ආශීර්වාද ලැබුවාය.</w:t>
      </w:r>
    </w:p>
    <w:p w14:paraId="1EB5A59E" w14:textId="77777777" w:rsidR="00F90BDC" w:rsidRDefault="00F90BDC"/>
    <w:p w14:paraId="399F7085" w14:textId="77777777" w:rsidR="00F90BDC" w:rsidRDefault="00F90BDC">
      <w:r xmlns:w="http://schemas.openxmlformats.org/wordprocessingml/2006/main">
        <w:t xml:space="preserve">1: ස්වාමින්වහන්සේගේ පොරොන්දු කෙරෙහි ඇදහිල්ල සහ විශ්වාසය පිළිබඳ මරියාගේ ආදර්ශය අප අනුගමනය කළ යුතුය.</w:t>
      </w:r>
    </w:p>
    <w:p w14:paraId="34AC7B27" w14:textId="77777777" w:rsidR="00F90BDC" w:rsidRDefault="00F90BDC"/>
    <w:p w14:paraId="57FD6307" w14:textId="77777777" w:rsidR="00F90BDC" w:rsidRDefault="00F90BDC">
      <w:r xmlns:w="http://schemas.openxmlformats.org/wordprocessingml/2006/main">
        <w:t xml:space="preserve">2: ඇදහිල්ලෙන්, දෙවියන් වහන්සේ අප වෙනුවෙන් තබා ඇති ආශීර්වාද අත්විඳිය හැකිය.</w:t>
      </w:r>
    </w:p>
    <w:p w14:paraId="2ECCF7E8" w14:textId="77777777" w:rsidR="00F90BDC" w:rsidRDefault="00F90BDC"/>
    <w:p w14:paraId="084F5C7F" w14:textId="77777777" w:rsidR="00F90BDC" w:rsidRDefault="00F90BDC">
      <w:r xmlns:w="http://schemas.openxmlformats.org/wordprocessingml/2006/main">
        <w:t xml:space="preserve">1: හිතෝපදේශ 3:5-6 “ඔබේ මුළු හදවතින්ම ස්වාමින් වහන්සේ කෙරෙහි විශ්වාස කරන්න. ඔබේම අවබෝධයට නැඹුරු නොවන්න. ඔබේ සියලු මාර්ගවලදී ඔහුව පිළිගන්න, එවිට ඔහු ඔබේ මාවත් මෙහෙයවන්නේය.</w:t>
      </w:r>
    </w:p>
    <w:p w14:paraId="679C261D" w14:textId="77777777" w:rsidR="00F90BDC" w:rsidRDefault="00F90BDC"/>
    <w:p w14:paraId="6C6F064B" w14:textId="77777777" w:rsidR="00F90BDC" w:rsidRDefault="00F90BDC">
      <w:r xmlns:w="http://schemas.openxmlformats.org/wordprocessingml/2006/main">
        <w:t xml:space="preserve">2: හෙබ්‍රෙව් 11:1 “දැන් ඇදහිල්ල යනු බලාපොරොත්තු වන දේවල සාරය, නොපෙනෙන දේවල් පිළිබඳ සාක්ෂිය.”</w:t>
      </w:r>
    </w:p>
    <w:p w14:paraId="7A514A54" w14:textId="77777777" w:rsidR="00F90BDC" w:rsidRDefault="00F90BDC"/>
    <w:p w14:paraId="1B9D65B0" w14:textId="77777777" w:rsidR="00F90BDC" w:rsidRDefault="00F90BDC">
      <w:r xmlns:w="http://schemas.openxmlformats.org/wordprocessingml/2006/main">
        <w:t xml:space="preserve">ලූක් 1:46 මරියා මෙසේ කීවාය: මාගේ ආත්මය සමිඳාණන් වහන්සේව මහිමයට පත් කරයි.</w:t>
      </w:r>
    </w:p>
    <w:p w14:paraId="0052DD72" w14:textId="77777777" w:rsidR="00F90BDC" w:rsidRDefault="00F90BDC"/>
    <w:p w14:paraId="0605FCFD" w14:textId="77777777" w:rsidR="00F90BDC" w:rsidRDefault="00F90BDC">
      <w:r xmlns:w="http://schemas.openxmlformats.org/wordprocessingml/2006/main">
        <w:t xml:space="preserve">දෙවියන් වහන්සේ ඇයට ලබා දී ඇති ආශීර්වාද සඳහා මරියාගේ ප්‍රශංසාව සහ ස්තුති ගීතය.</w:t>
      </w:r>
    </w:p>
    <w:p w14:paraId="2EC72D96" w14:textId="77777777" w:rsidR="00F90BDC" w:rsidRDefault="00F90BDC"/>
    <w:p w14:paraId="2A2C93C5" w14:textId="77777777" w:rsidR="00F90BDC" w:rsidRDefault="00F90BDC">
      <w:r xmlns:w="http://schemas.openxmlformats.org/wordprocessingml/2006/main">
        <w:t xml:space="preserve">1. ස්වාමින් වහන්සේව මහිමයට පත් කිරීම: දෙවියන් වහන්සේට ප්‍රශංසා කිරීමට සහ ස්තුති කිරීමට ඉගෙන ගැනීම.</w:t>
      </w:r>
    </w:p>
    <w:p w14:paraId="0B2DA9AD" w14:textId="77777777" w:rsidR="00F90BDC" w:rsidRDefault="00F90BDC"/>
    <w:p w14:paraId="71D2F70C" w14:textId="77777777" w:rsidR="00F90BDC" w:rsidRDefault="00F90BDC">
      <w:r xmlns:w="http://schemas.openxmlformats.org/wordprocessingml/2006/main">
        <w:t xml:space="preserve">2. මරියාගේ ප්‍රශංසා ගීතය: කෘතවේදීත්වයේ ආශ්වාදජනක උදාහරණයක්.</w:t>
      </w:r>
    </w:p>
    <w:p w14:paraId="455C7B76" w14:textId="77777777" w:rsidR="00F90BDC" w:rsidRDefault="00F90BDC"/>
    <w:p w14:paraId="07F935E9" w14:textId="77777777" w:rsidR="00F90BDC" w:rsidRDefault="00F90BDC">
      <w:r xmlns:w="http://schemas.openxmlformats.org/wordprocessingml/2006/main">
        <w:t xml:space="preserve">1. ගීතාවලිය 103: 1-2 - "මාගේ ආත්මය, සහ මා තුළ ඇති සියල්ල, සමිඳාණන් වහන්සේට ආශීර්වාද කරන්න, ඔහුගේ ශුද්ධ නාමයට ආශීර්වාද කරන්න! මාගේ ආත්මය, සමිඳාණන් වහන්සේට ආශීර්වාද කරන්න, ඔහුගේ සියලු ප්රතිලාභ අමතක නොකරන්න."</w:t>
      </w:r>
    </w:p>
    <w:p w14:paraId="7E95EF87" w14:textId="77777777" w:rsidR="00F90BDC" w:rsidRDefault="00F90BDC"/>
    <w:p w14:paraId="5912FD9C" w14:textId="77777777" w:rsidR="00F90BDC" w:rsidRDefault="00F90BDC">
      <w:r xmlns:w="http://schemas.openxmlformats.org/wordprocessingml/2006/main">
        <w:t xml:space="preserve">2. කොලොස්සි 3:16 - "ඔබේ හදවත් තුළ දෙවියන් වහන්සේට ස්තුතිවන්ත වෙමින්, සියලු ප්‍රඥාවෙන් එකිනෙකාට උගන්වමින් හා අවවාද කරමින්, ගීතිකා, ගීතිකා සහ අධ්‍යාත්මික ගීත ගායනා කරමින්, ක්‍රිස්තුස් වහන්සේගේ වචනය ඔබ තුළ බහුල ලෙස වාසය කෙරේවා."</w:t>
      </w:r>
    </w:p>
    <w:p w14:paraId="48983558" w14:textId="77777777" w:rsidR="00F90BDC" w:rsidRDefault="00F90BDC"/>
    <w:p w14:paraId="12434B7C" w14:textId="77777777" w:rsidR="00F90BDC" w:rsidRDefault="00F90BDC">
      <w:r xmlns:w="http://schemas.openxmlformats.org/wordprocessingml/2006/main">
        <w:t xml:space="preserve">ලූක් 1:47 මාගේ ආත්මය මාගේ ගැළවුම්කාර දෙවියන් වහන්සේ තුළ ප්‍රීති විය.</w:t>
      </w:r>
    </w:p>
    <w:p w14:paraId="3AB397B5" w14:textId="77777777" w:rsidR="00F90BDC" w:rsidRDefault="00F90BDC"/>
    <w:p w14:paraId="16CFD56C" w14:textId="77777777" w:rsidR="00F90BDC" w:rsidRDefault="00F90BDC">
      <w:r xmlns:w="http://schemas.openxmlformats.org/wordprocessingml/2006/main">
        <w:t xml:space="preserve">මරියා තම ගැලවුම්කරුවා වන ස්වාමින් වහන්සේ තුළ ඇගේ ප්‍රීතිය ප්‍රකාශ කරයි.</w:t>
      </w:r>
    </w:p>
    <w:p w14:paraId="3E3B3B78" w14:textId="77777777" w:rsidR="00F90BDC" w:rsidRDefault="00F90BDC"/>
    <w:p w14:paraId="01653D05" w14:textId="77777777" w:rsidR="00F90BDC" w:rsidRDefault="00F90BDC">
      <w:r xmlns:w="http://schemas.openxmlformats.org/wordprocessingml/2006/main">
        <w:t xml:space="preserve">1: අප අපගේ බලාපොරොත්තුව හා විශ්වාසය ඔහු කෙරෙහි තබන විට අපට ස්වාමින් වහන්සේ තුළ ප්‍රීතිය සොයාගත හැක.</w:t>
      </w:r>
    </w:p>
    <w:p w14:paraId="23E294CD" w14:textId="77777777" w:rsidR="00F90BDC" w:rsidRDefault="00F90BDC"/>
    <w:p w14:paraId="467347DA" w14:textId="77777777" w:rsidR="00F90BDC" w:rsidRDefault="00F90BDC">
      <w:r xmlns:w="http://schemas.openxmlformats.org/wordprocessingml/2006/main">
        <w:t xml:space="preserve">2: ජේසුස් වහන්සේ තුළින් අපට අපගේ ජීවිත තුළ සදාකාලික ප්‍රීතිය සහ සාමය සොයාගත හැකිය.</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ගීතාවලිය 30:5 "හැඬීම රාත්‍රියක් විඳදරාගත හැක, නමුත් ප්‍රීතිය උදෑසන පැමිණේ."</w:t>
      </w:r>
    </w:p>
    <w:p w14:paraId="587DE22E" w14:textId="77777777" w:rsidR="00F90BDC" w:rsidRDefault="00F90BDC"/>
    <w:p w14:paraId="705AE3DD" w14:textId="77777777" w:rsidR="00F90BDC" w:rsidRDefault="00F90BDC">
      <w:r xmlns:w="http://schemas.openxmlformats.org/wordprocessingml/2006/main">
        <w:t xml:space="preserve">2: පිලිප්පි 4:4 “සමිඳාණන් වහන්සේ තුළ සැමවිටම ප්‍රීති වන්න. නැවතත් මම කියමි, ප්රීති වන්න! ”</w:t>
      </w:r>
    </w:p>
    <w:p w14:paraId="69E4775D" w14:textId="77777777" w:rsidR="00F90BDC" w:rsidRDefault="00F90BDC"/>
    <w:p w14:paraId="7CC42224" w14:textId="77777777" w:rsidR="00F90BDC" w:rsidRDefault="00F90BDC">
      <w:r xmlns:w="http://schemas.openxmlformats.org/wordprocessingml/2006/main">
        <w:t xml:space="preserve">ලූක් 1:48 මක්නිසාද ඔහු තම දාසියගේ පහත් බිම සැලකුවේය.</w:t>
      </w:r>
    </w:p>
    <w:p w14:paraId="0B5ECCD9" w14:textId="77777777" w:rsidR="00F90BDC" w:rsidRDefault="00F90BDC"/>
    <w:p w14:paraId="4EE5476B" w14:textId="77777777" w:rsidR="00F90BDC" w:rsidRDefault="00F90BDC">
      <w:r xmlns:w="http://schemas.openxmlformats.org/wordprocessingml/2006/main">
        <w:t xml:space="preserve">දෙවියන් වහන්සේ නිහතමානී අය දෙස බලා ඔවුන්ව ඔසවමින් ඔවුන්ට කරුණාව සහ අනුග්‍රහය ලබා දෙයි.</w:t>
      </w:r>
    </w:p>
    <w:p w14:paraId="4CF1C29D" w14:textId="77777777" w:rsidR="00F90BDC" w:rsidRDefault="00F90BDC"/>
    <w:p w14:paraId="71C3ECB4" w14:textId="77777777" w:rsidR="00F90BDC" w:rsidRDefault="00F90BDC">
      <w:r xmlns:w="http://schemas.openxmlformats.org/wordprocessingml/2006/main">
        <w:t xml:space="preserve">1: දෙවියන් වහන්සේගේ කරුණාව නිහතමානී සහ නිහතමානී අයට ලබා ගත හැකිය.</w:t>
      </w:r>
    </w:p>
    <w:p w14:paraId="045CB645" w14:textId="77777777" w:rsidR="00F90BDC" w:rsidRDefault="00F90BDC"/>
    <w:p w14:paraId="73C938B9" w14:textId="77777777" w:rsidR="00F90BDC" w:rsidRDefault="00F90BDC">
      <w:r xmlns:w="http://schemas.openxmlformats.org/wordprocessingml/2006/main">
        <w:t xml:space="preserve">2: සියලු පරම්පරාවන් තමන් යටහත් පහත් අය භාග්‍යවන්තයන් ලෙස හඳුන්වනු ඇත.</w:t>
      </w:r>
    </w:p>
    <w:p w14:paraId="0992123D" w14:textId="77777777" w:rsidR="00F90BDC" w:rsidRDefault="00F90BDC"/>
    <w:p w14:paraId="43D2598B" w14:textId="77777777" w:rsidR="00F90BDC" w:rsidRDefault="00F90BDC">
      <w:r xmlns:w="http://schemas.openxmlformats.org/wordprocessingml/2006/main">
        <w:t xml:space="preserve">1: හිතෝපදේශ 3:34 - "ඔහු නින්දා කරන්නන් නවත්වයි; උඩඟු අයට තරවටු කර පහත් කරයි."</w:t>
      </w:r>
    </w:p>
    <w:p w14:paraId="77C209DA" w14:textId="77777777" w:rsidR="00F90BDC" w:rsidRDefault="00F90BDC"/>
    <w:p w14:paraId="6A00E0A9" w14:textId="77777777" w:rsidR="00F90BDC" w:rsidRDefault="00F90BDC">
      <w:r xmlns:w="http://schemas.openxmlformats.org/wordprocessingml/2006/main">
        <w:t xml:space="preserve">2: යාකොබ් 4:6 - "නමුත් ඔහු වැඩි කරුණාව ලබා දෙයි, එබැවින් ඔහු පවසන්නේ, දෙවියන් වහන්සේ උඩඟු අයට විරුද්ධ වන නමුත් නිහතමානී අයට කරුණාව ලබා දෙන බවයි."</w:t>
      </w:r>
    </w:p>
    <w:p w14:paraId="3EB7A5F6" w14:textId="77777777" w:rsidR="00F90BDC" w:rsidRDefault="00F90BDC"/>
    <w:p w14:paraId="26669DCB" w14:textId="77777777" w:rsidR="00F90BDC" w:rsidRDefault="00F90BDC">
      <w:r xmlns:w="http://schemas.openxmlformats.org/wordprocessingml/2006/main">
        <w:t xml:space="preserve">ලූක් 1:49 මක්නිසාද බලවන්තයා මට මහත් දේ කළේය. ඔහුගේ නාමය ශුද්ධ ය.</w:t>
      </w:r>
    </w:p>
    <w:p w14:paraId="49C03CE7" w14:textId="77777777" w:rsidR="00F90BDC" w:rsidRDefault="00F90BDC"/>
    <w:p w14:paraId="6EED40AF" w14:textId="77777777" w:rsidR="00F90BDC" w:rsidRDefault="00F90BDC">
      <w:r xmlns:w="http://schemas.openxmlformats.org/wordprocessingml/2006/main">
        <w:t xml:space="preserve">මරියා දෙවියන් වහන්සේ ඇය වෙනුවෙන් කර ඇති උතුම් දේ ගැන ප්‍රශංසා කරන අතර ඔහුගේ ශුද්ධකම ප්‍රකාශ කරයි.</w:t>
      </w:r>
    </w:p>
    <w:p w14:paraId="1ED76074" w14:textId="77777777" w:rsidR="00F90BDC" w:rsidRDefault="00F90BDC"/>
    <w:p w14:paraId="479C04C0" w14:textId="77777777" w:rsidR="00F90BDC" w:rsidRDefault="00F90BDC">
      <w:r xmlns:w="http://schemas.openxmlformats.org/wordprocessingml/2006/main">
        <w:t xml:space="preserve">1. බලගතු සහ ශුද්ධ දෙවියන්: දෙවියන් වහන්සේගේ බලයේ සහ ශුද්ධකමේ විශාලත්වය සැමරීම</w:t>
      </w:r>
    </w:p>
    <w:p w14:paraId="476F25F2" w14:textId="77777777" w:rsidR="00F90BDC" w:rsidRDefault="00F90BDC"/>
    <w:p w14:paraId="0E0F99D9" w14:textId="77777777" w:rsidR="00F90BDC" w:rsidRDefault="00F90BDC">
      <w:r xmlns:w="http://schemas.openxmlformats.org/wordprocessingml/2006/main">
        <w:t xml:space="preserve">2. සමිඳාණන් වහන්සේගෙන් ශක්තිය ලබා ගැනීම: දෙවියන් වහන්සේ අප වෙනුවෙන් කර ඇති උතුම් දේ අත්විඳීම</w:t>
      </w:r>
    </w:p>
    <w:p w14:paraId="078DC0A6" w14:textId="77777777" w:rsidR="00F90BDC" w:rsidRDefault="00F90BDC"/>
    <w:p w14:paraId="6424573A" w14:textId="77777777" w:rsidR="00F90BDC" w:rsidRDefault="00F90BDC">
      <w:r xmlns:w="http://schemas.openxmlformats.org/wordprocessingml/2006/main">
        <w:t xml:space="preserve">1. ගීතාවලිය 99: 3-4 - ඔවුන් ඔබගේ ශ්‍රේෂ්ඨ හා භයානක නාමයට ප්‍රශංසා කරයි; මන්ද එය ශුද්ධය. රජුගේ ශක්තිය ද විනිශ්චයට ප්‍රිය කරයි. ඔබ සාධාරණත්වය ස්ථාපිත කරන්නෙහිය, ඔබ යාකොබ් තුළ විනිශ්චය සහ ධර්මිෂ්ඨකම ඉටුකරන්නෙහිය.</w:t>
      </w:r>
    </w:p>
    <w:p w14:paraId="61332B61" w14:textId="77777777" w:rsidR="00F90BDC" w:rsidRDefault="00F90BDC"/>
    <w:p w14:paraId="031403E1" w14:textId="77777777" w:rsidR="00F90BDC" w:rsidRDefault="00F90BDC">
      <w:r xmlns:w="http://schemas.openxmlformats.org/wordprocessingml/2006/main">
        <w:t xml:space="preserve">2. නෙහෙමියා 9:5-6 - නැඟිට ඔබේ දෙවි සමිඳාණන් වහන්සේට සදාකාලයටම ප්‍රශංසා කරන්න: සියලු ආශීර්වාද හා ප්‍රශංසාවට වඩා උසස් වූ ඔබේ තේජවත් නාමයට ප්‍රශංසා වේ වා! ඔබ, ඔබ පවා, ස්වාමියා පමණි; ඔබ ස්වර්ගය, ස්වර්ගයේ ස්වර්ගය, ඔවුන්ගේ මුළු සේනාව, පොළොව සහ එහි ඇති සියල්ල, මුහුද සහ එහි ඇති සියල්ල සාදා, ඔබ ඒවා සියල්ලම ආරක්ෂා කර ඇත. ස්වර්ගයේ සේනාව ඔබට නමස්කාර කරයි.</w:t>
      </w:r>
    </w:p>
    <w:p w14:paraId="31E587D6" w14:textId="77777777" w:rsidR="00F90BDC" w:rsidRDefault="00F90BDC"/>
    <w:p w14:paraId="4D98DFF4" w14:textId="77777777" w:rsidR="00F90BDC" w:rsidRDefault="00F90BDC">
      <w:r xmlns:w="http://schemas.openxmlformats.org/wordprocessingml/2006/main">
        <w:t xml:space="preserve">ලූක් 1:50 තවද උන්වහන්සේගේ දයාව උන්වහන්සේ කෙරෙහි භය ඇත්තන් කෙරෙහි පරම්පරාවෙන් පරම්පරාවට තිබේ.</w:t>
      </w:r>
    </w:p>
    <w:p w14:paraId="7CD481DB" w14:textId="77777777" w:rsidR="00F90BDC" w:rsidRDefault="00F90BDC"/>
    <w:p w14:paraId="7F86B62D" w14:textId="77777777" w:rsidR="00F90BDC" w:rsidRDefault="00F90BDC">
      <w:r xmlns:w="http://schemas.openxmlformats.org/wordprocessingml/2006/main">
        <w:t xml:space="preserve">පරම්පරාවෙන් පරම්පරාවට දෙවියන් වහන්සේට ගරු කරන අය කෙරෙහි දෙවියන් වහන්සේගේ දයාව ගැන ඡේදය කථා කරයි.</w:t>
      </w:r>
    </w:p>
    <w:p w14:paraId="6E07D3DB" w14:textId="77777777" w:rsidR="00F90BDC" w:rsidRDefault="00F90BDC"/>
    <w:p w14:paraId="3D576DF9" w14:textId="77777777" w:rsidR="00F90BDC" w:rsidRDefault="00F90BDC">
      <w:r xmlns:w="http://schemas.openxmlformats.org/wordprocessingml/2006/main">
        <w:t xml:space="preserve">1. විශ්වාසවන්ත පරම්පරාවන්: දෙවියන් වහන්සේට ගරු කිරීමේ බලය</w:t>
      </w:r>
    </w:p>
    <w:p w14:paraId="5E22B535" w14:textId="77777777" w:rsidR="00F90BDC" w:rsidRDefault="00F90BDC"/>
    <w:p w14:paraId="748EA497" w14:textId="77777777" w:rsidR="00F90BDC" w:rsidRDefault="00F90BDC">
      <w:r xmlns:w="http://schemas.openxmlformats.org/wordprocessingml/2006/main">
        <w:t xml:space="preserve">2. පරම්පරා ගණනාවක් පුරා දයාව: දෙවියන් වහන්සේගේ නිරන්තර ආදරයට ගෞරව කිරීම</w:t>
      </w:r>
    </w:p>
    <w:p w14:paraId="1F4D3C1A" w14:textId="77777777" w:rsidR="00F90BDC" w:rsidRDefault="00F90BDC"/>
    <w:p w14:paraId="71078609" w14:textId="77777777" w:rsidR="00F90BDC" w:rsidRDefault="00F90BDC">
      <w:r xmlns:w="http://schemas.openxmlformats.org/wordprocessingml/2006/main">
        <w:t xml:space="preserve">1. ගීතාවලිය 103:17 - "එහෙත් සදාකාලයෙන් සදාකාලයටම සමිඳාණන් වහන්සේගේ ප්‍රේමය උන් වහන්සේ කෙරෙහි භය ඇත්තන් කෙරෙහි ය, උන් වහන්සේගේ ධර්මිෂ්ඨකම ඔවුන්ගේ දරුවන්ගේ දරුවන් කෙරෙහි ය"</w:t>
      </w:r>
    </w:p>
    <w:p w14:paraId="48AE0A3E" w14:textId="77777777" w:rsidR="00F90BDC" w:rsidRDefault="00F90BDC"/>
    <w:p w14:paraId="57CBD9D8" w14:textId="77777777" w:rsidR="00F90BDC" w:rsidRDefault="00F90BDC">
      <w:r xmlns:w="http://schemas.openxmlformats.org/wordprocessingml/2006/main">
        <w:t xml:space="preserve">2. මලාකි 3:17 - "ඒවා මාගේ වනු ඇත" යයි සර්වබලධාරී සමිඳාණන් වහන්සේ පවසයි, "මා මාගේ වටිනා වස්තුව ගොඩනඟන දවසේදී. පියෙකුට අනුකම්පා කොට තමාට සේවය කරන තම පුත්‍රයා ඉතුරු කරන්නාක් මෙන් මම ඔවුන්ව ඉතිරි කරන්නෙමි.”</w:t>
      </w:r>
    </w:p>
    <w:p w14:paraId="42710DD5" w14:textId="77777777" w:rsidR="00F90BDC" w:rsidRDefault="00F90BDC"/>
    <w:p w14:paraId="062C8078" w14:textId="77777777" w:rsidR="00F90BDC" w:rsidRDefault="00F90BDC">
      <w:r xmlns:w="http://schemas.openxmlformats.org/wordprocessingml/2006/main">
        <w:t xml:space="preserve">ලූක් 1:51 ඔහු තම හස්තයෙන් ශක්තිය පෙන්වීය; ඔහු උඩඟු අයව ඔවුන්ගේ සිත්වල පරිකල්පනයෙන් විසුරුවා හැරියේය.</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නිහතමානී අයව ආරක්ෂා කිරීම සහ උඩඟු අයව යටහත් පහත් කිරීම තුළින් දෙවිගේ ශක්තිය පැහැදිලි වෙනවා.</w:t>
      </w:r>
    </w:p>
    <w:p w14:paraId="42C0D8DA" w14:textId="77777777" w:rsidR="00F90BDC" w:rsidRDefault="00F90BDC"/>
    <w:p w14:paraId="7B4BFF5B" w14:textId="77777777" w:rsidR="00F90BDC" w:rsidRDefault="00F90BDC">
      <w:r xmlns:w="http://schemas.openxmlformats.org/wordprocessingml/2006/main">
        <w:t xml:space="preserve">1: දෙවියන්ගේ ශක්තිය අපේ ශක්තියට වඩා වැඩියි</w:t>
      </w:r>
    </w:p>
    <w:p w14:paraId="2D902FEF" w14:textId="77777777" w:rsidR="00F90BDC" w:rsidRDefault="00F90BDC"/>
    <w:p w14:paraId="0F8BB0A1" w14:textId="77777777" w:rsidR="00F90BDC" w:rsidRDefault="00F90BDC">
      <w:r xmlns:w="http://schemas.openxmlformats.org/wordprocessingml/2006/main">
        <w:t xml:space="preserve">2: උඩඟුකම වැටීමකට පෙර පැමිණේ</w:t>
      </w:r>
    </w:p>
    <w:p w14:paraId="7D03CAEE" w14:textId="77777777" w:rsidR="00F90BDC" w:rsidRDefault="00F90BDC"/>
    <w:p w14:paraId="158D0061" w14:textId="77777777" w:rsidR="00F90BDC" w:rsidRDefault="00F90BDC">
      <w:r xmlns:w="http://schemas.openxmlformats.org/wordprocessingml/2006/main">
        <w:t xml:space="preserve">1: යාකොබ් 4:6 - "දෙවියන් වහන්සේ උඩඟු අයට විරුද්ධ වන නමුත් නිහතමානී අයට කරුණාව ලබා දෙයි."</w:t>
      </w:r>
    </w:p>
    <w:p w14:paraId="5D543CB6" w14:textId="77777777" w:rsidR="00F90BDC" w:rsidRDefault="00F90BDC"/>
    <w:p w14:paraId="03AA0A28" w14:textId="77777777" w:rsidR="00F90BDC" w:rsidRDefault="00F90BDC">
      <w:r xmlns:w="http://schemas.openxmlformats.org/wordprocessingml/2006/main">
        <w:t xml:space="preserve">2: හිතෝපදේශ 16:18 - "විනාශයට පෙර උඩඟුකමද වැටීමට පෙර උඩඟු ආත්මයද යයි."</w:t>
      </w:r>
    </w:p>
    <w:p w14:paraId="2D54538F" w14:textId="77777777" w:rsidR="00F90BDC" w:rsidRDefault="00F90BDC"/>
    <w:p w14:paraId="1716632D" w14:textId="77777777" w:rsidR="00F90BDC" w:rsidRDefault="00F90BDC">
      <w:r xmlns:w="http://schemas.openxmlformats.org/wordprocessingml/2006/main">
        <w:t xml:space="preserve">ලූක් 1:52 ඔහු බලවන්තයන් ඔවුන්ගේ ආසනවලින් පහතට හෙළා, පහත් මට්ටමේ ඔවුන් උසස් කළේය.</w:t>
      </w:r>
    </w:p>
    <w:p w14:paraId="50E78119" w14:textId="77777777" w:rsidR="00F90BDC" w:rsidRDefault="00F90BDC"/>
    <w:p w14:paraId="5C508E6C" w14:textId="77777777" w:rsidR="00F90BDC" w:rsidRDefault="00F90BDC">
      <w:r xmlns:w="http://schemas.openxmlformats.org/wordprocessingml/2006/main">
        <w:t xml:space="preserve">දෙවියන් වහන්සේ බලවන්තයන් යටහත් පහත් කරන ආකාරය සහ නිහතමානී අයව උසස් කරන ආකාරය ගැන මෙම ඡේදය කථා කරයි.</w:t>
      </w:r>
    </w:p>
    <w:p w14:paraId="1974A61F" w14:textId="77777777" w:rsidR="00F90BDC" w:rsidRDefault="00F90BDC"/>
    <w:p w14:paraId="2B15A16B" w14:textId="77777777" w:rsidR="00F90BDC" w:rsidRDefault="00F90BDC">
      <w:r xmlns:w="http://schemas.openxmlformats.org/wordprocessingml/2006/main">
        <w:t xml:space="preserve">1. යටහත් පහත්කමේ බලය සහ දෙවියන් වහන්සේව මහිමයට පත් කිරීමට එය භාවිතා කළ හැකි ආකාරය පිළිබඳ A.</w:t>
      </w:r>
    </w:p>
    <w:p w14:paraId="77DE5B83" w14:textId="77777777" w:rsidR="00F90BDC" w:rsidRDefault="00F90BDC"/>
    <w:p w14:paraId="2869A208" w14:textId="77777777" w:rsidR="00F90BDC" w:rsidRDefault="00F90BDC">
      <w:r xmlns:w="http://schemas.openxmlformats.org/wordprocessingml/2006/main">
        <w:t xml:space="preserve">2. දෙවියන් වහන්සේ ක්‍රීඩා පිටිය සමතලා කිරීමට ක්‍රියා කරන ආකාරය සහ උන්වහන්සේගේ ඇස් හමුවේ අප සියල්ලන් සමාන බව පෙන්වීමට ඔහු ක්‍රියා කරන ආකාරය පිළිබඳ A.</w:t>
      </w:r>
    </w:p>
    <w:p w14:paraId="7779E70B" w14:textId="77777777" w:rsidR="00F90BDC" w:rsidRDefault="00F90BDC"/>
    <w:p w14:paraId="1AA17E8B" w14:textId="77777777" w:rsidR="00F90BDC" w:rsidRDefault="00F90BDC">
      <w:r xmlns:w="http://schemas.openxmlformats.org/wordprocessingml/2006/main">
        <w:t xml:space="preserve">1. 1 පේතෘස් 5: 5-7 “එසේම, බාල ඔබ, වැඩිහිටියන්ට යටත් වන්න. "දෙවියන් වහන්සේ උඩඟු අයට විරුද්ධ වන නමුත් යටහත් පහත් අයට කරුණාව දෙන" නිසා ඔබ සියල්ලෝම එකිනෙකා කෙරෙහි යටහත් පහත්කමෙන් සැරසී සිටින්න. එබැවින් දෙවියන් වහන්සේගේ බලවත් හස්තයට යටත්ව නිහතමානී වන්න, එවිට ඔහු ඔබ ගැන සලකන බැවින් නියමිත වේලාවට ඔබේ සියලු කරදර ඔහු පිට තබමින් ඔබව උසස් කරනු ඇත. ”</w:t>
      </w:r>
    </w:p>
    <w:p w14:paraId="4080638D" w14:textId="77777777" w:rsidR="00F90BDC" w:rsidRDefault="00F90BDC"/>
    <w:p w14:paraId="1877F5E3" w14:textId="77777777" w:rsidR="00F90BDC" w:rsidRDefault="00F90BDC">
      <w:r xmlns:w="http://schemas.openxmlformats.org/wordprocessingml/2006/main">
        <w:t xml:space="preserve">2. යාකොබ් 4:10 "ස්වාමින් වහන්සේ ඉදිරියෙහි යටහත් පහත් වන්න, එවිට ඔහු ඔබව උසස් කරනු ඇත."</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1:53 ඔහු කුසගින්නෙන් පෙළෙන අයව යහපත් දෙයින් පුරවා ඇත. ඔහු ධනවතුන් හිස්ව යවා ඇත.</w:t>
      </w:r>
    </w:p>
    <w:p w14:paraId="71057040" w14:textId="77777777" w:rsidR="00F90BDC" w:rsidRDefault="00F90BDC"/>
    <w:p w14:paraId="78B045A7" w14:textId="77777777" w:rsidR="00F90BDC" w:rsidRDefault="00F90BDC">
      <w:r xmlns:w="http://schemas.openxmlformats.org/wordprocessingml/2006/main">
        <w:t xml:space="preserve">දෙවියන් වහන්සේ කුසගින්නෙන් පෙළෙන අයට දෙන අතර ධනවතුන්ගෙන් ඉවතට ගනී.</w:t>
      </w:r>
    </w:p>
    <w:p w14:paraId="1D6D01FE" w14:textId="77777777" w:rsidR="00F90BDC" w:rsidRDefault="00F90BDC"/>
    <w:p w14:paraId="79F23D85" w14:textId="77777777" w:rsidR="00F90BDC" w:rsidRDefault="00F90BDC">
      <w:r xmlns:w="http://schemas.openxmlformats.org/wordprocessingml/2006/main">
        <w:t xml:space="preserve">1. දෙවියන් වහන්සේ නිහතමානී අයට විපාක දෙන ආකාරය: දෙවියන් වහන්සේ අපට ආශීර්වාද කිරීමට අපගේ අවශ්‍යතා භාවිතා කරන ආකාරය</w:t>
      </w:r>
    </w:p>
    <w:p w14:paraId="5D2F05C2" w14:textId="77777777" w:rsidR="00F90BDC" w:rsidRDefault="00F90BDC"/>
    <w:p w14:paraId="6FFCD9C9" w14:textId="77777777" w:rsidR="00F90BDC" w:rsidRDefault="00F90BDC">
      <w:r xmlns:w="http://schemas.openxmlformats.org/wordprocessingml/2006/main">
        <w:t xml:space="preserve">2. දෙවියන්වහන්සේගේ විධිවිධාන: දෙවියන්වහන්සේගේ ත්‍යාගශීලීත්වය මත රඳා සිටීමට ඉගෙනීම</w:t>
      </w:r>
    </w:p>
    <w:p w14:paraId="523BECF4" w14:textId="77777777" w:rsidR="00F90BDC" w:rsidRDefault="00F90BDC"/>
    <w:p w14:paraId="5FFE2D12" w14:textId="77777777" w:rsidR="00F90BDC" w:rsidRDefault="00F90BDC">
      <w:r xmlns:w="http://schemas.openxmlformats.org/wordprocessingml/2006/main">
        <w:t xml:space="preserve">1. යාකොබ් 2:5-7 “මාගේ ප්‍රේමණීය සහෝදරයෙනි, අසන්න: දෙවියන්වහන්සේ තමන්ට ප්‍රේම කරන්නන්ට පොරොන්දු වූ රාජ්‍යයේ උරුමක්කාරයන් හා ඇදහිල්ලෙන් පොහොසත් වීමට ලෝකයේ දුප්පත් අය තෝරාගෙන නැද්ද? නමුත් ඔබ දුප්පත් මිනිසාට අගෞරව කළා. ධනවතුන් ඔබට පීඩා කර ඔබව උසාවිවලට ඇදගෙන යන්නේ නැද්ද? ඔබ හඳුන්වනු ලබන ඒ උතුම් නාමයට ඔවුන් අපහාස කරන්නේ නැද්ද?”</w:t>
      </w:r>
    </w:p>
    <w:p w14:paraId="351402FA" w14:textId="77777777" w:rsidR="00F90BDC" w:rsidRDefault="00F90BDC"/>
    <w:p w14:paraId="5BC2F8D3" w14:textId="77777777" w:rsidR="00F90BDC" w:rsidRDefault="00F90BDC">
      <w:r xmlns:w="http://schemas.openxmlformats.org/wordprocessingml/2006/main">
        <w:t xml:space="preserve">2. මතෙව් 5:3 "ආත්මයෙන් දිළිඳුන් භාග්‍යවන්තයෝය, මක්නිසාද ස්වර්ග රාජ්‍යය ඔවුන්ගේය."</w:t>
      </w:r>
    </w:p>
    <w:p w14:paraId="61D0A5D8" w14:textId="77777777" w:rsidR="00F90BDC" w:rsidRDefault="00F90BDC"/>
    <w:p w14:paraId="1C773E97" w14:textId="77777777" w:rsidR="00F90BDC" w:rsidRDefault="00F90BDC">
      <w:r xmlns:w="http://schemas.openxmlformats.org/wordprocessingml/2006/main">
        <w:t xml:space="preserve">ලූක් 1:54 ඔහු තම දයාව සිහිකරමින් තම සේවක ඊශ්‍රායෙල්ට උපකාර කළේය.</w:t>
      </w:r>
    </w:p>
    <w:p w14:paraId="25A8E8A5" w14:textId="77777777" w:rsidR="00F90BDC" w:rsidRDefault="00F90BDC"/>
    <w:p w14:paraId="5BF1C7D9" w14:textId="77777777" w:rsidR="00F90BDC" w:rsidRDefault="00F90BDC">
      <w:r xmlns:w="http://schemas.openxmlformats.org/wordprocessingml/2006/main">
        <w:t xml:space="preserve">ඔහුගේ සේවක ඊශ්‍රායෙල්ට උපකාර කිරීමේදී දෙවියන්වහන්සේගේ දයාව මෙම ඡේදයෙන් ඉස්මතු කරයි.</w:t>
      </w:r>
    </w:p>
    <w:p w14:paraId="658CBBBA" w14:textId="77777777" w:rsidR="00F90BDC" w:rsidRDefault="00F90BDC"/>
    <w:p w14:paraId="630ABDFD" w14:textId="77777777" w:rsidR="00F90BDC" w:rsidRDefault="00F90BDC">
      <w:r xmlns:w="http://schemas.openxmlformats.org/wordprocessingml/2006/main">
        <w:t xml:space="preserve">1. දෙවියන්ගේ විශ්වාසවන්ත දයාව: දෙවියන් වහන්සේගේ දයාව නොවරදවාම සහ උසස් කරන ආකාරය</w:t>
      </w:r>
    </w:p>
    <w:p w14:paraId="2E277092" w14:textId="77777777" w:rsidR="00F90BDC" w:rsidRDefault="00F90BDC"/>
    <w:p w14:paraId="3A166CD4" w14:textId="77777777" w:rsidR="00F90BDC" w:rsidRDefault="00F90BDC">
      <w:r xmlns:w="http://schemas.openxmlformats.org/wordprocessingml/2006/main">
        <w:t xml:space="preserve">2. මතකයේ බලය: දෙවියන් වහන්සේ තම ආදරය විදහා දැක්වීමට මතකය භාවිතා කරන ආකාරය</w:t>
      </w:r>
    </w:p>
    <w:p w14:paraId="0959C80D" w14:textId="77777777" w:rsidR="00F90BDC" w:rsidRDefault="00F90BDC"/>
    <w:p w14:paraId="545C55B1" w14:textId="77777777" w:rsidR="00F90BDC" w:rsidRDefault="00F90BDC">
      <w:r xmlns:w="http://schemas.openxmlformats.org/wordprocessingml/2006/main">
        <w:t xml:space="preserve">1. නික්මයාම 34:6-7 - "සමිඳාණන් වහන්සේ ඔහු ඉදිරියෙන් ගොස්, දයාවන්ත සහ කරුණාවන්ත, බොහෝ ඉවසිලිවන්ත, යහපත්කමෙන් හා සත්‍යයෙන් බහුල, දහස් ගණන් මිනිසුන්ට දයාව දක්වමින්, අයුතුකමට හා වරදට සමාව දෙමින්, ස්වාමීන්වහන්සේ, ස්වාමිවූ දෙවියන්වහන්සේ බව ප්‍රකාශ කළේය. හා පව්"</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විලාප ගී 3:22-23 - "ස්වාමීන්වහන්සේගේ දයාව නිසා අප විනාශ නොවන්නෙමු, මක්නිසාද උන්වහන්සේගේ දයානුකම්පාව පහව යන්නේ නැත. ඒවා සෑම උදෑසනකම අලුත් ය: ඔබගේ විශ්වාසවන්තකම උතුම්ය"</w:t>
      </w:r>
    </w:p>
    <w:p w14:paraId="3AEAEEF3" w14:textId="77777777" w:rsidR="00F90BDC" w:rsidRDefault="00F90BDC"/>
    <w:p w14:paraId="61DDAC1A" w14:textId="77777777" w:rsidR="00F90BDC" w:rsidRDefault="00F90BDC">
      <w:r xmlns:w="http://schemas.openxmlformats.org/wordprocessingml/2006/main">
        <w:t xml:space="preserve">ලූක් 1:55 ඔහු අපේ පියවරුන්ට, ආබ්‍රහම්ට සහ ඔහුගේ වංශයට සදහටම කතා කළ පරිදි.</w:t>
      </w:r>
    </w:p>
    <w:p w14:paraId="10205AC2" w14:textId="77777777" w:rsidR="00F90BDC" w:rsidRDefault="00F90BDC"/>
    <w:p w14:paraId="44467AE0" w14:textId="77777777" w:rsidR="00F90BDC" w:rsidRDefault="00F90BDC">
      <w:r xmlns:w="http://schemas.openxmlformats.org/wordprocessingml/2006/main">
        <w:t xml:space="preserve">දෙවියන් වහන්සේ ආබ්‍රහම් සහ ඔහුගේ පරම්පරාව සමඟ සදාකාලික ගිවිසුමක් ඇති කරගත්තා.</w:t>
      </w:r>
    </w:p>
    <w:p w14:paraId="5EE4B844" w14:textId="77777777" w:rsidR="00F90BDC" w:rsidRDefault="00F90BDC"/>
    <w:p w14:paraId="077E0131" w14:textId="77777777" w:rsidR="00F90BDC" w:rsidRDefault="00F90BDC">
      <w:r xmlns:w="http://schemas.openxmlformats.org/wordprocessingml/2006/main">
        <w:t xml:space="preserve">1. ආදරය සහ විශ්වාසවන්තකම පිළිබඳ දෙවියන් වහන්සේගේ ගිවිසුම: අපගේ ඇදහිල්ලේ පියා වන ආබ්‍රහම්</w:t>
      </w:r>
    </w:p>
    <w:p w14:paraId="08006B47" w14:textId="77777777" w:rsidR="00F90BDC" w:rsidRDefault="00F90BDC"/>
    <w:p w14:paraId="1320384B" w14:textId="77777777" w:rsidR="00F90BDC" w:rsidRDefault="00F90BDC">
      <w:r xmlns:w="http://schemas.openxmlformats.org/wordprocessingml/2006/main">
        <w:t xml:space="preserve">2. දෙවියන්වහන්සේගේ පොරොන්දු තුළ ජීවත්වීම: ආබ්‍රහම්ට සහ ඔහුගෙන් පැවතෙන්නන්ට නොවරදින පොරොන්දුව</w:t>
      </w:r>
    </w:p>
    <w:p w14:paraId="561C633F" w14:textId="77777777" w:rsidR="00F90BDC" w:rsidRDefault="00F90BDC"/>
    <w:p w14:paraId="1A18451A" w14:textId="77777777" w:rsidR="00F90BDC" w:rsidRDefault="00F90BDC">
      <w:r xmlns:w="http://schemas.openxmlformats.org/wordprocessingml/2006/main">
        <w:t xml:space="preserve">1. රෝම 4:13-17 - මක්නිසාද ඔහු ලෝකයේ උරුමක්කාරයා විය යුතුය යන පොරොන්දුව ආබ්‍රහම්ට හෝ ඔහුගේ වංශයට නොව, ව්‍යවස්ථාවෙන් නොව, ඇදහිල්ලේ ධර්මිෂ්ඨකම කරණකොටගෙනය.</w:t>
      </w:r>
    </w:p>
    <w:p w14:paraId="301FA86C" w14:textId="77777777" w:rsidR="00F90BDC" w:rsidRDefault="00F90BDC"/>
    <w:p w14:paraId="498D16FE" w14:textId="77777777" w:rsidR="00F90BDC" w:rsidRDefault="00F90BDC">
      <w:r xmlns:w="http://schemas.openxmlformats.org/wordprocessingml/2006/main">
        <w:t xml:space="preserve">2. හෙබ්‍රෙව් 6:13-18 - මක්නිසාද දෙවියන් වහන්සේ ආබ්‍රහම්ට පොරොන්දු වූ විට, ඔහුට වඩා ශ්‍රේෂ්ඨ නොවන බවට දිවුරන්නට නොහැකි නිසා, ඔහු තමා විසින්ම දිවුරනු ලැබීය.</w:t>
      </w:r>
    </w:p>
    <w:p w14:paraId="44B7ED5C" w14:textId="77777777" w:rsidR="00F90BDC" w:rsidRDefault="00F90BDC"/>
    <w:p w14:paraId="5F19A927" w14:textId="77777777" w:rsidR="00F90BDC" w:rsidRDefault="00F90BDC">
      <w:r xmlns:w="http://schemas.openxmlformats.org/wordprocessingml/2006/main">
        <w:t xml:space="preserve">ලූක් 1:56 මරියා මාස තුනක් පමණ ඇය සමඟ නැවතී ඇගේ නිවසට පැමිණියාය.</w:t>
      </w:r>
    </w:p>
    <w:p w14:paraId="767B28FD" w14:textId="77777777" w:rsidR="00F90BDC" w:rsidRDefault="00F90BDC"/>
    <w:p w14:paraId="6DE05A5C" w14:textId="77777777" w:rsidR="00F90BDC" w:rsidRDefault="00F90BDC">
      <w:r xmlns:w="http://schemas.openxmlformats.org/wordprocessingml/2006/main">
        <w:t xml:space="preserve">මරියා මාස තුනක් එලිසබෙත් සමඟ නැවතී ඇගේම නිවසට පැමිණියාය.</w:t>
      </w:r>
    </w:p>
    <w:p w14:paraId="52F75D5A" w14:textId="77777777" w:rsidR="00F90BDC" w:rsidRDefault="00F90BDC"/>
    <w:p w14:paraId="76C52F1E" w14:textId="77777777" w:rsidR="00F90BDC" w:rsidRDefault="00F90BDC">
      <w:r xmlns:w="http://schemas.openxmlformats.org/wordprocessingml/2006/main">
        <w:t xml:space="preserve">1. දෙවියන්ගේ සැලැස්ම: එලිසබෙත් සමඟ මරියාගේ කාලය දෙස බැලීම</w:t>
      </w:r>
    </w:p>
    <w:p w14:paraId="05AD818C" w14:textId="77777777" w:rsidR="00F90BDC" w:rsidRDefault="00F90BDC"/>
    <w:p w14:paraId="6C4F7DD8" w14:textId="77777777" w:rsidR="00F90BDC" w:rsidRDefault="00F90BDC">
      <w:r xmlns:w="http://schemas.openxmlformats.org/wordprocessingml/2006/main">
        <w:t xml:space="preserve">2. සහයෝගීතාවයේ බලය: මරියා සහ එලිසබෙත්ගේ ආදර්ශය</w:t>
      </w:r>
    </w:p>
    <w:p w14:paraId="409BCB31" w14:textId="77777777" w:rsidR="00F90BDC" w:rsidRDefault="00F90BDC"/>
    <w:p w14:paraId="33CEFD3B" w14:textId="77777777" w:rsidR="00F90BDC" w:rsidRDefault="00F90BDC">
      <w:r xmlns:w="http://schemas.openxmlformats.org/wordprocessingml/2006/main">
        <w:t xml:space="preserve">1. ගලාති 6:2 - "එකිනෙකාගේ බර උසුලන්න, එබැවින් ක්රිස්තුස්ගේ නීතිය ඉටු කරන්න."</w:t>
      </w:r>
    </w:p>
    <w:p w14:paraId="26D57F86" w14:textId="77777777" w:rsidR="00F90BDC" w:rsidRDefault="00F90BDC"/>
    <w:p w14:paraId="678A0F45" w14:textId="77777777" w:rsidR="00F90BDC" w:rsidRDefault="00F90BDC">
      <w:r xmlns:w="http://schemas.openxmlformats.org/wordprocessingml/2006/main">
        <w:t xml:space="preserve">2. යොහන් 15:12-13 - "මා ඔබට ප්‍රේම කළාක් මෙන් ඔබත් එකිනෙකාට ප්‍රේම කිරීම මාගේ ආඥාව මෙයයි. මෙයට වඩා උතුම් ප්‍රේමයක් අන් කිසිවෙක් නැත, යමෙකු තම මිතුරන් උදෙසා තම ජීවිතය පූජා කිරීම."</w:t>
      </w:r>
    </w:p>
    <w:p w14:paraId="3678B0DE" w14:textId="77777777" w:rsidR="00F90BDC" w:rsidRDefault="00F90BDC"/>
    <w:p w14:paraId="4F261694" w14:textId="77777777" w:rsidR="00F90BDC" w:rsidRDefault="00F90BDC">
      <w:r xmlns:w="http://schemas.openxmlformats.org/wordprocessingml/2006/main">
        <w:t xml:space="preserve">ලූක් 1:57 එලිසබෙත්ගේ සම්පූර්ණ කාලය පැමිණ ඇත්තේ ඇයව ගලවා ගැනීමටය. ඇය පුතෙකු බිහි කළාය.</w:t>
      </w:r>
    </w:p>
    <w:p w14:paraId="033D151E" w14:textId="77777777" w:rsidR="00F90BDC" w:rsidRDefault="00F90BDC"/>
    <w:p w14:paraId="595FE235" w14:textId="77777777" w:rsidR="00F90BDC" w:rsidRDefault="00F90BDC">
      <w:r xmlns:w="http://schemas.openxmlformats.org/wordprocessingml/2006/main">
        <w:t xml:space="preserve">එලිසබෙත් පුතෙකු බිහි කළාය.</w:t>
      </w:r>
    </w:p>
    <w:p w14:paraId="4E7601F1" w14:textId="77777777" w:rsidR="00F90BDC" w:rsidRDefault="00F90BDC"/>
    <w:p w14:paraId="2035609B" w14:textId="77777777" w:rsidR="00F90BDC" w:rsidRDefault="00F90BDC">
      <w:r xmlns:w="http://schemas.openxmlformats.org/wordprocessingml/2006/main">
        <w:t xml:space="preserve">1: දෙවියන්ගේ කාලය පරිපූර්ණයි - ලූක් 1:57</w:t>
      </w:r>
    </w:p>
    <w:p w14:paraId="3AC7DCEC" w14:textId="77777777" w:rsidR="00F90BDC" w:rsidRDefault="00F90BDC"/>
    <w:p w14:paraId="20730F92" w14:textId="77777777" w:rsidR="00F90BDC" w:rsidRDefault="00F90BDC">
      <w:r xmlns:w="http://schemas.openxmlformats.org/wordprocessingml/2006/main">
        <w:t xml:space="preserve">2: දෙවියන් වහන්සේගේ පොරොන්දු ගැන බලා සිටීම - ලූක් 1:57</w:t>
      </w:r>
    </w:p>
    <w:p w14:paraId="7929129A" w14:textId="77777777" w:rsidR="00F90BDC" w:rsidRDefault="00F90BDC"/>
    <w:p w14:paraId="37BB917C" w14:textId="77777777" w:rsidR="00F90BDC" w:rsidRDefault="00F90BDC">
      <w:r xmlns:w="http://schemas.openxmlformats.org/wordprocessingml/2006/main">
        <w:t xml:space="preserve">1: යෙසායා 40:31 - "නමුත් සමිඳාණන් වහන්සේ කෙරෙහි බලා සිටින අය ඔවුන්ගේ ශක්තිය අලුත් කරගන්නෝ ය; ඔව්හු රාජාලීන් මෙන් පියාපත් සමඟ නැඟී සිටිති; ඔව්හු දුවති, වෙහෙසට පත් නොවෙති, ඇවිදින්නෝ ය, ක්ලාන්ත නොවන්නෝ ය."</w:t>
      </w:r>
    </w:p>
    <w:p w14:paraId="31C91F7C" w14:textId="77777777" w:rsidR="00F90BDC" w:rsidRDefault="00F90BDC"/>
    <w:p w14:paraId="0BC99EEF" w14:textId="77777777" w:rsidR="00F90BDC" w:rsidRDefault="00F90BDC">
      <w:r xmlns:w="http://schemas.openxmlformats.org/wordprocessingml/2006/main">
        <w:t xml:space="preserve">2: යෙසායා 46: 10-11 - "මුල සිට අවසානය ප්‍රකාශ කිරීමත්, පුරාණ කාලයේ සිටම තවමත් සිදු කර නැති දේවල් ගැනත් ප්‍රකාශ කරමින්, මෙසේ පවසමින්, මාගේ උපදෙස් පවතිනු ඇත, මම මගේ සියලු ප්‍රසාදය ඉටු කරන්නෙමි: කෑදර කුරුල්ලෙකු කැඳවීම නැඟෙනහිර, දුර රටක සිට මාගේ උපදෙස් ක්‍රියාත්මක කරන මිනිසා: ඔව්, මම එය කීවෙමි, මම එය ඉටු කරන්නෙමි; මම එය අරමුණු කළෙමි, මම එය කරන්නෙමි.</w:t>
      </w:r>
    </w:p>
    <w:p w14:paraId="50E2E3DB" w14:textId="77777777" w:rsidR="00F90BDC" w:rsidRDefault="00F90BDC"/>
    <w:p w14:paraId="2B4C28C5" w14:textId="77777777" w:rsidR="00F90BDC" w:rsidRDefault="00F90BDC">
      <w:r xmlns:w="http://schemas.openxmlformats.org/wordprocessingml/2006/main">
        <w:t xml:space="preserve">ලූක් 1:58 සමිඳාණන් වහන්සේ ඇයට මහත් දයාව දැක්වූ ආකාරය ඇගේ අසල්වැසියන්ට සහ ඇගේ ඥාති සොහොයුරන්ට ආරංචි විය. ඔව්හු ඈ සමඟ ප්‍රීති වූ හ.</w:t>
      </w:r>
    </w:p>
    <w:p w14:paraId="23C4C9BC" w14:textId="77777777" w:rsidR="00F90BDC" w:rsidRDefault="00F90BDC"/>
    <w:p w14:paraId="4F7C05AA" w14:textId="77777777" w:rsidR="00F90BDC" w:rsidRDefault="00F90BDC">
      <w:r xmlns:w="http://schemas.openxmlformats.org/wordprocessingml/2006/main">
        <w:t xml:space="preserve">සමිඳාණන් වහන්සේ මරියාට මහත් දයාව පෙන්වූ අතර, ඇගේ අසල්වැසියන් සහ ඥාතීන් ඇය සමඟ ප්රීතිමත් විය.</w:t>
      </w:r>
    </w:p>
    <w:p w14:paraId="63F238D3" w14:textId="77777777" w:rsidR="00F90BDC" w:rsidRDefault="00F90BDC"/>
    <w:p w14:paraId="5E7AF056" w14:textId="77777777" w:rsidR="00F90BDC" w:rsidRDefault="00F90BDC">
      <w:r xmlns:w="http://schemas.openxmlformats.org/wordprocessingml/2006/main">
        <w:t xml:space="preserve">1: දෙවියන් වහන්සේ දයාව පෙන්වන විට ප්‍රීතියෙන් පිරෙන්නේ කෙසේදැයි මරියාගේ ආදර්ශයෙන් අපට ඉගෙනගත හැක.</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අපගේ තත්වයන් කුමක් වුවත් දෙවියන් වහන්සේගේ දයාව සැමවිටම අපට තිබේ.</w:t>
      </w:r>
    </w:p>
    <w:p w14:paraId="5B00E43C" w14:textId="77777777" w:rsidR="00F90BDC" w:rsidRDefault="00F90BDC"/>
    <w:p w14:paraId="4C40C363" w14:textId="77777777" w:rsidR="00F90BDC" w:rsidRDefault="00F90BDC">
      <w:r xmlns:w="http://schemas.openxmlformats.org/wordprocessingml/2006/main">
        <w:t xml:space="preserve">1: ගීතාවලිය 118:24 “මෙය සමිඳාණන් වහන්සේ සෑදූ දවස ය. අපි ඒ ගැන ප්‍රීති වී ප්‍රීති වෙමු.”</w:t>
      </w:r>
    </w:p>
    <w:p w14:paraId="6B9494E3" w14:textId="77777777" w:rsidR="00F90BDC" w:rsidRDefault="00F90BDC"/>
    <w:p w14:paraId="3E20C632" w14:textId="77777777" w:rsidR="00F90BDC" w:rsidRDefault="00F90BDC">
      <w:r xmlns:w="http://schemas.openxmlformats.org/wordprocessingml/2006/main">
        <w:t xml:space="preserve">2: රෝම 5:20-21 "පාපය වැඩි වූ තැන, කරුණාව තව තවත් වැඩි විය, එවිට පාපය මරණයෙන් රජ වූවා සේම, අපගේ ස්වාමීන් වන යේසුස් ක්‍රිස්තුස් කරණකොටගෙන සදාකාල ජීවනය ගෙන ඒම සඳහා ධර්මිෂ්ඨකම තුළින් කරුණාව රජකම් කරයි."</w:t>
      </w:r>
    </w:p>
    <w:p w14:paraId="0A603E37" w14:textId="77777777" w:rsidR="00F90BDC" w:rsidRDefault="00F90BDC"/>
    <w:p w14:paraId="293F737D" w14:textId="77777777" w:rsidR="00F90BDC" w:rsidRDefault="00F90BDC">
      <w:r xmlns:w="http://schemas.openxmlformats.org/wordprocessingml/2006/main">
        <w:t xml:space="preserve">ලූක් 1:59 අටවෙනි දවසේදී ඔවුන් දරුවා චර්මච්ඡේදනය කිරීමට පැමිණියහ. ඔව්හු ඔහුට ඔහුගේ පියාගේ නම අනුව සෙකරියා යන නම තැබූහ.</w:t>
      </w:r>
    </w:p>
    <w:p w14:paraId="023E3C09" w14:textId="77777777" w:rsidR="00F90BDC" w:rsidRDefault="00F90BDC"/>
    <w:p w14:paraId="2891CC89" w14:textId="77777777" w:rsidR="00F90BDC" w:rsidRDefault="00F90BDC">
      <w:r xmlns:w="http://schemas.openxmlformats.org/wordprocessingml/2006/main">
        <w:t xml:space="preserve">මෙම ඡේදය යුදෙව් ආගමේ චාරිත්රයට අනුව දරුවාට සෙකරියාස් නම් කිරීම ගැන කතා කරයි.</w:t>
      </w:r>
    </w:p>
    <w:p w14:paraId="7C605E23" w14:textId="77777777" w:rsidR="00F90BDC" w:rsidRDefault="00F90BDC"/>
    <w:p w14:paraId="180868AB" w14:textId="77777777" w:rsidR="00F90BDC" w:rsidRDefault="00F90BDC">
      <w:r xmlns:w="http://schemas.openxmlformats.org/wordprocessingml/2006/main">
        <w:t xml:space="preserve">1. ආගමික වතාවත්වල සම්ප්‍රදායේ සහ උරුමයේ වැදගත්කම.</w:t>
      </w:r>
    </w:p>
    <w:p w14:paraId="15A416A8" w14:textId="77777777" w:rsidR="00F90BDC" w:rsidRDefault="00F90BDC"/>
    <w:p w14:paraId="5305D6CA" w14:textId="77777777" w:rsidR="00F90BDC" w:rsidRDefault="00F90BDC">
      <w:r xmlns:w="http://schemas.openxmlformats.org/wordprocessingml/2006/main">
        <w:t xml:space="preserve">2. බයිබලයේ දරුවෙකුට නම් තැබීමේ වැදගත්කම.</w:t>
      </w:r>
    </w:p>
    <w:p w14:paraId="220DE039" w14:textId="77777777" w:rsidR="00F90BDC" w:rsidRDefault="00F90BDC"/>
    <w:p w14:paraId="095FA036" w14:textId="77777777" w:rsidR="00F90BDC" w:rsidRDefault="00F90BDC">
      <w:r xmlns:w="http://schemas.openxmlformats.org/wordprocessingml/2006/main">
        <w:t xml:space="preserve">1. උත්පත්ති 17:12-14 - දෙවියන් වහන්සේ සමඟ ඇති කරගත් ගිවිසුමේ කොටසක් ලෙස චර්මච්ඡේදනය කිරීමේ වැදගත්කම.</w:t>
      </w:r>
    </w:p>
    <w:p w14:paraId="3491DF41" w14:textId="77777777" w:rsidR="00F90BDC" w:rsidRDefault="00F90BDC"/>
    <w:p w14:paraId="5B2E9DD3" w14:textId="77777777" w:rsidR="00F90BDC" w:rsidRDefault="00F90BDC">
      <w:r xmlns:w="http://schemas.openxmlformats.org/wordprocessingml/2006/main">
        <w:t xml:space="preserve">2. මතෙව් 1:21 - යේසුස්ගේ නාමයේ වැදගත්කම සහ අනාවැකියේ ඉටුවීම.</w:t>
      </w:r>
    </w:p>
    <w:p w14:paraId="26697FFF" w14:textId="77777777" w:rsidR="00F90BDC" w:rsidRDefault="00F90BDC"/>
    <w:p w14:paraId="38601308" w14:textId="77777777" w:rsidR="00F90BDC" w:rsidRDefault="00F90BDC">
      <w:r xmlns:w="http://schemas.openxmlformats.org/wordprocessingml/2006/main">
        <w:t xml:space="preserve">ලූක් 1:60 ඔහුගේ මව උත්තර දෙමින්, ”එසේ නොවේ; නමුත් ඔහු ජෝන් ලෙස හඳුන්වනු ලැබේ.</w:t>
      </w:r>
    </w:p>
    <w:p w14:paraId="58C6F8FD" w14:textId="77777777" w:rsidR="00F90BDC" w:rsidRDefault="00F90BDC"/>
    <w:p w14:paraId="644AEF01" w14:textId="77777777" w:rsidR="00F90BDC" w:rsidRDefault="00F90BDC">
      <w:r xmlns:w="http://schemas.openxmlformats.org/wordprocessingml/2006/main">
        <w:t xml:space="preserve">ජෝන් බැප්ටිස්ට්ගේ මව වන එලිසබෙත් ප්‍රකාශ කළේ ඔහුගේ පියා තෝරාගත් නම වෙනුවට තම පුතාගේ නම ජෝන් වන බවයි.</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"අම්මා කෙනෙකුගේ ආශිර්වාදයේ බලය: අපගේ දෙවියන් වහන්සේ දුන් නාමයට අනුව ජීවත් වීම"</w:t>
      </w:r>
    </w:p>
    <w:p w14:paraId="362E0A76" w14:textId="77777777" w:rsidR="00F90BDC" w:rsidRDefault="00F90BDC"/>
    <w:p w14:paraId="1F542C48" w14:textId="77777777" w:rsidR="00F90BDC" w:rsidRDefault="00F90BDC">
      <w:r xmlns:w="http://schemas.openxmlformats.org/wordprocessingml/2006/main">
        <w:t xml:space="preserve">2. "විශ්වාසවන්ත කීකරුකමේ බලය: අන් අය සිතන දේ නොසලකා දෙවියන් වහන්සේගේ කැමැත්ත අනුගමනය කිරීම"</w:t>
      </w:r>
    </w:p>
    <w:p w14:paraId="7B3390B5" w14:textId="77777777" w:rsidR="00F90BDC" w:rsidRDefault="00F90BDC"/>
    <w:p w14:paraId="044365B2" w14:textId="77777777" w:rsidR="00F90BDC" w:rsidRDefault="00F90BDC">
      <w:r xmlns:w="http://schemas.openxmlformats.org/wordprocessingml/2006/main">
        <w:t xml:space="preserve">1. උත්පත්ති 17:5 - "තවදුරටත් නුඹේ නම ආබ්‍රම් නොවන්නේය; නුඹේ නම ආබ්‍රහම් වනු ඇත, මක්නිසාද මම නුඹ බොහෝ ජාතීන්ට පියෙක් කළෙමි."</w:t>
      </w:r>
    </w:p>
    <w:p w14:paraId="28A10D8C" w14:textId="77777777" w:rsidR="00F90BDC" w:rsidRDefault="00F90BDC"/>
    <w:p w14:paraId="459169F5" w14:textId="77777777" w:rsidR="00F90BDC" w:rsidRDefault="00F90BDC">
      <w:r xmlns:w="http://schemas.openxmlformats.org/wordprocessingml/2006/main">
        <w:t xml:space="preserve">2. මතෙව් 1:21 - "ඇය පුතෙකු බිහි කරයි, ඔබ ඔහුට යේසුස් යන නම තැබිය යුතුය, මන්ද ඔහු තම සෙනඟව ඔවුන්ගේ පාපවලින් ගලවා ගන්නා බැවිනි."</w:t>
      </w:r>
    </w:p>
    <w:p w14:paraId="769ABB62" w14:textId="77777777" w:rsidR="00F90BDC" w:rsidRDefault="00F90BDC"/>
    <w:p w14:paraId="2913A792" w14:textId="77777777" w:rsidR="00F90BDC" w:rsidRDefault="00F90BDC">
      <w:r xmlns:w="http://schemas.openxmlformats.org/wordprocessingml/2006/main">
        <w:t xml:space="preserve">ලූක් 1:61 ඔව්හු ඈට කතා කොට, ''මේ නමින් හඳුන්වනු ලබන ඔබේ නෑයන් කිසිවෙක් නැත.</w:t>
      </w:r>
    </w:p>
    <w:p w14:paraId="72106760" w14:textId="77777777" w:rsidR="00F90BDC" w:rsidRDefault="00F90BDC"/>
    <w:p w14:paraId="7A5AB7D2" w14:textId="77777777" w:rsidR="00F90BDC" w:rsidRDefault="00F90BDC">
      <w:r xmlns:w="http://schemas.openxmlformats.org/wordprocessingml/2006/main">
        <w:t xml:space="preserve">එලිසබෙත් සහ සෙකරියාගේ ඥාතීන්ට ඔවුන්ගේ පුතාගේ නම ජෝන් බෙදාගත් ඔවුන්ගේ ඥාතීන් කිසිවෙකු සොයා ගැනීමට නොහැකි විය.</w:t>
      </w:r>
    </w:p>
    <w:p w14:paraId="054AED80" w14:textId="77777777" w:rsidR="00F90BDC" w:rsidRDefault="00F90BDC"/>
    <w:p w14:paraId="268604DE" w14:textId="77777777" w:rsidR="00F90BDC" w:rsidRDefault="00F90BDC">
      <w:r xmlns:w="http://schemas.openxmlformats.org/wordprocessingml/2006/main">
        <w:t xml:space="preserve">1. දෙවියන්වහන්සේගේ සැලසුම් අපගේ සැලසුම් වලට වඩා උතුම්ය.</w:t>
      </w:r>
    </w:p>
    <w:p w14:paraId="7E75896B" w14:textId="77777777" w:rsidR="00F90BDC" w:rsidRDefault="00F90BDC"/>
    <w:p w14:paraId="7E25C6BA" w14:textId="77777777" w:rsidR="00F90BDC" w:rsidRDefault="00F90BDC">
      <w:r xmlns:w="http://schemas.openxmlformats.org/wordprocessingml/2006/main">
        <w:t xml:space="preserve">2. විපත්ති හමුවේ ඇදහිල්ලේ සහ යාච්ඤාවේ බලය.</w:t>
      </w:r>
    </w:p>
    <w:p w14:paraId="0A45CD54" w14:textId="77777777" w:rsidR="00F90BDC" w:rsidRDefault="00F90BDC"/>
    <w:p w14:paraId="32E2B774" w14:textId="77777777" w:rsidR="00F90BDC" w:rsidRDefault="00F90BDC">
      <w:r xmlns:w="http://schemas.openxmlformats.org/wordprocessingml/2006/main">
        <w:t xml:space="preserve">1. එපීස 3:20 - දැන් අප තුළ ක්‍රියා කරන බලයට අනුව අප ඉල්ලන හෝ සිතන සියල්ලට වඩා බොහෝ දේ කිරීමට හැකි තැනැත්තාට.</w:t>
      </w:r>
    </w:p>
    <w:p w14:paraId="3EA4AFDD" w14:textId="77777777" w:rsidR="00F90BDC" w:rsidRDefault="00F90BDC"/>
    <w:p w14:paraId="4EFB7924" w14:textId="77777777" w:rsidR="00F90BDC" w:rsidRDefault="00F90BDC">
      <w:r xmlns:w="http://schemas.openxmlformats.org/wordprocessingml/2006/main">
        <w:t xml:space="preserve">2. යාකොබ් 5:13-16 - ඔබ අතරේ කවුරුහරි පීඩාවට පත්වෙලාද? ඔහුට යාච්ඤා කිරීමට ඉඩ දෙන්න. සතුටුයිද? ඔහුට ගීතිකා ගායනා කිරීමට ඉඩ දෙන්න.</w:t>
      </w:r>
    </w:p>
    <w:p w14:paraId="20633B56" w14:textId="77777777" w:rsidR="00F90BDC" w:rsidRDefault="00F90BDC"/>
    <w:p w14:paraId="19E8233E" w14:textId="77777777" w:rsidR="00F90BDC" w:rsidRDefault="00F90BDC">
      <w:r xmlns:w="http://schemas.openxmlformats.org/wordprocessingml/2006/main">
        <w:t xml:space="preserve">ලූක් 1:62 ඔව්හු ඔහුගේ පියාට ඔහුව කැඳවන ආකාරය ගැන ලකුණු කළෝය.</w:t>
      </w:r>
    </w:p>
    <w:p w14:paraId="799CC28F" w14:textId="77777777" w:rsidR="00F90BDC" w:rsidRDefault="00F90BDC"/>
    <w:p w14:paraId="0DE0DB44" w14:textId="77777777" w:rsidR="00F90BDC" w:rsidRDefault="00F90BDC">
      <w:r xmlns:w="http://schemas.openxmlformats.org/wordprocessingml/2006/main">
        <w:t xml:space="preserve">යොහන් බව්තීස්තගේ පියා තම පුතාට නමක් තබන ලෙස ඉල්ලා සිටියේය.</w:t>
      </w:r>
    </w:p>
    <w:p w14:paraId="0648882A" w14:textId="77777777" w:rsidR="00F90BDC" w:rsidRDefault="00F90BDC"/>
    <w:p w14:paraId="279C592C" w14:textId="77777777" w:rsidR="00F90BDC" w:rsidRDefault="00F90BDC">
      <w:r xmlns:w="http://schemas.openxmlformats.org/wordprocessingml/2006/main">
        <w:t xml:space="preserve">1: දෙවියන් වහන්සේ තම පුත්‍රයාට ජෝන් යන නම තැබීමට සෙකරියාට කතා කළාක් මෙන්, දෙවියන් වහන්සේ අප සියල්ලන් ඇදහිල්ලට හා කීකරුකමට කැඳවයි.</w:t>
      </w:r>
    </w:p>
    <w:p w14:paraId="3415C361" w14:textId="77777777" w:rsidR="00F90BDC" w:rsidRDefault="00F90BDC"/>
    <w:p w14:paraId="41F52446" w14:textId="77777777" w:rsidR="00F90BDC" w:rsidRDefault="00F90BDC">
      <w:r xmlns:w="http://schemas.openxmlformats.org/wordprocessingml/2006/main">
        <w:t xml:space="preserve">2: සෙකරියා ඔහුගේ පුත්‍රයාට ජෝන් යන නම තැබීමේදී කළාක් මෙන්, අපි දෙවියන් වහන්සේව විශ්වාස කර ඔහුගේ දීමනා පිළිගත යුතුය.</w:t>
      </w:r>
    </w:p>
    <w:p w14:paraId="747D6892" w14:textId="77777777" w:rsidR="00F90BDC" w:rsidRDefault="00F90BDC"/>
    <w:p w14:paraId="0A218C66" w14:textId="77777777" w:rsidR="00F90BDC" w:rsidRDefault="00F90BDC">
      <w:r xmlns:w="http://schemas.openxmlformats.org/wordprocessingml/2006/main">
        <w:t xml:space="preserve">1: යෙසායා 9: 6 - මක්නිසාද අපට දරුවෙකු ඉපදී ඇත, අපට පුතෙකු දෙනු ලැබේ; රජය ඔහුගේ උරහිස මත පවතිනු ඇත, ඔහුගේ නාමය ආශ්චර්යමත් උපදේශකයා, බලවත් දෙවි, සදාකාලික පියා, සාමයේ කුමාරයා ලෙස හඳුන්වනු ලැබේ.</w:t>
      </w:r>
    </w:p>
    <w:p w14:paraId="4413D323" w14:textId="77777777" w:rsidR="00F90BDC" w:rsidRDefault="00F90BDC"/>
    <w:p w14:paraId="4797B464" w14:textId="77777777" w:rsidR="00F90BDC" w:rsidRDefault="00F90BDC">
      <w:r xmlns:w="http://schemas.openxmlformats.org/wordprocessingml/2006/main">
        <w:t xml:space="preserve">2: මතෙව් 1:21 - ඇය පුතෙකු බිහි කරයි, ඔබ ඔහුට යේසුස් යන නම තබන්න, මන්ද ඔහු තම සෙනඟව ඔවුන්ගේ පාපවලින් ගලවා ගන්නා බැවිනි.</w:t>
      </w:r>
    </w:p>
    <w:p w14:paraId="21F02F88" w14:textId="77777777" w:rsidR="00F90BDC" w:rsidRDefault="00F90BDC"/>
    <w:p w14:paraId="165C27A9" w14:textId="77777777" w:rsidR="00F90BDC" w:rsidRDefault="00F90BDC">
      <w:r xmlns:w="http://schemas.openxmlformats.org/wordprocessingml/2006/main">
        <w:t xml:space="preserve">ලූක් 1:63 ඔහු ලියන මේසයක් ඉල්ලා: ඔහුගේ නම ජෝන් ය. ඒ වගේම ඔවුන් සියල්ලන්ම පුදුමයට පත් කළා.</w:t>
      </w:r>
    </w:p>
    <w:p w14:paraId="686A3B29" w14:textId="77777777" w:rsidR="00F90BDC" w:rsidRDefault="00F90BDC"/>
    <w:p w14:paraId="4E6C79A6" w14:textId="77777777" w:rsidR="00F90BDC" w:rsidRDefault="00F90BDC">
      <w:r xmlns:w="http://schemas.openxmlformats.org/wordprocessingml/2006/main">
        <w:t xml:space="preserve">සෙකරියා තම පුත්‍රයාගේ නම යොහන් ලියූ විට ජනයා පුදුමයට පත් වූහ.</w:t>
      </w:r>
    </w:p>
    <w:p w14:paraId="3283A268" w14:textId="77777777" w:rsidR="00F90BDC" w:rsidRDefault="00F90BDC"/>
    <w:p w14:paraId="7EFA4618" w14:textId="77777777" w:rsidR="00F90BDC" w:rsidRDefault="00F90BDC">
      <w:r xmlns:w="http://schemas.openxmlformats.org/wordprocessingml/2006/main">
        <w:t xml:space="preserve">1: නමක බලය - අපි කෙනෙකුට නමක් දෙන විට, අපි ඔහුට අනන්‍යතාවයක් ලබා දෙමු.</w:t>
      </w:r>
    </w:p>
    <w:p w14:paraId="62601083" w14:textId="77777777" w:rsidR="00F90BDC" w:rsidRDefault="00F90BDC"/>
    <w:p w14:paraId="1A664CEE" w14:textId="77777777" w:rsidR="00F90BDC" w:rsidRDefault="00F90BDC">
      <w:r xmlns:w="http://schemas.openxmlformats.org/wordprocessingml/2006/main">
        <w:t xml:space="preserve">2: ජෝන්ගේ වැදගත්කම - බයිබලයේ ජෝන්ගේ භූමිකාවේ වැදගත්කම සහ එය අද අපට අදහස් කරන දේ.</w:t>
      </w:r>
    </w:p>
    <w:p w14:paraId="61A20A0B" w14:textId="77777777" w:rsidR="00F90BDC" w:rsidRDefault="00F90BDC"/>
    <w:p w14:paraId="2068420E" w14:textId="77777777" w:rsidR="00F90BDC" w:rsidRDefault="00F90BDC">
      <w:r xmlns:w="http://schemas.openxmlformats.org/wordprocessingml/2006/main">
        <w:t xml:space="preserve">1: යෙසායා 9: 6 - මක්නිසාද අපට දරුවෙකු ඉපදී ඇත, අපට පුතෙකු දෙනු ලැබේ; රජය ඔහුගේ උරහිස මත පවතිනු ඇත, ඔහුගේ නාමය ආශ්චර්යමත් උපදේශකයා, බලවත් දෙවි, සදාකාලික පියා, සාමයේ කුමාරයා ලෙස හඳුන්වනු ලැබේ.</w:t>
      </w:r>
    </w:p>
    <w:p w14:paraId="5ABAE8CD" w14:textId="77777777" w:rsidR="00F90BDC" w:rsidRDefault="00F90BDC"/>
    <w:p w14:paraId="4F81F8E2" w14:textId="77777777" w:rsidR="00F90BDC" w:rsidRDefault="00F90BDC">
      <w:r xmlns:w="http://schemas.openxmlformats.org/wordprocessingml/2006/main">
        <w:t xml:space="preserve">2: මතෙව් 1:21 - ඇය පුතෙකු බිහි කරයි, ඔබ ඔහුට යේසුස් යන නම තබන්න, මන්ද ඔහු තම සෙනඟව ඔවුන්ගේ පාපවලින් ගලවා ගන්නා බැවිනි.</w:t>
      </w:r>
    </w:p>
    <w:p w14:paraId="4835CBF8" w14:textId="77777777" w:rsidR="00F90BDC" w:rsidRDefault="00F90BDC"/>
    <w:p w14:paraId="52DEC913" w14:textId="77777777" w:rsidR="00F90BDC" w:rsidRDefault="00F90BDC">
      <w:r xmlns:w="http://schemas.openxmlformats.org/wordprocessingml/2006/main">
        <w:t xml:space="preserve">ලූක් 1:64 එකෙණෙහිම ඔහුගේ මුඛය විවෘත විය, ඔහුගේ දිව ලිහිල් විය, ඔහු කතා කර, දෙවියන් වහන්සේට ප්‍රශංසා කළේය.</w:t>
      </w:r>
    </w:p>
    <w:p w14:paraId="47D4D1E4" w14:textId="77777777" w:rsidR="00F90BDC" w:rsidRDefault="00F90BDC"/>
    <w:p w14:paraId="4A84F88F" w14:textId="77777777" w:rsidR="00F90BDC" w:rsidRDefault="00F90BDC">
      <w:r xmlns:w="http://schemas.openxmlformats.org/wordprocessingml/2006/main">
        <w:t xml:space="preserve">මෙම ඡේදය විස්තර කරන්නේ සෙකරියාගේ දේවදූත පැමිණීමෙන් පසු ඔහුගේ කථාව යථා තත්ත්වයට පත් වූ අවස්ථාවයි.</w:t>
      </w:r>
    </w:p>
    <w:p w14:paraId="6A4072E5" w14:textId="77777777" w:rsidR="00F90BDC" w:rsidRDefault="00F90BDC"/>
    <w:p w14:paraId="45849914" w14:textId="77777777" w:rsidR="00F90BDC" w:rsidRDefault="00F90BDC">
      <w:r xmlns:w="http://schemas.openxmlformats.org/wordprocessingml/2006/main">
        <w:t xml:space="preserve">1. දෙවියන්ගේ බලය: අපගේ කථනය යථා තත්ත්වයට පත් කිරීම.</w:t>
      </w:r>
    </w:p>
    <w:p w14:paraId="0AF15E99" w14:textId="77777777" w:rsidR="00F90BDC" w:rsidRDefault="00F90BDC"/>
    <w:p w14:paraId="68C6CE40" w14:textId="77777777" w:rsidR="00F90BDC" w:rsidRDefault="00F90BDC">
      <w:r xmlns:w="http://schemas.openxmlformats.org/wordprocessingml/2006/main">
        <w:t xml:space="preserve">2. ප්‍රශංසාවේ ආශ්චර්යය: අපගේ භාෂාවෙන් ප්‍රීතිය මුදා හැරීම.</w:t>
      </w:r>
    </w:p>
    <w:p w14:paraId="2DE34FB5" w14:textId="77777777" w:rsidR="00F90BDC" w:rsidRDefault="00F90BDC"/>
    <w:p w14:paraId="0475A029" w14:textId="77777777" w:rsidR="00F90BDC" w:rsidRDefault="00F90BDC">
      <w:r xmlns:w="http://schemas.openxmlformats.org/wordprocessingml/2006/main">
        <w:t xml:space="preserve">1. යෙසායා 35:5-6 - එවිට අන්ධයන්ගේ ඇස් ඇරෙන්නේය, බිහිරි අයගේ කන් නවතින්නේ නැත. එවිට කොරු මිනිසා හාවෙකු මෙන් පනින්නේය, ගොළුවාගේ දිව ගී ගයයි.</w:t>
      </w:r>
    </w:p>
    <w:p w14:paraId="2F8DEA5C" w14:textId="77777777" w:rsidR="00F90BDC" w:rsidRDefault="00F90BDC"/>
    <w:p w14:paraId="72649E5D" w14:textId="77777777" w:rsidR="00F90BDC" w:rsidRDefault="00F90BDC">
      <w:r xmlns:w="http://schemas.openxmlformats.org/wordprocessingml/2006/main">
        <w:t xml:space="preserve">2. ගීතාවලිය 51:15 - ස්වාමීනි, ඔබ මාගේ තොල් විවෘත කළ මැනව; මාගේ මුඛය ඔබගේ ප්‍රශංසාව ප්‍රකාශ කරනු ඇත.</w:t>
      </w:r>
    </w:p>
    <w:p w14:paraId="191C58EA" w14:textId="77777777" w:rsidR="00F90BDC" w:rsidRDefault="00F90BDC"/>
    <w:p w14:paraId="6F8BB7B0" w14:textId="77777777" w:rsidR="00F90BDC" w:rsidRDefault="00F90BDC">
      <w:r xmlns:w="http://schemas.openxmlformats.org/wordprocessingml/2006/main">
        <w:t xml:space="preserve">ලූක් 1:65 ඔවුන් වටේ සිටි සියල්ලන්ට බියක් ඇති විය.</w:t>
      </w:r>
    </w:p>
    <w:p w14:paraId="5E12BAFE" w14:textId="77777777" w:rsidR="00F90BDC" w:rsidRDefault="00F90BDC"/>
    <w:p w14:paraId="0F9C9D62" w14:textId="77777777" w:rsidR="00F90BDC" w:rsidRDefault="00F90BDC">
      <w:r xmlns:w="http://schemas.openxmlformats.org/wordprocessingml/2006/main">
        <w:t xml:space="preserve">යොහන් බව්තීස්තගේ උපත හා සම්බන්ධ ආශ්චර්යමත් සිදුවීම් ගැන ඇසූ යුදයේ ප්‍රදේශයේ ජනයා අතර භීතිය පැතිර ගියේය.</w:t>
      </w:r>
    </w:p>
    <w:p w14:paraId="064E7CCA" w14:textId="77777777" w:rsidR="00F90BDC" w:rsidRDefault="00F90BDC"/>
    <w:p w14:paraId="0C16101A" w14:textId="77777777" w:rsidR="00F90BDC" w:rsidRDefault="00F90BDC">
      <w:r xmlns:w="http://schemas.openxmlformats.org/wordprocessingml/2006/main">
        <w:t xml:space="preserve">1. දෙවියන් වහන්සේගේ බලය අපගේ බියට වඩා වැඩි ය.</w:t>
      </w:r>
    </w:p>
    <w:p w14:paraId="45746A32" w14:textId="77777777" w:rsidR="00F90BDC" w:rsidRDefault="00F90BDC"/>
    <w:p w14:paraId="1E1AD536" w14:textId="77777777" w:rsidR="00F90BDC" w:rsidRDefault="00F90BDC">
      <w:r xmlns:w="http://schemas.openxmlformats.org/wordprocessingml/2006/main">
        <w:t xml:space="preserve">2. ජීවිතයේ අවිනිශ්චිතතාවය තිබියදීත් අපට දෙවියන් වහන්සේ කෙරෙහි විශ්වාසය තැබිය හැකිය.</w:t>
      </w:r>
    </w:p>
    <w:p w14:paraId="06723251" w14:textId="77777777" w:rsidR="00F90BDC" w:rsidRDefault="00F90BDC"/>
    <w:p w14:paraId="6600FBA8" w14:textId="77777777" w:rsidR="00F90BDC" w:rsidRDefault="00F90BDC">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4EC338A4" w14:textId="77777777" w:rsidR="00F90BDC" w:rsidRDefault="00F90BDC"/>
    <w:p w14:paraId="3260D8E6" w14:textId="77777777" w:rsidR="00F90BDC" w:rsidRDefault="00F90BDC">
      <w:r xmlns:w="http://schemas.openxmlformats.org/wordprocessingml/2006/main">
        <w:t xml:space="preserve">2. ගීතාවලිය 56: 3-4 - මම බිය වූ විට, මම ඔබ කෙරෙහි විශ්වාසය තබමි. මම ප්‍රශංසා කරන දෙවියන් වහන්සේ තුළ, මම දෙවියන් වහන්සේ විශ්වාස කරමි; මම බිය නොවන්නෙමි. මාංසය මට කුමක් කළ හැකිද?</w:t>
      </w:r>
    </w:p>
    <w:p w14:paraId="486DC9EB" w14:textId="77777777" w:rsidR="00F90BDC" w:rsidRDefault="00F90BDC"/>
    <w:p w14:paraId="36E81875" w14:textId="77777777" w:rsidR="00F90BDC" w:rsidRDefault="00F90BDC">
      <w:r xmlns:w="http://schemas.openxmlformats.org/wordprocessingml/2006/main">
        <w:t xml:space="preserve">ලූක් 1:66 ඒවා ඇසූ සියල්ලෝ ඒවා තම සිත්වල තබාගෙන, ”මේ මොන වගේ දරුවෙක් ද? සමිඳාණන් වහන්සේගේ හස්තය ඔහු සමඟ විය.</w:t>
      </w:r>
    </w:p>
    <w:p w14:paraId="00FF236A" w14:textId="77777777" w:rsidR="00F90BDC" w:rsidRDefault="00F90BDC"/>
    <w:p w14:paraId="56FE43FE" w14:textId="77777777" w:rsidR="00F90BDC" w:rsidRDefault="00F90BDC">
      <w:r xmlns:w="http://schemas.openxmlformats.org/wordprocessingml/2006/main">
        <w:t xml:space="preserve">සෙකරියා සහ එලිසබෙත් දරුවෙකු ලැබීමට සිටින බව දැනගත් ජෙරුසලමේ වැසියන්ගේ විස්මය සහ විස්මය මෙම කොටසේ විස්තර කෙරේ.</w:t>
      </w:r>
    </w:p>
    <w:p w14:paraId="738340BC" w14:textId="77777777" w:rsidR="00F90BDC" w:rsidRDefault="00F90BDC"/>
    <w:p w14:paraId="0D577352" w14:textId="77777777" w:rsidR="00F90BDC" w:rsidRDefault="00F90BDC">
      <w:r xmlns:w="http://schemas.openxmlformats.org/wordprocessingml/2006/main">
        <w:t xml:space="preserve">1. දෙවියන් වහන්සේ අලුත් දෙයක් කරයි: ඔහුගේ පුදුම ක්‍රියා ගැන ප්‍රීති වන්න</w:t>
      </w:r>
    </w:p>
    <w:p w14:paraId="6EEFD08D" w14:textId="77777777" w:rsidR="00F90BDC" w:rsidRDefault="00F90BDC"/>
    <w:p w14:paraId="0120A12B" w14:textId="77777777" w:rsidR="00F90BDC" w:rsidRDefault="00F90BDC">
      <w:r xmlns:w="http://schemas.openxmlformats.org/wordprocessingml/2006/main">
        <w:t xml:space="preserve">2. දෙවියන් වහන්සේගේ බලය සහ පැවැත්ම පිළිබඳ සහතිකය තුළ විවේක ගැනීම</w:t>
      </w:r>
    </w:p>
    <w:p w14:paraId="5BD3B07B" w14:textId="77777777" w:rsidR="00F90BDC" w:rsidRDefault="00F90BDC"/>
    <w:p w14:paraId="632651EC" w14:textId="77777777" w:rsidR="00F90BDC" w:rsidRDefault="00F90BDC">
      <w:r xmlns:w="http://schemas.openxmlformats.org/wordprocessingml/2006/main">
        <w:t xml:space="preserve">1. යෙසායා 43:19 - බලන්න, මම අලුත් දෙයක් කරනවා; දැන් එය මතු වේ, ඔබට එය නොපෙනේද?</w:t>
      </w:r>
    </w:p>
    <w:p w14:paraId="5021BDF9" w14:textId="77777777" w:rsidR="00F90BDC" w:rsidRDefault="00F90BDC"/>
    <w:p w14:paraId="3981E13C" w14:textId="77777777" w:rsidR="00F90BDC" w:rsidRDefault="00F90BDC">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14:paraId="46AA843A" w14:textId="77777777" w:rsidR="00F90BDC" w:rsidRDefault="00F90BDC"/>
    <w:p w14:paraId="169F7F36" w14:textId="77777777" w:rsidR="00F90BDC" w:rsidRDefault="00F90BDC">
      <w:r xmlns:w="http://schemas.openxmlformats.org/wordprocessingml/2006/main">
        <w:t xml:space="preserve">ලූක් 1:67 ඔහුගේ පියා වන සෙකරියාස් ශුද්ධාත්මයාණන්ගෙන් පිරී, අනාවැකි කීවේය.</w:t>
      </w:r>
    </w:p>
    <w:p w14:paraId="7FE001CC" w14:textId="77777777" w:rsidR="00F90BDC" w:rsidRDefault="00F90BDC"/>
    <w:p w14:paraId="4FB1DE61" w14:textId="77777777" w:rsidR="00F90BDC" w:rsidRDefault="00F90BDC">
      <w:r xmlns:w="http://schemas.openxmlformats.org/wordprocessingml/2006/main">
        <w:t xml:space="preserve">සෙකරියාස් ශුද්ධාත්මයාණන්ගෙන් පිරී දෙවියන් වහන්සේගේ සෙනඟට ආශීර්වාදයක් පුරෝකථනය කළේය.</w:t>
      </w:r>
    </w:p>
    <w:p w14:paraId="75ACFF09" w14:textId="77777777" w:rsidR="00F90BDC" w:rsidRDefault="00F90BDC"/>
    <w:p w14:paraId="08C0E745" w14:textId="77777777" w:rsidR="00F90BDC" w:rsidRDefault="00F90BDC">
      <w:r xmlns:w="http://schemas.openxmlformats.org/wordprocessingml/2006/main">
        <w:t xml:space="preserve">1. දුෂ්කර කාලවලදී දෙවියන්වහන්සේගේ විශ්වාසවන්තකම</w:t>
      </w:r>
    </w:p>
    <w:p w14:paraId="6B75043A" w14:textId="77777777" w:rsidR="00F90BDC" w:rsidRDefault="00F90BDC"/>
    <w:p w14:paraId="03300DD3" w14:textId="77777777" w:rsidR="00F90BDC" w:rsidRDefault="00F90BDC">
      <w:r xmlns:w="http://schemas.openxmlformats.org/wordprocessingml/2006/main">
        <w:t xml:space="preserve">2. ශුද්ධාත්මයාණන්ගේ බලය</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යෙසායා 12:2-3 - "බලන්න, දෙවියන් වහන්සේ මාගේ ගැළවීම ය; මම විශ්වාස කරන්නෙමි, භය නොවන්නෙමි; මක්නිසාද ස්වාමිවූ දෙවියන්වහන්සේ මාගේ ශක්තියද මාගේ ගීතයද වනසේක, උන්වහන්සේ මාගේ ගැළවීම වී ඇත."</w:t>
      </w:r>
    </w:p>
    <w:p w14:paraId="582D8149" w14:textId="77777777" w:rsidR="00F90BDC" w:rsidRDefault="00F90BDC"/>
    <w:p w14:paraId="64C5AD0D" w14:textId="77777777" w:rsidR="00F90BDC" w:rsidRDefault="00F90BDC">
      <w:r xmlns:w="http://schemas.openxmlformats.org/wordprocessingml/2006/main">
        <w:t xml:space="preserve">2. ක්‍රියා 2:4 - "ඔවුන් සියල්ලෝම ශුද්ධාත්මයාණන්ගෙන් පිරී, ආත්මයාණන් වහන්සේ ඔවුන්ට ප්‍රකාශ කළ පරිදි වෙනත් භාෂාවලින් කතා කිරීමට පටන් ගත්හ."</w:t>
      </w:r>
    </w:p>
    <w:p w14:paraId="0E8CBC45" w14:textId="77777777" w:rsidR="00F90BDC" w:rsidRDefault="00F90BDC"/>
    <w:p w14:paraId="481F4FCC" w14:textId="77777777" w:rsidR="00F90BDC" w:rsidRDefault="00F90BDC">
      <w:r xmlns:w="http://schemas.openxmlformats.org/wordprocessingml/2006/main">
        <w:t xml:space="preserve">ලූක් 1:68 ඊශ්‍රායෙල්හි දෙවි සමිඳාණන් වහන්සේට ප්‍රශංසා වේ වා! මක්නිසාද ඔහු තම සෙනඟට ගොස් ඔවුන්ව මුදවාගත්තේය.</w:t>
      </w:r>
    </w:p>
    <w:p w14:paraId="74452FCE" w14:textId="77777777" w:rsidR="00F90BDC" w:rsidRDefault="00F90BDC"/>
    <w:p w14:paraId="1D47E4DA" w14:textId="77777777" w:rsidR="00F90BDC" w:rsidRDefault="00F90BDC">
      <w:r xmlns:w="http://schemas.openxmlformats.org/wordprocessingml/2006/main">
        <w:t xml:space="preserve">දෙවියන් වහන්සේ තම සෙනඟට ගොස් ඔවුන්ව මුදවා ගත් සේක.</w:t>
      </w:r>
    </w:p>
    <w:p w14:paraId="6A235224" w14:textId="77777777" w:rsidR="00F90BDC" w:rsidRDefault="00F90BDC"/>
    <w:p w14:paraId="68130BD6" w14:textId="77777777" w:rsidR="00F90BDC" w:rsidRDefault="00F90BDC">
      <w:r xmlns:w="http://schemas.openxmlformats.org/wordprocessingml/2006/main">
        <w:t xml:space="preserve">1: යේසුස් පැමිණියේ අපගේ පාපවලින් අපව ගලවා ගැනීමටය.</w:t>
      </w:r>
    </w:p>
    <w:p w14:paraId="3DBA0C00" w14:textId="77777777" w:rsidR="00F90BDC" w:rsidRDefault="00F90BDC"/>
    <w:p w14:paraId="256B2E20" w14:textId="77777777" w:rsidR="00F90BDC" w:rsidRDefault="00F90BDC">
      <w:r xmlns:w="http://schemas.openxmlformats.org/wordprocessingml/2006/main">
        <w:t xml:space="preserve">2: දෙවියන්ගේ දයාව සහ කරුණාව අසීමිත සහ දුරදිග යන ඒවාය.</w:t>
      </w:r>
    </w:p>
    <w:p w14:paraId="1BD5381A" w14:textId="77777777" w:rsidR="00F90BDC" w:rsidRDefault="00F90BDC"/>
    <w:p w14:paraId="5DD5F2F1" w14:textId="77777777" w:rsidR="00F90BDC" w:rsidRDefault="00F90BDC">
      <w:r xmlns:w="http://schemas.openxmlformats.org/wordprocessingml/2006/main">
        <w:t xml:space="preserve">1: තීතස් 2:14, "සියලු අවනීතියෙන් අපව මුදවා ගැනීමටත්, යහපත් ක්‍රියා සඳහා ජ්වලිතව සිටින තමන්ගේම සෙනඟක් පවිත්‍ර කර ගැනීමටත් අප වෙනුවෙන් තමන්වම කැප කළ සේක."</w:t>
      </w:r>
    </w:p>
    <w:p w14:paraId="73D5FBE9" w14:textId="77777777" w:rsidR="00F90BDC" w:rsidRDefault="00F90BDC"/>
    <w:p w14:paraId="732E1D37" w14:textId="77777777" w:rsidR="00F90BDC" w:rsidRDefault="00F90BDC">
      <w:r xmlns:w="http://schemas.openxmlformats.org/wordprocessingml/2006/main">
        <w:t xml:space="preserve">2: රෝම 3:23-24, "සියල්ලන්ම පව් කර දෙවියන් වහන්සේගේ මහිමයෙන් හීන වී ඇත, ක්‍රිස්තුස් ජේසුස් වහන්සේ තුළ ඇති මිදීම කරණකොටගෙන දීමනාවක් ලෙස ඔහුගේ කරුණාවෙන් ධර්මිෂ්ඨ කරනු ලැබේ."</w:t>
      </w:r>
    </w:p>
    <w:p w14:paraId="4B23C5AF" w14:textId="77777777" w:rsidR="00F90BDC" w:rsidRDefault="00F90BDC"/>
    <w:p w14:paraId="3663AA69" w14:textId="77777777" w:rsidR="00F90BDC" w:rsidRDefault="00F90BDC">
      <w:r xmlns:w="http://schemas.openxmlformats.org/wordprocessingml/2006/main">
        <w:t xml:space="preserve">ලූක් 1:69 ඔහුගේ සේවක දාවිත්ගේ ගෘහයේ අපට ගැළවීමේ අඟක් ඇති කළේය.</w:t>
      </w:r>
    </w:p>
    <w:p w14:paraId="288D3DD6" w14:textId="77777777" w:rsidR="00F90BDC" w:rsidRDefault="00F90BDC"/>
    <w:p w14:paraId="4D89FD5A" w14:textId="77777777" w:rsidR="00F90BDC" w:rsidRDefault="00F90BDC">
      <w:r xmlns:w="http://schemas.openxmlformats.org/wordprocessingml/2006/main">
        <w:t xml:space="preserve">ඡේදයේ කථා කරන්නේ දෙවියන් වහන්සේ තම සේවක ඩේවිඩ්ගේ නිවස තුළ අප වෙනුවෙන් ගැළවීමේ අඟක් ඔසවන බවයි.</w:t>
      </w:r>
    </w:p>
    <w:p w14:paraId="41C951E4" w14:textId="77777777" w:rsidR="00F90BDC" w:rsidRDefault="00F90BDC"/>
    <w:p w14:paraId="63577CC1" w14:textId="77777777" w:rsidR="00F90BDC" w:rsidRDefault="00F90BDC">
      <w:r xmlns:w="http://schemas.openxmlformats.org/wordprocessingml/2006/main">
        <w:t xml:space="preserve">1. දාවිත්ගේ වංශය තුළින් දෙවියන් වහන්සේ ගැළවීම ලබා දීම</w:t>
      </w:r>
    </w:p>
    <w:p w14:paraId="2E59EBA7" w14:textId="77777777" w:rsidR="00F90BDC" w:rsidRDefault="00F90BDC"/>
    <w:p w14:paraId="4AB242F4" w14:textId="77777777" w:rsidR="00F90BDC" w:rsidRDefault="00F90BDC">
      <w:r xmlns:w="http://schemas.openxmlformats.org/wordprocessingml/2006/main">
        <w:t xml:space="preserve">2. දෙවියන් වහන්සේගේ ගැළවීමේ බලය ඔහුගේ සේවකයන් හරහා ක්‍රියා කරයි</w:t>
      </w:r>
    </w:p>
    <w:p w14:paraId="33BF69F3" w14:textId="77777777" w:rsidR="00F90BDC" w:rsidRDefault="00F90BDC"/>
    <w:p w14:paraId="51506AEA" w14:textId="77777777" w:rsidR="00F90BDC" w:rsidRDefault="00F90BDC">
      <w:r xmlns:w="http://schemas.openxmlformats.org/wordprocessingml/2006/main">
        <w:t xml:space="preserve">1. යෙසායා 11:1-2 - "එසේම ජෙස්සේගේ කඳෙන් සැරයටියක් නික්මෙන්නේය, ඔහුගේ මුල්වලින් ශාඛාවක් වැඩෙන්නේය. සමිඳාණන් වහන්සේගේ ආත්මය, ප්‍රඥාවේ ආත්මය ඔහු කෙරෙහි පිහිටන්නේ ය. අවබෝධය, උපදෙස් සහ බලයේ ආත්මය, දැනුමේ සහ සමිඳාණන් වහන්සේ කෙරෙහි භයවීමේ ආත්මය ය.</w:t>
      </w:r>
    </w:p>
    <w:p w14:paraId="15227278" w14:textId="77777777" w:rsidR="00F90BDC" w:rsidRDefault="00F90BDC"/>
    <w:p w14:paraId="658E28CD" w14:textId="77777777" w:rsidR="00F90BDC" w:rsidRDefault="00F90BDC">
      <w:r xmlns:w="http://schemas.openxmlformats.org/wordprocessingml/2006/main">
        <w:t xml:space="preserve">2. 2 සාමුවෙල් 7: 12-13 - "ඔබේ දවස් සම්පූර්ණ වූ විට, ඔබ ඔබේ පියවරුන් සමඟ නිදාගන්නා විට, මම ඔබේ බඩවැලෙන් පිටවන ඔබේ වංශය ඔබට පසුව පිහිටුවා, මම ඔහුගේ රාජ්යය ස්ථාපිත කරන්නෙමි. ඔහු මාගේ නාමයට ගෘහයක් ගොඩනඟන්නේය, මම ඔහුගේ රාජ්‍යයේ සිංහාසනය සදහටම ස්ථාවර කරන්නෙමි.</w:t>
      </w:r>
    </w:p>
    <w:p w14:paraId="19C03E0E" w14:textId="77777777" w:rsidR="00F90BDC" w:rsidRDefault="00F90BDC"/>
    <w:p w14:paraId="7F19630B" w14:textId="77777777" w:rsidR="00F90BDC" w:rsidRDefault="00F90BDC">
      <w:r xmlns:w="http://schemas.openxmlformats.org/wordprocessingml/2006/main">
        <w:t xml:space="preserve">ලූක් 1:70 ලෝකය පටන්ගත් දා සිට පැවත එන ඔහුගේ ශුද්ධ අනාගතවක්තෘවරුන්ගේ මුඛයෙන් ඔහු කතා කළ පරිදි:</w:t>
      </w:r>
    </w:p>
    <w:p w14:paraId="0BF99389" w14:textId="77777777" w:rsidR="00F90BDC" w:rsidRDefault="00F90BDC"/>
    <w:p w14:paraId="009DB009" w14:textId="77777777" w:rsidR="00F90BDC" w:rsidRDefault="00F90BDC">
      <w:r xmlns:w="http://schemas.openxmlformats.org/wordprocessingml/2006/main">
        <w:t xml:space="preserve">දෙවියන් වහන්සේ ලෝකයේ ආරම්භයේ සිටම ඔහුගේ අනාගතවක්තෘවරුන් මාර්ගයෙන් කතා කළේය.</w:t>
      </w:r>
    </w:p>
    <w:p w14:paraId="3C7704C3" w14:textId="77777777" w:rsidR="00F90BDC" w:rsidRDefault="00F90BDC"/>
    <w:p w14:paraId="3CFE8F39" w14:textId="77777777" w:rsidR="00F90BDC" w:rsidRDefault="00F90BDC">
      <w:r xmlns:w="http://schemas.openxmlformats.org/wordprocessingml/2006/main">
        <w:t xml:space="preserve">1. දෙවියන් වහන්සේගේ වචනයේ බලය - දෙවියන් වහන්සේ ලෝකයේ ආරම්භයේ සිට ඔහුගේ අනාගතවක්තෘවරුන් හරහා අපට කතා කර ඇති ආකාරය ගවේෂණය කිරීම.</w:t>
      </w:r>
    </w:p>
    <w:p w14:paraId="0CC94F9B" w14:textId="77777777" w:rsidR="00F90BDC" w:rsidRDefault="00F90BDC"/>
    <w:p w14:paraId="21FFB53E" w14:textId="77777777" w:rsidR="00F90BDC" w:rsidRDefault="00F90BDC">
      <w:r xmlns:w="http://schemas.openxmlformats.org/wordprocessingml/2006/main">
        <w:t xml:space="preserve">2. දේව වචනයේ අකාලිකත්වය - දෙවියන් වහන්සේගේ වචනය ලෝකයේ ආරම්භයේ සිටම මඟ පෙන්වීමක් වූ ආකාරය ගවේෂණය කිරීම.</w:t>
      </w:r>
    </w:p>
    <w:p w14:paraId="69D8CD62" w14:textId="77777777" w:rsidR="00F90BDC" w:rsidRDefault="00F90BDC"/>
    <w:p w14:paraId="3D4C1BD7" w14:textId="77777777" w:rsidR="00F90BDC" w:rsidRDefault="00F90BDC">
      <w:r xmlns:w="http://schemas.openxmlformats.org/wordprocessingml/2006/main">
        <w:t xml:space="preserve">1. යෙසායා 55:11 - "මාගේ මුඛයෙන් නික්මෙන මාගේ වචනය එසේ වන්නේය: එය මා වෙතට ආපසු නොඑනු ඇත, නමුත් එය මා කැමති දේ ඉටු කරයි, එය මා එවූ දෙයෙහි සමෘද්ධිමත් වනු ඇත. "</w:t>
      </w:r>
    </w:p>
    <w:p w14:paraId="2BD4EEE2" w14:textId="77777777" w:rsidR="00F90BDC" w:rsidRDefault="00F90BDC"/>
    <w:p w14:paraId="22DD1D89" w14:textId="77777777" w:rsidR="00F90BDC" w:rsidRDefault="00F90BDC">
      <w:r xmlns:w="http://schemas.openxmlformats.org/wordprocessingml/2006/main">
        <w:t xml:space="preserve">2. ගීතාවලිය 33: 4 - "මක්නිසාද සමිඳාණන් වහන්සේගේ වචනය හරි ය; ඔහුගේ සියලු ක්‍රියා සත්‍යයෙන් සිදු වේ."</w:t>
      </w:r>
    </w:p>
    <w:p w14:paraId="17C2C48C" w14:textId="77777777" w:rsidR="00F90BDC" w:rsidRDefault="00F90BDC"/>
    <w:p w14:paraId="25FAF60B" w14:textId="77777777" w:rsidR="00F90BDC" w:rsidRDefault="00F90BDC">
      <w:r xmlns:w="http://schemas.openxmlformats.org/wordprocessingml/2006/main">
        <w:t xml:space="preserve">ලූක් 1:71 අපගේ සතුරන්ගෙන් සහ අපට වෛර කරන සියල්ලන්ගේ අතින් අප ගැළවිය යුතුය.</w:t>
      </w:r>
    </w:p>
    <w:p w14:paraId="27BDCCE7" w14:textId="77777777" w:rsidR="00F90BDC" w:rsidRDefault="00F90BDC"/>
    <w:p w14:paraId="376A89A4" w14:textId="77777777" w:rsidR="00F90BDC" w:rsidRDefault="00F90BDC">
      <w:r xmlns:w="http://schemas.openxmlformats.org/wordprocessingml/2006/main">
        <w:t xml:space="preserve">සතුරන්ගෙන් සහ අපට වෛර කරන අයගෙන් ගැලවීම ගැන ඡේදයේ කථා කරයි.</w:t>
      </w:r>
    </w:p>
    <w:p w14:paraId="0D2F3C9C" w14:textId="77777777" w:rsidR="00F90BDC" w:rsidRDefault="00F90BDC"/>
    <w:p w14:paraId="6834F2F4" w14:textId="77777777" w:rsidR="00F90BDC" w:rsidRDefault="00F90BDC">
      <w:r xmlns:w="http://schemas.openxmlformats.org/wordprocessingml/2006/main">
        <w:t xml:space="preserve">1: දෙවියන් වහන්සේගේ ප්‍රේමය අපගේ සතුරන්ගෙන් සහ අපට වෛර කරන අයගෙන් අපව ගළවයි.</w:t>
      </w:r>
    </w:p>
    <w:p w14:paraId="52596304" w14:textId="77777777" w:rsidR="00F90BDC" w:rsidRDefault="00F90BDC"/>
    <w:p w14:paraId="4A386B44" w14:textId="77777777" w:rsidR="00F90BDC" w:rsidRDefault="00F90BDC">
      <w:r xmlns:w="http://schemas.openxmlformats.org/wordprocessingml/2006/main">
        <w:t xml:space="preserve">2: දෙවියන් වහන්සේ කෙරෙහි ඇදහිල්ල තුළින්, අපගේ සතුරන්ගෙන් සහ අපට වෛර කරන අයගෙන් අපට ගැලවීම සොයාගත හැකිය.</w:t>
      </w:r>
    </w:p>
    <w:p w14:paraId="7177EF3C" w14:textId="77777777" w:rsidR="00F90BDC" w:rsidRDefault="00F90BDC"/>
    <w:p w14:paraId="2121C157" w14:textId="77777777" w:rsidR="00F90BDC" w:rsidRDefault="00F90BDC">
      <w:r xmlns:w="http://schemas.openxmlformats.org/wordprocessingml/2006/main">
        <w:t xml:space="preserve">1: රෝම 8:37 නැත, අපට ප්‍රේම කළ තැනැන් වහන්සේ කරණකොටගෙන මේ සියල්ලෙහිම අපි ජයග්‍රාහකයන්ට වඩා වැඩිය.</w:t>
      </w:r>
    </w:p>
    <w:p w14:paraId="2702F9DA" w14:textId="77777777" w:rsidR="00F90BDC" w:rsidRDefault="00F90BDC"/>
    <w:p w14:paraId="3837F278" w14:textId="77777777" w:rsidR="00F90BDC" w:rsidRDefault="00F90BDC">
      <w:r xmlns:w="http://schemas.openxmlformats.org/wordprocessingml/2006/main">
        <w:t xml:space="preserve">2: ගීතාවලිය 34:17-18 ධර්මිෂ්ඨයන් උපකාරය පතා මොරගසන විට, සමිඳාණන් වහන්සේ සවන් දී ඔවුන්ගේ සියලු කරදරවලින් ඔවුන් මුදා හරින සේක. සමිඳාණන් වහන්සේ බිඳුණු සිත් ඇති අයට ළං වන අතර තැළුණු ආත්මයන් ගලවන සේක.</w:t>
      </w:r>
    </w:p>
    <w:p w14:paraId="555DAA01" w14:textId="77777777" w:rsidR="00F90BDC" w:rsidRDefault="00F90BDC"/>
    <w:p w14:paraId="054FBBFD" w14:textId="77777777" w:rsidR="00F90BDC" w:rsidRDefault="00F90BDC">
      <w:r xmlns:w="http://schemas.openxmlformats.org/wordprocessingml/2006/main">
        <w:t xml:space="preserve">ලූක් 1:72 අපගේ පියවරුන්ට පොරොන්දු වූ දයාව ඉටු කිරීමටත්, ඔහුගේ ශුද්ධ ගිවිසුම සිහි කිරීමටත්;</w:t>
      </w:r>
    </w:p>
    <w:p w14:paraId="5EEB814C" w14:textId="77777777" w:rsidR="00F90BDC" w:rsidRDefault="00F90BDC"/>
    <w:p w14:paraId="0BCC16C8" w14:textId="77777777" w:rsidR="00F90BDC" w:rsidRDefault="00F90BDC">
      <w:r xmlns:w="http://schemas.openxmlformats.org/wordprocessingml/2006/main">
        <w:t xml:space="preserve">ඡේදය දෙවියන් වහන්සේගේ පොරොන්දු ඉටු කිරීම සහ ඔහුගේ ශුද්ධ ගිවිසුම සිහිපත් කිරීම ගැන කථා කරයි.</w:t>
      </w:r>
    </w:p>
    <w:p w14:paraId="2F92A5CA" w14:textId="77777777" w:rsidR="00F90BDC" w:rsidRDefault="00F90BDC"/>
    <w:p w14:paraId="27EEF387" w14:textId="77777777" w:rsidR="00F90BDC" w:rsidRDefault="00F90BDC">
      <w:r xmlns:w="http://schemas.openxmlformats.org/wordprocessingml/2006/main">
        <w:t xml:space="preserve">1. ඉටු වූ පොරොන්දුව: දෙවියන් වහන්සේගේ දයාව</w:t>
      </w:r>
    </w:p>
    <w:p w14:paraId="15013DEA" w14:textId="77777777" w:rsidR="00F90BDC" w:rsidRDefault="00F90BDC"/>
    <w:p w14:paraId="6BB0F280" w14:textId="77777777" w:rsidR="00F90BDC" w:rsidRDefault="00F90BDC">
      <w:r xmlns:w="http://schemas.openxmlformats.org/wordprocessingml/2006/main">
        <w:t xml:space="preserve">2. දෙවියන් වහන්සේගේ ගිවිසුම සිහි කිරීම: ඔහු කෙරෙහි අපගේ කැපවීම</w:t>
      </w:r>
    </w:p>
    <w:p w14:paraId="7E54170D" w14:textId="77777777" w:rsidR="00F90BDC" w:rsidRDefault="00F90BDC"/>
    <w:p w14:paraId="7B0545FB" w14:textId="77777777" w:rsidR="00F90BDC" w:rsidRDefault="00F90BDC">
      <w:r xmlns:w="http://schemas.openxmlformats.org/wordprocessingml/2006/main">
        <w:t xml:space="preserve">1. යෙසායා 55:3 - "ඔබේ කන නැඹුරු කර මා වෙතට එන්න; සවන් දෙන්න, ඔබේ ආත්මය ජීවත් වන පිණිස; මම ඔබ සමඟ සදාකාලික ගිවිසුමක් කරන්නෙමි, මගේ ස්ථිර, ස්ථිර ආදරය දාවිත්ට."</w:t>
      </w:r>
    </w:p>
    <w:p w14:paraId="145A9C8E" w14:textId="77777777" w:rsidR="00F90BDC" w:rsidRDefault="00F90BDC"/>
    <w:p w14:paraId="7334BC7D" w14:textId="77777777" w:rsidR="00F90BDC" w:rsidRDefault="00F90BDC">
      <w:r xmlns:w="http://schemas.openxmlformats.org/wordprocessingml/2006/main">
        <w:t xml:space="preserve">2. ගීතාවලිය 105: 8 - "ඔහු තම ගිවිසුම පරම්පරා දහසක් පුරා ඔහු අණ කළ වචනය සදහටම සිහිපත් කරයි."</w:t>
      </w:r>
    </w:p>
    <w:p w14:paraId="492FFD7F" w14:textId="77777777" w:rsidR="00F90BDC" w:rsidRDefault="00F90BDC"/>
    <w:p w14:paraId="511CD52A" w14:textId="77777777" w:rsidR="00F90BDC" w:rsidRDefault="00F90BDC">
      <w:r xmlns:w="http://schemas.openxmlformats.org/wordprocessingml/2006/main">
        <w:t xml:space="preserve">ලූක් 1:73 ඔහු අපේ පියා වූ ආබ්‍රහම්ට දිවුරා දුන් දිවුරුම.</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දෙවි ආබ්‍රහම්ට පොරොන්දු දී ඒවා ඉටු කළා.</w:t>
      </w:r>
    </w:p>
    <w:p w14:paraId="2EE91E10" w14:textId="77777777" w:rsidR="00F90BDC" w:rsidRDefault="00F90BDC"/>
    <w:p w14:paraId="403304FC" w14:textId="77777777" w:rsidR="00F90BDC" w:rsidRDefault="00F90BDC">
      <w:r xmlns:w="http://schemas.openxmlformats.org/wordprocessingml/2006/main">
        <w:t xml:space="preserve">1: දෙවියන් වහන්සේ විශ්වාසවන්ත වන අතර ඔහු තම පොරොන්දු ඉටු කරනු ඇත.</w:t>
      </w:r>
    </w:p>
    <w:p w14:paraId="005301BB" w14:textId="77777777" w:rsidR="00F90BDC" w:rsidRDefault="00F90BDC"/>
    <w:p w14:paraId="0B760FAB" w14:textId="77777777" w:rsidR="00F90BDC" w:rsidRDefault="00F90BDC">
      <w:r xmlns:w="http://schemas.openxmlformats.org/wordprocessingml/2006/main">
        <w:t xml:space="preserve">2: දෙවියන්වහන්සේගේ පොරොන්දු ඉටු වීමට බොහෝ කාලයක් ගත වුවද අපට ඒවා කෙරෙහි විශ්වාසය තැබිය හැක.</w:t>
      </w:r>
    </w:p>
    <w:p w14:paraId="4B43D775" w14:textId="77777777" w:rsidR="00F90BDC" w:rsidRDefault="00F90BDC"/>
    <w:p w14:paraId="04AD7E89" w14:textId="77777777" w:rsidR="00F90BDC" w:rsidRDefault="00F90BDC">
      <w:r xmlns:w="http://schemas.openxmlformats.org/wordprocessingml/2006/main">
        <w:t xml:space="preserve">1: ගණන් කථාව 23:19 - දෙවියන් වහන්සේ බොරු කීමට මිනිසෙක් නොවේ; මනුෂ්‍ය පුත්‍රයා පසුතැවිලි විය යුතු නැත. නැත්නම් ඔහු කතා කළාද, ඔහු එය යහපත් කරන්නේ නැද්ද?</w:t>
      </w:r>
    </w:p>
    <w:p w14:paraId="0EDC0C90" w14:textId="77777777" w:rsidR="00F90BDC" w:rsidRDefault="00F90BDC"/>
    <w:p w14:paraId="2ADAAC08" w14:textId="77777777" w:rsidR="00F90BDC" w:rsidRDefault="00F90BDC">
      <w:r xmlns:w="http://schemas.openxmlformats.org/wordprocessingml/2006/main">
        <w:t xml:space="preserve">2: 2 කොරින්ති 1:20 - මක්නිසාද දෙවියන් වහන්සේගේ සියලු පොරොන්දු ඔහු තුළ ඔව්, සහ ඔහු තුළ ආමෙන්, අප විසින් දෙවියන් වහන්සේගේ මහිමයට.</w:t>
      </w:r>
    </w:p>
    <w:p w14:paraId="22067FD5" w14:textId="77777777" w:rsidR="00F90BDC" w:rsidRDefault="00F90BDC"/>
    <w:p w14:paraId="6E62C872" w14:textId="77777777" w:rsidR="00F90BDC" w:rsidRDefault="00F90BDC">
      <w:r xmlns:w="http://schemas.openxmlformats.org/wordprocessingml/2006/main">
        <w:t xml:space="preserve">ලූක් 1:74 අපගේ සතුරන්ගේ අතින් අප ගළවාගෙන නොබියව උන්වහන්සේට සේවය කරන පිණිස උන්වහන්සේ අපට දෙන පිණිසය.</w:t>
      </w:r>
    </w:p>
    <w:p w14:paraId="5EB0B4D9" w14:textId="77777777" w:rsidR="00F90BDC" w:rsidRDefault="00F90BDC"/>
    <w:p w14:paraId="3C16D75A" w14:textId="77777777" w:rsidR="00F90BDC" w:rsidRDefault="00F90BDC">
      <w:r xmlns:w="http://schemas.openxmlformats.org/wordprocessingml/2006/main">
        <w:t xml:space="preserve">ලූක් 1:74 හි, දෙවියන් වහන්සේ තම සෙනඟව ඔවුන්ගේ සතුරන්ගෙන් ආරක්ෂා කර මුදා හරින බවට පොරොන්දු වූ අතර ඔවුන්ට සාමයෙන් හා බියෙන් තොරව ඔහුට සේවය කළ හැකිය.</w:t>
      </w:r>
    </w:p>
    <w:p w14:paraId="53506E76" w14:textId="77777777" w:rsidR="00F90BDC" w:rsidRDefault="00F90BDC"/>
    <w:p w14:paraId="4FAA8BBE" w14:textId="77777777" w:rsidR="00F90BDC" w:rsidRDefault="00F90BDC">
      <w:r xmlns:w="http://schemas.openxmlformats.org/wordprocessingml/2006/main">
        <w:t xml:space="preserve">1. "ආරක්ෂාව පිළිබඳ පොරොන්දුව: බියෙන් තොරව දෙවියන් වහන්සේට සේවය කිරීම"</w:t>
      </w:r>
    </w:p>
    <w:p w14:paraId="5CBFE0EC" w14:textId="77777777" w:rsidR="00F90BDC" w:rsidRDefault="00F90BDC"/>
    <w:p w14:paraId="4824A2F6" w14:textId="77777777" w:rsidR="00F90BDC" w:rsidRDefault="00F90BDC">
      <w:r xmlns:w="http://schemas.openxmlformats.org/wordprocessingml/2006/main">
        <w:t xml:space="preserve">2. "දෙවියන් වහන්සේගේ ගැලවීම: නිදහසේ උන් වහන්සේට සේවය කිරීම"</w:t>
      </w:r>
    </w:p>
    <w:p w14:paraId="408CA06B" w14:textId="77777777" w:rsidR="00F90BDC" w:rsidRDefault="00F90BDC"/>
    <w:p w14:paraId="6DF2F5AC" w14:textId="77777777" w:rsidR="00F90BDC" w:rsidRDefault="00F90BDC">
      <w:r xmlns:w="http://schemas.openxmlformats.org/wordprocessingml/2006/main">
        <w:t xml:space="preserve">1. ගීතාවලිය 34:7 - සමිඳාණන් වහන්සේගේ දූතයා ඔහුට ගරුබිය දක්වන අය වටා කඳවුරු බැඳ ඔවුන් ගලවා ගනී.</w:t>
      </w:r>
    </w:p>
    <w:p w14:paraId="1CC7A84B" w14:textId="77777777" w:rsidR="00F90BDC" w:rsidRDefault="00F90BDC"/>
    <w:p w14:paraId="329012CC" w14:textId="77777777" w:rsidR="00F90BDC" w:rsidRDefault="00F90BDC">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1:75 ඔහු ඉදිරියෙහි ශුද්ධකම හා ධර්මිෂ්ඨකම තුළ, අපගේ ජීවිතයේ සෑම දිනකම.</w:t>
      </w:r>
    </w:p>
    <w:p w14:paraId="7585A5C6" w14:textId="77777777" w:rsidR="00F90BDC" w:rsidRDefault="00F90BDC"/>
    <w:p w14:paraId="23359125" w14:textId="77777777" w:rsidR="00F90BDC" w:rsidRDefault="00F90BDC">
      <w:r xmlns:w="http://schemas.openxmlformats.org/wordprocessingml/2006/main">
        <w:t xml:space="preserve">ලූක් 1 හි මෙම ඡේදය දෙවියන් වහන්සේ ඉදිරියෙහි ශුද්ධකම සහ ධර්මිෂ්ඨ ජීවිතයක් ගැන කථා කරයි.</w:t>
      </w:r>
    </w:p>
    <w:p w14:paraId="590E07CA" w14:textId="77777777" w:rsidR="00F90BDC" w:rsidRDefault="00F90BDC"/>
    <w:p w14:paraId="0A4DB7F0" w14:textId="77777777" w:rsidR="00F90BDC" w:rsidRDefault="00F90BDC">
      <w:r xmlns:w="http://schemas.openxmlformats.org/wordprocessingml/2006/main">
        <w:t xml:space="preserve">1. දෙවියන් වහන්සේ ඉදිරියෙහි ශුද්ධව හා ධර්මිෂ්ඨ ජීවිතයක් ගත කිරීම</w:t>
      </w:r>
    </w:p>
    <w:p w14:paraId="629626B6" w14:textId="77777777" w:rsidR="00F90BDC" w:rsidRDefault="00F90BDC"/>
    <w:p w14:paraId="3557FA9F" w14:textId="77777777" w:rsidR="00F90BDC" w:rsidRDefault="00F90BDC">
      <w:r xmlns:w="http://schemas.openxmlformats.org/wordprocessingml/2006/main">
        <w:t xml:space="preserve">2. අපගේ ජීවිතවල ශුද්ධකමේ සහ ධර්මිෂ්ඨකමේ බලය</w:t>
      </w:r>
    </w:p>
    <w:p w14:paraId="0B366BD3" w14:textId="77777777" w:rsidR="00F90BDC" w:rsidRDefault="00F90BDC"/>
    <w:p w14:paraId="41D32AC2" w14:textId="77777777" w:rsidR="00F90BDC" w:rsidRDefault="00F90BDC">
      <w:r xmlns:w="http://schemas.openxmlformats.org/wordprocessingml/2006/main">
        <w:t xml:space="preserve">1. 1 පේතෘස් 1:15-16 - "නමුත් ඔබව කැඳවූ තැනැන් වහන්සේ ශුද්ධව සිටින්නා සේම, ඔබත් ඔබගේ සියලු හැසිරීම්වලදී ශුද්ධව සිටින්න.</w:t>
      </w:r>
    </w:p>
    <w:p w14:paraId="5D1C3BA7" w14:textId="77777777" w:rsidR="00F90BDC" w:rsidRDefault="00F90BDC"/>
    <w:p w14:paraId="1F295414" w14:textId="77777777" w:rsidR="00F90BDC" w:rsidRDefault="00F90BDC">
      <w:r xmlns:w="http://schemas.openxmlformats.org/wordprocessingml/2006/main">
        <w:t xml:space="preserve">2. යාකොබ් 1:22-25 - “නමුත් ඔබම රවටා, අසන්නන් පමණක් නොව, වචනය පිළිපදින්නන් වන්න. මක්නිසාද යමෙක් වචනය අසන්නෙකු මිස එය කරන්නෙකු නොවේ නම්, ඔහු කැඩපතකින් තම ස්වාභාවික මුහුණ දෙස ඕනෑකමින් බලන මිනිසෙකුට සමානය. මක්නිසාද යත්, ඔහු තමා දෙස බලා ඉවතට යන අතර, ඔහු කෙබඳුද යන්න එකවරම අමතක කරයි. නමුත් පරිපූර්ණ නීතිය, නිදහසේ නීතිය දෙස බලා ඉවසීමෙන් කටයුතු කරන තැනැත්තා අමතක කරන අසන්නෙකු නොව ක්‍රියා කරන්නෙකු වුවද, ඔහු ක්‍රියා කිරීමේදී ආශීර්වාද ලබනු ඇත.</w:t>
      </w:r>
    </w:p>
    <w:p w14:paraId="0F8B5803" w14:textId="77777777" w:rsidR="00F90BDC" w:rsidRDefault="00F90BDC"/>
    <w:p w14:paraId="6FBC2F46" w14:textId="77777777" w:rsidR="00F90BDC" w:rsidRDefault="00F90BDC">
      <w:r xmlns:w="http://schemas.openxmlformats.org/wordprocessingml/2006/main">
        <w:t xml:space="preserve">ලූක් 1:76 තවද, දරුවෙනි, ඔබ උසස්ම තැනැත්තාගේ අනාගතවක්තෘ ලෙස හඳුන්වනු ලබනු ඇත.</w:t>
      </w:r>
    </w:p>
    <w:p w14:paraId="216E7583" w14:textId="77777777" w:rsidR="00F90BDC" w:rsidRDefault="00F90BDC"/>
    <w:p w14:paraId="259ED76B" w14:textId="77777777" w:rsidR="00F90BDC" w:rsidRDefault="00F90BDC">
      <w:r xmlns:w="http://schemas.openxmlformats.org/wordprocessingml/2006/main">
        <w:t xml:space="preserve">ඡේදයේ කථා කරන්නේ යොහන් බව්තීස්ත උත්තරීතරම අනාගතවක්තෘ ලෙස හඳුන්වනු ලබන අතර, ඔහු තම මාර්ග සකස් කිරීමට සමිඳාණන් වහන්සේ ඉදිරියෙහි යයි.</w:t>
      </w:r>
    </w:p>
    <w:p w14:paraId="59BAD985" w14:textId="77777777" w:rsidR="00F90BDC" w:rsidRDefault="00F90BDC"/>
    <w:p w14:paraId="70379F40" w14:textId="77777777" w:rsidR="00F90BDC" w:rsidRDefault="00F90BDC">
      <w:r xmlns:w="http://schemas.openxmlformats.org/wordprocessingml/2006/main">
        <w:t xml:space="preserve">1. යොහන් බව්තීස්තගේ කැඳවීම: ස්වාමීන් සඳහා මාර්ගය සූදානම් කිරීම</w:t>
      </w:r>
    </w:p>
    <w:p w14:paraId="20E55596" w14:textId="77777777" w:rsidR="00F90BDC" w:rsidRDefault="00F90BDC"/>
    <w:p w14:paraId="19110E5F" w14:textId="77777777" w:rsidR="00F90BDC" w:rsidRDefault="00F90BDC">
      <w:r xmlns:w="http://schemas.openxmlformats.org/wordprocessingml/2006/main">
        <w:t xml:space="preserve">2. ජෝන් බැප්ටිස්ට්ගේ අනාවැකිමය මෙහෙවර: දෙවියන් වහන්සේගේ රාජ්‍යය සඳහා හදවත් සූදානම් කිරීම</w:t>
      </w:r>
    </w:p>
    <w:p w14:paraId="3E6112CD" w14:textId="77777777" w:rsidR="00F90BDC" w:rsidRDefault="00F90BDC"/>
    <w:p w14:paraId="2D1B1678" w14:textId="77777777" w:rsidR="00F90BDC" w:rsidRDefault="00F90BDC">
      <w:r xmlns:w="http://schemas.openxmlformats.org/wordprocessingml/2006/main">
        <w:t xml:space="preserve">1. යෙසායා 40:3-5 - සමිඳාණන් වහන්සේගේ මාර්ගය පිළියෙළ කරන්න, කාන්තාරයේ අපේ දෙවියන් වහන්සේට මහා මාර්ගයක් කෙළින් කරන්න.</w:t>
      </w:r>
    </w:p>
    <w:p w14:paraId="0339C4D3" w14:textId="77777777" w:rsidR="00F90BDC" w:rsidRDefault="00F90BDC"/>
    <w:p w14:paraId="5A409437" w14:textId="77777777" w:rsidR="00F90BDC" w:rsidRDefault="00F90BDC">
      <w:r xmlns:w="http://schemas.openxmlformats.org/wordprocessingml/2006/main">
        <w:t xml:space="preserve">2. මලාකි 3:1 - "බලන්න, මම මගේ දූතයා යවන්නෙමි, ඔහු මට පෙර මාර්ගය සූදානම් කරයි."</w:t>
      </w:r>
    </w:p>
    <w:p w14:paraId="7A82D959" w14:textId="77777777" w:rsidR="00F90BDC" w:rsidRDefault="00F90BDC"/>
    <w:p w14:paraId="08D9143C" w14:textId="77777777" w:rsidR="00F90BDC" w:rsidRDefault="00F90BDC">
      <w:r xmlns:w="http://schemas.openxmlformats.org/wordprocessingml/2006/main">
        <w:t xml:space="preserve">ලූක් 1:77 තම සෙනඟට ඔවුන්ගේ පාපවලට සමාව දීමෙන් ගැලවීම පිළිබඳ දැනුම ලබා දීමට,</w:t>
      </w:r>
    </w:p>
    <w:p w14:paraId="0AEA00AA" w14:textId="77777777" w:rsidR="00F90BDC" w:rsidRDefault="00F90BDC"/>
    <w:p w14:paraId="4E283C72" w14:textId="77777777" w:rsidR="00F90BDC" w:rsidRDefault="00F90BDC">
      <w:r xmlns:w="http://schemas.openxmlformats.org/wordprocessingml/2006/main">
        <w:t xml:space="preserve">ඡේදය ප්‍රකාශ කරන්නේ දෙවියන්වහන්සේගේ පුත්‍රයා ලෝකයට එවීමේදී උන්වහන්සේගේ අරමුණ වූයේ උන්වහන්සේගේ සෙනඟට ගැලවීම පිළිබඳ දැනුම ලබා දීම සහ ඔවුන්ගේ පව් කමා කිරීම බවයි.</w:t>
      </w:r>
    </w:p>
    <w:p w14:paraId="78A3AE36" w14:textId="77777777" w:rsidR="00F90BDC" w:rsidRDefault="00F90BDC"/>
    <w:p w14:paraId="3A5F54CA" w14:textId="77777777" w:rsidR="00F90BDC" w:rsidRDefault="00F90BDC">
      <w:r xmlns:w="http://schemas.openxmlformats.org/wordprocessingml/2006/main">
        <w:t xml:space="preserve">1. ගැළවීමේ ත්‍යාගය: දෙවියන් වහන්සේ තම පුත්‍රයා මාර්ගයෙන් අපව ගලවා ගන්නා ආකාරය</w:t>
      </w:r>
    </w:p>
    <w:p w14:paraId="764496EE" w14:textId="77777777" w:rsidR="00F90BDC" w:rsidRDefault="00F90BDC"/>
    <w:p w14:paraId="405F2897" w14:textId="77777777" w:rsidR="00F90BDC" w:rsidRDefault="00F90BDC">
      <w:r xmlns:w="http://schemas.openxmlformats.org/wordprocessingml/2006/main">
        <w:t xml:space="preserve">2. දෙවියන් වහන්සේගේ කරුණාව: පව් සමාව තේරුම් ගැනීම</w:t>
      </w:r>
    </w:p>
    <w:p w14:paraId="1DA4F3B6" w14:textId="77777777" w:rsidR="00F90BDC" w:rsidRDefault="00F90BDC"/>
    <w:p w14:paraId="5C265233" w14:textId="77777777" w:rsidR="00F90BDC" w:rsidRDefault="00F90BDC">
      <w:r xmlns:w="http://schemas.openxmlformats.org/wordprocessingml/2006/main">
        <w:t xml:space="preserve">1. රෝම 5: 8 - "නමුත් දෙවියන් වහන්සේ අප කෙරෙහි ඇති ඔහුගේම ප්‍රේමය මෙයින් පෙන්නුම් කරයි: අප පව්කාරයන්ව සිටියදී, ක්‍රිස්තුස් අප වෙනුවෙන් මිය ගියේය."</w:t>
      </w:r>
    </w:p>
    <w:p w14:paraId="452C5A80" w14:textId="77777777" w:rsidR="00F90BDC" w:rsidRDefault="00F90BDC"/>
    <w:p w14:paraId="5198B086" w14:textId="77777777" w:rsidR="00F90BDC" w:rsidRDefault="00F90BDC">
      <w:r xmlns:w="http://schemas.openxmlformats.org/wordprocessingml/2006/main">
        <w:t xml:space="preserve">2. එපීස 2:8-9 - "මක්නිසාද ඔබ ගැළවී ඇත්තේ කරුණාවෙන්, ඇදහිල්ල කරණකොටගෙනය-මෙය ඔබගෙන්ම නොව, දෙවියන්වහන්සේගේ ත්‍යාගයකි-කිසිවෙකුට පාරට්ටුකරගැනීමට නොහැකි වන පරිදි ක්‍රියාවලින් නොවේ."</w:t>
      </w:r>
    </w:p>
    <w:p w14:paraId="69B8DE37" w14:textId="77777777" w:rsidR="00F90BDC" w:rsidRDefault="00F90BDC"/>
    <w:p w14:paraId="7431E681" w14:textId="77777777" w:rsidR="00F90BDC" w:rsidRDefault="00F90BDC">
      <w:r xmlns:w="http://schemas.openxmlformats.org/wordprocessingml/2006/main">
        <w:t xml:space="preserve">ලූක් 1:78 අපගේ දෙවියන් වහන්සේගේ මුදු මොළොක් දයාව තුළින්; ඒ අනුව ඉහළ සිට දින වසන්තය අප වෙත පැමිණියේය,</w:t>
      </w:r>
    </w:p>
    <w:p w14:paraId="3964CCBD" w14:textId="77777777" w:rsidR="00F90BDC" w:rsidRDefault="00F90BDC"/>
    <w:p w14:paraId="6B0F3B76" w14:textId="77777777" w:rsidR="00F90BDC" w:rsidRDefault="00F90BDC">
      <w:r xmlns:w="http://schemas.openxmlformats.org/wordprocessingml/2006/main">
        <w:t xml:space="preserve">දෙවියන් වහන්සේගේ දයාව තුළින් අපව ස්වර්ගයේ සිට උදාව විසින් සංචාරය කර ඇත.</w:t>
      </w:r>
    </w:p>
    <w:p w14:paraId="4268FEAD" w14:textId="77777777" w:rsidR="00F90BDC" w:rsidRDefault="00F90BDC"/>
    <w:p w14:paraId="50FF0066" w14:textId="77777777" w:rsidR="00F90BDC" w:rsidRDefault="00F90BDC">
      <w:r xmlns:w="http://schemas.openxmlformats.org/wordprocessingml/2006/main">
        <w:t xml:space="preserve">1. එදිනෙදා ජීවිතයේදී දෙවියන්ගේ දයාව දැකීම</w:t>
      </w:r>
    </w:p>
    <w:p w14:paraId="61BF22D1" w14:textId="77777777" w:rsidR="00F90BDC" w:rsidRDefault="00F90BDC"/>
    <w:p w14:paraId="7CA79CFD" w14:textId="77777777" w:rsidR="00F90BDC" w:rsidRDefault="00F90BDC">
      <w:r xmlns:w="http://schemas.openxmlformats.org/wordprocessingml/2006/main">
        <w:t xml:space="preserve">2. සමිඳාණන් වහන්සේගේ දයාව තුළ සැනසීම සහ බලාපොරොත්තුව සොයා ගැනීම</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ගීතාවලිය 86:15 - එහෙත්, ස්වාමීනි, ඔබ දයාවන්ත හා කරුණාවන්ත, කෝපයට ප්‍රමාද වූ, ස්ථිර ප්‍රේමයෙන් හා විශ්වාසවන්තකමෙන් බහුල දෙවි කෙනෙකි.</w:t>
      </w:r>
    </w:p>
    <w:p w14:paraId="14E9174A" w14:textId="77777777" w:rsidR="00F90BDC" w:rsidRDefault="00F90BDC"/>
    <w:p w14:paraId="4D2F2C1A" w14:textId="77777777" w:rsidR="00F90BDC" w:rsidRDefault="00F90BDC">
      <w:r xmlns:w="http://schemas.openxmlformats.org/wordprocessingml/2006/main">
        <w:t xml:space="preserve">2. යාකොබ් 5:11 - බලන්න, ස්ථිරව සිටි අයව අපි ආශීර්වාද කරන්නෙමු. යෝබ්ගේ ස්ථීරභාවය ගැන ඔබ අසා ඇති අතර, සමිඳාණන් වහන්සේගේ අරමුණ, සමිඳාණන් වහන්සේ දයානුකම්පිත හා දයාවන්ත වන ආකාරය ඔබ දැක ඇත.</w:t>
      </w:r>
    </w:p>
    <w:p w14:paraId="25BBC075" w14:textId="77777777" w:rsidR="00F90BDC" w:rsidRDefault="00F90BDC"/>
    <w:p w14:paraId="2ED30845" w14:textId="77777777" w:rsidR="00F90BDC" w:rsidRDefault="00F90BDC">
      <w:r xmlns:w="http://schemas.openxmlformats.org/wordprocessingml/2006/main">
        <w:t xml:space="preserve">ලූක් 1:79 අන්ධකාරයේ සහ මරණයේ සෙවනැල්ලේ වාඩි වී සිටින අයට ආලෝකය ලබා දීමට, අපගේ පාද සාමයේ මාර්ගයට යොමු කිරීමට.</w:t>
      </w:r>
    </w:p>
    <w:p w14:paraId="70F108A5" w14:textId="77777777" w:rsidR="00F90BDC" w:rsidRDefault="00F90BDC"/>
    <w:p w14:paraId="69E58A04" w14:textId="77777777" w:rsidR="00F90BDC" w:rsidRDefault="00F90BDC">
      <w:r xmlns:w="http://schemas.openxmlformats.org/wordprocessingml/2006/main">
        <w:t xml:space="preserve">අන්ධකාරයේ සහ බලාපොරොත්තු සුන් වූ අයට ආලෝකය සහ මග පෙන්වීම ලබා දීම, ඔවුන් සාමය කරා ගෙන යාම ගැන ඡේදය කථා කරයි.</w:t>
      </w:r>
    </w:p>
    <w:p w14:paraId="25ECA0D5" w14:textId="77777777" w:rsidR="00F90BDC" w:rsidRDefault="00F90BDC"/>
    <w:p w14:paraId="01E2DC02" w14:textId="77777777" w:rsidR="00F90BDC" w:rsidRDefault="00F90BDC">
      <w:r xmlns:w="http://schemas.openxmlformats.org/wordprocessingml/2006/main">
        <w:t xml:space="preserve">1. "සාමය සඳහා මාවතක්" - ක්‍රිස්තුස් වහන්සේ තුළින් සාමය සොයා ගැනීමේ ආශීර්වාද ගවේෂණය කිරීම.</w:t>
      </w:r>
    </w:p>
    <w:p w14:paraId="771ED6EB" w14:textId="77777777" w:rsidR="00F90BDC" w:rsidRDefault="00F90BDC"/>
    <w:p w14:paraId="7527FD4A" w14:textId="77777777" w:rsidR="00F90BDC" w:rsidRDefault="00F90BDC">
      <w:r xmlns:w="http://schemas.openxmlformats.org/wordprocessingml/2006/main">
        <w:t xml:space="preserve">2. "අඳුරේ ආලෝකය" - දෙවියන් වහන්සේ කෙරෙහි විශ්වාසය තැබීමෙන් ලැබෙන බලාපොරොත්තුව සහ ප්රීතිය පරීක්ෂා කිරීම.</w:t>
      </w:r>
    </w:p>
    <w:p w14:paraId="1A2D03D6" w14:textId="77777777" w:rsidR="00F90BDC" w:rsidRDefault="00F90BDC"/>
    <w:p w14:paraId="4BF8D746" w14:textId="77777777" w:rsidR="00F90BDC" w:rsidRDefault="00F90BDC">
      <w:r xmlns:w="http://schemas.openxmlformats.org/wordprocessingml/2006/main">
        <w:t xml:space="preserve">1. යෙසායා 9:2 - "අන්ධකාරයේ ගමන් කරන සෙනඟ මහත් ආලෝකයක් දුටුවෝය; ගැඹුරු අන්ධකාරයේ දේශයේ ජීවත් වන අයට ආලෝකයක් උදාවී තිබේ."</w:t>
      </w:r>
    </w:p>
    <w:p w14:paraId="24676A8E" w14:textId="77777777" w:rsidR="00F90BDC" w:rsidRDefault="00F90BDC"/>
    <w:p w14:paraId="2E6F800F" w14:textId="77777777" w:rsidR="00F90BDC" w:rsidRDefault="00F90BDC">
      <w:r xmlns:w="http://schemas.openxmlformats.org/wordprocessingml/2006/main">
        <w:t xml:space="preserve">2. ගීතාවලිය 119:105 - "ඔබගේ වචනය මාගේ පාදවලට පහනක් සහ මගේ මාවතට ආලෝකයක් වේ."</w:t>
      </w:r>
    </w:p>
    <w:p w14:paraId="06909B51" w14:textId="77777777" w:rsidR="00F90BDC" w:rsidRDefault="00F90BDC"/>
    <w:p w14:paraId="74A31A0F" w14:textId="77777777" w:rsidR="00F90BDC" w:rsidRDefault="00F90BDC">
      <w:r xmlns:w="http://schemas.openxmlformats.org/wordprocessingml/2006/main">
        <w:t xml:space="preserve">ලූක් 1:80 දරුවා වැඩී, ආත්මයෙන් ශක්තිමත් වී, ඉශ්‍රායෙල්ට පෙන්වන දවස දක්වා කාන්තාරවල සිටියේය.</w:t>
      </w:r>
    </w:p>
    <w:p w14:paraId="302BB506" w14:textId="77777777" w:rsidR="00F90BDC" w:rsidRDefault="00F90BDC"/>
    <w:p w14:paraId="17CC7F86" w14:textId="77777777" w:rsidR="00F90BDC" w:rsidRDefault="00F90BDC">
      <w:r xmlns:w="http://schemas.openxmlformats.org/wordprocessingml/2006/main">
        <w:t xml:space="preserve">යේසුස් වහන්සේ ඉශ්‍රායෙල්ට තමන්ව හෙළි කරන කාලය දක්වා කාන්තාරයේ ජීවත් වෙමින් සිටියදී යේසුස් වහන්සේ වර්ධනය වී ආත්මිකව ශක්තිමත් විය.</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අපගේ ජීවිත සඳහා දෙවියන්වහන්සේගේ සැලැස්ම අප නොදන්නවා විය හැක, නමුත් අපට ඔහුගේ මඟ පෙන්වීම විශ්වාස කළ හැක.</w:t>
      </w:r>
    </w:p>
    <w:p w14:paraId="632064A4" w14:textId="77777777" w:rsidR="00F90BDC" w:rsidRDefault="00F90BDC"/>
    <w:p w14:paraId="6CC1D366" w14:textId="77777777" w:rsidR="00F90BDC" w:rsidRDefault="00F90BDC">
      <w:r xmlns:w="http://schemas.openxmlformats.org/wordprocessingml/2006/main">
        <w:t xml:space="preserve">2: කාලය ගත වුවද, අපගේ ඉරණමට අපව ගෙන ඒමට අපට දෙවියන් වහන්සේ විශ්වාස කළ හැකිය.</w:t>
      </w:r>
    </w:p>
    <w:p w14:paraId="62D7D881" w14:textId="77777777" w:rsidR="00F90BDC" w:rsidRDefault="00F90BDC"/>
    <w:p w14:paraId="0D99AECC" w14:textId="77777777" w:rsidR="00F90BDC" w:rsidRDefault="00F90BDC">
      <w:r xmlns:w="http://schemas.openxmlformats.org/wordprocessingml/2006/main">
        <w:t xml:space="preserve">1: යෙරෙමියා 29:11 - "මක්නිසාද ඔබ වෙනුවෙන් මා සතුව ඇති සැලසුම් මම දනිමි," සමිඳාණන් වහන්සේ ප්‍රකාශ කරයි, "ඔබ සමෘද්ධිමත් කිරීමට මිස ඔබට හානියක් නොකිරීමට, ඔබට බලාපොරොත්තුවක් සහ අනාගතයක් ලබා දීමට සැලසුම් කරයි."</w:t>
      </w:r>
    </w:p>
    <w:p w14:paraId="5BD38B18" w14:textId="77777777" w:rsidR="00F90BDC" w:rsidRDefault="00F90BDC"/>
    <w:p w14:paraId="5D8C0064" w14:textId="77777777" w:rsidR="00F90BDC" w:rsidRDefault="00F90BDC">
      <w:r xmlns:w="http://schemas.openxmlformats.org/wordprocessingml/2006/main">
        <w:t xml:space="preserve">2: හිතෝපදේශ 3:5-6 - “ඔබේ අවබෝධය මත රඳා නොසිට, ඔබේ මුළු හදවතින්ම ස්වාමින් වහන්සේ කෙරෙහි විශ්වාස කරන්න. ඔබේ සියලු මාර්ගවලදී ඔහුට යටත් වන්න, එවිට ඔහු ඔබේ මාවත් සමතලා කරයි.</w:t>
      </w:r>
    </w:p>
    <w:p w14:paraId="5EF7F303" w14:textId="77777777" w:rsidR="00F90BDC" w:rsidRDefault="00F90BDC"/>
    <w:p w14:paraId="7A6F1353" w14:textId="77777777" w:rsidR="00F90BDC" w:rsidRDefault="00F90BDC">
      <w:r xmlns:w="http://schemas.openxmlformats.org/wordprocessingml/2006/main">
        <w:t xml:space="preserve">ලූක් 2 යේසුස්ගේ උපත සහ මුල් ජීවිතය පිළිබඳ ආඛ්‍යානය දිගටම කරගෙන යන අතර, බෙත්ලෙහෙමේ යේසුස්ගේ උපත, එඬේරුන් සහ දේවදූතයන් පැමිණීම සහ දේවමාළිගාවේ යේසුස් ඉදිරිපත් කිරීම වැනි වැදගත් සිදුවීම් ඉස්මතු කරයි.</w:t>
      </w:r>
    </w:p>
    <w:p w14:paraId="124555B6" w14:textId="77777777" w:rsidR="00F90BDC" w:rsidRDefault="00F90BDC"/>
    <w:p w14:paraId="08F5D2A7" w14:textId="77777777" w:rsidR="00F90BDC" w:rsidRDefault="00F90BDC">
      <w:r xmlns:w="http://schemas.openxmlformats.org/wordprocessingml/2006/main">
        <w:t xml:space="preserve">1 වන ඡේදය: සංගණනයක් පැවැත්විය යුතු බවට සීසර් ඔගස්ටස්ගේ නියෝගයකින් පරිච්ඡේදය ආරම්භ වේ. දාවිත්ගේ නිවසේ සිටි ජෝසෙප් ගැබ්ගෙන සිටි මරියා සමඟ බෙත්ලෙහෙමට ගියේය. ඔවුන් එහි සිටියදී, මරියා තම කුලුඳුල් පුත්‍රයා බිහි කර, තානායමේ ඔවුන්ට ඉඩක් නොතිබූ බැවින්, රෙදිවලින් ඔතා, ගව ඔරුවක තැබුවාය (ලූක් 2:1-7). එම ප්‍රදේශයේම එඬේරුන් රාත්‍රියේදී ඔවුන්ගේ රැළ බලා සිටින විට දේවදූතයෙක් ඔවුන්ට දර්ශනය විය. දේවදූතයා ඔවුන්ට මහත් ප්රීතියේ ශුභාරංචිය ගෙන ආවේය: ගැලවුම්කරුවෙකු බෙත්ලෙහෙමේ උපත ලැබීය. හදිසියේම, ස්වර්ගීය සේනා සමූහයක් දේව දූතයා සමඟ එක්ව දෙවියන් වහන්සේට ප්‍රශංසා කරමින්, “ඉහළම ස්වර්ගයෙහි දෙවියන් වහන්සේට මහිමය සහ පොළොවෙහි ඔහු සතුටු වන අය අතර සාමය” (ලූක් 2: 8-14).</w:t>
      </w:r>
    </w:p>
    <w:p w14:paraId="599F1899" w14:textId="77777777" w:rsidR="00F90BDC" w:rsidRDefault="00F90BDC"/>
    <w:p w14:paraId="477F8DCF" w14:textId="77777777" w:rsidR="00F90BDC" w:rsidRDefault="00F90BDC">
      <w:r xmlns:w="http://schemas.openxmlformats.org/wordprocessingml/2006/main">
        <w:t xml:space="preserve">2 වන ඡේදය: දේවදූතයන්ගෙන් මෙම පණිවිඩය ඇසීමෙන් පසු, එඬේරුන් ළදරු යේසුස්ව සොයා ගැනීමට බෙත්ලෙහෙමට ඉක්මන් වූහ. ඔවුන් ගව ඔරුවක වැතිර සිටි දරුවා සමඟ මරියා සහ යෝසෙප්ව සොයාගත්තා. එඬේරුන් ඔවුන් දුටු සහ ඇසූ දේ ඔවුන්ගේ වචනවලින් මවිත වූ අන් අය සමඟ බෙදා ගත්හ (ලූක් 2:15-18). දින අටකට පසු, පිරිමි ළදරුවන් සඳහා වූ යුදෙව් චාරිත්‍රයට අනුව, යේසුස්ව චර්මච්ඡේදනය කර, ඔහුගේ පිළිසිඳ ගැනීමට පෙර දේවදූතයෙකු විසින් උපදෙස් දුන් පරිදි නම් කරන ලදී - යේසුස්. දරු ප්‍රසූතියෙන් පසු යුදෙව් නීතියට අනුව මරිය තුමිය පවිත්‍ර කිරීමට කාලය පැමිණි විට, අවශ්‍ය පූජාව අවසන් වූ පසු, යෙරුසලම ජෝසප් මරියා විසින් ඔහුව ජෙරුසලම ගෙන ගොස්, ස්වාමීනි, නීතියේ ලියා ඇති පරිදි, ස්වාමීනි, සෑම පිරිමියෙකුම ශුද්ධ වූ ස්වාමීන් වහන්සේ නම් වූ ගර්භාෂය විවෘත කරයි, පරෙවි පැටවුන් දෙදෙනෙකු යුගලයක් පූජා කරයි (ලූක් 2: 21-24).</w:t>
      </w:r>
    </w:p>
    <w:p w14:paraId="03700B14" w14:textId="77777777" w:rsidR="00F90BDC" w:rsidRDefault="00F90BDC"/>
    <w:p w14:paraId="7C65BFAD" w14:textId="77777777" w:rsidR="00F90BDC" w:rsidRDefault="00F90BDC">
      <w:r xmlns:w="http://schemas.openxmlformats.org/wordprocessingml/2006/main">
        <w:t xml:space="preserve">3 වන ඡේදය: එකල ජෙරුසලමෙහි ජීවත් වූ සිමියොන් දැහැමි භක්තිවන්ත මිනිසෙක් සැනසිල්ලක් බලාපොරොත්තුවෙන් සිටි ඊශ්‍රායෙල් ශුද්ධාත්මයාණන් විසින් එළිදරව් කරන ලද්දේ ආත්මයාණන් විසින් දේවමාළිගාවට ගෙන එන ලද ස්වාමින් වහන්සේගේ ගැලවුම්කරුව දේවමාළිගාවට ගෙන එන විට ඔහු මරණය නොදකින බවයි. "ස්වාමීනි, ස්වාමීනි, ඔබගේ මෙහෙකරුවාට සමාදානයෙන් නික්ම යාමට ඉඩ හරිනු ඇත." එවිට දරුවා ගැන අනාවැකි කීවේ ඔහු වැටීමට හේතුව බොහෝ ඊශ්‍රායෙල්වරුන්ට විරුද්ධව කතා කරනු ඇත, එබැවින් සිතුවිලි හදවත් හෙළිදරව් කරන ලද කඩුව ආත්මයද සිදුරු කරනු ඇත, ඇනා අනාගතවක්තෘවරිය උසස් වයස කිසි විටෙකත් දේවමාළිගාවෙන් නිරාහාරව යාච්ඤා කරමින් නිරාහාරව සිටිමින් ඉදිරියට එන මොහොතේ දරුවා දුටුවේ දෙවියන් වහන්සේට ස්තූතිවන්ත වන බවයි. ඔහු කෙරෙහි ප්‍රඥාවන්ත කරුණාව පිරී ගියේය (ලූක්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ලූක් 2:1 ඒ දවස්වල දී, මුළු ලෝකයම බදු ගෙවිය යුතු බවට සීසර් ඔගස්ටස්ගෙන් නියෝගයක් නිකුත් විය.</w:t>
      </w:r>
    </w:p>
    <w:p w14:paraId="517A5773" w14:textId="77777777" w:rsidR="00F90BDC" w:rsidRDefault="00F90BDC"/>
    <w:p w14:paraId="5D79A680" w14:textId="77777777" w:rsidR="00F90BDC" w:rsidRDefault="00F90BDC">
      <w:r xmlns:w="http://schemas.openxmlformats.org/wordprocessingml/2006/main">
        <w:t xml:space="preserve">සීසර් ඔගස්ටස් ලෝකයේ සියලුම මිනිසුන්ට බදු අය කළ යුතු බවට නියෝගයක් නිකුත් කළේය.</w:t>
      </w:r>
    </w:p>
    <w:p w14:paraId="1EF56088" w14:textId="77777777" w:rsidR="00F90BDC" w:rsidRDefault="00F90BDC"/>
    <w:p w14:paraId="468507B0" w14:textId="77777777" w:rsidR="00F90BDC" w:rsidRDefault="00F90BDC">
      <w:r xmlns:w="http://schemas.openxmlformats.org/wordprocessingml/2006/main">
        <w:t xml:space="preserve">1. ජේසුස් වහන්සේගේ උපත දෙවියන් වහන්සේගේ සියලු ගැලවීමේ සැලැස්ම ඉටු කරයි.</w:t>
      </w:r>
    </w:p>
    <w:p w14:paraId="7884D34F" w14:textId="77777777" w:rsidR="00F90BDC" w:rsidRDefault="00F90BDC"/>
    <w:p w14:paraId="1AAB7EE1" w14:textId="77777777" w:rsidR="00F90BDC" w:rsidRDefault="00F90BDC">
      <w:r xmlns:w="http://schemas.openxmlformats.org/wordprocessingml/2006/main">
        <w:t xml:space="preserve">2. බදු අය කරන කාලවලදී පවා දෙවියන් වහන්සේට ස්තුතිවන්ත වීමට හා කීකරු වීමට මතක තබා ගන්න.</w:t>
      </w:r>
    </w:p>
    <w:p w14:paraId="402F36E9" w14:textId="77777777" w:rsidR="00F90BDC" w:rsidRDefault="00F90BDC"/>
    <w:p w14:paraId="6E5A52D2" w14:textId="77777777" w:rsidR="00F90BDC" w:rsidRDefault="00F90BDC">
      <w:r xmlns:w="http://schemas.openxmlformats.org/wordprocessingml/2006/main">
        <w:t xml:space="preserve">1. යොහන් 3:16 - මක්නිසාද දෙවියන් වහන්සේ ලෝකයට කොතරම් ප්‍රේම කළාද යත්, උන් වහන්සේ තම ඒක පුත‍්‍රයාණන් දුන් සේක.</w:t>
      </w:r>
    </w:p>
    <w:p w14:paraId="1A283BC0" w14:textId="77777777" w:rsidR="00F90BDC" w:rsidRDefault="00F90BDC"/>
    <w:p w14:paraId="1488F92A" w14:textId="77777777" w:rsidR="00F90BDC" w:rsidRDefault="00F90BDC">
      <w:r xmlns:w="http://schemas.openxmlformats.org/wordprocessingml/2006/main">
        <w:t xml:space="preserve">2. රෝම 13:7 - ඔබ ඔවුන්ට ගෙවිය යුතු දේ සෑම කෙනෙකුටම දෙන්න: ඔබ බදු ගෙවිය යුතු නම්, බදු ගෙවන්න; ආදායම නම්, ආදායම; ගෞරවය නම්, ගෞරවය; ගෞරවය නම්, ගෞරවය.</w:t>
      </w:r>
    </w:p>
    <w:p w14:paraId="65CB6D83" w14:textId="77777777" w:rsidR="00F90BDC" w:rsidRDefault="00F90BDC"/>
    <w:p w14:paraId="48352FB4" w14:textId="77777777" w:rsidR="00F90BDC" w:rsidRDefault="00F90BDC">
      <w:r xmlns:w="http://schemas.openxmlformats.org/wordprocessingml/2006/main">
        <w:t xml:space="preserve">ලූක් 2:2 (මෙම බදු පැනවීම මුලින්ම සිදු කරනු ලැබුවේ සිරියාවේ ආණ්ඩුකාරයා වූ සයිරේනියස් සිටියදීය.)</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සිරියාවේ ආණ්ඩුකාරයා වූ සයිරේනියස්ගේ කාලයේ සංගණනයක් පැවැත්වූ ආකාරය මෙම කොටසේ විස්තර කෙරේ.</w:t>
      </w:r>
    </w:p>
    <w:p w14:paraId="66589B8E" w14:textId="77777777" w:rsidR="00F90BDC" w:rsidRDefault="00F90BDC"/>
    <w:p w14:paraId="705478D0" w14:textId="77777777" w:rsidR="00F90BDC" w:rsidRDefault="00F90BDC">
      <w:r xmlns:w="http://schemas.openxmlformats.org/wordprocessingml/2006/main">
        <w:t xml:space="preserve">1. දෙවියන් වහන්සේගේ සැලැස්ම සෑම විටම දිව්‍ය වේලාවෙන් හෙළි වේ.</w:t>
      </w:r>
    </w:p>
    <w:p w14:paraId="73ABC8C8" w14:textId="77777777" w:rsidR="00F90BDC" w:rsidRDefault="00F90BDC"/>
    <w:p w14:paraId="20429F5D" w14:textId="77777777" w:rsidR="00F90BDC" w:rsidRDefault="00F90BDC">
      <w:r xmlns:w="http://schemas.openxmlformats.org/wordprocessingml/2006/main">
        <w:t xml:space="preserve">2. අපි සමිඳාණන් වහන්සේගේ මඟ පෙන්වීම අනුගමනය කරන විට, ආශීර්වාද අනුගමනය කරනු ඇත.</w:t>
      </w:r>
    </w:p>
    <w:p w14:paraId="36E86C42" w14:textId="77777777" w:rsidR="00F90BDC" w:rsidRDefault="00F90BDC"/>
    <w:p w14:paraId="0D8DDFAB" w14:textId="77777777" w:rsidR="00F90BDC" w:rsidRDefault="00F90BDC">
      <w:r xmlns:w="http://schemas.openxmlformats.org/wordprocessingml/2006/main">
        <w:t xml:space="preserve">1. දේශනාකාරයා 3:1-8 - සෑම දෙයකටම කාලයක් ඇත, අහස යට සෑම ක්‍රියාවකටම වාරයක් ඇත.</w:t>
      </w:r>
    </w:p>
    <w:p w14:paraId="16CA65BC" w14:textId="77777777" w:rsidR="00F90BDC" w:rsidRDefault="00F90BDC"/>
    <w:p w14:paraId="6DADA321" w14:textId="77777777" w:rsidR="00F90BDC" w:rsidRDefault="00F90BDC">
      <w:r xmlns:w="http://schemas.openxmlformats.org/wordprocessingml/2006/main">
        <w:t xml:space="preserve">2. යෙසායා 40:31 - එහෙත්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14:paraId="39580DEB" w14:textId="77777777" w:rsidR="00F90BDC" w:rsidRDefault="00F90BDC"/>
    <w:p w14:paraId="021ABDA0" w14:textId="77777777" w:rsidR="00F90BDC" w:rsidRDefault="00F90BDC">
      <w:r xmlns:w="http://schemas.openxmlformats.org/wordprocessingml/2006/main">
        <w:t xml:space="preserve">ලූක් 2:3 සියල්ලෝම බදු ගෙවන පිණිස එකිනෙකා තම තමාගේ නුවරට ගියෝය.</w:t>
      </w:r>
    </w:p>
    <w:p w14:paraId="56E96104" w14:textId="77777777" w:rsidR="00F90BDC" w:rsidRDefault="00F90BDC"/>
    <w:p w14:paraId="523BB1A4" w14:textId="77777777" w:rsidR="00F90BDC" w:rsidRDefault="00F90BDC">
      <w:r xmlns:w="http://schemas.openxmlformats.org/wordprocessingml/2006/main">
        <w:t xml:space="preserve">මරියා සහ යෝසෙප් සංගණනයක් සඳහා බෙත්ලෙහෙමට යාමට අවශ්‍ය වූ අතර, ඔවුන් ඔවුන්ගේම නගරයට බදු අය කිරීමට ගියහ.</w:t>
      </w:r>
    </w:p>
    <w:p w14:paraId="571AD398" w14:textId="77777777" w:rsidR="00F90BDC" w:rsidRDefault="00F90BDC"/>
    <w:p w14:paraId="3B344117" w14:textId="77777777" w:rsidR="00F90BDC" w:rsidRDefault="00F90BDC">
      <w:r xmlns:w="http://schemas.openxmlformats.org/wordprocessingml/2006/main">
        <w:t xml:space="preserve">1. නීතියට කීකරු වීමේ වැදගත්කම: මරියා සහ යෝසෙප්ගේ කීකරුකම දෙස බැලීම</w:t>
      </w:r>
    </w:p>
    <w:p w14:paraId="5EB1E526" w14:textId="77777777" w:rsidR="00F90BDC" w:rsidRDefault="00F90BDC"/>
    <w:p w14:paraId="69B0BBD1" w14:textId="77777777" w:rsidR="00F90BDC" w:rsidRDefault="00F90BDC">
      <w:r xmlns:w="http://schemas.openxmlformats.org/wordprocessingml/2006/main">
        <w:t xml:space="preserve">2. විශ්වාසවන්තකමේ බලය: මරියා සහ ජෝසප් දෙවියන් වහන්සේ කෙරෙහි ඇති විශ්වාසය</w:t>
      </w:r>
    </w:p>
    <w:p w14:paraId="3C223909" w14:textId="77777777" w:rsidR="00F90BDC" w:rsidRDefault="00F90BDC"/>
    <w:p w14:paraId="07F2EEA2" w14:textId="77777777" w:rsidR="00F90BDC" w:rsidRDefault="00F90BDC">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14:paraId="0DB96099" w14:textId="77777777" w:rsidR="00F90BDC" w:rsidRDefault="00F90BDC"/>
    <w:p w14:paraId="1BBB7359" w14:textId="77777777" w:rsidR="00F90BDC" w:rsidRDefault="00F90BDC">
      <w:r xmlns:w="http://schemas.openxmlformats.org/wordprocessingml/2006/main">
        <w:t xml:space="preserve">2. පිලිප්පි 4:19 - "තවද මාගේ දෙවියන් වහන්සේ ක්‍රිස්තුස් ජේසුස් වහන්සේ තුළ මහිමයෙන් තම ධනයට අනුව ඔබගේ සෑම අවශ්‍යතාවයක්ම සපයනු ඇත."</w:t>
      </w:r>
    </w:p>
    <w:p w14:paraId="0144E5CB" w14:textId="77777777" w:rsidR="00F90BDC" w:rsidRDefault="00F90BDC"/>
    <w:p w14:paraId="4B3042A9" w14:textId="77777777" w:rsidR="00F90BDC" w:rsidRDefault="00F90BDC">
      <w:r xmlns:w="http://schemas.openxmlformats.org/wordprocessingml/2006/main">
        <w:t xml:space="preserve">ලූක් 2:4 යෝසෙප් ගලීලයේ සිට නාසරෙත් නුවරින් පිටත්ව ජුදායාවේ බෙත්ලෙහෙම නම් දාවිත්ගේ නගරයට ගියේය. (මොකද ඔහු දාවිත්ගේ වංශයේ සහ පෙළපතේ කෙනෙක්.</w:t>
      </w:r>
    </w:p>
    <w:p w14:paraId="157A23CA" w14:textId="77777777" w:rsidR="00F90BDC" w:rsidRDefault="00F90BDC"/>
    <w:p w14:paraId="09BBCBE3" w14:textId="77777777" w:rsidR="00F90BDC" w:rsidRDefault="00F90BDC">
      <w:r xmlns:w="http://schemas.openxmlformats.org/wordprocessingml/2006/main">
        <w:t xml:space="preserve">මෙසියස් දාවිත්ගේ නගරයේ උපත ලැබීමේ අනාවැකිය ඉටු කිරීම සඳහා යෝසෙප් සහ මරියා නාසරෙත් සිට බෙත්ලෙහෙමට ගිය ගමන ගැන මෙම ඡේදය කියයි.</w:t>
      </w:r>
    </w:p>
    <w:p w14:paraId="04896C3B" w14:textId="77777777" w:rsidR="00F90BDC" w:rsidRDefault="00F90BDC"/>
    <w:p w14:paraId="2709BFB8" w14:textId="77777777" w:rsidR="00F90BDC" w:rsidRDefault="00F90BDC">
      <w:r xmlns:w="http://schemas.openxmlformats.org/wordprocessingml/2006/main">
        <w:t xml:space="preserve">1. දෙවියන් වහන්සේගේ වචනය සැමවිටම සත්‍ය වන අතර එය සැමවිටම ඉටු වනු ඇත.</w:t>
      </w:r>
    </w:p>
    <w:p w14:paraId="3C0CB6BB" w14:textId="77777777" w:rsidR="00F90BDC" w:rsidRDefault="00F90BDC"/>
    <w:p w14:paraId="4ECB0950" w14:textId="77777777" w:rsidR="00F90BDC" w:rsidRDefault="00F90BDC">
      <w:r xmlns:w="http://schemas.openxmlformats.org/wordprocessingml/2006/main">
        <w:t xml:space="preserve">2. දෙවියන් වහන්සේට අප සෑම කෙනෙකුටම සැලැස්මක් ඇති අතර, ඔහු කෙරෙහි විශ්වාසය තැබීම වැදගත් වේ.</w:t>
      </w:r>
    </w:p>
    <w:p w14:paraId="5E3112AF" w14:textId="77777777" w:rsidR="00F90BDC" w:rsidRDefault="00F90BDC"/>
    <w:p w14:paraId="1BA6AE80" w14:textId="77777777" w:rsidR="00F90BDC" w:rsidRDefault="00F90BDC">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14:paraId="64811FB1" w14:textId="77777777" w:rsidR="00F90BDC" w:rsidRDefault="00F90BDC"/>
    <w:p w14:paraId="48A9B62C" w14:textId="77777777" w:rsidR="00F90BDC" w:rsidRDefault="00F90BDC">
      <w:r xmlns:w="http://schemas.openxmlformats.org/wordprocessingml/2006/main">
        <w:t xml:space="preserve">2. යෙරෙමියා 29:11 - මක්නිසාද මා ඔබ කෙරෙහි සිතන සිතුවිලි මම දනිමි, ඔබට බලාපොරොත්තු වූ අවසානයක් ලබා දීම සඳහා සාමකාමී සිතුවිලි මිස නපුරේ සිතුවිලි නොවේ.</w:t>
      </w:r>
    </w:p>
    <w:p w14:paraId="31BE8CE7" w14:textId="77777777" w:rsidR="00F90BDC" w:rsidRDefault="00F90BDC"/>
    <w:p w14:paraId="7630485D" w14:textId="77777777" w:rsidR="00F90BDC" w:rsidRDefault="00F90BDC">
      <w:r xmlns:w="http://schemas.openxmlformats.org/wordprocessingml/2006/main">
        <w:t xml:space="preserve">ලූක් 2:5 තම භාර්යාව වූ මරිය තුමී සමඟ බදු ගෙවීමට, දරුවා සමඟ මහත් වූ</w:t>
      </w:r>
    </w:p>
    <w:p w14:paraId="35551ECF" w14:textId="77777777" w:rsidR="00F90BDC" w:rsidRDefault="00F90BDC"/>
    <w:p w14:paraId="1D8BAAF7" w14:textId="77777777" w:rsidR="00F90BDC" w:rsidRDefault="00F90BDC">
      <w:r xmlns:w="http://schemas.openxmlformats.org/wordprocessingml/2006/main">
        <w:t xml:space="preserve">මෙම ඡේදයේ ජෝසප් සහ මරියා බදු ගෙවීම සඳහා බෙත්ලෙහෙමට යන බව විස්තර කරයි, ඒ වන විට මරියා ගැබ්ගෙන සිටියේය.</w:t>
      </w:r>
    </w:p>
    <w:p w14:paraId="122A8F50" w14:textId="77777777" w:rsidR="00F90BDC" w:rsidRDefault="00F90BDC"/>
    <w:p w14:paraId="05C8B1C7" w14:textId="77777777" w:rsidR="00F90BDC" w:rsidRDefault="00F90BDC">
      <w:r xmlns:w="http://schemas.openxmlformats.org/wordprocessingml/2006/main">
        <w:t xml:space="preserve">1. ජේසු, අධිකාරියට කීකරු වීමේ අපගේ පරිපූර්ණ ආදර්ශය</w:t>
      </w:r>
    </w:p>
    <w:p w14:paraId="7F58DE3B" w14:textId="77777777" w:rsidR="00F90BDC" w:rsidRDefault="00F90BDC"/>
    <w:p w14:paraId="0F526D74" w14:textId="77777777" w:rsidR="00F90BDC" w:rsidRDefault="00F90BDC">
      <w:r xmlns:w="http://schemas.openxmlformats.org/wordprocessingml/2006/main">
        <w:t xml:space="preserve">2. මරියා සමඟ: දුෂ්කර කාලවලදී අපට යේසුස්ව අනුගමනය කළ හැක්කේ කෙසේද?</w:t>
      </w:r>
    </w:p>
    <w:p w14:paraId="683DC3E5" w14:textId="77777777" w:rsidR="00F90BDC" w:rsidRDefault="00F90BDC"/>
    <w:p w14:paraId="24911058" w14:textId="77777777" w:rsidR="00F90BDC" w:rsidRDefault="00F90BDC">
      <w:r xmlns:w="http://schemas.openxmlformats.org/wordprocessingml/2006/main">
        <w:t xml:space="preserve">1. රෝම 13:1-7 - සෑම ආත්මයක්ම උසස් බලවතුන්ට යටත් වේවා.</w:t>
      </w:r>
    </w:p>
    <w:p w14:paraId="6C2CC5E0" w14:textId="77777777" w:rsidR="00F90BDC" w:rsidRDefault="00F90BDC"/>
    <w:p w14:paraId="0CB00E46" w14:textId="77777777" w:rsidR="00F90BDC" w:rsidRDefault="00F90BDC">
      <w:r xmlns:w="http://schemas.openxmlformats.org/wordprocessingml/2006/main">
        <w:t xml:space="preserve">2. මතෙව් 28:18-20 - එබැවින් ඔබ ගොස් සියලු ජාතීන්ට උගන්වන්න, පියාණන්ගේ, පුත්‍රයාගේ සහ ශුද්ධාත්මයාණන්ගේ නාමයෙන් ඔවුන් බව්තීස්ම කරන්න.</w:t>
      </w:r>
    </w:p>
    <w:p w14:paraId="59205C7C" w14:textId="77777777" w:rsidR="00F90BDC" w:rsidRDefault="00F90BDC"/>
    <w:p w14:paraId="4988DEB5" w14:textId="77777777" w:rsidR="00F90BDC" w:rsidRDefault="00F90BDC">
      <w:r xmlns:w="http://schemas.openxmlformats.org/wordprocessingml/2006/main">
        <w:t xml:space="preserve">ලූක් 2:6 ඔවුන් එහි සිටියදී ඇයව මුදා හරිනු ලබන දින සම්පූර්ණ විය.</w:t>
      </w:r>
    </w:p>
    <w:p w14:paraId="22D4A18B" w14:textId="77777777" w:rsidR="00F90BDC" w:rsidRDefault="00F90BDC"/>
    <w:p w14:paraId="52461887" w14:textId="77777777" w:rsidR="00F90BDC" w:rsidRDefault="00F90BDC">
      <w:r xmlns:w="http://schemas.openxmlformats.org/wordprocessingml/2006/main">
        <w:t xml:space="preserve">මරියා සහ යෝසෙප් සංගණනයකට ලියාපදිංචි වීමට බෙත්ලෙහෙමට ගිය අතර, ඔවුන් එහි සිටියදී මරියා යේසුස්ව බිහි කළාය.</w:t>
      </w:r>
    </w:p>
    <w:p w14:paraId="6627D45F" w14:textId="77777777" w:rsidR="00F90BDC" w:rsidRDefault="00F90BDC"/>
    <w:p w14:paraId="210B3ED8" w14:textId="77777777" w:rsidR="00F90BDC" w:rsidRDefault="00F90BDC">
      <w:r xmlns:w="http://schemas.openxmlformats.org/wordprocessingml/2006/main">
        <w:t xml:space="preserve">1: දෙවියන් වහන්සේගේ කාලය සැමවිටම පරිපූර්ණයි. දේවල් කෙසේ පෙනුනත්, දෙවියන් වහන්සේ සැමවිටම පාලනය කරයි.</w:t>
      </w:r>
    </w:p>
    <w:p w14:paraId="4776A163" w14:textId="77777777" w:rsidR="00F90BDC" w:rsidRDefault="00F90BDC"/>
    <w:p w14:paraId="2D1A204B" w14:textId="77777777" w:rsidR="00F90BDC" w:rsidRDefault="00F90BDC">
      <w:r xmlns:w="http://schemas.openxmlformats.org/wordprocessingml/2006/main">
        <w:t xml:space="preserve">2: මරියා සහ යෝසෙප්ගේ දෙවියන් වහන්සේ කෙරෙහි ඇදහිල්ල නොසැලෙන එකක් විය. ඔවුන් ඔහුගේ සැලැස්ම ඔවුන්ට තේරුමක් නැති විට පවා අනුගමනය කළහ.</w:t>
      </w:r>
    </w:p>
    <w:p w14:paraId="5E55A21B" w14:textId="77777777" w:rsidR="00F90BDC" w:rsidRDefault="00F90BDC"/>
    <w:p w14:paraId="1638BCE1" w14:textId="77777777" w:rsidR="00F90BDC" w:rsidRDefault="00F90BDC">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ඔහුට යටත් වන්න, එවිට ඔහු ඔබේ මාවත් සමතලා කරයි."</w:t>
      </w:r>
    </w:p>
    <w:p w14:paraId="19B2B9C4" w14:textId="77777777" w:rsidR="00F90BDC" w:rsidRDefault="00F90BDC"/>
    <w:p w14:paraId="788D4641" w14:textId="77777777" w:rsidR="00F90BDC" w:rsidRDefault="00F90BDC">
      <w:r xmlns:w="http://schemas.openxmlformats.org/wordprocessingml/2006/main">
        <w:t xml:space="preserve">2: හෙබ්‍රෙව් 11:1 "දැන් ඇදහිල්ල යනු අප බලාපොරොත්තු වන දේ කෙරෙහි විශ්වාසය සහ අප නොදකින දේ පිළිබඳ සහතිකයයි."</w:t>
      </w:r>
    </w:p>
    <w:p w14:paraId="5ECD1257" w14:textId="77777777" w:rsidR="00F90BDC" w:rsidRDefault="00F90BDC"/>
    <w:p w14:paraId="7C456EA4" w14:textId="77777777" w:rsidR="00F90BDC" w:rsidRDefault="00F90BDC">
      <w:r xmlns:w="http://schemas.openxmlformats.org/wordprocessingml/2006/main">
        <w:t xml:space="preserve">ලූක් 2:7 ඇය තම කුලුඳුල් පුත්‍රයා ගෙනා, රෙදිවලින් ඔතා, ගව ඔරුවක තැබුවාය. මන්ද ඔවුන්ට තානායමේ ඉඩක් නොතිබූ බැවිනි.</w:t>
      </w:r>
    </w:p>
    <w:p w14:paraId="0EB27E05" w14:textId="77777777" w:rsidR="00F90BDC" w:rsidRDefault="00F90BDC"/>
    <w:p w14:paraId="709943C8" w14:textId="77777777" w:rsidR="00F90BDC" w:rsidRDefault="00F90BDC">
      <w:r xmlns:w="http://schemas.openxmlformats.org/wordprocessingml/2006/main">
        <w:t xml:space="preserve">ජේසුස් වහන්සේගේ උපත නිහතමානී විය, මන්ද ඔවුන්ට තානායමේ ඉඩක් නොතිබුණි.</w:t>
      </w:r>
    </w:p>
    <w:p w14:paraId="42CA31D0" w14:textId="77777777" w:rsidR="00F90BDC" w:rsidRDefault="00F90BDC"/>
    <w:p w14:paraId="61E5D09A" w14:textId="77777777" w:rsidR="00F90BDC" w:rsidRDefault="00F90BDC">
      <w:r xmlns:w="http://schemas.openxmlformats.org/wordprocessingml/2006/main">
        <w:t xml:space="preserve">1. ජේසුස් වහන්සේගේ නිහතමානී උපත: නිහතමානිකම වැළඳ ගැනීමට ඉගෙනීම.</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ජේසුස් වහන්සේගේ උපතේ වැදගත්කම: දෙවියන් වහන්සේගේ කරුණාවේ බලපෑම සලකා බැලීම.</w:t>
      </w:r>
    </w:p>
    <w:p w14:paraId="3BC84ABF" w14:textId="77777777" w:rsidR="00F90BDC" w:rsidRDefault="00F90BDC"/>
    <w:p w14:paraId="0DE854EF" w14:textId="77777777" w:rsidR="00F90BDC" w:rsidRDefault="00F90BDC">
      <w:r xmlns:w="http://schemas.openxmlformats.org/wordprocessingml/2006/main">
        <w:t xml:space="preserve">1. පිලිප්පි 2:5-11 - ක්‍රිස්තුස් වහන්සේගේ යටහත් පහත්කම සහ උසස් කිරීම.</w:t>
      </w:r>
    </w:p>
    <w:p w14:paraId="250F1C9C" w14:textId="77777777" w:rsidR="00F90BDC" w:rsidRDefault="00F90BDC"/>
    <w:p w14:paraId="4FC94099" w14:textId="77777777" w:rsidR="00F90BDC" w:rsidRDefault="00F90BDC">
      <w:r xmlns:w="http://schemas.openxmlformats.org/wordprocessingml/2006/main">
        <w:t xml:space="preserve">2. යෙසායා 9:6-7 - යේසුස් වහන්සේ ආශ්චර්යමත් උපදේශකයා, බලගතු දෙවි, සදාකාලික පියා සහ සාමයේ කුමාරයා ලෙස.</w:t>
      </w:r>
    </w:p>
    <w:p w14:paraId="76C002B3" w14:textId="77777777" w:rsidR="00F90BDC" w:rsidRDefault="00F90BDC"/>
    <w:p w14:paraId="3F34740E" w14:textId="77777777" w:rsidR="00F90BDC" w:rsidRDefault="00F90BDC">
      <w:r xmlns:w="http://schemas.openxmlformats.org/wordprocessingml/2006/main">
        <w:t xml:space="preserve">ලූක් 2:8 එම රටේම එඬේරුන් කෙතේ වාසය කරමින් රාත්‍රියේදී තම රැළ බලාගත්හ.</w:t>
      </w:r>
    </w:p>
    <w:p w14:paraId="5A550DA2" w14:textId="77777777" w:rsidR="00F90BDC" w:rsidRDefault="00F90BDC"/>
    <w:p w14:paraId="0BF8E3CF" w14:textId="77777777" w:rsidR="00F90BDC" w:rsidRDefault="00F90BDC">
      <w:r xmlns:w="http://schemas.openxmlformats.org/wordprocessingml/2006/main">
        <w:t xml:space="preserve">එම රටේම එඬේරුන් රාත්‍රියේදී ඔවුන්ගේ රැළ දෙස බලා සිටියහ.</w:t>
      </w:r>
    </w:p>
    <w:p w14:paraId="66483B83" w14:textId="77777777" w:rsidR="00F90BDC" w:rsidRDefault="00F90BDC"/>
    <w:p w14:paraId="7C1FFD15" w14:textId="77777777" w:rsidR="00F90BDC" w:rsidRDefault="00F90BDC">
      <w:r xmlns:w="http://schemas.openxmlformats.org/wordprocessingml/2006/main">
        <w:t xml:space="preserve">1. එඬේරුන්ගේ නිමක් නැති සුපරීක්ෂාකාරීත්වය</w:t>
      </w:r>
    </w:p>
    <w:p w14:paraId="723D0F6E" w14:textId="77777777" w:rsidR="00F90BDC" w:rsidRDefault="00F90BDC"/>
    <w:p w14:paraId="2B85D218" w14:textId="77777777" w:rsidR="00F90BDC" w:rsidRDefault="00F90BDC">
      <w:r xmlns:w="http://schemas.openxmlformats.org/wordprocessingml/2006/main">
        <w:t xml:space="preserve">2. රාත්‍රී කාලයේ බලය</w:t>
      </w:r>
    </w:p>
    <w:p w14:paraId="47D9A22F" w14:textId="77777777" w:rsidR="00F90BDC" w:rsidRDefault="00F90BDC"/>
    <w:p w14:paraId="032FB926" w14:textId="77777777" w:rsidR="00F90BDC" w:rsidRDefault="00F90BDC">
      <w:r xmlns:w="http://schemas.openxmlformats.org/wordprocessingml/2006/main">
        <w:t xml:space="preserve">1. යොහන් 10:11 - “මම යහපත් එඬේරා වෙමි; යහපත් එඬේරා බැටළුවන් උදෙසා තම ජීවිතය දෙයි.”</w:t>
      </w:r>
    </w:p>
    <w:p w14:paraId="58DE92A3" w14:textId="77777777" w:rsidR="00F90BDC" w:rsidRDefault="00F90BDC"/>
    <w:p w14:paraId="6DAC5B05" w14:textId="77777777" w:rsidR="00F90BDC" w:rsidRDefault="00F90BDC">
      <w:r xmlns:w="http://schemas.openxmlformats.org/wordprocessingml/2006/main">
        <w:t xml:space="preserve">2. යෙසායා 40:11 - "ඔහු එඬේරෙකු මෙන් තම රැළ පෝෂණය කරන්නේය: ඔහු බැටළු පැටවුන් තම හස්තයෙන් රැස් කර, තම ළය මත තබාගෙන, පැටවුන් සමඟ මෘදු ලෙස ගෙන යන්නේය."</w:t>
      </w:r>
    </w:p>
    <w:p w14:paraId="082CBD90" w14:textId="77777777" w:rsidR="00F90BDC" w:rsidRDefault="00F90BDC"/>
    <w:p w14:paraId="377102C6" w14:textId="77777777" w:rsidR="00F90BDC" w:rsidRDefault="00F90BDC">
      <w:r xmlns:w="http://schemas.openxmlformats.org/wordprocessingml/2006/main">
        <w:t xml:space="preserve">ලූක් 2:9 මෙන්න, සමිඳාණන් වහන්සේගේ දූතයා ඔවුන් වෙතට පැමිණියේ ය, සමිඳාණන් වහන්සේගේ තේජස ඔවුන් වටා බැබළුණේ ය;</w:t>
      </w:r>
    </w:p>
    <w:p w14:paraId="05842805" w14:textId="77777777" w:rsidR="00F90BDC" w:rsidRDefault="00F90BDC"/>
    <w:p w14:paraId="3A00033C" w14:textId="77777777" w:rsidR="00F90BDC" w:rsidRDefault="00F90BDC">
      <w:r xmlns:w="http://schemas.openxmlformats.org/wordprocessingml/2006/main">
        <w:t xml:space="preserve">සමිඳාණන් වහන්සේගේ දූතයා එඬේරුන් මතට පැමිණි අතර, සමිඳාණන් වහන්සේගේ තේජස ඔවුන් වටා බැබළී, ඔවුන් බියෙන් පිරී ගියේ ය.</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දෙවියන් වහන්සේගේ පැමිණීමේ සැනසීම</w:t>
      </w:r>
    </w:p>
    <w:p w14:paraId="74E9F18E" w14:textId="77777777" w:rsidR="00F90BDC" w:rsidRDefault="00F90BDC"/>
    <w:p w14:paraId="4DE4D131" w14:textId="77777777" w:rsidR="00F90BDC" w:rsidRDefault="00F90BDC">
      <w:r xmlns:w="http://schemas.openxmlformats.org/wordprocessingml/2006/main">
        <w:t xml:space="preserve">2. බිය නොවන්න: දෙවියන් වහන්සේ සැමවිටම සමීපයි</w:t>
      </w:r>
    </w:p>
    <w:p w14:paraId="5E3A2156" w14:textId="77777777" w:rsidR="00F90BDC" w:rsidRDefault="00F90BDC"/>
    <w:p w14:paraId="771DC697" w14:textId="77777777" w:rsidR="00F90BDC" w:rsidRDefault="00F90BDC">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14:paraId="4C5893B4" w14:textId="77777777" w:rsidR="00F90BDC" w:rsidRDefault="00F90BDC"/>
    <w:p w14:paraId="7D273C2D" w14:textId="77777777" w:rsidR="00F90BDC" w:rsidRDefault="00F90BDC">
      <w:r xmlns:w="http://schemas.openxmlformats.org/wordprocessingml/2006/main">
        <w:t xml:space="preserve">2. ගීතාවලිය 46:1-3 - "දෙවියන් වහන්සේ අපගේ රැකවරණය සහ ශක්තියය, කරදරයේ දී ඉතා වත්මන් උපකාරය වේ. එබැවින් පෘථිවිය ඉඩ හැරියත්, කඳු මුහුදේ හදවතට ගෙන ගියත්, එහි ජලය තිබුණත් අපි බිය නොවන්නෙමු. එහි ඉදිමුමෙන් කඳු වෙව්ලනු ලැබුවද, ගර්ජන සහ පෙණ නඟන්න."</w:t>
      </w:r>
    </w:p>
    <w:p w14:paraId="653C77BE" w14:textId="77777777" w:rsidR="00F90BDC" w:rsidRDefault="00F90BDC"/>
    <w:p w14:paraId="5BCA955B" w14:textId="77777777" w:rsidR="00F90BDC" w:rsidRDefault="00F90BDC">
      <w:r xmlns:w="http://schemas.openxmlformats.org/wordprocessingml/2006/main">
        <w:t xml:space="preserve">ලූක් 2:10 දේව දූතයා ඔවුන්ට කතා කොට, ”බිය නොවන්න.</w:t>
      </w:r>
    </w:p>
    <w:p w14:paraId="05D09C07" w14:textId="77777777" w:rsidR="00F90BDC" w:rsidRDefault="00F90BDC"/>
    <w:p w14:paraId="2EFE7576" w14:textId="77777777" w:rsidR="00F90BDC" w:rsidRDefault="00F90BDC">
      <w:r xmlns:w="http://schemas.openxmlformats.org/wordprocessingml/2006/main">
        <w:t xml:space="preserve">දේවදූතයා යේසුස්ගේ උපත නිවේදනය කළේ සියලු මිනිසුන්ට මහත් ප්‍රීතියේ ශුභාරංචිය ගෙන ඒමෙනි.</w:t>
      </w:r>
    </w:p>
    <w:p w14:paraId="72ECFD31" w14:textId="77777777" w:rsidR="00F90BDC" w:rsidRDefault="00F90BDC"/>
    <w:p w14:paraId="08BA2C07" w14:textId="77777777" w:rsidR="00F90BDC" w:rsidRDefault="00F90BDC">
      <w:r xmlns:w="http://schemas.openxmlformats.org/wordprocessingml/2006/main">
        <w:t xml:space="preserve">1. ජේසුස් වහන්සේගේ ප්‍රීතිය: ස්වාමීන්ගේ ශුභාරංචිය ගැන ප්‍රීති වීම.</w:t>
      </w:r>
    </w:p>
    <w:p w14:paraId="6937B952" w14:textId="77777777" w:rsidR="00F90BDC" w:rsidRDefault="00F90BDC"/>
    <w:p w14:paraId="19CD6226" w14:textId="77777777" w:rsidR="00F90BDC" w:rsidRDefault="00F90BDC">
      <w:r xmlns:w="http://schemas.openxmlformats.org/wordprocessingml/2006/main">
        <w:t xml:space="preserve">2. දෙවියන්ගේ කරුණාව: දෙවියන්ගේ කොන්දේසි විරහිත ආදරය සැමරීම.</w:t>
      </w:r>
    </w:p>
    <w:p w14:paraId="773AF9BC" w14:textId="77777777" w:rsidR="00F90BDC" w:rsidRDefault="00F90BDC"/>
    <w:p w14:paraId="2C8B8866" w14:textId="77777777" w:rsidR="00F90BDC" w:rsidRDefault="00F90BDC">
      <w:r xmlns:w="http://schemas.openxmlformats.org/wordprocessingml/2006/main">
        <w:t xml:space="preserve">1. යෙසායා 9: 6-7 - මක්නිසාද අපට දරුවෙකු ඉපදී ඇත, අපට පුතෙකු දෙනු ලැබේ: සහ රජය ඔහුගේ උරහිස මත පවතිනු ඇත: ඔහුගේ නම ආශ්චර්යමත්, උපදේශකයා, බලවත් දෙවියන් වහන්සේ, සදාකාලික පියාණන් ලෙස හඳුන්වනු ලැබේ. , සාමයේ කුමාරයා.</w:t>
      </w:r>
    </w:p>
    <w:p w14:paraId="7FFC887E" w14:textId="77777777" w:rsidR="00F90BDC" w:rsidRDefault="00F90BDC"/>
    <w:p w14:paraId="160D4901" w14:textId="77777777" w:rsidR="00F90BDC" w:rsidRDefault="00F90BDC">
      <w:r xmlns:w="http://schemas.openxmlformats.org/wordprocessingml/2006/main">
        <w:t xml:space="preserve">2. රෝම 5:8 - නමුත් දෙවියන් වහන්සේ අප කෙරෙහි ඇති ඔහුගේ ප්‍රේමය ප්‍රශංසා කරන්නේ අප පව්කාරයන්ව සිටියදීම ක්‍රිස්තුස් වහන්සේ අප උදෙසා මිය ගිය බැවිනි.</w:t>
      </w:r>
    </w:p>
    <w:p w14:paraId="16B66F53" w14:textId="77777777" w:rsidR="00F90BDC" w:rsidRDefault="00F90BDC"/>
    <w:p w14:paraId="6FD99353" w14:textId="77777777" w:rsidR="00F90BDC" w:rsidRDefault="00F90BDC">
      <w:r xmlns:w="http://schemas.openxmlformats.org/wordprocessingml/2006/main">
        <w:t xml:space="preserve">ලූක් 2:11 මක්නිසාද ස්වාමීන් වන ක්‍රිස්තුස් නම් ගැළවුම්කාරයෙකු අද දින දාවිත්ගේ නුවර ඔබට උපදී.</w:t>
      </w:r>
    </w:p>
    <w:p w14:paraId="08F5BEA2" w14:textId="77777777" w:rsidR="00F90BDC" w:rsidRDefault="00F90BDC"/>
    <w:p w14:paraId="569EFA7B" w14:textId="77777777" w:rsidR="00F90BDC" w:rsidRDefault="00F90BDC">
      <w:r xmlns:w="http://schemas.openxmlformats.org/wordprocessingml/2006/main">
        <w:t xml:space="preserve">මෙම ඡේදය ලෝකයේ ගැලවුම්කරු වන යේසුස් ක්‍රිස්තුස්ගේ උපත පිළිබඳ වැදගත් නිවේදනය හෙළි කරයි.</w:t>
      </w:r>
    </w:p>
    <w:p w14:paraId="2BFC3247" w14:textId="77777777" w:rsidR="00F90BDC" w:rsidRDefault="00F90BDC"/>
    <w:p w14:paraId="05218F5C" w14:textId="77777777" w:rsidR="00F90BDC" w:rsidRDefault="00F90BDC">
      <w:r xmlns:w="http://schemas.openxmlformats.org/wordprocessingml/2006/main">
        <w:t xml:space="preserve">1. නත්තලේ ප්‍රීතිය: ලෝකයේ ගැලවුම්කරු වන ජේසුස් වහන්සේගේ උපත ගැන ප්‍රීති වන්න</w:t>
      </w:r>
    </w:p>
    <w:p w14:paraId="73856D6C" w14:textId="77777777" w:rsidR="00F90BDC" w:rsidRDefault="00F90BDC"/>
    <w:p w14:paraId="60C3C07E" w14:textId="77777777" w:rsidR="00F90BDC" w:rsidRDefault="00F90BDC">
      <w:r xmlns:w="http://schemas.openxmlformats.org/wordprocessingml/2006/main">
        <w:t xml:space="preserve">2. ගැලවුම්කරුවෙකු උපත ලබයි: යේසුස් ක්‍රිස්තුස් තුළින් ගැලවීමේ බලාපොරොත්තුව</w:t>
      </w:r>
    </w:p>
    <w:p w14:paraId="50BC9024" w14:textId="77777777" w:rsidR="00F90BDC" w:rsidRDefault="00F90BDC"/>
    <w:p w14:paraId="6CF2A445" w14:textId="77777777" w:rsidR="00F90BDC" w:rsidRDefault="00F90BDC">
      <w:r xmlns:w="http://schemas.openxmlformats.org/wordprocessingml/2006/main">
        <w:t xml:space="preserve">1. යෙසායා 9:6 - මක්නිසාද අපට දරුවෙකු උපදී, අපට පුත්‍රයෙකු දෙනු ලැබේ; රජය ඔහුගේ උරහිස මත පවතිනු ඇත, ඔහුගේ නාමය ආශ්චර්යමත් උපදේශකයා, බලවත් දෙවි, සදාකාලික පියා, සාමයේ කුමාරයා ලෙස හඳුන්වනු ලැබේ.</w:t>
      </w:r>
    </w:p>
    <w:p w14:paraId="3394DA30" w14:textId="77777777" w:rsidR="00F90BDC" w:rsidRDefault="00F90BDC"/>
    <w:p w14:paraId="7083254C" w14:textId="77777777" w:rsidR="00F90BDC" w:rsidRDefault="00F90BDC">
      <w:r xmlns:w="http://schemas.openxmlformats.org/wordprocessingml/2006/main">
        <w:t xml:space="preserve">2. යොහන් 3:16 - මක්නිසාද දෙවියන් වහන්සේ ලෝකයට කොතරම් ප්‍රේම කළාද යත්, උන් වහන්සේ තම එකම පුත්‍රයා දුන් සේක, ඔහු කෙරෙහි අදහා ගන්නා සෑම කෙනෙකුම විනාශ නොවී සදාකාල ජීවනය ලබන පිණිසය.</w:t>
      </w:r>
    </w:p>
    <w:p w14:paraId="723AC7D9" w14:textId="77777777" w:rsidR="00F90BDC" w:rsidRDefault="00F90BDC"/>
    <w:p w14:paraId="5411B7C2" w14:textId="77777777" w:rsidR="00F90BDC" w:rsidRDefault="00F90BDC">
      <w:r xmlns:w="http://schemas.openxmlformats.org/wordprocessingml/2006/main">
        <w:t xml:space="preserve">ලූක් 2:12 මෙය ඔබට ලකුණක් වනු ඇත. වස්ත්‍රවලින් ඔතා ගව ඔරුවක වැතිර සිටින බිළිඳා ඔබට හමුවනු ඇත.</w:t>
      </w:r>
    </w:p>
    <w:p w14:paraId="46C364EB" w14:textId="77777777" w:rsidR="00F90BDC" w:rsidRDefault="00F90BDC"/>
    <w:p w14:paraId="5103643C" w14:textId="77777777" w:rsidR="00F90BDC" w:rsidRDefault="00F90BDC">
      <w:r xmlns:w="http://schemas.openxmlformats.org/wordprocessingml/2006/main">
        <w:t xml:space="preserve">ජේසුස් වහන්සේගේ උපතේ සලකුණ: ගව ඔරුවක වැතිර සිටින වස්ත්‍ර පැළඳ සිටින බිළිඳා.</w:t>
      </w:r>
    </w:p>
    <w:p w14:paraId="0A293BF9" w14:textId="77777777" w:rsidR="00F90BDC" w:rsidRDefault="00F90BDC"/>
    <w:p w14:paraId="6AEE81B1" w14:textId="77777777" w:rsidR="00F90BDC" w:rsidRDefault="00F90BDC">
      <w:r xmlns:w="http://schemas.openxmlformats.org/wordprocessingml/2006/main">
        <w:t xml:space="preserve">1. දෙවියන්ගේ සැලැස්ම: ගව ඔරුවක සිට කුරුසය දක්වා</w:t>
      </w:r>
    </w:p>
    <w:p w14:paraId="5AF25304" w14:textId="77777777" w:rsidR="00F90BDC" w:rsidRDefault="00F90BDC"/>
    <w:p w14:paraId="1D67BA10" w14:textId="77777777" w:rsidR="00F90BDC" w:rsidRDefault="00F90BDC">
      <w:r xmlns:w="http://schemas.openxmlformats.org/wordprocessingml/2006/main">
        <w:t xml:space="preserve">2. සරල දේ තුළ සතුට සොයා ගැනීම</w:t>
      </w:r>
    </w:p>
    <w:p w14:paraId="2F59CA16" w14:textId="77777777" w:rsidR="00F90BDC" w:rsidRDefault="00F90BDC"/>
    <w:p w14:paraId="22AA7267" w14:textId="77777777" w:rsidR="00F90BDC" w:rsidRDefault="00F90BDC">
      <w:r xmlns:w="http://schemas.openxmlformats.org/wordprocessingml/2006/main">
        <w:t xml:space="preserve">1. යෙසායා 60:1-3 - නැඟිට බැබළෙන්න, මක්නිසාද ඔබේ ආලෝකය පැමිණ ඇත, සමිඳාණන් වහන්සේගේ තේජස ඔබ මත නැඟී ඇත.</w:t>
      </w:r>
    </w:p>
    <w:p w14:paraId="7FF3AD09" w14:textId="77777777" w:rsidR="00F90BDC" w:rsidRDefault="00F90BDC"/>
    <w:p w14:paraId="42422762" w14:textId="77777777" w:rsidR="00F90BDC" w:rsidRDefault="00F90BDC">
      <w:r xmlns:w="http://schemas.openxmlformats.org/wordprocessingml/2006/main">
        <w:t xml:space="preserve">2. පිලිප්පි 2:5-8 - ක්‍රිස්තුස් ජේසුස් වහන්සේ, දෙවියන් වහන්සේ ස්වභාවයෙන්ම, </w:t>
      </w:r>
      <w:r xmlns:w="http://schemas.openxmlformats.org/wordprocessingml/2006/main">
        <w:lastRenderedPageBreak xmlns:w="http://schemas.openxmlformats.org/wordprocessingml/2006/main"/>
      </w:r>
      <w:r xmlns:w="http://schemas.openxmlformats.org/wordprocessingml/2006/main">
        <w:t xml:space="preserve">දෙවියන් වහන්සේ සමග සමානාත්මතාවය තමාගේ වාසියට යොදා ගත යුතු දෙයක් ලෙස සැලකුවේ නැත. ඒ වෙනුවට, ඔහු සේවකයෙකුගේ ස්වභාවය ගැනීමෙන් තමා කිසිවක් නොකළේය.</w:t>
      </w:r>
    </w:p>
    <w:p w14:paraId="7EEDB0D7" w14:textId="77777777" w:rsidR="00F90BDC" w:rsidRDefault="00F90BDC"/>
    <w:p w14:paraId="7FA62AED" w14:textId="77777777" w:rsidR="00F90BDC" w:rsidRDefault="00F90BDC">
      <w:r xmlns:w="http://schemas.openxmlformats.org/wordprocessingml/2006/main">
        <w:t xml:space="preserve">ලූක් 2:13 එකෙණෙහිම දේවදූතයා සමඟ ස්වර්ගීය සේනා සමූහයක් දෙවියන් වහන්සේට ප්‍රශංසා කරමින් මෙසේ කීවෝය.</w:t>
      </w:r>
    </w:p>
    <w:p w14:paraId="24C9CBFF" w14:textId="77777777" w:rsidR="00F90BDC" w:rsidRDefault="00F90BDC"/>
    <w:p w14:paraId="6CA3BFE3" w14:textId="77777777" w:rsidR="00F90BDC" w:rsidRDefault="00F90BDC">
      <w:r xmlns:w="http://schemas.openxmlformats.org/wordprocessingml/2006/main">
        <w:t xml:space="preserve">දේවදූතයා සමඟ දෙවියන් වහන්සේට ප්‍රශංසා කළ ස්වර්ගික සේනා රාශියක් එකතු විය.</w:t>
      </w:r>
    </w:p>
    <w:p w14:paraId="610567E4" w14:textId="77777777" w:rsidR="00F90BDC" w:rsidRDefault="00F90BDC"/>
    <w:p w14:paraId="276F7C8E" w14:textId="77777777" w:rsidR="00F90BDC" w:rsidRDefault="00F90BDC">
      <w:r xmlns:w="http://schemas.openxmlformats.org/wordprocessingml/2006/main">
        <w:t xml:space="preserve">1. ප්‍රශංසාවේ බලය: අපගේ වචන තුළින් දෙවියන් වහන්සේ ආයාචනා කරන ආකාරය</w:t>
      </w:r>
    </w:p>
    <w:p w14:paraId="7B0A2E8C" w14:textId="77777777" w:rsidR="00F90BDC" w:rsidRDefault="00F90BDC"/>
    <w:p w14:paraId="50A89E54" w14:textId="77777777" w:rsidR="00F90BDC" w:rsidRDefault="00F90BDC">
      <w:r xmlns:w="http://schemas.openxmlformats.org/wordprocessingml/2006/main">
        <w:t xml:space="preserve">2. නමස්කාරයේ ප්‍රීතිය: ප්‍රශංසාවේ ආශීර්වාද සොයා ගැනීම</w:t>
      </w:r>
    </w:p>
    <w:p w14:paraId="6FCEE4E3" w14:textId="77777777" w:rsidR="00F90BDC" w:rsidRDefault="00F90BDC"/>
    <w:p w14:paraId="6F2FD9A3" w14:textId="77777777" w:rsidR="00F90BDC" w:rsidRDefault="00F90BDC">
      <w:r xmlns:w="http://schemas.openxmlformats.org/wordprocessingml/2006/main">
        <w:t xml:space="preserve">1. ගීතාවලිය 103: 1-5 - ස්වාමින් වහන්සේට ආශීර්වාද කරන්න, මාගේ ආත්මය, සහ මා තුළ ඇති සියල්ල, ඔහුගේ ශුද්ධ නාමයට ආශීර්වාද කරන්න!</w:t>
      </w:r>
    </w:p>
    <w:p w14:paraId="19BD481D" w14:textId="77777777" w:rsidR="00F90BDC" w:rsidRDefault="00F90BDC"/>
    <w:p w14:paraId="0D844ACB" w14:textId="77777777" w:rsidR="00F90BDC" w:rsidRDefault="00F90BDC">
      <w:r xmlns:w="http://schemas.openxmlformats.org/wordprocessingml/2006/main">
        <w:t xml:space="preserve">2. හෙබ්‍රෙව් 13:15 - ඔහු තුළින් අපි නොකඩවා දෙවියන් වහන්සේට ප්‍රශංසා පූජාවක්, එනම් ඔහුගේ නාමය පිළිගන්නා තොල්වල ඵල පූජා කරමු.</w:t>
      </w:r>
    </w:p>
    <w:p w14:paraId="27360173" w14:textId="77777777" w:rsidR="00F90BDC" w:rsidRDefault="00F90BDC"/>
    <w:p w14:paraId="5DE258FD" w14:textId="77777777" w:rsidR="00F90BDC" w:rsidRDefault="00F90BDC">
      <w:r xmlns:w="http://schemas.openxmlformats.org/wordprocessingml/2006/main">
        <w:t xml:space="preserve">ලූක් 2:14 උත්තරීතර දෙවියන් වහන්සේට මහිමය, පොළොවේ සාමය, මිනිසුන් කෙරෙහි යහපත් කැමැත්ත.</w:t>
      </w:r>
    </w:p>
    <w:p w14:paraId="4F7CD54D" w14:textId="77777777" w:rsidR="00F90BDC" w:rsidRDefault="00F90BDC"/>
    <w:p w14:paraId="030FBA53" w14:textId="77777777" w:rsidR="00F90BDC" w:rsidRDefault="00F90BDC">
      <w:r xmlns:w="http://schemas.openxmlformats.org/wordprocessingml/2006/main">
        <w:t xml:space="preserve">මෙම ඡේදය යේසුස් වහන්සේගේ උපත සහ ඔහුගේ පැමිණීම ගෙන එන සාමය, හොඳ හිත සහ මහිමය සමරයි.</w:t>
      </w:r>
    </w:p>
    <w:p w14:paraId="0D6BC358" w14:textId="77777777" w:rsidR="00F90BDC" w:rsidRDefault="00F90BDC"/>
    <w:p w14:paraId="7A31BB7E" w14:textId="77777777" w:rsidR="00F90BDC" w:rsidRDefault="00F90BDC">
      <w:r xmlns:w="http://schemas.openxmlformats.org/wordprocessingml/2006/main">
        <w:t xml:space="preserve">1. සාමයේ තෑග්ග: ජේසුස් වහන්සේගේ උපතේ අර්ථය ගවේෂණය කිරීම</w:t>
      </w:r>
    </w:p>
    <w:p w14:paraId="60F2CE47" w14:textId="77777777" w:rsidR="00F90BDC" w:rsidRDefault="00F90BDC"/>
    <w:p w14:paraId="5DE05D39" w14:textId="77777777" w:rsidR="00F90BDC" w:rsidRDefault="00F90BDC">
      <w:r xmlns:w="http://schemas.openxmlformats.org/wordprocessingml/2006/main">
        <w:t xml:space="preserve">2. මිනිසුන් කෙරෙහි හොඳ හිත: දේව වචනයේ බලපෑම තේරුම් ගැනීම</w:t>
      </w:r>
    </w:p>
    <w:p w14:paraId="03652EF9" w14:textId="77777777" w:rsidR="00F90BDC" w:rsidRDefault="00F90BDC"/>
    <w:p w14:paraId="5BC7C313" w14:textId="77777777" w:rsidR="00F90BDC" w:rsidRDefault="00F90BDC">
      <w:r xmlns:w="http://schemas.openxmlformats.org/wordprocessingml/2006/main">
        <w:t xml:space="preserve">1. යෙසායා 9:6-7 මක්නිසාද අපට දරුවෙකු උපන්නේය, අපට පුත්‍රයෙක් දෙන ලද්දේය: රජය ඔහුගේ කර පිට සිටිනු ඇත. ඔහුගේ නාමය ආශ්චර්යවත්, උපදේශකයා, බලවත් දෙවිය, සදාකාලික පියාණෝය </w:t>
      </w:r>
      <w:r xmlns:w="http://schemas.openxmlformats.org/wordprocessingml/2006/main">
        <w:lastRenderedPageBreak xmlns:w="http://schemas.openxmlformats.org/wordprocessingml/2006/main"/>
      </w:r>
      <w:r xmlns:w="http://schemas.openxmlformats.org/wordprocessingml/2006/main">
        <w:t xml:space="preserve">. සාමයේ කුමාරයා.</w:t>
      </w:r>
    </w:p>
    <w:p w14:paraId="199387B9" w14:textId="77777777" w:rsidR="00F90BDC" w:rsidRDefault="00F90BDC"/>
    <w:p w14:paraId="4BCA7330" w14:textId="77777777" w:rsidR="00F90BDC" w:rsidRDefault="00F90BDC">
      <w:r xmlns:w="http://schemas.openxmlformats.org/wordprocessingml/2006/main">
        <w:t xml:space="preserve">2. පිලිප්පි 2:5-8 ක්‍රිස්තුස් ජේසුස් වහන්සේ තුළ වූ මේ සිත ඔබ තුළ ද වේවා: දෙවියන් වහන්සේගේ ස්වරූපයෙන් සිටිමින්, දෙවියන් වහන්සේ හා සමාන වීම කොල්ලකෑමක් ලෙස නොසිතූ නමුත්, කිසිඳු කීර්තියක් නැති කර ගෙන, අල්ලා ගත්තේ ය. ඔහු මත දාසයෙකුගේ ස්වරූපය, මිනිසුන්ගේ ස්වරූපයෙන් සාදන ලදී: ඔහු මිනිසෙකු ලෙස පෙනී සිටිමින්, තමාවම යටහත් කර, මරණය දක්වා, එනම් කුරුසියේ මරණය දක්වා කීකරු විය.</w:t>
      </w:r>
    </w:p>
    <w:p w14:paraId="30B1CE02" w14:textId="77777777" w:rsidR="00F90BDC" w:rsidRDefault="00F90BDC"/>
    <w:p w14:paraId="3038E6D6" w14:textId="77777777" w:rsidR="00F90BDC" w:rsidRDefault="00F90BDC">
      <w:r xmlns:w="http://schemas.openxmlformats.org/wordprocessingml/2006/main">
        <w:t xml:space="preserve">ලූක් 2:15 එය සිදු විය, දේව දූතයන් ඔවුන් වෙතින් ස්වර්ගයට ගිය කල එඬේරුන් එකිනෙකාට කතා කොට, ”අපි දැන් බෙත්ලෙහෙමට ගොස්, සමිඳාණන් වහන්සේට සිදු වූ මේ දෙය බලමු. අපට දන්වා ඇත.</w:t>
      </w:r>
    </w:p>
    <w:p w14:paraId="11FC7DDB" w14:textId="77777777" w:rsidR="00F90BDC" w:rsidRDefault="00F90BDC"/>
    <w:p w14:paraId="1E74F36E" w14:textId="77777777" w:rsidR="00F90BDC" w:rsidRDefault="00F90BDC">
      <w:r xmlns:w="http://schemas.openxmlformats.org/wordprocessingml/2006/main">
        <w:t xml:space="preserve">එඬේරුන්ට යේසුස්ගේ උපත ගැන දේවදූතයන් පැවසූ අතර ඔවුන් අලුත උපන් බිළිඳා බැලීමට බෙත්ලෙහෙමට යාමට තීරණය කළහ.</w:t>
      </w:r>
    </w:p>
    <w:p w14:paraId="07AB97A2" w14:textId="77777777" w:rsidR="00F90BDC" w:rsidRDefault="00F90BDC"/>
    <w:p w14:paraId="5CE4DF11" w14:textId="77777777" w:rsidR="00F90BDC" w:rsidRDefault="00F90BDC">
      <w:r xmlns:w="http://schemas.openxmlformats.org/wordprocessingml/2006/main">
        <w:t xml:space="preserve">1. දෙවියන්වහන්සේගේ වචනයේ බලය: එඬේරුන් කීකරුව සහ ඔවුන්ට පැවසූ දේ අනුව ක්‍රියා කිරීමට කැමැත්තෙන් සිටි ආකාරය.</w:t>
      </w:r>
    </w:p>
    <w:p w14:paraId="534E7860" w14:textId="77777777" w:rsidR="00F90BDC" w:rsidRDefault="00F90BDC"/>
    <w:p w14:paraId="046CD59E" w14:textId="77777777" w:rsidR="00F90BDC" w:rsidRDefault="00F90BDC">
      <w:r xmlns:w="http://schemas.openxmlformats.org/wordprocessingml/2006/main">
        <w:t xml:space="preserve">2. ඇදහිල්ලේ වැදගත්කම: එඬේරුන් දෙවියන් වහන්සේගේ වචනය කෙරෙහි විශ්වාසය තැබූ ආකාරය සහ උන් වහන්සේ කෙරෙහි විශ්වාසය තැබූ ආකාරය.</w:t>
      </w:r>
    </w:p>
    <w:p w14:paraId="5E4BC099" w14:textId="77777777" w:rsidR="00F90BDC" w:rsidRDefault="00F90BDC"/>
    <w:p w14:paraId="1B28A23F" w14:textId="77777777" w:rsidR="00F90BDC" w:rsidRDefault="00F90BDC">
      <w:r xmlns:w="http://schemas.openxmlformats.org/wordprocessingml/2006/main">
        <w:t xml:space="preserve">1. රෝම 10:17 - එසේ නම් ඇදහිල්ල ඇසීමෙන් ද ඇසීම දෙවියන් වහන්සේගේ වචනයෙන් ද පැමිණේ.</w:t>
      </w:r>
    </w:p>
    <w:p w14:paraId="00E51D9D" w14:textId="77777777" w:rsidR="00F90BDC" w:rsidRDefault="00F90BDC"/>
    <w:p w14:paraId="70ADB187" w14:textId="77777777" w:rsidR="00F90BDC" w:rsidRDefault="00F90BDC">
      <w:r xmlns:w="http://schemas.openxmlformats.org/wordprocessingml/2006/main">
        <w:t xml:space="preserve">2. යාකොබ් 2:26 - මක්නිසාද ආත්මය නැති ශරීරය මිය ගොස් ඇති පරිදි, ක්රියා නැති ඇදහිල්ලද මිය ගොස් ඇත.</w:t>
      </w:r>
    </w:p>
    <w:p w14:paraId="5280694D" w14:textId="77777777" w:rsidR="00F90BDC" w:rsidRDefault="00F90BDC"/>
    <w:p w14:paraId="23548B83" w14:textId="77777777" w:rsidR="00F90BDC" w:rsidRDefault="00F90BDC">
      <w:r xmlns:w="http://schemas.openxmlformats.org/wordprocessingml/2006/main">
        <w:t xml:space="preserve">ලූක් 2:16 ඔව්හු කඩිමුඩියේ පැමිණ, මරියා සහ යෝසෙප් සහ ගව ඔරුවක වැතිර සිටින ළදරුවා දුටුවෝය.</w:t>
      </w:r>
    </w:p>
    <w:p w14:paraId="7D78E093" w14:textId="77777777" w:rsidR="00F90BDC" w:rsidRDefault="00F90BDC"/>
    <w:p w14:paraId="214C6C41" w14:textId="77777777" w:rsidR="00F90BDC" w:rsidRDefault="00F90BDC">
      <w:r xmlns:w="http://schemas.openxmlformats.org/wordprocessingml/2006/main">
        <w:t xml:space="preserve">ජේසුස් වහන්සේගේ උපත ගැන දේවදූතයෙකු විසින් දන්වා උන් වහන්සේ සොයා ගැනීමට ඉක්මන් වූ එඬේරුන්ගේ කතාව මෙම කොටසේ කියයි.</w:t>
      </w:r>
    </w:p>
    <w:p w14:paraId="0BE1AF0A" w14:textId="77777777" w:rsidR="00F90BDC" w:rsidRDefault="00F90BDC"/>
    <w:p w14:paraId="6C04D9AA" w14:textId="77777777" w:rsidR="00F90BDC" w:rsidRDefault="00F90BDC">
      <w:r xmlns:w="http://schemas.openxmlformats.org/wordprocessingml/2006/main">
        <w:t xml:space="preserve">1. "උපත්ති කතාවේ එඬේරුන්ගේ වැදගත්කම"</w:t>
      </w:r>
    </w:p>
    <w:p w14:paraId="111F3018" w14:textId="77777777" w:rsidR="00F90BDC" w:rsidRDefault="00F90BDC"/>
    <w:p w14:paraId="7484BA65" w14:textId="77777777" w:rsidR="00F90BDC" w:rsidRDefault="00F90BDC">
      <w:r xmlns:w="http://schemas.openxmlformats.org/wordprocessingml/2006/main">
        <w:t xml:space="preserve">2. "දේවදූත නිවේදනයක බලය"</w:t>
      </w:r>
    </w:p>
    <w:p w14:paraId="22EF9EF1" w14:textId="77777777" w:rsidR="00F90BDC" w:rsidRDefault="00F90BDC"/>
    <w:p w14:paraId="5DB14CE7" w14:textId="77777777" w:rsidR="00F90BDC" w:rsidRDefault="00F90BDC">
      <w:r xmlns:w="http://schemas.openxmlformats.org/wordprocessingml/2006/main">
        <w:t xml:space="preserve">1. යෙසායා 40:11- "ඔහු එඬේරෙකු මෙන් තම බැටළු රැළ පෝෂණය කරයි; බැටළු පැටවුන් තම දෑතින් රැස් කරගනී; උන්ව තම ළයෙහි උසුලාගෙන, පැටවුන් සමඟ මෘදු ලෙස ගෙන යන්නේය."</w:t>
      </w:r>
    </w:p>
    <w:p w14:paraId="75E03373" w14:textId="77777777" w:rsidR="00F90BDC" w:rsidRDefault="00F90BDC"/>
    <w:p w14:paraId="3522B472" w14:textId="77777777" w:rsidR="00F90BDC" w:rsidRDefault="00F90BDC">
      <w:r xmlns:w="http://schemas.openxmlformats.org/wordprocessingml/2006/main">
        <w:t xml:space="preserve">2. ගීතාවලිය 23:1- "ස්වාමීන්වහන්සේ මාගේ එඬේරාය; මට හිඟ නොවන්නේය."</w:t>
      </w:r>
    </w:p>
    <w:p w14:paraId="0F714206" w14:textId="77777777" w:rsidR="00F90BDC" w:rsidRDefault="00F90BDC"/>
    <w:p w14:paraId="06FE9409" w14:textId="77777777" w:rsidR="00F90BDC" w:rsidRDefault="00F90BDC">
      <w:r xmlns:w="http://schemas.openxmlformats.org/wordprocessingml/2006/main">
        <w:t xml:space="preserve">ලූක් 2:17 ඔව්හු එය දැක, මේ දරුවා ගැන තමන්ට කියන ලද කියමන පිටරට ප්‍රකාශ කළහ.</w:t>
      </w:r>
    </w:p>
    <w:p w14:paraId="6F81C50E" w14:textId="77777777" w:rsidR="00F90BDC" w:rsidRDefault="00F90BDC"/>
    <w:p w14:paraId="6071953B" w14:textId="77777777" w:rsidR="00F90BDC" w:rsidRDefault="00F90BDC">
      <w:r xmlns:w="http://schemas.openxmlformats.org/wordprocessingml/2006/main">
        <w:t xml:space="preserve">එඬේරුන් යේසුස්ව දැකීමෙන් පසු ඔහුගේ උපත ගැන අන් අයට පැවසුවා.</w:t>
      </w:r>
    </w:p>
    <w:p w14:paraId="0076EF0D" w14:textId="77777777" w:rsidR="00F90BDC" w:rsidRDefault="00F90BDC"/>
    <w:p w14:paraId="6DBD6770" w14:textId="77777777" w:rsidR="00F90BDC" w:rsidRDefault="00F90BDC">
      <w:r xmlns:w="http://schemas.openxmlformats.org/wordprocessingml/2006/main">
        <w:t xml:space="preserve">1. දෙවියන් වහන්සේගේ පොරොන්දුවලට විශ්වාසවන්තකම - ලූක් 2:11</w:t>
      </w:r>
    </w:p>
    <w:p w14:paraId="163629DA" w14:textId="77777777" w:rsidR="00F90BDC" w:rsidRDefault="00F90BDC"/>
    <w:p w14:paraId="36F06072" w14:textId="77777777" w:rsidR="00F90BDC" w:rsidRDefault="00F90BDC">
      <w:r xmlns:w="http://schemas.openxmlformats.org/wordprocessingml/2006/main">
        <w:t xml:space="preserve">2. ශුභාරංචිය බෙදාගැනීමේ වැදගත්කම - ලූක් 2:17</w:t>
      </w:r>
    </w:p>
    <w:p w14:paraId="3EB0BD7F" w14:textId="77777777" w:rsidR="00F90BDC" w:rsidRDefault="00F90BDC"/>
    <w:p w14:paraId="1D6280F0" w14:textId="77777777" w:rsidR="00F90BDC" w:rsidRDefault="00F90BDC">
      <w:r xmlns:w="http://schemas.openxmlformats.org/wordprocessingml/2006/main">
        <w:t xml:space="preserve">1. යෙසායා 9:6-7 - මක්නිසාද අපට දරුවෙකු උපදී, අපට පුත්‍රයෙකු දෙනු ලැබේ; රජය ඔහුගේ උරහිස මත පවතිනු ඇත. ඔහුගේ නාමය ආශ්චර්යවත්, උපදේශකයා, බලවත් දෙවි, සදාකාලික පියා, සමාදානයේ කුමාරයා ලෙස හඳුන්වනු ලැබේ.</w:t>
      </w:r>
    </w:p>
    <w:p w14:paraId="66F93BD2" w14:textId="77777777" w:rsidR="00F90BDC" w:rsidRDefault="00F90BDC"/>
    <w:p w14:paraId="0278CFD1" w14:textId="77777777" w:rsidR="00F90BDC" w:rsidRDefault="00F90BDC">
      <w:r xmlns:w="http://schemas.openxmlformats.org/wordprocessingml/2006/main">
        <w:t xml:space="preserve">7 දාවිත්ගේ සිංහාසනය මත ද උන් වහන්සේගේ රාජ්‍යය කෙරෙහි ද උන් වහන්සේගේ ආණ්ඩුවේ වර්ධනයේ සහ සමාදානයේ අවසානයක් නොවන්නේ ය, එය අණ කිරීමටත්, එතැන් පටන් සදහට ම එය විනිශ්චයෙන් හා යුක්තියෙන් ස්ථාපිත කිරීමටත් ය. සේනාවල ස්වාමීන්ගේ ජ්වලිතය මෙය ඉටු කරනු ඇත.</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මතෙව් 28:19-20 - එබැවින් ගොස් සියලු ජාතීන් ගෝලයන් කරන්න, පියාණන්ගේත් පුත්‍රයාගේත් ශුද්ධාත්මයාණන්ගේත් නාමයෙන් ඔවුන් බව්තීස්ම කර, මා ඔබට අණ කළ සියල්ල පිළිපැදීමට ඔවුන්ට උගන්වන්න. බලව, මම සදාකාලිකව, යුගාන්තය දක්වාම ඔබ සමඟ සිටිමි.” ආමෙන්.</w:t>
      </w:r>
    </w:p>
    <w:p w14:paraId="7A0B47FD" w14:textId="77777777" w:rsidR="00F90BDC" w:rsidRDefault="00F90BDC"/>
    <w:p w14:paraId="1DD59E43" w14:textId="77777777" w:rsidR="00F90BDC" w:rsidRDefault="00F90BDC">
      <w:r xmlns:w="http://schemas.openxmlformats.org/wordprocessingml/2006/main">
        <w:t xml:space="preserve">ලූක් 2:18 එය ඇසූ සියල්ලෝ එඬේරුන් විසින් ඔවුන්ට පැවසූ දේ ගැන පුදුම වූහ.</w:t>
      </w:r>
    </w:p>
    <w:p w14:paraId="272532CE" w14:textId="77777777" w:rsidR="00F90BDC" w:rsidRDefault="00F90BDC"/>
    <w:p w14:paraId="591AC0BB" w14:textId="77777777" w:rsidR="00F90BDC" w:rsidRDefault="00F90BDC">
      <w:r xmlns:w="http://schemas.openxmlformats.org/wordprocessingml/2006/main">
        <w:t xml:space="preserve">එඬේරුන් යේසුස්ගේ උපත පිළිබඳ ශුභාරංචිය බෙදාගත් අතර එය ඇසූ ජනයා පුදුමයට පත් වූහ.</w:t>
      </w:r>
    </w:p>
    <w:p w14:paraId="7260B31A" w14:textId="77777777" w:rsidR="00F90BDC" w:rsidRDefault="00F90BDC"/>
    <w:p w14:paraId="02C3DF3D" w14:textId="77777777" w:rsidR="00F90BDC" w:rsidRDefault="00F90BDC">
      <w:r xmlns:w="http://schemas.openxmlformats.org/wordprocessingml/2006/main">
        <w:t xml:space="preserve">1. දෙවියන්ගේ සැලැස්ම කෙරෙහි විශ්වාසය තබන්න</w:t>
      </w:r>
    </w:p>
    <w:p w14:paraId="2F57E521" w14:textId="77777777" w:rsidR="00F90BDC" w:rsidRDefault="00F90BDC"/>
    <w:p w14:paraId="59FDDEC8" w14:textId="77777777" w:rsidR="00F90BDC" w:rsidRDefault="00F90BDC">
      <w:r xmlns:w="http://schemas.openxmlformats.org/wordprocessingml/2006/main">
        <w:t xml:space="preserve">2. ශුභාරංචිය ගැන ප්‍රීති වන්න</w:t>
      </w:r>
    </w:p>
    <w:p w14:paraId="7B588D8C" w14:textId="77777777" w:rsidR="00F90BDC" w:rsidRDefault="00F90BDC"/>
    <w:p w14:paraId="0F3B2D79" w14:textId="77777777" w:rsidR="00F90BDC" w:rsidRDefault="00F90BDC">
      <w:r xmlns:w="http://schemas.openxmlformats.org/wordprocessingml/2006/main">
        <w:t xml:space="preserve">1. ලූක් 2:10-11: "තවද දේව දූතයා ඔවුන්ට මෙසේ කීවේය: බිය නොවන්න. දාවිත්ගේ ගැළවුම්කාරයා, එනම් ස්වාමීන් වන ක්‍රිස්තුස්."</w:t>
      </w:r>
    </w:p>
    <w:p w14:paraId="6C4C26F0" w14:textId="77777777" w:rsidR="00F90BDC" w:rsidRDefault="00F90BDC"/>
    <w:p w14:paraId="407EB6EE" w14:textId="77777777" w:rsidR="00F90BDC" w:rsidRDefault="00F90BDC">
      <w:r xmlns:w="http://schemas.openxmlformats.org/wordprocessingml/2006/main">
        <w:t xml:space="preserve">2. රෝම 10:14-15: "එසේ නම්, ඔවුන් විශ්වාස නොකළ තැනැත්තාට ඔවුන් කතා කරන්නේ කෙසේද? සහ ඔවුන් නොඇසූ තැනැත්තා ගැන ඔවුන් විශ්වාස කරන්නේ කෙසේද? සහ දේශකයෙකු නොමැතිව ඔවුන් අසන්නේ කෙසේද? සහ කෙසේද? එව්වා මිසක් දේශනා කරනවද?"</w:t>
      </w:r>
    </w:p>
    <w:p w14:paraId="583C981C" w14:textId="77777777" w:rsidR="00F90BDC" w:rsidRDefault="00F90BDC"/>
    <w:p w14:paraId="27A4473C" w14:textId="77777777" w:rsidR="00F90BDC" w:rsidRDefault="00F90BDC">
      <w:r xmlns:w="http://schemas.openxmlformats.org/wordprocessingml/2006/main">
        <w:t xml:space="preserve">ලූක් 2:19 නමුත් මරියා මේ සියල්ල තබා ඇගේ සිතින් කල්පනා කළාය.</w:t>
      </w:r>
    </w:p>
    <w:p w14:paraId="644D9333" w14:textId="77777777" w:rsidR="00F90BDC" w:rsidRDefault="00F90BDC"/>
    <w:p w14:paraId="0F14F388" w14:textId="77777777" w:rsidR="00F90BDC" w:rsidRDefault="00F90BDC">
      <w:r xmlns:w="http://schemas.openxmlformats.org/wordprocessingml/2006/main">
        <w:t xml:space="preserve">මරියා යේසුස්ගේ උපත පිළිබඳ දෙවියන්වහන්සේගේ ආශ්චර්යමත් නිවේදනය තබාගෙන ඇගේ හදවතේ එය මෙනෙහි කළාය.</w:t>
      </w:r>
    </w:p>
    <w:p w14:paraId="31CF6061" w14:textId="77777777" w:rsidR="00F90BDC" w:rsidRDefault="00F90BDC"/>
    <w:p w14:paraId="7BB13703" w14:textId="77777777" w:rsidR="00F90BDC" w:rsidRDefault="00F90BDC">
      <w:r xmlns:w="http://schemas.openxmlformats.org/wordprocessingml/2006/main">
        <w:t xml:space="preserve">1: දේවවචනය නිධාන කොට යාච්ඤාවෙන් ඒ ගැන මෙනෙහි කිරීම සම්බන්ධයෙන් මරියාගේ ආදර්ශයෙන් අපට ඉගෙනගත හැක.</w:t>
      </w:r>
    </w:p>
    <w:p w14:paraId="58985CC2" w14:textId="77777777" w:rsidR="00F90BDC" w:rsidRDefault="00F90BDC"/>
    <w:p w14:paraId="682B6341" w14:textId="77777777" w:rsidR="00F90BDC" w:rsidRDefault="00F90BDC">
      <w:r xmlns:w="http://schemas.openxmlformats.org/wordprocessingml/2006/main">
        <w:t xml:space="preserve">2: අපගේ හදවත් තුළ දෙවියන්වහන්සේගේ වචනය මෙනෙහි කිරීමෙන්, අපට උන්වහන්සේට ළං විය හැකි අතර උන්වහන්සේගේ පොරොන්දු තුළ සාමය සොයාගත හැක.</w:t>
      </w:r>
    </w:p>
    <w:p w14:paraId="638B9A37" w14:textId="77777777" w:rsidR="00F90BDC" w:rsidRDefault="00F90BDC"/>
    <w:p w14:paraId="7DA81581" w14:textId="77777777" w:rsidR="00F90BDC" w:rsidRDefault="00F90BDC">
      <w:r xmlns:w="http://schemas.openxmlformats.org/wordprocessingml/2006/main">
        <w:t xml:space="preserve">1: ගීතාවලිය 119:11 "ඔබට විරුද්ධව පව් නොකරන පිණිස ඔබගේ වචනය මාගේ සිතෙහි සඟවා ගතිමි."</w:t>
      </w:r>
    </w:p>
    <w:p w14:paraId="344DFACA" w14:textId="77777777" w:rsidR="00F90BDC" w:rsidRDefault="00F90BDC"/>
    <w:p w14:paraId="2E9AD3DA" w14:textId="77777777" w:rsidR="00F90BDC" w:rsidRDefault="00F90BDC">
      <w:r xmlns:w="http://schemas.openxmlformats.org/wordprocessingml/2006/main">
        <w:t xml:space="preserve">2: මතෙව් 6:21, "මක්නිසාද ඔබේ වස්තුව කොතැනද, ඔබේ හදවතද එහි වනු ඇත."</w:t>
      </w:r>
    </w:p>
    <w:p w14:paraId="04BE1C14" w14:textId="77777777" w:rsidR="00F90BDC" w:rsidRDefault="00F90BDC"/>
    <w:p w14:paraId="0C47E27E" w14:textId="77777777" w:rsidR="00F90BDC" w:rsidRDefault="00F90BDC">
      <w:r xmlns:w="http://schemas.openxmlformats.org/wordprocessingml/2006/main">
        <w:t xml:space="preserve">ලූක් 2:20 එඬේරුන් ආපසු හැරී, ඔවුන්ට පැවසූ පරිදි, තමන් ඇසූ දුටු සියල්ල ගැන දෙවියන් වහන්සේට ප්‍රශංසා කරමින් ප්‍රශංසා කළහ.</w:t>
      </w:r>
    </w:p>
    <w:p w14:paraId="3CC8AA3B" w14:textId="77777777" w:rsidR="00F90BDC" w:rsidRDefault="00F90BDC"/>
    <w:p w14:paraId="79376495" w14:textId="77777777" w:rsidR="00F90BDC" w:rsidRDefault="00F90BDC">
      <w:r xmlns:w="http://schemas.openxmlformats.org/wordprocessingml/2006/main">
        <w:t xml:space="preserve">එඬේරුන් තමන් ඇසූ දුටු දේ ගැන දෙවියන් වහන්සේට ප්‍රශංසා කරමින් මහිමයට පත් කළහ.</w:t>
      </w:r>
    </w:p>
    <w:p w14:paraId="5D1AAF73" w14:textId="77777777" w:rsidR="00F90BDC" w:rsidRDefault="00F90BDC"/>
    <w:p w14:paraId="63C9AA6A" w14:textId="77777777" w:rsidR="00F90BDC" w:rsidRDefault="00F90BDC">
      <w:r xmlns:w="http://schemas.openxmlformats.org/wordprocessingml/2006/main">
        <w:t xml:space="preserve">1: අප වටා ඇති ආශ්චර්යයන් සඳහා දෙවියන් වහන්සේට ප්රශංසා කිරීම</w:t>
      </w:r>
    </w:p>
    <w:p w14:paraId="4A9B83F7" w14:textId="77777777" w:rsidR="00F90BDC" w:rsidRDefault="00F90BDC"/>
    <w:p w14:paraId="4B22844E" w14:textId="77777777" w:rsidR="00F90BDC" w:rsidRDefault="00F90BDC">
      <w:r xmlns:w="http://schemas.openxmlformats.org/wordprocessingml/2006/main">
        <w:t xml:space="preserve">2: දෙවියන් වහන්සේගේ ආශ්චර්යයන් ගැන ප්රීති වීමට ඉගෙනීම</w:t>
      </w:r>
    </w:p>
    <w:p w14:paraId="063A7B8E" w14:textId="77777777" w:rsidR="00F90BDC" w:rsidRDefault="00F90BDC"/>
    <w:p w14:paraId="0CA2BA8D" w14:textId="77777777" w:rsidR="00F90BDC" w:rsidRDefault="00F90BDC">
      <w:r xmlns:w="http://schemas.openxmlformats.org/wordprocessingml/2006/main">
        <w:t xml:space="preserve">1: ගීතාවලිය 150: 2 - ඔහුගේ බලවත් ක්රියා සඳහා ඔහුට ප්රශංසා කරන්න; ඔහුගේ ශ්‍රේෂ්ඨත්වය අනුව ඔහුට ප්‍රශංසා කරන්න!</w:t>
      </w:r>
    </w:p>
    <w:p w14:paraId="59DB5D08" w14:textId="77777777" w:rsidR="00F90BDC" w:rsidRDefault="00F90BDC"/>
    <w:p w14:paraId="4F8CE362" w14:textId="77777777" w:rsidR="00F90BDC" w:rsidRDefault="00F90BDC">
      <w:r xmlns:w="http://schemas.openxmlformats.org/wordprocessingml/2006/main">
        <w:t xml:space="preserve">2: ගීතාවලිය 103:2 - මාගේ ආත්මය, ස්වාමින් වහන්සේට ආශීර්වාද කරන්න, ඔහුගේ සියලු ප්රතිලාභ අමතක නොකරන්න.</w:t>
      </w:r>
    </w:p>
    <w:p w14:paraId="6AFBFA85" w14:textId="77777777" w:rsidR="00F90BDC" w:rsidRDefault="00F90BDC"/>
    <w:p w14:paraId="5FC6AAF0" w14:textId="77777777" w:rsidR="00F90BDC" w:rsidRDefault="00F90BDC">
      <w:r xmlns:w="http://schemas.openxmlformats.org/wordprocessingml/2006/main">
        <w:t xml:space="preserve">ලූක් 2:21 දරුවා චර්මච්ඡේදනය කිරීමට දින අටක් සම්පූර්ණ වූ විට, ඔහුට යේසුස් යන නම තබන ලදී, ඔහු කුසේ පිළිසිඳ ගැනීමට පෙර දේවදූතයා විසින් නම් කරන ලදී.</w:t>
      </w:r>
    </w:p>
    <w:p w14:paraId="6398A54F" w14:textId="77777777" w:rsidR="00F90BDC" w:rsidRDefault="00F90BDC"/>
    <w:p w14:paraId="720AA5A8" w14:textId="77777777" w:rsidR="00F90BDC" w:rsidRDefault="00F90BDC">
      <w:r xmlns:w="http://schemas.openxmlformats.org/wordprocessingml/2006/main">
        <w:t xml:space="preserve">චර්මච්ඡේදනය කිරීමෙන් දින අටකට පසු, යේසුස් වහන්සේට පිළිසිඳ ගැනීමට පෙර දේවදූතයා විසින් ප්‍රකාශ කරන ලද නම ලබා දෙන ලදී.</w:t>
      </w:r>
    </w:p>
    <w:p w14:paraId="1D8215B2" w14:textId="77777777" w:rsidR="00F90BDC" w:rsidRDefault="00F90BDC"/>
    <w:p w14:paraId="2287044A" w14:textId="77777777" w:rsidR="00F90BDC" w:rsidRDefault="00F90BDC">
      <w:r xmlns:w="http://schemas.openxmlformats.org/wordprocessingml/2006/main">
        <w:t xml:space="preserve">1. නම් වල බලය - අප තෝරා ගන්නා නම් අපගේ අනන්‍යතාවය පිළිබිඹු කරන ආකාරය</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ජේසුස් වහන්සේ: සියලු නම් වලට වඩා නම</w:t>
      </w:r>
    </w:p>
    <w:p w14:paraId="26E589D2" w14:textId="77777777" w:rsidR="00F90BDC" w:rsidRDefault="00F90BDC"/>
    <w:p w14:paraId="4EE50E96" w14:textId="77777777" w:rsidR="00F90BDC" w:rsidRDefault="00F90BDC">
      <w:r xmlns:w="http://schemas.openxmlformats.org/wordprocessingml/2006/main">
        <w:t xml:space="preserve">1. මතෙව් 1:23 - "බලන්න, කන්‍යාවක් දරුවකු ප්‍රසූත කරන්නී ය, ඔවුන් ඔහුට එම්මානුවෙල් යන නම තබනු ඇත, එය අර්ථකථනය කරන්නේ දෙවියන් වහන්සේ අප සමඟ ය."</w:t>
      </w:r>
    </w:p>
    <w:p w14:paraId="446D6D67" w14:textId="77777777" w:rsidR="00F90BDC" w:rsidRDefault="00F90BDC"/>
    <w:p w14:paraId="350AEB40" w14:textId="77777777" w:rsidR="00F90BDC" w:rsidRDefault="00F90BDC">
      <w:r xmlns:w="http://schemas.openxmlformats.org/wordprocessingml/2006/main">
        <w:t xml:space="preserve">2. පිලිප්පි 2: 9-11 - "එබැවින් දෙවියන් වහන්සේ ද උන් වහන්සේ ඉතා උසස් කොට, සෑම නමකටම වඩා ඉහළින් ඇති නාමය ද උන් වහන්සේට දුන් සේක. එමෙන්ම පොළොව යට සිටින අයගෙන්ද, පියාණන් වන දෙවියන්වහන්සේගේ මහිමයට යේසුස් ක්‍රිස්තුස් ස්වාමීන්වහන්සේ බව සෑම භාෂාවක්ම පාපොච්චාරණය කළ යුතුය."</w:t>
      </w:r>
    </w:p>
    <w:p w14:paraId="7EEFC020" w14:textId="77777777" w:rsidR="00F90BDC" w:rsidRDefault="00F90BDC"/>
    <w:p w14:paraId="4EAA8F93" w14:textId="77777777" w:rsidR="00F90BDC" w:rsidRDefault="00F90BDC">
      <w:r xmlns:w="http://schemas.openxmlformats.org/wordprocessingml/2006/main">
        <w:t xml:space="preserve">ලූක් 2:22 මෝසෙස්ගේ ව්‍යවස්ථාව අනුව ඇගේ පවිත්‍ර වීමේ දවස් සම්පූර්ණ වූ විට, ඔව්හු ඔහු සමිඳාණන් වහන්සේට ඉදිරිපත් කරන පිණිස ජෙරුසලමට ගෙන ගියහ.</w:t>
      </w:r>
    </w:p>
    <w:p w14:paraId="0052CF4D" w14:textId="77777777" w:rsidR="00F90BDC" w:rsidRDefault="00F90BDC"/>
    <w:p w14:paraId="03E768BC" w14:textId="77777777" w:rsidR="00F90BDC" w:rsidRDefault="00F90BDC">
      <w:r xmlns:w="http://schemas.openxmlformats.org/wordprocessingml/2006/main">
        <w:t xml:space="preserve">මෝසෙස්ගේ ව්‍යවස්ථාවට අනුව පවිත්‍ර කිරීමේ දවස්වලින් පසු යේසුස්වහන්සේව ස්වාමීන්වහන්සේට ඉදිරිපත් කිරීමට මරියා සහ යෝසෙප් යෙරුසලමට ගෙනාවෝය.</w:t>
      </w:r>
    </w:p>
    <w:p w14:paraId="5FA9AAC5" w14:textId="77777777" w:rsidR="00F90BDC" w:rsidRDefault="00F90BDC"/>
    <w:p w14:paraId="0B0931CE" w14:textId="77777777" w:rsidR="00F90BDC" w:rsidRDefault="00F90BDC">
      <w:r xmlns:w="http://schemas.openxmlformats.org/wordprocessingml/2006/main">
        <w:t xml:space="preserve">1. දෙවියන්ගේ නීතිය පිළිපැදීමේ වැදගත්කම</w:t>
      </w:r>
    </w:p>
    <w:p w14:paraId="7AC85E2F" w14:textId="77777777" w:rsidR="00F90BDC" w:rsidRDefault="00F90BDC"/>
    <w:p w14:paraId="73D233AC" w14:textId="77777777" w:rsidR="00F90BDC" w:rsidRDefault="00F90BDC">
      <w:r xmlns:w="http://schemas.openxmlformats.org/wordprocessingml/2006/main">
        <w:t xml:space="preserve">2. අපගේ ජීවිත ස්වාමින් වහන්සේට ඉදිරිපත් කරන්නේ කෙසේද?</w:t>
      </w:r>
    </w:p>
    <w:p w14:paraId="62153E66" w14:textId="77777777" w:rsidR="00F90BDC" w:rsidRDefault="00F90BDC"/>
    <w:p w14:paraId="6407C511" w14:textId="77777777" w:rsidR="00F90BDC" w:rsidRDefault="00F90BDC">
      <w:r xmlns:w="http://schemas.openxmlformats.org/wordprocessingml/2006/main">
        <w:t xml:space="preserve">1. ද්විතීය කථාව 6:5-9 - ඔබේ මුළු හදවතින්, ආත්මයෙන් සහ ශක්තියෙන් ඔබේ දෙවි සමිඳාණන් වහන්සේට ප්‍රේම කරන්න</w:t>
      </w:r>
    </w:p>
    <w:p w14:paraId="191FFA3D" w14:textId="77777777" w:rsidR="00F90BDC" w:rsidRDefault="00F90BDC"/>
    <w:p w14:paraId="7ACFC090" w14:textId="77777777" w:rsidR="00F90BDC" w:rsidRDefault="00F90BDC">
      <w:r xmlns:w="http://schemas.openxmlformats.org/wordprocessingml/2006/main">
        <w:t xml:space="preserve">2. මතෙව් 22:37-40 - ඔබේ මුළු හදවතින්, ආත්මයෙන් සහ මනසින් ඔබේ දෙවි සමිඳාණන් වහන්සේට ප්‍රේම කරන්න.</w:t>
      </w:r>
    </w:p>
    <w:p w14:paraId="0F1B3C51" w14:textId="77777777" w:rsidR="00F90BDC" w:rsidRDefault="00F90BDC"/>
    <w:p w14:paraId="22E5A766" w14:textId="77777777" w:rsidR="00F90BDC" w:rsidRDefault="00F90BDC">
      <w:r xmlns:w="http://schemas.openxmlformats.org/wordprocessingml/2006/main">
        <w:t xml:space="preserve">ලූක් 2:23 (ස්වාමීන්ගේ ව්‍යවස්ථාවේ ලියා ඇති පරිදි, ගර්භාෂය විවෘත කරන සෑම පිරිමියෙකුම සමිඳාණන් වහන්සේට ශුද්ධ යැයි කියනු ලැබේ.)</w:t>
      </w:r>
    </w:p>
    <w:p w14:paraId="5F53C1D4" w14:textId="77777777" w:rsidR="00F90BDC" w:rsidRDefault="00F90BDC"/>
    <w:p w14:paraId="2B3FD0B0" w14:textId="77777777" w:rsidR="00F90BDC" w:rsidRDefault="00F90BDC">
      <w:r xmlns:w="http://schemas.openxmlformats.org/wordprocessingml/2006/main">
        <w:t xml:space="preserve">ස්වාමින් වහන්සේට ශුද්ධ ලෙස හැඳින්විය </w:t>
      </w:r>
      <w:r xmlns:w="http://schemas.openxmlformats.org/wordprocessingml/2006/main">
        <w:t xml:space="preserve">යුතු බව ප්‍රකාශ කරන ස්වාමීන්ගේ ව්‍යවස්ථාව මෙම ඡේදයේ සාකච්ඡා කරයි .</w:t>
      </w:r>
      <w:r xmlns:w="http://schemas.openxmlformats.org/wordprocessingml/2006/main">
        <w:lastRenderedPageBreak xmlns:w="http://schemas.openxmlformats.org/wordprocessingml/2006/main"/>
      </w:r>
    </w:p>
    <w:p w14:paraId="4A35AE47" w14:textId="77777777" w:rsidR="00F90BDC" w:rsidRDefault="00F90BDC"/>
    <w:p w14:paraId="086BB86E" w14:textId="77777777" w:rsidR="00F90BDC" w:rsidRDefault="00F90BDC">
      <w:r xmlns:w="http://schemas.openxmlformats.org/wordprocessingml/2006/main">
        <w:t xml:space="preserve">1. දෙවිගේ නීති අදටත් අදාළයි</w:t>
      </w:r>
    </w:p>
    <w:p w14:paraId="278F1740" w14:textId="77777777" w:rsidR="00F90BDC" w:rsidRDefault="00F90BDC"/>
    <w:p w14:paraId="377BAA13" w14:textId="77777777" w:rsidR="00F90BDC" w:rsidRDefault="00F90BDC">
      <w:r xmlns:w="http://schemas.openxmlformats.org/wordprocessingml/2006/main">
        <w:t xml:space="preserve">2. දෙවියන් වහන්සේගේ දරුවන්ගේ ශුද්ධකම</w:t>
      </w:r>
    </w:p>
    <w:p w14:paraId="1E385ABE" w14:textId="77777777" w:rsidR="00F90BDC" w:rsidRDefault="00F90BDC"/>
    <w:p w14:paraId="72FDFB92" w14:textId="77777777" w:rsidR="00F90BDC" w:rsidRDefault="00F90BDC">
      <w:r xmlns:w="http://schemas.openxmlformats.org/wordprocessingml/2006/main">
        <w:t xml:space="preserve">1. උත්පත්ති 17:12-13 - "ඔබේ පරම්පරා වල සිටින සෑම පිරිමි දරුවෙකුම, නිවසේ ඉපදුණු හෝ වෙනත් ආගන්තුකයෙකුගේ මුදලින් මිල දී ගත්, දින අටක් වයසැති, ඔබ අතරේ චර්මඡේදනය කරනු ලැබේ. ඔබේ වංශය, ඔබේ නිවසේ උපන් තැනැත්තා සහ ඔබේ මුදලින් මිල දී ගත් තැනැත්තා චර්මච්ඡේදනය කළ යුතුය.</w:t>
      </w:r>
    </w:p>
    <w:p w14:paraId="14A8F3FF" w14:textId="77777777" w:rsidR="00F90BDC" w:rsidRDefault="00F90BDC"/>
    <w:p w14:paraId="30A53D1A" w14:textId="77777777" w:rsidR="00F90BDC" w:rsidRDefault="00F90BDC">
      <w:r xmlns:w="http://schemas.openxmlformats.org/wordprocessingml/2006/main">
        <w:t xml:space="preserve">2. නික්මයාම 12:48-49 - "ආගන්තුකයෙකු ඔබ සමඟ වාසය කර, සමිඳාණන් වහන්සේට පාස්කු මංගල්යය පවත්වන විට, ඔහුගේ සියලු පිරිමින් චර්මච්ඡේදනය කරනු ලැබේවා, පසුව ඔහුට ළං වී එය රැකීමට ඉඩ දෙන්න; ඔහු මෙන් වනු ඇත. මක්නිසාද චර්මච්ඡේදනය නොකළ කිසිවෙක් එයින් නොකෑ යුතුයි.</w:t>
      </w:r>
    </w:p>
    <w:p w14:paraId="4E25E284" w14:textId="77777777" w:rsidR="00F90BDC" w:rsidRDefault="00F90BDC"/>
    <w:p w14:paraId="1E6FB427" w14:textId="77777777" w:rsidR="00F90BDC" w:rsidRDefault="00F90BDC">
      <w:r xmlns:w="http://schemas.openxmlformats.org/wordprocessingml/2006/main">
        <w:t xml:space="preserve">ලූක් 2:24 සමිඳාණන් වහන්සේගේ ව්‍යවස්ථාවේ සඳහන් පරිදි පූජාවක් ඔප්පු කිරීමට, කැස්බෑ පරෙවියන් ජෝඩුවක් හෝ පරෙවි පැටවුන් දෙදෙනෙකු.</w:t>
      </w:r>
    </w:p>
    <w:p w14:paraId="3E5EF99C" w14:textId="77777777" w:rsidR="00F90BDC" w:rsidRDefault="00F90BDC"/>
    <w:p w14:paraId="5C9AAD69" w14:textId="77777777" w:rsidR="00F90BDC" w:rsidRDefault="00F90BDC">
      <w:r xmlns:w="http://schemas.openxmlformats.org/wordprocessingml/2006/main">
        <w:t xml:space="preserve">සමිඳාණන් වහන්සේගේ නීතියට අනුව, මරියා සහ යෝසෙප් යේසුස්ව දේවමාළිගාවට ඉදිරිපත් කරන විට කැස්බෑ පරෙවියන් දෙදෙනෙකු හෝ පරෙවි පැටවුන් දෙදෙනෙකු පූජා කළහ.</w:t>
      </w:r>
    </w:p>
    <w:p w14:paraId="34FB89E2" w14:textId="77777777" w:rsidR="00F90BDC" w:rsidRDefault="00F90BDC"/>
    <w:p w14:paraId="30E57CCB" w14:textId="77777777" w:rsidR="00F90BDC" w:rsidRDefault="00F90BDC">
      <w:r xmlns:w="http://schemas.openxmlformats.org/wordprocessingml/2006/main">
        <w:t xml:space="preserve">1. පූජාවේ වැදගත්කම: දේවමාළිගාවේ ජේසුස් වහන්සේගේ පූජාව පරීක්ෂා කිරීම</w:t>
      </w:r>
    </w:p>
    <w:p w14:paraId="6EF13B7B" w14:textId="77777777" w:rsidR="00F90BDC" w:rsidRDefault="00F90BDC"/>
    <w:p w14:paraId="3783BF51" w14:textId="77777777" w:rsidR="00F90BDC" w:rsidRDefault="00F90BDC">
      <w:r xmlns:w="http://schemas.openxmlformats.org/wordprocessingml/2006/main">
        <w:t xml:space="preserve">2. කීකරුකමේ වැදගත්කම: ස්වාමින්වහන්සේගේ ව්‍යවස්ථාවට යටත් වීම සම්බන්ධයෙන් මරියා සහ යෝසෙප්ගේ ආදර්ශය</w:t>
      </w:r>
    </w:p>
    <w:p w14:paraId="544F53FA" w14:textId="77777777" w:rsidR="00F90BDC" w:rsidRDefault="00F90BDC"/>
    <w:p w14:paraId="02557797" w14:textId="77777777" w:rsidR="00F90BDC" w:rsidRDefault="00F90BDC">
      <w:r xmlns:w="http://schemas.openxmlformats.org/wordprocessingml/2006/main">
        <w:t xml:space="preserve">1. ලෙවී කථාව 12:8 සහ පූජාව සම්බන්ධයෙන් මෝසෙස්ගේ නීතියේ සන්දර්භය</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මතෙව් 5:17 සහ නීතිය ඉටු කිරීම සම්බන්ධයෙන් යේසුස්ගේ ඉගැන්වීම්වල සන්දර්භය.</w:t>
      </w:r>
    </w:p>
    <w:p w14:paraId="305360B4" w14:textId="77777777" w:rsidR="00F90BDC" w:rsidRDefault="00F90BDC"/>
    <w:p w14:paraId="09B19F9A" w14:textId="77777777" w:rsidR="00F90BDC" w:rsidRDefault="00F90BDC">
      <w:r xmlns:w="http://schemas.openxmlformats.org/wordprocessingml/2006/main">
        <w:t xml:space="preserve">ලූක් 2:25 තවද, බලන්න, ජෙරුසලමේ සිමියොන් නම් මිනිසෙක් සිටියේය. එම මනුෂ්‍යයා යුක්තිසහගතව හා භක්තිවන්තව, ඉශ්‍රායෙල්වරුන්ගේ සැනසීම එනතෙක් බලා සිටියේය.</w:t>
      </w:r>
    </w:p>
    <w:p w14:paraId="7E4491FC" w14:textId="77777777" w:rsidR="00F90BDC" w:rsidRDefault="00F90BDC"/>
    <w:p w14:paraId="27A175D9" w14:textId="77777777" w:rsidR="00F90BDC" w:rsidRDefault="00F90BDC">
      <w:r xmlns:w="http://schemas.openxmlformats.org/wordprocessingml/2006/main">
        <w:t xml:space="preserve">සිමියොන් ඊශ්‍රායෙලයේ සැනසීම එනතෙක් බලා සිටි අතර ශුද්ධාත්මයාණන්ගෙන් පිරී සිටි ජෙරුසලමේ ධර්මිෂ්ඨ සහ භක්තිවන්ත මිනිසෙකි.</w:t>
      </w:r>
    </w:p>
    <w:p w14:paraId="7832BEB3" w14:textId="77777777" w:rsidR="00F90BDC" w:rsidRDefault="00F90BDC"/>
    <w:p w14:paraId="4DCAD40F" w14:textId="77777777" w:rsidR="00F90BDC" w:rsidRDefault="00F90BDC">
      <w:r xmlns:w="http://schemas.openxmlformats.org/wordprocessingml/2006/main">
        <w:t xml:space="preserve">1. ඇදහිලිවන්තයෙකුගේ ජීවිතයේ භක්තියේ වැදගත්කම</w:t>
      </w:r>
    </w:p>
    <w:p w14:paraId="7936272D" w14:textId="77777777" w:rsidR="00F90BDC" w:rsidRDefault="00F90BDC"/>
    <w:p w14:paraId="2D89E07C" w14:textId="77777777" w:rsidR="00F90BDC" w:rsidRDefault="00F90BDC">
      <w:r xmlns:w="http://schemas.openxmlformats.org/wordprocessingml/2006/main">
        <w:t xml:space="preserve">2. අපගේ ජීවිත තුළ ශුද්ධාත්මයාණන්ගේ බලය</w:t>
      </w:r>
    </w:p>
    <w:p w14:paraId="1D75C7B2" w14:textId="77777777" w:rsidR="00F90BDC" w:rsidRDefault="00F90BDC"/>
    <w:p w14:paraId="4A7AB88D" w14:textId="77777777" w:rsidR="00F90BDC" w:rsidRDefault="00F90BDC">
      <w:r xmlns:w="http://schemas.openxmlformats.org/wordprocessingml/2006/main">
        <w:t xml:space="preserve">1. යාකොබ් 1:19-20 - මගේ ආදරණීය සහෝදරයෙනි, මෙය දැනගන්න: සෑම පුද්ගලයෙකුටම ඇසීමට ඉක්මන් වේවා, කතා කිරීමට ප්‍රමාද වේවා, කෝපයට ප්‍රමාද වේවා. මක්නිසාද මනුෂ්‍යයාගේ උදහස දෙවියන්වහන්සේගේ ධර්මිෂ්ඨකම ඇති නොකරයි.</w:t>
      </w:r>
    </w:p>
    <w:p w14:paraId="6106DE99" w14:textId="77777777" w:rsidR="00F90BDC" w:rsidRDefault="00F90BDC"/>
    <w:p w14:paraId="5F968A91" w14:textId="77777777" w:rsidR="00F90BDC" w:rsidRDefault="00F90BDC">
      <w:r xmlns:w="http://schemas.openxmlformats.org/wordprocessingml/2006/main">
        <w:t xml:space="preserve">2. රෝම 8:24-25 - මක්නිසාද අප ගැළවුණේ මේ බලාපොරොත්තුවෙන්ය. දැන් පෙනෙන බලාපොරොත්තුව බලාපොරොත්තුව නොවේ. ඔහු දකින දේ බලාපොරොත්තු වන්නේ කවුද? නමුත් අපි නොපෙනෙන දේ බලාපොරොත්තු වෙනවා නම් අපි ඉවසීමෙන් බලා සිටිමු.</w:t>
      </w:r>
    </w:p>
    <w:p w14:paraId="2D4EC79A" w14:textId="77777777" w:rsidR="00F90BDC" w:rsidRDefault="00F90BDC"/>
    <w:p w14:paraId="424C1A24" w14:textId="77777777" w:rsidR="00F90BDC" w:rsidRDefault="00F90BDC">
      <w:r xmlns:w="http://schemas.openxmlformats.org/wordprocessingml/2006/main">
        <w:t xml:space="preserve">ලූක් 2:26 ස්වාමින්වහන්සේගේ ක්‍රිස්තුස්වහන්සේ දැකීමට පෙර, ඔහු මරණය නොදකින බව ශුද්ධාත්මයාණන් විසින් ඔහුට ප්‍රකාශ කරන ලදී.</w:t>
      </w:r>
    </w:p>
    <w:p w14:paraId="7C939D95" w14:textId="77777777" w:rsidR="00F90BDC" w:rsidRDefault="00F90BDC"/>
    <w:p w14:paraId="46115A69" w14:textId="77777777" w:rsidR="00F90BDC" w:rsidRDefault="00F90BDC">
      <w:r xmlns:w="http://schemas.openxmlformats.org/wordprocessingml/2006/main">
        <w:t xml:space="preserve">මෙම ඡේදය යේසුස් වහන්සේ ගැන සිමියොන්ගේ අනාවැකිය ගැන පවසන්නේ ඔහු ස්වාමීන්ගේ ක්රිස්තුස් වහන්සේ දැකීමට පෙර මරණය නොදකින බවයි.</w:t>
      </w:r>
    </w:p>
    <w:p w14:paraId="22C63C99" w14:textId="77777777" w:rsidR="00F90BDC" w:rsidRDefault="00F90BDC"/>
    <w:p w14:paraId="2A0F73E1" w14:textId="77777777" w:rsidR="00F90BDC" w:rsidRDefault="00F90BDC">
      <w:r xmlns:w="http://schemas.openxmlformats.org/wordprocessingml/2006/main">
        <w:t xml:space="preserve">1. මෙසියස්ගේ පොරොන්දුව: යේසුස් සිමියොන්ගේ අනාවැකිය ඉටු කළ ආකාරය</w:t>
      </w:r>
    </w:p>
    <w:p w14:paraId="2DDD3E5B" w14:textId="77777777" w:rsidR="00F90BDC" w:rsidRDefault="00F90BDC"/>
    <w:p w14:paraId="1BADE4B4" w14:textId="77777777" w:rsidR="00F90BDC" w:rsidRDefault="00F90BDC">
      <w:r xmlns:w="http://schemas.openxmlformats.org/wordprocessingml/2006/main">
        <w:t xml:space="preserve">2. ජේසුස් වහන්සේ: දෙවියන් වහන්සේගේ සදාකාලික පොරොන්දු ඉටු කිරීම</w:t>
      </w:r>
    </w:p>
    <w:p w14:paraId="792B9757" w14:textId="77777777" w:rsidR="00F90BDC" w:rsidRDefault="00F90BDC"/>
    <w:p w14:paraId="1859EF86" w14:textId="77777777" w:rsidR="00F90BDC" w:rsidRDefault="00F90BDC">
      <w:r xmlns:w="http://schemas.openxmlformats.org/wordprocessingml/2006/main">
        <w:t xml:space="preserve">1. යෙසායා 7:14 - "එබැවින් සමිඳාණන් වහන්සේ ඔබට ලකුණක් දෙන සේක; බලන්න, කන්‍යාවක් පිළිසිඳගෙන පුතෙකු බිහි කරයි, ඔහුට එම්මානුවෙල් යන නම තබනු ඇත."</w:t>
      </w:r>
    </w:p>
    <w:p w14:paraId="4D46B887" w14:textId="77777777" w:rsidR="00F90BDC" w:rsidRDefault="00F90BDC"/>
    <w:p w14:paraId="2D21EC82" w14:textId="77777777" w:rsidR="00F90BDC" w:rsidRDefault="00F90BDC">
      <w:r xmlns:w="http://schemas.openxmlformats.org/wordprocessingml/2006/main">
        <w:t xml:space="preserve">2. ගීතාවලිය 16:10 - "මක්නිසාද ඔබ මාගේ ආත්මය නිරයේ තබන්නේ නැත; ඔබේ ශුද්ධ තැනැත්තාට දූෂණය දැකීමට ඔබ ඉඩ නොදෙන්නේය."</w:t>
      </w:r>
    </w:p>
    <w:p w14:paraId="097B0C6C" w14:textId="77777777" w:rsidR="00F90BDC" w:rsidRDefault="00F90BDC"/>
    <w:p w14:paraId="509852DD" w14:textId="77777777" w:rsidR="00F90BDC" w:rsidRDefault="00F90BDC">
      <w:r xmlns:w="http://schemas.openxmlformats.org/wordprocessingml/2006/main">
        <w:t xml:space="preserve">ලූක් 2:27 ඔහු ආත්මයාණන් කරණකොටගෙන දේවමාළිගාවට පැමිණියේය.</w:t>
      </w:r>
    </w:p>
    <w:p w14:paraId="7EAFDAFF" w14:textId="77777777" w:rsidR="00F90BDC" w:rsidRDefault="00F90BDC"/>
    <w:p w14:paraId="3B716C5C" w14:textId="77777777" w:rsidR="00F90BDC" w:rsidRDefault="00F90BDC">
      <w:r xmlns:w="http://schemas.openxmlformats.org/wordprocessingml/2006/main">
        <w:t xml:space="preserve">නීතියේ අවශ්‍යතා ඉටු කිරීම සඳහා මරියා සහ යෝසෙප් ළදරු යේසුස්ව දේවමාළිගාවට ගෙනාවා.</w:t>
      </w:r>
    </w:p>
    <w:p w14:paraId="0956EBDA" w14:textId="77777777" w:rsidR="00F90BDC" w:rsidRDefault="00F90BDC"/>
    <w:p w14:paraId="66A2C948" w14:textId="77777777" w:rsidR="00F90BDC" w:rsidRDefault="00F90BDC">
      <w:r xmlns:w="http://schemas.openxmlformats.org/wordprocessingml/2006/main">
        <w:t xml:space="preserve">1. දෙවියන්ගේ අණ පිළිපැදීමේ වැදගත්කම</w:t>
      </w:r>
    </w:p>
    <w:p w14:paraId="0E10CD1D" w14:textId="77777777" w:rsidR="00F90BDC" w:rsidRDefault="00F90BDC"/>
    <w:p w14:paraId="359991F9" w14:textId="77777777" w:rsidR="00F90BDC" w:rsidRDefault="00F90BDC">
      <w:r xmlns:w="http://schemas.openxmlformats.org/wordprocessingml/2006/main">
        <w:t xml:space="preserve">2. යේසුස්ගේ උපතේ වැදගත්කම</w:t>
      </w:r>
    </w:p>
    <w:p w14:paraId="5F81DF63" w14:textId="77777777" w:rsidR="00F90BDC" w:rsidRDefault="00F90BDC"/>
    <w:p w14:paraId="1463C251" w14:textId="77777777" w:rsidR="00F90BDC" w:rsidRDefault="00F90BDC">
      <w:r xmlns:w="http://schemas.openxmlformats.org/wordprocessingml/2006/main">
        <w:t xml:space="preserve">1. මීකා 6:8 - මනුෂ්‍යයා, යහපත් දේ ඔහු ඔබට පෙන්වා දී ඇත. සමිඳාණන් වහන්සේ ඔබෙන් බලාපොරොත්තු වන්නේ කුමක්ද? යුක්තිසහගතව ක්‍රියා කිරීමට සහ දයාවට ප්‍රේම කිරීමට සහ ඔබේ දෙවියන් වහන්සේ සමඟ නිහතමානීව ගමන් කිරීමට.</w:t>
      </w:r>
    </w:p>
    <w:p w14:paraId="52225FBD" w14:textId="77777777" w:rsidR="00F90BDC" w:rsidRDefault="00F90BDC"/>
    <w:p w14:paraId="0BBFA5FD" w14:textId="77777777" w:rsidR="00F90BDC" w:rsidRDefault="00F90BDC">
      <w:r xmlns:w="http://schemas.openxmlformats.org/wordprocessingml/2006/main">
        <w:t xml:space="preserve">2. ලූක් 1:26-38 - එලිසබෙත්ගේ ගැබ්ගැනීමේ හයවන මාසයේ, දෙවියන් වහන්සේ ගේබ්‍රියෙල් දේව දූතයා ගලීලයේ නාසරෙත් නම් නගරයට, දාවිත්ගේ පරම්පරාවෙන් පැවත එන ජෝසප් නම් මිනිසෙකු සමඟ විවාහ වීමට පොරොන්දු වූ කන්‍යාවක් වෙත යැවීය. කන්‍යාවගේ නම මරියාය. දේවදූතයා ඇය වෙත ගොස්, "ඉතා කරුණාව ඇති ඔබට සුබ පැතුම්! සමිඳාණන් වහන්සේ ඔබ සමඟ ය"යි කී ය.</w:t>
      </w:r>
    </w:p>
    <w:p w14:paraId="524F8398" w14:textId="77777777" w:rsidR="00F90BDC" w:rsidRDefault="00F90BDC"/>
    <w:p w14:paraId="4F785042" w14:textId="77777777" w:rsidR="00F90BDC" w:rsidRDefault="00F90BDC">
      <w:r xmlns:w="http://schemas.openxmlformats.org/wordprocessingml/2006/main">
        <w:t xml:space="preserve">ලූක් 2:28 එවිට ඔහු ඔහුව දෑතින් ඔසවා දෙවියන් වහන්සේට ප්‍රශංසා කරමින් මෙසේ කීවේය.</w:t>
      </w:r>
    </w:p>
    <w:p w14:paraId="55ABDF59" w14:textId="77777777" w:rsidR="00F90BDC" w:rsidRDefault="00F90BDC"/>
    <w:p w14:paraId="3DA43E56" w14:textId="77777777" w:rsidR="00F90BDC" w:rsidRDefault="00F90BDC">
      <w:r xmlns:w="http://schemas.openxmlformats.org/wordprocessingml/2006/main">
        <w:t xml:space="preserve">ජේසු බිලිඳුව දැකීමෙන් පසු සිමියොන් ජේසුස් වහන්සේව තම දෑතින් අල්ලාගෙන දෙවියන් වහන්සේට ප්‍රශංසා කරමින් ආශීර්වාද කරන අවස්ථාව එම කොටසේ විස්තර කෙරේ.</w:t>
      </w:r>
    </w:p>
    <w:p w14:paraId="60F83D63" w14:textId="77777777" w:rsidR="00F90BDC" w:rsidRDefault="00F90BDC"/>
    <w:p w14:paraId="2E57D822" w14:textId="77777777" w:rsidR="00F90BDC" w:rsidRDefault="00F90BDC">
      <w:r xmlns:w="http://schemas.openxmlformats.org/wordprocessingml/2006/main">
        <w:t xml:space="preserve">1. “දෙවියන් වහන්සේ ඉදිරියෙහි සිටීමේ ප්‍රීතිය” - ලූක් 2 හි සිමියොන් විසින් පෙන්නුම් කරන ලද පරිදි, දෙවියන් වහන්සේගේ අභිමුඛයට පැමිණීමේ ප්‍රීතිය ගවේෂණය කිරීම.</w:t>
      </w:r>
    </w:p>
    <w:p w14:paraId="7B0B49AB" w14:textId="77777777" w:rsidR="00F90BDC" w:rsidRDefault="00F90BDC"/>
    <w:p w14:paraId="7B162399" w14:textId="77777777" w:rsidR="00F90BDC" w:rsidRDefault="00F90BDC">
      <w:r xmlns:w="http://schemas.openxmlformats.org/wordprocessingml/2006/main">
        <w:t xml:space="preserve">2. "යේසුස්ගේ ආශීර්වාදය" - ලූක් 2 හි සිමියොන් සාක්ෂි දුන් පරිදි, යේසුස්ගේ ආශීර්වාදයේ බලය පරීක්ෂා කිරීම.</w:t>
      </w:r>
    </w:p>
    <w:p w14:paraId="1B6095CD" w14:textId="77777777" w:rsidR="00F90BDC" w:rsidRDefault="00F90BDC"/>
    <w:p w14:paraId="635F9EA1" w14:textId="77777777" w:rsidR="00F90BDC" w:rsidRDefault="00F90BDC">
      <w:r xmlns:w="http://schemas.openxmlformats.org/wordprocessingml/2006/main">
        <w:t xml:space="preserve">1. පිලිප්පි 4:4 - සමිඳාණන් වහන්සේ තුළ සැමවිටම ප්‍රීති වන්න. මම එය නැවත කියමි: ප්රීති වන්න!</w:t>
      </w:r>
    </w:p>
    <w:p w14:paraId="6655796D" w14:textId="77777777" w:rsidR="00F90BDC" w:rsidRDefault="00F90BDC"/>
    <w:p w14:paraId="78203CDC" w14:textId="77777777" w:rsidR="00F90BDC" w:rsidRDefault="00F90BDC">
      <w:r xmlns:w="http://schemas.openxmlformats.org/wordprocessingml/2006/main">
        <w:t xml:space="preserve">2. ගීතාවලිය 34: 1 - මම සෑම විටම සමිඳාණන් වහන්සේට ආශීර්වාද කරන්නෙමි; උන්වහන්සේගේ ප්‍රශංසාව නොකඩවා මාගේ මුඛයෙහි ඇත.</w:t>
      </w:r>
    </w:p>
    <w:p w14:paraId="07CBC434" w14:textId="77777777" w:rsidR="00F90BDC" w:rsidRDefault="00F90BDC"/>
    <w:p w14:paraId="2F32B12B" w14:textId="77777777" w:rsidR="00F90BDC" w:rsidRDefault="00F90BDC">
      <w:r xmlns:w="http://schemas.openxmlformats.org/wordprocessingml/2006/main">
        <w:t xml:space="preserve">ලූක් 2:29 ස්වාමීනි, ඔබගේ වචනයට අනුව ඔබගේ මෙහෙකරුවාට සමාදානයෙන් යන්නට දැන් අවසර දුන මැනව.</w:t>
      </w:r>
    </w:p>
    <w:p w14:paraId="46C393E4" w14:textId="77777777" w:rsidR="00F90BDC" w:rsidRDefault="00F90BDC"/>
    <w:p w14:paraId="580D606D" w14:textId="77777777" w:rsidR="00F90BDC" w:rsidRDefault="00F90BDC">
      <w:r xmlns:w="http://schemas.openxmlformats.org/wordprocessingml/2006/main">
        <w:t xml:space="preserve">මෙම ඡේදයේ සඳහන් වන්නේ දේවමාළිගාවේ දී ජේසු බිළිඳා දැකීමෙන් පසු සිමියොන් කළ ස්තුති යාච්ඤාවයි. ඔහු තම ප්‍රීතිය ප්‍රකාශ කළ අතර ඔහුගේ මරණයට පෙර ගැලවුම්කරුව දැකීමට ඉඩ දීම ගැන දෙවියන්ට ස්තුති කළේය.</w:t>
      </w:r>
    </w:p>
    <w:p w14:paraId="14392432" w14:textId="77777777" w:rsidR="00F90BDC" w:rsidRDefault="00F90BDC"/>
    <w:p w14:paraId="6F2E4989" w14:textId="77777777" w:rsidR="00F90BDC" w:rsidRDefault="00F90BDC">
      <w:r xmlns:w="http://schemas.openxmlformats.org/wordprocessingml/2006/main">
        <w:t xml:space="preserve">1. ස්වාමින්වහන්සේ ඉදිරියෙහි ප්‍රීතිවීම: දෙවියන්වහන්සේගේ පොරොන්දු ඉටුකිරීම සැමරීම</w:t>
      </w:r>
    </w:p>
    <w:p w14:paraId="5DC7EF86" w14:textId="77777777" w:rsidR="00F90BDC" w:rsidRDefault="00F90BDC"/>
    <w:p w14:paraId="5A3CD11A" w14:textId="77777777" w:rsidR="00F90BDC" w:rsidRDefault="00F90BDC">
      <w:r xmlns:w="http://schemas.openxmlformats.org/wordprocessingml/2006/main">
        <w:t xml:space="preserve">2. තෘප්තිමත්ව ජීවත් වීම: දෙවියන් වහන්සේගේ කැමැත්ත දැන ගැනීමෙන් සාමය සොයා ගැනීම</w:t>
      </w:r>
    </w:p>
    <w:p w14:paraId="6A2EC216" w14:textId="77777777" w:rsidR="00F90BDC" w:rsidRDefault="00F90BDC"/>
    <w:p w14:paraId="1ED8B88F" w14:textId="77777777" w:rsidR="00F90BDC" w:rsidRDefault="00F90BDC">
      <w:r xmlns:w="http://schemas.openxmlformats.org/wordprocessingml/2006/main">
        <w:t xml:space="preserve">1. රෝම 15:13 - දැන් බලාපොරොත්තුවේ දෙවියන් වහන්සේ ශුද්ධාත්මයාණන්ගේ බලය කරණකොටගෙන ඔබ බලාපොරොත්තුවෙන් බහුල වන පිණිස, ඇදහිල්ලෙන් සියලු ප්‍රීතියෙන් හා සමාදානයෙන් ඔබ පුරවන සේක.</w:t>
      </w:r>
    </w:p>
    <w:p w14:paraId="7B2D155F" w14:textId="77777777" w:rsidR="00F90BDC" w:rsidRDefault="00F90BDC"/>
    <w:p w14:paraId="0B99CC09" w14:textId="77777777" w:rsidR="00F90BDC" w:rsidRDefault="00F90BDC">
      <w:r xmlns:w="http://schemas.openxmlformats.org/wordprocessingml/2006/main">
        <w:t xml:space="preserve">2. පිලිප්පි 4:7 - සියලු අවබෝධය ඉක්මවා යන දෙවියන් වහන්සේගේ සමාදානය ක්‍රිස්තුස් ජේසුස් වහන්සේ කරණකොටගෙන ඔබගේ හදවත් හා මනස් ආරක්ෂා කරනු ඇත.</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2:30 මක්නිසාද මාගේ ඇස් ඔබගේ ගැළවීම දුටුවේය.</w:t>
      </w:r>
    </w:p>
    <w:p w14:paraId="7B270235" w14:textId="77777777" w:rsidR="00F90BDC" w:rsidRDefault="00F90BDC"/>
    <w:p w14:paraId="228CB739" w14:textId="77777777" w:rsidR="00F90BDC" w:rsidRDefault="00F90BDC">
      <w:r xmlns:w="http://schemas.openxmlformats.org/wordprocessingml/2006/main">
        <w:t xml:space="preserve">සිමියොන් දුටු පරිදි ජේසුස් වහන්සේ ගෙන ආ ගැළවීම ගැන ඡේදයේ කථා කරයි.</w:t>
      </w:r>
    </w:p>
    <w:p w14:paraId="0B5DC4E0" w14:textId="77777777" w:rsidR="00F90BDC" w:rsidRDefault="00F90BDC"/>
    <w:p w14:paraId="27567D93" w14:textId="77777777" w:rsidR="00F90BDC" w:rsidRDefault="00F90BDC">
      <w:r xmlns:w="http://schemas.openxmlformats.org/wordprocessingml/2006/main">
        <w:t xml:space="preserve">1. ගැලවීමේ පොරොන්දුව: ලෝකයේ බලාපොරොත්තුව</w:t>
      </w:r>
    </w:p>
    <w:p w14:paraId="3C1C2CB8" w14:textId="77777777" w:rsidR="00F90BDC" w:rsidRDefault="00F90BDC"/>
    <w:p w14:paraId="1FEC7127" w14:textId="77777777" w:rsidR="00F90BDC" w:rsidRDefault="00F90BDC">
      <w:r xmlns:w="http://schemas.openxmlformats.org/wordprocessingml/2006/main">
        <w:t xml:space="preserve">2. දෙවියන්ගේ ගැලවීම දැකීමේ ප්‍රීතිය</w:t>
      </w:r>
    </w:p>
    <w:p w14:paraId="4CBDA4A2" w14:textId="77777777" w:rsidR="00F90BDC" w:rsidRDefault="00F90BDC"/>
    <w:p w14:paraId="2261AEEC" w14:textId="77777777" w:rsidR="00F90BDC" w:rsidRDefault="00F90BDC">
      <w:r xmlns:w="http://schemas.openxmlformats.org/wordprocessingml/2006/main">
        <w:t xml:space="preserve">1. යෙසායා 9: 6-7 (මක්නිසාද අපට දරුවෙකු ඉපදී ඇත, අපට පුතෙකු දෙනු ලැබේ; රජය ඔහුගේ උරහිස මත පවතිනු ඇත, ඔහුගේ නම පුදුම උපදේශක, බලගතු දෙවි, සදාකාලික පියා, කුමාරයා ලෙස හඳුන්වනු ලැබේ. සාම.)</w:t>
      </w:r>
    </w:p>
    <w:p w14:paraId="188065EF" w14:textId="77777777" w:rsidR="00F90BDC" w:rsidRDefault="00F90BDC"/>
    <w:p w14:paraId="10D33F45" w14:textId="77777777" w:rsidR="00F90BDC" w:rsidRDefault="00F90BDC">
      <w:r xmlns:w="http://schemas.openxmlformats.org/wordprocessingml/2006/main">
        <w:t xml:space="preserve">2. යොහන් 3:16 (මක්නිසාද දෙවියන් වහන්සේ ලෝකයට කොතරම් ප්‍රේම කළාද යත්, උන් වහන්සේ තම එකම පුත්‍රයා දුන් සේක.</w:t>
      </w:r>
    </w:p>
    <w:p w14:paraId="132EEB72" w14:textId="77777777" w:rsidR="00F90BDC" w:rsidRDefault="00F90BDC"/>
    <w:p w14:paraId="0A0B42CB" w14:textId="77777777" w:rsidR="00F90BDC" w:rsidRDefault="00F90BDC">
      <w:r xmlns:w="http://schemas.openxmlformats.org/wordprocessingml/2006/main">
        <w:t xml:space="preserve">ලූක් 2:31 ඔබ සියලු මිනිසුන් ඉදිරියෙහි එය පිළියෙළ කර ඇත.</w:t>
      </w:r>
    </w:p>
    <w:p w14:paraId="6D0E1912" w14:textId="77777777" w:rsidR="00F90BDC" w:rsidRDefault="00F90BDC"/>
    <w:p w14:paraId="50E4B1A3" w14:textId="77777777" w:rsidR="00F90BDC" w:rsidRDefault="00F90BDC">
      <w:r xmlns:w="http://schemas.openxmlformats.org/wordprocessingml/2006/main">
        <w:t xml:space="preserve">දේවදූතයන් ප්‍රකාශ කළේ යේසුස් වහන්සේ සියලු මිනිසුන්ට ගැළවීම ලබා දෙන බවට දෙවියන් වහන්සේ දුන් පොරොන්දුව ඉටු කළ බවයි.</w:t>
      </w:r>
    </w:p>
    <w:p w14:paraId="707F9BD8" w14:textId="77777777" w:rsidR="00F90BDC" w:rsidRDefault="00F90BDC"/>
    <w:p w14:paraId="6A8AA14E" w14:textId="77777777" w:rsidR="00F90BDC" w:rsidRDefault="00F90BDC">
      <w:r xmlns:w="http://schemas.openxmlformats.org/wordprocessingml/2006/main">
        <w:t xml:space="preserve">1: දෙවියන් වහන්සේගේ ගැලවීම පිළිබඳ පොරොන්දුව සෑම කෙනෙකුටම වේ.</w:t>
      </w:r>
    </w:p>
    <w:p w14:paraId="635B26A5" w14:textId="77777777" w:rsidR="00F90BDC" w:rsidRDefault="00F90BDC"/>
    <w:p w14:paraId="3AE664B4" w14:textId="77777777" w:rsidR="00F90BDC" w:rsidRDefault="00F90BDC">
      <w:r xmlns:w="http://schemas.openxmlformats.org/wordprocessingml/2006/main">
        <w:t xml:space="preserve">2: යේසුස් දෙවියන් වහන්සේගේ පොරොන්දුව ඉටු කිරීම.</w:t>
      </w:r>
    </w:p>
    <w:p w14:paraId="33B22249" w14:textId="77777777" w:rsidR="00F90BDC" w:rsidRDefault="00F90BDC"/>
    <w:p w14:paraId="53DA1CA4" w14:textId="77777777" w:rsidR="00F90BDC" w:rsidRDefault="00F90BDC">
      <w:r xmlns:w="http://schemas.openxmlformats.org/wordprocessingml/2006/main">
        <w:t xml:space="preserve">1: යෙසායා 9: 6-7 මක්නිසාද අපට දරුවෙකු ඉපදී ඇත, අපට පුතෙකු ලබා දී ඇත, සහ රජය ඔහුගේ උරහිස් මත පවතිනු ඇත. තවද ඔහු පුදුම උපදේශක, බලසම්පන්න දෙවි, සදාකාලික පියා, සාමයේ කුමාරයා ලෙස හඳුන්වනු ලබනු ඇත.</w:t>
      </w:r>
    </w:p>
    <w:p w14:paraId="71899C69" w14:textId="77777777" w:rsidR="00F90BDC" w:rsidRDefault="00F90BDC"/>
    <w:p w14:paraId="47426A5F" w14:textId="77777777" w:rsidR="00F90BDC" w:rsidRDefault="00F90BDC">
      <w:r xmlns:w="http://schemas.openxmlformats.org/wordprocessingml/2006/main">
        <w:t xml:space="preserve">2: තීතස් 2:11-14 මක්නිසාද දෙවියන් වහන්සේගේ කරුණාව සියලු මිනිසුන්ට ගැලවීම ලබා දෙයි. අභක්තියට සහ ලෞකික ආශාවන්ට “නැත” යැයි කීමටත්, මෙම වර්තමාන යුගයේ ස්වයං පාලනයක්, අවංක සහ දේවභක්තික ජීවිතයක් ගත කිරීමටත් එය අපට උගන්වයි.</w:t>
      </w:r>
    </w:p>
    <w:p w14:paraId="59F78CA9" w14:textId="77777777" w:rsidR="00F90BDC" w:rsidRDefault="00F90BDC"/>
    <w:p w14:paraId="08DC1A8C" w14:textId="77777777" w:rsidR="00F90BDC" w:rsidRDefault="00F90BDC">
      <w:r xmlns:w="http://schemas.openxmlformats.org/wordprocessingml/2006/main">
        <w:t xml:space="preserve">ලූක් 2:32 අන්‍යජාතීන්ට ආලෝකය සහ ඔබේ සෙනඟ වන ඊශ්‍රායෙල් මහිමය.</w:t>
      </w:r>
    </w:p>
    <w:p w14:paraId="7EF31697" w14:textId="77777777" w:rsidR="00F90BDC" w:rsidRDefault="00F90BDC"/>
    <w:p w14:paraId="4EB6A5BA" w14:textId="77777777" w:rsidR="00F90BDC" w:rsidRDefault="00F90BDC">
      <w:r xmlns:w="http://schemas.openxmlformats.org/wordprocessingml/2006/main">
        <w:t xml:space="preserve">මෙම ඡේදයේ යේසුස් වහන්සේ අන්‍යජාතීන්ට ආලෝකයක් වීම සහ ඊශ්‍රායෙල් ජනයාගේ මහිමය ගැන කථා කරයි.</w:t>
      </w:r>
    </w:p>
    <w:p w14:paraId="5000A89C" w14:textId="77777777" w:rsidR="00F90BDC" w:rsidRDefault="00F90BDC"/>
    <w:p w14:paraId="445152EC" w14:textId="77777777" w:rsidR="00F90BDC" w:rsidRDefault="00F90BDC">
      <w:r xmlns:w="http://schemas.openxmlformats.org/wordprocessingml/2006/main">
        <w:t xml:space="preserve">1. "ලෝකයේ ආලෝකය: සියලු මිනිසුන් සඳහා බලාපොරොත්තුවේ ආලෝකය ලෙස යේසුස්"</w:t>
      </w:r>
    </w:p>
    <w:p w14:paraId="7EE6F0F0" w14:textId="77777777" w:rsidR="00F90BDC" w:rsidRDefault="00F90BDC"/>
    <w:p w14:paraId="7CB612C8" w14:textId="77777777" w:rsidR="00F90BDC" w:rsidRDefault="00F90BDC">
      <w:r xmlns:w="http://schemas.openxmlformats.org/wordprocessingml/2006/main">
        <w:t xml:space="preserve">2. "යේසුස් වහන්සේ ඊශ්‍රායෙල්හි මහිමය ලෙස දැකීම"</w:t>
      </w:r>
    </w:p>
    <w:p w14:paraId="6FFB7C90" w14:textId="77777777" w:rsidR="00F90BDC" w:rsidRDefault="00F90BDC"/>
    <w:p w14:paraId="1DE68E89" w14:textId="77777777" w:rsidR="00F90BDC" w:rsidRDefault="00F90BDC">
      <w:r xmlns:w="http://schemas.openxmlformats.org/wordprocessingml/2006/main">
        <w:t xml:space="preserve">1. යෙසායා 9:2 - “අඳුරේ ඇවිදින සෙනඟ මහත් ආලෝකයක් දුටුවෝය. ගැඹුරු අන්ධකාරයේ දේශයේ ජීවත් වන අයට ආලෝකයක් උදා වී ඇත.</w:t>
      </w:r>
    </w:p>
    <w:p w14:paraId="30F6D8BD" w14:textId="77777777" w:rsidR="00F90BDC" w:rsidRDefault="00F90BDC"/>
    <w:p w14:paraId="08E5A2A1" w14:textId="77777777" w:rsidR="00F90BDC" w:rsidRDefault="00F90BDC">
      <w:r xmlns:w="http://schemas.openxmlformats.org/wordprocessingml/2006/main">
        <w:t xml:space="preserve">2. ගීතාවලිය 106:21 - "ඊජිප්තුවේ මහත් දේ කළ ඔවුන්ගේ ගැලවුම්කරුවා වූ දෙවියන් වහන්සේ ඔවුන්ට අමතක විය."</w:t>
      </w:r>
    </w:p>
    <w:p w14:paraId="6C9CB767" w14:textId="77777777" w:rsidR="00F90BDC" w:rsidRDefault="00F90BDC"/>
    <w:p w14:paraId="5334DE1B" w14:textId="77777777" w:rsidR="00F90BDC" w:rsidRDefault="00F90BDC">
      <w:r xmlns:w="http://schemas.openxmlformats.org/wordprocessingml/2006/main">
        <w:t xml:space="preserve">ලූක් 2:33 යෝසෙප් සහ ඔහුගේ මව ඔහු ගැන පැවසූ දේවල් ගැන පුදුම වූහ.</w:t>
      </w:r>
    </w:p>
    <w:p w14:paraId="2E399D08" w14:textId="77777777" w:rsidR="00F90BDC" w:rsidRDefault="00F90BDC"/>
    <w:p w14:paraId="734A12F8" w14:textId="77777777" w:rsidR="00F90BDC" w:rsidRDefault="00F90BDC">
      <w:r xmlns:w="http://schemas.openxmlformats.org/wordprocessingml/2006/main">
        <w:t xml:space="preserve">යේසුස් ගැන කියපු අනාවැකි ගැන යෝසෙප් සහ මරියා පුදුම වුණා.</w:t>
      </w:r>
    </w:p>
    <w:p w14:paraId="7BC6B6D7" w14:textId="77777777" w:rsidR="00F90BDC" w:rsidRDefault="00F90BDC"/>
    <w:p w14:paraId="116154F6" w14:textId="77777777" w:rsidR="00F90BDC" w:rsidRDefault="00F90BDC">
      <w:r xmlns:w="http://schemas.openxmlformats.org/wordprocessingml/2006/main">
        <w:t xml:space="preserve">1. දේව වචනය සත්‍ය සහ විශ්වාසවන්තය - ලූක් 2:33</w:t>
      </w:r>
    </w:p>
    <w:p w14:paraId="5E0528C6" w14:textId="77777777" w:rsidR="00F90BDC" w:rsidRDefault="00F90BDC"/>
    <w:p w14:paraId="06FA11BE" w14:textId="77777777" w:rsidR="00F90BDC" w:rsidRDefault="00F90BDC">
      <w:r xmlns:w="http://schemas.openxmlformats.org/wordprocessingml/2006/main">
        <w:t xml:space="preserve">2. ජේසුස් වහන්සේ පුදුමයට හා විස්මයට සුදුසුයි - ලූක්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යෙසායා 9:6-7 - මක්නිසාද අපට දරුවෙකු උපදී, අපට පුත්‍රයෙකු දෙනු ලැබේ; රජය ඔහුගේ උරහිස මත පවතිනු ඇත. තවද උන්වහන්සේගේ නාමය ආශ්චර්යවත්, උපදේශකයා, බලවත් දෙවියන්වහන්සේ, සදාකාල පියාණෝ, සමාදානයේ කුමාරයායයි කියනු ලබන්නේය.</w:t>
      </w:r>
    </w:p>
    <w:p w14:paraId="17FD0332" w14:textId="77777777" w:rsidR="00F90BDC" w:rsidRDefault="00F90BDC"/>
    <w:p w14:paraId="60706616" w14:textId="77777777" w:rsidR="00F90BDC" w:rsidRDefault="00F90BDC">
      <w:r xmlns:w="http://schemas.openxmlformats.org/wordprocessingml/2006/main">
        <w:t xml:space="preserve">2. පිලිප්පි 2: 9-11 - එබැවින් දෙවියන් වහන්සේ ද උන් වහන්සේව ඉතා උසස් කොට, සෑම නමකටම වඩා උසස් නාමයක් උන් වහන්සේට දී ඇත, ජේසුස් වහන්සේගේ නාමයට, ස්වර්ගයේ සිටින අයගේ ද, පොළොවේ සිටින අයගේ ද, සහ පොළොව යට සිටින අයගේ සහ සෑම භාෂාවක්ම යේසුස් ක්‍රිස්තුස් වහන්සේ ස්වාමින් වහන්සේ බව පාපොච්චාරණය කළ යුතු අතර, පියාණන් වන දෙවියන් වහන්සේගේ මහිමයට.</w:t>
      </w:r>
    </w:p>
    <w:p w14:paraId="53093A6D" w14:textId="77777777" w:rsidR="00F90BDC" w:rsidRDefault="00F90BDC"/>
    <w:p w14:paraId="241338AC" w14:textId="77777777" w:rsidR="00F90BDC" w:rsidRDefault="00F90BDC">
      <w:r xmlns:w="http://schemas.openxmlformats.org/wordprocessingml/2006/main">
        <w:t xml:space="preserve">ලූක් 2:34 සිමියොන් ඔවුන්ට ආශීර්වාද කර, ඔහුගේ මව වූ මරියාට කතා කොට, ”බලන්න, මේ දරුවා ඉශ්රායෙල්හි බොහෝ දෙනෙකුගේ වැටීමට හා නැවත නැඟිටීමට නියම කර ඇත. විරුද්ධ ව කියනු ලබන ලකුණක් සඳහා ය;</w:t>
      </w:r>
    </w:p>
    <w:p w14:paraId="1071E67E" w14:textId="77777777" w:rsidR="00F90BDC" w:rsidRDefault="00F90BDC"/>
    <w:p w14:paraId="7CA4389A" w14:textId="77777777" w:rsidR="00F90BDC" w:rsidRDefault="00F90BDC">
      <w:r xmlns:w="http://schemas.openxmlformats.org/wordprocessingml/2006/main">
        <w:t xml:space="preserve">සිමියොන් මරියාට සහ යේසුස්ට ආශීර්වාද කළ අතර, ඊශ්‍රායෙල්හි බොහෝ දෙනා වැටීමේ හා නැගී සිටීමේ ලකුණක් වන බවත්, විරුද්ධව කතා කරනු ලබන බවත් අනාවැකි පළ කළේය.</w:t>
      </w:r>
    </w:p>
    <w:p w14:paraId="431C5B10" w14:textId="77777777" w:rsidR="00F90BDC" w:rsidRDefault="00F90BDC"/>
    <w:p w14:paraId="31DE5D0A" w14:textId="77777777" w:rsidR="00F90BDC" w:rsidRDefault="00F90BDC">
      <w:r xmlns:w="http://schemas.openxmlformats.org/wordprocessingml/2006/main">
        <w:t xml:space="preserve">1. බොහෝ දෙනෙකුගේ නැඟීම: දෙවියන් වහන්සේගේ මිදීමේදී යේසුස්ගේ භූමිකාව</w:t>
      </w:r>
    </w:p>
    <w:p w14:paraId="3AA41583" w14:textId="77777777" w:rsidR="00F90BDC" w:rsidRDefault="00F90BDC"/>
    <w:p w14:paraId="43DA0401" w14:textId="77777777" w:rsidR="00F90BDC" w:rsidRDefault="00F90BDC">
      <w:r xmlns:w="http://schemas.openxmlformats.org/wordprocessingml/2006/main">
        <w:t xml:space="preserve">2. විරුද්ධව කතා කළ හැකි ලකුණ: දෙවියන් වහන්සේගේ රාජ්‍යය සඳහා පීඩා වැළඳ ගැනීම</w:t>
      </w:r>
    </w:p>
    <w:p w14:paraId="1DD863CC" w14:textId="77777777" w:rsidR="00F90BDC" w:rsidRDefault="00F90BDC"/>
    <w:p w14:paraId="11793CE3" w14:textId="77777777" w:rsidR="00F90BDC" w:rsidRDefault="00F90BDC">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14:paraId="732197A5" w14:textId="77777777" w:rsidR="00F90BDC" w:rsidRDefault="00F90BDC"/>
    <w:p w14:paraId="6AC38435" w14:textId="77777777" w:rsidR="00F90BDC" w:rsidRDefault="00F90BDC">
      <w:r xmlns:w="http://schemas.openxmlformats.org/wordprocessingml/2006/main">
        <w:t xml:space="preserve">2. රෝම 8:31 - එසේ නම්, මේ දේවල්වලට ප්‍රතිචාර වශයෙන් අප කුමක් කියන්නද? දෙවියන් වහන්සේ අප වෙනුවෙන් නම්, අපට විරුද්ධ විය හැක්කේ කාටද?</w:t>
      </w:r>
    </w:p>
    <w:p w14:paraId="69B3DB6A" w14:textId="77777777" w:rsidR="00F90BDC" w:rsidRDefault="00F90BDC"/>
    <w:p w14:paraId="33F55C82" w14:textId="77777777" w:rsidR="00F90BDC" w:rsidRDefault="00F90BDC">
      <w:r xmlns:w="http://schemas.openxmlformats.org/wordprocessingml/2006/main">
        <w:t xml:space="preserve">ලූක් 2:35 (ඔව්, කඩුවක් ඔබේම ආත්මය හරහාද සිදුරු කරයි,) බොහෝ හදවත්වල සිතුවිලි එළිදරව් වනු ඇත.</w:t>
      </w:r>
    </w:p>
    <w:p w14:paraId="66EAA963" w14:textId="77777777" w:rsidR="00F90BDC" w:rsidRDefault="00F90BDC"/>
    <w:p w14:paraId="537123B7" w14:textId="77777777" w:rsidR="00F90BDC" w:rsidRDefault="00F90BDC">
      <w:r xmlns:w="http://schemas.openxmlformats.org/wordprocessingml/2006/main">
        <w:t xml:space="preserve">ජේසුස් වහන්සේගේ මරණය බොහෝ මිනිසුන්ගේ හදවත්වලට එළිදරව් වන ආකාරය ගැන මෙම කොටස කථා කරයි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එළිදරව් කිරීමේ බලය: ක්‍රිස්තුස් වහන්සේගේ මරණය අපගේ හදවත් හෙළි කරන ආකාරය</w:t>
      </w:r>
    </w:p>
    <w:p w14:paraId="2DBFEBFA" w14:textId="77777777" w:rsidR="00F90BDC" w:rsidRDefault="00F90BDC"/>
    <w:p w14:paraId="36CC974F" w14:textId="77777777" w:rsidR="00F90BDC" w:rsidRDefault="00F90BDC">
      <w:r xmlns:w="http://schemas.openxmlformats.org/wordprocessingml/2006/main">
        <w:t xml:space="preserve">2. පරිත්‍යාගශීලී ප්‍රේමය: යේසුස් තම මරණය තුළින් තම ප්‍රේමය පෙන්වූ ආකාරය</w:t>
      </w:r>
    </w:p>
    <w:p w14:paraId="61D58218" w14:textId="77777777" w:rsidR="00F90BDC" w:rsidRDefault="00F90BDC"/>
    <w:p w14:paraId="56ECCF19" w14:textId="77777777" w:rsidR="00F90BDC" w:rsidRDefault="00F90BDC">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14:paraId="55D1E000" w14:textId="77777777" w:rsidR="00F90BDC" w:rsidRDefault="00F90BDC"/>
    <w:p w14:paraId="6F8B4BBF" w14:textId="77777777" w:rsidR="00F90BDC" w:rsidRDefault="00F90BDC">
      <w:r xmlns:w="http://schemas.openxmlformats.org/wordprocessingml/2006/main">
        <w:t xml:space="preserve">2. හෙබ්‍රෙව් 4:12-13 - මක්නිසාද දෙවියන්වහන්සේගේ වචනය ජීවමාන සහ ක්‍රියාශීලීය. ඕනෑම දෙබිඩි කඩුවකට වඩා තියුණු, එය ආත්මය සහ ආත්මය, සන්ධි සහ ඇටමිදුළු බෙදීමට පවා විනිවිද යයි. එය හදවතේ සිතුවිලි සහ ආකල්ප විනිශ්චය කරයි.</w:t>
      </w:r>
    </w:p>
    <w:p w14:paraId="4DE5BFDE" w14:textId="77777777" w:rsidR="00F90BDC" w:rsidRDefault="00F90BDC"/>
    <w:p w14:paraId="01FE8DA1" w14:textId="77777777" w:rsidR="00F90BDC" w:rsidRDefault="00F90BDC">
      <w:r xmlns:w="http://schemas.openxmlformats.org/wordprocessingml/2006/main">
        <w:t xml:space="preserve">ලූක් 2:36 තවද, ආසාර්ගේ ගෝත්‍රයේ ෆානුවෙල්ගේ දුව වූ අනාගතවක්තෘවරියක් වූ ඇනා කෙනෙක් සිටියා ය.</w:t>
      </w:r>
    </w:p>
    <w:p w14:paraId="1D8C1522" w14:textId="77777777" w:rsidR="00F90BDC" w:rsidRDefault="00F90BDC"/>
    <w:p w14:paraId="2213834F" w14:textId="77777777" w:rsidR="00F90BDC" w:rsidRDefault="00F90BDC">
      <w:r xmlns:w="http://schemas.openxmlformats.org/wordprocessingml/2006/main">
        <w:t xml:space="preserve">ඇනා කන්‍යාවකව සිට වසර හතක් විවාහ වී සිටි අසර් ගෝත්‍රයේ අනාගතවක්තෘවරියකි.</w:t>
      </w:r>
    </w:p>
    <w:p w14:paraId="61A142E4" w14:textId="77777777" w:rsidR="00F90BDC" w:rsidRDefault="00F90BDC"/>
    <w:p w14:paraId="029012D4" w14:textId="77777777" w:rsidR="00F90BDC" w:rsidRDefault="00F90BDC">
      <w:r xmlns:w="http://schemas.openxmlformats.org/wordprocessingml/2006/main">
        <w:t xml:space="preserve">1. ඇනාගේ විවාහ කාලය තුළ පවා දෙවියන් වහන්සේට විශ්වාසවන්තව සිටි බව මතක් කර දෙන්න.</w:t>
      </w:r>
    </w:p>
    <w:p w14:paraId="6C2EF500" w14:textId="77777777" w:rsidR="00F90BDC" w:rsidRDefault="00F90BDC"/>
    <w:p w14:paraId="607A04BA" w14:textId="77777777" w:rsidR="00F90BDC" w:rsidRDefault="00F90BDC">
      <w:r xmlns:w="http://schemas.openxmlformats.org/wordprocessingml/2006/main">
        <w:t xml:space="preserve">2. විවාහයකදී පවා දෙවියන් වහන්සේට ගෞරව කරමින් අපගේ ජීවිතය ගත කිරීමට දිරිගන්වමු.</w:t>
      </w:r>
    </w:p>
    <w:p w14:paraId="44142A90" w14:textId="77777777" w:rsidR="00F90BDC" w:rsidRDefault="00F90BDC"/>
    <w:p w14:paraId="54B1ABBB" w14:textId="77777777" w:rsidR="00F90BDC" w:rsidRDefault="00F90BDC">
      <w:r xmlns:w="http://schemas.openxmlformats.org/wordprocessingml/2006/main">
        <w:t xml:space="preserve">1. හිතෝපදේශ 18:22, "බිරිඳක් සොයාගන්නා යහපත් දෙයක් සොයාගන්නේය, සමිඳාණන් වහන්සේගෙන් අනුග්‍රහය ලබයි."</w:t>
      </w:r>
    </w:p>
    <w:p w14:paraId="3F160178" w14:textId="77777777" w:rsidR="00F90BDC" w:rsidRDefault="00F90BDC"/>
    <w:p w14:paraId="4A433EF2" w14:textId="77777777" w:rsidR="00F90BDC" w:rsidRDefault="00F90BDC">
      <w:r xmlns:w="http://schemas.openxmlformats.org/wordprocessingml/2006/main">
        <w:t xml:space="preserve">2. 1 කොරින්ති 7:3-5, “ස්වාමිපුරුෂයා තම භාර්යාවට ද, බිරිඳට ද තම ස්වාමිපුරුෂයාට ලැබිය යුතු සෙනෙහස පිරිනැමිය යුතු ය. භාර්යාවට තම ශරීරය කෙරෙහි අධිකාරියක් නැත, නමුත් ස්වාමිපුරුෂයාට ඇත. එසේම ස්වාමිපුරුෂයාට තමාගේ ශරීරය කෙරෙහි අධිකාරියක් නැත, නමුත් භාර්යාවට ඇත. </w:t>
      </w:r>
      <w:r xmlns:w="http://schemas.openxmlformats.org/wordprocessingml/2006/main">
        <w:t xml:space="preserve">ඔබ නිරාහාරව සිටීමටත් යාච්ඤාවටත් ඉඩ දෙන පිණිස, කාලයකට කැමැත්තෙන් මිස එකිනෙකාට අහිමි නොකරන්න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ඔබේ ආත්ම දමනය නැතිකම නිසා සාතන් ඔබව පරීක්ෂාවට ලක් නොකරන පිණිස නැවත එකතු වන්න.”</w:t>
      </w:r>
    </w:p>
    <w:p w14:paraId="10D2A867" w14:textId="77777777" w:rsidR="00F90BDC" w:rsidRDefault="00F90BDC"/>
    <w:p w14:paraId="7C932CC3" w14:textId="77777777" w:rsidR="00F90BDC" w:rsidRDefault="00F90BDC">
      <w:r xmlns:w="http://schemas.openxmlformats.org/wordprocessingml/2006/main">
        <w:t xml:space="preserve">ලූක් 2:37 ඇය අවුරුදු හතළිස් හතරක පමණ වැන්දඹුවක් වූවාය, ඇය දේවමාළිගාවෙන් පිටව නොගොස්, දිවා රෑ නිරාහාරව හා යාච්ඤාවෙන් දෙවියන් වහන්සේට සේවය කළාය.</w:t>
      </w:r>
    </w:p>
    <w:p w14:paraId="352941A2" w14:textId="77777777" w:rsidR="00F90BDC" w:rsidRDefault="00F90BDC"/>
    <w:p w14:paraId="0AC7A305" w14:textId="77777777" w:rsidR="00F90BDC" w:rsidRDefault="00F90BDC">
      <w:r xmlns:w="http://schemas.openxmlformats.org/wordprocessingml/2006/main">
        <w:t xml:space="preserve">මෙම ඡේදයේ 84 හැවිරිදි වැන්දඹුවක් වන ඇනා දිවා රෑ නිරාහාරව හා යාච්ඤාවෙන් දෙවියන් වහන්සේට සේවය කළාය.</w:t>
      </w:r>
    </w:p>
    <w:p w14:paraId="27C5AF04" w14:textId="77777777" w:rsidR="00F90BDC" w:rsidRDefault="00F90BDC"/>
    <w:p w14:paraId="65D7E8C5" w14:textId="77777777" w:rsidR="00F90BDC" w:rsidRDefault="00F90BDC">
      <w:r xmlns:w="http://schemas.openxmlformats.org/wordprocessingml/2006/main">
        <w:t xml:space="preserve">1: නමස්කාර ජීවිතයක් - යාච්ඤාවෙන් සහ උපවාසයෙන් අපගේ ජීවිත දෙවියන් වහන්සේට කැප කිරීම.</w:t>
      </w:r>
    </w:p>
    <w:p w14:paraId="2709AFE0" w14:textId="77777777" w:rsidR="00F90BDC" w:rsidRDefault="00F90BDC"/>
    <w:p w14:paraId="39ACE3D7" w14:textId="77777777" w:rsidR="00F90BDC" w:rsidRDefault="00F90BDC">
      <w:r xmlns:w="http://schemas.openxmlformats.org/wordprocessingml/2006/main">
        <w:t xml:space="preserve">2: හොඳින් ජීවත් වූ ජීවිතයක වටිනාකම - ඇනාගේ ජීවිත කාලය පුරාම විශ්වාසවන්තකම අගය කිරීම.</w:t>
      </w:r>
    </w:p>
    <w:p w14:paraId="38AD832D" w14:textId="77777777" w:rsidR="00F90BDC" w:rsidRDefault="00F90BDC"/>
    <w:p w14:paraId="738E278B" w14:textId="77777777" w:rsidR="00F90BDC" w:rsidRDefault="00F90BDC">
      <w:r xmlns:w="http://schemas.openxmlformats.org/wordprocessingml/2006/main">
        <w:t xml:space="preserve">1: 1 තෙසලෝනික 5:17 - නොනවත්වා යාච්ඤා කරන්න.</w:t>
      </w:r>
    </w:p>
    <w:p w14:paraId="2F8FE34D" w14:textId="77777777" w:rsidR="00F90BDC" w:rsidRDefault="00F90BDC"/>
    <w:p w14:paraId="3E0FD8B7" w14:textId="77777777" w:rsidR="00F90BDC" w:rsidRDefault="00F90BDC">
      <w:r xmlns:w="http://schemas.openxmlformats.org/wordprocessingml/2006/main">
        <w:t xml:space="preserve">2: පිලිප්පි 4:6 - කිසිවක් ගැන කරදර නොවන්න, නමුත් සෑම දෙයකදීම ස්තුති දීම සමඟ යාච්ඤාවෙන් හා කන්නලව්වෙන් ඔබේ ඉල්ලීම් දෙවියන් වහන්සේට දන්වන්න.</w:t>
      </w:r>
    </w:p>
    <w:p w14:paraId="00F9B2DC" w14:textId="77777777" w:rsidR="00F90BDC" w:rsidRDefault="00F90BDC"/>
    <w:p w14:paraId="064F5540" w14:textId="77777777" w:rsidR="00F90BDC" w:rsidRDefault="00F90BDC">
      <w:r xmlns:w="http://schemas.openxmlformats.org/wordprocessingml/2006/main">
        <w:t xml:space="preserve">ලූක් 2:38 ඇය එසැණින් පැමිණ සමිඳාණන් වහන්සේට ද ස්තුති කර, ජෙරුසලමේ මිදීම අපේක්ෂාවෙන් සිටි සියල්ලන්ට උන් වහන්සේ ගැන කතා කළා ය.</w:t>
      </w:r>
    </w:p>
    <w:p w14:paraId="2C863BFD" w14:textId="77777777" w:rsidR="00F90BDC" w:rsidRDefault="00F90BDC"/>
    <w:p w14:paraId="34B81FAD" w14:textId="77777777" w:rsidR="00F90BDC" w:rsidRDefault="00F90BDC">
      <w:r xmlns:w="http://schemas.openxmlformats.org/wordprocessingml/2006/main">
        <w:t xml:space="preserve">මරියා සමිඳාණන් වහන්සේට ස්තුති කර ජෙරුසලමේ මිදීම අපේක්ෂාවෙන් සිටි අයට උන් වහන්සේ ගැන කතා කළා ය.</w:t>
      </w:r>
    </w:p>
    <w:p w14:paraId="16A40455" w14:textId="77777777" w:rsidR="00F90BDC" w:rsidRDefault="00F90BDC"/>
    <w:p w14:paraId="2D46EFDC" w14:textId="77777777" w:rsidR="00F90BDC" w:rsidRDefault="00F90BDC">
      <w:r xmlns:w="http://schemas.openxmlformats.org/wordprocessingml/2006/main">
        <w:t xml:space="preserve">1. දෙවියන් වහන්සේගේ මිදීම: යේසුස් අපව මුදාගන්නා ආකාරය</w:t>
      </w:r>
    </w:p>
    <w:p w14:paraId="156C84E2" w14:textId="77777777" w:rsidR="00F90BDC" w:rsidRDefault="00F90BDC"/>
    <w:p w14:paraId="7F328589" w14:textId="77777777" w:rsidR="00F90BDC" w:rsidRDefault="00F90BDC">
      <w:r xmlns:w="http://schemas.openxmlformats.org/wordprocessingml/2006/main">
        <w:t xml:space="preserve">2. දෙවියන්ගේ පොරොන්දුව: මරියාගේ කතාව දෙස බැලීම</w:t>
      </w:r>
    </w:p>
    <w:p w14:paraId="5039E080" w14:textId="77777777" w:rsidR="00F90BDC" w:rsidRDefault="00F90BDC"/>
    <w:p w14:paraId="57667D2B" w14:textId="77777777" w:rsidR="00F90BDC" w:rsidRDefault="00F90BDC">
      <w:r xmlns:w="http://schemas.openxmlformats.org/wordprocessingml/2006/main">
        <w:t xml:space="preserve">1. යෙසායා 53:5-6, "එහෙත් ඔහු අපේ අපරාධ නිසා සිදුරු කරනු ලැබුවේය, අපගේ අයුතුකම් නිසා ඔහු තැළුණේය; අපට සමාදානය ගෙන දුන් දඬුවම ඔහු පිට විය, ඔහුගේ තුවාලවලින් අපි සුවය ලබමු."</w:t>
      </w:r>
    </w:p>
    <w:p w14:paraId="11DCBF54" w14:textId="77777777" w:rsidR="00F90BDC" w:rsidRDefault="00F90BDC"/>
    <w:p w14:paraId="5CA4B1C9" w14:textId="77777777" w:rsidR="00F90BDC" w:rsidRDefault="00F90BDC">
      <w:r xmlns:w="http://schemas.openxmlformats.org/wordprocessingml/2006/main">
        <w:t xml:space="preserve">2. රෝම 5: 8, "නමුත් දෙවියන් වහන්සේ අප කෙරෙහි ඔහුගේම ප්‍රේමය පෙන්නුම් කරයි: අප පව්කාරයන්ව සිටියදී, ක්‍රිස්තුස් අප වෙනුවෙන් මිය ගියේය."</w:t>
      </w:r>
    </w:p>
    <w:p w14:paraId="354555AB" w14:textId="77777777" w:rsidR="00F90BDC" w:rsidRDefault="00F90BDC"/>
    <w:p w14:paraId="3FF45F4E" w14:textId="77777777" w:rsidR="00F90BDC" w:rsidRDefault="00F90BDC">
      <w:r xmlns:w="http://schemas.openxmlformats.org/wordprocessingml/2006/main">
        <w:t xml:space="preserve">ලූක් 2:39 ඔව්හු සමිඳාණන් වහන්සේගේ ව්‍යවස්ථාව අනුව සියල්ල කළ පසු, ඔව්හු ගලීලයේ ඔවුන්ගේ ම නගරය වන නාසරෙත් වෙත ආපසු ගියහ.</w:t>
      </w:r>
    </w:p>
    <w:p w14:paraId="1CF9198A" w14:textId="77777777" w:rsidR="00F90BDC" w:rsidRDefault="00F90BDC"/>
    <w:p w14:paraId="1B5593AF" w14:textId="77777777" w:rsidR="00F90BDC" w:rsidRDefault="00F90BDC">
      <w:r xmlns:w="http://schemas.openxmlformats.org/wordprocessingml/2006/main">
        <w:t xml:space="preserve">මරියා සහ ජෝසප් යුවළ සමිඳාණන් වහන්සේගේ නීතියේ සියලු අවශ්‍යතා සපුරාලීමෙන් පසු ඔවුන්ගේ උපන් ගම වන නාසරෙත් වෙත ආපසු ගියහ.</w:t>
      </w:r>
    </w:p>
    <w:p w14:paraId="3D0F5E2A" w14:textId="77777777" w:rsidR="00F90BDC" w:rsidRDefault="00F90BDC"/>
    <w:p w14:paraId="119C56F0" w14:textId="77777777" w:rsidR="00F90BDC" w:rsidRDefault="00F90BDC">
      <w:r xmlns:w="http://schemas.openxmlformats.org/wordprocessingml/2006/main">
        <w:t xml:space="preserve">1. ස්වාමින්වහන්සේගේ අණ පිළිපැදීම - නීතියට කීකරු වීම අප නිවසට ගෙන එන්නේ කෙසේද?</w:t>
      </w:r>
    </w:p>
    <w:p w14:paraId="35BFFB52" w14:textId="77777777" w:rsidR="00F90BDC" w:rsidRDefault="00F90BDC"/>
    <w:p w14:paraId="2119533B" w14:textId="77777777" w:rsidR="00F90BDC" w:rsidRDefault="00F90BDC">
      <w:r xmlns:w="http://schemas.openxmlformats.org/wordprocessingml/2006/main">
        <w:t xml:space="preserve">2. මතක තබා ගත යුතු නිවසක් - මරියා සහ ජෝසප් නැවත නාසරෙත් වෙත පැමිණීමේ වැදගත්කම</w:t>
      </w:r>
    </w:p>
    <w:p w14:paraId="639ABB20" w14:textId="77777777" w:rsidR="00F90BDC" w:rsidRDefault="00F90BDC"/>
    <w:p w14:paraId="42099969" w14:textId="77777777" w:rsidR="00F90BDC" w:rsidRDefault="00F90BDC">
      <w:r xmlns:w="http://schemas.openxmlformats.org/wordprocessingml/2006/main">
        <w:t xml:space="preserve">1. ද්විතීය කථාව 10:12-13 - දැන් ඉශ්රායෙල්, ඔබේ දෙවි සමිඳාණන් වහන්සේ ඔබෙන් බලාපොරොත්තු වන්නේ කුමක්ද, නමුත් ඔබේ දෙවි සමිඳාණන් වහන්සේට භයවීම, ඔහුගේ සියලු මාර්ගවල ගමන් කිරීම, ඔහුට ආදරය කිරීම, ඔබේ දෙවි සමිඳාණන් වහන්සේට සේවය කිරීම ඔබේ යහපත පිණිස මම අද ඔබට අණ කරන සමිඳාණන් වහන්සේගේ අණපනත් හා අණපනත් ඔබේ මුළු හදවතින් ද මුළු ආත්මයෙන් ද පිළිපැදීමට ද?</w:t>
      </w:r>
    </w:p>
    <w:p w14:paraId="054F225F" w14:textId="77777777" w:rsidR="00F90BDC" w:rsidRDefault="00F90BDC"/>
    <w:p w14:paraId="47E64617" w14:textId="77777777" w:rsidR="00F90BDC" w:rsidRDefault="00F90BDC">
      <w:r xmlns:w="http://schemas.openxmlformats.org/wordprocessingml/2006/main">
        <w:t xml:space="preserve">2. ගීතාවලිය 122:1 - “අපි සමිඳාණන් වහන්සේගේ මාලිගාවට යමු” කියා ඔවුන් මට පැවසූ විට මම සතුටු වුණා.</w:t>
      </w:r>
    </w:p>
    <w:p w14:paraId="681BC74E" w14:textId="77777777" w:rsidR="00F90BDC" w:rsidRDefault="00F90BDC"/>
    <w:p w14:paraId="0CB9EB35" w14:textId="77777777" w:rsidR="00F90BDC" w:rsidRDefault="00F90BDC">
      <w:r xmlns:w="http://schemas.openxmlformats.org/wordprocessingml/2006/main">
        <w:t xml:space="preserve">ලූක් 2:40 දරුවා වැඩී, ප්‍රඥාවෙන් පිරුණු ආත්මයෙන් ශක්තිමත් විය; දෙවියන් වහන්සේගේ කරුණාව ඔහු කෙරෙහි විය.</w:t>
      </w:r>
    </w:p>
    <w:p w14:paraId="53810AFF" w14:textId="77777777" w:rsidR="00F90BDC" w:rsidRDefault="00F90BDC"/>
    <w:p w14:paraId="188FC210" w14:textId="77777777" w:rsidR="00F90BDC" w:rsidRDefault="00F90BDC">
      <w:r xmlns:w="http://schemas.openxmlformats.org/wordprocessingml/2006/main">
        <w:t xml:space="preserve">කුඩා ජේසුස් වහන්සේ වැඩෙමින්, වඩ වඩාත් ආත්මිකව ශක්තිමත්, ප්‍රඥාවන්ත සහ </w:t>
      </w:r>
      <w:r xmlns:w="http://schemas.openxmlformats.org/wordprocessingml/2006/main">
        <w:lastRenderedPageBreak xmlns:w="http://schemas.openxmlformats.org/wordprocessingml/2006/main"/>
      </w:r>
      <w:r xmlns:w="http://schemas.openxmlformats.org/wordprocessingml/2006/main">
        <w:t xml:space="preserve">දෙවියන් වහන්සේගේ කරුණාවෙන් පූර්ණ විය.</w:t>
      </w:r>
    </w:p>
    <w:p w14:paraId="5E14A917" w14:textId="77777777" w:rsidR="00F90BDC" w:rsidRDefault="00F90BDC"/>
    <w:p w14:paraId="59A7C9EB" w14:textId="77777777" w:rsidR="00F90BDC" w:rsidRDefault="00F90BDC">
      <w:r xmlns:w="http://schemas.openxmlformats.org/wordprocessingml/2006/main">
        <w:t xml:space="preserve">1. කරුණාව තුළ වැඩීම: අධ්‍යාත්මික අලුත් කිරීමේ ජීවිතයක් ගත කරන්නේ කෙසේද</w:t>
      </w:r>
    </w:p>
    <w:p w14:paraId="14FA3229" w14:textId="77777777" w:rsidR="00F90BDC" w:rsidRDefault="00F90BDC"/>
    <w:p w14:paraId="5D63170D" w14:textId="77777777" w:rsidR="00F90BDC" w:rsidRDefault="00F90BDC">
      <w:r xmlns:w="http://schemas.openxmlformats.org/wordprocessingml/2006/main">
        <w:t xml:space="preserve">2. ජේසුස් වහන්සේගේ ප්‍රඥාව: දෙවියන්ගේ ආශීර්වාද ලබා ගන්නේ කෙසේද?</w:t>
      </w:r>
    </w:p>
    <w:p w14:paraId="3D78247D" w14:textId="77777777" w:rsidR="00F90BDC" w:rsidRDefault="00F90BDC"/>
    <w:p w14:paraId="451CB649" w14:textId="77777777" w:rsidR="00F90BDC" w:rsidRDefault="00F90BDC">
      <w:r xmlns:w="http://schemas.openxmlformats.org/wordprocessingml/2006/main">
        <w:t xml:space="preserve">1. එපීස 4:23, "ඔබේ මනසෙහි ආත්මය තුළ අලුත් වන්න."</w:t>
      </w:r>
    </w:p>
    <w:p w14:paraId="7989F76A" w14:textId="77777777" w:rsidR="00F90BDC" w:rsidRDefault="00F90BDC"/>
    <w:p w14:paraId="3CE5A91A" w14:textId="77777777" w:rsidR="00F90BDC" w:rsidRDefault="00F90BDC">
      <w:r xmlns:w="http://schemas.openxmlformats.org/wordprocessingml/2006/main">
        <w:t xml:space="preserve">2. මතෙව් 7:7, “ඉල්ලන්න, එවිට ඔබට දෙනු ලැබේ; සොයන්න, එවිට ඔබට සම්බ වනු ඇත. තට්ටු කරන්න, එවිට එය ඔබට විවෘත වනු ඇත.</w:t>
      </w:r>
    </w:p>
    <w:p w14:paraId="51950D35" w14:textId="77777777" w:rsidR="00F90BDC" w:rsidRDefault="00F90BDC"/>
    <w:p w14:paraId="5E287E06" w14:textId="77777777" w:rsidR="00F90BDC" w:rsidRDefault="00F90BDC">
      <w:r xmlns:w="http://schemas.openxmlformats.org/wordprocessingml/2006/main">
        <w:t xml:space="preserve">ලූක් 2:41 දැන් ඔහුගේ දෙමාපියන් සෑම වසරකම පාස්කු මංගල්යයේදී ජෙරුසලමට ගියහ.</w:t>
      </w:r>
    </w:p>
    <w:p w14:paraId="527788DD" w14:textId="77777777" w:rsidR="00F90BDC" w:rsidRDefault="00F90BDC"/>
    <w:p w14:paraId="4ECA7A93" w14:textId="77777777" w:rsidR="00F90BDC" w:rsidRDefault="00F90BDC">
      <w:r xmlns:w="http://schemas.openxmlformats.org/wordprocessingml/2006/main">
        <w:t xml:space="preserve">සෑම වසරකම යේසුස්ගේ දෙමාපියන් පාස්කු උත්සවය සඳහා යෙරුසලමට ගියා.</w:t>
      </w:r>
    </w:p>
    <w:p w14:paraId="48CD2FA5" w14:textId="77777777" w:rsidR="00F90BDC" w:rsidRDefault="00F90BDC"/>
    <w:p w14:paraId="02A9A968" w14:textId="77777777" w:rsidR="00F90BDC" w:rsidRDefault="00F90BDC">
      <w:r xmlns:w="http://schemas.openxmlformats.org/wordprocessingml/2006/main">
        <w:t xml:space="preserve">1. ස්වාමීන්වහන්සේගේ මංගල්‍ය පැවැත්වීමේ වැදගත්කම.</w:t>
      </w:r>
    </w:p>
    <w:p w14:paraId="41D4B3CD" w14:textId="77777777" w:rsidR="00F90BDC" w:rsidRDefault="00F90BDC"/>
    <w:p w14:paraId="1802A215" w14:textId="77777777" w:rsidR="00F90BDC" w:rsidRDefault="00F90BDC">
      <w:r xmlns:w="http://schemas.openxmlformats.org/wordprocessingml/2006/main">
        <w:t xml:space="preserve">2. දෙවිට කීකරු වීම අපගේ නමස්කාරය තුළින් පෙන්නුම් කෙරේ.</w:t>
      </w:r>
    </w:p>
    <w:p w14:paraId="3810CB9B" w14:textId="77777777" w:rsidR="00F90BDC" w:rsidRDefault="00F90BDC"/>
    <w:p w14:paraId="775FDA30" w14:textId="77777777" w:rsidR="00F90BDC" w:rsidRDefault="00F90BDC">
      <w:r xmlns:w="http://schemas.openxmlformats.org/wordprocessingml/2006/main">
        <w:t xml:space="preserve">1. ද්විතීය කථාව 16:16 - "ඔබේ සියලු පුරුෂයන් අවුරුද්දකට තුන් වතාවක් ඔබේ දෙවි සමිඳාණන් වහන්සේ තෝරා ගන්නා ස්ථානයේදී, මුහුන් නොදැමූ රොටි මංගල්‍යයේදී, සති මංගල්‍යයේදී සහ මංගල්‍යයේදී ඔහු ඉදිරියෙහි පෙනී සිටිය යුතුය. කූඩාරම්: ඔවුන් සමිඳාණන් වහන්සේ ඉදිරියෙහි හිස්ව නොපැමිණිය යුතුය.</w:t>
      </w:r>
    </w:p>
    <w:p w14:paraId="33425E52" w14:textId="77777777" w:rsidR="00F90BDC" w:rsidRDefault="00F90BDC"/>
    <w:p w14:paraId="1429456F" w14:textId="77777777" w:rsidR="00F90BDC" w:rsidRDefault="00F90BDC">
      <w:r xmlns:w="http://schemas.openxmlformats.org/wordprocessingml/2006/main">
        <w:t xml:space="preserve">2. නික්මයාම 23:14-17 - "ඔබ අවුරුද්දට තුන් වතාවක් මට මංගල්‍යයක් පැවැත්විය යුතුයි. ඔබ මුහුන් නොදැමූ රොටි මංගල්‍යය පැවැත්විය යුතුයි: (මා ඔබට අණ කළ පරිදි නියමිත වේලාවට ඔබ මුහුන් නොදැමූ රොටි දින හතක් අනුභව කළ යුතුය. අබිබ් මාසයේ; මක්නිසාද ඔබ ඊජිප්තුවෙන් නික්ම ආයේ එහි ය. කිසිවෙක් මා ඉදිරියෙහි හිස්ව නොපැමිණෙන්නේ ය:) අස්වැන්න මංගල්‍යය, ඔබ කෙතේ වපුරා ඇති ඔබේ ශ්‍රමයේ ප්‍රථම ඵලය සහ රැස් කිරීමේ මංගල්‍යය වසර අවසානයේදී, ඔබ </w:t>
      </w:r>
      <w:r xmlns:w="http://schemas.openxmlformats.org/wordprocessingml/2006/main">
        <w:lastRenderedPageBreak xmlns:w="http://schemas.openxmlformats.org/wordprocessingml/2006/main"/>
      </w:r>
      <w:r xmlns:w="http://schemas.openxmlformats.org/wordprocessingml/2006/main">
        <w:t xml:space="preserve">කෙතෙන් පිටතට ඔබේ ශ්‍රමය එකතු කළ විට."</w:t>
      </w:r>
    </w:p>
    <w:p w14:paraId="0E597E68" w14:textId="77777777" w:rsidR="00F90BDC" w:rsidRDefault="00F90BDC"/>
    <w:p w14:paraId="1A530F69" w14:textId="77777777" w:rsidR="00F90BDC" w:rsidRDefault="00F90BDC">
      <w:r xmlns:w="http://schemas.openxmlformats.org/wordprocessingml/2006/main">
        <w:t xml:space="preserve">ලූක් 2:42 ඔහුට වයස අවුරුදු දොළහක් වූ විට ඔව්හු මංගල්‍ය චාරිත්‍ර අනුව ජෙරුසලමට ගියහ.</w:t>
      </w:r>
    </w:p>
    <w:p w14:paraId="7F82E863" w14:textId="77777777" w:rsidR="00F90BDC" w:rsidRDefault="00F90BDC"/>
    <w:p w14:paraId="5C1A1579" w14:textId="77777777" w:rsidR="00F90BDC" w:rsidRDefault="00F90BDC">
      <w:r xmlns:w="http://schemas.openxmlformats.org/wordprocessingml/2006/main">
        <w:t xml:space="preserve">ජේසුස් වහන්සේ මංගල්‍යයේ චාරිත්‍රානුකූලව ඔහුට වයස අවුරුදු දොළහේදී තම දෙමාපියන් සමඟ ජෙරුසලමට ගියේය.</w:t>
      </w:r>
    </w:p>
    <w:p w14:paraId="6FB6B85E" w14:textId="77777777" w:rsidR="00F90BDC" w:rsidRDefault="00F90BDC"/>
    <w:p w14:paraId="4FCBE030" w14:textId="77777777" w:rsidR="00F90BDC" w:rsidRDefault="00F90BDC">
      <w:r xmlns:w="http://schemas.openxmlformats.org/wordprocessingml/2006/main">
        <w:t xml:space="preserve">1. අපගේ ජීවිතයේ පවුල් සම්ප්‍රදායන්ගේ වැදගත්කම</w:t>
      </w:r>
    </w:p>
    <w:p w14:paraId="5B647CF5" w14:textId="77777777" w:rsidR="00F90BDC" w:rsidRDefault="00F90BDC"/>
    <w:p w14:paraId="391AB5F2" w14:textId="77777777" w:rsidR="00F90BDC" w:rsidRDefault="00F90BDC">
      <w:r xmlns:w="http://schemas.openxmlformats.org/wordprocessingml/2006/main">
        <w:t xml:space="preserve">2. ශුද්ධ මංගල්යයන් පැවැත්වීමේ බලය</w:t>
      </w:r>
    </w:p>
    <w:p w14:paraId="50C2D0D1" w14:textId="77777777" w:rsidR="00F90BDC" w:rsidRDefault="00F90BDC"/>
    <w:p w14:paraId="5CD1BBD7" w14:textId="77777777" w:rsidR="00F90BDC" w:rsidRDefault="00F90BDC">
      <w:r xmlns:w="http://schemas.openxmlformats.org/wordprocessingml/2006/main">
        <w:t xml:space="preserve">1. උත්පත්ති 17:9-14, ආබ්‍රහම් සමඟ දෙවියන්වහන්සේගේ ගිවිසුම</w:t>
      </w:r>
    </w:p>
    <w:p w14:paraId="751FFFBE" w14:textId="77777777" w:rsidR="00F90BDC" w:rsidRDefault="00F90BDC"/>
    <w:p w14:paraId="67A317A7" w14:textId="77777777" w:rsidR="00F90BDC" w:rsidRDefault="00F90BDC">
      <w:r xmlns:w="http://schemas.openxmlformats.org/wordprocessingml/2006/main">
        <w:t xml:space="preserve">2. ලූක් 2:22-24, දේවමාළිගාවේ යේසුස්ගේ ඉදිරිපත් කිරීම</w:t>
      </w:r>
    </w:p>
    <w:p w14:paraId="76CF56C7" w14:textId="77777777" w:rsidR="00F90BDC" w:rsidRDefault="00F90BDC"/>
    <w:p w14:paraId="0B410CD4" w14:textId="77777777" w:rsidR="00F90BDC" w:rsidRDefault="00F90BDC">
      <w:r xmlns:w="http://schemas.openxmlformats.org/wordprocessingml/2006/main">
        <w:t xml:space="preserve">ලූක් 2:43 ඔවුන් දවස් සම්පූර්ණ වූ පසු, ඔවුන් ආපසු එන විට, ජේසුස් දරුවා යෙරුසලමේ නැවතී සිටියේය. ජෝසෙප් සහ ඔහුගේ මව ඒ ගැන දැන සිටියේ නැත.</w:t>
      </w:r>
    </w:p>
    <w:p w14:paraId="5995D04B" w14:textId="77777777" w:rsidR="00F90BDC" w:rsidRDefault="00F90BDC"/>
    <w:p w14:paraId="6364BEB0" w14:textId="77777777" w:rsidR="00F90BDC" w:rsidRDefault="00F90BDC">
      <w:r xmlns:w="http://schemas.openxmlformats.org/wordprocessingml/2006/main">
        <w:t xml:space="preserve">ජේසුස් වහන්සේගේ පවුල ජෙරුසලමට ගිය ගමන අවසන් වූයේ ජෝසප් සහ මරියා නොදැන ජේසුස් වහන්සේ නැවතී සිටීමෙනි.</w:t>
      </w:r>
    </w:p>
    <w:p w14:paraId="2AF43FEE" w14:textId="77777777" w:rsidR="00F90BDC" w:rsidRDefault="00F90BDC"/>
    <w:p w14:paraId="774546B4" w14:textId="77777777" w:rsidR="00F90BDC" w:rsidRDefault="00F90BDC">
      <w:r xmlns:w="http://schemas.openxmlformats.org/wordprocessingml/2006/main">
        <w:t xml:space="preserve">1. අවදානම් ගැනීමට බිය නොවන්න සහ දෙවියන් වහන්සේගේ සැලැස්ම කෙරෙහි විශ්වාසය තබන්න.</w:t>
      </w:r>
    </w:p>
    <w:p w14:paraId="37B65EE7" w14:textId="77777777" w:rsidR="00F90BDC" w:rsidRDefault="00F90BDC"/>
    <w:p w14:paraId="6A6392F7" w14:textId="77777777" w:rsidR="00F90BDC" w:rsidRDefault="00F90BDC">
      <w:r xmlns:w="http://schemas.openxmlformats.org/wordprocessingml/2006/main">
        <w:t xml:space="preserve">2. අන් අයගේ අවශ්‍යතා සහ පවුලේ වැදගත්කම ගැන සැලකිලිමත් වන්න.</w:t>
      </w:r>
    </w:p>
    <w:p w14:paraId="0909FFC6" w14:textId="77777777" w:rsidR="00F90BDC" w:rsidRDefault="00F90BDC"/>
    <w:p w14:paraId="5FA613F0" w14:textId="77777777" w:rsidR="00F90BDC" w:rsidRDefault="00F90BDC">
      <w:r xmlns:w="http://schemas.openxmlformats.org/wordprocessingml/2006/main">
        <w:t xml:space="preserve">1. මතෙව් 6:25-34 - කරදර නොවන්න, නමුත් දෙවියන් වහන්සේ කෙරෙහි විශ්වාස කරන්න.</w:t>
      </w:r>
    </w:p>
    <w:p w14:paraId="0157C332" w14:textId="77777777" w:rsidR="00F90BDC" w:rsidRDefault="00F90BDC"/>
    <w:p w14:paraId="1EE802F3" w14:textId="77777777" w:rsidR="00F90BDC" w:rsidRDefault="00F90BDC">
      <w:r xmlns:w="http://schemas.openxmlformats.org/wordprocessingml/2006/main">
        <w:t xml:space="preserve">2. හිතෝපදේශ 17:17 - මිතුරෙකු සෑම විටම ආදරය කරන අතර සහෝදරයෙකු උපදින්නේ විපත්ති කාලයකටය.</w:t>
      </w:r>
    </w:p>
    <w:p w14:paraId="45C5D714" w14:textId="77777777" w:rsidR="00F90BDC" w:rsidRDefault="00F90BDC"/>
    <w:p w14:paraId="51D90573" w14:textId="77777777" w:rsidR="00F90BDC" w:rsidRDefault="00F90BDC">
      <w:r xmlns:w="http://schemas.openxmlformats.org/wordprocessingml/2006/main">
        <w:t xml:space="preserve">ලූක් 2:44 එහෙත්, ඔව්හු, ඔහු සමාගමෙහි සිටි සේකැයි සිතා, දිනක ගමනක් ගියහ. ඔව්හු තම ඥාතීන් සහ හිතමිතුරන් අතර ඔහු සෙවූහ.</w:t>
      </w:r>
    </w:p>
    <w:p w14:paraId="0DB2F395" w14:textId="77777777" w:rsidR="00F90BDC" w:rsidRDefault="00F90BDC"/>
    <w:p w14:paraId="253756B3" w14:textId="77777777" w:rsidR="00F90BDC" w:rsidRDefault="00F90BDC">
      <w:r xmlns:w="http://schemas.openxmlformats.org/wordprocessingml/2006/main">
        <w:t xml:space="preserve">මරියා සහ යෝසෙප් ජෙරුසලමේ සිට දිනක ගමනක් ගොස් තම පවුලේ අය සහ මිතුරන් අතර යේසුස්ව සෙවූ නමුත් ඔහුව සොයා ගැනීමට නොහැකි විය.</w:t>
      </w:r>
    </w:p>
    <w:p w14:paraId="5705D403" w14:textId="77777777" w:rsidR="00F90BDC" w:rsidRDefault="00F90BDC"/>
    <w:p w14:paraId="15A35FC4" w14:textId="77777777" w:rsidR="00F90BDC" w:rsidRDefault="00F90BDC">
      <w:r xmlns:w="http://schemas.openxmlformats.org/wordprocessingml/2006/main">
        <w:t xml:space="preserve">1. දෙවියන් වහන්සේගේ කැමැත්තට පැමිණ සිටීමේ සහ අවධානයෙන් සිටීමේ වැදගත්කම</w:t>
      </w:r>
    </w:p>
    <w:p w14:paraId="379DB287" w14:textId="77777777" w:rsidR="00F90BDC" w:rsidRDefault="00F90BDC"/>
    <w:p w14:paraId="37D6B418" w14:textId="77777777" w:rsidR="00F90BDC" w:rsidRDefault="00F90BDC">
      <w:r xmlns:w="http://schemas.openxmlformats.org/wordprocessingml/2006/main">
        <w:t xml:space="preserve">2. පවුලේ සහ ප්‍රජාවේ වටිනාකම</w:t>
      </w:r>
    </w:p>
    <w:p w14:paraId="42C7C865" w14:textId="77777777" w:rsidR="00F90BDC" w:rsidRDefault="00F90BDC"/>
    <w:p w14:paraId="055FB611" w14:textId="77777777" w:rsidR="00F90BDC" w:rsidRDefault="00F90BDC">
      <w:r xmlns:w="http://schemas.openxmlformats.org/wordprocessingml/2006/main">
        <w:t xml:space="preserve">1. පිලිප්පි 4:4-7 - සමිඳාණන් වහන්සේ තුළ සැමවිටම ප්‍රීති වන්න; නැවතත් මම කියමි, ප්‍රීති වන්න. ඔබගේ සාධාරණත්වය සියලු දෙනාටම දැන ගැනීමට සලස්වන්න. සමිඳාණන් වහන්සේ අත ළඟ ය; කිසි දෙයක් ගැන කනස්සලු නොවන්න, නමුත් සෑම දෙයකදීම යාච්ඤාවෙන් හා කන්නලව්වෙන් ස්තුති දීමෙන්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14:paraId="43D868D1" w14:textId="77777777" w:rsidR="00F90BDC" w:rsidRDefault="00F90BDC"/>
    <w:p w14:paraId="6039EE12" w14:textId="77777777" w:rsidR="00F90BDC" w:rsidRDefault="00F90BDC">
      <w:r xmlns:w="http://schemas.openxmlformats.org/wordprocessingml/2006/main">
        <w:t xml:space="preserve">2. හිතෝපදේශ 11:14 - මඟ පෙන්වීමක් නොමැති තැන සෙනඟක් වැටේ, නමුත් උපදේශකයින් බහුල වීමෙන් ආරක්ෂාව ඇත.</w:t>
      </w:r>
    </w:p>
    <w:p w14:paraId="296F01B5" w14:textId="77777777" w:rsidR="00F90BDC" w:rsidRDefault="00F90BDC"/>
    <w:p w14:paraId="22A13613" w14:textId="77777777" w:rsidR="00F90BDC" w:rsidRDefault="00F90BDC">
      <w:r xmlns:w="http://schemas.openxmlformats.org/wordprocessingml/2006/main">
        <w:t xml:space="preserve">ලූක් 2:45 ඔවුන් ඔහුව සොයාගත නොහැකි වූ විට, ඔව්හු ඔහු සොයමින් යෙරුසලමට හැරී ගියහ.</w:t>
      </w:r>
    </w:p>
    <w:p w14:paraId="1DA44F05" w14:textId="77777777" w:rsidR="00F90BDC" w:rsidRDefault="00F90BDC"/>
    <w:p w14:paraId="43783DAB" w14:textId="77777777" w:rsidR="00F90BDC" w:rsidRDefault="00F90BDC">
      <w:r xmlns:w="http://schemas.openxmlformats.org/wordprocessingml/2006/main">
        <w:t xml:space="preserve">මරියා සහ යෝසෙප් යේසුස්ව නැති කරගෙන යෙරුසලමේදී ඔහුව සෙව්වා.</w:t>
      </w:r>
    </w:p>
    <w:p w14:paraId="76E2B491" w14:textId="77777777" w:rsidR="00F90BDC" w:rsidRDefault="00F90BDC"/>
    <w:p w14:paraId="72360AA5" w14:textId="77777777" w:rsidR="00F90BDC" w:rsidRDefault="00F90BDC">
      <w:r xmlns:w="http://schemas.openxmlformats.org/wordprocessingml/2006/main">
        <w:t xml:space="preserve">1. සියලු බලාපොරොත්තු සුන් වූ විට දෙවියන් වහන්සේව විශ්වාස කිරීමට ඉගෙන ගැනීම.</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අපගේ ජීවිතයේ විශ්වාසවන්තකමේ වැදගත්කම.</w:t>
      </w:r>
    </w:p>
    <w:p w14:paraId="4C9B5102" w14:textId="77777777" w:rsidR="00F90BDC" w:rsidRDefault="00F90BDC"/>
    <w:p w14:paraId="7D7F9FDA" w14:textId="77777777" w:rsidR="00F90BDC" w:rsidRDefault="00F90BDC">
      <w:r xmlns:w="http://schemas.openxmlformats.org/wordprocessingml/2006/main">
        <w:t xml:space="preserve">1. යෙසායා 40:31 "එහෙත් සමිඳාණන් වහන්සේ එනතුරු බලා සිටින්නෝ තම ශක්තිය අලුත් කරගන්නෝ ය; ඔව්හු රාජාලීන් මෙන් පියාපත් ඇතිව නැඟී සිටිති; ඔව්හු දුවන නමුත් වෙහෙසට පත් නොවන්නෝ ය; ඔව්හු ඇවිද ගියත් ක්ලාන්ත නොවන්නෝ ය."</w:t>
      </w:r>
    </w:p>
    <w:p w14:paraId="24245E24" w14:textId="77777777" w:rsidR="00F90BDC" w:rsidRDefault="00F90BDC"/>
    <w:p w14:paraId="223C4CF1" w14:textId="77777777" w:rsidR="00F90BDC" w:rsidRDefault="00F90BDC">
      <w:r xmlns:w="http://schemas.openxmlformats.org/wordprocessingml/2006/main">
        <w:t xml:space="preserve">2. මතෙව් 19:26 "නමුත් යේසුස් ඔවුන් දෙස බලා, "මිනිසාට මෙය කළ නොහැක්කකි, නමුත් දෙවියන් වහන්සේට සියල්ල කළ හැකිය."</w:t>
      </w:r>
    </w:p>
    <w:p w14:paraId="7E60866C" w14:textId="77777777" w:rsidR="00F90BDC" w:rsidRDefault="00F90BDC"/>
    <w:p w14:paraId="5811EB5F" w14:textId="77777777" w:rsidR="00F90BDC" w:rsidRDefault="00F90BDC">
      <w:r xmlns:w="http://schemas.openxmlformats.org/wordprocessingml/2006/main">
        <w:t xml:space="preserve">ලූක් 2:46 දින තුනකට පසු, උන් වහන්සේ දේව මාලිගාවේ දී, වෛද්‍යවරුන් මැද හිඳ, ඔවුන් දෙදෙනාට සවන් දෙමින්, ඔවුන්ගෙන් ප්‍රශ්න අසමින් සිටිනු ඔව්හු දුටුවෝ ය.</w:t>
      </w:r>
    </w:p>
    <w:p w14:paraId="427F8B61" w14:textId="77777777" w:rsidR="00F90BDC" w:rsidRDefault="00F90BDC"/>
    <w:p w14:paraId="3212E959" w14:textId="77777777" w:rsidR="00F90BDC" w:rsidRDefault="00F90BDC">
      <w:r xmlns:w="http://schemas.openxmlformats.org/wordprocessingml/2006/main">
        <w:t xml:space="preserve">ඉගෙනීමේ හා දැනුම සෙවීමේ වැදගත්කම යේසුස් අපට උගන්වයි.</w:t>
      </w:r>
    </w:p>
    <w:p w14:paraId="1A8EBE65" w14:textId="77777777" w:rsidR="00F90BDC" w:rsidRDefault="00F90BDC"/>
    <w:p w14:paraId="712AF1F8" w14:textId="77777777" w:rsidR="00F90BDC" w:rsidRDefault="00F90BDC">
      <w:r xmlns:w="http://schemas.openxmlformats.org/wordprocessingml/2006/main">
        <w:t xml:space="preserve">1: දැනුම සෙවීමේ ප්‍රඥාව - ලූක් 2:46</w:t>
      </w:r>
    </w:p>
    <w:p w14:paraId="1791A9A9" w14:textId="77777777" w:rsidR="00F90BDC" w:rsidRDefault="00F90BDC"/>
    <w:p w14:paraId="4A2687E5" w14:textId="77777777" w:rsidR="00F90BDC" w:rsidRDefault="00F90BDC">
      <w:r xmlns:w="http://schemas.openxmlformats.org/wordprocessingml/2006/main">
        <w:t xml:space="preserve">2: ඉගෙනීමට ආදර්ශයක් ලෙස යේසුස් - ලූක් 2:46</w:t>
      </w:r>
    </w:p>
    <w:p w14:paraId="43382B51" w14:textId="77777777" w:rsidR="00F90BDC" w:rsidRDefault="00F90BDC"/>
    <w:p w14:paraId="5CE29512" w14:textId="77777777" w:rsidR="00F90BDC" w:rsidRDefault="00F90BDC">
      <w:r xmlns:w="http://schemas.openxmlformats.org/wordprocessingml/2006/main">
        <w:t xml:space="preserve">1: හිතෝපදේශ 4:7 - "ප්‍රඥාව ප්‍රධාන දෙයයි; එබැවින් ප්‍රඥාව ලබාගන්න. ඔබගේ සියලු දේ ලැබීමෙන් අවබෝධය ලබාගන්න."</w:t>
      </w:r>
    </w:p>
    <w:p w14:paraId="7B7DBAC9" w14:textId="77777777" w:rsidR="00F90BDC" w:rsidRDefault="00F90BDC"/>
    <w:p w14:paraId="2173BCC3" w14:textId="77777777" w:rsidR="00F90BDC" w:rsidRDefault="00F90BDC">
      <w:r xmlns:w="http://schemas.openxmlformats.org/wordprocessingml/2006/main">
        <w:t xml:space="preserve">2: කොලොස්සි 2:3 - "ප්‍රඥාවේ සහ දැනුමේ සියලු නිධානයන් ඔහු තුළ සඟවා තිබේ."</w:t>
      </w:r>
    </w:p>
    <w:p w14:paraId="701D5589" w14:textId="77777777" w:rsidR="00F90BDC" w:rsidRDefault="00F90BDC"/>
    <w:p w14:paraId="30675AA9" w14:textId="77777777" w:rsidR="00F90BDC" w:rsidRDefault="00F90BDC">
      <w:r xmlns:w="http://schemas.openxmlformats.org/wordprocessingml/2006/main">
        <w:t xml:space="preserve">ලූක් 2:47 ඔහුට ඇහුම්කන් දුන් සියල්ලෝ ඔහුගේ අවබෝධය සහ පිළිතුරු ගැන පුදුම වූහ.</w:t>
      </w:r>
    </w:p>
    <w:p w14:paraId="080DE2D5" w14:textId="77777777" w:rsidR="00F90BDC" w:rsidRDefault="00F90BDC"/>
    <w:p w14:paraId="17C3CC44" w14:textId="77777777" w:rsidR="00F90BDC" w:rsidRDefault="00F90BDC">
      <w:r xmlns:w="http://schemas.openxmlformats.org/wordprocessingml/2006/main">
        <w:t xml:space="preserve">යේසුස්ගේ ප්‍රඥාව සහ ඔහු ලබා දුන් පිළිතුරු ගැන මිනිසුන් පුදුම වුණා.</w:t>
      </w:r>
    </w:p>
    <w:p w14:paraId="4D7FF9BC" w14:textId="77777777" w:rsidR="00F90BDC" w:rsidRDefault="00F90BDC"/>
    <w:p w14:paraId="419C8181" w14:textId="77777777" w:rsidR="00F90BDC" w:rsidRDefault="00F90BDC">
      <w:r xmlns:w="http://schemas.openxmlformats.org/wordprocessingml/2006/main">
        <w:t xml:space="preserve">1. ප්‍රඥාවේ බලය: යේසුස්ගේ අසමසම අවබෝධය පරීක්ෂා කිරීම</w:t>
      </w:r>
    </w:p>
    <w:p w14:paraId="2C211465" w14:textId="77777777" w:rsidR="00F90BDC" w:rsidRDefault="00F90BDC"/>
    <w:p w14:paraId="0C183B10" w14:textId="77777777" w:rsidR="00F90BDC" w:rsidRDefault="00F90BDC">
      <w:r xmlns:w="http://schemas.openxmlformats.org/wordprocessingml/2006/main">
        <w:t xml:space="preserve">2. යේසුස්: විශ්වාසවන්ත දැනුමේ පරිපූර්ණ ආදර්ශය</w:t>
      </w:r>
    </w:p>
    <w:p w14:paraId="189E9C86" w14:textId="77777777" w:rsidR="00F90BDC" w:rsidRDefault="00F90BDC"/>
    <w:p w14:paraId="17E76DA4" w14:textId="77777777" w:rsidR="00F90BDC" w:rsidRDefault="00F90BDC">
      <w:r xmlns:w="http://schemas.openxmlformats.org/wordprocessingml/2006/main">
        <w:t xml:space="preserve">1. හිතෝපදේශ 1:7 - සමිඳාණන් වහන්සේ කෙරෙහි භයවීම දැනුමේ ආරම්භය ය; අඥානයෝ ප්‍රඥාවත් උපදෙස්ත් හෙළා දකිති.</w:t>
      </w:r>
    </w:p>
    <w:p w14:paraId="2465DF75" w14:textId="77777777" w:rsidR="00F90BDC" w:rsidRDefault="00F90BDC"/>
    <w:p w14:paraId="733A4BCA" w14:textId="77777777" w:rsidR="00F90BDC" w:rsidRDefault="00F90BDC">
      <w:r xmlns:w="http://schemas.openxmlformats.org/wordprocessingml/2006/main">
        <w:t xml:space="preserve">2. කොලොස්සි 2:3 - ප්‍රඥාවේ සහ දැනුමේ සියලු නිධාන ඔවුන් තුළ සඟවා ඇත.</w:t>
      </w:r>
    </w:p>
    <w:p w14:paraId="1E7A7EBE" w14:textId="77777777" w:rsidR="00F90BDC" w:rsidRDefault="00F90BDC"/>
    <w:p w14:paraId="5C5D0A53" w14:textId="77777777" w:rsidR="00F90BDC" w:rsidRDefault="00F90BDC">
      <w:r xmlns:w="http://schemas.openxmlformats.org/wordprocessingml/2006/main">
        <w:t xml:space="preserve">ලූක් 2:48 ඔව්හු උන් වහන්සේ දැක විස්මිත වූ හ. බලන්න, ඔබේ පියා සහ මම දුකෙන් ඔබ සෙව්වෙමු.</w:t>
      </w:r>
    </w:p>
    <w:p w14:paraId="7862010B" w14:textId="77777777" w:rsidR="00F90BDC" w:rsidRDefault="00F90BDC"/>
    <w:p w14:paraId="62CEFC9A" w14:textId="77777777" w:rsidR="00F90BDC" w:rsidRDefault="00F90BDC">
      <w:r xmlns:w="http://schemas.openxmlformats.org/wordprocessingml/2006/main">
        <w:t xml:space="preserve">යේසුස්ව දේවමාළිගාවේදී දැකීමෙන් මවිතයට පත් වූ යේසුස්ගේ දෙමාපියන් ඔහුගෙන් මෙසේ ඇසුවේ ඇයි කියා.</w:t>
      </w:r>
    </w:p>
    <w:p w14:paraId="39BD98A8" w14:textId="77777777" w:rsidR="00F90BDC" w:rsidRDefault="00F90BDC"/>
    <w:p w14:paraId="39963069" w14:textId="77777777" w:rsidR="00F90BDC" w:rsidRDefault="00F90BDC">
      <w:r xmlns:w="http://schemas.openxmlformats.org/wordprocessingml/2006/main">
        <w:t xml:space="preserve">1: දෙවියන්වහන්සේ ඉදිරියෙහි සිටීමට කාලය ගත කිරීමට යේසුස්ගේ ආදර්ශයෙන් අපට ඉගෙනගත හැක.</w:t>
      </w:r>
    </w:p>
    <w:p w14:paraId="51CBFBA5" w14:textId="77777777" w:rsidR="00F90BDC" w:rsidRDefault="00F90BDC"/>
    <w:p w14:paraId="1981B811" w14:textId="77777777" w:rsidR="00F90BDC" w:rsidRDefault="00F90BDC">
      <w:r xmlns:w="http://schemas.openxmlformats.org/wordprocessingml/2006/main">
        <w:t xml:space="preserve">2: දෙමාපියන් තම දරුවන් ගැන සැලකිලිමත් විය යුතු අතර ඔවුන් අනතුරට නිරාවරණය නොවන බවට සහතික විය යුතුය.</w:t>
      </w:r>
    </w:p>
    <w:p w14:paraId="207F36D3" w14:textId="77777777" w:rsidR="00F90BDC" w:rsidRDefault="00F90BDC"/>
    <w:p w14:paraId="4B66FD8A" w14:textId="77777777" w:rsidR="00F90BDC" w:rsidRDefault="00F90BDC">
      <w:r xmlns:w="http://schemas.openxmlformats.org/wordprocessingml/2006/main">
        <w:t xml:space="preserve">1: හිතෝපදේශ 22:6 - දරුවා යා යුතු මාර්ගය පුහුණු කරන්න; ඔහු වයසට ගියත් එයින් ඉවත් වන්නේ නැත.</w:t>
      </w:r>
    </w:p>
    <w:p w14:paraId="49197C83" w14:textId="77777777" w:rsidR="00F90BDC" w:rsidRDefault="00F90BDC"/>
    <w:p w14:paraId="71CA7E36" w14:textId="77777777" w:rsidR="00F90BDC" w:rsidRDefault="00F90BDC">
      <w:r xmlns:w="http://schemas.openxmlformats.org/wordprocessingml/2006/main">
        <w:t xml:space="preserve">2: ද්විතීය කථාව 6: 5-7 - ඔබේ මුළු හදවතින්ම, ඔබේ මුළු ආත්මයෙන් සහ ඔබේ මුළු ශක්තියෙන් ඔබේ දෙවි සමිඳාණන් වහන්සේට ප්‍රේම කරන්න. අද මා ඔබට දෙන මේ ආඥා ඔබේ සිත්වල තිබිය යුතුයි. ඔබේ දරුවන්ට ඔවුන්ව පැහැදීමක් කරන්න. ගෙදර ඉඳගෙන පාරේ යනකොට, නිදාගන්නකොට, නැගිටිනකොට ඒවා ගැන කතා කරන්න.</w:t>
      </w:r>
    </w:p>
    <w:p w14:paraId="0058C88B" w14:textId="77777777" w:rsidR="00F90BDC" w:rsidRDefault="00F90BDC"/>
    <w:p w14:paraId="691237C3" w14:textId="77777777" w:rsidR="00F90BDC" w:rsidRDefault="00F90BDC">
      <w:r xmlns:w="http://schemas.openxmlformats.org/wordprocessingml/2006/main">
        <w:t xml:space="preserve">ලූක් 2:49 උන් වහන්සේ ඔවුන්ට කතා කොට, ''ඔබ මා සෙව්වේ කෙසේ දැ''යි ඇසූ සේක. මම මගේ පියාගේ කටයුතු ගැන විය යුතු බව ඔබ නොදන්නේද?</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තම පියාගේ කාර්යය ඉටු කිරීමට කාර්යබහුලව සිටි නිසා ඔවුන් ඔහුව සොයන්නේ මන්දැයි ඔහුගේ දෙමාපියන්ගෙන් ඇසුවා.</w:t>
      </w:r>
    </w:p>
    <w:p w14:paraId="28662FCC" w14:textId="77777777" w:rsidR="00F90BDC" w:rsidRDefault="00F90BDC"/>
    <w:p w14:paraId="7344713C" w14:textId="77777777" w:rsidR="00F90BDC" w:rsidRDefault="00F90BDC">
      <w:r xmlns:w="http://schemas.openxmlformats.org/wordprocessingml/2006/main">
        <w:t xml:space="preserve">1. දෙවියන් වහන්සේ අප සියල්ලන් සඳහා සැලැස්මක් ඇති අතර, එය අනුගමනය කිරීම අපගේ යුතුකම වේ.</w:t>
      </w:r>
    </w:p>
    <w:p w14:paraId="23B8F99E" w14:textId="77777777" w:rsidR="00F90BDC" w:rsidRDefault="00F90BDC"/>
    <w:p w14:paraId="0A4CEEC1" w14:textId="77777777" w:rsidR="00F90BDC" w:rsidRDefault="00F90BDC">
      <w:r xmlns:w="http://schemas.openxmlformats.org/wordprocessingml/2006/main">
        <w:t xml:space="preserve">2. සැක සහිත විට, සෑම විටම දෙවියන් වහන්සේ සහ ඔහුගේ කැමැත්ත වෙත හැරෙන්න.</w:t>
      </w:r>
    </w:p>
    <w:p w14:paraId="4470191C" w14:textId="77777777" w:rsidR="00F90BDC" w:rsidRDefault="00F90BDC"/>
    <w:p w14:paraId="1B802D74" w14:textId="77777777" w:rsidR="00F90BDC" w:rsidRDefault="00F90BDC">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14:paraId="1F5C6C4C" w14:textId="77777777" w:rsidR="00F90BDC" w:rsidRDefault="00F90BDC"/>
    <w:p w14:paraId="37B35915" w14:textId="77777777" w:rsidR="00F90BDC" w:rsidRDefault="00F90BDC">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14:paraId="766D3A51" w14:textId="77777777" w:rsidR="00F90BDC" w:rsidRDefault="00F90BDC"/>
    <w:p w14:paraId="57631E66" w14:textId="77777777" w:rsidR="00F90BDC" w:rsidRDefault="00F90BDC">
      <w:r xmlns:w="http://schemas.openxmlformats.org/wordprocessingml/2006/main">
        <w:t xml:space="preserve">ලූක් 2:50 උන් වහන්සේ ඔවුන්ට කී දේ ඔව්හු තේරුම් නොගත්හ.</w:t>
      </w:r>
    </w:p>
    <w:p w14:paraId="10921B54" w14:textId="77777777" w:rsidR="00F90BDC" w:rsidRDefault="00F90BDC"/>
    <w:p w14:paraId="502F2B0C" w14:textId="77777777" w:rsidR="00F90BDC" w:rsidRDefault="00F90BDC">
      <w:r xmlns:w="http://schemas.openxmlformats.org/wordprocessingml/2006/main">
        <w:t xml:space="preserve">යේසුස් තම දෙමාපියන්ට කීකරුකම ගැන පාඩමක් උගන්වයි.</w:t>
      </w:r>
    </w:p>
    <w:p w14:paraId="3C935AC7" w14:textId="77777777" w:rsidR="00F90BDC" w:rsidRDefault="00F90BDC"/>
    <w:p w14:paraId="7C0E61F3" w14:textId="77777777" w:rsidR="00F90BDC" w:rsidRDefault="00F90BDC">
      <w:r xmlns:w="http://schemas.openxmlformats.org/wordprocessingml/2006/main">
        <w:t xml:space="preserve">1. දෙවිගේ කැමැත්තට කීකරු වීම: යේසුස්ගෙන් පාඩමක්</w:t>
      </w:r>
    </w:p>
    <w:p w14:paraId="4ED0A96D" w14:textId="77777777" w:rsidR="00F90BDC" w:rsidRDefault="00F90BDC"/>
    <w:p w14:paraId="3600A812" w14:textId="77777777" w:rsidR="00F90BDC" w:rsidRDefault="00F90BDC">
      <w:r xmlns:w="http://schemas.openxmlformats.org/wordprocessingml/2006/main">
        <w:t xml:space="preserve">2. දේව වචනය තේරුම් ගැනීමේ බලය</w:t>
      </w:r>
    </w:p>
    <w:p w14:paraId="523C7C7A" w14:textId="77777777" w:rsidR="00F90BDC" w:rsidRDefault="00F90BDC"/>
    <w:p w14:paraId="7580282A" w14:textId="77777777" w:rsidR="00F90BDC" w:rsidRDefault="00F90BDC">
      <w:r xmlns:w="http://schemas.openxmlformats.org/wordprocessingml/2006/main">
        <w:t xml:space="preserve">1. එපීස 5:17 "එබැවින් අඥාන නොවන්න, නමුත් ස්වාමින්වහන්සේගේ කැමැත්ත කුමක්දැයි වටහාගන්න."</w:t>
      </w:r>
    </w:p>
    <w:p w14:paraId="5091B6E9" w14:textId="77777777" w:rsidR="00F90BDC" w:rsidRDefault="00F90BDC"/>
    <w:p w14:paraId="0122F8F7" w14:textId="77777777" w:rsidR="00F90BDC" w:rsidRDefault="00F90BDC">
      <w:r xmlns:w="http://schemas.openxmlformats.org/wordprocessingml/2006/main">
        <w:t xml:space="preserve">2. මතෙව් 11:29 "මාගේ වියගහ ඔබ පිටට ගෙන මගෙන් ඉගෙන ගන්න, මක්නිසාද මම මෘදු හා යටහත් පහත් හදවතක් ඇත, එවිට ඔබට ඔබේ ආත්මයට විවේකයක් ලැබෙනු ඇත."</w:t>
      </w:r>
    </w:p>
    <w:p w14:paraId="35B5D9EC" w14:textId="77777777" w:rsidR="00F90BDC" w:rsidRDefault="00F90BDC"/>
    <w:p w14:paraId="1C760370" w14:textId="77777777" w:rsidR="00F90BDC" w:rsidRDefault="00F90BDC">
      <w:r xmlns:w="http://schemas.openxmlformats.org/wordprocessingml/2006/main">
        <w:t xml:space="preserve">ලූක් 2:51 ඔහු ඔවුන් සමඟ බැස, නාසරෙත් නුවරට පැමිණ, ඔවුන්ට යටත් විය.</w:t>
      </w:r>
    </w:p>
    <w:p w14:paraId="766E9050" w14:textId="77777777" w:rsidR="00F90BDC" w:rsidRDefault="00F90BDC"/>
    <w:p w14:paraId="0AA348D9" w14:textId="77777777" w:rsidR="00F90BDC" w:rsidRDefault="00F90BDC">
      <w:r xmlns:w="http://schemas.openxmlformats.org/wordprocessingml/2006/main">
        <w:t xml:space="preserve">යේසුස් තම දෙමාපියන් සමඟ නාසරෙත් නුවරට ගොස් ඔවුන්ට කීකරු වූ අතර, මරියා ඔහු පැවසූ සෑම දෙයක්ම ඇගේ හදවතේ තැන්පත් කළාය.</w:t>
      </w:r>
    </w:p>
    <w:p w14:paraId="352E6302" w14:textId="77777777" w:rsidR="00F90BDC" w:rsidRDefault="00F90BDC"/>
    <w:p w14:paraId="4F9903B7" w14:textId="77777777" w:rsidR="00F90BDC" w:rsidRDefault="00F90BDC">
      <w:r xmlns:w="http://schemas.openxmlformats.org/wordprocessingml/2006/main">
        <w:t xml:space="preserve">1. දෙමාපියන්ට කීකරු වීම: යේසුස්ගේ ආදර්ශයෙන් ඉගෙනීම</w:t>
      </w:r>
    </w:p>
    <w:p w14:paraId="3C3061F7" w14:textId="77777777" w:rsidR="00F90BDC" w:rsidRDefault="00F90BDC"/>
    <w:p w14:paraId="272B1C72" w14:textId="77777777" w:rsidR="00F90BDC" w:rsidRDefault="00F90BDC">
      <w:r xmlns:w="http://schemas.openxmlformats.org/wordprocessingml/2006/main">
        <w:t xml:space="preserve">2. දේවවචනය නිධානය කිරීම: මරියාගේ ආදර්ශය</w:t>
      </w:r>
    </w:p>
    <w:p w14:paraId="3BEF017A" w14:textId="77777777" w:rsidR="00F90BDC" w:rsidRDefault="00F90BDC"/>
    <w:p w14:paraId="5B188AC6" w14:textId="77777777" w:rsidR="00F90BDC" w:rsidRDefault="00F90BDC">
      <w:r xmlns:w="http://schemas.openxmlformats.org/wordprocessingml/2006/main">
        <w:t xml:space="preserve">1. එපීස 6:1-2 "දරුවෙනි, ස්වාමින් වහන්සේ තුළ ඔබේ දෙමාපියන්ට කීකරු වන්න, මෙය හරි ය. "ඔබේ පියාට සහ මවට ගෞරව කරන්න" - පොරොන්දුවක් සහිත පළමු ආඥාව මෙයයි.</w:t>
      </w:r>
    </w:p>
    <w:p w14:paraId="5790A585" w14:textId="77777777" w:rsidR="00F90BDC" w:rsidRDefault="00F90BDC"/>
    <w:p w14:paraId="632AC61E" w14:textId="77777777" w:rsidR="00F90BDC" w:rsidRDefault="00F90BDC">
      <w:r xmlns:w="http://schemas.openxmlformats.org/wordprocessingml/2006/main">
        <w:t xml:space="preserve">2. ගීතාවලිය 119:11 "මම ඔබට විරුද්ධව පව් නොකරන පිණිස ඔබගේ වචනය මාගේ සිතේ තබා ගතිමි."</w:t>
      </w:r>
    </w:p>
    <w:p w14:paraId="7AFF4ED4" w14:textId="77777777" w:rsidR="00F90BDC" w:rsidRDefault="00F90BDC"/>
    <w:p w14:paraId="2F80045E" w14:textId="77777777" w:rsidR="00F90BDC" w:rsidRDefault="00F90BDC">
      <w:r xmlns:w="http://schemas.openxmlformats.org/wordprocessingml/2006/main">
        <w:t xml:space="preserve">ලූක් 2:52 ජේසුස් වහන්සේ ප්‍රඥාවෙන්ද උසින්ද දෙවියන්වහන්සේගේ සහ මනුෂ්‍යයන්ගේ අනුග්‍රහයෙන්ද වැඩිවිය.</w:t>
      </w:r>
    </w:p>
    <w:p w14:paraId="5D344C9C" w14:textId="77777777" w:rsidR="00F90BDC" w:rsidRDefault="00F90BDC"/>
    <w:p w14:paraId="3A6BDAEF" w14:textId="77777777" w:rsidR="00F90BDC" w:rsidRDefault="00F90BDC">
      <w:r xmlns:w="http://schemas.openxmlformats.org/wordprocessingml/2006/main">
        <w:t xml:space="preserve">යේසුස් ප්‍රඥාවෙන්, ශාරීරික උසින් සහ දෙවියන්වහන්සේගේ සහ මිනිසුන්ගේ අනුග්‍රහයෙන් වර්ධනය විය.</w:t>
      </w:r>
    </w:p>
    <w:p w14:paraId="56BAC9A1" w14:textId="77777777" w:rsidR="00F90BDC" w:rsidRDefault="00F90BDC"/>
    <w:p w14:paraId="56D61847" w14:textId="77777777" w:rsidR="00F90BDC" w:rsidRDefault="00F90BDC">
      <w:r xmlns:w="http://schemas.openxmlformats.org/wordprocessingml/2006/main">
        <w:t xml:space="preserve">1. ප්‍රඥාවෙන් වැඩීම: යේසුස්ගේ ආදර්ශය ආවර්ජනය කිරීම.</w:t>
      </w:r>
    </w:p>
    <w:p w14:paraId="6E6E401F" w14:textId="77777777" w:rsidR="00F90BDC" w:rsidRDefault="00F90BDC"/>
    <w:p w14:paraId="169EC76C" w14:textId="77777777" w:rsidR="00F90BDC" w:rsidRDefault="00F90BDC">
      <w:r xmlns:w="http://schemas.openxmlformats.org/wordprocessingml/2006/main">
        <w:t xml:space="preserve">2. දෙවියන් වහන්සේ සහ මිනිසා සමඟ අනුග්රහය: දෙදෙනා සමඟ සබඳතා වර්ධනය කර ගන්නේ කෙසේද.</w:t>
      </w:r>
    </w:p>
    <w:p w14:paraId="64552BE9" w14:textId="77777777" w:rsidR="00F90BDC" w:rsidRDefault="00F90BDC"/>
    <w:p w14:paraId="328273E5" w14:textId="77777777" w:rsidR="00F90BDC" w:rsidRDefault="00F90BDC">
      <w:r xmlns:w="http://schemas.openxmlformats.org/wordprocessingml/2006/main">
        <w:t xml:space="preserve">1. පිලිප්පි 2:5-8 - ක්‍රිස්තුස් ජේසුස් වහන්සේ තුළ වූ මේ සිත ඔබ තුළ ද වේවා.</w:t>
      </w:r>
    </w:p>
    <w:p w14:paraId="51A4E165" w14:textId="77777777" w:rsidR="00F90BDC" w:rsidRDefault="00F90BDC"/>
    <w:p w14:paraId="3D67CB4A" w14:textId="77777777" w:rsidR="00F90BDC" w:rsidRDefault="00F90BDC">
      <w:r xmlns:w="http://schemas.openxmlformats.org/wordprocessingml/2006/main">
        <w:t xml:space="preserve">2. යාකොබ් 3:17-18 - ඉහලින් එන ප්‍රඥාව නිර්මල, සාමකාමී, මෘදු සහ ආයාචනා කිරීමට පහසු ය.</w:t>
      </w:r>
    </w:p>
    <w:p w14:paraId="51EEA96D" w14:textId="77777777" w:rsidR="00F90BDC" w:rsidRDefault="00F90BDC"/>
    <w:p w14:paraId="1719F10B" w14:textId="77777777" w:rsidR="00F90BDC" w:rsidRDefault="00F90BDC">
      <w:r xmlns:w="http://schemas.openxmlformats.org/wordprocessingml/2006/main">
        <w:t xml:space="preserve">ලූක් 3 හි අවධානය යොමු කරන්නේ යොහන් බව්තීස්තගේ දේවසේවය සහ යේසුස්ගේ ප්‍රසිද්ධ </w:t>
      </w:r>
      <w:r xmlns:w="http://schemas.openxmlformats.org/wordprocessingml/2006/main">
        <w:lastRenderedPageBreak xmlns:w="http://schemas.openxmlformats.org/wordprocessingml/2006/main"/>
      </w:r>
      <w:r xmlns:w="http://schemas.openxmlformats.org/wordprocessingml/2006/main">
        <w:t xml:space="preserve">දේවසේවය සඳහා මාර්ගය සකස් කිරීමේදී ඔහුගේ කාර්යභාරයයි. එය යේසුස්ගේ පෙළපතක් ද සපයයි, ඔහුගේ පෙළපත ආදම් දක්වා දිව යයි.</w:t>
      </w:r>
    </w:p>
    <w:p w14:paraId="5940F8C1" w14:textId="77777777" w:rsidR="00F90BDC" w:rsidRDefault="00F90BDC"/>
    <w:p w14:paraId="2C93E213" w14:textId="77777777" w:rsidR="00F90BDC" w:rsidRDefault="00F90BDC">
      <w:r xmlns:w="http://schemas.openxmlformats.org/wordprocessingml/2006/main">
        <w:t xml:space="preserve">1 වන ඡේදය: පරිච්ඡේදය ආරම්භ වන්නේ පාළුකරයේ දේශනා කිරීමට පැමිණි යොහන් බව්තීස්තව හඳුන්වා දීමෙනි. ඔහු මිනිසුන්ව පසුතැවිලි වීමට කැඳවා ඔවුන්ව බව්තීස්ම කළේ ඔවුන්ගේ පසුතැවිල්ලේ සහ ගැලවුම්කරුගේ පැමිණීම සඳහා ඇති සූදානමේ සංකේතයක් ලෙසය (ලූක් 3:1-6). ලූක් යොහන්ගේ පණිවිඩය පිළිබඳ සවිස්තර වාර්තාවක් සපයන අතර, ආගමික නායකයින්ට ඔහුගේ ගිනිමය තරවටු කිරීම සහ පසුතැවිලි වීමට සුදුසු ඵල දරන ලෙස මිනිසුන්ට කළ ඉල්ලීම ඉස්මතු කරයි. සමූහයා ඔවුන් කළ යුත්තේ කුමක්දැයි ඔහුගෙන් විමසූ අතර, අවශ්‍යතා ඇති අය සමඟ බෙදාගැනීම, අන් අයට සාධාරණ ලෙස සැලකීම සහ ඔවුන්ගේ තනතුරු සූරා නොගැනීම වැනි ප්‍රායෝගික උපදෙස් ඔහු ලබා දුන්නේය (ලූක් 3:7-14).</w:t>
      </w:r>
    </w:p>
    <w:p w14:paraId="4054C433" w14:textId="77777777" w:rsidR="00F90BDC" w:rsidRDefault="00F90BDC"/>
    <w:p w14:paraId="0EF7B571" w14:textId="77777777" w:rsidR="00F90BDC" w:rsidRDefault="00F90BDC">
      <w:r xmlns:w="http://schemas.openxmlformats.org/wordprocessingml/2006/main">
        <w:t xml:space="preserve">2 වන ඡේදය: එවකට ගලීලයේ පාලනය කළ හෙරොද් ඇන්ටිපාස් ගැන ලූක් සඳහන් කරයි. ජෝන් හෙරොද්ව ප්‍රසිද්ධියේ විවේචනය කළේ ඔහුගේ සහෝදරයාගේ බිරිඳ වන හෙරෝදියස් සමඟ ඔහුගේ නීති විරෝධී විවාහය ගැනයි. මෙය හෙරොද් විසින් ජෝන්ව අත්අඩංගුවට ගෙන සිරගත කිරීමට හේතු විය (ලූක් 3:19-20). මෙම වාර්තාවෙන් පසුව, ලූක් විසින් යේසුස් ක්‍රිස්තුස්වහන්සේගේ පෙළපත ඩේවිඩ් හරහා ආදම් දක්වාම ලුහුබැඳීමේ පෙළපතක් සපයයි. මෙය යේසුස් වහන්සේ මනුෂ්‍යත්වයට ඇති සම්බන්ධය මෙන්ම ඔහුගේ පෙළපත තුළින් දෙවියන්වහන්සේගේ පොරොන්දු ඉටුකිරීමේදී උන්වහන්සේගේ නියම ස්ථානය අවධාරණය කරයි (ලූක් 3:23-38).</w:t>
      </w:r>
    </w:p>
    <w:p w14:paraId="4FF86C84" w14:textId="77777777" w:rsidR="00F90BDC" w:rsidRDefault="00F90BDC"/>
    <w:p w14:paraId="0867F433" w14:textId="77777777" w:rsidR="00F90BDC" w:rsidRDefault="00F90BDC">
      <w:r xmlns:w="http://schemas.openxmlformats.org/wordprocessingml/2006/main">
        <w:t xml:space="preserve">3 වන ඡේදය: පරිච්ඡේදය අවසන් වන්නේ වැදගත් සිදුවීමක් සමඟිනි - ජෝන් විසින් ජෝර්දාන් ගඟේ යේසුස් බව්තීස්ම කිරීම. යේසුස් බව්තීස්මයෙන් පසු යාච්ඤා කරමින් සිටියදී, ස්වර්ගය විවෘත වූ අතර, ශුද්ධාත්මයාණන් පරෙවියෙකු මෙන් ශාරීරික ස්වරූපයෙන් ඔහු මතට බැස ගියේය. ස්වර්ගයෙන් හඬක් ප්‍රකාශ කළේය, "ඔබ මාගේ ප්‍රේමණීය පුත්‍රයාය; මම ඔබ ගැන සතුටු වෙමි" (ලූක් 3:21-22). මෙය යේසුස්වහන්සේගේ ප්‍රසිද්ධ දේවසේවයේ ආරම්භය සනිටුහන් කළේ ඔහුව දෙවියන්වහන්සේගේ ආත්මයෙන් අභිෂේක කර දෙවියන්වහන්සේගේ පුත්‍රයා ලෙස තහවුරු කරමිනි. ලූක් 3 හි වාර්තා කර ඇති මෙම සිදුවීම් හරහා, යේසුස්ගේ දේවසේවය සඳහා යොහන් සූදානම් කිරීමේ කාර්යය සහ යේසුස්ගේ අනන්‍යතාවය සහ මෙහෙවර පිළිබඳ දිව්‍යමය තහවුරු කිරීම යන දෙකම අපට පෙනේ.</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ලූක් 3:1 දැන් ටයිබීරියස් සීසර්ගේ පාලනයේ පහළොස්වන අවුරුද්දේදී, පොන්තියුස් පිලාත් යුදයේ ආණ්ඩුකාරයා විය, හෙරොද් ගලීලයේ ටෙට්‍රාර්ක් විය, ඔහුගේ සහෝදරයා ඉටූරියා සහ ට්‍රැකොනිටිස් ප්‍රදේශයේ ටෙට්‍රාර්ක් වූ ඔහුගේ සහෝදර ෆිලිප්, සහ අබිලිනේහි ටෙට්‍රාර්ක් වූ ලිසානියස්. ,</w:t>
      </w:r>
    </w:p>
    <w:p w14:paraId="2C1899C2" w14:textId="77777777" w:rsidR="00F90BDC" w:rsidRDefault="00F90BDC"/>
    <w:p w14:paraId="46CF82F7" w14:textId="77777777" w:rsidR="00F90BDC" w:rsidRDefault="00F90BDC">
      <w:r xmlns:w="http://schemas.openxmlformats.org/wordprocessingml/2006/main">
        <w:t xml:space="preserve">ටයිබීරියස් සීසර්ගේ පාලන සමයේ පහළොස්වන අවුරුද්දේ දී, පොන්තියුස් පිලාත් යුදයේ ආණ්ඩුකාරයා වූ අතර හෙරොද්, පිලිප් සහ ලිසානියස් පිළිවෙලින් ගලීලයේ, ඉතුරායේ සහ අබිලේනයේ ටෙට්‍රාර්ක්වරු වූහ.</w:t>
      </w:r>
    </w:p>
    <w:p w14:paraId="21E00F41" w14:textId="77777777" w:rsidR="00F90BDC" w:rsidRDefault="00F90BDC"/>
    <w:p w14:paraId="2BB5FC11" w14:textId="77777777" w:rsidR="00F90BDC" w:rsidRDefault="00F90BDC">
      <w:r xmlns:w="http://schemas.openxmlformats.org/wordprocessingml/2006/main">
        <w:t xml:space="preserve">1. "දෙවියන් වහන්සේගේ අධිකාරිය: ටයිබීරියස් සීසර්ගේ පාලනය තහවුරු කිරීම"</w:t>
      </w:r>
    </w:p>
    <w:p w14:paraId="7F93EEA4" w14:textId="77777777" w:rsidR="00F90BDC" w:rsidRDefault="00F90BDC"/>
    <w:p w14:paraId="6936FAF1" w14:textId="77777777" w:rsidR="00F90BDC" w:rsidRDefault="00F90BDC">
      <w:r xmlns:w="http://schemas.openxmlformats.org/wordprocessingml/2006/main">
        <w:t xml:space="preserve">2. "සේවයේ බලය: පිලාත් සහ ටෙට්රාර්ච්"</w:t>
      </w:r>
    </w:p>
    <w:p w14:paraId="7D45E902" w14:textId="77777777" w:rsidR="00F90BDC" w:rsidRDefault="00F90BDC"/>
    <w:p w14:paraId="7E08DC6C" w14:textId="77777777" w:rsidR="00F90BDC" w:rsidRDefault="00F90BDC">
      <w:r xmlns:w="http://schemas.openxmlformats.org/wordprocessingml/2006/main">
        <w:t xml:space="preserve">1. රෝම 13: 1 - "සෑම පුද්ගලයෙකුම පාලන බලධාරීන්ට යටත් විය යුතුය. මන්ද දෙවියන් වහන්සේගෙන් මිස වෙනත් අධිකාරියක් නැත, පවතින ඒවා දෙවියන් වහන්සේ විසින් පිහිටුවා ඇත."</w:t>
      </w:r>
    </w:p>
    <w:p w14:paraId="34FD0E40" w14:textId="77777777" w:rsidR="00F90BDC" w:rsidRDefault="00F90BDC"/>
    <w:p w14:paraId="6B188031" w14:textId="77777777" w:rsidR="00F90BDC" w:rsidRDefault="00F90BDC">
      <w:r xmlns:w="http://schemas.openxmlformats.org/wordprocessingml/2006/main">
        <w:t xml:space="preserve">2. කොලොස්සි 3:23 - "ඔබ කුමක් කළත්, මිනිසුන් උදෙසා නොව ස්වාමින් වහන්සේ උදෙසා මෙන් හදවතින්ම වැඩ කරන්න."</w:t>
      </w:r>
    </w:p>
    <w:p w14:paraId="25FADAED" w14:textId="77777777" w:rsidR="00F90BDC" w:rsidRDefault="00F90BDC"/>
    <w:p w14:paraId="23AD8B25" w14:textId="77777777" w:rsidR="00F90BDC" w:rsidRDefault="00F90BDC">
      <w:r xmlns:w="http://schemas.openxmlformats.org/wordprocessingml/2006/main">
        <w:t xml:space="preserve">ලූක් 3:2 අන්නස් සහ කායෆස් උත්තම පූජකයන් වූ බැවින්, පාළුකරයේදී සෙකරියාගේ පුත් ජොහන් වෙත දෙවියන් වහන්සේගේ වචනය පැමිණියේ ය.</w:t>
      </w:r>
    </w:p>
    <w:p w14:paraId="53BFC423" w14:textId="77777777" w:rsidR="00F90BDC" w:rsidRDefault="00F90BDC"/>
    <w:p w14:paraId="7ED4474E" w14:textId="77777777" w:rsidR="00F90BDC" w:rsidRDefault="00F90BDC">
      <w:r xmlns:w="http://schemas.openxmlformats.org/wordprocessingml/2006/main">
        <w:t xml:space="preserve">ජේසුස් වහන්සේට මාර්ගය සූදානම් කිරීම සඳහා පාළුකරයේ දේශනා කිරීමට යොහන් බව්තීස්ත දෙවියන් වහන්සේ විසින් කැඳවනු ලැබීය.</w:t>
      </w:r>
    </w:p>
    <w:p w14:paraId="30C07E50" w14:textId="77777777" w:rsidR="00F90BDC" w:rsidRDefault="00F90BDC"/>
    <w:p w14:paraId="63BA8A05" w14:textId="77777777" w:rsidR="00F90BDC" w:rsidRDefault="00F90BDC">
      <w:r xmlns:w="http://schemas.openxmlformats.org/wordprocessingml/2006/main">
        <w:t xml:space="preserve">1. දෙවියන් වහන්සේ අපට ආරාධනා කරන්නේ අපගේ සුවපහසු කලාපවලින් ඉවත් වී ජේසුස් වහන්සේ වෙනුවෙන් සූදානම් වීමේ වෙහෙස මහන්සි වී වැඩ කරන ලෙසයි.</w:t>
      </w:r>
    </w:p>
    <w:p w14:paraId="064DBC2F" w14:textId="77777777" w:rsidR="00F90BDC" w:rsidRDefault="00F90BDC"/>
    <w:p w14:paraId="6F390CCC" w14:textId="77777777" w:rsidR="00F90BDC" w:rsidRDefault="00F90BDC">
      <w:r xmlns:w="http://schemas.openxmlformats.org/wordprocessingml/2006/main">
        <w:t xml:space="preserve">2. දේවවචනය බලවත් වන අතර අප කොතැනක සිටියත් අපට ළඟා විය හැක.</w:t>
      </w:r>
    </w:p>
    <w:p w14:paraId="7AACD103" w14:textId="77777777" w:rsidR="00F90BDC" w:rsidRDefault="00F90BDC"/>
    <w:p w14:paraId="52DB574D" w14:textId="77777777" w:rsidR="00F90BDC" w:rsidRDefault="00F90BDC">
      <w:r xmlns:w="http://schemas.openxmlformats.org/wordprocessingml/2006/main">
        <w:t xml:space="preserve">1. යෙසායා 40:3-5 - ස්වාමින්වහන්සේගේ මාර්ගය සූදානම් කිරීම.</w:t>
      </w:r>
    </w:p>
    <w:p w14:paraId="43B0FE83" w14:textId="77777777" w:rsidR="00F90BDC" w:rsidRDefault="00F90BDC"/>
    <w:p w14:paraId="7820C3C0" w14:textId="77777777" w:rsidR="00F90BDC" w:rsidRDefault="00F90BDC">
      <w:r xmlns:w="http://schemas.openxmlformats.org/wordprocessingml/2006/main">
        <w:t xml:space="preserve">2. මතෙව් 3:1-3 - ජේසුස් වහන්සේට මාර්ගය සූදානම් කිරීමේ ජොහන්ගේ දේවසේවය.</w:t>
      </w:r>
    </w:p>
    <w:p w14:paraId="1C0286A0" w14:textId="77777777" w:rsidR="00F90BDC" w:rsidRDefault="00F90BDC"/>
    <w:p w14:paraId="27F374EE" w14:textId="77777777" w:rsidR="00F90BDC" w:rsidRDefault="00F90BDC">
      <w:r xmlns:w="http://schemas.openxmlformats.org/wordprocessingml/2006/main">
        <w:t xml:space="preserve">ලූක් 3:3 ඔහු යොර්දාන් අවට දේශය පුරා පැමිණ, පව් සමාව සඳහා පසුතැවිලි වීමේ බව්තීස්මය දේශනා කළේය.</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බව්තීස්ත ජෝර්දානයට පැමිණියේ පසුතැවිලි වීම සහ පව් කමා කිරීම සඳහා දේශනා කරමිනි.</w:t>
      </w:r>
    </w:p>
    <w:p w14:paraId="502E3A24" w14:textId="77777777" w:rsidR="00F90BDC" w:rsidRDefault="00F90BDC"/>
    <w:p w14:paraId="18796826" w14:textId="77777777" w:rsidR="00F90BDC" w:rsidRDefault="00F90BDC">
      <w:r xmlns:w="http://schemas.openxmlformats.org/wordprocessingml/2006/main">
        <w:t xml:space="preserve">1. පසුතැවීමේ බලය: මිදීම සඳහා දෙවියන් වහන්සේගේ සැලැස්ම</w:t>
      </w:r>
    </w:p>
    <w:p w14:paraId="049D30F5" w14:textId="77777777" w:rsidR="00F90BDC" w:rsidRDefault="00F90BDC"/>
    <w:p w14:paraId="1D6BCE7E" w14:textId="77777777" w:rsidR="00F90BDC" w:rsidRDefault="00F90BDC">
      <w:r xmlns:w="http://schemas.openxmlformats.org/wordprocessingml/2006/main">
        <w:t xml:space="preserve">2. සමාව දීමේ ජීවිතයක් ගත කිරීම: ක්‍රිස්තුස් වහන්සේ තුළ සාමය සහ ප්‍රීතිය සොයා ගැනීම</w:t>
      </w:r>
    </w:p>
    <w:p w14:paraId="4BDD870C" w14:textId="77777777" w:rsidR="00F90BDC" w:rsidRDefault="00F90BDC"/>
    <w:p w14:paraId="0C92B7F2" w14:textId="77777777" w:rsidR="00F90BDC" w:rsidRDefault="00F90BDC">
      <w:r xmlns:w="http://schemas.openxmlformats.org/wordprocessingml/2006/main">
        <w:t xml:space="preserve">1. ක්‍රියා 2:38 - "පව් කමාව සඳහා ඔබ සෑම කෙනෙක්ම යේසුස් ක්‍රිස්තුස් වහන්සේගේ නාමයෙන් පසුතැවිලි වී බව්තීස්ම වන්න"</w:t>
      </w:r>
    </w:p>
    <w:p w14:paraId="73A7778F" w14:textId="77777777" w:rsidR="00F90BDC" w:rsidRDefault="00F90BDC"/>
    <w:p w14:paraId="7AA28F13" w14:textId="77777777" w:rsidR="00F90BDC" w:rsidRDefault="00F90BDC">
      <w:r xmlns:w="http://schemas.openxmlformats.org/wordprocessingml/2006/main">
        <w:t xml:space="preserve">2. හෙබ්‍රෙව් 10:17 - "ඔවුන්ගේ පව් සහ අයුතුකම් මට තවත් මතක නැත"</w:t>
      </w:r>
    </w:p>
    <w:p w14:paraId="4957BBEB" w14:textId="77777777" w:rsidR="00F90BDC" w:rsidRDefault="00F90BDC"/>
    <w:p w14:paraId="45D1157D" w14:textId="77777777" w:rsidR="00F90BDC" w:rsidRDefault="00F90BDC">
      <w:r xmlns:w="http://schemas.openxmlformats.org/wordprocessingml/2006/main">
        <w:t xml:space="preserve">ලූක් 3:4 අනාගතවක්තෘ යෙසායාගේ වචන පොතේ ලියා ඇති පරිදි, පාළුකරයේ මොරගසන කෙනෙකුගේ හඬ: ස්වාමීන්ගේ මාර්ගය සූදානම් කරන්න, ඔහුගේ මාවත් සමතලා කරන්න.</w:t>
      </w:r>
    </w:p>
    <w:p w14:paraId="01324491" w14:textId="77777777" w:rsidR="00F90BDC" w:rsidRDefault="00F90BDC"/>
    <w:p w14:paraId="007D0E3A" w14:textId="77777777" w:rsidR="00F90BDC" w:rsidRDefault="00F90BDC">
      <w:r xmlns:w="http://schemas.openxmlformats.org/wordprocessingml/2006/main">
        <w:t xml:space="preserve">ඡේදයේ කථා කරන්නේ සමිඳාණන් වහන්සේගේ මාවත් කෙළින් කරමින් උන් වහන්සේගේ පැමිණීමට සූදානම් වීම ගැන ය.</w:t>
      </w:r>
    </w:p>
    <w:p w14:paraId="5897663E" w14:textId="77777777" w:rsidR="00F90BDC" w:rsidRDefault="00F90BDC"/>
    <w:p w14:paraId="433A2D14" w14:textId="77777777" w:rsidR="00F90BDC" w:rsidRDefault="00F90BDC">
      <w:r xmlns:w="http://schemas.openxmlformats.org/wordprocessingml/2006/main">
        <w:t xml:space="preserve">1: "වනයේ කැඳවීම: ස්වාමීන්ගේ පැමිණීම සඳහා සූදානම් වීම"</w:t>
      </w:r>
    </w:p>
    <w:p w14:paraId="29E02D9C" w14:textId="77777777" w:rsidR="00F90BDC" w:rsidRDefault="00F90BDC"/>
    <w:p w14:paraId="18428F3E" w14:textId="77777777" w:rsidR="00F90BDC" w:rsidRDefault="00F90BDC">
      <w:r xmlns:w="http://schemas.openxmlformats.org/wordprocessingml/2006/main">
        <w:t xml:space="preserve">2: "සෘජු සහ පටු මාර්ගයක්: සමිඳාණන් වහන්සේගේ මාර්ගය පැහැදිලි කිරීම"</w:t>
      </w:r>
    </w:p>
    <w:p w14:paraId="4C7E01A2" w14:textId="77777777" w:rsidR="00F90BDC" w:rsidRDefault="00F90BDC"/>
    <w:p w14:paraId="191181F7" w14:textId="77777777" w:rsidR="00F90BDC" w:rsidRDefault="00F90BDC">
      <w:r xmlns:w="http://schemas.openxmlformats.org/wordprocessingml/2006/main">
        <w:t xml:space="preserve">1: මතෙව් 3: 3 - "මක්නිසාද, පාළුකරයේ මොරගසන කෙනෙකුගේ හඬ, සමිඳාණන් වහන්සේගේ මාර්ගය පිළියෙළ කරන්න, ඔහුගේ මාවත් සමතලා කරන්න කියා අනාගතවක්තෘ යෙසායා විසින් පවසන ලද්දේ මොහුය."</w:t>
      </w:r>
    </w:p>
    <w:p w14:paraId="4FB3999A" w14:textId="77777777" w:rsidR="00F90BDC" w:rsidRDefault="00F90BDC"/>
    <w:p w14:paraId="38187D9D" w14:textId="77777777" w:rsidR="00F90BDC" w:rsidRDefault="00F90BDC">
      <w:r xmlns:w="http://schemas.openxmlformats.org/wordprocessingml/2006/main">
        <w:t xml:space="preserve">2: යෙසායා 40: 3 - "පාළුකරයේ මොරගසන තැනැත්තාගේ හඬ, සමිඳාණන් වහන්සේගේ මාර්ගය සූදානම් කරන්න, අපගේ දෙවියන් වහන්සේට කාන්තාරයේ මහා මාර්ගයක් කෙළින් කරන්න."</w:t>
      </w:r>
    </w:p>
    <w:p w14:paraId="1E97D39E" w14:textId="77777777" w:rsidR="00F90BDC" w:rsidRDefault="00F90BDC"/>
    <w:p w14:paraId="419E173C" w14:textId="77777777" w:rsidR="00F90BDC" w:rsidRDefault="00F90BDC">
      <w:r xmlns:w="http://schemas.openxmlformats.org/wordprocessingml/2006/main">
        <w:t xml:space="preserve">ලූක් 3:5 සෑම නිම්නයක්ම පිරී යනු ඇත, සෑම කන්දක් සහ හෙල් පහත් කරනු ලැබේ. වංගු </w:t>
      </w:r>
      <w:r xmlns:w="http://schemas.openxmlformats.org/wordprocessingml/2006/main">
        <w:lastRenderedPageBreak xmlns:w="http://schemas.openxmlformats.org/wordprocessingml/2006/main"/>
      </w:r>
      <w:r xmlns:w="http://schemas.openxmlformats.org/wordprocessingml/2006/main">
        <w:t xml:space="preserve">කෙළින් ද රළු මාර්ග ද සුමට වනු ඇත.</w:t>
      </w:r>
    </w:p>
    <w:p w14:paraId="68EE3388" w14:textId="77777777" w:rsidR="00F90BDC" w:rsidRDefault="00F90BDC"/>
    <w:p w14:paraId="153BE756" w14:textId="77777777" w:rsidR="00F90BDC" w:rsidRDefault="00F90BDC">
      <w:r xmlns:w="http://schemas.openxmlformats.org/wordprocessingml/2006/main">
        <w:t xml:space="preserve">ලූක් 3:5 හි ඡේදය අවධාරණය කරන්නේ තත්වයන් කුමක් වුවත් දෙවියන් වහන්සේ තමන්ව සොයන අයට මාර්ගයක් සාදන බවයි.</w:t>
      </w:r>
    </w:p>
    <w:p w14:paraId="36269C8B" w14:textId="77777777" w:rsidR="00F90BDC" w:rsidRDefault="00F90BDC"/>
    <w:p w14:paraId="02505339" w14:textId="77777777" w:rsidR="00F90BDC" w:rsidRDefault="00F90BDC">
      <w:r xmlns:w="http://schemas.openxmlformats.org/wordprocessingml/2006/main">
        <w:t xml:space="preserve">1: කොතරම් දුෂ්කර ගමනක් ගියත් දෙවියන්වහන්සේගේ ප්‍රේමය සහ සැපයුම අපට මාර්ගයක් සපයනු ඇත.</w:t>
      </w:r>
    </w:p>
    <w:p w14:paraId="5E955333" w14:textId="77777777" w:rsidR="00F90BDC" w:rsidRDefault="00F90BDC"/>
    <w:p w14:paraId="21A5ACCA" w14:textId="77777777" w:rsidR="00F90BDC" w:rsidRDefault="00F90BDC">
      <w:r xmlns:w="http://schemas.openxmlformats.org/wordprocessingml/2006/main">
        <w:t xml:space="preserve">2: දෙවියන් වහන්සේ අපගේ ජීවිතවල කඳු සහ නිම්න සමතලා කරනු ඇතැයි අපට විශ්වාස කළ හැකිය.</w:t>
      </w:r>
    </w:p>
    <w:p w14:paraId="6BE28305" w14:textId="77777777" w:rsidR="00F90BDC" w:rsidRDefault="00F90BDC"/>
    <w:p w14:paraId="6BC93526" w14:textId="77777777" w:rsidR="00F90BDC" w:rsidRDefault="00F90BDC">
      <w:r xmlns:w="http://schemas.openxmlformats.org/wordprocessingml/2006/main">
        <w:t xml:space="preserve">1: යෙසායා 40: 4-5 - සෑම නිම්නයක්ම උසස් කරනු ලැබේ, සෑම කඳු සහ කඳු පහත් කරනු ලැබේ; අසමාන භූමිය සමතලා වේ, රළු තැන් තැනිතලාවක් වනු ඇත.</w:t>
      </w:r>
    </w:p>
    <w:p w14:paraId="2108E705" w14:textId="77777777" w:rsidR="00F90BDC" w:rsidRDefault="00F90BDC"/>
    <w:p w14:paraId="6D937A2A" w14:textId="77777777" w:rsidR="00F90BDC" w:rsidRDefault="00F90BDC">
      <w:r xmlns:w="http://schemas.openxmlformats.org/wordprocessingml/2006/main">
        <w:t xml:space="preserve">2: පිලිප්පි 4:13 - මා ශක්තිමත් කරන තැනැත්තා තුළින් මට සියල්ල කළ හැකිය.</w:t>
      </w:r>
    </w:p>
    <w:p w14:paraId="4DC284CF" w14:textId="77777777" w:rsidR="00F90BDC" w:rsidRDefault="00F90BDC"/>
    <w:p w14:paraId="3A6DD43D" w14:textId="77777777" w:rsidR="00F90BDC" w:rsidRDefault="00F90BDC">
      <w:r xmlns:w="http://schemas.openxmlformats.org/wordprocessingml/2006/main">
        <w:t xml:space="preserve">ලූක් 3:6 සියලු මාංසය දෙවියන් වහන්සේගේ ගැළවීම දකිනු ඇත.</w:t>
      </w:r>
    </w:p>
    <w:p w14:paraId="2273F63D" w14:textId="77777777" w:rsidR="00F90BDC" w:rsidRDefault="00F90BDC"/>
    <w:p w14:paraId="55BA3FFA" w14:textId="77777777" w:rsidR="00F90BDC" w:rsidRDefault="00F90BDC">
      <w:r xmlns:w="http://schemas.openxmlformats.org/wordprocessingml/2006/main">
        <w:t xml:space="preserve">යොහන් බැප්ටිස්ට් පසුතැවිලි වීමේ පණිවිඩයක් දේශනා කළ අතර දෙවියන් වහන්සේගේ ගැලවීම දැකීමට සියලු මිනිසුන්ට හැකි වනු ඇතැයි අනාවැකි පළ කළේය.</w:t>
      </w:r>
    </w:p>
    <w:p w14:paraId="65352E0A" w14:textId="77777777" w:rsidR="00F90BDC" w:rsidRDefault="00F90BDC"/>
    <w:p w14:paraId="443415C4" w14:textId="77777777" w:rsidR="00F90BDC" w:rsidRDefault="00F90BDC">
      <w:r xmlns:w="http://schemas.openxmlformats.org/wordprocessingml/2006/main">
        <w:t xml:space="preserve">1. පසුතැවීමේ බලය: යොහන් බැප්ටිස්ට්ගේ පණිවිඩය තේරුම් ගැනීම</w:t>
      </w:r>
    </w:p>
    <w:p w14:paraId="1D33DBC5" w14:textId="77777777" w:rsidR="00F90BDC" w:rsidRDefault="00F90BDC"/>
    <w:p w14:paraId="6982C6B1" w14:textId="77777777" w:rsidR="00F90BDC" w:rsidRDefault="00F90BDC">
      <w:r xmlns:w="http://schemas.openxmlformats.org/wordprocessingml/2006/main">
        <w:t xml:space="preserve">2. දෙවියන් වහන්සේගේ ගැලවීම ගැන සාක්ෂි දැරීම: දෙවියන් වහන්සේගේ කරුණාව සඳහා අපව සූදානම් කිරීම</w:t>
      </w:r>
    </w:p>
    <w:p w14:paraId="590D61FF" w14:textId="77777777" w:rsidR="00F90BDC" w:rsidRDefault="00F90BDC"/>
    <w:p w14:paraId="71754A7A" w14:textId="77777777" w:rsidR="00F90BDC" w:rsidRDefault="00F90BDC">
      <w:r xmlns:w="http://schemas.openxmlformats.org/wordprocessingml/2006/main">
        <w:t xml:space="preserve">1. යෙසායා 40:5 සමිඳාණන් වහන්සේගේ මහිමය එළිදරව් වනු ඇත, සියලු මිනිසුන් එකට එය දකිනු ඇත.</w:t>
      </w:r>
    </w:p>
    <w:p w14:paraId="3BB7182A" w14:textId="77777777" w:rsidR="00F90BDC" w:rsidRDefault="00F90BDC"/>
    <w:p w14:paraId="7A26E82F" w14:textId="77777777" w:rsidR="00F90BDC" w:rsidRDefault="00F90BDC">
      <w:r xmlns:w="http://schemas.openxmlformats.org/wordprocessingml/2006/main">
        <w:t xml:space="preserve">2. ගීතාවලිය 98:2 සමිඳාණන් වහන්සේ තම ගැළවීම ප්‍රකාශ කළ සේක; ඔහු ජාතීන් ඉදිරියෙහි තම ධර්මිෂ්ඨකම හෙළි කළේය.</w:t>
      </w:r>
    </w:p>
    <w:p w14:paraId="41A6469D" w14:textId="77777777" w:rsidR="00F90BDC" w:rsidRDefault="00F90BDC"/>
    <w:p w14:paraId="22EFD279" w14:textId="77777777" w:rsidR="00F90BDC" w:rsidRDefault="00F90BDC">
      <w:r xmlns:w="http://schemas.openxmlformats.org/wordprocessingml/2006/main">
        <w:t xml:space="preserve">ලූක් 3:7 එවිට ඔහු තමාගෙන් බව්තීස්ම වීමට පැමිණි සමූහයා අමතා, පොළොං පරම්පරාව, මතු එන උදහසින් පලා යන ලෙස ඔබට අවවාද කළේ කවුද?</w:t>
      </w:r>
    </w:p>
    <w:p w14:paraId="656A32D6" w14:textId="77777777" w:rsidR="00F90BDC" w:rsidRDefault="00F90BDC"/>
    <w:p w14:paraId="362D3580" w14:textId="77777777" w:rsidR="00F90BDC" w:rsidRDefault="00F90BDC">
      <w:r xmlns:w="http://schemas.openxmlformats.org/wordprocessingml/2006/main">
        <w:t xml:space="preserve">යොහන් බව්තීස්තගේ බව්තීස්මයට පැමිණ සිටි සමූහයා කෝපයට පත් වන බවට අනතුරු ඇඟවීය.</w:t>
      </w:r>
    </w:p>
    <w:p w14:paraId="7F6A4FB4" w14:textId="77777777" w:rsidR="00F90BDC" w:rsidRDefault="00F90BDC"/>
    <w:p w14:paraId="2C80B549" w14:textId="77777777" w:rsidR="00F90BDC" w:rsidRDefault="00F90BDC">
      <w:r xmlns:w="http://schemas.openxmlformats.org/wordprocessingml/2006/main">
        <w:t xml:space="preserve">1. සැබෑ පසුතැවිලි වීම සහ යේසුස් වහන්සේ අපගේ ගැලවුම්කරුවා ලෙස පිළිගැනීම දෙවියන් වහන්සේගේ උදහසින් වැළකී සිටීමට ඇති එකම මාර්ගයයි.</w:t>
      </w:r>
    </w:p>
    <w:p w14:paraId="60B785F6" w14:textId="77777777" w:rsidR="00F90BDC" w:rsidRDefault="00F90BDC"/>
    <w:p w14:paraId="7B9B2367" w14:textId="77777777" w:rsidR="00F90BDC" w:rsidRDefault="00F90BDC">
      <w:r xmlns:w="http://schemas.openxmlformats.org/wordprocessingml/2006/main">
        <w:t xml:space="preserve">2. දෙවියන් වහන්සේගේ උදහස සැබෑ වන අතර අප එය නොසලකා හැරිය යුතු නොවේ.</w:t>
      </w:r>
    </w:p>
    <w:p w14:paraId="09AA1BFC" w14:textId="77777777" w:rsidR="00F90BDC" w:rsidRDefault="00F90BDC"/>
    <w:p w14:paraId="5E0045DF" w14:textId="77777777" w:rsidR="00F90BDC" w:rsidRDefault="00F90BDC">
      <w:r xmlns:w="http://schemas.openxmlformats.org/wordprocessingml/2006/main">
        <w:t xml:space="preserve">1. යොහන් 3:16-17 - මක්නිසාද දෙවියන් වහන්සේ ලෝකයට කොතරම් ප්‍රේම කළාද යත්, උන් වහන්සේ තම එකම පුත්‍රයා දුන් සේක, ඔහු කෙරෙහි විශ්වාස කරන ඕනෑම කෙනෙකුට විනාශ නොවී සදාකාල ජීවනය ලැබෙනු ඇත.</w:t>
      </w:r>
    </w:p>
    <w:p w14:paraId="4B85661C" w14:textId="77777777" w:rsidR="00F90BDC" w:rsidRDefault="00F90BDC"/>
    <w:p w14:paraId="57AB21CD" w14:textId="77777777" w:rsidR="00F90BDC" w:rsidRDefault="00F90BDC">
      <w:r xmlns:w="http://schemas.openxmlformats.org/wordprocessingml/2006/main">
        <w:t xml:space="preserve">2. රෝම 6:23 - මක්නිසාද පාපයේ කුලිය මරණයයි, නමුත් දෙවියන් වහන්සේගේ නොමිලේ දීමනාව අපගේ ස්වාමීන් වන ක්‍රිස්තුස් ජේසුස් වහන්සේ තුළ සදාකාල ජීවනයයි.</w:t>
      </w:r>
    </w:p>
    <w:p w14:paraId="5B3CA94F" w14:textId="77777777" w:rsidR="00F90BDC" w:rsidRDefault="00F90BDC"/>
    <w:p w14:paraId="413834DC" w14:textId="77777777" w:rsidR="00F90BDC" w:rsidRDefault="00F90BDC">
      <w:r xmlns:w="http://schemas.openxmlformats.org/wordprocessingml/2006/main">
        <w:t xml:space="preserve">ලූක් 3:8 එබැවින් පසුතැවිලි වීමට සුදුසු ඵල මතු කරන්න, අපගේ පියාට ආබ්‍රහම් ඇත, ඔබ තුළම නොකියන්න.</w:t>
      </w:r>
    </w:p>
    <w:p w14:paraId="2450AAC0" w14:textId="77777777" w:rsidR="00F90BDC" w:rsidRDefault="00F90BDC"/>
    <w:p w14:paraId="45B33E86" w14:textId="77777777" w:rsidR="00F90BDC" w:rsidRDefault="00F90BDC">
      <w:r xmlns:w="http://schemas.openxmlformats.org/wordprocessingml/2006/main">
        <w:t xml:space="preserve">යොහන් බැප්ටිස්ට් මිනිසුන්ට අනුශාසනා කරන්නේ ඔවුන්ගේ මුතුන් මිත්තෙකු වූ ආබ්‍රහම් මත රඳා නොසිට යහපත් ක්‍රියාවන් නිෂ්පාදනය කිරීමෙන් සැබෑ පසුතැවිල්ල පෙන්වීමටය. දෙවියන් වහන්සේට ගල්වලින් පවා ආබ්‍රහම්ගේ දරුවන් ඇති දැඩි කළ හැකි බව ඔහු අවධාරණය කරයි.</w:t>
      </w:r>
    </w:p>
    <w:p w14:paraId="08726C0E" w14:textId="77777777" w:rsidR="00F90BDC" w:rsidRDefault="00F90BDC"/>
    <w:p w14:paraId="28A8129B" w14:textId="77777777" w:rsidR="00F90BDC" w:rsidRDefault="00F90BDC">
      <w:r xmlns:w="http://schemas.openxmlformats.org/wordprocessingml/2006/main">
        <w:t xml:space="preserve">1. සැබෑ පසුතැවිල්ලට කැඳවීම: ලූක් 3:8 පරීක්ෂා කිරීම</w:t>
      </w:r>
    </w:p>
    <w:p w14:paraId="52DE7CA7" w14:textId="77777777" w:rsidR="00F90BDC" w:rsidRDefault="00F90BDC"/>
    <w:p w14:paraId="3C610349" w14:textId="77777777" w:rsidR="00F90BDC" w:rsidRDefault="00F90BDC">
      <w:r xmlns:w="http://schemas.openxmlformats.org/wordprocessingml/2006/main">
        <w:t xml:space="preserve">2. අපගේ මුතුන් මිත්තන් මත විශ්වාසය තැබීම හෝ දෙවියන්ගේ අනුග්‍රහය සෙවීම: ලූක් 3:8 අධ්‍යයනයක්</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රෝම 4:13-16 - ආබ්‍රහම්ගේ ඇදහිල්ල ඔහුට ධර්මිෂ්ඨකම ලෙස සැලකේ.</w:t>
      </w:r>
    </w:p>
    <w:p w14:paraId="2E9CA7DB" w14:textId="77777777" w:rsidR="00F90BDC" w:rsidRDefault="00F90BDC"/>
    <w:p w14:paraId="4AE052E0" w14:textId="77777777" w:rsidR="00F90BDC" w:rsidRDefault="00F90BDC">
      <w:r xmlns:w="http://schemas.openxmlformats.org/wordprocessingml/2006/main">
        <w:t xml:space="preserve">2. යාකොබ් 2:14-26 - ක්‍රියාවලින් තොර ඇදහිල්ල මියයයි.</w:t>
      </w:r>
    </w:p>
    <w:p w14:paraId="1AD83ECF" w14:textId="77777777" w:rsidR="00F90BDC" w:rsidRDefault="00F90BDC"/>
    <w:p w14:paraId="74EE4018" w14:textId="77777777" w:rsidR="00F90BDC" w:rsidRDefault="00F90BDC">
      <w:r xmlns:w="http://schemas.openxmlformats.org/wordprocessingml/2006/main">
        <w:t xml:space="preserve">ලූක් 3:9 දැන් පොරොව ගස්වල මුලට දමා ඇත: එබැවින් හොඳ පල නොදක්වන සෑම ගසක්ම කපා ගින්නට දමනු ලැබේ.</w:t>
      </w:r>
    </w:p>
    <w:p w14:paraId="731DE20F" w14:textId="77777777" w:rsidR="00F90BDC" w:rsidRDefault="00F90BDC"/>
    <w:p w14:paraId="5C7657B4" w14:textId="77777777" w:rsidR="00F90BDC" w:rsidRDefault="00F90BDC">
      <w:r xmlns:w="http://schemas.openxmlformats.org/wordprocessingml/2006/main">
        <w:t xml:space="preserve">පල නොදරන ගස් විනිශ්චය කිරීමට පොරොව තබා ඇත, හොඳ පල නොදරන අය කපා ගින්නට දමනු ලැබේ.</w:t>
      </w:r>
    </w:p>
    <w:p w14:paraId="430F70C7" w14:textId="77777777" w:rsidR="00F90BDC" w:rsidRDefault="00F90BDC"/>
    <w:p w14:paraId="42665AB5" w14:textId="77777777" w:rsidR="00F90BDC" w:rsidRDefault="00F90BDC">
      <w:r xmlns:w="http://schemas.openxmlformats.org/wordprocessingml/2006/main">
        <w:t xml:space="preserve">1. පල නොදරන ගස් සම්බන්ධයෙන් දෙවියන්වහන්සේගේ විනිශ්චය: පසුතැවිලි නොවීමේ ප්‍රතිවිපාක තේරුම් ගැනීම</w:t>
      </w:r>
    </w:p>
    <w:p w14:paraId="6BB2B87A" w14:textId="77777777" w:rsidR="00F90BDC" w:rsidRDefault="00F90BDC"/>
    <w:p w14:paraId="425C21A6" w14:textId="77777777" w:rsidR="00F90BDC" w:rsidRDefault="00F90BDC">
      <w:r xmlns:w="http://schemas.openxmlformats.org/wordprocessingml/2006/main">
        <w:t xml:space="preserve">2. පසුතැවීමේ ඵලය: යහපත් ඵල දරන ජීවිතයක් වගා කිරීම</w:t>
      </w:r>
    </w:p>
    <w:p w14:paraId="6383A48F" w14:textId="77777777" w:rsidR="00F90BDC" w:rsidRDefault="00F90BDC"/>
    <w:p w14:paraId="4C4CF830" w14:textId="77777777" w:rsidR="00F90BDC" w:rsidRDefault="00F90BDC">
      <w:r xmlns:w="http://schemas.openxmlformats.org/wordprocessingml/2006/main">
        <w:t xml:space="preserve">1. යොහන් 15:2, "[යේසුස් පැවසුවේ,] මා තුළ පල නොදරන සෑම ශාඛාවක්ම ඔහු ඉවත් කරන්නේය. පල දරන සෑම ශාඛාවක්ම ඔහු එය පවිත්ර කරන්නේ, එය තවත් ඵල දෙන පිණිසය."</w:t>
      </w:r>
    </w:p>
    <w:p w14:paraId="3FDA150A" w14:textId="77777777" w:rsidR="00F90BDC" w:rsidRDefault="00F90BDC"/>
    <w:p w14:paraId="2C66050A" w14:textId="77777777" w:rsidR="00F90BDC" w:rsidRDefault="00F90BDC">
      <w:r xmlns:w="http://schemas.openxmlformats.org/wordprocessingml/2006/main">
        <w:t xml:space="preserve">2. යෙරෙමියා 17:7-8, “ස්වාමින් වහන්සේ කෙරෙහි විශ්වාසය තබන, සමිඳාණන් වහන්සේ තම බලාපොරොත්තුව වන මිනිසා ආශීර්වාද ලද්දකි. මක්නිසාද ඔහු ජලය ළඟ සිටුවනු ලබන ගසක් මෙන් වන්නේය, ගඟ අසල ඇගේ මුල් විහිදුවයි, තාපය පැමිණෙන විට නොපෙනේ, නමුත් එහි කොළ කොළ පාටයි. නියඟය පවතින වර්ෂයේදී පරෙස්සම් නොවන්නේය, ඵලදාව දීමෙන් නොනවතින්නේය.”</w:t>
      </w:r>
    </w:p>
    <w:p w14:paraId="60DC1364" w14:textId="77777777" w:rsidR="00F90BDC" w:rsidRDefault="00F90BDC"/>
    <w:p w14:paraId="75E0DD75" w14:textId="77777777" w:rsidR="00F90BDC" w:rsidRDefault="00F90BDC">
      <w:r xmlns:w="http://schemas.openxmlformats.org/wordprocessingml/2006/main">
        <w:t xml:space="preserve">ලූක් 3:10 එවිට සෙනඟ, ''එසේ නම් අපි කුමක් කරමු දැ''යි උන් වහන්සේගෙන් ඇසූ හ.</w:t>
      </w:r>
    </w:p>
    <w:p w14:paraId="4E9CD48E" w14:textId="77777777" w:rsidR="00F90BDC" w:rsidRDefault="00F90BDC"/>
    <w:p w14:paraId="71931995" w14:textId="77777777" w:rsidR="00F90BDC" w:rsidRDefault="00F90BDC">
      <w:r xmlns:w="http://schemas.openxmlformats.org/wordprocessingml/2006/main">
        <w:t xml:space="preserve">ගැලවීම ලැබීමට කුමක් කළ යුතු දැයි සෙනඟ යොහන්ගෙන් ඇසූහ.</w:t>
      </w:r>
    </w:p>
    <w:p w14:paraId="33496CB4" w14:textId="77777777" w:rsidR="00F90BDC" w:rsidRDefault="00F90BDC"/>
    <w:p w14:paraId="22DC0DBC" w14:textId="77777777" w:rsidR="00F90BDC" w:rsidRDefault="00F90BDC">
      <w:r xmlns:w="http://schemas.openxmlformats.org/wordprocessingml/2006/main">
        <w:t xml:space="preserve">1: සියලු මිනිසුන් ගැලවීම සඳහා දෙවියන් වහන්සේ වෙත හැරිය යුතුය.</w:t>
      </w:r>
    </w:p>
    <w:p w14:paraId="6F079EB0" w14:textId="77777777" w:rsidR="00F90BDC" w:rsidRDefault="00F90BDC"/>
    <w:p w14:paraId="125FCB63" w14:textId="77777777" w:rsidR="00F90BDC" w:rsidRDefault="00F90BDC">
      <w:r xmlns:w="http://schemas.openxmlformats.org/wordprocessingml/2006/main">
        <w:t xml:space="preserve">2: අපගේ ජීවිත ගැන මෙනෙහි කිරීමට සහ අපගේ වැරදි ගැන පසුතැවිලි වීමට කාලය ගන්න.</w:t>
      </w:r>
    </w:p>
    <w:p w14:paraId="000A5BC7" w14:textId="77777777" w:rsidR="00F90BDC" w:rsidRDefault="00F90BDC"/>
    <w:p w14:paraId="286F875C" w14:textId="77777777" w:rsidR="00F90BDC" w:rsidRDefault="00F90BDC">
      <w:r xmlns:w="http://schemas.openxmlformats.org/wordprocessingml/2006/main">
        <w:t xml:space="preserve">1: ක්‍රියා 2:38 - "ඔබේ පව් කමා කිරීම සඳහා ඔබ සෑම කෙනෙක්ම යේසුස් ක්‍රිස්තුස් වහන්සේගේ නාමයෙන් පසුතැවිලි වී බව්තීස්ම වන්න."</w:t>
      </w:r>
    </w:p>
    <w:p w14:paraId="59A89263" w14:textId="77777777" w:rsidR="00F90BDC" w:rsidRDefault="00F90BDC"/>
    <w:p w14:paraId="3304CFC2" w14:textId="77777777" w:rsidR="00F90BDC" w:rsidRDefault="00F90BDC">
      <w:r xmlns:w="http://schemas.openxmlformats.org/wordprocessingml/2006/main">
        <w:t xml:space="preserve">2: රෝම 10:9 - "ඔබේ මුඛයෙන් "යේසුස් ස්වාමීන්වහන්සේය" කියා ප්‍රකාශ කර, දෙවියන්වහන්සේ ඔහුව මළවුන්ගෙන් උත්ථාන කළ බව ඔබේ හදවතින් විශ්වාස කළොත්, ඔබ ගැළවෙනු ඇත."</w:t>
      </w:r>
    </w:p>
    <w:p w14:paraId="5AA31F9D" w14:textId="77777777" w:rsidR="00F90BDC" w:rsidRDefault="00F90BDC"/>
    <w:p w14:paraId="3F00B795" w14:textId="77777777" w:rsidR="00F90BDC" w:rsidRDefault="00F90BDC">
      <w:r xmlns:w="http://schemas.openxmlformats.org/wordprocessingml/2006/main">
        <w:t xml:space="preserve">ලූක් 3:11 උන් වහන්සේ උත්තර දෙමින් ඔවුන්ට මෙසේ වදාළ සේක: සළු දෙකක් ඇති තැනැත්තා කිසිවක් නැති තැනැත්තාට දෙන්න. මස් ඇති තැනැත්තා ද එසේ ම කළ යුතු ය.</w:t>
      </w:r>
    </w:p>
    <w:p w14:paraId="198F9809" w14:textId="77777777" w:rsidR="00F90BDC" w:rsidRDefault="00F90BDC"/>
    <w:p w14:paraId="34C860FF" w14:textId="77777777" w:rsidR="00F90BDC" w:rsidRDefault="00F90BDC">
      <w:r xmlns:w="http://schemas.openxmlformats.org/wordprocessingml/2006/main">
        <w:t xml:space="preserve">යොහන් බැප්ටිස්ට් අමතර සම්පත් ඇති අයට තම සම්පත් කිසිවක් නොමැති අය සමඟ බෙදා ගැනීමට උපදෙස් දෙයි.</w:t>
      </w:r>
    </w:p>
    <w:p w14:paraId="063DD44E" w14:textId="77777777" w:rsidR="00F90BDC" w:rsidRDefault="00F90BDC"/>
    <w:p w14:paraId="0D067A9F" w14:textId="77777777" w:rsidR="00F90BDC" w:rsidRDefault="00F90BDC">
      <w:r xmlns:w="http://schemas.openxmlformats.org/wordprocessingml/2006/main">
        <w:t xml:space="preserve">1. "ත්‍යාගශීලීත්වයේ ආශිර්වාදය"</w:t>
      </w:r>
    </w:p>
    <w:p w14:paraId="4C9AE7C6" w14:textId="77777777" w:rsidR="00F90BDC" w:rsidRDefault="00F90BDC"/>
    <w:p w14:paraId="6DBA71BE" w14:textId="77777777" w:rsidR="00F90BDC" w:rsidRDefault="00F90BDC">
      <w:r xmlns:w="http://schemas.openxmlformats.org/wordprocessingml/2006/main">
        <w:t xml:space="preserve">2. "අප සතු දේ බෙදාගැනීම"</w:t>
      </w:r>
    </w:p>
    <w:p w14:paraId="24AA658F" w14:textId="77777777" w:rsidR="00F90BDC" w:rsidRDefault="00F90BDC"/>
    <w:p w14:paraId="3806E934" w14:textId="77777777" w:rsidR="00F90BDC" w:rsidRDefault="00F90BDC">
      <w:r xmlns:w="http://schemas.openxmlformats.org/wordprocessingml/2006/main">
        <w:t xml:space="preserve">1. යාකොබ් 1:17 - සෑම යහපත් හා පරිපූර්ණ දීමනාවක්ම ඉහළින් පැමිණෙන්නේ, මාරු වන සෙවණැලි මෙන් වෙනස් නොවන ස්වර්ගීය ආලෝකයන්ගේ පියාණන්ගෙන්.</w:t>
      </w:r>
    </w:p>
    <w:p w14:paraId="7C2D49F3" w14:textId="77777777" w:rsidR="00F90BDC" w:rsidRDefault="00F90BDC"/>
    <w:p w14:paraId="707AFC37" w14:textId="77777777" w:rsidR="00F90BDC" w:rsidRDefault="00F90BDC">
      <w:r xmlns:w="http://schemas.openxmlformats.org/wordprocessingml/2006/main">
        <w:t xml:space="preserve">2. මතෙව් 25:40 - "රජතුමා පිළිතුරු දෙනු ඇත, 'සැබවින්ම මම ඔබට කියමි, ඔබ මගේ මේ සහෝදර සහෝදරියන් අතරින් එක් අයෙකු වෙනුවෙන් කළ ඕනෑම දෙයක් ඔබ මා වෙනුවෙන් කළා.'</w:t>
      </w:r>
    </w:p>
    <w:p w14:paraId="392ABD72" w14:textId="77777777" w:rsidR="00F90BDC" w:rsidRDefault="00F90BDC"/>
    <w:p w14:paraId="37B294CF" w14:textId="77777777" w:rsidR="00F90BDC" w:rsidRDefault="00F90BDC">
      <w:r xmlns:w="http://schemas.openxmlformats.org/wordprocessingml/2006/main">
        <w:t xml:space="preserve">ලූක් 3:12 එවිට අයකැමියෝ බව්තීස්ම-ස්නාපනය ලබන පිණිස අවුත්, ''ගුරුදේවයෙනි, අපි කුමක් කරමු ද?</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බව්තීස්ම වීමට කුමක් කළ යුතු දැයි ජනයා යොහන් බව්තීස්තගෙන් විමසූහ.</w:t>
      </w:r>
    </w:p>
    <w:p w14:paraId="6579938A" w14:textId="77777777" w:rsidR="00F90BDC" w:rsidRDefault="00F90BDC"/>
    <w:p w14:paraId="041E0FF2" w14:textId="77777777" w:rsidR="00F90BDC" w:rsidRDefault="00F90BDC">
      <w:r xmlns:w="http://schemas.openxmlformats.org/wordprocessingml/2006/main">
        <w:t xml:space="preserve">1. නිහතමානීව දෙවියන් වහන්සේගෙන් සහ ඔහුගේ අනාගතවක්තෘවරුන්ගෙන් මඟ පෙන්වීම් ලබාගැනීමේ වැදගත්කම.</w:t>
      </w:r>
    </w:p>
    <w:p w14:paraId="10565F3B" w14:textId="77777777" w:rsidR="00F90BDC" w:rsidRDefault="00F90BDC"/>
    <w:p w14:paraId="5C900345" w14:textId="77777777" w:rsidR="00F90BDC" w:rsidRDefault="00F90BDC">
      <w:r xmlns:w="http://schemas.openxmlformats.org/wordprocessingml/2006/main">
        <w:t xml:space="preserve">2. බව්තීස්මය හරහා පසුතැවිලි වීමේ සහ සමාව දීමේ බලය.</w:t>
      </w:r>
    </w:p>
    <w:p w14:paraId="1BDA47AF" w14:textId="77777777" w:rsidR="00F90BDC" w:rsidRDefault="00F90BDC"/>
    <w:p w14:paraId="1FFCC158" w14:textId="77777777" w:rsidR="00F90BDC" w:rsidRDefault="00F90BDC">
      <w:r xmlns:w="http://schemas.openxmlformats.org/wordprocessingml/2006/main">
        <w:t xml:space="preserve">1. ජෙරමියා 29:13 - "ඔබ මා සොයනු ඇත, ඔබ ඔබේ මුළු හදවතින්ම මා සොයන විට මා සොයාගනු ඇත."</w:t>
      </w:r>
    </w:p>
    <w:p w14:paraId="3E920C5C" w14:textId="77777777" w:rsidR="00F90BDC" w:rsidRDefault="00F90BDC"/>
    <w:p w14:paraId="03F0F287" w14:textId="77777777" w:rsidR="00F90BDC" w:rsidRDefault="00F90BDC">
      <w:r xmlns:w="http://schemas.openxmlformats.org/wordprocessingml/2006/main">
        <w:t xml:space="preserve">2. ක්‍රියා 2:38 - "පසුතැවිලි වී ඔබගේ පව් කමාව සඳහා ඔබ සෑම කෙනෙක්ම යේසුස් ක්‍රිස්තුස් වහන්සේගේ නාමයෙන් බව්තීස්ම වන්න."</w:t>
      </w:r>
    </w:p>
    <w:p w14:paraId="4D94D4FF" w14:textId="77777777" w:rsidR="00F90BDC" w:rsidRDefault="00F90BDC"/>
    <w:p w14:paraId="61BC1E11" w14:textId="77777777" w:rsidR="00F90BDC" w:rsidRDefault="00F90BDC">
      <w:r xmlns:w="http://schemas.openxmlformats.org/wordprocessingml/2006/main">
        <w:t xml:space="preserve">ලූක් 3:13 උන් වහන්සේ ඔවුන්ට කතා කොට, ''ඔබට නියම කර ඇති දෙයට වඩා වැඩි මුදලක් නොගන්න.</w:t>
      </w:r>
    </w:p>
    <w:p w14:paraId="08DA4D71" w14:textId="77777777" w:rsidR="00F90BDC" w:rsidRDefault="00F90BDC"/>
    <w:p w14:paraId="39D9A4AB" w14:textId="77777777" w:rsidR="00F90BDC" w:rsidRDefault="00F90BDC">
      <w:r xmlns:w="http://schemas.openxmlformats.org/wordprocessingml/2006/main">
        <w:t xml:space="preserve">දුන් දෙයට වඩා නොගැනීමයි ඡේදය.</w:t>
      </w:r>
    </w:p>
    <w:p w14:paraId="6D8F0BEF" w14:textId="77777777" w:rsidR="00F90BDC" w:rsidRDefault="00F90BDC"/>
    <w:p w14:paraId="23C9CB88" w14:textId="77777777" w:rsidR="00F90BDC" w:rsidRDefault="00F90BDC">
      <w:r xmlns:w="http://schemas.openxmlformats.org/wordprocessingml/2006/main">
        <w:t xml:space="preserve">1. තෘප්තිය: ඔබ සතු දෙයින් සතුට සොයා ගැනීම</w:t>
      </w:r>
    </w:p>
    <w:p w14:paraId="0F91F60D" w14:textId="77777777" w:rsidR="00F90BDC" w:rsidRDefault="00F90BDC"/>
    <w:p w14:paraId="6D991BCC" w14:textId="77777777" w:rsidR="00F90BDC" w:rsidRDefault="00F90BDC">
      <w:r xmlns:w="http://schemas.openxmlformats.org/wordprocessingml/2006/main">
        <w:t xml:space="preserve">2. ත්‍යාගශීලීත්වය: දෙවියන් වහන්සේගේ දීමනාවෙන් අන් අයට ආශීර්වාද කිරීම</w:t>
      </w:r>
    </w:p>
    <w:p w14:paraId="25CC6177" w14:textId="77777777" w:rsidR="00F90BDC" w:rsidRDefault="00F90BDC"/>
    <w:p w14:paraId="2CC3CB8D" w14:textId="77777777" w:rsidR="00F90BDC" w:rsidRDefault="00F90BDC">
      <w:r xmlns:w="http://schemas.openxmlformats.org/wordprocessingml/2006/main">
        <w:t xml:space="preserve">1. පිලිප්පි 4:12-13 “මම පහත් කළ යුතු ආකාරය දනිමි. ඕනෑම සහ සෑම තත්වයක් තුළම, බහුලත්වය සහ කුසගින්න, බහුලත්වය සහ අවශ්‍යතාවයට මුහුණ දීමේ රහස මම ඉගෙන ගෙන ඇත්තෙමි. මාව ශක්තිමත් කරන්නා කරණකොටගෙන මට සියල්ල කළ හැකියි.”</w:t>
      </w:r>
    </w:p>
    <w:p w14:paraId="6E64B856" w14:textId="77777777" w:rsidR="00F90BDC" w:rsidRDefault="00F90BDC"/>
    <w:p w14:paraId="2900AC76" w14:textId="77777777" w:rsidR="00F90BDC" w:rsidRDefault="00F90BDC">
      <w:r xmlns:w="http://schemas.openxmlformats.org/wordprocessingml/2006/main">
        <w:t xml:space="preserve">2. හෙබ්‍රෙව් 13:5 “ඔබේ ජීවිතය මුදලට ලොල් නොවී තබාගෙන ඔබට තිබෙන දෙයින් සෑහීමට පත් වන්න.</w:t>
      </w:r>
    </w:p>
    <w:p w14:paraId="19E4F007" w14:textId="77777777" w:rsidR="00F90BDC" w:rsidRDefault="00F90BDC"/>
    <w:p w14:paraId="7ED9091E" w14:textId="77777777" w:rsidR="00F90BDC" w:rsidRDefault="00F90BDC">
      <w:r xmlns:w="http://schemas.openxmlformats.org/wordprocessingml/2006/main">
        <w:t xml:space="preserve">ලූක් 3:14 හේවායෝ ද, ”අපි කුමක් කරමු ද? තවද, උන් වහන්සේ </w:t>
      </w:r>
      <w:r xmlns:w="http://schemas.openxmlformats.org/wordprocessingml/2006/main">
        <w:lastRenderedPageBreak xmlns:w="http://schemas.openxmlformats.org/wordprocessingml/2006/main"/>
      </w:r>
      <w:r xmlns:w="http://schemas.openxmlformats.org/wordprocessingml/2006/main">
        <w:t xml:space="preserve">ඔවුන්ට කතා කොට, ''කිසිවෙකුට සැහැසියාව නොකරන්න, කිසිවෙකුට බොරු චෝදනා නොකරන්න. ඔබේ වැටුපෙන් සෑහීමට පත් වන්න.</w:t>
      </w:r>
    </w:p>
    <w:p w14:paraId="673FB629" w14:textId="77777777" w:rsidR="00F90BDC" w:rsidRDefault="00F90BDC"/>
    <w:p w14:paraId="123C4340" w14:textId="77777777" w:rsidR="00F90BDC" w:rsidRDefault="00F90BDC">
      <w:r xmlns:w="http://schemas.openxmlformats.org/wordprocessingml/2006/main">
        <w:t xml:space="preserve">ඡේදය සාරාංශ කරන්න: යොහන් බැප්ටිස්ට් සොල්දාදුවන්ට ප්‍රචණ්ඩත්වයෙන් සහ බොරු චෝදනාවලින් වළකින ලෙසත් ඔවුන්ගේ වැටුපෙන් සෑහීමට පත්වන ලෙසත් උපදෙස් දෙයි.</w:t>
      </w:r>
    </w:p>
    <w:p w14:paraId="2CECA77F" w14:textId="77777777" w:rsidR="00F90BDC" w:rsidRDefault="00F90BDC"/>
    <w:p w14:paraId="0DE2844A" w14:textId="77777777" w:rsidR="00F90BDC" w:rsidRDefault="00F90BDC">
      <w:r xmlns:w="http://schemas.openxmlformats.org/wordprocessingml/2006/main">
        <w:t xml:space="preserve">1. තෘප්තිය: එය දෙවියන්ට වැදගත් වන්නේ ඇයි?</w:t>
      </w:r>
    </w:p>
    <w:p w14:paraId="45F9B37E" w14:textId="77777777" w:rsidR="00F90BDC" w:rsidRDefault="00F90BDC"/>
    <w:p w14:paraId="1767D3D9" w14:textId="77777777" w:rsidR="00F90BDC" w:rsidRDefault="00F90BDC">
      <w:r xmlns:w="http://schemas.openxmlformats.org/wordprocessingml/2006/main">
        <w:t xml:space="preserve">2. අවිහිංසාව සහ අවංකකම සඳහා කැඳවීමක්</w:t>
      </w:r>
    </w:p>
    <w:p w14:paraId="0536F4F7" w14:textId="77777777" w:rsidR="00F90BDC" w:rsidRDefault="00F90BDC"/>
    <w:p w14:paraId="286065FF" w14:textId="77777777" w:rsidR="00F90BDC" w:rsidRDefault="00F90BDC">
      <w:r xmlns:w="http://schemas.openxmlformats.org/wordprocessingml/2006/main">
        <w:t xml:space="preserve">1. පිලිප්පි 4:11-13 - "මම කතා කරන්නේ හිඟකම ගැන නොවේ: මක්නිසාද මම කුමන තත්වයක සිටියත්, එයින් සෑහීමට පත් වීමට ඉගෙන ගත්තෙමි. මම පහත් විය යුතු ආකාරය දනිමි, සහ බහුල විය යුතු ආකාරය ද දනිමි. සෑම තැනකදීම සහ සෑම දෙයකදීම මට පූර්ණව සිටීමටත් කුසගින්නෙන් සිටීමටත් අවශ්‍යතා බහුල වීමටත් දුක් විඳීමටත් උපදෙස් දෙනු ලැබේ. මා ශක්තිමත් කරන ක්‍රිස්තුස් වහන්සේ කරණකොටගෙන මට සියල්ල කළ හැකිය.</w:t>
      </w:r>
    </w:p>
    <w:p w14:paraId="1535BF4E" w14:textId="77777777" w:rsidR="00F90BDC" w:rsidRDefault="00F90BDC"/>
    <w:p w14:paraId="49F8DABE" w14:textId="77777777" w:rsidR="00F90BDC" w:rsidRDefault="00F90BDC">
      <w:r xmlns:w="http://schemas.openxmlformats.org/wordprocessingml/2006/main">
        <w:t xml:space="preserve">2. මතෙව් 5: 9 - "සාමය ඇති කරන්නන් භාග්‍යවන්තයෝ ය. මක්නිසාද ඔවුන් දෙවියන් වහන්සේගේ දරුවන් ලෙස හඳුන්වනු ලැබේ."</w:t>
      </w:r>
    </w:p>
    <w:p w14:paraId="6AEC88D5" w14:textId="77777777" w:rsidR="00F90BDC" w:rsidRDefault="00F90BDC"/>
    <w:p w14:paraId="0F4A3D1B" w14:textId="77777777" w:rsidR="00F90BDC" w:rsidRDefault="00F90BDC">
      <w:r xmlns:w="http://schemas.openxmlformats.org/wordprocessingml/2006/main">
        <w:t xml:space="preserve">ලූක් 3:15 සෙනඟ බලාපොරොත්තුවෙන් සිටි අතර, සියලු මිනිසුන් ජොහන් ගැන තම හදවත් තුළ කල්පනා කළහ, ඔහු ක්‍රිස්තුස් හෝ නැත.</w:t>
      </w:r>
    </w:p>
    <w:p w14:paraId="2E16F3AD" w14:textId="77777777" w:rsidR="00F90BDC" w:rsidRDefault="00F90BDC"/>
    <w:p w14:paraId="418EF689" w14:textId="77777777" w:rsidR="00F90BDC" w:rsidRDefault="00F90BDC">
      <w:r xmlns:w="http://schemas.openxmlformats.org/wordprocessingml/2006/main">
        <w:t xml:space="preserve">යොහන් බව්තීස්ත ජනතාවගෙන් ඉල්ලා සිටියේ පසුතැවිලි වී ඔවුන්ගේ පව්වලට සමාව ලබා ගැනීම සඳහා බව්තීස්ම වන ලෙසයි.</w:t>
      </w:r>
    </w:p>
    <w:p w14:paraId="2494B293" w14:textId="77777777" w:rsidR="00F90BDC" w:rsidRDefault="00F90BDC"/>
    <w:p w14:paraId="77936BD8" w14:textId="77777777" w:rsidR="00F90BDC" w:rsidRDefault="00F90BDC">
      <w:r xmlns:w="http://schemas.openxmlformats.org/wordprocessingml/2006/main">
        <w:t xml:space="preserve">1: පසුතැවිලි වී බව්තීස්ම වන්න - ලූක් 3:15</w:t>
      </w:r>
    </w:p>
    <w:p w14:paraId="6D9D3161" w14:textId="77777777" w:rsidR="00F90BDC" w:rsidRDefault="00F90BDC"/>
    <w:p w14:paraId="427C5671" w14:textId="77777777" w:rsidR="00F90BDC" w:rsidRDefault="00F90BDC">
      <w:r xmlns:w="http://schemas.openxmlformats.org/wordprocessingml/2006/main">
        <w:t xml:space="preserve">2: අපේක්ෂාවේ බලය - ලූක් 3:15</w:t>
      </w:r>
    </w:p>
    <w:p w14:paraId="370CFECC" w14:textId="77777777" w:rsidR="00F90BDC" w:rsidRDefault="00F90BDC"/>
    <w:p w14:paraId="0897B879" w14:textId="77777777" w:rsidR="00F90BDC" w:rsidRDefault="00F90BDC">
      <w:r xmlns:w="http://schemas.openxmlformats.org/wordprocessingml/2006/main">
        <w:t xml:space="preserve">1: ක්‍රියා 2:38 - "පසුතැවිලි වී ඔබගේ පව්වලට සමාව සඳහා ඔබ සැම යේසුස් ක්‍රිස්තුස් වහන්සේගේ නාමයෙන් බව්තීස්ම වන්න, එවිට ඔබට ශුද්ධාත්මයාණන්ගේ දීමනාව ලැබෙනු ඇත."</w:t>
      </w:r>
    </w:p>
    <w:p w14:paraId="3F8C9DB3" w14:textId="77777777" w:rsidR="00F90BDC" w:rsidRDefault="00F90BDC"/>
    <w:p w14:paraId="108AA828" w14:textId="77777777" w:rsidR="00F90BDC" w:rsidRDefault="00F90BDC">
      <w:r xmlns:w="http://schemas.openxmlformats.org/wordprocessingml/2006/main">
        <w:t xml:space="preserve">2: මාර්ක් 1:4 - "ජෝන් බැප්ටිස්ට් පාළුකරයේ පෙනී සිටිමින්, පව් සමාව සඳහා පසුතැවිලි වීමේ බව්තීස්මය දේශනා කළේය."</w:t>
      </w:r>
    </w:p>
    <w:p w14:paraId="3261CEFD" w14:textId="77777777" w:rsidR="00F90BDC" w:rsidRDefault="00F90BDC"/>
    <w:p w14:paraId="6D4E8C2F" w14:textId="77777777" w:rsidR="00F90BDC" w:rsidRDefault="00F90BDC">
      <w:r xmlns:w="http://schemas.openxmlformats.org/wordprocessingml/2006/main">
        <w:t xml:space="preserve">ලූක් 3:16 යොහන් ඔවුන්ට උත්තර දෙමින්, ''සැබැවින් ම මම ඔබ ජලයෙන් බව්තීස්ම කරමි. නුමුත් මට වඩා බලසම්පන්න කෙනෙකු පැමිණෙන්නේය, ඔහුගේ පාවහන් ගලවන්නට මා වටින්නේ නැත.</w:t>
      </w:r>
    </w:p>
    <w:p w14:paraId="7964E3D4" w14:textId="77777777" w:rsidR="00F90BDC" w:rsidRDefault="00F90BDC"/>
    <w:p w14:paraId="2E85267D" w14:textId="77777777" w:rsidR="00F90BDC" w:rsidRDefault="00F90BDC">
      <w:r xmlns:w="http://schemas.openxmlformats.org/wordprocessingml/2006/main">
        <w:t xml:space="preserve">යොහන් බව්තීස්ත ජේසුස් වහන්සේගේ පැමිණීම ප්‍රකාශ කරන්නේ ශුද්ධාත්මයාණන්ගෙන් සහ ගින්නෙන් බව්තීස්ම වන කෙනෙකු ලෙස ය.</w:t>
      </w:r>
    </w:p>
    <w:p w14:paraId="45226798" w14:textId="77777777" w:rsidR="00F90BDC" w:rsidRDefault="00F90BDC"/>
    <w:p w14:paraId="53ED186C" w14:textId="77777777" w:rsidR="00F90BDC" w:rsidRDefault="00F90BDC">
      <w:r xmlns:w="http://schemas.openxmlformats.org/wordprocessingml/2006/main">
        <w:t xml:space="preserve">1. ජේසුස් වහන්සේගේ පැමිණීම: ශුද්ධාත්මයාණන්ගේ සහ ගින්නෙන් බව්තීස්මය</w:t>
      </w:r>
    </w:p>
    <w:p w14:paraId="49CEB7C8" w14:textId="77777777" w:rsidR="00F90BDC" w:rsidRDefault="00F90BDC"/>
    <w:p w14:paraId="1A6D579D" w14:textId="77777777" w:rsidR="00F90BDC" w:rsidRDefault="00F90BDC">
      <w:r xmlns:w="http://schemas.openxmlformats.org/wordprocessingml/2006/main">
        <w:t xml:space="preserve">2. යොහන් බව්තීස්තගේ වැදගත්කම: ජේසුස් වහන්සේගේ පැමිණීම ප්‍රකාශ කිරීම</w:t>
      </w:r>
    </w:p>
    <w:p w14:paraId="6FC6E159" w14:textId="77777777" w:rsidR="00F90BDC" w:rsidRDefault="00F90BDC"/>
    <w:p w14:paraId="3BBFFFD4" w14:textId="77777777" w:rsidR="00F90BDC" w:rsidRDefault="00F90BDC">
      <w:r xmlns:w="http://schemas.openxmlformats.org/wordprocessingml/2006/main">
        <w:t xml:space="preserve">1. ක්‍රියා 2:1-4 - පෙන්තකොස්ත දවසේ ශුද්ධාත්මයාණන්ගේ පැමිණීම</w:t>
      </w:r>
    </w:p>
    <w:p w14:paraId="4FC64274" w14:textId="77777777" w:rsidR="00F90BDC" w:rsidRDefault="00F90BDC"/>
    <w:p w14:paraId="03F03F33" w14:textId="77777777" w:rsidR="00F90BDC" w:rsidRDefault="00F90BDC">
      <w:r xmlns:w="http://schemas.openxmlformats.org/wordprocessingml/2006/main">
        <w:t xml:space="preserve">2. මතෙව් 3:11-12 - යොහන්ගේ පසුතැවිලි බව්තීස්මය සහ යේසුස්ගේ ශුද්ධාත්මය බව්තීස්මය</w:t>
      </w:r>
    </w:p>
    <w:p w14:paraId="32B53FF3" w14:textId="77777777" w:rsidR="00F90BDC" w:rsidRDefault="00F90BDC"/>
    <w:p w14:paraId="6E631E7F" w14:textId="77777777" w:rsidR="00F90BDC" w:rsidRDefault="00F90BDC">
      <w:r xmlns:w="http://schemas.openxmlformats.org/wordprocessingml/2006/main">
        <w:t xml:space="preserve">ලූක් 3:17 කාගේ විදුලි පංකාව ඔහුගේ අතේ තිබේද, ඔහු තම බිම පිරිසිදු කර, තිරිඟු ඔහුගේ ගබඩාවට එකතු කරයි. එහෙත්, ඔහු නොනිවෙන ගින්නෙන් දවනු ඇත.</w:t>
      </w:r>
    </w:p>
    <w:p w14:paraId="6B95EA71" w14:textId="77777777" w:rsidR="00F90BDC" w:rsidRDefault="00F90BDC"/>
    <w:p w14:paraId="714FD813" w14:textId="77777777" w:rsidR="00F90BDC" w:rsidRDefault="00F90BDC">
      <w:r xmlns:w="http://schemas.openxmlformats.org/wordprocessingml/2006/main">
        <w:t xml:space="preserve">යොහන් බව්තීස්ත ස්වාමින් වහන්සේට මාර්ගය සූදානම් කිරීම සඳහා පසුතැවිලි වන ලෙස ඉල්ලා සිටියි.</w:t>
      </w:r>
    </w:p>
    <w:p w14:paraId="1F2147D1" w14:textId="77777777" w:rsidR="00F90BDC" w:rsidRDefault="00F90BDC"/>
    <w:p w14:paraId="5ACCDA97" w14:textId="77777777" w:rsidR="00F90BDC" w:rsidRDefault="00F90BDC">
      <w:r xmlns:w="http://schemas.openxmlformats.org/wordprocessingml/2006/main">
        <w:t xml:space="preserve">1: පසුතැවිලි වී ස්වාමින්වහන්සේගේ පැමිණීම සඳහා සූදානම්ව සිටින්න.</w:t>
      </w:r>
    </w:p>
    <w:p w14:paraId="7FEABF7F" w14:textId="77777777" w:rsidR="00F90BDC" w:rsidRDefault="00F90BDC"/>
    <w:p w14:paraId="6BC179DF" w14:textId="77777777" w:rsidR="00F90BDC" w:rsidRDefault="00F90BDC">
      <w:r xmlns:w="http://schemas.openxmlformats.org/wordprocessingml/2006/main">
        <w:t xml:space="preserve">2: දෙවියන් වහන්සේගේ පැමිණීමේ විනිශ්චයට පෙර දෙවියන් වහන්සේගේ කැමැත්ත අනුගමනය කිරීමට උත්සාහ කරන්න.</w:t>
      </w:r>
    </w:p>
    <w:p w14:paraId="786D6143" w14:textId="77777777" w:rsidR="00F90BDC" w:rsidRDefault="00F90BDC"/>
    <w:p w14:paraId="17392DEB" w14:textId="77777777" w:rsidR="00F90BDC" w:rsidRDefault="00F90BDC">
      <w:r xmlns:w="http://schemas.openxmlformats.org/wordprocessingml/2006/main">
        <w:t xml:space="preserve">1: යෙසායා 55: 6-7 - සමිඳාණන් වහන්සේ සොයා ගත හැකි අතර, උන් වහන්සේ ළඟ සිටින විට උන් වහන්සේට කන්නලව් කරන්න.</w:t>
      </w:r>
    </w:p>
    <w:p w14:paraId="07A35D7A" w14:textId="77777777" w:rsidR="00F90BDC" w:rsidRDefault="00F90BDC"/>
    <w:p w14:paraId="2145C147" w14:textId="77777777" w:rsidR="00F90BDC" w:rsidRDefault="00F90BDC">
      <w:r xmlns:w="http://schemas.openxmlformats.org/wordprocessingml/2006/main">
        <w:t xml:space="preserve">2: එසකියෙල් 18: 30-31 - පසුතැවිලි වී ඔබේ වැරදිවලින් ඉවත් වන්න, මන්ද අයුතුකම ඔබේ විපාකය නොවනු ඇත.</w:t>
      </w:r>
    </w:p>
    <w:p w14:paraId="0C147DDD" w14:textId="77777777" w:rsidR="00F90BDC" w:rsidRDefault="00F90BDC"/>
    <w:p w14:paraId="092D3C30" w14:textId="77777777" w:rsidR="00F90BDC" w:rsidRDefault="00F90BDC">
      <w:r xmlns:w="http://schemas.openxmlformats.org/wordprocessingml/2006/main">
        <w:t xml:space="preserve">ලූක් 3:18 ඔහුගේ අනුශාසනාවේ තවත් බොහෝ දේ ඔහු සෙනඟට දේශනා කළේය.</w:t>
      </w:r>
    </w:p>
    <w:p w14:paraId="276ABA0E" w14:textId="77777777" w:rsidR="00F90BDC" w:rsidRDefault="00F90BDC"/>
    <w:p w14:paraId="447082E7" w14:textId="77777777" w:rsidR="00F90BDC" w:rsidRDefault="00F90BDC">
      <w:r xmlns:w="http://schemas.openxmlformats.org/wordprocessingml/2006/main">
        <w:t xml:space="preserve">යොහන් බව්තීස්ත මිනිසුන්ට බොහෝ අනුශාසනා දේශනා කළේය.</w:t>
      </w:r>
    </w:p>
    <w:p w14:paraId="2B5AAD43" w14:textId="77777777" w:rsidR="00F90BDC" w:rsidRDefault="00F90BDC"/>
    <w:p w14:paraId="50B5B8E8" w14:textId="77777777" w:rsidR="00F90BDC" w:rsidRDefault="00F90BDC">
      <w:r xmlns:w="http://schemas.openxmlformats.org/wordprocessingml/2006/main">
        <w:t xml:space="preserve">1. අනුශාසනා කිරීමේ බලය - අපට මඟ පෙන්වීම සඳහා දෙවියන් වහන්සේගේ වචනය මත විශ්වාසය තැබිය හැකි ආකාරය</w:t>
      </w:r>
    </w:p>
    <w:p w14:paraId="668386C1" w14:textId="77777777" w:rsidR="00F90BDC" w:rsidRDefault="00F90BDC"/>
    <w:p w14:paraId="5ED57839" w14:textId="77777777" w:rsidR="00F90BDC" w:rsidRDefault="00F90BDC">
      <w:r xmlns:w="http://schemas.openxmlformats.org/wordprocessingml/2006/main">
        <w:t xml:space="preserve">2. සවන්දීමේ වැදගත්කම - දෙවියන් වහන්සේගේ හඬට සවන් දෙන ආකාරය සහ අනුගමනය කරන ආකාරය ඉගෙන ගැනීම</w:t>
      </w:r>
    </w:p>
    <w:p w14:paraId="3E7201F1" w14:textId="77777777" w:rsidR="00F90BDC" w:rsidRDefault="00F90BDC"/>
    <w:p w14:paraId="36C14F38" w14:textId="77777777" w:rsidR="00F90BDC" w:rsidRDefault="00F90BDC">
      <w:r xmlns:w="http://schemas.openxmlformats.org/wordprocessingml/2006/main">
        <w:t xml:space="preserve">1. රෝම 15:4 - "මක්නිසාද කලින් දවස්වල ලියා ඇති සියල්ල අපගේ උපදෙස් සඳහා ලියා ඇත, විඳදරාගැනීම සහ ශුද්ධ ලියවිල්ලේ දිරිගැන්වීම කරණකොටගෙන අපට බලාපොරොත්තුවක් ඇත."</w:t>
      </w:r>
    </w:p>
    <w:p w14:paraId="3108FAED" w14:textId="77777777" w:rsidR="00F90BDC" w:rsidRDefault="00F90BDC"/>
    <w:p w14:paraId="408F18EF" w14:textId="77777777" w:rsidR="00F90BDC" w:rsidRDefault="00F90BDC">
      <w:r xmlns:w="http://schemas.openxmlformats.org/wordprocessingml/2006/main">
        <w:t xml:space="preserve">2. ගීතාවලිය 119:105 - "ඔබගේ වචනය මාගේ පාදවලට පහනක් සහ මගේ මාවතට ආලෝකයක් වේ."</w:t>
      </w:r>
    </w:p>
    <w:p w14:paraId="4CBC6390" w14:textId="77777777" w:rsidR="00F90BDC" w:rsidRDefault="00F90BDC"/>
    <w:p w14:paraId="724463E0" w14:textId="77777777" w:rsidR="00F90BDC" w:rsidRDefault="00F90BDC">
      <w:r xmlns:w="http://schemas.openxmlformats.org/wordprocessingml/2006/main">
        <w:t xml:space="preserve">ලූක් 3:19 නමුත් හෙරොද්, ඔහුගේ සොහොයුරු පිලිප්ගේ භාර්යාව වූ හෙරෝදියස් නිසාත්, හෙරොද් කළ සියලු නපුරුකම් නිසාත්, ඔහු විසින් තරවටු කරන ලදී.</w:t>
      </w:r>
    </w:p>
    <w:p w14:paraId="44B87D0A" w14:textId="77777777" w:rsidR="00F90BDC" w:rsidRDefault="00F90BDC"/>
    <w:p w14:paraId="74A1BB6D" w14:textId="77777777" w:rsidR="00F90BDC" w:rsidRDefault="00F90BDC">
      <w:r xmlns:w="http://schemas.openxmlformats.org/wordprocessingml/2006/main">
        <w:t xml:space="preserve">හෙරෝදියස් සහ ඔහුගේ සොහොයුරා වන පිලිප් අතර දුරාචාර සම්බන්ධය සහ ඔහු කළ බොහෝ වැරදි නිසා යොහන් බැප්ටිස්ට් විසින් හෙරොද්ට තරවටු කරන ලදී.</w:t>
      </w:r>
    </w:p>
    <w:p w14:paraId="7BA039C8" w14:textId="77777777" w:rsidR="00F90BDC" w:rsidRDefault="00F90BDC"/>
    <w:p w14:paraId="4CD5B128" w14:textId="77777777" w:rsidR="00F90BDC" w:rsidRDefault="00F90BDC">
      <w:r xmlns:w="http://schemas.openxmlformats.org/wordprocessingml/2006/main">
        <w:t xml:space="preserve">1. අපගේ පව් කුමක් වුවත් දෙවියන් වහන්සේ සැමවිටම බලා සිටියි.</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පසුතැවිලි වීමෙන් සමාව ලැබිය හැක.</w:t>
      </w:r>
    </w:p>
    <w:p w14:paraId="61E5B3B5" w14:textId="77777777" w:rsidR="00F90BDC" w:rsidRDefault="00F90BDC"/>
    <w:p w14:paraId="442C17BF" w14:textId="77777777" w:rsidR="00F90BDC" w:rsidRDefault="00F90BDC">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14:paraId="6A97D0ED" w14:textId="77777777" w:rsidR="00F90BDC" w:rsidRDefault="00F90BDC"/>
    <w:p w14:paraId="5D370C6E" w14:textId="77777777" w:rsidR="00F90BDC" w:rsidRDefault="00F90BDC">
      <w:r xmlns:w="http://schemas.openxmlformats.org/wordprocessingml/2006/main">
        <w:t xml:space="preserve">2. ගීතාවලිය 51:17 - දෙවියන් වහන්සේගේ පූජා බිඳුණු ආත්මයකි; දෙවියනි, බිඳුණු හා තැළුණු සිතක් ඔබ හෙළා දකින්නේ නැත.</w:t>
      </w:r>
    </w:p>
    <w:p w14:paraId="23E4CD3A" w14:textId="77777777" w:rsidR="00F90BDC" w:rsidRDefault="00F90BDC"/>
    <w:p w14:paraId="1BA1E7D0" w14:textId="77777777" w:rsidR="00F90BDC" w:rsidRDefault="00F90BDC">
      <w:r xmlns:w="http://schemas.openxmlformats.org/wordprocessingml/2006/main">
        <w:t xml:space="preserve">ලූක් 3:20 සියල්ලටම වඩා මෙය එකතු කළේ ඔහු යොහන්ව සිරගෙයි වසා දැමීමයි.</w:t>
      </w:r>
    </w:p>
    <w:p w14:paraId="2D46E3D1" w14:textId="77777777" w:rsidR="00F90BDC" w:rsidRDefault="00F90BDC"/>
    <w:p w14:paraId="139E86D2" w14:textId="77777777" w:rsidR="00F90BDC" w:rsidRDefault="00F90BDC">
      <w:r xmlns:w="http://schemas.openxmlformats.org/wordprocessingml/2006/main">
        <w:t xml:space="preserve">යොහන් බව්තීස්ත හෙරොද් විසින් සිරගත කරන ලද බව ඡේදයෙන් හෙළි වේ.</w:t>
      </w:r>
    </w:p>
    <w:p w14:paraId="43A6DB1D" w14:textId="77777777" w:rsidR="00F90BDC" w:rsidRDefault="00F90BDC"/>
    <w:p w14:paraId="7330C38B" w14:textId="77777777" w:rsidR="00F90BDC" w:rsidRDefault="00F90BDC">
      <w:r xmlns:w="http://schemas.openxmlformats.org/wordprocessingml/2006/main">
        <w:t xml:space="preserve">1: අපගේ තත්වයන් කුමක් වුවත්, දෙවියන් වහන්සේ තවමත් පාලනය කරයි.</w:t>
      </w:r>
    </w:p>
    <w:p w14:paraId="30CAADCC" w14:textId="77777777" w:rsidR="00F90BDC" w:rsidRDefault="00F90BDC"/>
    <w:p w14:paraId="6A7A4027" w14:textId="77777777" w:rsidR="00F90BDC" w:rsidRDefault="00F90BDC">
      <w:r xmlns:w="http://schemas.openxmlformats.org/wordprocessingml/2006/main">
        <w:t xml:space="preserve">2: විපත්ති හමුවේ පවා දෙවියන් වහන්සේට විශ්වාසවන්තව සිටීමට අපව කැඳවනු ලැබේ.</w:t>
      </w:r>
    </w:p>
    <w:p w14:paraId="6EFBF839" w14:textId="77777777" w:rsidR="00F90BDC" w:rsidRDefault="00F90BDC"/>
    <w:p w14:paraId="536E9DAA" w14:textId="77777777" w:rsidR="00F90BDC" w:rsidRDefault="00F90BDC">
      <w:r xmlns:w="http://schemas.openxmlformats.org/wordprocessingml/2006/main">
        <w:t xml:space="preserve">1: හෙබ්‍රෙව් 11:1 - "දැන් ඇදහිල්ල යනු බලාපොරොත්තු වන දේ පිළිබඳ සහතිකය, නොපෙනෙන දේවල් පිළිබඳ ඒත්තු ගැන්වීමයි."</w:t>
      </w:r>
    </w:p>
    <w:p w14:paraId="55A35F71" w14:textId="77777777" w:rsidR="00F90BDC" w:rsidRDefault="00F90BDC"/>
    <w:p w14:paraId="77916656" w14:textId="77777777" w:rsidR="00F90BDC" w:rsidRDefault="00F90BDC">
      <w:r xmlns:w="http://schemas.openxmlformats.org/wordprocessingml/2006/main">
        <w:t xml:space="preserve">2: යාකොබ් 1: 2-4 - "මගේ සහෝදරයෙනි, ඔබ විවිධ ආකාරයේ පරීක්ෂාවලට මුහුණ දෙන විට එය ප්‍රීතියෙන් සලකන්න, මක්නිසාද ඔබේ ඇදහිල්ල පරීක්ෂා කිරීමෙන් ස්ථීර බවක් ඇති වන බව ඔබ දන්නා බැවිනි. තවද නොසැලී සිටීමේ සම්පූර්ණ බලපෑම ඔබට ලැබේවා. පරිපූර්ණ සහ සම්පූර්ණ, කිසිවක් නොමැතිකම."</w:t>
      </w:r>
    </w:p>
    <w:p w14:paraId="200FEDDA" w14:textId="77777777" w:rsidR="00F90BDC" w:rsidRDefault="00F90BDC"/>
    <w:p w14:paraId="1E247A5F" w14:textId="77777777" w:rsidR="00F90BDC" w:rsidRDefault="00F90BDC">
      <w:r xmlns:w="http://schemas.openxmlformats.org/wordprocessingml/2006/main">
        <w:t xml:space="preserve">ලූක් 3:21 මුළු සෙනඟ බව්තීස්ම වූ පසු, ජේසුස් වහන්සේ ද බව්තීස්ම වී යාච්ඤා කළ විට, ස්වර්ගය විවෘත විය.</w:t>
      </w:r>
    </w:p>
    <w:p w14:paraId="78774E7F" w14:textId="77777777" w:rsidR="00F90BDC" w:rsidRDefault="00F90BDC"/>
    <w:p w14:paraId="140B62FD" w14:textId="77777777" w:rsidR="00F90BDC" w:rsidRDefault="00F90BDC">
      <w:r xmlns:w="http://schemas.openxmlformats.org/wordprocessingml/2006/main">
        <w:t xml:space="preserve">යේසුස් බව්තීස්ම වූ අතර ඔහු යාච්ඤා කරමින් සිටියදී ස්වර්ගය විවෘත විය.</w:t>
      </w:r>
    </w:p>
    <w:p w14:paraId="13E13956" w14:textId="77777777" w:rsidR="00F90BDC" w:rsidRDefault="00F90BDC"/>
    <w:p w14:paraId="42615F46" w14:textId="77777777" w:rsidR="00F90BDC" w:rsidRDefault="00F90BDC">
      <w:r xmlns:w="http://schemas.openxmlformats.org/wordprocessingml/2006/main">
        <w:t xml:space="preserve">1. යාච්ඤාවේ සහ දෙවිට කැප වීමේ වැදගත්කම යේසුස් අපට පෙන්වා දුන්නා.</w:t>
      </w:r>
    </w:p>
    <w:p w14:paraId="2C90E1C3" w14:textId="77777777" w:rsidR="00F90BDC" w:rsidRDefault="00F90BDC"/>
    <w:p w14:paraId="4D31CDCE" w14:textId="77777777" w:rsidR="00F90BDC" w:rsidRDefault="00F90BDC">
      <w:r xmlns:w="http://schemas.openxmlformats.org/wordprocessingml/2006/main">
        <w:t xml:space="preserve">2. යේසුස්ගේ බව්තීස්මයෙන් දෙවියන් වහන්සේ කෙරෙහි ඇදහිල්ලේ බලය අපට පෙන්වන ආකාරය.</w:t>
      </w:r>
    </w:p>
    <w:p w14:paraId="0AB13B1F" w14:textId="77777777" w:rsidR="00F90BDC" w:rsidRDefault="00F90BDC"/>
    <w:p w14:paraId="4C35BB39" w14:textId="77777777" w:rsidR="00F90BDC" w:rsidRDefault="00F90BDC">
      <w:r xmlns:w="http://schemas.openxmlformats.org/wordprocessingml/2006/main">
        <w:t xml:space="preserve">1. මතෙව් 11:28 - වෙහෙස මහන්සි වී බර උසුලන සියල්ලෙනි, මා වෙතට එන්න, මම ඔබට විවේකය දෙමි.</w:t>
      </w:r>
    </w:p>
    <w:p w14:paraId="445C64EE" w14:textId="77777777" w:rsidR="00F90BDC" w:rsidRDefault="00F90BDC"/>
    <w:p w14:paraId="2798D588" w14:textId="77777777" w:rsidR="00F90BDC" w:rsidRDefault="00F90BDC">
      <w:r xmlns:w="http://schemas.openxmlformats.org/wordprocessingml/2006/main">
        <w:t xml:space="preserve">2. යොහන් 14:6 - ජේසුස් වහන්සේ ඔහුට කතා කොට, “මාර්ගයත් සත්‍යයත් ජීවනයත් මම වෙමි. මා තුළින් මිස කිසිවෙක් පියාණන් වහන්සේ වෙතට පැමිණෙන්නේ නැත.</w:t>
      </w:r>
    </w:p>
    <w:p w14:paraId="2D44786E" w14:textId="77777777" w:rsidR="00F90BDC" w:rsidRDefault="00F90BDC"/>
    <w:p w14:paraId="36CCEC61" w14:textId="77777777" w:rsidR="00F90BDC" w:rsidRDefault="00F90BDC">
      <w:r xmlns:w="http://schemas.openxmlformats.org/wordprocessingml/2006/main">
        <w:t xml:space="preserve">ලූක් 3:22 ශුද්ධාත්මයාණන් පරෙවියෙකු මෙන් ශරීර හැඩයකින් ඔහු මතට බැස, ස්වර්ගයෙන් හඬක් නික්මුණේය. ඔබ ගැන මම ඉතා සතුටු වෙමි.</w:t>
      </w:r>
    </w:p>
    <w:p w14:paraId="6E950599" w14:textId="77777777" w:rsidR="00F90BDC" w:rsidRDefault="00F90BDC"/>
    <w:p w14:paraId="6604BFE8" w14:textId="77777777" w:rsidR="00F90BDC" w:rsidRDefault="00F90BDC">
      <w:r xmlns:w="http://schemas.openxmlformats.org/wordprocessingml/2006/main">
        <w:t xml:space="preserve">ශුද්ධාත්මයාණන් වහන්සේ පරෙවියෙකුගේ ස්වරූපයෙන් ජේසුස් වහන්සේ වෙතට බැස ගිය අතර ස්වර්ගයෙන් හඬක් ඔහුව අනුමත කරමින් කතා කළේය.</w:t>
      </w:r>
    </w:p>
    <w:p w14:paraId="5F4314E6" w14:textId="77777777" w:rsidR="00F90BDC" w:rsidRDefault="00F90BDC"/>
    <w:p w14:paraId="2B85B1CB" w14:textId="77777777" w:rsidR="00F90BDC" w:rsidRDefault="00F90BDC">
      <w:r xmlns:w="http://schemas.openxmlformats.org/wordprocessingml/2006/main">
        <w:t xml:space="preserve">1. අපගේ ජීවිත තුළ ශුද්ධාත්මයාණන්ගේ බලය</w:t>
      </w:r>
    </w:p>
    <w:p w14:paraId="43028459" w14:textId="77777777" w:rsidR="00F90BDC" w:rsidRDefault="00F90BDC"/>
    <w:p w14:paraId="529C2EBC" w14:textId="77777777" w:rsidR="00F90BDC" w:rsidRDefault="00F90BDC">
      <w:r xmlns:w="http://schemas.openxmlformats.org/wordprocessingml/2006/main">
        <w:t xml:space="preserve">2. යේසුස්වහන්සේ තම ආදරණීය පුත්‍රයා ලෙස දෙවියන්වහන්සේගේ අනුමැතිය</w:t>
      </w:r>
    </w:p>
    <w:p w14:paraId="4CB9CB6C" w14:textId="77777777" w:rsidR="00F90BDC" w:rsidRDefault="00F90BDC"/>
    <w:p w14:paraId="0EBDC202" w14:textId="77777777" w:rsidR="00F90BDC" w:rsidRDefault="00F90BDC">
      <w:r xmlns:w="http://schemas.openxmlformats.org/wordprocessingml/2006/main">
        <w:t xml:space="preserve">1. යොහන් 1:32-34; තවද, යොහන් සාක්ෂි දෙමින්, ''ආත්මයාණන් පරෙවියෙකු මෙන් ස්වර්ගයෙන් බැස එන බව මම දුටුවෙමි, එය ඔහු කෙරෙහි වාසය කළේය.</w:t>
      </w:r>
    </w:p>
    <w:p w14:paraId="20C87D0D" w14:textId="77777777" w:rsidR="00F90BDC" w:rsidRDefault="00F90BDC"/>
    <w:p w14:paraId="467229A6" w14:textId="77777777" w:rsidR="00F90BDC" w:rsidRDefault="00F90BDC">
      <w:r xmlns:w="http://schemas.openxmlformats.org/wordprocessingml/2006/main">
        <w:t xml:space="preserve">2. යෙසායා 42:1; බලන්න, මා විසින් උසුලන මාගේ මෙහෙකරුවා; මාගේ තෝරාගත්, මාගේ ආත්මය ප්‍රිය කරන; මම ඔහු කෙරෙහි මාගේ ආත්මය තැබුවෙමි: ඔහු විජාතීන්ට විනිශ්චය ගෙන එනු ඇත.</w:t>
      </w:r>
    </w:p>
    <w:p w14:paraId="24B49B8D" w14:textId="77777777" w:rsidR="00F90BDC" w:rsidRDefault="00F90BDC"/>
    <w:p w14:paraId="3FC02652" w14:textId="77777777" w:rsidR="00F90BDC" w:rsidRDefault="00F90BDC">
      <w:r xmlns:w="http://schemas.openxmlformats.org/wordprocessingml/2006/main">
        <w:t xml:space="preserve">ලූක් 3:23 ජේසුස් වහන්සේම වයස අවුරුදු තිහක් පමණ විය, ඔහු </w:t>
      </w:r>
      <w:r xmlns:w="http://schemas.openxmlformats.org/wordprocessingml/2006/main">
        <w:lastRenderedPageBreak xmlns:w="http://schemas.openxmlformats.org/wordprocessingml/2006/main"/>
      </w:r>
      <w:r xmlns:w="http://schemas.openxmlformats.org/wordprocessingml/2006/main">
        <w:t xml:space="preserve">හේලිගේ පුත් ජෝසෙප්ගේ පුත්රයා විය.</w:t>
      </w:r>
    </w:p>
    <w:p w14:paraId="498AF72C" w14:textId="77777777" w:rsidR="00F90BDC" w:rsidRDefault="00F90BDC"/>
    <w:p w14:paraId="73393596" w14:textId="77777777" w:rsidR="00F90BDC" w:rsidRDefault="00F90BDC">
      <w:r xmlns:w="http://schemas.openxmlformats.org/wordprocessingml/2006/main">
        <w:t xml:space="preserve">ජේසුස් වහන්සේගේ වයස අවුරුදු තිහක් පමණ විය, ඔහු හේලිගේ පුත් ජෝසප්ගේ පුත්රයාය.</w:t>
      </w:r>
    </w:p>
    <w:p w14:paraId="74C9BD31" w14:textId="77777777" w:rsidR="00F90BDC" w:rsidRDefault="00F90BDC"/>
    <w:p w14:paraId="7A6BEAD2" w14:textId="77777777" w:rsidR="00F90BDC" w:rsidRDefault="00F90BDC">
      <w:r xmlns:w="http://schemas.openxmlformats.org/wordprocessingml/2006/main">
        <w:t xml:space="preserve">1: යේසුස් තම දේවසේවය ආරම්භ කරන විට ඔහුට වයස අවුරුදු 30ක් වූ බැවින් මනුෂ්‍ය අත්දැකීම් පිළිබඳ පරිපූර්ණ ආදර්ශය යේසුස්වහන්සේය.</w:t>
      </w:r>
    </w:p>
    <w:p w14:paraId="191C7B65" w14:textId="77777777" w:rsidR="00F90BDC" w:rsidRDefault="00F90BDC"/>
    <w:p w14:paraId="74B683F7" w14:textId="77777777" w:rsidR="00F90BDC" w:rsidRDefault="00F90BDC">
      <w:r xmlns:w="http://schemas.openxmlformats.org/wordprocessingml/2006/main">
        <w:t xml:space="preserve">2: අපගේ වයස සහ ජීවන තත්ත්වය නොසලකා දෙවියන් වහන්සේට අප සියල්ලන්ම භාවිතා කළ හැකි බව යේසුස්ගේ ගමනෙන් අපට ඉගෙන ගත හැකිය.</w:t>
      </w:r>
    </w:p>
    <w:p w14:paraId="18F1965D" w14:textId="77777777" w:rsidR="00F90BDC" w:rsidRDefault="00F90BDC"/>
    <w:p w14:paraId="07223C8A" w14:textId="77777777" w:rsidR="00F90BDC" w:rsidRDefault="00F90BDC">
      <w:r xmlns:w="http://schemas.openxmlformats.org/wordprocessingml/2006/main">
        <w:t xml:space="preserve">1: 2 කොරින්ති 5:21 - මක්නිසාද දෙවියන් වහන්සේ කිසි විටෙකත් පව් නොකළ ක්‍රිස්තුස් වහන්සේව අපගේ පාපය සඳහා පූජාව බවට පත් කළ සේක.</w:t>
      </w:r>
    </w:p>
    <w:p w14:paraId="477929F0" w14:textId="77777777" w:rsidR="00F90BDC" w:rsidRDefault="00F90BDC"/>
    <w:p w14:paraId="0E4AB1AF" w14:textId="77777777" w:rsidR="00F90BDC" w:rsidRDefault="00F90BDC">
      <w:r xmlns:w="http://schemas.openxmlformats.org/wordprocessingml/2006/main">
        <w:t xml:space="preserve">2: පිලිප්පි 2:5-7 - ක්‍රිස්තුස් යේසුස්ට තිබූ ආකල්පයම ඔබටත් තිබිය යුතුයි. ඔහු දෙවියන් වුවද, දෙවියන් හා සමානත්වය ඇලීමට යමක් ලෙස නොසිතුවේය. ඒ වෙනුවට ඔහු තම දිව්‍ය වරප්‍රසාද අත්හැරියා; ඔහු වහලෙකුගේ නිහතමානී තනතුරක් ගෙන මිනිසෙකු ලෙස උපත ලැබීය. ඔහු මිනිස් ස්වරූපයෙන් පෙනී සිටි විට, ඔහු දෙවියන් වහන්සේට කීකරුව යටහත් පහත් වූ අතර අපරාධකරුවෙකුගේ කුරුසිය මත මිය ගියේය.</w:t>
      </w:r>
    </w:p>
    <w:p w14:paraId="628F43B7" w14:textId="77777777" w:rsidR="00F90BDC" w:rsidRDefault="00F90BDC"/>
    <w:p w14:paraId="2D25A5B7" w14:textId="77777777" w:rsidR="00F90BDC" w:rsidRDefault="00F90BDC">
      <w:r xmlns:w="http://schemas.openxmlformats.org/wordprocessingml/2006/main">
        <w:t xml:space="preserve">ලූක් 3:24 ලෙවීගේ පුත්‍රයා වූ මත්තත්ගේ පුත්‍රයාද, ඔහු මෙල්කිගේ පුත්‍රයාද, ඔහු ජන්නාගේ පුත්‍රයා වූද, යෝසෙප්ගේ පුත්‍රයා වූද,</w:t>
      </w:r>
    </w:p>
    <w:p w14:paraId="185315FB" w14:textId="77777777" w:rsidR="00F90BDC" w:rsidRDefault="00F90BDC"/>
    <w:p w14:paraId="467EF003" w14:textId="77777777" w:rsidR="00F90BDC" w:rsidRDefault="00F90BDC">
      <w:r xmlns:w="http://schemas.openxmlformats.org/wordprocessingml/2006/main">
        <w:t xml:space="preserve">මෙම ශුද්ධ ලියවිල්ලේ ඡේදය ජේසුස් වහන්සේගේ පෙළපත ගැන වන අතර, ඔහුගේ පෙළපත ජෝසප් දක්වා දිව යයි.</w:t>
      </w:r>
    </w:p>
    <w:p w14:paraId="0ECA74EA" w14:textId="77777777" w:rsidR="00F90BDC" w:rsidRDefault="00F90BDC"/>
    <w:p w14:paraId="07F3F5F9" w14:textId="77777777" w:rsidR="00F90BDC" w:rsidRDefault="00F90BDC">
      <w:r xmlns:w="http://schemas.openxmlformats.org/wordprocessingml/2006/main">
        <w:t xml:space="preserve">1. පරම්පරාවේ වැදගත්කම: යේසුස්ගේ පෙළපත පිළිබඳ අධ්‍යයනයක්</w:t>
      </w:r>
    </w:p>
    <w:p w14:paraId="35301771" w14:textId="77777777" w:rsidR="00F90BDC" w:rsidRDefault="00F90BDC"/>
    <w:p w14:paraId="1100168E" w14:textId="77777777" w:rsidR="00F90BDC" w:rsidRDefault="00F90BDC">
      <w:r xmlns:w="http://schemas.openxmlformats.org/wordprocessingml/2006/main">
        <w:t xml:space="preserve">2. යේසුස් වහන්සේගේ දේවත්වය ඔප්පු කිරීමේදී ඔහුගේ පෙළපතේ වැදගත්කම</w:t>
      </w:r>
    </w:p>
    <w:p w14:paraId="4B6E0A85" w14:textId="77777777" w:rsidR="00F90BDC" w:rsidRDefault="00F90BDC"/>
    <w:p w14:paraId="57966E5A" w14:textId="77777777" w:rsidR="00F90BDC" w:rsidRDefault="00F90BDC">
      <w:r xmlns:w="http://schemas.openxmlformats.org/wordprocessingml/2006/main">
        <w:t xml:space="preserve">1. මතෙව් 1: 1-17 - යේසුස් ක්‍රිස්තුස්ගේ පෙළපත</w:t>
      </w:r>
    </w:p>
    <w:p w14:paraId="41144AF6" w14:textId="77777777" w:rsidR="00F90BDC" w:rsidRDefault="00F90BDC"/>
    <w:p w14:paraId="428C9828" w14:textId="77777777" w:rsidR="00F90BDC" w:rsidRDefault="00F90BDC">
      <w:r xmlns:w="http://schemas.openxmlformats.org/wordprocessingml/2006/main">
        <w:t xml:space="preserve">2. හෙබ්‍රෙව් 7:14 - යේසුස්ගේ පෙළපත මෙල්කිසදෙක්ගේ අනුපිළිවෙලට අයත් විය.</w:t>
      </w:r>
    </w:p>
    <w:p w14:paraId="26B619BD" w14:textId="77777777" w:rsidR="00F90BDC" w:rsidRDefault="00F90BDC"/>
    <w:p w14:paraId="33062E05" w14:textId="77777777" w:rsidR="00F90BDC" w:rsidRDefault="00F90BDC">
      <w:r xmlns:w="http://schemas.openxmlformats.org/wordprocessingml/2006/main">
        <w:t xml:space="preserve">ලූක් 3:25 මොවුහු මත්තතියස්ගේ පුත්‍රයාය, ඔහු ආමොස්ගේ පුත්‍රයාය, ඔහු නාවුම්ගේ පුත්‍රයාය, ඔහු එස්ලිගේ පුත්‍රයාය, ඔහු නාගේගේ පුත්‍රයාය.</w:t>
      </w:r>
    </w:p>
    <w:p w14:paraId="0F203ECD" w14:textId="77777777" w:rsidR="00F90BDC" w:rsidRDefault="00F90BDC"/>
    <w:p w14:paraId="6315EECD" w14:textId="77777777" w:rsidR="00F90BDC" w:rsidRDefault="00F90BDC">
      <w:r xmlns:w="http://schemas.openxmlformats.org/wordprocessingml/2006/main">
        <w:t xml:space="preserve">ජේසුස් ක්‍රිස්තුන් වහන්සේගේ පෙළපත මතතියස් සිට නාග්ගේ දක්වා ඡේදයේ ලැයිස්තුගත කර ඇත.</w:t>
      </w:r>
    </w:p>
    <w:p w14:paraId="5B770E61" w14:textId="77777777" w:rsidR="00F90BDC" w:rsidRDefault="00F90BDC"/>
    <w:p w14:paraId="016F8C43" w14:textId="77777777" w:rsidR="00F90BDC" w:rsidRDefault="00F90BDC">
      <w:r xmlns:w="http://schemas.openxmlformats.org/wordprocessingml/2006/main">
        <w:t xml:space="preserve">1. ජේසුස් වහන්සේගේ පෙළපත ඔහුගේ දිව්‍යමය පෙළපත විදහා දක්වන අතර අනෙකුත් සියලුම මිනිසුන් අතර උන් වහන්සේගේ සුවිශේෂත්වය පෙන්නුම් කරයි.</w:t>
      </w:r>
    </w:p>
    <w:p w14:paraId="2F64A4D5" w14:textId="77777777" w:rsidR="00F90BDC" w:rsidRDefault="00F90BDC"/>
    <w:p w14:paraId="43144597" w14:textId="77777777" w:rsidR="00F90BDC" w:rsidRDefault="00F90BDC">
      <w:r xmlns:w="http://schemas.openxmlformats.org/wordprocessingml/2006/main">
        <w:t xml:space="preserve">2. යේසුස්වහන්සේගේ පවුල් ගස දෙවියන්වහන්සේගේ විශ්වාසවන්තකම සහ උන්වහන්සේගේ පොරොන්දු කෙරෙහි ඇති කැපවීම සිහිගන්වන්නකි.</w:t>
      </w:r>
    </w:p>
    <w:p w14:paraId="7BBE7866" w14:textId="77777777" w:rsidR="00F90BDC" w:rsidRDefault="00F90BDC"/>
    <w:p w14:paraId="551DCE99" w14:textId="77777777" w:rsidR="00F90BDC" w:rsidRDefault="00F90BDC">
      <w:r xmlns:w="http://schemas.openxmlformats.org/wordprocessingml/2006/main">
        <w:t xml:space="preserve">1. උත්පත්ති 22:18 - "ඔබ මාගේ හඬට කීකරු වූ බැවින් ඔබගේ වංශයෙන් පොළොවේ සියලු ජාතීන් ආශීර්වාද ලබනු ඇත."</w:t>
      </w:r>
    </w:p>
    <w:p w14:paraId="738BB2FF" w14:textId="77777777" w:rsidR="00F90BDC" w:rsidRDefault="00F90BDC"/>
    <w:p w14:paraId="515EE4A9" w14:textId="77777777" w:rsidR="00F90BDC" w:rsidRDefault="00F90BDC">
      <w:r xmlns:w="http://schemas.openxmlformats.org/wordprocessingml/2006/main">
        <w:t xml:space="preserve">2. මතෙව් 1:1-17 - "ජේසුස් ක්‍රිස්තුස් වහන්සේගේ පෙළපත් පොත, දාවිත්ගේ පුත්‍රයා, ආබ්‍රහම්ගේ පුත්‍රයා: ආබ්‍රහම් ඊසාක් උපන්නේය, ඊසාක්ට දාව යාකොබ් සහ යාකොබ්ට දාව ජුදා සහ ඔහුගේ සහෝදරයන් උපන්නේය."</w:t>
      </w:r>
    </w:p>
    <w:p w14:paraId="40770355" w14:textId="77777777" w:rsidR="00F90BDC" w:rsidRDefault="00F90BDC"/>
    <w:p w14:paraId="30C7A8D9" w14:textId="77777777" w:rsidR="00F90BDC" w:rsidRDefault="00F90BDC">
      <w:r xmlns:w="http://schemas.openxmlformats.org/wordprocessingml/2006/main">
        <w:t xml:space="preserve">ලූක් 3:26 මාත්ගේ පුත්‍රයා, මත්තතියස්ගේ පුත්‍රයා වූ, සෙමෙයිගේ පුත්‍රයා වූ, යෝසෙප්ගේ පුත්‍රයා වූ, ජුදාගේ පුත්‍රයා වූ,</w:t>
      </w:r>
    </w:p>
    <w:p w14:paraId="76A565EB" w14:textId="77777777" w:rsidR="00F90BDC" w:rsidRDefault="00F90BDC"/>
    <w:p w14:paraId="4243E773" w14:textId="77777777" w:rsidR="00F90BDC" w:rsidRDefault="00F90BDC">
      <w:r xmlns:w="http://schemas.openxmlformats.org/wordprocessingml/2006/main">
        <w:t xml:space="preserve">මෙම ඡේදය ජෝසප් සිට ජුදා දක්වා යේසුස් ක්රිස්තුස්ගේ පෙළපත පැහැදිලි කරයි.</w:t>
      </w:r>
    </w:p>
    <w:p w14:paraId="42130304" w14:textId="77777777" w:rsidR="00F90BDC" w:rsidRDefault="00F90BDC"/>
    <w:p w14:paraId="6E677AEE" w14:textId="77777777" w:rsidR="00F90BDC" w:rsidRDefault="00F90BDC">
      <w:r xmlns:w="http://schemas.openxmlformats.org/wordprocessingml/2006/main">
        <w:t xml:space="preserve">1. යේසුස් ක්‍රිස්තුස්ගේ ඇදහිය නොහැකි පෙළපත</w:t>
      </w:r>
    </w:p>
    <w:p w14:paraId="12E3EB6F" w14:textId="77777777" w:rsidR="00F90BDC" w:rsidRDefault="00F90BDC"/>
    <w:p w14:paraId="4CCBB540" w14:textId="77777777" w:rsidR="00F90BDC" w:rsidRDefault="00F90BDC">
      <w:r xmlns:w="http://schemas.openxmlformats.org/wordprocessingml/2006/main">
        <w:t xml:space="preserve">2. පෙළපත තුළින් දෙවියන් වහන්සේගේ පොරොන්දුවල බලය</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1:1-17; යේසුස් ක්රිස්තුස්ගේ පෙළපත්</w:t>
      </w:r>
    </w:p>
    <w:p w14:paraId="3028CCD2" w14:textId="77777777" w:rsidR="00F90BDC" w:rsidRDefault="00F90BDC"/>
    <w:p w14:paraId="28467147" w14:textId="77777777" w:rsidR="00F90BDC" w:rsidRDefault="00F90BDC">
      <w:r xmlns:w="http://schemas.openxmlformats.org/wordprocessingml/2006/main">
        <w:t xml:space="preserve">2. රෝම 1:3; මාංසය අනුව දාවිත්ගෙන් පැවත එන යේසුස් ක්‍රිස්තුස්</w:t>
      </w:r>
    </w:p>
    <w:p w14:paraId="31748B3C" w14:textId="77777777" w:rsidR="00F90BDC" w:rsidRDefault="00F90BDC"/>
    <w:p w14:paraId="5F0E397D" w14:textId="77777777" w:rsidR="00F90BDC" w:rsidRDefault="00F90BDC">
      <w:r xmlns:w="http://schemas.openxmlformats.org/wordprocessingml/2006/main">
        <w:t xml:space="preserve">ලූක් 3:27 යොවානාගේ පුත්‍රයා, රීසාගේ පුත්‍රයා, සොරොබාබෙල්ගේ පුත්‍රයා, සලතියෙල්ගේ පුත්‍රයා, නේරිගේ පුත්‍රයා වූ,</w:t>
      </w:r>
    </w:p>
    <w:p w14:paraId="3FC04F32" w14:textId="77777777" w:rsidR="00F90BDC" w:rsidRDefault="00F90BDC"/>
    <w:p w14:paraId="4FAB0263" w14:textId="77777777" w:rsidR="00F90BDC" w:rsidRDefault="00F90BDC">
      <w:r xmlns:w="http://schemas.openxmlformats.org/wordprocessingml/2006/main">
        <w:t xml:space="preserve">ඡේදය ජේසුස් වහන්සේගේ පෙළපත ගැන, විශේෂයෙන් සලාතියෙල් සිට නේරි දක්වා.</w:t>
      </w:r>
    </w:p>
    <w:p w14:paraId="6E8765E8" w14:textId="77777777" w:rsidR="00F90BDC" w:rsidRDefault="00F90BDC"/>
    <w:p w14:paraId="5B5D5C3B" w14:textId="77777777" w:rsidR="00F90BDC" w:rsidRDefault="00F90BDC">
      <w:r xmlns:w="http://schemas.openxmlformats.org/wordprocessingml/2006/main">
        <w:t xml:space="preserve">1. යේසුස්ගේ ජීවිතය සහ දේවසේවය තුළ පවුල සහ පෙළපතේ වැදගත්කම</w:t>
      </w:r>
    </w:p>
    <w:p w14:paraId="27A83374" w14:textId="77777777" w:rsidR="00F90BDC" w:rsidRDefault="00F90BDC"/>
    <w:p w14:paraId="7ACAB1D1" w14:textId="77777777" w:rsidR="00F90BDC" w:rsidRDefault="00F90BDC">
      <w:r xmlns:w="http://schemas.openxmlformats.org/wordprocessingml/2006/main">
        <w:t xml:space="preserve">2. අපගේ ජීවිත තුළ දෙවියන් වහන්සේගේ භූමිකාව හඳුනාගැනීමේ වැදගත්කම</w:t>
      </w:r>
    </w:p>
    <w:p w14:paraId="4D14A678" w14:textId="77777777" w:rsidR="00F90BDC" w:rsidRDefault="00F90BDC"/>
    <w:p w14:paraId="2C433A10" w14:textId="77777777" w:rsidR="00F90BDC" w:rsidRDefault="00F90BDC">
      <w:r xmlns:w="http://schemas.openxmlformats.org/wordprocessingml/2006/main">
        <w:t xml:space="preserve">1. මතෙව් 1: 1-17 - යේසුස් ක්‍රිස්තුස්ගේ පෙළපත</w:t>
      </w:r>
    </w:p>
    <w:p w14:paraId="2A1743F1" w14:textId="77777777" w:rsidR="00F90BDC" w:rsidRDefault="00F90BDC"/>
    <w:p w14:paraId="59963D01" w14:textId="77777777" w:rsidR="00F90BDC" w:rsidRDefault="00F90BDC">
      <w:r xmlns:w="http://schemas.openxmlformats.org/wordprocessingml/2006/main">
        <w:t xml:space="preserve">2. රෝම 4:13-16 - ආබ්‍රහම් සහ සියලු ජාතීන් ආශීර්වාද ලබන ඔහුගේ වංශය</w:t>
      </w:r>
    </w:p>
    <w:p w14:paraId="73AF4200" w14:textId="77777777" w:rsidR="00F90BDC" w:rsidRDefault="00F90BDC"/>
    <w:p w14:paraId="2583F6C2" w14:textId="77777777" w:rsidR="00F90BDC" w:rsidRDefault="00F90BDC">
      <w:r xmlns:w="http://schemas.openxmlformats.org/wordprocessingml/2006/main">
        <w:t xml:space="preserve">ලූක් 3:28 මෙල්කිගේ පුත්‍රයා වූ අතර, ඔහු ඇඩීගේ පුත්‍රයා වූ අතර, කොසම්ගේ පුත්‍රයා වූ, ඔහු එල්මෝදම්ගේ පුත්‍රයා වූ, එර්ගේ පුත්‍රයා වූ,</w:t>
      </w:r>
    </w:p>
    <w:p w14:paraId="529E3496" w14:textId="77777777" w:rsidR="00F90BDC" w:rsidRDefault="00F90BDC"/>
    <w:p w14:paraId="1A543C9B" w14:textId="77777777" w:rsidR="00F90BDC" w:rsidRDefault="00F90BDC">
      <w:r xmlns:w="http://schemas.openxmlformats.org/wordprocessingml/2006/main">
        <w:t xml:space="preserve">ජේසුස් වහන්සේ නැවත එර් වෙත යන වංශ කතාව ලූක් ඉදිරිපත් කරයි.</w:t>
      </w:r>
    </w:p>
    <w:p w14:paraId="2CA5BF2E" w14:textId="77777777" w:rsidR="00F90BDC" w:rsidRDefault="00F90BDC"/>
    <w:p w14:paraId="6DA41C61" w14:textId="77777777" w:rsidR="00F90BDC" w:rsidRDefault="00F90BDC">
      <w:r xmlns:w="http://schemas.openxmlformats.org/wordprocessingml/2006/main">
        <w:t xml:space="preserve">1. දෙවියන් වහන්සේ අසාමාන්‍ය දේ ඉටු කිරීමට සාමාන්‍ය මිනිසුන් යොදා ගනී</w:t>
      </w:r>
    </w:p>
    <w:p w14:paraId="4BE198D1" w14:textId="77777777" w:rsidR="00F90BDC" w:rsidRDefault="00F90BDC"/>
    <w:p w14:paraId="28B07334" w14:textId="77777777" w:rsidR="00F90BDC" w:rsidRDefault="00F90BDC">
      <w:r xmlns:w="http://schemas.openxmlformats.org/wordprocessingml/2006/main">
        <w:t xml:space="preserve">2. විශ්වාසවන්ත අනුගාමිකයින්ගේ දිගු රේඛාව</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උත්පත්ති 22:18 - "ඔබ මාගේ හඬට කීකරු වූ බැවින් ඔබගේ පරම්පරාවෙන් පොළොවේ සියලු ජාතීන් ආශීර්වාද ලබනු ඇත."</w:t>
      </w:r>
    </w:p>
    <w:p w14:paraId="0184D834" w14:textId="77777777" w:rsidR="00F90BDC" w:rsidRDefault="00F90BDC"/>
    <w:p w14:paraId="6066EBBA" w14:textId="77777777" w:rsidR="00F90BDC" w:rsidRDefault="00F90BDC">
      <w:r xmlns:w="http://schemas.openxmlformats.org/wordprocessingml/2006/main">
        <w:t xml:space="preserve">2. හෙබ්‍රෙව් 11:4 - "ඇදහිල්ලෙන් ආබෙල් දෙවියන් වහන්සේට කායින්ට වඩා හොඳ පූජාවක් ඔප්පු කළේය. ඇදහිල්ලෙන් ඔහු ධර්මිෂ්ඨ මිනිසෙකු ලෙස ප්‍රශංසා කරන ලදී, දෙවියන් වහන්සේ ඔහුගේ පඬුරු ගැන හොඳින් කතා කළ විට."</w:t>
      </w:r>
    </w:p>
    <w:p w14:paraId="676E2F2E" w14:textId="77777777" w:rsidR="00F90BDC" w:rsidRDefault="00F90BDC"/>
    <w:p w14:paraId="0914E509" w14:textId="77777777" w:rsidR="00F90BDC" w:rsidRDefault="00F90BDC">
      <w:r xmlns:w="http://schemas.openxmlformats.org/wordprocessingml/2006/main">
        <w:t xml:space="preserve">ලූක් 3:29 යෝසේගේ පුත්‍රයා, එලියේසර්ගේ පුත්‍රයා, ජෝරිම්ගේ පුත්‍රයා වූ, මත්තත්ගේ පුත්‍රයා වූ, ලෙවීගේ පුත්‍රයා වූ,</w:t>
      </w:r>
    </w:p>
    <w:p w14:paraId="01A33E46" w14:textId="77777777" w:rsidR="00F90BDC" w:rsidRDefault="00F90BDC"/>
    <w:p w14:paraId="6E98B927" w14:textId="77777777" w:rsidR="00F90BDC" w:rsidRDefault="00F90BDC">
      <w:r xmlns:w="http://schemas.openxmlformats.org/wordprocessingml/2006/main">
        <w:t xml:space="preserve">ඡේදයේ යේසුස් ක්‍රිස්තුස්ගේ පෙළපත් ලැයිස්තුගත කර ඇත.</w:t>
      </w:r>
    </w:p>
    <w:p w14:paraId="7403F012" w14:textId="77777777" w:rsidR="00F90BDC" w:rsidRDefault="00F90BDC"/>
    <w:p w14:paraId="561DE54A" w14:textId="77777777" w:rsidR="00F90BDC" w:rsidRDefault="00F90BDC">
      <w:r xmlns:w="http://schemas.openxmlformats.org/wordprocessingml/2006/main">
        <w:t xml:space="preserve">1. යේසුස් අපගේ ස්වාමියා සහ ගැලවුම්කරුවා - ඔහුගේ අනන්‍යතාවය වැදගත් වන්නේ කෙසේද?</w:t>
      </w:r>
    </w:p>
    <w:p w14:paraId="53F2205F" w14:textId="77777777" w:rsidR="00F90BDC" w:rsidRDefault="00F90BDC"/>
    <w:p w14:paraId="0AD0CA36" w14:textId="77777777" w:rsidR="00F90BDC" w:rsidRDefault="00F90BDC">
      <w:r xmlns:w="http://schemas.openxmlformats.org/wordprocessingml/2006/main">
        <w:t xml:space="preserve">2. අපගේ පවුල් ගස දැනගැනීමේ වැදගත්කම</w:t>
      </w:r>
    </w:p>
    <w:p w14:paraId="06EA2A19" w14:textId="77777777" w:rsidR="00F90BDC" w:rsidRDefault="00F90BDC"/>
    <w:p w14:paraId="605DC890" w14:textId="77777777" w:rsidR="00F90BDC" w:rsidRDefault="00F90BDC">
      <w:r xmlns:w="http://schemas.openxmlformats.org/wordprocessingml/2006/main">
        <w:t xml:space="preserve">1. මතෙව් 1:1-17 - මතෙව්ට අනුව යේසුස්ගේ පෙළපත්</w:t>
      </w:r>
    </w:p>
    <w:p w14:paraId="08E42118" w14:textId="77777777" w:rsidR="00F90BDC" w:rsidRDefault="00F90BDC"/>
    <w:p w14:paraId="32D654F6" w14:textId="77777777" w:rsidR="00F90BDC" w:rsidRDefault="00F90BDC">
      <w:r xmlns:w="http://schemas.openxmlformats.org/wordprocessingml/2006/main">
        <w:t xml:space="preserve">2. ලූක් 1:26-38 - ලූක්ට අනුව යේසුස්ගේ උපත</w:t>
      </w:r>
    </w:p>
    <w:p w14:paraId="63862088" w14:textId="77777777" w:rsidR="00F90BDC" w:rsidRDefault="00F90BDC"/>
    <w:p w14:paraId="2B9ADFF8" w14:textId="77777777" w:rsidR="00F90BDC" w:rsidRDefault="00F90BDC">
      <w:r xmlns:w="http://schemas.openxmlformats.org/wordprocessingml/2006/main">
        <w:t xml:space="preserve">ලූක් 3:30 සිමියොන් ගේ පුත්‍රයා ය, ජුදාගේ පුත්‍රයා ය, ජෝසප්ගේ පුත්‍රයා ය, ජෝනාන්ගේ පුත්‍රයා ය, එලියාකිම්ගේ පුත්‍රයා ය;</w:t>
      </w:r>
    </w:p>
    <w:p w14:paraId="6F8EE969" w14:textId="77777777" w:rsidR="00F90BDC" w:rsidRDefault="00F90BDC"/>
    <w:p w14:paraId="589D4373" w14:textId="77777777" w:rsidR="00F90BDC" w:rsidRDefault="00F90BDC">
      <w:r xmlns:w="http://schemas.openxmlformats.org/wordprocessingml/2006/main">
        <w:t xml:space="preserve">ජේසුස් වහන්සේ පැවත එන්නේ දිගු මුතුන් මිත්තන්ගෙන්.</w:t>
      </w:r>
    </w:p>
    <w:p w14:paraId="2431789B" w14:textId="77777777" w:rsidR="00F90BDC" w:rsidRDefault="00F90BDC"/>
    <w:p w14:paraId="18ECA661" w14:textId="77777777" w:rsidR="00F90BDC" w:rsidRDefault="00F90BDC">
      <w:r xmlns:w="http://schemas.openxmlformats.org/wordprocessingml/2006/main">
        <w:t xml:space="preserve">1. අපගේ පෙළපත සිහිපත් කිරීම: යේසුස් සහ අපගේ පවුල් ගස</w:t>
      </w:r>
    </w:p>
    <w:p w14:paraId="49B7A96F" w14:textId="77777777" w:rsidR="00F90BDC" w:rsidRDefault="00F90BDC"/>
    <w:p w14:paraId="25EBEB21" w14:textId="77777777" w:rsidR="00F90BDC" w:rsidRDefault="00F90BDC">
      <w:r xmlns:w="http://schemas.openxmlformats.org/wordprocessingml/2006/main">
        <w:t xml:space="preserve">2. ක්‍රිස්තුස් වහන්සේ තුළ අනන්‍යතාවය: අපගේ උරුමය සැමරීම</w:t>
      </w:r>
    </w:p>
    <w:p w14:paraId="66A828BA" w14:textId="77777777" w:rsidR="00F90BDC" w:rsidRDefault="00F90BDC"/>
    <w:p w14:paraId="5C2F5C4F" w14:textId="77777777" w:rsidR="00F90BDC" w:rsidRDefault="00F90BDC">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14:paraId="1FF51C64" w14:textId="77777777" w:rsidR="00F90BDC" w:rsidRDefault="00F90BDC"/>
    <w:p w14:paraId="194EEC11" w14:textId="77777777" w:rsidR="00F90BDC" w:rsidRDefault="00F90BDC">
      <w:r xmlns:w="http://schemas.openxmlformats.org/wordprocessingml/2006/main">
        <w:t xml:space="preserve">2. එපීස 2:19-22 - එබැවින් ඔබ තවදුරටත් ආගන්තුකයන් සහ විදේශිකයන් නොවේ, නමුත් ඔබ සාන්තුවරයන් හා දෙවියන් වහන්සේගේ ගෘහයේ සාමාජිකයන් සමඟ සෙසු පුරවැසියන් වන අතර, ප්‍රේරිතයන්ගේ සහ අනාගතවක්තෘවරුන්ගේ අත්තිවාරම මත ගොඩනඟා ඇත, ක්‍රිස්තුස් ජේසුස් වහන්සේ ම ය. මුල් ගල, එහි මුළු ව්‍යුහයම එකට එකතු වී, සමිඳාණන් වහන්සේ තුළ ශුද්ධ දේවමාළිගාවක් දක්වා වර්ධනය වේ. ඔහු තුළ ඔබත් ආත්මය කරණකොටගෙන දෙවියන්වහන්සේගේ වාසස්ථානයක් බවට ගොඩනඟනු ලැබේ.</w:t>
      </w:r>
    </w:p>
    <w:p w14:paraId="03C30373" w14:textId="77777777" w:rsidR="00F90BDC" w:rsidRDefault="00F90BDC"/>
    <w:p w14:paraId="6B67F9E3" w14:textId="77777777" w:rsidR="00F90BDC" w:rsidRDefault="00F90BDC">
      <w:r xmlns:w="http://schemas.openxmlformats.org/wordprocessingml/2006/main">
        <w:t xml:space="preserve">ලූක් 3:31 මෙලෙයාගේ පුත්‍රයා, මෙනාන්ගේ පුත්‍රයා වූ, මත්තතාගේ පුත්‍රයා වූ, ඔහු නාතන්ගේ පුත්‍රයා වූ, දාවිත්ගේ පුත්‍රයා වූ,</w:t>
      </w:r>
    </w:p>
    <w:p w14:paraId="0EEA72A1" w14:textId="77777777" w:rsidR="00F90BDC" w:rsidRDefault="00F90BDC"/>
    <w:p w14:paraId="533C3306" w14:textId="77777777" w:rsidR="00F90BDC" w:rsidRDefault="00F90BDC">
      <w:r xmlns:w="http://schemas.openxmlformats.org/wordprocessingml/2006/main">
        <w:t xml:space="preserve">මෙම ඡේදය යේසුස්ගේ පෙළපතක් සපයන අතර, ඔහුගේ පෙළපත දාවිත් රජු දක්වා දිව යයි.</w:t>
      </w:r>
    </w:p>
    <w:p w14:paraId="477E5149" w14:textId="77777777" w:rsidR="00F90BDC" w:rsidRDefault="00F90BDC"/>
    <w:p w14:paraId="54012AC5" w14:textId="77777777" w:rsidR="00F90BDC" w:rsidRDefault="00F90BDC">
      <w:r xmlns:w="http://schemas.openxmlformats.org/wordprocessingml/2006/main">
        <w:t xml:space="preserve">1. ගැලවුම්කරු ලෙස යේසුස්ගේ පෙළපතේ වැදගත්කම</w:t>
      </w:r>
    </w:p>
    <w:p w14:paraId="4BD2ABD2" w14:textId="77777777" w:rsidR="00F90BDC" w:rsidRDefault="00F90BDC"/>
    <w:p w14:paraId="6C167279" w14:textId="77777777" w:rsidR="00F90BDC" w:rsidRDefault="00F90BDC">
      <w:r xmlns:w="http://schemas.openxmlformats.org/wordprocessingml/2006/main">
        <w:t xml:space="preserve">2. දෙවියන් වහන්සේ දාවිත් රජුට දුන් පොරොන්දුවේ වැදගත්කම</w:t>
      </w:r>
    </w:p>
    <w:p w14:paraId="34328E55" w14:textId="77777777" w:rsidR="00F90BDC" w:rsidRDefault="00F90BDC"/>
    <w:p w14:paraId="128B2ED2" w14:textId="77777777" w:rsidR="00F90BDC" w:rsidRDefault="00F90BDC">
      <w:r xmlns:w="http://schemas.openxmlformats.org/wordprocessingml/2006/main">
        <w:t xml:space="preserve">1. යෙසායා 9:6-7 - "මක්නිසාද අපට දරුවෙකු උපන්නේය, අපට පුත්‍රයෙක් දෙන ලද්දේය; රජය ඔහුගේ උරහිස මත පවතිනු ඇත, ඔහුගේ නාමය ආශ්චර්යවත් උපදේශකයා, බලගතු දෙවි, සදාකාලික පියා, කුමාරයා යන නාමයෙන් හඳුන්වනු ලැබේ. සාමයේ."</w:t>
      </w:r>
    </w:p>
    <w:p w14:paraId="008FDCE6" w14:textId="77777777" w:rsidR="00F90BDC" w:rsidRDefault="00F90BDC"/>
    <w:p w14:paraId="2A1A1648" w14:textId="77777777" w:rsidR="00F90BDC" w:rsidRDefault="00F90BDC">
      <w:r xmlns:w="http://schemas.openxmlformats.org/wordprocessingml/2006/main">
        <w:t xml:space="preserve">2. රෝම 1: 3-4 - "මාංසය අනුව දාවිත්ගෙන් පැවත එන ඔහුගේ පුත්‍රයා සම්බන්ධයෙන්, ඔහු මළවුන්ගෙන් උත්ථාන වීමෙන් ශුද්ධකමේ ආත්මයට අනුව බලය ඇති දෙවියන් වහන්සේගේ පුත්‍රයා බව ප්‍රකාශ කරන ලදී, අපගේ යේසුස් ක්‍රිස්තුස් සමිඳාණන්."</w:t>
      </w:r>
    </w:p>
    <w:p w14:paraId="45D5A0DF" w14:textId="77777777" w:rsidR="00F90BDC" w:rsidRDefault="00F90BDC"/>
    <w:p w14:paraId="2F8972C0" w14:textId="77777777" w:rsidR="00F90BDC" w:rsidRDefault="00F90BDC">
      <w:r xmlns:w="http://schemas.openxmlformats.org/wordprocessingml/2006/main">
        <w:t xml:space="preserve">ලූක් 3:32 යෙස්සේගේ පුත්‍රයා වූ ඕබෙද්ගේ පුත්‍රයා වූ බූස්ගේ පුත්‍රයා වූ </w:t>
      </w:r>
      <w:r xmlns:w="http://schemas.openxmlformats.org/wordprocessingml/2006/main">
        <w:lastRenderedPageBreak xmlns:w="http://schemas.openxmlformats.org/wordprocessingml/2006/main"/>
      </w:r>
      <w:r xmlns:w="http://schemas.openxmlformats.org/wordprocessingml/2006/main">
        <w:t xml:space="preserve">සල්මන්ගේ පුත්‍රයා වූ නාසොන්ගේ පුත්‍රයා වූ</w:t>
      </w:r>
    </w:p>
    <w:p w14:paraId="470408EA" w14:textId="77777777" w:rsidR="00F90BDC" w:rsidRDefault="00F90BDC"/>
    <w:p w14:paraId="00D6D8B2" w14:textId="77777777" w:rsidR="00F90BDC" w:rsidRDefault="00F90BDC">
      <w:r xmlns:w="http://schemas.openxmlformats.org/wordprocessingml/2006/main">
        <w:t xml:space="preserve">ලූක් 3:32 ජෙසීගෙන් ආරම්භ වී නාසන්ගෙන් අවසන් වන පෙළපත් පෙළක් සපයයි.</w:t>
      </w:r>
    </w:p>
    <w:p w14:paraId="4D43D66A" w14:textId="77777777" w:rsidR="00F90BDC" w:rsidRDefault="00F90BDC"/>
    <w:p w14:paraId="3E8591BA" w14:textId="77777777" w:rsidR="00F90BDC" w:rsidRDefault="00F90BDC">
      <w:r xmlns:w="http://schemas.openxmlformats.org/wordprocessingml/2006/main">
        <w:t xml:space="preserve">1. යේසුස්ගේ පවුල් ගස: මෙසියස්ගේ පෙළපත පරීක්ෂා කිරීම.</w:t>
      </w:r>
    </w:p>
    <w:p w14:paraId="25345D1F" w14:textId="77777777" w:rsidR="00F90BDC" w:rsidRDefault="00F90BDC"/>
    <w:p w14:paraId="64E52BDA" w14:textId="77777777" w:rsidR="00F90BDC" w:rsidRDefault="00F90BDC">
      <w:r xmlns:w="http://schemas.openxmlformats.org/wordprocessingml/2006/main">
        <w:t xml:space="preserve">2. උරුමයේ වැදගත්කම: අපගේ මුතුන් මිත්තන්ගේ කථා ආරක්ෂා කිරීම.</w:t>
      </w:r>
    </w:p>
    <w:p w14:paraId="46D02FDF" w14:textId="77777777" w:rsidR="00F90BDC" w:rsidRDefault="00F90BDC"/>
    <w:p w14:paraId="3BC96A82" w14:textId="77777777" w:rsidR="00F90BDC" w:rsidRDefault="00F90BDC">
      <w:r xmlns:w="http://schemas.openxmlformats.org/wordprocessingml/2006/main">
        <w:t xml:space="preserve">1. මතෙව් 1: 1-17 - යේසුස් ක්‍රිස්තුස්ගේ පෙළපත.</w:t>
      </w:r>
    </w:p>
    <w:p w14:paraId="3907D7AA" w14:textId="77777777" w:rsidR="00F90BDC" w:rsidRDefault="00F90BDC"/>
    <w:p w14:paraId="7CE977CF" w14:textId="77777777" w:rsidR="00F90BDC" w:rsidRDefault="00F90BDC">
      <w:r xmlns:w="http://schemas.openxmlformats.org/wordprocessingml/2006/main">
        <w:t xml:space="preserve">2. රූත් 4:18-22 - රූත් සහ බෝවස් හරහා යේසුස් ක්‍රිස්තුස්ගේ පෙළපත.</w:t>
      </w:r>
    </w:p>
    <w:p w14:paraId="23A64559" w14:textId="77777777" w:rsidR="00F90BDC" w:rsidRDefault="00F90BDC"/>
    <w:p w14:paraId="3CBF38A1" w14:textId="77777777" w:rsidR="00F90BDC" w:rsidRDefault="00F90BDC">
      <w:r xmlns:w="http://schemas.openxmlformats.org/wordprocessingml/2006/main">
        <w:t xml:space="preserve">ලූක් 3:33 ඒ අමිනාදාබ්ගේ පුත්‍රයාය, ඔහු අරම්ගේ පුත්‍රයාය, ඔහු එස්‍රොම්ගේ පුත්‍රයාය, ඔහු ඵරෙස්ගේ පුත්‍රයාය, ඔහු යූදාගේ පුත්‍රයාය.</w:t>
      </w:r>
    </w:p>
    <w:p w14:paraId="0EEC5567" w14:textId="77777777" w:rsidR="00F90BDC" w:rsidRDefault="00F90BDC"/>
    <w:p w14:paraId="1B950CE3" w14:textId="77777777" w:rsidR="00F90BDC" w:rsidRDefault="00F90BDC">
      <w:r xmlns:w="http://schemas.openxmlformats.org/wordprocessingml/2006/main">
        <w:t xml:space="preserve">ඡේදයේ සඳහන් වන්නේ යූදාහි ජේසුස් වහන්සේගේ පවුල් පෙළපතයි.</w:t>
      </w:r>
    </w:p>
    <w:p w14:paraId="401C2A58" w14:textId="77777777" w:rsidR="00F90BDC" w:rsidRDefault="00F90BDC"/>
    <w:p w14:paraId="13914F8F" w14:textId="77777777" w:rsidR="00F90BDC" w:rsidRDefault="00F90BDC">
      <w:r xmlns:w="http://schemas.openxmlformats.org/wordprocessingml/2006/main">
        <w:t xml:space="preserve">1. ජේසුස් වහන්සේගේ පෙළපත ආරක්ෂා කිරීමට දෙවියන්වහන්සේගේ විශ්වාසවන්තකම</w:t>
      </w:r>
    </w:p>
    <w:p w14:paraId="48A5CF68" w14:textId="77777777" w:rsidR="00F90BDC" w:rsidRDefault="00F90BDC"/>
    <w:p w14:paraId="1C1293F0" w14:textId="77777777" w:rsidR="00F90BDC" w:rsidRDefault="00F90BDC">
      <w:r xmlns:w="http://schemas.openxmlformats.org/wordprocessingml/2006/main">
        <w:t xml:space="preserve">2. අපේම පවුල් ඉතිහාසය අවබෝධ කර ගැනීමේ වැදගත්කම</w:t>
      </w:r>
    </w:p>
    <w:p w14:paraId="0FC218C9" w14:textId="77777777" w:rsidR="00F90BDC" w:rsidRDefault="00F90BDC"/>
    <w:p w14:paraId="243D8C25" w14:textId="77777777" w:rsidR="00F90BDC" w:rsidRDefault="00F90BDC">
      <w:r xmlns:w="http://schemas.openxmlformats.org/wordprocessingml/2006/main">
        <w:t xml:space="preserve">1. රෝම 9:5 - "ඔවුන්ගේ කුලදෙටුවන් වන අතර, ඔවුන්ගෙන් සදාකාලයටම ප්‍රශංසාවට ලක්වන දෙවියන් වහන්සේ වන මෙසියස්ගේ මානව සම්භවය සොයාගනු ලැබේ! ආමෙන්."</w:t>
      </w:r>
    </w:p>
    <w:p w14:paraId="683638F6" w14:textId="77777777" w:rsidR="00F90BDC" w:rsidRDefault="00F90BDC"/>
    <w:p w14:paraId="03342730" w14:textId="77777777" w:rsidR="00F90BDC" w:rsidRDefault="00F90BDC">
      <w:r xmlns:w="http://schemas.openxmlformats.org/wordprocessingml/2006/main">
        <w:t xml:space="preserve">2. මතෙව් 1: 1-17 - "මෙසේ නම්, ආබ්‍රහම්ගේ පුත් දාවිත්ගේ පුත් මෙසියස්ගේ පෙළපත මෙයයි: ... සහ මරියාගේ ස්වාමිපුරුෂයා වූ යෝසෙප්ගේ පියා වන ජාකොබ්, ඔහුගෙන් උපත ලැබූ යේසුස්. මෙසියස් ලෙස හැඳින්වේ."</w:t>
      </w:r>
    </w:p>
    <w:p w14:paraId="02D00C8C" w14:textId="77777777" w:rsidR="00F90BDC" w:rsidRDefault="00F90BDC"/>
    <w:p w14:paraId="027DFB81" w14:textId="77777777" w:rsidR="00F90BDC" w:rsidRDefault="00F90BDC">
      <w:r xmlns:w="http://schemas.openxmlformats.org/wordprocessingml/2006/main">
        <w:t xml:space="preserve">ලූක් 3:34 ජාකොබ්ගේ පුත්‍රයා, ඊසාක්ගේ පුත්‍රයා වූ, ආබ්‍රහම්ගේ පුත්‍රයා වූ, තාරාගේ පුත්‍රයා වූ, නාචෝර්ගේ පුත්‍රයා වූ,</w:t>
      </w:r>
    </w:p>
    <w:p w14:paraId="36264785" w14:textId="77777777" w:rsidR="00F90BDC" w:rsidRDefault="00F90BDC"/>
    <w:p w14:paraId="75928C5A" w14:textId="77777777" w:rsidR="00F90BDC" w:rsidRDefault="00F90BDC">
      <w:r xmlns:w="http://schemas.openxmlformats.org/wordprocessingml/2006/main">
        <w:t xml:space="preserve">යේසුස් ක්‍රිස්තුස්ගේ පෙළපත ආබ්‍රහම් දක්වා දිව යයි.</w:t>
      </w:r>
    </w:p>
    <w:p w14:paraId="121F43EC" w14:textId="77777777" w:rsidR="00F90BDC" w:rsidRDefault="00F90BDC"/>
    <w:p w14:paraId="547D6583" w14:textId="77777777" w:rsidR="00F90BDC" w:rsidRDefault="00F90BDC">
      <w:r xmlns:w="http://schemas.openxmlformats.org/wordprocessingml/2006/main">
        <w:t xml:space="preserve">1. ඒබ්‍රහම්: අවිනිශ්චිත කාලවලදී ඇදහිල්ලේ ආලෝකයක්</w:t>
      </w:r>
    </w:p>
    <w:p w14:paraId="69AC35F1" w14:textId="77777777" w:rsidR="00F90BDC" w:rsidRDefault="00F90BDC"/>
    <w:p w14:paraId="0E9E5936" w14:textId="77777777" w:rsidR="00F90BDC" w:rsidRDefault="00F90BDC">
      <w:r xmlns:w="http://schemas.openxmlformats.org/wordprocessingml/2006/main">
        <w:t xml:space="preserve">2. ආබ්‍රහම්ගේ අඩිපාරේ යමින්: කීකරුකමේ ආදර්ශයක්</w:t>
      </w:r>
    </w:p>
    <w:p w14:paraId="6BD12D5A" w14:textId="77777777" w:rsidR="00F90BDC" w:rsidRDefault="00F90BDC"/>
    <w:p w14:paraId="52C5D380" w14:textId="77777777" w:rsidR="00F90BDC" w:rsidRDefault="00F90BDC">
      <w:r xmlns:w="http://schemas.openxmlformats.org/wordprocessingml/2006/main">
        <w:t xml:space="preserve">1. උත්පත්ති 22:17-18: "මම නිසැකවම ඔබට ආශීර්වාද කර, ඔබේ පරම්පරාව අහසේ තරු මෙන්ද මුහුදු වෙරළේ වැලි මෙන්ද වැඩි කරන්නෙමි. ඔබේ පරම්පරාව ඔවුන්ගේ සතුරන්ගේ නගර අත්පත් කර ගනීවි. ඔබ මට කීකරු වූ නිසා ඔබේ වංශය පොළොවේ සියලු ජාතීන් ආශීර්වාද ලබනු ඇත.</w:t>
      </w:r>
    </w:p>
    <w:p w14:paraId="0A4FAE72" w14:textId="77777777" w:rsidR="00F90BDC" w:rsidRDefault="00F90BDC"/>
    <w:p w14:paraId="2DE3EFD5" w14:textId="77777777" w:rsidR="00F90BDC" w:rsidRDefault="00F90BDC">
      <w:r xmlns:w="http://schemas.openxmlformats.org/wordprocessingml/2006/main">
        <w:t xml:space="preserve">2. රෝම 4:13-17: ආබ්‍රහම්ට සහ ඔහුගේ පරම්පරාවට ඔහු ලෝකයේ උරුමක්කාරයෙකු වන බවට පොරොන්දුව ලැබුණේ ව්‍යවස්ථාවෙන් නොව, ඇදහිල්ලෙන් එන ධර්මිෂ්ඨකමෙනි.14 මක්නිසාද නීතිය මත යැපෙන අය නම් උරුමක්කාරයෝ ය, ඇදහිල්ල යනු කිසිවක් නැත, පොරොන්දුව නිෂ්ඵල ය. 15 ව්‍යවස්ථාව උදහස ගෙනෙන බැවිනි. තවද නීතියක් නොමැති තැන වරදක් සිදු නොවේ.</w:t>
      </w:r>
    </w:p>
    <w:p w14:paraId="1C747C7F" w14:textId="77777777" w:rsidR="00F90BDC" w:rsidRDefault="00F90BDC"/>
    <w:p w14:paraId="3BD8DDDE" w14:textId="77777777" w:rsidR="00F90BDC" w:rsidRDefault="00F90BDC">
      <w:r xmlns:w="http://schemas.openxmlformats.org/wordprocessingml/2006/main">
        <w:t xml:space="preserve">16 එබැවින්, පොරොන්දුව ඇදහිල්ලෙන් පැමිණෙන්නේ, එය කරුණාවෙන් වන පිණිසත්, ආබ්‍රහම්ගෙන් පැවතෙන්නන්ට පමණක් නොව, ආබ්‍රහම්ගේ ඇදහිල්ලෙන් සිටින අයටත් සහතික වන පිණිසත්ය. ඔහු අප සැමගේ පියාය. 17 “මම ඔබව බොහෝ ජාතීන්ට පියෙක් කළෙමි” කියා ලියා ඇති ආකාරයටම. දෙවියන් වහන්සේ ඉදිරියෙහි ඔහු අපගේ පියා ය, ඔහු විශ්වාස කළ දෙවියන් වහන්සේ ය - මළවුන්ට පණ දෙන දෙවියන් වහන්සේ ය.</w:t>
      </w:r>
    </w:p>
    <w:p w14:paraId="09C45D4D" w14:textId="77777777" w:rsidR="00F90BDC" w:rsidRDefault="00F90BDC"/>
    <w:p w14:paraId="4D3C09AB" w14:textId="77777777" w:rsidR="00F90BDC" w:rsidRDefault="00F90BDC">
      <w:r xmlns:w="http://schemas.openxmlformats.org/wordprocessingml/2006/main">
        <w:t xml:space="preserve">ලූක් 3:35 සාරුක්ගේ පුත්‍රයා, රාගවුගේ පුත්‍රයා, ෆාලෙක්ගේ පුත්‍රයා, හේබර්ගේ පුත්‍රයා, සාලාගේ පුත්‍රයා වූ,</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හෙබර්ගෙන් පැවත එන්නන් ලූක් 3:35 හි සඳහන් වේ.</w:t>
      </w:r>
    </w:p>
    <w:p w14:paraId="7FFDAC90" w14:textId="77777777" w:rsidR="00F90BDC" w:rsidRDefault="00F90BDC"/>
    <w:p w14:paraId="41D20474" w14:textId="77777777" w:rsidR="00F90BDC" w:rsidRDefault="00F90BDC">
      <w:r xmlns:w="http://schemas.openxmlformats.org/wordprocessingml/2006/main">
        <w:t xml:space="preserve">1: යේසුස් ක්‍රිස්තුස්ගේ පවුල් ගස.</w:t>
      </w:r>
    </w:p>
    <w:p w14:paraId="31019E99" w14:textId="77777777" w:rsidR="00F90BDC" w:rsidRDefault="00F90BDC"/>
    <w:p w14:paraId="262E1FDC" w14:textId="77777777" w:rsidR="00F90BDC" w:rsidRDefault="00F90BDC">
      <w:r xmlns:w="http://schemas.openxmlformats.org/wordprocessingml/2006/main">
        <w:t xml:space="preserve">2: අපගේ පෙළපත සොයා ගැනීමේ වැදගත්කම.</w:t>
      </w:r>
    </w:p>
    <w:p w14:paraId="52891150" w14:textId="77777777" w:rsidR="00F90BDC" w:rsidRDefault="00F90BDC"/>
    <w:p w14:paraId="6F6A1475" w14:textId="77777777" w:rsidR="00F90BDC" w:rsidRDefault="00F90BDC">
      <w:r xmlns:w="http://schemas.openxmlformats.org/wordprocessingml/2006/main">
        <w:t xml:space="preserve">1: මතෙව් 1:1-17 - ආබ්‍රහම් සිට යෝසෙප් දක්වා යේසුස්ගේ පෙළපත.</w:t>
      </w:r>
    </w:p>
    <w:p w14:paraId="539FCA02" w14:textId="77777777" w:rsidR="00F90BDC" w:rsidRDefault="00F90BDC"/>
    <w:p w14:paraId="34159228" w14:textId="77777777" w:rsidR="00F90BDC" w:rsidRDefault="00F90BDC">
      <w:r xmlns:w="http://schemas.openxmlformats.org/wordprocessingml/2006/main">
        <w:t xml:space="preserve">2: උත්පත්ති 10:21-30 - හෙබර්ගේ පරම්පරාව.</w:t>
      </w:r>
    </w:p>
    <w:p w14:paraId="3A94E3CB" w14:textId="77777777" w:rsidR="00F90BDC" w:rsidRDefault="00F90BDC"/>
    <w:p w14:paraId="7CF3C5B9" w14:textId="77777777" w:rsidR="00F90BDC" w:rsidRDefault="00F90BDC">
      <w:r xmlns:w="http://schemas.openxmlformats.org/wordprocessingml/2006/main">
        <w:t xml:space="preserve">ලූක් 3:36 කායිනාන්ගේ පුත්‍රයාය, ඔහු අර්පක්සාද්ගේ පුත්‍රයාය, ඔහු සෙම්ගේ පුත්‍රයාය, ඔහු නෝවේගේ පුත්‍රයාය, ඔහු ලාමෙක්ගේ පුත්‍රයාය.</w:t>
      </w:r>
    </w:p>
    <w:p w14:paraId="2EF54863" w14:textId="77777777" w:rsidR="00F90BDC" w:rsidRDefault="00F90BDC"/>
    <w:p w14:paraId="12E6D350" w14:textId="77777777" w:rsidR="00F90BDC" w:rsidRDefault="00F90BDC">
      <w:r xmlns:w="http://schemas.openxmlformats.org/wordprocessingml/2006/main">
        <w:t xml:space="preserve">ලූක් 3:36 හි මෙම ඡේදය යේසුස් ක්‍රිස්තුස්ගේ පෙළපත විස්තර කරයි, ඔහුගේ පෙළපත නොයේ සිට ලාමෙක් හරහා ලුහුබැඳ යයි.</w:t>
      </w:r>
    </w:p>
    <w:p w14:paraId="3C455345" w14:textId="77777777" w:rsidR="00F90BDC" w:rsidRDefault="00F90BDC"/>
    <w:p w14:paraId="4A98422D" w14:textId="77777777" w:rsidR="00F90BDC" w:rsidRDefault="00F90BDC">
      <w:r xmlns:w="http://schemas.openxmlformats.org/wordprocessingml/2006/main">
        <w:t xml:space="preserve">1. දෙවියන්ගේ විශ්වාසවන්තකම: යේසුස් වහන්සේ ගැලවීමේ පොරොන්දුව ඉටු කළ ආකාරය</w:t>
      </w:r>
    </w:p>
    <w:p w14:paraId="4E2F9675" w14:textId="77777777" w:rsidR="00F90BDC" w:rsidRDefault="00F90BDC"/>
    <w:p w14:paraId="12ABE5BE" w14:textId="77777777" w:rsidR="00F90BDC" w:rsidRDefault="00F90BDC">
      <w:r xmlns:w="http://schemas.openxmlformats.org/wordprocessingml/2006/main">
        <w:t xml:space="preserve">2. ජේසුස් වහන්සේගේ පෙළපත: ඔහුගේ මුතුන් මිත්තන්ගේ වැදගත්කම අවබෝධ කර ගැනීම</w:t>
      </w:r>
    </w:p>
    <w:p w14:paraId="67995854" w14:textId="77777777" w:rsidR="00F90BDC" w:rsidRDefault="00F90BDC"/>
    <w:p w14:paraId="00DE7219" w14:textId="77777777" w:rsidR="00F90BDC" w:rsidRDefault="00F90BDC">
      <w:r xmlns:w="http://schemas.openxmlformats.org/wordprocessingml/2006/main">
        <w:t xml:space="preserve">1. උත්පත්ති 5:1-32; 6:9-9:17 - නෝවාගේ කතාව සහ දෙවියන් වහන්සේගේ ගැලවීම පිළිබඳ පොරොන්දුව</w:t>
      </w:r>
    </w:p>
    <w:p w14:paraId="70CBEBEA" w14:textId="77777777" w:rsidR="00F90BDC" w:rsidRDefault="00F90BDC"/>
    <w:p w14:paraId="5A26711C" w14:textId="77777777" w:rsidR="00F90BDC" w:rsidRDefault="00F90BDC">
      <w:r xmlns:w="http://schemas.openxmlformats.org/wordprocessingml/2006/main">
        <w:t xml:space="preserve">2. මතෙව් 1:1-17 - යේසුස්ගේ පෙළපත සහ අනාවැකියේ ඉටුවීම</w:t>
      </w:r>
    </w:p>
    <w:p w14:paraId="0FCE235B" w14:textId="77777777" w:rsidR="00F90BDC" w:rsidRDefault="00F90BDC"/>
    <w:p w14:paraId="722F07E9" w14:textId="77777777" w:rsidR="00F90BDC" w:rsidRDefault="00F90BDC">
      <w:r xmlns:w="http://schemas.openxmlformats.org/wordprocessingml/2006/main">
        <w:t xml:space="preserve">ලූක් 3:37 මාතුසලගේ පුත්‍රයා, ඒනොක්ගේ පුත්‍රයා වූ, ජාරෙද්ගේ පුත්‍රයා වූ, මාලෙලීල්ගේ පුත්‍රයා වූ, කායිනාන්ගේ පුත්‍රයා වූ,</w:t>
      </w:r>
    </w:p>
    <w:p w14:paraId="114F7C25" w14:textId="77777777" w:rsidR="00F90BDC" w:rsidRDefault="00F90BDC"/>
    <w:p w14:paraId="315A4CB7" w14:textId="77777777" w:rsidR="00F90BDC" w:rsidRDefault="00F90BDC">
      <w:r xmlns:w="http://schemas.openxmlformats.org/wordprocessingml/2006/main">
        <w:t xml:space="preserve">ජේසුස් වහන්සේගේ පෙළපත කයිනාන් දක්වා දිව යයි.</w:t>
      </w:r>
    </w:p>
    <w:p w14:paraId="703DE7F0" w14:textId="77777777" w:rsidR="00F90BDC" w:rsidRDefault="00F90BDC"/>
    <w:p w14:paraId="11F7CBC4" w14:textId="77777777" w:rsidR="00F90BDC" w:rsidRDefault="00F90BDC">
      <w:r xmlns:w="http://schemas.openxmlformats.org/wordprocessingml/2006/main">
        <w:t xml:space="preserve">1. අපගේ අධ්‍යාත්මික පරම්පරාවේ වැදගත්කම හඳුනා ගැනීම</w:t>
      </w:r>
    </w:p>
    <w:p w14:paraId="6A50CF21" w14:textId="77777777" w:rsidR="00F90BDC" w:rsidRDefault="00F90BDC"/>
    <w:p w14:paraId="39271648" w14:textId="77777777" w:rsidR="00F90BDC" w:rsidRDefault="00F90BDC">
      <w:r xmlns:w="http://schemas.openxmlformats.org/wordprocessingml/2006/main">
        <w:t xml:space="preserve">2. අපගේ අධ්‍යාත්මික උරුමය අපගේ ජීවිත හැඩගස්වන ආකාරය</w:t>
      </w:r>
    </w:p>
    <w:p w14:paraId="2B8E9436" w14:textId="77777777" w:rsidR="00F90BDC" w:rsidRDefault="00F90BDC"/>
    <w:p w14:paraId="17D89D1B" w14:textId="77777777" w:rsidR="00F90BDC" w:rsidRDefault="00F90BDC">
      <w:r xmlns:w="http://schemas.openxmlformats.org/wordprocessingml/2006/main">
        <w:t xml:space="preserve">1. රෝම 4:17 - ලියා ඇති පරිදි, "මම ඔබව බොහෝ ජාතීන්ට පියෙකු කළෙමි."</w:t>
      </w:r>
    </w:p>
    <w:p w14:paraId="6C0FE534" w14:textId="77777777" w:rsidR="00F90BDC" w:rsidRDefault="00F90BDC"/>
    <w:p w14:paraId="38D8F846" w14:textId="77777777" w:rsidR="00F90BDC" w:rsidRDefault="00F90BDC">
      <w:r xmlns:w="http://schemas.openxmlformats.org/wordprocessingml/2006/main">
        <w:t xml:space="preserve">2. 2 තිමෝති 1:5 - මුලින්ම ඔබේ ආච්චි ලොයිස් සහ ඔබේ මව යූනිස් තුළ ජීවත් වූ ඔබේ අවංක ඇදහිල්ල මට මතක් වේ, මම ඒත්තු ගන්වමි, දැන් ඔබ තුළත් ජීවත් වේ.</w:t>
      </w:r>
    </w:p>
    <w:p w14:paraId="76B95CFC" w14:textId="77777777" w:rsidR="00F90BDC" w:rsidRDefault="00F90BDC"/>
    <w:p w14:paraId="40311B4B" w14:textId="77777777" w:rsidR="00F90BDC" w:rsidRDefault="00F90BDC">
      <w:r xmlns:w="http://schemas.openxmlformats.org/wordprocessingml/2006/main">
        <w:t xml:space="preserve">ලූක් 3:38 ඒනොස්ගේ පුත්‍රයා වූ, සෙත්ගේ පුත්‍රයා වූ, ආදම්ගේ පුත්‍රයා වූ, දෙවියන්වහන්සේගේ පුත්‍රයා වූ.</w:t>
      </w:r>
    </w:p>
    <w:p w14:paraId="36F0EDE1" w14:textId="77777777" w:rsidR="00F90BDC" w:rsidRDefault="00F90BDC"/>
    <w:p w14:paraId="53E29E37" w14:textId="77777777" w:rsidR="00F90BDC" w:rsidRDefault="00F90BDC">
      <w:r xmlns:w="http://schemas.openxmlformats.org/wordprocessingml/2006/main">
        <w:t xml:space="preserve">මෙම ඡේදය දෙවියන් වහන්සේගෙන් ආරම්භ වී දෙවියන් වහන්සේගේ පුත්‍රයා වන ජේසුස් වහන්සේගෙන් අවසන් වන ජේසුස් වහන්සේගේ පෙළපත විස්තර කරයි.</w:t>
      </w:r>
    </w:p>
    <w:p w14:paraId="37DC76C7" w14:textId="77777777" w:rsidR="00F90BDC" w:rsidRDefault="00F90BDC"/>
    <w:p w14:paraId="1FC57F1F" w14:textId="77777777" w:rsidR="00F90BDC" w:rsidRDefault="00F90BDC">
      <w:r xmlns:w="http://schemas.openxmlformats.org/wordprocessingml/2006/main">
        <w:t xml:space="preserve">1: අපි සියල්ලෝම දෙවියන් වහන්සේගේ දරුවන් වන අතර, ඔහුගේ ස්වරූපයෙන් සාදන ලද අතර ප්‍රේමයේ සහ ඇදහිල්ලේ ජීවිතයක් ගත කිරීමට බලය ලබා දී ඇත.</w:t>
      </w:r>
    </w:p>
    <w:p w14:paraId="76AA7F08" w14:textId="77777777" w:rsidR="00F90BDC" w:rsidRDefault="00F90BDC"/>
    <w:p w14:paraId="05D84DA5" w14:textId="77777777" w:rsidR="00F90BDC" w:rsidRDefault="00F90BDC">
      <w:r xmlns:w="http://schemas.openxmlformats.org/wordprocessingml/2006/main">
        <w:t xml:space="preserve">2: ජේසුස් වහන්සේ දෙවියන් වහන්සේගේ පුත්‍රයා වන අතර, උන් වහන්සේගේ පරිත්‍යාගශීලී මරණය සහ නැවත නැඟිටීම අපට ගැලවීම සහ මිදීමේ බලාපොරොත්තුව සහ සහතිකය ලබා දෙයි.</w:t>
      </w:r>
    </w:p>
    <w:p w14:paraId="5627709B" w14:textId="77777777" w:rsidR="00F90BDC" w:rsidRDefault="00F90BDC"/>
    <w:p w14:paraId="4217D6F4" w14:textId="77777777" w:rsidR="00F90BDC" w:rsidRDefault="00F90BDC">
      <w:r xmlns:w="http://schemas.openxmlformats.org/wordprocessingml/2006/main">
        <w:t xml:space="preserve">1: රෝම 8:14-17 - මක්නිසාද දෙවියන්වහන්සේගේ ආත්මය විසින් මෙහෙයවනු ලබන සියල්ලෝම දෙවියන්වහන්සේගේ පුත්‍රයෝය.</w:t>
      </w:r>
    </w:p>
    <w:p w14:paraId="279E3704" w14:textId="77777777" w:rsidR="00F90BDC" w:rsidRDefault="00F90BDC"/>
    <w:p w14:paraId="7BB16F43" w14:textId="77777777" w:rsidR="00F90BDC" w:rsidRDefault="00F90BDC">
      <w:r xmlns:w="http://schemas.openxmlformats.org/wordprocessingml/2006/main">
        <w:t xml:space="preserve">2: 1 යොහන් 3: 1 - අපි දෙවියන් වහන්සේගේ දරුවන් ලෙස හඳුන්වනු ලබන පිණිස, පියාණන් වහන්සේ අපට ලබා දී ඇති ආදරය කෙබඳු දැයි බලන්න; අපිත් එහෙමයි.</w:t>
      </w:r>
    </w:p>
    <w:p w14:paraId="6106633C" w14:textId="77777777" w:rsidR="00F90BDC" w:rsidRDefault="00F90BDC"/>
    <w:p w14:paraId="15DC2553" w14:textId="77777777" w:rsidR="00F90BDC" w:rsidRDefault="00F90BDC">
      <w:r xmlns:w="http://schemas.openxmlformats.org/wordprocessingml/2006/main">
        <w:t xml:space="preserve">ලූක් 4 පාළුකරයේ යේසුස්ගේ පරීක්ෂාව සහ ඔහුගේ ඉගැන්වීම් සහ ආශ්චර්යමත් ක්‍රියා ඇතුළු ඔහුගේ ප්‍රසිද්ධ දේවසේවයේ ආරම්භය විස්තර කරයි.</w:t>
      </w:r>
    </w:p>
    <w:p w14:paraId="39909DEB" w14:textId="77777777" w:rsidR="00F90BDC" w:rsidRDefault="00F90BDC"/>
    <w:p w14:paraId="7C07261F" w14:textId="77777777" w:rsidR="00F90BDC" w:rsidRDefault="00F90BDC">
      <w:r xmlns:w="http://schemas.openxmlformats.org/wordprocessingml/2006/main">
        <w:t xml:space="preserve">1 වන ඡේදය: බව්තීස්ම වීමෙන් පසු, යේසුස් වහන්සේ දින හතළිහක් නිරාහාරව සිටි පාළුකරයට ශුද්ධාත්මයාණන් විසින් ගෙන යන ලදී. මේ කාලය තුළ සාතන් ඔහුව තුන් වතාවක් පරීක්ෂා කළා. පළමුව, සාතන් යේසුස්ගේ කුසගින්න තෘප්තිමත් කිරීම සඳහා ගල් රොටි බවට පත් කිරීමට යේසුස්ව පෙළඹවූ නමුත්, යේසුස් වහන්සේ ප්‍රතිචාර දැක්වූයේ ශුද්ධ ලියවිල්ල උපුටා දක්වමින්: "මිනිසා රොටියෙන් පමණක් ජීවත් නොවේ" (ලූක් 4:1-4). ඉන්පසුව, සාතන් යේසුස්ට ලෝකයේ සියලුම රාජ්‍යයන් පෙන්වූ අතර, ඔහු ඔහුට නමස්කාර කරන්නේ නම්, ඒවා කෙරෙහි ඔහුට බලය ලබා දුන්නේය. කෙසේ වෙතත්, යේසුස් වහන්සේ නැවතත් ශුද්ධ ලියවිල්ලෙන් සාතන්ට තරවටු කළේය: "ඔබේ දෙවි සමිඳාණන් වහන්සේට නමස්කාර කරන්න, ඔහුට පමණක් සේවය කරන්න" (ලූක් 4: 5-8). අවසානයේදී, සාතන් යේසුස්ව යෙරුසලමේ මුදුනට ගෙන ගොස්, සන්දර්භයෙන් පිටත ශුද්ධ ලියවිල්ල උපුටා දක්වමින් ඔහුව බිම හෙළන ලෙස ඔහුගෙන් ඉල්ලා සිටියේය. නැවතත්, යේසුස් වහන්සේ ශුද්ධ ලියවිල්ල සමඟ ප්‍රතිරෝධය දැක්වූ අතර පරීක්ෂාවට විරුද්ධ විය (ලූක් 4:9-13).</w:t>
      </w:r>
    </w:p>
    <w:p w14:paraId="394E66BA" w14:textId="77777777" w:rsidR="00F90BDC" w:rsidRDefault="00F90BDC"/>
    <w:p w14:paraId="0FC7C3F7" w14:textId="77777777" w:rsidR="00F90BDC" w:rsidRDefault="00F90BDC">
      <w:r xmlns:w="http://schemas.openxmlformats.org/wordprocessingml/2006/main">
        <w:t xml:space="preserve">2 වන ඡේදය: පරීක්ෂාවෙන් ජය ගැනීමෙන් පසු, යේසුස් වහන්සේ ආත්මයේ බලයෙන් පිරුණු ගලීලයට ආපසු ගියේය. ඔහු ප්‍රදේශය පුරා සිනගෝගවල ඉගැන්වූ අතර ඔහුගේ ප්‍රඥාව ගැන පුදුම වූ මිනිසුන්ගේ පුළුල් ප්‍රශංසාව ලබා ගත්තේය (ලූක් 4:14-15). ඔහු හැදී වැඩුණු නාසරෙත්හි, යේසුස් සබත් දවසේදී සිනගෝගයකට ඇතුළු වූ අතර, දුප්පතුන්ට ශුභාරංචිය ගෙන ඒම සහ වහලුන්ට නිදහස ප්‍රකාශ කිරීම ගැන යෙසායාගේ අනාවැකියෙන් කියවන ලදී. මෙම වචන උන් වහන්සේ තුළ ඉටු වූ බව ඔහු ප්රකාශ කළේය (ලූක් 4:16-21). කෙසේ වෙතත්, අපේක්ෂා කළ පරිදි ඔහුගේ උපන් ගමේ සෙනඟගෙන් ප්‍රශංසා ලැබීම වෙනුවට, ඔවුන් ඔහුගේ ප්‍රකාශයන් ගැන කෝපයට පත් වී ඔහුට හානි කිරීමට උත්සාහ කළහ. එහෙත් ආශ්චර්යමත් ලෙස ඔවුන් මැදින් නිරුපද්‍රිතව ගමන් කරයි; ඔහු තම ගමන ගියේය (ලූක් 4:22-30).</w:t>
      </w:r>
    </w:p>
    <w:p w14:paraId="7DB59EC3" w14:textId="77777777" w:rsidR="00F90BDC" w:rsidRDefault="00F90BDC"/>
    <w:p w14:paraId="3B989C58" w14:textId="77777777" w:rsidR="00F90BDC" w:rsidRDefault="00F90BDC">
      <w:r xmlns:w="http://schemas.openxmlformats.org/wordprocessingml/2006/main">
        <w:t xml:space="preserve">3 වන ඡේදය: ප්‍රතික්ෂේප කිරීමෙන් පසු නාසරෙත් හැර දමා ගලීලයේ කපර්ණවුම නගරයට ගියහ. නමුත් තරවටු කරන ලද්දේ "නිශ්ශබ්ද වන්න ඔහුගෙන් පිටතට එන්න!" මිනිසෙක් තවත් කෙනෙකුට හානියක් නොවන පරිදි ඔවුන් ඉදිරියට විසි කළේය. සියල්ලෝම මවිතයට පත් වූහ. තවත් කෙනෙක් කතා කළහ: "මොකක්ද මේ ඉගැන්වීම? අධිකාරිය බලයෙන් අශුද්ධාත්මයන් දුරු කිරීමට අණ දෙනවා!" අවට ප්‍රදේශය පුරා පැතිරී පැතිරී සිටි භූතයන් බොහෝ රෝග සුව කළේ පිළිගත් ගැලවුම්කරු අනාවැකි ඉටු කළ නිසා ශුද්ධ ලියවිල්ල සුව කිරීමේ දේවසේවය සිනගෝගවල දිගටම දේශනා කිරීම යුදයද භූතයන් දුරු කිරීම ගලීලයේ දේවසේවය දිව්‍ය බලයේ සිටීම පෙන්නුම් කරන බලගතු ඉගැන්වීම් බලධාරී ක්‍රියාවන් සලකුණු කළේය ලූක් වේදිකාගත කරයි ශුභාරංචි ආඛ්‍යානය දෙවියන් වහන්සේ විසින් සහතික පත්‍ර පිහිටුවීමට පැමිණ තිබේ ගැලවීම මනුෂ්යත්වය.</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ලූක් 4:1 ජේසුස් වහන්සේ ශුද්ධාත්මයාණන්ගෙන් පිරී ජොර්දානෙන් ආපසු අවුත්, ආත්මයාණන් විසින් පාළුකරයට ගෙන යන ලදී.</w:t>
      </w:r>
    </w:p>
    <w:p w14:paraId="5B2CB4ED" w14:textId="77777777" w:rsidR="00F90BDC" w:rsidRDefault="00F90BDC"/>
    <w:p w14:paraId="5D25BDAA" w14:textId="77777777" w:rsidR="00F90BDC" w:rsidRDefault="00F90BDC">
      <w:r xmlns:w="http://schemas.openxmlformats.org/wordprocessingml/2006/main">
        <w:t xml:space="preserve">ජේසුස් වහන්සේ ශුද්ධාත්මයාණන්ගෙන් පිරී ඇති අතර ආත්මයාණන් විසින් පාළුකරයට ගෙන යන බව ඡේදයේ විස්තර කෙරේ.</w:t>
      </w:r>
    </w:p>
    <w:p w14:paraId="0BEA0D3C" w14:textId="77777777" w:rsidR="00F90BDC" w:rsidRDefault="00F90BDC"/>
    <w:p w14:paraId="2D0A6E8C" w14:textId="77777777" w:rsidR="00F90BDC" w:rsidRDefault="00F90BDC">
      <w:r xmlns:w="http://schemas.openxmlformats.org/wordprocessingml/2006/main">
        <w:t xml:space="preserve">1. යේසුස් පාළුකරයට ගියේ ඇයි?</w:t>
      </w:r>
    </w:p>
    <w:p w14:paraId="043FA9BC" w14:textId="77777777" w:rsidR="00F90BDC" w:rsidRDefault="00F90BDC"/>
    <w:p w14:paraId="195F3F9B" w14:textId="77777777" w:rsidR="00F90BDC" w:rsidRDefault="00F90BDC">
      <w:r xmlns:w="http://schemas.openxmlformats.org/wordprocessingml/2006/main">
        <w:t xml:space="preserve">2. යේසුස්ගේ ජීවිතය තුළ ශුද්ධාත්මයාණන්ගේ බලය</w:t>
      </w:r>
    </w:p>
    <w:p w14:paraId="7617DA86" w14:textId="77777777" w:rsidR="00F90BDC" w:rsidRDefault="00F90BDC"/>
    <w:p w14:paraId="0C272FE2" w14:textId="77777777" w:rsidR="00F90BDC" w:rsidRDefault="00F90BDC">
      <w:r xmlns:w="http://schemas.openxmlformats.org/wordprocessingml/2006/main">
        <w:t xml:space="preserve">1. ගීතාවලිය 23:4 “එසේය, මම මරණයේ සෙවණැල්ලේ මිටියාවත හරහා ගමන් කළත්, මම කිසි නපුරකට බිය නොවෙමි. මක්නිසාද ඔබ මා සමඟය. ඔබේ සැරයටිය සහ සැරයටිය මාව සනසනවා.”</w:t>
      </w:r>
    </w:p>
    <w:p w14:paraId="5664A57A" w14:textId="77777777" w:rsidR="00F90BDC" w:rsidRDefault="00F90BDC"/>
    <w:p w14:paraId="6E2D11E2" w14:textId="77777777" w:rsidR="00F90BDC" w:rsidRDefault="00F90BDC">
      <w:r xmlns:w="http://schemas.openxmlformats.org/wordprocessingml/2006/main">
        <w:t xml:space="preserve">2. යෙසායා 40:31 “නමුත් සමිඳාණන් වහන්සේ කෙරෙහි බලා සිටින්නෝ ඔවුන්ගේ ශක්තිය අලුත් කරගන්නෝ ය. ඔව්හු රාජාලීන් මෙන් පියාපත් ඇතිව නැඟී සිටින්නෝය. ඔව්හු දුවන නමුත් වෙහෙසට පත් නොවන්නෝ ය. ඔව්හු ක්ලාන්ත නොවී ඇවිදින්නෝ ය”යි වදාළ සේක.</w:t>
      </w:r>
    </w:p>
    <w:p w14:paraId="5213FFC4" w14:textId="77777777" w:rsidR="00F90BDC" w:rsidRDefault="00F90BDC"/>
    <w:p w14:paraId="6447D4FF" w14:textId="77777777" w:rsidR="00F90BDC" w:rsidRDefault="00F90BDC">
      <w:r xmlns:w="http://schemas.openxmlformats.org/wordprocessingml/2006/main">
        <w:t xml:space="preserve">ලූක් 4:2 දින හතළිහක් යක්ෂයාගේ පරීක්ෂාවට ලක්ව සිටීම. ඒ දවස්වල ඔහු කිසිවක් කෑවේ නැත, ඒවා අවසන් වූ පසු ඔහුට බඩගිනි විය.</w:t>
      </w:r>
    </w:p>
    <w:p w14:paraId="32C32FD3" w14:textId="77777777" w:rsidR="00F90BDC" w:rsidRDefault="00F90BDC"/>
    <w:p w14:paraId="050E8ECB" w14:textId="77777777" w:rsidR="00F90BDC" w:rsidRDefault="00F90BDC">
      <w:r xmlns:w="http://schemas.openxmlformats.org/wordprocessingml/2006/main">
        <w:t xml:space="preserve">යේසුස් දින 40ක් නිරාහාරව සිට යක්ෂයා විසින් පරීක්ෂාවට ලක් කරයි.</w:t>
      </w:r>
    </w:p>
    <w:p w14:paraId="1A88ACC2" w14:textId="77777777" w:rsidR="00F90BDC" w:rsidRDefault="00F90BDC"/>
    <w:p w14:paraId="08584BFF" w14:textId="77777777" w:rsidR="00F90BDC" w:rsidRDefault="00F90BDC">
      <w:r xmlns:w="http://schemas.openxmlformats.org/wordprocessingml/2006/main">
        <w:t xml:space="preserve">1: යේසුස් පරීක්ෂාව විඳදරාගත් අතර උපවාසයෙන් හා යාච්ඤාවෙන් එය ජය ගත්තේය.</w:t>
      </w:r>
    </w:p>
    <w:p w14:paraId="3E682DFC" w14:textId="77777777" w:rsidR="00F90BDC" w:rsidRDefault="00F90BDC"/>
    <w:p w14:paraId="3DB8E6CD" w14:textId="77777777" w:rsidR="00F90BDC" w:rsidRDefault="00F90BDC">
      <w:r xmlns:w="http://schemas.openxmlformats.org/wordprocessingml/2006/main">
        <w:t xml:space="preserve">2: පරීක්ෂාව විඳදරාගැනීමට සහ ඒවා ජයගන්නා ආකාරය පිළිබඳ ආදර්ශයක් ලෙස අපට යේසුස්වහන්සේ දෙස බැලිය හැක.</w:t>
      </w:r>
    </w:p>
    <w:p w14:paraId="797B2089" w14:textId="77777777" w:rsidR="00F90BDC" w:rsidRDefault="00F90BDC"/>
    <w:p w14:paraId="039C0E5A" w14:textId="77777777" w:rsidR="00F90BDC" w:rsidRDefault="00F90BDC">
      <w:r xmlns:w="http://schemas.openxmlformats.org/wordprocessingml/2006/main">
        <w:t xml:space="preserve">1: 1 කොරින්ති 10:13 - "මිනිසාට පොදු නොවන කිසිදු පරීක්ෂාවක් ඔබ වෙත පැමිණ නැත. දෙවියන් වහන්සේ විශ්වාසවන්ත ය, ඔහු ඔබේ හැකියාවෙන් ඔබ්බට ඔබ පරීක්ෂාවට ලක් කිරීමට ඉඩ නොතබන නමුත්, පරීක්ෂාව සමඟ ගැලවීමේ මාර්ගය ද සපයනු ඇත. ඔබට එය විඳදරාගැනීමට හැකි වනු ඇත."</w:t>
      </w:r>
    </w:p>
    <w:p w14:paraId="14DF3970" w14:textId="77777777" w:rsidR="00F90BDC" w:rsidRDefault="00F90BDC"/>
    <w:p w14:paraId="52AB2DA4" w14:textId="77777777" w:rsidR="00F90BDC" w:rsidRDefault="00F90BDC">
      <w:r xmlns:w="http://schemas.openxmlformats.org/wordprocessingml/2006/main">
        <w:t xml:space="preserve">2: යාකොබ් 1:12-15 - "පරීක්‍ෂාවෙන් විඳදරාගන්නා තැනැත්තා භාග්‍යවන්තයෙකි, මන්ද, එම පුද්ගලයා පරීක්ෂණයට මුහුණ දුන් පසු, ඔහුට ප්‍රේම කරන අයට සමිඳාණන් වහන්සේ පොරොන්දු වූ ජීවන ඔටුන්න ඔහුට ලැබෙනු ඇත. ඔහු කවදාදැයි කිසිවෙකු නොකියනු ඇත. පරීක්ෂා කරනු ලැබේ, "මම දෙවියන් වහන්සේ විසින් පරීක්ෂාවට ලක් කරමි" මක්නිසාද දෙවියන් වහන්සේ නපුරෙන් පරීක්ෂාවට ලක් කළ නොහැකි අතර ඔහුම කිසිවෙකු පරීක්ෂා නොකරයි.එහෙත් එක් එක් පුද්ගලයා පරීක්ෂාවට ලක් වන්නේ තමාගේම ආශාවෙන් ඔහුව පොළඹවාගෙන පොළඹවන විටය.එවිට එය පිළිසිඳගත් විට ආශාව ලබා දෙයි පාපයේ උපත, සහ පාපය සම්පූර්ණයෙන්ම වැඩුණු විට මරණය ගෙන එයි."</w:t>
      </w:r>
    </w:p>
    <w:p w14:paraId="0C02D003" w14:textId="77777777" w:rsidR="00F90BDC" w:rsidRDefault="00F90BDC"/>
    <w:p w14:paraId="62F2B7FD" w14:textId="77777777" w:rsidR="00F90BDC" w:rsidRDefault="00F90BDC">
      <w:r xmlns:w="http://schemas.openxmlformats.org/wordprocessingml/2006/main">
        <w:t xml:space="preserve">ලූක් 4:3 එවිට යක්ෂයා ඔහුට කතා කොට, ”ඔබ දෙවියන් වහන්සේගේ පුත්‍රයා නම්, මේ ගල රොටි කිරීමට අණ කරන්න.</w:t>
      </w:r>
    </w:p>
    <w:p w14:paraId="148947E5" w14:textId="77777777" w:rsidR="00F90BDC" w:rsidRDefault="00F90BDC"/>
    <w:p w14:paraId="7197CDA4" w14:textId="77777777" w:rsidR="00F90BDC" w:rsidRDefault="00F90BDC">
      <w:r xmlns:w="http://schemas.openxmlformats.org/wordprocessingml/2006/main">
        <w:t xml:space="preserve">ගලක් පාන් බවට පත් කිරීමට තම බලය පාවිච්චි කිරීමට යක්ෂයා යේසුස්ව පෙලඹෙව්වා.</w:t>
      </w:r>
    </w:p>
    <w:p w14:paraId="67B90848" w14:textId="77777777" w:rsidR="00F90BDC" w:rsidRDefault="00F90BDC"/>
    <w:p w14:paraId="407FAE2A" w14:textId="77777777" w:rsidR="00F90BDC" w:rsidRDefault="00F90BDC">
      <w:r xmlns:w="http://schemas.openxmlformats.org/wordprocessingml/2006/main">
        <w:t xml:space="preserve">1: යේසුස් නොකළ ලෙස අප පරීක්ෂාවට ලක් නොවිය යුතුය.</w:t>
      </w:r>
    </w:p>
    <w:p w14:paraId="7D494C55" w14:textId="77777777" w:rsidR="00F90BDC" w:rsidRDefault="00F90BDC"/>
    <w:p w14:paraId="0002593C" w14:textId="77777777" w:rsidR="00F90BDC" w:rsidRDefault="00F90BDC">
      <w:r xmlns:w="http://schemas.openxmlformats.org/wordprocessingml/2006/main">
        <w:t xml:space="preserve">2: පරීක්ෂාවලට මුහුණ දෙන විට යේසුස්ගේ ආදර්ශයෙන් අපට ඉගෙනගත හැකියි.</w:t>
      </w:r>
    </w:p>
    <w:p w14:paraId="75260C1D" w14:textId="77777777" w:rsidR="00F90BDC" w:rsidRDefault="00F90BDC"/>
    <w:p w14:paraId="4FABB304" w14:textId="77777777" w:rsidR="00F90BDC" w:rsidRDefault="00F90BDC">
      <w:r xmlns:w="http://schemas.openxmlformats.org/wordprocessingml/2006/main">
        <w:t xml:space="preserve">1: යාකොබ් 1:12-15-පරීක්ෂාවේදී විඳදරාගන්නා තැනැත්තා භාග්‍යවන්තයෙකි, මන්ද එම පුද්ගලයා පරීක්ෂණයට මුහුණ දුන් පසු, ඔහුට ප්‍රේම කරන අයට සමිඳාණන් වහන්සේ පොරොන්දු වූ ජීවන ඔටුන්න ඔහුට ලැබෙනු ඇත.</w:t>
      </w:r>
    </w:p>
    <w:p w14:paraId="08FF793F" w14:textId="77777777" w:rsidR="00F90BDC" w:rsidRDefault="00F90BDC"/>
    <w:p w14:paraId="4BDB22BA" w14:textId="77777777" w:rsidR="00F90BDC" w:rsidRDefault="00F90BDC">
      <w:r xmlns:w="http://schemas.openxmlformats.org/wordprocessingml/2006/main">
        <w:t xml:space="preserve">2: මතෙව් 4:1-11 - එවිට යේසුස්ව යක්ෂයා විසින් පරීක්ෂාවට ලක් කිරීම සඳහා ආත්මයාණන් විසින් පාළුකරයට ගෙන යන ලදී.</w:t>
      </w:r>
    </w:p>
    <w:p w14:paraId="30D0264B" w14:textId="77777777" w:rsidR="00F90BDC" w:rsidRDefault="00F90BDC"/>
    <w:p w14:paraId="3C59D43A" w14:textId="77777777" w:rsidR="00F90BDC" w:rsidRDefault="00F90BDC">
      <w:r xmlns:w="http://schemas.openxmlformats.org/wordprocessingml/2006/main">
        <w:t xml:space="preserve">ලූක් 4:4 ජේසුස් වහන්සේ ඔහුට උත්තරදෙමින්: මනුෂ්‍යයා රොටිවලින් පමණක් නොව දෙවියන්වහන්සේගේ සෑම වචනයකින්ම ජීවත් වන්නේයයි ලියා තිබේ.</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මිනිසා ශාරීරික පෝෂණයෙන් පමණක් නොව දෙවියන් වහන්සේගේ වචනවලින් ශක්තිය හා පෝෂණය ලබා ගත යුතුය.</w:t>
      </w:r>
    </w:p>
    <w:p w14:paraId="31F76769" w14:textId="77777777" w:rsidR="00F90BDC" w:rsidRDefault="00F90BDC"/>
    <w:p w14:paraId="7B46E5A2" w14:textId="77777777" w:rsidR="00F90BDC" w:rsidRDefault="00F90BDC">
      <w:r xmlns:w="http://schemas.openxmlformats.org/wordprocessingml/2006/main">
        <w:t xml:space="preserve">1. "දෙවියන් වහන්සේගේ වචනය අනුව ජීවත් වීම" - දෙවියන් වහන්සේගේ පොරොන්දු කෙරෙහි විශ්වාසය තැබීම සහ ඔහුගේ වචනය මත විශ්වාසය තැබීමේ වැදගත්කම අවධාරණය කිරීම.</w:t>
      </w:r>
    </w:p>
    <w:p w14:paraId="69E4646C" w14:textId="77777777" w:rsidR="00F90BDC" w:rsidRDefault="00F90BDC"/>
    <w:p w14:paraId="79ED64B6" w14:textId="77777777" w:rsidR="00F90BDC" w:rsidRDefault="00F90BDC">
      <w:r xmlns:w="http://schemas.openxmlformats.org/wordprocessingml/2006/main">
        <w:t xml:space="preserve">2. "ජීවනයේ පාන්" - ජීවනයේ පාන් වන යේසුස් ක්‍රිස්තුස් වහන්සේගෙන් ලැබෙන අධ්‍යාත්මික පෝෂණය කෙරෙහි අවධානය යොමු කිරීම.</w:t>
      </w:r>
    </w:p>
    <w:p w14:paraId="233DA663" w14:textId="77777777" w:rsidR="00F90BDC" w:rsidRDefault="00F90BDC"/>
    <w:p w14:paraId="0F24D8A5" w14:textId="77777777" w:rsidR="00F90BDC" w:rsidRDefault="00F90BDC">
      <w:r xmlns:w="http://schemas.openxmlformats.org/wordprocessingml/2006/main">
        <w:t xml:space="preserve">1. ද්විතීය කථාව 8: 3 - "තවද ඔහු ඔබව නිහතමානී කර, ඔබව කුසගින්නෙන් පෙළා, ඔබ නොදන්නා, ඔබේ පියවරුන් නොදැන සිටි මන්නාවලින් ඔබට පෝෂණය කළේය. නමුත් යෙහෝවා දෙවිගේ මුඛයෙන් නික්මෙන සෑම වචනයකින්ම මිනිසා ජීවත් වන්නේය.”</w:t>
      </w:r>
    </w:p>
    <w:p w14:paraId="1397D9A8" w14:textId="77777777" w:rsidR="00F90BDC" w:rsidRDefault="00F90BDC"/>
    <w:p w14:paraId="4385BFD9" w14:textId="77777777" w:rsidR="00F90BDC" w:rsidRDefault="00F90BDC">
      <w:r xmlns:w="http://schemas.openxmlformats.org/wordprocessingml/2006/main">
        <w:t xml:space="preserve">2. මතෙව් 4: 4 - "එහෙත් ඔහු පිළිතුරු දෙමින්, "මිනිසා රොටිවලින් පමණක් නොව, දෙවියන් වහන්සේගේ මුවින් පිටවන සෑම වචනයකින්ම ජීවත් වන්නේය" කියා ලියා ඇත.</w:t>
      </w:r>
    </w:p>
    <w:p w14:paraId="7D1DBC0C" w14:textId="77777777" w:rsidR="00F90BDC" w:rsidRDefault="00F90BDC"/>
    <w:p w14:paraId="78C41EDA" w14:textId="77777777" w:rsidR="00F90BDC" w:rsidRDefault="00F90BDC">
      <w:r xmlns:w="http://schemas.openxmlformats.org/wordprocessingml/2006/main">
        <w:t xml:space="preserve">ලූක් 4:5 යක්ෂයා ඔහුව උස් කන්දකට ගෙන ගොස් මොහොතකින් ලෝකයේ සියලු රාජ්‍යයන් ඔහුට පෙන්වීය.</w:t>
      </w:r>
    </w:p>
    <w:p w14:paraId="16E09333" w14:textId="77777777" w:rsidR="00F90BDC" w:rsidRDefault="00F90BDC"/>
    <w:p w14:paraId="407BC4B3" w14:textId="77777777" w:rsidR="00F90BDC" w:rsidRDefault="00F90BDC">
      <w:r xmlns:w="http://schemas.openxmlformats.org/wordprocessingml/2006/main">
        <w:t xml:space="preserve">යක්ෂයා ලෝකයේ සියලුම රාජ්‍යයන් සමඟ යේසුස්ව පරීක්ෂා කළේය.</w:t>
      </w:r>
    </w:p>
    <w:p w14:paraId="6735D134" w14:textId="77777777" w:rsidR="00F90BDC" w:rsidRDefault="00F90BDC"/>
    <w:p w14:paraId="16A7B15A" w14:textId="77777777" w:rsidR="00F90BDC" w:rsidRDefault="00F90BDC">
      <w:r xmlns:w="http://schemas.openxmlformats.org/wordprocessingml/2006/main">
        <w:t xml:space="preserve">1. ජේසුස් වහන්සේගේ ශක්තිය: පරීක්ෂාව ජය ගැනීම</w:t>
      </w:r>
    </w:p>
    <w:p w14:paraId="3A4B8E08" w14:textId="77777777" w:rsidR="00F90BDC" w:rsidRDefault="00F90BDC"/>
    <w:p w14:paraId="7F94958E" w14:textId="77777777" w:rsidR="00F90BDC" w:rsidRDefault="00F90BDC">
      <w:r xmlns:w="http://schemas.openxmlformats.org/wordprocessingml/2006/main">
        <w:t xml:space="preserve">2. ලෝකයේ පිළිම නොතකා දෙවියන් වහන්සේගේ සැලැස්මට එකඟව සිටීම</w:t>
      </w:r>
    </w:p>
    <w:p w14:paraId="023A61D3" w14:textId="77777777" w:rsidR="00F90BDC" w:rsidRDefault="00F90BDC"/>
    <w:p w14:paraId="14C78B3C" w14:textId="77777777" w:rsidR="00F90BDC" w:rsidRDefault="00F90BDC">
      <w:r xmlns:w="http://schemas.openxmlformats.org/wordprocessingml/2006/main">
        <w:t xml:space="preserve">1. මතෙව් 4: 1-11 - යේසුස්ව පාළුකරයේදී යක්ෂයා විසින් පරීක්ෂා කරනු ලැබේ</w:t>
      </w:r>
    </w:p>
    <w:p w14:paraId="46353D63" w14:textId="77777777" w:rsidR="00F90BDC" w:rsidRDefault="00F90BDC"/>
    <w:p w14:paraId="0380DF7A" w14:textId="77777777" w:rsidR="00F90BDC" w:rsidRDefault="00F90BDC">
      <w:r xmlns:w="http://schemas.openxmlformats.org/wordprocessingml/2006/main">
        <w:t xml:space="preserve">2. 1 කොරින්ති 10:13 - මිනිසාට පොදු නොවන කිසිදු පරීක්ෂාවක් ඔබ වෙත පැමිණ නැත</w:t>
      </w:r>
    </w:p>
    <w:p w14:paraId="0209FD00" w14:textId="77777777" w:rsidR="00F90BDC" w:rsidRDefault="00F90BDC"/>
    <w:p w14:paraId="543BACE2" w14:textId="77777777" w:rsidR="00F90BDC" w:rsidRDefault="00F90BDC">
      <w:r xmlns:w="http://schemas.openxmlformats.org/wordprocessingml/2006/main">
        <w:t xml:space="preserve">ලූක් 4:6 එවිට යක්ෂයා ඔහුට කතා කොට, ”මේ සියලු බලය ද ඒවායේ තේජස ද මම ඔබට දෙන්නෙමි. මම කැමති කෙනෙකුට එය දෙන්නෙමි.</w:t>
      </w:r>
    </w:p>
    <w:p w14:paraId="106449AD" w14:textId="77777777" w:rsidR="00F90BDC" w:rsidRDefault="00F90BDC"/>
    <w:p w14:paraId="726B27B8" w14:textId="77777777" w:rsidR="00F90BDC" w:rsidRDefault="00F90BDC">
      <w:r xmlns:w="http://schemas.openxmlformats.org/wordprocessingml/2006/main">
        <w:t xml:space="preserve">ඡේදය යක්ෂයා යේසුස් වහන්සේට නමස්කාර කිරීම වෙනුවට ලෝකයේ සියලු බලය හා තේජස පිරිනමයි.</w:t>
      </w:r>
    </w:p>
    <w:p w14:paraId="13DFAEB0" w14:textId="77777777" w:rsidR="00F90BDC" w:rsidRDefault="00F90BDC"/>
    <w:p w14:paraId="073D5EB2" w14:textId="77777777" w:rsidR="00F90BDC" w:rsidRDefault="00F90BDC">
      <w:r xmlns:w="http://schemas.openxmlformats.org/wordprocessingml/2006/main">
        <w:t xml:space="preserve">1. පරීක්ෂාවේ අනතුරු: යක්ෂයාගේ යෝජනාවට යේසුස් විරුද්ධ වූ ආකාරය</w:t>
      </w:r>
    </w:p>
    <w:p w14:paraId="58669473" w14:textId="77777777" w:rsidR="00F90BDC" w:rsidRDefault="00F90BDC"/>
    <w:p w14:paraId="7259EC0C" w14:textId="77777777" w:rsidR="00F90BDC" w:rsidRDefault="00F90BDC">
      <w:r xmlns:w="http://schemas.openxmlformats.org/wordprocessingml/2006/main">
        <w:t xml:space="preserve">2. යටත් වීමේ බලය: යේසුස් දෙවිගේ කැමැත්තට කීකරු වූ ආකාරය</w:t>
      </w:r>
    </w:p>
    <w:p w14:paraId="7EC17441" w14:textId="77777777" w:rsidR="00F90BDC" w:rsidRDefault="00F90BDC"/>
    <w:p w14:paraId="5E95D108" w14:textId="77777777" w:rsidR="00F90BDC" w:rsidRDefault="00F90BDC">
      <w:r xmlns:w="http://schemas.openxmlformats.org/wordprocessingml/2006/main">
        <w:t xml:space="preserve">1. යාකොබ් 1:12-15 - පරීක්ෂාව යටතේ නොසැලී සිටින මනුෂ්‍යයා භාග්‍යවන්තයෙකි, මක්නිසාද ඔහු පරීක්ෂණයට මුහුණ දුන් පසු දෙවියන් වහන්සේ ඔහුට ප්‍රේම කරන අයට පොරොන්දු වූ ජීවන ඔටුන්න ඔහුට ලැබෙනු ඇත.</w:t>
      </w:r>
    </w:p>
    <w:p w14:paraId="3480FDA4" w14:textId="77777777" w:rsidR="00F90BDC" w:rsidRDefault="00F90BDC"/>
    <w:p w14:paraId="538F5F55" w14:textId="77777777" w:rsidR="00F90BDC" w:rsidRDefault="00F90BDC">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14:paraId="3E492927" w14:textId="77777777" w:rsidR="00F90BDC" w:rsidRDefault="00F90BDC"/>
    <w:p w14:paraId="17BC9EE1" w14:textId="77777777" w:rsidR="00F90BDC" w:rsidRDefault="00F90BDC">
      <w:r xmlns:w="http://schemas.openxmlformats.org/wordprocessingml/2006/main">
        <w:t xml:space="preserve">ලූක් 4:7 එබැවින් ඔබ මට නමස්කාර කරන්නේ නම්, සියල්ල ඔබගේ වනු ඇත.</w:t>
      </w:r>
    </w:p>
    <w:p w14:paraId="3A27CBD2" w14:textId="77777777" w:rsidR="00F90BDC" w:rsidRDefault="00F90BDC"/>
    <w:p w14:paraId="23C305F7" w14:textId="77777777" w:rsidR="00F90BDC" w:rsidRDefault="00F90BDC">
      <w:r xmlns:w="http://schemas.openxmlformats.org/wordprocessingml/2006/main">
        <w:t xml:space="preserve">ලෞකික වස්තුව වෙනුවට ඔහුට නමස්කාර කිරීමට සාතන් යේසුස්ව පොලඹවයි.</w:t>
      </w:r>
    </w:p>
    <w:p w14:paraId="0BC8A3EF" w14:textId="77777777" w:rsidR="00F90BDC" w:rsidRDefault="00F90BDC"/>
    <w:p w14:paraId="2B45BB14" w14:textId="77777777" w:rsidR="00F90BDC" w:rsidRDefault="00F90BDC">
      <w:r xmlns:w="http://schemas.openxmlformats.org/wordprocessingml/2006/main">
        <w:t xml:space="preserve">1. පරීක්ෂාවේ අන්තරාය: සාතන්ගේ උසිගැන්වීම්වලට විරුද්ධ වන්නේ කෙසේද?</w:t>
      </w:r>
    </w:p>
    <w:p w14:paraId="2D26AB09" w14:textId="77777777" w:rsidR="00F90BDC" w:rsidRDefault="00F90BDC"/>
    <w:p w14:paraId="3F7C37A9" w14:textId="77777777" w:rsidR="00F90BDC" w:rsidRDefault="00F90BDC">
      <w:r xmlns:w="http://schemas.openxmlformats.org/wordprocessingml/2006/main">
        <w:t xml:space="preserve">2. නමස්කාරයේ බලය: දෙවියන් වහන්සේ අනුගමනය කිරීමේ විපාක අවබෝධ කර ගැනීම</w:t>
      </w:r>
    </w:p>
    <w:p w14:paraId="1B701B80" w14:textId="77777777" w:rsidR="00F90BDC" w:rsidRDefault="00F90BDC"/>
    <w:p w14:paraId="36DBAD74" w14:textId="77777777" w:rsidR="00F90BDC" w:rsidRDefault="00F90BDC">
      <w:r xmlns:w="http://schemas.openxmlformats.org/wordprocessingml/2006/main">
        <w:t xml:space="preserve">1. යාකොබ් 4:7 - "එබැවින් දෙවියන් වහන්සේට යටත් වන්න. යක්ෂයාට විරුද්ධ වන්න, එවිට ඔහු ඔබ වෙතින් පලා යයි."</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ගීතාවලිය 8:9 - "ස්වාමීනි, අපගේ ස්වාමීනි, ඔබගේ නාමය මුළු පොළොවෙහි කොතරම් තේජාන්විතද! ඔබ ඔබගේ තේජස අහසට ඉහළින් තබා ඇත."</w:t>
      </w:r>
    </w:p>
    <w:p w14:paraId="05C646F5" w14:textId="77777777" w:rsidR="00F90BDC" w:rsidRDefault="00F90BDC"/>
    <w:p w14:paraId="229CD675" w14:textId="77777777" w:rsidR="00F90BDC" w:rsidRDefault="00F90BDC">
      <w:r xmlns:w="http://schemas.openxmlformats.org/wordprocessingml/2006/main">
        <w:t xml:space="preserve">ලූක් 4:8 ජේසුස් වහන්සේ පිළිතුරු දෙමින්, ”සාතන්, මා පස්සට යන්න.</w:t>
      </w:r>
    </w:p>
    <w:p w14:paraId="75DC1BD8" w14:textId="77777777" w:rsidR="00F90BDC" w:rsidRDefault="00F90BDC"/>
    <w:p w14:paraId="18252967" w14:textId="77777777" w:rsidR="00F90BDC" w:rsidRDefault="00F90BDC">
      <w:r xmlns:w="http://schemas.openxmlformats.org/wordprocessingml/2006/main">
        <w:t xml:space="preserve">මෙම ඡේදය පෙන්නුම් කරන්නේ යේසුස් වහන්සේ සාතන්ට තමන්ව අත්හැර යන ලෙස අණ කළ බව දෙවියන් වහන්සේට පමණක් නමස්කාර කරන ලෙසට දුන් ආඥාව තහවුරු කිරීමට ය.</w:t>
      </w:r>
    </w:p>
    <w:p w14:paraId="64B218AD" w14:textId="77777777" w:rsidR="00F90BDC" w:rsidRDefault="00F90BDC"/>
    <w:p w14:paraId="1F6990E6" w14:textId="77777777" w:rsidR="00F90BDC" w:rsidRDefault="00F90BDC">
      <w:r xmlns:w="http://schemas.openxmlformats.org/wordprocessingml/2006/main">
        <w:t xml:space="preserve">1. දේවවචනය ආරක්ෂා කිරීමේ වැදගත්කම.</w:t>
      </w:r>
    </w:p>
    <w:p w14:paraId="2FE8782F" w14:textId="77777777" w:rsidR="00F90BDC" w:rsidRDefault="00F90BDC"/>
    <w:p w14:paraId="0457787F" w14:textId="77777777" w:rsidR="00F90BDC" w:rsidRDefault="00F90BDC">
      <w:r xmlns:w="http://schemas.openxmlformats.org/wordprocessingml/2006/main">
        <w:t xml:space="preserve">2. සාතන්ගේ පරීක්ෂාවන් ප්‍රතික්ෂේප කිරීම.</w:t>
      </w:r>
    </w:p>
    <w:p w14:paraId="2AB65650" w14:textId="77777777" w:rsidR="00F90BDC" w:rsidRDefault="00F90BDC"/>
    <w:p w14:paraId="3019FB0D" w14:textId="77777777" w:rsidR="00F90BDC" w:rsidRDefault="00F90BDC">
      <w:r xmlns:w="http://schemas.openxmlformats.org/wordprocessingml/2006/main">
        <w:t xml:space="preserve">1. යාකොබ් 4:7 - "එබැවින් දෙවියන් වහන්සේට යටත් වන්න. යක්ෂයාට විරුද්ධ වන්න, එවිට ඔහු ඔබ වෙතින් පලා යයි."</w:t>
      </w:r>
    </w:p>
    <w:p w14:paraId="6FC10034" w14:textId="77777777" w:rsidR="00F90BDC" w:rsidRDefault="00F90BDC"/>
    <w:p w14:paraId="5A31CCF7" w14:textId="77777777" w:rsidR="00F90BDC" w:rsidRDefault="00F90BDC">
      <w:r xmlns:w="http://schemas.openxmlformats.org/wordprocessingml/2006/main">
        <w:t xml:space="preserve">2. ද්විතීය කථාව 6:13 - "ඔබේ දෙවි සමිඳාණන් වහන්සේට ගරුබිය දක්වන්න, ඔහුට සේවය කරන්න, ඔහුගේ නාමයෙන් දිවුරන්න."</w:t>
      </w:r>
    </w:p>
    <w:p w14:paraId="43910628" w14:textId="77777777" w:rsidR="00F90BDC" w:rsidRDefault="00F90BDC"/>
    <w:p w14:paraId="2DA611FC" w14:textId="77777777" w:rsidR="00F90BDC" w:rsidRDefault="00F90BDC">
      <w:r xmlns:w="http://schemas.openxmlformats.org/wordprocessingml/2006/main">
        <w:t xml:space="preserve">ලූක් 4:9 ඔහු ඔහුව ජෙරුසලමට ගෙනැවිත් දේවමාලිගාවේ මුදුනක තබා, ඔහුට කතා කොට, ”ඔබ දෙවියන් වහන්සේගේ පුත්‍රයා නම්, මෙතැනින් බැස යන්න.</w:t>
      </w:r>
    </w:p>
    <w:p w14:paraId="570CC823" w14:textId="77777777" w:rsidR="00F90BDC" w:rsidRDefault="00F90BDC"/>
    <w:p w14:paraId="2066CD85" w14:textId="77777777" w:rsidR="00F90BDC" w:rsidRDefault="00F90BDC">
      <w:r xmlns:w="http://schemas.openxmlformats.org/wordprocessingml/2006/main">
        <w:t xml:space="preserve">යක්ෂයා යේසුස්ව දේවමාලිගාවේ මුදුනෙන් බිම හෙළීමට පෙලඹුණා.</w:t>
      </w:r>
    </w:p>
    <w:p w14:paraId="22E722E3" w14:textId="77777777" w:rsidR="00F90BDC" w:rsidRDefault="00F90BDC"/>
    <w:p w14:paraId="18322174" w14:textId="77777777" w:rsidR="00F90BDC" w:rsidRDefault="00F90BDC">
      <w:r xmlns:w="http://schemas.openxmlformats.org/wordprocessingml/2006/main">
        <w:t xml:space="preserve">1. අප නොසැලී සිටිය යුතු අතර පරීක්ෂාවට එරෙහි විය යුතුය.</w:t>
      </w:r>
    </w:p>
    <w:p w14:paraId="563A2173" w14:textId="77777777" w:rsidR="00F90BDC" w:rsidRDefault="00F90BDC"/>
    <w:p w14:paraId="0F222F78" w14:textId="77777777" w:rsidR="00F90BDC" w:rsidRDefault="00F90BDC">
      <w:r xmlns:w="http://schemas.openxmlformats.org/wordprocessingml/2006/main">
        <w:t xml:space="preserve">2. අපි නිහතමානී විය යුතු අතර දෙවියන් වහන්සේ කෙරෙහි විශ්වාසය තැබිය යුතුය.</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කොරින්ති 10:13 - "මිනිසාට පොදු නොවන කිසිඳු පරීක්ෂාවක් ඔබ වෙත පැමිණ නැත. දෙවියන් වහන්සේ විශ්වාසවන්ත ය, ඔහු ඔබගේ හැකියාවෙන් ඔබ්බට ඔබව පරීක්ෂාවට ලක් කිරීමට ඉඩ නොතබන නමුත්, පරීක්ෂාව සමඟ ගැලවීමේ මාර්ගයද සපයනු ඇත. ඔබට එය විඳදරාගැනීමට හැකි වනු ඇත."</w:t>
      </w:r>
    </w:p>
    <w:p w14:paraId="7661A6C0" w14:textId="77777777" w:rsidR="00F90BDC" w:rsidRDefault="00F90BDC"/>
    <w:p w14:paraId="1B46F8C2" w14:textId="77777777" w:rsidR="00F90BDC" w:rsidRDefault="00F90BDC">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14:paraId="0CC1D843" w14:textId="77777777" w:rsidR="00F90BDC" w:rsidRDefault="00F90BDC"/>
    <w:p w14:paraId="03923525" w14:textId="77777777" w:rsidR="00F90BDC" w:rsidRDefault="00F90BDC">
      <w:r xmlns:w="http://schemas.openxmlformats.org/wordprocessingml/2006/main">
        <w:t xml:space="preserve">ලූක් 4:10 මක්නිසාද ලියා ඇත්තේ: ඔහු ඔබව ආරක්ෂා කරන පිණිස ඔහු තම දූතයන්ට ඔබ කෙරෙහි අණ දෙන බවයි.</w:t>
      </w:r>
    </w:p>
    <w:p w14:paraId="1B0D85C4" w14:textId="77777777" w:rsidR="00F90BDC" w:rsidRDefault="00F90BDC"/>
    <w:p w14:paraId="70D161F4" w14:textId="77777777" w:rsidR="00F90BDC" w:rsidRDefault="00F90BDC">
      <w:r xmlns:w="http://schemas.openxmlformats.org/wordprocessingml/2006/main">
        <w:t xml:space="preserve">දෙවියන් වහන්සේ තමන්ව විශ්වාස කරන අයට තම දූතයන් මාර්ගයෙන් ආරක්ෂාව සපයන බව ඡේදයේ සඳහන් වේ.</w:t>
      </w:r>
    </w:p>
    <w:p w14:paraId="2BA7BEDC" w14:textId="77777777" w:rsidR="00F90BDC" w:rsidRDefault="00F90BDC"/>
    <w:p w14:paraId="5D51C314" w14:textId="77777777" w:rsidR="00F90BDC" w:rsidRDefault="00F90BDC">
      <w:r xmlns:w="http://schemas.openxmlformats.org/wordprocessingml/2006/main">
        <w:t xml:space="preserve">1: අපි කිසිවිටෙක තනිව නොසිටිමු, මන්ද දෙවියන් වහන්සේගේ ආදරය සහ ආරක්ෂාව සැමවිටම අප සමඟ ඇත.</w:t>
      </w:r>
    </w:p>
    <w:p w14:paraId="24B5C935" w14:textId="77777777" w:rsidR="00F90BDC" w:rsidRDefault="00F90BDC"/>
    <w:p w14:paraId="6CF4C227" w14:textId="77777777" w:rsidR="00F90BDC" w:rsidRDefault="00F90BDC">
      <w:r xmlns:w="http://schemas.openxmlformats.org/wordprocessingml/2006/main">
        <w:t xml:space="preserve">2: අප ජීවිතයේ කුමක් මුහුණ දුන්නත්, දෙවියන් වහන්සේ සැමවිටම අප සමඟ සිටින බව දැන ගැනීමෙන් අපට සැනසීමක් ලැබිය හැකිය.</w:t>
      </w:r>
    </w:p>
    <w:p w14:paraId="04C95273" w14:textId="77777777" w:rsidR="00F90BDC" w:rsidRDefault="00F90BDC"/>
    <w:p w14:paraId="3A6CB80E" w14:textId="77777777" w:rsidR="00F90BDC" w:rsidRDefault="00F90BDC">
      <w:r xmlns:w="http://schemas.openxmlformats.org/wordprocessingml/2006/main">
        <w:t xml:space="preserve">1: ගීතාවලිය 91: 11-12 - මක්නිසාද ඔබගේ සියලු මාර්ගවලදී ඔබව ආරක්ෂා කරන ලෙස ඔහු ඔබ ගැන ඔහුගේ දූතයන්ට අණ කරයි. නුඹේ පාදය ගලකට නොගැටෙන පිණිස ඔව්හු නුඹලාව ඔවුන්ගේ අත්වලින් ඔසවන්නෝය.</w:t>
      </w:r>
    </w:p>
    <w:p w14:paraId="77DDC65A" w14:textId="77777777" w:rsidR="00F90BDC" w:rsidRDefault="00F90BDC"/>
    <w:p w14:paraId="120F5FA9" w14:textId="77777777" w:rsidR="00F90BDC" w:rsidRDefault="00F90BDC">
      <w:r xmlns:w="http://schemas.openxmlformats.org/wordprocessingml/2006/main">
        <w:t xml:space="preserve">2: හෙබ්‍රෙව් 1:14 - සියලුම දේවදූතයන් උපස්ථායක ආත්මයන් එවන්නේ ගැලවීම උරුම කරගන්නා අයට සේවය කිරීමට නොවේද?</w:t>
      </w:r>
    </w:p>
    <w:p w14:paraId="72D59EB3" w14:textId="77777777" w:rsidR="00F90BDC" w:rsidRDefault="00F90BDC"/>
    <w:p w14:paraId="08361DBC" w14:textId="77777777" w:rsidR="00F90BDC" w:rsidRDefault="00F90BDC">
      <w:r xmlns:w="http://schemas.openxmlformats.org/wordprocessingml/2006/main">
        <w:t xml:space="preserve">ලූක් 4:11 කිසිවිටෙක නුඹේ පාදය ගලක නොගැටෙන පිණිස ඔවුන් ඔවුන්ගේ අත්වල නුඹ උසුලනු ඇත.</w:t>
      </w:r>
    </w:p>
    <w:p w14:paraId="1F1F6D92" w14:textId="77777777" w:rsidR="00F90BDC" w:rsidRDefault="00F90BDC"/>
    <w:p w14:paraId="13BB3D54" w14:textId="77777777" w:rsidR="00F90BDC" w:rsidRDefault="00F90BDC">
      <w:r xmlns:w="http://schemas.openxmlformats.org/wordprocessingml/2006/main">
        <w:t xml:space="preserve">මෙම ඡේදය දෙවියන් වහන්සේව විශ්වාස කරන අයව ආරක්ෂා කිරීම ගැන කතා කරයි.</w:t>
      </w:r>
    </w:p>
    <w:p w14:paraId="112C7757" w14:textId="77777777" w:rsidR="00F90BDC" w:rsidRDefault="00F90BDC"/>
    <w:p w14:paraId="71EB0471" w14:textId="77777777" w:rsidR="00F90BDC" w:rsidRDefault="00F90BDC">
      <w:r xmlns:w="http://schemas.openxmlformats.org/wordprocessingml/2006/main">
        <w:t xml:space="preserve">1. ඔබේ මුළු හදවතින්ම ස්වාමින් වහන්සේව විශ්වාස කරන්න - හිතෝපදේශ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දෙවියන් වහන්සේ අපගේ රැකවරණය සහ පලිහය - ගීතාවලිය 34:7-8</w:t>
      </w:r>
    </w:p>
    <w:p w14:paraId="37160D57" w14:textId="77777777" w:rsidR="00F90BDC" w:rsidRDefault="00F90BDC"/>
    <w:p w14:paraId="640A849E" w14:textId="77777777" w:rsidR="00F90BDC" w:rsidRDefault="00F90BDC">
      <w:r xmlns:w="http://schemas.openxmlformats.org/wordprocessingml/2006/main">
        <w:t xml:space="preserve">1. ගීතාවලිය 91:11-12 - මක්නිසාද ඔබගේ සියලු මාර්ගවලදී ඔබව ආරක්ෂා කරන පිණිස ඔහු තම දූතයන්ට ඔබ කෙරෙහි අණ දෙන සේක.</w:t>
      </w:r>
    </w:p>
    <w:p w14:paraId="028E7C37" w14:textId="77777777" w:rsidR="00F90BDC" w:rsidRDefault="00F90BDC"/>
    <w:p w14:paraId="2F400327" w14:textId="77777777" w:rsidR="00F90BDC" w:rsidRDefault="00F90BDC">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ඔව්, මම ඔබට උපකාර කරන්නෙමි, මාගේ ධර්මිෂ්ඨ දකුණතින් මම ඔබව උසුලන්නෙමි.</w:t>
      </w:r>
    </w:p>
    <w:p w14:paraId="45C5B959" w14:textId="77777777" w:rsidR="00F90BDC" w:rsidRDefault="00F90BDC"/>
    <w:p w14:paraId="4D64756E" w14:textId="77777777" w:rsidR="00F90BDC" w:rsidRDefault="00F90BDC">
      <w:r xmlns:w="http://schemas.openxmlformats.org/wordprocessingml/2006/main">
        <w:t xml:space="preserve">ලූක් 4:12 ජේසුස් වහන්සේ ඔහුට උත්තර දෙමින්, ''ඔබේ දෙවි සමිඳාණන් වහන්සේ පරීක්ෂා නොකරන්නැ''යි කියනු ලැබේ.</w:t>
      </w:r>
    </w:p>
    <w:p w14:paraId="21F9DE98" w14:textId="77777777" w:rsidR="00F90BDC" w:rsidRDefault="00F90BDC"/>
    <w:p w14:paraId="09DD3AB3" w14:textId="77777777" w:rsidR="00F90BDC" w:rsidRDefault="00F90BDC">
      <w:r xmlns:w="http://schemas.openxmlformats.org/wordprocessingml/2006/main">
        <w:t xml:space="preserve">දෙවියන් වහන්සේගේ ඉවසීම පරීක්ෂා කිරීමට එරෙහිව ඡේදය අනතුරු අඟවයි.</w:t>
      </w:r>
    </w:p>
    <w:p w14:paraId="07219177" w14:textId="77777777" w:rsidR="00F90BDC" w:rsidRDefault="00F90BDC"/>
    <w:p w14:paraId="2DD62AB1" w14:textId="77777777" w:rsidR="00F90BDC" w:rsidRDefault="00F90BDC">
      <w:r xmlns:w="http://schemas.openxmlformats.org/wordprocessingml/2006/main">
        <w:t xml:space="preserve">1. "ඉවසීමේ බලය"</w:t>
      </w:r>
    </w:p>
    <w:p w14:paraId="0C30A571" w14:textId="77777777" w:rsidR="00F90BDC" w:rsidRDefault="00F90BDC"/>
    <w:p w14:paraId="41478B0F" w14:textId="77777777" w:rsidR="00F90BDC" w:rsidRDefault="00F90BDC">
      <w:r xmlns:w="http://schemas.openxmlformats.org/wordprocessingml/2006/main">
        <w:t xml:space="preserve">2. "දෙවියන් වහන්සේ පරීක්‍ෂා කළ යුතු නැත"</w:t>
      </w:r>
    </w:p>
    <w:p w14:paraId="70AEA253" w14:textId="77777777" w:rsidR="00F90BDC" w:rsidRDefault="00F90BDC"/>
    <w:p w14:paraId="76964F39" w14:textId="77777777" w:rsidR="00F90BDC" w:rsidRDefault="00F90BDC">
      <w:r xmlns:w="http://schemas.openxmlformats.org/wordprocessingml/2006/main">
        <w:t xml:space="preserve">1. යාකොබ් 1:12-15; පරීක්ෂා විඳදරාගන්නා මනුෂ්‍යයා භාග්‍යවන්තයෙකි: මක්නිසාද ඔහු පරීක්ෂා කරනු ලබන විට, සමිඳාණන් වහන්සේ තමාට ප්‍රේම කරන්නන්ට පොරොන්දු වූ ජීවන ඔටුන්න ඔහුට ලැබෙනු ඇත.</w:t>
      </w:r>
    </w:p>
    <w:p w14:paraId="7F6A2E52" w14:textId="77777777" w:rsidR="00F90BDC" w:rsidRDefault="00F90BDC"/>
    <w:p w14:paraId="2780004B" w14:textId="77777777" w:rsidR="00F90BDC" w:rsidRDefault="00F90BDC">
      <w:r xmlns:w="http://schemas.openxmlformats.org/wordprocessingml/2006/main">
        <w:t xml:space="preserve">2. ද්විතීය කථාව 6:16; ඔබ මස්සාහි දී ඔහු පරීක්ෂා කළාක් මෙන් ඔබේ දෙවි සමිඳාණන් වහන්සේ පරීක්ෂා නොකළ යුතු ය.</w:t>
      </w:r>
    </w:p>
    <w:p w14:paraId="74980480" w14:textId="77777777" w:rsidR="00F90BDC" w:rsidRDefault="00F90BDC"/>
    <w:p w14:paraId="06F198BE" w14:textId="77777777" w:rsidR="00F90BDC" w:rsidRDefault="00F90BDC">
      <w:r xmlns:w="http://schemas.openxmlformats.org/wordprocessingml/2006/main">
        <w:t xml:space="preserve">ලූක් 4:13 යක්ෂයා සියලු පරීක්ෂාවන් අවසන් කළ පසු, ඔහු කාලයකට ඔහුගෙන් ඉවත් විය.</w:t>
      </w:r>
    </w:p>
    <w:p w14:paraId="7D7D5669" w14:textId="77777777" w:rsidR="00F90BDC" w:rsidRDefault="00F90BDC"/>
    <w:p w14:paraId="4C68EC7C" w14:textId="77777777" w:rsidR="00F90BDC" w:rsidRDefault="00F90BDC">
      <w:r xmlns:w="http://schemas.openxmlformats.org/wordprocessingml/2006/main">
        <w:t xml:space="preserve">යේසුස්ව යක්ෂයා විසින් පරීක්ෂාවට ලක් කරන ලදී, නමුත් යක්ෂයා සියලු පරීක්ෂාවන් අවසන් කළ පසු, ඔහු වාරයකට පිටත්ව ගියේය.</w:t>
      </w:r>
    </w:p>
    <w:p w14:paraId="70453214" w14:textId="77777777" w:rsidR="00F90BDC" w:rsidRDefault="00F90BDC"/>
    <w:p w14:paraId="299F0BB9" w14:textId="77777777" w:rsidR="00F90BDC" w:rsidRDefault="00F90BDC">
      <w:r xmlns:w="http://schemas.openxmlformats.org/wordprocessingml/2006/main">
        <w:t xml:space="preserve">1. දෙවියන් වහන්සේ ඔබව පරීක්ෂාවෙන් ආරක්ෂා කරයි</w:t>
      </w:r>
    </w:p>
    <w:p w14:paraId="559185C2" w14:textId="77777777" w:rsidR="00F90BDC" w:rsidRDefault="00F90BDC"/>
    <w:p w14:paraId="4AC53D3E" w14:textId="77777777" w:rsidR="00F90BDC" w:rsidRDefault="00F90BDC">
      <w:r xmlns:w="http://schemas.openxmlformats.org/wordprocessingml/2006/main">
        <w:t xml:space="preserve">2. පරීක්ෂාවට ලක් වූ විට, දෙවියන් වහන්සේගේ ශක්තිය සොයන්න</w:t>
      </w:r>
    </w:p>
    <w:p w14:paraId="0BCB3E3B" w14:textId="77777777" w:rsidR="00F90BDC" w:rsidRDefault="00F90BDC"/>
    <w:p w14:paraId="0F1F1496" w14:textId="77777777" w:rsidR="00F90BDC" w:rsidRDefault="00F90BDC">
      <w:r xmlns:w="http://schemas.openxmlformats.org/wordprocessingml/2006/main">
        <w:t xml:space="preserve">1. 1 කොරින්ති 10:13 - මිනිසාට පොදු නොවන කිසිදු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14:paraId="366565FB" w14:textId="77777777" w:rsidR="00F90BDC" w:rsidRDefault="00F90BDC"/>
    <w:p w14:paraId="6B061D75" w14:textId="77777777" w:rsidR="00F90BDC" w:rsidRDefault="00F90BDC">
      <w:r xmlns:w="http://schemas.openxmlformats.org/wordprocessingml/2006/main">
        <w:t xml:space="preserve">2. යාකොබ් 1:12-15 - පරීක්ෂාව යටතේ නොසැලී සිටින මිනිසා ආශීර්වාද ලද්දකි, මක්නිසාද ඔහු පරීක්ෂණයට මුහුණ දුන් විට දෙවියන් වහන්සේ ඔහුට ප්‍රේම කරන අයට පොරොන්දු වූ ජීවන ඔටුන්න ඔහුට ලැබෙනු ඇත. කිසිවෙක් ඔහු පරීක්ෂාවට ලක් වූ විට, “මම දෙවියන් වහන්සේ විසින් පරීක්ෂා කරනු ලබමි” යි නොපවසන්න, මක්නිසාද දෙවියන් වහන්සේට නපුරෙන් පරීක්ෂා කළ නොහැක, ඔහුම කිසිවෙකු පරීක්ෂා නොකරයි. නමුත් එක් එක් පුද්ගලයා තමාගේම ආශාවෙන් පොළඹවන විට හා පොළඹවන විට පරීක්ෂාවට ලක් වේ. එවිට ආශාව පිළිසිඳගත් විට පාපය උපදවයි, එය සම්පූර්ණයෙන් වැඩුණු විට පාපය මරණය ගෙන දෙයි.</w:t>
      </w:r>
    </w:p>
    <w:p w14:paraId="64A4F216" w14:textId="77777777" w:rsidR="00F90BDC" w:rsidRDefault="00F90BDC"/>
    <w:p w14:paraId="26E81514" w14:textId="77777777" w:rsidR="00F90BDC" w:rsidRDefault="00F90BDC">
      <w:r xmlns:w="http://schemas.openxmlformats.org/wordprocessingml/2006/main">
        <w:t xml:space="preserve">ලූක් 4:14 ජේසුස් වහන්සේ ආත්මයේ බලයෙන් ගලීලයට ආපසු වැඩම කළ සේක.</w:t>
      </w:r>
    </w:p>
    <w:p w14:paraId="307D6700" w14:textId="77777777" w:rsidR="00F90BDC" w:rsidRDefault="00F90BDC"/>
    <w:p w14:paraId="55E53075" w14:textId="77777777" w:rsidR="00F90BDC" w:rsidRDefault="00F90BDC">
      <w:r xmlns:w="http://schemas.openxmlformats.org/wordprocessingml/2006/main">
        <w:t xml:space="preserve">යේසුස් වහන්සේ ආත්මයේ බලයෙන් නැවත ගලීලයට පැමිණෙන අතර ඔහුගේ කීර්තිය කලාපය පුරා පැතිර ගියේය.</w:t>
      </w:r>
    </w:p>
    <w:p w14:paraId="5480E0F4" w14:textId="77777777" w:rsidR="00F90BDC" w:rsidRDefault="00F90BDC"/>
    <w:p w14:paraId="6F42D26B" w14:textId="77777777" w:rsidR="00F90BDC" w:rsidRDefault="00F90BDC">
      <w:r xmlns:w="http://schemas.openxmlformats.org/wordprocessingml/2006/main">
        <w:t xml:space="preserve">1. යේසුස්: ආත්මයේ බලය සහ ඔහුගේ නාමයේ කීර්තිය</w:t>
      </w:r>
    </w:p>
    <w:p w14:paraId="718F54A5" w14:textId="77777777" w:rsidR="00F90BDC" w:rsidRDefault="00F90BDC"/>
    <w:p w14:paraId="22AF2EDC" w14:textId="77777777" w:rsidR="00F90BDC" w:rsidRDefault="00F90BDC">
      <w:r xmlns:w="http://schemas.openxmlformats.org/wordprocessingml/2006/main">
        <w:t xml:space="preserve">2. ආත්මයේ බලය සහ එය යේසුස්ගේ කීර්තිය පතුරුවන ආකාරය</w:t>
      </w:r>
    </w:p>
    <w:p w14:paraId="35A57D92" w14:textId="77777777" w:rsidR="00F90BDC" w:rsidRDefault="00F90BDC"/>
    <w:p w14:paraId="28CF271A" w14:textId="77777777" w:rsidR="00F90BDC" w:rsidRDefault="00F90BDC">
      <w:r xmlns:w="http://schemas.openxmlformats.org/wordprocessingml/2006/main">
        <w:t xml:space="preserve">1. ක්‍රියා 10:38 - දෙවියන් වහන්සේ නාසරෙත්හි ජේසුස් වහන්සේව ශුද්ධාත්මයෙන් හා බලයෙන් අභිෂේක කළ ආකාරය;</w:t>
      </w:r>
    </w:p>
    <w:p w14:paraId="2E1BDADA" w14:textId="77777777" w:rsidR="00F90BDC" w:rsidRDefault="00F90BDC"/>
    <w:p w14:paraId="7DA79ED4" w14:textId="77777777" w:rsidR="00F90BDC" w:rsidRDefault="00F90BDC">
      <w:r xmlns:w="http://schemas.openxmlformats.org/wordprocessingml/2006/main">
        <w:t xml:space="preserve">2. යෙසායා 11:2 - ස්වාමින්වහන්සේගේ ආත්මය, ප්‍රඥාවේ සහ අවබෝධයේ ආත්මය, උපදෙස් හා බලයේ ආත්මය, දැනුමේ සහ ස්වාමීන්වහන්සේ කෙරෙහි භයවීමේ ආත්මය ඔහු කෙරෙහි රැඳෙන්නේය.</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4:15 ඔහු ඔවුන්ගේ සිනගෝගවල ඉගැන්වූයේ, සියල්ලන්ගෙන් මහිමයට පත් වූ බැවිනි.</w:t>
      </w:r>
    </w:p>
    <w:p w14:paraId="70978527" w14:textId="77777777" w:rsidR="00F90BDC" w:rsidRDefault="00F90BDC"/>
    <w:p w14:paraId="7FDC09BF" w14:textId="77777777" w:rsidR="00F90BDC" w:rsidRDefault="00F90BDC">
      <w:r xmlns:w="http://schemas.openxmlformats.org/wordprocessingml/2006/main">
        <w:t xml:space="preserve">මෙම ඡේදය පෙන්නුම් කරන්නේ යේසුස් වහන්සේ සිනගෝගවල දේශනා කරන විට ඔහුව පිළිගෙන ගෞරවයට පාත්‍ර වූ බවයි.</w:t>
      </w:r>
    </w:p>
    <w:p w14:paraId="376EE9D6" w14:textId="77777777" w:rsidR="00F90BDC" w:rsidRDefault="00F90BDC"/>
    <w:p w14:paraId="350D7D8D" w14:textId="77777777" w:rsidR="00F90BDC" w:rsidRDefault="00F90BDC">
      <w:r xmlns:w="http://schemas.openxmlformats.org/wordprocessingml/2006/main">
        <w:t xml:space="preserve">1: යේසුස්වහන්සේගේ දේශනා අසා සිටි සියල්ලන් විසින් ප්‍රශංසාවට හා මහිමයට පත් කරන ලදී.</w:t>
      </w:r>
    </w:p>
    <w:p w14:paraId="619656A6" w14:textId="77777777" w:rsidR="00F90BDC" w:rsidRDefault="00F90BDC"/>
    <w:p w14:paraId="5F8702A2" w14:textId="77777777" w:rsidR="00F90BDC" w:rsidRDefault="00F90BDC">
      <w:r xmlns:w="http://schemas.openxmlformats.org/wordprocessingml/2006/main">
        <w:t xml:space="preserve">2: අප ද ප්‍රශංසාවට හා මහිමයට පත් වන පිණිස හැකිතාක් ක්‍රිස්තුස් වහන්සේ මෙන් වීමට උත්සාහ කළ යුතුය.</w:t>
      </w:r>
    </w:p>
    <w:p w14:paraId="597CE302" w14:textId="77777777" w:rsidR="00F90BDC" w:rsidRDefault="00F90BDC"/>
    <w:p w14:paraId="271D9B9F" w14:textId="77777777" w:rsidR="00F90BDC" w:rsidRDefault="00F90BDC">
      <w:r xmlns:w="http://schemas.openxmlformats.org/wordprocessingml/2006/main">
        <w:t xml:space="preserve">1: මතෙව් 5:16 - "මනුෂ්‍යයන් ඔබගේ යහපත් ක්‍රියා දැක, ස්වර්ගයෙහි සිටින ඔබගේ පියාණන්වහන්සේට ප්‍රශංසා කරන පිණිස, ඔබගේ ආලෝකය ඔවුන් ඉදිරියෙහි බබළවන්න."</w:t>
      </w:r>
    </w:p>
    <w:p w14:paraId="35E7D8B6" w14:textId="77777777" w:rsidR="00F90BDC" w:rsidRDefault="00F90BDC"/>
    <w:p w14:paraId="1A718F91" w14:textId="77777777" w:rsidR="00F90BDC" w:rsidRDefault="00F90BDC">
      <w:r xmlns:w="http://schemas.openxmlformats.org/wordprocessingml/2006/main">
        <w:t xml:space="preserve">2: පිලිප්පි 2: 5-8 - "ක්‍රිස්තුස් ජේසුස් වහන්සේ තුළ ද වූ මේ සිත ඔබ තුළ වේවා: දෙවියන් වහන්සේගේ ස්වරූපයෙන් සිටි, දෙවියන් වහන්සේ හා සමාන වීම කොල්ලකෑමක් ලෙස සිතුවේ නැත: නමුත් තමාට කීර්තියක් නැත. ඔහු දාසයෙකුගේ ස්වරූපය ගෙන, මිනිසුන්ගේ ස්වරූපයෙන් සාදන ලදී: ඔහු මිනිසෙකු ලෙස පෙනී සිටිමින්, තමාවම යටහත් කර, මරණය දක්වා, එනම් කුරුසියේ මරණය දක්වා කීකරු විය.</w:t>
      </w:r>
    </w:p>
    <w:p w14:paraId="119D722A" w14:textId="77777777" w:rsidR="00F90BDC" w:rsidRDefault="00F90BDC"/>
    <w:p w14:paraId="6031697B" w14:textId="77777777" w:rsidR="00F90BDC" w:rsidRDefault="00F90BDC">
      <w:r xmlns:w="http://schemas.openxmlformats.org/wordprocessingml/2006/main">
        <w:t xml:space="preserve">ලූක් 4:16 ඔහු හැදී වැඩුණු නාසරෙත් නුවරට පැමිණ, ඔහුගේ සිරිත පරිදි සබත් දවසේ සිනගෝගයට ගොස් කියවීමට නැඟිට සිටියේය.</w:t>
      </w:r>
    </w:p>
    <w:p w14:paraId="62A884AC" w14:textId="77777777" w:rsidR="00F90BDC" w:rsidRDefault="00F90BDC"/>
    <w:p w14:paraId="75F6B763" w14:textId="77777777" w:rsidR="00F90BDC" w:rsidRDefault="00F90BDC">
      <w:r xmlns:w="http://schemas.openxmlformats.org/wordprocessingml/2006/main">
        <w:t xml:space="preserve">ඔහු පුරුද්දක් ලෙස සබත් දවසේ සිනගෝගයට ගියේය.</w:t>
      </w:r>
    </w:p>
    <w:p w14:paraId="14E6494D" w14:textId="77777777" w:rsidR="00F90BDC" w:rsidRDefault="00F90BDC"/>
    <w:p w14:paraId="6196DE05" w14:textId="77777777" w:rsidR="00F90BDC" w:rsidRDefault="00F90BDC">
      <w:r xmlns:w="http://schemas.openxmlformats.org/wordprocessingml/2006/main">
        <w:t xml:space="preserve">1. සම්ප්‍රදාය රැකීමේ වැදගත්කම</w:t>
      </w:r>
    </w:p>
    <w:p w14:paraId="73D057DB" w14:textId="77777777" w:rsidR="00F90BDC" w:rsidRDefault="00F90BDC"/>
    <w:p w14:paraId="1AC757EF" w14:textId="77777777" w:rsidR="00F90BDC" w:rsidRDefault="00F90BDC">
      <w:r xmlns:w="http://schemas.openxmlformats.org/wordprocessingml/2006/main">
        <w:t xml:space="preserve">2. පුරුදු විශ්වාසවන්තකමේ බලය</w:t>
      </w:r>
    </w:p>
    <w:p w14:paraId="6C852A89" w14:textId="77777777" w:rsidR="00F90BDC" w:rsidRDefault="00F90BDC"/>
    <w:p w14:paraId="4BBDCB3F" w14:textId="77777777" w:rsidR="00F90BDC" w:rsidRDefault="00F90BDC">
      <w:r xmlns:w="http://schemas.openxmlformats.org/wordprocessingml/2006/main">
        <w:t xml:space="preserve">1. මතෙව් 11:28-30 - "වෙහෙස වන, බර උසුලන සියල්ලෙනි, මා වෙතට එන්න, මම ඔබට සහනය දෙමි. මාගේ වියගහ ඔබ පිටට ගෙන මාගෙන් ඉගෙන ගන්න, මක්නිසාද මම මෘදු හා නිහතමානී හදවතක් ඇත. මක්නිසාද </w:t>
      </w:r>
      <w:r xmlns:w="http://schemas.openxmlformats.org/wordprocessingml/2006/main">
        <w:lastRenderedPageBreak xmlns:w="http://schemas.openxmlformats.org/wordprocessingml/2006/main"/>
      </w:r>
      <w:r xmlns:w="http://schemas.openxmlformats.org/wordprocessingml/2006/main">
        <w:t xml:space="preserve">මාගේ වියගහ පහසුය, මාගේ බරද සැහැල්ලුය.”</w:t>
      </w:r>
    </w:p>
    <w:p w14:paraId="4B2B04EE" w14:textId="77777777" w:rsidR="00F90BDC" w:rsidRDefault="00F90BDC"/>
    <w:p w14:paraId="4C68FE85" w14:textId="77777777" w:rsidR="00F90BDC" w:rsidRDefault="00F90BDC">
      <w:r xmlns:w="http://schemas.openxmlformats.org/wordprocessingml/2006/main">
        <w:t xml:space="preserve">2. හිතෝපදේශ 13:9 - "ධර්මිෂ්ඨයාගේ ආලෝකය ප්‍රීති වේ, නමුත් දුෂ්ටයන්ගේ පහන නිවී යනු ඇත."</w:t>
      </w:r>
    </w:p>
    <w:p w14:paraId="72F908E8" w14:textId="77777777" w:rsidR="00F90BDC" w:rsidRDefault="00F90BDC"/>
    <w:p w14:paraId="56D7AF41" w14:textId="77777777" w:rsidR="00F90BDC" w:rsidRDefault="00F90BDC">
      <w:r xmlns:w="http://schemas.openxmlformats.org/wordprocessingml/2006/main">
        <w:t xml:space="preserve">ලූක් 4:17 අනාගතවක්තෘ යෙසායාගේ පොත ඔහු වෙත භාර දෙන ලදී. ඔහු පොත විවෘත කළ විට, එහි ලියා තිබූ ස්ථානය ඔහුට හමු විය.</w:t>
      </w:r>
    </w:p>
    <w:p w14:paraId="2B6B3DEF" w14:textId="77777777" w:rsidR="00F90BDC" w:rsidRDefault="00F90BDC"/>
    <w:p w14:paraId="4C33D430" w14:textId="77777777" w:rsidR="00F90BDC" w:rsidRDefault="00F90BDC">
      <w:r xmlns:w="http://schemas.openxmlformats.org/wordprocessingml/2006/main">
        <w:t xml:space="preserve">යේසුස් යෙසායාගේ පොත විවෘත කර එයින් කියෙව්වා.</w:t>
      </w:r>
    </w:p>
    <w:p w14:paraId="7B601185" w14:textId="77777777" w:rsidR="00F90BDC" w:rsidRDefault="00F90BDC"/>
    <w:p w14:paraId="2F8D2496" w14:textId="77777777" w:rsidR="00F90BDC" w:rsidRDefault="00F90BDC">
      <w:r xmlns:w="http://schemas.openxmlformats.org/wordprocessingml/2006/main">
        <w:t xml:space="preserve">1. යේසුස්ගේ දේවසේවයේදී ශුද්ධ ලියවිල්ලේ වැදගත්කම</w:t>
      </w:r>
    </w:p>
    <w:p w14:paraId="54C15F57" w14:textId="77777777" w:rsidR="00F90BDC" w:rsidRDefault="00F90BDC"/>
    <w:p w14:paraId="19736613" w14:textId="77777777" w:rsidR="00F90BDC" w:rsidRDefault="00F90BDC">
      <w:r xmlns:w="http://schemas.openxmlformats.org/wordprocessingml/2006/main">
        <w:t xml:space="preserve">2. දේව වචනයේ බලය</w:t>
      </w:r>
    </w:p>
    <w:p w14:paraId="7B1F95BB" w14:textId="77777777" w:rsidR="00F90BDC" w:rsidRDefault="00F90BDC"/>
    <w:p w14:paraId="05C014EF" w14:textId="77777777" w:rsidR="00F90BDC" w:rsidRDefault="00F90BDC">
      <w:r xmlns:w="http://schemas.openxmlformats.org/wordprocessingml/2006/main">
        <w:t xml:space="preserve">1. ගීතාවලිය 119:105-112, "ඔබගේ වචනය මාගේ පාදවලට පහනක් සහ මගේ මාවතට ආලෝකයක්"</w:t>
      </w:r>
    </w:p>
    <w:p w14:paraId="34EFBAD0" w14:textId="77777777" w:rsidR="00F90BDC" w:rsidRDefault="00F90BDC"/>
    <w:p w14:paraId="6BDE9AEC" w14:textId="77777777" w:rsidR="00F90BDC" w:rsidRDefault="00F90BDC">
      <w:r xmlns:w="http://schemas.openxmlformats.org/wordprocessingml/2006/main">
        <w:t xml:space="preserve">2. රෝම 10:17, "එබැවින් ඇදහිල්ල පැමිණෙන්නේ ඇසීමෙන් සහ ඇසීම ක්‍රිස්තුස් වහන්සේගේ වචනයෙන්."</w:t>
      </w:r>
    </w:p>
    <w:p w14:paraId="55EA3603" w14:textId="77777777" w:rsidR="00F90BDC" w:rsidRDefault="00F90BDC"/>
    <w:p w14:paraId="1526E8AF" w14:textId="77777777" w:rsidR="00F90BDC" w:rsidRDefault="00F90BDC">
      <w:r xmlns:w="http://schemas.openxmlformats.org/wordprocessingml/2006/main">
        <w:t xml:space="preserve">ලූක් 4:18 දුප්පතුන්ට ශුභාරංචිය දේශනා කිරීමට ඔහු මා අභිෂේක කළ බැවින්, සමිඳාණන් වහන්සේගේ ආත්මය මා කෙරෙහි ය. ඔහු මා එවා ඇත්තේ බිඳුණු සිත් ඇති අයව සුව කිරීමටත්, වහලුන්ට ගැළවීම දේශනා කිරීමටත්, අන්ධයන්ට පෙනීම ලබා දීමටත්, තැළුණු අයව නිදහස් කිරීමටත් ය.</w:t>
      </w:r>
    </w:p>
    <w:p w14:paraId="10B94204" w14:textId="77777777" w:rsidR="00F90BDC" w:rsidRDefault="00F90BDC"/>
    <w:p w14:paraId="2E264F06" w14:textId="77777777" w:rsidR="00F90BDC" w:rsidRDefault="00F90BDC">
      <w:r xmlns:w="http://schemas.openxmlformats.org/wordprocessingml/2006/main">
        <w:t xml:space="preserve">ඡේදය සාරාංශ කරන්න:</w:t>
      </w:r>
    </w:p>
    <w:p w14:paraId="0EB25C2B" w14:textId="77777777" w:rsidR="00F90BDC" w:rsidRDefault="00F90BDC"/>
    <w:p w14:paraId="6B869FEE" w14:textId="77777777" w:rsidR="00F90BDC" w:rsidRDefault="00F90BDC">
      <w:r xmlns:w="http://schemas.openxmlformats.org/wordprocessingml/2006/main">
        <w:t xml:space="preserve">දුප්පතුන්ට ශුභාරංචිය දේශනා කිරීම, බිඳුණු සිත් ඇති අයව සුව කිරීම සහ වහලුන්ට ගැලවීම සහ අන්ධයන්ට පෙනීම ලබා දීමේ ඔහුගේ මෙහෙවර ඉටු කිරීමට ස්වාමින් වහන්සේගේ ආත්මයෙන් ජේසුස් වහන්සේට බලය ලැබේ.</w:t>
      </w:r>
    </w:p>
    <w:p w14:paraId="26B26426" w14:textId="77777777" w:rsidR="00F90BDC" w:rsidRDefault="00F90BDC"/>
    <w:p w14:paraId="24B8D4DB" w14:textId="77777777" w:rsidR="00F90BDC" w:rsidRDefault="00F90BDC">
      <w:r xmlns:w="http://schemas.openxmlformats.org/wordprocessingml/2006/main">
        <w:t xml:space="preserve">1. ජේසුස් වහන්සේගේ දූත මෙහෙවරේ උත්ථාන බලය</w:t>
      </w:r>
    </w:p>
    <w:p w14:paraId="61CAA13C" w14:textId="77777777" w:rsidR="00F90BDC" w:rsidRDefault="00F90BDC"/>
    <w:p w14:paraId="3598662C" w14:textId="77777777" w:rsidR="00F90BDC" w:rsidRDefault="00F90BDC">
      <w:r xmlns:w="http://schemas.openxmlformats.org/wordprocessingml/2006/main">
        <w:t xml:space="preserve">2. සුව කර නිදහස්: යේසුස් ගැලවීම ගෙනෙන ආකාරය</w:t>
      </w:r>
    </w:p>
    <w:p w14:paraId="329464A0" w14:textId="77777777" w:rsidR="00F90BDC" w:rsidRDefault="00F90BDC"/>
    <w:p w14:paraId="01E52246" w14:textId="77777777" w:rsidR="00F90BDC" w:rsidRDefault="00F90BDC">
      <w:r xmlns:w="http://schemas.openxmlformats.org/wordprocessingml/2006/main">
        <w:t xml:space="preserve">1. යෙසායා 61:1-2 - "දෙවියන්වහන්සේගේ ආත්මය මා කෙරෙහිය, මක්නිසාද සමිඳාණන් වහන්සේ දුප්පතුන්ට ශුභාරංචිය ගෙන ඒම සඳහා මා අභිෂේක කර ඇත; බිඳුණු සිත් ඇති අයව බැඳ තැබීමට, වහලුන්ට නිදහස ප්‍රකාශ කිරීමට උන් වහන්සේ මා එවා ඇත. , සහ බැඳුනු අයට හිරගෙදර විවෘත කිරීම.</w:t>
      </w:r>
    </w:p>
    <w:p w14:paraId="4E608A3B" w14:textId="77777777" w:rsidR="00F90BDC" w:rsidRDefault="00F90BDC"/>
    <w:p w14:paraId="68A3D91E" w14:textId="77777777" w:rsidR="00F90BDC" w:rsidRDefault="00F90BDC">
      <w:r xmlns:w="http://schemas.openxmlformats.org/wordprocessingml/2006/main">
        <w:t xml:space="preserve">2. ගලාති 5:1 - "නිදහස සඳහා ක්‍රිස්තුස් වහන්සේ අපව නිදහස් කර ඇත; එබැවින් ස්ථිරව සිටින්න, වහල්භාවයේ වියගහට නැවත යටත් නොවන්න."</w:t>
      </w:r>
    </w:p>
    <w:p w14:paraId="70CD4304" w14:textId="77777777" w:rsidR="00F90BDC" w:rsidRDefault="00F90BDC"/>
    <w:p w14:paraId="0D90D89B" w14:textId="77777777" w:rsidR="00F90BDC" w:rsidRDefault="00F90BDC">
      <w:r xmlns:w="http://schemas.openxmlformats.org/wordprocessingml/2006/main">
        <w:t xml:space="preserve">ලූක් 4:19 ස්වාමීන්ගේ පිළිගත හැකි වසර දේශනා කිරීමට.</w:t>
      </w:r>
    </w:p>
    <w:p w14:paraId="08D2785F" w14:textId="77777777" w:rsidR="00F90BDC" w:rsidRDefault="00F90BDC"/>
    <w:p w14:paraId="0D60819F" w14:textId="77777777" w:rsidR="00F90BDC" w:rsidRDefault="00F90BDC">
      <w:r xmlns:w="http://schemas.openxmlformats.org/wordprocessingml/2006/main">
        <w:t xml:space="preserve">මෙම ඡේදයේ සඳහන් වන්නේ යේසුස් තම දේවසේවයේදී ස්වාමීන්ගේ අනුග්‍රහය පිළිබඳ ශුභාරංචිය දේශනා කිරීමයි.</w:t>
      </w:r>
    </w:p>
    <w:p w14:paraId="4A597193" w14:textId="77777777" w:rsidR="00F90BDC" w:rsidRDefault="00F90BDC"/>
    <w:p w14:paraId="6466F2CF" w14:textId="77777777" w:rsidR="00F90BDC" w:rsidRDefault="00F90BDC">
      <w:r xmlns:w="http://schemas.openxmlformats.org/wordprocessingml/2006/main">
        <w:t xml:space="preserve">1. "දෙවියන් වහන්සේගේ කොන්දේසි විරහිත ආදරය: ඔහුගේ පිළිගත හැකි වසර සොයා ගැනීම"</w:t>
      </w:r>
    </w:p>
    <w:p w14:paraId="5C7DEA4E" w14:textId="77777777" w:rsidR="00F90BDC" w:rsidRDefault="00F90BDC"/>
    <w:p w14:paraId="65929CE2" w14:textId="77777777" w:rsidR="00F90BDC" w:rsidRDefault="00F90BDC">
      <w:r xmlns:w="http://schemas.openxmlformats.org/wordprocessingml/2006/main">
        <w:t xml:space="preserve">2. "යේසුස්ගේ ත්‍යාගය: ස්වාමීන්ගේ අවුරුද්දේ ජීවත් වීම"</w:t>
      </w:r>
    </w:p>
    <w:p w14:paraId="44996F2E" w14:textId="77777777" w:rsidR="00F90BDC" w:rsidRDefault="00F90BDC"/>
    <w:p w14:paraId="4D4B12D3" w14:textId="77777777" w:rsidR="00F90BDC" w:rsidRDefault="00F90BDC">
      <w:r xmlns:w="http://schemas.openxmlformats.org/wordprocessingml/2006/main">
        <w:t xml:space="preserve">1. යෙසායා 61:1-2: "ස්වාමින්වහන්සේ මා අභිෂේක කර ඇත්තේ දුප්පතුන්ට ශුභාරංචිය ප්‍රකාශ කිරීමටය. මක්නිසාද පරමාධිපති ස්වාමින්වහන්සේගේ ආත්මය මා කෙරෙහිය. උන්වහන්සේ මා එවා ඇත්තේ බිඳුණු සිත් ඇති අයව බැඳ තැබීමට, වහලුන්ට නිදහස ප්‍රකාශ කිරීමටය. සහ සිරකරුවන්ට අන්ධකාරයෙන් නිදහස් කිරීම."</w:t>
      </w:r>
    </w:p>
    <w:p w14:paraId="541DFDB2" w14:textId="77777777" w:rsidR="00F90BDC" w:rsidRDefault="00F90BDC"/>
    <w:p w14:paraId="1D9A75B9" w14:textId="77777777" w:rsidR="00F90BDC" w:rsidRDefault="00F90BDC">
      <w:r xmlns:w="http://schemas.openxmlformats.org/wordprocessingml/2006/main">
        <w:t xml:space="preserve">2. රෝම 5: 8: "නමුත් දෙවියන් වහන්සේ අප කෙරෙහි ඇති ඔහුගේම ප්‍රේමය මෙයින් පෙන්නුම් කරයි: අප පව්කාරයන්ව සිටියදී, ක්‍රිස්තුස් අප වෙනුවෙන් මිය ගියේය."</w:t>
      </w:r>
    </w:p>
    <w:p w14:paraId="49A30ECD" w14:textId="77777777" w:rsidR="00F90BDC" w:rsidRDefault="00F90BDC"/>
    <w:p w14:paraId="0F7BAB16" w14:textId="77777777" w:rsidR="00F90BDC" w:rsidRDefault="00F90BDC">
      <w:r xmlns:w="http://schemas.openxmlformats.org/wordprocessingml/2006/main">
        <w:t xml:space="preserve">ලූක් 4:20 ඔහු පොත වසා, එය නැවත ඇමතිවරයාට දී වාඩි විය. සිනගෝගයේ සිටි සියල්ලන්ගේ ඇස් ඔහු දෙසට යොමු විය.</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සිනගෝගයේදී යෙසායාගේ පොත කියවන අතර, සෑම කෙනෙකුම ඔහු කෙරෙහි අවධානය යොමු කරයි.</w:t>
      </w:r>
    </w:p>
    <w:p w14:paraId="330D9CAB" w14:textId="77777777" w:rsidR="00F90BDC" w:rsidRDefault="00F90BDC"/>
    <w:p w14:paraId="2C4008AA" w14:textId="77777777" w:rsidR="00F90BDC" w:rsidRDefault="00F90BDC">
      <w:r xmlns:w="http://schemas.openxmlformats.org/wordprocessingml/2006/main">
        <w:t xml:space="preserve">1. දෙවියන් වහන්සේට අපගේ ජීවිත සඳහා සැලැස්මක් ඇති අතර, යේසුස්වහන්සේ එය ඔහුගේ ආදර්ශයෙන් අපට පෙන්වා දුන් සේක.</w:t>
      </w:r>
    </w:p>
    <w:p w14:paraId="2F99329B" w14:textId="77777777" w:rsidR="00F90BDC" w:rsidRDefault="00F90BDC"/>
    <w:p w14:paraId="23373DC6" w14:textId="77777777" w:rsidR="00F90BDC" w:rsidRDefault="00F90BDC">
      <w:r xmlns:w="http://schemas.openxmlformats.org/wordprocessingml/2006/main">
        <w:t xml:space="preserve">2. ශුද්ධ ලියවිල්ල හරහා දෙවියන් වහන්සේ අපට එවන පණිවිඩ සඳහා අප විවෘත විය යුතුය.</w:t>
      </w:r>
    </w:p>
    <w:p w14:paraId="1949AA20" w14:textId="77777777" w:rsidR="00F90BDC" w:rsidRDefault="00F90BDC"/>
    <w:p w14:paraId="3A105542" w14:textId="77777777" w:rsidR="00F90BDC" w:rsidRDefault="00F90BDC">
      <w:r xmlns:w="http://schemas.openxmlformats.org/wordprocessingml/2006/main">
        <w:t xml:space="preserve">1. යෙසායා 55:11 - "මාගේ මුඛයෙන් නික්මෙන මාගේ වචනය එසේ වන්නේය: එය මා වෙතට ආපසු නොඑනු ඇත, නමුත් එය මා කැමති දේ ඉටු කරයි, එය මා එවූ දෙයෙහි සමෘද්ධිමත් වනු ඇත. "</w:t>
      </w:r>
    </w:p>
    <w:p w14:paraId="1FA39155" w14:textId="77777777" w:rsidR="00F90BDC" w:rsidRDefault="00F90BDC"/>
    <w:p w14:paraId="610B20E0" w14:textId="77777777" w:rsidR="00F90BDC" w:rsidRDefault="00F90BDC">
      <w:r xmlns:w="http://schemas.openxmlformats.org/wordprocessingml/2006/main">
        <w:t xml:space="preserve">2. යෙරෙමියා 29:11 - "මක්නිසාද ඔබ වෙනුවෙන් මා සතුව ඇති සැලසුම් මම දනිමි," සමිඳාණන් වහන්සේ ප්‍රකාශ කරයි, "ඔබ සමෘද්ධිමත් කිරීමට මිස ඔබට හානියක් නොකිරීමට, ඔබට බලාපොරොත්තුවක් සහ අනාගතයක් ලබා දීමට සැලසුම් කරයි."</w:t>
      </w:r>
    </w:p>
    <w:p w14:paraId="02F917A8" w14:textId="77777777" w:rsidR="00F90BDC" w:rsidRDefault="00F90BDC"/>
    <w:p w14:paraId="290D3930" w14:textId="77777777" w:rsidR="00F90BDC" w:rsidRDefault="00F90BDC">
      <w:r xmlns:w="http://schemas.openxmlformats.org/wordprocessingml/2006/main">
        <w:t xml:space="preserve">ලූක් 4:21 උන් වහන්සේ ඔවුන්ට කියන්නට පටන්ගත් සේක: අද මේ ශුද්ධ ලියවිල්ල ඔබේ කන්වලට ඉෂ්ට විය.</w:t>
      </w:r>
    </w:p>
    <w:p w14:paraId="7B579FE8" w14:textId="77777777" w:rsidR="00F90BDC" w:rsidRDefault="00F90BDC"/>
    <w:p w14:paraId="6B9E8456" w14:textId="77777777" w:rsidR="00F90BDC" w:rsidRDefault="00F90BDC">
      <w:r xmlns:w="http://schemas.openxmlformats.org/wordprocessingml/2006/main">
        <w:t xml:space="preserve">ශුද්ධ ලියවිල්ල මිනිසුන් ඉදිරියෙහි ඉටු වූ බව යේසුස් ප්‍රකාශ කළේය.</w:t>
      </w:r>
    </w:p>
    <w:p w14:paraId="3B47B73A" w14:textId="77777777" w:rsidR="00F90BDC" w:rsidRDefault="00F90BDC"/>
    <w:p w14:paraId="494CF9C5" w14:textId="77777777" w:rsidR="00F90BDC" w:rsidRDefault="00F90BDC">
      <w:r xmlns:w="http://schemas.openxmlformats.org/wordprocessingml/2006/main">
        <w:t xml:space="preserve">1. දෙවියන්වහන්සේගේ පොරොන්දු ඉටු කිරීමට ඔහුගේ විශ්වාසවන්තකම.</w:t>
      </w:r>
    </w:p>
    <w:p w14:paraId="2916E245" w14:textId="77777777" w:rsidR="00F90BDC" w:rsidRDefault="00F90BDC"/>
    <w:p w14:paraId="6DF33386" w14:textId="77777777" w:rsidR="00F90BDC" w:rsidRDefault="00F90BDC">
      <w:r xmlns:w="http://schemas.openxmlformats.org/wordprocessingml/2006/main">
        <w:t xml:space="preserve">2. යේසුස්ට සවන් දීමේ වැදගත්කම.</w:t>
      </w:r>
    </w:p>
    <w:p w14:paraId="260CA04E" w14:textId="77777777" w:rsidR="00F90BDC" w:rsidRDefault="00F90BDC"/>
    <w:p w14:paraId="4D6E974B" w14:textId="77777777" w:rsidR="00F90BDC" w:rsidRDefault="00F90BDC">
      <w:r xmlns:w="http://schemas.openxmlformats.org/wordprocessingml/2006/main">
        <w:t xml:space="preserve">1. ගීතාවලිය 33: 4-5 "මක්නිසාද ස්වාමින්වහන්සේගේ වචනය නිවැරදිය සහ සැබෑය; ඔහු කරන සියල්ලේදී ඔහු විශ්වාසවන්තය. ස්වාමීන්වහන්සේ ධර්මිෂ්ඨකමට හා යුක්තියට ප්‍රිය කරනසේක; උන්වහන්සේගේ නොසැලෙන ප්‍රේමයෙන් පොළොව පිරී තිබේ."</w:t>
      </w:r>
    </w:p>
    <w:p w14:paraId="26AEF29D" w14:textId="77777777" w:rsidR="00F90BDC" w:rsidRDefault="00F90BDC"/>
    <w:p w14:paraId="209E26C3" w14:textId="77777777" w:rsidR="00F90BDC" w:rsidRDefault="00F90BDC">
      <w:r xmlns:w="http://schemas.openxmlformats.org/wordprocessingml/2006/main">
        <w:t xml:space="preserve">2. යොහන් 14: 23-24 "යේසුස් වහන්සේ පිළිතුරු දෙමින්, "මට ප්‍රේම කරන ඕනෑම කෙනෙක් මාගේ ඉගැන්වීමට කීකරු වනු ඇත. මාගේ පියාණන් ඔවුන්ට ප්‍රේම කරනු ඇත, අපි ඔවුන් වෙත පැමිණ ඔවුන් සමඟ අපගේ නිවස සාදන්නෙමු. මට ප්‍රේම නොකරන කිසිවෙකු කීකරු නොවනු ඇත. මගේ ඉගැන්වීම."</w:t>
      </w:r>
    </w:p>
    <w:p w14:paraId="6E41C361" w14:textId="77777777" w:rsidR="00F90BDC" w:rsidRDefault="00F90BDC"/>
    <w:p w14:paraId="6BF15772" w14:textId="77777777" w:rsidR="00F90BDC" w:rsidRDefault="00F90BDC">
      <w:r xmlns:w="http://schemas.openxmlformats.org/wordprocessingml/2006/main">
        <w:t xml:space="preserve">ලූක් 4:22 සියල්ලෝම ඔහුට සාක්ෂි දුන් අතර, ඔහුගේ මුඛයෙන් නික්මුණු කරුණාවන්ත වචන ගැන පුදුම වූහ. ඔව්හු, ”මේ ජෝසෙප්ගේ පුත්‍රයා නොවේ ද?</w:t>
      </w:r>
    </w:p>
    <w:p w14:paraId="24B4B052" w14:textId="77777777" w:rsidR="00F90BDC" w:rsidRDefault="00F90BDC"/>
    <w:p w14:paraId="42DCEFAA" w14:textId="77777777" w:rsidR="00F90BDC" w:rsidRDefault="00F90BDC">
      <w:r xmlns:w="http://schemas.openxmlformats.org/wordprocessingml/2006/main">
        <w:t xml:space="preserve">කරුණාවෙන් හා ප්‍රඥාවෙන් පිරුණු යේසුස්ගේ වදන්වලට මිනිසුන් දැක්වූ ප්‍රතිචාරය මෙම කොටසින් විස්තර කෙරේ. ඔහු ජෝසප්ගේ පුත්‍රයාදැයි ඔවුහු ඇසූහ.</w:t>
      </w:r>
    </w:p>
    <w:p w14:paraId="30E3173D" w14:textId="77777777" w:rsidR="00F90BDC" w:rsidRDefault="00F90BDC"/>
    <w:p w14:paraId="12FF47C5" w14:textId="77777777" w:rsidR="00F90BDC" w:rsidRDefault="00F90BDC">
      <w:r xmlns:w="http://schemas.openxmlformats.org/wordprocessingml/2006/main">
        <w:t xml:space="preserve">1. ජේසුස් වහන්සේගේ වචනවල දෙවියන් වහන්සේගේ කරුණාවේ බලය</w:t>
      </w:r>
    </w:p>
    <w:p w14:paraId="6671046A" w14:textId="77777777" w:rsidR="00F90BDC" w:rsidRDefault="00F90BDC"/>
    <w:p w14:paraId="18C34B06" w14:textId="77777777" w:rsidR="00F90BDC" w:rsidRDefault="00F90BDC">
      <w:r xmlns:w="http://schemas.openxmlformats.org/wordprocessingml/2006/main">
        <w:t xml:space="preserve">2. ඥානවන්ත කථාවේ අපගේ ආදර්ශය ලෙස යේසුස්</w:t>
      </w:r>
    </w:p>
    <w:p w14:paraId="1721E9F7" w14:textId="77777777" w:rsidR="00F90BDC" w:rsidRDefault="00F90BDC"/>
    <w:p w14:paraId="0B1978D5" w14:textId="77777777" w:rsidR="00F90BDC" w:rsidRDefault="00F90BDC">
      <w:r xmlns:w="http://schemas.openxmlformats.org/wordprocessingml/2006/main">
        <w:t xml:space="preserve">1. කොලොස්සි 4: 6 - ඔබ එක් එක් පුද්ගලයාට පිළිතුරු දිය යුතු ආකාරය දැන ගැනීම සඳහා ඔබේ කථාව සැමවිටම කරුණාවන්ත, ලුණු රසකාරක විය යුතුය.</w:t>
      </w:r>
    </w:p>
    <w:p w14:paraId="6B3D3D85" w14:textId="77777777" w:rsidR="00F90BDC" w:rsidRDefault="00F90BDC"/>
    <w:p w14:paraId="276E15B9" w14:textId="77777777" w:rsidR="00F90BDC" w:rsidRDefault="00F90BDC">
      <w:r xmlns:w="http://schemas.openxmlformats.org/wordprocessingml/2006/main">
        <w:t xml:space="preserve">2. යාකොබ් 3:13-17 - ඔබ අතර ප්‍රඥාවන්ත සහ අවබෝධය ඇති තැනැත්තා කවුද? ඔහුගේ යහපත් හැසිරීමෙන් ප්‍රඥාවේ මෘදුකමෙන් ඔහුගේ ක්‍රියා පෙන්වයි.</w:t>
      </w:r>
    </w:p>
    <w:p w14:paraId="45441E2B" w14:textId="77777777" w:rsidR="00F90BDC" w:rsidRDefault="00F90BDC"/>
    <w:p w14:paraId="614627CB" w14:textId="77777777" w:rsidR="00F90BDC" w:rsidRDefault="00F90BDC">
      <w:r xmlns:w="http://schemas.openxmlformats.org/wordprocessingml/2006/main">
        <w:t xml:space="preserve">ලූක් 4:23 උන් වහන්සේ ඔවුන්ට කතා කොට, ”වෛද්‍යවරයාණෙනි, ඔබ ම සුවපත් කරවා ගන්න, කපර්ණවුමේ දී කරන ලද බව අප අසා ඇති සියල්ල ම මෙහි දී ඔබේ රටෙහි ද කරන්න” යන මේ හිතෝපදේශය ඔබ මට නිසැකවම කියන්නහු ය.</w:t>
      </w:r>
    </w:p>
    <w:p w14:paraId="5B717E39" w14:textId="77777777" w:rsidR="00F90BDC" w:rsidRDefault="00F90BDC"/>
    <w:p w14:paraId="2C0424A1" w14:textId="77777777" w:rsidR="00F90BDC" w:rsidRDefault="00F90BDC">
      <w:r xmlns:w="http://schemas.openxmlformats.org/wordprocessingml/2006/main">
        <w:t xml:space="preserve">කපර්ණවුමේදී තමන් කළ දේම ඔහුගෙන් බලාපොරොත්තු විය යුතු බව යේසුස් තම උපන් ගමේ මිනිසුන්ට පවසයි.</w:t>
      </w:r>
    </w:p>
    <w:p w14:paraId="35FDF8C0" w14:textId="77777777" w:rsidR="00F90BDC" w:rsidRDefault="00F90BDC"/>
    <w:p w14:paraId="6B3CA36E" w14:textId="77777777" w:rsidR="00F90BDC" w:rsidRDefault="00F90BDC">
      <w:r xmlns:w="http://schemas.openxmlformats.org/wordprocessingml/2006/main">
        <w:t xml:space="preserve">1. ජේසුස් වහන්සේගේ බලය: ජේසුස් වහන්සේ සිය දේවසේවය පුරාවටම හාස්කම් කළ ආකාරය</w:t>
      </w:r>
    </w:p>
    <w:p w14:paraId="1056B052" w14:textId="77777777" w:rsidR="00F90BDC" w:rsidRDefault="00F90BDC"/>
    <w:p w14:paraId="68B6E8EB" w14:textId="77777777" w:rsidR="00F90BDC" w:rsidRDefault="00F90BDC">
      <w:r xmlns:w="http://schemas.openxmlformats.org/wordprocessingml/2006/main">
        <w:t xml:space="preserve">2. යේසුස්ව ප්‍රතික්ෂේප කිරීම: යේසුස්ව විශ්වාස කිරීම ප්‍රතික්ෂේප කිරීමේ වියදම</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4:23-25 - යේසුස් ගලීලයේ තම දේවසේවය ආරම්භ කරයි</w:t>
      </w:r>
    </w:p>
    <w:p w14:paraId="4ADED22B" w14:textId="77777777" w:rsidR="00F90BDC" w:rsidRDefault="00F90BDC"/>
    <w:p w14:paraId="613193F6" w14:textId="77777777" w:rsidR="00F90BDC" w:rsidRDefault="00F90BDC">
      <w:r xmlns:w="http://schemas.openxmlformats.org/wordprocessingml/2006/main">
        <w:t xml:space="preserve">2. මාර්ක් 1:21-28 - යේසුස් සිනගෝගයේදී අපිරිසිදු ආත්මයක් ඇති මිනිසෙකුව සුව කරයි</w:t>
      </w:r>
    </w:p>
    <w:p w14:paraId="46062420" w14:textId="77777777" w:rsidR="00F90BDC" w:rsidRDefault="00F90BDC"/>
    <w:p w14:paraId="74A4BEB5" w14:textId="77777777" w:rsidR="00F90BDC" w:rsidRDefault="00F90BDC">
      <w:r xmlns:w="http://schemas.openxmlformats.org/wordprocessingml/2006/main">
        <w:t xml:space="preserve">ලූක් 4:24 එවිට ඔහු, ”සැබැවින් ම මම ඔබට කියමි, කිසිම අනාගතවක්තෘවරයෙකු තම රටෙහි පිළිගන්නේ නැත.</w:t>
      </w:r>
    </w:p>
    <w:p w14:paraId="6F3512D9" w14:textId="77777777" w:rsidR="00F90BDC" w:rsidRDefault="00F90BDC"/>
    <w:p w14:paraId="6220FAA7" w14:textId="77777777" w:rsidR="00F90BDC" w:rsidRDefault="00F90BDC">
      <w:r xmlns:w="http://schemas.openxmlformats.org/wordprocessingml/2006/main">
        <w:t xml:space="preserve">තම රටේ අනාගතවක්තෘවරයෙකුව පිළිගන්නේ නැති බව යේසුස් ප්‍රකාශ කළා.</w:t>
      </w:r>
    </w:p>
    <w:p w14:paraId="263CC132" w14:textId="77777777" w:rsidR="00F90BDC" w:rsidRDefault="00F90BDC"/>
    <w:p w14:paraId="03CC5D8E" w14:textId="77777777" w:rsidR="00F90BDC" w:rsidRDefault="00F90BDC">
      <w:r xmlns:w="http://schemas.openxmlformats.org/wordprocessingml/2006/main">
        <w:t xml:space="preserve">1. "යේසුස් ප්‍රතික්ෂේප කිරීම: අපගේම ප්‍රතික්ෂේප කිරීම අවබෝධ කර ගැනීම"</w:t>
      </w:r>
    </w:p>
    <w:p w14:paraId="522DC183" w14:textId="77777777" w:rsidR="00F90BDC" w:rsidRDefault="00F90BDC"/>
    <w:p w14:paraId="4065AFE2" w14:textId="77777777" w:rsidR="00F90BDC" w:rsidRDefault="00F90BDC">
      <w:r xmlns:w="http://schemas.openxmlformats.org/wordprocessingml/2006/main">
        <w:t xml:space="preserve">2. "ප්‍රතික්ෂේප කිරීමේ දුෂ්කරතාව: දෙවියන් වහන්සේගේ පිළිගැනීම දැන ගැනීම"</w:t>
      </w:r>
    </w:p>
    <w:p w14:paraId="18193D28" w14:textId="77777777" w:rsidR="00F90BDC" w:rsidRDefault="00F90BDC"/>
    <w:p w14:paraId="1B4BE905" w14:textId="77777777" w:rsidR="00F90BDC" w:rsidRDefault="00F90BDC">
      <w:r xmlns:w="http://schemas.openxmlformats.org/wordprocessingml/2006/main">
        <w:t xml:space="preserve">1. යෙසායා 53: 3 - "ඔහු මිනිසුන් විසින් හෙළා දකින අතර ප්‍රතික්ෂේප කරනු ලැබේ, දුක්ඛිත හා ශෝකයට හුරුපුරුදු මිනිසෙකි."</w:t>
      </w:r>
    </w:p>
    <w:p w14:paraId="4A373537" w14:textId="77777777" w:rsidR="00F90BDC" w:rsidRDefault="00F90BDC"/>
    <w:p w14:paraId="43015500" w14:textId="77777777" w:rsidR="00F90BDC" w:rsidRDefault="00F90BDC">
      <w:r xmlns:w="http://schemas.openxmlformats.org/wordprocessingml/2006/main">
        <w:t xml:space="preserve">2. රෝම 15:7 - "එබැවින්, දෙවියන් වහන්සේට ප්‍රශංසාව ගෙන ඒම සඳහා, ක්‍රිස්තුස් වහන්සේ ඔබව පිළිගත් පරිදි එකිනෙකා පිළිගන්න."</w:t>
      </w:r>
    </w:p>
    <w:p w14:paraId="2526A88F" w14:textId="77777777" w:rsidR="00F90BDC" w:rsidRDefault="00F90BDC"/>
    <w:p w14:paraId="571D3B55" w14:textId="77777777" w:rsidR="00F90BDC" w:rsidRDefault="00F90BDC">
      <w:r xmlns:w="http://schemas.openxmlformats.org/wordprocessingml/2006/main">
        <w:t xml:space="preserve">ලූක් 4:25 එහෙත්, මම ඔබට සත්‍යයක් කියමි, ඉශ්‍රායෙල්හි බොහෝ වැන්දඹුවන් ඉශ්‍රායෙල්හි සිටි එලියාස්ගේ දවස්වල, අහස අවුරුදු තුනකුත් මාස හයක් වැසී ගිය විට, මුළු දේශය පුරාම මහත් සාගතයක් ඇති විය.</w:t>
      </w:r>
    </w:p>
    <w:p w14:paraId="177A0D5D" w14:textId="77777777" w:rsidR="00F90BDC" w:rsidRDefault="00F90BDC"/>
    <w:p w14:paraId="405F6853" w14:textId="77777777" w:rsidR="00F90BDC" w:rsidRDefault="00F90BDC">
      <w:r xmlns:w="http://schemas.openxmlformats.org/wordprocessingml/2006/main">
        <w:t xml:space="preserve">ලූක් 4:25 හි, එලියාගේ දවස්වල ඊශ්‍රායෙල්හි වැන්දඹුවන් බොහෝ සිටි බවත් වසර තුනහමාරක් පැවති මහා සාගතයක් බවත් යේසුස් බෙදා ගනී.</w:t>
      </w:r>
    </w:p>
    <w:p w14:paraId="27321331" w14:textId="77777777" w:rsidR="00F90BDC" w:rsidRDefault="00F90BDC"/>
    <w:p w14:paraId="47170CE0" w14:textId="77777777" w:rsidR="00F90BDC" w:rsidRDefault="00F90BDC">
      <w:r xmlns:w="http://schemas.openxmlformats.org/wordprocessingml/2006/main">
        <w:t xml:space="preserve">1. වැන්දඹුවගේ ඇදහිල්ල: අවශ්‍යතා ඇති අවස්ථාවලදී දෙවි තම සෙනඟව රැකබලා ගන්නා ආකාරය</w:t>
      </w:r>
    </w:p>
    <w:p w14:paraId="5A55D18E" w14:textId="77777777" w:rsidR="00F90BDC" w:rsidRDefault="00F90BDC"/>
    <w:p w14:paraId="295508CF" w14:textId="77777777" w:rsidR="00F90BDC" w:rsidRDefault="00F90BDC">
      <w:r xmlns:w="http://schemas.openxmlformats.org/wordprocessingml/2006/main">
        <w:t xml:space="preserve">2. දෙවියන්ගේ සැපයුම: දුෂ්කර කාලවලදී දෙවියන් වහන්සේගේ බහුලත්වය අත්විඳීම</w:t>
      </w:r>
    </w:p>
    <w:p w14:paraId="3E3FA6F8" w14:textId="77777777" w:rsidR="00F90BDC" w:rsidRDefault="00F90BDC"/>
    <w:p w14:paraId="2AF553A8" w14:textId="77777777" w:rsidR="00F90BDC" w:rsidRDefault="00F90BDC">
      <w:r xmlns:w="http://schemas.openxmlformats.org/wordprocessingml/2006/main">
        <w:t xml:space="preserve">1. යාකොබ් 1:27 - අපගේ පියාණන් වන දෙවියන් වහන්සේ නිර්මල හා නිර්දෝෂී ආගමක් ලෙස පිළිගන්නා ආගම මෙයයි: අනාථයන් සහ වැන්දඹුවන් ඔවුන්ගේ විපත්තියේ සිටින අයව බලා ගැනීම සහ ලෝකයෙන් අපවිත්‍ර වීමෙන් ආරක්ෂා වීම.</w:t>
      </w:r>
    </w:p>
    <w:p w14:paraId="20972C86" w14:textId="77777777" w:rsidR="00F90BDC" w:rsidRDefault="00F90BDC"/>
    <w:p w14:paraId="6293D802" w14:textId="77777777" w:rsidR="00F90BDC" w:rsidRDefault="00F90BDC">
      <w:r xmlns:w="http://schemas.openxmlformats.org/wordprocessingml/2006/main">
        <w:t xml:space="preserve">2. ගීතාවලිය 68:5 - පියා නැති අයගේ පියා සහ වැන්දඹුවන්ගේ ආරක්ෂකයා වන දෙවියන් වහන්සේ ඔහුගේ ශුද්ධ වාසස්ථානයයි.</w:t>
      </w:r>
    </w:p>
    <w:p w14:paraId="5CD2C1EE" w14:textId="77777777" w:rsidR="00F90BDC" w:rsidRDefault="00F90BDC"/>
    <w:p w14:paraId="1C66B54F" w14:textId="77777777" w:rsidR="00F90BDC" w:rsidRDefault="00F90BDC">
      <w:r xmlns:w="http://schemas.openxmlformats.org/wordprocessingml/2006/main">
        <w:t xml:space="preserve">ලූක් 4:26 නමුත් ඔවුන්ගෙන් කිසිවෙකු වෙත එලියාව යවනු ලැබුවේ නැත, සීදොන්හි සරෙප්ටා නගරයට වැන්දඹුවක් වූ කාන්තාවක් වෙතට ය.</w:t>
      </w:r>
    </w:p>
    <w:p w14:paraId="2B46561E" w14:textId="77777777" w:rsidR="00F90BDC" w:rsidRDefault="00F90BDC"/>
    <w:p w14:paraId="44627C23" w14:textId="77777777" w:rsidR="00F90BDC" w:rsidRDefault="00F90BDC">
      <w:r xmlns:w="http://schemas.openxmlformats.org/wordprocessingml/2006/main">
        <w:t xml:space="preserve">එලියාව සීදොන්හි සරෙප්ටා නම් නුවරට යවනු ලැබුවේ වැන්දඹු කාන්තාවක් වෙතය.</w:t>
      </w:r>
    </w:p>
    <w:p w14:paraId="1141303F" w14:textId="77777777" w:rsidR="00F90BDC" w:rsidRDefault="00F90BDC"/>
    <w:p w14:paraId="0CE49916" w14:textId="77777777" w:rsidR="00F90BDC" w:rsidRDefault="00F90BDC">
      <w:r xmlns:w="http://schemas.openxmlformats.org/wordprocessingml/2006/main">
        <w:t xml:space="preserve">1. වඩාත්ම අවශ්‍යතා ඇති අයට දෙවියන්ගේ කොන්දේසි විරහිත ආදරය</w:t>
      </w:r>
    </w:p>
    <w:p w14:paraId="38D19D4F" w14:textId="77777777" w:rsidR="00F90BDC" w:rsidRDefault="00F90BDC"/>
    <w:p w14:paraId="5C8CC201" w14:textId="77777777" w:rsidR="00F90BDC" w:rsidRDefault="00F90BDC">
      <w:r xmlns:w="http://schemas.openxmlformats.org/wordprocessingml/2006/main">
        <w:t xml:space="preserve">2. විපත්ති හමුවේ ඇදහිල්ලේ බලය</w:t>
      </w:r>
    </w:p>
    <w:p w14:paraId="1EFB8631" w14:textId="77777777" w:rsidR="00F90BDC" w:rsidRDefault="00F90BDC"/>
    <w:p w14:paraId="3257D9DF" w14:textId="77777777" w:rsidR="00F90BDC" w:rsidRDefault="00F90BDC">
      <w:r xmlns:w="http://schemas.openxmlformats.org/wordprocessingml/2006/main">
        <w:t xml:space="preserve">1. යාකොබ් 2:5-6 - "මගේ ආදරණීය සහෝදර සහෝදරියනි, සවන් දෙන්න: දෙවියන් වහන්සේ ලෝකය ඉදිරියෙහි දිළිඳු අය ඇදහිල්ලෙන් පොහොසත් වීමටත්, තමාට ප්‍රේම කරන්නන්ට පොරොන්දු වූ රාජ්‍යය උරුම කර ගැනීමටත් තෝරාගෙන නැද්ද? ඔබ දුප්පතුන්ට අගෞරව කළා, ඔබව සූරා කන්නේ ධනවතුන් නොවේද? ඔබව උසාවියට ඇදගෙන යන්නේ ඔවුන් නොවේද?"</w:t>
      </w:r>
    </w:p>
    <w:p w14:paraId="6F4E1235" w14:textId="77777777" w:rsidR="00F90BDC" w:rsidRDefault="00F90BDC"/>
    <w:p w14:paraId="211D5F10" w14:textId="77777777" w:rsidR="00F90BDC" w:rsidRDefault="00F90BDC">
      <w:r xmlns:w="http://schemas.openxmlformats.org/wordprocessingml/2006/main">
        <w:t xml:space="preserve">2. යෙසායා 61:1-3 - "ස්වාමීන්වහන්සේ දුප්පතුන්ට ශුභාරංචිය ප්‍රකාශ කිරීමට මා අභිෂේක කර ඇති බැවින්, පරමාධිපති ස්වාමින්වහන්සේගේ ආත්මය මා කෙරෙහිය. උන්වහන්සේ මා එවා ඇත්තේ බිඳුණු සිත් ඇති අයව බැඳ තැබීමට, වහලුන්ට නිදහස ප්‍රකාශ කිරීමටය. සහ සිරකරුවන්ට අඳුරෙන් නිදහස් කිරීම, ස්වාමීන්ගේ අනුග්‍රහයේ වසර සහ අපගේ දෙවියන් වහන්සේගේ පළිගැනීමේ දවස ප්‍රකාශ කිරීමට, වැලපෙන සියල්ලන් සනසාලීමට සහ සියොන්හි ශෝකයට පත් වූවන්ට සපයා දීමට - ඔවුන්ට අලංකාර ඔටුන්නක් පිරිනැමීමට අළු, වැලපීම වෙනුවට ප්‍රීතියේ තෛලය, බලාපොරොත්තු සුන්වීමේ ආත්මය වෙනුවට ප්‍රශංසාව නමැති වස්ත්‍රය, ඒවා ධර්මිෂ්ඨකමේ ඕක් ගස්ය, එනම් ස්වාමීන්වහන්සේගේ තේජස ප්‍රදර්ශනය කිරීම සඳහා රෝපණය කිරීමක් ලෙස හඳුන්වනු ලබන්නේය.”</w:t>
      </w:r>
    </w:p>
    <w:p w14:paraId="7ED49A30" w14:textId="77777777" w:rsidR="00F90BDC" w:rsidRDefault="00F90BDC"/>
    <w:p w14:paraId="3D2C182D" w14:textId="77777777" w:rsidR="00F90BDC" w:rsidRDefault="00F90BDC">
      <w:r xmlns:w="http://schemas.openxmlformats.org/wordprocessingml/2006/main">
        <w:t xml:space="preserve">ලූක් 4:27 අනාගතවක්තෘ එලිසියස්ගේ කාලයේ ඉශ්‍රායෙල්හි බොහෝ ලාදුරු රෝගීන් සිටියහ. ඔවුන්ගෙන් කිසිවෙක් </w:t>
      </w:r>
      <w:r xmlns:w="http://schemas.openxmlformats.org/wordprocessingml/2006/main">
        <w:lastRenderedPageBreak xmlns:w="http://schemas.openxmlformats.org/wordprocessingml/2006/main"/>
      </w:r>
      <w:r xmlns:w="http://schemas.openxmlformats.org/wordprocessingml/2006/main">
        <w:t xml:space="preserve">පවිත්ර නොවූ අතර, සිරියානු ජාතික නාමන්ව බේරාගත්තේය.</w:t>
      </w:r>
    </w:p>
    <w:p w14:paraId="5FA8502F" w14:textId="77777777" w:rsidR="00F90BDC" w:rsidRDefault="00F90BDC"/>
    <w:p w14:paraId="5719131C" w14:textId="77777777" w:rsidR="00F90BDC" w:rsidRDefault="00F90BDC">
      <w:r xmlns:w="http://schemas.openxmlformats.org/wordprocessingml/2006/main">
        <w:t xml:space="preserve">අනාගතවක්තෘ එලිසියස්ගේ කාලයේ බොහෝ ලාදුරු රෝගීන් ඊශ්‍රායෙලයේ සිටි නමුත් සිරියානු ජාතික නාමන් හැර ඔවුන්ගෙන් කිසිවෙකු සුව නොවීය.</w:t>
      </w:r>
    </w:p>
    <w:p w14:paraId="77FEF28F" w14:textId="77777777" w:rsidR="00F90BDC" w:rsidRDefault="00F90BDC"/>
    <w:p w14:paraId="0AAC4C8B" w14:textId="77777777" w:rsidR="00F90BDC" w:rsidRDefault="00F90BDC">
      <w:r xmlns:w="http://schemas.openxmlformats.org/wordprocessingml/2006/main">
        <w:t xml:space="preserve">1. දෙවියන්ගේ දයාව සැමට - ඔබ කවුරුන් වුවත්, දෙවියන් වහන්සේට දයාව සහ සුවය පෙන්විය හැකිය.</w:t>
      </w:r>
    </w:p>
    <w:p w14:paraId="0F0115E3" w14:textId="77777777" w:rsidR="00F90BDC" w:rsidRDefault="00F90BDC"/>
    <w:p w14:paraId="37B17171" w14:textId="77777777" w:rsidR="00F90BDC" w:rsidRDefault="00F90BDC">
      <w:r xmlns:w="http://schemas.openxmlformats.org/wordprocessingml/2006/main">
        <w:t xml:space="preserve">2. ඇදහිල්ලේ බලය - දෙවියන් වහන්සේ කෙරෙහි ඇති විශ්වාසය නිසා නාමන් සුවපත් විය.</w:t>
      </w:r>
    </w:p>
    <w:p w14:paraId="2D59DCEF" w14:textId="77777777" w:rsidR="00F90BDC" w:rsidRDefault="00F90BDC"/>
    <w:p w14:paraId="6B7D9157" w14:textId="77777777" w:rsidR="00F90BDC" w:rsidRDefault="00F90BDC">
      <w:r xmlns:w="http://schemas.openxmlformats.org/wordprocessingml/2006/main">
        <w:t xml:space="preserve">1. යාකොබ් 5:15 - "තවද ඇදහිල්ලෙන් කරන යාච්ඤාව අසනීප පුද්ගලයා සුව කරයි; සමිඳාණන් වහන්සේ ඔවුන්ව නැඟිටුවනු ඇත. ඔවුන් පව් කර ඇත්නම්, ඔවුන්ට සමාව දෙනු ලැබේ."</w:t>
      </w:r>
    </w:p>
    <w:p w14:paraId="4B3DB29D" w14:textId="77777777" w:rsidR="00F90BDC" w:rsidRDefault="00F90BDC"/>
    <w:p w14:paraId="18F9FC31" w14:textId="77777777" w:rsidR="00F90BDC" w:rsidRDefault="00F90BDC">
      <w:r xmlns:w="http://schemas.openxmlformats.org/wordprocessingml/2006/main">
        <w:t xml:space="preserve">2. යොහන් 5:14 - "ඉන්පසු ජේසුස් වහන්සේ ඔහු දේව මාලිගාවේ දී සොයා, ඔහුට කතා කොට, "බලන්න, ඔබ සනීප වී ඇත: තවත් නරක දෙයක් ඔබට සිදු නොවන පරිදි පව් නොකරන්න."</w:t>
      </w:r>
    </w:p>
    <w:p w14:paraId="494C9E65" w14:textId="77777777" w:rsidR="00F90BDC" w:rsidRDefault="00F90BDC"/>
    <w:p w14:paraId="1B65642E" w14:textId="77777777" w:rsidR="00F90BDC" w:rsidRDefault="00F90BDC">
      <w:r xmlns:w="http://schemas.openxmlformats.org/wordprocessingml/2006/main">
        <w:t xml:space="preserve">ලූක් 4:28 සිනගෝගයේ සිටි සියල්ලෝ මේ දේවල් ඇසූ විට කෝපයෙන් පිරී ගියෝය.</w:t>
      </w:r>
    </w:p>
    <w:p w14:paraId="1BC10A3C" w14:textId="77777777" w:rsidR="00F90BDC" w:rsidRDefault="00F90BDC"/>
    <w:p w14:paraId="57B26B40" w14:textId="77777777" w:rsidR="00F90BDC" w:rsidRDefault="00F90BDC">
      <w:r xmlns:w="http://schemas.openxmlformats.org/wordprocessingml/2006/main">
        <w:t xml:space="preserve">සිනගෝගයේ සිටි සෙනඟ යේසුස්ගේ වචන ඇසූ විට කෝපයෙන් පිරී ගියේය.</w:t>
      </w:r>
    </w:p>
    <w:p w14:paraId="72C94CB7" w14:textId="77777777" w:rsidR="00F90BDC" w:rsidRDefault="00F90BDC"/>
    <w:p w14:paraId="2F90F9D9" w14:textId="77777777" w:rsidR="00F90BDC" w:rsidRDefault="00F90BDC">
      <w:r xmlns:w="http://schemas.openxmlformats.org/wordprocessingml/2006/main">
        <w:t xml:space="preserve">1: අපගේ විශ්වාසයන්ට අභියෝග කරන දෙයක් ඇසෙන විට කෝපයෙන් පිරී නොසිට විවෘත මනසකින් සිටීමට අප උත්සාහ කළ යුතුය.</w:t>
      </w:r>
    </w:p>
    <w:p w14:paraId="67CDCCED" w14:textId="77777777" w:rsidR="00F90BDC" w:rsidRDefault="00F90BDC"/>
    <w:p w14:paraId="5D3B8ACB" w14:textId="77777777" w:rsidR="00F90BDC" w:rsidRDefault="00F90BDC">
      <w:r xmlns:w="http://schemas.openxmlformats.org/wordprocessingml/2006/main">
        <w:t xml:space="preserve">2: යේසුස් නිතරම මිනිසුන්ව අපහසුතාවයට පත් කරන සහ කෝපයට පත් කරන වචන කතා කළ නමුත් ඔහු තවමත් දෙවිගේ කැමැත්ත අනුගමනය කළ බව අපි මතක තබාගත යුතුයි.</w:t>
      </w:r>
    </w:p>
    <w:p w14:paraId="504880C3" w14:textId="77777777" w:rsidR="00F90BDC" w:rsidRDefault="00F90BDC"/>
    <w:p w14:paraId="08808BB7" w14:textId="77777777" w:rsidR="00F90BDC" w:rsidRDefault="00F90BDC">
      <w:r xmlns:w="http://schemas.openxmlformats.org/wordprocessingml/2006/main">
        <w:t xml:space="preserve">1: එපීස 4: 2-3 - සම්පූර්ණයෙන්ම නිහතමානී හා මෘදු වන්න; ඉවසිලිවන්ත වන්න, එකිනෙකා සමඟ ආදරයෙන් ඉවසන්න. සාමයේ බැඳීම තුළින් ආත්මයේ එකමුතුකම තබා ගැනීමට සෑම උත්සාහයක්ම ගන්න.</w:t>
      </w:r>
    </w:p>
    <w:p w14:paraId="467C9AE9" w14:textId="77777777" w:rsidR="00F90BDC" w:rsidRDefault="00F90BDC"/>
    <w:p w14:paraId="354FB5A9" w14:textId="77777777" w:rsidR="00F90BDC" w:rsidRDefault="00F90BDC">
      <w:r xmlns:w="http://schemas.openxmlformats.org/wordprocessingml/2006/main">
        <w:t xml:space="preserve">2: කොලොස්සි 3:12-14 - එබැවින්, දෙවියන්වහන්සේගේ තෝරාගත් සෙනඟ, ශුද්ධවූ සහ ප්‍රේමණීය අය වශයෙන්, ඔබ දයාව, කරුණාව, නිහතමානිකම, මෘදුකම සහ ඉවසීමෙන් සැරසී සිටින්න. ඔබගෙන් යමෙකුට යමෙකුට විරුද්ධව අමනාපයක් ඇත්නම් එකිනෙකා ඉවසා එකිනෙකාට සමාව දෙන්න. සමිඳාණන් වහන්සේ ඔබට කමා කළාක් මෙන් සමාව දෙන්න. මේ සියලු ගුණධර්මවලට වඩා ප්‍රේමය පළඳින අතර, එය ඔවුන් සියල්ලන්ම පරිපූර්ණ එකමුතුවකින් බැඳේ.</w:t>
      </w:r>
    </w:p>
    <w:p w14:paraId="4DF8E624" w14:textId="77777777" w:rsidR="00F90BDC" w:rsidRDefault="00F90BDC"/>
    <w:p w14:paraId="60A1D36F" w14:textId="77777777" w:rsidR="00F90BDC" w:rsidRDefault="00F90BDC">
      <w:r xmlns:w="http://schemas.openxmlformats.org/wordprocessingml/2006/main">
        <w:t xml:space="preserve">ලූක් 4:29 ඔහු නැඟිට ඔහුව නගරයෙන් පිටතට තල්ලු කර, ඔවුන් ඔහුව බිම හෙළන පිණිස ඔවුන්ගේ නගරය ගොඩනඟා තිබූ කඳු මුදුනට ගෙන ගියේය.</w:t>
      </w:r>
    </w:p>
    <w:p w14:paraId="3B3939CB" w14:textId="77777777" w:rsidR="00F90BDC" w:rsidRDefault="00F90BDC"/>
    <w:p w14:paraId="1D6AECE0" w14:textId="77777777" w:rsidR="00F90BDC" w:rsidRDefault="00F90BDC">
      <w:r xmlns:w="http://schemas.openxmlformats.org/wordprocessingml/2006/main">
        <w:t xml:space="preserve">එක්තරා නගරයක මිනිස්සු නැඟිට යේසුස්ව තම නගරයෙන් පන්නා දමා, කඳු මුදුනෙන් ඔහුව හෙළනු පිණිස ඔවුන්ගේ නගරය ගොඩනඟා තිබූ කන්දේ කෙළවරට ගෙන ගියහ.</w:t>
      </w:r>
    </w:p>
    <w:p w14:paraId="2A0E15D5" w14:textId="77777777" w:rsidR="00F90BDC" w:rsidRDefault="00F90BDC"/>
    <w:p w14:paraId="796858A7" w14:textId="77777777" w:rsidR="00F90BDC" w:rsidRDefault="00F90BDC">
      <w:r xmlns:w="http://schemas.openxmlformats.org/wordprocessingml/2006/main">
        <w:t xml:space="preserve">1. දැනුමෙන් තොර ආගමික ජ්වලිතයේ අනතුර</w:t>
      </w:r>
    </w:p>
    <w:p w14:paraId="331DFB6D" w14:textId="77777777" w:rsidR="00F90BDC" w:rsidRDefault="00F90BDC"/>
    <w:p w14:paraId="204348B6" w14:textId="77777777" w:rsidR="00F90BDC" w:rsidRDefault="00F90BDC">
      <w:r xmlns:w="http://schemas.openxmlformats.org/wordprocessingml/2006/main">
        <w:t xml:space="preserve">2. විපත්ති හමුවේ ඇදහිල්ලේ බලය</w:t>
      </w:r>
    </w:p>
    <w:p w14:paraId="504925DD" w14:textId="77777777" w:rsidR="00F90BDC" w:rsidRDefault="00F90BDC"/>
    <w:p w14:paraId="213E6E85" w14:textId="77777777" w:rsidR="00F90BDC" w:rsidRDefault="00F90BDC">
      <w:r xmlns:w="http://schemas.openxmlformats.org/wordprocessingml/2006/main">
        <w:t xml:space="preserve">1. ගීතාවලිය 23:4 - මම අඳුරුතම මිටියාවත හරහා ගමන් කළත්, ඔබ මා සමඟ සිටින බැවින්, මම කිසි නපුරකට බිය නොවෙමි. ඔබේ සැරයටිය සහ සැරයටිය මාව සනසවයි.</w:t>
      </w:r>
    </w:p>
    <w:p w14:paraId="7322B8FC" w14:textId="77777777" w:rsidR="00F90BDC" w:rsidRDefault="00F90BDC"/>
    <w:p w14:paraId="161F7F21" w14:textId="77777777" w:rsidR="00F90BDC" w:rsidRDefault="00F90BDC">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14:paraId="515CD7E6" w14:textId="77777777" w:rsidR="00F90BDC" w:rsidRDefault="00F90BDC"/>
    <w:p w14:paraId="71D37442" w14:textId="77777777" w:rsidR="00F90BDC" w:rsidRDefault="00F90BDC">
      <w:r xmlns:w="http://schemas.openxmlformats.org/wordprocessingml/2006/main">
        <w:t xml:space="preserve">ලූක් 4:30 නමුත් ඔහු ඔවුන් මැදින් ගමන් කළේය.</w:t>
      </w:r>
    </w:p>
    <w:p w14:paraId="582002C8" w14:textId="77777777" w:rsidR="00F90BDC" w:rsidRDefault="00F90BDC"/>
    <w:p w14:paraId="5F17A7C5" w14:textId="77777777" w:rsidR="00F90BDC" w:rsidRDefault="00F90BDC">
      <w:r xmlns:w="http://schemas.openxmlformats.org/wordprocessingml/2006/main">
        <w:t xml:space="preserve">ලූක් 4:30 සාරාංශ කරන්නේ යේසුස් තම ගමනේ මිනිසුන් සමූහයක් මැදින් යන ආකාරයයි.</w:t>
      </w:r>
    </w:p>
    <w:p w14:paraId="298C06BC" w14:textId="77777777" w:rsidR="00F90BDC" w:rsidRDefault="00F90BDC"/>
    <w:p w14:paraId="7BEB2FC9" w14:textId="77777777" w:rsidR="00F90BDC" w:rsidRDefault="00F90BDC">
      <w:r xmlns:w="http://schemas.openxmlformats.org/wordprocessingml/2006/main">
        <w:t xml:space="preserve">1. සාමයේ කුමාරයා වන යේසුස්: සමූහයා මැදින් ගමන් කරන විට යේසුස්ගේ සන්සුන් පැමිණීම.</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යේසුස්ගේ ක්‍රියාවන් අපට උගන්වන දේ: දුෂ්කර තත්වයන් මධ්‍යයේ පරාර්ථකාමී පැමිණීමේ සහ කරුණාවේ වැදගත්කම.</w:t>
      </w:r>
    </w:p>
    <w:p w14:paraId="600F6C86" w14:textId="77777777" w:rsidR="00F90BDC" w:rsidRDefault="00F90BDC"/>
    <w:p w14:paraId="4AC328DF" w14:textId="77777777" w:rsidR="00F90BDC" w:rsidRDefault="00F90BDC">
      <w:r xmlns:w="http://schemas.openxmlformats.org/wordprocessingml/2006/main">
        <w:t xml:space="preserve">1. එපීස 2:14-17, මක්නිසාද ඔහුම අපගේ සමාදානයයි, ඔහු අප දෙදෙනාව එකා බවට පත් කර, සතුරුකමේ බෙදීමේ පවුර ඔහුගේ මාංසයෙන් කඩා දැමුවේය.</w:t>
      </w:r>
    </w:p>
    <w:p w14:paraId="3C03C4D5" w14:textId="77777777" w:rsidR="00F90BDC" w:rsidRDefault="00F90BDC"/>
    <w:p w14:paraId="77A306B4" w14:textId="77777777" w:rsidR="00F90BDC" w:rsidRDefault="00F90BDC">
      <w:r xmlns:w="http://schemas.openxmlformats.org/wordprocessingml/2006/main">
        <w:t xml:space="preserve">2. මතෙව් 5:43-44, "'ඔබේ අසල්වැසියාට ප්‍රේම කරන්න, ඔබේ සතුරාට වෛර කරන්න' කියා පවසා ඇති බව ඔබ අසා ඇත. නමුත් මම ඔබට කියමි, ඔබේ සතුරන්ට ප්‍රේම කරන්න, ඔබට පීඩා කරන්නන් උදෙසා යාච්ඤා කරන්න.</w:t>
      </w:r>
    </w:p>
    <w:p w14:paraId="444513BD" w14:textId="77777777" w:rsidR="00F90BDC" w:rsidRDefault="00F90BDC"/>
    <w:p w14:paraId="29130650" w14:textId="77777777" w:rsidR="00F90BDC" w:rsidRDefault="00F90BDC">
      <w:r xmlns:w="http://schemas.openxmlformats.org/wordprocessingml/2006/main">
        <w:t xml:space="preserve">ලූක් 4:31 ගලීලයේ කපර්ණවුමට බැස සබත් දිනවල ඔවුන්ට ඉගැන්වූයේය.</w:t>
      </w:r>
    </w:p>
    <w:p w14:paraId="59E5FDEF" w14:textId="77777777" w:rsidR="00F90BDC" w:rsidRDefault="00F90BDC"/>
    <w:p w14:paraId="674B8F9D" w14:textId="77777777" w:rsidR="00F90BDC" w:rsidRDefault="00F90BDC">
      <w:r xmlns:w="http://schemas.openxmlformats.org/wordprocessingml/2006/main">
        <w:t xml:space="preserve">යේසුස් ගලීලයේ කපර්ණවුමට බැස සබත් දිනවලදී ජනයාට ඉගැන්වූයේය.</w:t>
      </w:r>
    </w:p>
    <w:p w14:paraId="58D17969" w14:textId="77777777" w:rsidR="00F90BDC" w:rsidRDefault="00F90BDC"/>
    <w:p w14:paraId="772BA940" w14:textId="77777777" w:rsidR="00F90BDC" w:rsidRDefault="00F90BDC">
      <w:r xmlns:w="http://schemas.openxmlformats.org/wordprocessingml/2006/main">
        <w:t xml:space="preserve">1. ඔබේ සබත් දවසෙන් උපරිම ප්‍රයෝජන ගන්නේ කෙසේද?</w:t>
      </w:r>
    </w:p>
    <w:p w14:paraId="610902F8" w14:textId="77777777" w:rsidR="00F90BDC" w:rsidRDefault="00F90BDC"/>
    <w:p w14:paraId="31C3D4B6" w14:textId="77777777" w:rsidR="00F90BDC" w:rsidRDefault="00F90BDC">
      <w:r xmlns:w="http://schemas.openxmlformats.org/wordprocessingml/2006/main">
        <w:t xml:space="preserve">2. යේසුස්ගේ ඉගැන්වීම්වල බලය</w:t>
      </w:r>
    </w:p>
    <w:p w14:paraId="40C4242E" w14:textId="77777777" w:rsidR="00F90BDC" w:rsidRDefault="00F90BDC"/>
    <w:p w14:paraId="3FACDF4A" w14:textId="77777777" w:rsidR="00F90BDC" w:rsidRDefault="00F90BDC">
      <w:r xmlns:w="http://schemas.openxmlformats.org/wordprocessingml/2006/main">
        <w:t xml:space="preserve">1. මතෙව් 12: 9-14 - යේසුස් සබත් දවස ගැන උගන්වයි</w:t>
      </w:r>
    </w:p>
    <w:p w14:paraId="65FEE6E8" w14:textId="77777777" w:rsidR="00F90BDC" w:rsidRDefault="00F90BDC"/>
    <w:p w14:paraId="7EED47FD" w14:textId="77777777" w:rsidR="00F90BDC" w:rsidRDefault="00F90BDC">
      <w:r xmlns:w="http://schemas.openxmlformats.org/wordprocessingml/2006/main">
        <w:t xml:space="preserve">2. මාර්ක් 2:23-28 - සබත් දවසේ වැදගත්කම ගැන යේසුස් කතා කරනවා</w:t>
      </w:r>
    </w:p>
    <w:p w14:paraId="6FEFC2D2" w14:textId="77777777" w:rsidR="00F90BDC" w:rsidRDefault="00F90BDC"/>
    <w:p w14:paraId="5C11F3B0" w14:textId="77777777" w:rsidR="00F90BDC" w:rsidRDefault="00F90BDC">
      <w:r xmlns:w="http://schemas.openxmlformats.org/wordprocessingml/2006/main">
        <w:t xml:space="preserve">ලූක් 4:32 උන් වහන්සේගේ ධර්මය ගැන ඔව්හු විස්මයට පත් වූ හ.</w:t>
      </w:r>
    </w:p>
    <w:p w14:paraId="37BE9B74" w14:textId="77777777" w:rsidR="00F90BDC" w:rsidRDefault="00F90BDC"/>
    <w:p w14:paraId="265E75ED" w14:textId="77777777" w:rsidR="00F90BDC" w:rsidRDefault="00F90BDC">
      <w:r xmlns:w="http://schemas.openxmlformats.org/wordprocessingml/2006/main">
        <w:t xml:space="preserve">යේසුස්ගේ ඉගැන්වීම් බලයෙන් ලබා දුන් නිසා මිනිසුන් පුදුම වුණා.</w:t>
      </w:r>
    </w:p>
    <w:p w14:paraId="10DED533" w14:textId="77777777" w:rsidR="00F90BDC" w:rsidRDefault="00F90BDC"/>
    <w:p w14:paraId="4FA5BFAC" w14:textId="77777777" w:rsidR="00F90BDC" w:rsidRDefault="00F90BDC">
      <w:r xmlns:w="http://schemas.openxmlformats.org/wordprocessingml/2006/main">
        <w:t xml:space="preserve">1. අධිකාරිය සමඟ කතා කරන ආකාරය</w:t>
      </w:r>
    </w:p>
    <w:p w14:paraId="24B70187" w14:textId="77777777" w:rsidR="00F90BDC" w:rsidRDefault="00F90BDC"/>
    <w:p w14:paraId="1BC25BEE" w14:textId="77777777" w:rsidR="00F90BDC" w:rsidRDefault="00F90BDC">
      <w:r xmlns:w="http://schemas.openxmlformats.org/wordprocessingml/2006/main">
        <w:t xml:space="preserve">2. යේසුස්ගේ ඉගැන්වීමේ බලය සහ අධිකාරිය</w:t>
      </w:r>
    </w:p>
    <w:p w14:paraId="0A4D82AB" w14:textId="77777777" w:rsidR="00F90BDC" w:rsidRDefault="00F90BDC"/>
    <w:p w14:paraId="5A9A9F5B" w14:textId="77777777" w:rsidR="00F90BDC" w:rsidRDefault="00F90BDC">
      <w:r xmlns:w="http://schemas.openxmlformats.org/wordprocessingml/2006/main">
        <w:t xml:space="preserve">1. යෙසායා 55:11, "මාගේ මුඛයෙන් නික්මෙන මාගේ වචනය එසේ වන්නේය: එය මා වෙතට ආපසු නොඑනු ඇත, නමුත් එය මා කැමති දේ ඉටු කරනු ඇත, එය මා එවූ දෙයෙහි සමෘද්ධිමත් වනු ඇත. "</w:t>
      </w:r>
    </w:p>
    <w:p w14:paraId="78E0399A" w14:textId="77777777" w:rsidR="00F90BDC" w:rsidRDefault="00F90BDC"/>
    <w:p w14:paraId="4D0EB717" w14:textId="77777777" w:rsidR="00F90BDC" w:rsidRDefault="00F90BDC">
      <w:r xmlns:w="http://schemas.openxmlformats.org/wordprocessingml/2006/main">
        <w:t xml:space="preserve">2. එපීස 6:19-20, "තවද, මා වෙනුවෙන්, එම ප්‍රකාශය මට දෙනු ලැබේ, මම නිර්භීතව මගේ මුඛය විවෘත කරමි, ශුභාරංචියේ අභිරහස ප්‍රකාශ කිරීමට, ඒ සඳහා මම බැඳීම්වල තානාපතිවරයෙකුව සිටිමි. මට කතා කළ යුතු පරිදි නිර්භීතව කතා කළ හැකිය."</w:t>
      </w:r>
    </w:p>
    <w:p w14:paraId="4892C7CB" w14:textId="77777777" w:rsidR="00F90BDC" w:rsidRDefault="00F90BDC"/>
    <w:p w14:paraId="420799CD" w14:textId="77777777" w:rsidR="00F90BDC" w:rsidRDefault="00F90BDC">
      <w:r xmlns:w="http://schemas.openxmlformats.org/wordprocessingml/2006/main">
        <w:t xml:space="preserve">ලූක් 4:33 සිනගෝගය තුළ අශුද්ධ යක්ෂයෙකුගේ ආත්මයක් ඇති මිනිසෙක් සිටියේය, ඔහු මහ හඬින් කෑගැසුවේය.</w:t>
      </w:r>
    </w:p>
    <w:p w14:paraId="38A42C42" w14:textId="77777777" w:rsidR="00F90BDC" w:rsidRDefault="00F90BDC"/>
    <w:p w14:paraId="0D42B134" w14:textId="77777777" w:rsidR="00F90BDC" w:rsidRDefault="00F90BDC">
      <w:r xmlns:w="http://schemas.openxmlformats.org/wordprocessingml/2006/main">
        <w:t xml:space="preserve">සිනගෝගයේ සිටි මිනිසෙක් අපවිත්‍ර යක්ෂයෙකුගේ ආත්මයක් වැළඳී මහ හඬින් කෑගැසුවේය.</w:t>
      </w:r>
    </w:p>
    <w:p w14:paraId="5294C778" w14:textId="77777777" w:rsidR="00F90BDC" w:rsidRDefault="00F90BDC"/>
    <w:p w14:paraId="30B52D8C" w14:textId="77777777" w:rsidR="00F90BDC" w:rsidRDefault="00F90BDC">
      <w:r xmlns:w="http://schemas.openxmlformats.org/wordprocessingml/2006/main">
        <w:t xml:space="preserve">1. පරීක්ෂාව පිළිගැනීම සහ ප්‍රතිරෝධය දැක්වීම: ලූක් 4:33 හි සිනගෝගයේ මිනිසා පිළිබඳ අධ්‍යයනයක්</w:t>
      </w:r>
    </w:p>
    <w:p w14:paraId="31A11D5D" w14:textId="77777777" w:rsidR="00F90BDC" w:rsidRDefault="00F90BDC"/>
    <w:p w14:paraId="0CF059E5" w14:textId="77777777" w:rsidR="00F90BDC" w:rsidRDefault="00F90BDC">
      <w:r xmlns:w="http://schemas.openxmlformats.org/wordprocessingml/2006/main">
        <w:t xml:space="preserve">2. අන්ධකාරයේ බලයන් ජය ගැනීම: ලූක් 4:33 සිට පරාවර්තන</w:t>
      </w:r>
    </w:p>
    <w:p w14:paraId="7BB56940" w14:textId="77777777" w:rsidR="00F90BDC" w:rsidRDefault="00F90BDC"/>
    <w:p w14:paraId="7993ABE4" w14:textId="77777777" w:rsidR="00F90BDC" w:rsidRDefault="00F90BDC">
      <w:r xmlns:w="http://schemas.openxmlformats.org/wordprocessingml/2006/main">
        <w:t xml:space="preserve">1. යාකොබ් 4:7 - "එබැවින් දෙවියන් වහන්සේට යටත් වන්න. යක්ෂයාට විරුද්ධ වන්න, එවිට ඔහු ඔබ වෙතින් පලා යයි."</w:t>
      </w:r>
    </w:p>
    <w:p w14:paraId="31363C8B" w14:textId="77777777" w:rsidR="00F90BDC" w:rsidRDefault="00F90BDC"/>
    <w:p w14:paraId="08BD7DEF" w14:textId="77777777" w:rsidR="00F90BDC" w:rsidRDefault="00F90BDC">
      <w:r xmlns:w="http://schemas.openxmlformats.org/wordprocessingml/2006/main">
        <w:t xml:space="preserve">2. 1 පේතෘස් 5:8-9 - "සිහියෙන් සිටින්න, සුපරීක්ෂාකාරී වන්න; මක්නිසාද ඔබේ විරුද්ධකාරයා වන යක්ෂයා ගොරවන සිංහයෙකු මෙන්, කාව ගිල දමන්නේදැයි සොයමින් ඇවිදියි. ලෝකයේ සිටින ඔබේ සහෝදරයන් තුළ එය ඉටු විය."</w:t>
      </w:r>
    </w:p>
    <w:p w14:paraId="689500B4" w14:textId="77777777" w:rsidR="00F90BDC" w:rsidRDefault="00F90BDC"/>
    <w:p w14:paraId="3748F326" w14:textId="77777777" w:rsidR="00F90BDC" w:rsidRDefault="00F90BDC">
      <w:r xmlns:w="http://schemas.openxmlformats.org/wordprocessingml/2006/main">
        <w:t xml:space="preserve">ලූක් 4:34 අපට ඉඩ දෙන්න; නාසරෙත්හි ජේසුනි, අපි ඔබ සමඟ කුමක් කළ යුතුද? ඔබ අපව විනාශ කිරීමට පැමිණියාද? ඔබ කවුදැයි මම දනිමි; දෙවියන් වහන්සේගේ ශුද්ධ තැනැත්තා.</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නාසරෙත්හි ජනයා යේසුස්ව ප්‍රතික්ෂේප කළ අතර ඔවුන්ව විනාශ කිරීමට අදහස් කරන බවට ඔහුට චෝදනා කළහ.</w:t>
      </w:r>
    </w:p>
    <w:p w14:paraId="2A3DEA22" w14:textId="77777777" w:rsidR="00F90BDC" w:rsidRDefault="00F90BDC"/>
    <w:p w14:paraId="244BE20F" w14:textId="77777777" w:rsidR="00F90BDC" w:rsidRDefault="00F90BDC">
      <w:r xmlns:w="http://schemas.openxmlformats.org/wordprocessingml/2006/main">
        <w:t xml:space="preserve">1: යේසුස්ව ප්‍රතික්ෂේප කිරීම ප්‍රතිවිපාක ගෙන දෙයි</w:t>
      </w:r>
    </w:p>
    <w:p w14:paraId="0E2C2CC6" w14:textId="77777777" w:rsidR="00F90BDC" w:rsidRDefault="00F90BDC"/>
    <w:p w14:paraId="4FBE5ACE" w14:textId="77777777" w:rsidR="00F90BDC" w:rsidRDefault="00F90BDC">
      <w:r xmlns:w="http://schemas.openxmlformats.org/wordprocessingml/2006/main">
        <w:t xml:space="preserve">2: ජේසුස් වහන්සේ දෙවියන් වහන්සේගේ ශුද්ධ තැනැත්තා ය</w:t>
      </w:r>
    </w:p>
    <w:p w14:paraId="54AE777D" w14:textId="77777777" w:rsidR="00F90BDC" w:rsidRDefault="00F90BDC"/>
    <w:p w14:paraId="442ACA68" w14:textId="77777777" w:rsidR="00F90BDC" w:rsidRDefault="00F90BDC">
      <w:r xmlns:w="http://schemas.openxmlformats.org/wordprocessingml/2006/main">
        <w:t xml:space="preserve">1: යෙසායා 43:3 - මක්නිසාද මම නුඹේ දෙවිවූ ස්වාමීන්වහන්සේය, ඉශ්‍රායෙල්ගේ ශුද්ධ තැනැත්තාය, නුඹේ ගැළවුම්කාරයාය.</w:t>
      </w:r>
    </w:p>
    <w:p w14:paraId="38A3C303" w14:textId="77777777" w:rsidR="00F90BDC" w:rsidRDefault="00F90BDC"/>
    <w:p w14:paraId="7D7D0BA6" w14:textId="77777777" w:rsidR="00F90BDC" w:rsidRDefault="00F90BDC">
      <w:r xmlns:w="http://schemas.openxmlformats.org/wordprocessingml/2006/main">
        <w:t xml:space="preserve">2: යොහන් 10:30 - මම සහ මගේ පියා එකයි.</w:t>
      </w:r>
    </w:p>
    <w:p w14:paraId="4134DD09" w14:textId="77777777" w:rsidR="00F90BDC" w:rsidRDefault="00F90BDC"/>
    <w:p w14:paraId="24107451" w14:textId="77777777" w:rsidR="00F90BDC" w:rsidRDefault="00F90BDC">
      <w:r xmlns:w="http://schemas.openxmlformats.org/wordprocessingml/2006/main">
        <w:t xml:space="preserve">ලූක් 4:35 ජේසුස් වහන්සේ ඔහුට තරවටු කරමින්, ”ඔබ නිශ්ශබ්දව සිටින්න, ඔහුගෙන් ඉවත් වන්න. යක්ෂයා ඔහුව මැදට දැමූ විට, ඔහු ඔහුගෙන් පිටතට ආවේය, ඔහුට හානියක් නොකළේය.</w:t>
      </w:r>
    </w:p>
    <w:p w14:paraId="264B1D4C" w14:textId="77777777" w:rsidR="00F90BDC" w:rsidRDefault="00F90BDC"/>
    <w:p w14:paraId="2AAFA63B" w14:textId="77777777" w:rsidR="00F90BDC" w:rsidRDefault="00F90BDC">
      <w:r xmlns:w="http://schemas.openxmlformats.org/wordprocessingml/2006/main">
        <w:t xml:space="preserve">ජේසුස් වහන්සේ මනුෂ්‍යයෙකුගෙන් යක්ෂයෙකු දුරු කරන අතර භූතයා මිනිසාට හානියක් නොකරයි.</w:t>
      </w:r>
    </w:p>
    <w:p w14:paraId="2F88F310" w14:textId="77777777" w:rsidR="00F90BDC" w:rsidRDefault="00F90BDC"/>
    <w:p w14:paraId="33E1672F" w14:textId="77777777" w:rsidR="00F90BDC" w:rsidRDefault="00F90BDC">
      <w:r xmlns:w="http://schemas.openxmlformats.org/wordprocessingml/2006/main">
        <w:t xml:space="preserve">1. ජේසුස් වහන්සේ ජීවිතය සහ ආලෝකය අන්ධකාරයට සහ බලාපොරොත්තු සුන්වීමට ගෙන එයි.</w:t>
      </w:r>
    </w:p>
    <w:p w14:paraId="69403CA8" w14:textId="77777777" w:rsidR="00F90BDC" w:rsidRDefault="00F90BDC"/>
    <w:p w14:paraId="6063D6EA" w14:textId="77777777" w:rsidR="00F90BDC" w:rsidRDefault="00F90BDC">
      <w:r xmlns:w="http://schemas.openxmlformats.org/wordprocessingml/2006/main">
        <w:t xml:space="preserve">2. ජේසුස් වහන්සේගේ බලය ඕනෑම නපුරකට වඩා විශාල ය.</w:t>
      </w:r>
    </w:p>
    <w:p w14:paraId="7138BFB3" w14:textId="77777777" w:rsidR="00F90BDC" w:rsidRDefault="00F90BDC"/>
    <w:p w14:paraId="291F1710" w14:textId="77777777" w:rsidR="00F90BDC" w:rsidRDefault="00F90BDC">
      <w:r xmlns:w="http://schemas.openxmlformats.org/wordprocessingml/2006/main">
        <w:t xml:space="preserve">1. කොලොස්සි 1:13-14 - ඔහු අපව අන්ධකාරයේ වසමෙන් මුදවා, ඔහුගේ ආදරණීය පුත්‍රයාගේ රාජ්‍යයට අපව මාරු කර ඇත, ඔහු තුළ අපට මිදීම, පව් කමාව ඇත.</w:t>
      </w:r>
    </w:p>
    <w:p w14:paraId="28C47CFB" w14:textId="77777777" w:rsidR="00F90BDC" w:rsidRDefault="00F90BDC"/>
    <w:p w14:paraId="14FB7D8E" w14:textId="77777777" w:rsidR="00F90BDC" w:rsidRDefault="00F90BDC">
      <w:r xmlns:w="http://schemas.openxmlformats.org/wordprocessingml/2006/main">
        <w:t xml:space="preserve">2. යොහන් 12:46 - මා ලෝකයට ආවේ ආලෝකයක් වශයෙනි, එවිට මා කෙරෙහි අදහන්නා අන්ධකාරයේ නොසිටිනු ඇත.</w:t>
      </w:r>
    </w:p>
    <w:p w14:paraId="0F0C784C" w14:textId="77777777" w:rsidR="00F90BDC" w:rsidRDefault="00F90BDC"/>
    <w:p w14:paraId="6C6FA890" w14:textId="77777777" w:rsidR="00F90BDC" w:rsidRDefault="00F90BDC">
      <w:r xmlns:w="http://schemas.openxmlformats.org/wordprocessingml/2006/main">
        <w:t xml:space="preserve">ලූක් 4:36 ඔව්හු සියල්ලෝ විස්මිත ව, “මේ මොනතරම් වචනයක් ද? මන්ද, ඔහු අශුද්ධාත්මයන්ට බලයෙන් හා බලයෙන් අණ කරයි, එවිට ඔවුන් පිටතට පැමිණේ.</w:t>
      </w:r>
    </w:p>
    <w:p w14:paraId="12A29BEB" w14:textId="77777777" w:rsidR="00F90BDC" w:rsidRDefault="00F90BDC"/>
    <w:p w14:paraId="034446BD" w14:textId="77777777" w:rsidR="00F90BDC" w:rsidRDefault="00F90BDC">
      <w:r xmlns:w="http://schemas.openxmlformats.org/wordprocessingml/2006/main">
        <w:t xml:space="preserve">අශුද්ධාත්මයන්ට අණ කිරීමට යේසුස්ට තිබෙන අධිකාරිය සහ බලය ගැන මිනිසුන් මවිතයට පත් වූ අතර, ඔවුහු ඔහුට කීකරු වූහ.</w:t>
      </w:r>
    </w:p>
    <w:p w14:paraId="6D5A7542" w14:textId="77777777" w:rsidR="00F90BDC" w:rsidRDefault="00F90BDC"/>
    <w:p w14:paraId="42515273" w14:textId="77777777" w:rsidR="00F90BDC" w:rsidRDefault="00F90BDC">
      <w:r xmlns:w="http://schemas.openxmlformats.org/wordprocessingml/2006/main">
        <w:t xml:space="preserve">1. යේසුස් අපගේ බලධාරියා සහ බලයයි</w:t>
      </w:r>
    </w:p>
    <w:p w14:paraId="44D4DEB8" w14:textId="77777777" w:rsidR="00F90BDC" w:rsidRDefault="00F90BDC"/>
    <w:p w14:paraId="357103A0" w14:textId="77777777" w:rsidR="00F90BDC" w:rsidRDefault="00F90BDC">
      <w:r xmlns:w="http://schemas.openxmlformats.org/wordprocessingml/2006/main">
        <w:t xml:space="preserve">2. කීකරුකමේ බලය</w:t>
      </w:r>
    </w:p>
    <w:p w14:paraId="4BA4CF3D" w14:textId="77777777" w:rsidR="00F90BDC" w:rsidRDefault="00F90BDC"/>
    <w:p w14:paraId="0CAF4742" w14:textId="77777777" w:rsidR="00F90BDC" w:rsidRDefault="00F90BDC">
      <w:r xmlns:w="http://schemas.openxmlformats.org/wordprocessingml/2006/main">
        <w:t xml:space="preserve">1. මතෙව් 8:16 - සවස් වූ විට, ඔවුන් දුෂ්ටාත්මාවේශ වූ බොහෝ දෙනෙක් උන් වහන්සේ වෙත ගෙන ආහ. ඔහු වචනයකින් ආත්මයන් දුරු කර, අසනීප වූ සියල්ලන් සුව කළේය</w:t>
      </w:r>
    </w:p>
    <w:p w14:paraId="3B4D5843" w14:textId="77777777" w:rsidR="00F90BDC" w:rsidRDefault="00F90BDC"/>
    <w:p w14:paraId="213FDF67" w14:textId="77777777" w:rsidR="00F90BDC" w:rsidRDefault="00F90BDC">
      <w:r xmlns:w="http://schemas.openxmlformats.org/wordprocessingml/2006/main">
        <w:t xml:space="preserve">2. 1 යොහන් 4: 4 - කුඩා දරුවෙනි, ඔබ දෙවියන් වහන්සේගෙන් වන අතර ඔවුන්ව ජයගෙන ඇත, මන්ද ඔබ තුළ සිටින තැනැත්තා ලෝකයේ සිටින තැනැත්තාට වඩා උතුම් ය.</w:t>
      </w:r>
    </w:p>
    <w:p w14:paraId="2A6A3CD3" w14:textId="77777777" w:rsidR="00F90BDC" w:rsidRDefault="00F90BDC"/>
    <w:p w14:paraId="48AC2C4A" w14:textId="77777777" w:rsidR="00F90BDC" w:rsidRDefault="00F90BDC">
      <w:r xmlns:w="http://schemas.openxmlformats.org/wordprocessingml/2006/main">
        <w:t xml:space="preserve">ලූක් 4:37 උන් වහන්සේගේ කීර්තිය අවට රටෙහි සෑම තැනකම පැතිර ගියේය.</w:t>
      </w:r>
    </w:p>
    <w:p w14:paraId="102BF139" w14:textId="77777777" w:rsidR="00F90BDC" w:rsidRDefault="00F90BDC"/>
    <w:p w14:paraId="00D1BF20" w14:textId="77777777" w:rsidR="00F90BDC" w:rsidRDefault="00F90BDC">
      <w:r xmlns:w="http://schemas.openxmlformats.org/wordprocessingml/2006/main">
        <w:t xml:space="preserve">යේසුස් කළ ප්‍රාතිහාර්යයන් නිසා ඔහුගේ කීර්තිය ගලීල ප්‍රදේශය පුරා පැතිර ගියේය.</w:t>
      </w:r>
    </w:p>
    <w:p w14:paraId="099DD092" w14:textId="77777777" w:rsidR="00F90BDC" w:rsidRDefault="00F90BDC"/>
    <w:p w14:paraId="06572F62" w14:textId="77777777" w:rsidR="00F90BDC" w:rsidRDefault="00F90BDC">
      <w:r xmlns:w="http://schemas.openxmlformats.org/wordprocessingml/2006/main">
        <w:t xml:space="preserve">1. ඇදහිල්ලේ බලය: යේසුස්ගේ ආශ්චර්යයන් ඇදහිල්ලේ බලය හෙළි කළ ආකාරය</w:t>
      </w:r>
    </w:p>
    <w:p w14:paraId="59C1865F" w14:textId="77777777" w:rsidR="00F90BDC" w:rsidRDefault="00F90BDC"/>
    <w:p w14:paraId="704CE2CE" w14:textId="77777777" w:rsidR="00F90BDC" w:rsidRDefault="00F90BDC">
      <w:r xmlns:w="http://schemas.openxmlformats.org/wordprocessingml/2006/main">
        <w:t xml:space="preserve">2. කළ නොහැකි දේ විශ්වාස කිරීම: ජේසුස් වහන්සේ ඉතිහාසයේ ගමන් මග වෙනස් කළ ආකාරය</w:t>
      </w:r>
    </w:p>
    <w:p w14:paraId="50A5FDC2" w14:textId="77777777" w:rsidR="00F90BDC" w:rsidRDefault="00F90BDC"/>
    <w:p w14:paraId="0B04DE4F" w14:textId="77777777" w:rsidR="00F90BDC" w:rsidRDefault="00F90BDC">
      <w:r xmlns:w="http://schemas.openxmlformats.org/wordprocessingml/2006/main">
        <w:t xml:space="preserve">1. මතෙව් 4:23-24 - යේසුස් ගලීලයේ සිනගෝගවල උගන්වමින්, රාජ්‍යයේ ශුභාරංචිය ප්‍රකාශ කරමින්, සෙනඟ අතර තිබූ සෑම රෝග සහ ලෙඩ සුව කරමින්ද ගලීලය පුරා ගියේය.</w:t>
      </w:r>
    </w:p>
    <w:p w14:paraId="54D14694" w14:textId="77777777" w:rsidR="00F90BDC" w:rsidRDefault="00F90BDC"/>
    <w:p w14:paraId="7B8D7959" w14:textId="77777777" w:rsidR="00F90BDC" w:rsidRDefault="00F90BDC">
      <w:r xmlns:w="http://schemas.openxmlformats.org/wordprocessingml/2006/main">
        <w:t xml:space="preserve">24 ඔහු ගැන ආරංචිය සිරියාව පුරා පැතිර ගියේය, මිනිසුන් විවිධ රෝගවලින් පෙළෙන අය, දරුණු වේදනාවෙන් පෙළෙන අය, යක්ෂාවේශ වූවන්, ආක්‍රමණ ඇති අය සහ අංශභාග රෝගීන් සියල්ලන් ඔහු වෙත ගෙන ආහ </w:t>
      </w:r>
      <w:r xmlns:w="http://schemas.openxmlformats.org/wordprocessingml/2006/main">
        <w:lastRenderedPageBreak xmlns:w="http://schemas.openxmlformats.org/wordprocessingml/2006/main"/>
      </w:r>
      <w:r xmlns:w="http://schemas.openxmlformats.org/wordprocessingml/2006/main">
        <w:t xml:space="preserve">. ඔහු ඔවුන්ව සුව කළේය.</w:t>
      </w:r>
    </w:p>
    <w:p w14:paraId="7D754683" w14:textId="77777777" w:rsidR="00F90BDC" w:rsidRDefault="00F90BDC"/>
    <w:p w14:paraId="171F011C" w14:textId="77777777" w:rsidR="00F90BDC" w:rsidRDefault="00F90BDC">
      <w:r xmlns:w="http://schemas.openxmlformats.org/wordprocessingml/2006/main">
        <w:t xml:space="preserve">2. මාර්ක් 6:34- ජේසුස් වහන්සේ ගොඩ බැස විශාල සෙනඟක් දැක, ඔවුන් එඬේරෙකු නැති බැටළුවන් මෙන් වූ බැවින්, උන් වහන්සේ ඔවුන් කෙරෙහි අනුකම්පා කළහ. එබැවින් ඔහු ඔවුන්ට බොහෝ දේ ඉගැන්වීමට පටන් ගත්තේය.</w:t>
      </w:r>
    </w:p>
    <w:p w14:paraId="1B7A49D8" w14:textId="77777777" w:rsidR="00F90BDC" w:rsidRDefault="00F90BDC"/>
    <w:p w14:paraId="3D6F9F90" w14:textId="77777777" w:rsidR="00F90BDC" w:rsidRDefault="00F90BDC">
      <w:r xmlns:w="http://schemas.openxmlformats.org/wordprocessingml/2006/main">
        <w:t xml:space="preserve">ලූක් 4:38 ඔහු සිනගෝගයෙන් නැඟිට සීමොන්ගේ නිවසට ඇතුල් විය. සයිමන්ගේ භාර්යාවගේ මව දැඩි උණ රෝගයකින් පෙළුණාය. ඔව්හු ඈ උදෙසා ඔහුගෙන් අයැද සිටියහ.</w:t>
      </w:r>
    </w:p>
    <w:p w14:paraId="7E4924B6" w14:textId="77777777" w:rsidR="00F90BDC" w:rsidRDefault="00F90BDC"/>
    <w:p w14:paraId="57124C4F" w14:textId="77777777" w:rsidR="00F90BDC" w:rsidRDefault="00F90BDC">
      <w:r xmlns:w="http://schemas.openxmlformats.org/wordprocessingml/2006/main">
        <w:t xml:space="preserve">ජේසුස් වහන්සේ සිනගෝගයෙන් පිටව ගිය පසු සයිමන්ගේ නැන්දම්මාට දැඩි උණකින් සුවය ලබා දුන් සේක.</w:t>
      </w:r>
    </w:p>
    <w:p w14:paraId="740645A4" w14:textId="77777777" w:rsidR="00F90BDC" w:rsidRDefault="00F90BDC"/>
    <w:p w14:paraId="2FAAA7B4" w14:textId="77777777" w:rsidR="00F90BDC" w:rsidRDefault="00F90BDC">
      <w:r xmlns:w="http://schemas.openxmlformats.org/wordprocessingml/2006/main">
        <w:t xml:space="preserve">1. ජේසුස් වහන්සේගේ සුව කිරීමේ බලය සයිමන්ගේ නිවසේ විදහා දක්වයි</w:t>
      </w:r>
    </w:p>
    <w:p w14:paraId="40F0796F" w14:textId="77777777" w:rsidR="00F90BDC" w:rsidRDefault="00F90BDC"/>
    <w:p w14:paraId="646F7761" w14:textId="77777777" w:rsidR="00F90BDC" w:rsidRDefault="00F90BDC">
      <w:r xmlns:w="http://schemas.openxmlformats.org/wordprocessingml/2006/main">
        <w:t xml:space="preserve">2. රෝග ජය ගැනීමට ජේසුස් වහන්සේ තුළ ඇදහිල්ලේ බලය</w:t>
      </w:r>
    </w:p>
    <w:p w14:paraId="2343BF33" w14:textId="77777777" w:rsidR="00F90BDC" w:rsidRDefault="00F90BDC"/>
    <w:p w14:paraId="790ABDC6" w14:textId="77777777" w:rsidR="00F90BDC" w:rsidRDefault="00F90BDC">
      <w:r xmlns:w="http://schemas.openxmlformats.org/wordprocessingml/2006/main">
        <w:t xml:space="preserve">1. මාර්ක් 1:41-42 - යේසුස් වහන්සේ රෝගීන් කෙරෙහි අනුකම්පාවෙන් පෙලඹී ඔවුන්ව සුව කළේය.</w:t>
      </w:r>
    </w:p>
    <w:p w14:paraId="2C1F4240" w14:textId="77777777" w:rsidR="00F90BDC" w:rsidRDefault="00F90BDC"/>
    <w:p w14:paraId="463D6BB0" w14:textId="77777777" w:rsidR="00F90BDC" w:rsidRDefault="00F90BDC">
      <w:r xmlns:w="http://schemas.openxmlformats.org/wordprocessingml/2006/main">
        <w:t xml:space="preserve">2. යෙසායා 53:5 - නුමුත් උන් වහන්සේ අපේ අපරාධ නිසා තුවාල වූ සේක, අපේ අයුතුකම් නිසා තැළුණු සේක; අපගේ සමාදානය සඳහා දඬුවම උන් වහන්සේ පිට විය, ඔහුගේ ඉරිවලින් අපි සුවය ලබන්නෙමු.</w:t>
      </w:r>
    </w:p>
    <w:p w14:paraId="3D5921FE" w14:textId="77777777" w:rsidR="00F90BDC" w:rsidRDefault="00F90BDC"/>
    <w:p w14:paraId="1F79EC0F" w14:textId="77777777" w:rsidR="00F90BDC" w:rsidRDefault="00F90BDC">
      <w:r xmlns:w="http://schemas.openxmlformats.org/wordprocessingml/2006/main">
        <w:t xml:space="preserve">ලූක් 4:39 ඔහු ඇය ළඟ සිට උණට තරවටු කළේය. එය ඈගෙන් නික්ම ගියේය. එකෙණෙහිම ඈ නැඟිට ඔවුන්ට උපස්ථාන කළාය.</w:t>
      </w:r>
    </w:p>
    <w:p w14:paraId="2361CCAC" w14:textId="77777777" w:rsidR="00F90BDC" w:rsidRDefault="00F90BDC"/>
    <w:p w14:paraId="79F5B86D" w14:textId="77777777" w:rsidR="00F90BDC" w:rsidRDefault="00F90BDC">
      <w:r xmlns:w="http://schemas.openxmlformats.org/wordprocessingml/2006/main">
        <w:t xml:space="preserve">යේසුස් උණ වැළඳී සිටි කාන්තාවක් ආශ්චර්යමත් ලෙස සුව කළේ ඇයට සේවය කිරීමට ඉඩ සලසමිනි.</w:t>
      </w:r>
    </w:p>
    <w:p w14:paraId="62B1148C" w14:textId="77777777" w:rsidR="00F90BDC" w:rsidRDefault="00F90BDC"/>
    <w:p w14:paraId="3E6E2EE1" w14:textId="77777777" w:rsidR="00F90BDC" w:rsidRDefault="00F90BDC">
      <w:r xmlns:w="http://schemas.openxmlformats.org/wordprocessingml/2006/main">
        <w:t xml:space="preserve">1. ජීවිත සුව කිරීමට සහ පරිවර්තනය කිරීමට ජේසුස් වහන්සේගේ බලය</w:t>
      </w:r>
    </w:p>
    <w:p w14:paraId="2409366C" w14:textId="77777777" w:rsidR="00F90BDC" w:rsidRDefault="00F90BDC"/>
    <w:p w14:paraId="1079880E" w14:textId="77777777" w:rsidR="00F90BDC" w:rsidRDefault="00F90BDC">
      <w:r xmlns:w="http://schemas.openxmlformats.org/wordprocessingml/2006/main">
        <w:t xml:space="preserve">2. අන් අයට සේවය කිරීමේ සතුට</w:t>
      </w:r>
    </w:p>
    <w:p w14:paraId="21654B1E" w14:textId="77777777" w:rsidR="00F90BDC" w:rsidRDefault="00F90BDC"/>
    <w:p w14:paraId="45FF830F" w14:textId="77777777" w:rsidR="00F90BDC" w:rsidRDefault="00F90BDC">
      <w:r xmlns:w="http://schemas.openxmlformats.org/wordprocessingml/2006/main">
        <w:t xml:space="preserve">1. යෙසායා 53:5 - නුමුත් ඔහු අපේ වැරදි නිසා සිදුරු කරනු ලැබුවේය, අපගේ අයුතුකම් නිසා ඔහුව පොඩි කරනු ලැබුවේය. අපට සාමය ගෙන දුන් දඬුවම ඔහු පිට විය, ඔහුගේ තුවාලවලින් අපි සුවය ලැබුවෙමු.</w:t>
      </w:r>
    </w:p>
    <w:p w14:paraId="7653A306" w14:textId="77777777" w:rsidR="00F90BDC" w:rsidRDefault="00F90BDC"/>
    <w:p w14:paraId="01A20F73" w14:textId="77777777" w:rsidR="00F90BDC" w:rsidRDefault="00F90BDC">
      <w:r xmlns:w="http://schemas.openxmlformats.org/wordprocessingml/2006/main">
        <w:t xml:space="preserve">2. 1 පේතෘස් 4:10 - ඔබ සෑම කෙනෙකුම ඔබට ලැබුණු ඕනෑම තෑග්ගක් අන් අයට සේවය කිරීම සඳහා භාවිතා කළ යුතුය, එහි විවිධ ආකාරවලින් දෙවියන් වහන්සේගේ කරුණාවේ විශ්වාසවන්ත භාරකරුවන් ලෙස.</w:t>
      </w:r>
    </w:p>
    <w:p w14:paraId="41376267" w14:textId="77777777" w:rsidR="00F90BDC" w:rsidRDefault="00F90BDC"/>
    <w:p w14:paraId="04C6E908" w14:textId="77777777" w:rsidR="00F90BDC" w:rsidRDefault="00F90BDC">
      <w:r xmlns:w="http://schemas.openxmlformats.org/wordprocessingml/2006/main">
        <w:t xml:space="preserve">ලූක් 4:40 ඉර බැස යන විට, විවිධ රෝගවලින් පෙළෙන සියල්ලෝම ඒවා උන්වහන්සේ වෙත ගෙනාවෝය. ඔහු ඒ සෑම කෙනෙකු මතම අත් තබා ඔවුන්ව සුව කළේය.</w:t>
      </w:r>
    </w:p>
    <w:p w14:paraId="5DE68E27" w14:textId="77777777" w:rsidR="00F90BDC" w:rsidRDefault="00F90BDC"/>
    <w:p w14:paraId="70E85B7C" w14:textId="77777777" w:rsidR="00F90BDC" w:rsidRDefault="00F90BDC">
      <w:r xmlns:w="http://schemas.openxmlformats.org/wordprocessingml/2006/main">
        <w:t xml:space="preserve">ඉර බැස යමින් තිබූ අතර, විවිධ රෝගවලින් පෙළෙන සියලුදෙනාම ඔවුන්ව යේසුස් වෙත ගෙන ආ අතර, ඔහු ඔවුන් එක් එක් අය මත අත් තබා ඔවුන්ව සුව කළේය.</w:t>
      </w:r>
    </w:p>
    <w:p w14:paraId="1D0AA4C7" w14:textId="77777777" w:rsidR="00F90BDC" w:rsidRDefault="00F90BDC"/>
    <w:p w14:paraId="3C601C2B" w14:textId="77777777" w:rsidR="00F90BDC" w:rsidRDefault="00F90BDC">
      <w:r xmlns:w="http://schemas.openxmlformats.org/wordprocessingml/2006/main">
        <w:t xml:space="preserve">1: යේසුස් වහන්සේ තුළ ඇදහිල්ලේ සහ බලාපොරොත්තුවේ බලය.</w:t>
      </w:r>
    </w:p>
    <w:p w14:paraId="4E256819" w14:textId="77777777" w:rsidR="00F90BDC" w:rsidRDefault="00F90BDC"/>
    <w:p w14:paraId="0C17760E" w14:textId="77777777" w:rsidR="00F90BDC" w:rsidRDefault="00F90BDC">
      <w:r xmlns:w="http://schemas.openxmlformats.org/wordprocessingml/2006/main">
        <w:t xml:space="preserve">2: ජේසුස් වහන්සේ සුව කිරීම සහ අවශ්‍ය අවස්ථාවලදී උන් වහන්සේ සෙවීමේ වැදගත්කම.</w:t>
      </w:r>
    </w:p>
    <w:p w14:paraId="7B18AAEF" w14:textId="77777777" w:rsidR="00F90BDC" w:rsidRDefault="00F90BDC"/>
    <w:p w14:paraId="7C628756" w14:textId="77777777" w:rsidR="00F90BDC" w:rsidRDefault="00F90BDC">
      <w:r xmlns:w="http://schemas.openxmlformats.org/wordprocessingml/2006/main">
        <w:t xml:space="preserve">1: මතෙව් 8: 2-3 - බලන්න, ලාදුරු රෝගියෙකු ඔහු වෙත පැමිණ, ඔහු ඉදිරියෙහි දණින් වැටී, "ස්වාමීනි, ඔබ කැමති නම්, ඔබට මා පවිත්ර කළ හැකිය." ජේසුස් වහන්සේ අත දිගු කොට ඔහු ස්පර්ශ කොට, ''මම කැමැත්තෙමි, පවිත්‍ර වන්නැ''යි වදාළ සේක. එකෙණෙහිම ඔහුගේ ලාදුරු රෝගය පවිත්ර විය.</w:t>
      </w:r>
    </w:p>
    <w:p w14:paraId="6AEED976" w14:textId="77777777" w:rsidR="00F90BDC" w:rsidRDefault="00F90BDC"/>
    <w:p w14:paraId="6819815F" w14:textId="77777777" w:rsidR="00F90BDC" w:rsidRDefault="00F90BDC">
      <w:r xmlns:w="http://schemas.openxmlformats.org/wordprocessingml/2006/main">
        <w:t xml:space="preserve">2: මාර්ක් 5:25-29 - තවද, අවුරුදු දොළහක් තිස්සේ රුධිරය පිටවීමකින් පෙළෙන කාන්තාවක් සිටි අතර, ඇය තම මුළු ජීවිතයම වෛද්‍යවරුන් මත ගත කළත්, කිසිවෙකුට ඇයව සුව කළ නොහැකි විය. ඇය ඔහු පිටුපසින් පැමිණ ඔහුගේ ඇඳුමේ වාටිය ස්පර්ශ කළ අතර, වහාම ඇගේ ලේ ගැලීම නතර විය. එවිට ජේසුස් වහන්සේ, “මාව ස්පර්ශ කළේ කවුදැ”යි ඇසූ සේක. සියල්ලෝම එය ප්‍රතික්ෂේප කළ විට, පේතෘස් පැවසුවේ, “ස්වාමීනි, සමූහයා ඔබ වටකරගෙන ඔබ වෙතට තල්ලු කරති!” නමුත් යේසුස් පැවසුවේ, “යමෙක් මාව ස්පර්ශ කළා, මක්නිසාද මා වෙතින් බලය නික්ම ගිය බව මට පෙනේ” කියායි.</w:t>
      </w:r>
    </w:p>
    <w:p w14:paraId="3584FCF1" w14:textId="77777777" w:rsidR="00F90BDC" w:rsidRDefault="00F90BDC"/>
    <w:p w14:paraId="49E884D0" w14:textId="77777777" w:rsidR="00F90BDC" w:rsidRDefault="00F90BDC">
      <w:r xmlns:w="http://schemas.openxmlformats.org/wordprocessingml/2006/main">
        <w:t xml:space="preserve">ලූක් 4:41 තවද, යක්ෂයෝ ද, මොරගසමින්, ''ඔබ දෙවියන් වහන්සේගේ පුත්‍රයා වන ක්‍රිස්තුන් වහන්සේ ය''යි බොහෝ දෙනාගෙන් නික්ම ආහ. </w:t>
      </w:r>
      <w:r xmlns:w="http://schemas.openxmlformats.org/wordprocessingml/2006/main">
        <w:lastRenderedPageBreak xmlns:w="http://schemas.openxmlformats.org/wordprocessingml/2006/main"/>
      </w:r>
      <w:r xmlns:w="http://schemas.openxmlformats.org/wordprocessingml/2006/main">
        <w:t xml:space="preserve">උන් වහන්සේ ඔවුන්ට තරවටු කරමින් කතා නොකර සිටීමට ඔවුන්ට ඉඩ දුන්නේ ය.</w:t>
      </w:r>
    </w:p>
    <w:p w14:paraId="783C028A" w14:textId="77777777" w:rsidR="00F90BDC" w:rsidRDefault="00F90BDC"/>
    <w:p w14:paraId="313A6650" w14:textId="77777777" w:rsidR="00F90BDC" w:rsidRDefault="00F90BDC">
      <w:r xmlns:w="http://schemas.openxmlformats.org/wordprocessingml/2006/main">
        <w:t xml:space="preserve">යේසුස් වහන්සේ දෙවියන් වහන්සේගේ පුත්‍රයා ලෙස පිළිගත් නපුරු ආත්මයන්ට තරවටු කිරීම ගැන මෙම කොටස කියයි.</w:t>
      </w:r>
    </w:p>
    <w:p w14:paraId="2873E068" w14:textId="77777777" w:rsidR="00F90BDC" w:rsidRDefault="00F90BDC"/>
    <w:p w14:paraId="0074CB5B" w14:textId="77777777" w:rsidR="00F90BDC" w:rsidRDefault="00F90BDC">
      <w:r xmlns:w="http://schemas.openxmlformats.org/wordprocessingml/2006/main">
        <w:t xml:space="preserve">1. ජේසු සමිඳාණන් වහන්සේ ය: විපත්ති හමුවේ ස්ථිරව සිටීම</w:t>
      </w:r>
    </w:p>
    <w:p w14:paraId="1BA9FFCF" w14:textId="77777777" w:rsidR="00F90BDC" w:rsidRDefault="00F90BDC"/>
    <w:p w14:paraId="63C75FF2" w14:textId="77777777" w:rsidR="00F90BDC" w:rsidRDefault="00F90BDC">
      <w:r xmlns:w="http://schemas.openxmlformats.org/wordprocessingml/2006/main">
        <w:t xml:space="preserve">2. නපුර කෙරෙහි යේසුස්ගේ අධිකාරියේ බලය</w:t>
      </w:r>
    </w:p>
    <w:p w14:paraId="72B8B1A6" w14:textId="77777777" w:rsidR="00F90BDC" w:rsidRDefault="00F90BDC"/>
    <w:p w14:paraId="328410A9" w14:textId="77777777" w:rsidR="00F90BDC" w:rsidRDefault="00F90BDC">
      <w:r xmlns:w="http://schemas.openxmlformats.org/wordprocessingml/2006/main">
        <w:t xml:space="preserve">1. කොලොස්සි 1: 13-14 - ඔහු අපව අන්ධකාරයේ බලයෙන් ගලවා ඔහුගේ ප්‍රේමයේ පුත්‍රයාගේ රාජ්‍යයට අපව ගෙන ගොස් ඇත.</w:t>
      </w:r>
    </w:p>
    <w:p w14:paraId="0F7FF7D8" w14:textId="77777777" w:rsidR="00F90BDC" w:rsidRDefault="00F90BDC"/>
    <w:p w14:paraId="3B53C1C8" w14:textId="77777777" w:rsidR="00F90BDC" w:rsidRDefault="00F90BDC">
      <w:r xmlns:w="http://schemas.openxmlformats.org/wordprocessingml/2006/main">
        <w:t xml:space="preserve">14 උන් වහන්සේ තුළ අපට උන් වහන්සේගේ රුධිරය කරණකොටගෙන මිදීම, එනම් පව් කමා කිරීම ඇත.</w:t>
      </w:r>
    </w:p>
    <w:p w14:paraId="173DE4DC" w14:textId="77777777" w:rsidR="00F90BDC" w:rsidRDefault="00F90BDC"/>
    <w:p w14:paraId="3C817F2C" w14:textId="77777777" w:rsidR="00F90BDC" w:rsidRDefault="00F90BDC">
      <w:r xmlns:w="http://schemas.openxmlformats.org/wordprocessingml/2006/main">
        <w:t xml:space="preserve">2. පිලිප්පි 2:5-11 - ක්‍රිස්තුස් ජේසුස් වහන්සේ තුළ ඔබට ඇති මේ මනස ඔබ අතරේ තබා ගන්න.</w:t>
      </w:r>
    </w:p>
    <w:p w14:paraId="4EF89E1D" w14:textId="77777777" w:rsidR="00F90BDC" w:rsidRDefault="00F90BDC"/>
    <w:p w14:paraId="32D6A44A" w14:textId="77777777" w:rsidR="00F90BDC" w:rsidRDefault="00F90BDC">
      <w:r xmlns:w="http://schemas.openxmlformats.org/wordprocessingml/2006/main">
        <w:t xml:space="preserve">6 ඔහු දෙවියන් වහන්සේගේ ස්වරූපයෙන් සිටියත්, දෙවියන් වහන්සේ හා සමානව සිටීම ග්‍රහණය කරගත යුතු දෙයක් ලෙස නොසැලකේ.</w:t>
      </w:r>
    </w:p>
    <w:p w14:paraId="6F6977FB" w14:textId="77777777" w:rsidR="00F90BDC" w:rsidRDefault="00F90BDC"/>
    <w:p w14:paraId="3C2CD4DD" w14:textId="77777777" w:rsidR="00F90BDC" w:rsidRDefault="00F90BDC">
      <w:r xmlns:w="http://schemas.openxmlformats.org/wordprocessingml/2006/main">
        <w:t xml:space="preserve">7 එහෙත් මනුෂ්‍යයන් ගේ ස්වරූපයෙන් ඉපදී දාසයෙකුගේ ස්වරූපය ගෙන තමා ම හිස් විය.</w:t>
      </w:r>
    </w:p>
    <w:p w14:paraId="1EEF05B8" w14:textId="77777777" w:rsidR="00F90BDC" w:rsidRDefault="00F90BDC"/>
    <w:p w14:paraId="52BB18BE" w14:textId="77777777" w:rsidR="00F90BDC" w:rsidRDefault="00F90BDC">
      <w:r xmlns:w="http://schemas.openxmlformats.org/wordprocessingml/2006/main">
        <w:t xml:space="preserve">8 තවද, මනුෂ්‍ය ස්වරූපයෙන් හමු වූ ඔහු, මරණය දක්වා, එනම් කුරුසියේ මරණය දක්වා පවා කීකරු වී, යටහත් පහත් විය.</w:t>
      </w:r>
    </w:p>
    <w:p w14:paraId="6EB11400" w14:textId="77777777" w:rsidR="00F90BDC" w:rsidRDefault="00F90BDC"/>
    <w:p w14:paraId="1A59422F" w14:textId="77777777" w:rsidR="00F90BDC" w:rsidRDefault="00F90BDC">
      <w:r xmlns:w="http://schemas.openxmlformats.org/wordprocessingml/2006/main">
        <w:t xml:space="preserve">9 එබැවින් දෙවියන් වහන්සේ ඔහු ඉතා උසස් කොට, සියලු නාමයන්ට වඩා උසස් නාමය ඔහුට දී ඇත.</w:t>
      </w:r>
    </w:p>
    <w:p w14:paraId="6D4CB40D" w14:textId="77777777" w:rsidR="00F90BDC" w:rsidRDefault="00F90BDC"/>
    <w:p w14:paraId="32A452A8" w14:textId="77777777" w:rsidR="00F90BDC" w:rsidRDefault="00F90BDC">
      <w:r xmlns:w="http://schemas.openxmlformats.org/wordprocessingml/2006/main">
        <w:t xml:space="preserve">10 මෙසේ ජේසුස් වහන්සේගේ නාමයෙන් ස්වර්ගයෙහි ද පොළොවෙහි ද පොළොව යට ද සියලු දණ නමනු ඇත.</w:t>
      </w:r>
    </w:p>
    <w:p w14:paraId="6503BB4A" w14:textId="77777777" w:rsidR="00F90BDC" w:rsidRDefault="00F90BDC"/>
    <w:p w14:paraId="5B34F1EE" w14:textId="77777777" w:rsidR="00F90BDC" w:rsidRDefault="00F90BDC">
      <w:r xmlns:w="http://schemas.openxmlformats.org/wordprocessingml/2006/main">
        <w:t xml:space="preserve">11 තවද, පියාණන් වන දෙවියන් වහන්සේගේ මහිමයට ජේසුස් ක්‍රිස්තුන් වහන්සේ සමිඳාණන් වහන්සේ බව සෑම දිවක් ම පාපොච්චාරණය කරති.</w:t>
      </w:r>
    </w:p>
    <w:p w14:paraId="19320E75" w14:textId="77777777" w:rsidR="00F90BDC" w:rsidRDefault="00F90BDC"/>
    <w:p w14:paraId="30614D8F" w14:textId="77777777" w:rsidR="00F90BDC" w:rsidRDefault="00F90BDC">
      <w:r xmlns:w="http://schemas.openxmlformats.org/wordprocessingml/2006/main">
        <w:t xml:space="preserve">ලූක් 4:42 පහන් වූ පසු, ඔහු පිටත්ව ගොස් පාළු ස්ථානයකට ගියේය.</w:t>
      </w:r>
    </w:p>
    <w:p w14:paraId="1FE9437D" w14:textId="77777777" w:rsidR="00F90BDC" w:rsidRDefault="00F90BDC"/>
    <w:p w14:paraId="52CED266" w14:textId="77777777" w:rsidR="00F90BDC" w:rsidRDefault="00F90BDC">
      <w:r xmlns:w="http://schemas.openxmlformats.org/wordprocessingml/2006/main">
        <w:t xml:space="preserve">සෙනඟ යේසුස්ව හොයාගෙන ඇවිත් තමන් එක්ක ඉන්න කියලා කිව්වා.</w:t>
      </w:r>
    </w:p>
    <w:p w14:paraId="636A718A" w14:textId="77777777" w:rsidR="00F90BDC" w:rsidRDefault="00F90BDC"/>
    <w:p w14:paraId="059296D9" w14:textId="77777777" w:rsidR="00F90BDC" w:rsidRDefault="00F90BDC">
      <w:r xmlns:w="http://schemas.openxmlformats.org/wordprocessingml/2006/main">
        <w:t xml:space="preserve">1: අපි අපේ ජීවිත තුළ යේසුස් වහන්සේව සොයා අනුගමනය කළ යුතුයි.</w:t>
      </w:r>
    </w:p>
    <w:p w14:paraId="63B1C2E5" w14:textId="77777777" w:rsidR="00F90BDC" w:rsidRDefault="00F90BDC"/>
    <w:p w14:paraId="358EB0A5" w14:textId="77777777" w:rsidR="00F90BDC" w:rsidRDefault="00F90BDC">
      <w:r xmlns:w="http://schemas.openxmlformats.org/wordprocessingml/2006/main">
        <w:t xml:space="preserve">2: අපගේ ඇදහිල්ල අන් අය සමඟ බෙදා ගැනීමට අපි කැමැත්තෙන් සිටිය යුතුය.</w:t>
      </w:r>
    </w:p>
    <w:p w14:paraId="3E1B8188" w14:textId="77777777" w:rsidR="00F90BDC" w:rsidRDefault="00F90BDC"/>
    <w:p w14:paraId="40452535" w14:textId="77777777" w:rsidR="00F90BDC" w:rsidRDefault="00F90BDC">
      <w:r xmlns:w="http://schemas.openxmlformats.org/wordprocessingml/2006/main">
        <w:t xml:space="preserve">1: 1 යොහන් 4:19 - අපි ආදරය කරන්නේ ඔහු මුලින්ම අපට ප්‍රේම කළ නිසාය.</w:t>
      </w:r>
    </w:p>
    <w:p w14:paraId="37B14430" w14:textId="77777777" w:rsidR="00F90BDC" w:rsidRDefault="00F90BDC"/>
    <w:p w14:paraId="2691A86D" w14:textId="77777777" w:rsidR="00F90BDC" w:rsidRDefault="00F90BDC">
      <w:r xmlns:w="http://schemas.openxmlformats.org/wordprocessingml/2006/main">
        <w:t xml:space="preserve">2: රෝම 12: 2 - මේ ලෝකයට අනුරූප නොවන්න, නමුත් ඔබේ මනස අලුත් වීමෙන් පරිවර්තනය වන්න.</w:t>
      </w:r>
    </w:p>
    <w:p w14:paraId="3CF71FE9" w14:textId="77777777" w:rsidR="00F90BDC" w:rsidRDefault="00F90BDC"/>
    <w:p w14:paraId="6F8FFDF7" w14:textId="77777777" w:rsidR="00F90BDC" w:rsidRDefault="00F90BDC">
      <w:r xmlns:w="http://schemas.openxmlformats.org/wordprocessingml/2006/main">
        <w:t xml:space="preserve">ලූක් 4:43 උන් වහන්සේ ඔවුන්ට කතා කොට, ”මා විසින් වෙනත් නගරවලට ද දෙවියන් වහන්සේගේ රාජ්‍යය දේශනා කළ යුතු ය;</w:t>
      </w:r>
    </w:p>
    <w:p w14:paraId="020EE226" w14:textId="77777777" w:rsidR="00F90BDC" w:rsidRDefault="00F90BDC"/>
    <w:p w14:paraId="10067132" w14:textId="77777777" w:rsidR="00F90BDC" w:rsidRDefault="00F90BDC">
      <w:r xmlns:w="http://schemas.openxmlformats.org/wordprocessingml/2006/main">
        <w:t xml:space="preserve">වෙනත් නගරවලට දේවරාජ්‍යය ගැන දේශනා කිරීමට තමා එවන ලද බව යේසුස් ප්‍රකාශ කරයි.</w:t>
      </w:r>
    </w:p>
    <w:p w14:paraId="62315724" w14:textId="77777777" w:rsidR="00F90BDC" w:rsidRDefault="00F90BDC"/>
    <w:p w14:paraId="19E8F7F7" w14:textId="77777777" w:rsidR="00F90BDC" w:rsidRDefault="00F90BDC">
      <w:r xmlns:w="http://schemas.openxmlformats.org/wordprocessingml/2006/main">
        <w:t xml:space="preserve">1. ජේසුස් වහන්සේගේ මෙහෙවර: දේවරාජ්‍යය දේශනා කිරීම</w:t>
      </w:r>
    </w:p>
    <w:p w14:paraId="197D8A30" w14:textId="77777777" w:rsidR="00F90BDC" w:rsidRDefault="00F90BDC"/>
    <w:p w14:paraId="002B038C" w14:textId="77777777" w:rsidR="00F90BDC" w:rsidRDefault="00F90BDC">
      <w:r xmlns:w="http://schemas.openxmlformats.org/wordprocessingml/2006/main">
        <w:t xml:space="preserve">2. යේසුස්ගේ හදිසිතාව: සියලුම නගරවලට දේශනා කිරීම</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ක්‍රියා 1:8 - නමුත් ශුද්ධාත්මයාණන් වහන්සේ ඔබ කෙරෙහි පැමිණෙන විට ඔබට බලය ලැබෙනු ඇත. ඔබ යෙරුසලමෙහිද මුළු යුදයෙහිද සමාරියෙහිද පොළොවේ කෙළවර දක්වාද මාගේ සාක්ෂිකාරයෝ වන්නහුය.</w:t>
      </w:r>
    </w:p>
    <w:p w14:paraId="0ADF236D" w14:textId="77777777" w:rsidR="00F90BDC" w:rsidRDefault="00F90BDC"/>
    <w:p w14:paraId="2D5EC954" w14:textId="77777777" w:rsidR="00F90BDC" w:rsidRDefault="00F90BDC">
      <w:r xmlns:w="http://schemas.openxmlformats.org/wordprocessingml/2006/main">
        <w:t xml:space="preserve">2. මතෙව් 24:14 - තවද රාජ්‍යයේ මෙම ශුභාරංචිය සියලු ජාතීන්ට සාක්ෂියක් ලෙස මුළු ලෝකයේම දේශනා කරනු ලැබේ, එවිට අවසානය පැමිණේ.</w:t>
      </w:r>
    </w:p>
    <w:p w14:paraId="285E6A9B" w14:textId="77777777" w:rsidR="00F90BDC" w:rsidRDefault="00F90BDC"/>
    <w:p w14:paraId="492C784A" w14:textId="77777777" w:rsidR="00F90BDC" w:rsidRDefault="00F90BDC">
      <w:r xmlns:w="http://schemas.openxmlformats.org/wordprocessingml/2006/main">
        <w:t xml:space="preserve">ලූක් 4:44 ඔහු ගලීලයේ සිනගෝගවල දේශනා කළේය.</w:t>
      </w:r>
    </w:p>
    <w:p w14:paraId="4A0F8503" w14:textId="77777777" w:rsidR="00F90BDC" w:rsidRDefault="00F90BDC"/>
    <w:p w14:paraId="506EA93E" w14:textId="77777777" w:rsidR="00F90BDC" w:rsidRDefault="00F90BDC">
      <w:r xmlns:w="http://schemas.openxmlformats.org/wordprocessingml/2006/main">
        <w:t xml:space="preserve">යේසුස් ගලීලයේ සිනගෝගවල දේශනා කළා.</w:t>
      </w:r>
    </w:p>
    <w:p w14:paraId="405F919B" w14:textId="77777777" w:rsidR="00F90BDC" w:rsidRDefault="00F90BDC"/>
    <w:p w14:paraId="2D61B83C" w14:textId="77777777" w:rsidR="00F90BDC" w:rsidRDefault="00F90BDC">
      <w:r xmlns:w="http://schemas.openxmlformats.org/wordprocessingml/2006/main">
        <w:t xml:space="preserve">1. දේශනා කිරීමේ බලය: දේව වචනය ප්‍රකාශ කිරීමේ අභියෝගය වැලඳ ගැනීම</w:t>
      </w:r>
    </w:p>
    <w:p w14:paraId="18E58FDE" w14:textId="77777777" w:rsidR="00F90BDC" w:rsidRDefault="00F90BDC"/>
    <w:p w14:paraId="39CD08B9" w14:textId="77777777" w:rsidR="00F90BDC" w:rsidRDefault="00F90BDC">
      <w:r xmlns:w="http://schemas.openxmlformats.org/wordprocessingml/2006/main">
        <w:t xml:space="preserve">2. ශුභාරංචිය දේශනා කිරීම: දෙවියන් වහන්සේගේ ආදරය සහ කරුණාව සියල්ලන් සමඟ බෙදා ගැනීම</w:t>
      </w:r>
    </w:p>
    <w:p w14:paraId="09D46937" w14:textId="77777777" w:rsidR="00F90BDC" w:rsidRDefault="00F90BDC"/>
    <w:p w14:paraId="34D52BD0" w14:textId="77777777" w:rsidR="00F90BDC" w:rsidRDefault="00F90BDC">
      <w:r xmlns:w="http://schemas.openxmlformats.org/wordprocessingml/2006/main">
        <w:t xml:space="preserve">1. යෙසායා 61:1-3 - සමිඳාණන් වහන්සේ දිළිඳුන්ට ශුභාරංචිය ගෙන ඒම සඳහා සමිඳාණන් වහන්සේ මා අභිෂේක කළ බැවින්, දෙවියන් වහන්සේගේ ආත්මය මා කෙරෙහි ය; බිඳුණු සිත් ඇති අයව බැඳ තැබීමටත්, වහලුන්ට නිදහස ප්‍රකාශ කිරීමටත්, සිරකරුවන්ට සිරගෙදර විවෘත කිරීමටත් ඔහු මා එවා ඇත.</w:t>
      </w:r>
    </w:p>
    <w:p w14:paraId="70FE9351" w14:textId="77777777" w:rsidR="00F90BDC" w:rsidRDefault="00F90BDC"/>
    <w:p w14:paraId="71667293" w14:textId="77777777" w:rsidR="00F90BDC" w:rsidRDefault="00F90BDC">
      <w:r xmlns:w="http://schemas.openxmlformats.org/wordprocessingml/2006/main">
        <w:t xml:space="preserve">2. මතෙව් 10:7-8 - ඔබ යන විට, 'ස්වර්ග රාජ්‍යය අත ළඟය' කියා ප්‍රකාශ කරන්න. ලෙඩුන් සුව කරන්න, මළවුන් නැගිටුවන්න, ලාදුරු රෝගීන් පවිත්ර කරන්න, භූතයන් දුරු කරන්න. ඔබට ගෙවීමකින් තොරව ලැබුණි; පඩි නැතිව දෙනවා.</w:t>
      </w:r>
    </w:p>
    <w:p w14:paraId="02465DD4" w14:textId="77777777" w:rsidR="00F90BDC" w:rsidRDefault="00F90BDC"/>
    <w:p w14:paraId="6D1306DB" w14:textId="77777777" w:rsidR="00F90BDC" w:rsidRDefault="00F90BDC">
      <w:r xmlns:w="http://schemas.openxmlformats.org/wordprocessingml/2006/main">
        <w:t xml:space="preserve">ආශ්චර්යමත් ලෙස මසුන් ඇල්ලීම, ලාදුරු රෝගියෙකු සුව කිරීම සහ ඔහුගේ ගෝලයන් කැඳවීම ඇතුළු යේසුස්ගේ දේවසේවයේ වැදගත් සිදුවීම් ලූක් 5 ඉස්මතු කරයි.</w:t>
      </w:r>
    </w:p>
    <w:p w14:paraId="0DFAED7B" w14:textId="77777777" w:rsidR="00F90BDC" w:rsidRDefault="00F90BDC"/>
    <w:p w14:paraId="6E754D24" w14:textId="77777777" w:rsidR="00F90BDC" w:rsidRDefault="00F90BDC">
      <w:r xmlns:w="http://schemas.openxmlformats.org/wordprocessingml/2006/main">
        <w:t xml:space="preserve">1 වන ඡේදය: යේසුස් ගලීල මුහුද අසල සිටි අතර එහිදී ඔහු බෝට්ටු දෙකක් දුටුවේය. ඔහු සයිමන්ගේ (පසුව පීටර් ලෙස හැඳින්වූ) එකට නැඟී වෙරළෙන් මඳක් තල්ලු කරන ලෙස ඔහුගෙන් ඉල්ලා සිටියේය. එතන ඉඳන් යේසුස් සෙනඟට ඉගැන්නුවා. තම ඉගැන්වීම අවසන් කිරීමෙන් පසු, යේසුස් සීමොන්ට පැවසුවේ ගැඹුරු ජලයට ගොස් අල්ලා ගැනීම සඳහා දැල් හෙළන ලෙසයි. ඔවුන් මුළු රාත්‍රිය පුරාම මසුන් ඇල්ලීම සාර්ථක නොවන නිසා සයිමන් සැක කළත්, ඔහු යේසුස්ගේ අණට කීකරු විය. ඔවුන් උපදෙස් දුන් පරිදි දැල් දැමූ විට, </w:t>
      </w:r>
      <w:r xmlns:w="http://schemas.openxmlformats.org/wordprocessingml/2006/main">
        <w:lastRenderedPageBreak xmlns:w="http://schemas.openxmlformats.org/wordprocessingml/2006/main"/>
      </w:r>
      <w:r xmlns:w="http://schemas.openxmlformats.org/wordprocessingml/2006/main">
        <w:t xml:space="preserve">ඔවුන්ගේ දැල් කැඩීමට පටන් ගත් තරම් විශාල මාළු ප්‍රමාණයක් ඔවුන්ට හසු විය. ඔවුන් වෙනත් බෝට්ටුවකින් උදව් ඉල්ලා සිටි අතර බෝට්ටු දෙකම මාළු වලින් පිරී ගියේය. මෙම ප්‍රාතිහාර්යයෙන් යටපත් වූ සයිමන් ජේසුස් වහන්සේගේ පාමුල වැටී උන් වහන්සේ ස්වාමින් වහන්සේ බව හඳුනා ගත්තේය. ජේසුස් වහන්සේ ප්‍රතිචාර දැක්වූයේ එතැන් සිට ඔවුන් වෙනුවට මිනිසුන් අල්ලා ගන්නා බවයි (ලූක් 5:1-11).</w:t>
      </w:r>
    </w:p>
    <w:p w14:paraId="251D4688" w14:textId="77777777" w:rsidR="00F90BDC" w:rsidRDefault="00F90BDC"/>
    <w:p w14:paraId="6F278AF9" w14:textId="77777777" w:rsidR="00F90BDC" w:rsidRDefault="00F90BDC">
      <w:r xmlns:w="http://schemas.openxmlformats.org/wordprocessingml/2006/main">
        <w:t xml:space="preserve">2 වන ඡේදය: ජේසුස් වහන්සේ සිය දේවසේවය දිගටම කරගෙන යද්දී, ලාදුරු රෝගයෙන් වැසී ගිය මිනිසෙක් සුවය ඉල්ලා උන් වහන්සේ වෙතට පැමිණියේය. ලාදුරු රෝගය ඉතා බෝවන රෝගයක් ලෙස සලකනු ලැබූ අතර පීඩාවට පත් වූවන් සමාජයෙන් හුදකලා විය. කෙසේවෙතත්, මෙම මිනිසාගේ ඇදහිල්ල ඔහු කැමති නම් යේසුස්ට ඔහුව සුව කළ හැකි බව ඔහු විශ්වාස කළේය. දයානුකම්පාවෙන් පෙලඹුණු ජේසුස් වහන්සේ තම අත දිගු කර, "මම කැමැත්තෙමි, පවිත්ර වන්න" කියා මිනිසා ස්පර්ශ කළ සේක. වහාම ඔහුගේ ලාදුරු රෝගය පහව ගියේය (ලූක් 5:12-13). මොසෙයික් නීතියට අනුව පවිත්‍ර කිරීම සඳහා පූජකයා වෙත ඉදිරිපත් වන ලෙස මිස කිසිවෙකුට නොකියන ලෙස සුවය ලැබූ මිනිසාට උපදෙස් දී තිබියදීත්; මෙම ආශ්චර්යමත් සුවය පිළිබඳ පුවත් විවිධ ප්රදේශ පුරා පැතිර ගියේය.</w:t>
      </w:r>
    </w:p>
    <w:p w14:paraId="5B0B5BCE" w14:textId="77777777" w:rsidR="00F90BDC" w:rsidRDefault="00F90BDC"/>
    <w:p w14:paraId="5DCDD6A9" w14:textId="77777777" w:rsidR="00F90BDC" w:rsidRDefault="00F90BDC">
      <w:r xmlns:w="http://schemas.openxmlformats.org/wordprocessingml/2006/main">
        <w:t xml:space="preserve">3 වන ඡේදය: රෝම බලධාරීන් සමඟ ඇසුරු කිරීම සහ දූෂණයට කීර්තියක් ලබා දීම නිසා බොහෝ අය විසින් හෙළා දකින බදු එකතු කරන්නෙකු වන ලෙවී (මතෙව් ලෙසද හැඳින්වේ) යේසුස්ව හැඳින්වූ ආකාරය පිළිබඳ වාර්තාවක් ද ලූක් වාර්තා කරයි. ලෙවී සිය බදු කුටියේ සියල්ල අත්හැර දමා යේසුස්ව කැඳවූ විට ඔහු පසුපස ගියේය (ලූක් 5:27-28). පසුව ලූක් 5 හි ලූක් 5 හි ලෙවීගේ නිවසේ පරිසිවරුන් ශාස්තෘවරුන් ගෝලයන් බොමින් බදු එකතු කරන්නන් පව්කාරයන් බව විවේචනය කළ නමුත් සෞඛ්‍ය සම්පන්න වෛද්‍යවරයකු අවශ්‍ය නැත අසනීප වේ ධර්මිෂ්ඨ පව්කාරයන් පසුතැවිලි වන ලෙස පවසමින් ඔහුගේ මෙහෙවර අහිමි වූ ගැලවීම පෙන්නුම් කරයි (ලූක් 5:29-32). මෙම පරිච්ඡේදය ප්‍රාතිහාර්යයන් තුළින් ස්වභාවධර්මය කෙරෙහි යේසුස්වහන්සේගේ අධිකාරීත්වය පමණක් නොව, සමාජයෙන් නෙරපා හරින ලද හෝ ආන්තික යැයි සැලකෙන අය කෙරෙහි උන්වහන්සේගේ අනුකම්පාවද පෙන්නුම් කරයි</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ලූක් 5:1 දෙවියන් වහන්සේගේ වචනය ඇසීමට සෙනඟ ඔහුට බල කළ විට, ඔහු ජෙනේසරෙත් විල ළඟ සිටගත්තේය.</w:t>
      </w:r>
    </w:p>
    <w:p w14:paraId="32732FBD" w14:textId="77777777" w:rsidR="00F90BDC" w:rsidRDefault="00F90BDC"/>
    <w:p w14:paraId="07FB2175" w14:textId="77777777" w:rsidR="00F90BDC" w:rsidRDefault="00F90BDC">
      <w:r xmlns:w="http://schemas.openxmlformats.org/wordprocessingml/2006/main">
        <w:t xml:space="preserve">යේසුස් ගෙනෙනසරෙත් විල ළඟ විශාල සෙනඟකට දේශනා කරනවා.</w:t>
      </w:r>
    </w:p>
    <w:p w14:paraId="483F3708" w14:textId="77777777" w:rsidR="00F90BDC" w:rsidRDefault="00F90BDC"/>
    <w:p w14:paraId="3C2F0A38" w14:textId="77777777" w:rsidR="00F90BDC" w:rsidRDefault="00F90BDC">
      <w:r xmlns:w="http://schemas.openxmlformats.org/wordprocessingml/2006/main">
        <w:t xml:space="preserve">1. අනුගමනය කිරීමට ඇමතුම: යේසුස්ගේ ආරාධනයට ප්‍රතිචාර දක්වන්නේ කෙසේද?</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අන්‍යයන් ගැන සැලකිල්ල දැක්වීම: දයාවෙන් හා ආදරයෙන් පිරුණු ජීවිතයක් ගත කිරීම</w:t>
      </w:r>
    </w:p>
    <w:p w14:paraId="0468F12D" w14:textId="77777777" w:rsidR="00F90BDC" w:rsidRDefault="00F90BDC"/>
    <w:p w14:paraId="48F8FD8D" w14:textId="77777777" w:rsidR="00F90BDC" w:rsidRDefault="00F90BDC">
      <w:r xmlns:w="http://schemas.openxmlformats.org/wordprocessingml/2006/main">
        <w:t xml:space="preserve">1. මතෙව් 4:19 - "ඔහු ඔවුන්ට පැවසුවේ, මා අනුව එන්න, මම ඔබව මිනිසුන් අල්ලන්නන් කරන්නෙමි."</w:t>
      </w:r>
    </w:p>
    <w:p w14:paraId="1323D887" w14:textId="77777777" w:rsidR="00F90BDC" w:rsidRDefault="00F90BDC"/>
    <w:p w14:paraId="61365F66" w14:textId="77777777" w:rsidR="00F90BDC" w:rsidRDefault="00F90BDC">
      <w:r xmlns:w="http://schemas.openxmlformats.org/wordprocessingml/2006/main">
        <w:t xml:space="preserve">2. 1 යොහන් 3:17-18 – “එහෙත් මේ ලෝකයේ යහපත ඇති යමෙක් තම සහෝදරයාගේ අවශ්‍යතාවය දැක, ඔහුගෙන් අනුකම්පාව නමැති අන්ත්‍රය වසා ගන්නේ නම්, ඔහු තුළ දෙවියන් වහන්සේගේ ප්‍රේමය පවතින්නේ කෙසේද? මාගේ කුඩා දරුවෙනි, අපි වචනයෙන්වත් දිවෙන්වත් ප්‍රේම නොකරමු. නමුත් ක්‍රියාවෙන් සහ සත්‍යයෙන්"</w:t>
      </w:r>
    </w:p>
    <w:p w14:paraId="7DF6BA45" w14:textId="77777777" w:rsidR="00F90BDC" w:rsidRDefault="00F90BDC"/>
    <w:p w14:paraId="7D54F0AF" w14:textId="77777777" w:rsidR="00F90BDC" w:rsidRDefault="00F90BDC">
      <w:r xmlns:w="http://schemas.openxmlformats.org/wordprocessingml/2006/main">
        <w:t xml:space="preserve">ලූක් 5:2 විල අසල නැව් දෙකක් සිටගෙන සිටිනු දුටුවේය.</w:t>
      </w:r>
    </w:p>
    <w:p w14:paraId="3EA26116" w14:textId="77777777" w:rsidR="00F90BDC" w:rsidRDefault="00F90BDC"/>
    <w:p w14:paraId="7673580A" w14:textId="77777777" w:rsidR="00F90BDC" w:rsidRDefault="00F90BDC">
      <w:r xmlns:w="http://schemas.openxmlformats.org/wordprocessingml/2006/main">
        <w:t xml:space="preserve">ඡේදයේ විස්තර කරන්නේ ධීවරයින් වැවක් අසල දැල් සේදීමයි.</w:t>
      </w:r>
    </w:p>
    <w:p w14:paraId="420569AD" w14:textId="77777777" w:rsidR="00F90BDC" w:rsidRDefault="00F90BDC"/>
    <w:p w14:paraId="64B3D701" w14:textId="77777777" w:rsidR="00F90BDC" w:rsidRDefault="00F90BDC">
      <w:r xmlns:w="http://schemas.openxmlformats.org/wordprocessingml/2006/main">
        <w:t xml:space="preserve">1. මිනිසුන් අල්ලන්නන්ට යේසුස්ගේ කැඳවීම - ලූක් 5:2-11</w:t>
      </w:r>
    </w:p>
    <w:p w14:paraId="624C344D" w14:textId="77777777" w:rsidR="00F90BDC" w:rsidRDefault="00F90BDC"/>
    <w:p w14:paraId="207F603E" w14:textId="77777777" w:rsidR="00F90BDC" w:rsidRDefault="00F90BDC">
      <w:r xmlns:w="http://schemas.openxmlformats.org/wordprocessingml/2006/main">
        <w:t xml:space="preserve">2. වෙහෙස මහන්සි වී වැඩ කිරීමේ වැදගත්කම - ලූක් 5: 2-3</w:t>
      </w:r>
    </w:p>
    <w:p w14:paraId="519BDE13" w14:textId="77777777" w:rsidR="00F90BDC" w:rsidRDefault="00F90BDC"/>
    <w:p w14:paraId="63A3578A" w14:textId="77777777" w:rsidR="00F90BDC" w:rsidRDefault="00F90BDC">
      <w:r xmlns:w="http://schemas.openxmlformats.org/wordprocessingml/2006/main">
        <w:t xml:space="preserve">1. යෙරෙමියා 16:16 - "බලන්න, මම බොහෝ ධීවරයින් යවන්නෙමි, ඔවුන් ඔවුන් මසුන් අල්ලනු ඇත, පසුව මම බොහෝ දඩයම්කරුවන් යවන්නෙමි, ඔවුන් සෑම කන්දකින්ම සහ සෑම කන්දකින්ම ඔවුන් දඩයම් කරනු ඇත. සහ ගල් සිදුරු වලින්."</w:t>
      </w:r>
    </w:p>
    <w:p w14:paraId="0C6244C5" w14:textId="77777777" w:rsidR="00F90BDC" w:rsidRDefault="00F90BDC"/>
    <w:p w14:paraId="30F4E1CE" w14:textId="77777777" w:rsidR="00F90BDC" w:rsidRDefault="00F90BDC">
      <w:r xmlns:w="http://schemas.openxmlformats.org/wordprocessingml/2006/main">
        <w:t xml:space="preserve">2. එසකියෙල් 47:10 - "එසේම සිදුවනු ඇත, එන්ගෙඩි සිට එනෙග්ලයිම් දක්වා මසුන් අල්ලන්නන් එය මත නැගී සිටිනු ඇත; ඔවුන් දැල් විහිදුවන ස්ථානයක් වනු ඇත; ඔවුන්ගේ මාළු ඔවුන්ගේ වර්ග අනුව, මාළු මෙන් විය යුතුය. විශාල මුහුදේ, බොහෝ දෙනෙකුට වඩා වැඩි ය."</w:t>
      </w:r>
    </w:p>
    <w:p w14:paraId="3D876411" w14:textId="77777777" w:rsidR="00F90BDC" w:rsidRDefault="00F90BDC"/>
    <w:p w14:paraId="0E16BDEA" w14:textId="77777777" w:rsidR="00F90BDC" w:rsidRDefault="00F90BDC">
      <w:r xmlns:w="http://schemas.openxmlformats.org/wordprocessingml/2006/main">
        <w:t xml:space="preserve">ලූක් 5:3 ඔහු සයිමොන්ගේ නැවකට නැඟී ගොඩබිමෙන් මඳක් එළවන ලෙස ඔහුට යාච්ඤා කළේය. ඔහු ඉඳගෙන, නැවෙන් පිටතට මිනිසුන්ට ඉගැන්නුවේය.</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ජේසුස් වහන්සේ සයිමන්ගේ බෝට්ටුවට ඇතුළු වූ අතර, මිනිසුන්ට ඉගැන්වීම සඳහා එය වේදිකාවක් ලෙස භාවිතා කළ හැකි වන පරිදි එය ගොඩබිමෙන් ඉවතට ගෙන යන ලෙස ඔහුගෙන් ඉල්ලා සිටියේය.</w:t>
      </w:r>
    </w:p>
    <w:p w14:paraId="0ABE483A" w14:textId="77777777" w:rsidR="00F90BDC" w:rsidRDefault="00F90BDC"/>
    <w:p w14:paraId="40E58727" w14:textId="77777777" w:rsidR="00F90BDC" w:rsidRDefault="00F90BDC">
      <w:r xmlns:w="http://schemas.openxmlformats.org/wordprocessingml/2006/main">
        <w:t xml:space="preserve">1. කීකරුකමේ බලය: යේසුස්ගේ ඉල්ලීම් පිළිපැදීම ඇදහිය නොහැකි ප්‍රතිඵලවලට මඟ පාදන ආකාරය.</w:t>
      </w:r>
    </w:p>
    <w:p w14:paraId="407EB1D8" w14:textId="77777777" w:rsidR="00F90BDC" w:rsidRDefault="00F90BDC"/>
    <w:p w14:paraId="57797AAB" w14:textId="77777777" w:rsidR="00F90BDC" w:rsidRDefault="00F90BDC">
      <w:r xmlns:w="http://schemas.openxmlformats.org/wordprocessingml/2006/main">
        <w:t xml:space="preserve">2. ජීවමාන වචනය: යේසුස්ගේ ඉගැන්වීම් ලෝකයට ජීවය ගෙනෙන ආකාරය.</w:t>
      </w:r>
    </w:p>
    <w:p w14:paraId="6A63CBBC" w14:textId="77777777" w:rsidR="00F90BDC" w:rsidRDefault="00F90BDC"/>
    <w:p w14:paraId="118BCE6E" w14:textId="77777777" w:rsidR="00F90BDC" w:rsidRDefault="00F90BDC">
      <w:r xmlns:w="http://schemas.openxmlformats.org/wordprocessingml/2006/main">
        <w:t xml:space="preserve">1. ක්‍රියා 17:25-29 - පාවුල් ඇරියෝපගස් මත.</w:t>
      </w:r>
    </w:p>
    <w:p w14:paraId="3B7B115A" w14:textId="77777777" w:rsidR="00F90BDC" w:rsidRDefault="00F90BDC"/>
    <w:p w14:paraId="7B5576CB" w14:textId="77777777" w:rsidR="00F90BDC" w:rsidRDefault="00F90BDC">
      <w:r xmlns:w="http://schemas.openxmlformats.org/wordprocessingml/2006/main">
        <w:t xml:space="preserve">2. යොහන් 3:16 - ලෝකයට දෙවියන් වහන්සේගේ ආදරය.</w:t>
      </w:r>
    </w:p>
    <w:p w14:paraId="18BB466E" w14:textId="77777777" w:rsidR="00F90BDC" w:rsidRDefault="00F90BDC"/>
    <w:p w14:paraId="6389A707" w14:textId="77777777" w:rsidR="00F90BDC" w:rsidRDefault="00F90BDC">
      <w:r xmlns:w="http://schemas.openxmlformats.org/wordprocessingml/2006/main">
        <w:t xml:space="preserve">ලූක් 5:4 ඔහු කතා කර අවසන් වූ පසු, ඔහු සීමොන්ට කතා කොට, '' ගැඹුරට දිය කර, ඔබේ දැල් ගොඩ ගසන්න.</w:t>
      </w:r>
    </w:p>
    <w:p w14:paraId="32D992CF" w14:textId="77777777" w:rsidR="00F90BDC" w:rsidRDefault="00F90BDC"/>
    <w:p w14:paraId="5FE1CBD1" w14:textId="77777777" w:rsidR="00F90BDC" w:rsidRDefault="00F90BDC">
      <w:r xmlns:w="http://schemas.openxmlformats.org/wordprocessingml/2006/main">
        <w:t xml:space="preserve">යේසුස් සයිමන්ට කියනවා මාළු අල්ලන්න ගැඹුරු වතුරේ දැල් දාන්න කියලා.</w:t>
      </w:r>
    </w:p>
    <w:p w14:paraId="7454E8BD" w14:textId="77777777" w:rsidR="00F90BDC" w:rsidRDefault="00F90BDC"/>
    <w:p w14:paraId="7871965D" w14:textId="77777777" w:rsidR="00F90BDC" w:rsidRDefault="00F90BDC">
      <w:r xmlns:w="http://schemas.openxmlformats.org/wordprocessingml/2006/main">
        <w:t xml:space="preserve">1. යේසුස්ගේ මඟ පෙන්වීම මත රඳා සිටින්න - ලූක් 5:4</w:t>
      </w:r>
    </w:p>
    <w:p w14:paraId="38A269CB" w14:textId="77777777" w:rsidR="00F90BDC" w:rsidRDefault="00F90BDC"/>
    <w:p w14:paraId="49C15BE6" w14:textId="77777777" w:rsidR="00F90BDC" w:rsidRDefault="00F90BDC">
      <w:r xmlns:w="http://schemas.openxmlformats.org/wordprocessingml/2006/main">
        <w:t xml:space="preserve">2. ඇදහිල්ලේ පිම්මක් ගන්න - ලූක් 5:4</w:t>
      </w:r>
    </w:p>
    <w:p w14:paraId="19EF6784" w14:textId="77777777" w:rsidR="00F90BDC" w:rsidRDefault="00F90BDC"/>
    <w:p w14:paraId="1062E815" w14:textId="77777777" w:rsidR="00F90BDC" w:rsidRDefault="00F90BDC">
      <w:r xmlns:w="http://schemas.openxmlformats.org/wordprocessingml/2006/main">
        <w:t xml:space="preserve">1. යෙසායා 43:2 - ඔබ ජලය හරහා යන විට, මම ඔබ සමඟ සිටිමි; ගංගා හරහා, ඔවුන් ඔබව යටපත් නොකරනු ඇත.</w:t>
      </w:r>
    </w:p>
    <w:p w14:paraId="3D6E18CA" w14:textId="77777777" w:rsidR="00F90BDC" w:rsidRDefault="00F90BDC"/>
    <w:p w14:paraId="43B9C8D6" w14:textId="77777777" w:rsidR="00F90BDC" w:rsidRDefault="00F90BDC">
      <w:r xmlns:w="http://schemas.openxmlformats.org/wordprocessingml/2006/main">
        <w:t xml:space="preserve">2. ගීතාවලිය 23:2 - ඔහු මාව හරිත තණබිම්වල නිදාගන්නවා. ඔහු මාව නිසල ජලය අසලට ගෙන යයි.</w:t>
      </w:r>
    </w:p>
    <w:p w14:paraId="495A9036" w14:textId="77777777" w:rsidR="00F90BDC" w:rsidRDefault="00F90BDC"/>
    <w:p w14:paraId="325B329F" w14:textId="77777777" w:rsidR="00F90BDC" w:rsidRDefault="00F90BDC">
      <w:r xmlns:w="http://schemas.openxmlformats.org/wordprocessingml/2006/main">
        <w:t xml:space="preserve">ලූක් 5:5 සයිමන් උත්තර දෙමින්, “ගුරුදේවයෙනි, අපි මුළු රාත්‍රිය පුරාම වෙහෙස මහන්සි වී කිසිවක් නොගත්තෙමු.</w:t>
      </w:r>
    </w:p>
    <w:p w14:paraId="6FB1D0C8" w14:textId="77777777" w:rsidR="00F90BDC" w:rsidRDefault="00F90BDC"/>
    <w:p w14:paraId="13A36C64" w14:textId="77777777" w:rsidR="00F90BDC" w:rsidRDefault="00F90BDC">
      <w:r xmlns:w="http://schemas.openxmlformats.org/wordprocessingml/2006/main">
        <w:t xml:space="preserve">සයිමන් සහ ඔහුගේ කාර්ය මණ්ඩලය මුළු රාත්‍රිය පුරාම වැඩ කළ නමුත් කිසිවක් අල්ලා ගත්තේ නැත, නමුත් යේසුස්ගේ අණ පරිදි ඔහු දැල හෙළා මාළු විශාල ප්‍රමාණයක් අල්ලා ගත්තේය.</w:t>
      </w:r>
    </w:p>
    <w:p w14:paraId="7F81E2CF" w14:textId="77777777" w:rsidR="00F90BDC" w:rsidRDefault="00F90BDC"/>
    <w:p w14:paraId="34E71F07" w14:textId="77777777" w:rsidR="00F90BDC" w:rsidRDefault="00F90BDC">
      <w:r xmlns:w="http://schemas.openxmlformats.org/wordprocessingml/2006/main">
        <w:t xml:space="preserve">1. දේව වචනය බලවත් - ලූක් 5:5</w:t>
      </w:r>
    </w:p>
    <w:p w14:paraId="219E24E3" w14:textId="77777777" w:rsidR="00F90BDC" w:rsidRDefault="00F90BDC"/>
    <w:p w14:paraId="4AF9EE08" w14:textId="77777777" w:rsidR="00F90BDC" w:rsidRDefault="00F90BDC">
      <w:r xmlns:w="http://schemas.openxmlformats.org/wordprocessingml/2006/main">
        <w:t xml:space="preserve">2. දෙවියන්ට කීකරු වීම බහුලත්වය ගෙන දෙයි - ලූක් 5:5</w:t>
      </w:r>
    </w:p>
    <w:p w14:paraId="712D9360" w14:textId="77777777" w:rsidR="00F90BDC" w:rsidRDefault="00F90BDC"/>
    <w:p w14:paraId="7C7BCE58" w14:textId="77777777" w:rsidR="00F90BDC" w:rsidRDefault="00F90BDC">
      <w:r xmlns:w="http://schemas.openxmlformats.org/wordprocessingml/2006/main">
        <w:t xml:space="preserve">1. ජෙරමියා 33: 3 - "මට කතා කරන්න, මම ඔබට පිළිතුරු දෙන්නෙමි, ඔබ නොදන්නා විශාල හා සැඟවුණු දේවල් ඔබට කියන්නම්."</w:t>
      </w:r>
    </w:p>
    <w:p w14:paraId="34A80B91" w14:textId="77777777" w:rsidR="00F90BDC" w:rsidRDefault="00F90BDC"/>
    <w:p w14:paraId="2DD08E6C" w14:textId="77777777" w:rsidR="00F90BDC" w:rsidRDefault="00F90BDC">
      <w:r xmlns:w="http://schemas.openxmlformats.org/wordprocessingml/2006/main">
        <w:t xml:space="preserve">2. ගීතාවලිය 107:23-24 - “සමහරු නැව්වලින් මුහුදට ගියහ. ඔව්හු මහා දියෙහි වෙළෙන්දෝ වූහ. ඔව්හු සමිඳාණන් වහන්සේගේ ක්‍රියා ද ගැඹුරෙහි උන් වහන්සේගේ පුදුම ක්‍රියා ද දුටුවෝ ය.”</w:t>
      </w:r>
    </w:p>
    <w:p w14:paraId="34F4896C" w14:textId="77777777" w:rsidR="00F90BDC" w:rsidRDefault="00F90BDC"/>
    <w:p w14:paraId="2448B2F4" w14:textId="77777777" w:rsidR="00F90BDC" w:rsidRDefault="00F90BDC">
      <w:r xmlns:w="http://schemas.openxmlformats.org/wordprocessingml/2006/main">
        <w:t xml:space="preserve">ලූක් 5:6 ඔවුන් එසේ කළ පසු, ඔව්හු මසුන් විශාල සමූහයක් ඇතුළු කළෝය.</w:t>
      </w:r>
    </w:p>
    <w:p w14:paraId="1405EF65" w14:textId="77777777" w:rsidR="00F90BDC" w:rsidRDefault="00F90BDC"/>
    <w:p w14:paraId="42BDA45F" w14:textId="77777777" w:rsidR="00F90BDC" w:rsidRDefault="00F90BDC">
      <w:r xmlns:w="http://schemas.openxmlformats.org/wordprocessingml/2006/main">
        <w:t xml:space="preserve">ගලීල මුහුදේ බෝට්ටුවක සිටි ධීවරයෝ දෙදෙනෙක් දැල හෙළූ අතර ඔවුන්ගේ දැල කැඩී ගිය තරමට විශාල මසුන් විශාල ප්‍රමාණයක් අල්ලා ගත්හ.</w:t>
      </w:r>
    </w:p>
    <w:p w14:paraId="0057B093" w14:textId="77777777" w:rsidR="00F90BDC" w:rsidRDefault="00F90BDC"/>
    <w:p w14:paraId="3F1DA5A2" w14:textId="77777777" w:rsidR="00F90BDC" w:rsidRDefault="00F90BDC">
      <w:r xmlns:w="http://schemas.openxmlformats.org/wordprocessingml/2006/main">
        <w:t xml:space="preserve">1. දෙවියන්ගේ ආශීර්වාද අපේ බලාපොරොත්තුවලට වඩා වැඩියි.</w:t>
      </w:r>
    </w:p>
    <w:p w14:paraId="6F681476" w14:textId="77777777" w:rsidR="00F90BDC" w:rsidRDefault="00F90BDC"/>
    <w:p w14:paraId="06E5EE94" w14:textId="77777777" w:rsidR="00F90BDC" w:rsidRDefault="00F90BDC">
      <w:r xmlns:w="http://schemas.openxmlformats.org/wordprocessingml/2006/main">
        <w:t xml:space="preserve">2. දෙවියන්වහන්සේගේ සැපයුම සෑම විටම ඕනෑවටත් වඩා වැඩිය.</w:t>
      </w:r>
    </w:p>
    <w:p w14:paraId="3DFE530C" w14:textId="77777777" w:rsidR="00F90BDC" w:rsidRDefault="00F90BDC"/>
    <w:p w14:paraId="60C4BE70" w14:textId="77777777" w:rsidR="00F90BDC" w:rsidRDefault="00F90BDC">
      <w:r xmlns:w="http://schemas.openxmlformats.org/wordprocessingml/2006/main">
        <w:t xml:space="preserve">1. එපීස 3:20 - "දැන් අප තුළ ක්‍රියා කරන බලයට අනුව අප ඉල්ලන හෝ සිතන සියල්ලට වඩා බොහෝ දේ කිරීමට හැකි තැනැත්තාට."</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ගීතාවලිය 40: 5 - “මාගේ දෙවි සමිඳුනි, ඔබ කළ පුදුම ක්‍රියා සහ අප කෙරෙහි ඔබේ සිතුවිලි බොහෝ ය: ඒවා ඔබට ගණන් කළ නොහැක: මම ප්‍රකාශ කර කතා කළහොත් ඒවායින් ගණන් කළ හැකි ප්‍රමාණයට වඩා වැඩිය.”</w:t>
      </w:r>
    </w:p>
    <w:p w14:paraId="75A45DA6" w14:textId="77777777" w:rsidR="00F90BDC" w:rsidRDefault="00F90BDC"/>
    <w:p w14:paraId="3DA99EA5" w14:textId="77777777" w:rsidR="00F90BDC" w:rsidRDefault="00F90BDC">
      <w:r xmlns:w="http://schemas.openxmlformats.org/wordprocessingml/2006/main">
        <w:t xml:space="preserve">ලූක් 5:7 ඔවුන් පැමිණ ඔවුන්ට උපකාර කරන ලෙස අනෙක් නැවේ සිටි ඔවුන්ගේ හවුල්කරුවන්ට සංඥා කළෝය. ඔව්හු පැමිණ, නැව් දෙකම පුරවා, ගිලෙන්නට පටන් ගත්හ.</w:t>
      </w:r>
    </w:p>
    <w:p w14:paraId="2F37E4CD" w14:textId="77777777" w:rsidR="00F90BDC" w:rsidRDefault="00F90BDC"/>
    <w:p w14:paraId="0E51638B" w14:textId="77777777" w:rsidR="00F90BDC" w:rsidRDefault="00F90BDC">
      <w:r xmlns:w="http://schemas.openxmlformats.org/wordprocessingml/2006/main">
        <w:t xml:space="preserve">ගිලෙන තරමට මසුන් පිරවූ බෝට්ටු දෙකක් සහ ධීවරයෝ අනෙක් බෝට්ටුවේ සිටි තම සහකරුවන්ට උදව් කිරීමට සංඥා කළහ.</w:t>
      </w:r>
    </w:p>
    <w:p w14:paraId="63648184" w14:textId="77777777" w:rsidR="00F90BDC" w:rsidRDefault="00F90BDC"/>
    <w:p w14:paraId="21C9A3BC" w14:textId="77777777" w:rsidR="00F90BDC" w:rsidRDefault="00F90BDC">
      <w:r xmlns:w="http://schemas.openxmlformats.org/wordprocessingml/2006/main">
        <w:t xml:space="preserve">1. අපගේ අවශ්‍යතා ඇති අවස්ථාවලදී අපට උපකාර කිරීමට දෙවියන් වහන්සේ අපට සම්පත් සපයයි.</w:t>
      </w:r>
    </w:p>
    <w:p w14:paraId="4F9B23A9" w14:textId="77777777" w:rsidR="00F90BDC" w:rsidRDefault="00F90BDC"/>
    <w:p w14:paraId="0DB3E55C" w14:textId="77777777" w:rsidR="00F90BDC" w:rsidRDefault="00F90BDC">
      <w:r xmlns:w="http://schemas.openxmlformats.org/wordprocessingml/2006/main">
        <w:t xml:space="preserve">2. එකට වැඩ කිරීම අපගේ ඉලක්ක වෙත අපව සමීප කරයි.</w:t>
      </w:r>
    </w:p>
    <w:p w14:paraId="4972C187" w14:textId="77777777" w:rsidR="00F90BDC" w:rsidRDefault="00F90BDC"/>
    <w:p w14:paraId="52774058" w14:textId="77777777" w:rsidR="00F90BDC" w:rsidRDefault="00F90BDC">
      <w:r xmlns:w="http://schemas.openxmlformats.org/wordprocessingml/2006/main">
        <w:t xml:space="preserve">1. පිලිප්පි 4:19 - "එසේම මාගේ දෙවියන් වහන්සේ ක්‍රිස්තුස් ජේසුස් වහන්සේ තුළ සිය තේජසින් පොහොසත් වන පරිදි ඔබගේ සියලු අවශ්‍යතා සපුරාලනු ඇත."</w:t>
      </w:r>
    </w:p>
    <w:p w14:paraId="43EC43D0" w14:textId="77777777" w:rsidR="00F90BDC" w:rsidRDefault="00F90BDC"/>
    <w:p w14:paraId="59F26637" w14:textId="77777777" w:rsidR="00F90BDC" w:rsidRDefault="00F90BDC">
      <w:r xmlns:w="http://schemas.openxmlformats.org/wordprocessingml/2006/main">
        <w:t xml:space="preserve">2. දේශනාකාරයා 4: 9-12 - “දෙදෙනෙක් එකෙකුට වඩා හොඳය, මන්ද ඔවුන්ට ඔවුන්ගේ ශ්‍රමයට හොඳ ප්‍රතිලාභයක් ඇත: ඔවුන්ගෙන් එක් කෙනෙක් බිම වැටුණොත්, කෙනෙකුට අනෙකාට නැඟීමට උදව් කළ හැකිය. නමුත් කිසිවකුට වැටුණත් ඔවුන්ට උදව් කිරීමට කිසිවෙක් නැති කෙනෙකුට අනුකම්පා කරන්න. එසේම, දෙදෙනෙකු එකට වැතිර සිටියහොත්, ඔවුන් උණුසුම් වනු ඇත. නමුත් කෙනෙකුට තනිවම උණුසුම්ව තබා ගත හැක්කේ කෙසේද? කෙනෙකු අභිබවා ගියත් දෙදෙනෙකුට තමන්ව ආරක්ෂා කර ගත හැකිය. නූල් තුනකින් යුත් ලණුවක් ඉක්මනින් කැඩෙන්නේ නැත.</w:t>
      </w:r>
    </w:p>
    <w:p w14:paraId="43483C26" w14:textId="77777777" w:rsidR="00F90BDC" w:rsidRDefault="00F90BDC"/>
    <w:p w14:paraId="4538546C" w14:textId="77777777" w:rsidR="00F90BDC" w:rsidRDefault="00F90BDC">
      <w:r xmlns:w="http://schemas.openxmlformats.org/wordprocessingml/2006/main">
        <w:t xml:space="preserve">ලූක් 5:8 සීමොන් පේතෘස් එය දුටු විට, ඔහු යේසුස්ගේ දණින් වැටී, ''මා වෙතින් ඉවත්ව යන්න; මන්ද, ස්වාමිනි, මම පව්කාර මිනිසෙකි.</w:t>
      </w:r>
    </w:p>
    <w:p w14:paraId="1D0B8C2D" w14:textId="77777777" w:rsidR="00F90BDC" w:rsidRDefault="00F90BDC"/>
    <w:p w14:paraId="5F0D6520" w14:textId="77777777" w:rsidR="00F90BDC" w:rsidRDefault="00F90BDC">
      <w:r xmlns:w="http://schemas.openxmlformats.org/wordprocessingml/2006/main">
        <w:t xml:space="preserve">සයිමන් පේතෘස් යේසුස් වහන්සේ ඉදිරියෙහි තමාගේම නුසුදුසුකම හඳුනාගෙන ඔහුගෙන් ඉවත් වන ලෙස ඉල්ලා සිටියි.</w:t>
      </w:r>
    </w:p>
    <w:p w14:paraId="1FED611B" w14:textId="77777777" w:rsidR="00F90BDC" w:rsidRDefault="00F90BDC"/>
    <w:p w14:paraId="70B31289" w14:textId="77777777" w:rsidR="00F90BDC" w:rsidRDefault="00F90BDC">
      <w:r xmlns:w="http://schemas.openxmlformats.org/wordprocessingml/2006/main">
        <w:t xml:space="preserve">1. දෙවියන් වහන්සේ ඉදිරියෙහි අපගේ නුසුදුසුකම හඳුනා ගැනීම</w:t>
      </w:r>
    </w:p>
    <w:p w14:paraId="20DB07C9" w14:textId="77777777" w:rsidR="00F90BDC" w:rsidRDefault="00F90BDC"/>
    <w:p w14:paraId="0DC660CC" w14:textId="77777777" w:rsidR="00F90BDC" w:rsidRDefault="00F90BDC">
      <w:r xmlns:w="http://schemas.openxmlformats.org/wordprocessingml/2006/main">
        <w:t xml:space="preserve">2. ක්රිස්තුස්ගේ සමාව දීමේ බලය</w:t>
      </w:r>
    </w:p>
    <w:p w14:paraId="0E7C1D1F" w14:textId="77777777" w:rsidR="00F90BDC" w:rsidRDefault="00F90BDC"/>
    <w:p w14:paraId="4A75EBC7" w14:textId="77777777" w:rsidR="00F90BDC" w:rsidRDefault="00F90BDC">
      <w:r xmlns:w="http://schemas.openxmlformats.org/wordprocessingml/2006/main">
        <w:t xml:space="preserve">1. ගීතාවලිය 51:3-4 - මක්නිසාද මම මාගේ වැරදි පිළිගනිමි, මාගේ පාපය මා ඉදිරියෙහි තිබේ. ඔබට විරුද්ධව, ඔබ පමණක්, මම පව් කර, ඔබ ඉදිරියෙහි මෙම නපුර කර ඇත.</w:t>
      </w:r>
    </w:p>
    <w:p w14:paraId="28E31001" w14:textId="77777777" w:rsidR="00F90BDC" w:rsidRDefault="00F90BDC"/>
    <w:p w14:paraId="29E9C09E" w14:textId="77777777" w:rsidR="00F90BDC" w:rsidRDefault="00F90BDC">
      <w:r xmlns:w="http://schemas.openxmlformats.org/wordprocessingml/2006/main">
        <w:t xml:space="preserve">2. රෝම 5:6-8 - මක්නිසාද අප තවමත් ශක්තියෙන් තොර වූ විට, නියමිත කාලයේදී ක්‍රිස්තුස් වහන්සේ අභක්තිකයන් උදෙසා මිය ගියේය. මක්නිසාද ධර්මිෂ්ඨ මනුෂ්‍යයෙකු උදෙසා කෙනෙකු මැරෙන්නේ නැති තරම්ය. නමුත් සමහර විට හොඳ මිනිසෙකු වෙනුවෙන් යමෙකු මිය යාමට පවා එඩිතර වනු ඇත. නුමුත් දෙවියන්වහන්සේ අප කෙරෙහි උන්වහන්සේගේම ප්‍රේමය විදහා දක්වනසේක, අප පව්කාරයන්ව සිටියදීම ක්‍රිස්තුස්වහන්සේ අප උදෙසා මිය ගියසේක.</w:t>
      </w:r>
    </w:p>
    <w:p w14:paraId="078F4777" w14:textId="77777777" w:rsidR="00F90BDC" w:rsidRDefault="00F90BDC"/>
    <w:p w14:paraId="1EB56072" w14:textId="77777777" w:rsidR="00F90BDC" w:rsidRDefault="00F90BDC">
      <w:r xmlns:w="http://schemas.openxmlformats.org/wordprocessingml/2006/main">
        <w:t xml:space="preserve">ලූක් 5:9 මක්නිසාද ඔහු සහ ඔහු සමඟ සිටි සියල්ලෝ තමන් ගත් මසුන්ගේ කෙටුම්පත ගැන විස්මයට පත් වූහ.</w:t>
      </w:r>
    </w:p>
    <w:p w14:paraId="2F41C271" w14:textId="77777777" w:rsidR="00F90BDC" w:rsidRDefault="00F90BDC"/>
    <w:p w14:paraId="08CD3867" w14:textId="77777777" w:rsidR="00F90BDC" w:rsidRDefault="00F90BDC">
      <w:r xmlns:w="http://schemas.openxmlformats.org/wordprocessingml/2006/main">
        <w:t xml:space="preserve">යේසුස් කළ ප්‍රාතිහාර්යය නිසා ධීවරයන් මෙන්ම ඔහු සමඟ සිටි අයද පුදුමයට පත් විය.</w:t>
      </w:r>
    </w:p>
    <w:p w14:paraId="43F9889B" w14:textId="77777777" w:rsidR="00F90BDC" w:rsidRDefault="00F90BDC"/>
    <w:p w14:paraId="56FA7D32" w14:textId="77777777" w:rsidR="00F90BDC" w:rsidRDefault="00F90BDC">
      <w:r xmlns:w="http://schemas.openxmlformats.org/wordprocessingml/2006/main">
        <w:t xml:space="preserve">1. යේසුස්ගේ ආශ්චර්යමත් බලය සහ අනුකම්පාව: දෙවියන්ගේ අනපේක්ෂිත ආශීර්වාද අත්විඳීම</w:t>
      </w:r>
    </w:p>
    <w:p w14:paraId="62A1CDAA" w14:textId="77777777" w:rsidR="00F90BDC" w:rsidRDefault="00F90BDC"/>
    <w:p w14:paraId="745BDF2D" w14:textId="77777777" w:rsidR="00F90BDC" w:rsidRDefault="00F90BDC">
      <w:r xmlns:w="http://schemas.openxmlformats.org/wordprocessingml/2006/main">
        <w:t xml:space="preserve">2. දෙවියන්ගේ විස්මිත විධිවිධාන: අනපේක්ෂිත දේ සඳහා ස්වාමින් වහන්සේ මත රඳා සිටීමට ඉගෙන ගැනීම</w:t>
      </w:r>
    </w:p>
    <w:p w14:paraId="038DBB2F" w14:textId="77777777" w:rsidR="00F90BDC" w:rsidRDefault="00F90BDC"/>
    <w:p w14:paraId="6F52BB09" w14:textId="77777777" w:rsidR="00F90BDC" w:rsidRDefault="00F90BDC">
      <w:r xmlns:w="http://schemas.openxmlformats.org/wordprocessingml/2006/main">
        <w:t xml:space="preserve">1. ගීතාවලිය 34:8 - සමිඳාණන් වහන්සේ යහපත් බව රස බලා බලන්න; ඔහු සරණ යන්නා භාග්‍යවන්තයෙකි.</w:t>
      </w:r>
    </w:p>
    <w:p w14:paraId="53DE349D" w14:textId="77777777" w:rsidR="00F90BDC" w:rsidRDefault="00F90BDC"/>
    <w:p w14:paraId="0E955E0E" w14:textId="77777777" w:rsidR="00F90BDC" w:rsidRDefault="00F90BDC">
      <w:r xmlns:w="http://schemas.openxmlformats.org/wordprocessingml/2006/main">
        <w:t xml:space="preserve">2. මතෙව් 19:26 - ජේසුස් වහන්සේ ඔවුන් දෙස බලා, "මිනිසාට මෙය කළ නොහැකි ය, නමුත් දෙවියන් වහන්සේට සියල්ල කළ හැකිය."</w:t>
      </w:r>
    </w:p>
    <w:p w14:paraId="1345EB99" w14:textId="77777777" w:rsidR="00F90BDC" w:rsidRDefault="00F90BDC"/>
    <w:p w14:paraId="7C6BFC02" w14:textId="77777777" w:rsidR="00F90BDC" w:rsidRDefault="00F90BDC">
      <w:r xmlns:w="http://schemas.openxmlformats.org/wordprocessingml/2006/main">
        <w:t xml:space="preserve">ලූක් 5:10 සීමොන්ගේ හවුල්කාරයන් වූ සෙබදීගේ පුත්‍රයන් වන යාකොබ් සහ යොහන් ද එසේමය. ජේසුස් වහන්සේ සීමොන්ට කතා කොට, ''භය නොවන්න; මෙතැන් පටන් ඔබ මිනිසුන් අල්ලාගන්නෙහිය.</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තම ගෝලයෙකු වන සයිමන්ට පවසන්නේ බිය නොවන්න, ඔහු දැන් මිනිසුන් අල්ලා ගන්නා බවයි. සයිමන්ගේ හවුල්කරුවන් දෙදෙනෙකු වන ජේම්ස් සහ ජෝන් ද පැමිණ සිටිති.</w:t>
      </w:r>
    </w:p>
    <w:p w14:paraId="329908F2" w14:textId="77777777" w:rsidR="00F90BDC" w:rsidRDefault="00F90BDC"/>
    <w:p w14:paraId="33F8F605" w14:textId="77777777" w:rsidR="00F90BDC" w:rsidRDefault="00F90BDC">
      <w:r xmlns:w="http://schemas.openxmlformats.org/wordprocessingml/2006/main">
        <w:t xml:space="preserve">1. ඔහුව අනුගමනය කිරීමට යේසුස්ගේ කැඳවීම - ලූක් 5:10</w:t>
      </w:r>
    </w:p>
    <w:p w14:paraId="7102E9F1" w14:textId="77777777" w:rsidR="00F90BDC" w:rsidRDefault="00F90BDC"/>
    <w:p w14:paraId="17D5B15F" w14:textId="77777777" w:rsidR="00F90BDC" w:rsidRDefault="00F90BDC">
      <w:r xmlns:w="http://schemas.openxmlformats.org/wordprocessingml/2006/main">
        <w:t xml:space="preserve">2. ස්වාමින් වහන්සේට සේවය කිරීම සහ අනුගමනය කිරීම - ලූක් 5:10</w:t>
      </w:r>
    </w:p>
    <w:p w14:paraId="7C0255DC" w14:textId="77777777" w:rsidR="00F90BDC" w:rsidRDefault="00F90BDC"/>
    <w:p w14:paraId="00A4DCA6" w14:textId="77777777" w:rsidR="00F90BDC" w:rsidRDefault="00F90BDC">
      <w:r xmlns:w="http://schemas.openxmlformats.org/wordprocessingml/2006/main">
        <w:t xml:space="preserve">1. මතෙව් 4:19 - "ඔහු ඔවුන්ට කතා කොට, "මා අනුව එන්න, මම ඔබව මිනිසුන් අල්ලන්නන් කරන්නෙමි."</w:t>
      </w:r>
    </w:p>
    <w:p w14:paraId="4FB18C5E" w14:textId="77777777" w:rsidR="00F90BDC" w:rsidRDefault="00F90BDC"/>
    <w:p w14:paraId="6962D79A" w14:textId="77777777" w:rsidR="00F90BDC" w:rsidRDefault="00F90BDC">
      <w:r xmlns:w="http://schemas.openxmlformats.org/wordprocessingml/2006/main">
        <w:t xml:space="preserve">2. යොහන් 1:43 - “ඊළඟ දවසේ යේසුස් ගලීලයට යන්න තීරණය කළා. ඔහු පිලිප්ව සොයාගෙන, “මා අනුව එන්න” කියා ඔහුට කීවේය.</w:t>
      </w:r>
    </w:p>
    <w:p w14:paraId="0FF61201" w14:textId="77777777" w:rsidR="00F90BDC" w:rsidRDefault="00F90BDC"/>
    <w:p w14:paraId="6E1D68C8" w14:textId="77777777" w:rsidR="00F90BDC" w:rsidRDefault="00F90BDC">
      <w:r xmlns:w="http://schemas.openxmlformats.org/wordprocessingml/2006/main">
        <w:t xml:space="preserve">ලූක් 5:11 ඔව්හු තම නැව් ගොඩබිමට ගෙනා පසු සියල්ල අත්හැර උන් වහන්සේ අනුව ගියහ.</w:t>
      </w:r>
    </w:p>
    <w:p w14:paraId="7949B83D" w14:textId="77777777" w:rsidR="00F90BDC" w:rsidRDefault="00F90BDC"/>
    <w:p w14:paraId="1C2DF878" w14:textId="77777777" w:rsidR="00F90BDC" w:rsidRDefault="00F90BDC">
      <w:r xmlns:w="http://schemas.openxmlformats.org/wordprocessingml/2006/main">
        <w:t xml:space="preserve">මෙම ඡේදය විස්තර කරන්නේ ධීවරයින් තම නැව් ගොඩබෑමෙන් පසු ජේසුස් වහන්සේ අනුගමනය කිරීමට කළ කැපවීමයි.</w:t>
      </w:r>
    </w:p>
    <w:p w14:paraId="2AA1D442" w14:textId="77777777" w:rsidR="00F90BDC" w:rsidRDefault="00F90BDC"/>
    <w:p w14:paraId="1D58B874" w14:textId="77777777" w:rsidR="00F90BDC" w:rsidRDefault="00F90BDC">
      <w:r xmlns:w="http://schemas.openxmlformats.org/wordprocessingml/2006/main">
        <w:t xml:space="preserve">1: අපගේ සැලසුම් සහ දේපළ අත්හැර දැමීමෙන් අදහස් කළත්, අපව මෙහෙයවීමට අපි යේසුස් වහන්සේ කෙරෙහි විශ්වාසය තැබිය යුතුය.</w:t>
      </w:r>
    </w:p>
    <w:p w14:paraId="6FA8F0C3" w14:textId="77777777" w:rsidR="00F90BDC" w:rsidRDefault="00F90BDC"/>
    <w:p w14:paraId="3F2952A4" w14:textId="77777777" w:rsidR="00F90BDC" w:rsidRDefault="00F90BDC">
      <w:r xmlns:w="http://schemas.openxmlformats.org/wordprocessingml/2006/main">
        <w:t xml:space="preserve">2: ජේසුස් වහන්සේ අනුගමනය කිරීම සඳහා අප සතු සියල්ල අත්හැර අපගේ ජීවිතය සමඟ උන් වහන්සේ කෙරෙහි විශ්වාසය තැබීම අවශ්‍ය වේ.</w:t>
      </w:r>
    </w:p>
    <w:p w14:paraId="2F542356" w14:textId="77777777" w:rsidR="00F90BDC" w:rsidRDefault="00F90BDC"/>
    <w:p w14:paraId="49DC7834" w14:textId="77777777" w:rsidR="00F90BDC" w:rsidRDefault="00F90BDC">
      <w:r xmlns:w="http://schemas.openxmlformats.org/wordprocessingml/2006/main">
        <w:t xml:space="preserve">1: මතෙව් 16: 24-25 - “එවිට යේසුස් තම ගෝලයන්ට පැවසුවේ, යමෙක් මා පසුපස එන්නේ නම්, ඔහු තමාව ප්‍රතික්ෂේප කර, තම කුරුසිය රැගෙන මා අනුව යන්න. මක්නිසාද යමෙක් තම ජීවිතය ගලවාගන්නේ නම් එය නැති වන්නේය; මා නිසා තම ජීවිතය නැති කරගන්නාට එය සම්බ වනු ඇත.”</w:t>
      </w:r>
    </w:p>
    <w:p w14:paraId="29FC3431" w14:textId="77777777" w:rsidR="00F90BDC" w:rsidRDefault="00F90BDC"/>
    <w:p w14:paraId="4B6AF259" w14:textId="77777777" w:rsidR="00F90BDC" w:rsidRDefault="00F90BDC">
      <w:r xmlns:w="http://schemas.openxmlformats.org/wordprocessingml/2006/main">
        <w:t xml:space="preserve">2: මාර්ක් 8: 34-35 - “ඔහු තම ගෝලයන් සමඟ සෙනඟද තමන් වෙතට කැඳවූ පසු, ඔහු ඔවුන්ට පැවසුවේ, “යමෙක් මා පසුපස එන්න කැමතිද, ඔහු තමාම ප්‍රතික්ෂේප කර, තම කුරුසිය රැගෙන මා අනුව යන්න. මක්නිසාද යමෙක් තම ජීවිතය ගලවාගන්නේ නම්, එය නැති වන්නේය. නමුත් මා නිසාත් </w:t>
      </w:r>
      <w:r xmlns:w="http://schemas.openxmlformats.org/wordprocessingml/2006/main">
        <w:lastRenderedPageBreak xmlns:w="http://schemas.openxmlformats.org/wordprocessingml/2006/main"/>
      </w:r>
      <w:r xmlns:w="http://schemas.openxmlformats.org/wordprocessingml/2006/main">
        <w:t xml:space="preserve">ශුභාරංචිය නිසාත් යමෙක් තම ජීවිතය නැති කර ගත්තොත්, ඔහුම එය ගළවන්නේය.”</w:t>
      </w:r>
    </w:p>
    <w:p w14:paraId="60E02329" w14:textId="77777777" w:rsidR="00F90BDC" w:rsidRDefault="00F90BDC"/>
    <w:p w14:paraId="11B1CC24" w14:textId="77777777" w:rsidR="00F90BDC" w:rsidRDefault="00F90BDC">
      <w:r xmlns:w="http://schemas.openxmlformats.org/wordprocessingml/2006/main">
        <w:t xml:space="preserve">ලූක් 5:12 ඔහු එක්තරා නගරයක සිටියදී, ලාදුරු රෝගයෙන් පිරුණු මිනිසෙක් දුටුවේය. ඔහු යේසුස්ව දැක, ඔහුගේ මුහුණ මත වැටී, ඔහුගෙන් අයැද සිටියේ, “ස්වාමීනි, ඔබ කැමති නම්, මා පවිත්‍ර කරන්න ඔබට පුළුවන්” කියායි. .</w:t>
      </w:r>
    </w:p>
    <w:p w14:paraId="6CF1384C" w14:textId="77777777" w:rsidR="00F90BDC" w:rsidRDefault="00F90BDC"/>
    <w:p w14:paraId="7D09B6CA" w14:textId="77777777" w:rsidR="00F90BDC" w:rsidRDefault="00F90BDC">
      <w:r xmlns:w="http://schemas.openxmlformats.org/wordprocessingml/2006/main">
        <w:t xml:space="preserve">යේසුස් දයානුකම්පාව පෙන්වූ අතර ලාදුරු රෝගියෙකුව සුව කළේය.</w:t>
      </w:r>
    </w:p>
    <w:p w14:paraId="78B654E5" w14:textId="77777777" w:rsidR="00F90BDC" w:rsidRDefault="00F90BDC"/>
    <w:p w14:paraId="05E3DC97" w14:textId="77777777" w:rsidR="00F90BDC" w:rsidRDefault="00F90BDC">
      <w:r xmlns:w="http://schemas.openxmlformats.org/wordprocessingml/2006/main">
        <w:t xml:space="preserve">1: අප අවට සිටින අයට අනුකම්පාව සහ කරුණාව පෙන්වීමට යේසුස්ගේ ආදර්ශයෙන් අපට ඉගෙනගත හැක.</w:t>
      </w:r>
    </w:p>
    <w:p w14:paraId="11924907" w14:textId="77777777" w:rsidR="00F90BDC" w:rsidRDefault="00F90BDC"/>
    <w:p w14:paraId="34083F8D" w14:textId="77777777" w:rsidR="00F90BDC" w:rsidRDefault="00F90BDC">
      <w:r xmlns:w="http://schemas.openxmlformats.org/wordprocessingml/2006/main">
        <w:t xml:space="preserve">2: ඇදහිල්ලේ සහ යාච්ඤාවේ බලය අප කිසිවිටක අවතක්සේරු නොකළ යුතුය.</w:t>
      </w:r>
    </w:p>
    <w:p w14:paraId="3B7ACBEE" w14:textId="77777777" w:rsidR="00F90BDC" w:rsidRDefault="00F90BDC"/>
    <w:p w14:paraId="70EE3CC7" w14:textId="77777777" w:rsidR="00F90BDC" w:rsidRDefault="00F90BDC">
      <w:r xmlns:w="http://schemas.openxmlformats.org/wordprocessingml/2006/main">
        <w:t xml:space="preserve">1: මතෙව් 8: 2-3 - එවිට, ලාදුරු රෝගියෙකු පැමිණ ඔහුට නමස්කාර කරමින්, ස්වාමීනි, ඔබ කැමති නම්, ඔබට මා පවිත්ර කළ හැකිය. ජේසුස් වහන්සේ අත දිගු කොට ඔහු ස්පර්ශ කරමින්, ''මම කැමැත්තෙමි; ඔබ පිරිසිදු වන්න.</w:t>
      </w:r>
    </w:p>
    <w:p w14:paraId="7E9E9DE4" w14:textId="77777777" w:rsidR="00F90BDC" w:rsidRDefault="00F90BDC"/>
    <w:p w14:paraId="261C40EC" w14:textId="77777777" w:rsidR="00F90BDC" w:rsidRDefault="00F90BDC">
      <w:r xmlns:w="http://schemas.openxmlformats.org/wordprocessingml/2006/main">
        <w:t xml:space="preserve">2: යාකොබ් 5:15 - ඇදහිල්ලේ යාච්ඤාව ලෙඩුන් ගළවන්නේය, සමිඳාණන් වහන්සේ ඔහුව නැඟිටුවනු ඇත; ඔහු පව් කර ඇත්නම්, ඔහුට සමාව දෙනු ලැබේ.</w:t>
      </w:r>
    </w:p>
    <w:p w14:paraId="24F35269" w14:textId="77777777" w:rsidR="00F90BDC" w:rsidRDefault="00F90BDC"/>
    <w:p w14:paraId="25AD5439" w14:textId="77777777" w:rsidR="00F90BDC" w:rsidRDefault="00F90BDC">
      <w:r xmlns:w="http://schemas.openxmlformats.org/wordprocessingml/2006/main">
        <w:t xml:space="preserve">ලූක් 5:13 ඔහු අත දිගු කර ඔහුව ස්පර්ශ කරමින්, ''මම කැමැත්තෙමි, ඔබ පවිත්‍ර වන්න. එකෙණෙහිම ලාදුරු ඔහුගෙන් පහව ගියේය.</w:t>
      </w:r>
    </w:p>
    <w:p w14:paraId="0584CC87" w14:textId="77777777" w:rsidR="00F90BDC" w:rsidRDefault="00F90BDC"/>
    <w:p w14:paraId="52A704E6" w14:textId="77777777" w:rsidR="00F90BDC" w:rsidRDefault="00F90BDC">
      <w:r xmlns:w="http://schemas.openxmlformats.org/wordprocessingml/2006/main">
        <w:t xml:space="preserve">ක්‍රිස්තුස් වහන්සේගේ ස්පර්ශයේ බලය ලාදුරු රෝගියෙකු සුව කළේය.</w:t>
      </w:r>
    </w:p>
    <w:p w14:paraId="6C73CBAF" w14:textId="77777777" w:rsidR="00F90BDC" w:rsidRDefault="00F90BDC"/>
    <w:p w14:paraId="3159FA80" w14:textId="77777777" w:rsidR="00F90BDC" w:rsidRDefault="00F90BDC">
      <w:r xmlns:w="http://schemas.openxmlformats.org/wordprocessingml/2006/main">
        <w:t xml:space="preserve">1. යේසුස් ක්‍රිස්තුස් වහන්සේ කෙරෙහි ඇදහිල්ලේ බලය</w:t>
      </w:r>
    </w:p>
    <w:p w14:paraId="63EBD923" w14:textId="77777777" w:rsidR="00F90BDC" w:rsidRDefault="00F90BDC"/>
    <w:p w14:paraId="69F60F58" w14:textId="77777777" w:rsidR="00F90BDC" w:rsidRDefault="00F90BDC">
      <w:r xmlns:w="http://schemas.openxmlformats.org/wordprocessingml/2006/main">
        <w:t xml:space="preserve">2. දිව්යමය ස්පර්ශයේ සුව කිරීමේ බලය</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8:1-3 - යේසුස් ලාදුරු රෝගියෙකු ස්පර්ශ කර ඔහුව සුව කරයි</w:t>
      </w:r>
    </w:p>
    <w:p w14:paraId="4D0D1AD2" w14:textId="77777777" w:rsidR="00F90BDC" w:rsidRDefault="00F90BDC"/>
    <w:p w14:paraId="0ACACD0C" w14:textId="77777777" w:rsidR="00F90BDC" w:rsidRDefault="00F90BDC">
      <w:r xmlns:w="http://schemas.openxmlformats.org/wordprocessingml/2006/main">
        <w:t xml:space="preserve">2. යාකොබ් 5:14-15 - සුවය ගෙන ඒමට යාච්ඤාවේ බලය</w:t>
      </w:r>
    </w:p>
    <w:p w14:paraId="21290846" w14:textId="77777777" w:rsidR="00F90BDC" w:rsidRDefault="00F90BDC"/>
    <w:p w14:paraId="3E2F20C6" w14:textId="77777777" w:rsidR="00F90BDC" w:rsidRDefault="00F90BDC">
      <w:r xmlns:w="http://schemas.openxmlformats.org/wordprocessingml/2006/main">
        <w:t xml:space="preserve">ලූක් 5:14 කිසිවෙකුට නොකියන ලෙස ඔහු ඔහුට අණ කළේය. එහෙත්, ගොස් පූජකයාට පෙනී සිටින්න.</w:t>
      </w:r>
    </w:p>
    <w:p w14:paraId="31092060" w14:textId="77777777" w:rsidR="00F90BDC" w:rsidRDefault="00F90BDC"/>
    <w:p w14:paraId="462BD18D" w14:textId="77777777" w:rsidR="00F90BDC" w:rsidRDefault="00F90BDC">
      <w:r xmlns:w="http://schemas.openxmlformats.org/wordprocessingml/2006/main">
        <w:t xml:space="preserve">මෝසෙස් අණ කළ පරිදි පවිත්‍ර වීමට ගොස් පූජකවරයාට පෙනී සිටින ලෙස ජේසුස් වහන්සේගේ අණ පිළිපැදීමේ වැදගත්කම මෙම කොටසින් අවධාරණය කෙරේ.</w:t>
      </w:r>
    </w:p>
    <w:p w14:paraId="1A12DD6D" w14:textId="77777777" w:rsidR="00F90BDC" w:rsidRDefault="00F90BDC"/>
    <w:p w14:paraId="60C551D9" w14:textId="77777777" w:rsidR="00F90BDC" w:rsidRDefault="00F90BDC">
      <w:r xmlns:w="http://schemas.openxmlformats.org/wordprocessingml/2006/main">
        <w:t xml:space="preserve">1. කීකරුකමේ බලය: ගොස් පූජකයාට පෙනී සිටීමට යේසුස් දුන් ආඥාව</w:t>
      </w:r>
    </w:p>
    <w:p w14:paraId="0CE1D4F7" w14:textId="77777777" w:rsidR="00F90BDC" w:rsidRDefault="00F90BDC"/>
    <w:p w14:paraId="4EB3C71F" w14:textId="77777777" w:rsidR="00F90BDC" w:rsidRDefault="00F90BDC">
      <w:r xmlns:w="http://schemas.openxmlformats.org/wordprocessingml/2006/main">
        <w:t xml:space="preserve">2. පහත සඳහන් උපදෙස් වල වැදගත්කම: යේසුස්ට සහ මෝසෙස්ට කීකරු වීම</w:t>
      </w:r>
    </w:p>
    <w:p w14:paraId="61EABD5C" w14:textId="77777777" w:rsidR="00F90BDC" w:rsidRDefault="00F90BDC"/>
    <w:p w14:paraId="056F6F1B" w14:textId="77777777" w:rsidR="00F90BDC" w:rsidRDefault="00F90BDC">
      <w:r xmlns:w="http://schemas.openxmlformats.org/wordprocessingml/2006/main">
        <w:t xml:space="preserve">1. නික්මයාම 29:20,21 - සමිඳාණන් වහන්සේ වෙතට ළං වන ලෙවීවරුන් වන පූජකයන්ට ඔබ කළ යුතු අතර, ඔවුන් සමිඳාණන් වහන්සේට සේවය කරන පිණිස ඔබ ඔවුන්ව විශුද්ධ කළ යුතුය. , සහ ඔවුන්ගේ දෙවියන් වහන්සේගේ ආහාරය, එබැවින් ඔවුන් ශුද්ධ වනු ඇත.</w:t>
      </w:r>
    </w:p>
    <w:p w14:paraId="1F061BE1" w14:textId="77777777" w:rsidR="00F90BDC" w:rsidRDefault="00F90BDC"/>
    <w:p w14:paraId="48683BA3" w14:textId="77777777" w:rsidR="00F90BDC" w:rsidRDefault="00F90BDC">
      <w:r xmlns:w="http://schemas.openxmlformats.org/wordprocessingml/2006/main">
        <w:t xml:space="preserve">2. හෙබ්‍රෙව් 13:20-21 - දැන් අපගේ ස්වාමීන් වන ජේසුස් වහන්සේ මළවුන්ගෙන් නැවත ගෙනා සාමයේ දෙවියන් වහන්සේ, බැටළුවන්ගේ ශ්‍රේෂ්ඨ එඬේරා, සදාකාල ගිවිසුමේ රුධිරය කරණකොටගෙන, ඔහුගේ සෑම යහපත් ක්‍රියාවකින්ම ඔබව පරිපූර්ණ කරන්න. ජේසුස් ක්‍රිස්තුන් වහන්සේ කරණකොටගෙන උන් වහන්සේ ඉදිරියෙහි ප්‍රසන්න දේ ඔබ තුළ ක්‍රියා කරනු ඇත. ඔහුට සදාකාලයටම මහිමය වේ වා! ආමෙන්.</w:t>
      </w:r>
    </w:p>
    <w:p w14:paraId="61C4BF32" w14:textId="77777777" w:rsidR="00F90BDC" w:rsidRDefault="00F90BDC"/>
    <w:p w14:paraId="53E7B8FB" w14:textId="77777777" w:rsidR="00F90BDC" w:rsidRDefault="00F90BDC">
      <w:r xmlns:w="http://schemas.openxmlformats.org/wordprocessingml/2006/main">
        <w:t xml:space="preserve">ලූක් 5:15 නුමුත් වැඩි වැඩියෙන් උන් වහන්සේ ගැන කීර්තියක් පැතිර ගියේය; බොහෝ සෙනඟක් ඔවුන්ගේ දුර්වලකම් ගැන අසා, ඔහුගෙන් සුවය ලබනු පිණිස රැස් වූහ.</w:t>
      </w:r>
    </w:p>
    <w:p w14:paraId="7BB04A86" w14:textId="77777777" w:rsidR="00F90BDC" w:rsidRDefault="00F90BDC"/>
    <w:p w14:paraId="3527F29D" w14:textId="77777777" w:rsidR="00F90BDC" w:rsidRDefault="00F90BDC">
      <w:r xmlns:w="http://schemas.openxmlformats.org/wordprocessingml/2006/main">
        <w:t xml:space="preserve">ජේසුස් වහන්සේගේ කීර්තිය බොහෝ සෙයින් පැතිර ගිය අතර බොහෝ මිනිසුන් උන් වහන්සේගෙන් අසා සුවය ලබා ගැනීමට රැස් වූහ.</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ජේසුස් වහන්සේගේ බලය: ඔහුගේ වචන සහ ප්‍රාතිහාර්යයන් විශාල පිරිසක් ආකර්ෂණය කළ ආකාරය</w:t>
      </w:r>
    </w:p>
    <w:p w14:paraId="4DAA963D" w14:textId="77777777" w:rsidR="00F90BDC" w:rsidRDefault="00F90BDC"/>
    <w:p w14:paraId="24527795" w14:textId="77777777" w:rsidR="00F90BDC" w:rsidRDefault="00F90BDC">
      <w:r xmlns:w="http://schemas.openxmlformats.org/wordprocessingml/2006/main">
        <w:t xml:space="preserve">2. යේසුස්ගේ සුව කිරීමේ සේවය: ඔහුගේ ආශ්චර්යයන් සැනසීම සහ බලාපොරොත්තුව ගෙන ආ ආකාරය</w:t>
      </w:r>
    </w:p>
    <w:p w14:paraId="0AC2454E" w14:textId="77777777" w:rsidR="00F90BDC" w:rsidRDefault="00F90BDC"/>
    <w:p w14:paraId="59E98153" w14:textId="77777777" w:rsidR="00F90BDC" w:rsidRDefault="00F90BDC">
      <w:r xmlns:w="http://schemas.openxmlformats.org/wordprocessingml/2006/main">
        <w:t xml:space="preserve">1. මතෙව් 4:23-24 - යේසුස් ගලීලයේ සිනගෝගවල උගන්වමින්, රාජ්‍යයේ ශුභාරංචිය ප්‍රකාශ කරමින්, සෙනඟ අතර තිබූ සෑම රෝග සහ ලෙඩ සුව කරමින්ද ගලීලය පුරා ගියේය.</w:t>
      </w:r>
    </w:p>
    <w:p w14:paraId="6E132BA2" w14:textId="77777777" w:rsidR="00F90BDC" w:rsidRDefault="00F90BDC"/>
    <w:p w14:paraId="707DE7ED" w14:textId="77777777" w:rsidR="00F90BDC" w:rsidRDefault="00F90BDC">
      <w:r xmlns:w="http://schemas.openxmlformats.org/wordprocessingml/2006/main">
        <w:t xml:space="preserve">2. ක්‍රියා 3:1-8 - පේතෘස් සහ යොහන් නවවෙනි පැයේදී, එනම් යාච්ඤාවේ වේලාවේදී දේවමාළිගාවට යමින් සිටියහ. තවද, උපතින්ම කොර වූ මිනිසෙක් උසුලාගෙන යන ලද අතර, ඔවුන් දිනපතා දේවමාළිගාවට ඇතුළු වන අයගෙන් දානය ඉල්ලා සිටීම සඳහා අලංකාර දොරටුව නම් වූ දේවමාළිගාවේ දොරටුව අසල තැබුවෝය.</w:t>
      </w:r>
    </w:p>
    <w:p w14:paraId="29375587" w14:textId="77777777" w:rsidR="00F90BDC" w:rsidRDefault="00F90BDC"/>
    <w:p w14:paraId="4AD8DB35" w14:textId="77777777" w:rsidR="00F90BDC" w:rsidRDefault="00F90BDC">
      <w:r xmlns:w="http://schemas.openxmlformats.org/wordprocessingml/2006/main">
        <w:t xml:space="preserve">ලූක් 5:16 ඔහු පාළුකරයට ගොස් යාච්ඤා කළේය.</w:t>
      </w:r>
    </w:p>
    <w:p w14:paraId="7C5E5ECF" w14:textId="77777777" w:rsidR="00F90BDC" w:rsidRDefault="00F90BDC"/>
    <w:p w14:paraId="4B68343E" w14:textId="77777777" w:rsidR="00F90BDC" w:rsidRDefault="00F90BDC">
      <w:r xmlns:w="http://schemas.openxmlformats.org/wordprocessingml/2006/main">
        <w:t xml:space="preserve">ජේසුස් වහන්සේ යාච්ඤා කිරීම සඳහා පාළුකරයට ගිය බව ඡේදයේ කථා කරයි.</w:t>
      </w:r>
    </w:p>
    <w:p w14:paraId="77A910E7" w14:textId="77777777" w:rsidR="00F90BDC" w:rsidRDefault="00F90BDC"/>
    <w:p w14:paraId="2BFA5AB7" w14:textId="77777777" w:rsidR="00F90BDC" w:rsidRDefault="00F90BDC">
      <w:r xmlns:w="http://schemas.openxmlformats.org/wordprocessingml/2006/main">
        <w:t xml:space="preserve">1. යාච්ඤාව පිළිබඳ යේසුස්වහන්සේගේ ආදර්ශය සහ අපගේ අධ්‍යාත්මික ජීවිතයට එහි වැදගත්කම ගවේෂණය කිරීම.</w:t>
      </w:r>
    </w:p>
    <w:p w14:paraId="3E76EE6E" w14:textId="77777777" w:rsidR="00F90BDC" w:rsidRDefault="00F90BDC"/>
    <w:p w14:paraId="73A5C487" w14:textId="77777777" w:rsidR="00F90BDC" w:rsidRDefault="00F90BDC">
      <w:r xmlns:w="http://schemas.openxmlformats.org/wordprocessingml/2006/main">
        <w:t xml:space="preserve">2. යාච්ඤාව සහ මෙනෙහි කිරීම සඳහා පාළුකරයට පසුබැසීමේ ක්‍රිස්තුස් වහන්සේගේ ආදර්ශය අනුකරණය කිරීමට කැඳවීමක්.</w:t>
      </w:r>
    </w:p>
    <w:p w14:paraId="397175B1" w14:textId="77777777" w:rsidR="00F90BDC" w:rsidRDefault="00F90BDC"/>
    <w:p w14:paraId="50BCCA83" w14:textId="77777777" w:rsidR="00F90BDC" w:rsidRDefault="00F90BDC">
      <w:r xmlns:w="http://schemas.openxmlformats.org/wordprocessingml/2006/main">
        <w:t xml:space="preserve">1. මතෙව් 6:5-6 - “ඔබ යාච්ඤා කරන විට, කුහකයින් මෙන් නොවන්න, මන්ද ඔවුන් අන් අයට පෙනෙන පිණිස සිනගෝගවල සහ වීදි කොනවල සිටගෙන යාච්ඤා කිරීමට ප්‍රිය කරති. සැබැවින් ම මම ඔබට කියමි, ඔවුන්ගේ විපාකය ඔවුන්ට සම්පූර්ණයෙන් ලැබී ඇත. නමුත් ඔබ යාච්ඤා කරන විට ඔබේ කාමරයට ගොස් දොර වසාගෙන අදෘශ්‍යමාන ඔබේ පියාණන්ට යාච්ඤා කරන්න.</w:t>
      </w:r>
    </w:p>
    <w:p w14:paraId="75B1DACE" w14:textId="77777777" w:rsidR="00F90BDC" w:rsidRDefault="00F90BDC"/>
    <w:p w14:paraId="4323FB29" w14:textId="77777777" w:rsidR="00F90BDC" w:rsidRDefault="00F90BDC">
      <w:r xmlns:w="http://schemas.openxmlformats.org/wordprocessingml/2006/main">
        <w:t xml:space="preserve">2. හෙබ්‍රෙව් 4:14-16 - “එබැවින්, අපට ස්වර්ගයට නැඟුණු ශ්‍රේෂ්ඨ උත්තම පූජකයෙකු වන දෙවියන් වහන්සේගේ පුත්‍රයා වන යේසුස් වහන්සේ සිටින බැවින්, අපි ප්‍රකාශ කරන ඇදහිල්ල තදින් අල්ලා ගනිමු. මක්නිසාද අපගේ දුර්වලකම් ගැන අනුකම්පා කළ නොහැකි උත්තම පූජකයෙකු අපට නැත, නමුත් අප මෙන් සෑම ආකාරයකින්ම පරීක්ෂාවට ලක් වූ නමුත් ඔහු පව් නොකළ කෙනෙකි. එවිට අපට දයාව ලැබෙන පිණිසත් අපගේ අවශ්‍යතාවලදී අපට උපකාර කිරීමට කරුණාව ලැබෙන පිණිසත් විශ්වාසයෙන් යුතුව දෙවියන් වහන්සේගේ කරුණාවේ සිංහාසනය වෙත ළඟා වෙමු.</w:t>
      </w:r>
    </w:p>
    <w:p w14:paraId="56672424" w14:textId="77777777" w:rsidR="00F90BDC" w:rsidRDefault="00F90BDC"/>
    <w:p w14:paraId="4DE26786" w14:textId="77777777" w:rsidR="00F90BDC" w:rsidRDefault="00F90BDC">
      <w:r xmlns:w="http://schemas.openxmlformats.org/wordprocessingml/2006/main">
        <w:t xml:space="preserve">ලූක් 5:17 ඔහු උගන්වමින් සිටි දිනක සිදු විය, ගලීලයේ ද ජුදයේ ද ජෙරුසලමේ ද සෑම නගරයකින් ම පැමිණි පරිසිවරු ද නීති විද්‍යාඥයෝ ද එහි වාඩි වී සිටියහ. ඔවුන්ව සුව කිරීමට සමිඳාණන් වහන්සේ පැමිණ සිටි සේක.</w:t>
      </w:r>
    </w:p>
    <w:p w14:paraId="01AA4F7C" w14:textId="77777777" w:rsidR="00F90BDC" w:rsidRDefault="00F90BDC"/>
    <w:p w14:paraId="7DB7E651" w14:textId="77777777" w:rsidR="00F90BDC" w:rsidRDefault="00F90BDC">
      <w:r xmlns:w="http://schemas.openxmlformats.org/wordprocessingml/2006/main">
        <w:t xml:space="preserve">එක්තරා දවසක, යේසුස් ගලීලයේ, යුදයේ සහ යෙරුසලමේ සිට පැමිණි ඵරිසිවරුන් සහ නීතිය පිළිබඳ වෛද්‍යවරුන් සමූහයක් අතර උගන්වමින් සිටියේය. ඔවුන්ව සුව කිරීමට සමිඳාණන් වහන්සේගේ බලය පැමිණ සිටියේ ය.</w:t>
      </w:r>
    </w:p>
    <w:p w14:paraId="130B99F4" w14:textId="77777777" w:rsidR="00F90BDC" w:rsidRDefault="00F90BDC"/>
    <w:p w14:paraId="3F1DF3A4" w14:textId="77777777" w:rsidR="00F90BDC" w:rsidRDefault="00F90BDC">
      <w:r xmlns:w="http://schemas.openxmlformats.org/wordprocessingml/2006/main">
        <w:t xml:space="preserve">1. යේසුස් තුළින් සුව කිරීමේ බලය</w:t>
      </w:r>
    </w:p>
    <w:p w14:paraId="7B18B7C9" w14:textId="77777777" w:rsidR="00F90BDC" w:rsidRDefault="00F90BDC"/>
    <w:p w14:paraId="7E4F98B8" w14:textId="77777777" w:rsidR="00F90BDC" w:rsidRDefault="00F90BDC">
      <w:r xmlns:w="http://schemas.openxmlformats.org/wordprocessingml/2006/main">
        <w:t xml:space="preserve">2. සුවය සඳහා සමිඳාණන් වහන්සේ මත රඳා සිටිමු</w:t>
      </w:r>
    </w:p>
    <w:p w14:paraId="4EA2D10A" w14:textId="77777777" w:rsidR="00F90BDC" w:rsidRDefault="00F90BDC"/>
    <w:p w14:paraId="573A52C2" w14:textId="77777777" w:rsidR="00F90BDC" w:rsidRDefault="00F90BDC">
      <w:r xmlns:w="http://schemas.openxmlformats.org/wordprocessingml/2006/main">
        <w:t xml:space="preserve">1. මතෙව් 9:35 - තවද, ජේසුස් වහන්සේ ඔවුන්ගේ සිනගෝගවල උගන්වමින්, රාජ්‍යයේ ශුභාරංචිය දේශනා කරමින්, සෙනඟ අතරේ සියලු ලෙඩ රෝග සුව කරමින්, සියලු නගර සහ ගම්වල සැරිසැරූ සේක.</w:t>
      </w:r>
    </w:p>
    <w:p w14:paraId="7385CC6B" w14:textId="77777777" w:rsidR="00F90BDC" w:rsidRDefault="00F90BDC"/>
    <w:p w14:paraId="6F000CF2" w14:textId="77777777" w:rsidR="00F90BDC" w:rsidRDefault="00F90BDC">
      <w:r xmlns:w="http://schemas.openxmlformats.org/wordprocessingml/2006/main">
        <w:t xml:space="preserve">2. ගීතාවලිය 103: 3 - ඔබගේ සියලු අයුතුකම් කමා කරන්නා; ඔබේ සියලු රෝග සුව කරන තැනැත්තා ය.</w:t>
      </w:r>
    </w:p>
    <w:p w14:paraId="6FFD854A" w14:textId="77777777" w:rsidR="00F90BDC" w:rsidRDefault="00F90BDC"/>
    <w:p w14:paraId="6BEF5EF1" w14:textId="77777777" w:rsidR="00F90BDC" w:rsidRDefault="00F90BDC">
      <w:r xmlns:w="http://schemas.openxmlformats.org/wordprocessingml/2006/main">
        <w:t xml:space="preserve">ලූක් 5:18 තවද, මනුෂ්‍යයන් අංසබාග රෝගයෙන් පෙළුණු මිනිසෙකු යහනකට ගෙනාවෝය.</w:t>
      </w:r>
    </w:p>
    <w:p w14:paraId="591A3584" w14:textId="77777777" w:rsidR="00F90BDC" w:rsidRDefault="00F90BDC"/>
    <w:p w14:paraId="5D83ED6E" w14:textId="77777777" w:rsidR="00F90BDC" w:rsidRDefault="00F90BDC">
      <w:r xmlns:w="http://schemas.openxmlformats.org/wordprocessingml/2006/main">
        <w:t xml:space="preserve">මිනිසුන් කණ්ඩායමක් අංශභාග රෝගියෙකු යේසුස් වෙතට ගෙනැවිත්, ඔහුව යේසුස් ඉදිරියෙහි තැබීමට මාර්ගයක් සොයමින් සිටිති.</w:t>
      </w:r>
    </w:p>
    <w:p w14:paraId="2938850E" w14:textId="77777777" w:rsidR="00F90BDC" w:rsidRDefault="00F90BDC"/>
    <w:p w14:paraId="785539BB" w14:textId="77777777" w:rsidR="00F90BDC" w:rsidRDefault="00F90BDC">
      <w:r xmlns:w="http://schemas.openxmlformats.org/wordprocessingml/2006/main">
        <w:t xml:space="preserve">1. "දෙවියන් වහන්සේට සුව කළ හැක: අංශභාග රෝගියාගේ ආශ්චර්යය"</w:t>
      </w:r>
    </w:p>
    <w:p w14:paraId="7894BE5B" w14:textId="77777777" w:rsidR="00F90BDC" w:rsidRDefault="00F90BDC"/>
    <w:p w14:paraId="7D5799F9" w14:textId="77777777" w:rsidR="00F90BDC" w:rsidRDefault="00F90BDC">
      <w:r xmlns:w="http://schemas.openxmlformats.org/wordprocessingml/2006/main">
        <w:t xml:space="preserve">2. "ඇදහිල්ලේ බලය: අංශභාග රෝගියා ජේසුස් වහන්සේ වෙත ගෙන ඒම"</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යෙසායා 35:3-6 - දුර්වල දෑත් ශක්තිමත් කරන්න, දුර්වල දණහිස් තහවුරු කරන්න.</w:t>
      </w:r>
    </w:p>
    <w:p w14:paraId="38D2424E" w14:textId="77777777" w:rsidR="00F90BDC" w:rsidRDefault="00F90BDC"/>
    <w:p w14:paraId="75468E36" w14:textId="77777777" w:rsidR="00F90BDC" w:rsidRDefault="00F90BDC">
      <w:r xmlns:w="http://schemas.openxmlformats.org/wordprocessingml/2006/main">
        <w:t xml:space="preserve">2. යාකොබ් 5:14-16 - ඔබ අතරේ කවුරුහරි ලෙඩෙක්ද? පල්ලියේ වැඩිමහල්ලන් කැඳවීමට ඔහුට ඉඩ දෙන්න. සමිඳාණන් වහන්සේගේ නාමයෙන් ඔහු තෙල්වලින් ආලේප කර, උන් වහන්සේ උදෙසා යාච්ඤා කළ යුතු ය.</w:t>
      </w:r>
    </w:p>
    <w:p w14:paraId="2ECAB2B1" w14:textId="77777777" w:rsidR="00F90BDC" w:rsidRDefault="00F90BDC"/>
    <w:p w14:paraId="3135FA8E" w14:textId="77777777" w:rsidR="00F90BDC" w:rsidRDefault="00F90BDC">
      <w:r xmlns:w="http://schemas.openxmlformats.org/wordprocessingml/2006/main">
        <w:t xml:space="preserve">ලූක් 5:19 සමූහයා නිසා උන් වහන්සේ ගෙන්වා ගන්නේ කෙසේදැයි සොයා ගැනීමට නොහැකි වූ විට, ඔව්හු ගේ මුදුනට ගොස්, ඔහුගේ යහන සහිත ටයිල් අතුරින් ඔහු ජේසුස් වහන්සේ ඉදිරියෙහි මැදට බැස්සහ.</w:t>
      </w:r>
    </w:p>
    <w:p w14:paraId="7ED9F3A5" w14:textId="77777777" w:rsidR="00F90BDC" w:rsidRDefault="00F90BDC"/>
    <w:p w14:paraId="0A650DE3" w14:textId="77777777" w:rsidR="00F90BDC" w:rsidRDefault="00F90BDC">
      <w:r xmlns:w="http://schemas.openxmlformats.org/wordprocessingml/2006/main">
        <w:t xml:space="preserve">විශාල සෙනඟ නිසා අංශභාග රෝගියෙකුට ජේසුස් වහන්සේ වෙත යාමට නොහැකි වූ විට, ඔහුගේ මිතුරන් වහලවල්වලට නැඟී, ඔහුගේ ඇඳ සමඟ සිවිලිමෙන් ඔහු ජේසුස් වහන්සේ ඉදිරියෙහි සෙනඟ මැදට බැස්සේය.</w:t>
      </w:r>
    </w:p>
    <w:p w14:paraId="61D26433" w14:textId="77777777" w:rsidR="00F90BDC" w:rsidRDefault="00F90BDC"/>
    <w:p w14:paraId="5F5AF535" w14:textId="77777777" w:rsidR="00F90BDC" w:rsidRDefault="00F90BDC">
      <w:r xmlns:w="http://schemas.openxmlformats.org/wordprocessingml/2006/main">
        <w:t xml:space="preserve">1. මිනිසුන් උන් වහන්සේ වෙතට ගෙන ඒමට දෙවියන් වහන්සේ අසාමාන්‍ය දුරක් යයි.</w:t>
      </w:r>
    </w:p>
    <w:p w14:paraId="3F7DD5AF" w14:textId="77777777" w:rsidR="00F90BDC" w:rsidRDefault="00F90BDC"/>
    <w:p w14:paraId="597B75D6" w14:textId="77777777" w:rsidR="00F90BDC" w:rsidRDefault="00F90BDC">
      <w:r xmlns:w="http://schemas.openxmlformats.org/wordprocessingml/2006/main">
        <w:t xml:space="preserve">2. දුෂ්කර අවස්ථාවලදී පවා, අපට මාර්ගයක් සාදා දීමට දෙවියන් වහන්සේ කෙරෙහි විශ්වාසය තැබිය හැකිය.</w:t>
      </w:r>
    </w:p>
    <w:p w14:paraId="706475B8" w14:textId="77777777" w:rsidR="00F90BDC" w:rsidRDefault="00F90BDC"/>
    <w:p w14:paraId="59051206" w14:textId="77777777" w:rsidR="00F90BDC" w:rsidRDefault="00F90BDC">
      <w:r xmlns:w="http://schemas.openxmlformats.org/wordprocessingml/2006/main">
        <w:t xml:space="preserve">1. රෝම 8:28: තවද දෙවියන්වහන්සේ සෑම දෙයකදීම ක්‍රියා කරන්නේ උන්වහන්සේට ප්‍රේම කරන, උන්වහන්සේගේ අරමුණට අනුව කැඳවනු ලැබූ අයගේ යහපත පිණිස බව අපි දනිමු.</w:t>
      </w:r>
    </w:p>
    <w:p w14:paraId="32914586" w14:textId="77777777" w:rsidR="00F90BDC" w:rsidRDefault="00F90BDC"/>
    <w:p w14:paraId="0A24FB40" w14:textId="77777777" w:rsidR="00F90BDC" w:rsidRDefault="00F90BDC">
      <w:r xmlns:w="http://schemas.openxmlformats.org/wordprocessingml/2006/main">
        <w:t xml:space="preserve">2. යෙසායා 43:19: බලන්න, මම අලුත් දෙයක් කරනවා! දැන් එය මතු වේ; ඔබට එය නොපෙනේද? මම පාළුකරයේ සහ පාළුකරයේ ඇළ දොළවල මාර්ගයක් සාදන්නෙමි.</w:t>
      </w:r>
    </w:p>
    <w:p w14:paraId="47C78A5C" w14:textId="77777777" w:rsidR="00F90BDC" w:rsidRDefault="00F90BDC"/>
    <w:p w14:paraId="4D13C988" w14:textId="77777777" w:rsidR="00F90BDC" w:rsidRDefault="00F90BDC">
      <w:r xmlns:w="http://schemas.openxmlformats.org/wordprocessingml/2006/main">
        <w:t xml:space="preserve">ලූක් 5:20 උන් වහන්සේ ඔවුන්ගේ ඇදහිල්ල දැක, ''මනුෂ්‍යය, ඔබේ පව් ඔබට කමා කර ඇතැ''යි ඔහුට වදාළ සේක.</w:t>
      </w:r>
    </w:p>
    <w:p w14:paraId="0B2745A5" w14:textId="77777777" w:rsidR="00F90BDC" w:rsidRDefault="00F90BDC"/>
    <w:p w14:paraId="7CA7793E" w14:textId="77777777" w:rsidR="00F90BDC" w:rsidRDefault="00F90BDC">
      <w:r xmlns:w="http://schemas.openxmlformats.org/wordprocessingml/2006/main">
        <w:t xml:space="preserve">යේසුස් ඒ මිනිසාගේ ඇදහිල්ල දැක ඔහුගේ පව්වලට සමාව දෙන බව ඔහුට පැවසුවා.</w:t>
      </w:r>
    </w:p>
    <w:p w14:paraId="3FE34977" w14:textId="77777777" w:rsidR="00F90BDC" w:rsidRDefault="00F90BDC"/>
    <w:p w14:paraId="0D864382" w14:textId="77777777" w:rsidR="00F90BDC" w:rsidRDefault="00F90BDC">
      <w:r xmlns:w="http://schemas.openxmlformats.org/wordprocessingml/2006/main">
        <w:t xml:space="preserve">1. ඇදහිල්ලේ බලය: අපගේ විශ්වාසයන් ආශ්චර්යයන් කරා ගෙන යා හැකි ආකාරය</w:t>
      </w:r>
    </w:p>
    <w:p w14:paraId="72D88D91" w14:textId="77777777" w:rsidR="00F90BDC" w:rsidRDefault="00F90BDC"/>
    <w:p w14:paraId="78BBEE7B" w14:textId="77777777" w:rsidR="00F90BDC" w:rsidRDefault="00F90BDC">
      <w:r xmlns:w="http://schemas.openxmlformats.org/wordprocessingml/2006/main">
        <w:t xml:space="preserve">2. සමාව දීම: කරුණාව පිළිගැනීම සහ පිරිනැමීම</w:t>
      </w:r>
    </w:p>
    <w:p w14:paraId="5CB8D9CC" w14:textId="77777777" w:rsidR="00F90BDC" w:rsidRDefault="00F90BDC"/>
    <w:p w14:paraId="3A883D5A" w14:textId="77777777" w:rsidR="00F90BDC" w:rsidRDefault="00F90BDC">
      <w:r xmlns:w="http://schemas.openxmlformats.org/wordprocessingml/2006/main">
        <w:t xml:space="preserve">1. හෙබ්‍රෙව් 11:6 - "ඇදහිල්ලෙන් තොරව දෙවියන් වහන්සේව සතුටු කිරීම කළ නොහැක්කකි, මක්නිසාද යත් ඔහු වෙතට එන ඕනෑම අයෙකු ඔහු සිටින බවත් ඔහුව උනන්දුවෙන් සොයන අයට ඔහු විපාක දෙන බවත් විශ්වාස කළ යුතුය."</w:t>
      </w:r>
    </w:p>
    <w:p w14:paraId="17A68229" w14:textId="77777777" w:rsidR="00F90BDC" w:rsidRDefault="00F90BDC"/>
    <w:p w14:paraId="69DC17EA" w14:textId="77777777" w:rsidR="00F90BDC" w:rsidRDefault="00F90BDC">
      <w:r xmlns:w="http://schemas.openxmlformats.org/wordprocessingml/2006/main">
        <w:t xml:space="preserve">2. එපීස 4:32 - "එකිනෙකාට කරුණාවෙන් හා අනුකම්පාවෙන් සිටින්න, ක්‍රිස්තුස් වහන්සේ තුළ දෙවියන් වහන්සේ ඔබට කමා කළාක් මෙන් එකිනෙකාට සමාව දෙන්න."</w:t>
      </w:r>
    </w:p>
    <w:p w14:paraId="3B8E4E9D" w14:textId="77777777" w:rsidR="00F90BDC" w:rsidRDefault="00F90BDC"/>
    <w:p w14:paraId="5D6AB85F" w14:textId="77777777" w:rsidR="00F90BDC" w:rsidRDefault="00F90BDC">
      <w:r xmlns:w="http://schemas.openxmlformats.org/wordprocessingml/2006/main">
        <w:t xml:space="preserve">ලූක් 5:21 එවිට විනයධරයෝ ද පරිසිවරු ද තර්ක කරන්නට පටන් ගත්හ: දෙවියන්ට අපහාස කරන මොහු කවරෙක් ද? දෙවියන් වහන්සේට මිස පව්වලට සමාව දිය හැක්කේ කාටද?</w:t>
      </w:r>
    </w:p>
    <w:p w14:paraId="622FFE75" w14:textId="77777777" w:rsidR="00F90BDC" w:rsidRDefault="00F90BDC"/>
    <w:p w14:paraId="6641C88F" w14:textId="77777777" w:rsidR="00F90BDC" w:rsidRDefault="00F90BDC">
      <w:r xmlns:w="http://schemas.openxmlformats.org/wordprocessingml/2006/main">
        <w:t xml:space="preserve">යේසුස් තම පාපයට සමාව දීමට ඇති බලය පෙන්නුම් කරන අතර ආගමික බලධාරීන්ට අභියෝග කරයි.</w:t>
      </w:r>
    </w:p>
    <w:p w14:paraId="04B81209" w14:textId="77777777" w:rsidR="00F90BDC" w:rsidRDefault="00F90BDC"/>
    <w:p w14:paraId="24988EF4" w14:textId="77777777" w:rsidR="00F90BDC" w:rsidRDefault="00F90BDC">
      <w:r xmlns:w="http://schemas.openxmlformats.org/wordprocessingml/2006/main">
        <w:t xml:space="preserve">1: පාපයට සමාව දීමට යේසුස්ට ඇති බලය අපට පෙන්වන්නේ අප කොතරම් දුරස් වී සිටියත්, දෙවියන් වහන්සේට යේසුස් තුළින් අපට සමාව දිය හැකි බවයි.</w:t>
      </w:r>
    </w:p>
    <w:p w14:paraId="0BB0FC83" w14:textId="77777777" w:rsidR="00F90BDC" w:rsidRDefault="00F90BDC"/>
    <w:p w14:paraId="1FD3E736" w14:textId="77777777" w:rsidR="00F90BDC" w:rsidRDefault="00F90BDC">
      <w:r xmlns:w="http://schemas.openxmlformats.org/wordprocessingml/2006/main">
        <w:t xml:space="preserve">2: යේසුස් තම කාලයේ සිටි ආගමික බලධාරීන්ට කළ අභියෝගය අප සියල්ලන්ටම මතක් කර දෙන්නේ නිහතමානීව හා දෙවිගේ සමාව සඳහා විවෘතව සිටින ලෙසයි.</w:t>
      </w:r>
    </w:p>
    <w:p w14:paraId="1F59D03F" w14:textId="77777777" w:rsidR="00F90BDC" w:rsidRDefault="00F90BDC"/>
    <w:p w14:paraId="5396BB41" w14:textId="77777777" w:rsidR="00F90BDC" w:rsidRDefault="00F90BDC">
      <w:r xmlns:w="http://schemas.openxmlformats.org/wordprocessingml/2006/main">
        <w:t xml:space="preserve">1: යෙසායා 43:25 - "මම, මම පවා, මා උදෙසා, ඔබගේ වැරදි මකා දමන්නේ, ඔබගේ පව් තවදුරටත් සිහි නොකරන්නේ ය."</w:t>
      </w:r>
    </w:p>
    <w:p w14:paraId="589A998F" w14:textId="77777777" w:rsidR="00F90BDC" w:rsidRDefault="00F90BDC"/>
    <w:p w14:paraId="3E01E0D6" w14:textId="77777777" w:rsidR="00F90BDC" w:rsidRDefault="00F90BDC">
      <w:r xmlns:w="http://schemas.openxmlformats.org/wordprocessingml/2006/main">
        <w:t xml:space="preserve">2: එපීස 1:7 - "දෙවියන් වහන්සේගේ කරුණාවේ පොහොසත්කමට අනුකූලව, ඔහුගේ රුධිරය කරණකොටගෙන, පව් කමා කිරීම උන්වහන්සේ තුළ අපට ඇත."</w:t>
      </w:r>
    </w:p>
    <w:p w14:paraId="691B3C12" w14:textId="77777777" w:rsidR="00F90BDC" w:rsidRDefault="00F90BDC"/>
    <w:p w14:paraId="54DC5F92" w14:textId="77777777" w:rsidR="00F90BDC" w:rsidRDefault="00F90BDC">
      <w:r xmlns:w="http://schemas.openxmlformats.org/wordprocessingml/2006/main">
        <w:t xml:space="preserve">ලූක් 5:22 එහෙත්, ජේසුස් වහන්සේ ඔවුන්ගේ සිතුවිලි දැන, ඔවුන්ට උත්තර දෙමින්, ''ඔබේ සිත් තුළ ඔබ සිතන්නේ කුමක්ද?</w:t>
      </w:r>
    </w:p>
    <w:p w14:paraId="254B467F" w14:textId="77777777" w:rsidR="00F90BDC" w:rsidRDefault="00F90BDC"/>
    <w:p w14:paraId="53DC4389" w14:textId="77777777" w:rsidR="00F90BDC" w:rsidRDefault="00F90BDC">
      <w:r xmlns:w="http://schemas.openxmlformats.org/wordprocessingml/2006/main">
        <w:t xml:space="preserve">තම විනිශ්චයන් ගැන ගැඹුරින් සිතා බලන ලෙස යේසුස් සමූහයාට අභියෝග කළේය.</w:t>
      </w:r>
    </w:p>
    <w:p w14:paraId="4417D0F6" w14:textId="77777777" w:rsidR="00F90BDC" w:rsidRDefault="00F90BDC"/>
    <w:p w14:paraId="60B84050" w14:textId="77777777" w:rsidR="00F90BDC" w:rsidRDefault="00F90BDC">
      <w:r xmlns:w="http://schemas.openxmlformats.org/wordprocessingml/2006/main">
        <w:t xml:space="preserve">1: අපි අන් අයගේ දෘෂ්ටිකෝණවලට විවෘත විය යුතු අතර ඔවුන්ව වඩා හොඳින් තේරුම් ගැනීමට උත්සාහ කළ යුතුය.</w:t>
      </w:r>
    </w:p>
    <w:p w14:paraId="178819D4" w14:textId="77777777" w:rsidR="00F90BDC" w:rsidRDefault="00F90BDC"/>
    <w:p w14:paraId="5B53888B" w14:textId="77777777" w:rsidR="00F90BDC" w:rsidRDefault="00F90BDC">
      <w:r xmlns:w="http://schemas.openxmlformats.org/wordprocessingml/2006/main">
        <w:t xml:space="preserve">2: විනිශ්චය කිරීමට ඉක්මන් නොවන්න, මන්ද සියලු විනිශ්චය දෙවියන් වහන්සේගෙන් පැමිණිය යුතුය.</w:t>
      </w:r>
    </w:p>
    <w:p w14:paraId="2EAA34FB" w14:textId="77777777" w:rsidR="00F90BDC" w:rsidRDefault="00F90BDC"/>
    <w:p w14:paraId="52BF5E05" w14:textId="77777777" w:rsidR="00F90BDC" w:rsidRDefault="00F90BDC">
      <w:r xmlns:w="http://schemas.openxmlformats.org/wordprocessingml/2006/main">
        <w:t xml:space="preserve">1: රෝම 12:19 - ප්‍රේමවන්තයෙනි, ඔබෙන්ම පළි නොගෙන, උදහසට ඉඩ දෙන්න. මන්ද, පළිගැනීම මගේ ය; මම විපාක දෙන්නෙමි, ස්වාමීන්වහන්සේ කියනසේක.</w:t>
      </w:r>
    </w:p>
    <w:p w14:paraId="1286C1AE" w14:textId="77777777" w:rsidR="00F90BDC" w:rsidRDefault="00F90BDC"/>
    <w:p w14:paraId="56C0FE36" w14:textId="77777777" w:rsidR="00F90BDC" w:rsidRDefault="00F90BDC">
      <w:r xmlns:w="http://schemas.openxmlformats.org/wordprocessingml/2006/main">
        <w:t xml:space="preserve">2: යාකොබ් 4:11-12 - සහෝදරවරුනි, එකිනෙකාට නපුරු කතා නොකරන්න. තම සහෝදරයාට නපුරු ලෙස කතා කරන, තම සහෝදරයා විනිශ්චය කරන්නා, නීතියට නපුරු ලෙස කතා කරයි, සහ නීතිය විනිශ්චය කරයි;</w:t>
      </w:r>
    </w:p>
    <w:p w14:paraId="44E53AD4" w14:textId="77777777" w:rsidR="00F90BDC" w:rsidRDefault="00F90BDC"/>
    <w:p w14:paraId="290EAF5C" w14:textId="77777777" w:rsidR="00F90BDC" w:rsidRDefault="00F90BDC">
      <w:r xmlns:w="http://schemas.openxmlformats.org/wordprocessingml/2006/main">
        <w:t xml:space="preserve">ලූක් 5:23 ඔබේ පව් ඔබට කමා වේ යැයි කීම පහසු ද? නැඟිට ඇවිදින්න කියන්නද?</w:t>
      </w:r>
    </w:p>
    <w:p w14:paraId="336A15D1" w14:textId="77777777" w:rsidR="00F90BDC" w:rsidRDefault="00F90BDC"/>
    <w:p w14:paraId="07D3D203" w14:textId="77777777" w:rsidR="00F90BDC" w:rsidRDefault="00F90BDC">
      <w:r xmlns:w="http://schemas.openxmlformats.org/wordprocessingml/2006/main">
        <w:t xml:space="preserve">යේසුස් වහන්සේ අසන ප්‍රශ්නය වඩාත් පහසු වන්නේ කවරෙකුගේ පව්වලට සමාව දීමද නැතහොත් ඔහුගේ ශාරීරික රෝග සුව කිරීමද?</w:t>
      </w:r>
    </w:p>
    <w:p w14:paraId="642C83D2" w14:textId="77777777" w:rsidR="00F90BDC" w:rsidRDefault="00F90BDC"/>
    <w:p w14:paraId="1AC9FB1D" w14:textId="77777777" w:rsidR="00F90BDC" w:rsidRDefault="00F90BDC">
      <w:r xmlns:w="http://schemas.openxmlformats.org/wordprocessingml/2006/main">
        <w:t xml:space="preserve">1. සමාව දීමේ බලය: අනුකම්පාව සහ දයාව පෙන්වීමට යේසුස් අපව තල්ලු කරන ආකාරය</w:t>
      </w:r>
    </w:p>
    <w:p w14:paraId="51B3499F" w14:textId="77777777" w:rsidR="00F90BDC" w:rsidRDefault="00F90BDC"/>
    <w:p w14:paraId="661C3A8B" w14:textId="77777777" w:rsidR="00F90BDC" w:rsidRDefault="00F90BDC">
      <w:r xmlns:w="http://schemas.openxmlformats.org/wordprocessingml/2006/main">
        <w:t xml:space="preserve">2. ජේසුස් වහන්සේගේ ප්‍රාතිහාර්යයන්: ඔහුගේ ක්‍රියාවන් ඔහුගේ වචනවලට වඩා උස් හඬින් කතා කරන්නේ කෙසේද?</w:t>
      </w:r>
    </w:p>
    <w:p w14:paraId="63FEC1E8" w14:textId="77777777" w:rsidR="00F90BDC" w:rsidRDefault="00F90BDC"/>
    <w:p w14:paraId="3F61D233" w14:textId="77777777" w:rsidR="00F90BDC" w:rsidRDefault="00F90BDC">
      <w:r xmlns:w="http://schemas.openxmlformats.org/wordprocessingml/2006/main">
        <w:t xml:space="preserve">1. මතෙව් 9:1-8 - යේසුස් සමාව දී ඔහුගේ අංශභාගය ඇති මිනිසෙකු සුව කරයි</w:t>
      </w:r>
    </w:p>
    <w:p w14:paraId="26C9BE1A" w14:textId="77777777" w:rsidR="00F90BDC" w:rsidRDefault="00F90BDC"/>
    <w:p w14:paraId="248EC18A" w14:textId="77777777" w:rsidR="00F90BDC" w:rsidRDefault="00F90BDC">
      <w:r xmlns:w="http://schemas.openxmlformats.org/wordprocessingml/2006/main">
        <w:t xml:space="preserve">2. මාර්ක් 2:1-12 - ජේසුස් වහන්සේ සමාව දී මිනිසකුගේ දුර්වලතා සුව කරයි</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5:24 නමුත් මනුෂ්‍ය පුත්‍රයාට පව් කමා කිරීමට පොළොවෙහි බලය ඇති බව ඔබ දැන ගන්නා පිණිස, (ඔහු අංශභාග රෝගියෙකුට මෙසේ කීවේය) මම ඔබට කියමි, නැඟිට ඔබේ යහන රැගෙන ඔබේ කාමරයට යන්න. නිවස.</w:t>
      </w:r>
    </w:p>
    <w:p w14:paraId="795B73E2" w14:textId="77777777" w:rsidR="00F90BDC" w:rsidRDefault="00F90BDC"/>
    <w:p w14:paraId="4479ADD9" w14:textId="77777777" w:rsidR="00F90BDC" w:rsidRDefault="00F90BDC">
      <w:r xmlns:w="http://schemas.openxmlformats.org/wordprocessingml/2006/main">
        <w:t xml:space="preserve">ජේසුස් වහන්සේ පාපවලට සමාව දීමට තමාට ඇති බලය පෙන්නුම් කරන්නේ අංශභාග රෝගයෙන් පෙළෙන පුද්ගලයාව සුව කර ඔහුගේ යහන රැගෙන ඔහුගේ නිවසට යන ලෙස පවසමිනි.</w:t>
      </w:r>
    </w:p>
    <w:p w14:paraId="0B0F2458" w14:textId="77777777" w:rsidR="00F90BDC" w:rsidRDefault="00F90BDC"/>
    <w:p w14:paraId="5EF1F485" w14:textId="77777777" w:rsidR="00F90BDC" w:rsidRDefault="00F90BDC">
      <w:r xmlns:w="http://schemas.openxmlformats.org/wordprocessingml/2006/main">
        <w:t xml:space="preserve">1. පව් කමා කිරීමට ජේසුස් වහන්සේගේ බලය සහ බලය</w:t>
      </w:r>
    </w:p>
    <w:p w14:paraId="033E8722" w14:textId="77777777" w:rsidR="00F90BDC" w:rsidRDefault="00F90BDC"/>
    <w:p w14:paraId="10D2DDA6" w14:textId="77777777" w:rsidR="00F90BDC" w:rsidRDefault="00F90BDC">
      <w:r xmlns:w="http://schemas.openxmlformats.org/wordprocessingml/2006/main">
        <w:t xml:space="preserve">2. යේසුස් වහන්සේ තුළ සුව කිරීම සහ සමාව දීම</w:t>
      </w:r>
    </w:p>
    <w:p w14:paraId="048DE8ED" w14:textId="77777777" w:rsidR="00F90BDC" w:rsidRDefault="00F90BDC"/>
    <w:p w14:paraId="532D7861" w14:textId="77777777" w:rsidR="00F90BDC" w:rsidRDefault="00F90BDC">
      <w:r xmlns:w="http://schemas.openxmlformats.org/wordprocessingml/2006/main">
        <w:t xml:space="preserve">1. මතෙව් 9: 6 - නමුත් මනුෂ්‍ය පුත්‍රයාට පොළොවේ පව් කමා කිරීමට බලය ඇති බව ඔබ දැන ගන්නා පිණිස, (එවිට ඔහු අංශභාග රෝගියෙකුට මෙසේ කීවේය) නැඟිට ඔබේ යහන රැගෙන ඔබේ නිවසට යන්න.</w:t>
      </w:r>
    </w:p>
    <w:p w14:paraId="1270087E" w14:textId="77777777" w:rsidR="00F90BDC" w:rsidRDefault="00F90BDC"/>
    <w:p w14:paraId="6F0288C9" w14:textId="77777777" w:rsidR="00F90BDC" w:rsidRDefault="00F90BDC">
      <w:r xmlns:w="http://schemas.openxmlformats.org/wordprocessingml/2006/main">
        <w:t xml:space="preserve">2. මාර්ක් 2:10 - එහෙත් මනුෂ්‍ය පුත්‍රයාට පොළොවෙහි පව් කමා කිරීමට බලය ඇති බව ඔබ දැනගන්නා පිණිස, (ඔහු අංශභාග රෝගීන්ට මෙසේ කීවේය.)</w:t>
      </w:r>
    </w:p>
    <w:p w14:paraId="4F467E01" w14:textId="77777777" w:rsidR="00F90BDC" w:rsidRDefault="00F90BDC"/>
    <w:p w14:paraId="5E5CD749" w14:textId="77777777" w:rsidR="00F90BDC" w:rsidRDefault="00F90BDC">
      <w:r xmlns:w="http://schemas.openxmlformats.org/wordprocessingml/2006/main">
        <w:t xml:space="preserve">ලූක් 5:25 ඔහු වහාම ඔවුන් ඉදිරියෙහි නැඟිට, තමා වැතිර සිටි දේ රැගෙන, දෙවියන් වහන්සේට ප්‍රශංසා කරමින් තම නිවසට ගියේය.</w:t>
      </w:r>
    </w:p>
    <w:p w14:paraId="2ABBED14" w14:textId="77777777" w:rsidR="00F90BDC" w:rsidRDefault="00F90BDC"/>
    <w:p w14:paraId="0682DEC7" w14:textId="77777777" w:rsidR="00F90BDC" w:rsidRDefault="00F90BDC">
      <w:r xmlns:w="http://schemas.openxmlformats.org/wordprocessingml/2006/main">
        <w:t xml:space="preserve">ජේසුස් වහන්සේ අංශභාග රෝගියෙකු සුව කිරීම සහ මිනිසා වහා නැඟිට නිවසට ගොස් දෙවියන් වහන්සේට ප්‍රශංසා කිරීම පිළිබඳ කතාව මෙම කොටසේ කියයි.</w:t>
      </w:r>
    </w:p>
    <w:p w14:paraId="65A928D8" w14:textId="77777777" w:rsidR="00F90BDC" w:rsidRDefault="00F90BDC"/>
    <w:p w14:paraId="2590DB49" w14:textId="77777777" w:rsidR="00F90BDC" w:rsidRDefault="00F90BDC">
      <w:r xmlns:w="http://schemas.openxmlformats.org/wordprocessingml/2006/main">
        <w:t xml:space="preserve">1. දෙවියන්වහන්සේගේ සුව කිරීමේ බලය: යේසුස්ගේ ආශ්චර්යමත් ක්‍රියාව අපගේ ජීවිත වෙනස් කරන්නේ කෙසේද?</w:t>
      </w:r>
    </w:p>
    <w:p w14:paraId="413939D0" w14:textId="77777777" w:rsidR="00F90BDC" w:rsidRDefault="00F90BDC"/>
    <w:p w14:paraId="4B6BC68A" w14:textId="77777777" w:rsidR="00F90BDC" w:rsidRDefault="00F90BDC">
      <w:r xmlns:w="http://schemas.openxmlformats.org/wordprocessingml/2006/main">
        <w:t xml:space="preserve">2. ප්‍රශංසාවේ බලය: දෙවියන්ගේ ප්‍රාතිහාර්යයන් සඳහා කෘතඥතාව පළ කිරීම</w:t>
      </w:r>
    </w:p>
    <w:p w14:paraId="00AC7E25" w14:textId="77777777" w:rsidR="00F90BDC" w:rsidRDefault="00F90BDC"/>
    <w:p w14:paraId="746FF508" w14:textId="77777777" w:rsidR="00F90BDC" w:rsidRDefault="00F90BDC">
      <w:r xmlns:w="http://schemas.openxmlformats.org/wordprocessingml/2006/main">
        <w:t xml:space="preserve">1. ක්රියා 3: 1-10 - කොර මිනිසෙකුගේ සුවය</w:t>
      </w:r>
    </w:p>
    <w:p w14:paraId="06181877" w14:textId="77777777" w:rsidR="00F90BDC" w:rsidRDefault="00F90BDC"/>
    <w:p w14:paraId="656F431A" w14:textId="77777777" w:rsidR="00F90BDC" w:rsidRDefault="00F90BDC">
      <w:r xmlns:w="http://schemas.openxmlformats.org/wordprocessingml/2006/main">
        <w:t xml:space="preserve">2. ගීතාවලිය 117 - සියලු ජනයා සමිඳාණන් වහන්සේට ප්‍රශංසා කරමු</w:t>
      </w:r>
    </w:p>
    <w:p w14:paraId="786E2D49" w14:textId="77777777" w:rsidR="00F90BDC" w:rsidRDefault="00F90BDC"/>
    <w:p w14:paraId="35CC387D" w14:textId="77777777" w:rsidR="00F90BDC" w:rsidRDefault="00F90BDC">
      <w:r xmlns:w="http://schemas.openxmlformats.org/wordprocessingml/2006/main">
        <w:t xml:space="preserve">ලූක් 5:26 ඔව්හු සියල්ලෝ ම විස්මයට පත් ව, දෙවියන් වහන්සේට ප්‍රශංසා කළහ, බියෙන් පිරී, ''අපි අද අමුතු දේවල් දුටිමු.</w:t>
      </w:r>
    </w:p>
    <w:p w14:paraId="769FEDB2" w14:textId="77777777" w:rsidR="00F90BDC" w:rsidRDefault="00F90BDC"/>
    <w:p w14:paraId="706EC125" w14:textId="77777777" w:rsidR="00F90BDC" w:rsidRDefault="00F90BDC">
      <w:r xmlns:w="http://schemas.openxmlformats.org/wordprocessingml/2006/main">
        <w:t xml:space="preserve">ජේසුස් වහන්සේ අංශභාග රෝගියෙකුව ආශ්චර්යමත් ලෙස සුව කිරීම දැකීමෙන් පසු ගෝලයන් මවිතයට පත් වී දෙවියන් වහන්සේව මහිමයට පත් කළහ. මීට පෙර කිසි දිනෙක එවැනි දෙයක් දැක නැති නිසා ඔවුන් බියෙන් පිරී ගියේය.</w:t>
      </w:r>
    </w:p>
    <w:p w14:paraId="63F48F77" w14:textId="77777777" w:rsidR="00F90BDC" w:rsidRDefault="00F90BDC"/>
    <w:p w14:paraId="3830BF24" w14:textId="77777777" w:rsidR="00F90BDC" w:rsidRDefault="00F90BDC">
      <w:r xmlns:w="http://schemas.openxmlformats.org/wordprocessingml/2006/main">
        <w:t xml:space="preserve">1. දෙවියන් වහන්සේ ඕනෑම දෙයකට හැකියාව ඇත - රෝම 4:17 (ලියා ඇති පරිදි, මම ඔබව බොහෝ ජාතීන්ගේ පියෙකු බවට පත් කළෙමි,) ඔහු විශ්වාස කළ ඔහු ඉදිරියෙහි, දෙවියන් වහන්සේ පවා, මළවුන්ට පණ දෙන, සහ නැති දේ කැඳවයි. ඔවුන් මෙන්.</w:t>
      </w:r>
    </w:p>
    <w:p w14:paraId="4121AC08" w14:textId="77777777" w:rsidR="00F90BDC" w:rsidRDefault="00F90BDC"/>
    <w:p w14:paraId="43D19496" w14:textId="77777777" w:rsidR="00F90BDC" w:rsidRDefault="00F90BDC">
      <w:r xmlns:w="http://schemas.openxmlformats.org/wordprocessingml/2006/main">
        <w:t xml:space="preserve">2. දෙවියන්වහන්සේගේ බලය කෙරෙහි ඇදහිල්ල තබන්න - මතෙව් 17:20 (ඔබේ අවිශ්වාසය නිසා, ඇත්තෙන්ම මම ඔබට කියමි, ඔබට අබ ඇටයක් තරම් ඇදහිල්ලක් ඇත්නම්, ඔබ මේ කන්දට, ඉවත් කරන්න කියා පවසන්න. මෙතැන් සිට එතැනට යන්න; එය ඉවත් කරනු ඇත; ඔබට කිසිවක් කළ නොහැකි වනු ඇත.)</w:t>
      </w:r>
    </w:p>
    <w:p w14:paraId="5A3E04A0" w14:textId="77777777" w:rsidR="00F90BDC" w:rsidRDefault="00F90BDC"/>
    <w:p w14:paraId="18444891" w14:textId="77777777" w:rsidR="00F90BDC" w:rsidRDefault="00F90BDC">
      <w:r xmlns:w="http://schemas.openxmlformats.org/wordprocessingml/2006/main">
        <w:t xml:space="preserve">1. මතෙව් 8: 5-13 (යේසුස් වහන්සේ කපර්ණවුමට ඇතුළු වූ විට, ශතාධිපතියෙක් උන් වහන්සේ වෙතට අවුත්, ඔහුගෙන් අයැද සිටියේ ය, ස්වාමීනි, මාගේ මෙහෙකරුවා අංශභාග රෝගයෙන් දැඩි ලෙස වධ හිංසාවට ලක්ව නිවසේ වැතිර සිටී. , මම ඇවිත් ඔහුව සුව කරන්නෙමි, ශතාධිපතියා උත්තර දෙමින්, ''ස්වාමීනි, ඔබ මාගේ වහලයට එන්නට මම සුදුස්සෙක් නොවෙමි, නමුත් වචනය පමණක් කතා කරන්න, එවිට මාගේ සේවකයා සුව වනු ඇත. පසුපස්සේ ආ අයට කතා කොට, ”සැබැවින් ම මම ඔබට කියමි, ඊශ්‍රායෙල්හි නැත, මට එතරම් විශාල ඇදහිල්ලක් හමු නොවීය, මම ඔබට කියමි: බොහෝ දෙනෙක් නැගෙනහිරින් සහ බටහිරින් පැමිණ ආබ්‍රහම් සමඟ හිඳගෙන සිටිති. ඊසාක් සහ යාකොබ් ස්වර්ග රාජ්‍යයේ සිටින නමුත්, රාජ්‍යයේ දරුවන් පිටත අන්ධකාරයට හෙළනු ලබන්නෝය; එහි හැඬීමද දත්මිටි කෑමද සිදුවනු ඇත, ජේසුස් වහන්සේ ශතාධිපතියාට කතා කොට, ''ඔබ විශ්වාස කළ පරිදි යන්න. , ඔබට එය එසේම වේවා, ඔහුගේ සේවකයා එම පැයේදීම සුව විය.)</w:t>
      </w:r>
    </w:p>
    <w:p w14:paraId="0EA09F5F" w14:textId="77777777" w:rsidR="00F90BDC" w:rsidRDefault="00F90BDC"/>
    <w:p w14:paraId="430EB7EF" w14:textId="77777777" w:rsidR="00F90BDC" w:rsidRDefault="00F90BDC">
      <w:r xmlns:w="http://schemas.openxmlformats.org/wordprocessingml/2006/main">
        <w:t xml:space="preserve">2. මාර්ක් 2: 3-12 (ඔවුහු හතර දෙනෙකුගෙන් බිහි වූ අංශභාග රෝගියෙකු රැගෙන ඔහු වෙතට පැමිණියෝය. මුද්‍රණාලය සඳහා ඔහු වෙතට ළං වීමට නොහැකි වූ විට, ඔව්හු ඔහු සිටි වහලය විවෘත කළහ. ඔව්හු එය කඩා දැමූ පසු, අංශභාග රෝගියෙකු සිටි යහන බැස ගියහ, </w:t>
      </w:r>
      <w:r xmlns:w="http://schemas.openxmlformats.org/wordprocessingml/2006/main">
        <w:lastRenderedPageBreak xmlns:w="http://schemas.openxmlformats.org/wordprocessingml/2006/main"/>
      </w:r>
      <w:r xmlns:w="http://schemas.openxmlformats.org/wordprocessingml/2006/main">
        <w:t xml:space="preserve">ජේසුස් වහන්සේ ඔවුන්ගේ ඇදහිල්ල දැක, අංශභාග රෝගීන්ට කතා කොට, 'පුතේ, ඔබේ පව් ඔබට කමා කළ මැනව'යි වදාළ සේක. එහි හිඳ, ඔවුන්ගේ සිත් තුළ තර්ක කරමින්, මේ මිනිසා මෙසේ අපහාස කරන්නේ ඇයි, දෙවියන් වහන්සේට මිස පව් කමා කළ හැක්කේ කාටද? ඔවුන් සිතින් තර්ක කරන බව ජේසුස් වහන්සේ තම ආත්මයෙන් වටහා ගත් වහාම, ”ඔබ මේ දේවල් තර්ක කරන්නේ මන්දැයි ඔවුන්ට වදාළ සේක. ඔබේ හදවත් තුළ, අංශභාග රෝගියෙකුට ඔබේ පව් ඔබට කමා වේ යැයි කීම පහසුද, නැතහොත්, නැඟිට ඔබේ යහන රැගෙන ඇවිදින්න යැයි කීම පහසුද? පොළොවෙහි පව් කමා කිරීමට, (ඔහු අංශභාග රෝගියෙකුට කීවේය,) මම ඔබට කියමි, නැඟිට ඔබේ ඇඳ රැගෙන ඔබේ නිවසට යන්න. ඔහු වහා නැඟිට, යහන රැගෙන, ඔවුන් සියල්ලන් ඉදිරියෙන් පිටත් විය. මක්නිසාද යත්, ඔවුන් සියල්ලෝම විස්මයට පත් වී, දෙවියන් වහන්සේට ප්‍රශංසා කරමින්, “අපි එය මේ ආකාරයෙන් කිසි දිනක දැක නැත.)</w:t>
      </w:r>
    </w:p>
    <w:p w14:paraId="26B31D0C" w14:textId="77777777" w:rsidR="00F90BDC" w:rsidRDefault="00F90BDC"/>
    <w:p w14:paraId="406E2B4D" w14:textId="77777777" w:rsidR="00F90BDC" w:rsidRDefault="00F90BDC">
      <w:r xmlns:w="http://schemas.openxmlformats.org/wordprocessingml/2006/main">
        <w:t xml:space="preserve">ලූක් 5:27 ඉන්පසු ඔහු පිටත්ව ගොස්, රේගු කුවිතාන්සියේ වාඩි වී සිටින ලෙවී නම් අයකැමියෙකු දැක: මා අනුව එන්නැයි ඔහුට කීවේය.</w:t>
      </w:r>
    </w:p>
    <w:p w14:paraId="5D800FEC" w14:textId="77777777" w:rsidR="00F90BDC" w:rsidRDefault="00F90BDC"/>
    <w:p w14:paraId="14EFC09B" w14:textId="77777777" w:rsidR="00F90BDC" w:rsidRDefault="00F90BDC">
      <w:r xmlns:w="http://schemas.openxmlformats.org/wordprocessingml/2006/main">
        <w:t xml:space="preserve">ලෙවීට ජේසුස් වහන්සේ ඔහුව අනුගමනය කරන ලෙස කැඳවන ලදී.</w:t>
      </w:r>
    </w:p>
    <w:p w14:paraId="4CBCB50D" w14:textId="77777777" w:rsidR="00F90BDC" w:rsidRDefault="00F90BDC"/>
    <w:p w14:paraId="7E7A9D25" w14:textId="77777777" w:rsidR="00F90BDC" w:rsidRDefault="00F90BDC">
      <w:r xmlns:w="http://schemas.openxmlformats.org/wordprocessingml/2006/main">
        <w:t xml:space="preserve">1. ජේසුස් වහන්සේ අනුගමන කිරීමට කැඳවීම: දෙවියන් වහන්සේගේ ආරාධනයට ප්‍රතිචාර දැක්වීම</w:t>
      </w:r>
    </w:p>
    <w:p w14:paraId="40EB8416" w14:textId="77777777" w:rsidR="00F90BDC" w:rsidRDefault="00F90BDC"/>
    <w:p w14:paraId="26370C59" w14:textId="77777777" w:rsidR="00F90BDC" w:rsidRDefault="00F90BDC">
      <w:r xmlns:w="http://schemas.openxmlformats.org/wordprocessingml/2006/main">
        <w:t xml:space="preserve">2. ගෝලත්වය: යේසුස්ව අනුගමනය කිරීමේ ජීවිතය වෙනස් කරන කැපවීම</w:t>
      </w:r>
    </w:p>
    <w:p w14:paraId="28E16955" w14:textId="77777777" w:rsidR="00F90BDC" w:rsidRDefault="00F90BDC"/>
    <w:p w14:paraId="6A92A1CA" w14:textId="77777777" w:rsidR="00F90BDC" w:rsidRDefault="00F90BDC">
      <w:r xmlns:w="http://schemas.openxmlformats.org/wordprocessingml/2006/main">
        <w:t xml:space="preserve">1. මතෙව් 4:18-22 - පළමු ගෝලයන් කැඳවීම</w:t>
      </w:r>
    </w:p>
    <w:p w14:paraId="1655C044" w14:textId="77777777" w:rsidR="00F90BDC" w:rsidRDefault="00F90BDC"/>
    <w:p w14:paraId="72BDAA2C" w14:textId="77777777" w:rsidR="00F90BDC" w:rsidRDefault="00F90BDC">
      <w:r xmlns:w="http://schemas.openxmlformats.org/wordprocessingml/2006/main">
        <w:t xml:space="preserve">2. යොහන් 4:34-35 - යේසුස්වහන්සේගේ ආරාධනය ඔහුව අනුගමනය කිරීමට සහ ඔහුගේ කාර්යය කිරීමට</w:t>
      </w:r>
    </w:p>
    <w:p w14:paraId="71364009" w14:textId="77777777" w:rsidR="00F90BDC" w:rsidRDefault="00F90BDC"/>
    <w:p w14:paraId="49438265" w14:textId="77777777" w:rsidR="00F90BDC" w:rsidRDefault="00F90BDC">
      <w:r xmlns:w="http://schemas.openxmlformats.org/wordprocessingml/2006/main">
        <w:t xml:space="preserve">ලූක් 5:28 ඔහු සියල්ල අත්හැර, නැඟිට ඔහු අනුව ගියේය.</w:t>
      </w:r>
    </w:p>
    <w:p w14:paraId="3DEE3089" w14:textId="77777777" w:rsidR="00F90BDC" w:rsidRDefault="00F90BDC"/>
    <w:p w14:paraId="75C8DB6C" w14:textId="77777777" w:rsidR="00F90BDC" w:rsidRDefault="00F90BDC">
      <w:r xmlns:w="http://schemas.openxmlformats.org/wordprocessingml/2006/main">
        <w:t xml:space="preserve">මෙම ඡේදයේ විස්තර කරන්නේ ලෙවී යේසුස්ව අනුගමනය කිරීමට ඔහුගේ වැඩ සහ දේපළ අත්හැර ගිය ආකාරයයි.</w:t>
      </w:r>
    </w:p>
    <w:p w14:paraId="3596AE67" w14:textId="77777777" w:rsidR="00F90BDC" w:rsidRDefault="00F90BDC"/>
    <w:p w14:paraId="70AD7C1B" w14:textId="77777777" w:rsidR="00F90BDC" w:rsidRDefault="00F90BDC">
      <w:r xmlns:w="http://schemas.openxmlformats.org/wordprocessingml/2006/main">
        <w:t xml:space="preserve">1: ජේසුස් වහන්සේ අපට කතා කරන්නේ අප සම්බන්ධ වී ඇති සියල්ල අත්හැර, </w:t>
      </w:r>
      <w:r xmlns:w="http://schemas.openxmlformats.org/wordprocessingml/2006/main">
        <w:lastRenderedPageBreak xmlns:w="http://schemas.openxmlformats.org/wordprocessingml/2006/main"/>
      </w:r>
      <w:r xmlns:w="http://schemas.openxmlformats.org/wordprocessingml/2006/main">
        <w:t xml:space="preserve">උන් වහන්සේ අනුගමනය කිරීමට සහ සේවය කිරීමට ය.</w:t>
      </w:r>
    </w:p>
    <w:p w14:paraId="4A7F1E14" w14:textId="77777777" w:rsidR="00F90BDC" w:rsidRDefault="00F90BDC"/>
    <w:p w14:paraId="09B1D24A" w14:textId="77777777" w:rsidR="00F90BDC" w:rsidRDefault="00F90BDC">
      <w:r xmlns:w="http://schemas.openxmlformats.org/wordprocessingml/2006/main">
        <w:t xml:space="preserve">2: ජේසුස් වහන්සේගේ කැඳවීම අපගේම ආශාවන් අත්හැර අපගේ මුළු හදවතින්ම උන් වහන්සේ අනුගමනය කිරීමට කැඳවීමකි.</w:t>
      </w:r>
    </w:p>
    <w:p w14:paraId="05DD1F60" w14:textId="77777777" w:rsidR="00F90BDC" w:rsidRDefault="00F90BDC"/>
    <w:p w14:paraId="0F096C16" w14:textId="77777777" w:rsidR="00F90BDC" w:rsidRDefault="00F90BDC">
      <w:r xmlns:w="http://schemas.openxmlformats.org/wordprocessingml/2006/main">
        <w:t xml:space="preserve">1: මතෙව් 16: 24-25 "එවිට ජේසුස් වහන්සේ සිය ශ්‍රාවකයන්ට මෙසේ වදාළ සේක: "යමෙක් මාගේ ගෝලයෙකු වීමට කැමති නම්, තමන්ව ප්‍රතික්ෂේප කර, තම කුරුසිය රැගෙන මා අනුව යා යුතුය. මක්නිසාද තම ජීවිතය බේරා ගැනීමට කැමති කෙනෙකුට එය අහිමි වනු ඇත, නමුත් යමෙකු තම ජීවිතය නැති කර ගනී. මට ජීවිතය එය සොයා දෙනු ඇත."</w:t>
      </w:r>
    </w:p>
    <w:p w14:paraId="77844308" w14:textId="77777777" w:rsidR="00F90BDC" w:rsidRDefault="00F90BDC"/>
    <w:p w14:paraId="280C8F35" w14:textId="77777777" w:rsidR="00F90BDC" w:rsidRDefault="00F90BDC">
      <w:r xmlns:w="http://schemas.openxmlformats.org/wordprocessingml/2006/main">
        <w:t xml:space="preserve">2: හෙබ්‍රෙව් 11:24-26 “විශ්වාසයෙන් මෝසෙස් වැඩුණු පසු පාරාවෝගේ දුවගේ පුත්‍රයා ලෙස හැඳින්වීම ප්‍රතික්ෂේප කළේය. පාපයේ ක්ෂනික සැප සම්පත් භුක්ති විඳීමට වඩා දෙවියන් වහන්සේගේ සෙනඟ සමඟ එක්ව හිරිහැර කිරීමට ඔහු තීරණය කළේය. ඔහු ක්‍රිස්තුස් වෙනුවෙන් කරන ලද නින්දාව ඊජිප්තුවේ වස්තුවලට වඩා වටිනා දෙයක් ලෙස සැලකුවේය, මන්ද ඔහු තම විපාකය දෙස බලා සිටියේය.</w:t>
      </w:r>
    </w:p>
    <w:p w14:paraId="04DE9D21" w14:textId="77777777" w:rsidR="00F90BDC" w:rsidRDefault="00F90BDC"/>
    <w:p w14:paraId="6B3EA94B" w14:textId="77777777" w:rsidR="00F90BDC" w:rsidRDefault="00F90BDC">
      <w:r xmlns:w="http://schemas.openxmlformats.org/wordprocessingml/2006/main">
        <w:t xml:space="preserve">ලූක් 5:29 ලෙවී තමාගේම නිවසේ ඔහුට මහත් භෝජන සංග්‍රහයක් කළේය.</w:t>
      </w:r>
    </w:p>
    <w:p w14:paraId="5DF185D3" w14:textId="77777777" w:rsidR="00F90BDC" w:rsidRDefault="00F90BDC"/>
    <w:p w14:paraId="15A7D8EE" w14:textId="77777777" w:rsidR="00F90BDC" w:rsidRDefault="00F90BDC">
      <w:r xmlns:w="http://schemas.openxmlformats.org/wordprocessingml/2006/main">
        <w:t xml:space="preserve">ලෙවී මහත් භෝජන සංග්‍රහයක් පවත්වමින් යේසුස්ට ආගන්තුක සත්කාරය පෙන්නුවා.</w:t>
      </w:r>
    </w:p>
    <w:p w14:paraId="6339DDCD" w14:textId="77777777" w:rsidR="00F90BDC" w:rsidRDefault="00F90BDC"/>
    <w:p w14:paraId="3DFEFC48" w14:textId="77777777" w:rsidR="00F90BDC" w:rsidRDefault="00F90BDC">
      <w:r xmlns:w="http://schemas.openxmlformats.org/wordprocessingml/2006/main">
        <w:t xml:space="preserve">1: අපි ලෙවීගේ ආගන්තුක සත්කාරයේ ආදර්ශය අනුගමනය කළ යුතු අතර අපගේ නිවෙස්වලට යේසුස්ට ආරාධනා කළ යුතුය.</w:t>
      </w:r>
    </w:p>
    <w:p w14:paraId="7A2124D4" w14:textId="77777777" w:rsidR="00F90BDC" w:rsidRDefault="00F90BDC"/>
    <w:p w14:paraId="648ECE94" w14:textId="77777777" w:rsidR="00F90BDC" w:rsidRDefault="00F90BDC">
      <w:r xmlns:w="http://schemas.openxmlformats.org/wordprocessingml/2006/main">
        <w:t xml:space="preserve">2: ලෙවී යේසුස්ට කළා වගේ අපිත් අනිත් අයට ආගන්තුක සත්කාරය පෙන්විය යුතුයි.</w:t>
      </w:r>
    </w:p>
    <w:p w14:paraId="5597DD74" w14:textId="77777777" w:rsidR="00F90BDC" w:rsidRDefault="00F90BDC"/>
    <w:p w14:paraId="3E17953D" w14:textId="77777777" w:rsidR="00F90BDC" w:rsidRDefault="00F90BDC">
      <w:r xmlns:w="http://schemas.openxmlformats.org/wordprocessingml/2006/main">
        <w:t xml:space="preserve">1: රෝම 12:13 - "සාන්තුවරයන්ගේ අවශ්‍යතා සඳහා දායක වී ආගන්තුක සත්කාරය දැක්වීමට උත්සාහ කරන්න."</w:t>
      </w:r>
    </w:p>
    <w:p w14:paraId="29C526CB" w14:textId="77777777" w:rsidR="00F90BDC" w:rsidRDefault="00F90BDC"/>
    <w:p w14:paraId="0B6E073A" w14:textId="77777777" w:rsidR="00F90BDC" w:rsidRDefault="00F90BDC">
      <w:r xmlns:w="http://schemas.openxmlformats.org/wordprocessingml/2006/main">
        <w:t xml:space="preserve">2:1 පේතෘස් 4:9 - "මැසිවිලි නැඟීමකින් තොරව එකිනෙකාට ආගන්තුක සත්කාරය පෙන්වන්න."</w:t>
      </w:r>
    </w:p>
    <w:p w14:paraId="1717E881" w14:textId="77777777" w:rsidR="00F90BDC" w:rsidRDefault="00F90BDC"/>
    <w:p w14:paraId="0B3F6BB1" w14:textId="77777777" w:rsidR="00F90BDC" w:rsidRDefault="00F90BDC">
      <w:r xmlns:w="http://schemas.openxmlformats.org/wordprocessingml/2006/main">
        <w:t xml:space="preserve">ලූක් 5:30 එහෙත් ඔවුන්ගේ විනයධරයෝ ද පරිසිවරු ද උන් වහන්සේගේ ශ්‍රාවකයන්ට විරුද්ධ ව මැසිවිලි නඟමින්, ”ඔබ </w:t>
      </w:r>
      <w:r xmlns:w="http://schemas.openxmlformats.org/wordprocessingml/2006/main">
        <w:lastRenderedPageBreak xmlns:w="http://schemas.openxmlformats.org/wordprocessingml/2006/main"/>
      </w:r>
      <w:r xmlns:w="http://schemas.openxmlformats.org/wordprocessingml/2006/main">
        <w:t xml:space="preserve">අයකැමියන් සහ පව්කාරයන් සමඟ කන්නේ බොන්නේ මන් ද?</w:t>
      </w:r>
    </w:p>
    <w:p w14:paraId="1B131C13" w14:textId="77777777" w:rsidR="00F90BDC" w:rsidRDefault="00F90BDC"/>
    <w:p w14:paraId="4728D646" w14:textId="77777777" w:rsidR="00F90BDC" w:rsidRDefault="00F90BDC">
      <w:r xmlns:w="http://schemas.openxmlformats.org/wordprocessingml/2006/main">
        <w:t xml:space="preserve">අයකැමියන් හා පව්කාරයන් සමඟ කමින් බොමින් සිටි නිසා යේසුස්ගේ ගෝලයන් ලියන්නන් සහ පරිසිවරුන් විසින් විවේචනයට ලක් විය.</w:t>
      </w:r>
    </w:p>
    <w:p w14:paraId="04B11F50" w14:textId="77777777" w:rsidR="00F90BDC" w:rsidRDefault="00F90BDC"/>
    <w:p w14:paraId="1A0AF869" w14:textId="77777777" w:rsidR="00F90BDC" w:rsidRDefault="00F90BDC">
      <w:r xmlns:w="http://schemas.openxmlformats.org/wordprocessingml/2006/main">
        <w:t xml:space="preserve">1. දයාවේ බලය: යේසුස් පව්කාරයන්ට ආදරය පෙන්වූ ආකාරය</w:t>
      </w:r>
    </w:p>
    <w:p w14:paraId="31E89E66" w14:textId="77777777" w:rsidR="00F90BDC" w:rsidRDefault="00F90BDC"/>
    <w:p w14:paraId="4411891E" w14:textId="77777777" w:rsidR="00F90BDC" w:rsidRDefault="00F90BDC">
      <w:r xmlns:w="http://schemas.openxmlformats.org/wordprocessingml/2006/main">
        <w:t xml:space="preserve">2. ජේසුස් වහන්සේගේ රැඩිකල් ප්‍රේමය: එම සමාජය වෙත ළඟා වීම ප්‍රතික්ෂේප කරයි</w:t>
      </w:r>
    </w:p>
    <w:p w14:paraId="6FC62A79" w14:textId="77777777" w:rsidR="00F90BDC" w:rsidRDefault="00F90BDC"/>
    <w:p w14:paraId="20585759" w14:textId="77777777" w:rsidR="00F90BDC" w:rsidRDefault="00F90BDC">
      <w:r xmlns:w="http://schemas.openxmlformats.org/wordprocessingml/2006/main">
        <w:t xml:space="preserve">1. මතෙව් 9:10-13 - යේසුස් කතා කරන්නේ ධර්මිෂ්ඨයන් නොව පව්කාරයන්ව පසුතැවිල්ලට කැඳවීම ගැනය.</w:t>
      </w:r>
    </w:p>
    <w:p w14:paraId="781BC0AE" w14:textId="77777777" w:rsidR="00F90BDC" w:rsidRDefault="00F90BDC"/>
    <w:p w14:paraId="5BBBBAC3" w14:textId="77777777" w:rsidR="00F90BDC" w:rsidRDefault="00F90BDC">
      <w:r xmlns:w="http://schemas.openxmlformats.org/wordprocessingml/2006/main">
        <w:t xml:space="preserve">2. යොහන් 8:1-11 - කාමමිථ්‍යාචාරයට හසු වූ කාන්තාවට යේසුස් දයාව පෙන්වයි</w:t>
      </w:r>
    </w:p>
    <w:p w14:paraId="4BF8A5E1" w14:textId="77777777" w:rsidR="00F90BDC" w:rsidRDefault="00F90BDC"/>
    <w:p w14:paraId="1D0076D1" w14:textId="77777777" w:rsidR="00F90BDC" w:rsidRDefault="00F90BDC">
      <w:r xmlns:w="http://schemas.openxmlformats.org/wordprocessingml/2006/main">
        <w:t xml:space="preserve">ලූක් 5:31 ජේසුස් වහන්සේ ඔවුන්ට පිළිතුරු දෙමින්, ”සම්පූර්ණ අයට වෛද්‍යවරයකු අවශ්‍ය නැත. නමුත් රෝගාතුර වූවන් ය.</w:t>
      </w:r>
    </w:p>
    <w:p w14:paraId="35DAEDBE" w14:textId="77777777" w:rsidR="00F90BDC" w:rsidRDefault="00F90BDC"/>
    <w:p w14:paraId="2ADF663F" w14:textId="77777777" w:rsidR="00F90BDC" w:rsidRDefault="00F90BDC">
      <w:r xmlns:w="http://schemas.openxmlformats.org/wordprocessingml/2006/main">
        <w:t xml:space="preserve">අධ්‍යාත්මික වශයෙන් අසනීප වූ අයට වෛද්‍යවරයකු අවශ්‍ය වන අතර අධ්‍යාත්මික වශයෙන් සෞඛ්‍ය සම්පන්න අයට අවශ්‍ය නොවන බව යේසුස් ඉගැන්නුවා.</w:t>
      </w:r>
    </w:p>
    <w:p w14:paraId="576238A8" w14:textId="77777777" w:rsidR="00F90BDC" w:rsidRDefault="00F90BDC"/>
    <w:p w14:paraId="6E246097" w14:textId="77777777" w:rsidR="00F90BDC" w:rsidRDefault="00F90BDC">
      <w:r xmlns:w="http://schemas.openxmlformats.org/wordprocessingml/2006/main">
        <w:t xml:space="preserve">1. "ආත්මයේ වෛද්‍යවරයා: අපගේ හදවත් සුව කරන්නා ලෙස යේසුස්"</w:t>
      </w:r>
    </w:p>
    <w:p w14:paraId="049A7FB7" w14:textId="77777777" w:rsidR="00F90BDC" w:rsidRDefault="00F90BDC"/>
    <w:p w14:paraId="36223086" w14:textId="77777777" w:rsidR="00F90BDC" w:rsidRDefault="00F90BDC">
      <w:r xmlns:w="http://schemas.openxmlformats.org/wordprocessingml/2006/main">
        <w:t xml:space="preserve">2. "ශාරීරිකව හා අධ්‍යාත්මික වශයෙන් සමස්තය අතර වෙනස"</w:t>
      </w:r>
    </w:p>
    <w:p w14:paraId="58AC627D" w14:textId="77777777" w:rsidR="00F90BDC" w:rsidRDefault="00F90BDC"/>
    <w:p w14:paraId="684B3F22" w14:textId="77777777" w:rsidR="00F90BDC" w:rsidRDefault="00F90BDC">
      <w:r xmlns:w="http://schemas.openxmlformats.org/wordprocessingml/2006/main">
        <w:t xml:space="preserve">1. මතෙව් 9:12-13 - "එහෙත්, ජේසුස් වහන්සේ එය ඇසූ විට, ඔහු ඔවුන්ට කතා කොට, "රෝගී අයට මිස සුවයෙන් සිටින අයට වෛද්‍යවරයෙකුගෙන් අවශ්‍ය නැත. ගොස් මෙහි තේරුම ඉගෙන ගන්න: 'මට දයාව අවශ්‍යයි. , පූජාව නෙවෙයි.' මක්නිසාද මම පැමිණියේ ධර්මිෂ්ඨයන් නොව පව්කාරයන් කැඳවීමටය.</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යෙසායා 53:5 - "එහෙත්, ඔහු අපේ අපරාධ නිසා සිදුරු කරනු ලැබුවේය, අපගේ අයුතුකම් නිසා ඔහුව පොඩි කරනු ලැබුවේය, අපට සාමය ගෙන දුන් දඬුවම ඔහු පිට විය, ඔහුගේ තුවාලවලින් අපි සුවය ලබන්නෙමු."</w:t>
      </w:r>
    </w:p>
    <w:p w14:paraId="498192D6" w14:textId="77777777" w:rsidR="00F90BDC" w:rsidRDefault="00F90BDC"/>
    <w:p w14:paraId="0AEAFC2E" w14:textId="77777777" w:rsidR="00F90BDC" w:rsidRDefault="00F90BDC">
      <w:r xmlns:w="http://schemas.openxmlformats.org/wordprocessingml/2006/main">
        <w:t xml:space="preserve">ලූක් 5:32 මම පැමිණියේ ධර්මිෂ්ඨයන් නොව පව්කාරයන් පසුතැවිලි වීමට කැඳවීමටය.</w:t>
      </w:r>
    </w:p>
    <w:p w14:paraId="73D91B6B" w14:textId="77777777" w:rsidR="00F90BDC" w:rsidRDefault="00F90BDC"/>
    <w:p w14:paraId="6AFDC63D" w14:textId="77777777" w:rsidR="00F90BDC" w:rsidRDefault="00F90BDC">
      <w:r xmlns:w="http://schemas.openxmlformats.org/wordprocessingml/2006/main">
        <w:t xml:space="preserve">යේසුස් පැමිණියේ පව්කාරයන් පසුතැවිලි වීමටයි.</w:t>
      </w:r>
    </w:p>
    <w:p w14:paraId="24AB016E" w14:textId="77777777" w:rsidR="00F90BDC" w:rsidRDefault="00F90BDC"/>
    <w:p w14:paraId="4F62A8C2" w14:textId="77777777" w:rsidR="00F90BDC" w:rsidRDefault="00F90BDC">
      <w:r xmlns:w="http://schemas.openxmlformats.org/wordprocessingml/2006/main">
        <w:t xml:space="preserve">1: යේසුස් පැමිණියේ සියල්ලන්ව ගලවා ගැනීමටයි</w:t>
      </w:r>
    </w:p>
    <w:p w14:paraId="16F1057A" w14:textId="77777777" w:rsidR="00F90BDC" w:rsidRDefault="00F90BDC"/>
    <w:p w14:paraId="376BDB7C" w14:textId="77777777" w:rsidR="00F90BDC" w:rsidRDefault="00F90BDC">
      <w:r xmlns:w="http://schemas.openxmlformats.org/wordprocessingml/2006/main">
        <w:t xml:space="preserve">2: පසුතැවීමේ බලය</w:t>
      </w:r>
    </w:p>
    <w:p w14:paraId="3FCFE66F" w14:textId="77777777" w:rsidR="00F90BDC" w:rsidRDefault="00F90BDC"/>
    <w:p w14:paraId="25C8079E" w14:textId="77777777" w:rsidR="00F90BDC" w:rsidRDefault="00F90BDC">
      <w:r xmlns:w="http://schemas.openxmlformats.org/wordprocessingml/2006/main">
        <w:t xml:space="preserve">1: රෝම 10:13 - මක්නිසාද සමිඳාණන් වහන්සේගේ නාමයට අයැදින සියල්ලන් ගැළවෙනු ඇත.</w:t>
      </w:r>
    </w:p>
    <w:p w14:paraId="05D90355" w14:textId="77777777" w:rsidR="00F90BDC" w:rsidRDefault="00F90BDC"/>
    <w:p w14:paraId="71617991" w14:textId="77777777" w:rsidR="00F90BDC" w:rsidRDefault="00F90BDC">
      <w:r xmlns:w="http://schemas.openxmlformats.org/wordprocessingml/2006/main">
        <w:t xml:space="preserve">2: ක්‍රියා 2:38 - පසුතැවිලි වී බව්තීස්ම වෙන්න.</w:t>
      </w:r>
    </w:p>
    <w:p w14:paraId="43819787" w14:textId="77777777" w:rsidR="00F90BDC" w:rsidRDefault="00F90BDC"/>
    <w:p w14:paraId="5D9EE697" w14:textId="77777777" w:rsidR="00F90BDC" w:rsidRDefault="00F90BDC">
      <w:r xmlns:w="http://schemas.openxmlformats.org/wordprocessingml/2006/main">
        <w:t xml:space="preserve">ලූක් 5:33 ඔව්හු උන් වහන්සේට කතා කොට, ''ජොහන්ගේ ගෝලයන් නිතර නිරාහාරව සිට යාච්ඤා කරන්නේ මක්නිසාද? නමුත් ඔබේ කන්න බොන්නද?</w:t>
      </w:r>
    </w:p>
    <w:p w14:paraId="340112D0" w14:textId="77777777" w:rsidR="00F90BDC" w:rsidRDefault="00F90BDC"/>
    <w:p w14:paraId="283B74E1" w14:textId="77777777" w:rsidR="00F90BDC" w:rsidRDefault="00F90BDC">
      <w:r xmlns:w="http://schemas.openxmlformats.org/wordprocessingml/2006/main">
        <w:t xml:space="preserve">යොහන්ගේ සහ ඵරිසිවරුන්ගේ ගෝලයන් මෙන් ඔහුගේ ගෝලයන් නිරාහාරව හා යාච්ඤා නොකළේ මන්දැයි ජනයා යේසුස්ගෙන් ඇසූහ.</w:t>
      </w:r>
    </w:p>
    <w:p w14:paraId="0BFFA1E0" w14:textId="77777777" w:rsidR="00F90BDC" w:rsidRDefault="00F90BDC"/>
    <w:p w14:paraId="68F1C273" w14:textId="77777777" w:rsidR="00F90BDC" w:rsidRDefault="00F90BDC">
      <w:r xmlns:w="http://schemas.openxmlformats.org/wordprocessingml/2006/main">
        <w:t xml:space="preserve">1. යේසුස් සහ ඔහුගේ ගෝලයන්: ඇදහිල්ලෙන් ජීවත් වීමේ උදාහරණයක්</w:t>
      </w:r>
    </w:p>
    <w:p w14:paraId="1DBD98D6" w14:textId="77777777" w:rsidR="00F90BDC" w:rsidRDefault="00F90BDC"/>
    <w:p w14:paraId="0D9D022B" w14:textId="77777777" w:rsidR="00F90BDC" w:rsidRDefault="00F90BDC">
      <w:r xmlns:w="http://schemas.openxmlformats.org/wordprocessingml/2006/main">
        <w:t xml:space="preserve">2. ඇදහිලිවන්තයෙකුගේ ජීවිතයේ උපවාසයේ සහ යාච්ඤාවේ බලය</w:t>
      </w:r>
    </w:p>
    <w:p w14:paraId="5B68D67B" w14:textId="77777777" w:rsidR="00F90BDC" w:rsidRDefault="00F90BDC"/>
    <w:p w14:paraId="5FF902A0" w14:textId="77777777" w:rsidR="00F90BDC" w:rsidRDefault="00F90BDC">
      <w:r xmlns:w="http://schemas.openxmlformats.org/wordprocessingml/2006/main">
        <w:t xml:space="preserve">1. මතෙව් 6:16-18, “ඔබ නිරාහාරව සිටින විට, කුහකයින් මෙන් නොසන්සුන් ලෙස නොසලකන්න, මන්ද ඔවුන් </w:t>
      </w:r>
      <w:r xmlns:w="http://schemas.openxmlformats.org/wordprocessingml/2006/main">
        <w:lastRenderedPageBreak xmlns:w="http://schemas.openxmlformats.org/wordprocessingml/2006/main"/>
      </w:r>
      <w:r xmlns:w="http://schemas.openxmlformats.org/wordprocessingml/2006/main">
        <w:t xml:space="preserve">නිරාහාරව සිටින බව අන් අයට පෙන්වීමට ඔවුන්ගේ මුහුණු විකෘති කරති. සැබැවින් ම මම ඔබට කියමි, ඔවුන්ගේ විපාකය ඔවුන්ට සම්පූර්ණයෙන් ලැබී ඇත. නමුත් ඔබ නිරාහාරව සිටින විට, ඔබේ හිසට තෙල් දමා, ඔබේ මුහුණ සෝදන්න, එවිට ඔබ නිරාහාරව සිටින බව අන් අයට නොපෙනේ, නමුත් ඔබේ පියාට පමණක් නොපෙනේ. රහසින් කරන දේ දකින ඔබේ පියාණන් වහන්සේ ඔබට විපාක දෙන සේක.”</w:t>
      </w:r>
    </w:p>
    <w:p w14:paraId="6EE69B13" w14:textId="77777777" w:rsidR="00F90BDC" w:rsidRDefault="00F90BDC"/>
    <w:p w14:paraId="1FD817C6" w14:textId="77777777" w:rsidR="00F90BDC" w:rsidRDefault="00F90BDC">
      <w:r xmlns:w="http://schemas.openxmlformats.org/wordprocessingml/2006/main">
        <w:t xml:space="preserve">2. 1 තෙසලෝනික 5:17, "නොනවත්වා යාච්ඤා කරන්න."</w:t>
      </w:r>
    </w:p>
    <w:p w14:paraId="4014C1C0" w14:textId="77777777" w:rsidR="00F90BDC" w:rsidRDefault="00F90BDC"/>
    <w:p w14:paraId="7759ACC7" w14:textId="77777777" w:rsidR="00F90BDC" w:rsidRDefault="00F90BDC">
      <w:r xmlns:w="http://schemas.openxmlformats.org/wordprocessingml/2006/main">
        <w:t xml:space="preserve">ලූක් 5:34 උන් වහන්සේ ඔවුන්ට කතා කොට, ''මනාලයා ඔවුන් සමඟ සිටියදී මනාලයාගේ දරුවන් නිරාහාරව සිටීමට ඔබට හැකිද?</w:t>
      </w:r>
    </w:p>
    <w:p w14:paraId="464639D1" w14:textId="77777777" w:rsidR="00F90BDC" w:rsidRDefault="00F90BDC"/>
    <w:p w14:paraId="0F24D395" w14:textId="77777777" w:rsidR="00F90BDC" w:rsidRDefault="00F90BDC">
      <w:r xmlns:w="http://schemas.openxmlformats.org/wordprocessingml/2006/main">
        <w:t xml:space="preserve">මනාලයා සිටින විට නිරාහාරව සිටීම නුසුදුසු බව යේසුස් තම ගෝලයන්ට මතක් කර දුන්නේය.</w:t>
      </w:r>
    </w:p>
    <w:p w14:paraId="12D5A7A4" w14:textId="77777777" w:rsidR="00F90BDC" w:rsidRDefault="00F90BDC"/>
    <w:p w14:paraId="298CEE02" w14:textId="77777777" w:rsidR="00F90BDC" w:rsidRDefault="00F90BDC">
      <w:r xmlns:w="http://schemas.openxmlformats.org/wordprocessingml/2006/main">
        <w:t xml:space="preserve">1. මනාලයාගේ ප්‍රීතිය: ඔබගේ ජීවිතයේ දෙවියන් වහන්සේගේ පැමිණීම සමරන්න.</w:t>
      </w:r>
    </w:p>
    <w:p w14:paraId="1E939BBE" w14:textId="77777777" w:rsidR="00F90BDC" w:rsidRDefault="00F90BDC"/>
    <w:p w14:paraId="1FCA99C6" w14:textId="77777777" w:rsidR="00F90BDC" w:rsidRDefault="00F90BDC">
      <w:r xmlns:w="http://schemas.openxmlformats.org/wordprocessingml/2006/main">
        <w:t xml:space="preserve">2. ක්‍රිස්තුස් වහන්සේ තුළ බහුලත්වය සහ කෘතඥතාවේ ජීවිතයක් ගත කිරීම.</w:t>
      </w:r>
    </w:p>
    <w:p w14:paraId="3A79FAED" w14:textId="77777777" w:rsidR="00F90BDC" w:rsidRDefault="00F90BDC"/>
    <w:p w14:paraId="749C2033" w14:textId="77777777" w:rsidR="00F90BDC" w:rsidRDefault="00F90BDC">
      <w:r xmlns:w="http://schemas.openxmlformats.org/wordprocessingml/2006/main">
        <w:t xml:space="preserve">1. යෙසායා 61:10 - මම සමිඳාණන් වහන්සේ තුළ බොහෝ සේ ප්‍රීති වන්නෙමි, මාගේ ආත්මය මාගේ දෙවියන් වහන්සේ තුළ ප්‍රීති වන්නෙමි; මක්නිසාද උන්වහන්සේ ගැළවීමේ වස්ත්‍රවලින් මා පැළඳවූසේක, ධර්මිෂ්ඨකම නමැති වස්ත්‍රයෙන් මා වසාගත්සේක.</w:t>
      </w:r>
    </w:p>
    <w:p w14:paraId="248C3705" w14:textId="77777777" w:rsidR="00F90BDC" w:rsidRDefault="00F90BDC"/>
    <w:p w14:paraId="32278346" w14:textId="77777777" w:rsidR="00F90BDC" w:rsidRDefault="00F90BDC">
      <w:r xmlns:w="http://schemas.openxmlformats.org/wordprocessingml/2006/main">
        <w:t xml:space="preserve">2. ගලාති 5:22-23 - නමුත් ආත්මයේ ඵලය නම් ප්‍රේමය, ප්‍රීතිය, සමාදානය, ඉවසීම, කරුණාව, යහපත්කම, විශ්වාසවන්තකම, මෘදුකම, ආත්ම දමනය ය; එවැනි දේවලට එරෙහිව නීතියක් නැත.</w:t>
      </w:r>
    </w:p>
    <w:p w14:paraId="30E3E0B5" w14:textId="77777777" w:rsidR="00F90BDC" w:rsidRDefault="00F90BDC"/>
    <w:p w14:paraId="31305626" w14:textId="77777777" w:rsidR="00F90BDC" w:rsidRDefault="00F90BDC">
      <w:r xmlns:w="http://schemas.openxmlformats.org/wordprocessingml/2006/main">
        <w:t xml:space="preserve">ලූක් 5:35 නුමුත් මනාලයා ඔවුන්ගෙන් ඈත් කරනු ලබන දවස් පැමිණෙන්නේය, එවිට ඔවුන් ඒ දවස්වල උපවාස කරන්නෝය.</w:t>
      </w:r>
    </w:p>
    <w:p w14:paraId="2665B3D7" w14:textId="77777777" w:rsidR="00F90BDC" w:rsidRDefault="00F90BDC"/>
    <w:p w14:paraId="26B11640" w14:textId="77777777" w:rsidR="00F90BDC" w:rsidRDefault="00F90BDC">
      <w:r xmlns:w="http://schemas.openxmlformats.org/wordprocessingml/2006/main">
        <w:t xml:space="preserve">යේසුස් තම ගෝලයන්ට උගන්වන්නේ තමන්ව ඔවුන්ගෙන් ඉවත් කිරීමට කාලය පැමිණි විට, ඔවුන් ඒ දවස්වල නිරාහාරව සිටින බවයි.</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නිරාහාරයේ බලය - නිරාහාරව සිටීමෙන් අපව දෙවියන් වහන්සේට සමීප කරන්නේ කෙසේද?</w:t>
      </w:r>
    </w:p>
    <w:p w14:paraId="63DA811A" w14:textId="77777777" w:rsidR="00F90BDC" w:rsidRDefault="00F90BDC"/>
    <w:p w14:paraId="5097A0DB" w14:textId="77777777" w:rsidR="00F90BDC" w:rsidRDefault="00F90BDC">
      <w:r xmlns:w="http://schemas.openxmlformats.org/wordprocessingml/2006/main">
        <w:t xml:space="preserve">2. මනාලයාගේ පොරොන්දුව - යේසුස්ගේ නැවත පැමිණීමේ පොරොන්දුව ඇදහිලිවන්තයන්ට බලාපොරොත්තුව සහ ප්‍රීතිය ගෙන දෙන ආකාරය.</w:t>
      </w:r>
    </w:p>
    <w:p w14:paraId="6402C64D" w14:textId="77777777" w:rsidR="00F90BDC" w:rsidRDefault="00F90BDC"/>
    <w:p w14:paraId="597E6285" w14:textId="77777777" w:rsidR="00F90BDC" w:rsidRDefault="00F90BDC">
      <w:r xmlns:w="http://schemas.openxmlformats.org/wordprocessingml/2006/main">
        <w:t xml:space="preserve">1. යෙසායා 58:6-7 - මා තෝරාගත් උපවාසය මෙය නොවේද? දුෂ්ටකමේ පටි ලිහිල් කිරීමටත්, බර බර ඉවත් කිරීමටත්, පීඩිතයන් නිදහස් කිරීමටත්, ඔබ සෑම වියගහක්ම බිඳ දැමීමටත්?</w:t>
      </w:r>
    </w:p>
    <w:p w14:paraId="60966D65" w14:textId="77777777" w:rsidR="00F90BDC" w:rsidRDefault="00F90BDC"/>
    <w:p w14:paraId="05EF96CF" w14:textId="77777777" w:rsidR="00F90BDC" w:rsidRDefault="00F90BDC">
      <w:r xmlns:w="http://schemas.openxmlformats.org/wordprocessingml/2006/main">
        <w:t xml:space="preserve">7 කුසගින්නෙන් පෙළෙන අයට ඔබේ ආහාරය දීම නොවේ ද? ඔබ නිරුවත දකින විට, ඔබ ඔහුව ආවරණය කරයි; ඔබ ඔබේම මාංසයෙන් සැඟවී නොසිටින බව ද?</w:t>
      </w:r>
    </w:p>
    <w:p w14:paraId="537931E1" w14:textId="77777777" w:rsidR="00F90BDC" w:rsidRDefault="00F90BDC"/>
    <w:p w14:paraId="6B7B64CB" w14:textId="77777777" w:rsidR="00F90BDC" w:rsidRDefault="00F90BDC">
      <w:r xmlns:w="http://schemas.openxmlformats.org/wordprocessingml/2006/main">
        <w:t xml:space="preserve">2. මතෙව් 6:16-18 - තවද, ඔබ උපවාස කරන විට, කුහකයින් මෙන් දුක්මුසු මුහුණකින් නොසිටින්න. සැබැවින් ම මම ඔබට කියමි, ඔවුන්ගේ විපාකය ඔවුන්ට ඇත.</w:t>
      </w:r>
    </w:p>
    <w:p w14:paraId="77D6BAB3" w14:textId="77777777" w:rsidR="00F90BDC" w:rsidRDefault="00F90BDC"/>
    <w:p w14:paraId="03C56815" w14:textId="77777777" w:rsidR="00F90BDC" w:rsidRDefault="00F90BDC">
      <w:r xmlns:w="http://schemas.openxmlformats.org/wordprocessingml/2006/main">
        <w:t xml:space="preserve">17 එහෙත්, ඔබ නිරාහාරව සිටින විට, ඔබේ හිස තෙල් ආලේප කර, ඔබේ මුහුණ සෝදා ගන්න.</w:t>
      </w:r>
    </w:p>
    <w:p w14:paraId="47369544" w14:textId="77777777" w:rsidR="00F90BDC" w:rsidRDefault="00F90BDC"/>
    <w:p w14:paraId="14092EEB" w14:textId="77777777" w:rsidR="00F90BDC" w:rsidRDefault="00F90BDC">
      <w:r xmlns:w="http://schemas.openxmlformats.org/wordprocessingml/2006/main">
        <w:t xml:space="preserve">18 ඔබ නිරාහාරව සිටින බව මිනිසුන්ට නොව රහසේ සිටින ඔබේ පියාණන්ට පෙනී සිටින පිණිස ය.</w:t>
      </w:r>
    </w:p>
    <w:p w14:paraId="3F599F59" w14:textId="77777777" w:rsidR="00F90BDC" w:rsidRDefault="00F90BDC"/>
    <w:p w14:paraId="6C42F917" w14:textId="77777777" w:rsidR="00F90BDC" w:rsidRDefault="00F90BDC">
      <w:r xmlns:w="http://schemas.openxmlformats.org/wordprocessingml/2006/main">
        <w:t xml:space="preserve">ලූක් 5:36 ඔහු ඔවුන්ට උපමාවක්ද කීවේය. කිසිම මිනිසෙක් අලුත් වස්ත්‍ර කෑල්ලක් පරණ ඇඳුමකට දමන්නේ නැත. එසේ නොමැති නම්, අලුත් දෙකම කුලියට ගනී, අලුත් එකෙන් ගත් කෑල්ල පැරණි එකට එකඟ නොවේ.</w:t>
      </w:r>
    </w:p>
    <w:p w14:paraId="605AC670" w14:textId="77777777" w:rsidR="00F90BDC" w:rsidRDefault="00F90BDC"/>
    <w:p w14:paraId="157BA3DC" w14:textId="77777777" w:rsidR="00F90BDC" w:rsidRDefault="00F90BDC">
      <w:r xmlns:w="http://schemas.openxmlformats.org/wordprocessingml/2006/main">
        <w:t xml:space="preserve">කිසිවකු පැරණි දේ අලුත් දේ සමඟ ගැටගැසීමට උත්සාහ නොකළ යුතුය, මන්ද එය සාර්ථක නොවනු ඇත.</w:t>
      </w:r>
    </w:p>
    <w:p w14:paraId="4349FB59" w14:textId="77777777" w:rsidR="00F90BDC" w:rsidRDefault="00F90BDC"/>
    <w:p w14:paraId="083C69AA" w14:textId="77777777" w:rsidR="00F90BDC" w:rsidRDefault="00F90BDC">
      <w:r xmlns:w="http://schemas.openxmlformats.org/wordprocessingml/2006/main">
        <w:t xml:space="preserve">1. නව ජීවන මාර්ගයක්: පැරණි සහ අලුත් දේ මිශ්‍ර කිරීමට උත්සාහ කිරීම සාර්ථක නොවන්නේ ඇයි?</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නව ආරම්භය: වෙනස්කම් වැලඳ ගැනීම සහ දෙවියන් වහන්සේගේ සැලැස්ම වැලඳ ගැනීම</w:t>
      </w:r>
    </w:p>
    <w:p w14:paraId="78B553D8" w14:textId="77777777" w:rsidR="00F90BDC" w:rsidRDefault="00F90BDC"/>
    <w:p w14:paraId="5F5E7D47" w14:textId="77777777" w:rsidR="00F90BDC" w:rsidRDefault="00F90BDC">
      <w:r xmlns:w="http://schemas.openxmlformats.org/wordprocessingml/2006/main">
        <w:t xml:space="preserve">1. එපීස 4:22-24 - ඔබේ පැරණි ජීවන රටාව සම්බන්ධයෙන්, ඔබේ වංචනික ආශාවන් මගින් දූෂිත වන ඔබේ පැරණි ආත්මය අත්හැරීමට ඔබට උගන්වා ඇත. ඔබේ මනසෙහි ආකල්පය තුළ අලුත් කිරීමට; සැබෑ ධර්මිෂ්ඨකමෙන් හා ශුද්ධකමෙන් දෙවියන් වහන්සේට සමාන වීමට මවන ලද නව ආත්මය පැළඳීමට.</w:t>
      </w:r>
    </w:p>
    <w:p w14:paraId="46F8F7B7" w14:textId="77777777" w:rsidR="00F90BDC" w:rsidRDefault="00F90BDC"/>
    <w:p w14:paraId="58440909" w14:textId="77777777" w:rsidR="00F90BDC" w:rsidRDefault="00F90BDC">
      <w:r xmlns:w="http://schemas.openxmlformats.org/wordprocessingml/2006/main">
        <w:t xml:space="preserve">2. ගලාති 6:15 - චර්මච්ඡේදනය හෝ චර්මච්ඡේදනය කිසිවක් අදහස් නොවේ; වැදගත් වන්නේ නව නිර්මාණයයි.</w:t>
      </w:r>
    </w:p>
    <w:p w14:paraId="451B8B24" w14:textId="77777777" w:rsidR="00F90BDC" w:rsidRDefault="00F90BDC"/>
    <w:p w14:paraId="4CB5BAFF" w14:textId="77777777" w:rsidR="00F90BDC" w:rsidRDefault="00F90BDC">
      <w:r xmlns:w="http://schemas.openxmlformats.org/wordprocessingml/2006/main">
        <w:t xml:space="preserve">ලූක් 5:37 කිසිවෙක් අලුත් වයින් පරණ බෝතල්වලට දමන්නේ නැත. එසේ නොවුවහොත් අලුත් වයින් බෝතල් පිපිරී ඉහිරී යනු ඇත, එවිට බෝතල් විනාශ වනු ඇත.</w:t>
      </w:r>
    </w:p>
    <w:p w14:paraId="72D39715" w14:textId="77777777" w:rsidR="00F90BDC" w:rsidRDefault="00F90BDC"/>
    <w:p w14:paraId="3A5807A6" w14:textId="77777777" w:rsidR="00F90BDC" w:rsidRDefault="00F90BDC">
      <w:r xmlns:w="http://schemas.openxmlformats.org/wordprocessingml/2006/main">
        <w:t xml:space="preserve">අලුත් වයින් පරණ බෝතල්වලට නොදැමිය යුතුය, එය බෝතල් පුපුරා වයින් ඉහිරවීමට හේතු වේ.</w:t>
      </w:r>
    </w:p>
    <w:p w14:paraId="5E2A516E" w14:textId="77777777" w:rsidR="00F90BDC" w:rsidRDefault="00F90BDC"/>
    <w:p w14:paraId="1882D8E8" w14:textId="77777777" w:rsidR="00F90BDC" w:rsidRDefault="00F90BDC">
      <w:r xmlns:w="http://schemas.openxmlformats.org/wordprocessingml/2006/main">
        <w:t xml:space="preserve">1 - පැරණි සුසමාදර්ශයට අලුත් දේවල් ගැලපීමට උත්සාහ නොකරන්න; දේවල් කිරීමට නව ක්රම සොයන්න.</w:t>
      </w:r>
    </w:p>
    <w:p w14:paraId="6EC7FDFE" w14:textId="77777777" w:rsidR="00F90BDC" w:rsidRDefault="00F90BDC"/>
    <w:p w14:paraId="0967DE95" w14:textId="77777777" w:rsidR="00F90BDC" w:rsidRDefault="00F90BDC">
      <w:r xmlns:w="http://schemas.openxmlformats.org/wordprocessingml/2006/main">
        <w:t xml:space="preserve">2 - අවදානම් ගැනීමට සහ අලුත් දේවල් අත්හදා බැලීමට බිය නොවන්න.</w:t>
      </w:r>
    </w:p>
    <w:p w14:paraId="70D29D6B" w14:textId="77777777" w:rsidR="00F90BDC" w:rsidRDefault="00F90BDC"/>
    <w:p w14:paraId="5AEE00EA" w14:textId="77777777" w:rsidR="00F90BDC" w:rsidRDefault="00F90BDC">
      <w:r xmlns:w="http://schemas.openxmlformats.org/wordprocessingml/2006/main">
        <w:t xml:space="preserve">1 - යෙසායා 43:19 - බලන්න, මම අලුත් දෙයක් කරන්නෙමි; දැන් එය හටගන්නේය. ඔබ එය නොදන්නේද? මම පාළුකරයේ මාර්ගයක්ද කාන්තාරයේ ගංගාද සාදන්නෙමි.</w:t>
      </w:r>
    </w:p>
    <w:p w14:paraId="77A5F256" w14:textId="77777777" w:rsidR="00F90BDC" w:rsidRDefault="00F90BDC"/>
    <w:p w14:paraId="344ECB93" w14:textId="77777777" w:rsidR="00F90BDC" w:rsidRDefault="00F90BDC">
      <w:r xmlns:w="http://schemas.openxmlformats.org/wordprocessingml/2006/main">
        <w:t xml:space="preserve">2 - හෙබ්‍රෙව් 13:8 - යේසුස් ක්‍රිස්තුස් ඊයේ, අද සහ සදහටම එක හා සමානයි.</w:t>
      </w:r>
    </w:p>
    <w:p w14:paraId="4DE48378" w14:textId="77777777" w:rsidR="00F90BDC" w:rsidRDefault="00F90BDC"/>
    <w:p w14:paraId="52946DDB" w14:textId="77777777" w:rsidR="00F90BDC" w:rsidRDefault="00F90BDC">
      <w:r xmlns:w="http://schemas.openxmlformats.org/wordprocessingml/2006/main">
        <w:t xml:space="preserve">ලූක් 5:38 නමුත් අලුත් වයින් අලුත් බෝතල්වලට දැමිය යුතුයි. සහ දෙකම සංරක්ෂණය කර ඇත.</w:t>
      </w:r>
    </w:p>
    <w:p w14:paraId="23474D8A" w14:textId="77777777" w:rsidR="00F90BDC" w:rsidRDefault="00F90BDC"/>
    <w:p w14:paraId="01767EF4" w14:textId="77777777" w:rsidR="00F90BDC" w:rsidRDefault="00F90BDC">
      <w:r xmlns:w="http://schemas.openxmlformats.org/wordprocessingml/2006/main">
        <w:t xml:space="preserve">මෙම ඡේදයෙන් උගන්වන්නේ නව දේවල් සංරක්ෂණය කිරීම සඳහා ප්රවේශමෙන් හැසිරවිය යුතු බවයි.</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අළුත්කමේ වටිනාකම: අලුත් දේවල් ගැන සැලකිලිමත් වීමට ඉගෙනීම</w:t>
      </w:r>
    </w:p>
    <w:p w14:paraId="126EDE75" w14:textId="77777777" w:rsidR="00F90BDC" w:rsidRDefault="00F90BDC"/>
    <w:p w14:paraId="4258DE62" w14:textId="77777777" w:rsidR="00F90BDC" w:rsidRDefault="00F90BDC">
      <w:r xmlns:w="http://schemas.openxmlformats.org/wordprocessingml/2006/main">
        <w:t xml:space="preserve">2. නව ආරම්භය: නැවුම් අවස්ථා වැලඳ ගැනීම</w:t>
      </w:r>
    </w:p>
    <w:p w14:paraId="66583210" w14:textId="77777777" w:rsidR="00F90BDC" w:rsidRDefault="00F90BDC"/>
    <w:p w14:paraId="60856F32" w14:textId="77777777" w:rsidR="00F90BDC" w:rsidRDefault="00F90BDC">
      <w:r xmlns:w="http://schemas.openxmlformats.org/wordprocessingml/2006/main">
        <w:t xml:space="preserve">1. දේශනාකාරයා 3:1-8 - සෑම දෙයකටම සමයක් සහ අහස යට සෑම කාරණයකටම කාලයක් ඇත.</w:t>
      </w:r>
    </w:p>
    <w:p w14:paraId="7A07B3C4" w14:textId="77777777" w:rsidR="00F90BDC" w:rsidRDefault="00F90BDC"/>
    <w:p w14:paraId="148867E8" w14:textId="77777777" w:rsidR="00F90BDC" w:rsidRDefault="00F90BDC">
      <w:r xmlns:w="http://schemas.openxmlformats.org/wordprocessingml/2006/main">
        <w:t xml:space="preserve">2. ගීතාවලිය 118:24 - මෙය සමිඳාණන් වහන්සේ සෑදූ දවස ය; අපි ඒ ගැන ප්‍රීති වී ප්‍රීති වෙමු.</w:t>
      </w:r>
    </w:p>
    <w:p w14:paraId="5006F2F1" w14:textId="77777777" w:rsidR="00F90BDC" w:rsidRDefault="00F90BDC"/>
    <w:p w14:paraId="35A2E237" w14:textId="77777777" w:rsidR="00F90BDC" w:rsidRDefault="00F90BDC">
      <w:r xmlns:w="http://schemas.openxmlformats.org/wordprocessingml/2006/main">
        <w:t xml:space="preserve">ලූක් 5:39 කිසිම මිනිසෙක් පරණ වයින් පානය කළ වහාම අලුත් වයින් ආශා නොකරයි.</w:t>
      </w:r>
    </w:p>
    <w:p w14:paraId="44CD2994" w14:textId="77777777" w:rsidR="00F90BDC" w:rsidRDefault="00F90BDC"/>
    <w:p w14:paraId="0DC0E531" w14:textId="77777777" w:rsidR="00F90BDC" w:rsidRDefault="00F90BDC">
      <w:r xmlns:w="http://schemas.openxmlformats.org/wordprocessingml/2006/main">
        <w:t xml:space="preserve">යමෙක් සාමාන්‍යයෙන් හොඳ දෙයක් ඇත්නම් අලුත් දෙයකට ආශා නොකරන බව යේසුස් උගන්වයි.</w:t>
      </w:r>
    </w:p>
    <w:p w14:paraId="3C2534C9" w14:textId="77777777" w:rsidR="00F90BDC" w:rsidRDefault="00F90BDC"/>
    <w:p w14:paraId="7A66CE65" w14:textId="77777777" w:rsidR="00F90BDC" w:rsidRDefault="00F90BDC">
      <w:r xmlns:w="http://schemas.openxmlformats.org/wordprocessingml/2006/main">
        <w:t xml:space="preserve">1. "පැරණි සහ නව: අප සතු දේ අගය කිරීමට ඉගෙනීම"</w:t>
      </w:r>
    </w:p>
    <w:p w14:paraId="5508EE8D" w14:textId="77777777" w:rsidR="00F90BDC" w:rsidRDefault="00F90BDC"/>
    <w:p w14:paraId="52B48CC9" w14:textId="77777777" w:rsidR="00F90BDC" w:rsidRDefault="00F90BDC">
      <w:r xmlns:w="http://schemas.openxmlformats.org/wordprocessingml/2006/main">
        <w:t xml:space="preserve">2. "හුරුපුරුදු දේ අගය කිරීම: අප දන්නා දෙයින් තෘප්තිමත් වීම"</w:t>
      </w:r>
    </w:p>
    <w:p w14:paraId="7389D4A2" w14:textId="77777777" w:rsidR="00F90BDC" w:rsidRDefault="00F90BDC"/>
    <w:p w14:paraId="09AF2DFC" w14:textId="77777777" w:rsidR="00F90BDC" w:rsidRDefault="00F90BDC">
      <w:r xmlns:w="http://schemas.openxmlformats.org/wordprocessingml/2006/main">
        <w:t xml:space="preserve">1. දේශනාකාරයා 1:9 “පවතින දෙය, එය වනු ඇත; කළ යුතු දේ කළ යුතු ය; ඉර යට අලුත් දෙයක් නැත.</w:t>
      </w:r>
    </w:p>
    <w:p w14:paraId="2083DC03" w14:textId="77777777" w:rsidR="00F90BDC" w:rsidRDefault="00F90BDC"/>
    <w:p w14:paraId="7D9C3328" w14:textId="77777777" w:rsidR="00F90BDC" w:rsidRDefault="00F90BDC">
      <w:r xmlns:w="http://schemas.openxmlformats.org/wordprocessingml/2006/main">
        <w:t xml:space="preserve">2. හෙබ්‍රෙව් 13:8 "යේසුස් ක්‍රිස්තුස් ඊයේත්, අදත්, සදහටම එසේමය."</w:t>
      </w:r>
    </w:p>
    <w:p w14:paraId="6C637E17" w14:textId="77777777" w:rsidR="00F90BDC" w:rsidRDefault="00F90BDC"/>
    <w:p w14:paraId="499B46BB" w14:textId="77777777" w:rsidR="00F90BDC" w:rsidRDefault="00F90BDC">
      <w:r xmlns:w="http://schemas.openxmlformats.org/wordprocessingml/2006/main">
        <w:t xml:space="preserve">ලූක් 6 හි සබත් දවසේ උන්වහන්සේගේ ක්‍රියාවන්, ඔහුගේ ප්‍රේරිතයන් දොළොස් දෙනා තෝරා ගැනීම සහ තැනිතලා දේශනය පැවැත්වීම ඇතුළුව යේසුස්වහන්සේගේ දේවසේවයේ වැදගත් ඉගැන්වීම් සහ සිදුවීම් විස්තර කරයි.</w:t>
      </w:r>
    </w:p>
    <w:p w14:paraId="64F55D5B" w14:textId="77777777" w:rsidR="00F90BDC" w:rsidRDefault="00F90BDC"/>
    <w:p w14:paraId="340B5BB4" w14:textId="77777777" w:rsidR="00F90BDC" w:rsidRDefault="00F90BDC">
      <w:r xmlns:w="http://schemas.openxmlformats.org/wordprocessingml/2006/main">
        <w:t xml:space="preserve">1 වන ඡේදය: පරිච්ඡේදය ආරම්භ වන්නේ සබත් මතභේද දෙකකින්. එක් සිද්ධියක දී, යේසුස් සහ ඔහුගේ </w:t>
      </w:r>
      <w:r xmlns:w="http://schemas.openxmlformats.org/wordprocessingml/2006/main">
        <w:lastRenderedPageBreak xmlns:w="http://schemas.openxmlformats.org/wordprocessingml/2006/main"/>
      </w:r>
      <w:r xmlns:w="http://schemas.openxmlformats.org/wordprocessingml/2006/main">
        <w:t xml:space="preserve">ගෝලයන් සබත් දිනක ධාන්‍ය වගාවන් හරහා ගමන් කරමින් සිටියහ. ගෝලයන් කෑමට ධාන්‍ය කරල් කිහිපයක් තෝරා ගත් අතර, එය සබත් දිනකදී නීති විරෝධී යැයි පරිසිවරු විවේචනය කළහ. දාවිත්ට බඩගිනි වූ විට ඔහු සම්බන්ධ පරණ ගිවිසුමේ සිදුවීමක් සඳහන් කරමින් යේසුස් ඔවුන්ව ආරක්ෂා කළේය (ලූක් 6:1-5). සබත් දිනක සිනගෝගයක සිදු වූ තවත් සිදුවීමකදී, යේසුස් වහන්සේ සබත් දින නීති පිළිබඳ ඔවුන්ගේ අර්ථකථනය කඩ කරන්නේ දැයි බලා සිටි ආගමික නායකයන්ගේ විරුද්ධත්වය නොතකා, අත වියැලුණු මිනිසෙකුව සුව කළේය (ලූක් 6:6-11).</w:t>
      </w:r>
    </w:p>
    <w:p w14:paraId="32C9D498" w14:textId="77777777" w:rsidR="00F90BDC" w:rsidRDefault="00F90BDC"/>
    <w:p w14:paraId="03ED9AA6" w14:textId="77777777" w:rsidR="00F90BDC" w:rsidRDefault="00F90BDC">
      <w:r xmlns:w="http://schemas.openxmlformats.org/wordprocessingml/2006/main">
        <w:t xml:space="preserve">2 වන ඡේදය: මෙම සිදුවීම් වලින් පසු, යේසුස් වහන්සේ මුළු රාත්‍රියක්ම යාච්ඤාවේ යෙදී සිටියේ ඔහුගේ සියලුම ගෝලයන්ගෙන් දොළොස් දෙනෙකු ප්‍රේරිතයන් වීමට තෝරා ගැනීමට පෙරය (ලූක් 6:12-16). මෙම මිනිසුන් වූයේ සයිමන් පීටර්, ඇන්ඩෲ, ජේම්ස්, ජෝන්, පිලිප්, බර්තොලමෙව්/නතානියෙල්, මතෙව්/ලෙවි (බදු එකතුකරන්නෙකු), තෝමස්/සැක තෝමස් ("නිවුන්"), ඇල්ෆියස්ගේ පුත් ජේම්ස්/අඩු හෝ බාල හෝ බාල හෝ කුඩා ජේම්ස් හෝ ජේම්ස් ද අඩු හෝ බාල ජේම්ස්/ජේකොබස් බාල/ජේම්ස් සුළු/තරුණ ජාකොබස්/ඉයකොබස් සුළු/ජේකොබස් අඩු/ජේකොබස් ලිට්ල්/ඉයකොබොස් මයික්‍රොස්/ඉයකොබොස් මයික්‍රොටෙරෝස්/ඉකොබොස් හෝ මයික්‍රොස්/ජැකොබස් මිනිමස්/යාකොබස් මිනිමස්' මේරිගේ/මරියාගේ පුත් ජේම්ස්/මරියාගේ පුත් ජාකොබස්/පුතා මේරි යාකොව්/පුතා මේරි යාකොව්/පුතා මේරි ඉකොවෝස්/පුතා මේරි ඉකොබොස්/පුතා මේරි ජේකොබ්/මරියම්ගේ පුත් ජාකොබ්/මරියම්ගේ පුත් යාකොව්/මරියම්ගේ පුත් ඉයාකොබොස්/යෑක් ඉයාකොවොස් /Yeshu'a bar Miriam/Jesus bar Miriam/Yehoshua bar මීරියම්/සහෝදර යේෂුවා/සහෝදර යෙහෝෂුවා/සහෝදර යේෂුවා/සහෝදර ජේසුස්/සහෝදර ස්වාමීන්වහන්සේ/ස්වාමීනි සහෝදරයා/ස්වාමීන්වහන්සේ සහෝදරයන්/සහෝදර ස්වාමීන්වහන්සේ/ශුද්ධ සහෝදරයා/ශුද්ධ සහෝදරයන් /ශුද්ධ වූ සහෝදරවරුනි දෙවියන් වහන්සේ / දෙවියන් වහන්සේ ශුද්ධ වූ සහෝදරවරුනි / දෙවියන් වහන්සේ ශුද්ධ වූ සහෝදරයා / ශුද්ධ වූ සහෝදරයන් දෙවියන් වහන්සේ / දෙවියන් වහන්සේ ශුද්ධ වූ සහෝදරයන් / දෙවියන් වහන්සේ සහෝදරයන් ශුද්ධවන්තයන් / සහෝදරයන් ශුද්ධවන්තයන් දෙවියන් වහන්සේ / දෙවියන් වහන්සේ සහෝදරයන් ශුද්ධවන්තයන් / සහෝදරයන් දෙවියන් වහන්සේ ශුද්ධවන්තයන් / ශුද්ධවන්තයන් / ශුද්ධවන්තයන් දෙවියන් වහන්සේ සහෝදරයන් / ශුද්ධවන්තයන් / Tza God Brethdik /Zaddiq / අපොස්තුළු Zaddikim / අපොස්තුළු Zaddiqim / අපොස්තුළු Tzadokites / අපොස්තුළු Tzedukim / අපොස්තුළු Saducee / අපොස්තුළු Saducean / අපොස්තුළු Tsadokite Zealot / Tsadoqite Zealot / Zealot Tsadokite / Zealot Tsadokite Saddoukaios/Zelotes Saddoukaíos/Zelotes Saddoukaios/Saddoukaíos Zelotes /Saddoukaios Zelotes/Sadducæus Zelotes/Zelotes Sadducæus/ Zealot of the Tsadokites/ Zealot of the Tsadoqites/Tsadoqite Zealots/Tsadokite Zealots/Tsadokim Zealots/Tsadoqim Zealots/Tsadoqim Zealots කැනේනියන් (සයිමන් ජ්වලිතයා ලෙස හැඳින්වූ) ජේම්ස්ගේ පුත් තඩියුස්/ජූදස් ඉස්කාරියොත් නොවේ, සහ පසුව ඔහුව පාවා දෙන යූදස් ඉස්කාරියොත්. ඉන්පසු ඔහු කන්දෙන් බැස, යුදයේ, යෙරුසලමේ, තීර් සහ සීදොන් යන රටවලින් විශාල පිරිසක් ඔහුව වට කරගත්තා. ඔවුන් පැමිණියේ උන්වහන්සේගේ ඉගැන්වීම් අසා ඔවුන්ගේ රෝගවලින් සුවය ලබන්නටය. ජේසුස් වහන්සේ නපුරු ආත්මයන් ද දුරු කළහ (ලූක් 6:17-19).</w:t>
      </w:r>
    </w:p>
    <w:p w14:paraId="4D527419" w14:textId="77777777" w:rsidR="00F90BDC" w:rsidRDefault="00F90BDC"/>
    <w:p w14:paraId="6F3CB9D9" w14:textId="77777777" w:rsidR="00F90BDC" w:rsidRDefault="00F90BDC">
      <w:r xmlns:w="http://schemas.openxmlformats.org/wordprocessingml/2006/main">
        <w:t xml:space="preserve">3 වන ඡේදය: සෙනඟ පිරුණු මෙම පසුබිම තුළ, යේසුස් වහන්සේ ලූක්හි තැනිතලාවේ දේශනය ලෙස හැඳින්වෙන මතෙව්ගේ කන්ද උඩ දේශනාවට සමාන දේශනයක් පවත්වන ලදී. මෙම දේශනාව තුල දුප්පතුන් කුසගින්නෙන් පෙළෙන අයට ආශීර්වාද ඇතුළත් කර ඇත </w:t>
      </w:r>
      <w:r xmlns:w="http://schemas.openxmlformats.org/wordprocessingml/2006/main">
        <w:lastRenderedPageBreak xmlns:w="http://schemas.openxmlformats.org/wordprocessingml/2006/main"/>
      </w:r>
      <w:r xmlns:w="http://schemas.openxmlformats.org/wordprocessingml/2006/main">
        <w:t xml:space="preserve">, නින්දා අපහාස ප්‍රතික්ෂේප කරන ලදී පුත්‍රයා මහා ත්‍යාගයක් ස්වර්ගය දුක්ඛිත ධනවත් පූර්ණ සිනහවෙන් හොඳින් කතා කරයි සියලු මිනිසුන් වචන අනාවැකි සම්ප්‍රදාය ප්‍රතිරාවය කරයි පැරණි ගිවිසුමේ සමාජ සම්මත සාරධර්මවලට අභියෝග කරයි (ලූක් 6:20-26). අප විසින් නොමසුරුව දෙන වැරදිවලට සමාව දෙන පියා දයාන්විතව විනිශ්චය නොකිරීම හෝ හෙළා නොදැමීම වැනි දයාවන්ත බව නැවත අපේක්ෂා නොකර යහපත කරන සතුරන්ට ප්‍රේම කිරීම පිළිබඳ ඉගැන්වීම් යේසුස්වහන්සේ දිගටම කරගෙන ගියේය (ලූක් 6:27-38). අන්ධ අන්ධ ශිෂ්‍යයා ගුරුවරයා මෙන් හොඳ ගසක් මෙන් වීම ගැන උපමා සමඟින් ඔහු අවසන් කළේ හොඳ ඵල දෙන හොඳ ගස නරක ගස නරක ඵල වැදගත්කමක් ලෙස තම වදන් ක්‍රියාවට නංවමින් ප්‍රඥාවන්තයා ගෙයක් තැනීම වැනි ශක්තිමත් අත්තිවාරම කුණාටුවට ඔරොත්තු දෙන මෝඩයා මෙන් නොව කුණාටුවට ඔරොත්තු නොදෙන ලෙස අත්තිවාරමක් නොමැතිව ගෙයක් ගොඩනඟා ගැනීමයි. (ලූක් 6:39-49). මෙම ඉගැන්වීම් අවධාරණය කළේ රැඩිකල් ආදරය දයාව සමාව දීමේ කේන්ද්‍රීය මූලධර්ම ක්‍රිස්තියානි ආචාර ධර්ම ශ්‍රාවකත්වයයි.</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ලූක් 6:1 පළමු සබත් දිනට පසු දෙවන සබත් දින ඔහු බඩ ඉරිඟු හරහා ගමන් කළේය. ඔහුගේ ශ්‍රාවකයෝ බඩ ඉරිඟු කඩා, අතේ අතුල්ලමින් කෑවෝ ය.</w:t>
      </w:r>
    </w:p>
    <w:p w14:paraId="32A7C487" w14:textId="77777777" w:rsidR="00F90BDC" w:rsidRDefault="00F90BDC"/>
    <w:p w14:paraId="692B4C7A" w14:textId="77777777" w:rsidR="00F90BDC" w:rsidRDefault="00F90BDC">
      <w:r xmlns:w="http://schemas.openxmlformats.org/wordprocessingml/2006/main">
        <w:t xml:space="preserve">දෙවෙනි සබත් දවසේදී යේසුස් සහ ඔහුගේ ගෝලයන් බඩ ඉරිඟු කඩාගෙන කෑවා.</w:t>
      </w:r>
    </w:p>
    <w:p w14:paraId="3D21D191" w14:textId="77777777" w:rsidR="00F90BDC" w:rsidRDefault="00F90BDC"/>
    <w:p w14:paraId="55717B12" w14:textId="77777777" w:rsidR="00F90BDC" w:rsidRDefault="00F90BDC">
      <w:r xmlns:w="http://schemas.openxmlformats.org/wordprocessingml/2006/main">
        <w:t xml:space="preserve">1. දෙවියන්වහන්සේගේ ව්‍යවස්ථාව දයාව සහ අනුකම්පාව සම්බන්ධ බව යේසුස් අපට පෙන්වා දුන්නේය.</w:t>
      </w:r>
    </w:p>
    <w:p w14:paraId="7D8B41BE" w14:textId="77777777" w:rsidR="00F90BDC" w:rsidRDefault="00F90BDC"/>
    <w:p w14:paraId="62661EEA" w14:textId="77777777" w:rsidR="00F90BDC" w:rsidRDefault="00F90BDC">
      <w:r xmlns:w="http://schemas.openxmlformats.org/wordprocessingml/2006/main">
        <w:t xml:space="preserve">2. අපි අපේ ජීවිත ගත කළ යුත්තේ දෙවිගේ නීතිවලට එකඟවයි.</w:t>
      </w:r>
    </w:p>
    <w:p w14:paraId="02BCF1D2" w14:textId="77777777" w:rsidR="00F90BDC" w:rsidRDefault="00F90BDC"/>
    <w:p w14:paraId="2595AD9A" w14:textId="77777777" w:rsidR="00F90BDC" w:rsidRDefault="00F90BDC">
      <w:r xmlns:w="http://schemas.openxmlformats.org/wordprocessingml/2006/main">
        <w:t xml:space="preserve">1. මතෙව් 12:1-2 "එකල ජේසුස් වහන්සේ සබත් දවසේ ධාන්‍ය මැදින් ගිය සේක. උන් වහන්සේගේ ශ්‍රාවකයෝ බඩගිනි වී ධාන්‍ය කඩාගෙන කෑමට පටන් ගත්හ. එහෙත් පරිසිවරු එය දැක ඔහුට කී හ. , “බලන්න, ඔබේ ගෝලයන් සබත් දවසේදී නොකළ යුතු දේ කරනවා!”</w:t>
      </w:r>
    </w:p>
    <w:p w14:paraId="7A31BC25" w14:textId="77777777" w:rsidR="00F90BDC" w:rsidRDefault="00F90BDC"/>
    <w:p w14:paraId="610BC80F" w14:textId="77777777" w:rsidR="00F90BDC" w:rsidRDefault="00F90BDC">
      <w:r xmlns:w="http://schemas.openxmlformats.org/wordprocessingml/2006/main">
        <w:t xml:space="preserve">2. මතෙව් 12:7-8 "මම කැමති දයාවට මිස පූජාවට' යන්නෙහි තේරුම ඔබ දැන සිටියේ නම්, ඔබ නිර්දෝෂී අයව හෙළා නොදකිනු ඇත. මක්නිසාද මනුෂ්‍ය පුත්‍රයා සබත් දවසේ ස්වාමියාය.</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6:2 එවිට පරිසිවරුන්ගෙන් සමහරෙක් ඔවුන්ට කතා කොට, ”ඔබ සබත් දවස්වල නොකළ යුතු දේ කරන්නේ මන් ද?</w:t>
      </w:r>
    </w:p>
    <w:p w14:paraId="3525998A" w14:textId="77777777" w:rsidR="00F90BDC" w:rsidRDefault="00F90BDC"/>
    <w:p w14:paraId="7E8012DA" w14:textId="77777777" w:rsidR="00F90BDC" w:rsidRDefault="00F90BDC">
      <w:r xmlns:w="http://schemas.openxmlformats.org/wordprocessingml/2006/main">
        <w:t xml:space="preserve">ගෝලයන් සබත් දවසේදී නීත්‍යානුකූල නොවන දෙයක් කරන්නේ මන්දැයි පරිසිවරු ඇසූහ.</w:t>
      </w:r>
    </w:p>
    <w:p w14:paraId="12603F97" w14:textId="77777777" w:rsidR="00F90BDC" w:rsidRDefault="00F90BDC"/>
    <w:p w14:paraId="11744A37" w14:textId="77777777" w:rsidR="00F90BDC" w:rsidRDefault="00F90BDC">
      <w:r xmlns:w="http://schemas.openxmlformats.org/wordprocessingml/2006/main">
        <w:t xml:space="preserve">1: දෙවියන් වහන්සේට කීකරු වීමට වඩා නීතියට කීකරු වීම වැදගත් වීමට අප ඉඩ නොදිය යුතුය.</w:t>
      </w:r>
    </w:p>
    <w:p w14:paraId="354FE8F6" w14:textId="77777777" w:rsidR="00F90BDC" w:rsidRDefault="00F90BDC"/>
    <w:p w14:paraId="55A8FC0F" w14:textId="77777777" w:rsidR="00F90BDC" w:rsidRDefault="00F90BDC">
      <w:r xmlns:w="http://schemas.openxmlformats.org/wordprocessingml/2006/main">
        <w:t xml:space="preserve">2: අප ස්වාමින් වහන්සේගේ දවස සුළු කොට නොගෙන එය අපගේම පෞද්ගලික වාසි තකා යොදා නොගන්නා බවට වග බලා ගත යුතුය.</w:t>
      </w:r>
    </w:p>
    <w:p w14:paraId="4EDAAB5B" w14:textId="77777777" w:rsidR="00F90BDC" w:rsidRDefault="00F90BDC"/>
    <w:p w14:paraId="35ECAF15" w14:textId="77777777" w:rsidR="00F90BDC" w:rsidRDefault="00F90BDC">
      <w:r xmlns:w="http://schemas.openxmlformats.org/wordprocessingml/2006/main">
        <w:t xml:space="preserve">1: කොලොස්සි 2:16-17 - එබැවින් ඔබ කන බොන දෙයින් හෝ ආගමික උත්සවයක්, නව සඳ උත්සවයක් හෝ සබත් දිනයක් සම්බන්ධයෙන් කිසිවෙකුට ඔබව විනිශ්චය කිරීමට ඉඩ නොදෙන්න. මේවා අනාගතයේ සිදු වූ දේවල සෙවනැල්ලකි; කෙසේ වෙතත්, යථාර්ථය ක්‍රිස්තුස් වහන්සේ තුළ දක්නට ලැබේ.</w:t>
      </w:r>
    </w:p>
    <w:p w14:paraId="5405771E" w14:textId="77777777" w:rsidR="00F90BDC" w:rsidRDefault="00F90BDC"/>
    <w:p w14:paraId="70B7A678" w14:textId="77777777" w:rsidR="00F90BDC" w:rsidRDefault="00F90BDC">
      <w:r xmlns:w="http://schemas.openxmlformats.org/wordprocessingml/2006/main">
        <w:t xml:space="preserve">2: හෙබ්‍රෙව් 4:9-11 - එසේනම්, දෙවියන්වහන්සේගේ සෙනඟට සබත් විවේකයක් ඉතිරිව තිබේ. මන්ද, දෙවියන් වහන්සේගේ විවේකයට ඇතුළු වන ඕනෑම කෙනෙකුට දෙවියන් වහන්සේ ඔහුගේ වැඩවලින් විවේක ගත්තාක් මෙන් ඔවුන්ගේ ක්‍රියාවලින් ද විවේක ගනී. එබැවින්, අකීකරුකමේ ආදර්ශය අනුගමනය කිරීමෙන් කිසිවෙකු විනාශ නොවන පරිදි එම විවේකයට ඇතුළු වීමට අපි සෑම උත්සාහයක්ම ගනිමු.</w:t>
      </w:r>
    </w:p>
    <w:p w14:paraId="507A2B00" w14:textId="77777777" w:rsidR="00F90BDC" w:rsidRDefault="00F90BDC"/>
    <w:p w14:paraId="79D07DEE" w14:textId="77777777" w:rsidR="00F90BDC" w:rsidRDefault="00F90BDC">
      <w:r xmlns:w="http://schemas.openxmlformats.org/wordprocessingml/2006/main">
        <w:t xml:space="preserve">ලූක් 6:3 ජේසුස් වහන්සේ ඔවුන්ට පිළිතුරු දෙමින්, ”දාවිත් තමා සහ ඔහු සමඟ සිටි අය කුසගින්නෙන් සිටි විට කළ දේ ඔබ මෙතරම් කියවා නැද්ද?</w:t>
      </w:r>
    </w:p>
    <w:p w14:paraId="4E7C18FC" w14:textId="77777777" w:rsidR="00F90BDC" w:rsidRDefault="00F90BDC"/>
    <w:p w14:paraId="09D74967" w14:textId="77777777" w:rsidR="00F90BDC" w:rsidRDefault="00F90BDC">
      <w:r xmlns:w="http://schemas.openxmlformats.org/wordprocessingml/2006/main">
        <w:t xml:space="preserve">කුසගින්නෙන් පෙළෙන විට ධෛර්යය සහ පරාර්ථකාමීත්වය පෙන්වූ දාවිත්ගේ ආදර්ශය අප අනුකරණය කළ යුතු බව යේසුස් ඉගැන්නුවා.</w:t>
      </w:r>
    </w:p>
    <w:p w14:paraId="23279D55" w14:textId="77777777" w:rsidR="00F90BDC" w:rsidRDefault="00F90BDC"/>
    <w:p w14:paraId="41CB8019" w14:textId="77777777" w:rsidR="00F90BDC" w:rsidRDefault="00F90BDC">
      <w:r xmlns:w="http://schemas.openxmlformats.org/wordprocessingml/2006/main">
        <w:t xml:space="preserve">1: දුෂ්කරතාවන්ට මුහුණ දෙන විට ධෛර්යය සහ පරාර්ථකාමී බව පෙන්වීමේදී දාවිත්ගේ ආදර්ශය අනුකරණය කිරීමට අප උත්සාහ කළ යුතුය.</w:t>
      </w:r>
    </w:p>
    <w:p w14:paraId="36FE1E18" w14:textId="77777777" w:rsidR="00F90BDC" w:rsidRDefault="00F90BDC"/>
    <w:p w14:paraId="4DD53E7B" w14:textId="77777777" w:rsidR="00F90BDC" w:rsidRDefault="00F90BDC">
      <w:r xmlns:w="http://schemas.openxmlformats.org/wordprocessingml/2006/main">
        <w:t xml:space="preserve">2: දාවිත් කළාක් මෙන් අපත් ධෛර්යවත් විය යුතු අතර විපත්ති හමුවේ පරාර්ථකාමී විය යුතුය.</w:t>
      </w:r>
    </w:p>
    <w:p w14:paraId="08CAE4A1" w14:textId="77777777" w:rsidR="00F90BDC" w:rsidRDefault="00F90BDC"/>
    <w:p w14:paraId="6AB1B633" w14:textId="77777777" w:rsidR="00F90BDC" w:rsidRDefault="00F90BDC">
      <w:r xmlns:w="http://schemas.openxmlformats.org/wordprocessingml/2006/main">
        <w:t xml:space="preserve">1: 1 කොරින්ති 11: 1 - "මා ක්‍රිස්තුස් වහන්සේව අනුකරණය කරන්නාක් මෙන් ඔබත් මා අනුකරණය කරන්න."</w:t>
      </w:r>
    </w:p>
    <w:p w14:paraId="3EA7A7D5" w14:textId="77777777" w:rsidR="00F90BDC" w:rsidRDefault="00F90BDC"/>
    <w:p w14:paraId="40DE6009" w14:textId="77777777" w:rsidR="00F90BDC" w:rsidRDefault="00F90BDC">
      <w:r xmlns:w="http://schemas.openxmlformats.org/wordprocessingml/2006/main">
        <w:t xml:space="preserve">2: 1 පේතෘස් 2: 21 - "මේ සඳහා ඔබව කැඳවනු ලැබුවේ, ක්‍රිස්තුස් වහන්සේද ඔබ වෙනුවෙන් දුක් විඳ, ඔබට ආදර්ශයක් තබමින්, ඔබ ඔහුගේ පියවර අනුගමනය කරන පිණිසය."</w:t>
      </w:r>
    </w:p>
    <w:p w14:paraId="2E1701F4" w14:textId="77777777" w:rsidR="00F90BDC" w:rsidRDefault="00F90BDC"/>
    <w:p w14:paraId="43B2A876" w14:textId="77777777" w:rsidR="00F90BDC" w:rsidRDefault="00F90BDC">
      <w:r xmlns:w="http://schemas.openxmlformats.org/wordprocessingml/2006/main">
        <w:t xml:space="preserve">ලූක් 6:4 ඔහු දෙවියන් වහන්සේගේ මාලිගාවට ගොස්, ෂෙව් රොටි ගෙන, තමා සමඟ සිටි අයටත් දුන් ආකාරය; පූජකයන්ට පමණක් කෑමට අවසර නැති ඒවා මොනවාද?</w:t>
      </w:r>
    </w:p>
    <w:p w14:paraId="37F580E6" w14:textId="77777777" w:rsidR="00F90BDC" w:rsidRDefault="00F90BDC"/>
    <w:p w14:paraId="605EBCB6" w14:textId="77777777" w:rsidR="00F90BDC" w:rsidRDefault="00F90BDC">
      <w:r xmlns:w="http://schemas.openxmlformats.org/wordprocessingml/2006/main">
        <w:t xml:space="preserve">ජේසුස් වහන්සේ දෙවියන් වහන්සේගේ ගෘහයකට ඇතුළු වී පූජකයන්ට පමණක් අනුභව කළ හැකි සංදර්ශන රොටි ගෙන ඔහු සමඟ සිටි අයට බෙදා දුන් සේක.</w:t>
      </w:r>
    </w:p>
    <w:p w14:paraId="2D7A850F" w14:textId="77777777" w:rsidR="00F90BDC" w:rsidRDefault="00F90BDC"/>
    <w:p w14:paraId="504F5C5A" w14:textId="77777777" w:rsidR="00F90BDC" w:rsidRDefault="00F90BDC">
      <w:r xmlns:w="http://schemas.openxmlformats.org/wordprocessingml/2006/main">
        <w:t xml:space="preserve">1. බෙදාගැනීමේ සහ ත්‍යාගශීලීභාවයේ වැදගත්කම.</w:t>
      </w:r>
    </w:p>
    <w:p w14:paraId="0F96C29D" w14:textId="77777777" w:rsidR="00F90BDC" w:rsidRDefault="00F90BDC"/>
    <w:p w14:paraId="25B4B350" w14:textId="77777777" w:rsidR="00F90BDC" w:rsidRDefault="00F90BDC">
      <w:r xmlns:w="http://schemas.openxmlformats.org/wordprocessingml/2006/main">
        <w:t xml:space="preserve">2. සාම්ප්‍රදායික නීති සහ නීති ගැන යේසුස් නොසැලකීම.</w:t>
      </w:r>
    </w:p>
    <w:p w14:paraId="204FD955" w14:textId="77777777" w:rsidR="00F90BDC" w:rsidRDefault="00F90BDC"/>
    <w:p w14:paraId="3251607B" w14:textId="77777777" w:rsidR="00F90BDC" w:rsidRDefault="00F90BDC">
      <w:r xmlns:w="http://schemas.openxmlformats.org/wordprocessingml/2006/main">
        <w:t xml:space="preserve">1. ක්‍රියා 2:42-47 - මුල් පල්ලියේ දේපළ හා දේපළ බෙදාගැනීම.</w:t>
      </w:r>
    </w:p>
    <w:p w14:paraId="76EF16E9" w14:textId="77777777" w:rsidR="00F90BDC" w:rsidRDefault="00F90BDC"/>
    <w:p w14:paraId="4D4EECBE" w14:textId="77777777" w:rsidR="00F90BDC" w:rsidRDefault="00F90BDC">
      <w:r xmlns:w="http://schemas.openxmlformats.org/wordprocessingml/2006/main">
        <w:t xml:space="preserve">2. මතෙව් 22:36-40 - ශ්‍රේෂ්ඨතම ආඥාව පිළිබඳව යේසුස්වහන්සේගේ ඉගැන්වීම.</w:t>
      </w:r>
    </w:p>
    <w:p w14:paraId="67DD17DA" w14:textId="77777777" w:rsidR="00F90BDC" w:rsidRDefault="00F90BDC"/>
    <w:p w14:paraId="27E8F671" w14:textId="77777777" w:rsidR="00F90BDC" w:rsidRDefault="00F90BDC">
      <w:r xmlns:w="http://schemas.openxmlformats.org/wordprocessingml/2006/main">
        <w:t xml:space="preserve">ලූක් 6:5 උන් වහන්සේ ඔවුන්ට කතා කොට, ”මනුෂ්‍ය පුත්‍රයා සබත් දවසේ ද ස්වාමියා ය.</w:t>
      </w:r>
    </w:p>
    <w:p w14:paraId="2F430446" w14:textId="77777777" w:rsidR="00F90BDC" w:rsidRDefault="00F90BDC"/>
    <w:p w14:paraId="3907C640" w14:textId="77777777" w:rsidR="00F90BDC" w:rsidRDefault="00F90BDC">
      <w:r xmlns:w="http://schemas.openxmlformats.org/wordprocessingml/2006/main">
        <w:t xml:space="preserve">යේසුස් වහන්සේ සබත් දවසේ ස්වාමියා බව උගන්වමින් සබත් දිනයේ දී සුව කිරීමේ ආදර්ශයක් තබයි.</w:t>
      </w:r>
    </w:p>
    <w:p w14:paraId="7A4D5066" w14:textId="77777777" w:rsidR="00F90BDC" w:rsidRDefault="00F90BDC"/>
    <w:p w14:paraId="03126061" w14:textId="77777777" w:rsidR="00F90BDC" w:rsidRDefault="00F90BDC">
      <w:r xmlns:w="http://schemas.openxmlformats.org/wordprocessingml/2006/main">
        <w:t xml:space="preserve">1. සබත් දවසේ සුව කිරීමේ බලය</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ජේසුස් වහන්සේ සබත් දවසේ ස්වාමියා ලෙස අවබෝධ කර ගැනීම</w:t>
      </w:r>
    </w:p>
    <w:p w14:paraId="7A893802" w14:textId="77777777" w:rsidR="00F90BDC" w:rsidRDefault="00F90BDC"/>
    <w:p w14:paraId="7D36A034" w14:textId="77777777" w:rsidR="00F90BDC" w:rsidRDefault="00F90BDC">
      <w:r xmlns:w="http://schemas.openxmlformats.org/wordprocessingml/2006/main">
        <w:t xml:space="preserve">1. යෙසායා 58:13-14 - “ඔබ සබත් දිනෙන් ඔබේ පාදය ඉවතට හරවා, මාගේ ශුද්ධ දවසේදී ඔබේ ප්‍රීතිය කිරීමෙන්, සබත ප්‍රීතියක් ලෙසත්, සමිඳාණන් වහන්සේගේ ශුද්ධ දවස ගෞරවනීය ලෙසත් හඳුන්වන්නේ නම්; ඔබ එයට ගෞරව කරන්නේ නම්, ඔබේම මාර්ගයට නොයන්නේ නම්, ඔබේම සතුට සොයන්නේ නම්, හෝ නිෂ්ඵල ලෙස කතා කරන්නේ නම්, ඔබ සමිඳාණන් වහන්සේ තුළ ප්‍රීති වන්න, මම ඔබව පොළොවේ උසට නැඟීමට සලස්වන්නෙමි.</w:t>
      </w:r>
    </w:p>
    <w:p w14:paraId="33ACF848" w14:textId="77777777" w:rsidR="00F90BDC" w:rsidRDefault="00F90BDC"/>
    <w:p w14:paraId="0DBDB2B5" w14:textId="77777777" w:rsidR="00F90BDC" w:rsidRDefault="00F90BDC">
      <w:r xmlns:w="http://schemas.openxmlformats.org/wordprocessingml/2006/main">
        <w:t xml:space="preserve">2. මාර්ක් 2:27 - "ඔහු ඔවුන්ට කතා කොට, "සබත සෑදුවේ මිනිසා සඳහා ය, මිනිසා සබත් සඳහා නොවේ."</w:t>
      </w:r>
    </w:p>
    <w:p w14:paraId="417D8758" w14:textId="77777777" w:rsidR="00F90BDC" w:rsidRDefault="00F90BDC"/>
    <w:p w14:paraId="07BE20A6" w14:textId="77777777" w:rsidR="00F90BDC" w:rsidRDefault="00F90BDC">
      <w:r xmlns:w="http://schemas.openxmlformats.org/wordprocessingml/2006/main">
        <w:t xml:space="preserve">ලූක් 6:6 තවත් සබත් දිනක ඔහු සිනගෝගයට ඇතුළු වී ඉගැන්වූයේය. දකුණු අත වියළී ගිය මිනිසෙක් සිටියේය.</w:t>
      </w:r>
    </w:p>
    <w:p w14:paraId="23F74671" w14:textId="77777777" w:rsidR="00F90BDC" w:rsidRDefault="00F90BDC"/>
    <w:p w14:paraId="60561120" w14:textId="77777777" w:rsidR="00F90BDC" w:rsidRDefault="00F90BDC">
      <w:r xmlns:w="http://schemas.openxmlformats.org/wordprocessingml/2006/main">
        <w:t xml:space="preserve">සබත් දිනක, යේසුස් සිනගෝගයකට ඇතුළු වී ඉගැන්වූ අතර, දකුණු අත වියළී ගිය මිනිසෙකුව ඔහුට හමු විය.</w:t>
      </w:r>
    </w:p>
    <w:p w14:paraId="60DBDBAE" w14:textId="77777777" w:rsidR="00F90BDC" w:rsidRDefault="00F90BDC"/>
    <w:p w14:paraId="6D8780FE" w14:textId="77777777" w:rsidR="00F90BDC" w:rsidRDefault="00F90BDC">
      <w:r xmlns:w="http://schemas.openxmlformats.org/wordprocessingml/2006/main">
        <w:t xml:space="preserve">1. යේසුස්ගේ සුව කිරීමේ ස්පර්ශය - දයානුකම්පාව සහ ප්‍රේමය තුළින් යේසුස් වහන්සේ ජීවිත වෙනස් කළ ආකාරය</w:t>
      </w:r>
    </w:p>
    <w:p w14:paraId="026C87DD" w14:textId="77777777" w:rsidR="00F90BDC" w:rsidRDefault="00F90BDC"/>
    <w:p w14:paraId="18A4D8DE" w14:textId="77777777" w:rsidR="00F90BDC" w:rsidRDefault="00F90BDC">
      <w:r xmlns:w="http://schemas.openxmlformats.org/wordprocessingml/2006/main">
        <w:t xml:space="preserve">2. දුෂ්කරතා ජය ගැනීම - දුෂ්කර කාලවලදී අපට යේසුස් වහන්සේට සමීප විය හැකි ආකාරය</w:t>
      </w:r>
    </w:p>
    <w:p w14:paraId="07207D3E" w14:textId="77777777" w:rsidR="00F90BDC" w:rsidRDefault="00F90BDC"/>
    <w:p w14:paraId="04716DAC" w14:textId="77777777" w:rsidR="00F90BDC" w:rsidRDefault="00F90BDC">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14:paraId="0E89112A" w14:textId="77777777" w:rsidR="00F90BDC" w:rsidRDefault="00F90BDC"/>
    <w:p w14:paraId="3B643C25" w14:textId="77777777" w:rsidR="00F90BDC" w:rsidRDefault="00F90BDC">
      <w:r xmlns:w="http://schemas.openxmlformats.org/wordprocessingml/2006/main">
        <w:t xml:space="preserve">2. මතෙව් 19:26 - "නමුත් ජේසුස් වහන්සේ ඔවුන් දෙස බලා, "මිනිසාට මෙය කළ නොහැකි ය, නමුත් දෙවියන් වහන්සේට සියල්ල කළ හැකිය."</w:t>
      </w:r>
    </w:p>
    <w:p w14:paraId="0F6420A6" w14:textId="77777777" w:rsidR="00F90BDC" w:rsidRDefault="00F90BDC"/>
    <w:p w14:paraId="0F45458B" w14:textId="77777777" w:rsidR="00F90BDC" w:rsidRDefault="00F90BDC">
      <w:r xmlns:w="http://schemas.openxmlformats.org/wordprocessingml/2006/main">
        <w:t xml:space="preserve">ලූක් 6:7 විනයධරයෝ ද පරිසිවරු ද උන් වහන්සේ සබත් දවසේ සුව කරන්නේ දැයි බලා සිටියහ. ඔවුන්ට ඔහුට විරුද්ධව චෝදනාවක් සොයා ගැනීමට හැකි වනු ඇත.</w:t>
      </w:r>
    </w:p>
    <w:p w14:paraId="6F8992AD" w14:textId="77777777" w:rsidR="00F90BDC" w:rsidRDefault="00F90BDC"/>
    <w:p w14:paraId="0BCCE4FF" w14:textId="77777777" w:rsidR="00F90BDC" w:rsidRDefault="00F90BDC">
      <w:r xmlns:w="http://schemas.openxmlformats.org/wordprocessingml/2006/main">
        <w:t xml:space="preserve">යේසුස් වැරදි ක්‍රියාවක සලකුණු සඳහා ලියන්නන් සහ පරිසිවරුන් විසින් නිරීක්ෂණය කරනු ලැබේ.</w:t>
      </w:r>
    </w:p>
    <w:p w14:paraId="4E79BEB6" w14:textId="77777777" w:rsidR="00F90BDC" w:rsidRDefault="00F90BDC"/>
    <w:p w14:paraId="2F962F2C" w14:textId="77777777" w:rsidR="00F90BDC" w:rsidRDefault="00F90BDC">
      <w:r xmlns:w="http://schemas.openxmlformats.org/wordprocessingml/2006/main">
        <w:t xml:space="preserve">1: යේසුස්ගේ ක්‍රියාවන් සැමවිටම යහපත් සහ සත්‍ය වන අතර, අප ඔහුව අනුකරණය කිරීමට උත්සාහ කළ යුතුය.</w:t>
      </w:r>
    </w:p>
    <w:p w14:paraId="2F9C89C5" w14:textId="77777777" w:rsidR="00F90BDC" w:rsidRDefault="00F90BDC"/>
    <w:p w14:paraId="235E1BCA" w14:textId="77777777" w:rsidR="00F90BDC" w:rsidRDefault="00F90BDC">
      <w:r xmlns:w="http://schemas.openxmlformats.org/wordprocessingml/2006/main">
        <w:t xml:space="preserve">2: නිවැරදි දේ කිරීමෙන් අප කිසිවිටෙක විවේචන හෝ සැකයෙන් වලක්වා නොගත යුතුය.</w:t>
      </w:r>
    </w:p>
    <w:p w14:paraId="6C5CEA53" w14:textId="77777777" w:rsidR="00F90BDC" w:rsidRDefault="00F90BDC"/>
    <w:p w14:paraId="4396591B" w14:textId="77777777" w:rsidR="00F90BDC" w:rsidRDefault="00F90BDC">
      <w:r xmlns:w="http://schemas.openxmlformats.org/wordprocessingml/2006/main">
        <w:t xml:space="preserve">1: පිලිප්පි 2:5-8 - “ක්‍රිස්තුස් ජේසුස් වහන්සේ තුළ ද වූ මේ සිත ඔබ තුළ වේවා: දෙවියන් වහන්සේගේ ස්වරූපයෙන් සිටි, දෙවියන් වහන්සේ හා සමාන වීම කොල්ලකෑමක් ලෙස සිතුවේ නැත: නමුත් තමාට කීර්තියක් නොලැබුණි. ඔහු දාසයෙකුගේ ස්වරූපය ගෙන, මිනිසුන්ගේ ස්වරූපයෙන් සාදන ලදී: ඔහු මිනිසෙකු ලෙස පෙනී සිටිමින්, තමාවම යටහත් කර, මරණය දක්වා, එනම් කුරුසියේ මරණය දක්වා කීකරු විය.</w:t>
      </w:r>
    </w:p>
    <w:p w14:paraId="79E52A76" w14:textId="77777777" w:rsidR="00F90BDC" w:rsidRDefault="00F90BDC"/>
    <w:p w14:paraId="679ADFE9" w14:textId="77777777" w:rsidR="00F90BDC" w:rsidRDefault="00F90BDC">
      <w:r xmlns:w="http://schemas.openxmlformats.org/wordprocessingml/2006/main">
        <w:t xml:space="preserve">2: මතෙව් 7:12 - "එබැවින් මිනිසුන් ඔබට කුමක් කළ යුතුදැයි ඔබ කැමති සියල්ල, ඔබත් ඔවුන්ට කරන්න: මෙය නීතිය සහ අනාගතවක්තෘවරුන්ය."</w:t>
      </w:r>
    </w:p>
    <w:p w14:paraId="3B8CCEFA" w14:textId="77777777" w:rsidR="00F90BDC" w:rsidRDefault="00F90BDC"/>
    <w:p w14:paraId="23ED24CA" w14:textId="77777777" w:rsidR="00F90BDC" w:rsidRDefault="00F90BDC">
      <w:r xmlns:w="http://schemas.openxmlformats.org/wordprocessingml/2006/main">
        <w:t xml:space="preserve">ලූක් 6:8 නුමුත් උන් වහන්සේ ඔවුන්ගේ සිතුවිලි දැන, වියළුණු අත ඇති මිනිසාට කතා කොට, ''නැඟිට, මැදින් සිටින්නැ''යි වදාළ සේක. ඔහු නැඟිට සිටගත්තේය.</w:t>
      </w:r>
    </w:p>
    <w:p w14:paraId="5BA9164C" w14:textId="77777777" w:rsidR="00F90BDC" w:rsidRDefault="00F90BDC"/>
    <w:p w14:paraId="00C9554E" w14:textId="77777777" w:rsidR="00F90BDC" w:rsidRDefault="00F90BDC">
      <w:r xmlns:w="http://schemas.openxmlformats.org/wordprocessingml/2006/main">
        <w:t xml:space="preserve">ජේසුස් වහන්සේ පරිසිවරුන්ගේ සිතුවිලි දැන සිටි අතර, මැලවී ගිය අතක් ඇති මිනිසා මැද සිටගන්නා ලෙස කැඳවූ සේක.</w:t>
      </w:r>
    </w:p>
    <w:p w14:paraId="46DA2FD5" w14:textId="77777777" w:rsidR="00F90BDC" w:rsidRDefault="00F90BDC"/>
    <w:p w14:paraId="3B69D573" w14:textId="77777777" w:rsidR="00F90BDC" w:rsidRDefault="00F90BDC">
      <w:r xmlns:w="http://schemas.openxmlformats.org/wordprocessingml/2006/main">
        <w:t xml:space="preserve">1. යේසුස්ගේ දයානුකම්පාව: යේසුස්ගේ අවශ්‍යතාවය හඳුනාගෙන ඒවාට ප්‍රතිචාර දැක්වීමෙන් අත වියළුණු මිනිසා කෙරෙහි ඔහුගේ අනුකම්පාව පෙන්නුම් කළේය.</w:t>
      </w:r>
    </w:p>
    <w:p w14:paraId="662E5E43" w14:textId="77777777" w:rsidR="00F90BDC" w:rsidRDefault="00F90BDC"/>
    <w:p w14:paraId="1BE3271B" w14:textId="77777777" w:rsidR="00F90BDC" w:rsidRDefault="00F90BDC">
      <w:r xmlns:w="http://schemas.openxmlformats.org/wordprocessingml/2006/main">
        <w:t xml:space="preserve">2. ඇදහිල්ලේ බලය: ජේසුස් වහන්සේ කෙරෙහි ඇදහිල්ලෙන් අපට ශක්තිය සහ සුවය ලබා ගත හැකි අතර, වඩාත් මංමුලා සහගත තත්වයන් තුළ පවා.</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8: 3 - ජේසුස් වහන්සේ අත දිගු කර ඔහු ස්පර්ශ කරමින්, ”මම කැමැත්තෙමි; ඔබ පිරිසිදු වන්න. එකෙණෙහිම ඔහුගේ ලාදුරු රෝගය පවිත්ර විය.</w:t>
      </w:r>
    </w:p>
    <w:p w14:paraId="468B4CD7" w14:textId="77777777" w:rsidR="00F90BDC" w:rsidRDefault="00F90BDC"/>
    <w:p w14:paraId="690FBC8E" w14:textId="77777777" w:rsidR="00F90BDC" w:rsidRDefault="00F90BDC">
      <w:r xmlns:w="http://schemas.openxmlformats.org/wordprocessingml/2006/main">
        <w:t xml:space="preserve">2. හෙබ්‍රෙව් 11:1 - දැන් ඇදහිල්ල යනු බලාපොරොත්තු වන දේවල සාරය, නොපෙනෙන දේවල් පිළිබඳ සාක්ෂිය.</w:t>
      </w:r>
    </w:p>
    <w:p w14:paraId="1BC1755F" w14:textId="77777777" w:rsidR="00F90BDC" w:rsidRDefault="00F90BDC"/>
    <w:p w14:paraId="67C0728F" w14:textId="77777777" w:rsidR="00F90BDC" w:rsidRDefault="00F90BDC">
      <w:r xmlns:w="http://schemas.openxmlformats.org/wordprocessingml/2006/main">
        <w:t xml:space="preserve">ලූක් 6:9 එවිට ජේසුස් වහන්සේ ඔවුන්ට කතා කොට, ''මම ඔබෙන් එක දෙයක් අසමි. සබත් දිනවලදී යහපත කිරීම හෝ නපුර කිරීම නීත්‍යානුකූලද? ජීවිතය බේරා ගැනීමටද, නැතහොත් එය විනාශ කිරීමටද?</w:t>
      </w:r>
    </w:p>
    <w:p w14:paraId="5CF7C8DD" w14:textId="77777777" w:rsidR="00F90BDC" w:rsidRDefault="00F90BDC"/>
    <w:p w14:paraId="28E1BC39" w14:textId="77777777" w:rsidR="00F90BDC" w:rsidRDefault="00F90BDC">
      <w:r xmlns:w="http://schemas.openxmlformats.org/wordprocessingml/2006/main">
        <w:t xml:space="preserve">සබත් දවසේදී යහපත හෝ අයහපත කිරීම නීත්‍යානුකූල දැයි යේසුස් ප්‍රශ්න කළේය.</w:t>
      </w:r>
    </w:p>
    <w:p w14:paraId="76FEACCC" w14:textId="77777777" w:rsidR="00F90BDC" w:rsidRDefault="00F90BDC"/>
    <w:p w14:paraId="23380300" w14:textId="77777777" w:rsidR="00F90BDC" w:rsidRDefault="00F90BDC">
      <w:r xmlns:w="http://schemas.openxmlformats.org/wordprocessingml/2006/main">
        <w:t xml:space="preserve">1. සබත් දවසේදී ශුද්ධකම සහ ගෞරවය පිළිබඳ හැඟීමක් පවත්වා ගැනීමේ වැදගත්කම.</w:t>
      </w:r>
    </w:p>
    <w:p w14:paraId="36D7D843" w14:textId="77777777" w:rsidR="00F90BDC" w:rsidRDefault="00F90BDC"/>
    <w:p w14:paraId="11906433" w14:textId="77777777" w:rsidR="00F90BDC" w:rsidRDefault="00F90BDC">
      <w:r xmlns:w="http://schemas.openxmlformats.org/wordprocessingml/2006/main">
        <w:t xml:space="preserve">2. පවතින තත්වයට අභියෝග කිරීමට සහ අප දේවල් දෙස බලන ආකාරය නැවත අර්ථ දැක්වීමට ක්‍රිස්තුස්වහන්සේගේ බලය.</w:t>
      </w:r>
    </w:p>
    <w:p w14:paraId="6B60B48B" w14:textId="77777777" w:rsidR="00F90BDC" w:rsidRDefault="00F90BDC"/>
    <w:p w14:paraId="77FB254A" w14:textId="77777777" w:rsidR="00F90BDC" w:rsidRDefault="00F90BDC">
      <w:r xmlns:w="http://schemas.openxmlformats.org/wordprocessingml/2006/main">
        <w:t xml:space="preserve">1. යෙසායා 58: 13-14 - ඔබ සබත් දිනෙන් ඔබේ පාදය ඉවතට හරවන්නේ නම්, මාගේ ශුද්ධ දවසේදී ඔබේ සතුටෙන් කටයුතු කිරීමෙන්; සබත් දිනය ප්‍රීතිමත්, සමිඳාණන් වහන්සේගේ ශුද්ධ, ගෞරවනීය බව කියන්න. ඔබේම මාර්ග නොකර, ඔබේ සතුට සොයා නොගෙන, ඔබේම වචන කතා නොකර, ඔහුට ගෞරව කරන්න.</w:t>
      </w:r>
    </w:p>
    <w:p w14:paraId="78D27E31" w14:textId="77777777" w:rsidR="00F90BDC" w:rsidRDefault="00F90BDC"/>
    <w:p w14:paraId="3E4016CF" w14:textId="77777777" w:rsidR="00F90BDC" w:rsidRDefault="00F90BDC">
      <w:r xmlns:w="http://schemas.openxmlformats.org/wordprocessingml/2006/main">
        <w:t xml:space="preserve">2. රෝම 14: 5-6 - එක් මිනිසෙක් තවත් දවසක් අනෙකාට වඩා ඉහළින් සලකයි: තවත් අයෙක් සෑම දිනකම එකසේ සලකයි. සෑම මිනිසෙකුම තමාගේම මනසින් සම්පූර්ණයෙන්ම ඒත්තු ගැන්විය යුතුය. දවස සලකන තැනැත්තා එය සමිඳාණන් වහන්සේට සලකයි. දවස නොසලකන තැනැත්තා සමිඳාණන් වහන්සේට එය නොසලකයි. කන තැනැත්තා සමිඳාණන් වහන්සේට කන්නේ දෙවියන් වහන්සේට ස්තුති කරන බැවිනි. නොකන තැනැත්තා සමිඳාණන් වහන්සේට නොකන අතර දෙවියන් වහන්සේට ස්තුති කරයි.</w:t>
      </w:r>
    </w:p>
    <w:p w14:paraId="3BB7EA87" w14:textId="77777777" w:rsidR="00F90BDC" w:rsidRDefault="00F90BDC"/>
    <w:p w14:paraId="19AD0307" w14:textId="77777777" w:rsidR="00F90BDC" w:rsidRDefault="00F90BDC">
      <w:r xmlns:w="http://schemas.openxmlformats.org/wordprocessingml/2006/main">
        <w:t xml:space="preserve">ලූක් 6:10 ඔවුන් සියල්ලන් වටපිට බලා, ඔහු මිනිසාට කතා කොට, ''ඔබේ අත දිගු කරන්න. ඔහු එසේ කළ අතර, ඔහුගේ අත අනෙක් අතට මෙන් යථා තත්ත්වයට පත් විය.</w:t>
      </w:r>
    </w:p>
    <w:p w14:paraId="1D59F00C" w14:textId="77777777" w:rsidR="00F90BDC" w:rsidRDefault="00F90BDC"/>
    <w:p w14:paraId="1E5AC14C" w14:textId="77777777" w:rsidR="00F90BDC" w:rsidRDefault="00F90BDC">
      <w:r xmlns:w="http://schemas.openxmlformats.org/wordprocessingml/2006/main">
        <w:t xml:space="preserve">මෙම ඡේදය විස්තර කරන්නේ ජේසුස් වහන්සේ වියළි අතක් ඇති මිනිසෙකුව සුව කරන ආකාරයයි.</w:t>
      </w:r>
    </w:p>
    <w:p w14:paraId="1AB63849" w14:textId="77777777" w:rsidR="00F90BDC" w:rsidRDefault="00F90BDC"/>
    <w:p w14:paraId="5B99FA6C" w14:textId="77777777" w:rsidR="00F90BDC" w:rsidRDefault="00F90BDC">
      <w:r xmlns:w="http://schemas.openxmlformats.org/wordprocessingml/2006/main">
        <w:t xml:space="preserve">1. උපකාරය පතා කරන අපගේ යාච්ඤාවලට පිළිතුරු දීමට යේසුස් සැමවිටම සිටින ආකාරය.</w:t>
      </w:r>
    </w:p>
    <w:p w14:paraId="3D28DA06" w14:textId="77777777" w:rsidR="00F90BDC" w:rsidRDefault="00F90BDC"/>
    <w:p w14:paraId="6340FB62" w14:textId="77777777" w:rsidR="00F90BDC" w:rsidRDefault="00F90BDC">
      <w:r xmlns:w="http://schemas.openxmlformats.org/wordprocessingml/2006/main">
        <w:t xml:space="preserve">2. කළ නොහැකි දේ කිරීමට ඇදහිල්ලේ බලය.</w:t>
      </w:r>
    </w:p>
    <w:p w14:paraId="4EF8CB52" w14:textId="77777777" w:rsidR="00F90BDC" w:rsidRDefault="00F90BDC"/>
    <w:p w14:paraId="399CF822" w14:textId="77777777" w:rsidR="00F90BDC" w:rsidRDefault="00F90BDC">
      <w:r xmlns:w="http://schemas.openxmlformats.org/wordprocessingml/2006/main">
        <w:t xml:space="preserve">1. මාර්ක් 11:22-24 - ඇදහිල්ල සහ යාච්ඤාව ගැන යේසුස්ගේ ඉගැන්වීම.</w:t>
      </w:r>
    </w:p>
    <w:p w14:paraId="55E8070B" w14:textId="77777777" w:rsidR="00F90BDC" w:rsidRDefault="00F90BDC"/>
    <w:p w14:paraId="416310E8" w14:textId="77777777" w:rsidR="00F90BDC" w:rsidRDefault="00F90BDC">
      <w:r xmlns:w="http://schemas.openxmlformats.org/wordprocessingml/2006/main">
        <w:t xml:space="preserve">2. යාකොබ් 5:16 - අවශ්‍යතා ඇති අයට උපකාර කිරීමට යාච්ඤාවේ බලය.</w:t>
      </w:r>
    </w:p>
    <w:p w14:paraId="108C5AF1" w14:textId="77777777" w:rsidR="00F90BDC" w:rsidRDefault="00F90BDC"/>
    <w:p w14:paraId="73898E0A" w14:textId="77777777" w:rsidR="00F90BDC" w:rsidRDefault="00F90BDC">
      <w:r xmlns:w="http://schemas.openxmlformats.org/wordprocessingml/2006/main">
        <w:t xml:space="preserve">ලූක් 6:11 ඔව්හු උමතුවෙන් පිරී සිටියහ. ඔවුන් යේසුස්ට කළ හැකි දේ එකිනෙකා සමඟ කතා කළා.</w:t>
      </w:r>
    </w:p>
    <w:p w14:paraId="7F1B0233" w14:textId="77777777" w:rsidR="00F90BDC" w:rsidRDefault="00F90BDC"/>
    <w:p w14:paraId="4A30665F" w14:textId="77777777" w:rsidR="00F90BDC" w:rsidRDefault="00F90BDC">
      <w:r xmlns:w="http://schemas.openxmlformats.org/wordprocessingml/2006/main">
        <w:t xml:space="preserve">සෙනඟ කෝපයෙන් පිරී යේසුස්ට කළ හැකි දේ ගැන සාකච්ඡා කළහ.</w:t>
      </w:r>
    </w:p>
    <w:p w14:paraId="3DD4307D" w14:textId="77777777" w:rsidR="00F90BDC" w:rsidRDefault="00F90BDC"/>
    <w:p w14:paraId="10550D6B" w14:textId="77777777" w:rsidR="00F90BDC" w:rsidRDefault="00F90BDC">
      <w:r xmlns:w="http://schemas.openxmlformats.org/wordprocessingml/2006/main">
        <w:t xml:space="preserve">1. අපගේ මනුෂ්‍ය කෝපය හමුවේ දෙවියන් වහන්සේගේ ප්‍රේමය - රෝම 8:38-39</w:t>
      </w:r>
    </w:p>
    <w:p w14:paraId="29F08BD4" w14:textId="77777777" w:rsidR="00F90BDC" w:rsidRDefault="00F90BDC"/>
    <w:p w14:paraId="0C310236" w14:textId="77777777" w:rsidR="00F90BDC" w:rsidRDefault="00F90BDC">
      <w:r xmlns:w="http://schemas.openxmlformats.org/wordprocessingml/2006/main">
        <w:t xml:space="preserve">2. දෙවියන් වහන්සේගේ ප්‍රේමය තුළ එක්සත් වීම - එපීස 4:1-3</w:t>
      </w:r>
    </w:p>
    <w:p w14:paraId="4F2E7BF3" w14:textId="77777777" w:rsidR="00F90BDC" w:rsidRDefault="00F90BDC"/>
    <w:p w14:paraId="45560B2B" w14:textId="77777777" w:rsidR="00F90BDC" w:rsidRDefault="00F90BDC">
      <w:r xmlns:w="http://schemas.openxmlformats.org/wordprocessingml/2006/main">
        <w:t xml:space="preserve">1. රෝම 8:38-39 මක්නිසාද මරණය හෝ ජීවිතය හෝ දේවදූතයන් හෝ අධිපතීන් හෝ බලයන් හෝ පවතින දේවල් හෝ මතු වන දේවල් හෝ උස හෝ ගැඹුර හෝ වෙනත් කිසිම ජීවියෙකු නොවන බව මට ඒත්තු ගොස් ඇත. අපගේ ස්වාමීන් වන ක්‍රිස්තුස් ජේසුස් වහන්සේ තුළ ඇති දෙවියන් වහන්සේගේ ප්‍රේමයෙන් අප වෙන් කිරීමට හැකි වේ වා!</w:t>
      </w:r>
    </w:p>
    <w:p w14:paraId="10F74E0F" w14:textId="77777777" w:rsidR="00F90BDC" w:rsidRDefault="00F90BDC"/>
    <w:p w14:paraId="7A7A5C54" w14:textId="77777777" w:rsidR="00F90BDC" w:rsidRDefault="00F90BDC">
      <w:r xmlns:w="http://schemas.openxmlformats.org/wordprocessingml/2006/main">
        <w:t xml:space="preserve">2. එපීස 4:1-3 එබැවින් සමිඳාණන් වහන්සේගේ සිරකරුවා වන මම ඔබෙන් අයැද සිටින්නේ ඔබ කැඳවනු ලබන වෘත්තියට සුදුසු පරිදි, සියලු යටහත් පහත්කමෙන් හා මෘදුකමින්, බොහෝ ඉවසිලිවන්තකමින්, ප්‍රේමයෙන් එකිනෙකා ඉවසා සිටින ලෙස ය. ආත්මයේ එකමුතුකම සාමයේ බැඳීම තුළ තබා ගැනීමට උත්සාහ කිරීම.</w:t>
      </w:r>
    </w:p>
    <w:p w14:paraId="4334FC46" w14:textId="77777777" w:rsidR="00F90BDC" w:rsidRDefault="00F90BDC"/>
    <w:p w14:paraId="62BEE9B6" w14:textId="77777777" w:rsidR="00F90BDC" w:rsidRDefault="00F90BDC">
      <w:r xmlns:w="http://schemas.openxmlformats.org/wordprocessingml/2006/main">
        <w:t xml:space="preserve">ලූක් 6:12 ඒ දවස්වල ඔහු යාච්ඤා කිරීමට කන්දකට නැඟී </w:t>
      </w:r>
      <w:r xmlns:w="http://schemas.openxmlformats.org/wordprocessingml/2006/main">
        <w:lastRenderedPageBreak xmlns:w="http://schemas.openxmlformats.org/wordprocessingml/2006/main"/>
      </w:r>
      <w:r xmlns:w="http://schemas.openxmlformats.org/wordprocessingml/2006/main">
        <w:t xml:space="preserve">දෙවියන් වහන්සේට යාච්ඤා කරමින් මුළු රාත්‍රිය පුරාම සිටියේය.</w:t>
      </w:r>
    </w:p>
    <w:p w14:paraId="5118D49E" w14:textId="77777777" w:rsidR="00F90BDC" w:rsidRDefault="00F90BDC"/>
    <w:p w14:paraId="40A181A6" w14:textId="77777777" w:rsidR="00F90BDC" w:rsidRDefault="00F90BDC">
      <w:r xmlns:w="http://schemas.openxmlformats.org/wordprocessingml/2006/main">
        <w:t xml:space="preserve">යේසුස් යාච්ඤා කිරීමට කන්දකට ගොස් දෙවි සමඟ කතා කිරීමට මුළු රාත්‍රියම එහි සිටියේය.</w:t>
      </w:r>
    </w:p>
    <w:p w14:paraId="0EF78564" w14:textId="77777777" w:rsidR="00F90BDC" w:rsidRDefault="00F90BDC"/>
    <w:p w14:paraId="48C4F6C3" w14:textId="77777777" w:rsidR="00F90BDC" w:rsidRDefault="00F90BDC">
      <w:r xmlns:w="http://schemas.openxmlformats.org/wordprocessingml/2006/main">
        <w:t xml:space="preserve">1. යාච්ඤාවේ බලය: දෙවි සමඟ අපගේ සබඳතාව ගැඹුරු කරගන්නේ කෙසේද යන්න පිළිබඳ යේසුස්ගේ ආදර්ශය.</w:t>
      </w:r>
    </w:p>
    <w:p w14:paraId="473B81D6" w14:textId="77777777" w:rsidR="00F90BDC" w:rsidRDefault="00F90BDC"/>
    <w:p w14:paraId="50F0D744" w14:textId="77777777" w:rsidR="00F90BDC" w:rsidRDefault="00F90BDC">
      <w:r xmlns:w="http://schemas.openxmlformats.org/wordprocessingml/2006/main">
        <w:t xml:space="preserve">2. කාලය ගත කිරීම: දෙවියන් වහන්සේ සමඟ පමණක් කාලය තුළ සාමය සොයා ගන්නේ කෙසේද යන්න පිළිබඳ යේසුස්ගේ ආදර්ශයෙන් ඉගෙනීම.</w:t>
      </w:r>
    </w:p>
    <w:p w14:paraId="427F3474" w14:textId="77777777" w:rsidR="00F90BDC" w:rsidRDefault="00F90BDC"/>
    <w:p w14:paraId="250C1D6F" w14:textId="77777777" w:rsidR="00F90BDC" w:rsidRDefault="00F90BDC">
      <w:r xmlns:w="http://schemas.openxmlformats.org/wordprocessingml/2006/main">
        <w:t xml:space="preserve">1. මතෙව් 6:6 - "නමුත් ඔබ යාච්ඤා කරන විට, ඔබේ කාමරයට ගොස් දොර වසාගෙන රහසේ සිටින ඔබේ පියාණන්ට යාච්ඤා කරන්න. රහසින් දකින ඔබේ පියාණන් ඔබට විපාක දෙනු ඇත."</w:t>
      </w:r>
    </w:p>
    <w:p w14:paraId="5CD1F640" w14:textId="77777777" w:rsidR="00F90BDC" w:rsidRDefault="00F90BDC"/>
    <w:p w14:paraId="7DE0E7A9" w14:textId="77777777" w:rsidR="00F90BDC" w:rsidRDefault="00F90BDC">
      <w:r xmlns:w="http://schemas.openxmlformats.org/wordprocessingml/2006/main">
        <w:t xml:space="preserve">2. ගීතාවලිය 55:17 - "සවස සහ උදෑසන සහ දහවල් මම මගේ පැමිණිල්ල කියමි, විලාප තබමි, ඔහු මාගේ හඬ අසයි."</w:t>
      </w:r>
    </w:p>
    <w:p w14:paraId="38244C9C" w14:textId="77777777" w:rsidR="00F90BDC" w:rsidRDefault="00F90BDC"/>
    <w:p w14:paraId="639BCD38" w14:textId="77777777" w:rsidR="00F90BDC" w:rsidRDefault="00F90BDC">
      <w:r xmlns:w="http://schemas.openxmlformats.org/wordprocessingml/2006/main">
        <w:t xml:space="preserve">ලූක් 6:13 පහන් වූ කල, උන් වහන්සේ සිය ශ්‍රාවකයන් තමන් වෙත කැඳවා, ඔවුන් අතරින් දොළොස් දෙනෙක් තෝරා ගත් සේක.</w:t>
      </w:r>
    </w:p>
    <w:p w14:paraId="6B1CC14C" w14:textId="77777777" w:rsidR="00F90BDC" w:rsidRDefault="00F90BDC"/>
    <w:p w14:paraId="49306649" w14:textId="77777777" w:rsidR="00F90BDC" w:rsidRDefault="00F90BDC">
      <w:r xmlns:w="http://schemas.openxmlformats.org/wordprocessingml/2006/main">
        <w:t xml:space="preserve">යේසුස් තම ගෝලයන්ව කැඳවා ඔවුන්ගෙන් දොළොස්දෙනෙකුව තම ප්‍රේරිතයන් ලෙස තෝරාගත්තේය.</w:t>
      </w:r>
    </w:p>
    <w:p w14:paraId="60D0EB17" w14:textId="77777777" w:rsidR="00F90BDC" w:rsidRDefault="00F90BDC"/>
    <w:p w14:paraId="49D7B2C3" w14:textId="77777777" w:rsidR="00F90BDC" w:rsidRDefault="00F90BDC">
      <w:r xmlns:w="http://schemas.openxmlformats.org/wordprocessingml/2006/main">
        <w:t xml:space="preserve">1. තෝරා ගැනීමේ බලය: ජේසුස් වහන්සේගේ අධිකාරිය තුළ ජීවත් වීම</w:t>
      </w:r>
    </w:p>
    <w:p w14:paraId="72F1C1C5" w14:textId="77777777" w:rsidR="00F90BDC" w:rsidRDefault="00F90BDC"/>
    <w:p w14:paraId="3FA3A817" w14:textId="77777777" w:rsidR="00F90BDC" w:rsidRDefault="00F90BDC">
      <w:r xmlns:w="http://schemas.openxmlformats.org/wordprocessingml/2006/main">
        <w:t xml:space="preserve">2. ගෝලත්වය කැඳවීම: සේවය සඳහා දෙවියන් වහන්සේගේ කැඳවීමට පිළිතුරු දීම</w:t>
      </w:r>
    </w:p>
    <w:p w14:paraId="04744836" w14:textId="77777777" w:rsidR="00F90BDC" w:rsidRDefault="00F90BDC"/>
    <w:p w14:paraId="7C02E886" w14:textId="77777777" w:rsidR="00F90BDC" w:rsidRDefault="00F90BDC">
      <w:r xmlns:w="http://schemas.openxmlformats.org/wordprocessingml/2006/main">
        <w:t xml:space="preserve">1. මතෙව් 10: 1-4, යේසුස් තම ගෝලයන් දොළොස් දෙනා කැඳවා, අපිරිසිදු ආත්මයන් දුරු කිරීමට සහ සියලු රෝග සහ රෝග සුව කිරීමට ඔවුන්ට බලය ලබා දුන්නේය.</w:t>
      </w:r>
    </w:p>
    <w:p w14:paraId="169F63A1" w14:textId="77777777" w:rsidR="00F90BDC" w:rsidRDefault="00F90BDC"/>
    <w:p w14:paraId="7BBDD035" w14:textId="77777777" w:rsidR="00F90BDC" w:rsidRDefault="00F90BDC">
      <w:r xmlns:w="http://schemas.openxmlformats.org/wordprocessingml/2006/main">
        <w:t xml:space="preserve">2. ක්‍රියා 26:16-18, යේසුස් ක්‍රිස්තුස්වහන්සේගේ සත්‍යය දේශනා කිරීමට සහ දෙවියන්වහන්සේගේ කැමැත්තට කීකරු වීමට මිනිසුන් මෙහෙයවීමට පාවුල්ගේ මෙහෙවර </w:t>
      </w:r>
      <w:r xmlns:w="http://schemas.openxmlformats.org/wordprocessingml/2006/main">
        <w:lastRenderedPageBreak xmlns:w="http://schemas.openxmlformats.org/wordprocessingml/2006/main"/>
      </w:r>
      <w:r xmlns:w="http://schemas.openxmlformats.org/wordprocessingml/2006/main">
        <w:t xml:space="preserve">.</w:t>
      </w:r>
    </w:p>
    <w:p w14:paraId="3BE96E5A" w14:textId="77777777" w:rsidR="00F90BDC" w:rsidRDefault="00F90BDC"/>
    <w:p w14:paraId="053B3828" w14:textId="77777777" w:rsidR="00F90BDC" w:rsidRDefault="00F90BDC">
      <w:r xmlns:w="http://schemas.openxmlformats.org/wordprocessingml/2006/main">
        <w:t xml:space="preserve">ලූක් 6:14 සයිමන්, (ඔහු පේතෘස් ලෙසද නම් කරන ලදී) සහ ඔහුගේ සහෝදරයා වන ඇන්ඩෘ, ජේම්ස් සහ ජෝන්, පිලිප් සහ බර්තොලමෙව්,</w:t>
      </w:r>
    </w:p>
    <w:p w14:paraId="4BE6189E" w14:textId="77777777" w:rsidR="00F90BDC" w:rsidRDefault="00F90BDC"/>
    <w:p w14:paraId="554B472E" w14:textId="77777777" w:rsidR="00F90BDC" w:rsidRDefault="00F90BDC">
      <w:r xmlns:w="http://schemas.openxmlformats.org/wordprocessingml/2006/main">
        <w:t xml:space="preserve">යේසුස් තම ගෝලයන් වීමට මිනිසුන් 12දෙනෙකුව තෝරාගත්තේය.</w:t>
      </w:r>
    </w:p>
    <w:p w14:paraId="43F68B20" w14:textId="77777777" w:rsidR="00F90BDC" w:rsidRDefault="00F90BDC"/>
    <w:p w14:paraId="6444152D" w14:textId="77777777" w:rsidR="00F90BDC" w:rsidRDefault="00F90BDC">
      <w:r xmlns:w="http://schemas.openxmlformats.org/wordprocessingml/2006/main">
        <w:t xml:space="preserve">1. තේරීමේ බලය: ගෝලයන් තෝරා ගැනීමට දෙවියන් වහන්සේගේ තීරණය</w:t>
      </w:r>
    </w:p>
    <w:p w14:paraId="22ED5549" w14:textId="77777777" w:rsidR="00F90BDC" w:rsidRDefault="00F90BDC"/>
    <w:p w14:paraId="05EDA79E" w14:textId="77777777" w:rsidR="00F90BDC" w:rsidRDefault="00F90BDC">
      <w:r xmlns:w="http://schemas.openxmlformats.org/wordprocessingml/2006/main">
        <w:t xml:space="preserve">2. නායකත්වයේ විශ්වාසවන්තකම: ගෝලයන් 12 දෙනා කැඳවීම</w:t>
      </w:r>
    </w:p>
    <w:p w14:paraId="09440090" w14:textId="77777777" w:rsidR="00F90BDC" w:rsidRDefault="00F90BDC"/>
    <w:p w14:paraId="10D65594" w14:textId="77777777" w:rsidR="00F90BDC" w:rsidRDefault="00F90BDC">
      <w:r xmlns:w="http://schemas.openxmlformats.org/wordprocessingml/2006/main">
        <w:t xml:space="preserve">1. මතෙව් 10: 1-4 - යේසුස් තම ගෝලයන් දොළොස්දෙනා තමන් වෙතට කැඳවා, අපිරිසිදු ආත්මයන් දුරු කිරීමට ඔවුන්ට බලය ලබා දුන්නේය.</w:t>
      </w:r>
    </w:p>
    <w:p w14:paraId="099DCA43" w14:textId="77777777" w:rsidR="00F90BDC" w:rsidRDefault="00F90BDC"/>
    <w:p w14:paraId="0565285C" w14:textId="77777777" w:rsidR="00F90BDC" w:rsidRDefault="00F90BDC">
      <w:r xmlns:w="http://schemas.openxmlformats.org/wordprocessingml/2006/main">
        <w:t xml:space="preserve">2. යොහන් 15:16 - ඔබ මාව තෝරා ගත්තේ නැත, නමුත් මම ඔබව තෝරාගෙන ඔබව පත් කළෙමි, එවිට ඔබට ගොස් පල දරන්න - පවතිනු ඇත.</w:t>
      </w:r>
    </w:p>
    <w:p w14:paraId="14CA17DC" w14:textId="77777777" w:rsidR="00F90BDC" w:rsidRDefault="00F90BDC"/>
    <w:p w14:paraId="2801FC82" w14:textId="77777777" w:rsidR="00F90BDC" w:rsidRDefault="00F90BDC">
      <w:r xmlns:w="http://schemas.openxmlformats.org/wordprocessingml/2006/main">
        <w:t xml:space="preserve">ලූක් 6:15 මතෙව් සහ තෝමස්, ඇල්ෆායස්ගේ පුත් ජේම්ස් සහ සෙලෝටස් ලෙස හැඳින්වූ සයිමන්,</w:t>
      </w:r>
    </w:p>
    <w:p w14:paraId="6F40D9CC" w14:textId="77777777" w:rsidR="00F90BDC" w:rsidRDefault="00F90BDC"/>
    <w:p w14:paraId="25F04765" w14:textId="77777777" w:rsidR="00F90BDC" w:rsidRDefault="00F90BDC">
      <w:r xmlns:w="http://schemas.openxmlformats.org/wordprocessingml/2006/main">
        <w:t xml:space="preserve">ජේසුස් වහන්සේගේ ප්‍රේරිතයන් දොළොස් දෙනාගෙන් හතර දෙනෙකු ගැන ඡේදයේ සඳහන් වේ: මතෙව්, තෝමස්, ඇල්ෆියස්ගේ පුත් ජේම්ස් සහ සෙලෝට්ස් නම් සයිමන්.</w:t>
      </w:r>
    </w:p>
    <w:p w14:paraId="0DEFB0E8" w14:textId="77777777" w:rsidR="00F90BDC" w:rsidRDefault="00F90BDC"/>
    <w:p w14:paraId="3F626523" w14:textId="77777777" w:rsidR="00F90BDC" w:rsidRDefault="00F90BDC">
      <w:r xmlns:w="http://schemas.openxmlformats.org/wordprocessingml/2006/main">
        <w:t xml:space="preserve">1. අසාමාන්‍ය දේවල් කිරීමට යේසුස් තෝරාගත්තේ සාමාන්‍ය මිනිසුන්වයි</w:t>
      </w:r>
    </w:p>
    <w:p w14:paraId="3CCEB3AD" w14:textId="77777777" w:rsidR="00F90BDC" w:rsidRDefault="00F90BDC"/>
    <w:p w14:paraId="60CFC405" w14:textId="77777777" w:rsidR="00F90BDC" w:rsidRDefault="00F90BDC">
      <w:r xmlns:w="http://schemas.openxmlformats.org/wordprocessingml/2006/main">
        <w:t xml:space="preserve">2. අපගේ පසුබිම කුමක් වුවත් ඔහුට සේවය කිරීමට දෙවියන් වහන්සේ අපව කැඳවයි</w:t>
      </w:r>
    </w:p>
    <w:p w14:paraId="1D9FDB4B" w14:textId="77777777" w:rsidR="00F90BDC" w:rsidRDefault="00F90BDC"/>
    <w:p w14:paraId="18ACA02B" w14:textId="77777777" w:rsidR="00F90BDC" w:rsidRDefault="00F90BDC">
      <w:r xmlns:w="http://schemas.openxmlformats.org/wordprocessingml/2006/main">
        <w:t xml:space="preserve">1. යොහන් 15:16 - ඔබ මා තෝරා ගත්තේ නැත, නමුත් මම ඔබව තෝරාගෙන, ඔබ ගොස් </w:t>
      </w:r>
      <w:r xmlns:w="http://schemas.openxmlformats.org/wordprocessingml/2006/main">
        <w:lastRenderedPageBreak xmlns:w="http://schemas.openxmlformats.org/wordprocessingml/2006/main"/>
      </w:r>
      <w:r xmlns:w="http://schemas.openxmlformats.org/wordprocessingml/2006/main">
        <w:t xml:space="preserve">පල දරන ලෙසත්, ඔබේ ඵල පවතිනු පිණිසත්, ඔබ මාගේ නාමයෙන් පියාණන් වහන්සේගෙන් ඉල්ලන ඕනෑම දෙයක් ඔහු දෙන පිණිස ඔබ පත් කළෙමි. ඔබ.</w:t>
      </w:r>
    </w:p>
    <w:p w14:paraId="318955E2" w14:textId="77777777" w:rsidR="00F90BDC" w:rsidRDefault="00F90BDC"/>
    <w:p w14:paraId="7CB084C8" w14:textId="77777777" w:rsidR="00F90BDC" w:rsidRDefault="00F90BDC">
      <w:r xmlns:w="http://schemas.openxmlformats.org/wordprocessingml/2006/main">
        <w:t xml:space="preserve">2. එපීස 4:11-13 - අප සියලුදෙනාම ක්‍රිස්තුස්වහන්සේගේ ශරීරය ගොඩනැංවීම සඳහා දේවසේවයේ කාර්යය සඳහා සාන්තුවරයන්ව සන්නද්ධ කිරීමට ඔහු ප්‍රේරිතයන්ට, අනාගතවක්තෘවරුන්ට, එවැන්ජලිස්තවරුන්ට, දේවගැතිවරුන්ට සහ ගුරුවරුන්ට ලබා දුන්නේය. ක්‍රිස්තුස්වහන්සේගේ පූර්ණත්වයේ උස ප්‍රමාණයට පරිණත පුරුෂභාවය දක්වා ඇදහිල්ලේ සහ දෙවියන්වහන්සේගේ පුත්‍රයාණන්ගේ දැනුමේ එකමුතුකම.</w:t>
      </w:r>
    </w:p>
    <w:p w14:paraId="1AE2EA04" w14:textId="77777777" w:rsidR="00F90BDC" w:rsidRDefault="00F90BDC"/>
    <w:p w14:paraId="0E384A96" w14:textId="77777777" w:rsidR="00F90BDC" w:rsidRDefault="00F90BDC">
      <w:r xmlns:w="http://schemas.openxmlformats.org/wordprocessingml/2006/main">
        <w:t xml:space="preserve">ලූක් 6:16 යාකොබ්ගේ සහෝදර යූදාස් සහ ද්‍රෝහියා වූ යූදස් ඉස්කාරියොත්.</w:t>
      </w:r>
    </w:p>
    <w:p w14:paraId="209219A3" w14:textId="77777777" w:rsidR="00F90BDC" w:rsidRDefault="00F90BDC"/>
    <w:p w14:paraId="1FEE3E16" w14:textId="77777777" w:rsidR="00F90BDC" w:rsidRDefault="00F90BDC">
      <w:r xmlns:w="http://schemas.openxmlformats.org/wordprocessingml/2006/main">
        <w:t xml:space="preserve">යේසුස් තම ගෝලයන් 12දෙනාව තෝරාගත්තා, පසුව ඔහුව පාවා දෙන යූදස් ඉස්කාරියොත් ඇතුළුව.</w:t>
      </w:r>
    </w:p>
    <w:p w14:paraId="11D08A7E" w14:textId="77777777" w:rsidR="00F90BDC" w:rsidRDefault="00F90BDC"/>
    <w:p w14:paraId="085DB59B" w14:textId="77777777" w:rsidR="00F90BDC" w:rsidRDefault="00F90BDC">
      <w:r xmlns:w="http://schemas.openxmlformats.org/wordprocessingml/2006/main">
        <w:t xml:space="preserve">1. පුද්ගලයෙකුගේ අතීත වැරදි අනුව විනිශ්චය නොකිරීමට අප මතක තබා ගත යුතුය.</w:t>
      </w:r>
    </w:p>
    <w:p w14:paraId="0E0CA6C5" w14:textId="77777777" w:rsidR="00F90BDC" w:rsidRDefault="00F90BDC"/>
    <w:p w14:paraId="16669488" w14:textId="77777777" w:rsidR="00F90BDC" w:rsidRDefault="00F90BDC">
      <w:r xmlns:w="http://schemas.openxmlformats.org/wordprocessingml/2006/main">
        <w:t xml:space="preserve">2. ගෝලයන් 12 දෙනාගෙන් කෙනෙකු වීමට ජුදාස් ඉස්කාරියොත් තෝරා ගැනීමෙන් යේසුස් තම කොන්දේසි විරහිත ආදරය සහ කරුණාව පෙන්වීය.</w:t>
      </w:r>
    </w:p>
    <w:p w14:paraId="785CEB63" w14:textId="77777777" w:rsidR="00F90BDC" w:rsidRDefault="00F90BDC"/>
    <w:p w14:paraId="1FBF27D5" w14:textId="77777777" w:rsidR="00F90BDC" w:rsidRDefault="00F90BDC">
      <w:r xmlns:w="http://schemas.openxmlformats.org/wordprocessingml/2006/main">
        <w:t xml:space="preserve">1. එපීස 2:8-9 - මක්නිසාද කරුණාවෙන් ඔබ ඇදහිල්ල කරණකොටගෙන ගැලවී ඇත. මෙය ඔබගේම ක්‍රියාවක් නොවේ. එය දෙවියන් වහන්සේගේ දීමනාවකි.</w:t>
      </w:r>
    </w:p>
    <w:p w14:paraId="0367DB64" w14:textId="77777777" w:rsidR="00F90BDC" w:rsidRDefault="00F90BDC"/>
    <w:p w14:paraId="425849F8" w14:textId="77777777" w:rsidR="00F90BDC" w:rsidRDefault="00F90BDC">
      <w:r xmlns:w="http://schemas.openxmlformats.org/wordprocessingml/2006/main">
        <w:t xml:space="preserve">2. රෝම 5:8 - නමුත් දෙවියන් වහන්සේ අප කෙරෙහි ඇති ඔහුගේ ප්‍රේමය පෙන්නුම් කරන්නේ අප පව්කාරයන්ව සිටියදීම ක්‍රිස්තුස් වහන්සේ අප වෙනුවෙන් මිය ගිය බැවිනි.</w:t>
      </w:r>
    </w:p>
    <w:p w14:paraId="501A833D" w14:textId="77777777" w:rsidR="00F90BDC" w:rsidRDefault="00F90BDC"/>
    <w:p w14:paraId="24299454" w14:textId="77777777" w:rsidR="00F90BDC" w:rsidRDefault="00F90BDC">
      <w:r xmlns:w="http://schemas.openxmlformats.org/wordprocessingml/2006/main">
        <w:t xml:space="preserve">ලූක් 6:17 උන් වහන්සේ ඔවුන් සමඟ බැස, ඔහුගේ ශ්‍රාවක සමූහයා ද, මුළු ජුදාවෙන් ද ජෙරුසලමෙන් ද, තීර් සහ සීදොන් මුහුදු වෙරළෙන් ද විශාල ජනකායක් සමභූමියේ සිටගත් සේක. ඔහුට ඇහුම්කන් දෙන්න, ඔවුන්ගේ රෝගවලින් සුවය ලබන්න;</w:t>
      </w:r>
    </w:p>
    <w:p w14:paraId="6A2C13D5" w14:textId="77777777" w:rsidR="00F90BDC" w:rsidRDefault="00F90BDC"/>
    <w:p w14:paraId="3801D0DC" w14:textId="77777777" w:rsidR="00F90BDC" w:rsidRDefault="00F90BDC">
      <w:r xmlns:w="http://schemas.openxmlformats.org/wordprocessingml/2006/main">
        <w:t xml:space="preserve">ජුදා, ජෙරුසලම, තීර් සහ සීදොන් යන රටවලින් විශාල ජනකායක් ජේසුස් වහන්සේට සවන් දී ඔවුන්ගේ රෝගවලින් සුවය ලබා ගැනීමට පැමිණියහ.</w:t>
      </w:r>
    </w:p>
    <w:p w14:paraId="38B652C7" w14:textId="77777777" w:rsidR="00F90BDC" w:rsidRDefault="00F90BDC"/>
    <w:p w14:paraId="45926160" w14:textId="77777777" w:rsidR="00F90BDC" w:rsidRDefault="00F90BDC">
      <w:r xmlns:w="http://schemas.openxmlformats.org/wordprocessingml/2006/main">
        <w:t xml:space="preserve">1. යේසුස් අපගේ සුව කරන්නාය</w:t>
      </w:r>
    </w:p>
    <w:p w14:paraId="1BAE8BD9" w14:textId="77777777" w:rsidR="00F90BDC" w:rsidRDefault="00F90BDC"/>
    <w:p w14:paraId="1237D3DC" w14:textId="77777777" w:rsidR="00F90BDC" w:rsidRDefault="00F90BDC">
      <w:r xmlns:w="http://schemas.openxmlformats.org/wordprocessingml/2006/main">
        <w:t xml:space="preserve">2. ජේසුස් වහන්සේ කෙරෙහි ඇදහිල්ල සුවය ගෙන එයි</w:t>
      </w:r>
    </w:p>
    <w:p w14:paraId="02C7521A" w14:textId="77777777" w:rsidR="00F90BDC" w:rsidRDefault="00F90BDC"/>
    <w:p w14:paraId="33A5653F" w14:textId="77777777" w:rsidR="00F90BDC" w:rsidRDefault="00F90BDC">
      <w:r xmlns:w="http://schemas.openxmlformats.org/wordprocessingml/2006/main">
        <w:t xml:space="preserve">1. යෙසායා 53:5 - "එහෙත්, ඔහු අපේ අපරාධ නිසා සිදුරු කරනු ලැබුවේය, අපගේ අයුතුකම් නිසා ඔහුව පොඩි කරනු ලැබුවේය; අපට සමාදානය ගෙන දුන් දඬුවම ඔහු පිට විය, ඔහුගේ තුවාලවලින් අපි සුවය ලබමු."</w:t>
      </w:r>
    </w:p>
    <w:p w14:paraId="6B29E566" w14:textId="77777777" w:rsidR="00F90BDC" w:rsidRDefault="00F90BDC"/>
    <w:p w14:paraId="41525DC9" w14:textId="77777777" w:rsidR="00F90BDC" w:rsidRDefault="00F90BDC">
      <w:r xmlns:w="http://schemas.openxmlformats.org/wordprocessingml/2006/main">
        <w:t xml:space="preserve">2. ගීතාවලිය 103: 3 - "ඔහු ඔබගේ සියලු අයුතුකම් කමා කරයි, ඔබගේ සියලු රෝග සුව කරයි."</w:t>
      </w:r>
    </w:p>
    <w:p w14:paraId="0FE4B8DF" w14:textId="77777777" w:rsidR="00F90BDC" w:rsidRDefault="00F90BDC"/>
    <w:p w14:paraId="5494F61D" w14:textId="77777777" w:rsidR="00F90BDC" w:rsidRDefault="00F90BDC">
      <w:r xmlns:w="http://schemas.openxmlformats.org/wordprocessingml/2006/main">
        <w:t xml:space="preserve">ලූක් 6:18 අශුද්ධාත්මවලින් පීඩා විඳි අය සුවපත් වූහ.</w:t>
      </w:r>
    </w:p>
    <w:p w14:paraId="71B28BBA" w14:textId="77777777" w:rsidR="00F90BDC" w:rsidRDefault="00F90BDC"/>
    <w:p w14:paraId="69A74C90" w14:textId="77777777" w:rsidR="00F90BDC" w:rsidRDefault="00F90BDC">
      <w:r xmlns:w="http://schemas.openxmlformats.org/wordprocessingml/2006/main">
        <w:t xml:space="preserve">නපුරු ආත්මවලින් පීඩා විඳි අයව යේසුස් සුව කළා.</w:t>
      </w:r>
    </w:p>
    <w:p w14:paraId="52312307" w14:textId="77777777" w:rsidR="00F90BDC" w:rsidRDefault="00F90BDC"/>
    <w:p w14:paraId="4219A0E7" w14:textId="77777777" w:rsidR="00F90BDC" w:rsidRDefault="00F90BDC">
      <w:r xmlns:w="http://schemas.openxmlformats.org/wordprocessingml/2006/main">
        <w:t xml:space="preserve">1. "යේසුස් වහන්සේගේ ආශ්චර්යමත් සුව කිරීමේ බලය"</w:t>
      </w:r>
    </w:p>
    <w:p w14:paraId="6C3EA431" w14:textId="77777777" w:rsidR="00F90BDC" w:rsidRDefault="00F90BDC"/>
    <w:p w14:paraId="3A2DE9AE" w14:textId="77777777" w:rsidR="00F90BDC" w:rsidRDefault="00F90BDC">
      <w:r xmlns:w="http://schemas.openxmlformats.org/wordprocessingml/2006/main">
        <w:t xml:space="preserve">2. "ඇදහිල්ලේ බලය: පරීක්ෂාවන් සහ පීඩා ජය ගැනීම"</w:t>
      </w:r>
    </w:p>
    <w:p w14:paraId="0E6A980C" w14:textId="77777777" w:rsidR="00F90BDC" w:rsidRDefault="00F90BDC"/>
    <w:p w14:paraId="2A57C40D" w14:textId="77777777" w:rsidR="00F90BDC" w:rsidRDefault="00F90BDC">
      <w:r xmlns:w="http://schemas.openxmlformats.org/wordprocessingml/2006/main">
        <w:t xml:space="preserve">1. මාර්ක් 16:17-18 - තවද මෙම ලකුණු විශ්වාස කරන අය අනුගමනය කරනු ඇත: මාගේ නාමයෙන් ඔවුන් භූතයන් දුරු කරනු ඇත. ඔව්හු අලුත් භාෂාවලින් කතා කරන්නෝ ය;</w:t>
      </w:r>
    </w:p>
    <w:p w14:paraId="0408E957" w14:textId="77777777" w:rsidR="00F90BDC" w:rsidRDefault="00F90BDC"/>
    <w:p w14:paraId="64EC4E13" w14:textId="77777777" w:rsidR="00F90BDC" w:rsidRDefault="00F90BDC">
      <w:r xmlns:w="http://schemas.openxmlformats.org/wordprocessingml/2006/main">
        <w:t xml:space="preserve">2. යාකොබ් 5:13-16 - ඔබ අතරේ කවුරුහරි දුක් විඳිනවාද? ඔහුට යාච්ඤා කිරීමට ඉඩ දෙන්න. කවුරුහරි සතුටු වෙනවාද? ඔහුට ගීතිකා ගායනා කිරීමට ඉඩ දෙන්න. ඔබ අතරේ කවුරුහරි අසනීප වෙලාද? ඔහු සභාවේ වැඩිමහල්ලන් කැඳවා, සමිඳාණන් වහන්සේගේ නාමයෙන් ඔහු තෙල්වලින් ආලේප කර, ඔහු උදෙසා යාච්ඤා කිරීමට ඉඩ දෙන්න. ඇදහිල්ලේ යාච්ඤාව ලෙඩුන් ගළවන්නේය, සමිඳාණන් වහන්සේ ඔහුව නැඟිටුවනු ඇත. තවද ඔහු පව් කර ඇත්නම් ඔහුට සමාව ලැබේ.</w:t>
      </w:r>
    </w:p>
    <w:p w14:paraId="587C13D4" w14:textId="77777777" w:rsidR="00F90BDC" w:rsidRDefault="00F90BDC"/>
    <w:p w14:paraId="2B119F8F" w14:textId="77777777" w:rsidR="00F90BDC" w:rsidRDefault="00F90BDC">
      <w:r xmlns:w="http://schemas.openxmlformats.org/wordprocessingml/2006/main">
        <w:t xml:space="preserve">ලූක් 6:19 මුළු සමූහයා ඔහුව ස්පර්ශ කිරීමට සෙවූහ </w:t>
      </w:r>
      <w:r xmlns:w="http://schemas.openxmlformats.org/wordprocessingml/2006/main">
        <w:lastRenderedPageBreak xmlns:w="http://schemas.openxmlformats.org/wordprocessingml/2006/main"/>
      </w:r>
      <w:r xmlns:w="http://schemas.openxmlformats.org/wordprocessingml/2006/main">
        <w:t xml:space="preserve">.</w:t>
      </w:r>
    </w:p>
    <w:p w14:paraId="5E22E7DF" w14:textId="77777777" w:rsidR="00F90BDC" w:rsidRDefault="00F90BDC"/>
    <w:p w14:paraId="7C263551" w14:textId="77777777" w:rsidR="00F90BDC" w:rsidRDefault="00F90BDC">
      <w:r xmlns:w="http://schemas.openxmlformats.org/wordprocessingml/2006/main">
        <w:t xml:space="preserve">විශාල සෙනඟක් යේසුස් වටේට රැස්ව සිටි අතර, ඔහුව ස්පර්ශ කිරීමට අවශ්‍ය විය, මන්ද ඔවුන්ව සුව කිරීමට බලය ඇත්තේ ඔහුගේ පැමිණීමට පමණි.</w:t>
      </w:r>
    </w:p>
    <w:p w14:paraId="60D8666D" w14:textId="77777777" w:rsidR="00F90BDC" w:rsidRDefault="00F90BDC"/>
    <w:p w14:paraId="68DE4321" w14:textId="77777777" w:rsidR="00F90BDC" w:rsidRDefault="00F90BDC">
      <w:r xmlns:w="http://schemas.openxmlformats.org/wordprocessingml/2006/main">
        <w:t xml:space="preserve">1. දෙවියන් වහන්සේගේ පැමිණීමේ බලය - ජේසුස් වහන්සේගේ පැමිණීම අවශ්‍යතා ඇති අයට සුවය ගෙන දුන් ආකාරය.</w:t>
      </w:r>
    </w:p>
    <w:p w14:paraId="31C23988" w14:textId="77777777" w:rsidR="00F90BDC" w:rsidRDefault="00F90BDC"/>
    <w:p w14:paraId="0325E981" w14:textId="77777777" w:rsidR="00F90BDC" w:rsidRDefault="00F90BDC">
      <w:r xmlns:w="http://schemas.openxmlformats.org/wordprocessingml/2006/main">
        <w:t xml:space="preserve">2. දයානුකම්පාවේ ගුණය - ජේසුස් වහන්සේගේ දයාව සහ අවබෝධය සියල්ලන්ටම සුවය ගෙන දුන් ආකාරය.</w:t>
      </w:r>
    </w:p>
    <w:p w14:paraId="607BBE32" w14:textId="77777777" w:rsidR="00F90BDC" w:rsidRDefault="00F90BDC"/>
    <w:p w14:paraId="063C772F" w14:textId="77777777" w:rsidR="00F90BDC" w:rsidRDefault="00F90BDC">
      <w:r xmlns:w="http://schemas.openxmlformats.org/wordprocessingml/2006/main">
        <w:t xml:space="preserve">1. මතෙව් 8:17 - "මෙය සිදු වූයේ අනාගතවක්තෘ යෙසායා විසින් පැවසූ දේ ඉටු කිරීම සඳහා ය: "ඔහු අපගේ දුර්වලතා දරාගෙන අපගේ රෝග දරාගත්තේය."</w:t>
      </w:r>
    </w:p>
    <w:p w14:paraId="58B50995" w14:textId="77777777" w:rsidR="00F90BDC" w:rsidRDefault="00F90BDC"/>
    <w:p w14:paraId="343D8C38" w14:textId="77777777" w:rsidR="00F90BDC" w:rsidRDefault="00F90BDC">
      <w:r xmlns:w="http://schemas.openxmlformats.org/wordprocessingml/2006/main">
        <w:t xml:space="preserve">2. ක්‍රියා 10:38 - "දෙවියන් වහන්සේ නාසරෙත්හි ජේසුස් වහන්සේව ශුද්ධාත්මයාණන්ගෙන් හා බලයෙන් අභිෂේක කළ ආකාරය සහ දෙවියන් වහන්සේ ඔහු සමඟ සිටි බැවින්, යහපත කරමින් සහ යක්ෂයාගේ බලයට යටත් වූ සියල්ලන් සුව කරමින් ඔහු වටා ගිය ආකාරය."</w:t>
      </w:r>
    </w:p>
    <w:p w14:paraId="38391A2F" w14:textId="77777777" w:rsidR="00F90BDC" w:rsidRDefault="00F90BDC"/>
    <w:p w14:paraId="01AE4EC0" w14:textId="77777777" w:rsidR="00F90BDC" w:rsidRDefault="00F90BDC">
      <w:r xmlns:w="http://schemas.openxmlformats.org/wordprocessingml/2006/main">
        <w:t xml:space="preserve">ලූක් 6:20 උන් වහන්සේ සිය ශ්‍රාවකයන් දෙස දෑස් ඔසවා, '' දිළිඳු ඔබට ආශීර්වාද වේ වා; මක්නිසාද දෙවියන් වහන්සේගේ රාජ්‍යය ඔබගේ ය.</w:t>
      </w:r>
    </w:p>
    <w:p w14:paraId="170FCEC7" w14:textId="77777777" w:rsidR="00F90BDC" w:rsidRDefault="00F90BDC"/>
    <w:p w14:paraId="547C7685" w14:textId="77777777" w:rsidR="00F90BDC" w:rsidRDefault="00F90BDC">
      <w:r xmlns:w="http://schemas.openxmlformats.org/wordprocessingml/2006/main">
        <w:t xml:space="preserve">දිළිඳුන් භාග්‍යවන්තයෝ ය: මක්නිසාද දෙවියන් වහන්සේගේ රාජ්‍යය ඔවුන්ගේ ය.</w:t>
      </w:r>
    </w:p>
    <w:p w14:paraId="45DBAF12" w14:textId="77777777" w:rsidR="00F90BDC" w:rsidRDefault="00F90BDC"/>
    <w:p w14:paraId="17D82ED1" w14:textId="77777777" w:rsidR="00F90BDC" w:rsidRDefault="00F90BDC">
      <w:r xmlns:w="http://schemas.openxmlformats.org/wordprocessingml/2006/main">
        <w:t xml:space="preserve">1: දෙවියන් වහන්සේ නිහතමානීව හා ඔහු මත රඳා සිටින අයට ආශීර්වාද කරයි.</w:t>
      </w:r>
    </w:p>
    <w:p w14:paraId="5B88C345" w14:textId="77777777" w:rsidR="00F90BDC" w:rsidRDefault="00F90BDC"/>
    <w:p w14:paraId="28B80283" w14:textId="77777777" w:rsidR="00F90BDC" w:rsidRDefault="00F90BDC">
      <w:r xmlns:w="http://schemas.openxmlformats.org/wordprocessingml/2006/main">
        <w:t xml:space="preserve">2: දෙවියන් වහන්සේගේ රාජ්‍යය ඔහු කෙරෙහි ඇදහිල්ල හා විශ්වාසය ඇති අය සඳහා ය.</w:t>
      </w:r>
    </w:p>
    <w:p w14:paraId="36452A44" w14:textId="77777777" w:rsidR="00F90BDC" w:rsidRDefault="00F90BDC"/>
    <w:p w14:paraId="167341E8" w14:textId="77777777" w:rsidR="00F90BDC" w:rsidRDefault="00F90BDC">
      <w:r xmlns:w="http://schemas.openxmlformats.org/wordprocessingml/2006/main">
        <w:t xml:space="preserve">1: මතෙව් 5:3 "ආත්මයෙන් දිළිඳුන් භාග්‍යවන්තයෝය, මක්නිසාද ස්වර්ග රාජ්‍යය ඔවුන්ගේය."</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යාකොබ් 2:5 "මගේ ආදරණීය සහෝදර සහෝදරියනි, සවන් දෙන්න: දෙවියන් වහන්සේ ලෝකය ඉදිරියෙහි දුප්පත් අය ඇදහිල්ලෙන් පොහොසත් වීමටත්, තමාට ප්‍රේම කරන අයට පොරොන්දු වූ රාජ්‍යය උරුම කර ගැනීමටත් තෝරාගෙන නැද්ද?"</w:t>
      </w:r>
    </w:p>
    <w:p w14:paraId="2076D586" w14:textId="77777777" w:rsidR="00F90BDC" w:rsidRDefault="00F90BDC"/>
    <w:p w14:paraId="09EA42C9" w14:textId="77777777" w:rsidR="00F90BDC" w:rsidRDefault="00F90BDC">
      <w:r xmlns:w="http://schemas.openxmlformats.org/wordprocessingml/2006/main">
        <w:t xml:space="preserve">ලූක් 6:21 දැන් බඩගින්නේ සිටින ඔබ භාග්‍යවන්තයෝ ය: මක්නිසාද ඔබ තෘප්තිමත් වන්නහුය. දැන් අඬන ඔබ භාග්‍යවන්තයෝ ය: මක්නිසාද ඔබ සිනාසෙනු ඇත.</w:t>
      </w:r>
    </w:p>
    <w:p w14:paraId="7B10C8F8" w14:textId="77777777" w:rsidR="00F90BDC" w:rsidRDefault="00F90BDC"/>
    <w:p w14:paraId="4DFADBE3" w14:textId="77777777" w:rsidR="00F90BDC" w:rsidRDefault="00F90BDC">
      <w:r xmlns:w="http://schemas.openxmlformats.org/wordprocessingml/2006/main">
        <w:t xml:space="preserve">දැන් දුක් විඳින අයට අනාගතයේදී ආශීර්වාද සහ විපාක ලැබෙන බව යේසුස් උගන්වයි.</w:t>
      </w:r>
    </w:p>
    <w:p w14:paraId="2BD26ECE" w14:textId="77777777" w:rsidR="00F90BDC" w:rsidRDefault="00F90BDC"/>
    <w:p w14:paraId="42F1986C" w14:textId="77777777" w:rsidR="00F90BDC" w:rsidRDefault="00F90BDC">
      <w:r xmlns:w="http://schemas.openxmlformats.org/wordprocessingml/2006/main">
        <w:t xml:space="preserve">1. "ප්‍රීතියේ පොරොන්දුව: දුක් වේදනා මැද බලාපොරොත්තුව සොයා ගැනීම"</w:t>
      </w:r>
    </w:p>
    <w:p w14:paraId="49713AEE" w14:textId="77777777" w:rsidR="00F90BDC" w:rsidRDefault="00F90BDC"/>
    <w:p w14:paraId="17EE922F" w14:textId="77777777" w:rsidR="00F90BDC" w:rsidRDefault="00F90BDC">
      <w:r xmlns:w="http://schemas.openxmlformats.org/wordprocessingml/2006/main">
        <w:t xml:space="preserve">2. "කඳුළුවල ආශිර්වාදය: දුෂ්කරතාවයෙන් විපාක ලබා ගැනීම"</w:t>
      </w:r>
    </w:p>
    <w:p w14:paraId="366AC0C2" w14:textId="77777777" w:rsidR="00F90BDC" w:rsidRDefault="00F90BDC"/>
    <w:p w14:paraId="3871A858" w14:textId="77777777" w:rsidR="00F90BDC" w:rsidRDefault="00F90BDC">
      <w:r xmlns:w="http://schemas.openxmlformats.org/wordprocessingml/2006/main">
        <w:t xml:space="preserve">1. රෝම 8:18, "මක්නිසාද මේ කාලයේ දුක් වේදනා අප තුළ එළිදරව් වන මහිමය සමඟ සැසඳීමට සුදුසු නොවන බව මම සලකමි."</w:t>
      </w:r>
    </w:p>
    <w:p w14:paraId="7B5417F3" w14:textId="77777777" w:rsidR="00F90BDC" w:rsidRDefault="00F90BDC"/>
    <w:p w14:paraId="6427B944" w14:textId="77777777" w:rsidR="00F90BDC" w:rsidRDefault="00F90BDC">
      <w:r xmlns:w="http://schemas.openxmlformats.org/wordprocessingml/2006/main">
        <w:t xml:space="preserve">2. යාකොබ් 1:12, "පරීක්‍ෂාවෙන් විඳදරාගන්නා තැනැත්තා භාග්‍යවන්තයෙකි, මක්නිසාද එම පුද්ගලයා පරීක්ෂණයට මුහුණ දුන් පසු, ඔහුට ප්‍රේම කරන්නන්ට සමිඳාණන් වහන්සේ පොරොන්දු වූ ජීවන ඔටුන්න ඔහුට ලැබෙනු ඇත."</w:t>
      </w:r>
    </w:p>
    <w:p w14:paraId="62FB466F" w14:textId="77777777" w:rsidR="00F90BDC" w:rsidRDefault="00F90BDC"/>
    <w:p w14:paraId="5CC9FD45" w14:textId="77777777" w:rsidR="00F90BDC" w:rsidRDefault="00F90BDC">
      <w:r xmlns:w="http://schemas.openxmlformats.org/wordprocessingml/2006/main">
        <w:t xml:space="preserve">ලූක් 6:22 මනුෂ්‍ය පුත්‍රයාණන් උදෙසා මනුෂ්‍යයන් ඔබට වෛර කරන විටත්, ඔවුන් ඔබව ඔවුන්ගේ ඇසුරෙන් වෙන් කර, ඔබට නින්දා කරන විටත්, ඔබේ නාමය නපුරක් ලෙස බැහැර කරන විටත්, ඔබ භාග්‍යවන්තයෝය.</w:t>
      </w:r>
    </w:p>
    <w:p w14:paraId="4C061DF3" w14:textId="77777777" w:rsidR="00F90BDC" w:rsidRDefault="00F90BDC"/>
    <w:p w14:paraId="21B7E3F9" w14:textId="77777777" w:rsidR="00F90BDC" w:rsidRDefault="00F90BDC">
      <w:r xmlns:w="http://schemas.openxmlformats.org/wordprocessingml/2006/main">
        <w:t xml:space="preserve">උන් වහන්සේ කෙරෙහි ඇදහිල්ල නිසා ප්‍රතික්ෂේප කරන ලද, වෛර කරන සහ නෙරපා හරින ලද අයට යේසුස් ආශීර්වාද කරයි.</w:t>
      </w:r>
    </w:p>
    <w:p w14:paraId="26B18221" w14:textId="77777777" w:rsidR="00F90BDC" w:rsidRDefault="00F90BDC"/>
    <w:p w14:paraId="02D9E816" w14:textId="77777777" w:rsidR="00F90BDC" w:rsidRDefault="00F90BDC">
      <w:r xmlns:w="http://schemas.openxmlformats.org/wordprocessingml/2006/main">
        <w:t xml:space="preserve">1. "ප්‍රතික්ෂේප කිරීමේ ආශිර්වාදය"</w:t>
      </w:r>
    </w:p>
    <w:p w14:paraId="7CA93B07" w14:textId="77777777" w:rsidR="00F90BDC" w:rsidRDefault="00F90BDC"/>
    <w:p w14:paraId="034A6DBD" w14:textId="77777777" w:rsidR="00F90BDC" w:rsidRDefault="00F90BDC">
      <w:r xmlns:w="http://schemas.openxmlformats.org/wordprocessingml/2006/main">
        <w:t xml:space="preserve">2. "වෛරය හමුවේ ස්ථිරව සිටීම"</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යොහන් 15:18-20 - "ලෝකය ඔබට වෛර කරන්නේ නම්, එය මුලින්ම මට වෛර කළ බව මතක තබා ගන්න. ඔබ ලෝකයට අයිති වූවා නම්, එය තමාගේම ලෙස ඔබට ප්‍රේම කරනු ඇත. ඔබ අයිති වන්නේ නැත. ලෝකය, නමුත් මම ඔබව ලෝකයෙන් තෝරා ගත්තෙමි, ලෝකය ඔබට වෛර කරන්නේ එබැවිනි.</w:t>
      </w:r>
    </w:p>
    <w:p w14:paraId="4DB4C5BD" w14:textId="77777777" w:rsidR="00F90BDC" w:rsidRDefault="00F90BDC"/>
    <w:p w14:paraId="2B12D361" w14:textId="77777777" w:rsidR="00F90BDC" w:rsidRDefault="00F90BDC">
      <w:r xmlns:w="http://schemas.openxmlformats.org/wordprocessingml/2006/main">
        <w:t xml:space="preserve">2. 1 පේතෘස් 4: 12-14 - "ආදරණීය මිත්‍රවරුනි, ඔබට අමුතු දෙයක් සිදුවෙමින් පවතිනවාක් මෙන්, ඔබව පරීක්ෂා කිරීමට ඔබට පැමිණ ඇති ගිනිමය පීඩාව ගැන පුදුම නොවන්න. නමුත් ඔබ දුක් විඳීමට සහභාගී වන තරමට ප්‍රීති වන්න. ක්‍රිස්තුස්වහන්සේ, උන්වහන්සේගේ මහිමය එළිදරව් වන විට ඔබ අතිශයින් ප්‍රීති වන පිණිස, ක්‍රිස්තුස්වහන්සේගේ නාමය නිසා ඔබට නින්දා කරනු ලැබුවහොත්, ඔබ ආශීර්වාද ලද්දෙහිය, මක්නිසාද මහිමයේ සහ දෙවියන්වහන්සේගේ ආත්මය ඔබ මත රැඳේ."</w:t>
      </w:r>
    </w:p>
    <w:p w14:paraId="0C44036A" w14:textId="77777777" w:rsidR="00F90BDC" w:rsidRDefault="00F90BDC"/>
    <w:p w14:paraId="28439E73" w14:textId="77777777" w:rsidR="00F90BDC" w:rsidRDefault="00F90BDC">
      <w:r xmlns:w="http://schemas.openxmlformats.org/wordprocessingml/2006/main">
        <w:t xml:space="preserve">ලූක් 6:23 ඒ දවසේදී ප්‍රීති වන්න, ප්‍රීතියෙන් පිනා යන්න. මක්නිසාද බලන්න, ස්වර්ගයෙහි ඔබේ විපාකය මහත්ය.</w:t>
      </w:r>
    </w:p>
    <w:p w14:paraId="45226A4F" w14:textId="77777777" w:rsidR="00F90BDC" w:rsidRDefault="00F90BDC"/>
    <w:p w14:paraId="54552BF2" w14:textId="77777777" w:rsidR="00F90BDC" w:rsidRDefault="00F90BDC">
      <w:r xmlns:w="http://schemas.openxmlformats.org/wordprocessingml/2006/main">
        <w:t xml:space="preserve">අපගේ මුතුන් මිත්තන් අනාගතවක්තෘවරුන් වෙනුවෙන් කළාක් මෙන්, ස්වර්ගයේ අපගේ විපාකය ගැන ප්‍රීති වීමටත් ප්‍රීති වීමටත් මෙම පදය අපව දිරිමත් කරයි.</w:t>
      </w:r>
    </w:p>
    <w:p w14:paraId="6283B52F" w14:textId="77777777" w:rsidR="00F90BDC" w:rsidRDefault="00F90BDC"/>
    <w:p w14:paraId="71CAB6D8" w14:textId="77777777" w:rsidR="00F90BDC" w:rsidRDefault="00F90BDC">
      <w:r xmlns:w="http://schemas.openxmlformats.org/wordprocessingml/2006/main">
        <w:t xml:space="preserve">1. ප්‍රීතිමත් හදවතක්: ස්වර්ගයේ විපාක ගැන ප්‍රීති වීම</w:t>
      </w:r>
    </w:p>
    <w:p w14:paraId="08D57675" w14:textId="77777777" w:rsidR="00F90BDC" w:rsidRDefault="00F90BDC"/>
    <w:p w14:paraId="002E0EE5" w14:textId="77777777" w:rsidR="00F90BDC" w:rsidRDefault="00F90BDC">
      <w:r xmlns:w="http://schemas.openxmlformats.org/wordprocessingml/2006/main">
        <w:t xml:space="preserve">2. අපගේ උරුමය: දෙවියන් වහන්සේගේ ආශීර්වාද ගැන ප්රීති වීම</w:t>
      </w:r>
    </w:p>
    <w:p w14:paraId="01FE1700" w14:textId="77777777" w:rsidR="00F90BDC" w:rsidRDefault="00F90BDC"/>
    <w:p w14:paraId="0BC50A23" w14:textId="77777777" w:rsidR="00F90BDC" w:rsidRDefault="00F90BDC">
      <w:r xmlns:w="http://schemas.openxmlformats.org/wordprocessingml/2006/main">
        <w:t xml:space="preserve">1.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14:paraId="212285DF" w14:textId="77777777" w:rsidR="00F90BDC" w:rsidRDefault="00F90BDC"/>
    <w:p w14:paraId="44767332" w14:textId="77777777" w:rsidR="00F90BDC" w:rsidRDefault="00F90BDC">
      <w:r xmlns:w="http://schemas.openxmlformats.org/wordprocessingml/2006/main">
        <w:t xml:space="preserve">2. ගීතාවලිය 126:2-3 - අපගේ මුඛය සිනහවෙන්ද, අපගේ දිව ප්‍රීති ගීවලින්ද පිරී ගියේය. එවිට ජාතීන් අතරේ කියනු ලැබුවේ, “ස්වාමීන්වහන්සේ ඔවුන් උදෙසා මහත් දේ කළ සේක” කියායි.</w:t>
      </w:r>
    </w:p>
    <w:p w14:paraId="0F2E29AF" w14:textId="77777777" w:rsidR="00F90BDC" w:rsidRDefault="00F90BDC"/>
    <w:p w14:paraId="7901D891" w14:textId="77777777" w:rsidR="00F90BDC" w:rsidRDefault="00F90BDC">
      <w:r xmlns:w="http://schemas.openxmlformats.org/wordprocessingml/2006/main">
        <w:t xml:space="preserve">ලූක් 6:24 එහෙත් ධනවත් වූ ඔබට දුක් වේ! මන්ද, ඔබේ සැනසීම ඔබට ලැබී ඇත.</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ධනවත් අයට දැනටමත් ඔවුන්ගේ සැනසීම ලැබී ඇති බවත් ආඩම්බර නොවිය යුතු බවත් යේසුස් අනතුරු අඟවයි.</w:t>
      </w:r>
    </w:p>
    <w:p w14:paraId="7AF99F5D" w14:textId="77777777" w:rsidR="00F90BDC" w:rsidRDefault="00F90BDC"/>
    <w:p w14:paraId="5563A14E" w14:textId="77777777" w:rsidR="00F90BDC" w:rsidRDefault="00F90BDC">
      <w:r xmlns:w="http://schemas.openxmlformats.org/wordprocessingml/2006/main">
        <w:t xml:space="preserve">1. ධනයේ අනතුරු: උඩඟුකම සහ කෑදරකම වළක්වා ගන්නේ කෙසේද?</w:t>
      </w:r>
    </w:p>
    <w:p w14:paraId="6A30042D" w14:textId="77777777" w:rsidR="00F90BDC" w:rsidRDefault="00F90BDC"/>
    <w:p w14:paraId="4F1D2031" w14:textId="77777777" w:rsidR="00F90BDC" w:rsidRDefault="00F90BDC">
      <w:r xmlns:w="http://schemas.openxmlformats.org/wordprocessingml/2006/main">
        <w:t xml:space="preserve">2. ධනයේ පරීක්ෂාවට එරෙහි වීම: තෘප්තියේ ආශිර්වාදය</w:t>
      </w:r>
    </w:p>
    <w:p w14:paraId="2B68DC95" w14:textId="77777777" w:rsidR="00F90BDC" w:rsidRDefault="00F90BDC"/>
    <w:p w14:paraId="70E2FF5E" w14:textId="77777777" w:rsidR="00F90BDC" w:rsidRDefault="00F90BDC">
      <w:r xmlns:w="http://schemas.openxmlformats.org/wordprocessingml/2006/main">
        <w:t xml:space="preserve">1. හිතෝපදේශ 30:8-9 - “නිෂ්ඵලකම සහ බොරුව මගෙන් ඈත් කරන්න: මට දුප්පත්කමවත් ධනයවත් දෙන්න එපා. මට පහසු ආහාර වලින් මට කවන්න:"</w:t>
      </w:r>
    </w:p>
    <w:p w14:paraId="4F6B9EAD" w14:textId="77777777" w:rsidR="00F90BDC" w:rsidRDefault="00F90BDC"/>
    <w:p w14:paraId="6EB3317B" w14:textId="77777777" w:rsidR="00F90BDC" w:rsidRDefault="00F90BDC">
      <w:r xmlns:w="http://schemas.openxmlformats.org/wordprocessingml/2006/main">
        <w:t xml:space="preserve">2. දේශනාකාරයා 5:10 - “රිදීවලට ඇලුම් කරන්නා රිදීවලින් සෑහීමට පත් නොවනු ඇත. වර්ධනය සමඟ බහුලත්වයට ඇලුම් කරන්නා ද නිෂ්ඵල ය.</w:t>
      </w:r>
    </w:p>
    <w:p w14:paraId="6B7E2555" w14:textId="77777777" w:rsidR="00F90BDC" w:rsidRDefault="00F90BDC"/>
    <w:p w14:paraId="616B0C36" w14:textId="77777777" w:rsidR="00F90BDC" w:rsidRDefault="00F90BDC">
      <w:r xmlns:w="http://schemas.openxmlformats.org/wordprocessingml/2006/main">
        <w:t xml:space="preserve">ලූක් 6:25 පිරී සිටින ඔබට දුක් වේ! මන්ද, ඔබ බඩගිනි වනු ඇත. දැන් සිනාසෙන ඔබට දුක් වේ! මක්නිසාද නුඹලා වැලපෙමින් හඬන්නහුය.</w:t>
      </w:r>
    </w:p>
    <w:p w14:paraId="62C067D4" w14:textId="77777777" w:rsidR="00F90BDC" w:rsidRDefault="00F90BDC"/>
    <w:p w14:paraId="0A5C25A8" w14:textId="77777777" w:rsidR="00F90BDC" w:rsidRDefault="00F90BDC">
      <w:r xmlns:w="http://schemas.openxmlformats.org/wordprocessingml/2006/main">
        <w:t xml:space="preserve">තෘප්තිමත් වන අයට දුක් වේ, මන්ද ඔවුන් අවශ්‍යතා සහ දුක අත්විඳිනු ඇත.</w:t>
      </w:r>
    </w:p>
    <w:p w14:paraId="0C1D5841" w14:textId="77777777" w:rsidR="00F90BDC" w:rsidRDefault="00F90BDC"/>
    <w:p w14:paraId="5CCF6E42" w14:textId="77777777" w:rsidR="00F90BDC" w:rsidRDefault="00F90BDC">
      <w:r xmlns:w="http://schemas.openxmlformats.org/wordprocessingml/2006/main">
        <w:t xml:space="preserve">1: උදාසීන අයට අනතුරු ඇඟවීමක් - ලූක් 6:25</w:t>
      </w:r>
    </w:p>
    <w:p w14:paraId="1CC5C01B" w14:textId="77777777" w:rsidR="00F90BDC" w:rsidRDefault="00F90BDC"/>
    <w:p w14:paraId="69679563" w14:textId="77777777" w:rsidR="00F90BDC" w:rsidRDefault="00F90BDC">
      <w:r xmlns:w="http://schemas.openxmlformats.org/wordprocessingml/2006/main">
        <w:t xml:space="preserve">2: ඇත්තෙන්ම වටිනා දේ ගැන ප්‍රීති වන්න - ලූක් 6:25</w:t>
      </w:r>
    </w:p>
    <w:p w14:paraId="45DADF0A" w14:textId="77777777" w:rsidR="00F90BDC" w:rsidRDefault="00F90BDC"/>
    <w:p w14:paraId="78AB67EF" w14:textId="77777777" w:rsidR="00F90BDC" w:rsidRDefault="00F90BDC">
      <w:r xmlns:w="http://schemas.openxmlformats.org/wordprocessingml/2006/main">
        <w:t xml:space="preserve">1: හිතෝපදේශ 23: 4-5 - ඔබේ ශක්තිය කාන්තාවන්ට ද ඔබේ ශක්තිය රජවරුන් විනාශ කරන්නන් සඳහා ද වැය නොකරන්න. ලෙමුවෙල්, රජවරුන්ට වයින් බොන්නවත් පාලකයන්ට බියර් වලට ආශා කිරීමවත් රජවරුන්ට නොවේ.</w:t>
      </w:r>
    </w:p>
    <w:p w14:paraId="62BF2BD7" w14:textId="77777777" w:rsidR="00F90BDC" w:rsidRDefault="00F90BDC"/>
    <w:p w14:paraId="5B01C639" w14:textId="77777777" w:rsidR="00F90BDC" w:rsidRDefault="00F90BDC">
      <w:r xmlns:w="http://schemas.openxmlformats.org/wordprocessingml/2006/main">
        <w:t xml:space="preserve">2: කොලොස්සි 3: 2 - ඔබේ මනස පොළොවේ ඇති දේවල් කෙරෙහි නොව ඉහළින් ඇති දේ කෙරෙහි යොමු කරන්න.</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6:26 සියලු මිනිසුන් ඔබ ගැන ප්‍රශංසා කරන විට ඔබට වන විපතක මහත! මන්ද, ඔවුන්ගේ පියවරුන් බොරු අනාගතවක්තෘවරුන්ට එසේ කළ බැවිනි.</w:t>
      </w:r>
    </w:p>
    <w:p w14:paraId="4791B9FD" w14:textId="77777777" w:rsidR="00F90BDC" w:rsidRDefault="00F90BDC"/>
    <w:p w14:paraId="3C98EEEF" w14:textId="77777777" w:rsidR="00F90BDC" w:rsidRDefault="00F90BDC">
      <w:r xmlns:w="http://schemas.openxmlformats.org/wordprocessingml/2006/main">
        <w:t xml:space="preserve">අතීතයේදී බොරු අනාගතවක්තෘවරුන් පිළිගෙන තිබුණේ එලෙසින්ම, මිනිසුන්ගේ ප්‍රසාදයට එරෙහිව යේසුස් අනතුරු අඟවයි.</w:t>
      </w:r>
    </w:p>
    <w:p w14:paraId="5213205D" w14:textId="77777777" w:rsidR="00F90BDC" w:rsidRDefault="00F90BDC"/>
    <w:p w14:paraId="42CD6BF2" w14:textId="77777777" w:rsidR="00F90BDC" w:rsidRDefault="00F90BDC">
      <w:r xmlns:w="http://schemas.openxmlformats.org/wordprocessingml/2006/main">
        <w:t xml:space="preserve">1. මිනිසාගේ අනුමැතිය ගැන පරෙස්සම් වන්න: යේසුස්ගේ වචනවලින් පාඩමක්.</w:t>
      </w:r>
    </w:p>
    <w:p w14:paraId="5DB30CC9" w14:textId="77777777" w:rsidR="00F90BDC" w:rsidRDefault="00F90BDC"/>
    <w:p w14:paraId="38FE6E1C" w14:textId="77777777" w:rsidR="00F90BDC" w:rsidRDefault="00F90BDC">
      <w:r xmlns:w="http://schemas.openxmlformats.org/wordprocessingml/2006/main">
        <w:t xml:space="preserve">2. ප්‍රශංසාවේ අනතුර: අනුමැතිය ලබාගැනීම ගැන යේසුස් අපට උගන්වන දේ.</w:t>
      </w:r>
    </w:p>
    <w:p w14:paraId="13D30204" w14:textId="77777777" w:rsidR="00F90BDC" w:rsidRDefault="00F90BDC"/>
    <w:p w14:paraId="2100FEC4" w14:textId="77777777" w:rsidR="00F90BDC" w:rsidRDefault="00F90BDC">
      <w:r xmlns:w="http://schemas.openxmlformats.org/wordprocessingml/2006/main">
        <w:t xml:space="preserve">1. යෙරෙමියා 5:31 - "අනාගතවක්තෘවරු බොරු අනාවැකි කියති, පූජකයන් ඔවුන්ගේ මාර්ගයෙන් පාලනය කරති; මාගේ සෙනඟ එය එසේ කිරීමට කැමතියි."</w:t>
      </w:r>
    </w:p>
    <w:p w14:paraId="3E3A583B" w14:textId="77777777" w:rsidR="00F90BDC" w:rsidRDefault="00F90BDC"/>
    <w:p w14:paraId="5F579DA8" w14:textId="77777777" w:rsidR="00F90BDC" w:rsidRDefault="00F90BDC">
      <w:r xmlns:w="http://schemas.openxmlformats.org/wordprocessingml/2006/main">
        <w:t xml:space="preserve">2. මතෙව් 23:27-28 - “විනයධරයෙනි, පරිසිවරුනි, කුහකයිනි, ඔබට දුක් වේ! මක්නිසාද ඔබ සුදු පැහැති සොහොන් ගෙවල්වලට සමානය. එසේ ම ඔබ ද පිටතින් මනුෂ්‍යයන්ට ධර්මිෂ්ඨයන් ලෙස පෙනී සිටියත් ඇතුළත කුහකකමින් හා අයුතුකමෙන් පිරී ඇත.”</w:t>
      </w:r>
    </w:p>
    <w:p w14:paraId="3F482826" w14:textId="77777777" w:rsidR="00F90BDC" w:rsidRDefault="00F90BDC"/>
    <w:p w14:paraId="4E3905C8" w14:textId="77777777" w:rsidR="00F90BDC" w:rsidRDefault="00F90BDC">
      <w:r xmlns:w="http://schemas.openxmlformats.org/wordprocessingml/2006/main">
        <w:t xml:space="preserve">ලූක් 6:27 එහෙත් අසන ඔබට මම කියමි, ඔබේ සතුරන්ට ප්‍රේම කරන්න, ඔබට වෛර කරන්නන්ට යහපත කරන්න.</w:t>
      </w:r>
    </w:p>
    <w:p w14:paraId="7C9FAA89" w14:textId="77777777" w:rsidR="00F90BDC" w:rsidRDefault="00F90BDC"/>
    <w:p w14:paraId="145E44A8" w14:textId="77777777" w:rsidR="00F90BDC" w:rsidRDefault="00F90BDC">
      <w:r xmlns:w="http://schemas.openxmlformats.org/wordprocessingml/2006/main">
        <w:t xml:space="preserve">අපගේ සතුරන්ට ප්‍රේම කිරීමටත් අපට වෛර කරන අයට යහපත කිරීමටත් ඡේදය අපව දිරිමත් කරයි.</w:t>
      </w:r>
    </w:p>
    <w:p w14:paraId="7F7C904F" w14:textId="77777777" w:rsidR="00F90BDC" w:rsidRDefault="00F90BDC"/>
    <w:p w14:paraId="68B91823" w14:textId="77777777" w:rsidR="00F90BDC" w:rsidRDefault="00F90BDC">
      <w:r xmlns:w="http://schemas.openxmlformats.org/wordprocessingml/2006/main">
        <w:t xml:space="preserve">1. සතුරන්ට ආදරය: මිදීමේ මාවතක්</w:t>
      </w:r>
    </w:p>
    <w:p w14:paraId="1FDFF738" w14:textId="77777777" w:rsidR="00F90BDC" w:rsidRDefault="00F90BDC"/>
    <w:p w14:paraId="6E1BE686" w14:textId="77777777" w:rsidR="00F90BDC" w:rsidRDefault="00F90BDC">
      <w:r xmlns:w="http://schemas.openxmlformats.org/wordprocessingml/2006/main">
        <w:t xml:space="preserve">2. අපට වෛර කරන අයට යහපත කිරීම: ඇදහිල්ලට කැඳවීමක්</w:t>
      </w:r>
    </w:p>
    <w:p w14:paraId="3F6791F3" w14:textId="77777777" w:rsidR="00F90BDC" w:rsidRDefault="00F90BDC"/>
    <w:p w14:paraId="0356E714" w14:textId="77777777" w:rsidR="00F90BDC" w:rsidRDefault="00F90BDC">
      <w:r xmlns:w="http://schemas.openxmlformats.org/wordprocessingml/2006/main">
        <w:t xml:space="preserve">1. රෝම 12:17-21 - “කිසිවෙකුට නපුරට නපුර නොකරන්න. සෑම කෙනෙකුගේම ඇස් හමුවේ හරි දේ කිරීමට ප්රවේශම් වන්න. හැකි නම්, එය ඔබ මත රඳා පවතින තාක් දුරට, සියලු දෙනා සමඟ සාමයෙන් ජීවත් වන්න. මගේ හිතවත් මිත්‍රවරුනි, පළිගන්න </w:t>
      </w:r>
      <w:r xmlns:w="http://schemas.openxmlformats.org/wordprocessingml/2006/main">
        <w:t xml:space="preserve">එපා </w:t>
      </w:r>
      <w:r xmlns:w="http://schemas.openxmlformats.org/wordprocessingml/2006/main">
        <w:lastRenderedPageBreak xmlns:w="http://schemas.openxmlformats.org/wordprocessingml/2006/main"/>
      </w:r>
      <w:r xmlns:w="http://schemas.openxmlformats.org/wordprocessingml/2006/main">
        <w:t xml:space="preserve">, නමුත් දෙවිගේ උදහසට ඉඩ තබන්න, මන්ද එහි ලියා ඇත්තේ: “පළිගැනීම මගේය. මම විපාක දෙන්නෙමි”යි සමිඳාණන් වහන්සේ වදාරන සේක. ඊට පටහැනිව: “ඔබේ සතුරා බඩගිනි නම්, ඔහුට පෝෂණය කරන්න; ඔහුට පිපාසය ඇත්නම්, ඔහුට බොන්න යමක් දෙන්න. එසේ කිරීමෙන් ඔබ ඔහුගේ හිස මත දැවෙන අඟුරු ගොඩ ගසන්නෙහිය.” නපුරෙන් ජය නොගන්න, නමුත් යහපතෙන් අයහපත ජය ගන්න.</w:t>
      </w:r>
    </w:p>
    <w:p w14:paraId="37EBAEE7" w14:textId="77777777" w:rsidR="00F90BDC" w:rsidRDefault="00F90BDC"/>
    <w:p w14:paraId="67A19614" w14:textId="77777777" w:rsidR="00F90BDC" w:rsidRDefault="00F90BDC">
      <w:r xmlns:w="http://schemas.openxmlformats.org/wordprocessingml/2006/main">
        <w:t xml:space="preserve">2. මතෙව් 5:43-45 - “‘ඔබේ අසල්වැසියාට ප්‍රේම කරන්න, ඔබේ සතුරාට වෛර කරන්න’ කියා පවසා ඇති බව ඔබ අසා ඇත. නමුත් මම ඔබට කියමි, ඔබේ සතුරන්ට ප්‍රේම කරන්න, ඔබට පීඩා කරන්නන් උදෙසා යාච්ඤා කරන්න, එවිට ඔබ ස්වර්ගයෙහි සිටින ඔබේ පියාණන්ගේ දරුවන් වනු ඇත. ඔහු නපුරට සහ යහපත් අයට තම හිරු උදා කරවන අතර, ධර්මිෂ්ඨයන් සහ අධර්මිෂ්ඨයන් මත වැසි වස්වයි.</w:t>
      </w:r>
    </w:p>
    <w:p w14:paraId="3D076604" w14:textId="77777777" w:rsidR="00F90BDC" w:rsidRDefault="00F90BDC"/>
    <w:p w14:paraId="5FE17EBE" w14:textId="77777777" w:rsidR="00F90BDC" w:rsidRDefault="00F90BDC">
      <w:r xmlns:w="http://schemas.openxmlformats.org/wordprocessingml/2006/main">
        <w:t xml:space="preserve">ලූක් 6:28 ඔබට ශාප කරන්නන්ට ආශීර්වාද කරන්න, ඔබ නින්දාවට පත් කරන්නන් උදෙසා යාච්ඤා කරන්න.</w:t>
      </w:r>
    </w:p>
    <w:p w14:paraId="68C83050" w14:textId="77777777" w:rsidR="00F90BDC" w:rsidRDefault="00F90BDC"/>
    <w:p w14:paraId="62F25F7A" w14:textId="77777777" w:rsidR="00F90BDC" w:rsidRDefault="00F90BDC">
      <w:r xmlns:w="http://schemas.openxmlformats.org/wordprocessingml/2006/main">
        <w:t xml:space="preserve">අපට දරුණු ලෙස සලකන අයට අපි ආශීර්වාද කළ යුතු අතර අපට නපුරු වූ අය වෙනුවෙන් යාච්ඤා කළ යුතුය.</w:t>
      </w:r>
    </w:p>
    <w:p w14:paraId="0745B32D" w14:textId="77777777" w:rsidR="00F90BDC" w:rsidRDefault="00F90BDC"/>
    <w:p w14:paraId="17F76F63" w14:textId="77777777" w:rsidR="00F90BDC" w:rsidRDefault="00F90BDC">
      <w:r xmlns:w="http://schemas.openxmlformats.org/wordprocessingml/2006/main">
        <w:t xml:space="preserve">1. "ආශිර්වාදයේ බලය: අකාරුණිකත්වයට ප්‍රතිචාර දක්වන්නේ කෙසේද"</w:t>
      </w:r>
    </w:p>
    <w:p w14:paraId="0A78D89F" w14:textId="77777777" w:rsidR="00F90BDC" w:rsidRDefault="00F90BDC"/>
    <w:p w14:paraId="591B1351" w14:textId="77777777" w:rsidR="00F90BDC" w:rsidRDefault="00F90BDC">
      <w:r xmlns:w="http://schemas.openxmlformats.org/wordprocessingml/2006/main">
        <w:t xml:space="preserve">2. "යාච්ඤාවේ බලය: අකාරුණිකත්වයට ප්‍රතිචාර දක්වන්නේ කෙසේද"</w:t>
      </w:r>
    </w:p>
    <w:p w14:paraId="7EC0F62B" w14:textId="77777777" w:rsidR="00F90BDC" w:rsidRDefault="00F90BDC"/>
    <w:p w14:paraId="4BB0D777" w14:textId="77777777" w:rsidR="00F90BDC" w:rsidRDefault="00F90BDC">
      <w:r xmlns:w="http://schemas.openxmlformats.org/wordprocessingml/2006/main">
        <w:t xml:space="preserve">1. යාකොබ් 3:9-10 - "අපි දිවෙන් අපගේ ස්වාමින් වහන්සේට සහ පියාණන් වහන්සේට ප්‍රශංසා කරන්නෙමු, දෙවියන් වහන්සේගේ ස්වරූපයෙන් සාදන ලද මනුෂ්‍යයන්ට අපි ශාප කරන්නෙමු. එම මුවින් ප්‍රශංසාව සහ ශාප කිරීම නික්මෙන්නේය. මගේ සහෝදර සහෝදරියනි. , මෙය නොවිය යුතුය."</w:t>
      </w:r>
    </w:p>
    <w:p w14:paraId="5A46D635" w14:textId="77777777" w:rsidR="00F90BDC" w:rsidRDefault="00F90BDC"/>
    <w:p w14:paraId="6A949142" w14:textId="77777777" w:rsidR="00F90BDC" w:rsidRDefault="00F90BDC">
      <w:r xmlns:w="http://schemas.openxmlformats.org/wordprocessingml/2006/main">
        <w:t xml:space="preserve">2. රෝම 12:14 - "ඔබට පීඩා කරන අයට ආශීර්වාද කරන්න; ආශීර්වාද කරන්න, ශාප නොකරන්න."</w:t>
      </w:r>
    </w:p>
    <w:p w14:paraId="6095814B" w14:textId="77777777" w:rsidR="00F90BDC" w:rsidRDefault="00F90BDC"/>
    <w:p w14:paraId="628DFECC" w14:textId="77777777" w:rsidR="00F90BDC" w:rsidRDefault="00F90BDC">
      <w:r xmlns:w="http://schemas.openxmlformats.org/wordprocessingml/2006/main">
        <w:t xml:space="preserve">ලූක් 6:29 ඔබට එක කම්මුලකට පහර දෙන තැනැත්තාට අනික් කම්මුලද ඔප්පු කරන්න. ඔබේ සළුව උදුරා ගන්නා තැනැත්තා ඔබේ සළුවද නොගැනීම වළක්වයි.</w:t>
      </w:r>
    </w:p>
    <w:p w14:paraId="7C74CF2B" w14:textId="77777777" w:rsidR="00F90BDC" w:rsidRDefault="00F90BDC"/>
    <w:p w14:paraId="283C9684" w14:textId="77777777" w:rsidR="00F90BDC" w:rsidRDefault="00F90BDC">
      <w:r xmlns:w="http://schemas.openxmlformats.org/wordprocessingml/2006/main">
        <w:t xml:space="preserve">ජේසුස් වහන්සේ උගන්වා ඇත්තේ අනෙක් කම්මුල හරවන ලෙසත් අපගේ වස්තුව උදුරා ගන්නා අයට තහනම් නොකරන ලෙසත්ය.</w:t>
      </w:r>
    </w:p>
    <w:p w14:paraId="3766FD07" w14:textId="77777777" w:rsidR="00F90BDC" w:rsidRDefault="00F90BDC"/>
    <w:p w14:paraId="0505BC6E" w14:textId="77777777" w:rsidR="00F90BDC" w:rsidRDefault="00F90BDC">
      <w:r xmlns:w="http://schemas.openxmlformats.org/wordprocessingml/2006/main">
        <w:t xml:space="preserve">1. සමාව දීමේ බලය: අනෙක් කම්මුල හැරවීමට ඉගෙනීම</w:t>
      </w:r>
    </w:p>
    <w:p w14:paraId="481A74FE" w14:textId="77777777" w:rsidR="00F90BDC" w:rsidRDefault="00F90BDC"/>
    <w:p w14:paraId="3A07147B" w14:textId="77777777" w:rsidR="00F90BDC" w:rsidRDefault="00F90BDC">
      <w:r xmlns:w="http://schemas.openxmlformats.org/wordprocessingml/2006/main">
        <w:t xml:space="preserve">2. ත්‍යාගශීලීත්වයේ ශක්තිය: අපට කිසිවක් නොමැති විට පවා දෙන්නේ කෙසේද</w:t>
      </w:r>
    </w:p>
    <w:p w14:paraId="3CA99537" w14:textId="77777777" w:rsidR="00F90BDC" w:rsidRDefault="00F90BDC"/>
    <w:p w14:paraId="50CE3359" w14:textId="77777777" w:rsidR="00F90BDC" w:rsidRDefault="00F90BDC">
      <w:r xmlns:w="http://schemas.openxmlformats.org/wordprocessingml/2006/main">
        <w:t xml:space="preserve">1. මතෙව් 5: 38-42 - "'ඇසට ඇසක් සහ දතකට දතක්' යැයි පැවසූ බව ඔබ අසා ඇත. නමුත් මම ඔබට කියමි, නපුරු තැනැත්තාට විරුද්ධ නොවන්න. නමුත් යමෙක් ඔබේ දකුණු කම්මුලට ගැසුවොත් ඔහුට අනික් කම්මුලද හරවන්න.”</w:t>
      </w:r>
    </w:p>
    <w:p w14:paraId="1194CB68" w14:textId="77777777" w:rsidR="00F90BDC" w:rsidRDefault="00F90BDC"/>
    <w:p w14:paraId="144C01BE" w14:textId="77777777" w:rsidR="00F90BDC" w:rsidRDefault="00F90BDC">
      <w:r xmlns:w="http://schemas.openxmlformats.org/wordprocessingml/2006/main">
        <w:t xml:space="preserve">2. රෝම 12:17-21 - “කිසිවෙකුට නපුරට නපුරක් නොදෙන්න, නමුත් සියල්ලන් ඉදිරියෙහි ගෞරවනීය දේ කිරීමට සිතන්න. හැකි නම්, එය ඔබ මත රඳා පවතින තාක් දුරට, සියලු දෙනා සමඟ සාමකාමීව ජීවත් වන්න. ප්‍රේමවන්තයෙනි, කිසිවිටෙක පළි නොගන්න, නමුත් එය දෙවියන්වහන්සේගේ උදහසට ඉඩ නොදෙන්න, මක්නිසාද යත්, 'පළිගැනීම මාගේය, මම විපාක දෙන්නෙමි'යි සමිඳාණන් වහන්සේ වදාරන සේක. ඊට පටහැනිව, 'ඔබේ සතුරා බඩගිනි නම්, ඔහුට කන්න; ඔහුට පිපාසය ඇත්නම්, ඔහුට බොන්න යමක් දෙන්න; මන්ද එසේ කිරීමෙන් ඔබ ඔහුගේ හිස මත දැවෙන අඟුරු ගොඩ ගසන්නෙහිය.' නපුරෙන් ජය නොගෙන යහපතෙන් නපුර ජය ගන්න. ”</w:t>
      </w:r>
    </w:p>
    <w:p w14:paraId="42EB88E6" w14:textId="77777777" w:rsidR="00F90BDC" w:rsidRDefault="00F90BDC"/>
    <w:p w14:paraId="60EFC634" w14:textId="77777777" w:rsidR="00F90BDC" w:rsidRDefault="00F90BDC">
      <w:r xmlns:w="http://schemas.openxmlformats.org/wordprocessingml/2006/main">
        <w:t xml:space="preserve">ලූක් 6:30 ඔබෙන් ඉල්ලන සෑම මිනිසෙකුටම දෙන්න. ඔබේ භාණ්ඩ රැගෙන යන්නාගෙන් නැවත ඔවුන්ගෙන් නොඉල්ලන්න.</w:t>
      </w:r>
    </w:p>
    <w:p w14:paraId="6993B33F" w14:textId="77777777" w:rsidR="00F90BDC" w:rsidRDefault="00F90BDC"/>
    <w:p w14:paraId="6250697A" w14:textId="77777777" w:rsidR="00F90BDC" w:rsidRDefault="00F90BDC">
      <w:r xmlns:w="http://schemas.openxmlformats.org/wordprocessingml/2006/main">
        <w:t xml:space="preserve">අවශ්‍යතා ඇති අයට ත්‍යාගශීලී වීමට මෙම ශුද්ධ ලියවිල්ල අපව දිරිමත් කරයි.</w:t>
      </w:r>
    </w:p>
    <w:p w14:paraId="41EB553F" w14:textId="77777777" w:rsidR="00F90BDC" w:rsidRDefault="00F90BDC"/>
    <w:p w14:paraId="7C322940" w14:textId="77777777" w:rsidR="00F90BDC" w:rsidRDefault="00F90BDC">
      <w:r xmlns:w="http://schemas.openxmlformats.org/wordprocessingml/2006/main">
        <w:t xml:space="preserve">1. ත්‍යාගශීලීත්වයේ බලය: අන් අයට අනුකම්පා කරන්නේ කෙසේද?</w:t>
      </w:r>
    </w:p>
    <w:p w14:paraId="2B657483" w14:textId="77777777" w:rsidR="00F90BDC" w:rsidRDefault="00F90BDC"/>
    <w:p w14:paraId="6E338D98" w14:textId="77777777" w:rsidR="00F90BDC" w:rsidRDefault="00F90BDC">
      <w:r xmlns:w="http://schemas.openxmlformats.org/wordprocessingml/2006/main">
        <w:t xml:space="preserve">2. ත්‍යාගශීලී ජීවිතයක් ගත කිරීම: යේසුස්ගේ ආදර්ශය අනුගමනය කරන්නේ කෙසේද?</w:t>
      </w:r>
    </w:p>
    <w:p w14:paraId="4ACBEF69" w14:textId="77777777" w:rsidR="00F90BDC" w:rsidRDefault="00F90BDC"/>
    <w:p w14:paraId="0CAC7E44" w14:textId="77777777" w:rsidR="00F90BDC" w:rsidRDefault="00F90BDC">
      <w:r xmlns:w="http://schemas.openxmlformats.org/wordprocessingml/2006/main">
        <w:t xml:space="preserve">1. හිතෝපදේශ 19:17 - දුප්පතුන්ට කරුණාව දක්වන තැනැත්තා සමිඳාණන් වහන්සේට ණයට දෙයි, ඔහු කළ දේ සඳහා ඔහු ඔහුට විපාක දෙන සේක.</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ගලාති 6:9-10 - අපි හොඳින් ක්‍රියා කිරීමෙන් වෙහෙසට පත් නොවන්නෙමු. එබැවින් අපට අවස්ථාව ඇති පරිදි, අපි සියලු මිනිසුන්ට, විශේෂයෙන් ඇදහිල්ලේ ගෘහයේ අයට යහපත කරමු.</w:t>
      </w:r>
    </w:p>
    <w:p w14:paraId="47ED221C" w14:textId="77777777" w:rsidR="00F90BDC" w:rsidRDefault="00F90BDC"/>
    <w:p w14:paraId="6F425539" w14:textId="77777777" w:rsidR="00F90BDC" w:rsidRDefault="00F90BDC">
      <w:r xmlns:w="http://schemas.openxmlformats.org/wordprocessingml/2006/main">
        <w:t xml:space="preserve">ලූක් 6:31 මිනිසුන් ඔබට කරනවාට ඔබ කැමති ලෙසම ඔබත් ඔවුන්ට කරන්න.</w:t>
      </w:r>
    </w:p>
    <w:p w14:paraId="5ECC6FBB" w14:textId="77777777" w:rsidR="00F90BDC" w:rsidRDefault="00F90BDC"/>
    <w:p w14:paraId="63E734DE" w14:textId="77777777" w:rsidR="00F90BDC" w:rsidRDefault="00F90BDC">
      <w:r xmlns:w="http://schemas.openxmlformats.org/wordprocessingml/2006/main">
        <w:t xml:space="preserve">යේසුස් වහන්සේ උගන්වන්නේ අපට සැලකීමට කැමති ආකාරයටම අප අන් අයට සැලකිය යුතු බවයි.</w:t>
      </w:r>
    </w:p>
    <w:p w14:paraId="37E423FB" w14:textId="77777777" w:rsidR="00F90BDC" w:rsidRDefault="00F90BDC"/>
    <w:p w14:paraId="46452D46" w14:textId="77777777" w:rsidR="00F90BDC" w:rsidRDefault="00F90BDC">
      <w:r xmlns:w="http://schemas.openxmlformats.org/wordprocessingml/2006/main">
        <w:t xml:space="preserve">1. "රන් රීතිය: අප අපට ආදරය කරන ආකාරයටම අන් අයට ප්‍රේම කිරීම"</w:t>
      </w:r>
    </w:p>
    <w:p w14:paraId="66E6AF25" w14:textId="77777777" w:rsidR="00F90BDC" w:rsidRDefault="00F90BDC"/>
    <w:p w14:paraId="3AD9FAAE" w14:textId="77777777" w:rsidR="00F90BDC" w:rsidRDefault="00F90BDC">
      <w:r xmlns:w="http://schemas.openxmlformats.org/wordprocessingml/2006/main">
        <w:t xml:space="preserve">2. "අපට කිරීමට අවශ්‍ය දේ අන් අයට කිරීම"</w:t>
      </w:r>
    </w:p>
    <w:p w14:paraId="5772AFB0" w14:textId="77777777" w:rsidR="00F90BDC" w:rsidRDefault="00F90BDC"/>
    <w:p w14:paraId="65CAE1E8" w14:textId="77777777" w:rsidR="00F90BDC" w:rsidRDefault="00F90BDC">
      <w:r xmlns:w="http://schemas.openxmlformats.org/wordprocessingml/2006/main">
        <w:t xml:space="preserve">1. රෝම 12:10 - "ප්‍රේමයෙන් එකිනෙකාට කැප වන්න. ඔබට වඩා එකිනෙකාට ගෞරව කරන්න."</w:t>
      </w:r>
    </w:p>
    <w:p w14:paraId="33495B7F" w14:textId="77777777" w:rsidR="00F90BDC" w:rsidRDefault="00F90BDC"/>
    <w:p w14:paraId="2047E54A" w14:textId="77777777" w:rsidR="00F90BDC" w:rsidRDefault="00F90BDC">
      <w:r xmlns:w="http://schemas.openxmlformats.org/wordprocessingml/2006/main">
        <w:t xml:space="preserve">2. මතෙව් 7:12 - "එබැවින් සෑම දෙයකදීම, ඔවුන් ඔබට කළ යුතු දේ අන් අයට කරන්න, මක්නිසාද මෙය නීතිය සහ අනාගතවක්තෘවරුන් සාරාංශ කරයි."</w:t>
      </w:r>
    </w:p>
    <w:p w14:paraId="01340CAC" w14:textId="77777777" w:rsidR="00F90BDC" w:rsidRDefault="00F90BDC"/>
    <w:p w14:paraId="44D6CC38" w14:textId="77777777" w:rsidR="00F90BDC" w:rsidRDefault="00F90BDC">
      <w:r xmlns:w="http://schemas.openxmlformats.org/wordprocessingml/2006/main">
        <w:t xml:space="preserve">ලූක් 6:32 මක්නිසාද ඔබට ප්‍රේම කරන අයට ඔබ ප්‍රේම කරනවා නම්, ඔබට කුමන ස්තුතියක්ද? මන්ද පව්කාරයෝ ද තමන්ට ප්‍රේම කරන අයට ප්‍රේම කරති.</w:t>
      </w:r>
    </w:p>
    <w:p w14:paraId="7F6560D9" w14:textId="77777777" w:rsidR="00F90BDC" w:rsidRDefault="00F90BDC"/>
    <w:p w14:paraId="6F416EB3" w14:textId="77777777" w:rsidR="00F90BDC" w:rsidRDefault="00F90BDC">
      <w:r xmlns:w="http://schemas.openxmlformats.org/wordprocessingml/2006/main">
        <w:t xml:space="preserve">පව්කාරයන් පවා එසේ කරනවා සේම අපට ප්‍රේම නොකරන අයටද ප්‍රේම කිරීමට ඡේදය දිරිගන්වයි.</w:t>
      </w:r>
    </w:p>
    <w:p w14:paraId="3C40AB42" w14:textId="77777777" w:rsidR="00F90BDC" w:rsidRDefault="00F90BDC"/>
    <w:p w14:paraId="17F6E1EA" w14:textId="77777777" w:rsidR="00F90BDC" w:rsidRDefault="00F90BDC">
      <w:r xmlns:w="http://schemas.openxmlformats.org/wordprocessingml/2006/main">
        <w:t xml:space="preserve">1. "කොන්දේසි විරහිතව ආදරය කරන්නේ කෙසේද"</w:t>
      </w:r>
    </w:p>
    <w:p w14:paraId="754586CD" w14:textId="77777777" w:rsidR="00F90BDC" w:rsidRDefault="00F90BDC"/>
    <w:p w14:paraId="07515A8A" w14:textId="77777777" w:rsidR="00F90BDC" w:rsidRDefault="00F90BDC">
      <w:r xmlns:w="http://schemas.openxmlformats.org/wordprocessingml/2006/main">
        <w:t xml:space="preserve">2. "අපෙන් බලාපොරොත්තු වන ආදරයේ සම්මතය"</w:t>
      </w:r>
    </w:p>
    <w:p w14:paraId="570B218B" w14:textId="77777777" w:rsidR="00F90BDC" w:rsidRDefault="00F90BDC"/>
    <w:p w14:paraId="6112C14A" w14:textId="77777777" w:rsidR="00F90BDC" w:rsidRDefault="00F90BDC">
      <w:r xmlns:w="http://schemas.openxmlformats.org/wordprocessingml/2006/main">
        <w:t xml:space="preserve">1. රෝම 12:14-16 - ඔබට පීඩා කරන අයට ආශීර්වාද කරන්න; ආශීර්වාද කරන්න, ශාප නොකරන්න. ප්රීති </w:t>
      </w:r>
      <w:r xmlns:w="http://schemas.openxmlformats.org/wordprocessingml/2006/main">
        <w:t xml:space="preserve">වන්නන් සමඟ ප්රීති වන්න </w:t>
      </w:r>
      <w:r xmlns:w="http://schemas.openxmlformats.org/wordprocessingml/2006/main">
        <w:lastRenderedPageBreak xmlns:w="http://schemas.openxmlformats.org/wordprocessingml/2006/main"/>
      </w:r>
      <w:r xmlns:w="http://schemas.openxmlformats.org/wordprocessingml/2006/main">
        <w:t xml:space="preserve">; වැලපෙන්නන් සමඟ වැලපෙන්න. එකිනෙකා සමඟ සහජීවනයෙන් ජීවත් වන්න. ආඩම්බර නොවන්න, නමුත් පහත් තරාතිරමේ අය සමඟ ඇසුරු කිරීමට කැමැත්තෙන් සිටින්න. උඩඟු නොවන්න.</w:t>
      </w:r>
    </w:p>
    <w:p w14:paraId="278E0E06" w14:textId="77777777" w:rsidR="00F90BDC" w:rsidRDefault="00F90BDC"/>
    <w:p w14:paraId="0FBCC35D" w14:textId="77777777" w:rsidR="00F90BDC" w:rsidRDefault="00F90BDC">
      <w:r xmlns:w="http://schemas.openxmlformats.org/wordprocessingml/2006/main">
        <w:t xml:space="preserve">2. මතෙව් 5:44-45 - නමුත් මම ඔබට කියමි, ඔබේ සතුරන්ට ප්‍රේම කරන්න, ඔබට පීඩා කරන්නන් උදෙසා යාච්ඤා කරන්න, ඔබ ස්වර්ගයෙහි සිටින ඔබේ පියාණන්ගේ දරුවන් වන පිණිස. ඔහු නපුරට සහ යහපත් අයට තම හිරු උදා කරවන අතර, ධර්මිෂ්ඨයන් සහ අධර්මිෂ්ඨයන් මත වැසි වස්වයි.</w:t>
      </w:r>
    </w:p>
    <w:p w14:paraId="579F8FB0" w14:textId="77777777" w:rsidR="00F90BDC" w:rsidRDefault="00F90BDC"/>
    <w:p w14:paraId="1F584907" w14:textId="77777777" w:rsidR="00F90BDC" w:rsidRDefault="00F90BDC">
      <w:r xmlns:w="http://schemas.openxmlformats.org/wordprocessingml/2006/main">
        <w:t xml:space="preserve">ලූක් 6:33 ඔබට යහපත කරන අයට ඔබ යහපත කරන්නේ නම්, ඔබට කුමන ස්තුතියක් ද? මක්නිසාද පව්කාරයෝද එසේ කරති.</w:t>
      </w:r>
    </w:p>
    <w:p w14:paraId="18F64F36" w14:textId="77777777" w:rsidR="00F90BDC" w:rsidRDefault="00F90BDC"/>
    <w:p w14:paraId="3C4990E7" w14:textId="77777777" w:rsidR="00F90BDC" w:rsidRDefault="00F90BDC">
      <w:r xmlns:w="http://schemas.openxmlformats.org/wordprocessingml/2006/main">
        <w:t xml:space="preserve">පව්කාරයන් පවා එසේ කරන බැවින්, තමන්ට යහපත කරන අයට යහපත කරන විට මිනිසුන්ට ඇති ස්තුතිය කුමක්දැයි යේසුස් අසයි.</w:t>
      </w:r>
    </w:p>
    <w:p w14:paraId="6D48AFED" w14:textId="77777777" w:rsidR="00F90BDC" w:rsidRDefault="00F90BDC"/>
    <w:p w14:paraId="18921847" w14:textId="77777777" w:rsidR="00F90BDC" w:rsidRDefault="00F90BDC">
      <w:r xmlns:w="http://schemas.openxmlformats.org/wordprocessingml/2006/main">
        <w:t xml:space="preserve">1. මානයෙන් ඔබ්බට අනුකම්පාව: දයාවේ සීමාවන් නැවත නිර්වචනය කිරීම</w:t>
      </w:r>
    </w:p>
    <w:p w14:paraId="37BA14F7" w14:textId="77777777" w:rsidR="00F90BDC" w:rsidRDefault="00F90BDC"/>
    <w:p w14:paraId="78C311E8" w14:textId="77777777" w:rsidR="00F90BDC" w:rsidRDefault="00F90BDC">
      <w:r xmlns:w="http://schemas.openxmlformats.org/wordprocessingml/2006/main">
        <w:t xml:space="preserve">2. බිත්ති වලින් ඔබ්බට ආදරය: රැඩිකල් ආදරයේ ආත්මය තුළ ජීවත් වීම</w:t>
      </w:r>
    </w:p>
    <w:p w14:paraId="6E92EABD" w14:textId="77777777" w:rsidR="00F90BDC" w:rsidRDefault="00F90BDC"/>
    <w:p w14:paraId="15443F70" w14:textId="77777777" w:rsidR="00F90BDC" w:rsidRDefault="00F90BDC">
      <w:r xmlns:w="http://schemas.openxmlformats.org/wordprocessingml/2006/main">
        <w:t xml:space="preserve">1. රෝම 12:9-13 - ආදරය අව්‍යාජ වීමට ඉඩ දෙන්න. නපුරු දේ පිළිකුල් කරන්න; යහපත් දේ තදින් අල්ලාගෙන සිටින්න.</w:t>
      </w:r>
    </w:p>
    <w:p w14:paraId="76425904" w14:textId="77777777" w:rsidR="00F90BDC" w:rsidRDefault="00F90BDC"/>
    <w:p w14:paraId="6A5DEA88" w14:textId="77777777" w:rsidR="00F90BDC" w:rsidRDefault="00F90BDC">
      <w:r xmlns:w="http://schemas.openxmlformats.org/wordprocessingml/2006/main">
        <w:t xml:space="preserve">2. 1 යොහන් 4:7-8 - ප්‍රේමවන්තයෙනි, අපි එකිනෙකාට ප්‍රේම කරමු, මක්නිසාද ප්‍රේමය දෙවියන්වහන්සේගෙන්ය, ප්‍රේමකරන්නා දෙවියන්වහන්සේගෙන් ඉපදී දෙවියන්වහන්සේ දන්නා බැවිනි.</w:t>
      </w:r>
    </w:p>
    <w:p w14:paraId="2FFB5BD1" w14:textId="77777777" w:rsidR="00F90BDC" w:rsidRDefault="00F90BDC"/>
    <w:p w14:paraId="58FE36CB" w14:textId="77777777" w:rsidR="00F90BDC" w:rsidRDefault="00F90BDC">
      <w:r xmlns:w="http://schemas.openxmlformats.org/wordprocessingml/2006/main">
        <w:t xml:space="preserve">ලූක් 6:34 ඔබ ලැබීමට බලාපොරොත්තු වන අයට ඔබ ණයට දෙනවා නම්, ඔබට කුමන ස්තුතියක්ද? මක්නිසාද පව්කාරයෝද පව්කාරයන්ට ණයට දෙති.</w:t>
      </w:r>
    </w:p>
    <w:p w14:paraId="2B88E9BB" w14:textId="77777777" w:rsidR="00F90BDC" w:rsidRDefault="00F90BDC"/>
    <w:p w14:paraId="3E7B788F" w14:textId="77777777" w:rsidR="00F90BDC" w:rsidRDefault="00F90BDC">
      <w:r xmlns:w="http://schemas.openxmlformats.org/wordprocessingml/2006/main">
        <w:t xml:space="preserve">ඇදහිලිවන්තයන් මුදල් ණයට දෙන විට පව්කාරයන් පවා එයම කරන ලෙස අන් අයගෙන් ස්තුති බලාපොරොත්තු නොවිය යුතුය.</w:t>
      </w:r>
    </w:p>
    <w:p w14:paraId="21CCE6AF" w14:textId="77777777" w:rsidR="00F90BDC" w:rsidRDefault="00F90BDC"/>
    <w:p w14:paraId="4CBA8E28" w14:textId="77777777" w:rsidR="00F90BDC" w:rsidRDefault="00F90BDC">
      <w:r xmlns:w="http://schemas.openxmlformats.org/wordprocessingml/2006/main">
        <w:t xml:space="preserve">1. පරාර්ථකාමී දීමේ වැදගත්කම</w:t>
      </w:r>
    </w:p>
    <w:p w14:paraId="2BEC726B" w14:textId="77777777" w:rsidR="00F90BDC" w:rsidRDefault="00F90BDC"/>
    <w:p w14:paraId="28EE3D34" w14:textId="77777777" w:rsidR="00F90BDC" w:rsidRDefault="00F90BDC">
      <w:r xmlns:w="http://schemas.openxmlformats.org/wordprocessingml/2006/main">
        <w:t xml:space="preserve">2. දෙවිගේ සේවකයෙකු වීම යන්නෙන් ඇත්තටම අදහස් කරන්නේ කුමක්ද?</w:t>
      </w:r>
    </w:p>
    <w:p w14:paraId="56AEAE8F" w14:textId="77777777" w:rsidR="00F90BDC" w:rsidRDefault="00F90BDC"/>
    <w:p w14:paraId="066B8669" w14:textId="77777777" w:rsidR="00F90BDC" w:rsidRDefault="00F90BDC">
      <w:r xmlns:w="http://schemas.openxmlformats.org/wordprocessingml/2006/main">
        <w:t xml:space="preserve">1. මතෙව් 5:38-42 - 'ඇසට ඇස, දතට දත' යනුවෙන් පවසා ඇති බව ඔබ අසා ඇත. නමුත් මම ඔබට කියමි, නපුරු පුද්ගලයෙකුට විරුද්ධ නොවන්න. යමෙකු ඔබේ දකුණු කම්මුලට ගැසුවොත්, අනෙක් කම්මුලද ඔවුන්ට හරවන්න.</w:t>
      </w:r>
    </w:p>
    <w:p w14:paraId="6610112E" w14:textId="77777777" w:rsidR="00F90BDC" w:rsidRDefault="00F90BDC"/>
    <w:p w14:paraId="117003E8" w14:textId="77777777" w:rsidR="00F90BDC" w:rsidRDefault="00F90BDC">
      <w:r xmlns:w="http://schemas.openxmlformats.org/wordprocessingml/2006/main">
        <w:t xml:space="preserve">40 යමෙකුට ඔබට නඩු පවරා ඔබේ කමිසය ගැනීමට අවශ්‍ය නම් ඔබේ කබායත් භාර දෙන්න. 41 යමෙක් ඔබට සැතපුමක් යන්නට බල කළොත්, ඔවුන් සමඟ සැතපුම් දෙකක් යන්න. 42 ඔබෙන් ඉල්ලන තැනැත්තාට දෙන්න, ඔබගෙන් ණයට ගැනීමට කැමති තැනැත්තාගෙන් ඉවතට නොයන්න.</w:t>
      </w:r>
    </w:p>
    <w:p w14:paraId="115287DE" w14:textId="77777777" w:rsidR="00F90BDC" w:rsidRDefault="00F90BDC"/>
    <w:p w14:paraId="2633060C" w14:textId="77777777" w:rsidR="00F90BDC" w:rsidRDefault="00F90BDC">
      <w:r xmlns:w="http://schemas.openxmlformats.org/wordprocessingml/2006/main">
        <w:t xml:space="preserve">2. පිලිප්පි 2:4 - ඔබ එක් එක්කෙනා තම තමාගේ අවශ්‍යතා පමණක් නොව, අන් අයගේ අවශ්‍යතා ගැනද බැලිය යුතුය.</w:t>
      </w:r>
    </w:p>
    <w:p w14:paraId="0E7BCF42" w14:textId="77777777" w:rsidR="00F90BDC" w:rsidRDefault="00F90BDC"/>
    <w:p w14:paraId="3ECAC2BC" w14:textId="77777777" w:rsidR="00F90BDC" w:rsidRDefault="00F90BDC">
      <w:r xmlns:w="http://schemas.openxmlformats.org/wordprocessingml/2006/main">
        <w:t xml:space="preserve">ලූක් 6:35 නමුත් ඔබේ සතුරන්ට ප්‍රේම කරන්න, යහපත කරන්න, නැවත කිසිවක් බලාපොරොත්තු නොවී ණයට දෙන්න. එවිට ඔබේ විපාකය මහත් වනු ඇත, ඔබ මහෝත්තමයාණන්ගේ දරුවන් වනු ඇත.</w:t>
      </w:r>
    </w:p>
    <w:p w14:paraId="039D8323" w14:textId="77777777" w:rsidR="00F90BDC" w:rsidRDefault="00F90BDC"/>
    <w:p w14:paraId="4CBC8B37" w14:textId="77777777" w:rsidR="00F90BDC" w:rsidRDefault="00F90BDC">
      <w:r xmlns:w="http://schemas.openxmlformats.org/wordprocessingml/2006/main">
        <w:t xml:space="preserve">අපගේ සතුරන්ට ප්‍රේම කිරීමටත්, යහපත කිරීමටත්, ආපසු කිසිවක් බලාපොරොත්තු නොවී ණයට දීමටත් ජේසුස් වහන්සේ අපව දිරිමත් කරයි, මන්ද දෙවියන් වහන්සේ ස්තුතිවන්ත නොවන සහ නපුරු අයට කරුණාවන්ත වන බැවිනි.</w:t>
      </w:r>
    </w:p>
    <w:p w14:paraId="78358AFA" w14:textId="77777777" w:rsidR="00F90BDC" w:rsidRDefault="00F90BDC"/>
    <w:p w14:paraId="39219C65" w14:textId="77777777" w:rsidR="00F90BDC" w:rsidRDefault="00F90BDC">
      <w:r xmlns:w="http://schemas.openxmlformats.org/wordprocessingml/2006/main">
        <w:t xml:space="preserve">1. කොන්දේසි විරහිත ආදරයේ බලය</w:t>
      </w:r>
    </w:p>
    <w:p w14:paraId="5979A708" w14:textId="77777777" w:rsidR="00F90BDC" w:rsidRDefault="00F90BDC"/>
    <w:p w14:paraId="2B09BDAB" w14:textId="77777777" w:rsidR="00F90BDC" w:rsidRDefault="00F90BDC">
      <w:r xmlns:w="http://schemas.openxmlformats.org/wordprocessingml/2006/main">
        <w:t xml:space="preserve">2. දෙවියන්ගේ දරුවෙකු වීම යන්නෙන් අදහස් කරන්නේ කුමක්ද?</w:t>
      </w:r>
    </w:p>
    <w:p w14:paraId="2FBE01D8" w14:textId="77777777" w:rsidR="00F90BDC" w:rsidRDefault="00F90BDC"/>
    <w:p w14:paraId="27598234" w14:textId="77777777" w:rsidR="00F90BDC" w:rsidRDefault="00F90BDC">
      <w:r xmlns:w="http://schemas.openxmlformats.org/wordprocessingml/2006/main">
        <w:t xml:space="preserve">1. රෝම 12:14-21 - ඔබට පීඩා කරන අයට ආශීර්වාද කරන්න; ආශීර්වාද කරන්න, ශාප නොකරන්න.</w:t>
      </w:r>
    </w:p>
    <w:p w14:paraId="2FE4CA5A" w14:textId="77777777" w:rsidR="00F90BDC" w:rsidRDefault="00F90BDC"/>
    <w:p w14:paraId="7733A0C7" w14:textId="77777777" w:rsidR="00F90BDC" w:rsidRDefault="00F90BDC">
      <w:r xmlns:w="http://schemas.openxmlformats.org/wordprocessingml/2006/main">
        <w:t xml:space="preserve">2. මතෙව් 5:44-45 - ඔබේ සතුරන්ට ප්‍රේම කරන්න, ඔබට පීඩා කරන අය වෙනුවෙන් යාච්ඤා කරන්න.</w:t>
      </w:r>
    </w:p>
    <w:p w14:paraId="12ABFA71" w14:textId="77777777" w:rsidR="00F90BDC" w:rsidRDefault="00F90BDC"/>
    <w:p w14:paraId="6AB3762C" w14:textId="77777777" w:rsidR="00F90BDC" w:rsidRDefault="00F90BDC">
      <w:r xmlns:w="http://schemas.openxmlformats.org/wordprocessingml/2006/main">
        <w:t xml:space="preserve">ලූක් 6:36 එබැවින් ඔබේ පියාණන් ද දයානුකම්පිත වන්නාක් මෙන් ඔබ ද දයාවන්ත වන්න.</w:t>
      </w:r>
    </w:p>
    <w:p w14:paraId="01C96DE0" w14:textId="77777777" w:rsidR="00F90BDC" w:rsidRDefault="00F90BDC"/>
    <w:p w14:paraId="2788CF77" w14:textId="77777777" w:rsidR="00F90BDC" w:rsidRDefault="00F90BDC">
      <w:r xmlns:w="http://schemas.openxmlformats.org/wordprocessingml/2006/main">
        <w:t xml:space="preserve">දෙවියන් වහන්සේ අපට දයානුකම්පිත හා කාරුණික වන්නාක් මෙන් අන් අයට දයාවන්ත හා කරුණාවන්ත වන්න.</w:t>
      </w:r>
    </w:p>
    <w:p w14:paraId="468BDEB3" w14:textId="77777777" w:rsidR="00F90BDC" w:rsidRDefault="00F90BDC"/>
    <w:p w14:paraId="7EEB5B08" w14:textId="77777777" w:rsidR="00F90BDC" w:rsidRDefault="00F90BDC">
      <w:r xmlns:w="http://schemas.openxmlformats.org/wordprocessingml/2006/main">
        <w:t xml:space="preserve">1. දෙවියන්ගේ දයාව: අපට ආදර්ශයක්</w:t>
      </w:r>
    </w:p>
    <w:p w14:paraId="2610323A" w14:textId="77777777" w:rsidR="00F90BDC" w:rsidRDefault="00F90BDC"/>
    <w:p w14:paraId="56639956" w14:textId="77777777" w:rsidR="00F90BDC" w:rsidRDefault="00F90BDC">
      <w:r xmlns:w="http://schemas.openxmlformats.org/wordprocessingml/2006/main">
        <w:t xml:space="preserve">2. දෙවියන්ගේ දයාවේ තෑග්ග</w:t>
      </w:r>
    </w:p>
    <w:p w14:paraId="45FE4FE9" w14:textId="77777777" w:rsidR="00F90BDC" w:rsidRDefault="00F90BDC"/>
    <w:p w14:paraId="484C650D" w14:textId="77777777" w:rsidR="00F90BDC" w:rsidRDefault="00F90BDC">
      <w:r xmlns:w="http://schemas.openxmlformats.org/wordprocessingml/2006/main">
        <w:t xml:space="preserve">1. නික්මයාම 34:6-7 - “සමිඳාණන් වහන්සේ ඔහු ඉදිරියෙන් ගොස්, 'ස්වාමීනි, ස්වාමීනි, දයාවන්ත හා කරුණාවන්ත, කෝපයට ප්‍රමාද වූ, ස්ථිර ප්‍රේමයෙන් හා විශ්වාසවන්තකමෙන් බහුල දෙවි කෙනෙක්' කියා ප්‍රකාශ කළේය.</w:t>
      </w:r>
    </w:p>
    <w:p w14:paraId="35CD8189" w14:textId="77777777" w:rsidR="00F90BDC" w:rsidRDefault="00F90BDC"/>
    <w:p w14:paraId="27EF2822" w14:textId="77777777" w:rsidR="00F90BDC" w:rsidRDefault="00F90BDC">
      <w:r xmlns:w="http://schemas.openxmlformats.org/wordprocessingml/2006/main">
        <w:t xml:space="preserve">2. රෝම 5:8 - "නමුත් දෙවියන්වහන්සේ අප කෙරෙහි ඇති තම ප්‍රේමය පෙන්වන්නේ අප පව්කාරයන්ව සිටියදීම ක්‍රිස්තුස් වහන්සේ අප උදෙසා මිය ගිය බැවිනි."</w:t>
      </w:r>
    </w:p>
    <w:p w14:paraId="1CE35F25" w14:textId="77777777" w:rsidR="00F90BDC" w:rsidRDefault="00F90BDC"/>
    <w:p w14:paraId="59C5CA28" w14:textId="77777777" w:rsidR="00F90BDC" w:rsidRDefault="00F90BDC">
      <w:r xmlns:w="http://schemas.openxmlformats.org/wordprocessingml/2006/main">
        <w:t xml:space="preserve">ලූක් 6:37 විනිශ්චය නොකරන්න, එවිට ඔබව විනිශ්චය කරනු නොලැබේ.</w:t>
      </w:r>
    </w:p>
    <w:p w14:paraId="13E957D2" w14:textId="77777777" w:rsidR="00F90BDC" w:rsidRDefault="00F90BDC"/>
    <w:p w14:paraId="79DACD5B" w14:textId="77777777" w:rsidR="00F90BDC" w:rsidRDefault="00F90BDC">
      <w:r xmlns:w="http://schemas.openxmlformats.org/wordprocessingml/2006/main">
        <w:t xml:space="preserve">අන් අය සමඟ කටයුතු කිරීමේදී අනුකම්පාව සහ සමාව දීමට ඡේදය අපට උපදෙස් දෙයි.</w:t>
      </w:r>
    </w:p>
    <w:p w14:paraId="5A05137E" w14:textId="77777777" w:rsidR="00F90BDC" w:rsidRDefault="00F90BDC"/>
    <w:p w14:paraId="0FC9B74C" w14:textId="77777777" w:rsidR="00F90BDC" w:rsidRDefault="00F90BDC">
      <w:r xmlns:w="http://schemas.openxmlformats.org/wordprocessingml/2006/main">
        <w:t xml:space="preserve">1. සමාව දීමේ බලය: අපගේ සබඳතා තුළ අනුකම්පාව සහ දයාව පෙන්වන්නේ කෙසේද?</w:t>
      </w:r>
    </w:p>
    <w:p w14:paraId="48898F03" w14:textId="77777777" w:rsidR="00F90BDC" w:rsidRDefault="00F90BDC"/>
    <w:p w14:paraId="60404CF7" w14:textId="77777777" w:rsidR="00F90BDC" w:rsidRDefault="00F90BDC">
      <w:r xmlns:w="http://schemas.openxmlformats.org/wordprocessingml/2006/main">
        <w:t xml:space="preserve">2. කරුණාවේ තෑග්ග: අමනාපය අත්හැරීමේ ප්‍රීතිය සොයා ගැනීම</w:t>
      </w:r>
    </w:p>
    <w:p w14:paraId="1DD588A2" w14:textId="77777777" w:rsidR="00F90BDC" w:rsidRDefault="00F90BDC"/>
    <w:p w14:paraId="23E76DB8" w14:textId="77777777" w:rsidR="00F90BDC" w:rsidRDefault="00F90BDC">
      <w:r xmlns:w="http://schemas.openxmlformats.org/wordprocessingml/2006/main">
        <w:t xml:space="preserve">1. එපීස 4:32 - ක්‍රිස්තුස් වහන්සේ තුළ දෙවියන් වහන්සේ ඔබට කමා කළාක් මෙන්, එකිනෙකාට කාරුණිකව හා අනුකම්පාවෙන් එකිනෙකාට සමාව දෙන්න.</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මතෙව් 5:7 - දයාවන්ත අය භාග්‍යවන්තයෝ ය, මන්ද ඔවුන්ට දයාව ලැබේ.</w:t>
      </w:r>
    </w:p>
    <w:p w14:paraId="3F0F6610" w14:textId="77777777" w:rsidR="00F90BDC" w:rsidRDefault="00F90BDC"/>
    <w:p w14:paraId="4CCB4FC0" w14:textId="77777777" w:rsidR="00F90BDC" w:rsidRDefault="00F90BDC">
      <w:r xmlns:w="http://schemas.openxmlformats.org/wordprocessingml/2006/main">
        <w:t xml:space="preserve">ලූක් 6:38 දෙන්න, එවිට ඔබට දෙනු ලැබේ; හොඳ මිනුමක්, තද කර, එකට සොලවා, උඩින් දුවමින්, මිනිසුන් ඔබේ ළයට දෙනු ඇත. මක්නිසාද ඔබ අත්දුටු මිනුමෙන්ම එය ඔබට නැවත මනිනු ලැබේ.</w:t>
      </w:r>
    </w:p>
    <w:p w14:paraId="2EBF4DB8" w14:textId="77777777" w:rsidR="00F90BDC" w:rsidRDefault="00F90BDC"/>
    <w:p w14:paraId="7C1564EE" w14:textId="77777777" w:rsidR="00F90BDC" w:rsidRDefault="00F90BDC">
      <w:r xmlns:w="http://schemas.openxmlformats.org/wordprocessingml/2006/main">
        <w:t xml:space="preserve">ත්‍යාගශීලී ලෙස දීමට යේසුස් අපව දිරිමත් කරන අතර එය අප වෙත ආපසු දෙන බවට පොරොන්දු වෙයි.</w:t>
      </w:r>
    </w:p>
    <w:p w14:paraId="5BCDFD8A" w14:textId="77777777" w:rsidR="00F90BDC" w:rsidRDefault="00F90BDC"/>
    <w:p w14:paraId="08847360" w14:textId="77777777" w:rsidR="00F90BDC" w:rsidRDefault="00F90BDC">
      <w:r xmlns:w="http://schemas.openxmlformats.org/wordprocessingml/2006/main">
        <w:t xml:space="preserve">1. ත්‍යාගශීලී දීමේ ආශිර්වාදය</w:t>
      </w:r>
    </w:p>
    <w:p w14:paraId="5C4ACDFD" w14:textId="77777777" w:rsidR="00F90BDC" w:rsidRDefault="00F90BDC"/>
    <w:p w14:paraId="3CCD51E1" w14:textId="77777777" w:rsidR="00F90BDC" w:rsidRDefault="00F90BDC">
      <w:r xmlns:w="http://schemas.openxmlformats.org/wordprocessingml/2006/main">
        <w:t xml:space="preserve">2. දෙන හදවතක බලය</w:t>
      </w:r>
    </w:p>
    <w:p w14:paraId="2BCAFEF4" w14:textId="77777777" w:rsidR="00F90BDC" w:rsidRDefault="00F90BDC"/>
    <w:p w14:paraId="25A3A4CB" w14:textId="77777777" w:rsidR="00F90BDC" w:rsidRDefault="00F90BDC">
      <w:r xmlns:w="http://schemas.openxmlformats.org/wordprocessingml/2006/main">
        <w:t xml:space="preserve">1. 2 කොරින්ති 9:6-7 - "එහෙත් මම මෙය කියමි, ස්වල්ප වශයෙන් වපුරන්නා ද අරපිරිමැස්මෙන් නෙළා ගනීවි; බහුල ව වපුරන්නා ද බොහෝ සෙයින් නෙළා ගනී. අකමැත්තෙන් හෝ අවශ්‍යතාවයෙන් නොවේ: මක්නිසාද දෙවියන් වහන්සේ සතුටු සිතින් දෙන කෙනෙකුට ප්‍රේම කරයි."</w:t>
      </w:r>
    </w:p>
    <w:p w14:paraId="11F5C489" w14:textId="77777777" w:rsidR="00F90BDC" w:rsidRDefault="00F90BDC"/>
    <w:p w14:paraId="1C816582" w14:textId="77777777" w:rsidR="00F90BDC" w:rsidRDefault="00F90BDC">
      <w:r xmlns:w="http://schemas.openxmlformats.org/wordprocessingml/2006/main">
        <w:t xml:space="preserve">2. හිතෝපදේශ 11: 24-25 - "විසිරෙන නමුත් වැඩි වන දේ ඇත; හමුවීමට වඩා වැඩි යමක් වළක්වන්නෙකු ඇත, නමුත් එය දිළිඳුකමට නැඹුරු වේ. ලිබරල් ආත්මය තර කරනු ලැබේ. වතුර දමන්නා වතුර දමනු ලැබේ. එසේම තමා."</w:t>
      </w:r>
    </w:p>
    <w:p w14:paraId="2B1FE65F" w14:textId="77777777" w:rsidR="00F90BDC" w:rsidRDefault="00F90BDC"/>
    <w:p w14:paraId="01D5A28E" w14:textId="77777777" w:rsidR="00F90BDC" w:rsidRDefault="00F90BDC">
      <w:r xmlns:w="http://schemas.openxmlformats.org/wordprocessingml/2006/main">
        <w:t xml:space="preserve">ලූක් 6:39 උන් වහන්සේ ඔවුන්ට උපමාවක් වදාළ සේක: අන්ධයාට අන්ධයාට මඟ පෙන්විය හැකිද? ඔවුන් දෙදෙනාම වළට වැටෙන්නේ නැද්ද?</w:t>
      </w:r>
    </w:p>
    <w:p w14:paraId="7BC9E578" w14:textId="77777777" w:rsidR="00F90BDC" w:rsidRDefault="00F90BDC"/>
    <w:p w14:paraId="0B751C2B" w14:textId="77777777" w:rsidR="00F90BDC" w:rsidRDefault="00F90BDC">
      <w:r xmlns:w="http://schemas.openxmlformats.org/wordprocessingml/2006/main">
        <w:t xml:space="preserve">නිවැරදි මාර්ගය දැකීමට නොහැකි කෙනෙකු අන්ධ ලෙස පසුපස යාමේ අනතුර ගැන යේසුස් උපමාවක් කථා කරයි.</w:t>
      </w:r>
    </w:p>
    <w:p w14:paraId="26C6537F" w14:textId="77777777" w:rsidR="00F90BDC" w:rsidRDefault="00F90BDC"/>
    <w:p w14:paraId="217DF99E" w14:textId="77777777" w:rsidR="00F90BDC" w:rsidRDefault="00F90BDC">
      <w:r xmlns:w="http://schemas.openxmlformats.org/wordprocessingml/2006/main">
        <w:t xml:space="preserve">1. අන්ධ ලෙස අනුගමනය නොකරන්න: නොදන්නා නායකත්වය අනුගමනය කිරීමේ අන්තරායන්</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මඟ පෙන්වන්නේ කවුද? ප්‍රඥාව සහ තීක්ෂ්ණ බුද්ධිය ඇති අයගෙන් මඟ පෙන්වීම</w:t>
      </w:r>
    </w:p>
    <w:p w14:paraId="6E987EEA" w14:textId="77777777" w:rsidR="00F90BDC" w:rsidRDefault="00F90BDC"/>
    <w:p w14:paraId="6B49C23A" w14:textId="77777777" w:rsidR="00F90BDC" w:rsidRDefault="00F90BDC">
      <w:r xmlns:w="http://schemas.openxmlformats.org/wordprocessingml/2006/main">
        <w:t xml:space="preserve">1. හිතෝපදේශ 3:5-6 "ඔබේ මුළු හදවතින්ම සමිඳාණන් වහන්සේ කෙරෙහි විශ්වාස කරන්න, ඔබේම අවබෝධයට නැඹුරු නොවන්න. ඔබේ සියලු මාර්ගවලදී ඔහුව පිළිගන්න, එවිට ඔහු ඔබේ මාවත් මෙහෙයවයි."</w:t>
      </w:r>
    </w:p>
    <w:p w14:paraId="07AD2894" w14:textId="77777777" w:rsidR="00F90BDC" w:rsidRDefault="00F90BDC"/>
    <w:p w14:paraId="18FA72D6" w14:textId="77777777" w:rsidR="00F90BDC" w:rsidRDefault="00F90BDC">
      <w:r xmlns:w="http://schemas.openxmlformats.org/wordprocessingml/2006/main">
        <w:t xml:space="preserve">2. මතෙව් 15:14 "ඔවුන්ට ඉඩ දෙන්න: ඔවුන් අන්ධයන්ගේ අන්ධ නායකයන්ය. අන්ධයන් අන්ධයන්ට මඟ පෙන්වයි නම්, දෙදෙනාම වළට වැටෙනු ඇත."</w:t>
      </w:r>
    </w:p>
    <w:p w14:paraId="5B1430A4" w14:textId="77777777" w:rsidR="00F90BDC" w:rsidRDefault="00F90BDC"/>
    <w:p w14:paraId="309AE68F" w14:textId="77777777" w:rsidR="00F90BDC" w:rsidRDefault="00F90BDC">
      <w:r xmlns:w="http://schemas.openxmlformats.org/wordprocessingml/2006/main">
        <w:t xml:space="preserve">ලූක් 6:40 ගෝලයා තම ස්වාමියාට වඩා උසස් නොවේ, නමුත් පරිපූර්ණ සෑම කෙනෙකුම ඔහුගේ ස්වාමියා මෙන් විය යුතුය.</w:t>
      </w:r>
    </w:p>
    <w:p w14:paraId="418BD3C4" w14:textId="77777777" w:rsidR="00F90BDC" w:rsidRDefault="00F90BDC"/>
    <w:p w14:paraId="2C47DB8C" w14:textId="77777777" w:rsidR="00F90BDC" w:rsidRDefault="00F90BDC">
      <w:r xmlns:w="http://schemas.openxmlformats.org/wordprocessingml/2006/main">
        <w:t xml:space="preserve">යේසුස් උගන්වන්නේ ගෝලයෙකු පරිපූර්ණ වීමට උත්සාහ කළ යුතු බවත් ඔවුන් තම ස්වාමියා මෙන් වීමට උත්සාහ කළ යුතු බවත්ය.</w:t>
      </w:r>
    </w:p>
    <w:p w14:paraId="5BBE5F6D" w14:textId="77777777" w:rsidR="00F90BDC" w:rsidRDefault="00F90BDC"/>
    <w:p w14:paraId="315FC312" w14:textId="77777777" w:rsidR="00F90BDC" w:rsidRDefault="00F90BDC">
      <w:r xmlns:w="http://schemas.openxmlformats.org/wordprocessingml/2006/main">
        <w:t xml:space="preserve">1. පරිපූර්ණ වීම: යේසුස් මෙන් වීමට උත්සාහ කිරීම</w:t>
      </w:r>
    </w:p>
    <w:p w14:paraId="41CB67A6" w14:textId="77777777" w:rsidR="00F90BDC" w:rsidRDefault="00F90BDC"/>
    <w:p w14:paraId="33542A8A" w14:textId="77777777" w:rsidR="00F90BDC" w:rsidRDefault="00F90BDC">
      <w:r xmlns:w="http://schemas.openxmlformats.org/wordprocessingml/2006/main">
        <w:t xml:space="preserve">2. මාස්ටර්ගේ අඩිපාරේ ගමන් කිරීම: පරිපූර්ණ වීම</w:t>
      </w:r>
    </w:p>
    <w:p w14:paraId="3EF0C4CD" w14:textId="77777777" w:rsidR="00F90BDC" w:rsidRDefault="00F90BDC"/>
    <w:p w14:paraId="35BAD00E" w14:textId="77777777" w:rsidR="00F90BDC" w:rsidRDefault="00F90BDC">
      <w:r xmlns:w="http://schemas.openxmlformats.org/wordprocessingml/2006/main">
        <w:t xml:space="preserve">1. එපීස 4:13 - "අපි සියල්ලෝම ඇදහිල්ලේ එකමුතුකමට හා දෙවියන් වහන්සේගේ පුත්‍රයා පිළිබඳ දැනුමට, පරිණත මිනිසෙකුට, ක්‍රිස්තුස් වහන්සේගේ සම්පූර්ණත්වයට අයත් වන උස ප්‍රමාණයට ළඟා වන තුරු."</w:t>
      </w:r>
    </w:p>
    <w:p w14:paraId="5ACC6BEC" w14:textId="77777777" w:rsidR="00F90BDC" w:rsidRDefault="00F90BDC"/>
    <w:p w14:paraId="6F551778" w14:textId="77777777" w:rsidR="00F90BDC" w:rsidRDefault="00F90BDC">
      <w:r xmlns:w="http://schemas.openxmlformats.org/wordprocessingml/2006/main">
        <w:t xml:space="preserve">2. පිලිප්පි 2:5-11 - “ක්‍රිස්තුස් ජේසුස් වහන්සේ තුළ ද පැවති මෙම ආකල්පය ඔබ තුළ ඇති කර ගන්න, ඔහු දෙවියන් වහන්සේගේ ස්වරූපයෙන් සිටියත්, දෙවියන් වහන්සේ හා සමානාත්මතාවය ග්‍රහණය කර ගත යුතු දෙයක් ලෙස නොසලකන නමුත්, ඔහුවම හිස් කරගත්තේය. වහල් සේවකයෙකුගේ ස්වරූපය සහ මිනිසුන්ගේ ස්වරූපයෙන් සාදනු ලැබේ. මිනිසෙකු ලෙස පෙනී සිටිමින්, මරණය දක්වා, කුරුසියේ මරණය දක්වා පවා කීකරු වීමෙන් උන් වහන්සේ නිහතමානී විය. මේ හේතුව නිසා ද දෙවියන් වහන්සේ උන් වහන්සේ ඉතා උසස් කොට, සෑම නමකටම වඩා ඉහළින් ඇති නම උන් වහන්සේට ප්‍රදානය කළ සේක, එවිට ස්වර්ගයේ ද පොළොවේ ද පොළොව යට ද සිටින අයගේ සෑම දණහිස් ජේසුස් වහන්සේගේ නාමයට නැමෙනු ඇත. පියාණන් වන දෙවියන් වහන්සේගේ මහිමයට යේසුස් ක්‍රිස්තුස් ස්වාමීන් බව සෑම භාෂාවක්ම පාපොච්චාරණය කරයි.</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6:41 ඔබේ සහෝදරයාගේ ඇසේ ඇති තුණ්ඩය ඔබ දුටුවත් ඔබේම ඇසේ ඇති කදම්භය නොදන්නේ මන්ද?</w:t>
      </w:r>
    </w:p>
    <w:p w14:paraId="233C06A6" w14:textId="77777777" w:rsidR="00F90BDC" w:rsidRDefault="00F90BDC"/>
    <w:p w14:paraId="50D7CE11" w14:textId="77777777" w:rsidR="00F90BDC" w:rsidRDefault="00F90BDC">
      <w:r xmlns:w="http://schemas.openxmlformats.org/wordprocessingml/2006/main">
        <w:t xml:space="preserve">අන් අයව විවේචනය කිරීමට පෙර ඔබේම වැරදි ගැන දැනුවත් වන්න.</w:t>
      </w:r>
    </w:p>
    <w:p w14:paraId="0209521F" w14:textId="77777777" w:rsidR="00F90BDC" w:rsidRDefault="00F90BDC"/>
    <w:p w14:paraId="3AA030F9" w14:textId="77777777" w:rsidR="00F90BDC" w:rsidRDefault="00F90BDC">
      <w:r xmlns:w="http://schemas.openxmlformats.org/wordprocessingml/2006/main">
        <w:t xml:space="preserve">1. "ගල් දැමීම" - අන් අයව විනිශ්චය කිරීමට පෙර ස්වයං ආවර්ජනය කිරීමේ වැදගත්කම.</w:t>
      </w:r>
    </w:p>
    <w:p w14:paraId="2E83A5C4" w14:textId="77777777" w:rsidR="00F90BDC" w:rsidRDefault="00F90BDC"/>
    <w:p w14:paraId="0B7B0A80" w14:textId="77777777" w:rsidR="00F90BDC" w:rsidRDefault="00F90BDC">
      <w:r xmlns:w="http://schemas.openxmlformats.org/wordprocessingml/2006/main">
        <w:t xml:space="preserve">2. "The Mote and Beam" - අපගේ අසල්වැසියා විනිශ්චය කිරීමට පෙර අපගේම අඩුපාඩු හඳුනා ගැනීම.</w:t>
      </w:r>
    </w:p>
    <w:p w14:paraId="0A4E901E" w14:textId="77777777" w:rsidR="00F90BDC" w:rsidRDefault="00F90BDC"/>
    <w:p w14:paraId="02FB8A8C" w14:textId="77777777" w:rsidR="00F90BDC" w:rsidRDefault="00F90BDC">
      <w:r xmlns:w="http://schemas.openxmlformats.org/wordprocessingml/2006/main">
        <w:t xml:space="preserve">1. පිලිප්පි 2:3-4 - "ආත්මාර්ථකාමී අභිලාෂයෙන් හෝ නිෂ්ඵල අහංකාරයෙන් කිසිවක් නොකරන්න. ඒ වෙනුවට, නිහතමානීව ඔබට වඩා අන් අයව අගය කරන්න."</w:t>
      </w:r>
    </w:p>
    <w:p w14:paraId="06FEC074" w14:textId="77777777" w:rsidR="00F90BDC" w:rsidRDefault="00F90BDC"/>
    <w:p w14:paraId="7629E055" w14:textId="77777777" w:rsidR="00F90BDC" w:rsidRDefault="00F90BDC">
      <w:r xmlns:w="http://schemas.openxmlformats.org/wordprocessingml/2006/main">
        <w:t xml:space="preserve">2. යාකොබ් 4:11-12 - "සහෝදර සහෝදරියනි, එකිනෙකාට විරුද්ධව නපුරු කතා නොකරන්න, සහෝදරයෙකුට හෝ සහෝදරියකට විරුද්ධව කතා කරන හෝ ඔවුන්ව විනිශ්චය කරන ඕනෑම කෙනෙක් නීතියට විරුද්ධව නපුරු කතා කර එය විනිශ්චය කරයි. ඔබ නීතිය විනිශ්චය කරන විට, ඔබ එය තබා නොගෙන, ඒ මත විනිශ්චයේ හිඳගෙන සිටින්න.</w:t>
      </w:r>
    </w:p>
    <w:p w14:paraId="3F900492" w14:textId="77777777" w:rsidR="00F90BDC" w:rsidRDefault="00F90BDC"/>
    <w:p w14:paraId="130C2EBB" w14:textId="77777777" w:rsidR="00F90BDC" w:rsidRDefault="00F90BDC">
      <w:r xmlns:w="http://schemas.openxmlformats.org/wordprocessingml/2006/main">
        <w:t xml:space="preserve">ලූක් 6:42 එක්කෝ ඔබ ඔබේම ඇසේ ඇති බාල්කය නොදැක්ක විට, සහෝදරයා, ඔබේ ඇසේ ඇති මෝටරය ගලවන්න මට ඉඩ දෙන්න කියා ඔබේ සහෝදරයාට කියන්නේ කෙසේද? කෛරාටිකය, පළමුව ඔබේම ඇසෙහි කදම්භය ඉවතට විසි කරන්න, එවිට ඔබේ සහෝදරයාගේ ඇසේ ඇති මෝටරය ගලවා ගැනීමට ඔබට පැහැදිලිව පෙනෙනු ඇත.</w:t>
      </w:r>
    </w:p>
    <w:p w14:paraId="55697FAB" w14:textId="77777777" w:rsidR="00F90BDC" w:rsidRDefault="00F90BDC"/>
    <w:p w14:paraId="4B53A4C1" w14:textId="77777777" w:rsidR="00F90BDC" w:rsidRDefault="00F90BDC">
      <w:r xmlns:w="http://schemas.openxmlformats.org/wordprocessingml/2006/main">
        <w:t xml:space="preserve">අපේ සහෝදරයාගේ ඇසේ ඇති මෝටරයෙන් උදව් කිරීමට පෙර අපේම ඇසේ ඇති කොටය ඉවත් කිරීමට යේසුස් අපට උගන්වයි.</w:t>
      </w:r>
    </w:p>
    <w:p w14:paraId="62E44D96" w14:textId="77777777" w:rsidR="00F90BDC" w:rsidRDefault="00F90BDC"/>
    <w:p w14:paraId="6B816CA6" w14:textId="77777777" w:rsidR="00F90BDC" w:rsidRDefault="00F90BDC">
      <w:r xmlns:w="http://schemas.openxmlformats.org/wordprocessingml/2006/main">
        <w:t xml:space="preserve">1. "පැහැදිලිව දැකීම: අපගේ ඇසෙහි ලොග් ඉවත් කිරීම"</w:t>
      </w:r>
    </w:p>
    <w:p w14:paraId="5F32117E" w14:textId="77777777" w:rsidR="00F90BDC" w:rsidRDefault="00F90BDC"/>
    <w:p w14:paraId="1ED5EBE9" w14:textId="77777777" w:rsidR="00F90BDC" w:rsidRDefault="00F90BDC">
      <w:r xmlns:w="http://schemas.openxmlformats.org/wordprocessingml/2006/main">
        <w:t xml:space="preserve">2. "හොඳ සහෝදරයෙක් වීම: අපේ සහෝදරයාගේ ඇසේ ඇති මෝටරය ඉවත් කිරීම"</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7:1-5 "විනිශ්චය නොකරන්න, ඔබ විනිශ්චය නොකරනු ඇත"</w:t>
      </w:r>
    </w:p>
    <w:p w14:paraId="349A3797" w14:textId="77777777" w:rsidR="00F90BDC" w:rsidRDefault="00F90BDC"/>
    <w:p w14:paraId="1B53661D" w14:textId="77777777" w:rsidR="00F90BDC" w:rsidRDefault="00F90BDC">
      <w:r xmlns:w="http://schemas.openxmlformats.org/wordprocessingml/2006/main">
        <w:t xml:space="preserve">2. 1 යොහන් 4: 20-21 "යමෙක්, "මම දෙවියන් වහන්සේට ප්‍රේම කරමි" කියා තම සහෝදරයාට වෛර කරන්නේ නම්, ඔහු බොරුකාරයෙකි; මක්නිසාද තමා දුටු තම සහෝදරයාට ප්‍රේම නොකරන්නාට ඔහු නොදුටු දෙවියන් වහන්සේට ප්‍රේම කළ නොහැක. ."</w:t>
      </w:r>
    </w:p>
    <w:p w14:paraId="69811A3C" w14:textId="77777777" w:rsidR="00F90BDC" w:rsidRDefault="00F90BDC"/>
    <w:p w14:paraId="18D85660" w14:textId="77777777" w:rsidR="00F90BDC" w:rsidRDefault="00F90BDC">
      <w:r xmlns:w="http://schemas.openxmlformats.org/wordprocessingml/2006/main">
        <w:t xml:space="preserve">ලූක් 6:43 මක්නිසාද හොඳ ගසක් දූෂිත පල දරන්නේ නැත. දූෂිත ගසක් හොඳ පල දරන්නේ නැත.</w:t>
      </w:r>
    </w:p>
    <w:p w14:paraId="3E766DE7" w14:textId="77777777" w:rsidR="00F90BDC" w:rsidRDefault="00F90BDC"/>
    <w:p w14:paraId="60630644" w14:textId="77777777" w:rsidR="00F90BDC" w:rsidRDefault="00F90BDC">
      <w:r xmlns:w="http://schemas.openxmlformats.org/wordprocessingml/2006/main">
        <w:t xml:space="preserve">හොඳ ගසකින් නරක ඵලද නරක ගසකින් හොඳ පලද නොලැබේ.</w:t>
      </w:r>
    </w:p>
    <w:p w14:paraId="51F44641" w14:textId="77777777" w:rsidR="00F90BDC" w:rsidRDefault="00F90BDC"/>
    <w:p w14:paraId="23380681" w14:textId="77777777" w:rsidR="00F90BDC" w:rsidRDefault="00F90BDC">
      <w:r xmlns:w="http://schemas.openxmlformats.org/wordprocessingml/2006/main">
        <w:t xml:space="preserve">1. අපගේ ජීවිතයේ ඵලය: අපගේ ක්‍රියාවන් අපගේ චරිතය පිළිබිඹු කරන ආකාරය</w:t>
      </w:r>
    </w:p>
    <w:p w14:paraId="375E4301" w14:textId="77777777" w:rsidR="00F90BDC" w:rsidRDefault="00F90BDC"/>
    <w:p w14:paraId="363D436C" w14:textId="77777777" w:rsidR="00F90BDC" w:rsidRDefault="00F90BDC">
      <w:r xmlns:w="http://schemas.openxmlformats.org/wordprocessingml/2006/main">
        <w:t xml:space="preserve">2. ගස් පිළිබඳ උපමාව: හොඳ සහ නරක හැසිරීම් වල ප්රතිවිපාක</w:t>
      </w:r>
    </w:p>
    <w:p w14:paraId="675059B4" w14:textId="77777777" w:rsidR="00F90BDC" w:rsidRDefault="00F90BDC"/>
    <w:p w14:paraId="108E3592" w14:textId="77777777" w:rsidR="00F90BDC" w:rsidRDefault="00F90BDC">
      <w:r xmlns:w="http://schemas.openxmlformats.org/wordprocessingml/2006/main">
        <w:t xml:space="preserve">1. ගලාති 5:22-23 - නමුත් ආත්මයේ ඵලය නම් ප්‍රේමය, ප්‍රීතිය, සමාදානය, ඉවසීම, කරුණාව, යහපත්කම, විශ්වාසවන්තකම, මෘදුකම, ආත්ම දමනය ය; එවැනි දේවලට එරෙහිව නීතියක් නැත.</w:t>
      </w:r>
    </w:p>
    <w:p w14:paraId="3AA9DA16" w14:textId="77777777" w:rsidR="00F90BDC" w:rsidRDefault="00F90BDC"/>
    <w:p w14:paraId="212052BD" w14:textId="77777777" w:rsidR="00F90BDC" w:rsidRDefault="00F90BDC">
      <w:r xmlns:w="http://schemas.openxmlformats.org/wordprocessingml/2006/main">
        <w:t xml:space="preserve">2. යෙරෙමියා 17:7-8 - “ස්වාමීන්වහන්සේ කෙරෙහි විශ්වාසය තබන මනුෂ්‍යයා භාග්‍යවන්තය, ස්වාමින්වහන්සේගේ විශ්වාසය ඇත. ඔහු දියෙන් සිටුවන ලද, දිය අද්දර මුල් යවන, රස්නය පැමිණි විට බිය නොවන්නේ, එහි පත්‍ර කොළ පැහැති බැවින්, නියඟය පවතින වර්ෂයේදී ඵල දැරීම නොනවත්වන බැවින් කනස්සල්ලට පත් නොවන ගසක් මෙනි. .</w:t>
      </w:r>
    </w:p>
    <w:p w14:paraId="7012E0D8" w14:textId="77777777" w:rsidR="00F90BDC" w:rsidRDefault="00F90BDC"/>
    <w:p w14:paraId="1F48A38D" w14:textId="77777777" w:rsidR="00F90BDC" w:rsidRDefault="00F90BDC">
      <w:r xmlns:w="http://schemas.openxmlformats.org/wordprocessingml/2006/main">
        <w:t xml:space="preserve">ලූක් 6:44 මක්නිසාද සෑම ගසක්ම තමාගේම ඵලවලින් හඳුනයි. මක්නිසාද මනුෂ්‍යයෝ කටුවලින් අත්තික්කා එකතු නොකරති, කටු පඳුරකින් මිදි එකතු නොකරති.</w:t>
      </w:r>
    </w:p>
    <w:p w14:paraId="40B70D0C" w14:textId="77777777" w:rsidR="00F90BDC" w:rsidRDefault="00F90BDC"/>
    <w:p w14:paraId="497C615F" w14:textId="77777777" w:rsidR="00F90BDC" w:rsidRDefault="00F90BDC">
      <w:r xmlns:w="http://schemas.openxmlformats.org/wordprocessingml/2006/main">
        <w:t xml:space="preserve">අපි දරන ඵලවලින් පෙනෙන්නේ අපි මොන වගේ ගහක්ද කියලා. අයහපත් දෙයකින් හොඳ ඵල ලැබේ යැයි බලාපොරොත්තු විය නොහැක.</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අපගේ ජීවිතයේ ඵල - අපගේ ක්‍රියාවන් අපගේ සැබෑ චරිතය පිළිබිඹු කරන ආකාරය</w:t>
      </w:r>
    </w:p>
    <w:p w14:paraId="2AA9057A" w14:textId="77777777" w:rsidR="00F90BDC" w:rsidRDefault="00F90BDC"/>
    <w:p w14:paraId="3143F209" w14:textId="77777777" w:rsidR="00F90BDC" w:rsidRDefault="00F90BDC">
      <w:r xmlns:w="http://schemas.openxmlformats.org/wordprocessingml/2006/main">
        <w:t xml:space="preserve">2. යහපත් පුරුදු වල බලය - අපගේ දෛනික තීරණ අපගේ අනාගතය හැඩගස්වන ආකාරය</w:t>
      </w:r>
    </w:p>
    <w:p w14:paraId="16A91F82" w14:textId="77777777" w:rsidR="00F90BDC" w:rsidRDefault="00F90BDC"/>
    <w:p w14:paraId="712A88B4" w14:textId="77777777" w:rsidR="00F90BDC" w:rsidRDefault="00F90BDC">
      <w:r xmlns:w="http://schemas.openxmlformats.org/wordprocessingml/2006/main">
        <w:t xml:space="preserve">1. හිතෝපදේශ 13:20 - "ප්‍රඥාවන්තයන් සමඟ ගමන් කරන්නා ප්‍රඥාවන්ත වනු ඇත, නමුත් මෝඩයන්ගේ සහකරුවාට හානියක් සිදු වේ."</w:t>
      </w:r>
    </w:p>
    <w:p w14:paraId="07CB505D" w14:textId="77777777" w:rsidR="00F90BDC" w:rsidRDefault="00F90BDC"/>
    <w:p w14:paraId="1DD6B3B6" w14:textId="77777777" w:rsidR="00F90BDC" w:rsidRDefault="00F90BDC">
      <w:r xmlns:w="http://schemas.openxmlformats.org/wordprocessingml/2006/main">
        <w:t xml:space="preserve">2. ගලාති 5:22-23 - “නමුත් ආත්මයේ ඵලය නම් ප්‍රේමය, ප්‍රීතිය, සමාදානය, ඉවසීම, කරුණාව, යහපත්කම, විශ්වාසවන්තකම, මෘදුකම, ආත්ම දමනය ය; එවැනි දේවලට එරෙහිව නීතියක් නැත.</w:t>
      </w:r>
    </w:p>
    <w:p w14:paraId="50B9223C" w14:textId="77777777" w:rsidR="00F90BDC" w:rsidRDefault="00F90BDC"/>
    <w:p w14:paraId="69633ED2" w14:textId="77777777" w:rsidR="00F90BDC" w:rsidRDefault="00F90BDC">
      <w:r xmlns:w="http://schemas.openxmlformats.org/wordprocessingml/2006/main">
        <w:t xml:space="preserve">ලූක් 6:45 යහපත් මිනිසෙක් තම හදවතේ ඇති යහපත් වස්තුවෙන් යහපත් දේ පිටතට ගෙන එයි. නපුරු මිනිසෙක් තම සිතේ ඇති නපුරු වස්තුවෙන් නපුරු දේ පිටතට ගෙන එයි.</w:t>
      </w:r>
    </w:p>
    <w:p w14:paraId="1F6DF521" w14:textId="77777777" w:rsidR="00F90BDC" w:rsidRDefault="00F90BDC"/>
    <w:p w14:paraId="5861A99C" w14:textId="77777777" w:rsidR="00F90BDC" w:rsidRDefault="00F90BDC">
      <w:r xmlns:w="http://schemas.openxmlformats.org/wordprocessingml/2006/main">
        <w:t xml:space="preserve">අපගේ වචන සහ ක්‍රියාවන් අපගේ හදවතේ ඇති දේ පෙන්නුම් කරයි. අපි කරන කියන දේවල් වලින් අපි මොන වගේ කෙනෙක්ද කියලා කියන්න පුළුවන්.</w:t>
      </w:r>
    </w:p>
    <w:p w14:paraId="35B4AF79" w14:textId="77777777" w:rsidR="00F90BDC" w:rsidRDefault="00F90BDC"/>
    <w:p w14:paraId="6FBC7AB6" w14:textId="77777777" w:rsidR="00F90BDC" w:rsidRDefault="00F90BDC">
      <w:r xmlns:w="http://schemas.openxmlformats.org/wordprocessingml/2006/main">
        <w:t xml:space="preserve">1. පිරිසිදු හදවතක ඇති වැදගත්කම - ලූක් 6:45</w:t>
      </w:r>
    </w:p>
    <w:p w14:paraId="2CBC9C71" w14:textId="77777777" w:rsidR="00F90BDC" w:rsidRDefault="00F90BDC"/>
    <w:p w14:paraId="5ACA6C7F" w14:textId="77777777" w:rsidR="00F90BDC" w:rsidRDefault="00F90BDC">
      <w:r xmlns:w="http://schemas.openxmlformats.org/wordprocessingml/2006/main">
        <w:t xml:space="preserve">2. අපගේ වචනවල බලය - ලූක් 6:45</w:t>
      </w:r>
    </w:p>
    <w:p w14:paraId="22B12EFD" w14:textId="77777777" w:rsidR="00F90BDC" w:rsidRDefault="00F90BDC"/>
    <w:p w14:paraId="02645424" w14:textId="77777777" w:rsidR="00F90BDC" w:rsidRDefault="00F90BDC">
      <w:r xmlns:w="http://schemas.openxmlformats.org/wordprocessingml/2006/main">
        <w:t xml:space="preserve">1. හිතෝපදේශ 4:23 - සියලු උත්සාහයෙන් ඔබේ සිත තබාගන්න; මක්නිසාද එයින් ජීවිතයේ ප්‍රශ්න ඇත.</w:t>
      </w:r>
    </w:p>
    <w:p w14:paraId="5DFC8D58" w14:textId="77777777" w:rsidR="00F90BDC" w:rsidRDefault="00F90BDC"/>
    <w:p w14:paraId="3CC73F84" w14:textId="77777777" w:rsidR="00F90BDC" w:rsidRDefault="00F90BDC">
      <w:r xmlns:w="http://schemas.openxmlformats.org/wordprocessingml/2006/main">
        <w:t xml:space="preserve">2. මතෙව් 15:18-19 - නමුත් මුඛයෙන් පිටවන දේවල් හදවතින් නික්මෙයි. ඔව්හු මිනිසා අපවිත්‍ර කරති. මක්නිසාද නපුරු සිතුවිලි, මිනීමැරුම්, කාමමිථ්‍යාචාර, වේශ්‍යාකම්, සොරකම්, බොරු සාක්ෂි, අපහාස කිරීම් හදවතින් නික්මෙන්නේය.</w:t>
      </w:r>
    </w:p>
    <w:p w14:paraId="42DC6D91" w14:textId="77777777" w:rsidR="00F90BDC" w:rsidRDefault="00F90BDC"/>
    <w:p w14:paraId="1D641983" w14:textId="77777777" w:rsidR="00F90BDC" w:rsidRDefault="00F90BDC">
      <w:r xmlns:w="http://schemas.openxmlformats.org/wordprocessingml/2006/main">
        <w:t xml:space="preserve">ලූක් 6:46 ඔබ මට, ස්වාමීනි, ස්වාමීනි, කියා මා කියන දේ නොකරන්නේ මන්ද?</w:t>
      </w:r>
    </w:p>
    <w:p w14:paraId="24337528" w14:textId="77777777" w:rsidR="00F90BDC" w:rsidRDefault="00F90BDC"/>
    <w:p w14:paraId="65224CB5" w14:textId="77777777" w:rsidR="00F90BDC" w:rsidRDefault="00F90BDC">
      <w:r xmlns:w="http://schemas.openxmlformats.org/wordprocessingml/2006/main">
        <w:t xml:space="preserve">මිනිසුන් යේසුස්වහන්සේගේ ඉගැන්වීම් පිළිපදින්නේ නැත්නම් ඔහුව ස්වාමින්වහන්සේ ලෙස ගෞරව කරන්නේ මන්දැයි මෙම පදයෙන් අසයි.</w:t>
      </w:r>
    </w:p>
    <w:p w14:paraId="6FE59909" w14:textId="77777777" w:rsidR="00F90BDC" w:rsidRDefault="00F90BDC"/>
    <w:p w14:paraId="562CF3F1" w14:textId="77777777" w:rsidR="00F90BDC" w:rsidRDefault="00F90BDC">
      <w:r xmlns:w="http://schemas.openxmlformats.org/wordprocessingml/2006/main">
        <w:t xml:space="preserve">1. "ජේසුස් වහන්සේගේ ගෝලයෙකු ලෙස ජීවත් වීම: කීකරුකම තුළින් යේසුස් වහන්සේට ගෞරව කිරීම"</w:t>
      </w:r>
    </w:p>
    <w:p w14:paraId="15974031" w14:textId="77777777" w:rsidR="00F90BDC" w:rsidRDefault="00F90BDC"/>
    <w:p w14:paraId="668650E5" w14:textId="77777777" w:rsidR="00F90BDC" w:rsidRDefault="00F90BDC">
      <w:r xmlns:w="http://schemas.openxmlformats.org/wordprocessingml/2006/main">
        <w:t xml:space="preserve">2. "යේසුස් වහන්සේ අනුගමනය කිරීමේ අභියෝගය: උන්වහන්සේගේ අණ පිළිපැදීම"</w:t>
      </w:r>
    </w:p>
    <w:p w14:paraId="49DA4AC4" w14:textId="77777777" w:rsidR="00F90BDC" w:rsidRDefault="00F90BDC"/>
    <w:p w14:paraId="5673186B" w14:textId="77777777" w:rsidR="00F90BDC" w:rsidRDefault="00F90BDC">
      <w:r xmlns:w="http://schemas.openxmlformats.org/wordprocessingml/2006/main">
        <w:t xml:space="preserve">1. යොහන් 14:15 - "ඔබ මට ප්‍රේම කරන්නේ නම්, ඔබ මාගේ ආඥා පිළිපදින්නහුය."</w:t>
      </w:r>
    </w:p>
    <w:p w14:paraId="187CAB32" w14:textId="77777777" w:rsidR="00F90BDC" w:rsidRDefault="00F90BDC"/>
    <w:p w14:paraId="01C06D57" w14:textId="77777777" w:rsidR="00F90BDC" w:rsidRDefault="00F90BDC">
      <w:r xmlns:w="http://schemas.openxmlformats.org/wordprocessingml/2006/main">
        <w:t xml:space="preserve">2. යාකොබ් 1:22 - "නමුත් ඔබම රවටා, අසන්නන් පමණක් නොව, වචනය පිළිපදින්නන් වන්න."</w:t>
      </w:r>
    </w:p>
    <w:p w14:paraId="4E2F63B8" w14:textId="77777777" w:rsidR="00F90BDC" w:rsidRDefault="00F90BDC"/>
    <w:p w14:paraId="0B115DC5" w14:textId="77777777" w:rsidR="00F90BDC" w:rsidRDefault="00F90BDC">
      <w:r xmlns:w="http://schemas.openxmlformats.org/wordprocessingml/2006/main">
        <w:t xml:space="preserve">ලූක් 6:47 යමෙක් මා වෙත පැමිණ, මාගේ වචන අසා, ඒවා පිළිපදින්නේද, ඔහු සමාන වන්නේ කාටදැයි මම ඔබට පෙන්වන්නෙමි.</w:t>
      </w:r>
    </w:p>
    <w:p w14:paraId="34470378" w14:textId="77777777" w:rsidR="00F90BDC" w:rsidRDefault="00F90BDC"/>
    <w:p w14:paraId="235CCF36" w14:textId="77777777" w:rsidR="00F90BDC" w:rsidRDefault="00F90BDC">
      <w:r xmlns:w="http://schemas.openxmlformats.org/wordprocessingml/2006/main">
        <w:t xml:space="preserve">ඔහු පර්වතයක් මත තම නිවස ගොඩනඟන නුවණැති මිනිසෙකුට සමානය.</w:t>
      </w:r>
    </w:p>
    <w:p w14:paraId="3A86226F" w14:textId="77777777" w:rsidR="00F90BDC" w:rsidRDefault="00F90BDC"/>
    <w:p w14:paraId="46E3D1AB" w14:textId="77777777" w:rsidR="00F90BDC" w:rsidRDefault="00F90BDC">
      <w:r xmlns:w="http://schemas.openxmlformats.org/wordprocessingml/2006/main">
        <w:t xml:space="preserve">1. ජේසුස් වහන්සේ කෙරෙහි ඇදහිල්ලේ ශක්තිමත් පදනමක් මත අපගේ ජීවිත ගොඩනඟා ගැනීම.</w:t>
      </w:r>
    </w:p>
    <w:p w14:paraId="2CEF62B1" w14:textId="77777777" w:rsidR="00F90BDC" w:rsidRDefault="00F90BDC"/>
    <w:p w14:paraId="76A9E468" w14:textId="77777777" w:rsidR="00F90BDC" w:rsidRDefault="00F90BDC">
      <w:r xmlns:w="http://schemas.openxmlformats.org/wordprocessingml/2006/main">
        <w:t xml:space="preserve">2. අපගේ එදිනෙදා ජීවිතයේදී ජේසුස් වහන්සේගේ ඉගැන්වීම් අනුව ජීවත් වීම.</w:t>
      </w:r>
    </w:p>
    <w:p w14:paraId="6EAC6E40" w14:textId="77777777" w:rsidR="00F90BDC" w:rsidRDefault="00F90BDC"/>
    <w:p w14:paraId="680E92D8" w14:textId="77777777" w:rsidR="00F90BDC" w:rsidRDefault="00F90BDC">
      <w:r xmlns:w="http://schemas.openxmlformats.org/wordprocessingml/2006/main">
        <w:t xml:space="preserve">1. මතෙව් 7:24-27 - එබැවින් මාගේ මේ කියමන් අසා ඒවා පිළිපදින යමෙක් ඔහු පර්වතයක් මත තම නිවස ගොඩනඟා ගත් ප්‍රඥාවන්ත මිනිසෙකුට සමාන කරන්නෙමි.</w:t>
      </w:r>
    </w:p>
    <w:p w14:paraId="12246394" w14:textId="77777777" w:rsidR="00F90BDC" w:rsidRDefault="00F90BDC"/>
    <w:p w14:paraId="190CE8F4" w14:textId="77777777" w:rsidR="00F90BDC" w:rsidRDefault="00F90BDC">
      <w:r xmlns:w="http://schemas.openxmlformats.org/wordprocessingml/2006/main">
        <w:t xml:space="preserve">2. යාකොබ් 1:22-25 - එහෙත්, ඔබ ඔබම රවටා, අසන්නන් පමණක් නොව, වචනය පිළිපදින්නන් වන්න.</w:t>
      </w:r>
    </w:p>
    <w:p w14:paraId="1F51975C" w14:textId="77777777" w:rsidR="00F90BDC" w:rsidRDefault="00F90BDC"/>
    <w:p w14:paraId="1828592D" w14:textId="77777777" w:rsidR="00F90BDC" w:rsidRDefault="00F90BDC">
      <w:r xmlns:w="http://schemas.openxmlformats.org/wordprocessingml/2006/main">
        <w:t xml:space="preserve">ලූක් 6:48 ඔහු ගෙයක් ගොඩනඟා, ගැඹුරට හාරා, පර්වතයක් මත අත්තිවාරම දැමූ මිනිසෙකුට සමාන ය </w:t>
      </w:r>
      <w:r xmlns:w="http://schemas.openxmlformats.org/wordprocessingml/2006/main">
        <w:lastRenderedPageBreak xmlns:w="http://schemas.openxmlformats.org/wordprocessingml/2006/main"/>
      </w:r>
      <w:r xmlns:w="http://schemas.openxmlformats.org/wordprocessingml/2006/main">
        <w:t xml:space="preserve">; ගංවතුර ඇති වූ විට, ගංගාව එම නිවසට තදින් පහර දුන්නේය, එය සොලවන්නට නොහැකි විය. පර්වතයක් මත.</w:t>
      </w:r>
    </w:p>
    <w:p w14:paraId="5EF1C207" w14:textId="77777777" w:rsidR="00F90BDC" w:rsidRDefault="00F90BDC"/>
    <w:p w14:paraId="7BAD6699" w14:textId="77777777" w:rsidR="00F90BDC" w:rsidRDefault="00F90BDC">
      <w:r xmlns:w="http://schemas.openxmlformats.org/wordprocessingml/2006/main">
        <w:t xml:space="preserve">ස්ථිර පදනමක් තැබීමේ වැදගත්කම ඡේදය අවධාරණය කරයි.</w:t>
      </w:r>
    </w:p>
    <w:p w14:paraId="4645F68A" w14:textId="77777777" w:rsidR="00F90BDC" w:rsidRDefault="00F90BDC"/>
    <w:p w14:paraId="050FE8D3" w14:textId="77777777" w:rsidR="00F90BDC" w:rsidRDefault="00F90BDC">
      <w:r xmlns:w="http://schemas.openxmlformats.org/wordprocessingml/2006/main">
        <w:t xml:space="preserve">1. පර්වතය මත ගොඩනැගීම: ජීවිතය සඳහා ස්ථිර පදනමක් ස්ථාපිත කිරීම</w:t>
      </w:r>
    </w:p>
    <w:p w14:paraId="4E638E37" w14:textId="77777777" w:rsidR="00F90BDC" w:rsidRDefault="00F90BDC"/>
    <w:p w14:paraId="5C53AA39" w14:textId="77777777" w:rsidR="00F90BDC" w:rsidRDefault="00F90BDC">
      <w:r xmlns:w="http://schemas.openxmlformats.org/wordprocessingml/2006/main">
        <w:t xml:space="preserve">2. අපගේ පදනම් ශක්තිමත් කිරීම: දුෂ්කර කාලවලදී ශක්තිමත්ව සිටීම</w:t>
      </w:r>
    </w:p>
    <w:p w14:paraId="10B6292C" w14:textId="77777777" w:rsidR="00F90BDC" w:rsidRDefault="00F90BDC"/>
    <w:p w14:paraId="37563601" w14:textId="77777777" w:rsidR="00F90BDC" w:rsidRDefault="00F90BDC">
      <w:r xmlns:w="http://schemas.openxmlformats.org/wordprocessingml/2006/main">
        <w:t xml:space="preserve">1. මතෙව් 7: 24-27 "එබැවින් මාගේ මේ කියමන් අසා ඒවා පිළිපදින යමෙක්, මම ඔහුව පර්වතයක් මත තම නිවස ගොඩනඟා ගත් ප්‍රඥාවන්ත මිනිසෙකුට සමාන කරන්නෙමි: වර්ෂාව බැස, ගංවතුර ඇති විය. සුළඟ හමා ගොස් ඒ නිවසට පහර දුන්නේය, එය වැටුණේ නැත, මක්නිසාද එය පර්වතයක් මත පිහිටුවා තිබුණි, මාගේ මේ වචන අසා ඒවා නොකරන සෑම කෙනෙකුම තම නිවස ගොඩනඟා ගත් මෝඩ මිනිසෙකුට සමාන කරනු ලැබේ. වැලි: වර්ෂාව බැස, ගංවතුර ඇති විය, සුළඟ හමා, එම නිවසට පහර දුන්නේය, එය වැටුණි, එහි වැටීම විශාල විය.</w:t>
      </w:r>
    </w:p>
    <w:p w14:paraId="0162A6F9" w14:textId="77777777" w:rsidR="00F90BDC" w:rsidRDefault="00F90BDC"/>
    <w:p w14:paraId="40AC536E" w14:textId="77777777" w:rsidR="00F90BDC" w:rsidRDefault="00F90BDC">
      <w:r xmlns:w="http://schemas.openxmlformats.org/wordprocessingml/2006/main">
        <w:t xml:space="preserve">2. එපීස 2:19-20 "දැන් ඔබ තවදුරටත් ආගන්තුකයන් සහ විදේශිකයන් නොව, සාන්තුවරයන් සමඟ සහ දෙවියන් වහන්සේගේ ගෘහයේ හවුල් පුරවැසියන් ය; ප්‍රේරිතයන්ගේ සහ අනාගතවක්තෘවරුන්ගේ පදනම මත ගොඩනඟා ඇත, ජේසුස් ක්‍රිස්තුස් වහන්සේම ප්‍රධානියා වේ. කෙළවරේ ගල්."</w:t>
      </w:r>
    </w:p>
    <w:p w14:paraId="2E098CEA" w14:textId="77777777" w:rsidR="00F90BDC" w:rsidRDefault="00F90BDC"/>
    <w:p w14:paraId="3F6FA5CE" w14:textId="77777777" w:rsidR="00F90BDC" w:rsidRDefault="00F90BDC">
      <w:r xmlns:w="http://schemas.openxmlformats.org/wordprocessingml/2006/main">
        <w:t xml:space="preserve">ලූක් 6:49 නුමුත් අසා, නොපිළිගන්නා තැනැත්තා, අත්තිවාරමක් නොමැතිව පොළොව මත ගෙයක් ගොඩනඟාගත් මිනිසෙකුට සමානය. එයට එරෙහිව දිය පහර දැඩි ලෙස පහර දුන් අතර වහාම එය කඩා වැටුණි. ඒ ගෙයි විනාශය මහත් විය.</w:t>
      </w:r>
    </w:p>
    <w:p w14:paraId="39389D8A" w14:textId="77777777" w:rsidR="00F90BDC" w:rsidRDefault="00F90BDC"/>
    <w:p w14:paraId="4C007878" w14:textId="77777777" w:rsidR="00F90BDC" w:rsidRDefault="00F90BDC">
      <w:r xmlns:w="http://schemas.openxmlformats.org/wordprocessingml/2006/main">
        <w:t xml:space="preserve">යේසුස්වහන්සේ අනතුරු අඟවන්නේ උන්වහන්සේගේ වචන අසා ඒවා පිළිපදින්නේ නැති අය අත්තිවාරමක් නැති නිවසක් ගොඩනඟන්නා හා සමාන බවත් එය ඉක්මනින්ම මූලද්‍රව්‍යවලින් විනාශ වන බවත්ය.</w:t>
      </w:r>
    </w:p>
    <w:p w14:paraId="491A7C6B" w14:textId="77777777" w:rsidR="00F90BDC" w:rsidRDefault="00F90BDC"/>
    <w:p w14:paraId="1823F322" w14:textId="77777777" w:rsidR="00F90BDC" w:rsidRDefault="00F90BDC">
      <w:r xmlns:w="http://schemas.openxmlformats.org/wordprocessingml/2006/main">
        <w:t xml:space="preserve">1. "අපගේ ජීවිතයේ අත්තිවාරම්: දෙවියන් වහන්සේගේ වචනය මත ගොඩනැගීම"</w:t>
      </w:r>
    </w:p>
    <w:p w14:paraId="36332629" w14:textId="77777777" w:rsidR="00F90BDC" w:rsidRDefault="00F90BDC"/>
    <w:p w14:paraId="634BBF52" w14:textId="77777777" w:rsidR="00F90BDC" w:rsidRDefault="00F90BDC">
      <w:r xmlns:w="http://schemas.openxmlformats.org/wordprocessingml/2006/main">
        <w:t xml:space="preserve">2. "යේසුස් වහන්සේගේ වචනය අනුගමනය නොකිරීමේ අනතුර"</w:t>
      </w:r>
    </w:p>
    <w:p w14:paraId="6BF7911E" w14:textId="77777777" w:rsidR="00F90BDC" w:rsidRDefault="00F90BDC"/>
    <w:p w14:paraId="13870E0F" w14:textId="77777777" w:rsidR="00F90BDC" w:rsidRDefault="00F90BDC">
      <w:r xmlns:w="http://schemas.openxmlformats.org/wordprocessingml/2006/main">
        <w:t xml:space="preserve">1. මතෙව් 7:24-27 - "එබැවින් යමෙක් මාගේ මේ කියමන් අසා ඒවා පිළිපදින්නේද, මම ඔහුව පර්වතයක් මත තම නිවස ගොඩනඟාගත් ප්‍රඥාවන්ත මිනිසෙකුට සමාන කරන්නෙමි..."</w:t>
      </w:r>
    </w:p>
    <w:p w14:paraId="3F330721" w14:textId="77777777" w:rsidR="00F90BDC" w:rsidRDefault="00F90BDC"/>
    <w:p w14:paraId="23A540E0" w14:textId="77777777" w:rsidR="00F90BDC" w:rsidRDefault="00F90BDC">
      <w:r xmlns:w="http://schemas.openxmlformats.org/wordprocessingml/2006/main">
        <w:t xml:space="preserve">2. ගීතාවලිය 11:3 - "අත්තිවාරම් විනාශ වුවහොත්, ධර්මිෂ්ඨයන්ට කුමක් කළ හැකිද?"</w:t>
      </w:r>
    </w:p>
    <w:p w14:paraId="15B69A95" w14:textId="77777777" w:rsidR="00F90BDC" w:rsidRDefault="00F90BDC"/>
    <w:p w14:paraId="5A42DD65" w14:textId="77777777" w:rsidR="00F90BDC" w:rsidRDefault="00F90BDC">
      <w:r xmlns:w="http://schemas.openxmlformats.org/wordprocessingml/2006/main">
        <w:t xml:space="preserve">ලූක් 7 යේසුස්ගේ දේවසේවයේ ආඛ්‍යානය දිගටම කරගෙන යන අතර, ශතාධිපතියාගේ සේවකයෙකු සුව කිරීම සහ වැන්දඹුවකගේ පුත්‍රයෙකු මළවුන්ගෙන් නැගිටීම වැනි ප්‍රාතිහාර්යයන් විස්තර කරයි. ජේසුස් වහන්සේ යොහන් බව්තීස්තගේ ගෝලයන් හමුවීම සහ ප්‍රේමය සහ සමාව ගැන උන් වහන්සේගේ ඉගැන්වීම ද එයට ඇතුළත් ය.</w:t>
      </w:r>
    </w:p>
    <w:p w14:paraId="523441A2" w14:textId="77777777" w:rsidR="00F90BDC" w:rsidRDefault="00F90BDC"/>
    <w:p w14:paraId="39C6CACE" w14:textId="77777777" w:rsidR="00F90BDC" w:rsidRDefault="00F90BDC">
      <w:r xmlns:w="http://schemas.openxmlformats.org/wordprocessingml/2006/main">
        <w:t xml:space="preserve">1 වන ඡේදය: පරිච්ඡේදය ආරම්භ වන්නේ කපර්ණවුමේ රෝමානු ශතාධිපතියෙකු සමඟින්, ඔහු තම සේවකයා සුව කරන ලෙස යේසුස්ගෙන් ඉල්ලා සිටීමට යුදෙව් වැඩිමහල්ලන් යවා ඇත. ශතාධිපතියා විශ්වාස කළේ යේසුස්ට තම සේවකයා වචනයක් කතා කිරීමෙන්, විශිෂ්ට ඇදහිල්ල විදහාපෙන්වීමෙන් ඔහුව සුව කළ හැකි බවයි. ඔහුගේ ඇදහිල්ලෙන් ස්පර්ශ වූ ජේසුස් වහන්සේ සේවකයා බැලීමට නොගොස් ඔහුව සුව කළේය (ලූක් 7:1-10). මෙම ප්‍රාතිහාර්යයෙන් ඉක්බිතිව, යේසුස් වහන්සේ නායින් වෙත ගිය අතර එහිදී වැන්දඹුවකගේ එකම පුත්‍රයාගේ අවමංගල්‍ය පෙරහැරක් හමු විය. දයානුකම්පාවෙන් පෙලඹී, ඔහු බිරිය ස්පර්ශ කර තරුණයාට නැඟිටින ලෙස අණ කළේය. ඔහුව නැවත ජීවනයට ගෙන ඔහුගේ මවට නැවත ලබා දෙන ලදී (ලූක් 7:11-17).</w:t>
      </w:r>
    </w:p>
    <w:p w14:paraId="1A5F0A58" w14:textId="77777777" w:rsidR="00F90BDC" w:rsidRDefault="00F90BDC"/>
    <w:p w14:paraId="4B1C8CB6" w14:textId="77777777" w:rsidR="00F90BDC" w:rsidRDefault="00F90BDC">
      <w:r xmlns:w="http://schemas.openxmlformats.org/wordprocessingml/2006/main">
        <w:t xml:space="preserve">2 වන ඡේදය: මේ අතර සිරගෙදර සිටි යොහන් බැප්ටිස්ට් ඔහුගේ ගෝලයන් මාර්ගයෙන් සිදු වන මේ සියල්ල ගැන අසා සිටියේය. ඔහු ඔවුන්ගෙන් දෙදෙනෙකුව යැව්වේ යේසුස් ඇත්තටම “එන්න නියමිත තැනැත්තාද” කියා ඇසීමට හෝ ඔවුන් තවත් කෙනෙකු බලාපොරොත්තු විය යුතුද? ඊට ප්‍රතිචාර වශයෙන්, යේසුස් ඔවුන්ට පැවසුවේ ඔවුන් දුටු දේ සහ ඇසුණු දේ ගැන - අන්ධයන් පෙනීම ලබා ගැනීම, කොර ඇවිදින ලාදුරු රෝගීන් බිහිරි ඇසීමෙන් පවිත්‍ර වී මිය ගිය දුගී දුප්පත් අය ශුභාරංචිය දේශනා කර ඔවුන් එකතු කර ඇත "මාව වරදවා නොගන්නා ඕනෑම කෙනෙකුට ආශීර්වාද ලැබේවා" මෙම පිළිතුර ජෝන් ඔහුගේ මෙසියානුවාව තහවුරු කළේය. මෙසියස්ගේ ක්‍රියා සම්බන්ධයෙන් යෙසායාගේ භූමිකාව ඉටු වූ අනාවැකි (ලූක් 7:18-23).</w:t>
      </w:r>
    </w:p>
    <w:p w14:paraId="214F0B8B" w14:textId="77777777" w:rsidR="00F90BDC" w:rsidRDefault="00F90BDC"/>
    <w:p w14:paraId="707A9CC6" w14:textId="77777777" w:rsidR="00F90BDC" w:rsidRDefault="00F90BDC">
      <w:r xmlns:w="http://schemas.openxmlformats.org/wordprocessingml/2006/main">
        <w:t xml:space="preserve">3 වන ඡේදය: පසුව, යොහන්ගේ ගෝලයන් පිටත්ව ගිය විට, යේසුස් වහන්සේ යොහන්ගේ අනාවැකිමය භූමිකාව ගැන සමූහයා කතා කිරීමට පටන් ගත්හ, අනාගතවක්තෘ පණිවිඩකරුවාට වඩා ඔහු ගැන විස්තර කරන ලදී, ස්වාමින් වහන්සේ ද ශ්‍රේෂ්ඨත්වය ප්‍රකාශ කළේ එම උපන් කාන්තාවන් අතර ඔහුට වඩා ශ්‍රේෂ්ඨ රාජ්‍යයක් නොමැති බව පවසමිනි </w:t>
      </w:r>
      <w:r xmlns:w="http://schemas.openxmlformats.org/wordprocessingml/2006/main">
        <w:lastRenderedPageBreak xmlns:w="http://schemas.openxmlformats.org/wordprocessingml/2006/main"/>
      </w:r>
      <w:r xmlns:w="http://schemas.openxmlformats.org/wordprocessingml/2006/main">
        <w:t xml:space="preserve">. ඉහළ මට්ටමේ හෙළිදරව් කිරීම ඉටු කිරීම (ලූක් 7:24-28). ප්‍රඥාවෙන් යුක්තිසහගත ක්‍රියාවන් තිබියදීත්, ජෝන් පරම්පරාවම ඔවුන්ව ප්‍රතික්ෂේප කළේ විවිධ හේතූන් නිසා කලින් භූතයන් වැසී ඇති බවට ලේබල් කරමින් කෑදර බේබද්දා මිත්‍ර බදු එකතු කරන්නන් පව්කාරයන් ලෙස හඟවන පව්කාරයන් කුමන පණිවිඩයක් ලබා දුන්නද ඇතැමුන් එය සැමවිටම ප්‍රතික්ෂේප කරන්නේ පූර්ව නිගමනයක පක්ෂග්‍රාහීත්වය නිසාය (ලූක් 7:29-35). පරිච්ඡේදය අවසන් වන්නේ පව්කාර ස්ත්‍රියගේ අභිෂේක ලත් පාදවල මිල අධික සුවඳ විලවුන් හැඬූ හිසකෙස් පිස දැමූ නිවසක පරිසිවරයා ඇයව විවේචනය කළ නමුත් ඇය බොහෝ සමාව දුන් නිසා ඇය බොහෝ ආදරය පෙන්වූ බව පැහැදිලි කළ නමුත් සයිමන් අඩු ආගන්තුක සත්කාරයක් පෙන්වූයේ සමාව අවශ්‍ය බව අඩු උපමාව ණයකාරයෝ දෙදෙනෙක් සමාදානයෙන් ආදරය ගෙන යන බව පැහැදිලි කරයි. බොහෝ දෙනෙකුට සමාව ලැබී ඇතත් - ඇය බොහෝ සෙයින් ප්‍රේම කළ නමුත් සමාව ලබන තැනැත්තා සුළුවෙන් ප්‍රේම කරන ස්ත්‍රියගේ පව්වලට සමාව ලැබේවායි සාමය ප්‍රදර්ශනය කරමින් නැවතත් රැඩිකල් ඇතුළත් ප්‍රේමයෙන් දයාව කරුණාවෙන් කොන් වූ සමාජයට සමාව දී ඇත.</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ලූක් 7:1 ඔහු සෙනඟ අතරේ තමාගේ සියලු කියමන් අවසන් කළ පසු, ඔහු කපර්ණවුමට ඇතුල් විය.</w:t>
      </w:r>
    </w:p>
    <w:p w14:paraId="6B65E940" w14:textId="77777777" w:rsidR="00F90BDC" w:rsidRDefault="00F90BDC"/>
    <w:p w14:paraId="3FB22394" w14:textId="77777777" w:rsidR="00F90BDC" w:rsidRDefault="00F90BDC">
      <w:r xmlns:w="http://schemas.openxmlformats.org/wordprocessingml/2006/main">
        <w:t xml:space="preserve">යේසුස් සෙනඟට කතා කර අවසන් කර කපර්ණවුමට ඇතුල් විය.</w:t>
      </w:r>
    </w:p>
    <w:p w14:paraId="300BAAD3" w14:textId="77777777" w:rsidR="00F90BDC" w:rsidRDefault="00F90BDC"/>
    <w:p w14:paraId="4AA5341F" w14:textId="77777777" w:rsidR="00F90BDC" w:rsidRDefault="00F90BDC">
      <w:r xmlns:w="http://schemas.openxmlformats.org/wordprocessingml/2006/main">
        <w:t xml:space="preserve">1. යේසුස්ගේ ජීවිතයේ ප්‍රමුඛතා - ලූක් 7:1</w:t>
      </w:r>
    </w:p>
    <w:p w14:paraId="3ECD7070" w14:textId="77777777" w:rsidR="00F90BDC" w:rsidRDefault="00F90BDC"/>
    <w:p w14:paraId="6A5F5718" w14:textId="77777777" w:rsidR="00F90BDC" w:rsidRDefault="00F90BDC">
      <w:r xmlns:w="http://schemas.openxmlformats.org/wordprocessingml/2006/main">
        <w:t xml:space="preserve">2. දෙවියන්ට කීකරු වීමේ වැදගත්කම - ලූක් 7:1</w:t>
      </w:r>
    </w:p>
    <w:p w14:paraId="669D2ED3" w14:textId="77777777" w:rsidR="00F90BDC" w:rsidRDefault="00F90BDC"/>
    <w:p w14:paraId="371A3F34" w14:textId="77777777" w:rsidR="00F90BDC" w:rsidRDefault="00F90BDC">
      <w:r xmlns:w="http://schemas.openxmlformats.org/wordprocessingml/2006/main">
        <w:t xml:space="preserve">1. මතෙව් 4:13-17 - යේසුස් නාසරෙත් හැර කපර්ණවුමේ පදිංචි වීම</w:t>
      </w:r>
    </w:p>
    <w:p w14:paraId="04F76C9C" w14:textId="77777777" w:rsidR="00F90BDC" w:rsidRDefault="00F90BDC"/>
    <w:p w14:paraId="230E516C" w14:textId="77777777" w:rsidR="00F90BDC" w:rsidRDefault="00F90BDC">
      <w:r xmlns:w="http://schemas.openxmlformats.org/wordprocessingml/2006/main">
        <w:t xml:space="preserve">2. යොහන් 2:12-22 - ජේසුස් වහන්සේ ජෙරුසලමේ දේවමාළිගාව පවිත්‍ර කරමින්</w:t>
      </w:r>
    </w:p>
    <w:p w14:paraId="77567146" w14:textId="77777777" w:rsidR="00F90BDC" w:rsidRDefault="00F90BDC"/>
    <w:p w14:paraId="4A4490DA" w14:textId="77777777" w:rsidR="00F90BDC" w:rsidRDefault="00F90BDC">
      <w:r xmlns:w="http://schemas.openxmlformats.org/wordprocessingml/2006/main">
        <w:t xml:space="preserve">ලූක් 7:2 එක ශතාධිපතියෙකුගේ සේවකයෙක්, ඔහුට ප්‍රේමණීය කෙනෙක්, අසනීපව, මැරෙන්න සූදානම්ව සිටියේය.</w:t>
      </w:r>
    </w:p>
    <w:p w14:paraId="4375CFF0" w14:textId="77777777" w:rsidR="00F90BDC" w:rsidRDefault="00F90BDC"/>
    <w:p w14:paraId="19B714BD" w14:textId="77777777" w:rsidR="00F90BDC" w:rsidRDefault="00F90BDC">
      <w:r xmlns:w="http://schemas.openxmlformats.org/wordprocessingml/2006/main">
        <w:t xml:space="preserve">ශතාධිපතියෙකුගේ සේවකයෙකු අසනීපයක් හේතුවෙන් මරණයට මුහුණ දුන් ආකාරය මෙම කොටසේ විස්තර කෙරේ.</w:t>
      </w:r>
    </w:p>
    <w:p w14:paraId="1FA35561" w14:textId="77777777" w:rsidR="00F90BDC" w:rsidRDefault="00F90BDC"/>
    <w:p w14:paraId="580F1EFD" w14:textId="77777777" w:rsidR="00F90BDC" w:rsidRDefault="00F90BDC">
      <w:r xmlns:w="http://schemas.openxmlformats.org/wordprocessingml/2006/main">
        <w:t xml:space="preserve">1. අපට ආදරය කරන අයට ඔවුන්ගේ අවශ්‍යතාවලදී අනුකම්පාවෙන් හා ආදරයෙන් සිටීමට අපි මතක තබා ගනිමු.</w:t>
      </w:r>
    </w:p>
    <w:p w14:paraId="5724A4F4" w14:textId="77777777" w:rsidR="00F90BDC" w:rsidRDefault="00F90BDC"/>
    <w:p w14:paraId="33D904B3" w14:textId="77777777" w:rsidR="00F90BDC" w:rsidRDefault="00F90BDC">
      <w:r xmlns:w="http://schemas.openxmlformats.org/wordprocessingml/2006/main">
        <w:t xml:space="preserve">2. දෙවියන් වහන්සේගේ යහපත්කම සහ දයාව කෙරෙහි විශ්වාසය තබමින් අසනීප හා විපත්ති කාලවලදී අපි දෙවියන් වහන්සේට සමීප වෙමු.</w:t>
      </w:r>
    </w:p>
    <w:p w14:paraId="27961BA0" w14:textId="77777777" w:rsidR="00F90BDC" w:rsidRDefault="00F90BDC"/>
    <w:p w14:paraId="44AE7F60" w14:textId="77777777" w:rsidR="00F90BDC" w:rsidRDefault="00F90BDC">
      <w:r xmlns:w="http://schemas.openxmlformats.org/wordprocessingml/2006/main">
        <w:t xml:space="preserve">1. රෝම 12:15 - ප්රීති වන්නන් සමඟ ප්රීති වන්න; වැලපෙන්නන් සමඟ වැලපෙන්න.</w:t>
      </w:r>
    </w:p>
    <w:p w14:paraId="75594CD4" w14:textId="77777777" w:rsidR="00F90BDC" w:rsidRDefault="00F90BDC"/>
    <w:p w14:paraId="7DE561BD" w14:textId="77777777" w:rsidR="00F90BDC" w:rsidRDefault="00F90BDC">
      <w:r xmlns:w="http://schemas.openxmlformats.org/wordprocessingml/2006/main">
        <w:t xml:space="preserve">2. යාකොබ් 5:13-14 - ඔබ අතරේ කවුරුහරි කරදරයක සිටිනවාද? ඔවුන්ට යාච්ඤා කිරීමට ඉඩ දෙන්න. කවුරු හරි සතුටින් ඉන්නවද? ඔවුන්ට ප්‍රශංසා ගීත ගායනා කිරීමට ඉඩ දෙන්න.</w:t>
      </w:r>
    </w:p>
    <w:p w14:paraId="63E39242" w14:textId="77777777" w:rsidR="00F90BDC" w:rsidRDefault="00F90BDC"/>
    <w:p w14:paraId="2C6EDEE5" w14:textId="77777777" w:rsidR="00F90BDC" w:rsidRDefault="00F90BDC">
      <w:r xmlns:w="http://schemas.openxmlformats.org/wordprocessingml/2006/main">
        <w:t xml:space="preserve">ලූක් 7:3 ඔහු ජේසුස් වහන්සේ ගැන අසා, ජුදෙව්වරුන්ගේ වැඩිමහල්ලන් උන් වහන්සේ වෙත යවා, ඔහු පැමිණ තම සේවකයා සුව කරන ලෙස ඔහුගෙන් අයැද සිටියේය.</w:t>
      </w:r>
    </w:p>
    <w:p w14:paraId="3469C6C4" w14:textId="77777777" w:rsidR="00F90BDC" w:rsidRDefault="00F90BDC"/>
    <w:p w14:paraId="58FB234B" w14:textId="77777777" w:rsidR="00F90BDC" w:rsidRDefault="00F90BDC">
      <w:r xmlns:w="http://schemas.openxmlformats.org/wordprocessingml/2006/main">
        <w:t xml:space="preserve">යුදෙව් නායකයෙක් යුදෙව්වන්ගේ වැඩිමහල්ලන් ඔහු වෙත යැවීමෙන් තම සේවකයා සුව කරන ලෙස යේසුස්ගෙන් ඉල්ලා සිටියේය.</w:t>
      </w:r>
    </w:p>
    <w:p w14:paraId="3585E923" w14:textId="77777777" w:rsidR="00F90BDC" w:rsidRDefault="00F90BDC"/>
    <w:p w14:paraId="6D4DA4FA" w14:textId="77777777" w:rsidR="00F90BDC" w:rsidRDefault="00F90BDC">
      <w:r xmlns:w="http://schemas.openxmlformats.org/wordprocessingml/2006/main">
        <w:t xml:space="preserve">1. දෙවියන් වහන්සේට විශ්වාසවන්ත: යාච්ඤාවේ බලය සහ ස්වාමීන්ගේ සුව කිරීමේ බලය.</w:t>
      </w:r>
    </w:p>
    <w:p w14:paraId="56BEECAD" w14:textId="77777777" w:rsidR="00F90BDC" w:rsidRDefault="00F90BDC"/>
    <w:p w14:paraId="758A8B60" w14:textId="77777777" w:rsidR="00F90BDC" w:rsidRDefault="00F90BDC">
      <w:r xmlns:w="http://schemas.openxmlformats.org/wordprocessingml/2006/main">
        <w:t xml:space="preserve">2. දෙවියන්වහන්සේගේ කාලය: ස්වාමින්වහන්සේගේ සැලැස්ම කෙරෙහි විශ්වාසය තැබීම සහ උන්වහන්සේගේ කාලය තුළ උන්වහන්සේ ක්‍රියාකරන බව වටහා ගැනීම.</w:t>
      </w:r>
    </w:p>
    <w:p w14:paraId="5F11DC9B" w14:textId="77777777" w:rsidR="00F90BDC" w:rsidRDefault="00F90BDC"/>
    <w:p w14:paraId="4B491487" w14:textId="77777777" w:rsidR="00F90BDC" w:rsidRDefault="00F90BDC">
      <w:r xmlns:w="http://schemas.openxmlformats.org/wordprocessingml/2006/main">
        <w:t xml:space="preserve">1. යාකොබ් 5:13-16 - ඇදහිල්ලේ යාච්ඤාව අසනීපයෙන් සිටින තැනැත්තාව ගළවනු ඇත, සමිඳාණන් වහන්සේ ඔහුව නැඟිටුවනු ඇත.</w:t>
      </w:r>
    </w:p>
    <w:p w14:paraId="4DA5604D" w14:textId="77777777" w:rsidR="00F90BDC" w:rsidRDefault="00F90BDC"/>
    <w:p w14:paraId="5C6C3AF8" w14:textId="77777777" w:rsidR="00F90BDC" w:rsidRDefault="00F90BDC">
      <w:r xmlns:w="http://schemas.openxmlformats.org/wordprocessingml/2006/main">
        <w:t xml:space="preserve">2. ගීතාවලිය 103: 2-5 - ස්වාමින්වහන්සේගේ සුව කිරීමේ බලය වෙනුවෙන් සහ උන්වහන්සේ අපගේ සියලු පාපවලට සමාව දෙන නිසා උන්වහන්සේට ප්‍රශංසා කරන්න.</w:t>
      </w:r>
    </w:p>
    <w:p w14:paraId="3F1F237F" w14:textId="77777777" w:rsidR="00F90BDC" w:rsidRDefault="00F90BDC"/>
    <w:p w14:paraId="28A18C17" w14:textId="77777777" w:rsidR="00F90BDC" w:rsidRDefault="00F90BDC">
      <w:r xmlns:w="http://schemas.openxmlformats.org/wordprocessingml/2006/main">
        <w:t xml:space="preserve">ලූක් 7:4 ඔව්හු ජේසුස් වහන්සේ වෙතට පැමිණි කල, ඔව්හු එසැණින් උන් වහන්සේගෙන් අයැද සිටියේ ය: ''මොහු මෙය කළ යුත්තේ කවරෙකුට ද?</w:t>
      </w:r>
    </w:p>
    <w:p w14:paraId="588816BC" w14:textId="77777777" w:rsidR="00F90BDC" w:rsidRDefault="00F90BDC"/>
    <w:p w14:paraId="77DD15F7" w14:textId="77777777" w:rsidR="00F90BDC" w:rsidRDefault="00F90BDC">
      <w:r xmlns:w="http://schemas.openxmlformats.org/wordprocessingml/2006/main">
        <w:t xml:space="preserve">මෙම ඡේදය පවසන්නේ මිනිසුන් යේසුස් වෙත පැමිණ ඔහුගෙන් උපකාර ඉල්ලා සිටීමේ කතාවයි.</w:t>
      </w:r>
    </w:p>
    <w:p w14:paraId="77A0A59B" w14:textId="77777777" w:rsidR="00F90BDC" w:rsidRDefault="00F90BDC"/>
    <w:p w14:paraId="68FE1554" w14:textId="77777777" w:rsidR="00F90BDC" w:rsidRDefault="00F90BDC">
      <w:r xmlns:w="http://schemas.openxmlformats.org/wordprocessingml/2006/main">
        <w:t xml:space="preserve">1: අපට උපකාර අවශ්‍ය වූ විට අපට යේසුස් කෙරෙහි විශ්වාසය තැබිය හැක.</w:t>
      </w:r>
    </w:p>
    <w:p w14:paraId="7685389D" w14:textId="77777777" w:rsidR="00F90BDC" w:rsidRDefault="00F90BDC"/>
    <w:p w14:paraId="6FD9DDF6" w14:textId="77777777" w:rsidR="00F90BDC" w:rsidRDefault="00F90BDC">
      <w:r xmlns:w="http://schemas.openxmlformats.org/wordprocessingml/2006/main">
        <w:t xml:space="preserve">2: අපට සැමවිටම අපගේ අවශ්‍යතා සමඟ යේසුස් වෙත හැරී ඔහුගේ උපකාරය ඉල්ලා සිටිය හැක.</w:t>
      </w:r>
    </w:p>
    <w:p w14:paraId="14251B2F" w14:textId="77777777" w:rsidR="00F90BDC" w:rsidRDefault="00F90BDC"/>
    <w:p w14:paraId="6E909471" w14:textId="77777777" w:rsidR="00F90BDC" w:rsidRDefault="00F90BDC">
      <w:r xmlns:w="http://schemas.openxmlformats.org/wordprocessingml/2006/main">
        <w:t xml:space="preserve">1: මතෙව් 11:28 - "වැඩ කරන, බර උසුලන සියල්ලෙනි, මා වෙතට එන්න, මම ඔබට විවේකය දෙමි."</w:t>
      </w:r>
    </w:p>
    <w:p w14:paraId="3B9B9FFF" w14:textId="77777777" w:rsidR="00F90BDC" w:rsidRDefault="00F90BDC"/>
    <w:p w14:paraId="5C55D7AC" w14:textId="77777777" w:rsidR="00F90BDC" w:rsidRDefault="00F90BDC">
      <w:r xmlns:w="http://schemas.openxmlformats.org/wordprocessingml/2006/main">
        <w:t xml:space="preserve">2: පිලිප්පි 4:6-7 -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ඔබව ආරක්ෂා කරයි. ක්‍රිස්තුස් යේසුස් තුළ ඔබේ හදවත් සහ මනස්."</w:t>
      </w:r>
    </w:p>
    <w:p w14:paraId="643FB9BF" w14:textId="77777777" w:rsidR="00F90BDC" w:rsidRDefault="00F90BDC"/>
    <w:p w14:paraId="7BC5D389" w14:textId="77777777" w:rsidR="00F90BDC" w:rsidRDefault="00F90BDC">
      <w:r xmlns:w="http://schemas.openxmlformats.org/wordprocessingml/2006/main">
        <w:t xml:space="preserve">ලූක් 7:5 මක්නිසාද උන්වහන්සේ අපේ ජාතියට ප්‍රේම කරනසේක, උන්වහන්සේ අපට සිනගෝගයක් ගොඩනඟා වදාළසේක.</w:t>
      </w:r>
    </w:p>
    <w:p w14:paraId="6F513856" w14:textId="77777777" w:rsidR="00F90BDC" w:rsidRDefault="00F90BDC"/>
    <w:p w14:paraId="19EB27F7" w14:textId="77777777" w:rsidR="00F90BDC" w:rsidRDefault="00F90BDC">
      <w:r xmlns:w="http://schemas.openxmlformats.org/wordprocessingml/2006/main">
        <w:t xml:space="preserve">යේසුස් ඊශ්‍රායෙල් ජාතියට ප්‍රේම කළ අතර ඔවුන්ට සිනගෝගයක් ගොඩනැඟීමට උපකාර කළා.</w:t>
      </w:r>
    </w:p>
    <w:p w14:paraId="6D68F7C8" w14:textId="77777777" w:rsidR="00F90BDC" w:rsidRDefault="00F90BDC"/>
    <w:p w14:paraId="6EF6B7AD" w14:textId="77777777" w:rsidR="00F90BDC" w:rsidRDefault="00F90BDC">
      <w:r xmlns:w="http://schemas.openxmlformats.org/wordprocessingml/2006/main">
        <w:t xml:space="preserve">1. ජේසුස් වහන්සේගේ කොන්දේසි විරහිත ආදරය - යේසුස් තම සෙනඟට තම ආදරය පෙන්වන ආකාරය ගවේෂණය කිරීම.</w:t>
      </w:r>
    </w:p>
    <w:p w14:paraId="09F16A27" w14:textId="77777777" w:rsidR="00F90BDC" w:rsidRDefault="00F90BDC"/>
    <w:p w14:paraId="0D8208DA" w14:textId="77777777" w:rsidR="00F90BDC" w:rsidRDefault="00F90BDC">
      <w:r xmlns:w="http://schemas.openxmlformats.org/wordprocessingml/2006/main">
        <w:t xml:space="preserve">2. ප්‍රජාවේ බලය - සිනගෝගය ඊශ්‍රායෙල්වරුන් එක්රැස් කරන ස්ථානයක් වූ ආකාරය දෙස බැලීම.</w:t>
      </w:r>
    </w:p>
    <w:p w14:paraId="509A4CE4" w14:textId="77777777" w:rsidR="00F90BDC" w:rsidRDefault="00F90BDC"/>
    <w:p w14:paraId="4A849B6C" w14:textId="77777777" w:rsidR="00F90BDC" w:rsidRDefault="00F90BDC">
      <w:r xmlns:w="http://schemas.openxmlformats.org/wordprocessingml/2006/main">
        <w:t xml:space="preserve">1. යොහන් 13:34-35 - යේසුස් වහන්සේ අපට ප්‍රේම කළාක් මෙන් එකිනෙකාට ප්‍රේම කරන ලෙස අණ කරයි.</w:t>
      </w:r>
    </w:p>
    <w:p w14:paraId="5C4B5AD8" w14:textId="77777777" w:rsidR="00F90BDC" w:rsidRDefault="00F90BDC"/>
    <w:p w14:paraId="51E8FDCA" w14:textId="77777777" w:rsidR="00F90BDC" w:rsidRDefault="00F90BDC">
      <w:r xmlns:w="http://schemas.openxmlformats.org/wordprocessingml/2006/main">
        <w:t xml:space="preserve">2. හෙබ්‍රෙව් 10:24-25 - ඇදහිල්ලේ නොසැලී සිටීමට සහ එසේ කිරීමට එකට එකතු වීමට එකිනෙකා දිරිමත් කිරීම.</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7:6 එවිට යේසුස් ඔවුන් සමඟ ගියේය. ඔහු දැන් නිවසට නුදුරින් සිටින විට, ශතාධිපතියා ඔහු වෙත මිතුරන් යවා, ඔහුට කතා කොට, ''ස්වාමීනි, ඔබට කරදර නොවන්න.</w:t>
      </w:r>
    </w:p>
    <w:p w14:paraId="1365FBF1" w14:textId="77777777" w:rsidR="00F90BDC" w:rsidRDefault="00F90BDC"/>
    <w:p w14:paraId="4A7EFE14" w14:textId="77777777" w:rsidR="00F90BDC" w:rsidRDefault="00F90BDC">
      <w:r xmlns:w="http://schemas.openxmlformats.org/wordprocessingml/2006/main">
        <w:t xml:space="preserve">ශතාධිපතියා ජේසුස් වහන්සේ ළඟට යහළුවන් යවන්නේ ඔහු ජේසුස් වහන්සේගේ පැමිණීමට සුදුසු නැති නිසා ඔහුගේ නිවසට නොඑන ලෙස දන්වන ලෙස ය.</w:t>
      </w:r>
    </w:p>
    <w:p w14:paraId="04E62195" w14:textId="77777777" w:rsidR="00F90BDC" w:rsidRDefault="00F90BDC"/>
    <w:p w14:paraId="0BA2FC37" w14:textId="77777777" w:rsidR="00F90BDC" w:rsidRDefault="00F90BDC">
      <w:r xmlns:w="http://schemas.openxmlformats.org/wordprocessingml/2006/main">
        <w:t xml:space="preserve">1. ශතාධිපතියාගේ නිහතමානිකම: අපගේම නුසුදුසුකම හඳුනා ගැනීමේ බලය</w:t>
      </w:r>
    </w:p>
    <w:p w14:paraId="06B28E78" w14:textId="77777777" w:rsidR="00F90BDC" w:rsidRDefault="00F90BDC"/>
    <w:p w14:paraId="0B1045D3" w14:textId="77777777" w:rsidR="00F90BDC" w:rsidRDefault="00F90BDC">
      <w:r xmlns:w="http://schemas.openxmlformats.org/wordprocessingml/2006/main">
        <w:t xml:space="preserve">2. අපගේ ස්ථානය දැනගැනීම: ශතාධිපතියා යේසුස් වහන්සේට කරන නිහතමානී ඉල්ලීම</w:t>
      </w:r>
    </w:p>
    <w:p w14:paraId="0A5353EC" w14:textId="77777777" w:rsidR="00F90BDC" w:rsidRDefault="00F90BDC"/>
    <w:p w14:paraId="39C734EA" w14:textId="77777777" w:rsidR="00F90BDC" w:rsidRDefault="00F90BDC">
      <w:r xmlns:w="http://schemas.openxmlformats.org/wordprocessingml/2006/main">
        <w:t xml:space="preserve">1. පිලිප්පි 2:3- ආත්මාර්ථකාමී අභිලාෂයෙන් හෝ නිෂ්ඵල අහංකාරයෙන් කිසිවක් නොකරන්න. ඒ වෙනුවට, නිහතමානීව ඔබට වඩා අන් අයව අගය කරන්න.</w:t>
      </w:r>
    </w:p>
    <w:p w14:paraId="2A45C6FB" w14:textId="77777777" w:rsidR="00F90BDC" w:rsidRDefault="00F90BDC"/>
    <w:p w14:paraId="51EF5A15" w14:textId="77777777" w:rsidR="00F90BDC" w:rsidRDefault="00F90BDC">
      <w:r xmlns:w="http://schemas.openxmlformats.org/wordprocessingml/2006/main">
        <w:t xml:space="preserve">2. යාකොබ් 4:10- සමිඳාණන් වහන්සේ ඉදිරියෙහි නිහතමානී වන්න, එවිට ඔහු ඔබව උසස් කරනු ඇත.</w:t>
      </w:r>
    </w:p>
    <w:p w14:paraId="665FBBBB" w14:textId="77777777" w:rsidR="00F90BDC" w:rsidRDefault="00F90BDC"/>
    <w:p w14:paraId="01B1E88D" w14:textId="77777777" w:rsidR="00F90BDC" w:rsidRDefault="00F90BDC">
      <w:r xmlns:w="http://schemas.openxmlformats.org/wordprocessingml/2006/main">
        <w:t xml:space="preserve">ලූක් 7:7 එබැවින් ඔබ වෙත පැමිණීමට මම සුදුසු යැයි නොසිතුවෙමි, නමුත් වචනයකින් කියන්න, එවිට මාගේ සේවකයා සුව වනු ඇත.</w:t>
      </w:r>
    </w:p>
    <w:p w14:paraId="2133271E" w14:textId="77777777" w:rsidR="00F90BDC" w:rsidRDefault="00F90BDC"/>
    <w:p w14:paraId="42705EBA" w14:textId="77777777" w:rsidR="00F90BDC" w:rsidRDefault="00F90BDC">
      <w:r xmlns:w="http://schemas.openxmlformats.org/wordprocessingml/2006/main">
        <w:t xml:space="preserve">මෙම ඡේදය ජේසුස් වහන්සේගේ නිහතමානිකම සහ දයාව ගැන කථා කරයි, ඔහු උපකාර ඉල්ලා සිටින මිනිසා වෙත පැමිණීමට තමන් සුදුසු යැයි නොසැලකූ නමුත්, තවමත් මිනිසාට ඔහුගේ ඉල්ලීම එක වචනයකින් ලබා දෙයි.</w:t>
      </w:r>
    </w:p>
    <w:p w14:paraId="6BEED238" w14:textId="77777777" w:rsidR="00F90BDC" w:rsidRDefault="00F90BDC"/>
    <w:p w14:paraId="4403A794" w14:textId="77777777" w:rsidR="00F90BDC" w:rsidRDefault="00F90BDC">
      <w:r xmlns:w="http://schemas.openxmlformats.org/wordprocessingml/2006/main">
        <w:t xml:space="preserve">1. නිහතමානීකමේ බලය: අපගේ දුර්වලතා හඳුනා ගැනීමට සහ වැලඳ ගැනීමට ඉගෙනීම</w:t>
      </w:r>
    </w:p>
    <w:p w14:paraId="5B40AEB5" w14:textId="77777777" w:rsidR="00F90BDC" w:rsidRDefault="00F90BDC"/>
    <w:p w14:paraId="5B7B3CB4" w14:textId="77777777" w:rsidR="00F90BDC" w:rsidRDefault="00F90BDC">
      <w:r xmlns:w="http://schemas.openxmlformats.org/wordprocessingml/2006/main">
        <w:t xml:space="preserve">2. ක්‍රිස්තුස් වහන්සේගේ දයාව: අසන සියල්ලන්ට යේසුස් දයාව පෙන්වන ආකාරය</w:t>
      </w:r>
    </w:p>
    <w:p w14:paraId="21D4B543" w14:textId="77777777" w:rsidR="00F90BDC" w:rsidRDefault="00F90BDC"/>
    <w:p w14:paraId="783A8615" w14:textId="77777777" w:rsidR="00F90BDC" w:rsidRDefault="00F90BDC">
      <w:r xmlns:w="http://schemas.openxmlformats.org/wordprocessingml/2006/main">
        <w:t xml:space="preserve">1. යාකොබ් 4:10 - "ස්වාමින් වහන්සේ ඉදිරියෙහි නිහතමානී වන්න, එවිට ඔහු ඔබව උසස් කරනු ඇත."</w:t>
      </w:r>
    </w:p>
    <w:p w14:paraId="7836BD0D" w14:textId="77777777" w:rsidR="00F90BDC" w:rsidRDefault="00F90BDC"/>
    <w:p w14:paraId="66FF8B70" w14:textId="77777777" w:rsidR="00F90BDC" w:rsidRDefault="00F90BDC">
      <w:r xmlns:w="http://schemas.openxmlformats.org/wordprocessingml/2006/main">
        <w:t xml:space="preserve">2. මතෙව් 8:8 - "ශතාධිපතියා පිළිතුරු දෙමින්, ස්වාමීනි, ඔබ මාගේ වහලයට පැමිණීමට මම සුදුස්සෙක් නොවෙමි. නමුත් වචනය පමණක් කතා කරන්න, එවිට මාගේ සේවකයා සුව වනු ඇත."</w:t>
      </w:r>
    </w:p>
    <w:p w14:paraId="7495414B" w14:textId="77777777" w:rsidR="00F90BDC" w:rsidRDefault="00F90BDC"/>
    <w:p w14:paraId="1CF6D2E2" w14:textId="77777777" w:rsidR="00F90BDC" w:rsidRDefault="00F90BDC">
      <w:r xmlns:w="http://schemas.openxmlformats.org/wordprocessingml/2006/main">
        <w:t xml:space="preserve">ලූක් 7:8 මක්නිසාද මමත් අධිකාරියට යටත්ව සිටින මිනිසෙකි, මා යටතේ සොල්දාදුවන් සිටින අතර, මම කෙනෙකුට කියනවා, යන්න, ඔහු යනවා; තවත් කෙනෙකුට, එන්න, ඔහු එයි; මාගේ සේවකයාට, මෙය කරන්න, ඔහු එය කරයි.</w:t>
      </w:r>
    </w:p>
    <w:p w14:paraId="4404ECA9" w14:textId="77777777" w:rsidR="00F90BDC" w:rsidRDefault="00F90BDC"/>
    <w:p w14:paraId="0BF7F0F4" w14:textId="77777777" w:rsidR="00F90BDC" w:rsidRDefault="00F90BDC">
      <w:r xmlns:w="http://schemas.openxmlformats.org/wordprocessingml/2006/main">
        <w:t xml:space="preserve">දෙවියන් වහන්සේට අප කෙරෙහි බලය ඇති අතර අප ඔහුට කීකරු විය යුතුය.</w:t>
      </w:r>
    </w:p>
    <w:p w14:paraId="41E38726" w14:textId="77777777" w:rsidR="00F90BDC" w:rsidRDefault="00F90BDC"/>
    <w:p w14:paraId="50C493B9" w14:textId="77777777" w:rsidR="00F90BDC" w:rsidRDefault="00F90BDC">
      <w:r xmlns:w="http://schemas.openxmlformats.org/wordprocessingml/2006/main">
        <w:t xml:space="preserve">1: දෙවියන් වහන්සේට කීකරු වී ඔහුගේ ආශීර්වාද ලබා ගන්න</w:t>
      </w:r>
    </w:p>
    <w:p w14:paraId="2063EEA9" w14:textId="77777777" w:rsidR="00F90BDC" w:rsidRDefault="00F90BDC"/>
    <w:p w14:paraId="34C783B1" w14:textId="77777777" w:rsidR="00F90BDC" w:rsidRDefault="00F90BDC">
      <w:r xmlns:w="http://schemas.openxmlformats.org/wordprocessingml/2006/main">
        <w:t xml:space="preserve">2: දෙවියන්ගේ අධිකාරියට යටත් වන්න</w:t>
      </w:r>
    </w:p>
    <w:p w14:paraId="6513DCEA" w14:textId="77777777" w:rsidR="00F90BDC" w:rsidRDefault="00F90BDC"/>
    <w:p w14:paraId="460EDF04" w14:textId="77777777" w:rsidR="00F90BDC" w:rsidRDefault="00F90BDC">
      <w:r xmlns:w="http://schemas.openxmlformats.org/wordprocessingml/2006/main">
        <w:t xml:space="preserve">1: දේශනාකාරයා 8: 4-5 - රජෙකුගේ වචනය කොතැනකද, බලය ඇත: සහ ඔබ කුමක් කරන්නේදැයි ඔහුට කිව හැක්කේ කාටද? එසේත් නැතිනම්, ඇයි ඔබ එසේ කරන්නේ?</w:t>
      </w:r>
    </w:p>
    <w:p w14:paraId="438E6668" w14:textId="77777777" w:rsidR="00F90BDC" w:rsidRDefault="00F90BDC"/>
    <w:p w14:paraId="48FB8856" w14:textId="77777777" w:rsidR="00F90BDC" w:rsidRDefault="00F90BDC">
      <w:r xmlns:w="http://schemas.openxmlformats.org/wordprocessingml/2006/main">
        <w:t xml:space="preserve">2: පිලිප්පි 2:10-11 - යේසුස්ගේ නාමයෙන් සෑම දණහිසට නැමිය යුතු බව, ස්වර්ගයේ, පොළොවේ, සහ පොළොව යට ඇති දේවල්; තවද පියාණන් වන දෙවියන්වහන්සේගේ මහිමයට යේසුස් ක්‍රිස්තුස්වහන්සේ ස්වාමින්වහන්සේ බව සෑම දිවක්ම පාපොච්චාරණය කළ යුතුය.</w:t>
      </w:r>
    </w:p>
    <w:p w14:paraId="74AA1BF0" w14:textId="77777777" w:rsidR="00F90BDC" w:rsidRDefault="00F90BDC"/>
    <w:p w14:paraId="3CFEB814" w14:textId="77777777" w:rsidR="00F90BDC" w:rsidRDefault="00F90BDC">
      <w:r xmlns:w="http://schemas.openxmlformats.org/wordprocessingml/2006/main">
        <w:t xml:space="preserve">ලූක් 7:9 ජේසුස් වහන්සේ මේ දේවල් ඇසූ විට, ඔහු ගැන පුදුම වී, ඔහු හැරී, ඔහු පසුපස ගිය සෙනඟට කතා කොට, මම ඔබට කියමි, මම ඔබට කියමි, මම ඊශ්‍රායෙල්හි නොවේ, නැත, නැත.</w:t>
      </w:r>
    </w:p>
    <w:p w14:paraId="12E8B4B4" w14:textId="77777777" w:rsidR="00F90BDC" w:rsidRDefault="00F90BDC"/>
    <w:p w14:paraId="04692447" w14:textId="77777777" w:rsidR="00F90BDC" w:rsidRDefault="00F90BDC">
      <w:r xmlns:w="http://schemas.openxmlformats.org/wordprocessingml/2006/main">
        <w:t xml:space="preserve">රෝමානු ශතාධිපතියෙකුගේ ඇදහිල්ල ගැන පුදුම වූ යේසුස් ඊශ්‍රායෙල් ජාතිකයෙකු නොවූවත් ඒ ගැන ඔහුට ප්‍රශංසා කළේය.</w:t>
      </w:r>
    </w:p>
    <w:p w14:paraId="50A164D3" w14:textId="77777777" w:rsidR="00F90BDC" w:rsidRDefault="00F90BDC"/>
    <w:p w14:paraId="5AA5D2DC" w14:textId="77777777" w:rsidR="00F90BDC" w:rsidRDefault="00F90BDC">
      <w:r xmlns:w="http://schemas.openxmlformats.org/wordprocessingml/2006/main">
        <w:t xml:space="preserve">1: රෝමානු ශතාධිපතියාගේ ආදර්ශයෙන් අප සියල්ලන්ටම ඉගෙන ගත හැකි අතර ඔහුගේ ඇදහිල්ල තරම් ශ්‍රේෂ්ඨ ඇදහිල්ලක් ඇති කර ගැනීමට උත්සාහ කළ හැක.</w:t>
      </w:r>
    </w:p>
    <w:p w14:paraId="26972474" w14:textId="77777777" w:rsidR="00F90BDC" w:rsidRDefault="00F90BDC"/>
    <w:p w14:paraId="0F5E4A83" w14:textId="77777777" w:rsidR="00F90BDC" w:rsidRDefault="00F90BDC">
      <w:r xmlns:w="http://schemas.openxmlformats.org/wordprocessingml/2006/main">
        <w:t xml:space="preserve">2: අපි ඊශ්‍රායෙලයේ නොවුනත් රෝමානු ශතාධිපතියා තරම් ශක්තිමත් ඇදහිල්ලක් ඇති කර ගැනීමට අප සැමට ආශ්වාදයක් ලැබිය හැක.</w:t>
      </w:r>
    </w:p>
    <w:p w14:paraId="2F5D4B4C" w14:textId="77777777" w:rsidR="00F90BDC" w:rsidRDefault="00F90BDC"/>
    <w:p w14:paraId="291E75EE" w14:textId="77777777" w:rsidR="00F90BDC" w:rsidRDefault="00F90BDC">
      <w:r xmlns:w="http://schemas.openxmlformats.org/wordprocessingml/2006/main">
        <w:t xml:space="preserve">1: හෙබ්‍රෙව් 11:1 - "දැන් ඇදහිල්ල යනු බලාපොරොත්තු වන දේවල සාරය, නොපෙනෙන දේවල් පිළිබඳ සාක්ෂිය."</w:t>
      </w:r>
    </w:p>
    <w:p w14:paraId="109F04B4" w14:textId="77777777" w:rsidR="00F90BDC" w:rsidRDefault="00F90BDC"/>
    <w:p w14:paraId="3F842DAE" w14:textId="77777777" w:rsidR="00F90BDC" w:rsidRDefault="00F90BDC">
      <w:r xmlns:w="http://schemas.openxmlformats.org/wordprocessingml/2006/main">
        <w:t xml:space="preserve">2: මතෙව් 17:20 - “ඔබේ අවිශ්වාසය නිසා යේසුස් ඔවුන්ට මෙසේ පැවසුවා. එවිට එය ඉවත් වනු ඇත; ඔබට කිසිවක් කළ නොහැකි වනු ඇත."</w:t>
      </w:r>
    </w:p>
    <w:p w14:paraId="4CD94035" w14:textId="77777777" w:rsidR="00F90BDC" w:rsidRDefault="00F90BDC"/>
    <w:p w14:paraId="4580FC7B" w14:textId="77777777" w:rsidR="00F90BDC" w:rsidRDefault="00F90BDC">
      <w:r xmlns:w="http://schemas.openxmlformats.org/wordprocessingml/2006/main">
        <w:t xml:space="preserve">ලූක් 7:10 එවන ලද අය ආපසු නිවසට ගිය විට, අසනීප වී සිටි සේවකයා සම්පූර්ණයෙන් දුටුවේය.</w:t>
      </w:r>
    </w:p>
    <w:p w14:paraId="0062E29D" w14:textId="77777777" w:rsidR="00F90BDC" w:rsidRDefault="00F90BDC"/>
    <w:p w14:paraId="6C9C5209" w14:textId="77777777" w:rsidR="00F90BDC" w:rsidRDefault="00F90BDC">
      <w:r xmlns:w="http://schemas.openxmlformats.org/wordprocessingml/2006/main">
        <w:t xml:space="preserve">යේසුස් වහන්සේ අසනීප වූ සේවකයෙකු සුව කළ අතර, පණිවිඩකරුවන් නිවසට ආපසු පැමිණි විට, සේවකයා සම්පූර්ණයෙන්ම සුව විය.</w:t>
      </w:r>
    </w:p>
    <w:p w14:paraId="44041B88" w14:textId="77777777" w:rsidR="00F90BDC" w:rsidRDefault="00F90BDC"/>
    <w:p w14:paraId="6CA106CC" w14:textId="77777777" w:rsidR="00F90BDC" w:rsidRDefault="00F90BDC">
      <w:r xmlns:w="http://schemas.openxmlformats.org/wordprocessingml/2006/main">
        <w:t xml:space="preserve">1. අපගේ ශාරීරික හා අධ්‍යාත්මික රෝගවලින් අපව සුව කළ හැකි ශ්‍රේෂ්ඨ වෛද්‍යවරයා යේසුස් වහන්සේය.</w:t>
      </w:r>
    </w:p>
    <w:p w14:paraId="788EAA81" w14:textId="77777777" w:rsidR="00F90BDC" w:rsidRDefault="00F90BDC"/>
    <w:p w14:paraId="1430145F" w14:textId="77777777" w:rsidR="00F90BDC" w:rsidRDefault="00F90BDC">
      <w:r xmlns:w="http://schemas.openxmlformats.org/wordprocessingml/2006/main">
        <w:t xml:space="preserve">2. දෙවියන් වහන්සේ අපගේ සුවය සහ ශක්තියේ උල්පතයි.</w:t>
      </w:r>
    </w:p>
    <w:p w14:paraId="138A3D95" w14:textId="77777777" w:rsidR="00F90BDC" w:rsidRDefault="00F90BDC"/>
    <w:p w14:paraId="39693207" w14:textId="77777777" w:rsidR="00F90BDC" w:rsidRDefault="00F90BDC">
      <w:r xmlns:w="http://schemas.openxmlformats.org/wordprocessingml/2006/main">
        <w:t xml:space="preserve">1. යෙසායා 53:5 - "එහෙත්, ඔහු අපේ අපරාධ නිසා සිදුරු කරනු ලැබුවේය, අපගේ අයුතුකම් නිසා ඔහුව පොඩි කරනු ලැබුවේය; අපට සමාදානය ගෙන දුන් දඬුවම ඔහු පිට විය, ඔහුගේ තුවාලවලින් අපි සුවය ලබමු."</w:t>
      </w:r>
    </w:p>
    <w:p w14:paraId="13B11987" w14:textId="77777777" w:rsidR="00F90BDC" w:rsidRDefault="00F90BDC"/>
    <w:p w14:paraId="0C2D0180" w14:textId="77777777" w:rsidR="00F90BDC" w:rsidRDefault="00F90BDC">
      <w:r xmlns:w="http://schemas.openxmlformats.org/wordprocessingml/2006/main">
        <w:t xml:space="preserve">2. යාකොබ් 5:14-15 - "ඔබ අතරේ යමෙක් අසනීපයෙන් සිටීද? ඔවුන් උදෙසා යාච්ඤා කිරීමට පල්ලියේ වැඩිමහල්ලන් කැඳවා සමිඳාණන් වහන්සේගේ නාමයෙන් තෙල් ආලේප කිරීමට ඔවුන්ට ඉඩ දෙන්න. ඇදහිල්ලෙන් කරන යාච්ඤාව රෝගීන් බවට පත් කරයි. යහපත් පුද්ගලයා, සමිඳාණන් වහන්සේ ඔවුන්ව නැඟිටුවනු ඇත, ඔවුන් පව් කර ඇත්නම්, ඔවුන්ට සමාව දෙනු ලැබේ."</w:t>
      </w:r>
    </w:p>
    <w:p w14:paraId="359F3A7B" w14:textId="77777777" w:rsidR="00F90BDC" w:rsidRDefault="00F90BDC"/>
    <w:p w14:paraId="38935641" w14:textId="77777777" w:rsidR="00F90BDC" w:rsidRDefault="00F90BDC">
      <w:r xmlns:w="http://schemas.openxmlformats.org/wordprocessingml/2006/main">
        <w:t xml:space="preserve">ලූක් 7:11 පසු දින ඔහු නායින් නම් නගරයට ගියේය. උන් වහන්සේගේ ශ්‍රාවකයන්ගෙන් බොහෝ දෙනෙක් </w:t>
      </w:r>
      <w:r xmlns:w="http://schemas.openxmlformats.org/wordprocessingml/2006/main">
        <w:lastRenderedPageBreak xmlns:w="http://schemas.openxmlformats.org/wordprocessingml/2006/main"/>
      </w:r>
      <w:r xmlns:w="http://schemas.openxmlformats.org/wordprocessingml/2006/main">
        <w:t xml:space="preserve">ද බොහෝ සෙනඟ ද උන් වහන්සේ සමඟ ගියහ.</w:t>
      </w:r>
    </w:p>
    <w:p w14:paraId="0760BFBA" w14:textId="77777777" w:rsidR="00F90BDC" w:rsidRDefault="00F90BDC"/>
    <w:p w14:paraId="25A7FA52" w14:textId="77777777" w:rsidR="00F90BDC" w:rsidRDefault="00F90BDC">
      <w:r xmlns:w="http://schemas.openxmlformats.org/wordprocessingml/2006/main">
        <w:t xml:space="preserve">මෙම ඡේදය විස්තර කරන්නේ යේසුස් ඔහුගේ බොහෝ ගෝලයන් සහ විශාල ජනකායක් සමඟ නයින් නගරයට ගිය බවයි.</w:t>
      </w:r>
    </w:p>
    <w:p w14:paraId="383AD4A9" w14:textId="77777777" w:rsidR="00F90BDC" w:rsidRDefault="00F90BDC"/>
    <w:p w14:paraId="43FD2C10" w14:textId="77777777" w:rsidR="00F90BDC" w:rsidRDefault="00F90BDC">
      <w:r xmlns:w="http://schemas.openxmlformats.org/wordprocessingml/2006/main">
        <w:t xml:space="preserve">1: ප්‍රජාවේ සහ සහයෝගීතාවයේ වැදගත්කම යේසුස් අපට උගන්වයි.</w:t>
      </w:r>
    </w:p>
    <w:p w14:paraId="62904564" w14:textId="77777777" w:rsidR="00F90BDC" w:rsidRDefault="00F90BDC"/>
    <w:p w14:paraId="53C2F687" w14:textId="77777777" w:rsidR="00F90BDC" w:rsidRDefault="00F90BDC">
      <w:r xmlns:w="http://schemas.openxmlformats.org/wordprocessingml/2006/main">
        <w:t xml:space="preserve">2: දයානුකම්පාව සහ දයාව කිතුනු ජීවිතයක අත්‍යවශ්‍ය ලක්ෂණ බව යේසුස් අපට පෙන්වා දෙයි.</w:t>
      </w:r>
    </w:p>
    <w:p w14:paraId="797873C7" w14:textId="77777777" w:rsidR="00F90BDC" w:rsidRDefault="00F90BDC"/>
    <w:p w14:paraId="1CFE9839" w14:textId="77777777" w:rsidR="00F90BDC" w:rsidRDefault="00F90BDC">
      <w:r xmlns:w="http://schemas.openxmlformats.org/wordprocessingml/2006/main">
        <w:t xml:space="preserve">1: ගලාති 6: 2 - ඔබ එකිනෙකාගේ බර උසුලන්න, එබැවින් ක්රිස්තුස්ගේ නීතිය ඉටු කරන්න.</w:t>
      </w:r>
    </w:p>
    <w:p w14:paraId="6E229128" w14:textId="77777777" w:rsidR="00F90BDC" w:rsidRDefault="00F90BDC"/>
    <w:p w14:paraId="3F278C30" w14:textId="77777777" w:rsidR="00F90BDC" w:rsidRDefault="00F90BDC">
      <w:r xmlns:w="http://schemas.openxmlformats.org/wordprocessingml/2006/main">
        <w:t xml:space="preserve">2: යොහන් 13:34-35 - මම ඔබට අලුත් ආඥාවක් දෙනවා, ඔබ එකිනෙකාට ප්‍රේම කරන්න. මා ඔබට ප්‍රේම කළාක් මෙන් ඔබත් එකිනෙකාට ප්‍රේම කරන්න. ඔබ එකිනෙකාට ප්‍රේම කරන්නේ නම්, ඔබ මාගේ ශ්‍රාවකයන් බව සියලු මිනිසුන් මෙයින් දැනගනු ඇත.</w:t>
      </w:r>
    </w:p>
    <w:p w14:paraId="6B39F390" w14:textId="77777777" w:rsidR="00F90BDC" w:rsidRDefault="00F90BDC"/>
    <w:p w14:paraId="2941CB42" w14:textId="77777777" w:rsidR="00F90BDC" w:rsidRDefault="00F90BDC">
      <w:r xmlns:w="http://schemas.openxmlformats.org/wordprocessingml/2006/main">
        <w:t xml:space="preserve">ලූක් 7:12 ඔහු නුවර දොරටුව ළඟට පැමිණි විට, ඔහුගේ මවගේ එකම පුත්‍රයා වන මළ මිනිසෙක් පිටතට ගෙන යනු දුටුවේය, ඇය වැන්දඹුවකි; නගරයේ බොහෝ සෙනඟ ඇය සමඟ සිටියෝය.</w:t>
      </w:r>
    </w:p>
    <w:p w14:paraId="5C1F64D6" w14:textId="77777777" w:rsidR="00F90BDC" w:rsidRDefault="00F90BDC"/>
    <w:p w14:paraId="3B6C58FC" w14:textId="77777777" w:rsidR="00F90BDC" w:rsidRDefault="00F90BDC">
      <w:r xmlns:w="http://schemas.openxmlformats.org/wordprocessingml/2006/main">
        <w:t xml:space="preserve">මෙම ඡේදයේ සඳහන් වන්නේ වැන්දඹුවක් තම එකම පුත්‍රයාගේ මළ සිරුර රැගෙන යන විට නගරයේ බොහෝ මිනිසුන් කැටුව ගිය බවයි.</w:t>
      </w:r>
    </w:p>
    <w:p w14:paraId="469E7CF6" w14:textId="77777777" w:rsidR="00F90BDC" w:rsidRDefault="00F90BDC"/>
    <w:p w14:paraId="492CB2CC" w14:textId="77777777" w:rsidR="00F90BDC" w:rsidRDefault="00F90BDC">
      <w:r xmlns:w="http://schemas.openxmlformats.org/wordprocessingml/2006/main">
        <w:t xml:space="preserve">1. දයානුකම්පාවේ බලය: ශෝකයෙන් සිටින අයව සනසන්න සහ උපකාර කරන්නේ කෙසේද?</w:t>
      </w:r>
    </w:p>
    <w:p w14:paraId="52D4163F" w14:textId="77777777" w:rsidR="00F90BDC" w:rsidRDefault="00F90BDC"/>
    <w:p w14:paraId="2D665C6F" w14:textId="77777777" w:rsidR="00F90BDC" w:rsidRDefault="00F90BDC">
      <w:r xmlns:w="http://schemas.openxmlformats.org/wordprocessingml/2006/main">
        <w:t xml:space="preserve">2. ශෝක කාලවලදී ප්‍රජාවේ කාර්යභාරය</w:t>
      </w:r>
    </w:p>
    <w:p w14:paraId="4AF4D73B" w14:textId="77777777" w:rsidR="00F90BDC" w:rsidRDefault="00F90BDC"/>
    <w:p w14:paraId="2DF1C229" w14:textId="77777777" w:rsidR="00F90BDC" w:rsidRDefault="00F90BDC">
      <w:r xmlns:w="http://schemas.openxmlformats.org/wordprocessingml/2006/main">
        <w:t xml:space="preserve">1. යෙසායා 61:1-3 - දෙවියන්වහන්සේගේ ආත්මය මා කෙරෙහිය, මක්නිසාද සමිඳාණන් වහන්සේ මා අභිෂේක කර ඇත්තේ පීඩිතයන්ට ශුභාරංචිය ගෙන ඒමට ය; ඔහු මා එවා ඇත්තේ බිඳුණු සිත් ඇති අයව බැඳ තැබීමටත්, වහලුන්ට නිදහසත් සිරකරුවන්ට නිදහසත් ප්‍රකාශ කිරීමටත් ය.</w:t>
      </w:r>
    </w:p>
    <w:p w14:paraId="2EB25C90" w14:textId="77777777" w:rsidR="00F90BDC" w:rsidRDefault="00F90BDC"/>
    <w:p w14:paraId="0B95C699" w14:textId="77777777" w:rsidR="00F90BDC" w:rsidRDefault="00F90BDC">
      <w:r xmlns:w="http://schemas.openxmlformats.org/wordprocessingml/2006/main">
        <w:t xml:space="preserve">2. රෝම 12:15 - ප්‍රීති වන්නන් සමඟ ප්‍රීති වන්න, අඬන්නන් සමඟ අඬන්න.</w:t>
      </w:r>
    </w:p>
    <w:p w14:paraId="0BF09D99" w14:textId="77777777" w:rsidR="00F90BDC" w:rsidRDefault="00F90BDC"/>
    <w:p w14:paraId="28DAAB09" w14:textId="77777777" w:rsidR="00F90BDC" w:rsidRDefault="00F90BDC">
      <w:r xmlns:w="http://schemas.openxmlformats.org/wordprocessingml/2006/main">
        <w:t xml:space="preserve">ලූක් 7:13 සමිඳාණන් වහන්සේ ඇය දැක, ඈ කෙරෙහි අනුකම්පා කොට, ''අඬන්න එපා.</w:t>
      </w:r>
    </w:p>
    <w:p w14:paraId="67E03170" w14:textId="77777777" w:rsidR="00F90BDC" w:rsidRDefault="00F90BDC"/>
    <w:p w14:paraId="1ED5863B" w14:textId="77777777" w:rsidR="00F90BDC" w:rsidRDefault="00F90BDC">
      <w:r xmlns:w="http://schemas.openxmlformats.org/wordprocessingml/2006/main">
        <w:t xml:space="preserve">තම පුත්‍රයා අහිමි වූ, අනුකම්පාවෙන් පිරුණු වැන්දඹුවක් යේසුස් දුටුවා. අඬන්න එපා කිව්වා.</w:t>
      </w:r>
    </w:p>
    <w:p w14:paraId="008B5889" w14:textId="77777777" w:rsidR="00F90BDC" w:rsidRDefault="00F90BDC"/>
    <w:p w14:paraId="7CD01DBD" w14:textId="77777777" w:rsidR="00F90BDC" w:rsidRDefault="00F90BDC">
      <w:r xmlns:w="http://schemas.openxmlformats.org/wordprocessingml/2006/main">
        <w:t xml:space="preserve">1. දයානුකම්පිත ආදරය: යේසුස් සහ නයින්හි වැන්දඹුව</w:t>
      </w:r>
    </w:p>
    <w:p w14:paraId="5711CEAD" w14:textId="77777777" w:rsidR="00F90BDC" w:rsidRDefault="00F90BDC"/>
    <w:p w14:paraId="6132A155" w14:textId="77777777" w:rsidR="00F90BDC" w:rsidRDefault="00F90BDC">
      <w:r xmlns:w="http://schemas.openxmlformats.org/wordprocessingml/2006/main">
        <w:t xml:space="preserve">2. දෙවියන්ගේ සැනසීම: ජීවිතයේ දුක් වේදනා තුළ ශක්තිය සොයා ගැනීම</w:t>
      </w:r>
    </w:p>
    <w:p w14:paraId="6E641597" w14:textId="77777777" w:rsidR="00F90BDC" w:rsidRDefault="00F90BDC"/>
    <w:p w14:paraId="109D2849" w14:textId="77777777" w:rsidR="00F90BDC" w:rsidRDefault="00F90BDC">
      <w:r xmlns:w="http://schemas.openxmlformats.org/wordprocessingml/2006/main">
        <w:t xml:space="preserve">1. මතෙව් 9:36 - එඬේරෙකු නැති බැටළුවන් මෙන් ඔවුන් හිරිහැර හා අසරණව සිටින නිසා ඔහු සමූහයන් දුටු විට, ඔහු ඔවුන් කෙරෙහි අනුකම්පා කළේය.</w:t>
      </w:r>
    </w:p>
    <w:p w14:paraId="781F37AE" w14:textId="77777777" w:rsidR="00F90BDC" w:rsidRDefault="00F90BDC"/>
    <w:p w14:paraId="60A81322" w14:textId="77777777" w:rsidR="00F90BDC" w:rsidRDefault="00F90BDC">
      <w:r xmlns:w="http://schemas.openxmlformats.org/wordprocessingml/2006/main">
        <w:t xml:space="preserve">2. 2 කොරින්ති 1:3-4 - අපගේ ස්වාමීන් වන ජේසුස් ක්‍රිස්තුන් වහන්සේගේ දෙවියන් වහන්සේ සහ පියාණන් වන, දයාවේ පියා සහ සියලු සැනසිල්ලේ දෙවියන් වහන්සේට ප්‍රශංසා වේ වා ඕනෑම විපතක සිටින අතර, දෙවියන් වහන්සේ විසින් අපවම සනසන සැනසිල්ල සමඟ.</w:t>
      </w:r>
    </w:p>
    <w:p w14:paraId="2AF2E22F" w14:textId="77777777" w:rsidR="00F90BDC" w:rsidRDefault="00F90BDC"/>
    <w:p w14:paraId="42DBEEF4" w14:textId="77777777" w:rsidR="00F90BDC" w:rsidRDefault="00F90BDC">
      <w:r xmlns:w="http://schemas.openxmlformats.org/wordprocessingml/2006/main">
        <w:t xml:space="preserve">ලූක් 7:14 ඔහු පැමිණ, ළිඳට අත තැබුවේය. එවිට ඔහු, ''තරුණය, මම ඔබට කියමි, නැඟිටින්න.</w:t>
      </w:r>
    </w:p>
    <w:p w14:paraId="0A6AE43B" w14:textId="77777777" w:rsidR="00F90BDC" w:rsidRDefault="00F90BDC"/>
    <w:p w14:paraId="41C259E4" w14:textId="77777777" w:rsidR="00F90BDC" w:rsidRDefault="00F90BDC">
      <w:r xmlns:w="http://schemas.openxmlformats.org/wordprocessingml/2006/main">
        <w:t xml:space="preserve">ජේසුස් වහන්සේ තරුණයෙකුට ජීවය ලබා දෙන්නේ හුදෙක් බිරිය ස්පර්ශ කිරීමෙනි.</w:t>
      </w:r>
    </w:p>
    <w:p w14:paraId="57FF4AFB" w14:textId="77777777" w:rsidR="00F90BDC" w:rsidRDefault="00F90BDC"/>
    <w:p w14:paraId="77EC6023" w14:textId="77777777" w:rsidR="00F90BDC" w:rsidRDefault="00F90BDC">
      <w:r xmlns:w="http://schemas.openxmlformats.org/wordprocessingml/2006/main">
        <w:t xml:space="preserve">1. දෙවියන් වහන්සේගේ බලය: තරුණයාගේ නැවත නැඟිටීම තුළින් යේසුස් වහන්සේ දෙවියන් වහන්සේගේ බලය අපට පෙන්වයි.</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ඇදහිල්ල සහ ආශ්චර්යයන්: ඇදහිල්ලට ප්රාතිහාර්යයන් ජීවිතයට ගෙන ඒමට හැකි බව යේසුස් අපට උගන්වයි.</w:t>
      </w:r>
    </w:p>
    <w:p w14:paraId="349E4BDA" w14:textId="77777777" w:rsidR="00F90BDC" w:rsidRDefault="00F90BDC"/>
    <w:p w14:paraId="37D0BC8B" w14:textId="77777777" w:rsidR="00F90BDC" w:rsidRDefault="00F90BDC">
      <w:r xmlns:w="http://schemas.openxmlformats.org/wordprocessingml/2006/main">
        <w:t xml:space="preserve">1. යොහන් 11:25-26 - ජේසුස් වහන්සේ ඇයට මෙසේ වදාළ සේක, “මම නැවත නැඟිටීම සහ ජීවනය වෙමි. මා කෙරෙහි විශ්වාසය තබන තැනැත්තා මැරුණත් ජීවත් වන්නේය. මා කෙරෙහි විශ්වාසය තබා ජීවත්වන තැනැත්තා කිසිදා නොමැරෙන්නේය.</w:t>
      </w:r>
    </w:p>
    <w:p w14:paraId="5DDDEBDF" w14:textId="77777777" w:rsidR="00F90BDC" w:rsidRDefault="00F90BDC"/>
    <w:p w14:paraId="25AEBFE0" w14:textId="77777777" w:rsidR="00F90BDC" w:rsidRDefault="00F90BDC">
      <w:r xmlns:w="http://schemas.openxmlformats.org/wordprocessingml/2006/main">
        <w:t xml:space="preserve">2. මාර්ක් 5:41-42 - මියගිය දැරියගේ අත අල්ලාගෙන, ඔහු ඇයට පැවසුවේ, "තලිතා කුමි" යන්නයි, එනම්, "පුංචි දුව, මම ඔබට කියමි, නැඟිටින්න!" එක පාරටම කෙල්ල නැගිටලා එහා මෙහා ඇවිදින්න පටන් ගත්තා.</w:t>
      </w:r>
    </w:p>
    <w:p w14:paraId="3C03C380" w14:textId="77777777" w:rsidR="00F90BDC" w:rsidRDefault="00F90BDC"/>
    <w:p w14:paraId="776FD825" w14:textId="77777777" w:rsidR="00F90BDC" w:rsidRDefault="00F90BDC">
      <w:r xmlns:w="http://schemas.openxmlformats.org/wordprocessingml/2006/main">
        <w:t xml:space="preserve">ලූක් 7:15 මිය ගිය තැනැත්තා නැඟිට වාඩි වී කතා කිරීමට පටන් ගත්තේය. ඔහු ඔහුව තම මවට භාර දුන්නේය.</w:t>
      </w:r>
    </w:p>
    <w:p w14:paraId="18C3EAB2" w14:textId="77777777" w:rsidR="00F90BDC" w:rsidRDefault="00F90BDC"/>
    <w:p w14:paraId="2F0F6DD4" w14:textId="77777777" w:rsidR="00F90BDC" w:rsidRDefault="00F90BDC">
      <w:r xmlns:w="http://schemas.openxmlformats.org/wordprocessingml/2006/main">
        <w:t xml:space="preserve">මෙම ඡේදය විස්තර කරන්නේ යේසුස් මිය ගිය මිනිසෙකුව නැවත නැඟිටුවන ප්‍රාතිහාර්යය, පසුව ඔහු කතා කිරීමට පටන් ගෙන ඔහුගේ මවට භාර දුන් බවයි.</w:t>
      </w:r>
    </w:p>
    <w:p w14:paraId="7DF53C92" w14:textId="77777777" w:rsidR="00F90BDC" w:rsidRDefault="00F90BDC"/>
    <w:p w14:paraId="4421B615" w14:textId="77777777" w:rsidR="00F90BDC" w:rsidRDefault="00F90BDC">
      <w:r xmlns:w="http://schemas.openxmlformats.org/wordprocessingml/2006/main">
        <w:t xml:space="preserve">1. ජීවිතයේ බලය: යේසුස්වහන්සේ අප කෙරෙහි ඇති ඔහුගේ නොනවතින ප්‍රේමය විදහා දක්වන ආකාරය</w:t>
      </w:r>
    </w:p>
    <w:p w14:paraId="5C532602" w14:textId="77777777" w:rsidR="00F90BDC" w:rsidRDefault="00F90BDC"/>
    <w:p w14:paraId="7CE60785" w14:textId="77777777" w:rsidR="00F90BDC" w:rsidRDefault="00F90BDC">
      <w:r xmlns:w="http://schemas.openxmlformats.org/wordprocessingml/2006/main">
        <w:t xml:space="preserve">2. ආශ්චර්යමත්: යේසුස්ගේ ආශ්චර්යයන් ඔහුගේ දේවත්වයට සාක්ෂි දරන ආකාරය</w:t>
      </w:r>
    </w:p>
    <w:p w14:paraId="1FBB6FA1" w14:textId="77777777" w:rsidR="00F90BDC" w:rsidRDefault="00F90BDC"/>
    <w:p w14:paraId="74B64622" w14:textId="77777777" w:rsidR="00F90BDC" w:rsidRDefault="00F90BDC">
      <w:r xmlns:w="http://schemas.openxmlformats.org/wordprocessingml/2006/main">
        <w:t xml:space="preserve">1. යොහන් 11:25-26 - ජේසුස් වහන්සේ ඇයට පැවසුවේ, "නැවත නැඟිටීම සහ ජීවනය මම වෙමි, මා කෙරෙහි විශ්වාස කරන තැනැත්තා මිය ගියත් ඔහු ජීවත් වන්නේය, ජීවත් වන සහ මා විශ්වාස කරන සෑම කෙනෙකුම කිසිදා නොමැරෙන්නේය."</w:t>
      </w:r>
    </w:p>
    <w:p w14:paraId="0FAD6D9B" w14:textId="77777777" w:rsidR="00F90BDC" w:rsidRDefault="00F90BDC"/>
    <w:p w14:paraId="0B52927A" w14:textId="77777777" w:rsidR="00F90BDC" w:rsidRDefault="00F90BDC">
      <w:r xmlns:w="http://schemas.openxmlformats.org/wordprocessingml/2006/main">
        <w:t xml:space="preserve">2. රෝම 6:4 - ක්‍රිස්තුස් වහන්සේ පියාණන් වහන්සේගේ මහිමයෙන් මළවුන්ගෙන් උත්ථාන වූවාක් මෙන්, අප ද ජීවිතයේ නවකමින් ගමන් කරන පිණිස, මරණයට බව්තීස්ම වීමෙන් ඔහු සමඟ අපිව තැන්පත් කරනු ලැබූවෙමු.</w:t>
      </w:r>
    </w:p>
    <w:p w14:paraId="79CA0A83" w14:textId="77777777" w:rsidR="00F90BDC" w:rsidRDefault="00F90BDC"/>
    <w:p w14:paraId="57024CA2" w14:textId="77777777" w:rsidR="00F90BDC" w:rsidRDefault="00F90BDC">
      <w:r xmlns:w="http://schemas.openxmlformats.org/wordprocessingml/2006/main">
        <w:t xml:space="preserve">ලූක් 7:16 එවිට සියල්ලන් තුළ භීතියක් ඇති විය. ඔව්හු දෙවියන් වහන්සේට ප්‍රශංසා කරමින්, ”ශ්‍රේෂ්ඨ අනාගතවක්තෘවරයෙක් අප අතරේ නැඟිටින සේක. දෙවියන් වහන්සේ තම සෙනඟට පැමිණි බව ද.</w:t>
      </w:r>
    </w:p>
    <w:p w14:paraId="0E42C53C" w14:textId="77777777" w:rsidR="00F90BDC" w:rsidRDefault="00F90BDC"/>
    <w:p w14:paraId="3295553B" w14:textId="77777777" w:rsidR="00F90BDC" w:rsidRDefault="00F90BDC">
      <w:r xmlns:w="http://schemas.openxmlformats.org/wordprocessingml/2006/main">
        <w:t xml:space="preserve">යේසුස් ප්‍රාතිහාර්යයක් කළ විට සෙනඟ භීතියෙන් පිරී ගිය අතර, ඔවුන් වෙත එවූ ශ්‍රේෂ්ඨ අනාගතවක්තෘවරයා වෙනුවෙන් ඔවුහු දෙවියන් වහන්සේට ප්‍රශංසා කළහ.</w:t>
      </w:r>
    </w:p>
    <w:p w14:paraId="25F38862" w14:textId="77777777" w:rsidR="00F90BDC" w:rsidRDefault="00F90BDC"/>
    <w:p w14:paraId="0AC3EA2D" w14:textId="77777777" w:rsidR="00F90BDC" w:rsidRDefault="00F90BDC">
      <w:r xmlns:w="http://schemas.openxmlformats.org/wordprocessingml/2006/main">
        <w:t xml:space="preserve">1. සමිඳාණන් වහන්සේට භයවීම: අවිනිශ්චිත කාලවලදී දෙවියන් වහන්සේ අපට සැනසිල්ල ගෙන දෙන ආකාරය</w:t>
      </w:r>
    </w:p>
    <w:p w14:paraId="18FB7A45" w14:textId="77777777" w:rsidR="00F90BDC" w:rsidRDefault="00F90BDC"/>
    <w:p w14:paraId="028E6C35" w14:textId="77777777" w:rsidR="00F90BDC" w:rsidRDefault="00F90BDC">
      <w:r xmlns:w="http://schemas.openxmlformats.org/wordprocessingml/2006/main">
        <w:t xml:space="preserve">2. දෙවියන්ගේ පැමිණීම: ජේසුස් වහන්සේ ශ්‍රේෂ්ඨ අනාගතවක්තෘවරයා ලෙස පිළිගැනීම</w:t>
      </w:r>
    </w:p>
    <w:p w14:paraId="2CD9D724" w14:textId="77777777" w:rsidR="00F90BDC" w:rsidRDefault="00F90BDC"/>
    <w:p w14:paraId="3C1F4829" w14:textId="77777777" w:rsidR="00F90BDC" w:rsidRDefault="00F90BDC">
      <w:r xmlns:w="http://schemas.openxmlformats.org/wordprocessingml/2006/main">
        <w:t xml:space="preserve">1. යෙසායා 11: 2-3 - "සමිඳාණන් වහන්සේගේ ආත්මය, ප්‍රඥාවේ සහ අවබෝධයේ ආත්මය, උපදෙස් සහ බලයේ ආත්මය, දැනුමේ සහ ස්වාමීන් කෙරෙහි භයවීමේ ආත්මය ඔහු කෙරෙහි පිහිටන්නේය."</w:t>
      </w:r>
    </w:p>
    <w:p w14:paraId="172033B3" w14:textId="77777777" w:rsidR="00F90BDC" w:rsidRDefault="00F90BDC"/>
    <w:p w14:paraId="496C1598" w14:textId="77777777" w:rsidR="00F90BDC" w:rsidRDefault="00F90BDC">
      <w:r xmlns:w="http://schemas.openxmlformats.org/wordprocessingml/2006/main">
        <w:t xml:space="preserve">2. ක්‍රියා 3:19-20 - "එබැවින් පසුතැවිලි වී, ඔබේ පව් මකා දමනු ලබන පිණිස, සමිඳාණන් වහන්සේ ඉදිරියෙහි සිට ප්‍රබෝධමත් කාලයන් පැමිණෙනු ඇත."</w:t>
      </w:r>
    </w:p>
    <w:p w14:paraId="52855191" w14:textId="77777777" w:rsidR="00F90BDC" w:rsidRDefault="00F90BDC"/>
    <w:p w14:paraId="5F971059" w14:textId="77777777" w:rsidR="00F90BDC" w:rsidRDefault="00F90BDC">
      <w:r xmlns:w="http://schemas.openxmlformats.org/wordprocessingml/2006/main">
        <w:t xml:space="preserve">ලූක් 7:17 ඔහු පිළිබඳ මේ කටකතාව මුළු ජුදා දේශය පුරාමත් අවට ප්‍රදේශය පුරාමත් පැතිර ගියේය.</w:t>
      </w:r>
    </w:p>
    <w:p w14:paraId="415B1D05" w14:textId="77777777" w:rsidR="00F90BDC" w:rsidRDefault="00F90BDC"/>
    <w:p w14:paraId="5F7517DD" w14:textId="77777777" w:rsidR="00F90BDC" w:rsidRDefault="00F90BDC">
      <w:r xmlns:w="http://schemas.openxmlformats.org/wordprocessingml/2006/main">
        <w:t xml:space="preserve">මෙම ඡේදය විස්තර කරන්නේ ජේසුස් වහන්සේගේ පුවත යුදයේ සහ අවට ප්‍රදේශය පුරා පැතිර ගිය ආකාරයයි.</w:t>
      </w:r>
    </w:p>
    <w:p w14:paraId="2A216B54" w14:textId="77777777" w:rsidR="00F90BDC" w:rsidRDefault="00F90BDC"/>
    <w:p w14:paraId="5F1F3A86" w14:textId="77777777" w:rsidR="00F90BDC" w:rsidRDefault="00F90BDC">
      <w:r xmlns:w="http://schemas.openxmlformats.org/wordprocessingml/2006/main">
        <w:t xml:space="preserve">1. ප්‍රීතියේ කටකතාවක්: යේසුස්ගේ පණිවිඩය පැතිරීම</w:t>
      </w:r>
    </w:p>
    <w:p w14:paraId="4C150BAF" w14:textId="77777777" w:rsidR="00F90BDC" w:rsidRDefault="00F90BDC"/>
    <w:p w14:paraId="5E6E0CB8" w14:textId="77777777" w:rsidR="00F90BDC" w:rsidRDefault="00F90BDC">
      <w:r xmlns:w="http://schemas.openxmlformats.org/wordprocessingml/2006/main">
        <w:t xml:space="preserve">2. ක්‍රියාවේ බලාපොරොත්තුව: ශුභාරංචිය බෙදාගැනීමේ ප්‍රතිඵල</w:t>
      </w:r>
    </w:p>
    <w:p w14:paraId="3EEAC802" w14:textId="77777777" w:rsidR="00F90BDC" w:rsidRDefault="00F90BDC"/>
    <w:p w14:paraId="5007D469" w14:textId="77777777" w:rsidR="00F90BDC" w:rsidRDefault="00F90BDC">
      <w:r xmlns:w="http://schemas.openxmlformats.org/wordprocessingml/2006/main">
        <w:t xml:space="preserve">1. රෝම 10:13-15 (මක්නිසාද “ස්වාමීන්ගේ නාමයට අයැදින සියල්ලෝම ගැළවෙනු ඇත.”)</w:t>
      </w:r>
    </w:p>
    <w:p w14:paraId="576C9842" w14:textId="77777777" w:rsidR="00F90BDC" w:rsidRDefault="00F90BDC"/>
    <w:p w14:paraId="7C1A0D31" w14:textId="77777777" w:rsidR="00F90BDC" w:rsidRDefault="00F90BDC">
      <w:r xmlns:w="http://schemas.openxmlformats.org/wordprocessingml/2006/main">
        <w:t xml:space="preserve">2. ක්‍රියා 1:8 (නමුත් ශුද්ධාත්මයාණන් වහන්සේ ඔබ කෙරෙහි පැමිණෙන විට ඔබට බලය ලැබෙනු ඇත; ඔබ ජෙරුසලමෙහි ද මුළු යුදයෙහි ද සමාරියෙහි ද පොළොවේ සීමාන්තයන් දක්වා ද මාගේ සාක්ෂිකරුවන් වනු ඇත.)</w:t>
      </w:r>
    </w:p>
    <w:p w14:paraId="0E78FC40" w14:textId="77777777" w:rsidR="00F90BDC" w:rsidRDefault="00F90BDC"/>
    <w:p w14:paraId="5271E902" w14:textId="77777777" w:rsidR="00F90BDC" w:rsidRDefault="00F90BDC">
      <w:r xmlns:w="http://schemas.openxmlformats.org/wordprocessingml/2006/main">
        <w:t xml:space="preserve">ලූක් 7:18 ජොහන්ගේ ගෝලයෝ මේ සියල්ල ඔහුට පෙන්වූහ.</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යොහන්ගේ ගෝලයන් යේසුස්ගේ බලවත් ක්‍රියා පිළිබඳ ආරංචිය යොහන්ට දැනුම් දුන්නා.</w:t>
      </w:r>
    </w:p>
    <w:p w14:paraId="3A322EC9" w14:textId="77777777" w:rsidR="00F90BDC" w:rsidRDefault="00F90BDC"/>
    <w:p w14:paraId="32399875" w14:textId="77777777" w:rsidR="00F90BDC" w:rsidRDefault="00F90BDC">
      <w:r xmlns:w="http://schemas.openxmlformats.org/wordprocessingml/2006/main">
        <w:t xml:space="preserve">1. දෙවියන් වහන්සේ සෑම විටම ක්‍රියා කරන්නේ ඔහුගේ කැමැත්ත ඉටු කිරීමට අප බලාපොරොත්තු නොවන ආකාරයටය.</w:t>
      </w:r>
    </w:p>
    <w:p w14:paraId="669A8643" w14:textId="77777777" w:rsidR="00F90BDC" w:rsidRDefault="00F90BDC"/>
    <w:p w14:paraId="511D964D" w14:textId="77777777" w:rsidR="00F90BDC" w:rsidRDefault="00F90BDC">
      <w:r xmlns:w="http://schemas.openxmlformats.org/wordprocessingml/2006/main">
        <w:t xml:space="preserve">2. අපිට තේරුමක් නැති වුණත් යේසුස් හරි දේ කරයි කියලා අපිට විශ්වාස කරන්න පුළුවන්.</w:t>
      </w:r>
    </w:p>
    <w:p w14:paraId="771BD944" w14:textId="77777777" w:rsidR="00F90BDC" w:rsidRDefault="00F90BDC"/>
    <w:p w14:paraId="026B08FB" w14:textId="77777777" w:rsidR="00F90BDC" w:rsidRDefault="00F90BDC">
      <w:r xmlns:w="http://schemas.openxmlformats.org/wordprocessingml/2006/main">
        <w:t xml:space="preserve">1. යෙසායා 55:8-9 - "මක්නිසාද මාගේ සිතුවිලි ඔබගේ සිතුවිලි නොවේ, ඔබගේ මාර්ග මාගේ මාර්ග නොවේ" කියා සමිඳාණන් වහන්සේ ප්‍රකාශ කරයි. “අහස පොළොවට වඩා උස්ව තිබෙන්නාක්මෙන් ඔබේ මාර්ගවලට වඩා මාගේ මාර්ගද ඔබේ සිතුවිලිවලට වඩා මාගේ සිතුවිලිද උසස්ය.</w:t>
      </w:r>
    </w:p>
    <w:p w14:paraId="5F4441A6" w14:textId="77777777" w:rsidR="00F90BDC" w:rsidRDefault="00F90BDC"/>
    <w:p w14:paraId="58976D8C" w14:textId="77777777" w:rsidR="00F90BDC" w:rsidRDefault="00F90BDC">
      <w:r xmlns:w="http://schemas.openxmlformats.org/wordprocessingml/2006/main">
        <w:t xml:space="preserve">2. යෙරෙමියා 29:11 - මක්නිසාද ඔබ වෙනුවෙන් මා සතුව ඇති සැලසුම් මම දනිමි," සමිඳාණන් වහන්සේ ප්‍රකාශ කරයි, "ඔබ සමෘද්ධිමත් කිරීමට මිස ඔබට හානියක් නොකිරීමට, ඔබට බලාපොරොත්තුවක් සහ අනාගතයක් ලබා දීමට සැලසුම් කරයි.</w:t>
      </w:r>
    </w:p>
    <w:p w14:paraId="44528873" w14:textId="77777777" w:rsidR="00F90BDC" w:rsidRDefault="00F90BDC"/>
    <w:p w14:paraId="2D496F88" w14:textId="77777777" w:rsidR="00F90BDC" w:rsidRDefault="00F90BDC">
      <w:r xmlns:w="http://schemas.openxmlformats.org/wordprocessingml/2006/main">
        <w:t xml:space="preserve">ලූක් 7:19 යොහන් තම ශ්‍රාවකයන්ගෙන් දෙදෙනෙකු තමා වෙතට කැඳවා, ''එන්න නියමිත තැනැත්තා ඔබද? නැත්නම් අපි වෙන එකක් හොයමුද?</w:t>
      </w:r>
    </w:p>
    <w:p w14:paraId="75488061" w14:textId="77777777" w:rsidR="00F90BDC" w:rsidRDefault="00F90BDC"/>
    <w:p w14:paraId="7972107B" w14:textId="77777777" w:rsidR="00F90BDC" w:rsidRDefault="00F90BDC">
      <w:r xmlns:w="http://schemas.openxmlformats.org/wordprocessingml/2006/main">
        <w:t xml:space="preserve">යොහන් බව්තීස්ත තම ගෝලයන් දෙදෙනෙකු යේසුස් වෙත යැව්වේ ඔහු බලාපොරොත්තු වූ ගැලවුම්කරුද යන්න විමසීමටය.</w:t>
      </w:r>
    </w:p>
    <w:p w14:paraId="27EF39A5" w14:textId="77777777" w:rsidR="00F90BDC" w:rsidRDefault="00F90BDC"/>
    <w:p w14:paraId="1F832544" w14:textId="77777777" w:rsidR="00F90BDC" w:rsidRDefault="00F90BDC">
      <w:r xmlns:w="http://schemas.openxmlformats.org/wordprocessingml/2006/main">
        <w:t xml:space="preserve">1. මෙසියස්ගේ අපේක්ෂාව - ලූක් 7:19</w:t>
      </w:r>
    </w:p>
    <w:p w14:paraId="05396FA2" w14:textId="77777777" w:rsidR="00F90BDC" w:rsidRDefault="00F90BDC"/>
    <w:p w14:paraId="077C49BC" w14:textId="77777777" w:rsidR="00F90BDC" w:rsidRDefault="00F90BDC">
      <w:r xmlns:w="http://schemas.openxmlformats.org/wordprocessingml/2006/main">
        <w:t xml:space="preserve">2. යේසුස් ගැන විශ්වාසයෙන් සිටින්න - ලූක් 7:19</w:t>
      </w:r>
    </w:p>
    <w:p w14:paraId="46256765" w14:textId="77777777" w:rsidR="00F90BDC" w:rsidRDefault="00F90BDC"/>
    <w:p w14:paraId="23FC6D14" w14:textId="77777777" w:rsidR="00F90BDC" w:rsidRDefault="00F90BDC">
      <w:r xmlns:w="http://schemas.openxmlformats.org/wordprocessingml/2006/main">
        <w:t xml:space="preserve">1. මතෙව් 11:2-3 - හිරගෙදරදී ක්‍රිස්තුස් වහන්සේ කරන දේ යොහන්ට ආරංචි වූ විට, ඔහු තම ගෝලයන් යවා, “එන්න නියමිත තැනැත්තා ඔබද, නැතිනම් අපි වෙන කෙනෙකු බලාපොරොත්තු වෙමුද?” කියා ඔහුගෙන් අසන්නට ගෝලයන් යැවීය.</w:t>
      </w:r>
    </w:p>
    <w:p w14:paraId="25F15483" w14:textId="77777777" w:rsidR="00F90BDC" w:rsidRDefault="00F90BDC"/>
    <w:p w14:paraId="3643DA91" w14:textId="77777777" w:rsidR="00F90BDC" w:rsidRDefault="00F90BDC">
      <w:r xmlns:w="http://schemas.openxmlformats.org/wordprocessingml/2006/main">
        <w:t xml:space="preserve">2. යෙසායා 35:4 - බියෙන් තැතිගත් හදවත් ඇති අයට කියන්න, “ශක්තිමත් වන්න, බිය නොවන්න; ඔබේ දෙවියන් වහන්සේ පැමිණෙනු ඇත, ඔහු පළිගැනීමෙන් පැමිණෙනු ඇත; දිව්‍ය පළිගැනීමෙන් ඔහු ඔබව ගලවා ගැනීමට පැමිණෙනු ඇත.</w:t>
      </w:r>
    </w:p>
    <w:p w14:paraId="6424B042" w14:textId="77777777" w:rsidR="00F90BDC" w:rsidRDefault="00F90BDC"/>
    <w:p w14:paraId="6E8ACE08" w14:textId="77777777" w:rsidR="00F90BDC" w:rsidRDefault="00F90BDC">
      <w:r xmlns:w="http://schemas.openxmlformats.org/wordprocessingml/2006/main">
        <w:t xml:space="preserve">ලූක් 7:20 ඒ මනුෂ්‍යයන් උන් වහන්සේ වෙතට ආ කල, ඔව්හු කතා කොට, ''ජෝන් බැප්ටිස්ට් අප ඔබ වෙත එව්වේ, එන්නට ඇත්තේ ඔබ ද? නැත්නම් අපි වෙන එකක් හොයමුද?</w:t>
      </w:r>
    </w:p>
    <w:p w14:paraId="5E0F04FC" w14:textId="77777777" w:rsidR="00F90BDC" w:rsidRDefault="00F90BDC"/>
    <w:p w14:paraId="013F2FF6" w14:textId="77777777" w:rsidR="00F90BDC" w:rsidRDefault="00F90BDC">
      <w:r xmlns:w="http://schemas.openxmlformats.org/wordprocessingml/2006/main">
        <w:t xml:space="preserve">යොහන් බව්තීස්තගේ පණිවිඩකරුවන් දෙදෙනෙක් යේසුස්ගෙන් අසනවා ඔවුන් බලාපොරොත්තු වූ ගැලවුම්කරු ඔහුද කියා.</w:t>
      </w:r>
    </w:p>
    <w:p w14:paraId="701F9FDE" w14:textId="77777777" w:rsidR="00F90BDC" w:rsidRDefault="00F90BDC"/>
    <w:p w14:paraId="08450E00" w14:textId="77777777" w:rsidR="00F90BDC" w:rsidRDefault="00F90BDC">
      <w:r xmlns:w="http://schemas.openxmlformats.org/wordprocessingml/2006/main">
        <w:t xml:space="preserve">1. "යොහන් බව්තීස්තගේ ඇදහිල්ල: යේසුස් දෙස බලන්න"</w:t>
      </w:r>
    </w:p>
    <w:p w14:paraId="5C36C8E0" w14:textId="77777777" w:rsidR="00F90BDC" w:rsidRDefault="00F90BDC"/>
    <w:p w14:paraId="3CC52007" w14:textId="77777777" w:rsidR="00F90BDC" w:rsidRDefault="00F90BDC">
      <w:r xmlns:w="http://schemas.openxmlformats.org/wordprocessingml/2006/main">
        <w:t xml:space="preserve">2. "ජේසුස් වහන්සේ අපගේ මෙසියස් වීම යන්නෙන් අදහස් කරන්නේ කුමක්ද?"</w:t>
      </w:r>
    </w:p>
    <w:p w14:paraId="716A8089" w14:textId="77777777" w:rsidR="00F90BDC" w:rsidRDefault="00F90BDC"/>
    <w:p w14:paraId="1DD1F95D" w14:textId="77777777" w:rsidR="00F90BDC" w:rsidRDefault="00F90BDC">
      <w:r xmlns:w="http://schemas.openxmlformats.org/wordprocessingml/2006/main">
        <w:t xml:space="preserve">1. 1 පේතෘස් 2:4-5 - "ඔබ ඔහු වෙතට පැමිණෙන විට, මිනිසුන් විසින් ප්‍රතික්ෂේප කරන ලද නමුත් දෙවියන් වහන්සේ ඉදිරියෙහි තෝරාගත් හා අනර්ඝ වූ ජීවමාන ගලක් වන අතර, ඔබ ජීවමාන ගල් මෙන් ආත්මික නිවසක් ලෙස ගොඩනඟනු ලැබේ. ශුද්ධ පූජක තන්ත්‍රය, යේසුස් ක්‍රිස්තුස් මාර්ගයෙන් දෙවියන් වහන්සේට පිළිගත හැකි ආත්මික පූජා ඔප්පු කිරීමට."</w:t>
      </w:r>
    </w:p>
    <w:p w14:paraId="1B58265A" w14:textId="77777777" w:rsidR="00F90BDC" w:rsidRDefault="00F90BDC"/>
    <w:p w14:paraId="1FC3FBB3" w14:textId="77777777" w:rsidR="00F90BDC" w:rsidRDefault="00F90BDC">
      <w:r xmlns:w="http://schemas.openxmlformats.org/wordprocessingml/2006/main">
        <w:t xml:space="preserve">2. යෙසායා 9:6 - "මක්නිසාද අපට දරුවෙකු උපන්නේය, අපට පුත්‍රයෙක් දෙන ලද්දේය; රජය ඔහුගේ කර පිට සිටිනු ඇත, ඔහුගේ නාමය ආශ්චර්යවත් උපදේශකයා, බලගතු දෙවිය, සදාකාලික පියා, සමාදානයේ කුමාරයා යයි කියනු ලැබේ. ."</w:t>
      </w:r>
    </w:p>
    <w:p w14:paraId="3C9BD3ED" w14:textId="77777777" w:rsidR="00F90BDC" w:rsidRDefault="00F90BDC"/>
    <w:p w14:paraId="411DF307" w14:textId="77777777" w:rsidR="00F90BDC" w:rsidRDefault="00F90BDC">
      <w:r xmlns:w="http://schemas.openxmlformats.org/wordprocessingml/2006/main">
        <w:t xml:space="preserve">ලූක් 7:21 එම පැයේදීම ඔහු ඔවුන්ගේ බොහෝ දුර්වලතා සහ වසංගත සහ නපුරු ආත්මයන් සුව කළේය. අන්ධ බොහෝ දෙනෙකුට ඔහු පෙනීම ලබා දුන්නේය.</w:t>
      </w:r>
    </w:p>
    <w:p w14:paraId="35013BC5" w14:textId="77777777" w:rsidR="00F90BDC" w:rsidRDefault="00F90BDC"/>
    <w:p w14:paraId="0B5EC172" w14:textId="77777777" w:rsidR="00F90BDC" w:rsidRDefault="00F90BDC">
      <w:r xmlns:w="http://schemas.openxmlformats.org/wordprocessingml/2006/main">
        <w:t xml:space="preserve">යේසුස් බොහෝ මිනිසුන්ගේ ශාරීරික හා අධ්‍යාත්මික රෝගවලින් සුව කළා.</w:t>
      </w:r>
    </w:p>
    <w:p w14:paraId="4D2FF3D3" w14:textId="77777777" w:rsidR="00F90BDC" w:rsidRDefault="00F90BDC"/>
    <w:p w14:paraId="43A9D572" w14:textId="77777777" w:rsidR="00F90BDC" w:rsidRDefault="00F90BDC">
      <w:r xmlns:w="http://schemas.openxmlformats.org/wordprocessingml/2006/main">
        <w:t xml:space="preserve">1: යේසුස්ගේ අනුකම්පාව සහ දයාව: අපගේ ස්වාමියා සහ ගැලවුම්කරුවා සුවය සහ ප්‍රතිෂ්ඨාපනය ගෙනෙන ආකාරය</w:t>
      </w:r>
    </w:p>
    <w:p w14:paraId="656E508D" w14:textId="77777777" w:rsidR="00F90BDC" w:rsidRDefault="00F90BDC"/>
    <w:p w14:paraId="54151EC4" w14:textId="77777777" w:rsidR="00F90BDC" w:rsidRDefault="00F90BDC">
      <w:r xmlns:w="http://schemas.openxmlformats.org/wordprocessingml/2006/main">
        <w:t xml:space="preserve">2: ඇදහිල්ලෙන් සුවය: ආශ්චර්යමත් දේ විශ්වාස කිරීමේ බලය</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9:35 - තවද, ජේසුස් වහන්සේ ඔවුන්ගේ සිනගෝගවල උගන්වමින්, රාජ්‍යයේ ශුභාරංචිය දේශනා කරමින්, සෙනඟ අතරේ සියලු ලෙඩ රෝග සුව කරමින්, සියලු නගර සහ ගම්වල සැරිසැරූ සේක.</w:t>
      </w:r>
    </w:p>
    <w:p w14:paraId="2CD1583E" w14:textId="77777777" w:rsidR="00F90BDC" w:rsidRDefault="00F90BDC"/>
    <w:p w14:paraId="763308CE" w14:textId="77777777" w:rsidR="00F90BDC" w:rsidRDefault="00F90BDC">
      <w:r xmlns:w="http://schemas.openxmlformats.org/wordprocessingml/2006/main">
        <w:t xml:space="preserve">2: 1 පේතෘස් 2: 24 - අප පාපයට මිය ගොස් ධර්මිෂ්ඨකමට ජීවත් වන පිණිස, ඔහුගේම ශරීරය මත ගස මත අපගේ පව් උසුලාගත් තැනැත්තා ය.</w:t>
      </w:r>
    </w:p>
    <w:p w14:paraId="1EE5AF37" w14:textId="77777777" w:rsidR="00F90BDC" w:rsidRDefault="00F90BDC"/>
    <w:p w14:paraId="6C7F8581" w14:textId="77777777" w:rsidR="00F90BDC" w:rsidRDefault="00F90BDC">
      <w:r xmlns:w="http://schemas.openxmlformats.org/wordprocessingml/2006/main">
        <w:t xml:space="preserve">ලූක් 7:22 එවිට ජේසුස් වහන්සේ ඔවුන්ට පිළිතුරු දෙමින්, ''ඔබ ගොස් ඔබ දුටු දේ අසා ඇති දේ ජොහන්ට කියන්න. අන්ධ අයට පෙනෙන්නේ කෙසේද, කොරුන් ඇවිදින්නේ, ලාදුරු රෝගීන් පවිත්‍ර වන්නේ කෙසේද, බිහිරන්ට ඇසෙන්නේ කෙසේද, මළවුන් නැඟිටුවනු ලබන්නේ කෙසේද, දුප්පතුන්ට ශුභාරංචිය දේශනා කරනු ලැබේ.</w:t>
      </w:r>
    </w:p>
    <w:p w14:paraId="73318C5D" w14:textId="77777777" w:rsidR="00F90BDC" w:rsidRDefault="00F90BDC"/>
    <w:p w14:paraId="4EE2B835" w14:textId="77777777" w:rsidR="00F90BDC" w:rsidRDefault="00F90BDC">
      <w:r xmlns:w="http://schemas.openxmlformats.org/wordprocessingml/2006/main">
        <w:t xml:space="preserve">ජේසුස් වහන්සේ උගන්වන්නේ ඔහුගේ ක්‍රියා ගැන සාක්ෂි දීම යනු දුප්පතුන්ට ශුභාරංචිය දේශනා කිරීමයි.</w:t>
      </w:r>
    </w:p>
    <w:p w14:paraId="6AC19CCC" w14:textId="77777777" w:rsidR="00F90BDC" w:rsidRDefault="00F90BDC"/>
    <w:p w14:paraId="20A92C42" w14:textId="77777777" w:rsidR="00F90BDC" w:rsidRDefault="00F90BDC">
      <w:r xmlns:w="http://schemas.openxmlformats.org/wordprocessingml/2006/main">
        <w:t xml:space="preserve">1: ජේසුස් වහන්සේගේ බලය - යේසුස්ගේ ක්‍රියා ඔහුගේ ශුභාරංචියේ බලය පෙන්නුම් කරන ආකාරය.</w:t>
      </w:r>
    </w:p>
    <w:p w14:paraId="151393E8" w14:textId="77777777" w:rsidR="00F90BDC" w:rsidRDefault="00F90BDC"/>
    <w:p w14:paraId="2B1DDA0A" w14:textId="77777777" w:rsidR="00F90BDC" w:rsidRDefault="00F90BDC">
      <w:r xmlns:w="http://schemas.openxmlformats.org/wordprocessingml/2006/main">
        <w:t xml:space="preserve">2: දුප්පතුන්ට ශුභාරංචිය දේශනා කිරීම - යේසුස්ගේ ක්‍රියාවලින් දුප්පතුන්ට ශුභාරංචිය දේශනා කිරීමේ වැදගත්කම පෙන්නුම් කරන්නේ කෙසේද?</w:t>
      </w:r>
    </w:p>
    <w:p w14:paraId="3342724C" w14:textId="77777777" w:rsidR="00F90BDC" w:rsidRDefault="00F90BDC"/>
    <w:p w14:paraId="17279E16" w14:textId="77777777" w:rsidR="00F90BDC" w:rsidRDefault="00F90BDC">
      <w:r xmlns:w="http://schemas.openxmlformats.org/wordprocessingml/2006/main">
        <w:t xml:space="preserve">1: මතෙව් 11: 5 - අන්ධ අයට පෙනීම ලැබේ, කොරු ඇවිදිනවා, ලාදුරු රෝගීන් පවිත්ර කරනු ලැබේ, බිහිරි අය අසයි, මළවුන් නැඟිටුවනු ලැබේ, දුප්පතුන්ට ශුභාරංචිය දේශනා කර ඇත.</w:t>
      </w:r>
    </w:p>
    <w:p w14:paraId="65E8689D" w14:textId="77777777" w:rsidR="00F90BDC" w:rsidRDefault="00F90BDC"/>
    <w:p w14:paraId="200238D6" w14:textId="77777777" w:rsidR="00F90BDC" w:rsidRDefault="00F90BDC">
      <w:r xmlns:w="http://schemas.openxmlformats.org/wordprocessingml/2006/main">
        <w:t xml:space="preserve">2: යෙසායා 61:1 - ස්වාමිවූ දෙවියන්වහන්සේගේ ආත්මය මා කෙරෙහිය; මන්ද, නිහතමානී අයට ශුභාරංචිය දේශනා කිරීමට සමිඳාණන් වහන්සේ මා අභිෂේක කර ඇත. ඔහු මා එවා ඇත්තේ බිඳුණු සිත් ඇති අයව බැඳ තැබීමටත්, වහලුන්ට නිදහස ප්‍රකාශ කිරීමටත්, සිරකරුවන්ට සිරගෙදර විවෘත කිරීමටත්ය.</w:t>
      </w:r>
    </w:p>
    <w:p w14:paraId="104B2F81" w14:textId="77777777" w:rsidR="00F90BDC" w:rsidRDefault="00F90BDC"/>
    <w:p w14:paraId="2F6A1F76" w14:textId="77777777" w:rsidR="00F90BDC" w:rsidRDefault="00F90BDC">
      <w:r xmlns:w="http://schemas.openxmlformats.org/wordprocessingml/2006/main">
        <w:t xml:space="preserve">ලූක් 7:23 මා තුළ අමනාප නොවන්නාවූ ඔහු ආශීර්වාද ලද්දේය.</w:t>
      </w:r>
    </w:p>
    <w:p w14:paraId="1545C32B" w14:textId="77777777" w:rsidR="00F90BDC" w:rsidRDefault="00F90BDC"/>
    <w:p w14:paraId="305CFF2C" w14:textId="77777777" w:rsidR="00F90BDC" w:rsidRDefault="00F90BDC">
      <w:r xmlns:w="http://schemas.openxmlformats.org/wordprocessingml/2006/main">
        <w:t xml:space="preserve">යේසුස් තම ගෝලයන්ට පවසන්නේ ඔහුව විශ්වාස කරන අයට ආශීර්වාද ලැබෙන බවයි.</w:t>
      </w:r>
    </w:p>
    <w:p w14:paraId="7AB5F773" w14:textId="77777777" w:rsidR="00F90BDC" w:rsidRDefault="00F90BDC"/>
    <w:p w14:paraId="31E2E705" w14:textId="77777777" w:rsidR="00F90BDC" w:rsidRDefault="00F90BDC">
      <w:r xmlns:w="http://schemas.openxmlformats.org/wordprocessingml/2006/main">
        <w:t xml:space="preserve">1. යේසුස්ව විශ්වාස කිරීමේ ආශීර්වාද</w:t>
      </w:r>
    </w:p>
    <w:p w14:paraId="68C5888D" w14:textId="77777777" w:rsidR="00F90BDC" w:rsidRDefault="00F90BDC"/>
    <w:p w14:paraId="7D146BFA" w14:textId="77777777" w:rsidR="00F90BDC" w:rsidRDefault="00F90BDC">
      <w:r xmlns:w="http://schemas.openxmlformats.org/wordprocessingml/2006/main">
        <w:t xml:space="preserve">2. ඇදහිල්ලේ අභියෝග ජය ගැනීම</w:t>
      </w:r>
    </w:p>
    <w:p w14:paraId="137F3F19" w14:textId="77777777" w:rsidR="00F90BDC" w:rsidRDefault="00F90BDC"/>
    <w:p w14:paraId="13A45D81" w14:textId="77777777" w:rsidR="00F90BDC" w:rsidRDefault="00F90BDC">
      <w:r xmlns:w="http://schemas.openxmlformats.org/wordprocessingml/2006/main">
        <w:t xml:space="preserve">1. යොහන් 14:1-4 - යේසුස් තම ගෝලයන්ට පවසන්නේ ඔහුව විශ්වාස කරන ඕනෑම කෙනෙකුට තමා කරමින් සිටි ක්‍රියා කිරීමට හැකි වන බවයි.</w:t>
      </w:r>
    </w:p>
    <w:p w14:paraId="23A3D2EA" w14:textId="77777777" w:rsidR="00F90BDC" w:rsidRDefault="00F90BDC"/>
    <w:p w14:paraId="5EDF258F" w14:textId="77777777" w:rsidR="00F90BDC" w:rsidRDefault="00F90BDC">
      <w:r xmlns:w="http://schemas.openxmlformats.org/wordprocessingml/2006/main">
        <w:t xml:space="preserve">2. රෝම 8:37-39 - ක්‍රිස්තුස් ජේසුස් වහන්සේ තුළ දෙවියන්වහන්සේගේ ප්‍රේමයෙන් කිසිවකට ඔවුන්ව වෙන් කළ නොහැකි බව පාවුල්තුමා ඇදහිලිවන්තයන් දිරිමත් කරයි.</w:t>
      </w:r>
    </w:p>
    <w:p w14:paraId="31B0D4E3" w14:textId="77777777" w:rsidR="00F90BDC" w:rsidRDefault="00F90BDC"/>
    <w:p w14:paraId="67E3DE8E" w14:textId="77777777" w:rsidR="00F90BDC" w:rsidRDefault="00F90BDC">
      <w:r xmlns:w="http://schemas.openxmlformats.org/wordprocessingml/2006/main">
        <w:t xml:space="preserve">ලූක් 7:24 ජොහන්ගේ දූතයන් නික්ම ගිය පසු, ඔහු ජොහන් ගැන සෙනඟට කතා කරන්නට පටන් ගත්තේ ය: ඔබ කුමක් දැකීමට පාළුකරයට ගියේ ද? බට දණ්ඩක් සුළඟ සමඟ සෙලවීද?</w:t>
      </w:r>
    </w:p>
    <w:p w14:paraId="2BDDE27A" w14:textId="77777777" w:rsidR="00F90BDC" w:rsidRDefault="00F90BDC"/>
    <w:p w14:paraId="7A462394" w14:textId="77777777" w:rsidR="00F90BDC" w:rsidRDefault="00F90BDC">
      <w:r xmlns:w="http://schemas.openxmlformats.org/wordprocessingml/2006/main">
        <w:t xml:space="preserve">ජේසුස් වහන්සේ යොහන් බව්තීස්ත ගැන මිනිසුන්ට කතා කරයි, ඔවුන් දකින්නට පාළුකරයට ගිය දේ ඔවුන්ගෙන් අසයි - සුළඟින් සෙලවූ බට ද?</w:t>
      </w:r>
    </w:p>
    <w:p w14:paraId="6FCFECFC" w14:textId="77777777" w:rsidR="00F90BDC" w:rsidRDefault="00F90BDC"/>
    <w:p w14:paraId="16C36215" w14:textId="77777777" w:rsidR="00F90BDC" w:rsidRDefault="00F90BDC">
      <w:r xmlns:w="http://schemas.openxmlformats.org/wordprocessingml/2006/main">
        <w:t xml:space="preserve">1. ඇදහිල්ලේ බලය: ඔබ බැලීමට ගොස් ඇත්තේ කුමක්ද?</w:t>
      </w:r>
    </w:p>
    <w:p w14:paraId="60966DB5" w14:textId="77777777" w:rsidR="00F90BDC" w:rsidRDefault="00F90BDC"/>
    <w:p w14:paraId="05FBADCC" w14:textId="77777777" w:rsidR="00F90BDC" w:rsidRDefault="00F90BDC">
      <w:r xmlns:w="http://schemas.openxmlformats.org/wordprocessingml/2006/main">
        <w:t xml:space="preserve">2. ජෝන් බැප්ටිස්ට්ගේ ජීවිතය: පාළුකරයේ සාක්ෂිකරුවෙක්</w:t>
      </w:r>
    </w:p>
    <w:p w14:paraId="234713F3" w14:textId="77777777" w:rsidR="00F90BDC" w:rsidRDefault="00F90BDC"/>
    <w:p w14:paraId="78D50486" w14:textId="77777777" w:rsidR="00F90BDC" w:rsidRDefault="00F90BDC">
      <w:r xmlns:w="http://schemas.openxmlformats.org/wordprocessingml/2006/main">
        <w:t xml:space="preserve">1. මතෙව් 11:7-11 - "ඔබ පාළුකරයට ගියේ කුමක් දැකීමටද? සුළඟින් සෙලවෙන බට දණ්ඩක්ද?”</w:t>
      </w:r>
    </w:p>
    <w:p w14:paraId="1F1B922D" w14:textId="77777777" w:rsidR="00F90BDC" w:rsidRDefault="00F90BDC"/>
    <w:p w14:paraId="7FC387CF" w14:textId="77777777" w:rsidR="00F90BDC" w:rsidRDefault="00F90BDC">
      <w:r xmlns:w="http://schemas.openxmlformats.org/wordprocessingml/2006/main">
        <w:t xml:space="preserve">2. යෙසායා 40: 3-5 - "හඬක් මොරගසයි: 'පාළුකරයේ සමිඳාණන් වහන්සේගේ මාර්ගය සූදානම් කරන්න; අපේ දෙවියන් වහන්සේට කාන්තාරයෙන් මහා මාර්ගයක් කෙළින් කරන්න.’”</w:t>
      </w:r>
    </w:p>
    <w:p w14:paraId="0B3E0AA3" w14:textId="77777777" w:rsidR="00F90BDC" w:rsidRDefault="00F90BDC"/>
    <w:p w14:paraId="662ABB32" w14:textId="77777777" w:rsidR="00F90BDC" w:rsidRDefault="00F90BDC">
      <w:r xmlns:w="http://schemas.openxmlformats.org/wordprocessingml/2006/main">
        <w:t xml:space="preserve">ලූක් 7:25 එහෙත් ඔබ කුමක් බැලීමට ගියේ ද? සිනිඳු ඇඳුමකින් සැරසුණු මිනිසෙක්ද? බලන්න, </w:t>
      </w:r>
      <w:r xmlns:w="http://schemas.openxmlformats.org/wordprocessingml/2006/main">
        <w:lastRenderedPageBreak xmlns:w="http://schemas.openxmlformats.org/wordprocessingml/2006/main"/>
      </w:r>
      <w:r xmlns:w="http://schemas.openxmlformats.org/wordprocessingml/2006/main">
        <w:t xml:space="preserve">අලංකාර ලෙස වස්ත්‍රාභරණයෙන් සැරසී සියුම් ලෙස ජීවත් වන්නෝ රජ මාළිගාවල සිටිති.</w:t>
      </w:r>
    </w:p>
    <w:p w14:paraId="105C5EE9" w14:textId="77777777" w:rsidR="00F90BDC" w:rsidRDefault="00F90BDC"/>
    <w:p w14:paraId="42B1B9C8" w14:textId="77777777" w:rsidR="00F90BDC" w:rsidRDefault="00F90BDC">
      <w:r xmlns:w="http://schemas.openxmlformats.org/wordprocessingml/2006/main">
        <w:t xml:space="preserve">පිටතින් ධනවත් සහ සුඛෝපභෝගී ජීවන රටාවක් ඇති අය කෙරෙහි පැහැදීමෙන් වැළකී සිටීමට යේසුස් අනතුරු අඟවන්නේ එවැනි අය රජවරුන්ගේ මළුවෙහි සිටින බැවිනි.</w:t>
      </w:r>
    </w:p>
    <w:p w14:paraId="3730FCC8" w14:textId="77777777" w:rsidR="00F90BDC" w:rsidRDefault="00F90BDC"/>
    <w:p w14:paraId="6D5E574D" w14:textId="77777777" w:rsidR="00F90BDC" w:rsidRDefault="00F90BDC">
      <w:r xmlns:w="http://schemas.openxmlformats.org/wordprocessingml/2006/main">
        <w:t xml:space="preserve">1. ධනය සහ සුඛෝපභෝගී බව ගැන පැහැදීමක් ඇති කර නොගන්න - ලූක් 7:25</w:t>
      </w:r>
    </w:p>
    <w:p w14:paraId="57480C39" w14:textId="77777777" w:rsidR="00F90BDC" w:rsidRDefault="00F90BDC"/>
    <w:p w14:paraId="0209CC3D" w14:textId="77777777" w:rsidR="00F90BDC" w:rsidRDefault="00F90BDC">
      <w:r xmlns:w="http://schemas.openxmlformats.org/wordprocessingml/2006/main">
        <w:t xml:space="preserve">2. ලෞකික ලාභයට වඩා දේව තෘප්තිය සොයන්න - ලූක් 7:25</w:t>
      </w:r>
    </w:p>
    <w:p w14:paraId="4CECF85B" w14:textId="77777777" w:rsidR="00F90BDC" w:rsidRDefault="00F90BDC"/>
    <w:p w14:paraId="3A009DBE" w14:textId="77777777" w:rsidR="00F90BDC" w:rsidRDefault="00F90BDC">
      <w:r xmlns:w="http://schemas.openxmlformats.org/wordprocessingml/2006/main">
        <w:t xml:space="preserve">1. හිතෝපදේශ 30:8-9 - "නිෂ්ඵලකම සහ බොරු මගෙන් ඈත් කරන්න: මට දුප්පත්කම හෝ ධනය දෙන්න එපා; මට පහසු ආහාර වලින් මට පෝෂණය කරන්න. එසේත් නැතිනම් මම දුප්පත් වී සොරකම් කර මාගේ දෙවියන් වහන්සේගේ නාමය නිෂ්ඵල වනු ඇතැ''යි වදාළ සේක.</w:t>
      </w:r>
    </w:p>
    <w:p w14:paraId="44B054F8" w14:textId="77777777" w:rsidR="00F90BDC" w:rsidRDefault="00F90BDC"/>
    <w:p w14:paraId="3BB88ADB" w14:textId="77777777" w:rsidR="00F90BDC" w:rsidRDefault="00F90BDC">
      <w:r xmlns:w="http://schemas.openxmlformats.org/wordprocessingml/2006/main">
        <w:t xml:space="preserve">2. පිලිප්පි 4:11-13 - "මම කතා කරන්නේ හිඟකම ගැන නොවේ: මක්නිසාද යත්, මා කුමන තත්වයක සිටියත්, එයින් සෑහීමට පත්වීමට මම ඉගෙනගෙන ඇත්තෙමි. පහත් විය යුතු ආකාරය ද මම දනිමි. සෑම තැනකදීම සහ සෑම දෙයකදීම මට පූර්ණව සිටීමටත් කුසගින්නෙන් සිටීමටත් අවශ්‍යතා බහුල වීමටත් දුක් විඳීමටත් උපදෙස් දෙනු ලැබේ. මා ශක්තිමත් කරන ක්‍රිස්තුස් වහන්සේ කරණකොටගෙන මට සියල්ල කළ හැකිය.</w:t>
      </w:r>
    </w:p>
    <w:p w14:paraId="31B3C874" w14:textId="77777777" w:rsidR="00F90BDC" w:rsidRDefault="00F90BDC"/>
    <w:p w14:paraId="591DDC43" w14:textId="77777777" w:rsidR="00F90BDC" w:rsidRDefault="00F90BDC">
      <w:r xmlns:w="http://schemas.openxmlformats.org/wordprocessingml/2006/main">
        <w:t xml:space="preserve">ලූක් 7:26 එහෙත් ඔබ කුමක් බැලීමට ගියේ ද? අනාගතවක්තෘවරයෙක්ද? ඔව්, මම ඔබට කියමි, සහ අනාගතවක්තෘවරයෙකුට වඩා බොහෝ සෙයින් වැඩි ය.</w:t>
      </w:r>
    </w:p>
    <w:p w14:paraId="6997D32C" w14:textId="77777777" w:rsidR="00F90BDC" w:rsidRDefault="00F90BDC"/>
    <w:p w14:paraId="008D4137" w14:textId="77777777" w:rsidR="00F90BDC" w:rsidRDefault="00F90BDC">
      <w:r xmlns:w="http://schemas.openxmlformats.org/wordprocessingml/2006/main">
        <w:t xml:space="preserve">මෙම ඡේදය අනාගතවක්තෘවරයෙකුට වඩා බොහෝ සෙයින් වැඩි වූ ජේසුස් වහන්සේගේ ශ්රේෂ්ඨත්වය ගැන කථා කරයි.</w:t>
      </w:r>
    </w:p>
    <w:p w14:paraId="460B829E" w14:textId="77777777" w:rsidR="00F90BDC" w:rsidRDefault="00F90BDC"/>
    <w:p w14:paraId="429EC49C" w14:textId="77777777" w:rsidR="00F90BDC" w:rsidRDefault="00F90BDC">
      <w:r xmlns:w="http://schemas.openxmlformats.org/wordprocessingml/2006/main">
        <w:t xml:space="preserve">1. යේසුස්: අනාගතවක්තෘවරයෙකුට වඩා බොහෝ දේ</w:t>
      </w:r>
    </w:p>
    <w:p w14:paraId="5FE9787A" w14:textId="77777777" w:rsidR="00F90BDC" w:rsidRDefault="00F90BDC"/>
    <w:p w14:paraId="1ABFB810" w14:textId="77777777" w:rsidR="00F90BDC" w:rsidRDefault="00F90BDC">
      <w:r xmlns:w="http://schemas.openxmlformats.org/wordprocessingml/2006/main">
        <w:t xml:space="preserve">2. ජේසුස් වහන්සේගේ අසමසම මහිමය</w:t>
      </w:r>
    </w:p>
    <w:p w14:paraId="48050C30" w14:textId="77777777" w:rsidR="00F90BDC" w:rsidRDefault="00F90BDC"/>
    <w:p w14:paraId="04B16721" w14:textId="77777777" w:rsidR="00F90BDC" w:rsidRDefault="00F90BDC">
      <w:r xmlns:w="http://schemas.openxmlformats.org/wordprocessingml/2006/main">
        <w:t xml:space="preserve">අතීතයේදී අනාගතවක්තෘවරුන් මාර්ගයෙන් </w:t>
      </w:r>
      <w:r xmlns:w="http://schemas.openxmlformats.org/wordprocessingml/2006/main">
        <w:t xml:space="preserve">පියවරුන්ට විවිධ කාලවලදී සහ විවිධ ආකාරයෙන් කථා කළ දෙවියන් වහන්සේ , මේ අන්තිම දවස්වල අපට කතා කළේ සියලු දේවල උරුමක්කාරයා ලෙස පත් කළ ඔහුගේ පුත්‍රයා විසිනි. </w:t>
      </w:r>
      <w:r xmlns:w="http://schemas.openxmlformats.org/wordprocessingml/2006/main">
        <w:lastRenderedPageBreak xmlns:w="http://schemas.openxmlformats.org/wordprocessingml/2006/main"/>
      </w:r>
      <w:r xmlns:w="http://schemas.openxmlformats.org/wordprocessingml/2006/main">
        <w:t xml:space="preserve">, ඔහු තුළින් ද ඔහු ලෝක සෑදුවේ ය;</w:t>
      </w:r>
    </w:p>
    <w:p w14:paraId="24CE20BA" w14:textId="77777777" w:rsidR="00F90BDC" w:rsidRDefault="00F90BDC"/>
    <w:p w14:paraId="12CA3AD7" w14:textId="77777777" w:rsidR="00F90BDC" w:rsidRDefault="00F90BDC">
      <w:r xmlns:w="http://schemas.openxmlformats.org/wordprocessingml/2006/main">
        <w:t xml:space="preserve">2. යෙසායා 9: 6-7 - මක්නිසාද අපට දරුවෙකු ඉපදී ඇත, අපට පුතෙකු ලබා දී ඇත; රජය ඔහුගේ උරහිස මත පවතිනු ඇත. තවද උන්වහන්සේගේ නාමය ආශ්චර්යවත්, උපදේශකයා, බලවත් දෙවියන්වහන්සේ, සදාකාල පියාණෝ, සමාදානයේ කුමාරයායයි කියනු ලබන්නේය. උන් වහන්සේගේ ආණ්ඩුවේ වැඩිවීමේ සහ සාමයේ අවසානයක් නැත.</w:t>
      </w:r>
    </w:p>
    <w:p w14:paraId="73401794" w14:textId="77777777" w:rsidR="00F90BDC" w:rsidRDefault="00F90BDC"/>
    <w:p w14:paraId="7CD581EC" w14:textId="77777777" w:rsidR="00F90BDC" w:rsidRDefault="00F90BDC">
      <w:r xmlns:w="http://schemas.openxmlformats.org/wordprocessingml/2006/main">
        <w:t xml:space="preserve">ලූක් 7:27 මෙන්න, මම මාගේ දූතයා ඔබ ඉදිරියෙහි යවමි, ඔහු ඔබට ඉදිරියෙන් ඔබේ මාර්ගය පිළියෙළ කරන්නේ ඔහු ගැන ලියා ඇත.</w:t>
      </w:r>
    </w:p>
    <w:p w14:paraId="25E63000" w14:textId="77777777" w:rsidR="00F90BDC" w:rsidRDefault="00F90BDC"/>
    <w:p w14:paraId="0ACC2DD2" w14:textId="77777777" w:rsidR="00F90BDC" w:rsidRDefault="00F90BDC">
      <w:r xmlns:w="http://schemas.openxmlformats.org/wordprocessingml/2006/main">
        <w:t xml:space="preserve">මෙම ඡේදය කථා කරන්නේ පැරණි ගිවිසුමේ ලියා ඇති ජේසුස් වහන්සේ, උන් වහන්සේගේ පැමිණීම සඳහා මාර්ගය සකස් කිරීමට දෙවියන් වහන්සේ විසින් එවන ලද ආකාරය ගැන ය.</w:t>
      </w:r>
    </w:p>
    <w:p w14:paraId="56067F25" w14:textId="77777777" w:rsidR="00F90BDC" w:rsidRDefault="00F90BDC"/>
    <w:p w14:paraId="52488E93" w14:textId="77777777" w:rsidR="00F90BDC" w:rsidRDefault="00F90BDC">
      <w:r xmlns:w="http://schemas.openxmlformats.org/wordprocessingml/2006/main">
        <w:t xml:space="preserve">1: යේසුස් වහන්සේ දෙවියන් වහන්සේගේ ගැලවීමේ සැලැස්මේ ඉටුවීමයි.</w:t>
      </w:r>
    </w:p>
    <w:p w14:paraId="449278F7" w14:textId="77777777" w:rsidR="00F90BDC" w:rsidRDefault="00F90BDC"/>
    <w:p w14:paraId="42377439" w14:textId="77777777" w:rsidR="00F90BDC" w:rsidRDefault="00F90BDC">
      <w:r xmlns:w="http://schemas.openxmlformats.org/wordprocessingml/2006/main">
        <w:t xml:space="preserve">2: ජේසුස් වහන්සේ කළාක් මෙන් සමිඳාණන් වහන්සේට මාර්ගය සූදානම් කිරීමට අප කැඳවනු ලැබේ.</w:t>
      </w:r>
    </w:p>
    <w:p w14:paraId="64727609" w14:textId="77777777" w:rsidR="00F90BDC" w:rsidRDefault="00F90BDC"/>
    <w:p w14:paraId="1627347A" w14:textId="77777777" w:rsidR="00F90BDC" w:rsidRDefault="00F90BDC">
      <w:r xmlns:w="http://schemas.openxmlformats.org/wordprocessingml/2006/main">
        <w:t xml:space="preserve">1: යෙසායා 40: 3-5 - එක් ඇමතුමක හඬක්: "පාළුකරයේ සමිඳාණන් වහන්සේට මාර්ගය සූදානම් කරන්න; අපේ දෙවියන් වහන්සේට කාන්තාරයෙහි මහා මාර්ගයක් කෙළින් කරන්න.</w:t>
      </w:r>
    </w:p>
    <w:p w14:paraId="7914F3CC" w14:textId="77777777" w:rsidR="00F90BDC" w:rsidRDefault="00F90BDC"/>
    <w:p w14:paraId="33D9E441" w14:textId="77777777" w:rsidR="00F90BDC" w:rsidRDefault="00F90BDC">
      <w:r xmlns:w="http://schemas.openxmlformats.org/wordprocessingml/2006/main">
        <w:t xml:space="preserve">2: මලාකි 3:1 - “බලන්න, මම මගේ දූතයා යවන්නෙමි, ඔහු මට පෙර මාර්ගය සූදානම් කරයි. එවිට ඔබ සොයන සමිඳාණන් වහන්සේ හදිසියේම තම මාලිගාවට පැමිණෙනු ඇත. ඔබ කැමති ගිවිසුමේ දූතයා පැමිණෙනු ඇතැ”යි සර්වබලධාරී සමිඳාණන් වහන්සේ වදාරන සේක.</w:t>
      </w:r>
    </w:p>
    <w:p w14:paraId="491650ED" w14:textId="77777777" w:rsidR="00F90BDC" w:rsidRDefault="00F90BDC"/>
    <w:p w14:paraId="782B8097" w14:textId="77777777" w:rsidR="00F90BDC" w:rsidRDefault="00F90BDC">
      <w:r xmlns:w="http://schemas.openxmlformats.org/wordprocessingml/2006/main">
        <w:t xml:space="preserve">ලූක් 7:28 මක්නිසාද මම ඔබට කියමි, ස්ත්‍රීන්ගෙන් උපන් අය අතර යොහන් බව්තීස්තට වඩා ශ්‍රේෂ්ඨ අනාගතවක්තෘවරයෙක් නැත; නමුත් දෙවියන් වහන්සේගේ රාජ්‍යයේ කුඩා තැනැත්තා ඔහුට වඩා උතුම් ය.</w:t>
      </w:r>
    </w:p>
    <w:p w14:paraId="37F121A8" w14:textId="77777777" w:rsidR="00F90BDC" w:rsidRDefault="00F90BDC"/>
    <w:p w14:paraId="38A50D2A" w14:textId="77777777" w:rsidR="00F90BDC" w:rsidRDefault="00F90BDC">
      <w:r xmlns:w="http://schemas.openxmlformats.org/wordprocessingml/2006/main">
        <w:t xml:space="preserve">ස්ත්‍රීන්ගෙන් උපන් අය අතරින් යොහන් බැප්ටිස්ට් ශ්‍රේෂ්ඨතම අනාගතවක්තෘවරයා බව ඡේදයේ ප්‍රකාශ කරයි, නමුත් දෙවියන් වහන්සේගේ රාජ්‍යයේ සිටින කුඩා තැනැත්තා පවා ඔහුට වඩා ශ්‍රේෂ්ඨ බව.</w:t>
      </w:r>
    </w:p>
    <w:p w14:paraId="2EF6C3A6" w14:textId="77777777" w:rsidR="00F90BDC" w:rsidRDefault="00F90BDC"/>
    <w:p w14:paraId="4BBC8468" w14:textId="77777777" w:rsidR="00F90BDC" w:rsidRDefault="00F90BDC">
      <w:r xmlns:w="http://schemas.openxmlformats.org/wordprocessingml/2006/main">
        <w:t xml:space="preserve">1. රාජ්‍යයේ බලය: දෙවිගේ බලයේ ශ්‍රේෂ්ඨත්වය අවබෝධ කර ගැනීම</w:t>
      </w:r>
    </w:p>
    <w:p w14:paraId="1A30601A" w14:textId="77777777" w:rsidR="00F90BDC" w:rsidRDefault="00F90BDC"/>
    <w:p w14:paraId="4CE38283" w14:textId="77777777" w:rsidR="00F90BDC" w:rsidRDefault="00F90BDC">
      <w:r xmlns:w="http://schemas.openxmlformats.org/wordprocessingml/2006/main">
        <w:t xml:space="preserve">2. දෙවියන් වහන්සේගේ සැලැස්ම අනුගමනය කිරීම: දෙවියන් වහන්සේගේ රාජ්‍යයේ අඩු අය වැළඳ ගැනීම</w:t>
      </w:r>
    </w:p>
    <w:p w14:paraId="4F12B6DA" w14:textId="77777777" w:rsidR="00F90BDC" w:rsidRDefault="00F90BDC"/>
    <w:p w14:paraId="1BFDAC2E" w14:textId="77777777" w:rsidR="00F90BDC" w:rsidRDefault="00F90BDC">
      <w:r xmlns:w="http://schemas.openxmlformats.org/wordprocessingml/2006/main">
        <w:t xml:space="preserve">1. මතෙව් 11:11 - "සැබවින්ම මම ඔබට කියමි, ස්ත්‍රීන්ගෙන් උපන් අය අතර යොහන් බව්තීස්තට වඩා ශ්‍රේෂ්ඨ කිසිවෙක් උත්ථාන වී නැත; නමුත් ස්වර්ග රාජ්‍යයේ කුඩා තැනැත්තා ඔහුට වඩා උතුම් ය."</w:t>
      </w:r>
    </w:p>
    <w:p w14:paraId="6DC31229" w14:textId="77777777" w:rsidR="00F90BDC" w:rsidRDefault="00F90BDC"/>
    <w:p w14:paraId="6F9CAA99" w14:textId="77777777" w:rsidR="00F90BDC" w:rsidRDefault="00F90BDC">
      <w:r xmlns:w="http://schemas.openxmlformats.org/wordprocessingml/2006/main">
        <w:t xml:space="preserve">2. 1 පේතෘස් 2: 9 - "එහෙත් ඔබ තෝරාගත් සෙනඟක්, රාජකීය පූජක තන්ත්‍රයක්, ශුද්ධ ජාතියක්, දෙවියන් වහන්සේගේ විශේෂ වස්තුවක්, අන්ධකාරයෙන් ඔහුගේ පුදුම ආලෝකයට ඔබව කැඳවූ තැනැත්තාගේ ප්‍රශංසාව ඔබ ප්‍රකාශ කරනු ඇත."</w:t>
      </w:r>
    </w:p>
    <w:p w14:paraId="6849AB96" w14:textId="77777777" w:rsidR="00F90BDC" w:rsidRDefault="00F90BDC"/>
    <w:p w14:paraId="6D488B02" w14:textId="77777777" w:rsidR="00F90BDC" w:rsidRDefault="00F90BDC">
      <w:r xmlns:w="http://schemas.openxmlformats.org/wordprocessingml/2006/main">
        <w:t xml:space="preserve">ලූක් 7:29 ඔහුට ඇහුම්කන් දුන් සියලු සෙනඟ සහ අයකැමියෝ ජොහන්ගේ බව්තීස්මයෙන් බව්තීස්ම වී දෙවියන් වහන්සේ ධර්මිෂ්ඨ කළහ.</w:t>
      </w:r>
    </w:p>
    <w:p w14:paraId="1309ACB0" w14:textId="77777777" w:rsidR="00F90BDC" w:rsidRDefault="00F90BDC"/>
    <w:p w14:paraId="75329135" w14:textId="77777777" w:rsidR="00F90BDC" w:rsidRDefault="00F90BDC">
      <w:r xmlns:w="http://schemas.openxmlformats.org/wordprocessingml/2006/main">
        <w:t xml:space="preserve">ජේසුස් වහන්සේ සහ අයකැමියන් ඇසූ මිනිසුන් යොහන් විසින් බව්තීස්ම කර දෙවියන් වහන්සේ යුක්තිසහගත කරන ලදී.</w:t>
      </w:r>
    </w:p>
    <w:p w14:paraId="2FF9A414" w14:textId="77777777" w:rsidR="00F90BDC" w:rsidRDefault="00F90BDC"/>
    <w:p w14:paraId="171856A1" w14:textId="77777777" w:rsidR="00F90BDC" w:rsidRDefault="00F90BDC">
      <w:r xmlns:w="http://schemas.openxmlformats.org/wordprocessingml/2006/main">
        <w:t xml:space="preserve">1. අපි ජොහන්ගේ බව්තීස්මය පිළිගෙන දෙවියන් වහන්සේව සාධාරණීකරණය කළ යුතුය.</w:t>
      </w:r>
    </w:p>
    <w:p w14:paraId="1BC01D48" w14:textId="77777777" w:rsidR="00F90BDC" w:rsidRDefault="00F90BDC"/>
    <w:p w14:paraId="34300EE0" w14:textId="77777777" w:rsidR="00F90BDC" w:rsidRDefault="00F90BDC">
      <w:r xmlns:w="http://schemas.openxmlformats.org/wordprocessingml/2006/main">
        <w:t xml:space="preserve">2. යේසුස්ගේ වචනවල බලය සහ දෙවියන්ව යුක්තිසහගත කිරීමට මිනිසුන්ව එකතු කර ගත හැකි ආකාරය.</w:t>
      </w:r>
    </w:p>
    <w:p w14:paraId="32B7784C" w14:textId="77777777" w:rsidR="00F90BDC" w:rsidRDefault="00F90BDC"/>
    <w:p w14:paraId="438EDC0B" w14:textId="77777777" w:rsidR="00F90BDC" w:rsidRDefault="00F90BDC">
      <w:r xmlns:w="http://schemas.openxmlformats.org/wordprocessingml/2006/main">
        <w:t xml:space="preserve">1. ලූක් 7:29</w:t>
      </w:r>
    </w:p>
    <w:p w14:paraId="5A9C6311" w14:textId="77777777" w:rsidR="00F90BDC" w:rsidRDefault="00F90BDC"/>
    <w:p w14:paraId="3C91718C" w14:textId="77777777" w:rsidR="00F90BDC" w:rsidRDefault="00F90BDC">
      <w:r xmlns:w="http://schemas.openxmlformats.org/wordprocessingml/2006/main">
        <w:t xml:space="preserve">2. රෝම 3:25-26 - "මක්නිසාද දෙවියන් වහන්සේ ජේසුස් වහන්සේ පාපයේ පූජාව ලෙස ඉදිරිපත් කළේය. මිනිසුන් දෙවියන් වහන්සේ සමඟ නිවැරදි කරනු ලබන්නේ ජේසුස් වහන්සේ තම ජීවිතය පූජා කළ බවත්, ඔහුගේ රුධිරය වැගිරීම බවත් ඔවුන් විශ්වාස කරන විටය. එසේ කළේ දෙවියන් වහන්සේ ඉවසීමෙන් සිටි බව පෙන්වීමට ය. කලින් කළ පව්වලට දඬුවම් නොදී අත්හැරියේය."</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7:30 එහෙත් පරිසිවරු සහ නීතිඥයෝ උන් වහන්සේගෙන් බව්තීස්ම නොවී, තමන්ට විරුද්ධ ව දෙවියන් වහන්සේගේ උපදෙස් ප්‍රතික්ෂේප කළහ.</w:t>
      </w:r>
    </w:p>
    <w:p w14:paraId="77A9043C" w14:textId="77777777" w:rsidR="00F90BDC" w:rsidRDefault="00F90BDC"/>
    <w:p w14:paraId="2A145E12" w14:textId="77777777" w:rsidR="00F90BDC" w:rsidRDefault="00F90BDC">
      <w:r xmlns:w="http://schemas.openxmlformats.org/wordprocessingml/2006/main">
        <w:t xml:space="preserve">ඵරිසිවරුන් සහ නීතිඥයන් දෙවියන් වහන්සේගේ උපදෙස් පිළිගැනීම ප්‍රතික්ෂේප කළ අතර, ඔහුගෙන් බව්තීස්ම වීම ප්‍රතික්ෂේප කළහ.</w:t>
      </w:r>
    </w:p>
    <w:p w14:paraId="6A699E25" w14:textId="77777777" w:rsidR="00F90BDC" w:rsidRDefault="00F90BDC"/>
    <w:p w14:paraId="70E4E7D3" w14:textId="77777777" w:rsidR="00F90BDC" w:rsidRDefault="00F90BDC">
      <w:r xmlns:w="http://schemas.openxmlformats.org/wordprocessingml/2006/main">
        <w:t xml:space="preserve">1. දෙවියන් වහන්සේගේ උපදෙස් පිළිගෙන ඔහු ඉදිරියෙහි නිහතමානී වීම.</w:t>
      </w:r>
    </w:p>
    <w:p w14:paraId="189E898F" w14:textId="77777777" w:rsidR="00F90BDC" w:rsidRDefault="00F90BDC"/>
    <w:p w14:paraId="150FE8D3" w14:textId="77777777" w:rsidR="00F90BDC" w:rsidRDefault="00F90BDC">
      <w:r xmlns:w="http://schemas.openxmlformats.org/wordprocessingml/2006/main">
        <w:t xml:space="preserve">2. බව්තීස්ම වීමේ වැදගත්කම සහ දෙවියන් වහන්සේ සමඟ අපගේ සම්බන්ධතාවය කෙරෙහි එහි ඇඟවුම්.</w:t>
      </w:r>
    </w:p>
    <w:p w14:paraId="1E63B122" w14:textId="77777777" w:rsidR="00F90BDC" w:rsidRDefault="00F90BDC"/>
    <w:p w14:paraId="718F2DF4" w14:textId="77777777" w:rsidR="00F90BDC" w:rsidRDefault="00F90BDC">
      <w:r xmlns:w="http://schemas.openxmlformats.org/wordprocessingml/2006/main">
        <w:t xml:space="preserve">1. රෝම 10:9-10 - "ඔබ ජේසු සමිඳාණන් වහන්සේ ඔබේ මුඛයෙන් පාපොච්චාරණය කර දෙවියන් වහන්සේ උන් වහන්සේ මළවුන්ගෙන් උත්ථාන කළ බව ඔබේ හදවතින් විශ්වාස කරන්නේ නම්, ඔබ ගැළවෙනු ඇත. 10 මක්නිසාද හදවතින්ම යමෙකු ධර්මිෂ්ඨකමට විශ්වාස කරයි මුවින් පාපොච්චාරණය කරනු ලබන්නේ ගැලවීම සඳහාය."</w:t>
      </w:r>
    </w:p>
    <w:p w14:paraId="1CE2EA38" w14:textId="77777777" w:rsidR="00F90BDC" w:rsidRDefault="00F90BDC"/>
    <w:p w14:paraId="4840347E" w14:textId="77777777" w:rsidR="00F90BDC" w:rsidRDefault="00F90BDC">
      <w:r xmlns:w="http://schemas.openxmlformats.org/wordprocessingml/2006/main">
        <w:t xml:space="preserve">2. යාකොබ් 4: 6-7 - "නමුත් ඔහු වැඩි කරුණාව ලබා දෙයි. එබැවින් ඔහු පවසන්නේ: "දෙවියන් වහන්සේ උඩඟු අයට විරුද්ධ වන නමුත් නිහතමානී අයට කරුණාව ලබා දෙයි." 7 එබැවින් දෙවියන් වහන්සේට යටත් වන්න, යක්ෂයාට විරුද්ධ වන්න, එවිට ඔහු ඔබ වෙතින් පලා යයි.</w:t>
      </w:r>
    </w:p>
    <w:p w14:paraId="622AB0EB" w14:textId="77777777" w:rsidR="00F90BDC" w:rsidRDefault="00F90BDC"/>
    <w:p w14:paraId="1AD21DD6" w14:textId="77777777" w:rsidR="00F90BDC" w:rsidRDefault="00F90BDC">
      <w:r xmlns:w="http://schemas.openxmlformats.org/wordprocessingml/2006/main">
        <w:t xml:space="preserve">ලූක් 7:31 එවිට සමිඳාණන් වහන්සේ කතා කොට, ”එසේ නම්, මේ පරම්පරාවේ මිනිසුන් කොතැනකට උපමා කරන්න ද? සහ ඔවුන් මොන වගේද?</w:t>
      </w:r>
    </w:p>
    <w:p w14:paraId="09CF54E4" w14:textId="77777777" w:rsidR="00F90BDC" w:rsidRDefault="00F90BDC"/>
    <w:p w14:paraId="71F86081" w14:textId="77777777" w:rsidR="00F90BDC" w:rsidRDefault="00F90BDC">
      <w:r xmlns:w="http://schemas.openxmlformats.org/wordprocessingml/2006/main">
        <w:t xml:space="preserve">ජේසු සමිඳාණන් වහන්සේ මේ පරම්පරාවේ මිනිසුන් කෙබඳුදැයි ඇසූ සේක.</w:t>
      </w:r>
    </w:p>
    <w:p w14:paraId="609B1F1C" w14:textId="77777777" w:rsidR="00F90BDC" w:rsidRDefault="00F90BDC"/>
    <w:p w14:paraId="3A0564E4" w14:textId="77777777" w:rsidR="00F90BDC" w:rsidRDefault="00F90BDC">
      <w:r xmlns:w="http://schemas.openxmlformats.org/wordprocessingml/2006/main">
        <w:t xml:space="preserve">1. මෙම පරම්පරාවේ මිනිසුන්: අද සමාජය බයිබල් ප්‍රමිතිවලට සංසන්දනය කිරීම</w:t>
      </w:r>
    </w:p>
    <w:p w14:paraId="7BFC51FF" w14:textId="77777777" w:rsidR="00F90BDC" w:rsidRDefault="00F90BDC"/>
    <w:p w14:paraId="19E2954E" w14:textId="77777777" w:rsidR="00F90BDC" w:rsidRDefault="00F90BDC">
      <w:r xmlns:w="http://schemas.openxmlformats.org/wordprocessingml/2006/main">
        <w:t xml:space="preserve">2. බයිබල් ප්‍රමිති අගය නොකරන ලෝකයක ජීවත් වීම</w:t>
      </w:r>
    </w:p>
    <w:p w14:paraId="248699F2" w14:textId="77777777" w:rsidR="00F90BDC" w:rsidRDefault="00F90BDC"/>
    <w:p w14:paraId="5ACC8CC3" w14:textId="77777777" w:rsidR="00F90BDC" w:rsidRDefault="00F90BDC">
      <w:r xmlns:w="http://schemas.openxmlformats.org/wordprocessingml/2006/main">
        <w:t xml:space="preserve">1. රෝම 12:2 - මේ ලෝකයට අනුගත නොවන්න, නමුත් ඔබේ මනස අලුත් වීමෙන් පරිවර්තනය වන්න.</w:t>
      </w:r>
    </w:p>
    <w:p w14:paraId="7441095A" w14:textId="77777777" w:rsidR="00F90BDC" w:rsidRDefault="00F90BDC"/>
    <w:p w14:paraId="7E10ACD7" w14:textId="77777777" w:rsidR="00F90BDC" w:rsidRDefault="00F90BDC">
      <w:r xmlns:w="http://schemas.openxmlformats.org/wordprocessingml/2006/main">
        <w:t xml:space="preserve">2. යාකොබ් 4:4 - අනාචාරයේ යෙදෙන මිනිසුන්! ලෝකය සමඟ මිත්රත්වය දෙවියන් වහන්සේ සමඟ සතුරුකමක් බව ඔබ දන්නේ නැද්ද?</w:t>
      </w:r>
    </w:p>
    <w:p w14:paraId="60C3AAB7" w14:textId="77777777" w:rsidR="00F90BDC" w:rsidRDefault="00F90BDC"/>
    <w:p w14:paraId="4D791D00" w14:textId="77777777" w:rsidR="00F90BDC" w:rsidRDefault="00F90BDC">
      <w:r xmlns:w="http://schemas.openxmlformats.org/wordprocessingml/2006/main">
        <w:t xml:space="preserve">ලූක් 7:32 ඔව්හු වෙළඳපොලේ ඉඳගෙන එකිනෙකාට කතා කරමින්, 'අපි ඔබට පයිප්ප ගැසුවෙමු, ඔබ නැටුවේ නැත. අපි ඔබට වැලපුණා, ඔබ හැඬුවේ නැත.</w:t>
      </w:r>
    </w:p>
    <w:p w14:paraId="3A5A5FC5" w14:textId="77777777" w:rsidR="00F90BDC" w:rsidRDefault="00F90BDC"/>
    <w:p w14:paraId="3818C915" w14:textId="77777777" w:rsidR="00F90BDC" w:rsidRDefault="00F90BDC">
      <w:r xmlns:w="http://schemas.openxmlformats.org/wordprocessingml/2006/main">
        <w:t xml:space="preserve">ජනතාව එකිනෙකා ඇමතූ නමුත් අපේක්ෂිත ප්‍රතිචාරය නොලැබෙන වෙළඳපොලේ ළමයින්ට සමාන කළ හැකිය.</w:t>
      </w:r>
    </w:p>
    <w:p w14:paraId="29E6ED2B" w14:textId="77777777" w:rsidR="00F90BDC" w:rsidRDefault="00F90BDC"/>
    <w:p w14:paraId="1B25497D" w14:textId="77777777" w:rsidR="00F90BDC" w:rsidRDefault="00F90BDC">
      <w:r xmlns:w="http://schemas.openxmlformats.org/wordprocessingml/2006/main">
        <w:t xml:space="preserve">1: දෙවියන් වහන්සේගේ කැඳවීමට ප්‍රතිචාර දැක්වීමට අප කැමැත්තෙන් සිටිය යුතු අතර, උන් වහන්සේ ගෙනෙන ප්‍රීතියට හා දුකට අපගේ හදවත් විවෘත කළ යුතුය.</w:t>
      </w:r>
    </w:p>
    <w:p w14:paraId="0081031A" w14:textId="77777777" w:rsidR="00F90BDC" w:rsidRDefault="00F90BDC"/>
    <w:p w14:paraId="7060A2E2" w14:textId="77777777" w:rsidR="00F90BDC" w:rsidRDefault="00F90BDC">
      <w:r xmlns:w="http://schemas.openxmlformats.org/wordprocessingml/2006/main">
        <w:t xml:space="preserve">2: ආත්මික එකතැන පල්වීමට හේතු විය හැකි බැවින්, දෙවියන් වහන්සේගේ සන්නිවේදනය කෙරෙහි උදාසීන නොවී සිටීමට අප සැලකිලිමත් විය යුතුය.</w:t>
      </w:r>
    </w:p>
    <w:p w14:paraId="465598E9" w14:textId="77777777" w:rsidR="00F90BDC" w:rsidRDefault="00F90BDC"/>
    <w:p w14:paraId="5CD7FBBC" w14:textId="77777777" w:rsidR="00F90BDC" w:rsidRDefault="00F90BDC">
      <w:r xmlns:w="http://schemas.openxmlformats.org/wordprocessingml/2006/main">
        <w:t xml:space="preserve">1: යෙසායා 55:6 - "ස්වාමීන් වහන්සේ සම්බ වන විට ඔහු සොයන්න; ඔහු ළංව සිටියදී ඔහුට කන්නලව් කරන්න;"</w:t>
      </w:r>
    </w:p>
    <w:p w14:paraId="64E13403" w14:textId="77777777" w:rsidR="00F90BDC" w:rsidRDefault="00F90BDC"/>
    <w:p w14:paraId="2E953354" w14:textId="77777777" w:rsidR="00F90BDC" w:rsidRDefault="00F90BDC">
      <w:r xmlns:w="http://schemas.openxmlformats.org/wordprocessingml/2006/main">
        <w:t xml:space="preserve">2: රෝම 12:2 - "මේ ලෝකයට අනුරූප නොවන්න, නමුත් ඔබේ මනස අලුත් කිරීමෙන් පරිවර්තනය වන්න, එවිට ඔබට දෙවියන් වහන්සේගේ කැමැත්ත කුමක්ද, යහපත් හා පිළිගත හැකි සහ පරිපූර්ණ දේ කුමක්දැයි වටහා ගත හැකිය."</w:t>
      </w:r>
    </w:p>
    <w:p w14:paraId="2CDEE7FF" w14:textId="77777777" w:rsidR="00F90BDC" w:rsidRDefault="00F90BDC"/>
    <w:p w14:paraId="7E76EA3D" w14:textId="77777777" w:rsidR="00F90BDC" w:rsidRDefault="00F90BDC">
      <w:r xmlns:w="http://schemas.openxmlformats.org/wordprocessingml/2006/main">
        <w:t xml:space="preserve">ලූක් 7:33 මක්නිසාද යොහන් බව්තීස්ත පැමිණියේ රොටි කන්නේවත් වයින් බොන්නේවත් නැත. ඔහුට යක්ෂයෙක් සිටින බව ඔබ කියන්නහු ය.</w:t>
      </w:r>
    </w:p>
    <w:p w14:paraId="330526BD" w14:textId="77777777" w:rsidR="00F90BDC" w:rsidRDefault="00F90BDC"/>
    <w:p w14:paraId="67ABEECF" w14:textId="77777777" w:rsidR="00F90BDC" w:rsidRDefault="00F90BDC">
      <w:r xmlns:w="http://schemas.openxmlformats.org/wordprocessingml/2006/main">
        <w:t xml:space="preserve">මිනිසුන් යොහන් බැප්ටිස්ට්ට යක්ෂයෙකු සිටින බව පවසමින් ඔවුන් හා සමාන සමාජ චාරිත්‍රවල නිරත නොවීම ගැන විවේචනය කළහ.</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විවේචනයට කරුණාවෙන් ප්‍රතිචාර දක්වන්නේ කෙසේද?</w:t>
      </w:r>
    </w:p>
    <w:p w14:paraId="2D3C4078" w14:textId="77777777" w:rsidR="00F90BDC" w:rsidRDefault="00F90BDC"/>
    <w:p w14:paraId="7B8213A2" w14:textId="77777777" w:rsidR="00F90BDC" w:rsidRDefault="00F90BDC">
      <w:r xmlns:w="http://schemas.openxmlformats.org/wordprocessingml/2006/main">
        <w:t xml:space="preserve">2. ස්වයං පාලනයේ වැදගත්කම.</w:t>
      </w:r>
    </w:p>
    <w:p w14:paraId="4838181A" w14:textId="77777777" w:rsidR="00F90BDC" w:rsidRDefault="00F90BDC"/>
    <w:p w14:paraId="2B0166CD" w14:textId="77777777" w:rsidR="00F90BDC" w:rsidRDefault="00F90BDC">
      <w:r xmlns:w="http://schemas.openxmlformats.org/wordprocessingml/2006/main">
        <w:t xml:space="preserve">1. 1 කොරින්ති 10:13 - "මිනිසාට පොදු නොවන කිසිඳු පරීක්ෂාවක් ඔබ වෙත පැමිණ නැත. දෙවියන් වහන්සේ විශ්වාසවන්ත ය, ඔහු ඔබගේ හැකියාවෙන් ඔබ්බට ඔබව පරීක්ෂාවට ලක් කිරීමට ඉඩ නොතබන නමුත්, පරීක්ෂාව සමඟ ගැලවීමේ මාර්ගයද සපයනු ඇත. ඔබට එය විඳදරාගැනීමට හැකි වනු ඇත."</w:t>
      </w:r>
    </w:p>
    <w:p w14:paraId="6FD199A4" w14:textId="77777777" w:rsidR="00F90BDC" w:rsidRDefault="00F90BDC"/>
    <w:p w14:paraId="57001A3E" w14:textId="77777777" w:rsidR="00F90BDC" w:rsidRDefault="00F90BDC">
      <w:r xmlns:w="http://schemas.openxmlformats.org/wordprocessingml/2006/main">
        <w:t xml:space="preserve">2. පිලිප්පි 4:5 - "ඔබේ සාධාරණකම සියලුදෙනාටම දැනගන්න ලැබේවා. ස්වාමීන්වහන්සේ ළඟය."</w:t>
      </w:r>
    </w:p>
    <w:p w14:paraId="39FBAB7E" w14:textId="77777777" w:rsidR="00F90BDC" w:rsidRDefault="00F90BDC"/>
    <w:p w14:paraId="06EEDAFE" w14:textId="77777777" w:rsidR="00F90BDC" w:rsidRDefault="00F90BDC">
      <w:r xmlns:w="http://schemas.openxmlformats.org/wordprocessingml/2006/main">
        <w:t xml:space="preserve">ලූක් 7:34 මනුෂ්‍ය පුත්‍රයා කමින් බොමින් පැමිණ ඇත. බලව, කෑදර මිනිසෙක්, වයින් බොන්නෙක්, අයකැමියන්ගේ සහ පව්කාරයන්ගේ මිත්‍රයෙක් කියා ඔබ කියනු ඇත.</w:t>
      </w:r>
    </w:p>
    <w:p w14:paraId="1453EA10" w14:textId="77777777" w:rsidR="00F90BDC" w:rsidRDefault="00F90BDC"/>
    <w:p w14:paraId="72472C98" w14:textId="77777777" w:rsidR="00F90BDC" w:rsidRDefault="00F90BDC">
      <w:r xmlns:w="http://schemas.openxmlformats.org/wordprocessingml/2006/main">
        <w:t xml:space="preserve">මනුෂ්‍ය-පුත්‍රයාණන් කමින් බොමින් පැමිණ ඇතත්, කෑදරකමින් හා වයින් බොන්නෙකු ලෙසත්, අයකැමියන්ගේ සහ පව්කාරයන්ගේ මිත්‍රයෙකු බවටත් චෝදනා කරනු ලැබේ.</w:t>
      </w:r>
    </w:p>
    <w:p w14:paraId="2F86B9AF" w14:textId="77777777" w:rsidR="00F90BDC" w:rsidRDefault="00F90BDC"/>
    <w:p w14:paraId="5E8E28CB" w14:textId="77777777" w:rsidR="00F90BDC" w:rsidRDefault="00F90BDC">
      <w:r xmlns:w="http://schemas.openxmlformats.org/wordprocessingml/2006/main">
        <w:t xml:space="preserve">1. ක්‍රිස්තුස් වහන්සේගේ පිළිගැනීම සහ ඔහුගේ දේවසේවය</w:t>
      </w:r>
    </w:p>
    <w:p w14:paraId="0EBFD2C2" w14:textId="77777777" w:rsidR="00F90BDC" w:rsidRDefault="00F90BDC"/>
    <w:p w14:paraId="70051C3D" w14:textId="77777777" w:rsidR="00F90BDC" w:rsidRDefault="00F90BDC">
      <w:r xmlns:w="http://schemas.openxmlformats.org/wordprocessingml/2006/main">
        <w:t xml:space="preserve">2. සියලු මිනිසුන්ට ජේසුස් වහන්සේගේ විවෘතභාවය</w:t>
      </w:r>
    </w:p>
    <w:p w14:paraId="0F19401B" w14:textId="77777777" w:rsidR="00F90BDC" w:rsidRDefault="00F90BDC"/>
    <w:p w14:paraId="56BD0DAB" w14:textId="77777777" w:rsidR="00F90BDC" w:rsidRDefault="00F90BDC">
      <w:r xmlns:w="http://schemas.openxmlformats.org/wordprocessingml/2006/main">
        <w:t xml:space="preserve">1. මතෙව් 11:19 - "මනුෂ්‍ය පුත්‍රයා කමින් බොමින් පැමිණ, 'බලන්න, කෑදරයෙක් සහ බේබද්දෙක්, බදු එකතු කරන්නන්ගේ සහ පව්කාරයන්ගේ මිත්‍රයෙක්!' එහෙත් ප්‍රඥාව ඇගේ ක්‍රියාවලින් යුක්ති සහගත වේ.”</w:t>
      </w:r>
    </w:p>
    <w:p w14:paraId="2DC24C5D" w14:textId="77777777" w:rsidR="00F90BDC" w:rsidRDefault="00F90BDC"/>
    <w:p w14:paraId="11F84D33" w14:textId="77777777" w:rsidR="00F90BDC" w:rsidRDefault="00F90BDC">
      <w:r xmlns:w="http://schemas.openxmlformats.org/wordprocessingml/2006/main">
        <w:t xml:space="preserve">2. යොහන් 8:12 - "නැවතත් ජේසුස් වහන්සේ ඔවුන්ට කතා කරමින්, "මම ලෝකයේ ආලෝකය වෙමි, මා අනුව එන තැනැත්තා අන්ධකාරයේ නොයනු ඇත, නමුත් ජීවනයේ ආලෝකය ඇත."</w:t>
      </w:r>
    </w:p>
    <w:p w14:paraId="7DB666F4" w14:textId="77777777" w:rsidR="00F90BDC" w:rsidRDefault="00F90BDC"/>
    <w:p w14:paraId="59989F24" w14:textId="77777777" w:rsidR="00F90BDC" w:rsidRDefault="00F90BDC">
      <w:r xmlns:w="http://schemas.openxmlformats.org/wordprocessingml/2006/main">
        <w:t xml:space="preserve">ලූක් 7:35 නමුත් ප්‍රඥාව ඇගේ සියලු දරුවන්ට සාධාරණයි.</w:t>
      </w:r>
    </w:p>
    <w:p w14:paraId="4F1E15B3" w14:textId="77777777" w:rsidR="00F90BDC" w:rsidRDefault="00F90BDC"/>
    <w:p w14:paraId="503343E6" w14:textId="77777777" w:rsidR="00F90BDC" w:rsidRDefault="00F90BDC">
      <w:r xmlns:w="http://schemas.openxmlformats.org/wordprocessingml/2006/main">
        <w:t xml:space="preserve">යේසුස් මිනිසුන්ට උගන්වන්නේ ප්‍රඥාවන්ත අයව ඔවුන්ගේම දරුවන් විසින්ම යුක්තිසහගත කරන බවයි.</w:t>
      </w:r>
    </w:p>
    <w:p w14:paraId="59C0C085" w14:textId="77777777" w:rsidR="00F90BDC" w:rsidRDefault="00F90BDC"/>
    <w:p w14:paraId="52A692B8" w14:textId="77777777" w:rsidR="00F90BDC" w:rsidRDefault="00F90BDC">
      <w:r xmlns:w="http://schemas.openxmlformats.org/wordprocessingml/2006/main">
        <w:t xml:space="preserve">1. සැබෑ ප්‍රඥාව විපාක දෙනු ඇත</w:t>
      </w:r>
    </w:p>
    <w:p w14:paraId="5B5785F8" w14:textId="77777777" w:rsidR="00F90BDC" w:rsidRDefault="00F90BDC"/>
    <w:p w14:paraId="47BB4EDD" w14:textId="77777777" w:rsidR="00F90BDC" w:rsidRDefault="00F90BDC">
      <w:r xmlns:w="http://schemas.openxmlformats.org/wordprocessingml/2006/main">
        <w:t xml:space="preserve">2. ප්‍රඥාවේ ආශිර්වාදය</w:t>
      </w:r>
    </w:p>
    <w:p w14:paraId="77CD50F8" w14:textId="77777777" w:rsidR="00F90BDC" w:rsidRDefault="00F90BDC"/>
    <w:p w14:paraId="1AA82E63" w14:textId="77777777" w:rsidR="00F90BDC" w:rsidRDefault="00F90BDC">
      <w:r xmlns:w="http://schemas.openxmlformats.org/wordprocessingml/2006/main">
        <w:t xml:space="preserve">1. හිතෝපදේශ 2:6-7 - මක්නිසාද සමිඳාණන් වහන්සේ ප්‍රඥාව දෙන සේක; ඔහුගේ මුඛයෙන් දැනුම හා අවබෝධය පැමිණේ. ඔහු අවංක අය සඳහා හොඳ ප්රඥාව ගබඩා කරයි; විශ්වාසවන්තව ගමන් කරන්නන්ට ඔහු පලිහක් වන්නේය.</w:t>
      </w:r>
    </w:p>
    <w:p w14:paraId="41083BD8" w14:textId="77777777" w:rsidR="00F90BDC" w:rsidRDefault="00F90BDC"/>
    <w:p w14:paraId="73ECA9ED" w14:textId="77777777" w:rsidR="00F90BDC" w:rsidRDefault="00F90BDC">
      <w:r xmlns:w="http://schemas.openxmlformats.org/wordprocessingml/2006/main">
        <w:t xml:space="preserve">2. කොලොස්සි 2:3 - ප්‍රඥාවේ සහ දැනුමේ සියලු නිධාන ඔවුන් තුළ සඟවා ඇත.</w:t>
      </w:r>
    </w:p>
    <w:p w14:paraId="593FEED8" w14:textId="77777777" w:rsidR="00F90BDC" w:rsidRDefault="00F90BDC"/>
    <w:p w14:paraId="04BAB727" w14:textId="77777777" w:rsidR="00F90BDC" w:rsidRDefault="00F90BDC">
      <w:r xmlns:w="http://schemas.openxmlformats.org/wordprocessingml/2006/main">
        <w:t xml:space="preserve">ලූක් 7:36 එක පරිසිවරයෙක් උන් වහන්සේ සමඟ කෑම කන්නට උන් වහන්සේට ආයාචනා කළේය. ඔහු පරිසිවරයාගේ නිවසට ගොස් කෑමට හිඳගත්තේය.</w:t>
      </w:r>
    </w:p>
    <w:p w14:paraId="0A110F1D" w14:textId="77777777" w:rsidR="00F90BDC" w:rsidRDefault="00F90BDC"/>
    <w:p w14:paraId="4B7D8B00" w14:textId="77777777" w:rsidR="00F90BDC" w:rsidRDefault="00F90BDC">
      <w:r xmlns:w="http://schemas.openxmlformats.org/wordprocessingml/2006/main">
        <w:t xml:space="preserve">යේසුස්ට ආහාර වේලක් සඳහා පරිසිවරයෙකුගේ නිවසට ආරාධනා කළා.</w:t>
      </w:r>
    </w:p>
    <w:p w14:paraId="2A4A5312" w14:textId="77777777" w:rsidR="00F90BDC" w:rsidRDefault="00F90BDC"/>
    <w:p w14:paraId="0061ABBD" w14:textId="77777777" w:rsidR="00F90BDC" w:rsidRDefault="00F90BDC">
      <w:r xmlns:w="http://schemas.openxmlformats.org/wordprocessingml/2006/main">
        <w:t xml:space="preserve">1. ආගන්තුක සත්කාරයේ තේරුම: අපගේ නිවෙස්වලට යේසුස්ව පිළිගැනීම</w:t>
      </w:r>
    </w:p>
    <w:p w14:paraId="3E062F1A" w14:textId="77777777" w:rsidR="00F90BDC" w:rsidRDefault="00F90BDC"/>
    <w:p w14:paraId="0E49D031" w14:textId="77777777" w:rsidR="00F90BDC" w:rsidRDefault="00F90BDC">
      <w:r xmlns:w="http://schemas.openxmlformats.org/wordprocessingml/2006/main">
        <w:t xml:space="preserve">2. ආරාධනා කිරීමේ බලය: අන් අය වෙත ළඟා වීම</w:t>
      </w:r>
    </w:p>
    <w:p w14:paraId="40C49E33" w14:textId="77777777" w:rsidR="00F90BDC" w:rsidRDefault="00F90BDC"/>
    <w:p w14:paraId="51F5DF6C" w14:textId="77777777" w:rsidR="00F90BDC" w:rsidRDefault="00F90BDC">
      <w:r xmlns:w="http://schemas.openxmlformats.org/wordprocessingml/2006/main">
        <w:t xml:space="preserve">1. රෝම 12:13 - අවශ්‍යතා ඇති ස්වාමීන්ගේ සෙනඟ සමඟ බෙදාගන්න. ආගන්තුක සත්කාරය පුරුදු කරන්න.</w:t>
      </w:r>
    </w:p>
    <w:p w14:paraId="6089045B" w14:textId="77777777" w:rsidR="00F90BDC" w:rsidRDefault="00F90BDC"/>
    <w:p w14:paraId="0378F3E6" w14:textId="77777777" w:rsidR="00F90BDC" w:rsidRDefault="00F90BDC">
      <w:r xmlns:w="http://schemas.openxmlformats.org/wordprocessingml/2006/main">
        <w:t xml:space="preserve">2. හෙබ්‍රෙව් 13:2 - නාඳුනන අයට ආගන්තුක සත්කාරය දැක්වීමට අමතක නොකරන්න, එසේ කිරීමෙන් සමහර අය නොදැනුවත්වම දේවදූතයන්ට ආගන්තුක සත්කාරය දක්වා ඇත.</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7:37 තවද, නගරයේ පව්කාර ස්ත්‍රියක්, ජේසුස් වහන්සේ පරිසිවරයාගේ ගෙදර කෑමට හිඳගත් බව දැනගත් විට, සුවඳ විලවුන් සහිත ඇලබැස්ටර් පෙට්ටියක් ගෙනාවා.</w:t>
      </w:r>
    </w:p>
    <w:p w14:paraId="3D3C2834" w14:textId="77777777" w:rsidR="00F90BDC" w:rsidRDefault="00F90BDC"/>
    <w:p w14:paraId="47DF2B3B" w14:textId="77777777" w:rsidR="00F90BDC" w:rsidRDefault="00F90BDC">
      <w:r xmlns:w="http://schemas.openxmlformats.org/wordprocessingml/2006/main">
        <w:t xml:space="preserve">පව්කාරියක් බව දැන සිටි කාන්තාවක් ඇලබැස්ටර් ආලේපන පෙට්ටියක් ගෙනැවිත් යේසුස්ට ආදරය හා ප්‍රශංසාව පෙන්වීය.</w:t>
      </w:r>
    </w:p>
    <w:p w14:paraId="578A5631" w14:textId="77777777" w:rsidR="00F90BDC" w:rsidRDefault="00F90BDC"/>
    <w:p w14:paraId="711974E2" w14:textId="77777777" w:rsidR="00F90BDC" w:rsidRDefault="00F90BDC">
      <w:r xmlns:w="http://schemas.openxmlformats.org/wordprocessingml/2006/main">
        <w:t xml:space="preserve">1. ආදරය සහ කෘතඥතාව විදහා දැක්වීමේ බලය</w:t>
      </w:r>
    </w:p>
    <w:p w14:paraId="78A5EF32" w14:textId="77777777" w:rsidR="00F90BDC" w:rsidRDefault="00F90BDC"/>
    <w:p w14:paraId="10D63CFD" w14:textId="77777777" w:rsidR="00F90BDC" w:rsidRDefault="00F90BDC">
      <w:r xmlns:w="http://schemas.openxmlformats.org/wordprocessingml/2006/main">
        <w:t xml:space="preserve">2. යේසුස්ගේ කොන්දේසි විරහිත සමාව</w:t>
      </w:r>
    </w:p>
    <w:p w14:paraId="05EE7813" w14:textId="77777777" w:rsidR="00F90BDC" w:rsidRDefault="00F90BDC"/>
    <w:p w14:paraId="2881334A" w14:textId="77777777" w:rsidR="00F90BDC" w:rsidRDefault="00F90BDC">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14:paraId="7F99752C" w14:textId="77777777" w:rsidR="00F90BDC" w:rsidRDefault="00F90BDC"/>
    <w:p w14:paraId="3D310A47" w14:textId="77777777" w:rsidR="00F90BDC" w:rsidRDefault="00F90BDC">
      <w:r xmlns:w="http://schemas.openxmlformats.org/wordprocessingml/2006/main">
        <w:t xml:space="preserve">2. මතෙව් 6:12 - අපගේ ණයගැතියන්ට අප කමා කළාක් මෙන් අපගේ ණය ද අපට කමා කළ මැනව.</w:t>
      </w:r>
    </w:p>
    <w:p w14:paraId="1D6411D9" w14:textId="77777777" w:rsidR="00F90BDC" w:rsidRDefault="00F90BDC"/>
    <w:p w14:paraId="230D7352" w14:textId="77777777" w:rsidR="00F90BDC" w:rsidRDefault="00F90BDC">
      <w:r xmlns:w="http://schemas.openxmlformats.org/wordprocessingml/2006/main">
        <w:t xml:space="preserve">ලූක් 7:38 ඔහු පිටුපසින් හඬමින් ඔහුගේ පාමුල සිට, කඳුළුවලින් ඔහුගේ පාද සෝදන්නට පටන්ගෙන, ඇගේ හිස කෙස්වලින් ඒවා පිසදමා, ඔහුගේ පාද සිපගෙන, තෛලයෙන් ආලේප කළාය.</w:t>
      </w:r>
    </w:p>
    <w:p w14:paraId="560DE130" w14:textId="77777777" w:rsidR="00F90BDC" w:rsidRDefault="00F90BDC"/>
    <w:p w14:paraId="6D84C474" w14:textId="77777777" w:rsidR="00F90BDC" w:rsidRDefault="00F90BDC">
      <w:r xmlns:w="http://schemas.openxmlformats.org/wordprocessingml/2006/main">
        <w:t xml:space="preserve">ස්ත්‍රියක් තම කඳුළු සහ හිසකෙස්වලින් යේසුස්ගේ පාද සෝදා, සිපගෙන, ඒවා තෙල්වලින් ආලේප කළාය.</w:t>
      </w:r>
    </w:p>
    <w:p w14:paraId="19718410" w14:textId="77777777" w:rsidR="00F90BDC" w:rsidRDefault="00F90BDC"/>
    <w:p w14:paraId="32E41F46" w14:textId="77777777" w:rsidR="00F90BDC" w:rsidRDefault="00F90BDC">
      <w:r xmlns:w="http://schemas.openxmlformats.org/wordprocessingml/2006/main">
        <w:t xml:space="preserve">1. අපගේ ආදරයට හා භක්තියට සුදුසු යේසුස්</w:t>
      </w:r>
    </w:p>
    <w:p w14:paraId="74908283" w14:textId="77777777" w:rsidR="00F90BDC" w:rsidRDefault="00F90BDC"/>
    <w:p w14:paraId="66EBE3BC" w14:textId="77777777" w:rsidR="00F90BDC" w:rsidRDefault="00F90BDC">
      <w:r xmlns:w="http://schemas.openxmlformats.org/wordprocessingml/2006/main">
        <w:t xml:space="preserve">2. යේසුස් කෙරෙහි අපගේ ප්‍රේමය පෙන්වන්නේ කෙසේද?</w:t>
      </w:r>
    </w:p>
    <w:p w14:paraId="028C7ECA" w14:textId="77777777" w:rsidR="00F90BDC" w:rsidRDefault="00F90BDC"/>
    <w:p w14:paraId="62E8B68A" w14:textId="77777777" w:rsidR="00F90BDC" w:rsidRDefault="00F90BDC">
      <w:r xmlns:w="http://schemas.openxmlformats.org/wordprocessingml/2006/main">
        <w:t xml:space="preserve">1. යොහන් 13:1-17 - යේසුස් තම ගෝලයන්ගේ පාද සේදීම</w:t>
      </w:r>
    </w:p>
    <w:p w14:paraId="14AFBDF4" w14:textId="77777777" w:rsidR="00F90BDC" w:rsidRDefault="00F90BDC"/>
    <w:p w14:paraId="351700C0" w14:textId="77777777" w:rsidR="00F90BDC" w:rsidRDefault="00F90BDC">
      <w:r xmlns:w="http://schemas.openxmlformats.org/wordprocessingml/2006/main">
        <w:t xml:space="preserve">2. රෝම 12:1-2 - ජීවමාන පූජා ලෙස දෙවියන් වහන්සේට අපව පූජා කිරීම</w:t>
      </w:r>
    </w:p>
    <w:p w14:paraId="4E8487B0" w14:textId="77777777" w:rsidR="00F90BDC" w:rsidRDefault="00F90BDC"/>
    <w:p w14:paraId="4D563EC8" w14:textId="77777777" w:rsidR="00F90BDC" w:rsidRDefault="00F90BDC">
      <w:r xmlns:w="http://schemas.openxmlformats.org/wordprocessingml/2006/main">
        <w:t xml:space="preserve">ලූක් 7:39 උන් වහන්සේට ආරාධනා කළ පරිසිවරයා එය දුටු විට, ඔහු තමා තුළම කතා කරමින්, ”මේ මිනිසා අනාගතවක්තෘවරයෙක් නම්, තමාට ස්පර්ශ කරන මේ ස්ත්‍රිය කවුද සහ කුමන ආකාරයේ කාන්තාවක්දැයි දැනගනු ඇත. පව්කාරයා.</w:t>
      </w:r>
    </w:p>
    <w:p w14:paraId="00B36251" w14:textId="77777777" w:rsidR="00F90BDC" w:rsidRDefault="00F90BDC"/>
    <w:p w14:paraId="7CCF60DD" w14:textId="77777777" w:rsidR="00F90BDC" w:rsidRDefault="00F90BDC">
      <w:r xmlns:w="http://schemas.openxmlformats.org/wordprocessingml/2006/main">
        <w:t xml:space="preserve">ජේසුස් වහන්සේට රාත්‍රී භෝජන සංග්‍රහයට ආරාධනා කළ පරිසිවරයා, පව්කාර ස්ත්‍රියක් තම කඳුළුවලින් සහ හිසකෙස්වලින් ඔහුගේ පාද සෝදනු දැකීමෙන් කම්පනයට පත් වූයේ සැබෑ අනාගතවක්තෘවරයෙකු මෙය දැනගනු ඇතැයි විශ්වාස කරමිනි.</w:t>
      </w:r>
    </w:p>
    <w:p w14:paraId="3AC3FB44" w14:textId="77777777" w:rsidR="00F90BDC" w:rsidRDefault="00F90BDC"/>
    <w:p w14:paraId="0B8B442F" w14:textId="77777777" w:rsidR="00F90BDC" w:rsidRDefault="00F90BDC">
      <w:r xmlns:w="http://schemas.openxmlformats.org/wordprocessingml/2006/main">
        <w:t xml:space="preserve">1. දුරාචාර ස්ත්‍රියකට ඔහුගේ පාද සේදීමට ඉඩ දීමෙන් යේසුස් අපට කරුණාවේ සහ සමාව දීමේ බලය පෙන්වයි.</w:t>
      </w:r>
    </w:p>
    <w:p w14:paraId="78C388CD" w14:textId="77777777" w:rsidR="00F90BDC" w:rsidRDefault="00F90BDC"/>
    <w:p w14:paraId="0064167D" w14:textId="77777777" w:rsidR="00F90BDC" w:rsidRDefault="00F90BDC">
      <w:r xmlns:w="http://schemas.openxmlformats.org/wordprocessingml/2006/main">
        <w:t xml:space="preserve">2. ඔවුන්ගේ අතීතය කුමක් වුවත්, සියලු මිනිසුන් පිළිගැනීමට සහ සමාව දීමට අපි කැමැත්තෙන් සිටිය යුතුය.</w:t>
      </w:r>
    </w:p>
    <w:p w14:paraId="1ABF702F" w14:textId="77777777" w:rsidR="00F90BDC" w:rsidRDefault="00F90BDC"/>
    <w:p w14:paraId="3D3F8C73" w14:textId="77777777" w:rsidR="00F90BDC" w:rsidRDefault="00F90BDC">
      <w:r xmlns:w="http://schemas.openxmlformats.org/wordprocessingml/2006/main">
        <w:t xml:space="preserve">1. රෝම 5:8 - නමුත් දෙවියන් වහන්සේ අප කෙරෙහි ඇති ඔහුගේ ප්‍රේමය ප්‍රශංසා කරන්නේ, අප පව්කාරයන්ව සිටියදීම ක්‍රිස්තුස් වහන්සේ අප උදෙසා මිය ගිය බැවිනි.</w:t>
      </w:r>
    </w:p>
    <w:p w14:paraId="49FBE3AE" w14:textId="77777777" w:rsidR="00F90BDC" w:rsidRDefault="00F90BDC"/>
    <w:p w14:paraId="5F5A6420" w14:textId="77777777" w:rsidR="00F90BDC" w:rsidRDefault="00F90BDC">
      <w:r xmlns:w="http://schemas.openxmlformats.org/wordprocessingml/2006/main">
        <w:t xml:space="preserve">2. මතෙව් 7:1 - විනිශ්චය නොකරන්න, ඔබ විනිශ්චය නොකරනු ඇත.</w:t>
      </w:r>
    </w:p>
    <w:p w14:paraId="29BFF844" w14:textId="77777777" w:rsidR="00F90BDC" w:rsidRDefault="00F90BDC"/>
    <w:p w14:paraId="44A41DF9" w14:textId="77777777" w:rsidR="00F90BDC" w:rsidRDefault="00F90BDC">
      <w:r xmlns:w="http://schemas.openxmlformats.org/wordprocessingml/2006/main">
        <w:t xml:space="preserve">ලූක් 7:40 ජේසුස් වහන්සේ පිළිතුරු දෙමින්, ”සීමොන්, මට ඔබට යමක් කීමට ඇත. එවිට ඔහු, ''ගුරුතුමනි, කියන්න.</w:t>
      </w:r>
    </w:p>
    <w:p w14:paraId="671EA80E" w14:textId="77777777" w:rsidR="00F90BDC" w:rsidRDefault="00F90BDC"/>
    <w:p w14:paraId="1E220FAF" w14:textId="77777777" w:rsidR="00F90BDC" w:rsidRDefault="00F90BDC">
      <w:r xmlns:w="http://schemas.openxmlformats.org/wordprocessingml/2006/main">
        <w:t xml:space="preserve">යේසුස් සයිමන්ව මුණගැසුණු අතර ඔහුට යමක් කීමට තිබූ අතර, දිගටම කතා කරන ලෙස ඔහුගෙන් ඉල්ලා සිටීමට සයිමන් පොළඹවන ලදී.</w:t>
      </w:r>
    </w:p>
    <w:p w14:paraId="1BC063F3" w14:textId="77777777" w:rsidR="00F90BDC" w:rsidRDefault="00F90BDC"/>
    <w:p w14:paraId="3EC71DAC" w14:textId="77777777" w:rsidR="00F90BDC" w:rsidRDefault="00F90BDC">
      <w:r xmlns:w="http://schemas.openxmlformats.org/wordprocessingml/2006/main">
        <w:t xml:space="preserve">1. ජේසුස් වහන්සේට අප සැමට කීමට යමක් ඇත - සවන් දීමට සහ තවත් ඉල්ලීමට බිය නොවන්න.</w:t>
      </w:r>
    </w:p>
    <w:p w14:paraId="77CA1264" w14:textId="77777777" w:rsidR="00F90BDC" w:rsidRDefault="00F90BDC"/>
    <w:p w14:paraId="1E308E66" w14:textId="77777777" w:rsidR="00F90BDC" w:rsidRDefault="00F90BDC">
      <w:r xmlns:w="http://schemas.openxmlformats.org/wordprocessingml/2006/main">
        <w:t xml:space="preserve">2. ඔබේ හදවත සහ මනස යේසුස් වහන්සේට විවෘත කරන්න - ඔහුට ඔබේ ජීවිතය වෙනස් කළ හැකි දෙයක් ඔබට පැවසීමට ඇත.</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යොහන් 3:18, "කුඩා දරුවෙනි, අපි වචනයෙන් හෝ දිවෙන් නොව ක්‍රියාවෙන් හා සත්‍යයෙන් ප්‍රේම කරමු."</w:t>
      </w:r>
    </w:p>
    <w:p w14:paraId="729F018B" w14:textId="77777777" w:rsidR="00F90BDC" w:rsidRDefault="00F90BDC"/>
    <w:p w14:paraId="590B3179" w14:textId="77777777" w:rsidR="00F90BDC" w:rsidRDefault="00F90BDC">
      <w:r xmlns:w="http://schemas.openxmlformats.org/wordprocessingml/2006/main">
        <w:t xml:space="preserve">2. යාකොබ් 1:19-20, "එසේ නම්, මාගේ ප්‍රේමණීය සහෝදරයෙනි, සෑම මනුෂ්‍යයෙක්ම ඇසීමට ඉක්මන් වේවා, කථා කිරීමට ප්‍රමාද වේවා, උදහසට ප්‍රමාද වේවා; මක්නිසාද මනුෂ්‍යයාගේ උදහස දෙවියන්වහන්සේගේ ධර්මිෂ්ඨකම ඇති නොකරයි."</w:t>
      </w:r>
    </w:p>
    <w:p w14:paraId="1D75D217" w14:textId="77777777" w:rsidR="00F90BDC" w:rsidRDefault="00F90BDC"/>
    <w:p w14:paraId="4C097BBF" w14:textId="77777777" w:rsidR="00F90BDC" w:rsidRDefault="00F90BDC">
      <w:r xmlns:w="http://schemas.openxmlformats.org/wordprocessingml/2006/main">
        <w:t xml:space="preserve">ලූක් 7:41 එක්තරා ණයහිමියෙකුට ණය ගැතියන් දෙදෙනෙක් සිටියෝය: එක්කෙනාට පැන්සි පන්සියයක්ද අනෙකාට පැන්සිය පනහක්ද ණය විය.</w:t>
      </w:r>
    </w:p>
    <w:p w14:paraId="22DD1B7D" w14:textId="77777777" w:rsidR="00F90BDC" w:rsidRDefault="00F90BDC"/>
    <w:p w14:paraId="177460BB" w14:textId="77777777" w:rsidR="00F90BDC" w:rsidRDefault="00F90BDC">
      <w:r xmlns:w="http://schemas.openxmlformats.org/wordprocessingml/2006/main">
        <w:t xml:space="preserve">ණය ගැතියන් දෙදෙනාගේ උපමාව සමාව දීමේ වැදගත්කම අවධාරණය කරයි.</w:t>
      </w:r>
    </w:p>
    <w:p w14:paraId="66AFA300" w14:textId="77777777" w:rsidR="00F90BDC" w:rsidRDefault="00F90BDC"/>
    <w:p w14:paraId="7B0D1242" w14:textId="77777777" w:rsidR="00F90BDC" w:rsidRDefault="00F90BDC">
      <w:r xmlns:w="http://schemas.openxmlformats.org/wordprocessingml/2006/main">
        <w:t xml:space="preserve">1: දෙවියන් වහන්සේගේ සමාව අපගේ සමාවට වඩා අසීමිත ලෙස විශාල වන අතර, අපට වැරදි කළ අයට සමාව දීමට අප ඉක්මන් විය යුතුය.</w:t>
      </w:r>
    </w:p>
    <w:p w14:paraId="3F827752" w14:textId="77777777" w:rsidR="00F90BDC" w:rsidRDefault="00F90BDC"/>
    <w:p w14:paraId="0B285CAF" w14:textId="77777777" w:rsidR="00F90BDC" w:rsidRDefault="00F90BDC">
      <w:r xmlns:w="http://schemas.openxmlformats.org/wordprocessingml/2006/main">
        <w:t xml:space="preserve">2: අප සියල්ලන්ටම අපගේම පාපයන් දරා ගැනීමට ඇති බැවින්, අපි අන් අයව ඕනෑවට වඩා විනිශ්චය නොකළ යුතුය.</w:t>
      </w:r>
    </w:p>
    <w:p w14:paraId="26785B86" w14:textId="77777777" w:rsidR="00F90BDC" w:rsidRDefault="00F90BDC"/>
    <w:p w14:paraId="725BF520" w14:textId="77777777" w:rsidR="00F90BDC" w:rsidRDefault="00F90BDC">
      <w:r xmlns:w="http://schemas.openxmlformats.org/wordprocessingml/2006/main">
        <w:t xml:space="preserve">1: මතෙව් 6:14-15 - “මක්නිසාද අන් අය ඔබට විරුද්ධව පව් කරන විට ඔබ ඔවුන්ට සමාව දෙනවා නම්, ඔබේ ස්වර්ගීය පියාණන් වහන්සේද ඔබට සමාව දෙනු ඇත. නමුත් ඔබ අන් අයගේ පව්වලට සමාව නොදෙන්නේ නම්, ඔබේ පියා ඔබේ පව්වලට සමාව නොදෙන්නේය.</w:t>
      </w:r>
    </w:p>
    <w:p w14:paraId="4CD7B779" w14:textId="77777777" w:rsidR="00F90BDC" w:rsidRDefault="00F90BDC"/>
    <w:p w14:paraId="0AA677B3" w14:textId="77777777" w:rsidR="00F90BDC" w:rsidRDefault="00F90BDC">
      <w:r xmlns:w="http://schemas.openxmlformats.org/wordprocessingml/2006/main">
        <w:t xml:space="preserve">2: එපීස 4:32 - "එකිනෙකාට කරුණාවෙන් හා අනුකම්පාවෙන් සිටින්න, ක්‍රිස්තුස් වහන්සේ තුළ දෙවියන් වහන්සේ ඔබට කමා කළාක් මෙන් එකිනෙකාට සමාව දෙන්න."</w:t>
      </w:r>
    </w:p>
    <w:p w14:paraId="2F4AC03B" w14:textId="77777777" w:rsidR="00F90BDC" w:rsidRDefault="00F90BDC"/>
    <w:p w14:paraId="61BD65BB" w14:textId="77777777" w:rsidR="00F90BDC" w:rsidRDefault="00F90BDC">
      <w:r xmlns:w="http://schemas.openxmlformats.org/wordprocessingml/2006/main">
        <w:t xml:space="preserve">ලූක් 7:42 ඔවුන්ට ගෙවීමට කිසිවක් නොමැති වූ විට, ඔහු ඔවුන් දෙදෙනාටම අවංකවම සමාව දුන්නේය. එබැවින් මට කියන්න, ඔවුන්ගෙන් ඔහුට වඩාත්ම ආදරය කරන්නේ කවුද?</w:t>
      </w:r>
    </w:p>
    <w:p w14:paraId="39F4B005" w14:textId="77777777" w:rsidR="00F90BDC" w:rsidRDefault="00F90BDC"/>
    <w:p w14:paraId="7B1177AB" w14:textId="77777777" w:rsidR="00F90BDC" w:rsidRDefault="00F90BDC">
      <w:r xmlns:w="http://schemas.openxmlformats.org/wordprocessingml/2006/main">
        <w:t xml:space="preserve">යේසුස් ණය ගැතියන් දෙදෙනෙකු ගැන උපමාවක් පැවසූ අතර, ඔවුන් දෙදෙනාම තම ණයට සමාව දුන් අතර, ප්‍රතිචාර වශයෙන් තමාට වඩාත්ම ආදරය කරන්නේ කවුදැයි විමසීය.</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ක්රිස්තුස්ගේ කොන්දේසි විරහිත ආදරය</w:t>
      </w:r>
    </w:p>
    <w:p w14:paraId="2F02BAF6" w14:textId="77777777" w:rsidR="00F90BDC" w:rsidRDefault="00F90BDC"/>
    <w:p w14:paraId="16CB3414" w14:textId="77777777" w:rsidR="00F90BDC" w:rsidRDefault="00F90BDC">
      <w:r xmlns:w="http://schemas.openxmlformats.org/wordprocessingml/2006/main">
        <w:t xml:space="preserve">2. සමාව දීමට ප්රතිචාර දැක්වීමේදී කෘතඥතාව</w:t>
      </w:r>
    </w:p>
    <w:p w14:paraId="0C99AC66" w14:textId="77777777" w:rsidR="00F90BDC" w:rsidRDefault="00F90BDC"/>
    <w:p w14:paraId="7E778351" w14:textId="77777777" w:rsidR="00F90BDC" w:rsidRDefault="00F90BDC">
      <w:r xmlns:w="http://schemas.openxmlformats.org/wordprocessingml/2006/main">
        <w:t xml:space="preserve">1. එපීස 2:4-5 - නමුත් දෙවියන් වහන්සේ දයාවෙන් පොහොසත්ව, උන් වහන්සේ අපට ප්‍රේම කළ උන් වහන්සේගේ ඉමහත් ප්‍රේමය නිසා, අප අපගේ පාපයෙන් මිය ගිය විට පවා, අපව ක්‍රිස්තුස් වහන්සේ සමඟ ජීවත් කළ සේක.</w:t>
      </w:r>
    </w:p>
    <w:p w14:paraId="49F5B874" w14:textId="77777777" w:rsidR="00F90BDC" w:rsidRDefault="00F90BDC"/>
    <w:p w14:paraId="72B2280F" w14:textId="77777777" w:rsidR="00F90BDC" w:rsidRDefault="00F90BDC">
      <w:r xmlns:w="http://schemas.openxmlformats.org/wordprocessingml/2006/main">
        <w:t xml:space="preserve">2. ගීතාවලිය 103:11-12 - මක්නිසාද අහස පොළොවට ඉහළින් කොතරම් උසස්ද, ඔහුට ගරුබිය දක්වන්නන් කෙරෙහි උන්වහන්සේගේ ප්‍රේමනීය කරුණාව ඉතා විශාලය. බටහිරින් නැඟෙනහිර දුර තිබෙන්නා සේම, උන්වහන්සේ අපේ අපරාධ අපෙන් දුරස් කළ සේක.</w:t>
      </w:r>
    </w:p>
    <w:p w14:paraId="37B7B332" w14:textId="77777777" w:rsidR="00F90BDC" w:rsidRDefault="00F90BDC"/>
    <w:p w14:paraId="1D6266CC" w14:textId="77777777" w:rsidR="00F90BDC" w:rsidRDefault="00F90BDC">
      <w:r xmlns:w="http://schemas.openxmlformats.org/wordprocessingml/2006/main">
        <w:t xml:space="preserve">ලූක් 7:43 සීමොන් පිළිතුරු දෙමින්, “ඔහු වැඩිපුරම සමාව දුන්නේ ඔහු යැයි මම සිතමි. එවිට ඔහු ඔහුට කතා කොට, ''ඔබ නිවැරදිව විනිශ්චය කළ සේක.</w:t>
      </w:r>
    </w:p>
    <w:p w14:paraId="630E6D95" w14:textId="77777777" w:rsidR="00F90BDC" w:rsidRDefault="00F90BDC"/>
    <w:p w14:paraId="3B8EE64A" w14:textId="77777777" w:rsidR="00F90BDC" w:rsidRDefault="00F90BDC">
      <w:r xmlns:w="http://schemas.openxmlformats.org/wordprocessingml/2006/main">
        <w:t xml:space="preserve">සයිමන් නිවැරදිව අනුමාන කරන්නේ යේසුස් ණයගැතියන් දෙදෙනාගෙන් ලොකු අයට සමාව දී ඇති බවයි.</w:t>
      </w:r>
    </w:p>
    <w:p w14:paraId="742573B4" w14:textId="77777777" w:rsidR="00F90BDC" w:rsidRDefault="00F90BDC"/>
    <w:p w14:paraId="5BD4C3E3" w14:textId="77777777" w:rsidR="00F90BDC" w:rsidRDefault="00F90BDC">
      <w:r xmlns:w="http://schemas.openxmlformats.org/wordprocessingml/2006/main">
        <w:t xml:space="preserve">1. ජේසුස් වහන්සේගේ දයාව - අප සුදුස්සෙකු නොවූවත් අපගේ පව්වලට සමාව දීමට යේසුස් වහන්සේගේ කැමැත්ත.</w:t>
      </w:r>
    </w:p>
    <w:p w14:paraId="0C6BD347" w14:textId="77777777" w:rsidR="00F90BDC" w:rsidRDefault="00F90BDC"/>
    <w:p w14:paraId="1F950F48" w14:textId="77777777" w:rsidR="00F90BDC" w:rsidRDefault="00F90BDC">
      <w:r xmlns:w="http://schemas.openxmlformats.org/wordprocessingml/2006/main">
        <w:t xml:space="preserve">2. යේසුස්ගේ විනිශ්චය - දෙවිගේ කැමැත්තට එකඟව නිවැරදි තීරණ ගැනීමට අප උත්සාහ කළ යුතු ආකාරය.</w:t>
      </w:r>
    </w:p>
    <w:p w14:paraId="3477F162" w14:textId="77777777" w:rsidR="00F90BDC" w:rsidRDefault="00F90BDC"/>
    <w:p w14:paraId="7874073A" w14:textId="77777777" w:rsidR="00F90BDC" w:rsidRDefault="00F90BDC">
      <w:r xmlns:w="http://schemas.openxmlformats.org/wordprocessingml/2006/main">
        <w:t xml:space="preserve">1. රෝම 5:8 - නමුත් දෙවියන් වහන්සේ අප කෙරෙහි ඇති ඔහුගේ ප්‍රේමය පෙන්නුම් කරන්නේ අප පව්කාරයන්ව සිටියදීම ක්‍රිස්තුස් වහන්සේ අප වෙනුවෙන් මිය ගිය බැවිනි.</w:t>
      </w:r>
    </w:p>
    <w:p w14:paraId="164638FB" w14:textId="77777777" w:rsidR="00F90BDC" w:rsidRDefault="00F90BDC"/>
    <w:p w14:paraId="1F04A0DE" w14:textId="77777777" w:rsidR="00F90BDC" w:rsidRDefault="00F90BDC">
      <w:r xmlns:w="http://schemas.openxmlformats.org/wordprocessingml/2006/main">
        <w:t xml:space="preserve">2. එපීස 2:8-9 -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w:t>
      </w:r>
    </w:p>
    <w:p w14:paraId="0F9C3A85" w14:textId="77777777" w:rsidR="00F90BDC" w:rsidRDefault="00F90BDC"/>
    <w:p w14:paraId="777DB9EF" w14:textId="77777777" w:rsidR="00F90BDC" w:rsidRDefault="00F90BDC">
      <w:r xmlns:w="http://schemas.openxmlformats.org/wordprocessingml/2006/main">
        <w:t xml:space="preserve">ලූක් 7:44 ඔහු ස්ත්‍රිය දෙසට හැරී, සීමොන්ට කතා කොට, ''මේ ස්ත්‍රිය ඔබට පෙනෙනවාද? මම ඔබේ නිවසට ඇතුළු වූයෙමි, ඔබ මාගේ පාදවලට වතුර දුන්නේ නැත.</w:t>
      </w:r>
    </w:p>
    <w:p w14:paraId="2D52F9D1" w14:textId="77777777" w:rsidR="00F90BDC" w:rsidRDefault="00F90BDC"/>
    <w:p w14:paraId="6346814B" w14:textId="77777777" w:rsidR="00F90BDC" w:rsidRDefault="00F90BDC">
      <w:r xmlns:w="http://schemas.openxmlformats.org/wordprocessingml/2006/main">
        <w:t xml:space="preserve">ආගන්තුක සත්කාරය සහ අනුකම්පාව පෙන්වීමේ වැදගත්කම යේසුස් අපට පෙන්වා දෙනවා.</w:t>
      </w:r>
    </w:p>
    <w:p w14:paraId="22DB0732" w14:textId="77777777" w:rsidR="00F90BDC" w:rsidRDefault="00F90BDC"/>
    <w:p w14:paraId="47AFC0B0" w14:textId="77777777" w:rsidR="00F90BDC" w:rsidRDefault="00F90BDC">
      <w:r xmlns:w="http://schemas.openxmlformats.org/wordprocessingml/2006/main">
        <w:t xml:space="preserve">1. "දයානුකම්පාවෙන් ජීවත් වීම: ආගන්තුක සත්කාරයේ යේසුස්ගේ ආදර්ශය"</w:t>
      </w:r>
    </w:p>
    <w:p w14:paraId="3C7FEA44" w14:textId="77777777" w:rsidR="00F90BDC" w:rsidRDefault="00F90BDC"/>
    <w:p w14:paraId="124B13BD" w14:textId="77777777" w:rsidR="00F90BDC" w:rsidRDefault="00F90BDC">
      <w:r xmlns:w="http://schemas.openxmlformats.org/wordprocessingml/2006/main">
        <w:t xml:space="preserve">2. "දයානුකම්පාවේ බලය: යේසුස් සයිමන්ගේ හදවත වෙනස් කළ ආකාරය"</w:t>
      </w:r>
    </w:p>
    <w:p w14:paraId="6540F5C0" w14:textId="77777777" w:rsidR="00F90BDC" w:rsidRDefault="00F90BDC"/>
    <w:p w14:paraId="0820BA85" w14:textId="77777777" w:rsidR="00F90BDC" w:rsidRDefault="00F90BDC">
      <w:r xmlns:w="http://schemas.openxmlformats.org/wordprocessingml/2006/main">
        <w:t xml:space="preserve">1. එපීස 4:32 - "එකිනෙකාට කාරුණික වන්න, මුදු මොළොක් හදවත් ඇති, ක්‍රිස්තුස් වහන්සේ තුළ දෙවියන් වහන්සේ ඔබට සමාව දුන් ලෙස එකිනෙකාට සමාව දෙන්න."</w:t>
      </w:r>
    </w:p>
    <w:p w14:paraId="6AA025C7" w14:textId="77777777" w:rsidR="00F90BDC" w:rsidRDefault="00F90BDC"/>
    <w:p w14:paraId="1CD63C9B" w14:textId="77777777" w:rsidR="00F90BDC" w:rsidRDefault="00F90BDC">
      <w:r xmlns:w="http://schemas.openxmlformats.org/wordprocessingml/2006/main">
        <w:t xml:space="preserve">2. යාකොබ් 2:13 - "මක්නිසාද දයාව නොදැක්වූ කෙනෙකුට විනිශ්චය දයාවෙන් තොරය. දයාව විනිශ්චයට වඩා ජයග්‍රහණය කරයි."</w:t>
      </w:r>
    </w:p>
    <w:p w14:paraId="61DFBCB4" w14:textId="77777777" w:rsidR="00F90BDC" w:rsidRDefault="00F90BDC"/>
    <w:p w14:paraId="5F5740A5" w14:textId="77777777" w:rsidR="00F90BDC" w:rsidRDefault="00F90BDC">
      <w:r xmlns:w="http://schemas.openxmlformats.org/wordprocessingml/2006/main">
        <w:t xml:space="preserve">ලූක් 7:45 ඔබ මට හාදුවක් දුන්නේ නැත, නමුත් මේ ස්ත්‍රිය මා පැමිණි දා පටන් මාගේ පාද සිපගැනීම නතර කළේ නැත.</w:t>
      </w:r>
    </w:p>
    <w:p w14:paraId="3157F26D" w14:textId="77777777" w:rsidR="00F90BDC" w:rsidRDefault="00F90BDC"/>
    <w:p w14:paraId="15FC1C70" w14:textId="77777777" w:rsidR="00F90BDC" w:rsidRDefault="00F90BDC">
      <w:r xmlns:w="http://schemas.openxmlformats.org/wordprocessingml/2006/main">
        <w:t xml:space="preserve">මෙම ඡේදයේ ජේසුස් වහන්සේ පව්කාර කාන්තාවක් කෙරෙහි දයාව සහ කරුණාව දැක්වීම ගැන කථා කරයි, නමුත් ඔහුව එම ගෞරවයෙන් පිළිගත්තේ නැත.</w:t>
      </w:r>
    </w:p>
    <w:p w14:paraId="03DBAA31" w14:textId="77777777" w:rsidR="00F90BDC" w:rsidRDefault="00F90BDC"/>
    <w:p w14:paraId="1D1CC171" w14:textId="77777777" w:rsidR="00F90BDC" w:rsidRDefault="00F90BDC">
      <w:r xmlns:w="http://schemas.openxmlformats.org/wordprocessingml/2006/main">
        <w:t xml:space="preserve">1. දයාව අගය කිරීම: සියලු දෙනා ආදරයෙන් පිළිගැනීමට යේසුස් අපට උගන්වයි</w:t>
      </w:r>
    </w:p>
    <w:p w14:paraId="7335C2E5" w14:textId="77777777" w:rsidR="00F90BDC" w:rsidRDefault="00F90BDC"/>
    <w:p w14:paraId="7082C9E4" w14:textId="77777777" w:rsidR="00F90BDC" w:rsidRDefault="00F90BDC">
      <w:r xmlns:w="http://schemas.openxmlformats.org/wordprocessingml/2006/main">
        <w:t xml:space="preserve">2. කරුණාව පිළිගැනීම: සමාව සහ අනුකම්පාව ලබා ගන්නේ කෙසේද</w:t>
      </w:r>
    </w:p>
    <w:p w14:paraId="64883606" w14:textId="77777777" w:rsidR="00F90BDC" w:rsidRDefault="00F90BDC"/>
    <w:p w14:paraId="588D6A4E" w14:textId="77777777" w:rsidR="00F90BDC" w:rsidRDefault="00F90BDC">
      <w:r xmlns:w="http://schemas.openxmlformats.org/wordprocessingml/2006/main">
        <w:t xml:space="preserve">1. එපීස 4:32 - දෙවියන් වහන්සේ ක්‍රිස්තුස් වහන්සේ තුළ ඔබට කමා කළාක් මෙන්, එකිනෙකාට කාරුණිකව හා අනුකම්පාවෙන්, එකිනෙකාට සමාව දෙන්න.</w:t>
      </w:r>
    </w:p>
    <w:p w14:paraId="44342247" w14:textId="77777777" w:rsidR="00F90BDC" w:rsidRDefault="00F90BDC"/>
    <w:p w14:paraId="1F13E5DF" w14:textId="77777777" w:rsidR="00F90BDC" w:rsidRDefault="00F90BDC">
      <w:r xmlns:w="http://schemas.openxmlformats.org/wordprocessingml/2006/main">
        <w:t xml:space="preserve">අසරණ වූ </w:t>
      </w:r>
      <w:r xmlns:w="http://schemas.openxmlformats.org/wordprocessingml/2006/main">
        <w:t xml:space="preserve">සියල්ලන්ගේ අයිතිවාසිකම් වෙනුවෙන් කතා කරන්න . </w:t>
      </w:r>
      <w:r xmlns:w="http://schemas.openxmlformats.org/wordprocessingml/2006/main">
        <w:lastRenderedPageBreak xmlns:w="http://schemas.openxmlformats.org/wordprocessingml/2006/main"/>
      </w:r>
      <w:r xmlns:w="http://schemas.openxmlformats.org/wordprocessingml/2006/main">
        <w:t xml:space="preserve">සාධාරණ ලෙස කතා කර විනිශ්චය කරන්න; දුප්පතුන්ගේ සහ අසරණයන්ගේ අයිතිවාසිකම් ආරක්ෂා කිරීම.</w:t>
      </w:r>
    </w:p>
    <w:p w14:paraId="59665AF3" w14:textId="77777777" w:rsidR="00F90BDC" w:rsidRDefault="00F90BDC"/>
    <w:p w14:paraId="46BC0C4C" w14:textId="77777777" w:rsidR="00F90BDC" w:rsidRDefault="00F90BDC">
      <w:r xmlns:w="http://schemas.openxmlformats.org/wordprocessingml/2006/main">
        <w:t xml:space="preserve">ලූක් 7:46 ඔබ මාගේ හිස තෙල්වලින් ආලේප නොකළෙහිය;</w:t>
      </w:r>
    </w:p>
    <w:p w14:paraId="3730884A" w14:textId="77777777" w:rsidR="00F90BDC" w:rsidRDefault="00F90BDC"/>
    <w:p w14:paraId="5BE96010" w14:textId="77777777" w:rsidR="00F90BDC" w:rsidRDefault="00F90BDC">
      <w:r xmlns:w="http://schemas.openxmlformats.org/wordprocessingml/2006/main">
        <w:t xml:space="preserve">මෙම ඡේදයේ සඳහන් වන්නේ ස්ත්‍රියක් ජේසුස් වහන්සේගේ පාදවලට විලවුන් වර්ගයක් ආලේප කළ ආකාරයයි.</w:t>
      </w:r>
    </w:p>
    <w:p w14:paraId="23173635" w14:textId="77777777" w:rsidR="00F90BDC" w:rsidRDefault="00F90BDC"/>
    <w:p w14:paraId="4C87546A" w14:textId="77777777" w:rsidR="00F90BDC" w:rsidRDefault="00F90BDC">
      <w:r xmlns:w="http://schemas.openxmlformats.org/wordprocessingml/2006/main">
        <w:t xml:space="preserve">1: සම්ප්‍රදායට හෝ චාරිත්‍රානුකූලව වඩා කරුණාවන්ත ක්‍රියා සහ පරාර්ථකාමී ප්‍රේමය වැදගත් බව යේසුස් අපට උගන්වයි.</w:t>
      </w:r>
    </w:p>
    <w:p w14:paraId="7EBE3315" w14:textId="77777777" w:rsidR="00F90BDC" w:rsidRDefault="00F90BDC"/>
    <w:p w14:paraId="61BA9EE5" w14:textId="77777777" w:rsidR="00F90BDC" w:rsidRDefault="00F90BDC">
      <w:r xmlns:w="http://schemas.openxmlformats.org/wordprocessingml/2006/main">
        <w:t xml:space="preserve">2: යේසුස් වහන්සේ අපට පෙන්වා දෙන්නේ අප කරන දේ නොව, අප එය කරන හදවත වැදගත් බව ය.</w:t>
      </w:r>
    </w:p>
    <w:p w14:paraId="4F6E912E" w14:textId="77777777" w:rsidR="00F90BDC" w:rsidRDefault="00F90BDC"/>
    <w:p w14:paraId="5FC47151" w14:textId="77777777" w:rsidR="00F90BDC" w:rsidRDefault="00F90BDC">
      <w:r xmlns:w="http://schemas.openxmlformats.org/wordprocessingml/2006/main">
        <w:t xml:space="preserve">1: යොහන් 13:34-35, "මම ඔබට අලුත් ආඥාවක් දෙමි, ඔබ එකිනෙකාට ප්‍රේම කරන්න; මා ඔබට ප්‍රේම කළාක් මෙන්, ඔබත් එකිනෙකාට ප්‍රේම කරන්න. මෙයින් ඔබ මාගේ ගෝලයන් බව සියලු මනුෂ්‍යයන් දැනගනු ඇත. ඔබ එකිනෙකාට ප්‍රේම කරනවා."</w:t>
      </w:r>
    </w:p>
    <w:p w14:paraId="0E3C27F1" w14:textId="77777777" w:rsidR="00F90BDC" w:rsidRDefault="00F90BDC"/>
    <w:p w14:paraId="34D4F12A" w14:textId="77777777" w:rsidR="00F90BDC" w:rsidRDefault="00F90BDC">
      <w:r xmlns:w="http://schemas.openxmlformats.org/wordprocessingml/2006/main">
        <w:t xml:space="preserve">2: 1 යොහන් 4: 7-8, "ප්‍රේමවන්තයෙනි, අපි එකිනෙකාට ප්‍රේම කරමු: මක්නිසාද ප්‍රේමය දෙවියන්වහන්සේගෙන්ය; ප්‍රේම කරන සෑම කෙනෙක්ම දෙවියන්වහන්සේගෙන් උපදී, දෙවියන්වහන්සේව හඳුනති. ප්‍රේම නොකරන්නා දෙවියන්වහන්සේ නොදනී, මන්ද දෙවියන්වහන්සේය. ආදරය."</w:t>
      </w:r>
    </w:p>
    <w:p w14:paraId="68349CF7" w14:textId="77777777" w:rsidR="00F90BDC" w:rsidRDefault="00F90BDC"/>
    <w:p w14:paraId="45769F39" w14:textId="77777777" w:rsidR="00F90BDC" w:rsidRDefault="00F90BDC">
      <w:r xmlns:w="http://schemas.openxmlformats.org/wordprocessingml/2006/main">
        <w:t xml:space="preserve">ලූක් 7:47 එබැවින් මම ඔබට කියමි, ඇගේ බොහෝ පව්වලට සමාව ලැබේ; මක්නිසාද ඇය බොහෝ සෙයින් ප්‍රේම කළාය.</w:t>
      </w:r>
    </w:p>
    <w:p w14:paraId="72C73255" w14:textId="77777777" w:rsidR="00F90BDC" w:rsidRDefault="00F90BDC"/>
    <w:p w14:paraId="5EE2E4E8" w14:textId="77777777" w:rsidR="00F90BDC" w:rsidRDefault="00F90BDC">
      <w:r xmlns:w="http://schemas.openxmlformats.org/wordprocessingml/2006/main">
        <w:t xml:space="preserve">මෙම ඡේදය අවධාරණය කරන්නේ යමෙකුට බොහෝ සමාව දෙන විට, ඔවුන් බොහෝ සෙයින් ආදරය කරන බවයි; අනෙක් අතට, යමෙකුට ස්වල්ප වශයෙන් සමාව දෙන විට, ඔවුන් ස්වල්ප වශයෙන් ආදරය කරනු ඇත.</w:t>
      </w:r>
    </w:p>
    <w:p w14:paraId="41748634" w14:textId="77777777" w:rsidR="00F90BDC" w:rsidRDefault="00F90BDC"/>
    <w:p w14:paraId="2E4D3E47" w14:textId="77777777" w:rsidR="00F90BDC" w:rsidRDefault="00F90BDC">
      <w:r xmlns:w="http://schemas.openxmlformats.org/wordprocessingml/2006/main">
        <w:t xml:space="preserve">1. අපගේ සමාව වැඩි වන තරමට අපගේ ආදරය වැඩි වේ</w:t>
      </w:r>
    </w:p>
    <w:p w14:paraId="645AE4E9" w14:textId="77777777" w:rsidR="00F90BDC" w:rsidRDefault="00F90BDC"/>
    <w:p w14:paraId="0E0CA48D" w14:textId="77777777" w:rsidR="00F90BDC" w:rsidRDefault="00F90BDC">
      <w:r xmlns:w="http://schemas.openxmlformats.org/wordprocessingml/2006/main">
        <w:t xml:space="preserve">2. සමාව දීම තුළින් ආදරයේ බලය</w:t>
      </w:r>
    </w:p>
    <w:p w14:paraId="161169E6" w14:textId="77777777" w:rsidR="00F90BDC" w:rsidRDefault="00F90BDC"/>
    <w:p w14:paraId="35186AA2" w14:textId="77777777" w:rsidR="00F90BDC" w:rsidRDefault="00F90BDC">
      <w:r xmlns:w="http://schemas.openxmlformats.org/wordprocessingml/2006/main">
        <w:t xml:space="preserve">1. 1 යොහන් 4:19 - ඔහු මුලින්ම අපට ආදරය කළ නිසා අපි ආදරෙයි.</w:t>
      </w:r>
    </w:p>
    <w:p w14:paraId="04BF86AC" w14:textId="77777777" w:rsidR="00F90BDC" w:rsidRDefault="00F90BDC"/>
    <w:p w14:paraId="429E2257" w14:textId="77777777" w:rsidR="00F90BDC" w:rsidRDefault="00F90BDC">
      <w:r xmlns:w="http://schemas.openxmlformats.org/wordprocessingml/2006/main">
        <w:t xml:space="preserve">2. එපීස 4:32 - ක්‍රිස්තුන් වහන්සේ උදෙසා දෙවියන් වහන්සේ ඔබට සමාව දුන් සේම, ඔබ එකිනෙකාට කරුණාවන්ත, මුදු මොළොක් හදවත් ඇති, එකිනෙකාට සමාව දෙන්න.</w:t>
      </w:r>
    </w:p>
    <w:p w14:paraId="479843BD" w14:textId="77777777" w:rsidR="00F90BDC" w:rsidRDefault="00F90BDC"/>
    <w:p w14:paraId="376B8539" w14:textId="77777777" w:rsidR="00F90BDC" w:rsidRDefault="00F90BDC">
      <w:r xmlns:w="http://schemas.openxmlformats.org/wordprocessingml/2006/main">
        <w:t xml:space="preserve">ලූක් 7:48 ඔහු ඇයට කතා කොට, ''ඔබේ පව් කමා කර ඇත.</w:t>
      </w:r>
    </w:p>
    <w:p w14:paraId="32E2B433" w14:textId="77777777" w:rsidR="00F90BDC" w:rsidRDefault="00F90BDC"/>
    <w:p w14:paraId="3E27CFDC" w14:textId="77777777" w:rsidR="00F90BDC" w:rsidRDefault="00F90BDC">
      <w:r xmlns:w="http://schemas.openxmlformats.org/wordprocessingml/2006/main">
        <w:t xml:space="preserve">ලූක් 7:48 හි මෙම කොටස යේසුස් ස්ත්‍රියකගේ පව්වලට සමාව දීම ගැන කථා කරයි.</w:t>
      </w:r>
    </w:p>
    <w:p w14:paraId="185E01C4" w14:textId="77777777" w:rsidR="00F90BDC" w:rsidRDefault="00F90BDC"/>
    <w:p w14:paraId="697683AF" w14:textId="77777777" w:rsidR="00F90BDC" w:rsidRDefault="00F90BDC">
      <w:r xmlns:w="http://schemas.openxmlformats.org/wordprocessingml/2006/main">
        <w:t xml:space="preserve">1: දෙවියන් වහන්සේගේ දයාව සහ ප්‍රේමය සමාව සඳහා ඔහු වෙතට හැරෙන සෑම කෙනෙකුටම ලබා ගත හැකිය.</w:t>
      </w:r>
    </w:p>
    <w:p w14:paraId="02A6B55B" w14:textId="77777777" w:rsidR="00F90BDC" w:rsidRDefault="00F90BDC"/>
    <w:p w14:paraId="5088234C" w14:textId="77777777" w:rsidR="00F90BDC" w:rsidRDefault="00F90BDC">
      <w:r xmlns:w="http://schemas.openxmlformats.org/wordprocessingml/2006/main">
        <w:t xml:space="preserve">2: යේසුස්ගේ සමාව දීමේ වචන එය සොයන අයට සුවය සහ බලාපොරොත්තුව ගෙන දෙයි.</w:t>
      </w:r>
    </w:p>
    <w:p w14:paraId="11BF0025" w14:textId="77777777" w:rsidR="00F90BDC" w:rsidRDefault="00F90BDC"/>
    <w:p w14:paraId="67753446" w14:textId="77777777" w:rsidR="00F90BDC" w:rsidRDefault="00F90BDC">
      <w:r xmlns:w="http://schemas.openxmlformats.org/wordprocessingml/2006/main">
        <w:t xml:space="preserve">1: එපීස 4:32 - "දෙවියන් වහන්සේ ක්‍රිස්තුස් වහන්සේ තුළ ඔබට සමාව දුන් සේම, එකිනෙකාට කාරුණිකව හා අනුකම්පාවෙන්, එකිනෙකාට සමාව දෙන්න."</w:t>
      </w:r>
    </w:p>
    <w:p w14:paraId="16636169" w14:textId="77777777" w:rsidR="00F90BDC" w:rsidRDefault="00F90BDC"/>
    <w:p w14:paraId="7D9CB5E8" w14:textId="77777777" w:rsidR="00F90BDC" w:rsidRDefault="00F90BDC">
      <w:r xmlns:w="http://schemas.openxmlformats.org/wordprocessingml/2006/main">
        <w:t xml:space="preserve">2: රෝම 3: 22-25 - "යුදෙව් සහ විජාතීන් අතර වෙනසක් නැත - එකම ස්වාමින් වහන්සේ සියල්ලන්ගේම ස්වාමියා වන අතර ඔහුට අයැදින සියල්ලන්ටම බොහෝ සෙයින් ආශීර්වාද කරයි, මන්ද, "ස්වාමීන්ගේ නාමයට අයැදින සෑම කෙනෙකුම වනු ඇත. බේරුණා.” එසේ නම්, තමන් අදහා නොගත් තැනැත්තාට හඬගසන්නේ කෙසේද?, තමන් නොඇසූ කෙනෙකුව විශ්වාස කරන්නේ කෙසේද?, යමෙකු ඔවුන්ට දේශනා නොකර, ඔවුන් කෙසේ අසන්නේද? “ශුභාරංචිය ගෙනෙන අයගේ පාද කොතරම් අලංකාරද!” කියා ලියා ඇති පරිදි යවා තිබේද?</w:t>
      </w:r>
    </w:p>
    <w:p w14:paraId="7FFB9165" w14:textId="77777777" w:rsidR="00F90BDC" w:rsidRDefault="00F90BDC"/>
    <w:p w14:paraId="7105C34E" w14:textId="77777777" w:rsidR="00F90BDC" w:rsidRDefault="00F90BDC">
      <w:r xmlns:w="http://schemas.openxmlformats.org/wordprocessingml/2006/main">
        <w:t xml:space="preserve">ලූක් 7:49 උන් වහන්සේ සමඟ කෑමට හිඳගත් අය, ”පව් කමා කරන මොහු කවරෙක් ද?</w:t>
      </w:r>
    </w:p>
    <w:p w14:paraId="05226BAB" w14:textId="77777777" w:rsidR="00F90BDC" w:rsidRDefault="00F90BDC"/>
    <w:p w14:paraId="14893AFE" w14:textId="77777777" w:rsidR="00F90BDC" w:rsidRDefault="00F90BDC">
      <w:r xmlns:w="http://schemas.openxmlformats.org/wordprocessingml/2006/main">
        <w:t xml:space="preserve">කෑම වේලකදී, යේසුස්ගේ අමුත්තන්ට පව් කමා කිරීමට බලය තිබෙන බව දුටු අතර, </w:t>
      </w:r>
      <w:r xmlns:w="http://schemas.openxmlformats.org/wordprocessingml/2006/main">
        <w:lastRenderedPageBreak xmlns:w="http://schemas.openxmlformats.org/wordprocessingml/2006/main"/>
      </w:r>
      <w:r xmlns:w="http://schemas.openxmlformats.org/wordprocessingml/2006/main">
        <w:t xml:space="preserve">ඔහු කවුද කියා ඔවුන් කල්පනා කරන්නට පටන්ගත්තා.</w:t>
      </w:r>
    </w:p>
    <w:p w14:paraId="6FA8DAC4" w14:textId="77777777" w:rsidR="00F90BDC" w:rsidRDefault="00F90BDC"/>
    <w:p w14:paraId="3BDD8FC2" w14:textId="77777777" w:rsidR="00F90BDC" w:rsidRDefault="00F90BDC">
      <w:r xmlns:w="http://schemas.openxmlformats.org/wordprocessingml/2006/main">
        <w:t xml:space="preserve">1. ජේසුස් වහන්සේ ලෝකයේ ගැළවුම්කාරයා: ඔහුගේ සමාව සියල්ල වෙනස් කරන ආකාරය</w:t>
      </w:r>
    </w:p>
    <w:p w14:paraId="3DE0D760" w14:textId="77777777" w:rsidR="00F90BDC" w:rsidRDefault="00F90BDC"/>
    <w:p w14:paraId="75B345CE" w14:textId="77777777" w:rsidR="00F90BDC" w:rsidRDefault="00F90BDC">
      <w:r xmlns:w="http://schemas.openxmlformats.org/wordprocessingml/2006/main">
        <w:t xml:space="preserve">2. සමාව දීමේ බලය: යේසුස්ගේ ආදරය ජීවිත පරිවර්තනය කරන ආකාරය</w:t>
      </w:r>
    </w:p>
    <w:p w14:paraId="7989D80F" w14:textId="77777777" w:rsidR="00F90BDC" w:rsidRDefault="00F90BDC"/>
    <w:p w14:paraId="3832AAC4" w14:textId="77777777" w:rsidR="00F90BDC" w:rsidRDefault="00F90BDC">
      <w:r xmlns:w="http://schemas.openxmlformats.org/wordprocessingml/2006/main">
        <w:t xml:space="preserve">1. එපීස 1:7 - උන් වහන්සේගේ කරුණාවේ පොහොසත්කමට අනුව උන් වහන්සේගේ රුධිරය තුළින් අපට මිදීම, පව් කමා කිරීම ඇත.</w:t>
      </w:r>
    </w:p>
    <w:p w14:paraId="0ACDE9AA" w14:textId="77777777" w:rsidR="00F90BDC" w:rsidRDefault="00F90BDC"/>
    <w:p w14:paraId="1889C4AD" w14:textId="77777777" w:rsidR="00F90BDC" w:rsidRDefault="00F90BDC">
      <w:r xmlns:w="http://schemas.openxmlformats.org/wordprocessingml/2006/main">
        <w:t xml:space="preserve">2. කොලොස්සි 1:14 - උන් වහන්සේගේ රුධිරය තුළින් අපට මිදීම, පව් කමා කිරීම පවා ඇත.</w:t>
      </w:r>
    </w:p>
    <w:p w14:paraId="784AD0E0" w14:textId="77777777" w:rsidR="00F90BDC" w:rsidRDefault="00F90BDC"/>
    <w:p w14:paraId="693C0BC5" w14:textId="77777777" w:rsidR="00F90BDC" w:rsidRDefault="00F90BDC">
      <w:r xmlns:w="http://schemas.openxmlformats.org/wordprocessingml/2006/main">
        <w:t xml:space="preserve">ලූක් 7:50 ඔහු ස්ත්‍රියට කතා කොට, ''ඔබේ ඇදහිල්ල ඔබ ගළවාගත්තේය. සාමයෙන් යන්න.</w:t>
      </w:r>
    </w:p>
    <w:p w14:paraId="3F9C8212" w14:textId="77777777" w:rsidR="00F90BDC" w:rsidRDefault="00F90BDC"/>
    <w:p w14:paraId="7236CFE4" w14:textId="77777777" w:rsidR="00F90BDC" w:rsidRDefault="00F90BDC">
      <w:r xmlns:w="http://schemas.openxmlformats.org/wordprocessingml/2006/main">
        <w:t xml:space="preserve">යේසුස් ස්ත්‍රියකගේ ඇදහිල්ල ගැන ප්‍රශංසා කරමින් ඇයට සමාදානයෙන් යන්න කියනවා.</w:t>
      </w:r>
    </w:p>
    <w:p w14:paraId="3BD2587C" w14:textId="77777777" w:rsidR="00F90BDC" w:rsidRDefault="00F90BDC"/>
    <w:p w14:paraId="0F99743A" w14:textId="77777777" w:rsidR="00F90BDC" w:rsidRDefault="00F90BDC">
      <w:r xmlns:w="http://schemas.openxmlformats.org/wordprocessingml/2006/main">
        <w:t xml:space="preserve">1. යේසුස් ක්‍රිස්තුස් වහන්සේ කෙරෙහි ඇදහිල්ලේ බලය</w:t>
      </w:r>
    </w:p>
    <w:p w14:paraId="0D0C8D1F" w14:textId="77777777" w:rsidR="00F90BDC" w:rsidRDefault="00F90BDC"/>
    <w:p w14:paraId="358E8CA5" w14:textId="77777777" w:rsidR="00F90BDC" w:rsidRDefault="00F90BDC">
      <w:r xmlns:w="http://schemas.openxmlformats.org/wordprocessingml/2006/main">
        <w:t xml:space="preserve">2. යේසුස් වහන්සේ කෙරෙහි ඇදහිල්ල තුළින් සාමකාමී ජීවිතයක් ගත කිරීම</w:t>
      </w:r>
    </w:p>
    <w:p w14:paraId="38B65A20" w14:textId="77777777" w:rsidR="00F90BDC" w:rsidRDefault="00F90BDC"/>
    <w:p w14:paraId="46AC62B4" w14:textId="77777777" w:rsidR="00F90BDC" w:rsidRDefault="00F90BDC">
      <w:r xmlns:w="http://schemas.openxmlformats.org/wordprocessingml/2006/main">
        <w:t xml:space="preserve">1. එපීස 2:8-9, "මක්නිසාද අනුග්‍රහය කරණකොටගෙන ඇදහිල්ල කරණකොටගෙන ඔබ ගැළවී ඇත. මෙය ඔබගේම ක්‍රියාවක් නොවේ. මෙය දෙවියන්වහන්සේගේ දීමනාවකි, කිසිවෙකු පාරට්ටුකර නොගන්නා පිණිස ක්‍රියාවල ප්‍රතිඵලයක් නොවේ."</w:t>
      </w:r>
    </w:p>
    <w:p w14:paraId="5E536E80" w14:textId="77777777" w:rsidR="00F90BDC" w:rsidRDefault="00F90BDC"/>
    <w:p w14:paraId="41C31FE8" w14:textId="77777777" w:rsidR="00F90BDC" w:rsidRDefault="00F90BDC">
      <w:r xmlns:w="http://schemas.openxmlformats.org/wordprocessingml/2006/main">
        <w:t xml:space="preserve">2. යාකොබ් 3:17-18, "නමුත් ඉහළින් එන ප්‍රඥාව පළමුව පවිත්‍ර, පසුව සාමකාමීය, මෘදුය, තර්කයට විවෘතය, දයාවෙන් හා යහපත් ඵලවලින් පිරී ඇත, අපක්ෂපාතී සහ අවංක ය. තවද ඔවුන් විසින් ධර්මිෂ්ඨකමේ අස්වැන්නක් සාමයේ වපුරනු ලැබේ. සාමය ඇති කරන්නේ කවුද."</w:t>
      </w:r>
    </w:p>
    <w:p w14:paraId="75ABE756" w14:textId="77777777" w:rsidR="00F90BDC" w:rsidRDefault="00F90BDC"/>
    <w:p w14:paraId="1EC3F35E" w14:textId="77777777" w:rsidR="00F90BDC" w:rsidRDefault="00F90BDC">
      <w:r xmlns:w="http://schemas.openxmlformats.org/wordprocessingml/2006/main">
        <w:t xml:space="preserve">ලූක් 8 හි යේසුස්ගේ වැදගත් ඉගැන්වීම් අඩංගු වන අතර </w:t>
      </w:r>
      <w:r xmlns:w="http://schemas.openxmlformats.org/wordprocessingml/2006/main">
        <w:lastRenderedPageBreak xmlns:w="http://schemas.openxmlformats.org/wordprocessingml/2006/main"/>
      </w:r>
      <w:r xmlns:w="http://schemas.openxmlformats.org/wordprocessingml/2006/main">
        <w:t xml:space="preserve">වපුරන්නාගේ උපමාව, කුණාටුවක් සන්සුන් කිරීම සහ ප්‍රාතිහාර්යයන් ඇතුළු සැලකිය යුතු ආශ්චර්යයන් කිහිපයක් විස්තර කරයි.</w:t>
      </w:r>
    </w:p>
    <w:p w14:paraId="5E5C127F" w14:textId="77777777" w:rsidR="00F90BDC" w:rsidRDefault="00F90BDC"/>
    <w:p w14:paraId="0D3E7891" w14:textId="77777777" w:rsidR="00F90BDC" w:rsidRDefault="00F90BDC">
      <w:r xmlns:w="http://schemas.openxmlformats.org/wordprocessingml/2006/main">
        <w:t xml:space="preserve">1 වන ඡේදය: පරිච්ඡේදය ආරම්භ වන්නේ යේසුස් නගරයෙන් නගරයට ගමන් කරමින් දේවරාජ්‍යය ගැන දේශනා කිරීමෙනි. ඔහු සමඟ ඔහුගේ ගෝලයන් දොළොස් දෙනා සහ නපුරු ආත්මයන් සහ රෝගවලින් සුවය ලැබූ සමහර කාන්තාවන් (ලූක් 8:1-3). ඉන්පසුව යේසුස් දෙවියන්වහන්සේගේ වචනයට විවිධ ප්‍රතිචාර දැක්වීම සඳහා වපුරන්නාගේ උපමාව බෙදාගත්තා. හොඳ පසෙහි වැටුණු බීජ නියෝජනය කරන්නේ දෙවියන් වහන්සේගේ වචනය අසා එය රඳවා තබාගෙන අස්වැන්නක් ලබා ගන්නා අයයි (ලූක් 8:4-15). කිසිවකු පහනක් පත්තු කරන්නේ එය සැඟවීමට පමණක් නොවන බවද ඔහු අවධාරණය කළේය. එලෙසම, අපගේ ජීවිතය තුළ හෙළි නොකරන හෝ ප්‍රසිද්ධියට පත් නොවන රහසිගත කිසිවක් සැඟවී නැත (ලූක් 8:16-18).</w:t>
      </w:r>
    </w:p>
    <w:p w14:paraId="30A411C4" w14:textId="77777777" w:rsidR="00F90BDC" w:rsidRDefault="00F90BDC"/>
    <w:p w14:paraId="214A63CC" w14:textId="77777777" w:rsidR="00F90BDC" w:rsidRDefault="00F90BDC">
      <w:r xmlns:w="http://schemas.openxmlformats.org/wordprocessingml/2006/main">
        <w:t xml:space="preserve">2 වන ඡේදය: යේසුස් උගන්වමින් සිටියදී, ඔහුගේ මව සහ සහෝදරයන් ඔහුව බැලීමට පැමිණි නමුත් සමූහයා නිසා ඔහු වෙත ළඟා වීමට නොහැකි විය. මේ ගැන පැවසූ විට, යේසුස් වහන්සේ ප්‍රතිචාර දැක්වූයේ දෙවියන් වහන්සේගේ වචනය අසා එය ක්‍රියාවට නංවන අය ඔහුගේ සැබෑ පවුල බවයි (ලූක් 8:19-21). පසුව ගෝලයන් සමඟ වැව තරණය කරන විට කුණාටුවක් ඇති වූයේ ඔවුන් අතර පළපුරුදු ධීවරයින් සිටියද ඔවුන්ගේ ජීවිත ගැන බියක් ඇති කරමිනි. ඊට ප්‍රතිවිරුද්ධව සන්සුන්ව නිදාගත් බෝට්ටුව අවදි විය තරවටු කරන ලද සුලං රළ සංසිඳවන සුළි කුණාටුවක් සන්සුන් කරමින් ස්වභාවධර්මය කෙරෙහි අධිකාරී බලය පෙන්නුම් කරමින් ශ්‍රාවකයෝ උන්වහන්සේගේ බලය ගැන කල්පනා කරමින් "මේ කවුද? ඔහු සුළඟට පවා අණ කරන්නේ ඔවුන් ඔහුට කීකරු වෙනවා" (ලූක් 8:22-25).</w:t>
      </w:r>
    </w:p>
    <w:p w14:paraId="3DE3498C" w14:textId="77777777" w:rsidR="00F90BDC" w:rsidRDefault="00F90BDC"/>
    <w:p w14:paraId="538961CA" w14:textId="77777777" w:rsidR="00F90BDC" w:rsidRDefault="00F90BDC">
      <w:r xmlns:w="http://schemas.openxmlformats.org/wordprocessingml/2006/main">
        <w:t xml:space="preserve">3 වැනි ඡේදය: අනෙක් පැත්තේ වැව් ප්‍රදේශයට ළඟා වූ විට ජෙරසේනස් හට යක්ෂාවේශ වූ මනුෂ්‍යයන් ජීවත් වූ සොහොන් ගෙවල් හමු වූයේ ඔහුට භූතයන් බොහෝ ඇතුළු වූ නිසා ඔහුව ලෙජියන් ලෙස හැඳින්වූ බැවිනි. භූතයන් ඔවුන්ට අගාධයට යාමට අණ නොකරන ලෙස අයැද සිටි අතර ඒ වෙනුවට අසල පිහිටි ඌරන් රංචුවකට ඇතුළු වීමට ඉඩ සලසා දුන් අතර පසුව විල තුළට ගලා බසින ලද අතර එය දියේ ගිලී ගිය අතර අධ්‍යාත්මික බලවේග කෙරෙහි බලය පෙන්නුම් කරමින් අන්ධකාරය මුදා හැරීම මිනිසා නැවත නිවසට පැමිණ ඔහු කළ දේ නගරය පුරා ප්‍රකාශ කළේය (ලූක් 8:26-39). පරිච්ෙඡ්දය අන්තර් සම්බන්ධිත සුව කිරීමේ කථා දෙකක් අවසන් කරයි කාන්තාවක් අවුරුදු දොළහක් ලේ ගලන දාර වස්ත්‍රය සුව කළ ඇදහිල්ල ජායිරස් සිනගෝගයේ නායකයාගේ දියණිය මිය යන කාලය නිවසට ළඟා වූ දැරිය ඒ වන විටත් මිය ගොස් ඇතත් ඇගේ අත අල්ලාගෙන "දරුවා නැගිටින්න!" ඇය වරක් නැඟිට ආහාර ගැනීමට පටන් ගත්තාය, මෙම සිද්ධීන් දෙකම රෝගාතුර මරණ හැකියාව පිළිබඳ අධිකාරිය තහවුරු කර ඇති බව තහවුරු විය.</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ලූක් 8:1 ඉන්පසුව, ඔහු සෑම නගරයකම හා ගමකම ගොස්, දේවරාජ්‍යය ගැන ශුභාරංචිය දේශනා කරමින් හා ප්‍රකාශ කළේය; දොළොස්දෙනා ඔහු සමඟ සිටියෝය.</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දෙවියන් වහන්සේගේ රාජ්‍යය පිළිබඳ ශුභාරංචිය දේශනා කිරීමට යේසුස් ගමන් කළ අතර දොළොස්දෙනා ඔහු සමඟ සිටියහ.</w:t>
      </w:r>
    </w:p>
    <w:p w14:paraId="17E12B48" w14:textId="77777777" w:rsidR="00F90BDC" w:rsidRDefault="00F90BDC"/>
    <w:p w14:paraId="344623AD" w14:textId="77777777" w:rsidR="00F90BDC" w:rsidRDefault="00F90BDC">
      <w:r xmlns:w="http://schemas.openxmlformats.org/wordprocessingml/2006/main">
        <w:t xml:space="preserve">1. ශුභාරංචිය දරන්නා යේසුස් - ලූක් 8:1</w:t>
      </w:r>
    </w:p>
    <w:p w14:paraId="01D3785F" w14:textId="77777777" w:rsidR="00F90BDC" w:rsidRDefault="00F90BDC"/>
    <w:p w14:paraId="28BD83CB" w14:textId="77777777" w:rsidR="00F90BDC" w:rsidRDefault="00F90BDC">
      <w:r xmlns:w="http://schemas.openxmlformats.org/wordprocessingml/2006/main">
        <w:t xml:space="preserve">2. ගෝලකමේ කැඳවීම - ලූක් 8:1</w:t>
      </w:r>
    </w:p>
    <w:p w14:paraId="0975CDD5" w14:textId="77777777" w:rsidR="00F90BDC" w:rsidRDefault="00F90BDC"/>
    <w:p w14:paraId="076608A6" w14:textId="77777777" w:rsidR="00F90BDC" w:rsidRDefault="00F90BDC">
      <w:r xmlns:w="http://schemas.openxmlformats.org/wordprocessingml/2006/main">
        <w:t xml:space="preserve">1. මතෙව් 9:35 - 36 ජේසුස් වහන්සේ ඔවුන්ගේ සිනගෝගවල උගන්වමින්, රාජ්‍යයේ ශුභාරංචිය ප්‍රකාශ කරමින්, සියලු රෝග සහ ලෙඩ සුව කරමින්, සියලු නගර සහ ගම්වල සැරිසැරූ සේක.</w:t>
      </w:r>
    </w:p>
    <w:p w14:paraId="7066787B" w14:textId="77777777" w:rsidR="00F90BDC" w:rsidRDefault="00F90BDC"/>
    <w:p w14:paraId="2628FF05" w14:textId="77777777" w:rsidR="00F90BDC" w:rsidRDefault="00F90BDC">
      <w:r xmlns:w="http://schemas.openxmlformats.org/wordprocessingml/2006/main">
        <w:t xml:space="preserve">2. මාර්ක් 6:34 ජේසුස් වහන්සේ ගොඩ බැස විශාල සෙනඟක් දැක, ඔවුන් එඬේරෙකු නැති බැටළුවන් මෙන් වූ බැවින්, උන් වහන්සේ ඔවුන් කෙරෙහි අනුකම්පා කළහ. එබැවින් ඔහු ඔවුන්ට බොහෝ දේ ඉගැන්වීමට පටන් ගත්තේය.</w:t>
      </w:r>
    </w:p>
    <w:p w14:paraId="0DCC31DF" w14:textId="77777777" w:rsidR="00F90BDC" w:rsidRDefault="00F90BDC"/>
    <w:p w14:paraId="6DA1DD53" w14:textId="77777777" w:rsidR="00F90BDC" w:rsidRDefault="00F90BDC">
      <w:r xmlns:w="http://schemas.openxmlformats.org/wordprocessingml/2006/main">
        <w:t xml:space="preserve">ලූක් 8:2 දුෂ්ටාත්ම හා දුර්වලතාවලින් සුවය ලැබූ ඇතැම් ස්ත්‍රීන්, මරියා මග්දලේනා නම් වූවාය, ඇය යක්ෂයන් හත්දෙනෙකුගෙන් නික්ම ගියාය.</w:t>
      </w:r>
    </w:p>
    <w:p w14:paraId="75B4A486" w14:textId="77777777" w:rsidR="00F90BDC" w:rsidRDefault="00F90BDC"/>
    <w:p w14:paraId="2E188DC2" w14:textId="77777777" w:rsidR="00F90BDC" w:rsidRDefault="00F90BDC">
      <w:r xmlns:w="http://schemas.openxmlformats.org/wordprocessingml/2006/main">
        <w:t xml:space="preserve">ඡේදයේ සඳහන් වන්නේ අශුද්ධාත්ම හා රෝගවලින් සුව වූ මරියා මග්දලේනා ගැන ය.</w:t>
      </w:r>
    </w:p>
    <w:p w14:paraId="7F0326A9" w14:textId="77777777" w:rsidR="00F90BDC" w:rsidRDefault="00F90BDC"/>
    <w:p w14:paraId="36EF23C5" w14:textId="77777777" w:rsidR="00F90BDC" w:rsidRDefault="00F90BDC">
      <w:r xmlns:w="http://schemas.openxmlformats.org/wordprocessingml/2006/main">
        <w:t xml:space="preserve">1. සුව කිරීමේ බලය සහ ක්‍රිස්තුස් වහන්සේගේ ප්‍රේමය ගැන.</w:t>
      </w:r>
    </w:p>
    <w:p w14:paraId="0F3C1882" w14:textId="77777777" w:rsidR="00F90BDC" w:rsidRDefault="00F90BDC"/>
    <w:p w14:paraId="0F84E1D6" w14:textId="77777777" w:rsidR="00F90BDC" w:rsidRDefault="00F90BDC">
      <w:r xmlns:w="http://schemas.openxmlformats.org/wordprocessingml/2006/main">
        <w:t xml:space="preserve">2. විපත්ති ජය ගැනීම සහ දෙවියන් වහන්සේ එය හරහා අපට උපකාර කළ හැකි ආකාරය ගැන.</w:t>
      </w:r>
    </w:p>
    <w:p w14:paraId="77D88177" w14:textId="77777777" w:rsidR="00F90BDC" w:rsidRDefault="00F90BDC"/>
    <w:p w14:paraId="47EBB14F" w14:textId="77777777" w:rsidR="00F90BDC" w:rsidRDefault="00F90BDC">
      <w:r xmlns:w="http://schemas.openxmlformats.org/wordprocessingml/2006/main">
        <w:t xml:space="preserve">1. යෙසායා 53:5 - නුමුත් ඔහු අපේ වැරදි නිසා සිදුරු කරනු ලැබුවේය, අපගේ අයුතුකම් නිසා ඔහුව පොඩි කරනු ලැබුවේය. අපට සාමය ගෙන දුන් දඬුවම ඔහු පිට විය, ඔහුගේ තුවාලවලින් අපි සුවය ලැබුවෙමු.</w:t>
      </w:r>
    </w:p>
    <w:p w14:paraId="37FDFFF0" w14:textId="77777777" w:rsidR="00F90BDC" w:rsidRDefault="00F90BDC"/>
    <w:p w14:paraId="265064AB" w14:textId="77777777" w:rsidR="00F90BDC" w:rsidRDefault="00F90BDC">
      <w:r xmlns:w="http://schemas.openxmlformats.org/wordprocessingml/2006/main">
        <w:t xml:space="preserve">2. යාකොබ් 5:16 - එබැවින් ඔබේ පව් එකිනෙකාට පාපොච්චාරණය කර ඔබ සුවය ලබන පිණිස එකිනෙකා වෙනුවෙන් යාච්ඤා කරන්න. ධර්මිෂ්ඨ පුද්ගලයෙකුගේ යාච්ඤාව බලවත් හා ඵලදායී වේ.</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8:3 සහ චූසා හෙරොද්ගේ භාරකරුගේ භාර්යාව වූ ජොආනා සහ සුසානා සහ ඔහුගේ වස්තුවෙන් ඔහුට උපස්ථාන කළ තවත් බොහෝ අය.</w:t>
      </w:r>
    </w:p>
    <w:p w14:paraId="420DBE2C" w14:textId="77777777" w:rsidR="00F90BDC" w:rsidRDefault="00F90BDC"/>
    <w:p w14:paraId="244562C5" w14:textId="77777777" w:rsidR="00F90BDC" w:rsidRDefault="00F90BDC">
      <w:r xmlns:w="http://schemas.openxmlformats.org/wordprocessingml/2006/main">
        <w:t xml:space="preserve">මෙම ඡේදය යේසුස්ට සහ ඔහුගේ දේවසේවයට තමන්ගේම සම්පත් භාවිතා කරමින් දායක වූ බොහෝ කාන්තාවන් ඉස්මතු කරයි.</w:t>
      </w:r>
    </w:p>
    <w:p w14:paraId="14EAEFAB" w14:textId="77777777" w:rsidR="00F90BDC" w:rsidRDefault="00F90BDC"/>
    <w:p w14:paraId="13F92D45" w14:textId="77777777" w:rsidR="00F90BDC" w:rsidRDefault="00F90BDC">
      <w:r xmlns:w="http://schemas.openxmlformats.org/wordprocessingml/2006/main">
        <w:t xml:space="preserve">1. "ත්‍යාගශීලීව ජීවත් වීම: කාන්තා සහයෝගයේ බලය"</w:t>
      </w:r>
    </w:p>
    <w:p w14:paraId="594A61BE" w14:textId="77777777" w:rsidR="00F90BDC" w:rsidRDefault="00F90BDC"/>
    <w:p w14:paraId="1594A046" w14:textId="77777777" w:rsidR="00F90BDC" w:rsidRDefault="00F90BDC">
      <w:r xmlns:w="http://schemas.openxmlformats.org/wordprocessingml/2006/main">
        <w:t xml:space="preserve">2. "රාජ්‍යයේ කාන්තාවන්: කැපවීමේ සහ ආයෝජනයේ ආදර්ශයක්"</w:t>
      </w:r>
    </w:p>
    <w:p w14:paraId="01D566A4" w14:textId="77777777" w:rsidR="00F90BDC" w:rsidRDefault="00F90BDC"/>
    <w:p w14:paraId="72CF4072" w14:textId="77777777" w:rsidR="00F90BDC" w:rsidRDefault="00F90BDC">
      <w:r xmlns:w="http://schemas.openxmlformats.org/wordprocessingml/2006/main">
        <w:t xml:space="preserve">1. හිතෝපදේශ 31:10-31</w:t>
      </w:r>
    </w:p>
    <w:p w14:paraId="13E84F54" w14:textId="77777777" w:rsidR="00F90BDC" w:rsidRDefault="00F90BDC"/>
    <w:p w14:paraId="523801F0" w14:textId="77777777" w:rsidR="00F90BDC" w:rsidRDefault="00F90BDC">
      <w:r xmlns:w="http://schemas.openxmlformats.org/wordprocessingml/2006/main">
        <w:t xml:space="preserve">2. ලූක් 16:10-13</w:t>
      </w:r>
    </w:p>
    <w:p w14:paraId="49AF2569" w14:textId="77777777" w:rsidR="00F90BDC" w:rsidRDefault="00F90BDC"/>
    <w:p w14:paraId="5F3B0316" w14:textId="77777777" w:rsidR="00F90BDC" w:rsidRDefault="00F90BDC">
      <w:r xmlns:w="http://schemas.openxmlformats.org/wordprocessingml/2006/main">
        <w:t xml:space="preserve">ලූක් 8:4 බොහෝ සෙනඟ එක්රැස් වී, සෑම නගරයකින්ම උන් වහන්සේ වෙතට පැමිණි විට, ඔහු උපමාවකින් කතා කළේය.</w:t>
      </w:r>
    </w:p>
    <w:p w14:paraId="75F249F1" w14:textId="77777777" w:rsidR="00F90BDC" w:rsidRDefault="00F90BDC"/>
    <w:p w14:paraId="6B0B926B" w14:textId="77777777" w:rsidR="00F90BDC" w:rsidRDefault="00F90BDC">
      <w:r xmlns:w="http://schemas.openxmlformats.org/wordprocessingml/2006/main">
        <w:t xml:space="preserve">යේසුස්ගේ ඉගැන්වීම්වලට සවන් දීමට විශාල සෙනඟක් සෑම නගරයකම රැස් වූහ.</w:t>
      </w:r>
    </w:p>
    <w:p w14:paraId="35FCF40E" w14:textId="77777777" w:rsidR="00F90BDC" w:rsidRDefault="00F90BDC"/>
    <w:p w14:paraId="442B8731" w14:textId="77777777" w:rsidR="00F90BDC" w:rsidRDefault="00F90BDC">
      <w:r xmlns:w="http://schemas.openxmlformats.org/wordprocessingml/2006/main">
        <w:t xml:space="preserve">1. යේසුස් උපමා තුළින් උගන්වයි</w:t>
      </w:r>
    </w:p>
    <w:p w14:paraId="54EE2EED" w14:textId="77777777" w:rsidR="00F90BDC" w:rsidRDefault="00F90BDC"/>
    <w:p w14:paraId="508B28EA" w14:textId="77777777" w:rsidR="00F90BDC" w:rsidRDefault="00F90BDC">
      <w:r xmlns:w="http://schemas.openxmlformats.org/wordprocessingml/2006/main">
        <w:t xml:space="preserve">2. යේසුස්ගේ වචනයේ බලය</w:t>
      </w:r>
    </w:p>
    <w:p w14:paraId="05AD8BA7" w14:textId="77777777" w:rsidR="00F90BDC" w:rsidRDefault="00F90BDC"/>
    <w:p w14:paraId="6DD335B2" w14:textId="77777777" w:rsidR="00F90BDC" w:rsidRDefault="00F90BDC">
      <w:r xmlns:w="http://schemas.openxmlformats.org/wordprocessingml/2006/main">
        <w:t xml:space="preserve">1. මතෙව් 13: 3-9 - යේසුස් වපුරන්නාගේ උපමාව පැහැදිලි කරයි.</w:t>
      </w:r>
    </w:p>
    <w:p w14:paraId="5ABFD810" w14:textId="77777777" w:rsidR="00F90BDC" w:rsidRDefault="00F90BDC"/>
    <w:p w14:paraId="0CD0B4F5" w14:textId="77777777" w:rsidR="00F90BDC" w:rsidRDefault="00F90BDC">
      <w:r xmlns:w="http://schemas.openxmlformats.org/wordprocessingml/2006/main">
        <w:t xml:space="preserve">2. ගීතාවලිය 19: 7-8 - ස්වාමින් වහන්සේගේ නීතිය පරිපූර්ණයි, ආත්මය පුනර්ජීවනය කරයි; සමිඳාණන් වහන්සේගේ සාක්ෂිය නිසැක ය, එය සරල අය ප්‍රඥාවන්ත කරයි.</w:t>
      </w:r>
    </w:p>
    <w:p w14:paraId="3DBAD7FF" w14:textId="77777777" w:rsidR="00F90BDC" w:rsidRDefault="00F90BDC"/>
    <w:p w14:paraId="43FD25EE" w14:textId="77777777" w:rsidR="00F90BDC" w:rsidRDefault="00F90BDC">
      <w:r xmlns:w="http://schemas.openxmlformats.org/wordprocessingml/2006/main">
        <w:t xml:space="preserve">ලූක් 8:5 වපුරන්නෙක් තම බීජ වපුරන පිණිස පිටත්ව ගියේය. එය පාගා දැමුවේය, අහසේ කුරුල්ලෝ එය කා දැමුවෝය.</w:t>
      </w:r>
    </w:p>
    <w:p w14:paraId="61A5028F" w14:textId="77777777" w:rsidR="00F90BDC" w:rsidRDefault="00F90BDC"/>
    <w:p w14:paraId="126025C2" w14:textId="77777777" w:rsidR="00F90BDC" w:rsidRDefault="00F90BDC">
      <w:r xmlns:w="http://schemas.openxmlformats.org/wordprocessingml/2006/main">
        <w:t xml:space="preserve">වපුරන්නෙක් තම බීජ බෙදා දීමට පිටත්ව ගිය නමුත් සමහර බීජ කුරුල්ලන් විසින් පාගා දැමූ ස්ථානයක වැටී ඇත.</w:t>
      </w:r>
    </w:p>
    <w:p w14:paraId="0D9535FB" w14:textId="77777777" w:rsidR="00F90BDC" w:rsidRDefault="00F90BDC"/>
    <w:p w14:paraId="3044A1FF" w14:textId="77777777" w:rsidR="00F90BDC" w:rsidRDefault="00F90BDC">
      <w:r xmlns:w="http://schemas.openxmlformats.org/wordprocessingml/2006/main">
        <w:t xml:space="preserve">1. වපුරන්නාගේ විශ්වාසවන්තකම ??වපුරන්නාගේ ක්‍රියාවන් තුළින් දෙවියන් වහන්සේගේ විශ්වාසවන්තකම දැකිය හැක්කේ කෙසේද?</w:t>
      </w:r>
    </w:p>
    <w:p w14:paraId="540775DF" w14:textId="77777777" w:rsidR="00F90BDC" w:rsidRDefault="00F90BDC"/>
    <w:p w14:paraId="3D41DBBB" w14:textId="77777777" w:rsidR="00F90BDC" w:rsidRDefault="00F90BDC">
      <w:r xmlns:w="http://schemas.openxmlformats.org/wordprocessingml/2006/main">
        <w:t xml:space="preserve">2. ළඟා වීමේ අවදානම ??ශුභාරංචියේ බීජ වැපිරීමට සහ වැපිරීමට අවදානම් ගැනීමට අප සූදානම් විය යුතුය.</w:t>
      </w:r>
    </w:p>
    <w:p w14:paraId="2297681B" w14:textId="77777777" w:rsidR="00F90BDC" w:rsidRDefault="00F90BDC"/>
    <w:p w14:paraId="25819F1D" w14:textId="77777777" w:rsidR="00F90BDC" w:rsidRDefault="00F90BDC">
      <w:r xmlns:w="http://schemas.openxmlformats.org/wordprocessingml/2006/main">
        <w:t xml:space="preserve">1. මතෙව් 13:3-9 ??යේසුස් වහන්සේ වපුරන්නා සහ බීජය පිළිබඳ උපමාව පැහැදිලි කරයි.</w:t>
      </w:r>
    </w:p>
    <w:p w14:paraId="78C1E410" w14:textId="77777777" w:rsidR="00F90BDC" w:rsidRDefault="00F90BDC"/>
    <w:p w14:paraId="4157336C" w14:textId="77777777" w:rsidR="00F90BDC" w:rsidRDefault="00F90BDC">
      <w:r xmlns:w="http://schemas.openxmlformats.org/wordprocessingml/2006/main">
        <w:t xml:space="preserve">2. යොහන් 4:35-38 ??ශුභාරංචියේ බීජ වපුරන ලෙස යේසුස් තම ගෝලයන්ව දිරිමත් කරයි.</w:t>
      </w:r>
    </w:p>
    <w:p w14:paraId="495C8895" w14:textId="77777777" w:rsidR="00F90BDC" w:rsidRDefault="00F90BDC"/>
    <w:p w14:paraId="7DF08781" w14:textId="77777777" w:rsidR="00F90BDC" w:rsidRDefault="00F90BDC">
      <w:r xmlns:w="http://schemas.openxmlformats.org/wordprocessingml/2006/main">
        <w:t xml:space="preserve">ලූක් 8:6 සමහරක් පර්වතයක් මත වැටුණා. එය පැළ වූ විගසම තෙතමනය නොමැතිකම නිසා වියළී ගියේය.</w:t>
      </w:r>
    </w:p>
    <w:p w14:paraId="0F8B55BB" w14:textId="77777777" w:rsidR="00F90BDC" w:rsidRDefault="00F90BDC"/>
    <w:p w14:paraId="6F648FC4" w14:textId="77777777" w:rsidR="00F90BDC" w:rsidRDefault="00F90BDC">
      <w:r xmlns:w="http://schemas.openxmlformats.org/wordprocessingml/2006/main">
        <w:t xml:space="preserve">ගල මත වැටුණු බීජය තෙතමනය නොමැතිකම නිසා වියළී ගියේය.</w:t>
      </w:r>
    </w:p>
    <w:p w14:paraId="7FEC522D" w14:textId="77777777" w:rsidR="00F90BDC" w:rsidRDefault="00F90BDC"/>
    <w:p w14:paraId="281991D8" w14:textId="77777777" w:rsidR="00F90BDC" w:rsidRDefault="00F90BDC">
      <w:r xmlns:w="http://schemas.openxmlformats.org/wordprocessingml/2006/main">
        <w:t xml:space="preserve">1: දෙවියන්වහන්සේගේ සැපයුම අපට සැමවිටම ප්‍රමාණවත්ය; සමෘද්ධිමත් වීම සඳහා එය සොයා ගැනීමට අප සැලකිලිමත් විය යුතුය.</w:t>
      </w:r>
    </w:p>
    <w:p w14:paraId="77FCCAEE" w14:textId="77777777" w:rsidR="00F90BDC" w:rsidRDefault="00F90BDC"/>
    <w:p w14:paraId="380206E5" w14:textId="77777777" w:rsidR="00F90BDC" w:rsidRDefault="00F90BDC">
      <w:r xmlns:w="http://schemas.openxmlformats.org/wordprocessingml/2006/main">
        <w:t xml:space="preserve">2: අපට ජීවිතයේ සමෘද්ධිමත් වීමට අවශ්‍ය නම්, අප දෙවියන් වහන්සේගේ වචනයට ප්‍රතිචාර දක්වන ආකාරය ගැන අප සැලකිලිමත් විය යුතුය.</w:t>
      </w:r>
    </w:p>
    <w:p w14:paraId="40CF518A" w14:textId="77777777" w:rsidR="00F90BDC" w:rsidRDefault="00F90BDC"/>
    <w:p w14:paraId="6C77E682" w14:textId="77777777" w:rsidR="00F90BDC" w:rsidRDefault="00F90BDC">
      <w:r xmlns:w="http://schemas.openxmlformats.org/wordprocessingml/2006/main">
        <w:t xml:space="preserve">1: ගීතාවලිය 1: 3 - "ඔහු ජලධාරා අසල සිටුවන ලද ගසක් හා සමානයි, එය නියමිත කාලය තුළ පල දරන අතර එහි කොළ මැලවී නැත."</w:t>
      </w:r>
    </w:p>
    <w:p w14:paraId="4ED2FF17" w14:textId="77777777" w:rsidR="00F90BDC" w:rsidRDefault="00F90BDC"/>
    <w:p w14:paraId="0F90E48F" w14:textId="77777777" w:rsidR="00F90BDC" w:rsidRDefault="00F90BDC">
      <w:r xmlns:w="http://schemas.openxmlformats.org/wordprocessingml/2006/main">
        <w:t xml:space="preserve">2: යෙසායා 58:11 - "සමිඳාණන් වහන්සේ ඔබට නොකඩවා මඟ පෙන්වන අතර, දැවෙන ස්ථානවල ඔබේ ආශාව තෘප්තිමත් කර, ඔබේ ඇටකටු ශක්තිමත් කරන අතර, ඔබ වතුර පෙවී ඇති උයනක් මෙන්, ජල උල්පතක් මෙන්, ජලය නොසිඳෙනු ඇත."</w:t>
      </w:r>
    </w:p>
    <w:p w14:paraId="449CF533" w14:textId="77777777" w:rsidR="00F90BDC" w:rsidRDefault="00F90BDC"/>
    <w:p w14:paraId="547788A8" w14:textId="77777777" w:rsidR="00F90BDC" w:rsidRDefault="00F90BDC">
      <w:r xmlns:w="http://schemas.openxmlformats.org/wordprocessingml/2006/main">
        <w:t xml:space="preserve">ලූක් 8:7 සමහරක් කටු අතර වැටුණා. ඒ සමඟ කටු මතු වී එය යටපත් කළේය.</w:t>
      </w:r>
    </w:p>
    <w:p w14:paraId="08C27ACA" w14:textId="77777777" w:rsidR="00F90BDC" w:rsidRDefault="00F90BDC"/>
    <w:p w14:paraId="27ED3E1F" w14:textId="77777777" w:rsidR="00F90BDC" w:rsidRDefault="00F90BDC">
      <w:r xmlns:w="http://schemas.openxmlformats.org/wordprocessingml/2006/main">
        <w:t xml:space="preserve">මෙම ඡේදය අපට උගන්වන්නේ අප අවධානය වෙනතකට යොමු කිරීමට අපගේ ජීවිත තුළ මුල් බැස ගැනීමට ඉඩ දුන්නොත්, ඒවා අපගේ ඇදහිල්ල වර්ධනය වීමට බාධාවක් විය හැකි බවයි.</w:t>
      </w:r>
    </w:p>
    <w:p w14:paraId="53750194" w14:textId="77777777" w:rsidR="00F90BDC" w:rsidRDefault="00F90BDC"/>
    <w:p w14:paraId="4ACA6E32" w14:textId="77777777" w:rsidR="00F90BDC" w:rsidRDefault="00F90BDC">
      <w:r xmlns:w="http://schemas.openxmlformats.org/wordprocessingml/2006/main">
        <w:t xml:space="preserve">1. "අවධානය නොතකා ඇදහිල්ලේ බීජ වැපිරීම"</w:t>
      </w:r>
    </w:p>
    <w:p w14:paraId="52F24F6D" w14:textId="77777777" w:rsidR="00F90BDC" w:rsidRDefault="00F90BDC"/>
    <w:p w14:paraId="34DDEB94" w14:textId="77777777" w:rsidR="00F90BDC" w:rsidRDefault="00F90BDC">
      <w:r xmlns:w="http://schemas.openxmlformats.org/wordprocessingml/2006/main">
        <w:t xml:space="preserve">2. "අභියෝග නොතකා ඇදහිල්ලේ වැඩීම"</w:t>
      </w:r>
    </w:p>
    <w:p w14:paraId="40A36495" w14:textId="77777777" w:rsidR="00F90BDC" w:rsidRDefault="00F90BDC"/>
    <w:p w14:paraId="57567D79" w14:textId="77777777" w:rsidR="00F90BDC" w:rsidRDefault="00F90BDC">
      <w:r xmlns:w="http://schemas.openxmlformats.org/wordprocessingml/2006/main">
        <w:t xml:space="preserve">1. කොලොස්සි 3:2 - "පෘථිවි දේවල් කෙරෙහි නොව, ඉහලින් ඇති දේවල් කෙරෙහි ඔබේ මනස යොමු කරන්න."</w:t>
      </w:r>
    </w:p>
    <w:p w14:paraId="2C186087" w14:textId="77777777" w:rsidR="00F90BDC" w:rsidRDefault="00F90BDC"/>
    <w:p w14:paraId="3E3BDF27" w14:textId="77777777" w:rsidR="00F90BDC" w:rsidRDefault="00F90BDC">
      <w:r xmlns:w="http://schemas.openxmlformats.org/wordprocessingml/2006/main">
        <w:t xml:space="preserve">2. 1 කොරින්ති 10:13 - "මිනිසාට පොදු නොවන කිසිදු පරීක්ෂාවක් ඔබ වෙත පැමිණ නැත. දෙවියන් වහන්සේ විශ්වාසවන්ත ය, ඔහු ඔබගේ හැකියාවෙන් ඔබ්බට ඔබව පරීක්ෂාවට ලක් කිරීමට ඉඩ නොතබන නමුත්, පරීක්ෂාව සමඟ ගැලවීමේ මාර්ගයද සපයනු ඇත. ඔබට එය විඳදරාගැනීමට හැකි වනු ඇත."</w:t>
      </w:r>
    </w:p>
    <w:p w14:paraId="19ECB948" w14:textId="77777777" w:rsidR="00F90BDC" w:rsidRDefault="00F90BDC"/>
    <w:p w14:paraId="298CB807" w14:textId="77777777" w:rsidR="00F90BDC" w:rsidRDefault="00F90BDC">
      <w:r xmlns:w="http://schemas.openxmlformats.org/wordprocessingml/2006/main">
        <w:t xml:space="preserve">ලූක් 8:8 තවත් සමහරු හොඳ බිමක වැටී, පැළවී, සිය ගුණයකින් පල දැරූහ. ඔහු මේ දේවල් කී විට, ඔහු මොරගසා: අසන්නට කන් ඇති තැනැත්තාට සවන් දෙන්න.</w:t>
      </w:r>
    </w:p>
    <w:p w14:paraId="167CB937" w14:textId="77777777" w:rsidR="00F90BDC" w:rsidRDefault="00F90BDC"/>
    <w:p w14:paraId="49DA3032" w14:textId="77777777" w:rsidR="00F90BDC" w:rsidRDefault="00F90BDC">
      <w:r xmlns:w="http://schemas.openxmlformats.org/wordprocessingml/2006/main">
        <w:t xml:space="preserve">වපුරන්නාගේ උපමාව ශ්‍රාවකයන්ට දිරිගන්වන්නේ වර්ධනය වී පල දැරීම සඳහා දෙවි කෙරෙහි විශ්වාසය තැබීමටය.</w:t>
      </w:r>
    </w:p>
    <w:p w14:paraId="5277D75D" w14:textId="77777777" w:rsidR="00F90BDC" w:rsidRDefault="00F90BDC"/>
    <w:p w14:paraId="5A8DE586" w14:textId="77777777" w:rsidR="00F90BDC" w:rsidRDefault="00F90BDC">
      <w:r xmlns:w="http://schemas.openxmlformats.org/wordprocessingml/2006/main">
        <w:t xml:space="preserve">1. අපි දෙවියන් වහන්සේ කෙරෙහි විශ්වාසය තබන විට, ඔහු අප වෙනුවෙන් සපයනු ඇත</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ජීවිත පරිවර්තනය කිරීමට දෙවියන් වහන්සේ කෙරෙහි ඇදහිල්ලේ බලය</w:t>
      </w:r>
    </w:p>
    <w:p w14:paraId="0D037529" w14:textId="77777777" w:rsidR="00F90BDC" w:rsidRDefault="00F90BDC"/>
    <w:p w14:paraId="58B26DC0" w14:textId="77777777" w:rsidR="00F90BDC" w:rsidRDefault="00F90BDC">
      <w:r xmlns:w="http://schemas.openxmlformats.org/wordprocessingml/2006/main">
        <w:t xml:space="preserve">1. 2 කොරින්ති 9:8 - තවද දෙවියන් වහන්සේ ඔබට සියලු කරුණාව බොහෝ සෙයින් ඇති කිරීමට සමත් වේ, එවිට සෑම විටම සෑම දෙයකින්ම ප්‍රමාණවත් වීම, ඔබ සෑම යහපත් ක්‍රියාවකින්ම බහුල විය හැක.</w:t>
      </w:r>
    </w:p>
    <w:p w14:paraId="50294002" w14:textId="77777777" w:rsidR="00F90BDC" w:rsidRDefault="00F90BDC"/>
    <w:p w14:paraId="59895DB9" w14:textId="77777777" w:rsidR="00F90BDC" w:rsidRDefault="00F90BDC">
      <w:r xmlns:w="http://schemas.openxmlformats.org/wordprocessingml/2006/main">
        <w:t xml:space="preserve">2. මතෙව් 17:20 - ඔහු ඔවුන්ට මෙසේ කීවේය. </w:t>
      </w:r>
      <w:r xmlns:w="http://schemas.openxmlformats.org/wordprocessingml/2006/main">
        <w:t xml:space="preserve">ඔබේ කුඩා ඇදහිල්ල නිසා </w:t>
      </w:r>
      <w:r xmlns:w="http://schemas.openxmlformats.org/wordprocessingml/2006/main">
        <w:rPr>
          <w:rFonts w:ascii="맑은 고딕 Semilight" w:hAnsi="맑은 고딕 Semilight"/>
        </w:rPr>
        <w:t xml:space="preserve">. </w:t>
      </w:r>
      <w:r xmlns:w="http://schemas.openxmlformats.org/wordprocessingml/2006/main">
        <w:t xml:space="preserve">මක්නිසාද ඇත්තෙන්ම මම ඔබට කියමි, ඔබට අබ ඇටයක් මෙන් ඇදහිල්ලක් ඇත්නම්, ඔබ මේ කන්දට මෙසේ කියනු ඇත. </w:t>
      </w:r>
      <w:r xmlns:w="http://schemas.openxmlformats.org/wordprocessingml/2006/main">
        <w:rPr>
          <w:rFonts w:ascii="맑은 고딕 Semilight" w:hAnsi="맑은 고딕 Semilight"/>
        </w:rPr>
        <w:t xml:space="preserve">쁌 </w:t>
      </w:r>
      <w:r xmlns:w="http://schemas.openxmlformats.org/wordprocessingml/2006/main">
        <w:t xml:space="preserve">මෙතනින් එහාට,??එය චලනය වෙයි, ඔයාට කරන්න බැරි දෙයක් නෑ.??</w:t>
      </w:r>
    </w:p>
    <w:p w14:paraId="05DD699D" w14:textId="77777777" w:rsidR="00F90BDC" w:rsidRDefault="00F90BDC"/>
    <w:p w14:paraId="1A2952A0" w14:textId="77777777" w:rsidR="00F90BDC" w:rsidRDefault="00F90BDC">
      <w:r xmlns:w="http://schemas.openxmlformats.org/wordprocessingml/2006/main">
        <w:t xml:space="preserve">ලූක් 8:9 ඔහුගේ ශ්‍රාවකයෝ: මේ උපමාව කුමක් විය හැකිද?</w:t>
      </w:r>
    </w:p>
    <w:p w14:paraId="3E538C82" w14:textId="77777777" w:rsidR="00F90BDC" w:rsidRDefault="00F90BDC"/>
    <w:p w14:paraId="26421C8A" w14:textId="77777777" w:rsidR="00F90BDC" w:rsidRDefault="00F90BDC">
      <w:r xmlns:w="http://schemas.openxmlformats.org/wordprocessingml/2006/main">
        <w:t xml:space="preserve">යේසුස්ගේ ගෝලයන් ඔහු පැවසූ උපමාවක අර්ථය ගැන විමසා සිටි ආකාරය මෙම කොටසේ සඳහන් වේ.</w:t>
      </w:r>
    </w:p>
    <w:p w14:paraId="514D8E48" w14:textId="77777777" w:rsidR="00F90BDC" w:rsidRDefault="00F90BDC"/>
    <w:p w14:paraId="27584A2E" w14:textId="77777777" w:rsidR="00F90BDC" w:rsidRDefault="00F90BDC">
      <w:r xmlns:w="http://schemas.openxmlformats.org/wordprocessingml/2006/main">
        <w:t xml:space="preserve">1. දේවවචනය වඩා හොඳින් අවබෝධ කර ගැනීම සඳහා ප්‍රශ්න ඇසීමට අප සැමවිටම කැමැත්තෙන් සිටිය යුතුය.</w:t>
      </w:r>
    </w:p>
    <w:p w14:paraId="0122A161" w14:textId="77777777" w:rsidR="00F90BDC" w:rsidRDefault="00F90BDC"/>
    <w:p w14:paraId="2895B179" w14:textId="77777777" w:rsidR="00F90BDC" w:rsidRDefault="00F90BDC">
      <w:r xmlns:w="http://schemas.openxmlformats.org/wordprocessingml/2006/main">
        <w:t xml:space="preserve">2. අපි සත්‍යය සහ ප්‍රඥාව සොයමින් විවෘත හදවතකින් සහ මනසකින් දෙවියන් වහන්සේ වෙත ළඟා විය යුතුය.</w:t>
      </w:r>
    </w:p>
    <w:p w14:paraId="11C64162" w14:textId="77777777" w:rsidR="00F90BDC" w:rsidRDefault="00F90BDC"/>
    <w:p w14:paraId="7DC70415" w14:textId="77777777" w:rsidR="00F90BDC" w:rsidRDefault="00F90BDC">
      <w:r xmlns:w="http://schemas.openxmlformats.org/wordprocessingml/2006/main">
        <w:t xml:space="preserve">1. හිතෝපදේශ 2:3-5 - ඔබ තීක්ෂ්ණ බුද්ධිය සඳහා හඬ නඟා අවබෝධය සඳහා ඔබේ හඬ නඟන්නේ නම්, ඔබ රිදී මෙන් එය සොයන්නේ නම්, සැඟවුණු වස්තු මෙන් එය සොයන්නේ නම්, එවිට ඔබ සමිඳාණන් වහන්සේ කෙරෙහි භය තේරුම් ගෙන දැනුම සොයා ගනු ඇත. දෙවියන් පිළිබඳ.</w:t>
      </w:r>
    </w:p>
    <w:p w14:paraId="56F49A04" w14:textId="77777777" w:rsidR="00F90BDC" w:rsidRDefault="00F90BDC"/>
    <w:p w14:paraId="00C581C5" w14:textId="77777777" w:rsidR="00F90BDC" w:rsidRDefault="00F90BDC">
      <w:r xmlns:w="http://schemas.openxmlformats.org/wordprocessingml/2006/main">
        <w:t xml:space="preserve">2. යාකොබ් 1:5 - ඔබගෙන් යමෙකුට ප්‍රඥාව අඩු නම්, ඔබ දෙවියන් වහන්සේගෙන් ඉල්ලා සිටිය යුතුය, වරද නොසොයා සියල්ලන්ට ත්‍යාගශීලීව දෙන, එය ඔබට දෙනු ලැබේ.</w:t>
      </w:r>
    </w:p>
    <w:p w14:paraId="34100EC6" w14:textId="77777777" w:rsidR="00F90BDC" w:rsidRDefault="00F90BDC"/>
    <w:p w14:paraId="6713A236" w14:textId="77777777" w:rsidR="00F90BDC" w:rsidRDefault="00F90BDC">
      <w:r xmlns:w="http://schemas.openxmlformats.org/wordprocessingml/2006/main">
        <w:t xml:space="preserve">ලූක් 8:10 තවද, උන් වහන්සේ කතා කොට, ''දෙවියන් වහන්සේගේ රාජ්‍යයේ අබිරහස් දැනගැනීම ඔබට දී ඇත. දුටු විට නොපෙනෙන බවත් ඇසීමෙන් නොතේරෙන බවත් ය.</w:t>
      </w:r>
    </w:p>
    <w:p w14:paraId="7742E69D" w14:textId="77777777" w:rsidR="00F90BDC" w:rsidRDefault="00F90BDC"/>
    <w:p w14:paraId="5C961A42" w14:textId="77777777" w:rsidR="00F90BDC" w:rsidRDefault="00F90BDC">
      <w:r xmlns:w="http://schemas.openxmlformats.org/wordprocessingml/2006/main">
        <w:t xml:space="preserve">දේවරාජ්‍යයේ අභිරහස් එය සොයන අයට හෙළිදරව් වේ, නමුත් </w:t>
      </w:r>
      <w:r xmlns:w="http://schemas.openxmlformats.org/wordprocessingml/2006/main">
        <w:lastRenderedPageBreak xmlns:w="http://schemas.openxmlformats.org/wordprocessingml/2006/main"/>
      </w:r>
      <w:r xmlns:w="http://schemas.openxmlformats.org/wordprocessingml/2006/main">
        <w:t xml:space="preserve">එසේ නොකරන අයගෙන් සැඟවී ඇත.</w:t>
      </w:r>
    </w:p>
    <w:p w14:paraId="057A2E52" w14:textId="77777777" w:rsidR="00F90BDC" w:rsidRDefault="00F90BDC"/>
    <w:p w14:paraId="3B4FB92F" w14:textId="77777777" w:rsidR="00F90BDC" w:rsidRDefault="00F90BDC">
      <w:r xmlns:w="http://schemas.openxmlformats.org/wordprocessingml/2006/main">
        <w:t xml:space="preserve">1. ඇදහිල්ලේ බලය: දේව රාජ්‍යයේ අභිරහස් සෙවීම</w:t>
      </w:r>
    </w:p>
    <w:p w14:paraId="7C801F28" w14:textId="77777777" w:rsidR="00F90BDC" w:rsidRDefault="00F90BDC"/>
    <w:p w14:paraId="5A382EA0" w14:textId="77777777" w:rsidR="00F90BDC" w:rsidRDefault="00F90BDC">
      <w:r xmlns:w="http://schemas.openxmlformats.org/wordprocessingml/2006/main">
        <w:t xml:space="preserve">2. අවිශ්වාසයේ වැස්ම: දෙවියන් වහන්සේගේ රාජ්‍යයේ අභිරහස් අනාවරණය කිරීම</w:t>
      </w:r>
    </w:p>
    <w:p w14:paraId="38619BF3" w14:textId="77777777" w:rsidR="00F90BDC" w:rsidRDefault="00F90BDC"/>
    <w:p w14:paraId="13A87B5E" w14:textId="77777777" w:rsidR="00F90BDC" w:rsidRDefault="00F90BDC">
      <w:r xmlns:w="http://schemas.openxmlformats.org/wordprocessingml/2006/main">
        <w:t xml:space="preserve">1. මතෙව් 13:11-17 - වපුරන්නාගේ උපමාව</w:t>
      </w:r>
    </w:p>
    <w:p w14:paraId="41918091" w14:textId="77777777" w:rsidR="00F90BDC" w:rsidRDefault="00F90BDC"/>
    <w:p w14:paraId="05FE1618" w14:textId="77777777" w:rsidR="00F90BDC" w:rsidRDefault="00F90BDC">
      <w:r xmlns:w="http://schemas.openxmlformats.org/wordprocessingml/2006/main">
        <w:t xml:space="preserve">2. යොහන් 6:44-45 - සියල්ල දෙවියන් වහන්සේ වෙතට ඇද ගැනීම</w:t>
      </w:r>
    </w:p>
    <w:p w14:paraId="7FA23AE8" w14:textId="77777777" w:rsidR="00F90BDC" w:rsidRDefault="00F90BDC"/>
    <w:p w14:paraId="0DBACC39" w14:textId="77777777" w:rsidR="00F90BDC" w:rsidRDefault="00F90BDC">
      <w:r xmlns:w="http://schemas.openxmlformats.org/wordprocessingml/2006/main">
        <w:t xml:space="preserve">ලූක් 8:11 දැන් උපමාව මෙයයි: බීජය දෙවියන් වහන්සේගේ වචනයයි.</w:t>
      </w:r>
    </w:p>
    <w:p w14:paraId="52395696" w14:textId="77777777" w:rsidR="00F90BDC" w:rsidRDefault="00F90BDC"/>
    <w:p w14:paraId="7CBB94F3" w14:textId="77777777" w:rsidR="00F90BDC" w:rsidRDefault="00F90BDC">
      <w:r xmlns:w="http://schemas.openxmlformats.org/wordprocessingml/2006/main">
        <w:t xml:space="preserve">මෙම උපමාව අපට උගන්වන්නේ දෙවියන් වහන්සේගේ වචනය වැඩීමට හා ඵල දැරීමට වපුරන හා නැඹුරු කළ යුතු බීජයක් වැනි බවයි.</w:t>
      </w:r>
    </w:p>
    <w:p w14:paraId="434E3406" w14:textId="77777777" w:rsidR="00F90BDC" w:rsidRDefault="00F90BDC"/>
    <w:p w14:paraId="2A2EACDD" w14:textId="77777777" w:rsidR="00F90BDC" w:rsidRDefault="00F90BDC">
      <w:r xmlns:w="http://schemas.openxmlformats.org/wordprocessingml/2006/main">
        <w:t xml:space="preserve">1. "දෙවියන් වහන්සේගේ වචනය බීජයක් හා සමානයි"</w:t>
      </w:r>
    </w:p>
    <w:p w14:paraId="5BAA563A" w14:textId="77777777" w:rsidR="00F90BDC" w:rsidRDefault="00F90BDC"/>
    <w:p w14:paraId="30BAD4E6" w14:textId="77777777" w:rsidR="00F90BDC" w:rsidRDefault="00F90BDC">
      <w:r xmlns:w="http://schemas.openxmlformats.org/wordprocessingml/2006/main">
        <w:t xml:space="preserve">2. "දෙවියන් වහන්සේගේ වචනය තුළින් ඇදහිල්ලේ වැඩීම"</w:t>
      </w:r>
    </w:p>
    <w:p w14:paraId="0A864FA1" w14:textId="77777777" w:rsidR="00F90BDC" w:rsidRDefault="00F90BDC"/>
    <w:p w14:paraId="5DA97F52" w14:textId="77777777" w:rsidR="00F90BDC" w:rsidRDefault="00F90BDC">
      <w:r xmlns:w="http://schemas.openxmlformats.org/wordprocessingml/2006/main">
        <w:t xml:space="preserve">1. මතෙව් 13:1-9 - වපුරන්නාගේ උපමාව</w:t>
      </w:r>
    </w:p>
    <w:p w14:paraId="4A865098" w14:textId="77777777" w:rsidR="00F90BDC" w:rsidRDefault="00F90BDC"/>
    <w:p w14:paraId="1DCEAEF6" w14:textId="77777777" w:rsidR="00F90BDC" w:rsidRDefault="00F90BDC">
      <w:r xmlns:w="http://schemas.openxmlformats.org/wordprocessingml/2006/main">
        <w:t xml:space="preserve">2. යාකොබ් 1:18-25 - වචනය කරන්නන් වීම</w:t>
      </w:r>
    </w:p>
    <w:p w14:paraId="1D1AE1BF" w14:textId="77777777" w:rsidR="00F90BDC" w:rsidRDefault="00F90BDC"/>
    <w:p w14:paraId="2B530FB7" w14:textId="77777777" w:rsidR="00F90BDC" w:rsidRDefault="00F90BDC">
      <w:r xmlns:w="http://schemas.openxmlformats.org/wordprocessingml/2006/main">
        <w:t xml:space="preserve">ලූක් 8:12 මඟ අද්දර සිටින අය අසන්න; එවිට යක්ෂයා පැමිණ, ඔවුන් විශ්වාස කර ගැළවීම නොලබන පිණිස, ඔවුන්ගේ හදවත්වලින් වචනය ඉවත් කරයි.</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දෙවියන් වහන්සේගේ වචනය සෑම විටම සියල්ලන් විසින් පිළිගන්නේ නැත, යක්ෂයා එය නොලබන අයගෙන් එහි පණිවිඩය උදුරා ගැනීමට ඉක්මන් වේ.</w:t>
      </w:r>
    </w:p>
    <w:p w14:paraId="7BBF9282" w14:textId="77777777" w:rsidR="00F90BDC" w:rsidRDefault="00F90BDC"/>
    <w:p w14:paraId="7F647E88" w14:textId="77777777" w:rsidR="00F90BDC" w:rsidRDefault="00F90BDC">
      <w:r xmlns:w="http://schemas.openxmlformats.org/wordprocessingml/2006/main">
        <w:t xml:space="preserve">1. දෙවියන් වහන්සේගේ වචනයට අවනත වීම: පිළිගැනීමේ බලය</w:t>
      </w:r>
    </w:p>
    <w:p w14:paraId="4D572A9B" w14:textId="77777777" w:rsidR="00F90BDC" w:rsidRDefault="00F90BDC"/>
    <w:p w14:paraId="240A583F" w14:textId="77777777" w:rsidR="00F90BDC" w:rsidRDefault="00F90BDC">
      <w:r xmlns:w="http://schemas.openxmlformats.org/wordprocessingml/2006/main">
        <w:t xml:space="preserve">2. දෙවියන් වහන්සේගේ වචනය ප්රතික්ෂේප කිරීම: අකීකරුකමේ ප්රතිවිපාක</w:t>
      </w:r>
    </w:p>
    <w:p w14:paraId="3BE83DDB" w14:textId="77777777" w:rsidR="00F90BDC" w:rsidRDefault="00F90BDC"/>
    <w:p w14:paraId="5799D3A6" w14:textId="77777777" w:rsidR="00F90BDC" w:rsidRDefault="00F90BDC">
      <w:r xmlns:w="http://schemas.openxmlformats.org/wordprocessingml/2006/main">
        <w:t xml:space="preserve">1. මතෙව් 13:18-23 - වපුරන්නාගේ උපමාව</w:t>
      </w:r>
    </w:p>
    <w:p w14:paraId="43596005" w14:textId="77777777" w:rsidR="00F90BDC" w:rsidRDefault="00F90BDC"/>
    <w:p w14:paraId="56C57C0D" w14:textId="77777777" w:rsidR="00F90BDC" w:rsidRDefault="00F90BDC">
      <w:r xmlns:w="http://schemas.openxmlformats.org/wordprocessingml/2006/main">
        <w:t xml:space="preserve">2. යාකොබ් 1:21 - ක්‍රියාවෙහි සත්‍ය වචනය</w:t>
      </w:r>
    </w:p>
    <w:p w14:paraId="7134EF90" w14:textId="77777777" w:rsidR="00F90BDC" w:rsidRDefault="00F90BDC"/>
    <w:p w14:paraId="16D75649" w14:textId="77777777" w:rsidR="00F90BDC" w:rsidRDefault="00F90BDC">
      <w:r xmlns:w="http://schemas.openxmlformats.org/wordprocessingml/2006/main">
        <w:t xml:space="preserve">ලූක් 8:13 පර්වතය මත සිටින ඔව්හු, අසන විට, ප්‍රීතියෙන් වචනය පිළිගන්නෝ ය. මේවාට මුලක් නැත, ඒවා ටික කලක් විශ්වාස කර, පරීක්ෂාවේදී පහව යයි.</w:t>
      </w:r>
    </w:p>
    <w:p w14:paraId="5E15E271" w14:textId="77777777" w:rsidR="00F90BDC" w:rsidRDefault="00F90BDC"/>
    <w:p w14:paraId="089D0489" w14:textId="77777777" w:rsidR="00F90BDC" w:rsidRDefault="00F90BDC">
      <w:r xmlns:w="http://schemas.openxmlformats.org/wordprocessingml/2006/main">
        <w:t xml:space="preserve">වපුරන්නාගේ උපමාවෙන් උගන්වන්නේ දෙවියන් වහන්සේගේ වචනය අසන සෑම කෙනෙකුටම එය සැබවින්ම නොලැබෙන බවයි. සමහරු එය පිළිගනු ඇත, නමුත් පරීක්ෂා කරන විට විශ්වාසවන්තව සිටීමට තරම් ගැඹුරු මූලයක් නොමැත.</w:t>
      </w:r>
    </w:p>
    <w:p w14:paraId="0AC3BC70" w14:textId="77777777" w:rsidR="00F90BDC" w:rsidRDefault="00F90BDC"/>
    <w:p w14:paraId="1220BECD" w14:textId="77777777" w:rsidR="00F90BDC" w:rsidRDefault="00F90BDC">
      <w:r xmlns:w="http://schemas.openxmlformats.org/wordprocessingml/2006/main">
        <w:t xml:space="preserve">1. ගැඹුරු මූලයක් වගා කරන්න: පරීක්ෂාව හමුවේ ඔබේ විශ්වාසවන්තකම සහතික කරගන්නේ කෙසේද?</w:t>
      </w:r>
    </w:p>
    <w:p w14:paraId="0D447519" w14:textId="77777777" w:rsidR="00F90BDC" w:rsidRDefault="00F90BDC"/>
    <w:p w14:paraId="164D0385" w14:textId="77777777" w:rsidR="00F90BDC" w:rsidRDefault="00F90BDC">
      <w:r xmlns:w="http://schemas.openxmlformats.org/wordprocessingml/2006/main">
        <w:t xml:space="preserve">2. වපුරන්නාගේ උපමාව: දෙවියන් වහන්සේගේ වචනය පිළිබඳ ගැඹුරු අවබෝධයක් ලබා ගැනීම</w:t>
      </w:r>
    </w:p>
    <w:p w14:paraId="238CCB14" w14:textId="77777777" w:rsidR="00F90BDC" w:rsidRDefault="00F90BDC"/>
    <w:p w14:paraId="6B5775DC" w14:textId="77777777" w:rsidR="00F90BDC" w:rsidRDefault="00F90BDC">
      <w:r xmlns:w="http://schemas.openxmlformats.org/wordprocessingml/2006/main">
        <w:t xml:space="preserve">1. යාකොබ් 1:2-4 - මාගේ සහෝදර සහෝදරියනි, ඔබ නොයෙකුත් ආකාරයේ පරීක්ෂාවන්ට මුහුණ දෙන සෑම අවස්ථාවකම එය නිර්මල ප්‍රීතියක් ලෙස සලකන්න, 3 ඔබේ ඇදහිල්ල පරීක්ෂා කිරීමෙන් නොපසුබට උත්සාහයක් ඇති වන බව ඔබ දන්නා බැවිනි. 4 ඔබ කිසිවකින් අඩුවක් නැතිව පරිණත හා සම්පූර්ණ වීමට හැකි වන පරිදි නොපසුබට උත්සාහය එහි කාර්යය නිම වේවා.</w:t>
      </w:r>
    </w:p>
    <w:p w14:paraId="15517096" w14:textId="77777777" w:rsidR="00F90BDC" w:rsidRDefault="00F90BDC"/>
    <w:p w14:paraId="7058E11D" w14:textId="77777777" w:rsidR="00F90BDC" w:rsidRDefault="00F90BDC">
      <w:r xmlns:w="http://schemas.openxmlformats.org/wordprocessingml/2006/main">
        <w:t xml:space="preserve">2. කොලොස්සි 2:6-7 - එබැවින්, ඔබ ක්‍රිස්තුස් ජේසුස් වහන්සේ සමිඳාණන් වහන්සේ ලෙස පිළිගත් සේම, 7 උන් වහන්සේ තුළ මුල් බැස, ගොඩනඟා, ඔබට උගන්වා ඇති පරිදි ඇදහිල්ලෙන් ශක්තිමත් වී, ස්තුතිවන්ත භාවයෙන් පිරී ඉතිරී යන ඔබේ ජීවිත දිගටම ඔහු තුළ ජීවත් වන්න. .</w:t>
      </w:r>
    </w:p>
    <w:p w14:paraId="1CC0FF56" w14:textId="77777777" w:rsidR="00F90BDC" w:rsidRDefault="00F90BDC"/>
    <w:p w14:paraId="33104C00" w14:textId="77777777" w:rsidR="00F90BDC" w:rsidRDefault="00F90BDC">
      <w:r xmlns:w="http://schemas.openxmlformats.org/wordprocessingml/2006/main">
        <w:t xml:space="preserve">ලූක් 8:14 කටු අතරට වැටුණු ඒවා නම්, ඔවුන් ඇසූ විට, පිටතට ගොස්, මේ ජීවිතයේ සැලකිල්ලෙන් හා ධනයෙන් හා සතුටෙන් සිර වී සිටින අතර, කිසිදු ඵලයක් පරිපූර්ණත්වයට ගෙන එන්නේ නැත.</w:t>
      </w:r>
    </w:p>
    <w:p w14:paraId="134079F7" w14:textId="77777777" w:rsidR="00F90BDC" w:rsidRDefault="00F90BDC"/>
    <w:p w14:paraId="2B93A3AA" w14:textId="77777777" w:rsidR="00F90BDC" w:rsidRDefault="00F90BDC">
      <w:r xmlns:w="http://schemas.openxmlformats.org/wordprocessingml/2006/main">
        <w:t xml:space="preserve">වපුරන්නාගේ උපමාවෙන් හෙළි වන්නේ දෙවියන් වහන්සේගේ වචනය අසන සමහර මිනිසුන් ලෞකික සැලකිල්ලෙන් හා සැප සම්පත්වලින් පහසුවෙන් අවධානය වෙනතකට යොමු කරන අතර එමඟින් ඔවුන් පල දැරීම වළක්වන බවයි.</w:t>
      </w:r>
    </w:p>
    <w:p w14:paraId="59FA8DAB" w14:textId="77777777" w:rsidR="00F90BDC" w:rsidRDefault="00F90BDC"/>
    <w:p w14:paraId="7C19BBF3" w14:textId="77777777" w:rsidR="00F90BDC" w:rsidRDefault="00F90BDC">
      <w:r xmlns:w="http://schemas.openxmlformats.org/wordprocessingml/2006/main">
        <w:t xml:space="preserve">1: මේ ලෝකයේ සැලකිලි ඔබේ ඇදහිල්ල යටපත් කිරීමට ඉඩ නොදෙන්න.</w:t>
      </w:r>
    </w:p>
    <w:p w14:paraId="024C4986" w14:textId="77777777" w:rsidR="00F90BDC" w:rsidRDefault="00F90BDC"/>
    <w:p w14:paraId="43AD510D" w14:textId="77777777" w:rsidR="00F90BDC" w:rsidRDefault="00F90BDC">
      <w:r xmlns:w="http://schemas.openxmlformats.org/wordprocessingml/2006/main">
        <w:t xml:space="preserve">2: ලෝකයේ අවධානය වෙනතකට යොමු කිරීම ප්‍රතික්ෂේප කර දෙවියන් වහන්සේ කෙරෙහි ඔබේ අවධානය යොමු කරන්න.</w:t>
      </w:r>
    </w:p>
    <w:p w14:paraId="6B0B427A" w14:textId="77777777" w:rsidR="00F90BDC" w:rsidRDefault="00F90BDC"/>
    <w:p w14:paraId="2A024299" w14:textId="77777777" w:rsidR="00F90BDC" w:rsidRDefault="00F90BDC">
      <w:r xmlns:w="http://schemas.openxmlformats.org/wordprocessingml/2006/main">
        <w:t xml:space="preserve">1: මතෙව් 6:24-34 - ලෞකික සැලකිල්ලෙන් අපගේ හදවත් බර කර නොගන්නා ලෙස යේසුස් අපව දිරිමත් කරයි.</w:t>
      </w:r>
    </w:p>
    <w:p w14:paraId="33C1C039" w14:textId="77777777" w:rsidR="00F90BDC" w:rsidRDefault="00F90BDC"/>
    <w:p w14:paraId="2AF81FFA" w14:textId="77777777" w:rsidR="00F90BDC" w:rsidRDefault="00F90BDC">
      <w:r xmlns:w="http://schemas.openxmlformats.org/wordprocessingml/2006/main">
        <w:t xml:space="preserve">2: යාකොබ් 4:7-10 - යක්ෂයාට විරුද්ධ වී දෙවියන් වහන්සේට ළං වන්න.</w:t>
      </w:r>
    </w:p>
    <w:p w14:paraId="0BEF886C" w14:textId="77777777" w:rsidR="00F90BDC" w:rsidRDefault="00F90BDC"/>
    <w:p w14:paraId="7F515F76" w14:textId="77777777" w:rsidR="00F90BDC" w:rsidRDefault="00F90BDC">
      <w:r xmlns:w="http://schemas.openxmlformats.org/wordprocessingml/2006/main">
        <w:t xml:space="preserve">ලූක් 8:15 නුමුත් ඔවුන් සිටින්නේ යහපත් බිමෙහිය.</w:t>
      </w:r>
    </w:p>
    <w:p w14:paraId="6FC835F7" w14:textId="77777777" w:rsidR="00F90BDC" w:rsidRDefault="00F90BDC"/>
    <w:p w14:paraId="6ECB278F" w14:textId="77777777" w:rsidR="00F90BDC" w:rsidRDefault="00F90BDC">
      <w:r xmlns:w="http://schemas.openxmlformats.org/wordprocessingml/2006/main">
        <w:t xml:space="preserve">දෙවියන් වහන්සේගේ වචනය අසා එය තම හදවත් තුළ තබාගෙන, ඉවසීම සහ නොපසුබට උත්සාහය පෙන්වන අය හොඳ ඵල ගෙන එයි.</w:t>
      </w:r>
    </w:p>
    <w:p w14:paraId="02B98945" w14:textId="77777777" w:rsidR="00F90BDC" w:rsidRDefault="00F90BDC"/>
    <w:p w14:paraId="22D3DA55" w14:textId="77777777" w:rsidR="00F90BDC" w:rsidRDefault="00F90BDC">
      <w:r xmlns:w="http://schemas.openxmlformats.org/wordprocessingml/2006/main">
        <w:t xml:space="preserve">1. කිතුනු ජීවිතය තුළ ඉවසීමේ බලය</w:t>
      </w:r>
    </w:p>
    <w:p w14:paraId="346BC68C" w14:textId="77777777" w:rsidR="00F90BDC" w:rsidRDefault="00F90BDC"/>
    <w:p w14:paraId="25ACC745" w14:textId="77777777" w:rsidR="00F90BDC" w:rsidRDefault="00F90BDC">
      <w:r xmlns:w="http://schemas.openxmlformats.org/wordprocessingml/2006/main">
        <w:t xml:space="preserve">2. යහපත් හා අවංක හදවතක් වගා කිරීම</w:t>
      </w:r>
    </w:p>
    <w:p w14:paraId="706576CF" w14:textId="77777777" w:rsidR="00F90BDC" w:rsidRDefault="00F90BDC"/>
    <w:p w14:paraId="7F8BCDBE" w14:textId="77777777" w:rsidR="00F90BDC" w:rsidRDefault="00F90BDC">
      <w:r xmlns:w="http://schemas.openxmlformats.org/wordprocessingml/2006/main">
        <w:t xml:space="preserve">1. යාකොබ් 1:2-4 - මාගේ සහෝදර සහෝදරියනි, ඔබ නොයෙකුත් ආකාරයේ පරීක්ෂාවන්ට මුහුණ දෙන සෑම අවස්ථාවකම එය නිර්මල ප්‍රීතියක් ලෙස සලකන්න </w:t>
      </w:r>
      <w:r xmlns:w="http://schemas.openxmlformats.org/wordprocessingml/2006/main">
        <w:lastRenderedPageBreak xmlns:w="http://schemas.openxmlformats.org/wordprocessingml/2006/main"/>
      </w:r>
      <w:r xmlns:w="http://schemas.openxmlformats.org/wordprocessingml/2006/main">
        <w:t xml:space="preserve">,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14:paraId="3160FD9E" w14:textId="77777777" w:rsidR="00F90BDC" w:rsidRDefault="00F90BDC"/>
    <w:p w14:paraId="70EE5928" w14:textId="77777777" w:rsidR="00F90BDC" w:rsidRDefault="00F90BDC">
      <w:r xmlns:w="http://schemas.openxmlformats.org/wordprocessingml/2006/main">
        <w:t xml:space="preserve">2. ගීතාවලිය 51:10 - දෙවියනි, මා තුළ නිර්මල හදවතක් නිර්මාණය කර, මා තුළ ස්ථිර ආත්මයක් අලුත් කරන්න.</w:t>
      </w:r>
    </w:p>
    <w:p w14:paraId="02DF4DAB" w14:textId="77777777" w:rsidR="00F90BDC" w:rsidRDefault="00F90BDC"/>
    <w:p w14:paraId="4BB34F98" w14:textId="77777777" w:rsidR="00F90BDC" w:rsidRDefault="00F90BDC">
      <w:r xmlns:w="http://schemas.openxmlformats.org/wordprocessingml/2006/main">
        <w:t xml:space="preserve">ලූක් 8:16 කිසිම මිනිසෙක් ඉටිපන්දමක් දල්වා එය බඳුනකින් ආවරණය කරන්නේවත් ඇඳක් යට තබන්නේවත් නැත. නමුත් ඇතුල් වන අයට ආලෝකය පෙනෙන පිණිස එය පහන් කූඩුවක් මත තබයි.</w:t>
      </w:r>
    </w:p>
    <w:p w14:paraId="39015615" w14:textId="77777777" w:rsidR="00F90BDC" w:rsidRDefault="00F90BDC"/>
    <w:p w14:paraId="035048A3" w14:textId="77777777" w:rsidR="00F90BDC" w:rsidRDefault="00F90BDC">
      <w:r xmlns:w="http://schemas.openxmlformats.org/wordprocessingml/2006/main">
        <w:t xml:space="preserve">කිසිම මිනිසෙක් ආලෝකයක් දැල්වූ පසු එය සඟවන්නේ නැත. ඒ වෙනුවට, එය අන් අයට පෙනෙන පරිදි පෙනෙන ස්ථානයක තබා ඇත.</w:t>
      </w:r>
    </w:p>
    <w:p w14:paraId="39FF42FF" w14:textId="77777777" w:rsidR="00F90BDC" w:rsidRDefault="00F90BDC"/>
    <w:p w14:paraId="10BA09CF" w14:textId="77777777" w:rsidR="00F90BDC" w:rsidRDefault="00F90BDC">
      <w:r xmlns:w="http://schemas.openxmlformats.org/wordprocessingml/2006/main">
        <w:t xml:space="preserve">1: ලෝකය දැකීමට ඔබේ ආලෝකය බබළවන්න සහ අන් අයට බලාපොරොත්තුවේ ආලෝකයක් වන්න.</w:t>
      </w:r>
    </w:p>
    <w:p w14:paraId="4C16F429" w14:textId="77777777" w:rsidR="00F90BDC" w:rsidRDefault="00F90BDC"/>
    <w:p w14:paraId="27A197F2" w14:textId="77777777" w:rsidR="00F90BDC" w:rsidRDefault="00F90BDC">
      <w:r xmlns:w="http://schemas.openxmlformats.org/wordprocessingml/2006/main">
        <w:t xml:space="preserve">2: අපව කැඳවනු ලබන්නේ ආලෝකයේ ආලෝකයන් වීමට සහ ශුභාරංචියේ සත්‍යය ලෝකය සමඟ බෙදා ගැනීමටය.</w:t>
      </w:r>
    </w:p>
    <w:p w14:paraId="7D4EEA97" w14:textId="77777777" w:rsidR="00F90BDC" w:rsidRDefault="00F90BDC"/>
    <w:p w14:paraId="578A8E3A" w14:textId="77777777" w:rsidR="00F90BDC" w:rsidRDefault="00F90BDC">
      <w:r xmlns:w="http://schemas.openxmlformats.org/wordprocessingml/2006/main">
        <w:t xml:space="preserve">1: මතෙව් 5:16 - අන් අය ඉදිරියෙහි ඔබේ ආලෝකය බැබළේවා, එවිට ඔවුන් ඔබේ යහපත් ක්‍රියා දැක ස්වර්ගයෙහි සිටින ඔබේ පියාණන්ට මහිමය දෙනු ඇත.</w:t>
      </w:r>
    </w:p>
    <w:p w14:paraId="797F2C25" w14:textId="77777777" w:rsidR="00F90BDC" w:rsidRDefault="00F90BDC"/>
    <w:p w14:paraId="1ECD88EB" w14:textId="77777777" w:rsidR="00F90BDC" w:rsidRDefault="00F90BDC">
      <w:r xmlns:w="http://schemas.openxmlformats.org/wordprocessingml/2006/main">
        <w:t xml:space="preserve">2: යොහන් 1: 4-5 - ඔහු තුළ ජීවය විය, ජීවිතය මිනිසුන්ගේ ආලෝකය විය. අඳුරෙහි ආලෝකය බබළයි, අන්ධකාරය එය ජයගෙන නැත.</w:t>
      </w:r>
    </w:p>
    <w:p w14:paraId="4E0A746A" w14:textId="77777777" w:rsidR="00F90BDC" w:rsidRDefault="00F90BDC"/>
    <w:p w14:paraId="0220E692" w14:textId="77777777" w:rsidR="00F90BDC" w:rsidRDefault="00F90BDC">
      <w:r xmlns:w="http://schemas.openxmlformats.org/wordprocessingml/2006/main">
        <w:t xml:space="preserve">ලූක් 8:17 මක්නිසාද කිසිවක් රහසක් නොවේ, එය ප්‍රකාශ නොකරනු ඇත. සඟවා නොගත් කිසි දෙයක් දැන නොගෙන පිටරට නොපැමිණෙන්නේ ය.</w:t>
      </w:r>
    </w:p>
    <w:p w14:paraId="433A1D45" w14:textId="77777777" w:rsidR="00F90BDC" w:rsidRDefault="00F90BDC"/>
    <w:p w14:paraId="2781BCAF" w14:textId="77777777" w:rsidR="00F90BDC" w:rsidRDefault="00F90BDC">
      <w:r xmlns:w="http://schemas.openxmlformats.org/wordprocessingml/2006/main">
        <w:t xml:space="preserve">කිසිවක් සැඟවී නැත, කිසිවක් රහසක් නොවනු ඇත; සියලු රහස් හෙළි වනු ඇත.</w:t>
      </w:r>
    </w:p>
    <w:p w14:paraId="37303D2C" w14:textId="77777777" w:rsidR="00F90BDC" w:rsidRDefault="00F90BDC"/>
    <w:p w14:paraId="50A79248" w14:textId="77777777" w:rsidR="00F90BDC" w:rsidRDefault="00F90BDC">
      <w:r xmlns:w="http://schemas.openxmlformats.org/wordprocessingml/2006/main">
        <w:t xml:space="preserve">1: දෙවියන් වහන්සේ සියල්ල දකින අතර කිසිවක් ඔහුගෙන් සැඟවී නැති නිසා අපි අවංකව හා අවංක ජීවිතයක් ගත කිරීමට උත්සාහ කළ යුතුය.</w:t>
      </w:r>
    </w:p>
    <w:p w14:paraId="47A3B111" w14:textId="77777777" w:rsidR="00F90BDC" w:rsidRDefault="00F90BDC"/>
    <w:p w14:paraId="6DCCBC01" w14:textId="77777777" w:rsidR="00F90BDC" w:rsidRDefault="00F90BDC">
      <w:r xmlns:w="http://schemas.openxmlformats.org/wordprocessingml/2006/main">
        <w:t xml:space="preserve">2: දෙවියන් වහන්සේ පරමාධිපති වන අතර කිසිඳු රහසක් ඔහුගෙන් සඟවා නැත, අප කීකරු වීමට සහ ඔහුගේ කැමැත්තට අනුව ක්‍රියා කිරීමට උත්සාහ කළ යුතුය.</w:t>
      </w:r>
    </w:p>
    <w:p w14:paraId="6255629B" w14:textId="77777777" w:rsidR="00F90BDC" w:rsidRDefault="00F90BDC"/>
    <w:p w14:paraId="00B4B20C" w14:textId="77777777" w:rsidR="00F90BDC" w:rsidRDefault="00F90BDC">
      <w:r xmlns:w="http://schemas.openxmlformats.org/wordprocessingml/2006/main">
        <w:t xml:space="preserve">1: යෝබ් 34: 21-22 - මක්නිසාද ඔහුගේ ඇස් මනුෂ්‍යයාගේ මාර්ග කෙරෙහි ය, ඔහු ඔහුගේ සියලු ගමන් දකියි. අධර්මිෂ්ඨකම් කරන්නන්ට සැඟවිය හැකි අන්ධකාරයක් හෝ මරණයේ සෙවනැල්ලක් නැත.</w:t>
      </w:r>
    </w:p>
    <w:p w14:paraId="2F1F32C1" w14:textId="77777777" w:rsidR="00F90BDC" w:rsidRDefault="00F90BDC"/>
    <w:p w14:paraId="5AEAD906" w14:textId="77777777" w:rsidR="00F90BDC" w:rsidRDefault="00F90BDC">
      <w:r xmlns:w="http://schemas.openxmlformats.org/wordprocessingml/2006/main">
        <w:t xml:space="preserve">2: හිතෝපදේශ 5:21 - මක්නිසාද මනුෂ්‍යයාගේ මාර්ග සමිඳාණන් වහන්සේගේ ඇස් ඉදිරියෙහි තිබේ, ඔහු තමාගේ සියලු ගමන් ගැන කල්පනා කරයි.</w:t>
      </w:r>
    </w:p>
    <w:p w14:paraId="7E94A862" w14:textId="77777777" w:rsidR="00F90BDC" w:rsidRDefault="00F90BDC"/>
    <w:p w14:paraId="280CC106" w14:textId="77777777" w:rsidR="00F90BDC" w:rsidRDefault="00F90BDC">
      <w:r xmlns:w="http://schemas.openxmlformats.org/wordprocessingml/2006/main">
        <w:t xml:space="preserve">ලූක් 8:18 එබැවින් ඔබ අසන ආකාරය ගැන සැලකිලිමත් වන්න. යමෙක් නැති නම්, ඔහු සතුව ඇතැයි පෙනෙන දේ පවා ඔහුගෙන් ගනු ලැබේ.</w:t>
      </w:r>
    </w:p>
    <w:p w14:paraId="0C55BBC1" w14:textId="77777777" w:rsidR="00F90BDC" w:rsidRDefault="00F90BDC"/>
    <w:p w14:paraId="501093E9" w14:textId="77777777" w:rsidR="00F90BDC" w:rsidRDefault="00F90BDC">
      <w:r xmlns:w="http://schemas.openxmlformats.org/wordprocessingml/2006/main">
        <w:t xml:space="preserve">යේසුස් වහන්සේ අපට උගන්වන්නේ අප අසන දේ ගැන අවධානයෙන් සිටින ලෙසයි, එවිට අපට දෙවියන් වහන්සේගෙන් ආශීර්වාද ලබා ගත හැකි අතර දැනටමත් අප සතුව ඇති දේ අහිමි නොවේ.</w:t>
      </w:r>
    </w:p>
    <w:p w14:paraId="27071F59" w14:textId="77777777" w:rsidR="00F90BDC" w:rsidRDefault="00F90BDC"/>
    <w:p w14:paraId="574A5AAB" w14:textId="77777777" w:rsidR="00F90BDC" w:rsidRDefault="00F90BDC">
      <w:r xmlns:w="http://schemas.openxmlformats.org/wordprocessingml/2006/main">
        <w:t xml:space="preserve">1. ඇදහිල්ලේ කන් පැළඳගන්න: දේවවචනයට සවන් දීමට ඉගෙනීම</w:t>
      </w:r>
    </w:p>
    <w:p w14:paraId="5A853AF2" w14:textId="77777777" w:rsidR="00F90BDC" w:rsidRDefault="00F90BDC"/>
    <w:p w14:paraId="4433342D" w14:textId="77777777" w:rsidR="00F90BDC" w:rsidRDefault="00F90BDC">
      <w:r xmlns:w="http://schemas.openxmlformats.org/wordprocessingml/2006/main">
        <w:t xml:space="preserve">2. සවන් දෙන හදවතට ආශීර්වාදයක්: දේවවචනයේ පොහොසත්කම අගුළු හැරීම</w:t>
      </w:r>
    </w:p>
    <w:p w14:paraId="7B656927" w14:textId="77777777" w:rsidR="00F90BDC" w:rsidRDefault="00F90BDC"/>
    <w:p w14:paraId="7C7FEFF4" w14:textId="77777777" w:rsidR="00F90BDC" w:rsidRDefault="00F90BDC">
      <w:r xmlns:w="http://schemas.openxmlformats.org/wordprocessingml/2006/main">
        <w:t xml:space="preserve">1. යාකොබ් 1:19-21 - දෙවියන් වහන්සේගේ වචනය පරිපූර්ණ බවත් එය අපගේ ජීවිතවලට අදාළ කරගත යුතු බවත් තේරුම් ගන්න.</w:t>
      </w:r>
    </w:p>
    <w:p w14:paraId="53256E55" w14:textId="77777777" w:rsidR="00F90BDC" w:rsidRDefault="00F90BDC"/>
    <w:p w14:paraId="5E06951C" w14:textId="77777777" w:rsidR="00F90BDC" w:rsidRDefault="00F90BDC">
      <w:r xmlns:w="http://schemas.openxmlformats.org/wordprocessingml/2006/main">
        <w:t xml:space="preserve">2. ගීතාවලිය 119:105 - දෙවියන් වහන්සේගේ වචනය වඩාත් ගැඹුරින් තේරුම් ගැනීමට දිවා රෑ මෙනෙහි කරන්න.</w:t>
      </w:r>
    </w:p>
    <w:p w14:paraId="3D933208" w14:textId="77777777" w:rsidR="00F90BDC" w:rsidRDefault="00F90BDC"/>
    <w:p w14:paraId="52F33519" w14:textId="77777777" w:rsidR="00F90BDC" w:rsidRDefault="00F90BDC">
      <w:r xmlns:w="http://schemas.openxmlformats.org/wordprocessingml/2006/main">
        <w:t xml:space="preserve">ලූක් 8:19 එවිට ඔහුගේ මව සහ සහෝදරයන් ඔහු වෙතට පැමිණි අතර, මුද්‍රණාලය සඳහා ඔහු වෙතට ඒමට නොහැකි විය.</w:t>
      </w:r>
    </w:p>
    <w:p w14:paraId="5748D1E7" w14:textId="77777777" w:rsidR="00F90BDC" w:rsidRDefault="00F90BDC"/>
    <w:p w14:paraId="1FA9723F" w14:textId="77777777" w:rsidR="00F90BDC" w:rsidRDefault="00F90BDC">
      <w:r xmlns:w="http://schemas.openxmlformats.org/wordprocessingml/2006/main">
        <w:t xml:space="preserve">ජේසුස් වහන්සේගේ මව සහ සහෝදරයන් උන් වහන්සේ වෙත ළඟා වීමට උත්සාහ කළ නමුත් විශාල සෙනඟ නිසා නොහැකි විය.</w:t>
      </w:r>
    </w:p>
    <w:p w14:paraId="4290A0DF" w14:textId="77777777" w:rsidR="00F90BDC" w:rsidRDefault="00F90BDC"/>
    <w:p w14:paraId="41785784" w14:textId="77777777" w:rsidR="00F90BDC" w:rsidRDefault="00F90BDC">
      <w:r xmlns:w="http://schemas.openxmlformats.org/wordprocessingml/2006/main">
        <w:t xml:space="preserve">1. දෙවියන් වහන්සේ සෙවීමට බාධා කිරීමට කිසිම බාධාවක් ඉඩ නොදෙන්න.</w:t>
      </w:r>
    </w:p>
    <w:p w14:paraId="40C227E3" w14:textId="77777777" w:rsidR="00F90BDC" w:rsidRDefault="00F90BDC"/>
    <w:p w14:paraId="73810D7F" w14:textId="77777777" w:rsidR="00F90BDC" w:rsidRDefault="00F90BDC">
      <w:r xmlns:w="http://schemas.openxmlformats.org/wordprocessingml/2006/main">
        <w:t xml:space="preserve">2. පවුල සමඟ සහ දෙවියන් වහන්සේ සමඟ අපගේ සබඳතාවලට ප්‍රමුඛත්වය දීම වැදගත් වේ.</w:t>
      </w:r>
    </w:p>
    <w:p w14:paraId="38EFBFC4" w14:textId="77777777" w:rsidR="00F90BDC" w:rsidRDefault="00F90BDC"/>
    <w:p w14:paraId="609C9B24" w14:textId="77777777" w:rsidR="00F90BDC" w:rsidRDefault="00F90BDC">
      <w:r xmlns:w="http://schemas.openxmlformats.org/wordprocessingml/2006/main">
        <w:t xml:space="preserve">1. මතෙව් 6:33 - නමුත් ඔබ පළමුව දෙවියන් වහන්සේගේ රාජ්‍යය සහ ඔහුගේ ධර්මිෂ්ඨකම සොයන්න; එවිට මේ සියල්ල ඔබට එකතු කරනු ලැබේ.</w:t>
      </w:r>
    </w:p>
    <w:p w14:paraId="72F8A538" w14:textId="77777777" w:rsidR="00F90BDC" w:rsidRDefault="00F90BDC"/>
    <w:p w14:paraId="47E739D3" w14:textId="77777777" w:rsidR="00F90BDC" w:rsidRDefault="00F90BDC">
      <w:r xmlns:w="http://schemas.openxmlformats.org/wordprocessingml/2006/main">
        <w:t xml:space="preserve">2. මාර්ක් 3: 31-35 - එවිට ඔහුගේ සහෝදරයන් සහ ඔහුගේ මව පැමිණ, පිටත සිට, ඔහු වෙතට යවා, ඔහුව කැඳවන්න. සමූහයා උන් වහන්සේ වටා හිඳ, ”බලන්න, ඔබේ මෑණියන් ද ඔබේ සහෝදරයෝ ද පිටතින් ඔබ සොයන්නෝ ය”යි උන් වහන්සේට කී හ. උන් වහන්සේ ඔවුන්ට උත්තර දෙමින්, ”මගේ මව හෝ මාගේ සහෝදරයන් කවුද? එවිට ඔහු තමා වටා හිඳගෙන සිටි අය දෙස වටේට බලා, ”මෙන්න, මගේ මෑණියන් සහ මගේ සහෝදරයෝ! මක්නිසාද යමෙක් දෙවියන්වහන්සේගේ කැමැත්ත කරන්නේද, ඒ මාගේ සහෝදරයාද මාගේ සහෝදරියද මවද වන්නේය.</w:t>
      </w:r>
    </w:p>
    <w:p w14:paraId="0CA21D76" w14:textId="77777777" w:rsidR="00F90BDC" w:rsidRDefault="00F90BDC"/>
    <w:p w14:paraId="4250E81F" w14:textId="77777777" w:rsidR="00F90BDC" w:rsidRDefault="00F90BDC">
      <w:r xmlns:w="http://schemas.openxmlformats.org/wordprocessingml/2006/main">
        <w:t xml:space="preserve">ලූක් 8:20 තවද, ''ඔබේ මෑණියෝ ද සහෝදරයෝ ද ඔබ දැකීමට කැමැත්තෙන් පිටත සිට ඇතැ''යි සමහරු ඔහුට දන්වන ලදී.</w:t>
      </w:r>
    </w:p>
    <w:p w14:paraId="34E5C634" w14:textId="77777777" w:rsidR="00F90BDC" w:rsidRDefault="00F90BDC"/>
    <w:p w14:paraId="6DF183AB" w14:textId="77777777" w:rsidR="00F90BDC" w:rsidRDefault="00F90BDC">
      <w:r xmlns:w="http://schemas.openxmlformats.org/wordprocessingml/2006/main">
        <w:t xml:space="preserve">ඔහුගේ මව සහ ඔහුගේ සහෝදරයන් ඔහුව දැකීමට කැමැත්තෙන් පිටත සිටින බව මිනිසුන් විසින් යේසුස්ට දන්වා ඇත.</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බැඳීම්: ජේසුස් වහන්සේගේ ප්‍රේමය ඔහුගේම ??</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ඔහු </w:t>
      </w:r>
      <w:r xmlns:w="http://schemas.openxmlformats.org/wordprocessingml/2006/main">
        <w:t xml:space="preserve">ආදරයේ බලය: ජේසුස් වහන්සේගේ කොන්දේසි විරහිත ආදරය ??</w:t>
      </w:r>
    </w:p>
    <w:p w14:paraId="6EDDE822" w14:textId="77777777" w:rsidR="00F90BDC" w:rsidRDefault="00F90BDC"/>
    <w:p w14:paraId="521F44D4" w14:textId="77777777" w:rsidR="00F90BDC" w:rsidRDefault="00F90BDC">
      <w:r xmlns:w="http://schemas.openxmlformats.org/wordprocessingml/2006/main">
        <w:t xml:space="preserve">1. මතෙව් 12:46-50 (යේසුස් වහන්සේගේ මවට සහ සහෝදරයන්ට ප්‍රතිචාරය)</w:t>
      </w:r>
    </w:p>
    <w:p w14:paraId="14A06930" w14:textId="77777777" w:rsidR="00F90BDC" w:rsidRDefault="00F90BDC"/>
    <w:p w14:paraId="68F006B0" w14:textId="77777777" w:rsidR="00F90BDC" w:rsidRDefault="00F90BDC">
      <w:r xmlns:w="http://schemas.openxmlformats.org/wordprocessingml/2006/main">
        <w:t xml:space="preserve">2. මාර්ක් 3:31-35 (යේසුස් වහන්සේගේ මවට සහ සහෝදරයන්ට ප්‍රතිචාරය)</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8:21 උන් වහන්සේ උත්තර දෙමින්, ”මාගේ මෑණියෝ ද මාගේ සහෝදරයෝ ද දෙවියන් වහන්සේගේ වචනය අසා එය කරන්නෝ ය.</w:t>
      </w:r>
    </w:p>
    <w:p w14:paraId="00A8C475" w14:textId="77777777" w:rsidR="00F90BDC" w:rsidRDefault="00F90BDC"/>
    <w:p w14:paraId="65855FDE" w14:textId="77777777" w:rsidR="00F90BDC" w:rsidRDefault="00F90BDC">
      <w:r xmlns:w="http://schemas.openxmlformats.org/wordprocessingml/2006/main">
        <w:t xml:space="preserve">මගේ මව සහ මගේ සහෝදරයන් දෙවියන් වහන්සේගේ වචනයට සවන් දී ඒ අනුව ක්‍රියා කරන අයයි.</w:t>
      </w:r>
    </w:p>
    <w:p w14:paraId="48BBBDA9" w14:textId="77777777" w:rsidR="00F90BDC" w:rsidRDefault="00F90BDC"/>
    <w:p w14:paraId="6567E4EB" w14:textId="77777777" w:rsidR="00F90BDC" w:rsidRDefault="00F90BDC">
      <w:r xmlns:w="http://schemas.openxmlformats.org/wordprocessingml/2006/main">
        <w:t xml:space="preserve">1. දෙවියන් වහන්සේගේ වචනයට අනුව ජීවත් වීමේ වැදගත්කම අවධාරණය කරමින් 'බහුල ජීවිතය පිළිබඳ පොරොන්දුව'</w:t>
      </w:r>
    </w:p>
    <w:p w14:paraId="5DC5F41F" w14:textId="77777777" w:rsidR="00F90BDC" w:rsidRDefault="00F90BDC"/>
    <w:p w14:paraId="0E33208E" w14:textId="77777777" w:rsidR="00F90BDC" w:rsidRDefault="00F90BDC">
      <w:r xmlns:w="http://schemas.openxmlformats.org/wordprocessingml/2006/main">
        <w:t xml:space="preserve">2. 'ඇහුම්කන් දීමේ බලය', දෙවියන් වහන්සේගේ වචනයට ගැඹුරින් සවන් දීමට කාලය ගත කිරීමේ වැදගත්කම අවධාරණය කරයි</w:t>
      </w:r>
    </w:p>
    <w:p w14:paraId="5A74B283" w14:textId="77777777" w:rsidR="00F90BDC" w:rsidRDefault="00F90BDC"/>
    <w:p w14:paraId="49F13E01" w14:textId="77777777" w:rsidR="00F90BDC" w:rsidRDefault="00F90BDC">
      <w:r xmlns:w="http://schemas.openxmlformats.org/wordprocessingml/2006/main">
        <w:t xml:space="preserve">1. යාකොබ් 1:22-25, එය අසන්නන් පමණක් නොව වචනය පිළිපදින්නන් වීම ගැන කථා කරයි</w:t>
      </w:r>
    </w:p>
    <w:p w14:paraId="46E49437" w14:textId="77777777" w:rsidR="00F90BDC" w:rsidRDefault="00F90BDC"/>
    <w:p w14:paraId="4A16D261" w14:textId="77777777" w:rsidR="00F90BDC" w:rsidRDefault="00F90BDC">
      <w:r xmlns:w="http://schemas.openxmlformats.org/wordprocessingml/2006/main">
        <w:t xml:space="preserve">2. යොහන් 14:15-21, එය යේසුස්ගේ ආඥා පිළිපදින අයට සදාකාල ජීවනය පිළිබඳ පොරොන්දුව ගැන කථා කරයි.</w:t>
      </w:r>
    </w:p>
    <w:p w14:paraId="6891A941" w14:textId="77777777" w:rsidR="00F90BDC" w:rsidRDefault="00F90BDC"/>
    <w:p w14:paraId="37171089" w14:textId="77777777" w:rsidR="00F90BDC" w:rsidRDefault="00F90BDC">
      <w:r xmlns:w="http://schemas.openxmlformats.org/wordprocessingml/2006/main">
        <w:t xml:space="preserve">ලූක් 8:22 එක්තරා දවසක උන් වහන්සේ සිය ගෝලයන් සමඟ නැවකට නැඟී, ''අපි විලෙන් එගොඩට යමු''යි ඔවුන්ට වදාළ සේක. තවද ඔවුහු ඉදිරියට දියත් කළහ.</w:t>
      </w:r>
    </w:p>
    <w:p w14:paraId="0AE21D28" w14:textId="77777777" w:rsidR="00F90BDC" w:rsidRDefault="00F90BDC"/>
    <w:p w14:paraId="1F8542A7" w14:textId="77777777" w:rsidR="00F90BDC" w:rsidRDefault="00F90BDC">
      <w:r xmlns:w="http://schemas.openxmlformats.org/wordprocessingml/2006/main">
        <w:t xml:space="preserve">යේසුස් සහ ඔහුගේ ගෝලයන් ඔරුවකට නැඟලා විලෙන් එගොඩට ගියා.</w:t>
      </w:r>
    </w:p>
    <w:p w14:paraId="565AC035" w14:textId="77777777" w:rsidR="00F90BDC" w:rsidRDefault="00F90BDC"/>
    <w:p w14:paraId="728C8C4A" w14:textId="77777777" w:rsidR="00F90BDC" w:rsidRDefault="00F90BDC">
      <w:r xmlns:w="http://schemas.openxmlformats.org/wordprocessingml/2006/main">
        <w:t xml:space="preserve">1. ඔහුගේ ගෝලයන් සමඟ යේසුස්ගේ ගමන: එකමුතුවේ බලය</w:t>
      </w:r>
    </w:p>
    <w:p w14:paraId="14EEE753" w14:textId="77777777" w:rsidR="00F90BDC" w:rsidRDefault="00F90BDC"/>
    <w:p w14:paraId="2C2D191F" w14:textId="77777777" w:rsidR="00F90BDC" w:rsidRDefault="00F90BDC">
      <w:r xmlns:w="http://schemas.openxmlformats.org/wordprocessingml/2006/main">
        <w:t xml:space="preserve">2. යේසුස්ගේ සහ ඔහුගේ ගෝලයන්ගේ ඇදහිල්ල: දුෂ්කර අවස්ථාවන්හිදී දෙවියන් වහන්සේව විශ්වාස කිරීමට ඉගෙනීම</w:t>
      </w:r>
    </w:p>
    <w:p w14:paraId="5929760E" w14:textId="77777777" w:rsidR="00F90BDC" w:rsidRDefault="00F90BDC"/>
    <w:p w14:paraId="26A2CEFB" w14:textId="77777777" w:rsidR="00F90BDC" w:rsidRDefault="00F90BDC">
      <w:r xmlns:w="http://schemas.openxmlformats.org/wordprocessingml/2006/main">
        <w:t xml:space="preserve">1. හෙබ්‍රෙව් 11:1 - "දැන් ඇදහිල්ල යනු බලාපොරොත්තු වන දේ පිළිබඳ සහතිකය, නොපෙනෙන දේ පිළිබඳ ඒත්තු ගැන්වීමයි."</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14:paraId="442B52F5" w14:textId="77777777" w:rsidR="00F90BDC" w:rsidRDefault="00F90BDC"/>
    <w:p w14:paraId="4D1A5B97" w14:textId="77777777" w:rsidR="00F90BDC" w:rsidRDefault="00F90BDC">
      <w:r xmlns:w="http://schemas.openxmlformats.org/wordprocessingml/2006/main">
        <w:t xml:space="preserve">ලූක් 8:23 නමුත් ඔවුන් යාත්‍රා කළ විට ඔහුට නින්ද ගියේය. ඔවුන් ජලයෙන් පිරී, අනතුරට පත් විය.</w:t>
      </w:r>
    </w:p>
    <w:p w14:paraId="0738A0DA" w14:textId="77777777" w:rsidR="00F90BDC" w:rsidRDefault="00F90BDC"/>
    <w:p w14:paraId="227F7B60" w14:textId="77777777" w:rsidR="00F90BDC" w:rsidRDefault="00F90BDC">
      <w:r xmlns:w="http://schemas.openxmlformats.org/wordprocessingml/2006/main">
        <w:t xml:space="preserve">යේසුස් සමඟ යාත්‍රා කරමින් සිටියදී ගෝලයන්ට කුණාටුවක් ඇති වූ අතර එම කාලය තුළ ඔවුන් ගිලී යාමේ අවදානමකට ලක් විය.</w:t>
      </w:r>
    </w:p>
    <w:p w14:paraId="0FACE3DA" w14:textId="77777777" w:rsidR="00F90BDC" w:rsidRDefault="00F90BDC"/>
    <w:p w14:paraId="76ADCABA" w14:textId="77777777" w:rsidR="00F90BDC" w:rsidRDefault="00F90BDC">
      <w:r xmlns:w="http://schemas.openxmlformats.org/wordprocessingml/2006/main">
        <w:t xml:space="preserve">1. අනතුරුදායක හා අවිනිශ්චිත කාලවලදී අපට දෙවියන් වහන්සේව විශ්වාස කළ හැකිය.</w:t>
      </w:r>
    </w:p>
    <w:p w14:paraId="04474C0B" w14:textId="77777777" w:rsidR="00F90BDC" w:rsidRDefault="00F90BDC"/>
    <w:p w14:paraId="3E3CE8E2" w14:textId="77777777" w:rsidR="00F90BDC" w:rsidRDefault="00F90BDC">
      <w:r xmlns:w="http://schemas.openxmlformats.org/wordprocessingml/2006/main">
        <w:t xml:space="preserve">2. දේවල් පාලනයෙන් තොර බව පෙනුනත්, දෙවියන් වහන්සේ පාලනය කරන අතර ඕනෑම තත්වයක් හරහා අපව ගෙන ඒමට හැකිය.</w:t>
      </w:r>
    </w:p>
    <w:p w14:paraId="41BF0A5B" w14:textId="77777777" w:rsidR="00F90BDC" w:rsidRDefault="00F90BDC"/>
    <w:p w14:paraId="58FD203F" w14:textId="77777777" w:rsidR="00F90BDC" w:rsidRDefault="00F90BDC">
      <w:r xmlns:w="http://schemas.openxmlformats.org/wordprocessingml/2006/main">
        <w:t xml:space="preserve">1. ගීතාවලිය 46:1-3 - දෙවියන් වහන්සේ අපගේ සරණ සහ ශක්තියය, කරදර වලදී ඉතා වත්මන් උපකාරය.</w:t>
      </w:r>
    </w:p>
    <w:p w14:paraId="01CAECE7" w14:textId="77777777" w:rsidR="00F90BDC" w:rsidRDefault="00F90BDC"/>
    <w:p w14:paraId="60EF0F7D" w14:textId="77777777" w:rsidR="00F90BDC" w:rsidRDefault="00F90BDC">
      <w:r xmlns:w="http://schemas.openxmlformats.org/wordprocessingml/2006/main">
        <w:t xml:space="preserve">2.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14:paraId="4E3229BE" w14:textId="77777777" w:rsidR="00F90BDC" w:rsidRDefault="00F90BDC"/>
    <w:p w14:paraId="75784E1D" w14:textId="77777777" w:rsidR="00F90BDC" w:rsidRDefault="00F90BDC">
      <w:r xmlns:w="http://schemas.openxmlformats.org/wordprocessingml/2006/main">
        <w:t xml:space="preserve">ලූක් 8:24 ඔව්හු උන් වහන්සේ වෙතට අවුත්, ''ගුරුදේවයෙනි, ස්වාමීනි, අපි විනාශ වෙමුයි කී හ. එවිට ඔහු නැඟිට, සුළඟට හා ජල පහරට තරවටු කළේය.</w:t>
      </w:r>
    </w:p>
    <w:p w14:paraId="2359A48D" w14:textId="77777777" w:rsidR="00F90BDC" w:rsidRDefault="00F90BDC"/>
    <w:p w14:paraId="410A6BFF" w14:textId="77777777" w:rsidR="00F90BDC" w:rsidRDefault="00F90BDC">
      <w:r xmlns:w="http://schemas.openxmlformats.org/wordprocessingml/2006/main">
        <w:t xml:space="preserve">ඔවුන් කුණාටුවකින් විනාශ වේ යැයි ගෝලයන් බිය වූ නමුත් යේසුස් සුළඟ සහ ජලය සන්සුන් කළේය.</w:t>
      </w:r>
    </w:p>
    <w:p w14:paraId="47DDE702" w14:textId="77777777" w:rsidR="00F90BDC" w:rsidRDefault="00F90BDC"/>
    <w:p w14:paraId="26F41B9C" w14:textId="77777777" w:rsidR="00F90BDC" w:rsidRDefault="00F90BDC">
      <w:r xmlns:w="http://schemas.openxmlformats.org/wordprocessingml/2006/main">
        <w:t xml:space="preserve">1. කරදර කාලවලදී, අපට සාමය ගෙන ඒමට යේසුස්වහන්සේ කෙරෙහි විශ්වාසය තැබිය හැක.</w:t>
      </w:r>
    </w:p>
    <w:p w14:paraId="7DD3E804" w14:textId="77777777" w:rsidR="00F90BDC" w:rsidRDefault="00F90BDC"/>
    <w:p w14:paraId="4578D212" w14:textId="77777777" w:rsidR="00F90BDC" w:rsidRDefault="00F90BDC">
      <w:r xmlns:w="http://schemas.openxmlformats.org/wordprocessingml/2006/main">
        <w:t xml:space="preserve">2. දෙවියන් වහන්සේ ස්වභාවධර්මයේ සියලුම අංග කෙරෙහි පරමාධිපති වන අතර, කුණාටුවක් මැද පවා ඔහු අපව ආරක්ෂා කරනු ඇත.</w:t>
      </w:r>
    </w:p>
    <w:p w14:paraId="471FD6AD" w14:textId="77777777" w:rsidR="00F90BDC" w:rsidRDefault="00F90BDC"/>
    <w:p w14:paraId="2B7B9865" w14:textId="77777777" w:rsidR="00F90BDC" w:rsidRDefault="00F90BDC">
      <w:r xmlns:w="http://schemas.openxmlformats.org/wordprocessingml/2006/main">
        <w:t xml:space="preserve">1. මතෙව් 6:25-27 - එබැවින් මම ඔබට කියමි, ඔබ කන බොන දේ ගැන ඔබේ ජීවිතය ගැන කරදර නොවන්න. හෝ ඔබේ ශරීරය ගැන, ඔබ අඳින දේ. කෑමට වඩා ජීවිතයද ඇඳුම්වලට වඩා ශරීරයද උතුම් නොවේද? අහසේ කුරුල්ලන් දෙස බලන්න; ඔවුන් වපුරන්නේවත්, කපන්නේවත්, අටුවල ගබඩා කරන්නේවත් නැත, නමුත් ඔබේ ස්වර්ගීය පියාණන් ඔවුන්ව පෝෂණය කරන්නේය. ඔබ ඔවුන්ට වඩා වටිනා නොවේද?</w:t>
      </w:r>
    </w:p>
    <w:p w14:paraId="3F922399" w14:textId="77777777" w:rsidR="00F90BDC" w:rsidRDefault="00F90BDC"/>
    <w:p w14:paraId="646C744E" w14:textId="77777777" w:rsidR="00F90BDC" w:rsidRDefault="00F90BDC">
      <w:r xmlns:w="http://schemas.openxmlformats.org/wordprocessingml/2006/main">
        <w:t xml:space="preserve">2. ගීතාවලිය 46:10 - ඔහු පවසයි, ? </w:t>
      </w:r>
      <w:r xmlns:w="http://schemas.openxmlformats.org/wordprocessingml/2006/main">
        <w:rPr>
          <w:rFonts w:ascii="맑은 고딕 Semilight" w:hAnsi="맑은 고딕 Semilight"/>
        </w:rPr>
        <w:t xml:space="preserve">쏝 </w:t>
      </w:r>
      <w:r xmlns:w="http://schemas.openxmlformats.org/wordprocessingml/2006/main">
        <w:t xml:space="preserve">e තවමත්, මම දෙවියන් වහන්සේ බව දැනගන්න; මම ජාතීන් අතර උසස් වන්නෙමි, මම පොළොවෙහි උසස් වන්නෙමි.??</w:t>
      </w:r>
    </w:p>
    <w:p w14:paraId="2FB6B85E" w14:textId="77777777" w:rsidR="00F90BDC" w:rsidRDefault="00F90BDC"/>
    <w:p w14:paraId="0FCBB46F" w14:textId="77777777" w:rsidR="00F90BDC" w:rsidRDefault="00F90BDC">
      <w:r xmlns:w="http://schemas.openxmlformats.org/wordprocessingml/2006/main">
        <w:t xml:space="preserve">ලූක් 8:25 උන් වහන්සේ ඔවුන්ට කතා කොට, ''ඔබේ ඇදහිල්ල කොහි ද? ඔව්හු භය වී, “මේ මොන වගේ මිනිහෙක්ද” කියා එකිනෙකාට කීවෝය. මක්නිසාද ඔහු සුළඟට හා ජලයට පවා අණ කරයි, ඔව්හු ඔහුට කීකරු වෙති.</w:t>
      </w:r>
    </w:p>
    <w:p w14:paraId="14D5C857" w14:textId="77777777" w:rsidR="00F90BDC" w:rsidRDefault="00F90BDC"/>
    <w:p w14:paraId="6873660E" w14:textId="77777777" w:rsidR="00F90BDC" w:rsidRDefault="00F90BDC">
      <w:r xmlns:w="http://schemas.openxmlformats.org/wordprocessingml/2006/main">
        <w:t xml:space="preserve">දෙවියන්ගේ අණට කීකරු වීමට ඇදහිල්ල අත්‍යවශ්‍යයි.</w:t>
      </w:r>
    </w:p>
    <w:p w14:paraId="2E1F069F" w14:textId="77777777" w:rsidR="00F90BDC" w:rsidRDefault="00F90BDC"/>
    <w:p w14:paraId="774DCBF0" w14:textId="77777777" w:rsidR="00F90BDC" w:rsidRDefault="00F90BDC">
      <w:r xmlns:w="http://schemas.openxmlformats.org/wordprocessingml/2006/main">
        <w:t xml:space="preserve">1. "ඇදහිල්ලේ බලය: දෙවියන්ගේ අණට කීකරු වීම"</w:t>
      </w:r>
    </w:p>
    <w:p w14:paraId="7E95AFA5" w14:textId="77777777" w:rsidR="00F90BDC" w:rsidRDefault="00F90BDC"/>
    <w:p w14:paraId="4F8037B7" w14:textId="77777777" w:rsidR="00F90BDC" w:rsidRDefault="00F90BDC">
      <w:r xmlns:w="http://schemas.openxmlformats.org/wordprocessingml/2006/main">
        <w:t xml:space="preserve">2. "බිය නොවන්න: ඇදහිල්ලේ ශක්තිය"</w:t>
      </w:r>
    </w:p>
    <w:p w14:paraId="04E63B2E" w14:textId="77777777" w:rsidR="00F90BDC" w:rsidRDefault="00F90BDC"/>
    <w:p w14:paraId="0F790312" w14:textId="77777777" w:rsidR="00F90BDC" w:rsidRDefault="00F90BDC">
      <w:r xmlns:w="http://schemas.openxmlformats.org/wordprocessingml/2006/main">
        <w:t xml:space="preserve">1. හෙබ්‍රෙව් 11:1-6</w:t>
      </w:r>
    </w:p>
    <w:p w14:paraId="30777539" w14:textId="77777777" w:rsidR="00F90BDC" w:rsidRDefault="00F90BDC"/>
    <w:p w14:paraId="71D8E192" w14:textId="77777777" w:rsidR="00F90BDC" w:rsidRDefault="00F90BDC">
      <w:r xmlns:w="http://schemas.openxmlformats.org/wordprocessingml/2006/main">
        <w:t xml:space="preserve">2. රෝම 10:17</w:t>
      </w:r>
    </w:p>
    <w:p w14:paraId="2852A463" w14:textId="77777777" w:rsidR="00F90BDC" w:rsidRDefault="00F90BDC"/>
    <w:p w14:paraId="057937AB" w14:textId="77777777" w:rsidR="00F90BDC" w:rsidRDefault="00F90BDC">
      <w:r xmlns:w="http://schemas.openxmlformats.org/wordprocessingml/2006/main">
        <w:t xml:space="preserve">ලූක් 8:26 ඔව්හු ගලීලයට විරුද්ධ ව පිහිටි ගදරේනේස් දේශයට පැමිණියහ.</w:t>
      </w:r>
    </w:p>
    <w:p w14:paraId="16595C76" w14:textId="77777777" w:rsidR="00F90BDC" w:rsidRDefault="00F90BDC"/>
    <w:p w14:paraId="7D3CDD53" w14:textId="77777777" w:rsidR="00F90BDC" w:rsidRDefault="00F90BDC">
      <w:r xmlns:w="http://schemas.openxmlformats.org/wordprocessingml/2006/main">
        <w:t xml:space="preserve">ජේසුස් වහන්සේ සහ ඔහුගේ ගෝලයන් ගලීලයට එපිටින් පිහිටි ගඩරේනස් නම් දේශයට පැමිණි බව ඡේදයේ සඳහන් වේ.</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ජේසුස් වහන්සේගේ ප්‍රතිවිරුද්ධ පැත්තට යන ගමන - ගඩරේනස් දේශයේ ජේසුස් වහන්සේගේ ආශ්චර්යයේ වැදගත්කම ගවේෂණය කිරීම</w:t>
      </w:r>
    </w:p>
    <w:p w14:paraId="0FBE6B9E" w14:textId="77777777" w:rsidR="00F90BDC" w:rsidRDefault="00F90BDC"/>
    <w:p w14:paraId="17334220" w14:textId="77777777" w:rsidR="00F90BDC" w:rsidRDefault="00F90BDC">
      <w:r xmlns:w="http://schemas.openxmlformats.org/wordprocessingml/2006/main">
        <w:t xml:space="preserve">2. අපගේ සුවපහසු කලාපවලින් පිටතට යාම - ගදරේනස් රටට ජේසුස් වහන්සේ කළ මෙහෙවරේ ආදර්ශය</w:t>
      </w:r>
    </w:p>
    <w:p w14:paraId="247C822B" w14:textId="77777777" w:rsidR="00F90BDC" w:rsidRDefault="00F90BDC"/>
    <w:p w14:paraId="579A7C78" w14:textId="77777777" w:rsidR="00F90BDC" w:rsidRDefault="00F90BDC">
      <w:r xmlns:w="http://schemas.openxmlformats.org/wordprocessingml/2006/main">
        <w:t xml:space="preserve">1. මතෙව් 8:28-34 - ගඩරේනස් රටේ යේසුස්ගේ ආශ්චර්යය</w:t>
      </w:r>
    </w:p>
    <w:p w14:paraId="5CA5E10F" w14:textId="77777777" w:rsidR="00F90BDC" w:rsidRDefault="00F90BDC"/>
    <w:p w14:paraId="62B7D1A4" w14:textId="77777777" w:rsidR="00F90BDC" w:rsidRDefault="00F90BDC">
      <w:r xmlns:w="http://schemas.openxmlformats.org/wordprocessingml/2006/main">
        <w:t xml:space="preserve">2. මාර්ක් 5:1-20 - ගඩරේනස් රටේ යක්ෂාවේශ වූ මිනිසා සමඟ යේසුස් කළ ආශ්චර්යය</w:t>
      </w:r>
    </w:p>
    <w:p w14:paraId="40F26E93" w14:textId="77777777" w:rsidR="00F90BDC" w:rsidRDefault="00F90BDC"/>
    <w:p w14:paraId="2F88C9C1" w14:textId="77777777" w:rsidR="00F90BDC" w:rsidRDefault="00F90BDC">
      <w:r xmlns:w="http://schemas.openxmlformats.org/wordprocessingml/2006/main">
        <w:t xml:space="preserve">ලූක් 8:27 ඔහු ගොඩබිමට ගිය විට, බොහෝ කලක් යක්ෂාවේශ සිටි, ඇඳුම් පැළඳුම් නොගෙන, කිසිම නිවසක නොව, සොහොන් ගෙවල්වල සිටි එක්තරා මිනිසෙක් නගරයෙන් පිටතට ඔහුට හමු විය.</w:t>
      </w:r>
    </w:p>
    <w:p w14:paraId="2DB0CE7A" w14:textId="77777777" w:rsidR="00F90BDC" w:rsidRDefault="00F90BDC"/>
    <w:p w14:paraId="72EDDE3B" w14:textId="77777777" w:rsidR="00F90BDC" w:rsidRDefault="00F90BDC">
      <w:r xmlns:w="http://schemas.openxmlformats.org/wordprocessingml/2006/main">
        <w:t xml:space="preserve">ඡේදය භූතයන් සහිත මිනිසෙක්, ඇඳුමින් නොසිටි, සොහොන් ගෙවල්වල ජීවත් වූ, ඔහු ගොඩබිමට පැමිණි විට ඔහුට හමු විය.</w:t>
      </w:r>
    </w:p>
    <w:p w14:paraId="2A737B51" w14:textId="77777777" w:rsidR="00F90BDC" w:rsidRDefault="00F90BDC"/>
    <w:p w14:paraId="2B4E8BE6" w14:textId="77777777" w:rsidR="00F90BDC" w:rsidRDefault="00F90BDC">
      <w:r xmlns:w="http://schemas.openxmlformats.org/wordprocessingml/2006/main">
        <w:t xml:space="preserve">1. නෙරපා හරින ලද අයගේ බලාපොරොත්තුව: ජේසුස් වහන්සේ වඩාත්ම අහිමි වූවන් මුදා ගන්නා ආකාරය.</w:t>
      </w:r>
    </w:p>
    <w:p w14:paraId="7F59B63D" w14:textId="77777777" w:rsidR="00F90BDC" w:rsidRDefault="00F90BDC"/>
    <w:p w14:paraId="2FB15180" w14:textId="77777777" w:rsidR="00F90BDC" w:rsidRDefault="00F90BDC">
      <w:r xmlns:w="http://schemas.openxmlformats.org/wordprocessingml/2006/main">
        <w:t xml:space="preserve">2. යේසුස්ගේ කොන්දේසි විරහිත ආදරය: ඔහු සියල්ලන්ටම ළඟා වන ආකාරය.</w:t>
      </w:r>
    </w:p>
    <w:p w14:paraId="40906169" w14:textId="77777777" w:rsidR="00F90BDC" w:rsidRDefault="00F90BDC"/>
    <w:p w14:paraId="7DF5BEAD" w14:textId="77777777" w:rsidR="00F90BDC" w:rsidRDefault="00F90BDC">
      <w:r xmlns:w="http://schemas.openxmlformats.org/wordprocessingml/2006/main">
        <w:t xml:space="preserve">1. මතෙව් 12:22-28 - ජේසුස් වහන්සේ යක්‍ෂයෙකු දුරු කරන අතර බෙල්සෙබුල්ගේ බලයෙන් යක්‍ෂයන් දුරු කළ බවට චෝදනා කරයි.</w:t>
      </w:r>
    </w:p>
    <w:p w14:paraId="57A0E244" w14:textId="77777777" w:rsidR="00F90BDC" w:rsidRDefault="00F90BDC"/>
    <w:p w14:paraId="52152870" w14:textId="77777777" w:rsidR="00F90BDC" w:rsidRDefault="00F90BDC">
      <w:r xmlns:w="http://schemas.openxmlformats.org/wordprocessingml/2006/main">
        <w:t xml:space="preserve">2. මාර්ක් 5:1-20 - ජේසුස් වහන්සේ මිනිසෙකුගෙන් බොහෝ භූතයන් දුරු කර ඌරු රංචුවකට යවයි.</w:t>
      </w:r>
    </w:p>
    <w:p w14:paraId="10BD3372" w14:textId="77777777" w:rsidR="00F90BDC" w:rsidRDefault="00F90BDC"/>
    <w:p w14:paraId="456B5F53" w14:textId="77777777" w:rsidR="00F90BDC" w:rsidRDefault="00F90BDC">
      <w:r xmlns:w="http://schemas.openxmlformats.org/wordprocessingml/2006/main">
        <w:t xml:space="preserve">ලූක් 8:28 ඔහු ජේසුස් වහන්සේ දැක, මොරගසා, උන් වහන්සේ ඉදිරියෙහි වැඳ වැටී, මහ හඬින්, ජේසුස් වහන්ස, මහෝත්තම දෙවියන් වහන්සේගේ පුත්‍රයාණන් වහන්ස, මම ඔබ හා කුමක් කළ යුතු ද? මම ඔබෙන් අයදිනවා, මට වධ දෙන්න එපා.</w:t>
      </w:r>
    </w:p>
    <w:p w14:paraId="4334D4DC" w14:textId="77777777" w:rsidR="00F90BDC" w:rsidRDefault="00F90BDC"/>
    <w:p w14:paraId="5CD6D05D" w14:textId="77777777" w:rsidR="00F90BDC" w:rsidRDefault="00F90BDC">
      <w:r xmlns:w="http://schemas.openxmlformats.org/wordprocessingml/2006/main">
        <w:t xml:space="preserve">යේසුස්ව දෙවියන්ගේ පුත්‍රයා බව දැනගත් නිසා ඔහුට වධ දෙන්න එපා කියා ඒ මිනිසා යේසුස්ගෙන් ඉල්ලා සිටියා.</w:t>
      </w:r>
    </w:p>
    <w:p w14:paraId="380474D3" w14:textId="77777777" w:rsidR="00F90BDC" w:rsidRDefault="00F90BDC"/>
    <w:p w14:paraId="1E0291DB" w14:textId="77777777" w:rsidR="00F90BDC" w:rsidRDefault="00F90BDC">
      <w:r xmlns:w="http://schemas.openxmlformats.org/wordprocessingml/2006/main">
        <w:t xml:space="preserve">1. යේසුස් වහන්සේ දෙවියන් වහන්සේගේ පුත්‍රයා ලෙස පිළිගැනීමේ බලය</w:t>
      </w:r>
    </w:p>
    <w:p w14:paraId="63A231CF" w14:textId="77777777" w:rsidR="00F90BDC" w:rsidRDefault="00F90BDC"/>
    <w:p w14:paraId="605DB554" w14:textId="77777777" w:rsidR="00F90BDC" w:rsidRDefault="00F90BDC">
      <w:r xmlns:w="http://schemas.openxmlformats.org/wordprocessingml/2006/main">
        <w:t xml:space="preserve">2. යේසුස් කෙරෙහි විශ්වාසය තැබීමේ වැදගත්කම</w:t>
      </w:r>
    </w:p>
    <w:p w14:paraId="06023D46" w14:textId="77777777" w:rsidR="00F90BDC" w:rsidRDefault="00F90BDC"/>
    <w:p w14:paraId="1EF54D2C" w14:textId="77777777" w:rsidR="00F90BDC" w:rsidRDefault="00F90BDC">
      <w:r xmlns:w="http://schemas.openxmlformats.org/wordprocessingml/2006/main">
        <w:t xml:space="preserve">1. මතෙව් 8:29 - "සහ, ඔව්, ඔව්හු මොරගසමින්, "ජේසු, දෙවියන් වහන්සේගේ පුත්‍රයාණෙනි, ඔබ සමඟ අපට කුමක් කළ යුතුද?"</w:t>
      </w:r>
    </w:p>
    <w:p w14:paraId="439E40F0" w14:textId="77777777" w:rsidR="00F90BDC" w:rsidRDefault="00F90BDC"/>
    <w:p w14:paraId="292E1A9E" w14:textId="77777777" w:rsidR="00F90BDC" w:rsidRDefault="00F90BDC">
      <w:r xmlns:w="http://schemas.openxmlformats.org/wordprocessingml/2006/main">
        <w:t xml:space="preserve">2. පිලිප්පි 4: 6-7 - "කිසිවක් ගැන පරෙස්සම්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ආරක්ෂා කරයි. ක්‍රිස්තුස් ජේසුස් වහන්සේ තුළින් මනස්."</w:t>
      </w:r>
    </w:p>
    <w:p w14:paraId="68BFFAA9" w14:textId="77777777" w:rsidR="00F90BDC" w:rsidRDefault="00F90BDC"/>
    <w:p w14:paraId="28000860" w14:textId="77777777" w:rsidR="00F90BDC" w:rsidRDefault="00F90BDC">
      <w:r xmlns:w="http://schemas.openxmlformats.org/wordprocessingml/2006/main">
        <w:t xml:space="preserve">ලූක් 8:29 (මක්නිසාද ඔහු අශුද්ධාත්මයට මිනිසාගෙන් නික්මෙන ලෙස අණ කළේය. එය බොහෝ විට ඔහුව අල්ලාගෙන සිටියේය. ඔහු දම්වැල්වලින් හා විලංගුවලින් බැඳ තබා ඇත; ඔහු පටි කඩා යක්ෂයා විසින් තල්ලු කරනු ලැබීය. පාළුකරය.)</w:t>
      </w:r>
    </w:p>
    <w:p w14:paraId="244E22B1" w14:textId="77777777" w:rsidR="00F90BDC" w:rsidRDefault="00F90BDC"/>
    <w:p w14:paraId="6495B5A4" w14:textId="77777777" w:rsidR="00F90BDC" w:rsidRDefault="00F90BDC">
      <w:r xmlns:w="http://schemas.openxmlformats.org/wordprocessingml/2006/main">
        <w:t xml:space="preserve">ඡේදයේ යක්ෂයා විසින් දම්වැල්වලින් අල්ලාගෙන සිටි මිනිසෙකු ගැන කථා කරයි, නමුත් යේසුස් අශුද්ධාත්මයට ඔහුගෙන් පිටතට එන ලෙස අණ කළේය.</w:t>
      </w:r>
    </w:p>
    <w:p w14:paraId="5E665082" w14:textId="77777777" w:rsidR="00F90BDC" w:rsidRDefault="00F90BDC"/>
    <w:p w14:paraId="162B75B4" w14:textId="77777777" w:rsidR="00F90BDC" w:rsidRDefault="00F90BDC">
      <w:r xmlns:w="http://schemas.openxmlformats.org/wordprocessingml/2006/main">
        <w:t xml:space="preserve">1: බලාපොරොත්තු සුන් වූ අවස්ථාවන්හිදී අපට සැමවිටම යේසුස් වෙත හැරිය හැක, මන්ද ඔහු සැමවිටම අපව නිදහස් කරනු ඇත.</w:t>
      </w:r>
    </w:p>
    <w:p w14:paraId="1C4F3224" w14:textId="77777777" w:rsidR="00F90BDC" w:rsidRDefault="00F90BDC"/>
    <w:p w14:paraId="254347F3" w14:textId="77777777" w:rsidR="00F90BDC" w:rsidRDefault="00F90BDC">
      <w:r xmlns:w="http://schemas.openxmlformats.org/wordprocessingml/2006/main">
        <w:t xml:space="preserve">2: අපට ශක්තියක් නැති බව හැඟෙන විට පවා, අපගේ වහල්භාවයේ දම්වැල් බිඳ දැමීමට යේසුස්ට අපට ශක්තිය ලබා දිය හැකිය.</w:t>
      </w:r>
    </w:p>
    <w:p w14:paraId="212C09F3" w14:textId="77777777" w:rsidR="00F90BDC" w:rsidRDefault="00F90BDC"/>
    <w:p w14:paraId="31866C7F" w14:textId="77777777" w:rsidR="00F90BDC" w:rsidRDefault="00F90BDC">
      <w:r xmlns:w="http://schemas.openxmlformats.org/wordprocessingml/2006/main">
        <w:t xml:space="preserve">1: රෝම 8:1-2 (එබැවින් මාංසය අනුව නොව ආත්මය අනුව ගමන් කරන ක්‍රිස්තුස් ජේසුස් වහන්සේ තුළ සිටින අයට දැන් වරදක් නැත. මක්නිසාද ක්‍රිස්තුස් ජේසුස් වහන්සේ තුළ ජීවන ආත්මයේ නීතිය මා නිදහස් කර ඇත. පාපය සහ මරණය පිළිබඳ නීතියෙන්.)</w:t>
      </w:r>
    </w:p>
    <w:p w14:paraId="0CFD06FA" w14:textId="77777777" w:rsidR="00F90BDC" w:rsidRDefault="00F90BDC"/>
    <w:p w14:paraId="62015932" w14:textId="77777777" w:rsidR="00F90BDC" w:rsidRDefault="00F90BDC">
      <w:r xmlns:w="http://schemas.openxmlformats.org/wordprocessingml/2006/main">
        <w:t xml:space="preserve">2: ගීතාවලිය 146:7 (පීඩිතයන් සඳහා විනිශ්චය ක්‍රියාත්මක කරයි: කුසගින්නෙන් පෙළෙන අයට ආහාර දෙයි. සමිඳාණන් වහන්සේ සිරකරුවන් නිදහස් කරයි:)</w:t>
      </w:r>
    </w:p>
    <w:p w14:paraId="68C7ABBA" w14:textId="77777777" w:rsidR="00F90BDC" w:rsidRDefault="00F90BDC"/>
    <w:p w14:paraId="4F13F33C" w14:textId="77777777" w:rsidR="00F90BDC" w:rsidRDefault="00F90BDC">
      <w:r xmlns:w="http://schemas.openxmlformats.org/wordprocessingml/2006/main">
        <w:t xml:space="preserve">ලූක් 8:30 ජේසුස් වහන්සේ, ''ඔබේ නම කුමක්දැ''යි ඔහුගෙන් ඇසූ සේක. මක්නිසාද බොහෝ යක්ෂයන් ඔහු තුළට ඇතුළු වූ බැවින් සේනාංකයයි ඔහු කීවේය.</w:t>
      </w:r>
    </w:p>
    <w:p w14:paraId="4B671784" w14:textId="77777777" w:rsidR="00F90BDC" w:rsidRDefault="00F90BDC"/>
    <w:p w14:paraId="4CFE112C" w14:textId="77777777" w:rsidR="00F90BDC" w:rsidRDefault="00F90BDC">
      <w:r xmlns:w="http://schemas.openxmlformats.org/wordprocessingml/2006/main">
        <w:t xml:space="preserve">මෙම ඡේදය විස්තර කරන්නේ යක්‍ෂ රාශියකින් වැසී ගිය මිනිසෙක් යේසුස්ට මුණගැසුණු ආකාරයයි, එවිට යේසුස් ඔහුගෙන් ඔහුගේ නම විමසූ අතර එම පුද්ගලයා "ලෙජියන්" යනුවෙන් පිළිතුරු දුන් අයුරු.</w:t>
      </w:r>
    </w:p>
    <w:p w14:paraId="49E5A63E" w14:textId="77777777" w:rsidR="00F90BDC" w:rsidRDefault="00F90BDC"/>
    <w:p w14:paraId="0A276986" w14:textId="77777777" w:rsidR="00F90BDC" w:rsidRDefault="00F90BDC">
      <w:r xmlns:w="http://schemas.openxmlformats.org/wordprocessingml/2006/main">
        <w:t xml:space="preserve">1. ජේසුස් වහන්සේ කෙරෙහි ඇදහිල්ල තුළින් අපගේ අභ්‍යන්තර භූතයන් ජය ගැනීම</w:t>
      </w:r>
    </w:p>
    <w:p w14:paraId="2507FAB8" w14:textId="77777777" w:rsidR="00F90BDC" w:rsidRDefault="00F90BDC"/>
    <w:p w14:paraId="3E2A31CC" w14:textId="77777777" w:rsidR="00F90BDC" w:rsidRDefault="00F90BDC">
      <w:r xmlns:w="http://schemas.openxmlformats.org/wordprocessingml/2006/main">
        <w:t xml:space="preserve">2. ක්‍රිස්තුස් වහන්සේ තුළ අපගේ අනන්‍යතාවය අවබෝධ කර ගැනීම</w:t>
      </w:r>
    </w:p>
    <w:p w14:paraId="73C5277D" w14:textId="77777777" w:rsidR="00F90BDC" w:rsidRDefault="00F90BDC"/>
    <w:p w14:paraId="6D88D214" w14:textId="77777777" w:rsidR="00F90BDC" w:rsidRDefault="00F90BDC">
      <w:r xmlns:w="http://schemas.openxmlformats.org/wordprocessingml/2006/main">
        <w:t xml:space="preserve">1. මතෙව් 8:28-34 ??යේසුස් මිනිසුන් දෙදෙනෙකුගෙන් භූතයන් දුරු කරයි</w:t>
      </w:r>
    </w:p>
    <w:p w14:paraId="34F04A38" w14:textId="77777777" w:rsidR="00F90BDC" w:rsidRDefault="00F90BDC"/>
    <w:p w14:paraId="015C110D" w14:textId="77777777" w:rsidR="00F90BDC" w:rsidRDefault="00F90BDC">
      <w:r xmlns:w="http://schemas.openxmlformats.org/wordprocessingml/2006/main">
        <w:t xml:space="preserve">2. රෝම 8:37-39 ??කිසිම බලයකට ක්‍රිස්තුස් යේසුස්වහන්සේ තුළ දෙවියන්වහන්සේගේ ප්‍රේමයෙන් අපව වෙන්කළ නොහැක</w:t>
      </w:r>
    </w:p>
    <w:p w14:paraId="4406D6DF" w14:textId="77777777" w:rsidR="00F90BDC" w:rsidRDefault="00F90BDC"/>
    <w:p w14:paraId="556DF6DD" w14:textId="77777777" w:rsidR="00F90BDC" w:rsidRDefault="00F90BDC">
      <w:r xmlns:w="http://schemas.openxmlformats.org/wordprocessingml/2006/main">
        <w:t xml:space="preserve">ලූක් 8:31 ගැඹුරට යන ලෙස ඔවුන්ට අණ නොකරන ලෙස ඔව්හු උන් වහන්සේගෙන් අයැද සිටියහ.</w:t>
      </w:r>
    </w:p>
    <w:p w14:paraId="76A45705" w14:textId="77777777" w:rsidR="00F90BDC" w:rsidRDefault="00F90BDC"/>
    <w:p w14:paraId="19AB59BF" w14:textId="77777777" w:rsidR="00F90BDC" w:rsidRDefault="00F90BDC">
      <w:r xmlns:w="http://schemas.openxmlformats.org/wordprocessingml/2006/main">
        <w:t xml:space="preserve">භූතයන් කණ්ඩායමක් යේසුස්ගෙන් ඉල්ලා සිටියේ ඔවුන්ව ගැඹුරට යවන්න එපා කියායි.</w:t>
      </w:r>
    </w:p>
    <w:p w14:paraId="5D9EC2D6" w14:textId="77777777" w:rsidR="00F90BDC" w:rsidRDefault="00F90BDC"/>
    <w:p w14:paraId="2EA56C67" w14:textId="77777777" w:rsidR="00F90BDC" w:rsidRDefault="00F90BDC">
      <w:r xmlns:w="http://schemas.openxmlformats.org/wordprocessingml/2006/main">
        <w:t xml:space="preserve">1. ඇදහිල්ලේ ගැඹුර: යේසුස් කෙරෙහි විශ්වාසය තැබීමට ඉගෙනීම</w:t>
      </w:r>
    </w:p>
    <w:p w14:paraId="1B3C6B09" w14:textId="77777777" w:rsidR="00F90BDC" w:rsidRDefault="00F90BDC"/>
    <w:p w14:paraId="77E2F3E9" w14:textId="77777777" w:rsidR="00F90BDC" w:rsidRDefault="00F90BDC">
      <w:r xmlns:w="http://schemas.openxmlformats.org/wordprocessingml/2006/main">
        <w:t xml:space="preserve">2. පරීක්ෂාවෙන් ජය ගැනීම: සාතන්ගේ බොරු ප්‍රතික්ෂේප කිරීම</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4:1-11 - පාළුකරයේ යේසුස්ගේ පරීක්ෂාව</w:t>
      </w:r>
    </w:p>
    <w:p w14:paraId="1FB7144E" w14:textId="77777777" w:rsidR="00F90BDC" w:rsidRDefault="00F90BDC"/>
    <w:p w14:paraId="4D92BBBE" w14:textId="77777777" w:rsidR="00F90BDC" w:rsidRDefault="00F90BDC">
      <w:r xmlns:w="http://schemas.openxmlformats.org/wordprocessingml/2006/main">
        <w:t xml:space="preserve">2. යාකොබ් 4:7 - යක්ෂයාට විරුද්ධ වන්න, එවිට ඔහු ඔබ වෙතින් පලා යයි</w:t>
      </w:r>
    </w:p>
    <w:p w14:paraId="113945D6" w14:textId="77777777" w:rsidR="00F90BDC" w:rsidRDefault="00F90BDC"/>
    <w:p w14:paraId="5D38E61A" w14:textId="77777777" w:rsidR="00F90BDC" w:rsidRDefault="00F90BDC">
      <w:r xmlns:w="http://schemas.openxmlformats.org/wordprocessingml/2006/main">
        <w:t xml:space="preserve">ලූක් 8:32 කන්ද උඩ බොහෝ ඌරු රංචුවක් කෑමට සිටියෝය. ඔහු ඔවුන්ගෙන් දුක් වින්දා.</w:t>
      </w:r>
    </w:p>
    <w:p w14:paraId="6AE05899" w14:textId="77777777" w:rsidR="00F90BDC" w:rsidRDefault="00F90BDC"/>
    <w:p w14:paraId="3BB3C7AA" w14:textId="77777777" w:rsidR="00F90BDC" w:rsidRDefault="00F90BDC">
      <w:r xmlns:w="http://schemas.openxmlformats.org/wordprocessingml/2006/main">
        <w:t xml:space="preserve">ඌරු රංචුවට කඳුවලට ඇතුළු වීමට ජේසුස් වහන්සේ අවසර දුන්හ.</w:t>
      </w:r>
    </w:p>
    <w:p w14:paraId="7AFF95C1" w14:textId="77777777" w:rsidR="00F90BDC" w:rsidRDefault="00F90BDC"/>
    <w:p w14:paraId="3A20F484" w14:textId="77777777" w:rsidR="00F90BDC" w:rsidRDefault="00F90BDC">
      <w:r xmlns:w="http://schemas.openxmlformats.org/wordprocessingml/2006/main">
        <w:t xml:space="preserve">1: ජේසුස් වහන්සේ කරුණාවෙන් සහ දයාවෙන් පිරී ඇති බව අප මතක තබා ගත යුතු අතර, අපට හොඳම දේ කිරීමට ඔහු කෙරෙහි විශ්වාසය තැබිය හැකිය.</w:t>
      </w:r>
    </w:p>
    <w:p w14:paraId="1D5138E8" w14:textId="77777777" w:rsidR="00F90BDC" w:rsidRDefault="00F90BDC"/>
    <w:p w14:paraId="5000E4A9" w14:textId="77777777" w:rsidR="00F90BDC" w:rsidRDefault="00F90BDC">
      <w:r xmlns:w="http://schemas.openxmlformats.org/wordprocessingml/2006/main">
        <w:t xml:space="preserve">2: ජේසුස් වහන්සේගේ බලය අසීමිත වන අතර අපට සිතාගත නොහැකි ආකාරවලින් සුව කිරීමට සහ උපකාර කිරීමට ඔහුට හැකිය.</w:t>
      </w:r>
    </w:p>
    <w:p w14:paraId="4D511311" w14:textId="77777777" w:rsidR="00F90BDC" w:rsidRDefault="00F90BDC"/>
    <w:p w14:paraId="3A554DB1" w14:textId="77777777" w:rsidR="00F90BDC" w:rsidRDefault="00F90BDC">
      <w:r xmlns:w="http://schemas.openxmlformats.org/wordprocessingml/2006/main">
        <w:t xml:space="preserve">1: මතෙව් 8: 1-3 - යේසුස් කපර්ණවුමට ඇතුල් වූ විට, ශතාධිපතියෙක් ඔහුගේ සේවකයාට උපකාර ඉල්ලා ඔහු වෙත පැමිණියේය.</w:t>
      </w:r>
    </w:p>
    <w:p w14:paraId="759242F5" w14:textId="77777777" w:rsidR="00F90BDC" w:rsidRDefault="00F90BDC"/>
    <w:p w14:paraId="071FB209" w14:textId="77777777" w:rsidR="00F90BDC" w:rsidRDefault="00F90BDC">
      <w:r xmlns:w="http://schemas.openxmlformats.org/wordprocessingml/2006/main">
        <w:t xml:space="preserve">2: යොහන් 8: 1-11 - යේසුස් කාමමිථ්‍යාචාරයේ යෙදී සිටි කාන්තාවට සමාව දී තවදුරටත් පව් නොකරන ලෙස ඇයට පැවසුවා.</w:t>
      </w:r>
    </w:p>
    <w:p w14:paraId="65FDAEA7" w14:textId="77777777" w:rsidR="00F90BDC" w:rsidRDefault="00F90BDC"/>
    <w:p w14:paraId="50221D06" w14:textId="77777777" w:rsidR="00F90BDC" w:rsidRDefault="00F90BDC">
      <w:r xmlns:w="http://schemas.openxmlformats.org/wordprocessingml/2006/main">
        <w:t xml:space="preserve">ලූක් 8:33 එකල යක්ෂයෝ මනුෂ්‍යයා කෙරෙන් නික්ම සූකරයට ඇතුළු වූ හ. රංචුව දැඩි ලෙස බෑවුම් සහිත ස්ථානයකට වැවට දිව ගොස් හුස්ම හිර විය.</w:t>
      </w:r>
    </w:p>
    <w:p w14:paraId="47C05FA6" w14:textId="77777777" w:rsidR="00F90BDC" w:rsidRDefault="00F90BDC"/>
    <w:p w14:paraId="3A222F6F" w14:textId="77777777" w:rsidR="00F90BDC" w:rsidRDefault="00F90BDC">
      <w:r xmlns:w="http://schemas.openxmlformats.org/wordprocessingml/2006/main">
        <w:t xml:space="preserve">යක්ෂයන් මිනිසෙකු හැර ගොස් ඌරු රංචුවක් අල්ලා ගත් අතර, පසුව ඔවුන් බෑවුම් සහිත ස්ථානයකට දිව ගොස් වැවේ මිය ගියහ.</w:t>
      </w:r>
    </w:p>
    <w:p w14:paraId="4C827DC8" w14:textId="77777777" w:rsidR="00F90BDC" w:rsidRDefault="00F90BDC"/>
    <w:p w14:paraId="45202DEF" w14:textId="77777777" w:rsidR="00F90BDC" w:rsidRDefault="00F90BDC">
      <w:r xmlns:w="http://schemas.openxmlformats.org/wordprocessingml/2006/main">
        <w:t xml:space="preserve">1. යක්ෂාවේශයෙන් ජය ගැනීමට ජේසුස් වහන්සේගේ බලය</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ස්වාමින් වහන්සේ කෙරෙහි විශ්වාසය තැබීමේ වැදගත්කම</w:t>
      </w:r>
    </w:p>
    <w:p w14:paraId="0701E862" w14:textId="77777777" w:rsidR="00F90BDC" w:rsidRDefault="00F90BDC"/>
    <w:p w14:paraId="6F3CB497" w14:textId="77777777" w:rsidR="00F90BDC" w:rsidRDefault="00F90BDC">
      <w:r xmlns:w="http://schemas.openxmlformats.org/wordprocessingml/2006/main">
        <w:t xml:space="preserve">1. මතෙව් 8: 28-34 - යේසුස් භූතයන් කෙරෙහි බලය ලබා ගනී</w:t>
      </w:r>
    </w:p>
    <w:p w14:paraId="06E8FF84" w14:textId="77777777" w:rsidR="00F90BDC" w:rsidRDefault="00F90BDC"/>
    <w:p w14:paraId="339F2BC4" w14:textId="77777777" w:rsidR="00F90BDC" w:rsidRDefault="00F90BDC">
      <w:r xmlns:w="http://schemas.openxmlformats.org/wordprocessingml/2006/main">
        <w:t xml:space="preserve">2. යාකොබ් 1:2-4 - පරීක්ෂාවන් සහ පීඩාවලදී ප්‍රීතිය සොයා ගැනීම.</w:t>
      </w:r>
    </w:p>
    <w:p w14:paraId="7C5EDC9C" w14:textId="77777777" w:rsidR="00F90BDC" w:rsidRDefault="00F90BDC"/>
    <w:p w14:paraId="5E4247C7" w14:textId="77777777" w:rsidR="00F90BDC" w:rsidRDefault="00F90BDC">
      <w:r xmlns:w="http://schemas.openxmlformats.org/wordprocessingml/2006/main">
        <w:t xml:space="preserve">ලූක් 8:34 ඔවුන් පෝෂණය කළ අය සිදු වූ දේ දැක, පලා ගොස්, ගොස් නගරයේ සහ රටෙහි එය කීවෝය.</w:t>
      </w:r>
    </w:p>
    <w:p w14:paraId="2FC887EB" w14:textId="77777777" w:rsidR="00F90BDC" w:rsidRDefault="00F90BDC"/>
    <w:p w14:paraId="3B13080E" w14:textId="77777777" w:rsidR="00F90BDC" w:rsidRDefault="00F90BDC">
      <w:r xmlns:w="http://schemas.openxmlformats.org/wordprocessingml/2006/main">
        <w:t xml:space="preserve">යක්ෂාවේශ වූ මිනිසාට ආහාර දෙමින් සිටි මිනිසුන් යේසුස් භූතයන් දුරු කරනු දුටු විට බියට පත් වී සිදු වූ දේ අන් අයට පැවසීමට දිව ගියහ.</w:t>
      </w:r>
    </w:p>
    <w:p w14:paraId="6428D813" w14:textId="77777777" w:rsidR="00F90BDC" w:rsidRDefault="00F90BDC"/>
    <w:p w14:paraId="0DF64CB0" w14:textId="77777777" w:rsidR="00F90BDC" w:rsidRDefault="00F90BDC">
      <w:r xmlns:w="http://schemas.openxmlformats.org/wordprocessingml/2006/main">
        <w:t xml:space="preserve">1. ජේසුස් ක්‍රිස්තුන් වහන්සේගේ බලය - ඕනෑම දෙයක් ජය ගැනීමට ජේසුස් වහන්සේට බලය ඇති ආකාරය.</w:t>
      </w:r>
    </w:p>
    <w:p w14:paraId="3CE8B21C" w14:textId="77777777" w:rsidR="00F90BDC" w:rsidRDefault="00F90BDC"/>
    <w:p w14:paraId="4605C286" w14:textId="77777777" w:rsidR="00F90BDC" w:rsidRDefault="00F90BDC">
      <w:r xmlns:w="http://schemas.openxmlformats.org/wordprocessingml/2006/main">
        <w:t xml:space="preserve">2. ජේසුස් වහන්සේගේ හාස්කම් වලට ප්‍රතිචාර දැක්වීම - ජේසුස් වහන්සේ කරන ප්‍රාතිහාර්යයන් හා ආශ්චර්යයන් වලට අප ප්‍රතිචාර දැක්විය යුතු ආකාරය.</w:t>
      </w:r>
    </w:p>
    <w:p w14:paraId="66046D2A" w14:textId="77777777" w:rsidR="00F90BDC" w:rsidRDefault="00F90BDC"/>
    <w:p w14:paraId="52DCBFF8" w14:textId="77777777" w:rsidR="00F90BDC" w:rsidRDefault="00F90BDC">
      <w:r xmlns:w="http://schemas.openxmlformats.org/wordprocessingml/2006/main">
        <w:t xml:space="preserve">1. මතෙව් 8:16 - සවස් වූ විට, යක්ෂාවේශ වූ බොහෝ දෙනෙක් යේසුස් වහන්සේ වෙත ගෙන ආ අතර, ඔහු වචනයකින් ආත්මයන් දුරු කර, සියලු රෝගීන් සුව කළේය.</w:t>
      </w:r>
    </w:p>
    <w:p w14:paraId="79BD7384" w14:textId="77777777" w:rsidR="00F90BDC" w:rsidRDefault="00F90BDC"/>
    <w:p w14:paraId="74059AC4" w14:textId="77777777" w:rsidR="00F90BDC" w:rsidRDefault="00F90BDC">
      <w:r xmlns:w="http://schemas.openxmlformats.org/wordprocessingml/2006/main">
        <w:t xml:space="preserve">2. මාර්ක් 5:19 - කෙසේ වෙතත්, යේසුස් ඔහුට ඉඩ දුන්නේ නැත, නමුත් ඔහුට මෙසේ කීවේය. </w:t>
      </w:r>
      <w:r xmlns:w="http://schemas.openxmlformats.org/wordprocessingml/2006/main">
        <w:t xml:space="preserve">ඔබ ඔබේම සෙනඟට ගෙදර ගොස්, සමිඳාණන් වහන්සේ ඔබ වෙනුවෙන් කොපමණ කර ඇත්ද සහ ඔහු ඔබට අනුකම්පා කළ ආකාරය ඔවුන්ට කියන්න. </w:t>
      </w:r>
      <w:r xmlns:w="http://schemas.openxmlformats.org/wordprocessingml/2006/main">
        <w:rPr>
          <w:rFonts w:ascii="맑은 고딕 Semilight" w:hAnsi="맑은 고딕 Semilight"/>
        </w:rPr>
        <w:t xml:space="preserve">??</w:t>
      </w:r>
    </w:p>
    <w:p w14:paraId="160F4F4F" w14:textId="77777777" w:rsidR="00F90BDC" w:rsidRDefault="00F90BDC"/>
    <w:p w14:paraId="64625826" w14:textId="77777777" w:rsidR="00F90BDC" w:rsidRDefault="00F90BDC">
      <w:r xmlns:w="http://schemas.openxmlformats.org/wordprocessingml/2006/main">
        <w:t xml:space="preserve">ලූක් 8:35 ඉන්පසු ඔව්හු සිදු වූ දේ බැලීමට පිටතට ගියෝය. ජේසුස් වහන්සේ වෙතට අවුත්, යක්ෂයන් දුරු වූ මනුෂ්‍යයා වස්ත්‍ර හැඳ, නිවැරදි සිහියෙන්, ජේසුස් වහන්සේගේ පාමුල හිඳ සිටිනු දැක, ඔව්හු බිය වූ හ.</w:t>
      </w:r>
    </w:p>
    <w:p w14:paraId="2BDC8A77" w14:textId="77777777" w:rsidR="00F90BDC" w:rsidRDefault="00F90BDC"/>
    <w:p w14:paraId="46B8B6D8" w14:textId="77777777" w:rsidR="00F90BDC" w:rsidRDefault="00F90BDC">
      <w:r xmlns:w="http://schemas.openxmlformats.org/wordprocessingml/2006/main">
        <w:t xml:space="preserve">යක්ෂාවේශ වූ මිනිසා ජේසුස් වහන්සේ විසින් සුව කරනු ලැබූ අතර, වස්ත්‍රවලින් හා යහපත් මනසකින් උන් වහන්සේගේ පාමුල හමු විය.</w:t>
      </w:r>
    </w:p>
    <w:p w14:paraId="374B5E7A" w14:textId="77777777" w:rsidR="00F90BDC" w:rsidRDefault="00F90BDC"/>
    <w:p w14:paraId="61743846" w14:textId="77777777" w:rsidR="00F90BDC" w:rsidRDefault="00F90BDC">
      <w:r xmlns:w="http://schemas.openxmlformats.org/wordprocessingml/2006/main">
        <w:t xml:space="preserve">1. අපව සුව කිරීමට සහ නැවත යථා තත්ත්වයට පත් කිරීමට දෙවියන්වහන්සේගේ බලය යේසුස්වහන්සේ තුළ සොයාගත හැක.</w:t>
      </w:r>
    </w:p>
    <w:p w14:paraId="429FB9FC" w14:textId="77777777" w:rsidR="00F90BDC" w:rsidRDefault="00F90BDC"/>
    <w:p w14:paraId="04AEC940" w14:textId="77777777" w:rsidR="00F90BDC" w:rsidRDefault="00F90BDC">
      <w:r xmlns:w="http://schemas.openxmlformats.org/wordprocessingml/2006/main">
        <w:t xml:space="preserve">2. අපගේ බලාපොරොත්තුවේ සහ සුවයේ උල්පත යේසුස්ය.</w:t>
      </w:r>
    </w:p>
    <w:p w14:paraId="406B416A" w14:textId="77777777" w:rsidR="00F90BDC" w:rsidRDefault="00F90BDC"/>
    <w:p w14:paraId="6DB95CF1" w14:textId="77777777" w:rsidR="00F90BDC" w:rsidRDefault="00F90BDC">
      <w:r xmlns:w="http://schemas.openxmlformats.org/wordprocessingml/2006/main">
        <w:t xml:space="preserve">1. යෙසායා 53:5 - ? </w:t>
      </w:r>
      <w:r xmlns:w="http://schemas.openxmlformats.org/wordprocessingml/2006/main">
        <w:rPr>
          <w:rFonts w:ascii="맑은 고딕 Semilight" w:hAnsi="맑은 고딕 Semilight"/>
        </w:rPr>
        <w:t xml:space="preserve">쏝 </w:t>
      </w:r>
      <w:r xmlns:w="http://schemas.openxmlformats.org/wordprocessingml/2006/main">
        <w:t xml:space="preserve">ut ඔහු අපේ පාප නිසා සිදුරු කරන ලදී, අපේ අයුතුකම් නිසා ඔහු තැළී ඇත; අපට සාමය ගෙන දුන් දඬුවම ඔහු පිට විය, ඔහුගේ තුවාලවලින් අපි සුවය ලැබුවෙමු.??</w:t>
      </w:r>
    </w:p>
    <w:p w14:paraId="7B2F76CB" w14:textId="77777777" w:rsidR="00F90BDC" w:rsidRDefault="00F90BDC"/>
    <w:p w14:paraId="66ED43A7" w14:textId="77777777" w:rsidR="00F90BDC" w:rsidRDefault="00F90BDC">
      <w:r xmlns:w="http://schemas.openxmlformats.org/wordprocessingml/2006/main">
        <w:t xml:space="preserve">2. මතෙව් 11:28 - ? </w:t>
      </w:r>
      <w:r xmlns:w="http://schemas.openxmlformats.org/wordprocessingml/2006/main">
        <w:rPr>
          <w:rFonts w:ascii="맑은 고딕 Semilight" w:hAnsi="맑은 고딕 Semilight"/>
        </w:rPr>
        <w:t xml:space="preserve">쏞 </w:t>
      </w:r>
      <w:r xmlns:w="http://schemas.openxmlformats.org/wordprocessingml/2006/main">
        <w:t xml:space="preserve">ඔම් මට, වෙහෙසට පත් සහ බර උසුලන ඔබ සැමට, මම ඔබට සහනය දෙමි.??</w:t>
      </w:r>
    </w:p>
    <w:p w14:paraId="37494BE3" w14:textId="77777777" w:rsidR="00F90BDC" w:rsidRDefault="00F90BDC"/>
    <w:p w14:paraId="11F124BA" w14:textId="77777777" w:rsidR="00F90BDC" w:rsidRDefault="00F90BDC">
      <w:r xmlns:w="http://schemas.openxmlformats.org/wordprocessingml/2006/main">
        <w:t xml:space="preserve">ලූක් 8:36 එය දුටු ඔව්හු දුෂ්ටාත්ම ආවේශ වූ තැනැත්තා සුව වූයේ කෙසේදැයි ඔවුන්ට පැවසූහ.</w:t>
      </w:r>
    </w:p>
    <w:p w14:paraId="6B1A9E34" w14:textId="77777777" w:rsidR="00F90BDC" w:rsidRDefault="00F90BDC"/>
    <w:p w14:paraId="7734184A" w14:textId="77777777" w:rsidR="00F90BDC" w:rsidRDefault="00F90BDC">
      <w:r xmlns:w="http://schemas.openxmlformats.org/wordprocessingml/2006/main">
        <w:t xml:space="preserve">මෙම ඡේදයේ යේසුස් යක්ෂයා විසින් සන්තකයේ සිටි කෙනෙකුව සුව කළ ආකාරය ගැන කියයි.</w:t>
      </w:r>
    </w:p>
    <w:p w14:paraId="2494C233" w14:textId="77777777" w:rsidR="00F90BDC" w:rsidRDefault="00F90BDC"/>
    <w:p w14:paraId="79EAE6FB" w14:textId="77777777" w:rsidR="00F90BDC" w:rsidRDefault="00F90BDC">
      <w:r xmlns:w="http://schemas.openxmlformats.org/wordprocessingml/2006/main">
        <w:t xml:space="preserve">1. පීඩිතයන් සුව කිරීමට දෙවියන් වහන්සේගේ බලය</w:t>
      </w:r>
    </w:p>
    <w:p w14:paraId="43AC1DD3" w14:textId="77777777" w:rsidR="00F90BDC" w:rsidRDefault="00F90BDC"/>
    <w:p w14:paraId="3D00FE32" w14:textId="77777777" w:rsidR="00F90BDC" w:rsidRDefault="00F90BDC">
      <w:r xmlns:w="http://schemas.openxmlformats.org/wordprocessingml/2006/main">
        <w:t xml:space="preserve">2. ගැලවීමට යේසුස්ට ඇති බලය පිළිබඳ සත්‍යය</w:t>
      </w:r>
    </w:p>
    <w:p w14:paraId="6A249622" w14:textId="77777777" w:rsidR="00F90BDC" w:rsidRDefault="00F90BDC"/>
    <w:p w14:paraId="18A08B9E" w14:textId="77777777" w:rsidR="00F90BDC" w:rsidRDefault="00F90BDC">
      <w:r xmlns:w="http://schemas.openxmlformats.org/wordprocessingml/2006/main">
        <w:t xml:space="preserve">1. යෙසායා 53:5 - "එහෙත්, ඔහු අපේ අපරාධ නිසා තුවාල වී, අපේ අයුතුකම් නිසා තැළුණු සේක.</w:t>
      </w:r>
    </w:p>
    <w:p w14:paraId="6218EA23" w14:textId="77777777" w:rsidR="00F90BDC" w:rsidRDefault="00F90BDC"/>
    <w:p w14:paraId="70DB3454" w14:textId="77777777" w:rsidR="00F90BDC" w:rsidRDefault="00F90BDC">
      <w:r xmlns:w="http://schemas.openxmlformats.org/wordprocessingml/2006/main">
        <w:t xml:space="preserve">2. ක්‍රියා 10:38 - "දෙවියන් වහන්සේ නාසරෙත්හි ජේසුස් වහන්සේව ශුද්ධාත්මයාණන්ගෙන් සහ බලයෙන් අභිෂේක කළ ආකාරය: ඔහු යහපත කරමින්, යක්ෂයාගෙන් පීඩාවට පත් වූ සියල්ලන් සුව කරමින් ගමන් කළේය; දෙවියන් වහන්සේ ඔහු සමඟ සිටි නිසා."</w:t>
      </w:r>
    </w:p>
    <w:p w14:paraId="24735EC6" w14:textId="77777777" w:rsidR="00F90BDC" w:rsidRDefault="00F90BDC"/>
    <w:p w14:paraId="790786E7" w14:textId="77777777" w:rsidR="00F90BDC" w:rsidRDefault="00F90BDC">
      <w:r xmlns:w="http://schemas.openxmlformats.org/wordprocessingml/2006/main">
        <w:t xml:space="preserve">ලූක් 8:37 එවිට අවට සිටි ගදරේන දේශයේ මුළු සෙනඟ තමන් වෙතින් ඉවත් වන ලෙස උන් වහන්සේට කන්නලව් කළහ. මක්නිසාද ඔවුන් මහත් භීතියෙන් අල්ලා ගනු ලැබූහ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ගදරේනියේ ජනයා බියෙන් තම නගරය හැර යන ලෙස යේසුස්ගෙන් අයැද සිටියහ. ඉන්පසු යේසුස් නැවත බෝට්ටුවට ගොස් පිටත්ව ගියේය.</w:t>
      </w:r>
    </w:p>
    <w:p w14:paraId="2A401A6E" w14:textId="77777777" w:rsidR="00F90BDC" w:rsidRDefault="00F90BDC"/>
    <w:p w14:paraId="7842B7C3" w14:textId="77777777" w:rsidR="00F90BDC" w:rsidRDefault="00F90BDC">
      <w:r xmlns:w="http://schemas.openxmlformats.org/wordprocessingml/2006/main">
        <w:t xml:space="preserve">1. දෙවියන්වහන්සේගේ බලය සහ පැමිණ සිටීම උන්වහන්සේව නොදන්නා අයට පවා බිය ගෙන දිය හැක.</w:t>
      </w:r>
    </w:p>
    <w:p w14:paraId="3290B0D2" w14:textId="77777777" w:rsidR="00F90BDC" w:rsidRDefault="00F90BDC"/>
    <w:p w14:paraId="73DC413A" w14:textId="77777777" w:rsidR="00F90BDC" w:rsidRDefault="00F90BDC">
      <w:r xmlns:w="http://schemas.openxmlformats.org/wordprocessingml/2006/main">
        <w:t xml:space="preserve">2. අපට අධික ලෙස හෝ බියක් දැනෙන විට, අපට උපකාර කිරීමට යේසුස් සැමවිටම සිටී.</w:t>
      </w:r>
    </w:p>
    <w:p w14:paraId="63BF3F36" w14:textId="77777777" w:rsidR="00F90BDC" w:rsidRDefault="00F90BDC"/>
    <w:p w14:paraId="3AE8DF3F" w14:textId="77777777" w:rsidR="00F90BDC" w:rsidRDefault="00F90BDC">
      <w:r xmlns:w="http://schemas.openxmlformats.org/wordprocessingml/2006/main">
        <w:t xml:space="preserve">1. ගීතාවලිය 34:7 - සමිඳාණන් වහන්සේගේ දූතයා උන් වහන්සේට ගරුබිය දක්වන අය වටා කඳවුරු බැඳ ඔවුන් මුදා හරියි.</w:t>
      </w:r>
    </w:p>
    <w:p w14:paraId="12C94B8E" w14:textId="77777777" w:rsidR="00F90BDC" w:rsidRDefault="00F90BDC"/>
    <w:p w14:paraId="4F644DFE" w14:textId="77777777" w:rsidR="00F90BDC" w:rsidRDefault="00F90BDC">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5610E715" w14:textId="77777777" w:rsidR="00F90BDC" w:rsidRDefault="00F90BDC"/>
    <w:p w14:paraId="617DFA5A" w14:textId="77777777" w:rsidR="00F90BDC" w:rsidRDefault="00F90BDC">
      <w:r xmlns:w="http://schemas.openxmlformats.org/wordprocessingml/2006/main">
        <w:t xml:space="preserve">ලූක් 8:38 යක්ෂයන් දුරු වූ මිනිසා තමා සමඟ සිටින ලෙස ඔහුගෙන් අයැද සිටියේය.</w:t>
      </w:r>
    </w:p>
    <w:p w14:paraId="38FA33D9" w14:textId="77777777" w:rsidR="00F90BDC" w:rsidRDefault="00F90BDC"/>
    <w:p w14:paraId="71A3EDE9" w14:textId="77777777" w:rsidR="00F90BDC" w:rsidRDefault="00F90BDC">
      <w:r xmlns:w="http://schemas.openxmlformats.org/wordprocessingml/2006/main">
        <w:t xml:space="preserve">භූතයන්ගෙන් නිදහස් වූ මිනිසා යේසුස් සමඟ නැවතී සිටීමට ඉල්ලා සිටියත්, යේසුස් ඔහුට පැවසුවේ ගොස් සිදු වූ දේ ගැන ශුභාරංචිය ප්‍රකාශ කරන ලෙසයි.</w:t>
      </w:r>
    </w:p>
    <w:p w14:paraId="38EAFAEE" w14:textId="77777777" w:rsidR="00F90BDC" w:rsidRDefault="00F90BDC"/>
    <w:p w14:paraId="29A95CE5" w14:textId="77777777" w:rsidR="00F90BDC" w:rsidRDefault="00F90BDC">
      <w:r xmlns:w="http://schemas.openxmlformats.org/wordprocessingml/2006/main">
        <w:t xml:space="preserve">1. සාක්ෂි දැරීමේ වැදගත්කම - මිනිසා යේසුස් සමඟ රැඳී සිටින ලෙස ඉල්ලා සිටියේය, නමුත් යේසුස් ඔහුට පැවසුවේ පිටතට ගොස් සිදු වූ දේ ගැන ශුභාරංචිය ප්‍රචාරය කරන ලෙසයි.</w:t>
      </w:r>
    </w:p>
    <w:p w14:paraId="615D8E43" w14:textId="77777777" w:rsidR="00F90BDC" w:rsidRDefault="00F90BDC"/>
    <w:p w14:paraId="5D278EB5" w14:textId="77777777" w:rsidR="00F90BDC" w:rsidRDefault="00F90BDC">
      <w:r xmlns:w="http://schemas.openxmlformats.org/wordprocessingml/2006/main">
        <w:t xml:space="preserve">2. ජේසුස් වහන්සේගේ බලය - භූතයන් දුරු කර මිනිසෙකු නිදහස් කිරීමේ බලවත් හැකියාව ජේසුස් වහන්සේට තිබුණි.</w:t>
      </w:r>
    </w:p>
    <w:p w14:paraId="519AA4F2" w14:textId="77777777" w:rsidR="00F90BDC" w:rsidRDefault="00F90BDC"/>
    <w:p w14:paraId="34B6C709" w14:textId="77777777" w:rsidR="00F90BDC" w:rsidRDefault="00F90BDC">
      <w:r xmlns:w="http://schemas.openxmlformats.org/wordprocessingml/2006/main">
        <w:t xml:space="preserve">1. මාර්ක් 16:15-20 - තවද, උන් වහන්සේ ඔවුන්ට කතා කොට, ''ඔබ මුළු ලෝකයට ගොස්, සෑම සත්වයෙකුටම ශුභාරංචිය දේශනා කරන්න.</w:t>
      </w:r>
    </w:p>
    <w:p w14:paraId="62FE660E" w14:textId="77777777" w:rsidR="00F90BDC" w:rsidRDefault="00F90BDC"/>
    <w:p w14:paraId="549E135B" w14:textId="77777777" w:rsidR="00F90BDC" w:rsidRDefault="00F90BDC">
      <w:r xmlns:w="http://schemas.openxmlformats.org/wordprocessingml/2006/main">
        <w:t xml:space="preserve">2. ක්‍රියා 1:8 - එහෙත් ශුද්ධාත්මයාණන් වහන්සේ ඔබ වෙතට පැමිණි පසු ඔබට බලය ලැබෙනු ඇත. ඔබ ජෙරුසලමෙහි ද මුළු ජුදායෙහි ද සමාරියෙහි ද සමාරියෙහි ද කෙළවර දක්වා මට සාක්ෂිකරුවන් වන්නහු ය. පොළොවේ.</w:t>
      </w:r>
    </w:p>
    <w:p w14:paraId="4F5975F4" w14:textId="77777777" w:rsidR="00F90BDC" w:rsidRDefault="00F90BDC"/>
    <w:p w14:paraId="360F010F" w14:textId="77777777" w:rsidR="00F90BDC" w:rsidRDefault="00F90BDC">
      <w:r xmlns:w="http://schemas.openxmlformats.org/wordprocessingml/2006/main">
        <w:t xml:space="preserve">ලූක් 8:39 ඔබේම නිවසට ආපසු ගොස් දෙවියන් වහන්සේ ඔබට කළ මහත් දේ පෙන්වන්න. ඔහු ගොස්, යේසුස් තමාට කළ මහත් දේ ගැන මුළු නුවර පුරාම ප්‍රකාශ කළේය.</w:t>
      </w:r>
    </w:p>
    <w:p w14:paraId="78A87A1B" w14:textId="77777777" w:rsidR="00F90BDC" w:rsidRDefault="00F90BDC"/>
    <w:p w14:paraId="72615FF5" w14:textId="77777777" w:rsidR="00F90BDC" w:rsidRDefault="00F90BDC">
      <w:r xmlns:w="http://schemas.openxmlformats.org/wordprocessingml/2006/main">
        <w:t xml:space="preserve">මිනිසෙක් ජේසුස් වහන්සේ විසින් සුව කරනු ලැබූ අතර, ඔහු ආපසු නිවසට පැමිණ, ජේසුස් වහන්සේගේ සුව කිරීමේ බලය ගැන නගරයේ සිටි සියල්ලන්ට කීවේ ය.</w:t>
      </w:r>
    </w:p>
    <w:p w14:paraId="1CAB277A" w14:textId="77777777" w:rsidR="00F90BDC" w:rsidRDefault="00F90BDC"/>
    <w:p w14:paraId="6D163554" w14:textId="77777777" w:rsidR="00F90BDC" w:rsidRDefault="00F90BDC">
      <w:r xmlns:w="http://schemas.openxmlformats.org/wordprocessingml/2006/main">
        <w:t xml:space="preserve">1. යේසුස්ගේ බලය සුව කරන ආකාරය සහ ජීවිත පරිවර්තනය කරන ආකාරය</w:t>
      </w:r>
    </w:p>
    <w:p w14:paraId="0808D8B2" w14:textId="77777777" w:rsidR="00F90BDC" w:rsidRDefault="00F90BDC"/>
    <w:p w14:paraId="566DDDD5" w14:textId="77777777" w:rsidR="00F90BDC" w:rsidRDefault="00F90BDC">
      <w:r xmlns:w="http://schemas.openxmlformats.org/wordprocessingml/2006/main">
        <w:t xml:space="preserve">2. සාක්ෂියේ බලය: අපගේ කථා ලෝකයට බලපාන ආකාරය</w:t>
      </w:r>
    </w:p>
    <w:p w14:paraId="4FE424EC" w14:textId="77777777" w:rsidR="00F90BDC" w:rsidRDefault="00F90BDC"/>
    <w:p w14:paraId="7E6944D4" w14:textId="77777777" w:rsidR="00F90BDC" w:rsidRDefault="00F90BDC">
      <w:r xmlns:w="http://schemas.openxmlformats.org/wordprocessingml/2006/main">
        <w:t xml:space="preserve">1. මාර්ක් 5:19 - ? </w:t>
      </w:r>
      <w:r xmlns:w="http://schemas.openxmlformats.org/wordprocessingml/2006/main">
        <w:rPr>
          <w:rFonts w:ascii="맑은 고딕 Semilight" w:hAnsi="맑은 고딕 Semilight"/>
        </w:rPr>
        <w:t xml:space="preserve">쏛 </w:t>
      </w:r>
      <w:r xmlns:w="http://schemas.openxmlformats.org/wordprocessingml/2006/main">
        <w:t xml:space="preserve">සහ කිසිවෙකු එය නොදැන සිටින ලෙස ඔහු ඔවුන්ට තදින් අණ කරයි. ඇයට කෑමට යමක් දිය යුතු යැයි අණ කළේය.??</w:t>
      </w:r>
    </w:p>
    <w:p w14:paraId="278263B7" w14:textId="77777777" w:rsidR="00F90BDC" w:rsidRDefault="00F90BDC"/>
    <w:p w14:paraId="50383022" w14:textId="77777777" w:rsidR="00F90BDC" w:rsidRDefault="00F90BDC">
      <w:r xmlns:w="http://schemas.openxmlformats.org/wordprocessingml/2006/main">
        <w:t xml:space="preserve">2. රෝම 10:14-15 - ? </w:t>
      </w:r>
      <w:r xmlns:w="http://schemas.openxmlformats.org/wordprocessingml/2006/main">
        <w:rPr>
          <w:rFonts w:ascii="맑은 고딕 Semilight" w:hAnsi="맑은 고딕 Semilight"/>
        </w:rPr>
        <w:t xml:space="preserve">ඔව් </w:t>
      </w:r>
      <w:r xmlns:w="http://schemas.openxmlformats.org/wordprocessingml/2006/main">
        <w:t xml:space="preserve">ඔව්, ඔවුන් විශ්වාස නොකළ තැනැත්තාට අයැදින්නහු ද? ඔවුන් නොඇසූ තැනැන් වහන්සේ ගැන ඔවුන් විශ්වාස කරන්නේ කෙසේද? දේශකයෙකු නොමැතිව ඔවුන් අසන්නේ කෙසේද? අනික එව්වා මිසක් කොහොමද දේශනා කරන්නේ???</w:t>
      </w:r>
    </w:p>
    <w:p w14:paraId="169B5B3A" w14:textId="77777777" w:rsidR="00F90BDC" w:rsidRDefault="00F90BDC"/>
    <w:p w14:paraId="61076F80" w14:textId="77777777" w:rsidR="00F90BDC" w:rsidRDefault="00F90BDC">
      <w:r xmlns:w="http://schemas.openxmlformats.org/wordprocessingml/2006/main">
        <w:t xml:space="preserve">ලූක් 8:40 යේසුස්වහන්සේ ආපසු පැමිණි විට, සියල්ලෝම ඔහු එනතුරු බලා සිටි බැවින්, සෙනඟ සතුටින් ඔහු පිළිගත්හ.</w:t>
      </w:r>
    </w:p>
    <w:p w14:paraId="754D5A83" w14:textId="77777777" w:rsidR="00F90BDC" w:rsidRDefault="00F90BDC"/>
    <w:p w14:paraId="33964BB3" w14:textId="77777777" w:rsidR="00F90BDC" w:rsidRDefault="00F90BDC">
      <w:r xmlns:w="http://schemas.openxmlformats.org/wordprocessingml/2006/main">
        <w:t xml:space="preserve">යේසුස්ගේ නැවත පැමිණීම ගැන සෙනඟ නොඉවසිල්ලෙන් බලා සිටියා.</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ස්වාමින් වහන්සේ කෙරෙහි බලා සිටීම ප්‍රීතිය හා තෘප්තිය ගෙන එයි.</w:t>
      </w:r>
    </w:p>
    <w:p w14:paraId="67F90A8E" w14:textId="77777777" w:rsidR="00F90BDC" w:rsidRDefault="00F90BDC"/>
    <w:p w14:paraId="5816D8C7" w14:textId="77777777" w:rsidR="00F90BDC" w:rsidRDefault="00F90BDC">
      <w:r xmlns:w="http://schemas.openxmlformats.org/wordprocessingml/2006/main">
        <w:t xml:space="preserve">2: දෙවියන් වහන්සේ සමහර විට ප්‍රමාද කරන නමුත් කිසිදා බලාපොරොත්තු සුන් කරන්නේ නැත.</w:t>
      </w:r>
    </w:p>
    <w:p w14:paraId="7F873968" w14:textId="77777777" w:rsidR="00F90BDC" w:rsidRDefault="00F90BDC"/>
    <w:p w14:paraId="01B2594D" w14:textId="77777777" w:rsidR="00F90BDC" w:rsidRDefault="00F90BDC">
      <w:r xmlns:w="http://schemas.openxmlformats.org/wordprocessingml/2006/main">
        <w:t xml:space="preserve">1: ගීතාවලිය 27:14 - සමිඳාණන් වහන්සේ බලා සිටින්න; ධෛර්යවත් වී, ධෛර්යය ගෙන, සමිඳාණන් වහන්සේ කෙරෙහි බලා සිටින්න.</w:t>
      </w:r>
    </w:p>
    <w:p w14:paraId="32187EAB" w14:textId="77777777" w:rsidR="00F90BDC" w:rsidRDefault="00F90BDC"/>
    <w:p w14:paraId="70C03997" w14:textId="77777777" w:rsidR="00F90BDC" w:rsidRDefault="00F90BDC">
      <w:r xmlns:w="http://schemas.openxmlformats.org/wordprocessingml/2006/main">
        <w:t xml:space="preserve">2: යෙසායා 40:31 -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14:paraId="196E540A" w14:textId="77777777" w:rsidR="00F90BDC" w:rsidRDefault="00F90BDC"/>
    <w:p w14:paraId="389AB29D" w14:textId="77777777" w:rsidR="00F90BDC" w:rsidRDefault="00F90BDC">
      <w:r xmlns:w="http://schemas.openxmlformats.org/wordprocessingml/2006/main">
        <w:t xml:space="preserve">ලූක් 8:41 එවිට, යායිරස් නම් මිනිසෙක් අවුත්, ඔහු සිනගෝගයේ ප්‍රධානියෙකු වූ අතර, ඔහු ජේසුස් වහන්සේගේ පාමුල වැඳ වැටී, තමාගේ නිවසට එන ලෙස උන් වහන්සේගෙන් අයැද සිටියේ ය.</w:t>
      </w:r>
    </w:p>
    <w:p w14:paraId="21C3069B" w14:textId="77777777" w:rsidR="00F90BDC" w:rsidRDefault="00F90BDC"/>
    <w:p w14:paraId="51E12C6B" w14:textId="77777777" w:rsidR="00F90BDC" w:rsidRDefault="00F90BDC">
      <w:r xmlns:w="http://schemas.openxmlformats.org/wordprocessingml/2006/main">
        <w:t xml:space="preserve">සිනගෝගයේ පාලකයෙකු වූ යායිරස් නම් මිනිසෙක් යේසුස්ගේ පාමුල වැටී තම නිවසට පැමිණෙන ලෙස ඔහුගෙන් අයැද සිටියේය.</w:t>
      </w:r>
    </w:p>
    <w:p w14:paraId="4671E2FB" w14:textId="77777777" w:rsidR="00F90BDC" w:rsidRDefault="00F90BDC"/>
    <w:p w14:paraId="1A1D966C" w14:textId="77777777" w:rsidR="00F90BDC" w:rsidRDefault="00F90BDC">
      <w:r xmlns:w="http://schemas.openxmlformats.org/wordprocessingml/2006/main">
        <w:t xml:space="preserve">1. යායිරස්ගේ නිහතමානිකම සහ ඇදහිල්ල</w:t>
      </w:r>
    </w:p>
    <w:p w14:paraId="7C205B89" w14:textId="77777777" w:rsidR="00F90BDC" w:rsidRDefault="00F90BDC"/>
    <w:p w14:paraId="0064A0B7" w14:textId="77777777" w:rsidR="00F90BDC" w:rsidRDefault="00F90BDC">
      <w:r xmlns:w="http://schemas.openxmlformats.org/wordprocessingml/2006/main">
        <w:t xml:space="preserve">2. ජේසුස් වහන්සේගේ පැමිණීමේ බලය</w:t>
      </w:r>
    </w:p>
    <w:p w14:paraId="2F764F65" w14:textId="77777777" w:rsidR="00F90BDC" w:rsidRDefault="00F90BDC"/>
    <w:p w14:paraId="68D09109" w14:textId="77777777" w:rsidR="00F90BDC" w:rsidRDefault="00F90BDC">
      <w:r xmlns:w="http://schemas.openxmlformats.org/wordprocessingml/2006/main">
        <w:t xml:space="preserve">1. මතෙව් 15:22-28 - කානානි ස්ත්‍රියගේ ඇදහිල්ල</w:t>
      </w:r>
    </w:p>
    <w:p w14:paraId="2458E91A" w14:textId="77777777" w:rsidR="00F90BDC" w:rsidRDefault="00F90BDC"/>
    <w:p w14:paraId="01F35454" w14:textId="77777777" w:rsidR="00F90BDC" w:rsidRDefault="00F90BDC">
      <w:r xmlns:w="http://schemas.openxmlformats.org/wordprocessingml/2006/main">
        <w:t xml:space="preserve">2. මාර්ක් 5:21-43 - ජේසුස් වහන්සේ ලේ ගැලීමකින් සිටි කාන්තාව සුව කරමින් යායිරස්ගේ දියණියව මරණයෙන් උත්ථාන කිරීම</w:t>
      </w:r>
    </w:p>
    <w:p w14:paraId="6EF6D1BC" w14:textId="77777777" w:rsidR="00F90BDC" w:rsidRDefault="00F90BDC"/>
    <w:p w14:paraId="0DD9147C" w14:textId="77777777" w:rsidR="00F90BDC" w:rsidRDefault="00F90BDC">
      <w:r xmlns:w="http://schemas.openxmlformats.org/wordprocessingml/2006/main">
        <w:t xml:space="preserve">ලූක් 8:42 මක්නිසාද ඔහුට වයස අවුරුදු දොළහක් පමණ වූ එකම දියණියක් සිටි අතර ඇය මිය යමින් සිටියේය. නමුත් ඔහු යන විට සෙනඟ ඔහුට රොක් වූහ.</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වයස අවුරුදු දොළහක් පමණ වයසැති එක් දියණියක් සිටි පියෙකු මිය යමින් සිටි බව ඡේදයේ සඳහන් වේ. ඔහු යන විට වටේ සිටි පිරිස ඔහුට ඝෝෂා කළහ.</w:t>
      </w:r>
    </w:p>
    <w:p w14:paraId="0B9523D8" w14:textId="77777777" w:rsidR="00F90BDC" w:rsidRDefault="00F90BDC"/>
    <w:p w14:paraId="738CC0ED" w14:textId="77777777" w:rsidR="00F90BDC" w:rsidRDefault="00F90BDC">
      <w:r xmlns:w="http://schemas.openxmlformats.org/wordprocessingml/2006/main">
        <w:t xml:space="preserve">1. පවුලේ වටිනාකම: දුකේදී පියෙකුගේ ආදරය</w:t>
      </w:r>
    </w:p>
    <w:p w14:paraId="79D22B6C" w14:textId="77777777" w:rsidR="00F90BDC" w:rsidRDefault="00F90BDC"/>
    <w:p w14:paraId="0ED8BAA9" w14:textId="77777777" w:rsidR="00F90BDC" w:rsidRDefault="00F90BDC">
      <w:r xmlns:w="http://schemas.openxmlformats.org/wordprocessingml/2006/main">
        <w:t xml:space="preserve">2. දයානුකම්පාවේ බලය: අවශ්‍යතා ඇති අවස්ථාවලදී පියෙකුගේ ශෝකය</w:t>
      </w:r>
    </w:p>
    <w:p w14:paraId="2B7D9294" w14:textId="77777777" w:rsidR="00F90BDC" w:rsidRDefault="00F90BDC"/>
    <w:p w14:paraId="0B6CFF8D" w14:textId="77777777" w:rsidR="00F90BDC" w:rsidRDefault="00F90BDC">
      <w:r xmlns:w="http://schemas.openxmlformats.org/wordprocessingml/2006/main">
        <w:t xml:space="preserve">1. ගීතාවලිය 34:18 - ? </w:t>
      </w:r>
      <w:r xmlns:w="http://schemas.openxmlformats.org/wordprocessingml/2006/main">
        <w:rPr>
          <w:rFonts w:ascii="맑은 고딕 Semilight" w:hAnsi="맑은 고딕 Semilight"/>
        </w:rPr>
        <w:t xml:space="preserve">쏷 </w:t>
      </w:r>
      <w:r xmlns:w="http://schemas.openxmlformats.org/wordprocessingml/2006/main">
        <w:t xml:space="preserve">සමිඳාණන් වහන්සේ බිඳුණු සිත් ඇත්තන්ට ළංව සිටින අතර තැළුණු ආත්මයන් ගළවන්නේය.??</w:t>
      </w:r>
    </w:p>
    <w:p w14:paraId="6F947825" w14:textId="77777777" w:rsidR="00F90BDC" w:rsidRDefault="00F90BDC"/>
    <w:p w14:paraId="2DD21EED" w14:textId="77777777" w:rsidR="00F90BDC" w:rsidRDefault="00F90BDC">
      <w:r xmlns:w="http://schemas.openxmlformats.org/wordprocessingml/2006/main">
        <w:t xml:space="preserve">2. මතෙව් 9:36 - ? </w:t>
      </w:r>
      <w:r xmlns:w="http://schemas.openxmlformats.org/wordprocessingml/2006/main">
        <w:rPr>
          <w:rFonts w:ascii="맑은 고딕 Semilight" w:hAnsi="맑은 고딕 Semilight"/>
        </w:rPr>
        <w:t xml:space="preserve">쏻 </w:t>
      </w:r>
      <w:r xmlns:w="http://schemas.openxmlformats.org/wordprocessingml/2006/main">
        <w:t xml:space="preserve">කිකිළිය සමූහයා දැක, ඔවුන් කෙරෙහි අනුකම්පා කළේ, ඔවුන් එඬේරෙකු නැති බැටළුවන් මෙන් හිරිහැර හා අසරණව සිටින නිසා.??</w:t>
      </w:r>
    </w:p>
    <w:p w14:paraId="70F92AC2" w14:textId="77777777" w:rsidR="00F90BDC" w:rsidRDefault="00F90BDC"/>
    <w:p w14:paraId="21EA4B51" w14:textId="77777777" w:rsidR="00F90BDC" w:rsidRDefault="00F90BDC">
      <w:r xmlns:w="http://schemas.openxmlformats.org/wordprocessingml/2006/main">
        <w:t xml:space="preserve">ලූක් 8:43 අවුරුදු දොළහක ලේ වැගිරීම් ඇති ස්ත්‍රියක්, ඇගේ මුළු ජීවිතයම වෛද්‍යවරුන් වෙනුවෙන් ගත කළ, කිසිවෙකු සුව කළ නොහැකි විය.</w:t>
      </w:r>
    </w:p>
    <w:p w14:paraId="34581933" w14:textId="77777777" w:rsidR="00F90BDC" w:rsidRDefault="00F90BDC"/>
    <w:p w14:paraId="32CB8AE7" w14:textId="77777777" w:rsidR="00F90BDC" w:rsidRDefault="00F90BDC">
      <w:r xmlns:w="http://schemas.openxmlformats.org/wordprocessingml/2006/main">
        <w:t xml:space="preserve">වසර 12ක් තිස්සේ ලේ ගැලීමේ ආබාධයකින් පෙළුණු කාන්තාවක් වෛද්‍ය ප්‍රතිකාර සඳහා වියදම් කර සාර්ථක ප්‍රතිකාර ලබා නොගත් කාන්තාවක් ගැන මෙම ඡේදයේ සඳහන් වේ.</w:t>
      </w:r>
    </w:p>
    <w:p w14:paraId="459C7D6F" w14:textId="77777777" w:rsidR="00F90BDC" w:rsidRDefault="00F90BDC"/>
    <w:p w14:paraId="1F84EA09" w14:textId="77777777" w:rsidR="00F90BDC" w:rsidRDefault="00F90BDC">
      <w:r xmlns:w="http://schemas.openxmlformats.org/wordprocessingml/2006/main">
        <w:t xml:space="preserve">1. දෙවියන් වහන්සේ අවසාන සුව කරන්නා වන අතර සුව කිරීම සඳහා අපගේ බලාපොරොත්තුව ඔහු තුළ පවතී.</w:t>
      </w:r>
    </w:p>
    <w:p w14:paraId="49132586" w14:textId="77777777" w:rsidR="00F90BDC" w:rsidRDefault="00F90BDC"/>
    <w:p w14:paraId="7E935FBD" w14:textId="77777777" w:rsidR="00F90BDC" w:rsidRDefault="00F90BDC">
      <w:r xmlns:w="http://schemas.openxmlformats.org/wordprocessingml/2006/main">
        <w:t xml:space="preserve">2. දෙවියන් වහන්සේගේ බලය අපගේ සියලු ඒකාබද්ධ උත්සාහයන්ට වඩා විශාල ය.</w:t>
      </w:r>
    </w:p>
    <w:p w14:paraId="76CCE299" w14:textId="77777777" w:rsidR="00F90BDC" w:rsidRDefault="00F90BDC"/>
    <w:p w14:paraId="2D1DFB0C" w14:textId="77777777" w:rsidR="00F90BDC" w:rsidRDefault="00F90BDC">
      <w:r xmlns:w="http://schemas.openxmlformats.org/wordprocessingml/2006/main">
        <w:t xml:space="preserve">1. යාකොබ් 5:14-15 ? </w:t>
      </w:r>
      <w:r xmlns:w="http://schemas.openxmlformats.org/wordprocessingml/2006/main">
        <w:t xml:space="preserve">ඔයාලා අතරේ කවුරුහරි අසනීප වෙලාද </w:t>
      </w:r>
      <w:r xmlns:w="http://schemas.openxmlformats.org/wordprocessingml/2006/main">
        <w:rPr>
          <w:rFonts w:ascii="맑은 고딕 Semilight" w:hAnsi="맑은 고딕 Semilight"/>
        </w:rPr>
        <w:t xml:space="preserve">? </w:t>
      </w:r>
      <w:r xmlns:w="http://schemas.openxmlformats.org/wordprocessingml/2006/main">
        <w:t xml:space="preserve">ඔවුන් වෙනුවෙන් යාච්ඤා කිරීමට පල්ලියේ වැඩිමහල්ලන් කැඳවා සමිඳාණන් වහන්සේගේ නාමයෙන් තෙල් ආලේප කිරීමට ඔවුන්ට ඉඩ දෙන්න. එමෙන්ම ඇදහිල්ලෙන් කරන යාච්ඤාව රෝගී පුද්ගලයා සුවපත් කරයි. සමිඳාණන් වහන්සේ ඔවුන්ව නැඟිටුවනු ඇත.</w:t>
      </w:r>
    </w:p>
    <w:p w14:paraId="7234D1C0" w14:textId="77777777" w:rsidR="00F90BDC" w:rsidRDefault="00F90BDC"/>
    <w:p w14:paraId="6F5F9D25" w14:textId="77777777" w:rsidR="00F90BDC" w:rsidRDefault="00F90BDC">
      <w:r xmlns:w="http://schemas.openxmlformats.org/wordprocessingml/2006/main">
        <w:t xml:space="preserve">2. යෙසායා 53:5 "එහෙත් ඔහු අපේ වැරදි නිසා සිදුරු කරනු ලැබුවේය, අපගේ අයුතුකම් නිසා ඔහු පොඩි කරනු ලැබුවේය; අපට සමාදානය ගෙන දුන් දඬුවම ඔහු පිට විය, ඔහුගේ තුවාලවලින් අපි සුවය ලබමු."</w:t>
      </w:r>
    </w:p>
    <w:p w14:paraId="421C91F2" w14:textId="77777777" w:rsidR="00F90BDC" w:rsidRDefault="00F90BDC"/>
    <w:p w14:paraId="5D17D458" w14:textId="77777777" w:rsidR="00F90BDC" w:rsidRDefault="00F90BDC">
      <w:r xmlns:w="http://schemas.openxmlformats.org/wordprocessingml/2006/main">
        <w:t xml:space="preserve">ලූක් 8:44 ඔහු පිටුපසින් පැමිණ ඔහුගේ වස්ත්‍රයේ මායිම ස්පර්ශ කළාය.</w:t>
      </w:r>
    </w:p>
    <w:p w14:paraId="763A0F3A" w14:textId="77777777" w:rsidR="00F90BDC" w:rsidRDefault="00F90BDC"/>
    <w:p w14:paraId="2C672D6A" w14:textId="77777777" w:rsidR="00F90BDC" w:rsidRDefault="00F90BDC">
      <w:r xmlns:w="http://schemas.openxmlformats.org/wordprocessingml/2006/main">
        <w:t xml:space="preserve">ලූක් 8:44 හි මෙම කොටස පවසන්නේ දරුණු රෝගාබාධයකින් පෙළෙන කාන්තාවක් යේසුස්ගේ වස්ත්‍රයේ වාටිය ස්පර්ශ කළ විට සුව වූ ආකාරයයි.</w:t>
      </w:r>
    </w:p>
    <w:p w14:paraId="0D461367" w14:textId="77777777" w:rsidR="00F90BDC" w:rsidRDefault="00F90BDC"/>
    <w:p w14:paraId="54630C5E" w14:textId="77777777" w:rsidR="00F90BDC" w:rsidRDefault="00F90BDC">
      <w:r xmlns:w="http://schemas.openxmlformats.org/wordprocessingml/2006/main">
        <w:t xml:space="preserve">1. යේසුස්ගේ සුව කිරීමේ බලය: ඔහුගේ දේවත්වයේ ලකුණක්</w:t>
      </w:r>
    </w:p>
    <w:p w14:paraId="76DE4398" w14:textId="77777777" w:rsidR="00F90BDC" w:rsidRDefault="00F90BDC"/>
    <w:p w14:paraId="47D40911" w14:textId="77777777" w:rsidR="00F90BDC" w:rsidRDefault="00F90BDC">
      <w:r xmlns:w="http://schemas.openxmlformats.org/wordprocessingml/2006/main">
        <w:t xml:space="preserve">2. ඇදහිල්ල සහ ආශ්චර්යයන්: දුෂ්කරතා ජය ගැනීමට අපගේ විශ්වාසයන් අපට උපකාර කරන්නේ කෙසේද?</w:t>
      </w:r>
    </w:p>
    <w:p w14:paraId="2C6CABEA" w14:textId="77777777" w:rsidR="00F90BDC" w:rsidRDefault="00F90BDC"/>
    <w:p w14:paraId="600C0892" w14:textId="77777777" w:rsidR="00F90BDC" w:rsidRDefault="00F90BDC">
      <w:r xmlns:w="http://schemas.openxmlformats.org/wordprocessingml/2006/main">
        <w:t xml:space="preserve">1. මතෙව් 9:20-22 (මෙන්න, අවුරුදු දොළහක ලේ වැගිරීමකින් පෙළුණු කාන්තාවක්, ඔහු පිටුපසින් පැමිණ, ඔහුගේ වස්ත්‍රයේ වාටිය ස්පර්ශ කළාය: මක්නිසාද ඇය තමා තුළම කියා ගත්තාය, මට ස්පර්ශ කළ හැකි නම් ඔහුගේ වස්ත්‍රය, මම සනීප වන්නෙමි, නමුත් ජේසුස් වහන්සේ ඔහු දෙසට හැරී, ඔහු ඇය දැක, ”දුව, සැනසෙන්න, ඔබේ ඇදහිල්ල ඔබව සනීප කර ඇත” යයි වදාළ සේක, ඒ පැයේ සිට ස්ත්‍රිය සුව වූවා ය.</w:t>
      </w:r>
    </w:p>
    <w:p w14:paraId="48B1BDB4" w14:textId="77777777" w:rsidR="00F90BDC" w:rsidRDefault="00F90BDC"/>
    <w:p w14:paraId="65C7751C" w14:textId="77777777" w:rsidR="00F90BDC" w:rsidRDefault="00F90BDC">
      <w:r xmlns:w="http://schemas.openxmlformats.org/wordprocessingml/2006/main">
        <w:t xml:space="preserve">2. හෙබ්‍රෙව් 11:1 (දැන් ඇදහිල්ල යනු බලාපොරොත්තු වන දේවල සාරය, නොපෙනෙන දේවල් පිළිබඳ සාක්ෂිය.)</w:t>
      </w:r>
    </w:p>
    <w:p w14:paraId="2FE4A165" w14:textId="77777777" w:rsidR="00F90BDC" w:rsidRDefault="00F90BDC"/>
    <w:p w14:paraId="71105A95" w14:textId="77777777" w:rsidR="00F90BDC" w:rsidRDefault="00F90BDC">
      <w:r xmlns:w="http://schemas.openxmlformats.org/wordprocessingml/2006/main">
        <w:t xml:space="preserve">ලූක් 8:45 එවිට ජේසුස් වහන්සේ කතා කොට, ''මා ස්පර්ශ කළේ කවුද? සියල්ලෝම ප්‍රතික්ෂේප කළ විට, පේතෘස් සහ ඔහු සමඟ සිටි අය, ''ගුරුදේවයෙනි, සමූහයා ඔබ වෙතට පැමිණ ඔබ වෙතට පැමිණ, ඔබ මට අත තැබුවේ කවුදැයි ඔබ අසයි.</w:t>
      </w:r>
    </w:p>
    <w:p w14:paraId="1B6FFD7E" w14:textId="77777777" w:rsidR="00F90BDC" w:rsidRDefault="00F90BDC"/>
    <w:p w14:paraId="325C8BE3" w14:textId="77777777" w:rsidR="00F90BDC" w:rsidRDefault="00F90BDC">
      <w:r xmlns:w="http://schemas.openxmlformats.org/wordprocessingml/2006/main">
        <w:t xml:space="preserve">විශාල සෙනඟක් ඔහු වටකරගෙන සිටියත්, යේසුස් වහන්සේ තමන්ව ස්පර්ශ කළේ කවුදැයි අසමින් සිටියේය.</w:t>
      </w:r>
    </w:p>
    <w:p w14:paraId="236F5763" w14:textId="77777777" w:rsidR="00F90BDC" w:rsidRDefault="00F90BDC"/>
    <w:p w14:paraId="0178353B" w14:textId="77777777" w:rsidR="00F90BDC" w:rsidRDefault="00F90BDC">
      <w:r xmlns:w="http://schemas.openxmlformats.org/wordprocessingml/2006/main">
        <w:t xml:space="preserve">1. ස්පර්ශයක බලය: යේසුස් සෑම යාච්ඤාවක්ම සහ කීකරුකමේ ක්‍රියාවක් දකින ආකාරය</w:t>
      </w:r>
    </w:p>
    <w:p w14:paraId="7B9EB7C0" w14:textId="77777777" w:rsidR="00F90BDC" w:rsidRDefault="00F90BDC"/>
    <w:p w14:paraId="12FC3E1C" w14:textId="77777777" w:rsidR="00F90BDC" w:rsidRDefault="00F90BDC">
      <w:r xmlns:w="http://schemas.openxmlformats.org/wordprocessingml/2006/main">
        <w:t xml:space="preserve">2. චිත්තවේගීය සම්බන්ධතාවයේ වැදගත්කම: යේසුස් තම අනුගාමිකයන් සමඟ සබඳතාවක් සොයයි</w:t>
      </w:r>
    </w:p>
    <w:p w14:paraId="71E772D7" w14:textId="77777777" w:rsidR="00F90BDC" w:rsidRDefault="00F90BDC"/>
    <w:p w14:paraId="572D848F" w14:textId="77777777" w:rsidR="00F90BDC" w:rsidRDefault="00F90BDC">
      <w:r xmlns:w="http://schemas.openxmlformats.org/wordprocessingml/2006/main">
        <w:t xml:space="preserve">1. යොහන් 20:27-29 - යේසුස්? තෝමස් වෙත පෙනී </w:t>
      </w:r>
      <w:r xmlns:w="http://schemas.openxmlformats.org/wordprocessingml/2006/main">
        <w:rPr>
          <w:rFonts w:ascii="맑은 고딕 Semilight" w:hAnsi="맑은 고딕 Semilight"/>
        </w:rPr>
        <w:t xml:space="preserve">සිටීම </w:t>
      </w:r>
      <w:r xmlns:w="http://schemas.openxmlformats.org/wordprocessingml/2006/main">
        <w:t xml:space="preserve">සහ ඔහුව ස්පර්ශ කරන ලෙස තෝමස් වෙත ඔහුගේ කැඳවීම.</w:t>
      </w:r>
    </w:p>
    <w:p w14:paraId="084355DE" w14:textId="77777777" w:rsidR="00F90BDC" w:rsidRDefault="00F90BDC"/>
    <w:p w14:paraId="1A41D90D" w14:textId="77777777" w:rsidR="00F90BDC" w:rsidRDefault="00F90BDC">
      <w:r xmlns:w="http://schemas.openxmlformats.org/wordprocessingml/2006/main">
        <w:t xml:space="preserve">2. මතෙව් 9:20-22 - යේසුස්? </w:t>
      </w:r>
      <w:r xmlns:w="http://schemas.openxmlformats.org/wordprocessingml/2006/main">
        <w:rPr>
          <w:rFonts w:ascii="맑은 고딕 Semilight" w:hAnsi="맑은 고딕 Semilight"/>
        </w:rPr>
        <w:t xml:space="preserve">셲 </w:t>
      </w:r>
      <w:r xmlns:w="http://schemas.openxmlformats.org/wordprocessingml/2006/main">
        <w:t xml:space="preserve">ලේ ප්‍රශ්නය සමඟින් කාන්තාව සුව කිරීම සහ ඇදහිල්ලේ බලය ඔහුට ඔහුව ස්පර්ශ කිරීමට ඇයට හැකි විය.</w:t>
      </w:r>
    </w:p>
    <w:p w14:paraId="6B30926D" w14:textId="77777777" w:rsidR="00F90BDC" w:rsidRDefault="00F90BDC"/>
    <w:p w14:paraId="416E3D1C" w14:textId="77777777" w:rsidR="00F90BDC" w:rsidRDefault="00F90BDC">
      <w:r xmlns:w="http://schemas.openxmlformats.org/wordprocessingml/2006/main">
        <w:t xml:space="preserve">ලූක් 8:46 ජේසුස් වහන්සේ මෙසේ වදාළ සේක: ''යමෙක් මා ස්පර්ශ කළා ය;</w:t>
      </w:r>
    </w:p>
    <w:p w14:paraId="3D2B2906" w14:textId="77777777" w:rsidR="00F90BDC" w:rsidRDefault="00F90BDC"/>
    <w:p w14:paraId="3BD19A74" w14:textId="77777777" w:rsidR="00F90BDC" w:rsidRDefault="00F90BDC">
      <w:r xmlns:w="http://schemas.openxmlformats.org/wordprocessingml/2006/main">
        <w:t xml:space="preserve">යමෙකු තමාව ස්පර්ශ කර ඇති බවත් ඔහුගේ බලය ඔහුගෙන් නික්ම ගිය බවත් යේසුස්ට දැනුනි.</w:t>
      </w:r>
    </w:p>
    <w:p w14:paraId="731F34B8" w14:textId="77777777" w:rsidR="00F90BDC" w:rsidRDefault="00F90BDC"/>
    <w:p w14:paraId="0F367C38" w14:textId="77777777" w:rsidR="00F90BDC" w:rsidRDefault="00F90BDC">
      <w:r xmlns:w="http://schemas.openxmlformats.org/wordprocessingml/2006/main">
        <w:t xml:space="preserve">1. ජේසුස් වහන්සේගේ බලය ?? ස්පර්ශය: දෙවියන් වහන්සේ පිළිගැනීමට ඉගෙනීම? </w:t>
      </w:r>
      <w:r xmlns:w="http://schemas.openxmlformats.org/wordprocessingml/2006/main">
        <w:rPr>
          <w:rFonts w:ascii="맑은 고딕 Semilight" w:hAnsi="맑은 고딕 Semilight"/>
        </w:rPr>
        <w:t xml:space="preserve">셲 </w:t>
      </w:r>
      <w:r xmlns:w="http://schemas.openxmlformats.org/wordprocessingml/2006/main">
        <w:t xml:space="preserve">කරුණාව සහ දයාව</w:t>
      </w:r>
    </w:p>
    <w:p w14:paraId="3848301C" w14:textId="77777777" w:rsidR="00F90BDC" w:rsidRDefault="00F90BDC"/>
    <w:p w14:paraId="446A6BC0" w14:textId="77777777" w:rsidR="00F90BDC" w:rsidRDefault="00F90BDC">
      <w:r xmlns:w="http://schemas.openxmlformats.org/wordprocessingml/2006/main">
        <w:t xml:space="preserve">2. ජේසුස් වහන්සේගේ ආශ්චර්යය ?? ස්පර්ශය: දෙවියන් වහන්සේගේ සුව කිරීමේ බලය අත්විඳීම</w:t>
      </w:r>
    </w:p>
    <w:p w14:paraId="41B48CD3" w14:textId="77777777" w:rsidR="00F90BDC" w:rsidRDefault="00F90BDC"/>
    <w:p w14:paraId="468B5FF5" w14:textId="77777777" w:rsidR="00F90BDC" w:rsidRDefault="00F90BDC">
      <w:r xmlns:w="http://schemas.openxmlformats.org/wordprocessingml/2006/main">
        <w:t xml:space="preserve">1. මාර්ක් 5:30, "තවද, යේසුස් වහන්සේ, ඔහුගෙන් ගුණධර්ම නික්ම ගිය බව වහාම දැන, මුද්‍රණාලය දෙස හැරී, "මාගේ ඇඳුම් ඇල්ලුවේ කවුද?"</w:t>
      </w:r>
    </w:p>
    <w:p w14:paraId="6BED03A8" w14:textId="77777777" w:rsidR="00F90BDC" w:rsidRDefault="00F90BDC"/>
    <w:p w14:paraId="7EB23312" w14:textId="77777777" w:rsidR="00F90BDC" w:rsidRDefault="00F90BDC">
      <w:r xmlns:w="http://schemas.openxmlformats.org/wordprocessingml/2006/main">
        <w:t xml:space="preserve">2. යාකොබ් 5:14-16, "ඔබ අතරේ යමෙක් රෝගාතුරව සිටීද? ඔහු සභාවේ වැඩිමහල්ලන් කැඳවා, ඔවුන් ඔහු උදෙසා යාච්ඤා කර, සමිඳාණන් වහන්සේගේ නාමයෙන් ඔහුව තෙල් ආලේප කර, ඇදහිල්ලේ යාච්ඤාව කළ යුතුය. රෝගීන් ගළවන්න, සමිඳාණන් වහන්සේ ඔහුව නැඟිටුවනු ඇත, ඔහු පව් කර ඇත්නම්, ඔවුන් ඔහුට සමාව දෙනු ඇත, ඔබේ වැරදි එකිනෙකාට පාපොච්චාරණය කරන්න, ඔබ සුවය ලබන පිණිස එකිනෙකා වෙනුවෙන් යාච්ඤා කරන්න. ධර්මිෂ්ඨ මනුෂ්‍යයා බොහෝ ප්‍රයෝජන ලබයි."</w:t>
      </w:r>
    </w:p>
    <w:p w14:paraId="155E413D" w14:textId="77777777" w:rsidR="00F90BDC" w:rsidRDefault="00F90BDC"/>
    <w:p w14:paraId="5BF972D6" w14:textId="77777777" w:rsidR="00F90BDC" w:rsidRDefault="00F90BDC">
      <w:r xmlns:w="http://schemas.openxmlformats.org/wordprocessingml/2006/main">
        <w:t xml:space="preserve">ලූක් 8:47 ස්ත්‍රිය තමා සැඟවී නැති බව දැක, වෙවුලමින් අවුත්, ඔහු ඉදිරියෙහි වැඳ වැටී, තමා ඔහුට ස්පර්ශ කළ හේතුවත්, ඇය වහාම සුව වූ ආකාරයත් සියලු මිනිසුන් ඉදිරියෙහි ඔහුට ප්‍රකාශ කළාය.</w:t>
      </w:r>
    </w:p>
    <w:p w14:paraId="0BB765FE" w14:textId="77777777" w:rsidR="00F90BDC" w:rsidRDefault="00F90BDC"/>
    <w:p w14:paraId="15D08A7B" w14:textId="77777777" w:rsidR="00F90BDC" w:rsidRDefault="00F90BDC">
      <w:r xmlns:w="http://schemas.openxmlformats.org/wordprocessingml/2006/main">
        <w:t xml:space="preserve">තමා ඔහුව ස්පර්ශ කිරීමට </w:t>
      </w:r>
      <w:r xmlns:w="http://schemas.openxmlformats.org/wordprocessingml/2006/main">
        <w:t xml:space="preserve">හේතුව සහ ඇය සුව වූ ආකාරය ප්‍රකාශ කළාය .</w:t>
      </w:r>
      <w:r xmlns:w="http://schemas.openxmlformats.org/wordprocessingml/2006/main">
        <w:lastRenderedPageBreak xmlns:w="http://schemas.openxmlformats.org/wordprocessingml/2006/main"/>
      </w:r>
    </w:p>
    <w:p w14:paraId="7C5D55EA" w14:textId="77777777" w:rsidR="00F90BDC" w:rsidRDefault="00F90BDC"/>
    <w:p w14:paraId="23B5EBEB" w14:textId="77777777" w:rsidR="00F90BDC" w:rsidRDefault="00F90BDC">
      <w:r xmlns:w="http://schemas.openxmlformats.org/wordprocessingml/2006/main">
        <w:t xml:space="preserve">1. ඇදහිල්ලේ බලය: ජේසුස් වහන්සේගේ බලය හඳුනා ගැනීම</w:t>
      </w:r>
    </w:p>
    <w:p w14:paraId="15285E3B" w14:textId="77777777" w:rsidR="00F90BDC" w:rsidRDefault="00F90BDC"/>
    <w:p w14:paraId="48B3B854" w14:textId="77777777" w:rsidR="00F90BDC" w:rsidRDefault="00F90BDC">
      <w:r xmlns:w="http://schemas.openxmlformats.org/wordprocessingml/2006/main">
        <w:t xml:space="preserve">2. ඇදහිල්ලේ සුවය: ජේසුස් වහන්සේගේ ආශ්චර්යයන් අත්විඳීම</w:t>
      </w:r>
    </w:p>
    <w:p w14:paraId="31B33F84" w14:textId="77777777" w:rsidR="00F90BDC" w:rsidRDefault="00F90BDC"/>
    <w:p w14:paraId="44986BFE" w14:textId="77777777" w:rsidR="00F90BDC" w:rsidRDefault="00F90BDC">
      <w:r xmlns:w="http://schemas.openxmlformats.org/wordprocessingml/2006/main">
        <w:t xml:space="preserve">1. මතෙව් 9:20-22 - "මෙන්න, අවුරුදු දොළහක් තිස්සේ ලේ ගැලීමෙන් පීඩා විඳි කාන්තාවක් ඔහු පිටුපසින් පැමිණ ඔහුගේ වස්ත්‍රයේ වාටිය ස්පර්ශ කළාය, මක්නිසාද ඇය තමාටම කියාගත්තේ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ඔහුගේ වස්ත්‍රය, මම සුවපත් වන්නෙමි.??ජේසුස් වහන්සේ හැරී, ඇයව දැක,</w:t>
      </w:r>
      <w:r xmlns:w="http://schemas.openxmlformats.org/wordprocessingml/2006/main">
        <w:rPr>
          <w:rFonts w:ascii="맑은 고딕 Semilight" w:hAnsi="맑은 고딕 Semilight"/>
        </w:rPr>
        <w:t xml:space="preserve">                                                                                                                                                                                                                                                     S </w:t>
      </w:r>
      <w:r xmlns:w="http://schemas.openxmlformats.org/wordprocessingml/2006/main">
        <w:t xml:space="preserve">...?</w:t>
      </w:r>
    </w:p>
    <w:p w14:paraId="2673BC3A" w14:textId="77777777" w:rsidR="00F90BDC" w:rsidRDefault="00F90BDC"/>
    <w:p w14:paraId="4108C574" w14:textId="77777777" w:rsidR="00F90BDC" w:rsidRDefault="00F90BDC">
      <w:r xmlns:w="http://schemas.openxmlformats.org/wordprocessingml/2006/main">
        <w:t xml:space="preserve">2. මාර්ක් 5:25-34 - අවුරුදු දොළහක් ලේ ගැලීමකට ලක් වූ කාන්තාවක් එහි සිටියාය. බොහෝ වෛද්‍යවරුන්ගේ රැකවරණය යටතේ ඇය බොහෝ දුක් විඳ ඇති අතර ඇය සතු සියල්ල වියදම් කළ නමුත් ඇය සුව වෙනවා වෙනුවට නරක අතට හැරුණාය. ඈ ජේසුස් වහන්සේ ගැන ඇසූ විට, සමූහයා අතරේ උන් වහන්සේ පිටුපසින් අවුත් උන් වහන්සේගේ සළුව ස්පර්ශ කළා ය. </w:t>
      </w:r>
      <w:r xmlns:w="http://schemas.openxmlformats.org/wordprocessingml/2006/main">
        <w:rPr>
          <w:rFonts w:ascii="맑은 고딕 Semilight" w:hAnsi="맑은 고딕 Semilight"/>
        </w:rPr>
        <w:t xml:space="preserve">쏧 </w:t>
      </w:r>
      <w:r xmlns:w="http://schemas.openxmlformats.org/wordprocessingml/2006/main">
        <w:t xml:space="preserve">f මම ඔහුගේ වස්ත්‍ර ස්පර්ශ කළ පමණින් මම සුවපත් වන්නෙමි.??එවේසම ඇගේ ලේ ගැලීම නතර වූ අතර ඇය දුක්විඳීමෙන් නිදහස් වූ බව ඇගේ ශරීරයට දැනුනි.</w:t>
      </w:r>
    </w:p>
    <w:p w14:paraId="088BB874" w14:textId="77777777" w:rsidR="00F90BDC" w:rsidRDefault="00F90BDC"/>
    <w:p w14:paraId="732FEE4A" w14:textId="77777777" w:rsidR="00F90BDC" w:rsidRDefault="00F90BDC">
      <w:r xmlns:w="http://schemas.openxmlformats.org/wordprocessingml/2006/main">
        <w:t xml:space="preserve">ලූක් 8:48 ඔහු ඇයට කතා කොට, ”දුව, සැනසෙන්න, ඔබේ ඇදහිල්ල ඔබව සුවපත් කළේය. සාමයෙන් යන්න.</w:t>
      </w:r>
    </w:p>
    <w:p w14:paraId="10D576E9" w14:textId="77777777" w:rsidR="00F90BDC" w:rsidRDefault="00F90BDC"/>
    <w:p w14:paraId="683F7D04" w14:textId="77777777" w:rsidR="00F90BDC" w:rsidRDefault="00F90BDC">
      <w:r xmlns:w="http://schemas.openxmlformats.org/wordprocessingml/2006/main">
        <w:t xml:space="preserve">මෙම පදය සාමය ගෙන ඒම සඳහා ඇදහිල්ලේ වැදගත්කම අවධාරණය කරයි.</w:t>
      </w:r>
    </w:p>
    <w:p w14:paraId="66AC0161" w14:textId="77777777" w:rsidR="00F90BDC" w:rsidRDefault="00F90BDC"/>
    <w:p w14:paraId="6FBDDAE6" w14:textId="77777777" w:rsidR="00F90BDC" w:rsidRDefault="00F90BDC">
      <w:r xmlns:w="http://schemas.openxmlformats.org/wordprocessingml/2006/main">
        <w:t xml:space="preserve">1: දෙවියන් වහන්සේ කෙරෙහි අපගේ ඇදහිල්ල දුෂ්කර කාලවලදී අපට සාමය සහ සැනසීම ගෙන දිය හැක.</w:t>
      </w:r>
    </w:p>
    <w:p w14:paraId="6183A2A3" w14:textId="77777777" w:rsidR="00F90BDC" w:rsidRDefault="00F90BDC"/>
    <w:p w14:paraId="12033570" w14:textId="77777777" w:rsidR="00F90BDC" w:rsidRDefault="00F90BDC">
      <w:r xmlns:w="http://schemas.openxmlformats.org/wordprocessingml/2006/main">
        <w:t xml:space="preserve">2: ජීවිතය දුෂ්කර වූ විට පවා අපට ස්වාමින් වහන්සේ තුළ සාමය සහ සැනසීම සොයාගත හැකිය.</w:t>
      </w:r>
    </w:p>
    <w:p w14:paraId="2025C495" w14:textId="77777777" w:rsidR="00F90BDC" w:rsidRDefault="00F90BDC"/>
    <w:p w14:paraId="63F35920" w14:textId="77777777" w:rsidR="00F90BDC" w:rsidRDefault="00F90BDC">
      <w:r xmlns:w="http://schemas.openxmlformats.org/wordprocessingml/2006/main">
        <w:t xml:space="preserve">1: පිලිප්පි 4:7 - සියලු අවබෝධය ඉක්මවා යන දෙවියන් වහන්සේගේ සමාදානය ක්‍රිස්තුස් ජේසුස් වහන්සේ කරණකොටගෙන ඔබගේ හදවත් සහ මනස් රකිනු ඇත.</w:t>
      </w:r>
    </w:p>
    <w:p w14:paraId="09AF0808" w14:textId="77777777" w:rsidR="00F90BDC" w:rsidRDefault="00F90BDC"/>
    <w:p w14:paraId="1AD3C17F" w14:textId="77777777" w:rsidR="00F90BDC" w:rsidRDefault="00F90BDC">
      <w:r xmlns:w="http://schemas.openxmlformats.org/wordprocessingml/2006/main">
        <w:t xml:space="preserve">2: යෙසායා 26:3 - ඔහු ඔබ කෙරෙහි විශ්වාස කරන බැවින්, ඔබ කෙරෙහි සිත තබාගෙන සිටින ඔහුව ඔබ පරිපූර්ණ සමාදානයෙන් තබාගන්නෙහිය.</w:t>
      </w:r>
    </w:p>
    <w:p w14:paraId="48B2ED84" w14:textId="77777777" w:rsidR="00F90BDC" w:rsidRDefault="00F90BDC"/>
    <w:p w14:paraId="134ECCA1" w14:textId="77777777" w:rsidR="00F90BDC" w:rsidRDefault="00F90BDC">
      <w:r xmlns:w="http://schemas.openxmlformats.org/wordprocessingml/2006/main">
        <w:t xml:space="preserve">ලූක් 8:49 උන් වහන්සේ කතා කරද්දී සිනගෝගයේ ප්‍රධානියාගේ ගෙදරින් යමෙක් අවුත්, ''ඔබේ දුව මැරිලා; කරදර මාස්ටර්ට නොවේ.</w:t>
      </w:r>
    </w:p>
    <w:p w14:paraId="510CF0A3" w14:textId="77777777" w:rsidR="00F90BDC" w:rsidRDefault="00F90BDC"/>
    <w:p w14:paraId="7878873C" w14:textId="77777777" w:rsidR="00F90BDC" w:rsidRDefault="00F90BDC">
      <w:r xmlns:w="http://schemas.openxmlformats.org/wordprocessingml/2006/main">
        <w:t xml:space="preserve">යේසුස් සිනගෝගයේ පාලකයෙකු සමඟ කතා කරමින් සිටියදී ඔහුගේ දියණිය මිය ගොස් ඇති බව පණිවිඩකරුවෙකු පැමිණි විට. දූතයා කිව්වා ශාස්තෘන් වහන්සේට කරදර කරන්න එපා කියලා.</w:t>
      </w:r>
    </w:p>
    <w:p w14:paraId="42E909D3" w14:textId="77777777" w:rsidR="00F90BDC" w:rsidRDefault="00F90BDC"/>
    <w:p w14:paraId="012AB567" w14:textId="77777777" w:rsidR="00F90BDC" w:rsidRDefault="00F90BDC">
      <w:r xmlns:w="http://schemas.openxmlformats.org/wordprocessingml/2006/main">
        <w:t xml:space="preserve">1. ජේසුස් සැලකිලි: දයාවේ සහ ප්‍රේමයේ බලය</w:t>
      </w:r>
    </w:p>
    <w:p w14:paraId="5E7DEA69" w14:textId="77777777" w:rsidR="00F90BDC" w:rsidRDefault="00F90BDC"/>
    <w:p w14:paraId="1F96AE9E" w14:textId="77777777" w:rsidR="00F90BDC" w:rsidRDefault="00F90BDC">
      <w:r xmlns:w="http://schemas.openxmlformats.org/wordprocessingml/2006/main">
        <w:t xml:space="preserve">2. ලකුණු සහ ප්‍රාතිහාර්ය: ජේසුස් වහන්සේ ජීවිත පරිවර්තනය කරන ආකාරය</w:t>
      </w:r>
    </w:p>
    <w:p w14:paraId="72B594A0" w14:textId="77777777" w:rsidR="00F90BDC" w:rsidRDefault="00F90BDC"/>
    <w:p w14:paraId="3B13A4ED" w14:textId="77777777" w:rsidR="00F90BDC" w:rsidRDefault="00F90BDC">
      <w:r xmlns:w="http://schemas.openxmlformats.org/wordprocessingml/2006/main">
        <w:t xml:space="preserve">1. යොහන් 11:25-26 - යේසුස් ඇයට මෙසේ පැවසුවා, ? </w:t>
      </w:r>
      <w:r xmlns:w="http://schemas.openxmlformats.org/wordprocessingml/2006/main">
        <w:t xml:space="preserve">නැවත නැඟිටීම සහ ජීවනය මමයි </w:t>
      </w:r>
      <w:r xmlns:w="http://schemas.openxmlformats.org/wordprocessingml/2006/main">
        <w:rPr>
          <w:rFonts w:ascii="맑은 고딕 Semilight" w:hAnsi="맑은 고딕 Semilight"/>
        </w:rPr>
        <w:t xml:space="preserve">. </w:t>
      </w:r>
      <w:r xmlns:w="http://schemas.openxmlformats.org/wordprocessingml/2006/main">
        <w:t xml:space="preserve">යමෙක් මා කෙරෙහි විශ්වාස කරයි, ඔහු මිය ගියත්, ඔහු ජීවත් වනු ඇත, ජීවත් වන සහ මා විශ්වාස කරන සියල්ලන් කිසිදා නොමැරෙන්නේය.</w:t>
      </w:r>
    </w:p>
    <w:p w14:paraId="7BAAFA07" w14:textId="77777777" w:rsidR="00F90BDC" w:rsidRDefault="00F90BDC"/>
    <w:p w14:paraId="6946C7E4" w14:textId="77777777" w:rsidR="00F90BDC" w:rsidRDefault="00F90BDC">
      <w:r xmlns:w="http://schemas.openxmlformats.org/wordprocessingml/2006/main">
        <w:t xml:space="preserve">2. මාර්ක් 5: 35-36 - ඔහු කතා කරමින් සිටියදී, පාලකයාගේ නිවසින් සමහරෙක් පැමිණ, ? අපේ දුව </w:t>
      </w:r>
      <w:r xmlns:w="http://schemas.openxmlformats.org/wordprocessingml/2006/main">
        <w:rPr>
          <w:rFonts w:ascii="맑은 고딕 Semilight" w:hAnsi="맑은 고딕 Semilight"/>
        </w:rPr>
        <w:t xml:space="preserve">මැරිලා </w:t>
      </w:r>
      <w:r xmlns:w="http://schemas.openxmlformats.org/wordprocessingml/2006/main">
        <w:t xml:space="preserve">. ගුරුවරයාට තවත් කරදර කරන්නේ ඇයි? බය </w:t>
      </w:r>
      <w:r xmlns:w="http://schemas.openxmlformats.org/wordprocessingml/2006/main">
        <w:rPr>
          <w:rFonts w:ascii="맑은 고딕 Semilight" w:hAnsi="맑은 고딕 Semilight"/>
        </w:rPr>
        <w:t xml:space="preserve">වෙන්න </w:t>
      </w:r>
      <w:r xmlns:w="http://schemas.openxmlformats.org/wordprocessingml/2006/main">
        <w:t xml:space="preserve">එපා, විශ්වාස කරන්න විතරයි.??</w:t>
      </w:r>
    </w:p>
    <w:p w14:paraId="5B6F5EA7" w14:textId="77777777" w:rsidR="00F90BDC" w:rsidRDefault="00F90BDC"/>
    <w:p w14:paraId="5A8F0AED" w14:textId="77777777" w:rsidR="00F90BDC" w:rsidRDefault="00F90BDC">
      <w:r xmlns:w="http://schemas.openxmlformats.org/wordprocessingml/2006/main">
        <w:t xml:space="preserve">ලූක් 8:50 ජේසුස් වහන්සේ එය අසා, ඔහුට උත්තරදෙමින්: බිය නොවන්න, විශ්වාස කරන්න පමණක්, එවිට ඇය සුව වනු ඇත.</w:t>
      </w:r>
    </w:p>
    <w:p w14:paraId="3CA31345" w14:textId="77777777" w:rsidR="00F90BDC" w:rsidRDefault="00F90BDC"/>
    <w:p w14:paraId="57270A7E" w14:textId="77777777" w:rsidR="00F90BDC" w:rsidRDefault="00F90BDC">
      <w:r xmlns:w="http://schemas.openxmlformats.org/wordprocessingml/2006/main">
        <w:t xml:space="preserve">ඡේදය යේසුස් වහන්සේ කෙරෙහි ඇදහිල්ල දිරිමත් කරන අතර සුවය පොරොන්දු වේ.</w:t>
      </w:r>
    </w:p>
    <w:p w14:paraId="0FCA681B" w14:textId="77777777" w:rsidR="00F90BDC" w:rsidRDefault="00F90BDC"/>
    <w:p w14:paraId="63088F99" w14:textId="77777777" w:rsidR="00F90BDC" w:rsidRDefault="00F90BDC">
      <w:r xmlns:w="http://schemas.openxmlformats.org/wordprocessingml/2006/main">
        <w:t xml:space="preserve">1. ජේසුස් වහන්සේ කෙරෙහි විශ්වාසය තබන්න: විශ්වාස කරන්න සහ ඔහුගේ සුවය ලබා ගන්න</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බිය නොවන්න: ඔබේ ඇදහිල්ල යේසුස් වහන්සේ තුළ තබා ඔහුගේ ආශීර්වාදය ලබා ගන්න</w:t>
      </w:r>
    </w:p>
    <w:p w14:paraId="4A4AAE88" w14:textId="77777777" w:rsidR="00F90BDC" w:rsidRDefault="00F90BDC"/>
    <w:p w14:paraId="2E168241" w14:textId="77777777" w:rsidR="00F90BDC" w:rsidRDefault="00F90BDC">
      <w:r xmlns:w="http://schemas.openxmlformats.org/wordprocessingml/2006/main">
        <w:t xml:space="preserve">1. හෙබ්‍රෙව් 11:6 - ඇදහිල්ලෙන් තොරව උන් වහන්සේව සතුටු කළ නොහැක, මන්ද දෙවියන් වහන්සේ වෙතට එන තැනැත්තා උන් වහන්සේ බවත්, උන් වහන්සේව සොයන්නන්ට විපාක දෙන කෙනෙක් බවත් විශ්වාස කළ යුතුය.</w:t>
      </w:r>
    </w:p>
    <w:p w14:paraId="308FD234" w14:textId="77777777" w:rsidR="00F90BDC" w:rsidRDefault="00F90BDC"/>
    <w:p w14:paraId="187FDF86" w14:textId="77777777" w:rsidR="00F90BDC" w:rsidRDefault="00F90BDC">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ඔව්, මම ඔබට උපකාර කරන්නෙමි, මාගේ ධර්මිෂ්ඨ දකුණතින් මම ඔබව උසුලන්නෙමි.</w:t>
      </w:r>
    </w:p>
    <w:p w14:paraId="7CAEC7DB" w14:textId="77777777" w:rsidR="00F90BDC" w:rsidRDefault="00F90BDC"/>
    <w:p w14:paraId="583614E4" w14:textId="77777777" w:rsidR="00F90BDC" w:rsidRDefault="00F90BDC">
      <w:r xmlns:w="http://schemas.openxmlformats.org/wordprocessingml/2006/main">
        <w:t xml:space="preserve">ලූක් 8:51 ඔහු ගෙට ඇතුළු වූ විට, පේතෘස්, යාකොබ්, යොහන් සහ කන්‍යාවගේ පියා සහ මව හැර කිසිවෙකුට ඇතුල් වීමට ඔහු ඉඩ දුන්නේ නැත.</w:t>
      </w:r>
    </w:p>
    <w:p w14:paraId="2DCC643E" w14:textId="77777777" w:rsidR="00F90BDC" w:rsidRDefault="00F90BDC"/>
    <w:p w14:paraId="152E6A34" w14:textId="77777777" w:rsidR="00F90BDC" w:rsidRDefault="00F90BDC">
      <w:r xmlns:w="http://schemas.openxmlformats.org/wordprocessingml/2006/main">
        <w:t xml:space="preserve">ජේසුස් වහන්සේ රෝගී ගැහැණු ළමයෙකුගේ නිවසට ඇතුළු වන අතර පීටර්, ජේම්ස්, ජෝන් සහ දැරියගේ දෙමාපියන්ට පමණක් ඇතුල් වීමට ඉඩ ලබා දේ.</w:t>
      </w:r>
    </w:p>
    <w:p w14:paraId="30AD11E7" w14:textId="77777777" w:rsidR="00F90BDC" w:rsidRDefault="00F90BDC"/>
    <w:p w14:paraId="7A94898E" w14:textId="77777777" w:rsidR="00F90BDC" w:rsidRDefault="00F90BDC">
      <w:r xmlns:w="http://schemas.openxmlformats.org/wordprocessingml/2006/main">
        <w:t xml:space="preserve">1. යේසුස්ගේ බලය: යේසුස් අසනීප වූ දැරිය සුව කළ ආකාරය</w:t>
      </w:r>
    </w:p>
    <w:p w14:paraId="2F6E0718" w14:textId="77777777" w:rsidR="00F90BDC" w:rsidRDefault="00F90BDC"/>
    <w:p w14:paraId="2B12FCF6" w14:textId="77777777" w:rsidR="00F90BDC" w:rsidRDefault="00F90BDC">
      <w:r xmlns:w="http://schemas.openxmlformats.org/wordprocessingml/2006/main">
        <w:t xml:space="preserve">2. පියාගේ ඇදහිල්ල: පියාගේ ඇදහිල්ල ඉතිහාසයේ ගමන් මග වෙනස් කළ ආකාරය</w:t>
      </w:r>
    </w:p>
    <w:p w14:paraId="127F29A9" w14:textId="77777777" w:rsidR="00F90BDC" w:rsidRDefault="00F90BDC"/>
    <w:p w14:paraId="336DE607" w14:textId="77777777" w:rsidR="00F90BDC" w:rsidRDefault="00F90BDC">
      <w:r xmlns:w="http://schemas.openxmlformats.org/wordprocessingml/2006/main">
        <w:t xml:space="preserve">1. මතෙව් 8:14-15 ??යේසුස් රෝගීන් සුව කරයි</w:t>
      </w:r>
    </w:p>
    <w:p w14:paraId="1A1E65C6" w14:textId="77777777" w:rsidR="00F90BDC" w:rsidRDefault="00F90BDC"/>
    <w:p w14:paraId="1B331E7F" w14:textId="77777777" w:rsidR="00F90BDC" w:rsidRDefault="00F90BDC">
      <w:r xmlns:w="http://schemas.openxmlformats.org/wordprocessingml/2006/main">
        <w:t xml:space="preserve">2. මාර්ක් 5:22-43 ??යේසුස් යායිරස්ගේ දුවව මළවුන්ගෙන් නැඟිටුවයි</w:t>
      </w:r>
    </w:p>
    <w:p w14:paraId="13259F25" w14:textId="77777777" w:rsidR="00F90BDC" w:rsidRDefault="00F90BDC"/>
    <w:p w14:paraId="2556F9FA" w14:textId="77777777" w:rsidR="00F90BDC" w:rsidRDefault="00F90BDC">
      <w:r xmlns:w="http://schemas.openxmlformats.org/wordprocessingml/2006/main">
        <w:t xml:space="preserve">ලූක් 8:52 සියල්ලෝම ඇය ගැන හඬා වැලපුණෝය. ඇය මිය ගොස් නැත, නමුත් නිදාගන්නවා ය.</w:t>
      </w:r>
    </w:p>
    <w:p w14:paraId="14C0B3C1" w14:textId="77777777" w:rsidR="00F90BDC" w:rsidRDefault="00F90BDC"/>
    <w:p w14:paraId="3FBCB4FA" w14:textId="77777777" w:rsidR="00F90BDC" w:rsidRDefault="00F90BDC">
      <w:r xmlns:w="http://schemas.openxmlformats.org/wordprocessingml/2006/main">
        <w:t xml:space="preserve">මිය ගියායැයි සිතූ කාන්තාව නිදාගෙන සිටියා පමණක් වන අතර යේසුස් වැලපෙමින් සිටි පිරිසට අඬන්න එපා කියා අණ කළා.</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ඇදහිල්ලේ හැඬීම - දුකේදී දෙවියන් වහන්සේ කෙරෙහි විශ්වාසය තැබීම</w:t>
      </w:r>
    </w:p>
    <w:p w14:paraId="52B39B7B" w14:textId="77777777" w:rsidR="00F90BDC" w:rsidRDefault="00F90BDC"/>
    <w:p w14:paraId="4F6097D2" w14:textId="77777777" w:rsidR="00F90BDC" w:rsidRDefault="00F90BDC">
      <w:r xmlns:w="http://schemas.openxmlformats.org/wordprocessingml/2006/main">
        <w:t xml:space="preserve">2: ජේසුස් වහන්සේගේ බලය - යේසුස් වහන්සේ මළවුන්ට පණ දුන් ආකාරය</w:t>
      </w:r>
    </w:p>
    <w:p w14:paraId="47AD40D6" w14:textId="77777777" w:rsidR="00F90BDC" w:rsidRDefault="00F90BDC"/>
    <w:p w14:paraId="5C9D1AA5" w14:textId="77777777" w:rsidR="00F90BDC" w:rsidRDefault="00F90BDC">
      <w:r xmlns:w="http://schemas.openxmlformats.org/wordprocessingml/2006/main">
        <w:t xml:space="preserve">1: යොහන් 11: 25-26 - යේසුස් ඇයට පැවසුවේ, ? </w:t>
      </w:r>
      <w:r xmlns:w="http://schemas.openxmlformats.org/wordprocessingml/2006/main">
        <w:t xml:space="preserve">නැවත නැඟිටීම සහ ජීවනය මමයි </w:t>
      </w:r>
      <w:r xmlns:w="http://schemas.openxmlformats.org/wordprocessingml/2006/main">
        <w:rPr>
          <w:rFonts w:ascii="맑은 고딕 Semilight" w:hAnsi="맑은 고딕 Semilight"/>
        </w:rPr>
        <w:t xml:space="preserve">. </w:t>
      </w:r>
      <w:r xmlns:w="http://schemas.openxmlformats.org/wordprocessingml/2006/main">
        <w:t xml:space="preserve">යමෙක් මා කෙරෙහි විශ්වාස කරයි, ඔහු මිය ගියත්, ඔහු ජීවත් වනු ඇත, ජීවත් වන සහ මා විශ්වාස කරන සියල්ලන් කිසිදා නොමැරෙන්නේය.</w:t>
      </w:r>
    </w:p>
    <w:p w14:paraId="12142208" w14:textId="77777777" w:rsidR="00F90BDC" w:rsidRDefault="00F90BDC"/>
    <w:p w14:paraId="296A4A93" w14:textId="77777777" w:rsidR="00F90BDC" w:rsidRDefault="00F90BDC">
      <w:r xmlns:w="http://schemas.openxmlformats.org/wordprocessingml/2006/main">
        <w:t xml:space="preserve">2: මාර්ක් 5:35-43 - ජේසුස් යායිරස්ගේ දුවව මළවුන්ගෙන් නැගිටුවනවා.</w:t>
      </w:r>
    </w:p>
    <w:p w14:paraId="6DBBAFAF" w14:textId="77777777" w:rsidR="00F90BDC" w:rsidRDefault="00F90BDC"/>
    <w:p w14:paraId="544FB4F3" w14:textId="77777777" w:rsidR="00F90BDC" w:rsidRDefault="00F90BDC">
      <w:r xmlns:w="http://schemas.openxmlformats.org/wordprocessingml/2006/main">
        <w:t xml:space="preserve">ලූක් 8:53 ඇය මිය ගිය බව දැන, ඔවුන් ඔහුට නින්දා කිරීමට සිනාසුණෝය.</w:t>
      </w:r>
    </w:p>
    <w:p w14:paraId="10DDA92B" w14:textId="77777777" w:rsidR="00F90BDC" w:rsidRDefault="00F90BDC"/>
    <w:p w14:paraId="22AF96C3" w14:textId="77777777" w:rsidR="00F90BDC" w:rsidRDefault="00F90BDC">
      <w:r xmlns:w="http://schemas.openxmlformats.org/wordprocessingml/2006/main">
        <w:t xml:space="preserve">මිය ගිය ස්ත්‍රියව නැවත පණ ගැන්වීමට තමාට හැකි බව පැවසූ යේසුස්ට සෙනඟ සිනාසුණෝය.</w:t>
      </w:r>
    </w:p>
    <w:p w14:paraId="45377CE6" w14:textId="77777777" w:rsidR="00F90BDC" w:rsidRDefault="00F90BDC"/>
    <w:p w14:paraId="7CBF5705" w14:textId="77777777" w:rsidR="00F90BDC" w:rsidRDefault="00F90BDC">
      <w:r xmlns:w="http://schemas.openxmlformats.org/wordprocessingml/2006/main">
        <w:t xml:space="preserve">1. යේසුස්: සදාකාල ජීවනයේ බලාපොරොත්තුව</w:t>
      </w:r>
    </w:p>
    <w:p w14:paraId="537A685B" w14:textId="77777777" w:rsidR="00F90BDC" w:rsidRDefault="00F90BDC"/>
    <w:p w14:paraId="1A02498C" w14:textId="77777777" w:rsidR="00F90BDC" w:rsidRDefault="00F90BDC">
      <w:r xmlns:w="http://schemas.openxmlformats.org/wordprocessingml/2006/main">
        <w:t xml:space="preserve">2. නොහැකි බව පෙනෙන විට පවා යේසුස් කෙරෙහි විශ්වාසය තබන්න</w:t>
      </w:r>
    </w:p>
    <w:p w14:paraId="64CC3535" w14:textId="77777777" w:rsidR="00F90BDC" w:rsidRDefault="00F90BDC"/>
    <w:p w14:paraId="092218AF" w14:textId="77777777" w:rsidR="00F90BDC" w:rsidRDefault="00F90BDC">
      <w:r xmlns:w="http://schemas.openxmlformats.org/wordprocessingml/2006/main">
        <w:t xml:space="preserve">1. යොහන් 11:25-26 - යේසුස් පැවසුවේ, ? </w:t>
      </w:r>
      <w:r xmlns:w="http://schemas.openxmlformats.org/wordprocessingml/2006/main">
        <w:t xml:space="preserve">නැවත නැඟිටීම සහ ජීවනය මමයි </w:t>
      </w:r>
      <w:r xmlns:w="http://schemas.openxmlformats.org/wordprocessingml/2006/main">
        <w:rPr>
          <w:rFonts w:ascii="맑은 고딕 Semilight" w:hAnsi="맑은 고딕 Semilight"/>
        </w:rPr>
        <w:t xml:space="preserve">. </w:t>
      </w:r>
      <w:r xmlns:w="http://schemas.openxmlformats.org/wordprocessingml/2006/main">
        <w:t xml:space="preserve">යමෙක් මා කෙරෙහි විශ්වාස කරයි, ඔහු මැරුණත්, ඔහු ජීවත් වනු ඇත, ජීවත් වන සහ මා විශ්වාස කරන සෑම කෙනෙකුම කිසිදා නොමියෙනු ඇත.??</w:t>
      </w:r>
    </w:p>
    <w:p w14:paraId="7C19B0A9" w14:textId="77777777" w:rsidR="00F90BDC" w:rsidRDefault="00F90BDC"/>
    <w:p w14:paraId="009B415A" w14:textId="77777777" w:rsidR="00F90BDC" w:rsidRDefault="00F90BDC">
      <w:r xmlns:w="http://schemas.openxmlformats.org/wordprocessingml/2006/main">
        <w:t xml:space="preserve">2. මතෙව් 17:20 - ඔහු ඔවුන්ට මෙසේ කීවේය. </w:t>
      </w:r>
      <w:r xmlns:w="http://schemas.openxmlformats.org/wordprocessingml/2006/main">
        <w:t xml:space="preserve">ඔබේ කුඩා ඇදහිල්ල නිසා </w:t>
      </w:r>
      <w:r xmlns:w="http://schemas.openxmlformats.org/wordprocessingml/2006/main">
        <w:rPr>
          <w:rFonts w:ascii="맑은 고딕 Semilight" w:hAnsi="맑은 고딕 Semilight"/>
        </w:rPr>
        <w:t xml:space="preserve">. </w:t>
      </w:r>
      <w:r xmlns:w="http://schemas.openxmlformats.org/wordprocessingml/2006/main">
        <w:t xml:space="preserve">මක්නිසාද ඇත්තෙන්ම මම ඔබට කියමි, ඔබට අබ ඇටයක් මෙන් ඇදහිල්ලක් ඇත්නම්, ඔබ මේ කන්දට මෙසේ කියනු ඇත. </w:t>
      </w:r>
      <w:r xmlns:w="http://schemas.openxmlformats.org/wordprocessingml/2006/main">
        <w:rPr>
          <w:rFonts w:ascii="맑은 고딕 Semilight" w:hAnsi="맑은 고딕 Semilight"/>
        </w:rPr>
        <w:t xml:space="preserve">쁌 </w:t>
      </w:r>
      <w:r xmlns:w="http://schemas.openxmlformats.org/wordprocessingml/2006/main">
        <w:t xml:space="preserve">මෙතනින් එහාට,??එය චලනය වෙයි, ඔයාට කරන්න බැරි දෙයක් නෑ.??</w:t>
      </w:r>
    </w:p>
    <w:p w14:paraId="5F26DA35" w14:textId="77777777" w:rsidR="00F90BDC" w:rsidRDefault="00F90BDC"/>
    <w:p w14:paraId="708E0C27" w14:textId="77777777" w:rsidR="00F90BDC" w:rsidRDefault="00F90BDC">
      <w:r xmlns:w="http://schemas.openxmlformats.org/wordprocessingml/2006/main">
        <w:t xml:space="preserve">ලූක් 8:54 ඔහු ඔවුන් සියල්ලන්ම එළියට දමා, ඇගේ අතින් අල්ලාගෙන, ''සේවිකාව, නැඟිටින්න.</w:t>
      </w:r>
    </w:p>
    <w:p w14:paraId="147524DD" w14:textId="77777777" w:rsidR="00F90BDC" w:rsidRDefault="00F90BDC"/>
    <w:p w14:paraId="6D13ECF4" w14:textId="77777777" w:rsidR="00F90BDC" w:rsidRDefault="00F90BDC">
      <w:r xmlns:w="http://schemas.openxmlformats.org/wordprocessingml/2006/main">
        <w:t xml:space="preserve">දිගු කලක් රෝගාතුරව සිටි කාන්තාවක් සුව කළේ ජේසුස් වහන්සේ ඇගේ අත අල්ලාගෙන </w:t>
      </w:r>
      <w:r xmlns:w="http://schemas.openxmlformats.org/wordprocessingml/2006/main">
        <w:lastRenderedPageBreak xmlns:w="http://schemas.openxmlformats.org/wordprocessingml/2006/main"/>
      </w:r>
      <w:r xmlns:w="http://schemas.openxmlformats.org/wordprocessingml/2006/main">
        <w:t xml:space="preserve">නැගිටින්නැයි කියමිනි.</w:t>
      </w:r>
    </w:p>
    <w:p w14:paraId="30762F19" w14:textId="77777777" w:rsidR="00F90BDC" w:rsidRDefault="00F90BDC"/>
    <w:p w14:paraId="40F99FA2" w14:textId="77777777" w:rsidR="00F90BDC" w:rsidRDefault="00F90BDC">
      <w:r xmlns:w="http://schemas.openxmlformats.org/wordprocessingml/2006/main">
        <w:t xml:space="preserve">1. යේසුස් වහන්සේ කෙරෙහි ඇදහිල්ල සුව කරයි: ජේසුස් වහන්සේගේ ආශ්චර්යමත් බලය පිළිබඳ අධ්‍යයනයක්</w:t>
      </w:r>
    </w:p>
    <w:p w14:paraId="436DE39E" w14:textId="77777777" w:rsidR="00F90BDC" w:rsidRDefault="00F90BDC"/>
    <w:p w14:paraId="69C1EF1A" w14:textId="77777777" w:rsidR="00F90BDC" w:rsidRDefault="00F90BDC">
      <w:r xmlns:w="http://schemas.openxmlformats.org/wordprocessingml/2006/main">
        <w:t xml:space="preserve">2. යේසුස්ගේ නාමයෙන් ආශ්චර්යමත් සුවයක් අත්විඳීම</w:t>
      </w:r>
    </w:p>
    <w:p w14:paraId="4FFE95F5" w14:textId="77777777" w:rsidR="00F90BDC" w:rsidRDefault="00F90BDC"/>
    <w:p w14:paraId="74CBA5DA" w14:textId="77777777" w:rsidR="00F90BDC" w:rsidRDefault="00F90BDC">
      <w:r xmlns:w="http://schemas.openxmlformats.org/wordprocessingml/2006/main">
        <w:t xml:space="preserve">1. මතෙව් 9: 2- 8; යේසුස් අංශභාග රෝගියෙකුව සුව කරයි</w:t>
      </w:r>
    </w:p>
    <w:p w14:paraId="43A691D5" w14:textId="77777777" w:rsidR="00F90BDC" w:rsidRDefault="00F90BDC"/>
    <w:p w14:paraId="6835791C" w14:textId="77777777" w:rsidR="00F90BDC" w:rsidRDefault="00F90BDC">
      <w:r xmlns:w="http://schemas.openxmlformats.org/wordprocessingml/2006/main">
        <w:t xml:space="preserve">2. මාර්ක් 5:25-34; යේසුස් ලේ ගැලීමක් ඇති කාන්තාවක් සුව කරයි</w:t>
      </w:r>
    </w:p>
    <w:p w14:paraId="6674141E" w14:textId="77777777" w:rsidR="00F90BDC" w:rsidRDefault="00F90BDC"/>
    <w:p w14:paraId="0E34A0C9" w14:textId="77777777" w:rsidR="00F90BDC" w:rsidRDefault="00F90BDC">
      <w:r xmlns:w="http://schemas.openxmlformats.org/wordprocessingml/2006/main">
        <w:t xml:space="preserve">ලූක් 8:55 ඇගේ ආත්මය නැවත පැමිණ, ඇය වහාම නැඟිට සිටියාය.</w:t>
      </w:r>
    </w:p>
    <w:p w14:paraId="1409095A" w14:textId="77777777" w:rsidR="00F90BDC" w:rsidRDefault="00F90BDC"/>
    <w:p w14:paraId="39B87C5D" w14:textId="77777777" w:rsidR="00F90BDC" w:rsidRDefault="00F90BDC">
      <w:r xmlns:w="http://schemas.openxmlformats.org/wordprocessingml/2006/main">
        <w:t xml:space="preserve">මෙම ඡේදය විස්තර කරන්නේ යේසුස් ස්ත්‍රියකගේ ආත්මයට ජීවය ලබා දීමෙන් සහ පසුව ඇයට ආහාර ලබා දෙන ලෙස අණ කිරීමෙන් ඇයව සුව කරන ආකාරයයි.</w:t>
      </w:r>
    </w:p>
    <w:p w14:paraId="7587DE3D" w14:textId="77777777" w:rsidR="00F90BDC" w:rsidRDefault="00F90BDC"/>
    <w:p w14:paraId="7865BDEC" w14:textId="77777777" w:rsidR="00F90BDC" w:rsidRDefault="00F90BDC">
      <w:r xmlns:w="http://schemas.openxmlformats.org/wordprocessingml/2006/main">
        <w:t xml:space="preserve">1. සුව කිරීමට සහ ආහාර සැපයීමට යේසුස්ට ඇති බලය</w:t>
      </w:r>
    </w:p>
    <w:p w14:paraId="7233F8FF" w14:textId="77777777" w:rsidR="00F90BDC" w:rsidRDefault="00F90BDC"/>
    <w:p w14:paraId="4EE44EFD" w14:textId="77777777" w:rsidR="00F90BDC" w:rsidRDefault="00F90BDC">
      <w:r xmlns:w="http://schemas.openxmlformats.org/wordprocessingml/2006/main">
        <w:t xml:space="preserve">2. යේසුස්ගේ ආඥා පිළිපැදීමේ වැදගත්කම</w:t>
      </w:r>
    </w:p>
    <w:p w14:paraId="27B71F98" w14:textId="77777777" w:rsidR="00F90BDC" w:rsidRDefault="00F90BDC"/>
    <w:p w14:paraId="3743E256" w14:textId="77777777" w:rsidR="00F90BDC" w:rsidRDefault="00F90BDC">
      <w:r xmlns:w="http://schemas.openxmlformats.org/wordprocessingml/2006/main">
        <w:t xml:space="preserve">1. මතෙව් 8: 2-3 - "එවිට, ලාදුරු රෝගියෙකු පැමිණ ඔහුට නමස්කාර කරමින්, ස්වාමීනි, ඔබ කැමති නම්, ඔබට මාව පවිත්‍ර කරන්න පුළුවන් යැයි කීවේය. ජේසුස් වහන්සේ තම අත දිගු කර, ඔහු ස්පර්ශ කරමින්, "මම ඔබ පවිත්‍ර වන්න, වහාම ඔහුගේ ලාදුරු රෝගය පවිත්‍ර විය."</w:t>
      </w:r>
    </w:p>
    <w:p w14:paraId="424EC819" w14:textId="77777777" w:rsidR="00F90BDC" w:rsidRDefault="00F90BDC"/>
    <w:p w14:paraId="635F2C2A" w14:textId="77777777" w:rsidR="00F90BDC" w:rsidRDefault="00F90BDC">
      <w:r xmlns:w="http://schemas.openxmlformats.org/wordprocessingml/2006/main">
        <w:t xml:space="preserve">2. මාර්ක් 1:40-41 - "එවිට ලාදුරු රෝගියෙක් ඔහු වෙතට අවුත්, ඔහු ළඟ දණින් වැටී, “ඔබට අවශ්‍ය නම්, මාව පවිත්‍ර කරන්න ඔබට පුළුවන්” කියා ඔහුට කීවේය. ඔහුගේ අත දිගු කර, ඔහු ස්පර්ශ කර, ''මම කැමැත්තෙමි, ඔබ පවිත්ර වන්නැ''යි ඔහුට කී ය.</w:t>
      </w:r>
    </w:p>
    <w:p w14:paraId="552E333A" w14:textId="77777777" w:rsidR="00F90BDC" w:rsidRDefault="00F90BDC"/>
    <w:p w14:paraId="68702E74" w14:textId="77777777" w:rsidR="00F90BDC" w:rsidRDefault="00F90BDC">
      <w:r xmlns:w="http://schemas.openxmlformats.org/wordprocessingml/2006/main">
        <w:t xml:space="preserve">ලූක් 8:56 ඇගේ දෙමාපියන් විස්මයට පත් විය, නමුත් සිදු වූ දේ කිසිවෙකුට නොකියන ලෙස ඔහු ඔවුන්ට අණ කළේය.</w:t>
      </w:r>
    </w:p>
    <w:p w14:paraId="32B3180B" w14:textId="77777777" w:rsidR="00F90BDC" w:rsidRDefault="00F90BDC"/>
    <w:p w14:paraId="1BAE3A29" w14:textId="77777777" w:rsidR="00F90BDC" w:rsidRDefault="00F90BDC">
      <w:r xmlns:w="http://schemas.openxmlformats.org/wordprocessingml/2006/main">
        <w:t xml:space="preserve">ලූක් 8:56 හි මෙම කොටස අපට පවසන්නේ යේසුස් කලක් මිය ගොස් සිටි තරුණියකට කළ ආශ්චර්යමත් සුවයක් ගැන ය. පසුව ඔහු දැරියගේ දෙමාපියන්ගෙන් ඉල්ලා සිටියේ සිදුවූ දෙය කිසිවෙකුට නොකියන ලෙසයි.</w:t>
      </w:r>
    </w:p>
    <w:p w14:paraId="05F9FA69" w14:textId="77777777" w:rsidR="00F90BDC" w:rsidRDefault="00F90BDC"/>
    <w:p w14:paraId="62083482" w14:textId="77777777" w:rsidR="00F90BDC" w:rsidRDefault="00F90BDC">
      <w:r xmlns:w="http://schemas.openxmlformats.org/wordprocessingml/2006/main">
        <w:t xml:space="preserve">1. "ඇදහිල්ලේ බලය: තරුණ ගැහැණු ළමයාගේ ආශ්චර්යමත් සුවය"</w:t>
      </w:r>
    </w:p>
    <w:p w14:paraId="6FD33910" w14:textId="77777777" w:rsidR="00F90BDC" w:rsidRDefault="00F90BDC"/>
    <w:p w14:paraId="154112DA" w14:textId="77777777" w:rsidR="00F90BDC" w:rsidRDefault="00F90BDC">
      <w:r xmlns:w="http://schemas.openxmlformats.org/wordprocessingml/2006/main">
        <w:t xml:space="preserve">2. "දෙවියන් වහන්සේගේ කැමැත්ත: ඔහුගේ ආශ්චර්යයන් රහසිගතව තබා ගැනීම"</w:t>
      </w:r>
    </w:p>
    <w:p w14:paraId="7C7CE85E" w14:textId="77777777" w:rsidR="00F90BDC" w:rsidRDefault="00F90BDC"/>
    <w:p w14:paraId="5EEB60AC" w14:textId="77777777" w:rsidR="00F90BDC" w:rsidRDefault="00F90BDC">
      <w:r xmlns:w="http://schemas.openxmlformats.org/wordprocessingml/2006/main">
        <w:t xml:space="preserve">1. මතෙව් 8:1-4, ජේසුස් වහන්සේ ලාදුරු රෝගියෙකු සුව කරයි</w:t>
      </w:r>
    </w:p>
    <w:p w14:paraId="06E89083" w14:textId="77777777" w:rsidR="00F90BDC" w:rsidRDefault="00F90BDC"/>
    <w:p w14:paraId="22FCA5E4" w14:textId="77777777" w:rsidR="00F90BDC" w:rsidRDefault="00F90BDC">
      <w:r xmlns:w="http://schemas.openxmlformats.org/wordprocessingml/2006/main">
        <w:t xml:space="preserve">2. ක්‍රියා 5:12-16, පේතෘස් දේවමාළිගාවේ දොරටුව අසල කොර මිනිසෙකු සුව කරයි</w:t>
      </w:r>
    </w:p>
    <w:p w14:paraId="5174ED6D" w14:textId="77777777" w:rsidR="00F90BDC" w:rsidRDefault="00F90BDC"/>
    <w:p w14:paraId="181BCBF8" w14:textId="77777777" w:rsidR="00F90BDC" w:rsidRDefault="00F90BDC">
      <w:r xmlns:w="http://schemas.openxmlformats.org/wordprocessingml/2006/main">
        <w:t xml:space="preserve">ලූක් 9 හි ගෝලයන් දොළොස් දෙනා පිටත් කර හැරීම, පන්දහසකට පෝෂණය කිරීම, පේතෘස් ක්‍රිස්තුස් වහන්සේ පිළිබඳ පාපොච්චාරණය සහ යේසුස්ගේ අන්‍යරූප විපර්යාසය ඇතුළත් වේ.</w:t>
      </w:r>
    </w:p>
    <w:p w14:paraId="7D6CAF13" w14:textId="77777777" w:rsidR="00F90BDC" w:rsidRDefault="00F90BDC"/>
    <w:p w14:paraId="4D855EC4" w14:textId="77777777" w:rsidR="00F90BDC" w:rsidRDefault="00F90BDC">
      <w:r xmlns:w="http://schemas.openxmlformats.org/wordprocessingml/2006/main">
        <w:t xml:space="preserve">1 වන ඡේදය: ජේසුස් වහන්සේ තම ගෝලයන් දොළොස් දෙනාට භූතයන් දුරු කිරීමට සහ රෝග සුව කිරීමට බලය සහ බලය ලබා දීමෙන් පරිච්ඡේදය ආරම්භ වේ. ඔහු ඔවුන්ව එව්වේ දෙවිගේ රාජ්‍යය ප්‍රකාශ කිරීමටත් රෝගීන් සුව කිරීමටත්ය. ඔවුන්ගේ ගමන සඳහා කිසිවක් නොගෙන ඔවුන්ගේ පණිවිඩය ලැබෙන අයගේ ආගන්තුක සත්කාරය මත විශ්වාසය තබන ලෙස ඔහු ඔවුන්ට උපදෙස් දුන්නේය (ලූක් 9:1-6). මේ අතර, හෙරොද් ඇන්ටිපාස් සිදුවෙමින් පවතින සියල්ල ගැන අසා, යොහන් මළවුන්ගෙන් උත්ථාන වූ බව ඇතැමුන් පැවසීම නිසා ව්‍යාකූල විය (ලූක් 9:7-9).</w:t>
      </w:r>
    </w:p>
    <w:p w14:paraId="10917094" w14:textId="77777777" w:rsidR="00F90BDC" w:rsidRDefault="00F90BDC"/>
    <w:p w14:paraId="36989C68" w14:textId="77777777" w:rsidR="00F90BDC" w:rsidRDefault="00F90BDC">
      <w:r xmlns:w="http://schemas.openxmlformats.org/wordprocessingml/2006/main">
        <w:t xml:space="preserve">2 වන ඡේදය: ඔවුන්ගේ දූත චාරිකාවෙන් ආපසු පැමිණි පසු, යේසුස් තම ගෝලයන්ව පෞද්ගලිකව බෙත්සයිඩාව අසලට ගෙන ගිය නමුත් සමූහයා ඔහුව අනුගමනය කළ බව දැනගත් අතර, මිනිසුන් පිළිගෙන රාජ්‍යය ගැන කතා කරමින් දෙවියන් වහන්සේ අවශ්‍ය අයව සුව කළ බව දවල් දොළහට අඳින විට යෝජිත පිරිසකට අසළ ගම්මානවල ආහාර නවාතැන් සොයා ගත හැකි වුවද අභියෝගයට ලක් විය </w:t>
      </w:r>
      <w:r xmlns:w="http://schemas.openxmlformats.org/wordprocessingml/2006/main">
        <w:lastRenderedPageBreak xmlns:w="http://schemas.openxmlformats.org/wordprocessingml/2006/main"/>
      </w:r>
      <w:r xmlns:w="http://schemas.openxmlformats.org/wordprocessingml/2006/main">
        <w:t xml:space="preserve">. "ඔයා එයාලට කන්න මොනවා හරි දෙන්න." සියලුම මිනිසුන්ට ආහාර මිලදී නොගන්නේ නම්, ඔවුන් විරෝධතා දැක්වූයේ රොටි පහක් දෙකක් පමණි. නමුත් සමූහයා කණ්ඩායම් පනහක් සංවිධානය කරමින් ගෝලයන් ආශ්චර්යවත් ගුණ කිරීමෙන් පසු රොටි මාළු බෙදා දෙන ලදී.</w:t>
      </w:r>
    </w:p>
    <w:p w14:paraId="17B515EE" w14:textId="77777777" w:rsidR="00F90BDC" w:rsidRDefault="00F90BDC"/>
    <w:p w14:paraId="1916FE44" w14:textId="77777777" w:rsidR="00F90BDC" w:rsidRDefault="00F90BDC">
      <w:r xmlns:w="http://schemas.openxmlformats.org/wordprocessingml/2006/main">
        <w:t xml:space="preserve">3 වෙනි ඡේදය: පසුව පුද්ගලික පසුබිමක උන් වහන්සේගේ ශ්‍රාවකයන්ගෙන් විමසා සිටියේ සමූහයා කවුරුන්දැයි ඔවුන් පවසන්නේ ඔවුන් යැයි සමහරු සිතූ බව ජෝන් බැප්ටිස්ට් තවත් අය එලියා තවත් සමහරුන් නැවත පණ ගැන්වූ බව තවත් සමහරක් පුරාණ අනාගතවක්තෘවරයෙක් ඇසුවේය, එවිට "නමුත් ඔබ ගැන කුමක් කිව හැකිද? ඔබ කියන්නේ මා කවුරුන් කියාද?" පේතෘස් "දෙවියන් වහන්සේගේ මෙසියස්" ට පිළිතුරු දුන්නේ යේසුස්ගේ සැබෑ අනන්‍යතා මෙහෙවර හඳුනා ගැනීම පෙන්වමිනි (ලූක් 9:18-20). මෙයින් පසු ජේසුස් වහන්සේ බොහෝ දුක් විඳිය යුතු බව ඉගැන්වීමට පටන් ගත්හ. මහිමය පැමිණේවා පියාණන් ශුද්ධ දූතයන් (ලූක් 9:21-27). ජේසුස් වහන්සේ පේතෘස් ජෝන් ජේම්ස්ව කන්ද උඩට ගෙන ගිය අවස්ථාවේ විකෘති විලාසය විස්තර කිරීම අවසන් කරයි. මෙම අත්දැකීම රහසක්ව තබා ගැනීමෙන් පසුව කිසිවකුට නොකියන ලද අවසාන කොටසේ අසාර්ථක වූ භූත දුරු කිරීම පිරිමි ළමයා භූතයෙකු විසින් සාර්ථක ලෙස සිදු කරන ලදී අපිරිසිදු ආත්මයක් සුව කරන පිරිමි ළමයාට තරවටු කිරීමෙන් පසුකාලීනව සාර්ථකව සිදු කරන ලදී ඔහු ආපසු යවා පියා ආධ්‍යාත්මික බලවේග කෙරෙහි අධිකාරීත්වය ප්‍රදර්ශනය කරමින් කුඩා දරුවන්ට නම පුරෝකථනය කිරීම ඔහුගේ පාවාදීම පිළිගැනීම ද ඇතුළත් වේ. ආශාව අනුගමනය කරන්න කොහේ ගියත් නිවැරදි කිරීම වැරදි ජ්වලිතය ජේම්ස් ජෝන්ට අවශ්‍ය වූයේ සමරිතානු ගම්මානයට ගින්නක් කැඳවීමට ඔහුව පිළිගත්තේ නැත ගමන ජෙරුසලම අවධාරණය කරයි රැඩිකල් ඉල්ලීම් ගෝලයන් වීමේ පිරිවැය සාම්ප්‍රදායික අපේක්ෂාවන් යටින් දක්වයි.</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ලූක් 9:1 ඉන්පසු ඔහු තම ගෝලයන් දොළොස්දෙනා එක්රැස් කර, සියලු යක්ෂයන් කෙරෙහි බලය සහ බලය ඔවුන්ට ලබා දුන් අතර රෝග සුව කිරීමටද දුන්නේය.</w:t>
      </w:r>
    </w:p>
    <w:p w14:paraId="77056E50" w14:textId="77777777" w:rsidR="00F90BDC" w:rsidRDefault="00F90BDC"/>
    <w:p w14:paraId="2665DF09" w14:textId="77777777" w:rsidR="00F90BDC" w:rsidRDefault="00F90BDC">
      <w:r xmlns:w="http://schemas.openxmlformats.org/wordprocessingml/2006/main">
        <w:t xml:space="preserve">ජේසුස් වහන්සේ සිය ගෝලයන් දොළොස් දෙනා කැඳවා, භූතයන් කෙරෙහි බලය සහ බලය සහ රෝග සුව කිරීම සඳහා ඔවුන්ට දුන් සේක.</w:t>
      </w:r>
    </w:p>
    <w:p w14:paraId="2D2A2C5F" w14:textId="77777777" w:rsidR="00F90BDC" w:rsidRDefault="00F90BDC"/>
    <w:p w14:paraId="45F4F2A8" w14:textId="77777777" w:rsidR="00F90BDC" w:rsidRDefault="00F90BDC">
      <w:r xmlns:w="http://schemas.openxmlformats.org/wordprocessingml/2006/main">
        <w:t xml:space="preserve">1. යේසුස්ගේ බලය: යේසුස් ඔහුගේ ගෝලයන්ට සුව කිරීමට බලය සහ අධිකාරිය ලබා දුන් ආකාරය</w:t>
      </w:r>
    </w:p>
    <w:p w14:paraId="610DEF12" w14:textId="77777777" w:rsidR="00F90BDC" w:rsidRDefault="00F90BDC"/>
    <w:p w14:paraId="6E996FC9" w14:textId="77777777" w:rsidR="00F90BDC" w:rsidRDefault="00F90BDC">
      <w:r xmlns:w="http://schemas.openxmlformats.org/wordprocessingml/2006/main">
        <w:t xml:space="preserve">2. යේසුස් තම ගෝලයන් කෙරෙහි දැක්වූ ප්‍රේමය: යේසුස් තම අනුගාමිකයන්ට අධිකාරියක් ලබා දීමෙන් තම මහත් ප්‍රේමය පෙන්වූ ආකාරය</w:t>
      </w:r>
    </w:p>
    <w:p w14:paraId="0F626197" w14:textId="77777777" w:rsidR="00F90BDC" w:rsidRDefault="00F90BDC"/>
    <w:p w14:paraId="4C46A32A" w14:textId="77777777" w:rsidR="00F90BDC" w:rsidRDefault="00F90BDC">
      <w:r xmlns:w="http://schemas.openxmlformats.org/wordprocessingml/2006/main">
        <w:t xml:space="preserve">1. මතෙව් 10: 1 - ඔහු තම ගෝලයන් දොළොස් දෙනා තමන් වෙතට කැඳවා, අශුද්ධාත්මයන් දුරු කිරීමටත්, සියලු ආකාරයේ රෝග සහ සියලු ආකාරයේ රෝග සුව කිරීමටත්, අශුද්ධාත්මයන්ට එරෙහිව බලය ලබා දුන්නේය.</w:t>
      </w:r>
    </w:p>
    <w:p w14:paraId="4CEE5CC5" w14:textId="77777777" w:rsidR="00F90BDC" w:rsidRDefault="00F90BDC"/>
    <w:p w14:paraId="6F69DB96" w14:textId="77777777" w:rsidR="00F90BDC" w:rsidRDefault="00F90BDC">
      <w:r xmlns:w="http://schemas.openxmlformats.org/wordprocessingml/2006/main">
        <w:t xml:space="preserve">2. මාර්ක් 6:7 - ඔහු දොළොස් දෙනා තමන් වෙතට කැඳවා, ඔවුන් දෙදෙනා බැගින් පිටත් කර යැවීමට පටන් ගත්තේය. අශුද්ධාත්මයන් කෙරෙහි බලය ඔවුන්ට දුන්නේය.</w:t>
      </w:r>
    </w:p>
    <w:p w14:paraId="4B1A0A85" w14:textId="77777777" w:rsidR="00F90BDC" w:rsidRDefault="00F90BDC"/>
    <w:p w14:paraId="41126210" w14:textId="77777777" w:rsidR="00F90BDC" w:rsidRDefault="00F90BDC">
      <w:r xmlns:w="http://schemas.openxmlformats.org/wordprocessingml/2006/main">
        <w:t xml:space="preserve">ලූක් 9:2 දෙවියන් වහන්සේගේ රාජ්‍යය දේශනා කිරීමටත් රෝගීන් සුව කිරීමටත් ඔහු ඔවුන්ව යැව්වේය.</w:t>
      </w:r>
    </w:p>
    <w:p w14:paraId="7948E02B" w14:textId="77777777" w:rsidR="00F90BDC" w:rsidRDefault="00F90BDC"/>
    <w:p w14:paraId="7BCCC216" w14:textId="77777777" w:rsidR="00F90BDC" w:rsidRDefault="00F90BDC">
      <w:r xmlns:w="http://schemas.openxmlformats.org/wordprocessingml/2006/main">
        <w:t xml:space="preserve">යේසුස් තම ගෝලයන්ව එව්වේ දෙවිගේ රාජ්‍යයේ පණිවිඩය දේශනා කරන්න සහ රෝගීන්ව සුව කරන්න.</w:t>
      </w:r>
    </w:p>
    <w:p w14:paraId="793EB88E" w14:textId="77777777" w:rsidR="00F90BDC" w:rsidRDefault="00F90BDC"/>
    <w:p w14:paraId="763B1572" w14:textId="77777777" w:rsidR="00F90BDC" w:rsidRDefault="00F90BDC">
      <w:r xmlns:w="http://schemas.openxmlformats.org/wordprocessingml/2006/main">
        <w:t xml:space="preserve">1. දේශනා කිරීමේ බලය: යේසුස් තම ශුභාරංචිය තුළින් ජීවිත වෙනස් කළ ආකාරය</w:t>
      </w:r>
    </w:p>
    <w:p w14:paraId="53B2ABFA" w14:textId="77777777" w:rsidR="00F90BDC" w:rsidRDefault="00F90BDC"/>
    <w:p w14:paraId="087C6F83" w14:textId="77777777" w:rsidR="00F90BDC" w:rsidRDefault="00F90BDC">
      <w:r xmlns:w="http://schemas.openxmlformats.org/wordprocessingml/2006/main">
        <w:t xml:space="preserve">2. ඇදහිල්ල තුළින් සුව කිරීම: යේසුස් වහන්සේගේ ආශ්චර්යයන් අවබෝධ කර ගැනීම</w:t>
      </w:r>
    </w:p>
    <w:p w14:paraId="28CEB854" w14:textId="77777777" w:rsidR="00F90BDC" w:rsidRDefault="00F90BDC"/>
    <w:p w14:paraId="1D8229C9" w14:textId="77777777" w:rsidR="00F90BDC" w:rsidRDefault="00F90BDC">
      <w:r xmlns:w="http://schemas.openxmlformats.org/wordprocessingml/2006/main">
        <w:t xml:space="preserve">1. මතෙව් 10: 6-8 - "ඊශ්‍රායෙල් වංශයේ නැති වූ බැටළුවන් වෙතට යන්න. ඔබ යන විට, 'ස්වර්ග රාජ්‍යය අත ළඟය' කියා ප්‍රකාශ කරන්න. රෝගීන් සුව කරන්න, මළවුන් නැඟිටුවන්න, ලාදුරු රෝගීන් පවිත්ර කරන්න, භූතයන් දුරු කරන්න."</w:t>
      </w:r>
    </w:p>
    <w:p w14:paraId="2589D17F" w14:textId="77777777" w:rsidR="00F90BDC" w:rsidRDefault="00F90BDC"/>
    <w:p w14:paraId="3336C7EF" w14:textId="77777777" w:rsidR="00F90BDC" w:rsidRDefault="00F90BDC">
      <w:r xmlns:w="http://schemas.openxmlformats.org/wordprocessingml/2006/main">
        <w:t xml:space="preserve">2. යාකොබ් 5:13-16 - "ඔබ අතරේ යමෙක් දුක් විඳිනවාද? ඔහුට යාච්ඤා කිරීමට ඉඩ දෙන්න. යමෙක් සතුටු සිතින් සිටීද? ඔහුට ප්‍රශංසා ගයන්න. ඔබ අතරේ කවුරුන් හෝ අසනීප වී සිටිනවාද? ඔහුට පල්ලියේ වැඩිමහල්ලන් කැඳවා ඔවුන්ට යාච්ඤා කිරීමට ඉඩ දෙන්න. ඔහු සමිඳාණන් වහන්සේගේ නාමයෙන් ඔහුව තෙල්වලින් ආලේප කරයි, ඇදහිල්ලේ යාච්ඤාව අසනීපව සිටින තැනැත්තා ගළවනු ඇත, සමිඳාණන් වහන්සේ ඔහුව නැඟිටුවනු ඇත, ඔහු පව් කර ඇත්නම්, ඔහුට සමාව දෙනු ලැබේ.</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9:3 උන් වහන්සේ ඔවුන්ට කතා කොට, ''ඔබේ ගමනට කිසිවක් නොගන්න, යෂ්ටිය වත්, කඩල වත්, පාන් වත්, මුදල් වත් ගන්න එපා. එකකට කබා දෙකක් වත් නැත.</w:t>
      </w:r>
    </w:p>
    <w:p w14:paraId="41FB236C" w14:textId="77777777" w:rsidR="00F90BDC" w:rsidRDefault="00F90BDC"/>
    <w:p w14:paraId="5A8ACA1D" w14:textId="77777777" w:rsidR="00F90BDC" w:rsidRDefault="00F90BDC">
      <w:r xmlns:w="http://schemas.openxmlformats.org/wordprocessingml/2006/main">
        <w:t xml:space="preserve">ගමනේදී කිසිවක් රැගෙන නොයන ලෙස යේසුස් තම ගෝලයන්ට උපදෙස් දුන්නේය.</w:t>
      </w:r>
    </w:p>
    <w:p w14:paraId="1978993F" w14:textId="77777777" w:rsidR="00F90BDC" w:rsidRDefault="00F90BDC"/>
    <w:p w14:paraId="429BD024" w14:textId="77777777" w:rsidR="00F90BDC" w:rsidRDefault="00F90BDC">
      <w:r xmlns:w="http://schemas.openxmlformats.org/wordprocessingml/2006/main">
        <w:t xml:space="preserve">1. නුහුරු නුපුරුදු අවස්ථාවන්හිදී දෙවියන්ව විශ්වාස කිරීම</w:t>
      </w:r>
    </w:p>
    <w:p w14:paraId="6E8CCF24" w14:textId="77777777" w:rsidR="00F90BDC" w:rsidRDefault="00F90BDC"/>
    <w:p w14:paraId="2AF37EA8" w14:textId="77777777" w:rsidR="00F90BDC" w:rsidRDefault="00F90BDC">
      <w:r xmlns:w="http://schemas.openxmlformats.org/wordprocessingml/2006/main">
        <w:t xml:space="preserve">2. සරල ජීවිතයක් ගත කිරීම</w:t>
      </w:r>
    </w:p>
    <w:p w14:paraId="5A4EC022" w14:textId="77777777" w:rsidR="00F90BDC" w:rsidRDefault="00F90BDC"/>
    <w:p w14:paraId="1A2DAEAC" w14:textId="77777777" w:rsidR="00F90BDC" w:rsidRDefault="00F90BDC">
      <w:r xmlns:w="http://schemas.openxmlformats.org/wordprocessingml/2006/main">
        <w:t xml:space="preserve">1. මතෙව් 10: 9-10 "ඔබේ පසුම්බිවල රන්, රිදී, පිත්තල, ඔබේ ගමනට කබාය, කබා දෙකක්, පාවහන් හෝ යෂ්ටිය නොසලසන්න. මක්නිසාද යත් වැඩකාරයා ඔහුගේ කෑමට සුදුසුය."</w:t>
      </w:r>
    </w:p>
    <w:p w14:paraId="6592B98D" w14:textId="77777777" w:rsidR="00F90BDC" w:rsidRDefault="00F90BDC"/>
    <w:p w14:paraId="48E5317C" w14:textId="77777777" w:rsidR="00F90BDC" w:rsidRDefault="00F90BDC">
      <w:r xmlns:w="http://schemas.openxmlformats.org/wordprocessingml/2006/main">
        <w:t xml:space="preserve">2. ද්විතීය කථාව 8: 2-3 “ඔබේ දෙවි සමිඳාණන් වහන්සේ මේ අවුරුදු හතළිහක් පාළුකරයේ ඔබ ගෙන ගිය සියලු මාර්ගය ඔබ මතක තබා ගත යුතු ය, ඔබ නිහතමානීව හා ඔප්පු කිරීමට, ඔබ කැමති දැයි දැන ගැනීමට. ඔහුගේ ආඥා පිළිපදින්න, නැතහොත් නැත. තවද ඔහු ඔබව නිහතමානී කර, කුසගින්නෙන් පෙළා, ඔබ නොදැන සිටි, ඔබේ පියවරුන් නොදැන සිටි මන්නාවලින් ඔබට පෝෂණය කළේය. මනුෂ්‍යයා ජීවත් වන්නේ රොටිවලින් පමණක් නොව, සමිඳාණන් වහන්සේගේ මුඛයෙන් නික්මෙන සෑම වචනයකින් ම මනුෂ්‍යයා ජීවත් වන බව ඔහු ඔබට දන්වන පිණිස ය.”</w:t>
      </w:r>
    </w:p>
    <w:p w14:paraId="1BA84508" w14:textId="77777777" w:rsidR="00F90BDC" w:rsidRDefault="00F90BDC"/>
    <w:p w14:paraId="216CF55C" w14:textId="77777777" w:rsidR="00F90BDC" w:rsidRDefault="00F90BDC">
      <w:r xmlns:w="http://schemas.openxmlformats.org/wordprocessingml/2006/main">
        <w:t xml:space="preserve">ලූක් 9:4 ඔබ කුමන නිවසකට ඇතුළු වුවද එහි වාසය කරන්න, එතැනින් ඉවත්ව යන්න.</w:t>
      </w:r>
    </w:p>
    <w:p w14:paraId="6C0D9FC3" w14:textId="77777777" w:rsidR="00F90BDC" w:rsidRDefault="00F90BDC"/>
    <w:p w14:paraId="61B6F7C5" w14:textId="77777777" w:rsidR="00F90BDC" w:rsidRDefault="00F90BDC">
      <w:r xmlns:w="http://schemas.openxmlformats.org/wordprocessingml/2006/main">
        <w:t xml:space="preserve">ලූක්ගේ මෙම ඡේදය ඇදහිලිවන්තයන්ව දිරිගන්වන්නේ ඔවුන් පිළිගන්නා ස්ථානයේ රැඳී සිටීමට සහ යාමට කාලය පැමිණි විට පිටත්ව යාමටයි.</w:t>
      </w:r>
    </w:p>
    <w:p w14:paraId="434C2B31" w14:textId="77777777" w:rsidR="00F90BDC" w:rsidRDefault="00F90BDC"/>
    <w:p w14:paraId="5C21BC7C" w14:textId="77777777" w:rsidR="00F90BDC" w:rsidRDefault="00F90BDC">
      <w:r xmlns:w="http://schemas.openxmlformats.org/wordprocessingml/2006/main">
        <w:t xml:space="preserve">1. ආගන්තුක සත්කාරයේ බලය: අන්‍යයන් පිළිගැනීමෙන් අපගේ ජීවිත වෙනස් කළ හැකි ආකාරය</w:t>
      </w:r>
    </w:p>
    <w:p w14:paraId="1548B80B" w14:textId="77777777" w:rsidR="00F90BDC" w:rsidRDefault="00F90BDC"/>
    <w:p w14:paraId="21C92D0E" w14:textId="77777777" w:rsidR="00F90BDC" w:rsidRDefault="00F90BDC">
      <w:r xmlns:w="http://schemas.openxmlformats.org/wordprocessingml/2006/main">
        <w:t xml:space="preserve">2. කීකරුකමේ ආශීර්වාද: දෙවියන්වහන්සේගේ අණ පිළිපැදීමෙන් විපාක ලැබෙන අයුරු</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රෝම 12:13 - "සාන්තුවරයන්ගේ අවශ්‍යතා සඳහා දායක වන්න සහ ආගන්තුක සත්කාරය දැක්වීමට උත්සාහ කරන්න."</w:t>
      </w:r>
    </w:p>
    <w:p w14:paraId="5DE63F00" w14:textId="77777777" w:rsidR="00F90BDC" w:rsidRDefault="00F90BDC"/>
    <w:p w14:paraId="650BBEB6" w14:textId="77777777" w:rsidR="00F90BDC" w:rsidRDefault="00F90BDC">
      <w:r xmlns:w="http://schemas.openxmlformats.org/wordprocessingml/2006/main">
        <w:t xml:space="preserve">2. හෙබ්‍රෙව් 13:2 - “නාඳුනන අයට ආගන්තුක සත්කාරය දැක්වීම අතපසු නොකරන්න, මක්නිසාද සමහරු නොදැනුවත්වම දේවදූතයන්ට සංග්‍රහ කර ඇත.”</w:t>
      </w:r>
    </w:p>
    <w:p w14:paraId="0EA0328C" w14:textId="77777777" w:rsidR="00F90BDC" w:rsidRDefault="00F90BDC"/>
    <w:p w14:paraId="32BFE3F3" w14:textId="77777777" w:rsidR="00F90BDC" w:rsidRDefault="00F90BDC">
      <w:r xmlns:w="http://schemas.openxmlformats.org/wordprocessingml/2006/main">
        <w:t xml:space="preserve">ලූක් 9:5 යමෙක් ඔබ පිළිගන්නේ නැත්නම්, ඔබ ඒ නගරයෙන් පිටතට යන විට, ඔවුන්ට විරුද්ධව සාක්ෂියක් පිණිස ඔබේ පාදවල දූවිලි සොලවන්න.</w:t>
      </w:r>
    </w:p>
    <w:p w14:paraId="0698B8DF" w14:textId="77777777" w:rsidR="00F90BDC" w:rsidRDefault="00F90BDC"/>
    <w:p w14:paraId="2BF90374" w14:textId="77777777" w:rsidR="00F90BDC" w:rsidRDefault="00F90BDC">
      <w:r xmlns:w="http://schemas.openxmlformats.org/wordprocessingml/2006/main">
        <w:t xml:space="preserve">ජේසුස් වහන්සේගේ පණිවුඩය නොපිළිගන්නා අයට එරෙහිව සාක්ෂි දීමේ වැදගත්කම මෙම කොටසෙහි සාකච්ඡා කෙරේ.</w:t>
      </w:r>
    </w:p>
    <w:p w14:paraId="0B0634B6" w14:textId="77777777" w:rsidR="00F90BDC" w:rsidRDefault="00F90BDC"/>
    <w:p w14:paraId="0820ED1B" w14:textId="77777777" w:rsidR="00F90BDC" w:rsidRDefault="00F90BDC">
      <w:r xmlns:w="http://schemas.openxmlformats.org/wordprocessingml/2006/main">
        <w:t xml:space="preserve">1. සාක්ෂියේ බලය: දෙවියන් වහන්සේගේ වචනය පතුරුවා හැරීම සඳහා ඔබේ සාක්ෂිකරු භාවිතා කරන්නේ කෙසේද</w:t>
      </w:r>
    </w:p>
    <w:p w14:paraId="7234E71E" w14:textId="77777777" w:rsidR="00F90BDC" w:rsidRDefault="00F90BDC"/>
    <w:p w14:paraId="72936095" w14:textId="77777777" w:rsidR="00F90BDC" w:rsidRDefault="00F90BDC">
      <w:r xmlns:w="http://schemas.openxmlformats.org/wordprocessingml/2006/main">
        <w:t xml:space="preserve">2. නිශ්ශබ්ද වීම ප්‍රතික්ෂේප කිරීම: ප්‍රතික්ෂේප කිරීම හමුවේ අපගේ ඇදහිල්ලේ ශක්තිය</w:t>
      </w:r>
    </w:p>
    <w:p w14:paraId="1AED298B" w14:textId="77777777" w:rsidR="00F90BDC" w:rsidRDefault="00F90BDC"/>
    <w:p w14:paraId="175F8540" w14:textId="77777777" w:rsidR="00F90BDC" w:rsidRDefault="00F90BDC">
      <w:r xmlns:w="http://schemas.openxmlformats.org/wordprocessingml/2006/main">
        <w:t xml:space="preserve">1. ක්‍රියා 5:29-32 - මිනිසුන් වෙනුවට දෙවියන් වහන්සේට කීකරු වීමට පේතෘස් සහ අනෙකුත් ප්‍රේරිතයන්ගේ තීරණය.</w:t>
      </w:r>
    </w:p>
    <w:p w14:paraId="4687B43A" w14:textId="77777777" w:rsidR="00F90BDC" w:rsidRDefault="00F90BDC"/>
    <w:p w14:paraId="5F19F5F3" w14:textId="77777777" w:rsidR="00F90BDC" w:rsidRDefault="00F90BDC">
      <w:r xmlns:w="http://schemas.openxmlformats.org/wordprocessingml/2006/main">
        <w:t xml:space="preserve">2. යෙරෙමියා 5:1 - ජෙරුසලමේ විශ්වාසවන්තකම සෙවීමට දෙවියන්වහන්සේගේ කැඳවීම.</w:t>
      </w:r>
    </w:p>
    <w:p w14:paraId="01FD662A" w14:textId="77777777" w:rsidR="00F90BDC" w:rsidRDefault="00F90BDC"/>
    <w:p w14:paraId="71450889" w14:textId="77777777" w:rsidR="00F90BDC" w:rsidRDefault="00F90BDC">
      <w:r xmlns:w="http://schemas.openxmlformats.org/wordprocessingml/2006/main">
        <w:t xml:space="preserve">ලූක් 9:6 ඔව්හු පිටත්ව ගොස්, ශුභාරංචිය දේශනා කරමින්, සෑම තැනකම සුව කරමින් නගර හරහා ගියහ.</w:t>
      </w:r>
    </w:p>
    <w:p w14:paraId="00656138" w14:textId="77777777" w:rsidR="00F90BDC" w:rsidRDefault="00F90BDC"/>
    <w:p w14:paraId="4C4F45AF" w14:textId="77777777" w:rsidR="00F90BDC" w:rsidRDefault="00F90BDC">
      <w:r xmlns:w="http://schemas.openxmlformats.org/wordprocessingml/2006/main">
        <w:t xml:space="preserve">ශුභාරංචිය දේශනා කිරීමට සහ රෝගීන් සුව කිරීමට යේසුස් තම ගෝලයන් එව්වේය.</w:t>
      </w:r>
    </w:p>
    <w:p w14:paraId="18312817" w14:textId="77777777" w:rsidR="00F90BDC" w:rsidRDefault="00F90BDC"/>
    <w:p w14:paraId="30DBB03B" w14:textId="77777777" w:rsidR="00F90BDC" w:rsidRDefault="00F90BDC">
      <w:r xmlns:w="http://schemas.openxmlformats.org/wordprocessingml/2006/main">
        <w:t xml:space="preserve">1. යේසුස්ගේ දේවසේවයේ බලය: යේසුස් තම ගෝලයන් දේශනා කිරීමට සහ සුව කිරීමට යැවූ ආකාරය</w:t>
      </w:r>
    </w:p>
    <w:p w14:paraId="770491E9" w14:textId="77777777" w:rsidR="00F90BDC" w:rsidRDefault="00F90BDC"/>
    <w:p w14:paraId="055E869E" w14:textId="77777777" w:rsidR="00F90BDC" w:rsidRDefault="00F90BDC">
      <w:r xmlns:w="http://schemas.openxmlformats.org/wordprocessingml/2006/main">
        <w:t xml:space="preserve">2. දෙවියන් වහන්සේගේ ක්‍රියාවෙහි ප්‍රේමය: යේසුස්ගේ දේශනා කිරීමේ සහ සුව කිරීමේ සේවයේ ආදර්ශය</w:t>
      </w:r>
    </w:p>
    <w:p w14:paraId="165F0F54" w14:textId="77777777" w:rsidR="00F90BDC" w:rsidRDefault="00F90BDC"/>
    <w:p w14:paraId="57DBB845" w14:textId="77777777" w:rsidR="00F90BDC" w:rsidRDefault="00F90BDC">
      <w:r xmlns:w="http://schemas.openxmlformats.org/wordprocessingml/2006/main">
        <w:t xml:space="preserve">1. ක්‍රියා 10:38 - "දෙවියන් වහන්සේ නාසරෙත්හි ජේසුස් වහන්සේ ශුද්ධාත්මයාණන්ගෙන් හා බලයෙන් අභිෂේක කළ ආකාරය, යහපත කරමින් සහ යක්ෂයා විසින් පීඩාවට පත් වූ සියල්ලන් සුවපත් කරමින්, දෙවියන් වහන්සේ ඔහු සමඟ සිටි නිසා."</w:t>
      </w:r>
    </w:p>
    <w:p w14:paraId="23391618" w14:textId="77777777" w:rsidR="00F90BDC" w:rsidRDefault="00F90BDC"/>
    <w:p w14:paraId="60116731" w14:textId="77777777" w:rsidR="00F90BDC" w:rsidRDefault="00F90BDC">
      <w:r xmlns:w="http://schemas.openxmlformats.org/wordprocessingml/2006/main">
        <w:t xml:space="preserve">2. මතෙව් 5:14-16 - "ඔබ ලෝකයේ ආලෝකය ය. කන්දක් මත පිහිටුවා ඇති නගරයක් සැඟවිය නොහැක. පහනක් දල්වා කූඩයක් යට තබන්නේ නැත, නමුත් පහන් රුකක් මත එය තබයි. නිවසේ සිටින සියල්ලන්ට ආලෝකය දෙන සේක, මිනිසුන් ඔබේ යහපත් ක්‍රියා දැක ස්වර්ගයෙහි සිටින ඔබේ පියාණන් වහන්සේට ප්‍රශංසා කරන පිණිස ඔබේ ආලෝකය ඔවුන් ඉදිරියෙහි බබළවන්න.”</w:t>
      </w:r>
    </w:p>
    <w:p w14:paraId="16B09FCA" w14:textId="77777777" w:rsidR="00F90BDC" w:rsidRDefault="00F90BDC"/>
    <w:p w14:paraId="10EECBD2" w14:textId="77777777" w:rsidR="00F90BDC" w:rsidRDefault="00F90BDC">
      <w:r xmlns:w="http://schemas.openxmlformats.org/wordprocessingml/2006/main">
        <w:t xml:space="preserve">ලූක් 9:7 ඔහු කළ සියල්ල ගැන ටෙට්රාර්ක් හෙරොද්ට ආරංචි විය. ජොහන් මළවුන්ගෙන් උත්ථාන වූ බව ඇතැමුන් ගැන පැවසීම නිසා ඔහු වියවුල් විය.</w:t>
      </w:r>
    </w:p>
    <w:p w14:paraId="340DFD0C" w14:textId="77777777" w:rsidR="00F90BDC" w:rsidRDefault="00F90BDC"/>
    <w:p w14:paraId="17B19352" w14:textId="77777777" w:rsidR="00F90BDC" w:rsidRDefault="00F90BDC">
      <w:r xmlns:w="http://schemas.openxmlformats.org/wordprocessingml/2006/main">
        <w:t xml:space="preserve">යොහන් බව්තීස්ත මළවුන්ගෙන් උත්ථාන වූ බවට ප්‍රකාශ කිරීමෙන් හෙරොද් ව්‍යාකූල විය.</w:t>
      </w:r>
    </w:p>
    <w:p w14:paraId="126D8217" w14:textId="77777777" w:rsidR="00F90BDC" w:rsidRDefault="00F90BDC"/>
    <w:p w14:paraId="0E2462E8" w14:textId="77777777" w:rsidR="00F90BDC" w:rsidRDefault="00F90BDC">
      <w:r xmlns:w="http://schemas.openxmlformats.org/wordprocessingml/2006/main">
        <w:t xml:space="preserve">1: ජේසුස් වහන්සේගේ බලය මරණයට වඩා විශාල ය, ඔහුට කළ නොහැකි කිසිවක් නැත.</w:t>
      </w:r>
    </w:p>
    <w:p w14:paraId="24F31AC0" w14:textId="77777777" w:rsidR="00F90BDC" w:rsidRDefault="00F90BDC"/>
    <w:p w14:paraId="1D5601A2" w14:textId="77777777" w:rsidR="00F90BDC" w:rsidRDefault="00F90BDC">
      <w:r xmlns:w="http://schemas.openxmlformats.org/wordprocessingml/2006/main">
        <w:t xml:space="preserve">2: දෙවියන් වහන්සේගේ බලයෙන් අපට ව්‍යාකූල විය නොහැක, නමුත් ඔහුගේ විශ්වාසවන්තකම කෙරෙහි විශ්වාසය තැබිය යුතුය.</w:t>
      </w:r>
    </w:p>
    <w:p w14:paraId="07895B14" w14:textId="77777777" w:rsidR="00F90BDC" w:rsidRDefault="00F90BDC"/>
    <w:p w14:paraId="3B77BCB9" w14:textId="77777777" w:rsidR="00F90BDC" w:rsidRDefault="00F90BDC">
      <w:r xmlns:w="http://schemas.openxmlformats.org/wordprocessingml/2006/main">
        <w:t xml:space="preserve">1: යොහන් 11: 25-26 - ජේසුස් වහන්සේ ඇයට මෙසේ වදාළ සේක: “මම නැවත නැඟිටීම සහ ජීවනය වෙමි. මා කෙරෙහි විශ්වාසය තබන තැනැත්තා මිය ගියත් ජීවත් වන්නේය. ජීවත්ව සිටින සහ මා කෙරෙහි විශ්වාස කරන තැනැත්තා කිසි විටෙකත් මිය යන්නේ නැත.</w:t>
      </w:r>
    </w:p>
    <w:p w14:paraId="7B8FD05B" w14:textId="77777777" w:rsidR="00F90BDC" w:rsidRDefault="00F90BDC"/>
    <w:p w14:paraId="57393A61" w14:textId="77777777" w:rsidR="00F90BDC" w:rsidRDefault="00F90BDC">
      <w:r xmlns:w="http://schemas.openxmlformats.org/wordprocessingml/2006/main">
        <w:t xml:space="preserve">2: රෝම 8: 38-39 - මක්නිසාද මරණය හෝ ජීවිතය, දේවදූතයන් හෝ භූතයන් හෝ වර්තමාන හෝ අනාගතය හෝ කිසිදු බලයක්, උස හෝ ගැඹුර හෝ සියලු මැවිල්ලේ වෙනත් කිසිවක් කළ නොහැකි බව මට ඒත්තු ගොස් ඇත. අපගේ ස්වාමීන් වන ක්‍රිස්තුස් ජේසුස් වහන්සේ තුළ ඇති දෙවියන් වහන්සේගේ ප්‍රේමයෙන් අප වෙන් කිරීමට ය.</w:t>
      </w:r>
    </w:p>
    <w:p w14:paraId="498176E0" w14:textId="77777777" w:rsidR="00F90BDC" w:rsidRDefault="00F90BDC"/>
    <w:p w14:paraId="06BA4ED6" w14:textId="77777777" w:rsidR="00F90BDC" w:rsidRDefault="00F90BDC">
      <w:r xmlns:w="http://schemas.openxmlformats.org/wordprocessingml/2006/main">
        <w:t xml:space="preserve">ලූක් 9:8 සමහර අයගෙන්, එලියාස් පෙනී සිටි බව; තවත් අයගෙන්, පැරණි අනාගතවක්තෘවරුන්ගෙන් කෙනෙකු නැවත නැඟිටුවනු ලැබීය.</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එලියා සහ පැරණි අනාගතවක්තෘවරුන්ගෙන් කෙනෙකු නැවත නැඟිටුවනු ලබන ආශ්චර්යමත් සිදුවීම් ගැන ජනයා අසා තිබුණි.</w:t>
      </w:r>
    </w:p>
    <w:p w14:paraId="64B420E1" w14:textId="77777777" w:rsidR="00F90BDC" w:rsidRDefault="00F90BDC"/>
    <w:p w14:paraId="6D5E4E46" w14:textId="77777777" w:rsidR="00F90BDC" w:rsidRDefault="00F90BDC">
      <w:r xmlns:w="http://schemas.openxmlformats.org/wordprocessingml/2006/main">
        <w:t xml:space="preserve">1. ඇදහිල්ල තුළින් ආශ්චර්යයන් කළ හැකිය</w:t>
      </w:r>
    </w:p>
    <w:p w14:paraId="55EDBAE8" w14:textId="77777777" w:rsidR="00F90BDC" w:rsidRDefault="00F90BDC"/>
    <w:p w14:paraId="1C282A47" w14:textId="77777777" w:rsidR="00F90BDC" w:rsidRDefault="00F90BDC">
      <w:r xmlns:w="http://schemas.openxmlformats.org/wordprocessingml/2006/main">
        <w:t xml:space="preserve">2. දුෂ්කර කාලවලදී බලාපොරොත්තුවේ බලය</w:t>
      </w:r>
    </w:p>
    <w:p w14:paraId="4BEAB105" w14:textId="77777777" w:rsidR="00F90BDC" w:rsidRDefault="00F90BDC"/>
    <w:p w14:paraId="0595F4BF" w14:textId="77777777" w:rsidR="00F90BDC" w:rsidRDefault="00F90BDC">
      <w:r xmlns:w="http://schemas.openxmlformats.org/wordprocessingml/2006/main">
        <w:t xml:space="preserve">1. මතෙව් 17: 1-9 - යේසුස්ගේ රූපාන්තරණය</w:t>
      </w:r>
    </w:p>
    <w:p w14:paraId="64DAF463" w14:textId="77777777" w:rsidR="00F90BDC" w:rsidRDefault="00F90BDC"/>
    <w:p w14:paraId="3EDE723A" w14:textId="77777777" w:rsidR="00F90BDC" w:rsidRDefault="00F90BDC">
      <w:r xmlns:w="http://schemas.openxmlformats.org/wordprocessingml/2006/main">
        <w:t xml:space="preserve">2. යොහන් 11:17-44 - යේසුස් වහන්සේ ලාසරුස්ව මළවුන්ගෙන් උත්ථාන කරයි</w:t>
      </w:r>
    </w:p>
    <w:p w14:paraId="76D0E300" w14:textId="77777777" w:rsidR="00F90BDC" w:rsidRDefault="00F90BDC"/>
    <w:p w14:paraId="46A15F3A" w14:textId="77777777" w:rsidR="00F90BDC" w:rsidRDefault="00F90BDC">
      <w:r xmlns:w="http://schemas.openxmlformats.org/wordprocessingml/2006/main">
        <w:t xml:space="preserve">ලූක් 9:9 හෙරොද්: මම ජොහන්ගේ හිස ගසා දැමුවෙමි. තවද ඔහු ඔහුව දැකීමට කැමති විය.</w:t>
      </w:r>
    </w:p>
    <w:p w14:paraId="37CF0106" w14:textId="77777777" w:rsidR="00F90BDC" w:rsidRDefault="00F90BDC"/>
    <w:p w14:paraId="1B670B90" w14:textId="77777777" w:rsidR="00F90BDC" w:rsidRDefault="00F90BDC">
      <w:r xmlns:w="http://schemas.openxmlformats.org/wordprocessingml/2006/main">
        <w:t xml:space="preserve">මෙම ඡේදය පවසන්නේ හෙරොද් යේසුස් වහන්සේ ගැන අසා ඔහුව හමුවීමට කැමති වූ ආකාරයයි.</w:t>
      </w:r>
    </w:p>
    <w:p w14:paraId="5B33589F" w14:textId="77777777" w:rsidR="00F90BDC" w:rsidRDefault="00F90BDC"/>
    <w:p w14:paraId="5BDBA646" w14:textId="77777777" w:rsidR="00F90BDC" w:rsidRDefault="00F90BDC">
      <w:r xmlns:w="http://schemas.openxmlformats.org/wordprocessingml/2006/main">
        <w:t xml:space="preserve">1. යේසුස්ගේ කීර්තියේ බලය: ශුභාරංචිය පැතිරෙන ආකාරය</w:t>
      </w:r>
    </w:p>
    <w:p w14:paraId="1486B575" w14:textId="77777777" w:rsidR="00F90BDC" w:rsidRDefault="00F90BDC"/>
    <w:p w14:paraId="0EEBFDCF" w14:textId="77777777" w:rsidR="00F90BDC" w:rsidRDefault="00F90BDC">
      <w:r xmlns:w="http://schemas.openxmlformats.org/wordprocessingml/2006/main">
        <w:t xml:space="preserve">2. හෙරොද්ගේ කුතුහලය: දෙවියන් වහන්සේ අපගේ ආශාවන් භාවිතා කරන ආකාරය</w:t>
      </w:r>
    </w:p>
    <w:p w14:paraId="0E749970" w14:textId="77777777" w:rsidR="00F90BDC" w:rsidRDefault="00F90BDC"/>
    <w:p w14:paraId="2A2F09BF" w14:textId="77777777" w:rsidR="00F90BDC" w:rsidRDefault="00F90BDC">
      <w:r xmlns:w="http://schemas.openxmlformats.org/wordprocessingml/2006/main">
        <w:t xml:space="preserve">1. මාර්ක් 6:14-16 - හෙරොද් යේසුස්වහන්සේට දක්වන ප්‍රතිචාරය, හෙරොද් යේසුස්වහන්සේගේ ප්‍රාතිහාර්යයන් ගැන අසා උන්වහන්සේව හමුවීමට අවශ්‍ය වූ කතාවට සමානය.</w:t>
      </w:r>
    </w:p>
    <w:p w14:paraId="6995B6BB" w14:textId="77777777" w:rsidR="00F90BDC" w:rsidRDefault="00F90BDC"/>
    <w:p w14:paraId="2F9015AD" w14:textId="77777777" w:rsidR="00F90BDC" w:rsidRDefault="00F90BDC">
      <w:r xmlns:w="http://schemas.openxmlformats.org/wordprocessingml/2006/main">
        <w:t xml:space="preserve">2. හිතෝපදේශ 16:3 - ඔබේ වැඩය ස්වාමින් වහන්සේට භාර දෙන්න, එවිට ඔබේ සැලසුම් ස්ථිර වනු ඇත.</w:t>
      </w:r>
    </w:p>
    <w:p w14:paraId="459C5D59" w14:textId="77777777" w:rsidR="00F90BDC" w:rsidRDefault="00F90BDC"/>
    <w:p w14:paraId="1AB5EE75" w14:textId="77777777" w:rsidR="00F90BDC" w:rsidRDefault="00F90BDC">
      <w:r xmlns:w="http://schemas.openxmlformats.org/wordprocessingml/2006/main">
        <w:t xml:space="preserve">ලූක් 9:10 ප්‍රේරිතයෝ ආපසු පැමිණි පසු තමන් කළ සියල්ල ඔහුට කීවෝය. ඔහු ඔවුන් රැගෙන බෙත්සයිදා නම් නුවරට අයත් කාන්තාර ස්ථානයකට තනිව ගියේය.</w:t>
      </w:r>
    </w:p>
    <w:p w14:paraId="5089D126" w14:textId="77777777" w:rsidR="00F90BDC" w:rsidRDefault="00F90BDC"/>
    <w:p w14:paraId="5229860E" w14:textId="77777777" w:rsidR="00F90BDC" w:rsidRDefault="00F90BDC">
      <w:r xmlns:w="http://schemas.openxmlformats.org/wordprocessingml/2006/main">
        <w:t xml:space="preserve">ප්‍රේරිතයන් ඔවුන් කළ සියල්ල යේසුස්ට පැවසූ අතර, පසුව යේසුස් ඔවුන්ව බෙත්සයිදා නගරය අසල කාන්තාර ස්ථානයකට ගෙන ගියේය.</w:t>
      </w:r>
    </w:p>
    <w:p w14:paraId="1E08AC77" w14:textId="77777777" w:rsidR="00F90BDC" w:rsidRDefault="00F90BDC"/>
    <w:p w14:paraId="4DCD21DA" w14:textId="77777777" w:rsidR="00F90BDC" w:rsidRDefault="00F90BDC">
      <w:r xmlns:w="http://schemas.openxmlformats.org/wordprocessingml/2006/main">
        <w:t xml:space="preserve">1. කීකරුකමේ බලය: ක්‍රියාවෙන් යේසුස්ට කීකරු වීම</w:t>
      </w:r>
    </w:p>
    <w:p w14:paraId="5198931E" w14:textId="77777777" w:rsidR="00F90BDC" w:rsidRDefault="00F90BDC"/>
    <w:p w14:paraId="6550C774" w14:textId="77777777" w:rsidR="00F90BDC" w:rsidRDefault="00F90BDC">
      <w:r xmlns:w="http://schemas.openxmlformats.org/wordprocessingml/2006/main">
        <w:t xml:space="preserve">2. යේසුස්: දයානුකම්පිත නායකත්වයේ ආදර්ශයක්</w:t>
      </w:r>
    </w:p>
    <w:p w14:paraId="67009A02" w14:textId="77777777" w:rsidR="00F90BDC" w:rsidRDefault="00F90BDC"/>
    <w:p w14:paraId="1D213C02" w14:textId="77777777" w:rsidR="00F90BDC" w:rsidRDefault="00F90BDC">
      <w:r xmlns:w="http://schemas.openxmlformats.org/wordprocessingml/2006/main">
        <w:t xml:space="preserve">1. ලූක් 6:40, "ගෝලයෙකු තම ගුරුවරයාට වඩා උසස් නොවේ, නමුත් ඔහු සම්පූර්ණයෙන්ම පුහුණු වූ විට සෑම කෙනෙකුම ඔහුගේ ගුරුවරයා මෙන් වනු ඇත."</w:t>
      </w:r>
    </w:p>
    <w:p w14:paraId="1F07E72E" w14:textId="77777777" w:rsidR="00F90BDC" w:rsidRDefault="00F90BDC"/>
    <w:p w14:paraId="0D3C8A02" w14:textId="77777777" w:rsidR="00F90BDC" w:rsidRDefault="00F90BDC">
      <w:r xmlns:w="http://schemas.openxmlformats.org/wordprocessingml/2006/main">
        <w:t xml:space="preserve">2. මතෙව් 9:35-36, "යේසුස් වහන්සේ ඔවුන්ගේ සිනගෝගවල උගන්වමින්, රාජ්‍යයේ ශුභාරංචිය ප්‍රකාශ කරමින්, සියලු රෝග සහ ලෙඩ සුව කරමින්, සියලු නගර සහ ගම් මැදින් ගමන් කළ සේක. සමූහයා දැක, ඔවුන්ට අනුකම්පා කළ සේක. මක්නිසාද ඔවුන් එඬේරෙකු නැති බැටළුවන් මෙන් හිරිහැර හා අසරණව සිටි බැවිනි."</w:t>
      </w:r>
    </w:p>
    <w:p w14:paraId="66872E57" w14:textId="77777777" w:rsidR="00F90BDC" w:rsidRDefault="00F90BDC"/>
    <w:p w14:paraId="6B09A19C" w14:textId="77777777" w:rsidR="00F90BDC" w:rsidRDefault="00F90BDC">
      <w:r xmlns:w="http://schemas.openxmlformats.org/wordprocessingml/2006/main">
        <w:t xml:space="preserve">ලූක් 9:11 සෙනඟ එය දැන උන් වහන්සේ පසුපස්සේ ගියහ.</w:t>
      </w:r>
    </w:p>
    <w:p w14:paraId="6B89CDFD" w14:textId="77777777" w:rsidR="00F90BDC" w:rsidRDefault="00F90BDC"/>
    <w:p w14:paraId="20B0478B" w14:textId="77777777" w:rsidR="00F90BDC" w:rsidRDefault="00F90BDC">
      <w:r xmlns:w="http://schemas.openxmlformats.org/wordprocessingml/2006/main">
        <w:t xml:space="preserve">ජේසුස් වහන්සේ තමන් පසුපස ගිය විශාල ජනකායක් පිළිගත් අතර, උන් වහන්සේ ඔවුන්ට දෙවියන් වහන්සේගේ රාජ්‍යය ගැන කතා කළ අතර සුවය අවශ්‍ය වූවන් සුව කළහ.</w:t>
      </w:r>
    </w:p>
    <w:p w14:paraId="25B550E0" w14:textId="77777777" w:rsidR="00F90BDC" w:rsidRDefault="00F90BDC"/>
    <w:p w14:paraId="37EC6FC0" w14:textId="77777777" w:rsidR="00F90BDC" w:rsidRDefault="00F90BDC">
      <w:r xmlns:w="http://schemas.openxmlformats.org/wordprocessingml/2006/main">
        <w:t xml:space="preserve">1. යේසුස්ගේ පිළිගැනීමේ ප්‍රේමය: යේසුස් සමූහයක් සාදරයෙන් පිළිගෙන සුව කළ ආකාරය</w:t>
      </w:r>
    </w:p>
    <w:p w14:paraId="0487F271" w14:textId="77777777" w:rsidR="00F90BDC" w:rsidRDefault="00F90BDC"/>
    <w:p w14:paraId="6E6C9CC9" w14:textId="77777777" w:rsidR="00F90BDC" w:rsidRDefault="00F90BDC">
      <w:r xmlns:w="http://schemas.openxmlformats.org/wordprocessingml/2006/main">
        <w:t xml:space="preserve">2. රාජ්‍යයේ බලය: යේසුස් දෙවිගේ රාජ්‍යය පෙන්වූ ආකාරය</w:t>
      </w:r>
    </w:p>
    <w:p w14:paraId="57C7ACA6" w14:textId="77777777" w:rsidR="00F90BDC" w:rsidRDefault="00F90BDC"/>
    <w:p w14:paraId="22375039" w14:textId="77777777" w:rsidR="00F90BDC" w:rsidRDefault="00F90BDC">
      <w:r xmlns:w="http://schemas.openxmlformats.org/wordprocessingml/2006/main">
        <w:t xml:space="preserve">1. කොලොස්සි 1:13-14 - මක්නිසාද ඔහු අන්ධකාරයේ ආධිපත්‍යයෙන් අපව ගලවාගෙන ඔහු ප්‍රේම කරන පුත්‍රයාගේ රාජ්‍යයට අප ගෙනාවේය, ඔහු තුළ අපට මිදීම, පව් කමාව ඇත.</w:t>
      </w:r>
    </w:p>
    <w:p w14:paraId="3F0D4E1C" w14:textId="77777777" w:rsidR="00F90BDC" w:rsidRDefault="00F90BDC"/>
    <w:p w14:paraId="7C7A52DF" w14:textId="77777777" w:rsidR="00F90BDC" w:rsidRDefault="00F90BDC">
      <w:r xmlns:w="http://schemas.openxmlformats.org/wordprocessingml/2006/main">
        <w:t xml:space="preserve">2. රෝම 12:12 - බලාපොරොත්තුවෙන් ප්‍රීති වන්න, පීඩාවේදී ඉවසිලිවන්ත වන්න, යාච්ඤාවෙන් විශ්වාසවන්ත වන්න.</w:t>
      </w:r>
    </w:p>
    <w:p w14:paraId="7BCA38E2" w14:textId="77777777" w:rsidR="00F90BDC" w:rsidRDefault="00F90BDC"/>
    <w:p w14:paraId="17F52A51" w14:textId="77777777" w:rsidR="00F90BDC" w:rsidRDefault="00F90BDC">
      <w:r xmlns:w="http://schemas.openxmlformats.org/wordprocessingml/2006/main">
        <w:t xml:space="preserve">ලූක් 9:12 දවස ගෙවී යන්නට පටන්ගත් විට, දොළොස් දෙනා පැමිණ, ඔහුට කතා කොට: සමූහයා පිටත් කර යවන්න, ඔවුන් වටේ ඇති නගරවලටත් ගම්වලටත් ගොස් නවාතැන් ගෙන ආහාර ගන්නා පිණිස ඔවුන්ට කීවේය. මෙන්න කාන්තාර තැනක.</w:t>
      </w:r>
    </w:p>
    <w:p w14:paraId="336534C7" w14:textId="77777777" w:rsidR="00F90BDC" w:rsidRDefault="00F90BDC"/>
    <w:p w14:paraId="4CA6777B" w14:textId="77777777" w:rsidR="00F90BDC" w:rsidRDefault="00F90BDC">
      <w:r xmlns:w="http://schemas.openxmlformats.org/wordprocessingml/2006/main">
        <w:t xml:space="preserve">ගෝලයන් යේසුස්ගෙන් ඉල්ලා සිටියේ තමන් පසුපස ආ සෙනඟව කාන්තාරයට යවා ඔවුන්ට කෑම සහ නවාතැන් සොයා දෙන ලෙසයි.</w:t>
      </w:r>
    </w:p>
    <w:p w14:paraId="29428493" w14:textId="77777777" w:rsidR="00F90BDC" w:rsidRDefault="00F90BDC"/>
    <w:p w14:paraId="77E4BB8A" w14:textId="77777777" w:rsidR="00F90BDC" w:rsidRDefault="00F90BDC">
      <w:r xmlns:w="http://schemas.openxmlformats.org/wordprocessingml/2006/main">
        <w:t xml:space="preserve">1. දුෂ්කර අවස්ථාවකදී පවා යේසුස් සෙනඟට අනුකම්පා කළා.</w:t>
      </w:r>
    </w:p>
    <w:p w14:paraId="1CFB898E" w14:textId="77777777" w:rsidR="00F90BDC" w:rsidRDefault="00F90BDC"/>
    <w:p w14:paraId="78D8E021" w14:textId="77777777" w:rsidR="00F90BDC" w:rsidRDefault="00F90BDC">
      <w:r xmlns:w="http://schemas.openxmlformats.org/wordprocessingml/2006/main">
        <w:t xml:space="preserve">2. අප අන් අයගේ අවශ්‍යතා ගැන සැලකිලිමත් විය යුතුය, විශේෂයෙන් දුෂ්කර කාලවලදී.</w:t>
      </w:r>
    </w:p>
    <w:p w14:paraId="331B4022" w14:textId="77777777" w:rsidR="00F90BDC" w:rsidRDefault="00F90BDC"/>
    <w:p w14:paraId="377832CA" w14:textId="77777777" w:rsidR="00F90BDC" w:rsidRDefault="00F90BDC">
      <w:r xmlns:w="http://schemas.openxmlformats.org/wordprocessingml/2006/main">
        <w:t xml:space="preserve">1. මතෙව් 14:13-21 - යේසුස් වහන්සේ පන්දහසක් පෝෂණය කළා.</w:t>
      </w:r>
    </w:p>
    <w:p w14:paraId="19415271" w14:textId="77777777" w:rsidR="00F90BDC" w:rsidRDefault="00F90BDC"/>
    <w:p w14:paraId="7A047178" w14:textId="77777777" w:rsidR="00F90BDC" w:rsidRDefault="00F90BDC">
      <w:r xmlns:w="http://schemas.openxmlformats.org/wordprocessingml/2006/main">
        <w:t xml:space="preserve">2. ක්‍රියා 6:1-7 - මුල් සභාව වැන්දඹුවන්ගේ අවශ්‍යතා සඳහා උපස්ථායකයන් පත් කළේය.</w:t>
      </w:r>
    </w:p>
    <w:p w14:paraId="1782002F" w14:textId="77777777" w:rsidR="00F90BDC" w:rsidRDefault="00F90BDC"/>
    <w:p w14:paraId="714DBAA7" w14:textId="77777777" w:rsidR="00F90BDC" w:rsidRDefault="00F90BDC">
      <w:r xmlns:w="http://schemas.openxmlformats.org/wordprocessingml/2006/main">
        <w:t xml:space="preserve">ලූක් 9:13 එහෙත් උන් වහන්සේ ඔවුන්ට කතා කොට, ''ඔවුන්ට කෑමට දෙන්න. එවිට ඔව්හු කතා කොට, ''අපට රොටි පහක් සහ මසුන් දෙදෙනෙකු හැර තවත් නැත. අපි ගොස් මේ සියලු මිනිසුන්ට මස් මිලදී ගත යුතු මිස.</w:t>
      </w:r>
    </w:p>
    <w:p w14:paraId="4DFE7F9E" w14:textId="77777777" w:rsidR="00F90BDC" w:rsidRDefault="00F90BDC"/>
    <w:p w14:paraId="3772C06B" w14:textId="77777777" w:rsidR="00F90BDC" w:rsidRDefault="00F90BDC">
      <w:r xmlns:w="http://schemas.openxmlformats.org/wordprocessingml/2006/main">
        <w:t xml:space="preserve">යේසුස්ගේ ගෝලයන් කනස්සල්ලට පත් වූයේ ඉතා සුළු ආහාරයකින් පෝෂණය කිරීමට බොහෝ සෙනඟ සිටි නමුත් ඔවුන් සතුව ඇති දේ මිනිසුන්ට දෙන ලෙස යේසුස් ඔවුන්ට කීවේය.</w:t>
      </w:r>
    </w:p>
    <w:p w14:paraId="484C918D" w14:textId="77777777" w:rsidR="00F90BDC" w:rsidRDefault="00F90BDC"/>
    <w:p w14:paraId="3C78AF68" w14:textId="77777777" w:rsidR="00F90BDC" w:rsidRDefault="00F90BDC">
      <w:r xmlns:w="http://schemas.openxmlformats.org/wordprocessingml/2006/main">
        <w:t xml:space="preserve">1. දෙවියන් වහන්සේගේ කැමැත්ත ඉටු කිරීමට අප සතු දේ භාවිතා කළ හැක.</w:t>
      </w:r>
    </w:p>
    <w:p w14:paraId="7CEDF2CF" w14:textId="77777777" w:rsidR="00F90BDC" w:rsidRDefault="00F90BDC"/>
    <w:p w14:paraId="4F88DAB8" w14:textId="77777777" w:rsidR="00F90BDC" w:rsidRDefault="00F90BDC">
      <w:r xmlns:w="http://schemas.openxmlformats.org/wordprocessingml/2006/main">
        <w:t xml:space="preserve">2. එය කළ නොහැකි බව පෙනෙන විට පවා, ලබා දීමට දෙවියන් වහන්සේ විශ්වාස කරන්න.</w:t>
      </w:r>
    </w:p>
    <w:p w14:paraId="503BB7DC" w14:textId="77777777" w:rsidR="00F90BDC" w:rsidRDefault="00F90BDC"/>
    <w:p w14:paraId="1E0945CC" w14:textId="77777777" w:rsidR="00F90BDC" w:rsidRDefault="00F90BDC">
      <w:r xmlns:w="http://schemas.openxmlformats.org/wordprocessingml/2006/main">
        <w:t xml:space="preserve">1. පිලිප්පි 4:19 - මාගේ දෙවියන් වහන්සේ ක්‍රිස්තුස් ජේසුස් වහන්සේ තුළ උන් වහන්සේගේ මහිමයේ පොහොසත්කමට අනුව ඔබේ සියලු අවශ්‍යතා සපුරාලනු ඇත.</w:t>
      </w:r>
    </w:p>
    <w:p w14:paraId="64C75289" w14:textId="77777777" w:rsidR="00F90BDC" w:rsidRDefault="00F90BDC"/>
    <w:p w14:paraId="4DB65126" w14:textId="77777777" w:rsidR="00F90BDC" w:rsidRDefault="00F90BDC">
      <w:r xmlns:w="http://schemas.openxmlformats.org/wordprocessingml/2006/main">
        <w:t xml:space="preserve">2. මතෙව් 14: 16-21 - යේසුස් රොටි පහක් සහ මාළු දෙන්නෙක් ගෙන, ආශීර්වාද කර ඒවා කඩා, 5000ට පෝෂණය කළේය.</w:t>
      </w:r>
    </w:p>
    <w:p w14:paraId="6653F08D" w14:textId="77777777" w:rsidR="00F90BDC" w:rsidRDefault="00F90BDC"/>
    <w:p w14:paraId="3D403195" w14:textId="77777777" w:rsidR="00F90BDC" w:rsidRDefault="00F90BDC">
      <w:r xmlns:w="http://schemas.openxmlformats.org/wordprocessingml/2006/main">
        <w:t xml:space="preserve">ලූක් 9:14 ඔවුන් මිනිසුන් පන්දහසක් පමණ වූ බැවිනි. උන් වහන්සේ සිය ශ්‍රාවකයන්ට කතා කොට, ''ඔවුන් පනස් දෙනෙකු බැගින් කණ්ඩායමක වාඩි කරවන්න.</w:t>
      </w:r>
    </w:p>
    <w:p w14:paraId="62BAEB3B" w14:textId="77777777" w:rsidR="00F90BDC" w:rsidRDefault="00F90BDC"/>
    <w:p w14:paraId="37DF28ED" w14:textId="77777777" w:rsidR="00F90BDC" w:rsidRDefault="00F90BDC">
      <w:r xmlns:w="http://schemas.openxmlformats.org/wordprocessingml/2006/main">
        <w:t xml:space="preserve">යේසුස් රොටි පහක් සහ මසුන් දෙදෙනෙකු සමඟ පන්දහසකට මිනිසුන්ට පෝෂණය කළ අතර, මිනිසුන් පනස් දෙනෙකුගෙන් යුත් කණ්ඩායම්වලට සකස් කරන ලෙස ඔහු තම ගෝලයන්ගෙන් ඉල්ලා සිටියේය.</w:t>
      </w:r>
    </w:p>
    <w:p w14:paraId="0731D48F" w14:textId="77777777" w:rsidR="00F90BDC" w:rsidRDefault="00F90BDC"/>
    <w:p w14:paraId="1DB417DE" w14:textId="77777777" w:rsidR="00F90BDC" w:rsidRDefault="00F90BDC">
      <w:r xmlns:w="http://schemas.openxmlformats.org/wordprocessingml/2006/main">
        <w:t xml:space="preserve">1. ත්‍යාගශීලීභාවය සහ ආගන්තුක සත්කාරය සම්බන්ධයෙන් යේසුස්ගේ ආදර්ශය.</w:t>
      </w:r>
    </w:p>
    <w:p w14:paraId="21044FAE" w14:textId="77777777" w:rsidR="00F90BDC" w:rsidRDefault="00F90BDC"/>
    <w:p w14:paraId="3D718A3F" w14:textId="77777777" w:rsidR="00F90BDC" w:rsidRDefault="00F90BDC">
      <w:r xmlns:w="http://schemas.openxmlformats.org/wordprocessingml/2006/main">
        <w:t xml:space="preserve">2. ගෝලයන් ස්වාමීන්ගේ අණපනත් ක්‍රියාත්මක කිරීමේ වැදගත්කම.</w:t>
      </w:r>
    </w:p>
    <w:p w14:paraId="47D16A07" w14:textId="77777777" w:rsidR="00F90BDC" w:rsidRDefault="00F90BDC"/>
    <w:p w14:paraId="47DD71E6" w14:textId="77777777" w:rsidR="00F90BDC" w:rsidRDefault="00F90BDC">
      <w:r xmlns:w="http://schemas.openxmlformats.org/wordprocessingml/2006/main">
        <w:t xml:space="preserve">1. මතෙව් 14:13-21 - යේසුස් වහන්සේ පන්දහසක් පෝෂණය කරයි</w:t>
      </w:r>
    </w:p>
    <w:p w14:paraId="156758DA" w14:textId="77777777" w:rsidR="00F90BDC" w:rsidRDefault="00F90BDC"/>
    <w:p w14:paraId="38C863EF" w14:textId="77777777" w:rsidR="00F90BDC" w:rsidRDefault="00F90BDC">
      <w:r xmlns:w="http://schemas.openxmlformats.org/wordprocessingml/2006/main">
        <w:t xml:space="preserve">2. යොහන් 6:1-15 - යේසුස් නැවතත් පන්දහසක් පෝෂණය කරයි</w:t>
      </w:r>
    </w:p>
    <w:p w14:paraId="7AAE9F43" w14:textId="77777777" w:rsidR="00F90BDC" w:rsidRDefault="00F90BDC"/>
    <w:p w14:paraId="1820CC92" w14:textId="77777777" w:rsidR="00F90BDC" w:rsidRDefault="00F90BDC">
      <w:r xmlns:w="http://schemas.openxmlformats.org/wordprocessingml/2006/main">
        <w:t xml:space="preserve">ලූක් 9:15 ඔව්හු එසේ කර, ඔවුන් සියල්ලන්ම හිඳගත්හ.</w:t>
      </w:r>
    </w:p>
    <w:p w14:paraId="3D54C100" w14:textId="77777777" w:rsidR="00F90BDC" w:rsidRDefault="00F90BDC"/>
    <w:p w14:paraId="777CED2C" w14:textId="77777777" w:rsidR="00F90BDC" w:rsidRDefault="00F90BDC">
      <w:r xmlns:w="http://schemas.openxmlformats.org/wordprocessingml/2006/main">
        <w:t xml:space="preserve">ගෝලයන් යේසුස්ගේ අණ පිළිපදින අතර සියලුදෙනාම වාඩි කරවූහ.</w:t>
      </w:r>
    </w:p>
    <w:p w14:paraId="0EA39877" w14:textId="77777777" w:rsidR="00F90BDC" w:rsidRDefault="00F90BDC"/>
    <w:p w14:paraId="351CBADD" w14:textId="77777777" w:rsidR="00F90BDC" w:rsidRDefault="00F90BDC">
      <w:r xmlns:w="http://schemas.openxmlformats.org/wordprocessingml/2006/main">
        <w:t xml:space="preserve">1: දෙවියන් වහන්සේට අවශ්‍ය වන්නේ අප අපගේ ජීවිතවල පිළිවෙළ සහ සාමය පවත්වා ගැනීම සඳහා ඔහුගේ ආඥාවලට කීකරු වීමයි.</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අපි යේසුස්ට කීකරු වන විට, අපි ඔහු කෙරෙහි අපගේ ඇදහිල්ල සහ විශ්වාසය පෙන්නුම් කරමු.</w:t>
      </w:r>
    </w:p>
    <w:p w14:paraId="2638F752" w14:textId="77777777" w:rsidR="00F90BDC" w:rsidRDefault="00F90BDC"/>
    <w:p w14:paraId="7274D6D5" w14:textId="77777777" w:rsidR="00F90BDC" w:rsidRDefault="00F90BDC">
      <w:r xmlns:w="http://schemas.openxmlformats.org/wordprocessingml/2006/main">
        <w:t xml:space="preserve">1: එපීස 6: 1-3 - දරුවෙනි, ස්වාමින් වහන්සේ තුළ ඔබේ දෙමාපියන්ට කීකරු වන්න, මන්ද මෙය හරි ය. “ඔබේ පියාට සහ මවට ගෞරව කරන්න”—පොරොන්දුවක් සහිත පළමු ආඥාව එයයි— “එවිට ඔබට යහපතක් වන පිණිසත්, ඔබ පොළොවෙහි දීර්ඝායුෂ භුක්ති විඳීමටත්ය.”</w:t>
      </w:r>
    </w:p>
    <w:p w14:paraId="0762A59D" w14:textId="77777777" w:rsidR="00F90BDC" w:rsidRDefault="00F90BDC"/>
    <w:p w14:paraId="6E7831CD" w14:textId="77777777" w:rsidR="00F90BDC" w:rsidRDefault="00F90BDC">
      <w:r xmlns:w="http://schemas.openxmlformats.org/wordprocessingml/2006/main">
        <w:t xml:space="preserve">2: මතෙව් 28: 19-20 - එබැවින් ගොස් සියලු ජාතීන් ගෝලයන් කරන්න, පියාණන්ගේ සහ පුත්‍රයාගේ සහ ශුද්ධාත්මයාණන්ගේ නාමයෙන් ඔවුන් බව්තීස්ම කර, මා ඔබට අණ කළ සියල්ලට කීකරු වීමට ඔවුන්ට උගන්වන්න. තවද නියත වශයෙන්ම මම ඔබ සමඟ සෑම විටම, යුගයේ අවසානය දක්වා සිටිමි.</w:t>
      </w:r>
    </w:p>
    <w:p w14:paraId="141B8767" w14:textId="77777777" w:rsidR="00F90BDC" w:rsidRDefault="00F90BDC"/>
    <w:p w14:paraId="7F262CB1" w14:textId="77777777" w:rsidR="00F90BDC" w:rsidRDefault="00F90BDC">
      <w:r xmlns:w="http://schemas.openxmlformats.org/wordprocessingml/2006/main">
        <w:t xml:space="preserve">ලූක් 9:16 ඉන්පසු ඔහු රොටි පහද මසුන් දෙදෙනාද ගෙන, අහස දෙස බලා, ඔවුන්ට ආශීර්වාද කර, කඩා, සමූහයා ඉදිරියෙහි තැබීමට ගෝලයන්ට දුන්නේය.</w:t>
      </w:r>
    </w:p>
    <w:p w14:paraId="768D7DEE" w14:textId="77777777" w:rsidR="00F90BDC" w:rsidRDefault="00F90BDC"/>
    <w:p w14:paraId="2D250893" w14:textId="77777777" w:rsidR="00F90BDC" w:rsidRDefault="00F90BDC">
      <w:r xmlns:w="http://schemas.openxmlformats.org/wordprocessingml/2006/main">
        <w:t xml:space="preserve">යේසුස් රොටි පහක් සහ මසුන් දෙදෙනෙකු ගෙන ඔවුන්ට ආශීර්වාද කර, පසුව ඒවා සමූහයාට බෙදා දුන්නේය.</w:t>
      </w:r>
    </w:p>
    <w:p w14:paraId="00C6C5A6" w14:textId="77777777" w:rsidR="00F90BDC" w:rsidRDefault="00F90BDC"/>
    <w:p w14:paraId="64992767" w14:textId="77777777" w:rsidR="00F90BDC" w:rsidRDefault="00F90BDC">
      <w:r xmlns:w="http://schemas.openxmlformats.org/wordprocessingml/2006/main">
        <w:t xml:space="preserve">1. දෙවියන්ගේ විධිවිධානය - යේසුස් රොටි සහ මාළු ස්වල්පයකින් පමණක් සමූහයා පෝෂණය කිරීමේ ආශ්චර්යය.</w:t>
      </w:r>
    </w:p>
    <w:p w14:paraId="628979CD" w14:textId="77777777" w:rsidR="00F90BDC" w:rsidRDefault="00F90BDC"/>
    <w:p w14:paraId="4F129B8B" w14:textId="77777777" w:rsidR="00F90BDC" w:rsidRDefault="00F90BDC">
      <w:r xmlns:w="http://schemas.openxmlformats.org/wordprocessingml/2006/main">
        <w:t xml:space="preserve">2. යේසුස්ගේ දයානුකම්පාව - මිනිසුන් කෙරෙහි යේසුස්ගේ සැලකිල්ල සහ අනුකම්පාව, ඔවුන්ගේ ශාරීරික හා අධ්‍යාත්මික අවශ්‍යතා සැපයීම.</w:t>
      </w:r>
    </w:p>
    <w:p w14:paraId="17E5F6D2" w14:textId="77777777" w:rsidR="00F90BDC" w:rsidRDefault="00F90BDC"/>
    <w:p w14:paraId="6C3A892A" w14:textId="77777777" w:rsidR="00F90BDC" w:rsidRDefault="00F90BDC">
      <w:r xmlns:w="http://schemas.openxmlformats.org/wordprocessingml/2006/main">
        <w:t xml:space="preserve">1. යොහන් 6:5-13 - යේසුස් වහන්සේ පන්දහසකට පෝෂණය කිරීම.</w:t>
      </w:r>
    </w:p>
    <w:p w14:paraId="1CACF6E9" w14:textId="77777777" w:rsidR="00F90BDC" w:rsidRDefault="00F90BDC"/>
    <w:p w14:paraId="32891CCA" w14:textId="77777777" w:rsidR="00F90BDC" w:rsidRDefault="00F90BDC">
      <w:r xmlns:w="http://schemas.openxmlformats.org/wordprocessingml/2006/main">
        <w:t xml:space="preserve">2. මතෙව් 15:32-39 - යේසුස් වහන්සේ හාරදහසකට පෝෂණය කිරීම.</w:t>
      </w:r>
    </w:p>
    <w:p w14:paraId="51224A8C" w14:textId="77777777" w:rsidR="00F90BDC" w:rsidRDefault="00F90BDC"/>
    <w:p w14:paraId="2B92BC8B" w14:textId="77777777" w:rsidR="00F90BDC" w:rsidRDefault="00F90BDC">
      <w:r xmlns:w="http://schemas.openxmlformats.org/wordprocessingml/2006/main">
        <w:t xml:space="preserve">ලූක් 9:17 ඔව්හු කා, සියල්ලෝ තෘප්තිමත් වූ හ.</w:t>
      </w:r>
    </w:p>
    <w:p w14:paraId="3757F89D" w14:textId="77777777" w:rsidR="00F90BDC" w:rsidRDefault="00F90BDC"/>
    <w:p w14:paraId="44E969E3" w14:textId="77777777" w:rsidR="00F90BDC" w:rsidRDefault="00F90BDC">
      <w:r xmlns:w="http://schemas.openxmlformats.org/wordprocessingml/2006/main">
        <w:t xml:space="preserve">යේසුස් රොටි පහක් සහ මාළු දෙදෙනෙකු සමඟ විශාල සමූහයකට පෝෂණය කළ අතර, ඔවුන් සියල්ලන්ම පිරී ගියේය. </w:t>
      </w:r>
      <w:r xmlns:w="http://schemas.openxmlformats.org/wordprocessingml/2006/main">
        <w:lastRenderedPageBreak xmlns:w="http://schemas.openxmlformats.org/wordprocessingml/2006/main"/>
      </w:r>
      <w:r xmlns:w="http://schemas.openxmlformats.org/wordprocessingml/2006/main">
        <w:t xml:space="preserve">ඉතුරු බාස්කට් 12ක් තිබුණා.</w:t>
      </w:r>
    </w:p>
    <w:p w14:paraId="499014E9" w14:textId="77777777" w:rsidR="00F90BDC" w:rsidRDefault="00F90BDC"/>
    <w:p w14:paraId="377F1A9E" w14:textId="77777777" w:rsidR="00F90BDC" w:rsidRDefault="00F90BDC">
      <w:r xmlns:w="http://schemas.openxmlformats.org/wordprocessingml/2006/main">
        <w:t xml:space="preserve">1. දෙවියන් වහන්සේට කළ නොහැකි දේ කළ හැකිය - ලූක් 9:17</w:t>
      </w:r>
    </w:p>
    <w:p w14:paraId="222CEF6D" w14:textId="77777777" w:rsidR="00F90BDC" w:rsidRDefault="00F90BDC"/>
    <w:p w14:paraId="30E9DBC6" w14:textId="77777777" w:rsidR="00F90BDC" w:rsidRDefault="00F90BDC">
      <w:r xmlns:w="http://schemas.openxmlformats.org/wordprocessingml/2006/main">
        <w:t xml:space="preserve">2. ත්‍යාගශීලීත්වයේ බලය - ලූක් 9:17</w:t>
      </w:r>
    </w:p>
    <w:p w14:paraId="16A11718" w14:textId="77777777" w:rsidR="00F90BDC" w:rsidRDefault="00F90BDC"/>
    <w:p w14:paraId="3CFFB73B" w14:textId="77777777" w:rsidR="00F90BDC" w:rsidRDefault="00F90BDC">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14:paraId="39251F29" w14:textId="77777777" w:rsidR="00F90BDC" w:rsidRDefault="00F90BDC"/>
    <w:p w14:paraId="602941BB" w14:textId="77777777" w:rsidR="00F90BDC" w:rsidRDefault="00F90BDC">
      <w:r xmlns:w="http://schemas.openxmlformats.org/wordprocessingml/2006/main">
        <w:t xml:space="preserve">2. 2 කොරින්ති 9:8 - තවද දෙවියන් වහන්සේ ඔබට සියලු කරුණාව බොහෝ සෙයින් ඇති කිරීමට සමත් වේ, එවිට සෑම විටම සෑම දෙයකින්ම ප්‍රමාණවත් වීම, ඔබ සෑම යහපත් ක්‍රියාවකින්ම බහුල විය හැක.</w:t>
      </w:r>
    </w:p>
    <w:p w14:paraId="29CB9AF8" w14:textId="77777777" w:rsidR="00F90BDC" w:rsidRDefault="00F90BDC"/>
    <w:p w14:paraId="0304F57D" w14:textId="77777777" w:rsidR="00F90BDC" w:rsidRDefault="00F90BDC">
      <w:r xmlns:w="http://schemas.openxmlformats.org/wordprocessingml/2006/main">
        <w:t xml:space="preserve">ලූක් 9:18 උන් වහන්සේ හුදෙකලාව යාච්ඤ කරන විට උන් වහන්සේගේ ශ්‍රාවකයෝ උන් වහන්සේ සමභ සිටියෝ ය. උන් වහන්සේ ඔවුන්ගෙන් මෙසේ ඇසූ සේක.</w:t>
      </w:r>
    </w:p>
    <w:p w14:paraId="704A6445" w14:textId="77777777" w:rsidR="00F90BDC" w:rsidRDefault="00F90BDC"/>
    <w:p w14:paraId="70F59D2F" w14:textId="77777777" w:rsidR="00F90BDC" w:rsidRDefault="00F90BDC">
      <w:r xmlns:w="http://schemas.openxmlformats.org/wordprocessingml/2006/main">
        <w:t xml:space="preserve">ඡේදය ජේසුස් වහන්සේ සිය ගෝලයන්ගෙන් ඇසුවේ, "මිනිසුන් මා කවුරුන් කියාද කියන්නේ?"</w:t>
      </w:r>
    </w:p>
    <w:p w14:paraId="199BF70F" w14:textId="77777777" w:rsidR="00F90BDC" w:rsidRDefault="00F90BDC"/>
    <w:p w14:paraId="0F61ABFB" w14:textId="77777777" w:rsidR="00F90BDC" w:rsidRDefault="00F90BDC">
      <w:r xmlns:w="http://schemas.openxmlformats.org/wordprocessingml/2006/main">
        <w:t xml:space="preserve">1. ඔබ කියන්නේ යේසුස් කවුද?</w:t>
      </w:r>
    </w:p>
    <w:p w14:paraId="310F7222" w14:textId="77777777" w:rsidR="00F90BDC" w:rsidRDefault="00F90BDC"/>
    <w:p w14:paraId="389A53CD" w14:textId="77777777" w:rsidR="00F90BDC" w:rsidRDefault="00F90BDC">
      <w:r xmlns:w="http://schemas.openxmlformats.org/wordprocessingml/2006/main">
        <w:t xml:space="preserve">2. එදිනෙදා ජීවිතයේදී යේසුස්ව හඳුනා ගැනීම</w:t>
      </w:r>
    </w:p>
    <w:p w14:paraId="138DA3F6" w14:textId="77777777" w:rsidR="00F90BDC" w:rsidRDefault="00F90BDC"/>
    <w:p w14:paraId="3BD7C898" w14:textId="77777777" w:rsidR="00F90BDC" w:rsidRDefault="00F90BDC">
      <w:r xmlns:w="http://schemas.openxmlformats.org/wordprocessingml/2006/main">
        <w:t xml:space="preserve">1. මතෙව් 16:13-20</w:t>
      </w:r>
    </w:p>
    <w:p w14:paraId="603739D8" w14:textId="77777777" w:rsidR="00F90BDC" w:rsidRDefault="00F90BDC"/>
    <w:p w14:paraId="41B31060" w14:textId="77777777" w:rsidR="00F90BDC" w:rsidRDefault="00F90BDC">
      <w:r xmlns:w="http://schemas.openxmlformats.org/wordprocessingml/2006/main">
        <w:t xml:space="preserve">2. යොහන් 1:1-18</w:t>
      </w:r>
    </w:p>
    <w:p w14:paraId="0D8804DA" w14:textId="77777777" w:rsidR="00F90BDC" w:rsidRDefault="00F90BDC"/>
    <w:p w14:paraId="362EC7BC" w14:textId="77777777" w:rsidR="00F90BDC" w:rsidRDefault="00F90BDC">
      <w:r xmlns:w="http://schemas.openxmlformats.org/wordprocessingml/2006/main">
        <w:t xml:space="preserve">ලූක් 9:19 ඔව්හු උත්තරදෙමින්: යොහන් බව්තීස්ත; එහෙත් ඇතැමෙක්, එලියාස් ය; තවත් අය පවසන්නේ, පැරණි අනාගතවක්තෘවරුන්ගෙන් කෙනෙකු නැවත නැඟිටුවනු ලැබූ බවයි.</w:t>
      </w:r>
    </w:p>
    <w:p w14:paraId="3BB1350A" w14:textId="77777777" w:rsidR="00F90BDC" w:rsidRDefault="00F90BDC"/>
    <w:p w14:paraId="184C8DE3" w14:textId="77777777" w:rsidR="00F90BDC" w:rsidRDefault="00F90BDC">
      <w:r xmlns:w="http://schemas.openxmlformats.org/wordprocessingml/2006/main">
        <w:t xml:space="preserve">මෙම ඡේදයේ ඇතැමුන් යොහන් බව්තීස්ත යැයි ද තවත් අය එලියා යැයි ද තවත් අය පැරණි අනාගතවක්තෘවරුන්ගෙන් කෙනෙකු නැවත නැඟිටින බව ද කියති.</w:t>
      </w:r>
    </w:p>
    <w:p w14:paraId="4BEBFB5B" w14:textId="77777777" w:rsidR="00F90BDC" w:rsidRDefault="00F90BDC"/>
    <w:p w14:paraId="3716AD3F" w14:textId="77777777" w:rsidR="00F90BDC" w:rsidRDefault="00F90BDC">
      <w:r xmlns:w="http://schemas.openxmlformats.org/wordprocessingml/2006/main">
        <w:t xml:space="preserve">1. පව් සමාව: පසුතැවිල්ලේ සහ ඇදහිල්ලේ බලය</w:t>
      </w:r>
    </w:p>
    <w:p w14:paraId="7C0125E5" w14:textId="77777777" w:rsidR="00F90BDC" w:rsidRDefault="00F90BDC"/>
    <w:p w14:paraId="5317C47E" w14:textId="77777777" w:rsidR="00F90BDC" w:rsidRDefault="00F90BDC">
      <w:r xmlns:w="http://schemas.openxmlformats.org/wordprocessingml/2006/main">
        <w:t xml:space="preserve">2. දෙවියන්ගේ කැමැත්ත අනුගමනය කිරීම: පැරණි අනාගතවක්තෘවරුන්ගේ උරුමය</w:t>
      </w:r>
    </w:p>
    <w:p w14:paraId="51D9EAD1" w14:textId="77777777" w:rsidR="00F90BDC" w:rsidRDefault="00F90BDC"/>
    <w:p w14:paraId="301233FC" w14:textId="77777777" w:rsidR="00F90BDC" w:rsidRDefault="00F90BDC">
      <w:r xmlns:w="http://schemas.openxmlformats.org/wordprocessingml/2006/main">
        <w:t xml:space="preserve">1. ලූක් 15:7 - "එසේම, මම ඔබට කියමි, පසුතැවිල්ලක් අවශ්‍ය නොවන ධර්මිෂ්ඨ පුද්ගලයන් අනූනව දෙනෙකුට වඩා පසුතැවිලි වන එක් පව්කාරයෙකු ගැන ස්වර්ගයේ වැඩි ප්‍රීතියක් ඇති වනු ඇත."</w:t>
      </w:r>
    </w:p>
    <w:p w14:paraId="45611F24" w14:textId="77777777" w:rsidR="00F90BDC" w:rsidRDefault="00F90BDC"/>
    <w:p w14:paraId="39F484B1" w14:textId="77777777" w:rsidR="00F90BDC" w:rsidRDefault="00F90BDC">
      <w:r xmlns:w="http://schemas.openxmlformats.org/wordprocessingml/2006/main">
        <w:t xml:space="preserve">2. යෙසායා 55:8-9 - "මක්නිසාද මාගේ සිතුවිලි ඔබගේ සිතුවිලි නොවේ, ඔබගේ මාර්ගද මාගේ මාර්ග නොවේ, ස්වාමින්වහන්සේ ප්‍රකාශ කරනසේක. මක්නිසාද අහස පොළොවට වඩා උස්ව තිබෙන්නාක්මෙන් මාගේ මාර්ග ඔබගේ මාර්ග සහ මාගේ සිතුවිලි වලට වඩා උසස්ය. ඔබේ සිතුවිලි වලට වඩා."</w:t>
      </w:r>
    </w:p>
    <w:p w14:paraId="74934141" w14:textId="77777777" w:rsidR="00F90BDC" w:rsidRDefault="00F90BDC"/>
    <w:p w14:paraId="503B5B57" w14:textId="77777777" w:rsidR="00F90BDC" w:rsidRDefault="00F90BDC">
      <w:r xmlns:w="http://schemas.openxmlformats.org/wordprocessingml/2006/main">
        <w:t xml:space="preserve">ලූක් 9:20 උන් වහන්සේ ඔවුන්ට කතා කොට, ”එහෙත් ඔබ මා කවරෙක් කියා කියන්නහු ද? පේතෘස් උත්තරදෙමින්: දෙවියන්වහන්සේගේ ක්‍රිස්තුස්වහන්සේය.</w:t>
      </w:r>
    </w:p>
    <w:p w14:paraId="102BF4D8" w14:textId="77777777" w:rsidR="00F90BDC" w:rsidRDefault="00F90BDC"/>
    <w:p w14:paraId="015CCCF4" w14:textId="77777777" w:rsidR="00F90BDC" w:rsidRDefault="00F90BDC">
      <w:r xmlns:w="http://schemas.openxmlformats.org/wordprocessingml/2006/main">
        <w:t xml:space="preserve">මෙම ඡේදය විස්තර කරන්නේ යේසුස් ගෝලයන්ගෙන් ඔහු කවුරුන්දැයි ඔවුන් සිතන විට යේසුස් වහන්සේ දෙවියන් වහන්සේගේ ක්‍රිස්තුස් බව පේතෘස් පිළිතුරු දුන් අවස්ථාවයි.</w:t>
      </w:r>
    </w:p>
    <w:p w14:paraId="602F4EE2" w14:textId="77777777" w:rsidR="00F90BDC" w:rsidRDefault="00F90BDC"/>
    <w:p w14:paraId="11F20E52" w14:textId="77777777" w:rsidR="00F90BDC" w:rsidRDefault="00F90BDC">
      <w:r xmlns:w="http://schemas.openxmlformats.org/wordprocessingml/2006/main">
        <w:t xml:space="preserve">1. සාක්ෂියේ බලය: ජේසුස් වහන්සේ දෙවියන් වහන්සේගේ ක්‍රිස්තුස් යැයි පැවසීමෙන් අදහස් කරන්නේ කුමක්ද?</w:t>
      </w:r>
    </w:p>
    <w:p w14:paraId="0E1C130B" w14:textId="77777777" w:rsidR="00F90BDC" w:rsidRDefault="00F90BDC"/>
    <w:p w14:paraId="661349C3" w14:textId="77777777" w:rsidR="00F90BDC" w:rsidRDefault="00F90BDC">
      <w:r xmlns:w="http://schemas.openxmlformats.org/wordprocessingml/2006/main">
        <w:t xml:space="preserve">2. ජේසුස් වහන්සේගේ අනන්‍යතාවය: දෙවියන් වහන්සේගේ ක්‍රිස්තුස් වහන්සේ ලෙස ඔහුව හඳුනා ගැනීමට ඉගෙනීම</w:t>
      </w:r>
    </w:p>
    <w:p w14:paraId="0D01A399" w14:textId="77777777" w:rsidR="00F90BDC" w:rsidRDefault="00F90BDC"/>
    <w:p w14:paraId="12EDCB53" w14:textId="77777777" w:rsidR="00F90BDC" w:rsidRDefault="00F90BDC">
      <w:r xmlns:w="http://schemas.openxmlformats.org/wordprocessingml/2006/main">
        <w:t xml:space="preserve">1. රෝම 10: 9-10 - ඔබ යේසුස් වහන්සේ ස්වාමීන් බව ඔබේ මුඛයෙන් පාපොච්චාරණය කරන්නේ නම් සහ දෙවියන් වහන්සේ ඔහුව මළවුන්ගෙන් උත්ථාන කළ බව ඔබේ හදවතින් විශ්වාස කරන්නේ නම්, ඔබ ගැළවෙනු ඇත.</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මක්නිසාද යමෙක් සිතින් අදහා ධර්මිෂ්ඨ කරනු ලබන්නේය, මුඛයෙන් පාපොච්චාරණය කර ගැළවෙන්නේය.</w:t>
      </w:r>
    </w:p>
    <w:p w14:paraId="1D4DE96D" w14:textId="77777777" w:rsidR="00F90BDC" w:rsidRDefault="00F90BDC"/>
    <w:p w14:paraId="5100B737" w14:textId="77777777" w:rsidR="00F90BDC" w:rsidRDefault="00F90BDC">
      <w:r xmlns:w="http://schemas.openxmlformats.org/wordprocessingml/2006/main">
        <w:t xml:space="preserve">2. කොලොස්සි 1: 13-20 - ඔහු අපව අන්ධකාරයේ ආධිපත්‍යයෙන් මුදාගෙන, ඔහුගේ ආදරණීය පුත්‍රයාගේ රාජ්‍යයට අපව මාරු කර ඇත, ඔහු තුළ අපට මිදීම, පව් කමාව ඇත. 17 ඔහු සියල්ලටම වඩා ඉදිරියෙන් සිටින අතර, ඔහු තුළ සියල්ල එකට බැඳී ඇත. 18 ඔහු ශරීරයේ හිස වන සභාවයි. ඔහු සෑම දෙයකදීම ප්‍රමුඛ වන පිණිස ආරම්භය, මළවුන්ගෙන් කුලුඳුලාය.</w:t>
      </w:r>
    </w:p>
    <w:p w14:paraId="238190CC" w14:textId="77777777" w:rsidR="00F90BDC" w:rsidRDefault="00F90BDC"/>
    <w:p w14:paraId="3C9CB774" w14:textId="77777777" w:rsidR="00F90BDC" w:rsidRDefault="00F90BDC">
      <w:r xmlns:w="http://schemas.openxmlformats.org/wordprocessingml/2006/main">
        <w:t xml:space="preserve">ලූක් 9:21 ඔහු ඔවුන්ට තදින් අණ කර, ඒ බව කිසිවෙකුට නොකියන ලෙස ඔවුන්ට අණ කළේය.</w:t>
      </w:r>
    </w:p>
    <w:p w14:paraId="6336B2B5" w14:textId="77777777" w:rsidR="00F90BDC" w:rsidRDefault="00F90BDC"/>
    <w:p w14:paraId="4472B43A" w14:textId="77777777" w:rsidR="00F90BDC" w:rsidRDefault="00F90BDC">
      <w:r xmlns:w="http://schemas.openxmlformats.org/wordprocessingml/2006/main">
        <w:t xml:space="preserve">යේසුස් තම ගෝලයන්ට අණ කරන්නේ ඔහුගේ ඉදිරි මරණය සහ නැවත නැඟිටීම රහසක් ලෙස තබා ගන්නා ලෙසයි.</w:t>
      </w:r>
    </w:p>
    <w:p w14:paraId="7F78F32D" w14:textId="77777777" w:rsidR="00F90BDC" w:rsidRDefault="00F90BDC"/>
    <w:p w14:paraId="5E160AF1" w14:textId="77777777" w:rsidR="00F90BDC" w:rsidRDefault="00F90BDC">
      <w:r xmlns:w="http://schemas.openxmlformats.org/wordprocessingml/2006/main">
        <w:t xml:space="preserve">1. රහස්‍යභාවයේ බලය - යම් දැනුමක් ලෝකයෙන් සඟවා තබා ගැනීමට දෙවියන් වහන්සේ අපෙන් ඉල්ලා සිටින්නේ කෙසේද?</w:t>
      </w:r>
    </w:p>
    <w:p w14:paraId="0EAEBAA9" w14:textId="77777777" w:rsidR="00F90BDC" w:rsidRDefault="00F90BDC"/>
    <w:p w14:paraId="603BA994" w14:textId="77777777" w:rsidR="00F90BDC" w:rsidRDefault="00F90BDC">
      <w:r xmlns:w="http://schemas.openxmlformats.org/wordprocessingml/2006/main">
        <w:t xml:space="preserve">2. ඇදහිල්ල තබා ගැනීම - ඇයි අපට නොතේරෙන විට පවා දෙවියන් වහන්සේ වෙනුවෙන් රහස් තබා ගැනීමට ඇදහිල්ල අපට උපකාර කරන්නේ කෙසේද?</w:t>
      </w:r>
    </w:p>
    <w:p w14:paraId="6BE577D7" w14:textId="77777777" w:rsidR="00F90BDC" w:rsidRDefault="00F90BDC"/>
    <w:p w14:paraId="5D337495" w14:textId="77777777" w:rsidR="00F90BDC" w:rsidRDefault="00F90BDC">
      <w:r xmlns:w="http://schemas.openxmlformats.org/wordprocessingml/2006/main">
        <w:t xml:space="preserve">1. මතෙව් 16:20-21 - එවිට ඔහු ක්‍රිස්තුස් වහන්සේ බව කිසිවෙකුට නොකියන ලෙස ගෝලයන්ට දැඩි ලෙස අණ කළේය.</w:t>
      </w:r>
    </w:p>
    <w:p w14:paraId="1A0C4D2D" w14:textId="77777777" w:rsidR="00F90BDC" w:rsidRDefault="00F90BDC"/>
    <w:p w14:paraId="64F9710A" w14:textId="77777777" w:rsidR="00F90BDC" w:rsidRDefault="00F90BDC">
      <w:r xmlns:w="http://schemas.openxmlformats.org/wordprocessingml/2006/main">
        <w:t xml:space="preserve">2. යොහන් 20:19 - එදින සවස, එනම් සතියේ පළමු දින, ජුදෙව්වරුන්ට බියෙන් ගෝලයන් සිටි දොරටු අගුළු දමා තිබියදී, ජේසුස් වහන්සේ අවුත් ඔවුන් අතර සිට, ඔවුන්ට කතා කොට, "සාමය වේ වා! ඔබ."</w:t>
      </w:r>
    </w:p>
    <w:p w14:paraId="50728797" w14:textId="77777777" w:rsidR="00F90BDC" w:rsidRDefault="00F90BDC"/>
    <w:p w14:paraId="54C88877" w14:textId="77777777" w:rsidR="00F90BDC" w:rsidRDefault="00F90BDC">
      <w:r xmlns:w="http://schemas.openxmlformats.org/wordprocessingml/2006/main">
        <w:t xml:space="preserve">ලූක් 9:22 “මනුෂ්‍ය පුත්‍රයා බොහෝ දුක් විඳ, වැඩිමහල්ලන්, නායක පූජකයන් සහ ලියන්නන් විසින් ප්‍රතික්ෂේප කරනු ලැබ, මරා දමා, තුන්වෙනි දවසේදී නැඟිටුවනු ලබන්නේය.</w:t>
      </w:r>
    </w:p>
    <w:p w14:paraId="2C282A8D" w14:textId="77777777" w:rsidR="00F90BDC" w:rsidRDefault="00F90BDC"/>
    <w:p w14:paraId="1BF53D97" w14:textId="77777777" w:rsidR="00F90BDC" w:rsidRDefault="00F90BDC">
      <w:r xmlns:w="http://schemas.openxmlformats.org/wordprocessingml/2006/main">
        <w:t xml:space="preserve">යේසුස් වහන්සේ ඔහුගේ මරණයට හා නැවත නැඟිටීමට පෙර මහත් දුක් වේදනා හා ප්රතික්ෂේප කිරීම් විඳදරාගත යුතුය.</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කුරුසය: යේසුස්ගේ දුක් වේදනා සහ ප්රතික්ෂේප කිරීම</w:t>
      </w:r>
    </w:p>
    <w:p w14:paraId="24F21E55" w14:textId="77777777" w:rsidR="00F90BDC" w:rsidRDefault="00F90BDC"/>
    <w:p w14:paraId="77827C57" w14:textId="77777777" w:rsidR="00F90BDC" w:rsidRDefault="00F90BDC">
      <w:r xmlns:w="http://schemas.openxmlformats.org/wordprocessingml/2006/main">
        <w:t xml:space="preserve">2: නැවත නැඟිටීමේ බලය</w:t>
      </w:r>
    </w:p>
    <w:p w14:paraId="63E91129" w14:textId="77777777" w:rsidR="00F90BDC" w:rsidRDefault="00F90BDC"/>
    <w:p w14:paraId="7F443FF6" w14:textId="77777777" w:rsidR="00F90BDC" w:rsidRDefault="00F90BDC">
      <w:r xmlns:w="http://schemas.openxmlformats.org/wordprocessingml/2006/main">
        <w:t xml:space="preserve">1: පිලිප්පි 3: 10-11 - "මම ඔහුව දැන ගැනීමටත්, ඔහුගේ නැවත නැඟිටීමේ බලයත්, ඔහුගේ දුක් වේදනාවල සහයෝගීතාවයත්, ඔහුගේ මරණයට අනුරූප වන පරිදි; යම් ආකාරයකින් මට මළවුන්ගේ නැවත නැඟිටීම දක්වා ළඟා විය හැකි නම්. ."</w:t>
      </w:r>
    </w:p>
    <w:p w14:paraId="7856BA0C" w14:textId="77777777" w:rsidR="00F90BDC" w:rsidRDefault="00F90BDC"/>
    <w:p w14:paraId="322C5DF7" w14:textId="77777777" w:rsidR="00F90BDC" w:rsidRDefault="00F90BDC">
      <w:r xmlns:w="http://schemas.openxmlformats.org/wordprocessingml/2006/main">
        <w:t xml:space="preserve">2: යෙසායා 53: 7-8 - "ඔහු පීඩාවට පත් විය, ඔහු පීඩාවට පත් විය, නමුත් ඔහු කට ඇරියේ නැත: බැටළු පැටවෙකු ඝාතනයට ගෙන එනු ලැබේ, බැටළුවෙකු ඇගේ ලොම් කපන්නන් ඉදිරියෙහි ගොළු ය, එබැවින් ඔහු විවෘත නොකරයි. ඔහුගේ මුඛය, ඔහු සිරගෙයින් සහ විනිශ්චයෙන් ගනු ලැබුවේය, ඔහුගේ පරම්පරාව ප්‍රකාශ කරන්නේ කවුද? මක්නිසාද ඔහු ජීවමාන දේශයෙන් කපා දමනු ලැබුවේය; මක්නිසාද මාගේ සෙනඟගේ අපරාධය නිසා ඔහු පීඩා වින්දේය.</w:t>
      </w:r>
    </w:p>
    <w:p w14:paraId="6B1D8D17" w14:textId="77777777" w:rsidR="00F90BDC" w:rsidRDefault="00F90BDC"/>
    <w:p w14:paraId="67BAACAE" w14:textId="77777777" w:rsidR="00F90BDC" w:rsidRDefault="00F90BDC">
      <w:r xmlns:w="http://schemas.openxmlformats.org/wordprocessingml/2006/main">
        <w:t xml:space="preserve">ලූක් 9:23 තවද, උන් වහන්සේ ඔවුන් සියල්ලන්ට කතා කොට, ''යමෙක් මා අනුව එන්න කැමති නම්, ඔහු තමා ම ප්‍රතික්ෂේප කර, දිනපතා තම කුරුසිය උසුලාගෙන මා අනුව එන්න.</w:t>
      </w:r>
    </w:p>
    <w:p w14:paraId="7F7F7CD4" w14:textId="77777777" w:rsidR="00F90BDC" w:rsidRDefault="00F90BDC"/>
    <w:p w14:paraId="58E4C740" w14:textId="77777777" w:rsidR="00F90BDC" w:rsidRDefault="00F90BDC">
      <w:r xmlns:w="http://schemas.openxmlformats.org/wordprocessingml/2006/main">
        <w:t xml:space="preserve">මෙම ඡේදය ඉල්ලා සිටින්නේ අප සෑම කෙනෙකුම අපව ප්‍රතික්ෂේප කර දිනපතා අපගේ කුරුසය රැගෙන යේසුස්ව අනුගමනය කරන ලෙසයි.</w:t>
      </w:r>
    </w:p>
    <w:p w14:paraId="5BBCD45D" w14:textId="77777777" w:rsidR="00F90BDC" w:rsidRDefault="00F90BDC"/>
    <w:p w14:paraId="762BE61F" w14:textId="77777777" w:rsidR="00F90BDC" w:rsidRDefault="00F90BDC">
      <w:r xmlns:w="http://schemas.openxmlformats.org/wordprocessingml/2006/main">
        <w:t xml:space="preserve">1: "ඔබේ කුරුසය ගැනීමට සූදානම්ව සිටින්න"</w:t>
      </w:r>
    </w:p>
    <w:p w14:paraId="0D283A83" w14:textId="77777777" w:rsidR="00F90BDC" w:rsidRDefault="00F90BDC"/>
    <w:p w14:paraId="5B5961D2" w14:textId="77777777" w:rsidR="00F90BDC" w:rsidRDefault="00F90BDC">
      <w:r xmlns:w="http://schemas.openxmlformats.org/wordprocessingml/2006/main">
        <w:t xml:space="preserve">2: "ඔබව ප්‍රතික්ෂේප කර යේසුස්ව අනුගමනය කරන්න"</w:t>
      </w:r>
    </w:p>
    <w:p w14:paraId="0F0A91E7" w14:textId="77777777" w:rsidR="00F90BDC" w:rsidRDefault="00F90BDC"/>
    <w:p w14:paraId="238C11E1" w14:textId="77777777" w:rsidR="00F90BDC" w:rsidRDefault="00F90BDC">
      <w:r xmlns:w="http://schemas.openxmlformats.org/wordprocessingml/2006/main">
        <w:t xml:space="preserve">1: මාර්ක් 8:34 - ඔහු තම ගෝලයන් සමඟ සමූහයා තමන් වෙතට කැඳවා, “යමෙක් මා පසුපස එන්නේ නම්, ඔහු තමාව ප්‍රතික්ෂේප කර, තම කුරුසිය රැගෙන මා අනුව යා යුතුය.</w:t>
      </w:r>
    </w:p>
    <w:p w14:paraId="4F9698BD" w14:textId="77777777" w:rsidR="00F90BDC" w:rsidRDefault="00F90BDC"/>
    <w:p w14:paraId="5F6E66BF" w14:textId="77777777" w:rsidR="00F90BDC" w:rsidRDefault="00F90BDC">
      <w:r xmlns:w="http://schemas.openxmlformats.org/wordprocessingml/2006/main">
        <w:t xml:space="preserve">2: ගලාති 2:20 - මම ක්‍රිස්තුස් වහන්සේ සමඟ කුරුසියේ ඇණ ගසා ඇති අතර මම තවදුරටත් ජීවත් නොවෙමි, නමුත් ක්‍රිස්තුස් මා තුළ ජීවත් වේ. මම දැන් ශරීරය තුළ ජීවත් වන ජීවිතය, මම දෙවියන් වහන්සේගේ පුත්රයා කෙරෙහි ඇදහිල්ලෙන් ජීවත් වෙමි, මට ප්රේම කළ, මා වෙනුවෙන් තමාම දුන්.</w:t>
      </w:r>
    </w:p>
    <w:p w14:paraId="2968904B" w14:textId="77777777" w:rsidR="00F90BDC" w:rsidRDefault="00F90BDC"/>
    <w:p w14:paraId="2B745E18" w14:textId="77777777" w:rsidR="00F90BDC" w:rsidRDefault="00F90BDC">
      <w:r xmlns:w="http://schemas.openxmlformats.org/wordprocessingml/2006/main">
        <w:t xml:space="preserve">ලූක් 9:24 මක්නිසාද යමෙක් තමාගේ ජීවිතය ගලවාගන්නේ නම්, එය නැතිකරගන්නේය;</w:t>
      </w:r>
    </w:p>
    <w:p w14:paraId="2A4A982F" w14:textId="77777777" w:rsidR="00F90BDC" w:rsidRDefault="00F90BDC"/>
    <w:p w14:paraId="0ABD1845" w14:textId="77777777" w:rsidR="00F90BDC" w:rsidRDefault="00F90BDC">
      <w:r xmlns:w="http://schemas.openxmlformats.org/wordprocessingml/2006/main">
        <w:t xml:space="preserve">යේසුස් තම අනුගාමිකයන්ට දිරිගන්වන්නේ ඔහු වෙනුවෙන් තම ජීවිත පරිත්‍යාග කිරීමට කැමැත්තෙන් සිටින ලෙසයි, එය සැබවින්ම එය සුරැකීමට ඇති එකම මාර්ගය එයයි.</w:t>
      </w:r>
    </w:p>
    <w:p w14:paraId="1358D6B3" w14:textId="77777777" w:rsidR="00F90BDC" w:rsidRDefault="00F90BDC"/>
    <w:p w14:paraId="52315D61" w14:textId="77777777" w:rsidR="00F90BDC" w:rsidRDefault="00F90BDC">
      <w:r xmlns:w="http://schemas.openxmlformats.org/wordprocessingml/2006/main">
        <w:t xml:space="preserve">1. "පරිත්‍යාගයේ බලය: අපගේ ජීවිත අත්හැරීම සැබෑ ජීවිතයට මඟ පාදන ආකාරය"</w:t>
      </w:r>
    </w:p>
    <w:p w14:paraId="4AD82F99" w14:textId="77777777" w:rsidR="00F90BDC" w:rsidRDefault="00F90BDC"/>
    <w:p w14:paraId="62A6E6DB" w14:textId="77777777" w:rsidR="00F90BDC" w:rsidRDefault="00F90BDC">
      <w:r xmlns:w="http://schemas.openxmlformats.org/wordprocessingml/2006/main">
        <w:t xml:space="preserve">2. "ක්‍රිස්තුස් වහන්සේ උදෙසා ජීවත් වීම: ආත්ම පරිත්‍යාගශීලී ජීවිතයක් ගත කරන්නේ කෙසේද"</w:t>
      </w:r>
    </w:p>
    <w:p w14:paraId="37F35D70" w14:textId="77777777" w:rsidR="00F90BDC" w:rsidRDefault="00F90BDC"/>
    <w:p w14:paraId="0E547186" w14:textId="77777777" w:rsidR="00F90BDC" w:rsidRDefault="00F90BDC">
      <w:r xmlns:w="http://schemas.openxmlformats.org/wordprocessingml/2006/main">
        <w:t xml:space="preserve">1. යොහන් 15:13 - "ශ්‍රේෂ්ඨ ප්‍රේමයට මෙයට වඩා කිසිවෙක් නැත: තම මිතුරන් වෙනුවෙන් තම ජීවිතය පූජා කිරීම."</w:t>
      </w:r>
    </w:p>
    <w:p w14:paraId="5893E15E" w14:textId="77777777" w:rsidR="00F90BDC" w:rsidRDefault="00F90BDC"/>
    <w:p w14:paraId="3C39BC20" w14:textId="77777777" w:rsidR="00F90BDC" w:rsidRDefault="00F90BDC">
      <w:r xmlns:w="http://schemas.openxmlformats.org/wordprocessingml/2006/main">
        <w:t xml:space="preserve">2. රෝම 12:1 - "එබැවින්, සහෝදරවරුනි, සහෝදරියනි, දෙවියන් වහන්සේගේ දයාව නිසා, ඔබගේ ශරීර ජීවමාන පූජාවක් ලෙස, ශුද්ධ වූ සහ දෙවියන් වහන්සේට ප්‍රසන්න වූ පූජාවක් ලෙස ඔප්පු කරන ලෙස මම ඔබෙන් ඉල්ලා සිටිමි - මෙය ඔබගේ සැබෑ සහ නිසි නමස්කාරයයි."</w:t>
      </w:r>
    </w:p>
    <w:p w14:paraId="0DF2DD76" w14:textId="77777777" w:rsidR="00F90BDC" w:rsidRDefault="00F90BDC"/>
    <w:p w14:paraId="3926B66F" w14:textId="77777777" w:rsidR="00F90BDC" w:rsidRDefault="00F90BDC">
      <w:r xmlns:w="http://schemas.openxmlformats.org/wordprocessingml/2006/main">
        <w:t xml:space="preserve">ලූක් 9:25 මක්නිසාද මනුෂ්‍යයා මුළු ලෝකයම ලබාගත්තද, තමාවම නැතිකරගත්තද, නැතහොත් පහකළහොත් ඔහුට ඇති ප්‍රයෝජනය කුමක්ද?</w:t>
      </w:r>
    </w:p>
    <w:p w14:paraId="1D318D81" w14:textId="77777777" w:rsidR="00F90BDC" w:rsidRDefault="00F90BDC"/>
    <w:p w14:paraId="110E44CA" w14:textId="77777777" w:rsidR="00F90BDC" w:rsidRDefault="00F90BDC">
      <w:r xmlns:w="http://schemas.openxmlformats.org/wordprocessingml/2006/main">
        <w:t xml:space="preserve">මෙම ඡේදය ලෞකික ලාභයට වඩා පුද්ගලික වටිනාකමේ වැදගත්කම ගැන ය.</w:t>
      </w:r>
    </w:p>
    <w:p w14:paraId="6B71B253" w14:textId="77777777" w:rsidR="00F90BDC" w:rsidRDefault="00F90BDC"/>
    <w:p w14:paraId="03D31C28" w14:textId="77777777" w:rsidR="00F90BDC" w:rsidRDefault="00F90BDC">
      <w:r xmlns:w="http://schemas.openxmlformats.org/wordprocessingml/2006/main">
        <w:t xml:space="preserve">1. "අපි අපවම නැති කර ගත්තොත් ලෝකයෙන් ඇති යහපත කුමක්ද?"</w:t>
      </w:r>
    </w:p>
    <w:p w14:paraId="54EBE3B3" w14:textId="77777777" w:rsidR="00F90BDC" w:rsidRDefault="00F90BDC"/>
    <w:p w14:paraId="788B3A91" w14:textId="77777777" w:rsidR="00F90BDC" w:rsidRDefault="00F90BDC">
      <w:r xmlns:w="http://schemas.openxmlformats.org/wordprocessingml/2006/main">
        <w:t xml:space="preserve">2. "ද්‍රව්‍යයට වඩා ස්වයං ලාභයේ වටිනාකම"</w:t>
      </w:r>
    </w:p>
    <w:p w14:paraId="1052C623" w14:textId="77777777" w:rsidR="00F90BDC" w:rsidRDefault="00F90BDC"/>
    <w:p w14:paraId="5287F120" w14:textId="77777777" w:rsidR="00F90BDC" w:rsidRDefault="00F90BDC">
      <w:r xmlns:w="http://schemas.openxmlformats.org/wordprocessingml/2006/main">
        <w:t xml:space="preserve">1. මතෙව් 16:26 - "මනුෂ්‍යයෙකු මුළු ලෝකයම ලබාගෙන, තමාගේම ආත්මය නැතිකරගත්තොත් ඔහුට ඇති ප්‍රයෝජනය කුමක්ද?"</w:t>
      </w:r>
    </w:p>
    <w:p w14:paraId="443A2C3F" w14:textId="77777777" w:rsidR="00F90BDC" w:rsidRDefault="00F90BDC"/>
    <w:p w14:paraId="06C03BA4" w14:textId="77777777" w:rsidR="00F90BDC" w:rsidRDefault="00F90BDC">
      <w:r xmlns:w="http://schemas.openxmlformats.org/wordprocessingml/2006/main">
        <w:t xml:space="preserve">2. හිතෝපදේශ 22:1 - "විශාල ධනයට වඩා හොඳ නමක් තෝරා ගත යුතු ය, රිදී සහ රන්වලට වඩා ආදරය කරුණාව."</w:t>
      </w:r>
    </w:p>
    <w:p w14:paraId="17BCB263" w14:textId="77777777" w:rsidR="00F90BDC" w:rsidRDefault="00F90BDC"/>
    <w:p w14:paraId="3D142F18" w14:textId="77777777" w:rsidR="00F90BDC" w:rsidRDefault="00F90BDC">
      <w:r xmlns:w="http://schemas.openxmlformats.org/wordprocessingml/2006/main">
        <w:t xml:space="preserve">ලූක් 9:26 මක්නිසාද යමෙක් මා ගැනත් මාගේ වචන ගැනත් ලජ්ජා වන්නේද, මනුෂ්‍ය පුත්‍රයා තමාගේම තේජසින්ද තම පියාණන්ගේද ශුද්ධවූ දූතයන්ගේද තේජසින් පැමිණෙන විට ඔහු ගැන ලජ්ජා වන්නේය.</w:t>
      </w:r>
    </w:p>
    <w:p w14:paraId="4A5F8F39" w14:textId="77777777" w:rsidR="00F90BDC" w:rsidRDefault="00F90BDC"/>
    <w:p w14:paraId="4F065FF0" w14:textId="77777777" w:rsidR="00F90BDC" w:rsidRDefault="00F90BDC">
      <w:r xmlns:w="http://schemas.openxmlformats.org/wordprocessingml/2006/main">
        <w:t xml:space="preserve">යේසුස්වහන්සේ උන්වහන්සේගේ මහිමයෙන් නැවත පැමිණෙන විට අප ගැන ලැජ්ජාවට පත්වන බැවින්, යේසුස්වහන්සේ සහ උන්වහන්සේගේ වචන ගැන අප ලජ්ජා නොවිය යුතු බව මෙම ඡේදය අපට උගන්වයි.</w:t>
      </w:r>
    </w:p>
    <w:p w14:paraId="429B590C" w14:textId="77777777" w:rsidR="00F90BDC" w:rsidRDefault="00F90BDC"/>
    <w:p w14:paraId="5CB3F98C" w14:textId="77777777" w:rsidR="00F90BDC" w:rsidRDefault="00F90BDC">
      <w:r xmlns:w="http://schemas.openxmlformats.org/wordprocessingml/2006/main">
        <w:t xml:space="preserve">1. යේසුස් තුළ ස්ථිරව සිටීම: ඔහුගේ වචන ගැන ලැජ්ජා නොවීම</w:t>
      </w:r>
    </w:p>
    <w:p w14:paraId="7F79680A" w14:textId="77777777" w:rsidR="00F90BDC" w:rsidRDefault="00F90BDC"/>
    <w:p w14:paraId="6F995552" w14:textId="77777777" w:rsidR="00F90BDC" w:rsidRDefault="00F90BDC">
      <w:r xmlns:w="http://schemas.openxmlformats.org/wordprocessingml/2006/main">
        <w:t xml:space="preserve">2. ගෝලකමේ පිරිවැය: යේසුස් අප ගැන බලාපොරොත්තු</w:t>
      </w:r>
    </w:p>
    <w:p w14:paraId="686B1735" w14:textId="77777777" w:rsidR="00F90BDC" w:rsidRDefault="00F90BDC"/>
    <w:p w14:paraId="6F664629" w14:textId="77777777" w:rsidR="00F90BDC" w:rsidRDefault="00F90BDC">
      <w:r xmlns:w="http://schemas.openxmlformats.org/wordprocessingml/2006/main">
        <w:t xml:space="preserve">1. මතෙව් 10:32-33 - “යමෙක් අන් අය ඉදිරියේ මා පිළිගන්නේ ද, මම ද ස්වර්ගයෙහි සිටින මාගේ පියාණන් වහන්සේ ඉදිරියෙහි පිළිගනිමි. නුමුත් යමෙක් අන් අය ඉදිරියෙහි මා ප්‍රතික්ෂේප කරන්නේද, මම ස්වර්ගයෙහි සිටින මාගේ පියාණන්වහන්සේ ඉදිරියෙහි මම ප්‍රතික්ෂේප කරන්නෙමි.”</w:t>
      </w:r>
    </w:p>
    <w:p w14:paraId="419E810A" w14:textId="77777777" w:rsidR="00F90BDC" w:rsidRDefault="00F90BDC"/>
    <w:p w14:paraId="78C93711" w14:textId="77777777" w:rsidR="00F90BDC" w:rsidRDefault="00F90BDC">
      <w:r xmlns:w="http://schemas.openxmlformats.org/wordprocessingml/2006/main">
        <w:t xml:space="preserve">2. රෝම 1:16 - "මක්නිසාද ශුභාරංචිය ගැන මම ලැජ්ජා නොවෙමි, මන්ද එය විශ්වාස කරන සෑම කෙනෙකුටම ගැලවීම ගෙන එන්නේ දෙවියන් වහන්සේගේ බලය වන බැවිනි: පළමුව යුදෙව්වන්ට, පසුව අන්‍යජාතිකයන්ට."</w:t>
      </w:r>
    </w:p>
    <w:p w14:paraId="5A529098" w14:textId="77777777" w:rsidR="00F90BDC" w:rsidRDefault="00F90BDC"/>
    <w:p w14:paraId="2C81F628" w14:textId="77777777" w:rsidR="00F90BDC" w:rsidRDefault="00F90BDC">
      <w:r xmlns:w="http://schemas.openxmlformats.org/wordprocessingml/2006/main">
        <w:t xml:space="preserve">ලූක් 9:27 එහෙත්, මම ඔබට සත්‍යයක් කියමි, මෙහි සිටගෙන සිටින සමහරෙක් දෙවියන් වහන්සේගේ රාජ්‍යය දකින තුරු මරණයේ රසය නොලබති.</w:t>
      </w:r>
    </w:p>
    <w:p w14:paraId="10CD1555" w14:textId="77777777" w:rsidR="00F90BDC" w:rsidRDefault="00F90BDC"/>
    <w:p w14:paraId="26B80538" w14:textId="77777777" w:rsidR="00F90BDC" w:rsidRDefault="00F90BDC">
      <w:r xmlns:w="http://schemas.openxmlformats.org/wordprocessingml/2006/main">
        <w:t xml:space="preserve">යේසුස් තම ගෝලයන්ට කියනවා ඔවුන්ගෙන් සමහරෙක් දෙවිගේ රාජ්‍යය දකින තුරු මිය යන්නේ නැහැ කියලා.</w:t>
      </w:r>
    </w:p>
    <w:p w14:paraId="7CACF6AE" w14:textId="77777777" w:rsidR="00F90BDC" w:rsidRDefault="00F90BDC"/>
    <w:p w14:paraId="12805A0A" w14:textId="77777777" w:rsidR="00F90BDC" w:rsidRDefault="00F90BDC">
      <w:r xmlns:w="http://schemas.openxmlformats.org/wordprocessingml/2006/main">
        <w:t xml:space="preserve">1. ස්වර්ගයේ ජීවමාන බලාපොරොත්තුව: සදාකාල ජීවනය පිළිබඳ යේසුස්ගේ පොරොන්දුව තේරුම් ගැනීම</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දෙවිගේ රාජ්‍යය දැනගැනීම: ඔබ එය දැකීමට සූදානම්ද?</w:t>
      </w:r>
    </w:p>
    <w:p w14:paraId="66ECED4C" w14:textId="77777777" w:rsidR="00F90BDC" w:rsidRDefault="00F90BDC"/>
    <w:p w14:paraId="2A586164" w14:textId="77777777" w:rsidR="00F90BDC" w:rsidRDefault="00F90BDC">
      <w:r xmlns:w="http://schemas.openxmlformats.org/wordprocessingml/2006/main">
        <w:t xml:space="preserve">1. 1 කොරින්ති 15:50-58 - දෙවියන් වහන්සේගේ රාජ්‍යයට ඇතුල් වීම සඳහා අපගේ මරණීය ශරීර අමරණීය ශරීර බවට පත් කළ යුතු බව පැහැදිලි කිරීම</w:t>
      </w:r>
    </w:p>
    <w:p w14:paraId="1B9CF892" w14:textId="77777777" w:rsidR="00F90BDC" w:rsidRDefault="00F90BDC"/>
    <w:p w14:paraId="6FF8B833" w14:textId="77777777" w:rsidR="00F90BDC" w:rsidRDefault="00F90BDC">
      <w:r xmlns:w="http://schemas.openxmlformats.org/wordprocessingml/2006/main">
        <w:t xml:space="preserve">2. 1 යොහන් 3:2-3 - දෙවියන් වහන්සේගේ රාජ්‍යය දකින විට අප කෙබඳු වනු ඇත්ද යන්න විස්තර කිරීම</w:t>
      </w:r>
    </w:p>
    <w:p w14:paraId="33BF8174" w14:textId="77777777" w:rsidR="00F90BDC" w:rsidRDefault="00F90BDC"/>
    <w:p w14:paraId="54D5FB9B" w14:textId="77777777" w:rsidR="00F90BDC" w:rsidRDefault="00F90BDC">
      <w:r xmlns:w="http://schemas.openxmlformats.org/wordprocessingml/2006/main">
        <w:t xml:space="preserve">ලූක් 9:28 මේ වචන කියා දින අටකට පමණ පසු ඔහු පේතෘස් සහ යොහන් සහ යාකොබ් රැගෙන යාච්ඤා කිරීමට කන්දකට නැඟී ගියේය.</w:t>
      </w:r>
    </w:p>
    <w:p w14:paraId="3022598D" w14:textId="77777777" w:rsidR="00F90BDC" w:rsidRDefault="00F90BDC"/>
    <w:p w14:paraId="30D253CF" w14:textId="77777777" w:rsidR="00F90BDC" w:rsidRDefault="00F90BDC">
      <w:r xmlns:w="http://schemas.openxmlformats.org/wordprocessingml/2006/main">
        <w:t xml:space="preserve">යේසුස් වහන්සේ වැදගත් ප්‍රකාශ කිහිපයක් කර දින 8 කට පමණ පසු ගෝලයන් යේසුස් සමඟ යාච්ඤා කිරීමට කන්දකට නැග්ගා.</w:t>
      </w:r>
    </w:p>
    <w:p w14:paraId="0FE60105" w14:textId="77777777" w:rsidR="00F90BDC" w:rsidRDefault="00F90BDC"/>
    <w:p w14:paraId="05C1E7F9" w14:textId="77777777" w:rsidR="00F90BDC" w:rsidRDefault="00F90BDC">
      <w:r xmlns:w="http://schemas.openxmlformats.org/wordprocessingml/2006/main">
        <w:t xml:space="preserve">1. යාච්ඤාවේ වැදගත්කම සහ යේසුස් සමඟ කාලය ගත කිරීම</w:t>
      </w:r>
    </w:p>
    <w:p w14:paraId="7AECF60C" w14:textId="77777777" w:rsidR="00F90BDC" w:rsidRDefault="00F90BDC"/>
    <w:p w14:paraId="6FA82C35" w14:textId="77777777" w:rsidR="00F90BDC" w:rsidRDefault="00F90BDC">
      <w:r xmlns:w="http://schemas.openxmlformats.org/wordprocessingml/2006/main">
        <w:t xml:space="preserve">2. ජේසුස් වහන්සේගේ වදන්වල වැදගත්කම සහ ඒවා අපගේ ජීවිත තුළ ඇති අදාළත්වය</w:t>
      </w:r>
    </w:p>
    <w:p w14:paraId="21B4E537" w14:textId="77777777" w:rsidR="00F90BDC" w:rsidRDefault="00F90BDC"/>
    <w:p w14:paraId="33CA417A" w14:textId="77777777" w:rsidR="00F90BDC" w:rsidRDefault="00F90BDC">
      <w:r xmlns:w="http://schemas.openxmlformats.org/wordprocessingml/2006/main">
        <w:t xml:space="preserve">1. කොලොස්සි 4:2 - "යාච්ඤාවට කැප වන්න, සෝදිසියෙන් හා ස්තුතිවන්ත වන්න."</w:t>
      </w:r>
    </w:p>
    <w:p w14:paraId="713EBEA2" w14:textId="77777777" w:rsidR="00F90BDC" w:rsidRDefault="00F90BDC"/>
    <w:p w14:paraId="0F243A7A" w14:textId="77777777" w:rsidR="00F90BDC" w:rsidRDefault="00F90BDC">
      <w:r xmlns:w="http://schemas.openxmlformats.org/wordprocessingml/2006/main">
        <w:t xml:space="preserve">2. යොහන් 15:7 - "ඔබ මා තුළත් මාගේ වචන ඔබ තුළත් පවතිනවා නම්, ඔබ කැමති ඕනෑම දෙයක් ඉල්ලන්න, එය ඔබ වෙනුවෙන් කරනු ලැබේ."</w:t>
      </w:r>
    </w:p>
    <w:p w14:paraId="7BE403E7" w14:textId="77777777" w:rsidR="00F90BDC" w:rsidRDefault="00F90BDC"/>
    <w:p w14:paraId="7576ADD9" w14:textId="77777777" w:rsidR="00F90BDC" w:rsidRDefault="00F90BDC">
      <w:r xmlns:w="http://schemas.openxmlformats.org/wordprocessingml/2006/main">
        <w:t xml:space="preserve">ලූක් 9:29 ඔහු යාච්ඤා කරන විට, ඔහුගේ මුහුණේ විලාසිතාව වෙනස් විය, ඔහුගේ වස්ත්‍ර සුදු සහ දිලිසෙන විය.</w:t>
      </w:r>
    </w:p>
    <w:p w14:paraId="64F864A0" w14:textId="77777777" w:rsidR="00F90BDC" w:rsidRDefault="00F90BDC"/>
    <w:p w14:paraId="283945A3" w14:textId="77777777" w:rsidR="00F90BDC" w:rsidRDefault="00F90BDC">
      <w:r xmlns:w="http://schemas.openxmlformats.org/wordprocessingml/2006/main">
        <w:t xml:space="preserve">යේසුස්ගේ පෙනුම වෙනස් වූ අතර ඔහු යාච්ඤා කරන විට ඔහුගේ ඇඳුම් දීප්තිමත් විය.</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යේසුස්ගේ යාච්ඤා ජීවිතය කොතරම් බලවත්ද යත් එය ඔහුගේ පෙනුම සහ ඇඳුම් පැළඳුම් වෙනස් කළේය.</w:t>
      </w:r>
    </w:p>
    <w:p w14:paraId="65250BB8" w14:textId="77777777" w:rsidR="00F90BDC" w:rsidRDefault="00F90BDC"/>
    <w:p w14:paraId="593F7679" w14:textId="77777777" w:rsidR="00F90BDC" w:rsidRDefault="00F90BDC">
      <w:r xmlns:w="http://schemas.openxmlformats.org/wordprocessingml/2006/main">
        <w:t xml:space="preserve">2: යේසුස්ගේ වෙනස් වූ පෙනුම සහ ඇඳුම් පැළඳුම් තුළින් යාච්ඤාවට ඔහු තුළ තිබූ භක්තිය පැහැදිලි විය.</w:t>
      </w:r>
    </w:p>
    <w:p w14:paraId="72B0D79F" w14:textId="77777777" w:rsidR="00F90BDC" w:rsidRDefault="00F90BDC"/>
    <w:p w14:paraId="054CDC89" w14:textId="77777777" w:rsidR="00F90BDC" w:rsidRDefault="00F90BDC">
      <w:r xmlns:w="http://schemas.openxmlformats.org/wordprocessingml/2006/main">
        <w:t xml:space="preserve">1: මතෙව් 17: 2 - "ඔහු ඔවුන් ඉදිරියෙහි අන්‍යරූප විය, ඔහුගේ මුහුණ සූර්යයා මෙන් බැබළුණි, ඔහුගේ වස්ත්‍ර ආලෝකය මෙන් සුදු විය."</w:t>
      </w:r>
    </w:p>
    <w:p w14:paraId="70B52B4A" w14:textId="77777777" w:rsidR="00F90BDC" w:rsidRDefault="00F90BDC"/>
    <w:p w14:paraId="714AA693" w14:textId="77777777" w:rsidR="00F90BDC" w:rsidRDefault="00F90BDC">
      <w:r xmlns:w="http://schemas.openxmlformats.org/wordprocessingml/2006/main">
        <w:t xml:space="preserve">2: 1 කොරින්ති 15:52 - "මොහොතකින්, ඇසිපිය හෙළන විට, අවසාන හොරණෑවේදී. හොරණෑව නාද වනු ඇත, මළවුන් නොනැසී පවතිනු ඇත, අප වෙනස් කරනු ලැබේ."</w:t>
      </w:r>
    </w:p>
    <w:p w14:paraId="57E5366F" w14:textId="77777777" w:rsidR="00F90BDC" w:rsidRDefault="00F90BDC"/>
    <w:p w14:paraId="0F6622DC" w14:textId="77777777" w:rsidR="00F90BDC" w:rsidRDefault="00F90BDC">
      <w:r xmlns:w="http://schemas.openxmlformats.org/wordprocessingml/2006/main">
        <w:t xml:space="preserve">ලූක් 9:30 එවිට, මෝසෙස් සහ එලියා යන මිනිසුන් දෙදෙනෙක් ඔහු සමඟ කතා කළහ.</w:t>
      </w:r>
    </w:p>
    <w:p w14:paraId="5C53FFED" w14:textId="77777777" w:rsidR="00F90BDC" w:rsidRDefault="00F90BDC"/>
    <w:p w14:paraId="1D8E152B" w14:textId="77777777" w:rsidR="00F90BDC" w:rsidRDefault="00F90BDC">
      <w:r xmlns:w="http://schemas.openxmlformats.org/wordprocessingml/2006/main">
        <w:t xml:space="preserve">ඡේදය යේසුස් මෝසෙස් සහ එලියා සමඟ කතා කරමින් සිටියේය.</w:t>
      </w:r>
    </w:p>
    <w:p w14:paraId="6ECEE5F0" w14:textId="77777777" w:rsidR="00F90BDC" w:rsidRDefault="00F90BDC"/>
    <w:p w14:paraId="125827CB" w14:textId="77777777" w:rsidR="00F90BDC" w:rsidRDefault="00F90BDC">
      <w:r xmlns:w="http://schemas.openxmlformats.org/wordprocessingml/2006/main">
        <w:t xml:space="preserve">1. සංවාදයේ බලය: ලූක් 9:30 හි යේසුස්ගෙන් ඉගෙනීම</w:t>
      </w:r>
    </w:p>
    <w:p w14:paraId="5AFB571C" w14:textId="77777777" w:rsidR="00F90BDC" w:rsidRDefault="00F90BDC"/>
    <w:p w14:paraId="7749A822" w14:textId="77777777" w:rsidR="00F90BDC" w:rsidRDefault="00F90BDC">
      <w:r xmlns:w="http://schemas.openxmlformats.org/wordprocessingml/2006/main">
        <w:t xml:space="preserve">2. ජේසුස් වහන්සේ මෝසෙස් සහ එලියා හමුවීම: ඔවුන්ගේ අන්තර් ක්‍රියාකාරිත්වයෙන් අපට ඉගෙන ගත හැකි දේ</w:t>
      </w:r>
    </w:p>
    <w:p w14:paraId="5FC40DD2" w14:textId="77777777" w:rsidR="00F90BDC" w:rsidRDefault="00F90BDC"/>
    <w:p w14:paraId="7F5319A9" w14:textId="77777777" w:rsidR="00F90BDC" w:rsidRDefault="00F90BDC">
      <w:r xmlns:w="http://schemas.openxmlformats.org/wordprocessingml/2006/main">
        <w:t xml:space="preserve">1. හෙබ්‍රෙව් 11:24-26 - ඇදහිල්ලෙන් මෝසෙස් වයස අවුරුදු වැඩි වූ විට, පාරාවෝගේ දුවගේ පුත්‍රයා ලෙස හැඳින්වීම ප්‍රතික්ෂේප කළේය. කාලයකට පාපයෙන් සැප විඳීමට වඩා දෙවියන් වහන්සේගේ සෙනඟ සමඟ දුක් විඳීමට තෝරා ගැනීම; ක්‍රිස්තුස්වහන්සේගේ නින්දාව ඊජිප්තුවේ වස්තුවලට වඩා මහත් ධනයක් ලෙස සලකයි: මක්නිසාද ඔහු විපාකයේ විපාකයට ගරු කළේය.</w:t>
      </w:r>
    </w:p>
    <w:p w14:paraId="320C6992" w14:textId="77777777" w:rsidR="00F90BDC" w:rsidRDefault="00F90BDC"/>
    <w:p w14:paraId="213AE593" w14:textId="77777777" w:rsidR="00F90BDC" w:rsidRDefault="00F90BDC">
      <w:r xmlns:w="http://schemas.openxmlformats.org/wordprocessingml/2006/main">
        <w:t xml:space="preserve">2. මතෙව් 17:3 - එවිට මෝසෙස් සහ එලියා ඔහු සමඟ කතා කරමින් සිටිනු ඔවුන්ට දර්ශනය විය.</w:t>
      </w:r>
    </w:p>
    <w:p w14:paraId="6B860294" w14:textId="77777777" w:rsidR="00F90BDC" w:rsidRDefault="00F90BDC"/>
    <w:p w14:paraId="0F1DE13A" w14:textId="77777777" w:rsidR="00F90BDC" w:rsidRDefault="00F90BDC">
      <w:r xmlns:w="http://schemas.openxmlformats.org/wordprocessingml/2006/main">
        <w:t xml:space="preserve">ලූක් 9:31 ඔහු තේජසින් පෙනී සිටිමින්, යෙරුසලමේදී සිදු කළ යුතු ඔහුගේ අභාවය ගැන කතා කළේය.</w:t>
      </w:r>
    </w:p>
    <w:p w14:paraId="0856327C" w14:textId="77777777" w:rsidR="00F90BDC" w:rsidRDefault="00F90BDC"/>
    <w:p w14:paraId="6DDB6C4D" w14:textId="77777777" w:rsidR="00F90BDC" w:rsidRDefault="00F90BDC">
      <w:r xmlns:w="http://schemas.openxmlformats.org/wordprocessingml/2006/main">
        <w:t xml:space="preserve">යේසුස් තේජසින් පෙනී සිටි අතර, ඔහු යෙරුසලමේදී ඉටු කරන ඔහුගේ මරණය ගැන කතා කළේය.</w:t>
      </w:r>
    </w:p>
    <w:p w14:paraId="15D6BB17" w14:textId="77777777" w:rsidR="00F90BDC" w:rsidRDefault="00F90BDC"/>
    <w:p w14:paraId="69D4113C" w14:textId="77777777" w:rsidR="00F90BDC" w:rsidRDefault="00F90BDC">
      <w:r xmlns:w="http://schemas.openxmlformats.org/wordprocessingml/2006/main">
        <w:t xml:space="preserve">1. දෙවියන් වහන්සේගේ සැලැස්මට යේසුස් කීකරු වීම: අපගේ ජීවිතයට ආදර්ශයක්</w:t>
      </w:r>
    </w:p>
    <w:p w14:paraId="07A60743" w14:textId="77777777" w:rsidR="00F90BDC" w:rsidRDefault="00F90BDC"/>
    <w:p w14:paraId="07714E5D" w14:textId="77777777" w:rsidR="00F90BDC" w:rsidRDefault="00F90BDC">
      <w:r xmlns:w="http://schemas.openxmlformats.org/wordprocessingml/2006/main">
        <w:t xml:space="preserve">2. ජේසුස් වහන්සේගේ පූජාවේ මහිමය: අපගේ ගැලවීම සඳහා ඔහුගේ මරණය</w:t>
      </w:r>
    </w:p>
    <w:p w14:paraId="20D80208" w14:textId="77777777" w:rsidR="00F90BDC" w:rsidRDefault="00F90BDC"/>
    <w:p w14:paraId="19D2A1E2" w14:textId="77777777" w:rsidR="00F90BDC" w:rsidRDefault="00F90BDC">
      <w:r xmlns:w="http://schemas.openxmlformats.org/wordprocessingml/2006/main">
        <w:t xml:space="preserve">1. ෆිල්. 2:5-11 - "ක්‍රිස්තුස් ජේසුස් වහන්සේ තුළ ඔබට ඇති මේ මනස ඔබ අතරේ තබාගන්න, ඔහු දෙවියන් වහන්සේගේ ස්වරූපයෙන් සිටියත්, දෙවියන් වහන්සේ සමඟ සමානාත්මතාවය ග්‍රහණය කර ගත යුතු දෙයක් ලෙස ගණන් නොගෙන, නමුත් ඔහු විසින්ම හිස් කරගත්තේය. දාසයෙකුගේ ස්වරූපය, මිනිසුන්ගේ ස්වරූපයෙන් ඉපදී, මනුෂ්‍ය ස්වරූපයෙන් පෙනී සිටිමින්, ඔහු මරණය දක්වාම කීකරු වී, කුරුසියේ මරණය දක්වාම යටහත් වී ඇත, එබැවින් දෙවියන් වහන්සේ ඔහුව උසස් කර ඔහුට නම ප්‍රදානය කළේය. එය සෑම නමකටම වඩා ඉහළින් පවතී."</w:t>
      </w:r>
    </w:p>
    <w:p w14:paraId="40991EB0" w14:textId="77777777" w:rsidR="00F90BDC" w:rsidRDefault="00F90BDC"/>
    <w:p w14:paraId="4D3B19A2" w14:textId="77777777" w:rsidR="00F90BDC" w:rsidRDefault="00F90BDC">
      <w:r xmlns:w="http://schemas.openxmlformats.org/wordprocessingml/2006/main">
        <w:t xml:space="preserve">2. හෙබ්‍රෙ. 12: 1-2 - "එබැවින්, අපි මෙතරම් විශාල සාක්ෂිකරුවන්ගේ වලාකුළකින් වට වී සිටින බැවින්, අපි සියලු බර සහ ඉතා සමීපව ඇලී සිටින පාපය ඉවත් කර, අප ඉදිරියේ තබා ඇති ධාවන තරඟය විඳදරාගැනීමෙන් දුවමු. අපගේ ඇදහිල්ලේ නිර්මාතෘ සහ පරිපූර්ණ වූ යේසුස් වහන්සේ දෙස බලා සිටිමු, ඔහු ඉදිරියෙහි තබා ඇති ප්‍රීතිය නිසා, ලැජ්ජාව නොසලකා හරිමින් කුරුසය විඳදරාගෙන, දෙවියන් වහන්සේගේ සිංහාසනයේ දකුණු පැත්තේ හිඳගෙන සිටිති.</w:t>
      </w:r>
    </w:p>
    <w:p w14:paraId="6F533191" w14:textId="77777777" w:rsidR="00F90BDC" w:rsidRDefault="00F90BDC"/>
    <w:p w14:paraId="65A18015" w14:textId="77777777" w:rsidR="00F90BDC" w:rsidRDefault="00F90BDC">
      <w:r xmlns:w="http://schemas.openxmlformats.org/wordprocessingml/2006/main">
        <w:t xml:space="preserve">ලූක් 9:32 නමුත් පේතෘස් සහ ඔහු සමඟ සිටි අය නින්දෙන් බරව සිටියහ.</w:t>
      </w:r>
    </w:p>
    <w:p w14:paraId="7FBBA1EE" w14:textId="77777777" w:rsidR="00F90BDC" w:rsidRDefault="00F90BDC"/>
    <w:p w14:paraId="5C4034C6" w14:textId="77777777" w:rsidR="00F90BDC" w:rsidRDefault="00F90BDC">
      <w:r xmlns:w="http://schemas.openxmlformats.org/wordprocessingml/2006/main">
        <w:t xml:space="preserve">පේතෘස් සහ ඔහුගේ සගයන් නින්දෙන් මිදුණත්, ඔවුන් අවදි වූ විට, යේසුස්ගේ තේජස සහ ඔහු සමඟ සිටි මිනිසුන් දෙදෙනෙකු දුටුවෝය.</w:t>
      </w:r>
    </w:p>
    <w:p w14:paraId="26357FF3" w14:textId="77777777" w:rsidR="00F90BDC" w:rsidRDefault="00F90BDC"/>
    <w:p w14:paraId="6D7A55F5" w14:textId="77777777" w:rsidR="00F90BDC" w:rsidRDefault="00F90BDC">
      <w:r xmlns:w="http://schemas.openxmlformats.org/wordprocessingml/2006/main">
        <w:t xml:space="preserve">1. ක්‍රිස්තුස් වහන්සේගේ මහිමයේ බලය: නොපසුබට උත්සාහය සඳහා ශක්තිය සොයා ගැනීම</w:t>
      </w:r>
    </w:p>
    <w:p w14:paraId="09407931" w14:textId="77777777" w:rsidR="00F90BDC" w:rsidRDefault="00F90BDC"/>
    <w:p w14:paraId="0975F08C" w14:textId="77777777" w:rsidR="00F90BDC" w:rsidRDefault="00F90BDC">
      <w:r xmlns:w="http://schemas.openxmlformats.org/wordprocessingml/2006/main">
        <w:t xml:space="preserve">2. දෙවියන් වහන්සේගේ පැවැත්මට පිබිදීම: උන්වහන්සේගේ මහිමය සහ දයාව හඳුනා ගැනීම</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එපීස 5:14 - "නිදිමත, අවදි වන්න, මළවුන්ගෙන් නැගිටින්න, එවිට ක්‍රිස්තුස් වහන්සේ ඔබ මත බබළයි."</w:t>
      </w:r>
    </w:p>
    <w:p w14:paraId="0F9DEA69" w14:textId="77777777" w:rsidR="00F90BDC" w:rsidRDefault="00F90BDC"/>
    <w:p w14:paraId="38366E2D" w14:textId="77777777" w:rsidR="00F90BDC" w:rsidRDefault="00F90BDC">
      <w:r xmlns:w="http://schemas.openxmlformats.org/wordprocessingml/2006/main">
        <w:t xml:space="preserve">2. යෙසායා 40:31 - “නමුත් සමිඳාණන් වහන්සේ එනතුරු බලා සිටින අය ඔවුන්ගේ ශක්තිය අලුත් කරගන්නෝ ය. ඔව්හු රාජාලීන් මෙන් පියාපත්වලින් නැඟී සිටිති; ඔවුන් දුවන නමුත් වෙහෙසට පත් නොවනු ඇත. ඔව්හු ක්ලාන්ත නොවී ඇවිදින්නෝ ය.</w:t>
      </w:r>
    </w:p>
    <w:p w14:paraId="1B2D7863" w14:textId="77777777" w:rsidR="00F90BDC" w:rsidRDefault="00F90BDC"/>
    <w:p w14:paraId="3A701EBE" w14:textId="77777777" w:rsidR="00F90BDC" w:rsidRDefault="00F90BDC">
      <w:r xmlns:w="http://schemas.openxmlformats.org/wordprocessingml/2006/main">
        <w:t xml:space="preserve">ලූක් 9:33 ඔවුන් ඔහු වෙතින් නික්ම යන විට පේදුරු ජේසුස් වහන්සේට කතා කොට, ''ගුරුදේවයෙනි, අප මෙහි සිටීම හොඳය. එකක් ඔබට, එකක් මෝසෙස්ට, එකක් එලියාට: ඔහු කී දේ නොදැන.</w:t>
      </w:r>
    </w:p>
    <w:p w14:paraId="7A584260" w14:textId="77777777" w:rsidR="00F90BDC" w:rsidRDefault="00F90BDC"/>
    <w:p w14:paraId="26F75789" w14:textId="77777777" w:rsidR="00F90BDC" w:rsidRDefault="00F90BDC">
      <w:r xmlns:w="http://schemas.openxmlformats.org/wordprocessingml/2006/main">
        <w:t xml:space="preserve">පේතෘස් ඔහුගේ යෝජනාවේ ඇඟවුම් තේරුම් නොගෙන, යේසුස්, මෝසෙස් සහ එලියාට ගෞරව කිරීම සඳහා මණ්ඩප තුනක් ඉදි කිරීමට යෝජනා කරයි.</w:t>
      </w:r>
    </w:p>
    <w:p w14:paraId="79E5E394" w14:textId="77777777" w:rsidR="00F90BDC" w:rsidRDefault="00F90BDC"/>
    <w:p w14:paraId="0358A98B" w14:textId="77777777" w:rsidR="00F90BDC" w:rsidRDefault="00F90BDC">
      <w:r xmlns:w="http://schemas.openxmlformats.org/wordprocessingml/2006/main">
        <w:t xml:space="preserve">1. අප පවසන දේ සහ එය අපගේ ඇදහිලි ගමනට බලපාන ආකාරය ගැන සැලකිලිමත් වන්න.</w:t>
      </w:r>
    </w:p>
    <w:p w14:paraId="7B6CE7E0" w14:textId="77777777" w:rsidR="00F90BDC" w:rsidRDefault="00F90BDC"/>
    <w:p w14:paraId="1C0866ED" w14:textId="77777777" w:rsidR="00F90BDC" w:rsidRDefault="00F90BDC">
      <w:r xmlns:w="http://schemas.openxmlformats.org/wordprocessingml/2006/main">
        <w:t xml:space="preserve">2. ඇදහිල්ල සහ දෙවියන් වහන්සේගේ මඟ පෙන්වීම කෙරෙහි විශ්වාසය තැබීමෙන් අවදානම් ගැනීමට බිය නොවන්න.</w:t>
      </w:r>
    </w:p>
    <w:p w14:paraId="096150F7" w14:textId="77777777" w:rsidR="00F90BDC" w:rsidRDefault="00F90BDC"/>
    <w:p w14:paraId="756BD66A" w14:textId="77777777" w:rsidR="00F90BDC" w:rsidRDefault="00F90BDC">
      <w:r xmlns:w="http://schemas.openxmlformats.org/wordprocessingml/2006/main">
        <w:t xml:space="preserve">1. හිතෝපදේශ 15:28 - ධර්මිෂ්ඨයාගේ හදවත පිළිතුරු දීමට අධ්‍යයනය කරයි: නමුත් දුෂ්ටයාගේ මුඛය නපුරු දේ වැගිරෙයි.</w:t>
      </w:r>
    </w:p>
    <w:p w14:paraId="450D93AC" w14:textId="77777777" w:rsidR="00F90BDC" w:rsidRDefault="00F90BDC"/>
    <w:p w14:paraId="34E70E5E" w14:textId="77777777" w:rsidR="00F90BDC" w:rsidRDefault="00F90BDC">
      <w:r xmlns:w="http://schemas.openxmlformats.org/wordprocessingml/2006/main">
        <w:t xml:space="preserve">2. පිලිප්පි 4:6-7 - කිසිවක් ගැන පරෙස්සම් නොවන්න; නමුත් සෑම දෙයකදීම ස්තුති දීම සමඟ යාච්ඤාවෙන් හා කන්නලව්වෙන් ඔබේ ඉල්ලීම් දෙවියන් වහන්සේට දන්වන්න. තවද, සියලු අවබෝධය ඉක්මවා යන දෙවියන් වහන්සේගේ සමාදානය ක්‍රිස්තුස් ජේසුස් වහන්සේ කරණකොටගෙන ඔබගේ සිත් ද මනස ද ආරක්ෂා කරනු ඇත.</w:t>
      </w:r>
    </w:p>
    <w:p w14:paraId="1F1F00AB" w14:textId="77777777" w:rsidR="00F90BDC" w:rsidRDefault="00F90BDC"/>
    <w:p w14:paraId="036975C5" w14:textId="77777777" w:rsidR="00F90BDC" w:rsidRDefault="00F90BDC">
      <w:r xmlns:w="http://schemas.openxmlformats.org/wordprocessingml/2006/main">
        <w:t xml:space="preserve">ලූක් 9:34 උන් වහන්සේ මෙසේ කියද්දී වලාකුළක් අවුත් ඔවුන් වැසී ගියේ ය.</w:t>
      </w:r>
    </w:p>
    <w:p w14:paraId="7FD7AB47" w14:textId="77777777" w:rsidR="00F90BDC" w:rsidRDefault="00F90BDC"/>
    <w:p w14:paraId="0FD2C326" w14:textId="77777777" w:rsidR="00F90BDC" w:rsidRDefault="00F90BDC">
      <w:r xmlns:w="http://schemas.openxmlformats.org/wordprocessingml/2006/main">
        <w:t xml:space="preserve">වලාකුළක් පැමිණ ඔවුන්ව වැසී ගිය විට ගෝලයන් බියෙන් පිරී ගියේය.</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ස්වාමින් වහන්සේට භයවීම ප්‍රඥාවේ ආරම්භයයි.</w:t>
      </w:r>
    </w:p>
    <w:p w14:paraId="6EAE4CE0" w14:textId="77777777" w:rsidR="00F90BDC" w:rsidRDefault="00F90BDC"/>
    <w:p w14:paraId="2FC818D3" w14:textId="77777777" w:rsidR="00F90BDC" w:rsidRDefault="00F90BDC">
      <w:r xmlns:w="http://schemas.openxmlformats.org/wordprocessingml/2006/main">
        <w:t xml:space="preserve">2. දෙවියන්වහන්සේගේ පැමිණ සිටීම සැනසිලිදායක මෙන්ම අතිමහත් විය හැක.</w:t>
      </w:r>
    </w:p>
    <w:p w14:paraId="2A6D1C6A" w14:textId="77777777" w:rsidR="00F90BDC" w:rsidRDefault="00F90BDC"/>
    <w:p w14:paraId="36E7C61B" w14:textId="77777777" w:rsidR="00F90BDC" w:rsidRDefault="00F90BDC">
      <w:r xmlns:w="http://schemas.openxmlformats.org/wordprocessingml/2006/main">
        <w:t xml:space="preserve">1. ගීතාවලිය 111:10: "ස්වාමීන්වහන්සේ කෙරෙහි භයවීම ප්‍රඥාවේ ආරම්භයයි; එය ක්‍රියාත්මක කරන සියල්ලන්ටම හොඳ අවබෝධයක් ඇත. උන්වහන්සේගේ ප්‍රශංසාව සදාකාලිකය!"</w:t>
      </w:r>
    </w:p>
    <w:p w14:paraId="74A7CB1A" w14:textId="77777777" w:rsidR="00F90BDC" w:rsidRDefault="00F90BDC"/>
    <w:p w14:paraId="6427A7B8" w14:textId="77777777" w:rsidR="00F90BDC" w:rsidRDefault="00F90BDC">
      <w:r xmlns:w="http://schemas.openxmlformats.org/wordprocessingml/2006/main">
        <w:t xml:space="preserve">2. යෙසායා 6: 5: "අනේ මට දුක් වේ! මක්නිසාද මම අතරමං වී සිටිමි; මක්නිසාද මම අපිරිසිදු තොල් ඇති මිනිසෙක් වෙමි, අපිරිසිදු තොල් ඇති සෙනඟක් මැද මම වාසය කරමි; මක්නිසාද මාගේ දෑස් රජු දුටුවේය. සත්කාරක!"</w:t>
      </w:r>
    </w:p>
    <w:p w14:paraId="605A20AC" w14:textId="77777777" w:rsidR="00F90BDC" w:rsidRDefault="00F90BDC"/>
    <w:p w14:paraId="7CA456B9" w14:textId="77777777" w:rsidR="00F90BDC" w:rsidRDefault="00F90BDC">
      <w:r xmlns:w="http://schemas.openxmlformats.org/wordprocessingml/2006/main">
        <w:t xml:space="preserve">ලූක් 9:35 වලාකුළෙන් හඬක් නික්මුණේ ය: මේ මාගේ ප්‍රේමණීය පුත්‍රයා ය; ඔහුට සවන් දෙන්න.</w:t>
      </w:r>
    </w:p>
    <w:p w14:paraId="479FFB28" w14:textId="77777777" w:rsidR="00F90BDC" w:rsidRDefault="00F90BDC"/>
    <w:p w14:paraId="5F73026C" w14:textId="77777777" w:rsidR="00F90BDC" w:rsidRDefault="00F90BDC">
      <w:r xmlns:w="http://schemas.openxmlformats.org/wordprocessingml/2006/main">
        <w:t xml:space="preserve">මෙම ඡේදය යේසුස් ක්‍රිස්තුස් වහන්සේගේ දේවත්වය අවධාරණය කරන අතර ඔහුට සවන් දීමට ඇදහිලිවන්තයන් දිරිමත් කරයි.</w:t>
      </w:r>
    </w:p>
    <w:p w14:paraId="5A30E1B8" w14:textId="77777777" w:rsidR="00F90BDC" w:rsidRDefault="00F90BDC"/>
    <w:p w14:paraId="20502CAF" w14:textId="77777777" w:rsidR="00F90BDC" w:rsidRDefault="00F90BDC">
      <w:r xmlns:w="http://schemas.openxmlformats.org/wordprocessingml/2006/main">
        <w:t xml:space="preserve">1. අපි නිතරම ස්වාමින්වහන්සේට ඇහුම්කන් දිය යුතුයි, මන්ද උන්වහන්සේ දෙවියන්වහන්සේගේ ප්‍රේමණීය පුත්‍රයාය.</w:t>
      </w:r>
    </w:p>
    <w:p w14:paraId="3ECEEB13" w14:textId="77777777" w:rsidR="00F90BDC" w:rsidRDefault="00F90BDC"/>
    <w:p w14:paraId="231D05E8" w14:textId="77777777" w:rsidR="00F90BDC" w:rsidRDefault="00F90BDC">
      <w:r xmlns:w="http://schemas.openxmlformats.org/wordprocessingml/2006/main">
        <w:t xml:space="preserve">2. සමිඳාණන් වහන්සේට කීකරු වීම තේරීමක් නොව වරප්‍රසාදයකි - අප ඔහුට සවන් දීමට කැමැත්තෙන් සිටිය යුතුය.</w:t>
      </w:r>
    </w:p>
    <w:p w14:paraId="2B784C21" w14:textId="77777777" w:rsidR="00F90BDC" w:rsidRDefault="00F90BDC"/>
    <w:p w14:paraId="410D6654" w14:textId="77777777" w:rsidR="00F90BDC" w:rsidRDefault="00F90BDC">
      <w:r xmlns:w="http://schemas.openxmlformats.org/wordprocessingml/2006/main">
        <w:t xml:space="preserve">1. මතෙව් 17: 5 - ඔහු කතා කරමින් සිටියදී දීප්තිමත් වලාකුළක් ඔවුන්ව වැසී ගිය අතර, වලාකුළෙන් හඬක් ඇසුණේය, "මේ මාගේ ප්‍රේමණීය පුත්‍රයාය, මොහු කෙරෙහි මම ඉතා සතුටු වෙමි; මොහුට සවන් දෙන්න."</w:t>
      </w:r>
    </w:p>
    <w:p w14:paraId="3A1B8446" w14:textId="77777777" w:rsidR="00F90BDC" w:rsidRDefault="00F90BDC"/>
    <w:p w14:paraId="4CAE5083" w14:textId="77777777" w:rsidR="00F90BDC" w:rsidRDefault="00F90BDC">
      <w:r xmlns:w="http://schemas.openxmlformats.org/wordprocessingml/2006/main">
        <w:t xml:space="preserve">2. යොහන් 3:34 - දෙවියන් වහන්සේ එවා ඇති තැනැත්තා දෙවියන් වහන්සේගේ වචන ප්‍රකාශ කරයි, මන්ද ඔහු ආත්මයාණන්ව ප්‍රමාණයකින් තොරව ලබා දෙයි.</w:t>
      </w:r>
    </w:p>
    <w:p w14:paraId="56539EAF" w14:textId="77777777" w:rsidR="00F90BDC" w:rsidRDefault="00F90BDC"/>
    <w:p w14:paraId="60FB8B65" w14:textId="77777777" w:rsidR="00F90BDC" w:rsidRDefault="00F90BDC">
      <w:r xmlns:w="http://schemas.openxmlformats.org/wordprocessingml/2006/main">
        <w:t xml:space="preserve">ලූක් 9:36 කටහඬ පහව ගිය විට, යේසුස්වහන්සේ තනිව සිටිසේක. ඔව්හු එය ළඟ තබාගෙන, තමන් දුටු ඒ කිසිවක් ඒ දවස්වල කිසිවෙකුට කීවේ නැත.</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කටහඬක් ඇසී ඔහුගේ ගෝලයන් ඒ ගැන නිශ්ශබ්දව සිටි පසු ජේසුස් වහන්සේ හුදෙකලා විය.</w:t>
      </w:r>
    </w:p>
    <w:p w14:paraId="53DA9B55" w14:textId="77777777" w:rsidR="00F90BDC" w:rsidRDefault="00F90BDC"/>
    <w:p w14:paraId="0485FCCD" w14:textId="77777777" w:rsidR="00F90BDC" w:rsidRDefault="00F90BDC">
      <w:r xmlns:w="http://schemas.openxmlformats.org/wordprocessingml/2006/main">
        <w:t xml:space="preserve">1. අධ්‍යාත්මික අත්දැකීම් හමුවේ නිශ්ශබ්දතාවයේ වැදගත්කම</w:t>
      </w:r>
    </w:p>
    <w:p w14:paraId="233FEDAF" w14:textId="77777777" w:rsidR="00F90BDC" w:rsidRDefault="00F90BDC"/>
    <w:p w14:paraId="668E28AA" w14:textId="77777777" w:rsidR="00F90BDC" w:rsidRDefault="00F90BDC">
      <w:r xmlns:w="http://schemas.openxmlformats.org/wordprocessingml/2006/main">
        <w:t xml:space="preserve">2. යටහත් පහත්කම සහ කීකරුකම සම්බන්ධයෙන් යේසුස්ගේ ආදර්ශය</w:t>
      </w:r>
    </w:p>
    <w:p w14:paraId="76BAF6A5" w14:textId="77777777" w:rsidR="00F90BDC" w:rsidRDefault="00F90BDC"/>
    <w:p w14:paraId="7D94FF90" w14:textId="77777777" w:rsidR="00F90BDC" w:rsidRDefault="00F90BDC">
      <w:r xmlns:w="http://schemas.openxmlformats.org/wordprocessingml/2006/main">
        <w:t xml:space="preserve">1. මතෙව් 17:5 - "ඔහු කතා කරමින් සිටියදීම, දීප්තිමත් වලාකුළක් ඔවුන්ව වැසී ගියේය. හදිසියේම වලාකුළෙන් හඬක් නික්මුණේය, "මේ මාගේ ප්‍රේමණීය පුත්‍රයාය, ඔහු කෙරෙහි මම ඉතා සතුටු වෙමි. ඔහුට සවන් දෙන්න. !"</w:t>
      </w:r>
    </w:p>
    <w:p w14:paraId="581D3F9B" w14:textId="77777777" w:rsidR="00F90BDC" w:rsidRDefault="00F90BDC"/>
    <w:p w14:paraId="751E06BB" w14:textId="77777777" w:rsidR="00F90BDC" w:rsidRDefault="00F90BDC">
      <w:r xmlns:w="http://schemas.openxmlformats.org/wordprocessingml/2006/main">
        <w:t xml:space="preserve">2. යාකොබ් 3:17 - නමුත් ඉහළින් එන ප්‍රඥාව පළමුව පවිත්‍ර, පසුව සාමකාමී, මෘදු, යටත් වීමට කැමති, දයාවෙන් හා යහපත් ඵලවලින් පූර්ණය, පක්ෂග්‍රාහීව හා කුහකකමෙන් තොරය.</w:t>
      </w:r>
    </w:p>
    <w:p w14:paraId="1BF52394" w14:textId="77777777" w:rsidR="00F90BDC" w:rsidRDefault="00F90BDC"/>
    <w:p w14:paraId="2662B11F" w14:textId="77777777" w:rsidR="00F90BDC" w:rsidRDefault="00F90BDC">
      <w:r xmlns:w="http://schemas.openxmlformats.org/wordprocessingml/2006/main">
        <w:t xml:space="preserve">ලූක් 9:37 ඊළඟ දවසේ ඔවුන් කන්දෙන් බැස එන විට බොහෝ සෙනඟ ඔහුව මුණගැසුණා.</w:t>
      </w:r>
    </w:p>
    <w:p w14:paraId="3331A943" w14:textId="77777777" w:rsidR="00F90BDC" w:rsidRDefault="00F90BDC"/>
    <w:p w14:paraId="13372F42" w14:textId="77777777" w:rsidR="00F90BDC" w:rsidRDefault="00F90BDC">
      <w:r xmlns:w="http://schemas.openxmlformats.org/wordprocessingml/2006/main">
        <w:t xml:space="preserve">ඊළඟ දවසේ යේසුස්ව විශාල පිරිසක් හමු වුණා.</w:t>
      </w:r>
    </w:p>
    <w:p w14:paraId="471CA821" w14:textId="77777777" w:rsidR="00F90BDC" w:rsidRDefault="00F90BDC"/>
    <w:p w14:paraId="316AD9D3" w14:textId="77777777" w:rsidR="00F90BDC" w:rsidRDefault="00F90BDC">
      <w:r xmlns:w="http://schemas.openxmlformats.org/wordprocessingml/2006/main">
        <w:t xml:space="preserve">1: යේසුස්ගේ ඉගැන්වීම් සහ දේවසේවය කොතරම් ප්‍රබලද යත්, දුර බැහැර සිටින ජනයා ඔහු වෙතට ඇදී එයි.</w:t>
      </w:r>
    </w:p>
    <w:p w14:paraId="6B333357" w14:textId="77777777" w:rsidR="00F90BDC" w:rsidRDefault="00F90BDC"/>
    <w:p w14:paraId="26457995" w14:textId="77777777" w:rsidR="00F90BDC" w:rsidRDefault="00F90BDC">
      <w:r xmlns:w="http://schemas.openxmlformats.org/wordprocessingml/2006/main">
        <w:t xml:space="preserve">2: යේසුස්ගේ ඉගැන්වීම් සහ දේවසේවයේ ප්‍රවෘත්ති අන් අය සමඟ බෙදා ගැනීමට අප බිය නොවිය යුතුය.</w:t>
      </w:r>
    </w:p>
    <w:p w14:paraId="52560F09" w14:textId="77777777" w:rsidR="00F90BDC" w:rsidRDefault="00F90BDC"/>
    <w:p w14:paraId="4A8BB82A" w14:textId="77777777" w:rsidR="00F90BDC" w:rsidRDefault="00F90BDC">
      <w:r xmlns:w="http://schemas.openxmlformats.org/wordprocessingml/2006/main">
        <w:t xml:space="preserve">1: ක්‍රියා 2:46-47 “තවද, දවසින් දවස එකට දේවමාළිගාවට ගොස්, තම නිවෙස්වල රොටි කඩා, ඔවුන් ප්‍රීතියෙන් හා ත්‍යාගශීලී හදවතින්, දෙවියන් වහන්සේට ප්‍රශංසා කරමින් සහ සියලු මිනිසුන්ගේ ප්‍රසාදය ඇතිව ඔවුන්ගේ ආහාර ලබා ගත්හ. සමිඳාණන් වහන්සේ ගැළවෙන අයව දිනෙන් දින ඔවුන්ගේ ගණනට එකතු කළ සේක.”</w:t>
      </w:r>
    </w:p>
    <w:p w14:paraId="6D2512AC" w14:textId="77777777" w:rsidR="00F90BDC" w:rsidRDefault="00F90BDC"/>
    <w:p w14:paraId="424A5482" w14:textId="77777777" w:rsidR="00F90BDC" w:rsidRDefault="00F90BDC">
      <w:r xmlns:w="http://schemas.openxmlformats.org/wordprocessingml/2006/main">
        <w:t xml:space="preserve">2: පිලිප්පි 1:15-18 “සමහරු ක්‍රිස්තුස් වහන්සේව දේශනා කරන්නේ ඊර්ෂ්‍යාවෙන් හා එදිරිවාදිකම් නිසා බවත් තවත් සමහරු හොඳ හිතින් බවත් සත්‍යයකි. ශුභාරංචිය ආරක්ෂා කිරීම සඳහා මා මෙහි තබා ඇති බව දැන, දෙවැන්නා එසේ කරන්නේ ආදරයෙන් ය. </w:t>
      </w:r>
      <w:r xmlns:w="http://schemas.openxmlformats.org/wordprocessingml/2006/main">
        <w:lastRenderedPageBreak xmlns:w="http://schemas.openxmlformats.org/wordprocessingml/2006/main"/>
      </w:r>
      <w:r xmlns:w="http://schemas.openxmlformats.org/wordprocessingml/2006/main">
        <w:t xml:space="preserve">හිටපු අය ක්‍රිස්තුස් වහන්සේව ප්‍රකාශ කරන්නේ ආත්මාර්ථකාමී අභිලාෂයකින් මිස අවංකව නොවේ, මා දම්වැල්වල සිටින විට ඔවුන්ට මට කරදර ඇති කළ හැකි යැයි සිතමින්. නමුත් එය වැදගත් වන්නේ කුමක්ද? වැදගත් දෙය නම්, සෑම ආකාරයකින්ම, ව්‍යාජ චේතනාවලින් හෝ සත්‍ය වශයෙන්, ක්‍රිස්තුස් වහන්සේ දේශනා කරනු ලැබේ. ඒ නිසා මම සතුටු වෙනවා. ඔව්, මම දිගටම ප්‍රීති වන්නෙමි.”</w:t>
      </w:r>
    </w:p>
    <w:p w14:paraId="3898DB2A" w14:textId="77777777" w:rsidR="00F90BDC" w:rsidRDefault="00F90BDC"/>
    <w:p w14:paraId="5B1CAF3A" w14:textId="77777777" w:rsidR="00F90BDC" w:rsidRDefault="00F90BDC">
      <w:r xmlns:w="http://schemas.openxmlformats.org/wordprocessingml/2006/main">
        <w:t xml:space="preserve">ලූක් 9:38 එවිට, සමූහයේ මිනිසෙක් මොරගසමින්, ''ගුරුදේවයෙනි, මම ඔබෙන් අයදිමි, මාගේ පුත්‍රයා දෙස බලන්න; මක්නිසාද ඔහු මාගේ එකම දරුවා ය.</w:t>
      </w:r>
    </w:p>
    <w:p w14:paraId="767B1D28" w14:textId="77777777" w:rsidR="00F90BDC" w:rsidRDefault="00F90BDC"/>
    <w:p w14:paraId="6C1A869B" w14:textId="77777777" w:rsidR="00F90BDC" w:rsidRDefault="00F90BDC">
      <w:r xmlns:w="http://schemas.openxmlformats.org/wordprocessingml/2006/main">
        <w:t xml:space="preserve">එකම පුතෙකු සිටින මිනිසෙක් ඔහු දෙස බලන ලෙස යේසුස්ගෙන් ඉල්ලා සිටියේය.</w:t>
      </w:r>
    </w:p>
    <w:p w14:paraId="50AAEAE8" w14:textId="77777777" w:rsidR="00F90BDC" w:rsidRDefault="00F90BDC"/>
    <w:p w14:paraId="4802B733" w14:textId="77777777" w:rsidR="00F90BDC" w:rsidRDefault="00F90BDC">
      <w:r xmlns:w="http://schemas.openxmlformats.org/wordprocessingml/2006/main">
        <w:t xml:space="preserve">1. යේසුස්ගෙන් උපකාර ඉල්ලා සිටීමේ වරප්‍රසාදය</w:t>
      </w:r>
    </w:p>
    <w:p w14:paraId="2B3AEF1A" w14:textId="77777777" w:rsidR="00F90BDC" w:rsidRDefault="00F90BDC"/>
    <w:p w14:paraId="0EF38E8B" w14:textId="77777777" w:rsidR="00F90BDC" w:rsidRDefault="00F90BDC">
      <w:r xmlns:w="http://schemas.openxmlformats.org/wordprocessingml/2006/main">
        <w:t xml:space="preserve">2. ඇදහිල්ලේ සහ යාච්ඤාවේ බලය</w:t>
      </w:r>
    </w:p>
    <w:p w14:paraId="30B012A9" w14:textId="77777777" w:rsidR="00F90BDC" w:rsidRDefault="00F90BDC"/>
    <w:p w14:paraId="6DC89EA8" w14:textId="77777777" w:rsidR="00F90BDC" w:rsidRDefault="00F90BDC">
      <w:r xmlns:w="http://schemas.openxmlformats.org/wordprocessingml/2006/main">
        <w:t xml:space="preserve">1. මාර්ක් 10:46-52 - යේසුස් අන්ධ බාර්ටිමේයස් සුව කරයි</w:t>
      </w:r>
    </w:p>
    <w:p w14:paraId="447B74E3" w14:textId="77777777" w:rsidR="00F90BDC" w:rsidRDefault="00F90BDC"/>
    <w:p w14:paraId="4F400AFF" w14:textId="77777777" w:rsidR="00F90BDC" w:rsidRDefault="00F90BDC">
      <w:r xmlns:w="http://schemas.openxmlformats.org/wordprocessingml/2006/main">
        <w:t xml:space="preserve">2. යාකොබ් 5:13-16 - යාච්ඤාවේ සහ පාපොච්චාරණයේ බලය</w:t>
      </w:r>
    </w:p>
    <w:p w14:paraId="66F2AD01" w14:textId="77777777" w:rsidR="00F90BDC" w:rsidRDefault="00F90BDC"/>
    <w:p w14:paraId="06E3ED70" w14:textId="77777777" w:rsidR="00F90BDC" w:rsidRDefault="00F90BDC">
      <w:r xmlns:w="http://schemas.openxmlformats.org/wordprocessingml/2006/main">
        <w:t xml:space="preserve">ලූක් 9:39 මෙන්න, ආත්මයක් ඔහුව ගෙන යයි, ඔහු හදිසියේම කෑගසයි. ඔහු නැවත පෙණ නඟින විට එය ඔහුට ඉරී යයි.</w:t>
      </w:r>
    </w:p>
    <w:p w14:paraId="71188EA4" w14:textId="77777777" w:rsidR="00F90BDC" w:rsidRDefault="00F90BDC"/>
    <w:p w14:paraId="5625292E" w14:textId="77777777" w:rsidR="00F90BDC" w:rsidRDefault="00F90BDC">
      <w:r xmlns:w="http://schemas.openxmlformats.org/wordprocessingml/2006/main">
        <w:t xml:space="preserve">ආත්මයක් මිනිසෙකු මතට පැමිණ වේදනාවෙන් කෑගසයි, මුඛයෙන් පෙණ නඟා, ඔහුගෙන් ඉවත් වීමට පෙර ඔහුට මහත් වේදනාවක් ඇති කරයි.</w:t>
      </w:r>
    </w:p>
    <w:p w14:paraId="6AA9B06F" w14:textId="77777777" w:rsidR="00F90BDC" w:rsidRDefault="00F90BDC"/>
    <w:p w14:paraId="0AE293A7" w14:textId="77777777" w:rsidR="00F90BDC" w:rsidRDefault="00F90BDC">
      <w:r xmlns:w="http://schemas.openxmlformats.org/wordprocessingml/2006/main">
        <w:t xml:space="preserve">1. "සතුරාගේ බලය: අධ්‍යාත්මික ප්‍රහාරයට එරෙහිව ස්ථිරව සිටීම"</w:t>
      </w:r>
    </w:p>
    <w:p w14:paraId="314734C7" w14:textId="77777777" w:rsidR="00F90BDC" w:rsidRDefault="00F90BDC"/>
    <w:p w14:paraId="13C0783C" w14:textId="77777777" w:rsidR="00F90BDC" w:rsidRDefault="00F90BDC">
      <w:r xmlns:w="http://schemas.openxmlformats.org/wordprocessingml/2006/main">
        <w:t xml:space="preserve">2. "ඇදහිල්ලේ ශක්තිය: දෙවියන්ගේ උපකාරයෙන් අභියෝග ජය ගැනීම"</w:t>
      </w:r>
    </w:p>
    <w:p w14:paraId="59D14347" w14:textId="77777777" w:rsidR="00F90BDC" w:rsidRDefault="00F90BDC"/>
    <w:p w14:paraId="4C0EDE72" w14:textId="77777777" w:rsidR="00F90BDC" w:rsidRDefault="00F90BDC">
      <w:r xmlns:w="http://schemas.openxmlformats.org/wordprocessingml/2006/main">
        <w:t xml:space="preserve">1. 1 පේතෘස් 5: 8-9 - "සිහියෙන් සිටින්න, සෝදිසියෙන් සිටින්න. ඔබේ විරුද්ධකාරයා වන යක්ෂයා ගොරවන සිංහයෙකු මෙන් යමෙකු ගිල දැමීමට සොයමින් වටේ ඇවිදියි. ඔහුට විරුද්ධ වන්න, ඔබේ ඇදහිල්ලේ ස්ථිරව, එවැනිම දුක් වේදනා ඇති බව දැන සිටින්න. ලොව පුරා සිටින ඔබේ සහෝදරත්වය විසින් අත්විඳිනු ලැබේ."</w:t>
      </w:r>
    </w:p>
    <w:p w14:paraId="7178AB94" w14:textId="77777777" w:rsidR="00F90BDC" w:rsidRDefault="00F90BDC"/>
    <w:p w14:paraId="3D5B49BF" w14:textId="77777777" w:rsidR="00F90BDC" w:rsidRDefault="00F90BDC">
      <w:r xmlns:w="http://schemas.openxmlformats.org/wordprocessingml/2006/main">
        <w:t xml:space="preserve">2. යාකොබ් 4:7-8 - "එබැවින් දෙවියන් වහන්සේට යටත් වන්න. යක්ෂයාට විරුද්ධ වන්න, එවිට ඔහු ඔබ වෙතින් පලා යයි. දෙවියන් වහන්සේ වෙතට ළං වන්න, එවිට ඔහු ඔබ වෙතට ළං වනු ඇත. පව්කාරයෙනි, ඔබේ දෑත් පිරිසිදු කර, ඔබේ දෑත් පිරිසිදු කරන්න. හදවත්, ඔබ ද්විත්ව මනසක් ඇති."</w:t>
      </w:r>
    </w:p>
    <w:p w14:paraId="7228FD53" w14:textId="77777777" w:rsidR="00F90BDC" w:rsidRDefault="00F90BDC"/>
    <w:p w14:paraId="298B4A4C" w14:textId="77777777" w:rsidR="00F90BDC" w:rsidRDefault="00F90BDC">
      <w:r xmlns:w="http://schemas.openxmlformats.org/wordprocessingml/2006/main">
        <w:t xml:space="preserve">ලූක් 9:40 ඔහු නෙරපා හරින ලෙස මම ඔබේ ගෝලයන්ගෙන් අයැද සිටියෙමි. ඔවුන්ට නොහැකි විය.</w:t>
      </w:r>
    </w:p>
    <w:p w14:paraId="5FAE03E0" w14:textId="77777777" w:rsidR="00F90BDC" w:rsidRDefault="00F90BDC"/>
    <w:p w14:paraId="31D7800B" w14:textId="77777777" w:rsidR="00F90BDC" w:rsidRDefault="00F90BDC">
      <w:r xmlns:w="http://schemas.openxmlformats.org/wordprocessingml/2006/main">
        <w:t xml:space="preserve">නපුරු ආත්මයක් දුරු කරන ලෙස යේසුස් තම ගෝලයන්ගෙන් ඉල්ලා සිටියත් ඔවුන්ට එය කිරීමට නොහැකි විය.</w:t>
      </w:r>
    </w:p>
    <w:p w14:paraId="3357ED67" w14:textId="77777777" w:rsidR="00F90BDC" w:rsidRDefault="00F90BDC"/>
    <w:p w14:paraId="4F3B663A" w14:textId="77777777" w:rsidR="00F90BDC" w:rsidRDefault="00F90BDC">
      <w:r xmlns:w="http://schemas.openxmlformats.org/wordprocessingml/2006/main">
        <w:t xml:space="preserve">1. ඇදහිල්ලේ බලය: දුෂ්කර අවස්ථාවන්හිදී දෙවියන් වහන්සේව විශ්වාස කිරීමට ඉගෙනීම</w:t>
      </w:r>
    </w:p>
    <w:p w14:paraId="34CDA8CC" w14:textId="77777777" w:rsidR="00F90BDC" w:rsidRDefault="00F90BDC"/>
    <w:p w14:paraId="50D158E6" w14:textId="77777777" w:rsidR="00F90BDC" w:rsidRDefault="00F90BDC">
      <w:r xmlns:w="http://schemas.openxmlformats.org/wordprocessingml/2006/main">
        <w:t xml:space="preserve">2. බිය ජය ගැනීම: ශක්තිය සහ ධෛර්යය සඳහා දෙවියන් වහන්සේ මත රඳා සිටීම</w:t>
      </w:r>
    </w:p>
    <w:p w14:paraId="0A4C51A4" w14:textId="77777777" w:rsidR="00F90BDC" w:rsidRDefault="00F90BDC"/>
    <w:p w14:paraId="2CE4AB24" w14:textId="77777777" w:rsidR="00F90BDC" w:rsidRDefault="00F90BDC">
      <w:r xmlns:w="http://schemas.openxmlformats.org/wordprocessingml/2006/main">
        <w:t xml:space="preserve">1. මතෙව් 17:20 - ජේසුස් වහන්සේ ඔවුන්ට කතා කොට, ''ඔබේ අවිශ්වාසය නිසා ය. එය ඉවත් කරනු ඇත; ඔබට කළ නොහැකි කිසිවක් නැත.</w:t>
      </w:r>
    </w:p>
    <w:p w14:paraId="5B863E25" w14:textId="77777777" w:rsidR="00F90BDC" w:rsidRDefault="00F90BDC"/>
    <w:p w14:paraId="480B08E0" w14:textId="77777777" w:rsidR="00F90BDC" w:rsidRDefault="00F90BDC">
      <w:r xmlns:w="http://schemas.openxmlformats.org/wordprocessingml/2006/main">
        <w:t xml:space="preserve">2. මාර්ක් 9:23 - ජේසුස් වහන්සේ ඔහුට කතා කොට, ”ඔබට විශ්වාස කළ හැකි නම්, විශ්වාස කරන්නාට සියල්ල කළ හැකිය.</w:t>
      </w:r>
    </w:p>
    <w:p w14:paraId="6A6067BE" w14:textId="77777777" w:rsidR="00F90BDC" w:rsidRDefault="00F90BDC"/>
    <w:p w14:paraId="0F78D338" w14:textId="77777777" w:rsidR="00F90BDC" w:rsidRDefault="00F90BDC">
      <w:r xmlns:w="http://schemas.openxmlformats.org/wordprocessingml/2006/main">
        <w:t xml:space="preserve">ලූක් 9:41 ජේසුස් වහන්සේ පිළිතුරු දෙමින්, “ඇදහිලිවන්ත හා විකෘති පරම්පරාව, මම කොපමණ කාලයක් ඔබ සමඟ සිට ඔබට දුක් විඳින්නද? ඔබේ පුතාව මෙහි ගෙන එන්න.</w:t>
      </w:r>
    </w:p>
    <w:p w14:paraId="294BD41A" w14:textId="77777777" w:rsidR="00F90BDC" w:rsidRDefault="00F90BDC"/>
    <w:p w14:paraId="5D14AB3B" w14:textId="77777777" w:rsidR="00F90BDC" w:rsidRDefault="00F90BDC">
      <w:r xmlns:w="http://schemas.openxmlformats.org/wordprocessingml/2006/main">
        <w:t xml:space="preserve">ඇදහිල්ල නැතිකම ගැන යේසුස් මිනිසුන්ට තරවටු කළ අතර ඔවුන්ගේ පුතාව තමන් වෙතට ගෙන එන ලෙස ඉල්ලා සිටියේය.</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අපට දෙවියන් වහන්සේ කෙරෙහි විශ්වාසයක් තිබිය යුතු අතර අපගේ අරගල තුළින් අපව ගෙන ඒමට ඔහුව විශ්වාස කළ යුතුය.</w:t>
      </w:r>
    </w:p>
    <w:p w14:paraId="1EA082F1" w14:textId="77777777" w:rsidR="00F90BDC" w:rsidRDefault="00F90BDC"/>
    <w:p w14:paraId="0ECC0EDA" w14:textId="77777777" w:rsidR="00F90BDC" w:rsidRDefault="00F90BDC">
      <w:r xmlns:w="http://schemas.openxmlformats.org/wordprocessingml/2006/main">
        <w:t xml:space="preserve">2: අපට ඉවසීම සහ විඳදරාගැනීම තිබිය යුතු අතර අපගේ ගැටලු දෙවියන් වහන්සේ වෙත ගෙන යා යුතුය.</w:t>
      </w:r>
    </w:p>
    <w:p w14:paraId="4562769F" w14:textId="77777777" w:rsidR="00F90BDC" w:rsidRDefault="00F90BDC"/>
    <w:p w14:paraId="6D6D78CB" w14:textId="77777777" w:rsidR="00F90BDC" w:rsidRDefault="00F90BDC">
      <w:r xmlns:w="http://schemas.openxmlformats.org/wordprocessingml/2006/main">
        <w:t xml:space="preserve">1: හෙබ්‍රෙව් 11:1 - "දැන් ඇදහිල්ල යනු බලාපොරොත්තු වන දේ පිළිබඳ සහතිකය, නොපෙනෙන දේවල් පිළිබඳ ඒත්තු ගැන්වීමයි."</w:t>
      </w:r>
    </w:p>
    <w:p w14:paraId="1BBFE515" w14:textId="77777777" w:rsidR="00F90BDC" w:rsidRDefault="00F90BDC"/>
    <w:p w14:paraId="2BC4084F" w14:textId="77777777" w:rsidR="00F90BDC" w:rsidRDefault="00F90BDC">
      <w:r xmlns:w="http://schemas.openxmlformats.org/wordprocessingml/2006/main">
        <w:t xml:space="preserve">2: යාකොබ් 1: 3-4 - "ඔබේ ඇදහිල්ල පරීක්ෂා කරන විට, ඔබේ විඳදරාගැනීම වර්ධනය වීමට අවස්ථාවක් ඇති බව ඔබ දන්නවා. එබැවින් එය වර්ධනය වීමට ඉඩ දෙන්න, මක්නිසාද ඔබේ විඳදරාගැනීම සම්පූර්ණයෙන්ම වර්ධනය වූ විට, ඔබ කිසිවක් අවශ්ය නොවී පරිපූර්ණ හා සම්පූර්ණ වනු ඇත. ."</w:t>
      </w:r>
    </w:p>
    <w:p w14:paraId="1A7F8296" w14:textId="77777777" w:rsidR="00F90BDC" w:rsidRDefault="00F90BDC"/>
    <w:p w14:paraId="28C17DB3" w14:textId="77777777" w:rsidR="00F90BDC" w:rsidRDefault="00F90BDC">
      <w:r xmlns:w="http://schemas.openxmlformats.org/wordprocessingml/2006/main">
        <w:t xml:space="preserve">ලූක් 9:42 ඔහු එන විට යක්ෂයා ඔහුව බිම හෙළා ඔහුව ඉරා දැමුවේය. ජේසුස් වහන්සේ අශුද්ධාත්මයට තරවටු කර, දරුවා සුව කර, නැවත ඔහුගේ පියාට භාර දුන් සේක.</w:t>
      </w:r>
    </w:p>
    <w:p w14:paraId="22000143" w14:textId="77777777" w:rsidR="00F90BDC" w:rsidRDefault="00F90BDC"/>
    <w:p w14:paraId="753D3AE2" w14:textId="77777777" w:rsidR="00F90BDC" w:rsidRDefault="00F90BDC">
      <w:r xmlns:w="http://schemas.openxmlformats.org/wordprocessingml/2006/main">
        <w:t xml:space="preserve">යේසුස්ට යක්ෂයෙකු ආවේශ වූ දරුවෙකු හමු වී ඔහුව සුව කර, ඔහුව තම පියාට භාර දුන්නේය.</w:t>
      </w:r>
    </w:p>
    <w:p w14:paraId="4908DE3F" w14:textId="77777777" w:rsidR="00F90BDC" w:rsidRDefault="00F90BDC"/>
    <w:p w14:paraId="7442F153" w14:textId="77777777" w:rsidR="00F90BDC" w:rsidRDefault="00F90BDC">
      <w:r xmlns:w="http://schemas.openxmlformats.org/wordprocessingml/2006/main">
        <w:t xml:space="preserve">1. ජේසුස් වහන්සේ ප්‍රාතිහාර්යයන් තුළින් ඔහුගේ අධිකාරිය හෙළි කරයි</w:t>
      </w:r>
    </w:p>
    <w:p w14:paraId="4730E035" w14:textId="77777777" w:rsidR="00F90BDC" w:rsidRDefault="00F90BDC"/>
    <w:p w14:paraId="39163030" w14:textId="77777777" w:rsidR="00F90BDC" w:rsidRDefault="00F90BDC">
      <w:r xmlns:w="http://schemas.openxmlformats.org/wordprocessingml/2006/main">
        <w:t xml:space="preserve">2. අභියෝග ජය ගැනීමේ ඇදහිල්ලේ බලය</w:t>
      </w:r>
    </w:p>
    <w:p w14:paraId="23438099" w14:textId="77777777" w:rsidR="00F90BDC" w:rsidRDefault="00F90BDC"/>
    <w:p w14:paraId="6FA93B48" w14:textId="77777777" w:rsidR="00F90BDC" w:rsidRDefault="00F90BDC">
      <w:r xmlns:w="http://schemas.openxmlformats.org/wordprocessingml/2006/main">
        <w:t xml:space="preserve">1. මතෙව් 8:28-34, යේසුස් භූතයන් දුරු කරයි</w:t>
      </w:r>
    </w:p>
    <w:p w14:paraId="4A5420DB" w14:textId="77777777" w:rsidR="00F90BDC" w:rsidRDefault="00F90BDC"/>
    <w:p w14:paraId="187D5A63" w14:textId="77777777" w:rsidR="00F90BDC" w:rsidRDefault="00F90BDC">
      <w:r xmlns:w="http://schemas.openxmlformats.org/wordprocessingml/2006/main">
        <w:t xml:space="preserve">2. මාර්ක් 5: 1-20, යේසුස් භූතයන් ආවේශ වූ මිනිසෙකු සුව කරයි</w:t>
      </w:r>
    </w:p>
    <w:p w14:paraId="1C013FDD" w14:textId="77777777" w:rsidR="00F90BDC" w:rsidRDefault="00F90BDC"/>
    <w:p w14:paraId="76FBC817" w14:textId="77777777" w:rsidR="00F90BDC" w:rsidRDefault="00F90BDC">
      <w:r xmlns:w="http://schemas.openxmlformats.org/wordprocessingml/2006/main">
        <w:t xml:space="preserve">ලූක් 9:43 ඔවුන් සියල්ලෝම දෙවියන් වහන්සේගේ බලවත් බලය ගැන විස්මයට පත් වූහ. එහෙත්, ජේසුස් වහන්සේ කළ සියල්ල ගැන ඔවුන් සියල්ලෝම පුදුම වෙද්දී, ඔහු තම ගෝලයන්ට මෙසේ කීවේය.</w:t>
      </w:r>
    </w:p>
    <w:p w14:paraId="34380D26" w14:textId="77777777" w:rsidR="00F90BDC" w:rsidRDefault="00F90BDC"/>
    <w:p w14:paraId="655D28C5" w14:textId="77777777" w:rsidR="00F90BDC" w:rsidRDefault="00F90BDC">
      <w:r xmlns:w="http://schemas.openxmlformats.org/wordprocessingml/2006/main">
        <w:t xml:space="preserve">යේසුස් පෙන්වූ දෙවිගේ බලය ගැන ගෝලයන් පුදුම වුණා.</w:t>
      </w:r>
    </w:p>
    <w:p w14:paraId="41F1EFB9" w14:textId="77777777" w:rsidR="00F90BDC" w:rsidRDefault="00F90BDC"/>
    <w:p w14:paraId="79866418" w14:textId="77777777" w:rsidR="00F90BDC" w:rsidRDefault="00F90BDC">
      <w:r xmlns:w="http://schemas.openxmlformats.org/wordprocessingml/2006/main">
        <w:t xml:space="preserve">1. දෙවියන් වහන්සේගේ බලය ගැන අපි බිය වෙමු</w:t>
      </w:r>
    </w:p>
    <w:p w14:paraId="33BAEF65" w14:textId="77777777" w:rsidR="00F90BDC" w:rsidRDefault="00F90BDC"/>
    <w:p w14:paraId="257EC724" w14:textId="77777777" w:rsidR="00F90BDC" w:rsidRDefault="00F90BDC">
      <w:r xmlns:w="http://schemas.openxmlformats.org/wordprocessingml/2006/main">
        <w:t xml:space="preserve">2. දෙවිගේ බලය අගය කිරීමට අපි යේසුස්ගෙන් ඉගෙනගනිමු</w:t>
      </w:r>
    </w:p>
    <w:p w14:paraId="0BAA7491" w14:textId="77777777" w:rsidR="00F90BDC" w:rsidRDefault="00F90BDC"/>
    <w:p w14:paraId="254692E7" w14:textId="77777777" w:rsidR="00F90BDC" w:rsidRDefault="00F90BDC">
      <w:r xmlns:w="http://schemas.openxmlformats.org/wordprocessingml/2006/main">
        <w:t xml:space="preserve">1. ගීතාවලිය 33:6 - සමිඳාණන් වහන්සේගේ වචනයෙන් අහස සාදන ලදී; ඔහුගේ මුඛයේ හුස්මෙන් ඔවුන් සියලුදෙනාම.</w:t>
      </w:r>
    </w:p>
    <w:p w14:paraId="1F7E728D" w14:textId="77777777" w:rsidR="00F90BDC" w:rsidRDefault="00F90BDC"/>
    <w:p w14:paraId="50FD3B67" w14:textId="77777777" w:rsidR="00F90BDC" w:rsidRDefault="00F90BDC">
      <w:r xmlns:w="http://schemas.openxmlformats.org/wordprocessingml/2006/main">
        <w:t xml:space="preserve">2. මතෙව් 19:26 - නමුත් යේසුස් ඔවුන් දෙස බලා, “මිනිසාට මෙය කළ නොහැක, නමුත් දෙවියන් වහන්සේට සියල්ල කළ හැකිය” කියා ඔවුන්ට පැවසුවා.</w:t>
      </w:r>
    </w:p>
    <w:p w14:paraId="1DDCB064" w14:textId="77777777" w:rsidR="00F90BDC" w:rsidRDefault="00F90BDC"/>
    <w:p w14:paraId="3667BB3B" w14:textId="77777777" w:rsidR="00F90BDC" w:rsidRDefault="00F90BDC">
      <w:r xmlns:w="http://schemas.openxmlformats.org/wordprocessingml/2006/main">
        <w:t xml:space="preserve">ලූක් 9:44 මේ කියමන් ඔබේ කන්වලට පහළ වේවා: මක්නිසාද මනුෂ්‍ය පුත්‍රයා මිනිසුන් අතට පාවා දෙනු ලබන්නේය.</w:t>
      </w:r>
    </w:p>
    <w:p w14:paraId="4486842D" w14:textId="77777777" w:rsidR="00F90BDC" w:rsidRDefault="00F90BDC"/>
    <w:p w14:paraId="77897F98" w14:textId="77777777" w:rsidR="00F90BDC" w:rsidRDefault="00F90BDC">
      <w:r xmlns:w="http://schemas.openxmlformats.org/wordprocessingml/2006/main">
        <w:t xml:space="preserve">මනුෂ්‍ය පුත්‍රයා මිනිසුන් අතට පාවා දෙනු ලබන්නේය.</w:t>
      </w:r>
    </w:p>
    <w:p w14:paraId="70F0F4D5" w14:textId="77777777" w:rsidR="00F90BDC" w:rsidRDefault="00F90BDC"/>
    <w:p w14:paraId="66ED9114" w14:textId="77777777" w:rsidR="00F90BDC" w:rsidRDefault="00F90BDC">
      <w:r xmlns:w="http://schemas.openxmlformats.org/wordprocessingml/2006/main">
        <w:t xml:space="preserve">1: අපගේ ගැලවුම්කරු වන යේසුස් ක්‍රිස්තුස් අපගේ ගැළවීම සඳහා මිනිසුන්ට භාර දීමට කැමැත්තෙන්ම තමන්වම භාර දුන්නේය.</w:t>
      </w:r>
    </w:p>
    <w:p w14:paraId="42E3964A" w14:textId="77777777" w:rsidR="00F90BDC" w:rsidRDefault="00F90BDC"/>
    <w:p w14:paraId="30096F8C" w14:textId="77777777" w:rsidR="00F90BDC" w:rsidRDefault="00F90BDC">
      <w:r xmlns:w="http://schemas.openxmlformats.org/wordprocessingml/2006/main">
        <w:t xml:space="preserve">2: අපගේ දෙවි සමිඳාණන් වහන්සේ අපගේ පාපවලින් අපව ගලවා ගැනීම සඳහා මිනිසුන් අතින් දුක් විඳීමට කැමති විය.</w:t>
      </w:r>
    </w:p>
    <w:p w14:paraId="75091F74" w14:textId="77777777" w:rsidR="00F90BDC" w:rsidRDefault="00F90BDC"/>
    <w:p w14:paraId="7A089DEC" w14:textId="77777777" w:rsidR="00F90BDC" w:rsidRDefault="00F90BDC">
      <w:r xmlns:w="http://schemas.openxmlformats.org/wordprocessingml/2006/main">
        <w:t xml:space="preserve">1: යොහන් 3:16 මක්නිසාද දෙවියන් වහන්සේ ලෝකයට කොතරම් ප්‍රේම කළාද යත්, උන් වහන්සේ තම ඒකජාතක පුත්‍රයා දුන් සේක, ඔහු කෙරෙහි විශ්වාස කරන සෑම කෙනෙකුම විනාශ නොවී සදාකාල ජීවනය ලබන පිණිස.</w:t>
      </w:r>
    </w:p>
    <w:p w14:paraId="379F5F72" w14:textId="77777777" w:rsidR="00F90BDC" w:rsidRDefault="00F90BDC"/>
    <w:p w14:paraId="781D63DD" w14:textId="77777777" w:rsidR="00F90BDC" w:rsidRDefault="00F90BDC">
      <w:r xmlns:w="http://schemas.openxmlformats.org/wordprocessingml/2006/main">
        <w:t xml:space="preserve">2: රෝම 5:8 නමුත් දෙවියන් වහන්සේ අප කෙරෙහි ඇති ඔහුගේ ප්‍රේමය ප්‍රශංසා කරන්නේ, අප පව්කාරයන්ව සිටියදීම ක්‍රිස්තුස් වහන්සේ අප උදෙසා මිය ගිය බැවිනි.</w:t>
      </w:r>
    </w:p>
    <w:p w14:paraId="1A8D121E" w14:textId="77777777" w:rsidR="00F90BDC" w:rsidRDefault="00F90BDC"/>
    <w:p w14:paraId="30FCD40E" w14:textId="77777777" w:rsidR="00F90BDC" w:rsidRDefault="00F90BDC">
      <w:r xmlns:w="http://schemas.openxmlformats.org/wordprocessingml/2006/main">
        <w:t xml:space="preserve">ලූක් 9:45 නුමුත් ඔව්හු මේ කියමන තේරුම් නොගත් අතර, එය ඔවුන්ට නොපෙනෙන ලෙස ඔවුන්ට සැඟවී තිබුණි.</w:t>
      </w:r>
    </w:p>
    <w:p w14:paraId="6E5FD7AD" w14:textId="77777777" w:rsidR="00F90BDC" w:rsidRDefault="00F90BDC"/>
    <w:p w14:paraId="6DE209B2" w14:textId="77777777" w:rsidR="00F90BDC" w:rsidRDefault="00F90BDC">
      <w:r xmlns:w="http://schemas.openxmlformats.org/wordprocessingml/2006/main">
        <w:t xml:space="preserve">ගෝලයන් යේසුස්ගේ වචන තේරුම් නොගත් අතර ඔහුගෙන් පැහැදිලි කිරීමක් ඇසීමට බිය වූහ.</w:t>
      </w:r>
    </w:p>
    <w:p w14:paraId="139AE9A1" w14:textId="77777777" w:rsidR="00F90BDC" w:rsidRDefault="00F90BDC"/>
    <w:p w14:paraId="3901719F" w14:textId="77777777" w:rsidR="00F90BDC" w:rsidRDefault="00F90BDC">
      <w:r xmlns:w="http://schemas.openxmlformats.org/wordprocessingml/2006/main">
        <w:t xml:space="preserve">1: ජේසුස් වහන්සේගේ ඉගැන්වීම් මුලදී අපට නොතේරුනත්, ඒවා තේරුම් ගැනීමට අප උත්සාහ කළ යුතුය.</w:t>
      </w:r>
    </w:p>
    <w:p w14:paraId="0770BA14" w14:textId="77777777" w:rsidR="00F90BDC" w:rsidRDefault="00F90BDC"/>
    <w:p w14:paraId="0A9F5887" w14:textId="77777777" w:rsidR="00F90BDC" w:rsidRDefault="00F90BDC">
      <w:r xmlns:w="http://schemas.openxmlformats.org/wordprocessingml/2006/main">
        <w:t xml:space="preserve">2: අපට නොතේරෙන දේවල් ගැන පැහැදිලි කිරීමක් ඉල්ලා සිටීමට තරම් අපි නිර්භීත විය යුතුය.</w:t>
      </w:r>
    </w:p>
    <w:p w14:paraId="1E13DC8E" w14:textId="77777777" w:rsidR="00F90BDC" w:rsidRDefault="00F90BDC"/>
    <w:p w14:paraId="7B00FF2F" w14:textId="77777777" w:rsidR="00F90BDC" w:rsidRDefault="00F90BDC">
      <w:r xmlns:w="http://schemas.openxmlformats.org/wordprocessingml/2006/main">
        <w:t xml:space="preserve">1: යෙසායා 55:8-9 - "මක්නිසාද මාගේ සිතුවිලි ඔබගේ සිතුවිලි නොවේ, ඔබගේ මාර්ග මාගේ මාර්ග නොවේ, ස්වාමින්වහන්සේ කියනසේක. මක්නිසාද අහස පොළොවට වඩා උසස්ය, ඔබේ මාර්ගවලට වඩා මාගේ මාර්ගද ඔබේ සිතුවිලිවලට වඩා මාගේ සිතුවිලිද උසස්ය.”</w:t>
      </w:r>
    </w:p>
    <w:p w14:paraId="704AB8D7" w14:textId="77777777" w:rsidR="00F90BDC" w:rsidRDefault="00F90BDC"/>
    <w:p w14:paraId="7DA1F93A" w14:textId="77777777" w:rsidR="00F90BDC" w:rsidRDefault="00F90BDC">
      <w:r xmlns:w="http://schemas.openxmlformats.org/wordprocessingml/2006/main">
        <w:t xml:space="preserve">2: යාකොබ් 1: 5 - “ඔබගෙන් යමෙකුට ප්‍රඥාව අඩු නම්, ඔහු සියලු මිනිසුන්ට නොමසුරුව දෙන, නින්දා නොකරන දෙවියන් වහන්සේගෙන් ඉල්ලයි. එය ඔහුට දෙනු ලැබේ.”</w:t>
      </w:r>
    </w:p>
    <w:p w14:paraId="49E32047" w14:textId="77777777" w:rsidR="00F90BDC" w:rsidRDefault="00F90BDC"/>
    <w:p w14:paraId="295A2786" w14:textId="77777777" w:rsidR="00F90BDC" w:rsidRDefault="00F90BDC">
      <w:r xmlns:w="http://schemas.openxmlformats.org/wordprocessingml/2006/main">
        <w:t xml:space="preserve">ලූක් 9:46 එවිට ඔවුන් අතර තර්කයක් ඇති විය, ඔවුන්ගෙන් උතුම් වන්නේ කවුද?</w:t>
      </w:r>
    </w:p>
    <w:p w14:paraId="02AB1075" w14:textId="77777777" w:rsidR="00F90BDC" w:rsidRDefault="00F90BDC"/>
    <w:p w14:paraId="77A304A2" w14:textId="77777777" w:rsidR="00F90BDC" w:rsidRDefault="00F90BDC">
      <w:r xmlns:w="http://schemas.openxmlformats.org/wordprocessingml/2006/main">
        <w:t xml:space="preserve">දෙවියන් වහන්සේගේ රාජ්‍යයේ ශ්‍රේෂ්ඨයා කවුරුන්ද යන්න පිළිබඳව ශ්‍රාවකයින් එකිනෙකා අතර වාද කළ ආකාරය මෙම ඡේදයෙන් කථා කරයි.</w:t>
      </w:r>
    </w:p>
    <w:p w14:paraId="43F5BA88" w14:textId="77777777" w:rsidR="00F90BDC" w:rsidRDefault="00F90BDC"/>
    <w:p w14:paraId="4501D1BE" w14:textId="77777777" w:rsidR="00F90BDC" w:rsidRDefault="00F90BDC">
      <w:r xmlns:w="http://schemas.openxmlformats.org/wordprocessingml/2006/main">
        <w:t xml:space="preserve">1. උඩඟුකම අපගේ කැඳවීමට තර්ජනය කරන්නේ කෙසේද: ලූක් 9:46 හි ගෝලයන්ගේ උඩඟුකම පරීක්ෂා කිරීම</w:t>
      </w:r>
    </w:p>
    <w:p w14:paraId="71D833CC" w14:textId="77777777" w:rsidR="00F90BDC" w:rsidRDefault="00F90BDC"/>
    <w:p w14:paraId="0E4807C8" w14:textId="77777777" w:rsidR="00F90BDC" w:rsidRDefault="00F90BDC">
      <w:r xmlns:w="http://schemas.openxmlformats.org/wordprocessingml/2006/main">
        <w:t xml:space="preserve">2. නිහතමානීව සිටින්නේ කෙසේද: ලූක් 9:46 හි ස්වයං වැදගත්කම අත්හැරීම</w:t>
      </w:r>
    </w:p>
    <w:p w14:paraId="7C5F4211" w14:textId="77777777" w:rsidR="00F90BDC" w:rsidRDefault="00F90BDC"/>
    <w:p w14:paraId="6D769224" w14:textId="77777777" w:rsidR="00F90BDC" w:rsidRDefault="00F90BDC">
      <w:r xmlns:w="http://schemas.openxmlformats.org/wordprocessingml/2006/main">
        <w:t xml:space="preserve">1. ලූක් 22:24-27 - යේසුස් තම ගෝලයන්ට නිහතමානීව එකිනෙකාට සේවය කරන ලෙස උගන්වයි.</w:t>
      </w:r>
    </w:p>
    <w:p w14:paraId="78D1549A" w14:textId="77777777" w:rsidR="00F90BDC" w:rsidRDefault="00F90BDC"/>
    <w:p w14:paraId="11A79CF2" w14:textId="77777777" w:rsidR="00F90BDC" w:rsidRDefault="00F90BDC">
      <w:r xmlns:w="http://schemas.openxmlformats.org/wordprocessingml/2006/main">
        <w:t xml:space="preserve">2. මතෙව් 23:11-12 - ජේසුස් වහන්සේ ශ්‍රේෂ්ඨත්වය සොයන පරිසිවරුන්ට තරවටු කරන අතර නිහතමානිකම ප්‍රශංසා කරයි.</w:t>
      </w:r>
    </w:p>
    <w:p w14:paraId="663CB346" w14:textId="77777777" w:rsidR="00F90BDC" w:rsidRDefault="00F90BDC"/>
    <w:p w14:paraId="41B66995" w14:textId="77777777" w:rsidR="00F90BDC" w:rsidRDefault="00F90BDC">
      <w:r xmlns:w="http://schemas.openxmlformats.org/wordprocessingml/2006/main">
        <w:t xml:space="preserve">ලූක් 9:47 ජේසුස් වහන්සේ ඔවුන්ගේ සිතේ අදහස දැන, දරුවෙකු රැගෙන ඔහු ළඟ සිටුවා.</w:t>
      </w:r>
    </w:p>
    <w:p w14:paraId="0DFD5B37" w14:textId="77777777" w:rsidR="00F90BDC" w:rsidRDefault="00F90BDC"/>
    <w:p w14:paraId="4BA0F78A" w14:textId="77777777" w:rsidR="00F90BDC" w:rsidRDefault="00F90BDC">
      <w:r xmlns:w="http://schemas.openxmlformats.org/wordprocessingml/2006/main">
        <w:t xml:space="preserve">යේසුස් ගෝලයන්ව බැහැර කිරීමේ ආකල්පවලට ප්‍රතිචාර දැක්වූයේ දරුවෙකු පිළිගැනීමේ ආදර්ශයක් තැබීමෙනි.</w:t>
      </w:r>
    </w:p>
    <w:p w14:paraId="79454990" w14:textId="77777777" w:rsidR="00F90BDC" w:rsidRDefault="00F90BDC"/>
    <w:p w14:paraId="722410BF" w14:textId="77777777" w:rsidR="00F90BDC" w:rsidRDefault="00F90BDC">
      <w:r xmlns:w="http://schemas.openxmlformats.org/wordprocessingml/2006/main">
        <w:t xml:space="preserve">1: සෑම කෙනෙකුම සාදරයෙන් පිළිගත යුතු බව යේසුස්ගේ ආදර්ශයෙන් අපට ඉගෙනගත හැක.</w:t>
      </w:r>
    </w:p>
    <w:p w14:paraId="6CA35DE7" w14:textId="77777777" w:rsidR="00F90BDC" w:rsidRDefault="00F90BDC"/>
    <w:p w14:paraId="5256641F" w14:textId="77777777" w:rsidR="00F90BDC" w:rsidRDefault="00F90BDC">
      <w:r xmlns:w="http://schemas.openxmlformats.org/wordprocessingml/2006/main">
        <w:t xml:space="preserve">2: සියලු මිනිසුන්ට ඔවුන්ගේ පසුබිම කුමක් වුවත් ආදරය හා ආගන්තුක සත්කාරය දැක්වීම සම්බන්ධයෙන් අපි යේසුස්ගේ ආදර්ශය අනුගමනය කළ යුතුයි.</w:t>
      </w:r>
    </w:p>
    <w:p w14:paraId="574BE72E" w14:textId="77777777" w:rsidR="00F90BDC" w:rsidRDefault="00F90BDC"/>
    <w:p w14:paraId="15F0BB76" w14:textId="77777777" w:rsidR="00F90BDC" w:rsidRDefault="00F90BDC">
      <w:r xmlns:w="http://schemas.openxmlformats.org/wordprocessingml/2006/main">
        <w:t xml:space="preserve">1: මාර්ක් 10: 13-14 “ඔවුන් ඔහුව ස්පර්ශ කරන පිණිස ඔවුන් ඔහු වෙතට දරුවන් ගෙන ආ අතර, ගෝලයෝ ඔවුන්ට තරවටු කළහ. එහෙත්, ජේසුස් වහන්සේ එය දැක, කෝපයට පත් වී, ඔවුන්ට කතා කොට, ''ළමයින්ට මා වෙතට එන්න දෙන්න; ඔවුන්ට බාධා නොකරන්න, මන්ද දෙවියන් වහන්සේගේ රාජ්‍යය එවැනි අයට ය.</w:t>
      </w:r>
    </w:p>
    <w:p w14:paraId="4F5458FC" w14:textId="77777777" w:rsidR="00F90BDC" w:rsidRDefault="00F90BDC"/>
    <w:p w14:paraId="71E6A172" w14:textId="77777777" w:rsidR="00F90BDC" w:rsidRDefault="00F90BDC">
      <w:r xmlns:w="http://schemas.openxmlformats.org/wordprocessingml/2006/main">
        <w:t xml:space="preserve">2: එපීස 5:1-2 “එබැවින් ආදරණීය දරුවන් මෙන් දෙවියන්ව අනුකරණය කරන්න. ක්‍රිස්තුස් වහන්සේ අපට ප්‍රේම කර, දෙවියන් වහන්සේට සුවඳවත් පූජාවක් සහ පූජාවක් ලෙස අප වෙනුවෙන් තමන්ම පාවා දුන් ආකාරයටම ප්‍රේමයෙන් හැසිරෙන්න.”</w:t>
      </w:r>
    </w:p>
    <w:p w14:paraId="37CC93D1" w14:textId="77777777" w:rsidR="00F90BDC" w:rsidRDefault="00F90BDC"/>
    <w:p w14:paraId="3E4F8714" w14:textId="77777777" w:rsidR="00F90BDC" w:rsidRDefault="00F90BDC">
      <w:r xmlns:w="http://schemas.openxmlformats.org/wordprocessingml/2006/main">
        <w:t xml:space="preserve">ලූක් 9:48 තවද, ''යමෙක් මේ දරුවා මාගේ නාමයෙන් පිළිගන්නේ ද, මා පිළිගන්නේ ය; මා පිළිගන්නා මා එවූ තැනැන් වහන්සේ පිළිගන්නේ ය;</w:t>
      </w:r>
    </w:p>
    <w:p w14:paraId="0BFDCF0E" w14:textId="77777777" w:rsidR="00F90BDC" w:rsidRDefault="00F90BDC"/>
    <w:p w14:paraId="22FCF5D3" w14:textId="77777777" w:rsidR="00F90BDC" w:rsidRDefault="00F90BDC">
      <w:r xmlns:w="http://schemas.openxmlformats.org/wordprocessingml/2006/main">
        <w:t xml:space="preserve">යේසුස් තම ගෝලයන්ට පවසන්නේ ඔහුගේ නාමයෙන් දරුවෙකු පිළිගන්නා කවුරුන් හෝ ඔහුව පිළිගන්නා බවත්, ඔහුව පිළිගන්නා තැනැත්තා යේසුස්ව එවූ තැනැත්තාව පිළිගන්නා බවත්ය. ඔහු තවදුරටත් ඔවුන්ට පවසන්නේ ඔවුන් අතරින් කුඩා තැනැත්තා ශ්‍රේෂ්ඨ වනු ඇති බවයි.</w:t>
      </w:r>
    </w:p>
    <w:p w14:paraId="5D6F59CC" w14:textId="77777777" w:rsidR="00F90BDC" w:rsidRDefault="00F90BDC"/>
    <w:p w14:paraId="13D4BF27" w14:textId="77777777" w:rsidR="00F90BDC" w:rsidRDefault="00F90BDC">
      <w:r xmlns:w="http://schemas.openxmlformats.org/wordprocessingml/2006/main">
        <w:t xml:space="preserve">1. "පිළිගැනීමේ බලය"</w:t>
      </w:r>
    </w:p>
    <w:p w14:paraId="63B5FF0D" w14:textId="77777777" w:rsidR="00F90BDC" w:rsidRDefault="00F90BDC"/>
    <w:p w14:paraId="5806854A" w14:textId="77777777" w:rsidR="00F90BDC" w:rsidRDefault="00F90BDC">
      <w:r xmlns:w="http://schemas.openxmlformats.org/wordprocessingml/2006/main">
        <w:t xml:space="preserve">2. "නිහතමානීකමේ වටිනාකම"</w:t>
      </w:r>
    </w:p>
    <w:p w14:paraId="0D34537C" w14:textId="77777777" w:rsidR="00F90BDC" w:rsidRDefault="00F90BDC"/>
    <w:p w14:paraId="2B73693B" w14:textId="77777777" w:rsidR="00F90BDC" w:rsidRDefault="00F90BDC">
      <w:r xmlns:w="http://schemas.openxmlformats.org/wordprocessingml/2006/main">
        <w:t xml:space="preserve">1. මතෙව් 18: 3-4 - “සැබවින්ම මම ඔබට කියමි, ඔබ හැරී කුඩා දරුවන් මෙන් නොවන්නේ නම්, ඔබ ස්වර්ග රාජ්‍යයට ඇතුළු නොවන්නහු ය. එබැවින් මේ කුඩා දරුවා මෙන් යමෙක් යටහත් වන්නේද, ඔහු ස්වර්ග රාජ්‍යයේ ශ්‍රේෂ්ඨ වන්නේය.”</w:t>
      </w:r>
    </w:p>
    <w:p w14:paraId="0598C438" w14:textId="77777777" w:rsidR="00F90BDC" w:rsidRDefault="00F90BDC"/>
    <w:p w14:paraId="50AC4C45" w14:textId="77777777" w:rsidR="00F90BDC" w:rsidRDefault="00F90BDC">
      <w:r xmlns:w="http://schemas.openxmlformats.org/wordprocessingml/2006/main">
        <w:t xml:space="preserve">2. යාකොබ් 4:10 - "ස්වාමීන් වහන්සේ ඉදිරියෙහි ඔබ යටහත් පහත් වන්න, එවිට ඔහු ඔබව උසස් කරනු ඇත."</w:t>
      </w:r>
    </w:p>
    <w:p w14:paraId="7CF6C82E" w14:textId="77777777" w:rsidR="00F90BDC" w:rsidRDefault="00F90BDC"/>
    <w:p w14:paraId="226A9A1A" w14:textId="77777777" w:rsidR="00F90BDC" w:rsidRDefault="00F90BDC">
      <w:r xmlns:w="http://schemas.openxmlformats.org/wordprocessingml/2006/main">
        <w:t xml:space="preserve">ලූක් 9:49 ජොහන් පිළිතුරු දෙමින්, ''ගුරුදේවයෙනි, ඔබගේ නාමයෙන් යමෙක් යක්ෂයන් දුරු කරනු අපි දුටිමු. ඔහු අප සමඟ නොයන නිසා අපි ඔහුව තහනම් කළෙමු.</w:t>
      </w:r>
    </w:p>
    <w:p w14:paraId="6EA6A7FE" w14:textId="77777777" w:rsidR="00F90BDC" w:rsidRDefault="00F90BDC"/>
    <w:p w14:paraId="0A879F3B" w14:textId="77777777" w:rsidR="00F90BDC" w:rsidRDefault="00F90BDC">
      <w:r xmlns:w="http://schemas.openxmlformats.org/wordprocessingml/2006/main">
        <w:t xml:space="preserve">යොහන් සහ ඔහුගේ ගෝලයන් මිනිසෙකුට යේසුස්ගේ නාමයෙන් යක්ෂයන් දුරු කිරීම තහනම් කළේ ඔහු ඔවුන්ව අනුගමනය නොකළ නිසාය.</w:t>
      </w:r>
    </w:p>
    <w:p w14:paraId="0FF459E7" w14:textId="77777777" w:rsidR="00F90BDC" w:rsidRDefault="00F90BDC"/>
    <w:p w14:paraId="2C29A0A0" w14:textId="77777777" w:rsidR="00F90BDC" w:rsidRDefault="00F90BDC">
      <w:r xmlns:w="http://schemas.openxmlformats.org/wordprocessingml/2006/main">
        <w:t xml:space="preserve">1. ක්රිස්තුස් වහන්සේගේ ශරීරය තුළ එක්සත්කමේ වැදගත්කම.</w:t>
      </w:r>
    </w:p>
    <w:p w14:paraId="5403EC52" w14:textId="77777777" w:rsidR="00F90BDC" w:rsidRDefault="00F90BDC"/>
    <w:p w14:paraId="358DE998" w14:textId="77777777" w:rsidR="00F90BDC" w:rsidRDefault="00F90BDC">
      <w:r xmlns:w="http://schemas.openxmlformats.org/wordprocessingml/2006/main">
        <w:t xml:space="preserve">2. යේසුස්ගේ අධිකාරය නපුරු ආත්ම දුරු කිරීම.</w:t>
      </w:r>
    </w:p>
    <w:p w14:paraId="204743F6" w14:textId="77777777" w:rsidR="00F90BDC" w:rsidRDefault="00F90BDC"/>
    <w:p w14:paraId="690702BD" w14:textId="77777777" w:rsidR="00F90BDC" w:rsidRDefault="00F90BDC">
      <w:r xmlns:w="http://schemas.openxmlformats.org/wordprocessingml/2006/main">
        <w:t xml:space="preserve">1. 1 කොරින්ති 12:12-20 - මක්නිසාද ශරීරය එක හා බොහෝ අවයව ඇති බැවින්, එම ශරීරයේ සියලුම අවයව, බොහෝ බැවින්, එකම ශරීරයකි.</w:t>
      </w:r>
    </w:p>
    <w:p w14:paraId="4D010CB6" w14:textId="77777777" w:rsidR="00F90BDC" w:rsidRDefault="00F90BDC"/>
    <w:p w14:paraId="3C518C37" w14:textId="77777777" w:rsidR="00F90BDC" w:rsidRDefault="00F90BDC">
      <w:r xmlns:w="http://schemas.openxmlformats.org/wordprocessingml/2006/main">
        <w:t xml:space="preserve">2. මාර්ක් 3:14-15 - ඔහු දොළොස් දෙනෙකුව පත් කළේය, ඔවුන් තමා සමඟ සිටිය යුතු බවත්, දේශනා කිරීමට ඔවුන් පිටත් කර හැරීමටත්, රෝග සුව කිරීමට සහ යක්ෂයන් දුරු කිරීමට බලය ඇති බවත්ය.</w:t>
      </w:r>
    </w:p>
    <w:p w14:paraId="1F7CFB9D" w14:textId="77777777" w:rsidR="00F90BDC" w:rsidRDefault="00F90BDC"/>
    <w:p w14:paraId="18CD8384" w14:textId="77777777" w:rsidR="00F90BDC" w:rsidRDefault="00F90BDC">
      <w:r xmlns:w="http://schemas.openxmlformats.org/wordprocessingml/2006/main">
        <w:t xml:space="preserve">ලූක් 9:50 ජේසුස් වහන්සේ ඔහුට කතා කොට, ”ඔහුට වළක්වන්න එපා, මක්නිසාද අපට විරුද්ධ නොවන්නා අප වෙනුවෙන් ය.</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ජේසුස් වහන්සේ සිය ගෝලයන්ට පවසන්නේ ඔවුන්ට විරුද්ධ නොවන ඕනෑම කෙනෙක් ඔවුන් වෙනුවෙන් සිටින නිසා යමෙකු ඔවුන් සමඟ එකතු වීම වළක්වන්න එපා කියායි.</w:t>
      </w:r>
    </w:p>
    <w:p w14:paraId="60085984" w14:textId="77777777" w:rsidR="00F90BDC" w:rsidRDefault="00F90BDC"/>
    <w:p w14:paraId="3B5F14B0" w14:textId="77777777" w:rsidR="00F90BDC" w:rsidRDefault="00F90BDC">
      <w:r xmlns:w="http://schemas.openxmlformats.org/wordprocessingml/2006/main">
        <w:t xml:space="preserve">1. අපි එක්ව ශක්තිමත් වෙමු: විවිධත්වය තුළ එකමුතුකම වැළඳ ගැනීමට ඉගෙනීම.</w:t>
      </w:r>
    </w:p>
    <w:p w14:paraId="49A987D1" w14:textId="77777777" w:rsidR="00F90BDC" w:rsidRDefault="00F90BDC"/>
    <w:p w14:paraId="07CC3BA4" w14:textId="77777777" w:rsidR="00F90BDC" w:rsidRDefault="00F90BDC">
      <w:r xmlns:w="http://schemas.openxmlformats.org/wordprocessingml/2006/main">
        <w:t xml:space="preserve">2. ඇදහිල්ලෙන් ඉදිරියට යාම: විරුද්ධත්වය ජය ගැනීම සහ ධනාත්මක දේ වැළඳ ගැනීම.</w:t>
      </w:r>
    </w:p>
    <w:p w14:paraId="4118A678" w14:textId="77777777" w:rsidR="00F90BDC" w:rsidRDefault="00F90BDC"/>
    <w:p w14:paraId="69B723A8" w14:textId="77777777" w:rsidR="00F90BDC" w:rsidRDefault="00F90BDC">
      <w:r xmlns:w="http://schemas.openxmlformats.org/wordprocessingml/2006/main">
        <w:t xml:space="preserve">1. ගලාති 6:2 - එකිනෙකාගේ බර දරාගෙන ක්‍රිස්තුස්වහන්සේගේ ව්‍යවස්ථාව ඉටුකරන්න.</w:t>
      </w:r>
    </w:p>
    <w:p w14:paraId="31DFCA9C" w14:textId="77777777" w:rsidR="00F90BDC" w:rsidRDefault="00F90BDC"/>
    <w:p w14:paraId="716C8FB2" w14:textId="77777777" w:rsidR="00F90BDC" w:rsidRDefault="00F90BDC">
      <w:r xmlns:w="http://schemas.openxmlformats.org/wordprocessingml/2006/main">
        <w:t xml:space="preserve">2. රෝම 12:18 - හැකි නම්, ඔබ මත රඳා පවතින තාක් දුරට, සියලු දෙනා සමඟ සාමයෙන් ජීවත් වන්න.</w:t>
      </w:r>
    </w:p>
    <w:p w14:paraId="6CD19560" w14:textId="77777777" w:rsidR="00F90BDC" w:rsidRDefault="00F90BDC"/>
    <w:p w14:paraId="3F5C6B80" w14:textId="77777777" w:rsidR="00F90BDC" w:rsidRDefault="00F90BDC">
      <w:r xmlns:w="http://schemas.openxmlformats.org/wordprocessingml/2006/main">
        <w:t xml:space="preserve">ලූක් 9:51 තවද, ඔහුව පිළිගැනීමට නියමිත කාලය පැමිණි විට, ඔහු යෙරුසලමට යාමට තම මුහුණ ස්ථිරව තැබුවේය.</w:t>
      </w:r>
    </w:p>
    <w:p w14:paraId="5794EF6E" w14:textId="77777777" w:rsidR="00F90BDC" w:rsidRDefault="00F90BDC"/>
    <w:p w14:paraId="07B23850" w14:textId="77777777" w:rsidR="00F90BDC" w:rsidRDefault="00F90BDC">
      <w:r xmlns:w="http://schemas.openxmlformats.org/wordprocessingml/2006/main">
        <w:t xml:space="preserve">ජේසුස් වහන්සේ සිය දූත මෙහෙවර සහ ඉරණම ඉටු කිරීම සඳහා ජෙරුසලම දෙසට තම මුහුණ තැබූ සේක.</w:t>
      </w:r>
    </w:p>
    <w:p w14:paraId="5B27175F" w14:textId="77777777" w:rsidR="00F90BDC" w:rsidRDefault="00F90BDC"/>
    <w:p w14:paraId="05B88E34" w14:textId="77777777" w:rsidR="00F90BDC" w:rsidRDefault="00F90BDC">
      <w:r xmlns:w="http://schemas.openxmlformats.org/wordprocessingml/2006/main">
        <w:t xml:space="preserve">1: ජේසුස් වහන්සේ තම මෙහෙවර සහ ඉරණම ඉටු කිරීමට අධිෂ්ඨාන කර ගත්හ, වියදම කුමක් වුවත්.</w:t>
      </w:r>
    </w:p>
    <w:p w14:paraId="14340994" w14:textId="77777777" w:rsidR="00F90BDC" w:rsidRDefault="00F90BDC"/>
    <w:p w14:paraId="2B603E72" w14:textId="77777777" w:rsidR="00F90BDC" w:rsidRDefault="00F90BDC">
      <w:r xmlns:w="http://schemas.openxmlformats.org/wordprocessingml/2006/main">
        <w:t xml:space="preserve">2: දෙවිගේ කැමැත්ත අනුගමනය කිරීමට යේසුස්ගේ අධිෂ්ඨානය අපට පෙන්වන්නේ අපත් එසේ කිරීමට කැමැත්තෙන් සිටිය යුතු බවයි.</w:t>
      </w:r>
    </w:p>
    <w:p w14:paraId="2648606D" w14:textId="77777777" w:rsidR="00F90BDC" w:rsidRDefault="00F90BDC"/>
    <w:p w14:paraId="41A7F43D" w14:textId="77777777" w:rsidR="00F90BDC" w:rsidRDefault="00F90BDC">
      <w:r xmlns:w="http://schemas.openxmlformats.org/wordprocessingml/2006/main">
        <w:t xml:space="preserve">1: රෝම 8:28 - දෙවියන් වහන්සේට ප්‍රේම කරන්නන්ට, උන් වහන්සේගේ අරමුණට අනුව කැඳවනු ලැබූ අයට, සියල්ල යහපත සඳහා එකට ක්‍රියා කරන බව අපි දනිමු.</w:t>
      </w:r>
    </w:p>
    <w:p w14:paraId="63519C4E" w14:textId="77777777" w:rsidR="00F90BDC" w:rsidRDefault="00F90BDC"/>
    <w:p w14:paraId="4CE63580" w14:textId="77777777" w:rsidR="00F90BDC" w:rsidRDefault="00F90BDC">
      <w:r xmlns:w="http://schemas.openxmlformats.org/wordprocessingml/2006/main">
        <w:t xml:space="preserve">2: පිලිප්පි 2:5-8 - ක්‍රිස්තුස් ජේසුස් වහන්සේ තුළ ඔබට ඇති මේ මනස ඔබ අතරේ තබා ගන්න, ඔහු දෙවියන් වහන්සේගේ ස්වරූපයෙන් සිටියත්, දෙවියන් වහන්සේ සමඟ සමානාත්මතාවය ග්‍රහණය කර ගත යුතු දෙයක් ලෙස ගණන් නොගෙන, තමා විසින්ම හිස් කරගත්තේය. දාසයෙකුගේ ස්වරූපය ගනිමින්, මිනිසුන්ගේ ස්වරූපයෙන් උපත ලබයි. එමෙන්ම මනුෂ්‍ය ස්වරූපයෙන් හමු වූ ඔහු, මරණය දක්වා, කුරුසියේ මරණය දක්වා පවා කීකරු වීමෙන් තමාවම යටහත් කරගත්තේය.</w:t>
      </w:r>
    </w:p>
    <w:p w14:paraId="369F4F2F" w14:textId="77777777" w:rsidR="00F90BDC" w:rsidRDefault="00F90BDC"/>
    <w:p w14:paraId="18AD9631" w14:textId="77777777" w:rsidR="00F90BDC" w:rsidRDefault="00F90BDC">
      <w:r xmlns:w="http://schemas.openxmlformats.org/wordprocessingml/2006/main">
        <w:t xml:space="preserve">ලූක් 9:52 උන් වහන්සේ ඉදිරියෙහි දූතයන් යැවූ අතර, ඔව්හු ගොස්, ඔහුට සූදානම් කරන පිණිස සමරිතානුවන්ගේ ගමකට ඇතුළු වූහ.</w:t>
      </w:r>
    </w:p>
    <w:p w14:paraId="5667A0A7" w14:textId="77777777" w:rsidR="00F90BDC" w:rsidRDefault="00F90BDC"/>
    <w:p w14:paraId="608B121D" w14:textId="77777777" w:rsidR="00F90BDC" w:rsidRDefault="00F90BDC">
      <w:r xmlns:w="http://schemas.openxmlformats.org/wordprocessingml/2006/main">
        <w:t xml:space="preserve">යේසුස් සමරිතානු ගමකට පැමිණීමට සූදානම් වීම සඳහා තමාට කලින් පණිවිඩකරුවන් යැවූ ආකාරය මෙම පදයේ සාකච්ඡා කරයි.</w:t>
      </w:r>
    </w:p>
    <w:p w14:paraId="5242CE82" w14:textId="77777777" w:rsidR="00F90BDC" w:rsidRDefault="00F90BDC"/>
    <w:p w14:paraId="67F9213F" w14:textId="77777777" w:rsidR="00F90BDC" w:rsidRDefault="00F90BDC">
      <w:r xmlns:w="http://schemas.openxmlformats.org/wordprocessingml/2006/main">
        <w:t xml:space="preserve">1. සූදානම් වීමේ සහ සූදානමේ වැදගත්කම.</w:t>
      </w:r>
    </w:p>
    <w:p w14:paraId="5B7D6DCA" w14:textId="77777777" w:rsidR="00F90BDC" w:rsidRDefault="00F90BDC"/>
    <w:p w14:paraId="75E9BA8B" w14:textId="77777777" w:rsidR="00F90BDC" w:rsidRDefault="00F90BDC">
      <w:r xmlns:w="http://schemas.openxmlformats.org/wordprocessingml/2006/main">
        <w:t xml:space="preserve">2. ශුභාරංචිය ප්‍රචාරය කිරීමේදී යටහත් පහත්කමේ වැදගත්කම.</w:t>
      </w:r>
    </w:p>
    <w:p w14:paraId="22A6505F" w14:textId="77777777" w:rsidR="00F90BDC" w:rsidRDefault="00F90BDC"/>
    <w:p w14:paraId="61661950" w14:textId="77777777" w:rsidR="00F90BDC" w:rsidRDefault="00F90BDC">
      <w:r xmlns:w="http://schemas.openxmlformats.org/wordprocessingml/2006/main">
        <w:t xml:space="preserve">1.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w:t>
      </w:r>
    </w:p>
    <w:p w14:paraId="24E5F2DF" w14:textId="77777777" w:rsidR="00F90BDC" w:rsidRDefault="00F90BDC"/>
    <w:p w14:paraId="24A32291" w14:textId="77777777" w:rsidR="00F90BDC" w:rsidRDefault="00F90BDC">
      <w:r xmlns:w="http://schemas.openxmlformats.org/wordprocessingml/2006/main">
        <w:t xml:space="preserve">2. පිලිප්පි 2: 1-4 - “එබැවින් ක්‍රිස්තුස් වහන්සේ තුළ යම් දිරිගැන්වීමක් තිබේ නම්, ප්‍රේමයෙන් යම් සැනසීමක් තිබේ නම්, ආත්මයේ ඕනෑම සහභාගිත්වයක් තිබේ නම්, ඕනෑම සෙනෙහසක් සහ අනුකම්පාවක් තිබේ නම්, එකම මනසකින්, එකම ප්‍රේමයෙන් සිටීමෙන් මගේ ප්‍රීතිය සම්පූර්ණ කරන්න. පූර්ණ එකඟතාවයකින් සහ එක මනසකින් සිටීම. එදිරිවාදිකමෙන් හෝ උඩඟුකමෙන් කිසිවක් නොකරන්න, නමුත් නිහතමානීව ඔබට වඩා වැදගත් අන් අයව සලකන්න. ඔබ සෑම කෙනෙකුම තමාගේම අවශ්යතා පමණක් නොව, අන් අයගේ අවශ්යතාවන් දෙස බලන්න.</w:t>
      </w:r>
    </w:p>
    <w:p w14:paraId="2171C814" w14:textId="77777777" w:rsidR="00F90BDC" w:rsidRDefault="00F90BDC"/>
    <w:p w14:paraId="251571F9" w14:textId="77777777" w:rsidR="00F90BDC" w:rsidRDefault="00F90BDC">
      <w:r xmlns:w="http://schemas.openxmlformats.org/wordprocessingml/2006/main">
        <w:t xml:space="preserve">ලූක් 9:53 ඔහුගේ මුහුණ ඔහු යෙරුසලමට යන්නාක් මෙන් වූ නිසා ඔවුන් ඔහුව පිළිගත්තේ නැත.</w:t>
      </w:r>
    </w:p>
    <w:p w14:paraId="42C2149B" w14:textId="77777777" w:rsidR="00F90BDC" w:rsidRDefault="00F90BDC"/>
    <w:p w14:paraId="2A9D4C29" w14:textId="77777777" w:rsidR="00F90BDC" w:rsidRDefault="00F90BDC">
      <w:r xmlns:w="http://schemas.openxmlformats.org/wordprocessingml/2006/main">
        <w:t xml:space="preserve">යේසුස් සහ ඔහුගේ ගෝලයන් යෙරුසලමට යමින් සිටි නමුත්, යේසුස් එහි යන බව පෙනුණු නිසා ඔවුන්ට හමු වූ මිනිසුන් ඔවුන්ව පිළිගත්තේ නැත.</w:t>
      </w:r>
    </w:p>
    <w:p w14:paraId="6F7F902B" w14:textId="77777777" w:rsidR="00F90BDC" w:rsidRDefault="00F90BDC"/>
    <w:p w14:paraId="0BCAA235" w14:textId="77777777" w:rsidR="00F90BDC" w:rsidRDefault="00F90BDC">
      <w:r xmlns:w="http://schemas.openxmlformats.org/wordprocessingml/2006/main">
        <w:t xml:space="preserve">1. දෙවිගේ කැමැත්ත ඉටු කිරීම සඳහා යේසුස් ප්‍රතික්ෂේප කිරීම විඳදරාගත්තා</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දුෂ්කර අවස්ථාවලදී පවා දෙවිට පරිත්‍යාගශීලීව සේවය කිරීමට අප කැමැත්තෙන් සිටිය යුතුයි</w:t>
      </w:r>
    </w:p>
    <w:p w14:paraId="1BF3110C" w14:textId="77777777" w:rsidR="00F90BDC" w:rsidRDefault="00F90BDC"/>
    <w:p w14:paraId="56E1BB72" w14:textId="77777777" w:rsidR="00F90BDC" w:rsidRDefault="00F90BDC">
      <w:r xmlns:w="http://schemas.openxmlformats.org/wordprocessingml/2006/main">
        <w:t xml:space="preserve">1. යොහන් 15:13 - "ශ්‍රේෂ්ඨ ප්‍රේමයට මෙයට වඩා කිසිවෙක් නැත: තම මිතුරන් වෙනුවෙන් තම ජීවිතය පූජා කිරීම."</w:t>
      </w:r>
    </w:p>
    <w:p w14:paraId="2CE0E632" w14:textId="77777777" w:rsidR="00F90BDC" w:rsidRDefault="00F90BDC"/>
    <w:p w14:paraId="4AEBE794" w14:textId="77777777" w:rsidR="00F90BDC" w:rsidRDefault="00F90BDC">
      <w:r xmlns:w="http://schemas.openxmlformats.org/wordprocessingml/2006/main">
        <w:t xml:space="preserve">2. මතෙව් 16:24 - "එවිට ජේසුස් වහන්සේ සිය ශ්‍රාවකයන්ට මෙසේ වදාළ සේක: "යමෙක් මාගේ ශ්‍රාවකයෙකු වීමට කැමති නම්, තමන්ව ප්‍රතික්ෂේප කර, තම කුරුසය රැගෙන මා අනුව පැමිණිය යුතුය."</w:t>
      </w:r>
    </w:p>
    <w:p w14:paraId="571FE351" w14:textId="77777777" w:rsidR="00F90BDC" w:rsidRDefault="00F90BDC"/>
    <w:p w14:paraId="7D60905C" w14:textId="77777777" w:rsidR="00F90BDC" w:rsidRDefault="00F90BDC">
      <w:r xmlns:w="http://schemas.openxmlformats.org/wordprocessingml/2006/main">
        <w:t xml:space="preserve">ලූක් 9:54 ඔහුගේ ගෝලයන් වන යාකොබ් සහ යොහන් මෙය දුටු විට, ''ස්වාමීනි, එලියා කළාක් මෙන් ස්වර්ගයෙන් ගින්නක් බැස ඔවුන් විනාශ කරන ලෙස අපි අණ කරනවාට ඔබ කැමතිද?</w:t>
      </w:r>
    </w:p>
    <w:p w14:paraId="7C8F15E0" w14:textId="77777777" w:rsidR="00F90BDC" w:rsidRDefault="00F90BDC"/>
    <w:p w14:paraId="18472757" w14:textId="77777777" w:rsidR="00F90BDC" w:rsidRDefault="00F90BDC">
      <w:r xmlns:w="http://schemas.openxmlformats.org/wordprocessingml/2006/main">
        <w:t xml:space="preserve">ජේම්ස් සහ යොහන් යේසුස්ගෙන් ඇහුවා එලියා කළා වගේ සමරිතානුවන්ව විනාශ කරන්න ස්වර්ගයෙන් ගින්දර බැහැලා දාන්න පුළුවන්ද කියලා.</w:t>
      </w:r>
    </w:p>
    <w:p w14:paraId="7CBCFCE8" w14:textId="77777777" w:rsidR="00F90BDC" w:rsidRDefault="00F90BDC"/>
    <w:p w14:paraId="793F5B58" w14:textId="77777777" w:rsidR="00F90BDC" w:rsidRDefault="00F90BDC">
      <w:r xmlns:w="http://schemas.openxmlformats.org/wordprocessingml/2006/main">
        <w:t xml:space="preserve">1. ජ්වලිතයෙකු නොවන්න: අධික උද්යෝගයේ අනතුර</w:t>
      </w:r>
    </w:p>
    <w:p w14:paraId="0EA043F8" w14:textId="77777777" w:rsidR="00F90BDC" w:rsidRDefault="00F90BDC"/>
    <w:p w14:paraId="355C4475" w14:textId="77777777" w:rsidR="00F90BDC" w:rsidRDefault="00F90BDC">
      <w:r xmlns:w="http://schemas.openxmlformats.org/wordprocessingml/2006/main">
        <w:t xml:space="preserve">2. ප්‍රතික්ෂේප කිරීමට ආදරයෙන් ප්‍රතිචාර දැක්වීම</w:t>
      </w:r>
    </w:p>
    <w:p w14:paraId="2FBAFB4C" w14:textId="77777777" w:rsidR="00F90BDC" w:rsidRDefault="00F90BDC"/>
    <w:p w14:paraId="33474E54" w14:textId="77777777" w:rsidR="00F90BDC" w:rsidRDefault="00F90BDC">
      <w:r xmlns:w="http://schemas.openxmlformats.org/wordprocessingml/2006/main">
        <w:t xml:space="preserve">1. මතෙව් 5:43-48 - "'ඔබේ අසල්වැසියාට ප්‍රේම කරන්න, ඔබේ සතුරාට වෛර කරන්න' කියා පවසා ඇති බව ඔබ අසා ඇත. නමුත් මම ඔබට කියමි, ඔබේ සතුරන්ට ප්‍රේම කරන්න, ඔබට පීඩා කරන්නන් උදෙසා යාච්ඤා කරන්න.</w:t>
      </w:r>
    </w:p>
    <w:p w14:paraId="5194BD70" w14:textId="77777777" w:rsidR="00F90BDC" w:rsidRDefault="00F90BDC"/>
    <w:p w14:paraId="5234521F" w14:textId="77777777" w:rsidR="00F90BDC" w:rsidRDefault="00F90BDC">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14:paraId="3C3F4056" w14:textId="77777777" w:rsidR="00F90BDC" w:rsidRDefault="00F90BDC"/>
    <w:p w14:paraId="6193EB3F" w14:textId="77777777" w:rsidR="00F90BDC" w:rsidRDefault="00F90BDC">
      <w:r xmlns:w="http://schemas.openxmlformats.org/wordprocessingml/2006/main">
        <w:t xml:space="preserve">ලූක් 9:55 එහෙත්, උන් වහන්සේ හැරී ඔවුන්ට තරවටු කරමින්, ''ඔබ කුමනාකාරයේ ආත්මයක දැයි ඔබ දන්නේ නැත.</w:t>
      </w:r>
    </w:p>
    <w:p w14:paraId="02B4BF16" w14:textId="77777777" w:rsidR="00F90BDC" w:rsidRDefault="00F90BDC"/>
    <w:p w14:paraId="6B135162" w14:textId="77777777" w:rsidR="00F90BDC" w:rsidRDefault="00F90BDC">
      <w:r xmlns:w="http://schemas.openxmlformats.org/wordprocessingml/2006/main">
        <w:t xml:space="preserve">යේසුස් මිනිසුන්ට තරවටු කළේ ඔවුන් තුළ තිබූ ආත්මය කුමක්ද යන්න තේරුම් නොගැනීම ගැනයි.</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තරවටු කිරීමේ බලය: පසුතැවිලි වීමට යේසුස්ගේ කැඳවීම පිළිබඳ අධ්‍යයනයක්</w:t>
      </w:r>
    </w:p>
    <w:p w14:paraId="6EE1D1E1" w14:textId="77777777" w:rsidR="00F90BDC" w:rsidRDefault="00F90BDC"/>
    <w:p w14:paraId="683D90DC" w14:textId="77777777" w:rsidR="00F90BDC" w:rsidRDefault="00F90BDC">
      <w:r xmlns:w="http://schemas.openxmlformats.org/wordprocessingml/2006/main">
        <w:t xml:space="preserve">2. දෙවියන් වහන්සේගේ ආත්මය අවබෝධ කර ගැනීම: ස්වාමින් වහන්සේ අනුගමනය කිරීම යන්නෙන් අදහස් කරන්නේ කුමක්ද?</w:t>
      </w:r>
    </w:p>
    <w:p w14:paraId="1CEB25F6" w14:textId="77777777" w:rsidR="00F90BDC" w:rsidRDefault="00F90BDC"/>
    <w:p w14:paraId="041C0046" w14:textId="77777777" w:rsidR="00F90BDC" w:rsidRDefault="00F90BDC">
      <w:r xmlns:w="http://schemas.openxmlformats.org/wordprocessingml/2006/main">
        <w:t xml:space="preserve">1. එපීස 4:30-32 - "තවද ඔබ මිදීමේ දවස සඳහා මුද්‍රා තැබූ දෙවියන්වහන්සේගේ ශුද්ධාත්මයාණන්වහන්සේට ශෝක නොවන්න. සියලු තිත්තකම, ක්‍රෝධය සහ කෝපය, දබර කිරීම සහ අපහාස, සියලු ආකාරවලින් මිදෙන්න. ක්‍රිස්තුස් වහන්සේ තුළ දෙවියන් වහන්සේ ඔබට කමා කළාක් මෙන්, එකිනෙකාට කාරුණිකව හා අනුකම්පාවෙන් එකිනෙකාට සමාව දෙන්න."</w:t>
      </w:r>
    </w:p>
    <w:p w14:paraId="41432FDB" w14:textId="77777777" w:rsidR="00F90BDC" w:rsidRDefault="00F90BDC"/>
    <w:p w14:paraId="498FC7C3" w14:textId="77777777" w:rsidR="00F90BDC" w:rsidRDefault="00F90BDC">
      <w:r xmlns:w="http://schemas.openxmlformats.org/wordprocessingml/2006/main">
        <w:t xml:space="preserve">2. හෙබ්‍රෙව් 12:14-15 - "සියල්ලන් සමඟ සමාදානයෙන් ජීවත්වීමටත්, ශුද්ධව සිටීමටත් සෑම උත්සාහයක්ම ගන්න; ශුද්ධකමකින් තොරව කිසිවෙක් සමිඳාණන් වහන්සේ දකින්නේ නැත. කිසිවෙක් දෙවියන් වහන්සේගේ වරප්‍රසාදයෙන් අඩු නොවන ලෙසත් කටුක නොවන ලෙසත් වග බලා ගන්න. බොහෝදෙනෙකුට කරදර කිරීමට හා අපවිත්‍ර කිරීමට මූල වැඩෙයි."</w:t>
      </w:r>
    </w:p>
    <w:p w14:paraId="2BEF7090" w14:textId="77777777" w:rsidR="00F90BDC" w:rsidRDefault="00F90BDC"/>
    <w:p w14:paraId="1BBE0D4C" w14:textId="77777777" w:rsidR="00F90BDC" w:rsidRDefault="00F90BDC">
      <w:r xmlns:w="http://schemas.openxmlformats.org/wordprocessingml/2006/main">
        <w:t xml:space="preserve">ලූක් 9:56 මක්නිසාද මනුෂ්‍ය පුත්‍රයා පැමිණියේ මිනිසුන්ගේ ජීවිත විනාශ කිරීමට නොව ඔවුන් ගලවා ගැනීමටය. ඔව්හු වෙනත් ගමකට ගියහ.</w:t>
      </w:r>
    </w:p>
    <w:p w14:paraId="6510CCF0" w14:textId="77777777" w:rsidR="00F90BDC" w:rsidRDefault="00F90BDC"/>
    <w:p w14:paraId="5092F318" w14:textId="77777777" w:rsidR="00F90BDC" w:rsidRDefault="00F90BDC">
      <w:r xmlns:w="http://schemas.openxmlformats.org/wordprocessingml/2006/main">
        <w:t xml:space="preserve">මනුෂ්‍ය පුත්‍රයා පැමිණියේ ජීවිත ආරක්ෂා කිරීමට මිස ඔවුන් විනාශ කිරීමට නොවේ.</w:t>
      </w:r>
    </w:p>
    <w:p w14:paraId="3084CCBE" w14:textId="77777777" w:rsidR="00F90BDC" w:rsidRDefault="00F90BDC"/>
    <w:p w14:paraId="71AF5383" w14:textId="77777777" w:rsidR="00F90BDC" w:rsidRDefault="00F90BDC">
      <w:r xmlns:w="http://schemas.openxmlformats.org/wordprocessingml/2006/main">
        <w:t xml:space="preserve">1: විනාශය වෙනුවට අන් අයට ගැලවීම ලබා දීමට අප උත්සාහ කළ යුතුය.</w:t>
      </w:r>
    </w:p>
    <w:p w14:paraId="6E23B529" w14:textId="77777777" w:rsidR="00F90BDC" w:rsidRDefault="00F90BDC"/>
    <w:p w14:paraId="6AE9C760" w14:textId="77777777" w:rsidR="00F90BDC" w:rsidRDefault="00F90BDC">
      <w:r xmlns:w="http://schemas.openxmlformats.org/wordprocessingml/2006/main">
        <w:t xml:space="preserve">2: අපගේ අවධානය ජීවිත බේරාගැනීමට මිස ඒවා විනාශ නොකිරීමට යේසුස් කැමතිය.</w:t>
      </w:r>
    </w:p>
    <w:p w14:paraId="259293DB" w14:textId="77777777" w:rsidR="00F90BDC" w:rsidRDefault="00F90BDC"/>
    <w:p w14:paraId="033EF448" w14:textId="77777777" w:rsidR="00F90BDC" w:rsidRDefault="00F90BDC">
      <w:r xmlns:w="http://schemas.openxmlformats.org/wordprocessingml/2006/main">
        <w:t xml:space="preserve">1: යොහන් 3:16-17 - මක්නිසාද දෙවියන් වහන්සේ ලෝකයට කොතරම් ප්‍රේම කළාද යත්, උන් වහන්සේ තම ඒකජාතක පුත්‍රයා දුන් සේක, ඔහු කෙරෙහි විශ්වාස කරන සෑම කෙනෙකුම විනාශ නොවී සදාකාල ජීවනය ලබන පිණිස.</w:t>
      </w:r>
    </w:p>
    <w:p w14:paraId="212E18B8" w14:textId="77777777" w:rsidR="00F90BDC" w:rsidRDefault="00F90BDC"/>
    <w:p w14:paraId="007704EB" w14:textId="77777777" w:rsidR="00F90BDC" w:rsidRDefault="00F90BDC">
      <w:r xmlns:w="http://schemas.openxmlformats.org/wordprocessingml/2006/main">
        <w:t xml:space="preserve">2: මතෙව් 5: 44-45 - නමුත් මම ඔබට කියමි, ඔබේ සතුරන්ට ප්‍රේම කරන්න, ඔබට ශාප කරන්නන්ට ආශීර්වාද කරන්න, ඔබට වෛර කරන්නන්ට යහපත කරන්න, ඔබව නින්දිත ලෙස භාවිතා කරන සහ ඔබට පීඩා කරන්නන් වෙනුවෙන් යාච්ඤා කරන්න. එසේ කරන්නේ ඔබ ස්වර්ගයෙහි සිටින ඔබේ පියාණන්ගේ දරුවන් වන පිණිසය.</w:t>
      </w:r>
    </w:p>
    <w:p w14:paraId="71046D15" w14:textId="77777777" w:rsidR="00F90BDC" w:rsidRDefault="00F90BDC"/>
    <w:p w14:paraId="51D9A3EF" w14:textId="77777777" w:rsidR="00F90BDC" w:rsidRDefault="00F90BDC">
      <w:r xmlns:w="http://schemas.openxmlformats.org/wordprocessingml/2006/main">
        <w:t xml:space="preserve">ලූක් 9:57 ඔවුන් අතරමඟ යන විට එක්තරා මිනිසෙක් ඔහුට කතා කොට, ''ස්වාමීනි, ඔබ කොතැනකට ගියත් මම ඔබ අනුව එන්නෙමි.</w:t>
      </w:r>
    </w:p>
    <w:p w14:paraId="2572DD05" w14:textId="77777777" w:rsidR="00F90BDC" w:rsidRDefault="00F90BDC"/>
    <w:p w14:paraId="4295D073" w14:textId="77777777" w:rsidR="00F90BDC" w:rsidRDefault="00F90BDC">
      <w:r xmlns:w="http://schemas.openxmlformats.org/wordprocessingml/2006/main">
        <w:t xml:space="preserve">යේසුස් කොහේ ගියත් ඔහුගේ අනුගාමිකයෙක්ව ඔහුගේ ගෝලයන්ට මුණගැසෙනවා.</w:t>
      </w:r>
    </w:p>
    <w:p w14:paraId="086A9822" w14:textId="77777777" w:rsidR="00F90BDC" w:rsidRDefault="00F90BDC"/>
    <w:p w14:paraId="7C5B0758" w14:textId="77777777" w:rsidR="00F90BDC" w:rsidRDefault="00F90BDC">
      <w:r xmlns:w="http://schemas.openxmlformats.org/wordprocessingml/2006/main">
        <w:t xml:space="preserve">1. ක්‍රිස්තුස් වහන්සේගේ මෙහෙවරට කැපවීමේ වැදගත්කම.</w:t>
      </w:r>
    </w:p>
    <w:p w14:paraId="4B35C79C" w14:textId="77777777" w:rsidR="00F90BDC" w:rsidRDefault="00F90BDC"/>
    <w:p w14:paraId="69378343" w14:textId="77777777" w:rsidR="00F90BDC" w:rsidRDefault="00F90BDC">
      <w:r xmlns:w="http://schemas.openxmlformats.org/wordprocessingml/2006/main">
        <w:t xml:space="preserve">2. ශ්‍රේෂ්ඨ ක්‍රියාවන් කිරීමට කැමති සිතක ඇති බලය.</w:t>
      </w:r>
    </w:p>
    <w:p w14:paraId="11B38825" w14:textId="77777777" w:rsidR="00F90BDC" w:rsidRDefault="00F90BDC"/>
    <w:p w14:paraId="2F7AAF03" w14:textId="77777777" w:rsidR="00F90BDC" w:rsidRDefault="00F90BDC">
      <w:r xmlns:w="http://schemas.openxmlformats.org/wordprocessingml/2006/main">
        <w:t xml:space="preserve">1. මතෙව් 16:24 - "එවිට ජේසුස් වහන්සේ සිය ශ්‍රාවකයන්ට මෙසේ වදාළ සේක: යම් මිනිසෙක් මා පසුපස එන්නේ නම්, ඔහු තමා ම ප්‍රතික්ෂේප කර, තම කුරුසිය රැගෙන මා අනුව යන්න."</w:t>
      </w:r>
    </w:p>
    <w:p w14:paraId="1098C914" w14:textId="77777777" w:rsidR="00F90BDC" w:rsidRDefault="00F90BDC"/>
    <w:p w14:paraId="5066C694" w14:textId="77777777" w:rsidR="00F90BDC" w:rsidRDefault="00F90BDC">
      <w:r xmlns:w="http://schemas.openxmlformats.org/wordprocessingml/2006/main">
        <w:t xml:space="preserve">2. රෝම 12:1 - "එබැවින්, සහෝදරවරුනි, දෙවියන් වහන්සේගේ දයාවෙන් මම ඔබෙන් අයදිමි, ඔබගේ ශරීර ජීවමාන, ශුද්ධ, දෙවියන් වහන්සේට පිළිගත හැකි පූජාවක් ලෙස ඉදිරිපත් කරන ලෙස මම ඔබෙන් ඉල්ලා සිටිමි, එය ඔබගේ සාධාරණ සේවයයි."</w:t>
      </w:r>
    </w:p>
    <w:p w14:paraId="11DCEC18" w14:textId="77777777" w:rsidR="00F90BDC" w:rsidRDefault="00F90BDC"/>
    <w:p w14:paraId="6359FD67" w14:textId="77777777" w:rsidR="00F90BDC" w:rsidRDefault="00F90BDC">
      <w:r xmlns:w="http://schemas.openxmlformats.org/wordprocessingml/2006/main">
        <w:t xml:space="preserve">ලූක් 9:58 ජේසුස් වහන්සේ ඔහුට කතා කොට, "හිවලුන්ට සිදුරු ඇත, අහසේ කුරුල්ලන්ට කූඩු ඇත; නමුත් මනුෂ්‍ය පුත්‍රයාට හිස තැබීමට තැනක් නැත.</w:t>
      </w:r>
    </w:p>
    <w:p w14:paraId="0E5B4A76" w14:textId="77777777" w:rsidR="00F90BDC" w:rsidRDefault="00F90BDC"/>
    <w:p w14:paraId="5F4455E0" w14:textId="77777777" w:rsidR="00F90BDC" w:rsidRDefault="00F90BDC">
      <w:r xmlns:w="http://schemas.openxmlformats.org/wordprocessingml/2006/main">
        <w:t xml:space="preserve">සැබෑ අනුගාමික ජීවිතයක් ගත කිරීමට ද්‍රව්‍යමය දේ අත්හැරීමට සහ තමාව සපයා ගැනීමට කැමැත්තෙන් සිටීම අවශ්‍ය බව යේසුස් ඉගැන්නුවා.</w:t>
      </w:r>
    </w:p>
    <w:p w14:paraId="5B9F5761" w14:textId="77777777" w:rsidR="00F90BDC" w:rsidRDefault="00F90BDC"/>
    <w:p w14:paraId="0AE7F863" w14:textId="77777777" w:rsidR="00F90BDC" w:rsidRDefault="00F90BDC">
      <w:r xmlns:w="http://schemas.openxmlformats.org/wordprocessingml/2006/main">
        <w:t xml:space="preserve">1: සැබෑ ගෝලයෙකු වීමට අවශ්‍ය වන්නේ අපගේ ලෞකික දේපළ අත්හැරීම සහ අපගේ අවශ්‍යතා සඳහා දෙවියන් වහන්සේ කෙරෙහි විශ්වාසය තැබීමයි.</w:t>
      </w:r>
    </w:p>
    <w:p w14:paraId="0030A0C5" w14:textId="77777777" w:rsidR="00F90BDC" w:rsidRDefault="00F90BDC"/>
    <w:p w14:paraId="64945EE2" w14:textId="77777777" w:rsidR="00F90BDC" w:rsidRDefault="00F90BDC">
      <w:r xmlns:w="http://schemas.openxmlformats.org/wordprocessingml/2006/main">
        <w:t xml:space="preserve">2: ද්‍රව්‍යමය දේවලින් තොර ජීවිතයක් පිළිබඳ යේසුස්ගේ ආදර්ශය, දෙවියන්වහන්සේගේ සැපයුම කෙරෙහි විශ්වාසය තැබීමට අපට උගන්වයි.</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6: 25-34 - අපගේ මූලික අවශ්‍යතා ගැන කරදර නොවී, දෙවියන් වහන්සේගේ සැපයුම කෙරෙහි විශ්වාසය තබන ලෙස යේසුස් අපට උගන්වයි.</w:t>
      </w:r>
    </w:p>
    <w:p w14:paraId="1E1CE7CD" w14:textId="77777777" w:rsidR="00F90BDC" w:rsidRDefault="00F90BDC"/>
    <w:p w14:paraId="55F57777" w14:textId="77777777" w:rsidR="00F90BDC" w:rsidRDefault="00F90BDC">
      <w:r xmlns:w="http://schemas.openxmlformats.org/wordprocessingml/2006/main">
        <w:t xml:space="preserve">2: පිලිප්පි 4:19 - දෙවියන් වහන්සේ ඔහුගේ මහිමයේ ධනය අනුව අපගේ සියලු අවශ්‍යතා සපයනු ඇත.</w:t>
      </w:r>
    </w:p>
    <w:p w14:paraId="44F501D2" w14:textId="77777777" w:rsidR="00F90BDC" w:rsidRDefault="00F90BDC"/>
    <w:p w14:paraId="0653BD38" w14:textId="77777777" w:rsidR="00F90BDC" w:rsidRDefault="00F90BDC">
      <w:r xmlns:w="http://schemas.openxmlformats.org/wordprocessingml/2006/main">
        <w:t xml:space="preserve">ලූක් 9:59 ඔහු තවත් කෙනෙකුට කතා කොට, ''මා අනුව එන්න. එහෙත් ඔහු, ''ස්වාමීනි, මාගේ පියාණන්ට ගොස් භූමදාන කිරීමට පළමුවෙන් මට අවසර දුන මැනවැ''යි කී ය.</w:t>
      </w:r>
    </w:p>
    <w:p w14:paraId="558EBE59" w14:textId="77777777" w:rsidR="00F90BDC" w:rsidRDefault="00F90BDC"/>
    <w:p w14:paraId="60292E3A" w14:textId="77777777" w:rsidR="00F90BDC" w:rsidRDefault="00F90BDC">
      <w:r xmlns:w="http://schemas.openxmlformats.org/wordprocessingml/2006/main">
        <w:t xml:space="preserve">තම පියා භූමදාන කිරීමෙන් පසු තමාව අනුගමනය කරන ලෙස ඉල්ලා සිටි මිනිසෙකුට යේසුස් දුන් ප්‍රතිචාරය මෙම කොටසින් ඉස්මතු කරයි.</w:t>
      </w:r>
    </w:p>
    <w:p w14:paraId="26DF555E" w14:textId="77777777" w:rsidR="00F90BDC" w:rsidRDefault="00F90BDC"/>
    <w:p w14:paraId="60DAB902" w14:textId="77777777" w:rsidR="00F90BDC" w:rsidRDefault="00F90BDC">
      <w:r xmlns:w="http://schemas.openxmlformats.org/wordprocessingml/2006/main">
        <w:t xml:space="preserve">1: දෙවියන් වහන්සේට අපගේ කැපවීම් සමඟ ගැටෙන නමුත්, අපට සමීපතමයන් සඳහා අපගේ කැපවීම් අප සැමවිටම මතක තබා ගත යුතුය.</w:t>
      </w:r>
    </w:p>
    <w:p w14:paraId="41F874F7" w14:textId="77777777" w:rsidR="00F90BDC" w:rsidRDefault="00F90BDC"/>
    <w:p w14:paraId="73AC0F81" w14:textId="77777777" w:rsidR="00F90BDC" w:rsidRDefault="00F90BDC">
      <w:r xmlns:w="http://schemas.openxmlformats.org/wordprocessingml/2006/main">
        <w:t xml:space="preserve">2: අපගේ වර්තමාන කැපවීම් සහ තත්වයන් නොසලකා, දෙවියන් වහන්සේ සැමවිටම අපව ඔහුව අනුගමනය කිරීමට කැඳවයි.</w:t>
      </w:r>
    </w:p>
    <w:p w14:paraId="2ADBB7A8" w14:textId="77777777" w:rsidR="00F90BDC" w:rsidRDefault="00F90BDC"/>
    <w:p w14:paraId="4A21822B" w14:textId="77777777" w:rsidR="00F90BDC" w:rsidRDefault="00F90BDC">
      <w:r xmlns:w="http://schemas.openxmlformats.org/wordprocessingml/2006/main">
        <w:t xml:space="preserve">1: මතෙව් 8: 21-22 - "ඔහුගේ තවත් ශ්‍රාවකයෙක් ඔහුට කතා කොට, ස්වාමීනි, මාගේ පියාණන්ගේ දේහය භූමදාන කිරීමට පළමුවෙන් මට අවසර දෙන්න.</w:t>
      </w:r>
    </w:p>
    <w:p w14:paraId="028B992C" w14:textId="77777777" w:rsidR="00F90BDC" w:rsidRDefault="00F90BDC"/>
    <w:p w14:paraId="407FCF87" w14:textId="77777777" w:rsidR="00F90BDC" w:rsidRDefault="00F90BDC">
      <w:r xmlns:w="http://schemas.openxmlformats.org/wordprocessingml/2006/main">
        <w:t xml:space="preserve">2: පිලිප්පි 3:13-14 - "සහෝදරවරුනි, මා අල්ලාගෙන ඇතැයි මම නොසිතමි, නමුත් මම මේ එක දෙයක් කරමි, පිටුපස ඇති දේවල් අමතක කර, පෙර දේවල් වෙතට ළඟා වෙමි, මම ලකුණ දෙසට එබෙමි. ක්‍රිස්තුස් ජේසුස් වහන්සේ තුළ දෙවියන් වහන්සේගේ උසස් කැඳවීමේ ත්‍යාගය."</w:t>
      </w:r>
    </w:p>
    <w:p w14:paraId="02493DC6" w14:textId="77777777" w:rsidR="00F90BDC" w:rsidRDefault="00F90BDC"/>
    <w:p w14:paraId="4ED3833C" w14:textId="77777777" w:rsidR="00F90BDC" w:rsidRDefault="00F90BDC">
      <w:r xmlns:w="http://schemas.openxmlformats.org/wordprocessingml/2006/main">
        <w:t xml:space="preserve">ලූක් 9:60 ජේසුස් වහන්සේ ඔහුට කතා කොට, ”මිය ගිය අයට ඔවුන්ගේ මළවුන් භූමදාන කිරීමට ඉඩ දෙන්න; නමුත් ඔබ ගොස් දෙවියන් වහන්සේගේ රාජ්‍යය දේශනා කරන්න.</w:t>
      </w:r>
    </w:p>
    <w:p w14:paraId="235E7862" w14:textId="77777777" w:rsidR="00F90BDC" w:rsidRDefault="00F90BDC"/>
    <w:p w14:paraId="7A3CFB13" w14:textId="77777777" w:rsidR="00F90BDC" w:rsidRDefault="00F90BDC">
      <w:r xmlns:w="http://schemas.openxmlformats.org/wordprocessingml/2006/main">
        <w:t xml:space="preserve">මළවුන් භූමදාන කිරීම වෙනුවට ගොස් දෙවියන් වහන්සේගේ රාජ්‍යය දේශනා කරන ලෙස යේසුස් මිනිසෙකුට දිරිගන්වයි.</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මනුෂ්‍ය ප්‍රමුඛතාවලට වඩා දෙවියන් වහන්සේගේ මෙහෙවරට ප්‍රමුඛත්වය දීම</w:t>
      </w:r>
    </w:p>
    <w:p w14:paraId="3F0782BC" w14:textId="77777777" w:rsidR="00F90BDC" w:rsidRDefault="00F90BDC"/>
    <w:p w14:paraId="1E2F29CF" w14:textId="77777777" w:rsidR="00F90BDC" w:rsidRDefault="00F90BDC">
      <w:r xmlns:w="http://schemas.openxmlformats.org/wordprocessingml/2006/main">
        <w:t xml:space="preserve">2. රැඩිකල් කීකරු ජීවිතයක් ගත කිරීම</w:t>
      </w:r>
    </w:p>
    <w:p w14:paraId="1263B6EE" w14:textId="77777777" w:rsidR="00F90BDC" w:rsidRDefault="00F90BDC"/>
    <w:p w14:paraId="166D7BF1" w14:textId="77777777" w:rsidR="00F90BDC" w:rsidRDefault="00F90BDC">
      <w:r xmlns:w="http://schemas.openxmlformats.org/wordprocessingml/2006/main">
        <w:t xml:space="preserve">1. මතෙව් 28:19-20 - එබැවින් ඔබ ගොස් සියලු ජාතීන්ට උගන්වන්න, පියාගේ, පුත්‍රයා සහ ශුද්ධාත්මයාණන්ගේ නාමයෙන් බව්තීස්ම කරන්න: මා ඔබට අණ කළ සියල්ල පිළිපැදීමට ඔවුන්ට උගන්වන්න. තවද, මෙන්න, මම ලෝකයේ අවසානය දක්වා සැමවිටම ඔබ සමඟ සිටිමි. ආමෙන්.</w:t>
      </w:r>
    </w:p>
    <w:p w14:paraId="013877DD" w14:textId="77777777" w:rsidR="00F90BDC" w:rsidRDefault="00F90BDC"/>
    <w:p w14:paraId="6E5B0C4F" w14:textId="77777777" w:rsidR="00F90BDC" w:rsidRDefault="00F90BDC">
      <w:r xmlns:w="http://schemas.openxmlformats.org/wordprocessingml/2006/main">
        <w:t xml:space="preserve">2. මාර්ක් 16:15-16 - තවද උන්වහන්සේ ඔවුන්ට කථාකොට: නුඹලා මුළු ලෝකයට ගොස් සියලු සත්වයන්ට ශුභාරංචිය දේශනාකරන්න. විශ්වාස කර බව්තීස්ම වන තැනැත්තා ගැළවෙනු ඇත; එහෙත් විශ්වාස නොකරන්නා වරදට පත් වන්නේ ය.</w:t>
      </w:r>
    </w:p>
    <w:p w14:paraId="35F4274A" w14:textId="77777777" w:rsidR="00F90BDC" w:rsidRDefault="00F90BDC"/>
    <w:p w14:paraId="7294192C" w14:textId="77777777" w:rsidR="00F90BDC" w:rsidRDefault="00F90BDC">
      <w:r xmlns:w="http://schemas.openxmlformats.org/wordprocessingml/2006/main">
        <w:t xml:space="preserve">ලූක් 9:61 තව කෙනෙක් ද, ''ස්වාමීනි, මම ඔබ අනුව එන්නෙමි; නමුත් මගේ නිවසේ සිටින ඔවුන්ගෙන් සමුගැනීමට මට පළමුව යාමට ඉඩ දෙන්න.</w:t>
      </w:r>
    </w:p>
    <w:p w14:paraId="36969E47" w14:textId="77777777" w:rsidR="00F90BDC" w:rsidRDefault="00F90BDC"/>
    <w:p w14:paraId="4B42D5D8" w14:textId="77777777" w:rsidR="00F90BDC" w:rsidRDefault="00F90BDC">
      <w:r xmlns:w="http://schemas.openxmlformats.org/wordprocessingml/2006/main">
        <w:t xml:space="preserve">අපගේ පවුල සහ භූමික වස්තුවට වඩා උන් වහන්සේට අපගේ කැපවීමට ප්‍රමුඛත්වය දීමේ වැදගත්කම යේසුස් වහන්සේ අපට උගන්වයි.</w:t>
      </w:r>
    </w:p>
    <w:p w14:paraId="5E12A751" w14:textId="77777777" w:rsidR="00F90BDC" w:rsidRDefault="00F90BDC"/>
    <w:p w14:paraId="0CA9C531" w14:textId="77777777" w:rsidR="00F90BDC" w:rsidRDefault="00F90BDC">
      <w:r xmlns:w="http://schemas.openxmlformats.org/wordprocessingml/2006/main">
        <w:t xml:space="preserve">1: ජේසුස් වහන්සේ කෙරෙහි අපගේ කැපවීම අපගේ ඉහළම ප්‍රමුඛතාවය විය යුතුය</w:t>
      </w:r>
    </w:p>
    <w:p w14:paraId="67FE9874" w14:textId="77777777" w:rsidR="00F90BDC" w:rsidRDefault="00F90BDC"/>
    <w:p w14:paraId="2D2B8810" w14:textId="77777777" w:rsidR="00F90BDC" w:rsidRDefault="00F90BDC">
      <w:r xmlns:w="http://schemas.openxmlformats.org/wordprocessingml/2006/main">
        <w:t xml:space="preserve">2: අපි සියල්ලටම වඩා යේසුස්ව තෝරාගත යුතුයි</w:t>
      </w:r>
    </w:p>
    <w:p w14:paraId="7A0F9331" w14:textId="77777777" w:rsidR="00F90BDC" w:rsidRDefault="00F90BDC"/>
    <w:p w14:paraId="428EC6A5" w14:textId="77777777" w:rsidR="00F90BDC" w:rsidRDefault="00F90BDC">
      <w:r xmlns:w="http://schemas.openxmlformats.org/wordprocessingml/2006/main">
        <w:t xml:space="preserve">1: මතෙව් 6:33 - නමුත් පළමුව ඔහුගේ රාජ්යය සහ ඔහුගේ ධර්මිෂ්ඨකම සොයන්න, එවිට මේ සියල්ල ඔබටත් දෙනු ලැබේ.</w:t>
      </w:r>
    </w:p>
    <w:p w14:paraId="7A678DEA" w14:textId="77777777" w:rsidR="00F90BDC" w:rsidRDefault="00F90BDC"/>
    <w:p w14:paraId="71BC5260" w14:textId="77777777" w:rsidR="00F90BDC" w:rsidRDefault="00F90BDC">
      <w:r xmlns:w="http://schemas.openxmlformats.org/wordprocessingml/2006/main">
        <w:t xml:space="preserve">2: හෙබ්‍රෙව් 12: 1-2 - එබැවින්, මෙතරම් විශාල සාක්ෂිකරුවන්ගේ වලාකුළකින් අප වට වී සිටින බැවින්, බාධා කරන සියල්ල සහ පහසුවෙන් පැටලෙන පාපය ඉවත දමමු. තවද ඇදහිල්ලේ පුරෝගාමියා සහ පරිපූර්ණ තැනැත්තා වන යේසුස් වහන්සේ කෙරෙහි අපගේ ඇස් යොමු කරමින්, අප වෙනුවෙන් සලකුණු කර ඇති ධාවන තරඟය නොපසුබට උත්සාහයෙන් දුවමු.</w:t>
      </w:r>
    </w:p>
    <w:p w14:paraId="60B11D31" w14:textId="77777777" w:rsidR="00F90BDC" w:rsidRDefault="00F90BDC"/>
    <w:p w14:paraId="05B9C56F" w14:textId="77777777" w:rsidR="00F90BDC" w:rsidRDefault="00F90BDC">
      <w:r xmlns:w="http://schemas.openxmlformats.org/wordprocessingml/2006/main">
        <w:t xml:space="preserve">ලූක් 9:62 ජේසුස් වහන්සේ ඔහුට කතා කොට, '' නගුලට අත තබා ආපසු හැරී බලන කිසිවෙක් දෙවියන් වහන්සේගේ රාජ්‍යයට සුදුසු නැත.</w:t>
      </w:r>
    </w:p>
    <w:p w14:paraId="42D7E4A1" w14:textId="77777777" w:rsidR="00F90BDC" w:rsidRDefault="00F90BDC"/>
    <w:p w14:paraId="6F6ABBE4" w14:textId="77777777" w:rsidR="00F90BDC" w:rsidRDefault="00F90BDC">
      <w:r xmlns:w="http://schemas.openxmlformats.org/wordprocessingml/2006/main">
        <w:t xml:space="preserve">සීසාන අතරතුර ආපසු හැරී බලන කිසිවෙක් දෙවියන් වහන්සේගේ රාජ්‍යයට සුදුසු නැත.</w:t>
      </w:r>
    </w:p>
    <w:p w14:paraId="6CB71E00" w14:textId="77777777" w:rsidR="00F90BDC" w:rsidRDefault="00F90BDC"/>
    <w:p w14:paraId="4806CFB9" w14:textId="77777777" w:rsidR="00F90BDC" w:rsidRDefault="00F90BDC">
      <w:r xmlns:w="http://schemas.openxmlformats.org/wordprocessingml/2006/main">
        <w:t xml:space="preserve">1: අප අවට ලෝකයෙන් අවධානය වෙනතකට යොමු නොවී ස්වාමින් වහන්සේ කෙරෙහි අවධානයෙන් සිටීමට උත්සාහ කළ යුතුය.</w:t>
      </w:r>
    </w:p>
    <w:p w14:paraId="485BD16F" w14:textId="77777777" w:rsidR="00F90BDC" w:rsidRDefault="00F90BDC"/>
    <w:p w14:paraId="057E7861" w14:textId="77777777" w:rsidR="00F90BDC" w:rsidRDefault="00F90BDC">
      <w:r xmlns:w="http://schemas.openxmlformats.org/wordprocessingml/2006/main">
        <w:t xml:space="preserve">2: අප අපගේ ඇදහිල්ලේ ස්ථිරව සිටිය යුතු අතර ආපසු හැරීමට පෙළඹෙන්නේ නැත.</w:t>
      </w:r>
    </w:p>
    <w:p w14:paraId="5FDCC7AD" w14:textId="77777777" w:rsidR="00F90BDC" w:rsidRDefault="00F90BDC"/>
    <w:p w14:paraId="33E518A8" w14:textId="77777777" w:rsidR="00F90BDC" w:rsidRDefault="00F90BDC">
      <w:r xmlns:w="http://schemas.openxmlformats.org/wordprocessingml/2006/main">
        <w:t xml:space="preserve">1: පිලිප්පි 3:13-14 “සහෝදරවරුනි, සහෝදරියනි, මම තවමත් එය අල්ලාගෙන ඇතැයි නොසිතමි. නමුත් මම කරන්නේ එක දෙයකි: පිටුපස ඇති දේ අමතක කර, ඉදිරි දෙයට වෙහෙසෙමින්, දෙවියන් වහන්සේ ක්‍රිස්තුස් ජේසුස් වහන්සේ තුළ මා ස්වර්ගයට කැඳවා ඇති ත්‍යාගය දිනා ගැනීම සඳහා මම ඉලක්කය කරා ගමන් කරමි.</w:t>
      </w:r>
    </w:p>
    <w:p w14:paraId="76EFB294" w14:textId="77777777" w:rsidR="00F90BDC" w:rsidRDefault="00F90BDC"/>
    <w:p w14:paraId="64A2D7E4" w14:textId="77777777" w:rsidR="00F90BDC" w:rsidRDefault="00F90BDC">
      <w:r xmlns:w="http://schemas.openxmlformats.org/wordprocessingml/2006/main">
        <w:t xml:space="preserve">2: හෙබ්‍රෙව් 12:1-2 “එබැවින්, මෙතරම් විශාල සාක්ෂිකරුවන්ගේ වලාකුළකින් අප වට වී සිටින බැවින්, බාධා කරන සියල්ල සහ පහසුවෙන් පැටලී සිටින පාපය ඉවත දමමු. එමෙන්ම ඇදහිල්ලේ පුරෝගාමියා සහ පරිපූර්ණ තැනැත්තා වන යේසුස් කෙරෙහි අපගේ ඇස් යොමු කරමින් අප වෙනුවෙන් වෙන් කර ඇති ධාවන තරඟය නොපසුබට උත්සාහයෙන් දුවමු.</w:t>
      </w:r>
    </w:p>
    <w:p w14:paraId="5641370B" w14:textId="77777777" w:rsidR="00F90BDC" w:rsidRDefault="00F90BDC"/>
    <w:p w14:paraId="58E0C9B2" w14:textId="77777777" w:rsidR="00F90BDC" w:rsidRDefault="00F90BDC">
      <w:r xmlns:w="http://schemas.openxmlformats.org/wordprocessingml/2006/main">
        <w:t xml:space="preserve">ලූක් 10 ගෝලයන් හැත්තෑදෙදෙනාගෙන් පිටත්වීම, යහපත් සමරිතානුවරයාගේ උපමාව සහ යේසුස් මාර්තා සහ මරියාගේ නිවසට පැමිණීම විස්තර කරයි.</w:t>
      </w:r>
    </w:p>
    <w:p w14:paraId="42A68EF3" w14:textId="77777777" w:rsidR="00F90BDC" w:rsidRDefault="00F90BDC"/>
    <w:p w14:paraId="0AC6DF97" w14:textId="77777777" w:rsidR="00F90BDC" w:rsidRDefault="00F90BDC">
      <w:r xmlns:w="http://schemas.openxmlformats.org/wordprocessingml/2006/main">
        <w:t xml:space="preserve">1 වන ඡේදය: පරිච්ඡේදය ආරම්භ වන්නේ ජේසුස් වහන්සේ තවත් ගෝලයන් හැත්තෑ දෙදෙනෙකු පත් කර ඔහු යාමට නියමිත සෑම නගරයකටම ඔවුන් යුගල වශයෙන් යැවීමෙනි. ඔවුන් වෘකයන් අතර බැටළු පැටවුන් මෙන් බව අවධාරණය කරමින් ඔවුන් හැසිරිය යුතු ආකාරය ගැන ඔහු ඔවුන්ට උපදෙස් දුන්නේය. ඔවුන් මුදල් හෝ අමතර ඇඳුම් රැගෙන යාමට නොව, ඔවුන් පිළිගත් අයගේ ආගන්තුක සත්කාරය මත විශ්වාසය තැබිය යුතුය (ලූක් 10:1-12). භූතයන් පවා ඔහුගේ නාමයෙන් ඔවුන්ට යටත් වූ නිසා ඔවුන් ප්‍රීතියෙන් ආපසු පැමිණි විට, යේසුස් ඔවුන්ට මතක් කළේ ආත්මයන් කෙරෙහි ඔවුන්ගේ බලය ගැන ප්‍රීති නොවන ලෙස නමුත් ඔවුන්ගේ නම් ස්වර්ගයේ ලියා ඇති බවයි (ලූක් 10:17-20).</w:t>
      </w:r>
    </w:p>
    <w:p w14:paraId="0A7C5922" w14:textId="77777777" w:rsidR="00F90BDC" w:rsidRDefault="00F90BDC"/>
    <w:p w14:paraId="5F742672" w14:textId="77777777" w:rsidR="00F90BDC" w:rsidRDefault="00F90BDC">
      <w:r xmlns:w="http://schemas.openxmlformats.org/wordprocessingml/2006/main">
        <w:t xml:space="preserve">2 වන ඡේදය: මෙම හුවමාරුවෙන් පසුව, ප්‍රඥාවන්ත හා උගතුන්ට වඩා දෙවියන් වහන්සේගේ එළිදරව්ව ලබා ගැනීමට තරම් නිහතමානී අයට - "කුඩා දරුවන්ට" මේ දේවල් හෙළි කිරීම ගැන යේසුස් දෙවියන් වහන්සේට ප්‍රශංසා කළේය. ඔහු දෙවියන් වහන්සේ සමඟ ඇති ඔහුගේ අද්විතීය සම්බන්ධතාවය පුත්‍ර පියා ලෙස තහවුරු කළේය (ලූක් 10:21-24) පියාව සම්පූර්ණයෙන්ම දන්නා කෙනෙකුට පමණක් පියාව අන්‍යයන් හෙළි කළ හැකිය (ලූක් 10:21-24). එවිට නීතීඥයෙක් සදාකාල ජීවනය උරුම කර ගැනීමට කුමක් කළ යුතු දැයි විමසමින් ඔහුව පරීක්ෂා කළේය. ඊට ප්‍රතිචාර වශයෙන්, ජේසුස් වහන්සේ ඔහුව නීතිය දෙසට ආපසු යොමු කළ සේක. (ලූක් 10:25-37).</w:t>
      </w:r>
    </w:p>
    <w:p w14:paraId="05F3CCFE" w14:textId="77777777" w:rsidR="00F90BDC" w:rsidRDefault="00F90BDC"/>
    <w:p w14:paraId="750BDD20" w14:textId="77777777" w:rsidR="00F90BDC" w:rsidRDefault="00F90BDC">
      <w:r xmlns:w="http://schemas.openxmlformats.org/wordprocessingml/2006/main">
        <w:t xml:space="preserve">3 වන ඡේදය: මාර්තා සහ මරියාගේ නිවසට ජේසුස් වහන්සේ ගිය ගමනක් පිළිබඳ වාර්තාවකින් පරිච්ඡේදය අවසන් වේ. මාර්තා අමුත්තන්ට ආගන්තුක සත්කාරය සඳහා සියලු සූදානම් කිරීම් සමඟ කාර්යබහුල වූ අතර, ඇගේ සහෝදරිය වූ මරියා යේසුස් වහන්සේගේ ඉගැන්වීම්වලට සවන් දෙමින් ඔහුගේ පාමුල වාඩි වී සිටියාය. මාර්තා තමාගේ සියලු වැඩ කටයුතු ගැන පැමිණිලි කළ විට, ස්වාමින් වහන්සේගෙන් සහෝදරියට කියන්න උදව් කරන්නැයි ඉල්ලා සිටි විට පිළිතුරු දුන්නේ "මාර්තා මාර්තා බොහෝ දේ ගැන කණගාටුයි, ඇත්ත වශයෙන්ම අවශ්‍ය බොහෝ දේ ගැන කණගාටුයි, ඇත්ත වශයෙන්ම, ඇයගෙන් ඉවතට නොගන්නේ නම් වඩා හොඳ දේ තෝරාගෙන ඇත්තේ එක් මරියා පමණි." මෙම සිදුවීමෙන් පෙන්වා දෙන්නේ කාර්යබහුලත්වයට වඩා ආධ්‍යාත්මික පෝෂණ සබඳතාවයට ප්‍රමුඛත්වය දීමේ වැදගත්කම, ආගන්තුක සත්කාරය වැනි හොඳ දේවල් පවා ලබා දීමේ වැදගත්කමයි.</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ලූක් 10:1 මෙයින් පසු සමිඳාණන් වහන්සේ තවත් හැත්තෑදෙනෙකු ද පත් කර, තමන් එන සෑම නගරයකටම සහ ස්ථානවලට ඔවුන් දෙදෙනා බැගින් තමාට පෙර යැවූ සේක.</w:t>
      </w:r>
    </w:p>
    <w:p w14:paraId="5455326C" w14:textId="77777777" w:rsidR="00F90BDC" w:rsidRDefault="00F90BDC"/>
    <w:p w14:paraId="637C443B" w14:textId="77777777" w:rsidR="00F90BDC" w:rsidRDefault="00F90BDC">
      <w:r xmlns:w="http://schemas.openxmlformats.org/wordprocessingml/2006/main">
        <w:t xml:space="preserve">සමිඳාණන් වහන්සේ තමන් වඩින සෑම නගරයකටම සහ ස්ථානයකට යාමට තවත් මිනිසුන් හැත්තෑවක් පත් කළ සේක.</w:t>
      </w:r>
    </w:p>
    <w:p w14:paraId="315273F6" w14:textId="77777777" w:rsidR="00F90BDC" w:rsidRDefault="00F90BDC"/>
    <w:p w14:paraId="433766C1" w14:textId="77777777" w:rsidR="00F90BDC" w:rsidRDefault="00F90BDC">
      <w:r xmlns:w="http://schemas.openxmlformats.org/wordprocessingml/2006/main">
        <w:t xml:space="preserve">1. දෙවියන් වහන්සේ අපට වැදගත් කාර්යයන් භාර දී ඇති අතර, ඒවා ඉටු කිරීමට අප විශ්වාසවන්තව හා කීකරුව සිටිය යුතුය.</w:t>
      </w:r>
    </w:p>
    <w:p w14:paraId="3F6DD168" w14:textId="77777777" w:rsidR="00F90BDC" w:rsidRDefault="00F90BDC"/>
    <w:p w14:paraId="73074DB5" w14:textId="77777777" w:rsidR="00F90BDC" w:rsidRDefault="00F90BDC">
      <w:r xmlns:w="http://schemas.openxmlformats.org/wordprocessingml/2006/main">
        <w:t xml:space="preserve">2. අපගේ සියලු උත්සාහයන් වලදී ස්වාමින් වහන්සේ අප සමඟ සිටින අතර, උන් වහන්සේගේ කැමැත්ත ඉටු කිරීමට අවශ්‍ය මඟපෙන්වීම සහ ශක්තිය ඔහු අපට ලබා දෙනු ඇත.</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28:18-20 - "ජේසුස් වහන්සේ පැමිණ ඔවුන්ට මෙසේ වදාළ සේක: "ස්වර්ගයෙහි ද පොළොවෙහි ද සියලු බලය මට දී ඇත, එබැවින් ගොස් සියලු ජාතීන් ගෝලයන් කරන්න, පියාණන්ගේ නාමයෙන් බව්තීස්ම කරන්න. පුත්‍රයාණන්ගේ සහ ශුද්ධාත්මයාණන්ගේ, මා ඔබට අණ කළ සියල්ල පිළිපැදීමට ඔවුන්ට උගන්වමින්, බලන්න, මම සදාකාලිකවම, ලෝකයේ අවසානය දක්වා ඔබ සමඟ සිටිමි.</w:t>
      </w:r>
    </w:p>
    <w:p w14:paraId="106BCA4E" w14:textId="77777777" w:rsidR="00F90BDC" w:rsidRDefault="00F90BDC"/>
    <w:p w14:paraId="123CC4D7" w14:textId="77777777" w:rsidR="00F90BDC" w:rsidRDefault="00F90BDC">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14:paraId="40582FEA" w14:textId="77777777" w:rsidR="00F90BDC" w:rsidRDefault="00F90BDC"/>
    <w:p w14:paraId="12330C9C" w14:textId="77777777" w:rsidR="00F90BDC" w:rsidRDefault="00F90BDC">
      <w:r xmlns:w="http://schemas.openxmlformats.org/wordprocessingml/2006/main">
        <w:t xml:space="preserve">ලූක් 10:2 එබැවින් උන් වහන්සේ ඔවුන්ට කතා කොට, ''ඇත්තෙන්ම අස්වැන්න විශාල ය, නමුත් කම්කරුවෝ ස්වල්ප දෙනෙක් ය;</w:t>
      </w:r>
    </w:p>
    <w:p w14:paraId="4B778607" w14:textId="77777777" w:rsidR="00F90BDC" w:rsidRDefault="00F90BDC"/>
    <w:p w14:paraId="435D8DB7" w14:textId="77777777" w:rsidR="00F90BDC" w:rsidRDefault="00F90BDC">
      <w:r xmlns:w="http://schemas.openxmlformats.org/wordprocessingml/2006/main">
        <w:t xml:space="preserve">අස්වැන්න නෙළීමට තවත් කම්කරුවන් එවන ලෙස දෙවියන්ට යාච්ඤා කරන ලෙස යේසුස් තම ගෝලයන්ව දිරිගන්වයි.</w:t>
      </w:r>
    </w:p>
    <w:p w14:paraId="771270C8" w14:textId="77777777" w:rsidR="00F90BDC" w:rsidRDefault="00F90BDC"/>
    <w:p w14:paraId="197D978E" w14:textId="77777777" w:rsidR="00F90BDC" w:rsidRDefault="00F90BDC">
      <w:r xmlns:w="http://schemas.openxmlformats.org/wordprocessingml/2006/main">
        <w:t xml:space="preserve">1. යාච්ඤාවේ බලය සහ දෙවියන්වහන්සේගේ විධිවිධාන - යාච්ඤාවේ වැදගත්කම සහ දෙවියන්වහන්සේගේ විශ්වාසවන්තකම අප ඉල්ලන විට ලබාදිය යුතු බව අවධාරණය කිරීම.</w:t>
      </w:r>
    </w:p>
    <w:p w14:paraId="022BCF79" w14:textId="77777777" w:rsidR="00F90BDC" w:rsidRDefault="00F90BDC"/>
    <w:p w14:paraId="65C300DD" w14:textId="77777777" w:rsidR="00F90BDC" w:rsidRDefault="00F90BDC">
      <w:r xmlns:w="http://schemas.openxmlformats.org/wordprocessingml/2006/main">
        <w:t xml:space="preserve">2. අස්වැන්නේ ශ්‍රේෂ්ඨත්වය සහ කම්කරුවන්ගේ අවශ්‍යතාවය - ශ්‍රමිකයන්ගේ විශාල අවශ්‍යතාවය සහ අස්වැන්නේ වැදගත්කම අවධාරණය කිරීම.</w:t>
      </w:r>
    </w:p>
    <w:p w14:paraId="05050910" w14:textId="77777777" w:rsidR="00F90BDC" w:rsidRDefault="00F90BDC"/>
    <w:p w14:paraId="2D396F13" w14:textId="77777777" w:rsidR="00F90BDC" w:rsidRDefault="00F90BDC">
      <w:r xmlns:w="http://schemas.openxmlformats.org/wordprocessingml/2006/main">
        <w:t xml:space="preserve">1. මතෙව් 9: 35-38 - යේසුස් වහන්සේ දේශනා කිරීමට සහ සුව කිරීමට ගෝලයන් යැවීම.</w:t>
      </w:r>
    </w:p>
    <w:p w14:paraId="0F66F197" w14:textId="77777777" w:rsidR="00F90BDC" w:rsidRDefault="00F90BDC"/>
    <w:p w14:paraId="7B4EDE7B" w14:textId="77777777" w:rsidR="00F90BDC" w:rsidRDefault="00F90BDC">
      <w:r xmlns:w="http://schemas.openxmlformats.org/wordprocessingml/2006/main">
        <w:t xml:space="preserve">2. යාකොබ් 5:13-18 - යාච්ඤාවේ බලය සහ දෙවියන්වහන්සේගේ විශ්වාසවන්තකම.</w:t>
      </w:r>
    </w:p>
    <w:p w14:paraId="1BBA1078" w14:textId="77777777" w:rsidR="00F90BDC" w:rsidRDefault="00F90BDC"/>
    <w:p w14:paraId="4C1681C4" w14:textId="77777777" w:rsidR="00F90BDC" w:rsidRDefault="00F90BDC">
      <w:r xmlns:w="http://schemas.openxmlformats.org/wordprocessingml/2006/main">
        <w:t xml:space="preserve">ලූක් 10:3 ඔබේ මාර්ගයෙන් යන්න: බලන්න, වෘකයන් අතරට බැටළු පැටවුන් මෙන් මම ඔබ යවමි.</w:t>
      </w:r>
    </w:p>
    <w:p w14:paraId="167D228F" w14:textId="77777777" w:rsidR="00F90BDC" w:rsidRDefault="00F90BDC"/>
    <w:p w14:paraId="59A38012" w14:textId="77777777" w:rsidR="00F90BDC" w:rsidRDefault="00F90BDC">
      <w:r xmlns:w="http://schemas.openxmlformats.org/wordprocessingml/2006/main">
        <w:t xml:space="preserve">ජේසුස් වහන්සේ සිය ගෝලයන් බැටළු පැටවුන් ලෙස වෘකයන් අතරට යැවීම ගැන ඡේදයේ කථා කරයි.</w:t>
      </w:r>
    </w:p>
    <w:p w14:paraId="70750E40" w14:textId="77777777" w:rsidR="00F90BDC" w:rsidRDefault="00F90BDC"/>
    <w:p w14:paraId="55B093AD" w14:textId="77777777" w:rsidR="00F90BDC" w:rsidRDefault="00F90BDC">
      <w:r xmlns:w="http://schemas.openxmlformats.org/wordprocessingml/2006/main">
        <w:t xml:space="preserve">1. නිර්භීත ඇදහිල්ල සඳහා කැඳවීමක්: දුෂ්කර අවස්ථාවන්හිදී දෙවියන් වහන්සේගේ බලය වැලඳ ගැනීම</w:t>
      </w:r>
    </w:p>
    <w:p w14:paraId="721E395F" w14:textId="77777777" w:rsidR="00F90BDC" w:rsidRDefault="00F90BDC"/>
    <w:p w14:paraId="0C8BF670" w14:textId="77777777" w:rsidR="00F90BDC" w:rsidRDefault="00F90BDC">
      <w:r xmlns:w="http://schemas.openxmlformats.org/wordprocessingml/2006/main">
        <w:t xml:space="preserve">2. බැටළුවන්ගේ ධෛර්යය: විපත්ති හමුවේ ස්ථාවරයක් ගැනීම</w:t>
      </w:r>
    </w:p>
    <w:p w14:paraId="7079E327" w14:textId="77777777" w:rsidR="00F90BDC" w:rsidRDefault="00F90BDC"/>
    <w:p w14:paraId="0F0C3F6A" w14:textId="77777777" w:rsidR="00F90BDC" w:rsidRDefault="00F90BDC">
      <w:r xmlns:w="http://schemas.openxmlformats.org/wordprocessingml/2006/main">
        <w:t xml:space="preserve">1. යෙසායා 40:31 - "එහෙත් සමිඳාණන් වහන්සේ කෙරෙහි බලා සිටින්නෝ ඔවුන්ගේ ශක්තිය අලුත් කරගන්නෝ ය; ඔව්හු රාජාලියන් මෙන් පියාපත් ඇතිව නැඟී සිටිති; ඔව්හු දුවති, වෙහෙසට පත් නොවන්නෝ ය; ඔව්හු ඇවිද ගියත් ක්ලාන්ත නොවෙති."</w:t>
      </w:r>
    </w:p>
    <w:p w14:paraId="63E97CE1" w14:textId="77777777" w:rsidR="00F90BDC" w:rsidRDefault="00F90BDC"/>
    <w:p w14:paraId="0F68A67F" w14:textId="77777777" w:rsidR="00F90BDC" w:rsidRDefault="00F90BDC">
      <w:r xmlns:w="http://schemas.openxmlformats.org/wordprocessingml/2006/main">
        <w:t xml:space="preserve">2. පිලිප්පි 4:13 - "මා ශක්තිමත් කරන ක්‍රිස්තුස් වහන්සේ කරණකොටගෙන මට සියල්ල කළ හැක."</w:t>
      </w:r>
    </w:p>
    <w:p w14:paraId="3CC8190C" w14:textId="77777777" w:rsidR="00F90BDC" w:rsidRDefault="00F90BDC"/>
    <w:p w14:paraId="6375C310" w14:textId="77777777" w:rsidR="00F90BDC" w:rsidRDefault="00F90BDC">
      <w:r xmlns:w="http://schemas.openxmlformats.org/wordprocessingml/2006/main">
        <w:t xml:space="preserve">ලූක් 10:4 මුදල් පසුම්බිය, ස්ක්‍රිප් හෝ සපත්තු රැගෙන නොයන්න.</w:t>
      </w:r>
    </w:p>
    <w:p w14:paraId="37C9379F" w14:textId="77777777" w:rsidR="00F90BDC" w:rsidRDefault="00F90BDC"/>
    <w:p w14:paraId="3D679D70" w14:textId="77777777" w:rsidR="00F90BDC" w:rsidRDefault="00F90BDC">
      <w:r xmlns:w="http://schemas.openxmlformats.org/wordprocessingml/2006/main">
        <w:t xml:space="preserve">මෙම ඡේදය යේසුස්ගේ අනුගාමිකයන්ට සැහැල්ලුවෙන් ගමන් කිරීමට සහ අන් අය සමඟ ඔවුන්ගේ අන්තර්ක්‍රියා වලදී නිහතමානී වීමට දිරිගන්වයි.</w:t>
      </w:r>
    </w:p>
    <w:p w14:paraId="4B0FA0E3" w14:textId="77777777" w:rsidR="00F90BDC" w:rsidRDefault="00F90BDC"/>
    <w:p w14:paraId="319BFE15" w14:textId="77777777" w:rsidR="00F90BDC" w:rsidRDefault="00F90BDC">
      <w:r xmlns:w="http://schemas.openxmlformats.org/wordprocessingml/2006/main">
        <w:t xml:space="preserve">1: නිහතමානීව ජීවත් වන්න - ධනය හෝ උඩඟුකම පෙන්වන දේපළ රැගෙන නොයන ලෙසත්, ගෞරවයෙන් හා නිහතමානීව මිනිසුන්ට ආචාර කරන ලෙසත් කිතුනුවන්ට පණිවිඩයක්.</w:t>
      </w:r>
    </w:p>
    <w:p w14:paraId="486F2865" w14:textId="77777777" w:rsidR="00F90BDC" w:rsidRDefault="00F90BDC"/>
    <w:p w14:paraId="6B6D9071" w14:textId="77777777" w:rsidR="00F90BDC" w:rsidRDefault="00F90BDC">
      <w:r xmlns:w="http://schemas.openxmlformats.org/wordprocessingml/2006/main">
        <w:t xml:space="preserve">2: සැහැල්ලුවෙන් ගමන් කරන්න - ජේසුස් වහන්සේගේ අනුගාමිකයින්ට ඔවුන්ගේ ගමනට අවශ්‍ය දේට වඩා නොගෙන දෙවියන් වහන්සේගේ සැපයුම කෙරෙහි විශ්වාසය තැබීමට මතක් කිරීමකි.</w:t>
      </w:r>
    </w:p>
    <w:p w14:paraId="654B3283" w14:textId="77777777" w:rsidR="00F90BDC" w:rsidRDefault="00F90BDC"/>
    <w:p w14:paraId="10DDC859" w14:textId="77777777" w:rsidR="00F90BDC" w:rsidRDefault="00F90BDC">
      <w:r xmlns:w="http://schemas.openxmlformats.org/wordprocessingml/2006/main">
        <w:t xml:space="preserve">1: මතෙව් 10: 8-10 - ඔබට නොමිලේ ලැබී ඇත, නොමිලේ දෙන්න. ඔබේ මුදල් පසුම්බිවල රන්, රිදී, පිත්තල, ඔබේ ගමනට කබාය, කබාය, පාවහන්, සැරයටි ආදිය නොසලසන්න.</w:t>
      </w:r>
    </w:p>
    <w:p w14:paraId="275BC25E" w14:textId="77777777" w:rsidR="00F90BDC" w:rsidRDefault="00F90BDC"/>
    <w:p w14:paraId="063C674B" w14:textId="77777777" w:rsidR="00F90BDC" w:rsidRDefault="00F90BDC">
      <w:r xmlns:w="http://schemas.openxmlformats.org/wordprocessingml/2006/main">
        <w:t xml:space="preserve">2: පිලිප්පි 4:19 - නමුත් මාගේ දෙවියන් වහන්සේ ක්‍රිස්තුස් ජේසුස් වහන්සේ කරණකොටගෙන ඔහුගේ මහිමයෙන් ධනයෙන් ඔබේ සියලු අවශ්‍යතා සපුරාලනු ඇත.</w:t>
      </w:r>
    </w:p>
    <w:p w14:paraId="5653653D" w14:textId="77777777" w:rsidR="00F90BDC" w:rsidRDefault="00F90BDC"/>
    <w:p w14:paraId="585FA974" w14:textId="77777777" w:rsidR="00F90BDC" w:rsidRDefault="00F90BDC">
      <w:r xmlns:w="http://schemas.openxmlformats.org/wordprocessingml/2006/main">
        <w:t xml:space="preserve">ලූක් 10:5 ඔබ කුමන නිවසකට ගියත්, පළමුවෙන් කියන්න: මේ ගෙදරට සාමය වේවා.</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තම ගෝලයන්ට උපදෙස් දෙන්නේ ඔවුන් ඇතුළු වන ඕනෑම නිවසකට ඇතුළු වී “මේ නිවසට සාමය වේවා” යන වාක්‍ය ඛණ්ඩයෙන් ආචාර කරන ලෙසයි.</w:t>
      </w:r>
    </w:p>
    <w:p w14:paraId="19B47799" w14:textId="77777777" w:rsidR="00F90BDC" w:rsidRDefault="00F90BDC"/>
    <w:p w14:paraId="3B5CEC65" w14:textId="77777777" w:rsidR="00F90BDC" w:rsidRDefault="00F90BDC">
      <w:r xmlns:w="http://schemas.openxmlformats.org/wordprocessingml/2006/main">
        <w:t xml:space="preserve">1. "සාමය දෙවියන් වහන්සේගෙන් ලද තෑග්ගකි"</w:t>
      </w:r>
    </w:p>
    <w:p w14:paraId="76E5A0ED" w14:textId="77777777" w:rsidR="00F90BDC" w:rsidRDefault="00F90BDC"/>
    <w:p w14:paraId="625B93D0" w14:textId="77777777" w:rsidR="00F90BDC" w:rsidRDefault="00F90BDC">
      <w:r xmlns:w="http://schemas.openxmlformats.org/wordprocessingml/2006/main">
        <w:t xml:space="preserve">2. "සාමයෙන් අන් අයට ආචාර කිරීම"</w:t>
      </w:r>
    </w:p>
    <w:p w14:paraId="6E428C2B" w14:textId="77777777" w:rsidR="00F90BDC" w:rsidRDefault="00F90BDC"/>
    <w:p w14:paraId="0A084642" w14:textId="77777777" w:rsidR="00F90BDC" w:rsidRDefault="00F90BDC">
      <w:r xmlns:w="http://schemas.openxmlformats.org/wordprocessingml/2006/main">
        <w:t xml:space="preserve">1. යොහන් 14:27 - "සමාදානය මම ඔබට තබමි; මාගේ සාමය මම ඔබට දෙමි. ලෝකය දෙන ලෙස මම ඔබට නොදෙන්නෙමි. ඔබේ සිත් කැළඹීමට ඉඩ නොදෙන්න, බිය නොවන්න."</w:t>
      </w:r>
    </w:p>
    <w:p w14:paraId="7A7C1688" w14:textId="77777777" w:rsidR="00F90BDC" w:rsidRDefault="00F90BDC"/>
    <w:p w14:paraId="05796755" w14:textId="77777777" w:rsidR="00F90BDC" w:rsidRDefault="00F90BDC">
      <w:r xmlns:w="http://schemas.openxmlformats.org/wordprocessingml/2006/main">
        <w:t xml:space="preserve">2. රෝම 12:18 - "හැකි නම්, එය ඔබ මත රඳා පවතින තාක් දුරට, සියලු දෙනා සමඟ සාමයෙන් ජීවත් වන්න."</w:t>
      </w:r>
    </w:p>
    <w:p w14:paraId="1D7DC82D" w14:textId="77777777" w:rsidR="00F90BDC" w:rsidRDefault="00F90BDC"/>
    <w:p w14:paraId="7D7524D6" w14:textId="77777777" w:rsidR="00F90BDC" w:rsidRDefault="00F90BDC">
      <w:r xmlns:w="http://schemas.openxmlformats.org/wordprocessingml/2006/main">
        <w:t xml:space="preserve">ලූක් 10:6 සමාදානයේ පුත්‍රයා එහි සිටී නම්, ඔබේ සමාදානය ඒ මත රැඳෙන්නේය; එසේ නොවේ නම්, එය නැවත ඔබ වෙතට හැරෙන්නේය.</w:t>
      </w:r>
    </w:p>
    <w:p w14:paraId="12131251" w14:textId="77777777" w:rsidR="00F90BDC" w:rsidRDefault="00F90BDC"/>
    <w:p w14:paraId="00B2688C" w14:textId="77777777" w:rsidR="00F90BDC" w:rsidRDefault="00F90BDC">
      <w:r xmlns:w="http://schemas.openxmlformats.org/wordprocessingml/2006/main">
        <w:t xml:space="preserve">සාමයේ පුත්‍රයා ඔහුව පිළිගන්නා අයට ආශීර්වාදයක් සහ සාමයේ උල්පතකි. 1. සාම පුත්‍රයාගේ බලය 2. සාම පුත්‍රයාගේ ආශිර්වාදය ලබා ගන්න. 1. රෝම 5:1-2 - එබැවින්, ඇදහිල්ල කරණකොටගෙන අප ධර්මිෂ්ඨ කර ඇති බැවින්, අපගේ ස්වාමීන් වන යේසුස් ක්‍රිස්තුස් කරණකොටගෙන අපට දෙවියන් වහන්සේ සමඟ සමාදානය ඇත. 2. පිලිප්පි 4:7 - සියලු අවබෝධය ඉක්මවා යන දෙවියන් වහන්සේගේ සමාදානය ක්‍රිස්තුස් ජේසුස් වහන්සේ තුළ ඔබගේ හදවත් සහ මනස ආරක්ෂා කරනු ඇත.</w:t>
      </w:r>
    </w:p>
    <w:p w14:paraId="57618266" w14:textId="77777777" w:rsidR="00F90BDC" w:rsidRDefault="00F90BDC"/>
    <w:p w14:paraId="52D45E18" w14:textId="77777777" w:rsidR="00F90BDC" w:rsidRDefault="00F90BDC">
      <w:r xmlns:w="http://schemas.openxmlformats.org/wordprocessingml/2006/main">
        <w:t xml:space="preserve">ලූක් 10:7 ඔවුන් දෙන දේ කමින් බොමින් එම නිවසේම සිටින්න. මක්නිසාද කම්කරුවා ඔහුගේ කුලියට සුදුසුය. ගෙයින් ගෙට යන්න එපා.</w:t>
      </w:r>
    </w:p>
    <w:p w14:paraId="382A9842" w14:textId="77777777" w:rsidR="00F90BDC" w:rsidRDefault="00F90BDC"/>
    <w:p w14:paraId="551FF823" w14:textId="77777777" w:rsidR="00F90BDC" w:rsidRDefault="00F90BDC">
      <w:r xmlns:w="http://schemas.openxmlformats.org/wordprocessingml/2006/main">
        <w:t xml:space="preserve">කම්කරුවන් තම වැටුපට සුදුසු බැවින් එක නිවසක රැඳී සිටීමේ වැදගත්කම සහ ලබා දෙන ඕනෑම දෙයක් අනුභව කිරීමේ වැදගත්කම ඡේදයෙන් අවධාරණය කෙරේ.</w:t>
      </w:r>
    </w:p>
    <w:p w14:paraId="467F4097" w14:textId="77777777" w:rsidR="00F90BDC" w:rsidRDefault="00F90BDC"/>
    <w:p w14:paraId="1ADDAD96" w14:textId="77777777" w:rsidR="00F90BDC" w:rsidRDefault="00F90BDC">
      <w:r xmlns:w="http://schemas.openxmlformats.org/wordprocessingml/2006/main">
        <w:t xml:space="preserve">1. වෙහෙස මහන්සි වී වැඩ කිරීමේ වැදගත්කම සහ එහි විපාක අවබෝධ කර ගැනීම.</w:t>
      </w:r>
    </w:p>
    <w:p w14:paraId="455906F8" w14:textId="77777777" w:rsidR="00F90BDC" w:rsidRDefault="00F90BDC"/>
    <w:p w14:paraId="036D29C5" w14:textId="77777777" w:rsidR="00F90BDC" w:rsidRDefault="00F90BDC">
      <w:r xmlns:w="http://schemas.openxmlformats.org/wordprocessingml/2006/main">
        <w:t xml:space="preserve">2. රැකියා ස්ථානයේ නිහතමානීව සහ කෘතඥතාවය ප්‍රගුණ කිරීම.</w:t>
      </w:r>
    </w:p>
    <w:p w14:paraId="0DE81D99" w14:textId="77777777" w:rsidR="00F90BDC" w:rsidRDefault="00F90BDC"/>
    <w:p w14:paraId="1CC41E72" w14:textId="77777777" w:rsidR="00F90BDC" w:rsidRDefault="00F90BDC">
      <w:r xmlns:w="http://schemas.openxmlformats.org/wordprocessingml/2006/main">
        <w:t xml:space="preserve">1. මතෙව් 20: 1-16 - මිදි වත්තේ කම්කරුවන් පිළිබඳ කතාව.</w:t>
      </w:r>
    </w:p>
    <w:p w14:paraId="2AD0C72B" w14:textId="77777777" w:rsidR="00F90BDC" w:rsidRDefault="00F90BDC"/>
    <w:p w14:paraId="2675889A" w14:textId="77777777" w:rsidR="00F90BDC" w:rsidRDefault="00F90BDC">
      <w:r xmlns:w="http://schemas.openxmlformats.org/wordprocessingml/2006/main">
        <w:t xml:space="preserve">2. එපීස 4:28 - අවංකව වැඩ කර වැටුප් උපයන්න.</w:t>
      </w:r>
    </w:p>
    <w:p w14:paraId="06063678" w14:textId="77777777" w:rsidR="00F90BDC" w:rsidRDefault="00F90BDC"/>
    <w:p w14:paraId="376447C0" w14:textId="77777777" w:rsidR="00F90BDC" w:rsidRDefault="00F90BDC">
      <w:r xmlns:w="http://schemas.openxmlformats.org/wordprocessingml/2006/main">
        <w:t xml:space="preserve">ලූක් 10:8 ඔබ කුමන නගරයකට ඇතුල් වුවත්, ඔවුන් ඔබව පිළිගන්නේ නම්, ඔබ ඉදිරියෙහි තබා ඇති දේවල් අනුභව කරන්න.</w:t>
      </w:r>
    </w:p>
    <w:p w14:paraId="1D216665" w14:textId="77777777" w:rsidR="00F90BDC" w:rsidRDefault="00F90BDC"/>
    <w:p w14:paraId="2561FBC6" w14:textId="77777777" w:rsidR="00F90BDC" w:rsidRDefault="00F90BDC">
      <w:r xmlns:w="http://schemas.openxmlformats.org/wordprocessingml/2006/main">
        <w:t xml:space="preserve">ආගන්තුක සත්කාර කාරුණිකව පිළිගැනීමට සහ පිරිනමන ආහාර අනුභව කිරීමට මෙම ඡේදය අපව දිරිමත් කරයි.</w:t>
      </w:r>
    </w:p>
    <w:p w14:paraId="3B048E8E" w14:textId="77777777" w:rsidR="00F90BDC" w:rsidRDefault="00F90BDC"/>
    <w:p w14:paraId="38DDBD32" w14:textId="77777777" w:rsidR="00F90BDC" w:rsidRDefault="00F90BDC">
      <w:r xmlns:w="http://schemas.openxmlformats.org/wordprocessingml/2006/main">
        <w:t xml:space="preserve">1: ආගන්තුක සත්කාරය කරුණාවෙන් හා කෘතවේදීව පිළිගැනීම.</w:t>
      </w:r>
    </w:p>
    <w:p w14:paraId="2DAFF850" w14:textId="77777777" w:rsidR="00F90BDC" w:rsidRDefault="00F90BDC"/>
    <w:p w14:paraId="52D5E409" w14:textId="77777777" w:rsidR="00F90BDC" w:rsidRDefault="00F90BDC">
      <w:r xmlns:w="http://schemas.openxmlformats.org/wordprocessingml/2006/main">
        <w:t xml:space="preserve">2: අපගේ ක්‍රියාවන් තුළින් අගය පෙන්වීම.</w:t>
      </w:r>
    </w:p>
    <w:p w14:paraId="729A1857" w14:textId="77777777" w:rsidR="00F90BDC" w:rsidRDefault="00F90BDC"/>
    <w:p w14:paraId="1CA4B11A" w14:textId="77777777" w:rsidR="00F90BDC" w:rsidRDefault="00F90BDC">
      <w:r xmlns:w="http://schemas.openxmlformats.org/wordprocessingml/2006/main">
        <w:t xml:space="preserve">1: රෝම 12:13 - සාන්තුවරයන්ගේ අවශ්යතාවය සඳහා බෙදා හැරීම; ආගන්තුක සත්කාරයට දී ඇත.</w:t>
      </w:r>
    </w:p>
    <w:p w14:paraId="752AF0B5" w14:textId="77777777" w:rsidR="00F90BDC" w:rsidRDefault="00F90BDC"/>
    <w:p w14:paraId="0B614DC9" w14:textId="77777777" w:rsidR="00F90BDC" w:rsidRDefault="00F90BDC">
      <w:r xmlns:w="http://schemas.openxmlformats.org/wordprocessingml/2006/main">
        <w:t xml:space="preserve">2: හෙබ්‍රෙව් 13:2 - නාඳුනන අයට සංග්‍රහ කිරීමට අමතක නොකරන්න: මක්නිසාද සමහරු නොදැනුවත්වම දේවදූතයන්ට සංග්‍රහ කර ඇත.</w:t>
      </w:r>
    </w:p>
    <w:p w14:paraId="2EF1DF94" w14:textId="77777777" w:rsidR="00F90BDC" w:rsidRDefault="00F90BDC"/>
    <w:p w14:paraId="101AF627" w14:textId="77777777" w:rsidR="00F90BDC" w:rsidRDefault="00F90BDC">
      <w:r xmlns:w="http://schemas.openxmlformats.org/wordprocessingml/2006/main">
        <w:t xml:space="preserve">ලූක් 10:9 එහි සිටින රෝගීන් සුව කර, ඔවුන්ට කියන්න: දෙවියන් වහන්සේගේ රාජ්‍යය ඔබ වෙතට ළං වී ඇත.</w:t>
      </w:r>
    </w:p>
    <w:p w14:paraId="7561F149" w14:textId="77777777" w:rsidR="00F90BDC" w:rsidRDefault="00F90BDC"/>
    <w:p w14:paraId="4972636C" w14:textId="77777777" w:rsidR="00F90BDC" w:rsidRDefault="00F90BDC">
      <w:r xmlns:w="http://schemas.openxmlformats.org/wordprocessingml/2006/main">
        <w:t xml:space="preserve">යේසුස් තම අනුගාමිකයන්ට උපදෙස් දෙන්නේ අසනීප වූවන් සුව කිරීමට සහ දෙවියන් වහන්සේගේ රාජ්‍යයේ පැමිණීම ප්‍රකාශ කිරීමටය.</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යහපත් සමරිතානුවරයා: අනුකම්පාව දැක්වීම සහ දෙවියන් වහන්සේගේ රාජ්‍යය ප්‍රකාශ කිරීම</w:t>
      </w:r>
    </w:p>
    <w:p w14:paraId="7D7B410A" w14:textId="77777777" w:rsidR="00F90BDC" w:rsidRDefault="00F90BDC"/>
    <w:p w14:paraId="7C7B1736" w14:textId="77777777" w:rsidR="00F90BDC" w:rsidRDefault="00F90BDC">
      <w:r xmlns:w="http://schemas.openxmlformats.org/wordprocessingml/2006/main">
        <w:t xml:space="preserve">2. ශුභාරංචිය ප්‍රකාශ කිරීම: දෙවියන් වහන්සේගේ රාජ්‍යයේ පැමිණීම</w:t>
      </w:r>
    </w:p>
    <w:p w14:paraId="1936791E" w14:textId="77777777" w:rsidR="00F90BDC" w:rsidRDefault="00F90BDC"/>
    <w:p w14:paraId="59D1292C" w14:textId="77777777" w:rsidR="00F90BDC" w:rsidRDefault="00F90BDC">
      <w:r xmlns:w="http://schemas.openxmlformats.org/wordprocessingml/2006/main">
        <w:t xml:space="preserve">1. යෙසායා 61:1-2 - ස්වාමිවූ දෙවියන්වහන්සේගේ ආත්මය මා කෙරෙහිය; මන්ද, නිහතමානී අයට ශුභාරංචිය දේශනා කිරීමට සමිඳාණන් වහන්සේ මා අභිෂේක කර ඇත. ඔහු මා එවා ඇත්තේ බිඳුණු සිත් ඇති අයව බැඳ තැබීමටත්, වහලුන්ට නිදහස ප්‍රකාශ කිරීමටත්, සිරකරුවන්ට සිරගෙදර විවෘත කිරීමටත්ය.</w:t>
      </w:r>
    </w:p>
    <w:p w14:paraId="48255C71" w14:textId="77777777" w:rsidR="00F90BDC" w:rsidRDefault="00F90BDC"/>
    <w:p w14:paraId="5C5844A0" w14:textId="77777777" w:rsidR="00F90BDC" w:rsidRDefault="00F90BDC">
      <w:r xmlns:w="http://schemas.openxmlformats.org/wordprocessingml/2006/main">
        <w:t xml:space="preserve">2. යොහන් 14:27 - මම ඔබට සාමය තබමි, මගේ සාමය මම ඔබට දෙමි: ලෝකය දෙන ලෙස නොව, මම ඔබට දෙමි. ඔබේ සිත කැළඹීමට ඉඩ නොදෙන්න, බිය නොවන්න.</w:t>
      </w:r>
    </w:p>
    <w:p w14:paraId="414D8557" w14:textId="77777777" w:rsidR="00F90BDC" w:rsidRDefault="00F90BDC"/>
    <w:p w14:paraId="560144ED" w14:textId="77777777" w:rsidR="00F90BDC" w:rsidRDefault="00F90BDC">
      <w:r xmlns:w="http://schemas.openxmlformats.org/wordprocessingml/2006/main">
        <w:t xml:space="preserve">ලූක් 10:10 නමුත් ඔබ කුමන නගරයකට ඇතුළු වුවත්, ඔවුන් ඔබව පිළිගන්නේ නැතත්, එම නගරයේම වීදිවලට ගොස් මෙසේ කියන්න.</w:t>
      </w:r>
    </w:p>
    <w:p w14:paraId="09BE2EA3" w14:textId="77777777" w:rsidR="00F90BDC" w:rsidRDefault="00F90BDC"/>
    <w:p w14:paraId="600FE453" w14:textId="77777777" w:rsidR="00F90BDC" w:rsidRDefault="00F90BDC">
      <w:r xmlns:w="http://schemas.openxmlformats.org/wordprocessingml/2006/main">
        <w:t xml:space="preserve">ලූක් 10:10 හි ඡේදය, ජනතාව එය පිළිගැනීම ප්‍රතික්ෂේප කළත්, ශුභාරංචිය ප්‍රකාශ කිරීමට පාඨකයන් දිරිමත් කරයි.</w:t>
      </w:r>
    </w:p>
    <w:p w14:paraId="5CB73E6F" w14:textId="77777777" w:rsidR="00F90BDC" w:rsidRDefault="00F90BDC"/>
    <w:p w14:paraId="7CE312F2" w14:textId="77777777" w:rsidR="00F90BDC" w:rsidRDefault="00F90BDC">
      <w:r xmlns:w="http://schemas.openxmlformats.org/wordprocessingml/2006/main">
        <w:t xml:space="preserve">1: අපගේ ක්‍රියාවන් සහ වචන තුළින් ශුභාරංචියේ පණිවිඩය පතුරුවා හැරීමේ අපගේ මෙහෙවර තුළ අප කිසිවිටෙක අධෛර්යමත් නොවිය යුතුය.</w:t>
      </w:r>
    </w:p>
    <w:p w14:paraId="2E5AB9F6" w14:textId="77777777" w:rsidR="00F90BDC" w:rsidRDefault="00F90BDC"/>
    <w:p w14:paraId="699CE982" w14:textId="77777777" w:rsidR="00F90BDC" w:rsidRDefault="00F90BDC">
      <w:r xmlns:w="http://schemas.openxmlformats.org/wordprocessingml/2006/main">
        <w:t xml:space="preserve">2: ප්‍රතිචාරය නොතකා සියලු මිනිසුන්ට ශුභාරංචිය පිළිබඳ ශුභාරංචිය ගෙන යන ලෙස ස්වාමින් වහන්සේ අපට අණ කරයි.</w:t>
      </w:r>
    </w:p>
    <w:p w14:paraId="43B70395" w14:textId="77777777" w:rsidR="00F90BDC" w:rsidRDefault="00F90BDC"/>
    <w:p w14:paraId="5F113F6C" w14:textId="77777777" w:rsidR="00F90BDC" w:rsidRDefault="00F90BDC">
      <w:r xmlns:w="http://schemas.openxmlformats.org/wordprocessingml/2006/main">
        <w:t xml:space="preserve">1: මතෙව් 28:19-20 - “එබැවින් ගොස්, සියලු ජාතීන් ගෝලයන් කරන්න, පියාණන්ගේ සහ පුත්‍රයාණන්ගේ සහ ශුද්ධාත්මයාණන්ගේ නාමයෙන් ඔවුන් බව්තීස්ම කර, මා ඔබට අණ කළ සියල්ල පිළිපැදීමට ඔවුන්ට උගන්වන්න. බලව, මම සදාකාලිකව, යුගාන්තය දක්වාම ඔබ සමඟ සිටිමි.”</w:t>
      </w:r>
    </w:p>
    <w:p w14:paraId="33BAF956" w14:textId="77777777" w:rsidR="00F90BDC" w:rsidRDefault="00F90BDC"/>
    <w:p w14:paraId="26FC2FAF" w14:textId="77777777" w:rsidR="00F90BDC" w:rsidRDefault="00F90BDC">
      <w:r xmlns:w="http://schemas.openxmlformats.org/wordprocessingml/2006/main">
        <w:t xml:space="preserve">2: මාර්ක් 16:15 - "මුළු ලෝකයට ගොස් සියලු මැවිල්ලට ශුභාරංචිය දේශනා කරන්න."</w:t>
      </w:r>
    </w:p>
    <w:p w14:paraId="33BE2571" w14:textId="77777777" w:rsidR="00F90BDC" w:rsidRDefault="00F90BDC"/>
    <w:p w14:paraId="20AF23DD" w14:textId="77777777" w:rsidR="00F90BDC" w:rsidRDefault="00F90BDC">
      <w:r xmlns:w="http://schemas.openxmlformats.org/wordprocessingml/2006/main">
        <w:t xml:space="preserve">ලූක් 10:11 අප මත ඇලී සිටින ඔබේ නගරයේ දූවිලි පවා අපි ඔබට විරුද්ධව පිසදමන්නෙමු. එසේ වුවද, දෙවියන් වහන්සේගේ රාජ්‍යය ඔබ වෙතට පැමිණ ඇති බව ඔබට සහතික විය යුතුය.</w:t>
      </w:r>
    </w:p>
    <w:p w14:paraId="79FF9785" w14:textId="77777777" w:rsidR="00F90BDC" w:rsidRDefault="00F90BDC"/>
    <w:p w14:paraId="5D64B908" w14:textId="77777777" w:rsidR="00F90BDC" w:rsidRDefault="00F90BDC">
      <w:r xmlns:w="http://schemas.openxmlformats.org/wordprocessingml/2006/main">
        <w:t xml:space="preserve">දෙවියන් වහන්සේගේ රාජ්‍යය සියලු මිනිසුන්ට ඔවුන්ගේ ස්ථානය කුමක් වුවත් ඔවුන්ට සමීප ය.</w:t>
      </w:r>
    </w:p>
    <w:p w14:paraId="7C1B6183" w14:textId="77777777" w:rsidR="00F90BDC" w:rsidRDefault="00F90BDC"/>
    <w:p w14:paraId="4178D73A" w14:textId="77777777" w:rsidR="00F90BDC" w:rsidRDefault="00F90BDC">
      <w:r xmlns:w="http://schemas.openxmlformats.org/wordprocessingml/2006/main">
        <w:t xml:space="preserve">1: දෙවියන්වහන්සේ අප කෙරෙහි දක්වන ප්‍රේමය කොන්දේසි විරහිත සහ සදාකාලිකය.</w:t>
      </w:r>
    </w:p>
    <w:p w14:paraId="53E590A1" w14:textId="77777777" w:rsidR="00F90BDC" w:rsidRDefault="00F90BDC"/>
    <w:p w14:paraId="28EA520C" w14:textId="77777777" w:rsidR="00F90BDC" w:rsidRDefault="00F90BDC">
      <w:r xmlns:w="http://schemas.openxmlformats.org/wordprocessingml/2006/main">
        <w:t xml:space="preserve">2: අපගේ එදිනෙදා ජීවිතයේදී දෙවියන් වහන්සේගේ රාජ්‍යය සෙවීමට අපව කැඳවනු ලැබේ.</w:t>
      </w:r>
    </w:p>
    <w:p w14:paraId="405A5CDE" w14:textId="77777777" w:rsidR="00F90BDC" w:rsidRDefault="00F90BDC"/>
    <w:p w14:paraId="65A98790" w14:textId="77777777" w:rsidR="00F90BDC" w:rsidRDefault="00F90BDC">
      <w:r xmlns:w="http://schemas.openxmlformats.org/wordprocessingml/2006/main">
        <w:t xml:space="preserve">1: රෝම 8: 38-39 - "මක්නිසාද මරණය හෝ ජීවිතය හෝ දේවදූතයන් හෝ පාලකයන් හෝ පවතින දේවල් හෝ අනාගතයේ දේවල් හෝ බලයන් හෝ උස හෝ ගැඹුර හෝ අන් කිසිවක් නැති බව මට විශ්වාසයි. අපගේ ස්වාමීන් වන ක්‍රිස්තුස් ජේසුස් වහන්සේ තුළ දෙවියන් වහන්සේගේ ප්‍රේමයෙන් අපව වෙන් කිරීමට මැවිල්ලට හැකි වනු ඇත."</w:t>
      </w:r>
    </w:p>
    <w:p w14:paraId="33C29420" w14:textId="77777777" w:rsidR="00F90BDC" w:rsidRDefault="00F90BDC"/>
    <w:p w14:paraId="4AB97048" w14:textId="77777777" w:rsidR="00F90BDC" w:rsidRDefault="00F90BDC">
      <w:r xmlns:w="http://schemas.openxmlformats.org/wordprocessingml/2006/main">
        <w:t xml:space="preserve">2: ගීතාවලිය 34:8 - "අනේ, සමිඳාණන් වහන්සේ යහපත් බව රස බලන්න! ඔහු සරණ යන මිනිසා භාග්‍යවන්ත ය!"</w:t>
      </w:r>
    </w:p>
    <w:p w14:paraId="47156022" w14:textId="77777777" w:rsidR="00F90BDC" w:rsidRDefault="00F90BDC"/>
    <w:p w14:paraId="1A15DA5C" w14:textId="77777777" w:rsidR="00F90BDC" w:rsidRDefault="00F90BDC">
      <w:r xmlns:w="http://schemas.openxmlformats.org/wordprocessingml/2006/main">
        <w:t xml:space="preserve">ලූක් 10:12 නමුත් මම ඔබට කියමි, ඒ දවසේදී ඒ නගරයට වඩා සොදොම් සඳහා ඉවසිය හැකි වනු ඇත.</w:t>
      </w:r>
    </w:p>
    <w:p w14:paraId="5366C560" w14:textId="77777777" w:rsidR="00F90BDC" w:rsidRDefault="00F90BDC"/>
    <w:p w14:paraId="28AED86E" w14:textId="77777777" w:rsidR="00F90BDC" w:rsidRDefault="00F90BDC">
      <w:r xmlns:w="http://schemas.openxmlformats.org/wordprocessingml/2006/main">
        <w:t xml:space="preserve">දෙවියන් වහන්සේ ඔහුට කීකරු නොවන අයව සිටින අයට වඩා දරුණු ලෙස විනිශ්චය කරනු ඇත.</w:t>
      </w:r>
    </w:p>
    <w:p w14:paraId="56B1C4A8" w14:textId="77777777" w:rsidR="00F90BDC" w:rsidRDefault="00F90BDC"/>
    <w:p w14:paraId="7CD252EB" w14:textId="77777777" w:rsidR="00F90BDC" w:rsidRDefault="00F90BDC">
      <w:r xmlns:w="http://schemas.openxmlformats.org/wordprocessingml/2006/main">
        <w:t xml:space="preserve">1: දෙවියන් වහන්සේ සාධාරණ විනිශ්චයකරුවෙකු වන අතර දුෂ්ටයන්ට දඬුවම් නොලබන්නේ නැත.</w:t>
      </w:r>
    </w:p>
    <w:p w14:paraId="2BC4052C" w14:textId="77777777" w:rsidR="00F90BDC" w:rsidRDefault="00F90BDC"/>
    <w:p w14:paraId="1A072FF2" w14:textId="77777777" w:rsidR="00F90BDC" w:rsidRDefault="00F90BDC">
      <w:r xmlns:w="http://schemas.openxmlformats.org/wordprocessingml/2006/main">
        <w:t xml:space="preserve">2: දෙවියන් වහන්සේට කීකරු වන්න, උන් වහන්සේ ඉදිරියෙහි ධර්මිෂ්ඨ ලෙස පෙනී සිටින්න.</w:t>
      </w:r>
    </w:p>
    <w:p w14:paraId="20C70AEB" w14:textId="77777777" w:rsidR="00F90BDC" w:rsidRDefault="00F90BDC"/>
    <w:p w14:paraId="0EFA8F19" w14:textId="77777777" w:rsidR="00F90BDC" w:rsidRDefault="00F90BDC">
      <w:r xmlns:w="http://schemas.openxmlformats.org/wordprocessingml/2006/main">
        <w:t xml:space="preserve">1: රෝම 2: 6-8 - දෙවියන් වහන්සේ "එකිනෙකාට තම තමාගේ ක්‍රියාවන් අනුව පිරිනමනු ඇත: </w:t>
      </w:r>
      <w:r xmlns:w="http://schemas.openxmlformats.org/wordprocessingml/2006/main">
        <w:lastRenderedPageBreak xmlns:w="http://schemas.openxmlformats.org/wordprocessingml/2006/main"/>
      </w:r>
      <w:r xmlns:w="http://schemas.openxmlformats.org/wordprocessingml/2006/main">
        <w:t xml:space="preserve">ඉවසිලිවන්තව යහපත් දේ කරමින් මහිමය, ගෞරවය සහ අමරණීයභාවය සොයන අයට සදාකාල ජීවනය; නමුත් ආත්මාර්ථකාමී අයට සහ සත්‍යයට කීකරු නොවන්න, නමුත් අධර්මිෂ්ඨකමට එනම් කෝපයට හා කෝපයට කීකරු වන්න.</w:t>
      </w:r>
    </w:p>
    <w:p w14:paraId="3D506EA0" w14:textId="77777777" w:rsidR="00F90BDC" w:rsidRDefault="00F90BDC"/>
    <w:p w14:paraId="51B0C0F9" w14:textId="77777777" w:rsidR="00F90BDC" w:rsidRDefault="00F90BDC">
      <w:r xmlns:w="http://schemas.openxmlformats.org/wordprocessingml/2006/main">
        <w:t xml:space="preserve">2: යෙසායා 1: 16-17 - ඔබ සෝදා පිරිසිදු කරන්න; ඔබේ ක්‍රියාවල නපුර මාගේ ඇස් ඉදිරියෙන් පහ කරන්න. නපුර කිරීම නවත්වන්න, යහපත කිරීමට ඉගෙන ගන්න; යුක්තිය සොයන්න, පීඩා කරන්නාට තරවටු කරන්න; පියා නැති අය ආරක්ෂා කරන්න, වැන්දඹුව වෙනුවෙන් කන්නලව් කරන්න.</w:t>
      </w:r>
    </w:p>
    <w:p w14:paraId="04E7E9ED" w14:textId="77777777" w:rsidR="00F90BDC" w:rsidRDefault="00F90BDC"/>
    <w:p w14:paraId="5005D7ED" w14:textId="77777777" w:rsidR="00F90BDC" w:rsidRDefault="00F90BDC">
      <w:r xmlns:w="http://schemas.openxmlformats.org/wordprocessingml/2006/main">
        <w:t xml:space="preserve">ලූක් 10:13 කොරාසින්, ඔබට දුක් වේ! බෙත්සයිදා, ඔබට දුක් වේ! මන්ද, ඔබ තුළ සිදු වූ බලවත් ක්‍රියා තීර්හි සහ සීදොන්හි සිදු වූවා නම්, ඔවුන් බොහෝ කලකට පෙර පසුතැවිලි වී, ගෝණි රෙදි ඇඳ අළුවල හිඳගෙන සිටියෝ ය.</w:t>
      </w:r>
    </w:p>
    <w:p w14:paraId="0B398D19" w14:textId="77777777" w:rsidR="00F90BDC" w:rsidRDefault="00F90BDC"/>
    <w:p w14:paraId="39E69E12" w14:textId="77777777" w:rsidR="00F90BDC" w:rsidRDefault="00F90BDC">
      <w:r xmlns:w="http://schemas.openxmlformats.org/wordprocessingml/2006/main">
        <w:t xml:space="preserve">තම බලවත් ක්‍රියා දැකීමෙන් පසුතැවිලි වීම ප්‍රතික්ෂේප කිරීම ගැන යේසුස් ගලීලයේ නගර දෙකකට දුක් වේදනා ප්‍රකාශ කරයි.</w:t>
      </w:r>
    </w:p>
    <w:p w14:paraId="5F4AF5E6" w14:textId="77777777" w:rsidR="00F90BDC" w:rsidRDefault="00F90BDC"/>
    <w:p w14:paraId="59C85ED5" w14:textId="77777777" w:rsidR="00F90BDC" w:rsidRDefault="00F90BDC">
      <w:r xmlns:w="http://schemas.openxmlformats.org/wordprocessingml/2006/main">
        <w:t xml:space="preserve">1. දෙවියන් වහන්සේගේ ප්‍රාතිහාර්යයන් හඳුනාගෙන පසුතැවිලි වීමෙන් ප්‍රතිචාර දැක්වීම</w:t>
      </w:r>
    </w:p>
    <w:p w14:paraId="76EAE8E4" w14:textId="77777777" w:rsidR="00F90BDC" w:rsidRDefault="00F90BDC"/>
    <w:p w14:paraId="2CF57907" w14:textId="77777777" w:rsidR="00F90BDC" w:rsidRDefault="00F90BDC">
      <w:r xmlns:w="http://schemas.openxmlformats.org/wordprocessingml/2006/main">
        <w:t xml:space="preserve">2. දෙවියන්ගේ බලය පිළිගැනීම ප්‍රතික්ෂේප කිරීමේ ප්‍රතිවිපාක</w:t>
      </w:r>
    </w:p>
    <w:p w14:paraId="6030C14E" w14:textId="77777777" w:rsidR="00F90BDC" w:rsidRDefault="00F90BDC"/>
    <w:p w14:paraId="4974BD47" w14:textId="77777777" w:rsidR="00F90BDC" w:rsidRDefault="00F90BDC">
      <w:r xmlns:w="http://schemas.openxmlformats.org/wordprocessingml/2006/main">
        <w:t xml:space="preserve">1. යෙසායා 45:22 - “පොළොවේ කෙළවර සියල්ලෙනි, මා වෙත හැරී ගැළවෙන්න; මක්නිසාද මම දෙවියන්ය, වෙන කිසිවෙක් නැත.</w:t>
      </w:r>
    </w:p>
    <w:p w14:paraId="1E8E34DF" w14:textId="77777777" w:rsidR="00F90BDC" w:rsidRDefault="00F90BDC"/>
    <w:p w14:paraId="508F0DF3" w14:textId="77777777" w:rsidR="00F90BDC" w:rsidRDefault="00F90BDC">
      <w:r xmlns:w="http://schemas.openxmlformats.org/wordprocessingml/2006/main">
        <w:t xml:space="preserve">2. රෝම 10:9-10 - “ඔබ ජේසුස් වහන්සේ ස්වාමීන් වහන්සේ බව ඔබේ මුඛයෙන් පාපොච්චාරණය කර දෙවියන් වහන්සේ ඔහුව මළවුන්ගෙන් උත්ථාන කළ බව ඔබේ හදවතින් විශ්වාස කරන්නේ නම්, ඔබ ගැළවෙනු ඇත. මක්නිසාද ඔබ විශ්වාස කරන්නේත් යුක්තිසහගත වන්නේත් ඔබේ හදවතින්මය, ඔබ පාපොච්චාරණය කරන්නේද ගැලවීම ලබන්නේද ඔබේ මුඛයෙනි.</w:t>
      </w:r>
    </w:p>
    <w:p w14:paraId="1B17134C" w14:textId="77777777" w:rsidR="00F90BDC" w:rsidRDefault="00F90BDC"/>
    <w:p w14:paraId="5F4C134A" w14:textId="77777777" w:rsidR="00F90BDC" w:rsidRDefault="00F90BDC">
      <w:r xmlns:w="http://schemas.openxmlformats.org/wordprocessingml/2006/main">
        <w:t xml:space="preserve">ලූක් 10:14 නමුත් විනිශ්චයේදී ඔබට වඩා තීර්ට සහ සීදොන්ට ඉවසිය හැකි වනු ඇත.</w:t>
      </w:r>
    </w:p>
    <w:p w14:paraId="048CDF12" w14:textId="77777777" w:rsidR="00F90BDC" w:rsidRDefault="00F90BDC"/>
    <w:p w14:paraId="2B565935" w14:textId="77777777" w:rsidR="00F90BDC" w:rsidRDefault="00F90BDC">
      <w:r xmlns:w="http://schemas.openxmlformats.org/wordprocessingml/2006/main">
        <w:t xml:space="preserve">යේසුස් තම ගෝලයන්ට අනතුරු අඟවන්නේ ඔවුන්ව ප්‍රතික්ෂේප කරන අයට ලැබෙන දඬුවම තීර් සහ සීදොන්වලට වඩා දරුණු වන බවයි.</w:t>
      </w:r>
    </w:p>
    <w:p w14:paraId="2AA90B6A" w14:textId="77777777" w:rsidR="00F90BDC" w:rsidRDefault="00F90BDC"/>
    <w:p w14:paraId="3227AE16" w14:textId="77777777" w:rsidR="00F90BDC" w:rsidRDefault="00F90BDC">
      <w:r xmlns:w="http://schemas.openxmlformats.org/wordprocessingml/2006/main">
        <w:t xml:space="preserve">1. "යේසුස්ගේ සාක්ෂිකරුවන් ලෙස ජීවත් වීම: ප්‍රතික්ෂේප කිරීමේ ප්‍රතිවිපාක"</w:t>
      </w:r>
    </w:p>
    <w:p w14:paraId="374E4DE5" w14:textId="77777777" w:rsidR="00F90BDC" w:rsidRDefault="00F90BDC"/>
    <w:p w14:paraId="520F241B" w14:textId="77777777" w:rsidR="00F90BDC" w:rsidRDefault="00F90BDC">
      <w:r xmlns:w="http://schemas.openxmlformats.org/wordprocessingml/2006/main">
        <w:t xml:space="preserve">2. "දෙවියන් වහන්සේගේ උදහස: ශුභාරංචිය ප්‍රතික්ෂේප කිරීම නොදැනුවත්කමට වඩා නරක වන්නේ ඇයි"</w:t>
      </w:r>
    </w:p>
    <w:p w14:paraId="29E8F873" w14:textId="77777777" w:rsidR="00F90BDC" w:rsidRDefault="00F90BDC"/>
    <w:p w14:paraId="6990290B" w14:textId="77777777" w:rsidR="00F90BDC" w:rsidRDefault="00F90BDC">
      <w:r xmlns:w="http://schemas.openxmlformats.org/wordprocessingml/2006/main">
        <w:t xml:space="preserve">1. මතෙව් 11:20-24 - ජේසුස් වහන්සේ Chorazin, Bethsaida සහ Kapernaum යන නගරවලට ඔවුන්ගේ අවිශ්වාසයට විශාල දඬුවමක් ගැන අනතුරු අඟවයි.</w:t>
      </w:r>
    </w:p>
    <w:p w14:paraId="5A837FF5" w14:textId="77777777" w:rsidR="00F90BDC" w:rsidRDefault="00F90BDC"/>
    <w:p w14:paraId="01D0C89A" w14:textId="77777777" w:rsidR="00F90BDC" w:rsidRDefault="00F90BDC">
      <w:r xmlns:w="http://schemas.openxmlformats.org/wordprocessingml/2006/main">
        <w:t xml:space="preserve">2. රෝම 11:22 - දෙවියන් වහන්සේගේ දයාව උන් වහන්සේව නොදන්නා අය වෙත දිගු කර ඇත, නමුත් උන් වහන්සේගේ උදහස ඔහුව ප්‍රතික්ෂේප කළ අය සඳහා වෙන් කර ඇත.</w:t>
      </w:r>
    </w:p>
    <w:p w14:paraId="41AC7351" w14:textId="77777777" w:rsidR="00F90BDC" w:rsidRDefault="00F90BDC"/>
    <w:p w14:paraId="0FD0CD30" w14:textId="77777777" w:rsidR="00F90BDC" w:rsidRDefault="00F90BDC">
      <w:r xmlns:w="http://schemas.openxmlformats.org/wordprocessingml/2006/main">
        <w:t xml:space="preserve">ලූක් 10:15 තවද, ස්වර්ගයට උසස් වූ කපර්ණවුම, ඔබ නිරයට හෙළනු ලබන්නෙහිය.</w:t>
      </w:r>
    </w:p>
    <w:p w14:paraId="585C5DFD" w14:textId="77777777" w:rsidR="00F90BDC" w:rsidRDefault="00F90BDC"/>
    <w:p w14:paraId="6A8E8B8C" w14:textId="77777777" w:rsidR="00F90BDC" w:rsidRDefault="00F90BDC">
      <w:r xmlns:w="http://schemas.openxmlformats.org/wordprocessingml/2006/main">
        <w:t xml:space="preserve">යේසුස් කපර්ණවුමට අනතුරු අඟවන්නේ එය පසුතැවිලි නොවන්නේ නම් එය නිරයට හෙළනු ඇති බවයි.</w:t>
      </w:r>
    </w:p>
    <w:p w14:paraId="798C757D" w14:textId="77777777" w:rsidR="00F90BDC" w:rsidRDefault="00F90BDC"/>
    <w:p w14:paraId="1C843160" w14:textId="77777777" w:rsidR="00F90BDC" w:rsidRDefault="00F90BDC">
      <w:r xmlns:w="http://schemas.openxmlformats.org/wordprocessingml/2006/main">
        <w:t xml:space="preserve">1. යේසුස්ගේ අනතුරු ඇඟවීම: පසුතැවිලි වීම හෝ සදාකාලික දඬුවමට මුහුණ දෙන්න</w:t>
      </w:r>
    </w:p>
    <w:p w14:paraId="1666F82F" w14:textId="77777777" w:rsidR="00F90BDC" w:rsidRDefault="00F90BDC"/>
    <w:p w14:paraId="074BE16B" w14:textId="77777777" w:rsidR="00F90BDC" w:rsidRDefault="00F90BDC">
      <w:r xmlns:w="http://schemas.openxmlformats.org/wordprocessingml/2006/main">
        <w:t xml:space="preserve">2. පසුතැවිලි වීම ප්‍රතික්ෂේප කිරීමේ ප්‍රතිවිපාක: කපර්ණවුම අනතුරු ඇඟවීමක් ලෙස</w:t>
      </w:r>
    </w:p>
    <w:p w14:paraId="05137E25" w14:textId="77777777" w:rsidR="00F90BDC" w:rsidRDefault="00F90BDC"/>
    <w:p w14:paraId="57DB14BA" w14:textId="77777777" w:rsidR="00F90BDC" w:rsidRDefault="00F90BDC">
      <w:r xmlns:w="http://schemas.openxmlformats.org/wordprocessingml/2006/main">
        <w:t xml:space="preserve">1. මතෙව් 11: 20-24 - යේසුස් ඔහුගේ ආශ්චර්යයන් තිබියදීත් පසුතැවිලි නොවීම ගැන Chorazin සහ Bethsaida යන නගරවලට තරවටු කරයි.</w:t>
      </w:r>
    </w:p>
    <w:p w14:paraId="0AB701C2" w14:textId="77777777" w:rsidR="00F90BDC" w:rsidRDefault="00F90BDC"/>
    <w:p w14:paraId="29CB2F51" w14:textId="77777777" w:rsidR="00F90BDC" w:rsidRDefault="00F90BDC">
      <w:r xmlns:w="http://schemas.openxmlformats.org/wordprocessingml/2006/main">
        <w:t xml:space="preserve">2. යෙසායා 5:14 - දෙවියන් වහන්සේ තම වචනය ප්‍රතික්ෂේප කරන අයට දඬුවම් කරයි.</w:t>
      </w:r>
    </w:p>
    <w:p w14:paraId="72E306F9" w14:textId="77777777" w:rsidR="00F90BDC" w:rsidRDefault="00F90BDC"/>
    <w:p w14:paraId="0A8F626A" w14:textId="77777777" w:rsidR="00F90BDC" w:rsidRDefault="00F90BDC">
      <w:r xmlns:w="http://schemas.openxmlformats.org/wordprocessingml/2006/main">
        <w:t xml:space="preserve">ලූක් 10:16 ඔබට සවන් දෙන තැනැත්තා මට සවන් දෙයි; ඔබ හෙළා දකින තැනැත්තා මා හෙළාදකියි. මා හෙළා දකින තැනැත්තා මා එවූ තැනැත්තා හෙළාදකියි.</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ජේසුස් වහන්සේගේ ශ්‍රාවකයන්ට ගෞරව කළ යුතු බව ඡේදයෙන් අවධාරණය කරන අතර, ඔවුන්ට කරන ඕනෑම අගෞරවයක් ජේසුස් වහන්සේට සහ දෙවියන් වහන්සේට අගෞරව කිරීම හා සමාන වේ.</w:t>
      </w:r>
    </w:p>
    <w:p w14:paraId="7864743C" w14:textId="77777777" w:rsidR="00F90BDC" w:rsidRDefault="00F90BDC"/>
    <w:p w14:paraId="40CC2C0A" w14:textId="77777777" w:rsidR="00F90BDC" w:rsidRDefault="00F90BDC">
      <w:r xmlns:w="http://schemas.openxmlformats.org/wordprocessingml/2006/main">
        <w:t xml:space="preserve">1. ජේසුස් වහන්සේගේ ගෝලයන් දෙවියන් වහන්සේගේ කැමැත්තේ නියෝජිතයන් ලෙස සැලකිය යුතු අතර ගෞරවයෙන් සැලකිය යුතුය.</w:t>
      </w:r>
    </w:p>
    <w:p w14:paraId="73C25A6A" w14:textId="77777777" w:rsidR="00F90BDC" w:rsidRDefault="00F90BDC"/>
    <w:p w14:paraId="02138C19" w14:textId="77777777" w:rsidR="00F90BDC" w:rsidRDefault="00F90BDC">
      <w:r xmlns:w="http://schemas.openxmlformats.org/wordprocessingml/2006/main">
        <w:t xml:space="preserve">2. ජේසුස් වහන්සේගේ ගෝලයන්ට අගෞරව කිරීම ජේසුස් වහන්සේට සහ දෙවියන් වහන්සේට අගෞරව කිරීම හා සමාන වන අතර එය නොකළ යුතු ය.</w:t>
      </w:r>
    </w:p>
    <w:p w14:paraId="42F24AA9" w14:textId="77777777" w:rsidR="00F90BDC" w:rsidRDefault="00F90BDC"/>
    <w:p w14:paraId="64271C59" w14:textId="77777777" w:rsidR="00F90BDC" w:rsidRDefault="00F90BDC">
      <w:r xmlns:w="http://schemas.openxmlformats.org/wordprocessingml/2006/main">
        <w:t xml:space="preserve">1. රෝම 13:1-7 - සෑම ආත්මයක්ම උසස් බලවතුන්ට යටත් වේවා. මක්නිසාද දෙවියන් වහන්සේ හැර අන් බලයක් නැත: බලයන් දෙවියන් වහන්සේ විසින් නියම කර ඇත.</w:t>
      </w:r>
    </w:p>
    <w:p w14:paraId="4B7762D7" w14:textId="77777777" w:rsidR="00F90BDC" w:rsidRDefault="00F90BDC"/>
    <w:p w14:paraId="3E17AA26" w14:textId="77777777" w:rsidR="00F90BDC" w:rsidRDefault="00F90BDC">
      <w:r xmlns:w="http://schemas.openxmlformats.org/wordprocessingml/2006/main">
        <w:t xml:space="preserve">2. මතෙව් 7:12 - එබැවින් මිනිසුන් ඔබට කුමක් කළ යුතුද කියා ඔබ කැමති සියල්ල ඔබත් ඔවුන්ට කරන්න.</w:t>
      </w:r>
    </w:p>
    <w:p w14:paraId="2CE737B1" w14:textId="77777777" w:rsidR="00F90BDC" w:rsidRDefault="00F90BDC"/>
    <w:p w14:paraId="3D504A82" w14:textId="77777777" w:rsidR="00F90BDC" w:rsidRDefault="00F90BDC">
      <w:r xmlns:w="http://schemas.openxmlformats.org/wordprocessingml/2006/main">
        <w:t xml:space="preserve">ලූක් 10:17 සැත්තෑදෙනා ප්‍රීතියෙන් ආපසු හැරී අවුත්: ස්වාමිනි, ඔබගේ නාමයෙන් යක්ෂයෝ පවා අපට යටත් වෙති.</w:t>
      </w:r>
    </w:p>
    <w:p w14:paraId="4C472276" w14:textId="77777777" w:rsidR="00F90BDC" w:rsidRDefault="00F90BDC"/>
    <w:p w14:paraId="6001DC69" w14:textId="77777777" w:rsidR="00F90BDC" w:rsidRDefault="00F90BDC">
      <w:r xmlns:w="http://schemas.openxmlformats.org/wordprocessingml/2006/main">
        <w:t xml:space="preserve">යේසුස්ගේ නාමයෙන් යක්ෂයන් කෙරෙහි තමන්ට බලය තිබෙන බව දැනගත් විට ගෝලයන් ප්‍රීතියෙන් පිරී ගියෝය.</w:t>
      </w:r>
    </w:p>
    <w:p w14:paraId="4271964A" w14:textId="77777777" w:rsidR="00F90BDC" w:rsidRDefault="00F90BDC"/>
    <w:p w14:paraId="1A9F6F2D" w14:textId="77777777" w:rsidR="00F90BDC" w:rsidRDefault="00F90BDC">
      <w:r xmlns:w="http://schemas.openxmlformats.org/wordprocessingml/2006/main">
        <w:t xml:space="preserve">1. ජේසුස් වහන්සේගේ නාමයේ බලය - ඇදහිලිවන්තයන්ගේ අධිකාරිය පරීක්ෂා කිරීම</w:t>
      </w:r>
    </w:p>
    <w:p w14:paraId="7178C01A" w14:textId="77777777" w:rsidR="00F90BDC" w:rsidRDefault="00F90BDC"/>
    <w:p w14:paraId="406E8C79" w14:textId="77777777" w:rsidR="00F90BDC" w:rsidRDefault="00F90BDC">
      <w:r xmlns:w="http://schemas.openxmlformats.org/wordprocessingml/2006/main">
        <w:t xml:space="preserve">2. සේවයේ ප්‍රීතිය - ගෝලයාගේ ප්‍රතිචාරයෙන් ඉගෙනීම</w:t>
      </w:r>
    </w:p>
    <w:p w14:paraId="6C0FCE81" w14:textId="77777777" w:rsidR="00F90BDC" w:rsidRDefault="00F90BDC"/>
    <w:p w14:paraId="35720ED2" w14:textId="77777777" w:rsidR="00F90BDC" w:rsidRDefault="00F90BDC">
      <w:r xmlns:w="http://schemas.openxmlformats.org/wordprocessingml/2006/main">
        <w:t xml:space="preserve">1. මතෙව් 28:18-20 - ජේසුස් වහන්සේගේ ශ්‍රේෂ්ඨ පැවරුම සහ ඇදහිලිවන්තයන්ට දී ඇති අධිකාරිය</w:t>
      </w:r>
    </w:p>
    <w:p w14:paraId="73AF4DC0" w14:textId="77777777" w:rsidR="00F90BDC" w:rsidRDefault="00F90BDC"/>
    <w:p w14:paraId="2746B92F" w14:textId="77777777" w:rsidR="00F90BDC" w:rsidRDefault="00F90BDC">
      <w:r xmlns:w="http://schemas.openxmlformats.org/wordprocessingml/2006/main">
        <w:t xml:space="preserve">2. එපීස 6:10-18 - ආත්මික යුද්ධය සඳහා දෙවියන් වහන්සේගේ සන්නාහය පැළඳීම</w:t>
      </w:r>
    </w:p>
    <w:p w14:paraId="5F3B126B" w14:textId="77777777" w:rsidR="00F90BDC" w:rsidRDefault="00F90BDC"/>
    <w:p w14:paraId="783E849C" w14:textId="77777777" w:rsidR="00F90BDC" w:rsidRDefault="00F90BDC">
      <w:r xmlns:w="http://schemas.openxmlformats.org/wordprocessingml/2006/main">
        <w:t xml:space="preserve">ලූක් 10:18 උන් වහන්සේ ඔවුන්ට කතා කොට, ''සාතන් අකුණක් මෙන් අහසින් වැටෙනු මම දිටිමි.</w:t>
      </w:r>
    </w:p>
    <w:p w14:paraId="11724A8A" w14:textId="77777777" w:rsidR="00F90BDC" w:rsidRDefault="00F90BDC"/>
    <w:p w14:paraId="68A238F7" w14:textId="77777777" w:rsidR="00F90BDC" w:rsidRDefault="00F90BDC">
      <w:r xmlns:w="http://schemas.openxmlformats.org/wordprocessingml/2006/main">
        <w:t xml:space="preserve">සාතන්ව අකුණු සැරයක් මෙන් ස්වර්ගයෙන් ඉවතට හෙළීම ගැන යේසුස් දුටු දර්ශනය මෙම කොටසේ විස්තර කෙරේ.</w:t>
      </w:r>
    </w:p>
    <w:p w14:paraId="32705BB6" w14:textId="77777777" w:rsidR="00F90BDC" w:rsidRDefault="00F90BDC"/>
    <w:p w14:paraId="1B7B11E3" w14:textId="77777777" w:rsidR="00F90BDC" w:rsidRDefault="00F90BDC">
      <w:r xmlns:w="http://schemas.openxmlformats.org/wordprocessingml/2006/main">
        <w:t xml:space="preserve">1. අපගේ ජීවිත තුළ සාතන්ගේ යථාර්ථය සහ බලය</w:t>
      </w:r>
    </w:p>
    <w:p w14:paraId="5B69F0DA" w14:textId="77777777" w:rsidR="00F90BDC" w:rsidRDefault="00F90BDC"/>
    <w:p w14:paraId="0A49CEAA" w14:textId="77777777" w:rsidR="00F90BDC" w:rsidRDefault="00F90BDC">
      <w:r xmlns:w="http://schemas.openxmlformats.org/wordprocessingml/2006/main">
        <w:t xml:space="preserve">2. දෙවියන්ගේ අධිකාරිය ප්‍රතික්ෂේප කිරීමේ ප්‍රතිවිපාක</w:t>
      </w:r>
    </w:p>
    <w:p w14:paraId="4C89FFB6" w14:textId="77777777" w:rsidR="00F90BDC" w:rsidRDefault="00F90BDC"/>
    <w:p w14:paraId="6523CC8C" w14:textId="77777777" w:rsidR="00F90BDC" w:rsidRDefault="00F90BDC">
      <w:r xmlns:w="http://schemas.openxmlformats.org/wordprocessingml/2006/main">
        <w:t xml:space="preserve">1. යෙසායා 14:12-15 - සාතන්ගේ වැටීම</w:t>
      </w:r>
    </w:p>
    <w:p w14:paraId="296AF220" w14:textId="77777777" w:rsidR="00F90BDC" w:rsidRDefault="00F90BDC"/>
    <w:p w14:paraId="06D7723F" w14:textId="77777777" w:rsidR="00F90BDC" w:rsidRDefault="00F90BDC">
      <w:r xmlns:w="http://schemas.openxmlformats.org/wordprocessingml/2006/main">
        <w:t xml:space="preserve">2. එපීස 6:11-12 - දෙවියන්වහන්සේගේ සම්පූර්ණ සන්නාහය පැළඳීම</w:t>
      </w:r>
    </w:p>
    <w:p w14:paraId="12468C58" w14:textId="77777777" w:rsidR="00F90BDC" w:rsidRDefault="00F90BDC"/>
    <w:p w14:paraId="3782BAF3" w14:textId="77777777" w:rsidR="00F90BDC" w:rsidRDefault="00F90BDC">
      <w:r xmlns:w="http://schemas.openxmlformats.org/wordprocessingml/2006/main">
        <w:t xml:space="preserve">ලූක් 10:19 බලව, සර්පයන් සහ ගෝනුස්සන් පිට ද සතුරාගේ මුළු බලය ද පාගා දැමීමට මම ඔබට බලය දෙමි.</w:t>
      </w:r>
    </w:p>
    <w:p w14:paraId="2D4AD1D9" w14:textId="77777777" w:rsidR="00F90BDC" w:rsidRDefault="00F90BDC"/>
    <w:p w14:paraId="2A6135F2" w14:textId="77777777" w:rsidR="00F90BDC" w:rsidRDefault="00F90BDC">
      <w:r xmlns:w="http://schemas.openxmlformats.org/wordprocessingml/2006/main">
        <w:t xml:space="preserve">සතුරාගේ සියලු බලය පරාජය කිරීමට යේසුස් අපට බලය ලබා දෙන අතර කිසිවක් අපට හානියක් නොවන බවට පොරොන්දු වේ.</w:t>
      </w:r>
    </w:p>
    <w:p w14:paraId="6E5F3CA9" w14:textId="77777777" w:rsidR="00F90BDC" w:rsidRDefault="00F90BDC"/>
    <w:p w14:paraId="56A6FEA1" w14:textId="77777777" w:rsidR="00F90BDC" w:rsidRDefault="00F90BDC">
      <w:r xmlns:w="http://schemas.openxmlformats.org/wordprocessingml/2006/main">
        <w:t xml:space="preserve">1. ජේසුස් වහන්සේගේ බලය: සතුරාට හානියක් නොවන ආකාරය</w:t>
      </w:r>
    </w:p>
    <w:p w14:paraId="5F833B3B" w14:textId="77777777" w:rsidR="00F90BDC" w:rsidRDefault="00F90BDC"/>
    <w:p w14:paraId="488430FB" w14:textId="77777777" w:rsidR="00F90BDC" w:rsidRDefault="00F90BDC">
      <w:r xmlns:w="http://schemas.openxmlformats.org/wordprocessingml/2006/main">
        <w:t xml:space="preserve">2. ජේසුස් වහන්සේගේ බලයෙන් බිය ජය ගැනීම</w:t>
      </w:r>
    </w:p>
    <w:p w14:paraId="1257F244" w14:textId="77777777" w:rsidR="00F90BDC" w:rsidRDefault="00F90BDC"/>
    <w:p w14:paraId="52F5CF74" w14:textId="77777777" w:rsidR="00F90BDC" w:rsidRDefault="00F90BDC">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14:paraId="3B246A2F" w14:textId="77777777" w:rsidR="00F90BDC" w:rsidRDefault="00F90BDC"/>
    <w:p w14:paraId="7F0A6D21" w14:textId="77777777" w:rsidR="00F90BDC" w:rsidRDefault="00F90BDC">
      <w:r xmlns:w="http://schemas.openxmlformats.org/wordprocessingml/2006/main">
        <w:t xml:space="preserve">2. ගීතාවලිය 91: 3-4 - නියත වශයෙන්ම ඔහු ඔබව කුකුළන්ගේ උගුලෙන් සහ ඝෝෂාකාරී වසංගතයෙන් මුදා හරිනු ඇත </w:t>
      </w:r>
      <w:r xmlns:w="http://schemas.openxmlformats.org/wordprocessingml/2006/main">
        <w:lastRenderedPageBreak xmlns:w="http://schemas.openxmlformats.org/wordprocessingml/2006/main"/>
      </w:r>
      <w:r xmlns:w="http://schemas.openxmlformats.org/wordprocessingml/2006/main">
        <w:t xml:space="preserve">. ඔහු තම පිහාටුවලින් ඔබව ආවරණය කරයි, ඔහුගේ පියාපත් යට ඔබ විශ්වාස කරන්නෙහිය: ඔහුගේ සත්‍යය ඔබේ පලිහ සහ ගාංචු වනු ඇත.</w:t>
      </w:r>
    </w:p>
    <w:p w14:paraId="4E0985F2" w14:textId="77777777" w:rsidR="00F90BDC" w:rsidRDefault="00F90BDC"/>
    <w:p w14:paraId="5E647199" w14:textId="77777777" w:rsidR="00F90BDC" w:rsidRDefault="00F90BDC">
      <w:r xmlns:w="http://schemas.openxmlformats.org/wordprocessingml/2006/main">
        <w:t xml:space="preserve">ලූක් 10:20 කෙසේ වෙතත්, ආත්මයන් ඔබට යටත් වීම ගැන ප්‍රීති නොවන්න. නමුත් ඔබේ නම් ස්වර්ගයේ ලියා ඇති බැවින් ප්‍රීති වන්න.</w:t>
      </w:r>
    </w:p>
    <w:p w14:paraId="4E66EEDF" w14:textId="77777777" w:rsidR="00F90BDC" w:rsidRDefault="00F90BDC"/>
    <w:p w14:paraId="5DE6B741" w14:textId="77777777" w:rsidR="00F90BDC" w:rsidRDefault="00F90BDC">
      <w:r xmlns:w="http://schemas.openxmlformats.org/wordprocessingml/2006/main">
        <w:t xml:space="preserve">ගැලවීම ලැබීම ගැනත් ඔබේ නම ස්වර්ගයේ ලියා තිබීම ගැනත් ප්‍රීති වන්න, ආත්මයන් කෙරෙහි අධිකාරියක් තිබීම ගැන නොවේ.</w:t>
      </w:r>
    </w:p>
    <w:p w14:paraId="77111512" w14:textId="77777777" w:rsidR="00F90BDC" w:rsidRDefault="00F90BDC"/>
    <w:p w14:paraId="65625949" w14:textId="77777777" w:rsidR="00F90BDC" w:rsidRDefault="00F90BDC">
      <w:r xmlns:w="http://schemas.openxmlformats.org/wordprocessingml/2006/main">
        <w:t xml:space="preserve">1. ගැළවීම ගැන ප්‍රීති වීම: අපේ නම් ස්වර්ගයේ ලියා ඇත</w:t>
      </w:r>
    </w:p>
    <w:p w14:paraId="09082834" w14:textId="77777777" w:rsidR="00F90BDC" w:rsidRDefault="00F90BDC"/>
    <w:p w14:paraId="18FB0ED6" w14:textId="77777777" w:rsidR="00F90BDC" w:rsidRDefault="00F90BDC">
      <w:r xmlns:w="http://schemas.openxmlformats.org/wordprocessingml/2006/main">
        <w:t xml:space="preserve">2. අධිකාරියේ බලය: අපට යටත් ආත්මයන් තුළ ප්‍රීති වීම</w:t>
      </w:r>
    </w:p>
    <w:p w14:paraId="7274E734" w14:textId="77777777" w:rsidR="00F90BDC" w:rsidRDefault="00F90BDC"/>
    <w:p w14:paraId="09D6B054" w14:textId="77777777" w:rsidR="00F90BDC" w:rsidRDefault="00F90BDC">
      <w:r xmlns:w="http://schemas.openxmlformats.org/wordprocessingml/2006/main">
        <w:t xml:space="preserve">1. රෝම 10:13 - මක්නිසාද සමිඳාණන් වහන්සේගේ නාමයට අයැදින කවරෙකු වුව ද ගළවනු ලබන්නේ ය.</w:t>
      </w:r>
    </w:p>
    <w:p w14:paraId="0C373281" w14:textId="77777777" w:rsidR="00F90BDC" w:rsidRDefault="00F90BDC"/>
    <w:p w14:paraId="3C9923E1" w14:textId="77777777" w:rsidR="00F90BDC" w:rsidRDefault="00F90BDC">
      <w:r xmlns:w="http://schemas.openxmlformats.org/wordprocessingml/2006/main">
        <w:t xml:space="preserve">2. එපීස 2:8-9 - මක්නිසාද ඔබ ඇදහිල්ල කරණකොටගෙන අනුග්‍රහය කරණකොටගෙන ගැලවී ඇත; එය ඔබගෙන්ම නොවේ: එය දෙවියන් වහන්සේගේ දීමනාවකි: කිසිවෙක් පාරට්ටු කර නොගන්නා පිණිස ක්‍රියාවලින් නොවේ.</w:t>
      </w:r>
    </w:p>
    <w:p w14:paraId="5A023E3C" w14:textId="77777777" w:rsidR="00F90BDC" w:rsidRDefault="00F90BDC"/>
    <w:p w14:paraId="231A7949" w14:textId="77777777" w:rsidR="00F90BDC" w:rsidRDefault="00F90BDC">
      <w:r xmlns:w="http://schemas.openxmlformats.org/wordprocessingml/2006/main">
        <w:t xml:space="preserve">ලූක් 10:21 ඒ පැයේදී ජේසුස් වහන්සේ ආත්මයෙන් ප්‍රීති වී, “ස්වර්ගයටත් පොළොවටත් අධිපති පියාණෙනි, ඔබ මේ දේවල් ප්‍රඥාවන්ත හා නුවණැති අයගෙන් සඟවා ළදරුවන්ට හෙළි කළ නිසා මම ඔබට ස්තූතිවන්ත වෙමි. පියා; මක්නිසාද එය ඔබ ඉදිරියෙහි යහපත් බව පෙනුණේය.</w:t>
      </w:r>
    </w:p>
    <w:p w14:paraId="49ABB82A" w14:textId="77777777" w:rsidR="00F90BDC" w:rsidRDefault="00F90BDC"/>
    <w:p w14:paraId="5BC50A82" w14:textId="77777777" w:rsidR="00F90BDC" w:rsidRDefault="00F90BDC">
      <w:r xmlns:w="http://schemas.openxmlformats.org/wordprocessingml/2006/main">
        <w:t xml:space="preserve">නිහතමානී සහ ළමයෙකුට සමාන අයට දෙවිගේ සත්‍යය හෙළි කිරීමට පියා ගත් තීරණය ගැන යේසුස් ප්‍රීති වෙනවා.</w:t>
      </w:r>
    </w:p>
    <w:p w14:paraId="3131029B" w14:textId="77777777" w:rsidR="00F90BDC" w:rsidRDefault="00F90BDC"/>
    <w:p w14:paraId="403DC4EF" w14:textId="77777777" w:rsidR="00F90BDC" w:rsidRDefault="00F90BDC">
      <w:r xmlns:w="http://schemas.openxmlformats.org/wordprocessingml/2006/main">
        <w:t xml:space="preserve">1. පියාගේ කැමැත්තෙන් ප්රීති වන්න: දෙවියන් වහන්සේගේ දිව්යමය එළිදරව්ව සැමරීම</w:t>
      </w:r>
    </w:p>
    <w:p w14:paraId="1CB8C963" w14:textId="77777777" w:rsidR="00F90BDC" w:rsidRDefault="00F90BDC"/>
    <w:p w14:paraId="78129628" w14:textId="77777777" w:rsidR="00F90BDC" w:rsidRDefault="00F90BDC">
      <w:r xmlns:w="http://schemas.openxmlformats.org/wordprocessingml/2006/main">
        <w:t xml:space="preserve">2. ස්වාමින් වහන්සේ ඉදිරියෙහි නිහතමානීකම: ළමා ඇදහිල්ලක ආශීර්වාදය</w:t>
      </w:r>
    </w:p>
    <w:p w14:paraId="7C176966" w14:textId="77777777" w:rsidR="00F90BDC" w:rsidRDefault="00F90BDC"/>
    <w:p w14:paraId="29336B69" w14:textId="77777777" w:rsidR="00F90BDC" w:rsidRDefault="00F90BDC">
      <w:r xmlns:w="http://schemas.openxmlformats.org/wordprocessingml/2006/main">
        <w:t xml:space="preserve">1. මතෙව් 11: 25-26 "ඒ අවස්ථාවේ දී ජේසුස් වහන්සේ මෙසේ වදාළ සේක: පියාණෙනි, ස්වර්ගයේ හා පොළොවේ ස්වාමීනි, මම ඔබට ප්‍රශංසා කරමි. එසේය, පියාණෙනි, මක්නිසාද ඔබ කැමති වූයේ මෙයයි."</w:t>
      </w:r>
    </w:p>
    <w:p w14:paraId="34AC70A4" w14:textId="77777777" w:rsidR="00F90BDC" w:rsidRDefault="00F90BDC"/>
    <w:p w14:paraId="566A00B8" w14:textId="77777777" w:rsidR="00F90BDC" w:rsidRDefault="00F90BDC">
      <w:r xmlns:w="http://schemas.openxmlformats.org/wordprocessingml/2006/main">
        <w:t xml:space="preserve">2. යාකොබ් 4:6-10 "නමුත් ඔහු අපට වැඩි කරුණාව ලබා දෙයි. ඒ නිසයි ශුද්ධ ලියවිල්ල පවසන්නේ: "දෙවියන් වහන්සේ උඩඟු අයට විරුද්ධ වන නමුත් යටහත් පහත් අයට අනුග්‍රහය දක්වයි." එබැවින් දෙවියන් වහන්සේගේ බලවත් බලය යටතේ සහ නියම වේලාවට නිහතමානී වන්න. ඔහු ඔබව ගෞරවයෙන් ඔසවයි, ඔබේ සියලු කරදර සහ සැලකිල්ල දෙවියන් වහන්සේට දෙන්න, මක්නිසාද ඔහු ඔබ ගැන සලකයි, ස්වයං පාලනයක් සහ සෝදිසියෙන් සිටින්න, ඔබේ සතුරා වන යක්ෂයා ගොරවන සිංහයෙකු මෙන් යමෙකු ගිල දැමීමට සොයමින් ඇවිදියි, ඔහුට විරුද්ධව නැගී සිටින්න. ලොව පුරා සිටින ඔබේ සහෝදර සහෝදරියන් එකම දුක් වේදනාවලට මුහුණ දෙන බව ඔබ දන්නා නිසා ඇදහිල්ලේ ස්ථිරව සිටින්න.ඔබ ටික කලක් දුක් විඳීමෙන් පසු, ක්‍රිස්තුස් වහන්සේ තුළ සදාකාලික තේජසට ඔබව කැඳවූ සියලු කරුණාවේ දෙවියන් වහන්සේ, ඔහුම ඔබව යථා තත්වයට පත් කර ඔබව ශක්තිමත්, ස්ථිර සහ ස්ථිර කරයි."</w:t>
      </w:r>
    </w:p>
    <w:p w14:paraId="3BAA7513" w14:textId="77777777" w:rsidR="00F90BDC" w:rsidRDefault="00F90BDC"/>
    <w:p w14:paraId="155A38C4" w14:textId="77777777" w:rsidR="00F90BDC" w:rsidRDefault="00F90BDC">
      <w:r xmlns:w="http://schemas.openxmlformats.org/wordprocessingml/2006/main">
        <w:t xml:space="preserve">ලූක් 10:22 සියල්ල මාගේ පියාණන් වහන්සේ මට භාර දී ඇත. පියා කවුද, පුත්‍රයා මිස පුත්‍රයා ඔහුව හෙළි කරන්නේ කාටද?</w:t>
      </w:r>
    </w:p>
    <w:p w14:paraId="41406908" w14:textId="77777777" w:rsidR="00F90BDC" w:rsidRDefault="00F90BDC"/>
    <w:p w14:paraId="5F0A29BA" w14:textId="77777777" w:rsidR="00F90BDC" w:rsidRDefault="00F90BDC">
      <w:r xmlns:w="http://schemas.openxmlformats.org/wordprocessingml/2006/main">
        <w:t xml:space="preserve">යේසුස් වහන්සේ හෙළි කරන්නේ ඔහු පමණක් පියාව හඳුනන බවත් පියා පමණක් ඔහුව හඳුනන බවත්, ඔහු තෝරා ගන්නා අයට පියාණන් හෙළි කරන බවත්ය.</w:t>
      </w:r>
    </w:p>
    <w:p w14:paraId="23EFABE6" w14:textId="77777777" w:rsidR="00F90BDC" w:rsidRDefault="00F90BDC"/>
    <w:p w14:paraId="3CA25C8A" w14:textId="77777777" w:rsidR="00F90BDC" w:rsidRDefault="00F90BDC">
      <w:r xmlns:w="http://schemas.openxmlformats.org/wordprocessingml/2006/main">
        <w:t xml:space="preserve">1. ජේසුස් වහන්සේගේ හෙළිදරව් කිරීමේ ස්වභාවය - යේසුස් වහන්සේ තෝරාගත් අයට පියාණන් හෙළි කිරීමේ වැදගත්කම අවබෝධ කර ගැනීම.</w:t>
      </w:r>
    </w:p>
    <w:p w14:paraId="3BC4E6A3" w14:textId="77777777" w:rsidR="00F90BDC" w:rsidRDefault="00F90BDC"/>
    <w:p w14:paraId="0BD0C027" w14:textId="77777777" w:rsidR="00F90BDC" w:rsidRDefault="00F90BDC">
      <w:r xmlns:w="http://schemas.openxmlformats.org/wordprocessingml/2006/main">
        <w:t xml:space="preserve">2. පියාගේ සහ පුත්‍රයාගේ අභිරහස - පියාණන් සහ පුත්‍රයා අතර ඇති අද්විතීය සම්බන්ධය සහ අපට එහි ඇඟවුම් ගවේෂණය කිරීම.</w:t>
      </w:r>
    </w:p>
    <w:p w14:paraId="62684FD7" w14:textId="77777777" w:rsidR="00F90BDC" w:rsidRDefault="00F90BDC"/>
    <w:p w14:paraId="56CBC35F" w14:textId="77777777" w:rsidR="00F90BDC" w:rsidRDefault="00F90BDC">
      <w:r xmlns:w="http://schemas.openxmlformats.org/wordprocessingml/2006/main">
        <w:t xml:space="preserve">1. මතෙව් 11: 25-27 - එකල ජේසුස් වහන්සේ පිළිතුරු දෙමින්, “ස්වර්ගයට සහ පොළොවට ස්වාමි වූ පියාණෙනි, ඔබ මේ දේවල් ප්‍රඥාවන්ත හා නුවණැති අයගෙන් සඟවා ළදරුවන්ට හෙළි කළ නිසා මම ඔබට ස්තූතිවන්ත වෙමි.</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යොහන් 16:25-27 - මම මේ දේවල් ඔබට හිතෝපදේශවලින් කීවෙමි. නමුත් මම තවදුරටත් ඔබට හිතෝපදේශවලින් කතා නොකර, පියාණන් ගැන පැහැදිලිව ඔබට පෙන්වා දෙන කාලය පැමිණේ.</w:t>
      </w:r>
    </w:p>
    <w:p w14:paraId="20389012" w14:textId="77777777" w:rsidR="00F90BDC" w:rsidRDefault="00F90BDC"/>
    <w:p w14:paraId="34FBCB85" w14:textId="77777777" w:rsidR="00F90BDC" w:rsidRDefault="00F90BDC">
      <w:r xmlns:w="http://schemas.openxmlformats.org/wordprocessingml/2006/main">
        <w:t xml:space="preserve">ලූක් 10:23 උන් වහන්සේ ඔහුව තම ගෝලයන් වෙතට හරවා, පෞද්ගලිකව කතා කොට, ''ඔබ දකින දේ දකින ඇස් භාග්‍යවන්ත ය.</w:t>
      </w:r>
    </w:p>
    <w:p w14:paraId="3ABB8402" w14:textId="77777777" w:rsidR="00F90BDC" w:rsidRDefault="00F90BDC"/>
    <w:p w14:paraId="46C420A2" w14:textId="77777777" w:rsidR="00F90BDC" w:rsidRDefault="00F90BDC">
      <w:r xmlns:w="http://schemas.openxmlformats.org/wordprocessingml/2006/main">
        <w:t xml:space="preserve">තමන් දකින දේවල් දැකීමට ශ්‍රාවකයෝ භාග්‍යවන්තයෝය.</w:t>
      </w:r>
    </w:p>
    <w:p w14:paraId="6D24D3DF" w14:textId="77777777" w:rsidR="00F90BDC" w:rsidRDefault="00F90BDC"/>
    <w:p w14:paraId="38E0F6DE" w14:textId="77777777" w:rsidR="00F90BDC" w:rsidRDefault="00F90BDC">
      <w:r xmlns:w="http://schemas.openxmlformats.org/wordprocessingml/2006/main">
        <w:t xml:space="preserve">1: දෙවියන් වහන්සේගේ මැවිල්ලේ අරුමපුදුම දේ දැකීමේ හැකියාවෙන් දෙවියන් වහන්සේ අපට විශාල ආශීර්වාදයක් ලබා දී ඇත.</w:t>
      </w:r>
    </w:p>
    <w:p w14:paraId="296B6902" w14:textId="77777777" w:rsidR="00F90BDC" w:rsidRDefault="00F90BDC"/>
    <w:p w14:paraId="18A83AB6" w14:textId="77777777" w:rsidR="00F90BDC" w:rsidRDefault="00F90BDC">
      <w:r xmlns:w="http://schemas.openxmlformats.org/wordprocessingml/2006/main">
        <w:t xml:space="preserve">2: අපගේ ඇස් තුළින් අපට දෙවියන්වහන්සේගේ ප්‍රේමයේ සහ සැපයුමේ ප්‍රීතිය අත්විඳිය හැක.</w:t>
      </w:r>
    </w:p>
    <w:p w14:paraId="08E10873" w14:textId="77777777" w:rsidR="00F90BDC" w:rsidRDefault="00F90BDC"/>
    <w:p w14:paraId="3C0DDD53" w14:textId="77777777" w:rsidR="00F90BDC" w:rsidRDefault="00F90BDC">
      <w:r xmlns:w="http://schemas.openxmlformats.org/wordprocessingml/2006/main">
        <w:t xml:space="preserve">1: යෙසායා 6: 1-3 - උස්සියා රජු මිය ගිය අවුරුද්දේ දී, සමිඳාණන් වහන්සේ සිංහාසනයක් මත වාඩි වී සිටිනු මම දුටුවෙමි. ඔහුගේ වස්ත්‍ර කෝච්චියෙන් දේවමාළිගාව පිරී ගියේය.</w:t>
      </w:r>
    </w:p>
    <w:p w14:paraId="7AF07FCE" w14:textId="77777777" w:rsidR="00F90BDC" w:rsidRDefault="00F90BDC"/>
    <w:p w14:paraId="77640D0D" w14:textId="77777777" w:rsidR="00F90BDC" w:rsidRDefault="00F90BDC">
      <w:r xmlns:w="http://schemas.openxmlformats.org/wordprocessingml/2006/main">
        <w:t xml:space="preserve">2: මතෙව් 5:8 - හදවතින් නිර්මල අය භාග්‍යවන්තයෝය, මක්නිසාද ඔව්හු දෙවියන්වහන්සේ දකිති.</w:t>
      </w:r>
    </w:p>
    <w:p w14:paraId="54559871" w14:textId="77777777" w:rsidR="00F90BDC" w:rsidRDefault="00F90BDC"/>
    <w:p w14:paraId="72C61677" w14:textId="77777777" w:rsidR="00F90BDC" w:rsidRDefault="00F90BDC">
      <w:r xmlns:w="http://schemas.openxmlformats.org/wordprocessingml/2006/main">
        <w:t xml:space="preserve">ලූක් 10:24 මක්නිසාද මම ඔබට කියමි, බොහෝ අනාගතවක්තෘවරුන් සහ රජවරුන් ඔබ දකින දේ දැකීමට ආශාවෙන් සිටි නමුත් ඒවා දැක නැත. තවද ඔබ අසන, නොඇසූ දේ ඇසීමටය.</w:t>
      </w:r>
    </w:p>
    <w:p w14:paraId="3458D741" w14:textId="77777777" w:rsidR="00F90BDC" w:rsidRDefault="00F90BDC"/>
    <w:p w14:paraId="4F46B48D" w14:textId="77777777" w:rsidR="00F90BDC" w:rsidRDefault="00F90BDC">
      <w:r xmlns:w="http://schemas.openxmlformats.org/wordprocessingml/2006/main">
        <w:t xml:space="preserve">බොහෝ අනාගතවක්තෘවරුන් සහ රජවරුන් අත්විඳීමට කැමති වූ ශුභාරංචියේ දේවල් දැකීමට සහ ඇසීමට හැකි වීමේ වරප්‍රසාදය මෙම පදයෙන් අවධාරණය කරයි.</w:t>
      </w:r>
    </w:p>
    <w:p w14:paraId="66895A30" w14:textId="77777777" w:rsidR="00F90BDC" w:rsidRDefault="00F90BDC"/>
    <w:p w14:paraId="3E55E2E4" w14:textId="77777777" w:rsidR="00F90BDC" w:rsidRDefault="00F90BDC">
      <w:r xmlns:w="http://schemas.openxmlformats.org/wordprocessingml/2006/main">
        <w:t xml:space="preserve">1. "ශුභාරංචිය ඇසීමේ වරප්‍රසාදය"</w:t>
      </w:r>
    </w:p>
    <w:p w14:paraId="7FEE1D8A" w14:textId="77777777" w:rsidR="00F90BDC" w:rsidRDefault="00F90BDC"/>
    <w:p w14:paraId="6CF039BB" w14:textId="77777777" w:rsidR="00F90BDC" w:rsidRDefault="00F90BDC">
      <w:r xmlns:w="http://schemas.openxmlformats.org/wordprocessingml/2006/main">
        <w:t xml:space="preserve">2. "අනාගතවක්තෘවරුන් සහ රජවරුන් ආශා කළ දේ දැකීමේ වටිනාකම"</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යෙසායා 29:18-19, "ඒ දවසේදී බිහිරි අයට පොතේ වචන ඇසෙනු ඇත, අන්ධයන්ගේ ඇස් අන්ධකාරයෙන් සහ අන්ධකාරයෙන් දකිනු ඇත. නිහතමානී අය ද ඔවුන්ගේ ප්‍රීතිය වැඩිකරගනිති. ස්වාමිනි, මනුෂ්‍යයන් අතරේ සිටින දුප්පතුන් ඉශ්‍රායෙල්ගේ ශුද්ධ තැනැත්තා කෙරෙහි ප්‍රීති වන්නෝය.”</w:t>
      </w:r>
    </w:p>
    <w:p w14:paraId="1DCED088" w14:textId="77777777" w:rsidR="00F90BDC" w:rsidRDefault="00F90BDC"/>
    <w:p w14:paraId="2222BBF6" w14:textId="77777777" w:rsidR="00F90BDC" w:rsidRDefault="00F90BDC">
      <w:r xmlns:w="http://schemas.openxmlformats.org/wordprocessingml/2006/main">
        <w:t xml:space="preserve">2. මතෙව් 13:16-17, "එහෙත්, ඔබේ ඇස් දකිත්, ඔබේ කන්, මක්නිසාද ඒවා අසන බැවින් ආශීර්වාද ලද්දකි. මක්නිසාද සැබැවින් ම මම ඔබට කියමි, බොහෝ අනාගතවක්තෘවරුන් සහ ධර්මිෂ්ඨ මිනිසුන් ඔබ දකින දේ දැකීමට කැමති වූ බව. , ඔබ ඔවුන්ව දැක නැත; ඔබ අසන දේ ඇසීමටත්, ඒවා නොඇසූ බවත්ය."</w:t>
      </w:r>
    </w:p>
    <w:p w14:paraId="29919BF1" w14:textId="77777777" w:rsidR="00F90BDC" w:rsidRDefault="00F90BDC"/>
    <w:p w14:paraId="521842A5" w14:textId="77777777" w:rsidR="00F90BDC" w:rsidRDefault="00F90BDC">
      <w:r xmlns:w="http://schemas.openxmlformats.org/wordprocessingml/2006/main">
        <w:t xml:space="preserve">ලූක් 10:25 එවිට එක්තරා විනයධරයෙක් නැඟිට, ''ගුරුදේවයෙනි, සදාතන ජීවනය උරුම කර ගැනීමට මා කුමක් කළ යුතු ද?</w:t>
      </w:r>
    </w:p>
    <w:p w14:paraId="07C18278" w14:textId="77777777" w:rsidR="00F90BDC" w:rsidRDefault="00F90BDC"/>
    <w:p w14:paraId="25B6F6DC" w14:textId="77777777" w:rsidR="00F90BDC" w:rsidRDefault="00F90BDC">
      <w:r xmlns:w="http://schemas.openxmlformats.org/wordprocessingml/2006/main">
        <w:t xml:space="preserve">නීතීඥයෙක් යේසුස්ගෙන් ඇහුවා සදාකාල ජීවනය උරුම කරගන්න නම් මොනවද කරන්න ඕනේ කියලා.</w:t>
      </w:r>
    </w:p>
    <w:p w14:paraId="77291169" w14:textId="77777777" w:rsidR="00F90BDC" w:rsidRDefault="00F90BDC"/>
    <w:p w14:paraId="7D8DF1E3" w14:textId="77777777" w:rsidR="00F90BDC" w:rsidRDefault="00F90BDC">
      <w:r xmlns:w="http://schemas.openxmlformats.org/wordprocessingml/2006/main">
        <w:t xml:space="preserve">1. දෙවියන් වහන්සේගේ සැලැස්ම ඉටු කිරීම: සදාකාල ජීවනය ලබා ගන්නේ කෙසේද.</w:t>
      </w:r>
    </w:p>
    <w:p w14:paraId="49857E56" w14:textId="77777777" w:rsidR="00F90BDC" w:rsidRDefault="00F90BDC"/>
    <w:p w14:paraId="214C803C" w14:textId="77777777" w:rsidR="00F90BDC" w:rsidRDefault="00F90BDC">
      <w:r xmlns:w="http://schemas.openxmlformats.org/wordprocessingml/2006/main">
        <w:t xml:space="preserve">2. නීතිඥවරයාගේ ප්‍රශ්නය: සදාකාල ජීවනය ලැබීමට අප කළ යුත්තේ කුමක්ද?</w:t>
      </w:r>
    </w:p>
    <w:p w14:paraId="0EE05338" w14:textId="77777777" w:rsidR="00F90BDC" w:rsidRDefault="00F90BDC"/>
    <w:p w14:paraId="4EE54184" w14:textId="77777777" w:rsidR="00F90BDC" w:rsidRDefault="00F90BDC">
      <w:r xmlns:w="http://schemas.openxmlformats.org/wordprocessingml/2006/main">
        <w:t xml:space="preserve">1. මතෙව් 19:16-30 - ධනවත් තරුණයා</w:t>
      </w:r>
    </w:p>
    <w:p w14:paraId="4C0F4B4E" w14:textId="77777777" w:rsidR="00F90BDC" w:rsidRDefault="00F90BDC"/>
    <w:p w14:paraId="01C8CDD3" w14:textId="77777777" w:rsidR="00F90BDC" w:rsidRDefault="00F90BDC">
      <w:r xmlns:w="http://schemas.openxmlformats.org/wordprocessingml/2006/main">
        <w:t xml:space="preserve">2. යොහන් 3:16 - මක්නිසාද දෙවියන් වහන්සේ ලෝකයට කොතරම් ප්‍රේම කළාද යත්, උන් වහන්සේ තම ඒකජාතක පුත්‍රයා දුන් සේක, උන් වහන්සේ කෙරෙහි අදහාගන්නා සියල්ලන් විනාශ නොවී සදාකාල ජීවනය ලබන පිණිසය.</w:t>
      </w:r>
    </w:p>
    <w:p w14:paraId="0F8CCD01" w14:textId="77777777" w:rsidR="00F90BDC" w:rsidRDefault="00F90BDC"/>
    <w:p w14:paraId="27A15F6E" w14:textId="77777777" w:rsidR="00F90BDC" w:rsidRDefault="00F90BDC">
      <w:r xmlns:w="http://schemas.openxmlformats.org/wordprocessingml/2006/main">
        <w:t xml:space="preserve">ලූක් 10:26 ඔහු ඔහුට කතා කොට, '' ව්‍යවස්ථාවේ ලියා ඇත්තේ කුමක්ද? ඔබ කියවන්නේ කෙසේද?</w:t>
      </w:r>
    </w:p>
    <w:p w14:paraId="74D6D50D" w14:textId="77777777" w:rsidR="00F90BDC" w:rsidRDefault="00F90BDC"/>
    <w:p w14:paraId="70B8489C" w14:textId="77777777" w:rsidR="00F90BDC" w:rsidRDefault="00F90BDC">
      <w:r xmlns:w="http://schemas.openxmlformats.org/wordprocessingml/2006/main">
        <w:t xml:space="preserve">යේසුස් වහන්සේ උගන්වන්නේ දෙවියන් වහන්සේගේ කැමැත්ත දැන ගැනීමට නම්, අප ඔහුගේ වචනය අධ්‍යයනය කර තේරුම් ගත යුතු බවයි.</w:t>
      </w:r>
    </w:p>
    <w:p w14:paraId="68C6704C" w14:textId="77777777" w:rsidR="00F90BDC" w:rsidRDefault="00F90BDC"/>
    <w:p w14:paraId="1FCEF58B" w14:textId="77777777" w:rsidR="00F90BDC" w:rsidRDefault="00F90BDC">
      <w:r xmlns:w="http://schemas.openxmlformats.org/wordprocessingml/2006/main">
        <w:t xml:space="preserve">1. දේව වචනය දැනගැනීමේ සහ තේරුම් ගැනීමේ වැදගත්කම</w:t>
      </w:r>
    </w:p>
    <w:p w14:paraId="61AE987B" w14:textId="77777777" w:rsidR="00F90BDC" w:rsidRDefault="00F90BDC"/>
    <w:p w14:paraId="021C8F5D" w14:textId="77777777" w:rsidR="00F90BDC" w:rsidRDefault="00F90BDC">
      <w:r xmlns:w="http://schemas.openxmlformats.org/wordprocessingml/2006/main">
        <w:t xml:space="preserve">2. දේවවචනයට කීකරු ජීවිතයක් ගත කිරීම</w:t>
      </w:r>
    </w:p>
    <w:p w14:paraId="1CB48CBF" w14:textId="77777777" w:rsidR="00F90BDC" w:rsidRDefault="00F90BDC"/>
    <w:p w14:paraId="55884A70" w14:textId="77777777" w:rsidR="00F90BDC" w:rsidRDefault="00F90BDC">
      <w:r xmlns:w="http://schemas.openxmlformats.org/wordprocessingml/2006/main">
        <w:t xml:space="preserve">1. ගීතාවලිය 119:11 - "ඔබට විරුද්ධව පව් නොකරන පිණිස ඔබගේ වචනය මාගේ සිතෙහි සඟවා ගතිමි."</w:t>
      </w:r>
    </w:p>
    <w:p w14:paraId="689C8D5E" w14:textId="77777777" w:rsidR="00F90BDC" w:rsidRDefault="00F90BDC"/>
    <w:p w14:paraId="58E83174" w14:textId="77777777" w:rsidR="00F90BDC" w:rsidRDefault="00F90BDC">
      <w:r xmlns:w="http://schemas.openxmlformats.org/wordprocessingml/2006/main">
        <w:t xml:space="preserve">2. යෙසායා 8:20 - "නීතියට සහ සාක්ෂියට: ඔවුන් මේ වචනයට අනුව කතා නොකරන්නේ නම්, ඒ ඔවුන් තුළ ආලෝකයක් නොමැති නිසාය."</w:t>
      </w:r>
    </w:p>
    <w:p w14:paraId="5EBE14F7" w14:textId="77777777" w:rsidR="00F90BDC" w:rsidRDefault="00F90BDC"/>
    <w:p w14:paraId="3D37422A" w14:textId="77777777" w:rsidR="00F90BDC" w:rsidRDefault="00F90BDC">
      <w:r xmlns:w="http://schemas.openxmlformats.org/wordprocessingml/2006/main">
        <w:t xml:space="preserve">ලූක් 10:27 ඔහු පිළිතුරු දෙමින්, ”ඔබේ මුළු හදවතින් ද ඔබේ මුළු ආත්මයෙන් ද ඔබේ මුළු ශක්තියෙන් ද ඔබේ මුළු මනසින් ද ඔබේ දෙවි සමිඳාණන් වහන්සේට ප්‍රේම කරන්න. ඔබ මෙන් ඔබේ අසල්වැසියා.</w:t>
      </w:r>
    </w:p>
    <w:p w14:paraId="0BF21775" w14:textId="77777777" w:rsidR="00F90BDC" w:rsidRDefault="00F90BDC"/>
    <w:p w14:paraId="617AA0F2" w14:textId="77777777" w:rsidR="00F90BDC" w:rsidRDefault="00F90BDC">
      <w:r xmlns:w="http://schemas.openxmlformats.org/wordprocessingml/2006/main">
        <w:t xml:space="preserve">අපගේ මුළු හදවතින්, ආත්මයෙන්, ශක්තියෙන් සහ මනසින් දෙවියන් වහන්සේට ප්‍රේම කිරීමටත්, අපට මෙන් අපගේ අසල්වැසියාට ප්‍රේම කිරීමටත් යේසුස් අපට උගන්වයි.</w:t>
      </w:r>
    </w:p>
    <w:p w14:paraId="387D3BA8" w14:textId="77777777" w:rsidR="00F90BDC" w:rsidRDefault="00F90BDC"/>
    <w:p w14:paraId="37666A68" w14:textId="77777777" w:rsidR="00F90BDC" w:rsidRDefault="00F90BDC">
      <w:r xmlns:w="http://schemas.openxmlformats.org/wordprocessingml/2006/main">
        <w:t xml:space="preserve">1. “දෙවියන් වහන්සේට ප්‍රේම කරන්න සහ ඔබේ අසල්වැසියාට ප්‍රේම කරන්න”</w:t>
      </w:r>
    </w:p>
    <w:p w14:paraId="6F0CF178" w14:textId="77777777" w:rsidR="00F90BDC" w:rsidRDefault="00F90BDC"/>
    <w:p w14:paraId="5E9872B1" w14:textId="77777777" w:rsidR="00F90BDC" w:rsidRDefault="00F90BDC">
      <w:r xmlns:w="http://schemas.openxmlformats.org/wordprocessingml/2006/main">
        <w:t xml:space="preserve">2. “ශ්‍රේෂ්ඨතම ආඥාව”</w:t>
      </w:r>
    </w:p>
    <w:p w14:paraId="1974D1EF" w14:textId="77777777" w:rsidR="00F90BDC" w:rsidRDefault="00F90BDC"/>
    <w:p w14:paraId="31A68B4D" w14:textId="77777777" w:rsidR="00F90BDC" w:rsidRDefault="00F90BDC">
      <w:r xmlns:w="http://schemas.openxmlformats.org/wordprocessingml/2006/main">
        <w:t xml:space="preserve">1. මතෙව් 22: 37-40 - "යේසුස් ඔහුට පැවසුවේ, 'ඔබේ දෙවි වන යෙහෝවාට ඔබේ මුළු හදවතින්ම, ඔබේ මුළු ආත්මයෙන් සහ ඔබේ මුළු මනසින් ප්‍රේම කරන්න' කියායි. මෙය පළමු හා ශ්‍රේෂ්ඨ ආඥාවයි. දෙවැන්න ඒ හා සමාන ය: 'ඔබට මෙන් ඔබේ අසල්වැසියාට ප්‍රේම කරන්න.'</w:t>
      </w:r>
    </w:p>
    <w:p w14:paraId="5D3ADBC4" w14:textId="77777777" w:rsidR="00F90BDC" w:rsidRDefault="00F90BDC"/>
    <w:p w14:paraId="360DE364" w14:textId="77777777" w:rsidR="00F90BDC" w:rsidRDefault="00F90BDC">
      <w:r xmlns:w="http://schemas.openxmlformats.org/wordprocessingml/2006/main">
        <w:t xml:space="preserve">2. 1 යොහන් 4:20-21 - “යමෙක්, 'මම දෙවියන් වහන්සේට ප්‍රේම කරමි' කියා, තම සහෝදරයාට වෛර කරන්නේ නම්, ඔහු බොරුකාරයෙකි. මක්නිසාද තමා දුටු සහෝදරයාට ප්‍රේම නොකරන්නා, තමා නොදුටු දෙවියන් වහන්සේට ප්‍රේම කරන්නේ කෙසේද? තවද දෙවියන්වහන්සේට ප්‍රේමකරන්නා තම සහෝදරයාටද ප්‍රේමකළ යුතුය යන මේ ආඥාව උන්වහන්සේගෙන් අපට ඇත.”</w:t>
      </w:r>
    </w:p>
    <w:p w14:paraId="4DD95077" w14:textId="77777777" w:rsidR="00F90BDC" w:rsidRDefault="00F90BDC"/>
    <w:p w14:paraId="24F0B69B" w14:textId="77777777" w:rsidR="00F90BDC" w:rsidRDefault="00F90BDC">
      <w:r xmlns:w="http://schemas.openxmlformats.org/wordprocessingml/2006/main">
        <w:t xml:space="preserve">ලූක් 10:28 උන් වහන්සේ ඔහුට කතා කොට, ”ඔබ පිළිතුරු දුන්නේ හරි ය, එසේ කරන්න, එවිට ඔබ ජීවත් වනු ඇත.</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ගැලවීම හා ජීවත් වීම සඳහා දෙවියන් වහන්සේගේ ආඥා පිළිපැදීමේ වැදගත්කම මෙම ඡේදය අවධාරණය කරයි.</w:t>
      </w:r>
    </w:p>
    <w:p w14:paraId="034DA00B" w14:textId="77777777" w:rsidR="00F90BDC" w:rsidRDefault="00F90BDC"/>
    <w:p w14:paraId="540179B2" w14:textId="77777777" w:rsidR="00F90BDC" w:rsidRDefault="00F90BDC">
      <w:r xmlns:w="http://schemas.openxmlformats.org/wordprocessingml/2006/main">
        <w:t xml:space="preserve">1. දෙවියන්ගේ ආඥා ජීවනදායකයි - ලූක් 10:28</w:t>
      </w:r>
    </w:p>
    <w:p w14:paraId="57A6883E" w14:textId="77777777" w:rsidR="00F90BDC" w:rsidRDefault="00F90BDC"/>
    <w:p w14:paraId="2AC5968E" w14:textId="77777777" w:rsidR="00F90BDC" w:rsidRDefault="00F90BDC">
      <w:r xmlns:w="http://schemas.openxmlformats.org/wordprocessingml/2006/main">
        <w:t xml:space="preserve">2. දෙවියන් වහන්සේට කීකරු වී ජීවත් වන්න - ලූක් 10:28</w:t>
      </w:r>
    </w:p>
    <w:p w14:paraId="792D8BDE" w14:textId="77777777" w:rsidR="00F90BDC" w:rsidRDefault="00F90BDC"/>
    <w:p w14:paraId="635BAC06" w14:textId="77777777" w:rsidR="00F90BDC" w:rsidRDefault="00F90BDC">
      <w:r xmlns:w="http://schemas.openxmlformats.org/wordprocessingml/2006/main">
        <w:t xml:space="preserve">1. ද්විතීය කථාව 30:19-20 - "මම අද ඔබට විරුද්ධව සාක්ෂි දීමට අහස සහ පොළොව කැඳවමි, මම ඔබ ඉදිරියෙහි ජීවිතය සහ මරණය, ආශීර්වාදය සහ ශාපය තබා ඇත. එබැවින් ඔබ සහ ඔබේ දරුවන් ජීවත් වන පිණිස ජීවිතය තෝරාගන්න."</w:t>
      </w:r>
    </w:p>
    <w:p w14:paraId="4EE33D11" w14:textId="77777777" w:rsidR="00F90BDC" w:rsidRDefault="00F90BDC"/>
    <w:p w14:paraId="7EAA9BAD" w14:textId="77777777" w:rsidR="00F90BDC" w:rsidRDefault="00F90BDC">
      <w:r xmlns:w="http://schemas.openxmlformats.org/wordprocessingml/2006/main">
        <w:t xml:space="preserve">2. එපීස 2:8-9 - "මක්නිසාද අනුග්‍රහය කරණකොටගෙන ඇදහිල්ල කරණකොටගෙන ඔබ ගැළවී ඇත. මෙය ඔබගේම ක්‍රියාවක් නොවේ. මෙය දෙවියන්වහන්සේගේ දීමනාවක් මිස ක්‍රියාවල ප්‍රතිඵලයක් නොවේ. කිසිවෙකු පුරසාරම් දොඩන්නේ නැත."</w:t>
      </w:r>
    </w:p>
    <w:p w14:paraId="72232844" w14:textId="77777777" w:rsidR="00F90BDC" w:rsidRDefault="00F90BDC"/>
    <w:p w14:paraId="49CCB29C" w14:textId="77777777" w:rsidR="00F90BDC" w:rsidRDefault="00F90BDC">
      <w:r xmlns:w="http://schemas.openxmlformats.org/wordprocessingml/2006/main">
        <w:t xml:space="preserve">ලූක් 10:29 එහෙත්, ඔහු තමා ම යුක්ති සහගත කිරීමට කැමැත්තෙන්, ජේසුස් වහන්සේට කතා කොට, ”මාගේ අසල්වැසියා කවුද?</w:t>
      </w:r>
    </w:p>
    <w:p w14:paraId="4CECF8E4" w14:textId="77777777" w:rsidR="00F90BDC" w:rsidRDefault="00F90BDC"/>
    <w:p w14:paraId="3A152416" w14:textId="77777777" w:rsidR="00F90BDC" w:rsidRDefault="00F90BDC">
      <w:r xmlns:w="http://schemas.openxmlformats.org/wordprocessingml/2006/main">
        <w:t xml:space="preserve">මිනිසෙක් තම අසල්වැසියා කවුදැයි යේසුස්ගෙන් අසයි.</w:t>
      </w:r>
    </w:p>
    <w:p w14:paraId="581630FD" w14:textId="77777777" w:rsidR="00F90BDC" w:rsidRDefault="00F90BDC"/>
    <w:p w14:paraId="6662414F" w14:textId="77777777" w:rsidR="00F90BDC" w:rsidRDefault="00F90BDC">
      <w:r xmlns:w="http://schemas.openxmlformats.org/wordprocessingml/2006/main">
        <w:t xml:space="preserve">1. "ඔබේ අසල්වැසියාට ප්‍රේම කරන්න: දෙවියන් වහන්සේගේ ආඥාව සහ අපගේ ප්‍රජාව"</w:t>
      </w:r>
    </w:p>
    <w:p w14:paraId="62706703" w14:textId="77777777" w:rsidR="00F90BDC" w:rsidRDefault="00F90BDC"/>
    <w:p w14:paraId="0D2CCCD6" w14:textId="77777777" w:rsidR="00F90BDC" w:rsidRDefault="00F90BDC">
      <w:r xmlns:w="http://schemas.openxmlformats.org/wordprocessingml/2006/main">
        <w:t xml:space="preserve">2. "අනුකම්පාවේ හදවතක්: මගේ අසල්වැසියා කවුද?"</w:t>
      </w:r>
    </w:p>
    <w:p w14:paraId="0ABAF30E" w14:textId="77777777" w:rsidR="00F90BDC" w:rsidRDefault="00F90BDC"/>
    <w:p w14:paraId="410B143C" w14:textId="77777777" w:rsidR="00F90BDC" w:rsidRDefault="00F90BDC">
      <w:r xmlns:w="http://schemas.openxmlformats.org/wordprocessingml/2006/main">
        <w:t xml:space="preserve">1. මතෙව් 22:39 - "දෙවැන්න ඊට සමාන ය, ඔබ ඔබට මෙන් ඔබේ අසල්වැසියාට ප්‍රේම කරන්න."</w:t>
      </w:r>
    </w:p>
    <w:p w14:paraId="61142BD2" w14:textId="77777777" w:rsidR="00F90BDC" w:rsidRDefault="00F90BDC"/>
    <w:p w14:paraId="5DE1F1F3" w14:textId="77777777" w:rsidR="00F90BDC" w:rsidRDefault="00F90BDC">
      <w:r xmlns:w="http://schemas.openxmlformats.org/wordprocessingml/2006/main">
        <w:t xml:space="preserve">2. රෝම 13: 8-10 - "කිසිම කෙනෙකුට ණයගැති නැත, නමුත් එකිනෙකාට ප්‍රේම කරන්න: මක්නිසාද අනෙකාට ප්‍රේම කරන්නා ව්‍යවස්ථාව සම්පූර්ණ කර ඇත. මේ සඳහා, ඔබ කාමමිථ්‍යාචාරය නොකරන්න, ඔබ නොමරන්න, සොරකම් නොකරන්න. , බොරු සාක්ෂි නොකියන්න, ආශා නොකරන්න, වෙනත් ආඥාවක් තිබේ නම්, ඔබට මෙන් ඔබේ අසල්වැසියාට ප්‍රේම කරන්න, ප්‍රේමය ඔහුගේ අසල්වැසියාට නරකක් නොකරයි, ප්‍රේමය යනු මෙම කියමනෙන් කෙටියෙන් වටහාගෙන ඇත. නීතිය ඉටු කිරීම."</w:t>
      </w:r>
    </w:p>
    <w:p w14:paraId="400BEF3D" w14:textId="77777777" w:rsidR="00F90BDC" w:rsidRDefault="00F90BDC"/>
    <w:p w14:paraId="24E5C995" w14:textId="77777777" w:rsidR="00F90BDC" w:rsidRDefault="00F90BDC">
      <w:r xmlns:w="http://schemas.openxmlformats.org/wordprocessingml/2006/main">
        <w:t xml:space="preserve">ලූක් 10:30 ජේසුස් වහන්සේ පිළිතුරු දෙමින්, ”එක් මනුෂ්‍යයෙක් ජෙරුසලමේ සිට ජෙරිකෝවට බැස, සොරුන් අතරට වැටුණේ ය.</w:t>
      </w:r>
    </w:p>
    <w:p w14:paraId="1E732B7A" w14:textId="77777777" w:rsidR="00F90BDC" w:rsidRDefault="00F90BDC"/>
    <w:p w14:paraId="4357B2B3" w14:textId="77777777" w:rsidR="00F90BDC" w:rsidRDefault="00F90BDC">
      <w:r xmlns:w="http://schemas.openxmlformats.org/wordprocessingml/2006/main">
        <w:t xml:space="preserve">එක්තරා මිනිසෙක් යෙරුසලමේ සිට යෙරිකෝවට ගොස් කොල්ලකරුවන්ගේ ප්‍රහාරයකට ලක්ව ඔහු අඩක් මිය ගියේය.</w:t>
      </w:r>
    </w:p>
    <w:p w14:paraId="166F4C87" w14:textId="77777777" w:rsidR="00F90BDC" w:rsidRDefault="00F90BDC"/>
    <w:p w14:paraId="46D7A62B" w14:textId="77777777" w:rsidR="00F90BDC" w:rsidRDefault="00F90BDC">
      <w:r xmlns:w="http://schemas.openxmlformats.org/wordprocessingml/2006/main">
        <w:t xml:space="preserve">1: යහපත් සමරිතානුවරයා කළාක් මෙන් අපත් අවශ්‍යතා ඇති අයට අනුකම්පා කළ යුතුයි.</w:t>
      </w:r>
    </w:p>
    <w:p w14:paraId="5A0E9244" w14:textId="77777777" w:rsidR="00F90BDC" w:rsidRDefault="00F90BDC"/>
    <w:p w14:paraId="7C0E21F3" w14:textId="77777777" w:rsidR="00F90BDC" w:rsidRDefault="00F90BDC">
      <w:r xmlns:w="http://schemas.openxmlformats.org/wordprocessingml/2006/main">
        <w:t xml:space="preserve">2: අන් අයට මුල් තැන දීම යහපත් සමරිතානුවරයාගේ කතාවෙන් අපට ඉගෙන ගත හැකිය.</w:t>
      </w:r>
    </w:p>
    <w:p w14:paraId="45397305" w14:textId="77777777" w:rsidR="00F90BDC" w:rsidRDefault="00F90BDC"/>
    <w:p w14:paraId="47FE5784" w14:textId="77777777" w:rsidR="00F90BDC" w:rsidRDefault="00F90BDC">
      <w:r xmlns:w="http://schemas.openxmlformats.org/wordprocessingml/2006/main">
        <w:t xml:space="preserve">1: මතෙව් 22: 37-40 - "යේසුස් ඔහුට මෙසේ කීවේය, " 'ඔබේ මුළු හදවතින්ම, ඔබේ මුළු ආත්මයෙන් සහ ඔබේ මුළු මනසින් ඔබේ දෙවි ස්වාමීන් වහන්සේට ප්‍රේම කරන්න.' පළමු සහ ශ්‍රේෂ්ඨ ආඥාව මෙය වන අතර දෙවැන්න ඒ හා සමාන ය: 'ඔබට මෙන් ඔබේ අසල්වැසියාට ප්‍රේම කරන්න'. මේ ආඥා දෙක මත සියලු ව්‍යවස්ථාව සහ අනාගතවක්තෘවරුන් එල්ලා තිබේ.”</w:t>
      </w:r>
    </w:p>
    <w:p w14:paraId="03702E7C" w14:textId="77777777" w:rsidR="00F90BDC" w:rsidRDefault="00F90BDC"/>
    <w:p w14:paraId="01B40220" w14:textId="77777777" w:rsidR="00F90BDC" w:rsidRDefault="00F90BDC">
      <w:r xmlns:w="http://schemas.openxmlformats.org/wordprocessingml/2006/main">
        <w:t xml:space="preserve">2: යාකොබ් 2:14-17 - "මගේ සහෝදරයෙනි, යමෙක් තමාට ඇදහිල්ල ඇතත් ක්‍රියා නැතැයි කීවොත් එයින් ඇති ප්‍රයෝජනය කුමක්ද? ඇදහිල්ලෙන් ඔහුව ගලවා ගත හැකිද? සහෝදරයෙකු හෝ සහෝදරියක නිරුවතින් සහ දෛනික ආහාර වේලක් නොමැතිව සිටී නම්, “සමාදානයෙන් පිටත්ව යන්න, උණුසුම් වී තෘප්තිමත් වන්න” කියා ඔබ ඔවුන්ට කියන නමුත් ශරීරයට අවශ්‍ය දේවල් ඔබ ඔවුන්ට දෙන්නේ නැත, එයින් ඇති ප්‍රයෝජනය කුමක්ද? මැරිලා."</w:t>
      </w:r>
    </w:p>
    <w:p w14:paraId="71C22624" w14:textId="77777777" w:rsidR="00F90BDC" w:rsidRDefault="00F90BDC"/>
    <w:p w14:paraId="403E2CD7" w14:textId="77777777" w:rsidR="00F90BDC" w:rsidRDefault="00F90BDC">
      <w:r xmlns:w="http://schemas.openxmlformats.org/wordprocessingml/2006/main">
        <w:t xml:space="preserve">ලූක් 10:31 අහම්බෙන් එක් පූජකයෙක් ඒ මාර්ගයෙන් බැස ආවේය.</w:t>
      </w:r>
    </w:p>
    <w:p w14:paraId="2C4B04F4" w14:textId="77777777" w:rsidR="00F90BDC" w:rsidRDefault="00F90BDC"/>
    <w:p w14:paraId="5509DE1B" w14:textId="77777777" w:rsidR="00F90BDC" w:rsidRDefault="00F90BDC">
      <w:r xmlns:w="http://schemas.openxmlformats.org/wordprocessingml/2006/main">
        <w:t xml:space="preserve">අවශ්‍යතා ඇති මිනිසෙකු දුටු විට පූජකයා අනෙක් පැත්තෙන් ගමන් කළේය.</w:t>
      </w:r>
    </w:p>
    <w:p w14:paraId="769A8700" w14:textId="77777777" w:rsidR="00F90BDC" w:rsidRDefault="00F90BDC"/>
    <w:p w14:paraId="2139F8FF" w14:textId="77777777" w:rsidR="00F90BDC" w:rsidRDefault="00F90BDC">
      <w:r xmlns:w="http://schemas.openxmlformats.org/wordprocessingml/2006/main">
        <w:t xml:space="preserve">1. දයාවේ බලය: අවශ්‍යතා ඇති අයට ආදරය කිරීමට සහ උපකාර කිරීමට ඉගෙනීම</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දෙවිගේ ප්‍රේමය ගැන සාක්ෂි දැරීම: අන් අයගේ ජීවිතවල වෙනසක් ඇති කරන්නේ කෙසේද?</w:t>
      </w:r>
    </w:p>
    <w:p w14:paraId="5F7BF258" w14:textId="77777777" w:rsidR="00F90BDC" w:rsidRDefault="00F90BDC"/>
    <w:p w14:paraId="310CF190" w14:textId="77777777" w:rsidR="00F90BDC" w:rsidRDefault="00F90BDC">
      <w:r xmlns:w="http://schemas.openxmlformats.org/wordprocessingml/2006/main">
        <w:t xml:space="preserve">1. යාකොබ් 2:16 "මක්නිසාද ඔබගෙන් කෙනෙකු ඔවුන්ට 'සමාදානයෙන් යන්න, උණුසුම්ව හා හොඳින් පෝෂණය වන්න' කියා ඔවුන්ට පැවසුවද, ඔවුන්ගේ ශාරීරික අවශ්‍යතා ගැන කිසිවක් නොකරන්නේ නම්, එයින් ඇති ප්‍රයෝජනය කුමක්ද?"</w:t>
      </w:r>
    </w:p>
    <w:p w14:paraId="589BE1C0" w14:textId="77777777" w:rsidR="00F90BDC" w:rsidRDefault="00F90BDC"/>
    <w:p w14:paraId="6F3064AE" w14:textId="77777777" w:rsidR="00F90BDC" w:rsidRDefault="00F90BDC">
      <w:r xmlns:w="http://schemas.openxmlformats.org/wordprocessingml/2006/main">
        <w:t xml:space="preserve">2. මතෙව් 25:35-40 "මක්නිසාද මට බඩගිනි වූ අතර ඔබ මට කෑමට යමක් දුන්නා, මම පිපාසයෙන් සිටි අතර ඔබ මට බොන්න යමක් දුන්නා, මම ආගන්තුකයෙකු වූ අතර ඔබ මට ආරාධනා කළා, මට ඇඳුම් අවශ්‍ය වූ අතර ඔබ මට ඇන්දුවා, මම අසනීප වෙලා ඔයා මාව බලාගත්තා, මම හිරේ හිටියා, ඔයා මාව බලන්න ආවා."</w:t>
      </w:r>
    </w:p>
    <w:p w14:paraId="2E935090" w14:textId="77777777" w:rsidR="00F90BDC" w:rsidRDefault="00F90BDC"/>
    <w:p w14:paraId="648666C6" w14:textId="77777777" w:rsidR="00F90BDC" w:rsidRDefault="00F90BDC">
      <w:r xmlns:w="http://schemas.openxmlformats.org/wordprocessingml/2006/main">
        <w:t xml:space="preserve">ලූක් 10:32 එලෙසම ලෙවීවරයෙක්ද ඔහු එම ස්ථානයේ සිටියදී අවුත් ඔහු දෙස බලා එගොඩින් ගියේය.</w:t>
      </w:r>
    </w:p>
    <w:p w14:paraId="13219831" w14:textId="77777777" w:rsidR="00F90BDC" w:rsidRDefault="00F90BDC"/>
    <w:p w14:paraId="0AD8569D" w14:textId="77777777" w:rsidR="00F90BDC" w:rsidRDefault="00F90BDC">
      <w:r xmlns:w="http://schemas.openxmlformats.org/wordprocessingml/2006/main">
        <w:t xml:space="preserve">යහපත් සමරිතානුවරයාගේ උපමාව: අවශ්‍යතා ඇති අයට ඔවුන්ගේ පසුබිම කුමක් වුවත් උපකාර කිරීම ගැන යේසුස් පාඩමක් උගන්වයි.</w:t>
      </w:r>
    </w:p>
    <w:p w14:paraId="287F6B1A" w14:textId="77777777" w:rsidR="00F90BDC" w:rsidRDefault="00F90BDC"/>
    <w:p w14:paraId="3B3C8269" w14:textId="77777777" w:rsidR="00F90BDC" w:rsidRDefault="00F90BDC">
      <w:r xmlns:w="http://schemas.openxmlformats.org/wordprocessingml/2006/main">
        <w:t xml:space="preserve">1. "අනුකම්පාවේ හදවතක්: සැමට අසල්වැසියෙකු වීම"</w:t>
      </w:r>
    </w:p>
    <w:p w14:paraId="1B63D84E" w14:textId="77777777" w:rsidR="00F90BDC" w:rsidRDefault="00F90BDC"/>
    <w:p w14:paraId="606DD9DD" w14:textId="77777777" w:rsidR="00F90BDC" w:rsidRDefault="00F90BDC">
      <w:r xmlns:w="http://schemas.openxmlformats.org/wordprocessingml/2006/main">
        <w:t xml:space="preserve">2. "සියල්ලන්ටම ආදරය: සැමට කරුණාව දැක්වීම"</w:t>
      </w:r>
    </w:p>
    <w:p w14:paraId="714BCF98" w14:textId="77777777" w:rsidR="00F90BDC" w:rsidRDefault="00F90BDC"/>
    <w:p w14:paraId="0467F208" w14:textId="77777777" w:rsidR="00F90BDC" w:rsidRDefault="00F90BDC">
      <w:r xmlns:w="http://schemas.openxmlformats.org/wordprocessingml/2006/main">
        <w:t xml:space="preserve">1. ගලාති 6: 9-10 - "අපි යහපත කිරීමෙන් වෙහෙසට පත් නොවන්නෙමු, මක්නිසාද යත්, අපි අත් නොහරින්නෙමු නම්, නියමිත කාලයේදී අපි නෙළාගන්නෙමු. එබැවින්, අපට අවස්ථාව ඇති පරිදි, අපි සියල්ලන්ටම යහපත කරමු. සහ විශේෂයෙන්ම ඇදහිල්ලේ ගෘහයේ අයට."</w:t>
      </w:r>
    </w:p>
    <w:p w14:paraId="22BCE178" w14:textId="77777777" w:rsidR="00F90BDC" w:rsidRDefault="00F90BDC"/>
    <w:p w14:paraId="432273CA" w14:textId="77777777" w:rsidR="00F90BDC" w:rsidRDefault="00F90BDC">
      <w:r xmlns:w="http://schemas.openxmlformats.org/wordprocessingml/2006/main">
        <w:t xml:space="preserve">2. යාකොබ් 1:27 - "පියාණන් වන දෙවියන් වහන්සේ ඉදිරියෙහි නිර්මල හා අපිරිසිදු වූ ආගම මෙයයි: අනාථයන් සහ වැන්දඹුවන් ඔවුන්ගේ විපත්තියේදී බැලීමට සහ ලෝකයෙන් අපවිත්ර නොවී සිටීම."</w:t>
      </w:r>
    </w:p>
    <w:p w14:paraId="1BC0D2E5" w14:textId="77777777" w:rsidR="00F90BDC" w:rsidRDefault="00F90BDC"/>
    <w:p w14:paraId="4F674BBF" w14:textId="77777777" w:rsidR="00F90BDC" w:rsidRDefault="00F90BDC">
      <w:r xmlns:w="http://schemas.openxmlformats.org/wordprocessingml/2006/main">
        <w:t xml:space="preserve">ලූක් 10:33 එහෙත්, එක් සමරිතානු ජාතිකයෙක් ඔහු ගමන් කරන විට, ඔහු සිටි තැනට පැමිණ, ඔහු දැක, ඔහු කෙරෙහි අනුකම්පා කළේය.</w:t>
      </w:r>
    </w:p>
    <w:p w14:paraId="48D1ACD6" w14:textId="77777777" w:rsidR="00F90BDC" w:rsidRDefault="00F90BDC"/>
    <w:p w14:paraId="2EE06E67" w14:textId="77777777" w:rsidR="00F90BDC" w:rsidRDefault="00F90BDC">
      <w:r xmlns:w="http://schemas.openxmlformats.org/wordprocessingml/2006/main">
        <w:t xml:space="preserve">යහපත් සමරිතානුවරයා අවශ්‍යතා ඇති තැනැත්තා කෙරෙහි අනුකම්පා කළේය.</w:t>
      </w:r>
    </w:p>
    <w:p w14:paraId="72F82508" w14:textId="77777777" w:rsidR="00F90BDC" w:rsidRDefault="00F90BDC"/>
    <w:p w14:paraId="34B185EA" w14:textId="77777777" w:rsidR="00F90BDC" w:rsidRDefault="00F90BDC">
      <w:r xmlns:w="http://schemas.openxmlformats.org/wordprocessingml/2006/main">
        <w:t xml:space="preserve">1. දයාවේ බලය</w:t>
      </w:r>
    </w:p>
    <w:p w14:paraId="196B2BF7" w14:textId="77777777" w:rsidR="00F90BDC" w:rsidRDefault="00F90BDC"/>
    <w:p w14:paraId="3F8260EC" w14:textId="77777777" w:rsidR="00F90BDC" w:rsidRDefault="00F90BDC">
      <w:r xmlns:w="http://schemas.openxmlformats.org/wordprocessingml/2006/main">
        <w:t xml:space="preserve">2. යටහත් පහත්කමේ බලය</w:t>
      </w:r>
    </w:p>
    <w:p w14:paraId="07CD0E70" w14:textId="77777777" w:rsidR="00F90BDC" w:rsidRDefault="00F90BDC"/>
    <w:p w14:paraId="60AF83DA" w14:textId="77777777" w:rsidR="00F90BDC" w:rsidRDefault="00F90BDC">
      <w:r xmlns:w="http://schemas.openxmlformats.org/wordprocessingml/2006/main">
        <w:t xml:space="preserve">1. මතෙව් 9:36 - එඬේරෙකු නැති බැටළුවන් මෙන් ඔවුන් හිරිහැර හා අසරණව සිටින නිසා ඔහු සමූහයන් දුටු විට, ඔහු ඔවුන් කෙරෙහි අනුකම්පා කළේය.</w:t>
      </w:r>
    </w:p>
    <w:p w14:paraId="48621FA1" w14:textId="77777777" w:rsidR="00F90BDC" w:rsidRDefault="00F90BDC"/>
    <w:p w14:paraId="776450BB" w14:textId="77777777" w:rsidR="00F90BDC" w:rsidRDefault="00F90BDC">
      <w:r xmlns:w="http://schemas.openxmlformats.org/wordprocessingml/2006/main">
        <w:t xml:space="preserve">2. යාකොබ් 2:14-17 - මගේ සහෝදර සහෝදරියනි, යමෙක් ඇදහිල්ල ඇතැයි කියා සිටියත් ක්‍රියාවක් නොමැති නම් එයින් ඇති ප්‍රයෝජනය කුමක්ද? එවන් ඇදහිල්ලකින් ඔවුන්ව ගලවා ගත නොහැක. අපි හිතමු සහෝදරයෙක් හෝ සහෝදරියක් ඇඳුම් නැතිව, එදිනෙදා කෑම නැතිව ඉන්නවා කියලා. ඔබගෙන් කෙනෙක් ඔවුන්ට මෙසේ කීවොත්, “සමාදානයෙන් යන්න. උණුසුම්ව සහ හොඳින් පෝෂණය වන්න,” නමුත් ඔවුන්ගේ ශාරීරික අවශ්‍යතා ගැන කිසිවක් නොකරයි, එයින් ඇති ප්‍රයෝජනය කුමක්ද? එපරිද්දෙන්ම ශ්‍රද්ධාව තමා විසින්ම ක්‍රියාවෙන් නොපිහිටියේ නම් එය මළේය.</w:t>
      </w:r>
    </w:p>
    <w:p w14:paraId="5E7A0FB1" w14:textId="77777777" w:rsidR="00F90BDC" w:rsidRDefault="00F90BDC"/>
    <w:p w14:paraId="0BB8D996" w14:textId="77777777" w:rsidR="00F90BDC" w:rsidRDefault="00F90BDC">
      <w:r xmlns:w="http://schemas.openxmlformats.org/wordprocessingml/2006/main">
        <w:t xml:space="preserve">ලූක් 10:34 ඔහු ළඟට ගොස්, තෙල් සහ වයින් වත්කර, ඔහුගේ තුවාල බැඳ, ඔහුගේ ම මෘගයා පිට තබා, ඔහු තානායමකට ගෙන ගොස්, ඔහු රැකබලා ගත්තේය.</w:t>
      </w:r>
    </w:p>
    <w:p w14:paraId="4D8012A1" w14:textId="77777777" w:rsidR="00F90BDC" w:rsidRDefault="00F90BDC"/>
    <w:p w14:paraId="45577ABD" w14:textId="77777777" w:rsidR="00F90BDC" w:rsidRDefault="00F90BDC">
      <w:r xmlns:w="http://schemas.openxmlformats.org/wordprocessingml/2006/main">
        <w:t xml:space="preserve">කොල්ලකරුවන් අතින් තුවාල වූ මිනිසෙකුට සමරිතානුවරයෙක් ඔහුගේ තුවාල බැඳ, තෙල් සහ වයින් වත් කර, තානායමකට ගෙනැවිත් ඔහු රැකබලා ගැනීමට උපකාර කරයි.</w:t>
      </w:r>
    </w:p>
    <w:p w14:paraId="480C6CBE" w14:textId="77777777" w:rsidR="00F90BDC" w:rsidRDefault="00F90BDC"/>
    <w:p w14:paraId="1FB484D3" w14:textId="77777777" w:rsidR="00F90BDC" w:rsidRDefault="00F90BDC">
      <w:r xmlns:w="http://schemas.openxmlformats.org/wordprocessingml/2006/main">
        <w:t xml:space="preserve">1. යහපත් සමරිතානු: දයාවේ ආදර්ශයක්</w:t>
      </w:r>
    </w:p>
    <w:p w14:paraId="6B585749" w14:textId="77777777" w:rsidR="00F90BDC" w:rsidRDefault="00F90BDC"/>
    <w:p w14:paraId="3719740C" w14:textId="77777777" w:rsidR="00F90BDC" w:rsidRDefault="00F90BDC">
      <w:r xmlns:w="http://schemas.openxmlformats.org/wordprocessingml/2006/main">
        <w:t xml:space="preserve">2. තානායම්කරුගේ ත්‍යාගශීලීත්වය: ආගන්තුකයාට සැලකීම</w:t>
      </w:r>
    </w:p>
    <w:p w14:paraId="6685B2D2" w14:textId="77777777" w:rsidR="00F90BDC" w:rsidRDefault="00F90BDC"/>
    <w:p w14:paraId="322A008D" w14:textId="77777777" w:rsidR="00F90BDC" w:rsidRDefault="00F90BDC">
      <w:r xmlns:w="http://schemas.openxmlformats.org/wordprocessingml/2006/main">
        <w:t xml:space="preserve">1. යෙසායා 58:10 - "ඔබ කුසගින්නෙන් පෙළෙන්නන් වෙනුවෙන් කැපවී පීඩිතයන්ගේ අවශ්‍යතා තෘප්තිමත් කරන්නේ නම්, එවිට ඔබේ ආලෝකය අන්ධකාරයේ නැඟෙනු ඇත, ඔබේ රාත්‍රිය දහවල් මෙන් වනු ඇත."</w:t>
      </w:r>
    </w:p>
    <w:p w14:paraId="1063E808" w14:textId="77777777" w:rsidR="00F90BDC" w:rsidRDefault="00F90BDC"/>
    <w:p w14:paraId="63C94755" w14:textId="77777777" w:rsidR="00F90BDC" w:rsidRDefault="00F90BDC">
      <w:r xmlns:w="http://schemas.openxmlformats.org/wordprocessingml/2006/main">
        <w:t xml:space="preserve">2. 1 යොහන් 3:17 - "යමෙකුට ද්‍රව්‍යමය වස්තුවක් තිබේ නම් සහ අවශ්‍යතා ඇති සහෝදරයෙකු හෝ සහෝදරියක් දැක ඔවුන් කෙරෙහි අනුකම්පාවක් නොදක්වන්නේ නම්, එම පුද්ගලයා තුළ දෙවියන්වහන්සේගේ ප්‍රේමය පවතින්නේ කෙසේද?"</w:t>
      </w:r>
    </w:p>
    <w:p w14:paraId="3BC26C35" w14:textId="77777777" w:rsidR="00F90BDC" w:rsidRDefault="00F90BDC"/>
    <w:p w14:paraId="2CBE0F69" w14:textId="77777777" w:rsidR="00F90BDC" w:rsidRDefault="00F90BDC">
      <w:r xmlns:w="http://schemas.openxmlformats.org/wordprocessingml/2006/main">
        <w:t xml:space="preserve">ලූක් 10:35 පසුදා ඔහු පිටත්ව ගිය පසු, ඔහු පැන්ස දෙකක් ගෙන, සත්කාරකයාට දී, ඔහුට කතා කොට, ”ඔහුව බලාගන්න; ඔබ වැඩිපුර වියදම් කරන ඕනෑම දෙයක්, මම නැවත පැමිණි විට, මම ඔබට ආපසු දෙන්නෙමි.</w:t>
      </w:r>
    </w:p>
    <w:p w14:paraId="1262070A" w14:textId="77777777" w:rsidR="00F90BDC" w:rsidRDefault="00F90BDC"/>
    <w:p w14:paraId="55B4C095" w14:textId="77777777" w:rsidR="00F90BDC" w:rsidRDefault="00F90BDC">
      <w:r xmlns:w="http://schemas.openxmlformats.org/wordprocessingml/2006/main">
        <w:t xml:space="preserve">මෙම ඡේදයේ යේසුස් ධාරකයෙකුට කාසි දෙකක් භාර දී අමතර වියදම් ගෙවන බව පැවසීම ගැන කියයි.</w:t>
      </w:r>
    </w:p>
    <w:p w14:paraId="124CE594" w14:textId="77777777" w:rsidR="00F90BDC" w:rsidRDefault="00F90BDC"/>
    <w:p w14:paraId="2B102340" w14:textId="77777777" w:rsidR="00F90BDC" w:rsidRDefault="00F90BDC">
      <w:r xmlns:w="http://schemas.openxmlformats.org/wordprocessingml/2006/main">
        <w:t xml:space="preserve">1. ත්‍යාගශීලී ජීවිතයක් ගත කිරීම;</w:t>
      </w:r>
    </w:p>
    <w:p w14:paraId="252528D7" w14:textId="77777777" w:rsidR="00F90BDC" w:rsidRDefault="00F90BDC"/>
    <w:p w14:paraId="1D9C8ABD" w14:textId="77777777" w:rsidR="00F90BDC" w:rsidRDefault="00F90BDC">
      <w:r xmlns:w="http://schemas.openxmlformats.org/wordprocessingml/2006/main">
        <w:t xml:space="preserve">2. විශ්වාසය පිළිබඳ යේසුස්ගේ ආදර්ශය අනුගමනය කිරීම.</w:t>
      </w:r>
    </w:p>
    <w:p w14:paraId="198324D7" w14:textId="77777777" w:rsidR="00F90BDC" w:rsidRDefault="00F90BDC"/>
    <w:p w14:paraId="57291E13" w14:textId="77777777" w:rsidR="00F90BDC" w:rsidRDefault="00F90BDC">
      <w:r xmlns:w="http://schemas.openxmlformats.org/wordprocessingml/2006/main">
        <w:t xml:space="preserve">1. 2 කොරින්ති 9:7-8 - “දෙවියන් වහන්සේ සතුටු සිතින් දෙන්නෙකුට ප්‍රේම කරන බැවින්, අකමැත්තෙන් හෝ බලකිරීමෙන් නොව, ඔබ සෑම කෙනෙකුම දීමට ඔබ සිතින් තීරණය කළ දේ දිය යුතුය. තවද, දෙවියන් වහන්සේ ඔබට බොහෝ සෙයින් ආශීර්වාද කිරීමට සමත් ය, එවිට සෑම දෙයකදීම, ඔබට අවශ්‍ය සියල්ල ඇති බැවින්, සෑම යහපත් ක්‍රියාවකින්ම ඔබ බහුල වනු ඇත.</w:t>
      </w:r>
    </w:p>
    <w:p w14:paraId="5F73B42A" w14:textId="77777777" w:rsidR="00F90BDC" w:rsidRDefault="00F90BDC"/>
    <w:p w14:paraId="74D3935C" w14:textId="77777777" w:rsidR="00F90BDC" w:rsidRDefault="00F90BDC">
      <w:r xmlns:w="http://schemas.openxmlformats.org/wordprocessingml/2006/main">
        <w:t xml:space="preserve">2. හිතෝපදේශ 11:25 - “ත්‍යාගශීලී පුද්ගලයා සමෘද්ධිමත් වනු ඇත; අන් අයව ප්‍රබෝධමත් කරන තැනැත්තා ප්‍රබෝධමත් වනු ඇත.</w:t>
      </w:r>
    </w:p>
    <w:p w14:paraId="73C92409" w14:textId="77777777" w:rsidR="00F90BDC" w:rsidRDefault="00F90BDC"/>
    <w:p w14:paraId="0678519A" w14:textId="77777777" w:rsidR="00F90BDC" w:rsidRDefault="00F90BDC">
      <w:r xmlns:w="http://schemas.openxmlformats.org/wordprocessingml/2006/main">
        <w:t xml:space="preserve">ලූක් 10:36 දැන් ඔබ සිතන්නේ මේ තිදෙනාගෙන් සොරුන් අතරට වැටුණු තැනැත්තාගේ අසල්වැසියා කවුද?</w:t>
      </w:r>
    </w:p>
    <w:p w14:paraId="50DF3CD0" w14:textId="77777777" w:rsidR="00F90BDC" w:rsidRDefault="00F90BDC"/>
    <w:p w14:paraId="1F2CD66D" w14:textId="77777777" w:rsidR="00F90BDC" w:rsidRDefault="00F90BDC">
      <w:r xmlns:w="http://schemas.openxmlformats.org/wordprocessingml/2006/main">
        <w:t xml:space="preserve">යහපත් සමරිතානුවරයාගේ උපමාවෙන් අසන්නේ අවශ්‍යතා ඇති කෙනෙකුට අසල්වැසියෙකු කවුද යන්නයි.</w:t>
      </w:r>
    </w:p>
    <w:p w14:paraId="162AC56E" w14:textId="77777777" w:rsidR="00F90BDC" w:rsidRDefault="00F90BDC"/>
    <w:p w14:paraId="01E4B86C" w14:textId="77777777" w:rsidR="00F90BDC" w:rsidRDefault="00F90BDC">
      <w:r xmlns:w="http://schemas.openxmlformats.org/wordprocessingml/2006/main">
        <w:t xml:space="preserve">1. අපි අපට වඩා අන් අයව තබා අවශ්‍යතා ඇති අයට උපකාර කළ යුතුය.</w:t>
      </w:r>
    </w:p>
    <w:p w14:paraId="3E83C833" w14:textId="77777777" w:rsidR="00F90BDC" w:rsidRDefault="00F90BDC"/>
    <w:p w14:paraId="60A41283" w14:textId="77777777" w:rsidR="00F90BDC" w:rsidRDefault="00F90BDC">
      <w:r xmlns:w="http://schemas.openxmlformats.org/wordprocessingml/2006/main">
        <w:t xml:space="preserve">2. අසල්වැසියාට ප්‍රේම කිරීම අසල්වැසියාට වඩා විශාල අර්ථයක් ඇත.</w:t>
      </w:r>
    </w:p>
    <w:p w14:paraId="11670F19" w14:textId="77777777" w:rsidR="00F90BDC" w:rsidRDefault="00F90BDC"/>
    <w:p w14:paraId="39BAEDF3" w14:textId="77777777" w:rsidR="00F90BDC" w:rsidRDefault="00F90BDC">
      <w:r xmlns:w="http://schemas.openxmlformats.org/wordprocessingml/2006/main">
        <w:t xml:space="preserve">1. මතෙව් 22: 37-40 - ඔබේ මුළු හදවතින්ම ඔබේ මුළු ආත්මයෙන් සහ ඔබේ මුළු මනසින් ඔබේ දෙවි ස්වාමීන් වහන්සේට ප්‍රේම කරන්න.</w:t>
      </w:r>
    </w:p>
    <w:p w14:paraId="53476223" w14:textId="77777777" w:rsidR="00F90BDC" w:rsidRDefault="00F90BDC"/>
    <w:p w14:paraId="748CB0E7" w14:textId="77777777" w:rsidR="00F90BDC" w:rsidRDefault="00F90BDC">
      <w:r xmlns:w="http://schemas.openxmlformats.org/wordprocessingml/2006/main">
        <w:t xml:space="preserve">2. ගලාති 6:10 - එබැවින්, අපට අවස්ථාව ඇති පරිදි, අපි සෑම කෙනෙකුටම සහ විශේෂයෙන් ඇදහිල්ලේ ගෘහයේ අයට යහපත කරමු.</w:t>
      </w:r>
    </w:p>
    <w:p w14:paraId="546B861A" w14:textId="77777777" w:rsidR="00F90BDC" w:rsidRDefault="00F90BDC"/>
    <w:p w14:paraId="3C047AC6" w14:textId="77777777" w:rsidR="00F90BDC" w:rsidRDefault="00F90BDC">
      <w:r xmlns:w="http://schemas.openxmlformats.org/wordprocessingml/2006/main">
        <w:t xml:space="preserve">ලූක් 10:37 එවිට ඔහු: ඔහුට දයාව දැක්වූ තැනැත්තා. එවිට ජේසුස් වහන්සේ ඔහුට කතා කොට, ''යන්න, ඔබත් එසේම කරන්න.</w:t>
      </w:r>
    </w:p>
    <w:p w14:paraId="12E6C3EA" w14:textId="77777777" w:rsidR="00F90BDC" w:rsidRDefault="00F90BDC"/>
    <w:p w14:paraId="39F6B483" w14:textId="77777777" w:rsidR="00F90BDC" w:rsidRDefault="00F90BDC">
      <w:r xmlns:w="http://schemas.openxmlformats.org/wordprocessingml/2006/main">
        <w:t xml:space="preserve">මෙම ඡේදය අන් අයට දයාව දැක්වීමේ වැදගත්කම අවධාරණය කරයි.</w:t>
      </w:r>
    </w:p>
    <w:p w14:paraId="4877CA86" w14:textId="77777777" w:rsidR="00F90BDC" w:rsidRDefault="00F90BDC"/>
    <w:p w14:paraId="36A154B7" w14:textId="77777777" w:rsidR="00F90BDC" w:rsidRDefault="00F90BDC">
      <w:r xmlns:w="http://schemas.openxmlformats.org/wordprocessingml/2006/main">
        <w:t xml:space="preserve">1. "දයාවෙන් ජීවත් වීම: කොන්දේසි විරහිත ආදරය සහ කරුණාව පුරුදු කිරීම"</w:t>
      </w:r>
    </w:p>
    <w:p w14:paraId="663BC8BE" w14:textId="77777777" w:rsidR="00F90BDC" w:rsidRDefault="00F90BDC"/>
    <w:p w14:paraId="1E91202E" w14:textId="77777777" w:rsidR="00F90BDC" w:rsidRDefault="00F90BDC">
      <w:r xmlns:w="http://schemas.openxmlformats.org/wordprocessingml/2006/main">
        <w:t xml:space="preserve">2. "දයාවේ බලය: අනුකම්පාවෙන් ජීවිත පරිවර්තනය කරන්නේ කෙසේද"</w:t>
      </w:r>
    </w:p>
    <w:p w14:paraId="408C418E" w14:textId="77777777" w:rsidR="00F90BDC" w:rsidRDefault="00F90BDC"/>
    <w:p w14:paraId="5FBBAAF1" w14:textId="77777777" w:rsidR="00F90BDC" w:rsidRDefault="00F90BDC">
      <w:r xmlns:w="http://schemas.openxmlformats.org/wordprocessingml/2006/main">
        <w:t xml:space="preserve">1. මීකා 6:8 - “මනුෂ්‍යය, යහපත කුමක්ද කියා ඔහු ඔබට කීවේය. යුක්තිය ඉටු කිරීමත්, කරුණාවට ප්‍රේම කිරීමත්, ඔබේ දෙවියන් වහන්සේ සමඟ නිහතමානීව ගමන් කිරීමත් හැර සමිඳාණන් වහන්සේ ඔබෙන් ඉල්ලා සිටින්නේ කුමක් ද?</w:t>
      </w:r>
    </w:p>
    <w:p w14:paraId="3D99CEE5" w14:textId="77777777" w:rsidR="00F90BDC" w:rsidRDefault="00F90BDC"/>
    <w:p w14:paraId="50A2FDE2" w14:textId="77777777" w:rsidR="00F90BDC" w:rsidRDefault="00F90BDC">
      <w:r xmlns:w="http://schemas.openxmlformats.org/wordprocessingml/2006/main">
        <w:t xml:space="preserve">2. මතෙව් 5:7 - "දයාවන්ත අය භාග්‍යවන්තයෝය, මක්නිසාද ඔවුන්ට දයාව ලැබේ."</w:t>
      </w:r>
    </w:p>
    <w:p w14:paraId="17F2A703" w14:textId="77777777" w:rsidR="00F90BDC" w:rsidRDefault="00F90BDC"/>
    <w:p w14:paraId="52FDE4BF" w14:textId="77777777" w:rsidR="00F90BDC" w:rsidRDefault="00F90BDC">
      <w:r xmlns:w="http://schemas.openxmlformats.org/wordprocessingml/2006/main">
        <w:t xml:space="preserve">ලූක් 10:38 ඔවුන් යන විට, ඔහු එක්තරා ගමකට ඇතුළු විය.</w:t>
      </w:r>
    </w:p>
    <w:p w14:paraId="713D583D" w14:textId="77777777" w:rsidR="00F90BDC" w:rsidRDefault="00F90BDC"/>
    <w:p w14:paraId="596F08BB" w14:textId="77777777" w:rsidR="00F90BDC" w:rsidRDefault="00F90BDC">
      <w:r xmlns:w="http://schemas.openxmlformats.org/wordprocessingml/2006/main">
        <w:t xml:space="preserve">මාර්තා තම නිවසට යේසුස්ව පිළිගත්තාය.</w:t>
      </w:r>
    </w:p>
    <w:p w14:paraId="13AECF6B" w14:textId="77777777" w:rsidR="00F90BDC" w:rsidRDefault="00F90BDC"/>
    <w:p w14:paraId="3457FB69" w14:textId="77777777" w:rsidR="00F90BDC" w:rsidRDefault="00F90BDC">
      <w:r xmlns:w="http://schemas.openxmlformats.org/wordprocessingml/2006/main">
        <w:t xml:space="preserve">1. ආගන්තුක සත්කාරයේ පාඩම: අන් අයව අපගේ නිවෙස්වලට පිළිගැනීම.</w:t>
      </w:r>
    </w:p>
    <w:p w14:paraId="2E54C62F" w14:textId="77777777" w:rsidR="00F90BDC" w:rsidRDefault="00F90BDC"/>
    <w:p w14:paraId="0543C727" w14:textId="77777777" w:rsidR="00F90BDC" w:rsidRDefault="00F90BDC">
      <w:r xmlns:w="http://schemas.openxmlformats.org/wordprocessingml/2006/main">
        <w:t xml:space="preserve">2. ආගන්තුක සත්කාරය දක්වන ආකාරය ගැන මාර්තාගේ ආදර්ශයෙන් ඉගෙනීම.</w:t>
      </w:r>
    </w:p>
    <w:p w14:paraId="143BE0FD" w14:textId="77777777" w:rsidR="00F90BDC" w:rsidRDefault="00F90BDC"/>
    <w:p w14:paraId="5832F7C4" w14:textId="77777777" w:rsidR="00F90BDC" w:rsidRDefault="00F90BDC">
      <w:r xmlns:w="http://schemas.openxmlformats.org/wordprocessingml/2006/main">
        <w:t xml:space="preserve">1. රෝම 12:13 - “අවශ්‍යතාවය ඇති ස්වාමීන්ගේ සෙනඟ සමඟ බෙදාගන්න. ආගන්තුක සත්කාරය පුරුදු කරන්න.”</w:t>
      </w:r>
    </w:p>
    <w:p w14:paraId="3657FA56" w14:textId="77777777" w:rsidR="00F90BDC" w:rsidRDefault="00F90BDC"/>
    <w:p w14:paraId="682B90CD" w14:textId="77777777" w:rsidR="00F90BDC" w:rsidRDefault="00F90BDC">
      <w:r xmlns:w="http://schemas.openxmlformats.org/wordprocessingml/2006/main">
        <w:t xml:space="preserve">2. 1 පේතෘස් 4:9 - "මැසිවිලි නැඟීමකින් තොරව එකිනෙකාට ආගන්තුක සත්කාරය පිරිනමන්න."</w:t>
      </w:r>
    </w:p>
    <w:p w14:paraId="6A5F0753" w14:textId="77777777" w:rsidR="00F90BDC" w:rsidRDefault="00F90BDC"/>
    <w:p w14:paraId="5AA8E8D9" w14:textId="77777777" w:rsidR="00F90BDC" w:rsidRDefault="00F90BDC">
      <w:r xmlns:w="http://schemas.openxmlformats.org/wordprocessingml/2006/main">
        <w:t xml:space="preserve">ලූක් 10:39 ඇයට මරියා නම් සහෝදරියක් සිටියාය, ඇයද යේසුස්ගේ පාමුල ඉඳගෙන ඔහුගේ වචනය අසා සිටියාය.</w:t>
      </w:r>
    </w:p>
    <w:p w14:paraId="1CF9A3AD" w14:textId="77777777" w:rsidR="00F90BDC" w:rsidRDefault="00F90BDC"/>
    <w:p w14:paraId="3008EB55" w14:textId="77777777" w:rsidR="00F90BDC" w:rsidRDefault="00F90BDC">
      <w:r xmlns:w="http://schemas.openxmlformats.org/wordprocessingml/2006/main">
        <w:t xml:space="preserve">මරියා යේසුස්ගේ ඉගැන්වීම්වලට සවන් දීමට කැප වූ මාර්තාගේ සහෝදරියකි.</w:t>
      </w:r>
    </w:p>
    <w:p w14:paraId="6138DA4B" w14:textId="77777777" w:rsidR="00F90BDC" w:rsidRDefault="00F90BDC"/>
    <w:p w14:paraId="5D1B54D9" w14:textId="77777777" w:rsidR="00F90BDC" w:rsidRDefault="00F90BDC">
      <w:r xmlns:w="http://schemas.openxmlformats.org/wordprocessingml/2006/main">
        <w:t xml:space="preserve">1) ජේසුස් වහන්සේගේ ඉගැන්වීම් ඇසීමට භක්තිය ප්‍රමුඛ වේ</w:t>
      </w:r>
    </w:p>
    <w:p w14:paraId="7C92EE5B" w14:textId="77777777" w:rsidR="00F90BDC" w:rsidRDefault="00F90BDC"/>
    <w:p w14:paraId="2BCF1DFC" w14:textId="77777777" w:rsidR="00F90BDC" w:rsidRDefault="00F90BDC">
      <w:r xmlns:w="http://schemas.openxmlformats.org/wordprocessingml/2006/main">
        <w:t xml:space="preserve">2) යේසුස්ගේ ඉගැන්වීම්වලට ඇහුම්කන් දීම සම්බන්ධයෙන් මරියාගේ ආදර්ශය ආශ්වාදජනකයි</w:t>
      </w:r>
    </w:p>
    <w:p w14:paraId="43BE0904" w14:textId="77777777" w:rsidR="00F90BDC" w:rsidRDefault="00F90BDC"/>
    <w:p w14:paraId="6C6CA854" w14:textId="77777777" w:rsidR="00F90BDC" w:rsidRDefault="00F90BDC">
      <w:r xmlns:w="http://schemas.openxmlformats.org/wordprocessingml/2006/main">
        <w:t xml:space="preserve">1) යාකොබ් 1:22-25 - එහෙත්, ඔබම රවටා, අසන්නන් පමණක් නොව, වචනය පිළිපදින්නන් වන්න. මක්නිසාද යමෙක් වචනය අසන්නෙකු මිස එය කරන්නෙකු නොවේ නම්, ඔහු කැඩපතකින් තම ස්වාභාවික මුහුණ දෙස ඕනෑකමින් බලන මිනිසෙකුට සමානය. මක්නිසාද යත්, ඔහු තමා දෙස බලා ඉවතට යන අතර, ඔහු කෙබඳුද යන්න එකවරම අමතක කරයි. නමුත් පරිපූර්ණ නීතිය, නිදහසේ නීතිය දෙස බලා, නොපසුබස්නා උත්සාහයෙන් කටයුතු කරන තැනැත්තා, අමතක කරන අසන්නෙකු නොව ක්‍රියා කරන්නෙකු වුවද, ඔහුගේ ක්‍රියාවේදී ඔහු ආශීර්වාද ලබනු ඇත.</w:t>
      </w:r>
    </w:p>
    <w:p w14:paraId="1F82A277" w14:textId="77777777" w:rsidR="00F90BDC" w:rsidRDefault="00F90BDC"/>
    <w:p w14:paraId="719F841F" w14:textId="77777777" w:rsidR="00F90BDC" w:rsidRDefault="00F90BDC">
      <w:r xmlns:w="http://schemas.openxmlformats.org/wordprocessingml/2006/main">
        <w:t xml:space="preserve">2) හිතෝපදේශ 4:20-22 - මගේ පුතා, මගේ වචනවලට අවධානයෙන් සිටින්න; මාගේ වචනවලට ඔබේ කන යොමු කරන්න. ඔවුන් ඔබේ ඇස්වලින් පලා නොයන්න; ඒවා ඔබේ හදවතේ තබා ගන්න. මක්නිසාද ඒවා සොයාගන්නන්ට ජීවනයද ඔවුන්ගේ සියලු මාංසවලට සුවයද වේ.</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10:40 එහෙත්, මාර්තා බොහෝ සේ සේවය කිරීමෙන් අවුල් වී, ඔහු වෙතට අවුත්, ”ස්වාමීනි, මාගේ සහෝදරිය මා තනිව සේවය කිරීමට තැබුවාට ඔබ ගණන් ගන්නේ නැද්ද? එබැවින් ඇය මට උදව් කරන ලෙස ඇයට දන්වන්න.</w:t>
      </w:r>
    </w:p>
    <w:p w14:paraId="298A4B92" w14:textId="77777777" w:rsidR="00F90BDC" w:rsidRDefault="00F90BDC"/>
    <w:p w14:paraId="3981EE0A" w14:textId="77777777" w:rsidR="00F90BDC" w:rsidRDefault="00F90BDC">
      <w:r xmlns:w="http://schemas.openxmlformats.org/wordprocessingml/2006/main">
        <w:t xml:space="preserve">මාර්තා ජේසුස් වහන්සේට පැමිණිලි කළාය, ඇගේ සහෝදරිය තමාව තනියම සියලු වැඩ කිරීමට ඉඩ හැරිය අතර ඇයට උදව් කරන ලෙස තම සහෝදරියට පවසන ලෙස ඔහුගෙන් ඉල්ලා සිටියාය.</w:t>
      </w:r>
    </w:p>
    <w:p w14:paraId="4895D2D8" w14:textId="77777777" w:rsidR="00F90BDC" w:rsidRDefault="00F90BDC"/>
    <w:p w14:paraId="36C680CF" w14:textId="77777777" w:rsidR="00F90BDC" w:rsidRDefault="00F90BDC">
      <w:r xmlns:w="http://schemas.openxmlformats.org/wordprocessingml/2006/main">
        <w:t xml:space="preserve">1. සමගියෙන් එකට වැඩ කිරීමේ වැදගත්කම</w:t>
      </w:r>
    </w:p>
    <w:p w14:paraId="784864F4" w14:textId="77777777" w:rsidR="00F90BDC" w:rsidRDefault="00F90BDC"/>
    <w:p w14:paraId="0C55EA17" w14:textId="77777777" w:rsidR="00F90BDC" w:rsidRDefault="00F90BDC">
      <w:r xmlns:w="http://schemas.openxmlformats.org/wordprocessingml/2006/main">
        <w:t xml:space="preserve">2. ඕනෑවට වඩා නොගැනීමේ වැදගත්කම.</w:t>
      </w:r>
    </w:p>
    <w:p w14:paraId="57023B29" w14:textId="77777777" w:rsidR="00F90BDC" w:rsidRDefault="00F90BDC"/>
    <w:p w14:paraId="0BA486B0" w14:textId="77777777" w:rsidR="00F90BDC" w:rsidRDefault="00F90BDC">
      <w:r xmlns:w="http://schemas.openxmlformats.org/wordprocessingml/2006/main">
        <w:t xml:space="preserve">1. 1 කොරින්ති 12:14-26 - ක්‍රිස්තුස් වහන්සේගේ ශරීරය එකට ක්‍රියා කරන ආකාරය සහ එක් එක් කොටස් වැදගත් වන්නේ කෙසේද යන්න පැහැදිලි කරයි.</w:t>
      </w:r>
    </w:p>
    <w:p w14:paraId="41CFCBE7" w14:textId="77777777" w:rsidR="00F90BDC" w:rsidRDefault="00F90BDC"/>
    <w:p w14:paraId="5BCE3F13" w14:textId="77777777" w:rsidR="00F90BDC" w:rsidRDefault="00F90BDC">
      <w:r xmlns:w="http://schemas.openxmlformats.org/wordprocessingml/2006/main">
        <w:t xml:space="preserve">2. දේශනාකාරයා 4:9-10 - ජීවිතයේ සහකරුවන් සිටීමේ වැදගත්කම සහ වෙන්වීමට වඩා එකට ඉටු කරන ආකාරය විස්තර කරයි.</w:t>
      </w:r>
    </w:p>
    <w:p w14:paraId="125693CC" w14:textId="77777777" w:rsidR="00F90BDC" w:rsidRDefault="00F90BDC"/>
    <w:p w14:paraId="1E70AF0F" w14:textId="77777777" w:rsidR="00F90BDC" w:rsidRDefault="00F90BDC">
      <w:r xmlns:w="http://schemas.openxmlformats.org/wordprocessingml/2006/main">
        <w:t xml:space="preserve">ලූක් 10:41 ජේසුස් වහන්සේ ඇයට පිළිතුරු දෙමින්, ”මාර්තා, මාර්තා, ඔබ බොහෝ දේ ගැන කල්පනාකාරීව හා කැළඹී සිටින්නෙහිය.</w:t>
      </w:r>
    </w:p>
    <w:p w14:paraId="63F8A3E5" w14:textId="77777777" w:rsidR="00F90BDC" w:rsidRDefault="00F90BDC"/>
    <w:p w14:paraId="54B4730A" w14:textId="77777777" w:rsidR="00F90BDC" w:rsidRDefault="00F90BDC">
      <w:r xmlns:w="http://schemas.openxmlformats.org/wordprocessingml/2006/main">
        <w:t xml:space="preserve">මාර්තා ඕනෑවට වඩා කනස්සල්ලෙන් සිටි අතර, ප්‍රමුඛත්වය දීමට යේසුස් ඇයට උගන්වයි.</w:t>
      </w:r>
    </w:p>
    <w:p w14:paraId="29AE2139" w14:textId="77777777" w:rsidR="00F90BDC" w:rsidRDefault="00F90BDC"/>
    <w:p w14:paraId="183D5257" w14:textId="77777777" w:rsidR="00F90BDC" w:rsidRDefault="00F90BDC">
      <w:r xmlns:w="http://schemas.openxmlformats.org/wordprocessingml/2006/main">
        <w:t xml:space="preserve">1: අපගේ කැමැත්තට වඩා දෙවියන් වහන්සේගේ කැමැත්තට මුල් තැන දීම</w:t>
      </w:r>
    </w:p>
    <w:p w14:paraId="038C83CA" w14:textId="77777777" w:rsidR="00F90BDC" w:rsidRDefault="00F90BDC"/>
    <w:p w14:paraId="40A887FE" w14:textId="77777777" w:rsidR="00F90BDC" w:rsidRDefault="00F90BDC">
      <w:r xmlns:w="http://schemas.openxmlformats.org/wordprocessingml/2006/main">
        <w:t xml:space="preserve">2: මනස සහ හදවත සන්සුන් වීම</w:t>
      </w:r>
    </w:p>
    <w:p w14:paraId="1C75EA2D" w14:textId="77777777" w:rsidR="00F90BDC" w:rsidRDefault="00F90BDC"/>
    <w:p w14:paraId="72A57E16" w14:textId="77777777" w:rsidR="00F90BDC" w:rsidRDefault="00F90BDC">
      <w:r xmlns:w="http://schemas.openxmlformats.org/wordprocessingml/2006/main">
        <w:t xml:space="preserve">1: පිලිප්පි 4:6-7 -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ඔබව ආරක්ෂා කරයි. ක්‍රිස්තුස් යේසුස් තුළ ඔබේ හදවත් සහ මනස්."</w:t>
      </w:r>
    </w:p>
    <w:p w14:paraId="51E3059B" w14:textId="77777777" w:rsidR="00F90BDC" w:rsidRDefault="00F90BDC"/>
    <w:p w14:paraId="0D5AEFA4" w14:textId="77777777" w:rsidR="00F90BDC" w:rsidRDefault="00F90BDC">
      <w:r xmlns:w="http://schemas.openxmlformats.org/wordprocessingml/2006/main">
        <w:t xml:space="preserve">2: මතෙව් 6: 25-34 - "එබැවින් මම ඔබට කියමි, ඔබේ ජීවිතය ගැන, ඔබ කන්නේ හෝ බොන්නේ කුමක් ද යන්න ගැන හෝ ඔබේ ශරීරය ගැන, ඔබ කුමක් අඳින්නේද යන්න ගැන හෝ කරදර නොවන්න. ජීවිතය ආහාරයට වඩා වැඩි නොවේ, ශරීරය වඩා වැඩි ය. වස්ත්‍රවලට වඩා, අහසේ කුරුල්ලන් දෙස බලන්න, ඔවුන් වපුරන්නේවත්, කපන්නේවත්, අටුවල ගබඩා කරන්නේවත් නැත, නමුත් ඔබේ ස්වර්ගික පියාණන් ඔවුන්ව පෝෂණය කරයි, ඔබ ඔවුන්ට වඩා වටිනා නොවේද? කරදර වීමෙන් ඔබගෙන් කිසිවෙකුට පුළුවන්ද? ඔබේ ජීවිතයට පැයක්?"</w:t>
      </w:r>
    </w:p>
    <w:p w14:paraId="74A8225E" w14:textId="77777777" w:rsidR="00F90BDC" w:rsidRDefault="00F90BDC"/>
    <w:p w14:paraId="713B6E66" w14:textId="77777777" w:rsidR="00F90BDC" w:rsidRDefault="00F90BDC">
      <w:r xmlns:w="http://schemas.openxmlformats.org/wordprocessingml/2006/main">
        <w:t xml:space="preserve">ලූක් 10:42 නමුත් එක් දෙයක් අවශ්‍යයි: මරියා එම යහපත් කොටස තෝරාගෙන ඇත, එය ඇයගෙන් ඉවතට නොගනු ඇත.</w:t>
      </w:r>
    </w:p>
    <w:p w14:paraId="100741CF" w14:textId="77777777" w:rsidR="00F90BDC" w:rsidRDefault="00F90BDC"/>
    <w:p w14:paraId="01745455" w14:textId="77777777" w:rsidR="00F90BDC" w:rsidRDefault="00F90BDC">
      <w:r xmlns:w="http://schemas.openxmlformats.org/wordprocessingml/2006/main">
        <w:t xml:space="preserve">මරියා තෝරාගත්තේ අවශ්‍ය වන අතර එය ඇයගෙන් ඉවතට නොගනු ඇත.</w:t>
      </w:r>
    </w:p>
    <w:p w14:paraId="66D3E1D8" w14:textId="77777777" w:rsidR="00F90BDC" w:rsidRDefault="00F90BDC"/>
    <w:p w14:paraId="698C18AC" w14:textId="77777777" w:rsidR="00F90BDC" w:rsidRDefault="00F90BDC">
      <w:r xmlns:w="http://schemas.openxmlformats.org/wordprocessingml/2006/main">
        <w:t xml:space="preserve">1. අවශ්ය දේ: හොඳම දේ තෝරා ගැනීම</w:t>
      </w:r>
    </w:p>
    <w:p w14:paraId="3E9B77CB" w14:textId="77777777" w:rsidR="00F90BDC" w:rsidRDefault="00F90BDC"/>
    <w:p w14:paraId="6D4F8381" w14:textId="77777777" w:rsidR="00F90BDC" w:rsidRDefault="00F90BDC">
      <w:r xmlns:w="http://schemas.openxmlformats.org/wordprocessingml/2006/main">
        <w:t xml:space="preserve">2. මරියාගේ ආදර්ශය: වඩාත්ම වැදගත් දේ හඹා යාම</w:t>
      </w:r>
    </w:p>
    <w:p w14:paraId="1E74E71F" w14:textId="77777777" w:rsidR="00F90BDC" w:rsidRDefault="00F90BDC"/>
    <w:p w14:paraId="05D36276" w14:textId="77777777" w:rsidR="00F90BDC" w:rsidRDefault="00F90BDC">
      <w:r xmlns:w="http://schemas.openxmlformats.org/wordprocessingml/2006/main">
        <w:t xml:space="preserve">1. හිතෝපදේශ 4:23, "සියල්ලටම වඩා, ඔබේ හදවත ආරක්ෂා කර ගන්න, මන්ද ඔබ කරන සෑම දෙයක්ම එයින් ගලා එයි."</w:t>
      </w:r>
    </w:p>
    <w:p w14:paraId="19750650" w14:textId="77777777" w:rsidR="00F90BDC" w:rsidRDefault="00F90BDC"/>
    <w:p w14:paraId="397FDC71" w14:textId="77777777" w:rsidR="00F90BDC" w:rsidRDefault="00F90BDC">
      <w:r xmlns:w="http://schemas.openxmlformats.org/wordprocessingml/2006/main">
        <w:t xml:space="preserve">2. මතෙව් 6:33, "නමුත් පළමුකොට ඔහුගේ රාජ්‍යය සහ ඔහුගේ ධර්මිෂ්ඨකම සොයන්න, එවිට මේ සියල්ල ඔබටත් දෙනු ලැබේ."</w:t>
      </w:r>
    </w:p>
    <w:p w14:paraId="7938A96C" w14:textId="77777777" w:rsidR="00F90BDC" w:rsidRDefault="00F90BDC"/>
    <w:p w14:paraId="2D7149C8" w14:textId="77777777" w:rsidR="00F90BDC" w:rsidRDefault="00F90BDC">
      <w:r xmlns:w="http://schemas.openxmlformats.org/wordprocessingml/2006/main">
        <w:t xml:space="preserve">ලූක් 11 හි ස්වාමීන්ගේ යාච්ඤාව, යාච්ඤාව පිළිබඳ යේසුස්වහන්සේගේ ඉගැන්වීම, පරිසිවරුන් සහ නීති ගුරුවරුන් සමඟ උන්වහන්සේගේ ආරවුල් සහ අවිශ්වාසය පිළිබඳ අනතුරු ඇඟවීම් අඩංගු වේ.</w:t>
      </w:r>
    </w:p>
    <w:p w14:paraId="6E2850E6" w14:textId="77777777" w:rsidR="00F90BDC" w:rsidRDefault="00F90BDC"/>
    <w:p w14:paraId="1BB48031" w14:textId="77777777" w:rsidR="00F90BDC" w:rsidRDefault="00F90BDC">
      <w:r xmlns:w="http://schemas.openxmlformats.org/wordprocessingml/2006/main">
        <w:t xml:space="preserve">1 වන ඡේදය: පරිච්ඡේදය ආරම්භ වන්නේ යේසුස්ගේ ගෝලයෙක් යාච්ඤා කරන ආකාරය ඔවුන්ට උගන්වන ලෙස ඉල්ලා සිටීමෙනි. ප්‍රතිචාරයක් වශයෙන්, යේසුස්වහන්සේ ස්වාමීන්ගේ යාච්ඤාව ලෙස හැඳින්වෙන ආදර්ශ යාච්ඤාවක් සැපයූ සේක (ලූක් 11:1-4). ඉන්පසු මධ්‍යම රාත්‍රියේ පාන් ඉල්ලමින් පැමිණෙන මිතුරෙකු පිළිබඳ උපමාවකින් යාච්ඤාවේ නොකඩවා සිටීම ගැන ඔහු ඔවුන්ට ඉගැන්වීය. මිතුරාට උපකාර ලැබෙන්නේ මිත්‍රත්වය නිසා නොව ඔහුගේ නිර්භීතකම සහ නොපසුබට උත්සාහය නිසාය (ලූක් 11:5-8). යේසුස් වහන්සේ අවධාරණය කළේ, ඔවුන් දෙවියන් වහන්සේ උදෙසා යාච්ඤා කළ යුතු, සෙවිය යුතු සහ තට්ටු කළ යුතු </w:t>
      </w:r>
      <w:r xmlns:w="http://schemas.openxmlformats.org/wordprocessingml/2006/main">
        <w:lastRenderedPageBreak xmlns:w="http://schemas.openxmlformats.org/wordprocessingml/2006/main"/>
      </w:r>
      <w:r xmlns:w="http://schemas.openxmlformats.org/wordprocessingml/2006/main">
        <w:t xml:space="preserve">බවත්, ඔහුගෙන් ඉල්ලන අයට හොඳ තෑගි දෙන හොඳ පියෙකු වැනි බවත් (ලූක් 11: 9-13).</w:t>
      </w:r>
    </w:p>
    <w:p w14:paraId="76A69C5B" w14:textId="77777777" w:rsidR="00F90BDC" w:rsidRDefault="00F90BDC"/>
    <w:p w14:paraId="70C956FA" w14:textId="77777777" w:rsidR="00F90BDC" w:rsidRDefault="00F90BDC">
      <w:r xmlns:w="http://schemas.openxmlformats.org/wordprocessingml/2006/main">
        <w:t xml:space="preserve">2 වන ඡේදය: යාච්ඤාව පිළිබඳ මෙම ඉගැන්වීමෙන් පසු, යේසුස් වහන්සේ මිනිසෙකුගෙන් යක්ෂයෙකු දුරු කළ අතර එමඟින් ඔහුට කතා කිරීමට හැකි විය. බෙල්සෙබුල් (සාතන්) ලවා භූතයන් දුරු කළ බවට සමූහයා තුළ සිටි ඇතැමුන් ඔහුට චෝදනා කළ නමුත් සාතන් තමාට විරුද්ධව බෙදී ගියහොත් ඔහුගේ රාජ්‍යයට නැගී සිටිය නොහැකි බව පවසමින් ඔහු මෙය ප්‍රතික්ෂේප කළේය. ඔහු භූතයන් දුරු කරන්නේ බෙල්සෙබුල් ලවා නම්, ඔවුන්ගේ අනුගාමිකයන් ඔවුන්ව දුරු කරන්නේ කාගෙන්ද? මේ අනුව, ඔවුන්ම විනිශ්චයකරුවන් වනු ඇත, නොගැලපීම පෙන්නුම් කරමින් ඔවුන්ගේ තර්කය තවදුරටත් සඳහන් කළේ ඔහුට එරෙහිව ඔහු සමඟ නොසිටින කවුරුන් හෝ ඔහු සමඟ එකතු නොවන්නේ මධ්‍යස්ථභාවය පෙන්නුම් කරන බවයි.</w:t>
      </w:r>
    </w:p>
    <w:p w14:paraId="771AA1D7" w14:textId="77777777" w:rsidR="00F90BDC" w:rsidRDefault="00F90BDC"/>
    <w:p w14:paraId="53BF9A08" w14:textId="77777777" w:rsidR="00F90BDC" w:rsidRDefault="00F90BDC">
      <w:r xmlns:w="http://schemas.openxmlformats.org/wordprocessingml/2006/main">
        <w:t xml:space="preserve">3 වෙනි ඡේදය: එවිට යේසුස් කතා කළේ අශුද්ධාත්මයක් ගැන කතා කළ පුද්ගලයා විවේකයක් සොයමින් ශුෂ්ක ප්‍රදේශ හරහා යන විට එහි 'මම නැවත නිවසින් පැමිණියා' කියා පැවසෙන්නේ නැත. එය පැමිණි විට නිවස අතුගා දමා පිරිසිදු කරන ලද පිළිවෙලක් සොයා ගන්නා විට, තමාට වඩා දුෂ්ට වෙනත් ආත්මයන් හත්දෙනෙකු එහි ජීවත් වෙති, ඔවුන් එහි ජීවත් වෙති අවසාන තත්වයේ පුද්ගලයා පළමු අනතුරු ඇඟවීමේ අනතුරට වඩා නරක හිස් ආගම්වාදය සැබෑ පසුතැවිල්ලකින් තොරව පරිවර්තනයකින් තොරව ඊටත් වඩා දරුණු රාජ්‍ය අධ්‍යාත්මික වහල්භාවයකට මග පාදයි (ලූක් 11:24- 26) උන් වහන්සේ මේ දේවල් කියද්දී ස්ත්‍රී සමූහයෝ "ආශිර්වාද ලත් ගර්භාශය ඔබට කිරි දුන් පියයුරු ඔබට දුන් සේක!" නමුත් පිළිතුරු දුන්නේ "ආශීර්වාද ලද්දෝ ඒ වචනය අහන අය දෙවියන් වහන්සේට කීකරු වෙති" වැදගත්කම අවධාරණය කරමින් භෞතික ජීව විද්‍යාත්මක සම්බන්ධතා කෙරෙහි කීකරුකම ඇදහිල්ල අවසානයේ පරිච්ඡේදය අවසන් කරයි දුක්ඛිත තත්වයන් උච්චාරණය කරන ලද පරිසිවරුන්ගේ ප්‍රවීණයන් නීතිය කුහකකම නීතිවාදය නොසලකා හැරීම යුක්තියට ආදරය දෙවියන් වහන්සේ ආලෝකය පහන ශරීරය ඇස නිරෝගී මුළු ශරීරයම පූර්ණ ආලෝකය නමුත් සෞඛ්‍ය සම්පන්න නොවන විට ශරීරය පූර්ණ අන්ධකාරය පරිස්සමින් අවවාද කිරීම අන්ධකාරය නොව අප තුළ ආලෝකය සහතික කිරීම, බාහිර පෙනුම ආගමික වතාවත්වලට වඩා අභ්‍යන්තර පාරිශුද්ධත්වයේ වැදගත්කම පෙන්නුම් කරයි.</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ලූක් 11:1 උන් වහන්සේ එක්තරා ස්ථානයක යාච්ඤා කරමින් සිටිය දී, උන් වහන්සේ නැවැත්වූ විට, උන් වහන්සේගේ ශ්‍රාවකයෙක් උන් වහන්සේට කතා කොට, ''ස්වාමීනි, යොහන් ද තම ගෝලයන්ට ඉගැන්වූ පරිදි අපට යාච්ඤා කිරීමට උගන්වන්න.</w:t>
      </w:r>
    </w:p>
    <w:p w14:paraId="71C9F2D2" w14:textId="77777777" w:rsidR="00F90BDC" w:rsidRDefault="00F90BDC"/>
    <w:p w14:paraId="6B755C58" w14:textId="77777777" w:rsidR="00F90BDC" w:rsidRDefault="00F90BDC">
      <w:r xmlns:w="http://schemas.openxmlformats.org/wordprocessingml/2006/main">
        <w:t xml:space="preserve">ගෝලයන් යේසුස්ගෙන් ඉල්ලා සිටියා යාච්ඤා කරන්න උගන්වන්න කියලා.</w:t>
      </w:r>
    </w:p>
    <w:p w14:paraId="10649821" w14:textId="77777777" w:rsidR="00F90BDC" w:rsidRDefault="00F90BDC"/>
    <w:p w14:paraId="7E2CDCB6" w14:textId="77777777" w:rsidR="00F90BDC" w:rsidRDefault="00F90BDC">
      <w:r xmlns:w="http://schemas.openxmlformats.org/wordprocessingml/2006/main">
        <w:t xml:space="preserve">1. යේසුස් සමඟ යාච්ඤා කිරීමට ඉගෙන ගැනීම: දෙවියන් වහන්සේ සමඟ සමීප සබඳතාවක් වර්ධනය කර ගන්නේ කෙසේද</w:t>
      </w:r>
    </w:p>
    <w:p w14:paraId="1A1C3133" w14:textId="77777777" w:rsidR="00F90BDC" w:rsidRDefault="00F90BDC"/>
    <w:p w14:paraId="46982767" w14:textId="77777777" w:rsidR="00F90BDC" w:rsidRDefault="00F90BDC">
      <w:r xmlns:w="http://schemas.openxmlformats.org/wordprocessingml/2006/main">
        <w:t xml:space="preserve">2. යාච්ඤාවේ බලය: දෙවියන් වහන්සේගේ ආශ්චර්යයන් සහ ආශීර්වාද වෙත ප්‍රවේශ වන්නේ කෙසේද</w:t>
      </w:r>
    </w:p>
    <w:p w14:paraId="562C64E5" w14:textId="77777777" w:rsidR="00F90BDC" w:rsidRDefault="00F90BDC"/>
    <w:p w14:paraId="0027942A" w14:textId="77777777" w:rsidR="00F90BDC" w:rsidRDefault="00F90BDC">
      <w:r xmlns:w="http://schemas.openxmlformats.org/wordprocessingml/2006/main">
        <w:t xml:space="preserve">1. යොහන් 15:7 - "ඔබ මා තුළත් මාගේ වචන ඔබ තුළත් පවතිනවා නම්, ඔබ කැමති ඕනෑම දෙයක් ඉල්ලන්න, එය ඔබ වෙනුවෙන් කරනු ඇත."</w:t>
      </w:r>
    </w:p>
    <w:p w14:paraId="096BC31D" w14:textId="77777777" w:rsidR="00F90BDC" w:rsidRDefault="00F90BDC"/>
    <w:p w14:paraId="0628D754" w14:textId="77777777" w:rsidR="00F90BDC" w:rsidRDefault="00F90BDC">
      <w:r xmlns:w="http://schemas.openxmlformats.org/wordprocessingml/2006/main">
        <w:t xml:space="preserve">2. හෙබ්‍රෙව් 4:16 - “එවිට අපට දයාව ලැබෙන පිණිසත්, අවශ්‍ය අවස්ථාවලදී උපකාර කිරීමට කරුණාව ලැබෙන පිණිසත් විශ්වාසයෙන් කරුණාවේ සිංහාසනය වෙතට ළං වෙමු.”</w:t>
      </w:r>
    </w:p>
    <w:p w14:paraId="67D95E50" w14:textId="77777777" w:rsidR="00F90BDC" w:rsidRDefault="00F90BDC"/>
    <w:p w14:paraId="19040579" w14:textId="77777777" w:rsidR="00F90BDC" w:rsidRDefault="00F90BDC">
      <w:r xmlns:w="http://schemas.openxmlformats.org/wordprocessingml/2006/main">
        <w:t xml:space="preserve">ලූක් 11:2 උන් වහන්සේ ඔවුන්ට කතා කොට, ''ඔබ යාච්ඤා කරන විට, ස්වර්ගයෙහි වැඩ සිටින අපගේ පියාණෙනි, ඔබගේ නාමයට ගෞරව වේ වා! ඔබගේ රාජ්‍යය පැමිණේවා. ඔබගේ කැමැත්ත ස්වර්ගයෙහි මෙන් පොළොවෙහිද සිදුවේවා.</w:t>
      </w:r>
    </w:p>
    <w:p w14:paraId="4A52C0CF" w14:textId="77777777" w:rsidR="00F90BDC" w:rsidRDefault="00F90BDC"/>
    <w:p w14:paraId="63BB9479" w14:textId="77777777" w:rsidR="00F90BDC" w:rsidRDefault="00F90BDC">
      <w:r xmlns:w="http://schemas.openxmlformats.org/wordprocessingml/2006/main">
        <w:t xml:space="preserve">යේසුස් වහන්සේ තම ගෝලයන්ට යාච්ඤා කරන ආකාරය ඉගැන්වූ අතර, දෙවියන් වහන්සේට “ස්වර්ගයෙහි සිටින අපගේ පියාණෝ” ලෙස ආමන්ත්‍රණය කරන ලෙසත්, ඔහුගේ කැමැත්ත ස්වර්ගයෙහි මෙන් පොළොවෙහිද සිදු කිරීමට යාච්ඤා කරන ලෙසත් ඔවුන්ට උපදෙස් දුන්නේය.</w:t>
      </w:r>
    </w:p>
    <w:p w14:paraId="2E3BC68A" w14:textId="77777777" w:rsidR="00F90BDC" w:rsidRDefault="00F90BDC"/>
    <w:p w14:paraId="463C7B24" w14:textId="77777777" w:rsidR="00F90BDC" w:rsidRDefault="00F90BDC">
      <w:r xmlns:w="http://schemas.openxmlformats.org/wordprocessingml/2006/main">
        <w:t xml:space="preserve">1. දෙවියන්ගේ කැමැත්ත සඳහා යාච්ඤා කිරීම: යේසුස්ගේ ඉගැන්වීම්වල අර්ථය සහ අදාළත්වය</w:t>
      </w:r>
    </w:p>
    <w:p w14:paraId="194CFA35" w14:textId="77777777" w:rsidR="00F90BDC" w:rsidRDefault="00F90BDC"/>
    <w:p w14:paraId="39278CD6" w14:textId="77777777" w:rsidR="00F90BDC" w:rsidRDefault="00F90BDC">
      <w:r xmlns:w="http://schemas.openxmlformats.org/wordprocessingml/2006/main">
        <w:t xml:space="preserve">2. දෙවියන් වහන්සේගේ රාජ්‍යය සෙවීම: යාච්ඤාවෙන් ස්වර්ගය පොළොවට ගෙන ඒම</w:t>
      </w:r>
    </w:p>
    <w:p w14:paraId="3D52AF74" w14:textId="77777777" w:rsidR="00F90BDC" w:rsidRDefault="00F90BDC"/>
    <w:p w14:paraId="2821DA72" w14:textId="77777777" w:rsidR="00F90BDC" w:rsidRDefault="00F90BDC">
      <w:r xmlns:w="http://schemas.openxmlformats.org/wordprocessingml/2006/main">
        <w:t xml:space="preserve">1. මතෙව් 6:9-13 - ස්වාමීන්ගේ යාච්ඤාව ගැන යේසුස්ගේ ඉගැන්වීම</w:t>
      </w:r>
    </w:p>
    <w:p w14:paraId="35C61112" w14:textId="77777777" w:rsidR="00F90BDC" w:rsidRDefault="00F90BDC"/>
    <w:p w14:paraId="0A89A839" w14:textId="77777777" w:rsidR="00F90BDC" w:rsidRDefault="00F90BDC">
      <w:r xmlns:w="http://schemas.openxmlformats.org/wordprocessingml/2006/main">
        <w:t xml:space="preserve">2. 1 යොහන් 5:14-15 - දෙවියන් වහන්සේගේ කැමැත්තට අනුව යාච්ඤා කිරීම</w:t>
      </w:r>
    </w:p>
    <w:p w14:paraId="5E074D86" w14:textId="77777777" w:rsidR="00F90BDC" w:rsidRDefault="00F90BDC"/>
    <w:p w14:paraId="5935FE12" w14:textId="77777777" w:rsidR="00F90BDC" w:rsidRDefault="00F90BDC">
      <w:r xmlns:w="http://schemas.openxmlformats.org/wordprocessingml/2006/main">
        <w:t xml:space="preserve">ලූක් 11:3 අපගේ දෛනික ආහාරය දිනෙන් දින අපට දෙන්න.</w:t>
      </w:r>
    </w:p>
    <w:p w14:paraId="0760E411" w14:textId="77777777" w:rsidR="00F90BDC" w:rsidRDefault="00F90BDC"/>
    <w:p w14:paraId="2B1A0664" w14:textId="77777777" w:rsidR="00F90BDC" w:rsidRDefault="00F90BDC">
      <w:r xmlns:w="http://schemas.openxmlformats.org/wordprocessingml/2006/main">
        <w:t xml:space="preserve">මෙම පදය දිනපතා ආහාර සැපයීම සඳහා ජේසුස් වහන්සේ දෙවියන් වහන්සේගෙන් කරන ලද ඉල්ලීමකි.</w:t>
      </w:r>
    </w:p>
    <w:p w14:paraId="2073F63C" w14:textId="77777777" w:rsidR="00F90BDC" w:rsidRDefault="00F90BDC"/>
    <w:p w14:paraId="1BBA0F5A" w14:textId="77777777" w:rsidR="00F90BDC" w:rsidRDefault="00F90BDC">
      <w:r xmlns:w="http://schemas.openxmlformats.org/wordprocessingml/2006/main">
        <w:t xml:space="preserve">1. "අපගේ දෛනික පාන් ඉල්ලා සිටීම යන්නෙන් අදහස් කරන්නේ කුමක්ද?"</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"දෙවියන් වහන්සේට විශ්වාසවන්ත පෙත්සමේ බලය"</w:t>
      </w:r>
    </w:p>
    <w:p w14:paraId="1EBC882C" w14:textId="77777777" w:rsidR="00F90BDC" w:rsidRDefault="00F90BDC"/>
    <w:p w14:paraId="41C0C837" w14:textId="77777777" w:rsidR="00F90BDC" w:rsidRDefault="00F90BDC">
      <w:r xmlns:w="http://schemas.openxmlformats.org/wordprocessingml/2006/main">
        <w:t xml:space="preserve">1. මතෙව් 6:11 - "අපගේ දෛනික ආහාරය අද අපට දෙන්න."</w:t>
      </w:r>
    </w:p>
    <w:p w14:paraId="1BCDC3B8" w14:textId="77777777" w:rsidR="00F90BDC" w:rsidRDefault="00F90BDC"/>
    <w:p w14:paraId="3FDA263C" w14:textId="77777777" w:rsidR="00F90BDC" w:rsidRDefault="00F90BDC">
      <w:r xmlns:w="http://schemas.openxmlformats.org/wordprocessingml/2006/main">
        <w:t xml:space="preserve">2. ගීතාවලිය 145: 15-16 - “සියලු දෙනාගේ ඇස් ඔබ දෙස බලයි, ඔබ නියමිත වේලාවට ඔවුන්ගේ ආහාර ඔවුන්ට දෙන්න. ඔබ අත අරින්න; ඔබ සෑම ජීවියෙකුගේම ආශාව තෘප්තිමත් කරයි.</w:t>
      </w:r>
    </w:p>
    <w:p w14:paraId="2EF9B513" w14:textId="77777777" w:rsidR="00F90BDC" w:rsidRDefault="00F90BDC"/>
    <w:p w14:paraId="3CA4553F" w14:textId="77777777" w:rsidR="00F90BDC" w:rsidRDefault="00F90BDC">
      <w:r xmlns:w="http://schemas.openxmlformats.org/wordprocessingml/2006/main">
        <w:t xml:space="preserve">ලූක් 11:4 අපගේ පව් අපට කමා කළ මැනව. මක්නිසාද යත් අපට ණයගැති සෑම කෙනෙකුටම අපි සමාව දෙන්නෙමු. අපව පරීක්ෂාවට ගෙන නොයන්න. නමුත් නපුරෙන් අපව ගලවාගන්න.</w:t>
      </w:r>
    </w:p>
    <w:p w14:paraId="07672656" w14:textId="77777777" w:rsidR="00F90BDC" w:rsidRDefault="00F90BDC"/>
    <w:p w14:paraId="1B36598E" w14:textId="77777777" w:rsidR="00F90BDC" w:rsidRDefault="00F90BDC">
      <w:r xmlns:w="http://schemas.openxmlformats.org/wordprocessingml/2006/main">
        <w:t xml:space="preserve">ඡේදය අපව දිරිමත් කරන්නේ දෙවියන් වහන්සේගෙන් සමාව ඉල්ලා සිටීමටත්, පරීක්ෂාවට නොපැමිණීමට සහ නපුරෙන් මිදීමටත් ය.</w:t>
      </w:r>
    </w:p>
    <w:p w14:paraId="0F166BCA" w14:textId="77777777" w:rsidR="00F90BDC" w:rsidRDefault="00F90BDC"/>
    <w:p w14:paraId="6A31D7A2" w14:textId="77777777" w:rsidR="00F90BDC" w:rsidRDefault="00F90BDC">
      <w:r xmlns:w="http://schemas.openxmlformats.org/wordprocessingml/2006/main">
        <w:t xml:space="preserve">1. පසුතැවිලි වීම සහ සමාව දීම සඳහා කැඳවීමක්</w:t>
      </w:r>
    </w:p>
    <w:p w14:paraId="152A44FC" w14:textId="77777777" w:rsidR="00F90BDC" w:rsidRDefault="00F90BDC"/>
    <w:p w14:paraId="11A536F0" w14:textId="77777777" w:rsidR="00F90BDC" w:rsidRDefault="00F90BDC">
      <w:r xmlns:w="http://schemas.openxmlformats.org/wordprocessingml/2006/main">
        <w:t xml:space="preserve">2. පරීක්ෂාවෙන් දෙවියන්ගේ ආරක්ෂාව</w:t>
      </w:r>
    </w:p>
    <w:p w14:paraId="0A39624B" w14:textId="77777777" w:rsidR="00F90BDC" w:rsidRDefault="00F90BDC"/>
    <w:p w14:paraId="567C8733" w14:textId="77777777" w:rsidR="00F90BDC" w:rsidRDefault="00F90BDC">
      <w:r xmlns:w="http://schemas.openxmlformats.org/wordprocessingml/2006/main">
        <w:t xml:space="preserve">1. මතෙව් 6:12-15 - අපගේ ණයගැතියන්ට අප සමාව දෙන ආකාරයටම අපගේ ණය අපට කමා කළ මැනව</w:t>
      </w:r>
    </w:p>
    <w:p w14:paraId="025B92F6" w14:textId="77777777" w:rsidR="00F90BDC" w:rsidRDefault="00F90BDC"/>
    <w:p w14:paraId="0E219C45" w14:textId="77777777" w:rsidR="00F90BDC" w:rsidRDefault="00F90BDC">
      <w:r xmlns:w="http://schemas.openxmlformats.org/wordprocessingml/2006/main">
        <w:t xml:space="preserve">2. යාකොබ් 1:13-15 - කිසිවෙකු පරීක්ෂාවට ලක් වූ විට, "මම දෙවියන් වහන්සේ විසින් පරීක්ෂා කරනු ලැබේ" යැයි නොකියනු ඇත, මක්නිසාද දෙවියන් වහන්සේට නපුරෙන් පරීක්ෂා කළ නොහැක, ඔහුම කිසිවෙකු පරීක්ෂා නොකරයි.</w:t>
      </w:r>
    </w:p>
    <w:p w14:paraId="3A74BFB0" w14:textId="77777777" w:rsidR="00F90BDC" w:rsidRDefault="00F90BDC"/>
    <w:p w14:paraId="2BEA8B65" w14:textId="77777777" w:rsidR="00F90BDC" w:rsidRDefault="00F90BDC">
      <w:r xmlns:w="http://schemas.openxmlformats.org/wordprocessingml/2006/main">
        <w:t xml:space="preserve">ලූක් 11:5 උන් වහන්සේ ඔවුන්ට කතා කොට, ''ඔබ අතරෙන් කවරෙකුට මිතුරෙකු සිටී ද, මධ්‍යම රාත්‍රියේ ඔහු වෙත ගොස්, ''මිත්‍රය, මට රොටි තුනක් දෙන්න;</w:t>
      </w:r>
    </w:p>
    <w:p w14:paraId="5FF26DF7" w14:textId="77777777" w:rsidR="00F90BDC" w:rsidRDefault="00F90BDC"/>
    <w:p w14:paraId="7271997C" w14:textId="77777777" w:rsidR="00F90BDC" w:rsidRDefault="00F90BDC">
      <w:r xmlns:w="http://schemas.openxmlformats.org/wordprocessingml/2006/main">
        <w:t xml:space="preserve">අපට අවශ්‍ය වූ විට අන් අයගෙන් උපකාර ඉල්ලා සිටීමට යේසුස් අපව දිරිමත් කරයි.</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අපට අවශ්‍ය වූ විට අන් අයගෙන් උපකාර ඉල්ලීමට අප බිය නොවිය යුතුය.</w:t>
      </w:r>
    </w:p>
    <w:p w14:paraId="4A469AF1" w14:textId="77777777" w:rsidR="00F90BDC" w:rsidRDefault="00F90BDC"/>
    <w:p w14:paraId="11B2E3DA" w14:textId="77777777" w:rsidR="00F90BDC" w:rsidRDefault="00F90BDC">
      <w:r xmlns:w="http://schemas.openxmlformats.org/wordprocessingml/2006/main">
        <w:t xml:space="preserve">2: දෙවියන් වහන්සේ අපට උපකාර කර ඇති ආකාරයටම අවශ්‍යතා ඇති අන් අයට උපකාර කිරීමට අප කැමැත්තෙන් සිටිය යුතුය.</w:t>
      </w:r>
    </w:p>
    <w:p w14:paraId="16DBD393" w14:textId="77777777" w:rsidR="00F90BDC" w:rsidRDefault="00F90BDC"/>
    <w:p w14:paraId="0A507CC8" w14:textId="77777777" w:rsidR="00F90BDC" w:rsidRDefault="00F90BDC">
      <w:r xmlns:w="http://schemas.openxmlformats.org/wordprocessingml/2006/main">
        <w:t xml:space="preserve">1: ලූක් 6:38 - දෙන්න, එවිට එය ඔබට දෙනු ලැබේ; හොඳ මිනුමක්, තද කර, එකට සොලවා, උඩින් දුවමින්, මිනිසුන් ඔබේ ළයට දෙනු ඇත.</w:t>
      </w:r>
    </w:p>
    <w:p w14:paraId="4CCFB7FB" w14:textId="77777777" w:rsidR="00F90BDC" w:rsidRDefault="00F90BDC"/>
    <w:p w14:paraId="57D20248" w14:textId="77777777" w:rsidR="00F90BDC" w:rsidRDefault="00F90BDC">
      <w:r xmlns:w="http://schemas.openxmlformats.org/wordprocessingml/2006/main">
        <w:t xml:space="preserve">2: පිලිප්පි 2:3-4 - ආත්මාර්ථකාමී අභිලාෂයකින්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w:t>
      </w:r>
    </w:p>
    <w:p w14:paraId="2EAE65CA" w14:textId="77777777" w:rsidR="00F90BDC" w:rsidRDefault="00F90BDC"/>
    <w:p w14:paraId="7383C3DB" w14:textId="77777777" w:rsidR="00F90BDC" w:rsidRDefault="00F90BDC">
      <w:r xmlns:w="http://schemas.openxmlformats.org/wordprocessingml/2006/main">
        <w:t xml:space="preserve">ලූක් 11:6 මක්නිසාද මාගේ මිතුරෙකු ඔහුගේ ගමනේදී මා වෙත පැමිණ තිබේ, ඔහු ඉදිරියෙහි තැබීමට මට කිසිවක් නැත?</w:t>
      </w:r>
    </w:p>
    <w:p w14:paraId="20FDA1B8" w14:textId="77777777" w:rsidR="00F90BDC" w:rsidRDefault="00F90BDC"/>
    <w:p w14:paraId="3D31DEBE" w14:textId="77777777" w:rsidR="00F90BDC" w:rsidRDefault="00F90BDC">
      <w:r xmlns:w="http://schemas.openxmlformats.org/wordprocessingml/2006/main">
        <w:t xml:space="preserve">මිතුරෙකු පැමිණෙන අතර කථානායකට ඔවුන්ට පිරිනැමීමට කිසිවක් නැත.</w:t>
      </w:r>
    </w:p>
    <w:p w14:paraId="3D3B0321" w14:textId="77777777" w:rsidR="00F90BDC" w:rsidRDefault="00F90BDC"/>
    <w:p w14:paraId="1BF3D63E" w14:textId="77777777" w:rsidR="00F90BDC" w:rsidRDefault="00F90BDC">
      <w:r xmlns:w="http://schemas.openxmlformats.org/wordprocessingml/2006/main">
        <w:t xml:space="preserve">1. ආගන්තුක සත්කාරයේ වැදගත්කම: ලූක් 14:12-14</w:t>
      </w:r>
    </w:p>
    <w:p w14:paraId="746EC669" w14:textId="77777777" w:rsidR="00F90BDC" w:rsidRDefault="00F90BDC"/>
    <w:p w14:paraId="58BEABB2" w14:textId="77777777" w:rsidR="00F90BDC" w:rsidRDefault="00F90BDC">
      <w:r xmlns:w="http://schemas.openxmlformats.org/wordprocessingml/2006/main">
        <w:t xml:space="preserve">2. ඇදහිල්ලේ බලය: මතෙව් 17:20</w:t>
      </w:r>
    </w:p>
    <w:p w14:paraId="25CDA7C1" w14:textId="77777777" w:rsidR="00F90BDC" w:rsidRDefault="00F90BDC"/>
    <w:p w14:paraId="5DA953A7" w14:textId="77777777" w:rsidR="00F90BDC" w:rsidRDefault="00F90BDC">
      <w:r xmlns:w="http://schemas.openxmlformats.org/wordprocessingml/2006/main">
        <w:t xml:space="preserve">1. හිතෝපදේශ 25:21: ඔබේ සතුරා බඩගිනි නම්, ඔහුට කෑමට රොටි දෙන්න; ඔහුට පිපාසය ඇත්නම් ඔහුට බොන්න වතුර දෙන්න.</w:t>
      </w:r>
    </w:p>
    <w:p w14:paraId="43FB24E1" w14:textId="77777777" w:rsidR="00F90BDC" w:rsidRDefault="00F90BDC"/>
    <w:p w14:paraId="14C2A535" w14:textId="77777777" w:rsidR="00F90BDC" w:rsidRDefault="00F90BDC">
      <w:r xmlns:w="http://schemas.openxmlformats.org/wordprocessingml/2006/main">
        <w:t xml:space="preserve">2. රෝම 12:13: අවශ්‍යතා ඇති ස්වාමීන්ගේ සෙනඟ සමඟ බෙදාගන්න. ආගන්තුක සත්කාරය පුරුදු කරන්න.</w:t>
      </w:r>
    </w:p>
    <w:p w14:paraId="0A489116" w14:textId="77777777" w:rsidR="00F90BDC" w:rsidRDefault="00F90BDC"/>
    <w:p w14:paraId="1CF2C0A0" w14:textId="77777777" w:rsidR="00F90BDC" w:rsidRDefault="00F90BDC">
      <w:r xmlns:w="http://schemas.openxmlformats.org/wordprocessingml/2006/main">
        <w:t xml:space="preserve">ලූක් 11:7 ඔහු ඇතුළතින් උත්තර දෙමින්, මට කරදර කරන්න එපා, දැන් දොර වසා ඇත, මගේ දරුවෝ මා සමඟ ඇඳේ සිටිති. මට නැඟිට ඔබට දිය නොහැක.</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මිනිසෙක් තම දරුවන් ඔහු සමඟ ඇඳේ සිටින බැවින්, ඔවුන් ඉල්ලා සිටින දෙය පිටත සිටගෙන සිටින පුද්ගලයෙකුට ලබා දීම සඳහා නැඟිට දොර විවෘත කිරීම ප්‍රතික්ෂේප කරයි.</w:t>
      </w:r>
    </w:p>
    <w:p w14:paraId="3BC0A07D" w14:textId="77777777" w:rsidR="00F90BDC" w:rsidRDefault="00F90BDC"/>
    <w:p w14:paraId="67D9B2ED" w14:textId="77777777" w:rsidR="00F90BDC" w:rsidRDefault="00F90BDC">
      <w:r xmlns:w="http://schemas.openxmlformats.org/wordprocessingml/2006/main">
        <w:t xml:space="preserve">1. පවුලේ බලය: අපගේ පවුල් ආරක්ෂා කිරීම සහ ආයෝජනය කිරීමේ වැදගත්කම ගවේෂණය කිරීම.</w:t>
      </w:r>
    </w:p>
    <w:p w14:paraId="25B20DEF" w14:textId="77777777" w:rsidR="00F90BDC" w:rsidRDefault="00F90BDC"/>
    <w:p w14:paraId="3ACD4984" w14:textId="77777777" w:rsidR="00F90BDC" w:rsidRDefault="00F90BDC">
      <w:r xmlns:w="http://schemas.openxmlformats.org/wordprocessingml/2006/main">
        <w:t xml:space="preserve">2. ත්‍යාගශීලීත්වයේ වටිනාකම: අන් අයට කරුණාව පෙන්වීමේ බලපෑම සාකච්ඡා කිරීම.</w:t>
      </w:r>
    </w:p>
    <w:p w14:paraId="708A0F90" w14:textId="77777777" w:rsidR="00F90BDC" w:rsidRDefault="00F90BDC"/>
    <w:p w14:paraId="7B83F381" w14:textId="77777777" w:rsidR="00F90BDC" w:rsidRDefault="00F90BDC">
      <w:r xmlns:w="http://schemas.openxmlformats.org/wordprocessingml/2006/main">
        <w:t xml:space="preserve">1. එපීස 6:4 - “පියවරුනි, ඔබේ දරුවන් කෝපයට පත් නොකරන්න. ඒ වෙනුවට සමිඳාණන් වහන්සේගේ පුහුණුවෙන් හා උපදෙස්වලින් ඔවුන්ව ඇති දැඩි කරන්න.</w:t>
      </w:r>
    </w:p>
    <w:p w14:paraId="1021A729" w14:textId="77777777" w:rsidR="00F90BDC" w:rsidRDefault="00F90BDC"/>
    <w:p w14:paraId="761676C8" w14:textId="77777777" w:rsidR="00F90BDC" w:rsidRDefault="00F90BDC">
      <w:r xmlns:w="http://schemas.openxmlformats.org/wordprocessingml/2006/main">
        <w:t xml:space="preserve">2. මතෙව් 25:35-36 - "මක්නිසාද මට බඩගිනි වූ අතර ඔබ මට කෑමට යමක් දුන්නා, මම පිපාසයෙන් සිටි අතර ඔබ මට බොන්න යමක් දුන්නා, මම ආගන්තුකයෙකු වූ අතර ඔබ මට ආරාධනා කළා."</w:t>
      </w:r>
    </w:p>
    <w:p w14:paraId="56D7BAE9" w14:textId="77777777" w:rsidR="00F90BDC" w:rsidRDefault="00F90BDC"/>
    <w:p w14:paraId="2D2A57FC" w14:textId="77777777" w:rsidR="00F90BDC" w:rsidRDefault="00F90BDC">
      <w:r xmlns:w="http://schemas.openxmlformats.org/wordprocessingml/2006/main">
        <w:t xml:space="preserve">ලූක් 11:8 මම ඔබට කියමි, ඔහු නැඟිට ඔහුට නොදුන්නත්, ඔහු ඔහුගේ මිත්‍රයා නිසා, නමුත් ඔහුගේ වටිනාකම නිසා ඔහු නැඟිට ඔහුට අවශ්‍ය ප්‍රමාණය ලබා දෙයි.</w:t>
      </w:r>
    </w:p>
    <w:p w14:paraId="4C7E2222" w14:textId="77777777" w:rsidR="00F90BDC" w:rsidRDefault="00F90BDC"/>
    <w:p w14:paraId="1DF0460D" w14:textId="77777777" w:rsidR="00F90BDC" w:rsidRDefault="00F90BDC">
      <w:r xmlns:w="http://schemas.openxmlformats.org/wordprocessingml/2006/main">
        <w:t xml:space="preserve">ඉල්ලීමක් ප්‍රතික්ෂේප කළත්, යමෙකු නොපසුබටව සිටින්නේ නම්, ඔවුන්ට අවශ්‍ය දේ ලබා දෙන බව යේසුස් පැහැදිලි කරන බැවින් නොපසුබට උත්සාහයේ සහ අධිෂ්ඨානයේ වැදගත්කම අවධාරණය කෙරේ.</w:t>
      </w:r>
    </w:p>
    <w:p w14:paraId="25BC1014" w14:textId="77777777" w:rsidR="00F90BDC" w:rsidRDefault="00F90BDC"/>
    <w:p w14:paraId="3AC1A150" w14:textId="77777777" w:rsidR="00F90BDC" w:rsidRDefault="00F90BDC">
      <w:r xmlns:w="http://schemas.openxmlformats.org/wordprocessingml/2006/main">
        <w:t xml:space="preserve">1. "පවත්වීමේ බලය: ප්‍රතික්ෂේප කිරීමෙන් ඔබ්බට ළඟා වීම"</w:t>
      </w:r>
    </w:p>
    <w:p w14:paraId="31564FEE" w14:textId="77777777" w:rsidR="00F90BDC" w:rsidRDefault="00F90BDC"/>
    <w:p w14:paraId="57453D71" w14:textId="77777777" w:rsidR="00F90BDC" w:rsidRDefault="00F90BDC">
      <w:r xmlns:w="http://schemas.openxmlformats.org/wordprocessingml/2006/main">
        <w:t xml:space="preserve">2. "දෙවිගේ විඳදරාගැනීම තුළින් ලබා දීම"</w:t>
      </w:r>
    </w:p>
    <w:p w14:paraId="16530C0B" w14:textId="77777777" w:rsidR="00F90BDC" w:rsidRDefault="00F90BDC"/>
    <w:p w14:paraId="0B01BC5E" w14:textId="77777777" w:rsidR="00F90BDC" w:rsidRDefault="00F90BDC">
      <w:r xmlns:w="http://schemas.openxmlformats.org/wordprocessingml/2006/main">
        <w:t xml:space="preserve">1. යාකොබ් 5:16 - "ඔබේ වැරදි එකිනෙකාට පාපොච්චාරණය කරන්න, ඔබ සුවය ලබන පිණිස එකිනෙකා වෙනුවෙන් යාච්ඤා කරන්න. ධර්මිෂ්ඨ මිනිසෙකුගේ බලවත් බලවත් යාච්ඤාව බොහෝ සෙයින් සාර්ථක වේ."</w:t>
      </w:r>
    </w:p>
    <w:p w14:paraId="5CA428BB" w14:textId="77777777" w:rsidR="00F90BDC" w:rsidRDefault="00F90BDC"/>
    <w:p w14:paraId="20BB6BD2" w14:textId="77777777" w:rsidR="00F90BDC" w:rsidRDefault="00F90BDC">
      <w:r xmlns:w="http://schemas.openxmlformats.org/wordprocessingml/2006/main">
        <w:t xml:space="preserve">2. පිලිප්පි 4: 6-7 - "කිසිවක් ගැන පරෙස්සම්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ආරක්ෂා කරයි </w:t>
      </w:r>
      <w:r xmlns:w="http://schemas.openxmlformats.org/wordprocessingml/2006/main">
        <w:lastRenderedPageBreak xmlns:w="http://schemas.openxmlformats.org/wordprocessingml/2006/main"/>
      </w:r>
      <w:r xmlns:w="http://schemas.openxmlformats.org/wordprocessingml/2006/main">
        <w:t xml:space="preserve">. ක්‍රිස්තුස් ජේසුස් වහන්සේ තුළින් මනස්."</w:t>
      </w:r>
    </w:p>
    <w:p w14:paraId="5124219E" w14:textId="77777777" w:rsidR="00F90BDC" w:rsidRDefault="00F90BDC"/>
    <w:p w14:paraId="722A8B6E" w14:textId="77777777" w:rsidR="00F90BDC" w:rsidRDefault="00F90BDC">
      <w:r xmlns:w="http://schemas.openxmlformats.org/wordprocessingml/2006/main">
        <w:t xml:space="preserve">ලූක් 11:9 මම ඔබට කියමි, ඉල්ලන්න, එවිට ඔබට දෙනු ලැබේ. සොයන්න, එවිට ඔබට සම්බ වනු ඇත. තට්ටු කරන්න, එවිට එය ඔබට විවෘත වනු ඇත.</w:t>
      </w:r>
    </w:p>
    <w:p w14:paraId="6533DD6A" w14:textId="77777777" w:rsidR="00F90BDC" w:rsidRDefault="00F90BDC"/>
    <w:p w14:paraId="11C21F6D" w14:textId="77777777" w:rsidR="00F90BDC" w:rsidRDefault="00F90BDC">
      <w:r xmlns:w="http://schemas.openxmlformats.org/wordprocessingml/2006/main">
        <w:t xml:space="preserve">අපි ඉල්ලුවොත්, සොයන්නේ නම් සහ තට්ටු කළොත් දෙවියන් වහන්සේ අපගේ යාච්ඤාවලට පිළිතුරු දෙනු ඇත.</w:t>
      </w:r>
    </w:p>
    <w:p w14:paraId="5F3C4BFF" w14:textId="77777777" w:rsidR="00F90BDC" w:rsidRDefault="00F90BDC"/>
    <w:p w14:paraId="273C66B5" w14:textId="77777777" w:rsidR="00F90BDC" w:rsidRDefault="00F90BDC">
      <w:r xmlns:w="http://schemas.openxmlformats.org/wordprocessingml/2006/main">
        <w:t xml:space="preserve">1. අපි ඇදහිල්ලෙන් යාච්ඤා කරනවා නම් දෙවි අපේ අවශ්‍යතා සපයනවා.</w:t>
      </w:r>
    </w:p>
    <w:p w14:paraId="533CE4E6" w14:textId="77777777" w:rsidR="00F90BDC" w:rsidRDefault="00F90BDC"/>
    <w:p w14:paraId="62263FC4" w14:textId="77777777" w:rsidR="00F90BDC" w:rsidRDefault="00F90BDC">
      <w:r xmlns:w="http://schemas.openxmlformats.org/wordprocessingml/2006/main">
        <w:t xml:space="preserve">2. අපි ඔහුව උනන්දුවෙන් සොයන්නේ නම් දෙවියන් වහන්සේ දොරටු විවෘත කරයි.</w:t>
      </w:r>
    </w:p>
    <w:p w14:paraId="706937D7" w14:textId="77777777" w:rsidR="00F90BDC" w:rsidRDefault="00F90BDC"/>
    <w:p w14:paraId="0F9013B1" w14:textId="77777777" w:rsidR="00F90BDC" w:rsidRDefault="00F90BDC">
      <w:r xmlns:w="http://schemas.openxmlformats.org/wordprocessingml/2006/main">
        <w:t xml:space="preserve">1. යාකොබ් 1: 5-8 - ඔබගෙන් යමෙකුට ප්‍රඥාව අඩු නම්, ඔහු සියලු මිනිසුන්ට නොමසුරුව දෙන, නින්දා නොදෙන දෙවියන් වහන්සේගෙන් ඉල්ලයි. එය ඔහුට දෙනු ලැබේ.</w:t>
      </w:r>
    </w:p>
    <w:p w14:paraId="25502606" w14:textId="77777777" w:rsidR="00F90BDC" w:rsidRDefault="00F90BDC"/>
    <w:p w14:paraId="0ECF7AEA" w14:textId="77777777" w:rsidR="00F90BDC" w:rsidRDefault="00F90BDC">
      <w:r xmlns:w="http://schemas.openxmlformats.org/wordprocessingml/2006/main">
        <w:t xml:space="preserve">2. මතෙව් 7: 7-8 - ඉල්ලන්න, එය ඔබට දෙනු ලැබේ; සොයන්න, එවිට ඔබට සම්බ වනු ඇත. තට්ටු කරන්න, එවිට එය ඔබට විවෘත වනු ඇත: මක්නිසාද ඉල්ලන සෑම කෙනෙකුටම ලැබේ. සොයන තැනැත්තා සොයා ගනී. එය තට්ටු කරන්නාට විවෘත වනු ඇත.</w:t>
      </w:r>
    </w:p>
    <w:p w14:paraId="48AB2877" w14:textId="77777777" w:rsidR="00F90BDC" w:rsidRDefault="00F90BDC"/>
    <w:p w14:paraId="693C45AE" w14:textId="77777777" w:rsidR="00F90BDC" w:rsidRDefault="00F90BDC">
      <w:r xmlns:w="http://schemas.openxmlformats.org/wordprocessingml/2006/main">
        <w:t xml:space="preserve">ලූක් 11:10 ඉල්ලන සෑම කෙනෙකුටම ලැබේ; සොයන තැනැත්තා සොයා ගනී. එය තට්ටු කරන්නාට විවෘත වනු ඇත.</w:t>
      </w:r>
    </w:p>
    <w:p w14:paraId="484A05FE" w14:textId="77777777" w:rsidR="00F90BDC" w:rsidRDefault="00F90BDC"/>
    <w:p w14:paraId="5AD4BCAF" w14:textId="77777777" w:rsidR="00F90BDC" w:rsidRDefault="00F90BDC">
      <w:r xmlns:w="http://schemas.openxmlformats.org/wordprocessingml/2006/main">
        <w:t xml:space="preserve">ඉල්ලන, සොයන, තට්ටු කරන අයට දෙවියන් වහන්සේ විපාක දෙන සේක.</w:t>
      </w:r>
    </w:p>
    <w:p w14:paraId="2E57767E" w14:textId="77777777" w:rsidR="00F90BDC" w:rsidRDefault="00F90BDC"/>
    <w:p w14:paraId="6C698F58" w14:textId="77777777" w:rsidR="00F90BDC" w:rsidRDefault="00F90BDC">
      <w:r xmlns:w="http://schemas.openxmlformats.org/wordprocessingml/2006/main">
        <w:t xml:space="preserve">1: යාච්ඤාවේ බලය - දෙවියන් වහන්සේ සැමවිටම අපගේ යාච්ඤාවලට පිළිතුරු දෙන අතර අපගේ අවශ්‍යතා සඳහා දොර විවෘත කරනු ඇත.</w:t>
      </w:r>
    </w:p>
    <w:p w14:paraId="28AD1F6D" w14:textId="77777777" w:rsidR="00F90BDC" w:rsidRDefault="00F90BDC"/>
    <w:p w14:paraId="149B6733" w14:textId="77777777" w:rsidR="00F90BDC" w:rsidRDefault="00F90BDC">
      <w:r xmlns:w="http://schemas.openxmlformats.org/wordprocessingml/2006/main">
        <w:t xml:space="preserve">2: ඇදහිල්ලේ ආශීර්වාදය - දෙවියන් වහන්සේ සැමවිටම අපට සපයන බව විශ්වාස කරන්න.</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යාකොබ් 4:8 - දෙවියන් වහන්සේට ළං වන්න, එවිට ඔහු ඔබට ළං වනු ඇත.</w:t>
      </w:r>
    </w:p>
    <w:p w14:paraId="5236F95F" w14:textId="77777777" w:rsidR="00F90BDC" w:rsidRDefault="00F90BDC"/>
    <w:p w14:paraId="22099ACA" w14:textId="77777777" w:rsidR="00F90BDC" w:rsidRDefault="00F90BDC">
      <w:r xmlns:w="http://schemas.openxmlformats.org/wordprocessingml/2006/main">
        <w:t xml:space="preserve">2: 1 යොහන් 5: 14-15 - උන්වහන්සේ ඉදිරියෙහි අපට ඇති විශ්වාසය මෙයයි, අපි උන්වහන්සේගේ කැමැත්තට අනුව යමක් ඉල්ලුවොත්, උන්වහන්සේ අපට සවන් දෙන බව. තවද අප ඉල්ලන ඕනෑම දෙයකට උන්වහන්සේ සවන් දෙන බව අපි දනිමු නම්, අප උන්වහන්සේගෙන් ඉල්ලා සිටි ඉල්ලීම් අපට තිබෙන බව අපි දනිමු.</w:t>
      </w:r>
    </w:p>
    <w:p w14:paraId="6583F2B9" w14:textId="77777777" w:rsidR="00F90BDC" w:rsidRDefault="00F90BDC"/>
    <w:p w14:paraId="12039E05" w14:textId="77777777" w:rsidR="00F90BDC" w:rsidRDefault="00F90BDC">
      <w:r xmlns:w="http://schemas.openxmlformats.org/wordprocessingml/2006/main">
        <w:t xml:space="preserve">ලූක් 11:11 පුත්‍රයෙක් ඔබගෙන් පියෙකුගෙන් රොටි ඉල්ලුවොත්, ඔහු ඔහුට ගලක් දෙයිද? ඔහු මාළුවෙකුගෙන් ඉල්ලුවොත්, ඔහු මාළුවෙකුට සර්පයෙකු දෙයිද?</w:t>
      </w:r>
    </w:p>
    <w:p w14:paraId="2FD1CE21" w14:textId="77777777" w:rsidR="00F90BDC" w:rsidRDefault="00F90BDC"/>
    <w:p w14:paraId="1EDD9731" w14:textId="77777777" w:rsidR="00F90BDC" w:rsidRDefault="00F90BDC">
      <w:r xmlns:w="http://schemas.openxmlformats.org/wordprocessingml/2006/main">
        <w:t xml:space="preserve">දෙමව්පියන් සහ ඔවුන්ගේ දරුවන් අතර ඇති සම්බන්ධය ගැනත්, පියෙක් තම පුතාට පාන් හෝ මාළු වෙනුවට ගලක් හෝ සර්පයෙකු ලබා දෙනවාද යන්න ගැන වාචාල ප්‍රශ්නයක් යේසුස් සමූහයාගෙන් අසයි.</w:t>
      </w:r>
    </w:p>
    <w:p w14:paraId="35FDE60D" w14:textId="77777777" w:rsidR="00F90BDC" w:rsidRDefault="00F90BDC"/>
    <w:p w14:paraId="686F63DA" w14:textId="77777777" w:rsidR="00F90BDC" w:rsidRDefault="00F90BDC">
      <w:r xmlns:w="http://schemas.openxmlformats.org/wordprocessingml/2006/main">
        <w:t xml:space="preserve">1. පියෙකුගේ ආදරය - පියෙකු තම දරුවා කෙරෙහි දක්වන කොන්දේසි විරහිත ආදරය ගවේෂණය කිරීම.</w:t>
      </w:r>
    </w:p>
    <w:p w14:paraId="145687F3" w14:textId="77777777" w:rsidR="00F90BDC" w:rsidRDefault="00F90BDC"/>
    <w:p w14:paraId="56AA4261" w14:textId="77777777" w:rsidR="00F90BDC" w:rsidRDefault="00F90BDC">
      <w:r xmlns:w="http://schemas.openxmlformats.org/wordprocessingml/2006/main">
        <w:t xml:space="preserve">2. වාචාල ප්‍රශ්නයේ බලය - ජේසුස් වහන්සේ තම ප්‍රේක්ෂකයන්ට අභියෝග කිරීමට සහ ප්‍රබෝධමත් කිරීමට වාචාල ප්‍රශ්න භාවිතා කිරීමේ බලය ගවේෂණය කිරීම.</w:t>
      </w:r>
    </w:p>
    <w:p w14:paraId="5CC1598E" w14:textId="77777777" w:rsidR="00F90BDC" w:rsidRDefault="00F90BDC"/>
    <w:p w14:paraId="00958005" w14:textId="77777777" w:rsidR="00F90BDC" w:rsidRDefault="00F90BDC">
      <w:r xmlns:w="http://schemas.openxmlformats.org/wordprocessingml/2006/main">
        <w:t xml:space="preserve">1. මතෙව් 7: 9-11 - "ඔහුගේ පුත්‍රයා පාන් ඉල්ලුවොත්, ඔබගෙන් කවරෙක් ඔහුට ගලක් දෙයිද?"</w:t>
      </w:r>
    </w:p>
    <w:p w14:paraId="025CF4B8" w14:textId="77777777" w:rsidR="00F90BDC" w:rsidRDefault="00F90BDC"/>
    <w:p w14:paraId="4324F376" w14:textId="77777777" w:rsidR="00F90BDC" w:rsidRDefault="00F90BDC">
      <w:r xmlns:w="http://schemas.openxmlformats.org/wordprocessingml/2006/main">
        <w:t xml:space="preserve">2. යෙසායා 28:23-29 - "ඔහු උතුරෙන් එන ප්‍රබෝධමත් සුළඟක් මෙන්ද, කාන්තාරයෙන් එන උණුසුම් සුළඟක් මෙන්ද වන්නේය. ඔහු වෙහෙසට පත් වූවන් ප්‍රබෝධමත් කරයි, වියළි හා විඩාපත් දේශයක ජල උල්පතක් මෙන් ඔවුන්ව පණගන්වන්නේය."</w:t>
      </w:r>
    </w:p>
    <w:p w14:paraId="7B9CD92E" w14:textId="77777777" w:rsidR="00F90BDC" w:rsidRDefault="00F90BDC"/>
    <w:p w14:paraId="4B44AD1A" w14:textId="77777777" w:rsidR="00F90BDC" w:rsidRDefault="00F90BDC">
      <w:r xmlns:w="http://schemas.openxmlformats.org/wordprocessingml/2006/main">
        <w:t xml:space="preserve">ලූක් 11:12 නැත්නම් ඔහු බිත්තරයක් ඉල්ලුවොත් ඔහුට ගෝනුස්සෙක් දෙනවාද?</w:t>
      </w:r>
    </w:p>
    <w:p w14:paraId="24B18DCC" w14:textId="77777777" w:rsidR="00F90BDC" w:rsidRDefault="00F90BDC"/>
    <w:p w14:paraId="4A998C4C" w14:textId="77777777" w:rsidR="00F90BDC" w:rsidRDefault="00F90BDC">
      <w:r xmlns:w="http://schemas.openxmlformats.org/wordprocessingml/2006/main">
        <w:t xml:space="preserve">ඡේදයෙන් අසන්නේ මිහිරි දෙයක් ඉල්ලන විට දෙවියන් වහන්සේ තිත්ත දෙයක් දෙන්නේ මන්දැයි යන්නයි.</w:t>
      </w:r>
    </w:p>
    <w:p w14:paraId="7FA81A7E" w14:textId="77777777" w:rsidR="00F90BDC" w:rsidRDefault="00F90BDC"/>
    <w:p w14:paraId="6F0D60A3" w14:textId="77777777" w:rsidR="00F90BDC" w:rsidRDefault="00F90BDC">
      <w:r xmlns:w="http://schemas.openxmlformats.org/wordprocessingml/2006/main">
        <w:t xml:space="preserve">1: දෙවියන් වහන්සේ අපට ලැබිය යුතු දේ ලබා දෙන්නේ නැත, ඔහු අපට අවශ්‍ය දේ ලබා දෙයි.</w:t>
      </w:r>
    </w:p>
    <w:p w14:paraId="6F4139A2" w14:textId="77777777" w:rsidR="00F90BDC" w:rsidRDefault="00F90BDC"/>
    <w:p w14:paraId="344CF5C3" w14:textId="77777777" w:rsidR="00F90BDC" w:rsidRDefault="00F90BDC">
      <w:r xmlns:w="http://schemas.openxmlformats.org/wordprocessingml/2006/main">
        <w:t xml:space="preserve">2: ඔබට අවශ්‍ය දේ දෙවියන්ගෙන් ඉල්ලන්න, ඔහු ඔබට හොඳම දේ ලබා දෙනු ඇත.</w:t>
      </w:r>
    </w:p>
    <w:p w14:paraId="077D01B3" w14:textId="77777777" w:rsidR="00F90BDC" w:rsidRDefault="00F90BDC"/>
    <w:p w14:paraId="61B6EAEB" w14:textId="77777777" w:rsidR="00F90BDC" w:rsidRDefault="00F90BDC">
      <w:r xmlns:w="http://schemas.openxmlformats.org/wordprocessingml/2006/main">
        <w:t xml:space="preserve">1: යාකොබ් 1: 2-4 - මගේ සහෝදර සහෝදරියනි, ඔබ විවිධ ආකාරයේ පරීක්ෂාවලට මුහුණ දෙන සෑම අවස්ථාවකම එය නිර්මල ප්‍රීතියක් ලෙස සලකන්න, මන්ද ඔබේ ඇදහිල්ල පරීක්ෂා කිරීමෙන් නොපසුබට උත්සාහයක් ඇති වන බව ඔබ දන්නා බැවිනි. නොපසුබස්නා උත්සාහයට එහි කාර්යය නිම කිරීමට ඉඩ දෙන්න, එවිට ඔබ පරිණත හා සම්පූර්ණ වීමට, කිසිවක් අඩු නොවේ.</w:t>
      </w:r>
    </w:p>
    <w:p w14:paraId="415F30BB" w14:textId="77777777" w:rsidR="00F90BDC" w:rsidRDefault="00F90BDC"/>
    <w:p w14:paraId="7BDD5D55" w14:textId="77777777" w:rsidR="00F90BDC" w:rsidRDefault="00F90BDC">
      <w:r xmlns:w="http://schemas.openxmlformats.org/wordprocessingml/2006/main">
        <w:t xml:space="preserve">2: රෝම 8:28 - තවද දෙවියන් වහන්සේ සෑම දෙයකදීම ක්‍රියා කරන්නේ තමාගේ අරමුණට අනුව කැඳවනු ලැබූ ඔහුට ප්‍රේම කරන අයගේ යහපත සඳහා බව අපි දනිමු.</w:t>
      </w:r>
    </w:p>
    <w:p w14:paraId="76527931" w14:textId="77777777" w:rsidR="00F90BDC" w:rsidRDefault="00F90BDC"/>
    <w:p w14:paraId="55003B9E" w14:textId="77777777" w:rsidR="00F90BDC" w:rsidRDefault="00F90BDC">
      <w:r xmlns:w="http://schemas.openxmlformats.org/wordprocessingml/2006/main">
        <w:t xml:space="preserve">ලූක් 11:13 එසේ නම්, නපුරු වූ ඔබ, ඔබේ දරුවන්ට යහපත් දීමනා දෙන්න දන්නේ නම්, ඔබේ ස්වර්ගීය පියාණන් වහන්සේ තමන්ගෙන් ඉල්ලන අයට කොපමණ වැඩියෙන් ශුද්ධාත්මයාණන් දෙන සේක් ද?</w:t>
      </w:r>
    </w:p>
    <w:p w14:paraId="04FC0F1E" w14:textId="77777777" w:rsidR="00F90BDC" w:rsidRDefault="00F90BDC"/>
    <w:p w14:paraId="54DCA8E5" w14:textId="77777777" w:rsidR="00F90BDC" w:rsidRDefault="00F90BDC">
      <w:r xmlns:w="http://schemas.openxmlformats.org/wordprocessingml/2006/main">
        <w:t xml:space="preserve">දෙවියන් වහන්සේ තමන්ගෙන් ඉල්ලන අයට ශුද්ධාත්මයාණන් ලබා දීමට උනන්දු වෙයි.</w:t>
      </w:r>
    </w:p>
    <w:p w14:paraId="30483F78" w14:textId="77777777" w:rsidR="00F90BDC" w:rsidRDefault="00F90BDC"/>
    <w:p w14:paraId="5EB7B61C" w14:textId="77777777" w:rsidR="00F90BDC" w:rsidRDefault="00F90BDC">
      <w:r xmlns:w="http://schemas.openxmlformats.org/wordprocessingml/2006/main">
        <w:t xml:space="preserve">1. ශුද්ධාත්මයාණන්ගේ ත්‍යාගය - දෙවියන් වහන්සේගේ ප්‍රේමය අපගේ ප්‍රේමයට වඩා උතුම් වන්නේ කෙසේද?</w:t>
      </w:r>
    </w:p>
    <w:p w14:paraId="48D23001" w14:textId="77777777" w:rsidR="00F90BDC" w:rsidRDefault="00F90BDC"/>
    <w:p w14:paraId="42887C6A" w14:textId="77777777" w:rsidR="00F90BDC" w:rsidRDefault="00F90BDC">
      <w:r xmlns:w="http://schemas.openxmlformats.org/wordprocessingml/2006/main">
        <w:t xml:space="preserve">2. ශුද්ධාත්මයාණන්ගෙන් ඉල්ලීමට ඉගෙනීම - ඇදහිල්ල හා දෙවියන් වහන්සේ සමඟ සබඳතාව වර්ධනය වීම</w:t>
      </w:r>
    </w:p>
    <w:p w14:paraId="0919D77C" w14:textId="77777777" w:rsidR="00F90BDC" w:rsidRDefault="00F90BDC"/>
    <w:p w14:paraId="3F6C75E1" w14:textId="77777777" w:rsidR="00F90BDC" w:rsidRDefault="00F90BDC">
      <w:r xmlns:w="http://schemas.openxmlformats.org/wordprocessingml/2006/main">
        <w:t xml:space="preserve">1. යාකොබ් 4:2-3 - ඔබ ඉල්ලන්නේ නැති නිසා ඔබට නැත.</w:t>
      </w:r>
    </w:p>
    <w:p w14:paraId="3EF31DAB" w14:textId="77777777" w:rsidR="00F90BDC" w:rsidRDefault="00F90BDC"/>
    <w:p w14:paraId="0FC5F64D" w14:textId="77777777" w:rsidR="00F90BDC" w:rsidRDefault="00F90BDC">
      <w:r xmlns:w="http://schemas.openxmlformats.org/wordprocessingml/2006/main">
        <w:t xml:space="preserve">2. 1 යොහන් 5:14-15 - ඉල්ලන්න, එවිට ඔබට ලැබෙනු ඇත, එවිට ඔබේ ප්‍රීතිය පිරී ඇත.</w:t>
      </w:r>
    </w:p>
    <w:p w14:paraId="38869EE5" w14:textId="77777777" w:rsidR="00F90BDC" w:rsidRDefault="00F90BDC"/>
    <w:p w14:paraId="1F8A9681" w14:textId="77777777" w:rsidR="00F90BDC" w:rsidRDefault="00F90BDC">
      <w:r xmlns:w="http://schemas.openxmlformats.org/wordprocessingml/2006/main">
        <w:t xml:space="preserve">ලූක් 11:14 ඔහු යක්ෂයෙකු දුරු කළේය, එය ගොළු විය. යක්ෂයා පිටතට ගිය විට ගොළුවා කතා කළේය. සෙනඟ පුදුම වුණා.</w:t>
      </w:r>
    </w:p>
    <w:p w14:paraId="22BC8824" w14:textId="77777777" w:rsidR="00F90BDC" w:rsidRDefault="00F90BDC"/>
    <w:p w14:paraId="35BF862D" w14:textId="77777777" w:rsidR="00F90BDC" w:rsidRDefault="00F90BDC">
      <w:r xmlns:w="http://schemas.openxmlformats.org/wordprocessingml/2006/main">
        <w:t xml:space="preserve">යේසුස් මිනිසෙකුගෙන් යක්ෂයෙකු දුරු කළ අතර, එය මිනිසාට කතා කිරීමේ හැකියාව නැවත ලබා දුන්නේය. ඒ ආශ්චර්යය ගැන </w:t>
      </w:r>
      <w:r xmlns:w="http://schemas.openxmlformats.org/wordprocessingml/2006/main">
        <w:t xml:space="preserve">මිනිස්සු </w:t>
      </w:r>
      <w:r xmlns:w="http://schemas.openxmlformats.org/wordprocessingml/2006/main">
        <w:lastRenderedPageBreak xmlns:w="http://schemas.openxmlformats.org/wordprocessingml/2006/main"/>
      </w:r>
      <w:r xmlns:w="http://schemas.openxmlformats.org/wordprocessingml/2006/main">
        <w:t xml:space="preserve">පුදුම වුණා.</w:t>
      </w:r>
    </w:p>
    <w:p w14:paraId="0F8B2F90" w14:textId="77777777" w:rsidR="00F90BDC" w:rsidRDefault="00F90BDC"/>
    <w:p w14:paraId="69AC582A" w14:textId="77777777" w:rsidR="00F90BDC" w:rsidRDefault="00F90BDC">
      <w:r xmlns:w="http://schemas.openxmlformats.org/wordprocessingml/2006/main">
        <w:t xml:space="preserve">1. නැවත පිහිටුවීමට දෙවිගේ බලය: ගොළු මිනිසාව සුව කිරීමේ යේසුස්ගේ ආශ්චර්යය</w:t>
      </w:r>
    </w:p>
    <w:p w14:paraId="13BF2D96" w14:textId="77777777" w:rsidR="00F90BDC" w:rsidRDefault="00F90BDC"/>
    <w:p w14:paraId="28447D4E" w14:textId="77777777" w:rsidR="00F90BDC" w:rsidRDefault="00F90BDC">
      <w:r xmlns:w="http://schemas.openxmlformats.org/wordprocessingml/2006/main">
        <w:t xml:space="preserve">2. අසාමාන්‍ය තත්වයන් තුළ දෙවියන්වහන්සේගේ විශ්වාසවන්තකම</w:t>
      </w:r>
    </w:p>
    <w:p w14:paraId="6687DA72" w14:textId="77777777" w:rsidR="00F90BDC" w:rsidRDefault="00F90BDC"/>
    <w:p w14:paraId="04D441B3" w14:textId="77777777" w:rsidR="00F90BDC" w:rsidRDefault="00F90BDC">
      <w:r xmlns:w="http://schemas.openxmlformats.org/wordprocessingml/2006/main">
        <w:t xml:space="preserve">1. මතෙව් 9: 6-7 - නමුත් මනුෂ්‍ය පුත්‍රයාට පොළොවෙහි පව් කමා කිරීමට බලය ඇති බව ඔබ දැන ගන්නා පිණිස, (එවිට ඔහු අංශභාග රෝගියෙකුට මෙසේ කීවේය) නැඟිට ඔබේ ඇඳ රැගෙන ඔබේ ළඟට යන්න. නිවස. ඔහු නැඟිට තම නිවසට ගියේය.</w:t>
      </w:r>
    </w:p>
    <w:p w14:paraId="5DE93449" w14:textId="77777777" w:rsidR="00F90BDC" w:rsidRDefault="00F90BDC"/>
    <w:p w14:paraId="5687C091" w14:textId="77777777" w:rsidR="00F90BDC" w:rsidRDefault="00F90BDC">
      <w:r xmlns:w="http://schemas.openxmlformats.org/wordprocessingml/2006/main">
        <w:t xml:space="preserve">2. ගීතාවලිය 103: 1-5 - මාගේ ආත්මය, ස්වාමින් වහන්සේට ප්‍රශංසා කරන්න: මා තුළ ඇති සියල්ල, ඔහුගේ ශුද්ධ නාමයට ආශීර්වාද කරන්න. මාගේ ආත්මය, සමිඳාණන් වහන්සේට ආශීර්වාද කරන්න, ඔහුගේ සියලු ප්රතිලාභ අමතක නොකරන්න: ඔබගේ සියලු අයුතුකම්වලට සමාව දෙන; ඔබේ සියලු රෝග සුව කරන; ඔබේ ජීවිතය විනාශයෙන් මුදවාගන්නේ කවුද? ප්‍රේමණීය කරුණාවෙන් ද මුදු මොළොක් දයාවෙන් ද ඔබට ඔටුනු පළඳින; යහපත් දෙයින් ඔබේ මුඛය තෘප්තිමත් කරන්නේ කවුද? එවිට ඔබේ යෞවනය රාජාලියා මෙන් අලුත් වේ.</w:t>
      </w:r>
    </w:p>
    <w:p w14:paraId="30F351AB" w14:textId="77777777" w:rsidR="00F90BDC" w:rsidRDefault="00F90BDC"/>
    <w:p w14:paraId="0190E28B" w14:textId="77777777" w:rsidR="00F90BDC" w:rsidRDefault="00F90BDC">
      <w:r xmlns:w="http://schemas.openxmlformats.org/wordprocessingml/2006/main">
        <w:t xml:space="preserve">ලූක් 11:15 එහෙත් ඔවුන්ගෙන් සමහරෙක්: ඔහු යක්ෂයන්ගේ ප්‍රධානියා වන බෙල්සෙබුබ් හරහා යක්ෂයන් දුරු කරයි.</w:t>
      </w:r>
    </w:p>
    <w:p w14:paraId="2E4FA4AC" w14:textId="77777777" w:rsidR="00F90BDC" w:rsidRDefault="00F90BDC"/>
    <w:p w14:paraId="406D1A7A" w14:textId="77777777" w:rsidR="00F90BDC" w:rsidRDefault="00F90BDC">
      <w:r xmlns:w="http://schemas.openxmlformats.org/wordprocessingml/2006/main">
        <w:t xml:space="preserve">සමහර අය යේසුස්ට චෝදනා කළේ භූතයන්ගේ ප්‍රධානියා වන බෙල්සෙබුබ්ව යක්ෂයන් දුරු කිරීමට යොදාගත්තා කියායි.</w:t>
      </w:r>
    </w:p>
    <w:p w14:paraId="349D7DF2" w14:textId="77777777" w:rsidR="00F90BDC" w:rsidRDefault="00F90BDC"/>
    <w:p w14:paraId="18F570F4" w14:textId="77777777" w:rsidR="00F90BDC" w:rsidRDefault="00F90BDC">
      <w:r xmlns:w="http://schemas.openxmlformats.org/wordprocessingml/2006/main">
        <w:t xml:space="preserve">1. ජේසුස් වහන්සේගේ චෝදනා: අසත්‍ය චෝදනාවලට ප්‍රතිචාර දක්වන්නේ කෙසේද?</w:t>
      </w:r>
    </w:p>
    <w:p w14:paraId="1AFAF16C" w14:textId="77777777" w:rsidR="00F90BDC" w:rsidRDefault="00F90BDC"/>
    <w:p w14:paraId="280C793A" w14:textId="77777777" w:rsidR="00F90BDC" w:rsidRDefault="00F90BDC">
      <w:r xmlns:w="http://schemas.openxmlformats.org/wordprocessingml/2006/main">
        <w:t xml:space="preserve">2. යේසුස්ගේ බලය: යේසුස් විරුද්ධවාදිකම් ජයගන්නා ආකාරය</w:t>
      </w:r>
    </w:p>
    <w:p w14:paraId="01937A5E" w14:textId="77777777" w:rsidR="00F90BDC" w:rsidRDefault="00F90BDC"/>
    <w:p w14:paraId="11CA28E4" w14:textId="77777777" w:rsidR="00F90BDC" w:rsidRDefault="00F90BDC">
      <w:r xmlns:w="http://schemas.openxmlformats.org/wordprocessingml/2006/main">
        <w:t xml:space="preserve">1. මතෙව් 12:28-29, "නමුත් මම දෙවියන් වහන්සේගේ ආත්මයෙන් භූතයන් දුරු කළහොත්, නියත වශයෙන්ම දෙවියන් වහන්සේගේ රාජ්‍යය ඔබ වෙත පැමිණ තිබේ. නැතහොත් ශක්තිමත් මිනිසෙකුගේ නිවසට ඇතුළු වී ඔහුගේ භාණ්ඩ කොල්ලකන්නේ කෙසේද, ඔහු මුලින්ම බැඳ නොගතහොත්. එවිට ඔහු තම නිවස කොල්ලකනු ඇත.</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රෝම 8:31-32, “එසේ නම් අපි මේ දේවල්වලට කුමක් කියමුද? දෙවියන් වහන්සේ අප වෙනුවෙන් නම්, අපට විරුද්ධ විය හැක්කේ කාටද? තමාගේම පුත්‍රයාව ඉතුරු කර නොගෙන, අප සියල්ලන් උදෙසා ඔහුව පාවා දුන් තැනැත්තේ, ඔහු සමඟත් අපට සියලු දේ නොමිලයේ ලබා නොදෙන්නේ කෙසේද?</w:t>
      </w:r>
    </w:p>
    <w:p w14:paraId="231175C4" w14:textId="77777777" w:rsidR="00F90BDC" w:rsidRDefault="00F90BDC"/>
    <w:p w14:paraId="6FDFA2F6" w14:textId="77777777" w:rsidR="00F90BDC" w:rsidRDefault="00F90BDC">
      <w:r xmlns:w="http://schemas.openxmlformats.org/wordprocessingml/2006/main">
        <w:t xml:space="preserve">ලූක් 11:16 තවත් සමහරු ඔහුව පරීක්ෂා කර, ස්වර්ගයෙන් ලකුණක් ඔහුගෙන් සෙවූහ.</w:t>
      </w:r>
    </w:p>
    <w:p w14:paraId="717BB17F" w14:textId="77777777" w:rsidR="00F90BDC" w:rsidRDefault="00F90BDC"/>
    <w:p w14:paraId="31555856" w14:textId="77777777" w:rsidR="00F90BDC" w:rsidRDefault="00F90BDC">
      <w:r xmlns:w="http://schemas.openxmlformats.org/wordprocessingml/2006/main">
        <w:t xml:space="preserve">සමහර අය යේසුස්ව පරීක්ෂා කිරීමේ මාර්ගයක් ලෙස ස්වර්ගයෙන් ලකුණක් ඉල්ලා සිටියා.</w:t>
      </w:r>
    </w:p>
    <w:p w14:paraId="322AB72E" w14:textId="77777777" w:rsidR="00F90BDC" w:rsidRDefault="00F90BDC"/>
    <w:p w14:paraId="2BC234AE" w14:textId="77777777" w:rsidR="00F90BDC" w:rsidRDefault="00F90BDC">
      <w:r xmlns:w="http://schemas.openxmlformats.org/wordprocessingml/2006/main">
        <w:t xml:space="preserve">1. දෙවියන්ව පරීක්ෂා කිරීමේ අනතුර</w:t>
      </w:r>
    </w:p>
    <w:p w14:paraId="546BD04D" w14:textId="77777777" w:rsidR="00F90BDC" w:rsidRDefault="00F90BDC"/>
    <w:p w14:paraId="4722F2B0" w14:textId="77777777" w:rsidR="00F90BDC" w:rsidRDefault="00F90BDC">
      <w:r xmlns:w="http://schemas.openxmlformats.org/wordprocessingml/2006/main">
        <w:t xml:space="preserve">2. යේසුස් වහන්සේ තුළ ඇදහිල්ලේ වැදගත්කම</w:t>
      </w:r>
    </w:p>
    <w:p w14:paraId="22C5262D" w14:textId="77777777" w:rsidR="00F90BDC" w:rsidRDefault="00F90BDC"/>
    <w:p w14:paraId="005656D5" w14:textId="77777777" w:rsidR="00F90BDC" w:rsidRDefault="00F90BDC">
      <w:r xmlns:w="http://schemas.openxmlformats.org/wordprocessingml/2006/main">
        <w:t xml:space="preserve">1. හෙබ්‍රෙව් 11:1 - "දැන් ඇදහිල්ල යනු බලාපොරොත්තු වන දේ පිළිබඳ සහතිකය, නොපෙනෙන දේ පිළිබඳ ඒත්තු ගැන්වීමයි."</w:t>
      </w:r>
    </w:p>
    <w:p w14:paraId="0B4DCBA0" w14:textId="77777777" w:rsidR="00F90BDC" w:rsidRDefault="00F90BDC"/>
    <w:p w14:paraId="42896CFA" w14:textId="77777777" w:rsidR="00F90BDC" w:rsidRDefault="00F90BDC">
      <w:r xmlns:w="http://schemas.openxmlformats.org/wordprocessingml/2006/main">
        <w:t xml:space="preserve">2. මතෙව් 4:7 - "යේසුස් ඔහුට පැවසුවේ, "ඔබේ දෙවි සමිඳාණන් වහන්සේ පරීක්ෂාවට ලක් නොකළ යුතු බව නැවත ලියා ඇත."</w:t>
      </w:r>
    </w:p>
    <w:p w14:paraId="2D268F59" w14:textId="77777777" w:rsidR="00F90BDC" w:rsidRDefault="00F90BDC"/>
    <w:p w14:paraId="3B562066" w14:textId="77777777" w:rsidR="00F90BDC" w:rsidRDefault="00F90BDC">
      <w:r xmlns:w="http://schemas.openxmlformats.org/wordprocessingml/2006/main">
        <w:t xml:space="preserve">ලූක් 11:17 එහෙත්, උන් වහන්සේ ඔවුන්ගේ සිතුවිලි දැන, ඔවුන්ට කතා කොට, ''තමන්ටම විරුද්ධව භේද වූ සෑම රාජ්‍යයක්ම පාළු කරනු ලැබේ; නිවසකට විරුද්ධව බෙදුණු නිවසක් කඩා වැටෙයි.</w:t>
      </w:r>
    </w:p>
    <w:p w14:paraId="7225C570" w14:textId="77777777" w:rsidR="00F90BDC" w:rsidRDefault="00F90BDC"/>
    <w:p w14:paraId="2E145878" w14:textId="77777777" w:rsidR="00F90BDC" w:rsidRDefault="00F90BDC">
      <w:r xmlns:w="http://schemas.openxmlformats.org/wordprocessingml/2006/main">
        <w:t xml:space="preserve">තමන්ටම විරුද්ධව භේද වූ සෑම රාජ්‍යයක්ම විනාශ වන්නේය.</w:t>
      </w:r>
    </w:p>
    <w:p w14:paraId="5D92B3F5" w14:textId="77777777" w:rsidR="00F90BDC" w:rsidRDefault="00F90BDC"/>
    <w:p w14:paraId="600E98F7" w14:textId="77777777" w:rsidR="00F90BDC" w:rsidRDefault="00F90BDC">
      <w:r xmlns:w="http://schemas.openxmlformats.org/wordprocessingml/2006/main">
        <w:t xml:space="preserve">1: ප්රජාව අතර සමගිය සාර්ථකත්වය සඳහා අත්යවශ්ය වේ.</w:t>
      </w:r>
    </w:p>
    <w:p w14:paraId="2B0F2934" w14:textId="77777777" w:rsidR="00F90BDC" w:rsidRDefault="00F90BDC"/>
    <w:p w14:paraId="7FAC71D3" w14:textId="77777777" w:rsidR="00F90BDC" w:rsidRDefault="00F90BDC">
      <w:r xmlns:w="http://schemas.openxmlformats.org/wordprocessingml/2006/main">
        <w:t xml:space="preserve">2: එකමුතුකම ශක්තිය සහ ස්ථාවරත්වය ගෙන එයි.</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12:25 - ජේසුස් වහන්සේ පැවසුවේ, "තමන්ටම විරුද්ධව භේද වූ සෑම රාජ්‍යයක්ම විනාශ වන්නේය, ඊටම විරුද්ධව භේද වූ සෑම නගරයක් හෝ ගෘහයක්ම පවතින්නේ නැත."</w:t>
      </w:r>
    </w:p>
    <w:p w14:paraId="4D31F371" w14:textId="77777777" w:rsidR="00F90BDC" w:rsidRDefault="00F90BDC"/>
    <w:p w14:paraId="105508B3" w14:textId="77777777" w:rsidR="00F90BDC" w:rsidRDefault="00F90BDC">
      <w:r xmlns:w="http://schemas.openxmlformats.org/wordprocessingml/2006/main">
        <w:t xml:space="preserve">2: එපීස 4:3 - සාමයේ බැඳීම තුළින් ආත්මයේ එකමුතුකම තබා ගැනීමට සෑම උත්සාහයක්ම ගන්න.</w:t>
      </w:r>
    </w:p>
    <w:p w14:paraId="293B7BEB" w14:textId="77777777" w:rsidR="00F90BDC" w:rsidRDefault="00F90BDC"/>
    <w:p w14:paraId="6A0DA562" w14:textId="77777777" w:rsidR="00F90BDC" w:rsidRDefault="00F90BDC">
      <w:r xmlns:w="http://schemas.openxmlformats.org/wordprocessingml/2006/main">
        <w:t xml:space="preserve">ලූක් 11:18 සාතන් තමාටම විරුද්ධව බෙදී ගියොත්, ඔහුගේ රාජ්‍යය පවතින්නේ කෙසේද? මක්නිසාද යත් මම බෙල්සෙබුබ් හරහා යක්ෂයන් දුරු කරන බව ඔබ පවසන බැවිනි.</w:t>
      </w:r>
    </w:p>
    <w:p w14:paraId="288E9797" w14:textId="77777777" w:rsidR="00F90BDC" w:rsidRDefault="00F90BDC"/>
    <w:p w14:paraId="015A406B" w14:textId="77777777" w:rsidR="00F90BDC" w:rsidRDefault="00F90BDC">
      <w:r xmlns:w="http://schemas.openxmlformats.org/wordprocessingml/2006/main">
        <w:t xml:space="preserve">සාතන්ගේ රාජ්‍යය ඔහුටම විරුද්ධව බෙදී සිටියහොත් ඔහුගේ රාජ්‍යය පවතින්නේ නැත, නමුත් යේසුස්ගේ සතුරන් ඔහුට බෙල්සෙබුබ් හරහා යක්ෂයන් දුරු කරන බවට බොරු චෝදනා කළහ.</w:t>
      </w:r>
    </w:p>
    <w:p w14:paraId="7E660410" w14:textId="77777777" w:rsidR="00F90BDC" w:rsidRDefault="00F90BDC"/>
    <w:p w14:paraId="2AB6C6B0" w14:textId="77777777" w:rsidR="00F90BDC" w:rsidRDefault="00F90BDC">
      <w:r xmlns:w="http://schemas.openxmlformats.org/wordprocessingml/2006/main">
        <w:t xml:space="preserve">1. නපුරේ අවසාන නිෂ්ඵලත්වය - දෙවියන් වහන්සේගේ බලය සෑම විටම සාතන්ගේ උපායන් ජය ගනු ඇත.</w:t>
      </w:r>
    </w:p>
    <w:p w14:paraId="40F10A1B" w14:textId="77777777" w:rsidR="00F90BDC" w:rsidRDefault="00F90BDC"/>
    <w:p w14:paraId="7A1D822D" w14:textId="77777777" w:rsidR="00F90BDC" w:rsidRDefault="00F90BDC">
      <w:r xmlns:w="http://schemas.openxmlformats.org/wordprocessingml/2006/main">
        <w:t xml:space="preserve">2. සත්‍යයේ වැදගත්කම - බොරු සහ අසත්‍ය චෝදනා ජය ගැනීමට ජේසුස් වහන්සේට බලය ඇත.</w:t>
      </w:r>
    </w:p>
    <w:p w14:paraId="5917E66B" w14:textId="77777777" w:rsidR="00F90BDC" w:rsidRDefault="00F90BDC"/>
    <w:p w14:paraId="04EF6A45" w14:textId="77777777" w:rsidR="00F90BDC" w:rsidRDefault="00F90BDC">
      <w:r xmlns:w="http://schemas.openxmlformats.org/wordprocessingml/2006/main">
        <w:t xml:space="preserve">1. එපීස 6:12 - මක්නිසාද අපි පොරබදන්නේ මාංසයට හා රුධිරයට එරෙහිව නොව, අධිපතීන්ට, බලතලවලට එරෙහිව, මේ ලෝකයේ අන්ධකාරයේ පාලකයන්ට එරෙහිව, උසස් ස්ථානවල සිටින අධ්‍යාත්මික දුෂ්ටකමට එරෙහිවය.</w:t>
      </w:r>
    </w:p>
    <w:p w14:paraId="6FCC92E9" w14:textId="77777777" w:rsidR="00F90BDC" w:rsidRDefault="00F90BDC"/>
    <w:p w14:paraId="162CD72E" w14:textId="77777777" w:rsidR="00F90BDC" w:rsidRDefault="00F90BDC">
      <w:r xmlns:w="http://schemas.openxmlformats.org/wordprocessingml/2006/main">
        <w:t xml:space="preserve">2. 1 යොහන් 4: 4 - කුඩා දරුවෙනි, ඔබ දෙවියන් වහන්සේගෙන් වන අතර ඔවුන් ජයගෙන ඇත: මන්ද ඔබ තුළ සිටින තැනැත්තා ලෝකයේ සිටින තැනැත්තාට වඩා උතුම් ය.</w:t>
      </w:r>
    </w:p>
    <w:p w14:paraId="5147ADCB" w14:textId="77777777" w:rsidR="00F90BDC" w:rsidRDefault="00F90BDC"/>
    <w:p w14:paraId="45E3136C" w14:textId="77777777" w:rsidR="00F90BDC" w:rsidRDefault="00F90BDC">
      <w:r xmlns:w="http://schemas.openxmlformats.org/wordprocessingml/2006/main">
        <w:t xml:space="preserve">ලූක් 11:19 මම බෙල්සෙබුබ් ලවා යක්ෂයන් දුරු කරන්නේ නම්, ඔබේ පුත්‍රයන් ඔවුන් දුරු කරන්නේ කාගෙන්ද? එබැවින් ඔව්හු ඔබේ විනිශ්චයකාරයෝ වන්නෝ ය.</w:t>
      </w:r>
    </w:p>
    <w:p w14:paraId="336CE56F" w14:textId="77777777" w:rsidR="00F90BDC" w:rsidRDefault="00F90BDC"/>
    <w:p w14:paraId="73AAACF0" w14:textId="77777777" w:rsidR="00F90BDC" w:rsidRDefault="00F90BDC">
      <w:r xmlns:w="http://schemas.openxmlformats.org/wordprocessingml/2006/main">
        <w:t xml:space="preserve">යේසුස් වහන්සේ ඵරිසිවරුන්ට අභියෝග කරන්නේ දෙවියන් වහන්සේගේ පුත්‍රයා ලෙස ඔහුගේ අධිකාරය පිළිගන්නා ලෙස විමසමින් ඔහු ස්වර්ගයෙන් නොවේ නම් ඔහුගේ ප්‍රාතිහාර්යවල බලය පැහැදිලි කරන්නේ කෙසේදැයි විමසමිනි.</w:t>
      </w:r>
    </w:p>
    <w:p w14:paraId="75B95651" w14:textId="77777777" w:rsidR="00F90BDC" w:rsidRDefault="00F90BDC"/>
    <w:p w14:paraId="62314740" w14:textId="77777777" w:rsidR="00F90BDC" w:rsidRDefault="00F90BDC">
      <w:r xmlns:w="http://schemas.openxmlformats.org/wordprocessingml/2006/main">
        <w:t xml:space="preserve">1: ලූක් 11:19 හි ජේසුස් වහන්සේගේ වචන මතක් කිරීමක් ලෙස ක්‍රියා කරන්නේ අප උන් වහන්සේගේ අධිකාරිය පිළිගෙන </w:t>
      </w:r>
      <w:r xmlns:w="http://schemas.openxmlformats.org/wordprocessingml/2006/main">
        <w:lastRenderedPageBreak xmlns:w="http://schemas.openxmlformats.org/wordprocessingml/2006/main"/>
      </w:r>
      <w:r xmlns:w="http://schemas.openxmlformats.org/wordprocessingml/2006/main">
        <w:t xml:space="preserve">දෙවියන් වහන්සේගේ පුත්‍රයා ලෙස ඔහුව අනුගමනය කිරීමට කැමැත්තෙන් සිටිය යුතු බවයි.</w:t>
      </w:r>
    </w:p>
    <w:p w14:paraId="17875CC3" w14:textId="77777777" w:rsidR="00F90BDC" w:rsidRDefault="00F90BDC"/>
    <w:p w14:paraId="3EFE57A4" w14:textId="77777777" w:rsidR="00F90BDC" w:rsidRDefault="00F90BDC">
      <w:r xmlns:w="http://schemas.openxmlformats.org/wordprocessingml/2006/main">
        <w:t xml:space="preserve">2: අප නිහතමානී විය යුතු අතර, යේසුස් වහන්සේගේ ප්‍රාතිහාර්යයේ බලය හඳුනාගෙන, දෙවියන් වහන්සේගේ පුත්‍රයා ලෙස ඔහුගේ අධිකාරිය පිළිගැනීමට තෝරා ගත යුතුය.</w:t>
      </w:r>
    </w:p>
    <w:p w14:paraId="3E750E43" w14:textId="77777777" w:rsidR="00F90BDC" w:rsidRDefault="00F90BDC"/>
    <w:p w14:paraId="2BB0F875" w14:textId="77777777" w:rsidR="00F90BDC" w:rsidRDefault="00F90BDC">
      <w:r xmlns:w="http://schemas.openxmlformats.org/wordprocessingml/2006/main">
        <w:t xml:space="preserve">1: මතෙව් 28: 18-20 - “යේසුස් වහන්සේ පැමිණ ඔවුන්ට කතා කොට, “ස්වර්ගයෙහි සහ පොළොවෙහි සියලු බලය මට දී ඇත. එබැවින් ගොස් සියලු ජාතීන් ගෝලයන් කරන්න, පියාණන්ගේත් පුත්‍රයාගේත් ශුද්ධාත්මයාණන්ගේත් නාමයෙන් ඔවුන් බව්තීස්ම කර, මා ඔබට අණ කළ සියල්ල පිළිපැදීමට ඔවුන්ට උගන්වන්න. බලන්න, මම සදාකාලිකව, ලෝකයේ අවසානය දක්වා ඔබ සමඟ සිටිමි.</w:t>
      </w:r>
    </w:p>
    <w:p w14:paraId="3F386B5C" w14:textId="77777777" w:rsidR="00F90BDC" w:rsidRDefault="00F90BDC"/>
    <w:p w14:paraId="727B6D81" w14:textId="77777777" w:rsidR="00F90BDC" w:rsidRDefault="00F90BDC">
      <w:r xmlns:w="http://schemas.openxmlformats.org/wordprocessingml/2006/main">
        <w:t xml:space="preserve">2: යොහන් 14: 6 - ජේසුස් වහන්සේ ඔහුට කතා කොට, "මාර්ගය ද සත්‍යය ද ජීවනය ද මම වෙමි. මා තුළින් මිස කිසිවෙක් පියාණන් වහන්සේ වෙතට පැමිණෙන්නේ නැත.</w:t>
      </w:r>
    </w:p>
    <w:p w14:paraId="0424D9D7" w14:textId="77777777" w:rsidR="00F90BDC" w:rsidRDefault="00F90BDC"/>
    <w:p w14:paraId="14C5B6D8" w14:textId="77777777" w:rsidR="00F90BDC" w:rsidRDefault="00F90BDC">
      <w:r xmlns:w="http://schemas.openxmlformats.org/wordprocessingml/2006/main">
        <w:t xml:space="preserve">ලූක් 11:20 නුමුත් මම දෙවියන්වහන්සේගේ ඇඟිල්ලෙන් යක්ෂයන් දුරුකරන්නෙමි නම්, දෙවියන්වහන්සේගේ රාජ්‍යය ඔබ වෙත පැමිණ ඇති බවට සැකයක් නැත.</w:t>
      </w:r>
    </w:p>
    <w:p w14:paraId="0004369E" w14:textId="77777777" w:rsidR="00F90BDC" w:rsidRDefault="00F90BDC"/>
    <w:p w14:paraId="3CAFFD14" w14:textId="77777777" w:rsidR="00F90BDC" w:rsidRDefault="00F90BDC">
      <w:r xmlns:w="http://schemas.openxmlformats.org/wordprocessingml/2006/main">
        <w:t xml:space="preserve">ජේසුස් වහන්සේ දෙවියන් වහන්සේගේ ඇඟිල්ලෙන් යක්ෂයන් දුරු කරන විට දෙවියන් වහන්සේගේ රාජ්‍යය පැමිණ ඇත.</w:t>
      </w:r>
    </w:p>
    <w:p w14:paraId="468CAC27" w14:textId="77777777" w:rsidR="00F90BDC" w:rsidRDefault="00F90BDC"/>
    <w:p w14:paraId="1DB52B3D" w14:textId="77777777" w:rsidR="00F90BDC" w:rsidRDefault="00F90BDC">
      <w:r xmlns:w="http://schemas.openxmlformats.org/wordprocessingml/2006/main">
        <w:t xml:space="preserve">1. දෙවියන් වහන්සේ අප සමඟ සිටින අතර අපට ස්වර්ග රාජ්‍යය ගෙන ඒමට පැමිණ ඇත</w:t>
      </w:r>
    </w:p>
    <w:p w14:paraId="4A48792F" w14:textId="77777777" w:rsidR="00F90BDC" w:rsidRDefault="00F90BDC"/>
    <w:p w14:paraId="595DD87D" w14:textId="77777777" w:rsidR="00F90BDC" w:rsidRDefault="00F90BDC">
      <w:r xmlns:w="http://schemas.openxmlformats.org/wordprocessingml/2006/main">
        <w:t xml:space="preserve">2. යේසුස් වහන්සේ මෙසියස් වන අතර දෙවියන් වහන්සේගේ බලය තුළින් ගැලවීම ගෙන එයි</w:t>
      </w:r>
    </w:p>
    <w:p w14:paraId="00471A24" w14:textId="77777777" w:rsidR="00F90BDC" w:rsidRDefault="00F90BDC"/>
    <w:p w14:paraId="42C28BAE" w14:textId="77777777" w:rsidR="00F90BDC" w:rsidRDefault="00F90BDC">
      <w:r xmlns:w="http://schemas.openxmlformats.org/wordprocessingml/2006/main">
        <w:t xml:space="preserve">1. යෙසායා 9:6-7 - මක්නිසාද අපට දරුවෙකු උපදී, අපට පුත්‍රයෙකු දෙනු ලැබේ; රජය ඔහුගේ උරහිස මත පවතිනු ඇත. තවද උන්වහන්සේගේ නාමය ආශ්චර්යවත්, උපදේශකයා, බලවත් දෙවියන්වහන්සේ, සදාකාල පියාණෝ, සමාදානයේ කුමාරයායයි කියනු ලබන්නේය.</w:t>
      </w:r>
    </w:p>
    <w:p w14:paraId="3C755952" w14:textId="77777777" w:rsidR="00F90BDC" w:rsidRDefault="00F90BDC"/>
    <w:p w14:paraId="7CF06F1C" w14:textId="77777777" w:rsidR="00F90BDC" w:rsidRDefault="00F90BDC">
      <w:r xmlns:w="http://schemas.openxmlformats.org/wordprocessingml/2006/main">
        <w:t xml:space="preserve">2. රෝම 14:17 - මක්නිසාද දෙවියන්වහන්සේගේ රාජ්‍යය කමින් බොමින් නොව, ධර්මිෂ්ඨකමද සමාදානයද ශුද්ධාත්මයාණන් තුළ ප්‍රීතියද වේ.</w:t>
      </w:r>
    </w:p>
    <w:p w14:paraId="2EE37A96" w14:textId="77777777" w:rsidR="00F90BDC" w:rsidRDefault="00F90BDC"/>
    <w:p w14:paraId="67E2983E" w14:textId="77777777" w:rsidR="00F90BDC" w:rsidRDefault="00F90BDC">
      <w:r xmlns:w="http://schemas.openxmlformats.org/wordprocessingml/2006/main">
        <w:t xml:space="preserve">ලූක් 11:21 බලසම්පන්න මිනිසෙක් ආයුධ සන්නද්ධව තම මාලිගාව ආරක්ෂා කරන විට ඔහුගේ භාණ්ඩ සමාදානයෙන් පවතී.</w:t>
      </w:r>
    </w:p>
    <w:p w14:paraId="7AF774DC" w14:textId="77777777" w:rsidR="00F90BDC" w:rsidRDefault="00F90BDC"/>
    <w:p w14:paraId="024B232C" w14:textId="77777777" w:rsidR="00F90BDC" w:rsidRDefault="00F90BDC">
      <w:r xmlns:w="http://schemas.openxmlformats.org/wordprocessingml/2006/main">
        <w:t xml:space="preserve">මෙම ඡේදයේ සඳහන් ශක්තිමත් මිනිසා බලවත් හා සුරක්ෂිත අය පහසුවෙන් තම භාණ්ඩ ආරක්ෂා කර ගත හැකි ආකාරය පිළිබඳ සංකේතයකි.</w:t>
      </w:r>
    </w:p>
    <w:p w14:paraId="1790FD38" w14:textId="77777777" w:rsidR="00F90BDC" w:rsidRDefault="00F90BDC"/>
    <w:p w14:paraId="304F0398" w14:textId="77777777" w:rsidR="00F90BDC" w:rsidRDefault="00F90BDC">
      <w:r xmlns:w="http://schemas.openxmlformats.org/wordprocessingml/2006/main">
        <w:t xml:space="preserve">1. අපව ආරක්ෂා කිරීමට දෙවියන් වහන්සේගේ බලය</w:t>
      </w:r>
    </w:p>
    <w:p w14:paraId="6249BC2D" w14:textId="77777777" w:rsidR="00F90BDC" w:rsidRDefault="00F90BDC"/>
    <w:p w14:paraId="41C50202" w14:textId="77777777" w:rsidR="00F90BDC" w:rsidRDefault="00F90BDC">
      <w:r xmlns:w="http://schemas.openxmlformats.org/wordprocessingml/2006/main">
        <w:t xml:space="preserve">2. දුෂ්කර කාලවලදී ඇදහිල්ලේ ශක්තිය</w:t>
      </w:r>
    </w:p>
    <w:p w14:paraId="3DEAE3A3" w14:textId="77777777" w:rsidR="00F90BDC" w:rsidRDefault="00F90BDC"/>
    <w:p w14:paraId="772BC70B" w14:textId="77777777" w:rsidR="00F90BDC" w:rsidRDefault="00F90BDC">
      <w:r xmlns:w="http://schemas.openxmlformats.org/wordprocessingml/2006/main">
        <w:t xml:space="preserve">1. ගීතාවලිය 91:1-2 - මහෝත්තමයාණන්ගේ රහස් ස්ථානයේ වාසය කරන තැනැත්තා සර්වබලධාරිගේ සෙවණෙහි වාසය කරයි. මම සමිඳාණන් වහන්සේ ගැන කියමි, ඔහු මාගේ රැකවරණය සහ මාගේ බලකොටුව ය: මාගේ දෙවියන් වහන්සේ ය; මම ඔහු කෙරෙහි විශ්වාස කරන්නෙමි.</w:t>
      </w:r>
    </w:p>
    <w:p w14:paraId="657FE13D" w14:textId="77777777" w:rsidR="00F90BDC" w:rsidRDefault="00F90BDC"/>
    <w:p w14:paraId="75F0BEE4" w14:textId="77777777" w:rsidR="00F90BDC" w:rsidRDefault="00F90BDC">
      <w:r xmlns:w="http://schemas.openxmlformats.org/wordprocessingml/2006/main">
        <w:t xml:space="preserve">2. රෝම 8:31-32 - එසේනම් අපි මේ දේවල්වලට කුමක් කියන්නද? දෙවියන් වහන්සේ අප වෙනුවෙන් නම්, අපට විරුද්ධ විය හැක්කේ කාටද? තමාගේම පුත්‍රයාව ඉතිරි නොකර, අප සියල්ලන් උදෙසා ඔහුව පාවා දුන් තැනැත්තේ, ඔහු සමඟත් අපට සියලු දේ නොමිලයේ ලබා නොදෙන්නේ කෙසේද?</w:t>
      </w:r>
    </w:p>
    <w:p w14:paraId="2FD839F3" w14:textId="77777777" w:rsidR="00F90BDC" w:rsidRDefault="00F90BDC"/>
    <w:p w14:paraId="1533E257" w14:textId="77777777" w:rsidR="00F90BDC" w:rsidRDefault="00F90BDC">
      <w:r xmlns:w="http://schemas.openxmlformats.org/wordprocessingml/2006/main">
        <w:t xml:space="preserve">ලූක් 11:22 නුමුත් ඔහුට වඩා බලවත් කෙනෙකු ඔහු වෙතට පැමිණ ඔහුව පරාජය කළ විට, ඔහු විශ්වාස කළ ඔහුගේ සියලු සන්නාහ ඔහුගෙන් පැහැරගෙන, ඔහුගේ කොල්ලය බෙදා ගනී.</w:t>
      </w:r>
    </w:p>
    <w:p w14:paraId="027EECE4" w14:textId="77777777" w:rsidR="00F90BDC" w:rsidRDefault="00F90BDC"/>
    <w:p w14:paraId="5A528CAA" w14:textId="77777777" w:rsidR="00F90BDC" w:rsidRDefault="00F90BDC">
      <w:r xmlns:w="http://schemas.openxmlformats.org/wordprocessingml/2006/main">
        <w:t xml:space="preserve">ප්‍රබලයාට දුර්වලයාගේ විශ්වාසය නැති කළ හැකිය.</w:t>
      </w:r>
    </w:p>
    <w:p w14:paraId="2BEB4B8D" w14:textId="77777777" w:rsidR="00F90BDC" w:rsidRDefault="00F90BDC"/>
    <w:p w14:paraId="7CBE1904" w14:textId="77777777" w:rsidR="00F90BDC" w:rsidRDefault="00F90BDC">
      <w:r xmlns:w="http://schemas.openxmlformats.org/wordprocessingml/2006/main">
        <w:t xml:space="preserve">1: දෙවියන් වහන්සේ තුළ ඇති ශක්තිය එකම සැබෑ ආරක්ෂාවයි.</w:t>
      </w:r>
    </w:p>
    <w:p w14:paraId="23D2A285" w14:textId="77777777" w:rsidR="00F90BDC" w:rsidRDefault="00F90BDC"/>
    <w:p w14:paraId="62B189BA" w14:textId="77777777" w:rsidR="00F90BDC" w:rsidRDefault="00F90BDC">
      <w:r xmlns:w="http://schemas.openxmlformats.org/wordprocessingml/2006/main">
        <w:t xml:space="preserve">2: දෙවියන්ගේ බලය හැර වෙනත් බලයක් මත විශ්වාසය තැබීමෙන් අප පරෙස්සම් විය යුතුය.</w:t>
      </w:r>
    </w:p>
    <w:p w14:paraId="4FFD945D" w14:textId="77777777" w:rsidR="00F90BDC" w:rsidRDefault="00F90BDC"/>
    <w:p w14:paraId="4E318DEC" w14:textId="77777777" w:rsidR="00F90BDC" w:rsidRDefault="00F90BDC">
      <w:r xmlns:w="http://schemas.openxmlformats.org/wordprocessingml/2006/main">
        <w:t xml:space="preserve">1: ගීතාවලිය 18: 2 - සමිඳාණන් වහන්සේ මාගේ පර්වතය, මාගේ බලකොටුව සහ මාගේ ගැළවුම්කාරයාය, මාගේ දෙවියන් වහන්සේය, මාගේ පර්වතය, මම සරණ වන මාගේ </w:t>
      </w:r>
      <w:r xmlns:w="http://schemas.openxmlformats.org/wordprocessingml/2006/main">
        <w:lastRenderedPageBreak xmlns:w="http://schemas.openxmlformats.org/wordprocessingml/2006/main"/>
      </w:r>
      <w:r xmlns:w="http://schemas.openxmlformats.org/wordprocessingml/2006/main">
        <w:t xml:space="preserve">පලිහ සහ මාගේ ගැලවීමේ අං, මාගේ බලකොටුව.</w:t>
      </w:r>
    </w:p>
    <w:p w14:paraId="5E1E8447" w14:textId="77777777" w:rsidR="00F90BDC" w:rsidRDefault="00F90BDC"/>
    <w:p w14:paraId="53C58710" w14:textId="77777777" w:rsidR="00F90BDC" w:rsidRDefault="00F90BDC">
      <w:r xmlns:w="http://schemas.openxmlformats.org/wordprocessingml/2006/main">
        <w:t xml:space="preserve">2: එපීස 6:10-13 - අවසාන වශයෙන්, සමිඳාණන් වහන්සේ තුළ සහ ඔහුගේ බලයේ ශක්තියෙන් ශක්තිමත් වන්න. යක්ෂයාගේ උපායන්ට විරුද්ධව නැඟී සිටීමට ඔබට හැකි වන පිණිස, දෙවියන් වහන්සේගේ මුළු සන්නාහය පැළඳ ගන්න. මක්නිසාද අපි පොරබදන්නේ මස් හා ලේ වලට එරෙහිව නොව, පාලකයන්ට, බලධාරීන්ට එරෙහිව, මෙම වර්තමාන අන්ධකාරයට එරෙහිව විශ්වීය බලවේගයන්ට එරෙහිව, ස්වර්ගීය ස්ථානවල සිටින නපුරු බලවේගයන්ට එරෙහිව ය.</w:t>
      </w:r>
    </w:p>
    <w:p w14:paraId="5BDB4089" w14:textId="77777777" w:rsidR="00F90BDC" w:rsidRDefault="00F90BDC"/>
    <w:p w14:paraId="0547ABCD" w14:textId="77777777" w:rsidR="00F90BDC" w:rsidRDefault="00F90BDC">
      <w:r xmlns:w="http://schemas.openxmlformats.org/wordprocessingml/2006/main">
        <w:t xml:space="preserve">ලූක් 11:23 මා සමඟ නැති තැනැත්තා මට විරුද්ධ ය, මා සමඟ රැස් නොකරන තැනැත්තා විසිරී යයි.</w:t>
      </w:r>
    </w:p>
    <w:p w14:paraId="29969DC2" w14:textId="77777777" w:rsidR="00F90BDC" w:rsidRDefault="00F90BDC"/>
    <w:p w14:paraId="122EDD7E" w14:textId="77777777" w:rsidR="00F90BDC" w:rsidRDefault="00F90BDC">
      <w:r xmlns:w="http://schemas.openxmlformats.org/wordprocessingml/2006/main">
        <w:t xml:space="preserve">දෙවියන් වහන්සේගේ පැත්තේ නොසිටින තැනැත්තා ඔහුට විරුද්ධ වන අතර රැස් කරනු වෙනුවට විසිරී යනු ඇත.</w:t>
      </w:r>
    </w:p>
    <w:p w14:paraId="2AF3DF3A" w14:textId="77777777" w:rsidR="00F90BDC" w:rsidRDefault="00F90BDC"/>
    <w:p w14:paraId="68C76D3D" w14:textId="77777777" w:rsidR="00F90BDC" w:rsidRDefault="00F90BDC">
      <w:r xmlns:w="http://schemas.openxmlformats.org/wordprocessingml/2006/main">
        <w:t xml:space="preserve">1: අප දෙවියන් වහන්සේ සමඟ එක්රැස් කිරීම සඳහා දෙවියන් වහන්සේගේ පැත්තේ සිටීමට අප තෝරා ගත යුතුය.</w:t>
      </w:r>
    </w:p>
    <w:p w14:paraId="45B6ADB4" w14:textId="77777777" w:rsidR="00F90BDC" w:rsidRDefault="00F90BDC"/>
    <w:p w14:paraId="0C32A57D" w14:textId="77777777" w:rsidR="00F90BDC" w:rsidRDefault="00F90BDC">
      <w:r xmlns:w="http://schemas.openxmlformats.org/wordprocessingml/2006/main">
        <w:t xml:space="preserve">2: අප විසිරී නොසිටින බව සහතික කිරීම සඳහා දෙවියන් වහන්සේ කෙරෙහි අපගේ ඇදහිල්ල තුළ අප එක්සත් විය යුතුය.</w:t>
      </w:r>
    </w:p>
    <w:p w14:paraId="0E0370C0" w14:textId="77777777" w:rsidR="00F90BDC" w:rsidRDefault="00F90BDC"/>
    <w:p w14:paraId="35091C0A" w14:textId="77777777" w:rsidR="00F90BDC" w:rsidRDefault="00F90BDC">
      <w:r xmlns:w="http://schemas.openxmlformats.org/wordprocessingml/2006/main">
        <w:t xml:space="preserve">1: මතෙව් 12:30 - "මා සමඟ නොසිටින තැනැත්තා මට විරුද්ධ ය; මා සමඟ රැස් නොකරන තැනැත්තා පිටරට විසිරී යයි."</w:t>
      </w:r>
    </w:p>
    <w:p w14:paraId="39857E81" w14:textId="77777777" w:rsidR="00F90BDC" w:rsidRDefault="00F90BDC"/>
    <w:p w14:paraId="5152F0A8" w14:textId="77777777" w:rsidR="00F90BDC" w:rsidRDefault="00F90BDC">
      <w:r xmlns:w="http://schemas.openxmlformats.org/wordprocessingml/2006/main">
        <w:t xml:space="preserve">2: යාකොබ් 4:4 - "කාමමිථ්‍යාචාරය කරන්නෙනි, පරදාර සේවනය කරන්නෙනි, ලෝකයේ මිත්‍රත්වය දෙවියන් වහන්සේ සමඟ සතුරුකම බව ඔබ නොදන්නේද? එබැවින් ලෝකයේ මිත්‍රයෙකු වන්නේ කවුරුන් හෝ දෙවියන්වහන්සේගේ සතුරාය."</w:t>
      </w:r>
    </w:p>
    <w:p w14:paraId="75E7360B" w14:textId="77777777" w:rsidR="00F90BDC" w:rsidRDefault="00F90BDC"/>
    <w:p w14:paraId="42113C1B" w14:textId="77777777" w:rsidR="00F90BDC" w:rsidRDefault="00F90BDC">
      <w:r xmlns:w="http://schemas.openxmlformats.org/wordprocessingml/2006/main">
        <w:t xml:space="preserve">ලූක් 11:24 අශුද්ධාත්මය මනුෂ්‍යයෙකුගෙන් දුරු වූ විට, ඔහු විවේකය සොයමින් වියළි තැන් මැදින් ගමන් කරයි. කිසිවෙක් සොයා නොගත් ඔහු, ''මා පිටතට ආ මාගේ නිවසට ආපසු එන්නෙමි''යි කීවේ ය.</w:t>
      </w:r>
    </w:p>
    <w:p w14:paraId="2A3BB83E" w14:textId="77777777" w:rsidR="00F90BDC" w:rsidRDefault="00F90BDC"/>
    <w:p w14:paraId="5017F398" w14:textId="77777777" w:rsidR="00F90BDC" w:rsidRDefault="00F90BDC">
      <w:r xmlns:w="http://schemas.openxmlformats.org/wordprocessingml/2006/main">
        <w:t xml:space="preserve">අශුද්ධාත්මය, මිනිසාගෙන් නෙරපා හරින ලද විට, වාසය කිරීමට නව ස්ථානයක් සොයන නමුත් විවේකයක් සොයා ගැනීමට නොහැකි වන අතර එමඟින් එය පැමිණි පුද්ගලයා වෙත නැවත පැමිණේ.</w:t>
      </w:r>
    </w:p>
    <w:p w14:paraId="41E8FC97" w14:textId="77777777" w:rsidR="00F90BDC" w:rsidRDefault="00F90BDC"/>
    <w:p w14:paraId="222EF5B0" w14:textId="77777777" w:rsidR="00F90BDC" w:rsidRDefault="00F90BDC">
      <w:r xmlns:w="http://schemas.openxmlformats.org/wordprocessingml/2006/main">
        <w:t xml:space="preserve">1. දෙවිගේ බලයට අශුද්ධාත්මයෙන් මිදෙන්න පුළුවන්</w:t>
      </w:r>
    </w:p>
    <w:p w14:paraId="7E9429B0" w14:textId="77777777" w:rsidR="00F90BDC" w:rsidRDefault="00F90BDC"/>
    <w:p w14:paraId="15105374" w14:textId="77777777" w:rsidR="00F90BDC" w:rsidRDefault="00F90BDC">
      <w:r xmlns:w="http://schemas.openxmlformats.org/wordprocessingml/2006/main">
        <w:t xml:space="preserve">2. යටහත් පහත්කම සහ යාච්ඤාව අශුද්ධාත්මයට එරෙහි වීමට උපකාරවත් විය හැක</w:t>
      </w:r>
    </w:p>
    <w:p w14:paraId="2E5E4F33" w14:textId="77777777" w:rsidR="00F90BDC" w:rsidRDefault="00F90BDC"/>
    <w:p w14:paraId="73112AFF" w14:textId="77777777" w:rsidR="00F90BDC" w:rsidRDefault="00F90BDC">
      <w:r xmlns:w="http://schemas.openxmlformats.org/wordprocessingml/2006/main">
        <w:t xml:space="preserve">1. යාකොබ් 4:7-8 එබැවින් දෙවියන් වහන්සේට යටත් වන්න. යක්ෂයාට විරුද්ධ වන්න, එවිට ඔහු ඔබ වෙතින් පලා යනු ඇත.</w:t>
      </w:r>
    </w:p>
    <w:p w14:paraId="74AB5FCF" w14:textId="77777777" w:rsidR="00F90BDC" w:rsidRDefault="00F90BDC"/>
    <w:p w14:paraId="6D878D0B" w14:textId="77777777" w:rsidR="00F90BDC" w:rsidRDefault="00F90BDC">
      <w:r xmlns:w="http://schemas.openxmlformats.org/wordprocessingml/2006/main">
        <w:t xml:space="preserve">2. එපීස 6:12 මක්නිසාද අපි පොරබදන්නේ මාංසයට හා රුධිරයට එරෙහිව නොව, අධිපතීන්ට, බලතලවලට, මේ ලෝකයේ අන්ධකාරයේ පාලකයන්ට එරෙහිව, උසස් ස්ථානවල සිටින අධ්‍යාත්මික දුෂ්ටකමට එරෙහිවය.</w:t>
      </w:r>
    </w:p>
    <w:p w14:paraId="043AE127" w14:textId="77777777" w:rsidR="00F90BDC" w:rsidRDefault="00F90BDC"/>
    <w:p w14:paraId="61DC35E9" w14:textId="77777777" w:rsidR="00F90BDC" w:rsidRDefault="00F90BDC">
      <w:r xmlns:w="http://schemas.openxmlformats.org/wordprocessingml/2006/main">
        <w:t xml:space="preserve">ලූක් 11:25 ඔහු පැමිණි විට එය අතුගා අලංකාර කර තිබෙනු දුටුවේය.</w:t>
      </w:r>
    </w:p>
    <w:p w14:paraId="580D13F2" w14:textId="77777777" w:rsidR="00F90BDC" w:rsidRDefault="00F90BDC"/>
    <w:p w14:paraId="08C2FEC3" w14:textId="77777777" w:rsidR="00F90BDC" w:rsidRDefault="00F90BDC">
      <w:r xmlns:w="http://schemas.openxmlformats.org/wordprocessingml/2006/main">
        <w:t xml:space="preserve">ඡේදය හිස් හා පිළිවෙලට ඇති නිවසක් ගැන කථා කරයි.</w:t>
      </w:r>
    </w:p>
    <w:p w14:paraId="3BB43C22" w14:textId="77777777" w:rsidR="00F90BDC" w:rsidRDefault="00F90BDC"/>
    <w:p w14:paraId="0C73AE29" w14:textId="77777777" w:rsidR="00F90BDC" w:rsidRDefault="00F90BDC">
      <w:r xmlns:w="http://schemas.openxmlformats.org/wordprocessingml/2006/main">
        <w:t xml:space="preserve">1. "සූදානම් වීමේ පිරිවැය" - ස්වාමින් වහන්සේ නැවත පැමිණෙන විට පිළිවෙළකට, සූදානම් කළ ජීවිතයක් තිබීමේ වැදගත්කම පිළිබඳ A.</w:t>
      </w:r>
    </w:p>
    <w:p w14:paraId="4CED0B26" w14:textId="77777777" w:rsidR="00F90BDC" w:rsidRDefault="00F90BDC"/>
    <w:p w14:paraId="3CD189BF" w14:textId="77777777" w:rsidR="00F90BDC" w:rsidRDefault="00F90BDC">
      <w:r xmlns:w="http://schemas.openxmlformats.org/wordprocessingml/2006/main">
        <w:t xml:space="preserve">2. "පිළිවෙලෙහි අලංකාරය" - අපගේ ජීවිතයේ පිළිවෙල හා විනයෙහි අලංකාරය සහ බලය පිළිබඳ A.</w:t>
      </w:r>
    </w:p>
    <w:p w14:paraId="4D9E2F2A" w14:textId="77777777" w:rsidR="00F90BDC" w:rsidRDefault="00F90BDC"/>
    <w:p w14:paraId="488442BD" w14:textId="77777777" w:rsidR="00F90BDC" w:rsidRDefault="00F90BDC">
      <w:r xmlns:w="http://schemas.openxmlformats.org/wordprocessingml/2006/main">
        <w:t xml:space="preserve">1. මතෙව් 6:33 - "නමුත් පළමුව දෙවියන් වහන්සේගේ රාජ්යය සහ ඔහුගේ ධර්මිෂ්ඨකම සොයන්න, එවිට මේ සියල්ල ඔබට එකතු කරනු ලැබේ."</w:t>
      </w:r>
    </w:p>
    <w:p w14:paraId="15011664" w14:textId="77777777" w:rsidR="00F90BDC" w:rsidRDefault="00F90BDC"/>
    <w:p w14:paraId="65C4C9FA" w14:textId="77777777" w:rsidR="00F90BDC" w:rsidRDefault="00F90BDC">
      <w:r xmlns:w="http://schemas.openxmlformats.org/wordprocessingml/2006/main">
        <w:t xml:space="preserve">2. හිතෝපදේශ 16:9 - "මිනිසෙකුගේ සිත ඔහුගේ මාර්ගය සැලසුම් කරයි, නමුත් සමිඳාණන් වහන්සේ ඔහුගේ පියවර මෙහෙයවයි."</w:t>
      </w:r>
    </w:p>
    <w:p w14:paraId="498558E2" w14:textId="77777777" w:rsidR="00F90BDC" w:rsidRDefault="00F90BDC"/>
    <w:p w14:paraId="1BAFA082" w14:textId="77777777" w:rsidR="00F90BDC" w:rsidRDefault="00F90BDC">
      <w:r xmlns:w="http://schemas.openxmlformats.org/wordprocessingml/2006/main">
        <w:t xml:space="preserve">ලූක් 11:26 ඉන්පසු ඔහු ගොස් තමාට වඩා දුෂ්ට වෙනත් ආත්ම හත්දෙනෙකු ඔහු වෙතට ගෙන ගියේය. ඔව්හු එහි ඇතුළු වී එහි වාසය කරති.</w:t>
      </w:r>
    </w:p>
    <w:p w14:paraId="3BAD5CDD" w14:textId="77777777" w:rsidR="00F90BDC" w:rsidRDefault="00F90BDC"/>
    <w:p w14:paraId="04D068A0" w14:textId="77777777" w:rsidR="00F90BDC" w:rsidRDefault="00F90BDC">
      <w:r xmlns:w="http://schemas.openxmlformats.org/wordprocessingml/2006/main">
        <w:t xml:space="preserve">අශුද්ධාත්මයකට නැවත පුද්ගලයෙකුගේ ජීවිතයට ඇතුල් වීමට ඉඩ දුන්නොත්, එය තවත් අශුද්ධාත්මයන් හත්දෙනෙකු සමඟ ගෙන එන බවත්, එහි ප්‍රතිඵලයක් ලෙස පෙරට වඩා නරක තත්වයකට පත් වන බවත් යේසුස් අනතුරු අඟවයි.</w:t>
      </w:r>
    </w:p>
    <w:p w14:paraId="4A4A6989" w14:textId="77777777" w:rsidR="00F90BDC" w:rsidRDefault="00F90BDC"/>
    <w:p w14:paraId="23BF9B71" w14:textId="77777777" w:rsidR="00F90BDC" w:rsidRDefault="00F90BDC">
      <w:r xmlns:w="http://schemas.openxmlformats.org/wordprocessingml/2006/main">
        <w:t xml:space="preserve">1. සතුරාට ඔබේ ජීවිතයට ආපසු යාමට ඉඩ දීමේ අනතුරු.</w:t>
      </w:r>
    </w:p>
    <w:p w14:paraId="08BAFC65" w14:textId="77777777" w:rsidR="00F90BDC" w:rsidRDefault="00F90BDC"/>
    <w:p w14:paraId="087166F7" w14:textId="77777777" w:rsidR="00F90BDC" w:rsidRDefault="00F90BDC">
      <w:r xmlns:w="http://schemas.openxmlformats.org/wordprocessingml/2006/main">
        <w:t xml:space="preserve">2. ඔබේ හදවත සහ මනස පාපයෙන් ආරක්ෂා කර ගැනීමේ වැදගත්කම.</w:t>
      </w:r>
    </w:p>
    <w:p w14:paraId="0187D505" w14:textId="77777777" w:rsidR="00F90BDC" w:rsidRDefault="00F90BDC"/>
    <w:p w14:paraId="5303D8A3" w14:textId="77777777" w:rsidR="00F90BDC" w:rsidRDefault="00F90BDC">
      <w:r xmlns:w="http://schemas.openxmlformats.org/wordprocessingml/2006/main">
        <w:t xml:space="preserve">1. එපීස 6:10-18 - නපුරු ආත්මික බලවේගයන්ගෙන් ආරක්ෂා වීමට දෙවියන් වහන්සේගේ සම්පූර්ණ සන්නාහය පැළඳ ගන්න.</w:t>
      </w:r>
    </w:p>
    <w:p w14:paraId="559ACB6B" w14:textId="77777777" w:rsidR="00F90BDC" w:rsidRDefault="00F90BDC"/>
    <w:p w14:paraId="2E7AA3E2" w14:textId="77777777" w:rsidR="00F90BDC" w:rsidRDefault="00F90BDC">
      <w:r xmlns:w="http://schemas.openxmlformats.org/wordprocessingml/2006/main">
        <w:t xml:space="preserve">2. 1 පේතෘස් 5: 8-10 - අවදියෙන් හා සන්සුන් මනසකින්, යක්ෂයාට විරුද්ධ වන්න, එවිට ඔහු පලා යයි.</w:t>
      </w:r>
    </w:p>
    <w:p w14:paraId="31EDF10A" w14:textId="77777777" w:rsidR="00F90BDC" w:rsidRDefault="00F90BDC"/>
    <w:p w14:paraId="1044E19B" w14:textId="77777777" w:rsidR="00F90BDC" w:rsidRDefault="00F90BDC">
      <w:r xmlns:w="http://schemas.openxmlformats.org/wordprocessingml/2006/main">
        <w:t xml:space="preserve">ලූක් 11:27 ඔහු මේ දේවල් කියන විට, සමූහයාගෙන් එක් කාන්තාවක් හඬ නඟා, ඔහුට කතා කොට, ”ඔබව බිහි කළ ගර්භාෂය සහ ඔබ උරා බොන පියා ආශීර්වාද කරයි.</w:t>
      </w:r>
    </w:p>
    <w:p w14:paraId="3D8FAA09" w14:textId="77777777" w:rsidR="00F90BDC" w:rsidRDefault="00F90BDC"/>
    <w:p w14:paraId="4B7AF3FC" w14:textId="77777777" w:rsidR="00F90BDC" w:rsidRDefault="00F90BDC">
      <w:r xmlns:w="http://schemas.openxmlformats.org/wordprocessingml/2006/main">
        <w:t xml:space="preserve">එක්තරා කාන්තාවක් ආශීර්වාද ලත් ගර්භාෂයකින් ඉපදීම සහ ආශීර්වාද ලත් හැදී වැඩීම ගැන යේසුස්ට ප්‍රශංසා කළාය.</w:t>
      </w:r>
    </w:p>
    <w:p w14:paraId="46EEE6C9" w14:textId="77777777" w:rsidR="00F90BDC" w:rsidRDefault="00F90BDC"/>
    <w:p w14:paraId="5618777F" w14:textId="77777777" w:rsidR="00F90BDC" w:rsidRDefault="00F90BDC">
      <w:r xmlns:w="http://schemas.openxmlformats.org/wordprocessingml/2006/main">
        <w:t xml:space="preserve">1. අපට යේසුස්ගෙන් ආශීර්වාද ලබාගත හැකි ආකාරය</w:t>
      </w:r>
    </w:p>
    <w:p w14:paraId="03AD321C" w14:textId="77777777" w:rsidR="00F90BDC" w:rsidRDefault="00F90BDC"/>
    <w:p w14:paraId="26681006" w14:textId="77777777" w:rsidR="00F90BDC" w:rsidRDefault="00F90BDC">
      <w:r xmlns:w="http://schemas.openxmlformats.org/wordprocessingml/2006/main">
        <w:t xml:space="preserve">2. ප්‍රශංසාවේ සහ ආශිර්වාදයේ බලය</w:t>
      </w:r>
    </w:p>
    <w:p w14:paraId="013B8456" w14:textId="77777777" w:rsidR="00F90BDC" w:rsidRDefault="00F90BDC"/>
    <w:p w14:paraId="635075A9" w14:textId="77777777" w:rsidR="00F90BDC" w:rsidRDefault="00F90BDC">
      <w:r xmlns:w="http://schemas.openxmlformats.org/wordprocessingml/2006/main">
        <w:t xml:space="preserve">1. ලූක් 1:42 - "එවිට ඇය මහ හඬින් කතා කරමින්, "ඔබ කාන්තාවන් අතර ආශීර්වාද ලද්දකි, ඔබගේ කුසේ ඵලයට ආශීර්වාද ලැබේවා"යි කීවාය.</w:t>
      </w:r>
    </w:p>
    <w:p w14:paraId="20BECADC" w14:textId="77777777" w:rsidR="00F90BDC" w:rsidRDefault="00F90BDC"/>
    <w:p w14:paraId="52791F88" w14:textId="77777777" w:rsidR="00F90BDC" w:rsidRDefault="00F90BDC">
      <w:r xmlns:w="http://schemas.openxmlformats.org/wordprocessingml/2006/main">
        <w:t xml:space="preserve">2. ගීතාවලිය 103: 1-5 - "ස්වාමීන් වහන්සේට ආශීර්වාද කරන්න, මාගේ ආත්මය, සහ මා තුළ ඇති සියල්ල, ඔහුගේ ශුද්ධ නාමයට ආශීර්වාද කරන්න, මාගේ ආත්මය, ස්වාමින් වහන්සේට ආශීර්වාද කරන්න, ඔහුගේ සියලු ප්රතිලාභ අමතක නොකරන්න: ඔබගේ සියලු අයුතුකම්වලට සමාව දෙන්න. ඔබේ සියලු රෝග සුව කරන, ඔබේ ජීවිතය විනාශයෙන් මුදවා ගන්නා, කරුණාවෙන් හා මුදු මොළොක් කරුණාවෙන් ඔටුනු පළඳින, යහපත් දෙයින් ඔබේ මුඛය තෘප්තිමත් කරන, ඔබේ යෞවනය රාජාලියා මෙන් අලුත් වේ.</w:t>
      </w:r>
    </w:p>
    <w:p w14:paraId="0BBB746F" w14:textId="77777777" w:rsidR="00F90BDC" w:rsidRDefault="00F90BDC"/>
    <w:p w14:paraId="316E7980" w14:textId="77777777" w:rsidR="00F90BDC" w:rsidRDefault="00F90BDC">
      <w:r xmlns:w="http://schemas.openxmlformats.org/wordprocessingml/2006/main">
        <w:t xml:space="preserve">ලූක් 11:28 එහෙත්, ඔහු කතා කොට, '' එසේය, දෙවියන් වහන්සේගේ වචනය අසා එය පිළිපදින්නෝ භාග්‍යවන්තයෝ ය.</w:t>
      </w:r>
    </w:p>
    <w:p w14:paraId="7637FFA9" w14:textId="77777777" w:rsidR="00F90BDC" w:rsidRDefault="00F90BDC"/>
    <w:p w14:paraId="5D57E044" w14:textId="77777777" w:rsidR="00F90BDC" w:rsidRDefault="00F90BDC">
      <w:r xmlns:w="http://schemas.openxmlformats.org/wordprocessingml/2006/main">
        <w:t xml:space="preserve">දෙවියන් වහන්සේගේ වචනයට සවන් දී එයට කීකරු වන අය ආශීර්වාද ලබන බව යේසුස් ප්රකාශ කළේය.</w:t>
      </w:r>
    </w:p>
    <w:p w14:paraId="0F4383DF" w14:textId="77777777" w:rsidR="00F90BDC" w:rsidRDefault="00F90BDC"/>
    <w:p w14:paraId="2C26BC75" w14:textId="77777777" w:rsidR="00F90BDC" w:rsidRDefault="00F90BDC">
      <w:r xmlns:w="http://schemas.openxmlformats.org/wordprocessingml/2006/main">
        <w:t xml:space="preserve">1. කීකරුකමේ ආශීර්වාද</w:t>
      </w:r>
    </w:p>
    <w:p w14:paraId="6518A20E" w14:textId="77777777" w:rsidR="00F90BDC" w:rsidRDefault="00F90BDC"/>
    <w:p w14:paraId="7D0DCCD9" w14:textId="77777777" w:rsidR="00F90BDC" w:rsidRDefault="00F90BDC">
      <w:r xmlns:w="http://schemas.openxmlformats.org/wordprocessingml/2006/main">
        <w:t xml:space="preserve">2. දේව වචනයට සවන් දීමේ බලය</w:t>
      </w:r>
    </w:p>
    <w:p w14:paraId="157891E7" w14:textId="77777777" w:rsidR="00F90BDC" w:rsidRDefault="00F90BDC"/>
    <w:p w14:paraId="4D820224" w14:textId="77777777" w:rsidR="00F90BDC" w:rsidRDefault="00F90BDC">
      <w:r xmlns:w="http://schemas.openxmlformats.org/wordprocessingml/2006/main">
        <w:t xml:space="preserve">1. යාකොබ් 1:22-25 එහෙත්, ඔබම රවටා, අසන්නන් පමණක් නොව, වචනය පිළිපදින්නන් වන්න.</w:t>
      </w:r>
    </w:p>
    <w:p w14:paraId="0F98F3E6" w14:textId="77777777" w:rsidR="00F90BDC" w:rsidRDefault="00F90BDC"/>
    <w:p w14:paraId="79D189B4" w14:textId="77777777" w:rsidR="00F90BDC" w:rsidRDefault="00F90BDC">
      <w:r xmlns:w="http://schemas.openxmlformats.org/wordprocessingml/2006/main">
        <w:t xml:space="preserve">2. ගීතාවලිය 119:11 මම ඔබට විරුද්ධව පව් නොකරන පිණිස ඔබගේ වචනය මාගේ සිතෙහි සඟවා ගත්තෙමි.</w:t>
      </w:r>
    </w:p>
    <w:p w14:paraId="769CC5B5" w14:textId="77777777" w:rsidR="00F90BDC" w:rsidRDefault="00F90BDC"/>
    <w:p w14:paraId="7759B2C0" w14:textId="77777777" w:rsidR="00F90BDC" w:rsidRDefault="00F90BDC">
      <w:r xmlns:w="http://schemas.openxmlformats.org/wordprocessingml/2006/main">
        <w:t xml:space="preserve">ලූක් 11:29 සෙනඟ එක්රැස් වූ විට, ඔහු මෙසේ කියන්නට පටන්ගත්තේය: මෙය නපුරු පරම්පරාවකි. අනාගතවක්තෘ ජෝනස්ගේ ලකුණ මිස අන් ලකුණක් නොදෙනු ඇත.</w:t>
      </w:r>
    </w:p>
    <w:p w14:paraId="472B75A6" w14:textId="77777777" w:rsidR="00F90BDC" w:rsidRDefault="00F90BDC"/>
    <w:p w14:paraId="694D2B8E" w14:textId="77777777" w:rsidR="00F90BDC" w:rsidRDefault="00F90BDC">
      <w:r xmlns:w="http://schemas.openxmlformats.org/wordprocessingml/2006/main">
        <w:t xml:space="preserve">ඇදහිල්ල වෙනුවට උන් වහන්සේගෙන් ලකුණු සෙවීම සඳහා යේසුස් මිනිසුන්ට කළ අවවාද ගැන මෙම ඡේදය කථා කරයි.</w:t>
      </w:r>
    </w:p>
    <w:p w14:paraId="508CE703" w14:textId="77777777" w:rsidR="00F90BDC" w:rsidRDefault="00F90BDC"/>
    <w:p w14:paraId="488744AB" w14:textId="77777777" w:rsidR="00F90BDC" w:rsidRDefault="00F90BDC">
      <w:r xmlns:w="http://schemas.openxmlformats.org/wordprocessingml/2006/main">
        <w:t xml:space="preserve">1. "ඇදහිල්ලේ ලකුණ: දෙවියන් වහන්සේව විශ්වාස කිරීමට ඉගෙනීම"</w:t>
      </w:r>
    </w:p>
    <w:p w14:paraId="08622127" w14:textId="77777777" w:rsidR="00F90BDC" w:rsidRDefault="00F90BDC"/>
    <w:p w14:paraId="379E7E28" w14:textId="77777777" w:rsidR="00F90BDC" w:rsidRDefault="00F90BDC">
      <w:r xmlns:w="http://schemas.openxmlformats.org/wordprocessingml/2006/main">
        <w:t xml:space="preserve">2. "යෝනාගේ ලකුණ: කීකරුකම පිළිබඳ අධ්‍යයනය"</w:t>
      </w:r>
    </w:p>
    <w:p w14:paraId="565A85B8" w14:textId="77777777" w:rsidR="00F90BDC" w:rsidRDefault="00F90BDC"/>
    <w:p w14:paraId="69C8BEBB" w14:textId="77777777" w:rsidR="00F90BDC" w:rsidRDefault="00F90BDC">
      <w:r xmlns:w="http://schemas.openxmlformats.org/wordprocessingml/2006/main">
        <w:t xml:space="preserve">1. යෙසායා 7:9 - "ඔබ විශ්වාස නොකරන්නේ නම්, ඔබ පිහිටුවනු නොලැබේ."</w:t>
      </w:r>
    </w:p>
    <w:p w14:paraId="5549F26F" w14:textId="77777777" w:rsidR="00F90BDC" w:rsidRDefault="00F90BDC"/>
    <w:p w14:paraId="10E678C0" w14:textId="77777777" w:rsidR="00F90BDC" w:rsidRDefault="00F90BDC">
      <w:r xmlns:w="http://schemas.openxmlformats.org/wordprocessingml/2006/main">
        <w:t xml:space="preserve">2. යාකොබ් 2:17-18 - "එසේම ඇදහිල්ලද ක්‍රියා නොමැති නම් එය මිය ගොස් ඇත. නමුත් යමෙක්, ' </w:t>
      </w:r>
      <w:r xmlns:w="http://schemas.openxmlformats.org/wordprocessingml/2006/main">
        <w:lastRenderedPageBreak xmlns:w="http://schemas.openxmlformats.org/wordprocessingml/2006/main"/>
      </w:r>
      <w:r xmlns:w="http://schemas.openxmlformats.org/wordprocessingml/2006/main">
        <w:t xml:space="preserve">ඔබට ඇදහිල්ල තිබේ, මට ක්‍රියා තිබේ' යයි කියනු ඇත. ඔබේ ක්‍රියාවලින් බැහැරව ඔබේ ඇදහිල්ල මට පෙන්වන්න, මම මගේ ක්‍රියාවලින් මගේ ඇදහිල්ල ඔබට පෙන්වන්නෙමි."</w:t>
      </w:r>
    </w:p>
    <w:p w14:paraId="74B30ADB" w14:textId="77777777" w:rsidR="00F90BDC" w:rsidRDefault="00F90BDC"/>
    <w:p w14:paraId="13B45ABD" w14:textId="77777777" w:rsidR="00F90BDC" w:rsidRDefault="00F90BDC">
      <w:r xmlns:w="http://schemas.openxmlformats.org/wordprocessingml/2006/main">
        <w:t xml:space="preserve">ලූක් 11:30 මක්නිසාද ජෝනාස් නිනිවයේ වැසියන්ට ලකුණක් වූවාක් මෙන්, මනුෂ්‍ය පුත්‍රයාද මේ පරම්පරාවට වනු ඇත.</w:t>
      </w:r>
    </w:p>
    <w:p w14:paraId="0909BCC9" w14:textId="77777777" w:rsidR="00F90BDC" w:rsidRDefault="00F90BDC"/>
    <w:p w14:paraId="559C205E" w14:textId="77777777" w:rsidR="00F90BDC" w:rsidRDefault="00F90BDC">
      <w:r xmlns:w="http://schemas.openxmlformats.org/wordprocessingml/2006/main">
        <w:t xml:space="preserve">ජෝනා නිනිවයේ වැසියන්ට ලකුණක් වූවා සේම යේසුස් මේ පරම්පරාවට ලකුණකි.</w:t>
      </w:r>
    </w:p>
    <w:p w14:paraId="61929C93" w14:textId="77777777" w:rsidR="00F90BDC" w:rsidRDefault="00F90BDC"/>
    <w:p w14:paraId="508D98DB" w14:textId="77777777" w:rsidR="00F90BDC" w:rsidRDefault="00F90BDC">
      <w:r xmlns:w="http://schemas.openxmlformats.org/wordprocessingml/2006/main">
        <w:t xml:space="preserve">1. ජේසුස් වහන්සේ පරණ ගිවිසුමේ අනාවැකි ඉටු කිරීම ය</w:t>
      </w:r>
    </w:p>
    <w:p w14:paraId="632DE126" w14:textId="77777777" w:rsidR="00F90BDC" w:rsidRDefault="00F90BDC"/>
    <w:p w14:paraId="7223559B" w14:textId="77777777" w:rsidR="00F90BDC" w:rsidRDefault="00F90BDC">
      <w:r xmlns:w="http://schemas.openxmlformats.org/wordprocessingml/2006/main">
        <w:t xml:space="preserve">2. නව පරම්පරාවක් සඳහා ජේසුස් වහන්සේ තුළ බලාපොරොත්තුව</w:t>
      </w:r>
    </w:p>
    <w:p w14:paraId="5097FD3D" w14:textId="77777777" w:rsidR="00F90BDC" w:rsidRDefault="00F90BDC"/>
    <w:p w14:paraId="71DAF695" w14:textId="77777777" w:rsidR="00F90BDC" w:rsidRDefault="00F90BDC">
      <w:r xmlns:w="http://schemas.openxmlformats.org/wordprocessingml/2006/main">
        <w:t xml:space="preserve">1. ජෝනා 1: 1-3, “දැන් සමිඳාණන් වහන්සේගේ වචනය අමිත්තයිගේ පුත් ජෝනාට පැමිණ, 'නැඟිට, ඒ මහා නගරය වන නිනිවය වෙත ගොස්, ඊට විරුද්ධව හඬ නඟන්න, මන්ද ඔවුන්ගේ නපුර කලින් පැමිණ තිබේ. මට.' නමුත් යෝනා සමිඳාණන් වහන්සේ ඉදිරියෙහි සිට තර්ෂිෂ් වෙත පලා යාමට නැඟී සිටියේය. ඔහු යොප්පාවට බැස තර්ෂිෂ් වෙත යන නැවක් සොයාගත්තේය.</w:t>
      </w:r>
    </w:p>
    <w:p w14:paraId="7832A1C5" w14:textId="77777777" w:rsidR="00F90BDC" w:rsidRDefault="00F90BDC"/>
    <w:p w14:paraId="4974F548" w14:textId="77777777" w:rsidR="00F90BDC" w:rsidRDefault="00F90BDC">
      <w:r xmlns:w="http://schemas.openxmlformats.org/wordprocessingml/2006/main">
        <w:t xml:space="preserve">2. මතෙව් 16:4, "නපුරු හා කාමමිථ්‍යාචාරී පරම්පරාවක් ලකුණක් සොයයි, නමුත් ජෝනාගේ ලකුණ හැර වෙනත් ලකුණක් එයට නොදෙනු ඇත."</w:t>
      </w:r>
    </w:p>
    <w:p w14:paraId="26F2A898" w14:textId="77777777" w:rsidR="00F90BDC" w:rsidRDefault="00F90BDC"/>
    <w:p w14:paraId="463A961A" w14:textId="77777777" w:rsidR="00F90BDC" w:rsidRDefault="00F90BDC">
      <w:r xmlns:w="http://schemas.openxmlformats.org/wordprocessingml/2006/main">
        <w:t xml:space="preserve">ලූක් 11:31 දකුණු දිශාවේ රැජින මේ පරම්පරාවේ මිනිසුන් සමඟ විනිශ්චයේදී නැඟිට ඔවුන්ව හෙළා දකිනවා ඇත. බලන්න, සලමොන්ට වඩා ශ්‍රේෂ්ඨ කෙනෙක් මෙහි සිටී.</w:t>
      </w:r>
    </w:p>
    <w:p w14:paraId="509D36D7" w14:textId="77777777" w:rsidR="00F90BDC" w:rsidRDefault="00F90BDC"/>
    <w:p w14:paraId="3A4DB650" w14:textId="77777777" w:rsidR="00F90BDC" w:rsidRDefault="00F90BDC">
      <w:r xmlns:w="http://schemas.openxmlformats.org/wordprocessingml/2006/main">
        <w:t xml:space="preserve">දෙවියන්වහන්සේගේ ප්‍රඥාව මිහිපිට ඇති ඕනෑම ප්‍රඥාවකට වඩා උතුම්ය.</w:t>
      </w:r>
    </w:p>
    <w:p w14:paraId="5257FD98" w14:textId="77777777" w:rsidR="00F90BDC" w:rsidRDefault="00F90BDC"/>
    <w:p w14:paraId="14A88497" w14:textId="77777777" w:rsidR="00F90BDC" w:rsidRDefault="00F90BDC">
      <w:r xmlns:w="http://schemas.openxmlformats.org/wordprocessingml/2006/main">
        <w:t xml:space="preserve">1: අන් සියල්ලටම වඩා දෙවියන් වහන්සේගේ ප්‍රඥාව සොයන්න</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දෙවියන්ගේ ප්‍රඥාව සෙවීමේ වැදගත්කම දකුණේ රැජින අපට පෙන්වයි</w:t>
      </w:r>
    </w:p>
    <w:p w14:paraId="76EDC717" w14:textId="77777777" w:rsidR="00F90BDC" w:rsidRDefault="00F90BDC"/>
    <w:p w14:paraId="1AFBA403" w14:textId="77777777" w:rsidR="00F90BDC" w:rsidRDefault="00F90BDC">
      <w:r xmlns:w="http://schemas.openxmlformats.org/wordprocessingml/2006/main">
        <w:t xml:space="preserve">1: යාකොබ් 1:5 - ඔබගෙන් යමෙකුට ප්‍රඥාව අඩු නම්, ඔහු සියලු මිනිසුන්ට නොමසුරුව දෙන, නින්දා නොදෙන දෙවියන් වහන්සේගෙන් ඉල්ලයි. එය ඔහුට දෙනු ලැබේ.</w:t>
      </w:r>
    </w:p>
    <w:p w14:paraId="42CFB4DF" w14:textId="77777777" w:rsidR="00F90BDC" w:rsidRDefault="00F90BDC"/>
    <w:p w14:paraId="355AA82D" w14:textId="77777777" w:rsidR="00F90BDC" w:rsidRDefault="00F90BDC">
      <w:r xmlns:w="http://schemas.openxmlformats.org/wordprocessingml/2006/main">
        <w:t xml:space="preserve">2: හිතෝපදේශ 2:1-5 - මාගේ පුත්‍රය, ඔබ මාගේ වචන පිළිගෙන, මාගේ ආඥා ඔබ සමඟ සඟවන්නේ නම්; එවිට ඔබ ප්‍රඥාවට ඔබේ කන් යොමු කර, ඔබේ සිත අවබෝධයට යොමු කරන්න. එසේය, ඔබ දැනුමෙන් පසුව හඬා වැලපෙන්නේ නම්, අවබෝධය සඳහා ඔබේ හඬ ඔසවන්නේ නම්; ඔබ ඇයව රිදී මෙන් සොයන්නහු නම්, සැඟවුණු වස්තු සොයන්නාක් මෙන් ඇය සොයන්නහු නම්; එවිට ඔබ සමිඳාණන් වහන්සේ කෙරෙහි ගරුබිය තේරුම් ගෙන දෙවියන් වහන්සේ පිළිබඳ දැනුම සොයා ගනු ඇත.</w:t>
      </w:r>
    </w:p>
    <w:p w14:paraId="71F2A607" w14:textId="77777777" w:rsidR="00F90BDC" w:rsidRDefault="00F90BDC"/>
    <w:p w14:paraId="04D85907" w14:textId="77777777" w:rsidR="00F90BDC" w:rsidRDefault="00F90BDC">
      <w:r xmlns:w="http://schemas.openxmlformats.org/wordprocessingml/2006/main">
        <w:t xml:space="preserve">ලූක් 11:32 නිනිවයේ මිනිසුන් මේ පරම්පරාව සමඟ විනිශ්චයේදී නැඟිට එය හෙළා දකිනු ඇත. බලන්න, ජෝනස්ට වඩා ශ්‍රේෂ්ඨ කෙනෙක් මෙහි සිටී.</w:t>
      </w:r>
    </w:p>
    <w:p w14:paraId="7ADC0608" w14:textId="77777777" w:rsidR="00F90BDC" w:rsidRDefault="00F90BDC"/>
    <w:p w14:paraId="65E04C5A" w14:textId="77777777" w:rsidR="00F90BDC" w:rsidRDefault="00F90BDC">
      <w:r xmlns:w="http://schemas.openxmlformats.org/wordprocessingml/2006/main">
        <w:t xml:space="preserve">යෝනාගේ දේශනාවට ප්‍රතිචාර වශයෙන් නිනිවයේ වැසියන් පසුතැවිලි වීම හා සැසඳීමෙන් මෙම පරම්පරාව පිළිබඳ දෙවියන්වහන්සේගේ විනිශ්චය පැමිණේ.</w:t>
      </w:r>
    </w:p>
    <w:p w14:paraId="68DE04D1" w14:textId="77777777" w:rsidR="00F90BDC" w:rsidRDefault="00F90BDC"/>
    <w:p w14:paraId="286BA3E3" w14:textId="77777777" w:rsidR="00F90BDC" w:rsidRDefault="00F90BDC">
      <w:r xmlns:w="http://schemas.openxmlformats.org/wordprocessingml/2006/main">
        <w:t xml:space="preserve">1: දෙවියන් වහන්සේගේ වරප්‍රසාදය ලබා ගැනීම සඳහා අප නිහතමානී විය යුතු අතර අපගේ පව් ගැන පසුතැවිලි විය යුතුය.</w:t>
      </w:r>
    </w:p>
    <w:p w14:paraId="447B0CC3" w14:textId="77777777" w:rsidR="00F90BDC" w:rsidRDefault="00F90BDC"/>
    <w:p w14:paraId="3FA571C0" w14:textId="77777777" w:rsidR="00F90BDC" w:rsidRDefault="00F90BDC">
      <w:r xmlns:w="http://schemas.openxmlformats.org/wordprocessingml/2006/main">
        <w:t xml:space="preserve">2: යෝනාගේ දේශනාවට ප්‍රතිචාර වශයෙන් නිනිවයේ වැසියන්ගේ පසුතැවිල්ලට එය සංසන්දනය කිරීමෙන් මෙම පරම්පරාව පිළිබඳ දෙවියන්වහන්සේගේ විනිශ්චය පැමිණෙන බව අප මතක තබා ගත යුතුය.</w:t>
      </w:r>
    </w:p>
    <w:p w14:paraId="4909B595" w14:textId="77777777" w:rsidR="00F90BDC" w:rsidRDefault="00F90BDC"/>
    <w:p w14:paraId="1487DF03" w14:textId="77777777" w:rsidR="00F90BDC" w:rsidRDefault="00F90BDC">
      <w:r xmlns:w="http://schemas.openxmlformats.org/wordprocessingml/2006/main">
        <w:t xml:space="preserve">1: Joel 2:12-13 "එසේ වුවද, දැන් පවා," සමිඳාණන් වහන්සේ ප්‍රකාශ කරන්නේ, "ඔබේ මුළු හදවතින්ම, නිරාහාරයෙන්, හැඬීමෙන් සහ වැලපීමෙන් මා වෙත හැරී එන්න; ඔබේ වස්ත්‍ර නොව ඔබේ හදවත් ඉරා දමන්න." ඔබේ දෙවි සමිඳාණන් වහන්සේ වෙතට හැරී එන්න, මක්නිසාද ඔහු කරුණාවන්ත හා දයාන්විතය, කෝපයට ප්‍රමාදය, ස්ථිර ප්‍රේමයෙන් බහුලය.</w:t>
      </w:r>
    </w:p>
    <w:p w14:paraId="3B832D50" w14:textId="77777777" w:rsidR="00F90BDC" w:rsidRDefault="00F90BDC"/>
    <w:p w14:paraId="326E2AE2" w14:textId="77777777" w:rsidR="00F90BDC" w:rsidRDefault="00F90BDC">
      <w:r xmlns:w="http://schemas.openxmlformats.org/wordprocessingml/2006/main">
        <w:t xml:space="preserve">2: යෙසායා 55:6-7 සමිඳාණන් වහන්සේ සොයා ගත හැකි අතර, ඔහු සොයන්න; ඔහු ළඟ සිටින විට ඔහුට කතා කරන්න; දුෂ්ටයා තම මාර්ගයද අධර්මිෂ්ඨයා තම සිතුවිලිද අත්හරිත්වා. ඔහු බොහෝ සෙයින් සමාව දෙන බැවින්, ඔහු කෙරෙහි ද අපගේ දෙවියන් වහන්සේ කෙරෙහි ද අනුකම්පා කරන පිණිස, ඔහු සමිඳාණන් වහන්සේ වෙතට හැරී එනු ඇත.</w:t>
      </w:r>
    </w:p>
    <w:p w14:paraId="476FEB41" w14:textId="77777777" w:rsidR="00F90BDC" w:rsidRDefault="00F90BDC"/>
    <w:p w14:paraId="2BA0FD92" w14:textId="77777777" w:rsidR="00F90BDC" w:rsidRDefault="00F90BDC">
      <w:r xmlns:w="http://schemas.openxmlformats.org/wordprocessingml/2006/main">
        <w:t xml:space="preserve">ලූක් 11:33 කිසිම මිනිසෙක් ඉටිපන්දමක් දල්වා එය රහසිගත ස්ථානයක, පඳුරක් යට නොව, ඉටිපන්දම් මත තබන නමුත්, ඇතුල් වන අයට ආලෝකය පෙනෙනු ඇත.</w:t>
      </w:r>
    </w:p>
    <w:p w14:paraId="5A2CA586" w14:textId="77777777" w:rsidR="00F90BDC" w:rsidRDefault="00F90BDC"/>
    <w:p w14:paraId="7DD6FD90" w14:textId="77777777" w:rsidR="00F90BDC" w:rsidRDefault="00F90BDC">
      <w:r xmlns:w="http://schemas.openxmlformats.org/wordprocessingml/2006/main">
        <w:t xml:space="preserve">දැනුම සහ සත්‍යයේ ආලෝකය බෙදාහදා ගන්නා ලෙස යේසුස් මිනිසුන්ව දිරිමත් කරයි, එවිට පැමිණෙන අයට එයින් ප්‍රයෝජන ලැබෙනු ඇත.</w:t>
      </w:r>
    </w:p>
    <w:p w14:paraId="3BCA6F21" w14:textId="77777777" w:rsidR="00F90BDC" w:rsidRDefault="00F90BDC"/>
    <w:p w14:paraId="60161B87" w14:textId="77777777" w:rsidR="00F90BDC" w:rsidRDefault="00F90BDC">
      <w:r xmlns:w="http://schemas.openxmlformats.org/wordprocessingml/2006/main">
        <w:t xml:space="preserve">1. "මාර්ගය ආලෝකමත් කිරීම: දැනුමේ සහ සත්‍යයේ ආලෝකය බෙදාගැනීම"</w:t>
      </w:r>
    </w:p>
    <w:p w14:paraId="4B2B0261" w14:textId="77777777" w:rsidR="00F90BDC" w:rsidRDefault="00F90BDC"/>
    <w:p w14:paraId="4C071223" w14:textId="77777777" w:rsidR="00F90BDC" w:rsidRDefault="00F90BDC">
      <w:r xmlns:w="http://schemas.openxmlformats.org/wordprocessingml/2006/main">
        <w:t xml:space="preserve">2. "බුෂෙල් සහ කැන්ඩල්ස්ටික්: අන් අයව ආලෝකමත් කිරීමේ බලය"</w:t>
      </w:r>
    </w:p>
    <w:p w14:paraId="464FACD2" w14:textId="77777777" w:rsidR="00F90BDC" w:rsidRDefault="00F90BDC"/>
    <w:p w14:paraId="79A5C189" w14:textId="77777777" w:rsidR="00F90BDC" w:rsidRDefault="00F90BDC">
      <w:r xmlns:w="http://schemas.openxmlformats.org/wordprocessingml/2006/main">
        <w:t xml:space="preserve">1. මතෙව් 5:14-16 “ඔබ ලෝකයේ ආලෝකයය. කන්දක් මත පිහිටි නගරයක් සැඟවිය නොහැක. මිනිසුන් පහනක් දල්වා කූඩයක් යට තබන්නේ නැත, නමුත් එය ස්ථාවරයක තබා, එය නිවසේ සිටින සියල්ලන්ට ආලෝකය ලබා දෙයි. එලෙසම අන් අය ඉදිරියෙහි ඔබේ ආලෝකය බබළවන්න, එවිට ඔවුන් ඔබේ යහපත් ක්‍රියා දැක ස්වර්ගයෙහි සිටින ඔබේ පියාණන්ට මහිමය දෙනු ඇත.”</w:t>
      </w:r>
    </w:p>
    <w:p w14:paraId="66FEAF63" w14:textId="77777777" w:rsidR="00F90BDC" w:rsidRDefault="00F90BDC"/>
    <w:p w14:paraId="539B444D" w14:textId="77777777" w:rsidR="00F90BDC" w:rsidRDefault="00F90BDC">
      <w:r xmlns:w="http://schemas.openxmlformats.org/wordprocessingml/2006/main">
        <w:t xml:space="preserve">2. හිතෝපදේශ 4:18 "නමුත් ධර්මිෂ්ඨයන්ගේ මාර්ගය අලුයම් ආලෝකයට සමානය, එය පූර්ණ දවස දක්වා දීප්තියෙන් බැබළෙයි."</w:t>
      </w:r>
    </w:p>
    <w:p w14:paraId="069827ED" w14:textId="77777777" w:rsidR="00F90BDC" w:rsidRDefault="00F90BDC"/>
    <w:p w14:paraId="16405C6F" w14:textId="77777777" w:rsidR="00F90BDC" w:rsidRDefault="00F90BDC">
      <w:r xmlns:w="http://schemas.openxmlformats.org/wordprocessingml/2006/main">
        <w:t xml:space="preserve">ලූක් 11:34 ශරීරයේ ආලෝකය ඇස ය: එබැවින් ඔබේ ඇස තනි වූ විට ඔබේ මුළු ශරීරයම ආලෝකයෙන් පිරී ඇත. එහෙත් ඔබේ ඇස නපුරු වූ විට ඔබේ ශරීරය ද අන්ධකාරයෙන් පිරී ඇත.</w:t>
      </w:r>
    </w:p>
    <w:p w14:paraId="3E26BDAE" w14:textId="77777777" w:rsidR="00F90BDC" w:rsidRDefault="00F90BDC"/>
    <w:p w14:paraId="6F478E41" w14:textId="77777777" w:rsidR="00F90BDC" w:rsidRDefault="00F90BDC">
      <w:r xmlns:w="http://schemas.openxmlformats.org/wordprocessingml/2006/main">
        <w:t xml:space="preserve">ඇස හොඳ නම්, මුළු ශරීරයම ආලෝකයෙන් පිරී යනු ඇත, නමුත් ඇස නරක නම්, මුළු ශරීරයම අඳුරෙන් පිරී යන බව යේසුස් වහන්සේ උගන්වයි.</w:t>
      </w:r>
    </w:p>
    <w:p w14:paraId="27294FD9" w14:textId="77777777" w:rsidR="00F90BDC" w:rsidRDefault="00F90BDC"/>
    <w:p w14:paraId="76E8F199" w14:textId="77777777" w:rsidR="00F90BDC" w:rsidRDefault="00F90BDC">
      <w:r xmlns:w="http://schemas.openxmlformats.org/wordprocessingml/2006/main">
        <w:t xml:space="preserve">1. ඇදහිල්ලේ ඇසින් දැකීම</w:t>
      </w:r>
    </w:p>
    <w:p w14:paraId="61897C82" w14:textId="77777777" w:rsidR="00F90BDC" w:rsidRDefault="00F90BDC"/>
    <w:p w14:paraId="727A5FDD" w14:textId="77777777" w:rsidR="00F90BDC" w:rsidRDefault="00F90BDC">
      <w:r xmlns:w="http://schemas.openxmlformats.org/wordprocessingml/2006/main">
        <w:t xml:space="preserve">2. දේව වචනයේ ආලෝකයේ ගමන් කිරීම</w:t>
      </w:r>
    </w:p>
    <w:p w14:paraId="5BBC9CEA" w14:textId="77777777" w:rsidR="00F90BDC" w:rsidRDefault="00F90BDC"/>
    <w:p w14:paraId="6DDCB21E" w14:textId="77777777" w:rsidR="00F90BDC" w:rsidRDefault="00F90BDC">
      <w:r xmlns:w="http://schemas.openxmlformats.org/wordprocessingml/2006/main">
        <w:t xml:space="preserve">1. එපීස 5:8 - මක්නිසාද ඔබ සමහර විට අන්ධකාරය විය, නමුත් දැන් ඔබ සමිඳාණන් වහන්සේ තුළ ආලෝකය ය: ආලෝකයේ දරුවන් මෙන් ගමන් කරන්න.</w:t>
      </w:r>
    </w:p>
    <w:p w14:paraId="46AA256E" w14:textId="77777777" w:rsidR="00F90BDC" w:rsidRDefault="00F90BDC"/>
    <w:p w14:paraId="086AC29C" w14:textId="77777777" w:rsidR="00F90BDC" w:rsidRDefault="00F90BDC">
      <w:r xmlns:w="http://schemas.openxmlformats.org/wordprocessingml/2006/main">
        <w:t xml:space="preserve">2. මතෙව් 6:22-23 - ඇස ශරීරයේ පහනයි. ඉතින් ඔබේ ඇස නිරෝගී නම් ඔබේ මුළු සිරුරම ආලෝකයෙන් පිරී යයි, නමුත් ඔබේ ඇස නරක නම්, ඔබේ මුළු සිරුරම අඳුරෙන් පිරී යයි.</w:t>
      </w:r>
    </w:p>
    <w:p w14:paraId="02B87F64" w14:textId="77777777" w:rsidR="00F90BDC" w:rsidRDefault="00F90BDC"/>
    <w:p w14:paraId="7AFBD2F3" w14:textId="77777777" w:rsidR="00F90BDC" w:rsidRDefault="00F90BDC">
      <w:r xmlns:w="http://schemas.openxmlformats.org/wordprocessingml/2006/main">
        <w:t xml:space="preserve">ලූක් 11:35 එබැවින් ඔබ තුළ ඇති ආලෝකය අන්ධකාරය නොවන්නට ප්‍රවේශම් වන්න.</w:t>
      </w:r>
    </w:p>
    <w:p w14:paraId="29D8BA41" w14:textId="77777777" w:rsidR="00F90BDC" w:rsidRDefault="00F90BDC"/>
    <w:p w14:paraId="7A6E1179" w14:textId="77777777" w:rsidR="00F90BDC" w:rsidRDefault="00F90BDC">
      <w:r xmlns:w="http://schemas.openxmlformats.org/wordprocessingml/2006/main">
        <w:t xml:space="preserve">යේසුස් තම අනුගාමිකයන්ට අනතුරු අඟවන්නේ ඔවුන් තුළ ඇති ආලෝකය අන්ධකාරය මගින් ප්‍රතිස්ථාපනය නොවන බවට වග බලා ගන්නා ලෙසයි.</w:t>
      </w:r>
    </w:p>
    <w:p w14:paraId="6BA14232" w14:textId="77777777" w:rsidR="00F90BDC" w:rsidRDefault="00F90BDC"/>
    <w:p w14:paraId="24756017" w14:textId="77777777" w:rsidR="00F90BDC" w:rsidRDefault="00F90BDC">
      <w:r xmlns:w="http://schemas.openxmlformats.org/wordprocessingml/2006/main">
        <w:t xml:space="preserve">1. ලෝකයේ ආලෝකය: ඇදහිල්ලේ බලය</w:t>
      </w:r>
    </w:p>
    <w:p w14:paraId="45F429CC" w14:textId="77777777" w:rsidR="00F90BDC" w:rsidRDefault="00F90BDC"/>
    <w:p w14:paraId="42F44FF9" w14:textId="77777777" w:rsidR="00F90BDC" w:rsidRDefault="00F90BDC">
      <w:r xmlns:w="http://schemas.openxmlformats.org/wordprocessingml/2006/main">
        <w:t xml:space="preserve">2. ජේසුස් වහන්සේගේ ආලෝකය තුළින් පාපයේ අන්ධකාරය ජය ගැනීම</w:t>
      </w:r>
    </w:p>
    <w:p w14:paraId="31ACEDA2" w14:textId="77777777" w:rsidR="00F90BDC" w:rsidRDefault="00F90BDC"/>
    <w:p w14:paraId="52252216" w14:textId="77777777" w:rsidR="00F90BDC" w:rsidRDefault="00F90BDC">
      <w:r xmlns:w="http://schemas.openxmlformats.org/wordprocessingml/2006/main">
        <w:t xml:space="preserve">1. මතෙව් 5:14-16 - "ඔබ ලෝකයේ ආලෝකයය. කන්දක් මත පිහිටි නගරයක් සැඟවිය නොහැක. මිනිසුන් පහනක් දල්වා කූඩයක් යට තබන්නේ නැත, නමුත් එය ස්ථාවරයක තබා, එය නිවසේ සිටින සියල්ලන්ට ආලෝකය ලබා දෙයි. එලෙසම අන් අය ඉදිරියෙහි ඔබේ ආලෝකය බබළවන්න, එවිට ඔවුන් ඔබේ යහපත් ක්‍රියා දැක ස්වර්ගයෙහි සිටින ඔබේ පියාණන්ට මහිමය දෙනු ඇත.”</w:t>
      </w:r>
    </w:p>
    <w:p w14:paraId="759995B5" w14:textId="77777777" w:rsidR="00F90BDC" w:rsidRDefault="00F90BDC"/>
    <w:p w14:paraId="20113A4A" w14:textId="77777777" w:rsidR="00F90BDC" w:rsidRDefault="00F90BDC">
      <w:r xmlns:w="http://schemas.openxmlformats.org/wordprocessingml/2006/main">
        <w:t xml:space="preserve">2. පිලිප්පි 2: 15-16 - “ඔබ ලෝකයේ ආලෝකයන් මෙන් බබළමින්, ජීවන වචනය තදින් අල්ලාගෙන සිටින, වංක හා විකෘති පරම්පරාවක් මධ්‍යයේ ඔබ නිදොස් හා අහිංසක, නොකැළැල් දෙවියන් වහන්සේගේ දරුවන් වනු ඇත. .”</w:t>
      </w:r>
    </w:p>
    <w:p w14:paraId="4FF5F456" w14:textId="77777777" w:rsidR="00F90BDC" w:rsidRDefault="00F90BDC"/>
    <w:p w14:paraId="29AB5DB6" w14:textId="77777777" w:rsidR="00F90BDC" w:rsidRDefault="00F90BDC">
      <w:r xmlns:w="http://schemas.openxmlformats.org/wordprocessingml/2006/main">
        <w:t xml:space="preserve">ලූක් 11:36 එබැවින් ඔබේ මුළු ශරීරයම ආලෝකයෙන් පිරී තිබේ නම්, අඳුරු කොටසක් නොමැති නම්, ඉටිපන්දමක දීප්තිමත් බැබළීම ඔබට ආලෝකය ලබා දෙන විට මුළු ශරීරයම ආලෝකයෙන් පිරී යනු ඇත.</w:t>
      </w:r>
    </w:p>
    <w:p w14:paraId="2E36DA1F" w14:textId="77777777" w:rsidR="00F90BDC" w:rsidRDefault="00F90BDC"/>
    <w:p w14:paraId="095AAA49" w14:textId="77777777" w:rsidR="00F90BDC" w:rsidRDefault="00F90BDC">
      <w:r xmlns:w="http://schemas.openxmlformats.org/wordprocessingml/2006/main">
        <w:t xml:space="preserve">අපගේ මුළු ශරීරයම ආලෝකයෙන් පිරී තිබේ නම්, ඉටිපන්දමක් </w:t>
      </w:r>
      <w:r xmlns:w="http://schemas.openxmlformats.org/wordprocessingml/2006/main">
        <w:lastRenderedPageBreak xmlns:w="http://schemas.openxmlformats.org/wordprocessingml/2006/main"/>
      </w:r>
      <w:r xmlns:w="http://schemas.openxmlformats.org/wordprocessingml/2006/main">
        <w:t xml:space="preserve">ආලෝකය ලබා දෙන ආකාරයටම එය ආලෝකමත් වන බව යේසුස් උගන්වයි.</w:t>
      </w:r>
    </w:p>
    <w:p w14:paraId="76436FE2" w14:textId="77777777" w:rsidR="00F90BDC" w:rsidRDefault="00F90BDC"/>
    <w:p w14:paraId="1428283E" w14:textId="77777777" w:rsidR="00F90BDC" w:rsidRDefault="00F90BDC">
      <w:r xmlns:w="http://schemas.openxmlformats.org/wordprocessingml/2006/main">
        <w:t xml:space="preserve">1. "ලෝකයේ ආලෝකය: ක්‍රිස්තුස් වහන්සේගේ ආලෝකය වැළඳගැනීම සහ බෙදාගැනීම"</w:t>
      </w:r>
    </w:p>
    <w:p w14:paraId="639C7ECE" w14:textId="77777777" w:rsidR="00F90BDC" w:rsidRDefault="00F90BDC"/>
    <w:p w14:paraId="05B98C17" w14:textId="77777777" w:rsidR="00F90BDC" w:rsidRDefault="00F90BDC">
      <w:r xmlns:w="http://schemas.openxmlformats.org/wordprocessingml/2006/main">
        <w:t xml:space="preserve">2. "ආලෝකයේ ශරීරය: ක්‍රිස්තුස් වහන්සේගේ ආලෝකයේ ජීවත් වන්නේ කෙසේද"</w:t>
      </w:r>
    </w:p>
    <w:p w14:paraId="3A400D5F" w14:textId="77777777" w:rsidR="00F90BDC" w:rsidRDefault="00F90BDC"/>
    <w:p w14:paraId="464DC622" w14:textId="77777777" w:rsidR="00F90BDC" w:rsidRDefault="00F90BDC">
      <w:r xmlns:w="http://schemas.openxmlformats.org/wordprocessingml/2006/main">
        <w:t xml:space="preserve">1. මතෙව් 5:14-16 - "ඔබ ලෝකයේ ආලෝකයය. කන්දක් මත පිහිටුවා ඇති නගරයක් සැඟවිය නොහැක. මිනිසුන් ඔබේ යහපත් ක්‍රියා දැක ඔබේ පියාණන්ට ප්‍රශංසා කරන පිණිස ඔබේ ආලෝකය ඔවුන් ඉදිරියෙහි බැබළේවා. ස්වර්ගයේ ඇති."</w:t>
      </w:r>
    </w:p>
    <w:p w14:paraId="30B6F147" w14:textId="77777777" w:rsidR="00F90BDC" w:rsidRDefault="00F90BDC"/>
    <w:p w14:paraId="7552EBFC" w14:textId="77777777" w:rsidR="00F90BDC" w:rsidRDefault="00F90BDC">
      <w:r xmlns:w="http://schemas.openxmlformats.org/wordprocessingml/2006/main">
        <w:t xml:space="preserve">2. යොහන් 8:12 - "ඉන්පසු ජේසුස් වහන්සේ නැවතත් ඔවුන්ට කතා කොට, '' මම ලෝකයේ ආලෝකය ය;</w:t>
      </w:r>
    </w:p>
    <w:p w14:paraId="09340F6C" w14:textId="77777777" w:rsidR="00F90BDC" w:rsidRDefault="00F90BDC"/>
    <w:p w14:paraId="2D4052DD" w14:textId="77777777" w:rsidR="00F90BDC" w:rsidRDefault="00F90BDC">
      <w:r xmlns:w="http://schemas.openxmlformats.org/wordprocessingml/2006/main">
        <w:t xml:space="preserve">ලූක් 11:37 උන් වහන්සේ කතා කරන විට එක්තරා පරිසිවරයෙක් උන් වහන්සේ සමඟ භෝජන සංග්‍රහයක් කරන ලෙස ඉල්ලා සිටියේය.</w:t>
      </w:r>
    </w:p>
    <w:p w14:paraId="17B7BDB5" w14:textId="77777777" w:rsidR="00F90BDC" w:rsidRDefault="00F90BDC"/>
    <w:p w14:paraId="7EF57EEC" w14:textId="77777777" w:rsidR="00F90BDC" w:rsidRDefault="00F90BDC">
      <w:r xmlns:w="http://schemas.openxmlformats.org/wordprocessingml/2006/main">
        <w:t xml:space="preserve">පරිසිවරයා යේසුස් සමඟ රාත්‍රී ආහාරය ගන්නා ලෙස ඉල්ලා සිටි අතර, යේසුස් එය පිළිගත්තේය.</w:t>
      </w:r>
    </w:p>
    <w:p w14:paraId="2B133074" w14:textId="77777777" w:rsidR="00F90BDC" w:rsidRDefault="00F90BDC"/>
    <w:p w14:paraId="1A368A6A" w14:textId="77777777" w:rsidR="00F90BDC" w:rsidRDefault="00F90BDC">
      <w:r xmlns:w="http://schemas.openxmlformats.org/wordprocessingml/2006/main">
        <w:t xml:space="preserve">1. ආරාධනා පිළිගැනීම: යටහත් පහත්කමේ යේසුස්ගේ ආදර්ශය</w:t>
      </w:r>
    </w:p>
    <w:p w14:paraId="3968C7CB" w14:textId="77777777" w:rsidR="00F90BDC" w:rsidRDefault="00F90BDC"/>
    <w:p w14:paraId="03C594EF" w14:textId="77777777" w:rsidR="00F90BDC" w:rsidRDefault="00F90BDC">
      <w:r xmlns:w="http://schemas.openxmlformats.org/wordprocessingml/2006/main">
        <w:t xml:space="preserve">2. ආගන්තුක සත්කාරයේ බලය: යේසුස් වහන්සේව අපගේ ජීවිතයට පිළිගැනීම</w:t>
      </w:r>
    </w:p>
    <w:p w14:paraId="4DEF54AA" w14:textId="77777777" w:rsidR="00F90BDC" w:rsidRDefault="00F90BDC"/>
    <w:p w14:paraId="718FCE4E" w14:textId="77777777" w:rsidR="00F90BDC" w:rsidRDefault="00F90BDC">
      <w:r xmlns:w="http://schemas.openxmlformats.org/wordprocessingml/2006/main">
        <w:t xml:space="preserve">1. මතෙව් 11:29 - "මාගේ වියගහ ඔබ පිටට ගෙන මගෙන් ඉගෙන ගන්න, මක්නිසාද මම මෘදු හා නිහතමානී හදවතක් ඇති නිසා, ඔබේ ආත්මයට විවේකයක් ලැබෙනු ඇත."</w:t>
      </w:r>
    </w:p>
    <w:p w14:paraId="34EA6A4B" w14:textId="77777777" w:rsidR="00F90BDC" w:rsidRDefault="00F90BDC"/>
    <w:p w14:paraId="1FFC7EB6" w14:textId="77777777" w:rsidR="00F90BDC" w:rsidRDefault="00F90BDC">
      <w:r xmlns:w="http://schemas.openxmlformats.org/wordprocessingml/2006/main">
        <w:t xml:space="preserve">2. එපීස 5:1-2 - “එබැවින් ආදරණීය දරුවන් මෙන් දෙවියන්ව අනුකරණය කරන්න. ක්‍රිස්තුස් වහන්සේ අපට ප්‍රේම කර, දෙවියන් වහන්සේට සුවඳවත් පූජාවක් සහ පූජාවක් ලෙස අප වෙනුවෙන් තමන්ම පාවා දුන් ආකාරයටම ප්‍රේමයෙන් හැසිරෙන්න.”</w:t>
      </w:r>
    </w:p>
    <w:p w14:paraId="3495E030" w14:textId="77777777" w:rsidR="00F90BDC" w:rsidRDefault="00F90BDC"/>
    <w:p w14:paraId="74C663A2" w14:textId="77777777" w:rsidR="00F90BDC" w:rsidRDefault="00F90BDC">
      <w:r xmlns:w="http://schemas.openxmlformats.org/wordprocessingml/2006/main">
        <w:t xml:space="preserve">ලූක් 11:38 පරිසිවරයා එය දුටු විට, රාත්‍රී කෑමට පෙර තමා මුලින්ම සෝදා නොගත් නිසා පුදුම විය.</w:t>
      </w:r>
    </w:p>
    <w:p w14:paraId="79E921A7" w14:textId="77777777" w:rsidR="00F90BDC" w:rsidRDefault="00F90BDC"/>
    <w:p w14:paraId="7FBD01C5" w14:textId="77777777" w:rsidR="00F90BDC" w:rsidRDefault="00F90BDC">
      <w:r xmlns:w="http://schemas.openxmlformats.org/wordprocessingml/2006/main">
        <w:t xml:space="preserve">යේසුස් රාත්‍රී කෑමට පෙර සෝදා නොගත් විට පරිසිවරයෙක් පුදුමයට පත් විය.</w:t>
      </w:r>
    </w:p>
    <w:p w14:paraId="10F9D762" w14:textId="77777777" w:rsidR="00F90BDC" w:rsidRDefault="00F90BDC"/>
    <w:p w14:paraId="5BC884F8" w14:textId="77777777" w:rsidR="00F90BDC" w:rsidRDefault="00F90BDC">
      <w:r xmlns:w="http://schemas.openxmlformats.org/wordprocessingml/2006/main">
        <w:t xml:space="preserve">1. "සේදීමේ තේරුම: ජේසුස් වහන්සේගෙන් පාඩමක්"</w:t>
      </w:r>
    </w:p>
    <w:p w14:paraId="36A20B0A" w14:textId="77777777" w:rsidR="00F90BDC" w:rsidRDefault="00F90BDC"/>
    <w:p w14:paraId="018E5C86" w14:textId="77777777" w:rsidR="00F90BDC" w:rsidRDefault="00F90BDC">
      <w:r xmlns:w="http://schemas.openxmlformats.org/wordprocessingml/2006/main">
        <w:t xml:space="preserve">2. "යේසුස්ගේ ක්‍රියාවන්හි වැදගත්කම: ලූක් 11:38 සිට පරාවර්තනයක්"</w:t>
      </w:r>
    </w:p>
    <w:p w14:paraId="4D8024A5" w14:textId="77777777" w:rsidR="00F90BDC" w:rsidRDefault="00F90BDC"/>
    <w:p w14:paraId="480AAEF9" w14:textId="77777777" w:rsidR="00F90BDC" w:rsidRDefault="00F90BDC">
      <w:r xmlns:w="http://schemas.openxmlformats.org/wordprocessingml/2006/main">
        <w:t xml:space="preserve">1. යොහන් 13:12-17 - ප්‍රේමය සහ නිහතමානිකම විදහා දැක්වීමක් ලෙස යේසුස් තම ගෝලයන්ගේ පාද සේදීම.</w:t>
      </w:r>
    </w:p>
    <w:p w14:paraId="5CE77460" w14:textId="77777777" w:rsidR="00F90BDC" w:rsidRDefault="00F90BDC"/>
    <w:p w14:paraId="3668729F" w14:textId="77777777" w:rsidR="00F90BDC" w:rsidRDefault="00F90BDC">
      <w:r xmlns:w="http://schemas.openxmlformats.org/wordprocessingml/2006/main">
        <w:t xml:space="preserve">2. මාර්ක් 7:1-5 - අභ්‍යන්තර පවිත්‍රත්වයේ වැදගත්කමට වඩා චාරිත්‍රානුකූලව සේදීමට ඔවුන් අවධාරණය කිරීම ගැන යේසුස් ඵරිසිවරුන් විවේචනය කළේය.</w:t>
      </w:r>
    </w:p>
    <w:p w14:paraId="60021F3E" w14:textId="77777777" w:rsidR="00F90BDC" w:rsidRDefault="00F90BDC"/>
    <w:p w14:paraId="4C75736D" w14:textId="77777777" w:rsidR="00F90BDC" w:rsidRDefault="00F90BDC">
      <w:r xmlns:w="http://schemas.openxmlformats.org/wordprocessingml/2006/main">
        <w:t xml:space="preserve">ලූක් 11:39 සමිඳාණන් වහන්සේ ඔහුට කතා කොට, ”දැන් පරිසිවරුනි, ඔබ කෝප්පයේ සහ තැටියේ පිටත පිරිසිදු කරන්නහු ය. එහෙත් නුඹේ අභ්‍යන්තරය තෘෂ්ණාවෙන් හා දුෂ්ටකමින් පිරී තිබේ.</w:t>
      </w:r>
    </w:p>
    <w:p w14:paraId="50D9F7A3" w14:textId="77777777" w:rsidR="00F90BDC" w:rsidRDefault="00F90BDC"/>
    <w:p w14:paraId="54FDF64A" w14:textId="77777777" w:rsidR="00F90BDC" w:rsidRDefault="00F90BDC">
      <w:r xmlns:w="http://schemas.openxmlformats.org/wordprocessingml/2006/main">
        <w:t xml:space="preserve">කුහක ස්වභාවයක් තිබීම ගැන සමිඳාණන් වහන්සේ පරිසිවරුන්ට තරවටු කළහ.</w:t>
      </w:r>
    </w:p>
    <w:p w14:paraId="2DDE5910" w14:textId="77777777" w:rsidR="00F90BDC" w:rsidRDefault="00F90BDC"/>
    <w:p w14:paraId="460B8F08" w14:textId="77777777" w:rsidR="00F90BDC" w:rsidRDefault="00F90BDC">
      <w:r xmlns:w="http://schemas.openxmlformats.org/wordprocessingml/2006/main">
        <w:t xml:space="preserve">1: අප අප තුළම සොයා බලා අපගේ හදවත් නිර්මල බව සහ දුෂ්ටකමෙන් තොර බව සහතික කළ යුතුය.</w:t>
      </w:r>
    </w:p>
    <w:p w14:paraId="447B060A" w14:textId="77777777" w:rsidR="00F90BDC" w:rsidRDefault="00F90BDC"/>
    <w:p w14:paraId="3EA38932" w14:textId="77777777" w:rsidR="00F90BDC" w:rsidRDefault="00F90BDC">
      <w:r xmlns:w="http://schemas.openxmlformats.org/wordprocessingml/2006/main">
        <w:t xml:space="preserve">2: අප අපගේ ඇදහිල්ලේ විශ්වාසවන්ත වීමට සහ අප දේශනා කරන දේ පිළිපැදීමට උත්සාහ කළ යුතුය.</w:t>
      </w:r>
    </w:p>
    <w:p w14:paraId="22D31BA8" w14:textId="77777777" w:rsidR="00F90BDC" w:rsidRDefault="00F90BDC"/>
    <w:p w14:paraId="17D8C35E" w14:textId="77777777" w:rsidR="00F90BDC" w:rsidRDefault="00F90BDC">
      <w:r xmlns:w="http://schemas.openxmlformats.org/wordprocessingml/2006/main">
        <w:t xml:space="preserve">1: මතෙව් 15: 8-10 “මේ මිනිසුන් ඔවුන්ගේ තොල්වලින් මට ගෞරව කරයි, නමුත් ඔවුන්ගේ හදවත් මගෙන් බොහෝ දුරස් ය. ඔවුහු නිෂ්ඵල ලෙස මට නමස්කාර කරති; ඔවුන්ගේ ඉගැන්වීම් හුදෙක් මනුෂ්‍ය නීතිරීති පමණයි.”</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යාකොබ් 1: 26-27 “යමෙක් තමා ආගමික යැයි සලකන නමුත් ඔහුගේ දිව තදින් අල්ලා නොගන්නේ නම්, ඔහු තමාවම රවටා ගන්නා අතර ඔහුගේ ආගමට වටිනාකමක් නැත. අපගේ පියාණන් වන දෙවියන් වහන්සේ නිර්මල හා නිර්දෝෂී ආගමක් ලෙස පිළිගන්නා ආගම මෙයයි: අනාථයන් සහ වැන්දඹුවන් ඔවුන්ගේ විපත්තිවල දී බලා ගැනීම සහ ලෝකයෙන් අපවිත්‍ර වීමෙන් තමන්ව ආරක්ෂා කිරීම.</w:t>
      </w:r>
    </w:p>
    <w:p w14:paraId="40AB3F06" w14:textId="77777777" w:rsidR="00F90BDC" w:rsidRDefault="00F90BDC"/>
    <w:p w14:paraId="049D965C" w14:textId="77777777" w:rsidR="00F90BDC" w:rsidRDefault="00F90BDC">
      <w:r xmlns:w="http://schemas.openxmlformats.org/wordprocessingml/2006/main">
        <w:t xml:space="preserve">ලූක් 11:40 මෝඩයෙනි, පිටත ඇති දේ සෑදූ තැනැත්තා ඇතුළත ඇති දේද සෑදුවේ නැද්ද?</w:t>
      </w:r>
    </w:p>
    <w:p w14:paraId="2C9DFE59" w14:textId="77777777" w:rsidR="00F90BDC" w:rsidRDefault="00F90BDC"/>
    <w:p w14:paraId="44335547" w14:textId="77777777" w:rsidR="00F90BDC" w:rsidRDefault="00F90BDC">
      <w:r xmlns:w="http://schemas.openxmlformats.org/wordprocessingml/2006/main">
        <w:t xml:space="preserve">දෙවියන් වහන්සේ මිනිසුන්ගේ බාහිර හා අභ්‍යන්තර පැති දෙකම මැවූ බව තේරුම් නොගැනීම ගැන යේසුස් ඵරිසිවරුන්ට තරවටු කරයි.</w:t>
      </w:r>
    </w:p>
    <w:p w14:paraId="005B606F" w14:textId="77777777" w:rsidR="00F90BDC" w:rsidRDefault="00F90BDC"/>
    <w:p w14:paraId="4C8F3B6B" w14:textId="77777777" w:rsidR="00F90BDC" w:rsidRDefault="00F90BDC">
      <w:r xmlns:w="http://schemas.openxmlformats.org/wordprocessingml/2006/main">
        <w:t xml:space="preserve">1. දෙවියන් වහන්සේගේ මැවීමේ බලය - අපගේ බාහිර හා අභ්‍යන්තර ජීවීන් යන දෙඅංශයේම මැවීම තුළ දෙවියන් වහන්සේගේ බලය සහ ප්‍රේමය පැහැදිලි වන්නේ කෙසේදැයි ගවේෂණය කිරීම.</w:t>
      </w:r>
    </w:p>
    <w:p w14:paraId="2DE76173" w14:textId="77777777" w:rsidR="00F90BDC" w:rsidRDefault="00F90BDC"/>
    <w:p w14:paraId="20923805" w14:textId="77777777" w:rsidR="00F90BDC" w:rsidRDefault="00F90BDC">
      <w:r xmlns:w="http://schemas.openxmlformats.org/wordprocessingml/2006/main">
        <w:t xml:space="preserve">2. අභ්‍යන්තර වර්ධනයේ අවශ්‍යතාවය - භෞතික වර්ධනය සමග අභ්‍යන්තර අධ්‍යාත්මික වර්ධනයේ අවශ්‍යතාවය අවබෝධ කර ගැනීම.</w:t>
      </w:r>
    </w:p>
    <w:p w14:paraId="247BD6FC" w14:textId="77777777" w:rsidR="00F90BDC" w:rsidRDefault="00F90BDC"/>
    <w:p w14:paraId="3DF339BE" w14:textId="77777777" w:rsidR="00F90BDC" w:rsidRDefault="00F90BDC">
      <w:r xmlns:w="http://schemas.openxmlformats.org/wordprocessingml/2006/main">
        <w:t xml:space="preserve">1. උත්පත්ති 1:27 - එබැවින් දෙවියන් වහන්සේ මනුෂ්‍ය වර්ගයා මැවූයේ ඔහුගේම ස්වරූපයෙනි, දෙවියන් වහන්සේගේ ස්වරූපයෙන් ඔහු ඔවුන්ව මැව්වේය; ඔහු ඔවුන්ව මැව්වේ පිරිමි සහ ගැහැණු.</w:t>
      </w:r>
    </w:p>
    <w:p w14:paraId="36FB10B4" w14:textId="77777777" w:rsidR="00F90BDC" w:rsidRDefault="00F90BDC"/>
    <w:p w14:paraId="58BCABB2" w14:textId="77777777" w:rsidR="00F90BDC" w:rsidRDefault="00F90BDC">
      <w:r xmlns:w="http://schemas.openxmlformats.org/wordprocessingml/2006/main">
        <w:t xml:space="preserve">2. ගීතාවලිය 139:13-14 - මක්නිසාද ඔබ මාගේ අභ්‍යන්තරය මැව්වේය; ඔබ මාව මගේ මවගේ කුසේ ගැටගැසුවා. මම ඔබට ප්‍රශංසා කරන්නේ මා බියෙන් හා පුදුමාකාර ලෙස සාදා ඇති බැවිනි. ඔබේ ක්‍රියා අපූරුයි, මම එය හොඳින් දනිමි.</w:t>
      </w:r>
    </w:p>
    <w:p w14:paraId="5913B17E" w14:textId="77777777" w:rsidR="00F90BDC" w:rsidRDefault="00F90BDC"/>
    <w:p w14:paraId="638D02D7" w14:textId="77777777" w:rsidR="00F90BDC" w:rsidRDefault="00F90BDC">
      <w:r xmlns:w="http://schemas.openxmlformats.org/wordprocessingml/2006/main">
        <w:t xml:space="preserve">ලූක් 11:41 නමුත් ඔබට තිබෙන දේවල් ගැන දානයක් දෙන්න. බලන්න, සියල්ල ඔබට පවිත්‍ර ය.</w:t>
      </w:r>
    </w:p>
    <w:p w14:paraId="33B2EAAB" w14:textId="77777777" w:rsidR="00F90BDC" w:rsidRDefault="00F90BDC"/>
    <w:p w14:paraId="71E15F8F" w14:textId="77777777" w:rsidR="00F90BDC" w:rsidRDefault="00F90BDC">
      <w:r xmlns:w="http://schemas.openxmlformats.org/wordprocessingml/2006/main">
        <w:t xml:space="preserve">යේසුස් තම අනුගාමිකයන්ව දිරිගන්වන්නේ පුණ්‍ය කටයුතු කිරීමටත් දෙවි ඔවුන්ට සමාව දෙන බව හඳුනාගැනීමටත්ය.</w:t>
      </w:r>
    </w:p>
    <w:p w14:paraId="6E1BEF0D" w14:textId="77777777" w:rsidR="00F90BDC" w:rsidRDefault="00F90BDC"/>
    <w:p w14:paraId="40AEBA89" w14:textId="77777777" w:rsidR="00F90BDC" w:rsidRDefault="00F90BDC">
      <w:r xmlns:w="http://schemas.openxmlformats.org/wordprocessingml/2006/main">
        <w:t xml:space="preserve">1. අන් අයට උපකාර කිරීමට අපට ඇති දේ භාවිතා කිරීම: පුණ්‍යායතනයේ අභියෝගය</w:t>
      </w:r>
    </w:p>
    <w:p w14:paraId="0A36FA81" w14:textId="77777777" w:rsidR="00F90BDC" w:rsidRDefault="00F90BDC"/>
    <w:p w14:paraId="7A34ED71" w14:textId="77777777" w:rsidR="00F90BDC" w:rsidRDefault="00F90BDC">
      <w:r xmlns:w="http://schemas.openxmlformats.org/wordprocessingml/2006/main">
        <w:t xml:space="preserve">2. අපිරිසිදු සිට පිරිසිදු දක්වා: සමාව දීමේ බලය</w:t>
      </w:r>
    </w:p>
    <w:p w14:paraId="5B860C4C" w14:textId="77777777" w:rsidR="00F90BDC" w:rsidRDefault="00F90BDC"/>
    <w:p w14:paraId="4092B060" w14:textId="77777777" w:rsidR="00F90BDC" w:rsidRDefault="00F90BDC">
      <w:r xmlns:w="http://schemas.openxmlformats.org/wordprocessingml/2006/main">
        <w:t xml:space="preserve">1. මතෙව් 6:1-4 - “මනුෂ්‍යයන්ට පෙනෙන පිණිස, ඔවුන් ඉදිරියෙහි ඔබේ දානය නොදීමට වගබලා ගන්න. එබැවින් ඔබ ඔබේ දානය කරන විට, මිනිසුන්ගේ තේජස ලබන පිණිස, කෛරාටිකයන් සිනගෝගවල සහ වීථිවල කරන්නාක් මෙන්, ඔබ ඉදිරියෙහි හොරණෑ නොයන්න. සැබැවින් ම මම ඔබට කියමි, ඔවුන්ගේ විපාකය ඔවුන්ට ඇත. නමුත් ඔබ දානයක් කරන විට, ඔබේ දකුණත කරන්නේ කුමක්දැයි ඔබේ වම් අත නොදැනේවා: ඔබේ දානය රහසිගතව පවතින පිණිස, රහසින් දකින ඔබේ පියා ඔබට එළිපිටම විපාක දෙන සේක.</w:t>
      </w:r>
    </w:p>
    <w:p w14:paraId="56853AE0" w14:textId="77777777" w:rsidR="00F90BDC" w:rsidRDefault="00F90BDC"/>
    <w:p w14:paraId="503081B6" w14:textId="77777777" w:rsidR="00F90BDC" w:rsidRDefault="00F90BDC">
      <w:r xmlns:w="http://schemas.openxmlformats.org/wordprocessingml/2006/main">
        <w:t xml:space="preserve">2. යාකොබ් 2:15-17 - “සහෝදරයෙක් හෝ සහෝදරියක් නිරුවතින්, දෛනික ආහාර වේලක් නොමැතිව, ඔබගෙන් කෙනෙක් ඔවුන්ට කියනවා නම්, සමාදානයෙන් යන්න, ඔබ උණුසුම් වී තෘප්තිමත් වන්න. එසේ වුවද, ශරීරයට අවශ්‍ය දේ ඔබ ඔවුන්ට නොදෙන්න. එයින් ලැබෙන ලාභය කුමක්ද? එසේ වුවද ඇදහිල්ල ක්‍රියා නොකරන්නේ නම්, තනිව සිටීම මිය ගොස් ඇත. ඔව්, මිනිසෙක් මෙසේ පැවසිය හැකිය: ඔබට ඇදහිල්ල ඇත, මට ක්‍රියා තිබේ: ඔබේ ක්‍රියාවලින් තොරව ඔබේ ඇදහිල්ල මට පෙන්වන්න, මම මගේ ක්‍රියාවලින් මගේ ඇදහිල්ල ඔබට පෙන්වන්නෙමි.</w:t>
      </w:r>
    </w:p>
    <w:p w14:paraId="6FECF0E4" w14:textId="77777777" w:rsidR="00F90BDC" w:rsidRDefault="00F90BDC"/>
    <w:p w14:paraId="6FE2497F" w14:textId="77777777" w:rsidR="00F90BDC" w:rsidRDefault="00F90BDC">
      <w:r xmlns:w="http://schemas.openxmlformats.org/wordprocessingml/2006/main">
        <w:t xml:space="preserve">ලූක් 11:42 නමුත් පරිසිවරුනි, ඔබට දුක් වේ! මක්නිසාද ඔබ මින්ට් සහ රූ සහ සියලු ආකාරයේ ඖෂධ පැළෑටිවලින් දසයෙන් කොටස ලබා දෙන අතර, විනිශ්චය සහ දෙවියන් වහන්සේගේ ප්රේමය ඉක්මවා යයි.</w:t>
      </w:r>
    </w:p>
    <w:p w14:paraId="572A71EA" w14:textId="77777777" w:rsidR="00F90BDC" w:rsidRDefault="00F90BDC"/>
    <w:p w14:paraId="126103B0" w14:textId="77777777" w:rsidR="00F90BDC" w:rsidRDefault="00F90BDC">
      <w:r xmlns:w="http://schemas.openxmlformats.org/wordprocessingml/2006/main">
        <w:t xml:space="preserve">නීතියේ අකුරට අනුව ක්‍රියා කරනවාට වඩා අධ්‍යාත්මික කාරණාවලට මුල් තැන දීමට පරිසිවරුන් අසමත් වීම ගැන මෙම පදය කථා කරයි.</w:t>
      </w:r>
    </w:p>
    <w:p w14:paraId="2ED73D12" w14:textId="77777777" w:rsidR="00F90BDC" w:rsidRDefault="00F90BDC"/>
    <w:p w14:paraId="124EB5FB" w14:textId="77777777" w:rsidR="00F90BDC" w:rsidRDefault="00F90BDC">
      <w:r xmlns:w="http://schemas.openxmlformats.org/wordprocessingml/2006/main">
        <w:t xml:space="preserve">1: අපි අපගේ අධ්‍යාත්මික ජීවිතයට ප්‍රමුඛත්වය දිය යුතු අතර අපගේ ක්‍රියාවන් පමණක් නොව අපගේ මුළු හදවතින්ම දෙවියන් වහන්සේට සේවය කිරීමට උත්සාහ කළ යුතුය.</w:t>
      </w:r>
    </w:p>
    <w:p w14:paraId="70A81ADF" w14:textId="77777777" w:rsidR="00F90BDC" w:rsidRDefault="00F90BDC"/>
    <w:p w14:paraId="7C1BE228" w14:textId="77777777" w:rsidR="00F90BDC" w:rsidRDefault="00F90BDC">
      <w:r xmlns:w="http://schemas.openxmlformats.org/wordprocessingml/2006/main">
        <w:t xml:space="preserve">2: අපගේ සෙසු මිනිසුන්ට ආදරය දැක්වීමට අප අමතක නොකළ යුතුය, මන්ද අපගේ ආදරය තුළින් අප දෙවියන් වහන්සේට අපගේ භක්තිය පෙන්වයි.</w:t>
      </w:r>
    </w:p>
    <w:p w14:paraId="54C01031" w14:textId="77777777" w:rsidR="00F90BDC" w:rsidRDefault="00F90BDC"/>
    <w:p w14:paraId="673A04C9" w14:textId="77777777" w:rsidR="00F90BDC" w:rsidRDefault="00F90BDC">
      <w:r xmlns:w="http://schemas.openxmlformats.org/wordprocessingml/2006/main">
        <w:t xml:space="preserve">ඔබේ මුළු ආත්මයෙන් සහ ඔබේ මුළු මනසින් </w:t>
      </w:r>
      <w:r xmlns:w="http://schemas.openxmlformats.org/wordprocessingml/2006/main">
        <w:t xml:space="preserve">ඔබේ දෙවි ස්වාමීන් වහන්සේට ප්‍රේම කරන්න .' </w:t>
      </w:r>
      <w:r xmlns:w="http://schemas.openxmlformats.org/wordprocessingml/2006/main">
        <w:lastRenderedPageBreak xmlns:w="http://schemas.openxmlformats.org/wordprocessingml/2006/main"/>
      </w:r>
      <w:r xmlns:w="http://schemas.openxmlformats.org/wordprocessingml/2006/main">
        <w:t xml:space="preserve">මෙය පළමු හා ශ්‍රේෂ්ඨ ආඥාවයි. දෙවැන්න ඒ හා සමාන ය: 'ඔබට මෙන් ඔබේ අසල්වැසියාට ප්‍රේම කරන්න.' මේ ආඥා දෙක මත සියලු ව්‍යවස්ථාව සහ අනාගතවක්තෘවරුන් එල්ලා තිබේ.”</w:t>
      </w:r>
    </w:p>
    <w:p w14:paraId="37D67CD2" w14:textId="77777777" w:rsidR="00F90BDC" w:rsidRDefault="00F90BDC"/>
    <w:p w14:paraId="3A7F4A0C" w14:textId="77777777" w:rsidR="00F90BDC" w:rsidRDefault="00F90BDC">
      <w:r xmlns:w="http://schemas.openxmlformats.org/wordprocessingml/2006/main">
        <w:t xml:space="preserve">2: ද්විතීය කථාව 10:12-13 - දැන් ඊශ්‍රායෙල්, ඔබේ දෙවි සමිඳාණන් වහන්සේ ඔබෙන් බලාපොරොත්තු වන්නේ කුමක්ද, නමුත් ඔබේ දෙවි සමිඳාණන් වහන්සේට භයවීම, ඔහුගේ සියලු මාර්ගවල ගමන් කිරීම සහ ඔහුට ප්‍රේම කිරීම, ඔබේ දෙවි සමිඳාණන් වහන්සේට සේවය කිරීම ය. ඔබේ මුළු හදවතින්ම සහ ඔබේ මුළු ආත්මයෙන්, ඔබේ යහපත සඳහා මම අද ඔබට අණ කරන සමිඳාණන් වහන්සේගේ ආඥා සහ ඔහුගේ නීති පිළිපැදීමටද?</w:t>
      </w:r>
    </w:p>
    <w:p w14:paraId="40488C52" w14:textId="77777777" w:rsidR="00F90BDC" w:rsidRDefault="00F90BDC"/>
    <w:p w14:paraId="3A3BF716" w14:textId="77777777" w:rsidR="00F90BDC" w:rsidRDefault="00F90BDC">
      <w:r xmlns:w="http://schemas.openxmlformats.org/wordprocessingml/2006/main">
        <w:t xml:space="preserve">ලූක් 11:43 පරිසිවරුනි, ඔබට වන විපතක මහත! මන්ද, ඔබ සිනගෝගවල ඉහළම ආසනවලටත් වෙළඳපොළවල සුබ පැතුම්වලටත් ප්‍රිය කරන්නහු ය.</w:t>
      </w:r>
    </w:p>
    <w:p w14:paraId="2982E3E8" w14:textId="77777777" w:rsidR="00F90BDC" w:rsidRDefault="00F90BDC"/>
    <w:p w14:paraId="1D6DF7C0" w14:textId="77777777" w:rsidR="00F90BDC" w:rsidRDefault="00F90BDC">
      <w:r xmlns:w="http://schemas.openxmlformats.org/wordprocessingml/2006/main">
        <w:t xml:space="preserve">ගෞරවනීය තනතුරුවල සිටීමට ඇති ආදරය සහ පොදු ස්ථානවල පිළිගැනීමක් සෙවීම සඳහා පරිසිවරුන්ට තරවටු කරනු ලැබේ.</w:t>
      </w:r>
    </w:p>
    <w:p w14:paraId="1EC64AA2" w14:textId="77777777" w:rsidR="00F90BDC" w:rsidRDefault="00F90BDC"/>
    <w:p w14:paraId="3829E013" w14:textId="77777777" w:rsidR="00F90BDC" w:rsidRDefault="00F90BDC">
      <w:r xmlns:w="http://schemas.openxmlformats.org/wordprocessingml/2006/main">
        <w:t xml:space="preserve">1: පරිසිවරුන්ට සමිඳාණන් වහන්සේගේ පණිවිඩය නම් නිහතමානීව ගෞරවය සෙවීමයි.</w:t>
      </w:r>
    </w:p>
    <w:p w14:paraId="39860DB9" w14:textId="77777777" w:rsidR="00F90BDC" w:rsidRDefault="00F90BDC"/>
    <w:p w14:paraId="66C93D5C" w14:textId="77777777" w:rsidR="00F90BDC" w:rsidRDefault="00F90BDC">
      <w:r xmlns:w="http://schemas.openxmlformats.org/wordprocessingml/2006/main">
        <w:t xml:space="preserve">2: අප පිළිගැනීමෙන් පෙලඹිය යුතු නැත, ඒ වෙනුවට නිහතමානීව අන් අයට සේවය කිරීමට උත්සාහ කළ යුතුය.</w:t>
      </w:r>
    </w:p>
    <w:p w14:paraId="5143D361" w14:textId="77777777" w:rsidR="00F90BDC" w:rsidRDefault="00F90BDC"/>
    <w:p w14:paraId="32110BBA" w14:textId="77777777" w:rsidR="00F90BDC" w:rsidRDefault="00F90BDC">
      <w:r xmlns:w="http://schemas.openxmlformats.org/wordprocessingml/2006/main">
        <w:t xml:space="preserve">1: මතෙව් 23:12 - "තමන්ම උසස් කරගන්නා ඕනෑම කෙනෙක් පහත් කරනු ලැබේ; තමාවම යටහත් කර ගන්නා තැනැත්තා උසස් කරනු ලැබේ."</w:t>
      </w:r>
    </w:p>
    <w:p w14:paraId="52FBB017" w14:textId="77777777" w:rsidR="00F90BDC" w:rsidRDefault="00F90BDC"/>
    <w:p w14:paraId="1C9F542D" w14:textId="77777777" w:rsidR="00F90BDC" w:rsidRDefault="00F90BDC">
      <w:r xmlns:w="http://schemas.openxmlformats.org/wordprocessingml/2006/main">
        <w:t xml:space="preserve">2: පිලිප්පි 2:3 - "කිසිවක් ආරවුලකින් හෝ පුරසාරම් දොඩමින් නොකළ යුතුය; නමුත් යටහත් පහත් මනසකින් එකිනෙකා තමාට වඩා උසස් ලෙස සලකමු."</w:t>
      </w:r>
    </w:p>
    <w:p w14:paraId="276CF274" w14:textId="77777777" w:rsidR="00F90BDC" w:rsidRDefault="00F90BDC"/>
    <w:p w14:paraId="199E1726" w14:textId="77777777" w:rsidR="00F90BDC" w:rsidRDefault="00F90BDC">
      <w:r xmlns:w="http://schemas.openxmlformats.org/wordprocessingml/2006/main">
        <w:t xml:space="preserve">ලූක් 11:44 ලියන්නෙනි, පරිසිවරුනි, කුහකයිනි, ඔබට දුක් වේ! මක්නිසාද ඔබ නොපෙනෙන සොහොන් මෙන්ය, ඒවා මත ඇවිදින මිනිසුන් ඒවා නොදැන සිටිති.</w:t>
      </w:r>
    </w:p>
    <w:p w14:paraId="60EAB976" w14:textId="77777777" w:rsidR="00F90BDC" w:rsidRDefault="00F90BDC"/>
    <w:p w14:paraId="27D9C799" w14:textId="77777777" w:rsidR="00F90BDC" w:rsidRDefault="00F90BDC">
      <w:r xmlns:w="http://schemas.openxmlformats.org/wordprocessingml/2006/main">
        <w:t xml:space="preserve">ලියන්නන් සහ පරිසිවරුන්ගේ කුහකකම ගැන යේසුස් විවේචනය කරනවා.</w:t>
      </w:r>
    </w:p>
    <w:p w14:paraId="68CB095A" w14:textId="77777777" w:rsidR="00F90BDC" w:rsidRDefault="00F90BDC"/>
    <w:p w14:paraId="5032BA8E" w14:textId="77777777" w:rsidR="00F90BDC" w:rsidRDefault="00F90BDC">
      <w:r xmlns:w="http://schemas.openxmlformats.org/wordprocessingml/2006/main">
        <w:t xml:space="preserve">1: අපි අපගේ ඇදහිල්ලට අවංක විය යුතු අතර චලනයන් හරහා නොයන්න.</w:t>
      </w:r>
    </w:p>
    <w:p w14:paraId="452BB2E7" w14:textId="77777777" w:rsidR="00F90BDC" w:rsidRDefault="00F90BDC"/>
    <w:p w14:paraId="387B0F2D" w14:textId="77777777" w:rsidR="00F90BDC" w:rsidRDefault="00F90BDC">
      <w:r xmlns:w="http://schemas.openxmlformats.org/wordprocessingml/2006/main">
        <w:t xml:space="preserve">2: අපගේ ඇදහිල්ල ගැන කිසිවිටක තෘප්තිමත් නොවීමට සහ චලනයන් හරහා නොයෑමට අප ප්‍රවේශම් විය යුතුය.</w:t>
      </w:r>
    </w:p>
    <w:p w14:paraId="64020138" w14:textId="77777777" w:rsidR="00F90BDC" w:rsidRDefault="00F90BDC"/>
    <w:p w14:paraId="3BF5B34F" w14:textId="77777777" w:rsidR="00F90BDC" w:rsidRDefault="00F90BDC">
      <w:r xmlns:w="http://schemas.openxmlformats.org/wordprocessingml/2006/main">
        <w:t xml:space="preserve">1: මතෙව් 23:27-28 - “නීතියේ ගුරුවරුනි, පරිසිවරුනි, කුහකයිනි, ඔබට දුක් වේ! ඔබ සුදු හුනු ගෑ සොහොන් කොත් වැනිය, ඒවා පිටතින් අලංකාර ලෙස පෙනෙන නමුත් ඇතුළත මළවුන්ගේ ඇටකටු සහ අපවිත්‍ර සියල්ලෙන් පිරී තිබේ. එලෙසම, පිටතින් ඔබ මිනිසුන්ට ධර්මිෂ්ඨ ලෙස පෙනී සිටියත් ඇතුළතින් ඔබ කුහකකමෙන් හා දුෂ්ටකමෙන් පිරී ඇත.</w:t>
      </w:r>
    </w:p>
    <w:p w14:paraId="5BECC21A" w14:textId="77777777" w:rsidR="00F90BDC" w:rsidRDefault="00F90BDC"/>
    <w:p w14:paraId="24DF4892" w14:textId="77777777" w:rsidR="00F90BDC" w:rsidRDefault="00F90BDC">
      <w:r xmlns:w="http://schemas.openxmlformats.org/wordprocessingml/2006/main">
        <w:t xml:space="preserve">2: යෙසායා 29:13 - “මේ සෙනඟ ඔවුන්ගේ මුඛයෙන් මා වෙතට පැමිණ ඔවුන්ගේ තොල්වලින් මට ගෞරව කරති, නමුත් ඔවුන්ගේ හදවත් මගෙන් බොහෝ දුරස් ය. ඔවුන් මට කරන නමස්කාරය පදනම් වී ඇත්තේ ඔවුන්ට උගන්වා ඇති හුදෙක් මානව නීති මත ය.</w:t>
      </w:r>
    </w:p>
    <w:p w14:paraId="24EFDCD0" w14:textId="77777777" w:rsidR="00F90BDC" w:rsidRDefault="00F90BDC"/>
    <w:p w14:paraId="20F6CDE3" w14:textId="77777777" w:rsidR="00F90BDC" w:rsidRDefault="00F90BDC">
      <w:r xmlns:w="http://schemas.openxmlformats.org/wordprocessingml/2006/main">
        <w:t xml:space="preserve">ලූක් 11:45 එවිට එක් නීතීඥයෙක් උත්තරදෙමින්: ගුරුතුමනි, ඔබ අපටත් නින්දා කරන සේක.</w:t>
      </w:r>
    </w:p>
    <w:p w14:paraId="37454B64" w14:textId="77777777" w:rsidR="00F90BDC" w:rsidRDefault="00F90BDC"/>
    <w:p w14:paraId="786A1191" w14:textId="77777777" w:rsidR="00F90BDC" w:rsidRDefault="00F90BDC">
      <w:r xmlns:w="http://schemas.openxmlformats.org/wordprocessingml/2006/main">
        <w:t xml:space="preserve">නීතීඥයන්ට සහ ලියන්නන්ට කුහකකම ගැන චෝදනා කිරීම ගැන නීතිඥයෙක් යේසුස්ට තරවටු කරයි.</w:t>
      </w:r>
    </w:p>
    <w:p w14:paraId="1830EA81" w14:textId="77777777" w:rsidR="00F90BDC" w:rsidRDefault="00F90BDC"/>
    <w:p w14:paraId="27A11009" w14:textId="77777777" w:rsidR="00F90BDC" w:rsidRDefault="00F90BDC">
      <w:r xmlns:w="http://schemas.openxmlformats.org/wordprocessingml/2006/main">
        <w:t xml:space="preserve">1. කුහකකමේ පාපය: අසත්‍යය හෙළිදරව් කිරීම සහ සත්‍යයට ආදරය කිරීම</w:t>
      </w:r>
    </w:p>
    <w:p w14:paraId="68F0F372" w14:textId="77777777" w:rsidR="00F90BDC" w:rsidRDefault="00F90BDC"/>
    <w:p w14:paraId="7EB855DF" w14:textId="77777777" w:rsidR="00F90BDC" w:rsidRDefault="00F90BDC">
      <w:r xmlns:w="http://schemas.openxmlformats.org/wordprocessingml/2006/main">
        <w:t xml:space="preserve">2. අව්‍යාජ ජීවිතයක් ගත කිරීම: අප දේශනා කරන දේ පිළිපැදීම</w:t>
      </w:r>
    </w:p>
    <w:p w14:paraId="00C336B7" w14:textId="77777777" w:rsidR="00F90BDC" w:rsidRDefault="00F90BDC"/>
    <w:p w14:paraId="5C16B0C4" w14:textId="77777777" w:rsidR="00F90BDC" w:rsidRDefault="00F90BDC">
      <w:r xmlns:w="http://schemas.openxmlformats.org/wordprocessingml/2006/main">
        <w:t xml:space="preserve">1. රෝම 12:9 - "ප්‍රේමය අව්‍යාජ විය යුතුය. නපුර පිළිකුල් කරන්න; යහපත් දේ තදින් අල්ලාගන්න."</w:t>
      </w:r>
    </w:p>
    <w:p w14:paraId="6D884870" w14:textId="77777777" w:rsidR="00F90BDC" w:rsidRDefault="00F90BDC"/>
    <w:p w14:paraId="204FD1F2" w14:textId="77777777" w:rsidR="00F90BDC" w:rsidRDefault="00F90BDC">
      <w:r xmlns:w="http://schemas.openxmlformats.org/wordprocessingml/2006/main">
        <w:t xml:space="preserve">2. යාකොබ් 4:17 - "එබැවින් කළ යුතු නිවැරදි දේ දන්නා සහ එය කිරීමට අපොහොසත් වන තැනැත්තාට එය පාපයකි."</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11:46 එවිට ඔහු, “නීතිඥයෙනි, ඔබටත් දුක් වේ! මක්නිසාද ඔබ මිනිසුන්ට දරාගත නොහැකි බර පැටවූ අතර, ඔබම ඔබේ එක ඇඟිල්ලකින් බර අල්ලන්නේ නැත.</w:t>
      </w:r>
    </w:p>
    <w:p w14:paraId="324A8018" w14:textId="77777777" w:rsidR="00F90BDC" w:rsidRDefault="00F90BDC"/>
    <w:p w14:paraId="6F20E1EC" w14:textId="77777777" w:rsidR="00F90BDC" w:rsidRDefault="00F90BDC">
      <w:r xmlns:w="http://schemas.openxmlformats.org/wordprocessingml/2006/main">
        <w:t xml:space="preserve">ජේසුස් වහන්සේගේ කාලයේ විසූ නීතීඥයන් බර බරින් මිනිසුන්ට පීඩා කළ අතර ඔවුන්ට උපකාර කිරීම ප්‍රතික්ෂේප කළහ.</w:t>
      </w:r>
    </w:p>
    <w:p w14:paraId="5B880654" w14:textId="77777777" w:rsidR="00F90BDC" w:rsidRDefault="00F90BDC"/>
    <w:p w14:paraId="0C67BE6D" w14:textId="77777777" w:rsidR="00F90BDC" w:rsidRDefault="00F90BDC">
      <w:r xmlns:w="http://schemas.openxmlformats.org/wordprocessingml/2006/main">
        <w:t xml:space="preserve">1. අරගල කරන අයට උපකාර කිරීමට අපගේ යුතුකම අමතක නොකළ යුතුය.</w:t>
      </w:r>
    </w:p>
    <w:p w14:paraId="03012362" w14:textId="77777777" w:rsidR="00F90BDC" w:rsidRDefault="00F90BDC"/>
    <w:p w14:paraId="5DB71A86" w14:textId="77777777" w:rsidR="00F90BDC" w:rsidRDefault="00F90BDC">
      <w:r xmlns:w="http://schemas.openxmlformats.org/wordprocessingml/2006/main">
        <w:t xml:space="preserve">2. අවශ්‍යතා ඇති අයට උපකාර කිරීම ප්‍රතික්ෂේප කරන අයගේ කුහකකම.</w:t>
      </w:r>
    </w:p>
    <w:p w14:paraId="5481822A" w14:textId="77777777" w:rsidR="00F90BDC" w:rsidRDefault="00F90BDC"/>
    <w:p w14:paraId="076B5CED" w14:textId="77777777" w:rsidR="00F90BDC" w:rsidRDefault="00F90BDC">
      <w:r xmlns:w="http://schemas.openxmlformats.org/wordprocessingml/2006/main">
        <w:t xml:space="preserve">1. යාකොබ් 2:14-17 - මක්නිසාද යත්, රන් මුදු සහ අලංකාර වස්ත්‍ර ඇති මිනිසෙක් ඔබේ සභාවට පැමිණියහොත්, දිළිඳු වස්ත්‍ර හැඳගත් දිළිඳු මිනිසෙක් ද පැමිණ, ඔබ හොඳ ඇඳුම් ඇඳ සිටින තැනැත්තාට අවධානය යොමු කර මෙසේ කියන්න. , “මෙහි හොඳ තැනක ඉඳගන්න” කියා ඔබ දුප්පත් මිනිසාට “ඔතන හිටගන්න” හෝ “මගේ පාමුල ඉඳගන්න” කියා පවසන විට ඔබ එකිනෙකා අතර භේද ඇති කරගෙන නපුරු සිතුවිලි ඇති විනිශ්චයකරුවන් වී නැද්ද?</w:t>
      </w:r>
    </w:p>
    <w:p w14:paraId="3CD8B781" w14:textId="77777777" w:rsidR="00F90BDC" w:rsidRDefault="00F90BDC"/>
    <w:p w14:paraId="6104ADAC" w14:textId="77777777" w:rsidR="00F90BDC" w:rsidRDefault="00F90BDC">
      <w:r xmlns:w="http://schemas.openxmlformats.org/wordprocessingml/2006/main">
        <w:t xml:space="preserve">2. මතෙව් 25: 31-46 - "මනුෂ්‍ය පුත්‍රයා තම තේජසින් සහ ඔහු සමඟ සියලු දේවදූතයන් සමඟ පැමිණෙන විට, ඔහු තම තේජවත් සිංහාසනය මත හිඳගනු ඇත. ඔහු ඉදිරියෙහි සියලු ජාතීන් රැස් කරනු ලබන අතර, ඔහු මිනිසුන් වෙන් කරනු ඇත. එඬේරෙකු එළුවන්ගෙන් බැටළුවන් වෙන් කරන්නාක් මෙන් එකිනෙකාගෙන් එකිනෙකා.</w:t>
      </w:r>
    </w:p>
    <w:p w14:paraId="0B878936" w14:textId="77777777" w:rsidR="00F90BDC" w:rsidRDefault="00F90BDC"/>
    <w:p w14:paraId="69A79B68" w14:textId="77777777" w:rsidR="00F90BDC" w:rsidRDefault="00F90BDC">
      <w:r xmlns:w="http://schemas.openxmlformats.org/wordprocessingml/2006/main">
        <w:t xml:space="preserve">ලූක් 11:47 ඔබට වන විපතක මහත! මක්නිසාද නුඹලා අනාගතවක්තෘවරුන්ගේ සොහොන් ගොඩනඟන්නහුය, නුඹලාගේ පියවරුන් ඔවුන් මැරූසේක.</w:t>
      </w:r>
    </w:p>
    <w:p w14:paraId="5E01C6DC" w14:textId="77777777" w:rsidR="00F90BDC" w:rsidRDefault="00F90BDC"/>
    <w:p w14:paraId="0536DD36" w14:textId="77777777" w:rsidR="00F90BDC" w:rsidRDefault="00F90BDC">
      <w:r xmlns:w="http://schemas.openxmlformats.org/wordprocessingml/2006/main">
        <w:t xml:space="preserve">ඔවුන්ගේ මුතුන් මිත්තන් මරා දැමූ අනාගතවක්තෘවරුන්ට ස්මාරක ඉදිකරන අයව මෙම ඡේදය හෙළා දකී.</w:t>
      </w:r>
    </w:p>
    <w:p w14:paraId="24D11AB0" w14:textId="77777777" w:rsidR="00F90BDC" w:rsidRDefault="00F90BDC"/>
    <w:p w14:paraId="04F9A304" w14:textId="77777777" w:rsidR="00F90BDC" w:rsidRDefault="00F90BDC">
      <w:r xmlns:w="http://schemas.openxmlformats.org/wordprocessingml/2006/main">
        <w:t xml:space="preserve">1. අපි අනාගතවක්තෘවරුන් සිහිපත් කළ යුතු අතර ස්මාරකවලින් ඔවුන්ට ගෞරව කරනවාට වඩා ඔවුන්ගේ ඉගැන්වීම්වලින් ඉගෙන ගත යුතුය.</w:t>
      </w:r>
    </w:p>
    <w:p w14:paraId="77EF7218" w14:textId="77777777" w:rsidR="00F90BDC" w:rsidRDefault="00F90BDC"/>
    <w:p w14:paraId="37F8F1EA" w14:textId="77777777" w:rsidR="00F90BDC" w:rsidRDefault="00F90BDC">
      <w:r xmlns:w="http://schemas.openxmlformats.org/wordprocessingml/2006/main">
        <w:t xml:space="preserve">2. අපගේ මුතුන් මිත්තන්ගේ වැරදි නැවත නොකිරීමට වගබලා ගත යුතු අතර ඒ වෙනුවට දැහැමිකම සඳහා උත්සාහ කළ යුතුය.</w:t>
      </w:r>
    </w:p>
    <w:p w14:paraId="646566C3" w14:textId="77777777" w:rsidR="00F90BDC" w:rsidRDefault="00F90BDC"/>
    <w:p w14:paraId="21242EFE" w14:textId="77777777" w:rsidR="00F90BDC" w:rsidRDefault="00F90BDC">
      <w:r xmlns:w="http://schemas.openxmlformats.org/wordprocessingml/2006/main">
        <w:t xml:space="preserve">1. මතෙව් 5:7 - "දයාවන්ත අය භාග්‍යවන්තයෝය, මක්නිසාද ඔවුන්ට දයාව පෙන්වනු ලැබේ."</w:t>
      </w:r>
    </w:p>
    <w:p w14:paraId="042B8C2F" w14:textId="77777777" w:rsidR="00F90BDC" w:rsidRDefault="00F90BDC"/>
    <w:p w14:paraId="15ADAC9C" w14:textId="77777777" w:rsidR="00F90BDC" w:rsidRDefault="00F90BDC">
      <w:r xmlns:w="http://schemas.openxmlformats.org/wordprocessingml/2006/main">
        <w:t xml:space="preserve">2. යාකොබ් 2:13 - "මක්නිසාද දයාව නොදැක්වූ කෙනෙකුට විනිශ්චය දයාවෙන් තොරය. දයාව විනිශ්චයට වඩා ජයග්‍රහණය කරයි."</w:t>
      </w:r>
    </w:p>
    <w:p w14:paraId="42C3A5BA" w14:textId="77777777" w:rsidR="00F90BDC" w:rsidRDefault="00F90BDC"/>
    <w:p w14:paraId="66B9AE3B" w14:textId="77777777" w:rsidR="00F90BDC" w:rsidRDefault="00F90BDC">
      <w:r xmlns:w="http://schemas.openxmlformats.org/wordprocessingml/2006/main">
        <w:t xml:space="preserve">ලූක් 11:48 සැබැවින් ම ඔබ ඔබේ පියවරුන්ගේ ක්‍රියාවලට ඉඩ දෙන බවට ඔබ සාක්ෂි දරයි.</w:t>
      </w:r>
    </w:p>
    <w:p w14:paraId="7C5DE938" w14:textId="77777777" w:rsidR="00F90BDC" w:rsidRDefault="00F90BDC"/>
    <w:p w14:paraId="39C8F6BD" w14:textId="77777777" w:rsidR="00F90BDC" w:rsidRDefault="00F90BDC">
      <w:r xmlns:w="http://schemas.openxmlformats.org/wordprocessingml/2006/main">
        <w:t xml:space="preserve">අනාගතවක්තෘවරුන්ගේ අනතුරු ඇඟවීම් නොසලකා හරිමින් අනාගතවක්තෘවරුන් මරා දැමූ ඔවුන්ගේ මුතුන්මිත්තන්ගේ ක්‍රියාවලට ගෞරව කිරීම ගැන යේසුස් පරිසිවරුන් හෙළා දකී.</w:t>
      </w:r>
    </w:p>
    <w:p w14:paraId="6DAE91FD" w14:textId="77777777" w:rsidR="00F90BDC" w:rsidRDefault="00F90BDC"/>
    <w:p w14:paraId="5D23953D" w14:textId="77777777" w:rsidR="00F90BDC" w:rsidRDefault="00F90BDC">
      <w:r xmlns:w="http://schemas.openxmlformats.org/wordprocessingml/2006/main">
        <w:t xml:space="preserve">1. දුෂ්ටයන්ට නොව ධර්මිෂ්ඨයන්ට ගෞරව කිරීම</w:t>
      </w:r>
    </w:p>
    <w:p w14:paraId="39212897" w14:textId="77777777" w:rsidR="00F90BDC" w:rsidRDefault="00F90BDC"/>
    <w:p w14:paraId="481F041E" w14:textId="77777777" w:rsidR="00F90BDC" w:rsidRDefault="00F90BDC">
      <w:r xmlns:w="http://schemas.openxmlformats.org/wordprocessingml/2006/main">
        <w:t xml:space="preserve">2. අපගේ ඉතිහාසය මතක තබා ගැනීම සහ එයින් ඉගෙනීම</w:t>
      </w:r>
    </w:p>
    <w:p w14:paraId="68EDD5E0" w14:textId="77777777" w:rsidR="00F90BDC" w:rsidRDefault="00F90BDC"/>
    <w:p w14:paraId="0732F08F" w14:textId="77777777" w:rsidR="00F90BDC" w:rsidRDefault="00F90BDC">
      <w:r xmlns:w="http://schemas.openxmlformats.org/wordprocessingml/2006/main">
        <w:t xml:space="preserve">1. මතෙව් 23:29-31 - "විනයධරයෙනි, පරිසිවරුනි, කුහකයිනි, ඔබට දුක් වේ! ඔබ අනාගතවක්තෘවරුන්ගේ සොහොන් ගොඩනඟා, ධර්මිෂ්ඨයන්ගේ සොහොන් ගෙවල් අලංකාර කරමින්, මෙසේ පවසන්න: අපි අපේ පියවරුන්ගේ දවස්වල සිටියා නම්. අනාගතවක්තෘවරුන්ගේ රුධිරයට අපි ඔවුන් සමඟ පංගුකාරයන් නොවෙමු, එබැවින් ඔබ අනාගතවක්තෘවරුන් මරා දැමූ අයගේ දරුවන් බව ඔබම සාක්ෂි දරන්න.</w:t>
      </w:r>
    </w:p>
    <w:p w14:paraId="48434CEE" w14:textId="77777777" w:rsidR="00F90BDC" w:rsidRDefault="00F90BDC"/>
    <w:p w14:paraId="58EB1C07" w14:textId="77777777" w:rsidR="00F90BDC" w:rsidRDefault="00F90BDC">
      <w:r xmlns:w="http://schemas.openxmlformats.org/wordprocessingml/2006/main">
        <w:t xml:space="preserve">2. හිතෝපදේශ 27:1 - "හෙට ගැන පුරසාරම් දොඩන්න එපා; මක්නිසාද දවසක් උදාවන්නේ කුමක් දැයි ඔබ නොදන්නෙහිය."</w:t>
      </w:r>
    </w:p>
    <w:p w14:paraId="4E9F2304" w14:textId="77777777" w:rsidR="00F90BDC" w:rsidRDefault="00F90BDC"/>
    <w:p w14:paraId="4A0F2E90" w14:textId="77777777" w:rsidR="00F90BDC" w:rsidRDefault="00F90BDC">
      <w:r xmlns:w="http://schemas.openxmlformats.org/wordprocessingml/2006/main">
        <w:t xml:space="preserve">ලූක් 11:49 එබැවින් දෙවියන්වහන්සේගේ ප්‍රඥාවද මෙසේ කීවේය: මම ඔවුන්ට අනාගතවක්තෘවරුන්ද ප්‍රේරිතයන්ද යවන්නෙමි, ඔවුන්ගෙන් සමහරෙකු මරාදමා පීඩා කරන්නෝය.</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දෙවියන් වහන්සේ අනාගතවක්තෘවරුන් සහ ප්‍රේරිතයන් මිනිසුන් වෙත යැවූ අතර, ඔවුන්ගෙන් සමහරෙකු පීඩාවට සහ ඝාතනයට පවා ලක් විය.</w:t>
      </w:r>
    </w:p>
    <w:p w14:paraId="3D5282A0" w14:textId="77777777" w:rsidR="00F90BDC" w:rsidRDefault="00F90BDC"/>
    <w:p w14:paraId="2169F6F7" w14:textId="77777777" w:rsidR="00F90BDC" w:rsidRDefault="00F90BDC">
      <w:r xmlns:w="http://schemas.openxmlformats.org/wordprocessingml/2006/main">
        <w:t xml:space="preserve">1. පීඩා හමුවේ ඇදහිල්ලේ ශක්තිය</w:t>
      </w:r>
    </w:p>
    <w:p w14:paraId="7934161A" w14:textId="77777777" w:rsidR="00F90BDC" w:rsidRDefault="00F90BDC"/>
    <w:p w14:paraId="5E40E25F" w14:textId="77777777" w:rsidR="00F90BDC" w:rsidRDefault="00F90BDC">
      <w:r xmlns:w="http://schemas.openxmlformats.org/wordprocessingml/2006/main">
        <w:t xml:space="preserve">2. දෙවියන්ගේ ප්‍රඥාවේ සහ ප්‍රේමයේ බලය</w:t>
      </w:r>
    </w:p>
    <w:p w14:paraId="7A394B52" w14:textId="77777777" w:rsidR="00F90BDC" w:rsidRDefault="00F90BDC"/>
    <w:p w14:paraId="030B8FD0" w14:textId="77777777" w:rsidR="00F90BDC" w:rsidRDefault="00F90BDC">
      <w:r xmlns:w="http://schemas.openxmlformats.org/wordprocessingml/2006/main">
        <w:t xml:space="preserve">1. හෙබ්‍රෙව් 11:32-39 - පීඩාවට ලක් වූ නමුත් විශ්වාසවන්තව සිටි ඇදහිල්ලේ වීරයන්.</w:t>
      </w:r>
    </w:p>
    <w:p w14:paraId="6D98DE53" w14:textId="77777777" w:rsidR="00F90BDC" w:rsidRDefault="00F90BDC"/>
    <w:p w14:paraId="1C96061A" w14:textId="77777777" w:rsidR="00F90BDC" w:rsidRDefault="00F90BDC">
      <w:r xmlns:w="http://schemas.openxmlformats.org/wordprocessingml/2006/main">
        <w:t xml:space="preserve">2. රෝම 5:8 - දෙවියන්වහන්සේගේ ප්‍රේමය උන්වහන්සේගේ පුත්‍රයා වන යේසුස්ව අප වෙනුවෙන් පීඩා කිරීමට එවීම.</w:t>
      </w:r>
    </w:p>
    <w:p w14:paraId="4274C5DF" w14:textId="77777777" w:rsidR="00F90BDC" w:rsidRDefault="00F90BDC"/>
    <w:p w14:paraId="14D7DF38" w14:textId="77777777" w:rsidR="00F90BDC" w:rsidRDefault="00F90BDC">
      <w:r xmlns:w="http://schemas.openxmlformats.org/wordprocessingml/2006/main">
        <w:t xml:space="preserve">ලූක් 11:50 ලෝකයේ අත්තිවාරමේ සිට වගුරුවනු ලැබූ සියලුම අනාගතවක්තෘවරුන්ගේ රුධිරය මේ පරම්පරාවෙන් ඉල්ලා සිටින පිණිස;</w:t>
      </w:r>
    </w:p>
    <w:p w14:paraId="389B2DB4" w14:textId="77777777" w:rsidR="00F90BDC" w:rsidRDefault="00F90BDC"/>
    <w:p w14:paraId="34351B5F" w14:textId="77777777" w:rsidR="00F90BDC" w:rsidRDefault="00F90BDC">
      <w:r xmlns:w="http://schemas.openxmlformats.org/wordprocessingml/2006/main">
        <w:t xml:space="preserve">ආරම්භයේ සිටම වැගිරුණු අනාගතවක්තෘවරුන්ගේ සියලුම ලේ සඳහා මෙම පරම්පරාව වගකිව යුතුය.</w:t>
      </w:r>
    </w:p>
    <w:p w14:paraId="7467E233" w14:textId="77777777" w:rsidR="00F90BDC" w:rsidRDefault="00F90BDC"/>
    <w:p w14:paraId="505DC4CC" w14:textId="77777777" w:rsidR="00F90BDC" w:rsidRDefault="00F90BDC">
      <w:r xmlns:w="http://schemas.openxmlformats.org/wordprocessingml/2006/main">
        <w:t xml:space="preserve">1: ආරම්භයේ සිටම ඔහුගේ අනාගතවක්තෘවරුන්ට එරෙහිව සිදු කරන ලද ප්‍රචණ්ඩත්වය සහ අයුක්තිය සම්බන්ධයෙන් සියලුම මිනිසුන් දෙවියන් වහන්සේට වගකිව යුතුය.</w:t>
      </w:r>
    </w:p>
    <w:p w14:paraId="3853B321" w14:textId="77777777" w:rsidR="00F90BDC" w:rsidRDefault="00F90BDC"/>
    <w:p w14:paraId="7E0BDDD7" w14:textId="77777777" w:rsidR="00F90BDC" w:rsidRDefault="00F90BDC">
      <w:r xmlns:w="http://schemas.openxmlformats.org/wordprocessingml/2006/main">
        <w:t xml:space="preserve">2: අපේ පරම්පරාව සහ අපට පෙරට පැමිණි අය විසින් සිදු කරන ලද අසාධාරණයන් සඳහා අප සියලු දෙනා වගකීම භාර ගත යුතුය.</w:t>
      </w:r>
    </w:p>
    <w:p w14:paraId="284A6DAE" w14:textId="77777777" w:rsidR="00F90BDC" w:rsidRDefault="00F90BDC"/>
    <w:p w14:paraId="4A5E6754" w14:textId="77777777" w:rsidR="00F90BDC" w:rsidRDefault="00F90BDC">
      <w:r xmlns:w="http://schemas.openxmlformats.org/wordprocessingml/2006/main">
        <w:t xml:space="preserve">1: යෙසායා 58:1 - "හඬ නඟන්න, ඉතිරි නොකරන්න, හොරණෑවක් මෙන් ඔබේ හඬ නඟා, මාගේ සෙනඟට ඔවුන්ගේ අපරාධ සහ යාකොබ්ගේ වංශයට ඔවුන්ගේ පාප පෙන්වන්න."</w:t>
      </w:r>
    </w:p>
    <w:p w14:paraId="22AEE76C" w14:textId="77777777" w:rsidR="00F90BDC" w:rsidRDefault="00F90BDC"/>
    <w:p w14:paraId="2AF0CEE9" w14:textId="77777777" w:rsidR="00F90BDC" w:rsidRDefault="00F90BDC">
      <w:r xmlns:w="http://schemas.openxmlformats.org/wordprocessingml/2006/main">
        <w:t xml:space="preserve">2: මීකා 6:8 - "මිනිසා, යහපත කුමක්දැයි ඔහු ඔබට පෙන්වා දී ඇත; සමිඳාණන් වහන්සේ ඔබෙන් ඉල්ලා සිටින්නේ යුක්තිය ඉටු කිරීම සහ දයාවට ප්‍රේම කිරීම සහ ඔබේ දෙවියන් වහන්සේ සමඟ නිහතමානීව ගමන් කිරීම හැර?"</w:t>
      </w:r>
    </w:p>
    <w:p w14:paraId="733E8EB8" w14:textId="77777777" w:rsidR="00F90BDC" w:rsidRDefault="00F90BDC"/>
    <w:p w14:paraId="41F60D06" w14:textId="77777777" w:rsidR="00F90BDC" w:rsidRDefault="00F90BDC">
      <w:r xmlns:w="http://schemas.openxmlformats.org/wordprocessingml/2006/main">
        <w:t xml:space="preserve">ලූක් 11:51 ආබෙල්ගේ ලේ සිට පූජාසනය සහ දේවමාළිගාව අතර විනාශ වූ සෙකරියාස්ගේ රුධිරය දක්වා: සැබැවින් මම ඔබට කියමි, එය මේ පරම්පරාවෙන් ඉල්ලා සිටිය යුතුය.</w:t>
      </w:r>
    </w:p>
    <w:p w14:paraId="175E737A" w14:textId="77777777" w:rsidR="00F90BDC" w:rsidRDefault="00F90BDC"/>
    <w:p w14:paraId="1D80D010" w14:textId="77777777" w:rsidR="00F90BDC" w:rsidRDefault="00F90BDC">
      <w:r xmlns:w="http://schemas.openxmlformats.org/wordprocessingml/2006/main">
        <w:t xml:space="preserve">පරම්පරාවක පාපකර්මවල විපාක ගැන මෙම ඡේදය කථා කරයි, එය ඔවුන්ට අවශ්‍ය වනු ඇත.</w:t>
      </w:r>
    </w:p>
    <w:p w14:paraId="71BAA6E3" w14:textId="77777777" w:rsidR="00F90BDC" w:rsidRDefault="00F90BDC"/>
    <w:p w14:paraId="20A151B2" w14:textId="77777777" w:rsidR="00F90BDC" w:rsidRDefault="00F90BDC">
      <w:r xmlns:w="http://schemas.openxmlformats.org/wordprocessingml/2006/main">
        <w:t xml:space="preserve">1. දෙවියන්ගේ යුක්තිය සහ දයාව: පාපයේ විපාකය තේරුම් ගැනීම</w:t>
      </w:r>
    </w:p>
    <w:p w14:paraId="67C7DD9F" w14:textId="77777777" w:rsidR="00F90BDC" w:rsidRDefault="00F90BDC"/>
    <w:p w14:paraId="798E134C" w14:textId="77777777" w:rsidR="00F90BDC" w:rsidRDefault="00F90BDC">
      <w:r xmlns:w="http://schemas.openxmlformats.org/wordprocessingml/2006/main">
        <w:t xml:space="preserve">2. අකීකරුකමේ මිල: අතීතයෙන් ඉගෙනීම</w:t>
      </w:r>
    </w:p>
    <w:p w14:paraId="5A873216" w14:textId="77777777" w:rsidR="00F90BDC" w:rsidRDefault="00F90BDC"/>
    <w:p w14:paraId="0F9949FD" w14:textId="77777777" w:rsidR="00F90BDC" w:rsidRDefault="00F90BDC">
      <w:r xmlns:w="http://schemas.openxmlformats.org/wordprocessingml/2006/main">
        <w:t xml:space="preserve">1. හෙබ්‍රෙව් 9:22 - "නීතිය මගින් සෑම දෙයක්ම පාහේ ලෙයින් පවිත්‍ර කර ඇත; ලේ වැගිරීමකින් තොරව සමාවක් නැත."</w:t>
      </w:r>
    </w:p>
    <w:p w14:paraId="06B83A24" w14:textId="77777777" w:rsidR="00F90BDC" w:rsidRDefault="00F90BDC"/>
    <w:p w14:paraId="649B38A3" w14:textId="77777777" w:rsidR="00F90BDC" w:rsidRDefault="00F90BDC">
      <w:r xmlns:w="http://schemas.openxmlformats.org/wordprocessingml/2006/main">
        <w:t xml:space="preserve">2. රෝම 6:23 - "මක්නිසාද පාපයේ කුලිය මරණයයි; නමුත් දෙවියන්වහන්සේගේ දීමනාව අපගේ ස්වාමීන් වන යේසුස් ක්‍රිස්තුස් තුළින් සදාකාල ජීවනයයි."</w:t>
      </w:r>
    </w:p>
    <w:p w14:paraId="31D8C2F2" w14:textId="77777777" w:rsidR="00F90BDC" w:rsidRDefault="00F90BDC"/>
    <w:p w14:paraId="63BB8FCF" w14:textId="77777777" w:rsidR="00F90BDC" w:rsidRDefault="00F90BDC">
      <w:r xmlns:w="http://schemas.openxmlformats.org/wordprocessingml/2006/main">
        <w:t xml:space="preserve">ලූක් 11:52 නීතිඥවරුනි, ඔබට වන විපතක මහත! මක්නිසාද ඔබ දැනුමේ යතුර උදුරාගත්තහුය.</w:t>
      </w:r>
    </w:p>
    <w:p w14:paraId="2D88E67F" w14:textId="77777777" w:rsidR="00F90BDC" w:rsidRDefault="00F90BDC"/>
    <w:p w14:paraId="77FF57FF" w14:textId="77777777" w:rsidR="00F90BDC" w:rsidRDefault="00F90BDC">
      <w:r xmlns:w="http://schemas.openxmlformats.org/wordprocessingml/2006/main">
        <w:t xml:space="preserve">නීතීඥයන් දැනුමේ යතුර උදුරා දමා අන් අයට එය ලබාගැනීමට බාධා කරමින් සිටියහ.</w:t>
      </w:r>
    </w:p>
    <w:p w14:paraId="19DFC4E1" w14:textId="77777777" w:rsidR="00F90BDC" w:rsidRDefault="00F90BDC"/>
    <w:p w14:paraId="3890AD4D" w14:textId="77777777" w:rsidR="00F90BDC" w:rsidRDefault="00F90BDC">
      <w:r xmlns:w="http://schemas.openxmlformats.org/wordprocessingml/2006/main">
        <w:t xml:space="preserve">1: අපි අන් අයට දැනුම ලබා ගැනීම වැළැක්විය යුතු නැත, ඒ වෙනුවට ඔවුන්ගේ ගමනට උදව් කළ යුතුය.</w:t>
      </w:r>
    </w:p>
    <w:p w14:paraId="21553A57" w14:textId="77777777" w:rsidR="00F90BDC" w:rsidRDefault="00F90BDC"/>
    <w:p w14:paraId="5DABED80" w14:textId="77777777" w:rsidR="00F90BDC" w:rsidRDefault="00F90BDC">
      <w:r xmlns:w="http://schemas.openxmlformats.org/wordprocessingml/2006/main">
        <w:t xml:space="preserve">2: දැනුම ඇති විට නිහතමානීව සිටීමට අප මතක තබා ගත යුතුය, එය අප තුළම තබා නොගත යුතුය.</w:t>
      </w:r>
    </w:p>
    <w:p w14:paraId="27C335CC" w14:textId="77777777" w:rsidR="00F90BDC" w:rsidRDefault="00F90BDC"/>
    <w:p w14:paraId="06F394FA" w14:textId="77777777" w:rsidR="00F90BDC" w:rsidRDefault="00F90BDC">
      <w:r xmlns:w="http://schemas.openxmlformats.org/wordprocessingml/2006/main">
        <w:t xml:space="preserve">1: යාකොබ් 3: 17-18 - නමුත් ස්වර්ගයෙන් පැමිණෙන ප්රඥාව මුලින්ම පවිත්ර ය; එවිට සාමයට ලැදි, සැලකිලිමත්, යටහත් පහත්, දයාවෙන් හා යහපත් ඵලවලින් පිරුණු, අපක්ෂපාතී සහ අවංක. </w:t>
      </w:r>
      <w:r xmlns:w="http://schemas.openxmlformats.org/wordprocessingml/2006/main">
        <w:t xml:space="preserve">සාමයෙන් </w:t>
      </w:r>
      <w:r xmlns:w="http://schemas.openxmlformats.org/wordprocessingml/2006/main">
        <w:t xml:space="preserve">වපුරන සාමය ඇති කරන්නෝ ධර්මිෂ්ඨකමේ අස්වැන්න නෙළාගනිති.</w:t>
      </w:r>
      <w:r xmlns:w="http://schemas.openxmlformats.org/wordprocessingml/2006/main">
        <w:lastRenderedPageBreak xmlns:w="http://schemas.openxmlformats.org/wordprocessingml/2006/main"/>
      </w:r>
    </w:p>
    <w:p w14:paraId="49A6E155" w14:textId="77777777" w:rsidR="00F90BDC" w:rsidRDefault="00F90BDC"/>
    <w:p w14:paraId="221F61A8" w14:textId="77777777" w:rsidR="00F90BDC" w:rsidRDefault="00F90BDC">
      <w:r xmlns:w="http://schemas.openxmlformats.org/wordprocessingml/2006/main">
        <w:t xml:space="preserve">2: හිතෝපදේශ 11:9 - අභක්තික මිනිසා තම මුඛයෙන් තම අසල්වැසියා විනාශ කරයි, නමුත් දැනුමෙන් ධර්මිෂ්ඨයන් ගළවනු ලැබේ.</w:t>
      </w:r>
    </w:p>
    <w:p w14:paraId="28F23376" w14:textId="77777777" w:rsidR="00F90BDC" w:rsidRDefault="00F90BDC"/>
    <w:p w14:paraId="6EAD1001" w14:textId="77777777" w:rsidR="00F90BDC" w:rsidRDefault="00F90BDC">
      <w:r xmlns:w="http://schemas.openxmlformats.org/wordprocessingml/2006/main">
        <w:t xml:space="preserve">ලූක් 11:53 උන් වහන්සේ මේ දේවල් ඔවුන්ට කියන විට විනයධරයෝ ද පරිසිවරු ද උන් වහන්සේට දැඩි ලෙස අවවාද කරන්නටත්, බොහෝ දේ කතා කිරීමට උන් වහන්සේ පොළඹවන්නටත් පටන් ගත් හ.</w:t>
      </w:r>
    </w:p>
    <w:p w14:paraId="004BE3EA" w14:textId="77777777" w:rsidR="00F90BDC" w:rsidRDefault="00F90BDC"/>
    <w:p w14:paraId="7A732AB2" w14:textId="77777777" w:rsidR="00F90BDC" w:rsidRDefault="00F90BDC">
      <w:r xmlns:w="http://schemas.openxmlformats.org/wordprocessingml/2006/main">
        <w:t xml:space="preserve">ලියන්නන් සහ පරිසිවරු බොහෝ දේවල් ගැන කතා කිරීමට යේසුස්ව බොහෝ සෙයින් පොළඹවා ගත්හ.</w:t>
      </w:r>
    </w:p>
    <w:p w14:paraId="2F39F2B1" w14:textId="77777777" w:rsidR="00F90BDC" w:rsidRDefault="00F90BDC"/>
    <w:p w14:paraId="5D20341C" w14:textId="77777777" w:rsidR="00F90BDC" w:rsidRDefault="00F90BDC">
      <w:r xmlns:w="http://schemas.openxmlformats.org/wordprocessingml/2006/main">
        <w:t xml:space="preserve">1. කථනයේ බලය: අපගේ වචන අපගේ ජීවිතයට බලපාන ආකාරය</w:t>
      </w:r>
    </w:p>
    <w:p w14:paraId="377BFEC6" w14:textId="77777777" w:rsidR="00F90BDC" w:rsidRDefault="00F90BDC"/>
    <w:p w14:paraId="2AE9BB49" w14:textId="77777777" w:rsidR="00F90BDC" w:rsidRDefault="00F90BDC">
      <w:r xmlns:w="http://schemas.openxmlformats.org/wordprocessingml/2006/main">
        <w:t xml:space="preserve">2. යේසුස් එදිරිව ලියන්නන් සහ පරිසිවරුන්: ඔවුන්ගේ ගැටුමෙන් අපට ඉගෙනගත හැක්කේ කුමක්ද?</w:t>
      </w:r>
    </w:p>
    <w:p w14:paraId="63C2B2B0" w14:textId="77777777" w:rsidR="00F90BDC" w:rsidRDefault="00F90BDC"/>
    <w:p w14:paraId="3F4DFB9B" w14:textId="77777777" w:rsidR="00F90BDC" w:rsidRDefault="00F90BDC">
      <w:r xmlns:w="http://schemas.openxmlformats.org/wordprocessingml/2006/main">
        <w:t xml:space="preserve">1. මතෙව් 12: 36-37 - “නමුත් මම ඔබට කියමි, මිනිසුන් කතා කරන සෑම නිෂ්ඵල වචනයක්ම, ඔවුන් විනිශ්චය දවසේදී ගණන් දිය යුතුය. මක්නිසාද ඔබේ වචනවලින් ඔබ යුක්ති සහගත වනු ඇත, ඔබේ වචනවලින් ඔබ හෙළා දකිනු ඇත.</w:t>
      </w:r>
    </w:p>
    <w:p w14:paraId="2DBA31D7" w14:textId="77777777" w:rsidR="00F90BDC" w:rsidRDefault="00F90BDC"/>
    <w:p w14:paraId="5B16D859" w14:textId="77777777" w:rsidR="00F90BDC" w:rsidRDefault="00F90BDC">
      <w:r xmlns:w="http://schemas.openxmlformats.org/wordprocessingml/2006/main">
        <w:t xml:space="preserve">2. ගීතාවලිය 19:14 - "ස්වාමීනි, මාගේ ශක්තිය සහ මාගේ මිදුම්කාරයාණෙනි, මාගේ මුඛයේ වචනද මාගේ සිතේ මෙනෙහි කිරීමද ඔබ ඉදිරියෙහි පිළිගත හැකි වේවා."</w:t>
      </w:r>
    </w:p>
    <w:p w14:paraId="1676C6F8" w14:textId="77777777" w:rsidR="00F90BDC" w:rsidRDefault="00F90BDC"/>
    <w:p w14:paraId="65BBDC80" w14:textId="77777777" w:rsidR="00F90BDC" w:rsidRDefault="00F90BDC">
      <w:r xmlns:w="http://schemas.openxmlformats.org/wordprocessingml/2006/main">
        <w:t xml:space="preserve">ලූක් 11:54 ඔහු එනතුරු බලා සිට, ඔහුට චෝදනා කරන පිණිස, ඔහුගේ මුඛයෙන් යමක් අල්ලාගැනීමට සොයමින්.</w:t>
      </w:r>
    </w:p>
    <w:p w14:paraId="7307147B" w14:textId="77777777" w:rsidR="00F90BDC" w:rsidRDefault="00F90BDC"/>
    <w:p w14:paraId="71A9A7CB" w14:textId="77777777" w:rsidR="00F90BDC" w:rsidRDefault="00F90BDC">
      <w:r xmlns:w="http://schemas.openxmlformats.org/wordprocessingml/2006/main">
        <w:t xml:space="preserve">ආගමික නායකයන් උත්සාහ කළේ යේසුස්ට චෝදනා කිරීම සඳහා ඔහුගේ කටින් යමක් අල්ලාගෙන ඔහුව කොටු කිරීමටයි.</w:t>
      </w:r>
    </w:p>
    <w:p w14:paraId="1497135B" w14:textId="77777777" w:rsidR="00F90BDC" w:rsidRDefault="00F90BDC"/>
    <w:p w14:paraId="02CE403C" w14:textId="77777777" w:rsidR="00F90BDC" w:rsidRDefault="00F90BDC">
      <w:r xmlns:w="http://schemas.openxmlformats.org/wordprocessingml/2006/main">
        <w:t xml:space="preserve">1. උඩඟුකම නිසා නොමඟ යාමේ අනතුර</w:t>
      </w:r>
    </w:p>
    <w:p w14:paraId="3D82FDC9" w14:textId="77777777" w:rsidR="00F90BDC" w:rsidRDefault="00F90BDC"/>
    <w:p w14:paraId="654EE681" w14:textId="77777777" w:rsidR="00F90BDC" w:rsidRDefault="00F90BDC">
      <w:r xmlns:w="http://schemas.openxmlformats.org/wordprocessingml/2006/main">
        <w:t xml:space="preserve">2. පීඩා හමුවේ යටහත් පහත්කමේ බලය</w:t>
      </w:r>
    </w:p>
    <w:p w14:paraId="1EEDD595" w14:textId="77777777" w:rsidR="00F90BDC" w:rsidRDefault="00F90BDC"/>
    <w:p w14:paraId="25276C21" w14:textId="77777777" w:rsidR="00F90BDC" w:rsidRDefault="00F90BDC">
      <w:r xmlns:w="http://schemas.openxmlformats.org/wordprocessingml/2006/main">
        <w:t xml:space="preserve">1. යාකොබ් 1:19-20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14:paraId="746BEDE6" w14:textId="77777777" w:rsidR="00F90BDC" w:rsidRDefault="00F90BDC"/>
    <w:p w14:paraId="6B928E6F" w14:textId="77777777" w:rsidR="00F90BDC" w:rsidRDefault="00F90BDC">
      <w:r xmlns:w="http://schemas.openxmlformats.org/wordprocessingml/2006/main">
        <w:t xml:space="preserve">2. හිතෝපදේශ 16:18 "විනාශයට පෙර උඩඟුකමද වැටීමට පෙර උඩඟු ආත්මයද යයි."</w:t>
      </w:r>
    </w:p>
    <w:p w14:paraId="706F1828" w14:textId="77777777" w:rsidR="00F90BDC" w:rsidRDefault="00F90BDC"/>
    <w:p w14:paraId="6AF5D554" w14:textId="77777777" w:rsidR="00F90BDC" w:rsidRDefault="00F90BDC">
      <w:r xmlns:w="http://schemas.openxmlformats.org/wordprocessingml/2006/main">
        <w:t xml:space="preserve">ලූක් 12 හි කුහකකම, කනස්සල්ල, ධනය, සෝදිසියෙන් සිටීම සහ බෙදීම් පිළිබඳ යේසුස්ගේ ඉගැන්වීම් ඇතුළත් වේ.</w:t>
      </w:r>
    </w:p>
    <w:p w14:paraId="7405F804" w14:textId="77777777" w:rsidR="00F90BDC" w:rsidRDefault="00F90BDC"/>
    <w:p w14:paraId="24089F13" w14:textId="77777777" w:rsidR="00F90BDC" w:rsidRDefault="00F90BDC">
      <w:r xmlns:w="http://schemas.openxmlformats.org/wordprocessingml/2006/main">
        <w:t xml:space="preserve">1 වන ඡේදය: පරිසිවරුන්ගේ කුහකකම ගැන යේසුස් තම ගෝලයන්ට අනතුරු අඟවා ශරීරය මරා දැමිය හැකි නමුත් ඊට වඩා දෙයක් කළ නොහැකි අයට බිය නොවන්නට ඔවුන්ව දිරිමත් කිරීමත් සමඟ පරිච්ඡේදය ආරම්භ වේ. ඒ වෙනුවට, ඔවුන් ශරීරය සහ ආත්මය යන දෙකටම අධිකාරය ඇති දෙවියන් වහන්සේට බිය විය යුතුය (ලූක් 12:1-7). අන් අය ඉදිරියේ ඔහුව පිළිගන්නා දෙවියන්ගේ දූතයන් ඉදිරියේ පිළිගනු ලබන බවද ඔහු අවධාරණය කළේය. කෙසේ වෙතත්, ඔහුව ප්‍රතික්ෂේප කරන්නන් ප්‍රතික්ෂේප කරනු ලැබේ (ලූක් 12:8-12). තම පවුලේ උරුමය තමා සමඟ බෙදා ගන්නා ලෙස තම සහෝදරයාට පවසන ලෙස මිනිසෙක් කළ ඉල්ලීමට ප්‍රතිචාර වශයෙන්, යේසුස් වහන්සේ සියලු ආකාරයේ තණ්හාවන්ට එරෙහිව අනතුරු ඇඟවූ අතර දෙවියන් වහන්සේ කෙරෙහි ධනවත් නොවූ නමුත් තමා වෙනුවෙන් ධනය රැස් කරගත් ධනවත් මෝඩයෙකු පිළිබඳ උපමාවක් කීවේය (ලූක් 12 :13-21).</w:t>
      </w:r>
    </w:p>
    <w:p w14:paraId="79CB6BD9" w14:textId="77777777" w:rsidR="00F90BDC" w:rsidRDefault="00F90BDC"/>
    <w:p w14:paraId="0BF55CC5" w14:textId="77777777" w:rsidR="00F90BDC" w:rsidRDefault="00F90BDC">
      <w:r xmlns:w="http://schemas.openxmlformats.org/wordprocessingml/2006/main">
        <w:t xml:space="preserve">2 වන ඡේදය: තණ්හාව පිළිබඳ මෙම ඉගැන්වීම අනුගමනය කරමින්, යේසුස් තම ගෝලයන් වෙත හැරී ඔවුන්ගේ අවශ්‍යතා ගැන දෙවියන් වහන්සේ දන්නා බැවින් ජීවිතයේ අවශ්‍යතා ගැන කරදර නොවන්නැයි ඔවුන්ව දිරිමත් කළේය. ද්‍රව්‍යමය දේ ගැන කරදර වෙනවා වෙනුවට ඔවුන් දෙවියන් වහන්සේගේ රාජ්‍යය සෙවිය යුතුයි මේ දේවල්ද දෙනු ලැබේ (ලූක් 12:22-31). පියාණන්ගේ සතුට රාජ්‍යය ලබා දීම නිසා බිය අවශ්‍ය කුඩා රැළට බිය අවශ්‍ය බව ඔහු ඔවුන්ට සහතික විය. තාවකාලික ද්රව්ය (ලූක් 12:32-34).</w:t>
      </w:r>
    </w:p>
    <w:p w14:paraId="5EF4ABA2" w14:textId="77777777" w:rsidR="00F90BDC" w:rsidRDefault="00F90BDC"/>
    <w:p w14:paraId="6B695D49" w14:textId="77777777" w:rsidR="00F90BDC" w:rsidRDefault="00F90BDC">
      <w:r xmlns:w="http://schemas.openxmlformats.org/wordprocessingml/2006/main">
        <w:t xml:space="preserve">3 වන ඡේදය: ලූක් 12 හි අවසාන කොටස අවධානය යොමු කරන්නේ සොන් මෑන්ගේ පැමිණීම සඳහා සුපරීක්ෂාකාරී සූදානම කෙරෙහි වන අතර එය අනපේක්ෂිත පැමිණීමේ සොර රාත්‍රිය හෝ ස්වාමියා ආපසු එන මංගල භෝජන සංග්‍රහයේ සේවකයින්ට සැමවිටම සූදානම්ව සිටිය යුතුය ස්වාමියාගේ පැමිණීම ආශීර්වාද ලත් අය ඔහු පැමිණෙන විට සෝදිසියෙන් සිටින අයයි (ලූක් 12:35). -40). උපමාවෙන් අදහස් කරන්නේ ගෝලයන් පමණක් දැයි පේතෘස් ඇසුවේය, නැතහොත් සෑම කෙනෙකුම පිළිතුරු දුන්නේ වෙනත් </w:t>
      </w:r>
      <w:r xmlns:w="http://schemas.openxmlformats.org/wordprocessingml/2006/main">
        <w:lastRenderedPageBreak xmlns:w="http://schemas.openxmlformats.org/wordprocessingml/2006/main"/>
      </w:r>
      <w:r xmlns:w="http://schemas.openxmlformats.org/wordprocessingml/2006/main">
        <w:t xml:space="preserve">උපමාවකට පිළිතුරු දුන් විශ්වාසවන්ත නුවණැති කළමනාකරුවෙකුට ස්වාමියා තම සේවකයන්ට නියම වේලාවට ආහාර ලබා දෙනවාට වෙනස්ව දුෂ්ට සේවකයා පවසන්නේ 'මගේ ස්වාමියා බොහෝ කාලයක් පැමිණේ' කියා හදවතට පහර දීමට පටන් ගනී. සේවකයාගේ ස්වාමියා ඔහුගෙන් බලාපොරොත්තු නොවන දිනයක් පැමිණේ වත්මන් කාලයේ අනතුරු ඇඟවීමේ සංඥාවන් හඳුනාගන්නේ හදිසි අවශ්‍යතාව පසුතැවිලි වීමේ සූදානම රාජ්‍යය දෙවියන් වහන්සේය.</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ලූක් 12:1 මේ අතරතුර, අසංඛ්‍යාත ජනකායක් රැස්ව, ඔවුන් එකිනෙකා පාගාගෙන සිටින විට, ඔහු තම ශ්‍රාවකයන්ට ප්‍රථමයෙන්, “පරිසිවරුන්ගේ මුහුන්වලින් පරෙස්සම් වන්න. කුහකකම.</w:t>
      </w:r>
    </w:p>
    <w:p w14:paraId="38F43DD9" w14:textId="77777777" w:rsidR="00F90BDC" w:rsidRDefault="00F90BDC"/>
    <w:p w14:paraId="0CF5827F" w14:textId="77777777" w:rsidR="00F90BDC" w:rsidRDefault="00F90BDC">
      <w:r xmlns:w="http://schemas.openxmlformats.org/wordprocessingml/2006/main">
        <w:t xml:space="preserve">යේසුස් තම ගෝලයන්ට අනතුරු ඇඟෙව්වේ පරිසිවරුන්ගේ කුහකකම ගැන පරෙස්සම් වෙන්න කියලා.</w:t>
      </w:r>
    </w:p>
    <w:p w14:paraId="419BF011" w14:textId="77777777" w:rsidR="00F90BDC" w:rsidRDefault="00F90BDC"/>
    <w:p w14:paraId="1655A348" w14:textId="77777777" w:rsidR="00F90BDC" w:rsidRDefault="00F90BDC">
      <w:r xmlns:w="http://schemas.openxmlformats.org/wordprocessingml/2006/main">
        <w:t xml:space="preserve">1. "කුහකකමේ අනතුර"</w:t>
      </w:r>
    </w:p>
    <w:p w14:paraId="6E65B23B" w14:textId="77777777" w:rsidR="00F90BDC" w:rsidRDefault="00F90BDC"/>
    <w:p w14:paraId="4E7380A9" w14:textId="77777777" w:rsidR="00F90BDC" w:rsidRDefault="00F90BDC">
      <w:r xmlns:w="http://schemas.openxmlformats.org/wordprocessingml/2006/main">
        <w:t xml:space="preserve">2. "අව්‍යාජත්වයේ ජීවිතයක් ගත කිරීම"</w:t>
      </w:r>
    </w:p>
    <w:p w14:paraId="401BBDB8" w14:textId="77777777" w:rsidR="00F90BDC" w:rsidRDefault="00F90BDC"/>
    <w:p w14:paraId="034A0C05" w14:textId="77777777" w:rsidR="00F90BDC" w:rsidRDefault="00F90BDC">
      <w:r xmlns:w="http://schemas.openxmlformats.org/wordprocessingml/2006/main">
        <w:t xml:space="preserve">1. මතෙව් 23:27-28 - "විනයධරයෙනි, පරිසිවරුනි, කුහකයිනි, ඔබට දුක් වේ! මක්නිසාද ඔබ සුදු කළ සොහොන්වලට සමානයි, එය ඇත්තෙන්ම ලස්සන ලෙස පෙනේ, නමුත් ඇතුළත මළවුන්ගේ ඇටකටු සහ සියලු අපිරිසිදුකම පිරී ඇත."</w:t>
      </w:r>
    </w:p>
    <w:p w14:paraId="4ABBDCEE" w14:textId="77777777" w:rsidR="00F90BDC" w:rsidRDefault="00F90BDC"/>
    <w:p w14:paraId="24176A63" w14:textId="77777777" w:rsidR="00F90BDC" w:rsidRDefault="00F90BDC">
      <w:r xmlns:w="http://schemas.openxmlformats.org/wordprocessingml/2006/main">
        <w:t xml:space="preserve">2. රෝම 12:9 - "ආදරය අසමසම විය යුතුය. නපුරට පිළිකුල් කරන්න; යහපත් දෙයට ඇලී සිටින්න."</w:t>
      </w:r>
    </w:p>
    <w:p w14:paraId="31590CDE" w14:textId="77777777" w:rsidR="00F90BDC" w:rsidRDefault="00F90BDC"/>
    <w:p w14:paraId="404F5D44" w14:textId="77777777" w:rsidR="00F90BDC" w:rsidRDefault="00F90BDC">
      <w:r xmlns:w="http://schemas.openxmlformats.org/wordprocessingml/2006/main">
        <w:t xml:space="preserve">ලූක් 12:2 මක්නිසාද කිසිවක් ආවරණය කර නැත, හෙළි නොකරනු ඇත; සඟවා නොගන්නේ ය.</w:t>
      </w:r>
    </w:p>
    <w:p w14:paraId="3FB9D185" w14:textId="77777777" w:rsidR="00F90BDC" w:rsidRDefault="00F90BDC"/>
    <w:p w14:paraId="56A7B0A9" w14:textId="77777777" w:rsidR="00F90BDC" w:rsidRDefault="00F90BDC">
      <w:r xmlns:w="http://schemas.openxmlformats.org/wordprocessingml/2006/main">
        <w:t xml:space="preserve">දෙවියන් වහන්සේ සියලු රහස් හෙළි කරන අතර කිසිවක් සඟවන්නේ නැත.</w:t>
      </w:r>
    </w:p>
    <w:p w14:paraId="7A3118F6" w14:textId="77777777" w:rsidR="00F90BDC" w:rsidRDefault="00F90BDC"/>
    <w:p w14:paraId="48977FD7" w14:textId="77777777" w:rsidR="00F90BDC" w:rsidRDefault="00F90BDC">
      <w:r xmlns:w="http://schemas.openxmlformats.org/wordprocessingml/2006/main">
        <w:t xml:space="preserve">1. අපගේ සෑම ක්‍රියාවකදීම සත්‍යවාදී සහ අවංක වන්න, මන්ද දෙවියන් වහන්සේ අප සඟවන දේ හෙළි කරනු ඇත.</w:t>
      </w:r>
    </w:p>
    <w:p w14:paraId="7710394A" w14:textId="77777777" w:rsidR="00F90BDC" w:rsidRDefault="00F90BDC"/>
    <w:p w14:paraId="4472B216" w14:textId="77777777" w:rsidR="00F90BDC" w:rsidRDefault="00F90BDC">
      <w:r xmlns:w="http://schemas.openxmlformats.org/wordprocessingml/2006/main">
        <w:t xml:space="preserve">2. අපගේ සියලු ක්‍රියා දෙවියන් වහන්සේ ඉදිරියෙහි හෙළිදරව් වනු ඇත, එබැවින් උන්වහන්සේ ඉදිරියෙහි හරි දේ කරන්න.</w:t>
      </w:r>
    </w:p>
    <w:p w14:paraId="7F26C689" w14:textId="77777777" w:rsidR="00F90BDC" w:rsidRDefault="00F90BDC"/>
    <w:p w14:paraId="0D9B8017" w14:textId="77777777" w:rsidR="00F90BDC" w:rsidRDefault="00F90BDC">
      <w:r xmlns:w="http://schemas.openxmlformats.org/wordprocessingml/2006/main">
        <w:t xml:space="preserve">1. දේශනාකාරයා 12:14 - මක්නිසාද දෙවියන් වහන්සේ සෑම ක්‍රියාවක්ම හොඳ හෝ නරක වේවා, සැඟවුණු සෑම දෙයක්ම ඇතුළුව විනිශ්චයට ගෙන එයි.</w:t>
      </w:r>
    </w:p>
    <w:p w14:paraId="218DB1D2" w14:textId="77777777" w:rsidR="00F90BDC" w:rsidRDefault="00F90BDC"/>
    <w:p w14:paraId="53EB995C" w14:textId="77777777" w:rsidR="00F90BDC" w:rsidRDefault="00F90BDC">
      <w:r xmlns:w="http://schemas.openxmlformats.org/wordprocessingml/2006/main">
        <w:t xml:space="preserve">2. හිතෝපදේශ 28:13 - තම පව් වසන් කරන තැනැත්තා සමෘද්ධිමත් වන්නේ නැත, නමුත් ඒවා පාපොච්චාරණය කර අත්හරින තැනැත්තාට දයාව ලැබේ.</w:t>
      </w:r>
    </w:p>
    <w:p w14:paraId="1067309F" w14:textId="77777777" w:rsidR="00F90BDC" w:rsidRDefault="00F90BDC"/>
    <w:p w14:paraId="61C10134" w14:textId="77777777" w:rsidR="00F90BDC" w:rsidRDefault="00F90BDC">
      <w:r xmlns:w="http://schemas.openxmlformats.org/wordprocessingml/2006/main">
        <w:t xml:space="preserve">ලූක් 12:3 එබැවින් ඔබ අන්ධකාරයේ කතා කළ සියල්ල ආලෝකයේදී අසනු ලැබේ. ඔබ අල්මාරිවල කන් තබා කතා කළ දේ ගෙවල් මුදුන්වල ප්‍රකාශ කරනු ලැබේ.</w:t>
      </w:r>
    </w:p>
    <w:p w14:paraId="4457FFA2" w14:textId="77777777" w:rsidR="00F90BDC" w:rsidRDefault="00F90BDC"/>
    <w:p w14:paraId="7EF6B839" w14:textId="77777777" w:rsidR="00F90BDC" w:rsidRDefault="00F90BDC">
      <w:r xmlns:w="http://schemas.openxmlformats.org/wordprocessingml/2006/main">
        <w:t xml:space="preserve">මිනිසුන් කියන දේ ඇසෙන නිසාත් නැවත නැවත කියන්නටත් ඉඩ ඇති නිසා ඒ ගැන කල්පනාකාරී විය යුතුයි.</w:t>
      </w:r>
    </w:p>
    <w:p w14:paraId="5A0662C2" w14:textId="77777777" w:rsidR="00F90BDC" w:rsidRDefault="00F90BDC"/>
    <w:p w14:paraId="420796A6" w14:textId="77777777" w:rsidR="00F90BDC" w:rsidRDefault="00F90BDC">
      <w:r xmlns:w="http://schemas.openxmlformats.org/wordprocessingml/2006/main">
        <w:t xml:space="preserve">1: ජීවිතය කතා කරන්න, මරණය නොවේ - වචන ගොඩනඟා ගැනීමට හෝ බිඳ දැමීමට බලය ඇත. ජීවිතය ගෙනෙන සහ අන් අයව දියුණු කරන වචන තෝරන්න.</w:t>
      </w:r>
    </w:p>
    <w:p w14:paraId="382B46E8" w14:textId="77777777" w:rsidR="00F90BDC" w:rsidRDefault="00F90BDC"/>
    <w:p w14:paraId="6F4BFBA2" w14:textId="77777777" w:rsidR="00F90BDC" w:rsidRDefault="00F90BDC">
      <w:r xmlns:w="http://schemas.openxmlformats.org/wordprocessingml/2006/main">
        <w:t xml:space="preserve">2: ඔබ පවසන දේ ගැන සැලකිලිමත් වන්න - ඔබේ මුඛයෙන් පිටවන වචන ගැන සැලකිලිමත් වන්න, මන්ද ඒවා ඇසෙන සහ නැවත නැවත ඇසෙනු ඇත.</w:t>
      </w:r>
    </w:p>
    <w:p w14:paraId="51016F62" w14:textId="77777777" w:rsidR="00F90BDC" w:rsidRDefault="00F90BDC"/>
    <w:p w14:paraId="3F1AF46B" w14:textId="77777777" w:rsidR="00F90BDC" w:rsidRDefault="00F90BDC">
      <w:r xmlns:w="http://schemas.openxmlformats.org/wordprocessingml/2006/main">
        <w:t xml:space="preserve">1: හිතෝපදේශ 18:21 - මරණය සහ ජීවනය දිවේ බලයේ ඇත, එයට ආදරය කරන අය එහි පල අනුභව කරති.</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යාකොබ් 3: 5-10 - එසේ වුවද දිව කුඩා අවයවයක් වන අතර මහත් දේ ගැන පාරට්ටු කරයි. බලන්න, කුඩා ගින්නක් කොතරම් විශාල දෙයක් දල්වනවාද! දිව ගින්නකි. එය නිරයේ ගිනි තබා ඇත. මක්නිසාද යත්, සියලු වර්ගවල මෘගයන්, පක්ෂීන්, සර්පයන් සහ මුහුදේ ඇති දේවල්, හීලෑ කර ඇත, මිනිසුන් විසින් හීලෑ කර ඇත. එය මාරාන්තික විෂවලින් පිරුණු අකීකරු නපුරකි. එමගින් අපි දෙවියන් වහන්සේට, පියාණන් වහන්සේට ආශීර්වාද කරමු. දෙවියන් වහන්සේගේ සමානාත්මතාවයට අනුව සාදන ලද මිනිසුන්ට අපි ශාප කරමු. එකම මුඛයෙන් ආශීර්වාද හා ශාප කිරීම නික්මෙයි. මාගේ සහෝදරයෙනි, මේ දේවල් එසේ නොවිය යුතුය.</w:t>
      </w:r>
    </w:p>
    <w:p w14:paraId="2A7312B2" w14:textId="77777777" w:rsidR="00F90BDC" w:rsidRDefault="00F90BDC"/>
    <w:p w14:paraId="1BA0F408" w14:textId="77777777" w:rsidR="00F90BDC" w:rsidRDefault="00F90BDC">
      <w:r xmlns:w="http://schemas.openxmlformats.org/wordprocessingml/2006/main">
        <w:t xml:space="preserve">ලූක් 12:4 තවද, මාගේ මිත්‍රවරුනි, මම ඔබට කියමි, ශරීරය මරා, ඉන්පසු ඔවුන්ට කළ හැකි දෙයක් නැති අයට බිය නොවන්න.</w:t>
      </w:r>
    </w:p>
    <w:p w14:paraId="08BEA7AF" w14:textId="77777777" w:rsidR="00F90BDC" w:rsidRDefault="00F90BDC"/>
    <w:p w14:paraId="153390B6" w14:textId="77777777" w:rsidR="00F90BDC" w:rsidRDefault="00F90BDC">
      <w:r xmlns:w="http://schemas.openxmlformats.org/wordprocessingml/2006/main">
        <w:t xml:space="preserve">යේසුස් තම මිතුරන්ට දිරිගන්වන්නේ භෞතික ශරීරයට පමණක් හානි කළ හැකි අයට බිය නොවන්න, ඔවුන්ට වැඩි යමක් කිරීමට බලයක් නොමැති බැවිනි.</w:t>
      </w:r>
    </w:p>
    <w:p w14:paraId="76434911" w14:textId="77777777" w:rsidR="00F90BDC" w:rsidRDefault="00F90BDC"/>
    <w:p w14:paraId="0E56FECD" w14:textId="77777777" w:rsidR="00F90BDC" w:rsidRDefault="00F90BDC">
      <w:r xmlns:w="http://schemas.openxmlformats.org/wordprocessingml/2006/main">
        <w:t xml:space="preserve">1. නිර්භීත ඇදහිල්ලේ බලය: මිනිසාගේ බිය ජය ගන්නේ කෙසේද</w:t>
      </w:r>
    </w:p>
    <w:p w14:paraId="3A79A80F" w14:textId="77777777" w:rsidR="00F90BDC" w:rsidRDefault="00F90BDC"/>
    <w:p w14:paraId="68311A05" w14:textId="77777777" w:rsidR="00F90BDC" w:rsidRDefault="00F90BDC">
      <w:r xmlns:w="http://schemas.openxmlformats.org/wordprocessingml/2006/main">
        <w:t xml:space="preserve">2. අපගේ මරණ බිය දුරු කිරීම: යේසුස්ගේ වචනවල ශක්තිය සොයාගැනීම</w:t>
      </w:r>
    </w:p>
    <w:p w14:paraId="3EC0121A" w14:textId="77777777" w:rsidR="00F90BDC" w:rsidRDefault="00F90BDC"/>
    <w:p w14:paraId="69833294" w14:textId="77777777" w:rsidR="00F90BDC" w:rsidRDefault="00F90BDC">
      <w:r xmlns:w="http://schemas.openxmlformats.org/wordprocessingml/2006/main">
        <w:t xml:space="preserve">1. ගීතාවලිය 56: 3-4 "මම බිය වන විට, මම ඔබ කෙරෙහි විශ්වාසය තබමි. මා ප්‍රශංසා කරන දෙවියන් වහන්සේ තුළ, මම දෙවියන් වහන්සේ කෙරෙහි විශ්වාසය තබමි. මම බිය නොවන්නෙමි. මාංසය මට කුමක් කළ හැකිද?"</w:t>
      </w:r>
    </w:p>
    <w:p w14:paraId="69384E60" w14:textId="77777777" w:rsidR="00F90BDC" w:rsidRDefault="00F90BDC"/>
    <w:p w14:paraId="3023A752" w14:textId="77777777" w:rsidR="00F90BDC" w:rsidRDefault="00F90BDC">
      <w:r xmlns:w="http://schemas.openxmlformats.org/wordprocessingml/2006/main">
        <w:t xml:space="preserve">2. මතෙව් 10:28 "ශරීරය මරා දමන නමුත් ආත්මය මරා දැමිය නොහැකි අයට බිය නොවන්න. ඒ වෙනුවට ආත්මය සහ ශරීරය යන දෙකම නිරයේ විනාශ කළ හැකි තැනැත්තාට බිය වන්න."</w:t>
      </w:r>
    </w:p>
    <w:p w14:paraId="62D6C496" w14:textId="77777777" w:rsidR="00F90BDC" w:rsidRDefault="00F90BDC"/>
    <w:p w14:paraId="6440997D" w14:textId="77777777" w:rsidR="00F90BDC" w:rsidRDefault="00F90BDC">
      <w:r xmlns:w="http://schemas.openxmlformats.org/wordprocessingml/2006/main">
        <w:t xml:space="preserve">ලූක් 12:5 නමුත් ඔබ බිය විය යුත්තේ කාටදැයි මම ඔබට අනතුරු අඟවන්නෙමි. ඔව්, මම ඔබට කියමි, ඔහුට බිය වන්න.</w:t>
      </w:r>
    </w:p>
    <w:p w14:paraId="1D4D38F0" w14:textId="77777777" w:rsidR="00F90BDC" w:rsidRDefault="00F90BDC"/>
    <w:p w14:paraId="368E1193" w14:textId="77777777" w:rsidR="00F90BDC" w:rsidRDefault="00F90BDC">
      <w:r xmlns:w="http://schemas.openxmlformats.org/wordprocessingml/2006/main">
        <w:t xml:space="preserve">දෙවියන් වහන්සේට බිය වන්න, මක්නිසාද ඔහු නිරයට හෙළීමට බලය ඇත.</w:t>
      </w:r>
    </w:p>
    <w:p w14:paraId="03450BB3" w14:textId="77777777" w:rsidR="00F90BDC" w:rsidRDefault="00F90BDC"/>
    <w:p w14:paraId="0ADE7699" w14:textId="77777777" w:rsidR="00F90BDC" w:rsidRDefault="00F90BDC">
      <w:r xmlns:w="http://schemas.openxmlformats.org/wordprocessingml/2006/main">
        <w:t xml:space="preserve">1. ස්වාමින් වහන්සේට භයවීම ප්‍රඥාවේ ආරම්භයයි</w:t>
      </w:r>
    </w:p>
    <w:p w14:paraId="13787147" w14:textId="77777777" w:rsidR="00F90BDC" w:rsidRDefault="00F90BDC"/>
    <w:p w14:paraId="0E9E62EA" w14:textId="77777777" w:rsidR="00F90BDC" w:rsidRDefault="00F90BDC">
      <w:r xmlns:w="http://schemas.openxmlformats.org/wordprocessingml/2006/main">
        <w:t xml:space="preserve">2. සමිඳාණන් වහන්සේගේ අවවාදයට අවනත වන්න: ඔහුට බිය වන්න</w:t>
      </w:r>
    </w:p>
    <w:p w14:paraId="6D456317" w14:textId="77777777" w:rsidR="00F90BDC" w:rsidRDefault="00F90BDC"/>
    <w:p w14:paraId="19F754C5" w14:textId="77777777" w:rsidR="00F90BDC" w:rsidRDefault="00F90BDC">
      <w:r xmlns:w="http://schemas.openxmlformats.org/wordprocessingml/2006/main">
        <w:t xml:space="preserve">1. හිතෝපදේශ 9:10 - සමිඳාණන් වහන්සේ කෙරෙහි භයවීම ප්‍රඥාවේ ආරම්භය වන අතර, ශුද්ධවන්තයන් පිළිබඳ දැනුම අවබෝධය වේ.</w:t>
      </w:r>
    </w:p>
    <w:p w14:paraId="407BB88C" w14:textId="77777777" w:rsidR="00F90BDC" w:rsidRDefault="00F90BDC"/>
    <w:p w14:paraId="6563A86D" w14:textId="77777777" w:rsidR="00F90BDC" w:rsidRDefault="00F90BDC">
      <w:r xmlns:w="http://schemas.openxmlformats.org/wordprocessingml/2006/main">
        <w:t xml:space="preserve">2. හෙබ්‍රෙව් 10:31 - ජීවමාන දෙවියන්ගේ අතට පත්වීම භයානක දෙයකි.</w:t>
      </w:r>
    </w:p>
    <w:p w14:paraId="3B414812" w14:textId="77777777" w:rsidR="00F90BDC" w:rsidRDefault="00F90BDC"/>
    <w:p w14:paraId="5276B8A6" w14:textId="77777777" w:rsidR="00F90BDC" w:rsidRDefault="00F90BDC">
      <w:r xmlns:w="http://schemas.openxmlformats.org/wordprocessingml/2006/main">
        <w:t xml:space="preserve">ලූක් 12:6 ගේ කුරුල්ලන් පස්දෙනෙකුව මිටි දෙකකට විකුණනු නොලැබේ, ඔවුන්ගෙන් එකක්වත් දෙවියන් වහන්සේ ඉදිරියෙහි අමතක නොවේද?</w:t>
      </w:r>
    </w:p>
    <w:p w14:paraId="2F96978A" w14:textId="77777777" w:rsidR="00F90BDC" w:rsidRDefault="00F90BDC"/>
    <w:p w14:paraId="3F405DCD" w14:textId="77777777" w:rsidR="00F90BDC" w:rsidRDefault="00F90BDC">
      <w:r xmlns:w="http://schemas.openxmlformats.org/wordprocessingml/2006/main">
        <w:t xml:space="preserve">දෙවියන් වහන්සේ කුඩාම සත්වයන් පවා සිහිපත් කර රැකබලා ගනී.</w:t>
      </w:r>
    </w:p>
    <w:p w14:paraId="235B650E" w14:textId="77777777" w:rsidR="00F90BDC" w:rsidRDefault="00F90BDC"/>
    <w:p w14:paraId="04408CED" w14:textId="77777777" w:rsidR="00F90BDC" w:rsidRDefault="00F90BDC">
      <w:r xmlns:w="http://schemas.openxmlformats.org/wordprocessingml/2006/main">
        <w:t xml:space="preserve">1: අපට අමතක වූ බවක් දැනෙන විට පවා දෙවියන් වහන්සේ අප ගැන සැලකිලිමත් වේ.</w:t>
      </w:r>
    </w:p>
    <w:p w14:paraId="3B6B1479" w14:textId="77777777" w:rsidR="00F90BDC" w:rsidRDefault="00F90BDC"/>
    <w:p w14:paraId="15FD3E86" w14:textId="77777777" w:rsidR="00F90BDC" w:rsidRDefault="00F90BDC">
      <w:r xmlns:w="http://schemas.openxmlformats.org/wordprocessingml/2006/main">
        <w:t xml:space="preserve">2: අපගේ ගැටලුවේ ප්‍රමාණය කුමක් වුවත්, අපට දෙවියන් වහන්සේගේ රැකවරණය කෙරෙහි විශ්වාසය තැබිය හැකිය.</w:t>
      </w:r>
    </w:p>
    <w:p w14:paraId="2F5468FB" w14:textId="77777777" w:rsidR="00F90BDC" w:rsidRDefault="00F90BDC"/>
    <w:p w14:paraId="544C37E7" w14:textId="77777777" w:rsidR="00F90BDC" w:rsidRDefault="00F90BDC">
      <w:r xmlns:w="http://schemas.openxmlformats.org/wordprocessingml/2006/main">
        <w:t xml:space="preserve">1: මතෙව් 10:29-31 - “ගේ කුරුල්ලන් දෙදෙනෙකු සතයකට විකුණන්නේ නැද්ද? එහෙත් ඔවුන්ගෙන් එක් කෙනෙක්වත් ඔබේ පියාණන්ගේ රැකවරණයෙන් පිටත බිම වැටෙන්නේ නැත. ඔබේ හිසෙහි හිසකෙස් පවා ගණන් කර ඇත. එබැවින් බිය නොවන්න; ඔබ බොහෝ ගේ කුරුල්ලන්ට වඩා වටිනවා.</w:t>
      </w:r>
    </w:p>
    <w:p w14:paraId="0B098724" w14:textId="77777777" w:rsidR="00F90BDC" w:rsidRDefault="00F90BDC"/>
    <w:p w14:paraId="07922AFA" w14:textId="77777777" w:rsidR="00F90BDC" w:rsidRDefault="00F90BDC">
      <w:r xmlns:w="http://schemas.openxmlformats.org/wordprocessingml/2006/main">
        <w:t xml:space="preserve">2: ගීතාවලිය 147:3-4 - “ඔහු බිඳුණු සිත් ඇති අයව සුව කර ඔවුන්ගේ තුවාල බඳියි. ඔහු තරු ගණන තීරණය කර ඒවා එකිනෙක නම් කරයි.</w:t>
      </w:r>
    </w:p>
    <w:p w14:paraId="0D876375" w14:textId="77777777" w:rsidR="00F90BDC" w:rsidRDefault="00F90BDC"/>
    <w:p w14:paraId="1DFF408B" w14:textId="77777777" w:rsidR="00F90BDC" w:rsidRDefault="00F90BDC">
      <w:r xmlns:w="http://schemas.openxmlformats.org/wordprocessingml/2006/main">
        <w:t xml:space="preserve">ලූක් 12:7 නුමුත් නුඹලාගේ හිසකේ සියල්ල ගණන් කර ඇත. එබැවින් බිය නොවන්න: </w:t>
      </w:r>
      <w:r xmlns:w="http://schemas.openxmlformats.org/wordprocessingml/2006/main">
        <w:t xml:space="preserve">බොහෝ ගේ කුරුල්ලන්ට වඩා </w:t>
      </w:r>
      <w:r xmlns:w="http://schemas.openxmlformats.org/wordprocessingml/2006/main">
        <w:t xml:space="preserve">ඔබ වටිනා ය .</w:t>
      </w:r>
      <w:r xmlns:w="http://schemas.openxmlformats.org/wordprocessingml/2006/main">
        <w:lastRenderedPageBreak xmlns:w="http://schemas.openxmlformats.org/wordprocessingml/2006/main"/>
      </w:r>
    </w:p>
    <w:p w14:paraId="645BE172" w14:textId="77777777" w:rsidR="00F90BDC" w:rsidRDefault="00F90BDC"/>
    <w:p w14:paraId="33E4C129" w14:textId="77777777" w:rsidR="00F90BDC" w:rsidRDefault="00F90BDC">
      <w:r xmlns:w="http://schemas.openxmlformats.org/wordprocessingml/2006/main">
        <w:t xml:space="preserve">කුඩාම තොරතුරුවලින් පවා දෙවියන් වහන්සේ අප ගැන සැලකිලිමත් වේ.</w:t>
      </w:r>
    </w:p>
    <w:p w14:paraId="69D30733" w14:textId="77777777" w:rsidR="00F90BDC" w:rsidRDefault="00F90BDC"/>
    <w:p w14:paraId="5FC83067" w14:textId="77777777" w:rsidR="00F90BDC" w:rsidRDefault="00F90BDC">
      <w:r xmlns:w="http://schemas.openxmlformats.org/wordprocessingml/2006/main">
        <w:t xml:space="preserve">1. අපි දෙවියන් වහන්සේට වටිනවා - ලූක් 12:7</w:t>
      </w:r>
    </w:p>
    <w:p w14:paraId="1DF5C972" w14:textId="77777777" w:rsidR="00F90BDC" w:rsidRDefault="00F90BDC"/>
    <w:p w14:paraId="793DCEB6" w14:textId="77777777" w:rsidR="00F90BDC" w:rsidRDefault="00F90BDC">
      <w:r xmlns:w="http://schemas.openxmlformats.org/wordprocessingml/2006/main">
        <w:t xml:space="preserve">2. දෙවියන් වහන්සේ සියල්ල දකියි සහ බලාගනී - ලූක් 12:7</w:t>
      </w:r>
    </w:p>
    <w:p w14:paraId="53301414" w14:textId="77777777" w:rsidR="00F90BDC" w:rsidRDefault="00F90BDC"/>
    <w:p w14:paraId="767F15C2" w14:textId="77777777" w:rsidR="00F90BDC" w:rsidRDefault="00F90BDC">
      <w:r xmlns:w="http://schemas.openxmlformats.org/wordprocessingml/2006/main">
        <w:t xml:space="preserve">1. මතෙව් 10:30-31 - ගේ කුරුල්ලන් පවා දෙවියන් වහන්සේ විසින් නොසලකා හරිනු නොලැබේ.</w:t>
      </w:r>
    </w:p>
    <w:p w14:paraId="0472B329" w14:textId="77777777" w:rsidR="00F90BDC" w:rsidRDefault="00F90BDC"/>
    <w:p w14:paraId="3F4FCCCA" w14:textId="77777777" w:rsidR="00F90BDC" w:rsidRDefault="00F90BDC">
      <w:r xmlns:w="http://schemas.openxmlformats.org/wordprocessingml/2006/main">
        <w:t xml:space="preserve">2. යෙසායා 43:1-4 - දෙවියන් වහන්සේ අපට ප්‍රේම කරන අතර කිසිදා අපව අමතක නොකරන සේක.</w:t>
      </w:r>
    </w:p>
    <w:p w14:paraId="73703141" w14:textId="77777777" w:rsidR="00F90BDC" w:rsidRDefault="00F90BDC"/>
    <w:p w14:paraId="321E7C95" w14:textId="77777777" w:rsidR="00F90BDC" w:rsidRDefault="00F90BDC">
      <w:r xmlns:w="http://schemas.openxmlformats.org/wordprocessingml/2006/main">
        <w:t xml:space="preserve">ලූක් 12:8 තවද, මම ඔබට කියමි, මනුෂ්‍යයන් ඉදිරියෙහි යමෙක් මා පාපොච්චාරණය කරන්නේ ද, මනුෂ්‍ය පුත්‍රයා ද දෙවියන් වහන්සේගේ දූතයන් ඉදිරියෙහි ඔහු පාපොච්චාරණය කරනු ඇත.</w:t>
      </w:r>
    </w:p>
    <w:p w14:paraId="569E1E3E" w14:textId="77777777" w:rsidR="00F90BDC" w:rsidRDefault="00F90BDC"/>
    <w:p w14:paraId="0AFB209F" w14:textId="77777777" w:rsidR="00F90BDC" w:rsidRDefault="00F90BDC">
      <w:r xmlns:w="http://schemas.openxmlformats.org/wordprocessingml/2006/main">
        <w:t xml:space="preserve">මනුෂ්‍ය පුත්‍රයා මනුෂ්‍යයන් ඉදිරියෙහි පාපොච්චාරණය කරන අයව පාපොච්චාරණය කරනු ඇත.</w:t>
      </w:r>
    </w:p>
    <w:p w14:paraId="5F1F1D0C" w14:textId="77777777" w:rsidR="00F90BDC" w:rsidRDefault="00F90BDC"/>
    <w:p w14:paraId="47AA326C" w14:textId="77777777" w:rsidR="00F90BDC" w:rsidRDefault="00F90BDC">
      <w:r xmlns:w="http://schemas.openxmlformats.org/wordprocessingml/2006/main">
        <w:t xml:space="preserve">1. ප්‍රසිද්ධියේ ක්‍රිස්තුස් වහන්සේව පාපොච්චාරණය කිරීමේ බලය</w:t>
      </w:r>
    </w:p>
    <w:p w14:paraId="675D23A3" w14:textId="77777777" w:rsidR="00F90BDC" w:rsidRDefault="00F90BDC"/>
    <w:p w14:paraId="7B2D0C36" w14:textId="77777777" w:rsidR="00F90BDC" w:rsidRDefault="00F90BDC">
      <w:r xmlns:w="http://schemas.openxmlformats.org/wordprocessingml/2006/main">
        <w:t xml:space="preserve">2. සැබෑ පාපොච්චාරණයේ විපාක</w:t>
      </w:r>
    </w:p>
    <w:p w14:paraId="0A3A7852" w14:textId="77777777" w:rsidR="00F90BDC" w:rsidRDefault="00F90BDC"/>
    <w:p w14:paraId="00268948" w14:textId="77777777" w:rsidR="00F90BDC" w:rsidRDefault="00F90BDC">
      <w:r xmlns:w="http://schemas.openxmlformats.org/wordprocessingml/2006/main">
        <w:t xml:space="preserve">1. මතෙව් 10:32-33 - "එබැවින් යමෙක් මනුෂ්‍යයන් ඉදිරියෙහි මා පාපොච්චාරණය කරන්නේද, මමද ඔහුව ස්වර්ගයෙහි සිටින මාගේ පියාණන්වහන්සේ ඉදිරියෙහි පාපොච්චාරණය කරන්නෙමි. එහෙත් මනුෂ්‍යයන් ඉදිරියෙහි මා ප්‍රතික්ෂේප කරන තැනැත්තා ස්වර්ගයෙහි සිටින මාගේ පියාණන්වහන්සේ ඉදිරියෙහිද මමද ප්‍රතික්ෂේප කරන්නෙමි. "</w:t>
      </w:r>
    </w:p>
    <w:p w14:paraId="616D3811" w14:textId="77777777" w:rsidR="00F90BDC" w:rsidRDefault="00F90BDC"/>
    <w:p w14:paraId="360CC4C3" w14:textId="77777777" w:rsidR="00F90BDC" w:rsidRDefault="00F90BDC">
      <w:r xmlns:w="http://schemas.openxmlformats.org/wordprocessingml/2006/main">
        <w:t xml:space="preserve">2. රෝම 10:9-10 - "ඔබ ජේසු සමිඳාණන් වහන්සේ ඔබේ මුඛයෙන් පාපොච්චාරණය කර දෙවියන් වහන්සේ උන් වහන්සේ මළවුන්ගෙන් උත්ථාන කළ බව ඔබේ හදවතින් විශ්වාස කරන්නේ නම්, ඔබ ගැළවෙනු ඇත </w:t>
      </w:r>
      <w:r xmlns:w="http://schemas.openxmlformats.org/wordprocessingml/2006/main">
        <w:lastRenderedPageBreak xmlns:w="http://schemas.openxmlformats.org/wordprocessingml/2006/main"/>
      </w:r>
      <w:r xmlns:w="http://schemas.openxmlformats.org/wordprocessingml/2006/main">
        <w:t xml:space="preserve">. මුඛය පාපොච්චාරණය කරනු ලබන්නේ ගැලවීම සඳහා ය."</w:t>
      </w:r>
    </w:p>
    <w:p w14:paraId="22E533E0" w14:textId="77777777" w:rsidR="00F90BDC" w:rsidRDefault="00F90BDC"/>
    <w:p w14:paraId="4E03D358" w14:textId="77777777" w:rsidR="00F90BDC" w:rsidRDefault="00F90BDC">
      <w:r xmlns:w="http://schemas.openxmlformats.org/wordprocessingml/2006/main">
        <w:t xml:space="preserve">ලූක් 12:9 එහෙත් මනුෂ්‍යයන් ඉදිරියෙහි මා ප්‍රතික්ෂේප කරන තැනැත්තා දෙවියන් වහන්සේගේ දූතයන් ඉදිරියෙහි ප්‍රතික්ෂේප කරනු ලැබේ.</w:t>
      </w:r>
    </w:p>
    <w:p w14:paraId="03CFAEF0" w14:textId="77777777" w:rsidR="00F90BDC" w:rsidRDefault="00F90BDC"/>
    <w:p w14:paraId="5176EA1A" w14:textId="77777777" w:rsidR="00F90BDC" w:rsidRDefault="00F90BDC">
      <w:r xmlns:w="http://schemas.openxmlformats.org/wordprocessingml/2006/main">
        <w:t xml:space="preserve">මිනිසුන් ඉදිරියේ යේසුස්ව ප්‍රතික්ෂේප කිරීම දෙවියන්ගේ දූතයන් ඉදිරියේ ප්‍රතික්ෂේප කිරීමට හේතු වන බව මෙම පදය අවධාරණය කරයි.</w:t>
      </w:r>
    </w:p>
    <w:p w14:paraId="59FFDB22" w14:textId="77777777" w:rsidR="00F90BDC" w:rsidRDefault="00F90BDC"/>
    <w:p w14:paraId="47869293" w14:textId="77777777" w:rsidR="00F90BDC" w:rsidRDefault="00F90BDC">
      <w:r xmlns:w="http://schemas.openxmlformats.org/wordprocessingml/2006/main">
        <w:t xml:space="preserve">1. "යේසුස් වහන්සේ තුළ ඇදහිල්ල හිමිකර ගැනීමේ වැදගත්කම"</w:t>
      </w:r>
    </w:p>
    <w:p w14:paraId="10B1E879" w14:textId="77777777" w:rsidR="00F90BDC" w:rsidRDefault="00F90BDC"/>
    <w:p w14:paraId="14301FFC" w14:textId="77777777" w:rsidR="00F90BDC" w:rsidRDefault="00F90BDC">
      <w:r xmlns:w="http://schemas.openxmlformats.org/wordprocessingml/2006/main">
        <w:t xml:space="preserve">2. "යේසුස්ව ප්‍රතික්ෂේප කිරීමේ ප්‍රතිවිපාක"</w:t>
      </w:r>
    </w:p>
    <w:p w14:paraId="1547B89A" w14:textId="77777777" w:rsidR="00F90BDC" w:rsidRDefault="00F90BDC"/>
    <w:p w14:paraId="7B81AC4E" w14:textId="77777777" w:rsidR="00F90BDC" w:rsidRDefault="00F90BDC">
      <w:r xmlns:w="http://schemas.openxmlformats.org/wordprocessingml/2006/main">
        <w:t xml:space="preserve">1. මතෙව් 10:32-33 - "එබැවින් යමෙක් මනුෂ්‍යයන් ඉදිරියෙහි මා පාපොච්චාරණය කරන්නේද, මම ඔහුව ස්වර්ගයෙහි සිටින මාගේ පියාණන්වහන්සේ ඉදිරියෙහිද පාපොච්චාරණය කරන්නෙමි. නමුත් යමෙක් මිනිසුන් ඉදිරියෙහි මා ප්‍රතික්ෂේප කරන්නේද, මමද ඔහු තුළ සිටින මාගේ පියාණන්වහන්සේ ඉදිරියෙහි ඔහුව ප්‍රතික්ෂේප කරන්නෙමි. ස්වර්ගය."</w:t>
      </w:r>
    </w:p>
    <w:p w14:paraId="38BC2DAA" w14:textId="77777777" w:rsidR="00F90BDC" w:rsidRDefault="00F90BDC"/>
    <w:p w14:paraId="26309A04" w14:textId="77777777" w:rsidR="00F90BDC" w:rsidRDefault="00F90BDC">
      <w:r xmlns:w="http://schemas.openxmlformats.org/wordprocessingml/2006/main">
        <w:t xml:space="preserve">2. 1 යොහන් 4:15 - "යමෙක් යේසුස් වහන්සේ දෙවියන් වහන්සේගේ පුත්‍රයා බව පාපොච්චාරණය කරන්නේ ද, දෙවියන් වහන්සේ ඔහු තුළත්, ඔහු දෙවියන් වහන්සේ තුළත් වාසය කරයි."</w:t>
      </w:r>
    </w:p>
    <w:p w14:paraId="31915B54" w14:textId="77777777" w:rsidR="00F90BDC" w:rsidRDefault="00F90BDC"/>
    <w:p w14:paraId="3069711F" w14:textId="77777777" w:rsidR="00F90BDC" w:rsidRDefault="00F90BDC">
      <w:r xmlns:w="http://schemas.openxmlformats.org/wordprocessingml/2006/main">
        <w:t xml:space="preserve">ලූක් 12:10 යමෙක් මනුෂ්‍ය-පුත්‍රයාණන්ට විරුද්ධව වචනයක් කීවොත් එය ඔහුට කමා කරනු ලබන්නේය.</w:t>
      </w:r>
    </w:p>
    <w:p w14:paraId="5825704D" w14:textId="77777777" w:rsidR="00F90BDC" w:rsidRDefault="00F90BDC"/>
    <w:p w14:paraId="2F522319" w14:textId="77777777" w:rsidR="00F90BDC" w:rsidRDefault="00F90BDC">
      <w:r xmlns:w="http://schemas.openxmlformats.org/wordprocessingml/2006/main">
        <w:t xml:space="preserve">මනුෂ්‍ය පුත්‍රයාට විරුද්ධව කතා කිරීම සමාව දෙනු ලබන නමුත් ශුද්ධාත්මයාණන්ට අපහාස කිරීම සමාව නොලබන බව ඡේදයේ සඳහන් වේ.</w:t>
      </w:r>
    </w:p>
    <w:p w14:paraId="7D1949D9" w14:textId="77777777" w:rsidR="00F90BDC" w:rsidRDefault="00F90BDC"/>
    <w:p w14:paraId="4E330CE2" w14:textId="77777777" w:rsidR="00F90BDC" w:rsidRDefault="00F90BDC">
      <w:r xmlns:w="http://schemas.openxmlformats.org/wordprocessingml/2006/main">
        <w:t xml:space="preserve">1. සමාව දීමේ බලය - ලූක් 12:10 දෙස බැලීම</w:t>
      </w:r>
    </w:p>
    <w:p w14:paraId="1782081B" w14:textId="77777777" w:rsidR="00F90BDC" w:rsidRDefault="00F90BDC"/>
    <w:p w14:paraId="727DAAA7" w14:textId="77777777" w:rsidR="00F90BDC" w:rsidRDefault="00F90BDC">
      <w:r xmlns:w="http://schemas.openxmlformats.org/wordprocessingml/2006/main">
        <w:t xml:space="preserve">2. ශුද්ධාත්මයාණන්ට විරුද්ධව අපහාස කිරීම - එය හඳුනාගෙන එය වළක්වා ගන්නේ කෙසේද?</w:t>
      </w:r>
    </w:p>
    <w:p w14:paraId="5A08C75F" w14:textId="77777777" w:rsidR="00F90BDC" w:rsidRDefault="00F90BDC"/>
    <w:p w14:paraId="1DD56759" w14:textId="77777777" w:rsidR="00F90BDC" w:rsidRDefault="00F90BDC">
      <w:r xmlns:w="http://schemas.openxmlformats.org/wordprocessingml/2006/main">
        <w:t xml:space="preserve">1. මතෙව් 12:31-32 - "එබැවින් මම ඔබට කියමි, සෑම පාපයක්ම සහ අපහාසයක්ම මිනිසුන්ට සමාව දෙනු ලැබේ. , එය ඔහුට කමා කරනු ලැබේ.</w:t>
      </w:r>
    </w:p>
    <w:p w14:paraId="1EEA8106" w14:textId="77777777" w:rsidR="00F90BDC" w:rsidRDefault="00F90BDC"/>
    <w:p w14:paraId="256485CB" w14:textId="77777777" w:rsidR="00F90BDC" w:rsidRDefault="00F90BDC">
      <w:r xmlns:w="http://schemas.openxmlformats.org/wordprocessingml/2006/main">
        <w:t xml:space="preserve">2. මාර්ක් 3:29 - "නමුත් ශුද්ධාත්මයාණන්ට විරුද්ධව අපහාස කරන තැනැත්තාට කිසිදාක සමාව නොලැබේ, නමුත් සදාකාලික විනාශයේ අනතුරක් ඇත."</w:t>
      </w:r>
    </w:p>
    <w:p w14:paraId="1C6D8295" w14:textId="77777777" w:rsidR="00F90BDC" w:rsidRDefault="00F90BDC"/>
    <w:p w14:paraId="30374CB2" w14:textId="77777777" w:rsidR="00F90BDC" w:rsidRDefault="00F90BDC">
      <w:r xmlns:w="http://schemas.openxmlformats.org/wordprocessingml/2006/main">
        <w:t xml:space="preserve">ලූක් 12:11 ඔවුන් ඔබව සිනගෝගවලටත්, මහේස්ත්‍රාත්වරුන්ටත්, බලතලවලටත් ගෙන යන විට, ඔබ පිළිතුරු දෙන්නේ කෙසේද, කුමක් කළ යුතුද, කුමක් කිව යුතුද කියාවත් නොසිතන්න.</w:t>
      </w:r>
    </w:p>
    <w:p w14:paraId="548615D7" w14:textId="77777777" w:rsidR="00F90BDC" w:rsidRDefault="00F90BDC"/>
    <w:p w14:paraId="3700B664" w14:textId="77777777" w:rsidR="00F90BDC" w:rsidRDefault="00F90BDC">
      <w:r xmlns:w="http://schemas.openxmlformats.org/wordprocessingml/2006/main">
        <w:t xml:space="preserve">මහේස්ත‍්‍රාත්වරුන් සහ වෙනත් බලධාරීන් ඉදිරියට ගෙන යන විට කුමක් කිව යුතුද යන්න ගැන කරදර නොවන්න කියා යේසුස් උගන්වයි.</w:t>
      </w:r>
    </w:p>
    <w:p w14:paraId="3161F9A3" w14:textId="77777777" w:rsidR="00F90BDC" w:rsidRDefault="00F90BDC"/>
    <w:p w14:paraId="16B2BDDB" w14:textId="77777777" w:rsidR="00F90BDC" w:rsidRDefault="00F90BDC">
      <w:r xmlns:w="http://schemas.openxmlformats.org/wordprocessingml/2006/main">
        <w:t xml:space="preserve">1. ඔබ ගැන නොව ස්වාමින් වහන්සේ කෙරෙහි විශ්වාසය තබන්න: දුෂ්කර අවස්ථාවන්ට මුහුණ දෙන විට ඇදහිල්ල මත රඳා පවතින්නේ කෙසේද?</w:t>
      </w:r>
    </w:p>
    <w:p w14:paraId="622A33A7" w14:textId="77777777" w:rsidR="00F90BDC" w:rsidRDefault="00F90BDC"/>
    <w:p w14:paraId="080C773F" w14:textId="77777777" w:rsidR="00F90BDC" w:rsidRDefault="00F90BDC">
      <w:r xmlns:w="http://schemas.openxmlformats.org/wordprocessingml/2006/main">
        <w:t xml:space="preserve">2. බියෙන් තොරව ජීවත් වීම: නිර්භීතව ජීවත් වීමේ ක්‍රිස්තුස්ගේ ආදර්ශය අනුගමනය කරන්නේ කෙසේද?</w:t>
      </w:r>
    </w:p>
    <w:p w14:paraId="61475CBD" w14:textId="77777777" w:rsidR="00F90BDC" w:rsidRDefault="00F90BDC"/>
    <w:p w14:paraId="09BDA8FD" w14:textId="77777777" w:rsidR="00F90BDC" w:rsidRDefault="00F90BDC">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14:paraId="4C089BB8" w14:textId="77777777" w:rsidR="00F90BDC" w:rsidRDefault="00F90BDC"/>
    <w:p w14:paraId="014AC953" w14:textId="77777777" w:rsidR="00F90BDC" w:rsidRDefault="00F90BDC">
      <w:r xmlns:w="http://schemas.openxmlformats.org/wordprocessingml/2006/main">
        <w:t xml:space="preserve">2. එපීස 6:16 - "සියල්ලටම වඩා, ඇදහිල්ලේ පලිහ රැගෙන, දුෂ්ටයන්ගේ සියලු ගිනි ඊතල නිවා දැමීමට ඔබට හැකි වනු ඇත."</w:t>
      </w:r>
    </w:p>
    <w:p w14:paraId="2D1A22B6" w14:textId="77777777" w:rsidR="00F90BDC" w:rsidRDefault="00F90BDC"/>
    <w:p w14:paraId="5EB26460" w14:textId="77777777" w:rsidR="00F90BDC" w:rsidRDefault="00F90BDC">
      <w:r xmlns:w="http://schemas.openxmlformats.org/wordprocessingml/2006/main">
        <w:t xml:space="preserve">ලූක් 12:12 මක්නිසාද ශුද්ධාත්මයාණන් වහන්සේ ඔබ කිව යුතු දේ එම පැයේදීම ඔබට උගන්වනු ඇත.</w:t>
      </w:r>
    </w:p>
    <w:p w14:paraId="7CC1AE6B" w14:textId="77777777" w:rsidR="00F90BDC" w:rsidRDefault="00F90BDC"/>
    <w:p w14:paraId="2D4D4AD7" w14:textId="77777777" w:rsidR="00F90BDC" w:rsidRDefault="00F90BDC">
      <w:r xmlns:w="http://schemas.openxmlformats.org/wordprocessingml/2006/main">
        <w:t xml:space="preserve">මෙම ඡේදය අපට කීමට නිවැරදි වචනවලින් මඟ පෙන්වීම සඳහා ශුද්ධාත්මයාණන්ගේ වැදගත්කම අවධාරණය කරයි.</w:t>
      </w:r>
    </w:p>
    <w:p w14:paraId="093CD946" w14:textId="77777777" w:rsidR="00F90BDC" w:rsidRDefault="00F90BDC"/>
    <w:p w14:paraId="7E680A9F" w14:textId="77777777" w:rsidR="00F90BDC" w:rsidRDefault="00F90BDC">
      <w:r xmlns:w="http://schemas.openxmlformats.org/wordprocessingml/2006/main">
        <w:t xml:space="preserve">1. අපගේ ජීවිත තුළ ශුද්ධාත්මයාණන්ගේ බලය</w:t>
      </w:r>
    </w:p>
    <w:p w14:paraId="786C7ECD" w14:textId="77777777" w:rsidR="00F90BDC" w:rsidRDefault="00F90BDC"/>
    <w:p w14:paraId="75498737" w14:textId="77777777" w:rsidR="00F90BDC" w:rsidRDefault="00F90BDC">
      <w:r xmlns:w="http://schemas.openxmlformats.org/wordprocessingml/2006/main">
        <w:t xml:space="preserve">2. ශුද්ධාත්මයාණන්ගේ බලය තුළින් කථා කිරීම</w:t>
      </w:r>
    </w:p>
    <w:p w14:paraId="20D535DA" w14:textId="77777777" w:rsidR="00F90BDC" w:rsidRDefault="00F90BDC"/>
    <w:p w14:paraId="2E7FC330" w14:textId="77777777" w:rsidR="00F90BDC" w:rsidRDefault="00F90BDC">
      <w:r xmlns:w="http://schemas.openxmlformats.org/wordprocessingml/2006/main">
        <w:t xml:space="preserve">1. යොහන් 14:26 - "එහෙත්, මාගේ නාමයෙන් පියාණන් එවන උපකාරකයා, ශුද්ධාත්මයාණන්, ඔහු ඔබට සියල්ල උගන්වන අතර මා ඔබට කී සියල්ල ඔබගේ මතකයට ගෙන එයි."</w:t>
      </w:r>
    </w:p>
    <w:p w14:paraId="766FDDDA" w14:textId="77777777" w:rsidR="00F90BDC" w:rsidRDefault="00F90BDC"/>
    <w:p w14:paraId="3C9EF718" w14:textId="77777777" w:rsidR="00F90BDC" w:rsidRDefault="00F90BDC">
      <w:r xmlns:w="http://schemas.openxmlformats.org/wordprocessingml/2006/main">
        <w:t xml:space="preserve">2. ක්‍රියා 2:4 - “ඔවුන් සියල්ලෝම ශුද්ධාත්මයාණන්ගෙන් පූර්ණ වූ අතර ආත්මයාණන් වහන්සේ ඔවුන්ට ප්‍රකාශ කළ පරිදි වෙනත් භාෂාවලින් කතා කිරීමට පටන් ගත්හ.”</w:t>
      </w:r>
    </w:p>
    <w:p w14:paraId="397A3A25" w14:textId="77777777" w:rsidR="00F90BDC" w:rsidRDefault="00F90BDC"/>
    <w:p w14:paraId="211582E6" w14:textId="77777777" w:rsidR="00F90BDC" w:rsidRDefault="00F90BDC">
      <w:r xmlns:w="http://schemas.openxmlformats.org/wordprocessingml/2006/main">
        <w:t xml:space="preserve">ලූක් 12:13 සමූහයාගෙන් එක් කෙනෙක් ඔහුට කතා කොට, ''ගුරුදේවයෙනි, මාගේ සහෝදරයාට කතා කරන්න, ඔහු මා සමඟ උරුමය බෙදාගන්න.</w:t>
      </w:r>
    </w:p>
    <w:p w14:paraId="514B62C8" w14:textId="77777777" w:rsidR="00F90BDC" w:rsidRDefault="00F90BDC"/>
    <w:p w14:paraId="54197975" w14:textId="77777777" w:rsidR="00F90BDC" w:rsidRDefault="00F90BDC">
      <w:r xmlns:w="http://schemas.openxmlformats.org/wordprocessingml/2006/main">
        <w:t xml:space="preserve">පවුලේ උරුමයක් සම්බන්ධයෙන් ඔහු සහ ඔහුගේ සහෝදරයා අතර ඇති වූ ආරවුලකට මැදිහත් වන ලෙස සමූහයා අතර සිටි මිනිසෙක් යේසුස්ගෙන් ඉල්ලා සිටියේය.</w:t>
      </w:r>
    </w:p>
    <w:p w14:paraId="70555F6F" w14:textId="77777777" w:rsidR="00F90BDC" w:rsidRDefault="00F90BDC"/>
    <w:p w14:paraId="163B0EAD" w14:textId="77777777" w:rsidR="00F90BDC" w:rsidRDefault="00F90BDC">
      <w:r xmlns:w="http://schemas.openxmlformats.org/wordprocessingml/2006/main">
        <w:t xml:space="preserve">1. ද්‍රව්‍යමය දේපළ පිළිබඳ නිවැරදි ඉදිරිදර්ශනයක් තිබීමේ වැදගත්කම.</w:t>
      </w:r>
    </w:p>
    <w:p w14:paraId="72AEC54E" w14:textId="77777777" w:rsidR="00F90BDC" w:rsidRDefault="00F90BDC"/>
    <w:p w14:paraId="35D445F6" w14:textId="77777777" w:rsidR="00F90BDC" w:rsidRDefault="00F90BDC">
      <w:r xmlns:w="http://schemas.openxmlformats.org/wordprocessingml/2006/main">
        <w:t xml:space="preserve">2. පවුල තුළ සමාව දීමේ සහ සංහිඳියාවේ බලය.</w:t>
      </w:r>
    </w:p>
    <w:p w14:paraId="2B8CB553" w14:textId="77777777" w:rsidR="00F90BDC" w:rsidRDefault="00F90BDC"/>
    <w:p w14:paraId="50150B84" w14:textId="77777777" w:rsidR="00F90BDC" w:rsidRDefault="00F90BDC">
      <w:r xmlns:w="http://schemas.openxmlformats.org/wordprocessingml/2006/main">
        <w:t xml:space="preserve">1. මතෙව් 6:19-21 - යේසුස් වහන්සේ අපට උගන්වන්නේ භූමික දේ ගැන සැලකිලිමත් නොවිය යුතු බවයි.</w:t>
      </w:r>
    </w:p>
    <w:p w14:paraId="5267A30A" w14:textId="77777777" w:rsidR="00F90BDC" w:rsidRDefault="00F90BDC"/>
    <w:p w14:paraId="6CE69989" w14:textId="77777777" w:rsidR="00F90BDC" w:rsidRDefault="00F90BDC">
      <w:r xmlns:w="http://schemas.openxmlformats.org/wordprocessingml/2006/main">
        <w:t xml:space="preserve">2. කොලොස්සි 3:12-15 - දෙවියන් වහන්සේ අපට සමාව දී ඇති ආකාරයටම එකිනෙකාට සමාව දෙන ලෙස පාවුල්ගේ උපදෙස්.</w:t>
      </w:r>
    </w:p>
    <w:p w14:paraId="659D13FA" w14:textId="77777777" w:rsidR="00F90BDC" w:rsidRDefault="00F90BDC"/>
    <w:p w14:paraId="56145DB9" w14:textId="77777777" w:rsidR="00F90BDC" w:rsidRDefault="00F90BDC">
      <w:r xmlns:w="http://schemas.openxmlformats.org/wordprocessingml/2006/main">
        <w:t xml:space="preserve">ලූක් 12:14 ඔහු ඔහුට කතා කොට, ”මනුෂ්‍යය, මා ඔබ කෙරෙහි විනිශ්චයකරුවෙකු හෝ බෙදන්නෙකු කළේ කවුද?</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මෙම පදය පවසන්නේ වෙනත් පුද්ගලයෙකු විනිශ්චය කිරීම යේසුස් ප්‍රතික්ෂේප කිරීම ගැනයි. එවැනි තීරණ ගැනීම ඔහුගේ ස්ථානය නොවන බව ඔහු මිනිසාට මතක් කර දෙයි.</w:t>
      </w:r>
    </w:p>
    <w:p w14:paraId="27C880E8" w14:textId="77777777" w:rsidR="00F90BDC" w:rsidRDefault="00F90BDC"/>
    <w:p w14:paraId="52061E1F" w14:textId="77777777" w:rsidR="00F90BDC" w:rsidRDefault="00F90BDC">
      <w:r xmlns:w="http://schemas.openxmlformats.org/wordprocessingml/2006/main">
        <w:t xml:space="preserve">1: ලූක් 12:14 හි යේසුස් අපට මතක් කර දෙන පරිදි අන් අයව විනිශ්චය කිරීමට අප ඉක්මන් නොවිය යුතුය.</w:t>
      </w:r>
    </w:p>
    <w:p w14:paraId="4FBE686F" w14:textId="77777777" w:rsidR="00F90BDC" w:rsidRDefault="00F90BDC"/>
    <w:p w14:paraId="56B95253" w14:textId="77777777" w:rsidR="00F90BDC" w:rsidRDefault="00F90BDC">
      <w:r xmlns:w="http://schemas.openxmlformats.org/wordprocessingml/2006/main">
        <w:t xml:space="preserve">2: ලූක් 12:14 හි යේසුස් අවවාද කළ පරිදි, අපගේම විනිශ්චයන් ගැන අපි ඕනෑවට වඩා විශ්වාස නොකළ යුතුය.</w:t>
      </w:r>
    </w:p>
    <w:p w14:paraId="1E98187D" w14:textId="77777777" w:rsidR="00F90BDC" w:rsidRDefault="00F90BDC"/>
    <w:p w14:paraId="4BF0412F" w14:textId="77777777" w:rsidR="00F90BDC" w:rsidRDefault="00F90BDC">
      <w:r xmlns:w="http://schemas.openxmlformats.org/wordprocessingml/2006/main">
        <w:t xml:space="preserve">1: යාකොබ් 4:11-12 “සහෝදරවරුනි, එකිනෙකාට විරුද්ධව නපුරු කතා නොකරන්න. සහෝදරයෙකුට විරුද්ධව කතා කරන්නා හෝ ඔහුගේ සහෝදරයා විනිශ්චය කරන්නා, නීතියට විරුද්ධව නපුරු ලෙස කතා කර නීතිය විනිශ්චය කරයි. නමුත් ඔබ නීතිය විනිශ්චය කරන්නේ නම්, ඔබ නීතිය ක්‍රියාත්මක කරන්නෙකු නොව විනිශ්චයකරුවෙකු වේ. ”</w:t>
      </w:r>
    </w:p>
    <w:p w14:paraId="5B0196BE" w14:textId="77777777" w:rsidR="00F90BDC" w:rsidRDefault="00F90BDC"/>
    <w:p w14:paraId="6700DBBA" w14:textId="77777777" w:rsidR="00F90BDC" w:rsidRDefault="00F90BDC">
      <w:r xmlns:w="http://schemas.openxmlformats.org/wordprocessingml/2006/main">
        <w:t xml:space="preserve">2: මතෙව් 7:1-5 “විනිශ්චය නොකරන්න, ඔබව විනිශ්චය නොකරනු ඇත. මක්නිසාද ඔබ ප්‍රකාශ කරන විනිශ්චයෙන් ඔබ විනිශ්චය කරනු ලැබේ, ඔබ භාවිතා කරන මිනුමෙන් එය ඔබට මනිනු ලැබේ. ඔබේ සහෝදරයාගේ ඇසේ තිබෙන ලණුව ඔබට පෙනෙන නමුත් ඔබේම ඇසේ ඇති ලී කොටය නොදකින්නේ මන්ද? එසේත් නැතිනම් ඔබේම ඇසේ ලී කොටය තිබෙන විට, ‘ඔබේ ඇසේ ඇති පොල්ල ඉවත් කිරීමට මට ඉඩ දෙන්න’ කියා ඔබේ සහෝදරයාට කියන්නේ කෙසේද? කෛරාටිකය, පළමුව ඔබේම ඇසෙන් ලී කොටය ගලවන්න, එවිට ඔබේ සහෝදරයාගේ ඇසේ ඇති කරල් ඉවත් කිරීමට ඔබට පැහැදිලිව පෙනෙනු ඇත.</w:t>
      </w:r>
    </w:p>
    <w:p w14:paraId="26FA4D35" w14:textId="77777777" w:rsidR="00F90BDC" w:rsidRDefault="00F90BDC"/>
    <w:p w14:paraId="6B70AD8A" w14:textId="77777777" w:rsidR="00F90BDC" w:rsidRDefault="00F90BDC">
      <w:r xmlns:w="http://schemas.openxmlformats.org/wordprocessingml/2006/main">
        <w:t xml:space="preserve">ලූක් 12:15 උන් වහන්සේ ඔවුන්ට කතා කොට, ''තමා තණ්හාවෙන් පරෙස්සම් වන්න.</w:t>
      </w:r>
    </w:p>
    <w:p w14:paraId="5CBE6551" w14:textId="77777777" w:rsidR="00F90BDC" w:rsidRDefault="00F90BDC"/>
    <w:p w14:paraId="0F41BAB5" w14:textId="77777777" w:rsidR="00F90BDC" w:rsidRDefault="00F90BDC">
      <w:r xmlns:w="http://schemas.openxmlformats.org/wordprocessingml/2006/main">
        <w:t xml:space="preserve">මෙම ඡේදය උගන්වන්නේ සැබෑ ජීවිතය බොහෝ දේ තිබීමෙන් නොව දෙවියන් වහන්සේ කෙරෙහි විශ්වාසය තැබීමෙන් බවයි.</w:t>
      </w:r>
    </w:p>
    <w:p w14:paraId="67A462E8" w14:textId="77777777" w:rsidR="00F90BDC" w:rsidRDefault="00F90BDC"/>
    <w:p w14:paraId="28733E1E" w14:textId="77777777" w:rsidR="00F90BDC" w:rsidRDefault="00F90BDC">
      <w:r xmlns:w="http://schemas.openxmlformats.org/wordprocessingml/2006/main">
        <w:t xml:space="preserve">1. වස්තුවට වඩා දෙවියන් වහන්සේට ප්‍රේම කිරීම</w:t>
      </w:r>
    </w:p>
    <w:p w14:paraId="6822C496" w14:textId="77777777" w:rsidR="00F90BDC" w:rsidRDefault="00F90BDC"/>
    <w:p w14:paraId="18DC9778" w14:textId="77777777" w:rsidR="00F90BDC" w:rsidRDefault="00F90BDC">
      <w:r xmlns:w="http://schemas.openxmlformats.org/wordprocessingml/2006/main">
        <w:t xml:space="preserve">2. තෘප්තියේ ආශිර්වාදය හඳුනා ගැනීම</w:t>
      </w:r>
    </w:p>
    <w:p w14:paraId="61AB9C6D" w14:textId="77777777" w:rsidR="00F90BDC" w:rsidRDefault="00F90BDC"/>
    <w:p w14:paraId="0F9CE688" w14:textId="77777777" w:rsidR="00F90BDC" w:rsidRDefault="00F90BDC">
      <w:r xmlns:w="http://schemas.openxmlformats.org/wordprocessingml/2006/main">
        <w:t xml:space="preserve">කා දමන, සොරුන් කඩා සොරකම් කරන පොළොවේ ඔබ </w:t>
      </w:r>
      <w:r xmlns:w="http://schemas.openxmlformats.org/wordprocessingml/2006/main">
        <w:t xml:space="preserve">වෙනුවෙන් වස්තු රැස් නොකරන්න , නමුත් සලබයා හෝ මලකඩ පරිභෝජනය නොකරන ස්වර්ගයේ ඔබ වෙනුවෙන් වස්තු රැස් කර ගන්න. </w:t>
      </w:r>
      <w:r xmlns:w="http://schemas.openxmlformats.org/wordprocessingml/2006/main">
        <w:lastRenderedPageBreak xmlns:w="http://schemas.openxmlformats.org/wordprocessingml/2006/main"/>
      </w:r>
      <w:r xmlns:w="http://schemas.openxmlformats.org/wordprocessingml/2006/main">
        <w:t xml:space="preserve">සොරුන් කඩා සොරකම් කරන්නේ නැත."</w:t>
      </w:r>
    </w:p>
    <w:p w14:paraId="11449639" w14:textId="77777777" w:rsidR="00F90BDC" w:rsidRDefault="00F90BDC"/>
    <w:p w14:paraId="0F43BFA2" w14:textId="77777777" w:rsidR="00F90BDC" w:rsidRDefault="00F90BDC">
      <w:r xmlns:w="http://schemas.openxmlformats.org/wordprocessingml/2006/main">
        <w:t xml:space="preserve">2. දේශනාකාරයා 5:10 - "මුදලට ආදරය කරන්නා මුදලින් සෑහීමකට පත් නොවනු ඇත, ධනයට ආදරය කරන්නා තම ආදායමෙන් සෑහීමට පත් නොවනු ඇත; මෙයද නිෂ්ඵල ය."</w:t>
      </w:r>
    </w:p>
    <w:p w14:paraId="351B62CC" w14:textId="77777777" w:rsidR="00F90BDC" w:rsidRDefault="00F90BDC"/>
    <w:p w14:paraId="76AA07BE" w14:textId="77777777" w:rsidR="00F90BDC" w:rsidRDefault="00F90BDC">
      <w:r xmlns:w="http://schemas.openxmlformats.org/wordprocessingml/2006/main">
        <w:t xml:space="preserve">ලූක් 12:16 තවද, උන් වහන්සේ ඔවුන්ට උපමාවක් වදාළ සේක: එක්තරා ධනවතෙකුගේ බිම සරුසාරව හටගත්තේය.</w:t>
      </w:r>
    </w:p>
    <w:p w14:paraId="73F809D8" w14:textId="77777777" w:rsidR="00F90BDC" w:rsidRDefault="00F90BDC"/>
    <w:p w14:paraId="0D9E8D32" w14:textId="77777777" w:rsidR="00F90BDC" w:rsidRDefault="00F90BDC">
      <w:r xmlns:w="http://schemas.openxmlformats.org/wordprocessingml/2006/main">
        <w:t xml:space="preserve">ද්‍රව්‍යමය ආශීර්වාද වගකීමෙන් යුතුව ප්‍රයෝජනයට ගැනීමේ අවශ්‍යතාව ධනවත් මිනිසාගේ උපමාවෙන් අවධාරණය කරයි.</w:t>
      </w:r>
    </w:p>
    <w:p w14:paraId="169B7608" w14:textId="77777777" w:rsidR="00F90BDC" w:rsidRDefault="00F90BDC"/>
    <w:p w14:paraId="650BD397" w14:textId="77777777" w:rsidR="00F90BDC" w:rsidRDefault="00F90BDC">
      <w:r xmlns:w="http://schemas.openxmlformats.org/wordprocessingml/2006/main">
        <w:t xml:space="preserve">1: අපි අපගේ ද්‍රව්‍යමය ආශිර්වාද වගකීමෙන් යුතුව භාවිතා කළ යුතු අතර අප ගැන ඕනෑවට වඩා විශ්වාස නොකළ යුතුය.</w:t>
      </w:r>
    </w:p>
    <w:p w14:paraId="11C13B06" w14:textId="77777777" w:rsidR="00F90BDC" w:rsidRDefault="00F90BDC"/>
    <w:p w14:paraId="3D020FA0" w14:textId="77777777" w:rsidR="00F90BDC" w:rsidRDefault="00F90BDC">
      <w:r xmlns:w="http://schemas.openxmlformats.org/wordprocessingml/2006/main">
        <w:t xml:space="preserve">2: අපි අපගේ ද්‍රව්‍යමය ආශීර්වාද දෙවියන් වහන්සේව මහිමයට පත් කිරීමට භාවිතා කළ යුතු අතර අපගේම ජයග්‍රහණ ගැන ආඩම්බර නොවිය යුතුය.</w:t>
      </w:r>
    </w:p>
    <w:p w14:paraId="131E3AAE" w14:textId="77777777" w:rsidR="00F90BDC" w:rsidRDefault="00F90BDC"/>
    <w:p w14:paraId="09BDD89E" w14:textId="77777777" w:rsidR="00F90BDC" w:rsidRDefault="00F90BDC">
      <w:r xmlns:w="http://schemas.openxmlformats.org/wordprocessingml/2006/main">
        <w:t xml:space="preserve">1: හිතෝපදේශ 21:20, "ප්‍රඥාවන්තයාගේ නිවසෙහි අනර්ඝ වස්තුවක් හා තෙල් තිබේ; එහෙත් අඥානයා එය වියදම් කරයි."</w:t>
      </w:r>
    </w:p>
    <w:p w14:paraId="532BC9BD" w14:textId="77777777" w:rsidR="00F90BDC" w:rsidRDefault="00F90BDC"/>
    <w:p w14:paraId="51E7352B" w14:textId="77777777" w:rsidR="00F90BDC" w:rsidRDefault="00F90BDC">
      <w:r xmlns:w="http://schemas.openxmlformats.org/wordprocessingml/2006/main">
        <w:t xml:space="preserve">2: දේශනාකාරයා 5:10, "රිදීවලට ඇලුම් කරන්නා රිදීවලින් සෑහීමට පත් නොවනු ඇත; බහුලත්වයට ප්‍රිය කරන්නා වැඩි වීමෙන් සෑහීමට පත් නොවනු ඇත. මෙයද නිෂ්ඵලකමකි."</w:t>
      </w:r>
    </w:p>
    <w:p w14:paraId="2DEFA6D6" w14:textId="77777777" w:rsidR="00F90BDC" w:rsidRDefault="00F90BDC"/>
    <w:p w14:paraId="5DE02F04" w14:textId="77777777" w:rsidR="00F90BDC" w:rsidRDefault="00F90BDC">
      <w:r xmlns:w="http://schemas.openxmlformats.org/wordprocessingml/2006/main">
        <w:t xml:space="preserve">ලූක් 12:17 ඔහු තමා තුළම කල්පනා කරමින්, “මගේ පලතුරු දීමට මට තැනක් නැති නිසා මම කුමක් කරන්නද?</w:t>
      </w:r>
    </w:p>
    <w:p w14:paraId="7C788D08" w14:textId="77777777" w:rsidR="00F90BDC" w:rsidRDefault="00F90BDC"/>
    <w:p w14:paraId="37C77148" w14:textId="77777777" w:rsidR="00F90BDC" w:rsidRDefault="00F90BDC">
      <w:r xmlns:w="http://schemas.openxmlformats.org/wordprocessingml/2006/main">
        <w:t xml:space="preserve">මිනිසෙක් තමාගේ බහුල පලතුරු ගබඩා කිරීමට තැනක් නැති නිසා කුමක් කරන්නේදැයි කල්පනා කරමින් සිටියේය.</w:t>
      </w:r>
    </w:p>
    <w:p w14:paraId="795196EB" w14:textId="77777777" w:rsidR="00F90BDC" w:rsidRDefault="00F90BDC"/>
    <w:p w14:paraId="4A17A550" w14:textId="77777777" w:rsidR="00F90BDC" w:rsidRDefault="00F90BDC">
      <w:r xmlns:w="http://schemas.openxmlformats.org/wordprocessingml/2006/main">
        <w:t xml:space="preserve">1. බහුලත්වයේ ආශිර්වාදය: ඔබේ ආශිර්වාදයෙන් උපරිම ප්‍රයෝජන ගන්නේ කෙසේද</w:t>
      </w:r>
    </w:p>
    <w:p w14:paraId="082DD64B" w14:textId="77777777" w:rsidR="00F90BDC" w:rsidRDefault="00F90BDC"/>
    <w:p w14:paraId="6182A1C2" w14:textId="77777777" w:rsidR="00F90BDC" w:rsidRDefault="00F90BDC">
      <w:r xmlns:w="http://schemas.openxmlformats.org/wordprocessingml/2006/main">
        <w:t xml:space="preserve">2. සියලු තත්වයන් තුළ තෘප්තිය: විපත්ති මැද සතුට සොයා ගැනීම</w:t>
      </w:r>
    </w:p>
    <w:p w14:paraId="6B847740" w14:textId="77777777" w:rsidR="00F90BDC" w:rsidRDefault="00F90BDC"/>
    <w:p w14:paraId="53DFC20B" w14:textId="77777777" w:rsidR="00F90BDC" w:rsidRDefault="00F90BDC">
      <w:r xmlns:w="http://schemas.openxmlformats.org/wordprocessingml/2006/main">
        <w:t xml:space="preserve">1. පිලිප්පි 4:11-13 - මම අවශ්‍යතාවයෙන් පෙළීම ගැන කතා කරනවා නොවේ, මක්නිසාද යත්, මම කුමන තත්වයක සිටියත් සෑහීමකට පත් වීමට ඉගෙනගෙන ඇත.</w:t>
      </w:r>
    </w:p>
    <w:p w14:paraId="4A23FA22" w14:textId="77777777" w:rsidR="00F90BDC" w:rsidRDefault="00F90BDC"/>
    <w:p w14:paraId="613FD7E5" w14:textId="77777777" w:rsidR="00F90BDC" w:rsidRDefault="00F90BDC">
      <w:r xmlns:w="http://schemas.openxmlformats.org/wordprocessingml/2006/main">
        <w:t xml:space="preserve">12 පහත් කරනු ලබන්නේ කෙසේදැයි මම දනිමි, බහුල වීමට ද මම දනිමි. ඕනෑම සහ සෑම තත්වයක් තුළම, බහුලත්වය සහ කුසගින්න, බහුලත්වය සහ අවශ්‍යතාවයට මුහුණ දීමේ රහස මම ඉගෙන ගෙන ඇත්තෙමි.</w:t>
      </w:r>
    </w:p>
    <w:p w14:paraId="694A5B75" w14:textId="77777777" w:rsidR="00F90BDC" w:rsidRDefault="00F90BDC"/>
    <w:p w14:paraId="64A38D97" w14:textId="77777777" w:rsidR="00F90BDC" w:rsidRDefault="00F90BDC">
      <w:r xmlns:w="http://schemas.openxmlformats.org/wordprocessingml/2006/main">
        <w:t xml:space="preserve">2. හිතෝපදේශ 3: 9-10 - ඔබේ ධනයෙන් සහ ඔබේ සියලු අස්වැන්නෙන් පළමු ඵලයෙන් සමිඳාණන් වහන්සේට ගෞරව කරන්න; 10 එවිට ඔබේ අටු ගබඩා බහුල වනු ඇත, ඔබේ බඳුන් වයින්වලින් පිරී යයි.</w:t>
      </w:r>
    </w:p>
    <w:p w14:paraId="717BBDE2" w14:textId="77777777" w:rsidR="00F90BDC" w:rsidRDefault="00F90BDC"/>
    <w:p w14:paraId="333073C0" w14:textId="77777777" w:rsidR="00F90BDC" w:rsidRDefault="00F90BDC">
      <w:r xmlns:w="http://schemas.openxmlformats.org/wordprocessingml/2006/main">
        <w:t xml:space="preserve">ලූක් 12:18 ඔහු මෙසේ කීවේය: මම මෙය කරන්නෙමි. එහි දී මම මාගේ සියලු පලතුරු ද මාගේ භාණ්ඩ ද දෙන්නෙමි.</w:t>
      </w:r>
    </w:p>
    <w:p w14:paraId="64D54EE9" w14:textId="77777777" w:rsidR="00F90BDC" w:rsidRDefault="00F90BDC"/>
    <w:p w14:paraId="66412964" w14:textId="77777777" w:rsidR="00F90BDC" w:rsidRDefault="00F90BDC">
      <w:r xmlns:w="http://schemas.openxmlformats.org/wordprocessingml/2006/main">
        <w:t xml:space="preserve">මිනිසෙක් තම සියලු දේපළ ගබඩා කිරීම සඳහා දැනට පවතින අටුකොටු කඩා විශාල ඒවා තැනීමට තීරණය කරයි.</w:t>
      </w:r>
    </w:p>
    <w:p w14:paraId="6CDDDEFB" w14:textId="77777777" w:rsidR="00F90BDC" w:rsidRDefault="00F90BDC"/>
    <w:p w14:paraId="16C0347A" w14:textId="77777777" w:rsidR="00F90BDC" w:rsidRDefault="00F90BDC">
      <w:r xmlns:w="http://schemas.openxmlformats.org/wordprocessingml/2006/main">
        <w:t xml:space="preserve">1. ත්‍යාගශීලීත්වයේ අවශ්‍යතාවය: ලූක් 12:18 හි යේසුස්ගේ ඉගැන්වීම් භාවිතා කරමින් අපගේ බහුලත්වය අන් අය සමඟ බෙදා ගත හැකි ආකාරය ගවේෂණය කිරීම.</w:t>
      </w:r>
    </w:p>
    <w:p w14:paraId="66A9F85F" w14:textId="77777777" w:rsidR="00F90BDC" w:rsidRDefault="00F90BDC"/>
    <w:p w14:paraId="21AA3C5D" w14:textId="77777777" w:rsidR="00F90BDC" w:rsidRDefault="00F90BDC">
      <w:r xmlns:w="http://schemas.openxmlformats.org/wordprocessingml/2006/main">
        <w:t xml:space="preserve">2. තෘප්තිය: අපගේ ද්‍රව්‍යමය දේපළවල සීමාවන් අවබෝධ කර ගැනීමේ වැදගත්කම මෙනෙහි කිරීම සඳහා ලූක් 12:18 හි යේසුස්ගේ වචන පරීක්ෂා කිරීම.</w:t>
      </w:r>
    </w:p>
    <w:p w14:paraId="1ADA8C30" w14:textId="77777777" w:rsidR="00F90BDC" w:rsidRDefault="00F90BDC"/>
    <w:p w14:paraId="4D40BD17" w14:textId="77777777" w:rsidR="00F90BDC" w:rsidRDefault="00F90BDC">
      <w:r xmlns:w="http://schemas.openxmlformats.org/wordprocessingml/2006/main">
        <w:t xml:space="preserve">1. 2 කොරින්ති 9:6-7 - සතුටු සිතින් දීමේ වැදගත්කම පිළිබිඹු කිරීම.</w:t>
      </w:r>
    </w:p>
    <w:p w14:paraId="47A30946" w14:textId="77777777" w:rsidR="00F90BDC" w:rsidRDefault="00F90BDC"/>
    <w:p w14:paraId="54A7AE2D" w14:textId="77777777" w:rsidR="00F90BDC" w:rsidRDefault="00F90BDC">
      <w:r xmlns:w="http://schemas.openxmlformats.org/wordprocessingml/2006/main">
        <w:t xml:space="preserve">2. හිතෝපදේශ 11:24 - ත්යාගශීලීත්වයේ ආශීර්වාද සලකා බැලීම.</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12:19 මම මාගේ ආත්මයට කියමි, ආත්මය, ඔබ බොහෝ වසර ගණනාවක් තිස්සේ බොහෝ භාණ්ඩ තැන්පත් කර ඇත. සැහැල්ලුවෙන් කන්න, බොන්න, සතුටු වන්න.</w:t>
      </w:r>
    </w:p>
    <w:p w14:paraId="0CA7116A" w14:textId="77777777" w:rsidR="00F90BDC" w:rsidRDefault="00F90BDC"/>
    <w:p w14:paraId="0053B74D" w14:textId="77777777" w:rsidR="00F90BDC" w:rsidRDefault="00F90BDC">
      <w:r xmlns:w="http://schemas.openxmlformats.org/wordprocessingml/2006/main">
        <w:t xml:space="preserve">ද්‍රව්‍යමය භාණ්ඩ කෙරෙහි ඕනෑවට වඩා අවධානය යොමු කිරීමේ අනතුරට එරෙහිව යේසුස් අනතුරු අඟවන අතර ඒ වෙනුවට ආත්මික පෝෂණය කෙරෙහි අවධානය යොමු කිරීමට උපදෙස් දෙයි.</w:t>
      </w:r>
    </w:p>
    <w:p w14:paraId="26ABA365" w14:textId="77777777" w:rsidR="00F90BDC" w:rsidRDefault="00F90BDC"/>
    <w:p w14:paraId="21A829CB" w14:textId="77777777" w:rsidR="00F90BDC" w:rsidRDefault="00F90BDC">
      <w:r xmlns:w="http://schemas.openxmlformats.org/wordprocessingml/2006/main">
        <w:t xml:space="preserve">1. භෞතිකවාදයේ අන්තරාය: අධ්‍යාත්මික අවශ්‍යතා කෙරෙහි අවධානය යොමු කිරීමේ අභියෝග</w:t>
      </w:r>
    </w:p>
    <w:p w14:paraId="4B581947" w14:textId="77777777" w:rsidR="00F90BDC" w:rsidRDefault="00F90BDC"/>
    <w:p w14:paraId="0DCE8C0B" w14:textId="77777777" w:rsidR="00F90BDC" w:rsidRDefault="00F90BDC">
      <w:r xmlns:w="http://schemas.openxmlformats.org/wordprocessingml/2006/main">
        <w:t xml:space="preserve">2. තෘප්තියේ වටිනාකම: අධ්‍යාත්මික බහුලත්වය ගැන තෘප්තිමත්</w:t>
      </w:r>
    </w:p>
    <w:p w14:paraId="47DF2DE7" w14:textId="77777777" w:rsidR="00F90BDC" w:rsidRDefault="00F90BDC"/>
    <w:p w14:paraId="57F0E1B1" w14:textId="77777777" w:rsidR="00F90BDC" w:rsidRDefault="00F90BDC">
      <w:r xmlns:w="http://schemas.openxmlformats.org/wordprocessingml/2006/main">
        <w:t xml:space="preserve">1. මතෙව් 6:19-21, "සලබයා සහ මලකඩ විනාශ කරන, සොරුන් කඩා සොරකම් කරන, පොළොවේ ඔබ වෙනුවෙන් වස්තු රැස් නොකරන්න, නමුත් සලබයා හෝ මලකඩ විනාශ නොකරන, ස්වර්ගයේ ඔබ වෙනුවෙන් වස්තු තැන්පත් කරන්න. සොරුන් කඩා සොරකම් කරන්නේ නැත, මක්නිසාද ඔබේ වස්තුව කොතැනද, ඔබේ හදවතද එහි වන්නේය.</w:t>
      </w:r>
    </w:p>
    <w:p w14:paraId="4F0F16EC" w14:textId="77777777" w:rsidR="00F90BDC" w:rsidRDefault="00F90BDC"/>
    <w:p w14:paraId="10EF2A7D" w14:textId="77777777" w:rsidR="00F90BDC" w:rsidRDefault="00F90BDC">
      <w:r xmlns:w="http://schemas.openxmlformats.org/wordprocessingml/2006/main">
        <w:t xml:space="preserve">2. දේශනාකාරයා 5:10-12, "රිදීවලට ඇලුම් කරන්නා රිදීවලින් සෑහීමකට පත් නොවනු ඇත; බහුලත්වයට ආදරය කරන්නා වැඩිවීමෙන් සෑහීමකට පත් නොවනු ඇත. මෙයද නිෂ්ඵලකමකි. භාණ්ඩ වැඩි වන විට ඒවා අනුභව කරන්නන් වැඩි කරයි; එයින් ඇති ලාභය කුමක්ද? අයිතිකරුවන් ඔවුන්ව ඔවුන්ගේ ඇස්වලින් දැකීමට හැර?"</w:t>
      </w:r>
    </w:p>
    <w:p w14:paraId="423DAD37" w14:textId="77777777" w:rsidR="00F90BDC" w:rsidRDefault="00F90BDC"/>
    <w:p w14:paraId="532AEC79" w14:textId="77777777" w:rsidR="00F90BDC" w:rsidRDefault="00F90BDC">
      <w:r xmlns:w="http://schemas.openxmlformats.org/wordprocessingml/2006/main">
        <w:t xml:space="preserve">ලූක් 12:20 එහෙත් දෙවියන් වහන්සේ ඔහුට කතා කොට, ”අඥානය, මේ රාත්‍රියේ ඔබේ ආත්මය ඔබෙන් ඉල්ලනු ඇත.</w:t>
      </w:r>
    </w:p>
    <w:p w14:paraId="30BEC177" w14:textId="77777777" w:rsidR="00F90BDC" w:rsidRDefault="00F90BDC"/>
    <w:p w14:paraId="2110AE1A" w14:textId="77777777" w:rsidR="00F90BDC" w:rsidRDefault="00F90BDC">
      <w:r xmlns:w="http://schemas.openxmlformats.org/wordprocessingml/2006/main">
        <w:t xml:space="preserve">අප මිය ගිය විට ඒවා අප සමඟ රැගෙන යාමට නොහැකි වනු ඇති බැවින් දේපළ රැස් කිරීමේ මෝඩකම ගැන මෙම කොටසේ කථා කරයි.</w:t>
      </w:r>
    </w:p>
    <w:p w14:paraId="17F3D3F2" w14:textId="77777777" w:rsidR="00F90BDC" w:rsidRDefault="00F90BDC"/>
    <w:p w14:paraId="00169CBF" w14:textId="77777777" w:rsidR="00F90BDC" w:rsidRDefault="00F90BDC">
      <w:r xmlns:w="http://schemas.openxmlformats.org/wordprocessingml/2006/main">
        <w:t xml:space="preserve">1. සන්තකයේ තබාගැනීමේ නිෂ්ඵලකම</w:t>
      </w:r>
    </w:p>
    <w:p w14:paraId="7E87F6D7" w14:textId="77777777" w:rsidR="00F90BDC" w:rsidRDefault="00F90BDC"/>
    <w:p w14:paraId="4115A3CC" w14:textId="77777777" w:rsidR="00F90BDC" w:rsidRDefault="00F90BDC">
      <w:r xmlns:w="http://schemas.openxmlformats.org/wordprocessingml/2006/main">
        <w:t xml:space="preserve">2. ජීවිතයේ අනිත්‍යතාවය</w:t>
      </w:r>
    </w:p>
    <w:p w14:paraId="76399CCD" w14:textId="77777777" w:rsidR="00F90BDC" w:rsidRDefault="00F90BDC"/>
    <w:p w14:paraId="1B41608E" w14:textId="77777777" w:rsidR="00F90BDC" w:rsidRDefault="00F90BDC">
      <w:r xmlns:w="http://schemas.openxmlformats.org/wordprocessingml/2006/main">
        <w:t xml:space="preserve">1. මතෙව් 6:19-21 - "සලබයා සහ මලකඩ විනාශ කරන, සොරුන් කඩා සොරකම් කරන මිහිතලය මත ඔබ වෙනුවෙන් වස්තු රැස්කර නොගන්න."</w:t>
      </w:r>
    </w:p>
    <w:p w14:paraId="3621F9A2" w14:textId="77777777" w:rsidR="00F90BDC" w:rsidRDefault="00F90BDC"/>
    <w:p w14:paraId="507291B8" w14:textId="77777777" w:rsidR="00F90BDC" w:rsidRDefault="00F90BDC">
      <w:r xmlns:w="http://schemas.openxmlformats.org/wordprocessingml/2006/main">
        <w:t xml:space="preserve">2. දේශනාකාරයා 5:13-14 - "ඉර යට මා දුටු දරුණු නපුරක් තිබේ: ධනය ඔවුන්ගේ අයිතිකරුට රිදවීමට තබා ඇත."</w:t>
      </w:r>
    </w:p>
    <w:p w14:paraId="564D1FD3" w14:textId="77777777" w:rsidR="00F90BDC" w:rsidRDefault="00F90BDC"/>
    <w:p w14:paraId="67CAD5A4" w14:textId="77777777" w:rsidR="00F90BDC" w:rsidRDefault="00F90BDC">
      <w:r xmlns:w="http://schemas.openxmlformats.org/wordprocessingml/2006/main">
        <w:t xml:space="preserve">ලූක් 12:21 දෙවියන් වහන්සේ ඉදිරියෙහි පොහොසත් නොවී තමාට වස්තු රැස් කරගන්නා ද එසේමය.</w:t>
      </w:r>
    </w:p>
    <w:p w14:paraId="6B72D54F" w14:textId="77777777" w:rsidR="00F90BDC" w:rsidRDefault="00F90BDC"/>
    <w:p w14:paraId="2F6E24A5" w14:textId="77777777" w:rsidR="00F90BDC" w:rsidRDefault="00F90BDC">
      <w:r xmlns:w="http://schemas.openxmlformats.org/wordprocessingml/2006/main">
        <w:t xml:space="preserve">මෙම ඡේදය භූමික වස්තු රැස් කිරීමට වඩා දෙවියන් වහන්සේ කෙරෙහි පොහොසත් වීමේ වැදගත්කම ගැන කථා කරයි.</w:t>
      </w:r>
    </w:p>
    <w:p w14:paraId="2F80ABFA" w14:textId="77777777" w:rsidR="00F90BDC" w:rsidRDefault="00F90BDC"/>
    <w:p w14:paraId="76526E15" w14:textId="77777777" w:rsidR="00F90BDC" w:rsidRDefault="00F90BDC">
      <w:r xmlns:w="http://schemas.openxmlformats.org/wordprocessingml/2006/main">
        <w:t xml:space="preserve">1. දේව භක්තිය ධනයට වඩා ශ්‍රේෂ්ඨයි - ලූක් 12:21 දෙස බලන විට ද්‍රව්‍යමය දේවලට වඩා දෙවියන් වහන්සේ සමඟ ඇති අපගේ සම්බන්ධතාවයට ප්‍රමුඛත්වය දිය යුතු බව එහි මතක් කිරීම.</w:t>
      </w:r>
    </w:p>
    <w:p w14:paraId="53561AC8" w14:textId="77777777" w:rsidR="00F90BDC" w:rsidRDefault="00F90BDC"/>
    <w:p w14:paraId="294E4DF0" w14:textId="77777777" w:rsidR="00F90BDC" w:rsidRDefault="00F90BDC">
      <w:r xmlns:w="http://schemas.openxmlformats.org/wordprocessingml/2006/main">
        <w:t xml:space="preserve">2. ස්වර්ගයේ ඔබේ ධනය - අපගේ සැබෑ ධනය පවතින්නේ දෙවියන් වහන්සේ සමඟ අපගේ සබඳතාවයේ මිස භූමික දේවල නොවේ යන අදහස ගවේෂණය කිරීම.</w:t>
      </w:r>
    </w:p>
    <w:p w14:paraId="3C10BD84" w14:textId="77777777" w:rsidR="00F90BDC" w:rsidRDefault="00F90BDC"/>
    <w:p w14:paraId="694335CF" w14:textId="77777777" w:rsidR="00F90BDC" w:rsidRDefault="00F90BDC">
      <w:r xmlns:w="http://schemas.openxmlformats.org/wordprocessingml/2006/main">
        <w:t xml:space="preserve">1. යාකොබ් 4:13-15 - “අද හෝ හෙට අපි එවැනි නගරයකට ගොස් වසරක් එහි ගත කර වෙළඳාම් කර ලාභ ලබන්නෙමුයි පවසන ඔබ දැන් එන්න, නමුත් හෙට කුමක් දැයි ඔබ නොදනී. ගෙන එනු ඇත. ඔබේ ජීවිතය කුමක්ද? මක්නිසාද යත් ඔබ මඳ වේලාවක් දිස්වන අතර පසුව අතුරුදහන් වන මීදුමකි. ඒ වෙනුවට, 'ස්වාමීන් කැමති නම්, අපි ජීවත් වී මෙය හෝ එසේ කරමු' කියා පැවසිය යුතුයි.</w:t>
      </w:r>
    </w:p>
    <w:p w14:paraId="527443A1" w14:textId="77777777" w:rsidR="00F90BDC" w:rsidRDefault="00F90BDC"/>
    <w:p w14:paraId="515353E0" w14:textId="77777777" w:rsidR="00F90BDC" w:rsidRDefault="00F90BDC">
      <w:r xmlns:w="http://schemas.openxmlformats.org/wordprocessingml/2006/main">
        <w:t xml:space="preserve">2. දේශනාකාරයා 5:10 - “මුදලට ආදරය කරන තැනැත්තාට කිසිදා ප්‍රමාණවත් නැත. ධනයට ඇලුම් කරන තැනැත්තා තම ආදායමෙන් කිසිදා සෑහීමකට පත් නොවේ. මේකත් තේරුමක් නැති වැඩක්.”</w:t>
      </w:r>
    </w:p>
    <w:p w14:paraId="04C590CB" w14:textId="77777777" w:rsidR="00F90BDC" w:rsidRDefault="00F90BDC"/>
    <w:p w14:paraId="2A507C1C" w14:textId="77777777" w:rsidR="00F90BDC" w:rsidRDefault="00F90BDC">
      <w:r xmlns:w="http://schemas.openxmlformats.org/wordprocessingml/2006/main">
        <w:t xml:space="preserve">ලූක් 12:22 උන් වහන්සේ සිය ශ්‍රාවකයන්ට කතා කොට, ”එබැවින් මම ඔබට කියමි, කුමක් කමු ද කියා ඔබේ ජීවිතය ගැන නොසිතන්න. ඔබ පැළඳිය යුතු දේ ශරීරයට නොවේ.</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දෙවියන් වහන්සේ සපයන පරිදි ඔබේ අවශ්‍යතා ගැන කරදර නොවන්න.</w:t>
      </w:r>
    </w:p>
    <w:p w14:paraId="0FE4D2AB" w14:textId="77777777" w:rsidR="00F90BDC" w:rsidRDefault="00F90BDC"/>
    <w:p w14:paraId="58729E92" w14:textId="77777777" w:rsidR="00F90BDC" w:rsidRDefault="00F90BDC">
      <w:r xmlns:w="http://schemas.openxmlformats.org/wordprocessingml/2006/main">
        <w:t xml:space="preserve">1: ස්වාමින් වහන්සේ කෙරෙහි විශ්වාස කරන්න, එවිට ඔහු ඔබගේ සියලු අවශ්‍යතා සපයනු ඇත.</w:t>
      </w:r>
    </w:p>
    <w:p w14:paraId="403A2693" w14:textId="77777777" w:rsidR="00F90BDC" w:rsidRDefault="00F90BDC"/>
    <w:p w14:paraId="11E69F96" w14:textId="77777777" w:rsidR="00F90BDC" w:rsidRDefault="00F90BDC">
      <w:r xmlns:w="http://schemas.openxmlformats.org/wordprocessingml/2006/main">
        <w:t xml:space="preserve">2: දෙවියන් වහන්සේ කෙරෙහි විශ්වාසය තබන්න, එවිට ඔහු ඔබගේ අවශ්‍යතා සපුරාලනු ඇත.</w:t>
      </w:r>
    </w:p>
    <w:p w14:paraId="5784EA39" w14:textId="77777777" w:rsidR="00F90BDC" w:rsidRDefault="00F90BDC"/>
    <w:p w14:paraId="211A7768" w14:textId="77777777" w:rsidR="00F90BDC" w:rsidRDefault="00F90BDC">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14:paraId="0F639D70" w14:textId="77777777" w:rsidR="00F90BDC" w:rsidRDefault="00F90BDC"/>
    <w:p w14:paraId="7B9B7E31" w14:textId="77777777" w:rsidR="00F90BDC" w:rsidRDefault="00F90BDC">
      <w:r xmlns:w="http://schemas.openxmlformats.org/wordprocessingml/2006/main">
        <w:t xml:space="preserve">2: මතෙව් 6:25-34 - එබැවින් මම ඔබට කියමි, ඔබේ ජීවිතය ගැන, ඔබ කන්නේ බොන්නේ කුමක් ද යන්න ගැන හෝ ඔබේ ශරීරය ගැන හෝ ඔබ අඳින්නේ කුමක් ද යන්න ගැන කරදර නොවන්න. කෑමට වඩා ජීවිතයද ඇඳුමට වඩා ශරීරයද උතුම් නොවේද?</w:t>
      </w:r>
    </w:p>
    <w:p w14:paraId="174519F6" w14:textId="77777777" w:rsidR="00F90BDC" w:rsidRDefault="00F90BDC"/>
    <w:p w14:paraId="5101A518" w14:textId="77777777" w:rsidR="00F90BDC" w:rsidRDefault="00F90BDC">
      <w:r xmlns:w="http://schemas.openxmlformats.org/wordprocessingml/2006/main">
        <w:t xml:space="preserve">ලූක් 12:23 මස් වලට වඩා ජීවිතය වැඩි ය, ශරීරය ඇඳුම් වලට වඩා වැඩි ය.</w:t>
      </w:r>
    </w:p>
    <w:p w14:paraId="4727626F" w14:textId="77777777" w:rsidR="00F90BDC" w:rsidRDefault="00F90BDC"/>
    <w:p w14:paraId="4CF8188F" w14:textId="77777777" w:rsidR="00F90BDC" w:rsidRDefault="00F90BDC">
      <w:r xmlns:w="http://schemas.openxmlformats.org/wordprocessingml/2006/main">
        <w:t xml:space="preserve">ශාරීරික පෝෂණයට හා ඇඳුම් පැළඳුම්වලට වඩා ජීවිතය ඉතා වටිනා ය.</w:t>
      </w:r>
    </w:p>
    <w:p w14:paraId="64D316CA" w14:textId="77777777" w:rsidR="00F90BDC" w:rsidRDefault="00F90BDC"/>
    <w:p w14:paraId="111E325B" w14:textId="77777777" w:rsidR="00F90BDC" w:rsidRDefault="00F90BDC">
      <w:r xmlns:w="http://schemas.openxmlformats.org/wordprocessingml/2006/main">
        <w:t xml:space="preserve">1: දෙවියන් වහන්සේ අපගේ භෞතික අවශ්‍යතාවලට වඩා අපගේ ජීවිත අගය කරයි.</w:t>
      </w:r>
    </w:p>
    <w:p w14:paraId="4E7E80E9" w14:textId="77777777" w:rsidR="00F90BDC" w:rsidRDefault="00F90BDC"/>
    <w:p w14:paraId="662438CB" w14:textId="77777777" w:rsidR="00F90BDC" w:rsidRDefault="00F90BDC">
      <w:r xmlns:w="http://schemas.openxmlformats.org/wordprocessingml/2006/main">
        <w:t xml:space="preserve">2: අපි ද්‍රව්‍යමය අවශ්‍යතාවලට වඩා අධ්‍යාත්මික වර්ධනයට ප්‍රමුඛත්වය දිය යුතුයි.</w:t>
      </w:r>
    </w:p>
    <w:p w14:paraId="16A3AEE5" w14:textId="77777777" w:rsidR="00F90BDC" w:rsidRDefault="00F90BDC"/>
    <w:p w14:paraId="2079574B" w14:textId="77777777" w:rsidR="00F90BDC" w:rsidRDefault="00F90BDC">
      <w:r xmlns:w="http://schemas.openxmlformats.org/wordprocessingml/2006/main">
        <w:t xml:space="preserve">1: මතෙව් 6: 25-34 - අපගේ ශාරීරික අවශ්‍යතා ගැන කනස්සල්ලෙන් නොසිටින ලෙසත් ඒ වෙනුවට දෙවියන් වහන්සේගේ රාජ්‍යය ප්‍රථමයෙන් සොයන ලෙසත් යේසුස් අපට උගන්වයි.</w:t>
      </w:r>
    </w:p>
    <w:p w14:paraId="6A169263" w14:textId="77777777" w:rsidR="00F90BDC" w:rsidRDefault="00F90BDC"/>
    <w:p w14:paraId="7EFADE5E" w14:textId="77777777" w:rsidR="00F90BDC" w:rsidRDefault="00F90BDC">
      <w:r xmlns:w="http://schemas.openxmlformats.org/wordprocessingml/2006/main">
        <w:t xml:space="preserve">2: පිලිප්පි 4:11-13 - දෙවියන් වහන්සේ අපගේ අවශ්‍යතා සපයන බැවින්, අප කුමන තත්වයක සිටියත් සෑහීමට පත් වීමට පාවුල් දිරිගන්වයි.</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12:24 කපුටන් ගැන සලකා බලන්න. ගබඩාවක් හෝ ගබඩාවක් හෝ නොමැති; දෙවියන් වහන්සේ ඔවුන් පෝෂණය කරන සේක: ඔබ කුරුල්ලන්ට වඩා කොපමණ හොඳ ද?</w:t>
      </w:r>
    </w:p>
    <w:p w14:paraId="48846F64" w14:textId="77777777" w:rsidR="00F90BDC" w:rsidRDefault="00F90BDC"/>
    <w:p w14:paraId="1BB2219A" w14:textId="77777777" w:rsidR="00F90BDC" w:rsidRDefault="00F90BDC">
      <w:r xmlns:w="http://schemas.openxmlformats.org/wordprocessingml/2006/main">
        <w:t xml:space="preserve">දෙවියන් වහන්සේ සරලම සත්වයන් පවා රැකබලා ගන්නා අතර, ඔහු තවත් කොපමණ අපව රැකබලා ගනීවිද?</w:t>
      </w:r>
    </w:p>
    <w:p w14:paraId="1BBFE0D2" w14:textId="77777777" w:rsidR="00F90BDC" w:rsidRDefault="00F90BDC"/>
    <w:p w14:paraId="2B20A3E5" w14:textId="77777777" w:rsidR="00F90BDC" w:rsidRDefault="00F90BDC">
      <w:r xmlns:w="http://schemas.openxmlformats.org/wordprocessingml/2006/main">
        <w:t xml:space="preserve">1: දෙවියන් වහන්සේ සෑම මැවිල්ලක් ගැනම සැලකිලිමත් වන අතර අප වෙනුවෙන් සපයනු ඇත</w:t>
      </w:r>
    </w:p>
    <w:p w14:paraId="1E3C463C" w14:textId="77777777" w:rsidR="00F90BDC" w:rsidRDefault="00F90BDC"/>
    <w:p w14:paraId="095F2E90" w14:textId="77777777" w:rsidR="00F90BDC" w:rsidRDefault="00F90BDC">
      <w:r xmlns:w="http://schemas.openxmlformats.org/wordprocessingml/2006/main">
        <w:t xml:space="preserve">2: කුඩාම සත්වයා පවා දෙවියන්ගේ අවධානයට සුදුසුයි</w:t>
      </w:r>
    </w:p>
    <w:p w14:paraId="2389F7B9" w14:textId="77777777" w:rsidR="00F90BDC" w:rsidRDefault="00F90BDC"/>
    <w:p w14:paraId="7EF12A87" w14:textId="77777777" w:rsidR="00F90BDC" w:rsidRDefault="00F90BDC">
      <w:r xmlns:w="http://schemas.openxmlformats.org/wordprocessingml/2006/main">
        <w:t xml:space="preserve">1: මතෙව් 6:26 - අහසේ කුරුල්ලන් දෙස බලන්න; ඔවුන් වපුරන්නේවත්, කපන්නේවත්, අටුවල ගබඩා කරන්නේවත් නැත, නමුත් ඔබේ ස්වර්ගීය පියාණන් ඔවුන්ව පෝෂණය කරන්නේය.</w:t>
      </w:r>
    </w:p>
    <w:p w14:paraId="04F97156" w14:textId="77777777" w:rsidR="00F90BDC" w:rsidRDefault="00F90BDC"/>
    <w:p w14:paraId="707DA01E" w14:textId="77777777" w:rsidR="00F90BDC" w:rsidRDefault="00F90BDC">
      <w:r xmlns:w="http://schemas.openxmlformats.org/wordprocessingml/2006/main">
        <w:t xml:space="preserve">2: ගීතාවලිය 147: 9 - ඔහු මෘගයන්ට සහ අඬන කපුටන්ට ඔවුන්ගේ ආහාර ලබා දෙයි.</w:t>
      </w:r>
    </w:p>
    <w:p w14:paraId="1E74A1BA" w14:textId="77777777" w:rsidR="00F90BDC" w:rsidRDefault="00F90BDC"/>
    <w:p w14:paraId="7B6D15BD" w14:textId="77777777" w:rsidR="00F90BDC" w:rsidRDefault="00F90BDC">
      <w:r xmlns:w="http://schemas.openxmlformats.org/wordprocessingml/2006/main">
        <w:t xml:space="preserve">ලූක් 12:25 සිතා බැලීමෙන් තම උස රියනක් වැඩි කළ හැක්කේ ඔබෙන් කාටද?</w:t>
      </w:r>
    </w:p>
    <w:p w14:paraId="22E7E434" w14:textId="77777777" w:rsidR="00F90BDC" w:rsidRDefault="00F90BDC"/>
    <w:p w14:paraId="352A7223" w14:textId="77777777" w:rsidR="00F90BDC" w:rsidRDefault="00F90BDC">
      <w:r xmlns:w="http://schemas.openxmlformats.org/wordprocessingml/2006/main">
        <w:t xml:space="preserve">මෙම ඡේදය මිනිස් බලයේ සහ උත්සාහයේ සීමාවන් ගැන කතා කරයි.</w:t>
      </w:r>
    </w:p>
    <w:p w14:paraId="38697AFD" w14:textId="77777777" w:rsidR="00F90BDC" w:rsidRDefault="00F90BDC"/>
    <w:p w14:paraId="41A00052" w14:textId="77777777" w:rsidR="00F90BDC" w:rsidRDefault="00F90BDC">
      <w:r xmlns:w="http://schemas.openxmlformats.org/wordprocessingml/2006/main">
        <w:t xml:space="preserve">1. සමිඳාණන් වහන්සේ තුළ තෘප්තිය: ඔබගේම නොව දෙවියන් වහන්සේගේ ශක්තිය මත රඳා සිටීම</w:t>
      </w:r>
    </w:p>
    <w:p w14:paraId="32391D69" w14:textId="77777777" w:rsidR="00F90BDC" w:rsidRDefault="00F90BDC"/>
    <w:p w14:paraId="542A13E5" w14:textId="77777777" w:rsidR="00F90BDC" w:rsidRDefault="00F90BDC">
      <w:r xmlns:w="http://schemas.openxmlformats.org/wordprocessingml/2006/main">
        <w:t xml:space="preserve">2. සමිඳාණන් වහන්සේ කෙරෙහි විශ්වාසය තැබීම: දෙවියන් වහන්සේ තුළ ප්රීතිය සොයා ගැනීම සහ සන්තකයේ නොවේ</w:t>
      </w:r>
    </w:p>
    <w:p w14:paraId="6D4A0E5B" w14:textId="77777777" w:rsidR="00F90BDC" w:rsidRDefault="00F90BDC"/>
    <w:p w14:paraId="4D15B4EA" w14:textId="77777777" w:rsidR="00F90BDC" w:rsidRDefault="00F90BDC">
      <w:r xmlns:w="http://schemas.openxmlformats.org/wordprocessingml/2006/main">
        <w:t xml:space="preserve">1. මතෙව් 6:25-34, "එබැවින් මම ඔබට කියමි, ඔබේ ජීවිතය ගැන, ඔබ කන්නේ කුමක් බොමුද කියා හෝ ඔබේ ශරීරය ගැන, ඔබ කුමක් අඳින්නේද යන්න ගැනවත් කරදර නොවන්න. ජීවිතය කෑමට වඩා වැඩි නොවේ, ශරීරය වැඩි නොවේ. ඇඳුම් වලට වඩා?"</w:t>
      </w:r>
    </w:p>
    <w:p w14:paraId="54CA5896" w14:textId="77777777" w:rsidR="00F90BDC" w:rsidRDefault="00F90BDC"/>
    <w:p w14:paraId="71B55BB0" w14:textId="77777777" w:rsidR="00F90BDC" w:rsidRDefault="00F90BDC">
      <w:r xmlns:w="http://schemas.openxmlformats.org/wordprocessingml/2006/main">
        <w:t xml:space="preserve">2. යෙසායා 40:28-31, "ඔබ දන්නේ නැද්ද? ඔබ අසා නැද්ද? සමිඳාණන් වහන්සේ සදාකාලික දෙවියන් වහන්සේ ය, </w:t>
      </w:r>
      <w:r xmlns:w="http://schemas.openxmlformats.org/wordprocessingml/2006/main">
        <w:lastRenderedPageBreak xmlns:w="http://schemas.openxmlformats.org/wordprocessingml/2006/main"/>
      </w:r>
      <w:r xmlns:w="http://schemas.openxmlformats.org/wordprocessingml/2006/main">
        <w:t xml:space="preserve">පෘථිවියේ කෙළවර මැවුම්කරු ය, ඔහු වෙහෙසට පත් නොවනු ඇත, වෙහෙසට පත් නොවනු ඇත, ඔහුගේ අවබෝධය කිසිවෙකුට කළ නොහැක. තේරුම් ගන්න."</w:t>
      </w:r>
    </w:p>
    <w:p w14:paraId="558B700A" w14:textId="77777777" w:rsidR="00F90BDC" w:rsidRDefault="00F90BDC"/>
    <w:p w14:paraId="61560845" w14:textId="77777777" w:rsidR="00F90BDC" w:rsidRDefault="00F90BDC">
      <w:r xmlns:w="http://schemas.openxmlformats.org/wordprocessingml/2006/main">
        <w:t xml:space="preserve">ලූක් 12:26 එසේනම් ඔබට අවම දෙය කිරීමට නොහැකි නම්, ඉතිරිය ගැන සිතන්නේ මන්ද?</w:t>
      </w:r>
    </w:p>
    <w:p w14:paraId="3C883AB3" w14:textId="77777777" w:rsidR="00F90BDC" w:rsidRDefault="00F90BDC"/>
    <w:p w14:paraId="5140B3A0" w14:textId="77777777" w:rsidR="00F90BDC" w:rsidRDefault="00F90BDC">
      <w:r xmlns:w="http://schemas.openxmlformats.org/wordprocessingml/2006/main">
        <w:t xml:space="preserve">මෙම ඡේදය වැදගත් දේ කෙරෙහි අවධානය යොමු කිරීමට සහ අපගේ පාලනයෙන් තොර දේවල් ගැන කරදර නොවී සිටීමට දිරිගන්වයි.</w:t>
      </w:r>
    </w:p>
    <w:p w14:paraId="3A37EFB8" w14:textId="77777777" w:rsidR="00F90BDC" w:rsidRDefault="00F90BDC"/>
    <w:p w14:paraId="0EF44395" w14:textId="77777777" w:rsidR="00F90BDC" w:rsidRDefault="00F90BDC">
      <w:r xmlns:w="http://schemas.openxmlformats.org/wordprocessingml/2006/main">
        <w:t xml:space="preserve">1. යන්න සහ දෙවියන් වහන්සේට ඉඩ දෙන්න: සමිඳාණන් වහන්සේ සහ ඔහුගේ රැකවරණයේ බලය කෙරෙහි විශ්වාසය තැබීම</w:t>
      </w:r>
    </w:p>
    <w:p w14:paraId="4BD16785" w14:textId="77777777" w:rsidR="00F90BDC" w:rsidRDefault="00F90BDC"/>
    <w:p w14:paraId="3B7D4297" w14:textId="77777777" w:rsidR="00F90BDC" w:rsidRDefault="00F90BDC">
      <w:r xmlns:w="http://schemas.openxmlformats.org/wordprocessingml/2006/main">
        <w:t xml:space="preserve">2. කුඩා දේවල් වලට දහඩිය නොදමන්න: වැදගත් දේට ප්‍රමුඛත්වය දීම</w:t>
      </w:r>
    </w:p>
    <w:p w14:paraId="4F707C90" w14:textId="77777777" w:rsidR="00F90BDC" w:rsidRDefault="00F90BDC"/>
    <w:p w14:paraId="296774C2" w14:textId="77777777" w:rsidR="00F90BDC" w:rsidRDefault="00F90BDC">
      <w:r xmlns:w="http://schemas.openxmlformats.org/wordprocessingml/2006/main">
        <w:t xml:space="preserve">1. මතෙව් 6:25-34 - යේසුස් කනස්සල්ල ගැන උගන්වයි</w:t>
      </w:r>
    </w:p>
    <w:p w14:paraId="00F70528" w14:textId="77777777" w:rsidR="00F90BDC" w:rsidRDefault="00F90BDC"/>
    <w:p w14:paraId="1F8D785F" w14:textId="77777777" w:rsidR="00F90BDC" w:rsidRDefault="00F90BDC">
      <w:r xmlns:w="http://schemas.openxmlformats.org/wordprocessingml/2006/main">
        <w:t xml:space="preserve">2. පිලිප්පි 4:6-7 - කිසිවක් ගැන කනස්සලු නොවන්න, නමුත් සෑම දෙයකදීම යාච්ඤාවෙන් හා කන්නලව්වෙන් ස්තුති දීමෙන් ඔබේ ඉල්ලීම් දෙවියන් වහන්සේට දන්වන්න.</w:t>
      </w:r>
    </w:p>
    <w:p w14:paraId="114F87C4" w14:textId="77777777" w:rsidR="00F90BDC" w:rsidRDefault="00F90BDC"/>
    <w:p w14:paraId="33183279" w14:textId="77777777" w:rsidR="00F90BDC" w:rsidRDefault="00F90BDC">
      <w:r xmlns:w="http://schemas.openxmlformats.org/wordprocessingml/2006/main">
        <w:t xml:space="preserve">ලූක් 12:27 ලිලී මල් වැඩෙන ආකාරය සලකා බලන්න. නුමුත් මම ඔබට කියමි, සාලමොන් ඔහුගේ මුළු තේජසින්ම මේවායින් එකක් මෙන් සැරසී නොසිටියේය.</w:t>
      </w:r>
    </w:p>
    <w:p w14:paraId="425519FF" w14:textId="77777777" w:rsidR="00F90BDC" w:rsidRDefault="00F90BDC"/>
    <w:p w14:paraId="55D31926" w14:textId="77777777" w:rsidR="00F90BDC" w:rsidRDefault="00F90BDC">
      <w:r xmlns:w="http://schemas.openxmlformats.org/wordprocessingml/2006/main">
        <w:t xml:space="preserve">ලිලී මල් වැඩෙන ආකාරය සහ ඔහුගේ මුළු භූමික තේජසින් සාලමොන් ඔවුන් තරම් අලංකාර ලෙස ඇඳ පැළඳ සිටිය නොහැකි බව සැලකිල්ලට ගන්නා ලෙස යේසුස් තම සවන්දෙන්නන්ට දිරිගන්වයි.</w:t>
      </w:r>
    </w:p>
    <w:p w14:paraId="1E78B04E" w14:textId="77777777" w:rsidR="00F90BDC" w:rsidRDefault="00F90BDC"/>
    <w:p w14:paraId="17107096" w14:textId="77777777" w:rsidR="00F90BDC" w:rsidRDefault="00F90BDC">
      <w:r xmlns:w="http://schemas.openxmlformats.org/wordprocessingml/2006/main">
        <w:t xml:space="preserve">1. දෙවියන්ගේ මැවීමේ අලංකාරය: ස්වභාවධර්මයේ මහිමය අගය කිරීම</w:t>
      </w:r>
    </w:p>
    <w:p w14:paraId="6CBBF292" w14:textId="77777777" w:rsidR="00F90BDC" w:rsidRDefault="00F90BDC"/>
    <w:p w14:paraId="0155C135" w14:textId="77777777" w:rsidR="00F90BDC" w:rsidRDefault="00F90BDC">
      <w:r xmlns:w="http://schemas.openxmlformats.org/wordprocessingml/2006/main">
        <w:t xml:space="preserve">2. දෙවියන් වහන්සේගේ සැපයුම කෙරෙහි විශ්වාසය තැබීම: එදිනෙදා ජීවිතයේදී තෘප්තිය සහ කෘතඥතාව</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ගීතාවලිය 104:24-25 - ස්වාමීනි, ඔබගේ ක්‍රියා කෙතරම් විවිධාකාරද! ඔබ ප්‍රඥාවෙන් ඒ සියල්ල සෑදුවේය. ඔබේ ජීවීන්ගෙන් පොළොව පිරී තිබේ.</w:t>
      </w:r>
    </w:p>
    <w:p w14:paraId="04111E00" w14:textId="77777777" w:rsidR="00F90BDC" w:rsidRDefault="00F90BDC"/>
    <w:p w14:paraId="1FB88F4A" w14:textId="77777777" w:rsidR="00F90BDC" w:rsidRDefault="00F90BDC">
      <w:r xmlns:w="http://schemas.openxmlformats.org/wordprocessingml/2006/main">
        <w:t xml:space="preserve">2. රෝම 11:33-36 - ඔහ්, දෙවියන්වහන්සේගේ ධනය හා ප්‍රඥාව සහ දැනුමෙහි ගැඹුර! ඔහුගේ විනිශ්චයන් කොතරම් සොයා බැලිය නොහැකිද සහ ඔහුගේ මාර්ග කොතරම් තේරුම්ගත නොහැකිද! මක්නිසාද ස්වාමීන්වහන්සේගේ සිත දන්නේ කවුද, නැතහොත් උන්වහන්සේගේ උපදේශකයා කවුද? නැතහොත් ඔහුට ආපසු ගෙවිය හැකි තෑග්ගක් දුන්නේ කවුද? මක්නිසාද ඔහුගෙන්ද ඔහු තුළින්ද ඔහුටද සියල්ල වේ. ඔහුට සදහටම මහිමය වේවා. ආමෙන්.</w:t>
      </w:r>
    </w:p>
    <w:p w14:paraId="065DC096" w14:textId="77777777" w:rsidR="00F90BDC" w:rsidRDefault="00F90BDC"/>
    <w:p w14:paraId="55B1DE88" w14:textId="77777777" w:rsidR="00F90BDC" w:rsidRDefault="00F90BDC">
      <w:r xmlns:w="http://schemas.openxmlformats.org/wordprocessingml/2006/main">
        <w:t xml:space="preserve">ලූක් 12:28 දෙවියන් වහන්සේ අද කෙතෙහි ද හෙට උඳුනට දමනු ලබන තණකොළ ද එසේ පැළඳුවොත්; අල්ප ඇදහිල්ල ඇත්තෙනි, ඔහු ඔබට තව කොපමණ අඳින්නද?</w:t>
      </w:r>
    </w:p>
    <w:p w14:paraId="23B2EF69" w14:textId="77777777" w:rsidR="00F90BDC" w:rsidRDefault="00F90BDC"/>
    <w:p w14:paraId="2297471E" w14:textId="77777777" w:rsidR="00F90BDC" w:rsidRDefault="00F90BDC">
      <w:r xmlns:w="http://schemas.openxmlformats.org/wordprocessingml/2006/main">
        <w:t xml:space="preserve">දෙවියන් වහන්සේ කුඩා දේ පවා ගැන සැලකිලිමත් වන අතර, ඔහු කෙරෙහි ඇදහිල්ල ඇති අයව ඔහු කොපමණ වැඩියෙන් රැකබලා ගනීවිද?</w:t>
      </w:r>
    </w:p>
    <w:p w14:paraId="209017AD" w14:textId="77777777" w:rsidR="00F90BDC" w:rsidRDefault="00F90BDC"/>
    <w:p w14:paraId="52E91027" w14:textId="77777777" w:rsidR="00F90BDC" w:rsidRDefault="00F90BDC">
      <w:r xmlns:w="http://schemas.openxmlformats.org/wordprocessingml/2006/main">
        <w:t xml:space="preserve">1. ඇදහිලිවන්තයන් ආදරයෙන් සැරසී සිටිති: විශ්වාස කරන්නන් සඳහා දෙවියන් වහන්සේගේ කොන්දේසි විරහිත සැලකිල්ල</w:t>
      </w:r>
    </w:p>
    <w:p w14:paraId="521D8CDF" w14:textId="77777777" w:rsidR="00F90BDC" w:rsidRDefault="00F90BDC"/>
    <w:p w14:paraId="52B225A5" w14:textId="77777777" w:rsidR="00F90BDC" w:rsidRDefault="00F90BDC">
      <w:r xmlns:w="http://schemas.openxmlformats.org/wordprocessingml/2006/main">
        <w:t xml:space="preserve">2. කුඩා ඇදහිල්ල නිදහසට කරුණක් නොවේ: සියල්ලන් කෙරෙහි දෙවියන් වහන්සේගේ නොසිඳෙන අනුකම්පාව</w:t>
      </w:r>
    </w:p>
    <w:p w14:paraId="175B1498" w14:textId="77777777" w:rsidR="00F90BDC" w:rsidRDefault="00F90BDC"/>
    <w:p w14:paraId="1C31C30B" w14:textId="77777777" w:rsidR="00F90BDC" w:rsidRDefault="00F90BDC">
      <w:r xmlns:w="http://schemas.openxmlformats.org/wordprocessingml/2006/main">
        <w:t xml:space="preserve">1. මතෙව් 6: 30-31 - "එබැවින්, අද පවතින, හෙට උඳුනට දමනු ලබන කෙතේ තණකොළ දෙවියන් වහන්සේ එසේ පැළඳුවහොත්, අල්ප ඇදහිල්ල ඇති අය, ඔහු ඔබට තවත් බොහෝ දේ අඳින්නේ නැද්ද?</w:t>
      </w:r>
    </w:p>
    <w:p w14:paraId="3C143CD6" w14:textId="77777777" w:rsidR="00F90BDC" w:rsidRDefault="00F90BDC"/>
    <w:p w14:paraId="6F6EAE4A" w14:textId="77777777" w:rsidR="00F90BDC" w:rsidRDefault="00F90BDC">
      <w:r xmlns:w="http://schemas.openxmlformats.org/wordprocessingml/2006/main">
        <w:t xml:space="preserve">2. රෝම 8:31-32 - එසේනම් අපි මේ දේවල්වලට කුමක් කියන්නද? දෙවියන් වහන්සේ අප වෙනුවෙන් නම්, අපට විරුද්ධ විය හැක්කේ කාටද? තමාගේම පුත්‍රයාව ඉතිරි නොකර, අප සියල්ලන් උදෙසා ඔහුව පාවා දුන් තැනැත්තේ, ඔහු සමඟත් අපට සියලු දේ නොමිලයේ ලබා නොදෙන්නේ කෙසේද?</w:t>
      </w:r>
    </w:p>
    <w:p w14:paraId="042130D7" w14:textId="77777777" w:rsidR="00F90BDC" w:rsidRDefault="00F90BDC"/>
    <w:p w14:paraId="085B6793" w14:textId="77777777" w:rsidR="00F90BDC" w:rsidRDefault="00F90BDC">
      <w:r xmlns:w="http://schemas.openxmlformats.org/wordprocessingml/2006/main">
        <w:t xml:space="preserve">ලූක් 12:29 ඔබ කන්නේ කුමක් ද, කුමක් බොන්න ද යන්න ගැන නොසොයන්න, සැක සිතින් නොසිටින්න.</w:t>
      </w:r>
    </w:p>
    <w:p w14:paraId="35A1201C" w14:textId="77777777" w:rsidR="00F90BDC" w:rsidRDefault="00F90BDC"/>
    <w:p w14:paraId="0159A45F" w14:textId="77777777" w:rsidR="00F90BDC" w:rsidRDefault="00F90BDC">
      <w:r xmlns:w="http://schemas.openxmlformats.org/wordprocessingml/2006/main">
        <w:t xml:space="preserve">මිනිසුන් කන්නේ බොන්නේ කුමක් ද යන්න ගැන කරදර නොවිය යුතු අතර, ඒ වෙනුවට ලබා දීමට දෙවියන් වහන්සේ කෙරෙහි විශ්වාසය තැබිය යුතුය.</w:t>
      </w:r>
    </w:p>
    <w:p w14:paraId="67038DF3" w14:textId="77777777" w:rsidR="00F90BDC" w:rsidRDefault="00F90BDC"/>
    <w:p w14:paraId="0E69A163" w14:textId="77777777" w:rsidR="00F90BDC" w:rsidRDefault="00F90BDC">
      <w:r xmlns:w="http://schemas.openxmlformats.org/wordprocessingml/2006/main">
        <w:t xml:space="preserve">1. යන්න සහ දෙවියන් වහන්සේට ඉඩ දෙන්න: අපගේ අවශ්‍යතා සඳහා දෙවියන් වහන්සේ මත රඳා සිටීම</w:t>
      </w:r>
    </w:p>
    <w:p w14:paraId="05610672" w14:textId="77777777" w:rsidR="00F90BDC" w:rsidRDefault="00F90BDC"/>
    <w:p w14:paraId="7640EEB8" w14:textId="77777777" w:rsidR="00F90BDC" w:rsidRDefault="00F90BDC">
      <w:r xmlns:w="http://schemas.openxmlformats.org/wordprocessingml/2006/main">
        <w:t xml:space="preserve">2. තවත් සැකයක් නැත: අවිනිශ්චිත කාලවලදී දෙවියන් වහන්සේව විශ්වාස කිරීම</w:t>
      </w:r>
    </w:p>
    <w:p w14:paraId="34130899" w14:textId="77777777" w:rsidR="00F90BDC" w:rsidRDefault="00F90BDC"/>
    <w:p w14:paraId="593DA3E2" w14:textId="77777777" w:rsidR="00F90BDC" w:rsidRDefault="00F90BDC">
      <w:r xmlns:w="http://schemas.openxmlformats.org/wordprocessingml/2006/main">
        <w:t xml:space="preserve">1. මතෙව් 6:25-34 - ඔබේ ජීවිතය ගැන, ඔබ කන බොන දේ ගැන කරදර නොවන්න; හෝ ඔබේ ශරීරය ගැන, ඔබ අඳින දේ.</w:t>
      </w:r>
    </w:p>
    <w:p w14:paraId="2CC4E7D3" w14:textId="77777777" w:rsidR="00F90BDC" w:rsidRDefault="00F90BDC"/>
    <w:p w14:paraId="18FE5183" w14:textId="77777777" w:rsidR="00F90BDC" w:rsidRDefault="00F90BDC">
      <w:r xmlns:w="http://schemas.openxmlformats.org/wordprocessingml/2006/main">
        <w:t xml:space="preserve">2. ගීතාවලිය 37: 3-5 - ස්වාමින් වහන්සේ කෙරෙහි විශ්වාස කර යහපත කරන්න; භූමියේ වාසය කර ආරක්ෂිත තණබිම් භුක්ති විඳින්න. සමිඳාණන් වහන්සේ තුළ ඔබ සතුටු වන්න, එවිට ඔහු ඔබේ හදවතේ ආශාවන් ඔබට ලබා දෙනු ඇත. ඔබේ මාර්ගය සමිඳාණන් වහන්සේට භාර දෙන්න; ඔහු කෙරෙහි විශ්වාස කරන්න, එවිට ඔහු මෙය කරනු ඇත.</w:t>
      </w:r>
    </w:p>
    <w:p w14:paraId="6F89C97B" w14:textId="77777777" w:rsidR="00F90BDC" w:rsidRDefault="00F90BDC"/>
    <w:p w14:paraId="14036B0C" w14:textId="77777777" w:rsidR="00F90BDC" w:rsidRDefault="00F90BDC">
      <w:r xmlns:w="http://schemas.openxmlformats.org/wordprocessingml/2006/main">
        <w:t xml:space="preserve">ලූක් 12:30 මක්නිසාද ලෝකයේ ජාතීන් මේ සියල්ල සොයන්නේ ය.</w:t>
      </w:r>
    </w:p>
    <w:p w14:paraId="622E6C78" w14:textId="77777777" w:rsidR="00F90BDC" w:rsidRDefault="00F90BDC"/>
    <w:p w14:paraId="2A0431E1" w14:textId="77777777" w:rsidR="00F90BDC" w:rsidRDefault="00F90BDC">
      <w:r xmlns:w="http://schemas.openxmlformats.org/wordprocessingml/2006/main">
        <w:t xml:space="preserve">ලෝකයේ ජාතීන් ද්‍රව්‍යමය ධනය සොයති, නමුත් ඊට වඩා වැඩි යමක් අපට අවශ්‍ය බව අපගේ පියා දනී.</w:t>
      </w:r>
    </w:p>
    <w:p w14:paraId="7DFA48FF" w14:textId="77777777" w:rsidR="00F90BDC" w:rsidRDefault="00F90BDC"/>
    <w:p w14:paraId="05CF4AB0" w14:textId="77777777" w:rsidR="00F90BDC" w:rsidRDefault="00F90BDC">
      <w:r xmlns:w="http://schemas.openxmlformats.org/wordprocessingml/2006/main">
        <w:t xml:space="preserve">1. ලෞකික ධනය පසුපස හඹා නොයන්න - ලූක් 12:30</w:t>
      </w:r>
    </w:p>
    <w:p w14:paraId="7C70F2B6" w14:textId="77777777" w:rsidR="00F90BDC" w:rsidRDefault="00F90BDC"/>
    <w:p w14:paraId="141C39D7" w14:textId="77777777" w:rsidR="00F90BDC" w:rsidRDefault="00F90BDC">
      <w:r xmlns:w="http://schemas.openxmlformats.org/wordprocessingml/2006/main">
        <w:t xml:space="preserve">2. දෙවියන් වහන්සේගේ සැපයුම සොයන්න - ලූක් 12:30</w:t>
      </w:r>
    </w:p>
    <w:p w14:paraId="19E39B30" w14:textId="77777777" w:rsidR="00F90BDC" w:rsidRDefault="00F90BDC"/>
    <w:p w14:paraId="4BC54F1D" w14:textId="77777777" w:rsidR="00F90BDC" w:rsidRDefault="00F90BDC">
      <w:r xmlns:w="http://schemas.openxmlformats.org/wordprocessingml/2006/main">
        <w:t xml:space="preserve">1. හිතෝපදේශ 23:4-5 - ධනවත් වීමට වෙහෙස නොවන්න; සංයමයක් පෙන්වීමට නුවණ ඇත. ධනය දෙස බැලූ බැල්මක් හෙළන්න, ඒවා නැති වී යයි, මන්ද ඔවුන් නිසැකවම පියාපත් දළුවා රාජාලියෙකු මෙන් අහසට පියාසර කරනු ඇත.</w:t>
      </w:r>
    </w:p>
    <w:p w14:paraId="6B78DABB" w14:textId="77777777" w:rsidR="00F90BDC" w:rsidRDefault="00F90BDC"/>
    <w:p w14:paraId="166C37EA" w14:textId="77777777" w:rsidR="00F90BDC" w:rsidRDefault="00F90BDC">
      <w:r xmlns:w="http://schemas.openxmlformats.org/wordprocessingml/2006/main">
        <w:t xml:space="preserve">2. මතෙව් 6:24-25 - “කිසිවෙකුට ස්වාමිවරුන් දෙදෙනෙකුට සේවය කළ නොහැක. එක්කෝ ඔබ එකාට ද්වේෂ කර අනෙකාට ප්‍රේම කරනු ඇත, නැතහොත් ඔබ එකාට කැප වී අනෙකා හෙළා දකිනු ඇත. ඔබට දෙවියන් වහන්සේට සහ </w:t>
      </w:r>
      <w:r xmlns:w="http://schemas.openxmlformats.org/wordprocessingml/2006/main">
        <w:lastRenderedPageBreak xmlns:w="http://schemas.openxmlformats.org/wordprocessingml/2006/main"/>
      </w:r>
      <w:r xmlns:w="http://schemas.openxmlformats.org/wordprocessingml/2006/main">
        <w:t xml:space="preserve">මුදලට සේවය කළ නොහැක. එබැවින් මම ඔබට කියමි, ඔබේ ජීවිතය ගැන කරදර නොවන්න, ඔබ කන්නේ හෝ බොන්නේ කුමක් ද? හෝ ඔබේ ශරීරය ගැන, ඔබ අඳින දේ. කෑමට වඩා ජීවිතයද ඇඳුම්වලට වඩා ශරීරයද උතුම් නොවේද?</w:t>
      </w:r>
    </w:p>
    <w:p w14:paraId="50A9C8C6" w14:textId="77777777" w:rsidR="00F90BDC" w:rsidRDefault="00F90BDC"/>
    <w:p w14:paraId="1C8839AF" w14:textId="77777777" w:rsidR="00F90BDC" w:rsidRDefault="00F90BDC">
      <w:r xmlns:w="http://schemas.openxmlformats.org/wordprocessingml/2006/main">
        <w:t xml:space="preserve">ලූක් 12:31 එහෙත් ඔබ දෙවියන් වහන්සේගේ රාජ්‍යය සොයන්න; එවිට මේ සියල්ල ඔබට එකතු කරනු ලැබේ.</w:t>
      </w:r>
    </w:p>
    <w:p w14:paraId="3119BBAD" w14:textId="77777777" w:rsidR="00F90BDC" w:rsidRDefault="00F90BDC"/>
    <w:p w14:paraId="4341B22A" w14:textId="77777777" w:rsidR="00F90BDC" w:rsidRDefault="00F90BDC">
      <w:r xmlns:w="http://schemas.openxmlformats.org/wordprocessingml/2006/main">
        <w:t xml:space="preserve">පළමුව දෙවියන් වහන්සේ සොයන්න, එවිට ඔබගේ සියලු අවශ්යතා සපුරාලනු ඇත.</w:t>
      </w:r>
    </w:p>
    <w:p w14:paraId="4A5CD8B0" w14:textId="77777777" w:rsidR="00F90BDC" w:rsidRDefault="00F90BDC"/>
    <w:p w14:paraId="66F1B333" w14:textId="77777777" w:rsidR="00F90BDC" w:rsidRDefault="00F90BDC">
      <w:r xmlns:w="http://schemas.openxmlformats.org/wordprocessingml/2006/main">
        <w:t xml:space="preserve">1. බහුලත්වයේ රාජධානිය: සැපයීමට දෙවියන් වහන්සේ කෙරෙහි විශ්වාසය තැබීම</w:t>
      </w:r>
    </w:p>
    <w:p w14:paraId="61748E82" w14:textId="77777777" w:rsidR="00F90BDC" w:rsidRDefault="00F90BDC"/>
    <w:p w14:paraId="4F8BE90B" w14:textId="77777777" w:rsidR="00F90BDC" w:rsidRDefault="00F90BDC">
      <w:r xmlns:w="http://schemas.openxmlformats.org/wordprocessingml/2006/main">
        <w:t xml:space="preserve">2. රාජ්‍යය ලුහුබැඳීම: තෘප්තියට යන මාර්ගය</w:t>
      </w:r>
    </w:p>
    <w:p w14:paraId="45782057" w14:textId="77777777" w:rsidR="00F90BDC" w:rsidRDefault="00F90BDC"/>
    <w:p w14:paraId="2C7D7F2D" w14:textId="77777777" w:rsidR="00F90BDC" w:rsidRDefault="00F90BDC">
      <w:r xmlns:w="http://schemas.openxmlformats.org/wordprocessingml/2006/main">
        <w:t xml:space="preserve">1. පිලිප්පි 4:19 "එසේම මාගේ දෙවියන්වහන්සේ ක්‍රිස්තුස් යේසුස්වහන්සේ තුළ මහිමයෙන් උන්වහන්සේගේ ධනයට අනුව ඔබගේ සෑම අවශ්‍යතාවයක්ම සපයනු ඇත."</w:t>
      </w:r>
    </w:p>
    <w:p w14:paraId="6584A575" w14:textId="77777777" w:rsidR="00F90BDC" w:rsidRDefault="00F90BDC"/>
    <w:p w14:paraId="2CCC579E" w14:textId="77777777" w:rsidR="00F90BDC" w:rsidRDefault="00F90BDC">
      <w:r xmlns:w="http://schemas.openxmlformats.org/wordprocessingml/2006/main">
        <w:t xml:space="preserve">2. මතෙව් 6:33 "නමුත් පළමුකොට දෙවියන්වහන්සේගේ රාජ්‍යයද උන්වහන්සේගේ ධර්මිෂ්ඨකමද සොයන්න, එවිට මේ සියල්ල ඔබට එකතු කරනු ලැබේ."</w:t>
      </w:r>
    </w:p>
    <w:p w14:paraId="364A0145" w14:textId="77777777" w:rsidR="00F90BDC" w:rsidRDefault="00F90BDC"/>
    <w:p w14:paraId="501F88BC" w14:textId="77777777" w:rsidR="00F90BDC" w:rsidRDefault="00F90BDC">
      <w:r xmlns:w="http://schemas.openxmlformats.org/wordprocessingml/2006/main">
        <w:t xml:space="preserve">ලූක් 12:32 කුඩා රැළ, බිය නොවන්න; මන්ද, ඔබට රාජ්‍යය දීමට ඔබේ පියාණෝ සතුටු වන බැවිනි.</w:t>
      </w:r>
    </w:p>
    <w:p w14:paraId="64CD77E0" w14:textId="77777777" w:rsidR="00F90BDC" w:rsidRDefault="00F90BDC"/>
    <w:p w14:paraId="397CB593" w14:textId="77777777" w:rsidR="00F90BDC" w:rsidRDefault="00F90BDC">
      <w:r xmlns:w="http://schemas.openxmlformats.org/wordprocessingml/2006/main">
        <w:t xml:space="preserve">යේසුස් තම ගෝලයන්ව දිරිගන්වන්නේ ඔවුන්ට රාජ්‍යය ලබා දීම ඔහුගේ සතුට වන බැවින්, දෙවියන් වහන්සේ කෙරෙහි විශ්වාසය තැබීමටය.</w:t>
      </w:r>
    </w:p>
    <w:p w14:paraId="004EA325" w14:textId="77777777" w:rsidR="00F90BDC" w:rsidRDefault="00F90BDC"/>
    <w:p w14:paraId="63D574A4" w14:textId="77777777" w:rsidR="00F90BDC" w:rsidRDefault="00F90BDC">
      <w:r xmlns:w="http://schemas.openxmlformats.org/wordprocessingml/2006/main">
        <w:t xml:space="preserve">1. "බිය නොවන්න: අපට රාජ්‍යය ලබා දීමට දෙවියන් වහන්සේගේ යහපත් ප්‍රසාදය"</w:t>
      </w:r>
    </w:p>
    <w:p w14:paraId="0EE8AC3F" w14:textId="77777777" w:rsidR="00F90BDC" w:rsidRDefault="00F90BDC"/>
    <w:p w14:paraId="0F24A7A2" w14:textId="77777777" w:rsidR="00F90BDC" w:rsidRDefault="00F90BDC">
      <w:r xmlns:w="http://schemas.openxmlformats.org/wordprocessingml/2006/main">
        <w:t xml:space="preserve">2. "දෙවියන් වහන්සේ කෙරෙහි විශ්වාසය තබන්න: ඔහු අපට රාජ්‍යය දීමට අවශ්‍යයි"</w:t>
      </w:r>
    </w:p>
    <w:p w14:paraId="0C3FB4EA" w14:textId="77777777" w:rsidR="00F90BDC" w:rsidRDefault="00F90BDC"/>
    <w:p w14:paraId="030C3E4B" w14:textId="77777777" w:rsidR="00F90BDC" w:rsidRDefault="00F90BDC">
      <w:r xmlns:w="http://schemas.openxmlformats.org/wordprocessingml/2006/main">
        <w:t xml:space="preserve">1. යෙසායා 41:10 - "බිය නොවන්න, මක්නිසාද මම ඔබ සමඟ සිටිමි; කලකිරෙන්න එපා, මක්නිසාද මම ඔබේ දෙවියන්ය; මම </w:t>
      </w:r>
      <w:r xmlns:w="http://schemas.openxmlformats.org/wordprocessingml/2006/main">
        <w:lastRenderedPageBreak xmlns:w="http://schemas.openxmlformats.org/wordprocessingml/2006/main"/>
      </w:r>
      <w:r xmlns:w="http://schemas.openxmlformats.org/wordprocessingml/2006/main">
        <w:t xml:space="preserve">ඔබව ශක්තිමත් කරන්නෙමි, මම ඔබට උපකාර කරන්නෙමි, මාගේ ධර්මිෂ්ඨ දකුණතින් මම ඔබව උසුලන්නෙමි."</w:t>
      </w:r>
    </w:p>
    <w:p w14:paraId="07BE6917" w14:textId="77777777" w:rsidR="00F90BDC" w:rsidRDefault="00F90BDC"/>
    <w:p w14:paraId="2ED2406B" w14:textId="77777777" w:rsidR="00F90BDC" w:rsidRDefault="00F90BDC">
      <w:r xmlns:w="http://schemas.openxmlformats.org/wordprocessingml/2006/main">
        <w:t xml:space="preserve">2. ගීතාවලිය 118: 6 - "ස්වාමීන් වහන්සේ මාගේ පැත්තේ ය; මම බිය නොවන්නෙමි. මිනිසා මට කුමක් කළ හැකිද?"</w:t>
      </w:r>
    </w:p>
    <w:p w14:paraId="52FE2805" w14:textId="77777777" w:rsidR="00F90BDC" w:rsidRDefault="00F90BDC"/>
    <w:p w14:paraId="7B522CA1" w14:textId="77777777" w:rsidR="00F90BDC" w:rsidRDefault="00F90BDC">
      <w:r xmlns:w="http://schemas.openxmlformats.org/wordprocessingml/2006/main">
        <w:t xml:space="preserve">ලූක් 12:33 ඔබ සතු දේ විකුණා දානය දෙන්න; සොරෙකු ළං නොවන, සලබයා දූෂ්‍ය නොකරන ස්වර්ගයේ නිධානයක්, පරණ නොවන බෑග් සපයා ගන්න.</w:t>
      </w:r>
    </w:p>
    <w:p w14:paraId="1A8718B9" w14:textId="77777777" w:rsidR="00F90BDC" w:rsidRDefault="00F90BDC"/>
    <w:p w14:paraId="4BCC2AFA" w14:textId="77777777" w:rsidR="00F90BDC" w:rsidRDefault="00F90BDC">
      <w:r xmlns:w="http://schemas.openxmlformats.org/wordprocessingml/2006/main">
        <w:t xml:space="preserve">ඔබේ ත්‍යාගය අඩු නොවන හෝ සොරකම් නොකරන ස්වර්ගයේ ගබඩා කර ඇති බැවින් ඔබේ වස්තුව විකුණා දුප්පත් අයට නොමසුරුව ලබා දෙන්න.</w:t>
      </w:r>
    </w:p>
    <w:p w14:paraId="72999461" w14:textId="77777777" w:rsidR="00F90BDC" w:rsidRDefault="00F90BDC"/>
    <w:p w14:paraId="08DE4C18" w14:textId="77777777" w:rsidR="00F90BDC" w:rsidRDefault="00F90BDC">
      <w:r xmlns:w="http://schemas.openxmlformats.org/wordprocessingml/2006/main">
        <w:t xml:space="preserve">1. දෙවියන්ගේ ත්‍යාගශීලී විපාකය: සදාකාලික නිධානයක් ලබා ගැනීමට අවස්ථාව ලබා ගන්න</w:t>
      </w:r>
    </w:p>
    <w:p w14:paraId="5319FC20" w14:textId="77777777" w:rsidR="00F90BDC" w:rsidRDefault="00F90BDC"/>
    <w:p w14:paraId="26EA3570" w14:textId="77777777" w:rsidR="00F90BDC" w:rsidRDefault="00F90BDC">
      <w:r xmlns:w="http://schemas.openxmlformats.org/wordprocessingml/2006/main">
        <w:t xml:space="preserve">2. පුණ්‍ය කටයුතුවල වැදගත්කම: දෙවියන් වහන්සේගේ සදාකාලික රාජ්‍යයේ ආයෝජනය කිරීම</w:t>
      </w:r>
    </w:p>
    <w:p w14:paraId="0210CD0D" w14:textId="77777777" w:rsidR="00F90BDC" w:rsidRDefault="00F90BDC"/>
    <w:p w14:paraId="59972A83" w14:textId="77777777" w:rsidR="00F90BDC" w:rsidRDefault="00F90BDC">
      <w:r xmlns:w="http://schemas.openxmlformats.org/wordprocessingml/2006/main">
        <w:t xml:space="preserve">1. මතෙව් 6:19-21 - “සලබයා සහ මලකඩ විනාශ කරන, සොරුන් කඩා සොරකම් කරන, පොළොවේ ඔබ වෙනුවෙන් වස්තු රැස් නොකරන්න, නමුත් සලබයා හෝ මලකඩ විනාශ නොකරන, ස්වර්ගයේ ඔබ වෙනුවෙන් වස්තු තැන්පත් කරන්න. සොරුන් කඩා සොරකම් කරන්නේ නැත. මක්නිසාද ඔබේ වස්තුව කොතැනද, ඔබේ සිතත් එහි වන්නේය.”</w:t>
      </w:r>
    </w:p>
    <w:p w14:paraId="1746C5AD" w14:textId="77777777" w:rsidR="00F90BDC" w:rsidRDefault="00F90BDC"/>
    <w:p w14:paraId="111A3F6A" w14:textId="77777777" w:rsidR="00F90BDC" w:rsidRDefault="00F90BDC">
      <w:r xmlns:w="http://schemas.openxmlformats.org/wordprocessingml/2006/main">
        <w:t xml:space="preserve">2. හිතෝපදේශ 19:17 - "දුප්පතුන්ට ත්‍යාගශීලී වන තැනැත්තා සමිඳාණන් වහන්සේට ණයට දෙයි, ඔහුගේ ක්‍රියාව සඳහා ඔහු ඔහුට විපාක දෙයි."</w:t>
      </w:r>
    </w:p>
    <w:p w14:paraId="36FF7683" w14:textId="77777777" w:rsidR="00F90BDC" w:rsidRDefault="00F90BDC"/>
    <w:p w14:paraId="0172517E" w14:textId="77777777" w:rsidR="00F90BDC" w:rsidRDefault="00F90BDC">
      <w:r xmlns:w="http://schemas.openxmlformats.org/wordprocessingml/2006/main">
        <w:t xml:space="preserve">ලූක් 12:34 මක්නිසාද ඔබේ නිධානය කොතැනද, ඔබේ හදවතද එහි තිබේ.</w:t>
      </w:r>
    </w:p>
    <w:p w14:paraId="19ACF058" w14:textId="77777777" w:rsidR="00F90BDC" w:rsidRDefault="00F90BDC"/>
    <w:p w14:paraId="1A8D21D6" w14:textId="77777777" w:rsidR="00F90BDC" w:rsidRDefault="00F90BDC">
      <w:r xmlns:w="http://schemas.openxmlformats.org/wordprocessingml/2006/main">
        <w:t xml:space="preserve">මෙම ඡේදය අපව දිරිගන්වන්නේ අප වඩාත් අගය කරන දේ සඳහා අපගේ හදවත් ආයෝජනය කිරීමටය.</w:t>
      </w:r>
    </w:p>
    <w:p w14:paraId="3357C0C2" w14:textId="77777777" w:rsidR="00F90BDC" w:rsidRDefault="00F90BDC"/>
    <w:p w14:paraId="488AA28A" w14:textId="77777777" w:rsidR="00F90BDC" w:rsidRDefault="00F90BDC">
      <w:r xmlns:w="http://schemas.openxmlformats.org/wordprocessingml/2006/main">
        <w:t xml:space="preserve">1: අපගේ හදවත් ආයෝජනය කිරීම - අපගේ හදවත් කල් පවතින හා අපව දෙවියන් වහන්සේට ළං කරන දේවල් සඳහා ආයෝජනය කිරීමට අප සැලකිලිමත් විය යුතුය.</w:t>
      </w:r>
    </w:p>
    <w:p w14:paraId="098A51FA" w14:textId="77777777" w:rsidR="00F90BDC" w:rsidRDefault="00F90BDC"/>
    <w:p w14:paraId="1A77AAB5" w14:textId="77777777" w:rsidR="00F90BDC" w:rsidRDefault="00F90BDC">
      <w:r xmlns:w="http://schemas.openxmlformats.org/wordprocessingml/2006/main">
        <w:t xml:space="preserve">2: චේතනාවෙන් ජීවත් වීම - අපගේ හදවත් අනුගමනය කරන බව දැන, අපගේ කාලය හා අවධානය අප වැය කරන ආකාරය පිළිබඳව අප අරමුණු විය යුතුය.</w:t>
      </w:r>
    </w:p>
    <w:p w14:paraId="7BDC8EC8" w14:textId="77777777" w:rsidR="00F90BDC" w:rsidRDefault="00F90BDC"/>
    <w:p w14:paraId="575E953A" w14:textId="77777777" w:rsidR="00F90BDC" w:rsidRDefault="00F90BDC">
      <w:r xmlns:w="http://schemas.openxmlformats.org/wordprocessingml/2006/main">
        <w:t xml:space="preserve">1: මතෙව් 6: 19-21 - අපගේ හදවත් සැබෑ තෘප්තිය ලබා ගන්නා ස්වර්ගයේ අපගේ වස්තු රැස් කිරීමට අප අවධානය යොමු කළ යුතුය.</w:t>
      </w:r>
    </w:p>
    <w:p w14:paraId="628FB499" w14:textId="77777777" w:rsidR="00F90BDC" w:rsidRDefault="00F90BDC"/>
    <w:p w14:paraId="3E104C51" w14:textId="77777777" w:rsidR="00F90BDC" w:rsidRDefault="00F90BDC">
      <w:r xmlns:w="http://schemas.openxmlformats.org/wordprocessingml/2006/main">
        <w:t xml:space="preserve">2: කොලොස්සි 3: 1-2 - අප අපගේ මනස සහ හදවත් යොමු කළ යුත්තේ මේ ලෝකයේ දේවල් මත නොව, ඉහළින් ඇති දේවල් මතය.</w:t>
      </w:r>
    </w:p>
    <w:p w14:paraId="124C8723" w14:textId="77777777" w:rsidR="00F90BDC" w:rsidRDefault="00F90BDC"/>
    <w:p w14:paraId="1CE8F6AD" w14:textId="77777777" w:rsidR="00F90BDC" w:rsidRDefault="00F90BDC">
      <w:r xmlns:w="http://schemas.openxmlformats.org/wordprocessingml/2006/main">
        <w:t xml:space="preserve">ලූක් 12:35 ඔබේ ඉඟටිය බැඳ, ඔබේ පහන් දැල්වේවා.</w:t>
      </w:r>
    </w:p>
    <w:p w14:paraId="304BFDBA" w14:textId="77777777" w:rsidR="00F90BDC" w:rsidRDefault="00F90BDC"/>
    <w:p w14:paraId="6E5188DB" w14:textId="77777777" w:rsidR="00F90BDC" w:rsidRDefault="00F90BDC">
      <w:r xmlns:w="http://schemas.openxmlformats.org/wordprocessingml/2006/main">
        <w:t xml:space="preserve">සමිඳාණන් වහන්සේගේ නැවත පැමිණීම සඳහා සූදානම් වන්න.</w:t>
      </w:r>
    </w:p>
    <w:p w14:paraId="48FC33EB" w14:textId="77777777" w:rsidR="00F90BDC" w:rsidRDefault="00F90BDC"/>
    <w:p w14:paraId="0E6089AD" w14:textId="77777777" w:rsidR="00F90BDC" w:rsidRDefault="00F90BDC">
      <w:r xmlns:w="http://schemas.openxmlformats.org/wordprocessingml/2006/main">
        <w:t xml:space="preserve">1: අප සැමවිටම ක්‍රිස්තුස් වහන්සේගේ නැවත පැමිණීම සඳහා සූදානම්ව සිටිය යුතු අතර ඒ අනුව අපගේ ජීවිත ගත කළ යුතුය.</w:t>
      </w:r>
    </w:p>
    <w:p w14:paraId="288E7A61" w14:textId="77777777" w:rsidR="00F90BDC" w:rsidRDefault="00F90BDC"/>
    <w:p w14:paraId="7CF9AE7B" w14:textId="77777777" w:rsidR="00F90BDC" w:rsidRDefault="00F90BDC">
      <w:r xmlns:w="http://schemas.openxmlformats.org/wordprocessingml/2006/main">
        <w:t xml:space="preserve">2: අප සෑම දිනකම ක්‍රිස්තුස් වහන්සේගේ නැවත පැමිණීම අපේක්ෂාවෙන් ජීවත් විය යුතු අතර, ඔහු පැමිණෙන විට ඔහුව පිළිගැනීමට සූදානම්ව සිටිය යුතුය.</w:t>
      </w:r>
    </w:p>
    <w:p w14:paraId="11A79D52" w14:textId="77777777" w:rsidR="00F90BDC" w:rsidRDefault="00F90BDC"/>
    <w:p w14:paraId="664B1759" w14:textId="77777777" w:rsidR="00F90BDC" w:rsidRDefault="00F90BDC">
      <w:r xmlns:w="http://schemas.openxmlformats.org/wordprocessingml/2006/main">
        <w:t xml:space="preserve">1: මතෙව් 24:44 - "එබැවින් ඔබත් සූදානම්ව සිටිය යුතුය, මක්නිසාද මනුෂ්‍ය පුත්‍රයා ඔබ නොසිතන පැයක පැමිණේ."</w:t>
      </w:r>
    </w:p>
    <w:p w14:paraId="69CB92E3" w14:textId="77777777" w:rsidR="00F90BDC" w:rsidRDefault="00F90BDC"/>
    <w:p w14:paraId="41CEFB56" w14:textId="77777777" w:rsidR="00F90BDC" w:rsidRDefault="00F90BDC">
      <w:r xmlns:w="http://schemas.openxmlformats.org/wordprocessingml/2006/main">
        <w:t xml:space="preserve">2: 1 තෙසලෝනික 5: 2-4 - "මක්නිසාද සමිඳාණන් වහන්සේගේ දවස සොරෙකු රාත්‍රියේ පැමිණෙන බව ඔබම හොඳින් දනී. "සාමය සහ සුරක්ෂිතභාවය ඇත" කියා මිනිසුන් කියද්දී හදිසි විනාශයක් පැමිණේ. ගැබිනි කාන්තාවකට ප්‍රසූත වේදනාවක් ඇති වූවාක් මෙන් ඔවුන් පිටට පැමිණෙන්නෝය, නමුත් ඔවුන් බේරෙන්නේ නැත, නමුත් සොරෙකු මෙන් ඔබ පුදුමයට පත් කිරීමට එදාට ඔබ අන්ධකාරයේ නැත, සහෝදරවරුනි."</w:t>
      </w:r>
    </w:p>
    <w:p w14:paraId="3C8CE929" w14:textId="77777777" w:rsidR="00F90BDC" w:rsidRDefault="00F90BDC"/>
    <w:p w14:paraId="04D99859" w14:textId="77777777" w:rsidR="00F90BDC" w:rsidRDefault="00F90BDC">
      <w:r xmlns:w="http://schemas.openxmlformats.org/wordprocessingml/2006/main">
        <w:t xml:space="preserve">ලූක් 12:36 තම ස්වාමියා විවාහ මංගල්‍යයට ගොස් ආපසු එනතුරු බලා සිටින මිනිසුන්ට ඔබ සමානයි </w:t>
      </w:r>
      <w:r xmlns:w="http://schemas.openxmlformats.org/wordprocessingml/2006/main">
        <w:lastRenderedPageBreak xmlns:w="http://schemas.openxmlformats.org/wordprocessingml/2006/main"/>
      </w:r>
      <w:r xmlns:w="http://schemas.openxmlformats.org/wordprocessingml/2006/main">
        <w:t xml:space="preserve">. ඔහු පැමිණ තට්ටු කළ විට, ඔවුන් ඔහුට වහාම විවෘත වනු ඇත.</w:t>
      </w:r>
    </w:p>
    <w:p w14:paraId="2AB648A1" w14:textId="77777777" w:rsidR="00F90BDC" w:rsidRDefault="00F90BDC"/>
    <w:p w14:paraId="2E0D081B" w14:textId="77777777" w:rsidR="00F90BDC" w:rsidRDefault="00F90BDC">
      <w:r xmlns:w="http://schemas.openxmlformats.org/wordprocessingml/2006/main">
        <w:t xml:space="preserve">ඇදහිලිවන්තයන් තම ස්වාමියා නැවත පැමිණෙන විට ඔහුට දොර විවෘත කිරීමට ආශාවෙන් බලා සිටින සේවකයන් මෙන් විය යුතුය.</w:t>
      </w:r>
    </w:p>
    <w:p w14:paraId="44FCAF74" w14:textId="77777777" w:rsidR="00F90BDC" w:rsidRDefault="00F90BDC"/>
    <w:p w14:paraId="2CE3BF19" w14:textId="77777777" w:rsidR="00F90BDC" w:rsidRDefault="00F90BDC">
      <w:r xmlns:w="http://schemas.openxmlformats.org/wordprocessingml/2006/main">
        <w:t xml:space="preserve">1. ස්වාමීන්ගේ නැවත පැමිණීම අපේක්ෂාවෙන් ජීවත් වීම</w:t>
      </w:r>
    </w:p>
    <w:p w14:paraId="3826E046" w14:textId="77777777" w:rsidR="00F90BDC" w:rsidRDefault="00F90BDC"/>
    <w:p w14:paraId="4676AE21" w14:textId="77777777" w:rsidR="00F90BDC" w:rsidRDefault="00F90BDC">
      <w:r xmlns:w="http://schemas.openxmlformats.org/wordprocessingml/2006/main">
        <w:t xml:space="preserve">2. ස්වාමීන්ගේ දවස සඳහා අපගේ හදවත් සහ මනස සූදානම් කිරීම</w:t>
      </w:r>
    </w:p>
    <w:p w14:paraId="5202F384" w14:textId="77777777" w:rsidR="00F90BDC" w:rsidRDefault="00F90BDC"/>
    <w:p w14:paraId="5644EC63" w14:textId="77777777" w:rsidR="00F90BDC" w:rsidRDefault="00F90BDC">
      <w:r xmlns:w="http://schemas.openxmlformats.org/wordprocessingml/2006/main">
        <w:t xml:space="preserve">1. මතෙව් 25:13, "එබැවින් බලා සිටින්න, මක්නිසාද මනුෂ්‍ය පුත්‍රයා එන දවස හෝ පැය ඔබ නොදනී."</w:t>
      </w:r>
    </w:p>
    <w:p w14:paraId="2D2D7F36" w14:textId="77777777" w:rsidR="00F90BDC" w:rsidRDefault="00F90BDC"/>
    <w:p w14:paraId="45760E03" w14:textId="77777777" w:rsidR="00F90BDC" w:rsidRDefault="00F90BDC">
      <w:r xmlns:w="http://schemas.openxmlformats.org/wordprocessingml/2006/main">
        <w:t xml:space="preserve">2. 1 තෙසලෝනික 5:2-4, “රාත්‍රියේ සොරෙකු පැමිණෙනවාක් මෙන් සමිඳාණන් වහන්සේගේ දවස පැමිණෙන බව ඔබම හොඳින් දනී. මක්නිසාද යත්: සාමය සහ සුරක්ෂිතභාවය ඔවුන් පවසන විට; එවිට දරුවකු සිටින ස්ත්‍රියකට ප්‍රසව වේදනාවක් වැනි හදිසි විනාශයක් ඔවුන් පිටට පැමිණේ. ඔවුන් පලා නොයනු ඇත. නුමුත් සහෝදරයෙනි, ඒ දවස සොරෙකු මෙන් නුඹලාට පැමිණෙන පිණිස නුඹලා අන්ධකාරයේ නොසිටින්නහුය."</w:t>
      </w:r>
    </w:p>
    <w:p w14:paraId="5D04694C" w14:textId="77777777" w:rsidR="00F90BDC" w:rsidRDefault="00F90BDC"/>
    <w:p w14:paraId="0D486B25" w14:textId="77777777" w:rsidR="00F90BDC" w:rsidRDefault="00F90BDC">
      <w:r xmlns:w="http://schemas.openxmlformats.org/wordprocessingml/2006/main">
        <w:t xml:space="preserve">ලූක් 12:37 ස්වාමියා පැමිණෙන විට සෝදිසියෙන් සිටින දාසයන් භාග්‍යවන්තයෝ ය: සැබැවින් ම මම ඔබට කියමි, ඔහු ඉණ බැඳගෙන, ඔවුන් කෑමට හිඳගෙන, පිටතට පැමිණ ඔවුන්ට සේවය කරන සේක.</w:t>
      </w:r>
    </w:p>
    <w:p w14:paraId="2E431873" w14:textId="77777777" w:rsidR="00F90BDC" w:rsidRDefault="00F90BDC"/>
    <w:p w14:paraId="5F0DBB7B" w14:textId="77777777" w:rsidR="00F90BDC" w:rsidRDefault="00F90BDC">
      <w:r xmlns:w="http://schemas.openxmlformats.org/wordprocessingml/2006/main">
        <w:t xml:space="preserve">යේසුස් තම අනුගාමිකයන්ට දිරිගන්වන්නේ ඔහු නැවත පැමිණෙන විට සූදානම්ව හා කීකරුව සිටින ලෙසයි, මන්ද ඔහු ඔවුන්ට විශාල මංගල්‍යයක් ලබා දෙන බැවිනි.</w:t>
      </w:r>
    </w:p>
    <w:p w14:paraId="2CDE575E" w14:textId="77777777" w:rsidR="00F90BDC" w:rsidRDefault="00F90BDC"/>
    <w:p w14:paraId="68CA8A63" w14:textId="77777777" w:rsidR="00F90BDC" w:rsidRDefault="00F90BDC">
      <w:r xmlns:w="http://schemas.openxmlformats.org/wordprocessingml/2006/main">
        <w:t xml:space="preserve">1. සූදානම් වන්න: යේසුස්ගේ නැවත පැමිණීමට සූදානම්</w:t>
      </w:r>
    </w:p>
    <w:p w14:paraId="3D2BDE9E" w14:textId="77777777" w:rsidR="00F90BDC" w:rsidRDefault="00F90BDC"/>
    <w:p w14:paraId="57082764" w14:textId="77777777" w:rsidR="00F90BDC" w:rsidRDefault="00F90BDC">
      <w:r xmlns:w="http://schemas.openxmlformats.org/wordprocessingml/2006/main">
        <w:t xml:space="preserve">2. දෙවියන් වහන්සේගේ ආශීර්වාදය පිළිබඳ පොරොන්දුව: මංගල්යයක් සමඟ විපාක දෙනු ලැබේ</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24:42-44 - "එබැවින්, අවදිව සිටින්න, මක්නිසාද ඔබේ ස්වාමින්වහන්සේ පැමිණෙන්නේ කුමන දවසේදැයි ඔබ නොදන්නහුය. එහෙත්, හොරා රාත්‍රියේ කිනම් කොටසකදැයි නිවසේ ස්වාමියා දැන සිටියේ නම් මෙය දැනගන්න. එන විට ඔහු අවදිව සිට තම නිවස කඩා නොදැමුවේය.එබැවින් ඔබත් සූදානම්ව සිටින්න.</w:t>
      </w:r>
    </w:p>
    <w:p w14:paraId="10B4560E" w14:textId="77777777" w:rsidR="00F90BDC" w:rsidRDefault="00F90BDC"/>
    <w:p w14:paraId="71560996" w14:textId="77777777" w:rsidR="00F90BDC" w:rsidRDefault="00F90BDC">
      <w:r xmlns:w="http://schemas.openxmlformats.org/wordprocessingml/2006/main">
        <w:t xml:space="preserve">2. යෙසායා 25:6 - සේනාවල ස්වාමීන්වහන්සේ මේ කන්දේදී සියලු ජාතීන්ට සාරවත් ආහාරවලින්ද, හොඳින් වයස්ගත වයින්වලින්ද, මිදුළුවලින් පිරුණු පොහොසත් ආහාරවලින්ද, හොඳින් පිරිපහදු කළ වයස්ගත වයින්වලින්ද මංගල්‍යයක් කරන්නේය.</w:t>
      </w:r>
    </w:p>
    <w:p w14:paraId="0CBAA9AB" w14:textId="77777777" w:rsidR="00F90BDC" w:rsidRDefault="00F90BDC"/>
    <w:p w14:paraId="700BC76E" w14:textId="77777777" w:rsidR="00F90BDC" w:rsidRDefault="00F90BDC">
      <w:r xmlns:w="http://schemas.openxmlformats.org/wordprocessingml/2006/main">
        <w:t xml:space="preserve">ලූක් 12:38 ඔහු දෙවෙනි මුරයේදී හෝ තුන්වන මුරයේදී පැමිණ ඔවුන්ව එසේ දුටුවහොත් ඒ සේවකයන් ආශීර්වාද ලද්දෝය.</w:t>
      </w:r>
    </w:p>
    <w:p w14:paraId="0EEEBDA7" w14:textId="77777777" w:rsidR="00F90BDC" w:rsidRDefault="00F90BDC"/>
    <w:p w14:paraId="77EE585A" w14:textId="77777777" w:rsidR="00F90BDC" w:rsidRDefault="00F90BDC">
      <w:r xmlns:w="http://schemas.openxmlformats.org/wordprocessingml/2006/main">
        <w:t xml:space="preserve">ශාස්තෘන් වහන්සේ කොයි වේලාවක පැමිණියත් ලෑස්ති වී සිටින අයගේ ආශිර්වාදය ගැන ඡේදයේ කතා කරයි.</w:t>
      </w:r>
    </w:p>
    <w:p w14:paraId="0DC066BD" w14:textId="77777777" w:rsidR="00F90BDC" w:rsidRDefault="00F90BDC"/>
    <w:p w14:paraId="293225D2" w14:textId="77777777" w:rsidR="00F90BDC" w:rsidRDefault="00F90BDC">
      <w:r xmlns:w="http://schemas.openxmlformats.org/wordprocessingml/2006/main">
        <w:t xml:space="preserve">1: ඕනෑම වේලාවක සූදානම්ව සිටින්න: මාස්ටර් ආපසු පැමිණීම සඳහා සූදානම් වීම</w:t>
      </w:r>
    </w:p>
    <w:p w14:paraId="03E1B5DF" w14:textId="77777777" w:rsidR="00F90BDC" w:rsidRDefault="00F90BDC"/>
    <w:p w14:paraId="050AD18E" w14:textId="77777777" w:rsidR="00F90BDC" w:rsidRDefault="00F90BDC">
      <w:r xmlns:w="http://schemas.openxmlformats.org/wordprocessingml/2006/main">
        <w:t xml:space="preserve">2: ස්වාමියා වෙනුවෙන් ජීවත් වීම: ඔහු අපෙන් බලාපොරොත්තු වන දේ කිරීම</w:t>
      </w:r>
    </w:p>
    <w:p w14:paraId="0B15E824" w14:textId="77777777" w:rsidR="00F90BDC" w:rsidRDefault="00F90BDC"/>
    <w:p w14:paraId="62775F5A" w14:textId="77777777" w:rsidR="00F90BDC" w:rsidRDefault="00F90BDC">
      <w:r xmlns:w="http://schemas.openxmlformats.org/wordprocessingml/2006/main">
        <w:t xml:space="preserve">1: 1 තෙසලෝනික 5: 2-4 - රාත්‍රියේ සොරෙකු මෙන් සමිඳාණන් වහන්සේගේ දවස පැමිණෙන බව ඔබ හොඳින් දන්නා බැවිනි. මිනිසුන් “සාමය සහ සුරක්ෂිතභාවය” කියමින් සිටියදී, ගැබිනි කාන්තාවකට ප්‍රසව වේදනාවක් මෙන් හදිසියේම විනාශය පැමිණෙන්නේය, ඔවුන් බේරෙන්නේ නැත.</w:t>
      </w:r>
    </w:p>
    <w:p w14:paraId="1891FB54" w14:textId="77777777" w:rsidR="00F90BDC" w:rsidRDefault="00F90BDC"/>
    <w:p w14:paraId="3363941E" w14:textId="77777777" w:rsidR="00F90BDC" w:rsidRDefault="00F90BDC">
      <w:r xmlns:w="http://schemas.openxmlformats.org/wordprocessingml/2006/main">
        <w:t xml:space="preserve">2: මතෙව් 24: 36-44 - “නමුත් ඒ දවස සහ පැය ගැන කිසිවෙකු දන්නේ නැත, ස්වර්ගයේ දූතයන්වත්, පුත්‍රයාවත්, පියා පමණක් නොවේ. මක්නිසාද නෝවාගේ දවස්වල මෙන් මනුෂ්‍ය පුත්‍රයාගේ පැමිණීමද සිදු වන්නේය. මක්නිසාද ගංවතුරට පෙර ඒ දවස්වල, නෝවා නැවට ඇතුළු වූ දවස දක්වා, ඔවුන් කමින් බොමින්, විවාහ කර දෙමින්, විවාහ කර දෙමින් සිටියාක් මෙන්, ගංවතුර පැමිණ ඔවුන් සියල්ලන්ම ගසාගෙන යන තුරු ඔවුන් නොදැන සිටියාක් මෙන්, ඒ හා සමානයි. මනුෂ්‍ය පුත්‍රයා.</w:t>
      </w:r>
    </w:p>
    <w:p w14:paraId="0E360B22" w14:textId="77777777" w:rsidR="00F90BDC" w:rsidRDefault="00F90BDC"/>
    <w:p w14:paraId="4A55CEB9" w14:textId="77777777" w:rsidR="00F90BDC" w:rsidRDefault="00F90BDC">
      <w:r xmlns:w="http://schemas.openxmlformats.org/wordprocessingml/2006/main">
        <w:t xml:space="preserve">ලූක් 12:39 තවද, සොරා එන්නේ කිනම් පැය දැයි නිවසේ ගෘහපතියා දැන සිටියේ නම් </w:t>
      </w:r>
      <w:r xmlns:w="http://schemas.openxmlformats.org/wordprocessingml/2006/main">
        <w:lastRenderedPageBreak xmlns:w="http://schemas.openxmlformats.org/wordprocessingml/2006/main"/>
      </w:r>
      <w:r xmlns:w="http://schemas.openxmlformats.org/wordprocessingml/2006/main">
        <w:t xml:space="preserve">, ඔහු බලා සිටින බවත්, ඔහුගේ නිවස කැඩීමට ඉඩ නොදෙන බවත් මෙය දනී.</w:t>
      </w:r>
    </w:p>
    <w:p w14:paraId="58E871F6" w14:textId="77777777" w:rsidR="00F90BDC" w:rsidRDefault="00F90BDC"/>
    <w:p w14:paraId="6868D3A4" w14:textId="77777777" w:rsidR="00F90BDC" w:rsidRDefault="00F90BDC">
      <w:r xmlns:w="http://schemas.openxmlformats.org/wordprocessingml/2006/main">
        <w:t xml:space="preserve">යේසුස් තම ගෝලයන්ට උගන්වමින් සිටින්නේ සෝදිසියෙන් සිටින ලෙසත්, තම නිවසට සොරෙකු පැමිණෙන්නේ කවදාදැයි ඔවුන් කිසිවිටකත් නොදන්නා නිසා සූදානම්ව සිටින්න කියායි.</w:t>
      </w:r>
    </w:p>
    <w:p w14:paraId="188C1C4A" w14:textId="77777777" w:rsidR="00F90BDC" w:rsidRDefault="00F90BDC"/>
    <w:p w14:paraId="5225F0F7" w14:textId="77777777" w:rsidR="00F90BDC" w:rsidRDefault="00F90BDC">
      <w:r xmlns:w="http://schemas.openxmlformats.org/wordprocessingml/2006/main">
        <w:t xml:space="preserve">1. සූදානම් වන්න: සූදානම් වීමේ වැදගත්කම</w:t>
      </w:r>
    </w:p>
    <w:p w14:paraId="149A0268" w14:textId="77777777" w:rsidR="00F90BDC" w:rsidRDefault="00F90BDC"/>
    <w:p w14:paraId="735B1EFA" w14:textId="77777777" w:rsidR="00F90BDC" w:rsidRDefault="00F90BDC">
      <w:r xmlns:w="http://schemas.openxmlformats.org/wordprocessingml/2006/main">
        <w:t xml:space="preserve">2. විජිලන්ට් හවුස්: අවදියෙන් සහ ආරක්ෂිතව සිටීම</w:t>
      </w:r>
    </w:p>
    <w:p w14:paraId="09C05CCD" w14:textId="77777777" w:rsidR="00F90BDC" w:rsidRDefault="00F90BDC"/>
    <w:p w14:paraId="33B4E13E" w14:textId="77777777" w:rsidR="00F90BDC" w:rsidRDefault="00F90BDC">
      <w:r xmlns:w="http://schemas.openxmlformats.org/wordprocessingml/2006/main">
        <w:t xml:space="preserve">1. මතෙව් 24:42-43 "එබැවින් සෝදිසියෙන් සිටින්න: මක්නිසාද ඔබගේ ස්වාමින්වහන්සේ කුමන පැය පැමිණේදැයි ඔබ නොදන්නහුය. නමුත් මෙය දැනගන්න, සොරා එන්නේ කුමන ඔරලෝසුවේදැයි නිවසේ ගෘහපතියා දැන සිටියේ නම්, ඔහු බලා සිටින බවත්, ඔහුගේ නිවස කැඩීමට ඉඩ නොදෙනු ඇත."</w:t>
      </w:r>
    </w:p>
    <w:p w14:paraId="3D31C6EA" w14:textId="77777777" w:rsidR="00F90BDC" w:rsidRDefault="00F90BDC"/>
    <w:p w14:paraId="39A8CC1C" w14:textId="77777777" w:rsidR="00F90BDC" w:rsidRDefault="00F90BDC">
      <w:r xmlns:w="http://schemas.openxmlformats.org/wordprocessingml/2006/main">
        <w:t xml:space="preserve">2. 1 පේතෘස් 5: 8 "සිහියෙන් සිටින්න, සුපරීක්ෂාකාරී වන්න; මන්ද ඔබේ විරුද්ධකාරයා වන යක්ෂයා ගොරවන සිංහයෙකු මෙන්, කාව ගිල දමන්නේදැයි සොයමින් ඇවිදිනවා."</w:t>
      </w:r>
    </w:p>
    <w:p w14:paraId="1BAB247E" w14:textId="77777777" w:rsidR="00F90BDC" w:rsidRDefault="00F90BDC"/>
    <w:p w14:paraId="0FA3B2D8" w14:textId="77777777" w:rsidR="00F90BDC" w:rsidRDefault="00F90BDC">
      <w:r xmlns:w="http://schemas.openxmlformats.org/wordprocessingml/2006/main">
        <w:t xml:space="preserve">ලූක් 12:40 එබැවින් ඔබත් සූදානම්ව සිටින්න.</w:t>
      </w:r>
    </w:p>
    <w:p w14:paraId="1610BD5F" w14:textId="77777777" w:rsidR="00F90BDC" w:rsidRDefault="00F90BDC"/>
    <w:p w14:paraId="1B3DA222" w14:textId="77777777" w:rsidR="00F90BDC" w:rsidRDefault="00F90BDC">
      <w:r xmlns:w="http://schemas.openxmlformats.org/wordprocessingml/2006/main">
        <w:t xml:space="preserve">මනුෂ්‍ය-පුත්‍රයාණන්ගේ නැවත පැමිණීම අවම වශයෙන් අපේක්ෂා කරන විට එය සිදුවනු ඇති බැවින් ඒ සඳහා සූදානම් වීමේ වැදගත්කම මෙම පදයෙන් අවධාරණය කෙරේ.</w:t>
      </w:r>
    </w:p>
    <w:p w14:paraId="2681A3CE" w14:textId="77777777" w:rsidR="00F90BDC" w:rsidRDefault="00F90BDC"/>
    <w:p w14:paraId="5675EB2E" w14:textId="77777777" w:rsidR="00F90BDC" w:rsidRDefault="00F90BDC">
      <w:r xmlns:w="http://schemas.openxmlformats.org/wordprocessingml/2006/main">
        <w:t xml:space="preserve">1: අනපේක්ෂිත නැවත පැමිණීම: මනුෂ්‍ය පුත්‍රයා සඳහා සූදානම් වන්න</w:t>
      </w:r>
    </w:p>
    <w:p w14:paraId="04CC1948" w14:textId="77777777" w:rsidR="00F90BDC" w:rsidRDefault="00F90BDC"/>
    <w:p w14:paraId="24F2A345" w14:textId="77777777" w:rsidR="00F90BDC" w:rsidRDefault="00F90BDC">
      <w:r xmlns:w="http://schemas.openxmlformats.org/wordprocessingml/2006/main">
        <w:t xml:space="preserve">2: සූදානම් වීමේ වැදගත්කම: ලූක්ගේ වචනවලට අවනත වන්න 12:40</w:t>
      </w:r>
    </w:p>
    <w:p w14:paraId="0B6E45D1" w14:textId="77777777" w:rsidR="00F90BDC" w:rsidRDefault="00F90BDC"/>
    <w:p w14:paraId="20791BCC" w14:textId="77777777" w:rsidR="00F90BDC" w:rsidRDefault="00F90BDC">
      <w:r xmlns:w="http://schemas.openxmlformats.org/wordprocessingml/2006/main">
        <w:t xml:space="preserve">1: මතෙව් 24:44 - "එබැවින් ඔබත් සූදානම්ව සිටිය යුතුය, මක්නිසාද මනුෂ්‍ය පුත්‍රයා ඔබ නොසිතන පැයක පැමිණේ."</w:t>
      </w:r>
    </w:p>
    <w:p w14:paraId="612C35C7" w14:textId="77777777" w:rsidR="00F90BDC" w:rsidRDefault="00F90BDC"/>
    <w:p w14:paraId="7817F6DF" w14:textId="77777777" w:rsidR="00F90BDC" w:rsidRDefault="00F90BDC">
      <w:r xmlns:w="http://schemas.openxmlformats.org/wordprocessingml/2006/main">
        <w:t xml:space="preserve">2: 1 තෙසලෝනික 5: 2-4 - "මක්නිසාද සමිඳාණන් වහන්සේගේ දවස සොරෙකු රාත්‍රියේ පැමිණෙන බව ඔබම හොඳින් දනී. "සාමය සහ සුරක්ෂිතභාවය ඇත" කියා මිනිසුන් කියද්දී හදිසි විනාශයක් පැමිණේ. ගැබිනි කාන්තාවකට ප්‍රසූත වේදනාවක් ඇති වූවාක් මෙන් ඔවුන් පිටට පැමිණෙන්නෝය, නමුත් ඔවුන් බේරෙන්නේ නැත, නමුත් සොරෙකු මෙන් ඔබ පුදුමයට පත් කිරීමට එදාට ඔබ අන්ධකාරයේ නැත, සහෝදරවරුනි."</w:t>
      </w:r>
    </w:p>
    <w:p w14:paraId="4A66B236" w14:textId="77777777" w:rsidR="00F90BDC" w:rsidRDefault="00F90BDC"/>
    <w:p w14:paraId="60CF9C5B" w14:textId="77777777" w:rsidR="00F90BDC" w:rsidRDefault="00F90BDC">
      <w:r xmlns:w="http://schemas.openxmlformats.org/wordprocessingml/2006/main">
        <w:t xml:space="preserve">ලූක් 12:41 එවිට පේතෘස් ඔහුට කතා කොට, ”ස්වාමීනි, ඔබ මේ උපමාව කියන්නේ අපට ද, නැතහොත් සියල්ලන්ට ද?</w:t>
      </w:r>
    </w:p>
    <w:p w14:paraId="17AE27A0" w14:textId="77777777" w:rsidR="00F90BDC" w:rsidRDefault="00F90BDC"/>
    <w:p w14:paraId="0F32F36E" w14:textId="77777777" w:rsidR="00F90BDC" w:rsidRDefault="00F90BDC">
      <w:r xmlns:w="http://schemas.openxmlformats.org/wordprocessingml/2006/main">
        <w:t xml:space="preserve">යේසුස් තම ගෝලයන්ට දේවරාජ්‍යය ගැන අවබෝධයක් ලබාගැනීමට උපමා තුළින් උගන්වයි.</w:t>
      </w:r>
    </w:p>
    <w:p w14:paraId="30B16F52" w14:textId="77777777" w:rsidR="00F90BDC" w:rsidRDefault="00F90BDC"/>
    <w:p w14:paraId="220864A6" w14:textId="77777777" w:rsidR="00F90BDC" w:rsidRDefault="00F90BDC">
      <w:r xmlns:w="http://schemas.openxmlformats.org/wordprocessingml/2006/main">
        <w:t xml:space="preserve">1. උපමාවලින් අපි යේසුස්ගෙන් ඉගෙනගන්නේ මොනවාද?</w:t>
      </w:r>
    </w:p>
    <w:p w14:paraId="3709EF33" w14:textId="77777777" w:rsidR="00F90BDC" w:rsidRDefault="00F90BDC"/>
    <w:p w14:paraId="132A4887" w14:textId="77777777" w:rsidR="00F90BDC" w:rsidRDefault="00F90BDC">
      <w:r xmlns:w="http://schemas.openxmlformats.org/wordprocessingml/2006/main">
        <w:t xml:space="preserve">2. යේසුස්ගේ උපමාවල පාඩම් අපගේ එදිනෙදා ජීවිතයට අදාළ කරගත හැක්කේ කෙසේද?</w:t>
      </w:r>
    </w:p>
    <w:p w14:paraId="582D2414" w14:textId="77777777" w:rsidR="00F90BDC" w:rsidRDefault="00F90BDC"/>
    <w:p w14:paraId="56CE0694" w14:textId="77777777" w:rsidR="00F90BDC" w:rsidRDefault="00F90BDC">
      <w:r xmlns:w="http://schemas.openxmlformats.org/wordprocessingml/2006/main">
        <w:t xml:space="preserve">1. මතෙව් 13:1-52 - යේසුස් වහන්සේ ස්වර්ග රාජ්‍යය පිළිබඳ උපමා පැහැදිලි කරයි.</w:t>
      </w:r>
    </w:p>
    <w:p w14:paraId="38DF4A83" w14:textId="77777777" w:rsidR="00F90BDC" w:rsidRDefault="00F90BDC"/>
    <w:p w14:paraId="693A48E5" w14:textId="77777777" w:rsidR="00F90BDC" w:rsidRDefault="00F90BDC">
      <w:r xmlns:w="http://schemas.openxmlformats.org/wordprocessingml/2006/main">
        <w:t xml:space="preserve">2. මාර්ක් 4:1-34 - යේසුස් වහන්සේ වපුරන්නා සහ පහන පිළිබඳ උපමා උගන්වයි.</w:t>
      </w:r>
    </w:p>
    <w:p w14:paraId="7C0B7A11" w14:textId="77777777" w:rsidR="00F90BDC" w:rsidRDefault="00F90BDC"/>
    <w:p w14:paraId="5F56C833" w14:textId="77777777" w:rsidR="00F90BDC" w:rsidRDefault="00F90BDC">
      <w:r xmlns:w="http://schemas.openxmlformats.org/wordprocessingml/2006/main">
        <w:t xml:space="preserve">ලූක් 12:42 එවිට සමිඳාණන් වහන්සේ කතා කොට, ”එසේ නම්, තම ස්වාමියා තම ගෙයි වැසියන්ට නියමිත කාලයේ දී ඔවුන්ගේ මස් කොටස දෙන පිණිස ඔවුන් කෙරෙහි ආණ්ඩුකාරයා කරන විශ්වාසවන්ත හා නුවණැති ගබඩාකාරයා කවුද?</w:t>
      </w:r>
    </w:p>
    <w:p w14:paraId="1F4B2745" w14:textId="77777777" w:rsidR="00F90BDC" w:rsidRDefault="00F90BDC"/>
    <w:p w14:paraId="212E3445" w14:textId="77777777" w:rsidR="00F90BDC" w:rsidRDefault="00F90BDC">
      <w:r xmlns:w="http://schemas.openxmlformats.org/wordprocessingml/2006/main">
        <w:t xml:space="preserve">නියමිත වේලාවට ආහාර සැපයීම සඳහා නිවස කෙරෙහි බලය ලබා දෙන විශ්වාසවන්ත හා ප්‍රඥාවන්ත ගබඩාකරු කවුද කියා යේසුස් අසයි.</w:t>
      </w:r>
    </w:p>
    <w:p w14:paraId="0498095F" w14:textId="77777777" w:rsidR="00F90BDC" w:rsidRDefault="00F90BDC"/>
    <w:p w14:paraId="57AC2DDE" w14:textId="77777777" w:rsidR="00F90BDC" w:rsidRDefault="00F90BDC">
      <w:r xmlns:w="http://schemas.openxmlformats.org/wordprocessingml/2006/main">
        <w:t xml:space="preserve">1. විශ්වාසවන්ත භාරකාරත්වයේ බලය</w:t>
      </w:r>
    </w:p>
    <w:p w14:paraId="03688BDF" w14:textId="77777777" w:rsidR="00F90BDC" w:rsidRDefault="00F90BDC"/>
    <w:p w14:paraId="5CCAA4E7" w14:textId="77777777" w:rsidR="00F90BDC" w:rsidRDefault="00F90BDC">
      <w:r xmlns:w="http://schemas.openxmlformats.org/wordprocessingml/2006/main">
        <w:t xml:space="preserve">2. බුද්ධිමත් තීරණ ගැනීමේ විපාක</w:t>
      </w:r>
    </w:p>
    <w:p w14:paraId="65252947" w14:textId="77777777" w:rsidR="00F90BDC" w:rsidRDefault="00F90BDC"/>
    <w:p w14:paraId="5DAD7031" w14:textId="77777777" w:rsidR="00F90BDC" w:rsidRDefault="00F90BDC">
      <w:r xmlns:w="http://schemas.openxmlformats.org/wordprocessingml/2006/main">
        <w:t xml:space="preserve">1.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14:paraId="61B5FB1D" w14:textId="77777777" w:rsidR="00F90BDC" w:rsidRDefault="00F90BDC"/>
    <w:p w14:paraId="1D6F7648" w14:textId="77777777" w:rsidR="00F90BDC" w:rsidRDefault="00F90BDC">
      <w:r xmlns:w="http://schemas.openxmlformats.org/wordprocessingml/2006/main">
        <w:t xml:space="preserve">2. හිතෝපදේශ 16:3 - ඔබ කරන ඕනෑම දෙයක් සමිඳාණන් වහන්සේට භාර දෙන්න, එවිට ඔහු ඔබේ සැලසුම් ස්ථාපිත කරයි.</w:t>
      </w:r>
    </w:p>
    <w:p w14:paraId="58196D77" w14:textId="77777777" w:rsidR="00F90BDC" w:rsidRDefault="00F90BDC"/>
    <w:p w14:paraId="628948BE" w14:textId="77777777" w:rsidR="00F90BDC" w:rsidRDefault="00F90BDC">
      <w:r xmlns:w="http://schemas.openxmlformats.org/wordprocessingml/2006/main">
        <w:t xml:space="preserve">ලූක් 12:43 තම ස්වාමියා පැමිණි විට එසේ කරමින් සිටිනු දකින සේවකයා භාග්‍යවන්තයෙකි.</w:t>
      </w:r>
    </w:p>
    <w:p w14:paraId="47B88B0C" w14:textId="77777777" w:rsidR="00F90BDC" w:rsidRDefault="00F90BDC"/>
    <w:p w14:paraId="0DBB2607" w14:textId="77777777" w:rsidR="00F90BDC" w:rsidRDefault="00F90BDC">
      <w:r xmlns:w="http://schemas.openxmlformats.org/wordprocessingml/2006/main">
        <w:t xml:space="preserve">මෙම ඡේදය සේවයේ සූදානම්ව හා විශ්වාසවන්තව සිටීමේ වැදගත්කම අවධාරණය කරයි.</w:t>
      </w:r>
    </w:p>
    <w:p w14:paraId="5FAE85C6" w14:textId="77777777" w:rsidR="00F90BDC" w:rsidRDefault="00F90BDC"/>
    <w:p w14:paraId="454EF5B7" w14:textId="77777777" w:rsidR="00F90BDC" w:rsidRDefault="00F90BDC">
      <w:r xmlns:w="http://schemas.openxmlformats.org/wordprocessingml/2006/main">
        <w:t xml:space="preserve">1. "සූදානම් වන්න: සේවයේ විශ්වාසවන්තව ජීවත් වීම"</w:t>
      </w:r>
    </w:p>
    <w:p w14:paraId="01353FD5" w14:textId="77777777" w:rsidR="00F90BDC" w:rsidRDefault="00F90BDC"/>
    <w:p w14:paraId="72DE7364" w14:textId="77777777" w:rsidR="00F90BDC" w:rsidRDefault="00F90BDC">
      <w:r xmlns:w="http://schemas.openxmlformats.org/wordprocessingml/2006/main">
        <w:t xml:space="preserve">2. "සූදානම් වීමේ ආශිර්වාදය"</w:t>
      </w:r>
    </w:p>
    <w:p w14:paraId="5AFDB931" w14:textId="77777777" w:rsidR="00F90BDC" w:rsidRDefault="00F90BDC"/>
    <w:p w14:paraId="52B6678A" w14:textId="77777777" w:rsidR="00F90BDC" w:rsidRDefault="00F90BDC">
      <w:r xmlns:w="http://schemas.openxmlformats.org/wordprocessingml/2006/main">
        <w:t xml:space="preserve">1. මතෙව් 25:21 - ඔහුගේ ස්වාමියා ඔහුට මෙසේ කීවේය, 'හොඳයි, හොඳ විශ්වාසවන්ත සේවකයෙක්. ඔබ ස්වල්ප වේලාවක් විශ්වාසවන්තව සිට ඇත; මම ඔබව බොහෝ සෙයින් සකස් කරමි.</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හෙබ්‍රෙව් 11:6 - ඇදහිල්ලෙන් තොරව ඔහුව සතුටු කළ නොහැක, මක්නිසාද දෙවියන් වහන්සේට ළං වන ඕනෑම කෙනෙකුට ඔහු සිටින බවත් ඔහුව සොයන අයට ඔහු විපාක දෙන බවත් විශ්වාස කළ යුතුය.</w:t>
      </w:r>
    </w:p>
    <w:p w14:paraId="2FDC8DB6" w14:textId="77777777" w:rsidR="00F90BDC" w:rsidRDefault="00F90BDC"/>
    <w:p w14:paraId="3B35501E" w14:textId="77777777" w:rsidR="00F90BDC" w:rsidRDefault="00F90BDC">
      <w:r xmlns:w="http://schemas.openxmlformats.org/wordprocessingml/2006/main">
        <w:t xml:space="preserve">ලූක් 12:44 ඇත්තෙන්ම මම ඔබට කියමි, ඔහු තමා සතු සියල්ල කෙරෙහි ඔහුව පාලකයා කරන බව.</w:t>
      </w:r>
    </w:p>
    <w:p w14:paraId="074F4FF1" w14:textId="77777777" w:rsidR="00F90BDC" w:rsidRDefault="00F90BDC"/>
    <w:p w14:paraId="08BA7724" w14:textId="77777777" w:rsidR="00F90BDC" w:rsidRDefault="00F90BDC">
      <w:r xmlns:w="http://schemas.openxmlformats.org/wordprocessingml/2006/main">
        <w:t xml:space="preserve">විශ්වාසවන්ත සේවකයාට තම ස්වාමියා සතු සියල්ල පාලනය කිරීමට විපාක දෙන බව යේසුස් සමූහයාට පවසයි.</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දෙවිට විශ්වාසවන්තව සේවය කිරීමෙන් මහත් ආශීර්වාද ලැබේ.</w:t>
      </w:r>
    </w:p>
    <w:p w14:paraId="277664F0" w14:textId="77777777" w:rsidR="00F90BDC" w:rsidRDefault="00F90BDC"/>
    <w:p w14:paraId="040B15E5" w14:textId="77777777" w:rsidR="00F90BDC" w:rsidRDefault="00F90BDC">
      <w:r xmlns:w="http://schemas.openxmlformats.org/wordprocessingml/2006/main">
        <w:t xml:space="preserve">2. සමිඳාණන් වහන්සේගේ විපාකය පිළිබඳ පොරොන්දුව කෙරෙහි විශ්වාසය තබමින් අප කරන සෑම දෙයකදීම අපගේ උපරිම උත්සාහය දිය යුතුය.</w:t>
      </w:r>
    </w:p>
    <w:p w14:paraId="3853A957" w14:textId="77777777" w:rsidR="00F90BDC" w:rsidRDefault="00F90BDC"/>
    <w:p w14:paraId="7C943C74" w14:textId="77777777" w:rsidR="00F90BDC" w:rsidRDefault="00F90BDC">
      <w:r xmlns:w="http://schemas.openxmlformats.org/wordprocessingml/2006/main">
        <w:t xml:space="preserve">1. කොලොස්සි 3: 23-24 - "ඔබ කුමක් කළත්, ඔබේ මුළු හදවතින්ම එය කරන්න, ස්වාමින් වහන්සේට වැඩ කරන ලෙස මිස, මිනිස් ස්වාමිවරුන් සඳහා නොව, ඔබට විපාකයක් ලෙස ස්වාමින් වහන්සේගෙන් උරුමයක් ලැබෙන බව ඔබ දන්නා බැවින්. ඔබ සේවය කරන ස්වාමීන් වන ක්‍රිස්තුස් වහන්සේ ය."</w:t>
      </w:r>
    </w:p>
    <w:p w14:paraId="5DE023C7" w14:textId="77777777" w:rsidR="00F90BDC" w:rsidRDefault="00F90BDC"/>
    <w:p w14:paraId="7AC96A06" w14:textId="77777777" w:rsidR="00F90BDC" w:rsidRDefault="00F90BDC">
      <w:r xmlns:w="http://schemas.openxmlformats.org/wordprocessingml/2006/main">
        <w:t xml:space="preserve">2. ගලාති 6:9 - "යහපත කිරීමෙහි වෙහෙසට පත් නොවන්නෙමු, මක්නිසාද අපි අත් නොහැරියොත් නියමිත කාලයේදී අස්වැන්නක් නෙළාගන්නෙමු."</w:t>
      </w:r>
    </w:p>
    <w:p w14:paraId="1BF55521" w14:textId="77777777" w:rsidR="00F90BDC" w:rsidRDefault="00F90BDC"/>
    <w:p w14:paraId="2DCF8AA9" w14:textId="77777777" w:rsidR="00F90BDC" w:rsidRDefault="00F90BDC">
      <w:r xmlns:w="http://schemas.openxmlformats.org/wordprocessingml/2006/main">
        <w:t xml:space="preserve">ලූක් 12:45 නමුත් ඒ සේවකයා තම සිතින් පවසන්නේ නම්, මාගේ ස්වාමියා ඔහුගේ පැමිණීම ප්‍රමාද කරයි. දාසයන්ට හා තරුණියන්ට පහර දීමටත්, කන්න බොන්නටත්, බීමත් වීමටත් පටන් ගනීවි.</w:t>
      </w:r>
    </w:p>
    <w:p w14:paraId="0E074DAA" w14:textId="77777777" w:rsidR="00F90BDC" w:rsidRDefault="00F90BDC"/>
    <w:p w14:paraId="493B252F" w14:textId="77777777" w:rsidR="00F90BDC" w:rsidRDefault="00F90BDC">
      <w:r xmlns:w="http://schemas.openxmlformats.org/wordprocessingml/2006/main">
        <w:t xml:space="preserve">තම ස්වාමියාගේ අධිකාරය හා බලය නොහඳුනන සේවකයා එහි ප්‍රතිවිපාක දරයි.</w:t>
      </w:r>
    </w:p>
    <w:p w14:paraId="7D0E5F47" w14:textId="77777777" w:rsidR="00F90BDC" w:rsidRDefault="00F90BDC"/>
    <w:p w14:paraId="2B6A1384" w14:textId="77777777" w:rsidR="00F90BDC" w:rsidRDefault="00F90BDC">
      <w:r xmlns:w="http://schemas.openxmlformats.org/wordprocessingml/2006/main">
        <w:t xml:space="preserve">1. දෙවියන්වහන්සේගේ අණපනත්වලට විශ්වාසවන්තව හා කීකරු විය යුතුය, මන්ද උන්වහන්සේ සර්වබලධාරී වන අතර අකීකරුකම නොඉවසනසේක.</w:t>
      </w:r>
    </w:p>
    <w:p w14:paraId="1F7B7803" w14:textId="77777777" w:rsidR="00F90BDC" w:rsidRDefault="00F90BDC"/>
    <w:p w14:paraId="5EB7C263" w14:textId="77777777" w:rsidR="00F90BDC" w:rsidRDefault="00F90BDC">
      <w:r xmlns:w="http://schemas.openxmlformats.org/wordprocessingml/2006/main">
        <w:t xml:space="preserve">2. ප්‍රමාද කාලවලදී පවා, අප අපගේ ඇදහිල්ලෙහි සහ දෙවියන්වහන්සේගේ සැලැස්ම කෙරෙහි විශ්වාසයෙහි ස්ථිරව සිටිය යුතුය.</w:t>
      </w:r>
    </w:p>
    <w:p w14:paraId="4AA92BC0" w14:textId="77777777" w:rsidR="00F90BDC" w:rsidRDefault="00F90BDC"/>
    <w:p w14:paraId="57005225" w14:textId="77777777" w:rsidR="00F90BDC" w:rsidRDefault="00F90BDC">
      <w:r xmlns:w="http://schemas.openxmlformats.org/wordprocessingml/2006/main">
        <w:t xml:space="preserve">1. එපීස 6: 5-8 - සේවකයෙනි, ක්‍රිස්තුස් වහන්සේට මෙන් ඔබේ හදවතේ තනිකමෙන් බියෙන් හා වෙව්ලමින් මාංසයට අනුව ඔබේ ස්වාමිවරුන්ට කීකරු වන්න.</w:t>
      </w:r>
    </w:p>
    <w:p w14:paraId="425C36C6" w14:textId="77777777" w:rsidR="00F90BDC" w:rsidRDefault="00F90BDC"/>
    <w:p w14:paraId="66AE21E5" w14:textId="77777777" w:rsidR="00F90BDC" w:rsidRDefault="00F90BDC">
      <w:r xmlns:w="http://schemas.openxmlformats.org/wordprocessingml/2006/main">
        <w:t xml:space="preserve">2. ද්විතීය කථාව 8: 10-11 - ඔබ අනුභව කර තෘප්තිමත් වූ විට, ඔබේ දෙවි සමිඳාණන් වහන්සේ ඔබට ලබා දුන් යහපත් දේශය සඳහා ඔබ ඔහුට ආශීර්වාද කරන්න. ඔබේ දෙවි සමිඳාණන් වහන්සේ අමතක නොකරන ලෙසත්, මා අද ඔබට අණ කරන ඔහුගේ අණපනත්, ඔහුගේ විනිශ්චයන් සහ ඔහුගේ පනත් නොපැවැත්වීමටත් පරෙස්සම් වන්න.</w:t>
      </w:r>
    </w:p>
    <w:p w14:paraId="41573179" w14:textId="77777777" w:rsidR="00F90BDC" w:rsidRDefault="00F90BDC"/>
    <w:p w14:paraId="4911BC48" w14:textId="77777777" w:rsidR="00F90BDC" w:rsidRDefault="00F90BDC">
      <w:r xmlns:w="http://schemas.openxmlformats.org/wordprocessingml/2006/main">
        <w:t xml:space="preserve">ලූක් 12:46 ඒ දාසයාගේ ස්වාමියා ඔහුව නොසොයන දවසේදීත්, ඔහු නොදන්නා පැයකදීත් පැමිණ, ඔහුව කපා කොටා, නොඇදහිලිවන්තයන් සමඟ ඔහුගේ කොටස ඔහුට පත් කරන්නේය.</w:t>
      </w:r>
    </w:p>
    <w:p w14:paraId="48710161" w14:textId="77777777" w:rsidR="00F90BDC" w:rsidRDefault="00F90BDC"/>
    <w:p w14:paraId="324EBD4E" w14:textId="77777777" w:rsidR="00F90BDC" w:rsidRDefault="00F90BDC">
      <w:r xmlns:w="http://schemas.openxmlformats.org/wordprocessingml/2006/main">
        <w:t xml:space="preserve">සමිඳාණන් වහන්සේ අනපේක්ෂිත ලෙස පැමිණ දුෂ්ටයන් විනිශ්චය කර, ඔවුන් නොඇදහිලිවන්තයන් වෙත පවරනු ඇත.</w:t>
      </w:r>
    </w:p>
    <w:p w14:paraId="11C135BA" w14:textId="77777777" w:rsidR="00F90BDC" w:rsidRDefault="00F90BDC"/>
    <w:p w14:paraId="3C36D29F" w14:textId="77777777" w:rsidR="00F90BDC" w:rsidRDefault="00F90BDC">
      <w:r xmlns:w="http://schemas.openxmlformats.org/wordprocessingml/2006/main">
        <w:t xml:space="preserve">1: ස්වාමින්වහන්සේගේ පැමිණීම සඳහා සූදානම්ව සිටින්න සහ විශ්වාසවන්ත ජීවිතයක් ගත කරන්න.</w:t>
      </w:r>
    </w:p>
    <w:p w14:paraId="1E3B047E" w14:textId="77777777" w:rsidR="00F90BDC" w:rsidRDefault="00F90BDC"/>
    <w:p w14:paraId="59280A5F" w14:textId="77777777" w:rsidR="00F90BDC" w:rsidRDefault="00F90BDC">
      <w:r xmlns:w="http://schemas.openxmlformats.org/wordprocessingml/2006/main">
        <w:t xml:space="preserve">2: සමිඳාණන් වහන්සේ දුෂ්ටයන් විනිශ්චය කර විශ්වාසවන්තයින්ට විපාක දෙන සේක.</w:t>
      </w:r>
    </w:p>
    <w:p w14:paraId="7022CBFB" w14:textId="77777777" w:rsidR="00F90BDC" w:rsidRDefault="00F90BDC"/>
    <w:p w14:paraId="01F8447D" w14:textId="77777777" w:rsidR="00F90BDC" w:rsidRDefault="00F90BDC">
      <w:r xmlns:w="http://schemas.openxmlformats.org/wordprocessingml/2006/main">
        <w:t xml:space="preserve">1: මතෙව් 25: 31-46 - ධර්මිෂ්ඨයන්ට විපාක ලැබෙන අතර දුෂ්ටයන්ට දඬුවම් කරනු ලබන අවසාන විනිශ්චය ගැන යේසුස් කතා කරයි.</w:t>
      </w:r>
    </w:p>
    <w:p w14:paraId="2C681CE5" w14:textId="77777777" w:rsidR="00F90BDC" w:rsidRDefault="00F90BDC"/>
    <w:p w14:paraId="31293A7C" w14:textId="77777777" w:rsidR="00F90BDC" w:rsidRDefault="00F90BDC">
      <w:r xmlns:w="http://schemas.openxmlformats.org/wordprocessingml/2006/main">
        <w:t xml:space="preserve">2: එළිදරව් 20:11-15 - අවසාන විනිශ්චය සිදු වන අතර දුෂ්ටයන් ගිනි විලට හෙළනු ලැබේ.</w:t>
      </w:r>
    </w:p>
    <w:p w14:paraId="15B587DB" w14:textId="77777777" w:rsidR="00F90BDC" w:rsidRDefault="00F90BDC"/>
    <w:p w14:paraId="7029AA1B" w14:textId="77777777" w:rsidR="00F90BDC" w:rsidRDefault="00F90BDC">
      <w:r xmlns:w="http://schemas.openxmlformats.org/wordprocessingml/2006/main">
        <w:t xml:space="preserve">ලූක් 12:47 තම ස්වාමියාගේ කැමැත්ත දැන, තමාව සූදානම් නොකළ, ඔහුගේ කැමැත්තට අනුව කටයුතු නොකළ සේවකයාට බොහෝ ඉරිවලින් පහර දෙනු ලැබේ.</w:t>
      </w:r>
    </w:p>
    <w:p w14:paraId="096FCDF1" w14:textId="77777777" w:rsidR="00F90BDC" w:rsidRDefault="00F90BDC"/>
    <w:p w14:paraId="213C3B0B" w14:textId="77777777" w:rsidR="00F90BDC" w:rsidRDefault="00F90BDC">
      <w:r xmlns:w="http://schemas.openxmlformats.org/wordprocessingml/2006/main">
        <w:t xml:space="preserve">සමිඳාණන් වහන්සේගේ කැමැත්ත දන්නා නමුත් එය අනුගමනය නොකරන අයට දැඩි දඬුවම් ලැබෙනු ඇත.</w:t>
      </w:r>
    </w:p>
    <w:p w14:paraId="1EB1DA15" w14:textId="77777777" w:rsidR="00F90BDC" w:rsidRDefault="00F90BDC"/>
    <w:p w14:paraId="28081D3D" w14:textId="77777777" w:rsidR="00F90BDC" w:rsidRDefault="00F90BDC">
      <w:r xmlns:w="http://schemas.openxmlformats.org/wordprocessingml/2006/main">
        <w:t xml:space="preserve">1. අපි දෙවියන් වහන්සේගේ කැමැත්ත අනුගමනය කළ යුතුය හෝ ප්රතිවිපාකවලට මුහුණ දිය යුතුය</w:t>
      </w:r>
    </w:p>
    <w:p w14:paraId="5A567D2F" w14:textId="77777777" w:rsidR="00F90BDC" w:rsidRDefault="00F90BDC"/>
    <w:p w14:paraId="430D4D9D" w14:textId="77777777" w:rsidR="00F90BDC" w:rsidRDefault="00F90BDC">
      <w:r xmlns:w="http://schemas.openxmlformats.org/wordprocessingml/2006/main">
        <w:t xml:space="preserve">2. දෙවියන්ගේ අණ පිළිපැදීම ආශීර්වාදය ගෙන දෙන අතර අකීකරු වීම දඬුවම් ගෙන දෙයි</w:t>
      </w:r>
    </w:p>
    <w:p w14:paraId="70675C32" w14:textId="77777777" w:rsidR="00F90BDC" w:rsidRDefault="00F90BDC"/>
    <w:p w14:paraId="4848D40A" w14:textId="77777777" w:rsidR="00F90BDC" w:rsidRDefault="00F90BDC">
      <w:r xmlns:w="http://schemas.openxmlformats.org/wordprocessingml/2006/main">
        <w:t xml:space="preserve">1. ද්විතීය කථාව 6:17 - "ඔබේ දෙවි සමිඳාණන් වහන්සේගේ අණපනත් ද, උන් වහන්සේ ඔබට අණ කළ ඔහුගේ සාක්ෂි ද, ඔහුගේ ආඥා ද ඔබ උනන්දුවෙන් පිළිපදින්න."</w:t>
      </w:r>
    </w:p>
    <w:p w14:paraId="2CFB5070" w14:textId="77777777" w:rsidR="00F90BDC" w:rsidRDefault="00F90BDC"/>
    <w:p w14:paraId="40499322" w14:textId="77777777" w:rsidR="00F90BDC" w:rsidRDefault="00F90BDC">
      <w:r xmlns:w="http://schemas.openxmlformats.org/wordprocessingml/2006/main">
        <w:t xml:space="preserve">2. රෝම 13:1-2 - "සෑම පුද්ගලයෙක්ම පාලන අධිකාරියට යටත්ව සිටිය යුතුය. මක්නිසාද දෙවියන්වහන්සේගෙන් මිස කිසිම අධිකාරියක් නැත, පවතින ඒවා දෙවියන්වහන්සේ විසින් පිහිටුවන ලද ඒවාය. එබැවින් බලධාරීන්ට විරුද්ධ වන්නා දෙවියන්වහන්සේ පත්කළ දෙයට විරුද්ධ වේ. විරුද්ධ වන අය විනිශ්චයට ලක් වනු ඇත."</w:t>
      </w:r>
    </w:p>
    <w:p w14:paraId="619E4CE7" w14:textId="77777777" w:rsidR="00F90BDC" w:rsidRDefault="00F90BDC"/>
    <w:p w14:paraId="10F913AF" w14:textId="77777777" w:rsidR="00F90BDC" w:rsidRDefault="00F90BDC">
      <w:r xmlns:w="http://schemas.openxmlformats.org/wordprocessingml/2006/main">
        <w:t xml:space="preserve">ලූක් 12:48 නුමුත් නොදැන, පහර දීමට සුදුසු දේවල් කළ තැනැත්තාට පහරවල් කිහිපයකින් පහර දෙනු ලැබේ. මක්නිසාද යමෙකුට බොහෝ දේ දෙන ලද්දේද, ඔහුගෙන් බොහෝ දේ ඉල්ලා සිටිනු ඇත.</w:t>
      </w:r>
    </w:p>
    <w:p w14:paraId="3E74EB47" w14:textId="77777777" w:rsidR="00F90BDC" w:rsidRDefault="00F90BDC"/>
    <w:p w14:paraId="2672E04E" w14:textId="77777777" w:rsidR="00F90BDC" w:rsidRDefault="00F90BDC">
      <w:r xmlns:w="http://schemas.openxmlformats.org/wordprocessingml/2006/main">
        <w:t xml:space="preserve">සෑම ක්‍රියාවකටම ප්‍රතිවිපාක ඇති අතර, වැඩි වරප්‍රසාද සහ වගකීම් ඇති අය උසස් ප්‍රමිතියකට තබා ගනු ඇත.</w:t>
      </w:r>
    </w:p>
    <w:p w14:paraId="2013DE30" w14:textId="77777777" w:rsidR="00F90BDC" w:rsidRDefault="00F90BDC"/>
    <w:p w14:paraId="353FA6B6" w14:textId="77777777" w:rsidR="00F90BDC" w:rsidRDefault="00F90BDC">
      <w:r xmlns:w="http://schemas.openxmlformats.org/wordprocessingml/2006/main">
        <w:t xml:space="preserve">1. මහා වරප්‍රසාද සමඟ විශාල වගකීමක් පැමිණේ</w:t>
      </w:r>
    </w:p>
    <w:p w14:paraId="65EB74B3" w14:textId="77777777" w:rsidR="00F90BDC" w:rsidRDefault="00F90BDC"/>
    <w:p w14:paraId="14E8D60A" w14:textId="77777777" w:rsidR="00F90BDC" w:rsidRDefault="00F90BDC">
      <w:r xmlns:w="http://schemas.openxmlformats.org/wordprocessingml/2006/main">
        <w:t xml:space="preserve">2. හැමෝම නෙලා ගන්නේ තමන් වපුරන දේ</w:t>
      </w:r>
    </w:p>
    <w:p w14:paraId="4367FD66" w14:textId="77777777" w:rsidR="00F90BDC" w:rsidRDefault="00F90BDC"/>
    <w:p w14:paraId="0770FBA3" w14:textId="77777777" w:rsidR="00F90BDC" w:rsidRDefault="00F90BDC">
      <w:r xmlns:w="http://schemas.openxmlformats.org/wordprocessingml/2006/main">
        <w:t xml:space="preserve">1. මතෙව් 25:14-30 - තලෙන්ත පිළිබඳ උපමාව</w:t>
      </w:r>
    </w:p>
    <w:p w14:paraId="14725DEE" w14:textId="77777777" w:rsidR="00F90BDC" w:rsidRDefault="00F90BDC"/>
    <w:p w14:paraId="028A3268" w14:textId="77777777" w:rsidR="00F90BDC" w:rsidRDefault="00F90BDC">
      <w:r xmlns:w="http://schemas.openxmlformats.org/wordprocessingml/2006/main">
        <w:t xml:space="preserve">2. යාකොබ් 3:1 - අප සියල්ලන්ම අපගේ වචන සහ ක්‍රියාවන් අනුව විනිශ්චය කරනු ලැබේ</w:t>
      </w:r>
    </w:p>
    <w:p w14:paraId="0ABC6313" w14:textId="77777777" w:rsidR="00F90BDC" w:rsidRDefault="00F90BDC"/>
    <w:p w14:paraId="78319895" w14:textId="77777777" w:rsidR="00F90BDC" w:rsidRDefault="00F90BDC">
      <w:r xmlns:w="http://schemas.openxmlformats.org/wordprocessingml/2006/main">
        <w:t xml:space="preserve">ලූක් 12:49 මම ආවේ පොළොව පිට ගිනි එවීමට; එය දැනටමත් දැල්වී ඇත්නම් මා කුමක් කරන්නේද?</w:t>
      </w:r>
    </w:p>
    <w:p w14:paraId="21B7844F" w14:textId="77777777" w:rsidR="00F90BDC" w:rsidRDefault="00F90BDC"/>
    <w:p w14:paraId="185B7C87" w14:textId="77777777" w:rsidR="00F90BDC" w:rsidRDefault="00F90BDC">
      <w:r xmlns:w="http://schemas.openxmlformats.org/wordprocessingml/2006/main">
        <w:t xml:space="preserve">යේසුස් තම ගෝලයන්ට අනතුරු අඟවන්නේ ඔහුව පිළිගන්නා අය සහ ඔහුව ප්‍රතික්ෂේප කරන අය අතර විශාල බෙදීමක් ඇති වන බවයි.</w:t>
      </w:r>
    </w:p>
    <w:p w14:paraId="08C518DE" w14:textId="77777777" w:rsidR="00F90BDC" w:rsidRDefault="00F90BDC"/>
    <w:p w14:paraId="0C57BD9D" w14:textId="77777777" w:rsidR="00F90BDC" w:rsidRDefault="00F90BDC">
      <w:r xmlns:w="http://schemas.openxmlformats.org/wordprocessingml/2006/main">
        <w:t xml:space="preserve">1. බෙදීමේ ගින්න: ජේසුස් වහන්සේ අපව බෙදන සහ අපව එක්සත් කරන ආකාරය</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ක්‍රිස්තුස් වහන්සේගේ ගින්න: දෙවියන් වහන්සේගේ ඇමතුමට ප්‍රතිචාර දක්වන්නේ කෙසේද?</w:t>
      </w:r>
    </w:p>
    <w:p w14:paraId="118510BA" w14:textId="77777777" w:rsidR="00F90BDC" w:rsidRDefault="00F90BDC"/>
    <w:p w14:paraId="38DF673E" w14:textId="77777777" w:rsidR="00F90BDC" w:rsidRDefault="00F90BDC">
      <w:r xmlns:w="http://schemas.openxmlformats.org/wordprocessingml/2006/main">
        <w:t xml:space="preserve">1. මතෙව් 10:34-35 - “මා පැමිණියේ පොළොවට සාමය ගෙන ඒමට යැයි නොසිතන්න. මා පැමිණියේ කඩුවක් මිස සාමය ගෙන ඒමට නොවේ. මක්නිසාද මම පැමිණියේ පුරුෂයෙකු ඔහුගේ පියාට විරුද්ධවද දුවක් ඇගේ මවටද ලේලියක් ඇගේ නැන්දම්මාට විරුද්ධවද පත් කිරීමටය.”</w:t>
      </w:r>
    </w:p>
    <w:p w14:paraId="6D888DC9" w14:textId="77777777" w:rsidR="00F90BDC" w:rsidRDefault="00F90BDC"/>
    <w:p w14:paraId="2AB4572D" w14:textId="77777777" w:rsidR="00F90BDC" w:rsidRDefault="00F90BDC">
      <w:r xmlns:w="http://schemas.openxmlformats.org/wordprocessingml/2006/main">
        <w:t xml:space="preserve">2. ක්‍රියා 2:2-3 - “එවිට හදිසියේම තද සුළඟක් වැනි ශබ්දයක් අහසින් පැමිණ ඔවුන් වාඩි වී සිටි මුළු නිවසම පිරී ගියේය. එවිට ඔවුන්ට ගින්නෙන් මෙන් බෙදී ඇති දිවවල් දිස් වූ අතර, ඔවුන් එකිනෙකා මත හිඳගත්තේය.</w:t>
      </w:r>
    </w:p>
    <w:p w14:paraId="63811643" w14:textId="77777777" w:rsidR="00F90BDC" w:rsidRDefault="00F90BDC"/>
    <w:p w14:paraId="6A3FFC07" w14:textId="77777777" w:rsidR="00F90BDC" w:rsidRDefault="00F90BDC">
      <w:r xmlns:w="http://schemas.openxmlformats.org/wordprocessingml/2006/main">
        <w:t xml:space="preserve">ලූක් 12:50 නමුත් මට බව්තීස්ම වීමට බව්තීස්මයක් ඇත; සහ එය ඉටු වන තුරු මම කෙසේ වෙහෙසට පත්ව සිටිමි!</w:t>
      </w:r>
    </w:p>
    <w:p w14:paraId="33B483C4" w14:textId="77777777" w:rsidR="00F90BDC" w:rsidRDefault="00F90BDC"/>
    <w:p w14:paraId="2F2FCD45" w14:textId="77777777" w:rsidR="00F90BDC" w:rsidRDefault="00F90BDC">
      <w:r xmlns:w="http://schemas.openxmlformats.org/wordprocessingml/2006/main">
        <w:t xml:space="preserve">මෙම ඡේදය යේසුස් වහන්සේගේ එළඹෙන බව්තීස්මය සහ එය ඉටු කිරීමට ඔහු උනන්දු වන ආකාරය ගැන කතා කරයි.</w:t>
      </w:r>
    </w:p>
    <w:p w14:paraId="57E2AC74" w14:textId="77777777" w:rsidR="00F90BDC" w:rsidRDefault="00F90BDC"/>
    <w:p w14:paraId="2DFEB68F" w14:textId="77777777" w:rsidR="00F90BDC" w:rsidRDefault="00F90BDC">
      <w:r xmlns:w="http://schemas.openxmlformats.org/wordprocessingml/2006/main">
        <w:t xml:space="preserve">1. "අපේක්ෂාවෙන් ජීවත් වීම: යේසුස් සහ ඔහුගේ පැමිණීමේ බව්තීස්මය"</w:t>
      </w:r>
    </w:p>
    <w:p w14:paraId="1FAE4C51" w14:textId="77777777" w:rsidR="00F90BDC" w:rsidRDefault="00F90BDC"/>
    <w:p w14:paraId="7CB27406" w14:textId="77777777" w:rsidR="00F90BDC" w:rsidRDefault="00F90BDC">
      <w:r xmlns:w="http://schemas.openxmlformats.org/wordprocessingml/2006/main">
        <w:t xml:space="preserve">2. "යේසුස් විසින් පෙන්නුම් කරන ලද අපගේ කැපවීම් අනුගමනය කිරීමේ වැදගත්කම"</w:t>
      </w:r>
    </w:p>
    <w:p w14:paraId="6519F7A6" w14:textId="77777777" w:rsidR="00F90BDC" w:rsidRDefault="00F90BDC"/>
    <w:p w14:paraId="303E83AE" w14:textId="77777777" w:rsidR="00F90BDC" w:rsidRDefault="00F90BDC">
      <w:r xmlns:w="http://schemas.openxmlformats.org/wordprocessingml/2006/main">
        <w:t xml:space="preserve">1. මතෙව් 3:13-17 - ජෝර්දාන් ගඟේ යේසුස් බව්තීස්ම වීම</w:t>
      </w:r>
    </w:p>
    <w:p w14:paraId="694E8506" w14:textId="77777777" w:rsidR="00F90BDC" w:rsidRDefault="00F90BDC"/>
    <w:p w14:paraId="045216B8" w14:textId="77777777" w:rsidR="00F90BDC" w:rsidRDefault="00F90BDC">
      <w:r xmlns:w="http://schemas.openxmlformats.org/wordprocessingml/2006/main">
        <w:t xml:space="preserve">2. පිලිප්පි 2:8 - පියාගේ කැමැත්තට නිහතමානීව කීකරු වීමට යේසුස්ගේ කැපවීම</w:t>
      </w:r>
    </w:p>
    <w:p w14:paraId="5C3E34A8" w14:textId="77777777" w:rsidR="00F90BDC" w:rsidRDefault="00F90BDC"/>
    <w:p w14:paraId="59770A7D" w14:textId="77777777" w:rsidR="00F90BDC" w:rsidRDefault="00F90BDC">
      <w:r xmlns:w="http://schemas.openxmlformats.org/wordprocessingml/2006/main">
        <w:t xml:space="preserve">ලූක් 12:51 ඔබ සිතන්නේ මා පැමිණියේ පොළොවට සාමය ලබා දීමට කියාද? මම ඔබට කියමි, නැත; නමුත් ඒ වෙනුවට බෙදීම:</w:t>
      </w:r>
    </w:p>
    <w:p w14:paraId="46DA481C" w14:textId="77777777" w:rsidR="00F90BDC" w:rsidRDefault="00F90BDC"/>
    <w:p w14:paraId="3F0D26D3" w14:textId="77777777" w:rsidR="00F90BDC" w:rsidRDefault="00F90BDC">
      <w:r xmlns:w="http://schemas.openxmlformats.org/wordprocessingml/2006/main">
        <w:t xml:space="preserve">ජේසුස් වහන්සේ උගන්වමින් සිටින්නේ තමන් පැමිණ ඇත්තේ පොළොවට සාමය ගෙන ඒමට නොව භේදය ඇති කිරීමට බවයි.</w:t>
      </w:r>
    </w:p>
    <w:p w14:paraId="76973F85" w14:textId="77777777" w:rsidR="00F90BDC" w:rsidRDefault="00F90BDC"/>
    <w:p w14:paraId="236CCD7A" w14:textId="77777777" w:rsidR="00F90BDC" w:rsidRDefault="00F90BDC">
      <w:r xmlns:w="http://schemas.openxmlformats.org/wordprocessingml/2006/main">
        <w:t xml:space="preserve">1. ජේසුස් වහන්සේ අනුගමනය කිරීමේ පිරිවැය - ක්‍රිස්තුස් වහන්සේගේ සැබෑ ගෝලයෙකු වීමේ පිරිවැය සහ එය </w:t>
      </w:r>
      <w:r xmlns:w="http://schemas.openxmlformats.org/wordprocessingml/2006/main">
        <w:lastRenderedPageBreak xmlns:w="http://schemas.openxmlformats.org/wordprocessingml/2006/main"/>
      </w:r>
      <w:r xmlns:w="http://schemas.openxmlformats.org/wordprocessingml/2006/main">
        <w:t xml:space="preserve">බෙදීම් ඇති කළ හැකි ආකාරය පරීක්ෂා කිරීම.</w:t>
      </w:r>
    </w:p>
    <w:p w14:paraId="2013740D" w14:textId="77777777" w:rsidR="00F90BDC" w:rsidRDefault="00F90BDC"/>
    <w:p w14:paraId="2557C914" w14:textId="77777777" w:rsidR="00F90BDC" w:rsidRDefault="00F90BDC">
      <w:r xmlns:w="http://schemas.openxmlformats.org/wordprocessingml/2006/main">
        <w:t xml:space="preserve">2. බෙදීමේ අවශ්‍යතාවය - භේදය ධර්මිෂ්ඨකම සෙවීමේ අත්‍යවශ්‍ය අංගයක් වන්නේ කෙසේදැයි ගවේෂණය කිරීම.</w:t>
      </w:r>
    </w:p>
    <w:p w14:paraId="33C9BA24" w14:textId="77777777" w:rsidR="00F90BDC" w:rsidRDefault="00F90BDC"/>
    <w:p w14:paraId="5CF6C18E" w14:textId="77777777" w:rsidR="00F90BDC" w:rsidRDefault="00F90BDC">
      <w:r xmlns:w="http://schemas.openxmlformats.org/wordprocessingml/2006/main">
        <w:t xml:space="preserve">1. මතෙව් 10:34-36 - ජේසුස් වහන්සේ අනුගමනය කිරීමෙන් පවුලේ සාමාජිකයන් අතර බෙදීම් ඇති විය හැකි බව සාකච්ඡා කිරීම.</w:t>
      </w:r>
    </w:p>
    <w:p w14:paraId="016C538F" w14:textId="77777777" w:rsidR="00F90BDC" w:rsidRDefault="00F90BDC"/>
    <w:p w14:paraId="33CE48CD" w14:textId="77777777" w:rsidR="00F90BDC" w:rsidRDefault="00F90BDC">
      <w:r xmlns:w="http://schemas.openxmlformats.org/wordprocessingml/2006/main">
        <w:t xml:space="preserve">2. රෝම 16:17-18 - සභාව තුළ බෙදීම් ඇති කර මිනිසුන් පැකිලීමට ලක් කරන අයට එරෙහිව අනතුරු ඇඟවීම.</w:t>
      </w:r>
    </w:p>
    <w:p w14:paraId="0BCBAEA1" w14:textId="77777777" w:rsidR="00F90BDC" w:rsidRDefault="00F90BDC"/>
    <w:p w14:paraId="1FF7006A" w14:textId="77777777" w:rsidR="00F90BDC" w:rsidRDefault="00F90BDC">
      <w:r xmlns:w="http://schemas.openxmlformats.org/wordprocessingml/2006/main">
        <w:t xml:space="preserve">ලූක් 12:52 මක්නිසාද මෙතැන් පටන් එක නිවසක පස්දෙනෙක්, දෙදෙනෙකුට විරුද්ධව තිදෙනෙක්ද, තුන්දෙනෙකුට විරුද්ධව දෙදෙනෙක්ද බෙදනු ලැබේ.</w:t>
      </w:r>
    </w:p>
    <w:p w14:paraId="61D79AE4" w14:textId="77777777" w:rsidR="00F90BDC" w:rsidRDefault="00F90BDC"/>
    <w:p w14:paraId="275DFDC0" w14:textId="77777777" w:rsidR="00F90BDC" w:rsidRDefault="00F90BDC">
      <w:r xmlns:w="http://schemas.openxmlformats.org/wordprocessingml/2006/main">
        <w:t xml:space="preserve">යේසුස් තම ගෝලයන්ට අනතුරු අඟවන්නේ ඔහුගේ ඉගැන්වීම් නිසා පවුල් දෙකඩ වන බවයි.</w:t>
      </w:r>
    </w:p>
    <w:p w14:paraId="5BDC7388" w14:textId="77777777" w:rsidR="00F90BDC" w:rsidRDefault="00F90BDC"/>
    <w:p w14:paraId="33491EDE" w14:textId="77777777" w:rsidR="00F90BDC" w:rsidRDefault="00F90BDC">
      <w:r xmlns:w="http://schemas.openxmlformats.org/wordprocessingml/2006/main">
        <w:t xml:space="preserve">1: පවුල තුළ එකමුතුකමේ වැදගත්කම.</w:t>
      </w:r>
    </w:p>
    <w:p w14:paraId="17320B29" w14:textId="77777777" w:rsidR="00F90BDC" w:rsidRDefault="00F90BDC"/>
    <w:p w14:paraId="75E2D592" w14:textId="77777777" w:rsidR="00F90BDC" w:rsidRDefault="00F90BDC">
      <w:r xmlns:w="http://schemas.openxmlformats.org/wordprocessingml/2006/main">
        <w:t xml:space="preserve">2: යේසුස්ගේ ඉගැන්වීම්වල බලය සහ එය බෙදීම් ඇති කළ හැකි ආකාරය.</w:t>
      </w:r>
    </w:p>
    <w:p w14:paraId="1A282C4A" w14:textId="77777777" w:rsidR="00F90BDC" w:rsidRDefault="00F90BDC"/>
    <w:p w14:paraId="1237DC3E" w14:textId="77777777" w:rsidR="00F90BDC" w:rsidRDefault="00F90BDC">
      <w:r xmlns:w="http://schemas.openxmlformats.org/wordprocessingml/2006/main">
        <w:t xml:space="preserve">1: යොහන් 17: 21-23 "එනම්, ඔවුන් සියල්ලෝම එක වන පිණිසය, ඔබ, පියාණෙනි, මා තුළද, මම ඔබ තුළද සිටිනාක් මෙන්, ඔවුන්ද අප තුළ එක වනු ඇත: ඔබ මා එවූ බව ලෝකය විශ්වාස කරන පිණිස. ඔබ මට දුන් මහිමය මම ඔවුන්ට දුනිමි, අප එක වන සේම ඔවුන්ද එක වනු ඇත: මම ඔවුන් තුළත් ඔබ මා තුළත්, ඔවුන් එකකින් පරිපූර්ණ වන පිණිසත්, ඔබ බව ලෝකය දැන ගන්නා පිණිසත් ඔබ මට ප්‍රේම කළාක් මෙන් මා එවා ඔවුන්ට ප්‍රේම කළ සේක."</w:t>
      </w:r>
    </w:p>
    <w:p w14:paraId="0408E356" w14:textId="77777777" w:rsidR="00F90BDC" w:rsidRDefault="00F90BDC"/>
    <w:p w14:paraId="6405FF2E" w14:textId="77777777" w:rsidR="00F90BDC" w:rsidRDefault="00F90BDC">
      <w:r xmlns:w="http://schemas.openxmlformats.org/wordprocessingml/2006/main">
        <w:t xml:space="preserve">2: එපීස 4:3 "ආත්මයේ එකමුතුකම සාමයේ බැඳීම තුළ තබා ගැනීමට උත්සාහ කිරීම."</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12:53 පියා පුත්‍රයාටත්, පුත්‍රයා පියාටත් විරුද්ධව බෙදී යනු ඇත. මව දුවට විරුද්ධවත්, දුව මවට විරුද්ධවත්; නැන්දම්මා ඇගේ ලේලියට විරුද්ධවත් ලේලිය ඇගේ නැන්දම්මාට විරුද්ධවත්.</w:t>
      </w:r>
    </w:p>
    <w:p w14:paraId="73D678DB" w14:textId="77777777" w:rsidR="00F90BDC" w:rsidRDefault="00F90BDC"/>
    <w:p w14:paraId="05E75456" w14:textId="77777777" w:rsidR="00F90BDC" w:rsidRDefault="00F90BDC">
      <w:r xmlns:w="http://schemas.openxmlformats.org/wordprocessingml/2006/main">
        <w:t xml:space="preserve">ගැටුම් හේතුවෙන් පවුල් එකිනෙකාට එරෙහිව බෙදී ඇත.</w:t>
      </w:r>
    </w:p>
    <w:p w14:paraId="169B1494" w14:textId="77777777" w:rsidR="00F90BDC" w:rsidRDefault="00F90BDC"/>
    <w:p w14:paraId="5671211F" w14:textId="77777777" w:rsidR="00F90BDC" w:rsidRDefault="00F90BDC">
      <w:r xmlns:w="http://schemas.openxmlformats.org/wordprocessingml/2006/main">
        <w:t xml:space="preserve">1. ගැටුම් හරහා ආදරය කරන්නේ කෙසේද - පවුලේ මතභේද මැද සාමය සොයා ගැනීම</w:t>
      </w:r>
    </w:p>
    <w:p w14:paraId="4D10744F" w14:textId="77777777" w:rsidR="00F90BDC" w:rsidRDefault="00F90BDC"/>
    <w:p w14:paraId="0B4AD092" w14:textId="77777777" w:rsidR="00F90BDC" w:rsidRDefault="00F90BDC">
      <w:r xmlns:w="http://schemas.openxmlformats.org/wordprocessingml/2006/main">
        <w:t xml:space="preserve">2. සංහිඳියාවේ සුන්දරත්වය - බෙදීමෙන් පසු පවුල් නැවත එක් කිරීම</w:t>
      </w:r>
    </w:p>
    <w:p w14:paraId="50302AA9" w14:textId="77777777" w:rsidR="00F90BDC" w:rsidRDefault="00F90BDC"/>
    <w:p w14:paraId="62E16305" w14:textId="77777777" w:rsidR="00F90BDC" w:rsidRDefault="00F90BDC">
      <w:r xmlns:w="http://schemas.openxmlformats.org/wordprocessingml/2006/main">
        <w:t xml:space="preserve">1. මතෙව් 5:21-26 - එකිනෙකාට සමාව දීම සහ ප්‍රේම කිරීම තුළින් සබඳතා සමථයකට පත් කරන්නේ කෙසේදැයි යේසුස් පැහැදිලි කරයි</w:t>
      </w:r>
    </w:p>
    <w:p w14:paraId="7BA0978C" w14:textId="77777777" w:rsidR="00F90BDC" w:rsidRDefault="00F90BDC"/>
    <w:p w14:paraId="5AE2C2CE" w14:textId="77777777" w:rsidR="00F90BDC" w:rsidRDefault="00F90BDC">
      <w:r xmlns:w="http://schemas.openxmlformats.org/wordprocessingml/2006/main">
        <w:t xml:space="preserve">2. ගලාති 5:22-26 - ආත්මයේ ඵල සහ එය සබඳතා සමථයකට පත් කිරීමට දායක වන ආකාරය</w:t>
      </w:r>
    </w:p>
    <w:p w14:paraId="485836DF" w14:textId="77777777" w:rsidR="00F90BDC" w:rsidRDefault="00F90BDC"/>
    <w:p w14:paraId="7B3DE146" w14:textId="77777777" w:rsidR="00F90BDC" w:rsidRDefault="00F90BDC">
      <w:r xmlns:w="http://schemas.openxmlformats.org/wordprocessingml/2006/main">
        <w:t xml:space="preserve">ලූක් 12:54 තවද, උන් වහන්සේ සෙනඟට කතා කොට, ”බටහිරෙන් වලාකුළක් නැඟී එන බව ඔබ දුටු විට, ඔබ වහා කියන්නේ, වැස්සක් එයි; එය එසේ ය.</w:t>
      </w:r>
    </w:p>
    <w:p w14:paraId="0FF83996" w14:textId="77777777" w:rsidR="00F90BDC" w:rsidRDefault="00F90BDC"/>
    <w:p w14:paraId="40C5EC69" w14:textId="77777777" w:rsidR="00F90BDC" w:rsidRDefault="00F90BDC">
      <w:r xmlns:w="http://schemas.openxmlformats.org/wordprocessingml/2006/main">
        <w:t xml:space="preserve">යේසුස් මිනිසුන්ට කතා කරමින්, බටහිර දෙසින් වලාකුළක් එනවා දකින විට, වර්ෂාව ලැබෙන බව ඔවුන් දන්නවා.</w:t>
      </w:r>
    </w:p>
    <w:p w14:paraId="040B4579" w14:textId="77777777" w:rsidR="00F90BDC" w:rsidRDefault="00F90BDC"/>
    <w:p w14:paraId="3F74F7D1" w14:textId="77777777" w:rsidR="00F90BDC" w:rsidRDefault="00F90BDC">
      <w:r xmlns:w="http://schemas.openxmlformats.org/wordprocessingml/2006/main">
        <w:t xml:space="preserve">1. දෙවියන් වහන්සේගේ විධිවිධානයේ සලකුණු හඳුනා ගැනීම - අපගේ ජීවිත තුළ දෙවියන් වහන්සේගේ පොරොන්දු හඳුනා ගන්නේ කෙසේද.</w:t>
      </w:r>
    </w:p>
    <w:p w14:paraId="0553E3FF" w14:textId="77777777" w:rsidR="00F90BDC" w:rsidRDefault="00F90BDC"/>
    <w:p w14:paraId="7E5E63A8" w14:textId="77777777" w:rsidR="00F90BDC" w:rsidRDefault="00F90BDC">
      <w:r xmlns:w="http://schemas.openxmlformats.org/wordprocessingml/2006/main">
        <w:t xml:space="preserve">2. දෙවියන්ගේ පැමිණීමේ වලාකුළ - දෙවියන් වහන්සේගේ පැමිණීම සැමවිටම අප සමඟ සිටින ආකාරය තේරුම් ගැනීම.</w:t>
      </w:r>
    </w:p>
    <w:p w14:paraId="062222D0" w14:textId="77777777" w:rsidR="00F90BDC" w:rsidRDefault="00F90BDC"/>
    <w:p w14:paraId="669E45ED" w14:textId="77777777" w:rsidR="00F90BDC" w:rsidRDefault="00F90BDC">
      <w:r xmlns:w="http://schemas.openxmlformats.org/wordprocessingml/2006/main">
        <w:t xml:space="preserve">1. ගීතාවලිය 65: 9-13 - ඔබ පෘථිවියට ගොස් එයට වතුර දමන්න, ඔබ එය බෙහෙවින් පොහොසත් කරයි; දෙවියන් වහන්සේගේ ගංගාව ජලයෙන් පිරී ඇත; ඔබ මිනිසුන්ට ධාන්‍ය සපයන්නෙහිය.</w:t>
      </w:r>
    </w:p>
    <w:p w14:paraId="60ED700F" w14:textId="77777777" w:rsidR="00F90BDC" w:rsidRDefault="00F90BDC"/>
    <w:p w14:paraId="0FF0DCEC" w14:textId="77777777" w:rsidR="00F90BDC" w:rsidRDefault="00F90BDC">
      <w:r xmlns:w="http://schemas.openxmlformats.org/wordprocessingml/2006/main">
        <w:t xml:space="preserve">10 ඔබ එහි විලිවලට බහුල ලෙස වතුර දමමින්, එහි වැටි සකස් කර, වැසිවලින් එය මෘදු කර, එහි වර්ධනයට ආශීර්වාද කරන්නෙහිය.</w:t>
      </w:r>
    </w:p>
    <w:p w14:paraId="26580BAC" w14:textId="77777777" w:rsidR="00F90BDC" w:rsidRDefault="00F90BDC"/>
    <w:p w14:paraId="1AC49955" w14:textId="77777777" w:rsidR="00F90BDC" w:rsidRDefault="00F90BDC">
      <w:r xmlns:w="http://schemas.openxmlformats.org/wordprocessingml/2006/main">
        <w:t xml:space="preserve">11 ඔබ ඔබේ ත්‍යාගයෙන් අවුරුද්ද කිරුළු පළඳින්නෙහි ය; ඔබේ වැගන් පීලි බහුල ලෙස පිරී ඉතිරී යයි.</w:t>
      </w:r>
    </w:p>
    <w:p w14:paraId="033B0F2D" w14:textId="77777777" w:rsidR="00F90BDC" w:rsidRDefault="00F90BDC"/>
    <w:p w14:paraId="0BC1D4CB" w14:textId="77777777" w:rsidR="00F90BDC" w:rsidRDefault="00F90BDC">
      <w:r xmlns:w="http://schemas.openxmlformats.org/wordprocessingml/2006/main">
        <w:t xml:space="preserve">12 පාළුකරයේ තණබිම් පිරී ඉතිරී යයි, කඳු ප්‍රීතියෙන් ඉඟටි වේ.</w:t>
      </w:r>
    </w:p>
    <w:p w14:paraId="260D2001" w14:textId="77777777" w:rsidR="00F90BDC" w:rsidRDefault="00F90BDC"/>
    <w:p w14:paraId="60918FEF" w14:textId="77777777" w:rsidR="00F90BDC" w:rsidRDefault="00F90BDC">
      <w:r xmlns:w="http://schemas.openxmlformats.org/wordprocessingml/2006/main">
        <w:t xml:space="preserve">13 තණබිම් බැටළු රැළවල්වලින් සැරසී, නිම්න ධාන්‍යවලින් සැරසී, එකට ප්‍රීතියෙන් ගී ගයති.</w:t>
      </w:r>
    </w:p>
    <w:p w14:paraId="4B4B9CA7" w14:textId="77777777" w:rsidR="00F90BDC" w:rsidRDefault="00F90BDC"/>
    <w:p w14:paraId="2EC58624" w14:textId="77777777" w:rsidR="00F90BDC" w:rsidRDefault="00F90BDC">
      <w:r xmlns:w="http://schemas.openxmlformats.org/wordprocessingml/2006/main">
        <w:t xml:space="preserve">2. මතෙව් 6:25-34 - “එබැවින් මම ඔබට කියමි, ඔබ කන බොන දේ ගැන ඔබේ ජීවිතය ගැන කරදර නොවන්න. හෝ ඔබේ ශරීරය ගැන, ඔබ අඳින දේ. කෑමට වඩා ජීවිතයද ඇඳුම්වලට වඩා ශරීරයද උතුම් නොවේද? 26 අහසේ කුරුල්ලන් දෙස බලන්න; ඔවුන් වපුරන්නේවත්, කපන්නේවත්, අටුවල ගබඩා කරන්නේවත් නැත, නමුත් ඔබේ ස්වර්ගීය පියාණන් ඔවුන්ව පෝෂණය කරන්නේය. ඔබ ඔවුන්ට වඩා වටිනා නොවේද? 27 කනස්සල්ලෙන් ඔබේ ජීවිතයට එක පැයක් එකතු කර ගැනීමට ඔබෙන් කාටවත් හැකිද?</w:t>
      </w:r>
    </w:p>
    <w:p w14:paraId="6AB7D3E4" w14:textId="77777777" w:rsidR="00F90BDC" w:rsidRDefault="00F90BDC"/>
    <w:p w14:paraId="2948B03D" w14:textId="77777777" w:rsidR="00F90BDC" w:rsidRDefault="00F90BDC">
      <w:r xmlns:w="http://schemas.openxmlformats.org/wordprocessingml/2006/main">
        <w:t xml:space="preserve">28 “ඔබ ඇඳුම් ගැන කරදර වන්නේ මන්ද? පිට්ටනියේ මල් පිපෙන ආකාරය බලන්න. ඔවුන් වැඩ කරන්නේ හෝ කැරකෙන්නේ නැත. 29 එහෙත් මම ඔබට කියමි, සලමොන් පවා ඔහුගේ සියලු තේජසින් මේ එකක් මෙන් සැරසී සිටියේ නැත. 30 අදත් හෙටත් ගින්නට හෙළනු ලබන කෙතේ තණකොළ දෙවියන් වහන්සේ වස්ත්‍ර කරන්නේ එලෙස නම්, අඩු ඇදහිල්ලක් ඇති ඔබට ඔහු තවත් බොහෝ දේ අඳින්නේ නැද්ද? 31 එබැවින්, 'අපි කුමක් කන්නෙමු දැ'යි කියමින් කරදර නොවන්න. හෝ 'අපි මොනවද බොන්නේ?' හෝ 'අපි කුමක් අඳිමුද?' 32 මක්නිසාද මිථ්‍යාදෘෂ්ටිකයෝ මේ සියල්ල පසුපස දුවති, ඔබට ඒවා අවශ්‍ය බව ඔබේ ස්වර්ගීය පියාණන් වහන්සේ දනියි. 33 එහෙත් පළමුකොට උන් වහන්සේගේ රාජ්‍යය ද ධර්මිෂ්ඨකම ද සොයන්න, එවිට මේ සියල්ල ඔබටත් දෙනු ලැබේ. 34 එබැවින් හෙට ගැන කරදර නොවන්න, මක්නිසාද හෙට දවස ගැන කරදර නොවන්න. සෑම දිනකම තමන්ගේම කරදර ඇති තරම්ය.</w:t>
      </w:r>
    </w:p>
    <w:p w14:paraId="649DE8E7" w14:textId="77777777" w:rsidR="00F90BDC" w:rsidRDefault="00F90BDC"/>
    <w:p w14:paraId="18FCD078" w14:textId="77777777" w:rsidR="00F90BDC" w:rsidRDefault="00F90BDC">
      <w:r xmlns:w="http://schemas.openxmlformats.org/wordprocessingml/2006/main">
        <w:t xml:space="preserve">ලූක් 12:55 දකුණු සුළඟ හමන බව ඔබ දකින විට, ඔබ කියන්නේ, තාපය ඇති වේ ය; එය සිදු වේ.</w:t>
      </w:r>
    </w:p>
    <w:p w14:paraId="35D64A4F" w14:textId="77777777" w:rsidR="00F90BDC" w:rsidRDefault="00F90BDC"/>
    <w:p w14:paraId="78ED93CF" w14:textId="77777777" w:rsidR="00F90BDC" w:rsidRDefault="00F90BDC">
      <w:r xmlns:w="http://schemas.openxmlformats.org/wordprocessingml/2006/main">
        <w:t xml:space="preserve">කාලගුණික රටා හඳුනාගැනීමේ නිරවද්‍යතාවය ගැන ඡේදය කථා කරයි.</w:t>
      </w:r>
    </w:p>
    <w:p w14:paraId="4D4C679B" w14:textId="77777777" w:rsidR="00F90BDC" w:rsidRDefault="00F90BDC"/>
    <w:p w14:paraId="072F8572" w14:textId="77777777" w:rsidR="00F90BDC" w:rsidRDefault="00F90BDC">
      <w:r xmlns:w="http://schemas.openxmlformats.org/wordprocessingml/2006/main">
        <w:t xml:space="preserve">1. දෙවියන්වහන්සේගේ ප්‍රඥාව අප අවට ඇති ස්වභාවික ලෝකය තුළ ප්‍රකාශ වේ.</w:t>
      </w:r>
    </w:p>
    <w:p w14:paraId="451F1B9D" w14:textId="77777777" w:rsidR="00F90BDC" w:rsidRDefault="00F90BDC"/>
    <w:p w14:paraId="55732E86" w14:textId="77777777" w:rsidR="00F90BDC" w:rsidRDefault="00F90BDC">
      <w:r xmlns:w="http://schemas.openxmlformats.org/wordprocessingml/2006/main">
        <w:t xml:space="preserve">2. අනාවැකිය අවිනිශ්චිත බව පෙනෙන විට පවා අපට ස්වාමින්වහන්සේගේ සැපයුම කෙරෙහි විශ්වාසය තැබිය හැක.</w:t>
      </w:r>
    </w:p>
    <w:p w14:paraId="3ECCB860" w14:textId="77777777" w:rsidR="00F90BDC" w:rsidRDefault="00F90BDC"/>
    <w:p w14:paraId="4ECA11B7" w14:textId="77777777" w:rsidR="00F90BDC" w:rsidRDefault="00F90BDC">
      <w:r xmlns:w="http://schemas.openxmlformats.org/wordprocessingml/2006/main">
        <w:t xml:space="preserve">1. ගීතාවලිය 19:1 - "අහස දෙවියන්වහන්සේගේ මහිමය ප්‍රකාශ කරයි; අහස උන්වහන්සේගේ අත්වල ක්‍රියා ප්‍රකාශ කරයි."</w:t>
      </w:r>
    </w:p>
    <w:p w14:paraId="39168753" w14:textId="77777777" w:rsidR="00F90BDC" w:rsidRDefault="00F90BDC"/>
    <w:p w14:paraId="30525FEF" w14:textId="77777777" w:rsidR="00F90BDC" w:rsidRDefault="00F90BDC">
      <w:r xmlns:w="http://schemas.openxmlformats.org/wordprocessingml/2006/main">
        <w:t xml:space="preserve">2. දේශනාකාරයා 11: 5 - "සුළඟේ මාර්ගය හෝ මවගේ ගර්භාෂය තුළ ශරීරය සෑදී ඇති ආකාරය ඔබ නොදන්නවාක් මෙන්, සියල්ල සෑදූ දෙවියන් වහන්සේගේ කාර්යය ඔබට තේරුම් ගත නොහැක."</w:t>
      </w:r>
    </w:p>
    <w:p w14:paraId="63371310" w14:textId="77777777" w:rsidR="00F90BDC" w:rsidRDefault="00F90BDC"/>
    <w:p w14:paraId="52E33257" w14:textId="77777777" w:rsidR="00F90BDC" w:rsidRDefault="00F90BDC">
      <w:r xmlns:w="http://schemas.openxmlformats.org/wordprocessingml/2006/main">
        <w:t xml:space="preserve">ලූක් 12:56 කුහකයිනි, ඔබට අහසේ සහ පොළොවේ මුහුණ දැකගත හැකිය. නමුත් මේ කාලය ඔබට නොතේරෙන්නේ කෙසේද?</w:t>
      </w:r>
    </w:p>
    <w:p w14:paraId="710F122A" w14:textId="77777777" w:rsidR="00F90BDC" w:rsidRDefault="00F90BDC"/>
    <w:p w14:paraId="6A38B7F0" w14:textId="77777777" w:rsidR="00F90BDC" w:rsidRDefault="00F90BDC">
      <w:r xmlns:w="http://schemas.openxmlformats.org/wordprocessingml/2006/main">
        <w:t xml:space="preserve">මෙම පදය අප ජීවත් වන කාලය වටහා ගැනීමට අනතුරු ඇඟවීමකි.</w:t>
      </w:r>
    </w:p>
    <w:p w14:paraId="1CF55492" w14:textId="77777777" w:rsidR="00F90BDC" w:rsidRDefault="00F90BDC"/>
    <w:p w14:paraId="0ABA2B7A" w14:textId="77777777" w:rsidR="00F90BDC" w:rsidRDefault="00F90BDC">
      <w:r xmlns:w="http://schemas.openxmlformats.org/wordprocessingml/2006/main">
        <w:t xml:space="preserve">1. දෙවියන් වහන්සේ අපව කැඳවන්නේ වර්තමානය ගැන සිහියෙන් සිටීමට සහ අපගේ කාලයේ සලකුණු දැකීමටය.</w:t>
      </w:r>
    </w:p>
    <w:p w14:paraId="232290E8" w14:textId="77777777" w:rsidR="00F90BDC" w:rsidRDefault="00F90BDC"/>
    <w:p w14:paraId="001DE6DB" w14:textId="77777777" w:rsidR="00F90BDC" w:rsidRDefault="00F90BDC">
      <w:r xmlns:w="http://schemas.openxmlformats.org/wordprocessingml/2006/main">
        <w:t xml:space="preserve">2. ඥානවන්ත වන්න සහ අප ජීවත් වන සංඥා සහ කාලයන් තේරුම් ගන්න.</w:t>
      </w:r>
    </w:p>
    <w:p w14:paraId="162E197B" w14:textId="77777777" w:rsidR="00F90BDC" w:rsidRDefault="00F90BDC"/>
    <w:p w14:paraId="019446D3" w14:textId="77777777" w:rsidR="00F90BDC" w:rsidRDefault="00F90BDC">
      <w:r xmlns:w="http://schemas.openxmlformats.org/wordprocessingml/2006/main">
        <w:t xml:space="preserve">1. රෝම 12:2 - "මේ ලෝකයට අනුගත නොවී, ඔබේ මනස අලුත් කර ගැනීමෙන් පරිවර්තනය වන්න.</w:t>
      </w:r>
    </w:p>
    <w:p w14:paraId="306DC4E8" w14:textId="77777777" w:rsidR="00F90BDC" w:rsidRDefault="00F90BDC"/>
    <w:p w14:paraId="7E27C36A" w14:textId="77777777" w:rsidR="00F90BDC" w:rsidRDefault="00F90BDC">
      <w:r xmlns:w="http://schemas.openxmlformats.org/wordprocessingml/2006/main">
        <w:t xml:space="preserve">2. එපීස 5:15-17 - “එසේ නම්, දවස් නපුරු බැවින්, කාලයෙන් උපරිම ප්‍රයෝජන ගනිමින්, නුවණ නැති අය ලෙස නොව ප්‍රඥාවන්ත ලෙස ඔබ ගමන් කරන්නේ කෙසේදැයි හොඳින් බලන්න. එබැවින් අඥාන නොවී, සමිඳාණන් වහන්සේගේ කැමැත්ත කුමක්දැයි තේරුම් ගන්න.</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12:57 ඔව්, ඔබ විසින්ම හරි දේ විනිශ්චය නොකරන්නේ මන්ද?</w:t>
      </w:r>
    </w:p>
    <w:p w14:paraId="690FF628" w14:textId="77777777" w:rsidR="00F90BDC" w:rsidRDefault="00F90BDC"/>
    <w:p w14:paraId="24633BEB" w14:textId="77777777" w:rsidR="00F90BDC" w:rsidRDefault="00F90BDC">
      <w:r xmlns:w="http://schemas.openxmlformats.org/wordprocessingml/2006/main">
        <w:t xml:space="preserve">යේසුස් මිනිසුන්ට උපදෙස් දෙන්නේ අන් අයව විනිශ්චය නොකරන ලෙසත්, ඒ වෙනුවට නිවැරදි දේ තීරණය කිරීමට ස්වයං-ආවර්ජනය භාවිතා කරන ලෙසත්ය.</w:t>
      </w:r>
    </w:p>
    <w:p w14:paraId="0DFE629E" w14:textId="77777777" w:rsidR="00F90BDC" w:rsidRDefault="00F90BDC"/>
    <w:p w14:paraId="7319FC5F" w14:textId="77777777" w:rsidR="00F90BDC" w:rsidRDefault="00F90BDC">
      <w:r xmlns:w="http://schemas.openxmlformats.org/wordprocessingml/2006/main">
        <w:t xml:space="preserve">1. හරි දේ තේරුම් ගැනීමට සහ අන් අයව විනිශ්චය කිරීමෙන් වැළකී සිටීමට අපි අප තුළම සොයා බලමු.</w:t>
      </w:r>
    </w:p>
    <w:p w14:paraId="46F3B276" w14:textId="77777777" w:rsidR="00F90BDC" w:rsidRDefault="00F90BDC"/>
    <w:p w14:paraId="0E122CB7" w14:textId="77777777" w:rsidR="00F90BDC" w:rsidRDefault="00F90BDC">
      <w:r xmlns:w="http://schemas.openxmlformats.org/wordprocessingml/2006/main">
        <w:t xml:space="preserve">2. සදාචාරාත්මකව නිවැරදි තීරණ ගැනීමට අපට ආත්ම පරාවර්තනය සහ ඇදහිල්ල භාවිතා කළ හැකිය.</w:t>
      </w:r>
    </w:p>
    <w:p w14:paraId="6A4A25C5" w14:textId="77777777" w:rsidR="00F90BDC" w:rsidRDefault="00F90BDC"/>
    <w:p w14:paraId="3997E6BC" w14:textId="77777777" w:rsidR="00F90BDC" w:rsidRDefault="00F90BDC">
      <w:r xmlns:w="http://schemas.openxmlformats.org/wordprocessingml/2006/main">
        <w:t xml:space="preserve">1. මතෙව් 7:1-5 - "විනිශ්චය නොකරන්න, ඔබ විනිශ්චය නොකරනු ඇත. මක්නිසාද ඔබ ප්‍රකාශ කරන විනිශ්චයෙන් ඔබව විනිශ්චය කරනු ලැබේ, ඔබ භාවිතා කරන මිනුමෙන් එය ඔබට මනිනු ලැබේ.</w:t>
      </w:r>
    </w:p>
    <w:p w14:paraId="137B90EB" w14:textId="77777777" w:rsidR="00F90BDC" w:rsidRDefault="00F90BDC"/>
    <w:p w14:paraId="067339F4" w14:textId="77777777" w:rsidR="00F90BDC" w:rsidRDefault="00F90BDC">
      <w:r xmlns:w="http://schemas.openxmlformats.org/wordprocessingml/2006/main">
        <w:t xml:space="preserve">2. හිතෝපදේශ 14:12 - "මනුෂ්‍යයෙකුට හරි යැයි පෙනෙන මාර්ගයක් ඇත, නමුත් එහි අවසානය මරණයට මාර්ගයයි."</w:t>
      </w:r>
    </w:p>
    <w:p w14:paraId="0D82EA0F" w14:textId="77777777" w:rsidR="00F90BDC" w:rsidRDefault="00F90BDC"/>
    <w:p w14:paraId="7259FF90" w14:textId="77777777" w:rsidR="00F90BDC" w:rsidRDefault="00F90BDC">
      <w:r xmlns:w="http://schemas.openxmlformats.org/wordprocessingml/2006/main">
        <w:t xml:space="preserve">ලූක් 12:58 ඔබ ඔබේ විරුද්ධකාරයා සමඟ මහේස්ත්‍රාත්වරයා වෙත යන විට, ඔබ මාර්ගයේ සිටින විට, ඔහුගෙන් ඔබව ගලවා ගැනීමට උත්සාහ කරන්න. ඔහු ඔබව විනිශ්චයකරු වෙත ගෙන නොයන ලෙසත්, විනිසුරුවරයා ඔබව නිලධාරියාට භාර නොදෙන ලෙසත්, නිලධාරියා ඔබව සිරගෙට දමනු ඇත.</w:t>
      </w:r>
    </w:p>
    <w:p w14:paraId="01AE2769" w14:textId="77777777" w:rsidR="00F90BDC" w:rsidRDefault="00F90BDC"/>
    <w:p w14:paraId="112A906F" w14:textId="77777777" w:rsidR="00F90BDC" w:rsidRDefault="00F90BDC">
      <w:r xmlns:w="http://schemas.openxmlformats.org/wordprocessingml/2006/main">
        <w:t xml:space="preserve">අප විරුද්ධවාදීන් සමඟ කටයුතු කරන විට ප්‍රවේශම් වන ලෙසත් මහේස්ත්‍රාත්වරයා වෙත පැමිණීමට පෙර ඔවුන්ගෙන් ගලවා ගැනීමට අපගේ උපරිමය කරන ලෙසත් යේසුස් අපෙන් ඉල්ලා සිටියි.</w:t>
      </w:r>
    </w:p>
    <w:p w14:paraId="28F3A907" w14:textId="77777777" w:rsidR="00F90BDC" w:rsidRDefault="00F90BDC"/>
    <w:p w14:paraId="26A82C97" w14:textId="77777777" w:rsidR="00F90BDC" w:rsidRDefault="00F90BDC">
      <w:r xmlns:w="http://schemas.openxmlformats.org/wordprocessingml/2006/main">
        <w:t xml:space="preserve">1. උත්සාහයෙන් දුෂ්කරතා ජය ගැනීම</w:t>
      </w:r>
    </w:p>
    <w:p w14:paraId="1CC3556E" w14:textId="77777777" w:rsidR="00F90BDC" w:rsidRDefault="00F90BDC"/>
    <w:p w14:paraId="0CB115C3" w14:textId="77777777" w:rsidR="00F90BDC" w:rsidRDefault="00F90BDC">
      <w:r xmlns:w="http://schemas.openxmlformats.org/wordprocessingml/2006/main">
        <w:t xml:space="preserve">2. විරුද්ධවාදීන් සමඟ කටයුතු කරන විට, සුපරීක්ෂාකාරී වන්න</w:t>
      </w:r>
    </w:p>
    <w:p w14:paraId="009C812E" w14:textId="77777777" w:rsidR="00F90BDC" w:rsidRDefault="00F90BDC"/>
    <w:p w14:paraId="0F14830D" w14:textId="77777777" w:rsidR="00F90BDC" w:rsidRDefault="00F90BDC">
      <w:r xmlns:w="http://schemas.openxmlformats.org/wordprocessingml/2006/main">
        <w:t xml:space="preserve">1.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14:paraId="20F44C30" w14:textId="77777777" w:rsidR="00F90BDC" w:rsidRDefault="00F90BDC"/>
    <w:p w14:paraId="571B90D6" w14:textId="77777777" w:rsidR="00F90BDC" w:rsidRDefault="00F90BDC">
      <w:r xmlns:w="http://schemas.openxmlformats.org/wordprocessingml/2006/main">
        <w:t xml:space="preserve">2. හිතෝපදේශ 22:3 - නුවණැත්තා අනතුර දැක සැඟවෙයි, නමුත් සරල අය ඒ වෙනුවෙන් දුක් විඳිති.</w:t>
      </w:r>
    </w:p>
    <w:p w14:paraId="57903732" w14:textId="77777777" w:rsidR="00F90BDC" w:rsidRDefault="00F90BDC"/>
    <w:p w14:paraId="52A26C67" w14:textId="77777777" w:rsidR="00F90BDC" w:rsidRDefault="00F90BDC">
      <w:r xmlns:w="http://schemas.openxmlformats.org/wordprocessingml/2006/main">
        <w:t xml:space="preserve">ලූක් 12:59 මම ඔබට කියමි, ඔබ අවසන් මිටිය ගෙවන තුරු ඔබ එතැනින් නොයන්න.</w:t>
      </w:r>
    </w:p>
    <w:p w14:paraId="3C259332" w14:textId="77777777" w:rsidR="00F90BDC" w:rsidRDefault="00F90BDC"/>
    <w:p w14:paraId="088CAE99" w14:textId="77777777" w:rsidR="00F90BDC" w:rsidRDefault="00F90BDC">
      <w:r xmlns:w="http://schemas.openxmlformats.org/wordprocessingml/2006/main">
        <w:t xml:space="preserve">තම මුදල් සම්බන්ධයෙන් වගකීමෙන් කටයුතු කිරීම සහ සම්පූර්ණ ණය ආපසු ගෙවීමේ වැදගත්කම ඡේදයෙන් අවධාරණය කෙරේ.</w:t>
      </w:r>
    </w:p>
    <w:p w14:paraId="1812D75C" w14:textId="77777777" w:rsidR="00F90BDC" w:rsidRDefault="00F90BDC"/>
    <w:p w14:paraId="25DCAB9B" w14:textId="77777777" w:rsidR="00F90BDC" w:rsidRDefault="00F90BDC">
      <w:r xmlns:w="http://schemas.openxmlformats.org/wordprocessingml/2006/main">
        <w:t xml:space="preserve">1: අපගේ ණය සම්පූර්ණයෙන්ම ගෙවීමට අපගේ වගකීම දෙවියන් වහන්සේ අපට මතක් කර දෙයි.</w:t>
      </w:r>
    </w:p>
    <w:p w14:paraId="1DB02237" w14:textId="77777777" w:rsidR="00F90BDC" w:rsidRDefault="00F90BDC"/>
    <w:p w14:paraId="091D67B5" w14:textId="77777777" w:rsidR="00F90BDC" w:rsidRDefault="00F90BDC">
      <w:r xmlns:w="http://schemas.openxmlformats.org/wordprocessingml/2006/main">
        <w:t xml:space="preserve">2: දෙවියන් වහන්සේගේ සම්පත්වල හොඳ ගබඩාකරුවෙකු වීමට සහ ණය ගෙවීමට උත්සාහ කරන්න.</w:t>
      </w:r>
    </w:p>
    <w:p w14:paraId="4820486B" w14:textId="77777777" w:rsidR="00F90BDC" w:rsidRDefault="00F90BDC"/>
    <w:p w14:paraId="19871D85" w14:textId="77777777" w:rsidR="00F90BDC" w:rsidRDefault="00F90BDC">
      <w:r xmlns:w="http://schemas.openxmlformats.org/wordprocessingml/2006/main">
        <w:t xml:space="preserve">1: හිතෝපදේශ 22:7 "ධනවතා දුප්පතුන් කෙරෙහි පාලනය කරයි, ණය ගන්නා ණය දෙන්නාගේ සේවකයා වේ."</w:t>
      </w:r>
    </w:p>
    <w:p w14:paraId="6F843953" w14:textId="77777777" w:rsidR="00F90BDC" w:rsidRDefault="00F90BDC"/>
    <w:p w14:paraId="3E982654" w14:textId="77777777" w:rsidR="00F90BDC" w:rsidRDefault="00F90BDC">
      <w:r xmlns:w="http://schemas.openxmlformats.org/wordprocessingml/2006/main">
        <w:t xml:space="preserve">2: මතෙව් 6:24 "කිසිවෙකුට ස්වාමිවරුන් දෙදෙනෙකුට සේවය කළ නොහැක. එක්කෝ ඔබ එක් කෙනෙකුට වෛර කර අනෙකාට ප්‍රේම කරනු ඇත, නැතහොත් ඔබ එක් අයෙකුට කැප වී අනෙකා හෙළා දකිනු ඇත. ඔබට දෙවියන් වහන්සේට සහ මුදල් දෙකටම සේවය කළ නොහැක."</w:t>
      </w:r>
    </w:p>
    <w:p w14:paraId="6E03440C" w14:textId="77777777" w:rsidR="00F90BDC" w:rsidRDefault="00F90BDC"/>
    <w:p w14:paraId="7A663BD6" w14:textId="77777777" w:rsidR="00F90BDC" w:rsidRDefault="00F90BDC">
      <w:r xmlns:w="http://schemas.openxmlformats.org/wordprocessingml/2006/main">
        <w:t xml:space="preserve">ලූක් 13 හි පසුතැවීම, දෙවියන් වහන්සේගේ රාජ්‍යය සහ සබත් දින සුව කිරීම පිළිබඳ යේසුස්ගේ ඉගැන්වීම් මෙන්ම යෙරුසලම ගැන ඔහුගේ විලාපයද ඇතුළත් වේ.</w:t>
      </w:r>
    </w:p>
    <w:p w14:paraId="3F127C99" w14:textId="77777777" w:rsidR="00F90BDC" w:rsidRDefault="00F90BDC"/>
    <w:p w14:paraId="4342DD29" w14:textId="77777777" w:rsidR="00F90BDC" w:rsidRDefault="00F90BDC">
      <w:r xmlns:w="http://schemas.openxmlformats.org/wordprocessingml/2006/main">
        <w:t xml:space="preserve">1 වන ඡේදය: පිලාත්ගේ රුධිරය ඔවුන්ගේ පූජාවන් සමඟ මිශ්‍ර කළ ගලීලයන් ගැන මිනිසුන් යේසුස්ට පැවසීමෙන් පරිච්ඡේදය ආරම්භ වේ. ඊට ප්‍රතිචාර වශයෙන් යේසුස් පෙන්වා දුන්නේ එවැනි විපත්තිවලට මුහුණ දුන් අය අන් අයට වඩා දරුණු පව්කාරයන් නොවන බවයි. ඔවුන් පසුතැවිලි නොවන්නේ නම් ඔවුන්ද විනාශ වන බව ඔහු අවධාරණය කළේය (ලූක් 13:1-5). ඉන්පසු ඔහු වඳ අත්තික්කා ගසක් ගැන උපමාවක් කීවේය. එය පල දරන්නේ නැති නිසා අයිතිකරුට එය කපා දැමීමට අවශ්‍ය වූ නමුත් උයන්පල්ලා එම තීරණය ගැනීමට පෙර එය පොහොර යෙදීමට සහ රැකබලා ගැනීමට තවත් වසරක් ඉල්ලා සිටියේය (ලූක් 13: 6-9). මෙම උපමාවෙන් දෙවියන්වහන්සේගේ ඉවසීම සහ පසුතැවිලි වීමට ඇති ආශාව අවධාරනය කරයි.</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වන ඡේදය: සබත් දිනක සිනගෝගයේ දී, යේසුස් වහන්සේ වසර දහඅටක් තිස්සේ ආත්මයෙන් ආබාධිත වූ කාන්තාවක් සුව කළේය. ජේසුස් වහන්සේ සබත් දවසේ සුව කළ නිසා සිනගෝගයේ නායකයා කෝපයට පත් වූ නමුත් ජේසුස් වහන්සේ ඔහුට තරවටු කළේ "කුහකයිනි, සබත් දිනයේදී ඔබ එක් එක් කෙනා ඔබේ ගවයා හෝ බූරුවා ගාලෙන් ලිහා වතුර දීමට ගෙන යන්නේ නැද්ද? අවුරුදු දහඅටක් පුරාවට සාතන් බැඳ තැබූ ආබ්‍රහම්ගේ දියණියක වූ ස්ත්‍රිය, ඇයව බැඳ තැබූ දේවලින් සබත් දවසේදී නිදහස් කළ යුතුද? ඔහුගේ සියලු විරුද්ධවාදීන් නින්දාවට පත් වූ නමුත් ඔහු කරමින් සිටි සියලු පුදුම දේවල් ගැන මිනිසුන් සතුටු විය (ලූක් 13:10-17).</w:t>
      </w:r>
    </w:p>
    <w:p w14:paraId="5A6C7725" w14:textId="77777777" w:rsidR="00F90BDC" w:rsidRDefault="00F90BDC"/>
    <w:p w14:paraId="0E239BB7" w14:textId="77777777" w:rsidR="00F90BDC" w:rsidRDefault="00F90BDC">
      <w:r xmlns:w="http://schemas.openxmlformats.org/wordprocessingml/2006/main">
        <w:t xml:space="preserve">3 වන ඡේදය: මෙම සිදුවීමෙන් පසු, යේසුස් වහන්සේ රාජ්‍යය පිළිබඳ උපමා දෙකක් කථා කළ අතර, දෙවියන් වහන්සේ ප්‍රථමයෙන් අබ ඇටය සන්සන්දනය කළ අතර, එය සම්පූර්ණයෙන්ම වැඩුණු විට ප්‍රමාණවත් තරම් විශාල වන විට කුරුල්ලන් එහි අතු දෙවන යීස්ට් විශාල ප්‍රමාණයක් පිටිවලට මිශ්‍ර කර පිටි ගුලිය මුහුන් වන තුරු මෙම උපමා මඟින් ගතික වර්ධනය පැතිරීමේ බලපෑම නිරූපණය කරයි. කුඩා ආරම්භයක් ලෙස පෙනෙන නමුත් රාජ්‍යය (ලූක් 13:18-21). යෙරුසලම දෙසට යන ගමනේදී යමෙක් ඔහුගෙන් ඇසුවේ “ස්වාමීනි, ගැලවීම ලබන්නේ ස්වල්ප දෙනෙක් පමණක්දැයි” කියාය. ඔහු පිළිතුරු දුන්නේ බොහෝ විට පටු දොරකින් ඇතුළු වීමට උත්සාහ කරන්න, මාස්ටර් හවුස් නැඟිට පසු ඇතුල් වීමට නොහැකි වනු ඇතැයි මම ඔබට කියමි. පිටත සිටින අයට පෙනෙන්නේ ආබ්‍රහම් ඊසාක් ජාකොබ් අනාගතවක්තෘවරුන්ගේ රාජ්‍යය දෙවියන් වහන්සේ විසින්ම ඉවත දමනු ලබනු ඇත, හදිසි අවශ්‍යතාවයක් අවශ්‍ය බව පෙන්නුම් කරයි, හුදෙක් ආගමික උරුමය හෝ ආශ්‍රය මත යැපීම අවසන් පරිච්ඡේදය ජෙරුසලම ගැන විලාප දමයි, දරුවන් එකට එකතු කරන්න, කිකිළියන් පියාපත් යටට එකතු කරයි, නමුත් ඔවුන් අකමැත්තෙන් අනාවැකි පළ කරයි පාළු නිවසක් ප්‍රකාශ කරයි. 'ස්වාමීන් වහන්සේගේ නාමයෙන් එන තැනැත්තා භාග්‍යවන්තයෙකි'යි පවසන තුරු ඔබට මා නැවත නොපෙනේ."</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ලූක් 13:1 පිලාත් ඔවුන්ගේ පූජාවන් සමඟ ඔවුන්ගේ ලේ මිශ්‍ර කළ ගලීලයන් ගැන ඔහුට පැවසූ සමහර අය ඒ කාලයේ සිටියෝය.</w:t>
      </w:r>
    </w:p>
    <w:p w14:paraId="5993D00B" w14:textId="77777777" w:rsidR="00F90BDC" w:rsidRDefault="00F90BDC"/>
    <w:p w14:paraId="16A1263E" w14:textId="77777777" w:rsidR="00F90BDC" w:rsidRDefault="00F90BDC">
      <w:r xmlns:w="http://schemas.openxmlformats.org/wordprocessingml/2006/main">
        <w:t xml:space="preserve">ඔවුන්ගේ පව් ගැන පසුතැවිලි නොවී සිටීමේ ප්‍රතිවිපාක ගැන යේසුස් තම සවන්දෙන්නන්ට අනතුරු අඟවයි. දෙක 1. දෙවියන් වහන්සේගේ උදහසින් ගැලවීමට ඇති එකම මාර්ගය පසුතැවිල්ලයි. 2. අප සෑම මොහොතක්ම අපගේ පව්වලින් ඉවත් වී දෙවියන් වහන්සේ වෙතට හැරීමට අවස්ථාවක් ලෙස ගත යුතුය. දෙක 1. යෙසායා 55:6-7 - සමිඳාණන් වහන්සේ සොයා ගත හැකි අතර, ඔහු සොයන්න; ඔහු ළඟ සිටින විට ඔහුට කතා කරන්න. දුෂ්ටයන් තම මාර්ගද අධර්මිෂ්ඨයන් තම සිතුවිලිද අත්හරිත්වා. ඔවුන් සමිඳාණන් වහන්සේ වෙත හැරෙන්නට ඉඩ හරින්න, එවිට උන් වහන්සේ ඔවුන්ට සහ අපගේ දෙවියන් වහන්සේට දයාව දක්වනු ඇත, මන්ද ඔහු නිදහසේ සමාව දෙනු ඇත. 2. ක්‍රියා 2:38 - පේතෘස් පිළිතුරු දෙමින්, "ඔබේ සෑම කෙනෙකුම පසුතැවිලි වී ඔබේ පව්වලට සමාව සඳහා යේසුස් ක්‍රිස්තුස්ගේ නාමයෙන් බව්තීස්ම වන්න. එවිට ඔබට ශුද්ධාත්මයාණන්ගේ දීමනාව ලැබෙනු ඇත.</w:t>
      </w:r>
    </w:p>
    <w:p w14:paraId="3F44CFBF" w14:textId="77777777" w:rsidR="00F90BDC" w:rsidRDefault="00F90BDC"/>
    <w:p w14:paraId="4DE2A734" w14:textId="77777777" w:rsidR="00F90BDC" w:rsidRDefault="00F90BDC">
      <w:r xmlns:w="http://schemas.openxmlformats.org/wordprocessingml/2006/main">
        <w:t xml:space="preserve">ලූක් 13:2 ජේසුස් වහන්සේ ඔවුන්ට පිළිතුරු දෙමින්, ”මේ ගලීලයේ වැසියන් මෙවන් දේ විඳි බැවින් ඔවුන් සියලු ගලීලියානුවන්ට වඩා පව්කාරයන් යැයි ඔබ සිතන්නහු ද?</w:t>
      </w:r>
    </w:p>
    <w:p w14:paraId="0B356769" w14:textId="77777777" w:rsidR="00F90BDC" w:rsidRDefault="00F90BDC"/>
    <w:p w14:paraId="1ACCE1BE" w14:textId="77777777" w:rsidR="00F90BDC" w:rsidRDefault="00F90BDC">
      <w:r xmlns:w="http://schemas.openxmlformats.org/wordprocessingml/2006/main">
        <w:t xml:space="preserve">ගලීලියානුවන් අන් සියල්ලටම වඩා පව්කාරයන් වූයේ ඔවුන් විඳදරාගත් දුක් වේදනා නිසා යැයි උපකල්පනය කිරීම යේසුස් ප්‍රශ්න කරයි.</w:t>
      </w:r>
    </w:p>
    <w:p w14:paraId="40FCEB26" w14:textId="77777777" w:rsidR="00F90BDC" w:rsidRDefault="00F90BDC"/>
    <w:p w14:paraId="41D5E254" w14:textId="77777777" w:rsidR="00F90BDC" w:rsidRDefault="00F90BDC">
      <w:r xmlns:w="http://schemas.openxmlformats.org/wordprocessingml/2006/main">
        <w:t xml:space="preserve">1: දුක් වේදනා දෙවියන් වහන්සේගේ විනිශ්චයේ හෝ අප්‍රසාදයේ ලකුණක් යැයි අප කිසිවිටක නොසිතිය යුතුය.</w:t>
      </w:r>
    </w:p>
    <w:p w14:paraId="45587BF8" w14:textId="77777777" w:rsidR="00F90BDC" w:rsidRDefault="00F90BDC"/>
    <w:p w14:paraId="6E98AF8F" w14:textId="77777777" w:rsidR="00F90BDC" w:rsidRDefault="00F90BDC">
      <w:r xmlns:w="http://schemas.openxmlformats.org/wordprocessingml/2006/main">
        <w:t xml:space="preserve">2: දෙවියන් වහන්සේගේ ප්‍රේමය සහ දයාව දුක් වේදනා මධ්‍යයේ පවා පවතිනු ඇත.</w:t>
      </w:r>
    </w:p>
    <w:p w14:paraId="7293F250" w14:textId="77777777" w:rsidR="00F90BDC" w:rsidRDefault="00F90BDC"/>
    <w:p w14:paraId="30C3E086" w14:textId="77777777" w:rsidR="00F90BDC" w:rsidRDefault="00F90BDC">
      <w:r xmlns:w="http://schemas.openxmlformats.org/wordprocessingml/2006/main">
        <w:t xml:space="preserve">1: රෝම 8:28 - දෙවියන් වහන්සේට ප්‍රේම කරන්නන්ට, උන් වහන්සේගේ අරමුණට අනුව කැඳවනු ලැබූ අයට, සියල්ල යහපත සඳහා එකට ක්‍රියා කරන බව අපි දනිමු.</w:t>
      </w:r>
    </w:p>
    <w:p w14:paraId="65893916" w14:textId="77777777" w:rsidR="00F90BDC" w:rsidRDefault="00F90BDC"/>
    <w:p w14:paraId="5C5FFAF9" w14:textId="77777777" w:rsidR="00F90BDC" w:rsidRDefault="00F90BDC">
      <w:r xmlns:w="http://schemas.openxmlformats.org/wordprocessingml/2006/main">
        <w:t xml:space="preserve">2: යෙසායා 53:4-5 - සැබවින් ම ඔහු අපගේ ශෝකය දරා, අපගේ දුක් දොම්නස් දරා ඇත. එහෙත්, අපි ඔහුව සැලකුවේ දෙවියන් වහන්සේගෙන් පීඩාවට, පහරට සහ පීඩාවට පත් වූ අය ලෙස ය. නුමුත් උන්වහන්සේ අපේ අපරාධ නිසා තුවාලවූසේක, අපේ අයුතුකම් නිසා තැලුණුසේක. ඔහුගේ ඉරිවලින් අපි සුවය ලබන්නෙමු.</w:t>
      </w:r>
    </w:p>
    <w:p w14:paraId="692C1791" w14:textId="77777777" w:rsidR="00F90BDC" w:rsidRDefault="00F90BDC"/>
    <w:p w14:paraId="5B911235" w14:textId="77777777" w:rsidR="00F90BDC" w:rsidRDefault="00F90BDC">
      <w:r xmlns:w="http://schemas.openxmlformats.org/wordprocessingml/2006/main">
        <w:t xml:space="preserve">ලූක් 13:3 මම ඔබට කියමි, එසේ නොවේ, නමුත් ඔබ පසුතැවිලි නොවන්නේ නම්, ඔබ සියල්ලන්ම විනාශ වනු ඇත.</w:t>
      </w:r>
    </w:p>
    <w:p w14:paraId="677450BF" w14:textId="77777777" w:rsidR="00F90BDC" w:rsidRDefault="00F90BDC"/>
    <w:p w14:paraId="744A92E3" w14:textId="77777777" w:rsidR="00F90BDC" w:rsidRDefault="00F90BDC">
      <w:r xmlns:w="http://schemas.openxmlformats.org/wordprocessingml/2006/main">
        <w:t xml:space="preserve">අපි පසුතැවිලි නොවන්නේ නම්, අප විනාශ වන බව යේසුස් අපට අනතුරු අඟවයි.</w:t>
      </w:r>
    </w:p>
    <w:p w14:paraId="6BF2170F" w14:textId="77777777" w:rsidR="00F90BDC" w:rsidRDefault="00F90BDC"/>
    <w:p w14:paraId="416B7962" w14:textId="77777777" w:rsidR="00F90BDC" w:rsidRDefault="00F90BDC">
      <w:r xmlns:w="http://schemas.openxmlformats.org/wordprocessingml/2006/main">
        <w:t xml:space="preserve">1. පසුතැවීම: සදාකාල ජීවනයට මාර්ගය</w:t>
      </w:r>
    </w:p>
    <w:p w14:paraId="531C83D6" w14:textId="77777777" w:rsidR="00F90BDC" w:rsidRDefault="00F90BDC"/>
    <w:p w14:paraId="07FA7D6A" w14:textId="77777777" w:rsidR="00F90BDC" w:rsidRDefault="00F90BDC">
      <w:r xmlns:w="http://schemas.openxmlformats.org/wordprocessingml/2006/main">
        <w:t xml:space="preserve">2. පසුතැවිලි වීමේ අනතුර</w:t>
      </w:r>
    </w:p>
    <w:p w14:paraId="2FAA08BA" w14:textId="77777777" w:rsidR="00F90BDC" w:rsidRDefault="00F90BDC"/>
    <w:p w14:paraId="291D8A68" w14:textId="77777777" w:rsidR="00F90BDC" w:rsidRDefault="00F90BDC">
      <w:r xmlns:w="http://schemas.openxmlformats.org/wordprocessingml/2006/main">
        <w:t xml:space="preserve">1. එසකියෙල් 18:30-32 - “එබැවින් ඉශ්‍රායෙල් වංශය, මම ඔබ සැම තම තමාගේ මාර්ග අනුව විනිශ්චය කරන්නෙමි </w:t>
      </w:r>
      <w:r xmlns:w="http://schemas.openxmlformats.org/wordprocessingml/2006/main">
        <w:lastRenderedPageBreak xmlns:w="http://schemas.openxmlformats.org/wordprocessingml/2006/main"/>
      </w:r>
      <w:r xmlns:w="http://schemas.openxmlformats.org/wordprocessingml/2006/main">
        <w:t xml:space="preserve">. පසුතැවිලි වී ඔබේ සියලු වැරදිවලින් හැරී යන්න. එබැවින් අයුතුකම ඔබේ විනාශය නොවන්නේය. ඔබ කළ අපරාධ සියල්ල ඔබෙන් ඉවතට විසි කරන්න. ඔබට අලුත් හදවතක් සහ අලුත් ආත්මයක් ඇති කරන්න. ඊශ්‍රායෙල් වංශය, ඔබ මැරෙන්නේ ඇයි?</w:t>
      </w:r>
    </w:p>
    <w:p w14:paraId="6D539284" w14:textId="77777777" w:rsidR="00F90BDC" w:rsidRDefault="00F90BDC"/>
    <w:p w14:paraId="3A28D0E2" w14:textId="77777777" w:rsidR="00F90BDC" w:rsidRDefault="00F90BDC">
      <w:r xmlns:w="http://schemas.openxmlformats.org/wordprocessingml/2006/main">
        <w:t xml:space="preserve">2. යොහන් 3:16 - "දෙවියන් වහන්සේ ලෝකයට කොතරම් ප්‍රේම කළ සේක් ද යත්, උන් වහන්සේ තම ඒකජාතක පුත්‍රයා දුන් සේක.</w:t>
      </w:r>
    </w:p>
    <w:p w14:paraId="4AE23C8D" w14:textId="77777777" w:rsidR="00F90BDC" w:rsidRDefault="00F90BDC"/>
    <w:p w14:paraId="6439CDE1" w14:textId="77777777" w:rsidR="00F90BDC" w:rsidRDefault="00F90BDC">
      <w:r xmlns:w="http://schemas.openxmlformats.org/wordprocessingml/2006/main">
        <w:t xml:space="preserve">ලූක් 13:4 එසේත් නැතිනම් සිලෝවම්හි කොත වැටී ඔවුන්ව මරා දැමූ දහඅටදෙනා, යෙරුසලමේ වාසය කළ සියලු මිනිසුන්ට වඩා ඔවුන් පව්කාරයන් කියා ඔබ සිතන්නේද?</w:t>
      </w:r>
    </w:p>
    <w:p w14:paraId="189C16B8" w14:textId="77777777" w:rsidR="00F90BDC" w:rsidRDefault="00F90BDC"/>
    <w:p w14:paraId="37204C7D" w14:textId="77777777" w:rsidR="00F90BDC" w:rsidRDefault="00F90BDC">
      <w:r xmlns:w="http://schemas.openxmlformats.org/wordprocessingml/2006/main">
        <w:t xml:space="preserve">සිලෝවම්හි කුළුණක් ඔවුන් මතට වැටීමෙන් මිය ගිය දහඅට දෙනෙකුගේ මරණය ගැන යේසුස් සමූහයාගෙන් ප්‍රශ්නයක් අසන අතර, ඔවුන් ජෙරුසලමේ ජීවත් වන අන් සියල්ලන්ට වඩා පව්කාරයන් දැයි අසයි.</w:t>
      </w:r>
    </w:p>
    <w:p w14:paraId="6D23215D" w14:textId="77777777" w:rsidR="00F90BDC" w:rsidRDefault="00F90BDC"/>
    <w:p w14:paraId="77C3D156" w14:textId="77777777" w:rsidR="00F90BDC" w:rsidRDefault="00F90BDC">
      <w:r xmlns:w="http://schemas.openxmlformats.org/wordprocessingml/2006/main">
        <w:t xml:space="preserve">1. මනුෂ්‍ය දුක් වේදනා නොතකා දෙවියන් වහන්සේගේ ප්‍රේමය සහ දයාව</w:t>
      </w:r>
    </w:p>
    <w:p w14:paraId="2E42C774" w14:textId="77777777" w:rsidR="00F90BDC" w:rsidRDefault="00F90BDC"/>
    <w:p w14:paraId="52EA86AE" w14:textId="77777777" w:rsidR="00F90BDC" w:rsidRDefault="00F90BDC">
      <w:r xmlns:w="http://schemas.openxmlformats.org/wordprocessingml/2006/main">
        <w:t xml:space="preserve">2. ඇදහිල්ලේ සහ නොපසුබට උත්සාහයේ බලය</w:t>
      </w:r>
    </w:p>
    <w:p w14:paraId="0A3D9D60" w14:textId="77777777" w:rsidR="00F90BDC" w:rsidRDefault="00F90BDC"/>
    <w:p w14:paraId="78CB2F62" w14:textId="77777777" w:rsidR="00F90BDC" w:rsidRDefault="00F90BDC">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14:paraId="25E5B5B1" w14:textId="77777777" w:rsidR="00F90BDC" w:rsidRDefault="00F90BDC"/>
    <w:p w14:paraId="78782123" w14:textId="77777777" w:rsidR="00F90BDC" w:rsidRDefault="00F90BDC">
      <w:r xmlns:w="http://schemas.openxmlformats.org/wordprocessingml/2006/main">
        <w:t xml:space="preserve">2. 1 පේතෘස් 5:7- ඔහු ඔබ ගැන සැලකිලිමත් වන නිසා ඔබේ සියලු කනස්සල්ල ඔහු මත තබන්න.</w:t>
      </w:r>
    </w:p>
    <w:p w14:paraId="339C33C0" w14:textId="77777777" w:rsidR="00F90BDC" w:rsidRDefault="00F90BDC"/>
    <w:p w14:paraId="0A7A264B" w14:textId="77777777" w:rsidR="00F90BDC" w:rsidRDefault="00F90BDC">
      <w:r xmlns:w="http://schemas.openxmlformats.org/wordprocessingml/2006/main">
        <w:t xml:space="preserve">ලූක් 13:5 මම ඔබට කියමි, එසේ නොවේ, නමුත් ඔබ පසුතැවිලි නොවන්නේ නම්, ඔබ සියල්ලන්ම විනාශ වනු ඇත.</w:t>
      </w:r>
    </w:p>
    <w:p w14:paraId="0B1BC10C" w14:textId="77777777" w:rsidR="00F90BDC" w:rsidRDefault="00F90BDC"/>
    <w:p w14:paraId="42C9ACDF" w14:textId="77777777" w:rsidR="00F90BDC" w:rsidRDefault="00F90BDC">
      <w:r xmlns:w="http://schemas.openxmlformats.org/wordprocessingml/2006/main">
        <w:t xml:space="preserve">සියලුදෙනාම පසුතැවිලි වීමට හෝ එකම ප්‍රතිවිපාකවලට මුහුණ දිය යුතු බවට යේසුස් අනතුරු අඟවයි.</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පසුතැවිලි වී සදාකාලික දඬුවමෙන් ගැලවෙන්න.</w:t>
      </w:r>
    </w:p>
    <w:p w14:paraId="34D1872C" w14:textId="77777777" w:rsidR="00F90BDC" w:rsidRDefault="00F90BDC"/>
    <w:p w14:paraId="653B7C86" w14:textId="77777777" w:rsidR="00F90BDC" w:rsidRDefault="00F90BDC">
      <w:r xmlns:w="http://schemas.openxmlformats.org/wordprocessingml/2006/main">
        <w:t xml:space="preserve">2: දෙවියන්වහන්සේගේ ප්‍රේමය උන්වහන්සේ වෙතට හැරෙන අය කෙරෙහි උන්වහන්සේගේ දයාවෙන් හා කරුණාවෙන් එළිදරව් වේ.</w:t>
      </w:r>
    </w:p>
    <w:p w14:paraId="3624FCD8" w14:textId="77777777" w:rsidR="00F90BDC" w:rsidRDefault="00F90BDC"/>
    <w:p w14:paraId="4404ADFB" w14:textId="77777777" w:rsidR="00F90BDC" w:rsidRDefault="00F90BDC">
      <w:r xmlns:w="http://schemas.openxmlformats.org/wordprocessingml/2006/main">
        <w:t xml:space="preserve">1: යොහන් 3:16 - මක්නිසාද දෙවියන් වහන්සේ ලෝකයට කොතරම් ප්‍රේම කළාද යත්, උන් වහන්සේ තම ඒක පුත‍්‍රයාණන් දුන් සේක, ඔහු කෙරෙහි අදහා ගන්නා කවරෙකු වුව ද විනාශ නොවී සදාතන ජීවනය ලබන සේක.</w:t>
      </w:r>
    </w:p>
    <w:p w14:paraId="029342EA" w14:textId="77777777" w:rsidR="00F90BDC" w:rsidRDefault="00F90BDC"/>
    <w:p w14:paraId="667ABE7B" w14:textId="77777777" w:rsidR="00F90BDC" w:rsidRDefault="00F90BDC">
      <w:r xmlns:w="http://schemas.openxmlformats.org/wordprocessingml/2006/main">
        <w:t xml:space="preserve">2: යෙසායා 1:18 - “දැන් එන්න, අපි කාරණය විසඳා ගනිමු” කියා සමිඳාණන් වහන්සේ වදාරන සේක. “ඔබේ පව් තද රතු පාට වුවත්, ඒවා හිම මෙන් සුදු වන්නේය. ඒවා තද රතු පාට වුවත්, ලොම් මෙන් වන්නේ ය.</w:t>
      </w:r>
    </w:p>
    <w:p w14:paraId="0DEA6CB9" w14:textId="77777777" w:rsidR="00F90BDC" w:rsidRDefault="00F90BDC"/>
    <w:p w14:paraId="7559BF3C" w14:textId="77777777" w:rsidR="00F90BDC" w:rsidRDefault="00F90BDC">
      <w:r xmlns:w="http://schemas.openxmlformats.org/wordprocessingml/2006/main">
        <w:t xml:space="preserve">ලූක් 13:6 ඔහු මේ උපමාවද කීවේය. එක් මිනිසෙක් තම මිදි වත්තේ අත්තික්කා ගසක් සිටුවා තිබිණ. ඔහු පැමිණ එහි පල සෙව්වේය.</w:t>
      </w:r>
    </w:p>
    <w:p w14:paraId="0F0A4C53" w14:textId="77777777" w:rsidR="00F90BDC" w:rsidRDefault="00F90BDC"/>
    <w:p w14:paraId="191EB272" w14:textId="77777777" w:rsidR="00F90BDC" w:rsidRDefault="00F90BDC">
      <w:r xmlns:w="http://schemas.openxmlformats.org/wordprocessingml/2006/main">
        <w:t xml:space="preserve">මේ උපමාවෙන් අපට කියා දෙන්නේ ඵල නොදැරීමේ විපාක ගැනයි. 1: සෑම පුද්ගලයෙකුම තම ජීවිතය තුළ පල දැරීමට උත්සාහ කළ යුතුය, මන්ද අප එසේ නොකළහොත් එහි ප්‍රතිවිපාක අපට අත්විඳිය හැකිය. 2: දෙවියන් වහන්සේ බලාපොරොත්තු වන්නේ අප අපගේ ජීවිතවල පල දරනවාටය, එසේ නොකළහොත් ක්‍රියාමාර්ග ගනු ඇත. 1: මතෙව් 3:10 - "දැන් ගස්වල මුලට පොරොව තබා ඇත. එබැවින් හොඳ පල නොදරන සෑම ගසක්ම කපා ගින්නට දමනු ලැබේ." 2: යාකොබ් 3:17-18 - "එහෙත් ඉහළින් එන ප්‍රඥාව පළමුව පවිත්‍ර, පසුව සාමකාමී, මෘදු සහ ආයාචනා කිරීමට පහසු ය, දයාවෙන් හා යහපත් ඵලවලින් පිරී ඇත, පක්ෂග්‍රාහී නොවී, කුහකත්වයෙන් තොරය."</w:t>
      </w:r>
    </w:p>
    <w:p w14:paraId="49B06BEC" w14:textId="77777777" w:rsidR="00F90BDC" w:rsidRDefault="00F90BDC"/>
    <w:p w14:paraId="10291288" w14:textId="77777777" w:rsidR="00F90BDC" w:rsidRDefault="00F90BDC">
      <w:r xmlns:w="http://schemas.openxmlformats.org/wordprocessingml/2006/main">
        <w:t xml:space="preserve">ලූක් 13:7 එවිට ඔහු තමාගේ මිදි වත්තේ වස්ත්‍රකාරයාට කතා කොට, ”බලන්න, මම මේ තෙවසරේ මේ අත්තික්කා ගසේ ගෙඩි සොයමින් ආවෙමි. එය බිම අවුල් කරන්නේ මන්ද?</w:t>
      </w:r>
    </w:p>
    <w:p w14:paraId="12B89E10" w14:textId="77777777" w:rsidR="00F90BDC" w:rsidRDefault="00F90BDC"/>
    <w:p w14:paraId="4F947732" w14:textId="77777777" w:rsidR="00F90BDC" w:rsidRDefault="00F90BDC">
      <w:r xmlns:w="http://schemas.openxmlformats.org/wordprocessingml/2006/main">
        <w:t xml:space="preserve">වසර තුනක් තිස්සේ පල නොදරන අත්තික්කා ගසක් පිළිබඳ උපමාවක් පවසන යේසුස්, එය දිගටම භූමියේ ඉඩක් ගත යුත්තේ මන්දැයි අසයි.</w:t>
      </w:r>
    </w:p>
    <w:p w14:paraId="0DAD9986" w14:textId="77777777" w:rsidR="00F90BDC" w:rsidRDefault="00F90BDC"/>
    <w:p w14:paraId="57E773C8" w14:textId="77777777" w:rsidR="00F90BDC" w:rsidRDefault="00F90BDC">
      <w:r xmlns:w="http://schemas.openxmlformats.org/wordprocessingml/2006/main">
        <w:t xml:space="preserve">1. "ඉවසීමේ බලය: අපගේ ජීවිතයේ ඵල සඳහා බලා සිටීම"</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"ඇදහිල්ලේ ඵලය: ක්‍රියාවට දෙවියන්ගේ කැඳවීම"</w:t>
      </w:r>
    </w:p>
    <w:p w14:paraId="5A77EA9E" w14:textId="77777777" w:rsidR="00F90BDC" w:rsidRDefault="00F90BDC"/>
    <w:p w14:paraId="457085CA" w14:textId="77777777" w:rsidR="00F90BDC" w:rsidRDefault="00F90BDC">
      <w:r xmlns:w="http://schemas.openxmlformats.org/wordprocessingml/2006/main">
        <w:t xml:space="preserve">1. ගලාති 5:22-23 - "නමුත් ආත්මයේ ඵලය නම් ප්‍රේමය, ප්‍රීතිය, සාමය, ඉවසීම, කරුණාව, යහපත්කම, විශ්වාසවන්තකම, මෘදුකම සහ ආත්ම දමනය වේ. එවැනි දේවලට විරුද්ධව නීතියක් නැත."</w:t>
      </w:r>
    </w:p>
    <w:p w14:paraId="08C980C9" w14:textId="77777777" w:rsidR="00F90BDC" w:rsidRDefault="00F90BDC"/>
    <w:p w14:paraId="355E4FCD" w14:textId="77777777" w:rsidR="00F90BDC" w:rsidRDefault="00F90BDC">
      <w:r xmlns:w="http://schemas.openxmlformats.org/wordprocessingml/2006/main">
        <w:t xml:space="preserve">2. යාකොබ් 5:7-8 - "එසේ නම්, සහෝදරවරුනි, ස්වාමින්වහන්සේගේ පැමිණීම තෙක් ඉවසිලිවන්තව සිටින්න. ගොවියා සරත් සෘතුවේ සහ වසන්ත වර්ෂාව සඳහා ඉවසිලිවන්තව බලා පොරොත්තුවෙන් ඉඩම එහි වටිනා අස්වැන්න ලබා දෙන තෙක් බලා සිටින ආකාරය බලන්න. ඔබත්, සමිඳාණන් වහන්සේගේ පැමිණීම ළං වන බැවින් ඉවසිලිවන්තව ස්ථිරව සිටින්න."</w:t>
      </w:r>
    </w:p>
    <w:p w14:paraId="7E282876" w14:textId="77777777" w:rsidR="00F90BDC" w:rsidRDefault="00F90BDC"/>
    <w:p w14:paraId="65A53186" w14:textId="77777777" w:rsidR="00F90BDC" w:rsidRDefault="00F90BDC">
      <w:r xmlns:w="http://schemas.openxmlformats.org/wordprocessingml/2006/main">
        <w:t xml:space="preserve">ලූක් 13:8 ඔහු පිළිතුරු දෙමින්, ”ස්වාමීනි, මම ඒ ගැන හාරා ගොම දමන තුරු මේ අවුරුද්දේ ද ඉඩ දෙන්න.</w:t>
      </w:r>
    </w:p>
    <w:p w14:paraId="0D69C8DC" w14:textId="77777777" w:rsidR="00F90BDC" w:rsidRDefault="00F90BDC"/>
    <w:p w14:paraId="2E4B57F8" w14:textId="77777777" w:rsidR="00F90BDC" w:rsidRDefault="00F90BDC">
      <w:r xmlns:w="http://schemas.openxmlformats.org/wordprocessingml/2006/main">
        <w:t xml:space="preserve">මෙම උපමාව ආත්මයේ අධ්‍යාත්මික සෞඛ්‍යයට නැඹුරු වීමේ අවශ්‍යතාවය ගැන කථා කරයි.</w:t>
      </w:r>
    </w:p>
    <w:p w14:paraId="1B7A99D7" w14:textId="77777777" w:rsidR="00F90BDC" w:rsidRDefault="00F90BDC"/>
    <w:p w14:paraId="496C914A" w14:textId="77777777" w:rsidR="00F90BDC" w:rsidRDefault="00F90BDC">
      <w:r xmlns:w="http://schemas.openxmlformats.org/wordprocessingml/2006/main">
        <w:t xml:space="preserve">1: "උත්සාහයේ යෙදෙන්න: අපගේ අධ්‍යාත්මික සෞඛ්‍ය සඳහා ආයෝජනය කිරීමේ අවශ්‍යතාවය"</w:t>
      </w:r>
    </w:p>
    <w:p w14:paraId="650EA8F6" w14:textId="77777777" w:rsidR="00F90BDC" w:rsidRDefault="00F90BDC"/>
    <w:p w14:paraId="7E74C07A" w14:textId="77777777" w:rsidR="00F90BDC" w:rsidRDefault="00F90BDC">
      <w:r xmlns:w="http://schemas.openxmlformats.org/wordprocessingml/2006/main">
        <w:t xml:space="preserve">2: "ඉවසීම සහ නොපසුබට උත්සාහය: අපගේ අධ්‍යාත්මික සෞඛ්‍යය පවත්වා ගැනීමේ කඩිසරකමේ ගුණය"</w:t>
      </w:r>
    </w:p>
    <w:p w14:paraId="600903BA" w14:textId="77777777" w:rsidR="00F90BDC" w:rsidRDefault="00F90BDC"/>
    <w:p w14:paraId="54E0D6B4" w14:textId="77777777" w:rsidR="00F90BDC" w:rsidRDefault="00F90BDC">
      <w:r xmlns:w="http://schemas.openxmlformats.org/wordprocessingml/2006/main">
        <w:t xml:space="preserve">1: 2 පේතෘස් 3:18 - නමුත් කරුණාවෙන් සහ අපගේ ස්වාමීන් සහ ගැලවුම්කරු වන යේසුස් ක්‍රිස්තුස්ගේ දැනුමෙන් වැඩෙන්න.</w:t>
      </w:r>
    </w:p>
    <w:p w14:paraId="509992F4" w14:textId="77777777" w:rsidR="00F90BDC" w:rsidRDefault="00F90BDC"/>
    <w:p w14:paraId="2EA77322" w14:textId="77777777" w:rsidR="00F90BDC" w:rsidRDefault="00F90BDC">
      <w:r xmlns:w="http://schemas.openxmlformats.org/wordprocessingml/2006/main">
        <w:t xml:space="preserve">2: යාකොබ් 1:4 - එහෙත්, ඔබ කිසි දෙයකට අවශ්‍ය නොවී පරිපූර්ණ හා සම්පූර්ණ විය හැකි වන පරිදි ඉවසීම ඇගේ පරිපූර්ණ කාර්යය වේවා.</w:t>
      </w:r>
    </w:p>
    <w:p w14:paraId="68F8A6AE" w14:textId="77777777" w:rsidR="00F90BDC" w:rsidRDefault="00F90BDC"/>
    <w:p w14:paraId="261F5E6B" w14:textId="77777777" w:rsidR="00F90BDC" w:rsidRDefault="00F90BDC">
      <w:r xmlns:w="http://schemas.openxmlformats.org/wordprocessingml/2006/main">
        <w:t xml:space="preserve">ලූක් 13:9 එය පල දරන්නේ නම්, හොඳයි, එසේ නොවේ නම්, ඉන්පසු ඔබ එය කපා දමන්න.</w:t>
      </w:r>
    </w:p>
    <w:p w14:paraId="1C75F65B" w14:textId="77777777" w:rsidR="00F90BDC" w:rsidRDefault="00F90BDC"/>
    <w:p w14:paraId="7478BF79" w14:textId="77777777" w:rsidR="00F90BDC" w:rsidRDefault="00F90BDC">
      <w:r xmlns:w="http://schemas.openxmlformats.org/wordprocessingml/2006/main">
        <w:t xml:space="preserve">අපගේ ජීවිතවල පල දරනවාට දෙවියන්වහන්සේ කැමතිය; නොඑසේ නම්, අප කපා දමනු ලැබේ.</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සාරවත් ජීවිතයක් වගා කිරීම - දෙවියන් වහන්සේ සතුටු වන සහ යහපත් ඵල ඇති ජීවිතයක් ගත කිරීම</w:t>
      </w:r>
    </w:p>
    <w:p w14:paraId="040487E2" w14:textId="77777777" w:rsidR="00F90BDC" w:rsidRDefault="00F90BDC"/>
    <w:p w14:paraId="3CDDA56B" w14:textId="77777777" w:rsidR="00F90BDC" w:rsidRDefault="00F90BDC">
      <w:r xmlns:w="http://schemas.openxmlformats.org/wordprocessingml/2006/main">
        <w:t xml:space="preserve">2: වැඩි ඵලදාව සඳහා කප්පාදු කිරීම - යහපත් ඵල ගෙන නොදෙන දෙයින් කපා හැරීමට කැමැත්තෙන් සිටීම</w:t>
      </w:r>
    </w:p>
    <w:p w14:paraId="1E1FDC2E" w14:textId="77777777" w:rsidR="00F90BDC" w:rsidRDefault="00F90BDC"/>
    <w:p w14:paraId="474E902D" w14:textId="77777777" w:rsidR="00F90BDC" w:rsidRDefault="00F90BDC">
      <w:r xmlns:w="http://schemas.openxmlformats.org/wordprocessingml/2006/main">
        <w:t xml:space="preserve">1: කොලොස්සි 1:10 සෑම යහපත් ක්‍රියාවකින්ම සඵල වෙමින්, සියල්ල ප්‍රසන්න කිරීමට සමිඳාණන් වහන්සේට සුදුසු ව ගමන් කරන පිණිස ය.</w:t>
      </w:r>
    </w:p>
    <w:p w14:paraId="2BFDE26B" w14:textId="77777777" w:rsidR="00F90BDC" w:rsidRDefault="00F90BDC"/>
    <w:p w14:paraId="45E3F511" w14:textId="77777777" w:rsidR="00F90BDC" w:rsidRDefault="00F90BDC">
      <w:r xmlns:w="http://schemas.openxmlformats.org/wordprocessingml/2006/main">
        <w:t xml:space="preserve">2: යොහන් 15: 2 මා තුළ පල නොදරන සෑම ශාඛාවක්ම ඔහු ඉවත් කරයි.</w:t>
      </w:r>
    </w:p>
    <w:p w14:paraId="553D70FB" w14:textId="77777777" w:rsidR="00F90BDC" w:rsidRDefault="00F90BDC"/>
    <w:p w14:paraId="312424ED" w14:textId="77777777" w:rsidR="00F90BDC" w:rsidRDefault="00F90BDC">
      <w:r xmlns:w="http://schemas.openxmlformats.org/wordprocessingml/2006/main">
        <w:t xml:space="preserve">ලූක් 13:10 ඔහු සබත් දවසේ එක් සිනගෝගයක උගන්වමින් සිටියේය.</w:t>
      </w:r>
    </w:p>
    <w:p w14:paraId="52A96679" w14:textId="77777777" w:rsidR="00F90BDC" w:rsidRDefault="00F90BDC"/>
    <w:p w14:paraId="47CD09A5" w14:textId="77777777" w:rsidR="00F90BDC" w:rsidRDefault="00F90BDC">
      <w:r xmlns:w="http://schemas.openxmlformats.org/wordprocessingml/2006/main">
        <w:t xml:space="preserve">යේසුස් සබත් දවසේ සිනගෝගයක උගන්වමින් සිටියා.</w:t>
      </w:r>
    </w:p>
    <w:p w14:paraId="1FF7E90B" w14:textId="77777777" w:rsidR="00F90BDC" w:rsidRDefault="00F90BDC"/>
    <w:p w14:paraId="04B40645" w14:textId="77777777" w:rsidR="00F90BDC" w:rsidRDefault="00F90BDC">
      <w:r xmlns:w="http://schemas.openxmlformats.org/wordprocessingml/2006/main">
        <w:t xml:space="preserve">1. සබත් දවසේ බලය: සබත් දවසේ යේසුස්ගේ ඉගැන්වීම් අපේ ජීවිත වෙනස් කරන්නේ කෙසේද?</w:t>
      </w:r>
    </w:p>
    <w:p w14:paraId="09612C2F" w14:textId="77777777" w:rsidR="00F90BDC" w:rsidRDefault="00F90BDC"/>
    <w:p w14:paraId="6FE8B381" w14:textId="77777777" w:rsidR="00F90BDC" w:rsidRDefault="00F90BDC">
      <w:r xmlns:w="http://schemas.openxmlformats.org/wordprocessingml/2006/main">
        <w:t xml:space="preserve">2. දෙවියන් වහන්සේ වෙනුවෙන් කාලය ගත කිරීම: සබතට කාලය ගත කිරීම අපගේ ජීවිතවලට බලපාන ආකාරය</w:t>
      </w:r>
    </w:p>
    <w:p w14:paraId="4D3B510D" w14:textId="77777777" w:rsidR="00F90BDC" w:rsidRDefault="00F90BDC"/>
    <w:p w14:paraId="77A13CDB" w14:textId="77777777" w:rsidR="00F90BDC" w:rsidRDefault="00F90BDC">
      <w:r xmlns:w="http://schemas.openxmlformats.org/wordprocessingml/2006/main">
        <w:t xml:space="preserve">1. යෙසායා 58:13-14 - "ඔබ සබත් දිනෙන් ඔබේ පාදය ඉවතට හරවා, මගේ ශුද්ධ දවසේදී ඔබේ ප්‍රීතිය කිරීමෙන්, සබත ප්‍රීතියක් හා සමිඳාණන් වහන්සේගේ ශුද්ධ දවස ගෞරවනීය ලෙස හඳුන්වන්නේ නම්, ඔබ එයට ගෞරව කරන්නේ නම්, එසේ නොවේ. ඔබේම මාර්ගයට යන්න, නැතහොත් ඔබේම සතුට සොයන්න, හෝ නිෂ්ඵල කතා කතා කරන්න, එවිට ඔබ සමිඳාණන් වහන්සේ තුළ ප්‍රීති වන්න, මම ඔබව පොළොවේ උස මත නැඟීමට සලස්වන්නෙමි.</w:t>
      </w:r>
    </w:p>
    <w:p w14:paraId="7FA8954A" w14:textId="77777777" w:rsidR="00F90BDC" w:rsidRDefault="00F90BDC"/>
    <w:p w14:paraId="01744248" w14:textId="77777777" w:rsidR="00F90BDC" w:rsidRDefault="00F90BDC">
      <w:r xmlns:w="http://schemas.openxmlformats.org/wordprocessingml/2006/main">
        <w:t xml:space="preserve">2. කොලොස්සි 2:16-17 - "එබැවින් කෑම බීම පිළිබඳ ප්‍රශ්නවලදී හෝ උත්සවයක් හෝ නව සඳක් හෝ සබත් දිනක් සම්බන්ධයෙන් කිසිවෙකු ඔබව විනිශ්චය නොකළ යුතු ය. මේවා ඉදිරි දේවල සෙවනැල්ලකි. ද්රව්යය ක්රිස්තුස් වහන්සේට අයත් වේ."</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13:11 තවද, බලව, අවුරුදු දහඅටක් දුබල ආත්මයක් ඇති, එකතැන පල් වී, කිසි සේත්ම ඔසවන්නට නොහැකි වූ ස්ත්‍රියක් සිටියාය.</w:t>
      </w:r>
    </w:p>
    <w:p w14:paraId="1A3694F7" w14:textId="77777777" w:rsidR="00F90BDC" w:rsidRDefault="00F90BDC"/>
    <w:p w14:paraId="3AFD7942" w14:textId="77777777" w:rsidR="00F90BDC" w:rsidRDefault="00F90BDC">
      <w:r xmlns:w="http://schemas.openxmlformats.org/wordprocessingml/2006/main">
        <w:t xml:space="preserve">මෙම කාන්තාව වසර 18 ක් තිස්සේ මානසික ආබාධයකින් පෙළෙන අතර ඇගේ සිරුර ඉහළට ඔසවා තැබිය නොහැකි විය.</w:t>
      </w:r>
    </w:p>
    <w:p w14:paraId="2921B54A" w14:textId="77777777" w:rsidR="00F90BDC" w:rsidRDefault="00F90BDC"/>
    <w:p w14:paraId="0D34A955" w14:textId="77777777" w:rsidR="00F90BDC" w:rsidRDefault="00F90BDC">
      <w:r xmlns:w="http://schemas.openxmlformats.org/wordprocessingml/2006/main">
        <w:t xml:space="preserve">1. "සුව කිරීම: ලැබීමට ඇදහිල්ල"</w:t>
      </w:r>
    </w:p>
    <w:p w14:paraId="3850E65D" w14:textId="77777777" w:rsidR="00F90BDC" w:rsidRDefault="00F90BDC"/>
    <w:p w14:paraId="12A25860" w14:textId="77777777" w:rsidR="00F90BDC" w:rsidRDefault="00F90BDC">
      <w:r xmlns:w="http://schemas.openxmlformats.org/wordprocessingml/2006/main">
        <w:t xml:space="preserve">2. "සුව කිරීමට ජේසුස් වහන්සේගේ බලය"</w:t>
      </w:r>
    </w:p>
    <w:p w14:paraId="79252580" w14:textId="77777777" w:rsidR="00F90BDC" w:rsidRDefault="00F90BDC"/>
    <w:p w14:paraId="211C9C68" w14:textId="77777777" w:rsidR="00F90BDC" w:rsidRDefault="00F90BDC">
      <w:r xmlns:w="http://schemas.openxmlformats.org/wordprocessingml/2006/main">
        <w:t xml:space="preserve">1. යාකොබ් 5:14-15 - ඔබ අතරේ කවුරුහරි අසනීප වෙලාද? ඔහු සභාවේ වැඩිමහල්ලන් කැඳවා, සමිඳාණන් වහන්සේගේ නාමයෙන් ඔහු තෙල්වලින් ආලේප කර, ඔහු උදෙසා යාච්ඤා කිරීමට ඉඩ දෙන්න.</w:t>
      </w:r>
    </w:p>
    <w:p w14:paraId="61A913D3" w14:textId="77777777" w:rsidR="00F90BDC" w:rsidRDefault="00F90BDC"/>
    <w:p w14:paraId="2E6A81E3" w14:textId="77777777" w:rsidR="00F90BDC" w:rsidRDefault="00F90BDC">
      <w:r xmlns:w="http://schemas.openxmlformats.org/wordprocessingml/2006/main">
        <w:t xml:space="preserve">2. යෙසායා 53:4-5 - නියත වශයෙන්ම ඔහු අපගේ ශෝකය දරා අපගේ දුක දරා ඇත; එහෙත්, අපි උන් වහන්සේ දෙවියන් වහන්සේ විසින් පහර දෙනු ලැබූ, පහර දුන්, පීඩාවට පත් වූ සේ සලකමු. නුමුත් උන්වහන්සේ අපේ අපරාධ නිසා තුවාලවූසේක, අපේ අයුතුකම් නිසා තැළුණුසේක. අපගේ සමාදානය සඳහා දඬුවම උන් වහන්සේ පිට විය, ඔහුගේ ඉරිවලින් අපි සුවය ලබන්නෙමු.</w:t>
      </w:r>
    </w:p>
    <w:p w14:paraId="47059B16" w14:textId="77777777" w:rsidR="00F90BDC" w:rsidRDefault="00F90BDC"/>
    <w:p w14:paraId="3D1B689E" w14:textId="77777777" w:rsidR="00F90BDC" w:rsidRDefault="00F90BDC">
      <w:r xmlns:w="http://schemas.openxmlformats.org/wordprocessingml/2006/main">
        <w:t xml:space="preserve">ලූක් 13:12 ජේසුස් වහන්සේ ඇයව දැක, ඇය ළඟට කැඳවා, ''ස්ත්‍රිය, ඔබ ඔබේ අසනීපයෙන් මිදුණා ය.</w:t>
      </w:r>
    </w:p>
    <w:p w14:paraId="5F895621" w14:textId="77777777" w:rsidR="00F90BDC" w:rsidRDefault="00F90BDC"/>
    <w:p w14:paraId="32BA1CEF" w14:textId="77777777" w:rsidR="00F90BDC" w:rsidRDefault="00F90BDC">
      <w:r xmlns:w="http://schemas.openxmlformats.org/wordprocessingml/2006/main">
        <w:t xml:space="preserve">යේසුස් ස්ත්‍රියකගේ ආබාධයකින් සුවය ලැබුවා.</w:t>
      </w:r>
    </w:p>
    <w:p w14:paraId="28F4DAB6" w14:textId="77777777" w:rsidR="00F90BDC" w:rsidRDefault="00F90BDC"/>
    <w:p w14:paraId="54774272" w14:textId="77777777" w:rsidR="00F90BDC" w:rsidRDefault="00F90BDC">
      <w:r xmlns:w="http://schemas.openxmlformats.org/wordprocessingml/2006/main">
        <w:t xml:space="preserve">1: ජේසුස් වහන්සේ කරුණාවෙන් සහ දයාවෙන් පිරුණු දයානුකම්පිත සුව කරන්නෙකි.</w:t>
      </w:r>
    </w:p>
    <w:p w14:paraId="7E3CF071" w14:textId="77777777" w:rsidR="00F90BDC" w:rsidRDefault="00F90BDC"/>
    <w:p w14:paraId="02E127E0" w14:textId="77777777" w:rsidR="00F90BDC" w:rsidRDefault="00F90BDC">
      <w:r xmlns:w="http://schemas.openxmlformats.org/wordprocessingml/2006/main">
        <w:t xml:space="preserve">2: යේසුස් තුළින් අපට නිදහස සහ සුවය සොයාගත හැකිය.</w:t>
      </w:r>
    </w:p>
    <w:p w14:paraId="12C36391" w14:textId="77777777" w:rsidR="00F90BDC" w:rsidRDefault="00F90BDC"/>
    <w:p w14:paraId="6CCF6514" w14:textId="77777777" w:rsidR="00F90BDC" w:rsidRDefault="00F90BDC">
      <w:r xmlns:w="http://schemas.openxmlformats.org/wordprocessingml/2006/main">
        <w:t xml:space="preserve">1: යෙසායා 53:5 - “එහෙත් ඔහු අපේ අපරාධ නිසා සිදුරු කරනු ලැබුවේය, අපගේ අයුතුකම් නිසා ඔහු තැළුණේය. අපට සාමය ගෙන දුන් දඬුවම ඔහු පිට විය, ඔහුගේ තුවාලවලින් අපි සුවය ලබන්නෙමු.</w:t>
      </w:r>
    </w:p>
    <w:p w14:paraId="6B6591F8" w14:textId="77777777" w:rsidR="00F90BDC" w:rsidRDefault="00F90BDC"/>
    <w:p w14:paraId="329DD1E7" w14:textId="77777777" w:rsidR="00F90BDC" w:rsidRDefault="00F90BDC">
      <w:r xmlns:w="http://schemas.openxmlformats.org/wordprocessingml/2006/main">
        <w:t xml:space="preserve">2: මතෙව් 8:17 - "මෙය සිදු වූයේ අනාගතවක්තෘ යෙසායා මාර්ගයෙන් පැවසූ දේ ඉටු කිරීම සඳහා ය: "ඔහු අපගේ දුර්වලකම් දරාගෙන අපගේ රෝග දරාගත්තේය."</w:t>
      </w:r>
    </w:p>
    <w:p w14:paraId="6B8A59AA" w14:textId="77777777" w:rsidR="00F90BDC" w:rsidRDefault="00F90BDC"/>
    <w:p w14:paraId="359ECB4A" w14:textId="77777777" w:rsidR="00F90BDC" w:rsidRDefault="00F90BDC">
      <w:r xmlns:w="http://schemas.openxmlformats.org/wordprocessingml/2006/main">
        <w:t xml:space="preserve">ලූක් 13:13 ඔහු ඈ පිට අත් තැබුවේය.</w:t>
      </w:r>
    </w:p>
    <w:p w14:paraId="27E9AB87" w14:textId="77777777" w:rsidR="00F90BDC" w:rsidRDefault="00F90BDC"/>
    <w:p w14:paraId="4A66251F" w14:textId="77777777" w:rsidR="00F90BDC" w:rsidRDefault="00F90BDC">
      <w:r xmlns:w="http://schemas.openxmlformats.org/wordprocessingml/2006/main">
        <w:t xml:space="preserve">ජේසුස් වහන්සේ අබ්බගාත වූ ස්ත්‍රියක් සුව කළ අතර ඊට ප්‍රතිචාර වශයෙන් ඇය දෙවියන් වහන්සේව මහිමයට පත් කළාය.</w:t>
      </w:r>
    </w:p>
    <w:p w14:paraId="4BAAF040" w14:textId="77777777" w:rsidR="00F90BDC" w:rsidRDefault="00F90BDC"/>
    <w:p w14:paraId="77CFA6DB" w14:textId="77777777" w:rsidR="00F90BDC" w:rsidRDefault="00F90BDC">
      <w:r xmlns:w="http://schemas.openxmlformats.org/wordprocessingml/2006/main">
        <w:t xml:space="preserve">1. යේසුස්ගේ ස්පර්ශයේ බලය: යේසුස්ගේ සුව කිරීමේ ආශ්චර්යයන් ඔහුගේ දේවත්වය හෙළි කරන ආකාරය</w:t>
      </w:r>
    </w:p>
    <w:p w14:paraId="74411711" w14:textId="77777777" w:rsidR="00F90BDC" w:rsidRDefault="00F90BDC"/>
    <w:p w14:paraId="001EDC98" w14:textId="77777777" w:rsidR="00F90BDC" w:rsidRDefault="00F90BDC">
      <w:r xmlns:w="http://schemas.openxmlformats.org/wordprocessingml/2006/main">
        <w:t xml:space="preserve">2. ස්වාමින් වහන්සේ තුළ ප්‍රීති වීම: ඔහුගේ ආශ්චර්යයන් සඳහා අපගේ ප්‍රතිචාරය අපගේ ඇදහිල්ල පිළිබිඹු කරන ආකාරය</w:t>
      </w:r>
    </w:p>
    <w:p w14:paraId="3B01589C" w14:textId="77777777" w:rsidR="00F90BDC" w:rsidRDefault="00F90BDC"/>
    <w:p w14:paraId="3DB124A7" w14:textId="77777777" w:rsidR="00F90BDC" w:rsidRDefault="00F90BDC">
      <w:r xmlns:w="http://schemas.openxmlformats.org/wordprocessingml/2006/main">
        <w:t xml:space="preserve">1. යෙසායා 53:5 - "එහෙත්, ඔහු අපේ අපරාධ නිසා සිදුරු කරනු ලැබුවේය, අපගේ අයුතුකම් නිසා ඔහුව පොඩි කරනු ලැබුවේය; අපට සමාදානය ගෙන දුන් දඬුවම ඔහු පිට විය, ඔහුගේ තුවාලවලින් අපි සුවය ලබමු."</w:t>
      </w:r>
    </w:p>
    <w:p w14:paraId="4FD7E393" w14:textId="77777777" w:rsidR="00F90BDC" w:rsidRDefault="00F90BDC"/>
    <w:p w14:paraId="28424E21" w14:textId="77777777" w:rsidR="00F90BDC" w:rsidRDefault="00F90BDC">
      <w:r xmlns:w="http://schemas.openxmlformats.org/wordprocessingml/2006/main">
        <w:t xml:space="preserve">2. මතෙව් 8: 2-3 - "එවිට, ලාදුරු රෝගියෙකු ඔහු වෙත පැමිණ, ඔහු ඉදිරියෙහි දණින් වැටී, "ස්වාමීනි, ඔබ කැමති නම්, ඔබට මාව පවිත්ර කරන්න පුළුවන්" කියා පැවසුවා. ජේසුස් වහන්සේ අත දිගු කොට ඔහු ස්පර්ශ කොට, ''මම කැමැත්තෙමි, පවිත්‍ර වන්නැ''යි වදාළ සේක. එකෙණෙහිම ඔහුගේ ලාදුරු රෝගය පවිත්ර විය."</w:t>
      </w:r>
    </w:p>
    <w:p w14:paraId="12BC05A8" w14:textId="77777777" w:rsidR="00F90BDC" w:rsidRDefault="00F90BDC"/>
    <w:p w14:paraId="5231C450" w14:textId="77777777" w:rsidR="00F90BDC" w:rsidRDefault="00F90BDC">
      <w:r xmlns:w="http://schemas.openxmlformats.org/wordprocessingml/2006/main">
        <w:t xml:space="preserve">ලූක් 13:14 ජේසුස් වහන්සේ සබත් දිනයේ දී සුව කළ බැවින්, සිනගෝගයේ අධිපතියා කෝපයෙන් පිළිතුරු දෙමින්, සෙනඟට කතා කොට, ”මිනිසුන් වැඩ කළ යුතු දවස් හයක් ඇත; සබත් දවසේදී නොවේ.</w:t>
      </w:r>
    </w:p>
    <w:p w14:paraId="5A451970" w14:textId="77777777" w:rsidR="00F90BDC" w:rsidRDefault="00F90BDC"/>
    <w:p w14:paraId="27EDB881" w14:textId="77777777" w:rsidR="00F90BDC" w:rsidRDefault="00F90BDC">
      <w:r xmlns:w="http://schemas.openxmlformats.org/wordprocessingml/2006/main">
        <w:t xml:space="preserve">යේසුස් සබත් දවසේදී සුව කළ අතර කෝපයට පත් විය.</w:t>
      </w:r>
    </w:p>
    <w:p w14:paraId="65CBE608" w14:textId="77777777" w:rsidR="00F90BDC" w:rsidRDefault="00F90BDC"/>
    <w:p w14:paraId="5A44B172" w14:textId="77777777" w:rsidR="00F90BDC" w:rsidRDefault="00F90BDC">
      <w:r xmlns:w="http://schemas.openxmlformats.org/wordprocessingml/2006/main">
        <w:t xml:space="preserve">1. කරුණාවේ බලය: යේසුස් සබත් දින සුව කරයි.</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දෙවියන්ගේ අධිකාරිය: ඔහු පිහිටුවා ඇති දවස්වල වැඩ කිරීම.</w:t>
      </w:r>
    </w:p>
    <w:p w14:paraId="192966C6" w14:textId="77777777" w:rsidR="00F90BDC" w:rsidRDefault="00F90BDC"/>
    <w:p w14:paraId="6458666F" w14:textId="77777777" w:rsidR="00F90BDC" w:rsidRDefault="00F90BDC">
      <w:r xmlns:w="http://schemas.openxmlformats.org/wordprocessingml/2006/main">
        <w:t xml:space="preserve">1. නික්මයාම 20: 8-11 - සබත් දවස ශුද්ධව තබා ගැනීමට මතක තබා ගන්න.</w:t>
      </w:r>
    </w:p>
    <w:p w14:paraId="2E5EAC7B" w14:textId="77777777" w:rsidR="00F90BDC" w:rsidRDefault="00F90BDC"/>
    <w:p w14:paraId="010BC3B4" w14:textId="77777777" w:rsidR="00F90BDC" w:rsidRDefault="00F90BDC">
      <w:r xmlns:w="http://schemas.openxmlformats.org/wordprocessingml/2006/main">
        <w:t xml:space="preserve">2. මතෙව් 12:8 - මක්නිසාද මනුෂ්‍ය පුත්‍රයා සබතට පවා ස්වාමීන්ය.</w:t>
      </w:r>
    </w:p>
    <w:p w14:paraId="3B5F7BC6" w14:textId="77777777" w:rsidR="00F90BDC" w:rsidRDefault="00F90BDC"/>
    <w:p w14:paraId="591C3B4A" w14:textId="77777777" w:rsidR="00F90BDC" w:rsidRDefault="00F90BDC">
      <w:r xmlns:w="http://schemas.openxmlformats.org/wordprocessingml/2006/main">
        <w:t xml:space="preserve">ලූක් 13:15 සමිඳාණන් වහන්සේ ඔහුට උත්තර දෙමින්, ”කුහකය, ඔබ එක් එක්කෙනා සබත් දවසේ තම තමන්ගේ ගවයා හෝ කොටළුවා හෝ ගාලෙන් ලිහා වතුර දැමීමට ගෙන යන්නේ නැද්ද?</w:t>
      </w:r>
    </w:p>
    <w:p w14:paraId="2B1B5B74" w14:textId="77777777" w:rsidR="00F90BDC" w:rsidRDefault="00F90BDC"/>
    <w:p w14:paraId="53903540" w14:textId="77777777" w:rsidR="00F90BDC" w:rsidRDefault="00F90BDC">
      <w:r xmlns:w="http://schemas.openxmlformats.org/wordprocessingml/2006/main">
        <w:t xml:space="preserve">ආත්මයකින් ආබාධිත වූ ස්ත්‍රියක් සබත් දවසේදී සුව කිරීමට ඉඩ නොදීම ගැන යේසුස් පුරුෂයෙකුට තරවටු කරයි.</w:t>
      </w:r>
    </w:p>
    <w:p w14:paraId="5E57B65C" w14:textId="77777777" w:rsidR="00F90BDC" w:rsidRDefault="00F90BDC"/>
    <w:p w14:paraId="65FBC6A7" w14:textId="77777777" w:rsidR="00F90BDC" w:rsidRDefault="00F90BDC">
      <w:r xmlns:w="http://schemas.openxmlformats.org/wordprocessingml/2006/main">
        <w:t xml:space="preserve">1. සබත අනුකම්පාව ප්‍රතික්ෂේප කිරීමට නිදහසට කරුණක් නොවේ</w:t>
      </w:r>
    </w:p>
    <w:p w14:paraId="0700EFB4" w14:textId="77777777" w:rsidR="00F90BDC" w:rsidRDefault="00F90BDC"/>
    <w:p w14:paraId="49F8899B" w14:textId="77777777" w:rsidR="00F90BDC" w:rsidRDefault="00F90BDC">
      <w:r xmlns:w="http://schemas.openxmlformats.org/wordprocessingml/2006/main">
        <w:t xml:space="preserve">2. ජේසුස් වහන්සේගේ ප්‍රේමයේ සහ කරුණාවේ බලය</w:t>
      </w:r>
    </w:p>
    <w:p w14:paraId="5EC3E882" w14:textId="77777777" w:rsidR="00F90BDC" w:rsidRDefault="00F90BDC"/>
    <w:p w14:paraId="1CBB9DF8" w14:textId="77777777" w:rsidR="00F90BDC" w:rsidRDefault="00F90BDC">
      <w:r xmlns:w="http://schemas.openxmlformats.org/wordprocessingml/2006/main">
        <w:t xml:space="preserve">1. මතෙව් 12:7, "තවද, 'මම පූජාවට නොව දයාවට කැමැත්තෙමි' යන්නෙහි තේරුම ඔබ දැන සිටියේ නම්, ඔබ නිර්දෝෂී අයව හෙළා නොදකිනු ඇත."</w:t>
      </w:r>
    </w:p>
    <w:p w14:paraId="64A7E54B" w14:textId="77777777" w:rsidR="00F90BDC" w:rsidRDefault="00F90BDC"/>
    <w:p w14:paraId="181462EA" w14:textId="77777777" w:rsidR="00F90BDC" w:rsidRDefault="00F90BDC">
      <w:r xmlns:w="http://schemas.openxmlformats.org/wordprocessingml/2006/main">
        <w:t xml:space="preserve">2. යාකොබ් 2:13, "මක්නිසාද දයාව නොදැක්වූ කෙනෙකුට විනිශ්චය දයාවෙන් තොරය. දයාව විනිශ්චයට වඩා ජයග්‍රහණය කරයි."</w:t>
      </w:r>
    </w:p>
    <w:p w14:paraId="6123575D" w14:textId="77777777" w:rsidR="00F90BDC" w:rsidRDefault="00F90BDC"/>
    <w:p w14:paraId="23DB7902" w14:textId="77777777" w:rsidR="00F90BDC" w:rsidRDefault="00F90BDC">
      <w:r xmlns:w="http://schemas.openxmlformats.org/wordprocessingml/2006/main">
        <w:t xml:space="preserve">ලූක් 13:16 මේ අවුරුදු දහඅට සාතන් බැඳගෙන සිටි ආබ්‍රහම්ගේ දුවක් වූ මේ ස්ත්‍රිය සබත් දවසේදී මේ බැඳීමෙන් නිදහස් කළ යුතු නොවේද?</w:t>
      </w:r>
    </w:p>
    <w:p w14:paraId="35BDFC9F" w14:textId="77777777" w:rsidR="00F90BDC" w:rsidRDefault="00F90BDC"/>
    <w:p w14:paraId="549130C2" w14:textId="77777777" w:rsidR="00F90BDC" w:rsidRDefault="00F90BDC">
      <w:r xmlns:w="http://schemas.openxmlformats.org/wordprocessingml/2006/main">
        <w:t xml:space="preserve">ආබ්‍රහම්ගේ දියණියක වන මෙම කාන්තාව සබත් දිනයේදී සාතන්ගේ වහල්භාවයෙන් නිදහස් නොකළ යුත්තේ මන්දැයි යේසුස්වහන්සේ අසන බව මෙම ඡේදය ඉස්මතු කරයි.</w:t>
      </w:r>
    </w:p>
    <w:p w14:paraId="610869E0" w14:textId="77777777" w:rsidR="00F90BDC" w:rsidRDefault="00F90BDC"/>
    <w:p w14:paraId="1AD2A9B1" w14:textId="77777777" w:rsidR="00F90BDC" w:rsidRDefault="00F90BDC">
      <w:r xmlns:w="http://schemas.openxmlformats.org/wordprocessingml/2006/main">
        <w:t xml:space="preserve">1. සබත විවේකය සඳහා පමණක් නොව, අලුත් කිරීම සඳහා වේ</w:t>
      </w:r>
    </w:p>
    <w:p w14:paraId="1EC4B3AF" w14:textId="77777777" w:rsidR="00F90BDC" w:rsidRDefault="00F90BDC"/>
    <w:p w14:paraId="7B2E05E1" w14:textId="77777777" w:rsidR="00F90BDC" w:rsidRDefault="00F90BDC">
      <w:r xmlns:w="http://schemas.openxmlformats.org/wordprocessingml/2006/main">
        <w:t xml:space="preserve">2. වහල්භාවයේ සිටින අය කෙරෙහි දෙවියන් වහන්සේගේ අනුකම්පාව</w:t>
      </w:r>
    </w:p>
    <w:p w14:paraId="2FA4899E" w14:textId="77777777" w:rsidR="00F90BDC" w:rsidRDefault="00F90BDC"/>
    <w:p w14:paraId="5640360F" w14:textId="77777777" w:rsidR="00F90BDC" w:rsidRDefault="00F90BDC">
      <w:r xmlns:w="http://schemas.openxmlformats.org/wordprocessingml/2006/main">
        <w:t xml:space="preserve">1. නික්මයාම 20: 8-11 - සබත් දවස ශුද්ධව තබා ගැනීමට මතක තබා ගන්න.</w:t>
      </w:r>
    </w:p>
    <w:p w14:paraId="7866B81C" w14:textId="77777777" w:rsidR="00F90BDC" w:rsidRDefault="00F90BDC"/>
    <w:p w14:paraId="17B20223" w14:textId="77777777" w:rsidR="00F90BDC" w:rsidRDefault="00F90BDC">
      <w:r xmlns:w="http://schemas.openxmlformats.org/wordprocessingml/2006/main">
        <w:t xml:space="preserve">2. රෝම 6: 6-7 - අපගේ පැරණි ආත්මය උන් වහන්සේ සමඟ කුරුසියේ ඇණ ගසනු ලැබුවේ පාපයේ ශරීරය නිෂ්ප්‍රභ කරනු පිණිසය, එවිට අප තවදුරටත් පාපයට වහල් නොවනු ඇත.</w:t>
      </w:r>
    </w:p>
    <w:p w14:paraId="2308A4DA" w14:textId="77777777" w:rsidR="00F90BDC" w:rsidRDefault="00F90BDC"/>
    <w:p w14:paraId="1DA8F226" w14:textId="77777777" w:rsidR="00F90BDC" w:rsidRDefault="00F90BDC">
      <w:r xmlns:w="http://schemas.openxmlformats.org/wordprocessingml/2006/main">
        <w:t xml:space="preserve">ලූක් 13:17 ඔහු මේ දේවල් කී විට, ඔහුගේ සියලු විරුද්ධවාදීන් ලැජ්ජාවට පත් විය.</w:t>
      </w:r>
    </w:p>
    <w:p w14:paraId="755E630F" w14:textId="77777777" w:rsidR="00F90BDC" w:rsidRDefault="00F90BDC"/>
    <w:p w14:paraId="410B2CB0" w14:textId="77777777" w:rsidR="00F90BDC" w:rsidRDefault="00F90BDC">
      <w:r xmlns:w="http://schemas.openxmlformats.org/wordprocessingml/2006/main">
        <w:t xml:space="preserve">යේසුස් තම විරුද්ධවාදීන්ට කතා කළ අතර මිනිසුන් ඔහු කළ තේජාන්විත දේවල් ගැන සතුටු විය.</w:t>
      </w:r>
    </w:p>
    <w:p w14:paraId="64BE27B0" w14:textId="77777777" w:rsidR="00F90BDC" w:rsidRDefault="00F90BDC"/>
    <w:p w14:paraId="6E057D47" w14:textId="77777777" w:rsidR="00F90BDC" w:rsidRDefault="00F90BDC">
      <w:r xmlns:w="http://schemas.openxmlformats.org/wordprocessingml/2006/main">
        <w:t xml:space="preserve">1. දෙවියන් වහන්සේගේ වචනයේ බලය - දෙවියන් වහන්සේට මහිමය ගෙන ඒම සඳහා ජේසුස් වහන්සේ බලයෙන් කතා කළ ආකාරය.</w:t>
      </w:r>
    </w:p>
    <w:p w14:paraId="63A3EDAC" w14:textId="77777777" w:rsidR="00F90BDC" w:rsidRDefault="00F90BDC"/>
    <w:p w14:paraId="22E1DA72" w14:textId="77777777" w:rsidR="00F90BDC" w:rsidRDefault="00F90BDC">
      <w:r xmlns:w="http://schemas.openxmlformats.org/wordprocessingml/2006/main">
        <w:t xml:space="preserve">2. දුෂ්කරතා ජය ගැනීම - ජේසුස් වහන්සේ ධෛර්යයෙන් හා ඇදහිල්ලෙන් තම විරුද්ධවාදීන්ට මුහුණ දුන් ආකාරය.</w:t>
      </w:r>
    </w:p>
    <w:p w14:paraId="4D85FDA9" w14:textId="77777777" w:rsidR="00F90BDC" w:rsidRDefault="00F90BDC"/>
    <w:p w14:paraId="286129B7" w14:textId="77777777" w:rsidR="00F90BDC" w:rsidRDefault="00F90BDC">
      <w:r xmlns:w="http://schemas.openxmlformats.org/wordprocessingml/2006/main">
        <w:t xml:space="preserve">1. ගීතාවලිය 19: 7-9 - ස්වාමින්ගේ නීතිය පරිපූර්ණයි, ආත්මය පුනර්ජීවනය කරයි; සමිඳාණන් වහන්සේගේ සාක්ෂිය නිසැක ය; සමිඳාණන් වහන්සේගේ අණපනත් හරි ය, සිත ප්‍රීති කරන්න; සමිඳාණන් වහන්සේගේ ආඥාව පිරිසිදු ය, ඇස් ආලෝකවත් කරයි;</w:t>
      </w:r>
    </w:p>
    <w:p w14:paraId="328A2BD8" w14:textId="77777777" w:rsidR="00F90BDC" w:rsidRDefault="00F90BDC"/>
    <w:p w14:paraId="79C0D98D" w14:textId="77777777" w:rsidR="00F90BDC" w:rsidRDefault="00F90BDC">
      <w:r xmlns:w="http://schemas.openxmlformats.org/wordprocessingml/2006/main">
        <w:t xml:space="preserve">2. එපීස 6:10-13 - අවසාන වශයෙන්, සමිඳාණන් වහන්සේ තුළ සහ ඔහුගේ බලයේ ශක්තියෙන් ශක්තිමත් වන්න. යක්ෂයාගේ උපායන්ට විරුද්ධව නැඟී සිටීමට ඔබට හැකි වන පිණිස, දෙවියන් වහන්සේගේ මුළු සන්නාහය පැළඳ ගන්න. මක්නිසාද අපි පොරබදන්නේ මස් හා ලේ වලට එරෙහිව නොව, පාලකයන්ට, බලධාරීන්ට එරෙහිව, මෙම වර්තමාන අන්ධකාරයට එරෙහිව විශ්වීය බලවේගයන්ට එරෙහිව, ස්වර්ගීය ස්ථානවල සිටින නපුරු බලවේගයන්ට එරෙහිව ය. එබැවින් නපුරු දවසට ඔරොත්තු දීමටත්, </w:t>
      </w:r>
      <w:r xmlns:w="http://schemas.openxmlformats.org/wordprocessingml/2006/main">
        <w:t xml:space="preserve">සියල්ල කර, ස්ථිරව සිටීමටත් </w:t>
      </w:r>
      <w:r xmlns:w="http://schemas.openxmlformats.org/wordprocessingml/2006/main">
        <w:t xml:space="preserve">ඔබට හැකි වන පරිදි, දෙවියන් වහන්සේගේ මුළු සන්නාහය රැගෙන යන්න .</w:t>
      </w:r>
      <w:r xmlns:w="http://schemas.openxmlformats.org/wordprocessingml/2006/main">
        <w:lastRenderedPageBreak xmlns:w="http://schemas.openxmlformats.org/wordprocessingml/2006/main"/>
      </w:r>
    </w:p>
    <w:p w14:paraId="7666FF7D" w14:textId="77777777" w:rsidR="00F90BDC" w:rsidRDefault="00F90BDC"/>
    <w:p w14:paraId="6864559E" w14:textId="77777777" w:rsidR="00F90BDC" w:rsidRDefault="00F90BDC">
      <w:r xmlns:w="http://schemas.openxmlformats.org/wordprocessingml/2006/main">
        <w:t xml:space="preserve">ලූක් 13:18 එවිට ඔහු: දෙවියන් වහන්සේගේ රාජ්‍යය කුමකට සමානද? මම එයට සමාන වන්නේ කොතැනින්ද?</w:t>
      </w:r>
    </w:p>
    <w:p w14:paraId="6C358E4C" w14:textId="77777777" w:rsidR="00F90BDC" w:rsidRDefault="00F90BDC"/>
    <w:p w14:paraId="5DA0FC22" w14:textId="77777777" w:rsidR="00F90BDC" w:rsidRDefault="00F90BDC">
      <w:r xmlns:w="http://schemas.openxmlformats.org/wordprocessingml/2006/main">
        <w:t xml:space="preserve">දෙවියන් වහන්සේගේ රාජ්‍යය නොදන්නා ප්‍රමාණයකට සංසන්දනය කර ඇත.</w:t>
      </w:r>
    </w:p>
    <w:p w14:paraId="03F58E61" w14:textId="77777777" w:rsidR="00F90BDC" w:rsidRDefault="00F90BDC"/>
    <w:p w14:paraId="7E63D389" w14:textId="77777777" w:rsidR="00F90BDC" w:rsidRDefault="00F90BDC">
      <w:r xmlns:w="http://schemas.openxmlformats.org/wordprocessingml/2006/main">
        <w:t xml:space="preserve">1: දෙවියන් වහන්සේගේ රාජ්‍යය අද්භූත හා පුදුමාකාර ය; එය අපගේ අවබෝධයෙන් ඔබ්බට ය, නමුත් එයින් අදහස් කරන්නේ අපට එය තේරුම් ගැනීමට උත්සාහ කළ නොහැකි බවයි.</w:t>
      </w:r>
    </w:p>
    <w:p w14:paraId="56B726BB" w14:textId="77777777" w:rsidR="00F90BDC" w:rsidRDefault="00F90BDC"/>
    <w:p w14:paraId="4B55A66E" w14:textId="77777777" w:rsidR="00F90BDC" w:rsidRDefault="00F90BDC">
      <w:r xmlns:w="http://schemas.openxmlformats.org/wordprocessingml/2006/main">
        <w:t xml:space="preserve">2: දෙවියන් වහන්සේගේ රාජ්‍යය අභිරහසක් වුවද, අප තේරුම් ගැනීමට උත්සාහ කළ යුතු දෙයකි.</w:t>
      </w:r>
    </w:p>
    <w:p w14:paraId="2FDEA347" w14:textId="77777777" w:rsidR="00F90BDC" w:rsidRDefault="00F90BDC"/>
    <w:p w14:paraId="0B2AA20E" w14:textId="77777777" w:rsidR="00F90BDC" w:rsidRDefault="00F90BDC">
      <w:r xmlns:w="http://schemas.openxmlformats.org/wordprocessingml/2006/main">
        <w:t xml:space="preserve">1: යෙසායා 55: 8-9 “මක්නිසාද මාගේ සිතුවිලි ඔබේ සිතුවිලි නොවේ, ඔබේ මාර්ග මගේ මාර්ග නොවේ, ස්වාමින් වහන්සේ වදාරන සේක. මක්නිසාද අහස පොළොවට වඩා උසස්ය, ඔබේ මාර්ගවලට වඩා මාගේ මාර්ගද ඔබේ සිතුවිලිවලට වඩා මාගේ සිතුවිලිද උසස්ය.”</w:t>
      </w:r>
    </w:p>
    <w:p w14:paraId="7D979C98" w14:textId="77777777" w:rsidR="00F90BDC" w:rsidRDefault="00F90BDC"/>
    <w:p w14:paraId="3C5F652F" w14:textId="77777777" w:rsidR="00F90BDC" w:rsidRDefault="00F90BDC">
      <w:r xmlns:w="http://schemas.openxmlformats.org/wordprocessingml/2006/main">
        <w:t xml:space="preserve">2: ගීතාවලිය 145:3 “ස්වාමීන්වහන්සේ ශ්‍රේෂ්ඨය, බොහෝ සෙයින් ප්‍රශංසනීයය. ඔහුගේ ශ්‍රේෂ්ඨත්වය සෙවිය නොහැකි ය.”</w:t>
      </w:r>
    </w:p>
    <w:p w14:paraId="32B9A08E" w14:textId="77777777" w:rsidR="00F90BDC" w:rsidRDefault="00F90BDC"/>
    <w:p w14:paraId="16513151" w14:textId="77777777" w:rsidR="00F90BDC" w:rsidRDefault="00F90BDC">
      <w:r xmlns:w="http://schemas.openxmlformats.org/wordprocessingml/2006/main">
        <w:t xml:space="preserve">ලූක් 13:19 එය අබ ඇටයක් වැනිය, එය මිනිසෙකු ගෙන තම වත්තට දැමුවේය. එය වැඩී, විශාල ගසක් විය. අහසේ කුරුල්ලෝ එහි අතුවල ලැගුම් ගත්හ.</w:t>
      </w:r>
    </w:p>
    <w:p w14:paraId="43DDC013" w14:textId="77777777" w:rsidR="00F90BDC" w:rsidRDefault="00F90BDC"/>
    <w:p w14:paraId="2D1E75F7" w14:textId="77777777" w:rsidR="00F90BDC" w:rsidRDefault="00F90BDC">
      <w:r xmlns:w="http://schemas.openxmlformats.org/wordprocessingml/2006/main">
        <w:t xml:space="preserve">තම ගෙවත්තේ අබ ඇටයක් සිටුවා, එය විශාල ගසක් දක්වා කුරුල්ලන්ට නවාතැන් සපයන මිනිසෙකු පිළිබඳ උපමාවක් යේසුස් පවසයි.</w:t>
      </w:r>
    </w:p>
    <w:p w14:paraId="04A04F23" w14:textId="77777777" w:rsidR="00F90BDC" w:rsidRDefault="00F90BDC"/>
    <w:p w14:paraId="1508B35B" w14:textId="77777777" w:rsidR="00F90BDC" w:rsidRDefault="00F90BDC">
      <w:r xmlns:w="http://schemas.openxmlformats.org/wordprocessingml/2006/main">
        <w:t xml:space="preserve">1. "අබ ඇටයක බලය: ඇදහිල්ල සහ ඉවසීම පිළිබඳ පාඩම්"</w:t>
      </w:r>
    </w:p>
    <w:p w14:paraId="09D56209" w14:textId="77777777" w:rsidR="00F90BDC" w:rsidRDefault="00F90BDC"/>
    <w:p w14:paraId="5A1E9AAE" w14:textId="77777777" w:rsidR="00F90BDC" w:rsidRDefault="00F90BDC">
      <w:r xmlns:w="http://schemas.openxmlformats.org/wordprocessingml/2006/main">
        <w:t xml:space="preserve">2. "අබ ඇටය: දෙවියන්ගේ ආදරය බෙදා ගැනීමට ආරාධනයක්"</w:t>
      </w:r>
    </w:p>
    <w:p w14:paraId="6320F3E1" w14:textId="77777777" w:rsidR="00F90BDC" w:rsidRDefault="00F90BDC"/>
    <w:p w14:paraId="0238E372" w14:textId="77777777" w:rsidR="00F90BDC" w:rsidRDefault="00F90BDC">
      <w:r xmlns:w="http://schemas.openxmlformats.org/wordprocessingml/2006/main">
        <w:t xml:space="preserve">1. මතෙව් 17:20 - "ඔහු ඔවුන්ට කතා කොට, "ඔබේ කුඩා ඇදහිල්ල නිසා, සැබැවින් ම මම ඔබට කියමි, ඔබට අබ ඇටයක් මෙන් ඇදහිල්ලක් තිබේ නම්, ඔබ මේ කන්දට, 'මෙතැනින් යන්න. එතැනට,' එය ගමන් කරනු ඇත, ඔබට කිසිවක් කළ නොහැකි වනු ඇත.</w:t>
      </w:r>
    </w:p>
    <w:p w14:paraId="5B7A44AF" w14:textId="77777777" w:rsidR="00F90BDC" w:rsidRDefault="00F90BDC"/>
    <w:p w14:paraId="7CA9D739" w14:textId="77777777" w:rsidR="00F90BDC" w:rsidRDefault="00F90BDC">
      <w:r xmlns:w="http://schemas.openxmlformats.org/wordprocessingml/2006/main">
        <w:t xml:space="preserve">2. මාර්ක් 4: 30-32 - "තවද, ඔහු පැවසුවේ, "දෙවියන් වහන්සේගේ රාජ්‍යය කුමක් සමඟ සැසඳිය හැකිද, නැතහොත් අපි ඒ සඳහා කුමන උපමාවක් භාවිතා කරමුද? එය අබ ඇටයක් වැනි ය, එය බිම වපුරන විට. , එය පොළොවේ ඇති සියලුම බීජවලින් කුඩාම බීජය, නමුත් එය වපුරන විට එය වැඩී, සියලු ගෙවතු පැලවලට වඩා විශාල වී, විශාල අතු දමයි, එවිට අහසේ කුරුල්ලන්ට එහි සෙවණෙහි කූඩු සෑදිය හැකිය.</w:t>
      </w:r>
    </w:p>
    <w:p w14:paraId="1AB29AE6" w14:textId="77777777" w:rsidR="00F90BDC" w:rsidRDefault="00F90BDC"/>
    <w:p w14:paraId="50ED2054" w14:textId="77777777" w:rsidR="00F90BDC" w:rsidRDefault="00F90BDC">
      <w:r xmlns:w="http://schemas.openxmlformats.org/wordprocessingml/2006/main">
        <w:t xml:space="preserve">ලූක් 13:20 නැවතත් ඔහු: දෙවියන්වහන්සේගේ රාජ්‍යය කොතැනකට උපමාකරන්නද?</w:t>
      </w:r>
    </w:p>
    <w:p w14:paraId="33FE07E4" w14:textId="77777777" w:rsidR="00F90BDC" w:rsidRDefault="00F90BDC"/>
    <w:p w14:paraId="33817358" w14:textId="77777777" w:rsidR="00F90BDC" w:rsidRDefault="00F90BDC">
      <w:r xmlns:w="http://schemas.openxmlformats.org/wordprocessingml/2006/main">
        <w:t xml:space="preserve">දෙවියන් වහන්සේගේ රාජ්‍යය අබ ඇටයකට සමාන කර ඇත.</w:t>
      </w:r>
    </w:p>
    <w:p w14:paraId="0832D5AF" w14:textId="77777777" w:rsidR="00F90BDC" w:rsidRDefault="00F90BDC"/>
    <w:p w14:paraId="213C3E78" w14:textId="77777777" w:rsidR="00F90BDC" w:rsidRDefault="00F90BDC">
      <w:r xmlns:w="http://schemas.openxmlformats.org/wordprocessingml/2006/main">
        <w:t xml:space="preserve">1: "අබ ඇටය - දෙවියන් වහන්සේගේ රාජ්‍යය පිළිබඳ උපමාවක්"</w:t>
      </w:r>
    </w:p>
    <w:p w14:paraId="1F35354C" w14:textId="77777777" w:rsidR="00F90BDC" w:rsidRDefault="00F90BDC"/>
    <w:p w14:paraId="574A64D2" w14:textId="77777777" w:rsidR="00F90BDC" w:rsidRDefault="00F90BDC">
      <w:r xmlns:w="http://schemas.openxmlformats.org/wordprocessingml/2006/main">
        <w:t xml:space="preserve">2: "දෙවියන් වහන්සේගේ රාජ්‍යය: ඇදහිල්ලේ අබ ඇටයක්"</w:t>
      </w:r>
    </w:p>
    <w:p w14:paraId="5C0ABFAD" w14:textId="77777777" w:rsidR="00F90BDC" w:rsidRDefault="00F90BDC"/>
    <w:p w14:paraId="23684590" w14:textId="77777777" w:rsidR="00F90BDC" w:rsidRDefault="00F90BDC">
      <w:r xmlns:w="http://schemas.openxmlformats.org/wordprocessingml/2006/main">
        <w:t xml:space="preserve">1: මතෙව් 17:20 - "ඔහු ඔවුන්ට කතා කොට, "ඔබේ කුඩා ඇදහිල්ල නිසා, සැබැවින් ම මම ඔබට කියමි, ඔබට අබ ඇටයක් මෙන් ඇදහිල්ලක් තිබේ නම්, ඔබ මේ කන්දට, 'මෙතැනින් යන්න. එතැනට,' එය ගමන් කරනු ඇත, ඔබට කිසිවක් කළ නොහැකි වනු ඇත.</w:t>
      </w:r>
    </w:p>
    <w:p w14:paraId="7241667F" w14:textId="77777777" w:rsidR="00F90BDC" w:rsidRDefault="00F90BDC"/>
    <w:p w14:paraId="52061763" w14:textId="77777777" w:rsidR="00F90BDC" w:rsidRDefault="00F90BDC">
      <w:r xmlns:w="http://schemas.openxmlformats.org/wordprocessingml/2006/main">
        <w:t xml:space="preserve">2: මාර්ක් 4: 30-32 - "ඔහු පැවසුවේ, "දෙවියන් වහන්සේගේ රාජ්‍යය කුමක් සමඟ සැසඳිය හැකිද, නැතහොත් අපි ඒ සඳහා කුමන උපමාව භාවිතා කරමුද? එය අබ ඇටයක් වැනි ය, එය බිම වපුරන විට. , එය පොළොවේ ඇති සියලුම බීජවලින් කුඩාම බීජය, නමුත් එය වපුරන විට එය වැඩී, සියලු ගෙවතු පැලවලට වඩා විශාල වී, විශාල අතු දමයි, එවිට අහසේ කුරුල්ලන්ට එහි සෙවණෙහි කූඩු සෑදිය හැකිය.</w:t>
      </w:r>
    </w:p>
    <w:p w14:paraId="4EBC178B" w14:textId="77777777" w:rsidR="00F90BDC" w:rsidRDefault="00F90BDC"/>
    <w:p w14:paraId="20DFFC86" w14:textId="77777777" w:rsidR="00F90BDC" w:rsidRDefault="00F90BDC">
      <w:r xmlns:w="http://schemas.openxmlformats.org/wordprocessingml/2006/main">
        <w:t xml:space="preserve">ලූක් 13:21 එය මුහුන් වැනි ය, එය ස්ත්‍රියක් ගෙන, මුළු මුහුන් වන තුරු, තුන් වේලෙහි සඟවා තැබුවා ය.</w:t>
      </w:r>
    </w:p>
    <w:p w14:paraId="4BE77007" w14:textId="77777777" w:rsidR="00F90BDC" w:rsidRDefault="00F90BDC"/>
    <w:p w14:paraId="08C1A419" w14:textId="77777777" w:rsidR="00F90BDC" w:rsidRDefault="00F90BDC">
      <w:r xmlns:w="http://schemas.openxmlformats.org/wordprocessingml/2006/main">
        <w:t xml:space="preserve">මුහුන් පිළිබඳ උපමාවෙන් අපට උගන්වන්නේ දෙවියන් වහන්සේගේ රාජ්‍යය වර්ධනය වී පැතිරෙන්නේ කුඩා, නොපෙනෙන ක්‍රියාවන් හරහා බවයි.</w:t>
      </w:r>
    </w:p>
    <w:p w14:paraId="07C1079C" w14:textId="77777777" w:rsidR="00F90BDC" w:rsidRDefault="00F90BDC"/>
    <w:p w14:paraId="134DABD0" w14:textId="77777777" w:rsidR="00F90BDC" w:rsidRDefault="00F90BDC">
      <w:r xmlns:w="http://schemas.openxmlformats.org/wordprocessingml/2006/main">
        <w:t xml:space="preserve">1. කුඩා ක්රියා වල බලය: දෙවියන් වහන්සේගේ රාජ්යය පැතිරී ඇති ආකාරය</w:t>
      </w:r>
    </w:p>
    <w:p w14:paraId="25C5109F" w14:textId="77777777" w:rsidR="00F90BDC" w:rsidRDefault="00F90BDC"/>
    <w:p w14:paraId="141B773C" w14:textId="77777777" w:rsidR="00F90BDC" w:rsidRDefault="00F90BDC">
      <w:r xmlns:w="http://schemas.openxmlformats.org/wordprocessingml/2006/main">
        <w:t xml:space="preserve">2. කුඩා නමුත් බලවත් මුහුන්: දෙවියන් වහන්සේගේ රාජ්‍යයේ බලපෑම අවබෝධ කර ගැනීම</w:t>
      </w:r>
    </w:p>
    <w:p w14:paraId="7CB9F99B" w14:textId="77777777" w:rsidR="00F90BDC" w:rsidRDefault="00F90BDC"/>
    <w:p w14:paraId="05A9B416" w14:textId="77777777" w:rsidR="00F90BDC" w:rsidRDefault="00F90BDC">
      <w:r xmlns:w="http://schemas.openxmlformats.org/wordprocessingml/2006/main">
        <w:t xml:space="preserve">1. මතෙව් 13:33 - "ඔහු ඔවුන්ට තවත් උපමාවක් කීවේය: "ස්වර්ග රාජ්‍යය යීස්ට් මෙන් ය, එය කාන්තාවක් ගෙන පිටි රාත්තල් හැටක් පමණ පිටි ගුලිය පුරාම ක්‍රියා කරන තුරු මිශ්‍ර කළේය."</w:t>
      </w:r>
    </w:p>
    <w:p w14:paraId="5A6E5E5F" w14:textId="77777777" w:rsidR="00F90BDC" w:rsidRDefault="00F90BDC"/>
    <w:p w14:paraId="57274D0F" w14:textId="77777777" w:rsidR="00F90BDC" w:rsidRDefault="00F90BDC">
      <w:r xmlns:w="http://schemas.openxmlformats.org/wordprocessingml/2006/main">
        <w:t xml:space="preserve">2. 1 කොරින්ති 5:6-7 - “ඔබේ පාරට්ටු කීම හොඳ නැත. යීස්ට් ස්වල්පයක් මුළු පිටි ගුලියම මුහුන් කරන බව ඔබ නොදන්නේද? පැරණි යීස්ට් ඉවත් කරන්න, එවිට ඔබ අලුත් මුහුන් නොදැමූ කණ්ඩායමක් වනු ඇත - ඔබ සැබවින්ම ය. මක්නිසාද අපගේ පාස්කු බැටළු පැටවා වන ක්‍රිස්තුස්ව පූජා කර ඇත.</w:t>
      </w:r>
    </w:p>
    <w:p w14:paraId="19C41D88" w14:textId="77777777" w:rsidR="00F90BDC" w:rsidRDefault="00F90BDC"/>
    <w:p w14:paraId="13AD9F29" w14:textId="77777777" w:rsidR="00F90BDC" w:rsidRDefault="00F90BDC">
      <w:r xmlns:w="http://schemas.openxmlformats.org/wordprocessingml/2006/main">
        <w:t xml:space="preserve">ලූක් 13:22 ඔහු නගර සහ ගම් මැදින් ගොස් උගන්වමින් යෙරුසලම දෙසට ගමන් කළේය.</w:t>
      </w:r>
    </w:p>
    <w:p w14:paraId="06BF9694" w14:textId="77777777" w:rsidR="00F90BDC" w:rsidRDefault="00F90BDC"/>
    <w:p w14:paraId="7F006575" w14:textId="77777777" w:rsidR="00F90BDC" w:rsidRDefault="00F90BDC">
      <w:r xmlns:w="http://schemas.openxmlformats.org/wordprocessingml/2006/main">
        <w:t xml:space="preserve">මෙම ඡේදය විස්තර කරන්නේ යේසුස් නගර සහ ගම් හරහා ගමන් කරමින්, උගන්වමින් සහ ජෙරුසලම දෙසට ගමන් කරන ආකාරයයි.</w:t>
      </w:r>
    </w:p>
    <w:p w14:paraId="4D413476" w14:textId="77777777" w:rsidR="00F90BDC" w:rsidRDefault="00F90BDC"/>
    <w:p w14:paraId="59866F8D" w14:textId="77777777" w:rsidR="00F90BDC" w:rsidRDefault="00F90BDC">
      <w:r xmlns:w="http://schemas.openxmlformats.org/wordprocessingml/2006/main">
        <w:t xml:space="preserve">1. යේසුස්ව අනුගමනය කිරීමේ ප්‍රීතිය: ඔහුව අනුගමනය කිරීමට යේසුස්ගේ ආරාධනය පිළිගැනීමට ඉගෙනීම</w:t>
      </w:r>
    </w:p>
    <w:p w14:paraId="15726884" w14:textId="77777777" w:rsidR="00F90BDC" w:rsidRDefault="00F90BDC"/>
    <w:p w14:paraId="61203FD5" w14:textId="77777777" w:rsidR="00F90BDC" w:rsidRDefault="00F90BDC">
      <w:r xmlns:w="http://schemas.openxmlformats.org/wordprocessingml/2006/main">
        <w:t xml:space="preserve">2. ඉගැන්වීමේ බලය: යේසුස්ගේ ප්‍රඥාව අන් අය සමඟ බෙදා ගැනීමට ඉගෙනීම</w:t>
      </w:r>
    </w:p>
    <w:p w14:paraId="2D3DAAD8" w14:textId="77777777" w:rsidR="00F90BDC" w:rsidRDefault="00F90BDC"/>
    <w:p w14:paraId="31CFD97E" w14:textId="77777777" w:rsidR="00F90BDC" w:rsidRDefault="00F90BDC">
      <w:r xmlns:w="http://schemas.openxmlformats.org/wordprocessingml/2006/main">
        <w:t xml:space="preserve">1. මතෙව් 28:19-20 - "එබැවින් ගොස් සියලු ජාතීන් ගෝලයන් කරන්න, පියාණන්ගේත් පුත්‍රයාගේත් ශුද්ධාත්මයාණන්ගේත් නාමයෙන් ඔවුන් බව්තීස්ම කර, මා ඔබට අණ කළ සියල්ලට කීකරු වීමට ඔවුන්ට උගන්වන්න."</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පිලිප්පි 3:12-14 - “මම මේ සියල්ල දැනටමත් ලබාගෙන හෝ දැනටමත් පරිපූර්ණ වී ඇති බවක් නොව, ක්‍රිස්තුස් යේසුස් මා අල්ලා ගත් දේ අල්ලා ගැනීමට මම උත්සාහ කරමි. සහෝදර සහෝදරියනි, මම තවම එය අල්ලාගෙන ඇති බවක් නොසලකමි. නමුත් මම කරන්නේ එක දෙයකි: පිටුපස ඇති දේ අමතක කර ඉදිරි දෙයට වෙහෙසෙමින්, මම ක්‍රිස්තුස් ජේසුස් වහන්සේ තුළ දෙවියන් වහන්සේ මට ස්වර්ගයට කැඳවා ඇති ත්‍යාගය දිනා ගැනීමේ ඉලක්කය කරා ගමන් කරමි.</w:t>
      </w:r>
    </w:p>
    <w:p w14:paraId="29569E55" w14:textId="77777777" w:rsidR="00F90BDC" w:rsidRDefault="00F90BDC"/>
    <w:p w14:paraId="7B04F692" w14:textId="77777777" w:rsidR="00F90BDC" w:rsidRDefault="00F90BDC">
      <w:r xmlns:w="http://schemas.openxmlformats.org/wordprocessingml/2006/main">
        <w:t xml:space="preserve">ලූක් 13:23 එකෙක් උන් වහන්සේට කතා කොට, ''ස්වාමීනි, ගැළවීම ලබන්නෝ ස්වල්ප දෙනෙක් ද? ඔහු ඔවුන්ට මෙසේ කීවේය.</w:t>
      </w:r>
    </w:p>
    <w:p w14:paraId="08743B20" w14:textId="77777777" w:rsidR="00F90BDC" w:rsidRDefault="00F90BDC"/>
    <w:p w14:paraId="6E0CE64E" w14:textId="77777777" w:rsidR="00F90BDC" w:rsidRDefault="00F90BDC">
      <w:r xmlns:w="http://schemas.openxmlformats.org/wordprocessingml/2006/main">
        <w:t xml:space="preserve">ගැලවීම ලබා ගැනීම දුෂ්කර නමුත් ඒ සඳහා වෙහෙසෙන අයට විපාක ලැබෙන බව යේසුස් වහන්සේ ඉගැන්වූ බව ඡේදයෙන් හෙළි වේ.</w:t>
      </w:r>
    </w:p>
    <w:p w14:paraId="7FEC3A90" w14:textId="77777777" w:rsidR="00F90BDC" w:rsidRDefault="00F90BDC"/>
    <w:p w14:paraId="248FACD0" w14:textId="77777777" w:rsidR="00F90BDC" w:rsidRDefault="00F90BDC">
      <w:r xmlns:w="http://schemas.openxmlformats.org/wordprocessingml/2006/main">
        <w:t xml:space="preserve">1. "ගැලවීමේ දුෂ්කරතාව: ත්‍යාගය සඳහා උත්සාහ කිරීම"</w:t>
      </w:r>
    </w:p>
    <w:p w14:paraId="36E55CD6" w14:textId="77777777" w:rsidR="00F90BDC" w:rsidRDefault="00F90BDC"/>
    <w:p w14:paraId="18275D34" w14:textId="77777777" w:rsidR="00F90BDC" w:rsidRDefault="00F90BDC">
      <w:r xmlns:w="http://schemas.openxmlformats.org/wordprocessingml/2006/main">
        <w:t xml:space="preserve">2. "ධර්මිෂ්ඨකමේ පටු මාවත: සදාකාලික විපාකය සඳහා වැඩ කිරීම"</w:t>
      </w:r>
    </w:p>
    <w:p w14:paraId="392F571A" w14:textId="77777777" w:rsidR="00F90BDC" w:rsidRDefault="00F90BDC"/>
    <w:p w14:paraId="682D57A9" w14:textId="77777777" w:rsidR="00F90BDC" w:rsidRDefault="00F90BDC">
      <w:r xmlns:w="http://schemas.openxmlformats.org/wordprocessingml/2006/main">
        <w:t xml:space="preserve">1. පිලිප්පි 3:12-14 - මම මෙය දැනටමත් ලබාගෙන ඇති බව හෝ දැනටමත් පරිපූර්ණ බව නොවේ, නමුත් මම එය මගේම කර ගැනීමට උත්සාහ කරමි, මන්ද ක්‍රිස්තුස් යේසුස් මාව ඔහුගේම කර ඇත. සහෝදරවරුනි, මම එය මගේම කර ගත්තා යැයි නොසලකමි. නමුත් මම කරන්නේ එක දෙයකි: පිටුපස ඇති දේ අමතක කර, ඉදිරියෙහි ඇති දෙයට වෙහෙසෙමින්, මම ක්‍රිස්තුස් ජේසුස් වහන්සේ තුළ දෙවියන් වහන්සේගේ ඉහළට කැඳවීමේ ත්‍යාගය සඳහා ඉලක්කය කරා ගමන් කරමි.</w:t>
      </w:r>
    </w:p>
    <w:p w14:paraId="2E88D8B8" w14:textId="77777777" w:rsidR="00F90BDC" w:rsidRDefault="00F90BDC"/>
    <w:p w14:paraId="52EEDB04" w14:textId="77777777" w:rsidR="00F90BDC" w:rsidRDefault="00F90BDC">
      <w:r xmlns:w="http://schemas.openxmlformats.org/wordprocessingml/2006/main">
        <w:t xml:space="preserve">2. යාකොබ් 1:12 - පරීක්ෂාව යටතේ නොසැලී සිටින මිනිසා ආශීර්වාද ලද්දකි, මන්ද ඔහු පරීක්ෂණයට මුහුණ දුන් පසු දෙවියන් වහන්සේ ඔහුට ප්‍රේම කරන අයට පොරොන්දු වූ ජීවන ඔටුන්න ඔහුට ලැබෙනු ඇත.</w:t>
      </w:r>
    </w:p>
    <w:p w14:paraId="30550FEE" w14:textId="77777777" w:rsidR="00F90BDC" w:rsidRDefault="00F90BDC"/>
    <w:p w14:paraId="4A50F161" w14:textId="77777777" w:rsidR="00F90BDC" w:rsidRDefault="00F90BDC">
      <w:r xmlns:w="http://schemas.openxmlformats.org/wordprocessingml/2006/main">
        <w:t xml:space="preserve">ලූක් 13:24 පටු දොරටුවෙන් ඇතුළු වීමට උත්සාහ කරන්න.</w:t>
      </w:r>
    </w:p>
    <w:p w14:paraId="1E4900DD" w14:textId="77777777" w:rsidR="00F90BDC" w:rsidRDefault="00F90BDC"/>
    <w:p w14:paraId="71B2E3F7" w14:textId="77777777" w:rsidR="00F90BDC" w:rsidRDefault="00F90BDC">
      <w:r xmlns:w="http://schemas.openxmlformats.org/wordprocessingml/2006/main">
        <w:t xml:space="preserve">බොහෝ දෙනෙක් සොයන නමුත් නොහැකි වන බැවින් පටු දොරටුවට ඇතුළු වීමට උත්සාහ කිරීම ගැන ඡේදයේ කථා කරයි.</w:t>
      </w:r>
    </w:p>
    <w:p w14:paraId="76E07815" w14:textId="77777777" w:rsidR="00F90BDC" w:rsidRDefault="00F90BDC"/>
    <w:p w14:paraId="1C6BB97D" w14:textId="77777777" w:rsidR="00F90BDC" w:rsidRDefault="00F90BDC">
      <w:r xmlns:w="http://schemas.openxmlformats.org/wordprocessingml/2006/main">
        <w:t xml:space="preserve">1: ජේසුස් වහන්සේ අපෙන් උදක්ම ඉල්ලා සිටින්නේ දුෂ්කර වූ විට පවා ධර්මිෂ්ඨකම සඳහා උත්සාහ කරන ලෙසයි, එවිට අපට පටු </w:t>
      </w:r>
      <w:r xmlns:w="http://schemas.openxmlformats.org/wordprocessingml/2006/main">
        <w:lastRenderedPageBreak xmlns:w="http://schemas.openxmlformats.org/wordprocessingml/2006/main"/>
      </w:r>
      <w:r xmlns:w="http://schemas.openxmlformats.org/wordprocessingml/2006/main">
        <w:t xml:space="preserve">දොරටුවට ඇතුල් විය හැක.</w:t>
      </w:r>
    </w:p>
    <w:p w14:paraId="6BB7ADA0" w14:textId="77777777" w:rsidR="00F90BDC" w:rsidRDefault="00F90BDC"/>
    <w:p w14:paraId="008CBC54" w14:textId="77777777" w:rsidR="00F90BDC" w:rsidRDefault="00F90BDC">
      <w:r xmlns:w="http://schemas.openxmlformats.org/wordprocessingml/2006/main">
        <w:t xml:space="preserve">2: අපට කුමන බාධක පැමිණියද, පටු දොරටුවෙන් දෙවියන් වහන්සේගේ රාජ්‍යයට ඇතුළු වීමට අප අධිෂ්ඨාන කරගත යුතුය.</w:t>
      </w:r>
    </w:p>
    <w:p w14:paraId="322196E4" w14:textId="77777777" w:rsidR="00F90BDC" w:rsidRDefault="00F90BDC"/>
    <w:p w14:paraId="4DA68165" w14:textId="77777777" w:rsidR="00F90BDC" w:rsidRDefault="00F90BDC">
      <w:r xmlns:w="http://schemas.openxmlformats.org/wordprocessingml/2006/main">
        <w:t xml:space="preserve">1: මතෙව් 7:13-14 - “පටු දොරටුවෙන් ඇතුළු වන්න. මක්නිසාද විනාශයට යන දොරටුව පුළුල්ය, මාර්ගය පහසුය, එයින් ඇතුල් වන්නෝ බොහෝය. මක්නිසාද ජීවනයට යන දොරටුව පටුය, මාර්ගය දුෂ්කරය, එය සොයාගන්නෝ ස්වල්ප දෙනෙක්ය.”</w:t>
      </w:r>
    </w:p>
    <w:p w14:paraId="07BED97F" w14:textId="77777777" w:rsidR="00F90BDC" w:rsidRDefault="00F90BDC"/>
    <w:p w14:paraId="3FAA982E" w14:textId="77777777" w:rsidR="00F90BDC" w:rsidRDefault="00F90BDC">
      <w:r xmlns:w="http://schemas.openxmlformats.org/wordprocessingml/2006/main">
        <w:t xml:space="preserve">2: ජෝෂුවා 24:15 - “සමිඳාණන් වහන්සේට සේවය කිරීම ඔබේ ඇස් ඉදිරියෙහි නපුරු දෙයක් නම්, ඔබ සේවය කරන්නේ කාටද යන්න අද තෝරාගන්න, ඔබේ පියවරුන් ගඟෙන් එගොඩ ප්‍රදේශයේ සේවය කළ දෙවිවරුන්ට හෝ අමෝරිවරුන්ගේ දෙවිවරුන්ට සේවය කළත්. ඔබ වාසය කරන ඉඩම. නුමුත් මා සහ මාගේ ගෘහය සමිඳාණන් වහන්සේට සේවය කරන්නෙමු.”</w:t>
      </w:r>
    </w:p>
    <w:p w14:paraId="0E9CFBA6" w14:textId="77777777" w:rsidR="00F90BDC" w:rsidRDefault="00F90BDC"/>
    <w:p w14:paraId="376EC81A" w14:textId="77777777" w:rsidR="00F90BDC" w:rsidRDefault="00F90BDC">
      <w:r xmlns:w="http://schemas.openxmlformats.org/wordprocessingml/2006/main">
        <w:t xml:space="preserve">ලූක් 13:25 වරක් නිවසේ ස්වාමියා නැඟිට, දොර වැසූ විට, ඔබ පිටත සිට දොරට තට්ටු කරමින්, ''ස්වාමීනි, ස්වාමීනි, අපට අරින්න; එවිට ඔහු උත්තරදෙමින්: ඔබ කොහෙන්ද කියා මම නොදනිමි.</w:t>
      </w:r>
    </w:p>
    <w:p w14:paraId="2FFF5B26" w14:textId="77777777" w:rsidR="00F90BDC" w:rsidRDefault="00F90BDC"/>
    <w:p w14:paraId="72588224" w14:textId="77777777" w:rsidR="00F90BDC" w:rsidRDefault="00F90BDC">
      <w:r xmlns:w="http://schemas.openxmlformats.org/wordprocessingml/2006/main">
        <w:t xml:space="preserve">නිවසේ ස්වාමියා නැඟිට දොර වසා දමනු ඇත, පිටත සිටින අය තට්ටු කර ඇතුලට යාමට ඉල්ලනු ඇත, නමුත් ස්වාමියා පවසන්නේ ඔහු ඔවුන්ව නොදන්නා බවයි.</w:t>
      </w:r>
    </w:p>
    <w:p w14:paraId="488587E7" w14:textId="77777777" w:rsidR="00F90BDC" w:rsidRDefault="00F90BDC"/>
    <w:p w14:paraId="45BB8741" w14:textId="77777777" w:rsidR="00F90BDC" w:rsidRDefault="00F90BDC">
      <w:r xmlns:w="http://schemas.openxmlformats.org/wordprocessingml/2006/main">
        <w:t xml:space="preserve">1. කාලය පැමිණි විට සූදානම් වීමේ වැදගත්කම</w:t>
      </w:r>
    </w:p>
    <w:p w14:paraId="46409664" w14:textId="77777777" w:rsidR="00F90BDC" w:rsidRDefault="00F90BDC"/>
    <w:p w14:paraId="36D642A3" w14:textId="77777777" w:rsidR="00F90BDC" w:rsidRDefault="00F90BDC">
      <w:r xmlns:w="http://schemas.openxmlformats.org/wordprocessingml/2006/main">
        <w:t xml:space="preserve">2. දෙවියන් වහන්සේ සමඟ පෞද්ගලික සම්බන්ධතාවයක අවශ්යතාවය</w:t>
      </w:r>
    </w:p>
    <w:p w14:paraId="54C7258E" w14:textId="77777777" w:rsidR="00F90BDC" w:rsidRDefault="00F90BDC"/>
    <w:p w14:paraId="76F89738" w14:textId="77777777" w:rsidR="00F90BDC" w:rsidRDefault="00F90BDC">
      <w:r xmlns:w="http://schemas.openxmlformats.org/wordprocessingml/2006/main">
        <w:t xml:space="preserve">1. මතෙව් 25: 1-13 - කන්‍යාවන් දස දෙනාගේ උපමාව</w:t>
      </w:r>
    </w:p>
    <w:p w14:paraId="39CE28FE" w14:textId="77777777" w:rsidR="00F90BDC" w:rsidRDefault="00F90BDC"/>
    <w:p w14:paraId="3507769C" w14:textId="77777777" w:rsidR="00F90BDC" w:rsidRDefault="00F90BDC">
      <w:r xmlns:w="http://schemas.openxmlformats.org/wordprocessingml/2006/main">
        <w:t xml:space="preserve">2. යාකොබ් 4:8 - දෙවියන් වහන්සේට ළං වන්න, එවිට ඔහු ඔබට ළං වනු ඇත</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13:26 එවිට ඔබ කියන්නට පටන් ගන්න: අපි ඔබ ඉදිරියෙහි කෑවෙමු, බීවෙමු, ඔබ අපේ වීදිවල ඉගැන්වූ සේක.</w:t>
      </w:r>
    </w:p>
    <w:p w14:paraId="6042EA68" w14:textId="77777777" w:rsidR="00F90BDC" w:rsidRDefault="00F90BDC"/>
    <w:p w14:paraId="02277D63" w14:textId="77777777" w:rsidR="00F90BDC" w:rsidRDefault="00F90BDC">
      <w:r xmlns:w="http://schemas.openxmlformats.org/wordprocessingml/2006/main">
        <w:t xml:space="preserve">යේසුස් ඔවුන්ට ඔවුන්ගේ වීදිවල ඉගැන්වූ බවත්, ඔවුන් ඔහු ඉදිරියෙහි කා බී ඇති බවත් මිනිසුන් පිළිගන්නවා ඇත.</w:t>
      </w:r>
    </w:p>
    <w:p w14:paraId="4001FE21" w14:textId="77777777" w:rsidR="00F90BDC" w:rsidRDefault="00F90BDC"/>
    <w:p w14:paraId="277F168D" w14:textId="77777777" w:rsidR="00F90BDC" w:rsidRDefault="00F90BDC">
      <w:r xmlns:w="http://schemas.openxmlformats.org/wordprocessingml/2006/main">
        <w:t xml:space="preserve">1. අපගේ පරීක්ෂාවේ සහ පාපයේ අවස්ථා වලදී පවා යේසුස් වහන්සේ සැමවිටම අප සමඟ සිටියි.</w:t>
      </w:r>
    </w:p>
    <w:p w14:paraId="5190F28B" w14:textId="77777777" w:rsidR="00F90BDC" w:rsidRDefault="00F90BDC"/>
    <w:p w14:paraId="40B597BC" w14:textId="77777777" w:rsidR="00F90BDC" w:rsidRDefault="00F90BDC">
      <w:r xmlns:w="http://schemas.openxmlformats.org/wordprocessingml/2006/main">
        <w:t xml:space="preserve">2. අපි ඔහුගේ පාඩම් සොයන්නේ නම්, අපගේ එදිනෙදා ජීවිතයේදී යේසුස් අපට උගන්වයි.</w:t>
      </w:r>
    </w:p>
    <w:p w14:paraId="118AEDF4" w14:textId="77777777" w:rsidR="00F90BDC" w:rsidRDefault="00F90BDC"/>
    <w:p w14:paraId="19D75746" w14:textId="77777777" w:rsidR="00F90BDC" w:rsidRDefault="00F90BDC">
      <w:r xmlns:w="http://schemas.openxmlformats.org/wordprocessingml/2006/main">
        <w:t xml:space="preserve">1. යෙසායා 55:1-3 - "පිපාසයෙන් පෙළෙන සියල්ලෙනි, එන්න, වතුරට එන්න; මුදල් නැති ඔබ, පැමිණ, මිල දී ගෙන කන්න! එන්න, මුදල් නොමැතිව සහ වියදමකින් තොරව වයින් සහ කිරි මිලදී ගන්න. ඇයි වියදම් කරන්නේ? රොටි නොවන දේ සඳහා මුදල්ද, තෘප්තිමත් නොවන දේ සඳහා ඔබේ ශ්‍රමයද? සවන් දෙන්න, මට සවන් දෙන්න, හොඳ දේ අනුභව කරන්න, එවිට ඔබේ ආත්මය පොහොසත්ම ගාස්තුවෙන් සතුටු වනු ඇත."</w:t>
      </w:r>
    </w:p>
    <w:p w14:paraId="753BE3A8" w14:textId="77777777" w:rsidR="00F90BDC" w:rsidRDefault="00F90BDC"/>
    <w:p w14:paraId="15998BF6" w14:textId="77777777" w:rsidR="00F90BDC" w:rsidRDefault="00F90BDC">
      <w:r xmlns:w="http://schemas.openxmlformats.org/wordprocessingml/2006/main">
        <w:t xml:space="preserve">2. යොහන් 14:15-18 - "ඔබ මට ප්‍රේම කරන්නේ නම්, මාගේ ආඥා පිළිපදින්න. මම පියාණන් වහන්සේගෙන් ඉල්ලමි, එවිට ඔහු ඔබට උපකාර කිරීමට සහ ඔබ සමඟ සදහටම සිටීමට තවත් උපදේශකයෙකු දෙනු ඇත - සත්‍යයේ ආත්මය. ලෝකයට නොහැක. ඔහුව පිළිගන්න, මන්ද එය ඔහුව දකින්නේවත් දන්නේවත් නැති නිසා, නමුත් ඔබ ඔහුව දන්නවා, මක්නිසාද ඔහු ඔබ සමඟ ජීවත් වන අතර ඔබ තුළ සිටිනු ඇත, මම ඔබව අනාථයන් ලෙස නොතබමි, මම ඔබ වෙත එන්නෙමි, වැඩි කල් නොගොස් ලෝකය නොදකිනු ඇත. මම තවදුරටත්, නමුත් ඔබ මාව දකිනු ඇත, මම ජීවත් වන නිසා ඔබත් ජීවත් වනු ඇත.</w:t>
      </w:r>
    </w:p>
    <w:p w14:paraId="3E9B0D72" w14:textId="77777777" w:rsidR="00F90BDC" w:rsidRDefault="00F90BDC"/>
    <w:p w14:paraId="5D5FA747" w14:textId="77777777" w:rsidR="00F90BDC" w:rsidRDefault="00F90BDC">
      <w:r xmlns:w="http://schemas.openxmlformats.org/wordprocessingml/2006/main">
        <w:t xml:space="preserve">ලූක් 13:27 එහෙත්, ඔහු කියනු ඇත: මම ඔබට කියමි, ඔබ කොහෙන්ද කියා මම නොදනිමි. අයුතුකම් කරන සියල්ලෙනි, මා වෙතින් අහක්ව යන්න.</w:t>
      </w:r>
    </w:p>
    <w:p w14:paraId="39A138F8" w14:textId="77777777" w:rsidR="00F90BDC" w:rsidRDefault="00F90BDC"/>
    <w:p w14:paraId="79134454" w14:textId="77777777" w:rsidR="00F90BDC" w:rsidRDefault="00F90BDC">
      <w:r xmlns:w="http://schemas.openxmlformats.org/wordprocessingml/2006/main">
        <w:t xml:space="preserve">බොහෝ මිනිසුන් දෙවියන් වහන්සේ විසින් ප්‍රතික්ෂේප කරනු ලබන්නේ ඔවුන්ගේ පව්කාර මාර්ග සහ නපුරු ක්‍රියා නිසාය.</w:t>
      </w:r>
    </w:p>
    <w:p w14:paraId="73313A3B" w14:textId="77777777" w:rsidR="00F90BDC" w:rsidRDefault="00F90BDC"/>
    <w:p w14:paraId="4293E30B" w14:textId="77777777" w:rsidR="00F90BDC" w:rsidRDefault="00F90BDC">
      <w:r xmlns:w="http://schemas.openxmlformats.org/wordprocessingml/2006/main">
        <w:t xml:space="preserve">1. දෙවියන් වහන්සේ විසින් පිළිගැනීම සඳහා අප පාපයෙන් ඉවත් විය යුතුය.</w:t>
      </w:r>
    </w:p>
    <w:p w14:paraId="3E79EF58" w14:textId="77777777" w:rsidR="00F90BDC" w:rsidRDefault="00F90BDC"/>
    <w:p w14:paraId="66DFCE58" w14:textId="77777777" w:rsidR="00F90BDC" w:rsidRDefault="00F90BDC">
      <w:r xmlns:w="http://schemas.openxmlformats.org/wordprocessingml/2006/main">
        <w:t xml:space="preserve">2. අපව ඔහුගේ රාජ්‍යයට පිළිගැනීමට අවශ්‍ය නම් අපි ධර්මිෂ්ඨ වීමට උත්සාහ කළ යුතුයි.</w:t>
      </w:r>
    </w:p>
    <w:p w14:paraId="32FBFBD5" w14:textId="77777777" w:rsidR="00F90BDC" w:rsidRDefault="00F90BDC"/>
    <w:p w14:paraId="07F8E982" w14:textId="77777777" w:rsidR="00F90BDC" w:rsidRDefault="00F90BDC">
      <w:r xmlns:w="http://schemas.openxmlformats.org/wordprocessingml/2006/main">
        <w:t xml:space="preserve">1. රෝම 3:23 - මක්නිසාද සියල්ලෝම පව් කර දෙවියන් වහන්සේගේ මහිමයෙන් හීන වී සිටිති.</w:t>
      </w:r>
    </w:p>
    <w:p w14:paraId="7322CC82" w14:textId="77777777" w:rsidR="00F90BDC" w:rsidRDefault="00F90BDC"/>
    <w:p w14:paraId="190C7E7B" w14:textId="77777777" w:rsidR="00F90BDC" w:rsidRDefault="00F90BDC">
      <w:r xmlns:w="http://schemas.openxmlformats.org/wordprocessingml/2006/main">
        <w:t xml:space="preserve">2. පිලිප්පි 2:12-13-එබැවින්, මාගේ ප්‍රේමවන්තයෙනි, ඔබ සැමදා කීකරු වූවාක් මෙන්, දැන්, මා ඉදිරියෙහි පමණක් නොව, මා නොමැති විට තවත් බොහෝ දේ බියෙන් හා වෙව්ලමින් ඔබේ ගැලවීම ක්‍රියාත්මක කරන්න, මන්ද ඒ දෙවියන් වහන්සේය. ඔබ තුළ ක්‍රියා කරන, කැමැත්තට සහ ඔහුගේ තෘප්තිය සඳහා වැඩ කිරීමට.</w:t>
      </w:r>
    </w:p>
    <w:p w14:paraId="0F5CF3DA" w14:textId="77777777" w:rsidR="00F90BDC" w:rsidRDefault="00F90BDC"/>
    <w:p w14:paraId="7C03AA63" w14:textId="77777777" w:rsidR="00F90BDC" w:rsidRDefault="00F90BDC">
      <w:r xmlns:w="http://schemas.openxmlformats.org/wordprocessingml/2006/main">
        <w:t xml:space="preserve">ලූක් 13:28 ආබ්‍රහම්, ඊසාක්, යාකොබ් සහ සියලු අනාගතවක්තෘවරුන් දෙවියන් වහන්සේගේ රාජ්‍යයේ සිටිනු ඔබ දකින විට, ඔබම නෙරපා හරිනු ලබන විට, හැඬීමද දත්මිටි කෑමද ඇති වන්නේය.</w:t>
      </w:r>
    </w:p>
    <w:p w14:paraId="33ACA103" w14:textId="77777777" w:rsidR="00F90BDC" w:rsidRDefault="00F90BDC"/>
    <w:p w14:paraId="00A9AC1D" w14:textId="77777777" w:rsidR="00F90BDC" w:rsidRDefault="00F90BDC">
      <w:r xmlns:w="http://schemas.openxmlformats.org/wordprocessingml/2006/main">
        <w:t xml:space="preserve">තම පව් ගැන පසුතැවිලි නොවන අය දෙවියන් වහන්සේගේ රාජ්‍යයෙන් බැහැර කරනු ලබන බවත්, ඔවුන් නෙරපා හරින විට ආබ්‍රහම්, ඊසාක්, යාකොබ් සහ අනාගතවක්තෘවරුන් රාජ්‍යයේ සිටිනු දකින බවත් යේසුස් අනතුරු අඟවයි.</w:t>
      </w:r>
    </w:p>
    <w:p w14:paraId="083C749C" w14:textId="77777777" w:rsidR="00F90BDC" w:rsidRDefault="00F90BDC"/>
    <w:p w14:paraId="12522E43" w14:textId="77777777" w:rsidR="00F90BDC" w:rsidRDefault="00F90BDC">
      <w:r xmlns:w="http://schemas.openxmlformats.org/wordprocessingml/2006/main">
        <w:t xml:space="preserve">1. පසුතැවිලි වීමේ වැදගත්කම: දෙවියන් වහන්සේගේ රාජ්‍යයෙන් ඉවත් නොවන්න</w:t>
      </w:r>
    </w:p>
    <w:p w14:paraId="75C5780C" w14:textId="77777777" w:rsidR="00F90BDC" w:rsidRDefault="00F90BDC"/>
    <w:p w14:paraId="339B534B" w14:textId="77777777" w:rsidR="00F90BDC" w:rsidRDefault="00F90BDC">
      <w:r xmlns:w="http://schemas.openxmlformats.org/wordprocessingml/2006/main">
        <w:t xml:space="preserve">2. පසුතැවිලි නොවී සිටීමේ විපාක: හැඬීම සහ දත්මිටි කෑම</w:t>
      </w:r>
    </w:p>
    <w:p w14:paraId="68D727E7" w14:textId="77777777" w:rsidR="00F90BDC" w:rsidRDefault="00F90BDC"/>
    <w:p w14:paraId="2122C9F2" w14:textId="77777777" w:rsidR="00F90BDC" w:rsidRDefault="00F90BDC">
      <w:r xmlns:w="http://schemas.openxmlformats.org/wordprocessingml/2006/main">
        <w:t xml:space="preserve">1. මතෙව් 5:3, "ආත්මයෙන් දිළිඳුන් භාග්‍යවන්තයෝය, මක්නිසාද ස්වර්ග රාජ්‍යය ඔවුන්ගේය"</w:t>
      </w:r>
    </w:p>
    <w:p w14:paraId="4EAA1A83" w14:textId="77777777" w:rsidR="00F90BDC" w:rsidRDefault="00F90BDC"/>
    <w:p w14:paraId="6EC7E602" w14:textId="77777777" w:rsidR="00F90BDC" w:rsidRDefault="00F90BDC">
      <w:r xmlns:w="http://schemas.openxmlformats.org/wordprocessingml/2006/main">
        <w:t xml:space="preserve">2. 2 කොරින්ති 7:10, “මක්නිසාද දිව්‍යමය ශෝකය පසුතැවිල්ලක් ඇති කරයි, එය ගැලවීමට මඟ පාදයි, පසුතැවිලි විය යුතු නැත. නමුත් ලෝකයේ දුක මරණය ඇති කරයි.</w:t>
      </w:r>
    </w:p>
    <w:p w14:paraId="05CFD371" w14:textId="77777777" w:rsidR="00F90BDC" w:rsidRDefault="00F90BDC"/>
    <w:p w14:paraId="10EF3B25" w14:textId="77777777" w:rsidR="00F90BDC" w:rsidRDefault="00F90BDC">
      <w:r xmlns:w="http://schemas.openxmlformats.org/wordprocessingml/2006/main">
        <w:t xml:space="preserve">ලූක් 13:29 ඔව්හු නැගෙනහිරින් ද බටහිරින් ද උතුරෙන් ද දකුණෙන් ද පැමිණ දෙවියන් වහන්සේගේ රාජ්‍යයෙහි හිඳගන්නෝ ය.</w:t>
      </w:r>
    </w:p>
    <w:p w14:paraId="44BCAA8C" w14:textId="77777777" w:rsidR="00F90BDC" w:rsidRDefault="00F90BDC"/>
    <w:p w14:paraId="14E787DE" w14:textId="77777777" w:rsidR="00F90BDC" w:rsidRDefault="00F90BDC">
      <w:r xmlns:w="http://schemas.openxmlformats.org/wordprocessingml/2006/main">
        <w:t xml:space="preserve">මෙම පදය දෙවියන් වහන්සේගේ රාජ්‍යයට එක්වන සෑම දිශාවකින්ම විශාල ජනකායක් ගැන කථා කරයි.</w:t>
      </w:r>
    </w:p>
    <w:p w14:paraId="1153FC4F" w14:textId="77777777" w:rsidR="00F90BDC" w:rsidRDefault="00F90BDC"/>
    <w:p w14:paraId="5E032010" w14:textId="77777777" w:rsidR="00F90BDC" w:rsidRDefault="00F90BDC">
      <w:r xmlns:w="http://schemas.openxmlformats.org/wordprocessingml/2006/main">
        <w:t xml:space="preserve">1. "රාජ්‍යයේ ඇතුළත් වීම: සැමට ආරාධනයක්"</w:t>
      </w:r>
    </w:p>
    <w:p w14:paraId="38F1FCF3" w14:textId="77777777" w:rsidR="00F90BDC" w:rsidRDefault="00F90BDC"/>
    <w:p w14:paraId="3681C8C6" w14:textId="77777777" w:rsidR="00F90BDC" w:rsidRDefault="00F90BDC">
      <w:r xmlns:w="http://schemas.openxmlformats.org/wordprocessingml/2006/main">
        <w:t xml:space="preserve">2. "රාජ්‍යයේ එක්සත් කිරීමේ බලය: කිසිවකු හැර නොයෑම"</w:t>
      </w:r>
    </w:p>
    <w:p w14:paraId="2C002D3F" w14:textId="77777777" w:rsidR="00F90BDC" w:rsidRDefault="00F90BDC"/>
    <w:p w14:paraId="1DD49125" w14:textId="77777777" w:rsidR="00F90BDC" w:rsidRDefault="00F90BDC">
      <w:r xmlns:w="http://schemas.openxmlformats.org/wordprocessingml/2006/main">
        <w:t xml:space="preserve">1. ගීතාවලිය 122: 3-4 - "අපගේ දෙවි සමිඳාණන් වහන්සේගේ මාලිගාව නිසා, මම ඔබේ සමෘද්ධිය සොයන්නෙමි. ඔබේ පවුරු තුළ සාමය ද ඔබේ කුළුණු තුළ ආරක්ෂාව ද වේ!"</w:t>
      </w:r>
    </w:p>
    <w:p w14:paraId="7ED10850" w14:textId="77777777" w:rsidR="00F90BDC" w:rsidRDefault="00F90BDC"/>
    <w:p w14:paraId="3438D708" w14:textId="77777777" w:rsidR="00F90BDC" w:rsidRDefault="00F90BDC">
      <w:r xmlns:w="http://schemas.openxmlformats.org/wordprocessingml/2006/main">
        <w:t xml:space="preserve">2. යෙසායා 2:2-3 - “පසුගිය දිනවලදී සමිඳාණන් වහන්සේගේ මාලිගාවේ කන්ද කඳුවල උසම ස්ථානය ලෙස ස්ථාපිත කර කඳුකරයට ඉහළින් ඔසවනු ඇත. එවිට සියලු ජාතීන් එය වෙතට ගලා එනු ඇත, බොහෝ ජාතීන් පැමිණ මෙසේ කියනු ඇත: “එන්න, අපි සමිඳාණන් වහන්සේගේ කන්දට, යාකොබ්ගේ දෙවියන් වහන්සේගේ මාලිගාවට යමු. අපට ඔහුගේ මාර්ගවල ගමන් කළ හැකිය.</w:t>
      </w:r>
    </w:p>
    <w:p w14:paraId="039E0C07" w14:textId="77777777" w:rsidR="00F90BDC" w:rsidRDefault="00F90BDC"/>
    <w:p w14:paraId="61400BE8" w14:textId="77777777" w:rsidR="00F90BDC" w:rsidRDefault="00F90BDC">
      <w:r xmlns:w="http://schemas.openxmlformats.org/wordprocessingml/2006/main">
        <w:t xml:space="preserve">ලූක් 13:30 තවද, බලන්න, ප්‍රථමයන් වන්නාවූ අන්තිමයන්ද ඇත, ප්‍රථමයන් අන්තිමයන්ද ඇත.</w:t>
      </w:r>
    </w:p>
    <w:p w14:paraId="7115B94A" w14:textId="77777777" w:rsidR="00F90BDC" w:rsidRDefault="00F90BDC"/>
    <w:p w14:paraId="69724F4E" w14:textId="77777777" w:rsidR="00F90BDC" w:rsidRDefault="00F90BDC">
      <w:r xmlns:w="http://schemas.openxmlformats.org/wordprocessingml/2006/main">
        <w:t xml:space="preserve">අන්තිමයා පළමු වන අතර පළමුවැන්නා අන්තිමයා වනු ඇත.</w:t>
      </w:r>
    </w:p>
    <w:p w14:paraId="61595440" w14:textId="77777777" w:rsidR="00F90BDC" w:rsidRDefault="00F90BDC"/>
    <w:p w14:paraId="3B021130" w14:textId="77777777" w:rsidR="00F90BDC" w:rsidRDefault="00F90BDC">
      <w:r xmlns:w="http://schemas.openxmlformats.org/wordprocessingml/2006/main">
        <w:t xml:space="preserve">1: දෙවියන් වහන්සේගේ දයාව සියල්ලන්ටම වන අතර ලෝකයේ අනුපිළිවෙල අපගේම නිර්මාණයක් නොවේ.</w:t>
      </w:r>
    </w:p>
    <w:p w14:paraId="595A3487" w14:textId="77777777" w:rsidR="00F90BDC" w:rsidRDefault="00F90BDC"/>
    <w:p w14:paraId="749E13EE" w14:textId="77777777" w:rsidR="00F90BDC" w:rsidRDefault="00F90BDC">
      <w:r xmlns:w="http://schemas.openxmlformats.org/wordprocessingml/2006/main">
        <w:t xml:space="preserve">2: අප ස්වාමින් වහන්සේ කෙරෙහි විශ්වාසය තැබිය යුතු අතර අපගේ කැමැත්ත නොව ඔහුගේ කැමැත්ත අනුගමනය කිරීමට උත්සාහ කළ යුතුය.</w:t>
      </w:r>
    </w:p>
    <w:p w14:paraId="6F6F7916" w14:textId="77777777" w:rsidR="00F90BDC" w:rsidRDefault="00F90BDC"/>
    <w:p w14:paraId="228522ED" w14:textId="77777777" w:rsidR="00F90BDC" w:rsidRDefault="00F90BDC">
      <w:r xmlns:w="http://schemas.openxmlformats.org/wordprocessingml/2006/main">
        <w:t xml:space="preserve">1: මතෙව් 20:16 - එබැවින් අන්තිමයා පළමුවැන්නා වනු ඇත, සහ පළමුවැන්නා අන්තිමයා වනු ඇත.</w:t>
      </w:r>
    </w:p>
    <w:p w14:paraId="6899A128" w14:textId="77777777" w:rsidR="00F90BDC" w:rsidRDefault="00F90BDC"/>
    <w:p w14:paraId="68C86B2C" w14:textId="77777777" w:rsidR="00F90BDC" w:rsidRDefault="00F90BDC">
      <w:r xmlns:w="http://schemas.openxmlformats.org/wordprocessingml/2006/main">
        <w:t xml:space="preserve">2: යාකොබ් 2:5 - සවන් දෙන්න, මගේ ආදරණීය සහෝදර සහෝදරියනි: දෙවියන් වහන්සේ ලෝකය ඉදිරියේ දිළිඳු අයව ඇදහිල්ලෙන් පොහොසත් වීමටත්, තමාට ප්‍රේම කරන අයට පොරොන්දු වූ රාජ්‍යය උරුම කර ගැනීමටත් තෝරාගෙන නැද්ද?</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13:31 එදිනම පරිසිවරුන්ගෙන් සමහරෙක් අවුත්, “ඔබ පිටතට ගොස් මෙතැනින් යන්න, මක්නිසාද හෙරොද් ඔබව මරයි.</w:t>
      </w:r>
    </w:p>
    <w:p w14:paraId="75D54975" w14:textId="77777777" w:rsidR="00F90BDC" w:rsidRDefault="00F90BDC"/>
    <w:p w14:paraId="12700AA3" w14:textId="77777777" w:rsidR="00F90BDC" w:rsidRDefault="00F90BDC">
      <w:r xmlns:w="http://schemas.openxmlformats.org/wordprocessingml/2006/main">
        <w:t xml:space="preserve">හෙරොද් යේසුස්ව මරන්න සැලසුම් කළ නිසා සමහර පරිසිවරු යේසුස්ට ඒ ප්‍රදේශයෙන් යන්න කියලා අනතුරු ඇඟෙව්වා.</w:t>
      </w:r>
    </w:p>
    <w:p w14:paraId="6F54CFE0" w14:textId="77777777" w:rsidR="00F90BDC" w:rsidRDefault="00F90BDC"/>
    <w:p w14:paraId="23B7BB37" w14:textId="77777777" w:rsidR="00F90BDC" w:rsidRDefault="00F90BDC">
      <w:r xmlns:w="http://schemas.openxmlformats.org/wordprocessingml/2006/main">
        <w:t xml:space="preserve">1. අධර්මිෂ්ඨ අධිකාරියේ අනතුර - අසාධාරණ අධිකාරියට ප්‍රතිචාර දක්වන්නේ කෙසේද?</w:t>
      </w:r>
    </w:p>
    <w:p w14:paraId="5A95E3C0" w14:textId="77777777" w:rsidR="00F90BDC" w:rsidRDefault="00F90BDC"/>
    <w:p w14:paraId="434F347C" w14:textId="77777777" w:rsidR="00F90BDC" w:rsidRDefault="00F90BDC">
      <w:r xmlns:w="http://schemas.openxmlformats.org/wordprocessingml/2006/main">
        <w:t xml:space="preserve">2. නරකම දේ සඳහා සූදානම් වීම - දුෂ්කර තත්වයන් සැරිසැරීම.</w:t>
      </w:r>
    </w:p>
    <w:p w14:paraId="509D5CED" w14:textId="77777777" w:rsidR="00F90BDC" w:rsidRDefault="00F90BDC"/>
    <w:p w14:paraId="4002CECF" w14:textId="77777777" w:rsidR="00F90BDC" w:rsidRDefault="00F90BDC">
      <w:r xmlns:w="http://schemas.openxmlformats.org/wordprocessingml/2006/main">
        <w:t xml:space="preserve">1. රෝම 13:1-7 - සෑම ආත්මයක්ම උසස් බලවතුන්ට යටත් වේවා.</w:t>
      </w:r>
    </w:p>
    <w:p w14:paraId="46C4A574" w14:textId="77777777" w:rsidR="00F90BDC" w:rsidRDefault="00F90BDC"/>
    <w:p w14:paraId="010C2D35" w14:textId="77777777" w:rsidR="00F90BDC" w:rsidRDefault="00F90BDC">
      <w:r xmlns:w="http://schemas.openxmlformats.org/wordprocessingml/2006/main">
        <w:t xml:space="preserve">2. මතෙව් 10:17-22 - සර්පයන් මෙන් ප්‍රඥාවන්ත වන්න, පරෙවියන් මෙන් හානිකර වන්න.</w:t>
      </w:r>
    </w:p>
    <w:p w14:paraId="4B2F0A78" w14:textId="77777777" w:rsidR="00F90BDC" w:rsidRDefault="00F90BDC"/>
    <w:p w14:paraId="66B16A9F" w14:textId="77777777" w:rsidR="00F90BDC" w:rsidRDefault="00F90BDC">
      <w:r xmlns:w="http://schemas.openxmlformats.org/wordprocessingml/2006/main">
        <w:t xml:space="preserve">ලූක් 13:32 උන් වහන්සේ ඔවුන්ට කතා කොට, ”ඔබ ගොස් ඒ නරියාට කියන්න, බලන්න, මම යක්ෂයන් දුරු කරමි, මම අදත් හෙටත් සුව කරමි, තුන්වෙනි දවසේදී මම සම්පූර්ණ වන්නෙමි.</w:t>
      </w:r>
    </w:p>
    <w:p w14:paraId="3F543093" w14:textId="77777777" w:rsidR="00F90BDC" w:rsidRDefault="00F90BDC"/>
    <w:p w14:paraId="1BD856F0" w14:textId="77777777" w:rsidR="00F90BDC" w:rsidRDefault="00F90BDC">
      <w:r xmlns:w="http://schemas.openxmlformats.org/wordprocessingml/2006/main">
        <w:t xml:space="preserve">යේසුස් වහන්සේට යක්ෂයන් දුරු කිරීමට සහ සුව කිරීමට හැකි බැවින් ඔහු බලවත් හා පරිපූර්ණ බව මෙම පදය අවධාරණය කරයි.</w:t>
      </w:r>
    </w:p>
    <w:p w14:paraId="558BFF5E" w14:textId="77777777" w:rsidR="00F90BDC" w:rsidRDefault="00F90BDC"/>
    <w:p w14:paraId="76D08C3E" w14:textId="77777777" w:rsidR="00F90BDC" w:rsidRDefault="00F90BDC">
      <w:r xmlns:w="http://schemas.openxmlformats.org/wordprocessingml/2006/main">
        <w:t xml:space="preserve">1: යේසුස්ගේ බලය සහ පරිපූර්ණත්වය - ලූක් 13:32</w:t>
      </w:r>
    </w:p>
    <w:p w14:paraId="39A11139" w14:textId="77777777" w:rsidR="00F90BDC" w:rsidRDefault="00F90BDC"/>
    <w:p w14:paraId="731E845B" w14:textId="77777777" w:rsidR="00F90BDC" w:rsidRDefault="00F90BDC">
      <w:r xmlns:w="http://schemas.openxmlformats.org/wordprocessingml/2006/main">
        <w:t xml:space="preserve">2: යේසුස්ගේ විස්මිත හාස්කම් - ලූක් 13:32</w:t>
      </w:r>
    </w:p>
    <w:p w14:paraId="74C8904A" w14:textId="77777777" w:rsidR="00F90BDC" w:rsidRDefault="00F90BDC"/>
    <w:p w14:paraId="4D546330" w14:textId="77777777" w:rsidR="00F90BDC" w:rsidRDefault="00F90BDC">
      <w:r xmlns:w="http://schemas.openxmlformats.org/wordprocessingml/2006/main">
        <w:t xml:space="preserve">1: මතෙව් 8:16 - සවස් වූ විට, යක්ෂාවේශ වූ බොහෝ දෙනෙක් යේසුස් වහන්සේ වෙත ගෙන ආ අතර, ඔහු වචනයකින් ආත්මයන් දුරු කර, සියලු රෝගීන් සුව කළේය.</w:t>
      </w:r>
    </w:p>
    <w:p w14:paraId="396E0F77" w14:textId="77777777" w:rsidR="00F90BDC" w:rsidRDefault="00F90BDC"/>
    <w:p w14:paraId="4E5418B4" w14:textId="77777777" w:rsidR="00F90BDC" w:rsidRDefault="00F90BDC">
      <w:r xmlns:w="http://schemas.openxmlformats.org/wordprocessingml/2006/main">
        <w:t xml:space="preserve">2: මාර්ක් 5: 1-20 - යේසුස් ඔරුවෙන් බැසගත් විට, අපිරිසිදු ආත්මයක් ඇති මිනිසෙක් </w:t>
      </w:r>
      <w:r xmlns:w="http://schemas.openxmlformats.org/wordprocessingml/2006/main">
        <w:lastRenderedPageBreak xmlns:w="http://schemas.openxmlformats.org/wordprocessingml/2006/main"/>
      </w:r>
      <w:r xmlns:w="http://schemas.openxmlformats.org/wordprocessingml/2006/main">
        <w:t xml:space="preserve">ඔහු හමුවීමට සොහොන් ගෙවල්වලින් පැමිණියේය. මෙම ඡේදයේ යේසුස් අපිරිසිදු ආත්මයකින් මිනිසා සුව කළ ආකාරය සහ නගරයේ මිනිසුන් යේසුස්ගේ බලයෙන් පුදුමයට පත් වූ ආකාරය විස්තර කරයි.</w:t>
      </w:r>
    </w:p>
    <w:p w14:paraId="0B448E61" w14:textId="77777777" w:rsidR="00F90BDC" w:rsidRDefault="00F90BDC"/>
    <w:p w14:paraId="6016E2AC" w14:textId="77777777" w:rsidR="00F90BDC" w:rsidRDefault="00F90BDC">
      <w:r xmlns:w="http://schemas.openxmlformats.org/wordprocessingml/2006/main">
        <w:t xml:space="preserve">ලූක් 13:33 නුමුත් මම අදත්, හෙටත්, ඊළඟ දවසේත් ඇවිදින්න ඕනෑ.</w:t>
      </w:r>
    </w:p>
    <w:p w14:paraId="6902CC9B" w14:textId="77777777" w:rsidR="00F90BDC" w:rsidRDefault="00F90BDC"/>
    <w:p w14:paraId="2B703445" w14:textId="77777777" w:rsidR="00F90BDC" w:rsidRDefault="00F90BDC">
      <w:r xmlns:w="http://schemas.openxmlformats.org/wordprocessingml/2006/main">
        <w:t xml:space="preserve">අන්තරාය මධ්‍යයේ වුවද යෙරුසලමේ තම දූත මෙහෙවර සම්පූර්ණ කිරීමේ වැදගත්කම යේසුස් අවධාරණය කරයි.</w:t>
      </w:r>
    </w:p>
    <w:p w14:paraId="0A920C5E" w14:textId="77777777" w:rsidR="00F90BDC" w:rsidRDefault="00F90BDC"/>
    <w:p w14:paraId="1FF128B3" w14:textId="77777777" w:rsidR="00F90BDC" w:rsidRDefault="00F90BDC">
      <w:r xmlns:w="http://schemas.openxmlformats.org/wordprocessingml/2006/main">
        <w:t xml:space="preserve">1. අවදානම් තිබියදීත් අපගේ මෙහෙවර කෙරෙහි අවධානයෙන් සිටීමට යේසුස් අපට උගන්වයි.</w:t>
      </w:r>
    </w:p>
    <w:p w14:paraId="01B31780" w14:textId="77777777" w:rsidR="00F90BDC" w:rsidRDefault="00F90BDC"/>
    <w:p w14:paraId="4E992D04" w14:textId="77777777" w:rsidR="00F90BDC" w:rsidRDefault="00F90BDC">
      <w:r xmlns:w="http://schemas.openxmlformats.org/wordprocessingml/2006/main">
        <w:t xml:space="preserve">2. යේසුස් තම මෙහෙවර සම්පූර්ණ කිරීමේදී ධෛර්යය සහ කැපවීම අපට පෙන්වයි.</w:t>
      </w:r>
    </w:p>
    <w:p w14:paraId="6560D00A" w14:textId="77777777" w:rsidR="00F90BDC" w:rsidRDefault="00F90BDC"/>
    <w:p w14:paraId="4E19FB74" w14:textId="77777777" w:rsidR="00F90BDC" w:rsidRDefault="00F90BDC">
      <w:r xmlns:w="http://schemas.openxmlformats.org/wordprocessingml/2006/main">
        <w:t xml:space="preserve">1. මතෙව් 10:16-19 - ජේසුස් වහන්සේ ගෝලයන්ට නියෝග කරන්නේ පිටතට ගොස් ශුභාරංචිය ප්‍රචාරය කරන ලෙසයි.</w:t>
      </w:r>
    </w:p>
    <w:p w14:paraId="55D07997" w14:textId="77777777" w:rsidR="00F90BDC" w:rsidRDefault="00F90BDC"/>
    <w:p w14:paraId="39D577A3" w14:textId="77777777" w:rsidR="00F90BDC" w:rsidRDefault="00F90BDC">
      <w:r xmlns:w="http://schemas.openxmlformats.org/wordprocessingml/2006/main">
        <w:t xml:space="preserve">2. මතෙව් 16:25 - යේසුස් තම ගෝලයන්ට අවවාද කරන්නේ තමන්ව ප්‍රතික්ෂේප කර ඔවුන්ගේ කුරුසිය උසුලන ලෙසයි.</w:t>
      </w:r>
    </w:p>
    <w:p w14:paraId="4D5B83A0" w14:textId="77777777" w:rsidR="00F90BDC" w:rsidRDefault="00F90BDC"/>
    <w:p w14:paraId="4AD5820B" w14:textId="77777777" w:rsidR="00F90BDC" w:rsidRDefault="00F90BDC">
      <w:r xmlns:w="http://schemas.openxmlformats.org/wordprocessingml/2006/main">
        <w:t xml:space="preserve">ලූක් 13:34 යෙරුසලම, යෙරුසලම, අනාගතවක්තෘවරුන් මරන, ඔබ වෙත එවන ලද අයට ගල් ගසන; කිකිළියක් තම පැටවුන් තම පියාපත් යටට එකතු කරගන්නාක් මෙන්, මම ඔබේ දරුවන් කොපමණ වාරයක් එක්රැස් කර ගත්තද?</w:t>
      </w:r>
    </w:p>
    <w:p w14:paraId="7BEAAF91" w14:textId="77777777" w:rsidR="00F90BDC" w:rsidRDefault="00F90BDC"/>
    <w:p w14:paraId="755E4A21" w14:textId="77777777" w:rsidR="00F90BDC" w:rsidRDefault="00F90BDC">
      <w:r xmlns:w="http://schemas.openxmlformats.org/wordprocessingml/2006/main">
        <w:t xml:space="preserve">යෙරුසලම තමාව සහ ඔහුගේ පණිවිඩය ප්‍රතික්ෂේප කිරීම ගැන යේසුස් තම ශෝකය ප්‍රකාශ කරයි.</w:t>
      </w:r>
    </w:p>
    <w:p w14:paraId="3D4EC8F4" w14:textId="77777777" w:rsidR="00F90BDC" w:rsidRDefault="00F90BDC"/>
    <w:p w14:paraId="128000F3" w14:textId="77777777" w:rsidR="00F90BDC" w:rsidRDefault="00F90BDC">
      <w:r xmlns:w="http://schemas.openxmlformats.org/wordprocessingml/2006/main">
        <w:t xml:space="preserve">1. "ප්‍රතික්ෂේප කිරීමේ දුක"</w:t>
      </w:r>
    </w:p>
    <w:p w14:paraId="53B1289E" w14:textId="77777777" w:rsidR="00F90BDC" w:rsidRDefault="00F90BDC"/>
    <w:p w14:paraId="4E701408" w14:textId="77777777" w:rsidR="00F90BDC" w:rsidRDefault="00F90BDC">
      <w:r xmlns:w="http://schemas.openxmlformats.org/wordprocessingml/2006/main">
        <w:t xml:space="preserve">2. "යෙරුසලමට දෙවියන් වහන්සේගේ ආරාධනය"</w:t>
      </w:r>
    </w:p>
    <w:p w14:paraId="3CBD608E" w14:textId="77777777" w:rsidR="00F90BDC" w:rsidRDefault="00F90BDC"/>
    <w:p w14:paraId="482E05C5" w14:textId="77777777" w:rsidR="00F90BDC" w:rsidRDefault="00F90BDC">
      <w:r xmlns:w="http://schemas.openxmlformats.org/wordprocessingml/2006/main">
        <w:t xml:space="preserve">1. යෙරෙමියා 17:13 - "ස්වාමීනි, ඉශ්‍රායෙල්ගේ බලාපොරොත්තුව වන, ඔබ අත්හරින සියල්ලෝම ලජ්ජා වෙති, ඔවුන් </w:t>
      </w:r>
      <w:r xmlns:w="http://schemas.openxmlformats.org/wordprocessingml/2006/main">
        <w:lastRenderedPageBreak xmlns:w="http://schemas.openxmlformats.org/wordprocessingml/2006/main"/>
      </w:r>
      <w:r xmlns:w="http://schemas.openxmlformats.org/wordprocessingml/2006/main">
        <w:t xml:space="preserve">ජීවමාන ජල උල්පත වන සමිඳාණන් වහන්සේ අත්හැර දැමූ බැවින්, මා වෙතින් ඉවත් වන සියල්ලන් පොළොවෙහි ලියා ඇත. "</w:t>
      </w:r>
    </w:p>
    <w:p w14:paraId="28A03CC5" w14:textId="77777777" w:rsidR="00F90BDC" w:rsidRDefault="00F90BDC"/>
    <w:p w14:paraId="2648221E" w14:textId="77777777" w:rsidR="00F90BDC" w:rsidRDefault="00F90BDC">
      <w:r xmlns:w="http://schemas.openxmlformats.org/wordprocessingml/2006/main">
        <w:t xml:space="preserve">2. යෙසායා 53:3 - "ඔහු මනුෂ්‍යයන් විසින් හෙළා දකිනු ලබන අතර ප්‍රතික්ෂේප කරනු ලැබේ, දුක්ඛිත, ශෝකයට හුරුපුරුදු මිනිසෙකි. අපි ඔහුගෙන් අපගේ මුහුණු සැඟවී සිටියෙමු; ඔහු හෙළා දකින ලදී, අපි ඔහුව නොසැලකුවෙමු."</w:t>
      </w:r>
    </w:p>
    <w:p w14:paraId="3851967E" w14:textId="77777777" w:rsidR="00F90BDC" w:rsidRDefault="00F90BDC"/>
    <w:p w14:paraId="2D071F17" w14:textId="77777777" w:rsidR="00F90BDC" w:rsidRDefault="00F90BDC">
      <w:r xmlns:w="http://schemas.openxmlformats.org/wordprocessingml/2006/main">
        <w:t xml:space="preserve">ලූක් 13:35 බලන්න, ඔබේ නිවස ඔබට පාළු වී ඇත, සැබැවින් ම මම ඔබට කියමි, සමිඳාණන් වහන්සේගේ නාමයෙන් වඩින තැනැත්තාට ආශීර්වාද වේ යැයි ඔබ පවසන කාලය පැමිණෙන තෙක් ඔබ මා දකින්නේ නැත.</w:t>
      </w:r>
    </w:p>
    <w:p w14:paraId="05407B7E" w14:textId="77777777" w:rsidR="00F90BDC" w:rsidRDefault="00F90BDC"/>
    <w:p w14:paraId="15CE44DA" w14:textId="77777777" w:rsidR="00F90BDC" w:rsidRDefault="00F90BDC">
      <w:r xmlns:w="http://schemas.openxmlformats.org/wordprocessingml/2006/main">
        <w:t xml:space="preserve">යේසුස් මිනිසුන් පිරිසකට පවසන්නේ ඔවුන්ගේ නිවස පාළු වන බවත් ඔවුන් ඔහුව මෙසියස් ලෙස පිළිගන්නා තුරු ඔවුන් ඔහුව නැවත දකින්නේ නැති බවත්ය.</w:t>
      </w:r>
    </w:p>
    <w:p w14:paraId="25341BE4" w14:textId="77777777" w:rsidR="00F90BDC" w:rsidRDefault="00F90BDC"/>
    <w:p w14:paraId="5B1EB23F" w14:textId="77777777" w:rsidR="00F90BDC" w:rsidRDefault="00F90BDC">
      <w:r xmlns:w="http://schemas.openxmlformats.org/wordprocessingml/2006/main">
        <w:t xml:space="preserve">1. යේසුස් වහන්සේ මෙසියස් වහන්සේ ලෙස පිළිගැනීමේ වැදගත්කම.</w:t>
      </w:r>
    </w:p>
    <w:p w14:paraId="43A91279" w14:textId="77777777" w:rsidR="00F90BDC" w:rsidRDefault="00F90BDC"/>
    <w:p w14:paraId="483681E6" w14:textId="77777777" w:rsidR="00F90BDC" w:rsidRDefault="00F90BDC">
      <w:r xmlns:w="http://schemas.openxmlformats.org/wordprocessingml/2006/main">
        <w:t xml:space="preserve">2. ජේසුස් වහන්සේ ස්වාමින් වහන්සේ ලෙස පිළිගැනීම තුලින් පුනරුත්ථාපනය සහ සමාව දීමේ පොරොන්දුව.</w:t>
      </w:r>
    </w:p>
    <w:p w14:paraId="6E223B81" w14:textId="77777777" w:rsidR="00F90BDC" w:rsidRDefault="00F90BDC"/>
    <w:p w14:paraId="3251B3BB" w14:textId="77777777" w:rsidR="00F90BDC" w:rsidRDefault="00F90BDC">
      <w:r xmlns:w="http://schemas.openxmlformats.org/wordprocessingml/2006/main">
        <w:t xml:space="preserve">1. යෙසායා 40:1-3 - ඔබ සනසන්න, මාගේ සෙනඟ සනසන්න, ඔබේ දෙවියන් වහන්සේ වදාරන සේක.</w:t>
      </w:r>
    </w:p>
    <w:p w14:paraId="0368EE1F" w14:textId="77777777" w:rsidR="00F90BDC" w:rsidRDefault="00F90BDC"/>
    <w:p w14:paraId="6B83BEED" w14:textId="77777777" w:rsidR="00F90BDC" w:rsidRDefault="00F90BDC">
      <w:r xmlns:w="http://schemas.openxmlformats.org/wordprocessingml/2006/main">
        <w:t xml:space="preserve">2. යොහන් 14:6 - ජේසුස් වහන්සේ ඔහුට කතා කොට, "මාර්ගය ද සත්‍යය ද ජීවනය ද මම වෙමි.</w:t>
      </w:r>
    </w:p>
    <w:p w14:paraId="3840759F" w14:textId="77777777" w:rsidR="00F90BDC" w:rsidRDefault="00F90BDC"/>
    <w:p w14:paraId="6EE3EA4D" w14:textId="77777777" w:rsidR="00F90BDC" w:rsidRDefault="00F90BDC">
      <w:r xmlns:w="http://schemas.openxmlformats.org/wordprocessingml/2006/main">
        <w:t xml:space="preserve">ලූක් 14 හි නිහතමානිකම, ගෝලයන් වීමේ පිරිවැය සහ මහා භෝජන සංග්‍රහයේ උපමා සහ කුළුණු සාදන්නා පිළිබඳ යේසුස්ගේ ඉගැන්වීම් ඇතුළත් වේ.</w:t>
      </w:r>
    </w:p>
    <w:p w14:paraId="38A07AF1" w14:textId="77777777" w:rsidR="00F90BDC" w:rsidRDefault="00F90BDC"/>
    <w:p w14:paraId="7F9949D6" w14:textId="77777777" w:rsidR="00F90BDC" w:rsidRDefault="00F90BDC">
      <w:r xmlns:w="http://schemas.openxmlformats.org/wordprocessingml/2006/main">
        <w:t xml:space="preserve">1 වන ඡේදය: පරිසිවරයෙකුගේ නිවසක දී සබත් දිනයේදී ජල බිඳිති ඇති මිනිසෙක් ජේසුස් වහන්සේ සුව කිරීමෙන්, සබත් පැවැත්වීම පිළිබඳ ඔවුන්ගේ නීතිමය අර්ථකථනයට අභියෝග කරමින් පරිච්ඡේදය ආරම්භ වේ (ලූක් 14:1-6). ආරාධිතයන් භෝජන සංග්‍රහයේදී ගෞරවනීය ස්ථාන තෝරා ගත් ආකාරය නිරීක්ෂණය කළ උන් වහන්සේ, වඩාත් සම්භාවනීය අමුත්තන් සඳහා ඔවුන්ගේ ආසන අත්හැරීමට ඉල්ලා සිටිනවාට වඩා ඉහළට යාමට ආරාධනා කරනු පිණිස, උත්සවවලදී පහත් ස්ථාන ගත කිරීමට උපදෙස් දෙන උපමාවක් බෙදාහදා ගත්හ. මෙම ඉගැන්වීම නිහතමානිකම අවධාරනය කරන අතර </w:t>
      </w:r>
      <w:r xmlns:w="http://schemas.openxmlformats.org/wordprocessingml/2006/main">
        <w:lastRenderedPageBreak xmlns:w="http://schemas.openxmlformats.org/wordprocessingml/2006/main"/>
      </w:r>
      <w:r xmlns:w="http://schemas.openxmlformats.org/wordprocessingml/2006/main">
        <w:t xml:space="preserve">ලෞකික වටිනාකම් ආපසු හරවයි - "මක්නිසාද තමන්ව උසස් කර ගන්නා සියල්ලන්ම යටහත් පහත් කරනු ලැබේ, තමන්වම යටහත් පහත් කරන්නන් උසස් කරනු ලැබේ" (ලූක් 14:7-11).</w:t>
      </w:r>
    </w:p>
    <w:p w14:paraId="36B2923A" w14:textId="77777777" w:rsidR="00F90BDC" w:rsidRDefault="00F90BDC"/>
    <w:p w14:paraId="7BA07BBB" w14:textId="77777777" w:rsidR="00F90BDC" w:rsidRDefault="00F90BDC">
      <w:r xmlns:w="http://schemas.openxmlformats.org/wordprocessingml/2006/main">
        <w:t xml:space="preserve">2 වන ඡේදය: මෙම භෝජනය අතරතුරදී තම ඉගැන්වීම දිගටම කරගෙන යමින්, ප්‍රතිඋපකාර කළ හැකි මිතුරන්, සහෝදරයන් හෝ ධනවත් අසල්වැසියන්ට ආරාධනා නොකරන ලෙස යේසුස් තම සත්කාරකයාට උපදෙස් දුන්නේ ය. පසුව ඔහු උපමා මහා භෝජන සංග්‍රහයට පැවසුවේ බොහෝ ආරාධිතයන් නිදහසට කරුණු ඉදිරිපත් කළ නිසා මාස්ටර් හවුස් අණ කරන ලද සේවකයන් පාරවල්වල රට මංතීරු මිනිසුන්ට මගේ නිවසට පැමිණීමට බල කරන බවයි, එයින් පෙන්නුම් කරන්නේ දෙවියන් වහන්සේගේ ඇතුළත් ආරාධිත රාජධානිය විශේෂයෙන් ආන්තික වූ සමාජය ස්වයං තෘප්තිමත් තෘප්තිමත් අය විසින් ප්‍රතික්ෂේප කරන බවයි (ලූක් 14). :12-24).</w:t>
      </w:r>
    </w:p>
    <w:p w14:paraId="56B7ABC5" w14:textId="77777777" w:rsidR="00F90BDC" w:rsidRDefault="00F90BDC"/>
    <w:p w14:paraId="5F4581B3" w14:textId="77777777" w:rsidR="00F90BDC" w:rsidRDefault="00F90BDC">
      <w:r xmlns:w="http://schemas.openxmlformats.org/wordprocessingml/2006/main">
        <w:t xml:space="preserve">3 වැනි ඡේදය: විශාල ජනකායක් ජේසුස් වහන්සේ පසුපස යමින් සිටි අතර උන් වහන්සේ ඔවුන් දෙසට හැරුනේ උන් වහන්සේ එන කවුරුන් හෝ පියාට මවට බිරිඳට දරුවන්ට සහෝදර සහෝදරියන්ට වෛර කළ යුතු බවත් එසේත් නැතිනම් කුරුසයක් නොගෙන යන කෙනෙකුට ගෝලයෙකු විය නොහැකි බවත් උන් වහන්සේ අනුගමනය කළ නොහැකි බවයි. මෙම ශක්තිමත් භාෂාව වෙනත් ඕනෑම සම්බන්ධක පවුල් පක්ෂපාතීත්වයකට වඩා අවශ්‍ය සම්පූර්ණ කැපවීම අවධාරනය කිරීමට භාවිතා කරයි. ඔහු උපමා දෙකක් භාවිතා කරමින් මෙය තවදුරටත් නිදර්ශනය කළේය - එකක් සාදන්නා කුළුණක් ගැන තවත් රජෙකු යුද්ධයට යන බව යන දෙකම අවධාරණය කරන්නේ එවැනි කැපවීමක් කිරීමට පෙර පිරිවැය ගණන් කිරීමේ වැදගත්කම අවධාරණය කරන අතර, සම්පූර්ණ කාර්යය හැසිරවීමේ ගැටුමේ හැකියාව සහතික කරයි. පරිච්ඡේදය අවසන් වන්නේ ජේසුස් වහන්සේගේ රූපක ලුණු එහි සංරක්ෂණ ගුණයෙන් වන නමුත් ලවණ ගතිය නැති වුවහොත් නැවත ලුණු බවට පත් නොවේ, එබැවින් පස හෝ පොහොර ඉවත දැමූ අනතුරු ඇඟවීමේ ශ්‍රාවකයන්ට සුවිශේෂී ගුණාත්මක බලපෑමක් ඇති කරයි, එසේ නොවුවහොත් ඔවුන් නිෂ්ඵල වනු ඇත (ලූක්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ලූක් 14:1 ඔහු සබත් දවසේ රොටි කන්නට එක් ප්‍රධාන පරිසිවරයෙකුගේ නිවසට ගිය විට, ඔව්හු උන් වහන්සේ බලා සිටියහ.</w:t>
      </w:r>
    </w:p>
    <w:p w14:paraId="42915DD7" w14:textId="77777777" w:rsidR="00F90BDC" w:rsidRDefault="00F90BDC"/>
    <w:p w14:paraId="5DC9DB2B" w14:textId="77777777" w:rsidR="00F90BDC" w:rsidRDefault="00F90BDC">
      <w:r xmlns:w="http://schemas.openxmlformats.org/wordprocessingml/2006/main">
        <w:t xml:space="preserve">ජේසුස් වහන්සේ සබත් දවසේ රොටි කන්නට එක් ප්‍රධාන පරිසිවරයෙකුගේ නිවසට ගිය අතර, පරිසිවරු ඔහු දෙස බලා සිටියහ.</w:t>
      </w:r>
    </w:p>
    <w:p w14:paraId="23E9E733" w14:textId="77777777" w:rsidR="00F90BDC" w:rsidRDefault="00F90BDC"/>
    <w:p w14:paraId="5F575C8D" w14:textId="77777777" w:rsidR="00F90BDC" w:rsidRDefault="00F90BDC">
      <w:r xmlns:w="http://schemas.openxmlformats.org/wordprocessingml/2006/main">
        <w:t xml:space="preserve">1. ජේසුස් වහන්සේගේ ප්‍රමුඛත්වය: ජේසුස් වහන්සේ ඔහුගේ කාලයේ සම්මතයන්ට අභියෝග කළ ආකාරය</w:t>
      </w:r>
    </w:p>
    <w:p w14:paraId="358682F0" w14:textId="77777777" w:rsidR="00F90BDC" w:rsidRDefault="00F90BDC"/>
    <w:p w14:paraId="0459F261" w14:textId="77777777" w:rsidR="00F90BDC" w:rsidRDefault="00F90BDC">
      <w:r xmlns:w="http://schemas.openxmlformats.org/wordprocessingml/2006/main">
        <w:t xml:space="preserve">2. සබත: අපගේ ජීවිත තුළ යේසුස් වහන්සේගේ පැමිණීම ගැන මෙනෙහි කිරීමට අවස්ථාවක්</w:t>
      </w:r>
    </w:p>
    <w:p w14:paraId="09B427C4" w14:textId="77777777" w:rsidR="00F90BDC" w:rsidRDefault="00F90BDC"/>
    <w:p w14:paraId="5F664A57" w14:textId="77777777" w:rsidR="00F90BDC" w:rsidRDefault="00F90BDC">
      <w:r xmlns:w="http://schemas.openxmlformats.org/wordprocessingml/2006/main">
        <w:t xml:space="preserve">1. මතෙව් 5:17-20 - "මා පැමිණියේ ව්‍යවස්ථාව හෝ අනාගතවක්තෘවරුන් විනාශ කිරීමට යැයි නොසිතන්න: මා පැමිණියේ විනාශ කිරීමට නොව, ඉටු කිරීමටය. මක්නිසාද සැබවින්ම මම ඔබට කියමි, අහසත් පොළොවත් පහව යන තුරු, එකක් සියල්ල ඉෂ්ට වන තුරු කිසි ලෙසකින් හෝ එක තුට්ටුවක් නීතියෙන් පහව නොයන්නේය."</w:t>
      </w:r>
    </w:p>
    <w:p w14:paraId="723ED806" w14:textId="77777777" w:rsidR="00F90BDC" w:rsidRDefault="00F90BDC"/>
    <w:p w14:paraId="6FF25803" w14:textId="77777777" w:rsidR="00F90BDC" w:rsidRDefault="00F90BDC">
      <w:r xmlns:w="http://schemas.openxmlformats.org/wordprocessingml/2006/main">
        <w:t xml:space="preserve">2. කොලොස්සි 2: 16-17 - "එබැවින් කිසිවෙකු මස් හෝ බීම ගැන හෝ නිවාඩු දිනයක් හෝ නව සඳක් හෝ සබත් දිනයක් සම්බන්ධයෙන් ඔබව විනිශ්චය නොකළ යුතුය. නමුත් ශරීරය ක්‍රිස්තුස් වහන්සේගේ ය."</w:t>
      </w:r>
    </w:p>
    <w:p w14:paraId="3F27526B" w14:textId="77777777" w:rsidR="00F90BDC" w:rsidRDefault="00F90BDC"/>
    <w:p w14:paraId="629198ED" w14:textId="77777777" w:rsidR="00F90BDC" w:rsidRDefault="00F90BDC">
      <w:r xmlns:w="http://schemas.openxmlformats.org/wordprocessingml/2006/main">
        <w:t xml:space="preserve">ලූක් 14:2 එවිට, ඔහු ඉදිරියෙහි ජල බිඳිති ඇති එක්තරා මිනිසෙක් සිටියේය.</w:t>
      </w:r>
    </w:p>
    <w:p w14:paraId="06A4B5EF" w14:textId="77777777" w:rsidR="00F90BDC" w:rsidRDefault="00F90BDC"/>
    <w:p w14:paraId="77E452A2" w14:textId="77777777" w:rsidR="00F90BDC" w:rsidRDefault="00F90BDC">
      <w:r xmlns:w="http://schemas.openxmlformats.org/wordprocessingml/2006/main">
        <w:t xml:space="preserve">යේසුස් ජල බිඳිති ඇති මිනිසෙකුව සුව කළා.</w:t>
      </w:r>
    </w:p>
    <w:p w14:paraId="0D4315A1" w14:textId="77777777" w:rsidR="00F90BDC" w:rsidRDefault="00F90BDC"/>
    <w:p w14:paraId="61A16FDE" w14:textId="77777777" w:rsidR="00F90BDC" w:rsidRDefault="00F90BDC">
      <w:r xmlns:w="http://schemas.openxmlformats.org/wordprocessingml/2006/main">
        <w:t xml:space="preserve">1. දයානුකම්පිත ක්‍රියාවන් තුළින් ජේසුස් වහන්සේගේ සුව කිරීමේ බලය හෙළිදරව් විය.</w:t>
      </w:r>
    </w:p>
    <w:p w14:paraId="094D8233" w14:textId="77777777" w:rsidR="00F90BDC" w:rsidRDefault="00F90BDC"/>
    <w:p w14:paraId="7D889D3D" w14:textId="77777777" w:rsidR="00F90BDC" w:rsidRDefault="00F90BDC">
      <w:r xmlns:w="http://schemas.openxmlformats.org/wordprocessingml/2006/main">
        <w:t xml:space="preserve">2. ශාරීරික දුක්ඛිත කාලවලදී ඇදහිල්ලේ වැදගත්කම.</w:t>
      </w:r>
    </w:p>
    <w:p w14:paraId="7D052EA2" w14:textId="77777777" w:rsidR="00F90BDC" w:rsidRDefault="00F90BDC"/>
    <w:p w14:paraId="4ADAF842" w14:textId="77777777" w:rsidR="00F90BDC" w:rsidRDefault="00F90BDC">
      <w:r xmlns:w="http://schemas.openxmlformats.org/wordprocessingml/2006/main">
        <w:t xml:space="preserve">1. මතෙව් 9:35 "තවද, ජේසුස් වහන්සේ ඔවුන්ගේ සිනගෝගවල උගන්වමින්, රාජ්‍යයේ ශුභාරංචිය ප්‍රකාශ කරමින්, සියලු රෝග සහ සෑම පීඩාවක්ම සුව කරමින්, සියලු නගර සහ ගම්වල සැරිසැරූ සේක."</w:t>
      </w:r>
    </w:p>
    <w:p w14:paraId="4D72DC1C" w14:textId="77777777" w:rsidR="00F90BDC" w:rsidRDefault="00F90BDC"/>
    <w:p w14:paraId="4A72F9BC" w14:textId="77777777" w:rsidR="00F90BDC" w:rsidRDefault="00F90BDC">
      <w:r xmlns:w="http://schemas.openxmlformats.org/wordprocessingml/2006/main">
        <w:t xml:space="preserve">2. ලූක් 18:42 “ජේසුස් වහන්සේ ඔහුට කතා කොට, 'ඔබේ පෙනීම ලබන්න; ඔබේ ඇදහිල්ල ඔබව සුවපත් කළේය.'</w:t>
      </w:r>
    </w:p>
    <w:p w14:paraId="37E379CA" w14:textId="77777777" w:rsidR="00F90BDC" w:rsidRDefault="00F90BDC"/>
    <w:p w14:paraId="2CC401B7" w14:textId="77777777" w:rsidR="00F90BDC" w:rsidRDefault="00F90BDC">
      <w:r xmlns:w="http://schemas.openxmlformats.org/wordprocessingml/2006/main">
        <w:t xml:space="preserve">ලූක් 14:3 ජේසුස් වහන්සේ විනයධරයන්ට සහ පරිසිවරුන්ට උත්තර දෙමින්, ”සබත් දවසේ සුව කිරීම නීත්‍යානුකූල ද?</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සබත් දවසේදී සුව කිරීම නීත්‍යානුකූලද කියා යේසුස් නීතිවේදීන්ගෙන් සහ පරිසිවරුන්ගෙන් ඇසුවා.</w:t>
      </w:r>
    </w:p>
    <w:p w14:paraId="0E27C6C9" w14:textId="77777777" w:rsidR="00F90BDC" w:rsidRDefault="00F90BDC"/>
    <w:p w14:paraId="2701B3D6" w14:textId="77777777" w:rsidR="00F90BDC" w:rsidRDefault="00F90BDC">
      <w:r xmlns:w="http://schemas.openxmlformats.org/wordprocessingml/2006/main">
        <w:t xml:space="preserve">1. සුව කිරීමේ බලය: ජේසුස් වහන්සේගේ ප්‍රාතිහාර්යවල ජීවය දෙන ස්වභාවය ගවේෂණය කිරීම</w:t>
      </w:r>
    </w:p>
    <w:p w14:paraId="075CCFAB" w14:textId="77777777" w:rsidR="00F90BDC" w:rsidRDefault="00F90BDC"/>
    <w:p w14:paraId="0E978C12" w14:textId="77777777" w:rsidR="00F90BDC" w:rsidRDefault="00F90BDC">
      <w:r xmlns:w="http://schemas.openxmlformats.org/wordprocessingml/2006/main">
        <w:t xml:space="preserve">2. සබත පැවැත්වීම: විවේක ගැනීමට සහ ප්‍රීති වීමට ආඥාව පරීක්ෂා කිරීම</w:t>
      </w:r>
    </w:p>
    <w:p w14:paraId="66E543D0" w14:textId="77777777" w:rsidR="00F90BDC" w:rsidRDefault="00F90BDC"/>
    <w:p w14:paraId="04676206" w14:textId="77777777" w:rsidR="00F90BDC" w:rsidRDefault="00F90BDC">
      <w:r xmlns:w="http://schemas.openxmlformats.org/wordprocessingml/2006/main">
        <w:t xml:space="preserve">1. මාර්ක් 3:1-6 - ජේසුස් වහන්සේ මැලවුණු අතක් ඇති මිනිසෙකු සුව කරයි</w:t>
      </w:r>
    </w:p>
    <w:p w14:paraId="0D284365" w14:textId="77777777" w:rsidR="00F90BDC" w:rsidRDefault="00F90BDC"/>
    <w:p w14:paraId="5CAE2A8B" w14:textId="77777777" w:rsidR="00F90BDC" w:rsidRDefault="00F90BDC">
      <w:r xmlns:w="http://schemas.openxmlformats.org/wordprocessingml/2006/main">
        <w:t xml:space="preserve">2. යෙසායා 58:13-14 - සබත නමස්කාර ක්‍රියාවක් ලෙස පැවැත්වීම</w:t>
      </w:r>
    </w:p>
    <w:p w14:paraId="20A300D2" w14:textId="77777777" w:rsidR="00F90BDC" w:rsidRDefault="00F90BDC"/>
    <w:p w14:paraId="28634877" w14:textId="77777777" w:rsidR="00F90BDC" w:rsidRDefault="00F90BDC">
      <w:r xmlns:w="http://schemas.openxmlformats.org/wordprocessingml/2006/main">
        <w:t xml:space="preserve">ලූක් 14:4 ඔව්හු නිහඬ වූහ. ඔහු ඔහුව රැගෙන ගොස් සුව කර ඔහුට යන්නට ඉඩ හැරියේය.</w:t>
      </w:r>
    </w:p>
    <w:p w14:paraId="03DFBE59" w14:textId="77777777" w:rsidR="00F90BDC" w:rsidRDefault="00F90BDC"/>
    <w:p w14:paraId="399609E4" w14:textId="77777777" w:rsidR="00F90BDC" w:rsidRDefault="00F90BDC">
      <w:r xmlns:w="http://schemas.openxmlformats.org/wordprocessingml/2006/main">
        <w:t xml:space="preserve">ජේසුස් වහන්සේ දයානුකම්පාව සහ දයාව පෙන්වූයේ වියළුණු අතක් ඇති මිනිසෙකුව ගෙන, ඔහුව සුව කර, නිදහස් කරමිනි.</w:t>
      </w:r>
    </w:p>
    <w:p w14:paraId="4C063416" w14:textId="77777777" w:rsidR="00F90BDC" w:rsidRDefault="00F90BDC"/>
    <w:p w14:paraId="25091C0A" w14:textId="77777777" w:rsidR="00F90BDC" w:rsidRDefault="00F90BDC">
      <w:r xmlns:w="http://schemas.openxmlformats.org/wordprocessingml/2006/main">
        <w:t xml:space="preserve">1. දෙවියන්ගේ අනුකම්පාව සහ දයාව: යේසුස් මිනිසෙකුගේ ජීවිතය පරිවර්තනය කළ ආකාරය</w:t>
      </w:r>
    </w:p>
    <w:p w14:paraId="6985829F" w14:textId="77777777" w:rsidR="00F90BDC" w:rsidRDefault="00F90BDC"/>
    <w:p w14:paraId="41F1098B" w14:textId="77777777" w:rsidR="00F90BDC" w:rsidRDefault="00F90BDC">
      <w:r xmlns:w="http://schemas.openxmlformats.org/wordprocessingml/2006/main">
        <w:t xml:space="preserve">2. යේසුස්ගේ සුව කිරීමේ බලය තුළින් නිදහස සොයාගැනීම</w:t>
      </w:r>
    </w:p>
    <w:p w14:paraId="5707F608" w14:textId="77777777" w:rsidR="00F90BDC" w:rsidRDefault="00F90BDC"/>
    <w:p w14:paraId="67767742" w14:textId="77777777" w:rsidR="00F90BDC" w:rsidRDefault="00F90BDC">
      <w:r xmlns:w="http://schemas.openxmlformats.org/wordprocessingml/2006/main">
        <w:t xml:space="preserve">1. යාකොබ් 5:15 - “තවද ඇදහිල්ලේ යාච්ඤාව රෝගාතුරව සිටින තැනැත්තා ගළවනු ඇත, සමිඳාණන් වහන්සේ ඔහුව නැඟිටුවනු ඇත. ඔහු පව් කර ඇත්නම්, ඔහුට සමාව දෙනු ලැබේ. ”</w:t>
      </w:r>
    </w:p>
    <w:p w14:paraId="46C9FD76" w14:textId="77777777" w:rsidR="00F90BDC" w:rsidRDefault="00F90BDC"/>
    <w:p w14:paraId="4E0D7394" w14:textId="77777777" w:rsidR="00F90BDC" w:rsidRDefault="00F90BDC">
      <w:r xmlns:w="http://schemas.openxmlformats.org/wordprocessingml/2006/main">
        <w:t xml:space="preserve">2. යෙසායා 53:4-5 - “සැබවින්ම ඔහු අපේ දුක දරාගෙන අපේ දුක දරාගත්තේය. නමුත් අපි ඔහුව සැලකුවේ දෙවියන් වහන්සේගෙන් පීඩාවට, පීඩාවට සහ පීඩාවට පත් වූවෙකු ලෙසය. නුමුත් අපගේ වැරදි නිසා ඔහු තුවාල ලැබුවේය; අපේ අයුතුකම් නිසා ඔහු තැළුණේය. අපට සාමය ගෙන දුන් දඬුවම ඔහු පිට විය, ඔහුගේ ඉරිවලින් අපි සුවය ලබන්නෙමු.</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14:5 ඔවුන්ට උත්තර දෙමින්, ”ඔබ අතරෙන් කවරෙක් බූරුවෙකු හෝ ගවයෙකු වළක වැටුණත්, සබත් දවසේදී එය වහාම පිටතට නොගන්නේ ද?</w:t>
      </w:r>
    </w:p>
    <w:p w14:paraId="63E8B15A" w14:textId="77777777" w:rsidR="00F90BDC" w:rsidRDefault="00F90BDC"/>
    <w:p w14:paraId="70E8BE6E" w14:textId="77777777" w:rsidR="00F90BDC" w:rsidRDefault="00F90BDC">
      <w:r xmlns:w="http://schemas.openxmlformats.org/wordprocessingml/2006/main">
        <w:t xml:space="preserve">ලූක් 14:5 හි මෙම කොටස සබත පැවැත්වීම සම්බන්ධයෙන් දයාවේ වැදගත්කම පිළිබඳ යේසුස්ගේ ඉගැන්වීම පෙන්නුම් කරයි.</w:t>
      </w:r>
    </w:p>
    <w:p w14:paraId="2BDE8204" w14:textId="77777777" w:rsidR="00F90BDC" w:rsidRDefault="00F90BDC"/>
    <w:p w14:paraId="122E9744" w14:textId="77777777" w:rsidR="00F90BDC" w:rsidRDefault="00F90BDC">
      <w:r xmlns:w="http://schemas.openxmlformats.org/wordprocessingml/2006/main">
        <w:t xml:space="preserve">1. දෙවියන්ගේ දයාව නීතිවලට වඩා ශ්රේෂ්ඨයි: චාරිත්රානුකූලව අනුකම්පාව</w:t>
      </w:r>
    </w:p>
    <w:p w14:paraId="206DCDF1" w14:textId="77777777" w:rsidR="00F90BDC" w:rsidRDefault="00F90BDC"/>
    <w:p w14:paraId="2F825FE8" w14:textId="77777777" w:rsidR="00F90BDC" w:rsidRDefault="00F90BDC">
      <w:r xmlns:w="http://schemas.openxmlformats.org/wordprocessingml/2006/main">
        <w:t xml:space="preserve">2. ප්‍රේමය සහ දයාව පිළිබඳ යේසුස්ගේ පණිවිඩය: අපගේ ප්‍රමුඛතා නිවැරදිව තැබීම</w:t>
      </w:r>
    </w:p>
    <w:p w14:paraId="37A61A74" w14:textId="77777777" w:rsidR="00F90BDC" w:rsidRDefault="00F90BDC"/>
    <w:p w14:paraId="7A519F71" w14:textId="77777777" w:rsidR="00F90BDC" w:rsidRDefault="00F90BDC">
      <w:r xmlns:w="http://schemas.openxmlformats.org/wordprocessingml/2006/main">
        <w:t xml:space="preserve">1. මතෙව් 12:1-14; ප්‍රේමය සහ දයාව නීතිය අභිබවා යා යුතු බව යේසුස්ගේ ඉගැන්වීම.</w:t>
      </w:r>
    </w:p>
    <w:p w14:paraId="285EA0F2" w14:textId="77777777" w:rsidR="00F90BDC" w:rsidRDefault="00F90BDC"/>
    <w:p w14:paraId="51513729" w14:textId="77777777" w:rsidR="00F90BDC" w:rsidRDefault="00F90BDC">
      <w:r xmlns:w="http://schemas.openxmlformats.org/wordprocessingml/2006/main">
        <w:t xml:space="preserve">2. ගීතාවලිය 145:8-9; දෙවියන්වහන්සේගේ ප්‍රේමය සහ දයානුකම්පාව සදාකාලිකය.</w:t>
      </w:r>
    </w:p>
    <w:p w14:paraId="33BDF22B" w14:textId="77777777" w:rsidR="00F90BDC" w:rsidRDefault="00F90BDC"/>
    <w:p w14:paraId="19002009" w14:textId="77777777" w:rsidR="00F90BDC" w:rsidRDefault="00F90BDC">
      <w:r xmlns:w="http://schemas.openxmlformats.org/wordprocessingml/2006/main">
        <w:t xml:space="preserve">ලූක් 14:6 ඔවුන්ට මේ දේවල් ගැන නැවත ඔහුට පිළිතුරු දීමට නොහැකි විය.</w:t>
      </w:r>
    </w:p>
    <w:p w14:paraId="34D9A687" w14:textId="77777777" w:rsidR="00F90BDC" w:rsidRDefault="00F90BDC"/>
    <w:p w14:paraId="1CD657CC" w14:textId="77777777" w:rsidR="00F90BDC" w:rsidRDefault="00F90BDC">
      <w:r xmlns:w="http://schemas.openxmlformats.org/wordprocessingml/2006/main">
        <w:t xml:space="preserve">යේසුස්ගේ වචනවලට ප්‍රතිචාරය දැක්වීමට සමූහයා තුළ සිටි අයට නොහැකි විය.</w:t>
      </w:r>
    </w:p>
    <w:p w14:paraId="65F2DCE9" w14:textId="77777777" w:rsidR="00F90BDC" w:rsidRDefault="00F90BDC"/>
    <w:p w14:paraId="3111D281" w14:textId="77777777" w:rsidR="00F90BDC" w:rsidRDefault="00F90BDC">
      <w:r xmlns:w="http://schemas.openxmlformats.org/wordprocessingml/2006/main">
        <w:t xml:space="preserve">1. අධිකාරියට අභියෝග කිරීමට සහ ප්‍රශ්න ඇසීමට අප බිය නොවිය යුතුය.</w:t>
      </w:r>
    </w:p>
    <w:p w14:paraId="13C55C02" w14:textId="77777777" w:rsidR="00F90BDC" w:rsidRDefault="00F90BDC"/>
    <w:p w14:paraId="15677499" w14:textId="77777777" w:rsidR="00F90BDC" w:rsidRDefault="00F90BDC">
      <w:r xmlns:w="http://schemas.openxmlformats.org/wordprocessingml/2006/main">
        <w:t xml:space="preserve">2. අප නිහතමානී විය යුතු අතර පිළිතුරු නොමැති විට පිළිගැනීමට බිය නොවිය යුතුය.</w:t>
      </w:r>
    </w:p>
    <w:p w14:paraId="3CF0CA14" w14:textId="77777777" w:rsidR="00F90BDC" w:rsidRDefault="00F90BDC"/>
    <w:p w14:paraId="7C853974" w14:textId="77777777" w:rsidR="00F90BDC" w:rsidRDefault="00F90BDC">
      <w:r xmlns:w="http://schemas.openxmlformats.org/wordprocessingml/2006/main">
        <w:t xml:space="preserve">1. හිතෝපදේශ 29:20 - “ඔබට පෙනෙන්නේ තම වචනවලින් ඉක්මන් වන මිනිසෙකුද? ඔහුට වඩා මෝඩයෙකු කෙරෙහි වැඩි බලාපොරොත්තුවක් ඇත. ”</w:t>
      </w:r>
    </w:p>
    <w:p w14:paraId="1DFA0F54" w14:textId="77777777" w:rsidR="00F90BDC" w:rsidRDefault="00F90BDC"/>
    <w:p w14:paraId="1D2ACA7B" w14:textId="77777777" w:rsidR="00F90BDC" w:rsidRDefault="00F90BDC">
      <w:r xmlns:w="http://schemas.openxmlformats.org/wordprocessingml/2006/main">
        <w:t xml:space="preserve">2. යාකොබ් 1:19 - "මාගේ ප්‍රේමණීය සහෝදරයෙනි, මෙය දැනගන්න: සෑම පුද්ගලයෙක්ම ඇසීමට ඉක්මන් වේවා, කතා කිරීමට ප්‍රමාද වේවා, කෝපයට ප්‍රමාද වේවා."</w:t>
      </w:r>
    </w:p>
    <w:p w14:paraId="0DA696AC" w14:textId="77777777" w:rsidR="00F90BDC" w:rsidRDefault="00F90BDC"/>
    <w:p w14:paraId="4AEEEA9F" w14:textId="77777777" w:rsidR="00F90BDC" w:rsidRDefault="00F90BDC">
      <w:r xmlns:w="http://schemas.openxmlformats.org/wordprocessingml/2006/main">
        <w:t xml:space="preserve">ලූක් 14:7 ඔහු ආරාධනා කරන ලද අයට උපමාවක් ගෙනහැර පෑවේ, ඔවුන් ප්‍රධාන කාමර තෝරා ගත් ආකාරය සලකුණු කළ විටය. ඔවුන්ට පවසන්නේ,</w:t>
      </w:r>
    </w:p>
    <w:p w14:paraId="4AABC10F" w14:textId="77777777" w:rsidR="00F90BDC" w:rsidRDefault="00F90BDC"/>
    <w:p w14:paraId="3A1A3A7C" w14:textId="77777777" w:rsidR="00F90BDC" w:rsidRDefault="00F90BDC">
      <w:r xmlns:w="http://schemas.openxmlformats.org/wordprocessingml/2006/main">
        <w:t xml:space="preserve">භෝජන සංග්රහයක සිටින අයට යේසුස්ගේ උපමාව නිහතමානීව සහ අන් අයව අගය කිරීමට දිරිගන්වයි.</w:t>
      </w:r>
    </w:p>
    <w:p w14:paraId="1B427F51" w14:textId="77777777" w:rsidR="00F90BDC" w:rsidRDefault="00F90BDC"/>
    <w:p w14:paraId="611AF8DA" w14:textId="77777777" w:rsidR="00F90BDC" w:rsidRDefault="00F90BDC">
      <w:r xmlns:w="http://schemas.openxmlformats.org/wordprocessingml/2006/main">
        <w:t xml:space="preserve">1: "නිහතමානිකමේ බලය"</w:t>
      </w:r>
    </w:p>
    <w:p w14:paraId="62C9A666" w14:textId="77777777" w:rsidR="00F90BDC" w:rsidRDefault="00F90BDC"/>
    <w:p w14:paraId="6D0183C6" w14:textId="77777777" w:rsidR="00F90BDC" w:rsidRDefault="00F90BDC">
      <w:r xmlns:w="http://schemas.openxmlformats.org/wordprocessingml/2006/main">
        <w:t xml:space="preserve">2: "අන් අයව අගය කිරීමේ ආශිර්වාදය"</w:t>
      </w:r>
    </w:p>
    <w:p w14:paraId="6E293245" w14:textId="77777777" w:rsidR="00F90BDC" w:rsidRDefault="00F90BDC"/>
    <w:p w14:paraId="3D7A7E46" w14:textId="77777777" w:rsidR="00F90BDC" w:rsidRDefault="00F90BDC">
      <w:r xmlns:w="http://schemas.openxmlformats.org/wordprocessingml/2006/main">
        <w:t xml:space="preserve">1: පිලිප්පි 2:3-5 - "ආත්මාර්ථකාමී අභිලාෂයකින් හෝ නිෂ්ඵල උද්ධච්චකමින් කිසිවක් නොකරන්න. ඒ වෙනුවට, නිහතමානීව ඔබට වඩා අන් අයව අගය කරන්න, ඔබේම අවශ්‍යතා දෙස නොව ඔබ එක් එක්කෙනා අන් අයගේ අවශ්‍යතා දෙස බලන්න."</w:t>
      </w:r>
    </w:p>
    <w:p w14:paraId="1F4B0AFD" w14:textId="77777777" w:rsidR="00F90BDC" w:rsidRDefault="00F90BDC"/>
    <w:p w14:paraId="1CF1514C" w14:textId="77777777" w:rsidR="00F90BDC" w:rsidRDefault="00F90BDC">
      <w:r xmlns:w="http://schemas.openxmlformats.org/wordprocessingml/2006/main">
        <w:t xml:space="preserve">2: යාකොබ් 4:10 - "ස්වාමින් වහන්සේ ඉදිරියෙහි නිහතමානී වන්න, එවිට ඔහු ඔබව ඔසවන්නේය."</w:t>
      </w:r>
    </w:p>
    <w:p w14:paraId="70C88BBA" w14:textId="77777777" w:rsidR="00F90BDC" w:rsidRDefault="00F90BDC"/>
    <w:p w14:paraId="58A54479" w14:textId="77777777" w:rsidR="00F90BDC" w:rsidRDefault="00F90BDC">
      <w:r xmlns:w="http://schemas.openxmlformats.org/wordprocessingml/2006/main">
        <w:t xml:space="preserve">ලූක් 14:8 ඕනෑම මිනිසෙකු ඔබට විවාහ මංගල්‍යයකට ආරාධනා කළ විට, ඉහළම කාමරයේ වාඩි නොවන්න. ඔබට වඩා ගෞරවනීය මිනිසෙකු ඔහුගෙන් ඉල්ලා සිටිනු පිණිස;</w:t>
      </w:r>
    </w:p>
    <w:p w14:paraId="5740B0FE" w14:textId="77777777" w:rsidR="00F90BDC" w:rsidRDefault="00F90BDC"/>
    <w:p w14:paraId="67D2F4B6" w14:textId="77777777" w:rsidR="00F90BDC" w:rsidRDefault="00F90BDC">
      <w:r xmlns:w="http://schemas.openxmlformats.org/wordprocessingml/2006/main">
        <w:t xml:space="preserve">විවාහ මංගල්‍යයකට හෝ වෙනත් රැස්වීමකට ආරාධනා කරන විට ඉහළම ගෞරවාන්විත අසුන් නොගත යුතුය, මන්ද තමාට වඩා වැදගත් කෙනෙකු පැමිණ සිටිය හැකි බැවිනි.</w:t>
      </w:r>
    </w:p>
    <w:p w14:paraId="2302CE4C" w14:textId="77777777" w:rsidR="00F90BDC" w:rsidRDefault="00F90BDC"/>
    <w:p w14:paraId="3DB10DD4" w14:textId="77777777" w:rsidR="00F90BDC" w:rsidRDefault="00F90BDC">
      <w:r xmlns:w="http://schemas.openxmlformats.org/wordprocessingml/2006/main">
        <w:t xml:space="preserve">1) උඩඟුකම පාපයකි: ඔබට ලැබිය යුතු දේට වඩා වැඩි යමක් ගැනීමට එය ඔබට ඉඩ නොදෙන්න.</w:t>
      </w:r>
    </w:p>
    <w:p w14:paraId="4C6C5E26" w14:textId="77777777" w:rsidR="00F90BDC" w:rsidRDefault="00F90BDC"/>
    <w:p w14:paraId="7464B35D" w14:textId="77777777" w:rsidR="00F90BDC" w:rsidRDefault="00F90BDC">
      <w:r xmlns:w="http://schemas.openxmlformats.org/wordprocessingml/2006/main">
        <w:t xml:space="preserve">2) ඔබට පෙර අන් අයට ගෞරව කරන්න, පහළ අසුන ගන්න.</w:t>
      </w:r>
    </w:p>
    <w:p w14:paraId="5641F5A3" w14:textId="77777777" w:rsidR="00F90BDC" w:rsidRDefault="00F90BDC"/>
    <w:p w14:paraId="3B795BFC" w14:textId="77777777" w:rsidR="00F90BDC" w:rsidRDefault="00F90BDC">
      <w:r xmlns:w="http://schemas.openxmlformats.org/wordprocessingml/2006/main">
        <w:t xml:space="preserve">1) පිලිප්පි 2:3-4: "ආත්මාර්ථකාමී අභිලාෂයෙන් හෝ උඩඟුකමෙන් කිසිවක් නොකරන්න, නමුත් නිහතමානීව ඔබට වඩා අන් අයව සැලකිය යුතුය </w:t>
      </w:r>
      <w:r xmlns:w="http://schemas.openxmlformats.org/wordprocessingml/2006/main">
        <w:lastRenderedPageBreak xmlns:w="http://schemas.openxmlformats.org/wordprocessingml/2006/main"/>
      </w:r>
      <w:r xmlns:w="http://schemas.openxmlformats.org/wordprocessingml/2006/main">
        <w:t xml:space="preserve">. ඔබ සෑම කෙනෙකුම තමාගේම අවශ්යතා පමණක් නොව, අන් අයගේ අවශ්යතාවන් දෙස බලන්න."</w:t>
      </w:r>
    </w:p>
    <w:p w14:paraId="39CAB05C" w14:textId="77777777" w:rsidR="00F90BDC" w:rsidRDefault="00F90BDC"/>
    <w:p w14:paraId="2FDC7CC9" w14:textId="77777777" w:rsidR="00F90BDC" w:rsidRDefault="00F90BDC">
      <w:r xmlns:w="http://schemas.openxmlformats.org/wordprocessingml/2006/main">
        <w:t xml:space="preserve">2) හිතෝපදේශ 25:27: "බොහෝ මී පැණි අනුභව කිරීම හොඳ නැත, තමාගේම ගෞරවය සෙවීම තේජාන්විත නොවේ."</w:t>
      </w:r>
    </w:p>
    <w:p w14:paraId="38ABE9CF" w14:textId="77777777" w:rsidR="00F90BDC" w:rsidRDefault="00F90BDC"/>
    <w:p w14:paraId="36358C48" w14:textId="77777777" w:rsidR="00F90BDC" w:rsidRDefault="00F90BDC">
      <w:r xmlns:w="http://schemas.openxmlformats.org/wordprocessingml/2006/main">
        <w:t xml:space="preserve">ලූක් 14:9 ඔබටත් ඔහුටත් ආරාධනා කළ තැනැත්තා ඇවිත් ඔබට කියන්න: මේ මිනිසාට තැනක් දෙන්න. ඔබ ලැජ්ජාවෙන් පහළම කාමරය ගැනීමට පටන් ගනී.</w:t>
      </w:r>
    </w:p>
    <w:p w14:paraId="3F537714" w14:textId="77777777" w:rsidR="00F90BDC" w:rsidRDefault="00F90BDC"/>
    <w:p w14:paraId="000C1AB4" w14:textId="77777777" w:rsidR="00F90BDC" w:rsidRDefault="00F90BDC">
      <w:r xmlns:w="http://schemas.openxmlformats.org/wordprocessingml/2006/main">
        <w:t xml:space="preserve">නිහතමානීව සිටීමේ වැදගත්කම සහ රැස්වීමකදී පහත්ම ස්ථානය ගැනීම යේසුස් උගන්වයි.</w:t>
      </w:r>
    </w:p>
    <w:p w14:paraId="6B691619" w14:textId="77777777" w:rsidR="00F90BDC" w:rsidRDefault="00F90BDC"/>
    <w:p w14:paraId="3981AB74" w14:textId="77777777" w:rsidR="00F90BDC" w:rsidRDefault="00F90BDC">
      <w:r xmlns:w="http://schemas.openxmlformats.org/wordprocessingml/2006/main">
        <w:t xml:space="preserve">1. නිහතමානීකමේ ප්‍රමුඛතාවය: පහත්ම ස්ථානය ගැනීමට ඉගෙනීම</w:t>
      </w:r>
    </w:p>
    <w:p w14:paraId="3E9B57AF" w14:textId="77777777" w:rsidR="00F90BDC" w:rsidRDefault="00F90BDC"/>
    <w:p w14:paraId="687FA68B" w14:textId="77777777" w:rsidR="00F90BDC" w:rsidRDefault="00F90BDC">
      <w:r xmlns:w="http://schemas.openxmlformats.org/wordprocessingml/2006/main">
        <w:t xml:space="preserve">2. උඩඟුකමේ විරුද්ධාභාසය: නිහතමානිකම උතුම්ම තෑග්ග වන්නේ ඇයි?</w:t>
      </w:r>
    </w:p>
    <w:p w14:paraId="042517C3" w14:textId="77777777" w:rsidR="00F90BDC" w:rsidRDefault="00F90BDC"/>
    <w:p w14:paraId="1E0D5195" w14:textId="77777777" w:rsidR="00F90BDC" w:rsidRDefault="00F90BDC">
      <w:r xmlns:w="http://schemas.openxmlformats.org/wordprocessingml/2006/main">
        <w:t xml:space="preserve">1. පිලිප්පි 2:3-8 "ආත්මාර්ථකාමී අභිලාෂයෙන් හෝ නිෂ්ඵල අහංකාරයෙන් කිසිවක් නොකරන්න, නමුත් නිහතමානීව අන් අය ඔබට වඩා හොඳ යැයි සලකන්න. ඔබ සෑම කෙනෙකුම තමාගේම අවශ්‍යතා පමණක් නොව අන් අයගේ අවශ්‍යතා ගැනද බැලිය යුතුය."</w:t>
      </w:r>
    </w:p>
    <w:p w14:paraId="7FFF8E60" w14:textId="77777777" w:rsidR="00F90BDC" w:rsidRDefault="00F90BDC"/>
    <w:p w14:paraId="0A06037F" w14:textId="77777777" w:rsidR="00F90BDC" w:rsidRDefault="00F90BDC">
      <w:r xmlns:w="http://schemas.openxmlformats.org/wordprocessingml/2006/main">
        <w:t xml:space="preserve">2. යාකොබ් 4:6-10 "දෙවියන් වහන්සේ උඩඟු අයට විරුද්ධ වන නමුත් යටහත් පහත් අයට අනුග්‍රහය දක්වයි. එබැවින් දෙවියන් වහන්සේගේ බලවත් හස්තය යටතේ නිහතමානී වන්න.</w:t>
      </w:r>
    </w:p>
    <w:p w14:paraId="23C0D41D" w14:textId="77777777" w:rsidR="00F90BDC" w:rsidRDefault="00F90BDC"/>
    <w:p w14:paraId="3796201F" w14:textId="77777777" w:rsidR="00F90BDC" w:rsidRDefault="00F90BDC">
      <w:r xmlns:w="http://schemas.openxmlformats.org/wordprocessingml/2006/main">
        <w:t xml:space="preserve">ලූක් 14:10 නමුත් ඔබට ආරාධනා කළ විට, ගොස් පහළම කාමරයේ ඉඳගන්න. එසේ කළේ ඔබට අණ කළ තැනැත්තා පැමිණි විට, මිත්‍රයා, ඉහළට යන්න කියා ඔබට කියනු ඇත.</w:t>
      </w:r>
    </w:p>
    <w:p w14:paraId="155B18F6" w14:textId="77777777" w:rsidR="00F90BDC" w:rsidRDefault="00F90BDC"/>
    <w:p w14:paraId="62D944B8" w14:textId="77777777" w:rsidR="00F90BDC" w:rsidRDefault="00F90BDC">
      <w:r xmlns:w="http://schemas.openxmlformats.org/wordprocessingml/2006/main">
        <w:t xml:space="preserve">නිහතමානී වීමටත් අන් අය ඉදිරියෙහි ඉහළ අසුනකට ආරාධනය පිළිගැනීමට කැමැත්තෙන් සිටීමටත් ආරාධනා කරන අයව යේසුස් දිරිමත් කරයි.</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"නිහතමානිකම සඳහා ක්‍රිස්තුස්ගේ කැඳවීම: ඉහළ ආසනයකට ආරාධනය"</w:t>
      </w:r>
    </w:p>
    <w:p w14:paraId="79F72CAA" w14:textId="77777777" w:rsidR="00F90BDC" w:rsidRDefault="00F90BDC"/>
    <w:p w14:paraId="1A7969C0" w14:textId="77777777" w:rsidR="00F90BDC" w:rsidRDefault="00F90BDC">
      <w:r xmlns:w="http://schemas.openxmlformats.org/wordprocessingml/2006/main">
        <w:t xml:space="preserve">2. "නිහතමානීකමේ ආශීර්වාදය: නිහතමානීකමේ විපාකය නෙලාගැනීම"</w:t>
      </w:r>
    </w:p>
    <w:p w14:paraId="3EDAA51F" w14:textId="77777777" w:rsidR="00F90BDC" w:rsidRDefault="00F90BDC"/>
    <w:p w14:paraId="64FD5CD8" w14:textId="77777777" w:rsidR="00F90BDC" w:rsidRDefault="00F90BDC">
      <w:r xmlns:w="http://schemas.openxmlformats.org/wordprocessingml/2006/main">
        <w:t xml:space="preserve">1. යාකොබ් 4:10 - "ස්වාමින් වහන්සේ ඉදිරියෙහි නිහතමානී වන්න, එවිට ඔහු ඔබව උසස් කරනු ඇත."</w:t>
      </w:r>
    </w:p>
    <w:p w14:paraId="66DFA85A" w14:textId="77777777" w:rsidR="00F90BDC" w:rsidRDefault="00F90BDC"/>
    <w:p w14:paraId="2D4A7564" w14:textId="77777777" w:rsidR="00F90BDC" w:rsidRDefault="00F90BDC">
      <w:r xmlns:w="http://schemas.openxmlformats.org/wordprocessingml/2006/main">
        <w:t xml:space="preserve">2. පිලිප්පි 2:3-4 - "කිසිවක් ආරවුල් හෝ මුග්ධකමෙන් නොකළ යුතුය; නමුත් යටහත් පහත් මනසකින් එකිනෙකා තමාට වඩා උසස් ලෙස සැලකිය යුතුය. සෑම මනුෂ්‍යයෙකුම තමාගේ දේවල් දෙස නොව, සෑම මිනිසෙකුම අනුන්ගේ දේවල් දෙසද බලන්න. ."</w:t>
      </w:r>
    </w:p>
    <w:p w14:paraId="1C863800" w14:textId="77777777" w:rsidR="00F90BDC" w:rsidRDefault="00F90BDC"/>
    <w:p w14:paraId="641F1417" w14:textId="77777777" w:rsidR="00F90BDC" w:rsidRDefault="00F90BDC">
      <w:r xmlns:w="http://schemas.openxmlformats.org/wordprocessingml/2006/main">
        <w:t xml:space="preserve">ලූක් 14:11 මක්නිසාද තමා උසස් කරගන්නා සෑම කෙනෙකුම පහත් කරනු ලැබේ. තමාව පහත් කරගන්නා උසස් කරනු ලබන්නේ ය.</w:t>
      </w:r>
    </w:p>
    <w:p w14:paraId="1752AA1F" w14:textId="77777777" w:rsidR="00F90BDC" w:rsidRDefault="00F90BDC"/>
    <w:p w14:paraId="59553317" w14:textId="77777777" w:rsidR="00F90BDC" w:rsidRDefault="00F90BDC">
      <w:r xmlns:w="http://schemas.openxmlformats.org/wordprocessingml/2006/main">
        <w:t xml:space="preserve">තමන්ව උසස් කරගන්නා අයව උසස් කරනු ලබන අතර තමන්ව උසස් කර ගන්නා අයව යටහත් පහත් කරනු ලබන බව යේසුස් වහන්සේ උගන්වයි.</w:t>
      </w:r>
    </w:p>
    <w:p w14:paraId="3495CC4D" w14:textId="77777777" w:rsidR="00F90BDC" w:rsidRDefault="00F90BDC"/>
    <w:p w14:paraId="71CB82BB" w14:textId="77777777" w:rsidR="00F90BDC" w:rsidRDefault="00F90BDC">
      <w:r xmlns:w="http://schemas.openxmlformats.org/wordprocessingml/2006/main">
        <w:t xml:space="preserve">1. නිහතමානීකමේ බලය: විශිෂ්ට ජීවිතයක් ගත කරන්නේ කෙසේද?</w:t>
      </w:r>
    </w:p>
    <w:p w14:paraId="27633B31" w14:textId="77777777" w:rsidR="00F90BDC" w:rsidRDefault="00F90BDC"/>
    <w:p w14:paraId="24E29900" w14:textId="77777777" w:rsidR="00F90BDC" w:rsidRDefault="00F90BDC">
      <w:r xmlns:w="http://schemas.openxmlformats.org/wordprocessingml/2006/main">
        <w:t xml:space="preserve">2. උඩඟුකම: සබඳතා සියුම් ලෙස විනාශ කරන්නා</w:t>
      </w:r>
    </w:p>
    <w:p w14:paraId="24145271" w14:textId="77777777" w:rsidR="00F90BDC" w:rsidRDefault="00F90BDC"/>
    <w:p w14:paraId="3AAB90CB" w14:textId="77777777" w:rsidR="00F90BDC" w:rsidRDefault="00F90BDC">
      <w:r xmlns:w="http://schemas.openxmlformats.org/wordprocessingml/2006/main">
        <w:t xml:space="preserve">1. යාකොබ් 4:6 - නමුත් ඔහු වැඩි කරුණාව ලබා දෙයි. එබැවින් දෙවියන් වහන්සේ උඩඟු අයට විරුද්ධ වන නමුත් යටහත් පහත් අයට කරුණාව දෙන බව ඔහු පවසයි.</w:t>
      </w:r>
    </w:p>
    <w:p w14:paraId="62DE8A1F" w14:textId="77777777" w:rsidR="00F90BDC" w:rsidRDefault="00F90BDC"/>
    <w:p w14:paraId="0E65A0F4" w14:textId="77777777" w:rsidR="00F90BDC" w:rsidRDefault="00F90BDC">
      <w:r xmlns:w="http://schemas.openxmlformats.org/wordprocessingml/2006/main">
        <w:t xml:space="preserve">2. පිලිප්පි 2:3-4 - ආත්මාර්ථකාමී අභිලාෂයෙන් හෝ නිෂ්ඵල අහංකාරයෙන් කිසිවක් නොකරන්න, නමුත් නිහතමානීව අන් අය ඔබට වඩා හොඳ යැයි සලකන්න. සෑම කෙනෙකුම තම අභිමතය පරිදි පමණක් නොව අන් අයගේ යහපත ගැනද අවධානය යොමු කළ යුතුය.</w:t>
      </w:r>
    </w:p>
    <w:p w14:paraId="6BDC7460" w14:textId="77777777" w:rsidR="00F90BDC" w:rsidRDefault="00F90BDC"/>
    <w:p w14:paraId="03696883" w14:textId="77777777" w:rsidR="00F90BDC" w:rsidRDefault="00F90BDC">
      <w:r xmlns:w="http://schemas.openxmlformats.org/wordprocessingml/2006/main">
        <w:t xml:space="preserve">ලූක් 14:12 එවිට ඔහු තමාට අණ කළ තැනැත්තාට මෙසේ කීවේය: “ඔබ රාත්‍රී භෝජන සංග්‍රහයක් හෝ රාත්‍රී භෝජන සංග්‍රහයක් කරන විට, </w:t>
      </w:r>
      <w:r xmlns:w="http://schemas.openxmlformats.org/wordprocessingml/2006/main">
        <w:lastRenderedPageBreak xmlns:w="http://schemas.openxmlformats.org/wordprocessingml/2006/main"/>
      </w:r>
      <w:r xmlns:w="http://schemas.openxmlformats.org/wordprocessingml/2006/main">
        <w:t xml:space="preserve">ඔබේ මිතුරන්වත් ඔබේ සහෝදරයන්වත් ඔබේ ඥාතීන්වත් ඔබේ ධනවත් අසල්වැසියන්වත් කැඳවන්න එපා. ඔවුන්ද ඔබට නැවත ලංසු නොතබන පිණිසත්, ඔබට විපාකයක් නොලැබෙන පිණිසත්ය.</w:t>
      </w:r>
    </w:p>
    <w:p w14:paraId="7DDB10C6" w14:textId="77777777" w:rsidR="00F90BDC" w:rsidRDefault="00F90BDC"/>
    <w:p w14:paraId="581F7C0E" w14:textId="77777777" w:rsidR="00F90BDC" w:rsidRDefault="00F90BDC">
      <w:r xmlns:w="http://schemas.openxmlformats.org/wordprocessingml/2006/main">
        <w:t xml:space="preserve">දැනටමත් ආශීර්වාද ලත් අය වෙනුවට අවශ්‍යතා ඇති අයට ත්‍යාගශීලී වීමට යේසුස් උගන්වයි.</w:t>
      </w:r>
    </w:p>
    <w:p w14:paraId="4AE7164D" w14:textId="77777777" w:rsidR="00F90BDC" w:rsidRDefault="00F90BDC"/>
    <w:p w14:paraId="1E4F736C" w14:textId="77777777" w:rsidR="00F90BDC" w:rsidRDefault="00F90BDC">
      <w:r xmlns:w="http://schemas.openxmlformats.org/wordprocessingml/2006/main">
        <w:t xml:space="preserve">1: "ත්‍යාගශීලීත්වයේ තෑග්ග"</w:t>
      </w:r>
    </w:p>
    <w:p w14:paraId="690BBBD7" w14:textId="77777777" w:rsidR="00F90BDC" w:rsidRDefault="00F90BDC"/>
    <w:p w14:paraId="02321D7F" w14:textId="77777777" w:rsidR="00F90BDC" w:rsidRDefault="00F90BDC">
      <w:r xmlns:w="http://schemas.openxmlformats.org/wordprocessingml/2006/main">
        <w:t xml:space="preserve">2: "දීමේ ප්‍රීතිය"</w:t>
      </w:r>
    </w:p>
    <w:p w14:paraId="57A24450" w14:textId="77777777" w:rsidR="00F90BDC" w:rsidRDefault="00F90BDC"/>
    <w:p w14:paraId="07238D3B" w14:textId="77777777" w:rsidR="00F90BDC" w:rsidRDefault="00F90BDC">
      <w:r xmlns:w="http://schemas.openxmlformats.org/wordprocessingml/2006/main">
        <w:t xml:space="preserve">1: 1 යොහන් 3: 17-18 “එහෙත් යමෙක් ලෝකයේ බඩු බාහිරාදිය ඇති තම සහෝදරයා අගහිඟකම් ඇති බව දැක, ඔහුට විරුද්ධව තම සිත වසා ගන්නේ නම්, දෙවියන් වහන්සේගේ ප්‍රේමය ඔහු තුළ පවතින්නේ කෙසේද? කුඩා දරුවෙනි, අපි වචනයෙන් හෝ කතාවෙන් නොව ක්‍රියාවෙන් හා සත්‍යයෙන් ආදරය කරමු.</w:t>
      </w:r>
    </w:p>
    <w:p w14:paraId="79EDC495" w14:textId="77777777" w:rsidR="00F90BDC" w:rsidRDefault="00F90BDC"/>
    <w:p w14:paraId="319B7227" w14:textId="77777777" w:rsidR="00F90BDC" w:rsidRDefault="00F90BDC">
      <w:r xmlns:w="http://schemas.openxmlformats.org/wordprocessingml/2006/main">
        <w:t xml:space="preserve">2: යාකොබ් 2:14-17 “මගේ සහෝදරයෙනි, යමෙක් තමාට ඇදහිල්ල ඇතැයි කීවත් ක්‍රියා නොමැති නම් එයින් ඇති ප්‍රයෝජනය කුමක්ද? එම ඇදහිල්ල ඔහුව ගලවා ගත හැකිද? සහෝදරයෙක් හෝ සහෝදරියක් දුර්වල ඇඳුම් ඇඳගෙන, දිනපතා ආහාර හිඟව සිටින විට, ඔබගෙන් කෙනෙකු ඔවුන්ට ශරීරයට අවශ්‍ය දේ නොදී, “සමාදානයෙන් යන්න, උණුසුම්ව, තෘප්තිමත් වන්න” කියා ඔවුන්ට පැවසුවහොත්, එයින් ඇති ප්‍රයෝජනය කුමක්ද? එසේම ඇදහිල්ලද ක්‍රියා නොමැති නම් එයම මිය යයි.”</w:t>
      </w:r>
    </w:p>
    <w:p w14:paraId="33771CE8" w14:textId="77777777" w:rsidR="00F90BDC" w:rsidRDefault="00F90BDC"/>
    <w:p w14:paraId="7B9CC8D8" w14:textId="77777777" w:rsidR="00F90BDC" w:rsidRDefault="00F90BDC">
      <w:r xmlns:w="http://schemas.openxmlformats.org/wordprocessingml/2006/main">
        <w:t xml:space="preserve">ලූක් 14:13 එහෙත්, ඔබ මංගල්යයක් පවත්වන විට, දිළිඳුන්, ආබාධිතයන්, කොරුන්, අන්ධයන් කැඳවන්න.</w:t>
      </w:r>
    </w:p>
    <w:p w14:paraId="48D1FB22" w14:textId="77777777" w:rsidR="00F90BDC" w:rsidRDefault="00F90BDC"/>
    <w:p w14:paraId="3A9C1A26" w14:textId="77777777" w:rsidR="00F90BDC" w:rsidRDefault="00F90BDC">
      <w:r xmlns:w="http://schemas.openxmlformats.org/wordprocessingml/2006/main">
        <w:t xml:space="preserve">දිළිඳු, ආබාධිත, කොර සහ අන්ධ අයට මංගල්‍යයකට ආරාධනා කරන ලෙස යේසුස් උපදෙස් දෙයි.</w:t>
      </w:r>
    </w:p>
    <w:p w14:paraId="11A3F2A2" w14:textId="77777777" w:rsidR="00F90BDC" w:rsidRDefault="00F90BDC"/>
    <w:p w14:paraId="599FE79F" w14:textId="77777777" w:rsidR="00F90BDC" w:rsidRDefault="00F90BDC">
      <w:r xmlns:w="http://schemas.openxmlformats.org/wordprocessingml/2006/main">
        <w:t xml:space="preserve">1. අඩු වරප්‍රසාද ලත් අයට ආරාධනා කිරීම: සහයෝගීතාවය සඳහා යේසුස්ගේ දැක්ම නැවත සිතීම</w:t>
      </w:r>
    </w:p>
    <w:p w14:paraId="6685B67F" w14:textId="77777777" w:rsidR="00F90BDC" w:rsidRDefault="00F90BDC"/>
    <w:p w14:paraId="32B70A04" w14:textId="77777777" w:rsidR="00F90BDC" w:rsidRDefault="00F90BDC">
      <w:r xmlns:w="http://schemas.openxmlformats.org/wordprocessingml/2006/main">
        <w:t xml:space="preserve">2. අඩු වාසනාවන්තයන් රැකබලා ගැනීම: ආගන්තුක සත්කාරය සඳහා යේසුස්ගේ කැඳවීම</w:t>
      </w:r>
    </w:p>
    <w:p w14:paraId="33081A2A" w14:textId="77777777" w:rsidR="00F90BDC" w:rsidRDefault="00F90BDC"/>
    <w:p w14:paraId="58E08783" w14:textId="77777777" w:rsidR="00F90BDC" w:rsidRDefault="00F90BDC">
      <w:r xmlns:w="http://schemas.openxmlformats.org/wordprocessingml/2006/main">
        <w:t xml:space="preserve">1. යෙසායා 58:7-10 - කුසගින්නෙන් පෙළෙන අය සමඟ ඔබේ ආහාරය බෙදාගන්න, නිවාස නොමැති දුප්පතුන් ඔබේ නිවසට ගෙනෙන්න.</w:t>
      </w:r>
    </w:p>
    <w:p w14:paraId="38BB86A8" w14:textId="77777777" w:rsidR="00F90BDC" w:rsidRDefault="00F90BDC"/>
    <w:p w14:paraId="0D299B40" w14:textId="77777777" w:rsidR="00F90BDC" w:rsidRDefault="00F90BDC">
      <w:r xmlns:w="http://schemas.openxmlformats.org/wordprocessingml/2006/main">
        <w:t xml:space="preserve">2. යාකොබ් 1:27 - පියාණන් වන දෙවියන් වහන්සේ ඉදිරියෙහි නිර්මල හා නොකැළැල් වූ ආගම මෙයයි: අනාථයන් සහ වැන්දඹුවන් ඔවුන්ගේ විපත්තියේ දී රැකබලා ගැනීම.</w:t>
      </w:r>
    </w:p>
    <w:p w14:paraId="10358CEB" w14:textId="77777777" w:rsidR="00F90BDC" w:rsidRDefault="00F90BDC"/>
    <w:p w14:paraId="716BBC5B" w14:textId="77777777" w:rsidR="00F90BDC" w:rsidRDefault="00F90BDC">
      <w:r xmlns:w="http://schemas.openxmlformats.org/wordprocessingml/2006/main">
        <w:t xml:space="preserve">ලූක් 14:14 ඔබ ආශීර්වාද ලබන්නෙහිය; මක්නිසාද ඔවුන්ට ඔබට විපාක දිය නොහැක.</w:t>
      </w:r>
    </w:p>
    <w:p w14:paraId="4D25D69C" w14:textId="77777777" w:rsidR="00F90BDC" w:rsidRDefault="00F90BDC"/>
    <w:p w14:paraId="3FA6F9B6" w14:textId="77777777" w:rsidR="00F90BDC" w:rsidRDefault="00F90BDC">
      <w:r xmlns:w="http://schemas.openxmlformats.org/wordprocessingml/2006/main">
        <w:t xml:space="preserve">ධර්මිෂ්ඨයාගේ නැවත නැඟිටීමේදී ඔවුන් ආශීර්වාද ලබන බැවින්, ඇදහිල්ලෙන් හා ධර්මිෂ්ඨ ජීවිතයක් ගත කරන අයගේ විපාකය ගැන මෙම පදය කථා කරයි.</w:t>
      </w:r>
    </w:p>
    <w:p w14:paraId="03C68932" w14:textId="77777777" w:rsidR="00F90BDC" w:rsidRDefault="00F90BDC"/>
    <w:p w14:paraId="728A00FA" w14:textId="77777777" w:rsidR="00F90BDC" w:rsidRDefault="00F90BDC">
      <w:r xmlns:w="http://schemas.openxmlformats.org/wordprocessingml/2006/main">
        <w:t xml:space="preserve">1. ධර්මිෂ්ඨකමේ විපාකය: ඇදහිල්ලේ සහ කීකරුකමේ ජීවිතයක් ගත කිරීම</w:t>
      </w:r>
    </w:p>
    <w:p w14:paraId="33547167" w14:textId="77777777" w:rsidR="00F90BDC" w:rsidRDefault="00F90BDC"/>
    <w:p w14:paraId="498F5C8D" w14:textId="77777777" w:rsidR="00F90BDC" w:rsidRDefault="00F90BDC">
      <w:r xmlns:w="http://schemas.openxmlformats.org/wordprocessingml/2006/main">
        <w:t xml:space="preserve">2. නැවත නැඟිටීමේ ආශීර්වාදය: දෙවියන් වහන්සේ සමඟ සදාකාල ජීවනය</w:t>
      </w:r>
    </w:p>
    <w:p w14:paraId="1BDE68CA" w14:textId="77777777" w:rsidR="00F90BDC" w:rsidRDefault="00F90BDC"/>
    <w:p w14:paraId="3E66BF83" w14:textId="77777777" w:rsidR="00F90BDC" w:rsidRDefault="00F90BDC">
      <w:r xmlns:w="http://schemas.openxmlformats.org/wordprocessingml/2006/main">
        <w:t xml:space="preserve">1. මතෙව් 6:19-21 - "සලබයා සහ මලකඩ විනාශ කරන, සොරුන් කඩා සොරකම් කරන, පොළොවේ ඔබ වෙනුවෙන් වස්තු රැස් නොකරන්න, නමුත් සලබයා හෝ මලකඩ විනාශ නොකරන, ස්වර්ගයේ ඔබ වෙනුවෙන් වස්තු තැන්පත් කරන්න. සොරුන් කඩා සොරකම් කරන්නේ නැත, මක්නිසාද ඔබේ වස්තුව කොතැනද, ඔබේ හදවතද එහි වන්නේය.</w:t>
      </w:r>
    </w:p>
    <w:p w14:paraId="06CDCBED" w14:textId="77777777" w:rsidR="00F90BDC" w:rsidRDefault="00F90BDC"/>
    <w:p w14:paraId="2014F394" w14:textId="77777777" w:rsidR="00F90BDC" w:rsidRDefault="00F90BDC">
      <w:r xmlns:w="http://schemas.openxmlformats.org/wordprocessingml/2006/main">
        <w:t xml:space="preserve">2. රෝම 8:28 - "දෙවියන්වහන්සේට ප්‍රේම කරන්නන්ට, උන්වහන්සේගේ අරමුණට අනුව කැඳවනු ලැබූවන්ට, සියල්ල යහපත පිණිස එකට ක්‍රියාකරන බව අපි දනිමු."</w:t>
      </w:r>
    </w:p>
    <w:p w14:paraId="5ED13C3F" w14:textId="77777777" w:rsidR="00F90BDC" w:rsidRDefault="00F90BDC"/>
    <w:p w14:paraId="1C0121AB" w14:textId="77777777" w:rsidR="00F90BDC" w:rsidRDefault="00F90BDC">
      <w:r xmlns:w="http://schemas.openxmlformats.org/wordprocessingml/2006/main">
        <w:t xml:space="preserve">ලූක් 14:15 උන් වහන්සේ සමඟ කෑමට හිඳගෙන සිටි අයගෙන් එක් කෙනෙක් මේ දේවල් අසා, ”දෙවියන් වහන්සේගේ රාජ්‍යයේ දී රොටි කන තැනැත්තා භාග්‍යවන්ත ය”යි ඔහුට වදාළ සේක.</w:t>
      </w:r>
    </w:p>
    <w:p w14:paraId="72755C5C" w14:textId="77777777" w:rsidR="00F90BDC" w:rsidRDefault="00F90BDC"/>
    <w:p w14:paraId="1B651AF4" w14:textId="77777777" w:rsidR="00F90BDC" w:rsidRDefault="00F90BDC">
      <w:r xmlns:w="http://schemas.openxmlformats.org/wordprocessingml/2006/main">
        <w:t xml:space="preserve">යේසුස් තම රාත්‍රී භෝජන සංග්‍රහයට ආගන්තුකයෙකුට දෙවියන් වහන්සේගේ රාජ්‍යයේ ආහාර ගැනීමේ ප්‍රීතිය ගැන කතා කරයි.</w:t>
      </w:r>
    </w:p>
    <w:p w14:paraId="10C7BAEA" w14:textId="77777777" w:rsidR="00F90BDC" w:rsidRDefault="00F90BDC"/>
    <w:p w14:paraId="595A664B" w14:textId="77777777" w:rsidR="00F90BDC" w:rsidRDefault="00F90BDC">
      <w:r xmlns:w="http://schemas.openxmlformats.org/wordprocessingml/2006/main">
        <w:t xml:space="preserve">1. දේවරාජ්‍යයේ ආහාර ගැනීමේ ප්‍රීතිය</w:t>
      </w:r>
    </w:p>
    <w:p w14:paraId="7C13296D" w14:textId="77777777" w:rsidR="00F90BDC" w:rsidRDefault="00F90BDC"/>
    <w:p w14:paraId="0629472B" w14:textId="77777777" w:rsidR="00F90BDC" w:rsidRDefault="00F90BDC">
      <w:r xmlns:w="http://schemas.openxmlformats.org/wordprocessingml/2006/main">
        <w:t xml:space="preserve">2. දේව රාජ්‍යයට ඇතුල් වීමේ ආශිර්වාදය</w:t>
      </w:r>
    </w:p>
    <w:p w14:paraId="789BE6CD" w14:textId="77777777" w:rsidR="00F90BDC" w:rsidRDefault="00F90BDC"/>
    <w:p w14:paraId="0FF250CB" w14:textId="77777777" w:rsidR="00F90BDC" w:rsidRDefault="00F90BDC">
      <w:r xmlns:w="http://schemas.openxmlformats.org/wordprocessingml/2006/main">
        <w:t xml:space="preserve">1. රෝම 14:17 - දෙවියන් වහන්සේගේ රාජ්‍යය මස් සහ බීම නොවේ; නමුත් ධර්මිෂ්ඨකම, සාමය සහ ශුද්ධාත්මයාණන් තුළ ප්රීතිය.</w:t>
      </w:r>
    </w:p>
    <w:p w14:paraId="5E123B35" w14:textId="77777777" w:rsidR="00F90BDC" w:rsidRDefault="00F90BDC"/>
    <w:p w14:paraId="7C765AAF" w14:textId="77777777" w:rsidR="00F90BDC" w:rsidRDefault="00F90BDC">
      <w:r xmlns:w="http://schemas.openxmlformats.org/wordprocessingml/2006/main">
        <w:t xml:space="preserve">2. මතෙව් 6:33 - නමුත් ඔබ පළමුව දෙවියන් වහන්සේගේ රාජ්‍යය සහ ඔහුගේ ධර්මිෂ්ඨකම සොයන්න; එවිට මේ සියල්ල ඔබට එකතු කරනු ලැබේ.</w:t>
      </w:r>
    </w:p>
    <w:p w14:paraId="6381E422" w14:textId="77777777" w:rsidR="00F90BDC" w:rsidRDefault="00F90BDC"/>
    <w:p w14:paraId="0919D03C" w14:textId="77777777" w:rsidR="00F90BDC" w:rsidRDefault="00F90BDC">
      <w:r xmlns:w="http://schemas.openxmlformats.org/wordprocessingml/2006/main">
        <w:t xml:space="preserve">ලූක් 14:16 එවිට උන් වහන්සේ ඔහුට කතා කොට, '' එක්තරා මිනිසෙක් මහා රාත්‍රී භෝජන සංග්‍රහයක් පිළියෙළ කොට, බොහෝ දෙනෙකුට අණ කළේය.</w:t>
      </w:r>
    </w:p>
    <w:p w14:paraId="3E564625" w14:textId="77777777" w:rsidR="00F90BDC" w:rsidRDefault="00F90BDC"/>
    <w:p w14:paraId="0ECDC3B3" w14:textId="77777777" w:rsidR="00F90BDC" w:rsidRDefault="00F90BDC">
      <w:r xmlns:w="http://schemas.openxmlformats.org/wordprocessingml/2006/main">
        <w:t xml:space="preserve">එක් මිනිසෙක් බොහෝ මිනිසුන්ට මහා රාත්‍රී භෝජන සංග්‍රහයකට ආරාධනා කළේය.</w:t>
      </w:r>
    </w:p>
    <w:p w14:paraId="06D95DBB" w14:textId="77777777" w:rsidR="00F90BDC" w:rsidRDefault="00F90BDC"/>
    <w:p w14:paraId="5BED8F25" w14:textId="77777777" w:rsidR="00F90BDC" w:rsidRDefault="00F90BDC">
      <w:r xmlns:w="http://schemas.openxmlformats.org/wordprocessingml/2006/main">
        <w:t xml:space="preserve">1. ශුභාරංචියේ ආරාධනය: දෙවියන් වහන්සේගේ ත්‍යාගශීලී ගැලවීම පිරිනැමීම</w:t>
      </w:r>
    </w:p>
    <w:p w14:paraId="439971D5" w14:textId="77777777" w:rsidR="00F90BDC" w:rsidRDefault="00F90BDC"/>
    <w:p w14:paraId="70B0C7BA" w14:textId="77777777" w:rsidR="00F90BDC" w:rsidRDefault="00F90BDC">
      <w:r xmlns:w="http://schemas.openxmlformats.org/wordprocessingml/2006/main">
        <w:t xml:space="preserve">2. සහයෝගීතාවයේ ප්‍රීතිය: ක්‍රිස්තියානි ප්‍රජාවට ඇමතුමක්</w:t>
      </w:r>
    </w:p>
    <w:p w14:paraId="48EB121F" w14:textId="77777777" w:rsidR="00F90BDC" w:rsidRDefault="00F90BDC"/>
    <w:p w14:paraId="7D230A4C" w14:textId="77777777" w:rsidR="00F90BDC" w:rsidRDefault="00F90BDC">
      <w:r xmlns:w="http://schemas.openxmlformats.org/wordprocessingml/2006/main">
        <w:t xml:space="preserve">1. රෝම 10:13-14 - “මක්නිසාද සමිඳාණන් වහන්සේගේ නාමයෙන් අයැදින සියල්ලෝ ගැළවෙනු ඇත. නමුත් ඔවුන් ඔහුව විශ්වාස නොකරන්නේ නම් ඔවුන්ව බේරා ගැනීමට ඔහුගෙන් ඉල්ලා සිටින්නේ කෙසේද? ඔවුන් ඔහු ගැන කවදාවත් අසා නොමැති නම් ඔවුන් ඔහුව විශ්වාස කරන්නේ කෙසේද? අනික කවුරුහරි කිව්වොත් මිසක් එයාලා කොහොමද එයා ගැන අහන්නේ?"</w:t>
      </w:r>
    </w:p>
    <w:p w14:paraId="444EFA0C" w14:textId="77777777" w:rsidR="00F90BDC" w:rsidRDefault="00F90BDC"/>
    <w:p w14:paraId="24DB82B1" w14:textId="77777777" w:rsidR="00F90BDC" w:rsidRDefault="00F90BDC">
      <w:r xmlns:w="http://schemas.openxmlformats.org/wordprocessingml/2006/main">
        <w:t xml:space="preserve">2. හෙබ්‍රෙව් 10:24-25 - “ප්‍රේමයේ සහ යහපත් ක්‍රියාවලට එකිනෙකාව පොලඹවන ක්‍රම ගැන අපි සිතමු. සමහර අය කරන ආකාරයට අපි අපගේ රැස්වීම නොසලකා හරිමු, නමුත් එකිනෙකාව දිරිමත් කරමු, විශේෂයෙන් දැන් ඔහු නැවත පැමිණෙන දවස ළං වෙමින් තිබේ.</w:t>
      </w:r>
    </w:p>
    <w:p w14:paraId="14317C19" w14:textId="77777777" w:rsidR="00F90BDC" w:rsidRDefault="00F90BDC"/>
    <w:p w14:paraId="49727C9C" w14:textId="77777777" w:rsidR="00F90BDC" w:rsidRDefault="00F90BDC">
      <w:r xmlns:w="http://schemas.openxmlformats.org/wordprocessingml/2006/main">
        <w:t xml:space="preserve">ලූක් 14:17 රාත්‍රී භෝජන සංග්‍රහයේ දී තම සේවකයා යවා, ආරාධනා කරන ලද අයට, එන්න; මන්ද, දැන් සියල්ල සූදානම් ය.</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ස්වාමියා භෝජන සංග්‍රහයක් සූදානම් කර ඇති අතර දැන් අමුත්තන්ට පැමිණ සහභාගි වන ලෙස ආරාධනා කළේය.</w:t>
      </w:r>
    </w:p>
    <w:p w14:paraId="6666471F" w14:textId="77777777" w:rsidR="00F90BDC" w:rsidRDefault="00F90BDC"/>
    <w:p w14:paraId="7CC34AD9" w14:textId="77777777" w:rsidR="00F90BDC" w:rsidRDefault="00F90BDC">
      <w:r xmlns:w="http://schemas.openxmlformats.org/wordprocessingml/2006/main">
        <w:t xml:space="preserve">1: යේසුස් අපට ගැලවීමේ භෝජන සංග්‍රහයට ආරාධනා කරයි.</w:t>
      </w:r>
    </w:p>
    <w:p w14:paraId="6B1B57D2" w14:textId="77777777" w:rsidR="00F90BDC" w:rsidRDefault="00F90BDC"/>
    <w:p w14:paraId="13051033" w14:textId="77777777" w:rsidR="00F90BDC" w:rsidRDefault="00F90BDC">
      <w:r xmlns:w="http://schemas.openxmlformats.org/wordprocessingml/2006/main">
        <w:t xml:space="preserve">2: කරුණාවේ මංගල්‍යයට ස්වාමීන්ගේ ආරාධනය.</w:t>
      </w:r>
    </w:p>
    <w:p w14:paraId="444B2036" w14:textId="77777777" w:rsidR="00F90BDC" w:rsidRDefault="00F90BDC"/>
    <w:p w14:paraId="111F8D7D" w14:textId="77777777" w:rsidR="00F90BDC" w:rsidRDefault="00F90BDC">
      <w:r xmlns:w="http://schemas.openxmlformats.org/wordprocessingml/2006/main">
        <w:t xml:space="preserve">1: එළිදරව් 19:9 - "එසේම, බැටළු පැටවාගේ විවාහ රාත්‍රී භෝජන සංග්‍රහයට කැඳවනු ලැබූ අය භාග්‍යවන්තයෝය, ලියන්නැයි ඔහු මට කීවේය."</w:t>
      </w:r>
    </w:p>
    <w:p w14:paraId="0283AE09" w14:textId="77777777" w:rsidR="00F90BDC" w:rsidRDefault="00F90BDC"/>
    <w:p w14:paraId="10B83689" w14:textId="77777777" w:rsidR="00F90BDC" w:rsidRDefault="00F90BDC">
      <w:r xmlns:w="http://schemas.openxmlformats.org/wordprocessingml/2006/main">
        <w:t xml:space="preserve">2: යෙසායා 25:6 - “සෙනඟවල ස්වාමින් වහන්සේ මේ කන්දෙහි සියලු මිනිසුන්ට තරබාරු දේවලින් මංගල්‍යයක් ද, වයින්වලින් ද, මිදුළුවලින් පිරුණු තරබාරු දේවලින් ද, හොඳින් පිරිපහදු කළ වයින්වලින් ද මංගල්‍යයක් කරන්නේ ය. ”</w:t>
      </w:r>
    </w:p>
    <w:p w14:paraId="0610E025" w14:textId="77777777" w:rsidR="00F90BDC" w:rsidRDefault="00F90BDC"/>
    <w:p w14:paraId="5073A2AA" w14:textId="77777777" w:rsidR="00F90BDC" w:rsidRDefault="00F90BDC">
      <w:r xmlns:w="http://schemas.openxmlformats.org/wordprocessingml/2006/main">
        <w:t xml:space="preserve">ලූක් 14:18 ඔවුන් සියල්ලෝම එක එකඟතාවයකින් නිදහසට කරුණු කියන්නට පටන් ගත්හ. පළමුවැන්නා ඔහුට කතා කොට, ”මම බිම් කැබැල්ලක් මිල දී ගෙන ඇත, මට ගොස් එය බැලීමට අවශ්‍යයි: මට සමාව දෙන ලෙස මම ඔබට යාච්ඤා කරමි.</w:t>
      </w:r>
    </w:p>
    <w:p w14:paraId="7F342893" w14:textId="77777777" w:rsidR="00F90BDC" w:rsidRDefault="00F90BDC"/>
    <w:p w14:paraId="0F0580EC" w14:textId="77777777" w:rsidR="00F90BDC" w:rsidRDefault="00F90BDC">
      <w:r xmlns:w="http://schemas.openxmlformats.org/wordprocessingml/2006/main">
        <w:t xml:space="preserve">භෝජන සංග්‍රහයකට ආරාධනා කළ සියලු දෙනාට නොපැමිණීමට නිදහසට කරුණක් තිබුණි. පළමුවැන්නා පැවසුවේ තමා බිම් කැබැල්ලක් මිලට ගෙන ඇති බවත් එය බැලීමට යාමට අවශ්‍ය බවත්ය.</w:t>
      </w:r>
    </w:p>
    <w:p w14:paraId="612F9867" w14:textId="77777777" w:rsidR="00F90BDC" w:rsidRDefault="00F90BDC"/>
    <w:p w14:paraId="79F689DF" w14:textId="77777777" w:rsidR="00F90BDC" w:rsidRDefault="00F90BDC">
      <w:r xmlns:w="http://schemas.openxmlformats.org/wordprocessingml/2006/main">
        <w:t xml:space="preserve">1: අපගේ අවශ්‍යතා සහ අවශ්‍යතාවලට වඩා දෙවියන් වහන්සේට අපගේ ජීවිතයේ මුල් තැන දීමට අප කැමැත්තෙන් සිටිය යුතුය.</w:t>
      </w:r>
    </w:p>
    <w:p w14:paraId="021423C8" w14:textId="77777777" w:rsidR="00F90BDC" w:rsidRDefault="00F90BDC"/>
    <w:p w14:paraId="59AD5532" w14:textId="77777777" w:rsidR="00F90BDC" w:rsidRDefault="00F90BDC">
      <w:r xmlns:w="http://schemas.openxmlformats.org/wordprocessingml/2006/main">
        <w:t xml:space="preserve">2: අපහසුතාවයට හෝ අපහසුතාවයට පත් වූ විට පවා අපගේ කුරුසය රැගෙන යේසුස්ව අනුගමනය කිරීමට අපි කැමැත්තෙන් සිටිය යුතුය.</w:t>
      </w:r>
    </w:p>
    <w:p w14:paraId="69AA3914" w14:textId="77777777" w:rsidR="00F90BDC" w:rsidRDefault="00F90BDC"/>
    <w:p w14:paraId="425CA3E9" w14:textId="77777777" w:rsidR="00F90BDC" w:rsidRDefault="00F90BDC">
      <w:r xmlns:w="http://schemas.openxmlformats.org/wordprocessingml/2006/main">
        <w:t xml:space="preserve">1: මතෙව් 16:24 - එවිට ජේසුස් වහන්සේ සිය ශ්‍රාවකයන්ට මෙසේ වදාළ සේක: යමෙක් [මිනිසෙක්] මා පසුපස එන්නේ නම්, ඔහු තමාම ප්‍රතික්ෂේප කර, තම කුරුසිය රැගෙන මා අනුව යන්න.</w:t>
      </w:r>
    </w:p>
    <w:p w14:paraId="7708EDD8" w14:textId="77777777" w:rsidR="00F90BDC" w:rsidRDefault="00F90BDC"/>
    <w:p w14:paraId="2C996D42" w14:textId="77777777" w:rsidR="00F90BDC" w:rsidRDefault="00F90BDC">
      <w:r xmlns:w="http://schemas.openxmlformats.org/wordprocessingml/2006/main">
        <w:t xml:space="preserve">2: පිලිප්පි 2:3-4 - ආරවුල් හෝ නිෂ්ඵලකම නිසා [කිසිවක් නොකරමු]; නමුත් යටහත් පහත් මනසකින් එකිනෙකා තමන්ට වඩා අනෙකාට වඩා උසස් ලෙස සලකනු ලැබේවා. සෑම මිනිසෙක්ම තමාගේ දේ දෙස නොව, සෑම </w:t>
      </w:r>
      <w:r xmlns:w="http://schemas.openxmlformats.org/wordprocessingml/2006/main">
        <w:lastRenderedPageBreak xmlns:w="http://schemas.openxmlformats.org/wordprocessingml/2006/main"/>
      </w:r>
      <w:r xmlns:w="http://schemas.openxmlformats.org/wordprocessingml/2006/main">
        <w:t xml:space="preserve">මිනිසෙකුම අනුන්ගේ දේවල් දෙසද බලන්න.</w:t>
      </w:r>
    </w:p>
    <w:p w14:paraId="15014523" w14:textId="77777777" w:rsidR="00F90BDC" w:rsidRDefault="00F90BDC"/>
    <w:p w14:paraId="6CC6001E" w14:textId="77777777" w:rsidR="00F90BDC" w:rsidRDefault="00F90BDC">
      <w:r xmlns:w="http://schemas.openxmlformats.org/wordprocessingml/2006/main">
        <w:t xml:space="preserve">ලූක් 14:19 තවත් අයෙක්: මම ගවයන් පහක් මිල දී ගෙන ඇත, මම ඒවා ඔප්පු කිරීමට යමි; මට සමාව දෙන ලෙස මම ඔබට යාච්ඤා කරමි.</w:t>
      </w:r>
    </w:p>
    <w:p w14:paraId="02FF65C7" w14:textId="77777777" w:rsidR="00F90BDC" w:rsidRDefault="00F90BDC"/>
    <w:p w14:paraId="1AF045E8" w14:textId="77777777" w:rsidR="00F90BDC" w:rsidRDefault="00F90BDC">
      <w:r xmlns:w="http://schemas.openxmlformats.org/wordprocessingml/2006/main">
        <w:t xml:space="preserve">මේ උපමාවෙන් කියැවෙන්නේ බොහෝ කැපවීම් කර දැන් මගක් සොයමින් සිටින කෙනෙකු ගැන ය.</w:t>
      </w:r>
    </w:p>
    <w:p w14:paraId="0EB69B1F" w14:textId="77777777" w:rsidR="00F90BDC" w:rsidRDefault="00F90BDC"/>
    <w:p w14:paraId="0E69A378" w14:textId="77777777" w:rsidR="00F90BDC" w:rsidRDefault="00F90BDC">
      <w:r xmlns:w="http://schemas.openxmlformats.org/wordprocessingml/2006/main">
        <w:t xml:space="preserve">1: අපට හැසිරවිය හැකි ප්‍රමාණයට වඩා වැඩි යමක් කිරීමට අප ප්‍රවේශම් විය යුතුය.</w:t>
      </w:r>
    </w:p>
    <w:p w14:paraId="05B0F6B5" w14:textId="77777777" w:rsidR="00F90BDC" w:rsidRDefault="00F90BDC"/>
    <w:p w14:paraId="70F5357F" w14:textId="77777777" w:rsidR="00F90BDC" w:rsidRDefault="00F90BDC">
      <w:r xmlns:w="http://schemas.openxmlformats.org/wordprocessingml/2006/main">
        <w:t xml:space="preserve">2: අපගේ හැකියාවන් ගැන අප හා අන් අය සමඟ සැමවිටම අවංක විය යුතුය.</w:t>
      </w:r>
    </w:p>
    <w:p w14:paraId="0A124EBD" w14:textId="77777777" w:rsidR="00F90BDC" w:rsidRDefault="00F90BDC"/>
    <w:p w14:paraId="7B63570A" w14:textId="77777777" w:rsidR="00F90BDC" w:rsidRDefault="00F90BDC">
      <w:r xmlns:w="http://schemas.openxmlformats.org/wordprocessingml/2006/main">
        <w:t xml:space="preserve">1: දේශනාකාරයා 5: 4-5 - ඔබ දෙවියන් වහන්සේට භාරයක් වූ විට, එය ගෙවීමට පසුබට නොවන්න; මක්නිසාද ඔහු මෝඩයන් ගැන සතුටු වන්නේ නැත: ඔබ දිවුරුම් දුන් දේ ගෙවන්න. ඔබ දිවුරුම් දී නොගෙවා සිටිනවාට වඩා ඔබ භාරයක් නොවී සිටීම හොඳය.</w:t>
      </w:r>
    </w:p>
    <w:p w14:paraId="2D0F052F" w14:textId="77777777" w:rsidR="00F90BDC" w:rsidRDefault="00F90BDC"/>
    <w:p w14:paraId="34469AF1" w14:textId="77777777" w:rsidR="00F90BDC" w:rsidRDefault="00F90BDC">
      <w:r xmlns:w="http://schemas.openxmlformats.org/wordprocessingml/2006/main">
        <w:t xml:space="preserve">2: යාකොබ් 4: 13-17 - අද හෝ හෙට අපි එවැනි නගරයකට ගොස් වසරක් එහි රැඳී සිට මිල දී ගෙන විකුණා ලාභ ලබා ගනිමු යැයි පවසන ඔබ දැන් යන්න. හෙට දවසේ වනු ඇත. ඔබේ ජීවිතය කුමක් සඳහාද? එය වාෂ්පයක් වුවද, එය ටික වේලාවක් දිස්වන අතර පසුව අතුරුදහන් වේ. මක්නිසාද යත්: සමිඳාණන් වහන්සේ කැමති නම්, අපි ජීවත් වී මෙය කරන්නෙමු, නැතහොත් එය කරන්නෙමු යැයි ඔබ පැවසිය යුතුය. නුමුත් දැන් නුඹලා පුරසාරම් දොඩමින් ප්‍රීති වන්නහුය: එබඳු සියලු ප්‍රීතිවීම නපුරුය. එබැවින් යහපත කිරීමට දන්නා නමුත් එය නොකරන තැනැත්තාට එය පාපයකි.</w:t>
      </w:r>
    </w:p>
    <w:p w14:paraId="13B2D23D" w14:textId="77777777" w:rsidR="00F90BDC" w:rsidRDefault="00F90BDC"/>
    <w:p w14:paraId="4E383AF6" w14:textId="77777777" w:rsidR="00F90BDC" w:rsidRDefault="00F90BDC">
      <w:r xmlns:w="http://schemas.openxmlformats.org/wordprocessingml/2006/main">
        <w:t xml:space="preserve">ලූක් 14:20 තවත් අයෙක්: මම භාර්යාවක් විවාහ කරගෙන සිටිමි, එබැවින් මට එන්නට බැරිය.</w:t>
      </w:r>
    </w:p>
    <w:p w14:paraId="5E3AD02C" w14:textId="77777777" w:rsidR="00F90BDC" w:rsidRDefault="00F90BDC"/>
    <w:p w14:paraId="11511BE7" w14:textId="77777777" w:rsidR="00F90BDC" w:rsidRDefault="00F90BDC">
      <w:r xmlns:w="http://schemas.openxmlformats.org/wordprocessingml/2006/main">
        <w:t xml:space="preserve">භූමික වගකීම්වලට වඩා දෙවියන් වහන්සේගේ රාජ්‍යයට ප්‍රමුඛත්වය දීමේ දුෂ්කරතාව මෙම ඡේදයෙන් ඉස්මතු කරයි.</w:t>
      </w:r>
    </w:p>
    <w:p w14:paraId="6FA82051" w14:textId="77777777" w:rsidR="00F90BDC" w:rsidRDefault="00F90BDC"/>
    <w:p w14:paraId="1FECB47F" w14:textId="77777777" w:rsidR="00F90BDC" w:rsidRDefault="00F90BDC">
      <w:r xmlns:w="http://schemas.openxmlformats.org/wordprocessingml/2006/main">
        <w:t xml:space="preserve">1: ඔහුගේ රාජ්‍යයට සම්බන්ධ වීමට දෙවියන් වහන්සේගේ ආරාධනය පිළිගැනීම</w:t>
      </w:r>
    </w:p>
    <w:p w14:paraId="56D5235C" w14:textId="77777777" w:rsidR="00F90BDC" w:rsidRDefault="00F90BDC"/>
    <w:p w14:paraId="49BA553E" w14:textId="77777777" w:rsidR="00F90BDC" w:rsidRDefault="00F90BDC">
      <w:r xmlns:w="http://schemas.openxmlformats.org/wordprocessingml/2006/main">
        <w:t xml:space="preserve">2: භූමික වගකීම්වලට වඩා දෙවිගේ රාජ්‍යයට මුල් තැන දීම</w:t>
      </w:r>
    </w:p>
    <w:p w14:paraId="0C64F6AE" w14:textId="77777777" w:rsidR="00F90BDC" w:rsidRDefault="00F90BDC"/>
    <w:p w14:paraId="18582BCF" w14:textId="77777777" w:rsidR="00F90BDC" w:rsidRDefault="00F90BDC">
      <w:r xmlns:w="http://schemas.openxmlformats.org/wordprocessingml/2006/main">
        <w:t xml:space="preserve">1: මතෙව් 6:33 - "නමුත් පළමුකොට ඔහුගේ රාජ්‍යය සහ ඔහුගේ ධර්මිෂ්ඨකම සොයන්න, එවිට මේ සියල්ල ඔබටත් දෙනු ලැබේ."</w:t>
      </w:r>
    </w:p>
    <w:p w14:paraId="09955954" w14:textId="77777777" w:rsidR="00F90BDC" w:rsidRDefault="00F90BDC"/>
    <w:p w14:paraId="419096AD" w14:textId="77777777" w:rsidR="00F90BDC" w:rsidRDefault="00F90BDC">
      <w:r xmlns:w="http://schemas.openxmlformats.org/wordprocessingml/2006/main">
        <w:t xml:space="preserve">2: කොලොස්සි 3: 1-2 - “එසේ නම්, ඔබ ක්‍රිස්තුස් වහන්සේ සමඟ නැඟිටුවනු ලැබූ බැවින්, ක්‍රිස්තුස් වහන්සේ දෙවියන් වහන්සේගේ දකුණු පැත්තේ හිඳගෙන සිටින ඉහළින් ඇති දේවල් කෙරෙහි ඔබේ හදවත් යොමු කරන්න. ලෞකික දේ කෙරෙහි නොව ඉහළින් ඇති දේ කෙරෙහි ඔබේ මනස යොමු කරන්න.</w:t>
      </w:r>
    </w:p>
    <w:p w14:paraId="62F1364C" w14:textId="77777777" w:rsidR="00F90BDC" w:rsidRDefault="00F90BDC"/>
    <w:p w14:paraId="5ABCFE70" w14:textId="77777777" w:rsidR="00F90BDC" w:rsidRDefault="00F90BDC">
      <w:r xmlns:w="http://schemas.openxmlformats.org/wordprocessingml/2006/main">
        <w:t xml:space="preserve">ලූක් 14:21 එවිට ඒ දාසයා පැමිණ තම ස්වාමියාට මේ දේවල් පෙන්වීය. එවිට නිවසේ ස්වාමියා කෝපයෙන් තම සේවකයාට කතා කොට, '' ඉක්මනින් නගරයේ වීදිවලට සහ මංතීරුවලට ගොස් දුප්පතුන්, අබ්බගාතයන්, අන්ධයන් සහ අන්ධයන් මෙහි ගෙනෙන්න.</w:t>
      </w:r>
    </w:p>
    <w:p w14:paraId="1F7A000E" w14:textId="77777777" w:rsidR="00F90BDC" w:rsidRDefault="00F90BDC"/>
    <w:p w14:paraId="2660EC1C" w14:textId="77777777" w:rsidR="00F90BDC" w:rsidRDefault="00F90BDC">
      <w:r xmlns:w="http://schemas.openxmlformats.org/wordprocessingml/2006/main">
        <w:t xml:space="preserve">නිවසෙහි ස්වාමියා තම සේවකයාට අණ කරන්නේ පිටතට ගොස් දුප්පතුන්, ආබාධිතයන්, නතර වූවන් සහ අන්ධයන් රැගෙන එන ලෙසයි.</w:t>
      </w:r>
    </w:p>
    <w:p w14:paraId="6F4EAB89" w14:textId="77777777" w:rsidR="00F90BDC" w:rsidRDefault="00F90BDC"/>
    <w:p w14:paraId="38179DE8" w14:textId="77777777" w:rsidR="00F90BDC" w:rsidRDefault="00F90BDC">
      <w:r xmlns:w="http://schemas.openxmlformats.org/wordprocessingml/2006/main">
        <w:t xml:space="preserve">1. අපගේ ප්‍රජාවන්හි ආන්තික වූවන්ට සේවය කිරීමේ වැදගත්කම.</w:t>
      </w:r>
    </w:p>
    <w:p w14:paraId="7D119FEC" w14:textId="77777777" w:rsidR="00F90BDC" w:rsidRDefault="00F90BDC"/>
    <w:p w14:paraId="28312E5A" w14:textId="77777777" w:rsidR="00F90BDC" w:rsidRDefault="00F90BDC">
      <w:r xmlns:w="http://schemas.openxmlformats.org/wordprocessingml/2006/main">
        <w:t xml:space="preserve">2. පිටස්තරයා පිළිගැනීමේ බලය.</w:t>
      </w:r>
    </w:p>
    <w:p w14:paraId="01CBF1DD" w14:textId="77777777" w:rsidR="00F90BDC" w:rsidRDefault="00F90BDC"/>
    <w:p w14:paraId="080A637C" w14:textId="77777777" w:rsidR="00F90BDC" w:rsidRDefault="00F90BDC">
      <w:r xmlns:w="http://schemas.openxmlformats.org/wordprocessingml/2006/main">
        <w:t xml:space="preserve">1. යාකොබ් 1:27 - පියාණන් වන දෙවියන් වහන්සේ ඉදිරියෙහි නිර්මල හා අපිරිසිදු වූ ආගම මෙයයි: අනාථයන් සහ වැන්දඹුවන් ඔවුන්ගේ විපත්තියේදී බැලීමට සහ ලෝකයෙන් අපවිත්ර නොවී සිටීම.</w:t>
      </w:r>
    </w:p>
    <w:p w14:paraId="1197485F" w14:textId="77777777" w:rsidR="00F90BDC" w:rsidRDefault="00F90BDC"/>
    <w:p w14:paraId="73C01115" w14:textId="77777777" w:rsidR="00F90BDC" w:rsidRDefault="00F90BDC">
      <w:r xmlns:w="http://schemas.openxmlformats.org/wordprocessingml/2006/main">
        <w:t xml:space="preserve">2. යෙසායා 58:6-7 - “මා තෝරාගන්නා උපවාසය මෙය නොවේද? කුසගින්නෙන් පෙළෙන අය සමඟ ඔබේ ආහාරය බෙදා ගැනීම සහ නිවාස නොමැති දුප්පතුන් ඔබේ නිවසට ගෙන ඒම නොවේද? ඔබ නිරුවත දකින විට, ඔහුව වසාගෙන, ඔබේම මාංසයෙන් සැඟවීමට නොවේද?</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14:22 එවිට සේවකයා කතා කොට, ''ස්වාමීනි, ඔබ අණ කළ පරිදි එය සිදු විය, නමුත් ඉඩ තිබේ.</w:t>
      </w:r>
    </w:p>
    <w:p w14:paraId="5B291BE7" w14:textId="77777777" w:rsidR="00F90BDC" w:rsidRDefault="00F90BDC"/>
    <w:p w14:paraId="5320573E" w14:textId="77777777" w:rsidR="00F90BDC" w:rsidRDefault="00F90BDC">
      <w:r xmlns:w="http://schemas.openxmlformats.org/wordprocessingml/2006/main">
        <w:t xml:space="preserve">සේවකයෙකු තම ස්වාමියාගේ අණ ඉටු කිරීමට ක්‍රියා කරන අතර, තවත් බොහෝ දේ සඳහා තවමත් ඉඩ ඇති බව සොයා ගනී.</w:t>
      </w:r>
    </w:p>
    <w:p w14:paraId="1ABFB5B3" w14:textId="77777777" w:rsidR="00F90BDC" w:rsidRDefault="00F90BDC"/>
    <w:p w14:paraId="47AA5524" w14:textId="77777777" w:rsidR="00F90BDC" w:rsidRDefault="00F90BDC">
      <w:r xmlns:w="http://schemas.openxmlformats.org/wordprocessingml/2006/main">
        <w:t xml:space="preserve">1. කීකරුකමේ බලය: දෙවියන්ගේ නියෝග ඉටු කිරීම</w:t>
      </w:r>
    </w:p>
    <w:p w14:paraId="6C9119FF" w14:textId="77777777" w:rsidR="00F90BDC" w:rsidRDefault="00F90BDC"/>
    <w:p w14:paraId="159F3643" w14:textId="77777777" w:rsidR="00F90BDC" w:rsidRDefault="00F90BDC">
      <w:r xmlns:w="http://schemas.openxmlformats.org/wordprocessingml/2006/main">
        <w:t xml:space="preserve">2. වැඩි විස්තර සඳහා සැමවිටම ඉඩකඩ ඇත: ඇදහිල්ලේ අසීමිත විභවය</w:t>
      </w:r>
    </w:p>
    <w:p w14:paraId="17F16E1A" w14:textId="77777777" w:rsidR="00F90BDC" w:rsidRDefault="00F90BDC"/>
    <w:p w14:paraId="2419930B" w14:textId="77777777" w:rsidR="00F90BDC" w:rsidRDefault="00F90BDC">
      <w:r xmlns:w="http://schemas.openxmlformats.org/wordprocessingml/2006/main">
        <w:t xml:space="preserve">1. එපීස 2:10: "මක්නිසාද අපි ක්‍රිස්තුස් ජේසුස් වහන්සේ තුළ යහපත් ක්‍රියා සඳහා මවන ලද උන්වහන්සේගේ වැඩ කටයුතුය, දෙවියන් වහන්සේ ඒවා තුළ ගමන් කිරීමට පෙර සූදානම් කර ඇත."</w:t>
      </w:r>
    </w:p>
    <w:p w14:paraId="042ADE4C" w14:textId="77777777" w:rsidR="00F90BDC" w:rsidRDefault="00F90BDC"/>
    <w:p w14:paraId="7B9EC027" w14:textId="77777777" w:rsidR="00F90BDC" w:rsidRDefault="00F90BDC">
      <w:r xmlns:w="http://schemas.openxmlformats.org/wordprocessingml/2006/main">
        <w:t xml:space="preserve">2. 1 තෙසලෝනික 5:16-18: "සෑම විටම ප්‍රීති වන්න, නොනවත්වා යාච්ඤා කරන්න, සෑම අවස්ථාවකදීම ස්තුති කරන්න; මක්නිසාද ක්‍රිස්තුස් ජේසුස් වහන්සේ තුළ දෙවියන් වහන්සේගේ කැමැත්ත මෙයයි."</w:t>
      </w:r>
    </w:p>
    <w:p w14:paraId="143EA15D" w14:textId="77777777" w:rsidR="00F90BDC" w:rsidRDefault="00F90BDC"/>
    <w:p w14:paraId="41C136BD" w14:textId="77777777" w:rsidR="00F90BDC" w:rsidRDefault="00F90BDC">
      <w:r xmlns:w="http://schemas.openxmlformats.org/wordprocessingml/2006/main">
        <w:t xml:space="preserve">ලූක් 14:23 ස්වාමියා දාසයාට කතා කොට, ”මහමාර්ගවලට හා වැටවල්වලට ගොස්, මාගේ නිවස පිරී යන පිණිස ඔවුන්ට ඇතුළට එන්නට බලකරන්න.</w:t>
      </w:r>
    </w:p>
    <w:p w14:paraId="2C5DD537" w14:textId="77777777" w:rsidR="00F90BDC" w:rsidRDefault="00F90BDC"/>
    <w:p w14:paraId="26C96FAE" w14:textId="77777777" w:rsidR="00F90BDC" w:rsidRDefault="00F90BDC">
      <w:r xmlns:w="http://schemas.openxmlformats.org/wordprocessingml/2006/main">
        <w:t xml:space="preserve">සමිඳාණන් වහන්සේ තම නිවස පිරී යන පිණිස පිටතට ගොස් මිනිසුන්ට දෙවියන් වහන්සේගේ රාජ්‍යයට ආරාධනා කරන ලෙස තම සේවකයන්ට ආරාධනා කරයි.</w:t>
      </w:r>
    </w:p>
    <w:p w14:paraId="18CE31BE" w14:textId="77777777" w:rsidR="00F90BDC" w:rsidRDefault="00F90BDC"/>
    <w:p w14:paraId="3956FD19" w14:textId="77777777" w:rsidR="00F90BDC" w:rsidRDefault="00F90BDC">
      <w:r xmlns:w="http://schemas.openxmlformats.org/wordprocessingml/2006/main">
        <w:t xml:space="preserve">1. නිර්භීතව දෙවිගේ රාජ්‍යයට සම්බන්ධ වීමට අන් අයට ආරාධනා කරන්න</w:t>
      </w:r>
    </w:p>
    <w:p w14:paraId="59386EF7" w14:textId="77777777" w:rsidR="00F90BDC" w:rsidRDefault="00F90BDC"/>
    <w:p w14:paraId="6505CD20" w14:textId="77777777" w:rsidR="00F90BDC" w:rsidRDefault="00F90BDC">
      <w:r xmlns:w="http://schemas.openxmlformats.org/wordprocessingml/2006/main">
        <w:t xml:space="preserve">2. ශුභාරංචිය බෙදා ගැනීමට ඔබට ඇති අවස්ථාව අතපසු නොකරන්න</w:t>
      </w:r>
    </w:p>
    <w:p w14:paraId="2A9B24D6" w14:textId="77777777" w:rsidR="00F90BDC" w:rsidRDefault="00F90BDC"/>
    <w:p w14:paraId="1CE0E1E9" w14:textId="77777777" w:rsidR="00F90BDC" w:rsidRDefault="00F90BDC">
      <w:r xmlns:w="http://schemas.openxmlformats.org/wordprocessingml/2006/main">
        <w:t xml:space="preserve">1. මතෙව් 28:19-20 - එබැවින් ගොස් සියලු ජාතීන් ගෝලයන් කරන්න, පියාණන්ගේත් පුත්‍රයාගේත් ශුද්ධාත්මයාණන්ගේත් නාමයෙන් ඔවුන් බව්තීස්ම කර, මා ඔබට අණ කළ සියල්ල පිළිපදින්නට ඔවුන්ට උගන්වන්න.</w:t>
      </w:r>
    </w:p>
    <w:p w14:paraId="7A477C03" w14:textId="77777777" w:rsidR="00F90BDC" w:rsidRDefault="00F90BDC"/>
    <w:p w14:paraId="236D6D29" w14:textId="77777777" w:rsidR="00F90BDC" w:rsidRDefault="00F90BDC">
      <w:r xmlns:w="http://schemas.openxmlformats.org/wordprocessingml/2006/main">
        <w:t xml:space="preserve">2. යෙසායා 55:6 - සමිඳාණන් වහන්සේ සොයා ගත හැකි අතර ඔහු සොයන්න; ඔහු ළඟ සිටින විට ඔහුට කතා කරන්න.</w:t>
      </w:r>
    </w:p>
    <w:p w14:paraId="3801914A" w14:textId="77777777" w:rsidR="00F90BDC" w:rsidRDefault="00F90BDC"/>
    <w:p w14:paraId="2F2FA418" w14:textId="77777777" w:rsidR="00F90BDC" w:rsidRDefault="00F90BDC">
      <w:r xmlns:w="http://schemas.openxmlformats.org/wordprocessingml/2006/main">
        <w:t xml:space="preserve">ලූක් 14:24 මක්නිසාද මම ඔබට කියමි, කැඳවනු ලැබූ කිසිවෙක් මාගේ රාත්‍රී භෝජනය රස නොවිඳින බව.</w:t>
      </w:r>
    </w:p>
    <w:p w14:paraId="51B6E8E3" w14:textId="77777777" w:rsidR="00F90BDC" w:rsidRDefault="00F90BDC"/>
    <w:p w14:paraId="711120D5" w14:textId="77777777" w:rsidR="00F90BDC" w:rsidRDefault="00F90BDC">
      <w:r xmlns:w="http://schemas.openxmlformats.org/wordprocessingml/2006/main">
        <w:t xml:space="preserve">මෙම ඡේදය රාත්‍රී භෝජන සංග්‍රහයට ආරාධනා කළ කිසිවෙකු එහි රස නොබලන්නේ කෙසේද යන්නයි.</w:t>
      </w:r>
    </w:p>
    <w:p w14:paraId="39257973" w14:textId="77777777" w:rsidR="00F90BDC" w:rsidRDefault="00F90BDC"/>
    <w:p w14:paraId="6DB1042C" w14:textId="77777777" w:rsidR="00F90BDC" w:rsidRDefault="00F90BDC">
      <w:r xmlns:w="http://schemas.openxmlformats.org/wordprocessingml/2006/main">
        <w:t xml:space="preserve">1. කැපවීමේ වටිනාකම: දෙවියන්ගේ ආරාධනාව ප්‍රතික්ෂේප කිරීමේ ප්‍රතිවිපාක තේරුම් ගැනීම.</w:t>
      </w:r>
    </w:p>
    <w:p w14:paraId="3AF9EC31" w14:textId="77777777" w:rsidR="00F90BDC" w:rsidRDefault="00F90BDC"/>
    <w:p w14:paraId="20E6F655" w14:textId="77777777" w:rsidR="00F90BDC" w:rsidRDefault="00F90BDC">
      <w:r xmlns:w="http://schemas.openxmlformats.org/wordprocessingml/2006/main">
        <w:t xml:space="preserve">2. අවිශ්වාසයේ පිරිවැය: ස්වාමීන්ගේ ආරාධනය පිළිගැනීම ප්‍රතික්ෂේප කිරීමේ ප්‍රතිවිපාක හඳුනා ගැනීම.</w:t>
      </w:r>
    </w:p>
    <w:p w14:paraId="5784EF3F" w14:textId="77777777" w:rsidR="00F90BDC" w:rsidRDefault="00F90BDC"/>
    <w:p w14:paraId="21DB31F5" w14:textId="77777777" w:rsidR="00F90BDC" w:rsidRDefault="00F90BDC">
      <w:r xmlns:w="http://schemas.openxmlformats.org/wordprocessingml/2006/main">
        <w:t xml:space="preserve">1. මතෙව් 22: 2-14 - මංගල භෝජන සංග්රහයේ උපමාව.</w:t>
      </w:r>
    </w:p>
    <w:p w14:paraId="71185752" w14:textId="77777777" w:rsidR="00F90BDC" w:rsidRDefault="00F90BDC"/>
    <w:p w14:paraId="4DDAE464" w14:textId="77777777" w:rsidR="00F90BDC" w:rsidRDefault="00F90BDC">
      <w:r xmlns:w="http://schemas.openxmlformats.org/wordprocessingml/2006/main">
        <w:t xml:space="preserve">2. රෝම 11:17-24 - දෙවියන්ගේ දයාව සහ උදහස.</w:t>
      </w:r>
    </w:p>
    <w:p w14:paraId="6178B70E" w14:textId="77777777" w:rsidR="00F90BDC" w:rsidRDefault="00F90BDC"/>
    <w:p w14:paraId="6F136F0C" w14:textId="77777777" w:rsidR="00F90BDC" w:rsidRDefault="00F90BDC">
      <w:r xmlns:w="http://schemas.openxmlformats.org/wordprocessingml/2006/main">
        <w:t xml:space="preserve">ලූක් 14:25 ඔහු සමඟ බොහෝ සෙනඟක් ගියහ. ඔහු හැරී ඔවුන්ට මෙසේ කීවේය.</w:t>
      </w:r>
    </w:p>
    <w:p w14:paraId="57980CD4" w14:textId="77777777" w:rsidR="00F90BDC" w:rsidRDefault="00F90BDC"/>
    <w:p w14:paraId="7F310963" w14:textId="77777777" w:rsidR="00F90BDC" w:rsidRDefault="00F90BDC">
      <w:r xmlns:w="http://schemas.openxmlformats.org/wordprocessingml/2006/main">
        <w:t xml:space="preserve">යේසුස් තම අනුගාමිකයන්ට දිරිගන්වන්නේ ඔවුන්ගේ භූමික දේවල සුවපහසුව සහ සුරක්ෂිතභාවයට වඩා තමන් සමඟ ඇති සබඳතාවට ප්‍රමුඛත්වය දෙන ලෙසයි.</w:t>
      </w:r>
    </w:p>
    <w:p w14:paraId="17421C25" w14:textId="77777777" w:rsidR="00F90BDC" w:rsidRDefault="00F90BDC"/>
    <w:p w14:paraId="5E3E709C" w14:textId="77777777" w:rsidR="00F90BDC" w:rsidRDefault="00F90BDC">
      <w:r xmlns:w="http://schemas.openxmlformats.org/wordprocessingml/2006/main">
        <w:t xml:space="preserve">1. යේසුස්ට මුල් තැන දීම: සම්බන්ධතාවයේ ප්‍රමුඛතාවය</w:t>
      </w:r>
    </w:p>
    <w:p w14:paraId="1C730137" w14:textId="77777777" w:rsidR="00F90BDC" w:rsidRDefault="00F90BDC"/>
    <w:p w14:paraId="03026E14" w14:textId="77777777" w:rsidR="00F90BDC" w:rsidRDefault="00F90BDC">
      <w:r xmlns:w="http://schemas.openxmlformats.org/wordprocessingml/2006/main">
        <w:t xml:space="preserve">2. බහුල ජීවිතය: ජේසුස් වහන්සේට ජීවත්වීමේ නිදහස</w:t>
      </w:r>
    </w:p>
    <w:p w14:paraId="0F45B99B" w14:textId="77777777" w:rsidR="00F90BDC" w:rsidRDefault="00F90BDC"/>
    <w:p w14:paraId="00EE159A" w14:textId="77777777" w:rsidR="00F90BDC" w:rsidRDefault="00F90BDC">
      <w:r xmlns:w="http://schemas.openxmlformats.org/wordprocessingml/2006/main">
        <w:t xml:space="preserve">1. මතෙව් 6:33 — “නමුත් ඔබ පළමුකොට දෙවියන්වහන්සේගේ රාජ්‍යය සහ ඔහුගේ ධර්මිෂ්ඨකම සොයන්න; එවිට මේ සියල්ල ඔබට එකතු කරනු ලැබේ.”</w:t>
      </w:r>
    </w:p>
    <w:p w14:paraId="48BF7875" w14:textId="77777777" w:rsidR="00F90BDC" w:rsidRDefault="00F90BDC"/>
    <w:p w14:paraId="747CED3B" w14:textId="77777777" w:rsidR="00F90BDC" w:rsidRDefault="00F90BDC">
      <w:r xmlns:w="http://schemas.openxmlformats.org/wordprocessingml/2006/main">
        <w:t xml:space="preserve">2. පිලිප්පි 3:8 — “ඔව් සැකයක් නැහැ, මගේ ස්වාමීන් වන ක්‍රිස්තුස් ජේසුස් වහන්සේ පිළිබඳ දැනුමේ විශිෂ්ටත්වය නිසා මම සියල්ල පාඩුව මිස සියල්ල ගණන් කරමි. ක්‍රිස්තුස් වහන්සේව දිනාගත හැක."</w:t>
      </w:r>
    </w:p>
    <w:p w14:paraId="77A5D5BC" w14:textId="77777777" w:rsidR="00F90BDC" w:rsidRDefault="00F90BDC"/>
    <w:p w14:paraId="30057D51" w14:textId="77777777" w:rsidR="00F90BDC" w:rsidRDefault="00F90BDC">
      <w:r xmlns:w="http://schemas.openxmlformats.org/wordprocessingml/2006/main">
        <w:t xml:space="preserve">ලූක් 14:26 යමෙක් මා වෙත පැමිණ, තම පියාට, මවට, භාර්යාවට, දරුවන්ට, සහෝදරයන්ට, සහෝදරියන්ට, එසේය, තමාගේ ජීවිතයට වෛර නොකරන්නේ නම්, ඔහුට මාගේ ගෝලයෙකු විය නොහැක.</w:t>
      </w:r>
    </w:p>
    <w:p w14:paraId="5DA5552E" w14:textId="77777777" w:rsidR="00F90BDC" w:rsidRDefault="00F90BDC"/>
    <w:p w14:paraId="2AC1ADDD" w14:textId="77777777" w:rsidR="00F90BDC" w:rsidRDefault="00F90BDC">
      <w:r xmlns:w="http://schemas.openxmlformats.org/wordprocessingml/2006/main">
        <w:t xml:space="preserve">ලූක් 14:26 හි මෙම ඡේදයේ උගන්වා ඇත්තේ ගෝලයෙකු වීමට අපගේ පවුලට සහ අපට ඇති ස්වභාවික ආදරයට වඩා ඉහළ කැපවීමක් අවශ්‍ය බවයි.</w:t>
      </w:r>
    </w:p>
    <w:p w14:paraId="6337BD31" w14:textId="77777777" w:rsidR="00F90BDC" w:rsidRDefault="00F90BDC"/>
    <w:p w14:paraId="6C61ECB2" w14:textId="77777777" w:rsidR="00F90BDC" w:rsidRDefault="00F90BDC">
      <w:r xmlns:w="http://schemas.openxmlformats.org/wordprocessingml/2006/main">
        <w:t xml:space="preserve">1. "අන්තිම කැපවීම: පවුලට ඉහලින් ගෝලත්වය"</w:t>
      </w:r>
    </w:p>
    <w:p w14:paraId="03C25816" w14:textId="77777777" w:rsidR="00F90BDC" w:rsidRDefault="00F90BDC"/>
    <w:p w14:paraId="51B9FB5D" w14:textId="77777777" w:rsidR="00F90BDC" w:rsidRDefault="00F90BDC">
      <w:r xmlns:w="http://schemas.openxmlformats.org/wordprocessingml/2006/main">
        <w:t xml:space="preserve">2. "ඕනෑම දෙයකට වඩා දෙවියන් වහන්සේට ප්‍රේම කරන්න: ගෝලත්වයේ ප්‍රමුඛතාවය"</w:t>
      </w:r>
    </w:p>
    <w:p w14:paraId="66ED018A" w14:textId="77777777" w:rsidR="00F90BDC" w:rsidRDefault="00F90BDC"/>
    <w:p w14:paraId="2D60F469" w14:textId="77777777" w:rsidR="00F90BDC" w:rsidRDefault="00F90BDC">
      <w:r xmlns:w="http://schemas.openxmlformats.org/wordprocessingml/2006/main">
        <w:t xml:space="preserve">1. මතෙව් 16:24-26 - "එවිට ජේසුස් වහන්සේ සිය ශ්‍රාවකයන්ට මෙසේ වදාළ සේක: යමෙක් මා අනුව එන්නට කැමති නම්, ඔහු තමා ම ප්‍රතික්ෂේප කර, තම කුරුසිය රැගෙන මා අනුව යා යුතු ය. මක්නිසාද යත්, තම ජීවිතය ගලවා ගැනීමට කැමති තැනැත්තා නැති වන්නේ ය. නුමුත් මා නිසා තමාගේ ජීවිතය නැති කරගන්නාට එය සම්බ වන්නේය, මනුෂ්‍යයා මුළු ලෝකයම ලබාගෙන, තමාගේම ආත්මය නැතිකරගත්තොත්, ඔහුට එයින් කවර ප්‍රයෝජනයක්ද?</w:t>
      </w:r>
    </w:p>
    <w:p w14:paraId="7B8D1B7C" w14:textId="77777777" w:rsidR="00F90BDC" w:rsidRDefault="00F90BDC"/>
    <w:p w14:paraId="6F645EDA" w14:textId="77777777" w:rsidR="00F90BDC" w:rsidRDefault="00F90BDC">
      <w:r xmlns:w="http://schemas.openxmlformats.org/wordprocessingml/2006/main">
        <w:t xml:space="preserve">2. මාර්ක් 8:34-37 - "උන්වහන්සේ තම ගෝලයන් සමඟ සෙනඟ තමන් වෙතට කැඳවාගත් පසු, උන්වහන්සේ ඔවුන්ට මෙසේ වදාළ සේක: "යමෙක් මා අනුව එන්න කැමති නම්, ඔහු තමාව ප්‍රතික්ෂේප කර, තම කුරුසිය රැගෙන, අනුගමනය කරයි. මක්නිසාද යමෙක් තමාගේ ජීවිතය ගලවාගැනීමට කැමති නම් එය නැති වන්නේය, නුමුත් මා සහ ශුභාරංචිය නිසා තම ජීවිතය නැති කරගන්නා එය ගලවාගන්නේය.මනුෂ්‍යයා මුළු ලෝකයම ලබාගෙන, තමාගේම ආත්මය නැතිකරගත්තොත්, ඔහුට එයින් ලැබෙන ප්‍රයෝජනය කුමක්ද? මනුෂ්‍යයෙක් තමාගේ ප්‍රාණය වෙනුවට දෙයිද?මක්නිසාද මේ කාමමිථ්‍යාචාරී පව්කාර පරම්පරාවේ මා ගැනත් මාගේ වචන ගැනත් ලජ්ජා වන්නාවූ මනුෂ්‍ය පුත්‍රයාද ශුද්ධ දූතයන් සමඟ තම පියාණන්ගේ තේජසින් පැමිණෙන විට ඔහු ගැන ලජ්ජා වන්නේය. ”</w:t>
      </w:r>
    </w:p>
    <w:p w14:paraId="7897C64E" w14:textId="77777777" w:rsidR="00F90BDC" w:rsidRDefault="00F90BDC"/>
    <w:p w14:paraId="719F9AF0" w14:textId="77777777" w:rsidR="00F90BDC" w:rsidRDefault="00F90BDC">
      <w:r xmlns:w="http://schemas.openxmlformats.org/wordprocessingml/2006/main">
        <w:t xml:space="preserve">ලූක් 14:27 යමෙක් තම කුරුසිය දරාගෙන මා පසුපස නොඑන්නේද, ඔහුට මාගේ ගෝලයෙකු විය නොහැක.</w:t>
      </w:r>
    </w:p>
    <w:p w14:paraId="1307EC17" w14:textId="77777777" w:rsidR="00F90BDC" w:rsidRDefault="00F90BDC"/>
    <w:p w14:paraId="31F8EE6C" w14:textId="77777777" w:rsidR="00F90BDC" w:rsidRDefault="00F90BDC">
      <w:r xmlns:w="http://schemas.openxmlformats.org/wordprocessingml/2006/main">
        <w:t xml:space="preserve">තම ගෝලයෙකු වීමට නම් ඔවුන්ගේ කුරුසය දරාගෙන ඔහුව අනුගමනය කළ යුතු බව යේසුස් උගන්වයි.</w:t>
      </w:r>
    </w:p>
    <w:p w14:paraId="35DF6453" w14:textId="77777777" w:rsidR="00F90BDC" w:rsidRDefault="00F90BDC"/>
    <w:p w14:paraId="56189BBE" w14:textId="77777777" w:rsidR="00F90BDC" w:rsidRDefault="00F90BDC">
      <w:r xmlns:w="http://schemas.openxmlformats.org/wordprocessingml/2006/main">
        <w:t xml:space="preserve">1. ඔබගේ කුරුසිය රැගෙන ජේසුස් වහන්සේ අනුගමනය කරන්න - A ගෝලත්වයේ වැදගත්කම.</w:t>
      </w:r>
    </w:p>
    <w:p w14:paraId="091BAED4" w14:textId="77777777" w:rsidR="00F90BDC" w:rsidRDefault="00F90BDC"/>
    <w:p w14:paraId="060EB696" w14:textId="77777777" w:rsidR="00F90BDC" w:rsidRDefault="00F90BDC">
      <w:r xmlns:w="http://schemas.openxmlformats.org/wordprocessingml/2006/main">
        <w:t xml:space="preserve">2. අපගේ කුරුසිය දරා සිටීම - ක්‍රිස්තුස් වහන්සේ සමඟ ගමන් කිරීමේ වගකීම මත A.</w:t>
      </w:r>
    </w:p>
    <w:p w14:paraId="7D7F5B7A" w14:textId="77777777" w:rsidR="00F90BDC" w:rsidRDefault="00F90BDC"/>
    <w:p w14:paraId="19E53FFF" w14:textId="77777777" w:rsidR="00F90BDC" w:rsidRDefault="00F90BDC">
      <w:r xmlns:w="http://schemas.openxmlformats.org/wordprocessingml/2006/main">
        <w:t xml:space="preserve">1. මාර්ක් 8:34-37 - යේසුස් තම අනුගාමිකයන්ට ඔවුන්ගේ කුරුසය රැගෙන තමාව අනුගමනය කරන ලෙස උපදෙස් දෙයි.</w:t>
      </w:r>
    </w:p>
    <w:p w14:paraId="0AD4EA0A" w14:textId="77777777" w:rsidR="00F90BDC" w:rsidRDefault="00F90BDC"/>
    <w:p w14:paraId="2523314A" w14:textId="77777777" w:rsidR="00F90BDC" w:rsidRDefault="00F90BDC">
      <w:r xmlns:w="http://schemas.openxmlformats.org/wordprocessingml/2006/main">
        <w:t xml:space="preserve">2. ගලාති 5:24 - මාංසය කුරුසියේ ඇණ ගසා ආත්මය තුළ ජීවත් වීමට අපව කැඳවනු ලැබේ.</w:t>
      </w:r>
    </w:p>
    <w:p w14:paraId="5226AB70" w14:textId="77777777" w:rsidR="00F90BDC" w:rsidRDefault="00F90BDC"/>
    <w:p w14:paraId="308BD370" w14:textId="77777777" w:rsidR="00F90BDC" w:rsidRDefault="00F90BDC">
      <w:r xmlns:w="http://schemas.openxmlformats.org/wordprocessingml/2006/main">
        <w:t xml:space="preserve">ලූක් 14:28 ඔබ අතරින් කවරෙක් කුළුණක් ගොඩනගන්නට අදහස් කරන්නේද, පළමුවෙන් ඉඳගෙන එය නිම කිරීමට ප්‍රමාණවත්දැයි ගණන් බලන්නේ නැද්ද?</w:t>
      </w:r>
    </w:p>
    <w:p w14:paraId="7F3B2ACD" w14:textId="77777777" w:rsidR="00F90BDC" w:rsidRDefault="00F90BDC"/>
    <w:p w14:paraId="1BE606BE" w14:textId="77777777" w:rsidR="00F90BDC" w:rsidRDefault="00F90BDC">
      <w:r xmlns:w="http://schemas.openxmlformats.org/wordprocessingml/2006/main">
        <w:t xml:space="preserve">මෙම ඡේදය කලින් සූදානම් වීමේ වැදගත්කම සහ ඕනෑම උත්සාහයක පිරිවැය ගණනය කිරීමේ වැදගත්කම අවධාරණය කරයි.</w:t>
      </w:r>
    </w:p>
    <w:p w14:paraId="629D5BB2" w14:textId="77777777" w:rsidR="00F90BDC" w:rsidRDefault="00F90BDC"/>
    <w:p w14:paraId="49D3B01A" w14:textId="77777777" w:rsidR="00F90BDC" w:rsidRDefault="00F90BDC">
      <w:r xmlns:w="http://schemas.openxmlformats.org/wordprocessingml/2006/main">
        <w:t xml:space="preserve">1. "ගොඩනැගීමේ පිරිවැය: කැපවීම සඳහා සූදානම් වීම"</w:t>
      </w:r>
    </w:p>
    <w:p w14:paraId="5917B9A0" w14:textId="77777777" w:rsidR="00F90BDC" w:rsidRDefault="00F90BDC"/>
    <w:p w14:paraId="7E390357" w14:textId="77777777" w:rsidR="00F90BDC" w:rsidRDefault="00F90BDC">
      <w:r xmlns:w="http://schemas.openxmlformats.org/wordprocessingml/2006/main">
        <w:t xml:space="preserve">2. "සැලසුම් සකස් කිරීම: ඉදිරි පිරිවැය ගණනය කිරීම"</w:t>
      </w:r>
    </w:p>
    <w:p w14:paraId="6C422719" w14:textId="77777777" w:rsidR="00F90BDC" w:rsidRDefault="00F90BDC"/>
    <w:p w14:paraId="40E2EC15" w14:textId="77777777" w:rsidR="00F90BDC" w:rsidRDefault="00F90BDC">
      <w:r xmlns:w="http://schemas.openxmlformats.org/wordprocessingml/2006/main">
        <w:t xml:space="preserve">1. මතෙව් 6:19-21 - “සලබයා සහ මලකඩ විනාශ කරන, සොරුන් කඩා සොරකම් කරන පොළොවේ ඔබ වෙනුවෙන් වස්තු රැස්කර නොගන්න. එහෙත්, සලබයා සහ මලකඩ විනාශ නොවන, සොරුන් කඩා සොරකම් නොකරන ස්වර්ගයේ ඔබ වෙනුවෙන් වස්තු රැස් කර ගන්න. මක්නිසාද ඔබේ වස්තුව කොතැනද, ඔබේ සිතත් එහි වන්නේය.”</w:t>
      </w:r>
    </w:p>
    <w:p w14:paraId="5C87C129" w14:textId="77777777" w:rsidR="00F90BDC" w:rsidRDefault="00F90BDC"/>
    <w:p w14:paraId="5F0A326F" w14:textId="77777777" w:rsidR="00F90BDC" w:rsidRDefault="00F90BDC">
      <w:r xmlns:w="http://schemas.openxmlformats.org/wordprocessingml/2006/main">
        <w:t xml:space="preserve">2. හිතෝපදේශ 13:4 - "අලසයාගේ ආත්මය ආශා කරයි, කිසිවක් නොලබයි, කඩිසර අයගේ ආත්මය </w:t>
      </w:r>
      <w:r xmlns:w="http://schemas.openxmlformats.org/wordprocessingml/2006/main">
        <w:lastRenderedPageBreak xmlns:w="http://schemas.openxmlformats.org/wordprocessingml/2006/main"/>
      </w:r>
      <w:r xmlns:w="http://schemas.openxmlformats.org/wordprocessingml/2006/main">
        <w:t xml:space="preserve">බොහෝ සෙයින් සැපයේ."</w:t>
      </w:r>
    </w:p>
    <w:p w14:paraId="253DC5C9" w14:textId="77777777" w:rsidR="00F90BDC" w:rsidRDefault="00F90BDC"/>
    <w:p w14:paraId="4DD9745B" w14:textId="77777777" w:rsidR="00F90BDC" w:rsidRDefault="00F90BDC">
      <w:r xmlns:w="http://schemas.openxmlformats.org/wordprocessingml/2006/main">
        <w:t xml:space="preserve">ලූක් 14:29 ඔහු අත්තිවාරම දමා, එය නිම කිරීමට නොහැකි වූ පසු, එය දකින සියල්ලෝ ඔහුට සමච්චල් කිරීමට පටන් ගනීවි.</w:t>
      </w:r>
    </w:p>
    <w:p w14:paraId="2A5193B6" w14:textId="77777777" w:rsidR="00F90BDC" w:rsidRDefault="00F90BDC"/>
    <w:p w14:paraId="169C7FFE" w14:textId="77777777" w:rsidR="00F90BDC" w:rsidRDefault="00F90BDC">
      <w:r xmlns:w="http://schemas.openxmlformats.org/wordprocessingml/2006/main">
        <w:t xml:space="preserve">බලන්නන් පුද්ගලයාට සමච්චල් කළ හැකි බැවින්, එය අවසන් කිරීමට හැකියාවක් නොමැතිව යමක් ආරම්භ කිරීමට එරෙහිව ඡේදය අනතුරු අඟවයි.</w:t>
      </w:r>
    </w:p>
    <w:p w14:paraId="0CE6E2B5" w14:textId="77777777" w:rsidR="00F90BDC" w:rsidRDefault="00F90BDC"/>
    <w:p w14:paraId="1093EC69" w14:textId="77777777" w:rsidR="00F90BDC" w:rsidRDefault="00F90BDC">
      <w:r xmlns:w="http://schemas.openxmlformats.org/wordprocessingml/2006/main">
        <w:t xml:space="preserve">1. ඔබට දරාගත හැකි ප්‍රමාණයට වඩා වැඩි ප්‍රමාණයක් ලබා ගැනීමේ අනතුර</w:t>
      </w:r>
    </w:p>
    <w:p w14:paraId="15E12388" w14:textId="77777777" w:rsidR="00F90BDC" w:rsidRDefault="00F90BDC"/>
    <w:p w14:paraId="791CD266" w14:textId="77777777" w:rsidR="00F90BDC" w:rsidRDefault="00F90BDC">
      <w:r xmlns:w="http://schemas.openxmlformats.org/wordprocessingml/2006/main">
        <w:t xml:space="preserve">2. ඔබ ආරම්භ කරන දේ අවසන් කිරීමේ වැදගත්කම</w:t>
      </w:r>
    </w:p>
    <w:p w14:paraId="61C08385" w14:textId="77777777" w:rsidR="00F90BDC" w:rsidRDefault="00F90BDC"/>
    <w:p w14:paraId="318277E2" w14:textId="77777777" w:rsidR="00F90BDC" w:rsidRDefault="00F90BDC">
      <w:r xmlns:w="http://schemas.openxmlformats.org/wordprocessingml/2006/main">
        <w:t xml:space="preserve">1. එපීස 6:13 - "එබැවින්, නපුරේ දවස පැමිණෙන විට, ඔබට ඔබේ ස්ථාවරයේ සිටීමටත්, ඔබ සියල්ල කළ පසු නැගී සිටීමටත් හැකි වන පරිදි දෙවියන් වහන්සේගේ සම්පූර්ණ සන්නාහය පැළඳ ගන්න."</w:t>
      </w:r>
    </w:p>
    <w:p w14:paraId="753DE886" w14:textId="77777777" w:rsidR="00F90BDC" w:rsidRDefault="00F90BDC"/>
    <w:p w14:paraId="630E4B32" w14:textId="77777777" w:rsidR="00F90BDC" w:rsidRDefault="00F90BDC">
      <w:r xmlns:w="http://schemas.openxmlformats.org/wordprocessingml/2006/main">
        <w:t xml:space="preserve">2. හිතෝපදේශ 16:3 - "ඔබ කරන ඕනෑම දෙයක් සමිඳාණන් වහන්සේට භාර දෙන්න, එවිට ඔහු ඔබේ සැලසුම් පිහිටුවනු ඇත."</w:t>
      </w:r>
    </w:p>
    <w:p w14:paraId="3667BA5F" w14:textId="77777777" w:rsidR="00F90BDC" w:rsidRDefault="00F90BDC"/>
    <w:p w14:paraId="446595FE" w14:textId="77777777" w:rsidR="00F90BDC" w:rsidRDefault="00F90BDC">
      <w:r xmlns:w="http://schemas.openxmlformats.org/wordprocessingml/2006/main">
        <w:t xml:space="preserve">ලූක් 14:30 මේ මිනිසා ගොඩනඟන්නට පටන් ගත් නමුත් නිම කිරීමට නොහැකි විය.</w:t>
      </w:r>
    </w:p>
    <w:p w14:paraId="0838160E" w14:textId="77777777" w:rsidR="00F90BDC" w:rsidRDefault="00F90BDC"/>
    <w:p w14:paraId="6AB2D653" w14:textId="77777777" w:rsidR="00F90BDC" w:rsidRDefault="00F90BDC">
      <w:r xmlns:w="http://schemas.openxmlformats.org/wordprocessingml/2006/main">
        <w:t xml:space="preserve">ව්‍යාපෘතියක් ආරම්භ කළත් එය අවසන් කිරීමට නොහැකි වූ මිනිසෙකු ගැන යේසුස් උපමාවක් උගන්වයි.</w:t>
      </w:r>
    </w:p>
    <w:p w14:paraId="69D513AE" w14:textId="77777777" w:rsidR="00F90BDC" w:rsidRDefault="00F90BDC"/>
    <w:p w14:paraId="2E60D8C6" w14:textId="77777777" w:rsidR="00F90BDC" w:rsidRDefault="00F90BDC">
      <w:r xmlns:w="http://schemas.openxmlformats.org/wordprocessingml/2006/main">
        <w:t xml:space="preserve">1. ඔබ ආරම්භ කරන දේ අවසන් කිරීමේ වැදගත්කම</w:t>
      </w:r>
    </w:p>
    <w:p w14:paraId="5468E03F" w14:textId="77777777" w:rsidR="00F90BDC" w:rsidRDefault="00F90BDC"/>
    <w:p w14:paraId="566FB331" w14:textId="77777777" w:rsidR="00F90BDC" w:rsidRDefault="00F90BDC">
      <w:r xmlns:w="http://schemas.openxmlformats.org/wordprocessingml/2006/main">
        <w:t xml:space="preserve">2. දුෂ්කරතා හමුවේ නොපසුබට උත්සාහය</w:t>
      </w:r>
    </w:p>
    <w:p w14:paraId="163A44A2" w14:textId="77777777" w:rsidR="00F90BDC" w:rsidRDefault="00F90BDC"/>
    <w:p w14:paraId="5467A88F" w14:textId="77777777" w:rsidR="00F90BDC" w:rsidRDefault="00F90BDC">
      <w:r xmlns:w="http://schemas.openxmlformats.org/wordprocessingml/2006/main">
        <w:t xml:space="preserve">1. පිලිප්පි 3:14 - "මම ධාවන තරඟයේ අවසානය කරා ළඟා වීමටත්, දෙවියන් වහන්සේ ක්‍රිස්තුස් ජේසුස් වහන්සේ කරණකොටගෙන අපව කැඳවන ස්වර්ගීය ත්‍යාගය ලැබීමටත් ඉදිරියට ගමන් කරමි."</w:t>
      </w:r>
    </w:p>
    <w:p w14:paraId="27BA4826" w14:textId="77777777" w:rsidR="00F90BDC" w:rsidRDefault="00F90BDC"/>
    <w:p w14:paraId="306E973F" w14:textId="77777777" w:rsidR="00F90BDC" w:rsidRDefault="00F90BDC">
      <w:r xmlns:w="http://schemas.openxmlformats.org/wordprocessingml/2006/main">
        <w:t xml:space="preserve">2. කොලොස්සි 3:23 - "ඔබ කුමක් කළත්, මනුෂ්‍ය ස්වාමිවරුන් සඳහා නොව, ස්වාමින් වහන්සේ උදෙසා වැඩ කරන ලෙස ඔබේ මුළු හදවතින්ම එය කරන්න."</w:t>
      </w:r>
    </w:p>
    <w:p w14:paraId="1DAD23A1" w14:textId="77777777" w:rsidR="00F90BDC" w:rsidRDefault="00F90BDC"/>
    <w:p w14:paraId="163CA5DE" w14:textId="77777777" w:rsidR="00F90BDC" w:rsidRDefault="00F90BDC">
      <w:r xmlns:w="http://schemas.openxmlformats.org/wordprocessingml/2006/main">
        <w:t xml:space="preserve">ලූක් 14:31 එසේත් නැතිනම් වෙනත් රජෙකුට විරුද්ධව යුද්ධ කිරීමට යන්නේ කුමන රජද, පළමුවෙන් ඉඳගෙන, විසි දහසක් සමඟ තමාට විරුද්ධව එන තැනැත්තාව දසදහසක් සමඟ හමුවීමට තමාට හැකිදැයි විමසන්නේද?</w:t>
      </w:r>
    </w:p>
    <w:p w14:paraId="2FB3E8FA" w14:textId="77777777" w:rsidR="00F90BDC" w:rsidRDefault="00F90BDC"/>
    <w:p w14:paraId="23FD828F" w14:textId="77777777" w:rsidR="00F90BDC" w:rsidRDefault="00F90BDC">
      <w:r xmlns:w="http://schemas.openxmlformats.org/wordprocessingml/2006/main">
        <w:t xml:space="preserve">දෙගුණයක් සම්පත් ඇති තවත් රජෙකුට එරෙහිව යුද්ධයට යාමට පෙර රජෙකු තම සම්පත් සලකා බැලිය යුතුය.</w:t>
      </w:r>
    </w:p>
    <w:p w14:paraId="4F866338" w14:textId="77777777" w:rsidR="00F90BDC" w:rsidRDefault="00F90BDC"/>
    <w:p w14:paraId="719928D1" w14:textId="77777777" w:rsidR="00F90BDC" w:rsidRDefault="00F90BDC">
      <w:r xmlns:w="http://schemas.openxmlformats.org/wordprocessingml/2006/main">
        <w:t xml:space="preserve">1. ඕනෑම බාධකයක් ජය ගැනීමට අවශ්‍ය සම්පත් දෙවියන් වහන්සේ අපට සපයනු ඇත.</w:t>
      </w:r>
    </w:p>
    <w:p w14:paraId="1BBFD316" w14:textId="77777777" w:rsidR="00F90BDC" w:rsidRDefault="00F90BDC"/>
    <w:p w14:paraId="2911C1E5" w14:textId="77777777" w:rsidR="00F90BDC" w:rsidRDefault="00F90BDC">
      <w:r xmlns:w="http://schemas.openxmlformats.org/wordprocessingml/2006/main">
        <w:t xml:space="preserve">2. දෙවියන් වහන්සේ කෙරෙහි විශ්වාසය තැබීමට සහ අපගේ තීරණවලදී ඥානවන්ත වීමට අප ඉගෙන ගත යුතුය.</w:t>
      </w:r>
    </w:p>
    <w:p w14:paraId="29482BEF" w14:textId="77777777" w:rsidR="00F90BDC" w:rsidRDefault="00F90BDC"/>
    <w:p w14:paraId="50CA3D13" w14:textId="77777777" w:rsidR="00F90BDC" w:rsidRDefault="00F90BDC">
      <w:r xmlns:w="http://schemas.openxmlformats.org/wordprocessingml/2006/main">
        <w:t xml:space="preserve">1. යෙසායා 40:31 - "නමුත් සමිඳාණන් වහන්සේ කෙරෙහි බලා සිටින අය ඔවුන්ගේ ශක්තිය අලුත් කරගන්නෝ ය; ඔව්හු රාජාලීන් මෙන් පියාපත් සමඟ නැඟී සිටිති; ඔව්හු දුවති, වෙහෙසට පත් නොවන්නෝ ය; ඔව්හු ඇවිද ගියත් ක්ලාන්ත නොවෙති."</w:t>
      </w:r>
    </w:p>
    <w:p w14:paraId="7995E627" w14:textId="77777777" w:rsidR="00F90BDC" w:rsidRDefault="00F90BDC"/>
    <w:p w14:paraId="06AB67B9" w14:textId="77777777" w:rsidR="00F90BDC" w:rsidRDefault="00F90BDC">
      <w:r xmlns:w="http://schemas.openxmlformats.org/wordprocessingml/2006/main">
        <w:t xml:space="preserve">2. යාකොබ් 1: 5 - "ඔබගෙන් යමෙකුට ප්‍රඥාව අඩු නම්, ඔහු සියලු මිනිසුන්ට නොමසුරුව දෙන, අපහාස නොකරන දෙවියන් වහන්සේගෙන් ඉල්ලා සිටිය යුතුය; එය ඔහුට දෙනු ලැබේ."</w:t>
      </w:r>
    </w:p>
    <w:p w14:paraId="78B6D9ED" w14:textId="77777777" w:rsidR="00F90BDC" w:rsidRDefault="00F90BDC"/>
    <w:p w14:paraId="19D3625E" w14:textId="77777777" w:rsidR="00F90BDC" w:rsidRDefault="00F90BDC">
      <w:r xmlns:w="http://schemas.openxmlformats.org/wordprocessingml/2006/main">
        <w:t xml:space="preserve">ලූක් 14:32 එසේත් නැතිනම්, අනෙකා බොහෝ දුරින් සිටින විට, ඔහු තානාපතීන් යවා, සාමයේ කොන්දේසි අපේක්ෂා කරයි.</w:t>
      </w:r>
    </w:p>
    <w:p w14:paraId="5D7180FF" w14:textId="77777777" w:rsidR="00F90BDC" w:rsidRDefault="00F90BDC"/>
    <w:p w14:paraId="666E9019" w14:textId="77777777" w:rsidR="00F90BDC" w:rsidRDefault="00F90BDC">
      <w:r xmlns:w="http://schemas.openxmlformats.org/wordprocessingml/2006/main">
        <w:t xml:space="preserve">නැතිවූ පුත්‍රයාගේ උපමාවෙන් අවධාරනය කරන්නේ නැතිවූවන් සොයා ඔවුන්ට සංහිඳියාව පිරිනැමීමේ අවශ්‍යතාවයයි.</w:t>
      </w:r>
    </w:p>
    <w:p w14:paraId="3A9B0AA4" w14:textId="77777777" w:rsidR="00F90BDC" w:rsidRDefault="00F90BDC"/>
    <w:p w14:paraId="68F3FD35" w14:textId="77777777" w:rsidR="00F90BDC" w:rsidRDefault="00F90BDC">
      <w:r xmlns:w="http://schemas.openxmlformats.org/wordprocessingml/2006/main">
        <w:t xml:space="preserve">1. සමාව දීමේ බලය: නැතිවූ අයට කරුණාව ලබා දෙන්නේ කෙසේද?</w:t>
      </w:r>
    </w:p>
    <w:p w14:paraId="7345CCF7" w14:textId="77777777" w:rsidR="00F90BDC" w:rsidRDefault="00F90BDC"/>
    <w:p w14:paraId="57D52374" w14:textId="77777777" w:rsidR="00F90BDC" w:rsidRDefault="00F90BDC">
      <w:r xmlns:w="http://schemas.openxmlformats.org/wordprocessingml/2006/main">
        <w:t xml:space="preserve">2. සංහිඳියාව: නාස්තිකාරයා පිළිගැනීම සහ වැළඳ ගැනීම</w:t>
      </w:r>
    </w:p>
    <w:p w14:paraId="26BDFF92" w14:textId="77777777" w:rsidR="00F90BDC" w:rsidRDefault="00F90BDC"/>
    <w:p w14:paraId="62024320" w14:textId="77777777" w:rsidR="00F90BDC" w:rsidRDefault="00F90BDC">
      <w:r xmlns:w="http://schemas.openxmlformats.org/wordprocessingml/2006/main">
        <w:t xml:space="preserve">1. මතෙව් 18:12-14 - නැතිවූ පුද්ගලයෙක් නැවත පැමිණි විට ඔබ කරන්නේ කුමක්ද?</w:t>
      </w:r>
    </w:p>
    <w:p w14:paraId="0BD62095" w14:textId="77777777" w:rsidR="00F90BDC" w:rsidRDefault="00F90BDC"/>
    <w:p w14:paraId="30ACB492" w14:textId="77777777" w:rsidR="00F90BDC" w:rsidRDefault="00F90BDC">
      <w:r xmlns:w="http://schemas.openxmlformats.org/wordprocessingml/2006/main">
        <w:t xml:space="preserve">2. රෝම 5:8 - දෙවියන්වහන්සේගේ ප්‍රේමයේ බලය අපව උන්වහන්සේ සමඟ සමාදාන කිරීමයි</w:t>
      </w:r>
    </w:p>
    <w:p w14:paraId="6C98009B" w14:textId="77777777" w:rsidR="00F90BDC" w:rsidRDefault="00F90BDC"/>
    <w:p w14:paraId="1E5C23A9" w14:textId="77777777" w:rsidR="00F90BDC" w:rsidRDefault="00F90BDC">
      <w:r xmlns:w="http://schemas.openxmlformats.org/wordprocessingml/2006/main">
        <w:t xml:space="preserve">ලූක් 14:33 එලෙසම, තමා සතු සියල්ල අත් නොහරින ඔබ අතරින් කවුරුන් වුවද, ඔහුට මාගේ ගෝලයෙකු විය නොහැක.</w:t>
      </w:r>
    </w:p>
    <w:p w14:paraId="4FD0CCDB" w14:textId="77777777" w:rsidR="00F90BDC" w:rsidRDefault="00F90BDC"/>
    <w:p w14:paraId="184FCBD2" w14:textId="77777777" w:rsidR="00F90BDC" w:rsidRDefault="00F90BDC">
      <w:r xmlns:w="http://schemas.openxmlformats.org/wordprocessingml/2006/main">
        <w:t xml:space="preserve">ජේසුස් වහන්සේගේ ශ්‍රාවකයෙකු වීමට සියලු දේ අත්හැරීමේ වැදගත්කම මෙම ඡේදයෙන් අවධාරණය කෙරේ.</w:t>
      </w:r>
    </w:p>
    <w:p w14:paraId="484AFE19" w14:textId="77777777" w:rsidR="00F90BDC" w:rsidRDefault="00F90BDC"/>
    <w:p w14:paraId="0002D183" w14:textId="77777777" w:rsidR="00F90BDC" w:rsidRDefault="00F90BDC">
      <w:r xmlns:w="http://schemas.openxmlformats.org/wordprocessingml/2006/main">
        <w:t xml:space="preserve">1. සැබෑ ගෝලත්වය: පිරිවැය ගණනය කිරීමේ පිරිවැය - ලූක් 14:33</w:t>
      </w:r>
    </w:p>
    <w:p w14:paraId="072C4C8F" w14:textId="77777777" w:rsidR="00F90BDC" w:rsidRDefault="00F90BDC"/>
    <w:p w14:paraId="4981C5BE" w14:textId="77777777" w:rsidR="00F90BDC" w:rsidRDefault="00F90BDC">
      <w:r xmlns:w="http://schemas.openxmlformats.org/wordprocessingml/2006/main">
        <w:t xml:space="preserve">2. යේසුස්ව අනුගමනය කිරීමට සියල්ල අත්හැරීම - ලූක් 14:33</w:t>
      </w:r>
    </w:p>
    <w:p w14:paraId="128BEFC0" w14:textId="77777777" w:rsidR="00F90BDC" w:rsidRDefault="00F90BDC"/>
    <w:p w14:paraId="1D795E70" w14:textId="77777777" w:rsidR="00F90BDC" w:rsidRDefault="00F90BDC">
      <w:r xmlns:w="http://schemas.openxmlformats.org/wordprocessingml/2006/main">
        <w:t xml:space="preserve">1. මතෙව් 19:21 - ජේසුස් වහන්සේ ඔහුට මෙසේ වදාළ සේක: "ඔබ පරිපූර්ණ වීමට කැමති නම්, ගොස්, ඔබ සතු දේ විකුණා දුප්පතුන්ට දෙන්න, එවිට ඔබට ස්වර්ගයෙහි නිධානයක් ඇත. එන්න, මා අනුව යන්න."</w:t>
      </w:r>
    </w:p>
    <w:p w14:paraId="54289F51" w14:textId="77777777" w:rsidR="00F90BDC" w:rsidRDefault="00F90BDC"/>
    <w:p w14:paraId="3574BBD8" w14:textId="77777777" w:rsidR="00F90BDC" w:rsidRDefault="00F90BDC">
      <w:r xmlns:w="http://schemas.openxmlformats.org/wordprocessingml/2006/main">
        <w:t xml:space="preserve">2. මාර්ක් 10:21 - ජේසුස් වහන්සේ ඔහු දෙස බලා ඔහුට ප්‍රේම කරමින් ඔහුට කතා කොට, ''ඔබට එක අඩුවක් ඇත: ගොස්, ඔබ සතු සියල්ල විකුණා දුප්පතුන්ට දෙන්න, එවිට ඔබට ස්වර්ගයෙහි නිධානයක් ඇත. එන්න, මා අනුව යන්න."</w:t>
      </w:r>
    </w:p>
    <w:p w14:paraId="5A572A01" w14:textId="77777777" w:rsidR="00F90BDC" w:rsidRDefault="00F90BDC"/>
    <w:p w14:paraId="5CF34EB7" w14:textId="77777777" w:rsidR="00F90BDC" w:rsidRDefault="00F90BDC">
      <w:r xmlns:w="http://schemas.openxmlformats.org/wordprocessingml/2006/main">
        <w:t xml:space="preserve">ලූක් 14:34 ලුණු හොඳයි, නමුත් ලුණු රසය නැති වී ඇත්නම්, එය කුළුබඩුවක් කරන්නේ කුමක් ද?</w:t>
      </w:r>
    </w:p>
    <w:p w14:paraId="7D1FA0F6" w14:textId="77777777" w:rsidR="00F90BDC" w:rsidRDefault="00F90BDC"/>
    <w:p w14:paraId="416EFF71" w14:textId="77777777" w:rsidR="00F90BDC" w:rsidRDefault="00F90BDC">
      <w:r xmlns:w="http://schemas.openxmlformats.org/wordprocessingml/2006/main">
        <w:t xml:space="preserve">ලුණු යනු ජේසුස් වහන්සේගේ ඉගැන්වීමේ වැදගත් රූපකයක් වන අතර, ක්‍රිස්තුස් වහන්සේගේ ගෝලයන් ලෝකයට සදාචාරාත්මක හා අධ්‍යාත්මික රසයේ මූලාශ්‍රයක් වීමේ අවශ්‍යතාවය නිදර්ශනය කරයි.</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පෘථිවියේ ලුණු: ක්‍රිස්තුස් වහන්සේගේ ගෝලයෙකු වීම සහ ලෝකයට බලපෑමක් ඇති කිරීම</w:t>
      </w:r>
    </w:p>
    <w:p w14:paraId="7D3C1484" w14:textId="77777777" w:rsidR="00F90BDC" w:rsidRDefault="00F90BDC"/>
    <w:p w14:paraId="04EC1932" w14:textId="77777777" w:rsidR="00F90BDC" w:rsidRDefault="00F90BDC">
      <w:r xmlns:w="http://schemas.openxmlformats.org/wordprocessingml/2006/main">
        <w:t xml:space="preserve">2: ලුණු රස විඳීම: දිව්‍යමය රසයෙන් යුත් ජීවිතයක් ගත කරන්නේ කෙසේද?</w:t>
      </w:r>
    </w:p>
    <w:p w14:paraId="708F55C6" w14:textId="77777777" w:rsidR="00F90BDC" w:rsidRDefault="00F90BDC"/>
    <w:p w14:paraId="45DA7920" w14:textId="77777777" w:rsidR="00F90BDC" w:rsidRDefault="00F90BDC">
      <w:r xmlns:w="http://schemas.openxmlformats.org/wordprocessingml/2006/main">
        <w:t xml:space="preserve">1: මතෙව් 5: 13-14 - “ඔබ පෘථිවියේ ලුණු ය, නමුත් ලුණු එහි රසය නැති වී ඇත්නම්, එහි ලුණු ගතිය නැවත ලබා දෙන්නේ කෙසේද? මිනිසුන්ගේ දෙපයින් පාගා දමනු මිස කිසි දෙයකට තවදුරටත් හොඳ නැත.</w:t>
      </w:r>
    </w:p>
    <w:p w14:paraId="6965A58D" w14:textId="77777777" w:rsidR="00F90BDC" w:rsidRDefault="00F90BDC"/>
    <w:p w14:paraId="7B8D05C2" w14:textId="77777777" w:rsidR="00F90BDC" w:rsidRDefault="00F90BDC">
      <w:r xmlns:w="http://schemas.openxmlformats.org/wordprocessingml/2006/main">
        <w:t xml:space="preserve">2: කොලොස්සි 4:6 - "ඔබේ කථාව සැමවිටම කරුණාවන්ත, ලුණු රසකාරක විය යුතුය, එවිට ඔබ එක් එක් පුද්ගලයාට පිළිතුරු දිය යුතු ආකාරය ඔබ දැනගත යුතුය."</w:t>
      </w:r>
    </w:p>
    <w:p w14:paraId="6C22E720" w14:textId="77777777" w:rsidR="00F90BDC" w:rsidRDefault="00F90BDC"/>
    <w:p w14:paraId="12099603" w14:textId="77777777" w:rsidR="00F90BDC" w:rsidRDefault="00F90BDC">
      <w:r xmlns:w="http://schemas.openxmlformats.org/wordprocessingml/2006/main">
        <w:t xml:space="preserve">ලූක් 14:35 එය ගොඩබිමටවත් ගොම ගොඩටවත් සුදුසු නැත. එහෙත් මනුෂ්‍යයෝ එය දුරු කළහ. ඇසීමට කන් ඇති තැනැත්තාට සවන් දෙන්න.</w:t>
      </w:r>
    </w:p>
    <w:p w14:paraId="14CCAD69" w14:textId="77777777" w:rsidR="00F90BDC" w:rsidRDefault="00F90BDC"/>
    <w:p w14:paraId="0B255117" w14:textId="77777777" w:rsidR="00F90BDC" w:rsidRDefault="00F90BDC">
      <w:r xmlns:w="http://schemas.openxmlformats.org/wordprocessingml/2006/main">
        <w:t xml:space="preserve">මෙම ඡේදය දෙවියන් වහන්සේගේ වචනයට අවධානයෙන් සිටීමේ සහ එහි කැඳවීමට අවනත වීමේ වැදගත්කම ගැන කථා කරයි.</w:t>
      </w:r>
    </w:p>
    <w:p w14:paraId="31A49ED2" w14:textId="77777777" w:rsidR="00F90BDC" w:rsidRDefault="00F90BDC"/>
    <w:p w14:paraId="136DB25D" w14:textId="77777777" w:rsidR="00F90BDC" w:rsidRDefault="00F90BDC">
      <w:r xmlns:w="http://schemas.openxmlformats.org/wordprocessingml/2006/main">
        <w:t xml:space="preserve">1. "ඇහුම්කන් දීමට ඇමතුමක්: දෙවියන් වහන්සේගේ වචනයට අවධානය යොමු කිරීමේ වැදගත්කම අවබෝධ කර ගැනීම"</w:t>
      </w:r>
    </w:p>
    <w:p w14:paraId="7260459E" w14:textId="77777777" w:rsidR="00F90BDC" w:rsidRDefault="00F90BDC"/>
    <w:p w14:paraId="725BA233" w14:textId="77777777" w:rsidR="00F90BDC" w:rsidRDefault="00F90BDC">
      <w:r xmlns:w="http://schemas.openxmlformats.org/wordprocessingml/2006/main">
        <w:t xml:space="preserve">2. "නොගැලපෙන අයව ඉවත් කිරීම: දෙවියන් වහන්සේගේ වචනය නොසලකා හැරීමේ පිරිවැය"</w:t>
      </w:r>
    </w:p>
    <w:p w14:paraId="406A7CA2" w14:textId="77777777" w:rsidR="00F90BDC" w:rsidRDefault="00F90BDC"/>
    <w:p w14:paraId="503C214D" w14:textId="77777777" w:rsidR="00F90BDC" w:rsidRDefault="00F90BDC">
      <w:r xmlns:w="http://schemas.openxmlformats.org/wordprocessingml/2006/main">
        <w:t xml:space="preserve">1.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14:paraId="2DD667A2" w14:textId="77777777" w:rsidR="00F90BDC" w:rsidRDefault="00F90BDC"/>
    <w:p w14:paraId="15527178" w14:textId="77777777" w:rsidR="00F90BDC" w:rsidRDefault="00F90BDC">
      <w:r xmlns:w="http://schemas.openxmlformats.org/wordprocessingml/2006/main">
        <w:t xml:space="preserve">2. රෝම 10:17 - "එබැවින් ඇදහිල්ල පැමිණෙන්නේ ශ්‍රවණයෙන් සහ ඇසීම ක්‍රිස්තුස් වහන්සේගේ වචනයෙන්."</w:t>
      </w:r>
    </w:p>
    <w:p w14:paraId="16D7C43D" w14:textId="77777777" w:rsidR="00F90BDC" w:rsidRDefault="00F90BDC"/>
    <w:p w14:paraId="3A9A783D" w14:textId="77777777" w:rsidR="00F90BDC" w:rsidRDefault="00F90BDC">
      <w:r xmlns:w="http://schemas.openxmlformats.org/wordprocessingml/2006/main">
        <w:t xml:space="preserve">ලූක් 15 හි පව්කාරයන්ගේ පසුතැවිලි වීම ගැන දෙවියන්වහන්සේගේ ප්‍රීතිය නිදර්ශනය කරන යේසුස්ගේ උපමා තුනක් දක්වයි: නැතිවූ බැටළුවා, නැතිවූ කාසිය සහ නාස්තිකාර පුත්‍රයා.</w:t>
      </w:r>
    </w:p>
    <w:p w14:paraId="53039985" w14:textId="77777777" w:rsidR="00F90BDC" w:rsidRDefault="00F90BDC"/>
    <w:p w14:paraId="4C256998" w14:textId="77777777" w:rsidR="00F90BDC" w:rsidRDefault="00F90BDC">
      <w:r xmlns:w="http://schemas.openxmlformats.org/wordprocessingml/2006/main">
        <w:t xml:space="preserve">1 වන ඡේදය: පරිච්ඡේදය ආරම්භ වන්නේ බදු එකතු කරන්නන් සහ පව්කාරයන් යේසුස් වහන්සේට සවන් දීම සඳහා රැස්ව සිටීමෙනි, එය පරිසිවරුන් සහ නීති ගුරුවරුන් අතර මැසිවිලි නැඟීමට හේතු වූයේ "මේ මිනිසා පව්කාරයන් ඔවුන් සමඟ කෑමට පිළිගනී" යනුවෙනි. ප්‍රතිචාරයක් වශයෙන්, නැතිවූ බැටළුවාට උපමාව පැවසුවේ එඬේරා එක් නැතිවූ බැටළුවෙකු සෙවීම සඳහා එළිමහනේ බැටළුවන් අනූනවයක් තබන ස්ථානයේදීය. ඔහු එය සොයාගත් විට, ඔහු සතුටින් එය ඔහුගේ කර මත තබාගෙන ගෙදර යයි. ඉන්පසු ඔහු තම මිතුරන් අසල්වාසීන්ට අමතා 'මගේ නැති වූ බැටළුවා මට සම්බ වී ප්‍රීති වන්න' කියා පවසයි. පසුතැවිලි වීමට අවශ්‍ය නැති ධර්මිෂ්ඨ පුද්ගලයන් අනූනවයකට වඩා පසුතැවිලි වන එක් පව්කාරයෙකු ගැන ස්වර්ගයේ වැඩි ප්‍රීතියක් ඇති බව යේසුස් පසුව පැහැදිලි කරයි (ලූක් 15:1-7).</w:t>
      </w:r>
    </w:p>
    <w:p w14:paraId="5250C3BC" w14:textId="77777777" w:rsidR="00F90BDC" w:rsidRDefault="00F90BDC"/>
    <w:p w14:paraId="7F71E320" w14:textId="77777777" w:rsidR="00F90BDC" w:rsidRDefault="00F90BDC">
      <w:r xmlns:w="http://schemas.openxmlformats.org/wordprocessingml/2006/main">
        <w:t xml:space="preserve">2වන ඡේදය: මෙම උපමාව අනුගමනය කරමින් යේසුස් තවත් උපමාවක් පැවසුවේ රිදී කාසි දහයක් තිබුණත් එකක් නැති වූ කාන්තාවක් ගැනයි. ඇය පහනක් දල්වා, එය සොයා ගන්නා තෙක් ඇගේ නිවස හොඳින් අතුගායි. එය සොයාගත් පසු, ඇය තම මිතුරන්ට අසල්වැසියන් අමතා පවසන්නේ 'ප්‍රීති වන්න, මගේ නැතිවූ කාසිය මට හමු විය' යනුවෙනි. නැවත වරක් යේසුස් අවධාරණය කළේ පසුතැවිලි වන එක් පව්කාරයෙකු ගැන දේවදූතයන් ඉදිරියේ ප්‍රීතිය ඇති බවයි (ලූක් 15:8-10).</w:t>
      </w:r>
    </w:p>
    <w:p w14:paraId="4F234F0A" w14:textId="77777777" w:rsidR="00F90BDC" w:rsidRDefault="00F90BDC"/>
    <w:p w14:paraId="189C1BC3" w14:textId="77777777" w:rsidR="00F90BDC" w:rsidRDefault="00F90BDC">
      <w:r xmlns:w="http://schemas.openxmlformats.org/wordprocessingml/2006/main">
        <w:t xml:space="preserve">3 වන ඡේදය: අවසාන වශයෙන්, ඔහු නාස්තිකාර පුත්‍රයාගේ උපමාව බෙදා ගත්තේය. මෙම කතාවේ දී, බාල පුතෙක් තම පියාගෙන් උරුමයේ කොටස ඉල්ලා සිටින අතර පසුව වල් ජීවත් වන දුර බැහැර රටක සියල්ල නාස්ති කරයි. දරුණු සාගතයක් ඇති වූ විට ඔහු අවශ්‍ය වීමට පටන් ගත් අතර රට ඔහුව කුලියට ගත් පුරවැසියෙකුට රට එව්වේ කෙත්වතු පෝෂණය කළ ඌරන් ආශාවෙන් බඩ පුරවා කරල් ඌරන් කමින් සිටි කිසිවෙක් ඔහුට කිසිවක් නොදුන් සිහිය එන විට කීවේ 'මගේ පියාගේ කුලී සේවකයින් කී දෙනෙකුට ආහාර ඉතිරිව තිබේද මෙහි කුසගින්නෙන් පෙළෙනවා. !' කුලියට ගත් සේවකයෙකු ලෙස සැලකීමට පෙර පියාගේ ඉල්ලීමට පෙර පව් පාපොච්චාරණය කිරීමට ඔහු තීරණය කළේය. ඒත් ඈත ඉඳන්ම තාත්තා එයාව දැකලා අනුකම්පාවෙන් දුවගෙන ඇවිත් එයාව සිපගත්තා පුතා කිව්වා 'තාත්තා ස්වර්ගයට පව් කළා ඔයා දැන් ඔයාගේ පුතා කියලා කියන්න වටින්නේ නැහැ' කියලා. නමුත් පියා සේවකයන්ට අණ කළා ඇඟිල්ලේ සෙරෙප්පු දෙකට හොඳම සිවුර ගේන්න ගේන්න තරබාරු පැටවා මරා දමමු මේ පුතා වෙනුවෙන් මංගල්‍යයක් පවත්වමු මගේ පණපිටින් පණපිටින් නැතිවී ගිය නිසා ඔවුන් සැමරීමට පටන් ගත් නිසා අයියා කෝපයට පත් වී ඇතුලට යාම ප්‍රතික්ෂේප කළ නිසා පියා ඔහුට පිළිතුරු දුන්නේය. 'බලන්න මේ අවුරුදු ගණනාව පුරාම මම ඔබ වෙනුවෙන් වහල්කම් කළා කවදාවත් ඔබේ අණට අකීකරු වුණේ නැහැ, නමුත් ඔබ මට කවදාවත් එළු පැටියෙකුවත් දුන්නේ නැහැ, ඒ නිසා මගේ මිතුරන් සමඟ සමරන්න, නමුත් ඔබේ දේපළ කා දැමූ ඔබේ මේ පුතා නැවත පැමිණෙන විට ගණිකාවන් ඔහු වෙනුවෙන් තර කළ වසු පැටවා මරා දමයි!' පියා පැවසුවේ 'මගේ පුතේ ඔබ සැමවිටම මා සමඟ සිටින අතර මා සතුව ඇති සියල්ල ඔබගේ ය, නමුත් ඔබේ සහෝදරයා නැවත පණපිටින් නැතිවී ගිය නිසා අපට සතුටු වීමට සිදු විය' (ලූක් 15:11-32). පසුතැවිලි වන පව්කාරයන් කෙරෙහි පියාගේ කරුණාවන්ත ප්‍රේමණීය ස්වභාවය මෙම උපමාවෙන් අවධාරනය කරයි, නොමඟ ගිය අය කෙරෙහි අනුකම්පාවක් නොමැතිකම ස්වයං-ධර්මිෂ්ඨකමට අභියෝග කරයි.</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ලූක් 15:1 එවිට සියලු අයකැමියෝ ද පව්කාරයෝ ද උන් වහන්සේට සවන් දෙන පිණිස උන් වහන්සේ වෙතට ළං වූ හ.</w:t>
      </w:r>
    </w:p>
    <w:p w14:paraId="6C8ACBC1" w14:textId="77777777" w:rsidR="00F90BDC" w:rsidRDefault="00F90BDC"/>
    <w:p w14:paraId="23B7ADF1" w14:textId="77777777" w:rsidR="00F90BDC" w:rsidRDefault="00F90BDC">
      <w:r xmlns:w="http://schemas.openxmlformats.org/wordprocessingml/2006/main">
        <w:t xml:space="preserve">මෙම ඡේදයේ සඳහන් වන්නේ යේසුස් වහන්සේට සවන් දීමට පැමිණි අයකැමියන් සහ පව්කාරයන් විසින් යේසුස් වහන්සේ වට කර ඇති බවයි.</w:t>
      </w:r>
    </w:p>
    <w:p w14:paraId="5898AFB8" w14:textId="77777777" w:rsidR="00F90BDC" w:rsidRDefault="00F90BDC"/>
    <w:p w14:paraId="749A1662" w14:textId="77777777" w:rsidR="00F90BDC" w:rsidRDefault="00F90BDC">
      <w:r xmlns:w="http://schemas.openxmlformats.org/wordprocessingml/2006/main">
        <w:t xml:space="preserve">1: යේසුස් වහන්සේ අපට පෙන්වා දෙන්නේ ඔහු ඉදිරියෙහි සිටින සෑම කෙනෙකුම සාදරයෙන් පිළිගන්නා බවත් කිසිවෙකු බැහැර නොකළ යුතු බවත්ය.</w:t>
      </w:r>
    </w:p>
    <w:p w14:paraId="5659A70F" w14:textId="77777777" w:rsidR="00F90BDC" w:rsidRDefault="00F90BDC"/>
    <w:p w14:paraId="486AD539" w14:textId="77777777" w:rsidR="00F90BDC" w:rsidRDefault="00F90BDC">
      <w:r xmlns:w="http://schemas.openxmlformats.org/wordprocessingml/2006/main">
        <w:t xml:space="preserve">2: යේසුස්ගේ ප්‍රේමය කොන්දේසි විරහිත වන අතර ඔහුව සොයන සෑම කෙනෙකුටම ඔහු ලබා ගත හැකිය.</w:t>
      </w:r>
    </w:p>
    <w:p w14:paraId="4582BF54" w14:textId="77777777" w:rsidR="00F90BDC" w:rsidRDefault="00F90BDC"/>
    <w:p w14:paraId="43F2C844" w14:textId="77777777" w:rsidR="00F90BDC" w:rsidRDefault="00F90BDC">
      <w:r xmlns:w="http://schemas.openxmlformats.org/wordprocessingml/2006/main">
        <w:t xml:space="preserve">1: මතෙව් 11:28 - "වැඩ කරන, බර උසුලන සියල්ලෙනි, මා වෙතට එන්න, මම ඔබට විවේකය දෙමි."</w:t>
      </w:r>
    </w:p>
    <w:p w14:paraId="53F9AEDF" w14:textId="77777777" w:rsidR="00F90BDC" w:rsidRDefault="00F90BDC"/>
    <w:p w14:paraId="2CB67682" w14:textId="77777777" w:rsidR="00F90BDC" w:rsidRDefault="00F90BDC">
      <w:r xmlns:w="http://schemas.openxmlformats.org/wordprocessingml/2006/main">
        <w:t xml:space="preserve">2: මාර්ක් 2:17 - "ජේසුස් වහන්සේ එය ඇසූ විට, ඔහු ඔවුන්ට කතා කොට, "රෝගීන්ට මිස, සම්පූර්ණ වෛද්‍යවරයාගෙන් අවශ්‍ය නැත: මම පැමිණියේ ධර්මිෂ්ඨයන් නොව පව්කාරයන් පසුතැවිලි වීමට කැඳවීමටයි."</w:t>
      </w:r>
    </w:p>
    <w:p w14:paraId="6EED165E" w14:textId="77777777" w:rsidR="00F90BDC" w:rsidRDefault="00F90BDC"/>
    <w:p w14:paraId="187FF662" w14:textId="77777777" w:rsidR="00F90BDC" w:rsidRDefault="00F90BDC">
      <w:r xmlns:w="http://schemas.openxmlformats.org/wordprocessingml/2006/main">
        <w:t xml:space="preserve">ලූක් 15:2 පරිසිවරු ද විනයධරයෝ ද මැසිවිලි නඟමින්, ”මේ මිනිසා පව්කාරයන් පිළිගෙන ඔවුන් සමඟ කයි.</w:t>
      </w:r>
    </w:p>
    <w:p w14:paraId="001BC62D" w14:textId="77777777" w:rsidR="00F90BDC" w:rsidRDefault="00F90BDC"/>
    <w:p w14:paraId="448E6525" w14:textId="77777777" w:rsidR="00F90BDC" w:rsidRDefault="00F90BDC">
      <w:r xmlns:w="http://schemas.openxmlformats.org/wordprocessingml/2006/main">
        <w:t xml:space="preserve">මෙම ඡේදය පව්කාරයන් සමඟ ඇසුරු කිරීම සම්බන්ධයෙන් යේසුස් වහන්සේ කෙරෙහි පරිසිවරුන්ගේ සහ විනයධරයන්ගේ විවේචන සහ අප්‍රසාදය හෙළි කරයි.</w:t>
      </w:r>
    </w:p>
    <w:p w14:paraId="25CB0A25" w14:textId="77777777" w:rsidR="00F90BDC" w:rsidRDefault="00F90BDC"/>
    <w:p w14:paraId="7950FD29" w14:textId="77777777" w:rsidR="00F90BDC" w:rsidRDefault="00F90BDC">
      <w:r xmlns:w="http://schemas.openxmlformats.org/wordprocessingml/2006/main">
        <w:t xml:space="preserve">1. යේසුස්ගේ කොන්දේසි විරහිත ආදරය සහ පව්කාරයන් පිළිගැනීම</w:t>
      </w:r>
    </w:p>
    <w:p w14:paraId="330D184A" w14:textId="77777777" w:rsidR="00F90BDC" w:rsidRDefault="00F90BDC"/>
    <w:p w14:paraId="1869953E" w14:textId="77777777" w:rsidR="00F90BDC" w:rsidRDefault="00F90BDC">
      <w:r xmlns:w="http://schemas.openxmlformats.org/wordprocessingml/2006/main">
        <w:t xml:space="preserve">2. අන් අයව විනිශ්චය කිරීමේ අනතුර</w:t>
      </w:r>
    </w:p>
    <w:p w14:paraId="258F3481" w14:textId="77777777" w:rsidR="00F90BDC" w:rsidRDefault="00F90BDC"/>
    <w:p w14:paraId="01DE0F8F" w14:textId="77777777" w:rsidR="00F90BDC" w:rsidRDefault="00F90BDC">
      <w:r xmlns:w="http://schemas.openxmlformats.org/wordprocessingml/2006/main">
        <w:t xml:space="preserve">1. රෝම 14:13 - "එබැවින් අපි තවදුරටත් එකිනෙකා විනිශ්චය නොකර, සහෝදරයෙකුගේ මාර්ගයට බාධාවක් හෝ බාධාවක් නොකිරීමට තීරණය කරමු."</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මතෙව් 7:1-2 - "විනිශ්චය නොකරන්න, ඔබව විනිශ්චය නොකරනු ඇත. මක්නිසාද ඔබ ප්‍රකාශ කරන විනිශ්චය සමඟ ඔබ විනිශ්චය කරනු ලැබේ, ඔබ භාවිතා කරන මිනුමෙන් එය ඔබට මනිනු ලැබේ."</w:t>
      </w:r>
    </w:p>
    <w:p w14:paraId="2DF7279B" w14:textId="77777777" w:rsidR="00F90BDC" w:rsidRDefault="00F90BDC"/>
    <w:p w14:paraId="7DB72272" w14:textId="77777777" w:rsidR="00F90BDC" w:rsidRDefault="00F90BDC">
      <w:r xmlns:w="http://schemas.openxmlformats.org/wordprocessingml/2006/main">
        <w:t xml:space="preserve">ලූක් 15:3 උන් වහන්සේ ඔවුන්ට මේ උපමාව වදාළ සේක:</w:t>
      </w:r>
    </w:p>
    <w:p w14:paraId="75B17801" w14:textId="77777777" w:rsidR="00F90BDC" w:rsidRDefault="00F90BDC"/>
    <w:p w14:paraId="3455C3A9" w14:textId="77777777" w:rsidR="00F90BDC" w:rsidRDefault="00F90BDC">
      <w:r xmlns:w="http://schemas.openxmlformats.org/wordprocessingml/2006/main">
        <w:t xml:space="preserve">නැතිවූ බැටළුවාගේ උපමාව: යේසුස් තම බැටළුවෙකු අහිමි වූ එඬේරෙකුගේ උපමාවක් පවසන අතර, ඔහු සොයා ගන්නා තුරු නැතිවූ බැටළුවාව සෙවීමට අනෙක් 99 හැර යයි.</w:t>
      </w:r>
    </w:p>
    <w:p w14:paraId="594009A1" w14:textId="77777777" w:rsidR="00F90BDC" w:rsidRDefault="00F90BDC"/>
    <w:p w14:paraId="08BE3A29" w14:textId="77777777" w:rsidR="00F90BDC" w:rsidRDefault="00F90BDC">
      <w:r xmlns:w="http://schemas.openxmlformats.org/wordprocessingml/2006/main">
        <w:t xml:space="preserve">1. එඬේරාගේ හදවත: යේසුස් නැති වූ අයව රැකබලා ගන්නා ආකාරය</w:t>
      </w:r>
    </w:p>
    <w:p w14:paraId="04C9F41D" w14:textId="77777777" w:rsidR="00F90BDC" w:rsidRDefault="00F90BDC"/>
    <w:p w14:paraId="52A6BF5F" w14:textId="77777777" w:rsidR="00F90BDC" w:rsidRDefault="00F90BDC">
      <w:r xmlns:w="http://schemas.openxmlformats.org/wordprocessingml/2006/main">
        <w:t xml:space="preserve">2. නැතිවූ බැටළුවන්: දෙවියන්ගේ ලුහුබැඳීම රිදවීම</w:t>
      </w:r>
    </w:p>
    <w:p w14:paraId="62087A40" w14:textId="77777777" w:rsidR="00F90BDC" w:rsidRDefault="00F90BDC"/>
    <w:p w14:paraId="7A46C1D0" w14:textId="77777777" w:rsidR="00F90BDC" w:rsidRDefault="00F90BDC">
      <w:r xmlns:w="http://schemas.openxmlformats.org/wordprocessingml/2006/main">
        <w:t xml:space="preserve">1. එසකියෙල් 34:11-16 - තම බැටළුවන් ගලවා ගැනීමට දෙවියන් වහන්සේගේ පොරොන්දුව</w:t>
      </w:r>
    </w:p>
    <w:p w14:paraId="07863D3B" w14:textId="77777777" w:rsidR="00F90BDC" w:rsidRDefault="00F90BDC"/>
    <w:p w14:paraId="43E7ACDE" w14:textId="77777777" w:rsidR="00F90BDC" w:rsidRDefault="00F90BDC">
      <w:r xmlns:w="http://schemas.openxmlformats.org/wordprocessingml/2006/main">
        <w:t xml:space="preserve">2. ගීතාවලිය 23:1-4 - සමිඳාණන් වහන්සේ මාගේ එඬේරා ය</w:t>
      </w:r>
    </w:p>
    <w:p w14:paraId="29DF8F7A" w14:textId="77777777" w:rsidR="00F90BDC" w:rsidRDefault="00F90BDC"/>
    <w:p w14:paraId="008FF219" w14:textId="77777777" w:rsidR="00F90BDC" w:rsidRDefault="00F90BDC">
      <w:r xmlns:w="http://schemas.openxmlformats.org/wordprocessingml/2006/main">
        <w:t xml:space="preserve">ලූක් 15:4 බැටළුවන් සියයක් ඇති ඔබෙන් කවර මනුෂ්‍යයෙක්ද, එයින් එකක් නැති වුවහොත්, අනූනවදෙනාව පාළුකරයේ තබා, නැතිවූ දේ සොයාගන්නා තුරු නොයන්නේද?</w:t>
      </w:r>
    </w:p>
    <w:p w14:paraId="2D475418" w14:textId="77777777" w:rsidR="00F90BDC" w:rsidRDefault="00F90BDC"/>
    <w:p w14:paraId="2471DA3D" w14:textId="77777777" w:rsidR="00F90BDC" w:rsidRDefault="00F90BDC">
      <w:r xmlns:w="http://schemas.openxmlformats.org/wordprocessingml/2006/main">
        <w:t xml:space="preserve">මෙම ඡේදය දෙවියන් වහන්සේ නැතිවූවන් ලුහුබැඳීම ගැන කථා කරයි, පව්කාරයන් කෙරෙහි ඔහුගේ අනුකම්පාව අවධාරණය කරයි.</w:t>
      </w:r>
    </w:p>
    <w:p w14:paraId="3ECE1A02" w14:textId="77777777" w:rsidR="00F90BDC" w:rsidRDefault="00F90BDC"/>
    <w:p w14:paraId="03C897A2" w14:textId="77777777" w:rsidR="00F90BDC" w:rsidRDefault="00F90BDC">
      <w:r xmlns:w="http://schemas.openxmlformats.org/wordprocessingml/2006/main">
        <w:t xml:space="preserve">1. "දෙවියන් වහන්සේගේ නොසැලෙන ආදරය: නැතිවූවන් ලුහුබැඳීම"</w:t>
      </w:r>
    </w:p>
    <w:p w14:paraId="416DD600" w14:textId="77777777" w:rsidR="00F90BDC" w:rsidRDefault="00F90BDC"/>
    <w:p w14:paraId="2DB7A806" w14:textId="77777777" w:rsidR="00F90BDC" w:rsidRDefault="00F90BDC">
      <w:r xmlns:w="http://schemas.openxmlformats.org/wordprocessingml/2006/main">
        <w:t xml:space="preserve">2. "එඬේරා සහ නැතිවූ බැටළුවන්: අනුකම්පාව පිළිබඳ උපමාවක්"</w:t>
      </w:r>
    </w:p>
    <w:p w14:paraId="79B5C8D7" w14:textId="77777777" w:rsidR="00F90BDC" w:rsidRDefault="00F90BDC"/>
    <w:p w14:paraId="4DE6D811" w14:textId="77777777" w:rsidR="00F90BDC" w:rsidRDefault="00F90BDC">
      <w:r xmlns:w="http://schemas.openxmlformats.org/wordprocessingml/2006/main">
        <w:t xml:space="preserve">1. එසකියෙල් 34:11-16 ??සැබෑ එඬේරා ලෙස දෙවියන්වහන්සේගේ පොරොන්දුව</w:t>
      </w:r>
    </w:p>
    <w:p w14:paraId="2BFBD6AC" w14:textId="77777777" w:rsidR="00F90BDC" w:rsidRDefault="00F90BDC"/>
    <w:p w14:paraId="77675DCC" w14:textId="77777777" w:rsidR="00F90BDC" w:rsidRDefault="00F90BDC">
      <w:r xmlns:w="http://schemas.openxmlformats.org/wordprocessingml/2006/main">
        <w:t xml:space="preserve">2. ජෙරමියා 29:11-14 ??අහිමි වූ සහ සොයාගත් දේ සඳහා දෙවියන් වහන්සේගේ සැලැස්ම</w:t>
      </w:r>
    </w:p>
    <w:p w14:paraId="538648BB" w14:textId="77777777" w:rsidR="00F90BDC" w:rsidRDefault="00F90BDC"/>
    <w:p w14:paraId="61A0FDE1" w14:textId="77777777" w:rsidR="00F90BDC" w:rsidRDefault="00F90BDC">
      <w:r xmlns:w="http://schemas.openxmlformats.org/wordprocessingml/2006/main">
        <w:t xml:space="preserve">ලූක් 15:5 ඔහු එය සොයාගත් විට, ඔහු එය ප්‍රීතියෙන් තම උරහිස් මත තබාගත්තේය.</w:t>
      </w:r>
    </w:p>
    <w:p w14:paraId="783899AB" w14:textId="77777777" w:rsidR="00F90BDC" w:rsidRDefault="00F90BDC"/>
    <w:p w14:paraId="2E6C3BC5" w14:textId="77777777" w:rsidR="00F90BDC" w:rsidRDefault="00F90BDC">
      <w:r xmlns:w="http://schemas.openxmlformats.org/wordprocessingml/2006/main">
        <w:t xml:space="preserve">නැතිවූ දෙයක් සොයාගැනීමේ සතුට ගැන මෙම ඡේදය කථා කරයි.</w:t>
      </w:r>
    </w:p>
    <w:p w14:paraId="093DB7C8" w14:textId="77777777" w:rsidR="00F90BDC" w:rsidRDefault="00F90BDC"/>
    <w:p w14:paraId="1FC02483" w14:textId="77777777" w:rsidR="00F90BDC" w:rsidRDefault="00F90BDC">
      <w:r xmlns:w="http://schemas.openxmlformats.org/wordprocessingml/2006/main">
        <w:t xml:space="preserve">1. ස්වාමින් වහන්සේ තුළ ප්‍රීතිය සොයා ගැනීම: ස්වාමින් වහන්සේ තුළ ප්‍රීති වීම සැබෑ තෘප්තියට මඟ පාදන ආකාරය.</w:t>
      </w:r>
    </w:p>
    <w:p w14:paraId="2945798D" w14:textId="77777777" w:rsidR="00F90BDC" w:rsidRDefault="00F90BDC"/>
    <w:p w14:paraId="6954E665" w14:textId="77777777" w:rsidR="00F90BDC" w:rsidRDefault="00F90BDC">
      <w:r xmlns:w="http://schemas.openxmlformats.org/wordprocessingml/2006/main">
        <w:t xml:space="preserve">2. එඬේරා? </w:t>
      </w:r>
      <w:r xmlns:w="http://schemas.openxmlformats.org/wordprocessingml/2006/main">
        <w:rPr>
          <w:rFonts w:ascii="맑은 고딕 Semilight" w:hAnsi="맑은 고딕 Semilight"/>
        </w:rPr>
        <w:t xml:space="preserve">ආදරය </w:t>
      </w:r>
      <w:r xmlns:w="http://schemas.openxmlformats.org/wordprocessingml/2006/main">
        <w:t xml:space="preserve">: දෙවියන් වහන්සේ තුළින් මිදීමේ ප්‍රීතිය අත්විඳින්නේ කෙසේද? </w:t>
      </w:r>
      <w:r xmlns:w="http://schemas.openxmlformats.org/wordprocessingml/2006/main">
        <w:rPr>
          <w:rFonts w:ascii="맑은 고딕 Semilight" w:hAnsi="맑은 고딕 Semilight"/>
        </w:rPr>
        <w:t xml:space="preserve">ආදරය </w:t>
      </w:r>
      <w:r xmlns:w="http://schemas.openxmlformats.org/wordprocessingml/2006/main">
        <w:t xml:space="preserve">.</w:t>
      </w:r>
    </w:p>
    <w:p w14:paraId="7917982A" w14:textId="77777777" w:rsidR="00F90BDC" w:rsidRDefault="00F90BDC"/>
    <w:p w14:paraId="19357D8B" w14:textId="77777777" w:rsidR="00F90BDC" w:rsidRDefault="00F90BDC">
      <w:r xmlns:w="http://schemas.openxmlformats.org/wordprocessingml/2006/main">
        <w:t xml:space="preserve">1. යෙසායා 40:11 ? </w:t>
      </w:r>
      <w:r xmlns:w="http://schemas.openxmlformats.org/wordprocessingml/2006/main">
        <w:t xml:space="preserve">එඬේරෙකු මෙන් ඔහුගේ රැළ බලාගන්නේය </w:t>
      </w:r>
      <w:r xmlns:w="http://schemas.openxmlformats.org/wordprocessingml/2006/main">
        <w:rPr>
          <w:rFonts w:ascii="맑은 고딕 Semilight" w:hAnsi="맑은 고딕 Semilight"/>
        </w:rPr>
        <w:t xml:space="preserve">. </w:t>
      </w:r>
      <w:r xmlns:w="http://schemas.openxmlformats.org/wordprocessingml/2006/main">
        <w:t xml:space="preserve">ඔහු බැටළු පැටවුන් තම අතේ රැස්කරගන්නේය. ඔහු ඔවුන්ව තම ළයෙහි තබාගෙන, තරුණයන් සමඟ මෘදු ලෙස මෙහෙයවන්නේය.??</w:t>
      </w:r>
    </w:p>
    <w:p w14:paraId="341E01C2" w14:textId="77777777" w:rsidR="00F90BDC" w:rsidRDefault="00F90BDC"/>
    <w:p w14:paraId="7E363528" w14:textId="77777777" w:rsidR="00F90BDC" w:rsidRDefault="00F90BDC">
      <w:r xmlns:w="http://schemas.openxmlformats.org/wordprocessingml/2006/main">
        <w:t xml:space="preserve">2. ගීතාවලිය 30:5 ? </w:t>
      </w:r>
      <w:r xmlns:w="http://schemas.openxmlformats.org/wordprocessingml/2006/main">
        <w:rPr>
          <w:rFonts w:ascii="맑은 고딕 Semilight" w:hAnsi="맑은 고딕 Semilight"/>
        </w:rPr>
        <w:t xml:space="preserve">ඔහු </w:t>
      </w:r>
      <w:r xmlns:w="http://schemas.openxmlformats.org/wordprocessingml/2006/main">
        <w:t xml:space="preserve">හෝ ඔහුගේ කෝපය මොහොතකට පමණි, ඔහුගේ අනුග්‍රහය ජීවිත කාලය පුරාම පවතී. හැඬීම රාත්‍රිය ගත විය හැක, නමුත් ප්‍රීතිය පැමිණෙන්නේ උදෑසන සමඟයි.??</w:t>
      </w:r>
    </w:p>
    <w:p w14:paraId="00A23CE4" w14:textId="77777777" w:rsidR="00F90BDC" w:rsidRDefault="00F90BDC"/>
    <w:p w14:paraId="6B06A5F5" w14:textId="77777777" w:rsidR="00F90BDC" w:rsidRDefault="00F90BDC">
      <w:r xmlns:w="http://schemas.openxmlformats.org/wordprocessingml/2006/main">
        <w:t xml:space="preserve">ලූක් 15:6 ඔහු නිවසට පැමිණි විට, ඔහු තම මිතුරන් හා අසල්වැසියන් කැඳවා, ඔවුන්ට කතා කොට, මා සමඟ ප්‍රීති වන්න. මක්නිසාද නැතිවූ මාගේ බැටළුවන් මට සම්බවීය.</w:t>
      </w:r>
    </w:p>
    <w:p w14:paraId="79198B82" w14:textId="77777777" w:rsidR="00F90BDC" w:rsidRDefault="00F90BDC"/>
    <w:p w14:paraId="6409E7FF" w14:textId="77777777" w:rsidR="00F90BDC" w:rsidRDefault="00F90BDC">
      <w:r xmlns:w="http://schemas.openxmlformats.org/wordprocessingml/2006/main">
        <w:t xml:space="preserve">මිනිසෙක් තම නැති වූ බැටළුවන් සොයා ඔහුගේ මිතුරන් හා අසල්වාසීන් සමඟ සැමරීම ගැන මෙම ඡේදය කථා කරයි.</w:t>
      </w:r>
    </w:p>
    <w:p w14:paraId="6B15FF85" w14:textId="77777777" w:rsidR="00F90BDC" w:rsidRDefault="00F90BDC"/>
    <w:p w14:paraId="45F88202" w14:textId="77777777" w:rsidR="00F90BDC" w:rsidRDefault="00F90BDC">
      <w:r xmlns:w="http://schemas.openxmlformats.org/wordprocessingml/2006/main">
        <w:t xml:space="preserve">1. දෙවියන් වහන්සේ නැතිවූවන් සොයන එඬේරෙක් වන අතර ඔවුන් හමු වූ විට ප්‍රීති වේ.</w:t>
      </w:r>
    </w:p>
    <w:p w14:paraId="69A067C2" w14:textId="77777777" w:rsidR="00F90BDC" w:rsidRDefault="00F90BDC"/>
    <w:p w14:paraId="49B95FEF" w14:textId="77777777" w:rsidR="00F90BDC" w:rsidRDefault="00F90BDC">
      <w:r xmlns:w="http://schemas.openxmlformats.org/wordprocessingml/2006/main">
        <w:t xml:space="preserve">2. නැතිවූවන් සොයා ගැනීමේ සතුට අන් අය සමඟ බෙදා ගත යුතු දෙයකි.</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ගීතාවලිය 23:1-4 ??? </w:t>
      </w:r>
      <w:r xmlns:w="http://schemas.openxmlformats.org/wordprocessingml/2006/main">
        <w:rPr>
          <w:rFonts w:ascii="맑은 고딕 Semilight" w:hAnsi="맑은 고딕 Semilight"/>
        </w:rPr>
        <w:t xml:space="preserve">쏷 </w:t>
      </w:r>
      <w:r xmlns:w="http://schemas.openxmlformats.org/wordprocessingml/2006/main">
        <w:t xml:space="preserve">උන් වහන්සේ මාගේ එඬේරා ය; මට අවශ්‍ය නොවනු ඇත. ඔහු මාව හරිත තණබිම්වල වැතිරීමට සලස්වයි. ඔහු මාව නිසල ජලය අසලට ගෙන යයි. ඔහු මගේ ආත්මය යථා තත්වයට පත් කරයි. උන් වහන්සේගේ නාමය උදෙසා මා ධර්මිෂ්ඨ මාවත්වල ගෙන යන සේක.??</w:t>
      </w:r>
    </w:p>
    <w:p w14:paraId="520E3F80" w14:textId="77777777" w:rsidR="00F90BDC" w:rsidRDefault="00F90BDC"/>
    <w:p w14:paraId="07A6EE44" w14:textId="77777777" w:rsidR="00F90BDC" w:rsidRDefault="00F90BDC">
      <w:r xmlns:w="http://schemas.openxmlformats.org/wordprocessingml/2006/main">
        <w:t xml:space="preserve">2. එසකියෙල් 34:11-16 ??? </w:t>
      </w:r>
      <w:r xmlns:w="http://schemas.openxmlformats.org/wordprocessingml/2006/main">
        <w:rPr>
          <w:rFonts w:ascii="맑은 고딕 Semilight" w:hAnsi="맑은 고딕 Semilight"/>
        </w:rPr>
        <w:t xml:space="preserve">쏤 </w:t>
      </w:r>
      <w:r xmlns:w="http://schemas.openxmlformats.org/wordprocessingml/2006/main">
        <w:t xml:space="preserve">හෝ මෙසේ වදාරන සේක. එඬේරෙකු තම බැටළුවන් අතරේ විසිරී සිටින විට ඔහුගේ රැළ සොයන්නාක් මෙන්, මම මගේ බැටළුවන් සොයා, වලාකුළු සහ ඝන අන්ධකාර දිනයක ඔවුන් විසිරී සිටින සියලු ස්ථානවලින් ඔවුන්ව ගලවා ගන්නෙමි. මම ඔවුන්ව ජාතීන් අතරින් පිටතට පමුණුවා, දේශවලින් ඔවුන් රැස් කර, ඔවුන්ගේම දේශයට ඔවුන් ගෙනෙන්නෙමි. මම ඊශ්‍රායෙල් කඳුකරයේද මිටියාවත් ළඟද රටේ සියලු ජනාවාසවලද ඔවුන්ව පෝෂණය කරන්නෙමි. මම ඔවුන්ට හොඳ තණබිම්වලින් පෝෂණය කරන්නෙමි, ඉශ්‍රායෙල් කඳු මුදුනේ ඔවුන්ගේ තණබිම් වන්නේය. එහි ඔවුන් හොඳ තණබිම්වල වැතිර සිටිනු ඇත, ඉශ්රායෙල් කඳුකරයේ පොහොසත් තණබිම් මත ඔවුන් පෝෂණය කරනු ඇත. මමම මාගේ බැටළුවන්ගේ එඬේරා වන්නෙමි, මමම ඔවුන්ව සයනය කරන්නෙමියි ස්වාමිවූ දෙවියන්වහන්සේ ප්‍රකාශකරනසේක.??</w:t>
      </w:r>
    </w:p>
    <w:p w14:paraId="2A0F553C" w14:textId="77777777" w:rsidR="00F90BDC" w:rsidRDefault="00F90BDC"/>
    <w:p w14:paraId="2945B0EC" w14:textId="77777777" w:rsidR="00F90BDC" w:rsidRDefault="00F90BDC">
      <w:r xmlns:w="http://schemas.openxmlformats.org/wordprocessingml/2006/main">
        <w:t xml:space="preserve">ලූක් 15:7 මම ඔබට කියමි, පසුතැවිලි වීමට අවශ්‍ය නැති ධර්මිෂ්ඨ පුද්ගලයන් අනූනවයකට වඩා පසුතැවිලි වන එක් පව්කාරයෙකු ගැන ස්වර්ගයේ ප්‍රීතිය ඇති වේ.</w:t>
      </w:r>
    </w:p>
    <w:p w14:paraId="71A10434" w14:textId="77777777" w:rsidR="00F90BDC" w:rsidRDefault="00F90BDC"/>
    <w:p w14:paraId="492B411E" w14:textId="77777777" w:rsidR="00F90BDC" w:rsidRDefault="00F90BDC">
      <w:r xmlns:w="http://schemas.openxmlformats.org/wordprocessingml/2006/main">
        <w:t xml:space="preserve">පසුතැවිලි වූ පව්කාරයෙකු ගැන ස්වර්ගයේ ප්රීතිය.</w:t>
      </w:r>
    </w:p>
    <w:p w14:paraId="1B6DEA0D" w14:textId="77777777" w:rsidR="00F90BDC" w:rsidRDefault="00F90BDC"/>
    <w:p w14:paraId="62B8B981" w14:textId="77777777" w:rsidR="00F90BDC" w:rsidRDefault="00F90BDC">
      <w:r xmlns:w="http://schemas.openxmlformats.org/wordprocessingml/2006/main">
        <w:t xml:space="preserve">1: අප පසුතැවිලි වී උන් වහන්සේ වෙත හැරෙන විට දෙවියන් වහන්සේ ප්‍රීති වේ.</w:t>
      </w:r>
    </w:p>
    <w:p w14:paraId="63B18053" w14:textId="77777777" w:rsidR="00F90BDC" w:rsidRDefault="00F90BDC"/>
    <w:p w14:paraId="2B94D0A9" w14:textId="77777777" w:rsidR="00F90BDC" w:rsidRDefault="00F90BDC">
      <w:r xmlns:w="http://schemas.openxmlformats.org/wordprocessingml/2006/main">
        <w:t xml:space="preserve">2: ජේසුස් වහන්සේ ?? අප කෙරෙහි ඇති ප්‍රේමය ප්‍රමාණයෙන් ඔබ්බට වන අතර අප අපගේ පව් පිළිගෙන ඔහු වෙතට හැරෙන විට ඔහු ප්‍රීති වේ.</w:t>
      </w:r>
    </w:p>
    <w:p w14:paraId="0715BB70" w14:textId="77777777" w:rsidR="00F90BDC" w:rsidRDefault="00F90BDC"/>
    <w:p w14:paraId="67C47B92" w14:textId="77777777" w:rsidR="00F90BDC" w:rsidRDefault="00F90BDC">
      <w:r xmlns:w="http://schemas.openxmlformats.org/wordprocessingml/2006/main">
        <w:t xml:space="preserve">1: 2 ලේකම් 7:14 - ? මාගේ නාමයෙන් හඳුන්වනු ලබන මාගේ සෙනඟ </w:t>
      </w:r>
      <w:r xmlns:w="http://schemas.openxmlformats.org/wordprocessingml/2006/main">
        <w:rPr>
          <w:rFonts w:ascii="맑은 고딕 Semilight" w:hAnsi="맑은 고딕 Semilight"/>
        </w:rPr>
        <w:t xml:space="preserve">නිහතමානීව </w:t>
      </w:r>
      <w:r xmlns:w="http://schemas.openxmlformats.org/wordprocessingml/2006/main">
        <w:t xml:space="preserve">යාච්ඤා කර මාගේ මුහුණ සොයමින් ඔවුන්ගේ දුෂ්ට මාර්ගවලින් හැරී, එවිට මම ස්වර්ගයෙන් අසා, ඔවුන්ගේ පාපයට සමාව දී ඔවුන්ගේ දේශය සුව කරන්නෙමි.??</w:t>
      </w:r>
    </w:p>
    <w:p w14:paraId="77C57F9B" w14:textId="77777777" w:rsidR="00F90BDC" w:rsidRDefault="00F90BDC"/>
    <w:p w14:paraId="6EBD48E7" w14:textId="77777777" w:rsidR="00F90BDC" w:rsidRDefault="00F90BDC">
      <w:r xmlns:w="http://schemas.openxmlformats.org/wordprocessingml/2006/main">
        <w:t xml:space="preserve">2: රෝම 2:4 - ? </w:t>
      </w:r>
      <w:r xmlns:w="http://schemas.openxmlformats.org/wordprocessingml/2006/main">
        <w:rPr>
          <w:rFonts w:ascii="맑은 고딕 Semilight" w:hAnsi="맑은 고딕 Semilight"/>
        </w:rPr>
        <w:t xml:space="preserve">쏰 </w:t>
      </w:r>
      <w:r xmlns:w="http://schemas.openxmlformats.org/wordprocessingml/2006/main">
        <w:t xml:space="preserve">r ඔබ ඔහුගේ කරුණාව, ඉවසීම සහ ඉවසීම යන පොහොසත්කමට පිළිකුලක් පෙන්වන්නේ, </w:t>
      </w:r>
      <w:r xmlns:w="http://schemas.openxmlformats.org/wordprocessingml/2006/main">
        <w:lastRenderedPageBreak xmlns:w="http://schemas.openxmlformats.org/wordprocessingml/2006/main"/>
      </w:r>
      <w:r xmlns:w="http://schemas.openxmlformats.org/wordprocessingml/2006/main">
        <w:t xml:space="preserve">එම දෙවියන්ව අවබෝධ කර නොගෙනද? </w:t>
      </w:r>
      <w:r xmlns:w="http://schemas.openxmlformats.org/wordprocessingml/2006/main">
        <w:rPr>
          <w:rFonts w:ascii="맑은 고딕 Semilight" w:hAnsi="맑은 고딕 Semilight"/>
        </w:rPr>
        <w:t xml:space="preserve">셲 </w:t>
      </w:r>
      <w:r xmlns:w="http://schemas.openxmlformats.org/wordprocessingml/2006/main">
        <w:t xml:space="preserve">කරුණාව ඔබව පසුතැවිල්ලට ගෙනයාමටද ???</w:t>
      </w:r>
    </w:p>
    <w:p w14:paraId="6EA2BFD3" w14:textId="77777777" w:rsidR="00F90BDC" w:rsidRDefault="00F90BDC"/>
    <w:p w14:paraId="74A5EFDE" w14:textId="77777777" w:rsidR="00F90BDC" w:rsidRDefault="00F90BDC">
      <w:r xmlns:w="http://schemas.openxmlformats.org/wordprocessingml/2006/main">
        <w:t xml:space="preserve">ලූක් 15:8 රිදී කාසි දහයක් ඇති කුමන ස්ත්‍රියකටද, එක කැබැල්ලක් නැති වුවහොත්, ඉටිපන්දමක් දල්වා, නිවස අතුගා, එය සොයා ගන්නා තුරු උනන්දුවෙන් සොයන්නේ නැද්ද?</w:t>
      </w:r>
    </w:p>
    <w:p w14:paraId="1CF01F59" w14:textId="77777777" w:rsidR="00F90BDC" w:rsidRDefault="00F90BDC"/>
    <w:p w14:paraId="42EF4B02" w14:textId="77777777" w:rsidR="00F90BDC" w:rsidRDefault="00F90BDC">
      <w:r xmlns:w="http://schemas.openxmlformats.org/wordprocessingml/2006/main">
        <w:t xml:space="preserve">නැති වූ රිදී කැබැල්ලක් සොයන කාන්තාවක් ගැන මෙම ඡේදය කථා කරයි.</w:t>
      </w:r>
    </w:p>
    <w:p w14:paraId="711D75F9" w14:textId="77777777" w:rsidR="00F90BDC" w:rsidRDefault="00F90BDC"/>
    <w:p w14:paraId="1243C107" w14:textId="77777777" w:rsidR="00F90BDC" w:rsidRDefault="00F90BDC">
      <w:r xmlns:w="http://schemas.openxmlformats.org/wordprocessingml/2006/main">
        <w:t xml:space="preserve">1. නැතිවූවන්ගේ කඩිසරකම: නැතිවූවන් සෙවීම අලුත් ඇදහිල්ලකට මඟ පාදන ආකාරය</w:t>
      </w:r>
    </w:p>
    <w:p w14:paraId="4C50EEDA" w14:textId="77777777" w:rsidR="00F90BDC" w:rsidRDefault="00F90BDC"/>
    <w:p w14:paraId="57E7FBB5" w14:textId="77777777" w:rsidR="00F90BDC" w:rsidRDefault="00F90BDC">
      <w:r xmlns:w="http://schemas.openxmlformats.org/wordprocessingml/2006/main">
        <w:t xml:space="preserve">2. රිදී කැබැල්ලේ උපමාව: දුෂ්කර කාලවලදී අප ඉවසිය යුතු ආකාරය</w:t>
      </w:r>
    </w:p>
    <w:p w14:paraId="79B038C6" w14:textId="77777777" w:rsidR="00F90BDC" w:rsidRDefault="00F90BDC"/>
    <w:p w14:paraId="787F04F4" w14:textId="77777777" w:rsidR="00F90BDC" w:rsidRDefault="00F90BDC">
      <w:r xmlns:w="http://schemas.openxmlformats.org/wordprocessingml/2006/main">
        <w:t xml:space="preserve">1. හිතෝපදේශ 24:10 විපත්ති දවසේදී ඔබ ක්ලාන්ත වුවහොත් ඔබේ ශක්තිය කුඩාය.</w:t>
      </w:r>
    </w:p>
    <w:p w14:paraId="3BEDFCC0" w14:textId="77777777" w:rsidR="00F90BDC" w:rsidRDefault="00F90BDC"/>
    <w:p w14:paraId="3406322F" w14:textId="77777777" w:rsidR="00F90BDC" w:rsidRDefault="00F90BDC">
      <w:r xmlns:w="http://schemas.openxmlformats.org/wordprocessingml/2006/main">
        <w:t xml:space="preserve">2. මතෙව් 6:33 නමුත් ඔබ පළමුකොට දෙවියන්වහන්සේගේ රාජ්‍යයද උන්වහන්සේගේ ධර්මිෂ්ඨකමද සොයන්න; එවිට මේ සියල්ල ඔබට එකතු කරනු ලැබේ.</w:t>
      </w:r>
    </w:p>
    <w:p w14:paraId="6CC00625" w14:textId="77777777" w:rsidR="00F90BDC" w:rsidRDefault="00F90BDC"/>
    <w:p w14:paraId="1DB8A7D0" w14:textId="77777777" w:rsidR="00F90BDC" w:rsidRDefault="00F90BDC">
      <w:r xmlns:w="http://schemas.openxmlformats.org/wordprocessingml/2006/main">
        <w:t xml:space="preserve">ලූක් 15:9 ඇය එය සොයාගත් විට, ඇය තම මිතුරන් සහ අසල්වැසියන් කැඳවා, "මා සමඟ ප්රීති වන්න. මක්නිසාද මට නැතිවූ කෑල්ල මට හමු විය.</w:t>
      </w:r>
    </w:p>
    <w:p w14:paraId="500A9F78" w14:textId="77777777" w:rsidR="00F90BDC" w:rsidRDefault="00F90BDC"/>
    <w:p w14:paraId="42948E51" w14:textId="77777777" w:rsidR="00F90BDC" w:rsidRDefault="00F90BDC">
      <w:r xmlns:w="http://schemas.openxmlformats.org/wordprocessingml/2006/main">
        <w:t xml:space="preserve">තමාට වැදගත් දෙයක් අහිමි වූ කාන්තාවක් එය නැවත හමු වූ විට සතුටු වන අතර ඇය සමඟ සැමරීමට තම මිතුරන්ට සහ අසල්වැසියන්ට ආරාධනා කරයි.</w:t>
      </w:r>
    </w:p>
    <w:p w14:paraId="58249D74" w14:textId="77777777" w:rsidR="00F90BDC" w:rsidRDefault="00F90BDC"/>
    <w:p w14:paraId="0FB957CA" w14:textId="77777777" w:rsidR="00F90BDC" w:rsidRDefault="00F90BDC">
      <w:r xmlns:w="http://schemas.openxmlformats.org/wordprocessingml/2006/main">
        <w:t xml:space="preserve">1. නැවත පිහිටුවීමේ ප්‍රීතිය: නැතිවූ දේවල් නැවත පැමිණීම සැමරීම</w:t>
      </w:r>
    </w:p>
    <w:p w14:paraId="5469A265" w14:textId="77777777" w:rsidR="00F90BDC" w:rsidRDefault="00F90BDC"/>
    <w:p w14:paraId="7387D780" w14:textId="77777777" w:rsidR="00F90BDC" w:rsidRDefault="00F90BDC">
      <w:r xmlns:w="http://schemas.openxmlformats.org/wordprocessingml/2006/main">
        <w:t xml:space="preserve">2. දෙවියන්? </w:t>
      </w:r>
      <w:r xmlns:w="http://schemas.openxmlformats.org/wordprocessingml/2006/main">
        <w:rPr>
          <w:rFonts w:ascii="맑은 고딕 Semilight" w:hAnsi="맑은 고딕 Semilight"/>
        </w:rPr>
        <w:t xml:space="preserve">셲 </w:t>
      </w:r>
      <w:r xmlns:w="http://schemas.openxmlformats.org/wordprocessingml/2006/main">
        <w:t xml:space="preserve">කුඩා දේ තුළ ආදරය: සාමාන්‍ය දේ තුළ සතුට සොයා ගැනීම</w:t>
      </w:r>
    </w:p>
    <w:p w14:paraId="3D634F66" w14:textId="77777777" w:rsidR="00F90BDC" w:rsidRDefault="00F90BDC"/>
    <w:p w14:paraId="25E9C64F" w14:textId="77777777" w:rsidR="00F90BDC" w:rsidRDefault="00F90BDC">
      <w:r xmlns:w="http://schemas.openxmlformats.org/wordprocessingml/2006/main">
        <w:t xml:space="preserve">1. ගීතාවලිය 126:3: ? </w:t>
      </w:r>
      <w:r xmlns:w="http://schemas.openxmlformats.org/wordprocessingml/2006/main">
        <w:rPr>
          <w:rFonts w:ascii="맑은 고딕 Semilight" w:hAnsi="맑은 고딕 Semilight"/>
        </w:rPr>
        <w:t xml:space="preserve">쏷 </w:t>
      </w:r>
      <w:r xmlns:w="http://schemas.openxmlformats.org/wordprocessingml/2006/main">
        <w:t xml:space="preserve">උන් වහන්සේ අප උදෙසා මහත් දේ කළ සේක, අපි ප්‍රීතියෙන් පිරී සිටිමු.??</w:t>
      </w:r>
    </w:p>
    <w:p w14:paraId="14699EC4" w14:textId="77777777" w:rsidR="00F90BDC" w:rsidRDefault="00F90BDC"/>
    <w:p w14:paraId="32FC856B" w14:textId="77777777" w:rsidR="00F90BDC" w:rsidRDefault="00F90BDC">
      <w:r xmlns:w="http://schemas.openxmlformats.org/wordprocessingml/2006/main">
        <w:t xml:space="preserve">2. ලූක් 15:7:? </w:t>
      </w:r>
      <w:r xmlns:w="http://schemas.openxmlformats.org/wordprocessingml/2006/main">
        <w:t xml:space="preserve">ඒ ආකාරයෙන්ම පසුතැවිලි වීමට අවශ්‍ය නැති ධර්මිෂ්ඨ පුද්ගලයන් අනූනවයකට වඩා පසුතැවිලි වන එක් පව්කාරයෙකු ගැන ස්වර්ගයේ වැඩි ප්‍රීතියක් ඇති වන බව ඔබට කියන්න. </w:t>
      </w:r>
      <w:r xmlns:w="http://schemas.openxmlformats.org/wordprocessingml/2006/main">
        <w:rPr>
          <w:rFonts w:ascii="맑은 고딕 Semilight" w:hAnsi="맑은 고딕 Semilight"/>
        </w:rPr>
        <w:t xml:space="preserve">??</w:t>
      </w:r>
    </w:p>
    <w:p w14:paraId="1C9726E6" w14:textId="77777777" w:rsidR="00F90BDC" w:rsidRDefault="00F90BDC"/>
    <w:p w14:paraId="6DBC14E7" w14:textId="77777777" w:rsidR="00F90BDC" w:rsidRDefault="00F90BDC">
      <w:r xmlns:w="http://schemas.openxmlformats.org/wordprocessingml/2006/main">
        <w:t xml:space="preserve">ලූක් 15:10 එලෙසම මම ඔබට කියමි, පසුතැවිලි වන එක් පව්කාරයෙකු ගැන දෙවියන් වහන්සේගේ දූතයන් ඉදිරියෙහි ප්‍රීතිය ඇති වේ.</w:t>
      </w:r>
    </w:p>
    <w:p w14:paraId="637AC978" w14:textId="77777777" w:rsidR="00F90BDC" w:rsidRDefault="00F90BDC"/>
    <w:p w14:paraId="788FDBA1" w14:textId="77777777" w:rsidR="00F90BDC" w:rsidRDefault="00F90BDC">
      <w:r xmlns:w="http://schemas.openxmlformats.org/wordprocessingml/2006/main">
        <w:t xml:space="preserve">පව්කාරයෙකු පසුතැවිලි වූ විට දෙවියන් වහන්සේගේ පැමිණීම ප්‍රීතිය ගෙන දෙයි.</w:t>
      </w:r>
    </w:p>
    <w:p w14:paraId="41E9A3ED" w14:textId="77777777" w:rsidR="00F90BDC" w:rsidRDefault="00F90BDC"/>
    <w:p w14:paraId="3B429F6D" w14:textId="77777777" w:rsidR="00F90BDC" w:rsidRDefault="00F90BDC">
      <w:r xmlns:w="http://schemas.openxmlformats.org/wordprocessingml/2006/main">
        <w:t xml:space="preserve">1. පසුතැවිල්ලේ ප්‍රීතිය</w:t>
      </w:r>
    </w:p>
    <w:p w14:paraId="05EAFAC2" w14:textId="77777777" w:rsidR="00F90BDC" w:rsidRDefault="00F90BDC"/>
    <w:p w14:paraId="22A29602" w14:textId="77777777" w:rsidR="00F90BDC" w:rsidRDefault="00F90BDC">
      <w:r xmlns:w="http://schemas.openxmlformats.org/wordprocessingml/2006/main">
        <w:t xml:space="preserve">2. පසුතැවීම තුළින් දෙවියන් වහන්සේගේ ප්‍රේමය නැවත සොයා ගැනීම</w:t>
      </w:r>
    </w:p>
    <w:p w14:paraId="526180AD" w14:textId="77777777" w:rsidR="00F90BDC" w:rsidRDefault="00F90BDC"/>
    <w:p w14:paraId="01923E4D" w14:textId="77777777" w:rsidR="00F90BDC" w:rsidRDefault="00F90BDC">
      <w:r xmlns:w="http://schemas.openxmlformats.org/wordprocessingml/2006/main">
        <w:t xml:space="preserve">1. යෙසායා 1:18 - දැන් එන්න, අපි එකට තර්ක කරමු, සමිඳාණන් වහන්සේ වදාරන සේක: ඔබේ පව් තද රතු පාට වුවත්, හිම මෙන් සුදු වන්නේ ය. ඔවුන් තද රතු පාට මෙන් රතු වුවත්, ලොම් මෙන් වන්නේ ය.</w:t>
      </w:r>
    </w:p>
    <w:p w14:paraId="626CAE18" w14:textId="77777777" w:rsidR="00F90BDC" w:rsidRDefault="00F90BDC"/>
    <w:p w14:paraId="7E5FA94E" w14:textId="77777777" w:rsidR="00F90BDC" w:rsidRDefault="00F90BDC">
      <w:r xmlns:w="http://schemas.openxmlformats.org/wordprocessingml/2006/main">
        <w:t xml:space="preserve">2. යෙරෙමියා 31:34 - තවද, ඔවුන් මින්පසු සෑම මනුෂ්‍යයෙකුටම තම අසල්වැසියාටත්, සෑම මනුෂ්‍යයෙකුටම තම සහෝදරයාටත් උගන්වන්නේ නැත: සමිඳාණන් වහන්සේ දැන හඳුනා ගන්න; සමිඳාණන් වහන්සේ: මක්නිසාද මම ඔවුන්ගේ අයුතුකම්වලට සමාව දෙන්නෙමි, ඔවුන්ගේ පාපය තවත් සිහි නොකරන්නෙමි.</w:t>
      </w:r>
    </w:p>
    <w:p w14:paraId="36EF11CB" w14:textId="77777777" w:rsidR="00F90BDC" w:rsidRDefault="00F90BDC"/>
    <w:p w14:paraId="0C8A6759" w14:textId="77777777" w:rsidR="00F90BDC" w:rsidRDefault="00F90BDC">
      <w:r xmlns:w="http://schemas.openxmlformats.org/wordprocessingml/2006/main">
        <w:t xml:space="preserve">ලූක් 15:11 එවිට ඔහු: එක්තරා මනුෂ්‍යයෙකුට පුත්‍රයෝ දෙදෙනෙක් සිටියෝය.</w:t>
      </w:r>
    </w:p>
    <w:p w14:paraId="34AB8990" w14:textId="77777777" w:rsidR="00F90BDC" w:rsidRDefault="00F90BDC"/>
    <w:p w14:paraId="33C9370D" w14:textId="77777777" w:rsidR="00F90BDC" w:rsidRDefault="00F90BDC">
      <w:r xmlns:w="http://schemas.openxmlformats.org/wordprocessingml/2006/main">
        <w:t xml:space="preserve">යේසුස්ගේ මෙම උපමාවෙන් කියැවෙන්නේ පියෙකු සහ ඔහුගේ පුතුන් දෙදෙනාගේ කතාවයි, ඔවුන්ගෙන් එක් අයෙක් නැති වී ගෙදර යන මාර්ගය සොයයි.</w:t>
      </w:r>
    </w:p>
    <w:p w14:paraId="4951AA1D" w14:textId="77777777" w:rsidR="00F90BDC" w:rsidRDefault="00F90BDC"/>
    <w:p w14:paraId="5CF803CF" w14:textId="77777777" w:rsidR="00F90BDC" w:rsidRDefault="00F90BDC">
      <w:r xmlns:w="http://schemas.openxmlformats.org/wordprocessingml/2006/main">
        <w:t xml:space="preserve">1: ජේසුස් වහන්සේ අපට කතා කරන්නේ නිවසට පැමිණ දෙවියන් වහන්සේ සමඟ නැවත සම්බන්ධ වන ලෙසයි.</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අපි දෙවියන් වහන්සේ සඳහා අපගේ අවශ්‍යතාවය හඳුනාගෙන ඔහු සමඟ සම්බන්ධතාවයක් සෙවිය යුතුය.</w:t>
      </w:r>
    </w:p>
    <w:p w14:paraId="70788B3E" w14:textId="77777777" w:rsidR="00F90BDC" w:rsidRDefault="00F90BDC"/>
    <w:p w14:paraId="5B82BF16" w14:textId="77777777" w:rsidR="00F90BDC" w:rsidRDefault="00F90BDC">
      <w:r xmlns:w="http://schemas.openxmlformats.org/wordprocessingml/2006/main">
        <w:t xml:space="preserve">1: ලූක් 15:20 - ඔහු නැඟිට තම පියා වෙත පැමිණියේය. එහෙත්, ඔහු තව දුර තිබියදී, ඔහුගේ පියා ඔහු දැක, අනුකම්පා කර, දිව ගොස්, ඔහුගේ බෙල්ල මත වැටී, ඔහු සිපගත්තේය.</w:t>
      </w:r>
    </w:p>
    <w:p w14:paraId="41E988AE" w14:textId="77777777" w:rsidR="00F90BDC" w:rsidRDefault="00F90BDC"/>
    <w:p w14:paraId="372D654F" w14:textId="77777777" w:rsidR="00F90BDC" w:rsidRDefault="00F90BDC">
      <w:r xmlns:w="http://schemas.openxmlformats.org/wordprocessingml/2006/main">
        <w:t xml:space="preserve">2: එසකියෙල් 16:63 - ඔබ කළ සියල්ල ගැන මම ඔබ ගැන සමාදානයෙන් සිටින විට, ඔබ සිහි කර, ව්‍යාකූල වීමටත්, ඔබේ ලැජ්ජාව නිසා තවදුරටත් ඔබේ මුඛය විවෘත නොකරන්නටත්, ස්වාමිවූ දෙවියන් වහන්සේ කියන සේක.</w:t>
      </w:r>
    </w:p>
    <w:p w14:paraId="63946954" w14:textId="77777777" w:rsidR="00F90BDC" w:rsidRDefault="00F90BDC"/>
    <w:p w14:paraId="4F99AF5B" w14:textId="77777777" w:rsidR="00F90BDC" w:rsidRDefault="00F90BDC">
      <w:r xmlns:w="http://schemas.openxmlformats.org/wordprocessingml/2006/main">
        <w:t xml:space="preserve">ලූක් 15:12 ඔවුන්ගෙන් බාලයා තම පියාට කථාකොට: පියාණෙනි, මට වැටෙන භාණ්ඩයේ කොටස මට දෙන්න. ඔහු තම ජීවනෝපාය ඔවුන්ට බෙදා දුන්නේය.</w:t>
      </w:r>
    </w:p>
    <w:p w14:paraId="55E908DA" w14:textId="77777777" w:rsidR="00F90BDC" w:rsidRDefault="00F90BDC"/>
    <w:p w14:paraId="68058862" w14:textId="77777777" w:rsidR="00F90BDC" w:rsidRDefault="00F90BDC">
      <w:r xmlns:w="http://schemas.openxmlformats.org/wordprocessingml/2006/main">
        <w:t xml:space="preserve">පුතුන් දෙදෙනෙකුගේ පියා තම දේපළ ඔවුන් අතර බෙදා ගත් අතර බාල පුතා ඔහුගේ කොටස ඉල්ලා සිටියේය.</w:t>
      </w:r>
    </w:p>
    <w:p w14:paraId="374DF4BD" w14:textId="77777777" w:rsidR="00F90BDC" w:rsidRDefault="00F90BDC"/>
    <w:p w14:paraId="44B2C808" w14:textId="77777777" w:rsidR="00F90BDC" w:rsidRDefault="00F90BDC">
      <w:r xmlns:w="http://schemas.openxmlformats.org/wordprocessingml/2006/main">
        <w:t xml:space="preserve">1. දෙවියන්වහන්සේ තම දරුවන්ට දක්වන ප්‍රේමය: පියෙකුගේ ත්‍යාගශීලීත්වය අපගේ ස්වර්ගික පියාණන්ගේ හදවත පිළිබිඹු කරන ආකාරය</w:t>
      </w:r>
    </w:p>
    <w:p w14:paraId="19B0BECA" w14:textId="77777777" w:rsidR="00F90BDC" w:rsidRDefault="00F90BDC"/>
    <w:p w14:paraId="2C9403BB" w14:textId="77777777" w:rsidR="00F90BDC" w:rsidRDefault="00F90BDC">
      <w:r xmlns:w="http://schemas.openxmlformats.org/wordprocessingml/2006/main">
        <w:t xml:space="preserve">2. ඉල්ලීමේ බලය: නිර්භීතව ඇසීමට සහ දෙවියන්ගේ ත්‍යාගශීලී ආශීර්වාද ලබා ගැනීමට ඉගෙන ගැනීම</w:t>
      </w:r>
    </w:p>
    <w:p w14:paraId="455FE730" w14:textId="77777777" w:rsidR="00F90BDC" w:rsidRDefault="00F90BDC"/>
    <w:p w14:paraId="0B34F681" w14:textId="77777777" w:rsidR="00F90BDC" w:rsidRDefault="00F90BDC">
      <w:r xmlns:w="http://schemas.openxmlformats.org/wordprocessingml/2006/main">
        <w:t xml:space="preserve">1. එපීස 3:20 - දැන් අප තුළ ක්‍රියාත්මක වන ඔහුගේ බලයට අනුව අප ඉල්ලන හෝ සිතන සියල්ලට වඩා බොහෝ දේ කිරීමට හැකි තැනැත්තාට.</w:t>
      </w:r>
    </w:p>
    <w:p w14:paraId="09E17315" w14:textId="77777777" w:rsidR="00F90BDC" w:rsidRDefault="00F90BDC"/>
    <w:p w14:paraId="2908934B" w14:textId="77777777" w:rsidR="00F90BDC" w:rsidRDefault="00F90BDC">
      <w:r xmlns:w="http://schemas.openxmlformats.org/wordprocessingml/2006/main">
        <w:t xml:space="preserve">2. පිලිප්පි 4:6-7 - කිසිවක් ගැන කනස්සල්ලෙන් නොසිටින්න,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14:paraId="49077398" w14:textId="77777777" w:rsidR="00F90BDC" w:rsidRDefault="00F90BDC"/>
    <w:p w14:paraId="3DEA75C5" w14:textId="77777777" w:rsidR="00F90BDC" w:rsidRDefault="00F90BDC">
      <w:r xmlns:w="http://schemas.openxmlformats.org/wordprocessingml/2006/main">
        <w:t xml:space="preserve">ලූක් 15:13 වැඩි දවසක් යන්නට මත්තෙන් බාල පුත්‍රයා සියල්ලෝම රැස් කර, දුර රටකට ගොස්, කලහකාරී ලෙස ජීවත් වෙමින් ඔහුගේ වස්තුව එහි නාස්ති කරගත්තේය.</w:t>
      </w:r>
    </w:p>
    <w:p w14:paraId="66B4E174" w14:textId="77777777" w:rsidR="00F90BDC" w:rsidRDefault="00F90BDC"/>
    <w:p w14:paraId="443A05A5" w14:textId="77777777" w:rsidR="00F90BDC" w:rsidRDefault="00F90BDC">
      <w:r xmlns:w="http://schemas.openxmlformats.org/wordprocessingml/2006/main">
        <w:t xml:space="preserve">බාල පුතා දුර රටක කලහකාරී ලෙස ජීවත් වෙමින් තම වස්තුව නාස්ති කළේය.</w:t>
      </w:r>
    </w:p>
    <w:p w14:paraId="00F75101" w14:textId="77777777" w:rsidR="00F90BDC" w:rsidRDefault="00F90BDC"/>
    <w:p w14:paraId="2AEB4079" w14:textId="77777777" w:rsidR="00F90BDC" w:rsidRDefault="00F90BDC">
      <w:r xmlns:w="http://schemas.openxmlformats.org/wordprocessingml/2006/main">
        <w:t xml:space="preserve">1. වනජීවී අවදානම</w:t>
      </w:r>
    </w:p>
    <w:p w14:paraId="1E1522C6" w14:textId="77777777" w:rsidR="00F90BDC" w:rsidRDefault="00F90BDC"/>
    <w:p w14:paraId="2BE3C97B" w14:textId="77777777" w:rsidR="00F90BDC" w:rsidRDefault="00F90BDC">
      <w:r xmlns:w="http://schemas.openxmlformats.org/wordprocessingml/2006/main">
        <w:t xml:space="preserve">2. පාපයේ අධික පිරිවැය</w:t>
      </w:r>
    </w:p>
    <w:p w14:paraId="5CB530B6" w14:textId="77777777" w:rsidR="00F90BDC" w:rsidRDefault="00F90BDC"/>
    <w:p w14:paraId="2E1AA114" w14:textId="77777777" w:rsidR="00F90BDC" w:rsidRDefault="00F90BDC">
      <w:r xmlns:w="http://schemas.openxmlformats.org/wordprocessingml/2006/main">
        <w:t xml:space="preserve">1. හිතෝපදේශ 13:15 - "යහපත් අවබෝධය ප්‍රසාදය දිනා ගනී, නමුත් අවිශ්වාසවන්තයන්ගේ මාර්ගය ඔවුන්ගේ විනාශයයි."</w:t>
      </w:r>
    </w:p>
    <w:p w14:paraId="4EA24E16" w14:textId="77777777" w:rsidR="00F90BDC" w:rsidRDefault="00F90BDC"/>
    <w:p w14:paraId="439A8952" w14:textId="77777777" w:rsidR="00F90BDC" w:rsidRDefault="00F90BDC">
      <w:r xmlns:w="http://schemas.openxmlformats.org/wordprocessingml/2006/main">
        <w:t xml:space="preserve">2. ගලාති 6:7-8 - "මුළා නොවන්න: දෙවියන් වහන්සේ සමච්චලයට ලක් නොවේ, මක්නිසාද යමෙක් වපුරන ඕනෑම දෙයක් ඔහු නෙළා ගන්නේය. මක්නිසාද තමාගේම මාංසයට වපුරන තැනැත්තා මාංශයෙන් දූෂණය නෙළා ගන්නේය, නමුත් එක ආත්මයට වපුරන තැනැත්තා ආත්මයෙන් සදාකාල ජීවනය නෙළා ගන්නේය."</w:t>
      </w:r>
    </w:p>
    <w:p w14:paraId="1A92D4C6" w14:textId="77777777" w:rsidR="00F90BDC" w:rsidRDefault="00F90BDC"/>
    <w:p w14:paraId="0DF97C6F" w14:textId="77777777" w:rsidR="00F90BDC" w:rsidRDefault="00F90BDC">
      <w:r xmlns:w="http://schemas.openxmlformats.org/wordprocessingml/2006/main">
        <w:t xml:space="preserve">ලූක් 15:14 ඔහු සියල්ල වියදම් කළ පසු ඒ දේශයේ බලවත් සාගතයක් ඇති විය. ඔහු හිඟ වන්නට පටන් ගත්තේය.</w:t>
      </w:r>
    </w:p>
    <w:p w14:paraId="37277342" w14:textId="77777777" w:rsidR="00F90BDC" w:rsidRDefault="00F90BDC"/>
    <w:p w14:paraId="7F7D8902" w14:textId="77777777" w:rsidR="00F90BDC" w:rsidRDefault="00F90BDC">
      <w:r xmlns:w="http://schemas.openxmlformats.org/wordprocessingml/2006/main">
        <w:t xml:space="preserve">මිනිසෙක් තම සියලු මුදල් වියදම් කළ අතර දේශයේ සාගතයක් නිසා ඔහු අනාථ විය.</w:t>
      </w:r>
    </w:p>
    <w:p w14:paraId="0DFE105C" w14:textId="77777777" w:rsidR="00F90BDC" w:rsidRDefault="00F90BDC"/>
    <w:p w14:paraId="66C64BFF" w14:textId="77777777" w:rsidR="00F90BDC" w:rsidRDefault="00F90BDC">
      <w:r xmlns:w="http://schemas.openxmlformats.org/wordprocessingml/2006/main">
        <w:t xml:space="preserve">1. මුදල් නාස්ති කිරීමේ අනතුර</w:t>
      </w:r>
    </w:p>
    <w:p w14:paraId="605E66C7" w14:textId="77777777" w:rsidR="00F90BDC" w:rsidRDefault="00F90BDC"/>
    <w:p w14:paraId="2099C4C6" w14:textId="77777777" w:rsidR="00F90BDC" w:rsidRDefault="00F90BDC">
      <w:r xmlns:w="http://schemas.openxmlformats.org/wordprocessingml/2006/main">
        <w:t xml:space="preserve">2. සියලු තත්වයන් තුළ තෘප්තියේ ආශිර්වාදය</w:t>
      </w:r>
    </w:p>
    <w:p w14:paraId="461EA9A9" w14:textId="77777777" w:rsidR="00F90BDC" w:rsidRDefault="00F90BDC"/>
    <w:p w14:paraId="215F880C" w14:textId="77777777" w:rsidR="00F90BDC" w:rsidRDefault="00F90BDC">
      <w:r xmlns:w="http://schemas.openxmlformats.org/wordprocessingml/2006/main">
        <w:t xml:space="preserve">1. හිතෝපදේශ 21:20, "ප්‍රඥාවන්තයාගේ වාසස්ථානයේ අනර්ඝ වස්තුවක් හා තෙල් තිබේ, නමුත් අඥානයා එය නාස්ති කරයි."</w:t>
      </w:r>
    </w:p>
    <w:p w14:paraId="68F2EB0E" w14:textId="77777777" w:rsidR="00F90BDC" w:rsidRDefault="00F90BDC"/>
    <w:p w14:paraId="4A3068DA" w14:textId="77777777" w:rsidR="00F90BDC" w:rsidRDefault="00F90BDC">
      <w:r xmlns:w="http://schemas.openxmlformats.org/wordprocessingml/2006/main">
        <w:t xml:space="preserve">2. 1 තිමෝති 6:6-10, "නමුත් තෘප්තිමත් දේවභක්තිය මහත් ලාභයකි, මක්නිසාද අපි ලෝකයට කිසිවක් ගෙනාවේ නැත, අපට ලෝකයෙන් කිසිවක් ගෙන යා නොහැක. නමුත් අපට ආහාර සහ ඇඳුම් තිබේ නම්, අපි මේවා සමඟ සිටින්නෙමු </w:t>
      </w:r>
      <w:r xmlns:w="http://schemas.openxmlformats.org/wordprocessingml/2006/main">
        <w:lastRenderedPageBreak xmlns:w="http://schemas.openxmlformats.org/wordprocessingml/2006/main"/>
      </w:r>
      <w:r xmlns:w="http://schemas.openxmlformats.org/wordprocessingml/2006/main">
        <w:t xml:space="preserve">. නමුත් පොහොසත් වීමට කැමති අය පරීක්ෂාවට, උගුලකට, මිනිසුන් විනාශයට හා විනාශයට ඇද දමන බොහෝ අඥාන හා හානිකර ආශාවන්ට වැටේ, මුදලට ඇති ආශාව සියලු ආකාරයේ නපුරුකම්වලට මුල වේ. සමහරු ඇදහිල්ලෙන් ඈත් වී බොහෝ වේදනාවලින් තමන්වම විදින බව.</w:t>
      </w:r>
    </w:p>
    <w:p w14:paraId="3E335B32" w14:textId="77777777" w:rsidR="00F90BDC" w:rsidRDefault="00F90BDC"/>
    <w:p w14:paraId="533E6B7F" w14:textId="77777777" w:rsidR="00F90BDC" w:rsidRDefault="00F90BDC">
      <w:r xmlns:w="http://schemas.openxmlformats.org/wordprocessingml/2006/main">
        <w:t xml:space="preserve">ලූක් 15:15 ඔහු ගොස් ඒ රටේ පුරවැසියෙකු සමඟ එකතු විය. ඔහු ඌරන් කෑමට ඔහුගේ කෙත්වලට යැවීය.</w:t>
      </w:r>
    </w:p>
    <w:p w14:paraId="1CAEDB47" w14:textId="77777777" w:rsidR="00F90BDC" w:rsidRDefault="00F90BDC"/>
    <w:p w14:paraId="7B1EFB18" w14:textId="77777777" w:rsidR="00F90BDC" w:rsidRDefault="00F90BDC">
      <w:r xmlns:w="http://schemas.openxmlformats.org/wordprocessingml/2006/main">
        <w:t xml:space="preserve">මෙම ඡේදයෙන් කියැවෙන්නේ නිවස හැර ගොස් තම මුදල් නාස්ති කළ නාස්තිකාර පුත්‍රයා, අවසානයේදී ඌරන් පෝෂණය කිරීමේ රැකියාවක් භාර ගැනීමට තරම් මංමුලා සහගත වීමයි.</w:t>
      </w:r>
    </w:p>
    <w:p w14:paraId="6E93D2C8" w14:textId="77777777" w:rsidR="00F90BDC" w:rsidRDefault="00F90BDC"/>
    <w:p w14:paraId="380A47A8" w14:textId="77777777" w:rsidR="00F90BDC" w:rsidRDefault="00F90BDC">
      <w:r xmlns:w="http://schemas.openxmlformats.org/wordprocessingml/2006/main">
        <w:t xml:space="preserve">1. අකීකරු වීමේ අන්තරාය: නාස්තිකාර පුත්‍රයාගෙන් ඉගෙනීම</w:t>
      </w:r>
    </w:p>
    <w:p w14:paraId="7D6BBB63" w14:textId="77777777" w:rsidR="00F90BDC" w:rsidRDefault="00F90BDC"/>
    <w:p w14:paraId="2900D07C" w14:textId="77777777" w:rsidR="00F90BDC" w:rsidRDefault="00F90BDC">
      <w:r xmlns:w="http://schemas.openxmlformats.org/wordprocessingml/2006/main">
        <w:t xml:space="preserve">2. බලාපොරොත්තු සුන් වූ කාලවලදී දෙවියන් වෙත හැරීම: නාස්තිකාර පුත්‍රයාගේ කතාව</w:t>
      </w:r>
    </w:p>
    <w:p w14:paraId="1F4AE0EB" w14:textId="77777777" w:rsidR="00F90BDC" w:rsidRDefault="00F90BDC"/>
    <w:p w14:paraId="16A34FDF" w14:textId="77777777" w:rsidR="00F90BDC" w:rsidRDefault="00F90BDC">
      <w:r xmlns:w="http://schemas.openxmlformats.org/wordprocessingml/2006/main">
        <w:t xml:space="preserve">1. හිතෝපදේශ 13:13-15 "වචනය හෙළා දකින තැනැත්තා තමාටම විනාශය ගෙන දෙයි, නමුත් ආඥාවට ගරු කරන්නාට විපාක ලැබේ. ප්‍රඥාවන්තයන්ගේ ඉගැන්වීම ජීවනයේ උල්පතකි, යමෙකු මරණයේ උගුල්වලින් ඉවත් වේ. හොඳ බුද්ධිය කරුණාව දිනා ගනී, නමුත් ද්‍රෝහීන්ගේ මාර්ගය ඔවුන්ගේ විනාශයයි."</w:t>
      </w:r>
    </w:p>
    <w:p w14:paraId="123BCFD8" w14:textId="77777777" w:rsidR="00F90BDC" w:rsidRDefault="00F90BDC"/>
    <w:p w14:paraId="1BA13CEE" w14:textId="77777777" w:rsidR="00F90BDC" w:rsidRDefault="00F90BDC">
      <w:r xmlns:w="http://schemas.openxmlformats.org/wordprocessingml/2006/main">
        <w:t xml:space="preserve">2. මතෙව් 6:24 "කිසිවෙකුට ස්වාමිවරුන් දෙදෙනෙකුට සේවය කළ නොහැක. එක්කෝ ඔබ එක් කෙනෙකුට වෛර කර අනෙකාට ප්‍රේම කරනු ඇත, නැතහොත් ඔබ එක් අයෙකුට කැප වී අනෙකා හෙළා දකිනු ඇත. ඔබට දෙවියන් වහන්සේට සහ මුදලට සේවය කළ නොහැක."</w:t>
      </w:r>
    </w:p>
    <w:p w14:paraId="13AB376D" w14:textId="77777777" w:rsidR="00F90BDC" w:rsidRDefault="00F90BDC"/>
    <w:p w14:paraId="2A7A1695" w14:textId="77777777" w:rsidR="00F90BDC" w:rsidRDefault="00F90BDC">
      <w:r xmlns:w="http://schemas.openxmlformats.org/wordprocessingml/2006/main">
        <w:t xml:space="preserve">ලූක් 15:16 ඌරන් කන ලෙලිවලින් ඔහු ක්ලාන්ත වී බඩ පුරවාගන්නට ඇත; කිසිවෙක් ඔහුට දුන්නේ නැත.</w:t>
      </w:r>
    </w:p>
    <w:p w14:paraId="28C11EA2" w14:textId="77777777" w:rsidR="00F90BDC" w:rsidRDefault="00F90BDC"/>
    <w:p w14:paraId="13C0F1CA" w14:textId="77777777" w:rsidR="00F90BDC" w:rsidRDefault="00F90BDC">
      <w:r xmlns:w="http://schemas.openxmlformats.org/wordprocessingml/2006/main">
        <w:t xml:space="preserve">නාස්තිකාර පුත්‍රයා ආහාර සඳහා කොතරම් මංමුලා සහගත වූවාද කිවහොත්, ඔහු ඌරන් කන දේ අනුභව කිරීමට කැමති විය. කිසිවෙකු ඔහුට උදව් කිරීමට කැමති වූයේ නැත.</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බලාපොරොත්තු සුන්වීමේ අනතුර: නාස්තිකාර පුත්‍රයාගෙන් ඉගෙනීම</w:t>
      </w:r>
    </w:p>
    <w:p w14:paraId="3DE43CA3" w14:textId="77777777" w:rsidR="00F90BDC" w:rsidRDefault="00F90BDC"/>
    <w:p w14:paraId="77F703FD" w14:textId="77777777" w:rsidR="00F90BDC" w:rsidRDefault="00F90BDC">
      <w:r xmlns:w="http://schemas.openxmlformats.org/wordprocessingml/2006/main">
        <w:t xml:space="preserve">2. දෙවියන්ගේ දයානුකම්පාව: ඔහු බිඳුණු හදවත් ඇති අයව රැකබලා ගන්නා ආකාරය</w:t>
      </w:r>
    </w:p>
    <w:p w14:paraId="5A610BC0" w14:textId="77777777" w:rsidR="00F90BDC" w:rsidRDefault="00F90BDC"/>
    <w:p w14:paraId="580CB4EB" w14:textId="77777777" w:rsidR="00F90BDC" w:rsidRDefault="00F90BDC">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14:paraId="7A8571FC" w14:textId="77777777" w:rsidR="00F90BDC" w:rsidRDefault="00F90BDC"/>
    <w:p w14:paraId="6C72CFD9" w14:textId="77777777" w:rsidR="00F90BDC" w:rsidRDefault="00F90BDC">
      <w:r xmlns:w="http://schemas.openxmlformats.org/wordprocessingml/2006/main">
        <w:t xml:space="preserve">2. මතෙව් 6:25 - ? </w:t>
      </w:r>
      <w:r xmlns:w="http://schemas.openxmlformats.org/wordprocessingml/2006/main">
        <w:rPr>
          <w:rFonts w:ascii="맑은 고딕 Semilight" w:hAnsi="맑은 고딕 Semilight"/>
        </w:rPr>
        <w:t xml:space="preserve">쏷 </w:t>
      </w:r>
      <w:r xmlns:w="http://schemas.openxmlformats.org/wordprocessingml/2006/main">
        <w:t xml:space="preserve">එබැවින් මම ඔබට කියමි, ඔබේ ජීවිතය ගැන කරදර නොවන්න, ඔබ කන්නේ හෝ බොන්නේ කුමක් ද? හෝ ඔබේ ශරීරය ගැන, ඔබ අඳින දේ. කෑමට වඩා ජීවිතයද ඇඳුම්වලට වඩා ශරීරයද උතුම් නොවේද?</w:t>
      </w:r>
    </w:p>
    <w:p w14:paraId="0B9CA90D" w14:textId="77777777" w:rsidR="00F90BDC" w:rsidRDefault="00F90BDC"/>
    <w:p w14:paraId="140E1CE2" w14:textId="77777777" w:rsidR="00F90BDC" w:rsidRDefault="00F90BDC">
      <w:r xmlns:w="http://schemas.openxmlformats.org/wordprocessingml/2006/main">
        <w:t xml:space="preserve">ලූක් 15:17 ඔහු සිතට පැමිණ, “මගේ පියාගේ කුලී දාසයන් කී දෙනෙකුට ප්‍රමාණවත් තරම් ආහාර තිබේද, ඉතිරි කර ගැනීමටත්, මම සාගින්නෙන් මැරෙන්නෙමි!</w:t>
      </w:r>
    </w:p>
    <w:p w14:paraId="7C76D6AD" w14:textId="77777777" w:rsidR="00F90BDC" w:rsidRDefault="00F90BDC"/>
    <w:p w14:paraId="76169D1C" w14:textId="77777777" w:rsidR="00F90BDC" w:rsidRDefault="00F90BDC">
      <w:r xmlns:w="http://schemas.openxmlformats.org/wordprocessingml/2006/main">
        <w:t xml:space="preserve">මිනිසෙක් තමාට දැඩි අවශ්‍යතාවයක් ඇති බව වටහා ගන්නා අතර ඔහුට ඇති සම්පත් බහුල බව පිළිබිඹු කරයි.</w:t>
      </w:r>
    </w:p>
    <w:p w14:paraId="5C963B86" w14:textId="77777777" w:rsidR="00F90BDC" w:rsidRDefault="00F90BDC"/>
    <w:p w14:paraId="0A76635E" w14:textId="77777777" w:rsidR="00F90BDC" w:rsidRDefault="00F90BDC">
      <w:r xmlns:w="http://schemas.openxmlformats.org/wordprocessingml/2006/main">
        <w:t xml:space="preserve">1. දෙවියන් වහන්සේගේ සැපයුමේ බහුලත්වය</w:t>
      </w:r>
    </w:p>
    <w:p w14:paraId="7ACEBEE6" w14:textId="77777777" w:rsidR="00F90BDC" w:rsidRDefault="00F90BDC"/>
    <w:p w14:paraId="687E6EC5" w14:textId="77777777" w:rsidR="00F90BDC" w:rsidRDefault="00F90BDC">
      <w:r xmlns:w="http://schemas.openxmlformats.org/wordprocessingml/2006/main">
        <w:t xml:space="preserve">2. අපගේ අවශ්‍යතාවයේ ගැඹුර හඳුනා ගැනීම</w:t>
      </w:r>
    </w:p>
    <w:p w14:paraId="556C6716" w14:textId="77777777" w:rsidR="00F90BDC" w:rsidRDefault="00F90BDC"/>
    <w:p w14:paraId="3ABBA9EF" w14:textId="77777777" w:rsidR="00F90BDC" w:rsidRDefault="00F90BDC">
      <w:r xmlns:w="http://schemas.openxmlformats.org/wordprocessingml/2006/main">
        <w:t xml:space="preserve">1. මතෙව් 6:31-33 - "එබැවින්, 'අපි කුමක් කන්නෙමුද' කියා කනස්සලු නොවන්න. හෝ 'අපි මොනවද බොන්නේ?' හෝ 'අපි කුමක් අඳිමුද?' මක්නිසාද අන්‍යජාතිකයෝ මේ සියල්ල සොයති, ඒ සියල්ල ඔබට අවශ්‍ය බව ඔබගේ ස්වර්ගීය පියාණන් වහන්සේ දනී, නුමුත් පළමුකොට දෙවියන්වහන්සේගේ රාජ්‍යයද උන්වහන්සේගේ ධර්මිෂ්ඨකමද සොයන්න, එවිට මේ සියල්ල නුඹලාට එකතු කරනු ලබන්නේය."</w:t>
      </w:r>
    </w:p>
    <w:p w14:paraId="4C7301BA" w14:textId="77777777" w:rsidR="00F90BDC" w:rsidRDefault="00F90BDC"/>
    <w:p w14:paraId="7316167B" w14:textId="77777777" w:rsidR="00F90BDC" w:rsidRDefault="00F90BDC">
      <w:r xmlns:w="http://schemas.openxmlformats.org/wordprocessingml/2006/main">
        <w:t xml:space="preserve">2. 1 යොහන් 4:19 - "ඔහු මුලින්ම අපට ප්‍රේම කළ නිසා අපි ප්‍රේම කරමු."</w:t>
      </w:r>
    </w:p>
    <w:p w14:paraId="31696BB0" w14:textId="77777777" w:rsidR="00F90BDC" w:rsidRDefault="00F90BDC"/>
    <w:p w14:paraId="34551448" w14:textId="77777777" w:rsidR="00F90BDC" w:rsidRDefault="00F90BDC">
      <w:r xmlns:w="http://schemas.openxmlformats.org/wordprocessingml/2006/main">
        <w:t xml:space="preserve">ලූක් 15:18 මම නැඟිට මගේ පියා වෙතට ගොස්, පියාණෙනි, මම ස්වර්ගයටත් ඔබ ඉදිරියෙහිත් පව් කළෙමි.</w:t>
      </w:r>
    </w:p>
    <w:p w14:paraId="3EF7E3BA" w14:textId="77777777" w:rsidR="00F90BDC" w:rsidRDefault="00F90BDC"/>
    <w:p w14:paraId="46E81AAE" w14:textId="77777777" w:rsidR="00F90BDC" w:rsidRDefault="00F90BDC">
      <w:r xmlns:w="http://schemas.openxmlformats.org/wordprocessingml/2006/main">
        <w:t xml:space="preserve">මෙම ඡේදය තම පියා වෙත ආපසු පැමිණ තමා කළ පව් පාපොච්චාරණය කරන පුතෙකු ගැන ය.</w:t>
      </w:r>
    </w:p>
    <w:p w14:paraId="51546352" w14:textId="77777777" w:rsidR="00F90BDC" w:rsidRDefault="00F90BDC"/>
    <w:p w14:paraId="2D732006" w14:textId="77777777" w:rsidR="00F90BDC" w:rsidRDefault="00F90BDC">
      <w:r xmlns:w="http://schemas.openxmlformats.org/wordprocessingml/2006/main">
        <w:t xml:space="preserve">1. පියෙකුගේ ආදරය: අපගේ පියා අපට සමාව දෙන ආකාරය සහ නිවසට සාදරයෙන් පිළිගන්නා ආකාරය</w:t>
      </w:r>
    </w:p>
    <w:p w14:paraId="34A05ADA" w14:textId="77777777" w:rsidR="00F90BDC" w:rsidRDefault="00F90BDC"/>
    <w:p w14:paraId="06CA1A6A" w14:textId="77777777" w:rsidR="00F90BDC" w:rsidRDefault="00F90BDC">
      <w:r xmlns:w="http://schemas.openxmlformats.org/wordprocessingml/2006/main">
        <w:t xml:space="preserve">2. පාපොච්චාරණය: සැබෑ පසුතැවිල්ලට අවශ්‍ය පියවර</w:t>
      </w:r>
    </w:p>
    <w:p w14:paraId="12641759" w14:textId="77777777" w:rsidR="00F90BDC" w:rsidRDefault="00F90BDC"/>
    <w:p w14:paraId="24E065B5" w14:textId="77777777" w:rsidR="00F90BDC" w:rsidRDefault="00F90BDC">
      <w:r xmlns:w="http://schemas.openxmlformats.org/wordprocessingml/2006/main">
        <w:t xml:space="preserve">1. 1 යොහන් 1:9 - "අපි අපේ පව් පාපොච්චාරණය කරන්නේ නම්, අපගේ පව් අපට කමා කර සියලු අධර්මිෂ්ඨකමින් අප පවිත්ර කිරීමට ඔහු විශ්වාසවන්ත හා ධර්මිෂ්ඨය."</w:t>
      </w:r>
    </w:p>
    <w:p w14:paraId="4FAAA952" w14:textId="77777777" w:rsidR="00F90BDC" w:rsidRDefault="00F90BDC"/>
    <w:p w14:paraId="612E7D16" w14:textId="77777777" w:rsidR="00F90BDC" w:rsidRDefault="00F90BDC">
      <w:r xmlns:w="http://schemas.openxmlformats.org/wordprocessingml/2006/main">
        <w:t xml:space="preserve">2. මතෙව් 6:14-15 - "මක්නිසාද ඔබ අන් අයගේ වැරදිවලට සමාව දෙනවා නම්, ඔබේ ස්වර්ගීය පියාණන් ඔබටත් සමාව දෙනු ඇත, නමුත් ඔබ අන් අයගේ වැරදිවලට සමාව නොදෙන්නේ නම්, ඔබේ පියා ඔබේ වැරදිවලට සමාව නොදෙන්නේද.??</w:t>
      </w:r>
    </w:p>
    <w:p w14:paraId="4F81AE13" w14:textId="77777777" w:rsidR="00F90BDC" w:rsidRDefault="00F90BDC"/>
    <w:p w14:paraId="3CFFFD1F" w14:textId="77777777" w:rsidR="00F90BDC" w:rsidRDefault="00F90BDC">
      <w:r xmlns:w="http://schemas.openxmlformats.org/wordprocessingml/2006/main">
        <w:t xml:space="preserve">ලූක් 15:19 ඔබගේ පුත්‍රයා යයි කියනු ලැබීමට මම තවත් වටින්නේ නැත.</w:t>
      </w:r>
    </w:p>
    <w:p w14:paraId="439E6F85" w14:textId="77777777" w:rsidR="00F90BDC" w:rsidRDefault="00F90BDC"/>
    <w:p w14:paraId="30291251" w14:textId="77777777" w:rsidR="00F90BDC" w:rsidRDefault="00F90BDC">
      <w:r xmlns:w="http://schemas.openxmlformats.org/wordprocessingml/2006/main">
        <w:t xml:space="preserve">ලූක් 15 හි අකීකරු පුත්‍රයා ඔහුගේ අතීත හැසිරීම ගැන පසුතැවිලි වන අතර ඔහුගේ කුලී සේවකයෙකු වීමට ඔහුට ඉඩ දෙන ලෙස ඔහුගේ පියාගෙන් ඉල්ලා සිටී.</w:t>
      </w:r>
    </w:p>
    <w:p w14:paraId="32B06E77" w14:textId="77777777" w:rsidR="00F90BDC" w:rsidRDefault="00F90BDC"/>
    <w:p w14:paraId="358A982F" w14:textId="77777777" w:rsidR="00F90BDC" w:rsidRDefault="00F90BDC">
      <w:r xmlns:w="http://schemas.openxmlformats.org/wordprocessingml/2006/main">
        <w:t xml:space="preserve">1. පසුතැවිල්ලේ බලය: ඔබේ දුෂ්ට මාර්ගවලින් හැරීම යන්නෙන් අදහස් කරන්නේ කුමක්ද?</w:t>
      </w:r>
    </w:p>
    <w:p w14:paraId="20FD0B75" w14:textId="77777777" w:rsidR="00F90BDC" w:rsidRDefault="00F90BDC"/>
    <w:p w14:paraId="26AD4CD0" w14:textId="77777777" w:rsidR="00F90BDC" w:rsidRDefault="00F90BDC">
      <w:r xmlns:w="http://schemas.openxmlformats.org/wordprocessingml/2006/main">
        <w:t xml:space="preserve">2. දෙවියන්ගේ දයාව: පියා තම නැතිවූ පුත්‍රයා පිළිගන්නේ කෙසේද?</w:t>
      </w:r>
    </w:p>
    <w:p w14:paraId="6168A213" w14:textId="77777777" w:rsidR="00F90BDC" w:rsidRDefault="00F90BDC"/>
    <w:p w14:paraId="061E9CEE" w14:textId="77777777" w:rsidR="00F90BDC" w:rsidRDefault="00F90BDC">
      <w:r xmlns:w="http://schemas.openxmlformats.org/wordprocessingml/2006/main">
        <w:t xml:space="preserve">1. එසකියෙල් 18: 21-23 - එහෙත් දුෂ්ටයා තමා කළ සියලු පාපවලින් හැරී, මාගේ සියලු නීති රීති පිළිපදින්නේ නම්, නීත්‍යානුකූල හා හරි දේ කරන්නේ නම්, ඔහු නියත වශයෙන්ම ජීවත් වනු ඇත, ඔහු මැරෙන්නේ නැත.</w:t>
      </w:r>
    </w:p>
    <w:p w14:paraId="5F770AC2" w14:textId="77777777" w:rsidR="00F90BDC" w:rsidRDefault="00F90BDC"/>
    <w:p w14:paraId="74E4AC6F" w14:textId="77777777" w:rsidR="00F90BDC" w:rsidRDefault="00F90BDC">
      <w:r xmlns:w="http://schemas.openxmlformats.org/wordprocessingml/2006/main">
        <w:t xml:space="preserve">2. රෝම 5:20 - වරද වැඩි වන පිණිස නීතිය ඇතුල් විය. නමුත් පාපය බහුල වූ තැන, </w:t>
      </w:r>
      <w:r xmlns:w="http://schemas.openxmlformats.org/wordprocessingml/2006/main">
        <w:lastRenderedPageBreak xmlns:w="http://schemas.openxmlformats.org/wordprocessingml/2006/main"/>
      </w:r>
      <w:r xmlns:w="http://schemas.openxmlformats.org/wordprocessingml/2006/main">
        <w:t xml:space="preserve">කරුණාව ඊටත් වඩා වැඩි විය.</w:t>
      </w:r>
    </w:p>
    <w:p w14:paraId="03B8171D" w14:textId="77777777" w:rsidR="00F90BDC" w:rsidRDefault="00F90BDC"/>
    <w:p w14:paraId="485B5F85" w14:textId="77777777" w:rsidR="00F90BDC" w:rsidRDefault="00F90BDC">
      <w:r xmlns:w="http://schemas.openxmlformats.org/wordprocessingml/2006/main">
        <w:t xml:space="preserve">ලූක් 15:20 ඔහු නැඟිට තම පියා වෙත පැමිණියේය. එහෙත්, ඔහු තව දුර තිබියදී, ඔහුගේ පියා ඔහු දැක, අනුකම්පා කර, දිව ගොස්, ඔහුගේ බෙල්ල මත වැටී, ඔහු සිපගත්තේය.</w:t>
      </w:r>
    </w:p>
    <w:p w14:paraId="746C3CB1" w14:textId="77777777" w:rsidR="00F90BDC" w:rsidRDefault="00F90BDC"/>
    <w:p w14:paraId="77614829" w14:textId="77777777" w:rsidR="00F90BDC" w:rsidRDefault="00F90BDC">
      <w:r xmlns:w="http://schemas.openxmlformats.org/wordprocessingml/2006/main">
        <w:t xml:space="preserve">නාස්තිකාර පුත්‍රයා තම පියා වෙත ආපසු පැමිණ ආදරයෙන් සහ දයාවෙන් පිළිගනු ලැබේ.</w:t>
      </w:r>
    </w:p>
    <w:p w14:paraId="6A1A4274" w14:textId="77777777" w:rsidR="00F90BDC" w:rsidRDefault="00F90BDC"/>
    <w:p w14:paraId="0C745C32" w14:textId="77777777" w:rsidR="00F90BDC" w:rsidRDefault="00F90BDC">
      <w:r xmlns:w="http://schemas.openxmlformats.org/wordprocessingml/2006/main">
        <w:t xml:space="preserve">1. දෙවියන්ගේ කොන්දේසි විරහිත ආදරය - තත්වයන් කුමක් වුවත් දෙවියන් වහන්සේගේ ප්‍රේමය සදාකාලික සහ නොසැලෙන ආකාරය.</w:t>
      </w:r>
    </w:p>
    <w:p w14:paraId="6701ADE6" w14:textId="77777777" w:rsidR="00F90BDC" w:rsidRDefault="00F90BDC"/>
    <w:p w14:paraId="46793230" w14:textId="77777777" w:rsidR="00F90BDC" w:rsidRDefault="00F90BDC">
      <w:r xmlns:w="http://schemas.openxmlformats.org/wordprocessingml/2006/main">
        <w:t xml:space="preserve">2. පසුතැවීමේ බලය - පසුතැවිල්ලෙන් බිඳී ගිය සබඳතා පවා යථා තත්ත්වයට පත් කරන්නේ කෙසේද?</w:t>
      </w:r>
    </w:p>
    <w:p w14:paraId="328728EA" w14:textId="77777777" w:rsidR="00F90BDC" w:rsidRDefault="00F90BDC"/>
    <w:p w14:paraId="06396BCF" w14:textId="77777777" w:rsidR="00F90BDC" w:rsidRDefault="00F90BDC">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14:paraId="63E98CA9" w14:textId="77777777" w:rsidR="00F90BDC" w:rsidRDefault="00F90BDC"/>
    <w:p w14:paraId="11C60C89" w14:textId="77777777" w:rsidR="00F90BDC" w:rsidRDefault="00F90BDC">
      <w:r xmlns:w="http://schemas.openxmlformats.org/wordprocessingml/2006/main">
        <w:t xml:space="preserve">2. යොහන් 8:1-11 - නමුත් යේසුස් ඔලීව කන්දට ගියා. හිමිදිරි පාන්දර ඔහු නැවත දේවමාළිගාවේ පෙනී සිටි අතර, එහිදී සියලු ජනයා ඔහු වටා රැස්ව සිටි අතර, ඔහු ඔවුන්ට ඉගැන්වීමට හිඳගත්තේය.</w:t>
      </w:r>
    </w:p>
    <w:p w14:paraId="75DB8EC7" w14:textId="77777777" w:rsidR="00F90BDC" w:rsidRDefault="00F90BDC"/>
    <w:p w14:paraId="03014C2D" w14:textId="77777777" w:rsidR="00F90BDC" w:rsidRDefault="00F90BDC">
      <w:r xmlns:w="http://schemas.openxmlformats.org/wordprocessingml/2006/main">
        <w:t xml:space="preserve">ලූක් 15:21 එවිට පුත්‍රයා ඔහුට කතා කොට, ”පියාණෙනි, මම ස්වර්ගයටත් ඔබ ඉදිරියෙහිත් පව් කළෙමි, ඔබේ පුත්‍රයා යයි කියනු ලැබීමට මම තවත් වටින්නේ නැත.</w:t>
      </w:r>
    </w:p>
    <w:p w14:paraId="63D412C4" w14:textId="77777777" w:rsidR="00F90BDC" w:rsidRDefault="00F90BDC"/>
    <w:p w14:paraId="59E0E0CA" w14:textId="77777777" w:rsidR="00F90BDC" w:rsidRDefault="00F90BDC">
      <w:r xmlns:w="http://schemas.openxmlformats.org/wordprocessingml/2006/main">
        <w:t xml:space="preserve">පුතා තම පියාට පාපොච්චාරණය කරන අතර නිහතමානීව පිළිගනී, ඔහු තවදුරටත් තම පුතා ලෙස හැඳින්වීමට සුදුසු නැත.</w:t>
      </w:r>
    </w:p>
    <w:p w14:paraId="231C9255" w14:textId="77777777" w:rsidR="00F90BDC" w:rsidRDefault="00F90BDC"/>
    <w:p w14:paraId="1A267E67" w14:textId="77777777" w:rsidR="00F90BDC" w:rsidRDefault="00F90BDC">
      <w:r xmlns:w="http://schemas.openxmlformats.org/wordprocessingml/2006/main">
        <w:t xml:space="preserve">1. පාපොච්චාරණයේ බලය: අපගේ අසාර්ථකත්වයන් පිළිගැනීමට ඉගෙනීම</w:t>
      </w:r>
    </w:p>
    <w:p w14:paraId="51CBFFBF" w14:textId="77777777" w:rsidR="00F90BDC" w:rsidRDefault="00F90BDC"/>
    <w:p w14:paraId="1A1F236C" w14:textId="77777777" w:rsidR="00F90BDC" w:rsidRDefault="00F90BDC">
      <w:r xmlns:w="http://schemas.openxmlformats.org/wordprocessingml/2006/main">
        <w:t xml:space="preserve">2. දෙවියන්ගේ ආදරයේ ගැඹුර: සියල්ලන්ටම කොන්දේසි විරහිතව සමාව දීම</w:t>
      </w:r>
    </w:p>
    <w:p w14:paraId="379EA254" w14:textId="77777777" w:rsidR="00F90BDC" w:rsidRDefault="00F90BDC"/>
    <w:p w14:paraId="5BC63DEA" w14:textId="77777777" w:rsidR="00F90BDC" w:rsidRDefault="00F90BDC">
      <w:r xmlns:w="http://schemas.openxmlformats.org/wordprocessingml/2006/main">
        <w:t xml:space="preserve">1. 1 යොහන් 1:9 - අපි අපේ පව් පාපොච්චාරණය කරන්නේ නම්, අපගේ පව් අපට කමා කිරීමටත්, සියලු අධර්මිෂ්ඨකමින් අපව පවිත්ර කිරීමටත් ඔහු විශ්වාසවන්ත හා ධර්මිෂ්ඨය.</w:t>
      </w:r>
    </w:p>
    <w:p w14:paraId="5F422C32" w14:textId="77777777" w:rsidR="00F90BDC" w:rsidRDefault="00F90BDC"/>
    <w:p w14:paraId="08A6737A" w14:textId="77777777" w:rsidR="00F90BDC" w:rsidRDefault="00F90BDC">
      <w:r xmlns:w="http://schemas.openxmlformats.org/wordprocessingml/2006/main">
        <w:t xml:space="preserve">2. එපීස 2: 4-5 - නමුත් දයාවෙන් පොහොසත් දෙවියන් වහන්සේ, උන් වහන්සේ අපට ප්‍රේම කළ උන් වහන්සේගේ මහත් ප්‍රේමය නිසා, අප පාපයෙන් මිය ගිය විට පවා, ක්‍රිස්තුස් වහන්සේ සමඟ අපව ප්‍රාණවත් කළ සේක, (කරුණාවෙන් ඔබ ගැළවී ඇත;)</w:t>
      </w:r>
    </w:p>
    <w:p w14:paraId="74A8C5B7" w14:textId="77777777" w:rsidR="00F90BDC" w:rsidRDefault="00F90BDC"/>
    <w:p w14:paraId="09B5F8BE" w14:textId="77777777" w:rsidR="00F90BDC" w:rsidRDefault="00F90BDC">
      <w:r xmlns:w="http://schemas.openxmlformats.org/wordprocessingml/2006/main">
        <w:t xml:space="preserve">ලූක් 15:22 එහෙත් පියා තම සේවකයන්ට කතා කොට, ''හොඳම සළුව ගෙනැවිත් ඔහුට අඳින්න. ඔහුගේ අතේ මුද්දක් ද ඔහුගේ පාදවලට සපත්තු ද දමා.</w:t>
      </w:r>
    </w:p>
    <w:p w14:paraId="25143CDC" w14:textId="77777777" w:rsidR="00F90BDC" w:rsidRDefault="00F90BDC"/>
    <w:p w14:paraId="146F815E" w14:textId="77777777" w:rsidR="00F90BDC" w:rsidRDefault="00F90BDC">
      <w:r xmlns:w="http://schemas.openxmlformats.org/wordprocessingml/2006/main">
        <w:t xml:space="preserve">මෙම ඡේදයේ පියා තම පුතාගේ අතීත වැරදි නොතකා කොන්දේසි විරහිත ආදරය සහ පිළිගැනීම පෙන්නුම් කරයි.</w:t>
      </w:r>
    </w:p>
    <w:p w14:paraId="14C2A487" w14:textId="77777777" w:rsidR="00F90BDC" w:rsidRDefault="00F90BDC"/>
    <w:p w14:paraId="0A2E9D6C" w14:textId="77777777" w:rsidR="00F90BDC" w:rsidRDefault="00F90BDC">
      <w:r xmlns:w="http://schemas.openxmlformats.org/wordprocessingml/2006/main">
        <w:t xml:space="preserve">1: අප කොතරම් දුර බැහැර ගියත්, දෙවියන් වහන්සේ සැමවිටම අපට ආදරය කරන අතර විවෘත දෑතින්ම පිළිගනී.</w:t>
      </w:r>
    </w:p>
    <w:p w14:paraId="3959EB90" w14:textId="77777777" w:rsidR="00F90BDC" w:rsidRDefault="00F90BDC"/>
    <w:p w14:paraId="49AEB70C" w14:textId="77777777" w:rsidR="00F90BDC" w:rsidRDefault="00F90BDC">
      <w:r xmlns:w="http://schemas.openxmlformats.org/wordprocessingml/2006/main">
        <w:t xml:space="preserve">2: අපගේ අතීතය කෙබඳු වුවත්, අපි සියල්ලෝම දෙවියන් වහන්සේගේ ප්‍රේමයට හා කරුණාවට සුදුස්සන් වෙමු.</w:t>
      </w:r>
    </w:p>
    <w:p w14:paraId="4EB128FE" w14:textId="77777777" w:rsidR="00F90BDC" w:rsidRDefault="00F90BDC"/>
    <w:p w14:paraId="7D7E65BF" w14:textId="77777777" w:rsidR="00F90BDC" w:rsidRDefault="00F90BDC">
      <w:r xmlns:w="http://schemas.openxmlformats.org/wordprocessingml/2006/main">
        <w:t xml:space="preserve">1: රෝම 8: 38-39 - මක්නිසාද මරණයට හෝ ජීවිතයට හෝ දේවදූතයන්ට හෝ පාලකයන්ට හෝ පවතින දේට හෝ මතු වීමට ඇති දේවලට හෝ බලයන්ට හෝ උසට හෝ ගැඹුරට හෝ මුළු මැවිල්ලේ ඇති වෙනත් කිසිවක් කළ නොහැකි බව මට විශ්වාසයි. අපගේ ස්වාමීන් වන ක්‍රිස්තුස් ජේසුස් වහන්සේ තුළ දෙවියන් වහන්සේගේ ප්‍රේමයෙන් අප වෙන් කිරීමට ය.</w:t>
      </w:r>
    </w:p>
    <w:p w14:paraId="7512498B" w14:textId="77777777" w:rsidR="00F90BDC" w:rsidRDefault="00F90BDC"/>
    <w:p w14:paraId="599C4EC2" w14:textId="77777777" w:rsidR="00F90BDC" w:rsidRDefault="00F90BDC">
      <w:r xmlns:w="http://schemas.openxmlformats.org/wordprocessingml/2006/main">
        <w:t xml:space="preserve">2: යෙසායා 43:1-3 - සමිඳාණන් වහන්සේ මෙසේ වදාරන සේක. </w:t>
      </w:r>
      <w:r xmlns:w="http://schemas.openxmlformats.org/wordprocessingml/2006/main">
        <w:rPr>
          <w:rFonts w:ascii="맑은 고딕 Semilight" w:hAnsi="맑은 고딕 Semilight"/>
        </w:rPr>
        <w:t xml:space="preserve">쏤 </w:t>
      </w:r>
      <w:r xmlns:w="http://schemas.openxmlformats.org/wordprocessingml/2006/main">
        <w:t xml:space="preserve">කන් එපා, මක්නිසාද මම ඔබව මුදවාගත්තෙමි; මම ඔබට නමින් කතා කළෙමි, ඔබ මගේ ය. ඔබ ජලය හරහා යන විට, මම ඔබ සමඟ සිටිමි; ගංගා හරහා, ඔවුන් ඔබව යටපත් නොකරනු ඇත. ඔබ ගින්නෙන් ගමන් කරන විට ඔබ නොදැවිය යුතු අතර, ගිනිදැල් ඔබව දවා නොගන්නේය. මක්නිසාද මම නුඹලාගේ දෙවිවූ ස්වාමීන්වහන්සේය, ඉශ්‍රායෙල්ගේ ශුද්ධ තැනැත්තාය, නුඹලාගේ ගැළවුම්කාරයාය.</w:t>
      </w:r>
    </w:p>
    <w:p w14:paraId="5C864CA7" w14:textId="77777777" w:rsidR="00F90BDC" w:rsidRDefault="00F90BDC"/>
    <w:p w14:paraId="27379D41" w14:textId="77777777" w:rsidR="00F90BDC" w:rsidRDefault="00F90BDC">
      <w:r xmlns:w="http://schemas.openxmlformats.org/wordprocessingml/2006/main">
        <w:t xml:space="preserve">ලූක් 15:23 තරබාරු වස්සා ගෙනැවිත් මරා දමන්න. අපි කෑම කා සතුටු වෙමු.</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නාස්තිකාර පුත්‍රයා නිවසට සාදරයෙන් පිළිගනී.</w:t>
      </w:r>
    </w:p>
    <w:p w14:paraId="4BF322BF" w14:textId="77777777" w:rsidR="00F90BDC" w:rsidRDefault="00F90BDC"/>
    <w:p w14:paraId="4988E715" w14:textId="77777777" w:rsidR="00F90BDC" w:rsidRDefault="00F90BDC">
      <w:r xmlns:w="http://schemas.openxmlformats.org/wordprocessingml/2006/main">
        <w:t xml:space="preserve">1: නිවසට සාදරයෙන් පිළිගනිමු: සමාව දීමේ ප්‍රීතිය සහ නැවත පිහිටුවීම</w:t>
      </w:r>
    </w:p>
    <w:p w14:paraId="2415E779" w14:textId="77777777" w:rsidR="00F90BDC" w:rsidRDefault="00F90BDC"/>
    <w:p w14:paraId="775DD470" w14:textId="77777777" w:rsidR="00F90BDC" w:rsidRDefault="00F90BDC">
      <w:r xmlns:w="http://schemas.openxmlformats.org/wordprocessingml/2006/main">
        <w:t xml:space="preserve">2: සමාව දීමේ පිරිවැය: තරබාරු පැටවාගේ පූජාව</w:t>
      </w:r>
    </w:p>
    <w:p w14:paraId="65ABB177" w14:textId="77777777" w:rsidR="00F90BDC" w:rsidRDefault="00F90BDC"/>
    <w:p w14:paraId="06C407E9" w14:textId="77777777" w:rsidR="00F90BDC" w:rsidRDefault="00F90BDC">
      <w:r xmlns:w="http://schemas.openxmlformats.org/wordprocessingml/2006/main">
        <w:t xml:space="preserve">1: එපීස 1:7 - ? </w:t>
      </w:r>
      <w:r xmlns:w="http://schemas.openxmlformats.org/wordprocessingml/2006/main">
        <w:rPr>
          <w:rFonts w:ascii="맑은 고딕 Semilight" w:hAnsi="맑은 고딕 Semilight"/>
        </w:rPr>
        <w:t xml:space="preserve">쏧 </w:t>
      </w:r>
      <w:r xmlns:w="http://schemas.openxmlformats.org/wordprocessingml/2006/main">
        <w:t xml:space="preserve">එන් උන් වහන්සේගේ කරුණාවේ සම්පත අනුව උන් වහන්සේගේ රුධිරය කරණකොටගෙන අපට මිදීම, අපගේ පව් කමා කිරීම ඇත.??</w:t>
      </w:r>
    </w:p>
    <w:p w14:paraId="29703BC7" w14:textId="77777777" w:rsidR="00F90BDC" w:rsidRDefault="00F90BDC"/>
    <w:p w14:paraId="51B21BBB" w14:textId="77777777" w:rsidR="00F90BDC" w:rsidRDefault="00F90BDC">
      <w:r xmlns:w="http://schemas.openxmlformats.org/wordprocessingml/2006/main">
        <w:t xml:space="preserve">2: රෝම 5:8 - ? </w:t>
      </w:r>
      <w:r xmlns:w="http://schemas.openxmlformats.org/wordprocessingml/2006/main">
        <w:t xml:space="preserve">අපි පව්කාරයන්ව සිටියදීම ක්‍රිස්තුස් අප වෙනුවෙන් මිය ගිය නිසා දෙවියන්වහන්සේ අප කෙරෙහි ඇති ඔහුගේ ප්‍රේමය පෙන්වයි. </w:t>
      </w:r>
      <w:r xmlns:w="http://schemas.openxmlformats.org/wordprocessingml/2006/main">
        <w:rPr>
          <w:rFonts w:ascii="맑은 고딕 Semilight" w:hAnsi="맑은 고딕 Semilight"/>
        </w:rPr>
        <w:t xml:space="preserve">??</w:t>
      </w:r>
    </w:p>
    <w:p w14:paraId="38DEB7FD" w14:textId="77777777" w:rsidR="00F90BDC" w:rsidRDefault="00F90BDC"/>
    <w:p w14:paraId="534543B2" w14:textId="77777777" w:rsidR="00F90BDC" w:rsidRDefault="00F90BDC">
      <w:r xmlns:w="http://schemas.openxmlformats.org/wordprocessingml/2006/main">
        <w:t xml:space="preserve">ලූක් 15:24 මක්නිසාද මේ මාගේ පුත්‍රයා මිය ගොස් නැවත ජීවත්ව සිටියි. ඔහු නැති වී ගියේය, හමු විය. තවද ඔවුන් ප්රීතිමත් වීමට පටන් ගත්හ.</w:t>
      </w:r>
    </w:p>
    <w:p w14:paraId="2342D4E3" w14:textId="77777777" w:rsidR="00F90BDC" w:rsidRDefault="00F90BDC"/>
    <w:p w14:paraId="55EDDE68" w14:textId="77777777" w:rsidR="00F90BDC" w:rsidRDefault="00F90BDC">
      <w:r xmlns:w="http://schemas.openxmlformats.org/wordprocessingml/2006/main">
        <w:t xml:space="preserve">මේ ඡේදයෙන් කියැවෙන්නේ නැති වූ පසු පුතෙකු හමුවීමේ සතුට සහ සහනය ගැන ය.</w:t>
      </w:r>
    </w:p>
    <w:p w14:paraId="217A22BC" w14:textId="77777777" w:rsidR="00F90BDC" w:rsidRDefault="00F90BDC"/>
    <w:p w14:paraId="65934FCD" w14:textId="77777777" w:rsidR="00F90BDC" w:rsidRDefault="00F90BDC">
      <w:r xmlns:w="http://schemas.openxmlformats.org/wordprocessingml/2006/main">
        <w:t xml:space="preserve">1: අප අතරමං වූ විට දෙවියන් වහන්සේගේ ප්‍රේමය තුළ අපට ප්‍රීතිය හා සාමය සොයාගත හැකිය.</w:t>
      </w:r>
    </w:p>
    <w:p w14:paraId="5F694C94" w14:textId="77777777" w:rsidR="00F90BDC" w:rsidRDefault="00F90BDC"/>
    <w:p w14:paraId="65ABB330" w14:textId="77777777" w:rsidR="00F90BDC" w:rsidRDefault="00F90BDC">
      <w:r xmlns:w="http://schemas.openxmlformats.org/wordprocessingml/2006/main">
        <w:t xml:space="preserve">2: අපි දෙවියන් වහන්සේ වෙත හැරෙන විට අපට මිදීමේ ප්‍රීතිය අත්විඳිය හැකිය.</w:t>
      </w:r>
    </w:p>
    <w:p w14:paraId="07062816" w14:textId="77777777" w:rsidR="00F90BDC" w:rsidRDefault="00F90BDC"/>
    <w:p w14:paraId="123C79D6" w14:textId="77777777" w:rsidR="00F90BDC" w:rsidRDefault="00F90BDC">
      <w:r xmlns:w="http://schemas.openxmlformats.org/wordprocessingml/2006/main">
        <w:t xml:space="preserve">1: රෝම 5: 8 - නමුත් දෙවියන් වහන්සේ අප කෙරෙහි ඇති ඔහුගේම ප්‍රේමය මෙයින් පෙන්නුම් කරයි: අප පව්කාරයන්ව සිටියදී, ක්‍රිස්තුස් අප වෙනුවෙන් මිය ගියේය.</w:t>
      </w:r>
    </w:p>
    <w:p w14:paraId="351AAFCE" w14:textId="77777777" w:rsidR="00F90BDC" w:rsidRDefault="00F90BDC"/>
    <w:p w14:paraId="5BD739FE" w14:textId="77777777" w:rsidR="00F90BDC" w:rsidRDefault="00F90BDC">
      <w:r xmlns:w="http://schemas.openxmlformats.org/wordprocessingml/2006/main">
        <w:t xml:space="preserve">2: ගීතාවලිය 107:13-14 - එවිට ඔව්හු ඔවුන්ගේ විපත්තිවලදී සමිඳාණන් වහන්සේට මොරගැසූ අතර, උන් වහන්සේ ඔවුන්ගේ විපත්තිවලින් ඔවුන් ගලවා ගත් සේක. ඔහු ඔවුන්ව අඳුරෙන් සහ ගැඹුරුම අඳුරෙන් පිටතට ගෙනැවිත් ඔවුන්ගේ දම්වැල් කඩා දැමුවේය.</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15:25 ඔහුගේ වැඩිමහල් පුත්‍රයා කෙතෙහි සිටියේය; ඔහු පැමිණ නිවසට ළං වූ විට ඔහුට සංගීතය හා නැටුම් ඇසිණි.</w:t>
      </w:r>
    </w:p>
    <w:p w14:paraId="45BDEE33" w14:textId="77777777" w:rsidR="00F90BDC" w:rsidRDefault="00F90BDC"/>
    <w:p w14:paraId="226806BA" w14:textId="77777777" w:rsidR="00F90BDC" w:rsidRDefault="00F90BDC">
      <w:r xmlns:w="http://schemas.openxmlformats.org/wordprocessingml/2006/main">
        <w:t xml:space="preserve">තාත්තා සංගීතයෙන් හා නැටුම්වලින් නාස්තිකාර පුතාව සතුටින් පිළිගත්තේය.</w:t>
      </w:r>
    </w:p>
    <w:p w14:paraId="0BD6CC24" w14:textId="77777777" w:rsidR="00F90BDC" w:rsidRDefault="00F90BDC"/>
    <w:p w14:paraId="4A6227E4" w14:textId="77777777" w:rsidR="00F90BDC" w:rsidRDefault="00F90BDC">
      <w:r xmlns:w="http://schemas.openxmlformats.org/wordprocessingml/2006/main">
        <w:t xml:space="preserve">1. දෙවියන්ගේ කොන්දේසි විරහිත ආදරය - නාස්තිකාර පුත්‍රයාගේ නැවත පැමිණීම සැමරීම</w:t>
      </w:r>
    </w:p>
    <w:p w14:paraId="32A1331D" w14:textId="77777777" w:rsidR="00F90BDC" w:rsidRDefault="00F90BDC"/>
    <w:p w14:paraId="6D32BED7" w14:textId="77777777" w:rsidR="00F90BDC" w:rsidRDefault="00F90BDC">
      <w:r xmlns:w="http://schemas.openxmlformats.org/wordprocessingml/2006/main">
        <w:t xml:space="preserve">2. දෙවන අවස්ථා වැළඳ ගැනීම - පසුතැවිල්ලේ මිදීමේ බලය</w:t>
      </w:r>
    </w:p>
    <w:p w14:paraId="4ED0401B" w14:textId="77777777" w:rsidR="00F90BDC" w:rsidRDefault="00F90BDC"/>
    <w:p w14:paraId="26382B58" w14:textId="77777777" w:rsidR="00F90BDC" w:rsidRDefault="00F90BDC">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14:paraId="53E39926" w14:textId="77777777" w:rsidR="00F90BDC" w:rsidRDefault="00F90BDC"/>
    <w:p w14:paraId="5D7719E6" w14:textId="77777777" w:rsidR="00F90BDC" w:rsidRDefault="00F90BDC">
      <w:r xmlns:w="http://schemas.openxmlformats.org/wordprocessingml/2006/main">
        <w:t xml:space="preserve">2. යෙසායා 43:25 - මම, මම පවා, මා වෙනුවෙන්, ඔබේ වැරදි මකා දමන්නේ, ඔබේ පව් තවදුරටත් සිහි නොකරන්නේ ය.</w:t>
      </w:r>
    </w:p>
    <w:p w14:paraId="3D297741" w14:textId="77777777" w:rsidR="00F90BDC" w:rsidRDefault="00F90BDC"/>
    <w:p w14:paraId="7AD0C543" w14:textId="77777777" w:rsidR="00F90BDC" w:rsidRDefault="00F90BDC">
      <w:r xmlns:w="http://schemas.openxmlformats.org/wordprocessingml/2006/main">
        <w:t xml:space="preserve">ලූක් 15:26 ඔහු එක් සේවකයෙකු කැඳවා, මේ දේවල් මොනවාදැයි ඇසුවේය.</w:t>
      </w:r>
    </w:p>
    <w:p w14:paraId="362C9493" w14:textId="77777777" w:rsidR="00F90BDC" w:rsidRDefault="00F90BDC"/>
    <w:p w14:paraId="674CA158" w14:textId="77777777" w:rsidR="00F90BDC" w:rsidRDefault="00F90BDC">
      <w:r xmlns:w="http://schemas.openxmlformats.org/wordprocessingml/2006/main">
        <w:t xml:space="preserve">නාස්තිකාර පුත්‍රයා ආපසු පැමිණ ඔහුගේ පියා විසින් පිළිගනු ලැබේ.</w:t>
      </w:r>
    </w:p>
    <w:p w14:paraId="01D693ED" w14:textId="77777777" w:rsidR="00F90BDC" w:rsidRDefault="00F90BDC"/>
    <w:p w14:paraId="1FF58E3E" w14:textId="77777777" w:rsidR="00F90BDC" w:rsidRDefault="00F90BDC">
      <w:r xmlns:w="http://schemas.openxmlformats.org/wordprocessingml/2006/main">
        <w:t xml:space="preserve">1: දෙවියන් වහන්සේගේ කරුණාව අපගේ පාපවලට වඩා වැඩි ය.</w:t>
      </w:r>
    </w:p>
    <w:p w14:paraId="2A5E9B45" w14:textId="77777777" w:rsidR="00F90BDC" w:rsidRDefault="00F90BDC"/>
    <w:p w14:paraId="0A778022" w14:textId="77777777" w:rsidR="00F90BDC" w:rsidRDefault="00F90BDC">
      <w:r xmlns:w="http://schemas.openxmlformats.org/wordprocessingml/2006/main">
        <w:t xml:space="preserve">2: අපි කවදාවත් දෙවියන් වහන්සේගේ ප්‍රේමයෙන් බොහෝ දුරස් නොවේ.</w:t>
      </w:r>
    </w:p>
    <w:p w14:paraId="257B5891" w14:textId="77777777" w:rsidR="00F90BDC" w:rsidRDefault="00F90BDC"/>
    <w:p w14:paraId="08017FB5" w14:textId="77777777" w:rsidR="00F90BDC" w:rsidRDefault="00F90BDC">
      <w:r xmlns:w="http://schemas.openxmlformats.org/wordprocessingml/2006/main">
        <w:t xml:space="preserve">1: ගීතාවලිය 103:12 - බටහිරින් නැඟෙනහිර දුර තිබෙන තරමටම, උන්වහන්සේ අපගේ අපරාධ අපෙන් පහකළ සේක.</w:t>
      </w:r>
    </w:p>
    <w:p w14:paraId="3C8CEBBD" w14:textId="77777777" w:rsidR="00F90BDC" w:rsidRDefault="00F90BDC"/>
    <w:p w14:paraId="053C9937" w14:textId="77777777" w:rsidR="00F90BDC" w:rsidRDefault="00F90BDC">
      <w:r xmlns:w="http://schemas.openxmlformats.org/wordprocessingml/2006/main">
        <w:t xml:space="preserve">2: යෙරෙමියා 31: 3 - සමිඳාණන් වහන්සේ අතීතයේ දී අපට දර්ශනය වූ සේක: "මම ඔබට සදාකාලික ප්‍රේමයෙන් ප්‍රේම කළෙමි </w:t>
      </w:r>
      <w:r xmlns:w="http://schemas.openxmlformats.org/wordprocessingml/2006/main">
        <w:lastRenderedPageBreak xmlns:w="http://schemas.openxmlformats.org/wordprocessingml/2006/main"/>
      </w:r>
      <w:r xmlns:w="http://schemas.openxmlformats.org/wordprocessingml/2006/main">
        <w:t xml:space="preserve">; මම ඔබ නොසැලෙන කරුණාවෙන් ඇද ගත්තෙමි.</w:t>
      </w:r>
    </w:p>
    <w:p w14:paraId="00CE8782" w14:textId="77777777" w:rsidR="00F90BDC" w:rsidRDefault="00F90BDC"/>
    <w:p w14:paraId="0E31465E" w14:textId="77777777" w:rsidR="00F90BDC" w:rsidRDefault="00F90BDC">
      <w:r xmlns:w="http://schemas.openxmlformats.org/wordprocessingml/2006/main">
        <w:t xml:space="preserve">ලූක් 15:27 ඔහු ඔහුට කතා කොට, ”ඔබේ සහෝදරයා පැමිණ ඇත; ඔබේ පියා තරබාරු පැටවා මැරුවේ ය.</w:t>
      </w:r>
    </w:p>
    <w:p w14:paraId="13654A36" w14:textId="77777777" w:rsidR="00F90BDC" w:rsidRDefault="00F90BDC"/>
    <w:p w14:paraId="2FDCB23A" w14:textId="77777777" w:rsidR="00F90BDC" w:rsidRDefault="00F90BDC">
      <w:r xmlns:w="http://schemas.openxmlformats.org/wordprocessingml/2006/main">
        <w:t xml:space="preserve">බොහෝ කලකට පසු තම පුතු නිවසට පිළිගැනීමෙන් පියකුගේ සතුට ගැන මෙම ඡේදය කථා කරයි. ඔහුගේ ප්‍රීතිය කෙතරම්ද යත්, ඔහු තම පුතා ආරක්ෂිතව ආපසු පැමිණීම සැමරීම සඳහා තරබාරු පැටවා පූජා කරයි.</w:t>
      </w:r>
    </w:p>
    <w:p w14:paraId="40AE2A88" w14:textId="77777777" w:rsidR="00F90BDC" w:rsidRDefault="00F90BDC"/>
    <w:p w14:paraId="74A2823A" w14:textId="77777777" w:rsidR="00F90BDC" w:rsidRDefault="00F90BDC">
      <w:r xmlns:w="http://schemas.openxmlformats.org/wordprocessingml/2006/main">
        <w:t xml:space="preserve">1: අප ඔහු වෙතට පැමිණෙන විට දෙවියන් වහන්සේ ප්‍රීති වේ.</w:t>
      </w:r>
    </w:p>
    <w:p w14:paraId="196AD2EC" w14:textId="77777777" w:rsidR="00F90BDC" w:rsidRDefault="00F90BDC"/>
    <w:p w14:paraId="322A7849" w14:textId="77777777" w:rsidR="00F90BDC" w:rsidRDefault="00F90BDC">
      <w:r xmlns:w="http://schemas.openxmlformats.org/wordprocessingml/2006/main">
        <w:t xml:space="preserve">2: ස්වාමින්වහන්සේගේ ප්‍රීතිය අපගේ ශක්තියයි.</w:t>
      </w:r>
    </w:p>
    <w:p w14:paraId="2255461D" w14:textId="77777777" w:rsidR="00F90BDC" w:rsidRDefault="00F90BDC"/>
    <w:p w14:paraId="3C6F85DA" w14:textId="77777777" w:rsidR="00F90BDC" w:rsidRDefault="00F90BDC">
      <w:r xmlns:w="http://schemas.openxmlformats.org/wordprocessingml/2006/main">
        <w:t xml:space="preserve">1: යෙසායා 40:31 -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14:paraId="1D6EC255" w14:textId="77777777" w:rsidR="00F90BDC" w:rsidRDefault="00F90BDC"/>
    <w:p w14:paraId="3D21EAF4" w14:textId="77777777" w:rsidR="00F90BDC" w:rsidRDefault="00F90BDC">
      <w:r xmlns:w="http://schemas.openxmlformats.org/wordprocessingml/2006/main">
        <w:t xml:space="preserve">2: ගීතාවලිය 51:12 - ඔබගේ ගැළවීමේ ප්‍රීතිය මට නැවත ලබා දෙන්න; ඔබේ නිදහස් ආත්මයෙන් මාව ආරක්ෂා කරන්න.</w:t>
      </w:r>
    </w:p>
    <w:p w14:paraId="593F75B2" w14:textId="77777777" w:rsidR="00F90BDC" w:rsidRDefault="00F90BDC"/>
    <w:p w14:paraId="72930C72" w14:textId="77777777" w:rsidR="00F90BDC" w:rsidRDefault="00F90BDC">
      <w:r xmlns:w="http://schemas.openxmlformats.org/wordprocessingml/2006/main">
        <w:t xml:space="preserve">ලූක් 15:28 ඔහු කෝප වී ඇතුලට නොගියේය. එබැවින් ඔහුගේ පියා පිටතට අවුත් ඔහුට කන්නලව් කළේය.</w:t>
      </w:r>
    </w:p>
    <w:p w14:paraId="0E516901" w14:textId="77777777" w:rsidR="00F90BDC" w:rsidRDefault="00F90BDC"/>
    <w:p w14:paraId="6435FAF1" w14:textId="77777777" w:rsidR="00F90BDC" w:rsidRDefault="00F90BDC">
      <w:r xmlns:w="http://schemas.openxmlformats.org/wordprocessingml/2006/main">
        <w:t xml:space="preserve">නාස්තිකාර පුතාගේ පියා ගෙදර එන ලෙස කන්නලව් කිරීමට පිටත් විය.</w:t>
      </w:r>
    </w:p>
    <w:p w14:paraId="05E8D682" w14:textId="77777777" w:rsidR="00F90BDC" w:rsidRDefault="00F90BDC"/>
    <w:p w14:paraId="5079DC5E" w14:textId="77777777" w:rsidR="00F90BDC" w:rsidRDefault="00F90BDC">
      <w:r xmlns:w="http://schemas.openxmlformats.org/wordprocessingml/2006/main">
        <w:t xml:space="preserve">1. පියෙකුගේ හදවතේ ආදරය සහ ඉවසීම</w:t>
      </w:r>
    </w:p>
    <w:p w14:paraId="6E07E341" w14:textId="77777777" w:rsidR="00F90BDC" w:rsidRDefault="00F90BDC"/>
    <w:p w14:paraId="3FA61E0A" w14:textId="77777777" w:rsidR="00F90BDC" w:rsidRDefault="00F90BDC">
      <w:r xmlns:w="http://schemas.openxmlformats.org/wordprocessingml/2006/main">
        <w:t xml:space="preserve">2. සංහිඳියාවේ බලය</w:t>
      </w:r>
    </w:p>
    <w:p w14:paraId="62DB2EFC" w14:textId="77777777" w:rsidR="00F90BDC" w:rsidRDefault="00F90BDC"/>
    <w:p w14:paraId="0DA67315" w14:textId="77777777" w:rsidR="00F90BDC" w:rsidRDefault="00F90BDC">
      <w:r xmlns:w="http://schemas.openxmlformats.org/wordprocessingml/2006/main">
        <w:t xml:space="preserve">1. එපීස 4:32? </w:t>
      </w:r>
      <w:r xmlns:w="http://schemas.openxmlformats.org/wordprocessingml/2006/main">
        <w:rPr>
          <w:rFonts w:ascii="맑은 고딕 Semilight" w:hAnsi="맑은 고딕 Semilight"/>
        </w:rPr>
        <w:t xml:space="preserve">ඔබ </w:t>
      </w:r>
      <w:r xmlns:w="http://schemas.openxmlformats.org/wordprocessingml/2006/main">
        <w:t xml:space="preserve">එකිනෙකාට කරුණාවෙන් හා අනුකම්පාවෙන් යුක්තව, ක්‍රිස්තුස් වහන්සේ තුළ </w:t>
      </w:r>
      <w:r xmlns:w="http://schemas.openxmlformats.org/wordprocessingml/2006/main">
        <w:lastRenderedPageBreak xmlns:w="http://schemas.openxmlformats.org/wordprocessingml/2006/main"/>
      </w:r>
      <w:r xmlns:w="http://schemas.openxmlformats.org/wordprocessingml/2006/main">
        <w:t xml:space="preserve">දෙවියන් වහන්සේ ඔබට සමාව දුන් ලෙසම එකිනෙකාට සමාව දෙන්න.</w:t>
      </w:r>
    </w:p>
    <w:p w14:paraId="4599B7EF" w14:textId="77777777" w:rsidR="00F90BDC" w:rsidRDefault="00F90BDC"/>
    <w:p w14:paraId="3532145B" w14:textId="77777777" w:rsidR="00F90BDC" w:rsidRDefault="00F90BDC">
      <w:r xmlns:w="http://schemas.openxmlformats.org/wordprocessingml/2006/main">
        <w:t xml:space="preserve">2. රෝම 8:35-39? </w:t>
      </w:r>
      <w:r xmlns:w="http://schemas.openxmlformats.org/wordprocessingml/2006/main">
        <w:rPr>
          <w:rFonts w:ascii="맑은 고딕 Semilight" w:hAnsi="맑은 고딕 Semilight"/>
        </w:rPr>
        <w:t xml:space="preserve">හෝ </w:t>
      </w:r>
      <w:r xmlns:w="http://schemas.openxmlformats.org/wordprocessingml/2006/main">
        <w:t xml:space="preserve">ක්‍රිස්තුස්වහන්සේගේ ප්‍රේමයෙන් අපව වෙන් කරන්නේද? කරදරයක් හෝ දුෂ්කරතාවයක් හෝ පීඩාවක් හෝ සාගතයක් හෝ නිරුවතක් හෝ අනතුරක් හෝ කඩුවක් වේවිද? එය ලියා ඇති පරිදි: ? </w:t>
      </w:r>
      <w:r xmlns:w="http://schemas.openxmlformats.org/wordprocessingml/2006/main">
        <w:rPr>
          <w:rFonts w:ascii="맑은 고딕 Semilight" w:hAnsi="맑은 고딕 Semilight"/>
        </w:rPr>
        <w:t xml:space="preserve">හෝ </w:t>
      </w:r>
      <w:r xmlns:w="http://schemas.openxmlformats.org/wordprocessingml/2006/main">
        <w:t xml:space="preserve">ඔබ වෙනුවෙන් අපි දවස පුරා මරණයට මුහුණ දෙන්නෙමු; අපව සලකන්නේ මරා දැමිය යුතු බැටළුවන් ලෙසයි.??නැහැ, අපට ප්‍රේම කළ ඔහු තුළින් අපි මේ සියල්ලෙන් ජයග්‍රාහකයන්ට වඩා වැඩිය. මක්නිසාද යත්, මරණයට හෝ ජීවිතයට, දේවදූතයන්ට හෝ භූතයන්ට, වර්තමානය හෝ අනාගතය හෝ කිසිදු බලයක්, උස හෝ ගැඹුර හෝ සියලු මැවිල්ලේ ඇති වෙනත් කිසිම දෙයකට දෙවියන් වහන්සේගේ ප්‍රේමයෙන් අපව වෙන් කළ නොහැකි බව මට විශ්වාසයි. අපගේ ස්වාමීන් වන ක්‍රිස්තුස් ජේසුස් වහන්සේ තුළ ය.</w:t>
      </w:r>
    </w:p>
    <w:p w14:paraId="5D43BA4D" w14:textId="77777777" w:rsidR="00F90BDC" w:rsidRDefault="00F90BDC"/>
    <w:p w14:paraId="0A4F149C" w14:textId="77777777" w:rsidR="00F90BDC" w:rsidRDefault="00F90BDC">
      <w:r xmlns:w="http://schemas.openxmlformats.org/wordprocessingml/2006/main">
        <w:t xml:space="preserve">ලූක් 15:29 ඔහු තම පියාට පිළිතුරු දෙමින්, ”බලන්න, මේ අවුරුදු ගණනාවක් මම ඔබට සේවය කරමි, මම කිසි විටෙකත් ඔබේ ආඥා කඩ කළේ නැත.</w:t>
      </w:r>
    </w:p>
    <w:p w14:paraId="16D66916" w14:textId="77777777" w:rsidR="00F90BDC" w:rsidRDefault="00F90BDC"/>
    <w:p w14:paraId="3A8A1E40" w14:textId="77777777" w:rsidR="00F90BDC" w:rsidRDefault="00F90BDC">
      <w:r xmlns:w="http://schemas.openxmlformats.org/wordprocessingml/2006/main">
        <w:t xml:space="preserve">පුතා තම පියාට පාපොච්චාරණය කරන්නේ තමා කිසි විටෙකත් ඔහුගේ කිසිම අණක් කඩ කර නැති නමුත් ඔහුගේ මිතුරන් සමඟ සැමරීමට කිසි විටෙකත් දරුවෙකු ලබා නොදුන් බවයි.</w:t>
      </w:r>
    </w:p>
    <w:p w14:paraId="5FB74BFF" w14:textId="77777777" w:rsidR="00F90BDC" w:rsidRDefault="00F90BDC"/>
    <w:p w14:paraId="15EB722C" w14:textId="77777777" w:rsidR="00F90BDC" w:rsidRDefault="00F90BDC">
      <w:r xmlns:w="http://schemas.openxmlformats.org/wordprocessingml/2006/main">
        <w:t xml:space="preserve">1: පියෙකුගේ ආදරය සහ සැපයුම කිසිවිටෙක සුළු කොට තැකිය යුතු නැත.</w:t>
      </w:r>
    </w:p>
    <w:p w14:paraId="0487B11E" w14:textId="77777777" w:rsidR="00F90BDC" w:rsidRDefault="00F90BDC"/>
    <w:p w14:paraId="64A2890A" w14:textId="77777777" w:rsidR="00F90BDC" w:rsidRDefault="00F90BDC">
      <w:r xmlns:w="http://schemas.openxmlformats.org/wordprocessingml/2006/main">
        <w:t xml:space="preserve">2: දෙවියන් වහන්සේගේ කරුණාව සහ දයාව අපගේ කාර්ය සාධනය මත පදනම් නොවේ.</w:t>
      </w:r>
    </w:p>
    <w:p w14:paraId="4A7026DD" w14:textId="77777777" w:rsidR="00F90BDC" w:rsidRDefault="00F90BDC"/>
    <w:p w14:paraId="4B8FCB25" w14:textId="77777777" w:rsidR="00F90BDC" w:rsidRDefault="00F90BDC">
      <w:r xmlns:w="http://schemas.openxmlformats.org/wordprocessingml/2006/main">
        <w:t xml:space="preserve">1: එපීස 2:8-9 -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w:t>
      </w:r>
    </w:p>
    <w:p w14:paraId="667122A1" w14:textId="77777777" w:rsidR="00F90BDC" w:rsidRDefault="00F90BDC"/>
    <w:p w14:paraId="1D4A72AD" w14:textId="77777777" w:rsidR="00F90BDC" w:rsidRDefault="00F90BDC">
      <w:r xmlns:w="http://schemas.openxmlformats.org/wordprocessingml/2006/main">
        <w:t xml:space="preserve">2: රෝම 5: 8 - නමුත් දෙවියන් වහන්සේ අප කෙරෙහි ඇති ඔහුගේ ප්‍රේමය පෙන්නුම් කරන්නේ අප පව්කාරයන්ව සිටියදී ක්‍රිස්තුස් වහන්සේ අප වෙනුවෙන් මිය ගිය බැවිනි.</w:t>
      </w:r>
    </w:p>
    <w:p w14:paraId="4C1E17CF" w14:textId="77777777" w:rsidR="00F90BDC" w:rsidRDefault="00F90BDC"/>
    <w:p w14:paraId="39844C8C" w14:textId="77777777" w:rsidR="00F90BDC" w:rsidRDefault="00F90BDC">
      <w:r xmlns:w="http://schemas.openxmlformats.org/wordprocessingml/2006/main">
        <w:t xml:space="preserve">ලූක් 15:30 නමුත් වේශ්‍යාවන් සමඟ ඔබේ ජීවිතය කා දැමූ මේ ඔබේ පුත්‍රයා පැමිණි විගස ඔබ ඔහු වෙනුවෙන් තරබාරු පැටවා මැරුවා.</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පියෙකුට ගණිකාවන් වෙනුවෙන් තම ධනය නාස්ති කළ පුතෙකු සිටි නමුත් පියා තවමත් ඔහුව නිවසට පිළිගෙන ඔහු වෙනුවෙන් තරබාරු පැටවා මරා සමරනු ලැබීය.</w:t>
      </w:r>
    </w:p>
    <w:p w14:paraId="3FF98FE1" w14:textId="77777777" w:rsidR="00F90BDC" w:rsidRDefault="00F90BDC"/>
    <w:p w14:paraId="64118301" w14:textId="77777777" w:rsidR="00F90BDC" w:rsidRDefault="00F90BDC">
      <w:r xmlns:w="http://schemas.openxmlformats.org/wordprocessingml/2006/main">
        <w:t xml:space="preserve">1. අපගේ පියාණන්ගේ කොන්දේසි විරහිත ආදරය - නාස්තිකාර පුත්‍රයාගේ නැවත පැමිණීම සැමරීම</w:t>
      </w:r>
    </w:p>
    <w:p w14:paraId="0EDBAD29" w14:textId="77777777" w:rsidR="00F90BDC" w:rsidRDefault="00F90BDC"/>
    <w:p w14:paraId="1C8EB1AC" w14:textId="77777777" w:rsidR="00F90BDC" w:rsidRDefault="00F90BDC">
      <w:r xmlns:w="http://schemas.openxmlformats.org/wordprocessingml/2006/main">
        <w:t xml:space="preserve">2. පසුතැවිල්ලේ සැබෑ අර්ථය - සමාව සහ දයාව ලබා ගැනීමට ඉගෙන ගැනීම</w:t>
      </w:r>
    </w:p>
    <w:p w14:paraId="2942DAAB" w14:textId="77777777" w:rsidR="00F90BDC" w:rsidRDefault="00F90BDC"/>
    <w:p w14:paraId="04CB9B08" w14:textId="77777777" w:rsidR="00F90BDC" w:rsidRDefault="00F90BDC">
      <w:r xmlns:w="http://schemas.openxmlformats.org/wordprocessingml/2006/main">
        <w:t xml:space="preserve">1. මතෙව් 18:21-35 - සමාව නොදෙන සේවකයාගේ උපමාව</w:t>
      </w:r>
    </w:p>
    <w:p w14:paraId="12072B45" w14:textId="77777777" w:rsidR="00F90BDC" w:rsidRDefault="00F90BDC"/>
    <w:p w14:paraId="3813B3BC" w14:textId="77777777" w:rsidR="00F90BDC" w:rsidRDefault="00F90BDC">
      <w:r xmlns:w="http://schemas.openxmlformats.org/wordprocessingml/2006/main">
        <w:t xml:space="preserve">2. හොෂෙයා 14:1-3 - පසුතැවිලි වීම සහ නැවත පිහිටුවීම සඳහා දෙවියන් වහන්සේගේ ආරාධනය</w:t>
      </w:r>
    </w:p>
    <w:p w14:paraId="66E2F994" w14:textId="77777777" w:rsidR="00F90BDC" w:rsidRDefault="00F90BDC"/>
    <w:p w14:paraId="2C8D8B24" w14:textId="77777777" w:rsidR="00F90BDC" w:rsidRDefault="00F90BDC">
      <w:r xmlns:w="http://schemas.openxmlformats.org/wordprocessingml/2006/main">
        <w:t xml:space="preserve">ලූක් 15:31 ඔහු ඔහුට කතා කොට, ''පුත්‍රය, ඔබ සැමදා මා සමඟ ය, මා සතු සියල්ල ඔබගේ ය.</w:t>
      </w:r>
    </w:p>
    <w:p w14:paraId="4D1FBEE4" w14:textId="77777777" w:rsidR="00F90BDC" w:rsidRDefault="00F90BDC"/>
    <w:p w14:paraId="55EB105C" w14:textId="77777777" w:rsidR="00F90BDC" w:rsidRDefault="00F90BDC">
      <w:r xmlns:w="http://schemas.openxmlformats.org/wordprocessingml/2006/main">
        <w:t xml:space="preserve">පියෙකු සහ පුතෙකු සමගි වන අතර, පියා පුතාට පවසන්නේ ඔහු සැමවිටම ඔහු සමඟ සිටින බවත් තමා සතු සියල්ල ඔහුගේ බවත්ය.</w:t>
      </w:r>
    </w:p>
    <w:p w14:paraId="35DF89F7" w14:textId="77777777" w:rsidR="00F90BDC" w:rsidRDefault="00F90BDC"/>
    <w:p w14:paraId="5BBC9BD3" w14:textId="77777777" w:rsidR="00F90BDC" w:rsidRDefault="00F90BDC">
      <w:r xmlns:w="http://schemas.openxmlformats.org/wordprocessingml/2006/main">
        <w:t xml:space="preserve">1. නාස්තිකාර පුත්‍රයා: සමාව දීම තුළින් සංහිඳියාව සොයා ගැනීම</w:t>
      </w:r>
    </w:p>
    <w:p w14:paraId="6DB2D859" w14:textId="77777777" w:rsidR="00F90BDC" w:rsidRDefault="00F90BDC"/>
    <w:p w14:paraId="0122C15A" w14:textId="77777777" w:rsidR="00F90BDC" w:rsidRDefault="00F90BDC">
      <w:r xmlns:w="http://schemas.openxmlformats.org/wordprocessingml/2006/main">
        <w:t xml:space="preserve">2. පියෙකුගේ ආදරය: කොන්දේසි විරහිත සහ නොනවතින බැඳීමක්</w:t>
      </w:r>
    </w:p>
    <w:p w14:paraId="2D604647" w14:textId="77777777" w:rsidR="00F90BDC" w:rsidRDefault="00F90BDC"/>
    <w:p w14:paraId="6174EE8E" w14:textId="77777777" w:rsidR="00F90BDC" w:rsidRDefault="00F90BDC">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14:paraId="5DF09DFB" w14:textId="77777777" w:rsidR="00F90BDC" w:rsidRDefault="00F90BDC"/>
    <w:p w14:paraId="72E986FD" w14:textId="77777777" w:rsidR="00F90BDC" w:rsidRDefault="00F90BDC">
      <w:r xmlns:w="http://schemas.openxmlformats.org/wordprocessingml/2006/main">
        <w:t xml:space="preserve">2. එපීස 3:14-17 - මේ හේතුව නිසා ස්වර්ගයේ සහ පොළොවේ සෑම පවුලකටම නම ලැබී ඇති පියාණන් වහන්සේ ඉදිරියෙහි මම දණින් වැටෙමි. ක්‍රිස්තුස් වහන්සේ ඇදහිල්ල කරණකොටගෙන ඔබේ හදවත් තුළ වාසය කරන පිණිස ඔහුගේ ආත්මය ඔබේ අභ්‍යන්තරයේ තිබේද? </w:t>
      </w:r>
      <w:r xmlns:w="http://schemas.openxmlformats.org/wordprocessingml/2006/main">
        <w:t xml:space="preserve">ප්‍රේමයේ මුල් බැසගත් ඔබට, </w:t>
      </w:r>
      <w:r xmlns:w="http://schemas.openxmlformats.org/wordprocessingml/2006/main">
        <w:lastRenderedPageBreak xmlns:w="http://schemas.openxmlformats.org/wordprocessingml/2006/main"/>
      </w:r>
      <w:r xmlns:w="http://schemas.openxmlformats.org/wordprocessingml/2006/main">
        <w:t xml:space="preserve">සියලු සාන්තුවරයන් සමඟ පළල දිග, උස, ගැඹුර කුමක්දැයි වටහා ගැනීමටත්, දැනුම අභිබවා යන ක්‍රිස්තුස් වහන්සේගේ ප්‍රේමය දැන ගැනීමටත්, ඔබ සියලු දේවලින් පිරී යන පිණිස ඔබට ශක්තිය ලැබේවා </w:t>
      </w:r>
      <w:r xmlns:w="http://schemas.openxmlformats.org/wordprocessingml/2006/main">
        <w:rPr>
          <w:rFonts w:ascii="맑은 고딕 Semilight" w:hAnsi="맑은 고딕 Semilight"/>
        </w:rPr>
        <w:t xml:space="preserve">. </w:t>
      </w:r>
      <w:r xmlns:w="http://schemas.openxmlformats.org/wordprocessingml/2006/main">
        <w:t xml:space="preserve">දෙවියන් වහන්සේගේ පූර්ණත්වය.</w:t>
      </w:r>
    </w:p>
    <w:p w14:paraId="03EC8BD4" w14:textId="77777777" w:rsidR="00F90BDC" w:rsidRDefault="00F90BDC"/>
    <w:p w14:paraId="24BCF77E" w14:textId="77777777" w:rsidR="00F90BDC" w:rsidRDefault="00F90BDC">
      <w:r xmlns:w="http://schemas.openxmlformats.org/wordprocessingml/2006/main">
        <w:t xml:space="preserve">ලූක් 15:32 අපි ප්‍රීති වන්නෙමු, ප්‍රීති වන්නෙමුව. සහ නැති වූ අතර, හමු වේ.</w:t>
      </w:r>
    </w:p>
    <w:p w14:paraId="006F6E73" w14:textId="77777777" w:rsidR="00F90BDC" w:rsidRDefault="00F90BDC"/>
    <w:p w14:paraId="4DECE4CE" w14:textId="77777777" w:rsidR="00F90BDC" w:rsidRDefault="00F90BDC">
      <w:r xmlns:w="http://schemas.openxmlformats.org/wordprocessingml/2006/main">
        <w:t xml:space="preserve">මේ ඡේදය අපට උගන්වන්නේ නැතිවූ ප්‍රේමවන්තයෙකු සමඟ නැවත එක්වීමේ සතුටයි.</w:t>
      </w:r>
    </w:p>
    <w:p w14:paraId="14128111" w14:textId="77777777" w:rsidR="00F90BDC" w:rsidRDefault="00F90BDC"/>
    <w:p w14:paraId="24EE1A08" w14:textId="77777777" w:rsidR="00F90BDC" w:rsidRDefault="00F90BDC">
      <w:r xmlns:w="http://schemas.openxmlformats.org/wordprocessingml/2006/main">
        <w:t xml:space="preserve">1: නැවත එක්වීමේ ප්‍රීතිය ගැන ප්‍රීති වීම</w:t>
      </w:r>
    </w:p>
    <w:p w14:paraId="5D6968DD" w14:textId="77777777" w:rsidR="00F90BDC" w:rsidRDefault="00F90BDC"/>
    <w:p w14:paraId="2FE8DCD3" w14:textId="77777777" w:rsidR="00F90BDC" w:rsidRDefault="00F90BDC">
      <w:r xmlns:w="http://schemas.openxmlformats.org/wordprocessingml/2006/main">
        <w:t xml:space="preserve">2: අප සතුව ඇති දේවල වටිනාකම දැන ගැනීම</w:t>
      </w:r>
    </w:p>
    <w:p w14:paraId="136C4BC5" w14:textId="77777777" w:rsidR="00F90BDC" w:rsidRDefault="00F90BDC"/>
    <w:p w14:paraId="3CA37220" w14:textId="77777777" w:rsidR="00F90BDC" w:rsidRDefault="00F90BDC">
      <w:r xmlns:w="http://schemas.openxmlformats.org/wordprocessingml/2006/main">
        <w:t xml:space="preserve">1: රෝම 12:15 - ප්‍රීති වන්නන් සමඟ ප්‍රීති වන්න, අඬන්නන් සමඟ අඬන්න.</w:t>
      </w:r>
    </w:p>
    <w:p w14:paraId="655DF9E2" w14:textId="77777777" w:rsidR="00F90BDC" w:rsidRDefault="00F90BDC"/>
    <w:p w14:paraId="61483F25" w14:textId="77777777" w:rsidR="00F90BDC" w:rsidRDefault="00F90BDC">
      <w:r xmlns:w="http://schemas.openxmlformats.org/wordprocessingml/2006/main">
        <w:t xml:space="preserve">2: යොහන් 14:27 - මම ඔබට සාමය තබමි, මගේ සාමය මම ඔබට දෙමි: ලෝකය දෙන ලෙස නොව, මම ඔබට දෙමි. ඔබේ සිත කැළඹීමට ඉඩ නොදෙන්න, බිය නොවන්න.</w:t>
      </w:r>
    </w:p>
    <w:p w14:paraId="2BAB6BCC" w14:textId="77777777" w:rsidR="00F90BDC" w:rsidRDefault="00F90BDC"/>
    <w:p w14:paraId="715180DC" w14:textId="77777777" w:rsidR="00F90BDC" w:rsidRDefault="00F90BDC">
      <w:r xmlns:w="http://schemas.openxmlformats.org/wordprocessingml/2006/main">
        <w:t xml:space="preserve">ලූක් 16 හි භාරකාරත්වය, ධනය සහ මරණින් මතු ජීවිතය පිළිබඳ යේසුස්ගේ ඉගැන්වීම් අඩංගු වන අතර, බුද්ධිමත් කළමනාකරුගේ උපමාව සහ ලාසරුස් සහ පොහොසත් මිනිසාගේ උපමාව ඇතුළත් වේ.</w:t>
      </w:r>
    </w:p>
    <w:p w14:paraId="5EC97606" w14:textId="77777777" w:rsidR="00F90BDC" w:rsidRDefault="00F90BDC"/>
    <w:p w14:paraId="71C1B8FD" w14:textId="77777777" w:rsidR="00F90BDC" w:rsidRDefault="00F90BDC">
      <w:r xmlns:w="http://schemas.openxmlformats.org/wordprocessingml/2006/main">
        <w:t xml:space="preserve">1 වන ඡේදය: පරිච්ඡේදය ආරම්භ වන්නේ යේසුස් තම ගෝලයන්ට බුද්ධිමත් කළමණාකරුගේ උපමාව පැවසීමෙනි. මෙම උපමාවේදී ධනවතෙකුගේ කළමනාකරුට ඔහුගේ දේපළ නාස්ති කිරීම සම්බන්ධයෙන් චෝදනා එල්ල විය. ඔහුට රැකියාව අහිමි වන බව දැනගත් විට, ඔහු තම ස්වාමියාගේ ණයගැතියන් සෑම කෙනෙකුම කැඳවා, ඔහුගේ තනතුර අහිමි වූ විට ඔහුව ඔවුන්ගේ නිවෙස්වලට පිළිගන්නා ලෙස ඔවුන්ගේ ණය අඩු කළේය. සූක්ෂම ලෙස ක්‍රියා කිරීම ගැන මාස්ටර් ඔහුට ප්‍රශංසා කළේය. යේසුස් මෙම උපමාව භාවිතා කළේ ලෞකික ධනය තමන්ට මිතුරන් ලබා ගැනීමට භාවිතා කිරීමට තම ගෝලයන්ට ඉගැන්වීමට එය නැති වූ විට ඔවුන්ව සදාකාලික වාසස්ථානවලට පිළිගන්නා බවයි (ලූක් 16:1-9). ඔහු තව දුරටත් අවධාරණය කළේ සුළු දෙයකින් විශ්වාස කළ හැකි ඕනෑම කෙනෙකුට බොහෝ දේ විශ්වාස කළ හැකි නමුත් සුළු දෙයකින් වංක වන තැනැත්තා බොහෝ දේ සමඟ වංක වන බවයි (ලූක් 16: 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වන ඡේදය: ධනය සහ භාරකාරත්වය පිළිබඳ ඔහුගේ ඉගැන්වීම දිගටම කරගෙන යමින්, යේසුස් පැවසුවේ "කිසිම සේවකයෙකුට ස්වාමිවරුන් දෙදෙනෙකුට සේවය කළ නොහැක. එක්කෝ ඔබ එක් කෙනෙකුට අනෙකාට ආදරය කිරීමට වෛර කරයි, නැතහොත් ඔබ කැප වී සිටිනු ඇත, අනෙකාට දෙවියන්ගේ මුදලට සේවය කළ නොහැක." මුදලට ඇලුම් කළ පරිසිවරු මේ සියල්ල අසා උන් වහන්සේට සමච්චල් කළ නමුත් දෙවියන් වහන්සේ ඉදිරියෙහි පිළිකුල් කරන මිනිසුන් අතර ඉතා වටිනා දේ ඔහු ඔවුන්ට කීවේය (ලූක් 16:13-15). ඉන්පසුව ඔහු පෙන්වා දුන්නේ යොහන් එතැන් සිට ශුභාරංචිය රාජ්‍යය දෙවියන් වහන්සේ දේශනා කරන තෙක් නීති අනාගතවක්තෘවරුන් ප්‍රකාශ කළ බව පෙන්වා දුන් සේක.</w:t>
      </w:r>
    </w:p>
    <w:p w14:paraId="6FDEC26F" w14:textId="77777777" w:rsidR="00F90BDC" w:rsidRDefault="00F90BDC"/>
    <w:p w14:paraId="4FD60466" w14:textId="77777777" w:rsidR="00F90BDC" w:rsidRDefault="00F90BDC">
      <w:r xmlns:w="http://schemas.openxmlformats.org/wordprocessingml/2006/main">
        <w:t xml:space="preserve">3 වන ඡේදය: මෙම පරිච්ඡේදයේ අවසාන වශයෙන්, ජේසුස් වහන්සේ ලාසරුස් පොහොසත් මිනිසාට උපමාව පැවසුවේ ප්‍රතිවිපාක සම්බන්ධ තේරීම් සම්බන්ධ ධනය අනුකම්පාව මරණින් මතු ජීවිතය නිදර්ශනය කරමින් ලාසරුස් නම් දුප්පත් මිනිසා ධනවතාගේ මේසයෙන් වැටුණු දේ අනුභව කිරීමට බලාපොරොත්තුවෙන් ගේට්ටුවේ තැබූ වණ වසා දැමූ ධනවත් මිනිසා බල්ලන් පවා ලෙවකෑවේ ඔහුගේ වණ කාලය පැමිණි විට ලාසරස් මිය ගියේය. දේවදූතයන් ඔහුව රැගෙන ගියාය ආබ්‍රහම්ගේ පැත්තේ ධනවත් මිනිසාද වැළලී ගිය නිරයේ දුක් විඳ හිස ඔසවා බැලූ විට ඒබ්‍රහම් දුටුවේ ලාසරස් පසෙකින් සිටිමින් 'ආබ්‍රහම් පියාණෙනි මට අනුකම්පා කළ මැනව ලාසරස් යවන්න මගේ ඇඟිලි තුඩු වතුර මගේ දිව සිසිල් කරන්න. නමුත් ඒබ්‍රහම් පිළිතුරු දුන්නේ 'පුතේ මතක තබාගන්න පුතේ හොඳ දේවල් ලැබුණු අතර ලාසරුස් නරක දේ ලැබූ අතර දැන් සැනසීම මෙන්න ඔබ දුක් වෙනවා අපි අතරේ ලොකු අගාධයක් හදලා තියෙනවා මෙතනින් යන්න කැමති අයට යන්නවත් කාටවත් අපිව තරණය කරන්නවත් බැහැ. එවිට ධනවතා පියාගෙන් ඉල්ලා සිටියේ ලාසරුස් සහෝදරයන් පස් දෙනෙකුට අවවාද කරන ලෙස යවන ලෙසට ඔවුන් වධ දීමට නොපැමිණෙන ලෙස ය, නමුත් ආබ්‍රහම් පැවසුවේ 'ඔවුන්ට මෝසෙස් අනාගතවක්තෘවරුන් ඇත ඔවුන්ට සවන් දීමට ඉඩ දෙන්න' කියායි. 'ආබ්‍රහම්ගේ පියාණෝ නැත, නමුත් යමෙකු මළවුන්ගෙන් ගියොත් ඔවුන් පසුතැවිලි වෙයි' කියා ඔහු පැවසුවා. නමුත් ඔහු පිළිතුරු දුන්නේ 'මෝසෙස් අනාගතවක්තෘවරුන්ට ඇහුම්කන් නොදුන්නේ නම්, යමෙකු මළවුන්ගෙන් නැඟිටින්නේ නම් ඔවුන්ට ඒත්තු ගැන්වෙන්නේ නැත' (ලූක් 16:19-31). මෙම කථාව සදාකාලික ඉරණම මත පදනම් වූ භූමික ආකල්පවල හැසිරීම් සහමුලින්ම වෙනස් කරයි.</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ලූක් 16:1 තවද උන් වහන්සේ සිය ශ්‍රාවකයන්ට කතා කොට, ''එක් ධනවතෙකුට ගබඩාකාරයෙක් සිටියේය. ඔහු තම භාණ්ඩ නාස්ති කළ බවට ඔහුට චෝදනා එල්ල විය.</w:t>
      </w:r>
    </w:p>
    <w:p w14:paraId="1CF9554D" w14:textId="77777777" w:rsidR="00F90BDC" w:rsidRDefault="00F90BDC"/>
    <w:p w14:paraId="244A317B" w14:textId="77777777" w:rsidR="00F90BDC" w:rsidRDefault="00F90BDC">
      <w:r xmlns:w="http://schemas.openxmlformats.org/wordprocessingml/2006/main">
        <w:t xml:space="preserve">යේසුස් තම ගෝලයන්ට උපමාවක් කීවේ ඒ මිනිසාගේ භාණ්ඩ නාස්ති කළ බවට චෝදනා ලැබූ ධනවත් මිනිසෙකු සහ ඔහුගේ භාරකරු ගැනය.</w:t>
      </w:r>
    </w:p>
    <w:p w14:paraId="4D59129A" w14:textId="77777777" w:rsidR="00F90BDC" w:rsidRDefault="00F90BDC"/>
    <w:p w14:paraId="6D2B6C65" w14:textId="77777777" w:rsidR="00F90BDC" w:rsidRDefault="00F90BDC">
      <w:r xmlns:w="http://schemas.openxmlformats.org/wordprocessingml/2006/main">
        <w:t xml:space="preserve">1. නාස්තියේ අන්තරායන්</w:t>
      </w:r>
    </w:p>
    <w:p w14:paraId="35EA3F5A" w14:textId="77777777" w:rsidR="00F90BDC" w:rsidRDefault="00F90BDC"/>
    <w:p w14:paraId="768D1F75" w14:textId="77777777" w:rsidR="00F90BDC" w:rsidRDefault="00F90BDC">
      <w:r xmlns:w="http://schemas.openxmlformats.org/wordprocessingml/2006/main">
        <w:t xml:space="preserve">2. භාරකරුගේ වගකීම</w:t>
      </w:r>
    </w:p>
    <w:p w14:paraId="1EFCBB73" w14:textId="77777777" w:rsidR="00F90BDC" w:rsidRDefault="00F90BDC"/>
    <w:p w14:paraId="60AFECA3" w14:textId="77777777" w:rsidR="00F90BDC" w:rsidRDefault="00F90BDC">
      <w:r xmlns:w="http://schemas.openxmlformats.org/wordprocessingml/2006/main">
        <w:t xml:space="preserve">1. හිතෝපදේශ 21:20 - "ප්‍රඥාවන්තයාගේ වාසස්ථානයෙහි ආශා කිරීමට නිධානයක් සහ තෙල් ඇත; එහෙත් අඥානයා එය නාස්ති කරයි."</w:t>
      </w:r>
    </w:p>
    <w:p w14:paraId="58161C74" w14:textId="77777777" w:rsidR="00F90BDC" w:rsidRDefault="00F90BDC"/>
    <w:p w14:paraId="634E75EA" w14:textId="77777777" w:rsidR="00F90BDC" w:rsidRDefault="00F90BDC">
      <w:r xmlns:w="http://schemas.openxmlformats.org/wordprocessingml/2006/main">
        <w:t xml:space="preserve">2. 2 කොරින්ති 8:7 - "එබැවින්, ඔබ සෑම දෙයකින්ම, ඇදහිල්ලෙන්ද, ප්‍රකාශ කිරීමෙන්ද, දැනුමෙන්ද, සියලු කඩිසරකමෙන්ද, ඔබ අපට දක්වන ප්‍රේමයෙන්ද බහුල වන්නා සේම, මේ කරුණාවෙන්ද ඔබ බහුල වන බව බලන්න."</w:t>
      </w:r>
    </w:p>
    <w:p w14:paraId="540E81CD" w14:textId="77777777" w:rsidR="00F90BDC" w:rsidRDefault="00F90BDC"/>
    <w:p w14:paraId="4B966F9C" w14:textId="77777777" w:rsidR="00F90BDC" w:rsidRDefault="00F90BDC">
      <w:r xmlns:w="http://schemas.openxmlformats.org/wordprocessingml/2006/main">
        <w:t xml:space="preserve">ලූක් 16:2 ඔහු ඔහු කැඳවා: ඔබ ගැන මට මෙය ඇසෙන්නේ කෙසේද? ඔබේ භාරකාරත්වය ගැන ගණන් දෙන්න; මක්නිසාද ඔබ තවදුරටත් භාරකාරයෙකු නොවිය හැක.</w:t>
      </w:r>
    </w:p>
    <w:p w14:paraId="6544A137" w14:textId="77777777" w:rsidR="00F90BDC" w:rsidRDefault="00F90BDC"/>
    <w:p w14:paraId="14E9AA40" w14:textId="77777777" w:rsidR="00F90BDC" w:rsidRDefault="00F90BDC">
      <w:r xmlns:w="http://schemas.openxmlformats.org/wordprocessingml/2006/main">
        <w:t xml:space="preserve">ස්වාමියාගේ දේපළ කළමනාකරණය කිරීම සම්බන්ධයෙන් භාරකරුවෙකු ඔහුගේ ස්වාමියා විසින් ගණන් ගනු ලැබේ.</w:t>
      </w:r>
    </w:p>
    <w:p w14:paraId="633528F9" w14:textId="77777777" w:rsidR="00F90BDC" w:rsidRDefault="00F90BDC"/>
    <w:p w14:paraId="0971BC7D" w14:textId="77777777" w:rsidR="00F90BDC" w:rsidRDefault="00F90BDC">
      <w:r xmlns:w="http://schemas.openxmlformats.org/wordprocessingml/2006/main">
        <w:t xml:space="preserve">1. භාරකාරත්වයේ වගවීම</w:t>
      </w:r>
    </w:p>
    <w:p w14:paraId="6B58CDB1" w14:textId="77777777" w:rsidR="00F90BDC" w:rsidRDefault="00F90BDC"/>
    <w:p w14:paraId="48D7E7AD" w14:textId="77777777" w:rsidR="00F90BDC" w:rsidRDefault="00F90BDC">
      <w:r xmlns:w="http://schemas.openxmlformats.org/wordprocessingml/2006/main">
        <w:t xml:space="preserve">2. ස්වාමියා තම සේවකයා කෙරෙහි ඇති විශ්වාසය</w:t>
      </w:r>
    </w:p>
    <w:p w14:paraId="1DDFB2BD" w14:textId="77777777" w:rsidR="00F90BDC" w:rsidRDefault="00F90BDC"/>
    <w:p w14:paraId="29D8BCCD" w14:textId="77777777" w:rsidR="00F90BDC" w:rsidRDefault="00F90BDC">
      <w:r xmlns:w="http://schemas.openxmlformats.org/wordprocessingml/2006/main">
        <w:t xml:space="preserve">1. මතෙව් 25:14-30, තලෙන්ත පිළිබඳ උපමාව</w:t>
      </w:r>
    </w:p>
    <w:p w14:paraId="7ACFCA87" w14:textId="77777777" w:rsidR="00F90BDC" w:rsidRDefault="00F90BDC"/>
    <w:p w14:paraId="109996E1" w14:textId="77777777" w:rsidR="00F90BDC" w:rsidRDefault="00F90BDC">
      <w:r xmlns:w="http://schemas.openxmlformats.org/wordprocessingml/2006/main">
        <w:t xml:space="preserve">2. හිතෝපදේශ 3:4-5, ඔබේ මුළු හදවතින්ම ස්වාමින් වහන්සේ කෙරෙහි විශ්වාස කරන්න, ඔබේම අවබෝධය මත රඳා නොසිටින්න.</w:t>
      </w:r>
    </w:p>
    <w:p w14:paraId="6F3DF6B3" w14:textId="77777777" w:rsidR="00F90BDC" w:rsidRDefault="00F90BDC"/>
    <w:p w14:paraId="372E1D60" w14:textId="77777777" w:rsidR="00F90BDC" w:rsidRDefault="00F90BDC">
      <w:r xmlns:w="http://schemas.openxmlformats.org/wordprocessingml/2006/main">
        <w:t xml:space="preserve">ලූක් 16:3 එවිට භාරකරු තමා තුළම මෙසේ කීවේය: මම කුමක් කළ යුතුද? මක්නිසාද මාගේ ස්වාමියා මාගෙන් භාරකාරත්වය ඉවත් කරයි: මට හෑරීමට නොහැක. කන්නලව් කරන්න මට ලැජ්ජයි.</w:t>
      </w:r>
    </w:p>
    <w:p w14:paraId="7F29B886" w14:textId="77777777" w:rsidR="00F90BDC" w:rsidRDefault="00F90BDC"/>
    <w:p w14:paraId="7E98E5E9" w14:textId="77777777" w:rsidR="00F90BDC" w:rsidRDefault="00F90BDC">
      <w:r xmlns:w="http://schemas.openxmlformats.org/wordprocessingml/2006/main">
        <w:t xml:space="preserve">තම ස්වාමියා ඔහුව තම තනතුරෙන් ඉවත් කර ඇති බැවින් දැන් කුමක් කළ යුතු දැයි භාරකරු සොයා බැලිය යුතුය. ඔහු අතින් වැඩ කිරීමට නොහැකි අතර හිඟාකෑමට ලැජ්ජයි.</w:t>
      </w:r>
    </w:p>
    <w:p w14:paraId="4AB917F3" w14:textId="77777777" w:rsidR="00F90BDC" w:rsidRDefault="00F90BDC"/>
    <w:p w14:paraId="39D8AC4E" w14:textId="77777777" w:rsidR="00F90BDC" w:rsidRDefault="00F90BDC">
      <w:r xmlns:w="http://schemas.openxmlformats.org/wordprocessingml/2006/main">
        <w:t xml:space="preserve">1. දෙවියන් වහන්සේ අපගේ දුෂ්කරම තත්වයන්ගෙන් මිදීමට මාර්ගයක් සපයනු ඇත.</w:t>
      </w:r>
    </w:p>
    <w:p w14:paraId="4856FCCF" w14:textId="77777777" w:rsidR="00F90BDC" w:rsidRDefault="00F90BDC"/>
    <w:p w14:paraId="4C2D6E2F" w14:textId="77777777" w:rsidR="00F90BDC" w:rsidRDefault="00F90BDC">
      <w:r xmlns:w="http://schemas.openxmlformats.org/wordprocessingml/2006/main">
        <w:t xml:space="preserve">2. ලැජ්ජාව සහ නින්දාවට මුහුණ දෙන විට දෙවියන් වහන්සේව විශ්වාස කිරීම.</w:t>
      </w:r>
    </w:p>
    <w:p w14:paraId="05E8EAE0" w14:textId="77777777" w:rsidR="00F90BDC" w:rsidRDefault="00F90BDC"/>
    <w:p w14:paraId="53875922" w14:textId="77777777" w:rsidR="00F90BDC" w:rsidRDefault="00F90BDC">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14:paraId="0A734B51" w14:textId="77777777" w:rsidR="00F90BDC" w:rsidRDefault="00F90BDC"/>
    <w:p w14:paraId="041D0D5D" w14:textId="77777777" w:rsidR="00F90BDC" w:rsidRDefault="00F90BDC">
      <w:r xmlns:w="http://schemas.openxmlformats.org/wordprocessingml/2006/main">
        <w:t xml:space="preserve">2. ගීතාවලිය 50:15 - "විපත්ති දවසේදී මට කන්නලව් කරන්න: මම ඔබව ගළවන්නෙමි, ඔබ මා මහිමයට පත් කරන්නෙහිය."</w:t>
      </w:r>
    </w:p>
    <w:p w14:paraId="69965F55" w14:textId="77777777" w:rsidR="00F90BDC" w:rsidRDefault="00F90BDC"/>
    <w:p w14:paraId="48D422B6" w14:textId="77777777" w:rsidR="00F90BDC" w:rsidRDefault="00F90BDC">
      <w:r xmlns:w="http://schemas.openxmlformats.org/wordprocessingml/2006/main">
        <w:t xml:space="preserve">ලූක් 16:4 මා භාරකාරත්වයෙන් ඉවත් කළ පසු, ඔවුන් මා ඔවුන්ගේ නිවෙස්වලට පිළිගන්නා පිණිස, කුමක් කළ යුතු දැයි මම අධිෂ්ඨාන කරගෙන සිටිමි.</w:t>
      </w:r>
    </w:p>
    <w:p w14:paraId="0D446A00" w14:textId="77777777" w:rsidR="00F90BDC" w:rsidRDefault="00F90BDC"/>
    <w:p w14:paraId="14A3393A" w14:textId="77777777" w:rsidR="00F90BDC" w:rsidRDefault="00F90BDC">
      <w:r xmlns:w="http://schemas.openxmlformats.org/wordprocessingml/2006/main">
        <w:t xml:space="preserve">ලූක් 16:4 හි භාරකරු ඔහුගේ භූමිකාවෙන් ඉවත් කරනු ලැබීමේ අපේක්ෂාවෙන් කුමක් කළ යුතුද යන්න තීරණය කරයි, එවිට ඔහුගේ මිතුරන් ඔහුව ඔවුන්ගේ නිවෙස්වලට පිළිගනු ඇත.</w:t>
      </w:r>
    </w:p>
    <w:p w14:paraId="54D71486" w14:textId="77777777" w:rsidR="00F90BDC" w:rsidRDefault="00F90BDC"/>
    <w:p w14:paraId="5A3B4A32" w14:textId="77777777" w:rsidR="00F90BDC" w:rsidRDefault="00F90BDC">
      <w:r xmlns:w="http://schemas.openxmlformats.org/wordprocessingml/2006/main">
        <w:t xml:space="preserve">1. ඉදිරි සැලසුම් කිරීමේ වැදගත්කම</w:t>
      </w:r>
    </w:p>
    <w:p w14:paraId="2F9A411F" w14:textId="77777777" w:rsidR="00F90BDC" w:rsidRDefault="00F90BDC"/>
    <w:p w14:paraId="4BC11DC0" w14:textId="77777777" w:rsidR="00F90BDC" w:rsidRDefault="00F90BDC">
      <w:r xmlns:w="http://schemas.openxmlformats.org/wordprocessingml/2006/main">
        <w:t xml:space="preserve">2. දුෂ්කර කාලවලදී සබඳතාවල බලය</w:t>
      </w:r>
    </w:p>
    <w:p w14:paraId="4A9F2046" w14:textId="77777777" w:rsidR="00F90BDC" w:rsidRDefault="00F90BDC"/>
    <w:p w14:paraId="55A5E8E2" w14:textId="77777777" w:rsidR="00F90BDC" w:rsidRDefault="00F90BDC">
      <w:r xmlns:w="http://schemas.openxmlformats.org/wordprocessingml/2006/main">
        <w:t xml:space="preserve">1. මතෙව් 6:33 - "නමුත් පළමුව දෙවියන් වහන්සේගේ රාජ්‍යය සහ ඔහුගේ ධර්මිෂ්ඨකම සොයන්න, එවිට මේ සියල්ල ඔබට එකතු කරනු ලැබේ."</w:t>
      </w:r>
    </w:p>
    <w:p w14:paraId="58E3FC91" w14:textId="77777777" w:rsidR="00F90BDC" w:rsidRDefault="00F90BDC"/>
    <w:p w14:paraId="3D5D380B" w14:textId="77777777" w:rsidR="00F90BDC" w:rsidRDefault="00F90BDC">
      <w:r xmlns:w="http://schemas.openxmlformats.org/wordprocessingml/2006/main">
        <w:t xml:space="preserve">2. හිතෝපදේශ 6: 6-8 - “ අලසය, කුහුඹුවා වෙත යන්න; ඇගේ මාර්ග සලකා බලා ප්‍රඥාවන්ත වන්න. ප්‍රධානියා, නිලධාරියෙකු හෝ පාලකයෙකු නොමැතිව ඇය ගිම්හානයේදී ඇගේ රොටි පිළියෙළ කර අස්වැන්න නෙළන විට ඇගේ ආහාර රැස් කරයි.</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16:5 ඔහු තම ස්වාමියාගේ ණයගැතියන් සියල්ලන්ම තමා වෙතට කැඳවා, පළමුවැන්නාට කතා කොට, ”ඔබ මාගේ ස්වාමියාට කොපමණ ණයද?</w:t>
      </w:r>
    </w:p>
    <w:p w14:paraId="52CC5DD9" w14:textId="77777777" w:rsidR="00F90BDC" w:rsidRDefault="00F90BDC"/>
    <w:p w14:paraId="05392055" w14:textId="77777777" w:rsidR="00F90BDC" w:rsidRDefault="00F90BDC">
      <w:r xmlns:w="http://schemas.openxmlformats.org/wordprocessingml/2006/main">
        <w:t xml:space="preserve">අසාධාරණ ගබඩාකාරයාගේ උපමාවෙන් අපගේ සම්පත් ඥානවන්තව භාවිතා කිරීමේ වැදගත්කම අවධාරණය කරයි.</w:t>
      </w:r>
    </w:p>
    <w:p w14:paraId="7B9A0FD4" w14:textId="77777777" w:rsidR="00F90BDC" w:rsidRDefault="00F90BDC"/>
    <w:p w14:paraId="605E25A2" w14:textId="77777777" w:rsidR="00F90BDC" w:rsidRDefault="00F90BDC">
      <w:r xmlns:w="http://schemas.openxmlformats.org/wordprocessingml/2006/main">
        <w:t xml:space="preserve">1. අපට දී ඇති දෙයින් උපරිම ප්‍රයෝජන ගැනීම</w:t>
      </w:r>
    </w:p>
    <w:p w14:paraId="16D6AE2B" w14:textId="77777777" w:rsidR="00F90BDC" w:rsidRDefault="00F90BDC"/>
    <w:p w14:paraId="44E453D4" w14:textId="77777777" w:rsidR="00F90BDC" w:rsidRDefault="00F90BDC">
      <w:r xmlns:w="http://schemas.openxmlformats.org/wordprocessingml/2006/main">
        <w:t xml:space="preserve">2. සම්පත් භාරකාරත්වය</w:t>
      </w:r>
    </w:p>
    <w:p w14:paraId="0670CC4D" w14:textId="77777777" w:rsidR="00F90BDC" w:rsidRDefault="00F90BDC"/>
    <w:p w14:paraId="305A691C" w14:textId="77777777" w:rsidR="00F90BDC" w:rsidRDefault="00F90BDC">
      <w:r xmlns:w="http://schemas.openxmlformats.org/wordprocessingml/2006/main">
        <w:t xml:space="preserve">1. මතෙව් 25:14-30 - තලෙන්ත පිළිබඳ උපමාව</w:t>
      </w:r>
    </w:p>
    <w:p w14:paraId="177F276C" w14:textId="77777777" w:rsidR="00F90BDC" w:rsidRDefault="00F90BDC"/>
    <w:p w14:paraId="04182252" w14:textId="77777777" w:rsidR="00F90BDC" w:rsidRDefault="00F90BDC">
      <w:r xmlns:w="http://schemas.openxmlformats.org/wordprocessingml/2006/main">
        <w:t xml:space="preserve">2. 1 කොරින්ති 4:1-2 - දෙවියන්ගේ අභිරහස් භාරයි</w:t>
      </w:r>
    </w:p>
    <w:p w14:paraId="2CE94D3A" w14:textId="77777777" w:rsidR="00F90BDC" w:rsidRDefault="00F90BDC"/>
    <w:p w14:paraId="0D446EB5" w14:textId="77777777" w:rsidR="00F90BDC" w:rsidRDefault="00F90BDC">
      <w:r xmlns:w="http://schemas.openxmlformats.org/wordprocessingml/2006/main">
        <w:t xml:space="preserve">ලූක් 16:6 ඔහු: තෙල් මිනුම් සියයක්. එවිට ඔහු කතා කොට, ''ඔබේ බිල්පත ගෙන ඉක්මනින් වාඩි වී පනහක් ලියන්නැ''යි ඔහුට වදාළ සේක.</w:t>
      </w:r>
    </w:p>
    <w:p w14:paraId="1557D7EB" w14:textId="77777777" w:rsidR="00F90BDC" w:rsidRDefault="00F90BDC"/>
    <w:p w14:paraId="660314C1" w14:textId="77777777" w:rsidR="00F90BDC" w:rsidRDefault="00F90BDC">
      <w:r xmlns:w="http://schemas.openxmlformats.org/wordprocessingml/2006/main">
        <w:t xml:space="preserve">ධනවත් මිනිසෙක් තම භාරකරුගෙන් ඔහුගේ ගිණුම් පියවන ලෙස ඉල්ලා සිටි අතර, ණයගැතියාට ගෙවිය යුතු මුදල අඩකින් අඩු කිරීමට භාරකරු යෝජනා කළේය.</w:t>
      </w:r>
    </w:p>
    <w:p w14:paraId="1F402DC5" w14:textId="77777777" w:rsidR="00F90BDC" w:rsidRDefault="00F90BDC"/>
    <w:p w14:paraId="7C28A97E" w14:textId="77777777" w:rsidR="00F90BDC" w:rsidRDefault="00F90BDC">
      <w:r xmlns:w="http://schemas.openxmlformats.org/wordprocessingml/2006/main">
        <w:t xml:space="preserve">1. අප ත්‍යාගශීලී විය යුතු අතර අපට ණයගැති අයට දයාව පෙන්විය යුතුය.</w:t>
      </w:r>
    </w:p>
    <w:p w14:paraId="3EFB3930" w14:textId="77777777" w:rsidR="00F90BDC" w:rsidRDefault="00F90BDC"/>
    <w:p w14:paraId="46CDCE5D" w14:textId="77777777" w:rsidR="00F90BDC" w:rsidRDefault="00F90BDC">
      <w:r xmlns:w="http://schemas.openxmlformats.org/wordprocessingml/2006/main">
        <w:t xml:space="preserve">2. ප්‍රතිපාදන සඳහා අප විශ්වාස කළ යුත්තේ අපගේම මුදල් නොව දෙවියන් වහන්සේ කෙරෙහිය.</w:t>
      </w:r>
    </w:p>
    <w:p w14:paraId="60729D26" w14:textId="77777777" w:rsidR="00F90BDC" w:rsidRDefault="00F90BDC"/>
    <w:p w14:paraId="2803B311" w14:textId="77777777" w:rsidR="00F90BDC" w:rsidRDefault="00F90BDC">
      <w:r xmlns:w="http://schemas.openxmlformats.org/wordprocessingml/2006/main">
        <w:t xml:space="preserve">1. ගීතාවලිය 37:25 - මම තරුණයි, දැන් මහලුයි; නුමුත් ධර්මිෂ්ඨයා අත්හරිනු ලැබූවත් ඔහුගේ දරුවන් කෑම කන්නාවූවත් මම දැක නැත.</w:t>
      </w:r>
    </w:p>
    <w:p w14:paraId="30F95B1C" w14:textId="77777777" w:rsidR="00F90BDC" w:rsidRDefault="00F90BDC"/>
    <w:p w14:paraId="69290308" w14:textId="77777777" w:rsidR="00F90BDC" w:rsidRDefault="00F90BDC">
      <w:r xmlns:w="http://schemas.openxmlformats.org/wordprocessingml/2006/main">
        <w:t xml:space="preserve">2. මතෙව් 6:33 - නමුත් පළමුව දෙවියන් වහන්සේගේ රාජ්‍යය සහ ඔහුගේ ධර්මිෂ්ඨකම සොයන්න, එවිට මේ සියල්ල </w:t>
      </w:r>
      <w:r xmlns:w="http://schemas.openxmlformats.org/wordprocessingml/2006/main">
        <w:lastRenderedPageBreak xmlns:w="http://schemas.openxmlformats.org/wordprocessingml/2006/main"/>
      </w:r>
      <w:r xmlns:w="http://schemas.openxmlformats.org/wordprocessingml/2006/main">
        <w:t xml:space="preserve">ඔබට එකතු වනු ඇත.</w:t>
      </w:r>
    </w:p>
    <w:p w14:paraId="65663D25" w14:textId="77777777" w:rsidR="00F90BDC" w:rsidRDefault="00F90BDC"/>
    <w:p w14:paraId="1E449C38" w14:textId="77777777" w:rsidR="00F90BDC" w:rsidRDefault="00F90BDC">
      <w:r xmlns:w="http://schemas.openxmlformats.org/wordprocessingml/2006/main">
        <w:t xml:space="preserve">ලූක් 16:7 එවිට ඔහු තවත් කෙනෙකුට: ඔබ කොපමණ ණයද? එවිට ඔහු, “තිරිඟු මිනුම් සියයක්” කියා කීවේය. ඔහු ඔහුට කතා කොට, ''ඔබේ බිල්පත ගෙන අසූවක් ලියන්නැ''යි වදාළ සේක.</w:t>
      </w:r>
    </w:p>
    <w:p w14:paraId="4929D9C6" w14:textId="77777777" w:rsidR="00F90BDC" w:rsidRDefault="00F90BDC"/>
    <w:p w14:paraId="65945B11" w14:textId="77777777" w:rsidR="00F90BDC" w:rsidRDefault="00F90BDC">
      <w:r xmlns:w="http://schemas.openxmlformats.org/wordprocessingml/2006/main">
        <w:t xml:space="preserve">ධනවතා දෙවන සේවකයාගෙන් ඔහුට කොපමණ ණය දැයි ඇසූ අතර, සේවකයා පිළිතුරු දුන්නේ තමා තිරිඟු මිටි සියයක් ණය වී ඇති බවයි. ධනවතා ඔහුට කීවේ ඔහුගේ ණය පියවර අසූව දක්වා අඩු කරන ලෙසයි.</w:t>
      </w:r>
    </w:p>
    <w:p w14:paraId="077688BA" w14:textId="77777777" w:rsidR="00F90BDC" w:rsidRDefault="00F90BDC"/>
    <w:p w14:paraId="6967EA1C" w14:textId="77777777" w:rsidR="00F90BDC" w:rsidRDefault="00F90BDC">
      <w:r xmlns:w="http://schemas.openxmlformats.org/wordprocessingml/2006/main">
        <w:t xml:space="preserve">1. දෙවියන් වහන්සේ දයාවේ සහ සමාව දෙන දෙවි කෙනෙක් වන අතර, එම කරුණාව අන් අයටත් ලබා දීමට අපෙන් බලාපොරොත්තු වේ.</w:t>
      </w:r>
    </w:p>
    <w:p w14:paraId="528D2A42" w14:textId="77777777" w:rsidR="00F90BDC" w:rsidRDefault="00F90BDC"/>
    <w:p w14:paraId="0C9B0A02" w14:textId="77777777" w:rsidR="00F90BDC" w:rsidRDefault="00F90BDC">
      <w:r xmlns:w="http://schemas.openxmlformats.org/wordprocessingml/2006/main">
        <w:t xml:space="preserve">2. අපට ලබා දී ඇති සම්පත්වල ඥානවන්ත භාරකරුවන් වීමට අප උත්සාහ කළ යුතුය.</w:t>
      </w:r>
    </w:p>
    <w:p w14:paraId="32DBB503" w14:textId="77777777" w:rsidR="00F90BDC" w:rsidRDefault="00F90BDC"/>
    <w:p w14:paraId="31BBF61A" w14:textId="77777777" w:rsidR="00F90BDC" w:rsidRDefault="00F90BDC">
      <w:r xmlns:w="http://schemas.openxmlformats.org/wordprocessingml/2006/main">
        <w:t xml:space="preserve">1. ලූක් 16:7-8</w:t>
      </w:r>
    </w:p>
    <w:p w14:paraId="12DD1E43" w14:textId="77777777" w:rsidR="00F90BDC" w:rsidRDefault="00F90BDC"/>
    <w:p w14:paraId="47DEA983" w14:textId="77777777" w:rsidR="00F90BDC" w:rsidRDefault="00F90BDC">
      <w:r xmlns:w="http://schemas.openxmlformats.org/wordprocessingml/2006/main">
        <w:t xml:space="preserve">2. එපීස 4:7-8 "නමුත් ක්‍රිස්තුස් වහන්සේ බෙදා දුන් පරිදි අප සෑම කෙනෙකුටම වරප්‍රසාදය ලබා දී ඇත. මේ නිසා ඔහු මෙසේ කියයි: "ඔහු ඉහළට නැඟුණු විට, ඔහු බොහෝ වහලුන් රැගෙන තම සෙනඟට තෑගි දුන්නේය."</w:t>
      </w:r>
    </w:p>
    <w:p w14:paraId="4419D0C5" w14:textId="77777777" w:rsidR="00F90BDC" w:rsidRDefault="00F90BDC"/>
    <w:p w14:paraId="2D6AE8AA" w14:textId="77777777" w:rsidR="00F90BDC" w:rsidRDefault="00F90BDC">
      <w:r xmlns:w="http://schemas.openxmlformats.org/wordprocessingml/2006/main">
        <w:t xml:space="preserve">ලූක් 16:8 සමිඳාණන් වහන්සේ අසාධාරණ ගබඩාකාරයා ඥානවන්තව කළ බැවින් ඔහුට ප්‍රශංසා කළ සේක: මන්ද මේ ලෝකයේ දරුවන් ඔවුන්ගේ පරම්පරාවේ ආලෝකයේ දරුවන්ට වඩා ප්‍රඥාවන්ත ය.</w:t>
      </w:r>
    </w:p>
    <w:p w14:paraId="796C8617" w14:textId="77777777" w:rsidR="00F90BDC" w:rsidRDefault="00F90BDC"/>
    <w:p w14:paraId="5361135F" w14:textId="77777777" w:rsidR="00F90BDC" w:rsidRDefault="00F90BDC">
      <w:r xmlns:w="http://schemas.openxmlformats.org/wordprocessingml/2006/main">
        <w:t xml:space="preserve">තම ක්‍රියාවන්හි ප්‍රඥාවන්ත වීම ගැන සමිඳාණන් වහන්සේ අසාධාරණ ගබඩාකාරයාට ප්‍රශංසා කළහ. ලෞකික මිනිසුන්ට ඇදහිල්ල ඇති අයට වඩා සූක්ෂම විය හැකි බව ඔහු පෙන්වා දුන්නේය.</w:t>
      </w:r>
    </w:p>
    <w:p w14:paraId="4E30F675" w14:textId="77777777" w:rsidR="00F90BDC" w:rsidRDefault="00F90BDC"/>
    <w:p w14:paraId="476BC344" w14:textId="77777777" w:rsidR="00F90BDC" w:rsidRDefault="00F90BDC">
      <w:r xmlns:w="http://schemas.openxmlformats.org/wordprocessingml/2006/main">
        <w:t xml:space="preserve">1. ලෞකික ප්‍රඥාවේ අනතුර: අපගේ සම්පත් විචාර බුද්ධියෙන් භාවිතා කිරීම</w:t>
      </w:r>
    </w:p>
    <w:p w14:paraId="0C2EDC9A" w14:textId="77777777" w:rsidR="00F90BDC" w:rsidRDefault="00F90BDC"/>
    <w:p w14:paraId="7CD1ABB3" w14:textId="77777777" w:rsidR="00F90BDC" w:rsidRDefault="00F90BDC">
      <w:r xmlns:w="http://schemas.openxmlformats.org/wordprocessingml/2006/main">
        <w:t xml:space="preserve">2. විශ්වාසවන්ත භාරකාරත්වයේ වටිනාකම: අපගේ කාලය හා දක්ෂතාවලින් උපරිම ප්‍රයෝජන ගැනීම</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හරස් යොමු:</w:t>
      </w:r>
    </w:p>
    <w:p w14:paraId="38C4B7B2" w14:textId="77777777" w:rsidR="00F90BDC" w:rsidRDefault="00F90BDC"/>
    <w:p w14:paraId="6DC800C0" w14:textId="77777777" w:rsidR="00F90BDC" w:rsidRDefault="00F90BDC">
      <w:r xmlns:w="http://schemas.openxmlformats.org/wordprocessingml/2006/main">
        <w:t xml:space="preserve">1. එපීස 5:15-17 - ඉතා පරිස්සම් වන්න, එසේ නම්, ඔබ අඥාන ලෙස නොව ඥානවන්ත ලෙස ජීවත් වන ආකාරය ගැන සැලකිලිමත් වන්න, දවස් නපුරු බැවින් සෑම අවස්ථාවක්ම උපරිම ලෙස භාවිතා කරයි.</w:t>
      </w:r>
    </w:p>
    <w:p w14:paraId="2CD1C4D4" w14:textId="77777777" w:rsidR="00F90BDC" w:rsidRDefault="00F90BDC"/>
    <w:p w14:paraId="0678D542" w14:textId="77777777" w:rsidR="00F90BDC" w:rsidRDefault="00F90BDC">
      <w:r xmlns:w="http://schemas.openxmlformats.org/wordprocessingml/2006/main">
        <w:t xml:space="preserve">2. හිතෝපදේශ 11:30 - ධර්මිෂ්ඨයාගේ ඵල ජීවන වෘක්ෂයකි, ප්‍රඥාවන්තයා ජීවිත ගලවයි.</w:t>
      </w:r>
    </w:p>
    <w:p w14:paraId="6499E917" w14:textId="77777777" w:rsidR="00F90BDC" w:rsidRDefault="00F90BDC"/>
    <w:p w14:paraId="7F900652" w14:textId="77777777" w:rsidR="00F90BDC" w:rsidRDefault="00F90BDC">
      <w:r xmlns:w="http://schemas.openxmlformats.org/wordprocessingml/2006/main">
        <w:t xml:space="preserve">ලූක් 16:9 මම ඔබට කියමි, අධර්මිෂ්ඨකමේ මාමොන් ඔබටම මිතුරන් කරගන්න. එනම්, ඔබ අසමත් වූ විට, ඔවුන් ඔබව සදාකාලික වාසස්ථානවලට ගෙන යනු ඇත.</w:t>
      </w:r>
    </w:p>
    <w:p w14:paraId="534F785D" w14:textId="77777777" w:rsidR="00F90BDC" w:rsidRDefault="00F90BDC"/>
    <w:p w14:paraId="2AC97C4D" w14:textId="77777777" w:rsidR="00F90BDC" w:rsidRDefault="00F90BDC">
      <w:r xmlns:w="http://schemas.openxmlformats.org/wordprocessingml/2006/main">
        <w:t xml:space="preserve">යේසුස් තම අනුගාමිකයන්ට දිරිගන්වන්නේ ඔවුන් සතුව ඇති සම්පත් අන් අය සමඟ සබඳතා ගොඩනඟා ගැනීමට භාවිතා කරන ලෙසයි, එවිට ඔවුන්ගේම සම්පත් අසාර්ථක වූ විට පවා ඔවුන්ට කල්පවත්නා සම්බන්ධතා තිබිය හැකිය.</w:t>
      </w:r>
    </w:p>
    <w:p w14:paraId="0EB25AC3" w14:textId="77777777" w:rsidR="00F90BDC" w:rsidRDefault="00F90BDC"/>
    <w:p w14:paraId="6B509493" w14:textId="77777777" w:rsidR="00F90BDC" w:rsidRDefault="00F90BDC">
      <w:r xmlns:w="http://schemas.openxmlformats.org/wordprocessingml/2006/main">
        <w:t xml:space="preserve">1. "Mammon සමඟ මිතුරන් ඇති කර ගැනීම: පවතින සම්බන්ධතා ගොඩනගා ගන්නේ කෙසේද"</w:t>
      </w:r>
    </w:p>
    <w:p w14:paraId="0D60ABEA" w14:textId="77777777" w:rsidR="00F90BDC" w:rsidRDefault="00F90BDC"/>
    <w:p w14:paraId="50AFE1AF" w14:textId="77777777" w:rsidR="00F90BDC" w:rsidRDefault="00F90BDC">
      <w:r xmlns:w="http://schemas.openxmlformats.org/wordprocessingml/2006/main">
        <w:t xml:space="preserve">2. "අපගේ සම්පත් ඥානවන්තව භාවිතා කිරීම: කල්පවත්නා සබඳතා පෝෂණය කරන්නේ කෙසේද"</w:t>
      </w:r>
    </w:p>
    <w:p w14:paraId="0671E0D4" w14:textId="77777777" w:rsidR="00F90BDC" w:rsidRDefault="00F90BDC"/>
    <w:p w14:paraId="59CAC7DB" w14:textId="77777777" w:rsidR="00F90BDC" w:rsidRDefault="00F90BDC">
      <w:r xmlns:w="http://schemas.openxmlformats.org/wordprocessingml/2006/main">
        <w:t xml:space="preserve">1. දේශනාකාරයා 4: 9-12 - "දෙදෙනෙක් එක් කෙනෙකුට වඩා හොඳය; මන්ද ඔවුන්ට ඔවුන්ගේ ශ්‍රමයට හොඳ විපාකයක් ඇත. මක්නිසාද ඔවුන් වැටුණොත්, යමෙක් තම සගයා ඔසවයි. නමුත් ඔහු වැටෙන විට තනිව සිටින තැනැත්තාට දුක් වේ. මක්නිසාද යත් ඔහුට උදව් කිරීමට වෙනත් කෙනෙකු නොමැති බැවිනි, නැවතත්, දෙදෙනෙකු එකට වැතිර සිටියහොත්, ඔවුන්ට උණුසුමක් ඇත, නමුත් යමෙක් තනිවම උණුසුම් වන්නේ කෙසේද?, යමෙක් ඔහුට එරෙහිව ජයගතහොත්, දෙදෙනෙකු ඔහුට විරුද්ධ වනු ඇත, තුන්වැල් ලණුවක් ඉක්මනින් කැඩී නැත. ".</w:t>
      </w:r>
    </w:p>
    <w:p w14:paraId="53620828" w14:textId="77777777" w:rsidR="00F90BDC" w:rsidRDefault="00F90BDC"/>
    <w:p w14:paraId="72DFBA13" w14:textId="77777777" w:rsidR="00F90BDC" w:rsidRDefault="00F90BDC">
      <w:r xmlns:w="http://schemas.openxmlformats.org/wordprocessingml/2006/main">
        <w:t xml:space="preserve">2. මතෙව් 6:24 - "කිසිම මිනිසෙකුට ස්වාමිවරුන් දෙදෙනෙකුට සේවය කළ නොහැක. මක්නිසාද ඔහු එක් කෙනෙකුට වෛර කරයි, අනෙකාට ප්‍රේම කරයි; එසේත් නැතිනම් ඔහු එක් කෙනෙකුට අල්ලාගෙන, අනෙකා හෙළා දකිනු ඇත. ඔබට දෙවියන් වහන්සේට සහ මාමොන්ට සේවය කළ නොහැක".</w:t>
      </w:r>
    </w:p>
    <w:p w14:paraId="0BF2590D" w14:textId="77777777" w:rsidR="00F90BDC" w:rsidRDefault="00F90BDC"/>
    <w:p w14:paraId="6B4EFBCC" w14:textId="77777777" w:rsidR="00F90BDC" w:rsidRDefault="00F90BDC">
      <w:r xmlns:w="http://schemas.openxmlformats.org/wordprocessingml/2006/main">
        <w:t xml:space="preserve">ලූක් 16:10 සුළු දෙයෙහි විශ්වාසවන්තයා බොහෝ දේ ගැන විශ්වාස කරයි; අඩුවෙන් අයුක්තිසහගත තැනැත්තා බොහෝ දේ තුළ ද අසාධාරණ ය.</w:t>
      </w:r>
    </w:p>
    <w:p w14:paraId="501EA42A" w14:textId="77777777" w:rsidR="00F90BDC" w:rsidRDefault="00F90BDC"/>
    <w:p w14:paraId="428CBE31" w14:textId="77777777" w:rsidR="00F90BDC" w:rsidRDefault="00F90BDC">
      <w:r xmlns:w="http://schemas.openxmlformats.org/wordprocessingml/2006/main">
        <w:t xml:space="preserve">කුඩා කාරණාවලදී විශ්වාසවන්ත අය වඩාත් වැදගත් කාරණාවලදීද විශ්වාසවන්තව සිටින බවත් කුඩා කාරණාවලදී අසාධාරණකම් කරන අය වඩාත් වැදගත් කාරණාවලදීද අසාධාරණයට ලක්වන බවත් ඡේදය අවධාරණය කරයි.</w:t>
      </w:r>
    </w:p>
    <w:p w14:paraId="2C693CF6" w14:textId="77777777" w:rsidR="00F90BDC" w:rsidRDefault="00F90BDC"/>
    <w:p w14:paraId="5C547711" w14:textId="77777777" w:rsidR="00F90BDC" w:rsidRDefault="00F90BDC">
      <w:r xmlns:w="http://schemas.openxmlformats.org/wordprocessingml/2006/main">
        <w:t xml:space="preserve">1. ජීවිතයේ කුඩා දේවල විශ්වාසවන්තකමේ වටිනාකම</w:t>
      </w:r>
    </w:p>
    <w:p w14:paraId="2F68AEE1" w14:textId="77777777" w:rsidR="00F90BDC" w:rsidRDefault="00F90BDC"/>
    <w:p w14:paraId="5E09B033" w14:textId="77777777" w:rsidR="00F90BDC" w:rsidRDefault="00F90BDC">
      <w:r xmlns:w="http://schemas.openxmlformats.org/wordprocessingml/2006/main">
        <w:t xml:space="preserve">2. කුඩා දේ තුළ නිවැරදි තේරීම් කිරීම</w:t>
      </w:r>
    </w:p>
    <w:p w14:paraId="34B972CA" w14:textId="77777777" w:rsidR="00F90BDC" w:rsidRDefault="00F90BDC"/>
    <w:p w14:paraId="49757631" w14:textId="77777777" w:rsidR="00F90BDC" w:rsidRDefault="00F90BDC">
      <w:r xmlns:w="http://schemas.openxmlformats.org/wordprocessingml/2006/main">
        <w:t xml:space="preserve">1. හිතෝපදේශ 21: 3 - පූජාවට වඩා යුක්තිය සහ විනිශ්චය කිරීම යෙහෝවාට පිළිගත හැකිය.</w:t>
      </w:r>
    </w:p>
    <w:p w14:paraId="3A44023A" w14:textId="77777777" w:rsidR="00F90BDC" w:rsidRDefault="00F90BDC"/>
    <w:p w14:paraId="5E164F66" w14:textId="77777777" w:rsidR="00F90BDC" w:rsidRDefault="00F90BDC">
      <w:r xmlns:w="http://schemas.openxmlformats.org/wordprocessingml/2006/main">
        <w:t xml:space="preserve">2. 1 කොරින්ති 4:2 - එපමණක් නොව, භාරකරුවන් තුළ මිනිසෙකු විශ්වාසවන්තව සිටීම අවශ්ය වේ.</w:t>
      </w:r>
    </w:p>
    <w:p w14:paraId="18F0DE37" w14:textId="77777777" w:rsidR="00F90BDC" w:rsidRDefault="00F90BDC"/>
    <w:p w14:paraId="6B899581" w14:textId="77777777" w:rsidR="00F90BDC" w:rsidRDefault="00F90BDC">
      <w:r xmlns:w="http://schemas.openxmlformats.org/wordprocessingml/2006/main">
        <w:t xml:space="preserve">ලූක් 16:11 එබැවින් ඔබ අධර්මිෂ්ඨ මාමොන්හි විශ්වාසවන්තව නොසිටියේ නම්, සැබෑ ධනය ඔබේ විශ්වාසයට භාර දෙන්නේ කවුද?</w:t>
      </w:r>
    </w:p>
    <w:p w14:paraId="1839788A" w14:textId="77777777" w:rsidR="00F90BDC" w:rsidRDefault="00F90BDC"/>
    <w:p w14:paraId="6FD21794" w14:textId="77777777" w:rsidR="00F90BDC" w:rsidRDefault="00F90BDC">
      <w:r xmlns:w="http://schemas.openxmlformats.org/wordprocessingml/2006/main">
        <w:t xml:space="preserve">සැබෑ ධනය ලබා දීම සඳහා අපගේ විශ්වාසවන්තභාවය මෙයින් පෙන්නුම් කරන බැවින්, අධර්මිෂ්ඨ දේවලදී පවා විශ්වාසවන්තව සිටීමේ වැදගත්කම යේසුස් අවධාරණය කරයි.</w:t>
      </w:r>
    </w:p>
    <w:p w14:paraId="69DF739C" w14:textId="77777777" w:rsidR="00F90BDC" w:rsidRDefault="00F90BDC"/>
    <w:p w14:paraId="3C6328C6" w14:textId="77777777" w:rsidR="00F90BDC" w:rsidRDefault="00F90BDC">
      <w:r xmlns:w="http://schemas.openxmlformats.org/wordprocessingml/2006/main">
        <w:t xml:space="preserve">1. "අධර්මිෂ්ඨ ලෝකයක විශ්වාසවන්තව ජීවත් වීම"</w:t>
      </w:r>
    </w:p>
    <w:p w14:paraId="43200C7F" w14:textId="77777777" w:rsidR="00F90BDC" w:rsidRDefault="00F90BDC"/>
    <w:p w14:paraId="3F8C3270" w14:textId="77777777" w:rsidR="00F90BDC" w:rsidRDefault="00F90BDC">
      <w:r xmlns:w="http://schemas.openxmlformats.org/wordprocessingml/2006/main">
        <w:t xml:space="preserve">2. "අධර්මිෂ්ඨ මැමොන් සමඟ විශ්වාසවන්තව සිටීමේ වටිනාකම"</w:t>
      </w:r>
    </w:p>
    <w:p w14:paraId="0077C56A" w14:textId="77777777" w:rsidR="00F90BDC" w:rsidRDefault="00F90BDC"/>
    <w:p w14:paraId="0DDD1501" w14:textId="77777777" w:rsidR="00F90BDC" w:rsidRDefault="00F90BDC">
      <w:r xmlns:w="http://schemas.openxmlformats.org/wordprocessingml/2006/main">
        <w:t xml:space="preserve">1. 1 කොරින්ති 4:2 - "දැන් භාරයක් ලබා දී ඇති අය විශ්වාසවන්ත බව ඔප්පු කළ යුතුය."</w:t>
      </w:r>
    </w:p>
    <w:p w14:paraId="757B8241" w14:textId="77777777" w:rsidR="00F90BDC" w:rsidRDefault="00F90BDC"/>
    <w:p w14:paraId="1E40FA7A" w14:textId="77777777" w:rsidR="00F90BDC" w:rsidRDefault="00F90BDC">
      <w:r xmlns:w="http://schemas.openxmlformats.org/wordprocessingml/2006/main">
        <w:t xml:space="preserve">2. තීතස් 2:7-8 - "සෑම දෙයකදීම යහපත් දේ කිරීමෙන් ඔවුන්ට ආදර්ශයක් වන්න. ඔබේ ඉගැන්වීමේදී </w:t>
      </w:r>
      <w:r xmlns:w="http://schemas.openxmlformats.org/wordprocessingml/2006/main">
        <w:lastRenderedPageBreak xmlns:w="http://schemas.openxmlformats.org/wordprocessingml/2006/main"/>
      </w:r>
      <w:r xmlns:w="http://schemas.openxmlformats.org/wordprocessingml/2006/main">
        <w:t xml:space="preserve">හෙළා දැකිය නොහැකි අවංකකම, බැරෑරුම්කම සහ කතා කිරීමේ දක්ෂතාවය පෙන්වන්න, එවිට ඔබට විරුද්ධ වන්නන් ලැජ්ජාවට පත් වනු ඇත. අපි ගැන නරකක් කියන්න දෙයක් නෑ."</w:t>
      </w:r>
    </w:p>
    <w:p w14:paraId="3DD5EA1F" w14:textId="77777777" w:rsidR="00F90BDC" w:rsidRDefault="00F90BDC"/>
    <w:p w14:paraId="52836BE5" w14:textId="77777777" w:rsidR="00F90BDC" w:rsidRDefault="00F90BDC">
      <w:r xmlns:w="http://schemas.openxmlformats.org/wordprocessingml/2006/main">
        <w:t xml:space="preserve">ලූක් 16:12 ඔබ අන්‍ය මනුෂ්‍යයෙකුගේ දේ විශ්වාස නොකළේ නම්, ඔබට අයිති දේ ඔබට දෙන්නේ කවුද?</w:t>
      </w:r>
    </w:p>
    <w:p w14:paraId="16CF18B8" w14:textId="77777777" w:rsidR="00F90BDC" w:rsidRDefault="00F90BDC"/>
    <w:p w14:paraId="21F40D3B" w14:textId="77777777" w:rsidR="00F90BDC" w:rsidRDefault="00F90BDC">
      <w:r xmlns:w="http://schemas.openxmlformats.org/wordprocessingml/2006/main">
        <w:t xml:space="preserve">අපගේ විශ්වාසවන්තකම සඳහා දෙවියන් වහන්සේ අපට විපාක දෙන බැවින්, අපට භාර දී ඇති දේ සමඟ විශ්වාසවන්තව සිටීම වැදගත් බව යේසුස් උගන්වයි.</w:t>
      </w:r>
    </w:p>
    <w:p w14:paraId="2AAC67BA" w14:textId="77777777" w:rsidR="00F90BDC" w:rsidRDefault="00F90BDC"/>
    <w:p w14:paraId="33141580" w14:textId="77777777" w:rsidR="00F90BDC" w:rsidRDefault="00F90BDC">
      <w:r xmlns:w="http://schemas.openxmlformats.org/wordprocessingml/2006/main">
        <w:t xml:space="preserve">1. විශ්වාසවන්තකමේ බලය - අපගේ විශ්වාසවන්තකම දෙවියන් වහන්සේගේ ආශීර්වාදයට මඟ පාදන ආකාරය</w:t>
      </w:r>
    </w:p>
    <w:p w14:paraId="24899B8E" w14:textId="77777777" w:rsidR="00F90BDC" w:rsidRDefault="00F90BDC"/>
    <w:p w14:paraId="4E215813" w14:textId="77777777" w:rsidR="00F90BDC" w:rsidRDefault="00F90BDC">
      <w:r xmlns:w="http://schemas.openxmlformats.org/wordprocessingml/2006/main">
        <w:t xml:space="preserve">2. විශ්වාසවන්තව සිටීමේ ආශීර්වාදය - විශ්වාසවන්තව සිටීම දෙවියන් වහන්සේගෙන් විපාක ගෙන දෙන ආකාරය</w:t>
      </w:r>
    </w:p>
    <w:p w14:paraId="703CA14C" w14:textId="77777777" w:rsidR="00F90BDC" w:rsidRDefault="00F90BDC"/>
    <w:p w14:paraId="6104DCFD" w14:textId="77777777" w:rsidR="00F90BDC" w:rsidRDefault="00F90BDC">
      <w:r xmlns:w="http://schemas.openxmlformats.org/wordprocessingml/2006/main">
        <w:t xml:space="preserve">1. හිතෝපදේශ 3: 9-10 - ඔබේ ධනයෙන් සහ ඔබේ සියලු අස්වැන්නෙන් පළමු ඵලයෙන් සමිඳාණන් වහන්සේට ගෞරව කරන්න; එවිට ඔබේ අටුකොටු බොහෝ සෙයින් පිරී යනු ඇත, ඔබේ බඳුන් වයින්වලින් පිරී යයි.</w:t>
      </w:r>
    </w:p>
    <w:p w14:paraId="129EC3D5" w14:textId="77777777" w:rsidR="00F90BDC" w:rsidRDefault="00F90BDC"/>
    <w:p w14:paraId="6FCB87C3" w14:textId="77777777" w:rsidR="00F90BDC" w:rsidRDefault="00F90BDC">
      <w:r xmlns:w="http://schemas.openxmlformats.org/wordprocessingml/2006/main">
        <w:t xml:space="preserve">2. මතෙව් 25:23 - ඔහුගේ ස්වාමියා ඔහුට මෙසේ කීවේය, 'හොඳයි, හොඳ විශ්වාසවන්ත සේවකයෙක්. ඔබ ස්වල්ප වේලාවක් විශ්වාසවන්තව සිට ඇත; මම ඔබව බොහෝ සෙයින් සකස් කරමි. ඔබේ ස්වාමියාගේ ප්රීතියට ඇතුල් වන්න.</w:t>
      </w:r>
    </w:p>
    <w:p w14:paraId="6E242552" w14:textId="77777777" w:rsidR="00F90BDC" w:rsidRDefault="00F90BDC"/>
    <w:p w14:paraId="7BB8A0C3" w14:textId="77777777" w:rsidR="00F90BDC" w:rsidRDefault="00F90BDC">
      <w:r xmlns:w="http://schemas.openxmlformats.org/wordprocessingml/2006/main">
        <w:t xml:space="preserve">ලූක් 16:13 කිසිම සේවකයෙකුට ස්වාමිවරුන් දෙදෙනෙකුට සේවය කළ නොහැක. මක්නිසාද ඔහු එක් කෙනෙකුට වෛර කරයි, අනෙකාට ආදරය කරයි. එසේත් නැතිනම් ඔහු එකෙකු අල්ලාගෙන අනෙකා හෙළා දකිනු ඇත. ඔබට දෙවියන් වහන්සේට සහ මාමොන්ට සේවය කළ නොහැක.</w:t>
      </w:r>
    </w:p>
    <w:p w14:paraId="74FC6148" w14:textId="77777777" w:rsidR="00F90BDC" w:rsidRDefault="00F90BDC"/>
    <w:p w14:paraId="112CFE85" w14:textId="77777777" w:rsidR="00F90BDC" w:rsidRDefault="00F90BDC">
      <w:r xmlns:w="http://schemas.openxmlformats.org/wordprocessingml/2006/main">
        <w:t xml:space="preserve">යමෙකුට ස්වාමිවරුන් දෙදෙනෙකුට සේවය කළ නොහැකි බව ඡේදය අවධාරණය කරයි, මන්ද එය අවශ්‍යතා අතර ගැටුමක් සහ ද්‍රෝහිකමක් ඇති කරයි.</w:t>
      </w:r>
    </w:p>
    <w:p w14:paraId="062CF56F" w14:textId="77777777" w:rsidR="00F90BDC" w:rsidRDefault="00F90BDC"/>
    <w:p w14:paraId="05D050E2" w14:textId="77777777" w:rsidR="00F90BDC" w:rsidRDefault="00F90BDC">
      <w:r xmlns:w="http://schemas.openxmlformats.org/wordprocessingml/2006/main">
        <w:t xml:space="preserve">1: අප අපගේ මුළු හදවතින්, මනසින් සහ ආත්මයෙන් ස්වාමින් වහන්සේට සේවය කිරීමට තෝරා ගත යුතු අතර, ලෝකයේ ආකර්ෂණයෙන් අවධානය වෙනතකට යොමු නොවිය යුතුය.</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ලෝකය විසින් කෑදරකමට සහ ද්‍රව්‍යවාදයට ඇදී නොයෑමට අප ප්‍රවේශම් විය යුතු අතර, ඒ වෙනුවට දෙවියන් වහන්සේට සේවය කිරීම කෙරෙහි අවධානය යොමු කළ යුතුය.</w:t>
      </w:r>
    </w:p>
    <w:p w14:paraId="59795596" w14:textId="77777777" w:rsidR="00F90BDC" w:rsidRDefault="00F90BDC"/>
    <w:p w14:paraId="1ED530FD" w14:textId="77777777" w:rsidR="00F90BDC" w:rsidRDefault="00F90BDC">
      <w:r xmlns:w="http://schemas.openxmlformats.org/wordprocessingml/2006/main">
        <w:t xml:space="preserve">1: මතෙව් 6:24 කිසිවෙකුට ස්වාමිවරුන් දෙදෙනෙකුට සේවය කළ නොහැක, මන්ද ඔහු එක් කෙනෙකුට වෛර කර අනෙකාට ප්‍රේම කරයි, නැතහොත් ඔහු එක් කෙනෙකුට කැප වී අනෙකා හෙළා දකිනු ඇත.</w:t>
      </w:r>
    </w:p>
    <w:p w14:paraId="73C5170C" w14:textId="77777777" w:rsidR="00F90BDC" w:rsidRDefault="00F90BDC"/>
    <w:p w14:paraId="6B122FF4" w14:textId="77777777" w:rsidR="00F90BDC" w:rsidRDefault="00F90BDC">
      <w:r xmlns:w="http://schemas.openxmlformats.org/wordprocessingml/2006/main">
        <w:t xml:space="preserve">2: යාකොබ් 4:4 අනාචාරයේ යෙදෙන මිනිසුන්! ලෝකය සමඟ මිත්රත්වය දෙවියන් වහන්සේ සමඟ සතුරුකමක් බව ඔබ දන්නේ නැද්ද? එබැවින් ලෝකයේ මිතුරෙකු වීමට කැමති ඕනෑම කෙනෙක් දෙවියන් වහන්සේගේ සතුරෙක් බවට පත් කර ගනී.</w:t>
      </w:r>
    </w:p>
    <w:p w14:paraId="33C68293" w14:textId="77777777" w:rsidR="00F90BDC" w:rsidRDefault="00F90BDC"/>
    <w:p w14:paraId="618C20A2" w14:textId="77777777" w:rsidR="00F90BDC" w:rsidRDefault="00F90BDC">
      <w:r xmlns:w="http://schemas.openxmlformats.org/wordprocessingml/2006/main">
        <w:t xml:space="preserve">ලූක් 16:14 තණ්හාවෙන් සිටි පරිසිවරු ද මේ සියල්ල අසා උන් වහන්සේට සමච්චල් කළහ.</w:t>
      </w:r>
    </w:p>
    <w:p w14:paraId="57CCE1E2" w14:textId="77777777" w:rsidR="00F90BDC" w:rsidRDefault="00F90BDC"/>
    <w:p w14:paraId="6A027EAE" w14:textId="77777777" w:rsidR="00F90BDC" w:rsidRDefault="00F90BDC">
      <w:r xmlns:w="http://schemas.openxmlformats.org/wordprocessingml/2006/main">
        <w:t xml:space="preserve">මුදල් සහ දේපළ ගැන උගන්වද්දී පරිසිවරු යේසුස්ට සමච්චල් කළා.</w:t>
      </w:r>
    </w:p>
    <w:p w14:paraId="7CC2C268" w14:textId="77777777" w:rsidR="00F90BDC" w:rsidRDefault="00F90BDC"/>
    <w:p w14:paraId="56A910E2" w14:textId="77777777" w:rsidR="00F90BDC" w:rsidRDefault="00F90BDC">
      <w:r xmlns:w="http://schemas.openxmlformats.org/wordprocessingml/2006/main">
        <w:t xml:space="preserve">1: අපගේ දේපළ අපව නිර්වචනය නොකළ යුතුය.</w:t>
      </w:r>
    </w:p>
    <w:p w14:paraId="2EF986BE" w14:textId="77777777" w:rsidR="00F90BDC" w:rsidRDefault="00F90BDC"/>
    <w:p w14:paraId="35B2FC4B" w14:textId="77777777" w:rsidR="00F90BDC" w:rsidRDefault="00F90BDC">
      <w:r xmlns:w="http://schemas.openxmlformats.org/wordprocessingml/2006/main">
        <w:t xml:space="preserve">2: ද්‍රව්‍යමය ධනය ලුහුබැඳීම කල්පවතින ප්‍රීතියට හෝ තෘප්තියට මාර්ගයක් නොවේ.</w:t>
      </w:r>
    </w:p>
    <w:p w14:paraId="2E8597D9" w14:textId="77777777" w:rsidR="00F90BDC" w:rsidRDefault="00F90BDC"/>
    <w:p w14:paraId="561F2810" w14:textId="77777777" w:rsidR="00F90BDC" w:rsidRDefault="00F90BDC">
      <w:r xmlns:w="http://schemas.openxmlformats.org/wordprocessingml/2006/main">
        <w:t xml:space="preserve">1: මතෙව් 6:19-21 "සලබයන් සහ පණුවන් විනාශ කරන, සොරුන් කඩා සොරකම් කරන, පොළොවේ ඔබ වෙනුවෙන් වස්තු රැස් නොකරන්න. නමුත් සලබයන් සහ පණුවන් විනාශ නොකරන ස්වර්ගයේ වස්තු ඔබ වෙනුවෙන් රැස් කර ගන්න. මක්නිසාද සොරුන් කඩා සොරකම් නොකරන්නේ කොතැනද, මක්නිසාද ඔබේ වස්තුව කොතැනද, ඔබේ සිතත් එහි වන්නේය.</w:t>
      </w:r>
    </w:p>
    <w:p w14:paraId="0450CB8D" w14:textId="77777777" w:rsidR="00F90BDC" w:rsidRDefault="00F90BDC"/>
    <w:p w14:paraId="2A9D9C9E" w14:textId="77777777" w:rsidR="00F90BDC" w:rsidRDefault="00F90BDC">
      <w:r xmlns:w="http://schemas.openxmlformats.org/wordprocessingml/2006/main">
        <w:t xml:space="preserve">2: 1 තිමෝති 6: 6-10 "නමුත් තෘප්තිය සමඟ දේව භක්තිය විශාල ලාභයකි. මක්නිසාද අපි ලෝකයට කිසිවක් ගෙනාවේ නැත, අපට එයින් කිසිවක් ගත නොහැක. නමුත් අපට ආහාර සහ ඇඳුම් තිබේ නම්, අපි එයින් සෑහීමට පත් වෙමු. ධනවත් වීමට කැමති අය පරීක්ෂාවට හා උගුලකට වැටී මිනිසුන් විනාශයට හා විනාශයට ඇද දමන බොහෝ මෝඩ හා හානිකර ආශාවන්ට වැටේ, මුදලට ඇති ආශාව සියලු ආකාරයේ නපුරට මුලකි, සමහර අය මුදලට ආශාවෙන් ඉබාගාතේ ගියහ. ඇදහිල්ලෙන් බොහෝ ශෝකයෙන් තමන්වම විදිනවා."</w:t>
      </w:r>
    </w:p>
    <w:p w14:paraId="7B8E1C4E" w14:textId="77777777" w:rsidR="00F90BDC" w:rsidRDefault="00F90BDC"/>
    <w:p w14:paraId="15E0E469" w14:textId="77777777" w:rsidR="00F90BDC" w:rsidRDefault="00F90BDC">
      <w:r xmlns:w="http://schemas.openxmlformats.org/wordprocessingml/2006/main">
        <w:t xml:space="preserve">ලූක් 16:15 උන් වහන්සේ ඔවුන්ට කතා කොට, ''මනුෂ්‍යයන් ඉදිරියෙහි ඔබ ධර්මිෂ්ඨ බව පෙන්වන්නෝ ඔබ ය. නුමුත් දෙවියන්වහන්සේ නුඹලාගේ සිත් දන්නාසේක.</w:t>
      </w:r>
    </w:p>
    <w:p w14:paraId="6FA73E39" w14:textId="77777777" w:rsidR="00F90BDC" w:rsidRDefault="00F90BDC"/>
    <w:p w14:paraId="7E0B05BE" w14:textId="77777777" w:rsidR="00F90BDC" w:rsidRDefault="00F90BDC">
      <w:r xmlns:w="http://schemas.openxmlformats.org/wordprocessingml/2006/main">
        <w:t xml:space="preserve">යේසුස් තම ගෝලයන්ට අනතුරු අඟවන්නේ මිනිසුන් ඔවුන්ගේ ක්‍රියාවන් යුක්ති සහගත ලෙස සැලකිය හැකි නමුත් දෙවියන් වහන්සේ හදවතේ තත්වය දෙස බලන අතර මිනිසුන් විසින් ඉහළින් සලකන දේ දෙවියන් වහන්සේට පිළිකුලකි.</w:t>
      </w:r>
    </w:p>
    <w:p w14:paraId="07E83FBD" w14:textId="77777777" w:rsidR="00F90BDC" w:rsidRDefault="00F90BDC"/>
    <w:p w14:paraId="73E1F6EB" w14:textId="77777777" w:rsidR="00F90BDC" w:rsidRDefault="00F90BDC">
      <w:r xmlns:w="http://schemas.openxmlformats.org/wordprocessingml/2006/main">
        <w:t xml:space="preserve">1. දෙවියන්ට වඩා මිනිසුන්ගෙන් අනුමැතිය ලබාගැනීමේ අනතුරු.</w:t>
      </w:r>
    </w:p>
    <w:p w14:paraId="3ECA9D97" w14:textId="77777777" w:rsidR="00F90BDC" w:rsidRDefault="00F90BDC"/>
    <w:p w14:paraId="7E0C8C62" w14:textId="77777777" w:rsidR="00F90BDC" w:rsidRDefault="00F90BDC">
      <w:r xmlns:w="http://schemas.openxmlformats.org/wordprocessingml/2006/main">
        <w:t xml:space="preserve">2. ධර්මිෂ්ඨකම පිළිබඳ අපගේ ප්‍රමිති සඳහා අප දෙවි දෙස බැලිය යුතුය.</w:t>
      </w:r>
    </w:p>
    <w:p w14:paraId="42728656" w14:textId="77777777" w:rsidR="00F90BDC" w:rsidRDefault="00F90BDC"/>
    <w:p w14:paraId="3E985919" w14:textId="77777777" w:rsidR="00F90BDC" w:rsidRDefault="00F90BDC">
      <w:r xmlns:w="http://schemas.openxmlformats.org/wordprocessingml/2006/main">
        <w:t xml:space="preserve">1. හිතෝපදේශ 16:2 - "මනුෂ්‍යයෙකුගේ සියලු මාර්ග ඔහුගේ ඇස් හමුවේ පවිත්‍ර ය, නමුත් ස්වාමින් වහන්සේ ආත්මය කිරා මැන බලයි."</w:t>
      </w:r>
    </w:p>
    <w:p w14:paraId="759EF556" w14:textId="77777777" w:rsidR="00F90BDC" w:rsidRDefault="00F90BDC"/>
    <w:p w14:paraId="6E36DB9A" w14:textId="77777777" w:rsidR="00F90BDC" w:rsidRDefault="00F90BDC">
      <w:r xmlns:w="http://schemas.openxmlformats.org/wordprocessingml/2006/main">
        <w:t xml:space="preserve">2. 1 සාමුවෙල් 16:7 - “නමුත් සමිඳාණන් වහන්සේ සාමුවෙල්ට කතා කොට, 'ඔහුගේ පෙනුම හෝ උස ගැන නොසිතන්න, මක්නිසාද මම ඔහුව ප්‍රතික්ෂේප කළෙමි. සමිඳාණන් වහන්සේ මිනිසුන් බලන දේවල් දෙස නොබලති. මිනිසුන් බාහිර පෙනුම දෙස බලයි, නමුත් සමිඳාණන් වහන්සේ හදවත දෙස බලයි.'</w:t>
      </w:r>
    </w:p>
    <w:p w14:paraId="49938A6C" w14:textId="77777777" w:rsidR="00F90BDC" w:rsidRDefault="00F90BDC"/>
    <w:p w14:paraId="3C32253B" w14:textId="77777777" w:rsidR="00F90BDC" w:rsidRDefault="00F90BDC">
      <w:r xmlns:w="http://schemas.openxmlformats.org/wordprocessingml/2006/main">
        <w:t xml:space="preserve">ලූක් 16:16 ව්‍යවස්ථාව සහ අනාගතවක්තෘවරුන් යොහන් දක්වා පැවතුනි.</w:t>
      </w:r>
    </w:p>
    <w:p w14:paraId="6ACB13A9" w14:textId="77777777" w:rsidR="00F90BDC" w:rsidRDefault="00F90BDC"/>
    <w:p w14:paraId="0BBE2253" w14:textId="77777777" w:rsidR="00F90BDC" w:rsidRDefault="00F90BDC">
      <w:r xmlns:w="http://schemas.openxmlformats.org/wordprocessingml/2006/main">
        <w:t xml:space="preserve">නීතිය සහ අනාගතවක්තෘවරුන් යොහන් බව්තීස්ත දක්වාම ක්‍රියාත්මක වූ අතර ඉන් පසුව දෙවියන් වහන්සේගේ රාජ්‍යය බොහෝ දෙනා විසින් දේශනා කර පිළිගනු ලැබීය.</w:t>
      </w:r>
    </w:p>
    <w:p w14:paraId="18377B3C" w14:textId="77777777" w:rsidR="00F90BDC" w:rsidRDefault="00F90BDC"/>
    <w:p w14:paraId="237F5F4D" w14:textId="77777777" w:rsidR="00F90BDC" w:rsidRDefault="00F90BDC">
      <w:r xmlns:w="http://schemas.openxmlformats.org/wordprocessingml/2006/main">
        <w:t xml:space="preserve">1. දේවරාජ්‍යය: පොරොන්දු දේශයට පිළිගැනීම සහ ඇතුල් වීම</w:t>
      </w:r>
    </w:p>
    <w:p w14:paraId="6877D0C8" w14:textId="77777777" w:rsidR="00F90BDC" w:rsidRDefault="00F90BDC"/>
    <w:p w14:paraId="57917141" w14:textId="77777777" w:rsidR="00F90BDC" w:rsidRDefault="00F90BDC">
      <w:r xmlns:w="http://schemas.openxmlformats.org/wordprocessingml/2006/main">
        <w:t xml:space="preserve">2. ද ටයිම්ස් ඔෆ් ජෝන් ද බැප්ටිස්ට්: පැරණි ගිවිසුමේ සිට නව ගිවිසුමට මාරුවීම</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3:2 - "පසුතැවිලි වන්න, මක්නිසාද ස්වර්ග රාජ්‍යය ළඟය"</w:t>
      </w:r>
    </w:p>
    <w:p w14:paraId="4D5E1807" w14:textId="77777777" w:rsidR="00F90BDC" w:rsidRDefault="00F90BDC"/>
    <w:p w14:paraId="2DCCA414" w14:textId="77777777" w:rsidR="00F90BDC" w:rsidRDefault="00F90BDC">
      <w:r xmlns:w="http://schemas.openxmlformats.org/wordprocessingml/2006/main">
        <w:t xml:space="preserve">2. මතෙව් 4:17 - “එතැන් පටන් යේසුස් දේශනා කරන්න පටන්ගත්තා, 'පසුතැවිලි වෙන්න, මක්නිසාද ස්වර්ග රාජ්‍යය ළඟයි'.</w:t>
      </w:r>
    </w:p>
    <w:p w14:paraId="1EBF5D72" w14:textId="77777777" w:rsidR="00F90BDC" w:rsidRDefault="00F90BDC"/>
    <w:p w14:paraId="2E70B183" w14:textId="77777777" w:rsidR="00F90BDC" w:rsidRDefault="00F90BDC">
      <w:r xmlns:w="http://schemas.openxmlformats.org/wordprocessingml/2006/main">
        <w:t xml:space="preserve">ලූක් 16:17 ව්‍යවස්ථාවේ එක අකුරක් නැති වෙනවාට වඩා අහසත් පොළොවත් පහව යාම පහසුය.</w:t>
      </w:r>
    </w:p>
    <w:p w14:paraId="3456B2ED" w14:textId="77777777" w:rsidR="00F90BDC" w:rsidRDefault="00F90BDC"/>
    <w:p w14:paraId="7D1AFABF" w14:textId="77777777" w:rsidR="00F90BDC" w:rsidRDefault="00F90BDC">
      <w:r xmlns:w="http://schemas.openxmlformats.org/wordprocessingml/2006/main">
        <w:t xml:space="preserve">දෙවිගේ නීතියේ කුඩාම කොටසවත් නොසලකා හැරිය නොහැකි බව යේසුස් අවධාරණය කරයි.</w:t>
      </w:r>
    </w:p>
    <w:p w14:paraId="0F126AA0" w14:textId="77777777" w:rsidR="00F90BDC" w:rsidRDefault="00F90BDC"/>
    <w:p w14:paraId="50912BB4" w14:textId="77777777" w:rsidR="00F90BDC" w:rsidRDefault="00F90BDC">
      <w:r xmlns:w="http://schemas.openxmlformats.org/wordprocessingml/2006/main">
        <w:t xml:space="preserve">1. වචනයේ බලය: දෙවියන් වහන්සේගේ නීතිය තේරුම් ගැනීම සහ අදාළ කිරීම</w:t>
      </w:r>
    </w:p>
    <w:p w14:paraId="6C467F57" w14:textId="77777777" w:rsidR="00F90BDC" w:rsidRDefault="00F90BDC"/>
    <w:p w14:paraId="67901C79" w14:textId="77777777" w:rsidR="00F90BDC" w:rsidRDefault="00F90BDC">
      <w:r xmlns:w="http://schemas.openxmlformats.org/wordprocessingml/2006/main">
        <w:t xml:space="preserve">2. නීතියට කීකරු වීම: භාග්‍යවත් ජීවිතයකට යතුර</w:t>
      </w:r>
    </w:p>
    <w:p w14:paraId="1EA12F24" w14:textId="77777777" w:rsidR="00F90BDC" w:rsidRDefault="00F90BDC"/>
    <w:p w14:paraId="289A421C" w14:textId="77777777" w:rsidR="00F90BDC" w:rsidRDefault="00F90BDC">
      <w:r xmlns:w="http://schemas.openxmlformats.org/wordprocessingml/2006/main">
        <w:t xml:space="preserve">1. ගීතාවලිය 19:7-8 - "ස්වාමීන්ගේ ව්‍යවස්ථාව පරිපූර්ණය, ආත්මය ප්‍රාණවත් කරයි; සමිඳාණන් වහන්සේගේ සාක්ෂිය නිසැක ය; සමිඳාණන් වහන්සේගේ අණපනත් හරි ය, සිත ප්‍රීති කරන්න; සමිඳාණන් වහන්සේගේ ආඥාව පිරිසිදු ය, ඇස් ආලෝකවත් කරයි.</w:t>
      </w:r>
    </w:p>
    <w:p w14:paraId="40E6F155" w14:textId="77777777" w:rsidR="00F90BDC" w:rsidRDefault="00F90BDC"/>
    <w:p w14:paraId="76C51674" w14:textId="77777777" w:rsidR="00F90BDC" w:rsidRDefault="00F90BDC">
      <w:r xmlns:w="http://schemas.openxmlformats.org/wordprocessingml/2006/main">
        <w:t xml:space="preserve">2. යාකොබ් 1:22-25 - “නමුත් ඔබම රවටාගෙන, අසන්නන් පමණක් නොව, වචනය පිළිපදින්නන් වන්න. මක්නිසාද යමෙක් වචනය අසන්නෙකු මිස එය කරන්නෙකු නොවේ නම්, ඔහු කැඩපතකින් තම ස්වාභාවික මුහුණ දෙස ඕනෑකමින් බලන මිනිසෙකුට සමානය. මක්නිසාද යත්, ඔහු තමා දෙස බලා ඉවතට යන අතර, ඔහු කෙබඳුද යන්න එකවරම අමතක කරයි. නමුත් පරිපූර්ණ නීතිය, නිදහසේ නීතිය දෙස බලා ඉවසීමෙන් කටයුතු කරන තැනැත්තා අමතක කරන අසන්නෙකු නොව ක්‍රියා කරන්නෙකු වුවද, ඔහු ක්‍රියා කිරීමේදී ආශීර්වාද ලබනු ඇත.</w:t>
      </w:r>
    </w:p>
    <w:p w14:paraId="01FB5269" w14:textId="77777777" w:rsidR="00F90BDC" w:rsidRDefault="00F90BDC"/>
    <w:p w14:paraId="219539C6" w14:textId="77777777" w:rsidR="00F90BDC" w:rsidRDefault="00F90BDC">
      <w:r xmlns:w="http://schemas.openxmlformats.org/wordprocessingml/2006/main">
        <w:t xml:space="preserve">ලූක් 16:18 යමෙක් තම භාර්යාව අත්හැර වෙනත් කෙනෙකු සමඟ විවාහ වන්නේද, ඔහු කාමමිථ්‍යාචාරය කරයි; ඇගේ ස්වාමිපුරුෂයාගෙන් ඈත් වූ තැනැත්තිය විවාහ කරගන්නා කාමමිථ්‍යාචාරය කරයි.</w:t>
      </w:r>
    </w:p>
    <w:p w14:paraId="74D61A2D" w14:textId="77777777" w:rsidR="00F90BDC" w:rsidRDefault="00F90BDC"/>
    <w:p w14:paraId="54B7187F" w14:textId="77777777" w:rsidR="00F90BDC" w:rsidRDefault="00F90BDC">
      <w:r xmlns:w="http://schemas.openxmlformats.org/wordprocessingml/2006/main">
        <w:t xml:space="preserve">දික්කසාදය සහ නැවත විවාහ වීම යන දෙකම අනාචාර ක්‍රියා බව යේසුස් උගන්වයි.</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සබඳතා මත අනාචාරයේ බලපෑම</w:t>
      </w:r>
    </w:p>
    <w:p w14:paraId="75C2990B" w14:textId="77777777" w:rsidR="00F90BDC" w:rsidRDefault="00F90BDC"/>
    <w:p w14:paraId="45763FC5" w14:textId="77777777" w:rsidR="00F90BDC" w:rsidRDefault="00F90BDC">
      <w:r xmlns:w="http://schemas.openxmlformats.org/wordprocessingml/2006/main">
        <w:t xml:space="preserve">2. දික්කසාදයේ ප්රතිවිපාක</w:t>
      </w:r>
    </w:p>
    <w:p w14:paraId="64793D4F" w14:textId="77777777" w:rsidR="00F90BDC" w:rsidRDefault="00F90BDC"/>
    <w:p w14:paraId="1A31EA40" w14:textId="77777777" w:rsidR="00F90BDC" w:rsidRDefault="00F90BDC">
      <w:r xmlns:w="http://schemas.openxmlformats.org/wordprocessingml/2006/main">
        <w:t xml:space="preserve">1. මලාකි 2:13-16 - දික්කසාදයේ අන්තරායන් ගැන දෙවියන්වහන්සේගේ අනතුරු ඇඟවීම</w:t>
      </w:r>
    </w:p>
    <w:p w14:paraId="07F457F8" w14:textId="77777777" w:rsidR="00F90BDC" w:rsidRDefault="00F90BDC"/>
    <w:p w14:paraId="43DF79D8" w14:textId="77777777" w:rsidR="00F90BDC" w:rsidRDefault="00F90BDC">
      <w:r xmlns:w="http://schemas.openxmlformats.org/wordprocessingml/2006/main">
        <w:t xml:space="preserve">2. මතෙව් 19: 4-9 - විවාහය සහ දික්කසාදය පිළිබඳ යේසුස්ගේ ඉගැන්වීම</w:t>
      </w:r>
    </w:p>
    <w:p w14:paraId="6F522883" w14:textId="77777777" w:rsidR="00F90BDC" w:rsidRDefault="00F90BDC"/>
    <w:p w14:paraId="3DE909A6" w14:textId="77777777" w:rsidR="00F90BDC" w:rsidRDefault="00F90BDC">
      <w:r xmlns:w="http://schemas.openxmlformats.org/wordprocessingml/2006/main">
        <w:t xml:space="preserve">ලූක් 16:19 එක්තරා ධනවත් මිනිසෙක් සිටියේය, ඔහු දම් පාට සහ සිහින් හණ වස්ත්‍ර හැඳ, දිනපතා ප්‍රීතිමත් ලෙස වැඩ කළේය.</w:t>
      </w:r>
    </w:p>
    <w:p w14:paraId="3023FA0D" w14:textId="77777777" w:rsidR="00F90BDC" w:rsidRDefault="00F90BDC"/>
    <w:p w14:paraId="6F3C88E8" w14:textId="77777777" w:rsidR="00F90BDC" w:rsidRDefault="00F90BDC">
      <w:r xmlns:w="http://schemas.openxmlformats.org/wordprocessingml/2006/main">
        <w:t xml:space="preserve">මෙම ඡේදයෙන් කථා කරන්නේ සුඛෝපභෝගී ඇඳුම් වලින් සැරසී දිනපතා පොහොසත් ආහාර අනුභව කරන ධනවත් මිනිසෙකු ගැන ය.</w:t>
      </w:r>
    </w:p>
    <w:p w14:paraId="005D115D" w14:textId="77777777" w:rsidR="00F90BDC" w:rsidRDefault="00F90BDC"/>
    <w:p w14:paraId="0D6FD19D" w14:textId="77777777" w:rsidR="00F90BDC" w:rsidRDefault="00F90BDC">
      <w:r xmlns:w="http://schemas.openxmlformats.org/wordprocessingml/2006/main">
        <w:t xml:space="preserve">1: අපට ඇති ආශීර්වාද ගැන සැලකිලිමත් වීම සහ අපගේ සම්පත් වගකීමෙන් යුතුව භාවිතා කිරීම වැදගත් වේ.</w:t>
      </w:r>
    </w:p>
    <w:p w14:paraId="15C929B0" w14:textId="77777777" w:rsidR="00F90BDC" w:rsidRDefault="00F90BDC"/>
    <w:p w14:paraId="615108E1" w14:textId="77777777" w:rsidR="00F90BDC" w:rsidRDefault="00F90BDC">
      <w:r xmlns:w="http://schemas.openxmlformats.org/wordprocessingml/2006/main">
        <w:t xml:space="preserve">2: ජීවිතයේ දී අපට ලබා දී ඇති ආශීර්වාදවලට ස්තුතිවන්ත වීමටත්, ඒවා අන් අයට සේවය කිරීමට භාවිතා කිරීමටත් අප මතක තබා ගත යුතුය.</w:t>
      </w:r>
    </w:p>
    <w:p w14:paraId="7CCE77C2" w14:textId="77777777" w:rsidR="00F90BDC" w:rsidRDefault="00F90BDC"/>
    <w:p w14:paraId="17D53F98" w14:textId="77777777" w:rsidR="00F90BDC" w:rsidRDefault="00F90BDC">
      <w:r xmlns:w="http://schemas.openxmlformats.org/wordprocessingml/2006/main">
        <w:t xml:space="preserve">1: යාකොබ් 1:17 - සෑම යහපත් දීමනාවක්ම සහ සෑම පරිපූර්ණ දීමනාවක්ම ඉහළින් පැමිණෙන අතර, ආලෝකයේ පියාණන්ගෙන් පහළට පැමිණේ, ඔහු සමඟ විචල්‍යතාවයක් හෝ හැරීමේ සෙවනැල්ලක් නැත.</w:t>
      </w:r>
    </w:p>
    <w:p w14:paraId="6AF57645" w14:textId="77777777" w:rsidR="00F90BDC" w:rsidRDefault="00F90BDC"/>
    <w:p w14:paraId="65C71CEA" w14:textId="77777777" w:rsidR="00F90BDC" w:rsidRDefault="00F90BDC">
      <w:r xmlns:w="http://schemas.openxmlformats.org/wordprocessingml/2006/main">
        <w:t xml:space="preserve">2: 1 තිමෝති 6: 17-19 - මේ ලෝකයේ ධනවත් අයට ආරෝපණය කරන්න, ඔවුන් උසස් මනසකින් හෝ අවිනිශ්චිත ධනය කෙරෙහි විශ්වාසය නොතබන ලෙස, නමුත් අපට භුක්ති විඳීමට සෑම දෙයක්ම පොහොසත් ලෙස ලබා දෙන ජීවමාන දෙවියන් වහන්සේ කෙරෙහි; ඔවුන් යහපත කරන බවත්, ඔවුන් යහපත් ක්රියාවලින් පොහොසත් බවත්, බෙදා හැරීමට සූදානම් බවත්, සන්නිවේදනය කිරීමට කැමති බවත්; ඔවුන් සදාකාල ජීවනය අල්ලාගෙන සිටින පිණිස, ඉදිරි කාලයට එරෙහිව හොඳ අත්තිවාරමක් තමන් වෙනුවෙන් තබාගන්න.</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16:20 ලාසරුස් නම් යාචකයෙක් ඔහුගේ දොරටුව අසල වණවලින් පිරී සිටියේය.</w:t>
      </w:r>
    </w:p>
    <w:p w14:paraId="45392FD4" w14:textId="77777777" w:rsidR="00F90BDC" w:rsidRDefault="00F90BDC"/>
    <w:p w14:paraId="3DECC483" w14:textId="77777777" w:rsidR="00F90BDC" w:rsidRDefault="00F90BDC">
      <w:r xmlns:w="http://schemas.openxmlformats.org/wordprocessingml/2006/main">
        <w:t xml:space="preserve">යාචකයෙකු වූ ලාසරුස් වණවලින් පීඩා විඳිමින් සිටි ධනවත් මිනිසෙකුගේ ගේට්ටුව අසල වැතිර සිටියේය.</w:t>
      </w:r>
    </w:p>
    <w:p w14:paraId="3F3BB007" w14:textId="77777777" w:rsidR="00F90BDC" w:rsidRDefault="00F90BDC"/>
    <w:p w14:paraId="6FDCDF98" w14:textId="77777777" w:rsidR="00F90BDC" w:rsidRDefault="00F90BDC">
      <w:r xmlns:w="http://schemas.openxmlformats.org/wordprocessingml/2006/main">
        <w:t xml:space="preserve">1. දයාවේ බලය: අවශ්‍යතා ඇති අයට ප්‍රතිචාර දක්වන්නේ කෙසේද?</w:t>
      </w:r>
    </w:p>
    <w:p w14:paraId="077ACF5F" w14:textId="77777777" w:rsidR="00F90BDC" w:rsidRDefault="00F90BDC"/>
    <w:p w14:paraId="0D721A73" w14:textId="77777777" w:rsidR="00F90BDC" w:rsidRDefault="00F90BDC">
      <w:r xmlns:w="http://schemas.openxmlformats.org/wordprocessingml/2006/main">
        <w:t xml:space="preserve">2. දැහැමි ජීවිතය: ත්‍යාගශීලීත්වයේ වැදගත්කම</w:t>
      </w:r>
    </w:p>
    <w:p w14:paraId="6D6D6453" w14:textId="77777777" w:rsidR="00F90BDC" w:rsidRDefault="00F90BDC"/>
    <w:p w14:paraId="18AEA6FC" w14:textId="77777777" w:rsidR="00F90BDC" w:rsidRDefault="00F90BDC">
      <w:r xmlns:w="http://schemas.openxmlformats.org/wordprocessingml/2006/main">
        <w:t xml:space="preserve">1. මතෙව් 25: 35-40 - මක්නිසාද මම බඩගිනි වූ අතර ඔබ මට කෑම දුන්නා, මම පිපාසයෙන් සිටි අතර ඔබ මට බොන්න දුන්නා, මම ආගන්තුකයෙකු වූ අතර ඔබ මාව පිළිගත්තා.</w:t>
      </w:r>
    </w:p>
    <w:p w14:paraId="7F48DB7F" w14:textId="77777777" w:rsidR="00F90BDC" w:rsidRDefault="00F90BDC"/>
    <w:p w14:paraId="2919A20E" w14:textId="77777777" w:rsidR="00F90BDC" w:rsidRDefault="00F90BDC">
      <w:r xmlns:w="http://schemas.openxmlformats.org/wordprocessingml/2006/main">
        <w:t xml:space="preserve">2. ද්විතීය කථාව 15: 7-11 - ඔබේ දෙවි සමිඳාණන් වහන්සේ ඔබට දෙන ඔබේ දේශයේ ඔබේ ඕනෑම නගරයක ඔබ අතරේ ඔබේ සහෝදරයෙකු දුප්පත් වුවහොත්, ඔබේ හදවත දැඩි කර නොගන්න, ඔබේ අත වසා නොගන්න. දුප්පත් සහෝදරයා.</w:t>
      </w:r>
    </w:p>
    <w:p w14:paraId="576AC3EF" w14:textId="77777777" w:rsidR="00F90BDC" w:rsidRDefault="00F90BDC"/>
    <w:p w14:paraId="35EB814A" w14:textId="77777777" w:rsidR="00F90BDC" w:rsidRDefault="00F90BDC">
      <w:r xmlns:w="http://schemas.openxmlformats.org/wordprocessingml/2006/main">
        <w:t xml:space="preserve">ලූක් 16:21 ධනවතාගේ මේසයෙන් වැටුණු කැබලිවලින් පෝෂණය වීමට ආශාවෙන් සිටි අතර, බල්ලෝ පැමිණ ඔහුගේ වණ ලෙවකෑවෝය.</w:t>
      </w:r>
    </w:p>
    <w:p w14:paraId="26CBC914" w14:textId="77777777" w:rsidR="00F90BDC" w:rsidRDefault="00F90BDC"/>
    <w:p w14:paraId="72EDCBE5" w14:textId="77777777" w:rsidR="00F90BDC" w:rsidRDefault="00F90BDC">
      <w:r xmlns:w="http://schemas.openxmlformats.org/wordprocessingml/2006/main">
        <w:t xml:space="preserve">දුප්පත් මිනිසා ධනවතාගේ මේසයෙන් වැටුණු කුඩා කැබලිවලට මංමුලා සහගත වූ අතර බල්ලන් පවා ඔහුගේ වණ ලෙවකන්නට පැමිණියේය.</w:t>
      </w:r>
    </w:p>
    <w:p w14:paraId="27B402E9" w14:textId="77777777" w:rsidR="00F90BDC" w:rsidRDefault="00F90BDC"/>
    <w:p w14:paraId="3FE05BB8" w14:textId="77777777" w:rsidR="00F90BDC" w:rsidRDefault="00F90BDC">
      <w:r xmlns:w="http://schemas.openxmlformats.org/wordprocessingml/2006/main">
        <w:t xml:space="preserve">1. මංමුලා සහගත කාලවලදී ඇදහිල්ලේ බලය</w:t>
      </w:r>
    </w:p>
    <w:p w14:paraId="1D2B68BA" w14:textId="77777777" w:rsidR="00F90BDC" w:rsidRDefault="00F90BDC"/>
    <w:p w14:paraId="255D7AF8" w14:textId="77777777" w:rsidR="00F90BDC" w:rsidRDefault="00F90BDC">
      <w:r xmlns:w="http://schemas.openxmlformats.org/wordprocessingml/2006/main">
        <w:t xml:space="preserve">2. දිළිඳුන් හා දුක් විඳීම සඳහා ජේසුස් වහන්සේගේ අනුකම්පාව</w:t>
      </w:r>
    </w:p>
    <w:p w14:paraId="0E4335F1" w14:textId="77777777" w:rsidR="00F90BDC" w:rsidRDefault="00F90BDC"/>
    <w:p w14:paraId="43791AB8" w14:textId="77777777" w:rsidR="00F90BDC" w:rsidRDefault="00F90BDC">
      <w:r xmlns:w="http://schemas.openxmlformats.org/wordprocessingml/2006/main">
        <w:t xml:space="preserve">1. හෙබ්‍රෙව් 11:6 - "ඇදහිල්ලෙන් තොරව ඔහුව සතුටු කිරීම කළ නොහැක්කකි, මක්නිසාද දෙවියන් වහන්සේට ළං වීමට කැමති ඕනෑම කෙනෙකුට ඔහු සිටින බවත් ඔහුව සොයන අයට ඔහු විපාක දෙන බවත් විශ්වාස කළ යුතුය."</w:t>
      </w:r>
    </w:p>
    <w:p w14:paraId="1802D937" w14:textId="77777777" w:rsidR="00F90BDC" w:rsidRDefault="00F90BDC"/>
    <w:p w14:paraId="4053DAB0" w14:textId="77777777" w:rsidR="00F90BDC" w:rsidRDefault="00F90BDC">
      <w:r xmlns:w="http://schemas.openxmlformats.org/wordprocessingml/2006/main">
        <w:t xml:space="preserve">2. මතෙව් 15:22-28 - "බලන්න, එම ප්‍රදේශයෙන් කානානි ජාතික කාන්තාවක් පිටතට අවුත්, "ස්වාමීනි, දාවිත්ගේ පුත්‍රය, මට අනුකම්පා කළ මැනව; මාගේ දුව යක්‍ෂයෙකු විසින් දැඩි ලෙස පීඩා විඳියි" කියා මොරගසමින් සිටියාය. නුමුත් උන්වහන්සේ ඇයට වචනයක්වත් උත්තර නොදී, උන්වහන්සේගේ ගෝලයෝ අවුත්, “ඇය අප පසුපස හඹා එයි, ඈ යවන්නැ”යි උන් වහන්සේගෙන් අයැද සිටියහ. ඔහු පිළිතුරු දෙමින්, "මා එවනු ලැබුවේ ඉශ්රායෙල් වංශයේ නැති වූ බැටළුවන් වෙතට පමණි" කියායි. නමුත් ඇය පැමිණ ඔහු ඉදිරියෙහි දණින් වැටී, “ස්වාමීනි, මට උපකාර කරන්න” කියා පැවසුවාය. එවිට ඔහු පිළිතුරු දෙමින්, ”දරුවන්ගේ රොටි ගෙන බල්ලන්ට විසි කිරීම නුසුදුසු ය”යි වදාළ සේක. “එසේය ස්වාමීනි, එහෙත් බල්ලන් පවා තම ස්වාමිවරුන්ගේ මේසයෙන් වැටෙන කෑලි කනවා” කියා ඇය කීවාය. එවිට ජේසුස් වහන්සේ ඇයට උත්තර දෙමින්, “ස්ත්‍රිය, ඔබේ ඇදහිල්ල මහත්ය, ඔබ කැමති ලෙස ඔබට සිදු වේවා”යි වදාළ සේක. ඒ වගේම දුව ඉක්මනින්ම සුව වුණා."</w:t>
      </w:r>
    </w:p>
    <w:p w14:paraId="6BF96541" w14:textId="77777777" w:rsidR="00F90BDC" w:rsidRDefault="00F90BDC"/>
    <w:p w14:paraId="59AE6E37" w14:textId="77777777" w:rsidR="00F90BDC" w:rsidRDefault="00F90BDC">
      <w:r xmlns:w="http://schemas.openxmlformats.org/wordprocessingml/2006/main">
        <w:t xml:space="preserve">ලූක් 16:22 තවද, යාචකයා මිය ගියේය, දේවදූතයන් විසින් ආබ්‍රහම්ගේ ළයට ගෙන යන ලදී. ධනවතාද මිය ගොස් තැන්පත් කරන ලදී.</w:t>
      </w:r>
    </w:p>
    <w:p w14:paraId="13C71AB6" w14:textId="77777777" w:rsidR="00F90BDC" w:rsidRDefault="00F90BDC"/>
    <w:p w14:paraId="58586CB7" w14:textId="77777777" w:rsidR="00F90BDC" w:rsidRDefault="00F90BDC">
      <w:r xmlns:w="http://schemas.openxmlformats.org/wordprocessingml/2006/main">
        <w:t xml:space="preserve">ධනවතා මිය ගොස් මිහිදන් කරන අතරතුර යාචකයෙකු මිය ගොස් ආබ්‍රහම්ගේ ළයට ගෙන යන සිදුවීමක් මෙම ඡේදය විස්තර කරයි.</w:t>
      </w:r>
    </w:p>
    <w:p w14:paraId="534F95F3" w14:textId="77777777" w:rsidR="00F90BDC" w:rsidRDefault="00F90BDC"/>
    <w:p w14:paraId="2F387394" w14:textId="77777777" w:rsidR="00F90BDC" w:rsidRDefault="00F90BDC">
      <w:r xmlns:w="http://schemas.openxmlformats.org/wordprocessingml/2006/main">
        <w:t xml:space="preserve">1. "ත්‍යාගශීලී ජීවිතයක් ගත කිරීම: ආබ්‍රහම්ගේ පපුවෙන් පාඩම්"</w:t>
      </w:r>
    </w:p>
    <w:p w14:paraId="23B6C89D" w14:textId="77777777" w:rsidR="00F90BDC" w:rsidRDefault="00F90BDC"/>
    <w:p w14:paraId="363AEC54" w14:textId="77777777" w:rsidR="00F90BDC" w:rsidRDefault="00F90BDC">
      <w:r xmlns:w="http://schemas.openxmlformats.org/wordprocessingml/2006/main">
        <w:t xml:space="preserve">2. "මරණයේ යථාර්ථය සහ ස්වර්ගයේ බලාපොරොත්තුව"</w:t>
      </w:r>
    </w:p>
    <w:p w14:paraId="0D891C53" w14:textId="77777777" w:rsidR="00F90BDC" w:rsidRDefault="00F90BDC"/>
    <w:p w14:paraId="60104C68" w14:textId="77777777" w:rsidR="00F90BDC" w:rsidRDefault="00F90BDC">
      <w:r xmlns:w="http://schemas.openxmlformats.org/wordprocessingml/2006/main">
        <w:t xml:space="preserve">1. රෝම 8:18-25 - මක්නිසාද මේ කාලයේ දුක් වේදනා අපට හෙළි කිරීමට නියමිත මහිමය සමඟ සැසඳීම වටින්නේ නැති බව මම සලකමි.</w:t>
      </w:r>
    </w:p>
    <w:p w14:paraId="6C500AB8" w14:textId="77777777" w:rsidR="00F90BDC" w:rsidRDefault="00F90BDC"/>
    <w:p w14:paraId="55B825FC" w14:textId="77777777" w:rsidR="00F90BDC" w:rsidRDefault="00F90BDC">
      <w:r xmlns:w="http://schemas.openxmlformats.org/wordprocessingml/2006/main">
        <w:t xml:space="preserve">2. යාකොබ් 2:14-17 - මාගේ සහෝදරයෙනි, යමෙක් තමාට ඇදහිල්ල ඇතත් ක්‍රියා නැතැයි කීවොත් එයින් ඇති ප්‍රයෝජනය කුමක්ද? එම ඇදහිල්ල ඔහුව ගලවා ගත හැකිද?</w:t>
      </w:r>
    </w:p>
    <w:p w14:paraId="1496192E" w14:textId="77777777" w:rsidR="00F90BDC" w:rsidRDefault="00F90BDC"/>
    <w:p w14:paraId="5D50AB03" w14:textId="77777777" w:rsidR="00F90BDC" w:rsidRDefault="00F90BDC">
      <w:r xmlns:w="http://schemas.openxmlformats.org/wordprocessingml/2006/main">
        <w:t xml:space="preserve">ලූක් 16:23 ඔහු නිරයේ දී වධ වේදනා විඳිමින් තම ඇස් ඔසවමින්, දුර සිට ආබ්‍රහම් ද ඔහුගේ ළයෙහි ලාසරුස් ද දුටුවේය.</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නිරයේ, වධ හිංසාවලට ලක් වූ මිනිසෙක් ආබ්‍රහම් සහ ලාසරුස් ස්වර්ගයේ සිටිනු දුටුවේය.</w:t>
      </w:r>
    </w:p>
    <w:p w14:paraId="4EF907A8" w14:textId="77777777" w:rsidR="00F90BDC" w:rsidRDefault="00F90BDC"/>
    <w:p w14:paraId="42A79D2F" w14:textId="77777777" w:rsidR="00F90BDC" w:rsidRDefault="00F90BDC">
      <w:r xmlns:w="http://schemas.openxmlformats.org/wordprocessingml/2006/main">
        <w:t xml:space="preserve">1: අප ආබ්‍රහම් සහ ලාසරුස් සමඟ ස්වර්ගයේ එක්වීමට හැකි වන පරිදි දෙවියන් වහන්සේගේ කැමැත්තට අනුව ජීවත් වීමට උත්සාහ කළ යුතුය.</w:t>
      </w:r>
    </w:p>
    <w:p w14:paraId="3345F628" w14:textId="77777777" w:rsidR="00F90BDC" w:rsidRDefault="00F90BDC"/>
    <w:p w14:paraId="1E012D75" w14:textId="77777777" w:rsidR="00F90BDC" w:rsidRDefault="00F90BDC">
      <w:r xmlns:w="http://schemas.openxmlformats.org/wordprocessingml/2006/main">
        <w:t xml:space="preserve">2: පෘථිවියේ අපගේ ජීවිතය කෙටි වන අතර, මරණයෙන් පසු අප සියල්ලන්ටම විනිශ්චයට මුහුණ දෙනු ඇත.</w:t>
      </w:r>
    </w:p>
    <w:p w14:paraId="2E399B93" w14:textId="77777777" w:rsidR="00F90BDC" w:rsidRDefault="00F90BDC"/>
    <w:p w14:paraId="73122779" w14:textId="77777777" w:rsidR="00F90BDC" w:rsidRDefault="00F90BDC">
      <w:r xmlns:w="http://schemas.openxmlformats.org/wordprocessingml/2006/main">
        <w:t xml:space="preserve">1: මතෙව් 25: 31-46 - බැටළුවන් සහ එළුවන් පිළිබඳ උපමාව.</w:t>
      </w:r>
    </w:p>
    <w:p w14:paraId="1A813B54" w14:textId="77777777" w:rsidR="00F90BDC" w:rsidRDefault="00F90BDC"/>
    <w:p w14:paraId="6ACDCE6B" w14:textId="77777777" w:rsidR="00F90BDC" w:rsidRDefault="00F90BDC">
      <w:r xmlns:w="http://schemas.openxmlformats.org/wordprocessingml/2006/main">
        <w:t xml:space="preserve">2: දේශනාකාරයා 9:10 - ඔබේ අතට කුමක් කිරීමට හැකි වුවත්, ඔබේ මුළු ශක්තියෙන් එය කරන්න.</w:t>
      </w:r>
    </w:p>
    <w:p w14:paraId="7474D4F5" w14:textId="77777777" w:rsidR="00F90BDC" w:rsidRDefault="00F90BDC"/>
    <w:p w14:paraId="411A9F09" w14:textId="77777777" w:rsidR="00F90BDC" w:rsidRDefault="00F90BDC">
      <w:r xmlns:w="http://schemas.openxmlformats.org/wordprocessingml/2006/main">
        <w:t xml:space="preserve">ලූක් 16:24 ඔහු මොරගසමින්: ආබ්‍රහම් පියාණෙනි, මට අනුකම්පා කර, ලාසරුස් යවන්න, ඔහු තම ඇඟිල්ලේ අග වතුරේ ගිල්වා, මගේ දිව සිසිල් කරනු ඇත. මක්නිසාද මම මේ දැල්ලෙන් පීඩා විඳිමි.</w:t>
      </w:r>
    </w:p>
    <w:p w14:paraId="3553E2A1" w14:textId="77777777" w:rsidR="00F90BDC" w:rsidRDefault="00F90BDC"/>
    <w:p w14:paraId="6E2A0377" w14:textId="77777777" w:rsidR="00F90BDC" w:rsidRDefault="00F90BDC">
      <w:r xmlns:w="http://schemas.openxmlformats.org/wordprocessingml/2006/main">
        <w:t xml:space="preserve">නිරයේ ධනවතා ආබ්‍රහම් පියතුමාගෙන් අයැද සිටින්නේ තමාගේ දුක් වේදනාවලින් සහනයක් ලබා දීම සඳහා ලාසරුස් එවන ලෙසයි.</w:t>
      </w:r>
    </w:p>
    <w:p w14:paraId="5CD3E949" w14:textId="77777777" w:rsidR="00F90BDC" w:rsidRDefault="00F90BDC"/>
    <w:p w14:paraId="48A97581" w14:textId="77777777" w:rsidR="00F90BDC" w:rsidRDefault="00F90BDC">
      <w:r xmlns:w="http://schemas.openxmlformats.org/wordprocessingml/2006/main">
        <w:t xml:space="preserve">1. දයාවේ වැදගත්කම: ලූක් 16:24 අධ්‍යයනයක්</w:t>
      </w:r>
    </w:p>
    <w:p w14:paraId="280DA37E" w14:textId="77777777" w:rsidR="00F90BDC" w:rsidRDefault="00F90BDC"/>
    <w:p w14:paraId="2E45D325" w14:textId="77777777" w:rsidR="00F90BDC" w:rsidRDefault="00F90BDC">
      <w:r xmlns:w="http://schemas.openxmlformats.org/wordprocessingml/2006/main">
        <w:t xml:space="preserve">2. තණ්හාවේ විපාක: ලූක් 16:24 අධ්‍යයනයක්</w:t>
      </w:r>
    </w:p>
    <w:p w14:paraId="47C1F906" w14:textId="77777777" w:rsidR="00F90BDC" w:rsidRDefault="00F90BDC"/>
    <w:p w14:paraId="777B3910" w14:textId="77777777" w:rsidR="00F90BDC" w:rsidRDefault="00F90BDC">
      <w:r xmlns:w="http://schemas.openxmlformats.org/wordprocessingml/2006/main">
        <w:t xml:space="preserve">1. යාකොබ් 2:13-17 - ක්‍රියාවලින් තොර ඇදහිල්ල මියයයි</w:t>
      </w:r>
    </w:p>
    <w:p w14:paraId="4D490B81" w14:textId="77777777" w:rsidR="00F90BDC" w:rsidRDefault="00F90BDC"/>
    <w:p w14:paraId="064B34E6" w14:textId="77777777" w:rsidR="00F90BDC" w:rsidRDefault="00F90BDC">
      <w:r xmlns:w="http://schemas.openxmlformats.org/wordprocessingml/2006/main">
        <w:t xml:space="preserve">2. මතෙව් 25:31-46 - බැටළුවන් සහ එළුවන් පිළිබඳ උපමාව</w:t>
      </w:r>
    </w:p>
    <w:p w14:paraId="0E3917A7" w14:textId="77777777" w:rsidR="00F90BDC" w:rsidRDefault="00F90BDC"/>
    <w:p w14:paraId="3F4D08B5" w14:textId="77777777" w:rsidR="00F90BDC" w:rsidRDefault="00F90BDC">
      <w:r xmlns:w="http://schemas.openxmlformats.org/wordprocessingml/2006/main">
        <w:t xml:space="preserve">ලූක් 16:25 එහෙත් ආබ්‍රහම් කතා කොට, ”පුත‍්‍රය, නුඹේ ජීවිත කාලය තුළ නුඹේ යහපත් දේ ද ලාසරුස් ද නපුරු දේ ද ලැබූ බව සිහි කරන්න;</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ඒබ්‍රහම් මරණින් මතු ජීවිතයේදී ධනවතාට කතා කරමින්, ලාසරුස්ට නපුරු දේවල් තිබියදී ඔහුට ජීවිතයේ හොඳ දේවල් තිබූ බවත්, නමුත් දැන් ලාසරුස් සැනසෙන අතර ධනවතාට වධ දෙන බවත් පවසමින්.</w:t>
      </w:r>
    </w:p>
    <w:p w14:paraId="51368BAA" w14:textId="77777777" w:rsidR="00F90BDC" w:rsidRDefault="00F90BDC"/>
    <w:p w14:paraId="3498CDCD" w14:textId="77777777" w:rsidR="00F90BDC" w:rsidRDefault="00F90BDC">
      <w:r xmlns:w="http://schemas.openxmlformats.org/wordprocessingml/2006/main">
        <w:t xml:space="preserve">1. දෙවියන් වහන්සේගේ යුක්තිය මරණින් මතු ජීවිතය තුළ දක්නට ලැබේ - ලූක් 16:25</w:t>
      </w:r>
    </w:p>
    <w:p w14:paraId="651C1187" w14:textId="77777777" w:rsidR="00F90BDC" w:rsidRDefault="00F90BDC"/>
    <w:p w14:paraId="00D96301" w14:textId="77777777" w:rsidR="00F90BDC" w:rsidRDefault="00F90BDC">
      <w:r xmlns:w="http://schemas.openxmlformats.org/wordprocessingml/2006/main">
        <w:t xml:space="preserve">2. ඔබට වඩා අඩු වාසනාවන්ත අයට ත්‍යාගශීලී සහ අනුකම්පාව දැක්වීමට මතක තබා ගන්න - ලූක් 16:25</w:t>
      </w:r>
    </w:p>
    <w:p w14:paraId="2EB7D39D" w14:textId="77777777" w:rsidR="00F90BDC" w:rsidRDefault="00F90BDC"/>
    <w:p w14:paraId="5D3DF4FE" w14:textId="77777777" w:rsidR="00F90BDC" w:rsidRDefault="00F90BDC">
      <w:r xmlns:w="http://schemas.openxmlformats.org/wordprocessingml/2006/main">
        <w:t xml:space="preserve">1. හෙබ්‍රෙව් 9:27 - මනුෂ්‍යයන්ට වරක් මැරීමට නියම කර ඇති පරිදි, නමුත් මෙයින් පසු විනිශ්චය</w:t>
      </w:r>
    </w:p>
    <w:p w14:paraId="2CEC9A24" w14:textId="77777777" w:rsidR="00F90BDC" w:rsidRDefault="00F90BDC"/>
    <w:p w14:paraId="0BE21B6B" w14:textId="77777777" w:rsidR="00F90BDC" w:rsidRDefault="00F90BDC">
      <w:r xmlns:w="http://schemas.openxmlformats.org/wordprocessingml/2006/main">
        <w:t xml:space="preserve">2. යාකොබ් 2:13-17 - මක්නිසාද දයාව නොදැක්වූ තැනැත්තාට විනිශ්චය දයාවෙන් තොරය. දයාව විනිශ්චය අභිබවා ජය ලබයි.</w:t>
      </w:r>
    </w:p>
    <w:p w14:paraId="7C427E28" w14:textId="77777777" w:rsidR="00F90BDC" w:rsidRDefault="00F90BDC"/>
    <w:p w14:paraId="1DEEBDC5" w14:textId="77777777" w:rsidR="00F90BDC" w:rsidRDefault="00F90BDC">
      <w:r xmlns:w="http://schemas.openxmlformats.org/wordprocessingml/2006/main">
        <w:t xml:space="preserve">ලූක් 16:26 මේ සියල්ලට අමතරව, අප සහ ඔබ අතර විශාල බොක්කක් සවි කර ඇත. ඔවුන්ට අප වෙත යා නොහැක, එය එතැනින් පැමිණේ.</w:t>
      </w:r>
    </w:p>
    <w:p w14:paraId="6AF2DE25" w14:textId="77777777" w:rsidR="00F90BDC" w:rsidRDefault="00F90BDC"/>
    <w:p w14:paraId="02411866" w14:textId="77777777" w:rsidR="00F90BDC" w:rsidRDefault="00F90BDC">
      <w:r xmlns:w="http://schemas.openxmlformats.org/wordprocessingml/2006/main">
        <w:t xml:space="preserve">සුරකින ලද සහ නොගැලවූවන් අතර විශාල පරතරයක් සවි කර, ඔවුන් තරණය කිරීම වළක්වයි.</w:t>
      </w:r>
    </w:p>
    <w:p w14:paraId="1651A459" w14:textId="77777777" w:rsidR="00F90BDC" w:rsidRDefault="00F90BDC"/>
    <w:p w14:paraId="551AB304" w14:textId="77777777" w:rsidR="00F90BDC" w:rsidRDefault="00F90BDC">
      <w:r xmlns:w="http://schemas.openxmlformats.org/wordprocessingml/2006/main">
        <w:t xml:space="preserve">1: අප මිය ගිය පසු, මිදීමේ දෙවන අවස්ථාවක් නොමැති බැවින්, අපගේ සදාකාලික ආත්මයන් සඳහා ආයෝජනය කිරීමට අප පෘථිවියේ අපගේ කාලය භාවිතා කළ යුතුය.</w:t>
      </w:r>
    </w:p>
    <w:p w14:paraId="7C527245" w14:textId="77777777" w:rsidR="00F90BDC" w:rsidRDefault="00F90BDC"/>
    <w:p w14:paraId="01F6CEC3" w14:textId="77777777" w:rsidR="00F90BDC" w:rsidRDefault="00F90BDC">
      <w:r xmlns:w="http://schemas.openxmlformats.org/wordprocessingml/2006/main">
        <w:t xml:space="preserve">2: යමෙක් මරණයට පෙර ගැලවීමට උත්සාහ කළ යුතුය, මහා බොක්ක සවි කළ පසු, එක් පැත්තකින් අනෙක් පැත්තට යාමට අවස්ථාවක් නැත.</w:t>
      </w:r>
    </w:p>
    <w:p w14:paraId="7466AE88" w14:textId="77777777" w:rsidR="00F90BDC" w:rsidRDefault="00F90BDC"/>
    <w:p w14:paraId="2242913E" w14:textId="77777777" w:rsidR="00F90BDC" w:rsidRDefault="00F90BDC">
      <w:r xmlns:w="http://schemas.openxmlformats.org/wordprocessingml/2006/main">
        <w:t xml:space="preserve">1: යොහන් 3:16 - "දෙවියන් වහන්සේ ලෝකයට කොතරම් ප්‍රේම කළ සේක් ද යත්, උන් වහන්සේ තම ඒකජාතක පුත්‍රයා දුන් සේක.</w:t>
      </w:r>
    </w:p>
    <w:p w14:paraId="6ECACF69" w14:textId="77777777" w:rsidR="00F90BDC" w:rsidRDefault="00F90BDC"/>
    <w:p w14:paraId="7583F1D1" w14:textId="77777777" w:rsidR="00F90BDC" w:rsidRDefault="00F90BDC">
      <w:r xmlns:w="http://schemas.openxmlformats.org/wordprocessingml/2006/main">
        <w:t xml:space="preserve">2: ක්‍රියා 16:31 - “ඔව්හු, “ස්වාමීන් වන යේසුස් ක්‍රිස්තුස්වහන්සේ කෙරෙහි විශ්වාස කරන්න, එවිට ඔබත් ඔබගේ ගෘහයත් ගැළවෙනු ඇත.”</w:t>
      </w:r>
    </w:p>
    <w:p w14:paraId="61E0D6BC" w14:textId="77777777" w:rsidR="00F90BDC" w:rsidRDefault="00F90BDC"/>
    <w:p w14:paraId="099AD539" w14:textId="77777777" w:rsidR="00F90BDC" w:rsidRDefault="00F90BDC">
      <w:r xmlns:w="http://schemas.openxmlformats.org/wordprocessingml/2006/main">
        <w:t xml:space="preserve">ලූක් 16:27 එවිට ඔහු කතා කොට, ”එබැවින් පියාණෙනි, ඔබ ඔහුව මගේ පියාගේ නිවසට යවන ලෙස මම ඔබෙන් ඉල්ලමි.</w:t>
      </w:r>
    </w:p>
    <w:p w14:paraId="13F2A6E7" w14:textId="77777777" w:rsidR="00F90BDC" w:rsidRDefault="00F90BDC"/>
    <w:p w14:paraId="5EF9B26D" w14:textId="77777777" w:rsidR="00F90BDC" w:rsidRDefault="00F90BDC">
      <w:r xmlns:w="http://schemas.openxmlformats.org/wordprocessingml/2006/main">
        <w:t xml:space="preserve">ධනවත් මිනිසා තම පියාගේ නිවසට පණිවිඩකරුවෙකු එවන ලෙස දෙවියන්ගෙන් ඉල්ලා සිටියේය.</w:t>
      </w:r>
    </w:p>
    <w:p w14:paraId="2C3ED684" w14:textId="77777777" w:rsidR="00F90BDC" w:rsidRDefault="00F90BDC"/>
    <w:p w14:paraId="01B85468" w14:textId="77777777" w:rsidR="00F90BDC" w:rsidRDefault="00F90BDC">
      <w:r xmlns:w="http://schemas.openxmlformats.org/wordprocessingml/2006/main">
        <w:t xml:space="preserve">1. තත්වය කොතරම් දුෂ්කර බව පෙනුනත් දෙවියන් වහන්සේට සියල්ල කළ හැකිය.</w:t>
      </w:r>
    </w:p>
    <w:p w14:paraId="178AD414" w14:textId="77777777" w:rsidR="00F90BDC" w:rsidRDefault="00F90BDC"/>
    <w:p w14:paraId="43F6C2E2" w14:textId="77777777" w:rsidR="00F90BDC" w:rsidRDefault="00F90BDC">
      <w:r xmlns:w="http://schemas.openxmlformats.org/wordprocessingml/2006/main">
        <w:t xml:space="preserve">2. දෙවියන් වහන්සේ අපගේ යාච්ඤාවලට සවන් දී ඒවාට පිළිතුරු දෙන ආදරණීය පියෙකි.</w:t>
      </w:r>
    </w:p>
    <w:p w14:paraId="6C9F2ABF" w14:textId="77777777" w:rsidR="00F90BDC" w:rsidRDefault="00F90BDC"/>
    <w:p w14:paraId="3137C8A4" w14:textId="77777777" w:rsidR="00F90BDC" w:rsidRDefault="00F90BDC">
      <w:r xmlns:w="http://schemas.openxmlformats.org/wordprocessingml/2006/main">
        <w:t xml:space="preserve">1. මතෙව් 7: 7-8 - "ඉල්ලන්න, එය ඔබට දෙනු ලැබේ; සොයන්න, එවිට ඔබට සම්බ වනු ඇත; තට්ටු කරන්න, එවිට එය ඔබට විවෘත වනු ඇත: ඉල්ලන සෑම කෙනෙකුටම ලැබේ, සොයන්නා සොයා ගනී; සහ තට්ටු කරන්නාට එය විවෘත වනු ඇත."</w:t>
      </w:r>
    </w:p>
    <w:p w14:paraId="4418FABE" w14:textId="77777777" w:rsidR="00F90BDC" w:rsidRDefault="00F90BDC"/>
    <w:p w14:paraId="0D582996" w14:textId="77777777" w:rsidR="00F90BDC" w:rsidRDefault="00F90BDC">
      <w:r xmlns:w="http://schemas.openxmlformats.org/wordprocessingml/2006/main">
        <w:t xml:space="preserve">2. පිලිප්පි 4: 6-7 - "කිසිවක් ගැන පරෙස්සම්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ආරක්ෂා කරයි. ක්‍රිස්තුස් ජේසුස් වහන්සේ තුළින් මනස්."</w:t>
      </w:r>
    </w:p>
    <w:p w14:paraId="0A401BD0" w14:textId="77777777" w:rsidR="00F90BDC" w:rsidRDefault="00F90BDC"/>
    <w:p w14:paraId="5877B681" w14:textId="77777777" w:rsidR="00F90BDC" w:rsidRDefault="00F90BDC">
      <w:r xmlns:w="http://schemas.openxmlformats.org/wordprocessingml/2006/main">
        <w:t xml:space="preserve">ලූක් 16:28 මක්නිසාද මට සහෝදරයෝ පස්දෙනෙක් සිටිති; ඔවුන් ද මෙම වධක ස්ථානයට නොපැමිණෙන ලෙස ඔහු ඔවුන්ට සාක්ෂි දෙන පිණිස ය.</w:t>
      </w:r>
    </w:p>
    <w:p w14:paraId="03A158B2" w14:textId="77777777" w:rsidR="00F90BDC" w:rsidRDefault="00F90BDC"/>
    <w:p w14:paraId="5FD4525E" w14:textId="77777777" w:rsidR="00F90BDC" w:rsidRDefault="00F90BDC">
      <w:r xmlns:w="http://schemas.openxmlformats.org/wordprocessingml/2006/main">
        <w:t xml:space="preserve">යේසුස් තම සහෝදරයන් පස්දෙනා ගැන කතා කරන අතර වධ දෙන ස්ථානයෙන් වැළකී සිටින ලෙස ඔවුන්ට අනතුරු අඟවයි.</w:t>
      </w:r>
    </w:p>
    <w:p w14:paraId="6F68D8B5" w14:textId="77777777" w:rsidR="00F90BDC" w:rsidRDefault="00F90BDC"/>
    <w:p w14:paraId="244E7B8F" w14:textId="77777777" w:rsidR="00F90BDC" w:rsidRDefault="00F90BDC">
      <w:r xmlns:w="http://schemas.openxmlformats.org/wordprocessingml/2006/main">
        <w:t xml:space="preserve">1. අනතුරු ඇඟවීමක බලය: යේසුස්ගේ වචනවලට අවනත වීම</w:t>
      </w:r>
    </w:p>
    <w:p w14:paraId="71E6F4B0" w14:textId="77777777" w:rsidR="00F90BDC" w:rsidRDefault="00F90BDC"/>
    <w:p w14:paraId="4445F8AD" w14:textId="77777777" w:rsidR="00F90BDC" w:rsidRDefault="00F90BDC">
      <w:r xmlns:w="http://schemas.openxmlformats.org/wordprocessingml/2006/main">
        <w:t xml:space="preserve">2. පවුලේ වටිනාකම: ආදරය සහ ඇදහිල්ල තුළින් එක්සත් වීම</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හිතෝපදේශ 22:3 - ප්‍රඥාවන්තයෙකුගේ හදවත ඔහුගේ මුඛයට මඟ පෙන්වයි, ඔහුගේ තොල් උපදෙස් ප්‍රවර්ධනය කරයි.</w:t>
      </w:r>
    </w:p>
    <w:p w14:paraId="5C64550F" w14:textId="77777777" w:rsidR="00F90BDC" w:rsidRDefault="00F90BDC"/>
    <w:p w14:paraId="1020150A" w14:textId="77777777" w:rsidR="00F90BDC" w:rsidRDefault="00F90BDC">
      <w:r xmlns:w="http://schemas.openxmlformats.org/wordprocessingml/2006/main">
        <w:t xml:space="preserve">2. ගලාති 6:1-2 - සහෝදර සහෝදරියනි, යමෙකු පාපයකට හසු වුවහොත්, ආත්මයෙන් ජීවත් වන ඔබ ඔහුව මෘදු ලෙස යථා තත්ත්වයට පත් කළ යුතුය. නමුත් ඔබම සෝදිසියෙන් සිටින්න, නැතිනම් ඔබත් පරීක්ෂාවට ලක් විය හැක. එකිනෙකාගේ බර උසුලන්න, මේ ආකාරයෙන් ඔබ ක්රිස්තුස්ගේ නීතිය ඉටු කරනු ඇත.</w:t>
      </w:r>
    </w:p>
    <w:p w14:paraId="39D3EC63" w14:textId="77777777" w:rsidR="00F90BDC" w:rsidRDefault="00F90BDC"/>
    <w:p w14:paraId="12205DF2" w14:textId="77777777" w:rsidR="00F90BDC" w:rsidRDefault="00F90BDC">
      <w:r xmlns:w="http://schemas.openxmlformats.org/wordprocessingml/2006/main">
        <w:t xml:space="preserve">ලූක් 16:29 ආබ්‍රහම් ඔහුට කථාකොට: ඔවුන්ට මෝසෙස් සහ අනාගතවක්තෘවරුන් ඇත; ඔවුන්ට සවන් දෙන්න.</w:t>
      </w:r>
    </w:p>
    <w:p w14:paraId="7EC0C76E" w14:textId="77777777" w:rsidR="00F90BDC" w:rsidRDefault="00F90BDC"/>
    <w:p w14:paraId="44AFC1D8" w14:textId="77777777" w:rsidR="00F90BDC" w:rsidRDefault="00F90BDC">
      <w:r xmlns:w="http://schemas.openxmlformats.org/wordprocessingml/2006/main">
        <w:t xml:space="preserve">ආබ්‍රහම් ධනවතාට උපමාවෙන් පවසන්නේ ඔවුන්ට සවන් දීමට මෝසෙස් සහ අනාගතවක්තෘවරුන් සිටින බවයි.</w:t>
      </w:r>
    </w:p>
    <w:p w14:paraId="25AC511D" w14:textId="77777777" w:rsidR="00F90BDC" w:rsidRDefault="00F90BDC"/>
    <w:p w14:paraId="5EB0909D" w14:textId="77777777" w:rsidR="00F90BDC" w:rsidRDefault="00F90BDC">
      <w:r xmlns:w="http://schemas.openxmlformats.org/wordprocessingml/2006/main">
        <w:t xml:space="preserve">1. සවන් දීමට ඉගෙනීම: මෝසෙස්ගේ සහ අනාගතවක්තෘවරුන්ගේ ප්‍රඥාව</w:t>
      </w:r>
    </w:p>
    <w:p w14:paraId="36A8B106" w14:textId="77777777" w:rsidR="00F90BDC" w:rsidRDefault="00F90BDC"/>
    <w:p w14:paraId="009C12CB" w14:textId="77777777" w:rsidR="00F90BDC" w:rsidRDefault="00F90BDC">
      <w:r xmlns:w="http://schemas.openxmlformats.org/wordprocessingml/2006/main">
        <w:t xml:space="preserve">2. අන් අය වෙත ළඟා වීම: දෙවියන් වහන්සේගේ වචනය ඇසීමේ බලය</w:t>
      </w:r>
    </w:p>
    <w:p w14:paraId="7E89A087" w14:textId="77777777" w:rsidR="00F90BDC" w:rsidRDefault="00F90BDC"/>
    <w:p w14:paraId="00E05063" w14:textId="77777777" w:rsidR="00F90BDC" w:rsidRDefault="00F90BDC">
      <w:r xmlns:w="http://schemas.openxmlformats.org/wordprocessingml/2006/main">
        <w:t xml:space="preserve">1. ගීතාවලිය 119:105: "ඔබගේ වචනය මාගේ පාදවලට පහනක් සහ මගේ මාවතට ආලෝකයක් වේ."</w:t>
      </w:r>
    </w:p>
    <w:p w14:paraId="38788FDA" w14:textId="77777777" w:rsidR="00F90BDC" w:rsidRDefault="00F90BDC"/>
    <w:p w14:paraId="04336648" w14:textId="77777777" w:rsidR="00F90BDC" w:rsidRDefault="00F90BDC">
      <w:r xmlns:w="http://schemas.openxmlformats.org/wordprocessingml/2006/main">
        <w:t xml:space="preserve">2. යෝෂුවා 1:8: “මෙම ව්‍යවස්ථා පොත ඔබේ මුඛයෙන් ඉවතට නොයනු ඇත, නමුත් ඔබ එහි ලියා ඇති සියල්ලට අනුව කිරීමට ප්‍රවේශම් වන පිණිස දිවා රෑ එය මෙනෙහි කරන්න. මක්නිසාද එවිට ඔබ ඔබේ මාර්ගය සමෘද්ධිමත් වනු ඇත, එවිට ඔබට හොඳ සාර්ථකත්වයක් ලැබෙනු ඇත.</w:t>
      </w:r>
    </w:p>
    <w:p w14:paraId="42E78D0E" w14:textId="77777777" w:rsidR="00F90BDC" w:rsidRDefault="00F90BDC"/>
    <w:p w14:paraId="481B3511" w14:textId="77777777" w:rsidR="00F90BDC" w:rsidRDefault="00F90BDC">
      <w:r xmlns:w="http://schemas.openxmlformats.org/wordprocessingml/2006/main">
        <w:t xml:space="preserve">ලූක් 16:30 එවිට ඔහු: එසේ නොවේ, ආබ්‍රහම් පියාණෙනි, නුමුත් යමෙක් මළවුන්ගෙන් ඔවුන් වෙතට ගියොත්, ඔව්හු පසුතැවිලි වන්නෝය.</w:t>
      </w:r>
    </w:p>
    <w:p w14:paraId="56CFA4FE" w14:textId="77777777" w:rsidR="00F90BDC" w:rsidRDefault="00F90BDC"/>
    <w:p w14:paraId="76F9799D" w14:textId="77777777" w:rsidR="00F90BDC" w:rsidRDefault="00F90BDC">
      <w:r xmlns:w="http://schemas.openxmlformats.org/wordprocessingml/2006/main">
        <w:t xml:space="preserve">ධනවත් මිනිසා බලාපොරොත්තු වන්නේ මළවුන්ගෙන් කෙනෙකු ඔවුන් බැලීමට පැමිණියහොත් තම ගමේ මිනිසුන් පසුතැවිලි වනු ඇති බවයි.</w:t>
      </w:r>
    </w:p>
    <w:p w14:paraId="5BBB77F7" w14:textId="77777777" w:rsidR="00F90BDC" w:rsidRDefault="00F90BDC"/>
    <w:p w14:paraId="41F6295B" w14:textId="77777777" w:rsidR="00F90BDC" w:rsidRDefault="00F90BDC">
      <w:r xmlns:w="http://schemas.openxmlformats.org/wordprocessingml/2006/main">
        <w:t xml:space="preserve">1. නැවත නැඟිටීමේ බලය: දෙවියන් වහන්සේගේ ප්‍රේමය සියල්ල ජය ගන්නා ආකාරය</w:t>
      </w:r>
    </w:p>
    <w:p w14:paraId="1B9D4DBF" w14:textId="77777777" w:rsidR="00F90BDC" w:rsidRDefault="00F90BDC"/>
    <w:p w14:paraId="7CBC4903" w14:textId="77777777" w:rsidR="00F90BDC" w:rsidRDefault="00F90BDC">
      <w:r xmlns:w="http://schemas.openxmlformats.org/wordprocessingml/2006/main">
        <w:t xml:space="preserve">2. පසුතැවීමේ හදිසිතාව: ප්‍රමාද වීමට පෙර සමාව ලබා ගැනීම</w:t>
      </w:r>
    </w:p>
    <w:p w14:paraId="5E49F3DF" w14:textId="77777777" w:rsidR="00F90BDC" w:rsidRDefault="00F90BDC"/>
    <w:p w14:paraId="561D8E8C" w14:textId="77777777" w:rsidR="00F90BDC" w:rsidRDefault="00F90BDC">
      <w:r xmlns:w="http://schemas.openxmlformats.org/wordprocessingml/2006/main">
        <w:t xml:space="preserve">1. එසකියෙල් 18:30-32 - “එබැවින් ඉශ්‍රායෙල් වංශය, මම ඔබ සැම තම තමාගේ මාර්ග අනුව විනිශ්චය කරන්නෙමි. පසුතැවිලි වී ඔබේ සියලු වැරදිවලින් හැරී යන්න. එබැවින් අයුතුකම ඔබේ විනාශය නොවන්නේය. ඔබ කළ අපරාධ සියල්ල ඔබෙන් ඉවතට විසි කරන්න. ඔබ අලුත් හදවතක් සහ අලුත් ආත්මයක් කරන්න. ඊශ්‍රායෙල් වංශය, ඔබ මිය යන්නේ මන්ද? මක්නිසාද මැරෙන තැනැත්තාගේ මරණයෙන් මට සතුටක් නැත, ස්වාමිවූ ස්වාමීන්වහන්සේ කියනසේක: එබැවින් ඔබ හැරී ජීවත්ව සිටින්න.</w:t>
      </w:r>
    </w:p>
    <w:p w14:paraId="46F27736" w14:textId="77777777" w:rsidR="00F90BDC" w:rsidRDefault="00F90BDC"/>
    <w:p w14:paraId="5ED4311A" w14:textId="77777777" w:rsidR="00F90BDC" w:rsidRDefault="00F90BDC">
      <w:r xmlns:w="http://schemas.openxmlformats.org/wordprocessingml/2006/main">
        <w:t xml:space="preserve">2. ක්‍රියා 2:36-38 - “එබැවින් මුළු ඊශ්‍රායෙල් වංශය නිසැකවම දැනගනිත්වා, දෙවියන් වහන්සේ ඔබ කුරුසියේ ඇණ ගැසූ එම යේසුස් වහන්සේව ස්වාමින් වහන්සේ සහ ක්‍රිස්තුස් වහන්සේ ලෙස සෑදූ බව. ඔව්හු මෙය ඇසූ විට, ඔවුන්ගේ හදවත් තුළ ඇඹරී, පේතෘස්ට සහ සෙසු ප්‍රේරිතයන්ට කතා කොට, ”සහෝදරයෙනි, අපි කුමක් කරමු ද? එවිට පේතෘස් ඔවුන්ට කතා කොට, ''පසුතැවිලි වී, පව් කමා කිරීම සඳහා ඔබ සැම ජේසුස් ක්‍රිස්තුන් වහන්සේගේ නාමයෙන් බව්තීස්ම වන්න, එවිට ඔබට ශුද්ධාත්මයාණන්ගේ දීමනාව ලැබෙනු ඇතැ''යි වදාළ සේක.</w:t>
      </w:r>
    </w:p>
    <w:p w14:paraId="0D6C8E29" w14:textId="77777777" w:rsidR="00F90BDC" w:rsidRDefault="00F90BDC"/>
    <w:p w14:paraId="18967AF6" w14:textId="77777777" w:rsidR="00F90BDC" w:rsidRDefault="00F90BDC">
      <w:r xmlns:w="http://schemas.openxmlformats.org/wordprocessingml/2006/main">
        <w:t xml:space="preserve">ලූක් 16:31 උන් වහන්සේ ඔහුට කතා කොට, ”ඔවුන් මෝසෙස් සහ දිවැසිවරුන් නොඇසෙන්නේ නම්, මළවුන්ගෙන් යමෙක් උත්ථාන වුවද, ඔවුන් ඒත්තු ගන්වන්නේ නැත.</w:t>
      </w:r>
    </w:p>
    <w:p w14:paraId="5FF7EE75" w14:textId="77777777" w:rsidR="00F90BDC" w:rsidRDefault="00F90BDC"/>
    <w:p w14:paraId="4583D618" w14:textId="77777777" w:rsidR="00F90BDC" w:rsidRDefault="00F90BDC">
      <w:r xmlns:w="http://schemas.openxmlformats.org/wordprocessingml/2006/main">
        <w:t xml:space="preserve">මෝසෙස්ගේ සහ අනාගතවක්තෘවරුන්ගේ ඉගැන්වීම්වලට ඇහුම්කන් නොදී මිනිසුන් දෙවියන් වහන්සේ වෙතට නොයන ආකාරය නිදර්ශනය කිරීමට යේසුස් උපමාවක් පවසයි.</w:t>
      </w:r>
    </w:p>
    <w:p w14:paraId="6DB93D85" w14:textId="77777777" w:rsidR="00F90BDC" w:rsidRDefault="00F90BDC"/>
    <w:p w14:paraId="7679F93F" w14:textId="77777777" w:rsidR="00F90BDC" w:rsidRDefault="00F90BDC">
      <w:r xmlns:w="http://schemas.openxmlformats.org/wordprocessingml/2006/main">
        <w:t xml:space="preserve">1. දේව වචනයට කීකරු වීමේ අවශ්‍යතාවය</w:t>
      </w:r>
    </w:p>
    <w:p w14:paraId="405BCF50" w14:textId="77777777" w:rsidR="00F90BDC" w:rsidRDefault="00F90BDC"/>
    <w:p w14:paraId="1D2CF96B" w14:textId="77777777" w:rsidR="00F90BDC" w:rsidRDefault="00F90BDC">
      <w:r xmlns:w="http://schemas.openxmlformats.org/wordprocessingml/2006/main">
        <w:t xml:space="preserve">2. දෙවියන් වහන්සේගේ කැමැත්ත අනුගමනය කිරීමේදී ඒත්තු ගැන්වීමේ බලය</w:t>
      </w:r>
    </w:p>
    <w:p w14:paraId="6169510A" w14:textId="77777777" w:rsidR="00F90BDC" w:rsidRDefault="00F90BDC"/>
    <w:p w14:paraId="2056DE4D" w14:textId="77777777" w:rsidR="00F90BDC" w:rsidRDefault="00F90BDC">
      <w:r xmlns:w="http://schemas.openxmlformats.org/wordprocessingml/2006/main">
        <w:t xml:space="preserve">1. යෙසායා 55:3 - "ඔබේ කන නැඹුරු කර මා වෙතට එන්න: සවන් දෙන්න, එවිට ඔබේ ආත්මය ජීවත් වනු ඇත; මම ඔබ සමඟ සදාකාලික ගිවිසුමක් කරන්නෙමි, දාවිත්ගේ ස්ථිර දයාව පවා."</w:t>
      </w:r>
    </w:p>
    <w:p w14:paraId="3F9AF881" w14:textId="77777777" w:rsidR="00F90BDC" w:rsidRDefault="00F90BDC"/>
    <w:p w14:paraId="373C401C" w14:textId="77777777" w:rsidR="00F90BDC" w:rsidRDefault="00F90BDC">
      <w:r xmlns:w="http://schemas.openxmlformats.org/wordprocessingml/2006/main">
        <w:t xml:space="preserve">2. රෝම 10:17 - "එබැවින් ඇදහිල්ල ඇසීමෙන් ද ඇසීම දෙවියන් වහන්සේගේ වචනයෙන් ද පැමිණේ."</w:t>
      </w:r>
    </w:p>
    <w:p w14:paraId="1D744472" w14:textId="77777777" w:rsidR="00F90BDC" w:rsidRDefault="00F90BDC"/>
    <w:p w14:paraId="07401D6C" w14:textId="77777777" w:rsidR="00F90BDC" w:rsidRDefault="00F90BDC">
      <w:r xmlns:w="http://schemas.openxmlformats.org/wordprocessingml/2006/main">
        <w:t xml:space="preserve">ලූක් 17 ට සමාව දීම, ඇදහිල්ල, සේවය සහ දෙවියන් වහන්සේගේ රාජ්‍යයේ පැමිණීම පිළිබඳ යේසුස්ගේ ඉගැන්වීම් ඇතුළත් වේ. ජේසුස් වහන්සේ ලාදුරු රෝගීන් දස දෙනෙකු සුව කිරීම පිළිබඳ වාර්තාව ද එහි අඩංගු වේ.</w:t>
      </w:r>
    </w:p>
    <w:p w14:paraId="41B570BB" w14:textId="77777777" w:rsidR="00F90BDC" w:rsidRDefault="00F90BDC"/>
    <w:p w14:paraId="68B28E1F" w14:textId="77777777" w:rsidR="00F90BDC" w:rsidRDefault="00F90BDC">
      <w:r xmlns:w="http://schemas.openxmlformats.org/wordprocessingml/2006/main">
        <w:t xml:space="preserve">1 වන ඡේදය: පරිච්ෙඡ්දය ආරම්භ වන්නේ අන් අය පව් කිරීමට පොළඹවා ගැනීම ගැන යේසුස් තම ගෝලයන්ට අනතුරු ඇඟවීමෙනි. කුඩා කෙනෙකු පැකිලීමට වඩා ඔවුන්ගේ ගෙලෙහි ඇඹරුම් ගලක් එල්ලා මුහුදට හෙළීම යහපත් බව ඔහු ඔවුන්ට උපදෙස් දුන්නේය (ලූක් 17:1-2). පව් කරන සහෝදරයෙකුට හෝ සහෝදරියකට තරවටු කිරීම සහ ඔවුන් පසුතැවිලි වූ විට සමාව දීමේ වැදගත්කම ගැනද ඔහු ඔවුන්ට උපදෙස් දුන්නේය (ලූක් 17: 3-4). උන් වහන්සේගේ ශ්‍රාවකයෝ ඔවුන්ගේ ඇදහිල්ල වැඩි කරන ලෙස උන් වහන්සේගෙන් ඉල්ලා සිටි විට, උන් වහන්සේ ඔවුන්ට පැවසුවේ අබ ඇටයක් තරම් කුඩා ඇදහිල්ලක් ඇත්නම්, මල්බෙරි ගසක් උදුරා මුහුදේ සිටුවන ලෙස අණ කළ හැකි බවත්, එය කීකරු වන බවත්ය (ලූක් 17:5-6 )</w:t>
      </w:r>
    </w:p>
    <w:p w14:paraId="25033373" w14:textId="77777777" w:rsidR="00F90BDC" w:rsidRDefault="00F90BDC"/>
    <w:p w14:paraId="06D983BE" w14:textId="77777777" w:rsidR="00F90BDC" w:rsidRDefault="00F90BDC">
      <w:r xmlns:w="http://schemas.openxmlformats.org/wordprocessingml/2006/main">
        <w:t xml:space="preserve">2 වන ඡේදය: තම ගෝලයන් සමඟ ඔහුගේ ඉගැන්වීම දිගටම කරගෙන යමින්, ජේසුස් වහන්සේ රාජකාරිය ගැන කතා කළේ දවස පුරා කුඹුරේ හෝ බැටළුවන් බලාගැනීමේ වැඩ කළ සේවකයන්ගේ උපමාවක් භාවිතා කර පසුව විවේක ගැනීමට පෙර තම ස්වාමියාට රාත්‍රී ආහාරය පිළියෙළ කිරීමට බලාපොරොත්තු වන බවයි. බලාපොරොත්තු වූ දේ කිරීමට ස්වාමියා තම සේවකයන්ට ස්තුති කරන්නේ නැත. ඒ හා සමානව, අපට අණ කරන ලද සෑම දෙයක්ම කළ විට, 'අපි නුසුදුසු සේවකයන් ය; අපි අපගේ යුතුකම ඉටු කර ඇත' අපේක්ෂාවෙන් තොරව නිහතමානී කීකරුකම අවධාරණය කරමින් විපාක පිළිගැනීමක් (ලූක් 17:7-10).</w:t>
      </w:r>
    </w:p>
    <w:p w14:paraId="619FD601" w14:textId="77777777" w:rsidR="00F90BDC" w:rsidRDefault="00F90BDC"/>
    <w:p w14:paraId="4BE1D73A" w14:textId="77777777" w:rsidR="00F90BDC" w:rsidRDefault="00F90BDC">
      <w:r xmlns:w="http://schemas.openxmlformats.org/wordprocessingml/2006/main">
        <w:t xml:space="preserve">3 වැනි ඡේදය: ඔහු ජෙරුසලමට යද්දී සමාරිය ගලීලයේ මායිම දිගේ යද්දී ලාදුරු රෝගීන් දස දෙනෙක් ඈතින් සිට ‘යේසුස් මාස්ටර් අපට අනුකම්පා කළ මැනව’ කියා කෑගැසූහ. ඔහු ඔවුන්ව දුටු විට, 'ඔබම පූජකයන් පෙන්වන්න' යයි කීවේය. එසේ යද්දී ඔවුන් පවිත්‍ර වූ නමුත් එක් අයකු පමණක් ආපසු පැමිණ දෙවියන්ට ස්තුති කළ සමරිතානු ජාතිකයා යේසුස් වහන්සේගේ පාමුල වැඳ වැටී ඔහුට ස්තුති කළේය. තවත් නවයක් කොහෙද? මේ විදේශිකයා හැර වෙන කිසිවෙක් දෙවියන් වහන්සේට ප්‍රශංසා නොකළේ ද?' ඉන්පසු ඔහු ඔහුට කීවේ 'නැඟිටින්න ඔබේ ඇදහිල්ල ඔබව සුවපත් කර ඇත' කියා කෘතඥතාව පෙන්වමින් වාර්ගික ආගමික පසුබිම් නොසලකා සම්පූර්ණ සුවය ලබා දීමයි (ලූක් 17:11-19). දෙවියන්වහන්සේ රාජ්‍යය පැමිණෙන්නේ කවදාදැයි යන පරිසිවරුන්ගේ ප්‍රශ්නයට පිළිතුරු වශයෙන්, රාජ්‍යය දෙවියන්වහන්සේ නිරීක්ෂණය නොකළ දෙයක් හෝ මිනිසුන් 'මෙන්න එයයි' 'අන්න එයයි' කියා පිළිතුරු දුන්නේ ඔබ අතර සිටින රාජ්‍ය දෙවියන් වහන්සේ භෞතික භූගෝලීය ක්ෂේත්‍රයට වඩා අධ්‍යාත්මික ස්වභාවය රාජ්‍යය පෙන්නුම් කරන බැවිනි (ලූක් 17:20 -21). අවසාන වශයෙන් දේශනය පැවැත්වීය සෝන් මෑන්, මිනිසුන් බොමින් කමින් සිටි දින නෝවා ලොට් සමඟ සසඳන විට මිනිසුන් කසාද බඳිමින් කසාද බඳිමින් කසාද බඳිමින් සිටි නෝවා ලොට් හදිසි විනාශයක් පැමිණෙන තෙක් ගෝලයන්ට අනතුරු ඇඟවූයේ ලෞකික වස්තුවට ආශා කිරීමෙන් පසු ආපසු හැරෙන ලෞකික වස්තුවට ආශාවෙන් සිටින බවට අනතුරු ඇඟවීය. කවුරුන් පැරදුනත් එය ආරක්ෂා වනු ඇත පරස්පර ස්වභාවය පෙන්වා දෙන සත්‍ය ජීවිතය තමා අහිමි වන </w:t>
      </w:r>
      <w:r xmlns:w="http://schemas.openxmlformats.org/wordprocessingml/2006/main">
        <w:lastRenderedPageBreak xmlns:w="http://schemas.openxmlformats.org/wordprocessingml/2006/main"/>
      </w:r>
      <w:r xmlns:w="http://schemas.openxmlformats.org/wordprocessingml/2006/main">
        <w:t xml:space="preserve">රාජ්‍යය පුත්‍රයා මිනිසා නැවත පැමිණෙන්නේ දින මෙන් අහස පුරා දැල්වෙන අකුණු සැරයක් මෙන් වනු ඇත නෝවා ලොත් හදිසියේ අනපේක්ෂිත අභියෝගාත්මක උදාසීනත්වය සූදානම් නොවීම ලූක්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ලූක් 17:1 එවිට උන් වහන්සේ ශ්‍රාවකයන්ට කතා කොට, ”අපරාධ පැමිණෙන්නේ ය.</w:t>
      </w:r>
    </w:p>
    <w:p w14:paraId="4D808065" w14:textId="77777777" w:rsidR="00F90BDC" w:rsidRDefault="00F90BDC"/>
    <w:p w14:paraId="55CA85E5" w14:textId="77777777" w:rsidR="00F90BDC" w:rsidRDefault="00F90BDC">
      <w:r xmlns:w="http://schemas.openxmlformats.org/wordprocessingml/2006/main">
        <w:t xml:space="preserve">අපරාධ පැමිණෙනු ඇත, ඒවා ඇති කරන අයට දුක් වේ.</w:t>
      </w:r>
    </w:p>
    <w:p w14:paraId="557F8EE9" w14:textId="77777777" w:rsidR="00F90BDC" w:rsidRDefault="00F90BDC"/>
    <w:p w14:paraId="199A6FFE" w14:textId="77777777" w:rsidR="00F90BDC" w:rsidRDefault="00F90BDC">
      <w:r xmlns:w="http://schemas.openxmlformats.org/wordprocessingml/2006/main">
        <w:t xml:space="preserve">1. වැරදි වල අන්තරාය: කරදරයේ මූලාශ්‍රයක් වීම වළක්වා ගන්නේ කෙසේද?</w:t>
      </w:r>
    </w:p>
    <w:p w14:paraId="54C7139A" w14:textId="77777777" w:rsidR="00F90BDC" w:rsidRDefault="00F90BDC"/>
    <w:p w14:paraId="7447DADA" w14:textId="77777777" w:rsidR="00F90BDC" w:rsidRDefault="00F90BDC">
      <w:r xmlns:w="http://schemas.openxmlformats.org/wordprocessingml/2006/main">
        <w:t xml:space="preserve">2. නිහතමානීකමේ වැදගත්කම: අපගේ මමත්වය පාලනය කර ගැනීම</w:t>
      </w:r>
    </w:p>
    <w:p w14:paraId="03A3CA38" w14:textId="77777777" w:rsidR="00F90BDC" w:rsidRDefault="00F90BDC"/>
    <w:p w14:paraId="3D9184E9" w14:textId="77777777" w:rsidR="00F90BDC" w:rsidRDefault="00F90BDC">
      <w:r xmlns:w="http://schemas.openxmlformats.org/wordprocessingml/2006/main">
        <w:t xml:space="preserve">1. යාකොබ් 3:1-12 - දිවේ බලය</w:t>
      </w:r>
    </w:p>
    <w:p w14:paraId="12A4ABD3" w14:textId="77777777" w:rsidR="00F90BDC" w:rsidRDefault="00F90BDC"/>
    <w:p w14:paraId="52607493" w14:textId="77777777" w:rsidR="00F90BDC" w:rsidRDefault="00F90BDC">
      <w:r xmlns:w="http://schemas.openxmlformats.org/wordprocessingml/2006/main">
        <w:t xml:space="preserve">2. හිතෝපදේශ 16:18 - උඩඟුකම විනාශයට පෙර යයි</w:t>
      </w:r>
    </w:p>
    <w:p w14:paraId="59650AB6" w14:textId="77777777" w:rsidR="00F90BDC" w:rsidRDefault="00F90BDC"/>
    <w:p w14:paraId="1458C3C2" w14:textId="77777777" w:rsidR="00F90BDC" w:rsidRDefault="00F90BDC">
      <w:r xmlns:w="http://schemas.openxmlformats.org/wordprocessingml/2006/main">
        <w:t xml:space="preserve">ලූක් 17:2 මේ කුඩා අයගෙන් කෙනෙකුට අමනාප වෙනවාට වඩා ඔහුගේ ගෙලෙහි ඇඹරුම් ගලක් එල්ලා මුහුදට හෙළීම ඔහුට හොඳය.</w:t>
      </w:r>
    </w:p>
    <w:p w14:paraId="2C5AA293" w14:textId="77777777" w:rsidR="00F90BDC" w:rsidRDefault="00F90BDC"/>
    <w:p w14:paraId="2C1BA49D" w14:textId="77777777" w:rsidR="00F90BDC" w:rsidRDefault="00F90BDC">
      <w:r xmlns:w="http://schemas.openxmlformats.org/wordprocessingml/2006/main">
        <w:t xml:space="preserve">අහිංසකයන්ගේ වරද සැහැල්ලුවට නොගත යුතු නමුත් එසේ කළහොත් දරුණු ප්‍රතිවිපාක අපේක්ෂා කළ යුතුය.</w:t>
      </w:r>
    </w:p>
    <w:p w14:paraId="3B86F241" w14:textId="77777777" w:rsidR="00F90BDC" w:rsidRDefault="00F90BDC"/>
    <w:p w14:paraId="43086B93" w14:textId="77777777" w:rsidR="00F90BDC" w:rsidRDefault="00F90BDC">
      <w:r xmlns:w="http://schemas.openxmlformats.org/wordprocessingml/2006/main">
        <w:t xml:space="preserve">1: දෙවියන් වහන්සේ අහිංසකයන්ගේ ආරක්ෂාව බැරෑරුම් ලෙස සලකයි; අපි එයම කළ යුතුයි.</w:t>
      </w:r>
    </w:p>
    <w:p w14:paraId="3513B694" w14:textId="77777777" w:rsidR="00F90BDC" w:rsidRDefault="00F90BDC"/>
    <w:p w14:paraId="50500CE1" w14:textId="77777777" w:rsidR="00F90BDC" w:rsidRDefault="00F90BDC">
      <w:r xmlns:w="http://schemas.openxmlformats.org/wordprocessingml/2006/main">
        <w:t xml:space="preserve">2: අප කිසිවිටෙක අහිංසකයන් සැහැල්ලුවට නොගත යුතුය, මන්ද එය දරුණු ප්‍රතිවිපාක ගෙන එනු ඇත.</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18: 6-7 "නමුත් මා අදහන මේ කුඩා අයගෙන් කෙනෙකුට අමනාප වන්නේ යමෙක් නම්, ඔහුගේ බෙල්ලේ ඇඹරුම් ගලක් එල්ලා, ඔහු මුහුදේ ගැඹුරේ ගිල්වා දැමීම ඔහුට වඩා හොඳය."</w:t>
      </w:r>
    </w:p>
    <w:p w14:paraId="0780ACB8" w14:textId="77777777" w:rsidR="00F90BDC" w:rsidRDefault="00F90BDC"/>
    <w:p w14:paraId="6E6EBF9F" w14:textId="77777777" w:rsidR="00F90BDC" w:rsidRDefault="00F90BDC">
      <w:r xmlns:w="http://schemas.openxmlformats.org/wordprocessingml/2006/main">
        <w:t xml:space="preserve">2: හිතෝපදේශ 17:15 "දුෂ්ටයන් යුක්තිසහගත කරන්නා සහ ධර්මිෂ්ඨයන් හෙළා දකින තැනැත්තා, ඔවුන් දෙදෙනාම සමිඳාණන් වහන්සේට පිළිකුලකි."</w:t>
      </w:r>
    </w:p>
    <w:p w14:paraId="29BA1A1E" w14:textId="77777777" w:rsidR="00F90BDC" w:rsidRDefault="00F90BDC"/>
    <w:p w14:paraId="6388C557" w14:textId="77777777" w:rsidR="00F90BDC" w:rsidRDefault="00F90BDC">
      <w:r xmlns:w="http://schemas.openxmlformats.org/wordprocessingml/2006/main">
        <w:t xml:space="preserve">ලූක් 17:3 ඔබ ගැනම අවධානයෙන් සිටින්න: ඔබේ සහෝදරයා ඔබට විරුද්ධව වරදක් කළොත් ඔහුට තරවටු කරන්න. ඔහු පසුතැවිලි වුවහොත් ඔහුට සමාව දෙන්න.</w:t>
      </w:r>
    </w:p>
    <w:p w14:paraId="11078FA6" w14:textId="77777777" w:rsidR="00F90BDC" w:rsidRDefault="00F90BDC"/>
    <w:p w14:paraId="6A1E7C23" w14:textId="77777777" w:rsidR="00F90BDC" w:rsidRDefault="00F90BDC">
      <w:r xmlns:w="http://schemas.openxmlformats.org/wordprocessingml/2006/main">
        <w:t xml:space="preserve">මෙම ඡේදය අපට උගන්වන්නේ අපට වැරදි කරන අයට සමාව දීමට සහ ඔවුන් වැරදි නම් ඔවුන්ට තරවටු කිරීමට ය.</w:t>
      </w:r>
    </w:p>
    <w:p w14:paraId="2E8D4AB2" w14:textId="77777777" w:rsidR="00F90BDC" w:rsidRDefault="00F90BDC"/>
    <w:p w14:paraId="7D774B6D" w14:textId="77777777" w:rsidR="00F90BDC" w:rsidRDefault="00F90BDC">
      <w:r xmlns:w="http://schemas.openxmlformats.org/wordprocessingml/2006/main">
        <w:t xml:space="preserve">1. සමාව දීමේ බලය - සමාව දීමට සහ සුව කිරීමට ශක්තිය සොයා ගන්නේ කෙසේද</w:t>
      </w:r>
    </w:p>
    <w:p w14:paraId="6495A0B6" w14:textId="77777777" w:rsidR="00F90BDC" w:rsidRDefault="00F90BDC"/>
    <w:p w14:paraId="5B4359BB" w14:textId="77777777" w:rsidR="00F90BDC" w:rsidRDefault="00F90BDC">
      <w:r xmlns:w="http://schemas.openxmlformats.org/wordprocessingml/2006/main">
        <w:t xml:space="preserve">2. ආදරයෙන් තරවටු කරන්න - කාරුණිකව නැගී සිට කතා කරන්නේ කෙසේද</w:t>
      </w:r>
    </w:p>
    <w:p w14:paraId="41D63F30" w14:textId="77777777" w:rsidR="00F90BDC" w:rsidRDefault="00F90BDC"/>
    <w:p w14:paraId="5342EFA0" w14:textId="77777777" w:rsidR="00F90BDC" w:rsidRDefault="00F90BDC">
      <w:r xmlns:w="http://schemas.openxmlformats.org/wordprocessingml/2006/main">
        <w:t xml:space="preserve">1. මතෙව් 18:21-22 - එවිට පේතෘස් ජේසුස් වහන්සේ වෙත පැමිණ, “ස්වාමීනි, මට විරුද්ධව පව් කරන කෙනෙකුට මම කොපමණ වාරයක් සමාව දිය යුතුද? සත් වරක්?” ජේසුස් වහන්සේ පිළිතුරු දෙමින්, “නැහැ, හත් වරක් නොව, හැත්තෑහත් වරක්!</w:t>
      </w:r>
    </w:p>
    <w:p w14:paraId="49EFA923" w14:textId="77777777" w:rsidR="00F90BDC" w:rsidRDefault="00F90BDC"/>
    <w:p w14:paraId="0A387FA8" w14:textId="77777777" w:rsidR="00F90BDC" w:rsidRDefault="00F90BDC">
      <w:r xmlns:w="http://schemas.openxmlformats.org/wordprocessingml/2006/main">
        <w:t xml:space="preserve">2. රෝම 12:17-19 - කිසිවකුට නපුරට නපුර නොකරන්න. සෑම කෙනෙකුගේම ඇස් හමුවේ හරි දේ කිරීමට ප්රවේශම් වන්න. හැකි නම්, එය ඔබ මත රඳා පවතින තාක් දුරට, සියලු දෙනා සමඟ සාමයෙන් ජීවත් වන්න. මගේ හිතවත් මිත්‍රවරුනි, පළිගන්න එපා, නමුත් දෙවිගේ උදහසට ඉඩ තබන්න, මන්ද එහි ලියා ඇත්තේ: “පළිගැනීම මගේය. මම විපාක දෙන්නෙමි”යි සමිඳාණන් වහන්සේ වදාරන සේක.</w:t>
      </w:r>
    </w:p>
    <w:p w14:paraId="3485FEA3" w14:textId="77777777" w:rsidR="00F90BDC" w:rsidRDefault="00F90BDC"/>
    <w:p w14:paraId="13868C4F" w14:textId="77777777" w:rsidR="00F90BDC" w:rsidRDefault="00F90BDC">
      <w:r xmlns:w="http://schemas.openxmlformats.org/wordprocessingml/2006/main">
        <w:t xml:space="preserve">ලූක් 17:4 ඔහු දවසකට සත් වරක් ඔබට විරුද්ධව වරදක් කළොත්, දිනකට සත් වරක් ඔබ වෙත හැරී, මම පසුතැවිලි වෙනවා. ඔබ ඔහුට සමාව දෙන්න.</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දිනකට කිහිප වතාවක් සිදු වුවද, අපට විරුද්ධව පව් කරන අයට සමාව දීමට යේසුස් අපට උගන්වයි.</w:t>
      </w:r>
    </w:p>
    <w:p w14:paraId="1F8FCAD9" w14:textId="77777777" w:rsidR="00F90BDC" w:rsidRDefault="00F90BDC"/>
    <w:p w14:paraId="6A65AF6F" w14:textId="77777777" w:rsidR="00F90BDC" w:rsidRDefault="00F90BDC">
      <w:r xmlns:w="http://schemas.openxmlformats.org/wordprocessingml/2006/main">
        <w:t xml:space="preserve">1. "සමාව දීමේ බලය"</w:t>
      </w:r>
    </w:p>
    <w:p w14:paraId="5A0835E6" w14:textId="77777777" w:rsidR="00F90BDC" w:rsidRDefault="00F90BDC"/>
    <w:p w14:paraId="0808AD12" w14:textId="77777777" w:rsidR="00F90BDC" w:rsidRDefault="00F90BDC">
      <w:r xmlns:w="http://schemas.openxmlformats.org/wordprocessingml/2006/main">
        <w:t xml:space="preserve">2. "සමාව අපව නිදහස් කරන්නේ කෙසේද"</w:t>
      </w:r>
    </w:p>
    <w:p w14:paraId="4FE45053" w14:textId="77777777" w:rsidR="00F90BDC" w:rsidRDefault="00F90BDC"/>
    <w:p w14:paraId="04EA5041" w14:textId="77777777" w:rsidR="00F90BDC" w:rsidRDefault="00F90BDC">
      <w:r xmlns:w="http://schemas.openxmlformats.org/wordprocessingml/2006/main">
        <w:t xml:space="preserve">1. එපීස 4:32 - "එකිනෙකාට කාරුණික වන්න, මුදු මොළොක් හදවත් ඇති, ක්‍රිස්තුස් වහන්සේ තුළ දෙවියන් වහන්සේ ඔබට සමාව දුන් සේම, එකිනෙකාට සමාව දෙන්න."</w:t>
      </w:r>
    </w:p>
    <w:p w14:paraId="2C1587C2" w14:textId="77777777" w:rsidR="00F90BDC" w:rsidRDefault="00F90BDC"/>
    <w:p w14:paraId="5105F584" w14:textId="77777777" w:rsidR="00F90BDC" w:rsidRDefault="00F90BDC">
      <w:r xmlns:w="http://schemas.openxmlformats.org/wordprocessingml/2006/main">
        <w:t xml:space="preserve">2. කොලොස්සි 3:13 - "එකිනෙකාව දරාගෙන එකිනෙකාට සමාව දීම, යමෙකුට තවත් කෙනෙකුට විරුද්ධව පැමිණිල්ලක් තිබේ නම්, ක්රිස්තුස් ඔබට සමාව දුන් ලෙසම, ඔබත් කළ යුතුය."</w:t>
      </w:r>
    </w:p>
    <w:p w14:paraId="6CA8B333" w14:textId="77777777" w:rsidR="00F90BDC" w:rsidRDefault="00F90BDC"/>
    <w:p w14:paraId="1EEF9B19" w14:textId="77777777" w:rsidR="00F90BDC" w:rsidRDefault="00F90BDC">
      <w:r xmlns:w="http://schemas.openxmlformats.org/wordprocessingml/2006/main">
        <w:t xml:space="preserve">ලූක් 17:5 ප්‍රේරිතයෝ ස්වාමීන්වහන්සේට කථාකොට: අපගේ ඇදහිල්ල වැඩිකළ මැනව.</w:t>
      </w:r>
    </w:p>
    <w:p w14:paraId="691DD363" w14:textId="77777777" w:rsidR="00F90BDC" w:rsidRDefault="00F90BDC"/>
    <w:p w14:paraId="38437DD8" w14:textId="77777777" w:rsidR="00F90BDC" w:rsidRDefault="00F90BDC">
      <w:r xmlns:w="http://schemas.openxmlformats.org/wordprocessingml/2006/main">
        <w:t xml:space="preserve">ප්‍රේරිතයන් යේසුස්ගෙන් ඉල්ලා සිටියේ ඔවුන්ගේ ඇදහිල්ල වැඩි කරන ලෙසයි.</w:t>
      </w:r>
    </w:p>
    <w:p w14:paraId="103F8B22" w14:textId="77777777" w:rsidR="00F90BDC" w:rsidRDefault="00F90BDC"/>
    <w:p w14:paraId="70C94BA6" w14:textId="77777777" w:rsidR="00F90BDC" w:rsidRDefault="00F90BDC">
      <w:r xmlns:w="http://schemas.openxmlformats.org/wordprocessingml/2006/main">
        <w:t xml:space="preserve">1. ඇදහිල්ල යනු දෙවියන් වහන්සේගෙන් ලද ත්‍යාගයක් වන අතර එය අපට ඔහුව විශ්වාස කිරීමට සහ විශ්වාස කිරීමට ඉඩ සලසයි.</w:t>
      </w:r>
    </w:p>
    <w:p w14:paraId="75681743" w14:textId="77777777" w:rsidR="00F90BDC" w:rsidRDefault="00F90BDC"/>
    <w:p w14:paraId="35515E33" w14:textId="77777777" w:rsidR="00F90BDC" w:rsidRDefault="00F90BDC">
      <w:r xmlns:w="http://schemas.openxmlformats.org/wordprocessingml/2006/main">
        <w:t xml:space="preserve">2. අපි දෙවියන් වහන්සේට කරන ඉල්ලීම්වලදී නිහතමානී විය යුතු අතර, ඇදහිල්ලෙන් අපට මඟ පෙන්වීමට උපකාර කරන ලෙස ඔහුගෙන් ඉල්ලා සිටිය යුතුය.</w:t>
      </w:r>
    </w:p>
    <w:p w14:paraId="0D97A3EC" w14:textId="77777777" w:rsidR="00F90BDC" w:rsidRDefault="00F90BDC"/>
    <w:p w14:paraId="0D783C9A" w14:textId="77777777" w:rsidR="00F90BDC" w:rsidRDefault="00F90BDC">
      <w:r xmlns:w="http://schemas.openxmlformats.org/wordprocessingml/2006/main">
        <w:t xml:space="preserve">1. එපීස 2:8-9 -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w:t>
      </w:r>
    </w:p>
    <w:p w14:paraId="58B98555" w14:textId="77777777" w:rsidR="00F90BDC" w:rsidRDefault="00F90BDC"/>
    <w:p w14:paraId="603D0038" w14:textId="77777777" w:rsidR="00F90BDC" w:rsidRDefault="00F90BDC">
      <w:r xmlns:w="http://schemas.openxmlformats.org/wordprocessingml/2006/main">
        <w:t xml:space="preserve">2. යාකොබ් 1: 5-6 - ඔබගෙන් යමෙකුට ප්‍රඥාව අඩු නම්, නින්දාවක් නොමැතිව සියල්ලන්ට ත්‍යාගශීලීව දෙන දෙවියන් වහන්සේගෙන් ඔහු ඉල්ලනු ඇත, එවිට එය ඔහුට දෙනු ලැබේ. නුමුත් සැකයෙන් තොරව ඇදහිල්ලෙන් අසත්වා, මක්නිසාද සැක කරන්නා සුළඟින් ගසාගෙන යන මුහුදේ රැල්ලක් මෙනි.</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17:6 සමිඳාණන් වහන්සේ මෙසේ වදාළ සේක: “ඔබට අබ ඇටයක් තරම් ඇදහිල්ලක් තිබේ නම්, ඔබට මේ සිකමින් ගසට කියන්න: ඔබ මුලෙන් උදුරා මුහුදේ සිටුවන්න. එය ඔබට කීකරු විය යුතුය.</w:t>
      </w:r>
    </w:p>
    <w:p w14:paraId="1F87F480" w14:textId="77777777" w:rsidR="00F90BDC" w:rsidRDefault="00F90BDC"/>
    <w:p w14:paraId="3DBB9D94" w14:textId="77777777" w:rsidR="00F90BDC" w:rsidRDefault="00F90BDC">
      <w:r xmlns:w="http://schemas.openxmlformats.org/wordprocessingml/2006/main">
        <w:t xml:space="preserve">අබ ඇටයක් තරම් කුඩා ඇදහිල්ලක් ඇත්නම්, ඔවුන්ට සිකමින් ගසකට කතා කළ හැකි බවත්, එය ඔවුන්ට කීකරු වන බවත්, දෙවියන් වහන්සේගේ බලය කෙරෙහි ඇදහිල්ල ඇති කිරීමට යේසුස් ඇදහිලිවන්තයන් දිරිමත් කරයි.</w:t>
      </w:r>
    </w:p>
    <w:p w14:paraId="619910C1" w14:textId="77777777" w:rsidR="00F90BDC" w:rsidRDefault="00F90BDC"/>
    <w:p w14:paraId="48249BB9" w14:textId="77777777" w:rsidR="00F90BDC" w:rsidRDefault="00F90BDC">
      <w:r xmlns:w="http://schemas.openxmlformats.org/wordprocessingml/2006/main">
        <w:t xml:space="preserve">1. අබ ඇටයක් තරම් කුඩා ඇදහිල්ල: කඳු චලනය කිරීමට දෙවියන්ගේ බලය</w:t>
      </w:r>
    </w:p>
    <w:p w14:paraId="3F76D95B" w14:textId="77777777" w:rsidR="00F90BDC" w:rsidRDefault="00F90BDC"/>
    <w:p w14:paraId="4D7D4708" w14:textId="77777777" w:rsidR="00F90BDC" w:rsidRDefault="00F90BDC">
      <w:r xmlns:w="http://schemas.openxmlformats.org/wordprocessingml/2006/main">
        <w:t xml:space="preserve">2. ඇදහිල්ලේ බලය: විශ්වාස කරන්න සහ ඔබ ආශ්චර්යයන් දකිනු ඇත</w:t>
      </w:r>
    </w:p>
    <w:p w14:paraId="5A1AE8FA" w14:textId="77777777" w:rsidR="00F90BDC" w:rsidRDefault="00F90BDC"/>
    <w:p w14:paraId="5568AE50" w14:textId="77777777" w:rsidR="00F90BDC" w:rsidRDefault="00F90BDC">
      <w:r xmlns:w="http://schemas.openxmlformats.org/wordprocessingml/2006/main">
        <w:t xml:space="preserve">1. මතෙව් 17:20 - "ඔහු පිළිතුරු දුන්නේ, "ඔබට එතරම් විශ්වාසයක් නැති නිසා. සැබැවින් ම මම ඔබට කියමි, ඔබට අබ ඇටයක් තරම් ඇදහිල්ලක් තිබේ නම්, ඔබට මේ කන්දට, 'මෙතනින් එහාට යන්න' කියා පැවසිය හැකිය, එවිට එය ගමන් කරයි. ඔබට කළ නොහැකි කිසිවක් නැත. ”</w:t>
      </w:r>
    </w:p>
    <w:p w14:paraId="2BF417B1" w14:textId="77777777" w:rsidR="00F90BDC" w:rsidRDefault="00F90BDC"/>
    <w:p w14:paraId="4E3DB8F7" w14:textId="77777777" w:rsidR="00F90BDC" w:rsidRDefault="00F90BDC">
      <w:r xmlns:w="http://schemas.openxmlformats.org/wordprocessingml/2006/main">
        <w:t xml:space="preserve">2. රෝම 4:17- "ලියා ඇති පරිදි: "මම ඔබව බොහෝ ජාතීන්ට පියෙකු කළෙමි." දෙවියන් වහන්සේ ඉදිරියෙහි ඔහු අපගේ පියා ය, ඔහු විශ්වාස කළ දෙවියන් වහන්සේ - මළවුන්ට පණ දෙන සහ නොවූ දේ වීමට කැඳවන දෙවියන් වහන්සේ ය.</w:t>
      </w:r>
    </w:p>
    <w:p w14:paraId="30EDC980" w14:textId="77777777" w:rsidR="00F90BDC" w:rsidRDefault="00F90BDC"/>
    <w:p w14:paraId="2D581150" w14:textId="77777777" w:rsidR="00F90BDC" w:rsidRDefault="00F90BDC">
      <w:r xmlns:w="http://schemas.openxmlformats.org/wordprocessingml/2006/main">
        <w:t xml:space="preserve">ලූක් 17:7 එහෙත්, ඔබ අතරෙන් කවරෙක්, සීසාන හෝ ගවයන් පෝෂණය කරන දාසයෙකු සිටී නම්, ඔහු කෙතේ සිට එන විට, ගොස් කෑමට හිඳගෙන, ඔහුගෙන් ඔහුට කියන්නේද?</w:t>
      </w:r>
    </w:p>
    <w:p w14:paraId="269CED6D" w14:textId="77777777" w:rsidR="00F90BDC" w:rsidRDefault="00F90BDC"/>
    <w:p w14:paraId="6D4D2D63" w14:textId="77777777" w:rsidR="00F90BDC" w:rsidRDefault="00F90BDC">
      <w:r xmlns:w="http://schemas.openxmlformats.org/wordprocessingml/2006/main">
        <w:t xml:space="preserve">යේසුස් තම අනුගාමිකයන්ගෙන් ඉල්ලා සිටින්නේ තම සේවකයාට කෙතේ වැඩ කිරීමට අවශ්‍ය කරන ස්වාමියාගේ ආදර්ශය සලකා බලන ලෙසත්, සේවකයා වහාම ඇතුළට පැමිණ කෑමට වාඩි වනු ඇතැයි අපේක්ෂා නොකරන ලෙසත්ය.</w:t>
      </w:r>
    </w:p>
    <w:p w14:paraId="44D3110C" w14:textId="77777777" w:rsidR="00F90BDC" w:rsidRDefault="00F90BDC"/>
    <w:p w14:paraId="7041CA5B" w14:textId="77777777" w:rsidR="00F90BDC" w:rsidRDefault="00F90BDC">
      <w:r xmlns:w="http://schemas.openxmlformats.org/wordprocessingml/2006/main">
        <w:t xml:space="preserve">1. සේවා ජීවිතයක් ගත කිරීම: යේසුස්ගේ ආදර්ශයෙන් අපට ඉගෙනගත හැකි දේ</w:t>
      </w:r>
    </w:p>
    <w:p w14:paraId="26FCEC76" w14:textId="77777777" w:rsidR="00F90BDC" w:rsidRDefault="00F90BDC"/>
    <w:p w14:paraId="500837D1" w14:textId="77777777" w:rsidR="00F90BDC" w:rsidRDefault="00F90BDC">
      <w:r xmlns:w="http://schemas.openxmlformats.org/wordprocessingml/2006/main">
        <w:t xml:space="preserve">2. අපගේ ස්ථානය සිහිපත් කිරීම සහ අපට ලැබෙන ආශීර්වාද සඳහා කෘතඥ වීම</w:t>
      </w:r>
    </w:p>
    <w:p w14:paraId="66523BAB" w14:textId="77777777" w:rsidR="00F90BDC" w:rsidRDefault="00F90BDC"/>
    <w:p w14:paraId="7BC7FACA" w14:textId="77777777" w:rsidR="00F90BDC" w:rsidRDefault="00F90BDC">
      <w:r xmlns:w="http://schemas.openxmlformats.org/wordprocessingml/2006/main">
        <w:t xml:space="preserve">1. ගලාති 6: 9-10 - "අපි හොඳින් ක්‍රියා කිරීමෙන් වෙහෙසට පත් නොවන්නෙමු. මන්ද, අපි ක්ලාන්ත නොවන්නේ නම්, නියමිත කාලයේදී අපි නෙළා ගනිමු. එබැවින් අපට අවස්ථාව ඇති පරිදි, අපි සියලු මිනිසුන්ට, විශේෂයෙන් ඔවුන්ට යහපත කරමු. ඇදහිල්ලේ ගෘහයේ අය වෙති."</w:t>
      </w:r>
    </w:p>
    <w:p w14:paraId="41ED1842" w14:textId="77777777" w:rsidR="00F90BDC" w:rsidRDefault="00F90BDC"/>
    <w:p w14:paraId="3FC88600" w14:textId="77777777" w:rsidR="00F90BDC" w:rsidRDefault="00F90BDC">
      <w:r xmlns:w="http://schemas.openxmlformats.org/wordprocessingml/2006/main">
        <w:t xml:space="preserve">2. කොලොස්සි 3:23-24 - "ඔබ කරන ඕනෑම දෙයක් මිනිසුන්ට නොව ස්වාමින් වහන්සේට මෙන් හදවතින්ම කරන්න; ස්වාමින් වහන්සේගෙන් ඔබට උරුමයේ විපාකය ලැබෙන බව දැන, ඔබ ස්වාමීන් වන ක්‍රිස්තුස් වහන්සේට සේවය කරන බැවින්. "</w:t>
      </w:r>
    </w:p>
    <w:p w14:paraId="0AC988AB" w14:textId="77777777" w:rsidR="00F90BDC" w:rsidRDefault="00F90BDC"/>
    <w:p w14:paraId="708CB35A" w14:textId="77777777" w:rsidR="00F90BDC" w:rsidRDefault="00F90BDC">
      <w:r xmlns:w="http://schemas.openxmlformats.org/wordprocessingml/2006/main">
        <w:t xml:space="preserve">ලූක් 17:8 තවද, මා කා බී සිටින තුරු, මට ආහාර ගැනීමට අවශ්‍ය උපකරණ සූදානම් කර, ඉණ බැඳගෙන, මට සේවය කරන්න. ඉන්පසු ඔබ කන්න බොන්නෙහිද?</w:t>
      </w:r>
    </w:p>
    <w:p w14:paraId="60C97C7A" w14:textId="77777777" w:rsidR="00F90BDC" w:rsidRDefault="00F90BDC"/>
    <w:p w14:paraId="2CB94D08" w14:textId="77777777" w:rsidR="00F90BDC" w:rsidRDefault="00F90BDC">
      <w:r xmlns:w="http://schemas.openxmlformats.org/wordprocessingml/2006/main">
        <w:t xml:space="preserve">ස්වාමියා තම සේවකයාට උපදෙස් දෙන්නේ ඔවුන්ට කෑමක් පිළියෙළ කර ඔවුන් කා බී අවසන් වන තුරු ඔවුන්ට සේවය කරන ලෙසයි.</w:t>
      </w:r>
    </w:p>
    <w:p w14:paraId="5BCCF748" w14:textId="77777777" w:rsidR="00F90BDC" w:rsidRDefault="00F90BDC"/>
    <w:p w14:paraId="61377B04" w14:textId="77777777" w:rsidR="00F90BDC" w:rsidRDefault="00F90BDC">
      <w:r xmlns:w="http://schemas.openxmlformats.org/wordprocessingml/2006/main">
        <w:t xml:space="preserve">1. සේවක භාවයේ බලය: අපට වඩා අන් අයව තැබීමට ඉගෙනීම.</w:t>
      </w:r>
    </w:p>
    <w:p w14:paraId="28773DF1" w14:textId="77777777" w:rsidR="00F90BDC" w:rsidRDefault="00F90BDC"/>
    <w:p w14:paraId="01901933" w14:textId="77777777" w:rsidR="00F90BDC" w:rsidRDefault="00F90BDC">
      <w:r xmlns:w="http://schemas.openxmlformats.org/wordprocessingml/2006/main">
        <w:t xml:space="preserve">2. කීකරුකමේ ප්‍රතිලාභ: විශ්වාසවන්තකමේ විපාක තේරුම් ගැනීම.</w:t>
      </w:r>
    </w:p>
    <w:p w14:paraId="10237A6B" w14:textId="77777777" w:rsidR="00F90BDC" w:rsidRDefault="00F90BDC"/>
    <w:p w14:paraId="3C1C19E3" w14:textId="77777777" w:rsidR="00F90BDC" w:rsidRDefault="00F90BDC">
      <w:r xmlns:w="http://schemas.openxmlformats.org/wordprocessingml/2006/main">
        <w:t xml:space="preserve">1. මතෙව් 25:23, “ඔහුගේ ස්වාමියා ඔහුට මෙසේ කීවේය. ඔබ කාරණා කිහිපයක් ගැන විශ්වාසවන්තව සිට ඇත, මම ඔබව බොහෝ දේ කෙරෙහි පාලකයා කරන්නෙමි: ඔබේ ස්වාමියාගේ ප්‍රීතියට ඇතුල් වන්න.</w:t>
      </w:r>
    </w:p>
    <w:p w14:paraId="1D19F597" w14:textId="77777777" w:rsidR="00F90BDC" w:rsidRDefault="00F90BDC"/>
    <w:p w14:paraId="07EF7508" w14:textId="77777777" w:rsidR="00F90BDC" w:rsidRDefault="00F90BDC">
      <w:r xmlns:w="http://schemas.openxmlformats.org/wordprocessingml/2006/main">
        <w:t xml:space="preserve">2. මතෙව් 20:26-28, “නමුත් ඔබ අතරේ එසේ නොවනු ඇත. යමෙක් ඔබ අතර ප්‍රධානියා වේ ද, ඔහු ඔබේ සේවකයා විය යුතු ය: මනුෂ්‍ය-පුත්‍රයාණන් පැමිණියේ උපස්ථාන කිරීමට නොව, උපස්ථාන කිරීමටත්, බොහෝ දෙනෙකු උදෙසා තම ජීවිතය මිදීමේ මිලයක් දීමටත් ය''යි වදාළ සේක.</w:t>
      </w:r>
    </w:p>
    <w:p w14:paraId="086958DA" w14:textId="77777777" w:rsidR="00F90BDC" w:rsidRDefault="00F90BDC"/>
    <w:p w14:paraId="4C82455D" w14:textId="77777777" w:rsidR="00F90BDC" w:rsidRDefault="00F90BDC">
      <w:r xmlns:w="http://schemas.openxmlformats.org/wordprocessingml/2006/main">
        <w:t xml:space="preserve">ලූක් 17:9 ඔහුට අණ කළ දේ කළ නිසා ඔහු ඒ සේවකයාට ස්තුති කරනවාද? මම trow කරන්නේ නැහැ.</w:t>
      </w:r>
    </w:p>
    <w:p w14:paraId="3CABD408" w14:textId="77777777" w:rsidR="00F90BDC" w:rsidRDefault="00F90BDC"/>
    <w:p w14:paraId="26F2092E" w14:textId="77777777" w:rsidR="00F90BDC" w:rsidRDefault="00F90BDC">
      <w:r xmlns:w="http://schemas.openxmlformats.org/wordprocessingml/2006/main">
        <w:t xml:space="preserve">තම ස්වාමියා ඉල්ලන දේ කරන දාසයෙකු ගැන යේසුස් උපමාවක් කියයි.</w:t>
      </w:r>
    </w:p>
    <w:p w14:paraId="2E56EE1F" w14:textId="77777777" w:rsidR="00F90BDC" w:rsidRDefault="00F90BDC"/>
    <w:p w14:paraId="57F9EEE1" w14:textId="77777777" w:rsidR="00F90BDC" w:rsidRDefault="00F90BDC">
      <w:r xmlns:w="http://schemas.openxmlformats.org/wordprocessingml/2006/main">
        <w:t xml:space="preserve">1. අන් අයගේ උත්සාහයන් අගය කරන්න - ලූක් 17:9</w:t>
      </w:r>
    </w:p>
    <w:p w14:paraId="2A4E22DA" w14:textId="77777777" w:rsidR="00F90BDC" w:rsidRDefault="00F90BDC"/>
    <w:p w14:paraId="129BDB5E" w14:textId="77777777" w:rsidR="00F90BDC" w:rsidRDefault="00F90BDC">
      <w:r xmlns:w="http://schemas.openxmlformats.org/wordprocessingml/2006/main">
        <w:t xml:space="preserve">2. නිහතමානීව සේවය කිරීම - ලූක් 17:9</w:t>
      </w:r>
    </w:p>
    <w:p w14:paraId="003B5448" w14:textId="77777777" w:rsidR="00F90BDC" w:rsidRDefault="00F90BDC"/>
    <w:p w14:paraId="7F1D0B4B" w14:textId="77777777" w:rsidR="00F90BDC" w:rsidRDefault="00F90BDC">
      <w:r xmlns:w="http://schemas.openxmlformats.org/wordprocessingml/2006/main">
        <w:t xml:space="preserve">1. පිලිප්පි 2:3-4 - "කිසිවක් ආරවුල් හෝ අනාචාරයෙන් නොකළ යුතුය; නමුත් යටහත් පහත් මනසකින් එකිනෙකා තමාට වඩා උසස් ලෙස සැලකිය යුතුය. සෑම මනුෂ්‍යයෙකුම තමාගේම දේවල් ගැන නොව, සෑම මිනිසෙකුම අනුන්ගේ දේවල් දෙසද බලන්න. ."</w:t>
      </w:r>
    </w:p>
    <w:p w14:paraId="184744D8" w14:textId="77777777" w:rsidR="00F90BDC" w:rsidRDefault="00F90BDC"/>
    <w:p w14:paraId="0128D96E" w14:textId="77777777" w:rsidR="00F90BDC" w:rsidRDefault="00F90BDC">
      <w:r xmlns:w="http://schemas.openxmlformats.org/wordprocessingml/2006/main">
        <w:t xml:space="preserve">2. කොලොස්සි 3:23-24 - "ඔබ කරන ඕනෑම දෙයක් මිනිසුන්ට නොව ස්වාමින් වහන්සේට මෙන් හදවතින්ම කරන්න; ස්වාමින් වහන්සේගෙන් ඔබට උරුමයේ විපාකය ලැබෙන බව දැන, ඔබ ස්වාමීන් වන ක්‍රිස්තුස් වහන්සේට සේවය කරන බැවින්. "</w:t>
      </w:r>
    </w:p>
    <w:p w14:paraId="172A04F7" w14:textId="77777777" w:rsidR="00F90BDC" w:rsidRDefault="00F90BDC"/>
    <w:p w14:paraId="420D2D75" w14:textId="77777777" w:rsidR="00F90BDC" w:rsidRDefault="00F90BDC">
      <w:r xmlns:w="http://schemas.openxmlformats.org/wordprocessingml/2006/main">
        <w:t xml:space="preserve">ලූක් 17:10 එලෙසම ඔබත් ඔබට අණ කරන ලද සියල්ල කළ පසු, අපි ලාභ නොලබන සේවකයෝ ය, අපි කළ යුතු දේ කළෙමුයි කියන්න.</w:t>
      </w:r>
    </w:p>
    <w:p w14:paraId="0E95A98D" w14:textId="77777777" w:rsidR="00F90BDC" w:rsidRDefault="00F90BDC"/>
    <w:p w14:paraId="1E963F52" w14:textId="77777777" w:rsidR="00F90BDC" w:rsidRDefault="00F90BDC">
      <w:r xmlns:w="http://schemas.openxmlformats.org/wordprocessingml/2006/main">
        <w:t xml:space="preserve">අප කරන සියල්ල අපගේ යුතුකම බවත් අපි ලාභ නොලබන සේවකයන් බවත් අප පිළිගත යුතුය.</w:t>
      </w:r>
    </w:p>
    <w:p w14:paraId="0507F001" w14:textId="77777777" w:rsidR="00F90BDC" w:rsidRDefault="00F90BDC"/>
    <w:p w14:paraId="1C8F0738" w14:textId="77777777" w:rsidR="00F90BDC" w:rsidRDefault="00F90BDC">
      <w:r xmlns:w="http://schemas.openxmlformats.org/wordprocessingml/2006/main">
        <w:t xml:space="preserve">1: අප කරන සෑම දෙයකදීම දෙවියන් වහන්සේට අපගේ යුතුකම හඳුනා ගැනීම</w:t>
      </w:r>
    </w:p>
    <w:p w14:paraId="3614B34E" w14:textId="77777777" w:rsidR="00F90BDC" w:rsidRDefault="00F90BDC"/>
    <w:p w14:paraId="532F8782" w14:textId="77777777" w:rsidR="00F90BDC" w:rsidRDefault="00F90BDC">
      <w:r xmlns:w="http://schemas.openxmlformats.org/wordprocessingml/2006/main">
        <w:t xml:space="preserve">2: දෙවියන් වහන්සේට අපගේ ලාභ නොලබන බව පිළිගැනීම</w:t>
      </w:r>
    </w:p>
    <w:p w14:paraId="616E6DB3" w14:textId="77777777" w:rsidR="00F90BDC" w:rsidRDefault="00F90BDC"/>
    <w:p w14:paraId="6473664F" w14:textId="77777777" w:rsidR="00F90BDC" w:rsidRDefault="00F90BDC">
      <w:r xmlns:w="http://schemas.openxmlformats.org/wordprocessingml/2006/main">
        <w:t xml:space="preserve">1: දේශනාකාරයා 12:13-14 - සම්පූර්ණ කාරණයේ අවසානයට අපි සවන් දෙමු: දෙවියන් වහන්සේට භය වන්න, ඔහුගේ ආඥා පිළිපදින්න. මක්නිසාද දෙවියන් වහන්සේ සෑම ක්‍රියාවක්ම, සෑම රහස් දෙයක් සමඟම, එය හොඳ හෝ නරක වුවත් විනිශ්චයට පමුණුවන සේක.</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මතෙව් 25: 14-30 - මක්නිසාද ස්වර්ග රාජ්‍යය දුර රටකට යන මිනිසෙකු හා සමානයි, ඔහු තම සේවකයන් කැඳවා, තම භාණ්ඩ ඔවුන්ට භාර දුන්නේය. ඔහු එක් කෙනෙකුට තලෙන්ත පහක් ද තවත් කෙනෙකුට දෙකක් ද තවත් කෙනෙකුට එකක් ද දුන්නේය. සෑම මිනිසෙකුටම ඔහුගේ හැකියාවන් කිහිපයක් අනුව; වහාම ඔහුගේ ගමන ගියේය.</w:t>
      </w:r>
    </w:p>
    <w:p w14:paraId="6D10B0BB" w14:textId="77777777" w:rsidR="00F90BDC" w:rsidRDefault="00F90BDC"/>
    <w:p w14:paraId="3458F1B7" w14:textId="77777777" w:rsidR="00F90BDC" w:rsidRDefault="00F90BDC">
      <w:r xmlns:w="http://schemas.openxmlformats.org/wordprocessingml/2006/main">
        <w:t xml:space="preserve">ලූක් 17:11 ඔහු යෙරුසලමට යන විට සමාරිය සහ ගලීලය මැදින් ගමන් කළේය.</w:t>
      </w:r>
    </w:p>
    <w:p w14:paraId="533DD604" w14:textId="77777777" w:rsidR="00F90BDC" w:rsidRDefault="00F90BDC"/>
    <w:p w14:paraId="06483DCF" w14:textId="77777777" w:rsidR="00F90BDC" w:rsidRDefault="00F90BDC">
      <w:r xmlns:w="http://schemas.openxmlformats.org/wordprocessingml/2006/main">
        <w:t xml:space="preserve">යේසුස් යෙරුසලමට යන ගමනේදී සමාරිය සහ ගලීලය හරහා ගමන් කළා.</w:t>
      </w:r>
    </w:p>
    <w:p w14:paraId="1C77E653" w14:textId="77777777" w:rsidR="00F90BDC" w:rsidRDefault="00F90BDC"/>
    <w:p w14:paraId="3ECBB380" w14:textId="77777777" w:rsidR="00F90BDC" w:rsidRDefault="00F90BDC">
      <w:r xmlns:w="http://schemas.openxmlformats.org/wordprocessingml/2006/main">
        <w:t xml:space="preserve">1. යේසුස්ගේ ඇදහිල්ල සහ කීකරුකම පිළිබඳ ගමන</w:t>
      </w:r>
    </w:p>
    <w:p w14:paraId="27B21BEE" w14:textId="77777777" w:rsidR="00F90BDC" w:rsidRDefault="00F90BDC"/>
    <w:p w14:paraId="76E6388C" w14:textId="77777777" w:rsidR="00F90BDC" w:rsidRDefault="00F90BDC">
      <w:r xmlns:w="http://schemas.openxmlformats.org/wordprocessingml/2006/main">
        <w:t xml:space="preserve">2. අපගේ අධ්‍යාත්මික ගමනේදී අන් අය සමඟ සම්බන්ධ වීම</w:t>
      </w:r>
    </w:p>
    <w:p w14:paraId="791450D0" w14:textId="77777777" w:rsidR="00F90BDC" w:rsidRDefault="00F90BDC"/>
    <w:p w14:paraId="1B6D2271" w14:textId="77777777" w:rsidR="00F90BDC" w:rsidRDefault="00F90BDC">
      <w:r xmlns:w="http://schemas.openxmlformats.org/wordprocessingml/2006/main">
        <w:t xml:space="preserve">1. මතෙව් 8:1-4 - යේසුස් අංශභාග රෝගියෙකු සුව කරයි</w:t>
      </w:r>
    </w:p>
    <w:p w14:paraId="44CF0BA9" w14:textId="77777777" w:rsidR="00F90BDC" w:rsidRDefault="00F90BDC"/>
    <w:p w14:paraId="55FF3E97" w14:textId="77777777" w:rsidR="00F90BDC" w:rsidRDefault="00F90BDC">
      <w:r xmlns:w="http://schemas.openxmlformats.org/wordprocessingml/2006/main">
        <w:t xml:space="preserve">2. මාර්ක් 6:30-34 - යේසුස් පන්දහසක් පෝෂණය කරයි</w:t>
      </w:r>
    </w:p>
    <w:p w14:paraId="3C110BC9" w14:textId="77777777" w:rsidR="00F90BDC" w:rsidRDefault="00F90BDC"/>
    <w:p w14:paraId="74FDEB31" w14:textId="77777777" w:rsidR="00F90BDC" w:rsidRDefault="00F90BDC">
      <w:r xmlns:w="http://schemas.openxmlformats.org/wordprocessingml/2006/main">
        <w:t xml:space="preserve">ලූක් 17:12 උන් වහන්සේ එක්තරා ගමකට ඇතුළු වූ කල, ලාදුරු රෝගීන් දස දෙනෙක් ඔහුට මුණගැසුණා.</w:t>
      </w:r>
    </w:p>
    <w:p w14:paraId="4C34BA73" w14:textId="77777777" w:rsidR="00F90BDC" w:rsidRDefault="00F90BDC"/>
    <w:p w14:paraId="1DE1AD2A" w14:textId="77777777" w:rsidR="00F90BDC" w:rsidRDefault="00F90BDC">
      <w:r xmlns:w="http://schemas.openxmlformats.org/wordprocessingml/2006/main">
        <w:t xml:space="preserve">යේසුස් ගමකට ඇතුල් වන විට ලාදුරු රෝගීන් දසදෙනෙකුව මුණගැසුණා.</w:t>
      </w:r>
    </w:p>
    <w:p w14:paraId="75BCE07F" w14:textId="77777777" w:rsidR="00F90BDC" w:rsidRDefault="00F90BDC"/>
    <w:p w14:paraId="69FD69D6" w14:textId="77777777" w:rsidR="00F90BDC" w:rsidRDefault="00F90BDC">
      <w:r xmlns:w="http://schemas.openxmlformats.org/wordprocessingml/2006/main">
        <w:t xml:space="preserve">1. යේසුස්ගේ බලය: අපගේ ශාරීරික, චිත්තවේගීය සහ අධ්‍යාත්මික ලාදුරු රෝගය සුව කිරීමට යේසුස්ට බලය ඇති බව දැන සිටීම.</w:t>
      </w:r>
    </w:p>
    <w:p w14:paraId="39D220C4" w14:textId="77777777" w:rsidR="00F90BDC" w:rsidRDefault="00F90BDC"/>
    <w:p w14:paraId="4D3FD9DE" w14:textId="77777777" w:rsidR="00F90BDC" w:rsidRDefault="00F90BDC">
      <w:r xmlns:w="http://schemas.openxmlformats.org/wordprocessingml/2006/main">
        <w:t xml:space="preserve">2. ප්‍රජාවේ බලය: අවශ්‍ය අවස්ථාවලදී එකිනෙකාට උපකාර කිරීමට අපට එකතු විය හැකි ආකාරය අවබෝධ කර ගැනීම.</w:t>
      </w:r>
    </w:p>
    <w:p w14:paraId="2595EB3F" w14:textId="77777777" w:rsidR="00F90BDC" w:rsidRDefault="00F90BDC"/>
    <w:p w14:paraId="036EA250" w14:textId="77777777" w:rsidR="00F90BDC" w:rsidRDefault="00F90BDC">
      <w:r xmlns:w="http://schemas.openxmlformats.org/wordprocessingml/2006/main">
        <w:t xml:space="preserve">1. මතෙව් 14:14 - "යේසුස් වහන්සේ ගොඩ බැස විශාල සෙනඟක් දැක, ඔවුන් කෙරෙහි අනුකම්පා කොට ඔවුන්ගේ රෝගීන් සුව කළ සේක."</w:t>
      </w:r>
    </w:p>
    <w:p w14:paraId="4655830C" w14:textId="77777777" w:rsidR="00F90BDC" w:rsidRDefault="00F90BDC"/>
    <w:p w14:paraId="59912EBC" w14:textId="77777777" w:rsidR="00F90BDC" w:rsidRDefault="00F90BDC">
      <w:r xmlns:w="http://schemas.openxmlformats.org/wordprocessingml/2006/main">
        <w:t xml:space="preserve">2. රෝම 12:15 - "ප්‍රීති වන්නන් සමඟ ප්‍රීති වන්න; වැලපෙන අය සමඟ වැලපෙන්න."</w:t>
      </w:r>
    </w:p>
    <w:p w14:paraId="31BAD829" w14:textId="77777777" w:rsidR="00F90BDC" w:rsidRDefault="00F90BDC"/>
    <w:p w14:paraId="68036C04" w14:textId="77777777" w:rsidR="00F90BDC" w:rsidRDefault="00F90BDC">
      <w:r xmlns:w="http://schemas.openxmlformats.org/wordprocessingml/2006/main">
        <w:t xml:space="preserve">ලූක් 17:13 ඔව්හු හඬ නඟා, ''ජේසුනි, ගුරුතුමනි, අපට අනුකම්පා කළ මැනව''යි කී හ.</w:t>
      </w:r>
    </w:p>
    <w:p w14:paraId="6653CE76" w14:textId="77777777" w:rsidR="00F90BDC" w:rsidRDefault="00F90BDC"/>
    <w:p w14:paraId="38246C1F" w14:textId="77777777" w:rsidR="00F90BDC" w:rsidRDefault="00F90BDC">
      <w:r xmlns:w="http://schemas.openxmlformats.org/wordprocessingml/2006/main">
        <w:t xml:space="preserve">ලාදුරු රෝගීන් පිරිසක් යේසුස්ට දයාව පතා කෑගැසුවා.</w:t>
      </w:r>
    </w:p>
    <w:p w14:paraId="6854A046" w14:textId="77777777" w:rsidR="00F90BDC" w:rsidRDefault="00F90BDC"/>
    <w:p w14:paraId="1195946B" w14:textId="77777777" w:rsidR="00F90BDC" w:rsidRDefault="00F90BDC">
      <w:r xmlns:w="http://schemas.openxmlformats.org/wordprocessingml/2006/main">
        <w:t xml:space="preserve">1. ඇදහිල්ලේ බලය: ලූක් 17:13 හි ලාදුරු රෝගීන්ගෙන් ඉගෙනීම</w:t>
      </w:r>
    </w:p>
    <w:p w14:paraId="326B916E" w14:textId="77777777" w:rsidR="00F90BDC" w:rsidRDefault="00F90BDC"/>
    <w:p w14:paraId="63B70A84" w14:textId="77777777" w:rsidR="00F90BDC" w:rsidRDefault="00F90BDC">
      <w:r xmlns:w="http://schemas.openxmlformats.org/wordprocessingml/2006/main">
        <w:t xml:space="preserve">2. ජේසුස් වහන්සේට මොරගසන්න: ලූක් 17:13 හි ලාදුරු රෝගීන්ගෙන් ඉගෙනීම</w:t>
      </w:r>
    </w:p>
    <w:p w14:paraId="001B56D4" w14:textId="77777777" w:rsidR="00F90BDC" w:rsidRDefault="00F90BDC"/>
    <w:p w14:paraId="33DEB392" w14:textId="77777777" w:rsidR="00F90BDC" w:rsidRDefault="00F90BDC">
      <w:r xmlns:w="http://schemas.openxmlformats.org/wordprocessingml/2006/main">
        <w:t xml:space="preserve">1. මතෙව් 9:27-28 - අන්ධ මිනිසුන් දෙදෙනෙක් යේසුස් වහන්සේට දයාව පතා කෑගසමින්</w:t>
      </w:r>
    </w:p>
    <w:p w14:paraId="019BB67F" w14:textId="77777777" w:rsidR="00F90BDC" w:rsidRDefault="00F90BDC"/>
    <w:p w14:paraId="4DB4C874" w14:textId="77777777" w:rsidR="00F90BDC" w:rsidRDefault="00F90BDC">
      <w:r xmlns:w="http://schemas.openxmlformats.org/wordprocessingml/2006/main">
        <w:t xml:space="preserve">2. මතෙව් 15:22-28 - කානානි ජාතික කාන්තාවක් දයාව ඉල්ලා යේසුස්ට මොරගසයි</w:t>
      </w:r>
    </w:p>
    <w:p w14:paraId="2B7AEB53" w14:textId="77777777" w:rsidR="00F90BDC" w:rsidRDefault="00F90BDC"/>
    <w:p w14:paraId="25A2A4A6" w14:textId="77777777" w:rsidR="00F90BDC" w:rsidRDefault="00F90BDC">
      <w:r xmlns:w="http://schemas.openxmlformats.org/wordprocessingml/2006/main">
        <w:t xml:space="preserve">ලූක් 17:14 උන් වහන්සේ ඔවුන් දැක: ගොස් පූජකයන්ට පෙනී සිටින්නැයි ඔවුන්ට වදාළ සේක. ඔවුන් යන විට ඔවුන් පවිත්ර වූ බව සිදු විය.</w:t>
      </w:r>
    </w:p>
    <w:p w14:paraId="6B933172" w14:textId="77777777" w:rsidR="00F90BDC" w:rsidRDefault="00F90BDC"/>
    <w:p w14:paraId="08DCC4A6" w14:textId="77777777" w:rsidR="00F90BDC" w:rsidRDefault="00F90BDC">
      <w:r xmlns:w="http://schemas.openxmlformats.org/wordprocessingml/2006/main">
        <w:t xml:space="preserve">ලාදුරු රෝගීන් පූජකයන්ට පෙන්වන්න කියා යේසුස් දුන් උපදෙස් පිළිපැදීමෙන් ඔවුන්ව සුව කළා.</w:t>
      </w:r>
    </w:p>
    <w:p w14:paraId="1870CCE1" w14:textId="77777777" w:rsidR="00F90BDC" w:rsidRDefault="00F90BDC"/>
    <w:p w14:paraId="3A708C89" w14:textId="77777777" w:rsidR="00F90BDC" w:rsidRDefault="00F90BDC">
      <w:r xmlns:w="http://schemas.openxmlformats.org/wordprocessingml/2006/main">
        <w:t xml:space="preserve">1: යේසුස් කෙරෙහි ඇදහිල්ල සුව කිරීමට මඟ පාදයි.</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යේසුස්ට කීකරු වීමෙන් ආශීර්වාද ලැබෙනවා.</w:t>
      </w:r>
    </w:p>
    <w:p w14:paraId="54821612" w14:textId="77777777" w:rsidR="00F90BDC" w:rsidRDefault="00F90BDC"/>
    <w:p w14:paraId="1D958ECD" w14:textId="77777777" w:rsidR="00F90BDC" w:rsidRDefault="00F90BDC">
      <w:r xmlns:w="http://schemas.openxmlformats.org/wordprocessingml/2006/main">
        <w:t xml:space="preserve">1: යෙසායා 53:5 “එහෙත් ඔහු අපේ වැරදි නිසා සිදුරු කරනු ලැබුවා, අපේ අයුතුකම් නිසා ඔහු තැළුණා. අපට සාමය ගෙන දුන් දඬුවම ඔහු පිට විය, ඔහුගේ තුවාලවලින් අපි සුවය ලබන්නෙමු.</w:t>
      </w:r>
    </w:p>
    <w:p w14:paraId="0D941549" w14:textId="77777777" w:rsidR="00F90BDC" w:rsidRDefault="00F90BDC"/>
    <w:p w14:paraId="05013796" w14:textId="77777777" w:rsidR="00F90BDC" w:rsidRDefault="00F90BDC">
      <w:r xmlns:w="http://schemas.openxmlformats.org/wordprocessingml/2006/main">
        <w:t xml:space="preserve">2: යාකොබ් 5:14-15 “ඔබ අතරේ කවුරුහරි අසනීප වෙලාද? ඔවුන් වෙනුවෙන් යාච්ඤා කිරීමට පල්ලියේ වැඩිමහල්ලන් කැඳවා සමිඳාණන් වහන්සේගේ නාමයෙන් තෙල් ආලේප කිරීමට ඔවුන්ට ඉඩ දෙන්න. එමෙන්ම ඇදහිල්ලෙන් කරන යාච්ඤාව රෝගී පුද්ගලයා සුවපත් කරයි. සමිඳාණන් වහන්සේ ඔවුන් නැඟිටුවනු ඇත. ඔවුන් පව් කර ඇත්නම්, ඔවුන්ට සමාව දෙනු ලැබේ. ”</w:t>
      </w:r>
    </w:p>
    <w:p w14:paraId="1ABE3376" w14:textId="77777777" w:rsidR="00F90BDC" w:rsidRDefault="00F90BDC"/>
    <w:p w14:paraId="0DC8F1AA" w14:textId="77777777" w:rsidR="00F90BDC" w:rsidRDefault="00F90BDC">
      <w:r xmlns:w="http://schemas.openxmlformats.org/wordprocessingml/2006/main">
        <w:t xml:space="preserve">ලූක් 17:15 ඔවුන්ගෙන් එක් කෙනෙක් තමා සුව වූ බව දැක, ආපසු හැරී, මහ හඬින් දෙවියන් වහන්සේට ප්‍රශංසා කළේය.</w:t>
      </w:r>
    </w:p>
    <w:p w14:paraId="70EBB848" w14:textId="77777777" w:rsidR="00F90BDC" w:rsidRDefault="00F90BDC"/>
    <w:p w14:paraId="1E09A4D5" w14:textId="77777777" w:rsidR="00F90BDC" w:rsidRDefault="00F90BDC">
      <w:r xmlns:w="http://schemas.openxmlformats.org/wordprocessingml/2006/main">
        <w:t xml:space="preserve">මිනිසා තම සුව කිරීමේ ආශ්චර්යය සඳහා දෙවියන් වහන්සේව මහිමයට පත් කළේය.</w:t>
      </w:r>
    </w:p>
    <w:p w14:paraId="730550D3" w14:textId="77777777" w:rsidR="00F90BDC" w:rsidRDefault="00F90BDC"/>
    <w:p w14:paraId="2DFA9980" w14:textId="77777777" w:rsidR="00F90BDC" w:rsidRDefault="00F90BDC">
      <w:r xmlns:w="http://schemas.openxmlformats.org/wordprocessingml/2006/main">
        <w:t xml:space="preserve">1: දෙවියන් වහන්සේ අප වෙනුවෙන් කර ඇති සියලු ප්‍රාතිහාර්යයන් සඳහා අපි ද දෙවියන් වහන්සේව මහිමයට පත් කළ යුතුය.</w:t>
      </w:r>
    </w:p>
    <w:p w14:paraId="01DF9E3E" w14:textId="77777777" w:rsidR="00F90BDC" w:rsidRDefault="00F90BDC"/>
    <w:p w14:paraId="7AC662B9" w14:textId="77777777" w:rsidR="00F90BDC" w:rsidRDefault="00F90BDC">
      <w:r xmlns:w="http://schemas.openxmlformats.org/wordprocessingml/2006/main">
        <w:t xml:space="preserve">2: අපට සුවයක් ලැබෙන විට, අපි දෙවියන් වහන්සේට ස්තුති කිරීමට හා ප්‍රශංසා කිරීමට කාලය ගත යුතුය.</w:t>
      </w:r>
    </w:p>
    <w:p w14:paraId="27C647E0" w14:textId="77777777" w:rsidR="00F90BDC" w:rsidRDefault="00F90BDC"/>
    <w:p w14:paraId="7CC01FBB" w14:textId="77777777" w:rsidR="00F90BDC" w:rsidRDefault="00F90BDC">
      <w:r xmlns:w="http://schemas.openxmlformats.org/wordprocessingml/2006/main">
        <w:t xml:space="preserve">1: ගීතාවලිය 150:6 - හුස්ම ඇති සියල්ල ස්වාමින් වහන්සේට ප්‍රශංසා වේවා.</w:t>
      </w:r>
    </w:p>
    <w:p w14:paraId="718E5473" w14:textId="77777777" w:rsidR="00F90BDC" w:rsidRDefault="00F90BDC"/>
    <w:p w14:paraId="7C4AA201" w14:textId="77777777" w:rsidR="00F90BDC" w:rsidRDefault="00F90BDC">
      <w:r xmlns:w="http://schemas.openxmlformats.org/wordprocessingml/2006/main">
        <w:t xml:space="preserve">2: ගීතාවලිය 107:1 - සමිඳාණන් වහන්සේට ස්තුති කරන්න, මන්ද ඔහු යහපත් ය; ඔහුගේ ආදරය සදහටම පවතී.</w:t>
      </w:r>
    </w:p>
    <w:p w14:paraId="563605A9" w14:textId="77777777" w:rsidR="00F90BDC" w:rsidRDefault="00F90BDC"/>
    <w:p w14:paraId="718403A0" w14:textId="77777777" w:rsidR="00F90BDC" w:rsidRDefault="00F90BDC">
      <w:r xmlns:w="http://schemas.openxmlformats.org/wordprocessingml/2006/main">
        <w:t xml:space="preserve">ලූක් 17:16 ඔහුගේ පාමුල මුහුණින් වැටී ඔහුට ස්තුති කළේය. ඔහු සමරිතානු ජාතිකයෙකි.</w:t>
      </w:r>
    </w:p>
    <w:p w14:paraId="708C0C28" w14:textId="77777777" w:rsidR="00F90BDC" w:rsidRDefault="00F90BDC"/>
    <w:p w14:paraId="47BB3E43" w14:textId="77777777" w:rsidR="00F90BDC" w:rsidRDefault="00F90BDC">
      <w:r xmlns:w="http://schemas.openxmlformats.org/wordprocessingml/2006/main">
        <w:t xml:space="preserve">සමරිතානු මිනිසෙක් යේසුස්ගේ පාමුල වැටී ඔහුට ස්තුති කළේය.</w:t>
      </w:r>
    </w:p>
    <w:p w14:paraId="7550612F" w14:textId="77777777" w:rsidR="00F90BDC" w:rsidRDefault="00F90BDC"/>
    <w:p w14:paraId="27AD47E7" w14:textId="77777777" w:rsidR="00F90BDC" w:rsidRDefault="00F90BDC">
      <w:r xmlns:w="http://schemas.openxmlformats.org/wordprocessingml/2006/main">
        <w:t xml:space="preserve">1. කෘතවේදී හදවත්: සමරිතානුවරයා කළගුණ සැලකීමේ ආදර්ශය</w:t>
      </w:r>
    </w:p>
    <w:p w14:paraId="3DAC3E43" w14:textId="77777777" w:rsidR="00F90BDC" w:rsidRDefault="00F90BDC"/>
    <w:p w14:paraId="13DD65E9" w14:textId="77777777" w:rsidR="00F90BDC" w:rsidRDefault="00F90BDC">
      <w:r xmlns:w="http://schemas.openxmlformats.org/wordprocessingml/2006/main">
        <w:t xml:space="preserve">2. ප්‍රශංසාවේ බලය: අපගේ නමස්කාරයෙන් ජේසුස් වහන්සේට ගෞරව කිරීම</w:t>
      </w:r>
    </w:p>
    <w:p w14:paraId="2F9B5FC1" w14:textId="77777777" w:rsidR="00F90BDC" w:rsidRDefault="00F90BDC"/>
    <w:p w14:paraId="76B54D38" w14:textId="77777777" w:rsidR="00F90BDC" w:rsidRDefault="00F90BDC">
      <w:r xmlns:w="http://schemas.openxmlformats.org/wordprocessingml/2006/main">
        <w:t xml:space="preserve">1. යාකොබ් 1:17 - සෑම යහපත් දීමනාවක්ම සහ සෑම පරිපූර්ණ දීමනාවක්ම ආලෝකයේ පියාණන්ගෙන් බැස එන්නේ ඉහළින්ය.</w:t>
      </w:r>
    </w:p>
    <w:p w14:paraId="246062F1" w14:textId="77777777" w:rsidR="00F90BDC" w:rsidRDefault="00F90BDC"/>
    <w:p w14:paraId="20C08C4C" w14:textId="77777777" w:rsidR="00F90BDC" w:rsidRDefault="00F90BDC">
      <w:r xmlns:w="http://schemas.openxmlformats.org/wordprocessingml/2006/main">
        <w:t xml:space="preserve">2. එපීස 5:20 - අපගේ ස්වාමීන් වන ජේසුස් ක්‍රිස්තුන් වහන්සේගේ නාමයෙන් පියාණන් වන දෙවියන් වහන්සේට සැමවිටම සහ සියල්ල සඳහා ස්තුති දීම.</w:t>
      </w:r>
    </w:p>
    <w:p w14:paraId="15D303CC" w14:textId="77777777" w:rsidR="00F90BDC" w:rsidRDefault="00F90BDC"/>
    <w:p w14:paraId="5B4567D3" w14:textId="77777777" w:rsidR="00F90BDC" w:rsidRDefault="00F90BDC">
      <w:r xmlns:w="http://schemas.openxmlformats.org/wordprocessingml/2006/main">
        <w:t xml:space="preserve">ලූක් 17:17 ජේසුස් වහන්සේ පිළිතුරු දෙමින්, ''පවිත්‍ර වූවන් දස දෙනා නොවේ ද? නමුත් නවය කොහෙද?</w:t>
      </w:r>
    </w:p>
    <w:p w14:paraId="10ACE4C5" w14:textId="77777777" w:rsidR="00F90BDC" w:rsidRDefault="00F90BDC"/>
    <w:p w14:paraId="53D1083F" w14:textId="77777777" w:rsidR="00F90BDC" w:rsidRDefault="00F90BDC">
      <w:r xmlns:w="http://schemas.openxmlformats.org/wordprocessingml/2006/main">
        <w:t xml:space="preserve">රෝගයෙන් පවිත්ර වූ ලාදුරු රෝගීන් නවදෙනා කොහේදැයි යේසුස් වහන්සේ ඇසූ ආකාරය ගැන ඡේදයේ කතා කරයි.</w:t>
      </w:r>
    </w:p>
    <w:p w14:paraId="153638F3" w14:textId="77777777" w:rsidR="00F90BDC" w:rsidRDefault="00F90BDC"/>
    <w:p w14:paraId="5C337082" w14:textId="77777777" w:rsidR="00F90BDC" w:rsidRDefault="00F90BDC">
      <w:r xmlns:w="http://schemas.openxmlformats.org/wordprocessingml/2006/main">
        <w:t xml:space="preserve">1. "කෘතඥතාවයේ බලය" - ලාදුරු රෝගීන් නවදෙනාගේ කෘතඥතාවේ ඌනතාවය ආශිර්වාද සඳහා කෘතඥතාව දැක්වීමේ වැදගත්කම පෙන්නුම් කරන ආකාරය.</w:t>
      </w:r>
    </w:p>
    <w:p w14:paraId="3C7007D7" w14:textId="77777777" w:rsidR="00F90BDC" w:rsidRDefault="00F90BDC"/>
    <w:p w14:paraId="30E98A10" w14:textId="77777777" w:rsidR="00F90BDC" w:rsidRDefault="00F90BDC">
      <w:r xmlns:w="http://schemas.openxmlformats.org/wordprocessingml/2006/main">
        <w:t xml:space="preserve">2. "ඇදහිල්ලේ බලය" - ඇදහිල්ල අපගේ ජීවිතයට සුවයක් ගෙන දෙන ආකාරය, ලාදුරු රෝගීන්ගේ සුවයෙන් සාක්ෂි දරයි.</w:t>
      </w:r>
    </w:p>
    <w:p w14:paraId="0A62622E" w14:textId="77777777" w:rsidR="00F90BDC" w:rsidRDefault="00F90BDC"/>
    <w:p w14:paraId="7B5D346E" w14:textId="77777777" w:rsidR="00F90BDC" w:rsidRDefault="00F90BDC">
      <w:r xmlns:w="http://schemas.openxmlformats.org/wordprocessingml/2006/main">
        <w:t xml:space="preserve">1. ගීතාවලිය 103:2-3 - මාගේ ආත්මය, සමිඳාණන් වහන්සේට ප්‍රශංසා කරන්න, ඔහුගේ සියලු ප්‍රයෝජන අමතක නොකරන්න. ඔබේ සියලු රෝග සුව කරන තැනැත්තා ය.</w:t>
      </w:r>
    </w:p>
    <w:p w14:paraId="41B1693B" w14:textId="77777777" w:rsidR="00F90BDC" w:rsidRDefault="00F90BDC"/>
    <w:p w14:paraId="4E1ECD48" w14:textId="77777777" w:rsidR="00F90BDC" w:rsidRDefault="00F90BDC">
      <w:r xmlns:w="http://schemas.openxmlformats.org/wordprocessingml/2006/main">
        <w:t xml:space="preserve">2. කොලොස්සි 3:15 - දෙවියන් වහන්සේගේ සමාදානය ඔබේ හදවත් තුළ පාලනය වේවා, ඒ සඳහා ඔබත් එක ශරීරයකින් කැඳවනු ලැබේ; ඔබ ස්තුතිවන්ත වන්න.</w:t>
      </w:r>
    </w:p>
    <w:p w14:paraId="0EB61CA0" w14:textId="77777777" w:rsidR="00F90BDC" w:rsidRDefault="00F90BDC"/>
    <w:p w14:paraId="7B74D4F4" w14:textId="77777777" w:rsidR="00F90BDC" w:rsidRDefault="00F90BDC">
      <w:r xmlns:w="http://schemas.openxmlformats.org/wordprocessingml/2006/main">
        <w:t xml:space="preserve">ලූක් 17:18 මේ ආගන්තුකයා හැර දෙවියන් වහන්සේට මහිමය දීමට ආපසු පැමිණි අය නැත.</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මෙම ඡේදය දෙවියන් වහන්සේට මහිමය දීමේ වැදගත්කම සහ එය දුර්ලභ සිදුවීමක් වන ආකාරය ඉස්මතු කරයි.</w:t>
      </w:r>
    </w:p>
    <w:p w14:paraId="4EE85F09" w14:textId="77777777" w:rsidR="00F90BDC" w:rsidRDefault="00F90BDC"/>
    <w:p w14:paraId="4392C28C" w14:textId="77777777" w:rsidR="00F90BDC" w:rsidRDefault="00F90BDC">
      <w:r xmlns:w="http://schemas.openxmlformats.org/wordprocessingml/2006/main">
        <w:t xml:space="preserve">1. "දෙවියන් වහන්සේට මහිමය දීමේ අමතක වූ කලාව"</w:t>
      </w:r>
    </w:p>
    <w:p w14:paraId="703E4C5F" w14:textId="77777777" w:rsidR="00F90BDC" w:rsidRDefault="00F90BDC"/>
    <w:p w14:paraId="2104DEB6" w14:textId="77777777" w:rsidR="00F90BDC" w:rsidRDefault="00F90BDC">
      <w:r xmlns:w="http://schemas.openxmlformats.org/wordprocessingml/2006/main">
        <w:t xml:space="preserve">2. "දෙවියන් වහන්සේට කළගුණ සැලකීමේ වටිනාකම"</w:t>
      </w:r>
    </w:p>
    <w:p w14:paraId="52E0ABE1" w14:textId="77777777" w:rsidR="00F90BDC" w:rsidRDefault="00F90BDC"/>
    <w:p w14:paraId="102EC6AF" w14:textId="77777777" w:rsidR="00F90BDC" w:rsidRDefault="00F90BDC">
      <w:r xmlns:w="http://schemas.openxmlformats.org/wordprocessingml/2006/main">
        <w:t xml:space="preserve">1. කොලොස්සි 3:17 - "තවද ඔබ වචනයෙන් හෝ ක්‍රියාවෙන් කුමක් කළත්, ඔහු කරණකොටගෙන පියාණන් වන දෙවියන් වහන්සේට ස්තුති කරමින් ස්වාමීන් වන ජේසුස් වහන්සේගේ නාමයෙන් සියල්ල කරන්න."</w:t>
      </w:r>
    </w:p>
    <w:p w14:paraId="6D88E949" w14:textId="77777777" w:rsidR="00F90BDC" w:rsidRDefault="00F90BDC"/>
    <w:p w14:paraId="386A7AD3" w14:textId="77777777" w:rsidR="00F90BDC" w:rsidRDefault="00F90BDC">
      <w:r xmlns:w="http://schemas.openxmlformats.org/wordprocessingml/2006/main">
        <w:t xml:space="preserve">2. යෙසායා 12: 4 - "ඒ දවසේදී ඔබ කියනු ඇත: "ස්වාමීන්ට ස්තුති කරන්න, ඔහුගේ නාමයට යාච්ඤා කරන්න, ඔහුගේ ක්රියාවන් ජනයා අතර ප්රකාශ කරන්න, ඔහුගේ නාමය උසස් බව ප්රකාශ කරන්න."</w:t>
      </w:r>
    </w:p>
    <w:p w14:paraId="67F6BA4E" w14:textId="77777777" w:rsidR="00F90BDC" w:rsidRDefault="00F90BDC"/>
    <w:p w14:paraId="7F563160" w14:textId="77777777" w:rsidR="00F90BDC" w:rsidRDefault="00F90BDC">
      <w:r xmlns:w="http://schemas.openxmlformats.org/wordprocessingml/2006/main">
        <w:t xml:space="preserve">ලූක් 17:19 උන් වහන්සේ ඔහුට කතා කොට, ''නැඟිට යන්න, ඔබේ ඇදහිල්ල ඔබ සුවපත් කළ සේක.</w:t>
      </w:r>
    </w:p>
    <w:p w14:paraId="28B1376C" w14:textId="77777777" w:rsidR="00F90BDC" w:rsidRDefault="00F90BDC"/>
    <w:p w14:paraId="31A7F457" w14:textId="77777777" w:rsidR="00F90BDC" w:rsidRDefault="00F90BDC">
      <w:r xmlns:w="http://schemas.openxmlformats.org/wordprocessingml/2006/main">
        <w:t xml:space="preserve">මෙම පදයෙන් පෙන්නුම් කරන්නේ යේසුස් එම මිනිසාව සුව කරන බවත් ඔහුගේ ඇදහිල්ල ඔහුව සම්පූර්ණ කර ඇති බවත්ය.</w:t>
      </w:r>
    </w:p>
    <w:p w14:paraId="135579BC" w14:textId="77777777" w:rsidR="00F90BDC" w:rsidRDefault="00F90BDC"/>
    <w:p w14:paraId="512BE9C0" w14:textId="77777777" w:rsidR="00F90BDC" w:rsidRDefault="00F90BDC">
      <w:r xmlns:w="http://schemas.openxmlformats.org/wordprocessingml/2006/main">
        <w:t xml:space="preserve">1: අපව සුව කර අපව සම්පූර්ණ කරන්නේ යේසුස් වහන්සේ කෙරෙහි අපගේ ඇදහිල්ල බව අප මතක තබා ගත යුතුය.</w:t>
      </w:r>
    </w:p>
    <w:p w14:paraId="1CB35D65" w14:textId="77777777" w:rsidR="00F90BDC" w:rsidRDefault="00F90BDC"/>
    <w:p w14:paraId="28129BB9" w14:textId="77777777" w:rsidR="00F90BDC" w:rsidRDefault="00F90BDC">
      <w:r xmlns:w="http://schemas.openxmlformats.org/wordprocessingml/2006/main">
        <w:t xml:space="preserve">2: අප උන් වහන්සේ කෙරෙහි විශ්වාසය තබා ඇදහිල්ල ඇත්නම්, යේසුස් වහන්සේට අපට සුවය සහ සම්පූර්ණත්වය ගෙන දිය හැක.</w:t>
      </w:r>
    </w:p>
    <w:p w14:paraId="6CECCC3D" w14:textId="77777777" w:rsidR="00F90BDC" w:rsidRDefault="00F90BDC"/>
    <w:p w14:paraId="53643DAA" w14:textId="77777777" w:rsidR="00F90BDC" w:rsidRDefault="00F90BDC">
      <w:r xmlns:w="http://schemas.openxmlformats.org/wordprocessingml/2006/main">
        <w:t xml:space="preserve">1: යෙරෙමියා 17:14 - ස්වාමීනි, මාව සුව කරන්න, එවිට මම සුව වන්නෙමි; මා ගළවන්න, එවිට මම ගැළවෙනු ඇත.</w:t>
      </w:r>
    </w:p>
    <w:p w14:paraId="479E8630" w14:textId="77777777" w:rsidR="00F90BDC" w:rsidRDefault="00F90BDC"/>
    <w:p w14:paraId="278EBAB4" w14:textId="77777777" w:rsidR="00F90BDC" w:rsidRDefault="00F90BDC">
      <w:r xmlns:w="http://schemas.openxmlformats.org/wordprocessingml/2006/main">
        <w:t xml:space="preserve">2: යාකොබ් 5:15 - ඇදහිල්ලේ යාච්ඤාව ලෙඩුන් ගළවන්නේය, සමිඳාණන් වහන්සේ ඔහුව නැඟිටුවනු ඇත; ඔහු පව් කර ඇත්නම්, ඔහුට සමාව දෙනු ලැබේ.</w:t>
      </w:r>
    </w:p>
    <w:p w14:paraId="299D4802" w14:textId="77777777" w:rsidR="00F90BDC" w:rsidRDefault="00F90BDC"/>
    <w:p w14:paraId="11E04C8C" w14:textId="77777777" w:rsidR="00F90BDC" w:rsidRDefault="00F90BDC">
      <w:r xmlns:w="http://schemas.openxmlformats.org/wordprocessingml/2006/main">
        <w:t xml:space="preserve">ලූක් 17:20 දෙවියන් වහන්සේගේ රාජ්‍යය පැමිණෙන්නේ කවදාදැයි පරිසිවරුන්ගෙන් ඔහුගෙන් ඉල්ලා සිටි විට, </w:t>
      </w:r>
      <w:r xmlns:w="http://schemas.openxmlformats.org/wordprocessingml/2006/main">
        <w:lastRenderedPageBreak xmlns:w="http://schemas.openxmlformats.org/wordprocessingml/2006/main"/>
      </w:r>
      <w:r xmlns:w="http://schemas.openxmlformats.org/wordprocessingml/2006/main">
        <w:t xml:space="preserve">ඔහු ඔවුන්ට උත්තරදෙමින්: දෙවියන්වහන්සේගේ රාජ්‍යය පැමිණෙන්නේ නිරීක්ෂණයකින් නොවේ.</w:t>
      </w:r>
    </w:p>
    <w:p w14:paraId="64E545D6" w14:textId="77777777" w:rsidR="00F90BDC" w:rsidRDefault="00F90BDC"/>
    <w:p w14:paraId="4AB51EAC" w14:textId="77777777" w:rsidR="00F90BDC" w:rsidRDefault="00F90BDC">
      <w:r xmlns:w="http://schemas.openxmlformats.org/wordprocessingml/2006/main">
        <w:t xml:space="preserve">දෙවියන්වහන්සේගේ රාජ්‍යය පැමිණෙන්නේ කවදාද යන පරිසිවරුන්ගේ ප්‍රශ්නයට යේසුස් පිළිතුරු දෙන්නේ එය නිරීක්‍ෂණයෙන් නොපැමිණෙන බවයි.</w:t>
      </w:r>
    </w:p>
    <w:p w14:paraId="216696F6" w14:textId="77777777" w:rsidR="00F90BDC" w:rsidRDefault="00F90BDC"/>
    <w:p w14:paraId="77BA131C" w14:textId="77777777" w:rsidR="00F90BDC" w:rsidRDefault="00F90BDC">
      <w:r xmlns:w="http://schemas.openxmlformats.org/wordprocessingml/2006/main">
        <w:t xml:space="preserve">1. "දෙවියන් වහන්සේගේ රාජ්‍යය ළඟයි"</w:t>
      </w:r>
    </w:p>
    <w:p w14:paraId="387C1EC5" w14:textId="77777777" w:rsidR="00F90BDC" w:rsidRDefault="00F90BDC"/>
    <w:p w14:paraId="0CB54050" w14:textId="77777777" w:rsidR="00F90BDC" w:rsidRDefault="00F90BDC">
      <w:r xmlns:w="http://schemas.openxmlformats.org/wordprocessingml/2006/main">
        <w:t xml:space="preserve">2. "දෙවිගේ රාජ්‍යයේ නොපෙනීම"</w:t>
      </w:r>
    </w:p>
    <w:p w14:paraId="20710140" w14:textId="77777777" w:rsidR="00F90BDC" w:rsidRDefault="00F90BDC"/>
    <w:p w14:paraId="2A49B2F7" w14:textId="77777777" w:rsidR="00F90BDC" w:rsidRDefault="00F90BDC">
      <w:r xmlns:w="http://schemas.openxmlformats.org/wordprocessingml/2006/main">
        <w:t xml:space="preserve">1. රෝම 14:17 - මක්නිසාද දෙවියන් වහන්සේගේ රාජ්‍යය කන බොන කාරණයක් නොව ධර්මිෂ්ඨකම හා සමාදානය හා ශුද්ධාත්මයාණන් තුළ ප්‍රීතිය වේ.</w:t>
      </w:r>
    </w:p>
    <w:p w14:paraId="686388D7" w14:textId="77777777" w:rsidR="00F90BDC" w:rsidRDefault="00F90BDC"/>
    <w:p w14:paraId="4D859B83" w14:textId="77777777" w:rsidR="00F90BDC" w:rsidRDefault="00F90BDC">
      <w:r xmlns:w="http://schemas.openxmlformats.org/wordprocessingml/2006/main">
        <w:t xml:space="preserve">2. කොලොස්සි 1:13 - ඔහු අපව අන්ධකාරයේ වසමෙන් මුදවා ඔහුගේ ආදරණීය පුත්‍රයාගේ රාජ්‍යයට අපව මාරු කර ඇත.</w:t>
      </w:r>
    </w:p>
    <w:p w14:paraId="19ABD0A7" w14:textId="77777777" w:rsidR="00F90BDC" w:rsidRDefault="00F90BDC"/>
    <w:p w14:paraId="6F7044E5" w14:textId="77777777" w:rsidR="00F90BDC" w:rsidRDefault="00F90BDC">
      <w:r xmlns:w="http://schemas.openxmlformats.org/wordprocessingml/2006/main">
        <w:t xml:space="preserve">ලූක් 17:21 මෙන්න, මෙන්න! නැත්නම්, මෙන්න! මන්ද, බලන්න, දෙවියන් වහන්සේගේ රාජ්‍යය ඔබ තුළ ය.</w:t>
      </w:r>
    </w:p>
    <w:p w14:paraId="4110082B" w14:textId="77777777" w:rsidR="00F90BDC" w:rsidRDefault="00F90BDC"/>
    <w:p w14:paraId="1F162095" w14:textId="77777777" w:rsidR="00F90BDC" w:rsidRDefault="00F90BDC">
      <w:r xmlns:w="http://schemas.openxmlformats.org/wordprocessingml/2006/main">
        <w:t xml:space="preserve">දෙවියන් වහන්සේගේ රාජ්‍යය භෞතික ස්ථානයක් නොවේ, එය අප සියල්ලන් තුළ පවතී.</w:t>
      </w:r>
    </w:p>
    <w:p w14:paraId="2EECA821" w14:textId="77777777" w:rsidR="00F90BDC" w:rsidRDefault="00F90BDC"/>
    <w:p w14:paraId="47FAD613" w14:textId="77777777" w:rsidR="00F90BDC" w:rsidRDefault="00F90BDC">
      <w:r xmlns:w="http://schemas.openxmlformats.org/wordprocessingml/2006/main">
        <w:t xml:space="preserve">1. "දෙවියන් වහන්සේගේ රාජ්‍යය ඔබ තුළ ඇත: බලාපොරොත්තුවේ සහ සැනසිල්ලේ පණිවිඩයක්"</w:t>
      </w:r>
    </w:p>
    <w:p w14:paraId="7CF379CE" w14:textId="77777777" w:rsidR="00F90BDC" w:rsidRDefault="00F90BDC"/>
    <w:p w14:paraId="2394CB0D" w14:textId="77777777" w:rsidR="00F90BDC" w:rsidRDefault="00F90BDC">
      <w:r xmlns:w="http://schemas.openxmlformats.org/wordprocessingml/2006/main">
        <w:t xml:space="preserve">2. "දෙවියන් වහන්සේගේ රාජ්‍යයට ප්‍රවේශ වන්නේ කෙසේද: ඔබගේ ඇදහිල්ල වැඩි දියුණු කිරීමට ප්‍රායෝගික පියවර"</w:t>
      </w:r>
    </w:p>
    <w:p w14:paraId="1E3E64E7" w14:textId="77777777" w:rsidR="00F90BDC" w:rsidRDefault="00F90BDC"/>
    <w:p w14:paraId="5AB1A7B7" w14:textId="77777777" w:rsidR="00F90BDC" w:rsidRDefault="00F90BDC">
      <w:r xmlns:w="http://schemas.openxmlformats.org/wordprocessingml/2006/main">
        <w:t xml:space="preserve">1. මතෙව් 18:20 "මක්නිසාද දෙදෙනෙක් හෝ තිදෙනෙක් මාගේ නාමයෙන් රැස්ව සිටින තැන, ඔවුන් අතර මම සිටිමි."</w:t>
      </w:r>
    </w:p>
    <w:p w14:paraId="6C7C015A" w14:textId="77777777" w:rsidR="00F90BDC" w:rsidRDefault="00F90BDC"/>
    <w:p w14:paraId="6C4CCCC8" w14:textId="77777777" w:rsidR="00F90BDC" w:rsidRDefault="00F90BDC">
      <w:r xmlns:w="http://schemas.openxmlformats.org/wordprocessingml/2006/main">
        <w:t xml:space="preserve">2. කොලොස්සි 1:27 "ඔබ තුළ ක්‍රිස්තුස් වහන්සේ වන මෙම අභිරහසෙහි මහිමයේ ධනය අන්‍යජාතීන් අතරේ කොතරම් ශ්‍රේෂ්ඨද යන්න ඔවුන්ට ප්‍රකාශ කිරීමට දෙවියන්වහන්සේ තෝරාගත් සේක </w:t>
      </w:r>
      <w:r xmlns:w="http://schemas.openxmlformats.org/wordprocessingml/2006/main">
        <w:lastRenderedPageBreak xmlns:w="http://schemas.openxmlformats.org/wordprocessingml/2006/main"/>
      </w:r>
      <w:r xmlns:w="http://schemas.openxmlformats.org/wordprocessingml/2006/main">
        <w:t xml:space="preserve">.</w:t>
      </w:r>
    </w:p>
    <w:p w14:paraId="595914DB" w14:textId="77777777" w:rsidR="00F90BDC" w:rsidRDefault="00F90BDC"/>
    <w:p w14:paraId="49820DAB" w14:textId="77777777" w:rsidR="00F90BDC" w:rsidRDefault="00F90BDC">
      <w:r xmlns:w="http://schemas.openxmlformats.org/wordprocessingml/2006/main">
        <w:t xml:space="preserve">ලූක් 17:22 උන් වහන්සේ ශ්‍රාවකයන්ට කතා කොට, ”මනුෂ්‍ය-පුත්‍රයාණන්ගේ දවස්වලින් එකක් දැකීමට ඔබ ආශා කරන දවස් පැමිණෙන්නේ ය, එවිට ඔබට එය නොපෙනේ.</w:t>
      </w:r>
    </w:p>
    <w:p w14:paraId="1D53397B" w14:textId="77777777" w:rsidR="00F90BDC" w:rsidRDefault="00F90BDC"/>
    <w:p w14:paraId="1CD0EDCA" w14:textId="77777777" w:rsidR="00F90BDC" w:rsidRDefault="00F90BDC">
      <w:r xmlns:w="http://schemas.openxmlformats.org/wordprocessingml/2006/main">
        <w:t xml:space="preserve">යේසුස්ගේ දවස් පැමිණෙන්නේ ගෝලයන් ඔවුන්ව දැකීමට ආශාවෙන් සිටින නමුත් ඔවුන්ට නොහැකි වනු ඇත.</w:t>
      </w:r>
    </w:p>
    <w:p w14:paraId="163F2A83" w14:textId="77777777" w:rsidR="00F90BDC" w:rsidRDefault="00F90BDC"/>
    <w:p w14:paraId="104EAC0C" w14:textId="77777777" w:rsidR="00F90BDC" w:rsidRDefault="00F90BDC">
      <w:r xmlns:w="http://schemas.openxmlformats.org/wordprocessingml/2006/main">
        <w:t xml:space="preserve">1. ආශාවේ බලය: ඉටු නොවූ ආශාවන් තුළ තෘප්තිය සොයා ගන්නේ කෙසේද</w:t>
      </w:r>
    </w:p>
    <w:p w14:paraId="352B14A3" w14:textId="77777777" w:rsidR="00F90BDC" w:rsidRDefault="00F90BDC"/>
    <w:p w14:paraId="50C3879B" w14:textId="77777777" w:rsidR="00F90BDC" w:rsidRDefault="00F90BDC">
      <w:r xmlns:w="http://schemas.openxmlformats.org/wordprocessingml/2006/main">
        <w:t xml:space="preserve">2. දේව රාජ්‍යය: නොපෙනෙන පුදුම රාජ්‍යයක්</w:t>
      </w:r>
    </w:p>
    <w:p w14:paraId="78362FB4" w14:textId="77777777" w:rsidR="00F90BDC" w:rsidRDefault="00F90BDC"/>
    <w:p w14:paraId="51D109E5" w14:textId="77777777" w:rsidR="00F90BDC" w:rsidRDefault="00F90BDC">
      <w:r xmlns:w="http://schemas.openxmlformats.org/wordprocessingml/2006/main">
        <w:t xml:space="preserve">1. රෝම 8: 18-19 - “මක්නිසාද මේ කාලයේ දුක් වේදනා අපට හෙළි කිරීමට නියමිත මහිමය සමඟ සැසඳීම වටින්නේ නැති බව මම සලකමි. මක්නිසාද මැවිල්ල දෙවියන්වහන්සේගේ පුත්‍රයන්ගේ එළිදරව් වන තුරු මහත් ආශාවෙන් බලා සිටියි.</w:t>
      </w:r>
    </w:p>
    <w:p w14:paraId="5B75799F" w14:textId="77777777" w:rsidR="00F90BDC" w:rsidRDefault="00F90BDC"/>
    <w:p w14:paraId="44C7A406" w14:textId="77777777" w:rsidR="00F90BDC" w:rsidRDefault="00F90BDC">
      <w:r xmlns:w="http://schemas.openxmlformats.org/wordprocessingml/2006/main">
        <w:t xml:space="preserve">2. හෙබ්‍රෙව් 11:1 - “දැන් ඇදහිල්ල යනු බලාපොරොත්තු වන දේ පිළිබඳ සහතිකය, නොපෙනෙන දේවල් පිළිබඳ ඒත්තු ගැන්වීමයි.”</w:t>
      </w:r>
    </w:p>
    <w:p w14:paraId="39EC5D29" w14:textId="77777777" w:rsidR="00F90BDC" w:rsidRDefault="00F90BDC"/>
    <w:p w14:paraId="3BBEC5B6" w14:textId="77777777" w:rsidR="00F90BDC" w:rsidRDefault="00F90BDC">
      <w:r xmlns:w="http://schemas.openxmlformats.org/wordprocessingml/2006/main">
        <w:t xml:space="preserve">ලූක් 17:23 ඔවුන් ඔබට කියනු ඇත: මෙන්න බලන්න; නැතහොත්, එහි බලන්න: ඔවුන් පසුපස නොයන්න, ඔවුන් අනුගමනය නොකරන්න.</w:t>
      </w:r>
    </w:p>
    <w:p w14:paraId="20B3AC76" w14:textId="77777777" w:rsidR="00F90BDC" w:rsidRDefault="00F90BDC"/>
    <w:p w14:paraId="27EC0070" w14:textId="77777777" w:rsidR="00F90BDC" w:rsidRDefault="00F90BDC">
      <w:r xmlns:w="http://schemas.openxmlformats.org/wordprocessingml/2006/main">
        <w:t xml:space="preserve">මිනිසුන්ව තම ඉගැන්වීම්වලින් ඈත් කිරීමට උත්සාහ කරන බොරු ගුරුවරුන් අනුගමනය කිරීමට එරෙහිව යේසුස් උපදෙස් දෙයි.</w:t>
      </w:r>
    </w:p>
    <w:p w14:paraId="23D98CCD" w14:textId="77777777" w:rsidR="00F90BDC" w:rsidRDefault="00F90BDC"/>
    <w:p w14:paraId="6BFB4C38" w14:textId="77777777" w:rsidR="00F90BDC" w:rsidRDefault="00F90BDC">
      <w:r xmlns:w="http://schemas.openxmlformats.org/wordprocessingml/2006/main">
        <w:t xml:space="preserve">1. යේසුස්ව අනුගමනය කිරීමේ වැදගත්කම: බොරු ගුරුවරුන් හඳුනා ගැනීමට ඉගෙනීම</w:t>
      </w:r>
    </w:p>
    <w:p w14:paraId="22A7DF94" w14:textId="77777777" w:rsidR="00F90BDC" w:rsidRDefault="00F90BDC"/>
    <w:p w14:paraId="1D390583" w14:textId="77777777" w:rsidR="00F90BDC" w:rsidRDefault="00F90BDC">
      <w:r xmlns:w="http://schemas.openxmlformats.org/wordprocessingml/2006/main">
        <w:t xml:space="preserve">2. පාඨමාලාවේ රැඳී සිටීම: යේසුස්ගේ ඉගැන්වීම්වලට එකඟව සිටීම</w:t>
      </w:r>
    </w:p>
    <w:p w14:paraId="2F9536C7" w14:textId="77777777" w:rsidR="00F90BDC" w:rsidRDefault="00F90BDC"/>
    <w:p w14:paraId="0A632F03" w14:textId="77777777" w:rsidR="00F90BDC" w:rsidRDefault="00F90BDC">
      <w:r xmlns:w="http://schemas.openxmlformats.org/wordprocessingml/2006/main">
        <w:t xml:space="preserve">1. ක්‍රියා 17:11 - මොවුහු තෙසලෝනිකයේ සිටි අයට වඩා උතුම් වූවෝය, ඔවුන් වචනය </w:t>
      </w:r>
      <w:r xmlns:w="http://schemas.openxmlformats.org/wordprocessingml/2006/main">
        <w:lastRenderedPageBreak xmlns:w="http://schemas.openxmlformats.org/wordprocessingml/2006/main"/>
      </w:r>
      <w:r xmlns:w="http://schemas.openxmlformats.org/wordprocessingml/2006/main">
        <w:t xml:space="preserve">මුළු සිතින් යුතුව පිළිගෙන, ඒ දේවල් එසේ දැයි දිනපතා ශුද්ධ ලියවිල්ල සෙවූ බැවිනි.</w:t>
      </w:r>
    </w:p>
    <w:p w14:paraId="1A0F3AD8" w14:textId="77777777" w:rsidR="00F90BDC" w:rsidRDefault="00F90BDC"/>
    <w:p w14:paraId="55511F26" w14:textId="77777777" w:rsidR="00F90BDC" w:rsidRDefault="00F90BDC">
      <w:r xmlns:w="http://schemas.openxmlformats.org/wordprocessingml/2006/main">
        <w:t xml:space="preserve">2. යොහන් 14:6 - ජේසුස් වහන්සේ ඔහුට කතා කොට, "මාර්ගය ද සත්‍යය ද ජීවනය ද මම වෙමි.</w:t>
      </w:r>
    </w:p>
    <w:p w14:paraId="2424D4DD" w14:textId="77777777" w:rsidR="00F90BDC" w:rsidRDefault="00F90BDC"/>
    <w:p w14:paraId="3406F6E1" w14:textId="77777777" w:rsidR="00F90BDC" w:rsidRDefault="00F90BDC">
      <w:r xmlns:w="http://schemas.openxmlformats.org/wordprocessingml/2006/main">
        <w:t xml:space="preserve">ලූක් 17:24 මක්නිසාද යත්, අහස යට එක් කොටසකින් ආලෝකමත් වන විදුලි කෙටීම මෙන්, අහස යට අනෙක් කොටස දක්වා බැබළෙයි. මනුෂ්‍ය පුත්‍රයාද ඔහුගේ දවසෙහි සිටින්නේය.</w:t>
      </w:r>
    </w:p>
    <w:p w14:paraId="0A39F25A" w14:textId="77777777" w:rsidR="00F90BDC" w:rsidRDefault="00F90BDC"/>
    <w:p w14:paraId="6C132DA6" w14:textId="77777777" w:rsidR="00F90BDC" w:rsidRDefault="00F90BDC">
      <w:r xmlns:w="http://schemas.openxmlformats.org/wordprocessingml/2006/main">
        <w:t xml:space="preserve">මනුෂ්‍ය පුත්‍රයාගේ පැමිණීම සහ ඔහුගේ පැමිණීම විදුලි කෙටීමක් මෙන් වන ආකාරය ගැන ඡේදයේ කථා කරයි.</w:t>
      </w:r>
    </w:p>
    <w:p w14:paraId="36CB3A08" w14:textId="77777777" w:rsidR="00F90BDC" w:rsidRDefault="00F90BDC"/>
    <w:p w14:paraId="2D7E2125" w14:textId="77777777" w:rsidR="00F90BDC" w:rsidRDefault="00F90BDC">
      <w:r xmlns:w="http://schemas.openxmlformats.org/wordprocessingml/2006/main">
        <w:t xml:space="preserve">1. මනුෂ්‍ය පුත්‍රයාගේ පැමිණීම - ඔහුගේ නැවත පැමිණීම සඳහා සූදානම් වීම</w:t>
      </w:r>
    </w:p>
    <w:p w14:paraId="5ACA52EB" w14:textId="77777777" w:rsidR="00F90BDC" w:rsidRDefault="00F90BDC"/>
    <w:p w14:paraId="1EDBF058" w14:textId="77777777" w:rsidR="00F90BDC" w:rsidRDefault="00F90BDC">
      <w:r xmlns:w="http://schemas.openxmlformats.org/wordprocessingml/2006/main">
        <w:t xml:space="preserve">2. සමිඳාණන් වහන්සේගේ ආලෝකය - ඔහුගේ මහිමය තුළ ප්රීති වීම</w:t>
      </w:r>
    </w:p>
    <w:p w14:paraId="76A013D1" w14:textId="77777777" w:rsidR="00F90BDC" w:rsidRDefault="00F90BDC"/>
    <w:p w14:paraId="76252D70" w14:textId="77777777" w:rsidR="00F90BDC" w:rsidRDefault="00F90BDC">
      <w:r xmlns:w="http://schemas.openxmlformats.org/wordprocessingml/2006/main">
        <w:t xml:space="preserve">1. යෙසායා 60:1 - නැඟිට, බැබළෙන්න; මන්ද, ඔබේ ආලෝකය පැමිණ ඇත, සමිඳාණන් වහන්සේගේ තේජස ඔබ මත නැඟී ඇත.</w:t>
      </w:r>
    </w:p>
    <w:p w14:paraId="0B4D0CEA" w14:textId="77777777" w:rsidR="00F90BDC" w:rsidRDefault="00F90BDC"/>
    <w:p w14:paraId="25F51DCA" w14:textId="77777777" w:rsidR="00F90BDC" w:rsidRDefault="00F90BDC">
      <w:r xmlns:w="http://schemas.openxmlformats.org/wordprocessingml/2006/main">
        <w:t xml:space="preserve">2. 2 කොරින්ති 4:6 - මක්නිසාද යත්, අන්ධකාරයෙන් ආලෝකය බැබළීමට අණ කළ දෙවියන් වහන්සේ, අපගේ හදවත් තුළ බැබළුණේ, යේසුස් ක්‍රිස්තුස්වහන්සේගේ මුහුණෙහි දෙවියන්වහන්සේගේ මහිමය පිළිබඳ දැනුමේ ආලෝකය ලබා දීමටය.</w:t>
      </w:r>
    </w:p>
    <w:p w14:paraId="47848B60" w14:textId="77777777" w:rsidR="00F90BDC" w:rsidRDefault="00F90BDC"/>
    <w:p w14:paraId="42E3B62B" w14:textId="77777777" w:rsidR="00F90BDC" w:rsidRDefault="00F90BDC">
      <w:r xmlns:w="http://schemas.openxmlformats.org/wordprocessingml/2006/main">
        <w:t xml:space="preserve">ලූක් 17:25 නුමුත් පළමුව ඔහු බොහෝ දුක් විඳිමින් මේ පරම්පරාවෙන් ප්‍රතික්ෂේප කළ යුතුය.</w:t>
      </w:r>
    </w:p>
    <w:p w14:paraId="34D076B9" w14:textId="77777777" w:rsidR="00F90BDC" w:rsidRDefault="00F90BDC"/>
    <w:p w14:paraId="3C676EA6" w14:textId="77777777" w:rsidR="00F90BDC" w:rsidRDefault="00F90BDC">
      <w:r xmlns:w="http://schemas.openxmlformats.org/wordprocessingml/2006/main">
        <w:t xml:space="preserve">මෙම ඡේදය ජේසුස් වහන්සේ තම අවසාන මහිමයට පෙර මුහුණ දුන් දුක් වේදනා සහ ප්‍රතික්ෂේප කිරීම් ගැන කථා කරයි.</w:t>
      </w:r>
    </w:p>
    <w:p w14:paraId="670CAF2B" w14:textId="77777777" w:rsidR="00F90BDC" w:rsidRDefault="00F90BDC"/>
    <w:p w14:paraId="6CA8EECB" w14:textId="77777777" w:rsidR="00F90BDC" w:rsidRDefault="00F90BDC">
      <w:r xmlns:w="http://schemas.openxmlformats.org/wordprocessingml/2006/main">
        <w:t xml:space="preserve">1. ජේසුස් වහන්සේගේ දුක් විඳීම: කිතුනු ජීවිතය සඳහා ආදර්ශයක්</w:t>
      </w:r>
    </w:p>
    <w:p w14:paraId="27DDCA59" w14:textId="77777777" w:rsidR="00F90BDC" w:rsidRDefault="00F90BDC"/>
    <w:p w14:paraId="02A881B1" w14:textId="77777777" w:rsidR="00F90BDC" w:rsidRDefault="00F90BDC">
      <w:r xmlns:w="http://schemas.openxmlformats.org/wordprocessingml/2006/main">
        <w:t xml:space="preserve">2. ප්‍රතික්ෂේප කිරීම: ලෝකය 'නැහැ' කියන විට</w:t>
      </w:r>
    </w:p>
    <w:p w14:paraId="1584101C" w14:textId="77777777" w:rsidR="00F90BDC" w:rsidRDefault="00F90BDC"/>
    <w:p w14:paraId="066ACD7B" w14:textId="77777777" w:rsidR="00F90BDC" w:rsidRDefault="00F90BDC">
      <w:r xmlns:w="http://schemas.openxmlformats.org/wordprocessingml/2006/main">
        <w:t xml:space="preserve">1. යෙසායා 53:3-5 - මනුෂ්‍ය වර්ගයා විසින් ඔහුව පිළිකුල් කර ප්‍රතික්ෂේප කරන ලදී, දුක්විඳින, වේදනාවට හුරුපුරුදු මිනිසෙකි. මිනිසුන් තම මුහුණු සඟවා ගත් කෙනෙකු මෙන් ඔහුව හෙළා දකින අතර අපි ඔහුව පහත් කොට සැලකුවෙමු.</w:t>
      </w:r>
    </w:p>
    <w:p w14:paraId="4A59A0DB" w14:textId="77777777" w:rsidR="00F90BDC" w:rsidRDefault="00F90BDC"/>
    <w:p w14:paraId="6B7CBBBC" w14:textId="77777777" w:rsidR="00F90BDC" w:rsidRDefault="00F90BDC">
      <w:r xmlns:w="http://schemas.openxmlformats.org/wordprocessingml/2006/main">
        <w:t xml:space="preserve">2. හෙබ්‍රෙව් 12:2 - අපගේ ඇදහිල්ලේ කතුවරයා සහ පරිපූර්ණ කරන්නා වන යේසුස් කෙරෙහි අපගේ ඇස් යොමු කරමු, ඔහු ඉදිරියෙහි තබා ඇති ප්‍රීතිය නිසා කුරුසිය විඳදරාගනිමින්, එහි ලැජ්ජාව හෙළා දැක, දෙවියන් වහන්සේගේ සිංහාසනයේ දකුණු පැත්තේ හිඳගත්තේය. .</w:t>
      </w:r>
    </w:p>
    <w:p w14:paraId="2B3B14C2" w14:textId="77777777" w:rsidR="00F90BDC" w:rsidRDefault="00F90BDC"/>
    <w:p w14:paraId="14981AE4" w14:textId="77777777" w:rsidR="00F90BDC" w:rsidRDefault="00F90BDC">
      <w:r xmlns:w="http://schemas.openxmlformats.org/wordprocessingml/2006/main">
        <w:t xml:space="preserve">ලූක් 17:26 නෝගේ දවස්වල මෙන් මනුෂ්‍ය පුත්‍රයාගේ දවස්වලද වන්නේය.</w:t>
      </w:r>
    </w:p>
    <w:p w14:paraId="2A4C4A16" w14:textId="77777777" w:rsidR="00F90BDC" w:rsidRDefault="00F90BDC"/>
    <w:p w14:paraId="4BC2FCBE" w14:textId="77777777" w:rsidR="00F90BDC" w:rsidRDefault="00F90BDC">
      <w:r xmlns:w="http://schemas.openxmlformats.org/wordprocessingml/2006/main">
        <w:t xml:space="preserve">නෝවාගේ දවස් යේසුස්ගේ දවස්වලට සමානයි.</w:t>
      </w:r>
    </w:p>
    <w:p w14:paraId="1266DB32" w14:textId="77777777" w:rsidR="00F90BDC" w:rsidRDefault="00F90BDC"/>
    <w:p w14:paraId="0EF3BC4C" w14:textId="77777777" w:rsidR="00F90BDC" w:rsidRDefault="00F90BDC">
      <w:r xmlns:w="http://schemas.openxmlformats.org/wordprocessingml/2006/main">
        <w:t xml:space="preserve">1. ගංවතුර: දෙවියන් වහන්සේගේ නැවත පැමිණීම සඳහා සූදානම් වීම පිළිබඳ පාඩමක්</w:t>
      </w:r>
    </w:p>
    <w:p w14:paraId="378B6CC0" w14:textId="77777777" w:rsidR="00F90BDC" w:rsidRDefault="00F90BDC"/>
    <w:p w14:paraId="7AD7E3FA" w14:textId="77777777" w:rsidR="00F90BDC" w:rsidRDefault="00F90BDC">
      <w:r xmlns:w="http://schemas.openxmlformats.org/wordprocessingml/2006/main">
        <w:t xml:space="preserve">2. නෝවාගේ දවස්වල මිදීමේ දෙවියන් වහන්සේගේ පොරොන්දුව</w:t>
      </w:r>
    </w:p>
    <w:p w14:paraId="4751F30B" w14:textId="77777777" w:rsidR="00F90BDC" w:rsidRDefault="00F90BDC"/>
    <w:p w14:paraId="2DE5C557" w14:textId="77777777" w:rsidR="00F90BDC" w:rsidRDefault="00F90BDC">
      <w:r xmlns:w="http://schemas.openxmlformats.org/wordprocessingml/2006/main">
        <w:t xml:space="preserve">1. යෙසායා 43:18-19 - පෙර දේවල් සිහි නොකරන්න, පැරණි දේ නොසලකන්න. බලන්න, මම අලුත් දෙයක් කරන්නෙමි; දැන් එය හටගන්නේය. ඔබ එය නොදන්නේද?</w:t>
      </w:r>
    </w:p>
    <w:p w14:paraId="62D05400" w14:textId="77777777" w:rsidR="00F90BDC" w:rsidRDefault="00F90BDC"/>
    <w:p w14:paraId="6D336315" w14:textId="77777777" w:rsidR="00F90BDC" w:rsidRDefault="00F90BDC">
      <w:r xmlns:w="http://schemas.openxmlformats.org/wordprocessingml/2006/main">
        <w:t xml:space="preserve">2. 2 පේතෘස් 3: 3-4 - මෙය මුලින්ම දැනගෙන, අන්තිම දවස්වල සමච්චල් කරන්නන් පැමිණෙන බව, ඔවුන්ගේම ආශාවන් අනුව ගමන් කරමින්, ඔහු පැමිණීමේ පොරොන්දුව කොහේද? මක්නිසාද පියවරුන් නිදාගත් බැවින්, සියල්ල මැවිල්ලේ ආරම්භයේ සිට සිදුවෙමින් පවතී.</w:t>
      </w:r>
    </w:p>
    <w:p w14:paraId="676D09B9" w14:textId="77777777" w:rsidR="00F90BDC" w:rsidRDefault="00F90BDC"/>
    <w:p w14:paraId="5D1AEA07" w14:textId="77777777" w:rsidR="00F90BDC" w:rsidRDefault="00F90BDC">
      <w:r xmlns:w="http://schemas.openxmlformats.org/wordprocessingml/2006/main">
        <w:t xml:space="preserve">ලූක් 17:27 නෝවා නැවට ඇතුල් වූ දවස දක්වාම ජලගැල්ම පැමිණ ඔවුන් සියල්ලන්ම විනාශ කරන තෙක් ඔවුහු කෑවෝය, බිව්වෝය, භාර්යාවන් විවාහ කර දුන්හ.</w:t>
      </w:r>
    </w:p>
    <w:p w14:paraId="6C90F6FE" w14:textId="77777777" w:rsidR="00F90BDC" w:rsidRDefault="00F90BDC"/>
    <w:p w14:paraId="1060500F" w14:textId="77777777" w:rsidR="00F90BDC" w:rsidRDefault="00F90BDC">
      <w:r xmlns:w="http://schemas.openxmlformats.org/wordprocessingml/2006/main">
        <w:t xml:space="preserve">විනිශ්චය පිළිබඳ දෙවියන්වහන්සේගේ අනතුරු ඇඟවීම් නොසලකා හැරීමේ ප්‍රතිවිපාක මෙම කොටසින් ඉස්මතු කරයි. 1: අප දෙවියන් වහන්සේගේ අනතුරු ඇඟවීම්වලට අවනත විය යුතු අතර ප්‍රමාද වීමට පෙර පාපයෙන් ඈත් විය යුතුය. 2: අපි දෙවියන් වහන්සේගේ දයාව සහ කරුණාව සඳහා ස්තුතිවන්ත විය යුතු </w:t>
      </w:r>
      <w:r xmlns:w="http://schemas.openxmlformats.org/wordprocessingml/2006/main">
        <w:lastRenderedPageBreak xmlns:w="http://schemas.openxmlformats.org/wordprocessingml/2006/main"/>
      </w:r>
      <w:r xmlns:w="http://schemas.openxmlformats.org/wordprocessingml/2006/main">
        <w:t xml:space="preserve">අතර උන් වහන්සේට ප්රසන්න ජීවිතයක් ගත කළ යුතුය. 1: රෝම 6:23 - "මක්නිසාද පාපයේ කුලිය මරණයයි, නමුත් දෙවියන් වහන්සේගේ දීමනාව අපගේ ස්වාමීන් වන ක්‍රිස්තුස් යේසුස් තුළ සදාකාල ජීවනයයි." 2: මතෙව් 7: 13-14 - "පටු දොරටුවෙන් ඇතුළු වන්න. මක්නිසාද යත් විනාශයට යන දොරටුව පුළුල් ය, මාර්ගය පහසු ය, එයින් ඇතුළු වන්නන් බොහෝ ය. මක්නිසාද දොරටුව පටු ය, මාර්ගය දුෂ්කර ය. එය ජීවනයට මඟ පෙන්වයි, එය සොයාගන්නෝ ස්වල්ප දෙනෙක් ය.</w:t>
      </w:r>
    </w:p>
    <w:p w14:paraId="59EC0492" w14:textId="77777777" w:rsidR="00F90BDC" w:rsidRDefault="00F90BDC"/>
    <w:p w14:paraId="4E784CEC" w14:textId="77777777" w:rsidR="00F90BDC" w:rsidRDefault="00F90BDC">
      <w:r xmlns:w="http://schemas.openxmlformats.org/wordprocessingml/2006/main">
        <w:t xml:space="preserve">ලූක් 17:28 ලොත්ගේ දවස්වල සිදු වූවාක් මෙන්; ඔවුන් කෑවා, බිව්වා, මිල දී ගත්තා, විකුණුවා, වගා කළා, හැදුවා;</w:t>
      </w:r>
    </w:p>
    <w:p w14:paraId="782BEB8C" w14:textId="77777777" w:rsidR="00F90BDC" w:rsidRDefault="00F90BDC"/>
    <w:p w14:paraId="47F856B1" w14:textId="77777777" w:rsidR="00F90BDC" w:rsidRDefault="00F90BDC">
      <w:r xmlns:w="http://schemas.openxmlformats.org/wordprocessingml/2006/main">
        <w:t xml:space="preserve">ලොත්ගේ දවස්වල මිනිසුන් සාමාන්‍ය පරිදි තම දෛනික ජීවිතය සහ ක්‍රියාකාරකම් කරගෙන යමින් සිටියහ.</w:t>
      </w:r>
    </w:p>
    <w:p w14:paraId="1D228F75" w14:textId="77777777" w:rsidR="00F90BDC" w:rsidRDefault="00F90BDC"/>
    <w:p w14:paraId="51E63619" w14:textId="77777777" w:rsidR="00F90BDC" w:rsidRDefault="00F90BDC">
      <w:r xmlns:w="http://schemas.openxmlformats.org/wordprocessingml/2006/main">
        <w:t xml:space="preserve">1. උදාසීනත්වයේ අන්තරාය: ලූක් 17:28 අධ්‍යයනයක්</w:t>
      </w:r>
    </w:p>
    <w:p w14:paraId="07B63893" w14:textId="77777777" w:rsidR="00F90BDC" w:rsidRDefault="00F90BDC"/>
    <w:p w14:paraId="74A50A8F" w14:textId="77777777" w:rsidR="00F90BDC" w:rsidRDefault="00F90BDC">
      <w:r xmlns:w="http://schemas.openxmlformats.org/wordprocessingml/2006/main">
        <w:t xml:space="preserve">2. මේ මොහොතේ ජීවත් වීම: ලූක් 17:28 හි ලොත්ගේ ආදර්ශය</w:t>
      </w:r>
    </w:p>
    <w:p w14:paraId="7A9301C3" w14:textId="77777777" w:rsidR="00F90BDC" w:rsidRDefault="00F90BDC"/>
    <w:p w14:paraId="74B792BE" w14:textId="77777777" w:rsidR="00F90BDC" w:rsidRDefault="00F90BDC">
      <w:r xmlns:w="http://schemas.openxmlformats.org/wordprocessingml/2006/main">
        <w:t xml:space="preserve">1. උත්පත්ති 19:14-17 - ලොත් සහ ඔහුගේ පවුලේ අය සොදොම් සහ ගොමෝරා වලින් පලා යයි.</w:t>
      </w:r>
    </w:p>
    <w:p w14:paraId="41857B6F" w14:textId="77777777" w:rsidR="00F90BDC" w:rsidRDefault="00F90BDC"/>
    <w:p w14:paraId="38DD2745" w14:textId="77777777" w:rsidR="00F90BDC" w:rsidRDefault="00F90BDC">
      <w:r xmlns:w="http://schemas.openxmlformats.org/wordprocessingml/2006/main">
        <w:t xml:space="preserve">2. ආමොස් 6:1-7 - උදාසීනත්වයට එරෙහිව අනතුරු ඇඟවීම සහ දුප්පතුන්ගේ දුක්ඛිත තත්ත්වය නොසලකා හැරීම.</w:t>
      </w:r>
    </w:p>
    <w:p w14:paraId="173842A8" w14:textId="77777777" w:rsidR="00F90BDC" w:rsidRDefault="00F90BDC"/>
    <w:p w14:paraId="6461F089" w14:textId="77777777" w:rsidR="00F90BDC" w:rsidRDefault="00F90BDC">
      <w:r xmlns:w="http://schemas.openxmlformats.org/wordprocessingml/2006/main">
        <w:t xml:space="preserve">ලූක් 17:29 එහෙත් ලොත් සොදොමෙන් නික්ම ගිය දවසේම අහසින් ගිනිද ගෙන්දගම්ද වැස්සා ඔවුන් සියල්ලන්ම විනාශ කළේය.</w:t>
      </w:r>
    </w:p>
    <w:p w14:paraId="1C5598E1" w14:textId="77777777" w:rsidR="00F90BDC" w:rsidRDefault="00F90BDC"/>
    <w:p w14:paraId="1AD6B2CD" w14:textId="77777777" w:rsidR="00F90BDC" w:rsidRDefault="00F90BDC">
      <w:r xmlns:w="http://schemas.openxmlformats.org/wordprocessingml/2006/main">
        <w:t xml:space="preserve">ලොත් සොදොම් නුවරින් පිටව ගියේ අහසින් ගිනි හා ගෙන්දගම් වැසි වැටී නගරයත් එහි සිටි සියල්ලන් විනාශ කර දමමිනි.</w:t>
      </w:r>
    </w:p>
    <w:p w14:paraId="39962BC1" w14:textId="77777777" w:rsidR="00F90BDC" w:rsidRDefault="00F90BDC"/>
    <w:p w14:paraId="51195751" w14:textId="77777777" w:rsidR="00F90BDC" w:rsidRDefault="00F90BDC">
      <w:r xmlns:w="http://schemas.openxmlformats.org/wordprocessingml/2006/main">
        <w:t xml:space="preserve">1. සදාකාලික දෘෂ්ටිකෝණයකින් ජීවත් වීම</w:t>
      </w:r>
    </w:p>
    <w:p w14:paraId="54378DD9" w14:textId="77777777" w:rsidR="00F90BDC" w:rsidRDefault="00F90BDC"/>
    <w:p w14:paraId="7249AC59" w14:textId="77777777" w:rsidR="00F90BDC" w:rsidRDefault="00F90BDC">
      <w:r xmlns:w="http://schemas.openxmlformats.org/wordprocessingml/2006/main">
        <w:t xml:space="preserve">2. පරීක්ෂාවෙන් පලා යාම</w:t>
      </w:r>
    </w:p>
    <w:p w14:paraId="0F65CF77" w14:textId="77777777" w:rsidR="00F90BDC" w:rsidRDefault="00F90BDC"/>
    <w:p w14:paraId="4FD4C8E5" w14:textId="77777777" w:rsidR="00F90BDC" w:rsidRDefault="00F90BDC">
      <w:r xmlns:w="http://schemas.openxmlformats.org/wordprocessingml/2006/main">
        <w:t xml:space="preserve">1. හෙබ්‍රෙව් 13:14 - මක්නිසාද මෙහි අපට සදාකාලික නගරයක් නැත, නමුත් අපි එන නගරය සොයන්නෙමු.</w:t>
      </w:r>
    </w:p>
    <w:p w14:paraId="312BC9AA" w14:textId="77777777" w:rsidR="00F90BDC" w:rsidRDefault="00F90BDC"/>
    <w:p w14:paraId="77E45BBE" w14:textId="77777777" w:rsidR="00F90BDC" w:rsidRDefault="00F90BDC">
      <w:r xmlns:w="http://schemas.openxmlformats.org/wordprocessingml/2006/main">
        <w:t xml:space="preserve">2. 2 තිමෝති 2:22 - එබැවින් තරුණ ආශාවන් පලා ගොස්, පිරිසිදු හදවතකින් සමිඳාණන් වහන්සේට අයැදින අය සමඟ ධර්මිෂ්ඨකම, ඇදහිල්ල, ප්රේමය සහ සාමය ලුහුබඳින්න.</w:t>
      </w:r>
    </w:p>
    <w:p w14:paraId="0EA071D3" w14:textId="77777777" w:rsidR="00F90BDC" w:rsidRDefault="00F90BDC"/>
    <w:p w14:paraId="3C3B7169" w14:textId="77777777" w:rsidR="00F90BDC" w:rsidRDefault="00F90BDC">
      <w:r xmlns:w="http://schemas.openxmlformats.org/wordprocessingml/2006/main">
        <w:t xml:space="preserve">ලූක් 17:30 මනුෂ්‍ය-පුත්‍රයාණන් එළිදරව් වන දවසේදීද එසේ වන්නේය.</w:t>
      </w:r>
    </w:p>
    <w:p w14:paraId="4F7AA71B" w14:textId="77777777" w:rsidR="00F90BDC" w:rsidRDefault="00F90BDC"/>
    <w:p w14:paraId="2F69881B" w14:textId="77777777" w:rsidR="00F90BDC" w:rsidRDefault="00F90BDC">
      <w:r xmlns:w="http://schemas.openxmlformats.org/wordprocessingml/2006/main">
        <w:t xml:space="preserve">යේසුස් තම ගෝලයන්ට උගන්වන්නේ ඔහු නැවත පැමිණෙන දවස නෝවා සහ ලොත්ගේ දවස්වලට සමාන බවයි.</w:t>
      </w:r>
    </w:p>
    <w:p w14:paraId="7E9750B7" w14:textId="77777777" w:rsidR="00F90BDC" w:rsidRDefault="00F90BDC"/>
    <w:p w14:paraId="0E0085AD" w14:textId="77777777" w:rsidR="00F90BDC" w:rsidRDefault="00F90BDC">
      <w:r xmlns:w="http://schemas.openxmlformats.org/wordprocessingml/2006/main">
        <w:t xml:space="preserve">1. ස්වාමීන්ගේ දවස: උන්වහන්සේගේ නැවත පැමිණීම සඳහා අපගේ හදවත් සූදානම් කිරීම</w:t>
      </w:r>
    </w:p>
    <w:p w14:paraId="451507CD" w14:textId="77777777" w:rsidR="00F90BDC" w:rsidRDefault="00F90BDC"/>
    <w:p w14:paraId="52D92807" w14:textId="77777777" w:rsidR="00F90BDC" w:rsidRDefault="00F90BDC">
      <w:r xmlns:w="http://schemas.openxmlformats.org/wordprocessingml/2006/main">
        <w:t xml:space="preserve">2. නොඇදහිලිවන්තයන්ගේ ලෝකයක ධර්මිෂ්ඨව ජීවත් වීම</w:t>
      </w:r>
    </w:p>
    <w:p w14:paraId="6FE1653D" w14:textId="77777777" w:rsidR="00F90BDC" w:rsidRDefault="00F90BDC"/>
    <w:p w14:paraId="34F5C70D" w14:textId="77777777" w:rsidR="00F90BDC" w:rsidRDefault="00F90BDC">
      <w:r xmlns:w="http://schemas.openxmlformats.org/wordprocessingml/2006/main">
        <w:t xml:space="preserve">1. රෝම 13:11-14: “මෙයට අමතරව, ඔබට නින්දෙන් අවදි වීමට පැය පැමිණ ඇති බව ඔබ දන්නවා. මක්නිසාද ගැලවීම අප මුලින්ම විශ්වාස කළ කාලයට වඩා දැන් අපට සමීපය. රාත්රිය බොහෝ දුර ගොස් ඇත; දවස අත ළඟයි. එබැවින් අපි අන්ධකාරයේ ක්‍රියා අත්හැර ආලෝකයේ සන්නාහය පැළඳගනිමු. කාමභෝගයෙන් හා බීමත්කමෙන් නොව, කාමයෙහි වරදවා හැසිරීමෙන් හා කාමයෙන් තොරව, දබරයෙන් හා ඊර්ෂ්‍යාවෙන් නොව, දිවාකාලයෙහි මෙන් නියමාකාරයෙන් ගමන් කරමු.”</w:t>
      </w:r>
    </w:p>
    <w:p w14:paraId="53E21B28" w14:textId="77777777" w:rsidR="00F90BDC" w:rsidRDefault="00F90BDC"/>
    <w:p w14:paraId="2438BAC7" w14:textId="77777777" w:rsidR="00F90BDC" w:rsidRDefault="00F90BDC">
      <w:r xmlns:w="http://schemas.openxmlformats.org/wordprocessingml/2006/main">
        <w:t xml:space="preserve">2. 1 තෙසලෝනික 5:1-5: “දැන් වේලාවන් සහ කාලයන් සම්බන්ධයෙන්, සහෝදරවරුනි, ඔබට කිසිවක් ලිවීමට අවශ්‍ය නැත. මන්ද, රාත්‍රියේ සොරෙකු මෙන් සමිඳාණන් වහන්සේගේ දවස පැමිණෙන බව ඔබම හොඳින් දනී. ‘සාමය සහ සුරක්ෂිතභාවය ඇත’ යි මිනිසුන් කියද්දී, ගැබිනි කාන්තාවකට ප්‍රසව වේදනාව ඇති වූවාක් මෙන් හදිසි විනාශයක් ඔවුන් පිටට පැමිණෙන්නේ ය, ඔවුන් ගැලවී නොයනු ඇත. නමුත් සොරෙකු මෙන් ඔබ පුදුමයට පත් කිරීමට එදාට ඔබ අන්ධකාරයේ නැත, සහෝදරවරුනි. මක්නිසාද ඔබ සියල්ලෝම ආලෝකයේ දරුවන්ය, දවසේ දරුවන්ය. අපි රාත්‍රියේ හෝ අන්ධකාරයේ අය නොවේ. එබැවින් අපි අන් අය මෙන් නිදා නොගෙන අවදිව සිට සන්සුන්ව සිටිමු.</w:t>
      </w:r>
    </w:p>
    <w:p w14:paraId="2F6237B1" w14:textId="77777777" w:rsidR="00F90BDC" w:rsidRDefault="00F90BDC"/>
    <w:p w14:paraId="65FF3B25" w14:textId="77777777" w:rsidR="00F90BDC" w:rsidRDefault="00F90BDC">
      <w:r xmlns:w="http://schemas.openxmlformats.org/wordprocessingml/2006/main">
        <w:t xml:space="preserve">ලූක් 17:31 ඒ දවසේදී, ගේ මුදුනේ සිටින තැනැත්තා සහ ඔහුගේ බඩු බාහිරාදිය </w:t>
      </w:r>
      <w:r xmlns:w="http://schemas.openxmlformats.org/wordprocessingml/2006/main">
        <w:lastRenderedPageBreak xmlns:w="http://schemas.openxmlformats.org/wordprocessingml/2006/main"/>
      </w:r>
      <w:r xmlns:w="http://schemas.openxmlformats.org/wordprocessingml/2006/main">
        <w:t xml:space="preserve">රැගෙන යාමට බැස නොයනු ඇත; කෙතේ සිටින තැනැත්තාද ආපසු නොඑනු ඇත.</w:t>
      </w:r>
    </w:p>
    <w:p w14:paraId="0B8CDCFA" w14:textId="77777777" w:rsidR="00F90BDC" w:rsidRDefault="00F90BDC"/>
    <w:p w14:paraId="360610D4" w14:textId="77777777" w:rsidR="00F90BDC" w:rsidRDefault="00F90BDC">
      <w:r xmlns:w="http://schemas.openxmlformats.org/wordprocessingml/2006/main">
        <w:t xml:space="preserve">ඒ දවසේදී යේසුස් අපිට අනතුරු අඟවන්නේ මොන තත්ත්‍වයේ තිබුණත් අපි ඉන්න තැනම ඉන්න කියලා.</w:t>
      </w:r>
    </w:p>
    <w:p w14:paraId="21C05CB9" w14:textId="77777777" w:rsidR="00F90BDC" w:rsidRDefault="00F90BDC"/>
    <w:p w14:paraId="6BB1F886" w14:textId="77777777" w:rsidR="00F90BDC" w:rsidRDefault="00F90BDC">
      <w:r xmlns:w="http://schemas.openxmlformats.org/wordprocessingml/2006/main">
        <w:t xml:space="preserve">1. ඇදහිල්ලේ ස්ථිරව සිටින්න: ලූක් 17:31 හි යේසුස්වහන්සේගේ වදන් අපට මතක් කර දෙන්නේ අප මුහුණ දෙන පීඩා නොතකා ඇදහිල්ලේ මුල් බැසගෙන ස්වාමින් වහන්සේ කෙරෙහි විශ්වාසය තැබීමයි.</w:t>
      </w:r>
    </w:p>
    <w:p w14:paraId="25982C49" w14:textId="77777777" w:rsidR="00F90BDC" w:rsidRDefault="00F90BDC"/>
    <w:p w14:paraId="59E7ACE2" w14:textId="77777777" w:rsidR="00F90BDC" w:rsidRDefault="00F90BDC">
      <w:r xmlns:w="http://schemas.openxmlformats.org/wordprocessingml/2006/main">
        <w:t xml:space="preserve">2. අවිනිශ්චිතතාවයේ ස්ථිරව සිටින්න: ලූක් 17:31 හි යේසුස්ගේ වදන් අපෙන් ඉල්ලා සිටින්නේ ජීවිතය අවිනිශ්චිත බව පෙනෙන විට පවා රැඳී සිටීමට සහ විශ්වාසවන්තව සිටීමටය.</w:t>
      </w:r>
    </w:p>
    <w:p w14:paraId="27E03511" w14:textId="77777777" w:rsidR="00F90BDC" w:rsidRDefault="00F90BDC"/>
    <w:p w14:paraId="5F609448" w14:textId="77777777" w:rsidR="00F90BDC" w:rsidRDefault="00F90BDC">
      <w:r xmlns:w="http://schemas.openxmlformats.org/wordprocessingml/2006/main">
        <w:t xml:space="preserve">1. හෙබ්‍රෙව් 10:35-36 - එබැවින් ඔබේ විශ්වාසය ඉවත නොදමන්න; එය බහුල ලෙස විපාක දෙනු ඇත. ඔබ දෙවියන් වහන්සේගේ කැමැත්ත ඉටු කළ විට, ඔහු පොරොන්දු වූ දේ ඔබට ලැබෙන පිණිස ඔබ නොපසුබස්නා උත්සාහයක් දැරිය යුතුය.</w:t>
      </w:r>
    </w:p>
    <w:p w14:paraId="17257676" w14:textId="77777777" w:rsidR="00F90BDC" w:rsidRDefault="00F90BDC"/>
    <w:p w14:paraId="133E3A5A" w14:textId="77777777" w:rsidR="00F90BDC" w:rsidRDefault="00F90BDC">
      <w:r xmlns:w="http://schemas.openxmlformats.org/wordprocessingml/2006/main">
        <w:t xml:space="preserve">2. රෝම 8: 38-39 - මක්නිසාද මරණය හෝ ජීවිතය, දේවදූතයන් හෝ භූතයන්, වර්තමාන හෝ අනාගතය හෝ කිසිදු බලයක්, උස හෝ ගැඹුර හෝ සියලු මැවිල්ලේ වෙනත් කිසිවක් කළ නොහැකි බව මට විශ්වාසයි. අපගේ ස්වාමීන් වන ක්‍රිස්තුස් ජේසුස් වහන්සේ තුළ ඇති දෙවියන් වහන්සේගේ ප්‍රේමයෙන් අප වෙන් කිරීමට ය.</w:t>
      </w:r>
    </w:p>
    <w:p w14:paraId="55514BFC" w14:textId="77777777" w:rsidR="00F90BDC" w:rsidRDefault="00F90BDC"/>
    <w:p w14:paraId="2ADCF2B7" w14:textId="77777777" w:rsidR="00F90BDC" w:rsidRDefault="00F90BDC">
      <w:r xmlns:w="http://schemas.openxmlformats.org/wordprocessingml/2006/main">
        <w:t xml:space="preserve">ලූක් 17:32 ලොත්ගේ භාර්යාව සිහි කරන්න.</w:t>
      </w:r>
    </w:p>
    <w:p w14:paraId="79582D18" w14:textId="77777777" w:rsidR="00F90BDC" w:rsidRDefault="00F90BDC"/>
    <w:p w14:paraId="46C6F106" w14:textId="77777777" w:rsidR="00F90BDC" w:rsidRDefault="00F90BDC">
      <w:r xmlns:w="http://schemas.openxmlformats.org/wordprocessingml/2006/main">
        <w:t xml:space="preserve">මෙම ඡේදය ආපසු හැරී බැලීමේ අන්තරායන් ගැන යේසුස්ගෙන් අනතුරු ඇඟවීමකි. ඔහු ආපසු හැරී බැලූ ලොත්ගේ බිරිඳ ලුණු කණුවක් බවට පත් කළ කතාවයි.</w:t>
      </w:r>
    </w:p>
    <w:p w14:paraId="59193E08" w14:textId="77777777" w:rsidR="00F90BDC" w:rsidRDefault="00F90BDC"/>
    <w:p w14:paraId="386DA45B" w14:textId="77777777" w:rsidR="00F90BDC" w:rsidRDefault="00F90BDC">
      <w:r xmlns:w="http://schemas.openxmlformats.org/wordprocessingml/2006/main">
        <w:t xml:space="preserve">1. "ආපසු හැරී බැලීමේ අනතුරු"</w:t>
      </w:r>
    </w:p>
    <w:p w14:paraId="6146FCAA" w14:textId="77777777" w:rsidR="00F90BDC" w:rsidRDefault="00F90BDC"/>
    <w:p w14:paraId="7B57FC24" w14:textId="77777777" w:rsidR="00F90BDC" w:rsidRDefault="00F90BDC">
      <w:r xmlns:w="http://schemas.openxmlformats.org/wordprocessingml/2006/main">
        <w:t xml:space="preserve">2. "කීකරුකමේ බලය: ලොත්ගේ බිරිඳගේ කතාව"</w:t>
      </w:r>
    </w:p>
    <w:p w14:paraId="7970F0FA" w14:textId="77777777" w:rsidR="00F90BDC" w:rsidRDefault="00F90BDC"/>
    <w:p w14:paraId="7CD9A96B" w14:textId="77777777" w:rsidR="00F90BDC" w:rsidRDefault="00F90BDC">
      <w:r xmlns:w="http://schemas.openxmlformats.org/wordprocessingml/2006/main">
        <w:t xml:space="preserve">පෙර නියම කර ඇති </w:t>
      </w:r>
      <w:r xmlns:w="http://schemas.openxmlformats.org/wordprocessingml/2006/main">
        <w:t xml:space="preserve">ධාවන තරඟය විඳදරාගැනීමෙන් දුවමු. </w:t>
      </w:r>
      <w:r xmlns:w="http://schemas.openxmlformats.org/wordprocessingml/2006/main">
        <w:lastRenderedPageBreak xmlns:w="http://schemas.openxmlformats.org/wordprocessingml/2006/main"/>
      </w:r>
      <w:r xmlns:w="http://schemas.openxmlformats.org/wordprocessingml/2006/main">
        <w:t xml:space="preserve">අපි, අපගේ ඇදහිල්ලේ නිර්මාතෘ සහ පරිපූර්ණ වූ යේසුස් වහන්සේ දෙස බලා සිටිමු, ඔහු ඉදිරියෙහි තබා ඇති ප්‍රීතිය නිසා, ලැජ්ජාව නොසලකා හරිමින් කුරුසය විඳදරාගෙන, දෙවියන් වහන්සේගේ සිංහාසනයේ දකුණු පැත්තේ හිඳගෙන සිටිමු.</w:t>
      </w:r>
    </w:p>
    <w:p w14:paraId="45455ECA" w14:textId="77777777" w:rsidR="00F90BDC" w:rsidRDefault="00F90BDC"/>
    <w:p w14:paraId="11523B09" w14:textId="77777777" w:rsidR="00F90BDC" w:rsidRDefault="00F90BDC">
      <w:r xmlns:w="http://schemas.openxmlformats.org/wordprocessingml/2006/main">
        <w:t xml:space="preserve">2. රෝම 8: 13-14 "මක්නිසාද ඔබ මාංසයට අනුව ජීවත් වන්නේ නම්, ඔබ මිය යනු ඇත, නමුත් ආත්මයෙන් ඔබ ශරීරයේ ක්‍රියාවන් නසන්නේ නම්, ඔබ ජීවත් වනු ඇත. දෙවියන් වහන්සේගේ ආත්මය විසින් මෙහෙයවනු ලබන සියල්ලන් සඳහා. දෙවියන් වහන්සේගේ පුත්‍රයෝ ය."</w:t>
      </w:r>
    </w:p>
    <w:p w14:paraId="1AAF7EF8" w14:textId="77777777" w:rsidR="00F90BDC" w:rsidRDefault="00F90BDC"/>
    <w:p w14:paraId="59A6BA7F" w14:textId="77777777" w:rsidR="00F90BDC" w:rsidRDefault="00F90BDC">
      <w:r xmlns:w="http://schemas.openxmlformats.org/wordprocessingml/2006/main">
        <w:t xml:space="preserve">ලූක් 17:33 යමෙක් තමාගේ ජීවිතය ගලවාගැනීමට සොයන්නේ නම්, එය නැති වන්නේය. යමෙක් තම ජීවිතය නැතිකරගන්නේ ද ඔහු එය රැකගනු ඇත.</w:t>
      </w:r>
    </w:p>
    <w:p w14:paraId="6C4D8223" w14:textId="77777777" w:rsidR="00F90BDC" w:rsidRDefault="00F90BDC"/>
    <w:p w14:paraId="7486570C" w14:textId="77777777" w:rsidR="00F90BDC" w:rsidRDefault="00F90BDC">
      <w:r xmlns:w="http://schemas.openxmlformats.org/wordprocessingml/2006/main">
        <w:t xml:space="preserve">ආත්මාරක්ෂාව කෙරෙහි අවධානය යොමු කරන කවුරුන් හෝ අවසානයේ විනාශ වනු ඇත, දිවි පිදූ අය ගැලවනු ඇත.</w:t>
      </w:r>
    </w:p>
    <w:p w14:paraId="60C65B92" w14:textId="77777777" w:rsidR="00F90BDC" w:rsidRDefault="00F90BDC"/>
    <w:p w14:paraId="34B3E5C1" w14:textId="77777777" w:rsidR="00F90BDC" w:rsidRDefault="00F90BDC">
      <w:r xmlns:w="http://schemas.openxmlformats.org/wordprocessingml/2006/main">
        <w:t xml:space="preserve">1. ආත්ම පරිත්‍යාගයේ විරුද්ධාභාසය: අත්හැරීමෙන් ඔබටම ආදරය කිරීමට ඉගෙන ගැනීම</w:t>
      </w:r>
    </w:p>
    <w:p w14:paraId="7481DE4C" w14:textId="77777777" w:rsidR="00F90BDC" w:rsidRDefault="00F90BDC"/>
    <w:p w14:paraId="353A0ADD" w14:textId="77777777" w:rsidR="00F90BDC" w:rsidRDefault="00F90BDC">
      <w:r xmlns:w="http://schemas.openxmlformats.org/wordprocessingml/2006/main">
        <w:t xml:space="preserve">2. අත්හැරීමේ බලය: යටත් වීම තුළින් සැබෑ ජීවිතය සොයා ගන්නේ කෙසේද</w:t>
      </w:r>
    </w:p>
    <w:p w14:paraId="0EBF8081" w14:textId="77777777" w:rsidR="00F90BDC" w:rsidRDefault="00F90BDC"/>
    <w:p w14:paraId="63B17B86" w14:textId="77777777" w:rsidR="00F90BDC" w:rsidRDefault="00F90BDC">
      <w:r xmlns:w="http://schemas.openxmlformats.org/wordprocessingml/2006/main">
        <w:t xml:space="preserve">1. මාර්ක් 8:34-38 - කෙනෙකුගේ ආත්මය ප්‍රතික්ෂේප කර ඔහුගේ කුරුසය ගැනීමට යේසුස්ගේ කැඳවීම.</w:t>
      </w:r>
    </w:p>
    <w:p w14:paraId="2ADCB965" w14:textId="77777777" w:rsidR="00F90BDC" w:rsidRDefault="00F90BDC"/>
    <w:p w14:paraId="70C118E0" w14:textId="77777777" w:rsidR="00F90BDC" w:rsidRDefault="00F90BDC">
      <w:r xmlns:w="http://schemas.openxmlformats.org/wordprocessingml/2006/main">
        <w:t xml:space="preserve">2. මතෙව් 16:24-27 - ඔහුව අනුගමනය කිරීම යන්නෙන් අදහස් කරන්නේ කුමක්ද යන්න ගැන යේසුස්ගේ අනතුරු ඇඟවීම.</w:t>
      </w:r>
    </w:p>
    <w:p w14:paraId="3AE44AA0" w14:textId="77777777" w:rsidR="00F90BDC" w:rsidRDefault="00F90BDC"/>
    <w:p w14:paraId="630FC2B3" w14:textId="77777777" w:rsidR="00F90BDC" w:rsidRDefault="00F90BDC">
      <w:r xmlns:w="http://schemas.openxmlformats.org/wordprocessingml/2006/main">
        <w:t xml:space="preserve">ලූක් 17:34 මම ඔබට කියමි, ඒ රාත්‍රියේ එක ඇඳක මිනිසුන් දෙදෙනෙක් සිටිනු ඇත. එක් කෙනෙක් ගනු ලැබේ, අනෙකා ඉතිරි වනු ඇත.</w:t>
      </w:r>
    </w:p>
    <w:p w14:paraId="6EAD406A" w14:textId="77777777" w:rsidR="00F90BDC" w:rsidRDefault="00F90BDC"/>
    <w:p w14:paraId="078D1839" w14:textId="77777777" w:rsidR="00F90BDC" w:rsidRDefault="00F90BDC">
      <w:r xmlns:w="http://schemas.openxmlformats.org/wordprocessingml/2006/main">
        <w:t xml:space="preserve">දෙදෙනෙකු තනි ඇඳක් තුළ බෙදී යනු ඇත: එකක් ගනු ලැබේ, අනෙකා ඉතිරි වේ.</w:t>
      </w:r>
    </w:p>
    <w:p w14:paraId="4AE703F8" w14:textId="77777777" w:rsidR="00F90BDC" w:rsidRDefault="00F90BDC"/>
    <w:p w14:paraId="1B9022F4" w14:textId="77777777" w:rsidR="00F90BDC" w:rsidRDefault="00F90BDC">
      <w:r xmlns:w="http://schemas.openxmlformats.org/wordprocessingml/2006/main">
        <w:t xml:space="preserve">1. විනිශ්චයේ ද්විකෝටික: දෙවියන් වහන්සේ අතීත පෙනුම දකින ආකාරය</w:t>
      </w:r>
    </w:p>
    <w:p w14:paraId="0399A6AA" w14:textId="77777777" w:rsidR="00F90BDC" w:rsidRDefault="00F90BDC"/>
    <w:p w14:paraId="389B67D4" w14:textId="77777777" w:rsidR="00F90BDC" w:rsidRDefault="00F90BDC">
      <w:r xmlns:w="http://schemas.openxmlformats.org/wordprocessingml/2006/main">
        <w:t xml:space="preserve">2. විශ්වාසවන්ත හා නොඇදහිලිකාර උපමාව: දෙවියන් වහන්සේට කීකරු වීම</w:t>
      </w:r>
    </w:p>
    <w:p w14:paraId="3CEAFFF7" w14:textId="77777777" w:rsidR="00F90BDC" w:rsidRDefault="00F90BDC"/>
    <w:p w14:paraId="1E6A794E" w14:textId="77777777" w:rsidR="00F90BDC" w:rsidRDefault="00F90BDC">
      <w:r xmlns:w="http://schemas.openxmlformats.org/wordprocessingml/2006/main">
        <w:t xml:space="preserve">1. මතෙව් 24:40-41 - “එවිට මිනිසුන් දෙදෙනෙක් කෙතේ සිටිනු ඇත; එකක් ගනු ලැබේ, එකක් ඉතිරි වනු ඇත. එබැවින් ඔබේ ස්වාමියා එන දවස ඔබ නොදන්න බැවින් අවදියෙන් සිටින්න.</w:t>
      </w:r>
    </w:p>
    <w:p w14:paraId="75BC5F41" w14:textId="77777777" w:rsidR="00F90BDC" w:rsidRDefault="00F90BDC"/>
    <w:p w14:paraId="569F2A1C" w14:textId="77777777" w:rsidR="00F90BDC" w:rsidRDefault="00F90BDC">
      <w:r xmlns:w="http://schemas.openxmlformats.org/wordprocessingml/2006/main">
        <w:t xml:space="preserve">2. මතෙව් 25: 31-34 - “මනුෂ්‍ය පුත්‍රයා ඔහුගේ තේජසින් සහ ඔහු සමඟ සියලු ශුද්ධ දේවදූතයන් පැමිණෙන විට, ඔහු තම තේජස සිංහාසනය මත හිඳිනු ඇත. එඬේරෙකු තම බැටළුවන් එළුවන්ගෙන් බෙදන්නාක් මෙන්, සියලු ජාතීන් උන් වහන්සේ ඉදිරියෙහි රැස් කරනු ලබන අතර, උන් වහන්සේ ඔවුන් එකිනෙකාගෙන් වෙන් කරන සේක. ඔහු බැටළුවන් තම දකුණු පැත්තේද එළුවන් වම් පැත්තේද තබනු ඇත. එවිට රජ තම දකුණු පැත්තේ සිටින අයට කියනු ඇත: එන්න, මාගේ පියාණන්ගේ ආශීර්වාද ලත් අය, ලෝකයේ පදනමේ සිට ඔබ වෙනුවෙන් සූදානම් කර ඇති රාජ්යය උරුම කර ගන්න.</w:t>
      </w:r>
    </w:p>
    <w:p w14:paraId="331F6AC9" w14:textId="77777777" w:rsidR="00F90BDC" w:rsidRDefault="00F90BDC"/>
    <w:p w14:paraId="57506919" w14:textId="77777777" w:rsidR="00F90BDC" w:rsidRDefault="00F90BDC">
      <w:r xmlns:w="http://schemas.openxmlformats.org/wordprocessingml/2006/main">
        <w:t xml:space="preserve">ලූක් 17:35 ස්ත්‍රීන් දෙදෙනෙක් එකට ඇඹරෙනවා ඇත. එක් කෙනෙක් ගනු ලැබේ, අනෙකා ඉතිරි වනු ඇත.</w:t>
      </w:r>
    </w:p>
    <w:p w14:paraId="42DCDA3E" w14:textId="77777777" w:rsidR="00F90BDC" w:rsidRDefault="00F90BDC"/>
    <w:p w14:paraId="2DAD6786" w14:textId="77777777" w:rsidR="00F90BDC" w:rsidRDefault="00F90BDC">
      <w:r xmlns:w="http://schemas.openxmlformats.org/wordprocessingml/2006/main">
        <w:t xml:space="preserve">පුද්ගලයන් දෙදෙනෙකු විනිශ්චයට ගනු ලැබේ, එක් අයෙකු ගැලවීම සඳහා සහ එක් අයෙකු අත්හැර දමනු ලැබේ.</w:t>
      </w:r>
    </w:p>
    <w:p w14:paraId="706941D7" w14:textId="77777777" w:rsidR="00F90BDC" w:rsidRDefault="00F90BDC"/>
    <w:p w14:paraId="110FBDDC" w14:textId="77777777" w:rsidR="00F90BDC" w:rsidRDefault="00F90BDC">
      <w:r xmlns:w="http://schemas.openxmlformats.org/wordprocessingml/2006/main">
        <w:t xml:space="preserve">1: අප සැමවිටම අපගේ විනිශ්චය දවස සඳහා සූදානම්ව සිටිය යුතු අතර දෙවියන් වහන්සේට සමීපව සිටිය යුතුය.</w:t>
      </w:r>
    </w:p>
    <w:p w14:paraId="23F35200" w14:textId="77777777" w:rsidR="00F90BDC" w:rsidRDefault="00F90BDC"/>
    <w:p w14:paraId="489DA2DD" w14:textId="77777777" w:rsidR="00F90BDC" w:rsidRDefault="00F90BDC">
      <w:r xmlns:w="http://schemas.openxmlformats.org/wordprocessingml/2006/main">
        <w:t xml:space="preserve">2: අපගේ තත්වය කුමක් වුවත්, දෙවියන් වහන්සේ සෑම කෙනෙකුටම සැලැස්මක් ඇති අතර ඒ අනුව අපව විනිශ්චය කරනු ඇත.</w:t>
      </w:r>
    </w:p>
    <w:p w14:paraId="627DE275" w14:textId="77777777" w:rsidR="00F90BDC" w:rsidRDefault="00F90BDC"/>
    <w:p w14:paraId="12658B1B" w14:textId="77777777" w:rsidR="00F90BDC" w:rsidRDefault="00F90BDC">
      <w:r xmlns:w="http://schemas.openxmlformats.org/wordprocessingml/2006/main">
        <w:t xml:space="preserve">1: මතෙව් 24:40-41 “එවිට මිනිසුන් දෙදෙනෙක් කෙතේ සිටිනු ඇත. එකක් ගනු ලැබේ, එකක් ඉතිරි වනු ඇත. ස්ත්‍රීන් දෙදෙනෙක් මෝලෙහි අඹරමින් සිටිති; එකක් ගනු ලැබේ, එකක් ඉතිරි වනු ඇත.</w:t>
      </w:r>
    </w:p>
    <w:p w14:paraId="5C965429" w14:textId="77777777" w:rsidR="00F90BDC" w:rsidRDefault="00F90BDC"/>
    <w:p w14:paraId="0E27A26E" w14:textId="77777777" w:rsidR="00F90BDC" w:rsidRDefault="00F90BDC">
      <w:r xmlns:w="http://schemas.openxmlformats.org/wordprocessingml/2006/main">
        <w:t xml:space="preserve">2: 2 කොරින්ති 5:10 "මක්නිසාද අපි සියල්ලෝම ක්‍රිස්තුස්වහන්සේගේ විනිශ්චයාසනය ඉදිරියෙහි පෙනී සිටිය යුතුය, එවිට සෑම කෙනෙකුටම තමාගේ ශරීරය තුළ ඔහු කළ හොඳ හෝ නරක දේ සඳහා නියමිත දේ ලැබෙනු ඇත."</w:t>
      </w:r>
    </w:p>
    <w:p w14:paraId="218F2144" w14:textId="77777777" w:rsidR="00F90BDC" w:rsidRDefault="00F90BDC"/>
    <w:p w14:paraId="0AFBF63D" w14:textId="77777777" w:rsidR="00F90BDC" w:rsidRDefault="00F90BDC">
      <w:r xmlns:w="http://schemas.openxmlformats.org/wordprocessingml/2006/main">
        <w:t xml:space="preserve">ලූක් 17:36 මිනිසුන් දෙදෙනෙක් කෙතෙහි සිටිය යුතුය. එක් කෙනෙක් ගනු ලැබේ, අනෙකා ඉතිරි වනු ඇත.</w:t>
      </w:r>
    </w:p>
    <w:p w14:paraId="7F222F0A" w14:textId="77777777" w:rsidR="00F90BDC" w:rsidRDefault="00F90BDC"/>
    <w:p w14:paraId="5D738B44" w14:textId="77777777" w:rsidR="00F90BDC" w:rsidRDefault="00F90BDC">
      <w:r xmlns:w="http://schemas.openxmlformats.org/wordprocessingml/2006/main">
        <w:t xml:space="preserve">මිනිසුන් දෙදෙනෙකුට එකිනෙකට වෙනස් අත්දැකීම් ලැබෙනු ඇත, එක් අයෙකු රැගෙන ගොස් අනෙකා ඉතිරි වේ.</w:t>
      </w:r>
    </w:p>
    <w:p w14:paraId="34B29AA0" w14:textId="77777777" w:rsidR="00F90BDC" w:rsidRDefault="00F90BDC"/>
    <w:p w14:paraId="42E2CDAF" w14:textId="77777777" w:rsidR="00F90BDC" w:rsidRDefault="00F90BDC">
      <w:r xmlns:w="http://schemas.openxmlformats.org/wordprocessingml/2006/main">
        <w:t xml:space="preserve">1. අනපේක්ෂිත දේ සඳහා සූදානම් වීමේ වැදගත්කම.</w:t>
      </w:r>
    </w:p>
    <w:p w14:paraId="11F97916" w14:textId="77777777" w:rsidR="00F90BDC" w:rsidRDefault="00F90BDC"/>
    <w:p w14:paraId="2AA6F18C" w14:textId="77777777" w:rsidR="00F90BDC" w:rsidRDefault="00F90BDC">
      <w:r xmlns:w="http://schemas.openxmlformats.org/wordprocessingml/2006/main">
        <w:t xml:space="preserve">2. අපගේ ජීවිත තුළ ප්‍රකාශ කිරීමට දෙවියන් වහන්සේගේ කැමැත්තෙහි බලය.</w:t>
      </w:r>
    </w:p>
    <w:p w14:paraId="618D564F" w14:textId="77777777" w:rsidR="00F90BDC" w:rsidRDefault="00F90BDC"/>
    <w:p w14:paraId="0634F55C" w14:textId="77777777" w:rsidR="00F90BDC" w:rsidRDefault="00F90BDC">
      <w:r xmlns:w="http://schemas.openxmlformats.org/wordprocessingml/2006/main">
        <w:t xml:space="preserve">1. මතෙව් 25: 1-13 - කන්‍යාවන් දස දෙනාගේ උපමාව.</w:t>
      </w:r>
    </w:p>
    <w:p w14:paraId="38B58A09" w14:textId="77777777" w:rsidR="00F90BDC" w:rsidRDefault="00F90BDC"/>
    <w:p w14:paraId="277D5D47" w14:textId="77777777" w:rsidR="00F90BDC" w:rsidRDefault="00F90BDC">
      <w:r xmlns:w="http://schemas.openxmlformats.org/wordprocessingml/2006/main">
        <w:t xml:space="preserve">2. යාකොබ් 4:13-15 - ප්‍රඥාවෙන් හා නිහතමානීව අනාගතය සැලසුම් කිරීම.</w:t>
      </w:r>
    </w:p>
    <w:p w14:paraId="0F7036C0" w14:textId="77777777" w:rsidR="00F90BDC" w:rsidRDefault="00F90BDC"/>
    <w:p w14:paraId="5EF121F0" w14:textId="77777777" w:rsidR="00F90BDC" w:rsidRDefault="00F90BDC">
      <w:r xmlns:w="http://schemas.openxmlformats.org/wordprocessingml/2006/main">
        <w:t xml:space="preserve">ලූක් 17:37 ඔව්හු උත්තර දෙමින්, ”ස්වාමීනි, කොහේ දැ”යි ඇසූ හ. උන් වහන්සේ ඔවුන්ට කතා කොට, ”ශරීරය කොතැනක සිටියත්, රාජාලීන් එහි රැස් වන්නේ ය.</w:t>
      </w:r>
    </w:p>
    <w:p w14:paraId="63AFEB3F" w14:textId="77777777" w:rsidR="00F90BDC" w:rsidRDefault="00F90BDC"/>
    <w:p w14:paraId="6EE0C1C6" w14:textId="77777777" w:rsidR="00F90BDC" w:rsidRDefault="00F90BDC">
      <w:r xmlns:w="http://schemas.openxmlformats.org/wordprocessingml/2006/main">
        <w:t xml:space="preserve">යේසුස් තම අනුගාමිකයන්ට පවසන්නේ ශරීරයක් කොතැනක සිටියත් රාජාලීන් පැමිණෙන බවයි.</w:t>
      </w:r>
    </w:p>
    <w:p w14:paraId="3F76CCBB" w14:textId="77777777" w:rsidR="00F90BDC" w:rsidRDefault="00F90BDC"/>
    <w:p w14:paraId="4B98E8E4" w14:textId="77777777" w:rsidR="00F90BDC" w:rsidRDefault="00F90BDC">
      <w:r xmlns:w="http://schemas.openxmlformats.org/wordprocessingml/2006/main">
        <w:t xml:space="preserve">1. දෙවියන්ගේ කැඳවීම: අපගේ ස්වාමීන්ගේ ආරාධනයට ප්‍රතිචාර දැක්වීම</w:t>
      </w:r>
    </w:p>
    <w:p w14:paraId="442B4D31" w14:textId="77777777" w:rsidR="00F90BDC" w:rsidRDefault="00F90BDC"/>
    <w:p w14:paraId="4C3D2CE3" w14:textId="77777777" w:rsidR="00F90BDC" w:rsidRDefault="00F90BDC">
      <w:r xmlns:w="http://schemas.openxmlformats.org/wordprocessingml/2006/main">
        <w:t xml:space="preserve">2. එකතු කිරීමේ බලය: අපට එකිනෙකා අවශ්‍ය ඇයි</w:t>
      </w:r>
    </w:p>
    <w:p w14:paraId="61EFE35E" w14:textId="77777777" w:rsidR="00F90BDC" w:rsidRDefault="00F90BDC"/>
    <w:p w14:paraId="4AF2845C" w14:textId="77777777" w:rsidR="00F90BDC" w:rsidRDefault="00F90BDC">
      <w:r xmlns:w="http://schemas.openxmlformats.org/wordprocessingml/2006/main">
        <w:t xml:space="preserve">1. යොහන් 15:5 - “මම මිදි වැලයි; ඔබ ශාඛා ය. යමෙක් මා තුළත් මම ඔහු තුළත් වාසය කරන්නේද, ඔහු බොහෝ පල දරන්නේය, මක්නිසාද මා හැර ඔබට කිසිවක් කළ නොහැක.</w:t>
      </w:r>
    </w:p>
    <w:p w14:paraId="54CC96E3" w14:textId="77777777" w:rsidR="00F90BDC" w:rsidRDefault="00F90BDC"/>
    <w:p w14:paraId="47C557A8" w14:textId="77777777" w:rsidR="00F90BDC" w:rsidRDefault="00F90BDC">
      <w:r xmlns:w="http://schemas.openxmlformats.org/wordprocessingml/2006/main">
        <w:t xml:space="preserve">2. හෙබ්‍රෙව් 10:25 - “ප්‍රේමයට හා යහපත් ක්‍රියාවලට එකිනෙකාව පොළඹවන්නේ කෙසේදැයි අපි සලකා බලමු.”</w:t>
      </w:r>
    </w:p>
    <w:p w14:paraId="78C0B606" w14:textId="77777777" w:rsidR="00F90BDC" w:rsidRDefault="00F90BDC"/>
    <w:p w14:paraId="02103CED" w14:textId="77777777" w:rsidR="00F90BDC" w:rsidRDefault="00F90BDC">
      <w:r xmlns:w="http://schemas.openxmlformats.org/wordprocessingml/2006/main">
        <w:t xml:space="preserve">ලූක් 18 හි යාච්ඤාව, නිහතමානිකම සහ උන් වහන්සේව අනුගමනය කිරීමේ පිරිවැය පිළිබඳ යේසුස්ගේ ඉගැන්වීම් අඩංගු වේ. </w:t>
      </w:r>
      <w:r xmlns:w="http://schemas.openxmlformats.org/wordprocessingml/2006/main">
        <w:t xml:space="preserve">නොනැසී පවතින වැන්දඹුව සහ පරිසිවරයා සහ බදු එකතු කරන්නාගේ උපමා මෙන්ම ධනවත් පාලකයෙකු සමඟ යේසුස්ගේ අන්තර් ක්‍රියාකාරිත්වය සහ ඔහුගේ මරණය පිළිබඳ අනාවැකිය එයට </w:t>
      </w:r>
      <w:r xmlns:w="http://schemas.openxmlformats.org/wordprocessingml/2006/main">
        <w:t xml:space="preserve">ඇතුළත් වේ .</w:t>
      </w:r>
      <w:r xmlns:w="http://schemas.openxmlformats.org/wordprocessingml/2006/main">
        <w:lastRenderedPageBreak xmlns:w="http://schemas.openxmlformats.org/wordprocessingml/2006/main"/>
      </w:r>
    </w:p>
    <w:p w14:paraId="43FDF171" w14:textId="77777777" w:rsidR="00F90BDC" w:rsidRDefault="00F90BDC"/>
    <w:p w14:paraId="00244F61" w14:textId="77777777" w:rsidR="00F90BDC" w:rsidRDefault="00F90BDC">
      <w:r xmlns:w="http://schemas.openxmlformats.org/wordprocessingml/2006/main">
        <w:t xml:space="preserve">1 වන ඡේදය: පරිච්ඡේදය ආරම්භ වන්නේ යේසුස් තම ගෝලයන්ට ඔවුන් සැමවිටම යාච්ඤා කළ යුතු බවත් අත් නොහරින බවත් පෙන්වීමට උපමාවක් පැවසීමෙනි. මෙම උපමාවේ, නොනැසී පවතින වැන්දඹුවක් තම විරුද්ධවාදියාට එරෙහිව යුක්තිය ඉල්ලා අසාධාරණ විනිශ්චයකරුවෙකු වෙත දිගටම පැමිණේ. මුලදී අකමැත්තෙන් වුවද, විනිසුරුවරයා අවසානයේ ඇයට යුක්තිය ඉටු කරයි, එබැවින් ඇයගේ නොපසුබට උත්සාහයෙන් ඇය ඔහුව වෙහෙසට පත් නොකරයි. නොකඩවා යාච්ඤා කිරීම සහ දෙවියන් වහන්සේගේ අවසාන යුක්තිය කෙරෙහි ඇදහිල්ල දිරිමත් කිරීමට යේසුස් මෙම කථාව භාවිතා කරයි (ලූක් 18:1-8). ඉන්පසු ඔහු යාච්ඤා කිරීමට දේවමාළිගාවට ගිය මිනිසුන් දෙදෙනෙකු ගැන තවත් උපමාවක් කියයි - එක් කෙනෙක් පරිසිවරයෙක් සහ අනෙකා බදු එකතු කරන්නෙක්. පරිසිවරයා දෙවියන් වහන්සේට ආඩම්බරයෙන් ස්තුතිය පුද කළේ තමා සොරුන්, නපුරුකම් කරන්නන්, සල්ලාලයන් වැනි වෙනත් මිනිසුන් මෙන් නොව මෙම බදු එකතු කරන්නා මෙන් නොව බදු එකතු කරන්නා ඈත සිට අහස දෙසවත් නොබලා තම පපුවට ගසා “දෙවියන් වහන්සේ පව්කාර මට අනුකම්පා කළ මැනව” කියා ය. සෑම කෙනෙකුම තමාව උසස් කර ගන්නා පරිසිවරයා නිහතමානීව බදු එකතු කරන්නාට ප්‍රශංසා කළේ තමාව යටහත් පහත් කරන ඕනෑම කෙනෙක් උසස් කරනු ලබන බවයි (ලූක් 18:9-14).</w:t>
      </w:r>
    </w:p>
    <w:p w14:paraId="0C05DFC2" w14:textId="77777777" w:rsidR="00F90BDC" w:rsidRDefault="00F90BDC"/>
    <w:p w14:paraId="5865CCB3" w14:textId="77777777" w:rsidR="00F90BDC" w:rsidRDefault="00F90BDC">
      <w:r xmlns:w="http://schemas.openxmlformats.org/wordprocessingml/2006/main">
        <w:t xml:space="preserve">2 වන ඡේදය: මිනිසුන් යේසුස් වහන්සේට ඔවුන්ව ස්පර්ශ කිරීමට ළදරුවන් රැගෙන යමින් සිටි නමුත් එය දුටු ගෝලයන් ඔවුන්ට තරවටු කළ නමුත් ජේසුස් වහන්සේ ළමයින්ට එන්න යැයි කීවේය 'පුංචි ළමයින්ට එන්න මට ඔවුන්ට රාජ්‍යයට බාධා කරන්න එපා දෙවියන් වහන්සේ එවැනි දෙයක් ඇත්ත වශයෙන්ම මම ඔබට කියමි. කුඩා දරුවෙකු මෙන් දෙවියන් වහන්සේ රාජ්‍යය නොලබන අය කිසිදා එයට ඇතුළු නොවන්නෝය' ළමා ඇදහිල්ල අවධාරනය කරමින් නිහතමානීව රාජ්‍යයට ඇතුල් විය යුතුය (ලූක් 18:15-17). එවිට එක්තරා පාලකයෙක් සදාකාල ජීවනය උරුම කර ගත යුත්තේ කුමක් දැයි ඔහුගෙන් විමසුවේය (ලූක් 18:18-25). ධනවත් රාජ්‍යයට ඇතුළු වීමේ ප්‍රතිචාරයේ දුෂ්කරතාවය ගලවා ගත හැක්කේ කාටදැයි ගෝලයන් ප්‍රශ්න කළ විට දෙවියන් වහන්සේ පිළිතුරු දුන්නේ මිනිසුන්ට කළ නොහැකි දෙය කුමක්දැයි දෙවියන් වහන්සේ පිළිතුරු දුන් අතර අවසානයේ ගැලවීම පෙන්නුම් කරන්නේ මිනිස් උත්සාහය ජයග්‍රහණය කිරීමෙන් ඔබ්බට දිව්‍යමය ක්‍රියාව කරුණාවයි (ලූක් 18:26-27).</w:t>
      </w:r>
    </w:p>
    <w:p w14:paraId="546AD239" w14:textId="77777777" w:rsidR="00F90BDC" w:rsidRDefault="00F90BDC"/>
    <w:p w14:paraId="210FB225" w14:textId="77777777" w:rsidR="00F90BDC" w:rsidRDefault="00F90BDC">
      <w:r xmlns:w="http://schemas.openxmlformats.org/wordprocessingml/2006/main">
        <w:t xml:space="preserve">3 වන ඡේදය: පේතෘස් පසුව පෙන්වා දුන්නේ ඔවුන් ඔහුව අනුගමනය කිරීමට තිබූ සියල්ල අත්හැර දැමූ බවයි. එයට ජේසුස් වහන්සේ ප්‍රතිචාර දැක්වූයේ සැබවින්ම රාජ්‍යය උදෙසා නිවස හෝ භාර්යාව හෝ සහෝදරයන් හෝ දෙමාපියන් හෝ දරුවන් හැර ගිය කිසිවෙක් නැත, ඔහු අසාර්ථක වන මේ යුගයේදී දෙවියන් වහන්සේට බොහෝ වාරයක් ලැබෙනු ඇත සදාකාල ජීවනය නැවත වරක් රාජ්‍යය වෙනුවෙන් කරන ලද කැපකිරීම් නැවත තහවුරු කරයි. වර්තමාන අනාගත ජීවිතය (ලූක් 18:28-30). ජෙරුසලම දෙසට යන විට ඔහු දොළොස් දෙනෙකුව පසෙකට ගෙන ඔවුන්ට භාර දීම ඇතුළුව පුත්‍රයා ගැන ලියූ අනාගතවක්තෘවරුන් සියල්ල ඉටු වන බව ඔවුන්ට කීවේ අන්‍යජාතීන්ට සමච්චල් කරමින් කසයෙන් ඇන මරා දැමූ විට නින්දා අපහාස කර තුන්වෙනි දවසේදී නැඟිටින නමුත් පැහැදිලි අනාවැකියක් තිබියදීත් ඔවුන්ගෙන් සැඟවී සිටි නිසා ඔවුන් තේරුම් ගැනීමට අසමත් විය </w:t>
      </w:r>
      <w:r xmlns:w="http://schemas.openxmlformats.org/wordprocessingml/2006/main">
        <w:lastRenderedPageBreak xmlns:w="http://schemas.openxmlformats.org/wordprocessingml/2006/main"/>
      </w:r>
      <w:r xmlns:w="http://schemas.openxmlformats.org/wordprocessingml/2006/main">
        <w:t xml:space="preserve">. කාලයාගේ ඇවෑමෙන් මෙසියානු මෙහෙයුම දිග හැරෙන ඔවුන්ගේ සීමිත අවබෝධය පෙන්නුම් කරමින් ඔහු කතා කරන්නේ කුමක් දැයි නොදනී (ලූක් 18:31-34). අවසාන පරිච්ඡේදය අවසන් වන්නේ ජෙරිකෝව අසල අන්ධ යාචකයෙකු සුව කිරීමෙනි 'ජේසුස් පුත් ඩේවිඩ් මට අනුකම්පා කරන්න!' මිනිසුන් ඔහුට තරවටු කළත් නිහඬව සිට 'ඩේවිඩ් පුත්‍රය, මට අනුකම්පා කරන්න!' ජේසුස් වහන්සේ නැවැත්වූ මනුෂ්‍යයාට අවශ්‍ය කුමක්දැයි ඔහුගෙන් ඇසීමට අණ කළේය. ‘ස්වාමීනි මට බලන්න ඕනෑ’ කියා ඔහු පැවසුවා. ‘ඔබේ ඇදහිල්ල ඔබව සුව කළේය’ කියා යේසුස් ඔහුට පැවසුවා. වහා ඔහුට පෙනීම ලැබුණේ යේසුස් වහන්සේ අනුගමනය කරමින් දෙවියන් වහන්සේට ප්‍රශංසා කිරීම සියලු මිනිසුන් දුටුවේ එය දෙවියන් වහන්සේට ප්‍රශංසා කිරීම ශාරීරික පීඩාවන් කෙරෙහි දිව්‍ය මෙසියානු බලධාරියා බව සංකේතවත් කරයි ඇදහිල්ල සුවය ගෙන එයි (ලූක්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ලූක් 18:1 ඔහු ඔවුන්ට උපමාවක් කීවේය.</w:t>
      </w:r>
    </w:p>
    <w:p w14:paraId="63076494" w14:textId="77777777" w:rsidR="00F90BDC" w:rsidRDefault="00F90BDC"/>
    <w:p w14:paraId="2DAA6905" w14:textId="77777777" w:rsidR="00F90BDC" w:rsidRDefault="00F90BDC">
      <w:r xmlns:w="http://schemas.openxmlformats.org/wordprocessingml/2006/main">
        <w:t xml:space="preserve">නොනැසී පවතින වැන්දඹුව පිළිබඳ උපමාව අපව දිරිමත් කරන්නේ නිතරම යාච්ඤා කිරීමට සහ අත් නොහැරීමටයි.</w:t>
      </w:r>
    </w:p>
    <w:p w14:paraId="7D8BA3D4" w14:textId="77777777" w:rsidR="00F90BDC" w:rsidRDefault="00F90BDC"/>
    <w:p w14:paraId="7118F300" w14:textId="77777777" w:rsidR="00F90BDC" w:rsidRDefault="00F90BDC">
      <w:r xmlns:w="http://schemas.openxmlformats.org/wordprocessingml/2006/main">
        <w:t xml:space="preserve">1. "යාච්ඤාවේ නොපසුබට උත්සාහයේ බලය"</w:t>
      </w:r>
    </w:p>
    <w:p w14:paraId="652F31EC" w14:textId="77777777" w:rsidR="00F90BDC" w:rsidRDefault="00F90BDC"/>
    <w:p w14:paraId="5E9B0C5D" w14:textId="77777777" w:rsidR="00F90BDC" w:rsidRDefault="00F90BDC">
      <w:r xmlns:w="http://schemas.openxmlformats.org/wordprocessingml/2006/main">
        <w:t xml:space="preserve">2. "අත් නොහරින්න: ක්ලාන්ත නොවී යාච්ඤා කිරීමේ ආශිර්වාද"</w:t>
      </w:r>
    </w:p>
    <w:p w14:paraId="7D363F9F" w14:textId="77777777" w:rsidR="00F90BDC" w:rsidRDefault="00F90BDC"/>
    <w:p w14:paraId="2533AFEC" w14:textId="77777777" w:rsidR="00F90BDC" w:rsidRDefault="00F90BDC">
      <w:r xmlns:w="http://schemas.openxmlformats.org/wordprocessingml/2006/main">
        <w:t xml:space="preserve">1. යාකොබ් 5:16 - "ධර්මිෂ්ඨයෙකුගේ යාච්ඤාව ක්‍රියාත්මක වන බැවින් එය මහත් බලයක් ඇත."</w:t>
      </w:r>
    </w:p>
    <w:p w14:paraId="4AF0BFA2" w14:textId="77777777" w:rsidR="00F90BDC" w:rsidRDefault="00F90BDC"/>
    <w:p w14:paraId="10F48DF5" w14:textId="77777777" w:rsidR="00F90BDC" w:rsidRDefault="00F90BDC">
      <w:r xmlns:w="http://schemas.openxmlformats.org/wordprocessingml/2006/main">
        <w:t xml:space="preserve">2. රෝම 12:12 - "බලාපොරොත්තුවෙන් ප්‍රීති වන්න, පීඩාවලදී ඉවසන්න, යාච්ඤාවේ නිරත වන්න."</w:t>
      </w:r>
    </w:p>
    <w:p w14:paraId="10F6BD42" w14:textId="77777777" w:rsidR="00F90BDC" w:rsidRDefault="00F90BDC"/>
    <w:p w14:paraId="64C74ADE" w14:textId="77777777" w:rsidR="00F90BDC" w:rsidRDefault="00F90BDC">
      <w:r xmlns:w="http://schemas.openxmlformats.org/wordprocessingml/2006/main">
        <w:t xml:space="preserve">ලූක් 18:2 දෙවියන් වහන්සේට භය නැති, මනුෂ්‍යයන් නොසලකන විනිශ්චයකාරයෙක් නුවරක සිටියේය.</w:t>
      </w:r>
    </w:p>
    <w:p w14:paraId="4C9001D6" w14:textId="77777777" w:rsidR="00F90BDC" w:rsidRDefault="00F90BDC"/>
    <w:p w14:paraId="4BA34AC1" w14:textId="77777777" w:rsidR="00F90BDC" w:rsidRDefault="00F90BDC">
      <w:r xmlns:w="http://schemas.openxmlformats.org/wordprocessingml/2006/main">
        <w:t xml:space="preserve">දෙවිව විශ්වාස නොකරන, මිනිසුන් ගැන සැලකිල්ලක් නොදක්වන විනිශ්චයකරුවෙකු ගැන යේසුස් උපමාවක් පැවසුවා.</w:t>
      </w:r>
    </w:p>
    <w:p w14:paraId="5277AA0D" w14:textId="77777777" w:rsidR="00F90BDC" w:rsidRDefault="00F90BDC"/>
    <w:p w14:paraId="53C389B1" w14:textId="77777777" w:rsidR="00F90BDC" w:rsidRDefault="00F90BDC">
      <w:r xmlns:w="http://schemas.openxmlformats.org/wordprocessingml/2006/main">
        <w:t xml:space="preserve">1. ඇදහිල්ල ඇති කර ගැනීමට සහ අනුකම්පාව දැක්වීමට දෙවියන් වහන්සේ අපව කැඳවයි</w:t>
      </w:r>
    </w:p>
    <w:p w14:paraId="0F862465" w14:textId="77777777" w:rsidR="00F90BDC" w:rsidRDefault="00F90BDC"/>
    <w:p w14:paraId="282EE90C" w14:textId="77777777" w:rsidR="00F90BDC" w:rsidRDefault="00F90BDC">
      <w:r xmlns:w="http://schemas.openxmlformats.org/wordprocessingml/2006/main">
        <w:t xml:space="preserve">2. හරි දේ කිරීමට බියට හෝ සැකයට ඉඩ නොදෙන්න</w:t>
      </w:r>
    </w:p>
    <w:p w14:paraId="2AAF273C" w14:textId="77777777" w:rsidR="00F90BDC" w:rsidRDefault="00F90BDC"/>
    <w:p w14:paraId="1C80F347" w14:textId="77777777" w:rsidR="00F90BDC" w:rsidRDefault="00F90BDC">
      <w:r xmlns:w="http://schemas.openxmlformats.org/wordprocessingml/2006/main">
        <w:t xml:space="preserve">1. යාකොබ් 2:14-18 - මගේ සහෝදර සහෝදරියනි, යමෙකු ඇදහිල්ල ඇති බව කියා සිටියත් ක්‍රියාවක් නොමැති නම් එයින් ඇති ප්‍රයෝජනය කුමක්ද? එවන් ඇදහිල්ලකින් ඔවුන්ව ගලවා ගත හැකිද?</w:t>
      </w:r>
    </w:p>
    <w:p w14:paraId="1A01B367" w14:textId="77777777" w:rsidR="00F90BDC" w:rsidRDefault="00F90BDC"/>
    <w:p w14:paraId="4E4C2A45" w14:textId="77777777" w:rsidR="00F90BDC" w:rsidRDefault="00F90BDC">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14:paraId="5AFE6737" w14:textId="77777777" w:rsidR="00F90BDC" w:rsidRDefault="00F90BDC"/>
    <w:p w14:paraId="6CCA9420" w14:textId="77777777" w:rsidR="00F90BDC" w:rsidRDefault="00F90BDC">
      <w:r xmlns:w="http://schemas.openxmlformats.org/wordprocessingml/2006/main">
        <w:t xml:space="preserve">ලූක් 18:3 ඒ නගරයේ වැන්දඹුවක් සිටියාය. ඈ ඔහු වෙතට අවුත්, ''මගේ විරුද්ධකාරයාගෙන් පළිගන්නැ''යි කීවා ය.</w:t>
      </w:r>
    </w:p>
    <w:p w14:paraId="32A18616" w14:textId="77777777" w:rsidR="00F90BDC" w:rsidRDefault="00F90BDC"/>
    <w:p w14:paraId="79A1DA92" w14:textId="77777777" w:rsidR="00F90BDC" w:rsidRDefault="00F90BDC">
      <w:r xmlns:w="http://schemas.openxmlformats.org/wordprocessingml/2006/main">
        <w:t xml:space="preserve">මෙම ඡේදය පවසන්නේ වැන්දඹුවක් තම විරුද්ධවාදියාගෙන් පළිගන්නා ලෙස යේසුස්ගෙන් ඉල්ලා සිටි බවයි.</w:t>
      </w:r>
    </w:p>
    <w:p w14:paraId="514B1869" w14:textId="77777777" w:rsidR="00F90BDC" w:rsidRDefault="00F90BDC"/>
    <w:p w14:paraId="48F45A46" w14:textId="77777777" w:rsidR="00F90BDC" w:rsidRDefault="00F90BDC">
      <w:r xmlns:w="http://schemas.openxmlformats.org/wordprocessingml/2006/main">
        <w:t xml:space="preserve">1. "ඇදහිල්ලේ බලය: වැන්දඹුවක් ජේසුස් වහන්සේට කරන ආයාචනය"</w:t>
      </w:r>
    </w:p>
    <w:p w14:paraId="6137F902" w14:textId="77777777" w:rsidR="00F90BDC" w:rsidRDefault="00F90BDC"/>
    <w:p w14:paraId="3B58A9CD" w14:textId="77777777" w:rsidR="00F90BDC" w:rsidRDefault="00F90BDC">
      <w:r xmlns:w="http://schemas.openxmlformats.org/wordprocessingml/2006/main">
        <w:t xml:space="preserve">2. "විඳදරාගැනීමේ ශක්තිය: ස්වාමින් වහන්සේට වැන්දඹුවකගේ පෙත්සම"</w:t>
      </w:r>
    </w:p>
    <w:p w14:paraId="537702C6" w14:textId="77777777" w:rsidR="00F90BDC" w:rsidRDefault="00F90BDC"/>
    <w:p w14:paraId="17B255F3" w14:textId="77777777" w:rsidR="00F90BDC" w:rsidRDefault="00F90BDC">
      <w:r xmlns:w="http://schemas.openxmlformats.org/wordprocessingml/2006/main">
        <w:t xml:space="preserve">1. මතෙව් 5: 5 - "නිහතමානී අය භාග්‍යවන්තයෝ ය: මන්ද ඔවුන් පොළොව උරුම කරගන්නෝය."</w:t>
      </w:r>
    </w:p>
    <w:p w14:paraId="2F9813F6" w14:textId="77777777" w:rsidR="00F90BDC" w:rsidRDefault="00F90BDC"/>
    <w:p w14:paraId="78427F2F" w14:textId="77777777" w:rsidR="00F90BDC" w:rsidRDefault="00F90BDC">
      <w:r xmlns:w="http://schemas.openxmlformats.org/wordprocessingml/2006/main">
        <w:t xml:space="preserve">2. හිතෝපදේශ 21:31 - "අශ්වයා යුද්ධ දවසට එරෙහිව සූදානම් කර ඇත. නමුත් ආරක්ෂාව සමිඳාණන් වහන්සේ ය."</w:t>
      </w:r>
    </w:p>
    <w:p w14:paraId="2A161E78" w14:textId="77777777" w:rsidR="00F90BDC" w:rsidRDefault="00F90BDC"/>
    <w:p w14:paraId="2D9BA6C1" w14:textId="77777777" w:rsidR="00F90BDC" w:rsidRDefault="00F90BDC">
      <w:r xmlns:w="http://schemas.openxmlformats.org/wordprocessingml/2006/main">
        <w:t xml:space="preserve">ලූක් 18:4 ඔහු ටික වේලාවකට කැමති වූයේ නැත. නමුත් පසුව ඔහු තමා තුළම මෙසේ කියාගත්තේය.</w:t>
      </w:r>
    </w:p>
    <w:p w14:paraId="475906B1" w14:textId="77777777" w:rsidR="00F90BDC" w:rsidRDefault="00F90BDC"/>
    <w:p w14:paraId="3D628034" w14:textId="77777777" w:rsidR="00F90BDC" w:rsidRDefault="00F90BDC">
      <w:r xmlns:w="http://schemas.openxmlformats.org/wordprocessingml/2006/main">
        <w:t xml:space="preserve">නොකඩවා සිටින වැන්දඹුව පිළිබඳ උපමාවෙන් යාච්ඤාවේ නොකඩවා සිටීමේ වැදගත්කම පැහැදිලි කරයි.</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යාච්ඤාවේ විඳදරාගැනීමේ බලයට කඳු චලනය කර ස්වර්ගයේ දොරටු විවෘත කළ හැකිය.</w:t>
      </w:r>
    </w:p>
    <w:p w14:paraId="7A5FDC96" w14:textId="77777777" w:rsidR="00F90BDC" w:rsidRDefault="00F90BDC"/>
    <w:p w14:paraId="4A9E5B9B" w14:textId="77777777" w:rsidR="00F90BDC" w:rsidRDefault="00F90BDC">
      <w:r xmlns:w="http://schemas.openxmlformats.org/wordprocessingml/2006/main">
        <w:t xml:space="preserve">2: නොකඩවා සිටින වැන්දඹුවගේ ආදර්ශය අපට යාච්ඤාවේ නොසැලී සිටීමේ වැදගත්කම පෙන්වීමට යොදාගත හැක.</w:t>
      </w:r>
    </w:p>
    <w:p w14:paraId="382D1F8D" w14:textId="77777777" w:rsidR="00F90BDC" w:rsidRDefault="00F90BDC"/>
    <w:p w14:paraId="362040AF" w14:textId="77777777" w:rsidR="00F90BDC" w:rsidRDefault="00F90BDC">
      <w:r xmlns:w="http://schemas.openxmlformats.org/wordprocessingml/2006/main">
        <w:t xml:space="preserve">1: යාකොබ් 5:16 - "ධර්මිෂ්ඨයෙකුගේ යාච්ඤාව ක්‍රියාත්මක වන බැවින් එය මහත් බලයක් ඇත."</w:t>
      </w:r>
    </w:p>
    <w:p w14:paraId="0E5E58F6" w14:textId="77777777" w:rsidR="00F90BDC" w:rsidRDefault="00F90BDC"/>
    <w:p w14:paraId="5487919C" w14:textId="77777777" w:rsidR="00F90BDC" w:rsidRDefault="00F90BDC">
      <w:r xmlns:w="http://schemas.openxmlformats.org/wordprocessingml/2006/main">
        <w:t xml:space="preserve">2: ලූක් 11: 5-8 - “ඔහු ඔවුන්ට කතා කොට, 'ඔබ අතරේ මිතුරෙකු සිටින කවුරුන් හෝ මධ්‍යම රාත්‍රියේ ඔහු වෙත ගොස්, 'මිත්‍රය, මට රොටි තුනක් දෙන්න, මක්නිසාද මගේ මිතුරෙකු පැමිණ ඇත. ගමනක් යන අතර, ඔහු ඉදිරියෙහි තැබීමට මට කිසිවක් නැද්ද?''</w:t>
      </w:r>
    </w:p>
    <w:p w14:paraId="6FE9E902" w14:textId="77777777" w:rsidR="00F90BDC" w:rsidRDefault="00F90BDC"/>
    <w:p w14:paraId="7B9CDBAC" w14:textId="77777777" w:rsidR="00F90BDC" w:rsidRDefault="00F90BDC">
      <w:r xmlns:w="http://schemas.openxmlformats.org/wordprocessingml/2006/main">
        <w:t xml:space="preserve">ලූක් 18:5 නුමුත් මේ වැන්දඹුව මට කරදර කරන නිසා, ඇගේ නොකඩවා පැමිණීමෙන් ඇය මා වෙහෙසට පත් නොවන ලෙස මම ඇයගෙන් පළිගන්නෙමි.</w:t>
      </w:r>
    </w:p>
    <w:p w14:paraId="4BA44FB1" w14:textId="77777777" w:rsidR="00F90BDC" w:rsidRDefault="00F90BDC"/>
    <w:p w14:paraId="79921D07" w14:textId="77777777" w:rsidR="00F90BDC" w:rsidRDefault="00F90BDC">
      <w:r xmlns:w="http://schemas.openxmlformats.org/wordprocessingml/2006/main">
        <w:t xml:space="preserve">අසාධාරණ විනිශ්චයකරුවෙකුගෙන් යුක්තිය ඉල්ලා සිටි නොනැසී පවතින වැන්දඹුවක් පිළිබඳ උපමාවක් යේසුස් පවසයි. දෙවියන් වහන්සේ නොකඩවා සොයන අයගේ යාච්ඤාවලට දෙවියන් වහන්සේ පිළිතුරු දෙන බව ඔහු උගන්වයි.</w:t>
      </w:r>
    </w:p>
    <w:p w14:paraId="75708CAD" w14:textId="77777777" w:rsidR="00F90BDC" w:rsidRDefault="00F90BDC"/>
    <w:p w14:paraId="79D1C1DB" w14:textId="77777777" w:rsidR="00F90BDC" w:rsidRDefault="00F90BDC">
      <w:r xmlns:w="http://schemas.openxmlformats.org/wordprocessingml/2006/main">
        <w:t xml:space="preserve">1. යාච්ඤාවේ නොපසුබස්නා උත්සාහය: වැන්දඹුවගේ ඇදහිල්ල අපව පොළඹවන්නේ කෙසේද?</w:t>
      </w:r>
    </w:p>
    <w:p w14:paraId="7F06D5E2" w14:textId="77777777" w:rsidR="00F90BDC" w:rsidRDefault="00F90BDC"/>
    <w:p w14:paraId="44482B86" w14:textId="77777777" w:rsidR="00F90BDC" w:rsidRDefault="00F90BDC">
      <w:r xmlns:w="http://schemas.openxmlformats.org/wordprocessingml/2006/main">
        <w:t xml:space="preserve">2. නොපසුබට උත්සාහයේ බලය: වැන්දඹුවගේ ස්ථාවරත්වය අපව පරිවර්තනය කරන ආකාරය</w:t>
      </w:r>
    </w:p>
    <w:p w14:paraId="1FBA873A" w14:textId="77777777" w:rsidR="00F90BDC" w:rsidRDefault="00F90BDC"/>
    <w:p w14:paraId="51E283DA" w14:textId="77777777" w:rsidR="00F90BDC" w:rsidRDefault="00F90BDC">
      <w:r xmlns:w="http://schemas.openxmlformats.org/wordprocessingml/2006/main">
        <w:t xml:space="preserve">1. යාකොබ් 5:16-18 - "එබැවින්, ඔබගේ පව් එකිනෙකාට පාපොච්චාරණය කර, ඔබ සුවය ලබන පිණිස, එකිනෙකා උදෙසා යාච්ඤා කරන්න. ධර්මිෂ්ඨයෙකුගේ යාච්ඤාව ක්‍රියාත්මක වන බැවින් එය මහත් බලයක් ඇත. එලියා මිනිසෙක් විය. අපේ වගේ ස්වභාවධර්මය, වර්ෂාව නොලැබෙන ලෙස ඔහු දැඩි ලෙස යාච්ඤා කළ අතර, වසර තුනකුත් මාස හයක් පොළොවට වැසි නොවැටුණේය. ඉන්පසු ඔහු නැවත යාච්ඤා කළ අතර, අහස වැසි ලබා දුන්නේය, පෘථිවිය එහි පල දැරුවේය.</w:t>
      </w:r>
    </w:p>
    <w:p w14:paraId="79E91C7B" w14:textId="77777777" w:rsidR="00F90BDC" w:rsidRDefault="00F90BDC"/>
    <w:p w14:paraId="7EF69629" w14:textId="77777777" w:rsidR="00F90BDC" w:rsidRDefault="00F90BDC">
      <w:r xmlns:w="http://schemas.openxmlformats.org/wordprocessingml/2006/main">
        <w:t xml:space="preserve">2. 1 තෙසලෝනික 5:17 - "නොනවත්වා යාච්ඤා කරන්න."</w:t>
      </w:r>
    </w:p>
    <w:p w14:paraId="54EBB049" w14:textId="77777777" w:rsidR="00F90BDC" w:rsidRDefault="00F90BDC"/>
    <w:p w14:paraId="70D6B111" w14:textId="77777777" w:rsidR="00F90BDC" w:rsidRDefault="00F90BDC">
      <w:r xmlns:w="http://schemas.openxmlformats.org/wordprocessingml/2006/main">
        <w:t xml:space="preserve">ලූක් 18:6 සමිඳාණන් වහන්සේ මෙසේ වදාළ සේක: අසාධාරණ විනිශ්චයකාරයා කියන දේ අසන්න.</w:t>
      </w:r>
    </w:p>
    <w:p w14:paraId="7753BD21" w14:textId="77777777" w:rsidR="00F90BDC" w:rsidRDefault="00F90BDC"/>
    <w:p w14:paraId="628B80D0" w14:textId="77777777" w:rsidR="00F90BDC" w:rsidRDefault="00F90BDC">
      <w:r xmlns:w="http://schemas.openxmlformats.org/wordprocessingml/2006/main">
        <w:t xml:space="preserve">අයුක්තිසහගත විනිශ්චයකරු දෙවියන් යාච්ඤාවලට පිළිතුරු දෙන ආකාරය නිරූපණය කරයි.</w:t>
      </w:r>
    </w:p>
    <w:p w14:paraId="1CD9A613" w14:textId="77777777" w:rsidR="00F90BDC" w:rsidRDefault="00F90BDC"/>
    <w:p w14:paraId="64C4D9B4" w14:textId="77777777" w:rsidR="00F90BDC" w:rsidRDefault="00F90BDC">
      <w:r xmlns:w="http://schemas.openxmlformats.org/wordprocessingml/2006/main">
        <w:t xml:space="preserve">1. දෙවියන් වහන්සේ සැමවිටම අපගේ යාච්ඤාවලට සවන් දෙන අතර ඔහුගේ කාලය තුළ පිළිතුරු දෙනු ඇත.</w:t>
      </w:r>
    </w:p>
    <w:p w14:paraId="6EE0AE12" w14:textId="77777777" w:rsidR="00F90BDC" w:rsidRDefault="00F90BDC"/>
    <w:p w14:paraId="3C82E705" w14:textId="77777777" w:rsidR="00F90BDC" w:rsidRDefault="00F90BDC">
      <w:r xmlns:w="http://schemas.openxmlformats.org/wordprocessingml/2006/main">
        <w:t xml:space="preserve">2. තත්වයන් කුමක් වුවත් අප කිසිවිටෙකත් දෙවියන් වහන්සේ කෙරෙහි බලාපොරොත්තු හෝ ඇදහිල්ල අත් නොහැරිය යුතුය.</w:t>
      </w:r>
    </w:p>
    <w:p w14:paraId="04E575AC" w14:textId="77777777" w:rsidR="00F90BDC" w:rsidRDefault="00F90BDC"/>
    <w:p w14:paraId="71E00C91" w14:textId="77777777" w:rsidR="00F90BDC" w:rsidRDefault="00F90BDC">
      <w:r xmlns:w="http://schemas.openxmlformats.org/wordprocessingml/2006/main">
        <w:t xml:space="preserve">1. 1 පේතෘස් 5:7 - "ඔහු ඔබ ගැන සලකන නිසා ඔබේ සියලු කරදර ඔහු පිට තබන්න."</w:t>
      </w:r>
    </w:p>
    <w:p w14:paraId="3B4F02A6" w14:textId="77777777" w:rsidR="00F90BDC" w:rsidRDefault="00F90BDC"/>
    <w:p w14:paraId="61256A67" w14:textId="77777777" w:rsidR="00F90BDC" w:rsidRDefault="00F90BDC">
      <w:r xmlns:w="http://schemas.openxmlformats.org/wordprocessingml/2006/main">
        <w:t xml:space="preserve">2. යාකොබ් 5:16 - "එබැවින්, ඔබගේ පව් එකිනෙකාට පාපොච්චාරණය කර, ඔබ සුවය ලබන පිණිස එකිනෙකා උදෙසා යාච්ඤා කරන්න."</w:t>
      </w:r>
    </w:p>
    <w:p w14:paraId="736FD1EC" w14:textId="77777777" w:rsidR="00F90BDC" w:rsidRDefault="00F90BDC"/>
    <w:p w14:paraId="23D54924" w14:textId="77777777" w:rsidR="00F90BDC" w:rsidRDefault="00F90BDC">
      <w:r xmlns:w="http://schemas.openxmlformats.org/wordprocessingml/2006/main">
        <w:t xml:space="preserve">ලූක් 18:7 දෙවියන් වහන්සේ තමන් විසින් තෝරාගනු ලැබූ අය වෙනුවෙන් දිවා රෑ මොරගසන අය ගැන බොහෝ කාලයක් ඉවසා සිටියත් පළිගන්නේ නැද්ද?</w:t>
      </w:r>
    </w:p>
    <w:p w14:paraId="4863AE0A" w14:textId="77777777" w:rsidR="00F90BDC" w:rsidRDefault="00F90BDC"/>
    <w:p w14:paraId="331885CF" w14:textId="77777777" w:rsidR="00F90BDC" w:rsidRDefault="00F90BDC">
      <w:r xmlns:w="http://schemas.openxmlformats.org/wordprocessingml/2006/main">
        <w:t xml:space="preserve">බොහෝ කාලයක් ගත වුවද, තම සෙනඟගේ යාච්ඤාවලට පිළිතුරු දීමේදී දෙවියන්වහන්සේගේ විශ්වාසවන්තකම ගැන ඡේදය කථා කරයි.</w:t>
      </w:r>
    </w:p>
    <w:p w14:paraId="4ED21750" w14:textId="77777777" w:rsidR="00F90BDC" w:rsidRDefault="00F90BDC"/>
    <w:p w14:paraId="6CD52BFB" w14:textId="77777777" w:rsidR="00F90BDC" w:rsidRDefault="00F90BDC">
      <w:r xmlns:w="http://schemas.openxmlformats.org/wordprocessingml/2006/main">
        <w:t xml:space="preserve">1. දෙවියන්ගේ කාලය: යාච්ඤාව හමුවේ ඉවසීම</w:t>
      </w:r>
    </w:p>
    <w:p w14:paraId="490526CE" w14:textId="77777777" w:rsidR="00F90BDC" w:rsidRDefault="00F90BDC"/>
    <w:p w14:paraId="65AE98F5" w14:textId="77777777" w:rsidR="00F90BDC" w:rsidRDefault="00F90BDC">
      <w:r xmlns:w="http://schemas.openxmlformats.org/wordprocessingml/2006/main">
        <w:t xml:space="preserve">2. දෙවියන්ගේ විශ්වාසවන්තකම: අවිනිශ්චිතභාවය හමුවේ සහතික වීම</w:t>
      </w:r>
    </w:p>
    <w:p w14:paraId="762ECCF6" w14:textId="77777777" w:rsidR="00F90BDC" w:rsidRDefault="00F90BDC"/>
    <w:p w14:paraId="7C79F106" w14:textId="77777777" w:rsidR="00F90BDC" w:rsidRDefault="00F90BDC">
      <w:r xmlns:w="http://schemas.openxmlformats.org/wordprocessingml/2006/main">
        <w:t xml:space="preserve">1. 1 තෙසලෝනික 5:17 - නොනවත්වා යාච්ඤා කරන්න.</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හබක්කුක් 2:3 - මක්නිසාද දර්ශනය තවම නියමිත කාලයකට ඇත, නමුත් අවසානයේ එය කථා කරයි, බොරු නොකියයි. මක්නිසාද එය නිසැකවම පැමිණෙනු ඇත, එය කල් නොයනු ඇත.</w:t>
      </w:r>
    </w:p>
    <w:p w14:paraId="112CBE2D" w14:textId="77777777" w:rsidR="00F90BDC" w:rsidRDefault="00F90BDC"/>
    <w:p w14:paraId="7C887ECA" w14:textId="77777777" w:rsidR="00F90BDC" w:rsidRDefault="00F90BDC">
      <w:r xmlns:w="http://schemas.openxmlformats.org/wordprocessingml/2006/main">
        <w:t xml:space="preserve">ලූක් 18:8 මම ඔබට කියමි, ඔහු ඉක්මනින් ඔවුන්ගෙන් පළිගන්නා බව. නුමුත් මනුෂ්‍ය පුත්‍රයා එන කල, ඔහු පොළොවෙහි ඇදහිල්ල සොයා ගනීවිද?</w:t>
      </w:r>
    </w:p>
    <w:p w14:paraId="1B74FF4D" w14:textId="77777777" w:rsidR="00F90BDC" w:rsidRDefault="00F90BDC"/>
    <w:p w14:paraId="7272E072" w14:textId="77777777" w:rsidR="00F90BDC" w:rsidRDefault="00F90BDC">
      <w:r xmlns:w="http://schemas.openxmlformats.org/wordprocessingml/2006/main">
        <w:t xml:space="preserve">දෙවියන් වහන්සේ ධර්මිෂ්ඨයන්ගෙන් ඉක්මනින් පළිගන්නා බව යේසුස් තම ගෝලයන්ට අනතුරු අඟවයි, නමුත් ඔහු නැවත පැමිණෙන විට පොළොව මත තවමත් ඇදහිල්ල තිබේදැයි ඔහු කල්පනා කරයි.</w:t>
      </w:r>
    </w:p>
    <w:p w14:paraId="3C196D73" w14:textId="77777777" w:rsidR="00F90BDC" w:rsidRDefault="00F90BDC"/>
    <w:p w14:paraId="3688AE51" w14:textId="77777777" w:rsidR="00F90BDC" w:rsidRDefault="00F90BDC">
      <w:r xmlns:w="http://schemas.openxmlformats.org/wordprocessingml/2006/main">
        <w:t xml:space="preserve">1. ඇදහිල්ලේ නොපසුබට උත්සාහය සඳහා අවශ්යතාවය</w:t>
      </w:r>
    </w:p>
    <w:p w14:paraId="34943597" w14:textId="77777777" w:rsidR="00F90BDC" w:rsidRDefault="00F90BDC"/>
    <w:p w14:paraId="34D8A55E" w14:textId="77777777" w:rsidR="00F90BDC" w:rsidRDefault="00F90BDC">
      <w:r xmlns:w="http://schemas.openxmlformats.org/wordprocessingml/2006/main">
        <w:t xml:space="preserve">2. දෙවියන්ගේ පළිගැනීමේ සහතිකය</w:t>
      </w:r>
    </w:p>
    <w:p w14:paraId="764CD3DF" w14:textId="77777777" w:rsidR="00F90BDC" w:rsidRDefault="00F90BDC"/>
    <w:p w14:paraId="7C691236" w14:textId="77777777" w:rsidR="00F90BDC" w:rsidRDefault="00F90BDC">
      <w:r xmlns:w="http://schemas.openxmlformats.org/wordprocessingml/2006/main">
        <w:t xml:space="preserve">1. හෙබ්‍රෙව් 10:36-39 - “ඔබට විඳදරාගැනීම අවශ්‍යයි, එවිට ඔබ දෙවියන්වහන්සේගේ කැමැත්ත කළ විට පොරොන්දු වූ දේ ඔබට ලැබෙනු ඇත. මන්ද, “තව ටික වේලාවකින් එන තැනැත්තා පැමිණෙන්නේය, ප්‍රමාද නොවන්නේය. නමුත් මාගේ ධර්මිෂ්ඨයා ඇදහිල්ලෙන් ජීවත් වන්නේය, ඔහු පසුබසින්නේ නම්, මාගේ ආත්මය ඔහු කෙරෙහි ප්‍රසන්න නොවන්නේය. නමුත් අපි පසුබසින හා විනාශ වන අයගේ නොව, ඇදහිල්ල ඇති සහ ආත්මය තබා ගන්නා අයගේ ය.</w:t>
      </w:r>
    </w:p>
    <w:p w14:paraId="65EC99BA" w14:textId="77777777" w:rsidR="00F90BDC" w:rsidRDefault="00F90BDC"/>
    <w:p w14:paraId="40D25501" w14:textId="77777777" w:rsidR="00F90BDC" w:rsidRDefault="00F90BDC">
      <w:r xmlns:w="http://schemas.openxmlformats.org/wordprocessingml/2006/main">
        <w:t xml:space="preserve">2. රෝම 12:19-21 - "ප්‍රේමවන්තයෙනි, කිසිවිටෙක ඔබගෙන් පළි නොගන්න, නමුත් එය දෙවියන්වහන්සේගේ උදහසට ඉඩහරින්න, මක්නිසාද යත්, "පළිගැනීම මාගේය, මම විපාක දෙන්නෙමි" යි සමිඳාණන් වහන්සේ වදාරන සේක. ඊට පටහැනිව, “ඔබේ සතුරා බඩගිනි නම්, ඔහුට කන්න; ඔහුට පිපාසය ඇත්නම්, ඔහුට බොන්න යමක් දෙන්න; මක්නිසාද එසේ කිරීමෙන් ඔබ ඔහුගේ හිස මත දැවෙන අඟුරු ගොඩ ගසනු ඇත. නපුරෙන් ජය නොගන්න, නමුත් යහපතෙන් අයහපත ජය ගන්න.</w:t>
      </w:r>
    </w:p>
    <w:p w14:paraId="6013D86F" w14:textId="77777777" w:rsidR="00F90BDC" w:rsidRDefault="00F90BDC"/>
    <w:p w14:paraId="746308B1" w14:textId="77777777" w:rsidR="00F90BDC" w:rsidRDefault="00F90BDC">
      <w:r xmlns:w="http://schemas.openxmlformats.org/wordprocessingml/2006/main">
        <w:t xml:space="preserve">ලූක් 18:9 තමන් දැහැමි යයි තමන් කෙරෙහි විශ්වාසය තබා අනුන් හෙළා දකින සමහර අයට උන් වහන්සේ මේ උපමාව වදාළ සේක.</w:t>
      </w:r>
    </w:p>
    <w:p w14:paraId="16515D7F" w14:textId="77777777" w:rsidR="00F90BDC" w:rsidRDefault="00F90BDC"/>
    <w:p w14:paraId="4A7C99E4" w14:textId="77777777" w:rsidR="00F90BDC" w:rsidRDefault="00F90BDC">
      <w:r xmlns:w="http://schemas.openxmlformats.org/wordprocessingml/2006/main">
        <w:t xml:space="preserve">මෙම උපමාවෙන් උගන්වන්නේ අන් අයව පහත් කොට සැලකීම සහ ඔබ ගැන වඩා ඉහළින් සිතීම වැරදි බවයි.</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උඩඟුකම නිහතමානීකමේ සතුරායි.</w:t>
      </w:r>
    </w:p>
    <w:p w14:paraId="64467440" w14:textId="77777777" w:rsidR="00F90BDC" w:rsidRDefault="00F90BDC"/>
    <w:p w14:paraId="7DE6AAAA" w14:textId="77777777" w:rsidR="00F90BDC" w:rsidRDefault="00F90BDC">
      <w:r xmlns:w="http://schemas.openxmlformats.org/wordprocessingml/2006/main">
        <w:t xml:space="preserve">2: නිහතමානිකම සැබෑ ධර්මිෂ්ඨකමේ පදනමයි.</w:t>
      </w:r>
    </w:p>
    <w:p w14:paraId="152E3FC9" w14:textId="77777777" w:rsidR="00F90BDC" w:rsidRDefault="00F90BDC"/>
    <w:p w14:paraId="2A51B798" w14:textId="77777777" w:rsidR="00F90BDC" w:rsidRDefault="00F90BDC">
      <w:r xmlns:w="http://schemas.openxmlformats.org/wordprocessingml/2006/main">
        <w:t xml:space="preserve">1: පිලිප්පි 2:3-4 - “ආත්මාර්ථකාමී අභිලාෂයෙන්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 ”</w:t>
      </w:r>
    </w:p>
    <w:p w14:paraId="1BFD1731" w14:textId="77777777" w:rsidR="00F90BDC" w:rsidRDefault="00F90BDC"/>
    <w:p w14:paraId="576F6587" w14:textId="77777777" w:rsidR="00F90BDC" w:rsidRDefault="00F90BDC">
      <w:r xmlns:w="http://schemas.openxmlformats.org/wordprocessingml/2006/main">
        <w:t xml:space="preserve">2: යාකොබ් 4:6 - "දෙවියන් වහන්සේ උඩඟු අයට විරුද්ධ වන නමුත් නිහතමානී අයට කරුණාව පෙන්වයි."</w:t>
      </w:r>
    </w:p>
    <w:p w14:paraId="6796C4C2" w14:textId="77777777" w:rsidR="00F90BDC" w:rsidRDefault="00F90BDC"/>
    <w:p w14:paraId="1E0722B7" w14:textId="77777777" w:rsidR="00F90BDC" w:rsidRDefault="00F90BDC">
      <w:r xmlns:w="http://schemas.openxmlformats.org/wordprocessingml/2006/main">
        <w:t xml:space="preserve">ලූක් 18:10 මිනිසුන් දෙදෙනෙක් යාච්ඤා කිරීමට දේව මාලිගාවට ගියහ. එක් කෙනෙක් පරිසිවරයෙක්, අනෙකා අයකැමියෙක්.</w:t>
      </w:r>
    </w:p>
    <w:p w14:paraId="12CB90F6" w14:textId="77777777" w:rsidR="00F90BDC" w:rsidRDefault="00F90BDC"/>
    <w:p w14:paraId="2684F5F9" w14:textId="77777777" w:rsidR="00F90BDC" w:rsidRDefault="00F90BDC">
      <w:r xmlns:w="http://schemas.openxmlformats.org/wordprocessingml/2006/main">
        <w:t xml:space="preserve">පරිසිවරයාගේ සහ ප්‍රකාශකයාගේ උපමාවෙන් දෙවියන්වහන්සේ වෙත ළංවීමේදී යටහත් පහත්කමේ වැදගත්කම ඉස්මතු කරයි.</w:t>
      </w:r>
    </w:p>
    <w:p w14:paraId="55DD2BAB" w14:textId="77777777" w:rsidR="00F90BDC" w:rsidRDefault="00F90BDC"/>
    <w:p w14:paraId="20E133A3" w14:textId="77777777" w:rsidR="00F90BDC" w:rsidRDefault="00F90BDC">
      <w:r xmlns:w="http://schemas.openxmlformats.org/wordprocessingml/2006/main">
        <w:t xml:space="preserve">1. යටහත් පහත්කමේ බලය: පරිසිවරයාගේ සහ ප්‍රකාශකයාගේ උපමාවෙන් ඉගෙනීම</w:t>
      </w:r>
    </w:p>
    <w:p w14:paraId="7A86B8FF" w14:textId="77777777" w:rsidR="00F90BDC" w:rsidRDefault="00F90BDC"/>
    <w:p w14:paraId="1D74051A" w14:textId="77777777" w:rsidR="00F90BDC" w:rsidRDefault="00F90BDC">
      <w:r xmlns:w="http://schemas.openxmlformats.org/wordprocessingml/2006/main">
        <w:t xml:space="preserve">2. උඩඟුකම එදිරිව නිහතමානිකම: පරිසිවරයාගෙන් සහ මහජනයාගෙන් අපට ඉගෙන ගත හැකි දේ</w:t>
      </w:r>
    </w:p>
    <w:p w14:paraId="06F470AB" w14:textId="77777777" w:rsidR="00F90BDC" w:rsidRDefault="00F90BDC"/>
    <w:p w14:paraId="6A9308C4" w14:textId="77777777" w:rsidR="00F90BDC" w:rsidRDefault="00F90BDC">
      <w:r xmlns:w="http://schemas.openxmlformats.org/wordprocessingml/2006/main">
        <w:t xml:space="preserve">1. යාකොබ් 4:6 “නමුත් ඔහු වැඩි කරුණාව ලබා දෙයි. එමනිසා, “දෙවියන් වහන්සේ උඩඟු අයට විරුද්ධ වන නමුත් යටහත් පහත් අයට කරුණාව දෙන සේක” කියා එහි සඳහන් වේ.</w:t>
      </w:r>
    </w:p>
    <w:p w14:paraId="25C42D55" w14:textId="77777777" w:rsidR="00F90BDC" w:rsidRDefault="00F90BDC"/>
    <w:p w14:paraId="720BDF75" w14:textId="77777777" w:rsidR="00F90BDC" w:rsidRDefault="00F90BDC">
      <w:r xmlns:w="http://schemas.openxmlformats.org/wordprocessingml/2006/main">
        <w:t xml:space="preserve">2. හිතෝපදේශ 16:18-19 “විනාශයට පෙර උඩඟුකමද වැටීමට පෙර උඩඟු ආත්මයද යයි. උඩඟු අය සමඟ කොල්ලය බෙදා ගන්නවාට වඩා දුප්පතුන් සමඟ පහත් මනසකින් සිටීම හොඳය.”</w:t>
      </w:r>
    </w:p>
    <w:p w14:paraId="4C887394" w14:textId="77777777" w:rsidR="00F90BDC" w:rsidRDefault="00F90BDC"/>
    <w:p w14:paraId="29C6DA25" w14:textId="77777777" w:rsidR="00F90BDC" w:rsidRDefault="00F90BDC">
      <w:r xmlns:w="http://schemas.openxmlformats.org/wordprocessingml/2006/main">
        <w:t xml:space="preserve">ලූක් 18:11 පරිසිවරයා සිටගෙන තමා සමඟ මෙසේ යාච්ඤා කළේය: දෙවියනි, මම වෙනත් මිනිසුන් මෙන් කප්පම්කාරයන්, අසාධාරණයන්, සල්ලාලයන් හෝ මේ අයකැමියන් මෙන් නොවෙමි.</w:t>
      </w:r>
    </w:p>
    <w:p w14:paraId="4CAB8E10" w14:textId="77777777" w:rsidR="00F90BDC" w:rsidRDefault="00F90BDC"/>
    <w:p w14:paraId="6C75E6BC" w14:textId="77777777" w:rsidR="00F90BDC" w:rsidRDefault="00F90BDC">
      <w:r xmlns:w="http://schemas.openxmlformats.org/wordprocessingml/2006/main">
        <w:t xml:space="preserve">අන් අයට වඩා උසස් ලෙස සැලකීම ගැන පරිසිවරයා දෙවියන්ට ස්තුති කළේය.</w:t>
      </w:r>
    </w:p>
    <w:p w14:paraId="02219BDC" w14:textId="77777777" w:rsidR="00F90BDC" w:rsidRDefault="00F90BDC"/>
    <w:p w14:paraId="5E64E737" w14:textId="77777777" w:rsidR="00F90BDC" w:rsidRDefault="00F90BDC">
      <w:r xmlns:w="http://schemas.openxmlformats.org/wordprocessingml/2006/main">
        <w:t xml:space="preserve">1: දෙවියන් වහන්සේ අපට දී ඇති ආශීර්වාද අප හඳුනාගත යුතුය, නමුත් නිහතමානී විය යුතු අතර අන් අය සමඟ අපව සංසන්දනය නොකරන්න.</w:t>
      </w:r>
    </w:p>
    <w:p w14:paraId="60070DD6" w14:textId="77777777" w:rsidR="00F90BDC" w:rsidRDefault="00F90BDC"/>
    <w:p w14:paraId="09AAA7F5" w14:textId="77777777" w:rsidR="00F90BDC" w:rsidRDefault="00F90BDC">
      <w:r xmlns:w="http://schemas.openxmlformats.org/wordprocessingml/2006/main">
        <w:t xml:space="preserve">2: අප ධර්මිෂ්ඨ ජීවිතයක් ගත කිරීමට උත්සාහ කළ යුතු අතර දෙවියන් වහන්සේගේ කරුණාවට ස්තුතිවන්ත විය යුතුය.</w:t>
      </w:r>
    </w:p>
    <w:p w14:paraId="72FA13FA" w14:textId="77777777" w:rsidR="00F90BDC" w:rsidRDefault="00F90BDC"/>
    <w:p w14:paraId="7EDD63F0" w14:textId="77777777" w:rsidR="00F90BDC" w:rsidRDefault="00F90BDC">
      <w:r xmlns:w="http://schemas.openxmlformats.org/wordprocessingml/2006/main">
        <w:t xml:space="preserve">1: යාකොබ් 4:10 - සමිඳාණන් වහන්සේ ඉදිරියෙහි යටහත් පහත් වන්න, එවිට ඔහු ඔබව උසස් කරනු ඇත.</w:t>
      </w:r>
    </w:p>
    <w:p w14:paraId="0E4FF3CA" w14:textId="77777777" w:rsidR="00F90BDC" w:rsidRDefault="00F90BDC"/>
    <w:p w14:paraId="2C483AC4" w14:textId="77777777" w:rsidR="00F90BDC" w:rsidRDefault="00F90BDC">
      <w:r xmlns:w="http://schemas.openxmlformats.org/wordprocessingml/2006/main">
        <w:t xml:space="preserve">2: කොලොස්සි 3:12 - එබැවින්, දෙවියන්වහන්සේගේ තෝරාගත් සෙනඟ, ශුද්ධවූ සහ ඉතා ප්‍රේමණීය අය වශයෙන්, ඔබ දයාව, කරුණාව, නිහතමානිකම, මෘදුකම සහ ඉවසීමෙන් සැරසී සිටින්න.</w:t>
      </w:r>
    </w:p>
    <w:p w14:paraId="6A033563" w14:textId="77777777" w:rsidR="00F90BDC" w:rsidRDefault="00F90BDC"/>
    <w:p w14:paraId="1823FC0C" w14:textId="77777777" w:rsidR="00F90BDC" w:rsidRDefault="00F90BDC">
      <w:r xmlns:w="http://schemas.openxmlformats.org/wordprocessingml/2006/main">
        <w:t xml:space="preserve">ලූක් 18:12 මම සතියකට දෙවරක් නිරාහාරව සිටිමි, මා සතු සියල්ලෙන් දසයෙන් කොටස දෙමි.</w:t>
      </w:r>
    </w:p>
    <w:p w14:paraId="37890D1C" w14:textId="77777777" w:rsidR="00F90BDC" w:rsidRDefault="00F90BDC"/>
    <w:p w14:paraId="1FC8C038" w14:textId="77777777" w:rsidR="00F90BDC" w:rsidRDefault="00F90BDC">
      <w:r xmlns:w="http://schemas.openxmlformats.org/wordprocessingml/2006/main">
        <w:t xml:space="preserve">ලූක් 18:12 හි මෙම ඡේදය නිතිපතා නිරාහාරව සිටීමට සහ ඔවුන් සතු සියල්ලෙන් පල්ලියට ලබා දීමට කැප වූ පුද්ගලයෙකු ගැන කථා කරයි.</w:t>
      </w:r>
    </w:p>
    <w:p w14:paraId="7382DE09" w14:textId="77777777" w:rsidR="00F90BDC" w:rsidRDefault="00F90BDC"/>
    <w:p w14:paraId="7E8CFA39" w14:textId="77777777" w:rsidR="00F90BDC" w:rsidRDefault="00F90BDC">
      <w:r xmlns:w="http://schemas.openxmlformats.org/wordprocessingml/2006/main">
        <w:t xml:space="preserve">1: අපි නිතිපතා නිරාහාරව සිටීමටත් අප සතු සියල්ලෙන් පල්ලියට දීමටත් කැප විය යුතුය.</w:t>
      </w:r>
    </w:p>
    <w:p w14:paraId="01685FC3" w14:textId="77777777" w:rsidR="00F90BDC" w:rsidRDefault="00F90BDC"/>
    <w:p w14:paraId="1C2E637B" w14:textId="77777777" w:rsidR="00F90BDC" w:rsidRDefault="00F90BDC">
      <w:r xmlns:w="http://schemas.openxmlformats.org/wordprocessingml/2006/main">
        <w:t xml:space="preserve">2: දෙවියන් වහන්සේ අපගේ දේපළ අපට භාර දී ඇති අතර, අපි ඔහුට සේවය කිරීමට ඒවා භාවිතා කිරීමට විශ්වාසවන්ත විය යුතුය.</w:t>
      </w:r>
    </w:p>
    <w:p w14:paraId="3AAB1C88" w14:textId="77777777" w:rsidR="00F90BDC" w:rsidRDefault="00F90BDC"/>
    <w:p w14:paraId="5172713F" w14:textId="77777777" w:rsidR="00F90BDC" w:rsidRDefault="00F90BDC">
      <w:r xmlns:w="http://schemas.openxmlformats.org/wordprocessingml/2006/main">
        <w:t xml:space="preserve">1: 1 කොරින්ති 4: 2 - "එපමනක් නොව, භාරකරුවන් තුළ මිනිසෙකු විශ්වාසවන්තව සිටීම අවශ්ය වේ."</w:t>
      </w:r>
    </w:p>
    <w:p w14:paraId="2E6F6C55" w14:textId="77777777" w:rsidR="00F90BDC" w:rsidRDefault="00F90BDC"/>
    <w:p w14:paraId="039BC8AE" w14:textId="77777777" w:rsidR="00F90BDC" w:rsidRDefault="00F90BDC">
      <w:r xmlns:w="http://schemas.openxmlformats.org/wordprocessingml/2006/main">
        <w:t xml:space="preserve">2: හිතෝපදේශ 3: 9-10 - "ඔබේ වස්තුවෙන්ද ඔබේ සියලු ඵලදාවෙන්ද සමිඳාණන් වහන්සේට ගෞරව කරන්න; එවිට ඔබේ අටුකොටු බහුල වනු ඇත, ඔබේ බඳුන් අලුත් වයින්වලින් පිරී යයි."</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18:13 අයකැමියා ඈත සිට අහස දෙසට නෙත් ඔසවමින් නොසිට, පව්කාරයෙකු වූ මට අනුකම්පා කළ මැනවැයි කීවේය.</w:t>
      </w:r>
    </w:p>
    <w:p w14:paraId="388E1E06" w14:textId="77777777" w:rsidR="00F90BDC" w:rsidRDefault="00F90BDC"/>
    <w:p w14:paraId="3F22A379" w14:textId="77777777" w:rsidR="00F90BDC" w:rsidRDefault="00F90BDC">
      <w:r xmlns:w="http://schemas.openxmlformats.org/wordprocessingml/2006/main">
        <w:t xml:space="preserve">සමූහයාගෙන් බොහෝ ඈතට වී සිටි අයකැමියෙක් ස්වර්ගය දෙස බැලීමට නොහැකිව දයාව ඉල්ලා දෙවියන් වහන්සේට යාච්ඤා කළේය.</w:t>
      </w:r>
    </w:p>
    <w:p w14:paraId="2EE623E3" w14:textId="77777777" w:rsidR="00F90BDC" w:rsidRDefault="00F90BDC"/>
    <w:p w14:paraId="4DFB8784" w14:textId="77777777" w:rsidR="00F90BDC" w:rsidRDefault="00F90BDC">
      <w:r xmlns:w="http://schemas.openxmlformats.org/wordprocessingml/2006/main">
        <w:t xml:space="preserve">1. පාපොච්චාරණය සඳහා කැඳවීමක් - දෙවියන් වහන්සේ ඉදිරියෙහි අපගේ පව් සහ අඩුපාඩු පිළිගෙන උන්වහන්සේගේ දයාව පැතීම.</w:t>
      </w:r>
    </w:p>
    <w:p w14:paraId="458ABACE" w14:textId="77777777" w:rsidR="00F90BDC" w:rsidRDefault="00F90BDC"/>
    <w:p w14:paraId="762D413B" w14:textId="77777777" w:rsidR="00F90BDC" w:rsidRDefault="00F90BDC">
      <w:r xmlns:w="http://schemas.openxmlformats.org/wordprocessingml/2006/main">
        <w:t xml:space="preserve">2. හෘදයාංගම යාච්ඤාවක් - නිහතමානීව සහ පසුතැවිලි වූ හදවතකින් දෙවියන් වහන්සේගේ දයාව සෙවීම.</w:t>
      </w:r>
    </w:p>
    <w:p w14:paraId="412C70D1" w14:textId="77777777" w:rsidR="00F90BDC" w:rsidRDefault="00F90BDC"/>
    <w:p w14:paraId="60F0C97B" w14:textId="77777777" w:rsidR="00F90BDC" w:rsidRDefault="00F90BDC">
      <w:r xmlns:w="http://schemas.openxmlformats.org/wordprocessingml/2006/main">
        <w:t xml:space="preserve">1. ගීතාවලිය 51:17 - දෙවියන් වහන්සේගේ පූජා බිඳුණු ආත්මයක්, බිඳුණු හා තැළුණු හදවතක්, දෙවියනි, ඔබ හෙළා දකින්නේ නැත.</w:t>
      </w:r>
    </w:p>
    <w:p w14:paraId="106E5F6F" w14:textId="77777777" w:rsidR="00F90BDC" w:rsidRDefault="00F90BDC"/>
    <w:p w14:paraId="754FE071" w14:textId="77777777" w:rsidR="00F90BDC" w:rsidRDefault="00F90BDC">
      <w:r xmlns:w="http://schemas.openxmlformats.org/wordprocessingml/2006/main">
        <w:t xml:space="preserve">2. යාකොබ් 4:6-7 - නමුත් ඔහු වැඩි කරුණාව ලබා දෙයි. එබැවින් ඔහු පවසන්නේ "දෙවියන් වහන්සේ උඩඟු අයට විරුද්ධ වන නමුත් යටහත් පහත් අයට කරුණාව දෙන සේක." එබැවින් දෙවියන් වහන්සේට යටත් වන්න. යක්ෂයාට විරුද්ධ වන්න, එවිට ඔහු ඔබ වෙතින් පලා යනු ඇත.</w:t>
      </w:r>
    </w:p>
    <w:p w14:paraId="146234F5" w14:textId="77777777" w:rsidR="00F90BDC" w:rsidRDefault="00F90BDC"/>
    <w:p w14:paraId="16964FAE" w14:textId="77777777" w:rsidR="00F90BDC" w:rsidRDefault="00F90BDC">
      <w:r xmlns:w="http://schemas.openxmlformats.org/wordprocessingml/2006/main">
        <w:t xml:space="preserve">ලූක් 18:14 මම ඔබට කියමි, මේ මිනිසා අනෙක් තැනැත්තාට වඩා ධර්මිෂ්ඨ ලෙස තම නිවසට බැස ගියේය. තමාව පහත් කරගන්නා උසස් කරනු ලබන්නේ ය.</w:t>
      </w:r>
    </w:p>
    <w:p w14:paraId="1F7B944A" w14:textId="77777777" w:rsidR="00F90BDC" w:rsidRDefault="00F90BDC"/>
    <w:p w14:paraId="62F498B2" w14:textId="77777777" w:rsidR="00F90BDC" w:rsidRDefault="00F90BDC">
      <w:r xmlns:w="http://schemas.openxmlformats.org/wordprocessingml/2006/main">
        <w:t xml:space="preserve">මෙම ඡේදය නිහතමානීකමේ වැදගත්කම ගැන කථා කරයි, නිහතමානී අයව උසස් කරනු ලබන බව අවධාරණය කරයි.</w:t>
      </w:r>
    </w:p>
    <w:p w14:paraId="5C92DF3F" w14:textId="77777777" w:rsidR="00F90BDC" w:rsidRDefault="00F90BDC"/>
    <w:p w14:paraId="098B5406" w14:textId="77777777" w:rsidR="00F90BDC" w:rsidRDefault="00F90BDC">
      <w:r xmlns:w="http://schemas.openxmlformats.org/wordprocessingml/2006/main">
        <w:t xml:space="preserve">1. "නිහතමානිකමේ බලය: පරිසිවරයාගේ සහ බදු එකතු කරන්නාගේ උපමාවෙන් ඉගෙනීම"</w:t>
      </w:r>
    </w:p>
    <w:p w14:paraId="41231F61" w14:textId="77777777" w:rsidR="00F90BDC" w:rsidRDefault="00F90BDC"/>
    <w:p w14:paraId="7B77A4BA" w14:textId="77777777" w:rsidR="00F90BDC" w:rsidRDefault="00F90BDC">
      <w:r xmlns:w="http://schemas.openxmlformats.org/wordprocessingml/2006/main">
        <w:t xml:space="preserve">2. "නිහතමානිකම උසස් කිරීම: තමාව නිහතමානී කිරීමේ ආශිර්වාද"</w:t>
      </w:r>
    </w:p>
    <w:p w14:paraId="37F76144" w14:textId="77777777" w:rsidR="00F90BDC" w:rsidRDefault="00F90BDC"/>
    <w:p w14:paraId="285B448C" w14:textId="77777777" w:rsidR="00F90BDC" w:rsidRDefault="00F90BDC">
      <w:r xmlns:w="http://schemas.openxmlformats.org/wordprocessingml/2006/main">
        <w:t xml:space="preserve">1. යාකොබ් 4:10 - "ස්වාමින් වහන්සේ ඉදිරියෙහි නිහතමානී වන්න, එවිට ඔහු ඔබව උසස් කරනු ඇත."</w:t>
      </w:r>
    </w:p>
    <w:p w14:paraId="50617657" w14:textId="77777777" w:rsidR="00F90BDC" w:rsidRDefault="00F90BDC"/>
    <w:p w14:paraId="4605CC62" w14:textId="77777777" w:rsidR="00F90BDC" w:rsidRDefault="00F90BDC">
      <w:r xmlns:w="http://schemas.openxmlformats.org/wordprocessingml/2006/main">
        <w:t xml:space="preserve">2. හිතෝපදේශ 16:18 - "විනාශයට පෙර උඩඟුකමද වැටීමට පෙර උඩඟු ආත්මයද යයි."</w:t>
      </w:r>
    </w:p>
    <w:p w14:paraId="677EB134" w14:textId="77777777" w:rsidR="00F90BDC" w:rsidRDefault="00F90BDC"/>
    <w:p w14:paraId="0260FD6C" w14:textId="77777777" w:rsidR="00F90BDC" w:rsidRDefault="00F90BDC">
      <w:r xmlns:w="http://schemas.openxmlformats.org/wordprocessingml/2006/main">
        <w:t xml:space="preserve">ලූක් 18:15 ඔවුන් ළදරුවන් ද උන් වහන්සේ වෙතට ගෙනාවෝ ය.</w:t>
      </w:r>
    </w:p>
    <w:p w14:paraId="5DE6D06E" w14:textId="77777777" w:rsidR="00F90BDC" w:rsidRDefault="00F90BDC"/>
    <w:p w14:paraId="7AD6EEA4" w14:textId="77777777" w:rsidR="00F90BDC" w:rsidRDefault="00F90BDC">
      <w:r xmlns:w="http://schemas.openxmlformats.org/wordprocessingml/2006/main">
        <w:t xml:space="preserve">නව රේඛාව: යේසුස්ගේ ගෝලයන් ආශීර්වාදයක් සඳහා ළදරුවන් උන්වහන්සේ වෙත ගෙන ආ අයට තරවටු කළහ.</w:t>
      </w:r>
    </w:p>
    <w:p w14:paraId="228E02E4" w14:textId="77777777" w:rsidR="00F90BDC" w:rsidRDefault="00F90BDC"/>
    <w:p w14:paraId="3D119B4D" w14:textId="77777777" w:rsidR="00F90BDC" w:rsidRDefault="00F90BDC">
      <w:r xmlns:w="http://schemas.openxmlformats.org/wordprocessingml/2006/main">
        <w:t xml:space="preserve">1. ජේසුස් වහන්සේ වෙත ළඟා වීමේදී යටහත් පහත්කමේ සහ ගෞරවයේ වැදගත්කම.</w:t>
      </w:r>
    </w:p>
    <w:p w14:paraId="677FB4D5" w14:textId="77777777" w:rsidR="00F90BDC" w:rsidRDefault="00F90BDC"/>
    <w:p w14:paraId="294943BF" w14:textId="77777777" w:rsidR="00F90BDC" w:rsidRDefault="00F90BDC">
      <w:r xmlns:w="http://schemas.openxmlformats.org/wordprocessingml/2006/main">
        <w:t xml:space="preserve">2. දරුවන්ට යේසුස්ගේ ආදරය සහ පිළිගැනීම.</w:t>
      </w:r>
    </w:p>
    <w:p w14:paraId="7AB8AD3B" w14:textId="77777777" w:rsidR="00F90BDC" w:rsidRDefault="00F90BDC"/>
    <w:p w14:paraId="19DAAF24" w14:textId="77777777" w:rsidR="00F90BDC" w:rsidRDefault="00F90BDC">
      <w:r xmlns:w="http://schemas.openxmlformats.org/wordprocessingml/2006/main">
        <w:t xml:space="preserve">1. මාර්ක් 10:13-16, “ඔවුන් ඔහුව ස්පර්ශ කරන පිණිස ඔහු වෙතට දරුවන් ගෙන ආ අතර, ගෝලයෝ ඔවුන්ට තරවටු කළහ. එහෙත්, ජේසුස් වහන්සේ එය දැක, කෝපයට පත් වී, 'දරුවන්ට මා වෙත එන්න ඉඩ දෙන්න; ඔවුන්ට බාධා නොකරන්න, මන්ද දෙවියන් වහන්සේගේ රාජ්‍යය එවැනි අයට ය. සැබැවින් ම මම ඔබට කියමි, යමෙක් කුඩා දරුවෙකු මෙන් දෙවියන් වහන්සේගේ රාජ්‍යය නොපිළිගන්නේ ද, ඔහු එයට ඇතුළු නොවන්නේ ය.' ඔහු ඔවුන් අතට ගෙන ඔවුන් පිට අත් තබා ඔවුන්ට ආශීර්වාද කළේය.</w:t>
      </w:r>
    </w:p>
    <w:p w14:paraId="757DB18C" w14:textId="77777777" w:rsidR="00F90BDC" w:rsidRDefault="00F90BDC"/>
    <w:p w14:paraId="72112DE9" w14:textId="77777777" w:rsidR="00F90BDC" w:rsidRDefault="00F90BDC">
      <w:r xmlns:w="http://schemas.openxmlformats.org/wordprocessingml/2006/main">
        <w:t xml:space="preserve">2. මතෙව් 19:13-15, “ඉන්පසු ඔහු ඔවුන් මත අත් තබා යාච්ඤා කරන පිණිස දරුවන් ඔහු වෙත ගෙන එන ලදී. ගෝලයන් සෙනඟට තරවටු කළ නමුත් යේසුස් පැවසුවේ ‘කුඩා දරුවන්ට මා ළඟට එන්න ඉඩ දෙන්න, ඔවුන්ට බාධා නොකරන්න, මන්ද ස්වර්ග රාජ්‍යය එවැනි අයටය’ කියායි. ඔහු ඔවුන් පිට අත් තබා නික්ම ගියේය.</w:t>
      </w:r>
    </w:p>
    <w:p w14:paraId="181B2CC6" w14:textId="77777777" w:rsidR="00F90BDC" w:rsidRDefault="00F90BDC"/>
    <w:p w14:paraId="65915569" w14:textId="77777777" w:rsidR="00F90BDC" w:rsidRDefault="00F90BDC">
      <w:r xmlns:w="http://schemas.openxmlformats.org/wordprocessingml/2006/main">
        <w:t xml:space="preserve">ලූක් 18:16 ජේසුස් වහන්සේ ඔවුන් තමන් වෙතට කැඳවා, ”කුඩා දරුවන්ට මා වෙත එන්නට ඉඩ දෙන්න, ඔවුන්ට තහනම් නොකරන්න; මක්නිසාද දෙවියන් වහන්සේගේ රාජ්‍යය එවැන්නන්ගේ ය.</w:t>
      </w:r>
    </w:p>
    <w:p w14:paraId="138680CD" w14:textId="77777777" w:rsidR="00F90BDC" w:rsidRDefault="00F90BDC"/>
    <w:p w14:paraId="2A080247" w14:textId="77777777" w:rsidR="00F90BDC" w:rsidRDefault="00F90BDC">
      <w:r xmlns:w="http://schemas.openxmlformats.org/wordprocessingml/2006/main">
        <w:t xml:space="preserve">ජේසුස් වහන්සේ අපව දිරිමත් කරන්නේ දරුවන් මෙන් වීමට සහ දෙවියන් වහන්සේගේ රාජ්‍යය පිළිගැනීමට ය.</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දෙවියන් වහන්සේගේ රාජ්‍යයට ඇතුළු වීමට අප දරුවන් මෙන් විය යුතුය.</w:t>
      </w:r>
    </w:p>
    <w:p w14:paraId="0CC90BC6" w14:textId="77777777" w:rsidR="00F90BDC" w:rsidRDefault="00F90BDC"/>
    <w:p w14:paraId="17D5690C" w14:textId="77777777" w:rsidR="00F90BDC" w:rsidRDefault="00F90BDC">
      <w:r xmlns:w="http://schemas.openxmlformats.org/wordprocessingml/2006/main">
        <w:t xml:space="preserve">2: අපි දරුවන් මෙන් දෙවියන් වහන්සේගේ රාජ්‍යය පිළිගත යුතුය.</w:t>
      </w:r>
    </w:p>
    <w:p w14:paraId="712BBB16" w14:textId="77777777" w:rsidR="00F90BDC" w:rsidRDefault="00F90BDC"/>
    <w:p w14:paraId="35B53101" w14:textId="77777777" w:rsidR="00F90BDC" w:rsidRDefault="00F90BDC">
      <w:r xmlns:w="http://schemas.openxmlformats.org/wordprocessingml/2006/main">
        <w:t xml:space="preserve">1: මතෙව් 18: 3 - සැබැවින් ම මම ඔබට කියමි, ඔබ හැරී කුඩා දරුවන් මෙන් නොවන්නහු නම්, ඔබ ස්වර්ග රාජ්‍යයට ඇතුළු නොවන්නහු ය.</w:t>
      </w:r>
    </w:p>
    <w:p w14:paraId="0325D081" w14:textId="77777777" w:rsidR="00F90BDC" w:rsidRDefault="00F90BDC"/>
    <w:p w14:paraId="5CBC8FDF" w14:textId="77777777" w:rsidR="00F90BDC" w:rsidRDefault="00F90BDC">
      <w:r xmlns:w="http://schemas.openxmlformats.org/wordprocessingml/2006/main">
        <w:t xml:space="preserve">2: මාර්ක් 10:14 - එහෙත්, ජේසුස් වහන්සේ එය දැක, බොහෝ අසතුටට පත් වී, ඔවුන්ට කතා කොට, '' කුඩා දරුවන්ට මා වෙත එන්නට ඉඩ දෙන්න, ඔවුන්ට තහනම් නොකරන්න.</w:t>
      </w:r>
    </w:p>
    <w:p w14:paraId="48E841E5" w14:textId="77777777" w:rsidR="00F90BDC" w:rsidRDefault="00F90BDC"/>
    <w:p w14:paraId="1134BD8B" w14:textId="77777777" w:rsidR="00F90BDC" w:rsidRDefault="00F90BDC">
      <w:r xmlns:w="http://schemas.openxmlformats.org/wordprocessingml/2006/main">
        <w:t xml:space="preserve">ලූක් 18:17 සැබැවින් ම මම ඔබට කියමි, කුඩා දරුවෙකු මෙන් දෙවියන් වහන්සේගේ රාජ්‍යය නොලබන කිසිවෙක් කිසි සේත් එයට ඇතුළු නොවන්නේ ය.</w:t>
      </w:r>
    </w:p>
    <w:p w14:paraId="2F583EAF" w14:textId="77777777" w:rsidR="00F90BDC" w:rsidRDefault="00F90BDC"/>
    <w:p w14:paraId="67699A76" w14:textId="77777777" w:rsidR="00F90BDC" w:rsidRDefault="00F90BDC">
      <w:r xmlns:w="http://schemas.openxmlformats.org/wordprocessingml/2006/main">
        <w:t xml:space="preserve">දේවරාජ්‍යය ළමා ඇදහිල්ලෙන් පිළිගත යුතුය.</w:t>
      </w:r>
    </w:p>
    <w:p w14:paraId="5957875E" w14:textId="77777777" w:rsidR="00F90BDC" w:rsidRDefault="00F90BDC"/>
    <w:p w14:paraId="0DF10D93" w14:textId="77777777" w:rsidR="00F90BDC" w:rsidRDefault="00F90BDC">
      <w:r xmlns:w="http://schemas.openxmlformats.org/wordprocessingml/2006/main">
        <w:t xml:space="preserve">1: අපි දෙවියන් වහන්සේගේ ආදරය හා සැපයුම කෙරෙහි විශ්වාසය තබමින් දරුවෙකුගේ එකම ඇදහිල්ලෙන් හා අහිංසකත්වයෙන් දෙවියන් වහන්සේගේ රාජ්‍යයට ඇතුළු විය යුතුය.</w:t>
      </w:r>
    </w:p>
    <w:p w14:paraId="73A26D82" w14:textId="77777777" w:rsidR="00F90BDC" w:rsidRDefault="00F90BDC"/>
    <w:p w14:paraId="394FFB67" w14:textId="77777777" w:rsidR="00F90BDC" w:rsidRDefault="00F90BDC">
      <w:r xmlns:w="http://schemas.openxmlformats.org/wordprocessingml/2006/main">
        <w:t xml:space="preserve">2: අපට දෙවියන් වහන්සේගේ රාජ්‍යයට ඇතුළු වීමට අවශ්‍ය නම්, අපි අපගේ ආඩම්බරය භාර දී සරල ඇදහිල්ලෙන් එය පිළිගත යුතුය.</w:t>
      </w:r>
    </w:p>
    <w:p w14:paraId="4C6C7CE7" w14:textId="77777777" w:rsidR="00F90BDC" w:rsidRDefault="00F90BDC"/>
    <w:p w14:paraId="790085A1" w14:textId="77777777" w:rsidR="00F90BDC" w:rsidRDefault="00F90BDC">
      <w:r xmlns:w="http://schemas.openxmlformats.org/wordprocessingml/2006/main">
        <w:t xml:space="preserve">1: මතෙව් 18: 3 - "සැබවින්ම, මම ඔබට කියමි, ඔබ හැරී දරුවන් මෙන් නොවන්නේ නම්, ඔබ කිසි විටෙකත් ස්වර්ග රාජ්‍යයට ඇතුල් නොවනු ඇත."</w:t>
      </w:r>
    </w:p>
    <w:p w14:paraId="241357EB" w14:textId="77777777" w:rsidR="00F90BDC" w:rsidRDefault="00F90BDC"/>
    <w:p w14:paraId="1520918A" w14:textId="77777777" w:rsidR="00F90BDC" w:rsidRDefault="00F90BDC">
      <w:r xmlns:w="http://schemas.openxmlformats.org/wordprocessingml/2006/main">
        <w:t xml:space="preserve">2: ගලාති 5:22-23 - “නමුත් ආත්මයේ ඵලය නම් ප්‍රේමය, ප්‍රීතිය, සමාදානය, ඉවසීම, කරුණාව, යහපත්කම, විශ්වාසවන්තකම, මෘදුකම, ආත්ම දමනය ය; එවැනි දේවලට එරෙහිව නීතියක් නැත.</w:t>
      </w:r>
    </w:p>
    <w:p w14:paraId="1D7C1355" w14:textId="77777777" w:rsidR="00F90BDC" w:rsidRDefault="00F90BDC"/>
    <w:p w14:paraId="3BFE6032" w14:textId="77777777" w:rsidR="00F90BDC" w:rsidRDefault="00F90BDC">
      <w:r xmlns:w="http://schemas.openxmlformats.org/wordprocessingml/2006/main">
        <w:t xml:space="preserve">ලූක් 18:18 එක් පාලකයෙක්: යහපත් ගුරුතුමනි, සදාකාල </w:t>
      </w:r>
      <w:r xmlns:w="http://schemas.openxmlformats.org/wordprocessingml/2006/main">
        <w:lastRenderedPageBreak xmlns:w="http://schemas.openxmlformats.org/wordprocessingml/2006/main"/>
      </w:r>
      <w:r xmlns:w="http://schemas.openxmlformats.org/wordprocessingml/2006/main">
        <w:t xml:space="preserve">ජීවනය උරුම කර ගැනීමට මා කුමක් කළ යුතුදැයි ඔහුගෙන් ඇසුවේය.</w:t>
      </w:r>
    </w:p>
    <w:p w14:paraId="28BD4079" w14:textId="77777777" w:rsidR="00F90BDC" w:rsidRDefault="00F90BDC"/>
    <w:p w14:paraId="7F5F216B" w14:textId="77777777" w:rsidR="00F90BDC" w:rsidRDefault="00F90BDC">
      <w:r xmlns:w="http://schemas.openxmlformats.org/wordprocessingml/2006/main">
        <w:t xml:space="preserve">සදාකාල ජීවනය උරුම කරගන්නේ කෙසේද යන්න ගැන පාලකයෙකු යේසුස්ගෙන් ඇසූ ප්‍රශ්නය මෙම ඡේදය විස්තර කරයි.</w:t>
      </w:r>
    </w:p>
    <w:p w14:paraId="7F92004D" w14:textId="77777777" w:rsidR="00F90BDC" w:rsidRDefault="00F90BDC"/>
    <w:p w14:paraId="1F2282AF" w14:textId="77777777" w:rsidR="00F90BDC" w:rsidRDefault="00F90BDC">
      <w:r xmlns:w="http://schemas.openxmlformats.org/wordprocessingml/2006/main">
        <w:t xml:space="preserve">1. සදාකාල ජීවනයේ මිල කළ නොහැකි වටිනාකම සහ එය යේසුස් ක්‍රිස්තුස් තුළින් ලබා ගන්නේ කෙසේද යන්න තේරුම් ගන්න.</w:t>
      </w:r>
    </w:p>
    <w:p w14:paraId="09FC3F08" w14:textId="77777777" w:rsidR="00F90BDC" w:rsidRDefault="00F90BDC"/>
    <w:p w14:paraId="2D0AC603" w14:textId="77777777" w:rsidR="00F90BDC" w:rsidRDefault="00F90BDC">
      <w:r xmlns:w="http://schemas.openxmlformats.org/wordprocessingml/2006/main">
        <w:t xml:space="preserve">2. අවංක ප්‍රශ්න සහ උන් වහන්සේව අනුගමනය කිරීමට අවංක කැපවීමකින් යේසුස් වෙත පැමිණීමට කැමැත්තෙන් සිටින්න.</w:t>
      </w:r>
    </w:p>
    <w:p w14:paraId="115B2C19" w14:textId="77777777" w:rsidR="00F90BDC" w:rsidRDefault="00F90BDC"/>
    <w:p w14:paraId="71B767BD" w14:textId="77777777" w:rsidR="00F90BDC" w:rsidRDefault="00F90BDC">
      <w:r xmlns:w="http://schemas.openxmlformats.org/wordprocessingml/2006/main">
        <w:t xml:space="preserve">1. යොහන් 14:6 - ජේසුස් වහන්සේ ඔහුට මෙසේ වදාළ සේක: “මාර්ගය ද සත්‍යය ද ජීවනය ද මම වෙමි. මා තුළින් මිස කිසිවෙක් පියාණන් වෙතට පැමිණෙන්නේ නැත.</w:t>
      </w:r>
    </w:p>
    <w:p w14:paraId="2413A164" w14:textId="77777777" w:rsidR="00F90BDC" w:rsidRDefault="00F90BDC"/>
    <w:p w14:paraId="20234A2E" w14:textId="77777777" w:rsidR="00F90BDC" w:rsidRDefault="00F90BDC">
      <w:r xmlns:w="http://schemas.openxmlformats.org/wordprocessingml/2006/main">
        <w:t xml:space="preserve">2. රෝම 10: 9-10 - ඔබ ජේසු සමිඳුන් බව ඔබේ මුඛයෙන් පාපොච්චාරණය කර දෙවියන් වහන්සේ උන් වහන්සේව මළවුන්ගෙන් උත්ථාන කළ බව ඔබේ හදවතින් විශ්වාස කරන්නේ නම්, ඔබ ගැළවෙනු ඇත. මක්නිසාද යමෙක් සිතින් ධර්මිෂ්ඨකමට විශ්වාස කරයි, මුඛයෙන් ගැලවීම සඳහා පාපොච්චාරණය කරනු ලැබේ.</w:t>
      </w:r>
    </w:p>
    <w:p w14:paraId="04E179D1" w14:textId="77777777" w:rsidR="00F90BDC" w:rsidRDefault="00F90BDC"/>
    <w:p w14:paraId="590AF5C1" w14:textId="77777777" w:rsidR="00F90BDC" w:rsidRDefault="00F90BDC">
      <w:r xmlns:w="http://schemas.openxmlformats.org/wordprocessingml/2006/main">
        <w:t xml:space="preserve">ලූක් 18:19 ජේසුස් වහන්සේ ඔහුට කතා කොට, ”ඔබ මට හොඳ යැයි කියන්නේ මන් ද? කිසිවෙක් හොඳ නැත, එකෙකු හැර, එනම් දෙවියන් වහන්සේ ය.</w:t>
      </w:r>
    </w:p>
    <w:p w14:paraId="1482DB1C" w14:textId="77777777" w:rsidR="00F90BDC" w:rsidRDefault="00F90BDC"/>
    <w:p w14:paraId="7B1C8D85" w14:textId="77777777" w:rsidR="00F90BDC" w:rsidRDefault="00F90BDC">
      <w:r xmlns:w="http://schemas.openxmlformats.org/wordprocessingml/2006/main">
        <w:t xml:space="preserve">මෙම ඡේදය පෙන්නුම් කරන්නේ දෙවියන් වහන්සේ පමණක් යහපත් බවත් කිසිවෙකු යහපත් ලෙස හැඳින්විය යුතු නැති බවත් යේසුස් අවධාරණය කරන බවයි.</w:t>
      </w:r>
    </w:p>
    <w:p w14:paraId="116E2B0B" w14:textId="77777777" w:rsidR="00F90BDC" w:rsidRDefault="00F90BDC"/>
    <w:p w14:paraId="4A76050F" w14:textId="77777777" w:rsidR="00F90BDC" w:rsidRDefault="00F90BDC">
      <w:r xmlns:w="http://schemas.openxmlformats.org/wordprocessingml/2006/main">
        <w:t xml:space="preserve">1. දෙවියන් වහන්සේගේ ශ්‍රේෂ්ඨත්වය - දෙවියන් වහන්සේ හැර අන් කිසි යහපතක් නොමැති බැවින් අප සැමවිටම දෙවියන් වහන්සේට පමණක් මහිමය දිය යුතු ආකාරය.</w:t>
      </w:r>
    </w:p>
    <w:p w14:paraId="2CACF5E7" w14:textId="77777777" w:rsidR="00F90BDC" w:rsidRDefault="00F90BDC"/>
    <w:p w14:paraId="02627683" w14:textId="77777777" w:rsidR="00F90BDC" w:rsidRDefault="00F90BDC">
      <w:r xmlns:w="http://schemas.openxmlformats.org/wordprocessingml/2006/main">
        <w:t xml:space="preserve">2. ජේසුස් වහන්සේගේ නිහතමානීකම - දෙවියන් වහන්සේ පමණක් සැබෑ යහපත් බව යේසුස් නිහතමානීව පිළිගන්නා ආකාරය.</w:t>
      </w:r>
    </w:p>
    <w:p w14:paraId="16694008" w14:textId="77777777" w:rsidR="00F90BDC" w:rsidRDefault="00F90BDC"/>
    <w:p w14:paraId="5ECA2E7A" w14:textId="77777777" w:rsidR="00F90BDC" w:rsidRDefault="00F90BDC">
      <w:r xmlns:w="http://schemas.openxmlformats.org/wordprocessingml/2006/main">
        <w:t xml:space="preserve">1. ගීතාවලිය 116:5 - සමිඳාණන් වහන්සේ කරුණාවන්ත ය, ධර්මිෂ්ඨ ය; ඔව්, අපේ දෙවියන් වහන්සේ දයාවන්ත ය.</w:t>
      </w:r>
    </w:p>
    <w:p w14:paraId="0D65D850" w14:textId="77777777" w:rsidR="00F90BDC" w:rsidRDefault="00F90BDC"/>
    <w:p w14:paraId="17282E4F" w14:textId="77777777" w:rsidR="00F90BDC" w:rsidRDefault="00F90BDC">
      <w:r xmlns:w="http://schemas.openxmlformats.org/wordprocessingml/2006/main">
        <w:t xml:space="preserve">2. මතෙව් 19:17 - ඔහු ඔහුට කතා කොට, ”ඔබ මට හොඳ යැයි කියන්නේ ඇයි? එක් යහපතක් නැත, එනම් දෙවියන් වහන්සේ ය.</w:t>
      </w:r>
    </w:p>
    <w:p w14:paraId="7B855DD8" w14:textId="77777777" w:rsidR="00F90BDC" w:rsidRDefault="00F90BDC"/>
    <w:p w14:paraId="466E1CCE" w14:textId="77777777" w:rsidR="00F90BDC" w:rsidRDefault="00F90BDC">
      <w:r xmlns:w="http://schemas.openxmlformats.org/wordprocessingml/2006/main">
        <w:t xml:space="preserve">ලූක් 18:20 අනාචාරය නොකරන්න, නොමරන්න, සොරකම් නොකරන්න, බොරු සාක්ෂි නොකියන්න, ඔබේ පියාට සහ මවට ගෞරව කරන්න යන ආඥා ඔබ දන්නවා.</w:t>
      </w:r>
    </w:p>
    <w:p w14:paraId="0953F610" w14:textId="77777777" w:rsidR="00F90BDC" w:rsidRDefault="00F90BDC"/>
    <w:p w14:paraId="75137483" w14:textId="77777777" w:rsidR="00F90BDC" w:rsidRDefault="00F90BDC">
      <w:r xmlns:w="http://schemas.openxmlformats.org/wordprocessingml/2006/main">
        <w:t xml:space="preserve">කාමමිථ්‍යාචාරය නොකරන්න, මිනී නොමරන්න, සොරකම් නොකරන්න, බොරු සාක්ෂි නොදැමීම, ඔබේ පියාට සහ මවට ගෞරව කිරීම වැනි දස පනත් පිළිපැදීමේ වැදගත්කම ඡේදයෙන් අවධාරණය කෙරේ.</w:t>
      </w:r>
    </w:p>
    <w:p w14:paraId="0669C858" w14:textId="77777777" w:rsidR="00F90BDC" w:rsidRDefault="00F90BDC"/>
    <w:p w14:paraId="23378A19" w14:textId="77777777" w:rsidR="00F90BDC" w:rsidRDefault="00F90BDC">
      <w:r xmlns:w="http://schemas.openxmlformats.org/wordprocessingml/2006/main">
        <w:t xml:space="preserve">1. "කීකරු ජීවිතයක් ගත කිරීම: දස පනත"</w:t>
      </w:r>
    </w:p>
    <w:p w14:paraId="24B9A86A" w14:textId="77777777" w:rsidR="00F90BDC" w:rsidRDefault="00F90BDC"/>
    <w:p w14:paraId="017EC15B" w14:textId="77777777" w:rsidR="00F90BDC" w:rsidRDefault="00F90BDC">
      <w:r xmlns:w="http://schemas.openxmlformats.org/wordprocessingml/2006/main">
        <w:t xml:space="preserve">2. "ආඥාවේ බලය: ඔබේ පියාට සහ මවට ගෞරව කිරීම"</w:t>
      </w:r>
    </w:p>
    <w:p w14:paraId="76CC612D" w14:textId="77777777" w:rsidR="00F90BDC" w:rsidRDefault="00F90BDC"/>
    <w:p w14:paraId="19B8E021" w14:textId="77777777" w:rsidR="00F90BDC" w:rsidRDefault="00F90BDC">
      <w:r xmlns:w="http://schemas.openxmlformats.org/wordprocessingml/2006/main">
        <w:t xml:space="preserve">1. නික්මයාම 20:1-17</w:t>
      </w:r>
    </w:p>
    <w:p w14:paraId="647B1CD7" w14:textId="77777777" w:rsidR="00F90BDC" w:rsidRDefault="00F90BDC"/>
    <w:p w14:paraId="620E4F8D" w14:textId="77777777" w:rsidR="00F90BDC" w:rsidRDefault="00F90BDC">
      <w:r xmlns:w="http://schemas.openxmlformats.org/wordprocessingml/2006/main">
        <w:t xml:space="preserve">2. එපීස 6:1-3</w:t>
      </w:r>
    </w:p>
    <w:p w14:paraId="5A0EC031" w14:textId="77777777" w:rsidR="00F90BDC" w:rsidRDefault="00F90BDC"/>
    <w:p w14:paraId="02F00E31" w14:textId="77777777" w:rsidR="00F90BDC" w:rsidRDefault="00F90BDC">
      <w:r xmlns:w="http://schemas.openxmlformats.org/wordprocessingml/2006/main">
        <w:t xml:space="preserve">ලූක් 18:21 එවිට ඔහු: මේ සියල්ල මම කුඩා කල සිටම රක්ෂා කළෙමි.</w:t>
      </w:r>
    </w:p>
    <w:p w14:paraId="4E5D20FA" w14:textId="77777777" w:rsidR="00F90BDC" w:rsidRDefault="00F90BDC"/>
    <w:p w14:paraId="65C6F2FC" w14:textId="77777777" w:rsidR="00F90BDC" w:rsidRDefault="00F90BDC">
      <w:r xmlns:w="http://schemas.openxmlformats.org/wordprocessingml/2006/main">
        <w:t xml:space="preserve">කුඩා කාලයේ සිටම නීතිය පිළිපැදීමට ධනවත් තරුණ පාලකයාගේ කැපවීම යේසුස්ගේ සිත් ගත්තේය.</w:t>
      </w:r>
    </w:p>
    <w:p w14:paraId="1C648810" w14:textId="77777777" w:rsidR="00F90BDC" w:rsidRDefault="00F90BDC"/>
    <w:p w14:paraId="57C49179" w14:textId="77777777" w:rsidR="00F90BDC" w:rsidRDefault="00F90BDC">
      <w:r xmlns:w="http://schemas.openxmlformats.org/wordprocessingml/2006/main">
        <w:t xml:space="preserve">1: අපගේ ජීවිතයේ හැකි ඉක්මනින් දෙවියන් වහන්සේගේ කැමැත්ත සෙවීමට අප උත්සාහ කළ යුතුය.</w:t>
      </w:r>
    </w:p>
    <w:p w14:paraId="2B0DA99F" w14:textId="77777777" w:rsidR="00F90BDC" w:rsidRDefault="00F90BDC"/>
    <w:p w14:paraId="46310A5C" w14:textId="77777777" w:rsidR="00F90BDC" w:rsidRDefault="00F90BDC">
      <w:r xmlns:w="http://schemas.openxmlformats.org/wordprocessingml/2006/main">
        <w:t xml:space="preserve">2: දෙවියන් වහන්සේට අපගේ ප්‍රේමය හා කීකරුකම තුළ අප විශ්වාසවන්තව හා ස්ථාවරව සිටිය යුතුය.</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හිතෝපදේශ 22: 6 - "ළමයෙකු යා යුතු මාර්ගයේ පුහුණු කරන්න, ඔහු වයසට ගිය පසු ඔහු එයින් ඉවත් නොවනු ඇත."</w:t>
      </w:r>
    </w:p>
    <w:p w14:paraId="2DCE724E" w14:textId="77777777" w:rsidR="00F90BDC" w:rsidRDefault="00F90BDC"/>
    <w:p w14:paraId="6403E9D5" w14:textId="77777777" w:rsidR="00F90BDC" w:rsidRDefault="00F90BDC">
      <w:r xmlns:w="http://schemas.openxmlformats.org/wordprocessingml/2006/main">
        <w:t xml:space="preserve">2: රෝම 12: 2 - "මේ ලෝකයට අනුරූප නොවන්න, නමුත් ඔබේ මනස අලුත් කිරීමෙන් පරිවර්තනය වන්න, එවිට දෙවියන් වහන්සේගේ කැමැත්ත කුමක්ද - යහපත් හා පිළිගත හැකි සහ පරිපූර්ණ දේ කුමක්දැයි ඔබට වටහා ගත හැකිය."</w:t>
      </w:r>
    </w:p>
    <w:p w14:paraId="052E85DF" w14:textId="77777777" w:rsidR="00F90BDC" w:rsidRDefault="00F90BDC"/>
    <w:p w14:paraId="64D2684B" w14:textId="77777777" w:rsidR="00F90BDC" w:rsidRDefault="00F90BDC">
      <w:r xmlns:w="http://schemas.openxmlformats.org/wordprocessingml/2006/main">
        <w:t xml:space="preserve">ලූක් 18:22 ජේසුස් වහන්සේ මේ දේවල් ඇසූ විට, ඔහුට කතා කොට, ''එසේ වුවද, ඔබට එක දෙයක් අඩුයි: ඔබ සතු සියල්ල විකුණා, දුප්පතුන්ට බෙදා දෙන්න, එවිට ඔබට ස්වර්ගයෙහි නිධානයක් ඇත. ඔබ එන්න මා අනුව එන්න.</w:t>
      </w:r>
    </w:p>
    <w:p w14:paraId="76F7EC7F" w14:textId="77777777" w:rsidR="00F90BDC" w:rsidRDefault="00F90BDC"/>
    <w:p w14:paraId="2038A984" w14:textId="77777777" w:rsidR="00F90BDC" w:rsidRDefault="00F90BDC">
      <w:r xmlns:w="http://schemas.openxmlformats.org/wordprocessingml/2006/main">
        <w:t xml:space="preserve">රැඩිකල් අනුගාමිකත්වය සඳහා ජේසුස් වහන්සේගේ කැඳවීම මෙම ඡේදය හෙළි කරයි: සියලු දේපළ අත්හැර ඔහුව අනුගමනය කරන්න.</w:t>
      </w:r>
    </w:p>
    <w:p w14:paraId="38CBFDA7" w14:textId="77777777" w:rsidR="00F90BDC" w:rsidRDefault="00F90BDC"/>
    <w:p w14:paraId="04CEBB33" w14:textId="77777777" w:rsidR="00F90BDC" w:rsidRDefault="00F90BDC">
      <w:r xmlns:w="http://schemas.openxmlformats.org/wordprocessingml/2006/main">
        <w:t xml:space="preserve">1. "ශිෂ්‍යත්වයේ පිරිවැය"</w:t>
      </w:r>
    </w:p>
    <w:p w14:paraId="09F04A9A" w14:textId="77777777" w:rsidR="00F90BDC" w:rsidRDefault="00F90BDC"/>
    <w:p w14:paraId="626ABCD3" w14:textId="77777777" w:rsidR="00F90BDC" w:rsidRDefault="00F90BDC">
      <w:r xmlns:w="http://schemas.openxmlformats.org/wordprocessingml/2006/main">
        <w:t xml:space="preserve">2. "රැඩිකල් ඇදහිල්ල: සියල්ල විකුණා ජේසුස් වහන්සේ අනුගමනය කිරීම"</w:t>
      </w:r>
    </w:p>
    <w:p w14:paraId="33DAE469" w14:textId="77777777" w:rsidR="00F90BDC" w:rsidRDefault="00F90BDC"/>
    <w:p w14:paraId="6F79705A" w14:textId="77777777" w:rsidR="00F90BDC" w:rsidRDefault="00F90BDC">
      <w:r xmlns:w="http://schemas.openxmlformats.org/wordprocessingml/2006/main">
        <w:t xml:space="preserve">1. මතෙව් 19: 27-30 - "එවිට පේතෘස් පිළිතුරු දෙමින්, "බලන්න, අපි සියල්ල අත්හැර ඔබ අනුව ගියෙමු, එවිට අපට කුමක් ලැබෙනු ඇත්ද?" ජේසුස් වහන්සේ ඔවුන්ට කතා කොට, ”සැබැවින් ම මම ඔබට කියමි, නව ලෝකයේ මනුෂ්‍ය-පුත්‍රයාණන් සිය මහිමාන්විත සිංහාසනය මත හිඳගන්නා විට, මා අනුව ආ ඔබත් ඉශ්‍රායෙල් ගෝත්‍ර දොළොස විනිශ්චය කරමින් සිංහාසන දොළහක හිඳගන්නහු ය. මාගේ නාමය නිසා ගේදොර හෝ සහෝදරයන් හෝ සහෝදරියන් හෝ පියා හෝ මව හෝ දරුවන් හෝ ඉඩකඩම් හැර ගිය සෑම කෙනෙකුටම සිය ගුණයක් ලැබෙන අතර සදාකාල ජීවනය උරුම වන්නේය."</w:t>
      </w:r>
    </w:p>
    <w:p w14:paraId="20D80F3A" w14:textId="77777777" w:rsidR="00F90BDC" w:rsidRDefault="00F90BDC"/>
    <w:p w14:paraId="1BCCF884" w14:textId="77777777" w:rsidR="00F90BDC" w:rsidRDefault="00F90BDC">
      <w:r xmlns:w="http://schemas.openxmlformats.org/wordprocessingml/2006/main">
        <w:t xml:space="preserve">2. මාර්ක් 10:17-31 - "ඔහු ගමනට පිටත්ව යද්දී, මිනිසෙක් දුව ගොස් ඔහු ඉදිරියෙහි දණින් වැටී, "යහපත් ගුරුතුමනි, සදාකාල ජීවනය උරුම කර ගැනීමට මා කුමක් කළ යුතුද?" ඔහුගෙන් ඇසුවේය. ..ජේසුස් වහන්සේ ඔහු දෙස බලා, ඔහුට ප්‍රේමකර, ඔහුට කතා කොට, ''ඔබට එක අඩුවක් ඇත: ගොස්, ඔබ සතු සියල්ල විකුණා දුප්පතුන්ට දෙන්න, එවිට ඔබට ස්වර්ගයෙහි නිධානයක් ඇත; එන්න, මා අනුව එන්න. .” ඒ කියමනෙන් කලකිරුණු ඔහු මහත් වස්තු සම්පත් ඇති බැවින් දුකෙන් නික්ම ගියේය."</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18:23 මෙය ඇසූ විට, ඔහු ඉතා ශෝකයට පත් විය: ඔහු ඉතා ධනවත් විය.</w:t>
      </w:r>
    </w:p>
    <w:p w14:paraId="4D20AA8D" w14:textId="77777777" w:rsidR="00F90BDC" w:rsidRDefault="00F90BDC"/>
    <w:p w14:paraId="793BC65A" w14:textId="77777777" w:rsidR="00F90BDC" w:rsidRDefault="00F90BDC">
      <w:r xmlns:w="http://schemas.openxmlformats.org/wordprocessingml/2006/main">
        <w:t xml:space="preserve">ධනවතුන්ට ස්වර්ග රාජ්‍යයට ඇතුළු වීම දුෂ්කර බව යේසුස් පැවසූ විට ධනවත් මිනිසෙක් මහත් ශෝකයට පත් විය.</w:t>
      </w:r>
    </w:p>
    <w:p w14:paraId="05355074" w14:textId="77777777" w:rsidR="00F90BDC" w:rsidRDefault="00F90BDC"/>
    <w:p w14:paraId="695C1907" w14:textId="77777777" w:rsidR="00F90BDC" w:rsidRDefault="00F90BDC">
      <w:r xmlns:w="http://schemas.openxmlformats.org/wordprocessingml/2006/main">
        <w:t xml:space="preserve">1. රාජ්‍ය ආකල්පයක් අනුගමනය කිරීම: දේවරාජ්‍යයේ සේවය කිරීමට සහ පරිත්‍යාග කිරීමට ඉගෙනීම</w:t>
      </w:r>
    </w:p>
    <w:p w14:paraId="0D3905CD" w14:textId="77777777" w:rsidR="00F90BDC" w:rsidRDefault="00F90BDC"/>
    <w:p w14:paraId="5FA03E4C" w14:textId="77777777" w:rsidR="00F90BDC" w:rsidRDefault="00F90BDC">
      <w:r xmlns:w="http://schemas.openxmlformats.org/wordprocessingml/2006/main">
        <w:t xml:space="preserve">2. ධනයේ ආශිර්වාදය සහ බර: භාරකාරත්වයේ අභියෝගය වැලඳ ගැනීම</w:t>
      </w:r>
    </w:p>
    <w:p w14:paraId="2182C5A0" w14:textId="77777777" w:rsidR="00F90BDC" w:rsidRDefault="00F90BDC"/>
    <w:p w14:paraId="30E440B3" w14:textId="77777777" w:rsidR="00F90BDC" w:rsidRDefault="00F90BDC">
      <w:r xmlns:w="http://schemas.openxmlformats.org/wordprocessingml/2006/main">
        <w:t xml:space="preserve">1. මතෙව් 19:21-24 - යේසුස් ධනවත් තරුණ පාලකයාට ඔහුගේ සියලු දේපළ විකුණා තමන්ව අනුගමනය කරන ලෙස පවසයි.</w:t>
      </w:r>
    </w:p>
    <w:p w14:paraId="3F92E7FF" w14:textId="77777777" w:rsidR="00F90BDC" w:rsidRDefault="00F90BDC"/>
    <w:p w14:paraId="01DAFABB" w14:textId="77777777" w:rsidR="00F90BDC" w:rsidRDefault="00F90BDC">
      <w:r xmlns:w="http://schemas.openxmlformats.org/wordprocessingml/2006/main">
        <w:t xml:space="preserve">2. යාකොබ් 5:1-5 - ධනවතුන්ට ඔවුන්ගේ අසාධාරණය ගැන පසුතැවිලි වී ස්වාමින් වහන්සේ වෙතට ආපසු යන ලෙස අනතුරු ඇඟවීමකි.</w:t>
      </w:r>
    </w:p>
    <w:p w14:paraId="48D18A49" w14:textId="77777777" w:rsidR="00F90BDC" w:rsidRDefault="00F90BDC"/>
    <w:p w14:paraId="29B2EEC3" w14:textId="77777777" w:rsidR="00F90BDC" w:rsidRDefault="00F90BDC">
      <w:r xmlns:w="http://schemas.openxmlformats.org/wordprocessingml/2006/main">
        <w:t xml:space="preserve">ලූක් 18:24 ජේසුස් වහන්සේ ඔහු ඉතා ශෝකයෙන් සිටින බව දුටු විට, ”ධන සම්පත් ඇති අය දෙවියන් වහන්සේගේ රාජ්‍යයට ඇතුළු වන්නේ කෙතරම් දුෂ්කර ද!</w:t>
      </w:r>
    </w:p>
    <w:p w14:paraId="507E69F5" w14:textId="77777777" w:rsidR="00F90BDC" w:rsidRDefault="00F90BDC"/>
    <w:p w14:paraId="1CB3C1E9" w14:textId="77777777" w:rsidR="00F90BDC" w:rsidRDefault="00F90BDC">
      <w:r xmlns:w="http://schemas.openxmlformats.org/wordprocessingml/2006/main">
        <w:t xml:space="preserve">ධනවත් අයට දෙවිගේ රාජ්‍යයට ඇතුල් වීමේ දුෂ්කරතා ගැන යේසුස් ඉගැන්නුවා.</w:t>
      </w:r>
    </w:p>
    <w:p w14:paraId="3722BC52" w14:textId="77777777" w:rsidR="00F90BDC" w:rsidRDefault="00F90BDC"/>
    <w:p w14:paraId="4A9F63DD" w14:textId="77777777" w:rsidR="00F90BDC" w:rsidRDefault="00F90BDC">
      <w:r xmlns:w="http://schemas.openxmlformats.org/wordprocessingml/2006/main">
        <w:t xml:space="preserve">1. ධනය සහ දෙවියන් වහන්සේගේ රාජ්‍යය: ධනවත් ඇදහිලිවන්තයන්ගේ අභියෝග</w:t>
      </w:r>
    </w:p>
    <w:p w14:paraId="5FC6F976" w14:textId="77777777" w:rsidR="00F90BDC" w:rsidRDefault="00F90BDC"/>
    <w:p w14:paraId="6F5D1E73" w14:textId="77777777" w:rsidR="00F90BDC" w:rsidRDefault="00F90BDC">
      <w:r xmlns:w="http://schemas.openxmlformats.org/wordprocessingml/2006/main">
        <w:t xml:space="preserve">2. විශ්වාසය ගොඩනැගීම වාසනාව නොවේ: දේව රාජ්‍යයට යන මාර්ගය</w:t>
      </w:r>
    </w:p>
    <w:p w14:paraId="626601E9" w14:textId="77777777" w:rsidR="00F90BDC" w:rsidRDefault="00F90BDC"/>
    <w:p w14:paraId="7E642347" w14:textId="77777777" w:rsidR="00F90BDC" w:rsidRDefault="00F90BDC">
      <w:r xmlns:w="http://schemas.openxmlformats.org/wordprocessingml/2006/main">
        <w:t xml:space="preserve">1. මතෙව් 6:19-21 “සලබයා සහ මලකඩ විනාශ කරන, සොරුන් කඩා සොරකම් කරන පොළොවේ ඔබ වෙනුවෙන් වස්තු රැස්කර නොගන්න. නුමුත් සලබයාවත් මලකඩවත් විනාශ නොකරන, සොරුන් කඩා හෝ සොරකම් නොකරන ස්වර්ගයෙහි ඔබ වෙනුවෙන් වස්තු රැස්කරගන්න. මක්නිසාද ඔබේ වස්තුව කොතැනද, ඔබේ සිතත් එහි වන්නේය.</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යාකොබ් 2:1-7 මාගේ සහෝදරයෙනි, මහිමයේ ස්වාමීන් වන අපගේ ස්වාමීන් වන යේසුස් ක්‍රිස්තුස්වහන්සේගේ ඇදහිල්ල පක්ෂග්‍රාහීව නොසලකන්න. මක්නිසාද යත්, රන් මුදු පැළඳ, අලංකාර වස්ත්‍ර ඇති මිනිසෙක් ඔබේ සභාවට පැමිණියහොත්, අපිරිසිදු වස්ත්‍රවලින් සැරසුණු දිළිඳු මිනිසෙක් ද පැමිණෙන්නේ නම්, ඔබ හොඳ ඇඳුම් ඇඳගත් තැනැත්තාට අවධානය යොමු කර ඔහුට මෙසේ කියන්න. මෙන්න හොඳ තැනක” කියා දුප්පතාට පවසන්න, “ඔබ එහි සිටගෙන සිටින්න” කියා හෝ, “මෙහි පා පුටුව ළඟ ඉඳගන්න” කියා ඔබ එකිනෙකා අතරේ පක්ෂග්‍රාහී නොවී, නපුරු සිතිවිලි ඇති විනිශ්චයකරුවන් වී නැද්ද?</w:t>
      </w:r>
    </w:p>
    <w:p w14:paraId="40AC07A1" w14:textId="77777777" w:rsidR="00F90BDC" w:rsidRDefault="00F90BDC"/>
    <w:p w14:paraId="22AD8D92" w14:textId="77777777" w:rsidR="00F90BDC" w:rsidRDefault="00F90BDC">
      <w:r xmlns:w="http://schemas.openxmlformats.org/wordprocessingml/2006/main">
        <w:t xml:space="preserve">ලූක් 18:25 ධනවතෙක් දෙවියන් වහන්සේගේ රාජ්‍යයට ඇතුළු වෙනවාට වඩා ඔටුවෙකුට ඉඳිකටු ඇසකින් යෑම පහසු ය.</w:t>
      </w:r>
    </w:p>
    <w:p w14:paraId="771CEAF5" w14:textId="77777777" w:rsidR="00F90BDC" w:rsidRDefault="00F90BDC"/>
    <w:p w14:paraId="2B6EBFCD" w14:textId="77777777" w:rsidR="00F90BDC" w:rsidRDefault="00F90BDC">
      <w:r xmlns:w="http://schemas.openxmlformats.org/wordprocessingml/2006/main">
        <w:t xml:space="preserve">ධනවත් කෙනෙකුට දෙවියන් වහන්සේගේ රාජ්‍යයට ඇතුළු වීම දුෂ්කර ය.</w:t>
      </w:r>
    </w:p>
    <w:p w14:paraId="52C0EC9F" w14:textId="77777777" w:rsidR="00F90BDC" w:rsidRDefault="00F90BDC"/>
    <w:p w14:paraId="4E425EBC" w14:textId="77777777" w:rsidR="00F90BDC" w:rsidRDefault="00F90BDC">
      <w:r xmlns:w="http://schemas.openxmlformats.org/wordprocessingml/2006/main">
        <w:t xml:space="preserve">1: "ධනවත් සහ දෙවියන් වහන්සේගේ රාජ්‍යය" - ධනවත් කෙනෙකුට දෙවියන් වහන්සේගේ රාජ්‍යයට ඇතුළු වීම දුෂ්කර බව බයිබලය අපට අනතුරු අඟවයි.</w:t>
      </w:r>
    </w:p>
    <w:p w14:paraId="63393D5E" w14:textId="77777777" w:rsidR="00F90BDC" w:rsidRDefault="00F90BDC"/>
    <w:p w14:paraId="25F42EA5" w14:textId="77777777" w:rsidR="00F90BDC" w:rsidRDefault="00F90BDC">
      <w:r xmlns:w="http://schemas.openxmlformats.org/wordprocessingml/2006/main">
        <w:t xml:space="preserve">2: "ධන බලය" - ධනයේ බලය සහ දෙවියන් වහන්සේගේ රාජ්‍යයෙන් අපව වළක්වා ගැනීමට එයට ඇති හැකියාව ගැන අප සැලකිලිමත් විය යුතුය.</w:t>
      </w:r>
    </w:p>
    <w:p w14:paraId="23AE2E35" w14:textId="77777777" w:rsidR="00F90BDC" w:rsidRDefault="00F90BDC"/>
    <w:p w14:paraId="6C2F7EEB" w14:textId="77777777" w:rsidR="00F90BDC" w:rsidRDefault="00F90BDC">
      <w:r xmlns:w="http://schemas.openxmlformats.org/wordprocessingml/2006/main">
        <w:t xml:space="preserve">1: යාකොබ් 1:11 - මක්නිසාද සූර්යයා එහි දැවෙන තාපය සමඟ නැඟී තණකොළ වියළී යයි; එහි මල් වැටේ, එහි අලංකාරය නැති වී යයි. එසේ ම ධනවතා ද ඔහුගේ ලුහුබැඳීම් මැද මැකී යනු ඇත.</w:t>
      </w:r>
    </w:p>
    <w:p w14:paraId="7524EB23" w14:textId="77777777" w:rsidR="00F90BDC" w:rsidRDefault="00F90BDC"/>
    <w:p w14:paraId="245DA1F7" w14:textId="77777777" w:rsidR="00F90BDC" w:rsidRDefault="00F90BDC">
      <w:r xmlns:w="http://schemas.openxmlformats.org/wordprocessingml/2006/main">
        <w:t xml:space="preserve">2: හිතෝපදේශ 28:20 - විශ්වාසවන්ත මිනිසෙක් ආශීර්වාදවලින් පිරී ඉතිරී යනු ඇත, නමුත් පොහොසත් වීමට ඉක්මන් වන තැනැත්තා දඬුවම් නොලබන්නේ නැත.</w:t>
      </w:r>
    </w:p>
    <w:p w14:paraId="371B4B23" w14:textId="77777777" w:rsidR="00F90BDC" w:rsidRDefault="00F90BDC"/>
    <w:p w14:paraId="2D1E3F5A" w14:textId="77777777" w:rsidR="00F90BDC" w:rsidRDefault="00F90BDC">
      <w:r xmlns:w="http://schemas.openxmlformats.org/wordprocessingml/2006/main">
        <w:t xml:space="preserve">ලූක් 18:26 එය ඇසූ අය: එසේ නම් ගැළවිය හැක්කේ කාටද?</w:t>
      </w:r>
    </w:p>
    <w:p w14:paraId="7C713E07" w14:textId="77777777" w:rsidR="00F90BDC" w:rsidRDefault="00F90BDC"/>
    <w:p w14:paraId="1F6586AF" w14:textId="77777777" w:rsidR="00F90BDC" w:rsidRDefault="00F90BDC">
      <w:r xmlns:w="http://schemas.openxmlformats.org/wordprocessingml/2006/main">
        <w:t xml:space="preserve">ඡේදය මිනිසුන් යේසුස්ගේ ඉගැන්වීම් අසා, එසේනම් ගැලවිය හැක්කේ කාටදැයි ඇසුවා.</w:t>
      </w:r>
    </w:p>
    <w:p w14:paraId="14ECB008" w14:textId="77777777" w:rsidR="00F90BDC" w:rsidRDefault="00F90BDC"/>
    <w:p w14:paraId="5729EF2F" w14:textId="77777777" w:rsidR="00F90BDC" w:rsidRDefault="00F90BDC">
      <w:r xmlns:w="http://schemas.openxmlformats.org/wordprocessingml/2006/main">
        <w:t xml:space="preserve">1. ගැළවීම සඳහා වන ඇමතුම: සදාකාල ජීවනය පිළිබඳ යේසුස්ගේ පිරිනැමීම පිළිගන්නේ කෙසේද</w:t>
      </w:r>
    </w:p>
    <w:p w14:paraId="7EC9B477" w14:textId="77777777" w:rsidR="00F90BDC" w:rsidRDefault="00F90BDC"/>
    <w:p w14:paraId="1B1D23A2" w14:textId="77777777" w:rsidR="00F90BDC" w:rsidRDefault="00F90BDC">
      <w:r xmlns:w="http://schemas.openxmlformats.org/wordprocessingml/2006/main">
        <w:t xml:space="preserve">2. සමාව දිය නොහැකි පාපයෙන් වැළකීම: යේසුස්ගේ ආරාධනයට ප්‍රතිචාර දැක්වීමේ වැදගත්කම</w:t>
      </w:r>
    </w:p>
    <w:p w14:paraId="47ECAEA1" w14:textId="77777777" w:rsidR="00F90BDC" w:rsidRDefault="00F90BDC"/>
    <w:p w14:paraId="5DF439D7" w14:textId="77777777" w:rsidR="00F90BDC" w:rsidRDefault="00F90BDC">
      <w:r xmlns:w="http://schemas.openxmlformats.org/wordprocessingml/2006/main">
        <w:t xml:space="preserve">1. එපීස 2:8-9 -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w:t>
      </w:r>
    </w:p>
    <w:p w14:paraId="7D5BE7C2" w14:textId="77777777" w:rsidR="00F90BDC" w:rsidRDefault="00F90BDC"/>
    <w:p w14:paraId="49D70AF1" w14:textId="77777777" w:rsidR="00F90BDC" w:rsidRDefault="00F90BDC">
      <w:r xmlns:w="http://schemas.openxmlformats.org/wordprocessingml/2006/main">
        <w:t xml:space="preserve">2. රෝම 10: 9-10 - ඔබ යේසුස් වහන්සේ ස්වාමීන් බව ඔබේ මුඛයෙන් පාපොච්චාරණය කරන්නේ නම් සහ දෙවියන් වහන්සේ ඔහුව මළවුන්ගෙන් උත්ථාන කළ බව ඔබේ හදවතින් විශ්වාස කරන්නේ නම්, ඔබ ගැළවෙනු ඇත. මක්නිසාද සිතින් යමෙක් විශ්වාස කරයි, යුක්ති සහගත වේ, මුඛයෙන් පාපොච්චාරණය කර ගැලවීම ලබයි.</w:t>
      </w:r>
    </w:p>
    <w:p w14:paraId="59CB96FE" w14:textId="77777777" w:rsidR="00F90BDC" w:rsidRDefault="00F90BDC"/>
    <w:p w14:paraId="726C6723" w14:textId="77777777" w:rsidR="00F90BDC" w:rsidRDefault="00F90BDC">
      <w:r xmlns:w="http://schemas.openxmlformats.org/wordprocessingml/2006/main">
        <w:t xml:space="preserve">ලූක් 18:27 තවද, මනුෂ්‍යයන්ට කළ නොහැකි දේ දෙවියන් වහන්සේට කළ හැකි ය.</w:t>
      </w:r>
    </w:p>
    <w:p w14:paraId="43BD93E3" w14:textId="77777777" w:rsidR="00F90BDC" w:rsidRDefault="00F90BDC"/>
    <w:p w14:paraId="5ADF5423" w14:textId="77777777" w:rsidR="00F90BDC" w:rsidRDefault="00F90BDC">
      <w:r xmlns:w="http://schemas.openxmlformats.org/wordprocessingml/2006/main">
        <w:t xml:space="preserve">දෙවියන් වහන්සේට සියල්ල කළ හැකි බව අවධාරණය කරමින් යේසුස් යාච්ඤාවේ සහ ඇදහිල්ලේ බලය පිළිබඳ පාඩමක් උගන්වයි.</w:t>
      </w:r>
    </w:p>
    <w:p w14:paraId="44ABB967" w14:textId="77777777" w:rsidR="00F90BDC" w:rsidRDefault="00F90BDC"/>
    <w:p w14:paraId="0AF47379" w14:textId="77777777" w:rsidR="00F90BDC" w:rsidRDefault="00F90BDC">
      <w:r xmlns:w="http://schemas.openxmlformats.org/wordprocessingml/2006/main">
        <w:t xml:space="preserve">1. "විශ්වාසයේ ජීවිතයක් ගත කිරීම: යාච්ඤාවේ බලය"</w:t>
      </w:r>
    </w:p>
    <w:p w14:paraId="5EFE8E45" w14:textId="77777777" w:rsidR="00F90BDC" w:rsidRDefault="00F90BDC"/>
    <w:p w14:paraId="66A4D870" w14:textId="77777777" w:rsidR="00F90BDC" w:rsidRDefault="00F90BDC">
      <w:r xmlns:w="http://schemas.openxmlformats.org/wordprocessingml/2006/main">
        <w:t xml:space="preserve">2. "මිනිසුන් සමඟ කළ නොහැකි, දෙවියන් වහන්සේ සමඟ කළ හැකි"</w:t>
      </w:r>
    </w:p>
    <w:p w14:paraId="5D1025B0" w14:textId="77777777" w:rsidR="00F90BDC" w:rsidRDefault="00F90BDC"/>
    <w:p w14:paraId="4F82CB72" w14:textId="77777777" w:rsidR="00F90BDC" w:rsidRDefault="00F90BDC">
      <w:r xmlns:w="http://schemas.openxmlformats.org/wordprocessingml/2006/main">
        <w:t xml:space="preserve">1. රෝම 4:17-21 - ආබ්‍රහම්ගේ ඇදහිල්ල ඔහුට ධර්මිෂ්ඨකම ලෙස සැලකේ</w:t>
      </w:r>
    </w:p>
    <w:p w14:paraId="67C3AD94" w14:textId="77777777" w:rsidR="00F90BDC" w:rsidRDefault="00F90BDC"/>
    <w:p w14:paraId="58E6E673" w14:textId="77777777" w:rsidR="00F90BDC" w:rsidRDefault="00F90BDC">
      <w:r xmlns:w="http://schemas.openxmlformats.org/wordprocessingml/2006/main">
        <w:t xml:space="preserve">2. යාකොබ් 2:14-26 - ක්‍රියාවලින් තොර ඇදහිල්ල මියයයි</w:t>
      </w:r>
    </w:p>
    <w:p w14:paraId="2D23A1E5" w14:textId="77777777" w:rsidR="00F90BDC" w:rsidRDefault="00F90BDC"/>
    <w:p w14:paraId="4B06990B" w14:textId="77777777" w:rsidR="00F90BDC" w:rsidRDefault="00F90BDC">
      <w:r xmlns:w="http://schemas.openxmlformats.org/wordprocessingml/2006/main">
        <w:t xml:space="preserve">ලූක් 18:28 එවිට පේතෘස්, “බලන්න, අපි සියල්ල අත්හැර ඔබ අනුව ගියෙමු.</w:t>
      </w:r>
    </w:p>
    <w:p w14:paraId="572A2671" w14:textId="77777777" w:rsidR="00F90BDC" w:rsidRDefault="00F90BDC"/>
    <w:p w14:paraId="0711A907" w14:textId="77777777" w:rsidR="00F90BDC" w:rsidRDefault="00F90BDC">
      <w:r xmlns:w="http://schemas.openxmlformats.org/wordprocessingml/2006/main">
        <w:t xml:space="preserve">යේසුස්ව අනුගමනය කිරීමට ගෝලයන් සියල්ල අත්හැරියා.</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ගෝලත්වයේ බලය: යේසුස්ව අනුගමනය කිරීම යන්නෙන් අදහස් කරන්නේ කුමක්ද?</w:t>
      </w:r>
    </w:p>
    <w:p w14:paraId="63771F1F" w14:textId="77777777" w:rsidR="00F90BDC" w:rsidRDefault="00F90BDC"/>
    <w:p w14:paraId="6BF1D222" w14:textId="77777777" w:rsidR="00F90BDC" w:rsidRDefault="00F90BDC">
      <w:r xmlns:w="http://schemas.openxmlformats.org/wordprocessingml/2006/main">
        <w:t xml:space="preserve">2. යේසුස්ව අනුගමනය කිරීමේ වියදම: අප අත්හැරීමට කැමති මොනවාද?</w:t>
      </w:r>
    </w:p>
    <w:p w14:paraId="37175571" w14:textId="77777777" w:rsidR="00F90BDC" w:rsidRDefault="00F90BDC"/>
    <w:p w14:paraId="1535A9E5" w14:textId="77777777" w:rsidR="00F90BDC" w:rsidRDefault="00F90BDC">
      <w:r xmlns:w="http://schemas.openxmlformats.org/wordprocessingml/2006/main">
        <w:t xml:space="preserve">1. මාර්ක් 10:28-31 - ධනවත් තරුණයාට සියල්ල අත්හැර තමන්ව අනුගමනය කරන ලෙස යේසුස්ගේ ආයාචනය</w:t>
      </w:r>
    </w:p>
    <w:p w14:paraId="46C36180" w14:textId="77777777" w:rsidR="00F90BDC" w:rsidRDefault="00F90BDC"/>
    <w:p w14:paraId="508044E4" w14:textId="77777777" w:rsidR="00F90BDC" w:rsidRDefault="00F90BDC">
      <w:r xmlns:w="http://schemas.openxmlformats.org/wordprocessingml/2006/main">
        <w:t xml:space="preserve">2. හෙබ්‍රෙව් 11:8 - ආබ්‍රහම් තම මව්බිම අත්හැර දෙවියන්වහන්සේගේ කැඳවීම අනුගමනය කිරීමට ඇති කැමැත්ත</w:t>
      </w:r>
    </w:p>
    <w:p w14:paraId="63DFAD0D" w14:textId="77777777" w:rsidR="00F90BDC" w:rsidRDefault="00F90BDC"/>
    <w:p w14:paraId="16FEBDD7" w14:textId="77777777" w:rsidR="00F90BDC" w:rsidRDefault="00F90BDC">
      <w:r xmlns:w="http://schemas.openxmlformats.org/wordprocessingml/2006/main">
        <w:t xml:space="preserve">ලූක් 18:29 උන් වහන්සේ ඔවුන්ට කතා කොට, ”සැබැවින් ම මම ඔබට කියමි, දෙවියන් වහන්සේගේ රාජ්‍යය උදෙසා නිවස හෝ දෙමාපියන් හෝ සහෝදරයන් හෝ භාර්යාවන් හෝ දරුවන් හැර ගිය කිසිවෙක් නැත.</w:t>
      </w:r>
    </w:p>
    <w:p w14:paraId="45C5AD15" w14:textId="77777777" w:rsidR="00F90BDC" w:rsidRDefault="00F90BDC"/>
    <w:p w14:paraId="4B8DDF83" w14:textId="77777777" w:rsidR="00F90BDC" w:rsidRDefault="00F90BDC">
      <w:r xmlns:w="http://schemas.openxmlformats.org/wordprocessingml/2006/main">
        <w:t xml:space="preserve">කිසිම මිනිසෙක් දෙවියන් වහන්සේගේ රාජ්‍යය වෙනුවෙන් තම පවුල කැප කිරීමට කැමති නොවිය යුතුය.</w:t>
      </w:r>
    </w:p>
    <w:p w14:paraId="1CC4791D" w14:textId="77777777" w:rsidR="00F90BDC" w:rsidRDefault="00F90BDC"/>
    <w:p w14:paraId="3866FCD1" w14:textId="77777777" w:rsidR="00F90BDC" w:rsidRDefault="00F90BDC">
      <w:r xmlns:w="http://schemas.openxmlformats.org/wordprocessingml/2006/main">
        <w:t xml:space="preserve">1. දෙවියන් වහන්සේ භූමික සබඳතාවලට වඩා වැදගත් ය.</w:t>
      </w:r>
    </w:p>
    <w:p w14:paraId="61FDA901" w14:textId="77777777" w:rsidR="00F90BDC" w:rsidRDefault="00F90BDC"/>
    <w:p w14:paraId="5B49655A" w14:textId="77777777" w:rsidR="00F90BDC" w:rsidRDefault="00F90BDC">
      <w:r xmlns:w="http://schemas.openxmlformats.org/wordprocessingml/2006/main">
        <w:t xml:space="preserve">2. දෙවියන් වහන්සේ අනුගමනය කිරීමේ පිරිවැය සලකා බලන්න.</w:t>
      </w:r>
    </w:p>
    <w:p w14:paraId="29C20D4E" w14:textId="77777777" w:rsidR="00F90BDC" w:rsidRDefault="00F90BDC"/>
    <w:p w14:paraId="14853A7C" w14:textId="77777777" w:rsidR="00F90BDC" w:rsidRDefault="00F90BDC">
      <w:r xmlns:w="http://schemas.openxmlformats.org/wordprocessingml/2006/main">
        <w:t xml:space="preserve">1. මතෙව් 10:37-38 - “මට වඩා පියාට හෝ මවට ආදරය කරන තැනැත්තා මට වටින්නේ නැත, මට වඩා පුතාට හෝ දුවට ආදරය කරන තැනැත්තා මට වටින්නේ නැත. යමෙක් තම කුරුසිය රැගෙන මා අනුව නොඑන්නේද ඔහු මට වටින්නේ නැත.</w:t>
      </w:r>
    </w:p>
    <w:p w14:paraId="56217605" w14:textId="77777777" w:rsidR="00F90BDC" w:rsidRDefault="00F90BDC"/>
    <w:p w14:paraId="5CB988E3" w14:textId="77777777" w:rsidR="00F90BDC" w:rsidRDefault="00F90BDC">
      <w:r xmlns:w="http://schemas.openxmlformats.org/wordprocessingml/2006/main">
        <w:t xml:space="preserve">2. ද්විතීය කථාව 6: 5 - "ඔබේ මුළු හදවතින්ම, ඔබේ මුළු ආත්මයෙන් සහ ඔබේ මුළු ශක්තියෙන් ඔබේ දෙවි සමිඳාණන් වහන්සේට ප්‍රේම කරන්න."</w:t>
      </w:r>
    </w:p>
    <w:p w14:paraId="54C55BF5" w14:textId="77777777" w:rsidR="00F90BDC" w:rsidRDefault="00F90BDC"/>
    <w:p w14:paraId="3265AAA2" w14:textId="77777777" w:rsidR="00F90BDC" w:rsidRDefault="00F90BDC">
      <w:r xmlns:w="http://schemas.openxmlformats.org/wordprocessingml/2006/main">
        <w:t xml:space="preserve">ලූක් 18:30 මේ වර්තමාන කාලයෙහිත් මතු මතු ලෝකයෙහිත් සදාකාල ජීවනය නොලබන්නේ කවුද?</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මෙම ඡේදය සදාකාල ජීවනයේ පොරොන්දුව සහ වර්තමානයේ සහ අනාගතයේ විවිධ ආශීර්වාද ගැන කථා කරයි.</w:t>
      </w:r>
    </w:p>
    <w:p w14:paraId="70FF3804" w14:textId="77777777" w:rsidR="00F90BDC" w:rsidRDefault="00F90BDC"/>
    <w:p w14:paraId="0A14E6B8" w14:textId="77777777" w:rsidR="00F90BDC" w:rsidRDefault="00F90BDC">
      <w:r xmlns:w="http://schemas.openxmlformats.org/wordprocessingml/2006/main">
        <w:t xml:space="preserve">1. සදාකාල ජීවනයේ පොරොන්දුව: ලූක් 18:30 දෙස බැලීම</w:t>
      </w:r>
    </w:p>
    <w:p w14:paraId="5EE3DEA8" w14:textId="77777777" w:rsidR="00F90BDC" w:rsidRDefault="00F90BDC"/>
    <w:p w14:paraId="66E1CD9D" w14:textId="77777777" w:rsidR="00F90BDC" w:rsidRDefault="00F90BDC">
      <w:r xmlns:w="http://schemas.openxmlformats.org/wordprocessingml/2006/main">
        <w:t xml:space="preserve">2. බහුවිධ ආශීර්වාද ලබාගැනීම: ලූක් 18:30 පරීක්ෂා කිරීම</w:t>
      </w:r>
    </w:p>
    <w:p w14:paraId="7F99E02A" w14:textId="77777777" w:rsidR="00F90BDC" w:rsidRDefault="00F90BDC"/>
    <w:p w14:paraId="4D39AD2F" w14:textId="77777777" w:rsidR="00F90BDC" w:rsidRDefault="00F90BDC">
      <w:r xmlns:w="http://schemas.openxmlformats.org/wordprocessingml/2006/main">
        <w:t xml:space="preserve">1. යොහන් 3:16-17 - මක්නිසාද දෙවියන් වහන්සේ ලෝකයට කොතරම් ප්‍රේම කළාද යත්, උන් වහන්සේ තම ඒකජාතක පුත්‍රයා දුන් සේක, ඔහු කෙරෙහි විශ්වාස කරන සෑම කෙනෙකුම විනාශ නොවී සදාකාල ජීවනය ලබන පිණිස.</w:t>
      </w:r>
    </w:p>
    <w:p w14:paraId="38B5BCB7" w14:textId="77777777" w:rsidR="00F90BDC" w:rsidRDefault="00F90BDC"/>
    <w:p w14:paraId="2F158DC0" w14:textId="77777777" w:rsidR="00F90BDC" w:rsidRDefault="00F90BDC">
      <w:r xmlns:w="http://schemas.openxmlformats.org/wordprocessingml/2006/main">
        <w:t xml:space="preserve">2. මතෙව් 19:29 - මා නිසා ගේදොර හෝ සහෝදරයන් හෝ සහෝදරියන් හෝ පියා හෝ මව හෝ දරුවන් හෝ කෙත්වතු හැර ගිය සෑම කෙනෙකුටම සිය ගුණයක් ලැබෙන අතර සදාකාල ජීවනය උරුම වන්නේය.</w:t>
      </w:r>
    </w:p>
    <w:p w14:paraId="68EBCD59" w14:textId="77777777" w:rsidR="00F90BDC" w:rsidRDefault="00F90BDC"/>
    <w:p w14:paraId="3931BDED" w14:textId="77777777" w:rsidR="00F90BDC" w:rsidRDefault="00F90BDC">
      <w:r xmlns:w="http://schemas.openxmlformats.org/wordprocessingml/2006/main">
        <w:t xml:space="preserve">ලූක් 18:31 උන් වහන්සේ දොළොස් දෙනා තමන් වෙතට කැඳවා, ඔවුන්ට කතා කොට, ”බලන්න, අපි ජෙරුසලමට යමු, මනුෂ්‍ය-පුත්‍රයාණන් ගැන දිවැසිවරුන් විසින් ලියා ඇති සියල්ල ඉෂ්ට වන්නේ ය.</w:t>
      </w:r>
    </w:p>
    <w:p w14:paraId="44500AD5" w14:textId="77777777" w:rsidR="00F90BDC" w:rsidRDefault="00F90BDC"/>
    <w:p w14:paraId="4DBC7022" w14:textId="77777777" w:rsidR="00F90BDC" w:rsidRDefault="00F90BDC">
      <w:r xmlns:w="http://schemas.openxmlformats.org/wordprocessingml/2006/main">
        <w:t xml:space="preserve">ජේසුස් වහන්සේ ගෝලයන් දොළොස් දෙනා ජෙරුසලමට යන විට සිදුවීමට නියමිත සිදුවීම් සඳහා සූදානම් කරමින් සිටියහ.</w:t>
      </w:r>
    </w:p>
    <w:p w14:paraId="5126B1A0" w14:textId="77777777" w:rsidR="00F90BDC" w:rsidRDefault="00F90BDC"/>
    <w:p w14:paraId="547928D5" w14:textId="77777777" w:rsidR="00F90BDC" w:rsidRDefault="00F90BDC">
      <w:r xmlns:w="http://schemas.openxmlformats.org/wordprocessingml/2006/main">
        <w:t xml:space="preserve">1: දෙවියන් වහන්සේගේ සැලැස්ම පරිපූර්ණ සහ නොවරදින එකක්, ඔහුගේ කැමැත්ත ඉටු වේ.</w:t>
      </w:r>
    </w:p>
    <w:p w14:paraId="472047D3" w14:textId="77777777" w:rsidR="00F90BDC" w:rsidRDefault="00F90BDC"/>
    <w:p w14:paraId="3C703854" w14:textId="77777777" w:rsidR="00F90BDC" w:rsidRDefault="00F90BDC">
      <w:r xmlns:w="http://schemas.openxmlformats.org/wordprocessingml/2006/main">
        <w:t xml:space="preserve">2: දෙවියන් වහන්සේ ඔහුට දුන් මෙහෙවරට යේසුස් විශ්වාසවන්තව සිටි අතර, අපද එය කිරීමට උත්සාහ කළ යුතුය.</w:t>
      </w:r>
    </w:p>
    <w:p w14:paraId="382DBDB7" w14:textId="77777777" w:rsidR="00F90BDC" w:rsidRDefault="00F90BDC"/>
    <w:p w14:paraId="4DD3EF18" w14:textId="77777777" w:rsidR="00F90BDC" w:rsidRDefault="00F90BDC">
      <w:r xmlns:w="http://schemas.openxmlformats.org/wordprocessingml/2006/main">
        <w:t xml:space="preserve">1: පිලිප්පි 2:8 - මිනිසෙකු ලෙස පෙනී සිටිමින්, ඔහු මරණයට කීකරු වීමෙන් - කුරුසියේ මරණයට පවා යටහත් විය!</w:t>
      </w:r>
    </w:p>
    <w:p w14:paraId="56884ED9" w14:textId="77777777" w:rsidR="00F90BDC" w:rsidRDefault="00F90BDC"/>
    <w:p w14:paraId="4645C096" w14:textId="77777777" w:rsidR="00F90BDC" w:rsidRDefault="00F90BDC">
      <w:r xmlns:w="http://schemas.openxmlformats.org/wordprocessingml/2006/main">
        <w:t xml:space="preserve">2: යෙසායා 53:12 - එබැවින් මම ඔහුට බොහෝ අය සමඟ කොටසක් බෙදා දෙන්නෙමි, ඔහු බලවතුන් සමඟ කොල්ලය බෙදන්නේය, මන්ද ඔහු තම ආත්මය මරණයට වගුරුවා අපරාධකරුවන් සමඟ ගණන් ගනු ලැබීය. එහෙත්, ඔහු බොහෝ දෙනෙකුගේ පාපය දරා, අපරාධ කරන්නන් උදෙසා මැදිහත් වන සේක.</w:t>
      </w:r>
    </w:p>
    <w:p w14:paraId="7CFA0797" w14:textId="77777777" w:rsidR="00F90BDC" w:rsidRDefault="00F90BDC"/>
    <w:p w14:paraId="1F02288A" w14:textId="77777777" w:rsidR="00F90BDC" w:rsidRDefault="00F90BDC">
      <w:r xmlns:w="http://schemas.openxmlformats.org/wordprocessingml/2006/main">
        <w:t xml:space="preserve">ලූක් 18:32 මක්නිසාද ඔහු අන්‍යජාතීන්ට පාවා දෙනු ලබන අතර, සමච්චල් කරනු ලැබේ, නින්දා කරනු ලබන අතර, කෙළ ගසනු ලැබේ.</w:t>
      </w:r>
    </w:p>
    <w:p w14:paraId="30D9F333" w14:textId="77777777" w:rsidR="00F90BDC" w:rsidRDefault="00F90BDC"/>
    <w:p w14:paraId="3453C6CB" w14:textId="77777777" w:rsidR="00F90BDC" w:rsidRDefault="00F90BDC">
      <w:r xmlns:w="http://schemas.openxmlformats.org/wordprocessingml/2006/main">
        <w:t xml:space="preserve">ජේසුස් වහන්සේ අන්‍යජාතීන්ට භාර දෙනු ලබන අතර නින්දාවට හා වධ හිංසාවලට ලක් වනු ඇත.</w:t>
      </w:r>
    </w:p>
    <w:p w14:paraId="0CFE165E" w14:textId="77777777" w:rsidR="00F90BDC" w:rsidRDefault="00F90BDC"/>
    <w:p w14:paraId="0AACC59B" w14:textId="77777777" w:rsidR="00F90BDC" w:rsidRDefault="00F90BDC">
      <w:r xmlns:w="http://schemas.openxmlformats.org/wordprocessingml/2006/main">
        <w:t xml:space="preserve">1. අපගේ කුරුසිය භාර ගැනීම: ආත්ම පරිත්‍යාගයේ වැදගත්කම</w:t>
      </w:r>
    </w:p>
    <w:p w14:paraId="21257A4A" w14:textId="77777777" w:rsidR="00F90BDC" w:rsidRDefault="00F90BDC"/>
    <w:p w14:paraId="35D13E74" w14:textId="77777777" w:rsidR="00F90BDC" w:rsidRDefault="00F90BDC">
      <w:r xmlns:w="http://schemas.openxmlformats.org/wordprocessingml/2006/main">
        <w:t xml:space="preserve">2. සමාව දීමේ බලය: කොන්දේසි විරහිත ආදරය පිළිබඳ යේසුස්ගේ ආදර්ශය</w:t>
      </w:r>
    </w:p>
    <w:p w14:paraId="3755AC40" w14:textId="77777777" w:rsidR="00F90BDC" w:rsidRDefault="00F90BDC"/>
    <w:p w14:paraId="6CBDF15C" w14:textId="77777777" w:rsidR="00F90BDC" w:rsidRDefault="00F90BDC">
      <w:r xmlns:w="http://schemas.openxmlformats.org/wordprocessingml/2006/main">
        <w:t xml:space="preserve">1. යෙසායා 53: 3-5 - ඔහු මිනිසුන්ගෙන් පිළිකුල් කර ප්‍රතික්ෂේප කරනු ලැබේ; ශෝකයෙන් පෙළෙන, ශෝකයට හුරුපුරුදු මිනිසෙක්: අපි ඔහුගෙන් අපගේ මුහුණු සැඟවී සිටියෙමු. ඔහු හෙළා දකින ලදී, අපි ඔහුව නොසැලකුවෙමු.</w:t>
      </w:r>
    </w:p>
    <w:p w14:paraId="4DE135A8" w14:textId="77777777" w:rsidR="00F90BDC" w:rsidRDefault="00F90BDC"/>
    <w:p w14:paraId="53D442C6" w14:textId="77777777" w:rsidR="00F90BDC" w:rsidRDefault="00F90BDC">
      <w:r xmlns:w="http://schemas.openxmlformats.org/wordprocessingml/2006/main">
        <w:t xml:space="preserve">2. 1 පේතෘස් 2:21-25 - මක්නිසාද මෙහි පවා ඔබව කැඳවනු ලැබුවේය.</w:t>
      </w:r>
    </w:p>
    <w:p w14:paraId="1112907B" w14:textId="77777777" w:rsidR="00F90BDC" w:rsidRDefault="00F90BDC"/>
    <w:p w14:paraId="103D7D67" w14:textId="77777777" w:rsidR="00F90BDC" w:rsidRDefault="00F90BDC">
      <w:r xmlns:w="http://schemas.openxmlformats.org/wordprocessingml/2006/main">
        <w:t xml:space="preserve">ලූක් 18:33 ඔව්හු ඔහුට කසයෙන් ගසා මරා දමනු ඇත; තුන්වන දින ඔහු නැවත නැඟිටින්නේය.</w:t>
      </w:r>
    </w:p>
    <w:p w14:paraId="22008D2B" w14:textId="77777777" w:rsidR="00F90BDC" w:rsidRDefault="00F90BDC"/>
    <w:p w14:paraId="0A347FAB" w14:textId="77777777" w:rsidR="00F90BDC" w:rsidRDefault="00F90BDC">
      <w:r xmlns:w="http://schemas.openxmlformats.org/wordprocessingml/2006/main">
        <w:t xml:space="preserve">මෙම ඡේදයේ යේසුස් වහන්සේ තුන්වන දින කසයෙන් පහර දී මරණයට පත් කර නැවත නැඟිටීම ගැන කථා කරයි.</w:t>
      </w:r>
    </w:p>
    <w:p w14:paraId="1B127CD2" w14:textId="77777777" w:rsidR="00F90BDC" w:rsidRDefault="00F90BDC"/>
    <w:p w14:paraId="2F4B3285" w14:textId="77777777" w:rsidR="00F90BDC" w:rsidRDefault="00F90BDC">
      <w:r xmlns:w="http://schemas.openxmlformats.org/wordprocessingml/2006/main">
        <w:t xml:space="preserve">1. "මරණය ජය ගැනීම: ජේසුස් වහන්සේගේ උත්ථානය"</w:t>
      </w:r>
    </w:p>
    <w:p w14:paraId="72DDF4ED" w14:textId="77777777" w:rsidR="00F90BDC" w:rsidRDefault="00F90BDC"/>
    <w:p w14:paraId="480A156B" w14:textId="77777777" w:rsidR="00F90BDC" w:rsidRDefault="00F90BDC">
      <w:r xmlns:w="http://schemas.openxmlformats.org/wordprocessingml/2006/main">
        <w:t xml:space="preserve">2. "යේසුස් වහන්සේගේ පූජාව තුළින් මිදීමේ බලය"</w:t>
      </w:r>
    </w:p>
    <w:p w14:paraId="45E4844F" w14:textId="77777777" w:rsidR="00F90BDC" w:rsidRDefault="00F90BDC"/>
    <w:p w14:paraId="6AB4ADC1" w14:textId="77777777" w:rsidR="00F90BDC" w:rsidRDefault="00F90BDC">
      <w:r xmlns:w="http://schemas.openxmlformats.org/wordprocessingml/2006/main">
        <w:t xml:space="preserve">1. 1 කොරින්ති 15:55-57 ("මරණය, ඔබගේ ජයග්‍රහණය කොහිද? මරණය, ඔබගේ දෂ්ටය කොහිද?")</w:t>
      </w:r>
    </w:p>
    <w:p w14:paraId="307AA3E6" w14:textId="77777777" w:rsidR="00F90BDC" w:rsidRDefault="00F90BDC"/>
    <w:p w14:paraId="6BEE7FC6" w14:textId="77777777" w:rsidR="00F90BDC" w:rsidRDefault="00F90BDC">
      <w:r xmlns:w="http://schemas.openxmlformats.org/wordprocessingml/2006/main">
        <w:t xml:space="preserve">2. යෙසායා 53:5 (“නමුත් ඔහු අපේ අපරාධ නිසා සිදුරු කරනු ලැබුවේය, අපගේ අයුතුකම් නිසා ඔහුව පොඩි කරනු ලැබුවේය; අපට සමාදානය ගෙන දුන් දඬුවම ඔහු පිට විය, ඔහුගේ තුවාලවලින් අපි සුවය ලැබුවෙමු.”)</w:t>
      </w:r>
    </w:p>
    <w:p w14:paraId="37A8CB3D" w14:textId="77777777" w:rsidR="00F90BDC" w:rsidRDefault="00F90BDC"/>
    <w:p w14:paraId="6189A3D2" w14:textId="77777777" w:rsidR="00F90BDC" w:rsidRDefault="00F90BDC">
      <w:r xmlns:w="http://schemas.openxmlformats.org/wordprocessingml/2006/main">
        <w:t xml:space="preserve">ලූක් 18:34 ඔවුන් මේ කිසිවක් තේරුම් නොගත් අතර, මේ කියමන ඔවුන්ට සැඟවී තිබුණි, කතා කළ දේ ඔවුන් නොදැන සිටියහ.</w:t>
      </w:r>
    </w:p>
    <w:p w14:paraId="785EA61F" w14:textId="77777777" w:rsidR="00F90BDC" w:rsidRDefault="00F90BDC"/>
    <w:p w14:paraId="6217F69C" w14:textId="77777777" w:rsidR="00F90BDC" w:rsidRDefault="00F90BDC">
      <w:r xmlns:w="http://schemas.openxmlformats.org/wordprocessingml/2006/main">
        <w:t xml:space="preserve">යේසුස්ගේ ගෝලයන්ට යේසුස් කියපු දේවල් තේරුණේ නැහැ.</w:t>
      </w:r>
    </w:p>
    <w:p w14:paraId="4C5CA88C" w14:textId="77777777" w:rsidR="00F90BDC" w:rsidRDefault="00F90BDC"/>
    <w:p w14:paraId="19BACF97" w14:textId="77777777" w:rsidR="00F90BDC" w:rsidRDefault="00F90BDC">
      <w:r xmlns:w="http://schemas.openxmlformats.org/wordprocessingml/2006/main">
        <w:t xml:space="preserve">1. ඇදහිල්ලේ බලය: නුහුරු නුපුරුදු අවස්ථාවන්හිදී දෙවියන් වහන්සේව විශ්වාස කිරීමට ඉගෙනීම</w:t>
      </w:r>
    </w:p>
    <w:p w14:paraId="2EBA8755" w14:textId="77777777" w:rsidR="00F90BDC" w:rsidRDefault="00F90BDC"/>
    <w:p w14:paraId="44E6998D" w14:textId="77777777" w:rsidR="00F90BDC" w:rsidRDefault="00F90BDC">
      <w:r xmlns:w="http://schemas.openxmlformats.org/wordprocessingml/2006/main">
        <w:t xml:space="preserve">2. ජීවිත කාලය පුරාම ඉගෙන ගන්නෙකු වීමේ ප්‍රතිලාභ</w:t>
      </w:r>
    </w:p>
    <w:p w14:paraId="5D9D8F9C" w14:textId="77777777" w:rsidR="00F90BDC" w:rsidRDefault="00F90BDC"/>
    <w:p w14:paraId="009B4844" w14:textId="77777777" w:rsidR="00F90BDC" w:rsidRDefault="00F90BDC">
      <w:r xmlns:w="http://schemas.openxmlformats.org/wordprocessingml/2006/main">
        <w:t xml:space="preserve">1. එපීස 4:20-21 - එහෙත් ඔබ සියලු ප්‍රඥාවෙන් සහ අධ්‍යාත්මික අවබෝධයෙන් උන්වහන්සේගේ කැමැත්ත පිළිබඳ දැනුමෙන් පිරී සිටින පිණිස; මක්නිසාද යත්, ඔබ සැම යහපත් ක්‍රියාවකින්ම සඵල වෙමින්, සියලු ප්‍රියමනාපවලට ස්වාමීන්වහන්සේට සුදුසු ලෙස ගමන් කරන පිණිසය.</w:t>
      </w:r>
    </w:p>
    <w:p w14:paraId="602FFE17" w14:textId="77777777" w:rsidR="00F90BDC" w:rsidRDefault="00F90BDC"/>
    <w:p w14:paraId="2C33AAB3" w14:textId="77777777" w:rsidR="00F90BDC" w:rsidRDefault="00F90BDC">
      <w:r xmlns:w="http://schemas.openxmlformats.org/wordprocessingml/2006/main">
        <w:t xml:space="preserve">2. හිතෝපදේශ 2:2-5 - එවිට ඔබ ප්‍රඥාවට ඔබේ කන් යොමු කර, ඔබේ සිත අවබෝධයට යොමු කරන්න. එසේය, ඔබ දැනුමෙන් පසුව හඬා වැලපෙන්නේ නම්, අවබෝධය සඳහා ඔබේ හඬ ඔසවන්නේ නම්; ඔබ ඇයව රිදී මෙන් සොයන්නහු නම්, සැඟවුණු වස්තු සොයන්නාක් මෙන් ඇය සොයන්නහු නම්; එවිට ඔබ සමිඳාණන් වහන්සේ කෙරෙහි ගරුබිය තේරුම් ගෙන දෙවියන් වහන්සේ පිළිබඳ දැනුම සොයා ගනු ඇත.</w:t>
      </w:r>
    </w:p>
    <w:p w14:paraId="55285B02" w14:textId="77777777" w:rsidR="00F90BDC" w:rsidRDefault="00F90BDC"/>
    <w:p w14:paraId="08384E98" w14:textId="77777777" w:rsidR="00F90BDC" w:rsidRDefault="00F90BDC">
      <w:r xmlns:w="http://schemas.openxmlformats.org/wordprocessingml/2006/main">
        <w:t xml:space="preserve">ලූක් 18:35 උන් වහන්සේ ජෙරිකෝවට ළං වූ කල, එක්තරා අන්ධ මිනිසෙක් මඟ දෙපස හිඳ සිඟමන් ය.</w:t>
      </w:r>
    </w:p>
    <w:p w14:paraId="732BE226" w14:textId="77777777" w:rsidR="00F90BDC" w:rsidRDefault="00F90BDC"/>
    <w:p w14:paraId="758FD033" w14:textId="77777777" w:rsidR="00F90BDC" w:rsidRDefault="00F90BDC">
      <w:r xmlns:w="http://schemas.openxmlformats.org/wordprocessingml/2006/main">
        <w:t xml:space="preserve">යෙරිකෝව අසල හිඟාකමින් සිටි අන්ධ මිනිසෙකු ගැන ඡේදයේ සඳහන් වේ.</w:t>
      </w:r>
    </w:p>
    <w:p w14:paraId="2933333C" w14:textId="77777777" w:rsidR="00F90BDC" w:rsidRDefault="00F90BDC"/>
    <w:p w14:paraId="2C413E45" w14:textId="77777777" w:rsidR="00F90BDC" w:rsidRDefault="00F90BDC">
      <w:r xmlns:w="http://schemas.openxmlformats.org/wordprocessingml/2006/main">
        <w:t xml:space="preserve">1: යේසුස් අන්ධයන් සුව කරයි - ලූක් 18:35</w:t>
      </w:r>
    </w:p>
    <w:p w14:paraId="5DFE9CC1" w14:textId="77777777" w:rsidR="00F90BDC" w:rsidRDefault="00F90BDC"/>
    <w:p w14:paraId="0BD08117" w14:textId="77777777" w:rsidR="00F90BDC" w:rsidRDefault="00F90BDC">
      <w:r xmlns:w="http://schemas.openxmlformats.org/wordprocessingml/2006/main">
        <w:t xml:space="preserve">2: ඇදහිල්ලේ බලය - ලූක් 18:35</w:t>
      </w:r>
    </w:p>
    <w:p w14:paraId="58F51530" w14:textId="77777777" w:rsidR="00F90BDC" w:rsidRDefault="00F90BDC"/>
    <w:p w14:paraId="4D3AB75E" w14:textId="77777777" w:rsidR="00F90BDC" w:rsidRDefault="00F90BDC">
      <w:r xmlns:w="http://schemas.openxmlformats.org/wordprocessingml/2006/main">
        <w:t xml:space="preserve">1: යෙසායා 35:5-6 - "එවිට අන්ධයන්ගේ ඇස් ඇරෙන්නේය, බිහිරි අයගේ කන් නොනැවතී යන්නේය. එවිට කොර මිනිසා හාවෙකු මෙන් පනිනු ඇත, ගොළුවාගේ දිව ගායනා කරයි. පාළුකරයෙන් ජලය ද කාන්තාරයෙහි ඇළ දොළ ද ගලා එයි.”</w:t>
      </w:r>
    </w:p>
    <w:p w14:paraId="60995E53" w14:textId="77777777" w:rsidR="00F90BDC" w:rsidRDefault="00F90BDC"/>
    <w:p w14:paraId="76C4736F" w14:textId="77777777" w:rsidR="00F90BDC" w:rsidRDefault="00F90BDC">
      <w:r xmlns:w="http://schemas.openxmlformats.org/wordprocessingml/2006/main">
        <w:t xml:space="preserve">2: මතෙව් 9: 27-28 - "යේසුස් වහන්සේ එතැනින් නික්ම ගිය විට, අන්ධ මිනිසුන් දෙදෙනෙක්, මොරගසමින්, ඔහු පසුපස ගියහ: දාවිත්ගේ පුත්‍රය, අපට අනුකම්පා කරන්න. එවිට ජේසුස් වහන්සේ ඔවුන්ට කතා කොට, ''මට මෙය කළ හැකි බව ඔබ විශ්වාස කරන්නැ''යි වදාළ සේක.</w:t>
      </w:r>
    </w:p>
    <w:p w14:paraId="698D6EFE" w14:textId="77777777" w:rsidR="00F90BDC" w:rsidRDefault="00F90BDC"/>
    <w:p w14:paraId="71E80845" w14:textId="77777777" w:rsidR="00F90BDC" w:rsidRDefault="00F90BDC">
      <w:r xmlns:w="http://schemas.openxmlformats.org/wordprocessingml/2006/main">
        <w:t xml:space="preserve">ලූක් 18:36 සමූහයා ඒ අසලින් යන බව අසා, එහි තේරුම කුමක්දැයි ඔහු ඇසුවේය.</w:t>
      </w:r>
    </w:p>
    <w:p w14:paraId="6D9244E3" w14:textId="77777777" w:rsidR="00F90BDC" w:rsidRDefault="00F90BDC"/>
    <w:p w14:paraId="1F69A231" w14:textId="77777777" w:rsidR="00F90BDC" w:rsidRDefault="00F90BDC">
      <w:r xmlns:w="http://schemas.openxmlformats.org/wordprocessingml/2006/main">
        <w:t xml:space="preserve">ඡේදයේ විස්තර කරන්නේ ජේසුස් වහන්සේ පසුකර යන සෙනඟ කුමක් ගැනදැයි අසන බවයි.</w:t>
      </w:r>
    </w:p>
    <w:p w14:paraId="327FF0AB" w14:textId="77777777" w:rsidR="00F90BDC" w:rsidRDefault="00F90BDC"/>
    <w:p w14:paraId="714092CE" w14:textId="77777777" w:rsidR="00F90BDC" w:rsidRDefault="00F90BDC">
      <w:r xmlns:w="http://schemas.openxmlformats.org/wordprocessingml/2006/main">
        <w:t xml:space="preserve">1. කුතුහලයේ බලය: ප්‍රශ්න ඇසීමෙන් අපව දෙවි වෙතට ගෙන යා හැක්කේ කෙසේද?</w:t>
      </w:r>
    </w:p>
    <w:p w14:paraId="554CDC00" w14:textId="77777777" w:rsidR="00F90BDC" w:rsidRDefault="00F90BDC"/>
    <w:p w14:paraId="00A0CCE3" w14:textId="77777777" w:rsidR="00F90BDC" w:rsidRDefault="00F90BDC">
      <w:r xmlns:w="http://schemas.openxmlformats.org/wordprocessingml/2006/main">
        <w:t xml:space="preserve">2. සවන් දීමේ බලය: අප අවට ලෝකය කෙරෙහි අවධානය යොමු කිරීමෙන් අපව යේසුස් වහන්සේට සමීප කළ හැක්කේ කෙසේද?</w:t>
      </w:r>
    </w:p>
    <w:p w14:paraId="33E0CE9F" w14:textId="77777777" w:rsidR="00F90BDC" w:rsidRDefault="00F90BDC"/>
    <w:p w14:paraId="52637F68" w14:textId="77777777" w:rsidR="00F90BDC" w:rsidRDefault="00F90BDC">
      <w:r xmlns:w="http://schemas.openxmlformats.org/wordprocessingml/2006/main">
        <w:t xml:space="preserve">1. ජෙරමියා 33: 3 - "මට කතා කරන්න, මම ඔබට පිළිතුරු දෙන්නෙමි, ඔබ නොදන්නා විශාල හා සැඟවුණු දේවල් ඔබට කියන්නම්."</w:t>
      </w:r>
    </w:p>
    <w:p w14:paraId="4E1B8F5C" w14:textId="77777777" w:rsidR="00F90BDC" w:rsidRDefault="00F90BDC"/>
    <w:p w14:paraId="1257A506" w14:textId="77777777" w:rsidR="00F90BDC" w:rsidRDefault="00F90BDC">
      <w:r xmlns:w="http://schemas.openxmlformats.org/wordprocessingml/2006/main">
        <w:t xml:space="preserve">2. ද්විතීය කථාව 4:29 - "නමුත් එතැන් සිට ඔබ ඔබේ දෙවි සමිඳාණන් වහන්සේ සොයනු ඇත, ඔබ ඔබේ මුළු හදවතින්ම සහ ඔබේ මුළු ආත්මයෙන් ඔහුව සොයන්නේ නම්, ඔබ ඔහුව සොයා ගනු ඇත."</w:t>
      </w:r>
    </w:p>
    <w:p w14:paraId="4762A089" w14:textId="77777777" w:rsidR="00F90BDC" w:rsidRDefault="00F90BDC"/>
    <w:p w14:paraId="2DB57AF1" w14:textId="77777777" w:rsidR="00F90BDC" w:rsidRDefault="00F90BDC">
      <w:r xmlns:w="http://schemas.openxmlformats.org/wordprocessingml/2006/main">
        <w:t xml:space="preserve">ලූක් 18:37 නාසරෙත්හි ජේසුස් වහන්සේ පසුකර යන බව ඔව්හු ඔහුට කී හ.</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නාසරෙත්හි ජේසුස් වහන්සේ ඒ අසලින් යන බව මිනිසුන් මනුෂ්‍යයෙකුට කීහ.</w:t>
      </w:r>
    </w:p>
    <w:p w14:paraId="0606C19B" w14:textId="77777777" w:rsidR="00F90BDC" w:rsidRDefault="00F90BDC"/>
    <w:p w14:paraId="4C3E0337" w14:textId="77777777" w:rsidR="00F90BDC" w:rsidRDefault="00F90BDC">
      <w:r xmlns:w="http://schemas.openxmlformats.org/wordprocessingml/2006/main">
        <w:t xml:space="preserve">1. යේසුස්ගේ පැමිණීම ජීවය ගෙන දෙයි - ලූක් 18:37</w:t>
      </w:r>
    </w:p>
    <w:p w14:paraId="020E3FC2" w14:textId="77777777" w:rsidR="00F90BDC" w:rsidRDefault="00F90BDC"/>
    <w:p w14:paraId="77B0A2BB" w14:textId="77777777" w:rsidR="00F90BDC" w:rsidRDefault="00F90BDC">
      <w:r xmlns:w="http://schemas.openxmlformats.org/wordprocessingml/2006/main">
        <w:t xml:space="preserve">2. යේසුස්ව හඳුනාගැනීමේ වටිනාකම - ලූක් 18:37</w:t>
      </w:r>
    </w:p>
    <w:p w14:paraId="4E5FD50C" w14:textId="77777777" w:rsidR="00F90BDC" w:rsidRDefault="00F90BDC"/>
    <w:p w14:paraId="4D7D1A88" w14:textId="77777777" w:rsidR="00F90BDC" w:rsidRDefault="00F90BDC">
      <w:r xmlns:w="http://schemas.openxmlformats.org/wordprocessingml/2006/main">
        <w:t xml:space="preserve">1. යොහන් 11:25 - "ජේසුස් වහන්සේ ඇයට මෙසේ වදාළ සේක, "මම නැවත නැඟිටීම සහ ජීවනය වෙමි. මා කෙරෙහි විශ්වාස කරන තැනැත්තා මැරුණත් ඔහු ජීවත් වන්නේය"</w:t>
      </w:r>
    </w:p>
    <w:p w14:paraId="536F9FD5" w14:textId="77777777" w:rsidR="00F90BDC" w:rsidRDefault="00F90BDC"/>
    <w:p w14:paraId="7C5392B4" w14:textId="77777777" w:rsidR="00F90BDC" w:rsidRDefault="00F90BDC">
      <w:r xmlns:w="http://schemas.openxmlformats.org/wordprocessingml/2006/main">
        <w:t xml:space="preserve">2. මාර්ක් 10:45 - "මනුෂ්‍ය පුත්‍රයා පවා පැමිණියේ සේවය ලබන්න නොව සේවය කිරීමටත්, බොහෝ දෙනෙකුගේ මිදීමේ මිලයක් ලෙස තම ජීවිතය දීමටත්ය."</w:t>
      </w:r>
    </w:p>
    <w:p w14:paraId="2D300BE9" w14:textId="77777777" w:rsidR="00F90BDC" w:rsidRDefault="00F90BDC"/>
    <w:p w14:paraId="2745C1B0" w14:textId="77777777" w:rsidR="00F90BDC" w:rsidRDefault="00F90BDC">
      <w:r xmlns:w="http://schemas.openxmlformats.org/wordprocessingml/2006/main">
        <w:t xml:space="preserve">ලූක් 18:38 ඔහු මොරගසමින්: ජේසුනි, දාවිත්ගේ පුත්‍රය, මට අනුකම්පා කළ මැනව.</w:t>
      </w:r>
    </w:p>
    <w:p w14:paraId="3A2440D3" w14:textId="77777777" w:rsidR="00F90BDC" w:rsidRDefault="00F90BDC"/>
    <w:p w14:paraId="1BD7A7DC" w14:textId="77777777" w:rsidR="00F90BDC" w:rsidRDefault="00F90BDC">
      <w:r xmlns:w="http://schemas.openxmlformats.org/wordprocessingml/2006/main">
        <w:t xml:space="preserve">මෙම ඡේදය විස්තර කරන්නේ මිනිසෙක් තමාට අනුකම්පා කරන ලෙස ජේසුස් වහන්සේ ඉල්ලා සිටීමයි.</w:t>
      </w:r>
    </w:p>
    <w:p w14:paraId="3B4F6828" w14:textId="77777777" w:rsidR="00F90BDC" w:rsidRDefault="00F90BDC"/>
    <w:p w14:paraId="705B9A13" w14:textId="77777777" w:rsidR="00F90BDC" w:rsidRDefault="00F90BDC">
      <w:r xmlns:w="http://schemas.openxmlformats.org/wordprocessingml/2006/main">
        <w:t xml:space="preserve">1. අපගේ අවශ්‍යතා ඇති අවස්ථාවලදී අප සැමවිටම යේසුස් වෙත හැරිය යුතුය.</w:t>
      </w:r>
    </w:p>
    <w:p w14:paraId="0532B90D" w14:textId="77777777" w:rsidR="00F90BDC" w:rsidRDefault="00F90BDC"/>
    <w:p w14:paraId="05F1DBCD" w14:textId="77777777" w:rsidR="00F90BDC" w:rsidRDefault="00F90BDC">
      <w:r xmlns:w="http://schemas.openxmlformats.org/wordprocessingml/2006/main">
        <w:t xml:space="preserve">2. ඇදහිල්ලෙන් යේසුස් වහන්සේට හඬගසන සියල්ලන්ට පිළිතුරු ලැබෙනු ඇත.</w:t>
      </w:r>
    </w:p>
    <w:p w14:paraId="2A8A042B" w14:textId="77777777" w:rsidR="00F90BDC" w:rsidRDefault="00F90BDC"/>
    <w:p w14:paraId="0BCE9E0C" w14:textId="77777777" w:rsidR="00F90BDC" w:rsidRDefault="00F90BDC">
      <w:r xmlns:w="http://schemas.openxmlformats.org/wordprocessingml/2006/main">
        <w:t xml:space="preserve">1. මතෙව් 7: 7-8 - "ඉල්ලන්න, එය ඔබට දෙනු ලැබේ; සොයන්න, එවිට ඔබට සම්බ වනු ඇත; තට්ටු කරන්න, එවිට එය ඔබට විවෘත වනු ඇත: ඉල්ලන සෑම කෙනෙකුටම ලැබේ, සොයන්නා සොයා ගනී; සහ තට්ටු කරන්නාට එය විවෘත වනු ඇත."</w:t>
      </w:r>
    </w:p>
    <w:p w14:paraId="1091DD39" w14:textId="77777777" w:rsidR="00F90BDC" w:rsidRDefault="00F90BDC"/>
    <w:p w14:paraId="46E08349" w14:textId="77777777" w:rsidR="00F90BDC" w:rsidRDefault="00F90BDC">
      <w:r xmlns:w="http://schemas.openxmlformats.org/wordprocessingml/2006/main">
        <w:t xml:space="preserve">2. යෙසායා 55: 6 - "ස්වාමීන්වහන්සේ සම්බ වන විට ඔහු සොයන්න, ඔහු ළංව සිටියදී ඔහුට කන්නලව් කරන්න:"</w:t>
      </w:r>
    </w:p>
    <w:p w14:paraId="2E196E79" w14:textId="77777777" w:rsidR="00F90BDC" w:rsidRDefault="00F90BDC"/>
    <w:p w14:paraId="20AFE177" w14:textId="77777777" w:rsidR="00F90BDC" w:rsidRDefault="00F90BDC">
      <w:r xmlns:w="http://schemas.openxmlformats.org/wordprocessingml/2006/main">
        <w:t xml:space="preserve">ලූක් 18:39 ඔහු නිශ්ශබ්දව සිටින ලෙසට පෙර ගිය අය ඔහුට තරවටු කළ නමුත්, ඔහු </w:t>
      </w:r>
      <w:r xmlns:w="http://schemas.openxmlformats.org/wordprocessingml/2006/main">
        <w:lastRenderedPageBreak xmlns:w="http://schemas.openxmlformats.org/wordprocessingml/2006/main"/>
      </w:r>
      <w:r xmlns:w="http://schemas.openxmlformats.org/wordprocessingml/2006/main">
        <w:t xml:space="preserve">තව තවත් මොරගැසුවේ: දාවිත්ගේ පුත්‍රය, මට අනුකම්පා කරන්න.</w:t>
      </w:r>
    </w:p>
    <w:p w14:paraId="16694CFA" w14:textId="77777777" w:rsidR="00F90BDC" w:rsidRDefault="00F90BDC"/>
    <w:p w14:paraId="60BAD5E1" w14:textId="77777777" w:rsidR="00F90BDC" w:rsidRDefault="00F90BDC">
      <w:r xmlns:w="http://schemas.openxmlformats.org/wordprocessingml/2006/main">
        <w:t xml:space="preserve">අවට සිටි අයගේ තරවටු නොතකා, අන්ධ මිනිසා නොකඩවාම යේසුස්ගෙන් සුවය ඉල්ලා සිටියේය.</w:t>
      </w:r>
    </w:p>
    <w:p w14:paraId="7AAC0861" w14:textId="77777777" w:rsidR="00F90BDC" w:rsidRDefault="00F90BDC"/>
    <w:p w14:paraId="34CA63CE" w14:textId="77777777" w:rsidR="00F90BDC" w:rsidRDefault="00F90BDC">
      <w:r xmlns:w="http://schemas.openxmlformats.org/wordprocessingml/2006/main">
        <w:t xml:space="preserve">1. නොපසුබට උත්සාහයේ බලය: කිසිවිටෙක දෙවියන් වහන්සේව අත් නොහරින්න</w:t>
      </w:r>
    </w:p>
    <w:p w14:paraId="5363A556" w14:textId="77777777" w:rsidR="00F90BDC" w:rsidRDefault="00F90BDC"/>
    <w:p w14:paraId="30CAA35E" w14:textId="77777777" w:rsidR="00F90BDC" w:rsidRDefault="00F90BDC">
      <w:r xmlns:w="http://schemas.openxmlformats.org/wordprocessingml/2006/main">
        <w:t xml:space="preserve">2. ඇදහිල්ල තබා ගන්න: සුව කිරීම සඳහා යේසුස් මත රඳා සිටින්න</w:t>
      </w:r>
    </w:p>
    <w:p w14:paraId="68EA1FCB" w14:textId="77777777" w:rsidR="00F90BDC" w:rsidRDefault="00F90BDC"/>
    <w:p w14:paraId="78D295FE" w14:textId="77777777" w:rsidR="00F90BDC" w:rsidRDefault="00F90BDC">
      <w:r xmlns:w="http://schemas.openxmlformats.org/wordprocessingml/2006/main">
        <w:t xml:space="preserve">1. හෙබ්‍රෙව් 11:6 - ඇදහිල්ලෙන් තොරව උන් වහන්සේව සතුටු කිරීම කළ නොහැක්කකි, මන්ද දෙවියන් වහන්සේ වෙතට එන තැනැත්තා උන් වහන්සේ බව විශ්වාස කළ යුතු අතර, උන් වහන්සේ උනන්දුවෙන් සොයන අයට විපාක දෙන කෙනෙක් බව.</w:t>
      </w:r>
    </w:p>
    <w:p w14:paraId="41D13D04" w14:textId="77777777" w:rsidR="00F90BDC" w:rsidRDefault="00F90BDC"/>
    <w:p w14:paraId="131E9327" w14:textId="77777777" w:rsidR="00F90BDC" w:rsidRDefault="00F90BDC">
      <w:r xmlns:w="http://schemas.openxmlformats.org/wordprocessingml/2006/main">
        <w:t xml:space="preserve">2. යාකොබ් 5:16-18 - ඔබේ වැරදි එකිනෙකාට පාපොච්චාරණය කරන්න, ඔබ සුවය ලබන පිණිස එකිනෙකා වෙනුවෙන් යාච්ඤා කරන්න. ධර්මිෂ්ඨ මිනිසෙකුගේ ඵලදායී, උද්යෝගිමත් යාච්ඤාව බොහෝ සෙයින් ප්රයෝජන ලබයි.</w:t>
      </w:r>
    </w:p>
    <w:p w14:paraId="17000AB3" w14:textId="77777777" w:rsidR="00F90BDC" w:rsidRDefault="00F90BDC"/>
    <w:p w14:paraId="77A72C19" w14:textId="77777777" w:rsidR="00F90BDC" w:rsidRDefault="00F90BDC">
      <w:r xmlns:w="http://schemas.openxmlformats.org/wordprocessingml/2006/main">
        <w:t xml:space="preserve">ලූක් 18:40 ජේසුස් වහන්සේ සිටගෙන, ඔහු ළඟට ගෙන එන ලෙස අණ කළ සේක.</w:t>
      </w:r>
    </w:p>
    <w:p w14:paraId="6353A853" w14:textId="77777777" w:rsidR="00F90BDC" w:rsidRDefault="00F90BDC"/>
    <w:p w14:paraId="1B6D7210" w14:textId="77777777" w:rsidR="00F90BDC" w:rsidRDefault="00F90BDC">
      <w:r xmlns:w="http://schemas.openxmlformats.org/wordprocessingml/2006/main">
        <w:t xml:space="preserve">යේසුස් අන්ධ මිනිසෙකුව සුව කර ඇදහිල්ල ගැන පාඩමක් උගන්වයි.</w:t>
      </w:r>
    </w:p>
    <w:p w14:paraId="50BD9798" w14:textId="77777777" w:rsidR="00F90BDC" w:rsidRDefault="00F90BDC"/>
    <w:p w14:paraId="146D7C83" w14:textId="77777777" w:rsidR="00F90BDC" w:rsidRDefault="00F90BDC">
      <w:r xmlns:w="http://schemas.openxmlformats.org/wordprocessingml/2006/main">
        <w:t xml:space="preserve">1. ක්‍රියාවෙහි ඇදහිල්ල: යේසුස්ගේ ආදර්ශයෙන් ඉගෙනීම</w:t>
      </w:r>
    </w:p>
    <w:p w14:paraId="474E5C58" w14:textId="77777777" w:rsidR="00F90BDC" w:rsidRDefault="00F90BDC"/>
    <w:p w14:paraId="243982FF" w14:textId="77777777" w:rsidR="00F90BDC" w:rsidRDefault="00F90BDC">
      <w:r xmlns:w="http://schemas.openxmlformats.org/wordprocessingml/2006/main">
        <w:t xml:space="preserve">2. දෙවියන්ගේ ශක්තිය මත රඳා සිටීම: ශාරීරික හා අධ්‍යාත්මික අන්ධභාවය ජය ගැනීම</w:t>
      </w:r>
    </w:p>
    <w:p w14:paraId="4D63411C" w14:textId="77777777" w:rsidR="00F90BDC" w:rsidRDefault="00F90BDC"/>
    <w:p w14:paraId="73C5AC28" w14:textId="77777777" w:rsidR="00F90BDC" w:rsidRDefault="00F90BDC">
      <w:r xmlns:w="http://schemas.openxmlformats.org/wordprocessingml/2006/main">
        <w:t xml:space="preserve">1. හෙබ්‍රෙව් 11:1 - “දැන් ඇදහිල්ල යනු බලාපොරොත්තු වන දේ පිළිබඳ සහතිකය, නොපෙනෙන දේවල් පිළිබඳ ඒත්තු ගැන්වීමයි.”</w:t>
      </w:r>
    </w:p>
    <w:p w14:paraId="016A6456" w14:textId="77777777" w:rsidR="00F90BDC" w:rsidRDefault="00F90BDC"/>
    <w:p w14:paraId="6997D6A3" w14:textId="77777777" w:rsidR="00F90BDC" w:rsidRDefault="00F90BDC">
      <w:r xmlns:w="http://schemas.openxmlformats.org/wordprocessingml/2006/main">
        <w:t xml:space="preserve">ශුද්ධාත්මයාණන්ගේ බලයෙන් </w:t>
      </w:r>
      <w:r xmlns:w="http://schemas.openxmlformats.org/wordprocessingml/2006/main">
        <w:t xml:space="preserve">ඔබ බලාපොරොත්තුවෙන් පිරී සිටින පිණිස, බලාපොරොත්තුවේ දෙවියන් වහන්සේ ඇදහිල්ලෙන් සියලු ප්‍රීතියෙන් හා සමාදානයෙන් ඔබව පුරවන සේක්වා."</w:t>
      </w:r>
      <w:r xmlns:w="http://schemas.openxmlformats.org/wordprocessingml/2006/main">
        <w:lastRenderedPageBreak xmlns:w="http://schemas.openxmlformats.org/wordprocessingml/2006/main"/>
      </w:r>
    </w:p>
    <w:p w14:paraId="0112092E" w14:textId="77777777" w:rsidR="00F90BDC" w:rsidRDefault="00F90BDC"/>
    <w:p w14:paraId="2BF6E01C" w14:textId="77777777" w:rsidR="00F90BDC" w:rsidRDefault="00F90BDC">
      <w:r xmlns:w="http://schemas.openxmlformats.org/wordprocessingml/2006/main">
        <w:t xml:space="preserve">ලූක් 18:41 “මා ඔබට කුමක් කළ යුතුද? එවිට ඔහු, ”ස්වාමීනි, මට පෙනීම ලැබේවා”යි කී ය.</w:t>
      </w:r>
    </w:p>
    <w:p w14:paraId="39006711" w14:textId="77777777" w:rsidR="00F90BDC" w:rsidRDefault="00F90BDC"/>
    <w:p w14:paraId="5F7ED4CC" w14:textId="77777777" w:rsidR="00F90BDC" w:rsidRDefault="00F90BDC">
      <w:r xmlns:w="http://schemas.openxmlformats.org/wordprocessingml/2006/main">
        <w:t xml:space="preserve">යේසුස් අන්ධයා සුව කරයි: යේසුස් අන්ධ මිනිසාට දයාව සහ අනුකම්පාව පෙන්වූයේ ඔහුට අවශ්‍ය දේ ඔහුගෙන් ඇසීමෙනි.</w:t>
      </w:r>
    </w:p>
    <w:p w14:paraId="1FB6818F" w14:textId="77777777" w:rsidR="00F90BDC" w:rsidRDefault="00F90BDC"/>
    <w:p w14:paraId="3795108F" w14:textId="77777777" w:rsidR="00F90BDC" w:rsidRDefault="00F90BDC">
      <w:r xmlns:w="http://schemas.openxmlformats.org/wordprocessingml/2006/main">
        <w:t xml:space="preserve">1. අනුකම්පාවේ බලය: අන් අයගේ ක්ෂණික අවශ්‍යතා අතීතය දැකීම</w:t>
      </w:r>
    </w:p>
    <w:p w14:paraId="6CA90DF8" w14:textId="77777777" w:rsidR="00F90BDC" w:rsidRDefault="00F90BDC"/>
    <w:p w14:paraId="2C89E2FF" w14:textId="77777777" w:rsidR="00F90BDC" w:rsidRDefault="00F90BDC">
      <w:r xmlns:w="http://schemas.openxmlformats.org/wordprocessingml/2006/main">
        <w:t xml:space="preserve">2. ඇදහිල්ලේ ශක්තිය: උසස් බලයක් සුව කිරීමට ඇති හැකියාව විශ්වාස කිරීම</w:t>
      </w:r>
    </w:p>
    <w:p w14:paraId="40D62CE0" w14:textId="77777777" w:rsidR="00F90BDC" w:rsidRDefault="00F90BDC"/>
    <w:p w14:paraId="738457DA" w14:textId="77777777" w:rsidR="00F90BDC" w:rsidRDefault="00F90BDC">
      <w:r xmlns:w="http://schemas.openxmlformats.org/wordprocessingml/2006/main">
        <w:t xml:space="preserve">1. මතෙව් 9:27-30 - යේසුස් අන්ධ මිනිසුන් දෙදෙනෙකු සුව කරයි</w:t>
      </w:r>
    </w:p>
    <w:p w14:paraId="372B352A" w14:textId="77777777" w:rsidR="00F90BDC" w:rsidRDefault="00F90BDC"/>
    <w:p w14:paraId="0FA3668D" w14:textId="77777777" w:rsidR="00F90BDC" w:rsidRDefault="00F90BDC">
      <w:r xmlns:w="http://schemas.openxmlformats.org/wordprocessingml/2006/main">
        <w:t xml:space="preserve">2. යාකොබ් 5:14-16 - සුවය සහ ඇදහිල්ලේ බලය සඳහා යාච්ඤාව</w:t>
      </w:r>
    </w:p>
    <w:p w14:paraId="0AA1DDFB" w14:textId="77777777" w:rsidR="00F90BDC" w:rsidRDefault="00F90BDC"/>
    <w:p w14:paraId="7ECDA6D8" w14:textId="77777777" w:rsidR="00F90BDC" w:rsidRDefault="00F90BDC">
      <w:r xmlns:w="http://schemas.openxmlformats.org/wordprocessingml/2006/main">
        <w:t xml:space="preserve">ලූක් 18:42 ජේසුස් වහන්සේ ඔහුට කතා කොට, '' පෙනීම ලබන්න;</w:t>
      </w:r>
    </w:p>
    <w:p w14:paraId="3286A34E" w14:textId="77777777" w:rsidR="00F90BDC" w:rsidRDefault="00F90BDC"/>
    <w:p w14:paraId="7233C478" w14:textId="77777777" w:rsidR="00F90BDC" w:rsidRDefault="00F90BDC">
      <w:r xmlns:w="http://schemas.openxmlformats.org/wordprocessingml/2006/main">
        <w:t xml:space="preserve">ලූක්ගේ ශුභාරංචියේ මෙම පදය ප්‍රකාශ කරන්නේ යේසුස් වහන්සේ කෙරෙහි ඇදහිල්ල අපව ගලවා ගන්නා බවයි.</w:t>
      </w:r>
    </w:p>
    <w:p w14:paraId="47052754" w14:textId="77777777" w:rsidR="00F90BDC" w:rsidRDefault="00F90BDC"/>
    <w:p w14:paraId="2BC2A58C" w14:textId="77777777" w:rsidR="00F90BDC" w:rsidRDefault="00F90BDC">
      <w:r xmlns:w="http://schemas.openxmlformats.org/wordprocessingml/2006/main">
        <w:t xml:space="preserve">1. "ඇදහිල්ලේ බලය: අන්ධ බාර්ටිමේයස්ගේ සුව කිරීම"</w:t>
      </w:r>
    </w:p>
    <w:p w14:paraId="6555B224" w14:textId="77777777" w:rsidR="00F90BDC" w:rsidRDefault="00F90BDC"/>
    <w:p w14:paraId="239FF775" w14:textId="77777777" w:rsidR="00F90BDC" w:rsidRDefault="00F90BDC">
      <w:r xmlns:w="http://schemas.openxmlformats.org/wordprocessingml/2006/main">
        <w:t xml:space="preserve">2. "ඇදහිල්ලේ ගැලවීම: යේසුස් සහ බාර්ටිමේයස්"</w:t>
      </w:r>
    </w:p>
    <w:p w14:paraId="4AE4F7F4" w14:textId="77777777" w:rsidR="00F90BDC" w:rsidRDefault="00F90BDC"/>
    <w:p w14:paraId="4D092B2C" w14:textId="77777777" w:rsidR="00F90BDC" w:rsidRDefault="00F90BDC">
      <w:r xmlns:w="http://schemas.openxmlformats.org/wordprocessingml/2006/main">
        <w:t xml:space="preserve">1. මාර්ක් 10:46-52 - ජේසුස් වහන්සේ ජෙරිකෝවේ අන්ධයා සුව කරමින්</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රෝම 10:9 - "ඔබ ජේසු සමිඳාණන් වහන්සේ බව ඔබේ මුඛයෙන් පාපොච්චාරණය කර, දෙවියන් වහන්සේ ඔහුව මළවුන්ගෙන් උත්ථාන කළ බව ඔබේ හදවතින් විශ්වාස කරන්නේ නම්, ඔබ ගැළවෙනු ඇත."</w:t>
      </w:r>
    </w:p>
    <w:p w14:paraId="1FABDE7D" w14:textId="77777777" w:rsidR="00F90BDC" w:rsidRDefault="00F90BDC"/>
    <w:p w14:paraId="1F833508" w14:textId="77777777" w:rsidR="00F90BDC" w:rsidRDefault="00F90BDC">
      <w:r xmlns:w="http://schemas.openxmlformats.org/wordprocessingml/2006/main">
        <w:t xml:space="preserve">ලූක් 18:43 එකෙණෙහිම ඔහු පෙනීම ලැබ, දෙවියන්වහන්සේට ප්‍රශංසා කරමින්, ඔහු අනුව ගියසේක.</w:t>
      </w:r>
    </w:p>
    <w:p w14:paraId="079642A9" w14:textId="77777777" w:rsidR="00F90BDC" w:rsidRDefault="00F90BDC"/>
    <w:p w14:paraId="2A87FD33" w14:textId="77777777" w:rsidR="00F90BDC" w:rsidRDefault="00F90BDC">
      <w:r xmlns:w="http://schemas.openxmlformats.org/wordprocessingml/2006/main">
        <w:t xml:space="preserve">මෙම ඡේදය ඔහුගේ අන්ධභාවයෙන් සුව වී දෙවියන් වහන්සේට ප්‍රශංසා කරමින් ජේසුස් වහන්සේ අනුගමනය කළ මිනිසෙකු ගැන ය.</w:t>
      </w:r>
    </w:p>
    <w:p w14:paraId="3E096305" w14:textId="77777777" w:rsidR="00F90BDC" w:rsidRDefault="00F90BDC"/>
    <w:p w14:paraId="09289A53" w14:textId="77777777" w:rsidR="00F90BDC" w:rsidRDefault="00F90BDC">
      <w:r xmlns:w="http://schemas.openxmlformats.org/wordprocessingml/2006/main">
        <w:t xml:space="preserve">1. ජේසුස් වහන්සේගේ බලය: යේසුස් වහන්සේ අපව අධ්‍යාත්මිකව හා ශාරීරිකව සුව කළ හැකි ආකාරය</w:t>
      </w:r>
    </w:p>
    <w:p w14:paraId="75B51E04" w14:textId="77777777" w:rsidR="00F90BDC" w:rsidRDefault="00F90BDC"/>
    <w:p w14:paraId="404D84AD" w14:textId="77777777" w:rsidR="00F90BDC" w:rsidRDefault="00F90BDC">
      <w:r xmlns:w="http://schemas.openxmlformats.org/wordprocessingml/2006/main">
        <w:t xml:space="preserve">2. පෙනීම ලබා ගැනීම සහ ඇදහිල්ල සොයා ගැනීම: යේසුස් වෙතට අපගේ මාර්ගය සොයා ගන්නේ කෙසේද?</w:t>
      </w:r>
    </w:p>
    <w:p w14:paraId="78E7B92F" w14:textId="77777777" w:rsidR="00F90BDC" w:rsidRDefault="00F90BDC"/>
    <w:p w14:paraId="6CB84632" w14:textId="77777777" w:rsidR="00F90BDC" w:rsidRDefault="00F90BDC">
      <w:r xmlns:w="http://schemas.openxmlformats.org/wordprocessingml/2006/main">
        <w:t xml:space="preserve">1. මතෙව් 9:27-30 - "යේසුස් වහන්සේ එතැනින් නික්ම ගිය විට අන්ධ මිනිසුන් දෙදෙනෙක් මොරගසමින්, ''දාවිත්ගේ පුත්‍රය, අපට අනුකම්පා කළ මැනව'' කියා ඔහු පසුපස ගියහ. ජේසුස් වහන්සේ ඔවුන්ට කතා කොට, ''මට මෙය කළ හැකි බව ඔබ විශ්වාස කරන්නැ''යි වදාළ සේක, ඔව්, ස්වාමීනි, ඔව්හු උන් වහන්සේට වදාළ සේක, එවිට උන් වහන්සේ ඔවුන්ගේ ඇස් ස්පර්ශ කොට, ''ඔබේ ඇදහිල්ල අනුව ඔබට වේ වා''යි වදාළ සේක, එවිට ඔවුන්ගේ ඇස් විවර විය. ජේසුස් වහන්සේ ඔවුන්ට තදින් අණ කරමින්, ''කිසිවෙකුට එය නොදැනෙන ලෙස බලන්නැ''යි වදාළ සේක.</w:t>
      </w:r>
    </w:p>
    <w:p w14:paraId="7469CB65" w14:textId="77777777" w:rsidR="00F90BDC" w:rsidRDefault="00F90BDC"/>
    <w:p w14:paraId="19ACDCCD" w14:textId="77777777" w:rsidR="00F90BDC" w:rsidRDefault="00F90BDC">
      <w:r xmlns:w="http://schemas.openxmlformats.org/wordprocessingml/2006/main">
        <w:t xml:space="preserve">2. යෙසායා 35:5-6 - "එවිට අන්ධයන්ගේ ඇස් ඇරෙන්නේය, බිහිරි අයගේ කන් නොනැවතී යන්නේය. එවිට කොරු මිනිසා හූවෙකු මෙන් පනින්නේය, ගොළුවාගේ දිව ගායනා කරන්නේය. පාළුකරයෙන් ජලය ද කාන්තාරයෙහි ඇළ දොළ ද ගලා එයි.”</w:t>
      </w:r>
    </w:p>
    <w:p w14:paraId="179F68BC" w14:textId="77777777" w:rsidR="00F90BDC" w:rsidRDefault="00F90BDC"/>
    <w:p w14:paraId="085DB01E" w14:textId="77777777" w:rsidR="00F90BDC" w:rsidRDefault="00F90BDC">
      <w:r xmlns:w="http://schemas.openxmlformats.org/wordprocessingml/2006/main">
        <w:t xml:space="preserve">ලූක් 19 හි සකෙවුස්ගේ කතාව, මිනාස් දහයේ උපමාව, ජේසුස් වහන්සේ යෙරුසලමට ජයග්‍රාහී ලෙස ඇතුල් වීම සහ ජෙරුසලම පිළිබඳ විලාපය ඇතුළත් වේ.</w:t>
      </w:r>
    </w:p>
    <w:p w14:paraId="0D3A2EF7" w14:textId="77777777" w:rsidR="00F90BDC" w:rsidRDefault="00F90BDC"/>
    <w:p w14:paraId="0C2878D3" w14:textId="77777777" w:rsidR="00F90BDC" w:rsidRDefault="00F90BDC">
      <w:r xmlns:w="http://schemas.openxmlformats.org/wordprocessingml/2006/main">
        <w:t xml:space="preserve">1 වන ඡේදය: ජේසුස් වහන්සේ ජෙරිකෝවට ඇතුළු වීමත් සමඟ පරිච්ඡේදය ආරම්භ වේ, එහිදී ඔහුට ජේසුස් වහන්සේ දැකීමට අත්වාරු ගසකට නැඟුණු ධනවත් බදු එකතු කරන්නෙකු වූ සකෙවුස් හමු විය. ජේසුස් වහන්සේ ඔහුව කැඳවා ඔහු තම නිවසේ නවතින බව දැන්වූ සේක. මෙය දුටු මිනිසුන් අතර මැසිවිලි නැඟීමට හේතු වූයේ </w:t>
      </w:r>
      <w:r xmlns:w="http://schemas.openxmlformats.org/wordprocessingml/2006/main">
        <w:lastRenderedPageBreak xmlns:w="http://schemas.openxmlformats.org/wordprocessingml/2006/main"/>
      </w:r>
      <w:r xmlns:w="http://schemas.openxmlformats.org/wordprocessingml/2006/main">
        <w:t xml:space="preserve">ඔවුන් සකෙවුස් පව්කාරයෙකු ලෙස සැලකූ බැවිනි. කෙසේ වෙතත්, සකෙවුස් තමාගේ වස්තුවෙන් අඩක් දුප්පතුන්ට ලබා දීමටත් තමා වංචා කළ ඕනෑම කෙනෙකුට හතර ගුණයක් ආපසු දීමටත් පොරොන්දු විය. ඔහුද ආබ්‍රහම්ගේ පුත්‍රයෙකු වූ බැවින් ගැලවීම ඔහුගේ නිවසට පැමිණ ඇති බව යේසුස් ප්‍රකාශ කළ අතර ඔහුගේ මෙහෙවර අවධාරණය කළේය: "මක්නිසාද පුත්‍රයා මනුෂ්‍යයා නැතිවූ අයව සොයා ආවේය" (ලූක් 19:1-10).</w:t>
      </w:r>
    </w:p>
    <w:p w14:paraId="07AFE7E2" w14:textId="77777777" w:rsidR="00F90BDC" w:rsidRDefault="00F90BDC"/>
    <w:p w14:paraId="025F898B" w14:textId="77777777" w:rsidR="00F90BDC" w:rsidRDefault="00F90BDC">
      <w:r xmlns:w="http://schemas.openxmlformats.org/wordprocessingml/2006/main">
        <w:t xml:space="preserve">2 වන ඡේදය: ඔවුන් මෙයට සවන් දෙමින් සිටියදී, ඔහු ජෙරුසලම අසල සිටි නිසා ඔහු උපමාවක් කීවේය, දෙවියන් වහන්සේ එකවරම පෙනී සිටින බව මිනිසුන් සිතූ නිසා මිනිසා උතුම් උපත ගැන උපමා දස මිනස් පැවසුවේ දුර රටකට ගොස් ඔහුම රජු පත් කර පසුව ආපසු පැමිණීමයි. ඔහු පිටත්ව යාමට පෙර සේවකයන් දස දෙනෙකු කැඳවා ඔවුන්ට සෑම මිනා එකක්ම දුන්නේය. 'මම ආපහු එනකම් මේ සල්ලි වැඩ දාන්න' කියලා. නමුත් ඔහුට වෛර කළ යටත්වැසියන් ඔහු පසුපස දූත පිරිසක් යැව්වේ 'මේ මිනිසා අපේ රජ වෙනවාට අපි කැමති නැහැ' කියායි. ආපසු එන විට රජ අණ කළ මුදලින් මුදල් දුන් සේවකයන්ට තමාව කැඳවා ඔවුන් උපයාගත් දේ සොයා බලන්නට අණ කර ඇතැමුන් තම මිනා වැඩි කර ගත් නමුත් එකෙකු තම මිනා රෙදි සඟවාගෙන බිය රජු මීනා දහයක් ඇති කෙනෙකුට ඔහුගෙන් ලබා දුන්නේ 'කැමැත්ත ඇති සියල්ලන්ට මම ඔබට කියමි. වැඩි වැඩියෙන් දෙනු ලැබේ, නමුත් යමෙකුට ඇති දේ පවා නැති අය ඔවුන්ගෙන් ඉවතට ගනු ලැබේ.' ඉන්පසු ඔහුව ප්‍රතික්ෂේප කළ පුරවැසියන් සමඟ කටයුතු කළේය (ලූක් 19:11-27). මෙම උපමාවෙන් දෙවියන් වහන්සේ අපට භාර දෙන වගකීම් විශ්වාසවන්ත භාරකාර සම්පත් අවස්ථා මෙන්ම ක්‍රිස්තුස් වහන්සේගේ ස්වාමිත්වය ප්‍රතික්ෂේප කිරීමේ ප්‍රතිවිපාක ඉස්මතු කරයි.</w:t>
      </w:r>
    </w:p>
    <w:p w14:paraId="262C5511" w14:textId="77777777" w:rsidR="00F90BDC" w:rsidRDefault="00F90BDC"/>
    <w:p w14:paraId="0DC8302B" w14:textId="77777777" w:rsidR="00F90BDC" w:rsidRDefault="00F90BDC">
      <w:r xmlns:w="http://schemas.openxmlformats.org/wordprocessingml/2006/main">
        <w:t xml:space="preserve">3 වන ඡේදය: මෙම උපමාව පැවසීමෙන් පසු, යේසුස් වහන්සේ යෙරුසලම නැඟී බෙත්ෆාජ් අසලට ගොස් ඔලිව් කන්ද ඔලිව් කන්දට ගොස් ගෝලයන් දෙදෙනෙකු යවා කිසි දිනෙක පදින්නේ නැති කොටළු පැටවෙකු ගෙන්වා ගත්තේ 'ස්වාමීන්ට එය අවශ්‍යයි' කියා පැවසිය යුත්තේ මන්දැයි විමසූහ. ඔවුන් කොටළු පැටවා ගෙනාවේ උන් වහන්සේට සළු දමා උන් වහන්සේ වෙනුවෙන් වාඩි වී සිටින සෙනඟ ඔවුන්ගේ සළු පාරේ අනෙක් අය අතු කපමින් ගස් විහිදුවා පාරේ මුළු සමූහයා ප්‍රීතියෙන් දෙවියන් වහන්සේට ප්‍රශංසා කිරීමට පටන් ගත්හ. දුටු සියලු ආශ්චර්යයන් මහ හඩින් 'රජතුමනි, සමිඳුනි! සාමය ස්වර්ගයේ මහිමය ඉහළම!' සමහර පරිසිවරු, 'ගුරුතුමනි, ඔබේ ගෝලයන්ට තරවටු කළ මැනවැ'යි උන් වහන්සේට කී හ. නමුත් 'ඔවුන් නිශ්ශබ්දව සිටියොත් ගල් කෑගසනු ඇතැයි මම ඔබට කියමි' යනුවෙන් පිළිතුරු දුන්නේ ඔහුගේ රජකම අනිවාර්යයෙන්ම මැවිල්ලට ප්‍රශංසා කළ නොහැකි බවයි (ලූක් 19:28-40). මෙසියස් වහන්සේ මැද සිටියත් අන්ධභාවය අවිශ්වාසයෙන් විලාප දෙමින් සාමය විලාප දෙමින් කාල පරිච්ජේදය නොහඳුනන නිසා විනාශය ගැන පුරෝකථනය කරමින් නගරය ළං වූ විට එය ගැන හඬා වැටුනි (ලූක් 19:41-44). පරිච්ෙඡ්දය අවසන් වන්නේ ඔහු එහි සිටින භාණ්ඩ අලෙවි කරන අය පලවා හරිමින් දේවමාළිගාවට ඇතුළු වන විට 'මගේ නිවස ගෙයි යාඥාවක් වනු ඇත, නමුත් ඔබ ගුහා මංකොල්ලකරුවන් බවට පත් කර ඇත' යනුවෙන් ප්‍රකාශ කරමින් ප්‍රකාශ කිරීමත් සමඟ නැවත පැමිණ දිනපතා පන්සල් උගන්වමින් සිටින අතර නායක පූජක ගුරුවරුන් නීති ප්‍රමුඛ පුද්ගලයින් ඔහුව මරා දැමීමට මාර්ගයක් සොයමින් සිටියද කිසිදු මාර්ගයක් සොයාගත නොහැකි විය. එසේ කරන්නේ සියලුම මිනිසුන් උන් වහන්සේ අතර වැඩෙන ආතතිය හඟවන වචන මත එල්ලී සිටි නිසා ආගමික බලධාරීන් අපේක්ෂා කරන ආසන්න ආශාවන් සිදුවීම් ඊළඟ පරිච්ඡේදවල දිග හැරේ (ලූක්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19:1 ජේසුස් වහන්සේ ජෙරිකෝව හරහා ඇතුළු වූ සේක.</w:t>
      </w:r>
    </w:p>
    <w:p w14:paraId="46CC7BAB" w14:textId="77777777" w:rsidR="00F90BDC" w:rsidRDefault="00F90BDC"/>
    <w:p w14:paraId="2DB13387" w14:textId="77777777" w:rsidR="00F90BDC" w:rsidRDefault="00F90BDC">
      <w:r xmlns:w="http://schemas.openxmlformats.org/wordprocessingml/2006/main">
        <w:t xml:space="preserve">යේසුස් යෙරිකෝව හරහා ගියා.</w:t>
      </w:r>
    </w:p>
    <w:p w14:paraId="021284CF" w14:textId="77777777" w:rsidR="00F90BDC" w:rsidRDefault="00F90BDC"/>
    <w:p w14:paraId="1B7DA69C" w14:textId="77777777" w:rsidR="00F90BDC" w:rsidRDefault="00F90BDC">
      <w:r xmlns:w="http://schemas.openxmlformats.org/wordprocessingml/2006/main">
        <w:t xml:space="preserve">1. ජේසුස් වහන්සේගේ පැමිණීමේ බලය</w:t>
      </w:r>
    </w:p>
    <w:p w14:paraId="3E6D64FF" w14:textId="77777777" w:rsidR="00F90BDC" w:rsidRDefault="00F90BDC"/>
    <w:p w14:paraId="05C86F92" w14:textId="77777777" w:rsidR="00F90BDC" w:rsidRDefault="00F90BDC">
      <w:r xmlns:w="http://schemas.openxmlformats.org/wordprocessingml/2006/main">
        <w:t xml:space="preserve">2. ජේසුස් වහන්සේ පසුකර යාමේ බලපෑම</w:t>
      </w:r>
    </w:p>
    <w:p w14:paraId="756CDAD9" w14:textId="77777777" w:rsidR="00F90BDC" w:rsidRDefault="00F90BDC"/>
    <w:p w14:paraId="6C14BA7B" w14:textId="77777777" w:rsidR="00F90BDC" w:rsidRDefault="00F90BDC">
      <w:r xmlns:w="http://schemas.openxmlformats.org/wordprocessingml/2006/main">
        <w:t xml:space="preserve">1. ලූක් 5:17-26 - ජේසුස් වහන්සේ අංශභාග රෝගියෙකු සුව කරයි</w:t>
      </w:r>
    </w:p>
    <w:p w14:paraId="7242E011" w14:textId="77777777" w:rsidR="00F90BDC" w:rsidRDefault="00F90BDC"/>
    <w:p w14:paraId="0A9ACEDC" w14:textId="77777777" w:rsidR="00F90BDC" w:rsidRDefault="00F90BDC">
      <w:r xmlns:w="http://schemas.openxmlformats.org/wordprocessingml/2006/main">
        <w:t xml:space="preserve">2. මාර්ක් 10:46-52 - යේසුස් අන්ධ බාටිමේයස්ව සුව කිරීම</w:t>
      </w:r>
    </w:p>
    <w:p w14:paraId="6FFE89F0" w14:textId="77777777" w:rsidR="00F90BDC" w:rsidRDefault="00F90BDC"/>
    <w:p w14:paraId="12FEA8FD" w14:textId="77777777" w:rsidR="00F90BDC" w:rsidRDefault="00F90BDC">
      <w:r xmlns:w="http://schemas.openxmlformats.org/wordprocessingml/2006/main">
        <w:t xml:space="preserve">ලූක් 19:2 එවිට, සකෙවුස් නම් මිනිසෙක් සිටියේය, ඔහු අයකරවන්නන් අතර ප්‍රධානියා වූ අතර ඔහු ධනවත් විය.</w:t>
      </w:r>
    </w:p>
    <w:p w14:paraId="4EA59B7F" w14:textId="77777777" w:rsidR="00F90BDC" w:rsidRDefault="00F90BDC"/>
    <w:p w14:paraId="424B29B5" w14:textId="77777777" w:rsidR="00F90BDC" w:rsidRDefault="00F90BDC">
      <w:r xmlns:w="http://schemas.openxmlformats.org/wordprocessingml/2006/main">
        <w:t xml:space="preserve">සකෙවුස් ධනවත් බදු එකතුකරන්නෙකු වූ අතර ඔහු තම නගරයටද බෙහෙවින් බලපෑවේය.</w:t>
      </w:r>
    </w:p>
    <w:p w14:paraId="588BE509" w14:textId="77777777" w:rsidR="00F90BDC" w:rsidRDefault="00F90BDC"/>
    <w:p w14:paraId="09DE73C6" w14:textId="77777777" w:rsidR="00F90BDC" w:rsidRDefault="00F90BDC">
      <w:r xmlns:w="http://schemas.openxmlformats.org/wordprocessingml/2006/main">
        <w:t xml:space="preserve">1. ජීවිතයේ කුමන ස්ථානයක සිටියත් දෙවියන් වහන්සේට සෑම කෙනෙකුටම සැලැස්මක් ඇත.</w:t>
      </w:r>
    </w:p>
    <w:p w14:paraId="360C1CD1" w14:textId="77777777" w:rsidR="00F90BDC" w:rsidRDefault="00F90BDC"/>
    <w:p w14:paraId="09BA4603" w14:textId="77777777" w:rsidR="00F90BDC" w:rsidRDefault="00F90BDC">
      <w:r xmlns:w="http://schemas.openxmlformats.org/wordprocessingml/2006/main">
        <w:t xml:space="preserve">2. ඔවුන්ගේ ධනය හෝ තරාතිරම නොතකා දෙවියන් වහන්සේගේ කරුණාව සහ දයාව සැමට ලැබේ.</w:t>
      </w:r>
    </w:p>
    <w:p w14:paraId="4A1C8A86" w14:textId="77777777" w:rsidR="00F90BDC" w:rsidRDefault="00F90BDC"/>
    <w:p w14:paraId="43FB21AD" w14:textId="77777777" w:rsidR="00F90BDC" w:rsidRDefault="00F90BDC">
      <w:r xmlns:w="http://schemas.openxmlformats.org/wordprocessingml/2006/main">
        <w:t xml:space="preserve">1. එපීස 2:8-9 - මක්නිසාද කරුණාවෙන් ඔබ ඇදහිල්ල කරණකොටගෙන ගැලවී ඇත. මෙය ඔබගේම ක්‍රියාවක් නොවේ. එය දෙවියන් වහන්සේගේ දීමනාවකි.</w:t>
      </w:r>
    </w:p>
    <w:p w14:paraId="1447D260" w14:textId="77777777" w:rsidR="00F90BDC" w:rsidRDefault="00F90BDC"/>
    <w:p w14:paraId="225E6F43" w14:textId="77777777" w:rsidR="00F90BDC" w:rsidRDefault="00F90BDC">
      <w:r xmlns:w="http://schemas.openxmlformats.org/wordprocessingml/2006/main">
        <w:t xml:space="preserve">2. මතෙව් 19:26 - නමුත් යේසුස් ඔවුන් දෙස බලා, "මිනිසාට මෙය කළ නොහැක්කකි, නමුත් දෙවියන් වහන්සේට සියල්ල කළ හැකිය."</w:t>
      </w:r>
    </w:p>
    <w:p w14:paraId="1BDF34A2" w14:textId="77777777" w:rsidR="00F90BDC" w:rsidRDefault="00F90BDC"/>
    <w:p w14:paraId="5CF2F5C7" w14:textId="77777777" w:rsidR="00F90BDC" w:rsidRDefault="00F90BDC">
      <w:r xmlns:w="http://schemas.openxmlformats.org/wordprocessingml/2006/main">
        <w:t xml:space="preserve">ලූක් 19:3 ඔහු යේසුස් කවුදැයි බැලීමට සෙවීය. ඔහු උස අඩු නිසා පුවත්පත් සඳහා නොහැකි විය.</w:t>
      </w:r>
    </w:p>
    <w:p w14:paraId="6FCBC5B5" w14:textId="77777777" w:rsidR="00F90BDC" w:rsidRDefault="00F90BDC"/>
    <w:p w14:paraId="776C989A" w14:textId="77777777" w:rsidR="00F90BDC" w:rsidRDefault="00F90BDC">
      <w:r xmlns:w="http://schemas.openxmlformats.org/wordprocessingml/2006/main">
        <w:t xml:space="preserve">විශාල සෙනඟ නිසා කුඩා මිනිසෙකු වූ සකෙවුස්ට යේසුස්ව දැකීමට නොහැකි විය.</w:t>
      </w:r>
    </w:p>
    <w:p w14:paraId="1C2742DC" w14:textId="77777777" w:rsidR="00F90BDC" w:rsidRDefault="00F90BDC"/>
    <w:p w14:paraId="293CAF97" w14:textId="77777777" w:rsidR="00F90BDC" w:rsidRDefault="00F90BDC">
      <w:r xmlns:w="http://schemas.openxmlformats.org/wordprocessingml/2006/main">
        <w:t xml:space="preserve">1. ප්‍රමාණයෙන් හෝ උසින් තොරව දෙවියන් වහන්සේ අප සියල්ලන්ම කැඳවයි.</w:t>
      </w:r>
    </w:p>
    <w:p w14:paraId="1828FA24" w14:textId="77777777" w:rsidR="00F90BDC" w:rsidRDefault="00F90BDC"/>
    <w:p w14:paraId="7710F916" w14:textId="77777777" w:rsidR="00F90BDC" w:rsidRDefault="00F90BDC">
      <w:r xmlns:w="http://schemas.openxmlformats.org/wordprocessingml/2006/main">
        <w:t xml:space="preserve">2. සෑම කෙනෙකුම දෙවියන් වහන්සේට වටිනා බව යේසුස් අපට පෙන්වා දෙයි.</w:t>
      </w:r>
    </w:p>
    <w:p w14:paraId="6130C22B" w14:textId="77777777" w:rsidR="00F90BDC" w:rsidRDefault="00F90BDC"/>
    <w:p w14:paraId="2695CB28" w14:textId="77777777" w:rsidR="00F90BDC" w:rsidRDefault="00F90BDC">
      <w:r xmlns:w="http://schemas.openxmlformats.org/wordprocessingml/2006/main">
        <w:t xml:space="preserve">1. යෙසායා 64: 6 - අපි සියල්ලෝම අපවිත්‍ර වූවෙකු මෙන් වී ඇත, අපගේ සියලු ධර්මිෂ්ඨ ක්‍රියා අපිරිසිදු රෙදි වැනි ය. අපි සියල්ලෝම කොළයක් මෙන් වියැකී යයි, සුළඟ මෙන් අපගේ පව් අපව අතුගා දමයි.</w:t>
      </w:r>
    </w:p>
    <w:p w14:paraId="5B9F87B5" w14:textId="77777777" w:rsidR="00F90BDC" w:rsidRDefault="00F90BDC"/>
    <w:p w14:paraId="12262437" w14:textId="77777777" w:rsidR="00F90BDC" w:rsidRDefault="00F90BDC">
      <w:r xmlns:w="http://schemas.openxmlformats.org/wordprocessingml/2006/main">
        <w:t xml:space="preserve">2. 1 කොරින්ති 12:12-27 - මක්නිසාද ශරීරය එක හා බොහෝ අවයව ඇති සේම, ශරීරයේ සියලුම අවයව, බොහෝ වුවද, එක ශරීරයක් වන අතර, එය ක්‍රිස්තුස් වහන්සේටද එසේමය.</w:t>
      </w:r>
    </w:p>
    <w:p w14:paraId="5C481650" w14:textId="77777777" w:rsidR="00F90BDC" w:rsidRDefault="00F90BDC"/>
    <w:p w14:paraId="548CEE14" w14:textId="77777777" w:rsidR="00F90BDC" w:rsidRDefault="00F90BDC">
      <w:r xmlns:w="http://schemas.openxmlformats.org/wordprocessingml/2006/main">
        <w:t xml:space="preserve">ලූක් 19:4 ඔහු පෙරට දුව ගොස්, ඔහු දකින පිණිස හේන් ගසකට නැග්ගේය.</w:t>
      </w:r>
    </w:p>
    <w:p w14:paraId="3D964823" w14:textId="77777777" w:rsidR="00F90BDC" w:rsidRDefault="00F90BDC"/>
    <w:p w14:paraId="495A3C82" w14:textId="77777777" w:rsidR="00F90BDC" w:rsidRDefault="00F90BDC">
      <w:r xmlns:w="http://schemas.openxmlformats.org/wordprocessingml/2006/main">
        <w:t xml:space="preserve">ජේසුස් වහන්සේ පසුකර යන විට ඔහුව වඩා හොඳින් දැක බලා ගැනීම සඳහා සකෙවුස් ඉදිරියට දිව ගොස් සිකමෝර් ගසකට නැග්ගේය.</w:t>
      </w:r>
    </w:p>
    <w:p w14:paraId="25D0203E" w14:textId="77777777" w:rsidR="00F90BDC" w:rsidRDefault="00F90BDC"/>
    <w:p w14:paraId="3C71BC45" w14:textId="77777777" w:rsidR="00F90BDC" w:rsidRDefault="00F90BDC">
      <w:r xmlns:w="http://schemas.openxmlformats.org/wordprocessingml/2006/main">
        <w:t xml:space="preserve">1. නිහතමානීකමේ වැදගත්කම - සකෙවුස් අපට නිහතමානීකමේ වැදගත්කම උගන්වයි, මන්ද ඔහු යේසුස් වහන්සේ ගැන වඩා හොඳ දර්ශනයක් ලබා ගැනීම සඳහා අසාමාන්‍ය දුරක් යාමට කැමැත්තෙන් සිටි බැවිනි.</w:t>
      </w:r>
    </w:p>
    <w:p w14:paraId="7250836C" w14:textId="77777777" w:rsidR="00F90BDC" w:rsidRDefault="00F90BDC"/>
    <w:p w14:paraId="15CEB6B4" w14:textId="77777777" w:rsidR="00F90BDC" w:rsidRDefault="00F90BDC">
      <w:r xmlns:w="http://schemas.openxmlformats.org/wordprocessingml/2006/main">
        <w:t xml:space="preserve">2. යේසුස්ව අනුගමනය කිරීමට සැනසිල්ලෙන් ගමන් කිරීම - සකෙවුස්ගේ ක්‍රියාවලින් පෙන්නුම් කරන්නේ යේසුස්වහන්සේව අනුගමනය කිරීම සඳහා අපගේ සැනසිල්ලෙන් ඉවත් වීමට අප කැමැත්තෙන් සිටිය යුතු බවයි.</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5: 3-4 - "ආත්මයෙන් දිළිඳුන් භාග්‍යවන්තයෝ ය. මක්නිසාද ස්වර්ග රාජ්‍යය ඔවුන්ගේ ය. වැලපෙන අය භාග්‍යවන්තයෝ ය. මක්නිසාද ඔවුන් සනසනු ඇත."</w:t>
      </w:r>
    </w:p>
    <w:p w14:paraId="563B3B19" w14:textId="77777777" w:rsidR="00F90BDC" w:rsidRDefault="00F90BDC"/>
    <w:p w14:paraId="395704DA" w14:textId="77777777" w:rsidR="00F90BDC" w:rsidRDefault="00F90BDC">
      <w:r xmlns:w="http://schemas.openxmlformats.org/wordprocessingml/2006/main">
        <w:t xml:space="preserve">2. පිලිප්පි 2:3-4 - "කිසිවක් ආරවුල් හෝ මුග්ධකමෙන් නොකළ යුතුය; නමුත් යටහත් පහත් මනසකින් එකිනෙකා තමාට වඩා උසස් ලෙස සැලකිය යුතුය. සෑම මනුෂ්‍යයෙකුම තමාගේ දේවල් දෙස නොව, සෑම මිනිසෙකුම අනුන්ගේ දේවල් දෙසද බලන්න. ."</w:t>
      </w:r>
    </w:p>
    <w:p w14:paraId="5A61DFB5" w14:textId="77777777" w:rsidR="00F90BDC" w:rsidRDefault="00F90BDC"/>
    <w:p w14:paraId="77D00BA7" w14:textId="77777777" w:rsidR="00F90BDC" w:rsidRDefault="00F90BDC">
      <w:r xmlns:w="http://schemas.openxmlformats.org/wordprocessingml/2006/main">
        <w:t xml:space="preserve">ලූක් 19:5 ජේසුස් වහන්සේ එම ස්ථානයට පැමිණි විට, ඔහු හිස ඔසවා, ඔහු දැක, ඔහුට කතා කොට, ”සකෙවුස්, ඉක්මන් කර බැස එන්න; මක්නිසාද අද මම ඔබේ නිවසේ සිටිය යුතුයි.</w:t>
      </w:r>
    </w:p>
    <w:p w14:paraId="035BEAE6" w14:textId="77777777" w:rsidR="00F90BDC" w:rsidRDefault="00F90BDC"/>
    <w:p w14:paraId="784F3C50" w14:textId="77777777" w:rsidR="00F90BDC" w:rsidRDefault="00F90BDC">
      <w:r xmlns:w="http://schemas.openxmlformats.org/wordprocessingml/2006/main">
        <w:t xml:space="preserve">සකෙවුස් සමාජය විසින් පිළිකුල් කරන ලද විශාල ධනයක් ඇති මිනිසෙකි, නමුත් යේසුස් වහන්සේ ඔහු සැබවින්ම කවුරුන්දැයි දැක ඔහුට කරුණාව සහ පිළිගැනීම ලබා දුන්නේය.</w:t>
      </w:r>
    </w:p>
    <w:p w14:paraId="12C9C333" w14:textId="77777777" w:rsidR="00F90BDC" w:rsidRDefault="00F90BDC"/>
    <w:p w14:paraId="61523200" w14:textId="77777777" w:rsidR="00F90BDC" w:rsidRDefault="00F90BDC">
      <w:r xmlns:w="http://schemas.openxmlformats.org/wordprocessingml/2006/main">
        <w:t xml:space="preserve">1. දෙවියන්ගේ ප්‍රේමය කොන්දේසි විරහිතයි සහ සෑම කෙනෙකුටම</w:t>
      </w:r>
    </w:p>
    <w:p w14:paraId="295505DD" w14:textId="77777777" w:rsidR="00F90BDC" w:rsidRDefault="00F90BDC"/>
    <w:p w14:paraId="3DCEBD49" w14:textId="77777777" w:rsidR="00F90BDC" w:rsidRDefault="00F90BDC">
      <w:r xmlns:w="http://schemas.openxmlformats.org/wordprocessingml/2006/main">
        <w:t xml:space="preserve">2. ආදරය නොකළ සහ අනවශ්‍ය දේ වැළඳ ගැනීම</w:t>
      </w:r>
    </w:p>
    <w:p w14:paraId="3F4076BB" w14:textId="77777777" w:rsidR="00F90BDC" w:rsidRDefault="00F90BDC"/>
    <w:p w14:paraId="2717BC47" w14:textId="77777777" w:rsidR="00F90BDC" w:rsidRDefault="00F90BDC">
      <w:r xmlns:w="http://schemas.openxmlformats.org/wordprocessingml/2006/main">
        <w:t xml:space="preserve">1. රෝම 5:8 - නමුත් දෙවියන් වහන්සේ අප කෙරෙහි ඇති ඔහුගේ ප්‍රේමය ප්‍රශංසා කරන්නේ, අප පව්කාරයන්ව සිටියදීම ක්‍රිස්තුස් වහන්සේ අප උදෙසා මිය ගිය බැවිනි.</w:t>
      </w:r>
    </w:p>
    <w:p w14:paraId="549EA930" w14:textId="77777777" w:rsidR="00F90BDC" w:rsidRDefault="00F90BDC"/>
    <w:p w14:paraId="65CD7585" w14:textId="77777777" w:rsidR="00F90BDC" w:rsidRDefault="00F90BDC">
      <w:r xmlns:w="http://schemas.openxmlformats.org/wordprocessingml/2006/main">
        <w:t xml:space="preserve">2. මතෙව් 25:40 - එවිට රජ උත්තර දෙමින් ඔවුන්ට කියනු ඇත: සැබැවින් ම මම ඔබට කියමි, ඔබ මාගේ මේ කුඩා සහෝදරයන්ගෙන් එකෙකුට එය කළ තරමට ඔබ එය මට කෙළේ ය.</w:t>
      </w:r>
    </w:p>
    <w:p w14:paraId="16225C6A" w14:textId="77777777" w:rsidR="00F90BDC" w:rsidRDefault="00F90BDC"/>
    <w:p w14:paraId="3F4013F7" w14:textId="77777777" w:rsidR="00F90BDC" w:rsidRDefault="00F90BDC">
      <w:r xmlns:w="http://schemas.openxmlformats.org/wordprocessingml/2006/main">
        <w:t xml:space="preserve">ලූක් 19:6 ඔහු ඉක්මනින් බැස බැස ප්‍රීතියෙන් ඔහු පිළිගත්තා.</w:t>
      </w:r>
    </w:p>
    <w:p w14:paraId="184AD32F" w14:textId="77777777" w:rsidR="00F90BDC" w:rsidRDefault="00F90BDC"/>
    <w:p w14:paraId="09946D7F" w14:textId="77777777" w:rsidR="00F90BDC" w:rsidRDefault="00F90BDC">
      <w:r xmlns:w="http://schemas.openxmlformats.org/wordprocessingml/2006/main">
        <w:t xml:space="preserve">මෙම ඡේදය විස්තර කරන්නේ ප්‍රීතියෙන් සෙනඟ හමුවීමට ජේසුස් වහන්සේ පහළ වීමයි.</w:t>
      </w:r>
    </w:p>
    <w:p w14:paraId="1E395630" w14:textId="77777777" w:rsidR="00F90BDC" w:rsidRDefault="00F90BDC"/>
    <w:p w14:paraId="18AC39FE" w14:textId="77777777" w:rsidR="00F90BDC" w:rsidRDefault="00F90BDC">
      <w:r xmlns:w="http://schemas.openxmlformats.org/wordprocessingml/2006/main">
        <w:t xml:space="preserve">1. ජේසුස් වහන්සේගේ ප්‍රීතිය: ස්වාමින් වහන්සේගෙන් ප්‍රීතිය ලැබීමට ඉගෙනීම</w:t>
      </w:r>
    </w:p>
    <w:p w14:paraId="223994D9" w14:textId="77777777" w:rsidR="00F90BDC" w:rsidRDefault="00F90BDC"/>
    <w:p w14:paraId="16101EED" w14:textId="77777777" w:rsidR="00F90BDC" w:rsidRDefault="00F90BDC">
      <w:r xmlns:w="http://schemas.openxmlformats.org/wordprocessingml/2006/main">
        <w:t xml:space="preserve">2. කඩිමුඩියේ බලය: දෙවියන්ගේ ඇමතුමට ඉක්මනින් ප්‍රතිචාර දැක්වීම</w:t>
      </w:r>
    </w:p>
    <w:p w14:paraId="037F38A0" w14:textId="77777777" w:rsidR="00F90BDC" w:rsidRDefault="00F90BDC"/>
    <w:p w14:paraId="42AC1363" w14:textId="77777777" w:rsidR="00F90BDC" w:rsidRDefault="00F90BDC">
      <w:r xmlns:w="http://schemas.openxmlformats.org/wordprocessingml/2006/main">
        <w:t xml:space="preserve">1. ගීතාවලිය 100:2: ප්‍රීතියෙන් සමිඳාණන් වහන්සේට සේවය කරන්න; ගායනය සමඟ ඔහුගේ අභිමුඛයට එන්න!</w:t>
      </w:r>
    </w:p>
    <w:p w14:paraId="5E709ED2" w14:textId="77777777" w:rsidR="00F90BDC" w:rsidRDefault="00F90BDC"/>
    <w:p w14:paraId="2189C0AC" w14:textId="77777777" w:rsidR="00F90BDC" w:rsidRDefault="00F90BDC">
      <w:r xmlns:w="http://schemas.openxmlformats.org/wordprocessingml/2006/main">
        <w:t xml:space="preserve">2. පිලිප්පි 4:4: සමිඳාණන් වහන්සේ තුළ සැමවිටම ප්‍රීති වන්න; නැවතත් මම කියමි, ප්රීති වන්න!</w:t>
      </w:r>
    </w:p>
    <w:p w14:paraId="3CB14CEB" w14:textId="77777777" w:rsidR="00F90BDC" w:rsidRDefault="00F90BDC"/>
    <w:p w14:paraId="78E0A351" w14:textId="77777777" w:rsidR="00F90BDC" w:rsidRDefault="00F90BDC">
      <w:r xmlns:w="http://schemas.openxmlformats.org/wordprocessingml/2006/main">
        <w:t xml:space="preserve">ලූක් 19:7 ඔවුන් එය දුටු විට, සියල්ලෝ මැසිවිලි නඟමින්, ''ඔහු පව්කාර මිනිසෙකු සමඟ ආගන්තුකයෙකු වීමට ගියේය.</w:t>
      </w:r>
    </w:p>
    <w:p w14:paraId="5CE6535C" w14:textId="77777777" w:rsidR="00F90BDC" w:rsidRDefault="00F90BDC"/>
    <w:p w14:paraId="0B18D0DC" w14:textId="77777777" w:rsidR="00F90BDC" w:rsidRDefault="00F90BDC">
      <w:r xmlns:w="http://schemas.openxmlformats.org/wordprocessingml/2006/main">
        <w:t xml:space="preserve">පව්කාර මිනිසෙකු සමඟ යේසුස් ආගන්තුකයෙකු වීමට යන බව දුටු මිනිසුන්ගේ ප්‍රතිචාරය මෙම කොටසේ කියයි.</w:t>
      </w:r>
    </w:p>
    <w:p w14:paraId="521132A1" w14:textId="77777777" w:rsidR="00F90BDC" w:rsidRDefault="00F90BDC"/>
    <w:p w14:paraId="78D038DB" w14:textId="77777777" w:rsidR="00F90BDC" w:rsidRDefault="00F90BDC">
      <w:r xmlns:w="http://schemas.openxmlformats.org/wordprocessingml/2006/main">
        <w:t xml:space="preserve">1. යේසුස් සැමට ප්‍රේම කරයි: දෙවියන්වහන්සේගේ කොන්දේසි විරහිත ප්‍රේමය පෙන්වීමට ලූක් 19:7 දෙස බැලීම</w:t>
      </w:r>
    </w:p>
    <w:p w14:paraId="672218C0" w14:textId="77777777" w:rsidR="00F90BDC" w:rsidRDefault="00F90BDC"/>
    <w:p w14:paraId="221C6CDF" w14:textId="77777777" w:rsidR="00F90BDC" w:rsidRDefault="00F90BDC">
      <w:r xmlns:w="http://schemas.openxmlformats.org/wordprocessingml/2006/main">
        <w:t xml:space="preserve">2. අන්ධකාරයේ ආලෝකයක් වීම: යේසුස්ගේ ක්‍රියාවන් අපට මඟ පෙන්විය හැකි ආකාරය පරීක්ෂා කිරීම</w:t>
      </w:r>
    </w:p>
    <w:p w14:paraId="378968CD" w14:textId="77777777" w:rsidR="00F90BDC" w:rsidRDefault="00F90BDC"/>
    <w:p w14:paraId="2D864662" w14:textId="77777777" w:rsidR="00F90BDC" w:rsidRDefault="00F90BDC">
      <w:r xmlns:w="http://schemas.openxmlformats.org/wordprocessingml/2006/main">
        <w:t xml:space="preserve">1. රෝම 5:8 - නමුත් දෙවියන් වහන්සේ අප කෙරෙහි ඇති ඔහුගේ ප්‍රේමය පෙන්නුම් කරන්නේ අප පව්කාරයන්ව සිටියදීම ක්‍රිස්තුස් වහන්සේ අප වෙනුවෙන් මිය ගිය බැවිනි.</w:t>
      </w:r>
    </w:p>
    <w:p w14:paraId="1346E323" w14:textId="77777777" w:rsidR="00F90BDC" w:rsidRDefault="00F90BDC"/>
    <w:p w14:paraId="21847EC6" w14:textId="77777777" w:rsidR="00F90BDC" w:rsidRDefault="00F90BDC">
      <w:r xmlns:w="http://schemas.openxmlformats.org/wordprocessingml/2006/main">
        <w:t xml:space="preserve">2. මතෙව් 5:14-16 - “ඔබ ලෝකයේ ආලෝකයය. කන්දක් මත පිහිටි නගරයක් සැඟවිය නොහැක. මිනිසුන් පහනක් දල්වා කූඩයක් යට තබන්නේ නැත, නමුත් එය ස්ථාවරයක තබා, එය නිවසේ සිටින සියල්ලන්ට ආලෝකය ලබා දෙයි. එලෙසම, අන් අය ඉදිරියෙහි ඔබේ ආලෝකය බැබළේවා, එවිට ඔවුන් ඔබේ යහපත් ක්‍රියා දැක ස්වර්ගයෙහි සිටින ඔබේ පියාණන්ට මහිමය දෙනු ඇත.</w:t>
      </w:r>
    </w:p>
    <w:p w14:paraId="73002939" w14:textId="77777777" w:rsidR="00F90BDC" w:rsidRDefault="00F90BDC"/>
    <w:p w14:paraId="683A71DB" w14:textId="77777777" w:rsidR="00F90BDC" w:rsidRDefault="00F90BDC">
      <w:r xmlns:w="http://schemas.openxmlformats.org/wordprocessingml/2006/main">
        <w:t xml:space="preserve">ලූක් 19:8 සකෙවුස් සිට, ස්වාමීන්වහන්සේට මෙසේ කීවේය. බලන්න, ස්වාමීනි, මාගේ වස්තුවෙන් අඩක් මම දුප්පතුන්ට දෙමි. මම යම් මිනිසෙකුගෙන් බොරු චෝදනාවෙන් යම් දෙයක් ගත්තේ නම්, මම ඔහුට හතර ගුණයකින් නැවත ලබා දෙන්නෙමි.</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සකෙවුස් තමා සතු දේවලින් අඩක් ලබා දීමටත්, අසාධාරණ ලෙස ගත් දේ හතර ගුණයකින් ආපසු දීමටත් ඉදිරිපත් වූ විට සැබෑ පසුතැවිල්ල පෙන්නුම් කළේය.</w:t>
      </w:r>
    </w:p>
    <w:p w14:paraId="73D10250" w14:textId="77777777" w:rsidR="00F90BDC" w:rsidRDefault="00F90BDC"/>
    <w:p w14:paraId="34529AB8" w14:textId="77777777" w:rsidR="00F90BDC" w:rsidRDefault="00F90BDC">
      <w:r xmlns:w="http://schemas.openxmlformats.org/wordprocessingml/2006/main">
        <w:t xml:space="preserve">1. පසුතැවීමේ බලය</w:t>
      </w:r>
    </w:p>
    <w:p w14:paraId="60064ECC" w14:textId="77777777" w:rsidR="00F90BDC" w:rsidRDefault="00F90BDC"/>
    <w:p w14:paraId="6D09CCA9" w14:textId="77777777" w:rsidR="00F90BDC" w:rsidRDefault="00F90BDC">
      <w:r xmlns:w="http://schemas.openxmlformats.org/wordprocessingml/2006/main">
        <w:t xml:space="preserve">2. සමාව දී දෙවියන් වහන්සේගේ කරුණාව</w:t>
      </w:r>
    </w:p>
    <w:p w14:paraId="2BFD6675" w14:textId="77777777" w:rsidR="00F90BDC" w:rsidRDefault="00F90BDC"/>
    <w:p w14:paraId="3350621C" w14:textId="77777777" w:rsidR="00F90BDC" w:rsidRDefault="00F90BDC">
      <w:r xmlns:w="http://schemas.openxmlformats.org/wordprocessingml/2006/main">
        <w:t xml:space="preserve">1. එපීස 4:32 - "එකිනෙකාට කාරුණික වන්න, මුදු මොළොක් හදවත් ඇති, ක්‍රිස්තුස් වහන්සේ තුළ දෙවියන් වහන්සේ ඔබට සමාව දුන් සේම, එකිනෙකාට සමාව දෙන්න."</w:t>
      </w:r>
    </w:p>
    <w:p w14:paraId="2DD08A37" w14:textId="77777777" w:rsidR="00F90BDC" w:rsidRDefault="00F90BDC"/>
    <w:p w14:paraId="345322BE" w14:textId="77777777" w:rsidR="00F90BDC" w:rsidRDefault="00F90BDC">
      <w:r xmlns:w="http://schemas.openxmlformats.org/wordprocessingml/2006/main">
        <w:t xml:space="preserve">2. රෝම 6:23 - "මක්නිසාද පාපයේ කුලිය මරණයයි, නමුත් දෙවියන් වහන්සේගේ දීමනාව අපගේ ස්වාමීන් වන ක්‍රිස්තුස් ජේසුස් වහන්සේ තුළ සදාකාල ජීවනයයි."</w:t>
      </w:r>
    </w:p>
    <w:p w14:paraId="7468A6CA" w14:textId="77777777" w:rsidR="00F90BDC" w:rsidRDefault="00F90BDC"/>
    <w:p w14:paraId="6DD3966E" w14:textId="77777777" w:rsidR="00F90BDC" w:rsidRDefault="00F90BDC">
      <w:r xmlns:w="http://schemas.openxmlformats.org/wordprocessingml/2006/main">
        <w:t xml:space="preserve">ලූක් 19:9 ජේසුස් වහන්සේ ඔහුට කතා කොට, ”මේ දවස ගැළවීම මේ ගෙදරට පැමිණ ඇත, මන්ද ඔහු ද ආබ්‍රහම්ගේ පුත්‍රයෙකි.</w:t>
      </w:r>
    </w:p>
    <w:p w14:paraId="693EEE53" w14:textId="77777777" w:rsidR="00F90BDC" w:rsidRDefault="00F90BDC"/>
    <w:p w14:paraId="2E49C371" w14:textId="77777777" w:rsidR="00F90BDC" w:rsidRDefault="00F90BDC">
      <w:r xmlns:w="http://schemas.openxmlformats.org/wordprocessingml/2006/main">
        <w:t xml:space="preserve">යේසුස් වහන්සේව විශ්වාස කරන සහ ආබ්‍රහම්ගේ දරුවන් වන අයට ගැලවීම පැමිණ තිබේ.</w:t>
      </w:r>
    </w:p>
    <w:p w14:paraId="5EDB7EFF" w14:textId="77777777" w:rsidR="00F90BDC" w:rsidRDefault="00F90BDC"/>
    <w:p w14:paraId="25A3D847" w14:textId="77777777" w:rsidR="00F90BDC" w:rsidRDefault="00F90BDC">
      <w:r xmlns:w="http://schemas.openxmlformats.org/wordprocessingml/2006/main">
        <w:t xml:space="preserve">1. අපි සියල්ලෝම ආබ්‍රහම්ගේ දරුවන් වන අතර සමිඳාණන් වහන්සේ අපට ගැළවීම ගෙන එයි.</w:t>
      </w:r>
    </w:p>
    <w:p w14:paraId="19ACD4E4" w14:textId="77777777" w:rsidR="00F90BDC" w:rsidRDefault="00F90BDC"/>
    <w:p w14:paraId="166FF20B" w14:textId="77777777" w:rsidR="00F90BDC" w:rsidRDefault="00F90BDC">
      <w:r xmlns:w="http://schemas.openxmlformats.org/wordprocessingml/2006/main">
        <w:t xml:space="preserve">2. ජේසුස් වහන්සේ විශ්වාස කර ස්වාමින් වහන්සේගේ ගැළවීම ලබා ගන්න.</w:t>
      </w:r>
    </w:p>
    <w:p w14:paraId="5FA540D9" w14:textId="77777777" w:rsidR="00F90BDC" w:rsidRDefault="00F90BDC"/>
    <w:p w14:paraId="61B5AF27" w14:textId="77777777" w:rsidR="00F90BDC" w:rsidRDefault="00F90BDC">
      <w:r xmlns:w="http://schemas.openxmlformats.org/wordprocessingml/2006/main">
        <w:t xml:space="preserve">1. රෝම 4:11-12 - ඔහු චර්මච්ඡේදනය වී සිටියදී ඇදහිල්ල කරණකොටගෙන ධර්මිෂ්ඨකමේ මුද්‍රාවක් වූ චර්මච්ඡේදනයේ ලකුණක් ලැබුවා. එබැවින්, ධර්මිෂ්ඨකම ගෞරවයට පත් වන පිණිස, විශ්වාස කරන නමුත් චර්මච්ඡේදනය නොවූ සියල්ලන්ගේ පියා ඔහුය.</w:t>
      </w:r>
    </w:p>
    <w:p w14:paraId="120D61B5" w14:textId="77777777" w:rsidR="00F90BDC" w:rsidRDefault="00F90BDC"/>
    <w:p w14:paraId="266A1DDE" w14:textId="77777777" w:rsidR="00F90BDC" w:rsidRDefault="00F90BDC">
      <w:r xmlns:w="http://schemas.openxmlformats.org/wordprocessingml/2006/main">
        <w:t xml:space="preserve">2. ගලාති 3:6-7 - ආබ්‍රහම් "දෙවියන් වහන්සේව විශ්වාස කර එය ඔහුට ධර්මිෂ්ඨකම ලෙස සලකනු ලැබුවාක් මෙන්" අදහන අය ආබ්‍රහම්ගේ දරුවන් බව තේරුම් ගන්න. දෙවියන් වහන්සේ </w:t>
      </w:r>
      <w:r xmlns:w="http://schemas.openxmlformats.org/wordprocessingml/2006/main">
        <w:lastRenderedPageBreak xmlns:w="http://schemas.openxmlformats.org/wordprocessingml/2006/main"/>
      </w:r>
      <w:r xmlns:w="http://schemas.openxmlformats.org/wordprocessingml/2006/main">
        <w:t xml:space="preserve">අන්‍යජාතීන් ඇදහිල්ලෙන් යුක්තිසහගත කරන බව ශුද්ධ ලියවිල්ල පුරෝකථනය කළ අතර, "සියලු ජාතීන් ඔබ කරණකොටගෙන ආශීර්වාද ලබනු ඇත" යනුවෙන් ආබ්‍රහම්ට ශුභාරංචිය කල්තියාම ප්‍රකාශ කළේය.</w:t>
      </w:r>
    </w:p>
    <w:p w14:paraId="5008A191" w14:textId="77777777" w:rsidR="00F90BDC" w:rsidRDefault="00F90BDC"/>
    <w:p w14:paraId="762B224C" w14:textId="77777777" w:rsidR="00F90BDC" w:rsidRDefault="00F90BDC">
      <w:r xmlns:w="http://schemas.openxmlformats.org/wordprocessingml/2006/main">
        <w:t xml:space="preserve">ලූක් 19:10 මක්නිසාද මනුෂ්‍ය පුත්‍රයා පැමිණියේ නැතිවූ දේ සෙවීමට හා ගලවා ගැනීමටය.</w:t>
      </w:r>
    </w:p>
    <w:p w14:paraId="6FCFA9A7" w14:textId="77777777" w:rsidR="00F90BDC" w:rsidRDefault="00F90BDC"/>
    <w:p w14:paraId="0CAC692D" w14:textId="77777777" w:rsidR="00F90BDC" w:rsidRDefault="00F90BDC">
      <w:r xmlns:w="http://schemas.openxmlformats.org/wordprocessingml/2006/main">
        <w:t xml:space="preserve">ජේසුස් වහන්සේ පැමිණියේ අතරමං වූවන් සෙවීමට සහ ගලවා ගැනීමට ය.</w:t>
      </w:r>
    </w:p>
    <w:p w14:paraId="4D4BA06A" w14:textId="77777777" w:rsidR="00F90BDC" w:rsidRDefault="00F90BDC"/>
    <w:p w14:paraId="6955DDC5" w14:textId="77777777" w:rsidR="00F90BDC" w:rsidRDefault="00F90BDC">
      <w:r xmlns:w="http://schemas.openxmlformats.org/wordprocessingml/2006/main">
        <w:t xml:space="preserve">1. නැතිවූ බැටළුවන්: යේසුස්ගේ ප්‍රේමයේ සහ දයාවේ බලය</w:t>
      </w:r>
    </w:p>
    <w:p w14:paraId="1E29B18D" w14:textId="77777777" w:rsidR="00F90BDC" w:rsidRDefault="00F90BDC"/>
    <w:p w14:paraId="408D1FAD" w14:textId="77777777" w:rsidR="00F90BDC" w:rsidRDefault="00F90BDC">
      <w:r xmlns:w="http://schemas.openxmlformats.org/wordprocessingml/2006/main">
        <w:t xml:space="preserve">2. නව මාවතක්: ගැලවීම සඳහා මාර්ගෝපදේශකයා ලෙස යේසුස්</w:t>
      </w:r>
    </w:p>
    <w:p w14:paraId="01050532" w14:textId="77777777" w:rsidR="00F90BDC" w:rsidRDefault="00F90BDC"/>
    <w:p w14:paraId="38A4FE5F" w14:textId="77777777" w:rsidR="00F90BDC" w:rsidRDefault="00F90BDC">
      <w:r xmlns:w="http://schemas.openxmlformats.org/wordprocessingml/2006/main">
        <w:t xml:space="preserve">1. යොහන් 3:17 - දෙවියන් වහන්සේ තම පුත්‍රයා ලෝකයට එව්වේ ලෝකය හෙළා දැකීමට නොව, ඔහු කරණකොටගෙන ලෝකය ගලවා ගැනීමට ය.</w:t>
      </w:r>
    </w:p>
    <w:p w14:paraId="2CBF46A0" w14:textId="77777777" w:rsidR="00F90BDC" w:rsidRDefault="00F90BDC"/>
    <w:p w14:paraId="41052B56" w14:textId="77777777" w:rsidR="00F90BDC" w:rsidRDefault="00F90BDC">
      <w:r xmlns:w="http://schemas.openxmlformats.org/wordprocessingml/2006/main">
        <w:t xml:space="preserve">2. මතෙව් 18:11 - මක්නිසාද මනුෂ්‍ය පුත්‍රයා පැමිණියේ නැතිවූවන් ගලවා ගැනීමටය.</w:t>
      </w:r>
    </w:p>
    <w:p w14:paraId="7E5C5975" w14:textId="77777777" w:rsidR="00F90BDC" w:rsidRDefault="00F90BDC"/>
    <w:p w14:paraId="37E0C7D4" w14:textId="77777777" w:rsidR="00F90BDC" w:rsidRDefault="00F90BDC">
      <w:r xmlns:w="http://schemas.openxmlformats.org/wordprocessingml/2006/main">
        <w:t xml:space="preserve">ලූක් 19:11 ඔවුන් මේ දේවල් ඇසූ කල, ඔහු ජෙරුසලමට ළංව සිටි නිසාත්, දෙවියන් වහන්සේගේ රාජ්‍යය වහා පහළ විය යුතු යැයි ඔවුන් සිතූ නිසාත්, උන් වහන්සේ උපමාවක් එකතු කොට වදාළ සේක.</w:t>
      </w:r>
    </w:p>
    <w:p w14:paraId="455EE044" w14:textId="77777777" w:rsidR="00F90BDC" w:rsidRDefault="00F90BDC"/>
    <w:p w14:paraId="63CE58C8" w14:textId="77777777" w:rsidR="00F90BDC" w:rsidRDefault="00F90BDC">
      <w:r xmlns:w="http://schemas.openxmlformats.org/wordprocessingml/2006/main">
        <w:t xml:space="preserve">ජේසුස් වහන්සේ ජෙරුසලම අසල සිටි අතර, දෙවියන් වහන්සේගේ රාජ්‍යය ඉක්මනින් දර්ශනය වනු ඇතැයි ජනයා අපේක්ෂාවෙන් සිටි නිසා, ජේසුස් වහන්සේ ඔවුන්ට උපමාවක් වදාළ සේක.</w:t>
      </w:r>
    </w:p>
    <w:p w14:paraId="7E30E6D1" w14:textId="77777777" w:rsidR="00F90BDC" w:rsidRDefault="00F90BDC"/>
    <w:p w14:paraId="3513CAED" w14:textId="77777777" w:rsidR="00F90BDC" w:rsidRDefault="00F90BDC">
      <w:r xmlns:w="http://schemas.openxmlformats.org/wordprocessingml/2006/main">
        <w:t xml:space="preserve">1. "දෙවියන් වහන්සේගේ රාජ්‍යය බලා සිටීම"</w:t>
      </w:r>
    </w:p>
    <w:p w14:paraId="535CA842" w14:textId="77777777" w:rsidR="00F90BDC" w:rsidRDefault="00F90BDC"/>
    <w:p w14:paraId="24AFD4BA" w14:textId="77777777" w:rsidR="00F90BDC" w:rsidRDefault="00F90BDC">
      <w:r xmlns:w="http://schemas.openxmlformats.org/wordprocessingml/2006/main">
        <w:t xml:space="preserve">2. "උපමාවල බලය"</w:t>
      </w:r>
    </w:p>
    <w:p w14:paraId="0880BADE" w14:textId="77777777" w:rsidR="00F90BDC" w:rsidRDefault="00F90BDC"/>
    <w:p w14:paraId="4D8D7B37" w14:textId="77777777" w:rsidR="00F90BDC" w:rsidRDefault="00F90BDC">
      <w:r xmlns:w="http://schemas.openxmlformats.org/wordprocessingml/2006/main">
        <w:t xml:space="preserve">1. යෙසායා 40:31 - "නමුත් සමිඳාණන් වහන්සේ කෙරෙහි බලා සිටින අය ඔවුන්ගේ ශක්තිය අලුත් කරගන්නෝ ය; ඔව්හු රාජාලීන් මෙන් පියාපත් සමඟ නැඟී සිටිති </w:t>
      </w:r>
      <w:r xmlns:w="http://schemas.openxmlformats.org/wordprocessingml/2006/main">
        <w:lastRenderedPageBreak xmlns:w="http://schemas.openxmlformats.org/wordprocessingml/2006/main"/>
      </w:r>
      <w:r xmlns:w="http://schemas.openxmlformats.org/wordprocessingml/2006/main">
        <w:t xml:space="preserve">; ඔව්හු දුවති, වෙහෙසට පත් නොවන්නෝ ය; ඔව්හු ඇවිද ගියත් ක්ලාන්ත නොවෙති."</w:t>
      </w:r>
    </w:p>
    <w:p w14:paraId="47BCB908" w14:textId="77777777" w:rsidR="00F90BDC" w:rsidRDefault="00F90BDC"/>
    <w:p w14:paraId="2E134FC2" w14:textId="77777777" w:rsidR="00F90BDC" w:rsidRDefault="00F90BDC">
      <w:r xmlns:w="http://schemas.openxmlformats.org/wordprocessingml/2006/main">
        <w:t xml:space="preserve">2. මතෙව් 13:34 - "ජේසුස් වහන්සේ මේ සියල්ල උපමාවලින් සමූහයාට වදාළ සේක; උපමාවකින් තොරව උන් වහන්සේ ඔවුන්ට කතා නොකළ සේක.</w:t>
      </w:r>
    </w:p>
    <w:p w14:paraId="35E795E0" w14:textId="77777777" w:rsidR="00F90BDC" w:rsidRDefault="00F90BDC"/>
    <w:p w14:paraId="106D8865" w14:textId="77777777" w:rsidR="00F90BDC" w:rsidRDefault="00F90BDC">
      <w:r xmlns:w="http://schemas.openxmlformats.org/wordprocessingml/2006/main">
        <w:t xml:space="preserve">ලූක් 19:12 එබැවින්, එක්තරා වංශාධිපතියෙක් තමාට රාජ්‍යයක් ලබා ගැනීමටත් ආපසු එන පිණිසත් දුර රටකට ගියේය.</w:t>
      </w:r>
    </w:p>
    <w:p w14:paraId="5516523F" w14:textId="77777777" w:rsidR="00F90BDC" w:rsidRDefault="00F90BDC"/>
    <w:p w14:paraId="545E26A2" w14:textId="77777777" w:rsidR="00F90BDC" w:rsidRDefault="00F90BDC">
      <w:r xmlns:w="http://schemas.openxmlformats.org/wordprocessingml/2006/main">
        <w:t xml:space="preserve">රාජ්‍යයක් ලබාගැනීමට ඈත රටකට ගොස් නැවත පැමිණෙන වංශාධිපතියෙකු පිළිබඳ උපමාවක් යේසුස් පවසයි.</w:t>
      </w:r>
    </w:p>
    <w:p w14:paraId="3AFCF655" w14:textId="77777777" w:rsidR="00F90BDC" w:rsidRDefault="00F90BDC"/>
    <w:p w14:paraId="158300C9" w14:textId="77777777" w:rsidR="00F90BDC" w:rsidRDefault="00F90BDC">
      <w:r xmlns:w="http://schemas.openxmlformats.org/wordprocessingml/2006/main">
        <w:t xml:space="preserve">1: දෙවියන් වහන්සේ අපට වැදගත් කර්තව්‍යයන් පවරන අතර ඔහුගේ ආශීර්වාද ලබා ගැනීම සඳහා අප ඔහුට විශ්වාසවන්තව සිටිය යුතුය.</w:t>
      </w:r>
    </w:p>
    <w:p w14:paraId="5DC1D3B1" w14:textId="77777777" w:rsidR="00F90BDC" w:rsidRDefault="00F90BDC"/>
    <w:p w14:paraId="6FE321BD" w14:textId="77777777" w:rsidR="00F90BDC" w:rsidRDefault="00F90BDC">
      <w:r xmlns:w="http://schemas.openxmlformats.org/wordprocessingml/2006/main">
        <w:t xml:space="preserve">2: කීකරුකම සහ නොපසුබට උත්සාහය තුළින් දෙවියන් වහන්සේට විශ්වාසවන්තව සේවය කරන්නේ කෙසේද යන්න ගැන යේසුස්ගේ ජීවිතය ආදර්ශයක් විය.</w:t>
      </w:r>
    </w:p>
    <w:p w14:paraId="779233D6" w14:textId="77777777" w:rsidR="00F90BDC" w:rsidRDefault="00F90BDC"/>
    <w:p w14:paraId="3EDB9366" w14:textId="77777777" w:rsidR="00F90BDC" w:rsidRDefault="00F90BDC">
      <w:r xmlns:w="http://schemas.openxmlformats.org/wordprocessingml/2006/main">
        <w:t xml:space="preserve">1: මතෙව් 25:14-30 - තලෙන්ත පිළිබඳ උපමාව.</w:t>
      </w:r>
    </w:p>
    <w:p w14:paraId="08B2973C" w14:textId="77777777" w:rsidR="00F90BDC" w:rsidRDefault="00F90BDC"/>
    <w:p w14:paraId="466090D8" w14:textId="77777777" w:rsidR="00F90BDC" w:rsidRDefault="00F90BDC">
      <w:r xmlns:w="http://schemas.openxmlformats.org/wordprocessingml/2006/main">
        <w:t xml:space="preserve">2: ජෝෂුවා 1: 8 - ඔබ යන ඕනෑම තැනක සමිඳාණන් වහන්සේ ඔබ සමඟ සිටින බැවින්, ශක්තිමත් සහ ධෛර්ය සම්පන්න වන්න.</w:t>
      </w:r>
    </w:p>
    <w:p w14:paraId="01A18337" w14:textId="77777777" w:rsidR="00F90BDC" w:rsidRDefault="00F90BDC"/>
    <w:p w14:paraId="2C33992B" w14:textId="77777777" w:rsidR="00F90BDC" w:rsidRDefault="00F90BDC">
      <w:r xmlns:w="http://schemas.openxmlformats.org/wordprocessingml/2006/main">
        <w:t xml:space="preserve">ලූක් 19:13 ඔහු තම සේවකයන් දස දෙනා කැඳවා, ඔවුන්ට පවුම් දහයක් දී, ඔවුන්ට කතා කොට, ”මා එන තුරු වාඩි වෙන්න.</w:t>
      </w:r>
    </w:p>
    <w:p w14:paraId="5287C556" w14:textId="77777777" w:rsidR="00F90BDC" w:rsidRDefault="00F90BDC"/>
    <w:p w14:paraId="3DAA5ADB" w14:textId="77777777" w:rsidR="00F90BDC" w:rsidRDefault="00F90BDC">
      <w:r xmlns:w="http://schemas.openxmlformats.org/wordprocessingml/2006/main">
        <w:t xml:space="preserve">යේසුස් සේවකයන් දස දෙනෙකුට පවුම් දහයක් ලබා දී ඔහු නැවත පැමිණෙන තෙක් එය භාවිතා කරන ලෙස ඔවුන්ට පවසයි.</w:t>
      </w:r>
    </w:p>
    <w:p w14:paraId="4B6C6736" w14:textId="77777777" w:rsidR="00F90BDC" w:rsidRDefault="00F90BDC"/>
    <w:p w14:paraId="18C072CA" w14:textId="77777777" w:rsidR="00F90BDC" w:rsidRDefault="00F90BDC">
      <w:r xmlns:w="http://schemas.openxmlformats.org/wordprocessingml/2006/main">
        <w:t xml:space="preserve">1. භාරකරුවෙකුගේ වගකීම - අපට ලබා දී ඇති දේ කළමනාකරණය කිරීමට ඉගෙන ගැනීම</w:t>
      </w:r>
    </w:p>
    <w:p w14:paraId="2A005FA3" w14:textId="77777777" w:rsidR="00F90BDC" w:rsidRDefault="00F90BDC"/>
    <w:p w14:paraId="6B61C927" w14:textId="77777777" w:rsidR="00F90BDC" w:rsidRDefault="00F90BDC">
      <w:r xmlns:w="http://schemas.openxmlformats.org/wordprocessingml/2006/main">
        <w:t xml:space="preserve">2. ක්‍රිස්තුස් වහන්සේ නැවත පැමිණෙන තෙක් විශ්වාසවන්තව - නොපසුබස්නා ජීවිතයක් වගා කිරීම</w:t>
      </w:r>
    </w:p>
    <w:p w14:paraId="216ECE50" w14:textId="77777777" w:rsidR="00F90BDC" w:rsidRDefault="00F90BDC"/>
    <w:p w14:paraId="32ED9154" w14:textId="77777777" w:rsidR="00F90BDC" w:rsidRDefault="00F90BDC">
      <w:r xmlns:w="http://schemas.openxmlformats.org/wordprocessingml/2006/main">
        <w:t xml:space="preserve">1. මතෙව් 25:14-30 - තලෙන්ත පිළිබඳ උපමාව</w:t>
      </w:r>
    </w:p>
    <w:p w14:paraId="5EED1B2E" w14:textId="77777777" w:rsidR="00F90BDC" w:rsidRDefault="00F90BDC"/>
    <w:p w14:paraId="4938A17B" w14:textId="77777777" w:rsidR="00F90BDC" w:rsidRDefault="00F90BDC">
      <w:r xmlns:w="http://schemas.openxmlformats.org/wordprocessingml/2006/main">
        <w:t xml:space="preserve">2. 1 කොරි. 4:1-2 - දෙවියන්ගේ කරුණාවේ විශ්වාසවන්ත භාරකරුවන්</w:t>
      </w:r>
    </w:p>
    <w:p w14:paraId="1C97C97F" w14:textId="77777777" w:rsidR="00F90BDC" w:rsidRDefault="00F90BDC"/>
    <w:p w14:paraId="0619D080" w14:textId="77777777" w:rsidR="00F90BDC" w:rsidRDefault="00F90BDC">
      <w:r xmlns:w="http://schemas.openxmlformats.org/wordprocessingml/2006/main">
        <w:t xml:space="preserve">ලූක් 19:14 නුමුත් ඔහුගේ පුරවැසියෝ ඔහුට ද්වේෂකර, ඔහු පසුපස්සේ පණිවිඩයක් යවා: මොහු අප කෙරෙහි රජකරන්ට අපට නොලැබේයයි කීවෝය.</w:t>
      </w:r>
    </w:p>
    <w:p w14:paraId="27607D4B" w14:textId="77777777" w:rsidR="00F90BDC" w:rsidRDefault="00F90BDC"/>
    <w:p w14:paraId="3BB361F7" w14:textId="77777777" w:rsidR="00F90BDC" w:rsidRDefault="00F90BDC">
      <w:r xmlns:w="http://schemas.openxmlformats.org/wordprocessingml/2006/main">
        <w:t xml:space="preserve">යෙරුසලමේ වැසියන් යේසුස්ව ඔවුන්ගේ රජු ලෙස ප්‍රතික්ෂේප කළා.</w:t>
      </w:r>
    </w:p>
    <w:p w14:paraId="6BC211A7" w14:textId="77777777" w:rsidR="00F90BDC" w:rsidRDefault="00F90BDC"/>
    <w:p w14:paraId="0F2C141B" w14:textId="77777777" w:rsidR="00F90BDC" w:rsidRDefault="00F90BDC">
      <w:r xmlns:w="http://schemas.openxmlformats.org/wordprocessingml/2006/main">
        <w:t xml:space="preserve">1. ජේසුස් වහන්සේගේ ධර්මිෂ්ඨ පාලනය - අප අනුගමනය කළ යුතු ධර්මිෂ්ඨ පාලකයා යේසුස් වහන්සේ වන්නේ කෙසේද?</w:t>
      </w:r>
    </w:p>
    <w:p w14:paraId="290BFA98" w14:textId="77777777" w:rsidR="00F90BDC" w:rsidRDefault="00F90BDC"/>
    <w:p w14:paraId="4B996831" w14:textId="77777777" w:rsidR="00F90BDC" w:rsidRDefault="00F90BDC">
      <w:r xmlns:w="http://schemas.openxmlformats.org/wordprocessingml/2006/main">
        <w:t xml:space="preserve">2. ජේසුස් වහන්සේ ප්‍රතික්ෂේප කිරීම - අපි ජේසුස් වහන්සේගේ අධිකාරිය ප්‍රතික්ෂේප නොකළ යුතු ආකාරය</w:t>
      </w:r>
    </w:p>
    <w:p w14:paraId="573F0ADF" w14:textId="77777777" w:rsidR="00F90BDC" w:rsidRDefault="00F90BDC"/>
    <w:p w14:paraId="2890FC82" w14:textId="77777777" w:rsidR="00F90BDC" w:rsidRDefault="00F90BDC">
      <w:r xmlns:w="http://schemas.openxmlformats.org/wordprocessingml/2006/main">
        <w:t xml:space="preserve">1. යෙසායා 9:6-7 - මක්නිසාද අපට දරුවෙකු උපදී, අපට පුතෙකු දෙනු ලැබේ; රජය ඔහුගේ උරහිස මත පවතිනු ඇත, ඔහුගේ නාමය ආශ්චර්යමත් උපදේශකයා, බලවත් දෙවි, සදාකාලික පියා, සාමයේ කුමාරයා ලෙස හඳුන්වනු ලැබේ.</w:t>
      </w:r>
    </w:p>
    <w:p w14:paraId="5D33C57E" w14:textId="77777777" w:rsidR="00F90BDC" w:rsidRDefault="00F90BDC"/>
    <w:p w14:paraId="262C4A71" w14:textId="77777777" w:rsidR="00F90BDC" w:rsidRDefault="00F90BDC">
      <w:r xmlns:w="http://schemas.openxmlformats.org/wordprocessingml/2006/main">
        <w:t xml:space="preserve">2. පිලිප්පි 2: 9-11 - එබැවින් දෙවියන් වහන්සේ ඔහුව ඉතා උසස් කර, සෑම නමකටම ඉහළින් ඇති නාමය ඔහුට ප්‍රදානය කර ඇත, එවිට යේසුස්ගේ නාමයට ස්වර්ගයේද පොළොවෙහිද පොළොව යටද සෑම දණහිසක්ම නැමෙනු ඇත. පියාණන් වන දෙවියන් වහන්සේගේ මහිමයට යේසුස් ක්‍රිස්තුස් ස්වාමීන් බව සෑම භාෂාවක්ම පාපොච්චාරණය කරයි.</w:t>
      </w:r>
    </w:p>
    <w:p w14:paraId="0C309876" w14:textId="77777777" w:rsidR="00F90BDC" w:rsidRDefault="00F90BDC"/>
    <w:p w14:paraId="3F559E51" w14:textId="77777777" w:rsidR="00F90BDC" w:rsidRDefault="00F90BDC">
      <w:r xmlns:w="http://schemas.openxmlformats.org/wordprocessingml/2006/main">
        <w:t xml:space="preserve">ලූක් 19:15 ඔහු රාජ්‍යය ලබා ආපසු පැමිණි පසු, ඔහු මුදල් දුන් මේ දාසයන් තමන් වෙත කැඳවන ලෙස අණ කෙළේ ය. වෙළඳාමෙන්.</w:t>
      </w:r>
    </w:p>
    <w:p w14:paraId="52A74CC9" w14:textId="77777777" w:rsidR="00F90BDC" w:rsidRDefault="00F90BDC"/>
    <w:p w14:paraId="7739A02B" w14:textId="77777777" w:rsidR="00F90BDC" w:rsidRDefault="00F90BDC">
      <w:r xmlns:w="http://schemas.openxmlformats.org/wordprocessingml/2006/main">
        <w:t xml:space="preserve">යේසුස් ආපසු පැමිණ වෙළඳාමෙන් කොපමණ මුදලක් උපයා ඇත්දැයි තමාට වාර්තා කරන ලෙස තම සේවකයන්ට අණ කරයි.</w:t>
      </w:r>
    </w:p>
    <w:p w14:paraId="78C29A10" w14:textId="77777777" w:rsidR="00F90BDC" w:rsidRDefault="00F90BDC"/>
    <w:p w14:paraId="5C9D4F2C" w14:textId="77777777" w:rsidR="00F90BDC" w:rsidRDefault="00F90BDC">
      <w:r xmlns:w="http://schemas.openxmlformats.org/wordprocessingml/2006/main">
        <w:t xml:space="preserve">1. කඩිසර සේවයේ ත්‍යාගය: විශ්වාසවන්ත සේවකයන්ගේ කඩිසරකම වෙනුවෙන් යේසුස් ඔවුන්ට විපාක දෙනවා.</w:t>
      </w:r>
    </w:p>
    <w:p w14:paraId="19F33277" w14:textId="77777777" w:rsidR="00F90BDC" w:rsidRDefault="00F90BDC"/>
    <w:p w14:paraId="21E3ACCA" w14:textId="77777777" w:rsidR="00F90BDC" w:rsidRDefault="00F90BDC">
      <w:r xmlns:w="http://schemas.openxmlformats.org/wordprocessingml/2006/main">
        <w:t xml:space="preserve">2. ත්‍යාගශීලීත්වයේ ප්‍රීතිය: යේසුස් තම සේවකයන්ගේ ත්‍යාගශීලීත්වය සමරයි.</w:t>
      </w:r>
    </w:p>
    <w:p w14:paraId="366885A5" w14:textId="77777777" w:rsidR="00F90BDC" w:rsidRDefault="00F90BDC"/>
    <w:p w14:paraId="62DBD09F" w14:textId="77777777" w:rsidR="00F90BDC" w:rsidRDefault="00F90BDC">
      <w:r xmlns:w="http://schemas.openxmlformats.org/wordprocessingml/2006/main">
        <w:t xml:space="preserve">1. 1 කොරින්ති 4:2 ("එපමනක් නොව, මිනිසෙක් විශ්වාසවන්තව සිටීම ගබඩාකරුවන් තුළ අවශ්ය වේ.")</w:t>
      </w:r>
    </w:p>
    <w:p w14:paraId="25DF611E" w14:textId="77777777" w:rsidR="00F90BDC" w:rsidRDefault="00F90BDC"/>
    <w:p w14:paraId="059D9152" w14:textId="77777777" w:rsidR="00F90BDC" w:rsidRDefault="00F90BDC">
      <w:r xmlns:w="http://schemas.openxmlformats.org/wordprocessingml/2006/main">
        <w:t xml:space="preserve">2. 2 කොරින්ති 9:6-7 (“එහෙත් මම මෙය කියමි, ස්වල්ප වශයෙන් වපුරන්නා ද අරපිරිමැස්මෙන් නෙළා ගනීවි; බහුල ව වපුරන්නා ද බහුල ලෙස නෙළා ගනී. අකමැත්තෙන් හෝ අවශ්‍යතාවයෙන් නොවේ: මක්නිසාද දෙවියන් වහන්සේ සතුටු සිතින් දෙන කෙනෙකුට ප්‍රේම කරයි.)</w:t>
      </w:r>
    </w:p>
    <w:p w14:paraId="08DCACF7" w14:textId="77777777" w:rsidR="00F90BDC" w:rsidRDefault="00F90BDC"/>
    <w:p w14:paraId="14E43FB9" w14:textId="77777777" w:rsidR="00F90BDC" w:rsidRDefault="00F90BDC">
      <w:r xmlns:w="http://schemas.openxmlformats.org/wordprocessingml/2006/main">
        <w:t xml:space="preserve">ලූක් 19:16 එවිට පළමුවැන්නා පැමිණ, “ස්වාමීනි, ඔබගේ රාත්තලෙන් රාත්තල් දහයක් උපයාගෙන ඇත.</w:t>
      </w:r>
    </w:p>
    <w:p w14:paraId="136D5455" w14:textId="77777777" w:rsidR="00F90BDC" w:rsidRDefault="00F90BDC"/>
    <w:p w14:paraId="6448F63A" w14:textId="77777777" w:rsidR="00F90BDC" w:rsidRDefault="00F90BDC">
      <w:r xmlns:w="http://schemas.openxmlformats.org/wordprocessingml/2006/main">
        <w:t xml:space="preserve">යේසුස් තම අනුගාමිකයන්ට දිරිගන්වන්නේ ඔවුන්ගේ දක්ෂතා ආයෝජනය කිරීමට සහ දෙවියන් වහන්සේ ඔවුන්ට දී ඇති සම්පත්වල ඥානවන්ත භාරකරුවන් වීමටය.</w:t>
      </w:r>
    </w:p>
    <w:p w14:paraId="5E1AF57F" w14:textId="77777777" w:rsidR="00F90BDC" w:rsidRDefault="00F90BDC"/>
    <w:p w14:paraId="4B48EE97" w14:textId="77777777" w:rsidR="00F90BDC" w:rsidRDefault="00F90BDC">
      <w:r xmlns:w="http://schemas.openxmlformats.org/wordprocessingml/2006/main">
        <w:t xml:space="preserve">1. විශ්වාසවන්ත භාරකරු: ඉටු වූ අරමුණු සහිත ජීවිතයක් ගත කිරීම.</w:t>
      </w:r>
    </w:p>
    <w:p w14:paraId="47F5EE72" w14:textId="77777777" w:rsidR="00F90BDC" w:rsidRDefault="00F90BDC"/>
    <w:p w14:paraId="40C97237" w14:textId="77777777" w:rsidR="00F90BDC" w:rsidRDefault="00F90BDC">
      <w:r xmlns:w="http://schemas.openxmlformats.org/wordprocessingml/2006/main">
        <w:t xml:space="preserve">2. ඔබ වපුරන දේ නෙළා ගැනීම: විශ්වාසවන්ත ආයෝජනයේ ආශීර්වාද.</w:t>
      </w:r>
    </w:p>
    <w:p w14:paraId="0B2F89EA" w14:textId="77777777" w:rsidR="00F90BDC" w:rsidRDefault="00F90BDC"/>
    <w:p w14:paraId="39CA98FF" w14:textId="77777777" w:rsidR="00F90BDC" w:rsidRDefault="00F90BDC">
      <w:r xmlns:w="http://schemas.openxmlformats.org/wordprocessingml/2006/main">
        <w:t xml:space="preserve">1. මතෙව් 25:14-30 - තලෙන්ත පිළිබඳ උපමාව.</w:t>
      </w:r>
    </w:p>
    <w:p w14:paraId="2C5C30F3" w14:textId="77777777" w:rsidR="00F90BDC" w:rsidRDefault="00F90BDC"/>
    <w:p w14:paraId="67CEAA99" w14:textId="77777777" w:rsidR="00F90BDC" w:rsidRDefault="00F90BDC">
      <w:r xmlns:w="http://schemas.openxmlformats.org/wordprocessingml/2006/main">
        <w:t xml:space="preserve">2. හිතෝපදේශ 13:11 - ඉක්මනින් උපයාගත් ධනය හීන වනු ඇත, නමුත් ටිකෙන් ටික රැස් කරන තැනැත්තා එය වැඩි කරයි.</w:t>
      </w:r>
    </w:p>
    <w:p w14:paraId="7E73A4FE" w14:textId="77777777" w:rsidR="00F90BDC" w:rsidRDefault="00F90BDC"/>
    <w:p w14:paraId="358D9651" w14:textId="77777777" w:rsidR="00F90BDC" w:rsidRDefault="00F90BDC">
      <w:r xmlns:w="http://schemas.openxmlformats.org/wordprocessingml/2006/main">
        <w:t xml:space="preserve">ලූක් 19:17 ඔහු ඔහුට කතා කොට, ”හොඳයි, හොඳ දාසය, ඔබ ඉතා සුළු දෙයකදී විශ්වාසවන්තව සිටි නිසා, නගර දහයක් කෙරෙහි බලය තබන්න.</w:t>
      </w:r>
    </w:p>
    <w:p w14:paraId="13CC6696" w14:textId="77777777" w:rsidR="00F90BDC" w:rsidRDefault="00F90BDC"/>
    <w:p w14:paraId="23885512" w14:textId="77777777" w:rsidR="00F90BDC" w:rsidRDefault="00F90BDC">
      <w:r xmlns:w="http://schemas.openxmlformats.org/wordprocessingml/2006/main">
        <w:t xml:space="preserve">විශ්වාසවන්ත සේවකයාට නගර දහයක් කෙරෙහි අධිකාරී බලය හිමි විය.</w:t>
      </w:r>
    </w:p>
    <w:p w14:paraId="40345F71" w14:textId="77777777" w:rsidR="00F90BDC" w:rsidRDefault="00F90BDC"/>
    <w:p w14:paraId="343E4BF7" w14:textId="77777777" w:rsidR="00F90BDC" w:rsidRDefault="00F90BDC">
      <w:r xmlns:w="http://schemas.openxmlformats.org/wordprocessingml/2006/main">
        <w:t xml:space="preserve">1. විශ්වාසවන්ත සේවය විශිෂ්ට විපාකවලට මඟ පාදයි</w:t>
      </w:r>
    </w:p>
    <w:p w14:paraId="54F51B5F" w14:textId="77777777" w:rsidR="00F90BDC" w:rsidRDefault="00F90BDC"/>
    <w:p w14:paraId="5A27E0C7" w14:textId="77777777" w:rsidR="00F90BDC" w:rsidRDefault="00F90BDC">
      <w:r xmlns:w="http://schemas.openxmlformats.org/wordprocessingml/2006/main">
        <w:t xml:space="preserve">2. විශ්වාසවන්තකමේ ආශිර්වාදය</w:t>
      </w:r>
    </w:p>
    <w:p w14:paraId="46E72742" w14:textId="77777777" w:rsidR="00F90BDC" w:rsidRDefault="00F90BDC"/>
    <w:p w14:paraId="2CD9D735" w14:textId="77777777" w:rsidR="00F90BDC" w:rsidRDefault="00F90BDC">
      <w:r xmlns:w="http://schemas.openxmlformats.org/wordprocessingml/2006/main">
        <w:t xml:space="preserve">1. මතෙව් 25:21 - ඔහුගේ ස්වාමියා ඔහුට මෙසේ කීවේය, 'හොඳයි, හොඳ විශ්වාසවන්ත සේවකයෙක්. ඔබ ස්වල්ප වේලාවක් විශ්වාසවන්තව සිට ඇත; මම ඔබව බොහෝ සෙයින් සකස් කරමි.</w:t>
      </w:r>
    </w:p>
    <w:p w14:paraId="3C21E9FD" w14:textId="77777777" w:rsidR="00F90BDC" w:rsidRDefault="00F90BDC"/>
    <w:p w14:paraId="7C1A71AA" w14:textId="77777777" w:rsidR="00F90BDC" w:rsidRDefault="00F90BDC">
      <w:r xmlns:w="http://schemas.openxmlformats.org/wordprocessingml/2006/main">
        <w:t xml:space="preserve">2. හිතෝපදේශ 12:24 - කඩිසර අයගේ අත පාලනය කරනු ඇත, අලස අය බලහත්කාරයෙන් වැඩ කරනු ඇත.</w:t>
      </w:r>
    </w:p>
    <w:p w14:paraId="1D877009" w14:textId="77777777" w:rsidR="00F90BDC" w:rsidRDefault="00F90BDC"/>
    <w:p w14:paraId="6FE1C4AF" w14:textId="77777777" w:rsidR="00F90BDC" w:rsidRDefault="00F90BDC">
      <w:r xmlns:w="http://schemas.openxmlformats.org/wordprocessingml/2006/main">
        <w:t xml:space="preserve">ලූක් 19:18 දෙවැන්නා පැමිණ: ස්වාමීනි, ඔබේ රාත්තලෙන් රාත්තල් පහක් වැඩි වී ඇතැයි කීවේය.</w:t>
      </w:r>
    </w:p>
    <w:p w14:paraId="43436F5A" w14:textId="77777777" w:rsidR="00F90BDC" w:rsidRDefault="00F90BDC"/>
    <w:p w14:paraId="0D139A41" w14:textId="77777777" w:rsidR="00F90BDC" w:rsidRDefault="00F90BDC">
      <w:r xmlns:w="http://schemas.openxmlformats.org/wordprocessingml/2006/main">
        <w:t xml:space="preserve">තමාට ලබා දී ඇති දක්ෂතා සමඟ ඥානවන්ත ආයෝජනයක් කිරීම ගැන යේසුස් ඔහුට ප්‍රශංසා කළේය.</w:t>
      </w:r>
    </w:p>
    <w:p w14:paraId="441158D3" w14:textId="77777777" w:rsidR="00F90BDC" w:rsidRDefault="00F90BDC"/>
    <w:p w14:paraId="68896CBE" w14:textId="77777777" w:rsidR="00F90BDC" w:rsidRDefault="00F90BDC">
      <w:r xmlns:w="http://schemas.openxmlformats.org/wordprocessingml/2006/main">
        <w:t xml:space="preserve">1: දෙවියන් වහන්සේ අප සියල්ලන්ටම විවිධ කුසලතා සහ හැකියාවන් ලබා දී ඇත. උන් වහන්සේට මහිමය ගෙන ඒම සඳහා අපි එම දීමනා ඥානවන්තව භාවිතා කළ යුතුය.</w:t>
      </w:r>
    </w:p>
    <w:p w14:paraId="7B1DA9E9" w14:textId="77777777" w:rsidR="00F90BDC" w:rsidRDefault="00F90BDC"/>
    <w:p w14:paraId="3C0C3745" w14:textId="77777777" w:rsidR="00F90BDC" w:rsidRDefault="00F90BDC">
      <w:r xmlns:w="http://schemas.openxmlformats.org/wordprocessingml/2006/main">
        <w:t xml:space="preserve">2: දෙවියන් වහන්සේ අපට දී ඇති ආශීර්වාදවල විශ්වාසවන්ත භාරකරුවන් වීමට අප උත්සාහ කළ යුතුය.</w:t>
      </w:r>
    </w:p>
    <w:p w14:paraId="3BB13400" w14:textId="77777777" w:rsidR="00F90BDC" w:rsidRDefault="00F90BDC"/>
    <w:p w14:paraId="1824A6FD" w14:textId="77777777" w:rsidR="00F90BDC" w:rsidRDefault="00F90BDC">
      <w:r xmlns:w="http://schemas.openxmlformats.org/wordprocessingml/2006/main">
        <w:t xml:space="preserve">1: මතෙව් 25:14-30 - තලෙන්ත පිළිබඳ උපමාව.</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පේතෘස් 4:10 - අප සෑම කෙනෙකුම දෙවියන් වහන්සේගේ කරුණාව විශ්වාසවන්තව පරිහරණය කරමින්, අන් අයට සේවය කිරීම සඳහා අපට ලැබී ඇති ඕනෑම තෑග්ගක් භාවිතා කළ යුතුය.</w:t>
      </w:r>
    </w:p>
    <w:p w14:paraId="217E5AF5" w14:textId="77777777" w:rsidR="00F90BDC" w:rsidRDefault="00F90BDC"/>
    <w:p w14:paraId="077434AF" w14:textId="77777777" w:rsidR="00F90BDC" w:rsidRDefault="00F90BDC">
      <w:r xmlns:w="http://schemas.openxmlformats.org/wordprocessingml/2006/main">
        <w:t xml:space="preserve">ලූක් 19:19 ඔහු ඔහුට මෙසේ කීවේය: ඔබත් නගර පහකට අධිපති වන්න.</w:t>
      </w:r>
    </w:p>
    <w:p w14:paraId="1015E296" w14:textId="77777777" w:rsidR="00F90BDC" w:rsidRDefault="00F90BDC"/>
    <w:p w14:paraId="32A25322" w14:textId="77777777" w:rsidR="00F90BDC" w:rsidRDefault="00F90BDC">
      <w:r xmlns:w="http://schemas.openxmlformats.org/wordprocessingml/2006/main">
        <w:t xml:space="preserve">යේසුස් තම ගෝලයෙකුට නගර පහක් පාලනය කිරීමට උපදෙස් දුන්නේය.</w:t>
      </w:r>
    </w:p>
    <w:p w14:paraId="185C1380" w14:textId="77777777" w:rsidR="00F90BDC" w:rsidRDefault="00F90BDC"/>
    <w:p w14:paraId="1F64C84E" w14:textId="77777777" w:rsidR="00F90BDC" w:rsidRDefault="00F90BDC">
      <w:r xmlns:w="http://schemas.openxmlformats.org/wordprocessingml/2006/main">
        <w:t xml:space="preserve">1. යේසුස්ගේ වචනවල බලය: යේසුස්ගේ උපදෙස් උතුම් දේවලට මඟ පාදන ආකාරය.</w:t>
      </w:r>
    </w:p>
    <w:p w14:paraId="786511A7" w14:textId="77777777" w:rsidR="00F90BDC" w:rsidRDefault="00F90BDC"/>
    <w:p w14:paraId="58633225" w14:textId="77777777" w:rsidR="00F90BDC" w:rsidRDefault="00F90BDC">
      <w:r xmlns:w="http://schemas.openxmlformats.org/wordprocessingml/2006/main">
        <w:t xml:space="preserve">2. සේවයේ ශ්‍රේෂ්ඨත්වය: අන්‍යයන්ට සේවය කිරීමෙන් ආශීර්වාද ලබාගත හැකි ආකාරය.</w:t>
      </w:r>
    </w:p>
    <w:p w14:paraId="7087A6A8" w14:textId="77777777" w:rsidR="00F90BDC" w:rsidRDefault="00F90BDC"/>
    <w:p w14:paraId="1F11667B" w14:textId="77777777" w:rsidR="00F90BDC" w:rsidRDefault="00F90BDC">
      <w:r xmlns:w="http://schemas.openxmlformats.org/wordprocessingml/2006/main">
        <w:t xml:space="preserve">1. මතෙව් 20:25-28 - අන් අයට සේවය කිරීමෙන් උතුම්කම සොයා ගැනීම ගැන යේසුස් උගන්වයි.</w:t>
      </w:r>
    </w:p>
    <w:p w14:paraId="79954270" w14:textId="77777777" w:rsidR="00F90BDC" w:rsidRDefault="00F90BDC"/>
    <w:p w14:paraId="6E22C702" w14:textId="77777777" w:rsidR="00F90BDC" w:rsidRDefault="00F90BDC">
      <w:r xmlns:w="http://schemas.openxmlformats.org/wordprocessingml/2006/main">
        <w:t xml:space="preserve">2. 1 පේතෘස් 5:6-7 - සමිඳාණන් වහන්සේ ඉදිරියෙහි නිහතමානී වන්න, එවිට ඔහු ඔබව උසස් කරනු ඇත.</w:t>
      </w:r>
    </w:p>
    <w:p w14:paraId="47398F89" w14:textId="77777777" w:rsidR="00F90BDC" w:rsidRDefault="00F90BDC"/>
    <w:p w14:paraId="064465B2" w14:textId="77777777" w:rsidR="00F90BDC" w:rsidRDefault="00F90BDC">
      <w:r xmlns:w="http://schemas.openxmlformats.org/wordprocessingml/2006/main">
        <w:t xml:space="preserve">ලූක් 19:20 තවත් අයෙක් අවුත්: ස්වාමීනි, මෙන්න ඔබේ රාත්තලය, මම තුවායක තබා ඇත.</w:t>
      </w:r>
    </w:p>
    <w:p w14:paraId="08FE18DC" w14:textId="77777777" w:rsidR="00F90BDC" w:rsidRDefault="00F90BDC"/>
    <w:p w14:paraId="170C766F" w14:textId="77777777" w:rsidR="00F90BDC" w:rsidRDefault="00F90BDC">
      <w:r xmlns:w="http://schemas.openxmlformats.org/wordprocessingml/2006/main">
        <w:t xml:space="preserve">දෙවියන් වහන්සේ අපට දී ඇති සම්පත් ආයෝජනය කිරීමේ වැදගත්කම පිළිබඳව යේසුස් වහන්සේ බලවත් පාඩමක් ඉගැන්වූ සේක.</w:t>
      </w:r>
    </w:p>
    <w:p w14:paraId="542830E0" w14:textId="77777777" w:rsidR="00F90BDC" w:rsidRDefault="00F90BDC"/>
    <w:p w14:paraId="24E7F631" w14:textId="77777777" w:rsidR="00F90BDC" w:rsidRDefault="00F90BDC">
      <w:r xmlns:w="http://schemas.openxmlformats.org/wordprocessingml/2006/main">
        <w:t xml:space="preserve">1: දෙවියන් වහන්සේ අපට ලබා දෙන සම්පත් ආයෝජනය කිරීම</w:t>
      </w:r>
    </w:p>
    <w:p w14:paraId="71DC7018" w14:textId="77777777" w:rsidR="00F90BDC" w:rsidRDefault="00F90BDC"/>
    <w:p w14:paraId="30C52EB3" w14:textId="77777777" w:rsidR="00F90BDC" w:rsidRDefault="00F90BDC">
      <w:r xmlns:w="http://schemas.openxmlformats.org/wordprocessingml/2006/main">
        <w:t xml:space="preserve">2: අප සතු දේ සමඟ විශ්වාසවන්තව සිටීම</w:t>
      </w:r>
    </w:p>
    <w:p w14:paraId="179D44BF" w14:textId="77777777" w:rsidR="00F90BDC" w:rsidRDefault="00F90BDC"/>
    <w:p w14:paraId="07632450" w14:textId="77777777" w:rsidR="00F90BDC" w:rsidRDefault="00F90BDC">
      <w:r xmlns:w="http://schemas.openxmlformats.org/wordprocessingml/2006/main">
        <w:t xml:space="preserve">1: මතෙව් 25:14-30 - තලෙන්ත පිළිබඳ උපමාව</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හිතෝපදේශ 3:9-10 - ඔබේ දේපළවලින් ස්වාමින් වහන්සේට ගෞරව කරන්න</w:t>
      </w:r>
    </w:p>
    <w:p w14:paraId="6CC7259A" w14:textId="77777777" w:rsidR="00F90BDC" w:rsidRDefault="00F90BDC"/>
    <w:p w14:paraId="2EFA7FC1" w14:textId="77777777" w:rsidR="00F90BDC" w:rsidRDefault="00F90BDC">
      <w:r xmlns:w="http://schemas.openxmlformats.org/wordprocessingml/2006/main">
        <w:t xml:space="preserve">ලූක් 19:21 මක්නිසාද මම ඔබට බිය වූයෙමි, මන්ද ඔබ දැඩි මිනිසෙකි: ඔබ නොදැමූ දේ ඔබ ගන්නා අතර ඔබ වපුරන්නේ නැති දේ කපාගන්නෙහිය.</w:t>
      </w:r>
    </w:p>
    <w:p w14:paraId="5B03DDDD" w14:textId="77777777" w:rsidR="00F90BDC" w:rsidRDefault="00F90BDC"/>
    <w:p w14:paraId="3E633D74" w14:textId="77777777" w:rsidR="00F90BDC" w:rsidRDefault="00F90BDC">
      <w:r xmlns:w="http://schemas.openxmlformats.org/wordprocessingml/2006/main">
        <w:t xml:space="preserve">වගවීමකින් තොරව ජීවිතයක් ගත කිරීමේ ප්‍රතිවිපාක ගැන යේසුස් අපට අනතුරු අඟවයි.</w:t>
      </w:r>
    </w:p>
    <w:p w14:paraId="003960A3" w14:textId="77777777" w:rsidR="00F90BDC" w:rsidRDefault="00F90BDC"/>
    <w:p w14:paraId="343D0A5B" w14:textId="77777777" w:rsidR="00F90BDC" w:rsidRDefault="00F90BDC">
      <w:r xmlns:w="http://schemas.openxmlformats.org/wordprocessingml/2006/main">
        <w:t xml:space="preserve">1: අප අපගේම ක්‍රියාවන්ට වගකිව යුතු අතර අපගේම තීරණ සඳහා වගකිව යුතුය.</w:t>
      </w:r>
    </w:p>
    <w:p w14:paraId="24C3274B" w14:textId="77777777" w:rsidR="00F90BDC" w:rsidRDefault="00F90BDC"/>
    <w:p w14:paraId="6DC72F20" w14:textId="77777777" w:rsidR="00F90BDC" w:rsidRDefault="00F90BDC">
      <w:r xmlns:w="http://schemas.openxmlformats.org/wordprocessingml/2006/main">
        <w:t xml:space="preserve">2: අප කරන දේවල් සඳහා දෙවියන් වහන්සේ අපව වගකිව යුතු ය, එබැවින් අපි අඛණ්ඩතාවයෙන් හා නිහතමානීව ජීවත් වීමට උත්සාහ කරමු.</w:t>
      </w:r>
    </w:p>
    <w:p w14:paraId="0D67D863" w14:textId="77777777" w:rsidR="00F90BDC" w:rsidRDefault="00F90BDC"/>
    <w:p w14:paraId="63E507E2" w14:textId="77777777" w:rsidR="00F90BDC" w:rsidRDefault="00F90BDC">
      <w:r xmlns:w="http://schemas.openxmlformats.org/wordprocessingml/2006/main">
        <w:t xml:space="preserve">1: 1 කොරින්ති 10:12 - එබැවින් තමා සිටගෙන සිටින බව සිතන ඕනෑම කෙනෙකුට ඔහු වැටීමට ඉඩ නොතබන්න.</w:t>
      </w:r>
    </w:p>
    <w:p w14:paraId="646C5299" w14:textId="77777777" w:rsidR="00F90BDC" w:rsidRDefault="00F90BDC"/>
    <w:p w14:paraId="2AA9AE32" w14:textId="77777777" w:rsidR="00F90BDC" w:rsidRDefault="00F90BDC">
      <w:r xmlns:w="http://schemas.openxmlformats.org/wordprocessingml/2006/main">
        <w:t xml:space="preserve">2: දේශනාකාරයා 11:9 - තරුණයෙනි, ඔබේ තරුණ කාලයේදී ප්‍රීති වන්න, ඔබේ තරුණ කාලයේ දී ඔබේ හදවත ඔබව සතුටු කරන්න. ඔබේ හදවතේ සහ ඔබේ ඇස් පෙනීමේ මාර්ගවල ගමන් කරන්න.</w:t>
      </w:r>
    </w:p>
    <w:p w14:paraId="4A8C7C3F" w14:textId="77777777" w:rsidR="00F90BDC" w:rsidRDefault="00F90BDC"/>
    <w:p w14:paraId="0A874CB0" w14:textId="77777777" w:rsidR="00F90BDC" w:rsidRDefault="00F90BDC">
      <w:r xmlns:w="http://schemas.openxmlformats.org/wordprocessingml/2006/main">
        <w:t xml:space="preserve">ලූක් 19:22 ඔහු ඔහුට කතා කොට, “දුෂ්ට දාසය, ඔබේ මුඛයෙන් මම ඔබව විනිශ්චය කරන්නෙමි. මා නොතැබූ දෙය ගෙන, වපුරන ලද දේ නෙළා ගන්නා, මම අල්පේච්ඡ මිනිසෙක් බව ඔබ දැන සිටියා.</w:t>
      </w:r>
    </w:p>
    <w:p w14:paraId="0395C093" w14:textId="77777777" w:rsidR="00F90BDC" w:rsidRDefault="00F90BDC"/>
    <w:p w14:paraId="23098991" w14:textId="77777777" w:rsidR="00F90BDC" w:rsidRDefault="00F90BDC">
      <w:r xmlns:w="http://schemas.openxmlformats.org/wordprocessingml/2006/main">
        <w:t xml:space="preserve">යේසුස් වහන්සේ අපට අනතුරු අඟවන්නේ ඔහුගේ දීමනාවල විශ්වාසවන්ත භාරකරුවන් වන ලෙසයි.</w:t>
      </w:r>
    </w:p>
    <w:p w14:paraId="3FEF4210" w14:textId="77777777" w:rsidR="00F90BDC" w:rsidRDefault="00F90BDC"/>
    <w:p w14:paraId="58C6371A" w14:textId="77777777" w:rsidR="00F90BDC" w:rsidRDefault="00F90BDC">
      <w:r xmlns:w="http://schemas.openxmlformats.org/wordprocessingml/2006/main">
        <w:t xml:space="preserve">1. දෙවියන් වහන්සේ අපට ආශීර්වාද කර ඇති දේවල විශ්වාසවන්ත භාරකරුවන් වීමට අපව කැඳවයි.</w:t>
      </w:r>
    </w:p>
    <w:p w14:paraId="473CD1BD" w14:textId="77777777" w:rsidR="00F90BDC" w:rsidRDefault="00F90BDC"/>
    <w:p w14:paraId="03470BB7" w14:textId="77777777" w:rsidR="00F90BDC" w:rsidRDefault="00F90BDC">
      <w:r xmlns:w="http://schemas.openxmlformats.org/wordprocessingml/2006/main">
        <w:t xml:space="preserve">2. දෙවියන්ව මහිමයට පත් කිරීමට සහ ඔහුගේ රාජ්‍යය ඉදිරියට ගෙන යාමට අප අපගේ සම්පත් භාවිතා කළ යුතුය.</w:t>
      </w:r>
    </w:p>
    <w:p w14:paraId="57992CF7" w14:textId="77777777" w:rsidR="00F90BDC" w:rsidRDefault="00F90BDC"/>
    <w:p w14:paraId="2A5EF67F" w14:textId="77777777" w:rsidR="00F90BDC" w:rsidRDefault="00F90BDC">
      <w:r xmlns:w="http://schemas.openxmlformats.org/wordprocessingml/2006/main">
        <w:t xml:space="preserve">1. මතෙව් 25:14-30 - තලෙන්ත පිළිබඳ උපමාව.</w:t>
      </w:r>
    </w:p>
    <w:p w14:paraId="18232CCC" w14:textId="77777777" w:rsidR="00F90BDC" w:rsidRDefault="00F90BDC"/>
    <w:p w14:paraId="187A4C9A" w14:textId="77777777" w:rsidR="00F90BDC" w:rsidRDefault="00F90BDC">
      <w:r xmlns:w="http://schemas.openxmlformats.org/wordprocessingml/2006/main">
        <w:t xml:space="preserve">2. 1 කොරින්ති 4:2 - එබැවින්, විශ්වාසවන්ත බව සොයා ගැනීම භාරකරුවන්ගෙන් අවශ්‍ය වේ.</w:t>
      </w:r>
    </w:p>
    <w:p w14:paraId="26D97628" w14:textId="77777777" w:rsidR="00F90BDC" w:rsidRDefault="00F90BDC"/>
    <w:p w14:paraId="7F969792" w14:textId="77777777" w:rsidR="00F90BDC" w:rsidRDefault="00F90BDC">
      <w:r xmlns:w="http://schemas.openxmlformats.org/wordprocessingml/2006/main">
        <w:t xml:space="preserve">ලූක් 19:23 එසේ නම්, මා පැමිණීමේදී මට පොලී සමඟ මගේම දේ ඉල්ලා සිටින පිණිස ඔබ මාගේ මුදල් බැංකුවට නොදුන්නේ මන්ද?</w:t>
      </w:r>
    </w:p>
    <w:p w14:paraId="4F41C156" w14:textId="77777777" w:rsidR="00F90BDC" w:rsidRDefault="00F90BDC"/>
    <w:p w14:paraId="28A2DF7A" w14:textId="77777777" w:rsidR="00F90BDC" w:rsidRDefault="00F90BDC">
      <w:r xmlns:w="http://schemas.openxmlformats.org/wordprocessingml/2006/main">
        <w:t xml:space="preserve">මෙම පදය ජේසුස් වහන්සේ ප්‍රශ්න කරන්නේ සේවකයා තමාට දුන් මුදල් පොලී ලබා ගැනීමට භාවිතා නොකළේ මන්දැයි ප්‍රශ්න කිරීම ගැන ය.</w:t>
      </w:r>
    </w:p>
    <w:p w14:paraId="0B641FFE" w14:textId="77777777" w:rsidR="00F90BDC" w:rsidRDefault="00F90BDC"/>
    <w:p w14:paraId="1B2C107E" w14:textId="77777777" w:rsidR="00F90BDC" w:rsidRDefault="00F90BDC">
      <w:r xmlns:w="http://schemas.openxmlformats.org/wordprocessingml/2006/main">
        <w:t xml:space="preserve">1. ආයෝජනයේ බලය: ඥානවන්තව ආයෝජනය කිරීමෙන් වැඩි ප්‍රතිලාභ ලබා ගත හැකි ආකාරය</w:t>
      </w:r>
    </w:p>
    <w:p w14:paraId="0481749D" w14:textId="77777777" w:rsidR="00F90BDC" w:rsidRDefault="00F90BDC"/>
    <w:p w14:paraId="75635F68" w14:textId="77777777" w:rsidR="00F90BDC" w:rsidRDefault="00F90BDC">
      <w:r xmlns:w="http://schemas.openxmlformats.org/wordprocessingml/2006/main">
        <w:t xml:space="preserve">2. තලෙන්ත පිළිබඳ උපමාව: දෙවියන් වහන්සේට සේවය කිරීම සඳහා අප අපගේ තෑගි සහ කුසලතා භාවිතා කළ යුත්තේ ඇයි?</w:t>
      </w:r>
    </w:p>
    <w:p w14:paraId="005017B7" w14:textId="77777777" w:rsidR="00F90BDC" w:rsidRDefault="00F90BDC"/>
    <w:p w14:paraId="1BAA6F92" w14:textId="77777777" w:rsidR="00F90BDC" w:rsidRDefault="00F90BDC">
      <w:r xmlns:w="http://schemas.openxmlformats.org/wordprocessingml/2006/main">
        <w:t xml:space="preserve">1. මතෙව් 25:14-30 - තලෙන්ත පිළිබඳ උපමාව</w:t>
      </w:r>
    </w:p>
    <w:p w14:paraId="7486EE55" w14:textId="77777777" w:rsidR="00F90BDC" w:rsidRDefault="00F90BDC"/>
    <w:p w14:paraId="7772273D" w14:textId="77777777" w:rsidR="00F90BDC" w:rsidRDefault="00F90BDC">
      <w:r xmlns:w="http://schemas.openxmlformats.org/wordprocessingml/2006/main">
        <w:t xml:space="preserve">2. හිතෝපදේශ 22:7 - ධනවතා දුප්පතුන් කෙරෙහි පාලනය කරයි, ණය ගැතියා ණය දෙන්නාගේ දාසයෙකි</w:t>
      </w:r>
    </w:p>
    <w:p w14:paraId="715852CE" w14:textId="77777777" w:rsidR="00F90BDC" w:rsidRDefault="00F90BDC"/>
    <w:p w14:paraId="646DAE95" w14:textId="77777777" w:rsidR="00F90BDC" w:rsidRDefault="00F90BDC">
      <w:r xmlns:w="http://schemas.openxmlformats.org/wordprocessingml/2006/main">
        <w:t xml:space="preserve">ලූක් 19:24 ඔහු ළඟ සිටි අයට කතා කොට, ”ඔහුගෙන් රාත්තල් ගෙන පවුම් දහයක් ඇති තැනැත්තාට දෙන්න.</w:t>
      </w:r>
    </w:p>
    <w:p w14:paraId="5ECF6CCF" w14:textId="77777777" w:rsidR="00F90BDC" w:rsidRDefault="00F90BDC"/>
    <w:p w14:paraId="568E2381" w14:textId="77777777" w:rsidR="00F90BDC" w:rsidRDefault="00F90BDC">
      <w:r xmlns:w="http://schemas.openxmlformats.org/wordprocessingml/2006/main">
        <w:t xml:space="preserve">පවුමක් ඇති තැනැත්තාගෙන් ගෙන රාත්තල් දහයක් ඇති තැනැත්තාට දෙන ලෙස යේසුස් අසල සිටි අයට උපදෙස් දීම ගැන මෙම කොටසේ කථා කරයි.</w:t>
      </w:r>
    </w:p>
    <w:p w14:paraId="25F4F1B1" w14:textId="77777777" w:rsidR="00F90BDC" w:rsidRDefault="00F90BDC"/>
    <w:p w14:paraId="40E8E75F" w14:textId="77777777" w:rsidR="00F90BDC" w:rsidRDefault="00F90BDC">
      <w:r xmlns:w="http://schemas.openxmlformats.org/wordprocessingml/2006/main">
        <w:t xml:space="preserve">1. ත්‍යාගශීලීත්වයේ බලය: අසල සිටින අයට යේසුස් දුන් උපදෙස් පිළිබඳ කතාව ත්‍යාගශීලීත්වයේ බලය සහ එය අන් අයට ආශීර්වාද කිරීමට භාවිතා කළ හැකි ආකාරය ගැන කථා කරයි.</w:t>
      </w:r>
    </w:p>
    <w:p w14:paraId="4200F9B5" w14:textId="77777777" w:rsidR="00F90BDC" w:rsidRDefault="00F90BDC"/>
    <w:p w14:paraId="3A78788F" w14:textId="77777777" w:rsidR="00F90BDC" w:rsidRDefault="00F90BDC">
      <w:r xmlns:w="http://schemas.openxmlformats.org/wordprocessingml/2006/main">
        <w:t xml:space="preserve">2. දෙවියන්වහන්සේගේ බහුලත්වය: අසල සිටින අයට යේසුස් දුන් උපදෙස දෙවියන්වහන්සේගේ </w:t>
      </w:r>
      <w:r xmlns:w="http://schemas.openxmlformats.org/wordprocessingml/2006/main">
        <w:lastRenderedPageBreak xmlns:w="http://schemas.openxmlformats.org/wordprocessingml/2006/main"/>
      </w:r>
      <w:r xmlns:w="http://schemas.openxmlformats.org/wordprocessingml/2006/main">
        <w:t xml:space="preserve">සැපයුමේ බහුලත්වය සහ එය අන්‍යයන්ගේ අවශ්‍යතා සපුරාලීමට යොදාගත හැකි ආකාරය ගැන කථා කරයි.</w:t>
      </w:r>
    </w:p>
    <w:p w14:paraId="3AB5DDB1" w14:textId="77777777" w:rsidR="00F90BDC" w:rsidRDefault="00F90BDC"/>
    <w:p w14:paraId="6E069DAC" w14:textId="77777777" w:rsidR="00F90BDC" w:rsidRDefault="00F90BDC">
      <w:r xmlns:w="http://schemas.openxmlformats.org/wordprocessingml/2006/main">
        <w:t xml:space="preserve">1. 2 කොරින්ති 9:7-8 - "දෙවියන් වහන්සේ සතුටු සිතින් දෙන්නෙකුට ප්‍රේම කරන බැවින්, අකමැත්තෙන් හෝ බලකිරීමෙන් නොව, ඔබ සැම තම සිතින් දීමට තීරණය කළ දේ දිය යුතුය. තවද දෙවියන් වහන්සේ ඔබට බහුල ලෙස ආශීර්වාද කිරීමට සමත් වේ. සෑම විටම සෑම දෙයකදීම, ඔබට අවශ්‍ය සියල්ල තිබේ නම්, ඔබ සෑම යහපත් ක්‍රියාවකින්ම බහුල වනු ඇත."</w:t>
      </w:r>
    </w:p>
    <w:p w14:paraId="0EDBCF8A" w14:textId="77777777" w:rsidR="00F90BDC" w:rsidRDefault="00F90BDC"/>
    <w:p w14:paraId="21B5A4F2" w14:textId="77777777" w:rsidR="00F90BDC" w:rsidRDefault="00F90BDC">
      <w:r xmlns:w="http://schemas.openxmlformats.org/wordprocessingml/2006/main">
        <w:t xml:space="preserve">2. ගලාති 6:9-10 - "යහපත කිරීමෙන් වෙහෙසට පත් නොවන්නෙමු, මක්නිසාද අපි අත් නොහරින්නෙමු නම් නියම වේලාවට අස්වැන්නක් නෙළාගන්නෙමු. එබැවින්, අපට අවස්ථාව ඇති පරිදි, අපි සියලු මිනිසුන්ට යහපත කරමු. , විශේෂයෙන්ම ඇදහිලිවන්තයන්ගේ පවුලට අයත් අයට."</w:t>
      </w:r>
    </w:p>
    <w:p w14:paraId="50859A26" w14:textId="77777777" w:rsidR="00F90BDC" w:rsidRDefault="00F90BDC"/>
    <w:p w14:paraId="30779386" w14:textId="77777777" w:rsidR="00F90BDC" w:rsidRDefault="00F90BDC">
      <w:r xmlns:w="http://schemas.openxmlformats.org/wordprocessingml/2006/main">
        <w:t xml:space="preserve">ලූක් 19:25 (ඔව්හු ඔහුට කතා කොට, ස්වාමීනි, ඔහුට පවුම් දහයක් ඇත.)</w:t>
      </w:r>
    </w:p>
    <w:p w14:paraId="76634ED9" w14:textId="77777777" w:rsidR="00F90BDC" w:rsidRDefault="00F90BDC"/>
    <w:p w14:paraId="5AD4CC7F" w14:textId="77777777" w:rsidR="00F90BDC" w:rsidRDefault="00F90BDC">
      <w:r xmlns:w="http://schemas.openxmlformats.org/wordprocessingml/2006/main">
        <w:t xml:space="preserve">ලූක් 19:25 හි මෙම කොටසේ පවසන්නේ යේසුස්ගේ සමහර අනුගාමිකයින් පවුම් දහයක් ඇති මිනිසෙකු සමඟ කුමක් කළ යුතුදැයි ඔහුගෙන් විමසූ ආකාරයයි.</w:t>
      </w:r>
    </w:p>
    <w:p w14:paraId="30B6131B" w14:textId="77777777" w:rsidR="00F90BDC" w:rsidRDefault="00F90BDC"/>
    <w:p w14:paraId="5407CD05" w14:textId="77777777" w:rsidR="00F90BDC" w:rsidRDefault="00F90BDC">
      <w:r xmlns:w="http://schemas.openxmlformats.org/wordprocessingml/2006/main">
        <w:t xml:space="preserve">1. සන්තකයේ බලය: ලෝකයේ වෙනසක් කිරීමට දෙවියන්ගේ ආශීර්වාද භාවිතා කරන්නේ කෙසේද?</w:t>
      </w:r>
    </w:p>
    <w:p w14:paraId="4A512D54" w14:textId="77777777" w:rsidR="00F90BDC" w:rsidRDefault="00F90BDC"/>
    <w:p w14:paraId="2744DAAA" w14:textId="77777777" w:rsidR="00F90BDC" w:rsidRDefault="00F90BDC">
      <w:r xmlns:w="http://schemas.openxmlformats.org/wordprocessingml/2006/main">
        <w:t xml:space="preserve">2. ත්‍යාගශීලීත්වයේ ගුණය: පරිත්‍යාගශීලී සහ භාරකාර ජීවිතයක් ගත කරන්නේ කෙසේද?</w:t>
      </w:r>
    </w:p>
    <w:p w14:paraId="17857BDC" w14:textId="77777777" w:rsidR="00F90BDC" w:rsidRDefault="00F90BDC"/>
    <w:p w14:paraId="76ED6110" w14:textId="77777777" w:rsidR="00F90BDC" w:rsidRDefault="00F90BDC">
      <w:r xmlns:w="http://schemas.openxmlformats.org/wordprocessingml/2006/main">
        <w:t xml:space="preserve">1. මතෙව් 25:14-30 - තලෙන්ත පිළිබඳ උපමාව</w:t>
      </w:r>
    </w:p>
    <w:p w14:paraId="0BB1A138" w14:textId="77777777" w:rsidR="00F90BDC" w:rsidRDefault="00F90BDC"/>
    <w:p w14:paraId="3882A54E" w14:textId="77777777" w:rsidR="00F90BDC" w:rsidRDefault="00F90BDC">
      <w:r xmlns:w="http://schemas.openxmlformats.org/wordprocessingml/2006/main">
        <w:t xml:space="preserve">2. 2 කොරින්ති 8:1-15 - මැසිඩෝනියානු පල්ලිවල ත්‍යාගශීලීත්වය</w:t>
      </w:r>
    </w:p>
    <w:p w14:paraId="070C7183" w14:textId="77777777" w:rsidR="00F90BDC" w:rsidRDefault="00F90BDC"/>
    <w:p w14:paraId="036B6FB5" w14:textId="77777777" w:rsidR="00F90BDC" w:rsidRDefault="00F90BDC">
      <w:r xmlns:w="http://schemas.openxmlformats.org/wordprocessingml/2006/main">
        <w:t xml:space="preserve">ලූක් 19:26 මක්නිසාද මම ඔබට කියමි, ඇති සියල්ලන්ට දෙනු ලැබේ; නැති තැනැත්තාගෙන්, ඔහු සතු දේ පවා ඔහුගෙන් ඉවත් කරනු ලැබේ.</w:t>
      </w:r>
    </w:p>
    <w:p w14:paraId="4BA9204F" w14:textId="77777777" w:rsidR="00F90BDC" w:rsidRDefault="00F90BDC"/>
    <w:p w14:paraId="32496153" w14:textId="77777777" w:rsidR="00F90BDC" w:rsidRDefault="00F90BDC">
      <w:r xmlns:w="http://schemas.openxmlformats.org/wordprocessingml/2006/main">
        <w:t xml:space="preserve">සෑම කෙනෙකුම ඔවුන්ගේ ක්රියාවන් මත පදනම්ව විපාක හෝ දඬුවම් ලැබෙනු ඇත.</w:t>
      </w:r>
    </w:p>
    <w:p w14:paraId="442772D6" w14:textId="77777777" w:rsidR="00F90BDC" w:rsidRDefault="00F90BDC"/>
    <w:p w14:paraId="386D52BC" w14:textId="77777777" w:rsidR="00F90BDC" w:rsidRDefault="00F90BDC">
      <w:r xmlns:w="http://schemas.openxmlformats.org/wordprocessingml/2006/main">
        <w:t xml:space="preserve">1: අපගේ ක්‍රියාවන්ට ප්‍රතිවිපාක ඇති අතර, දෙවියන් වහන්සේට ප්‍රසන්න ජීවිත ගත කිරීමට අප උත්සාහ කළ යුතුය.</w:t>
      </w:r>
    </w:p>
    <w:p w14:paraId="550BCBB7" w14:textId="77777777" w:rsidR="00F90BDC" w:rsidRDefault="00F90BDC"/>
    <w:p w14:paraId="40930804" w14:textId="77777777" w:rsidR="00F90BDC" w:rsidRDefault="00F90BDC">
      <w:r xmlns:w="http://schemas.openxmlformats.org/wordprocessingml/2006/main">
        <w:t xml:space="preserve">2: අපගේ ක්‍රියාවන් සහ ඒවා අපට සහ අන් අයට බලපාන ආකාරය ගැන අප සැලකිලිමත් විය යුතුය, මන්ද ඒවා අපගේ අනාගතයට බලපෑමක් ඇති කරනු ඇත.</w:t>
      </w:r>
    </w:p>
    <w:p w14:paraId="63A767CE" w14:textId="77777777" w:rsidR="00F90BDC" w:rsidRDefault="00F90BDC"/>
    <w:p w14:paraId="28462853" w14:textId="77777777" w:rsidR="00F90BDC" w:rsidRDefault="00F90BDC">
      <w:r xmlns:w="http://schemas.openxmlformats.org/wordprocessingml/2006/main">
        <w:t xml:space="preserve">1: යාකොබ් 4:17 - එබැවින්, යහපත කිරීමට දන්නා සහ එය නොකරන තැනැත්තාට එය පාපයකි.</w:t>
      </w:r>
    </w:p>
    <w:p w14:paraId="2685AD81" w14:textId="77777777" w:rsidR="00F90BDC" w:rsidRDefault="00F90BDC"/>
    <w:p w14:paraId="715DEDED" w14:textId="77777777" w:rsidR="00F90BDC" w:rsidRDefault="00F90BDC">
      <w:r xmlns:w="http://schemas.openxmlformats.org/wordprocessingml/2006/main">
        <w:t xml:space="preserve">2: හිතෝපදේශ 11:18 - දුෂ්ටයා රැවටිලිකාර කුලිය ලබා ගනී, නමුත් ධර්මිෂ්ඨකම වපුරන තැනැත්තා ස්ථිර විපාකයක් නෙළා ගනී.</w:t>
      </w:r>
    </w:p>
    <w:p w14:paraId="3B7D828D" w14:textId="77777777" w:rsidR="00F90BDC" w:rsidRDefault="00F90BDC"/>
    <w:p w14:paraId="590632F6" w14:textId="77777777" w:rsidR="00F90BDC" w:rsidRDefault="00F90BDC">
      <w:r xmlns:w="http://schemas.openxmlformats.org/wordprocessingml/2006/main">
        <w:t xml:space="preserve">ලූක් 19:27 එහෙත්, මා ඔවුන් කෙරෙහි රජකම් කරනවාට අකමැති වූ මාගේ සතුරන් මෙහි ගෙනැවිත් මා ඉදිරියෙහි මරා දමන්න.</w:t>
      </w:r>
    </w:p>
    <w:p w14:paraId="5DDDFC1B" w14:textId="77777777" w:rsidR="00F90BDC" w:rsidRDefault="00F90BDC"/>
    <w:p w14:paraId="281D7180" w14:textId="77777777" w:rsidR="00F90BDC" w:rsidRDefault="00F90BDC">
      <w:r xmlns:w="http://schemas.openxmlformats.org/wordprocessingml/2006/main">
        <w:t xml:space="preserve">යේසුස් තම අනුගාමිකයන්ට අණ කළේ තම සතුරන්ව තමන් ඉදිරියට ගෙනැවිත් ඔවුන්ව මරා දමන ලෙසයි.</w:t>
      </w:r>
    </w:p>
    <w:p w14:paraId="0C97FF3D" w14:textId="77777777" w:rsidR="00F90BDC" w:rsidRDefault="00F90BDC"/>
    <w:p w14:paraId="3E27826E" w14:textId="77777777" w:rsidR="00F90BDC" w:rsidRDefault="00F90BDC">
      <w:r xmlns:w="http://schemas.openxmlformats.org/wordprocessingml/2006/main">
        <w:t xml:space="preserve">1. කොන්දේසි විරහිත ආදරයේ බලය: ඔබේ සතුරන්ට ආදරය කිරීමට ඉගෙන ගැනීම</w:t>
      </w:r>
    </w:p>
    <w:p w14:paraId="0CC38371" w14:textId="77777777" w:rsidR="00F90BDC" w:rsidRDefault="00F90BDC"/>
    <w:p w14:paraId="4396327C" w14:textId="77777777" w:rsidR="00F90BDC" w:rsidRDefault="00F90BDC">
      <w:r xmlns:w="http://schemas.openxmlformats.org/wordprocessingml/2006/main">
        <w:t xml:space="preserve">2. පීඩා හමුවේ සමාව දීම: අනෙක් කම්මුල හැරවීම</w:t>
      </w:r>
    </w:p>
    <w:p w14:paraId="741B8DDE" w14:textId="77777777" w:rsidR="00F90BDC" w:rsidRDefault="00F90BDC"/>
    <w:p w14:paraId="601E8125" w14:textId="77777777" w:rsidR="00F90BDC" w:rsidRDefault="00F90BDC">
      <w:r xmlns:w="http://schemas.openxmlformats.org/wordprocessingml/2006/main">
        <w:t xml:space="preserve">1. මතෙව් 5:43-44 "'ඔබේ අසල්වැසියාට ප්‍රේම කරන්න, ඔබේ සතුරාට වෛර කරන්න' යනුවෙන් පවසා ඇති බව ඔබ අසා ඇත. 44 එහෙත් මම ඔබට කියමි, ඔබේ සතුරන්ට ප්‍රේම කරන්න, ඔබට පීඩා කරන්නන් උදෙසා යාච්ඤා කරන්නැ''යි වදාළ සේක.</w:t>
      </w:r>
    </w:p>
    <w:p w14:paraId="0D4D6041" w14:textId="77777777" w:rsidR="00F90BDC" w:rsidRDefault="00F90BDC"/>
    <w:p w14:paraId="6C726218" w14:textId="77777777" w:rsidR="00F90BDC" w:rsidRDefault="00F90BDC">
      <w:r xmlns:w="http://schemas.openxmlformats.org/wordprocessingml/2006/main">
        <w:t xml:space="preserve">2. රෝම 12:17-21 "කිසිවෙකුට නපුරට නපුරක් නොදෙන්න. සියල්ලන්ගේ ඇස් හමුවේ හරි දේ කිරීමට ප්‍රවේශම් වන්න. 18 හැකි නම්, ඔබ මත රඳා පවතින තාක් දුරට, සියලු දෙනා සමඟ සාමයෙන් ජීවත් වන්න. 19 මාගේ ප්‍රේමවන්තයෙනි, පළි නොගන්න, දෙවියන් වහන්සේගේ උදහසට ඉඩ තබන්න, මක්නිසාද යත්: “පළිගැනීම මාගේ ය, මම විපාක දෙන්නෙමි” යි සමිඳාණන් වහන්සේ වදාරන සේක, 20 ඊට වෙනස්ව: “ඔබේ සතුරා බඩගිනි නම්, ඔහුට කන්න දෙන්න, ඔහුට පිපාසය ඇත්නම්, ඔහුට බොන්න යමක් දෙන්න, එසේ කිරීමෙන් ඔබ ඔහුගේ හිස මත දැවෙන අඟුරු ගොඩ ගසනු ඇත. 21 නපුරෙන් ජය නොගෙන </w:t>
      </w:r>
      <w:r xmlns:w="http://schemas.openxmlformats.org/wordprocessingml/2006/main">
        <w:lastRenderedPageBreak xmlns:w="http://schemas.openxmlformats.org/wordprocessingml/2006/main"/>
      </w:r>
      <w:r xmlns:w="http://schemas.openxmlformats.org/wordprocessingml/2006/main">
        <w:t xml:space="preserve">යහපතෙන් නපුර ජය ගන්නැ''යි වදාළ සේක.</w:t>
      </w:r>
    </w:p>
    <w:p w14:paraId="7B2A33AB" w14:textId="77777777" w:rsidR="00F90BDC" w:rsidRDefault="00F90BDC"/>
    <w:p w14:paraId="1D0D1831" w14:textId="77777777" w:rsidR="00F90BDC" w:rsidRDefault="00F90BDC">
      <w:r xmlns:w="http://schemas.openxmlformats.org/wordprocessingml/2006/main">
        <w:t xml:space="preserve">ලූක් 19:28 ඔහු මෙසේ කී පසු, ඔහු පෙරට ගොස්, ජෙරුසලමට නැඟී ගියේය.</w:t>
      </w:r>
    </w:p>
    <w:p w14:paraId="1A65C707" w14:textId="77777777" w:rsidR="00F90BDC" w:rsidRDefault="00F90BDC"/>
    <w:p w14:paraId="4D9105FF" w14:textId="77777777" w:rsidR="00F90BDC" w:rsidRDefault="00F90BDC">
      <w:r xmlns:w="http://schemas.openxmlformats.org/wordprocessingml/2006/main">
        <w:t xml:space="preserve">යේසුස් මිනිසුන්ට කතා කළ අතර පසුව යෙරුසලමට ගියේය.</w:t>
      </w:r>
    </w:p>
    <w:p w14:paraId="4F9FF927" w14:textId="77777777" w:rsidR="00F90BDC" w:rsidRDefault="00F90BDC"/>
    <w:p w14:paraId="47262E20" w14:textId="77777777" w:rsidR="00F90BDC" w:rsidRDefault="00F90BDC">
      <w:r xmlns:w="http://schemas.openxmlformats.org/wordprocessingml/2006/main">
        <w:t xml:space="preserve">1. යේසුස් යෙරුසලමට යන ගමන තුළින් ඇදහිල්ලේ බලය පෙන්නුම් කරයි.</w:t>
      </w:r>
    </w:p>
    <w:p w14:paraId="1EC45D1D" w14:textId="77777777" w:rsidR="00F90BDC" w:rsidRDefault="00F90BDC"/>
    <w:p w14:paraId="6E34F30E" w14:textId="77777777" w:rsidR="00F90BDC" w:rsidRDefault="00F90BDC">
      <w:r xmlns:w="http://schemas.openxmlformats.org/wordprocessingml/2006/main">
        <w:t xml:space="preserve">2. ජේසුස් වහන්සේ යෙරුසලමට ගිය ගමන අපගේ ජීවිතයේ බාධක ජය ගත හැකි ආකාරය පිළිබඳ උදාහරණයකි.</w:t>
      </w:r>
    </w:p>
    <w:p w14:paraId="005D51E8" w14:textId="77777777" w:rsidR="00F90BDC" w:rsidRDefault="00F90BDC"/>
    <w:p w14:paraId="171BE177" w14:textId="77777777" w:rsidR="00F90BDC" w:rsidRDefault="00F90BDC">
      <w:r xmlns:w="http://schemas.openxmlformats.org/wordprocessingml/2006/main">
        <w:t xml:space="preserve">1. හෙබ්‍රෙව් 11:1-3 - "දැන් ඇදහිල්ල යනු බලාපොරොත්තු වන දේ පිළිබඳ සහතිකය, නොපෙනෙන දේවල් පිළිබඳ ඒත්තු ගැන්වීමයි. මක්නිසාද පැරණි මිනිසුන්ට ඔවුන්ගේ ප්‍රශංසාව ලැබුණි. ඇදහිල්ලෙන් විශ්වය නිර්මාණය වී ඇත්තේ වචනයෙන් බව අපි තේරුම් ගනිමු. දෙවියන් වහන්සේගෙන්, පෙනෙන දේ පෙනෙන දේවලින් සෑදුවේ නැත."</w:t>
      </w:r>
    </w:p>
    <w:p w14:paraId="23A53DD8" w14:textId="77777777" w:rsidR="00F90BDC" w:rsidRDefault="00F90BDC"/>
    <w:p w14:paraId="15423E60" w14:textId="77777777" w:rsidR="00F90BDC" w:rsidRDefault="00F90BDC">
      <w:r xmlns:w="http://schemas.openxmlformats.org/wordprocessingml/2006/main">
        <w:t xml:space="preserve">2. පිලිප්පි 3:13-14 - "සහෝදරවරුනි, මම එය මගේම කර ගත්තා යැයි මම නොසිතමි. නමුත් මම කරන්නේ එක දෙයකි: පිටුපස ඇති දේ අමතක කර, ඉදිරි දෙයට වෙහෙසෙමින්, මම ඉලක්කය කරා ගමන් කරමි. ක්‍රිස්තුස් ජේසුස් වහන්සේ තුළ දෙවියන් වහන්සේගේ ඉහළ කැඳවීමේ ත්‍යාගය."</w:t>
      </w:r>
    </w:p>
    <w:p w14:paraId="295FA9B1" w14:textId="77777777" w:rsidR="00F90BDC" w:rsidRDefault="00F90BDC"/>
    <w:p w14:paraId="55FDA359" w14:textId="77777777" w:rsidR="00F90BDC" w:rsidRDefault="00F90BDC">
      <w:r xmlns:w="http://schemas.openxmlformats.org/wordprocessingml/2006/main">
        <w:t xml:space="preserve">ලූක් 19:29 තවද, උන් වහන්සේ ඔලීව කන්ද නම් වූ කන්දෙහි බෙත්පාගයට සහ බෙතානියට ළං වූ කල, උන් වහන්සේ සිය ගෝලයන් දෙදෙනෙකු යැවූ සේක.</w:t>
      </w:r>
    </w:p>
    <w:p w14:paraId="7E706213" w14:textId="77777777" w:rsidR="00F90BDC" w:rsidRDefault="00F90BDC"/>
    <w:p w14:paraId="386F5D74" w14:textId="77777777" w:rsidR="00F90BDC" w:rsidRDefault="00F90BDC">
      <w:r xmlns:w="http://schemas.openxmlformats.org/wordprocessingml/2006/main">
        <w:t xml:space="preserve">ඡේදය ජේසුස් වහන්සේ සිය ගෝලයන් දෙදෙනෙකු ඔලිව් කන්දේ පිහිටි බෙත්පාගේ සහ බෙතානි ගම්මානයට යැවීය.</w:t>
      </w:r>
    </w:p>
    <w:p w14:paraId="2360EA02" w14:textId="77777777" w:rsidR="00F90BDC" w:rsidRDefault="00F90BDC"/>
    <w:p w14:paraId="57FE1169" w14:textId="77777777" w:rsidR="00F90BDC" w:rsidRDefault="00F90BDC">
      <w:r xmlns:w="http://schemas.openxmlformats.org/wordprocessingml/2006/main">
        <w:t xml:space="preserve">1. දෙදෙනෙකුගේ බලය: යේසුස් තම ගෝලයන් බලගන්වන ආකාරය</w:t>
      </w:r>
    </w:p>
    <w:p w14:paraId="48EEDC4F" w14:textId="77777777" w:rsidR="00F90BDC" w:rsidRDefault="00F90BDC"/>
    <w:p w14:paraId="0E86A383" w14:textId="77777777" w:rsidR="00F90BDC" w:rsidRDefault="00F90BDC">
      <w:r xmlns:w="http://schemas.openxmlformats.org/wordprocessingml/2006/main">
        <w:t xml:space="preserve">2. ඔලිව් කන්දේ වැදගත්කම: යේසුස්ගේ දේවසේවයේදී එහි කාර්යභාරය</w:t>
      </w:r>
    </w:p>
    <w:p w14:paraId="5E3B7FC7" w14:textId="77777777" w:rsidR="00F90BDC" w:rsidRDefault="00F90BDC"/>
    <w:p w14:paraId="2BA1CF0F" w14:textId="77777777" w:rsidR="00F90BDC" w:rsidRDefault="00F90BDC">
      <w:r xmlns:w="http://schemas.openxmlformats.org/wordprocessingml/2006/main">
        <w:t xml:space="preserve">1. ලූක් 10: 1-2 - මෙයින් පසු සමිඳාණන් වහන්සේ තවත් හැත්තෑ දෙනෙකු ද පත් කර, තමන් පැමිණෙන සෑම නගරයකටම සහ ස්ථානවලට ඔවුන් දෙදෙනා සහ දෙදෙනෙකු තමාට පෙර යැවූ සේක. එබැවින් උන් වහන්සේ ඔවුන්ට කතා කොට, ''ඇත්තෙන්ම අස්වැන්න විශාල ය, නමුත් කම්කරුවෝ ස්වල්ප දෙනෙක් ය;</w:t>
      </w:r>
    </w:p>
    <w:p w14:paraId="79913D26" w14:textId="77777777" w:rsidR="00F90BDC" w:rsidRDefault="00F90BDC"/>
    <w:p w14:paraId="53E3DEAD" w14:textId="77777777" w:rsidR="00F90BDC" w:rsidRDefault="00F90BDC">
      <w:r xmlns:w="http://schemas.openxmlformats.org/wordprocessingml/2006/main">
        <w:t xml:space="preserve">2. මතෙව් 28:18-20 - ජේසුස් වහන්සේ පැමිණ ඔවුන්ට කතා කොට, ''ස්වර්ගයෙහි ද පොළොවෙහි ද සියලු බලය මට දී ඇත. එබැවින් ඔබ ගොස් සියලු ජාතීන්ට උගන්වන්න, පියාණන්ගේත් පුත්‍රයාගේත් ශුද්ධාත්මයාණන්ගේත් නාමයෙන් බව්තීස්ම කරන්න: මා ඔබට අණ කළ සියල්ල පිළිපැදීමට ඔවුන්ට උගන්වන්න. , ලෝකයේ අවසානය දක්වා පවා. ආමෙන්.</w:t>
      </w:r>
    </w:p>
    <w:p w14:paraId="67E2870F" w14:textId="77777777" w:rsidR="00F90BDC" w:rsidRDefault="00F90BDC"/>
    <w:p w14:paraId="78644015" w14:textId="77777777" w:rsidR="00F90BDC" w:rsidRDefault="00F90BDC">
      <w:r xmlns:w="http://schemas.openxmlformats.org/wordprocessingml/2006/main">
        <w:t xml:space="preserve">ලූක් 19:30 ඔබට විරුද්ධ ගමට යන්න; ඔබ ඇතුල් වන විට, බැඳ දමා ඇති කොටළු පැටවෙකු ඔබට පෙනෙනු ඇත, එහි කිසි දිනක මිනිසෙකු වාඩි වී නැත: ඔහු ලිහා මෙහි ගෙනෙන්න.</w:t>
      </w:r>
    </w:p>
    <w:p w14:paraId="38FB6C93" w14:textId="77777777" w:rsidR="00F90BDC" w:rsidRDefault="00F90BDC"/>
    <w:p w14:paraId="2081227D" w14:textId="77777777" w:rsidR="00F90BDC" w:rsidRDefault="00F90BDC">
      <w:r xmlns:w="http://schemas.openxmlformats.org/wordprocessingml/2006/main">
        <w:t xml:space="preserve">මෙම පදය විස්තර කරන්නේ වෙනත් කිසිවකුට ගැලවී නොගිය කොටළු පැටවෙකු සොයාගෙන ඔහු වෙත ගෙන එන ලෙස යේසුස් තම ගෝලයන්ට දුන් උපදෙස්යි.</w:t>
      </w:r>
    </w:p>
    <w:p w14:paraId="1514DC25" w14:textId="77777777" w:rsidR="00F90BDC" w:rsidRDefault="00F90BDC"/>
    <w:p w14:paraId="5C4E3CE6" w14:textId="77777777" w:rsidR="00F90BDC" w:rsidRDefault="00F90BDC">
      <w:r xmlns:w="http://schemas.openxmlformats.org/wordprocessingml/2006/main">
        <w:t xml:space="preserve">1. යේසුස්වහන්සේ අපව කැඳවන්නේ උන්වහන්සේගේ අණපනත් කොතරම් අමුතු දෙයක් ලෙස පෙනුනත් ඒවාට කීකරු වන ලෙසයි.</w:t>
      </w:r>
    </w:p>
    <w:p w14:paraId="40832C01" w14:textId="77777777" w:rsidR="00F90BDC" w:rsidRDefault="00F90BDC"/>
    <w:p w14:paraId="033C0426" w14:textId="77777777" w:rsidR="00F90BDC" w:rsidRDefault="00F90BDC">
      <w:r xmlns:w="http://schemas.openxmlformats.org/wordprocessingml/2006/main">
        <w:t xml:space="preserve">2. අපගේ සෑම අවශ්‍යතාවයක්ම සපයනු ඇතැයි අපට විශ්වාස කළ හැක.</w:t>
      </w:r>
    </w:p>
    <w:p w14:paraId="3077DADB" w14:textId="77777777" w:rsidR="00F90BDC" w:rsidRDefault="00F90BDC"/>
    <w:p w14:paraId="0113CE1E" w14:textId="77777777" w:rsidR="00F90BDC" w:rsidRDefault="00F90BDC">
      <w:r xmlns:w="http://schemas.openxmlformats.org/wordprocessingml/2006/main">
        <w:t xml:space="preserve">1. මතෙව් 17:27 - "නමුත් අපි ඔවුන්ට අමනාප නොවන පිණිස, මුහුදට ගොස්, කොක්කක් දමා, පළමුවෙන් එන මාළුවා ගන්න; ඔබ ඔහුගේ මුඛය විවෘත කළ විට, ඔබට කෑල්ලක් හමුවනු ඇත. මුදල්: එය මා සහ ඔබ වෙනුවෙන් ගෙන ඔවුන්ට දෙන්න."</w:t>
      </w:r>
    </w:p>
    <w:p w14:paraId="6FD7151C" w14:textId="77777777" w:rsidR="00F90BDC" w:rsidRDefault="00F90BDC"/>
    <w:p w14:paraId="2951C690" w14:textId="77777777" w:rsidR="00F90BDC" w:rsidRDefault="00F90BDC">
      <w:r xmlns:w="http://schemas.openxmlformats.org/wordprocessingml/2006/main">
        <w:t xml:space="preserve">2. යෙසායා 40:11 - "ඔහු එඬේරෙකු මෙන් තම රැළ පෝෂණය කරන්නේය: ඔහු බැටළු පැටවුන් තම හස්තයෙන් රැස් කර, තම ළය මත උසුලාගෙන, පැටවුන් සමඟ මෘදු ලෙස ගෙන යන්නේය."</w:t>
      </w:r>
    </w:p>
    <w:p w14:paraId="413B5D33" w14:textId="77777777" w:rsidR="00F90BDC" w:rsidRDefault="00F90BDC"/>
    <w:p w14:paraId="1D735408" w14:textId="77777777" w:rsidR="00F90BDC" w:rsidRDefault="00F90BDC">
      <w:r xmlns:w="http://schemas.openxmlformats.org/wordprocessingml/2006/main">
        <w:t xml:space="preserve">ලූක් 19:31 යමෙක් ඔබෙන් ඇසුවොත්, ඔබ ඔහුව නිදහස් කරන්නේ මන්ද? </w:t>
      </w:r>
      <w:r xmlns:w="http://schemas.openxmlformats.org/wordprocessingml/2006/main">
        <w:t xml:space="preserve">සමිඳාණන් වහන්සේට ඔහු අවශ්‍ය </w:t>
      </w:r>
      <w:r xmlns:w="http://schemas.openxmlformats.org/wordprocessingml/2006/main">
        <w:t xml:space="preserve">බැවින් ඔබ ඔහුට මෙසේ කියන්නහු ය .</w:t>
      </w:r>
      <w:r xmlns:w="http://schemas.openxmlformats.org/wordprocessingml/2006/main">
        <w:lastRenderedPageBreak xmlns:w="http://schemas.openxmlformats.org/wordprocessingml/2006/main"/>
      </w:r>
    </w:p>
    <w:p w14:paraId="6C6B7CF6" w14:textId="77777777" w:rsidR="00F90BDC" w:rsidRDefault="00F90BDC"/>
    <w:p w14:paraId="72A5E333" w14:textId="77777777" w:rsidR="00F90BDC" w:rsidRDefault="00F90BDC">
      <w:r xmlns:w="http://schemas.openxmlformats.org/wordprocessingml/2006/main">
        <w:t xml:space="preserve">බූරුවා නිදහස් කරන්නේ මන්දැයි යන ඕනෑම ප්‍රශ්නයකට පිළිතුරු දෙන ලෙස යේසුස් තම ගෝලයන්ට උපදෙස් දෙන්නේ ස්වාමින් වහන්සේට ඔහුව අවශ්‍ය බව පවසමිනි.</w:t>
      </w:r>
    </w:p>
    <w:p w14:paraId="610A02DA" w14:textId="77777777" w:rsidR="00F90BDC" w:rsidRDefault="00F90BDC"/>
    <w:p w14:paraId="581C519E" w14:textId="77777777" w:rsidR="00F90BDC" w:rsidRDefault="00F90BDC">
      <w:r xmlns:w="http://schemas.openxmlformats.org/wordprocessingml/2006/main">
        <w:t xml:space="preserve">1. අපේ ජීවිත කැපවිය යුත්තේ දෙවිගේ අරමුණ ඉටු කිරීමටයි.</w:t>
      </w:r>
    </w:p>
    <w:p w14:paraId="5173EDDE" w14:textId="77777777" w:rsidR="00F90BDC" w:rsidRDefault="00F90BDC"/>
    <w:p w14:paraId="677944D3" w14:textId="77777777" w:rsidR="00F90BDC" w:rsidRDefault="00F90BDC">
      <w:r xmlns:w="http://schemas.openxmlformats.org/wordprocessingml/2006/main">
        <w:t xml:space="preserve">2. දෙවියන්වහන්සේගේ අවශ්‍යතා වෙනුවෙන් අපේම අවශ්‍යතා කැප කිරීමට අප සූදානම් විය යුතුය.</w:t>
      </w:r>
    </w:p>
    <w:p w14:paraId="32523110" w14:textId="77777777" w:rsidR="00F90BDC" w:rsidRDefault="00F90BDC"/>
    <w:p w14:paraId="1631078F" w14:textId="77777777" w:rsidR="00F90BDC" w:rsidRDefault="00F90BDC">
      <w:r xmlns:w="http://schemas.openxmlformats.org/wordprocessingml/2006/main">
        <w:t xml:space="preserve">1. පිලිප්පි 2:3-5 “ආත්මාර්ථකාමී අභිලාෂයෙන්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 ඔබ එකිනෙකා සමඟ ඇති සබඳතාවලදී ක්‍රිස්තුස් යේසුස්ට සමාන මානසිකත්වයක් ඇති කරගන්න.</w:t>
      </w:r>
    </w:p>
    <w:p w14:paraId="71FBBD22" w14:textId="77777777" w:rsidR="00F90BDC" w:rsidRDefault="00F90BDC"/>
    <w:p w14:paraId="6193A66E" w14:textId="77777777" w:rsidR="00F90BDC" w:rsidRDefault="00F90BDC">
      <w:r xmlns:w="http://schemas.openxmlformats.org/wordprocessingml/2006/main">
        <w:t xml:space="preserve">2. මාර්ක් 10:45 "මක්නිසාද මනුෂ්‍ය පුත්‍රයා පවා පැමිණියේ සේවය කිරීමට නොව, සේවය කිරීමටත්, බොහෝ දෙනෙකුගේ මිදීමේ මිලයක් ලෙස තම ජීවිතය දීමටත්ය."</w:t>
      </w:r>
    </w:p>
    <w:p w14:paraId="7864A525" w14:textId="77777777" w:rsidR="00F90BDC" w:rsidRDefault="00F90BDC"/>
    <w:p w14:paraId="48207ED1" w14:textId="77777777" w:rsidR="00F90BDC" w:rsidRDefault="00F90BDC">
      <w:r xmlns:w="http://schemas.openxmlformats.org/wordprocessingml/2006/main">
        <w:t xml:space="preserve">ලූක් 19:32 එවන ලද අය ගොස්, උන් වහන්සේ ඔවුන්ට කී ලෙස ම දුටුවෝ ය.</w:t>
      </w:r>
    </w:p>
    <w:p w14:paraId="21ADF3DD" w14:textId="77777777" w:rsidR="00F90BDC" w:rsidRDefault="00F90BDC"/>
    <w:p w14:paraId="29713A41" w14:textId="77777777" w:rsidR="00F90BDC" w:rsidRDefault="00F90BDC">
      <w:r xmlns:w="http://schemas.openxmlformats.org/wordprocessingml/2006/main">
        <w:t xml:space="preserve">මෙම ඡේදයේ පවසන්නේ ගෝලයන් සෙවීමට යේසුස් පැවසූ දේ සොයා ගැනීමයි.</w:t>
      </w:r>
    </w:p>
    <w:p w14:paraId="77D4A8B3" w14:textId="77777777" w:rsidR="00F90BDC" w:rsidRDefault="00F90BDC"/>
    <w:p w14:paraId="3458DA1B" w14:textId="77777777" w:rsidR="00F90BDC" w:rsidRDefault="00F90BDC">
      <w:r xmlns:w="http://schemas.openxmlformats.org/wordprocessingml/2006/main">
        <w:t xml:space="preserve">1: දෙවියන් වහන්සේ සැමවිටම ඔහුගේ පොරොන්දුවලට විශ්වාසවන්තයි.</w:t>
      </w:r>
    </w:p>
    <w:p w14:paraId="4FB41A0B" w14:textId="77777777" w:rsidR="00F90BDC" w:rsidRDefault="00F90BDC"/>
    <w:p w14:paraId="4B5808D6" w14:textId="77777777" w:rsidR="00F90BDC" w:rsidRDefault="00F90BDC">
      <w:r xmlns:w="http://schemas.openxmlformats.org/wordprocessingml/2006/main">
        <w:t xml:space="preserve">2: දෙවියන් වහන්සේගේ වචනය විශ්වාස කළ හැකිය.</w:t>
      </w:r>
    </w:p>
    <w:p w14:paraId="0B57E8B7" w14:textId="77777777" w:rsidR="00F90BDC" w:rsidRDefault="00F90BDC"/>
    <w:p w14:paraId="46876855" w14:textId="77777777" w:rsidR="00F90BDC" w:rsidRDefault="00F90BDC">
      <w:r xmlns:w="http://schemas.openxmlformats.org/wordprocessingml/2006/main">
        <w:t xml:space="preserve">1: යෝෂුවා 23:14 - "තවද, බලන්න, අද මම මුළු පොළොවම යන මාර්ගයේ යන්නෙමි. තවද, ඔබගේ මුළු හදවතින්ම සහ ඔබේ මුළු ආත්මයෙන් ඔබ දන්නවා, සියලු යහපත් දේවලින් එක දෙයක්වත් අසාර්ථක වී නැති බව. ඔබේ දෙවි සමිඳාණන් වහන්සේ ඔබ ගැන කතා කළ සේක; සියල්ල ඔබ වෙත පැමිණ ඇත, එයින් කිසිවක් අසාර්ථක නොවීය.</w:t>
      </w:r>
    </w:p>
    <w:p w14:paraId="53BA5307" w14:textId="77777777" w:rsidR="00F90BDC" w:rsidRDefault="00F90BDC"/>
    <w:p w14:paraId="2E101EB1" w14:textId="77777777" w:rsidR="00F90BDC" w:rsidRDefault="00F90BDC">
      <w:r xmlns:w="http://schemas.openxmlformats.org/wordprocessingml/2006/main">
        <w:t xml:space="preserve">2: යෙසායා 55:11 - "මාගේ මුඛයෙන් නික්මෙන මාගේ වචනය එසේ වන්නේය: එය මා වෙතට ආපසු නොඑනු ඇත, නමුත් එය මා කැමති දේ ඉටු කරනු ඇත, එය මා එවූ දෙය සාර්ථක වනු ඇත. "</w:t>
      </w:r>
    </w:p>
    <w:p w14:paraId="3B763C66" w14:textId="77777777" w:rsidR="00F90BDC" w:rsidRDefault="00F90BDC"/>
    <w:p w14:paraId="41F7F590" w14:textId="77777777" w:rsidR="00F90BDC" w:rsidRDefault="00F90BDC">
      <w:r xmlns:w="http://schemas.openxmlformats.org/wordprocessingml/2006/main">
        <w:t xml:space="preserve">ලූක් 19:33 ඔවුන් කොටළු පැටවා නිදහස් කරන විට එහි අයිතිකරුවෝ ඔවුන්ට කතා කොට, ''ඔබ කොටළු පැටවා ලිහන්නේ මන් ද?</w:t>
      </w:r>
    </w:p>
    <w:p w14:paraId="60946D5A" w14:textId="77777777" w:rsidR="00F90BDC" w:rsidRDefault="00F90BDC"/>
    <w:p w14:paraId="3933FFF2" w14:textId="77777777" w:rsidR="00F90BDC" w:rsidRDefault="00F90BDC">
      <w:r xmlns:w="http://schemas.openxmlformats.org/wordprocessingml/2006/main">
        <w:t xml:space="preserve">කොටළුවාගේ අයිතිකරුවන් ඇසුවේ ඇයි ඌව ලිහා දමන්නේ කියලා.</w:t>
      </w:r>
    </w:p>
    <w:p w14:paraId="1AEEB01F" w14:textId="77777777" w:rsidR="00F90BDC" w:rsidRDefault="00F90BDC"/>
    <w:p w14:paraId="51E75A7F" w14:textId="77777777" w:rsidR="00F90BDC" w:rsidRDefault="00F90BDC">
      <w:r xmlns:w="http://schemas.openxmlformats.org/wordprocessingml/2006/main">
        <w:t xml:space="preserve">1: දෙවියන් වහන්සේ අපගේ ජීවිතයේ කුඩා තොරතුරු වල සිටී. ඔහු අපගේ සෑම පියවරක්ම නිරීක්ෂණය කරන අතර අපගේ ලොකු කුඩා ක්‍රියාවන් ගැන සැලකිලිමත් වේ.</w:t>
      </w:r>
    </w:p>
    <w:p w14:paraId="33878DAF" w14:textId="77777777" w:rsidR="00F90BDC" w:rsidRDefault="00F90BDC"/>
    <w:p w14:paraId="72533A5A" w14:textId="77777777" w:rsidR="00F90BDC" w:rsidRDefault="00F90BDC">
      <w:r xmlns:w="http://schemas.openxmlformats.org/wordprocessingml/2006/main">
        <w:t xml:space="preserve">2: යේසුස් අපේ විශ්වාසයට හා කීකරුකමට වටිනවා. කොටළු පැටවා ලිහන්න කියා ඔහු තම ගෝලයන්ගෙන් ඉල්ලා සිටි අතර ඔවුන් එය කළේ ඇදහිල්ලෙනි.</w:t>
      </w:r>
    </w:p>
    <w:p w14:paraId="7DF28F58" w14:textId="77777777" w:rsidR="00F90BDC" w:rsidRDefault="00F90BDC"/>
    <w:p w14:paraId="5D721E86" w14:textId="77777777" w:rsidR="00F90BDC" w:rsidRDefault="00F90BDC">
      <w:r xmlns:w="http://schemas.openxmlformats.org/wordprocessingml/2006/main">
        <w:t xml:space="preserve">1: මතෙව් 10: 28-31 - ශරීරය මරා දමන නමුත් ආත්මය මරා දැමීමට නොහැකි අයට බිය නොවන්න, නමුත් ආත්මය සහ ශරීරය යන දෙකම නිරයේ විනාශ කිරීමට හැකි තැනැත්තාට බිය වන්න.</w:t>
      </w:r>
    </w:p>
    <w:p w14:paraId="7E09E8BF" w14:textId="77777777" w:rsidR="00F90BDC" w:rsidRDefault="00F90BDC"/>
    <w:p w14:paraId="5D32E112" w14:textId="77777777" w:rsidR="00F90BDC" w:rsidRDefault="00F90BDC">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මෙහෙයවන්නේය.</w:t>
      </w:r>
    </w:p>
    <w:p w14:paraId="03F148C8" w14:textId="77777777" w:rsidR="00F90BDC" w:rsidRDefault="00F90BDC"/>
    <w:p w14:paraId="5A81E0F2" w14:textId="77777777" w:rsidR="00F90BDC" w:rsidRDefault="00F90BDC">
      <w:r xmlns:w="http://schemas.openxmlformats.org/wordprocessingml/2006/main">
        <w:t xml:space="preserve">ලූක් 19:34 ඔව්හු, ”සමිඳාණන් වහන්සේට ඔහු අවශ්‍ය ය”යි කී හ.</w:t>
      </w:r>
    </w:p>
    <w:p w14:paraId="439F77E9" w14:textId="77777777" w:rsidR="00F90BDC" w:rsidRDefault="00F90BDC"/>
    <w:p w14:paraId="57C7F0DF" w14:textId="77777777" w:rsidR="00F90BDC" w:rsidRDefault="00F90BDC">
      <w:r xmlns:w="http://schemas.openxmlformats.org/wordprocessingml/2006/main">
        <w:t xml:space="preserve">යේසුස්ට බූරුවෙකු අවශ්‍ය බව සෙනඟ ප්‍රකාශ කළහ.</w:t>
      </w:r>
    </w:p>
    <w:p w14:paraId="2C7082F0" w14:textId="77777777" w:rsidR="00F90BDC" w:rsidRDefault="00F90BDC"/>
    <w:p w14:paraId="735C088D" w14:textId="77777777" w:rsidR="00F90BDC" w:rsidRDefault="00F90BDC">
      <w:r xmlns:w="http://schemas.openxmlformats.org/wordprocessingml/2006/main">
        <w:t xml:space="preserve">1: තමා දෙවියන් වහන්සේගේ පුත්‍රයා බව පෙන්වීමට යේසුස්ට බූරුවෙකු අවශ්‍ය විය.</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අප සතුව ඇති දේ පූජා කිරීමෙන් අපටත් යේසුස් කෙරෙහි අපගේ ඇදහිල්ල පෙන්විය හැක.</w:t>
      </w:r>
    </w:p>
    <w:p w14:paraId="7D8873EA" w14:textId="77777777" w:rsidR="00F90BDC" w:rsidRDefault="00F90BDC"/>
    <w:p w14:paraId="76D3C720" w14:textId="77777777" w:rsidR="00F90BDC" w:rsidRDefault="00F90BDC">
      <w:r xmlns:w="http://schemas.openxmlformats.org/wordprocessingml/2006/main">
        <w:t xml:space="preserve">1: පිලිප්පි 2:8 - මිනිසෙකු ලෙස පෙනී සිටිමින්, ඔහු මරණයට කීකරු වීමෙන් - කුරුසියේ මරණයට පවා යටහත් විය!</w:t>
      </w:r>
    </w:p>
    <w:p w14:paraId="358AFEDA" w14:textId="77777777" w:rsidR="00F90BDC" w:rsidRDefault="00F90BDC"/>
    <w:p w14:paraId="305FBE26" w14:textId="77777777" w:rsidR="00F90BDC" w:rsidRDefault="00F90BDC">
      <w:r xmlns:w="http://schemas.openxmlformats.org/wordprocessingml/2006/main">
        <w:t xml:space="preserve">2: මතෙව් 11:29 - මගේ වියගහ ඔබ පිටට ගෙන මගෙන් ඉගෙන ගන්න, මක්නිසාද මම මෘදු හා නිහතමානී හදවතක් ඇති නිසා, ඔබේ ආත්මයට ඔබට විවේකයක් ලැබෙනු ඇත.</w:t>
      </w:r>
    </w:p>
    <w:p w14:paraId="640E802F" w14:textId="77777777" w:rsidR="00F90BDC" w:rsidRDefault="00F90BDC"/>
    <w:p w14:paraId="1B5876C0" w14:textId="77777777" w:rsidR="00F90BDC" w:rsidRDefault="00F90BDC">
      <w:r xmlns:w="http://schemas.openxmlformats.org/wordprocessingml/2006/main">
        <w:t xml:space="preserve">ලූක් 19:35 ඔව්හු උන් වහන්සේ ජේසුස් වහන්සේ වෙතට ගෙනැවිත්, කොටළු පැටවා පිට තම වස්ත්‍ර දමා, ජේසුස් වහන්සේ පිට තැබූ හ.</w:t>
      </w:r>
    </w:p>
    <w:p w14:paraId="2BD057E7" w14:textId="77777777" w:rsidR="00F90BDC" w:rsidRDefault="00F90BDC"/>
    <w:p w14:paraId="72C8FC93" w14:textId="77777777" w:rsidR="00F90BDC" w:rsidRDefault="00F90BDC">
      <w:r xmlns:w="http://schemas.openxmlformats.org/wordprocessingml/2006/main">
        <w:t xml:space="preserve">සෙනඟ ජේසුස් වහන්සේ තරුණ කොටළුවෙක් ගෙනැවිත් ඒ මත තැබුවෝ ය. ඔව්හු තම වස්ත්‍රවලින් එය වසා ගත්හ.</w:t>
      </w:r>
    </w:p>
    <w:p w14:paraId="238E946E" w14:textId="77777777" w:rsidR="00F90BDC" w:rsidRDefault="00F90BDC"/>
    <w:p w14:paraId="2FE111B6" w14:textId="77777777" w:rsidR="00F90BDC" w:rsidRDefault="00F90BDC">
      <w:r xmlns:w="http://schemas.openxmlformats.org/wordprocessingml/2006/main">
        <w:t xml:space="preserve">1. "ඇදහිල්ලේ බලය: යේසුස්ගේ විශ්වාසවන්ත අනුගාමිකයන්"</w:t>
      </w:r>
    </w:p>
    <w:p w14:paraId="68712D1C" w14:textId="77777777" w:rsidR="00F90BDC" w:rsidRDefault="00F90BDC"/>
    <w:p w14:paraId="58DC7BA3" w14:textId="77777777" w:rsidR="00F90BDC" w:rsidRDefault="00F90BDC">
      <w:r xmlns:w="http://schemas.openxmlformats.org/wordprocessingml/2006/main">
        <w:t xml:space="preserve">2. "සේවාවේ බලය: අන්‍යයන් ඔබට වඩා ඉදිරියෙන් තැබීම"</w:t>
      </w:r>
    </w:p>
    <w:p w14:paraId="1D800EB5" w14:textId="77777777" w:rsidR="00F90BDC" w:rsidRDefault="00F90BDC"/>
    <w:p w14:paraId="54C0FE35" w14:textId="77777777" w:rsidR="00F90BDC" w:rsidRDefault="00F90BDC">
      <w:r xmlns:w="http://schemas.openxmlformats.org/wordprocessingml/2006/main">
        <w:t xml:space="preserve">1. මතෙව් 21:1-11 - ජේසුස් වහන්සේගේ ජයග්‍රාහී ප්‍රවේශය</w:t>
      </w:r>
    </w:p>
    <w:p w14:paraId="0AE529E6" w14:textId="77777777" w:rsidR="00F90BDC" w:rsidRDefault="00F90BDC"/>
    <w:p w14:paraId="14850C96" w14:textId="77777777" w:rsidR="00F90BDC" w:rsidRDefault="00F90BDC">
      <w:r xmlns:w="http://schemas.openxmlformats.org/wordprocessingml/2006/main">
        <w:t xml:space="preserve">2. පිලිප්පි 2:3-7 - යටහත් පහත්කම සහ සේවය පිළිබඳ යේසුස්ගේ ආදර්ශය</w:t>
      </w:r>
    </w:p>
    <w:p w14:paraId="4F409A87" w14:textId="77777777" w:rsidR="00F90BDC" w:rsidRDefault="00F90BDC"/>
    <w:p w14:paraId="7C75042E" w14:textId="77777777" w:rsidR="00F90BDC" w:rsidRDefault="00F90BDC">
      <w:r xmlns:w="http://schemas.openxmlformats.org/wordprocessingml/2006/main">
        <w:t xml:space="preserve">ලූක් 19:36 ඔහු යන විට ඔව්හු තමුන්ගේ වස්ත්‍ර මඟ දිගේ එලූවෝය.</w:t>
      </w:r>
    </w:p>
    <w:p w14:paraId="302E626E" w14:textId="77777777" w:rsidR="00F90BDC" w:rsidRDefault="00F90BDC"/>
    <w:p w14:paraId="7E82EA67" w14:textId="77777777" w:rsidR="00F90BDC" w:rsidRDefault="00F90BDC">
      <w:r xmlns:w="http://schemas.openxmlformats.org/wordprocessingml/2006/main">
        <w:t xml:space="preserve">යේසුස් ගමන් කරන විට, ඔහුගේ අනුගාමිකයන් ගෞරවයේ සලකුණක් ලෙස තම ඇඳුම් මාර්ගය දිගේ විහිදුවා.</w:t>
      </w:r>
    </w:p>
    <w:p w14:paraId="7F676674" w14:textId="77777777" w:rsidR="00F90BDC" w:rsidRDefault="00F90BDC"/>
    <w:p w14:paraId="3CD265DA" w14:textId="77777777" w:rsidR="00F90BDC" w:rsidRDefault="00F90BDC">
      <w:r xmlns:w="http://schemas.openxmlformats.org/wordprocessingml/2006/main">
        <w:t xml:space="preserve">1. යේසුස්ට අපගේ ප්‍රතිචාරය: ගෞරවය සහ ගෞරවය</w:t>
      </w:r>
    </w:p>
    <w:p w14:paraId="6E9A43D2" w14:textId="77777777" w:rsidR="00F90BDC" w:rsidRDefault="00F90BDC"/>
    <w:p w14:paraId="2F28B126" w14:textId="77777777" w:rsidR="00F90BDC" w:rsidRDefault="00F90BDC">
      <w:r xmlns:w="http://schemas.openxmlformats.org/wordprocessingml/2006/main">
        <w:t xml:space="preserve">2. අපගේ ක්‍රියාවන් තුළින් යේසුස් වහන්සේට ගෞරව කිරීම</w:t>
      </w:r>
    </w:p>
    <w:p w14:paraId="4720BAF9" w14:textId="77777777" w:rsidR="00F90BDC" w:rsidRDefault="00F90BDC"/>
    <w:p w14:paraId="4DB1B6D3" w14:textId="77777777" w:rsidR="00F90BDC" w:rsidRDefault="00F90BDC">
      <w:r xmlns:w="http://schemas.openxmlformats.org/wordprocessingml/2006/main">
        <w:t xml:space="preserve">1. පිලිප්පි 2:5-11 - ක්‍රිස්තුස් ජේසුස් වහන්සේ තුළ ඔබට ඇති මේ මනස ඔබ අතරේ තබා ගන්න, ඔහු දෙවියන් වහන්සේගේ ස්වරූපයෙන් සිටියත්, දෙවියන් වහන්සේ සමඟ සමානාත්මතාවය ග්‍රහණය කර ගත යුතු දෙයක් ලෙස ගණන් නොගෙන, තමාවම හිස් කරගත්තේය. දාසයෙකුගේ ස්වරූපය ගනිමින්, මිනිසුන්ගේ ස්වරූපයෙන් උපත ලබයි.</w:t>
      </w:r>
    </w:p>
    <w:p w14:paraId="35BFAAB9" w14:textId="77777777" w:rsidR="00F90BDC" w:rsidRDefault="00F90BDC"/>
    <w:p w14:paraId="15054E88" w14:textId="77777777" w:rsidR="00F90BDC" w:rsidRDefault="00F90BDC">
      <w:r xmlns:w="http://schemas.openxmlformats.org/wordprocessingml/2006/main">
        <w:t xml:space="preserve">2. මාර්ක් 6:34-44 - ඔහු ගොඩට ගිය විට, ඔහු විශාල සමූහයක් දැක, ඔවුන් එඬේරෙකු නැති බැටළුවන් මෙන් සිටි නිසා, ඔහු ඔවුන්ට අනුකම්පා කළේය. ඔහු ඔවුන්ට බොහෝ දේ උගන්වන්න පටන්ගත්තේය.</w:t>
      </w:r>
    </w:p>
    <w:p w14:paraId="07A26A49" w14:textId="77777777" w:rsidR="00F90BDC" w:rsidRDefault="00F90BDC"/>
    <w:p w14:paraId="7CD432CE" w14:textId="77777777" w:rsidR="00F90BDC" w:rsidRDefault="00F90BDC">
      <w:r xmlns:w="http://schemas.openxmlformats.org/wordprocessingml/2006/main">
        <w:t xml:space="preserve">ලූක් 19:37 උන් වහන්සේ ළං වූ විට, මේ වන විටත් ඔලීව කන්දෙන් බැස යන විට, මුළු ශ්‍රාවක සමූහයා තමන් දුටු සියලු බලවත් ක්‍රියා ගැන මහත් හඬින් ප්‍රීති වී දෙවියන් වහන්සේට ප්‍රශංසා කරන්න පටන් ගත්හ.</w:t>
      </w:r>
    </w:p>
    <w:p w14:paraId="73AE0331" w14:textId="77777777" w:rsidR="00F90BDC" w:rsidRDefault="00F90BDC"/>
    <w:p w14:paraId="75BD6077" w14:textId="77777777" w:rsidR="00F90BDC" w:rsidRDefault="00F90BDC">
      <w:r xmlns:w="http://schemas.openxmlformats.org/wordprocessingml/2006/main">
        <w:t xml:space="preserve">යේසුස් ඔලීව කන්දෙන් බැසීමට ළං වූ විට යේසුස්ගේ ගෝලයන් ප්‍රීති වූ අතර ඔවුන් දුටු බලවත් ක්‍රියා ගැන මහ හඬින් දෙවියන් වහන්සේට ප්‍රශංසා කළහ.</w:t>
      </w:r>
    </w:p>
    <w:p w14:paraId="7D2AA432" w14:textId="77777777" w:rsidR="00F90BDC" w:rsidRDefault="00F90BDC"/>
    <w:p w14:paraId="67EA12D0" w14:textId="77777777" w:rsidR="00F90BDC" w:rsidRDefault="00F90BDC">
      <w:r xmlns:w="http://schemas.openxmlformats.org/wordprocessingml/2006/main">
        <w:t xml:space="preserve">1. ප්‍රශංසාවේ බලය: දෙවියන්වහන්සේගේ බලවත් ක්‍රියා සඳහා ප්‍රීතිවීමට සහ ස්තුති කිරීමට ඉගෙනීම</w:t>
      </w:r>
    </w:p>
    <w:p w14:paraId="19E0B11F" w14:textId="77777777" w:rsidR="00F90BDC" w:rsidRDefault="00F90BDC"/>
    <w:p w14:paraId="5BF7B9E4" w14:textId="77777777" w:rsidR="00F90BDC" w:rsidRDefault="00F90BDC">
      <w:r xmlns:w="http://schemas.openxmlformats.org/wordprocessingml/2006/main">
        <w:t xml:space="preserve">2. ඔලිව් කන්ද: ලූක් 19:37 හි යේසුස්ගේ සම්භවයේ තේරුම</w:t>
      </w:r>
    </w:p>
    <w:p w14:paraId="49A3528B" w14:textId="77777777" w:rsidR="00F90BDC" w:rsidRDefault="00F90BDC"/>
    <w:p w14:paraId="19A27BDC" w14:textId="77777777" w:rsidR="00F90BDC" w:rsidRDefault="00F90BDC">
      <w:r xmlns:w="http://schemas.openxmlformats.org/wordprocessingml/2006/main">
        <w:t xml:space="preserve">1. ගීතාවලිය 145: 3-4 - සමිඳාණන් වහන්සේ ශ්‍රේෂ්ඨ ය, බොහෝ සෙයින් ප්‍රශංසා කළ යුතු ය; ඔහුගේ ශ්‍රේෂ්ඨත්වය සෙවිය නොහැකි ය. එක් පරම්පරාවක් ඔබේ ක්‍රියා තවත් පරම්පරාවකට ප්‍රශංසා කරයි, ඔබේ බලවත් ක්‍රියා ප්‍රකාශ කරයි.</w:t>
      </w:r>
    </w:p>
    <w:p w14:paraId="097666D7" w14:textId="77777777" w:rsidR="00F90BDC" w:rsidRDefault="00F90BDC"/>
    <w:p w14:paraId="1E53F743" w14:textId="77777777" w:rsidR="00F90BDC" w:rsidRDefault="00F90BDC">
      <w:r xmlns:w="http://schemas.openxmlformats.org/wordprocessingml/2006/main">
        <w:t xml:space="preserve">2. හෙබ්‍රෙව් 13:15 - එබැවින් ඔහු කරණකොටගෙන අපි නොකඩවා දෙවියන් වහන්සේට ප්‍රශංසා පූජාව ඔප්පු කරමු, එනම් ඔහුගේ නාමයට ස්තුති කරමින් අපගේ තොල්වල ඵලය.</w:t>
      </w:r>
    </w:p>
    <w:p w14:paraId="16417ED0" w14:textId="77777777" w:rsidR="00F90BDC" w:rsidRDefault="00F90BDC"/>
    <w:p w14:paraId="69AAB140" w14:textId="77777777" w:rsidR="00F90BDC" w:rsidRDefault="00F90BDC">
      <w:r xmlns:w="http://schemas.openxmlformats.org/wordprocessingml/2006/main">
        <w:t xml:space="preserve">ලූක් 19:38 ස්වාමීන්වහන්සේගේ නාමයෙන් එන රජුට ප්‍රශංසා වේවා: ස්වර්ගයෙහි සමාදානයද </w:t>
      </w:r>
      <w:r xmlns:w="http://schemas.openxmlformats.org/wordprocessingml/2006/main">
        <w:lastRenderedPageBreak xmlns:w="http://schemas.openxmlformats.org/wordprocessingml/2006/main"/>
      </w:r>
      <w:r xmlns:w="http://schemas.openxmlformats.org/wordprocessingml/2006/main">
        <w:t xml:space="preserve">උත්තරීතරයෙහි මහිමයයි.</w:t>
      </w:r>
    </w:p>
    <w:p w14:paraId="545ECD39" w14:textId="77777777" w:rsidR="00F90BDC" w:rsidRDefault="00F90BDC"/>
    <w:p w14:paraId="53F3EFE7" w14:textId="77777777" w:rsidR="00F90BDC" w:rsidRDefault="00F90BDC">
      <w:r xmlns:w="http://schemas.openxmlformats.org/wordprocessingml/2006/main">
        <w:t xml:space="preserve">ජෙරුසලමේ වැසියන් ප්‍රීතියෙන් හා ආශීර්වාද ඝෝෂා කරමින් ජේසුස් වහන්සේ පිළිගත්හ.</w:t>
      </w:r>
    </w:p>
    <w:p w14:paraId="504755D9" w14:textId="77777777" w:rsidR="00F90BDC" w:rsidRDefault="00F90BDC"/>
    <w:p w14:paraId="5BB53302" w14:textId="77777777" w:rsidR="00F90BDC" w:rsidRDefault="00F90BDC">
      <w:r xmlns:w="http://schemas.openxmlformats.org/wordprocessingml/2006/main">
        <w:t xml:space="preserve">1: ජෙරුසලමේ වැසියන් කළාක් මෙන් අපිත් ප්‍රීතියෙන් හා ආශිර්වාදයෙන් යේසුස්ව පිළිගත යුතුයි.</w:t>
      </w:r>
    </w:p>
    <w:p w14:paraId="5172B103" w14:textId="77777777" w:rsidR="00F90BDC" w:rsidRDefault="00F90BDC"/>
    <w:p w14:paraId="37FD9F66" w14:textId="77777777" w:rsidR="00F90BDC" w:rsidRDefault="00F90BDC">
      <w:r xmlns:w="http://schemas.openxmlformats.org/wordprocessingml/2006/main">
        <w:t xml:space="preserve">2: අපි යේසුස් වහන්සේ අපගේ රජු ලෙස ප්‍රකාශ කළ යුතු අතර ඔහුට ලැබිය යුතු මහිමය ලබා දිය යුතුය.</w:t>
      </w:r>
    </w:p>
    <w:p w14:paraId="17D8E7B2" w14:textId="77777777" w:rsidR="00F90BDC" w:rsidRDefault="00F90BDC"/>
    <w:p w14:paraId="773D50C2" w14:textId="77777777" w:rsidR="00F90BDC" w:rsidRDefault="00F90BDC">
      <w:r xmlns:w="http://schemas.openxmlformats.org/wordprocessingml/2006/main">
        <w:t xml:space="preserve">1: එපීස 2:14 මක්නිසාද ඔහු අපගේ සමාදානයයි, ඔහු දෙකම එකක් සෑදුවේය.</w:t>
      </w:r>
    </w:p>
    <w:p w14:paraId="06500C0E" w14:textId="77777777" w:rsidR="00F90BDC" w:rsidRDefault="00F90BDC"/>
    <w:p w14:paraId="47EB2604" w14:textId="77777777" w:rsidR="00F90BDC" w:rsidRDefault="00F90BDC">
      <w:r xmlns:w="http://schemas.openxmlformats.org/wordprocessingml/2006/main">
        <w:t xml:space="preserve">2: කොලොස්සි 3:17 ඔබ වචනයෙන් හෝ ක්‍රියාවෙන් කුමක් කළත්, ඒ සියල්ල ස්වාමීන් වන ජේසුස් වහන්සේගේ නාමයෙන් කරන්න, ඔහු කරණකොටගෙන දෙවියන් වහන්සේට සහ පියාණන් වහන්සේට ස්තුති කරන්න.</w:t>
      </w:r>
    </w:p>
    <w:p w14:paraId="231E3262" w14:textId="77777777" w:rsidR="00F90BDC" w:rsidRDefault="00F90BDC"/>
    <w:p w14:paraId="587FA5A7" w14:textId="77777777" w:rsidR="00F90BDC" w:rsidRDefault="00F90BDC">
      <w:r xmlns:w="http://schemas.openxmlformats.org/wordprocessingml/2006/main">
        <w:t xml:space="preserve">ලූක් 19:39 සමූහයා අතරින් සමහර පරිසිවරු ඔහුට කතා කොට, ''ගුරුදේවයෙනි, ඔබගේ ගෝලයන්ට තරවටු කළ මැනව.</w:t>
      </w:r>
    </w:p>
    <w:p w14:paraId="3402DF85" w14:textId="77777777" w:rsidR="00F90BDC" w:rsidRDefault="00F90BDC"/>
    <w:p w14:paraId="6D45C1B6" w14:textId="77777777" w:rsidR="00F90BDC" w:rsidRDefault="00F90BDC">
      <w:r xmlns:w="http://schemas.openxmlformats.org/wordprocessingml/2006/main">
        <w:t xml:space="preserve">පරිසිවරු යේසුස්ගෙන් ඉල්ලා සිටියේ ඔහුගේ ගෝලයන්ට තරවටු කරන ලෙසයි.</w:t>
      </w:r>
    </w:p>
    <w:p w14:paraId="28255F80" w14:textId="77777777" w:rsidR="00F90BDC" w:rsidRDefault="00F90BDC"/>
    <w:p w14:paraId="3CCD790F" w14:textId="77777777" w:rsidR="00F90BDC" w:rsidRDefault="00F90BDC">
      <w:r xmlns:w="http://schemas.openxmlformats.org/wordprocessingml/2006/main">
        <w:t xml:space="preserve">1: ඉවසීමෙන් කටයුතු කිරීම සහ අන් අයගේ විශ්වාසයන්ට ගරු කිරීම වැදගත් බව යේසුස් අපට උගන්වයි.</w:t>
      </w:r>
    </w:p>
    <w:p w14:paraId="31A9F9D6" w14:textId="77777777" w:rsidR="00F90BDC" w:rsidRDefault="00F90BDC"/>
    <w:p w14:paraId="60E241DC" w14:textId="77777777" w:rsidR="00F90BDC" w:rsidRDefault="00F90BDC">
      <w:r xmlns:w="http://schemas.openxmlformats.org/wordprocessingml/2006/main">
        <w:t xml:space="preserve">2: අන් අයගේ ඇදහිල්ල ගැන විනිශ්චය කිරීම සහ විවේචනය කිරීම අපගේ ස්ථානය නොවන බව යේසුස් අපට උගන්වයි.</w:t>
      </w:r>
    </w:p>
    <w:p w14:paraId="63057AD3" w14:textId="77777777" w:rsidR="00F90BDC" w:rsidRDefault="00F90BDC"/>
    <w:p w14:paraId="6445CBB0" w14:textId="77777777" w:rsidR="00F90BDC" w:rsidRDefault="00F90BDC">
      <w:r xmlns:w="http://schemas.openxmlformats.org/wordprocessingml/2006/main">
        <w:t xml:space="preserve">1: රෝම 12: 9-10 - "ආදරය අව්යාජ වීමට ඉඩ දෙන්න. නපුරු දේ පිළිකුල් කරන්න; යහපත් දේ තදින් අල්ලාගෙන සිටින්න. සහෝදර ස්නේහයෙන් එකිනෙකාට ප්‍රේම කරන්න. ගෞරවය පෙන්වීමේදී එකිනෙකා අභිබවා යන්න.”</w:t>
      </w:r>
    </w:p>
    <w:p w14:paraId="64A41360" w14:textId="77777777" w:rsidR="00F90BDC" w:rsidRDefault="00F90BDC"/>
    <w:p w14:paraId="05882E0F" w14:textId="77777777" w:rsidR="00F90BDC" w:rsidRDefault="00F90BDC">
      <w:r xmlns:w="http://schemas.openxmlformats.org/wordprocessingml/2006/main">
        <w:t xml:space="preserve">2: මාර්ක් 12:31 - “දෙවැන්න මෙයයි: 'ඔබට මෙන් ඔබේ අසල්වැසියාට ප්‍රේම කරන්න.' මේවාට වඩා උතුම් වෙනත් ආඥාවක් නැත.”</w:t>
      </w:r>
    </w:p>
    <w:p w14:paraId="545BA34E" w14:textId="77777777" w:rsidR="00F90BDC" w:rsidRDefault="00F90BDC"/>
    <w:p w14:paraId="5A94C778" w14:textId="77777777" w:rsidR="00F90BDC" w:rsidRDefault="00F90BDC">
      <w:r xmlns:w="http://schemas.openxmlformats.org/wordprocessingml/2006/main">
        <w:t xml:space="preserve">ලූක් 19:40 උන් වහන්සේ ඔවුන්ට උත්තර දෙමින්, ”මම ඔබට කියමි, මොවුන් නිශ්ශබ්දව සිටියහොත්, ගල් වහාම කෑගසනු ඇත.</w:t>
      </w:r>
    </w:p>
    <w:p w14:paraId="18B52229" w14:textId="77777777" w:rsidR="00F90BDC" w:rsidRDefault="00F90BDC"/>
    <w:p w14:paraId="77EC3105" w14:textId="77777777" w:rsidR="00F90BDC" w:rsidRDefault="00F90BDC">
      <w:r xmlns:w="http://schemas.openxmlformats.org/wordprocessingml/2006/main">
        <w:t xml:space="preserve">යේසුස්ගේ වදන්වලට සෙනඟ කොතරම් පෙලඹුණාද කියනවා නම්, ඔවුන් කතා නොකළොත් ගල් ගැසෙනු ඇත.</w:t>
      </w:r>
    </w:p>
    <w:p w14:paraId="3B217A83" w14:textId="77777777" w:rsidR="00F90BDC" w:rsidRDefault="00F90BDC"/>
    <w:p w14:paraId="0E65CA6F" w14:textId="77777777" w:rsidR="00F90BDC" w:rsidRDefault="00F90BDC">
      <w:r xmlns:w="http://schemas.openxmlformats.org/wordprocessingml/2006/main">
        <w:t xml:space="preserve">1: ශුභාරංචිය ප්‍රකාශ කිරීමට සහ බෙදා ගැනීමට යේසුස්වහන්සේගේ වචනවලින් අපි ආනුභාව ලත් වෙමු.</w:t>
      </w:r>
    </w:p>
    <w:p w14:paraId="7213CBCE" w14:textId="77777777" w:rsidR="00F90BDC" w:rsidRDefault="00F90BDC"/>
    <w:p w14:paraId="7C7E829C" w14:textId="77777777" w:rsidR="00F90BDC" w:rsidRDefault="00F90BDC">
      <w:r xmlns:w="http://schemas.openxmlformats.org/wordprocessingml/2006/main">
        <w:t xml:space="preserve">2: අපි ගල් මෙන් නොව, බලාපොරොත්තුවේ පණිවිඩය බෙදාගැනීමට යේසුස්වහන්සේගේ වචනවලින් පෙලඹුණු මිනිසුන් මෙන් වෙමු.</w:t>
      </w:r>
    </w:p>
    <w:p w14:paraId="1C65A6B7" w14:textId="77777777" w:rsidR="00F90BDC" w:rsidRDefault="00F90BDC"/>
    <w:p w14:paraId="02B980B1" w14:textId="77777777" w:rsidR="00F90BDC" w:rsidRDefault="00F90BDC">
      <w:r xmlns:w="http://schemas.openxmlformats.org/wordprocessingml/2006/main">
        <w:t xml:space="preserve">1: පිලිප්පි 2:15-16 “ඔබ ලෝකයේ ආලෝකයන් මෙන් බබළන වංක හා විපරීත ජාතියක් මධ්‍යයේ, තරවටුවකින් තොරව, දෙවියන් වහන්සේගේ පුත්‍රයන් වන ඔබ නිර්දෝෂී හා හානිකර නොවන පිණිස ය. ජීවන වචනය තදින් අල්ලාගෙන සිටින්න.</w:t>
      </w:r>
    </w:p>
    <w:p w14:paraId="218AC159" w14:textId="77777777" w:rsidR="00F90BDC" w:rsidRDefault="00F90BDC"/>
    <w:p w14:paraId="63282BE7" w14:textId="77777777" w:rsidR="00F90BDC" w:rsidRDefault="00F90BDC">
      <w:r xmlns:w="http://schemas.openxmlformats.org/wordprocessingml/2006/main">
        <w:t xml:space="preserve">2: යෙසායා 43:10 “ඔබ මාගේ සාක්ෂිකරුවෝය, ස්වාමින්වහන්සේ කියනසේක, මා විසින් තෝරාගත් මාගේ සේවකයාය. මගේ පස්සෙන් එන්න."</w:t>
      </w:r>
    </w:p>
    <w:p w14:paraId="17293315" w14:textId="77777777" w:rsidR="00F90BDC" w:rsidRDefault="00F90BDC"/>
    <w:p w14:paraId="22997144" w14:textId="77777777" w:rsidR="00F90BDC" w:rsidRDefault="00F90BDC">
      <w:r xmlns:w="http://schemas.openxmlformats.org/wordprocessingml/2006/main">
        <w:t xml:space="preserve">ලූක් 19:41 ඔහු ළං වූ විට නගරය දැක, ඒ ගැන හැඬුවේය.</w:t>
      </w:r>
    </w:p>
    <w:p w14:paraId="739AFFDD" w14:textId="77777777" w:rsidR="00F90BDC" w:rsidRDefault="00F90BDC"/>
    <w:p w14:paraId="1C56AA0A" w14:textId="77777777" w:rsidR="00F90BDC" w:rsidRDefault="00F90BDC">
      <w:r xmlns:w="http://schemas.openxmlformats.org/wordprocessingml/2006/main">
        <w:t xml:space="preserve">ජේසුස් වහන්සේ ජෙරුසලම නගරයට ළං වන විට හඬා වැලපුණා.</w:t>
      </w:r>
    </w:p>
    <w:p w14:paraId="43C5F2B6" w14:textId="77777777" w:rsidR="00F90BDC" w:rsidRDefault="00F90BDC"/>
    <w:p w14:paraId="1BFD08FC" w14:textId="77777777" w:rsidR="00F90BDC" w:rsidRDefault="00F90BDC">
      <w:r xmlns:w="http://schemas.openxmlformats.org/wordprocessingml/2006/main">
        <w:t xml:space="preserve">1: යේසුස්ගේ අනුකම්පාව: වර්තමානයෙන් ඔබ්බට දැකීම</w:t>
      </w:r>
    </w:p>
    <w:p w14:paraId="554E6F5B" w14:textId="77777777" w:rsidR="00F90BDC" w:rsidRDefault="00F90BDC"/>
    <w:p w14:paraId="3D12DEA9" w14:textId="77777777" w:rsidR="00F90BDC" w:rsidRDefault="00F90BDC">
      <w:r xmlns:w="http://schemas.openxmlformats.org/wordprocessingml/2006/main">
        <w:t xml:space="preserve">2: නැතිවූවන් ගැන දුක් වීම: යේසුස්ගේ ආදරය පිළිබඳ ආදර්ශය</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23: 37-38 - “අහෝ ජෙරුසලම, ජෙරුසලම, අනාගතවක්තෘවරුන් මරා දමන සහ එවන ලද අයට ගල් ගසන නගරය! කිකිළියක් තම පැටවුන් තම පියාපත් යටට එකතු කරගන්නාක් මෙන් මම ඔබේ දරුවන් කොපමණ වාරයක් එක්රැස් කරන්නද, ඔබ කැමති වූයේ නැත! ”</w:t>
      </w:r>
    </w:p>
    <w:p w14:paraId="6642B309" w14:textId="77777777" w:rsidR="00F90BDC" w:rsidRDefault="00F90BDC"/>
    <w:p w14:paraId="27DB4F2A" w14:textId="77777777" w:rsidR="00F90BDC" w:rsidRDefault="00F90BDC">
      <w:r xmlns:w="http://schemas.openxmlformats.org/wordprocessingml/2006/main">
        <w:t xml:space="preserve">2: හෙබ්‍රෙව් 4:15-16 - “මක්නිසාද අපගේ දුර්වලකම් ගැන අනුකම්පා කළ නොහැකි උත්තම පූජකයෙක් අපට නැත, නමුත් සෑම අතින්ම අප මෙන් පරීක්ෂාවට ලක් වූ නමුත් පාපයක් නැත. එවිට අපට දයාව ලැබෙන පිණිසත්, අවශ්‍ය අවස්ථාවලදී උපකාර කිරීමට කරුණාව ලැබෙන පිණිසත් විශ්වාසයෙන් කරුණාවේ සිංහාසනයට ළං වෙමු.”</w:t>
      </w:r>
    </w:p>
    <w:p w14:paraId="2378D181" w14:textId="77777777" w:rsidR="00F90BDC" w:rsidRDefault="00F90BDC"/>
    <w:p w14:paraId="6D0A1422" w14:textId="77777777" w:rsidR="00F90BDC" w:rsidRDefault="00F90BDC">
      <w:r xmlns:w="http://schemas.openxmlformats.org/wordprocessingml/2006/main">
        <w:t xml:space="preserve">ලූක් 19:42 “ඔබේ සමාදානයට අයිති දේවල් ඔබ මේ දවසේදීවත් දැන සිටියා නම්! නමුත් දැන් ඒවා ඔබේ ඇස්වලින් සැඟවී ඇත.</w:t>
      </w:r>
    </w:p>
    <w:p w14:paraId="36B34720" w14:textId="77777777" w:rsidR="00F90BDC" w:rsidRDefault="00F90BDC"/>
    <w:p w14:paraId="16BC6A53" w14:textId="77777777" w:rsidR="00F90BDC" w:rsidRDefault="00F90BDC">
      <w:r xmlns:w="http://schemas.openxmlformats.org/wordprocessingml/2006/main">
        <w:t xml:space="preserve">යෙරුසලමේ ඇති අවබෝධය නැතිකම ගැන යේසුස් දුක් වෙනවා.</w:t>
      </w:r>
    </w:p>
    <w:p w14:paraId="5547A182" w14:textId="77777777" w:rsidR="00F90BDC" w:rsidRDefault="00F90BDC"/>
    <w:p w14:paraId="380BCA46" w14:textId="77777777" w:rsidR="00F90BDC" w:rsidRDefault="00F90BDC">
      <w:r xmlns:w="http://schemas.openxmlformats.org/wordprocessingml/2006/main">
        <w:t xml:space="preserve">1. දෙවියන් වහන්සේ කෙරෙහි විශ්වාසය තබා සත්‍යය දෙසට ඔබේ ඇස් අරින්න.</w:t>
      </w:r>
    </w:p>
    <w:p w14:paraId="375BB54C" w14:textId="77777777" w:rsidR="00F90BDC" w:rsidRDefault="00F90BDC"/>
    <w:p w14:paraId="54470497" w14:textId="77777777" w:rsidR="00F90BDC" w:rsidRDefault="00F90BDC">
      <w:r xmlns:w="http://schemas.openxmlformats.org/wordprocessingml/2006/main">
        <w:t xml:space="preserve">2. ඔබට සාමය ගෙන දිය හැකි දේවල් අතපසු නොකරන්න.</w:t>
      </w:r>
    </w:p>
    <w:p w14:paraId="438808D8" w14:textId="77777777" w:rsidR="00F90BDC" w:rsidRDefault="00F90BDC"/>
    <w:p w14:paraId="54C82733" w14:textId="77777777" w:rsidR="00F90BDC" w:rsidRDefault="00F90BDC">
      <w:r xmlns:w="http://schemas.openxmlformats.org/wordprocessingml/2006/main">
        <w:t xml:space="preserve">1. මතෙව් 6:25-34 - කරදර නොවන්න, දෙවියන් වහන්සේ කෙරෙහි විශ්වාස කරන්න.</w:t>
      </w:r>
    </w:p>
    <w:p w14:paraId="1D94BC7A" w14:textId="77777777" w:rsidR="00F90BDC" w:rsidRDefault="00F90BDC"/>
    <w:p w14:paraId="6E0F4BD7" w14:textId="77777777" w:rsidR="00F90BDC" w:rsidRDefault="00F90BDC">
      <w:r xmlns:w="http://schemas.openxmlformats.org/wordprocessingml/2006/main">
        <w:t xml:space="preserve">2. හිතෝපදේශ 3:5-6 - ඔබේම අවබෝධය මත රඳා නොසිට ඔබේ මුළු හදවතින්ම ස්වාමින් වහන්සේ කෙරෙහි විශ්වාස කරන්න.</w:t>
      </w:r>
    </w:p>
    <w:p w14:paraId="5BDD67CC" w14:textId="77777777" w:rsidR="00F90BDC" w:rsidRDefault="00F90BDC"/>
    <w:p w14:paraId="57E3DE24" w14:textId="77777777" w:rsidR="00F90BDC" w:rsidRDefault="00F90BDC">
      <w:r xmlns:w="http://schemas.openxmlformats.org/wordprocessingml/2006/main">
        <w:t xml:space="preserve">ලූක් 19:43 මක්නිසාද ඔබේ සතුරන් ඔබ වටා අගලක් හෙළා, ඔබ වට කර, සෑම පැත්තකින්ම ඔබව රඳවා තබන දවස් ඔබ පිටට පැමිණෙන්නේය.</w:t>
      </w:r>
    </w:p>
    <w:p w14:paraId="5BCDED88" w14:textId="77777777" w:rsidR="00F90BDC" w:rsidRDefault="00F90BDC"/>
    <w:p w14:paraId="061E6E2D" w14:textId="77777777" w:rsidR="00F90BDC" w:rsidRDefault="00F90BDC">
      <w:r xmlns:w="http://schemas.openxmlformats.org/wordprocessingml/2006/main">
        <w:t xml:space="preserve">සතුරන් වටකරගෙන අපව කොටු කරන දින පැමිණේ.</w:t>
      </w:r>
    </w:p>
    <w:p w14:paraId="587559D0" w14:textId="77777777" w:rsidR="00F90BDC" w:rsidRDefault="00F90BDC"/>
    <w:p w14:paraId="29035383" w14:textId="77777777" w:rsidR="00F90BDC" w:rsidRDefault="00F90BDC">
      <w:r xmlns:w="http://schemas.openxmlformats.org/wordprocessingml/2006/main">
        <w:t xml:space="preserve">1: අප වට වී සිටින විට දෙවියන් වහන්සේ අපගේ ශක්තිය සහ රැකවරණය වනු ඇත.</w:t>
      </w:r>
    </w:p>
    <w:p w14:paraId="7FA77EFC" w14:textId="77777777" w:rsidR="00F90BDC" w:rsidRDefault="00F90BDC"/>
    <w:p w14:paraId="57BF84CE" w14:textId="77777777" w:rsidR="00F90BDC" w:rsidRDefault="00F90BDC">
      <w:r xmlns:w="http://schemas.openxmlformats.org/wordprocessingml/2006/main">
        <w:t xml:space="preserve">2: අපගේ සතුරන් මැද පවා අපව ආරක්ෂා කිරීමට අපට දෙවියන් වහන්සේ මත විශ්වාසය තැබිය හැකිය.</w:t>
      </w:r>
    </w:p>
    <w:p w14:paraId="6956A508" w14:textId="77777777" w:rsidR="00F90BDC" w:rsidRDefault="00F90BDC"/>
    <w:p w14:paraId="3C0607B6" w14:textId="77777777" w:rsidR="00F90BDC" w:rsidRDefault="00F90BDC">
      <w:r xmlns:w="http://schemas.openxmlformats.org/wordprocessingml/2006/main">
        <w:t xml:space="preserve">1: යෙසායා 43: 2 "ඔබ ජලය හරහා ගමන් කරන විට, මම ඔබ සමඟ සිටිමි; ගංගා හරහා, ඔවුන් ඔබව යටපත් නොකරනු ඇත; ඔබ ගින්නෙන් ගමන් කරන විට ඔබ නොදැවිය යුතු අතර, ගිනිදැල් ඔබව දවාලන්නේ නැත. "</w:t>
      </w:r>
    </w:p>
    <w:p w14:paraId="4E62A8DC" w14:textId="77777777" w:rsidR="00F90BDC" w:rsidRDefault="00F90BDC"/>
    <w:p w14:paraId="39F4CE4C" w14:textId="77777777" w:rsidR="00F90BDC" w:rsidRDefault="00F90BDC">
      <w:r xmlns:w="http://schemas.openxmlformats.org/wordprocessingml/2006/main">
        <w:t xml:space="preserve">2: ගීතාවලිය 18: 2 "ස්වාමීන් වහන්සේ මාගේ පර්වතය, මාගේ බලකොටුව සහ මාගේ ගැළවුම්කාරයාය, මාගේ දෙවියන් වහන්සේය, මාගේ පර්වතය, මා සරණ වන මාගේ පලිහ සහ මාගේ බලකොටුව වන මාගේ ගැලවීමේ අංය."</w:t>
      </w:r>
    </w:p>
    <w:p w14:paraId="7F9B134C" w14:textId="77777777" w:rsidR="00F90BDC" w:rsidRDefault="00F90BDC"/>
    <w:p w14:paraId="7B4034B4" w14:textId="77777777" w:rsidR="00F90BDC" w:rsidRDefault="00F90BDC">
      <w:r xmlns:w="http://schemas.openxmlformats.org/wordprocessingml/2006/main">
        <w:t xml:space="preserve">ලූක් 19:44 ඔබ ද ඔබේ දරුවන් ද ඔබ තුළම බිම හෙළනු ඇත. ඔවුන් ඔබ තුළ එක ගලක් පිට තවත් ගලක් නොතබනු ඇත. මක්නිසාද ඔබගේ පැමිණීමේ වේලාව ඔබ නොදැන සිටි බැවිනි.</w:t>
      </w:r>
    </w:p>
    <w:p w14:paraId="6932E562" w14:textId="77777777" w:rsidR="00F90BDC" w:rsidRDefault="00F90BDC"/>
    <w:p w14:paraId="6096D484" w14:textId="77777777" w:rsidR="00F90BDC" w:rsidRDefault="00F90BDC">
      <w:r xmlns:w="http://schemas.openxmlformats.org/wordprocessingml/2006/main">
        <w:t xml:space="preserve">ජේසුස් වහන්සේ ඔවුන්ගේ මෙසියස් බව ඔවුන් හඳුනා නොගත් නිසා, ජෙරුසලමේ වැසියන් සහ ඔවුන්ගේ දරුවන් ඔවුන් සමඟ විනාශ වනු ඇත.</w:t>
      </w:r>
    </w:p>
    <w:p w14:paraId="1563A5B8" w14:textId="77777777" w:rsidR="00F90BDC" w:rsidRDefault="00F90BDC"/>
    <w:p w14:paraId="2AD94E8D" w14:textId="77777777" w:rsidR="00F90BDC" w:rsidRDefault="00F90BDC">
      <w:r xmlns:w="http://schemas.openxmlformats.org/wordprocessingml/2006/main">
        <w:t xml:space="preserve">1. අපගේ ජීවිත තුළ දෙවියන් වහන්සේගේ පැමිණීම හඳුනා ගැනීම</w:t>
      </w:r>
    </w:p>
    <w:p w14:paraId="6DA72E5E" w14:textId="77777777" w:rsidR="00F90BDC" w:rsidRDefault="00F90BDC"/>
    <w:p w14:paraId="41AAC05D" w14:textId="77777777" w:rsidR="00F90BDC" w:rsidRDefault="00F90BDC">
      <w:r xmlns:w="http://schemas.openxmlformats.org/wordprocessingml/2006/main">
        <w:t xml:space="preserve">2. අවිශ්වාසයේ ප්රතිවිපාක</w:t>
      </w:r>
    </w:p>
    <w:p w14:paraId="4EA27F22" w14:textId="77777777" w:rsidR="00F90BDC" w:rsidRDefault="00F90BDC"/>
    <w:p w14:paraId="4AF422E7" w14:textId="77777777" w:rsidR="00F90BDC" w:rsidRDefault="00F90BDC">
      <w:r xmlns:w="http://schemas.openxmlformats.org/wordprocessingml/2006/main">
        <w:t xml:space="preserve">1. යෙසායා 48:17-19 - එබැවින් ඉශ්‍රායෙල්හි ශුද්ධ තැනැත්තා වන ඔබේ මිදුම්කාරයාණෝ වන සමිඳාණන් වහන්සේ මෙසේ වදාරන සේක: "ප්‍රයෝජනය සඳහා ඔබට උගන්වන, ඔබ යා යුතු මාර්ගයේ ඔබ ගෙන යන ඔබේ දෙවි සමිඳාණන් වහන්සේ මම ය.</w:t>
      </w:r>
    </w:p>
    <w:p w14:paraId="12EBD2CF" w14:textId="77777777" w:rsidR="00F90BDC" w:rsidRDefault="00F90BDC"/>
    <w:p w14:paraId="7C030F56" w14:textId="77777777" w:rsidR="00F90BDC" w:rsidRDefault="00F90BDC">
      <w:r xmlns:w="http://schemas.openxmlformats.org/wordprocessingml/2006/main">
        <w:t xml:space="preserve">2. රෝම 1:18-20 - මක්නිසාද අධර්මිෂ්ඨකමින් සත්‍යය යටපත් කරන මිනිසුන්ගේ සියලු අභක්තිකකමට හා අධර්මිෂ්ඨකමට විරුද්ධව දෙවියන්වහන්සේගේ උදහස ස්වර්ගයෙන් එළිදරව් වේ, මන්ද දෙවියන්වහන්සේ ගැන දැනගත හැකි දේ ඔවුන් තුළ ප්‍රකාශ වන නිසා, දෙවියන්වහන්සේ එය පෙන්වා දී ඇත. ඔවුන්ට.</w:t>
      </w:r>
    </w:p>
    <w:p w14:paraId="1C7042AA" w14:textId="77777777" w:rsidR="00F90BDC" w:rsidRDefault="00F90BDC"/>
    <w:p w14:paraId="19BA474E" w14:textId="77777777" w:rsidR="00F90BDC" w:rsidRDefault="00F90BDC">
      <w:r xmlns:w="http://schemas.openxmlformats.org/wordprocessingml/2006/main">
        <w:t xml:space="preserve">ලූක් 19:45 ඔහු දේව මාලිගාවට ගොස් එහි විකුණන්නන් සහ </w:t>
      </w:r>
      <w:r xmlns:w="http://schemas.openxmlformats.org/wordprocessingml/2006/main">
        <w:lastRenderedPageBreak xmlns:w="http://schemas.openxmlformats.org/wordprocessingml/2006/main"/>
      </w:r>
      <w:r xmlns:w="http://schemas.openxmlformats.org/wordprocessingml/2006/main">
        <w:t xml:space="preserve">මිල දී ගත් අයව පන්නා දමන්නට පටන්ගත්තේය.</w:t>
      </w:r>
    </w:p>
    <w:p w14:paraId="1A4E431F" w14:textId="77777777" w:rsidR="00F90BDC" w:rsidRDefault="00F90BDC"/>
    <w:p w14:paraId="4771B030" w14:textId="77777777" w:rsidR="00F90BDC" w:rsidRDefault="00F90BDC">
      <w:r xmlns:w="http://schemas.openxmlformats.org/wordprocessingml/2006/main">
        <w:t xml:space="preserve">යේසුස් දේවමාලිගාව පවිත්‍ර කළ අතර, දූෂිත මිනිසුන් අවදානමට ලක් වූ අයගෙන් ප්‍රයෝජන ගැනීම කෙරෙහි ඔහුගේ කෝපය පෙන්නුම් කළේය.</w:t>
      </w:r>
    </w:p>
    <w:p w14:paraId="6F80F68E" w14:textId="77777777" w:rsidR="00F90BDC" w:rsidRDefault="00F90BDC"/>
    <w:p w14:paraId="417F8C9D" w14:textId="77777777" w:rsidR="00F90BDC" w:rsidRDefault="00F90BDC">
      <w:r xmlns:w="http://schemas.openxmlformats.org/wordprocessingml/2006/main">
        <w:t xml:space="preserve">1: දෙවියන් වහන්සේගේ විනිශ්චය ඉක්මන් සහ ස්ථිරයි.</w:t>
      </w:r>
    </w:p>
    <w:p w14:paraId="55423395" w14:textId="77777777" w:rsidR="00F90BDC" w:rsidRDefault="00F90BDC"/>
    <w:p w14:paraId="67C1BF15" w14:textId="77777777" w:rsidR="00F90BDC" w:rsidRDefault="00F90BDC">
      <w:r xmlns:w="http://schemas.openxmlformats.org/wordprocessingml/2006/main">
        <w:t xml:space="preserve">2: අපගේ ඇදහිල්ලේ භාරකරුවන් වීමට අප සැමවිටම මතක තබා ගත යුතුය.</w:t>
      </w:r>
    </w:p>
    <w:p w14:paraId="0ECC6E4F" w14:textId="77777777" w:rsidR="00F90BDC" w:rsidRDefault="00F90BDC"/>
    <w:p w14:paraId="53B092D5" w14:textId="77777777" w:rsidR="00F90BDC" w:rsidRDefault="00F90BDC">
      <w:r xmlns:w="http://schemas.openxmlformats.org/wordprocessingml/2006/main">
        <w:t xml:space="preserve">1: හිතෝපදේශ 21: 3 - පූජාවට වඩා ධර්මිෂ්ඨකම හා යුක්තිය ඉටු කිරීම සමිඳාණන් වහන්සේට පිළිගත හැකි ය.</w:t>
      </w:r>
    </w:p>
    <w:p w14:paraId="37FDCFD1" w14:textId="77777777" w:rsidR="00F90BDC" w:rsidRDefault="00F90BDC"/>
    <w:p w14:paraId="1F1A67FC" w14:textId="77777777" w:rsidR="00F90BDC" w:rsidRDefault="00F90BDC">
      <w:r xmlns:w="http://schemas.openxmlformats.org/wordprocessingml/2006/main">
        <w:t xml:space="preserve">2: මීකා 6:8 - මනුෂ්‍යයා, යහපත කුමක්ද කියා ඔහු ඔබට කීවේය. යුක්තිය ඉටු කිරීම, කරුණාවට ප්‍රේම කිරීම සහ ඔබේ දෙවියන් වහන්සේ සමඟ යටහත් පහත් ලෙස ගමන් කිරීම හැර සමිඳාණන් වහන්සේ ඔබෙන් ඉල්ලා සිටින්නේ කුමක් ද?</w:t>
      </w:r>
    </w:p>
    <w:p w14:paraId="5313E6F8" w14:textId="77777777" w:rsidR="00F90BDC" w:rsidRDefault="00F90BDC"/>
    <w:p w14:paraId="3D908951" w14:textId="77777777" w:rsidR="00F90BDC" w:rsidRDefault="00F90BDC">
      <w:r xmlns:w="http://schemas.openxmlformats.org/wordprocessingml/2006/main">
        <w:t xml:space="preserve">ලූක් 19:46 ඔවුන්ට කතා කොට, ''මාගේ ගෘහය යාච්ඤා ගෘහය ය''යි ලියා ඇත; එහෙත් ඔබ එය සොරුන්ගේ ගුහාවක් කර ඇත.</w:t>
      </w:r>
    </w:p>
    <w:p w14:paraId="6CF0BE5E" w14:textId="77777777" w:rsidR="00F90BDC" w:rsidRDefault="00F90BDC"/>
    <w:p w14:paraId="6AC40319" w14:textId="77777777" w:rsidR="00F90BDC" w:rsidRDefault="00F90BDC">
      <w:r xmlns:w="http://schemas.openxmlformats.org/wordprocessingml/2006/main">
        <w:t xml:space="preserve">යේසුස් වහන්සේ අපට උගන්වන්නේ දෙවියන් වහන්සේගේ ගෘහය යාච්ඤාවේ ගෘහයක් මිස අගෞරවනීය ක්‍රියා කරන ස්ථානයක් නොවිය යුතු බවයි.</w:t>
      </w:r>
    </w:p>
    <w:p w14:paraId="7CB7C619" w14:textId="77777777" w:rsidR="00F90BDC" w:rsidRDefault="00F90BDC"/>
    <w:p w14:paraId="31379C21" w14:textId="77777777" w:rsidR="00F90BDC" w:rsidRDefault="00F90BDC">
      <w:r xmlns:w="http://schemas.openxmlformats.org/wordprocessingml/2006/main">
        <w:t xml:space="preserve">1. අපගේ නමස්කාර නිවාස දෙවියන් වහන්සේගේ ශුද්ධකම පිළිබිඹු කළ යුතුය</w:t>
      </w:r>
    </w:p>
    <w:p w14:paraId="3D6D58F5" w14:textId="77777777" w:rsidR="00F90BDC" w:rsidRDefault="00F90BDC"/>
    <w:p w14:paraId="26FA86F9" w14:textId="77777777" w:rsidR="00F90BDC" w:rsidRDefault="00F90BDC">
      <w:r xmlns:w="http://schemas.openxmlformats.org/wordprocessingml/2006/main">
        <w:t xml:space="preserve">2. ධර්මිෂ්ඨකමේ බලය එදිරිව පාපයේ විනාශකාරී බව</w:t>
      </w:r>
    </w:p>
    <w:p w14:paraId="7418BB5F" w14:textId="77777777" w:rsidR="00F90BDC" w:rsidRDefault="00F90BDC"/>
    <w:p w14:paraId="73D91F33" w14:textId="77777777" w:rsidR="00F90BDC" w:rsidRDefault="00F90BDC">
      <w:r xmlns:w="http://schemas.openxmlformats.org/wordprocessingml/2006/main">
        <w:t xml:space="preserve">1. ගීතාවලිය 24: 3-4 - සමිඳාණන් වහන්සේගේ කන්දට නැඟෙන්නේ කවුද? නැත්නම් ඔහුගේ ශුද්ධස්ථානයේ සිටින්නේ කවුද? පිරිසිදු අත් ඇති, පිරිසිදු හදවතක් ඇති තැනැත්තා; තම ආත්මය නිෂ්ඵලකමට ඔසවා නොගත්, වංචාවෙන් දිවුරා නැත.</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යෙසායා 56:7 - මම ඔවුන් පවා මාගේ ශුද්ධ කන්දට ගෙනැවිත්, මාගේ යාච්ඤා ගෘහයෙහි ඔවුන් ප්‍රීතිමත් කරන්නෙමි. ඔවුන්ගේ දවන පූජා සහ ඔවුන්ගේ පූජා මාගේ පූජාසනය මත පිළිගනු ලැබේ. මක්නිසාද මාගේ ගෘහය සියලු මිනිසුන් සඳහා යාච්ඤා ගෘහයක් ලෙස හඳුන්වනු ලැබේ.</w:t>
      </w:r>
    </w:p>
    <w:p w14:paraId="38A19C42" w14:textId="77777777" w:rsidR="00F90BDC" w:rsidRDefault="00F90BDC"/>
    <w:p w14:paraId="2AF46B3E" w14:textId="77777777" w:rsidR="00F90BDC" w:rsidRDefault="00F90BDC">
      <w:r xmlns:w="http://schemas.openxmlformats.org/wordprocessingml/2006/main">
        <w:t xml:space="preserve">ලූක් 19:47 ඔහු දිනපතා දේවමාළිගාවේ ඉගැන්වූයේය. එහෙත් නායක පූජකයෝ ද විනයධරයෝ ද සෙනඟගේ ප්‍රධානීහු ද උන් වහන්සේ විනාශ කිරීමට සෙවූ හ.</w:t>
      </w:r>
    </w:p>
    <w:p w14:paraId="7DC2E623" w14:textId="77777777" w:rsidR="00F90BDC" w:rsidRDefault="00F90BDC"/>
    <w:p w14:paraId="3903CAE5" w14:textId="77777777" w:rsidR="00F90BDC" w:rsidRDefault="00F90BDC">
      <w:r xmlns:w="http://schemas.openxmlformats.org/wordprocessingml/2006/main">
        <w:t xml:space="preserve">යේසුස් ඔහුට පීඩා කරන්නන්ට විරුද්ධ වූ අතර දිනපතා දේවමාළිගාවේ දේශනා කළේය.</w:t>
      </w:r>
    </w:p>
    <w:p w14:paraId="618B8888" w14:textId="77777777" w:rsidR="00F90BDC" w:rsidRDefault="00F90BDC"/>
    <w:p w14:paraId="4101C557" w14:textId="77777777" w:rsidR="00F90BDC" w:rsidRDefault="00F90BDC">
      <w:r xmlns:w="http://schemas.openxmlformats.org/wordprocessingml/2006/main">
        <w:t xml:space="preserve">1: අපි යේසුස්ගේ ආදර්ශය අනුගමනය කළ යුතු අතර විරුද්ධවාදිකම්වලට මුහුණ දෙන විට පවා අපගේ විශ්වාසයන් තුළ ස්ථිරව සිටිය යුතුය.</w:t>
      </w:r>
    </w:p>
    <w:p w14:paraId="7BFC5EB6" w14:textId="77777777" w:rsidR="00F90BDC" w:rsidRDefault="00F90BDC"/>
    <w:p w14:paraId="1BCA7098" w14:textId="77777777" w:rsidR="00F90BDC" w:rsidRDefault="00F90BDC">
      <w:r xmlns:w="http://schemas.openxmlformats.org/wordprocessingml/2006/main">
        <w:t xml:space="preserve">2: අප දෙවියන් වහන්සේගේ ආරක්ෂාව කෙරෙහි විශ්වාසය තැබිය යුතු අතර, සෑම අවස්ථාවකදීම ඔහුගේ කැමැත්ත නිර්භීතව ඉටු කළ යුතුය.</w:t>
      </w:r>
    </w:p>
    <w:p w14:paraId="404E3017" w14:textId="77777777" w:rsidR="00F90BDC" w:rsidRDefault="00F90BDC"/>
    <w:p w14:paraId="1297B707" w14:textId="77777777" w:rsidR="00F90BDC" w:rsidRDefault="00F90BDC">
      <w:r xmlns:w="http://schemas.openxmlformats.org/wordprocessingml/2006/main">
        <w:t xml:space="preserve">1: ක්‍රියා 5:29 - "අපි මිනිසුන්ට වඩා දෙවියන් වහන්සේට කීකරු විය යුතුයි!"</w:t>
      </w:r>
    </w:p>
    <w:p w14:paraId="615544C2" w14:textId="77777777" w:rsidR="00F90BDC" w:rsidRDefault="00F90BDC"/>
    <w:p w14:paraId="1F3BAFAE" w14:textId="77777777" w:rsidR="00F90BDC" w:rsidRDefault="00F90BDC">
      <w:r xmlns:w="http://schemas.openxmlformats.org/wordprocessingml/2006/main">
        <w:t xml:space="preserve">2: ගීතාවලිය 27: 1 - "ස්වාමීන් වහන්සේ මාගේ ආලෝකය සහ මාගේ ගැළවීම ය; මම කාට බිය විය යුතුද? සමිඳාණන් වහන්සේ මාගේ ජීවිතයේ බලකොටුව ය; මා බිය වන්නේ කාටද?"</w:t>
      </w:r>
    </w:p>
    <w:p w14:paraId="4FCF5A96" w14:textId="77777777" w:rsidR="00F90BDC" w:rsidRDefault="00F90BDC"/>
    <w:p w14:paraId="60D3050E" w14:textId="77777777" w:rsidR="00F90BDC" w:rsidRDefault="00F90BDC">
      <w:r xmlns:w="http://schemas.openxmlformats.org/wordprocessingml/2006/main">
        <w:t xml:space="preserve">ලූක් 19:48 ඔවුන්ට කුමක් කළ යුතු දැයි සොයා ගැනීමට නොහැකි විය.</w:t>
      </w:r>
    </w:p>
    <w:p w14:paraId="1A75DEC0" w14:textId="77777777" w:rsidR="00F90BDC" w:rsidRDefault="00F90BDC"/>
    <w:p w14:paraId="36EF3E79" w14:textId="77777777" w:rsidR="00F90BDC" w:rsidRDefault="00F90BDC">
      <w:r xmlns:w="http://schemas.openxmlformats.org/wordprocessingml/2006/main">
        <w:t xml:space="preserve">යේසුස් මිනිසුන්ට කතා කරමින් සිටි අතර ඔවුන් හොඳින් අවධානයෙන් සිටියා.</w:t>
      </w:r>
    </w:p>
    <w:p w14:paraId="133C6FD1" w14:textId="77777777" w:rsidR="00F90BDC" w:rsidRDefault="00F90BDC"/>
    <w:p w14:paraId="109A5FD3" w14:textId="77777777" w:rsidR="00F90BDC" w:rsidRDefault="00F90BDC">
      <w:r xmlns:w="http://schemas.openxmlformats.org/wordprocessingml/2006/main">
        <w:t xml:space="preserve">1. සවන් දීමේ බලය: යේසුස්ට ළං වන්නේ කෙසේද?</w:t>
      </w:r>
    </w:p>
    <w:p w14:paraId="0D5ACC4A" w14:textId="77777777" w:rsidR="00F90BDC" w:rsidRDefault="00F90BDC"/>
    <w:p w14:paraId="6F5BF3EB" w14:textId="77777777" w:rsidR="00F90BDC" w:rsidRDefault="00F90BDC">
      <w:r xmlns:w="http://schemas.openxmlformats.org/wordprocessingml/2006/main">
        <w:t xml:space="preserve">2. අවධානයෙන් ඇසීමේ කලාව: යේසුස්ගෙන් ඉගෙනීම</w:t>
      </w:r>
    </w:p>
    <w:p w14:paraId="35A971B0" w14:textId="77777777" w:rsidR="00F90BDC" w:rsidRDefault="00F90BDC"/>
    <w:p w14:paraId="407B3565" w14:textId="77777777" w:rsidR="00F90BDC" w:rsidRDefault="00F90BDC">
      <w:r xmlns:w="http://schemas.openxmlformats.org/wordprocessingml/2006/main">
        <w:t xml:space="preserve">1. යාකොබ් 1:19 - එසේ නම්, මාගේ ප්‍රේමණීය සහෝදරයෙනි, සෑම මනුෂ්‍යයෙක්ම ඇසීමට ඉක්මන් වේවා, කථා කිරීමට ප්‍රමාද වේවා, උදහසට ප්‍රමාද වේවා.</w:t>
      </w:r>
    </w:p>
    <w:p w14:paraId="51BC2FF8" w14:textId="77777777" w:rsidR="00F90BDC" w:rsidRDefault="00F90BDC"/>
    <w:p w14:paraId="3B89137D" w14:textId="77777777" w:rsidR="00F90BDC" w:rsidRDefault="00F90BDC">
      <w:r xmlns:w="http://schemas.openxmlformats.org/wordprocessingml/2006/main">
        <w:t xml:space="preserve">2. හිතෝපදේශ 10:19 - වචන රාශියේ පාපයක් අවශ්‍ය නොවේ, නමුත් තොල් වළක්වන්නා ප්‍රඥාවන්ත ය.</w:t>
      </w:r>
    </w:p>
    <w:p w14:paraId="14BD6673" w14:textId="77777777" w:rsidR="00F90BDC" w:rsidRDefault="00F90BDC"/>
    <w:p w14:paraId="14046DE8" w14:textId="77777777" w:rsidR="00F90BDC" w:rsidRDefault="00F90BDC">
      <w:r xmlns:w="http://schemas.openxmlformats.org/wordprocessingml/2006/main">
        <w:t xml:space="preserve">ලූක් 20 හි ජේසුස් වහන්සේ සහ ජෙරුසලමේ ආගමික නායකයන් අතර හමුවීම් මාලාවක් ඉදිරිපත් කරයි. කුලී නිවැසියන් පිළිබඳ ඔහුගේ උපමාව, සීසර්ට බදු ගෙවීම පිළිබඳ ඉගැන්වීම්, නැවත නැඟිටීම පිළිබඳ සාකච්ඡාව සහ නීතිය උගන්වන ගුරුවරුන්ට එරෙහිව අනතුරු ඇඟවීම ඇතුළත් වේ.</w:t>
      </w:r>
    </w:p>
    <w:p w14:paraId="08F91B67" w14:textId="77777777" w:rsidR="00F90BDC" w:rsidRDefault="00F90BDC"/>
    <w:p w14:paraId="579CE1C8" w14:textId="77777777" w:rsidR="00F90BDC" w:rsidRDefault="00F90BDC">
      <w:r xmlns:w="http://schemas.openxmlformats.org/wordprocessingml/2006/main">
        <w:t xml:space="preserve">1 වන ඡේදය: ජේසුස් වහන්සේ දේව මාලිගාවේ උගන්වමින් සහ ශුභාරංචිය දේශනා කිරීමෙන් පරිච්ඡේදය ආරම්භ වන්නේ නායක පූජකයන් ලියන්නන් වැඩිමහල්ලන් ඔහු වෙත පැමිණි විට ඔහු මේ දේවල් කරන්නේ කුමන අධිකාරියදැයි ප්‍රශ්න කරමිනි. ඊට ප්‍රතිචාරයක් වශයෙන්, යොහන්ගේ බව්තීස්මය ගැන ඔහු ඔවුන්ගෙන් ප්‍රශ්නයක් ඇසුවේය - එය ස්වර්ගයෙන්ද නැතහොත් මිනිසුන්ගෙන්ද කියා. මිනිසුන්ගේ ප්‍රතිචාරයට බියෙන් ඔවුන්ට පිළිතුරු දීමට නොහැකි වූ විට, ඔහු මේවා කළේ කුමන අධිකාරියකින්ද යන්න ඔවුන්ට පැවසීම යේසුස් ප්‍රතික්ෂේප කළේය (ලූක් 20:1-8). ඉන්පසු ඔහු උපමාව දුෂ්ට කුලීකරුවන්ගේ මිදි වත්තේ අයිතිකරුට කීවේ ඔහුගේ මිදි වත්ත බදු ගත් මිදි වත්තේ කුලීකරුවන් කාලය පැමිණි විට පලතුරු එවූ සේවක කුලීකරුවන් බොහෝ වේලාවක් පලා ගිය නමුත් ඔවුහු ඔහුට පහර දුන් නමුත් හිස් අතින් ඔහු පිටත් කර හැරියහ. මෙය තවත් දෙවතාවක් සිදු වූ අතර අවසානයේ තම ආදරණීය පුතුට ගරු කරනු ඇතැයි සිතා ඔහු යැවූ නමුත් ඒ වෙනුවට කුලී නිවැසියන් පුතාව මරා දැමුවේය. උපමාව ඔවුන්ට විරුද්ධ බව වටහාගත් විට, ආගමික නායකයින්ගේ කෝපය ඇවිස්සුණු මිදි වත්ත අයිතිකරුවන් විසින් විනාශ කර දමනු ඇති බව යේසුස් පෙන්වා දුන්නේය.</w:t>
      </w:r>
    </w:p>
    <w:p w14:paraId="388EABAB" w14:textId="77777777" w:rsidR="00F90BDC" w:rsidRDefault="00F90BDC"/>
    <w:p w14:paraId="545C9C2E" w14:textId="77777777" w:rsidR="00F90BDC" w:rsidRDefault="00F90BDC">
      <w:r xmlns:w="http://schemas.openxmlformats.org/wordprocessingml/2006/main">
        <w:t xml:space="preserve">2 වන ඡේදය: පසුකාලීනව ආගමික නායකයන් විසින් ඔත්තුකරුවන් එවන ලද වචන උගුලට හසු කර ගැනීමට උත්සාහ කරන ලද අතර, සීසර් බදු ගෙවන්නේ නිවැරදි දැයි ඔහුගෙන් විමසමින් බල ආණ්ඩුකාරවරයාට ඔහුට භාර දිය හැකිය. ඔවුන්ගේ කපටිකම හඳුනාගත් ඔහු ඩිනාරියස් කාසියක් ඉල්ලා එහි ඇති සෙල්ලිපිය කාගේදැයි විමසීය. ඔවුන් 'සීසර්ගේ' කියා පිළිතුරු දුන් විට, ඔහු ඔවුන්ට පැවසුවේ 'එසේ නම් සීසර්ගේ දේ සීසර්ට සහ දෙවියන්ගේ දේ දෙවියන්ට දෙන්න' එමගින් ඔවුන්ගේ උගුලෙන් වැළකී සිවිල් වගකීම් යන දෙකම ගැටුමකින් තොරව අධ්‍යාත්මික වගකීම් තහවුරු කර ගැනීමයි (ලූක් 20:20-26). එවිට නැවත නැඟිටීමක් නැතැයි පවසන සද්දුසිවරු පැමිණ මෝසෙයික් ලෙවිරේට් විවාහ නීතියට අනුව ස්වාමිපුරුෂයන් හත්දෙනෙකු සිටි ස්ත්‍රියකගේ භාර්යාව සියල්ලන්ම ඇයව විවාහ කරගෙන සිටි බැවින් ඇය නැවත නැඟිටීම ගැන ප්‍රශ්න කළහ. ඊට ප්‍රතිචාර වශයෙන් ජේසුස් වහන්සේ පැහැදිලි කළේ, සුදුස්සන්ට නැවත නැඟිටීමක් නොලැබෙන බවත් විවාහ වූ විට විවාහ වීමෙන් තවදුරටත් මිය යා නොහැකි බවත්, මන්ද දේවදූතයන් දරුවන් මෙන් දෙවියන් වහන්සේ දරුවන් වන නිසා නැවත </w:t>
      </w:r>
      <w:r xmlns:w="http://schemas.openxmlformats.org/wordprocessingml/2006/main">
        <w:lastRenderedPageBreak xmlns:w="http://schemas.openxmlformats.org/wordprocessingml/2006/main"/>
      </w:r>
      <w:r xmlns:w="http://schemas.openxmlformats.org/wordprocessingml/2006/main">
        <w:t xml:space="preserve">නැඟිටීම එකතු කළ මෝසෙස් පවා මැරී මැරී ඇති බව පෙන්වූයේ දැවෙන පඳුර ගැන සඳහන් කරමින් දෙවියන් වහන්සේ 'දෙවියන් ඒබ්‍රහම් ඊසාක් ජාකොබ්' ලෙස හඳුන්වනු ලබන බවයි. එබැවින් සියල්ලෝම උන් වහන්සේ ජීවත් වන බව අඟවමින් නැවත නැඟිටීම මරණින් මතු ජීවිතය පිළිබඳ යථාර්තය තහවුරු කරමින් දෙවියන් වහන්සේ මැරී ජීවත් නොවේ (ලූක් 20:27-38).</w:t>
      </w:r>
    </w:p>
    <w:p w14:paraId="7FE08179" w14:textId="77777777" w:rsidR="00F90BDC" w:rsidRDefault="00F90BDC"/>
    <w:p w14:paraId="62D40D52" w14:textId="77777777" w:rsidR="00F90BDC" w:rsidRDefault="00F90BDC">
      <w:r xmlns:w="http://schemas.openxmlformats.org/wordprocessingml/2006/main">
        <w:t xml:space="preserve">3 වන ඡේදය: පසුව ප්‍රශ්න කරන නායකයින් ගැන වගු පෙරළමින් ඔවුන්ගෙන් විමසුවේ ක්‍රිස්තුස් දාවිත්ගේ පුත්‍රයා වන්නේ කෙසේදැයි ඩේවිඩ් විසින්ම ගීතාවලිය පොතේ ප්‍රකාශ කරන විට 'ස්වාමීන්වහන්සේ මාගේ ස්වාමියා කීවේ මා ඔබේ සතුරන් පා පුටුවට පාත්‍ර කරන තුරු මාගේ දකුණු පැත්තේ හිඳගන්නා ලෙසයි' කියායි. මෙසේ දාවිත් ඔහුව හඳුන්වන්නේ 'ස්වාමීන්' කියායි. එසේ නම් ඔහු ඔහුගේ පුත්‍රයා වන්නේ කෙසේද? කිසිවකුට මෙම ප්‍රශ්නයට පිළිතුරු දිය නොහැකි වූ අතර කිසිවකුට ඔහුගෙන් උත්තරීතර බව පෙන්වමින් තවත් ප්‍රශ්න ඇසීමට එඩිතර වූයේ නැත (ලූක් 20:41-44). අවසාන වශයෙන් සියලුම මිනිසුන් සවන් දෙන අතර ගෝලයන් අනතුරු ඇඟවූයේ දිගු සිවුරු පැළඳ ඇවිදීමට කැමති ගුරුවරුන් නීතියෙන් පරෙස්සම් වන්න, ගෞරවනීය සුබ පැතුම් වෙළඳපොලවල් හොඳම ආසන සිනගෝග ස්ථාන ගෞරවනීය භෝජන සංග්‍රහ සඳහා වැන්දඹුවන්ගේ නිවෙස් ප්‍රදර්ශනය කිරීම සඳහා දිගු යාච්ඤා කරන්න, මේවාට කුහකකම ප්‍රදර්ශනාත්මක ආගමිකත්වයේ ප්‍රතිවිරෝධතාව පෙන්වන විශාල හෙළා දැකීමක් ලැබෙනු ඇත. (ලූක්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ලූක් 20:1 එක දවසක උන් වහන්සේ දේව මාලිගාවේ සෙනඟට උගන්වමින්, ශුභාරංචිය දේශනා කරන විට, නායක පූජකවරු ද විනයධරයෝ ද වැඩිමහල්ලන් සමඟ උන් වහන්සේ වෙතට ආහ.</w:t>
      </w:r>
    </w:p>
    <w:p w14:paraId="5175DEA7" w14:textId="77777777" w:rsidR="00F90BDC" w:rsidRDefault="00F90BDC"/>
    <w:p w14:paraId="31EB8310" w14:textId="77777777" w:rsidR="00F90BDC" w:rsidRDefault="00F90BDC">
      <w:r xmlns:w="http://schemas.openxmlformats.org/wordprocessingml/2006/main">
        <w:t xml:space="preserve">ප්‍රධාන පූජකයන්, ලියන්නන් සහ වැඩිමහල්ලන් ඔහු වෙත පැමිණි විට යේසුස් දේවමාළිගාවේ මිනිසුන්ට ඉගැන්වූ අතර ශුභාරංචිය දේශනා කළේය.</w:t>
      </w:r>
    </w:p>
    <w:p w14:paraId="330FC0D9" w14:textId="77777777" w:rsidR="00F90BDC" w:rsidRDefault="00F90BDC"/>
    <w:p w14:paraId="7E661BF8" w14:textId="77777777" w:rsidR="00F90BDC" w:rsidRDefault="00F90BDC">
      <w:r xmlns:w="http://schemas.openxmlformats.org/wordprocessingml/2006/main">
        <w:t xml:space="preserve">1. දේශනා කිරීමේ බලය: යේසුස් වහන්සේ දේව මාලිගාවේ ශුභාරංචිය දේශනා කළ ආකාරය</w:t>
      </w:r>
    </w:p>
    <w:p w14:paraId="2E4C02D0" w14:textId="77777777" w:rsidR="00F90BDC" w:rsidRDefault="00F90BDC"/>
    <w:p w14:paraId="3514BA02" w14:textId="77777777" w:rsidR="00F90BDC" w:rsidRDefault="00F90BDC">
      <w:r xmlns:w="http://schemas.openxmlformats.org/wordprocessingml/2006/main">
        <w:t xml:space="preserve">2. නොඇදහිලිවන්තයන් වෙත ළඟා වීම: නායක පූජකයන්, ලියන්නන් සහ වැඩිමහල්ලන් යේසුස්ට අභියෝග කරයි</w:t>
      </w:r>
    </w:p>
    <w:p w14:paraId="7730AD66" w14:textId="77777777" w:rsidR="00F90BDC" w:rsidRDefault="00F90BDC"/>
    <w:p w14:paraId="2179179F" w14:textId="77777777" w:rsidR="00F90BDC" w:rsidRDefault="00F90BDC">
      <w:r xmlns:w="http://schemas.openxmlformats.org/wordprocessingml/2006/main">
        <w:t xml:space="preserve">1. ක්‍රියා 4:11-12 - “මේ ජේසුස් වහන්සේ ඉදි කරන්නන් වන ඔබ විසින් ප්‍රතික්ෂේප කරන ලද ගල වන අතර එය මුල් ගල වී ඇත. තවද අන් කිසිවකු තුළ ගැළවීම නැත, මක්නිසාද ස්වර්ගයට යටින් මනුෂ්‍යයන් අතරේ දී අප ගැළවිය යුතු වෙනත් නාමයක් නැත.”</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යොහන් 8:31-32 - “ඔබ මාගේ වචනයෙහි පවතින්නෙහි නම්, ඇත්තෙන්ම ඔබ මාගේ ගෝලයන්ය. ඔබ සත්‍යය දැනගන්නවා ඇත, සත්‍යය ඔබව නිදහස් කරන්නේය.”</w:t>
      </w:r>
    </w:p>
    <w:p w14:paraId="0EA663FE" w14:textId="77777777" w:rsidR="00F90BDC" w:rsidRDefault="00F90BDC"/>
    <w:p w14:paraId="2056AE63" w14:textId="77777777" w:rsidR="00F90BDC" w:rsidRDefault="00F90BDC">
      <w:r xmlns:w="http://schemas.openxmlformats.org/wordprocessingml/2006/main">
        <w:t xml:space="preserve">ලූක් 20:2 ඔහු අමතා, ”අපට කියන්න, ඔබ මේ දේවල් කරන්නේ කුමන අධිකාරියෙන් ද? එසේත් නැතිනම් ඔබට මේ බලය දුන් තැනැත්තා කවුද?</w:t>
      </w:r>
    </w:p>
    <w:p w14:paraId="386CDEC3" w14:textId="77777777" w:rsidR="00F90BDC" w:rsidRDefault="00F90BDC"/>
    <w:p w14:paraId="43AAADAA" w14:textId="77777777" w:rsidR="00F90BDC" w:rsidRDefault="00F90BDC">
      <w:r xmlns:w="http://schemas.openxmlformats.org/wordprocessingml/2006/main">
        <w:t xml:space="preserve">මිනිසුන් යේසුස්ගෙන් ඇසුවේ ඔහු ක්‍රියා කළේ කුමන අධිකාරියෙන්ද සහ එසේ කිරීමට ඔහුට බලය දුන්නේ කවුද කියායි.</w:t>
      </w:r>
    </w:p>
    <w:p w14:paraId="05D52FE6" w14:textId="77777777" w:rsidR="00F90BDC" w:rsidRDefault="00F90BDC"/>
    <w:p w14:paraId="5E9B3590" w14:textId="77777777" w:rsidR="00F90BDC" w:rsidRDefault="00F90BDC">
      <w:r xmlns:w="http://schemas.openxmlformats.org/wordprocessingml/2006/main">
        <w:t xml:space="preserve">1. යේසුස්: සත්‍යයේ බලය සහිත හඬ</w:t>
      </w:r>
    </w:p>
    <w:p w14:paraId="0362B932" w14:textId="77777777" w:rsidR="00F90BDC" w:rsidRDefault="00F90BDC"/>
    <w:p w14:paraId="7D676B82" w14:textId="77777777" w:rsidR="00F90BDC" w:rsidRDefault="00F90BDC">
      <w:r xmlns:w="http://schemas.openxmlformats.org/wordprocessingml/2006/main">
        <w:t xml:space="preserve">2. දෙවියන් වහන්සේගේ වචනයෙන් අධිකාරිය ඇඳීම</w:t>
      </w:r>
    </w:p>
    <w:p w14:paraId="03944AD9" w14:textId="77777777" w:rsidR="00F90BDC" w:rsidRDefault="00F90BDC"/>
    <w:p w14:paraId="6B081A9B" w14:textId="77777777" w:rsidR="00F90BDC" w:rsidRDefault="00F90BDC">
      <w:r xmlns:w="http://schemas.openxmlformats.org/wordprocessingml/2006/main">
        <w:t xml:space="preserve">1. යොහන් 8:31-32 - "එබැවින් ජේසුස් වහන්සේ තමන්ව විශ්වාස කළ යුදෙව්වන්ට මෙසේ වදාළ සේක: "ඔබ මාගේ වචනයෙහි පවතින්නහු නම්, ඔබ සැබවින් ම මාගේ ශ්‍රාවකයෝ ය, ඔබ සත්‍යය දැනගන්නවා ඇත, සත්‍යය ඔබව නිදහස් කරනු ඇත. ”</w:t>
      </w:r>
    </w:p>
    <w:p w14:paraId="30F199DB" w14:textId="77777777" w:rsidR="00F90BDC" w:rsidRDefault="00F90BDC"/>
    <w:p w14:paraId="3FA82F9D" w14:textId="77777777" w:rsidR="00F90BDC" w:rsidRDefault="00F90BDC">
      <w:r xmlns:w="http://schemas.openxmlformats.org/wordprocessingml/2006/main">
        <w:t xml:space="preserve">2. මතෙව් 7:29 - "මක්නිසාද ඔහු ඔවුන්ට ඉගැන්වූයේ බලය ඇති කෙනෙකු ලෙස මිස ලියන්නන් මෙන් නොවේ."</w:t>
      </w:r>
    </w:p>
    <w:p w14:paraId="323777B2" w14:textId="77777777" w:rsidR="00F90BDC" w:rsidRDefault="00F90BDC"/>
    <w:p w14:paraId="14F7C374" w14:textId="77777777" w:rsidR="00F90BDC" w:rsidRDefault="00F90BDC">
      <w:r xmlns:w="http://schemas.openxmlformats.org/wordprocessingml/2006/main">
        <w:t xml:space="preserve">ලූක් 20:3 උන් වහන්සේ ඔවුන්ට උත්තර දෙමින්, ”මමත් ඔබෙන් එක දෙයක් අසමි. සහ මට පිළිතුරු දෙන්න:</w:t>
      </w:r>
    </w:p>
    <w:p w14:paraId="0012002D" w14:textId="77777777" w:rsidR="00F90BDC" w:rsidRDefault="00F90BDC"/>
    <w:p w14:paraId="4D9D7951" w14:textId="77777777" w:rsidR="00F90BDC" w:rsidRDefault="00F90BDC">
      <w:r xmlns:w="http://schemas.openxmlformats.org/wordprocessingml/2006/main">
        <w:t xml:space="preserve">ආගමික නායකයන්ගෙන් යේසුස් ප්‍රශ්නයක් ඇසුවා.</w:t>
      </w:r>
    </w:p>
    <w:p w14:paraId="2D43F065" w14:textId="77777777" w:rsidR="00F90BDC" w:rsidRDefault="00F90BDC"/>
    <w:p w14:paraId="226A1D3F" w14:textId="77777777" w:rsidR="00F90BDC" w:rsidRDefault="00F90BDC">
      <w:r xmlns:w="http://schemas.openxmlformats.org/wordprocessingml/2006/main">
        <w:t xml:space="preserve">1. ජේසුස් වහන්සේ අපෙන් අසන ලද ප්‍රශ්නවලට පිළිතුරු දීමට අප සැමවිටම සූදානම් විය යුතුය.</w:t>
      </w:r>
    </w:p>
    <w:p w14:paraId="5BF0C976" w14:textId="77777777" w:rsidR="00F90BDC" w:rsidRDefault="00F90BDC"/>
    <w:p w14:paraId="3F6D89F6" w14:textId="77777777" w:rsidR="00F90BDC" w:rsidRDefault="00F90BDC">
      <w:r xmlns:w="http://schemas.openxmlformats.org/wordprocessingml/2006/main">
        <w:t xml:space="preserve">2. යේසුස් අසන ප්‍රශ්නවලට පිළිතුරු දීමට අපි නිහතමානී විය යුතුයි.</w:t>
      </w:r>
    </w:p>
    <w:p w14:paraId="685270E4" w14:textId="77777777" w:rsidR="00F90BDC" w:rsidRDefault="00F90BDC"/>
    <w:p w14:paraId="3DC1C274" w14:textId="77777777" w:rsidR="00F90BDC" w:rsidRDefault="00F90BDC">
      <w:r xmlns:w="http://schemas.openxmlformats.org/wordprocessingml/2006/main">
        <w:t xml:space="preserve">1. මතෙව් 22: 37-40 - "යේසුස් පිළිතුරු දුන්නේ: "'ඔබේ දෙවි ස්වාමීන් වහන්සේට ඔබේ මුළු හදවතින්ම, ඔබේ මුළු ආත්මයෙන් සහ ඔබේ මුළු මනසින් ප්‍රේම කරන්න.' පළමු සහ ශ්‍රේෂ්ඨතම ආඥාව මෙය වන අතර දෙවැන්න ඒ හා සමාන ය: </w:t>
      </w:r>
      <w:r xmlns:w="http://schemas.openxmlformats.org/wordprocessingml/2006/main">
        <w:lastRenderedPageBreak xmlns:w="http://schemas.openxmlformats.org/wordprocessingml/2006/main"/>
      </w:r>
      <w:r xmlns:w="http://schemas.openxmlformats.org/wordprocessingml/2006/main">
        <w:t xml:space="preserve">'ඔබට මෙන් ඔබේ අසල්වැසියාට ප්‍රේම කරන්න'. සියලුම ව්‍යවස්ථාව සහ අනාගතවක්තෘවරුන් මෙම ආඥා දෙක මත රඳා පවතී.”</w:t>
      </w:r>
    </w:p>
    <w:p w14:paraId="4D4DBDFF" w14:textId="77777777" w:rsidR="00F90BDC" w:rsidRDefault="00F90BDC"/>
    <w:p w14:paraId="3A7EC205" w14:textId="77777777" w:rsidR="00F90BDC" w:rsidRDefault="00F90BDC">
      <w:r xmlns:w="http://schemas.openxmlformats.org/wordprocessingml/2006/main">
        <w:t xml:space="preserve">2. යාකොබ් 1:19 - මගේ ආදරණීය සහෝදර සහෝදරියනි, මෙය සැලකිල්ලට ගන්න: සෑම කෙනෙකුම සවන් දීමට ඉක්මන් විය යුතුය, කතා කිරීමට ප්‍රමාද විය යුතුය, කෝපයට පත් වීමට ප්‍රමාද විය යුතුය.</w:t>
      </w:r>
    </w:p>
    <w:p w14:paraId="2BE60040" w14:textId="77777777" w:rsidR="00F90BDC" w:rsidRDefault="00F90BDC"/>
    <w:p w14:paraId="31A46733" w14:textId="77777777" w:rsidR="00F90BDC" w:rsidRDefault="00F90BDC">
      <w:r xmlns:w="http://schemas.openxmlformats.org/wordprocessingml/2006/main">
        <w:t xml:space="preserve">ලූක් 20:4 යොහන්ගේ බව්තීස්මය, එය ස්වර්ගයෙන්ද, නැතහොත් මිනිසුන්ගෙන්ද?</w:t>
      </w:r>
    </w:p>
    <w:p w14:paraId="0B17E21A" w14:textId="77777777" w:rsidR="00F90BDC" w:rsidRDefault="00F90BDC"/>
    <w:p w14:paraId="2E49B95E" w14:textId="77777777" w:rsidR="00F90BDC" w:rsidRDefault="00F90BDC">
      <w:r xmlns:w="http://schemas.openxmlformats.org/wordprocessingml/2006/main">
        <w:t xml:space="preserve">යොහන් බව්තීස්තගේ බව්තීස්මයේ මූලාශ්‍රය ගැන නායක පූජකයන් සහ වැඩිමහල්ලන් යේසුස්ගෙන් ප්‍රශ්න කළා.</w:t>
      </w:r>
    </w:p>
    <w:p w14:paraId="5D590E48" w14:textId="77777777" w:rsidR="00F90BDC" w:rsidRDefault="00F90BDC"/>
    <w:p w14:paraId="3C85D6C5" w14:textId="77777777" w:rsidR="00F90BDC" w:rsidRDefault="00F90BDC">
      <w:r xmlns:w="http://schemas.openxmlformats.org/wordprocessingml/2006/main">
        <w:t xml:space="preserve">1. අපගේ ඇදහිල්ල ප්‍රශ්න කිරීමේ බලය</w:t>
      </w:r>
    </w:p>
    <w:p w14:paraId="758D0BA5" w14:textId="77777777" w:rsidR="00F90BDC" w:rsidRDefault="00F90BDC"/>
    <w:p w14:paraId="3F04AF1B" w14:textId="77777777" w:rsidR="00F90BDC" w:rsidRDefault="00F90BDC">
      <w:r xmlns:w="http://schemas.openxmlformats.org/wordprocessingml/2006/main">
        <w:t xml:space="preserve">2. අපගේ ජීවිත තුළ දෙවිගේ කැමැත්ත හඳුනාගන්නේ කෙසේද?</w:t>
      </w:r>
    </w:p>
    <w:p w14:paraId="31BE6385" w14:textId="77777777" w:rsidR="00F90BDC" w:rsidRDefault="00F90BDC"/>
    <w:p w14:paraId="6FFCAE72" w14:textId="77777777" w:rsidR="00F90BDC" w:rsidRDefault="00F90BDC">
      <w:r xmlns:w="http://schemas.openxmlformats.org/wordprocessingml/2006/main">
        <w:t xml:space="preserve">1. මතෙව් 3:16-17 - ජේසුස් වහන්සේ බව්තීස්ම වූ වහාම වතුරෙන් නැඟී ගිය විට, අහස ඔහුට විවර වී ඇති බව ඔහු දුටුවේය, දෙවියන් වහන්සේගේ ආත්මය පරෙවියෙකු මෙන් බැස ඔහු මතට එන බව ඔහු දුටුවේය. ; “මේ මාගේ ප්‍රේමණීය පුත්‍රයාය, මොහු කෙරෙහි මම ප්‍රසන්නව සිටිමි”යි ස්වර්ගයෙන් හඬක් ඇසීය.</w:t>
      </w:r>
    </w:p>
    <w:p w14:paraId="4BBD300B" w14:textId="77777777" w:rsidR="00F90BDC" w:rsidRDefault="00F90BDC"/>
    <w:p w14:paraId="33E8EDBD" w14:textId="77777777" w:rsidR="00F90BDC" w:rsidRDefault="00F90BDC">
      <w:r xmlns:w="http://schemas.openxmlformats.org/wordprocessingml/2006/main">
        <w:t xml:space="preserve">2. 1 යොහන් 4:1-3 - ප්‍රේමවන්තයෙනි, සෑම ආත්මයක්ම විශ්වාස නොකරන්න, නමුත් බොහෝ බොරු අනාගතවක්තෘවරුන් ලෝකයට ගොස් ඇති බැවින් ඒවා දෙවියන් වහන්සේගෙන්දැයි බැලීමට ආත්මයන් පරීක්ෂා කරන්න. මෙයින් ඔබ දෙවියන් වහන්සේගේ ආත්මය දන්නවා: යේසුස් ක්‍රිස්තුස් වහන්සේ මාංසයෙන් පැමිණි බව පාපොච්චාරණය කරන සෑම ආත්මයක්ම දෙවියන් වහන්සේගෙන් වන අතර, යේසුස් වහන්සේව පාපොච්චාරණය නොකරන සෑම ආත්මයක්ම දෙවියන් වහන්සේගෙන් නොවේ. මෙය ක්‍රිස්තු-විරෝධියාගේ ආත්මයයි, එන බව ඔබ අසා ඇති සහ දැන් ලෝකයේ සිටින බව.</w:t>
      </w:r>
    </w:p>
    <w:p w14:paraId="09F53A0A" w14:textId="77777777" w:rsidR="00F90BDC" w:rsidRDefault="00F90BDC"/>
    <w:p w14:paraId="1FC044F6" w14:textId="77777777" w:rsidR="00F90BDC" w:rsidRDefault="00F90BDC">
      <w:r xmlns:w="http://schemas.openxmlformats.org/wordprocessingml/2006/main">
        <w:t xml:space="preserve">ලූක් 20:5 ඔව්හු තමන් සමඟ තර්ක කරමින්, “අපි කියන්නේ නම්, ස්වර්ගයෙන්; ඔහු කියනු ඇත: එසේ නම් ඔබ ඔහුව විශ්වාස නොකළේ මන්ද?</w:t>
      </w:r>
    </w:p>
    <w:p w14:paraId="2E22551B" w14:textId="77777777" w:rsidR="00F90BDC" w:rsidRDefault="00F90BDC"/>
    <w:p w14:paraId="7627A813" w14:textId="77777777" w:rsidR="00F90BDC" w:rsidRDefault="00F90BDC">
      <w:r xmlns:w="http://schemas.openxmlformats.org/wordprocessingml/2006/main">
        <w:t xml:space="preserve">නායක පූජකයන් සහ ලියන්නන් අමාරු ප්‍රශ්නයකට යේසුස්ව උගුලට හසු කර ගැනීමට උත්සාහ කළහ.</w:t>
      </w:r>
    </w:p>
    <w:p w14:paraId="6A67D4BD" w14:textId="77777777" w:rsidR="00F90BDC" w:rsidRDefault="00F90BDC"/>
    <w:p w14:paraId="2C594FF8" w14:textId="77777777" w:rsidR="00F90BDC" w:rsidRDefault="00F90BDC">
      <w:r xmlns:w="http://schemas.openxmlformats.org/wordprocessingml/2006/main">
        <w:t xml:space="preserve">1: අප දුෂ්කර ප්‍රශ්නවලට මුහුණ දෙන විට පවා, අපට උපකාර කිරීමට සහ නිවැරදි පිළිතුරට අපව මඟ පෙන්වීමට යේසුස්ට තවමත් හැකියාව තිබේ.</w:t>
      </w:r>
    </w:p>
    <w:p w14:paraId="795DB9DA" w14:textId="77777777" w:rsidR="00F90BDC" w:rsidRDefault="00F90BDC"/>
    <w:p w14:paraId="1BAFDB74" w14:textId="77777777" w:rsidR="00F90BDC" w:rsidRDefault="00F90BDC">
      <w:r xmlns:w="http://schemas.openxmlformats.org/wordprocessingml/2006/main">
        <w:t xml:space="preserve">2: අප දුෂ්කර ප්‍රශ්න සහ තත්වයන්ට මුහුණ දෙන විට පවා අපට දෙවියන් වහන්සේ කෙරෙහි විශ්වාසයක් තිබිය යුතුය.</w:t>
      </w:r>
    </w:p>
    <w:p w14:paraId="4482C356" w14:textId="77777777" w:rsidR="00F90BDC" w:rsidRDefault="00F90BDC"/>
    <w:p w14:paraId="678C9E0B" w14:textId="77777777" w:rsidR="00F90BDC" w:rsidRDefault="00F90BDC">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14:paraId="18980A1A" w14:textId="77777777" w:rsidR="00F90BDC" w:rsidRDefault="00F90BDC"/>
    <w:p w14:paraId="1BC855D3" w14:textId="77777777" w:rsidR="00F90BDC" w:rsidRDefault="00F90BDC">
      <w:r xmlns:w="http://schemas.openxmlformats.org/wordprocessingml/2006/main">
        <w:t xml:space="preserve">2: පිලිප්පි 4:6-7 - කිසිවක් ගැන කනස්සල්ලට පත් නොවන්න, නමුත් සෑම දෙයකදීම යාච්ඤාවෙන් හා කන්නලව්වෙන් ස්තුති දීමෙන් ඔබේ ඉල්ලීම් දෙවියන් වහන්සේට දන්වන්න. සියලු අවබෝධය අභිබවා යන දෙවියන් වහන්සේගේ සමාදානය ක්‍රිස්තුස් ජේසුස් වහන්සේ කරණකොටගෙන ඔබේ සිත් ද මනස ද ආරක්ෂා කරනු ඇත.</w:t>
      </w:r>
    </w:p>
    <w:p w14:paraId="6F9132FA" w14:textId="77777777" w:rsidR="00F90BDC" w:rsidRDefault="00F90BDC"/>
    <w:p w14:paraId="305D8AEC" w14:textId="77777777" w:rsidR="00F90BDC" w:rsidRDefault="00F90BDC">
      <w:r xmlns:w="http://schemas.openxmlformats.org/wordprocessingml/2006/main">
        <w:t xml:space="preserve">ලූක් 20:6 නමුත් අපි කියන්නේ නම්, මිනිසුන්ගෙන්; යොහන් අනාගතවක්තෘවරයෙකු බව ඔවුන්ට ඒත්තු ගැන්වෙන බැවින්, මුළු සෙනඟ අපට ගල් ගසති.</w:t>
      </w:r>
    </w:p>
    <w:p w14:paraId="0FA73B02" w14:textId="77777777" w:rsidR="00F90BDC" w:rsidRDefault="00F90BDC"/>
    <w:p w14:paraId="1D8F62D7" w14:textId="77777777" w:rsidR="00F90BDC" w:rsidRDefault="00F90BDC">
      <w:r xmlns:w="http://schemas.openxmlformats.org/wordprocessingml/2006/main">
        <w:t xml:space="preserve">යොහන් අනාගතවක්තෘවරයෙකු බවත්, වෙනත් ආකාරයකින් පවසන ඕනෑම කෙනෙකුට ගල් ගසන බවත් මිනිසුන්ට ඒත්තු ගියේය.</w:t>
      </w:r>
    </w:p>
    <w:p w14:paraId="20CFA4E7" w14:textId="77777777" w:rsidR="00F90BDC" w:rsidRDefault="00F90BDC"/>
    <w:p w14:paraId="58F600BE" w14:textId="77777777" w:rsidR="00F90BDC" w:rsidRDefault="00F90BDC">
      <w:r xmlns:w="http://schemas.openxmlformats.org/wordprocessingml/2006/main">
        <w:t xml:space="preserve">1: දෙවියන් වහන්සේ අප තුළින් අනපේක්ෂිත ආකාරයෙන් ක්‍රියා කළ හැකි බවට අප සැමවිටම විවෘතව සිටිය යුතුය.</w:t>
      </w:r>
    </w:p>
    <w:p w14:paraId="70875628" w14:textId="77777777" w:rsidR="00F90BDC" w:rsidRDefault="00F90BDC"/>
    <w:p w14:paraId="13013445" w14:textId="77777777" w:rsidR="00F90BDC" w:rsidRDefault="00F90BDC">
      <w:r xmlns:w="http://schemas.openxmlformats.org/wordprocessingml/2006/main">
        <w:t xml:space="preserve">2: විරුද්ධවාදිකම් මධ්‍යයේ වුවද අපගේ ඇදහිල්ල අවංකව ජීවත් වීමට අප උත්සාහ කළ යුතුය.</w:t>
      </w:r>
    </w:p>
    <w:p w14:paraId="303EF8BC" w14:textId="77777777" w:rsidR="00F90BDC" w:rsidRDefault="00F90BDC"/>
    <w:p w14:paraId="7AD90A94" w14:textId="77777777" w:rsidR="00F90BDC" w:rsidRDefault="00F90BDC">
      <w:r xmlns:w="http://schemas.openxmlformats.org/wordprocessingml/2006/main">
        <w:t xml:space="preserve">1: ගලාති 5:22-23 "නමුත් ආත්මයේ ඵලය නම් ප්‍රේමය, ප්‍රීතිය, සමාදානය, ඉවසීම, කරුණාව, යහපත්කම, විශ්වාසවන්තකම, මෘදුකම, ආත්ම දමනය ය; එවැනි දේවලට විරුද්ධව නීතියක් නැත."</w:t>
      </w:r>
    </w:p>
    <w:p w14:paraId="7377B823" w14:textId="77777777" w:rsidR="00F90BDC" w:rsidRDefault="00F90BDC"/>
    <w:p w14:paraId="52E017F7" w14:textId="77777777" w:rsidR="00F90BDC" w:rsidRDefault="00F90BDC">
      <w:r xmlns:w="http://schemas.openxmlformats.org/wordprocessingml/2006/main">
        <w:t xml:space="preserve">2: හෙබ්‍රෙව් 13:20-21 “දැන් අපගේ ස්වාමීන් වන බැටළුවන්ගේ ශ්‍රේෂ්ඨ එඬේරා වන යේසුස්ව මළවුන්ගෙන් නැවත ගෙන ආ සාමයේ දෙවියන්වහන්සේ, සදාකාල ගිවිසුමේ රුධිරයෙන් ඔබ සැම යහපත් කරන සේක්වා. </w:t>
      </w:r>
      <w:r xmlns:w="http://schemas.openxmlformats.org/wordprocessingml/2006/main">
        <w:t xml:space="preserve">සදාකාලයටම </w:t>
      </w:r>
      <w:r xmlns:w="http://schemas.openxmlformats.org/wordprocessingml/2006/main">
        <w:t xml:space="preserve">මහිමය වන යේසුස් ක්‍රිස්තුස්වහන්සේ කරණකොටගෙන උන්වහන්සේ ඉදිරියෙහි ප්‍රසන්න දේ අප තුළ ක්‍රියාකරනවා ඇත . ආමෙන්."</w:t>
      </w:r>
      <w:r xmlns:w="http://schemas.openxmlformats.org/wordprocessingml/2006/main">
        <w:lastRenderedPageBreak xmlns:w="http://schemas.openxmlformats.org/wordprocessingml/2006/main"/>
      </w:r>
    </w:p>
    <w:p w14:paraId="7A04454E" w14:textId="77777777" w:rsidR="00F90BDC" w:rsidRDefault="00F90BDC"/>
    <w:p w14:paraId="10E3B4BB" w14:textId="77777777" w:rsidR="00F90BDC" w:rsidRDefault="00F90BDC">
      <w:r xmlns:w="http://schemas.openxmlformats.org/wordprocessingml/2006/main">
        <w:t xml:space="preserve">ලූක් 20:7 ඔව්හු උත්තර දෙමින්, එය කොහෙන්දැයි කිව නොහැකි බව කී හ.</w:t>
      </w:r>
    </w:p>
    <w:p w14:paraId="0A9912EC" w14:textId="77777777" w:rsidR="00F90BDC" w:rsidRDefault="00F90BDC"/>
    <w:p w14:paraId="2D77A8EC" w14:textId="77777777" w:rsidR="00F90BDC" w:rsidRDefault="00F90BDC">
      <w:r xmlns:w="http://schemas.openxmlformats.org/wordprocessingml/2006/main">
        <w:t xml:space="preserve">නායක පූජකයන්ගේ සහ විනයධරයන්ගේ බලය පැමිණියේ කොහෙන්දැයි සෙනඟට කිව නොහැකි විය.</w:t>
      </w:r>
    </w:p>
    <w:p w14:paraId="6298409F" w14:textId="77777777" w:rsidR="00F90BDC" w:rsidRDefault="00F90BDC"/>
    <w:p w14:paraId="05F3FA44" w14:textId="77777777" w:rsidR="00F90BDC" w:rsidRDefault="00F90BDC">
      <w:r xmlns:w="http://schemas.openxmlformats.org/wordprocessingml/2006/main">
        <w:t xml:space="preserve">1: සත්‍යය සෙවීමට, අපගේ අධිකාරියේ මූලාශ්‍රය දැන ගැනීමට සහ එයට අපව අල්ලා ගැනීමට අපට වගකීමක් ඇත.</w:t>
      </w:r>
    </w:p>
    <w:p w14:paraId="7BD4C8C2" w14:textId="77777777" w:rsidR="00F90BDC" w:rsidRDefault="00F90BDC"/>
    <w:p w14:paraId="2D26B450" w14:textId="77777777" w:rsidR="00F90BDC" w:rsidRDefault="00F90BDC">
      <w:r xmlns:w="http://schemas.openxmlformats.org/wordprocessingml/2006/main">
        <w:t xml:space="preserve">2: අප සැමවිටම අපගේ අධිකාරියේ මූලාරම්භය දැන ගැනීමට උත්සාහ කළ යුතු අතර, අභියෝග කරන විට එය ආරක්ෂා කිරීමට සූදානම් විය යුතුය.</w:t>
      </w:r>
    </w:p>
    <w:p w14:paraId="40E02207" w14:textId="77777777" w:rsidR="00F90BDC" w:rsidRDefault="00F90BDC"/>
    <w:p w14:paraId="71862C86" w14:textId="77777777" w:rsidR="00F90BDC" w:rsidRDefault="00F90BDC">
      <w:r xmlns:w="http://schemas.openxmlformats.org/wordprocessingml/2006/main">
        <w:t xml:space="preserve">1: මතෙව් 22:21 - "එබැවින් සීසර්ගේ දේ සීසර්ට දෙන්න; දෙවියන් වහන්සේගේ දේ දෙවියන් වහන්සේට දෙන්න."</w:t>
      </w:r>
    </w:p>
    <w:p w14:paraId="4367038B" w14:textId="77777777" w:rsidR="00F90BDC" w:rsidRDefault="00F90BDC"/>
    <w:p w14:paraId="61FFD6DE" w14:textId="77777777" w:rsidR="00F90BDC" w:rsidRDefault="00F90BDC">
      <w:r xmlns:w="http://schemas.openxmlformats.org/wordprocessingml/2006/main">
        <w:t xml:space="preserve">2: හිතෝපදේශ 2:2 - "එබැවින් ඔබ ප්‍රඥාවට ඔබේ කන් යොමු කර, අවබෝධයට ඔබේ සිත යොමු කරන්න."</w:t>
      </w:r>
    </w:p>
    <w:p w14:paraId="2EE2E7A7" w14:textId="77777777" w:rsidR="00F90BDC" w:rsidRDefault="00F90BDC"/>
    <w:p w14:paraId="51DDC5D0" w14:textId="77777777" w:rsidR="00F90BDC" w:rsidRDefault="00F90BDC">
      <w:r xmlns:w="http://schemas.openxmlformats.org/wordprocessingml/2006/main">
        <w:t xml:space="preserve">ලූක් 20:8 ජේසුස් වහන්සේ ඔවුන්ට කතා කොට, ”මා මේ දේවල් කරන්නේ කුමන අධිකාරියකින් ද කියා මමත් ඔබට නොකියමි.</w:t>
      </w:r>
    </w:p>
    <w:p w14:paraId="43FA95BA" w14:textId="77777777" w:rsidR="00F90BDC" w:rsidRDefault="00F90BDC"/>
    <w:p w14:paraId="7F4EE040" w14:textId="77777777" w:rsidR="00F90BDC" w:rsidRDefault="00F90BDC">
      <w:r xmlns:w="http://schemas.openxmlformats.org/wordprocessingml/2006/main">
        <w:t xml:space="preserve">තම ක්‍රියාවන් සඳහා තමාගේ අධිකාරිය පැමිණියේ කොහෙන්ද කියා ආගමික නායකයන්ට පැවසීම යේසුස් ප්‍රතික්ෂේප කළේය.</w:t>
      </w:r>
    </w:p>
    <w:p w14:paraId="0FFDF5BB" w14:textId="77777777" w:rsidR="00F90BDC" w:rsidRDefault="00F90BDC"/>
    <w:p w14:paraId="1CC8D1CA" w14:textId="77777777" w:rsidR="00F90BDC" w:rsidRDefault="00F90BDC">
      <w:r xmlns:w="http://schemas.openxmlformats.org/wordprocessingml/2006/main">
        <w:t xml:space="preserve">1. දෙවියන්ගේ අධිකාරිය: දෙවියන්ගේ අධිකාරියට ගරු කිරීමට සහ කීකරු වීමට ඉගෙන ගැනීම</w:t>
      </w:r>
    </w:p>
    <w:p w14:paraId="5F24F777" w14:textId="77777777" w:rsidR="00F90BDC" w:rsidRDefault="00F90BDC"/>
    <w:p w14:paraId="28367C34" w14:textId="77777777" w:rsidR="00F90BDC" w:rsidRDefault="00F90BDC">
      <w:r xmlns:w="http://schemas.openxmlformats.org/wordprocessingml/2006/main">
        <w:t xml:space="preserve">2. හරි දේ කිරීම: දෙවියන් වහන්සේගේ කැමැත්තට කැපවී ජීවිතයක් ගත කිරීම</w:t>
      </w:r>
    </w:p>
    <w:p w14:paraId="4D47A6EA" w14:textId="77777777" w:rsidR="00F90BDC" w:rsidRDefault="00F90BDC"/>
    <w:p w14:paraId="50DB388C" w14:textId="77777777" w:rsidR="00F90BDC" w:rsidRDefault="00F90BDC">
      <w:r xmlns:w="http://schemas.openxmlformats.org/wordprocessingml/2006/main">
        <w:t xml:space="preserve">1. 1 පේතෘස් 2:13-15 - පාලක බලධාරීන්ට යටත් වීම</w:t>
      </w:r>
    </w:p>
    <w:p w14:paraId="05152F06" w14:textId="77777777" w:rsidR="00F90BDC" w:rsidRDefault="00F90BDC"/>
    <w:p w14:paraId="18B9BCB1" w14:textId="77777777" w:rsidR="00F90BDC" w:rsidRDefault="00F90BDC">
      <w:r xmlns:w="http://schemas.openxmlformats.org/wordprocessingml/2006/main">
        <w:t xml:space="preserve">2. එපීස 6:5-7 - අපගේ ස්වාමිවරුන්ට කීකරු වීම සහ ගෞරව කිරීම</w:t>
      </w:r>
    </w:p>
    <w:p w14:paraId="28889F07" w14:textId="77777777" w:rsidR="00F90BDC" w:rsidRDefault="00F90BDC"/>
    <w:p w14:paraId="1C49A962" w14:textId="77777777" w:rsidR="00F90BDC" w:rsidRDefault="00F90BDC">
      <w:r xmlns:w="http://schemas.openxmlformats.org/wordprocessingml/2006/main">
        <w:t xml:space="preserve">ලූක් 20:9 ඉන්පසු ඔහු සෙනඟට මේ උපමාව කියන්නට පටන්ගත්තේය. එක් මිනිසෙක් මිදි වත්තක් සිටුවා, එය ගොවීන්ට ලබා දී, බොහෝ කලකට දුර රටකට ගියේය.</w:t>
      </w:r>
    </w:p>
    <w:p w14:paraId="50F3E646" w14:textId="77777777" w:rsidR="00F90BDC" w:rsidRDefault="00F90BDC"/>
    <w:p w14:paraId="37D5E4D2" w14:textId="77777777" w:rsidR="00F90BDC" w:rsidRDefault="00F90BDC">
      <w:r xmlns:w="http://schemas.openxmlformats.org/wordprocessingml/2006/main">
        <w:t xml:space="preserve">සාරාංශය: මිනිසෙක් මිදි වත්තක් සිටුවා දිගු ගමනක් යාමට පෙර එය කුලී නිවැසියන්ට බදු දෙයි.</w:t>
      </w:r>
    </w:p>
    <w:p w14:paraId="23B81A84" w14:textId="77777777" w:rsidR="00F90BDC" w:rsidRDefault="00F90BDC"/>
    <w:p w14:paraId="68DE05B4" w14:textId="77777777" w:rsidR="00F90BDC" w:rsidRDefault="00F90BDC">
      <w:r xmlns:w="http://schemas.openxmlformats.org/wordprocessingml/2006/main">
        <w:t xml:space="preserve">1. කුලී නිවැසියන්ගේ උපමාව: අපි දෙවියන් වහන්සේගේ සම්පත් භාරව කටයුතු කළ යුතු ආකාරය</w:t>
      </w:r>
    </w:p>
    <w:p w14:paraId="288DBCBC" w14:textId="77777777" w:rsidR="00F90BDC" w:rsidRDefault="00F90BDC"/>
    <w:p w14:paraId="608E32D0" w14:textId="77777777" w:rsidR="00F90BDC" w:rsidRDefault="00F90BDC">
      <w:r xmlns:w="http://schemas.openxmlformats.org/wordprocessingml/2006/main">
        <w:t xml:space="preserve">2. විශ්වාසවන්ත භාරකාරත්වයේ වගකීම</w:t>
      </w:r>
    </w:p>
    <w:p w14:paraId="4A405072" w14:textId="77777777" w:rsidR="00F90BDC" w:rsidRDefault="00F90BDC"/>
    <w:p w14:paraId="205AFB0F" w14:textId="77777777" w:rsidR="00F90BDC" w:rsidRDefault="00F90BDC">
      <w:r xmlns:w="http://schemas.openxmlformats.org/wordprocessingml/2006/main">
        <w:t xml:space="preserve">1. මතෙව් 21: 33-44 - මිදි වත්තේ කුලී නිවැසියන් පිළිබඳ යේසුස්ගේ උපමාව</w:t>
      </w:r>
    </w:p>
    <w:p w14:paraId="5D5E3987" w14:textId="77777777" w:rsidR="00F90BDC" w:rsidRDefault="00F90BDC"/>
    <w:p w14:paraId="02D1CA09" w14:textId="77777777" w:rsidR="00F90BDC" w:rsidRDefault="00F90BDC">
      <w:r xmlns:w="http://schemas.openxmlformats.org/wordprocessingml/2006/main">
        <w:t xml:space="preserve">2. 1 කොරින්ති 4:2 - දෙවියන් වහන්සේගේ කරුණාවේ විශ්වාසවන්ත භාරකරුවන්</w:t>
      </w:r>
    </w:p>
    <w:p w14:paraId="45407484" w14:textId="77777777" w:rsidR="00F90BDC" w:rsidRDefault="00F90BDC"/>
    <w:p w14:paraId="54C2BD1A" w14:textId="77777777" w:rsidR="00F90BDC" w:rsidRDefault="00F90BDC">
      <w:r xmlns:w="http://schemas.openxmlformats.org/wordprocessingml/2006/main">
        <w:t xml:space="preserve">ලූක් 20:10 ඔහු නියමිත කාලයෙහි මිදි වත්තේ පලදාවෙන් ඔහුට දෙන පිණිස ගොවීන් ළඟට දාසයෙකු යැව්වේය.</w:t>
      </w:r>
    </w:p>
    <w:p w14:paraId="4DDD746C" w14:textId="77777777" w:rsidR="00F90BDC" w:rsidRDefault="00F90BDC"/>
    <w:p w14:paraId="43C8353E" w14:textId="77777777" w:rsidR="00F90BDC" w:rsidRDefault="00F90BDC">
      <w:r xmlns:w="http://schemas.openxmlformats.org/wordprocessingml/2006/main">
        <w:t xml:space="preserve">ඉඩම් හිමියෙක් තම මිදි වත්තට පලදාව ගෙන ඒම සඳහා සේවකයෙකු යැවූ නමුත් ගොවීන් සේවකයාට පහර දී කිසිවක් නොදී ඔහු පිටත් කර හැරියේය.</w:t>
      </w:r>
    </w:p>
    <w:p w14:paraId="72AF557A" w14:textId="77777777" w:rsidR="00F90BDC" w:rsidRDefault="00F90BDC"/>
    <w:p w14:paraId="4B6F0DE0" w14:textId="77777777" w:rsidR="00F90BDC" w:rsidRDefault="00F90BDC">
      <w:r xmlns:w="http://schemas.openxmlformats.org/wordprocessingml/2006/main">
        <w:t xml:space="preserve">1. බල රහිත අයගෙන් අප ප්‍රයෝජන නොගත යුතුය.</w:t>
      </w:r>
    </w:p>
    <w:p w14:paraId="7E741B38" w14:textId="77777777" w:rsidR="00F90BDC" w:rsidRDefault="00F90BDC"/>
    <w:p w14:paraId="4745332C" w14:textId="77777777" w:rsidR="00F90BDC" w:rsidRDefault="00F90BDC">
      <w:r xmlns:w="http://schemas.openxmlformats.org/wordprocessingml/2006/main">
        <w:t xml:space="preserve">2. අවශ්‍යතා ඇති අයට අපි කරුණාව සහ ත්‍යාගශීලී බව පෙන්විය යුතුයි.</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එපීස 4:32 - "එකිනෙකාට කාරුණික හා අනුකම්පාවෙන් සිටින්න, ක්‍රිස්තුස් වහන්සේ තුළ දෙවියන් වහන්සේ ඔබට සමාව දුන් සේම එකිනෙකාට සමාව දෙන්න."</w:t>
      </w:r>
    </w:p>
    <w:p w14:paraId="233FE01B" w14:textId="77777777" w:rsidR="00F90BDC" w:rsidRDefault="00F90BDC"/>
    <w:p w14:paraId="648523A1" w14:textId="77777777" w:rsidR="00F90BDC" w:rsidRDefault="00F90BDC">
      <w:r xmlns:w="http://schemas.openxmlformats.org/wordprocessingml/2006/main">
        <w:t xml:space="preserve">2. ලූක් 6:38 - "දෙන්න, එවිට එය ඔබට දෙනු ලැබේ. තද කර, සොලවා, උඩින් දුවන හොඳ මිනුමක් ඔබේ උකුලට වත් කරනු ලැබේ. මන්ද, ඔබ භාවිතා කරන මිනුමෙන් එය මනිනු ලැබේ. ඔබ."</w:t>
      </w:r>
    </w:p>
    <w:p w14:paraId="62B4BDB0" w14:textId="77777777" w:rsidR="00F90BDC" w:rsidRDefault="00F90BDC"/>
    <w:p w14:paraId="4ADDFFD9" w14:textId="77777777" w:rsidR="00F90BDC" w:rsidRDefault="00F90BDC">
      <w:r xmlns:w="http://schemas.openxmlformats.org/wordprocessingml/2006/main">
        <w:t xml:space="preserve">ලූක් 20:11 නැවතත් ඔහු තවත් දාසයෙකු යැවීය. ඔව්හු ඔහුට ද පහර දී, නින්දා සහගත ලෙස බැගෑපත්ව අයැද, හිස් යැවී ය.</w:t>
      </w:r>
    </w:p>
    <w:p w14:paraId="41AD0BC9" w14:textId="77777777" w:rsidR="00F90BDC" w:rsidRDefault="00F90BDC"/>
    <w:p w14:paraId="26AA03B3" w14:textId="77777777" w:rsidR="00F90BDC" w:rsidRDefault="00F90BDC">
      <w:r xmlns:w="http://schemas.openxmlformats.org/wordprocessingml/2006/main">
        <w:t xml:space="preserve">මෙම ඡේදයෙන් ඔවුන්ගේ ස්වාමිවරුන් විසින් සේවකයන්ට අයුතු ලෙස සලකන ආකාරය හෙළි වේ.</w:t>
      </w:r>
    </w:p>
    <w:p w14:paraId="635CB029" w14:textId="77777777" w:rsidR="00F90BDC" w:rsidRDefault="00F90BDC"/>
    <w:p w14:paraId="75DEEF54" w14:textId="77777777" w:rsidR="00F90BDC" w:rsidRDefault="00F90BDC">
      <w:r xmlns:w="http://schemas.openxmlformats.org/wordprocessingml/2006/main">
        <w:t xml:space="preserve">1. ආත්මාර්ථකාමී අභිලාෂයේ අන්තරාය</w:t>
      </w:r>
    </w:p>
    <w:p w14:paraId="049072F0" w14:textId="77777777" w:rsidR="00F90BDC" w:rsidRDefault="00F90BDC"/>
    <w:p w14:paraId="349619C2" w14:textId="77777777" w:rsidR="00F90BDC" w:rsidRDefault="00F90BDC">
      <w:r xmlns:w="http://schemas.openxmlformats.org/wordprocessingml/2006/main">
        <w:t xml:space="preserve">2. සමාව දීමේ බලය</w:t>
      </w:r>
    </w:p>
    <w:p w14:paraId="7D6706A2" w14:textId="77777777" w:rsidR="00F90BDC" w:rsidRDefault="00F90BDC"/>
    <w:p w14:paraId="747668EA" w14:textId="77777777" w:rsidR="00F90BDC" w:rsidRDefault="00F90BDC">
      <w:r xmlns:w="http://schemas.openxmlformats.org/wordprocessingml/2006/main">
        <w:t xml:space="preserve">1. යාකොබ් 4:1-10</w:t>
      </w:r>
    </w:p>
    <w:p w14:paraId="7DA3C0C8" w14:textId="77777777" w:rsidR="00F90BDC" w:rsidRDefault="00F90BDC"/>
    <w:p w14:paraId="0E27A887" w14:textId="77777777" w:rsidR="00F90BDC" w:rsidRDefault="00F90BDC">
      <w:r xmlns:w="http://schemas.openxmlformats.org/wordprocessingml/2006/main">
        <w:t xml:space="preserve">2. ලූක් 23:32-34</w:t>
      </w:r>
    </w:p>
    <w:p w14:paraId="2278FDDD" w14:textId="77777777" w:rsidR="00F90BDC" w:rsidRDefault="00F90BDC"/>
    <w:p w14:paraId="16AFD151" w14:textId="77777777" w:rsidR="00F90BDC" w:rsidRDefault="00F90BDC">
      <w:r xmlns:w="http://schemas.openxmlformats.org/wordprocessingml/2006/main">
        <w:t xml:space="preserve">ලූක් 20:12 නැවතත් ඔහු තුන්වැන්නා යැවීය.</w:t>
      </w:r>
    </w:p>
    <w:p w14:paraId="71FDD595" w14:textId="77777777" w:rsidR="00F90BDC" w:rsidRDefault="00F90BDC"/>
    <w:p w14:paraId="31F7A812" w14:textId="77777777" w:rsidR="00F90BDC" w:rsidRDefault="00F90BDC">
      <w:r xmlns:w="http://schemas.openxmlformats.org/wordprocessingml/2006/main">
        <w:t xml:space="preserve">මෙම ඡේදය දෙවියන් විසින් එවන ලද පණිවිඩකරුවෙකු ප්‍රතික්ෂේප කිරීමත්, පණිවිඩකරු තුවාල කර නෙරපා හැරීමත් විස්තර කරයි.</w:t>
      </w:r>
    </w:p>
    <w:p w14:paraId="04F78698" w14:textId="77777777" w:rsidR="00F90BDC" w:rsidRDefault="00F90BDC"/>
    <w:p w14:paraId="26F336B5" w14:textId="77777777" w:rsidR="00F90BDC" w:rsidRDefault="00F90BDC">
      <w:r xmlns:w="http://schemas.openxmlformats.org/wordprocessingml/2006/main">
        <w:t xml:space="preserve">1: අපි කොච්චර උත්සාහ කළත් අපි ප්‍රතික්ෂේප කරනවා. ලෝකය විසින් අපව ප්‍රතික්ෂේප කරන විට පවා අප දෙවියන් වහන්සේට විශ්වාසවන්තව සිටිය යුතුය.</w:t>
      </w:r>
    </w:p>
    <w:p w14:paraId="5B868E27" w14:textId="77777777" w:rsidR="00F90BDC" w:rsidRDefault="00F90BDC"/>
    <w:p w14:paraId="5408442F" w14:textId="77777777" w:rsidR="00F90BDC" w:rsidRDefault="00F90BDC">
      <w:r xmlns:w="http://schemas.openxmlformats.org/wordprocessingml/2006/main">
        <w:t xml:space="preserve">2: දෙවියන් වහන්සේගේ පණිවිඩකරුවන් බොහෝ විට ප්‍රතික්ෂේප කරනු ලැබේ, නමුත් මෙය ඔහුගේ වචනය පතුරුවා හැරීමෙන් සහ ඔහුගේ කාර්යය කිරීමෙන් අපව වැළැක්විය යුතු නැත.</w:t>
      </w:r>
    </w:p>
    <w:p w14:paraId="5C2CACFE" w14:textId="77777777" w:rsidR="00F90BDC" w:rsidRDefault="00F90BDC"/>
    <w:p w14:paraId="38F57805" w14:textId="77777777" w:rsidR="00F90BDC" w:rsidRDefault="00F90BDC">
      <w:r xmlns:w="http://schemas.openxmlformats.org/wordprocessingml/2006/main">
        <w:t xml:space="preserve">1: යෙසායා 55:11 "මාගේ මුඛයෙන් නික්මෙන මාගේ වචනය එසේ වන්නේය: එය මා වෙතට ආපසු නොඑනු ඇත, නමුත් එය මා කැමති දේ ඉටු කරනු ඇත, එය මා එවූ දෙය සාර්ථක වනු ඇත."</w:t>
      </w:r>
    </w:p>
    <w:p w14:paraId="3C0A394C" w14:textId="77777777" w:rsidR="00F90BDC" w:rsidRDefault="00F90BDC"/>
    <w:p w14:paraId="6F44FE82" w14:textId="77777777" w:rsidR="00F90BDC" w:rsidRDefault="00F90BDC">
      <w:r xmlns:w="http://schemas.openxmlformats.org/wordprocessingml/2006/main">
        <w:t xml:space="preserve">2: යොහන් 15: 18-19 "ලෝකය ඔබට වෛර කරයි නම්, එය ඔබට වෛර කිරීමට පෙර මට වෛර කළ බව ඔබ දන්නවා. ඔබ ලෝකයෙන් නම්, ලෝකය ඔහුගේම අයට ප්‍රේම කරයි. නමුත් ඔබ ලෝකයෙන් නොවන නිසා, නමුත් මම ඔබව ලෝකයෙන් තෝරා ගත්තෙමි, එබැවින් ලෝකය ඔබට වෛර කරයි. ”</w:t>
      </w:r>
    </w:p>
    <w:p w14:paraId="44E4C2A1" w14:textId="77777777" w:rsidR="00F90BDC" w:rsidRDefault="00F90BDC"/>
    <w:p w14:paraId="170B68A4" w14:textId="77777777" w:rsidR="00F90BDC" w:rsidRDefault="00F90BDC">
      <w:r xmlns:w="http://schemas.openxmlformats.org/wordprocessingml/2006/main">
        <w:t xml:space="preserve">ලූක් 20:13 එවිට මිදිවත්තේ ස්වාමියා: මම කුමක් කළ යුතුද? මම මගේ ආදරණීය පුතා යවන්නෙමි: ඔවුන් ඔහුව දකින විට ඔහුට ගරු කරනු ඇත.</w:t>
      </w:r>
    </w:p>
    <w:p w14:paraId="2BBA205D" w14:textId="77777777" w:rsidR="00F90BDC" w:rsidRDefault="00F90BDC"/>
    <w:p w14:paraId="1E785FE3" w14:textId="77777777" w:rsidR="00F90BDC" w:rsidRDefault="00F90BDC">
      <w:r xmlns:w="http://schemas.openxmlformats.org/wordprocessingml/2006/main">
        <w:t xml:space="preserve">මිදි වත්තේ ස්වාමියා තම ජනතාවගෙන් ගෞරවය ගෙන ඒමට කුමක් කළ යුතු දැයි විමසූ අතර, ඔහුගේ ආදරණීය පුතා යැවීමට තීරණය කළේය.</w:t>
      </w:r>
    </w:p>
    <w:p w14:paraId="0B03419D" w14:textId="77777777" w:rsidR="00F90BDC" w:rsidRDefault="00F90BDC"/>
    <w:p w14:paraId="16F8D5B7" w14:textId="77777777" w:rsidR="00F90BDC" w:rsidRDefault="00F90BDC">
      <w:r xmlns:w="http://schemas.openxmlformats.org/wordprocessingml/2006/main">
        <w:t xml:space="preserve">1. දෙවියන්ගේ ප්‍රේමයේ යථාර්තය: දෙවියන්වහන්සේගේ ක්‍රියාවන් තුළින් ඔහුගේ ප්‍රේමය අවබෝධ කර ගැනීම</w:t>
      </w:r>
    </w:p>
    <w:p w14:paraId="632B915D" w14:textId="77777777" w:rsidR="00F90BDC" w:rsidRDefault="00F90BDC"/>
    <w:p w14:paraId="19748C5B" w14:textId="77777777" w:rsidR="00F90BDC" w:rsidRDefault="00F90BDC">
      <w:r xmlns:w="http://schemas.openxmlformats.org/wordprocessingml/2006/main">
        <w:t xml:space="preserve">2. දෙවියන් වහන්සේගේ කරුණාවෙන් උපරිම ප්‍රයෝජන ගැනීම: දෙවියන් වහන්සේගේ දයාව හඳුනා ගැනීම සහ අගය කිරීම</w:t>
      </w:r>
    </w:p>
    <w:p w14:paraId="2739444B" w14:textId="77777777" w:rsidR="00F90BDC" w:rsidRDefault="00F90BDC"/>
    <w:p w14:paraId="5AFDC4CA" w14:textId="77777777" w:rsidR="00F90BDC" w:rsidRDefault="00F90BDC">
      <w:r xmlns:w="http://schemas.openxmlformats.org/wordprocessingml/2006/main">
        <w:t xml:space="preserve">1. රෝම 5:8 "එහෙත් දෙවියන් වහන්සේ අප කෙරෙහි ඇති ඔහුගේම ප්‍රේමය මෙයින් පෙන්නුම් කරයි: අප පව්කාරයන්ව සිටියදීම ක්‍රිස්තුස් වහන්සේ අප උදෙසා මිය ගියේය."</w:t>
      </w:r>
    </w:p>
    <w:p w14:paraId="54736787" w14:textId="77777777" w:rsidR="00F90BDC" w:rsidRDefault="00F90BDC"/>
    <w:p w14:paraId="6A578054" w14:textId="77777777" w:rsidR="00F90BDC" w:rsidRDefault="00F90BDC">
      <w:r xmlns:w="http://schemas.openxmlformats.org/wordprocessingml/2006/main">
        <w:t xml:space="preserve">2. රෝම 3:23-24 "සියල්ලන්ම පව් කර දෙවියන් වහන්සේගේ මහිමයෙන් හීන වී ඇත, ක්‍රිස්තුස් ජේසුස් වහන්සේ කරණකොටගෙන උන් වහන්සේගේ අනුග්‍රහය කරණකොටගෙන නිදහසේ යුක්තිසහගත කරනු ලැබේ."</w:t>
      </w:r>
    </w:p>
    <w:p w14:paraId="39E31200" w14:textId="77777777" w:rsidR="00F90BDC" w:rsidRDefault="00F90BDC"/>
    <w:p w14:paraId="57364AA9" w14:textId="77777777" w:rsidR="00F90BDC" w:rsidRDefault="00F90BDC">
      <w:r xmlns:w="http://schemas.openxmlformats.org/wordprocessingml/2006/main">
        <w:t xml:space="preserve">ලූක් 20:14 එහෙත්, ගොවීන් ඔහු දුටු විට, ඔවුනොවුන් අතර තර්ක කරමින්: මේ </w:t>
      </w:r>
      <w:r xmlns:w="http://schemas.openxmlformats.org/wordprocessingml/2006/main">
        <w:lastRenderedPageBreak xmlns:w="http://schemas.openxmlformats.org/wordprocessingml/2006/main"/>
      </w:r>
      <w:r xmlns:w="http://schemas.openxmlformats.org/wordprocessingml/2006/main">
        <w:t xml:space="preserve">උරුමක්කාරයා; එන්න, උරුමය අපේ වන පිණිස අපි මොහු මරමු.</w:t>
      </w:r>
    </w:p>
    <w:p w14:paraId="58DB2C3B" w14:textId="77777777" w:rsidR="00F90BDC" w:rsidRDefault="00F90BDC"/>
    <w:p w14:paraId="6B3CB06B" w14:textId="77777777" w:rsidR="00F90BDC" w:rsidRDefault="00F90BDC">
      <w:r xmlns:w="http://schemas.openxmlformats.org/wordprocessingml/2006/main">
        <w:t xml:space="preserve">මෙම ඡේදය ස්වාමිපුරුෂයන් පිළිබඳ උපමාව ගැන වන අතර, ස්වාමිපුරුෂයන් උරුමය පාලනය කර ගැනීම සඳහා උරුමක්කාරයා මරා දමයි.</w:t>
      </w:r>
    </w:p>
    <w:p w14:paraId="1248E2AC" w14:textId="77777777" w:rsidR="00F90BDC" w:rsidRDefault="00F90BDC"/>
    <w:p w14:paraId="112CA63F" w14:textId="77777777" w:rsidR="00F90BDC" w:rsidRDefault="00F90BDC">
      <w:r xmlns:w="http://schemas.openxmlformats.org/wordprocessingml/2006/main">
        <w:t xml:space="preserve">1. තණ්හාවේ අන්තරාය සහ ආත්මාර්ථකාමීත්වයේ විපාක</w:t>
      </w:r>
    </w:p>
    <w:p w14:paraId="78F2767B" w14:textId="77777777" w:rsidR="00F90BDC" w:rsidRDefault="00F90BDC"/>
    <w:p w14:paraId="08B84459" w14:textId="77777777" w:rsidR="00F90BDC" w:rsidRDefault="00F90BDC">
      <w:r xmlns:w="http://schemas.openxmlformats.org/wordprocessingml/2006/main">
        <w:t xml:space="preserve">2. සැබෑ අධිකාරිය පිළිගැනීමේ වැදගත්කම</w:t>
      </w:r>
    </w:p>
    <w:p w14:paraId="2022C0F5" w14:textId="77777777" w:rsidR="00F90BDC" w:rsidRDefault="00F90BDC"/>
    <w:p w14:paraId="70513A70" w14:textId="77777777" w:rsidR="00F90BDC" w:rsidRDefault="00F90BDC">
      <w:r xmlns:w="http://schemas.openxmlformats.org/wordprocessingml/2006/main">
        <w:t xml:space="preserve">1. හිතෝපදේශ 28:25 උඩඟු හදවතක් ඇති තැනැත්තා ආරවුල් ඇති කරයි: නමුත් සමිඳාණන් වහන්සේ කෙරෙහි විශ්වාසය තබන තැනැත්තා තර කරනු ලැබේ.</w:t>
      </w:r>
    </w:p>
    <w:p w14:paraId="773BC6CE" w14:textId="77777777" w:rsidR="00F90BDC" w:rsidRDefault="00F90BDC"/>
    <w:p w14:paraId="4B46D13C" w14:textId="77777777" w:rsidR="00F90BDC" w:rsidRDefault="00F90BDC">
      <w:r xmlns:w="http://schemas.openxmlformats.org/wordprocessingml/2006/main">
        <w:t xml:space="preserve">2. යාකොබ් 4:1-3 ඔබ අතරේ යුද්ධ සහ සටන් පැමිණෙන්නේ කොහෙන්ද? ඔවුන් පැමිණෙන්නේ ඔබේ කාමයන්ගෙන් පවා ඔබේ සාමාජිකයන් තුළ සටන් කරන අය නොවේද? ඔබ තෘෂ්ණාව, සහ නැත: ඔබ මරන්න, සහ ඇති කිරීමට ආශාවෙන්, සහ ලබා ගත නොහැක: ඔබ සටන් කර යුද්ධ කරන්න, නමුත් ඔබ නොඉල්ලන නිසා ඔබට නැත. ඔබ ඉල්ලන්නේ, නොපිළිගන්නේ, ඔබ වැරදි ලෙස ඉල්ලන නිසා, ඔබේ ආශාවන් මත එය පරිභෝජනය කරන පිණිස ය.</w:t>
      </w:r>
    </w:p>
    <w:p w14:paraId="76D5C322" w14:textId="77777777" w:rsidR="00F90BDC" w:rsidRDefault="00F90BDC"/>
    <w:p w14:paraId="01ABF57A" w14:textId="77777777" w:rsidR="00F90BDC" w:rsidRDefault="00F90BDC">
      <w:r xmlns:w="http://schemas.openxmlformats.org/wordprocessingml/2006/main">
        <w:t xml:space="preserve">ලූක් 20:15 එබැවින් ඔව්හු ඔහුව මිදි වත්තෙන් නෙරපා මරා දැමූහ. එබැවින් මිදිවත්තේ ස්වාමියා ඔවුන්ට කුමක් කරන්නේද?</w:t>
      </w:r>
    </w:p>
    <w:p w14:paraId="3CF50231" w14:textId="77777777" w:rsidR="00F90BDC" w:rsidRDefault="00F90BDC"/>
    <w:p w14:paraId="1E61E679" w14:textId="77777777" w:rsidR="00F90BDC" w:rsidRDefault="00F90BDC">
      <w:r xmlns:w="http://schemas.openxmlformats.org/wordprocessingml/2006/main">
        <w:t xml:space="preserve">මිදිවත්තේ ස්වාමියා සේවකයා නෙරපා මරා දැමූ අයට කුමක් කළ යුතු දැයි විමසීය.</w:t>
      </w:r>
    </w:p>
    <w:p w14:paraId="2CD3842E" w14:textId="77777777" w:rsidR="00F90BDC" w:rsidRDefault="00F90BDC"/>
    <w:p w14:paraId="4982927B" w14:textId="77777777" w:rsidR="00F90BDC" w:rsidRDefault="00F90BDC">
      <w:r xmlns:w="http://schemas.openxmlformats.org/wordprocessingml/2006/main">
        <w:t xml:space="preserve">1. ගිජුකමේ ප්‍රතිවිපාක: ලූක් 20:15 පිළිබඳ ආවර්ජනයක්</w:t>
      </w:r>
    </w:p>
    <w:p w14:paraId="313A543F" w14:textId="77777777" w:rsidR="00F90BDC" w:rsidRDefault="00F90BDC"/>
    <w:p w14:paraId="25BECD61" w14:textId="77777777" w:rsidR="00F90BDC" w:rsidRDefault="00F90BDC">
      <w:r xmlns:w="http://schemas.openxmlformats.org/wordprocessingml/2006/main">
        <w:t xml:space="preserve">2. යුක්තිය සඳහා අවශ්යතාවය: ලූක් 20:15 සිට පාඩම්</w:t>
      </w:r>
    </w:p>
    <w:p w14:paraId="23D9C992" w14:textId="77777777" w:rsidR="00F90BDC" w:rsidRDefault="00F90BDC"/>
    <w:p w14:paraId="7516BCE1" w14:textId="77777777" w:rsidR="00F90BDC" w:rsidRDefault="00F90BDC">
      <w:r xmlns:w="http://schemas.openxmlformats.org/wordprocessingml/2006/main">
        <w:t xml:space="preserve">1. දේශනාකාරයා 8:11-12 - අපරාධයකට දඬුවම ඉක්මනින් ක්‍රියාත්මක නොකළ විට, මිනිසුන්ගේ හදවත් </w:t>
      </w:r>
      <w:r xmlns:w="http://schemas.openxmlformats.org/wordprocessingml/2006/main">
        <w:lastRenderedPageBreak xmlns:w="http://schemas.openxmlformats.org/wordprocessingml/2006/main"/>
      </w:r>
      <w:r xmlns:w="http://schemas.openxmlformats.org/wordprocessingml/2006/main">
        <w:t xml:space="preserve">වැරදි කිරීමට උපක්‍රමවලින් පිරී යයි.</w:t>
      </w:r>
    </w:p>
    <w:p w14:paraId="0458F196" w14:textId="77777777" w:rsidR="00F90BDC" w:rsidRDefault="00F90BDC"/>
    <w:p w14:paraId="6338C60E" w14:textId="77777777" w:rsidR="00F90BDC" w:rsidRDefault="00F90BDC">
      <w:r xmlns:w="http://schemas.openxmlformats.org/wordprocessingml/2006/main">
        <w:t xml:space="preserve">2. රෝම 12:19 - මගේ ආදරණීය මිත්‍රවරුනි, පළි නොගන්න, නමුත් දෙවියන් වහන්සේගේ උදහසට ඉඩ තබන්න, මන්ද එහි ලියා ඇත්තේ: “පළිගැනීම මගේ ය; මම විපාක දෙන්නෙමි”යි සමිඳාණන් වහන්සේ වදාරන සේක.</w:t>
      </w:r>
    </w:p>
    <w:p w14:paraId="1412FAA1" w14:textId="77777777" w:rsidR="00F90BDC" w:rsidRDefault="00F90BDC"/>
    <w:p w14:paraId="3725A969" w14:textId="77777777" w:rsidR="00F90BDC" w:rsidRDefault="00F90BDC">
      <w:r xmlns:w="http://schemas.openxmlformats.org/wordprocessingml/2006/main">
        <w:t xml:space="preserve">ලූක් 20:16 ඔහු පැමිණ මේ ගොවීන් විනාශ කර, මිදි වත්ත අන් අයට දෙන්නේය. එය ඇසූ ඔව්හු දෙවියන් වහන්සේ වළක්වයි කීහ.</w:t>
      </w:r>
    </w:p>
    <w:p w14:paraId="3AE10074" w14:textId="77777777" w:rsidR="00F90BDC" w:rsidRDefault="00F90BDC"/>
    <w:p w14:paraId="64DB3DC7" w14:textId="77777777" w:rsidR="00F90BDC" w:rsidRDefault="00F90BDC">
      <w:r xmlns:w="http://schemas.openxmlformats.org/wordprocessingml/2006/main">
        <w:t xml:space="preserve">ජේසුස් වහන්සේගේ මිදි වත්ත පිළිබඳ උපමාවට සවන් දුන් මිනිසුන් මිදිවත්තේ හිමිකරු වතු හිමියන් විනාශ කර මිදි වත්ත අන් අයට ලබා දීමෙන් පසු අවසානය ගැන කම්පා විය.</w:t>
      </w:r>
    </w:p>
    <w:p w14:paraId="49DDDAC0" w14:textId="77777777" w:rsidR="00F90BDC" w:rsidRDefault="00F90BDC"/>
    <w:p w14:paraId="5F1DE153" w14:textId="77777777" w:rsidR="00F90BDC" w:rsidRDefault="00F90BDC">
      <w:r xmlns:w="http://schemas.openxmlformats.org/wordprocessingml/2006/main">
        <w:t xml:space="preserve">1. මිදිවත්තේ උපමාව: නුහුරු නුපුරුදු ස්ථානවල දෙවියන් වහන්සේගේ යුක්තිය සොයා ගැනීම</w:t>
      </w:r>
    </w:p>
    <w:p w14:paraId="185A045F" w14:textId="77777777" w:rsidR="00F90BDC" w:rsidRDefault="00F90BDC"/>
    <w:p w14:paraId="50667479" w14:textId="77777777" w:rsidR="00F90BDC" w:rsidRDefault="00F90BDC">
      <w:r xmlns:w="http://schemas.openxmlformats.org/wordprocessingml/2006/main">
        <w:t xml:space="preserve">2. මිදිවත්තේ උපමාව: දෙවියන්ගේ පරමාධිපත්‍යය</w:t>
      </w:r>
    </w:p>
    <w:p w14:paraId="058F1622" w14:textId="77777777" w:rsidR="00F90BDC" w:rsidRDefault="00F90BDC"/>
    <w:p w14:paraId="5D50D776" w14:textId="77777777" w:rsidR="00F90BDC" w:rsidRDefault="00F90BDC">
      <w:r xmlns:w="http://schemas.openxmlformats.org/wordprocessingml/2006/main">
        <w:t xml:space="preserve">1. මතෙව් 21:33-46 - මිදි වත්තේ කුලී නිවැසියන් පිළිබඳ උපමාව</w:t>
      </w:r>
    </w:p>
    <w:p w14:paraId="0166C428" w14:textId="77777777" w:rsidR="00F90BDC" w:rsidRDefault="00F90BDC"/>
    <w:p w14:paraId="5E7FD06D" w14:textId="77777777" w:rsidR="00F90BDC" w:rsidRDefault="00F90BDC">
      <w:r xmlns:w="http://schemas.openxmlformats.org/wordprocessingml/2006/main">
        <w:t xml:space="preserve">2. යෙසායා 5:1-7 - සේනාවල ස්වාමින්වහන්සේගේ මිදිවත්තේ උපමාව</w:t>
      </w:r>
    </w:p>
    <w:p w14:paraId="686BD1A5" w14:textId="77777777" w:rsidR="00F90BDC" w:rsidRDefault="00F90BDC"/>
    <w:p w14:paraId="0B568967" w14:textId="77777777" w:rsidR="00F90BDC" w:rsidRDefault="00F90BDC">
      <w:r xmlns:w="http://schemas.openxmlformats.org/wordprocessingml/2006/main">
        <w:t xml:space="preserve">ලූක් 20:17 ඔහු ඔවුන් දෙස බලා, ”එසේ නම්, ඉදි කරන්නන් ප්‍රතික්ෂේප කළ ගලම කෙළවරේ හිස බවට පත් වී ඇතැ යි ලියා ඇත්තේ කුමක් ද?</w:t>
      </w:r>
    </w:p>
    <w:p w14:paraId="11E1DB75" w14:textId="77777777" w:rsidR="00F90BDC" w:rsidRDefault="00F90BDC"/>
    <w:p w14:paraId="20ACE355" w14:textId="77777777" w:rsidR="00F90BDC" w:rsidRDefault="00F90BDC">
      <w:r xmlns:w="http://schemas.openxmlformats.org/wordprocessingml/2006/main">
        <w:t xml:space="preserve">යේසුස් නීතිය උගන්වන අයව දැකලා ඔවුන්ගෙන් බයිබල් පදයක් ගැන ප්‍රශ්නයක් ඇහුවා.</w:t>
      </w:r>
    </w:p>
    <w:p w14:paraId="239A06D4" w14:textId="77777777" w:rsidR="00F90BDC" w:rsidRDefault="00F90BDC"/>
    <w:p w14:paraId="6704A969" w14:textId="77777777" w:rsidR="00F90BDC" w:rsidRDefault="00F90BDC">
      <w:r xmlns:w="http://schemas.openxmlformats.org/wordprocessingml/2006/main">
        <w:t xml:space="preserve">1. ප්‍රතික්ෂේප කරන ලද ගල පල්ලියේ මුල්ගල වූ ආකාරය</w:t>
      </w:r>
    </w:p>
    <w:p w14:paraId="38E41C67" w14:textId="77777777" w:rsidR="00F90BDC" w:rsidRDefault="00F90BDC"/>
    <w:p w14:paraId="22226D8B" w14:textId="77777777" w:rsidR="00F90BDC" w:rsidRDefault="00F90BDC">
      <w:r xmlns:w="http://schemas.openxmlformats.org/wordprocessingml/2006/main">
        <w:t xml:space="preserve">2. ඔහුගේ වචනය තුළින් දෙවියන් වහන්සේගේ මිදීමේ බලය</w:t>
      </w:r>
    </w:p>
    <w:p w14:paraId="1DD123F9" w14:textId="77777777" w:rsidR="00F90BDC" w:rsidRDefault="00F90BDC"/>
    <w:p w14:paraId="7B5DBCF4" w14:textId="77777777" w:rsidR="00F90BDC" w:rsidRDefault="00F90BDC">
      <w:r xmlns:w="http://schemas.openxmlformats.org/wordprocessingml/2006/main">
        <w:t xml:space="preserve">1. ක්‍රියා 4:11-12 - මේ ගල ඉදි කරන්නන් විසින් කිසිවකුට ප්‍රතික්ෂේප කරන ලද අතර එය කෙළවරේ හිස බවට පත් වී ඇත.</w:t>
      </w:r>
    </w:p>
    <w:p w14:paraId="5626D101" w14:textId="77777777" w:rsidR="00F90BDC" w:rsidRDefault="00F90BDC"/>
    <w:p w14:paraId="2A2CF0A7" w14:textId="77777777" w:rsidR="00F90BDC" w:rsidRDefault="00F90BDC">
      <w:r xmlns:w="http://schemas.openxmlformats.org/wordprocessingml/2006/main">
        <w:t xml:space="preserve">12 අන් කිසිවකුගේ ගැළවීම ද නැත.</w:t>
      </w:r>
    </w:p>
    <w:p w14:paraId="1918EF9E" w14:textId="77777777" w:rsidR="00F90BDC" w:rsidRDefault="00F90BDC"/>
    <w:p w14:paraId="6CAD35AC" w14:textId="77777777" w:rsidR="00F90BDC" w:rsidRDefault="00F90BDC">
      <w:r xmlns:w="http://schemas.openxmlformats.org/wordprocessingml/2006/main">
        <w:t xml:space="preserve">2. යෙසායා 28:16 - එබැවින් දෙවි සමිඳාණන් වහන්සේ මෙසේ වදාරන සේක: බලන්න, මම සියොන්හි අත්තිවාරමක් සඳහා ගලක්, පරීක්ෂා කළ ගලක්, අනර්ඝ මුල් ගලක්, ස්ථිර අත්තිවාරමක් තැබුවෙමි.</w:t>
      </w:r>
    </w:p>
    <w:p w14:paraId="4BF0E6F1" w14:textId="77777777" w:rsidR="00F90BDC" w:rsidRDefault="00F90BDC"/>
    <w:p w14:paraId="73D89546" w14:textId="77777777" w:rsidR="00F90BDC" w:rsidRDefault="00F90BDC">
      <w:r xmlns:w="http://schemas.openxmlformats.org/wordprocessingml/2006/main">
        <w:t xml:space="preserve">ලූක් 20:18 යමෙක් ඒ ගල පිට වැටුණොත් ඔහු කැඩී යනු ඇත. එහෙත්, එය යමෙකු පිට වැටුණොත්, එය කුඩු බවට පත් කරයි.</w:t>
      </w:r>
    </w:p>
    <w:p w14:paraId="56E38395" w14:textId="77777777" w:rsidR="00F90BDC" w:rsidRDefault="00F90BDC"/>
    <w:p w14:paraId="713BCD5B" w14:textId="77777777" w:rsidR="00F90BDC" w:rsidRDefault="00F90BDC">
      <w:r xmlns:w="http://schemas.openxmlformats.org/wordprocessingml/2006/main">
        <w:t xml:space="preserve">ගලට එය වැටෙන අයට හෝ එය වැටෙන අයට විනාශය ගෙන දිය හැකිය.</w:t>
      </w:r>
    </w:p>
    <w:p w14:paraId="1E422149" w14:textId="77777777" w:rsidR="00F90BDC" w:rsidRDefault="00F90BDC"/>
    <w:p w14:paraId="6A039F7F" w14:textId="77777777" w:rsidR="00F90BDC" w:rsidRDefault="00F90BDC">
      <w:r xmlns:w="http://schemas.openxmlformats.org/wordprocessingml/2006/main">
        <w:t xml:space="preserve">1: විනිශ්චය කිරීමට සහ ගැලවීමට ක්‍රිස්තුස්වහන්සේගේ බලය</w:t>
      </w:r>
    </w:p>
    <w:p w14:paraId="280AAAE6" w14:textId="77777777" w:rsidR="00F90BDC" w:rsidRDefault="00F90BDC"/>
    <w:p w14:paraId="3C4AF247" w14:textId="77777777" w:rsidR="00F90BDC" w:rsidRDefault="00F90BDC">
      <w:r xmlns:w="http://schemas.openxmlformats.org/wordprocessingml/2006/main">
        <w:t xml:space="preserve">2: ක්‍රිස්තුස් වහන්සේ ප්‍රතික්ෂේප කිරීමේ අනතුර</w:t>
      </w:r>
    </w:p>
    <w:p w14:paraId="223D5487" w14:textId="77777777" w:rsidR="00F90BDC" w:rsidRDefault="00F90BDC"/>
    <w:p w14:paraId="25E08481" w14:textId="77777777" w:rsidR="00F90BDC" w:rsidRDefault="00F90BDC">
      <w:r xmlns:w="http://schemas.openxmlformats.org/wordprocessingml/2006/main">
        <w:t xml:space="preserve">1: යෙසායා 8:14-15 - ඔහු ශුද්ධස්ථානයක් වනු ඇත; එහෙත්, ඉශ්රායෙල් වංශ දෙකටම පැකිලීමේ ගලක් හා අමනාප පර්වතයක් නිසා, ජින් එකක් සහ ජෙරුසලමේ වැසියන්ට උගුලක් විය.</w:t>
      </w:r>
    </w:p>
    <w:p w14:paraId="31480AF4" w14:textId="77777777" w:rsidR="00F90BDC" w:rsidRDefault="00F90BDC"/>
    <w:p w14:paraId="33D8EE0F" w14:textId="77777777" w:rsidR="00F90BDC" w:rsidRDefault="00F90BDC">
      <w:r xmlns:w="http://schemas.openxmlformats.org/wordprocessingml/2006/main">
        <w:t xml:space="preserve">2: රෝම 9:30-32 - එසේනම් අපි කුමක් කියන්නද? ධර්මිෂ්ඨකම අනුව නොගිය විජාතීන්ද ධර්මිෂ්ඨකමට එනම් ඇදහිල්ලෙන් යුක්තවූ ධර්මිෂ්ඨකමට පැමිණියහ. නමුත් ධර්මිෂ්ඨකමේ නීතිය අනුගමනය කළ ඊශ්‍රායෙල් ජාතිය ධර්මිෂ්ඨකමේ නීතියට ළඟා වී නැත. ඇයි? මක්නිසාද ඔව්හු එය සෙවූයේ ඇදහිල්ලෙන් නොව, ව්‍යවස්ථාවේ ක්‍රියා කරණකොටගෙනය.</w:t>
      </w:r>
    </w:p>
    <w:p w14:paraId="243190DD" w14:textId="77777777" w:rsidR="00F90BDC" w:rsidRDefault="00F90BDC"/>
    <w:p w14:paraId="1C8F38D7" w14:textId="77777777" w:rsidR="00F90BDC" w:rsidRDefault="00F90BDC">
      <w:r xmlns:w="http://schemas.openxmlformats.org/wordprocessingml/2006/main">
        <w:t xml:space="preserve">ලූක් 20:19 නායක පූජකයෝ ද විනයධරයෝ ද ඒ පැයේම උන් වහන්සේ පිට අත තැබීමට උත්සාහ කළහ. </w:t>
      </w:r>
      <w:r xmlns:w="http://schemas.openxmlformats.org/wordprocessingml/2006/main">
        <w:t xml:space="preserve">උන් වහන්සේ මේ උපමාව තමන්ට විරුද්ධ ව කී බව ඔව්හු දැනගත් බැවින් සෙනඟට භය වූ හ </w:t>
      </w:r>
      <w:r xmlns:w="http://schemas.openxmlformats.org/wordprocessingml/2006/main">
        <w:t xml:space="preserve">.</w:t>
      </w:r>
      <w:r xmlns:w="http://schemas.openxmlformats.org/wordprocessingml/2006/main">
        <w:lastRenderedPageBreak xmlns:w="http://schemas.openxmlformats.org/wordprocessingml/2006/main"/>
      </w:r>
    </w:p>
    <w:p w14:paraId="3D845FAE" w14:textId="77777777" w:rsidR="00F90BDC" w:rsidRDefault="00F90BDC"/>
    <w:p w14:paraId="1A576C4E" w14:textId="77777777" w:rsidR="00F90BDC" w:rsidRDefault="00F90BDC">
      <w:r xmlns:w="http://schemas.openxmlformats.org/wordprocessingml/2006/main">
        <w:t xml:space="preserve">නායක පූජකයන් සහ විනයධරයෝ යේසුස් තමන්ට විරුද්ධව උපමාවක් පැවසූ බව දුටු නිසා ඔහුව අත්අඩංගුවට ගැනීමට උත්සාහ කළහ.</w:t>
      </w:r>
    </w:p>
    <w:p w14:paraId="26E2BADD" w14:textId="77777777" w:rsidR="00F90BDC" w:rsidRDefault="00F90BDC"/>
    <w:p w14:paraId="6327718C" w14:textId="77777777" w:rsidR="00F90BDC" w:rsidRDefault="00F90BDC">
      <w:r xmlns:w="http://schemas.openxmlformats.org/wordprocessingml/2006/main">
        <w:t xml:space="preserve">1: අපගේ ක්‍රියාවන් සහ ඒවායේ ප්‍රතිවිපාක පිළිබඳව දැනුවත් වීමට අප සැලකිලිමත් විය යුතුය.</w:t>
      </w:r>
    </w:p>
    <w:p w14:paraId="7B3BE9B6" w14:textId="77777777" w:rsidR="00F90BDC" w:rsidRDefault="00F90BDC"/>
    <w:p w14:paraId="4481F3DD" w14:textId="77777777" w:rsidR="00F90BDC" w:rsidRDefault="00F90BDC">
      <w:r xmlns:w="http://schemas.openxmlformats.org/wordprocessingml/2006/main">
        <w:t xml:space="preserve">2: අප නිහතමානීව සිටිය යුතු අතර අන් අය අපට අභියෝග කරන විට අමනාප නොවිය යුතුය.</w:t>
      </w:r>
    </w:p>
    <w:p w14:paraId="48752BCB" w14:textId="77777777" w:rsidR="00F90BDC" w:rsidRDefault="00F90BDC"/>
    <w:p w14:paraId="521DE1AA" w14:textId="77777777" w:rsidR="00F90BDC" w:rsidRDefault="00F90BDC">
      <w:r xmlns:w="http://schemas.openxmlformats.org/wordprocessingml/2006/main">
        <w:t xml:space="preserve">1: හිතෝපදේශ 16:18-19 “විනාශයට පෙර උඩඟුකමද වැටීමට පෙර උඩඟු ආත්මයද යයි. උඩඟු අය සමඟ කොල්ලය බෙදා ගන්නවාට වඩා දුප්පතුන් සමඟ පහත් මනසකින් සිටීම හොඳය.”</w:t>
      </w:r>
    </w:p>
    <w:p w14:paraId="5F670535" w14:textId="77777777" w:rsidR="00F90BDC" w:rsidRDefault="00F90BDC"/>
    <w:p w14:paraId="0E3FA2EA" w14:textId="77777777" w:rsidR="00F90BDC" w:rsidRDefault="00F90BDC">
      <w:r xmlns:w="http://schemas.openxmlformats.org/wordprocessingml/2006/main">
        <w:t xml:space="preserve">2: පිලිප්පි 2:3-4 “ආත්මාර්ථකාමී අභිලාෂයකින් හෝ උඩඟුකමකින් කිසිවක් නොකරන්න, නමුත් නිහතමානීව අන් අය ඔබට වඩා වැදගත් යැයි සලකන්න. ඔබ සෑම කෙනෙකුම තමාගේම අවශ්යතා පමණක් නොව, අන් අයගේ අවශ්යතාවන් දෙස බලන්න.</w:t>
      </w:r>
    </w:p>
    <w:p w14:paraId="3A59AA9F" w14:textId="77777777" w:rsidR="00F90BDC" w:rsidRDefault="00F90BDC"/>
    <w:p w14:paraId="1CF377C5" w14:textId="77777777" w:rsidR="00F90BDC" w:rsidRDefault="00F90BDC">
      <w:r xmlns:w="http://schemas.openxmlformats.org/wordprocessingml/2006/main">
        <w:t xml:space="preserve">ලූක් 20:20 ඔව්හු උන් වහන්සේ බලා, ඔත්තුකාරයන් යැවූහ, ඔවුන් සාධාරණ මිනිසුන් ලෙස පෙනී සිටිමින්, ඔවුන් ඔහුගේ වචන අල්ලාගෙන, ඔහු ආණ්ඩුකාරයාගේ බලයට හා අධිකාරියට භාර දෙන පිණිස ය.</w:t>
      </w:r>
    </w:p>
    <w:p w14:paraId="43468A85" w14:textId="77777777" w:rsidR="00F90BDC" w:rsidRDefault="00F90BDC"/>
    <w:p w14:paraId="043CF4E0" w14:textId="77777777" w:rsidR="00F90BDC" w:rsidRDefault="00F90BDC">
      <w:r xmlns:w="http://schemas.openxmlformats.org/wordprocessingml/2006/main">
        <w:t xml:space="preserve">ආගමික නායකයන් යේසුස්ට විරුද්ධව කුමන්ත්‍රණය කළේ ඔත්තුකරුවන් යවා ඔහුට චෝදනා කර රෝම ආණ්ඩුකාරයා ඔහුව අත්අඩංගුවට ගැනීමට මාර්ගයක් සෙවීමටයි.</w:t>
      </w:r>
    </w:p>
    <w:p w14:paraId="318ADFB6" w14:textId="77777777" w:rsidR="00F90BDC" w:rsidRDefault="00F90BDC"/>
    <w:p w14:paraId="37B514A5" w14:textId="77777777" w:rsidR="00F90BDC" w:rsidRDefault="00F90BDC">
      <w:r xmlns:w="http://schemas.openxmlformats.org/wordprocessingml/2006/main">
        <w:t xml:space="preserve">1. වංචාවේ අන්තරාය: ආගමික නායකයන් යේසුස්ව උගුලට හසු කර ගැනීමට දරන උත්සාහය පරීක්ෂා කිරීම</w:t>
      </w:r>
    </w:p>
    <w:p w14:paraId="38E5DB61" w14:textId="77777777" w:rsidR="00F90BDC" w:rsidRDefault="00F90BDC"/>
    <w:p w14:paraId="651DDF1E" w14:textId="77777777" w:rsidR="00F90BDC" w:rsidRDefault="00F90BDC">
      <w:r xmlns:w="http://schemas.openxmlformats.org/wordprocessingml/2006/main">
        <w:t xml:space="preserve">2. සත්‍යයේ බලය: යේසුස් විශ්වාසවන්තව රැවටීමට මුහුණ දුන් ආකාරය</w:t>
      </w:r>
    </w:p>
    <w:p w14:paraId="46057BA8" w14:textId="77777777" w:rsidR="00F90BDC" w:rsidRDefault="00F90BDC"/>
    <w:p w14:paraId="5B65BC3D" w14:textId="77777777" w:rsidR="00F90BDC" w:rsidRDefault="00F90BDC">
      <w:r xmlns:w="http://schemas.openxmlformats.org/wordprocessingml/2006/main">
        <w:t xml:space="preserve">1. මතෙව් 22:15-22 - යේසුස් උපමාවකින් පරිසිවරුන්ට මුහුණ දෙයි</w:t>
      </w:r>
    </w:p>
    <w:p w14:paraId="68F352B0" w14:textId="77777777" w:rsidR="00F90BDC" w:rsidRDefault="00F90BDC"/>
    <w:p w14:paraId="59B824AB" w14:textId="77777777" w:rsidR="00F90BDC" w:rsidRDefault="00F90BDC">
      <w:r xmlns:w="http://schemas.openxmlformats.org/wordprocessingml/2006/main">
        <w:t xml:space="preserve">2. ගීතාවලිය 34:13 - "ඔබේ දිව නපුරෙන්ද ඔබේ තොල් වංචාවෙන්ද ආරක්ෂා කරගන්න."</w:t>
      </w:r>
    </w:p>
    <w:p w14:paraId="0863A232" w14:textId="77777777" w:rsidR="00F90BDC" w:rsidRDefault="00F90BDC"/>
    <w:p w14:paraId="7152051E" w14:textId="77777777" w:rsidR="00F90BDC" w:rsidRDefault="00F90BDC">
      <w:r xmlns:w="http://schemas.openxmlformats.org/wordprocessingml/2006/main">
        <w:t xml:space="preserve">ලූක් 20:21 ඔව්හු උන් වහන්සේට කතා කොට, ”ගුරුදේවයෙනි, ඔබ හරි දේ පවසන බවත්, උගන්වන බවත්, ඔබ කිසිවකුගේ කෙනෙකු නොපිළිගෙන, දෙවියන් වහන්සේගේ මාර්ගය සැබෑ ලෙස උගන්වන බවත් අපි දනිමු.</w:t>
      </w:r>
    </w:p>
    <w:p w14:paraId="729B4F80" w14:textId="77777777" w:rsidR="00F90BDC" w:rsidRDefault="00F90BDC"/>
    <w:p w14:paraId="4B45C83A" w14:textId="77777777" w:rsidR="00F90BDC" w:rsidRDefault="00F90BDC">
      <w:r xmlns:w="http://schemas.openxmlformats.org/wordprocessingml/2006/main">
        <w:t xml:space="preserve">කිසිම පුද්ගලයෙකුට පක්ෂග්‍රාහීව හෝ පිපාසයකින් තොරව යේසුස් වහන්සේ සත්‍යවාදීව ඉගැන්වූ සේක.</w:t>
      </w:r>
    </w:p>
    <w:p w14:paraId="4F1F341C" w14:textId="77777777" w:rsidR="00F90BDC" w:rsidRDefault="00F90BDC"/>
    <w:p w14:paraId="7B1EE43E" w14:textId="77777777" w:rsidR="00F90BDC" w:rsidRDefault="00F90BDC">
      <w:r xmlns:w="http://schemas.openxmlformats.org/wordprocessingml/2006/main">
        <w:t xml:space="preserve">1. අප දේශනා කරන දේ පිළිපැදිය යුතු අතර අපගේ වචන සහ ක්‍රියාවන්හි ස්ථාවර විය යුතුය.</w:t>
      </w:r>
    </w:p>
    <w:p w14:paraId="6B272910" w14:textId="77777777" w:rsidR="00F90BDC" w:rsidRDefault="00F90BDC"/>
    <w:p w14:paraId="585F4578" w14:textId="77777777" w:rsidR="00F90BDC" w:rsidRDefault="00F90BDC">
      <w:r xmlns:w="http://schemas.openxmlformats.org/wordprocessingml/2006/main">
        <w:t xml:space="preserve">2. විශ්වාසවන්තව හා අවංකව ජීවත් වන ආකාරය යේසුස් අපට පෙන්වා දුන්නා.</w:t>
      </w:r>
    </w:p>
    <w:p w14:paraId="59F8F3C5" w14:textId="77777777" w:rsidR="00F90BDC" w:rsidRDefault="00F90BDC"/>
    <w:p w14:paraId="3EACAAFA" w14:textId="77777777" w:rsidR="00F90BDC" w:rsidRDefault="00F90BDC">
      <w:r xmlns:w="http://schemas.openxmlformats.org/wordprocessingml/2006/main">
        <w:t xml:space="preserve">1. හිතෝපදේශ 12:17 - සත්‍යය කතා කරන්නා ධර්මිෂ්ඨකම පෙන්වයි, නමුත් බොරු සාක්ෂිකාරයා වංචාවකි.</w:t>
      </w:r>
    </w:p>
    <w:p w14:paraId="01280D92" w14:textId="77777777" w:rsidR="00F90BDC" w:rsidRDefault="00F90BDC"/>
    <w:p w14:paraId="789D37DB" w14:textId="77777777" w:rsidR="00F90BDC" w:rsidRDefault="00F90BDC">
      <w:r xmlns:w="http://schemas.openxmlformats.org/wordprocessingml/2006/main">
        <w:t xml:space="preserve">2. මතෙව් 22:37-40 - ජේසුස් වහන්සේ ඔහුට කතා කොට, "ඔබේ දෙවි සමිඳාණන් වහන්සේට ඔබේ මුළු හදවතින්ම, ඔබේ මුළු ආත්මයෙන් සහ ඔබේ මුළු මනසින් ප්‍රේම කරන්න. මෙය පළමු හා ශ්‍රේෂ්ඨ ආඥාවයි. දෙවැන්න ඊට සමාන ය: ඔබ ඔබට මෙන් ඔබේ අසල්වැසියාට ප්‍රේම කරන්න. මෙම ආඥා දෙක මත සියලු ව්යවස්ථාව සහ අනාගතවක්තෘවරුන් එල්ලා තිබේ.</w:t>
      </w:r>
    </w:p>
    <w:p w14:paraId="4274D800" w14:textId="77777777" w:rsidR="00F90BDC" w:rsidRDefault="00F90BDC"/>
    <w:p w14:paraId="178F5EBB" w14:textId="77777777" w:rsidR="00F90BDC" w:rsidRDefault="00F90BDC">
      <w:r xmlns:w="http://schemas.openxmlformats.org/wordprocessingml/2006/main">
        <w:t xml:space="preserve">ලූක් 20:22 අපි සීසර්ට කප්පම් දීම නීත්‍යානුකූලද, නැතහොත් නැද්ද?</w:t>
      </w:r>
    </w:p>
    <w:p w14:paraId="7231E088" w14:textId="77777777" w:rsidR="00F90BDC" w:rsidRDefault="00F90BDC"/>
    <w:p w14:paraId="7E7FAEDF" w14:textId="77777777" w:rsidR="00F90BDC" w:rsidRDefault="00F90BDC">
      <w:r xmlns:w="http://schemas.openxmlformats.org/wordprocessingml/2006/main">
        <w:t xml:space="preserve">ඡේදය සීසර්ට කප්පම් දීම නීත්‍යානුකූලද කියා ආගමික නායකයන් යේසුස්ගෙන් ඇසුවා.</w:t>
      </w:r>
    </w:p>
    <w:p w14:paraId="0364AFC1" w14:textId="77777777" w:rsidR="00F90BDC" w:rsidRDefault="00F90BDC"/>
    <w:p w14:paraId="48B733A3" w14:textId="77777777" w:rsidR="00F90BDC" w:rsidRDefault="00F90BDC">
      <w:r xmlns:w="http://schemas.openxmlformats.org/wordprocessingml/2006/main">
        <w:t xml:space="preserve">1. රජයේ නීතිවලට කීකරු වීම පිළිබඳ යේසුස්ගේ ඉගැන්වීම්</w:t>
      </w:r>
    </w:p>
    <w:p w14:paraId="3744DAB8" w14:textId="77777777" w:rsidR="00F90BDC" w:rsidRDefault="00F90BDC"/>
    <w:p w14:paraId="67878AE6" w14:textId="77777777" w:rsidR="00F90BDC" w:rsidRDefault="00F90BDC">
      <w:r xmlns:w="http://schemas.openxmlformats.org/wordprocessingml/2006/main">
        <w:t xml:space="preserve">2. දුෂ්කර අවස්ථාවලදී යේසුස්ගේ වචනවල බලය</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රෝම 13:1-7 - සෑම ආත්මයක්ම උසස් බලවතුන්ට යටත් වේවා. මක්නිසාද දෙවියන් වහන්සේ හැර අන් බලයක් නැත: බලයන් දෙවියන් වහන්සේ විසින් නියම කර ඇත.</w:t>
      </w:r>
    </w:p>
    <w:p w14:paraId="6756577C" w14:textId="77777777" w:rsidR="00F90BDC" w:rsidRDefault="00F90BDC"/>
    <w:p w14:paraId="76672B27" w14:textId="77777777" w:rsidR="00F90BDC" w:rsidRDefault="00F90BDC">
      <w:r xmlns:w="http://schemas.openxmlformats.org/wordprocessingml/2006/main">
        <w:t xml:space="preserve">2. මතෙව් 22:15-22 - එබැවින් සීසර්ගේ දේ සීසර්ට දෙන්න; දෙවියන් වහන්සේගේ දේ දෙවියන් වහන්සේට ය.</w:t>
      </w:r>
    </w:p>
    <w:p w14:paraId="6EEF61B7" w14:textId="77777777" w:rsidR="00F90BDC" w:rsidRDefault="00F90BDC"/>
    <w:p w14:paraId="70848EB5" w14:textId="77777777" w:rsidR="00F90BDC" w:rsidRDefault="00F90BDC">
      <w:r xmlns:w="http://schemas.openxmlformats.org/wordprocessingml/2006/main">
        <w:t xml:space="preserve">ලූක් 20:23 නුමුත් උන්වහන්සේ ඔවුන්ගේ කපටිකම දැක: නුඹලා මා පොළඹවන්නේ මක්නිසාද?</w:t>
      </w:r>
    </w:p>
    <w:p w14:paraId="28639EE1" w14:textId="77777777" w:rsidR="00F90BDC" w:rsidRDefault="00F90BDC"/>
    <w:p w14:paraId="10D2F196" w14:textId="77777777" w:rsidR="00F90BDC" w:rsidRDefault="00F90BDC">
      <w:r xmlns:w="http://schemas.openxmlformats.org/wordprocessingml/2006/main">
        <w:t xml:space="preserve">ආගමික බලධාරීන්ගේ කූට චේතනා ගැන යේසුස් දැන සිටි බවත් ඔහුව රැවටීමට උත්සාහ කිරීම නතර කරන ලෙස ඔවුන්ගෙන් ඉල්ලා සිටි බවත් එම ඡේදයේ දැක්වේ.</w:t>
      </w:r>
    </w:p>
    <w:p w14:paraId="078AC4CA" w14:textId="77777777" w:rsidR="00F90BDC" w:rsidRDefault="00F90BDC"/>
    <w:p w14:paraId="71AC1CD2" w14:textId="77777777" w:rsidR="00F90BDC" w:rsidRDefault="00F90BDC">
      <w:r xmlns:w="http://schemas.openxmlformats.org/wordprocessingml/2006/main">
        <w:t xml:space="preserve">1. “දෙවියන් වහන්සේ අපගේ උපායශීලී චේතනාවන් දකියි”: ආගමික බලධාරීන්ගේ කූට චේතනාවන් තුළින් යේසුස් දුටු ආකාරය සහ ඔහුව රැවටීමට උත්සාහ කිරීම නවත්වන ලෙස ඔවුන්ට අභියෝග කළ ආකාරය පිළිබඳ පාඩමක්.</w:t>
      </w:r>
    </w:p>
    <w:p w14:paraId="72DAA144" w14:textId="77777777" w:rsidR="00F90BDC" w:rsidRDefault="00F90BDC"/>
    <w:p w14:paraId="4869AD02" w14:textId="77777777" w:rsidR="00F90BDC" w:rsidRDefault="00F90BDC">
      <w:r xmlns:w="http://schemas.openxmlformats.org/wordprocessingml/2006/main">
        <w:t xml:space="preserve">2. "දෙවියන් වහන්සේ අපගේ හදවත් දනී": දෙවියන් වහන්සේ අපගේ සියලු සිතුවිලි සහ අභිප්‍රායන් දන්නා ආකාරය සහ මෙම දැනුම අපව පසුතැවිල්ලට ගෙන යා යුතු ආකාරය පිළිබඳ A.</w:t>
      </w:r>
    </w:p>
    <w:p w14:paraId="191EF095" w14:textId="77777777" w:rsidR="00F90BDC" w:rsidRDefault="00F90BDC"/>
    <w:p w14:paraId="53004936" w14:textId="77777777" w:rsidR="00F90BDC" w:rsidRDefault="00F90BDC">
      <w:r xmlns:w="http://schemas.openxmlformats.org/wordprocessingml/2006/main">
        <w:t xml:space="preserve">1. මතෙව් 22:15-22: විවාහ මංගල්‍යයේ උපමාව, ආගමික බලධාරීන්ගේ කපටි චේතනා ගැන යේසුස් දැන සිටි ආකාරය සහ ඔහු ඔවුන්ට අභියෝග කළ ආකාරය පෙන්නුම් කරයි.</w:t>
      </w:r>
    </w:p>
    <w:p w14:paraId="4D058897" w14:textId="77777777" w:rsidR="00F90BDC" w:rsidRDefault="00F90BDC"/>
    <w:p w14:paraId="6855D8E0" w14:textId="77777777" w:rsidR="00F90BDC" w:rsidRDefault="00F90BDC">
      <w:r xmlns:w="http://schemas.openxmlformats.org/wordprocessingml/2006/main">
        <w:t xml:space="preserve">2. රෝම 2:17-24: අපගේ සිතුවිලි ගැන දෙවියන්වහන්සේගේ දැනුම සහ එය අපව පසුතැවිල්ලට ගෙන යා යුතු ආකාරය ගැන පාවුල්ගේ ඉගැන්වීම.</w:t>
      </w:r>
    </w:p>
    <w:p w14:paraId="406E0947" w14:textId="77777777" w:rsidR="00F90BDC" w:rsidRDefault="00F90BDC"/>
    <w:p w14:paraId="5866C4F4" w14:textId="77777777" w:rsidR="00F90BDC" w:rsidRDefault="00F90BDC">
      <w:r xmlns:w="http://schemas.openxmlformats.org/wordprocessingml/2006/main">
        <w:t xml:space="preserve">ලූක් 20:24 මට සතයක් පෙන්වන්න. එය ඇත්තේ කාගේ රූපය සහ උපසිරැසියද? ඔව්හු පිළිතුරු දෙමින්, ''සීසර්ගේ ය''යි කී හ.</w:t>
      </w:r>
    </w:p>
    <w:p w14:paraId="799EAE83" w14:textId="77777777" w:rsidR="00F90BDC" w:rsidRDefault="00F90BDC"/>
    <w:p w14:paraId="5799CAAE" w14:textId="77777777" w:rsidR="00F90BDC" w:rsidRDefault="00F90BDC">
      <w:r xmlns:w="http://schemas.openxmlformats.org/wordprocessingml/2006/main">
        <w:t xml:space="preserve">සතයක ඇති රූපය සහ සෙල්ලිපිය කාගේදැයි ජනතාවගෙන් විමසූ අතර ඔවුන් පිළිතුරු දුන්නේ එය සීසර්ගේ බවය.</w:t>
      </w:r>
    </w:p>
    <w:p w14:paraId="42014F0D" w14:textId="77777777" w:rsidR="00F90BDC" w:rsidRDefault="00F90BDC"/>
    <w:p w14:paraId="47427765" w14:textId="77777777" w:rsidR="00F90BDC" w:rsidRDefault="00F90BDC">
      <w:r xmlns:w="http://schemas.openxmlformats.org/wordprocessingml/2006/main">
        <w:t xml:space="preserve">1. “සීසර්ගේ දේ සීසර්ට දෙන්න”</w:t>
      </w:r>
    </w:p>
    <w:p w14:paraId="5BEB3714" w14:textId="77777777" w:rsidR="00F90BDC" w:rsidRDefault="00F90BDC"/>
    <w:p w14:paraId="69ACEEDA" w14:textId="77777777" w:rsidR="00F90BDC" w:rsidRDefault="00F90BDC">
      <w:r xmlns:w="http://schemas.openxmlformats.org/wordprocessingml/2006/main">
        <w:t xml:space="preserve">2. "රජයේ බලධාරීන්ගේ බලය සහ අධිකාරිය"</w:t>
      </w:r>
    </w:p>
    <w:p w14:paraId="2A541350" w14:textId="77777777" w:rsidR="00F90BDC" w:rsidRDefault="00F90BDC"/>
    <w:p w14:paraId="7675B009" w14:textId="77777777" w:rsidR="00F90BDC" w:rsidRDefault="00F90BDC">
      <w:r xmlns:w="http://schemas.openxmlformats.org/wordprocessingml/2006/main">
        <w:t xml:space="preserve">1. මතෙව් 22:21 - “එබැවින් සීසර්ගේ දේ සීසර්ට දෙන්න. දෙවියන් වහන්සේට අයිති දේ දෙවියන් වහන්සේට ය.</w:t>
      </w:r>
    </w:p>
    <w:p w14:paraId="1BEF5085" w14:textId="77777777" w:rsidR="00F90BDC" w:rsidRDefault="00F90BDC"/>
    <w:p w14:paraId="46F0AC8C" w14:textId="77777777" w:rsidR="00F90BDC" w:rsidRDefault="00F90BDC">
      <w:r xmlns:w="http://schemas.openxmlformats.org/wordprocessingml/2006/main">
        <w:t xml:space="preserve">2. රෝම 13:1 - “සෑම ආත්මයක්ම උසස් බලවතුන්ට යටත් වේවා. මක්නිසාද දෙවියන් වහන්සේ හැර අන් බලයක් නැත: බලයන් දෙවියන් වහන්සේ විසින් නියම කර ඇත.</w:t>
      </w:r>
    </w:p>
    <w:p w14:paraId="1A185379" w14:textId="77777777" w:rsidR="00F90BDC" w:rsidRDefault="00F90BDC"/>
    <w:p w14:paraId="32470FEA" w14:textId="77777777" w:rsidR="00F90BDC" w:rsidRDefault="00F90BDC">
      <w:r xmlns:w="http://schemas.openxmlformats.org/wordprocessingml/2006/main">
        <w:t xml:space="preserve">ලූක් 20:25 උන් වහන්සේ ඔවුන්ට කතා කොට, ''එබැවින් සීසර්ගේ දේ සීසර්ට ද දෙවියන් වහන්සේගේ දේ දෙවියන් වහන්සේට ද දෙන්න.</w:t>
      </w:r>
    </w:p>
    <w:p w14:paraId="6B3A5E5E" w14:textId="77777777" w:rsidR="00F90BDC" w:rsidRDefault="00F90BDC"/>
    <w:p w14:paraId="39433E99" w14:textId="77777777" w:rsidR="00F90BDC" w:rsidRDefault="00F90BDC">
      <w:r xmlns:w="http://schemas.openxmlformats.org/wordprocessingml/2006/main">
        <w:t xml:space="preserve">දෙවියන්වහන්සේගේ දේ දෙවියන්වහන්සේට දෙන්න: අපගේ අධ්‍යාත්මික යුතුකම් හඳුනාගැනීමේ වැදගත්කම.</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සමිඳාණන් වහන්සේට කැප වන්න: ඔහුගේ කැමැත්තට කැප වූ ජීවිතයක් ගත කිරීම.</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දෙවියන් වහන්සේට ආපසු දීම: ඇදහිලිවන්තයන් ලෙස අපගේ වගකීම තේරුම් ගැනීම.</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රෝම 12:1-2 -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 මෙය ඔබගේ සැබෑ සහ නියම නමස්කාරයයි. මේ ලෝකයේ රටාවට අනුගත නොවන්න, නමුත් ඔබේ මනස අලුත් වීමෙන් පරිවර්තනය වන්න. එවිට ඔබට දෙවියන්වහන්සේගේ යහපත්, ප්‍රසන්න සහ පරිපූර්ණ කැමැත්ත කුමක්ද යන්න පරීක්ෂා කර අනුමත කිරීමට හැකි වනු ඇත.</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මතෙව් 22:37-40 - යේසුස් පිළිතුරු දුන්නේ: "'ඔබේ මුළු හදවතින්ම ඔබේ මුළු ආත්මයෙන්ද ඔබේ මුළු මනසින්ද ඔබේ දෙවි ස්වාමීන් වහන්සේට ප්රේම කරන්න.' මෙය පළමු හා ශ්‍රේෂ්ඨතම ආඥාවයි. දෙවැන්න ඒ හා සමානයි: 'ඔබට මෙන් ඔබේ අසල්වැසියාට ප්‍රේම කරන්න.' සියලුම ව්‍යවස්ථාව සහ අනාගතවක්තෘවරුන් මෙම ආඥා දෙක මත රඳා පවතී.”</w:t>
      </w:r>
    </w:p>
    <w:p w14:paraId="68D8B63A" w14:textId="77777777" w:rsidR="00F90BDC" w:rsidRDefault="00F90BDC"/>
    <w:p w14:paraId="5CD3B45F" w14:textId="77777777" w:rsidR="00F90BDC" w:rsidRDefault="00F90BDC">
      <w:r xmlns:w="http://schemas.openxmlformats.org/wordprocessingml/2006/main">
        <w:t xml:space="preserve">ලූක් 20:26 සෙනඟ ඉදිරියෙහි උන් වහන්සේගේ වචන අල්ලාගැනීමට ඔවුන්ට නොහැකි විය.</w:t>
      </w:r>
    </w:p>
    <w:p w14:paraId="40BB9088" w14:textId="77777777" w:rsidR="00F90BDC" w:rsidRDefault="00F90BDC"/>
    <w:p w14:paraId="76A47A15" w14:textId="77777777" w:rsidR="00F90BDC" w:rsidRDefault="00F90BDC">
      <w:r xmlns:w="http://schemas.openxmlformats.org/wordprocessingml/2006/main">
        <w:t xml:space="preserve">යේසුස්ගේ පිළිතුරෙන් මිනිසුන් පුදුමයට පත් වූ අතර එයට විරුද්ධව තර්ක කිරීමට නොහැකි විය.</w:t>
      </w:r>
    </w:p>
    <w:p w14:paraId="1EEC7F2D" w14:textId="77777777" w:rsidR="00F90BDC" w:rsidRDefault="00F90BDC"/>
    <w:p w14:paraId="71D7AB73" w14:textId="77777777" w:rsidR="00F90BDC" w:rsidRDefault="00F90BDC">
      <w:r xmlns:w="http://schemas.openxmlformats.org/wordprocessingml/2006/main">
        <w:t xml:space="preserve">1: අපගේ ප්‍රඥාවේ සහ ශක්තියේ උල්පත ඔහු බැවින්, සියලු කාරණාවලදී දෙවියන් වහන්සේ කෙරෙහි විශ්වාසය තැබීමට සහ විශ්වාසය තැබීමට මතක තබා ගන්න.</w:t>
      </w:r>
    </w:p>
    <w:p w14:paraId="79D94D44" w14:textId="77777777" w:rsidR="00F90BDC" w:rsidRDefault="00F90BDC"/>
    <w:p w14:paraId="20761886" w14:textId="77777777" w:rsidR="00F90BDC" w:rsidRDefault="00F90BDC">
      <w:r xmlns:w="http://schemas.openxmlformats.org/wordprocessingml/2006/main">
        <w:t xml:space="preserve">2: ස්වාමින්වහන්සේගේ කරුණාවෙන් හා ප්‍රඥාවෙන් දැඩි ප්‍රශ්නවලට පිළිතුරු දීමට අප සූදානම් විය යුතුය.</w:t>
      </w:r>
    </w:p>
    <w:p w14:paraId="6D979907" w14:textId="77777777" w:rsidR="00F90BDC" w:rsidRDefault="00F90BDC"/>
    <w:p w14:paraId="6BD6A544" w14:textId="77777777" w:rsidR="00F90BDC" w:rsidRDefault="00F90BDC">
      <w:r xmlns:w="http://schemas.openxmlformats.org/wordprocessingml/2006/main">
        <w:t xml:space="preserve">1: යාකොබ් 1: 5 - "ඔබගෙන් යමෙකුට ප්‍රඥාව අඩු නම්, ඔහු සියලු මිනිසුන්ට නොමසුරුව දෙන, අපහාස නොකරන දෙවියන් වහන්සේගෙන් ඉල්ලා සිටිය යුතුය; එය ඔහුට දෙනු ලැබේ."</w:t>
      </w:r>
    </w:p>
    <w:p w14:paraId="248F0822" w14:textId="77777777" w:rsidR="00F90BDC" w:rsidRDefault="00F90BDC"/>
    <w:p w14:paraId="1E37BF85" w14:textId="77777777" w:rsidR="00F90BDC" w:rsidRDefault="00F90BDC">
      <w:r xmlns:w="http://schemas.openxmlformats.org/wordprocessingml/2006/main">
        <w:t xml:space="preserve">2: හිතෝපදේශ 2:6-7 - "මක්නිසාද ස්වාමීන්වහන්සේ ප්‍රඥාව දෙනසේක. උන්වහන්සේගේ මුඛයෙන් දැනුමද අවබෝධයද නික්මෙන්නේය. උන්වහන්සේ ධර්මිෂ්ඨයන් උදෙසා යහපත් ප්‍රඥාව රැස්කරනසේක. උන්වහන්සේ අවංකව ගමන්කරන්නන්ට බළලයකි."</w:t>
      </w:r>
    </w:p>
    <w:p w14:paraId="5BBB0983" w14:textId="77777777" w:rsidR="00F90BDC" w:rsidRDefault="00F90BDC"/>
    <w:p w14:paraId="3168C946" w14:textId="77777777" w:rsidR="00F90BDC" w:rsidRDefault="00F90BDC">
      <w:r xmlns:w="http://schemas.openxmlformats.org/wordprocessingml/2006/main">
        <w:t xml:space="preserve">ලූක් 20:27 එවිට සද්දුසිවරුන්ගෙන් සමහරෙක් ඔහු වෙතට පැමිණියහ. ඔව්හු ඔහුගෙන් මෙසේ ඇසූහ.</w:t>
      </w:r>
    </w:p>
    <w:p w14:paraId="1BFE3E60" w14:textId="77777777" w:rsidR="00F90BDC" w:rsidRDefault="00F90BDC"/>
    <w:p w14:paraId="03ABA858" w14:textId="77777777" w:rsidR="00F90BDC" w:rsidRDefault="00F90BDC">
      <w:r xmlns:w="http://schemas.openxmlformats.org/wordprocessingml/2006/main">
        <w:t xml:space="preserve">නැවත නැඟිටීමේ හැකියාව ගැන සද්දුසිවරුන් යේසුස්ගෙන් ප්‍රශ්න කළා.</w:t>
      </w:r>
    </w:p>
    <w:p w14:paraId="6B65E5AC" w14:textId="77777777" w:rsidR="00F90BDC" w:rsidRDefault="00F90BDC"/>
    <w:p w14:paraId="3F28F00B" w14:textId="77777777" w:rsidR="00F90BDC" w:rsidRDefault="00F90BDC">
      <w:r xmlns:w="http://schemas.openxmlformats.org/wordprocessingml/2006/main">
        <w:t xml:space="preserve">1. අප නැවත නැඟිටීමේ බලය කෙරෙහි විශ්වාසය තැබිය යුතු අතර කිසි විටෙකත් ඇදහිල්ල නැති කර නොගත යුතුය.</w:t>
      </w:r>
    </w:p>
    <w:p w14:paraId="208DB9E1" w14:textId="77777777" w:rsidR="00F90BDC" w:rsidRDefault="00F90BDC"/>
    <w:p w14:paraId="7820A515" w14:textId="77777777" w:rsidR="00F90BDC" w:rsidRDefault="00F90BDC">
      <w:r xmlns:w="http://schemas.openxmlformats.org/wordprocessingml/2006/main">
        <w:t xml:space="preserve">2. දෙවිගේ පොරොන්දු ගැන, විශේෂයෙන්ම නැවත නැඟිටීම ගැන අපිට විශ්වාසයක් තිබිය යුතුයි.</w:t>
      </w:r>
    </w:p>
    <w:p w14:paraId="176A0740" w14:textId="77777777" w:rsidR="00F90BDC" w:rsidRDefault="00F90BDC"/>
    <w:p w14:paraId="59A4D606" w14:textId="77777777" w:rsidR="00F90BDC" w:rsidRDefault="00F90BDC">
      <w:r xmlns:w="http://schemas.openxmlformats.org/wordprocessingml/2006/main">
        <w:t xml:space="preserve">1. 1 කොරින්ති 15:12-26 - මළවුන්ගේ නැවත නැඟිටීම පිළිබඳ පාවුල්ගේ ඉගැන්වීම.</w:t>
      </w:r>
    </w:p>
    <w:p w14:paraId="23B391BA" w14:textId="77777777" w:rsidR="00F90BDC" w:rsidRDefault="00F90BDC"/>
    <w:p w14:paraId="3AEA557A" w14:textId="77777777" w:rsidR="00F90BDC" w:rsidRDefault="00F90BDC">
      <w:r xmlns:w="http://schemas.openxmlformats.org/wordprocessingml/2006/main">
        <w:t xml:space="preserve">2. යෙසායා 26:19 - ඔහුගේ සෙනඟ සඳහා නැවත නැඟිටීම පිළිබඳ දෙවියන් වහන්සේගේ පොරොන්දුව.</w:t>
      </w:r>
    </w:p>
    <w:p w14:paraId="4ADDF90B" w14:textId="77777777" w:rsidR="00F90BDC" w:rsidRDefault="00F90BDC"/>
    <w:p w14:paraId="40A7FF07" w14:textId="77777777" w:rsidR="00F90BDC" w:rsidRDefault="00F90BDC">
      <w:r xmlns:w="http://schemas.openxmlformats.org/wordprocessingml/2006/main">
        <w:t xml:space="preserve">ලූක් 20:28 “ගුරුතුමනි, මෝසෙස් අපට ලියා ඇත්තේ, “යමෙකුගේ සහෝදරයෙක් බිරිඳක් සිටිමින් මිය ගියහොත්, ඔහු දරුවන් නොමැතිව මිය ගියහොත්, ඔහුගේ සහෝදරයා ඔහුගේ භාර්යාව රැගෙන ඔහුගේ සහෝදරයාට වංශය ඇති කරන ලෙසයි.</w:t>
      </w:r>
    </w:p>
    <w:p w14:paraId="07EF75D4" w14:textId="77777777" w:rsidR="00F90BDC" w:rsidRDefault="00F90BDC"/>
    <w:p w14:paraId="08880808" w14:textId="77777777" w:rsidR="00F90BDC" w:rsidRDefault="00F90BDC">
      <w:r xmlns:w="http://schemas.openxmlformats.org/wordprocessingml/2006/main">
        <w:t xml:space="preserve">මිනිසෙක් දරුවන් නොමැතිව මිය ගියහොත්, ඔහුගේ සහෝදරයා තම සහෝදරයාගේ නමින් දරුවන් ඇති දැඩි කිරීම සඳහා ඔහුගේ සහෝදරයා තම බිරිඳ රැගෙන යා යුතු බවට මෝසෙස් විසින් ලියා ඇති අවශ්‍යතාවයක් ගැන ඡේදයේ කථා කරයි.</w:t>
      </w:r>
    </w:p>
    <w:p w14:paraId="65A8CF5B" w14:textId="77777777" w:rsidR="00F90BDC" w:rsidRDefault="00F90BDC"/>
    <w:p w14:paraId="1827B598" w14:textId="77777777" w:rsidR="00F90BDC" w:rsidRDefault="00F90BDC">
      <w:r xmlns:w="http://schemas.openxmlformats.org/wordprocessingml/2006/main">
        <w:t xml:space="preserve">1. පවුලේ වැදගත්කම: අපි අපේ ආදරණීයයන් ගැන සැලකිලිමත් විය යුත්තේ ඇයි?</w:t>
      </w:r>
    </w:p>
    <w:p w14:paraId="466E5266" w14:textId="77777777" w:rsidR="00F90BDC" w:rsidRDefault="00F90BDC"/>
    <w:p w14:paraId="115BE627" w14:textId="77777777" w:rsidR="00F90BDC" w:rsidRDefault="00F90BDC">
      <w:r xmlns:w="http://schemas.openxmlformats.org/wordprocessingml/2006/main">
        <w:t xml:space="preserve">2. උරුමයේ වටිනාකම: අනාගත පරම්පරාවන් කෙරෙහි ධනාත්මක බලපෑමක් ඇති කිරීම</w:t>
      </w:r>
    </w:p>
    <w:p w14:paraId="0D992A82" w14:textId="77777777" w:rsidR="00F90BDC" w:rsidRDefault="00F90BDC"/>
    <w:p w14:paraId="48006384" w14:textId="77777777" w:rsidR="00F90BDC" w:rsidRDefault="00F90BDC">
      <w:r xmlns:w="http://schemas.openxmlformats.org/wordprocessingml/2006/main">
        <w:t xml:space="preserve">1. උත්පත්ති 2:24, "එබැවින් මිනිසෙක් තම පියා සහ මව අත්හැර තම භාර්යාවට එකතු වන්නේය, ඔවුන් එක මාංසයක් වනු ඇත."</w:t>
      </w:r>
    </w:p>
    <w:p w14:paraId="51F691D3" w14:textId="77777777" w:rsidR="00F90BDC" w:rsidRDefault="00F90BDC"/>
    <w:p w14:paraId="7B452171" w14:textId="77777777" w:rsidR="00F90BDC" w:rsidRDefault="00F90BDC">
      <w:r xmlns:w="http://schemas.openxmlformats.org/wordprocessingml/2006/main">
        <w:t xml:space="preserve">2. 1 යොහන් 3:17, “එහෙත්, යමෙකුට ලෝකයේ භාණ්ඩ තිබේද, තම සහෝදරයාට හිඟයක් ඇති බව දැක, ඔහුට විරුද්ධව ඔහුගේ හදවත වසා ගන්නේ නම්, ඔහු තුළ දෙවියන් වහන්සේගේ ප්‍රේමය පවතින්නේ කෙසේද?”</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20:29 එබැවින් සහෝදරයෝ හත් දෙනෙක් සිටියහ: පළමුවැන්නා භාර්යාවක් රැගෙන දරුවන් නොමැතිව මිය ගියේය.</w:t>
      </w:r>
    </w:p>
    <w:p w14:paraId="60927C1C" w14:textId="77777777" w:rsidR="00F90BDC" w:rsidRDefault="00F90BDC"/>
    <w:p w14:paraId="6EB02EA3" w14:textId="77777777" w:rsidR="00F90BDC" w:rsidRDefault="00F90BDC">
      <w:r xmlns:w="http://schemas.openxmlformats.org/wordprocessingml/2006/main">
        <w:t xml:space="preserve">පළමු සහෝදරයා බිරිඳක් රැගෙන දරුවන් නොමැතිව මිය ගිය සහෝදරයන් හත් දෙනෙකුගේ කතාව ඡේදය සම්බන්ධ කරයි.</w:t>
      </w:r>
    </w:p>
    <w:p w14:paraId="77FA15B4" w14:textId="77777777" w:rsidR="00F90BDC" w:rsidRDefault="00F90BDC"/>
    <w:p w14:paraId="501F8935" w14:textId="77777777" w:rsidR="00F90BDC" w:rsidRDefault="00F90BDC">
      <w:r xmlns:w="http://schemas.openxmlformats.org/wordprocessingml/2006/main">
        <w:t xml:space="preserve">1. ජීවිතයේ ආදරණීයයන් ආදරයෙන් රැකබලා ගැනීමේ වැදගත්කම; 2. ජීවිතයේ අස්ථාවරත්වය පිළිබඳ පාඩමක්.</w:t>
      </w:r>
    </w:p>
    <w:p w14:paraId="64DFA8F8" w14:textId="77777777" w:rsidR="00F90BDC" w:rsidRDefault="00F90BDC"/>
    <w:p w14:paraId="73620F74" w14:textId="77777777" w:rsidR="00F90BDC" w:rsidRDefault="00F90BDC">
      <w:r xmlns:w="http://schemas.openxmlformats.org/wordprocessingml/2006/main">
        <w:t xml:space="preserve">1. දේශනාකාරයා 3:2 - "ඉපදීමට කාලයක් සහ මැරීමට කාලයක්"; 2. 1 පේතෘස් 1:24-25 - "මක්නිසාද සියලු මාංසය තණකොළ මෙන්ය, මිනිසාගේ සියලු තේජස තණකොළවල මලක් මෙන්ය. තණකොළ වියළී යයි, එහි මල් පහව යයි."</w:t>
      </w:r>
    </w:p>
    <w:p w14:paraId="13F7BB6C" w14:textId="77777777" w:rsidR="00F90BDC" w:rsidRDefault="00F90BDC"/>
    <w:p w14:paraId="21DDCF77" w14:textId="77777777" w:rsidR="00F90BDC" w:rsidRDefault="00F90BDC">
      <w:r xmlns:w="http://schemas.openxmlformats.org/wordprocessingml/2006/main">
        <w:t xml:space="preserve">ලූක් 20:30 දෙවැන්නා ඇයව භාර්යාවට පාවාගත් අතර ඔහු දරුවන් නොමැතිව මිය ගියේය.</w:t>
      </w:r>
    </w:p>
    <w:p w14:paraId="556CC8AB" w14:textId="77777777" w:rsidR="00F90BDC" w:rsidRDefault="00F90BDC"/>
    <w:p w14:paraId="495B2A0D" w14:textId="77777777" w:rsidR="00F90BDC" w:rsidRDefault="00F90BDC">
      <w:r xmlns:w="http://schemas.openxmlformats.org/wordprocessingml/2006/main">
        <w:t xml:space="preserve">මෙම ඡේදයේ එකම කාන්තාවක් විවාහ කරගත් මිනිසුන් දෙදෙනෙකු ගැන කියයි. පළමු මිනිසා දරුවන් නොමැතිව මිය ගිය අතර දෙවන මිනිසා සිටියේ නැත.</w:t>
      </w:r>
    </w:p>
    <w:p w14:paraId="49691E12" w14:textId="77777777" w:rsidR="00F90BDC" w:rsidRDefault="00F90BDC"/>
    <w:p w14:paraId="60B38136" w14:textId="77777777" w:rsidR="00F90BDC" w:rsidRDefault="00F90BDC">
      <w:r xmlns:w="http://schemas.openxmlformats.org/wordprocessingml/2006/main">
        <w:t xml:space="preserve">1: දෙවියන්ගේ සැලැස්ම සැමවිටම හොඳම - රෝම 8:28</w:t>
      </w:r>
    </w:p>
    <w:p w14:paraId="6170EB4D" w14:textId="77777777" w:rsidR="00F90BDC" w:rsidRDefault="00F90BDC"/>
    <w:p w14:paraId="43FFDE63" w14:textId="77777777" w:rsidR="00F90BDC" w:rsidRDefault="00F90BDC">
      <w:r xmlns:w="http://schemas.openxmlformats.org/wordprocessingml/2006/main">
        <w:t xml:space="preserve">2: ඇදහිල්ලේ වැදගත්කම - හෙබ්‍රෙව් 11:6</w:t>
      </w:r>
    </w:p>
    <w:p w14:paraId="4A0347A4" w14:textId="77777777" w:rsidR="00F90BDC" w:rsidRDefault="00F90BDC"/>
    <w:p w14:paraId="7AE049F2" w14:textId="77777777" w:rsidR="00F90BDC" w:rsidRDefault="00F90BDC">
      <w:r xmlns:w="http://schemas.openxmlformats.org/wordprocessingml/2006/main">
        <w:t xml:space="preserve">1: දේශනාකාරයා 9:11 - ධාවන තරඟය වේගවත් අයටවත්, ශක්තිමත් අයට සටනක්වත්, ප්‍රඥාවන්තයින්ට රොටිවත්, බුද්ධිමතුන්ට ධනවත්, දැනුම ඇති අයට අනුග්‍රහයක්වත් නොවේ, නමුත් ඔවුන් සියල්ලන්ටම කාලය සහ අවස්ථාව සිදු වේ.</w:t>
      </w:r>
    </w:p>
    <w:p w14:paraId="0981D449" w14:textId="77777777" w:rsidR="00F90BDC" w:rsidRDefault="00F90BDC"/>
    <w:p w14:paraId="54B9A24D" w14:textId="77777777" w:rsidR="00F90BDC" w:rsidRDefault="00F90BDC">
      <w:r xmlns:w="http://schemas.openxmlformats.org/wordprocessingml/2006/main">
        <w:t xml:space="preserve">2: හිතෝපදේශ 16: 9 - මිනිසාගේ හදවත ඔහුගේ මාර්ගය සැලසුම් කරයි, නමුත් සමිඳාණන් වහන්සේ ඔහුගේ පියවර ස්ථාපිත කරයි.</w:t>
      </w:r>
    </w:p>
    <w:p w14:paraId="70943D22" w14:textId="77777777" w:rsidR="00F90BDC" w:rsidRDefault="00F90BDC"/>
    <w:p w14:paraId="01FA4767" w14:textId="77777777" w:rsidR="00F90BDC" w:rsidRDefault="00F90BDC">
      <w:r xmlns:w="http://schemas.openxmlformats.org/wordprocessingml/2006/main">
        <w:t xml:space="preserve">ලූක් 20:31 තුන්වෙනියා ඇයව අල්ලාගත්තේය. ඒ හා සමානව හත්දෙනාද: ඔවුන් දරුවන් නොමැතිව මිය ගියහ.</w:t>
      </w:r>
    </w:p>
    <w:p w14:paraId="7991EC3E" w14:textId="77777777" w:rsidR="00F90BDC" w:rsidRDefault="00F90BDC"/>
    <w:p w14:paraId="6E20FEB5" w14:textId="77777777" w:rsidR="00F90BDC" w:rsidRDefault="00F90BDC">
      <w:r xmlns:w="http://schemas.openxmlformats.org/wordprocessingml/2006/main">
        <w:t xml:space="preserve">සහෝදරයන් හත්දෙනෙක් වැන්දඹුවක් විවාහ කර ගැනීමට තම වාරය ගත් නමුත් ඔවුන්ගෙන් කිසිවෙකුට දරුවන් නොසිටි අතර ඔවුන් සියල්ලෝම මිය ගියහ.</w:t>
      </w:r>
    </w:p>
    <w:p w14:paraId="02D86429" w14:textId="77777777" w:rsidR="00F90BDC" w:rsidRDefault="00F90BDC"/>
    <w:p w14:paraId="42873CDB" w14:textId="77777777" w:rsidR="00F90BDC" w:rsidRDefault="00F90BDC">
      <w:r xmlns:w="http://schemas.openxmlformats.org/wordprocessingml/2006/main">
        <w:t xml:space="preserve">1: දරුවන් ලැබීමට හේතු නොවුණත්, දෙවියන් වහන්සේ අප සියල්ලන් සඳහා සැලැස්මක් ඇත.</w:t>
      </w:r>
    </w:p>
    <w:p w14:paraId="59366DBC" w14:textId="77777777" w:rsidR="00F90BDC" w:rsidRDefault="00F90BDC"/>
    <w:p w14:paraId="181C9D6A" w14:textId="77777777" w:rsidR="00F90BDC" w:rsidRDefault="00F90BDC">
      <w:r xmlns:w="http://schemas.openxmlformats.org/wordprocessingml/2006/main">
        <w:t xml:space="preserve">2: දෙවියන් වහන්සේගේ කැමැත්ත සමහර විට තේරුම් ගැනීමට අපහසුය, නමුත් එය සැමවිටම අපගේ ප්‍රයෝජනය සඳහා වේ.</w:t>
      </w:r>
    </w:p>
    <w:p w14:paraId="1CCFB65D" w14:textId="77777777" w:rsidR="00F90BDC" w:rsidRDefault="00F90BDC"/>
    <w:p w14:paraId="6793D2DE" w14:textId="77777777" w:rsidR="00F90BDC" w:rsidRDefault="00F90BDC">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14:paraId="2D0D7A9F" w14:textId="77777777" w:rsidR="00F90BDC" w:rsidRDefault="00F90BDC"/>
    <w:p w14:paraId="7925F5C8" w14:textId="77777777" w:rsidR="00F90BDC" w:rsidRDefault="00F90BDC">
      <w:r xmlns:w="http://schemas.openxmlformats.org/wordprocessingml/2006/main">
        <w:t xml:space="preserve">2: දේශනාකාරයා 3:1-8 - "සෑම දෙයකටම කාලයක් ඇත, අහස යට සෑම ක්‍රියාවකටම සමයක් ඇත: ඉපදීමට කාලයක් සහ මැරීමට කාලයක්, සිටුවීමට කාලයක් සහ මුලිනුපුටා දැමීමට කාලයක්, කාලයක් මැරීමට සහ සුව කිරීමට කාලයක්, ඉරා දැමීමට කාලයක් සහ ගොඩනඟන්නට කාලයක්, අඬන්නට කාලයක් සහ සිනාසීමට කාලයක්, වැලපීමට කාලයක් සහ නටන්නට කාලයක්, ගල් විසුරුවා හැරීමට කාලයක් සහ ඒවා එකතු කිරීමට කාලයක් , වැළඳ ගැනීමට කාලයක් සහ වැලඳගැනීමෙන් වැළකී සිටීමට කාලයක්, සෙවීමට කාලයක් සහ අත්හැරීමට කාලයක්, තබා ගැනීමට කාලයක් සහ ඉවත දැමීමට කාලයක්, ඉරීමට කාලයක් සහ නිවැරදි කිරීමට කාලයක්, නිහඬව සිටීමට කාලයක් සහ කතා කිරීමට කාලයක්, ආදරය කිරීමට කාලයක් සහ වෛර කිරීමට කාලයක්, යුද්ධයට කාලයක් සහ සාමය සඳහා කාලයක්."</w:t>
      </w:r>
    </w:p>
    <w:p w14:paraId="4052F98F" w14:textId="77777777" w:rsidR="00F90BDC" w:rsidRDefault="00F90BDC"/>
    <w:p w14:paraId="4A3CBF30" w14:textId="77777777" w:rsidR="00F90BDC" w:rsidRDefault="00F90BDC">
      <w:r xmlns:w="http://schemas.openxmlformats.org/wordprocessingml/2006/main">
        <w:t xml:space="preserve">ලූක් 20:32 අන්තිමට ස්ත්‍රියත් මැරුණා.</w:t>
      </w:r>
    </w:p>
    <w:p w14:paraId="177F5EEB" w14:textId="77777777" w:rsidR="00F90BDC" w:rsidRDefault="00F90BDC"/>
    <w:p w14:paraId="0C6925FB" w14:textId="77777777" w:rsidR="00F90BDC" w:rsidRDefault="00F90BDC">
      <w:r xmlns:w="http://schemas.openxmlformats.org/wordprocessingml/2006/main">
        <w:t xml:space="preserve">ඡේදයේ විස්තර කරන්නේ කාන්තාවකගේ මරණයයි.</w:t>
      </w:r>
    </w:p>
    <w:p w14:paraId="38E2C209" w14:textId="77777777" w:rsidR="00F90BDC" w:rsidRDefault="00F90BDC"/>
    <w:p w14:paraId="6E3AA16B" w14:textId="77777777" w:rsidR="00F90BDC" w:rsidRDefault="00F90BDC">
      <w:r xmlns:w="http://schemas.openxmlformats.org/wordprocessingml/2006/main">
        <w:t xml:space="preserve">1: අපගේ මරණය අපගේ බිඳෙනසුලු බව මතක් කිරීමක් වන බැවින්, පෘථිවියේ අපගේ කාලය අගය කිරීමට අප මතක තබා ගත යුතුය.</w:t>
      </w:r>
    </w:p>
    <w:p w14:paraId="5A4F7104" w14:textId="77777777" w:rsidR="00F90BDC" w:rsidRDefault="00F90BDC"/>
    <w:p w14:paraId="34AF9D11" w14:textId="77777777" w:rsidR="00F90BDC" w:rsidRDefault="00F90BDC">
      <w:r xmlns:w="http://schemas.openxmlformats.org/wordprocessingml/2006/main">
        <w:t xml:space="preserve">2: අප සියල්ලෝම යම් දවසක මරණයට ගොදුරු වන බව දැනගෙන, අපගේ ජීවිතය අරමුණක් සහ අර්ථයක් ඇතිව ගත කළ යුතුය.</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දේශනාකාරයා 7: 2 - “සාමාන්‍ය ගෙදරකට යනවාට වඩා ශෝක ගෙදරකට යෑම හොඳය, මන්ද මරණය සෑම කෙනෙකුගේම ඉරණමයි. ජීවත්ව සිටින අය මෙය සිතට ගත යුතුය.</w:t>
      </w:r>
    </w:p>
    <w:p w14:paraId="2E1EA2EE" w14:textId="77777777" w:rsidR="00F90BDC" w:rsidRDefault="00F90BDC"/>
    <w:p w14:paraId="685D469F" w14:textId="77777777" w:rsidR="00F90BDC" w:rsidRDefault="00F90BDC">
      <w:r xmlns:w="http://schemas.openxmlformats.org/wordprocessingml/2006/main">
        <w:t xml:space="preserve">2: හෙබ්‍රෙව් 9:27 - “මිනිසුන්ට එක් වරක් මැරෙන්නට නියම කර ඇති ආකාරයටම, පසුව විනිශ්චයට මුහුණ දීමට සිදු වේ.”</w:t>
      </w:r>
    </w:p>
    <w:p w14:paraId="5D6B2A83" w14:textId="77777777" w:rsidR="00F90BDC" w:rsidRDefault="00F90BDC"/>
    <w:p w14:paraId="734ABAE1" w14:textId="77777777" w:rsidR="00F90BDC" w:rsidRDefault="00F90BDC">
      <w:r xmlns:w="http://schemas.openxmlformats.org/wordprocessingml/2006/main">
        <w:t xml:space="preserve">ලූක් 20:33 එබැවින් නැවත නැඟිටීමේදී ඇය ඔවුන්ගෙන් කාගේ භාර්යාවද? මක්නිසාද යත් ඇයව හත්දෙනෙකුට භාර්යාව කරගත්තාය.</w:t>
      </w:r>
    </w:p>
    <w:p w14:paraId="14F03B08" w14:textId="77777777" w:rsidR="00F90BDC" w:rsidRDefault="00F90BDC"/>
    <w:p w14:paraId="5F156DF5" w14:textId="77777777" w:rsidR="00F90BDC" w:rsidRDefault="00F90BDC">
      <w:r xmlns:w="http://schemas.openxmlformats.org/wordprocessingml/2006/main">
        <w:t xml:space="preserve">ඡේදයේ, යේසුස් තම ජීවිත කාලය තුළ අනුප්‍රාප්තික පුරුෂයන් හත්දෙනෙකු සිටි කාන්තාවක් ගැන ප්‍රශ්නයක් ඉදිරිපත් කරයි. සැමියන් හත්දෙනාම නැවත නැඟිටුවනු ලබන බැවින් නැවත නැඟිටීමේදී ඇයට කුමක් සිදුවේද යන්න ඔහු කල්පනා කරයි.</w:t>
      </w:r>
    </w:p>
    <w:p w14:paraId="542837DB" w14:textId="77777777" w:rsidR="00F90BDC" w:rsidRDefault="00F90BDC"/>
    <w:p w14:paraId="25F39CF5" w14:textId="77777777" w:rsidR="00F90BDC" w:rsidRDefault="00F90BDC">
      <w:r xmlns:w="http://schemas.openxmlformats.org/wordprocessingml/2006/main">
        <w:t xml:space="preserve">1. දෙවියන්ගේ අදහාගත නොහැකි ප්‍රඥාව: මරණයෙන් පසු ජීවිතයේ අභිරහස ගවේෂණය කිරීම</w:t>
      </w:r>
    </w:p>
    <w:p w14:paraId="0DD93906" w14:textId="77777777" w:rsidR="00F90BDC" w:rsidRDefault="00F90BDC"/>
    <w:p w14:paraId="616D62BC" w14:textId="77777777" w:rsidR="00F90BDC" w:rsidRDefault="00F90BDC">
      <w:r xmlns:w="http://schemas.openxmlformats.org/wordprocessingml/2006/main">
        <w:t xml:space="preserve">2. විවාහයේ සදාකාලික බැඳීම: ආදරය සහ විශ්වාසවන්තකම සඳහා අපගේ කැපවීම නැවත තහවුරු කිරීම</w:t>
      </w:r>
    </w:p>
    <w:p w14:paraId="3C71B20B" w14:textId="77777777" w:rsidR="00F90BDC" w:rsidRDefault="00F90BDC"/>
    <w:p w14:paraId="70C8317A" w14:textId="77777777" w:rsidR="00F90BDC" w:rsidRDefault="00F90BDC">
      <w:r xmlns:w="http://schemas.openxmlformats.org/wordprocessingml/2006/main">
        <w:t xml:space="preserve">1. 1 කොරින්ති 15:35-45; මරණයෙන් පසු ජීවිතයේ අභිරහස් ගවේෂණය කිරීම</w:t>
      </w:r>
    </w:p>
    <w:p w14:paraId="4B1EFB39" w14:textId="77777777" w:rsidR="00F90BDC" w:rsidRDefault="00F90BDC"/>
    <w:p w14:paraId="7E9894BE" w14:textId="77777777" w:rsidR="00F90BDC" w:rsidRDefault="00F90BDC">
      <w:r xmlns:w="http://schemas.openxmlformats.org/wordprocessingml/2006/main">
        <w:t xml:space="preserve">2. එපීස 5:21-33; විවාහයේ සදාකාලික බැඳීම සහ එහි අධ්‍යාත්මික වැදගත්කම</w:t>
      </w:r>
    </w:p>
    <w:p w14:paraId="3E8F3176" w14:textId="77777777" w:rsidR="00F90BDC" w:rsidRDefault="00F90BDC"/>
    <w:p w14:paraId="16696033" w14:textId="77777777" w:rsidR="00F90BDC" w:rsidRDefault="00F90BDC">
      <w:r xmlns:w="http://schemas.openxmlformats.org/wordprocessingml/2006/main">
        <w:t xml:space="preserve">ලූක් 20:34 ජේසුස් වහන්සේ ඔවුන්ට පිළිතුරු දෙමින්, ”මේ ලෝකයේ දරුවන් විවාහ වී විවාහ කර දෙනු ලැබේ.</w:t>
      </w:r>
    </w:p>
    <w:p w14:paraId="639C4051" w14:textId="77777777" w:rsidR="00F90BDC" w:rsidRDefault="00F90BDC"/>
    <w:p w14:paraId="7C5C61AD" w14:textId="77777777" w:rsidR="00F90BDC" w:rsidRDefault="00F90BDC">
      <w:r xmlns:w="http://schemas.openxmlformats.org/wordprocessingml/2006/main">
        <w:t xml:space="preserve">ලෝකයේ මිනිසුන් විවාහ වන ආකාරය සහ විවාහ කර දෙන ආකාරය යේසුස් පැහැදිලි කරයි.</w:t>
      </w:r>
    </w:p>
    <w:p w14:paraId="7F1C2C85" w14:textId="77777777" w:rsidR="00F90BDC" w:rsidRDefault="00F90BDC"/>
    <w:p w14:paraId="76E4E220" w14:textId="77777777" w:rsidR="00F90BDC" w:rsidRDefault="00F90BDC">
      <w:r xmlns:w="http://schemas.openxmlformats.org/wordprocessingml/2006/main">
        <w:t xml:space="preserve">1. විවාහය සැහැල්ලුවෙන් ගත යුතු සරල තීරණයක් නොවේ.</w:t>
      </w:r>
    </w:p>
    <w:p w14:paraId="45C3D08C" w14:textId="77777777" w:rsidR="00F90BDC" w:rsidRDefault="00F90BDC"/>
    <w:p w14:paraId="04246C7F" w14:textId="77777777" w:rsidR="00F90BDC" w:rsidRDefault="00F90BDC">
      <w:r xmlns:w="http://schemas.openxmlformats.org/wordprocessingml/2006/main">
        <w:t xml:space="preserve">2. විවාහයේ පාරිශුද්ධත්වයට ගරු කළ යුතුය.</w:t>
      </w:r>
    </w:p>
    <w:p w14:paraId="0462EB41" w14:textId="77777777" w:rsidR="00F90BDC" w:rsidRDefault="00F90BDC"/>
    <w:p w14:paraId="61E7C90B" w14:textId="77777777" w:rsidR="00F90BDC" w:rsidRDefault="00F90BDC">
      <w:r xmlns:w="http://schemas.openxmlformats.org/wordprocessingml/2006/main">
        <w:t xml:space="preserve">1. එපීස 5:22-33 - භාර්යාවන් ක්‍රිස්තුස් වහන්සේට ගරු කරමින් තම ස්වාමිපුරුෂයන්ට යටත් විය යුතුය.</w:t>
      </w:r>
    </w:p>
    <w:p w14:paraId="1418A030" w14:textId="77777777" w:rsidR="00F90BDC" w:rsidRDefault="00F90BDC"/>
    <w:p w14:paraId="0FC60837" w14:textId="77777777" w:rsidR="00F90BDC" w:rsidRDefault="00F90BDC">
      <w:r xmlns:w="http://schemas.openxmlformats.org/wordprocessingml/2006/main">
        <w:t xml:space="preserve">2. හෙබ්‍රෙව් 13:4 - විවාහය සැමදෙනාගේම ගෞරවයෙන් පැවැත්විය යුතුයි.</w:t>
      </w:r>
    </w:p>
    <w:p w14:paraId="3B35D0FD" w14:textId="77777777" w:rsidR="00F90BDC" w:rsidRDefault="00F90BDC"/>
    <w:p w14:paraId="1A9F5DCB" w14:textId="77777777" w:rsidR="00F90BDC" w:rsidRDefault="00F90BDC">
      <w:r xmlns:w="http://schemas.openxmlformats.org/wordprocessingml/2006/main">
        <w:t xml:space="preserve">ලූක් 20:35 නමුත් එම ලෝකය සහ මළවුන්ගෙන් උත්ථානය ලබා ගැනීමට සුදුස්සන් ලෙස සලකනු ලබන අය, විවාහ වන්නේවත්, විවාහ කර දෙන්නේවත් නැත.</w:t>
      </w:r>
    </w:p>
    <w:p w14:paraId="6EDDED17" w14:textId="77777777" w:rsidR="00F90BDC" w:rsidRDefault="00F90BDC"/>
    <w:p w14:paraId="52DD7BF9" w14:textId="77777777" w:rsidR="00F90BDC" w:rsidRDefault="00F90BDC">
      <w:r xmlns:w="http://schemas.openxmlformats.org/wordprocessingml/2006/main">
        <w:t xml:space="preserve">විවාහයට නොපැමිණීමේ කොන්දේසිය සමඟ එන ලෝකය සහ මළවුන්ගෙන් උත්ථානය ලබා ගැනීමට සුදුසු බව ඡේදයේ කථා කරයි.</w:t>
      </w:r>
    </w:p>
    <w:p w14:paraId="15E9D999" w14:textId="77777777" w:rsidR="00F90BDC" w:rsidRDefault="00F90BDC"/>
    <w:p w14:paraId="474D89C4" w14:textId="77777777" w:rsidR="00F90BDC" w:rsidRDefault="00F90BDC">
      <w:r xmlns:w="http://schemas.openxmlformats.org/wordprocessingml/2006/main">
        <w:t xml:space="preserve">#1: ලෝකය සහ මළවුන්ගෙන් උත්ථානය ලබා ගැනීම සඳහා, කිතුනුවන් විවාහය අත්හැර දෙවියන් වහන්සේ කෙරෙහි අවධානය යොමු කළ යුතුය.</w:t>
      </w:r>
    </w:p>
    <w:p w14:paraId="04AAED1D" w14:textId="77777777" w:rsidR="00F90BDC" w:rsidRDefault="00F90BDC"/>
    <w:p w14:paraId="2C571AE6" w14:textId="77777777" w:rsidR="00F90BDC" w:rsidRDefault="00F90BDC">
      <w:r xmlns:w="http://schemas.openxmlformats.org/wordprocessingml/2006/main">
        <w:t xml:space="preserve">#2: විවාහය දෙවියන් විසින් දෙන ලද තෑග්ගකි, නමුත් එය ජීවිතයේ වැදගත්ම දෙය නොවේ; ඒ වෙනුවට, අපි සදාකාල ජීවනය සහ නැවත නැඟිටීම සඳහා උත්සාහ කළ යුතුයි.</w:t>
      </w:r>
    </w:p>
    <w:p w14:paraId="24AFA739" w14:textId="77777777" w:rsidR="00F90BDC" w:rsidRDefault="00F90BDC"/>
    <w:p w14:paraId="01AEFBFE" w14:textId="77777777" w:rsidR="00F90BDC" w:rsidRDefault="00F90BDC">
      <w:r xmlns:w="http://schemas.openxmlformats.org/wordprocessingml/2006/main">
        <w:t xml:space="preserve">#1: මතෙව් 19:12 - "මක්නිසාද සමහර නපුංසකයන් ඇත, ඔවුන් තම මවගේ ගර්භාෂයෙන් උපත ලැබීය: සමහර නපුංසකයන් ඇත, මිනිසුන් විසින් නපුංසකයන් බවට පත් කරන ලදී: සහ රාජ්‍යය සඳහා තමන්ව නපුංසකයන් කර ගත් නපුංසකයෝ සිටිති. ස්වර්ගය වෙනුවෙන්, එය ලබා ගැනීමට හැකි තැනැත්තා එය ලබා ගනීවා."</w:t>
      </w:r>
    </w:p>
    <w:p w14:paraId="31060149" w14:textId="77777777" w:rsidR="00F90BDC" w:rsidRDefault="00F90BDC"/>
    <w:p w14:paraId="4E6C2856" w14:textId="77777777" w:rsidR="00F90BDC" w:rsidRDefault="00F90BDC">
      <w:r xmlns:w="http://schemas.openxmlformats.org/wordprocessingml/2006/main">
        <w:t xml:space="preserve">#2:1 කොරින්ති 7:32-34 - "එහෙත් මම ඔබව පරිස්සම් නොකර සිටියෙමි. අවිවාහක තැනැත්තා සමිඳාණන් වහන්සේ සතුටු කරන්නේ කෙසේ ද යන්න ගැන සමිඳාණන් වහන්සේට අයිති දේ ගැන සැලකිලිමත් වේ: නමුත් විවාහ වූ තැනැත්තා දේවල් ගැන සැලකිලිමත් වේ. ඔහු තම භාර්යාව සතුටු කරන්නේ කෙසේද, භාර්යාව සහ කන්‍යාවක් අතරද වෙනසක් ඇත, අවිවාහක ස්ත්‍රිය ශරීරයෙන්ද ආත්මයෙන්ද ශුද්ධව සිටින පිණිස ස්වාමින්වහන්සේගේ දේවල් ගැන සැලකිලිමත් වන්නීය, නමුත් ඇය විවාහක ඇය තම ස්වාමිපුරුෂයා සතුටු කරන්නේ කෙසේද යන්න ගැන ලෝකයේ දේවල් ගැන සැලකිලිමත් වේ."</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20:36 ඔවුන්ට තවදුරටත් මිය යා නොහැක: මන්ද ඔවුන් දේවදූතයන්ට සමාන ය. නැවත නැඟිටීමේ දරුවන් වන දෙවියන් වහන්සේගේ දරුවන් ය.</w:t>
      </w:r>
    </w:p>
    <w:p w14:paraId="072EEF78" w14:textId="77777777" w:rsidR="00F90BDC" w:rsidRDefault="00F90BDC"/>
    <w:p w14:paraId="2EA592DB" w14:textId="77777777" w:rsidR="00F90BDC" w:rsidRDefault="00F90BDC">
      <w:r xmlns:w="http://schemas.openxmlformats.org/wordprocessingml/2006/main">
        <w:t xml:space="preserve">දෙවියන් වහන්සේගේ දරුවන් දේවදූතයන්ට සමාන වන අතර නැවත නැඟිටීමේ දරුවන් නිසා සදහටම ජීවත් වනු ඇත.</w:t>
      </w:r>
    </w:p>
    <w:p w14:paraId="20FFA13E" w14:textId="77777777" w:rsidR="00F90BDC" w:rsidRDefault="00F90BDC"/>
    <w:p w14:paraId="09D99E85" w14:textId="77777777" w:rsidR="00F90BDC" w:rsidRDefault="00F90BDC">
      <w:r xmlns:w="http://schemas.openxmlformats.org/wordprocessingml/2006/main">
        <w:t xml:space="preserve">1. සදාකාල ජීවනය: අමරණීයභාවය පිළිබඳ දෙවියන් වහන්සේගේ පොරොන්දුව</w:t>
      </w:r>
    </w:p>
    <w:p w14:paraId="7CA3035E" w14:textId="77777777" w:rsidR="00F90BDC" w:rsidRDefault="00F90BDC"/>
    <w:p w14:paraId="14C5300D" w14:textId="77777777" w:rsidR="00F90BDC" w:rsidRDefault="00F90BDC">
      <w:r xmlns:w="http://schemas.openxmlformats.org/wordprocessingml/2006/main">
        <w:t xml:space="preserve">2. දෙවියන්ගේ දරුවන්: උන් වහන්සේගේ ප්‍රේමයෙන් මිදීම</w:t>
      </w:r>
    </w:p>
    <w:p w14:paraId="6BD122C9" w14:textId="77777777" w:rsidR="00F90BDC" w:rsidRDefault="00F90BDC"/>
    <w:p w14:paraId="51305E79" w14:textId="77777777" w:rsidR="00F90BDC" w:rsidRDefault="00F90BDC">
      <w:r xmlns:w="http://schemas.openxmlformats.org/wordprocessingml/2006/main">
        <w:t xml:space="preserve">1. මතෙව් 22:30 - "මක්නිසාද නැවත නැඟිටීමේදී ඔවුන් විවාහ වන්නේවත්, විවාහ කර දෙන්නේවත් නැත, නමුත් ස්වර්ගයේ සිටින දෙවියන් වහන්සේගේ දූතයන් මෙන්ය."</w:t>
      </w:r>
    </w:p>
    <w:p w14:paraId="47A51FB3" w14:textId="77777777" w:rsidR="00F90BDC" w:rsidRDefault="00F90BDC"/>
    <w:p w14:paraId="24BDE468" w14:textId="77777777" w:rsidR="00F90BDC" w:rsidRDefault="00F90BDC">
      <w:r xmlns:w="http://schemas.openxmlformats.org/wordprocessingml/2006/main">
        <w:t xml:space="preserve">2. රෝම 8:17 - "එසේම දරුවන් නම්, පසුව උරුමක්කාරයන්; දෙවියන් වහන්සේගේ උරුමක්කාරයන්, සහ ක්‍රිස්තුස් වහන්සේ සමඟ හවුල් උරුමක්කාරයන්; එසේ නම්, අපි ඔහු සමඟ දුක් විඳින්නෙමු නම්, අප ද එකට මහිමයට පත් වනු ඇත."</w:t>
      </w:r>
    </w:p>
    <w:p w14:paraId="23F01D1C" w14:textId="77777777" w:rsidR="00F90BDC" w:rsidRDefault="00F90BDC"/>
    <w:p w14:paraId="4D997EE8" w14:textId="77777777" w:rsidR="00F90BDC" w:rsidRDefault="00F90BDC">
      <w:r xmlns:w="http://schemas.openxmlformats.org/wordprocessingml/2006/main">
        <w:t xml:space="preserve">ලූක් 20:37 දැන් මළවුන් නැවත නැඟිටුවනු ලැබූ පසු, මෝසෙස් පවා පඳුර අසල පෙන්වූයේ, ඔහු සමිඳාණන් වහන්සේට ආබ්‍රහම්ගේ දෙවියන් වහන්සේ ය, ඊසාක්ගේ දෙවියන් වහන්සේ ය, යාකොබ්ගේ දෙවියන් වහන්සේ ය.</w:t>
      </w:r>
    </w:p>
    <w:p w14:paraId="14A66BEA" w14:textId="77777777" w:rsidR="00F90BDC" w:rsidRDefault="00F90BDC"/>
    <w:p w14:paraId="4F86BD7C" w14:textId="77777777" w:rsidR="00F90BDC" w:rsidRDefault="00F90BDC">
      <w:r xmlns:w="http://schemas.openxmlformats.org/wordprocessingml/2006/main">
        <w:t xml:space="preserve">මළවුන් නැඟිටුවනු ලබන අතර, මෝසෙස් මෙය දැවෙන පඳුර අසල පෙන්වූයේ, ඔහු ආබ්‍රහම්, ඊසාක් සහ යාකොබ්ගේ දෙවි සමිඳාණන් වහන්සේ ලෙස හැඳින්වූ විට ය.</w:t>
      </w:r>
    </w:p>
    <w:p w14:paraId="7F2010D7" w14:textId="77777777" w:rsidR="00F90BDC" w:rsidRDefault="00F90BDC"/>
    <w:p w14:paraId="0C32FD4C" w14:textId="77777777" w:rsidR="00F90BDC" w:rsidRDefault="00F90BDC">
      <w:r xmlns:w="http://schemas.openxmlformats.org/wordprocessingml/2006/main">
        <w:t xml:space="preserve">1. නැවත නැඟිටීමේ දෙවියන් වහන්සේගේ බලය</w:t>
      </w:r>
    </w:p>
    <w:p w14:paraId="1B2C0362" w14:textId="77777777" w:rsidR="00F90BDC" w:rsidRDefault="00F90BDC"/>
    <w:p w14:paraId="028A97FA" w14:textId="77777777" w:rsidR="00F90BDC" w:rsidRDefault="00F90BDC">
      <w:r xmlns:w="http://schemas.openxmlformats.org/wordprocessingml/2006/main">
        <w:t xml:space="preserve">2. ගිවිසුමේ දෙවියන් වහන්සේගේ විශ්වාසවන්තකම</w:t>
      </w:r>
    </w:p>
    <w:p w14:paraId="19F50F57" w14:textId="77777777" w:rsidR="00F90BDC" w:rsidRDefault="00F90BDC"/>
    <w:p w14:paraId="695A34F4" w14:textId="77777777" w:rsidR="00F90BDC" w:rsidRDefault="00F90BDC">
      <w:r xmlns:w="http://schemas.openxmlformats.org/wordprocessingml/2006/main">
        <w:t xml:space="preserve">1. රෝම 4:16-17 - එබැවින් පොරොන්දුව ලැබෙන්නේ ඇදහිල්ලෙනි. එය නොමිලේ තෑග්ගක් ලෙස දෙනු ලැබේ. තවද අපි මෝසෙස්ගේ ව්‍යවස්ථාව අනුව ජීවත් වුවත් නැතත් එය ලැබීමට අපි සැවොම නිසැක ය. මක්නිසාද පොරොන්දුව දෙනු ලබන්නේ </w:t>
      </w:r>
      <w:r xmlns:w="http://schemas.openxmlformats.org/wordprocessingml/2006/main">
        <w:lastRenderedPageBreak xmlns:w="http://schemas.openxmlformats.org/wordprocessingml/2006/main"/>
      </w:r>
      <w:r xmlns:w="http://schemas.openxmlformats.org/wordprocessingml/2006/main">
        <w:t xml:space="preserve">යේසුස් ක්‍රිස්තුස්වහන්සේ කෙරෙහි ඇදහිල්ල කරණකොටගෙනය.</w:t>
      </w:r>
    </w:p>
    <w:p w14:paraId="44AE55E6" w14:textId="77777777" w:rsidR="00F90BDC" w:rsidRDefault="00F90BDC"/>
    <w:p w14:paraId="6F22298D" w14:textId="77777777" w:rsidR="00F90BDC" w:rsidRDefault="00F90BDC">
      <w:r xmlns:w="http://schemas.openxmlformats.org/wordprocessingml/2006/main">
        <w:t xml:space="preserve">2. හෙබ්‍රෙව් 11:17-19 - ඇදහිල්ලෙන් ආබ්‍රහම් පරීක්ෂාවට ලක් වූ විට, ඊසාක්ව පූජා කළේය, පොරොන්දු ලැබූ තැනැත්තා තම එකම පුත්‍රයා පූජා කළේය. “ඊසාක්ගෙන් ඔබේ වංශය හඳුන්වනු ලැබේ”යි කීවේ ඔහුට ය. දෙවියන් වහන්සේට මිනිසුන්ව මළවුන්ගෙන් පවා උත්ථාන කිරීමට හැකි බව ඔහු සැලකූ අතර, එයින් ඔහුව වර්ගයක් ලෙස ඔහුව නැවත ලබා ගත්තේය.</w:t>
      </w:r>
    </w:p>
    <w:p w14:paraId="0CA0EDA1" w14:textId="77777777" w:rsidR="00F90BDC" w:rsidRDefault="00F90BDC"/>
    <w:p w14:paraId="14C8E014" w14:textId="77777777" w:rsidR="00F90BDC" w:rsidRDefault="00F90BDC">
      <w:r xmlns:w="http://schemas.openxmlformats.org/wordprocessingml/2006/main">
        <w:t xml:space="preserve">ලූක් 20:38 මක්නිසාද උන්වහන්සේ මළවුන්ගේ නොව ජීවමාන අයගේ දෙවියන්වහන්සේය.</w:t>
      </w:r>
    </w:p>
    <w:p w14:paraId="794927A5" w14:textId="77777777" w:rsidR="00F90BDC" w:rsidRDefault="00F90BDC"/>
    <w:p w14:paraId="0682D09E" w14:textId="77777777" w:rsidR="00F90BDC" w:rsidRDefault="00F90BDC">
      <w:r xmlns:w="http://schemas.openxmlformats.org/wordprocessingml/2006/main">
        <w:t xml:space="preserve">මෙම ඡේදය උගන්වන්නේ දෙවියන් වහන්සේ ජීවත්ව සිටින අයගේ දෙවියන් වහන්සේ මිස මළවුන් නොවන බවත්, සියලු මිනිසුන් ඔහු වෙත ජීවත් වන බවත්ය.</w:t>
      </w:r>
    </w:p>
    <w:p w14:paraId="6389F19F" w14:textId="77777777" w:rsidR="00F90BDC" w:rsidRDefault="00F90BDC"/>
    <w:p w14:paraId="3E0751C1" w14:textId="77777777" w:rsidR="00F90BDC" w:rsidRDefault="00F90BDC">
      <w:r xmlns:w="http://schemas.openxmlformats.org/wordprocessingml/2006/main">
        <w:t xml:space="preserve">1. ස්වාමින් වහන්සේ උදෙසා ජීවත් වීම: ලූක්ගේ පණිවිඩය 20:38</w:t>
      </w:r>
    </w:p>
    <w:p w14:paraId="39D82FA8" w14:textId="77777777" w:rsidR="00F90BDC" w:rsidRDefault="00F90BDC"/>
    <w:p w14:paraId="35A91201" w14:textId="77777777" w:rsidR="00F90BDC" w:rsidRDefault="00F90BDC">
      <w:r xmlns:w="http://schemas.openxmlformats.org/wordprocessingml/2006/main">
        <w:t xml:space="preserve">2. ක්‍රිස්තුස් වහන්සේ තුළ සදාකාල ජීවනය වැළඳ ගැනීම: ලූක්ගේ ආශීර්වාදය 20:38</w:t>
      </w:r>
    </w:p>
    <w:p w14:paraId="32247F44" w14:textId="77777777" w:rsidR="00F90BDC" w:rsidRDefault="00F90BDC"/>
    <w:p w14:paraId="3D331172" w14:textId="77777777" w:rsidR="00F90BDC" w:rsidRDefault="00F90BDC">
      <w:r xmlns:w="http://schemas.openxmlformats.org/wordprocessingml/2006/main">
        <w:t xml:space="preserve">1. රෝම 14: 8-9 - මක්නිසාද අපි ජීවත් වුවත්, අපි ජීවත් වන්නේ සමිඳාණන් වහන්සේට ය; අපි මැරුණත් අපි මැරෙන්නේ සමිඳාණන් වහන්සේට ය. එබැවින් අපි ජීවත් වුවත් මැරුණත් අපි සමිඳාණන් වහන්සේට ය.</w:t>
      </w:r>
    </w:p>
    <w:p w14:paraId="6B310FAA" w14:textId="77777777" w:rsidR="00F90BDC" w:rsidRDefault="00F90BDC"/>
    <w:p w14:paraId="5432D103" w14:textId="77777777" w:rsidR="00F90BDC" w:rsidRDefault="00F90BDC">
      <w:r xmlns:w="http://schemas.openxmlformats.org/wordprocessingml/2006/main">
        <w:t xml:space="preserve">2. යොහන් 11:25-26 - ජේසුස් වහන්සේ ඇයට මෙසේ වදාළ සේක, “මම නැවත නැඟිටීම සහ ජීවනය වෙමි. යමෙක් මා කෙරෙහි විශ්වාස කරයි, ඔහු මිය ගියත්, ඔහු ජීවත් වනු ඇත, ජීවත් වන සහ මා විශ්වාස කරන සියල්ලන් කිසිදා නොමැරෙන්නේය.</w:t>
      </w:r>
    </w:p>
    <w:p w14:paraId="3C893B6E" w14:textId="77777777" w:rsidR="00F90BDC" w:rsidRDefault="00F90BDC"/>
    <w:p w14:paraId="77B9AE8B" w14:textId="77777777" w:rsidR="00F90BDC" w:rsidRDefault="00F90BDC">
      <w:r xmlns:w="http://schemas.openxmlformats.org/wordprocessingml/2006/main">
        <w:t xml:space="preserve">ලූක් 20:39 එවිට විනයධරයන්ගෙන් සමහරෙක් උත්තර දෙමින්, “ගුරුතුමනි, ඔබ හොඳින් කීවා ය.</w:t>
      </w:r>
    </w:p>
    <w:p w14:paraId="296A048E" w14:textId="77777777" w:rsidR="00F90BDC" w:rsidRDefault="00F90BDC"/>
    <w:p w14:paraId="633D9161" w14:textId="77777777" w:rsidR="00F90BDC" w:rsidRDefault="00F90BDC">
      <w:r xmlns:w="http://schemas.openxmlformats.org/wordprocessingml/2006/main">
        <w:t xml:space="preserve">යේසුස්ගේ ඥානවන්ත වචන ලියන්නන්ගේ පැසසුමට ලක් වුණා.</w:t>
      </w:r>
    </w:p>
    <w:p w14:paraId="4BFF0F41" w14:textId="77777777" w:rsidR="00F90BDC" w:rsidRDefault="00F90BDC"/>
    <w:p w14:paraId="12F9025D" w14:textId="77777777" w:rsidR="00F90BDC" w:rsidRDefault="00F90BDC">
      <w:r xmlns:w="http://schemas.openxmlformats.org/wordprocessingml/2006/main">
        <w:t xml:space="preserve">1: ප්‍රඥාව සොයාගත හැක්කේ දෙවියන් වහන්සේගේ වචනයේ සත්‍යතාව දැනගෙන එය ජීවත්වීමෙනි.</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ජේසුස් වහන්සේ අධිකාරී බලයෙන් කතා කළ අතර අප ඔහුගේ වචන සත්‍යය ලෙස පිළිපැදිය යුතුය.</w:t>
      </w:r>
    </w:p>
    <w:p w14:paraId="6E9F3A0A" w14:textId="77777777" w:rsidR="00F90BDC" w:rsidRDefault="00F90BDC"/>
    <w:p w14:paraId="6D82876B" w14:textId="77777777" w:rsidR="00F90BDC" w:rsidRDefault="00F90BDC">
      <w:r xmlns:w="http://schemas.openxmlformats.org/wordprocessingml/2006/main">
        <w:t xml:space="preserve">1: හිතෝපදේශ 1:7 - සමිඳාණන් වහන්සේ කෙරෙහි භයවීම දැනුමේ ආරම්භය ය: නමුත් මෝඩයෝ ප්‍රඥාව සහ උපදෙස් හෙළා දකිති.</w:t>
      </w:r>
    </w:p>
    <w:p w14:paraId="43920264" w14:textId="77777777" w:rsidR="00F90BDC" w:rsidRDefault="00F90BDC"/>
    <w:p w14:paraId="53728D2B" w14:textId="77777777" w:rsidR="00F90BDC" w:rsidRDefault="00F90BDC">
      <w:r xmlns:w="http://schemas.openxmlformats.org/wordprocessingml/2006/main">
        <w:t xml:space="preserve">2: යොහන් 8:32 - ඔබ සත්‍යය දැනගන්නවා ඇත, සත්‍යය ඔබව නිදහස් කරනු ඇත.</w:t>
      </w:r>
    </w:p>
    <w:p w14:paraId="6C9E9877" w14:textId="77777777" w:rsidR="00F90BDC" w:rsidRDefault="00F90BDC"/>
    <w:p w14:paraId="1B4BF203" w14:textId="77777777" w:rsidR="00F90BDC" w:rsidRDefault="00F90BDC">
      <w:r xmlns:w="http://schemas.openxmlformats.org/wordprocessingml/2006/main">
        <w:t xml:space="preserve">ලූක් 20:40 ඉන්පසු ඔව්හු ඔහුගෙන් කිසි ප්‍රශ්නයක් අසන්නට නොදුටූහ.</w:t>
      </w:r>
    </w:p>
    <w:p w14:paraId="4B901C67" w14:textId="77777777" w:rsidR="00F90BDC" w:rsidRDefault="00F90BDC"/>
    <w:p w14:paraId="729E87E9" w14:textId="77777777" w:rsidR="00F90BDC" w:rsidRDefault="00F90BDC">
      <w:r xmlns:w="http://schemas.openxmlformats.org/wordprocessingml/2006/main">
        <w:t xml:space="preserve">යේසුස්වහන්සේ ඔවුන්ගේ එක් ප්‍රශ්නයකට පිළිතුරු දුන් පසු තවත් ප්‍රශ්න ඇසීමට මිනිසුන් එඩිතර වූයේ නැත.</w:t>
      </w:r>
    </w:p>
    <w:p w14:paraId="46D0F672" w14:textId="77777777" w:rsidR="00F90BDC" w:rsidRDefault="00F90BDC"/>
    <w:p w14:paraId="598B568B" w14:textId="77777777" w:rsidR="00F90BDC" w:rsidRDefault="00F90BDC">
      <w:r xmlns:w="http://schemas.openxmlformats.org/wordprocessingml/2006/main">
        <w:t xml:space="preserve">1. අපගේ පිළිතුරු ගැන නිසැකව සිටීමටත්, සත්‍යවාදීව කතා කිරීමට බිය නොවී සිටීමටත් යේසුස්ගේ ආදර්ශයෙන් අපට ඉගෙනගත හැක.</w:t>
      </w:r>
    </w:p>
    <w:p w14:paraId="5183F83F" w14:textId="77777777" w:rsidR="00F90BDC" w:rsidRDefault="00F90BDC"/>
    <w:p w14:paraId="4ED77C5A" w14:textId="77777777" w:rsidR="00F90BDC" w:rsidRDefault="00F90BDC">
      <w:r xmlns:w="http://schemas.openxmlformats.org/wordprocessingml/2006/main">
        <w:t xml:space="preserve">2. දුෂ්කර ප්‍රශ්න ඇසීම බිය උපදවන දෙයක් වුවද, අප දෙවියන් වහන්සේගේ මඟ පෙන්වීම කෙරෙහි විශ්වාසය තැබිය යුතු අතර අපගේ පිළිතුරු කෙරෙහි විශ්වාසය තැබිය යුතුය.</w:t>
      </w:r>
    </w:p>
    <w:p w14:paraId="3BCA5F03" w14:textId="77777777" w:rsidR="00F90BDC" w:rsidRDefault="00F90BDC"/>
    <w:p w14:paraId="5DABD985" w14:textId="77777777" w:rsidR="00F90BDC" w:rsidRDefault="00F90BDC">
      <w:r xmlns:w="http://schemas.openxmlformats.org/wordprocessingml/2006/main">
        <w:t xml:space="preserve">1. ගීතාවලිය 46:10: "නිශ්චලව සිටින්න, මම දෙවියන් වහන්සේ බව දැනගන්න."</w:t>
      </w:r>
    </w:p>
    <w:p w14:paraId="24C49E95" w14:textId="77777777" w:rsidR="00F90BDC" w:rsidRDefault="00F90BDC"/>
    <w:p w14:paraId="260476BF" w14:textId="77777777" w:rsidR="00F90BDC" w:rsidRDefault="00F90BDC">
      <w:r xmlns:w="http://schemas.openxmlformats.org/wordprocessingml/2006/main">
        <w:t xml:space="preserve">2. මතෙව් 11:28-29: "වෙහෙස කරන, බර උසුලන සියල්ලෙනි, මා වෙතට එන්න, මම ඔබට සහනය දෙමි. මාගේ වියගහ ඔබ පිටට ගෙන මාගෙන් ඉගෙන ගන්න. ඔබේ ආත්මයට ඔබට විවේකයක් ලැබෙනු ඇත."</w:t>
      </w:r>
    </w:p>
    <w:p w14:paraId="144C5535" w14:textId="77777777" w:rsidR="00F90BDC" w:rsidRDefault="00F90BDC"/>
    <w:p w14:paraId="4F6D813C" w14:textId="77777777" w:rsidR="00F90BDC" w:rsidRDefault="00F90BDC">
      <w:r xmlns:w="http://schemas.openxmlformats.org/wordprocessingml/2006/main">
        <w:t xml:space="preserve">ලූක් 20:41 උන් වහන්සේ ඔවුන්ට කතා කොට, ”ක්‍රිස්තුස් දාවිත්ගේ පුත්‍රයා යයි ඔවුන් කියන්නේ කෙසේ ද?</w:t>
      </w:r>
    </w:p>
    <w:p w14:paraId="3703B05E" w14:textId="77777777" w:rsidR="00F90BDC" w:rsidRDefault="00F90BDC"/>
    <w:p w14:paraId="2391CA43" w14:textId="77777777" w:rsidR="00F90BDC" w:rsidRDefault="00F90BDC">
      <w:r xmlns:w="http://schemas.openxmlformats.org/wordprocessingml/2006/main">
        <w:t xml:space="preserve">යේසුස් තම කාලයේ සිටි ආගමික නායකයන්ගෙන් ඔවුන්ගේ ඇදහිල්ලේ තොරතුරු ගැන ප්‍රශ්න කරයි.</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ක්‍රිස්තුස්වහන්සේගේ අනන්‍යතාවය අපගේ ඇදහිල්ලේ ප්‍රධාන අංගයක් වන අතර, අප එය නිවැරදිව තේරුම් ගන්නා බවට සහතික විය යුතුය.</w:t>
      </w:r>
    </w:p>
    <w:p w14:paraId="3C1868BD" w14:textId="77777777" w:rsidR="00F90BDC" w:rsidRDefault="00F90BDC"/>
    <w:p w14:paraId="0F76FE3E" w14:textId="77777777" w:rsidR="00F90BDC" w:rsidRDefault="00F90BDC">
      <w:r xmlns:w="http://schemas.openxmlformats.org/wordprocessingml/2006/main">
        <w:t xml:space="preserve">2: අපගේ විශ්වාසයන් ප්‍රශ්න කරන ලෙසත් අප විශ්වාස කරන දේ අනුව අප ජීවත් වන බව සහතික කර ගන්නා ලෙසත් යේසුස් අපට අභියෝග කරයි.</w:t>
      </w:r>
    </w:p>
    <w:p w14:paraId="6304535C" w14:textId="77777777" w:rsidR="00F90BDC" w:rsidRDefault="00F90BDC"/>
    <w:p w14:paraId="37FECB29" w14:textId="77777777" w:rsidR="00F90BDC" w:rsidRDefault="00F90BDC">
      <w:r xmlns:w="http://schemas.openxmlformats.org/wordprocessingml/2006/main">
        <w:t xml:space="preserve">1: රෝම 10:14-15 - එසේ නම්, ඔවුන් විශ්වාස නොකළ තැනැත්තාට ඔවුන් අමතන්නේ කෙසේද? ඔවුන් නොඇසූ තැනැන් වහන්සේ ගැන ඔවුන් විශ්වාස කරන්නේ කෙසේද? දේශකයෙකු නොමැතිව ඔවුන් අසන්නේ කෙසේද? ඔවුන්ව එවනු හැර දේශනා කරන්නේ කෙසේද?</w:t>
      </w:r>
    </w:p>
    <w:p w14:paraId="44C4BC76" w14:textId="77777777" w:rsidR="00F90BDC" w:rsidRDefault="00F90BDC"/>
    <w:p w14:paraId="4A7EC92B" w14:textId="77777777" w:rsidR="00F90BDC" w:rsidRDefault="00F90BDC">
      <w:r xmlns:w="http://schemas.openxmlformats.org/wordprocessingml/2006/main">
        <w:t xml:space="preserve">2: මතෙව් 7: 21-23 - ස්වාමීනි, ස්වාමීනි, මට කියන සෑම කෙනෙකුම ස්වර්ග රාජ්‍යයට ඇතුල් නොවනු ඇත; නමුත් ස්වර්ගයෙහි සිටින මාගේ පියාණන්ගේ කැමැත්ත කරන තැනැත්තා ය. ඒ දවසේදී බොහෝ දෙනෙක් මට කියනු ඇත: ස්වාමීනි, ස්වාමීනි, අපි ඔබගේ නාමයෙන් අනාවැකි කීවේ නැද්ද? ඔබේ නාමයෙන් යක්ෂයන් දුරු කළාද? ඔබේ නාමයෙන් බොහෝ පුදුම ක්‍රියා කළාද? එවිට මම ඔවුන්ට ප්‍රකාශ කරන්නේ, මම ඔබව කිසිදාක දැන සිටියේ නැත: අයුතුකම් කරන, මා වෙතින් ඉවත් වන්න.</w:t>
      </w:r>
    </w:p>
    <w:p w14:paraId="7CF84957" w14:textId="77777777" w:rsidR="00F90BDC" w:rsidRDefault="00F90BDC"/>
    <w:p w14:paraId="5C227CD3" w14:textId="77777777" w:rsidR="00F90BDC" w:rsidRDefault="00F90BDC">
      <w:r xmlns:w="http://schemas.openxmlformats.org/wordprocessingml/2006/main">
        <w:t xml:space="preserve">ලූක් 20:42 දාවිත්ම ගීතාවලිය පොතේ මෙසේ පවසයි: සමිඳාණන් වහන්සේ මාගේ සමිඳාණන් වහන්සේට මෙසේ වදාළ සේක: ඔබ මාගේ දකුණු පැත්තේ හිඳගන්න.</w:t>
      </w:r>
    </w:p>
    <w:p w14:paraId="321B8BFC" w14:textId="77777777" w:rsidR="00F90BDC" w:rsidRDefault="00F90BDC"/>
    <w:p w14:paraId="65D61A83" w14:textId="77777777" w:rsidR="00F90BDC" w:rsidRDefault="00F90BDC">
      <w:r xmlns:w="http://schemas.openxmlformats.org/wordprocessingml/2006/main">
        <w:t xml:space="preserve">සමිඳාණන් වහන්සේ දාවිත්ගේ සමිඳාණන් වහන්සේට ඔහුගේ දකුණු පැත්තේ වාඩි වන ලෙස අණ කරයි.</w:t>
      </w:r>
    </w:p>
    <w:p w14:paraId="61C3F6DE" w14:textId="77777777" w:rsidR="00F90BDC" w:rsidRDefault="00F90BDC"/>
    <w:p w14:paraId="35E29657" w14:textId="77777777" w:rsidR="00F90BDC" w:rsidRDefault="00F90BDC">
      <w:r xmlns:w="http://schemas.openxmlformats.org/wordprocessingml/2006/main">
        <w:t xml:space="preserve">1: සමිඳාණන් වහන්සේගේ ආඥා පිළිපැදීමට අප සැමවිටම කැමැත්තෙන් සිටිය යුතුය.</w:t>
      </w:r>
    </w:p>
    <w:p w14:paraId="50AE4C77" w14:textId="77777777" w:rsidR="00F90BDC" w:rsidRDefault="00F90BDC"/>
    <w:p w14:paraId="49B8484C" w14:textId="77777777" w:rsidR="00F90BDC" w:rsidRDefault="00F90BDC">
      <w:r xmlns:w="http://schemas.openxmlformats.org/wordprocessingml/2006/main">
        <w:t xml:space="preserve">2: සමිඳාණන් වහන්සේ ඔහුට කීකරු අයව උසස් කරයි.</w:t>
      </w:r>
    </w:p>
    <w:p w14:paraId="3DBA67FF" w14:textId="77777777" w:rsidR="00F90BDC" w:rsidRDefault="00F90BDC"/>
    <w:p w14:paraId="33347A0E" w14:textId="77777777" w:rsidR="00F90BDC" w:rsidRDefault="00F90BDC">
      <w:r xmlns:w="http://schemas.openxmlformats.org/wordprocessingml/2006/main">
        <w:t xml:space="preserve">1: යෙසායා 42:1 - "බලන්න, මා විසින් උසුලන මාගේ මෙහෙකරුවා, මාගේ තෝරාගත් තැනැත්තා, මාගේ ආත්මය ප්‍රිය කරන, මම ඔහු කෙරෙහි මාගේ ආත්මය තැබුවෙමි: ඔහු විජාතීන්ට විනිශ්චය ගෙන එනු ඇත."</w:t>
      </w:r>
    </w:p>
    <w:p w14:paraId="7F3B2B72" w14:textId="77777777" w:rsidR="00F90BDC" w:rsidRDefault="00F90BDC"/>
    <w:p w14:paraId="1BFEB5BE" w14:textId="77777777" w:rsidR="00F90BDC" w:rsidRDefault="00F90BDC">
      <w:r xmlns:w="http://schemas.openxmlformats.org/wordprocessingml/2006/main">
        <w:t xml:space="preserve">2: යොහන් 15:14 - "මා ඔබට අණ කරන ඕනෑම දෙයක් ඔබ කරන්නේ නම්, ඔබ මගේ මිතුරන් වේ."</w:t>
      </w:r>
    </w:p>
    <w:p w14:paraId="158F0148" w14:textId="77777777" w:rsidR="00F90BDC" w:rsidRDefault="00F90BDC"/>
    <w:p w14:paraId="2A30F708" w14:textId="77777777" w:rsidR="00F90BDC" w:rsidRDefault="00F90BDC">
      <w:r xmlns:w="http://schemas.openxmlformats.org/wordprocessingml/2006/main">
        <w:t xml:space="preserve">ලූක් 20:43 මම ඔබේ සතුරන් ඔබේ පා පුටුව කරන තුරු.</w:t>
      </w:r>
    </w:p>
    <w:p w14:paraId="3381B983" w14:textId="77777777" w:rsidR="00F90BDC" w:rsidRDefault="00F90BDC"/>
    <w:p w14:paraId="12B694A2" w14:textId="77777777" w:rsidR="00F90BDC" w:rsidRDefault="00F90BDC">
      <w:r xmlns:w="http://schemas.openxmlformats.org/wordprocessingml/2006/main">
        <w:t xml:space="preserve">ඔහු නැවත පැමිණෙන තෙක් තම සතුරන් පා පුටුවක් බවට පත් කිරීමට යේසුස් දුන් පොරොන්දුව ගැන මෙම කොටස කථා කරයි.</w:t>
      </w:r>
    </w:p>
    <w:p w14:paraId="0170CD9E" w14:textId="77777777" w:rsidR="00F90BDC" w:rsidRDefault="00F90BDC"/>
    <w:p w14:paraId="5F8CD3CE" w14:textId="77777777" w:rsidR="00F90BDC" w:rsidRDefault="00F90BDC">
      <w:r xmlns:w="http://schemas.openxmlformats.org/wordprocessingml/2006/main">
        <w:t xml:space="preserve">1. අපේක්ෂාවෙන් ජීවත් වීම: යේසුස්ගේ නැවත පැමිණීම බලා සිටීම</w:t>
      </w:r>
    </w:p>
    <w:p w14:paraId="38A66286" w14:textId="77777777" w:rsidR="00F90BDC" w:rsidRDefault="00F90BDC"/>
    <w:p w14:paraId="621E8811" w14:textId="77777777" w:rsidR="00F90BDC" w:rsidRDefault="00F90BDC">
      <w:r xmlns:w="http://schemas.openxmlformats.org/wordprocessingml/2006/main">
        <w:t xml:space="preserve">2. ඇදහිල්ලේ ස්ථිරව සිටීම: යේසුස් අපගේ ශූරයාය</w:t>
      </w:r>
    </w:p>
    <w:p w14:paraId="4856E8C4" w14:textId="77777777" w:rsidR="00F90BDC" w:rsidRDefault="00F90BDC"/>
    <w:p w14:paraId="492C72F5" w14:textId="77777777" w:rsidR="00F90BDC" w:rsidRDefault="00F90BDC">
      <w:r xmlns:w="http://schemas.openxmlformats.org/wordprocessingml/2006/main">
        <w:t xml:space="preserve">1. ගීතාවලිය 110: 1 - "ස්වාමීන් වහන්සේ මාගේ ස්වාමින් වහන්සේට මෙසේ වදාරන සේක: "මා ඔබගේ සතුරන් ඔබගේ පා පුටුවක් කරන තුරු මාගේ දකුණු පැත්තේ හිඳගන්න."</w:t>
      </w:r>
    </w:p>
    <w:p w14:paraId="4942ECFB" w14:textId="77777777" w:rsidR="00F90BDC" w:rsidRDefault="00F90BDC"/>
    <w:p w14:paraId="278A3A11" w14:textId="77777777" w:rsidR="00F90BDC" w:rsidRDefault="00F90BDC">
      <w:r xmlns:w="http://schemas.openxmlformats.org/wordprocessingml/2006/main">
        <w:t xml:space="preserve">2. හෙබ්‍රෙව් 10:12-13 - “එහෙත් මේ පූජකයා පව් උදෙසා සදහටම එක පූජාවක් ඔප්පු කළ පසු, ඔහු දෙවියන්වහන්සේගේ දකුණු පැත්තේ ඉඳගෙන, එතැන් පටන් තම සතුරන් තමාගේ පාපුටුව වන තුරු බලා සිටියේය.”</w:t>
      </w:r>
    </w:p>
    <w:p w14:paraId="7CE272B1" w14:textId="77777777" w:rsidR="00F90BDC" w:rsidRDefault="00F90BDC"/>
    <w:p w14:paraId="1656EC4F" w14:textId="77777777" w:rsidR="00F90BDC" w:rsidRDefault="00F90BDC">
      <w:r xmlns:w="http://schemas.openxmlformats.org/wordprocessingml/2006/main">
        <w:t xml:space="preserve">ලූක් 20:44 එබැවින් දාවිත් ඔහුට ස්වාමියා යයි කීවේය, එසේනම් ඔහු ඔහුගේ පුත්‍රයා වන්නේ කෙසේද?</w:t>
      </w:r>
    </w:p>
    <w:p w14:paraId="1FB45DDB" w14:textId="77777777" w:rsidR="00F90BDC" w:rsidRDefault="00F90BDC"/>
    <w:p w14:paraId="65815527" w14:textId="77777777" w:rsidR="00F90BDC" w:rsidRDefault="00F90BDC">
      <w:r xmlns:w="http://schemas.openxmlformats.org/wordprocessingml/2006/main">
        <w:t xml:space="preserve">දාවිත් සහ මෙසියස් අතර ඇති සම්බන්ධය ගැන පරිසිවරු ජේසුස් වහන්සේගෙන් ප්‍රශ්න කළ අතර, ඔවුන් පියා සහ පුතා නම්, දාවිත් මෙසියස්ව "ස්වාමීන්" ලෙස හඳුන්වන්නේ කෙසේදැයි විමසූහ.</w:t>
      </w:r>
    </w:p>
    <w:p w14:paraId="2DAC94A8" w14:textId="77777777" w:rsidR="00F90BDC" w:rsidRDefault="00F90BDC"/>
    <w:p w14:paraId="50CFC28D" w14:textId="77777777" w:rsidR="00F90BDC" w:rsidRDefault="00F90BDC">
      <w:r xmlns:w="http://schemas.openxmlformats.org/wordprocessingml/2006/main">
        <w:t xml:space="preserve">1: දෙවියන් වහන්සේ සමඟ යේසුස්ගේ සම්බන්ධතාවය අද්විතීයයි, අපි යේසුස්ගේ දේවත්වයේ බලය හඳුනාගත යුතුයි.</w:t>
      </w:r>
    </w:p>
    <w:p w14:paraId="4D678D0A" w14:textId="77777777" w:rsidR="00F90BDC" w:rsidRDefault="00F90BDC"/>
    <w:p w14:paraId="189A8F1A" w14:textId="77777777" w:rsidR="00F90BDC" w:rsidRDefault="00F90BDC">
      <w:r xmlns:w="http://schemas.openxmlformats.org/wordprocessingml/2006/main">
        <w:t xml:space="preserve">2: අපි නිහතමානී විය යුතු අතර යේසුස් වහන්සේ අපගේ ස්වාමියා සහ ගැලවුම්කරුවා ලෙස පිළිගත යුතුය.</w:t>
      </w:r>
    </w:p>
    <w:p w14:paraId="7C70A372" w14:textId="77777777" w:rsidR="00F90BDC" w:rsidRDefault="00F90BDC"/>
    <w:p w14:paraId="083B45CD" w14:textId="77777777" w:rsidR="00F90BDC" w:rsidRDefault="00F90BDC">
      <w:r xmlns:w="http://schemas.openxmlformats.org/wordprocessingml/2006/main">
        <w:t xml:space="preserve">1: ගීතාවලිය 110: 1 - "ස්වාමීන් වහන්සේ මාගේ ස්වාමියාට කතා කොට, 'මා ඔබගේ සතුරන් ඔබේ පා පුටුව කරන තුරු මාගේ දකුණු පැත්තේ හිඳගන්න.'</w:t>
      </w:r>
    </w:p>
    <w:p w14:paraId="64F186D6" w14:textId="77777777" w:rsidR="00F90BDC" w:rsidRDefault="00F90BDC"/>
    <w:p w14:paraId="20CEB6E1" w14:textId="77777777" w:rsidR="00F90BDC" w:rsidRDefault="00F90BDC">
      <w:r xmlns:w="http://schemas.openxmlformats.org/wordprocessingml/2006/main">
        <w:t xml:space="preserve">2: කොලොස්සි 2:9 - "මක්නිසාද ඔහු තුළ දේවත්වයේ සම්පූර්ණත්වය ශාරීරිකව වාසය කරයි."</w:t>
      </w:r>
    </w:p>
    <w:p w14:paraId="354AA83C" w14:textId="77777777" w:rsidR="00F90BDC" w:rsidRDefault="00F90BDC"/>
    <w:p w14:paraId="0C24DF1D" w14:textId="77777777" w:rsidR="00F90BDC" w:rsidRDefault="00F90BDC">
      <w:r xmlns:w="http://schemas.openxmlformats.org/wordprocessingml/2006/main">
        <w:t xml:space="preserve">ලූක් 20:45 එවිට මුළු සෙනඟ අතරේ ඔහු තම ගෝලයන්ට මෙසේ කීවේය.</w:t>
      </w:r>
    </w:p>
    <w:p w14:paraId="7D9022CA" w14:textId="77777777" w:rsidR="00F90BDC" w:rsidRDefault="00F90BDC"/>
    <w:p w14:paraId="1D93959F" w14:textId="77777777" w:rsidR="00F90BDC" w:rsidRDefault="00F90BDC">
      <w:r xmlns:w="http://schemas.openxmlformats.org/wordprocessingml/2006/main">
        <w:t xml:space="preserve">යේසුස් තම ගෝලයන්ට උපදෙස් දෙන්නේ ඔවුන් තම මුදල් වියදම් කරන ආකාරය ගැන සැලකිලිමත් වන ලෙසත් එය තමන්ටම නොව දෙවිට දෙන ලෙසත්ය.</w:t>
      </w:r>
    </w:p>
    <w:p w14:paraId="41DFC084" w14:textId="77777777" w:rsidR="00F90BDC" w:rsidRDefault="00F90BDC"/>
    <w:p w14:paraId="3FE953EE" w14:textId="77777777" w:rsidR="00F90BDC" w:rsidRDefault="00F90BDC">
      <w:r xmlns:w="http://schemas.openxmlformats.org/wordprocessingml/2006/main">
        <w:t xml:space="preserve">1. පරාර්ථකාමීත්වයේ බලය: දෙවියන් වහන්සේට දීමෙන් ආශීර්වාදය ලැබෙන අයුරු</w:t>
      </w:r>
    </w:p>
    <w:p w14:paraId="7545B257" w14:textId="77777777" w:rsidR="00F90BDC" w:rsidRDefault="00F90BDC"/>
    <w:p w14:paraId="0DD7AE7E" w14:textId="77777777" w:rsidR="00F90BDC" w:rsidRDefault="00F90BDC">
      <w:r xmlns:w="http://schemas.openxmlformats.org/wordprocessingml/2006/main">
        <w:t xml:space="preserve">2. තෘප්තිය සඳහා අවශ්‍යතාවය: අප දැනටමත් ඇති දේ තුළ ප්‍රීතිය සොයා ගැනීම</w:t>
      </w:r>
    </w:p>
    <w:p w14:paraId="264DC70E" w14:textId="77777777" w:rsidR="00F90BDC" w:rsidRDefault="00F90BDC"/>
    <w:p w14:paraId="10DA2F2B" w14:textId="77777777" w:rsidR="00F90BDC" w:rsidRDefault="00F90BDC">
      <w:r xmlns:w="http://schemas.openxmlformats.org/wordprocessingml/2006/main">
        <w:t xml:space="preserve">1. 2 කොරින්ති 9:7 - "දෙවියන් වහන්සේ සතුටු සිතින් දෙන්නෙකුට ප්‍රේම කරන බැවින්, අකමැත්තෙන් හෝ බලකිරීමෙන් නොව, ඔබ සෑම කෙනෙකුම දීමට ඔබ සිතින් තීරණය කළ දේ දිය යුතුය."</w:t>
      </w:r>
    </w:p>
    <w:p w14:paraId="1D503840" w14:textId="77777777" w:rsidR="00F90BDC" w:rsidRDefault="00F90BDC"/>
    <w:p w14:paraId="298AA87F" w14:textId="77777777" w:rsidR="00F90BDC" w:rsidRDefault="00F90BDC">
      <w:r xmlns:w="http://schemas.openxmlformats.org/wordprocessingml/2006/main">
        <w:t xml:space="preserve">2. 1 තිමෝති 6: 6-8 - "නමුත් තෘප්තියෙන් යුත් දේව භක්තිය මහත් ලාභයකි. මක්නිසාද අපි ලෝකයට කිසිවක් ගෙනාවේ නැත, අපට එයින් කිසිවක් ගත නොහැක. නමුත් අපට ආහාර සහ ඇඳුම් තිබේ නම්, අපි එයින් සෑහීමට පත් වෙමු. ."</w:t>
      </w:r>
    </w:p>
    <w:p w14:paraId="476EE149" w14:textId="77777777" w:rsidR="00F90BDC" w:rsidRDefault="00F90BDC"/>
    <w:p w14:paraId="03C57C7F" w14:textId="77777777" w:rsidR="00F90BDC" w:rsidRDefault="00F90BDC">
      <w:r xmlns:w="http://schemas.openxmlformats.org/wordprocessingml/2006/main">
        <w:t xml:space="preserve">ලූක් 20:46 දිගු වස්ත්‍ර හැඳ ඇවිදීමට කැමති, වෙළඳපොලේ ආචාර කිරීමට කැමති, සිනගෝගවල ඉහළම ආසනවලට සහ මංගල්‍යවල ප්‍රධාන කාමරවලට කැමති ලියන්නන්ගෙන් පරෙස්සම් වන්න.</w:t>
      </w:r>
    </w:p>
    <w:p w14:paraId="4A45D8D8" w14:textId="77777777" w:rsidR="00F90BDC" w:rsidRDefault="00F90BDC"/>
    <w:p w14:paraId="749CC5F6" w14:textId="77777777" w:rsidR="00F90BDC" w:rsidRDefault="00F90BDC">
      <w:r xmlns:w="http://schemas.openxmlformats.org/wordprocessingml/2006/main">
        <w:t xml:space="preserve">බලය සහ තරාතිරම අපේක්ෂා කරන අයගෙන් පරිස්සම් වන්න.</w:t>
      </w:r>
    </w:p>
    <w:p w14:paraId="3D6352FF" w14:textId="77777777" w:rsidR="00F90BDC" w:rsidRDefault="00F90BDC"/>
    <w:p w14:paraId="2673D861" w14:textId="77777777" w:rsidR="00F90BDC" w:rsidRDefault="00F90BDC">
      <w:r xmlns:w="http://schemas.openxmlformats.org/wordprocessingml/2006/main">
        <w:t xml:space="preserve">1. උඩඟුකමේ සහ බලයේ පරීක්ෂාවන් ප්රතික්ෂේප කිරීම.</w:t>
      </w:r>
    </w:p>
    <w:p w14:paraId="4540CF9D" w14:textId="77777777" w:rsidR="00F90BDC" w:rsidRDefault="00F90BDC"/>
    <w:p w14:paraId="626993B9" w14:textId="77777777" w:rsidR="00F90BDC" w:rsidRDefault="00F90BDC">
      <w:r xmlns:w="http://schemas.openxmlformats.org/wordprocessingml/2006/main">
        <w:t xml:space="preserve">2. තත්ත්‍වයට වඩා නිහතමානීකමට උත්සාහ කිරීම.</w:t>
      </w:r>
    </w:p>
    <w:p w14:paraId="07550A4F" w14:textId="77777777" w:rsidR="00F90BDC" w:rsidRDefault="00F90BDC"/>
    <w:p w14:paraId="647933F7" w14:textId="77777777" w:rsidR="00F90BDC" w:rsidRDefault="00F90BDC">
      <w:r xmlns:w="http://schemas.openxmlformats.org/wordprocessingml/2006/main">
        <w:t xml:space="preserve">1. යොහන් 13:12-17 - යේසුස් තම ගෝලයන්ගේ පාද සේදීම.</w:t>
      </w:r>
    </w:p>
    <w:p w14:paraId="18CB7E93" w14:textId="77777777" w:rsidR="00F90BDC" w:rsidRDefault="00F90BDC"/>
    <w:p w14:paraId="51C379D6" w14:textId="77777777" w:rsidR="00F90BDC" w:rsidRDefault="00F90BDC">
      <w:r xmlns:w="http://schemas.openxmlformats.org/wordprocessingml/2006/main">
        <w:t xml:space="preserve">2. හිතෝපදේශ 16:18 - උඩඟුකම විනාශයට පෙර යයි.</w:t>
      </w:r>
    </w:p>
    <w:p w14:paraId="5325D591" w14:textId="77777777" w:rsidR="00F90BDC" w:rsidRDefault="00F90BDC"/>
    <w:p w14:paraId="6D7EF8CF" w14:textId="77777777" w:rsidR="00F90BDC" w:rsidRDefault="00F90BDC">
      <w:r xmlns:w="http://schemas.openxmlformats.org/wordprocessingml/2006/main">
        <w:t xml:space="preserve">ලූක් 20:47 වැන්දඹුවන්ගේ ගෙවල් කා දමති;</w:t>
      </w:r>
    </w:p>
    <w:p w14:paraId="3B1C14EF" w14:textId="77777777" w:rsidR="00F90BDC" w:rsidRDefault="00F90BDC"/>
    <w:p w14:paraId="3F5BF8DB" w14:textId="77777777" w:rsidR="00F90BDC" w:rsidRDefault="00F90BDC">
      <w:r xmlns:w="http://schemas.openxmlformats.org/wordprocessingml/2006/main">
        <w:t xml:space="preserve">වැන්දඹුවන් තම වාසිය සඳහා සූරාකෑම සඳහා දිගු යාච්ඤා භාවිතා කරන අයට එරෙහිව මෙම ඡේදය අනතුරු අඟවයි.</w:t>
      </w:r>
    </w:p>
    <w:p w14:paraId="4666AFD7" w14:textId="77777777" w:rsidR="00F90BDC" w:rsidRDefault="00F90BDC"/>
    <w:p w14:paraId="6C74B37A" w14:textId="77777777" w:rsidR="00F90BDC" w:rsidRDefault="00F90BDC">
      <w:r xmlns:w="http://schemas.openxmlformats.org/wordprocessingml/2006/main">
        <w:t xml:space="preserve">1. අනාරක්ෂිත අයගෙන් ප්‍රයෝජන ගන්නා අයට දෙවියන් වහන්සේගේ යුක්තිය ඉටු වනු ඇත.</w:t>
      </w:r>
    </w:p>
    <w:p w14:paraId="5416507F" w14:textId="77777777" w:rsidR="00F90BDC" w:rsidRDefault="00F90BDC"/>
    <w:p w14:paraId="771AF7AB" w14:textId="77777777" w:rsidR="00F90BDC" w:rsidRDefault="00F90BDC">
      <w:r xmlns:w="http://schemas.openxmlformats.org/wordprocessingml/2006/main">
        <w:t xml:space="preserve">2. ප්‍රදර්ශනය සඳහා නොව අවංකව යාච්ඤා කරන්න.</w:t>
      </w:r>
    </w:p>
    <w:p w14:paraId="609C4BA9" w14:textId="77777777" w:rsidR="00F90BDC" w:rsidRDefault="00F90BDC"/>
    <w:p w14:paraId="670F8C00" w14:textId="77777777" w:rsidR="00F90BDC" w:rsidRDefault="00F90BDC">
      <w:r xmlns:w="http://schemas.openxmlformats.org/wordprocessingml/2006/main">
        <w:t xml:space="preserve">1. 1 යොහන් 3:17-18 - "එහෙත් යමෙක් ලෝකයේ බඩු බාහිරාදිය ඇති තම සහෝදරයා අගහිඟකම් ඇති බව දැක, ඔහුට විරුද්ධව තම සිත වසාගෙන සිටින්නේ නම්, දෙවියන් වහන්සේගේ ප්‍රේමය ඔහු තුළ පවතින්නේ කෙසේද? කුඩා දරුවෙනි, අපි වචනයෙන් හෝ ප්‍රේම නොකරමු. කතා කරන්න, නමුත් ක්‍රියාවෙන් සහ සත්‍යයෙන්."</w:t>
      </w:r>
    </w:p>
    <w:p w14:paraId="5A7AD4A2" w14:textId="77777777" w:rsidR="00F90BDC" w:rsidRDefault="00F90BDC"/>
    <w:p w14:paraId="353C35A0" w14:textId="77777777" w:rsidR="00F90BDC" w:rsidRDefault="00F90BDC">
      <w:r xmlns:w="http://schemas.openxmlformats.org/wordprocessingml/2006/main">
        <w:t xml:space="preserve">2. හිතෝපදේශ 22: 22-23 - "දුප්පත් දුප්පත් නිසා ඔහු කොල්ලකන්න එපා, හෝ පීඩිතයන් දොරටුව අසලදී පොඩි කරන්න, මන්ද සමිඳාණන් වහන්සේ ඔවුන් වෙනුවෙන් පෙනී සිටින අතර ඔවුන් කොල්ලකන අයගේ ජීවිතය කොල්ලකනු ඇත."</w:t>
      </w:r>
    </w:p>
    <w:p w14:paraId="61E20EBE" w14:textId="77777777" w:rsidR="00F90BDC" w:rsidRDefault="00F90BDC"/>
    <w:p w14:paraId="5A5F0E0D" w14:textId="77777777" w:rsidR="00F90BDC" w:rsidRDefault="00F90BDC">
      <w:r xmlns:w="http://schemas.openxmlformats.org/wordprocessingml/2006/main">
        <w:t xml:space="preserve">ලූක් 21 වැන්දඹුවගේ පූජාව, අවසාන කාලයේ සලකුණු සහ යෙරුසලමේ විනාශය පිළිබඳ යේසුස්ගේ ඉගැන්වීම් ඇතුළත් වේ.</w:t>
      </w:r>
    </w:p>
    <w:p w14:paraId="0BAAE603" w14:textId="77777777" w:rsidR="00F90BDC" w:rsidRDefault="00F90BDC"/>
    <w:p w14:paraId="3646BA09" w14:textId="77777777" w:rsidR="00F90BDC" w:rsidRDefault="00F90BDC">
      <w:r xmlns:w="http://schemas.openxmlformats.org/wordprocessingml/2006/main">
        <w:t xml:space="preserve">1 වන ඡේදය: පරිච්ඡේදය ආරම්භ වන්නේ ධනවතුන් තම පඬුරු දේවමාළිගාවේ භාණ්ඩාගාරයට දමමින් සිටින දිළිඳු වැන්දඹුවක් ඉතා කුඩා තඹ කාසි දෙකක් දමන අයුරු යේසුස් නිරීක්ෂණය කිරීමෙනි. ඔහු පැවසුවේ 'සැබවින්ම මම ඔබට කියමි මේ දිළිඳු වැන්දඹුව අන් සියල්ලන්ටම වඩා දැමුවාය. මේ සියලු දෙනා තම ධනයෙන් තෑගි දුන්හ. නමුත් ඇය තම දරිද්‍රතාවයෙන් මිදී තමාට ජීවත් වීමට තිබූ සියල්ල දැරුවාය' ඇයගේ පරිත්‍යාග කිරීම </w:t>
      </w:r>
      <w:r xmlns:w="http://schemas.openxmlformats.org/wordprocessingml/2006/main">
        <w:t xml:space="preserve">සැබෑ ත්‍යාගශීලීත්වයේ </w:t>
      </w:r>
      <w:r xmlns:w="http://schemas.openxmlformats.org/wordprocessingml/2006/main">
        <w:t xml:space="preserve">ආදර්ශයක් ලෙස ඉස්මතු කළාය (ලූක් 21:1-4).</w:t>
      </w:r>
      <w:r xmlns:w="http://schemas.openxmlformats.org/wordprocessingml/2006/main">
        <w:lastRenderedPageBreak xmlns:w="http://schemas.openxmlformats.org/wordprocessingml/2006/main"/>
      </w:r>
    </w:p>
    <w:p w14:paraId="525BC6E8" w14:textId="77777777" w:rsidR="00F90BDC" w:rsidRDefault="00F90BDC"/>
    <w:p w14:paraId="25EA91BE" w14:textId="77777777" w:rsidR="00F90BDC" w:rsidRDefault="00F90BDC">
      <w:r xmlns:w="http://schemas.openxmlformats.org/wordprocessingml/2006/main">
        <w:t xml:space="preserve">2 වන ඡේදය: අලංකාර ගල්වලින් සහ දෙවියන් වහන්සේට කැප කරන ලද ත්‍යාගවලින් සරසා ඇති දේවමාළිගාව ගැන සමහරු කතා කරන විට, යේසුස් එහි විනාශය ගැන අනාවැකි පළ කළේ එක ගලක් මත තවත් ගලක් ඉතිරි නොවන බවත්, එය බිම හෙළනු නොලැබෙන බවත්, මේ දේවල් සිදු වන්නේ කවදාදැයි ගෝලයන් අසයි. ඒවා සිදු වන බවට අත්සන් කරන්න. ඊට ප්‍රතිචාර වශයෙන් උන් වහන්සේ ඔවුන්ට අවවාද කළේ බොහෝ දෙනෙක් තම නාමය ළං යැයි කියමින් පැමිණෙන නමුත් ඔවුන් පසුපස නොයන ලෙසට ද කතා කළ සේක. 11) මේ සියල්ලටම පෙර ඇදහිලිවන්තයන් පීඩාවට පත් වනු ඇතැයි ඔහු තවදුරටත් පුරෝකථනය කළ නමුත් එය ඔවුන්ට ප්‍රථිපලයක් වනු ඇතැයි සහතික කළේය පොරොන්දු වූ ප්‍රඥාවෙන් කතා කරන විරුද්ධවාදීන් පරස්පර විරෝධීන්ට විරුද්ධ විය නොහැකි බව ද අනතුරු ඇඟවීය මරණය පවා වෛරය සියලු ජාතීන්ට අනතුරු ඇඟවූයේ ඔහුගේ නාමය තවමත් ස්ථිරව සිටීමට දිරිගැන්වීම නිසා විඳදරාගැනීමෙන් ජීවිතය ලබා ගැනීමට ඔවුන්ට උපකාර කළ බැවිනි (ලූක් 21:12-19). )</w:t>
      </w:r>
    </w:p>
    <w:p w14:paraId="32E5E93C" w14:textId="77777777" w:rsidR="00F90BDC" w:rsidRDefault="00F90BDC"/>
    <w:p w14:paraId="39317A04" w14:textId="77777777" w:rsidR="00F90BDC" w:rsidRDefault="00F90BDC">
      <w:r xmlns:w="http://schemas.openxmlformats.org/wordprocessingml/2006/main">
        <w:t xml:space="preserve">3 වන ඡේදය: ඔහුගේ අනාවැකිය දිගටම කරගෙන යමින්, යුදෙව්වන් කඳුකරයෙන් පලා යන අයට අනතුරු අඟවා ඇති ජෙරුසලම පාළුවීම ගැන ඔහු පුරෝකථනය කළේය, එම නගරය මේ දිනවල නගරයට ඇතුළු නොවන්න, පළිගැනීමේ ඉටුවීම ලියා ඇති දේ ලිඛිත මහා විපත්ති දේශය කෝපයෙන් එහි ජනතාව කඩුවෙන් ගෙන යන වහල් ජාතීන් ජෙරුසලම විජාතීන් පාගා දමන තුරු අන්‍යජාතිකයන් ඉටු වූ වාර (ලූක් 21:20-24). ඉන්පසුව කතා කළ විශ්ව කැළඹීම් සංඥා ඉර හඳ තරු පෘථිවි දුක්ඛිත ජාතීන් ව්‍යාකූලත්වය ගර්ජනා කරමින් මුහුදේ මිනිසුන් ක්ලාන්ත වී භයංකාරයෙන් බියට පත් වන ලෝක අහස් වස්තු කම්පා වෙයි එවිට ඔවුන් දකිනු ඇත, මේ දේවල් ආරම්භ වන විට බලවත් තේජසින් යුත් වලාකුළකින් පැමිණෙන පුත්‍රයා මිනිසා දකිනු ඇත මිදීමේ ඇඳීම නිසා දිරිගන්වන ගෝලයන් අසල දිරිගන්වන ලද ගෝලයන්, අත්තික්කා ගස් දළුලන, දෙවියන් වහන්සේ රාජ්‍යය දන්නවා වැනි සංඥා කියවන විට ඔවුන්ට අවවාද කිරීම ප්‍රවේශම් හදවත් බර නොවී, බේබදුකම කනස්සල්ලෙන් බර නොවී ජීවිතය දවස සමීපව අනපේක්ෂිත ලෙස උගුලකට හසු විය යාච්ඤා කිරීමේ ශක්තිය ගැලවී යාම සිදුවනු ඇත (ලූක් 21:25-36). පරිච්ෙඡ්දය අවසන් වන්නේ ඔලිව් කඳුකරයේ රාත්‍රිය ගත කරන අතරේ ඔහු දිනපතා දේවමාළිගාව උගන්වමින් සහ උදයේ මිනිසුන් උන් වහන්සේට ඇහුම්කන් දීමෙන් උන්වහන්සේගේ දේවමාළිගාවට පැමිණියහ.</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ලූක් 21:1 ඔහු හිස ඔසවා බැලූ විට ධනවතුන් තම පඬුරු භාණ්ඩාගාරයට දමනු දුටුවේය.</w:t>
      </w:r>
    </w:p>
    <w:p w14:paraId="00C332DD" w14:textId="77777777" w:rsidR="00F90BDC" w:rsidRDefault="00F90BDC"/>
    <w:p w14:paraId="5B82E62E" w14:textId="77777777" w:rsidR="00F90BDC" w:rsidRDefault="00F90BDC">
      <w:r xmlns:w="http://schemas.openxmlformats.org/wordprocessingml/2006/main">
        <w:t xml:space="preserve">ධනවත් අය දේවමාලිගාවේ භාණ්ඩාගාරයට ත්‍යාගශීලීව දෙන ආකාරය යේසුස් නිරීක්ෂණය කළා.</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ත්‍යාගශීලීකම මුදලට වඩා වැඩිය - රෝම 12:8</w:t>
      </w:r>
    </w:p>
    <w:p w14:paraId="66031039" w14:textId="77777777" w:rsidR="00F90BDC" w:rsidRDefault="00F90BDC"/>
    <w:p w14:paraId="1E924CFA" w14:textId="77777777" w:rsidR="00F90BDC" w:rsidRDefault="00F90BDC">
      <w:r xmlns:w="http://schemas.openxmlformats.org/wordprocessingml/2006/main">
        <w:t xml:space="preserve">2: අපගේ දීම පරිත්‍යාගශීලී විය යුතුය - 2 කොරින්ති 8:1-2</w:t>
      </w:r>
    </w:p>
    <w:p w14:paraId="6D9FC65E" w14:textId="77777777" w:rsidR="00F90BDC" w:rsidRDefault="00F90BDC"/>
    <w:p w14:paraId="258A0327" w14:textId="77777777" w:rsidR="00F90BDC" w:rsidRDefault="00F90BDC">
      <w:r xmlns:w="http://schemas.openxmlformats.org/wordprocessingml/2006/main">
        <w:t xml:space="preserve">1: හිතෝපදේශ 3: 9-10 - ඔබේ වස්තුවෙන් සහ ඔබේ සියලු වර්ධනයේ පළමු ඵලයෙන් සමිඳාණන් වහන්සේට ගෞරව කරන්න.</w:t>
      </w:r>
    </w:p>
    <w:p w14:paraId="3AA7C483" w14:textId="77777777" w:rsidR="00F90BDC" w:rsidRDefault="00F90BDC"/>
    <w:p w14:paraId="512AAB28" w14:textId="77777777" w:rsidR="00F90BDC" w:rsidRDefault="00F90BDC">
      <w:r xmlns:w="http://schemas.openxmlformats.org/wordprocessingml/2006/main">
        <w:t xml:space="preserve">2: මලාකි 3:10 - මාගේ නිවසේ ආහාර තිබෙන පිණිස, සියලු දසයෙන් කොටස ගබඩාවට ගෙනෙන්න.</w:t>
      </w:r>
    </w:p>
    <w:p w14:paraId="6CF50800" w14:textId="77777777" w:rsidR="00F90BDC" w:rsidRDefault="00F90BDC"/>
    <w:p w14:paraId="0F40EC7A" w14:textId="77777777" w:rsidR="00F90BDC" w:rsidRDefault="00F90BDC">
      <w:r xmlns:w="http://schemas.openxmlformats.org/wordprocessingml/2006/main">
        <w:t xml:space="preserve">ලූක් 21:2 තවද එක්තරා දිළිඳු වැන්දඹුවක් එහි මයිටාවන් දෙදෙනෙකු දමමින් සිටිනු ඔහු දුටුවේය.</w:t>
      </w:r>
    </w:p>
    <w:p w14:paraId="48BCBD31" w14:textId="77777777" w:rsidR="00F90BDC" w:rsidRDefault="00F90BDC"/>
    <w:p w14:paraId="0BB2D579" w14:textId="77777777" w:rsidR="00F90BDC" w:rsidRDefault="00F90BDC">
      <w:r xmlns:w="http://schemas.openxmlformats.org/wordprocessingml/2006/main">
        <w:t xml:space="preserve">ඡේදයේ දැක්වෙන්නේ දිළිඳු වැන්දඹුවක් දේවමාළිගාවට කීඩෑ දෙකක් දෙන ආකාරය යේසුස් නිරීක්ෂණය කිරීමයි.</w:t>
      </w:r>
    </w:p>
    <w:p w14:paraId="66B4402C" w14:textId="77777777" w:rsidR="00F90BDC" w:rsidRDefault="00F90BDC"/>
    <w:p w14:paraId="2C0EC12F" w14:textId="77777777" w:rsidR="00F90BDC" w:rsidRDefault="00F90BDC">
      <w:r xmlns:w="http://schemas.openxmlformats.org/wordprocessingml/2006/main">
        <w:t xml:space="preserve">1. කුඩා පුද පූජාවල බලය: අපට සුළුවෙන් වෙනසක් කළ හැකි ආකාරය</w:t>
      </w:r>
    </w:p>
    <w:p w14:paraId="4D1602D0" w14:textId="77777777" w:rsidR="00F90BDC" w:rsidRDefault="00F90BDC"/>
    <w:p w14:paraId="6076BE20" w14:textId="77777777" w:rsidR="00F90BDC" w:rsidRDefault="00F90BDC">
      <w:r xmlns:w="http://schemas.openxmlformats.org/wordprocessingml/2006/main">
        <w:t xml:space="preserve">2. වැන්දඹුවගේ හදවත: දෙවියන් වහන්සේ අපගේ සේවය දකින අතර අගය කරයි</w:t>
      </w:r>
    </w:p>
    <w:p w14:paraId="4668C64A" w14:textId="77777777" w:rsidR="00F90BDC" w:rsidRDefault="00F90BDC"/>
    <w:p w14:paraId="3C8BD79B" w14:textId="77777777" w:rsidR="00F90BDC" w:rsidRDefault="00F90BDC">
      <w:r xmlns:w="http://schemas.openxmlformats.org/wordprocessingml/2006/main">
        <w:t xml:space="preserve">1. මාර්ක් 12:41-44 - යේසුස් වැන්දඹුවගේ පූජාව අගය කරයි</w:t>
      </w:r>
    </w:p>
    <w:p w14:paraId="5BDB1D2A" w14:textId="77777777" w:rsidR="00F90BDC" w:rsidRDefault="00F90BDC"/>
    <w:p w14:paraId="7FFAB583" w14:textId="77777777" w:rsidR="00F90BDC" w:rsidRDefault="00F90BDC">
      <w:r xmlns:w="http://schemas.openxmlformats.org/wordprocessingml/2006/main">
        <w:t xml:space="preserve">2. 2 කොරින්ති 8:1-5 - පාවුල් කොරින්තිවරුන්ට දිරිගන්වන්නේ ඔවුන්ගේ උපක්‍රම අනුව ත්‍යාගශීලී ලෙස දීමටය</w:t>
      </w:r>
    </w:p>
    <w:p w14:paraId="501259F3" w14:textId="77777777" w:rsidR="00F90BDC" w:rsidRDefault="00F90BDC"/>
    <w:p w14:paraId="6B11A6C0" w14:textId="77777777" w:rsidR="00F90BDC" w:rsidRDefault="00F90BDC">
      <w:r xmlns:w="http://schemas.openxmlformats.org/wordprocessingml/2006/main">
        <w:t xml:space="preserve">ලූක් 21:3 තවද, ඔහු කතා කොට, ''සැබැවින් ම මම ඔබට කියමි, මේ දිළිඳු වැන්දඹුව ඔවුන් සියල්ලන්ට වඩා වැඩියෙන් දැමුවා ය.</w:t>
      </w:r>
    </w:p>
    <w:p w14:paraId="1F370E09" w14:textId="77777777" w:rsidR="00F90BDC" w:rsidRDefault="00F90BDC"/>
    <w:p w14:paraId="1E223388" w14:textId="77777777" w:rsidR="00F90BDC" w:rsidRDefault="00F90BDC">
      <w:r xmlns:w="http://schemas.openxmlformats.org/wordprocessingml/2006/main">
        <w:t xml:space="preserve">මේ දුප්පත් වැන්දඹුව අන් අයට වඩා නොමසුරුව පරිත්‍යාග කර ඇත.</w:t>
      </w:r>
    </w:p>
    <w:p w14:paraId="211FAE17" w14:textId="77777777" w:rsidR="00F90BDC" w:rsidRDefault="00F90BDC"/>
    <w:p w14:paraId="57667F59" w14:textId="77777777" w:rsidR="00F90BDC" w:rsidRDefault="00F90BDC">
      <w:r xmlns:w="http://schemas.openxmlformats.org/wordprocessingml/2006/main">
        <w:t xml:space="preserve">1. ත්‍යාගශීලීත්වයේ බලය</w:t>
      </w:r>
    </w:p>
    <w:p w14:paraId="12304EC1" w14:textId="77777777" w:rsidR="00F90BDC" w:rsidRDefault="00F90BDC"/>
    <w:p w14:paraId="6249F849" w14:textId="77777777" w:rsidR="00F90BDC" w:rsidRDefault="00F90BDC">
      <w:r xmlns:w="http://schemas.openxmlformats.org/wordprocessingml/2006/main">
        <w:t xml:space="preserve">2. පූජාවේ වැදගත්කම</w:t>
      </w:r>
    </w:p>
    <w:p w14:paraId="4AC6EEDF" w14:textId="77777777" w:rsidR="00F90BDC" w:rsidRDefault="00F90BDC"/>
    <w:p w14:paraId="4CC6BF7F" w14:textId="77777777" w:rsidR="00F90BDC" w:rsidRDefault="00F90BDC">
      <w:r xmlns:w="http://schemas.openxmlformats.org/wordprocessingml/2006/main">
        <w:t xml:space="preserve">1. මාර්ක් 12:41-44 - යේසුස් වැන්දඹුව ඇගේ ත්‍යාගශීලීභාවය අගය කරයි.</w:t>
      </w:r>
    </w:p>
    <w:p w14:paraId="7FAD46D8" w14:textId="77777777" w:rsidR="00F90BDC" w:rsidRDefault="00F90BDC"/>
    <w:p w14:paraId="3583D943" w14:textId="77777777" w:rsidR="00F90BDC" w:rsidRDefault="00F90BDC">
      <w:r xmlns:w="http://schemas.openxmlformats.org/wordprocessingml/2006/main">
        <w:t xml:space="preserve">2. 2 කොරින්ති 8:1-5 - පාවුල් කොරින්තිවරුන්ට පරිත්‍යාගශීලීව දීමට දිරිගන්වයි.</w:t>
      </w:r>
    </w:p>
    <w:p w14:paraId="1E329E82" w14:textId="77777777" w:rsidR="00F90BDC" w:rsidRDefault="00F90BDC"/>
    <w:p w14:paraId="16F7996D" w14:textId="77777777" w:rsidR="00F90BDC" w:rsidRDefault="00F90BDC">
      <w:r xmlns:w="http://schemas.openxmlformats.org/wordprocessingml/2006/main">
        <w:t xml:space="preserve">ලූක් 21:4 මක්නිසාද මේ සියල්ලෝම ඔවුන්ගේ බහුලත්වයෙන් දෙවියන්වහන්සේගේ පූජාවලට දැමුවෝය.</w:t>
      </w:r>
    </w:p>
    <w:p w14:paraId="33C5A6EA" w14:textId="77777777" w:rsidR="00F90BDC" w:rsidRDefault="00F90BDC"/>
    <w:p w14:paraId="40A14150" w14:textId="77777777" w:rsidR="00F90BDC" w:rsidRDefault="00F90BDC">
      <w:r xmlns:w="http://schemas.openxmlformats.org/wordprocessingml/2006/main">
        <w:t xml:space="preserve">මෙම ඡේදය දෙවියන්ගේ පූජාවන්ට තමා සතු සියල්ල දුන් වැන්දඹුවකගේ අතිශය පරිත්‍යාගය සහ විශ්වාසවන්තභාවය ඉස්මතු කරයි.</w:t>
      </w:r>
    </w:p>
    <w:p w14:paraId="05537FE5" w14:textId="77777777" w:rsidR="00F90BDC" w:rsidRDefault="00F90BDC"/>
    <w:p w14:paraId="6F5E21E5" w14:textId="77777777" w:rsidR="00F90BDC" w:rsidRDefault="00F90BDC">
      <w:r xmlns:w="http://schemas.openxmlformats.org/wordprocessingml/2006/main">
        <w:t xml:space="preserve">1. ත්‍යාගශීලීත්වයේ බලය: ඇදහිල්ලෙන් පරිත්‍යාග කිරීමට ඉගෙනීම</w:t>
      </w:r>
    </w:p>
    <w:p w14:paraId="094746C1" w14:textId="77777777" w:rsidR="00F90BDC" w:rsidRDefault="00F90BDC"/>
    <w:p w14:paraId="0E7217A2" w14:textId="77777777" w:rsidR="00F90BDC" w:rsidRDefault="00F90BDC">
      <w:r xmlns:w="http://schemas.openxmlformats.org/wordprocessingml/2006/main">
        <w:t xml:space="preserve">2. වැන්දඹුවගේ මයිටා: දෙවියන්ගේ රැකවරණය කෙරෙහි විශ්වාසය තැබීම</w:t>
      </w:r>
    </w:p>
    <w:p w14:paraId="4A015A33" w14:textId="77777777" w:rsidR="00F90BDC" w:rsidRDefault="00F90BDC"/>
    <w:p w14:paraId="30EE20C8" w14:textId="77777777" w:rsidR="00F90BDC" w:rsidRDefault="00F90BDC">
      <w:r xmlns:w="http://schemas.openxmlformats.org/wordprocessingml/2006/main">
        <w:t xml:space="preserve">1. මාර්ක් 12:41-44 - යේසුස් වැන්දඹුව ඇගේ ඇදහිල්ල සහ පරිත්‍යාගය අගය කරයි.</w:t>
      </w:r>
    </w:p>
    <w:p w14:paraId="3A6C72B9" w14:textId="77777777" w:rsidR="00F90BDC" w:rsidRDefault="00F90BDC"/>
    <w:p w14:paraId="6D79E36B" w14:textId="77777777" w:rsidR="00F90BDC" w:rsidRDefault="00F90BDC">
      <w:r xmlns:w="http://schemas.openxmlformats.org/wordprocessingml/2006/main">
        <w:t xml:space="preserve">2. ද්විතීය කථාව 15:7-11 - දෙවියන්වහන්සේගේ අණ ත්‍යාගශීලී සහ අවශ්‍යතා ඇති අයට විවෘතව කටයුතු කිරීමට.</w:t>
      </w:r>
    </w:p>
    <w:p w14:paraId="78167342" w14:textId="77777777" w:rsidR="00F90BDC" w:rsidRDefault="00F90BDC"/>
    <w:p w14:paraId="1050A0B1" w14:textId="77777777" w:rsidR="00F90BDC" w:rsidRDefault="00F90BDC">
      <w:r xmlns:w="http://schemas.openxmlformats.org/wordprocessingml/2006/main">
        <w:t xml:space="preserve">ලූක් 21:5 දේවමාළිගාව අලංකාර ගල්වලින් හා තෑගිබෝගවලින් සරසා තිබූ ආකාරය ගැන ඇතැමුන් කතා කළ විට ඔහු මෙසේ කීවේය.</w:t>
      </w:r>
    </w:p>
    <w:p w14:paraId="00316791" w14:textId="77777777" w:rsidR="00F90BDC" w:rsidRDefault="00F90BDC"/>
    <w:p w14:paraId="025EE12C" w14:textId="77777777" w:rsidR="00F90BDC" w:rsidRDefault="00F90BDC">
      <w:r xmlns:w="http://schemas.openxmlformats.org/wordprocessingml/2006/main">
        <w:t xml:space="preserve">දේවමාළිගාව හොඳ ගල්වලින් හා තෑගිබෝගවලින් සරසා තිබුණි.</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දෙවියන්වහන්සේ අපව යහපත් දීමනාවලින් සරසා ඒවා උන්වහන්සේගේ මහිමය සඳහා භාවිතා කිරීමට ආශා කරයි.</w:t>
      </w:r>
    </w:p>
    <w:p w14:paraId="2DDFEB40" w14:textId="77777777" w:rsidR="00F90BDC" w:rsidRDefault="00F90BDC"/>
    <w:p w14:paraId="0250CE7B" w14:textId="77777777" w:rsidR="00F90BDC" w:rsidRDefault="00F90BDC">
      <w:r xmlns:w="http://schemas.openxmlformats.org/wordprocessingml/2006/main">
        <w:t xml:space="preserve">2: දේවමාළිගාවේ අලංකාරය දෙවියන් වහන්සේගේ මහිමයේ පිළිබිඹුවකි.</w:t>
      </w:r>
    </w:p>
    <w:p w14:paraId="710E06CE" w14:textId="77777777" w:rsidR="00F90BDC" w:rsidRDefault="00F90BDC"/>
    <w:p w14:paraId="42280549" w14:textId="77777777" w:rsidR="00F90BDC" w:rsidRDefault="00F90BDC">
      <w:r xmlns:w="http://schemas.openxmlformats.org/wordprocessingml/2006/main">
        <w:t xml:space="preserve">1: 1 පේතෘස් 3: 3-4 ? ඔබේ අලංකාරය බාහිර වීමට </w:t>
      </w:r>
      <w:r xmlns:w="http://schemas.openxmlformats.org/wordprocessingml/2006/main">
        <w:rPr>
          <w:rFonts w:ascii="맑은 고딕 Semilight" w:hAnsi="맑은 고딕 Semilight"/>
        </w:rPr>
        <w:t xml:space="preserve">ඉඩ </w:t>
      </w:r>
      <w:r xmlns:w="http://schemas.openxmlformats.org/wordprocessingml/2006/main">
        <w:t xml:space="preserve">නොදෙන්නද? </w:t>
      </w:r>
      <w:r xmlns:w="http://schemas.openxmlformats.org/wordprocessingml/2006/main">
        <w:rPr>
          <w:rFonts w:ascii="맑은 고딕 Semilight" w:hAnsi="맑은 고딕 Semilight"/>
        </w:rPr>
        <w:t xml:space="preserve">ඔහු </w:t>
      </w:r>
      <w:r xmlns:w="http://schemas.openxmlformats.org/wordprocessingml/2006/main">
        <w:t xml:space="preserve">හිසකෙස් ගෙතීම සහ රන් ආභරණ පැළඳීම හෝ ඔබ අඳින ඇඳුම් පැළඳුම් ??නමුත් ඔබේ අලංකාරය දෙවියන් වහන්සේ ඉදිරියෙහි ඉතා අනර්ඝ වූ මෘදු හා සන්සුන් ආත්මයක නොනැසී පවතින සුන්දරත්වයෙන් යුත් හදවතේ සැඟවුණු පුද්ගලයා වේවා. ??</w:t>
      </w:r>
    </w:p>
    <w:p w14:paraId="145F9ECF" w14:textId="77777777" w:rsidR="00F90BDC" w:rsidRDefault="00F90BDC"/>
    <w:p w14:paraId="335C2425" w14:textId="77777777" w:rsidR="00F90BDC" w:rsidRDefault="00F90BDC">
      <w:r xmlns:w="http://schemas.openxmlformats.org/wordprocessingml/2006/main">
        <w:t xml:space="preserve">2: ගීතාවලිය 45:13-14 ? </w:t>
      </w:r>
      <w:r xmlns:w="http://schemas.openxmlformats.org/wordprocessingml/2006/main">
        <w:rPr>
          <w:rFonts w:ascii="맑은 고딕 Semilight" w:hAnsi="맑은 고딕 Semilight"/>
        </w:rPr>
        <w:t xml:space="preserve">쏷 </w:t>
      </w:r>
      <w:r xmlns:w="http://schemas.openxmlformats.org/wordprocessingml/2006/main">
        <w:t xml:space="preserve">රජු ඔබේ අලංකාරයට වශී වී ඇත; ඔහුට ගෞරව කරන්න, මන්ද ඔහු ඔබේ ස්වාමියාය. සියලු තේජාන්විත කුමරිය ඇගේ කුටියේ, රනින් ගෙතූ වස්ත්ර.??</w:t>
      </w:r>
    </w:p>
    <w:p w14:paraId="70E37B13" w14:textId="77777777" w:rsidR="00F90BDC" w:rsidRDefault="00F90BDC"/>
    <w:p w14:paraId="61F58DB9" w14:textId="77777777" w:rsidR="00F90BDC" w:rsidRDefault="00F90BDC">
      <w:r xmlns:w="http://schemas.openxmlformats.org/wordprocessingml/2006/main">
        <w:t xml:space="preserve">ලූක් 21:6 ඔබ දකින මේ දේවල් සම්බන්ධයෙන්, එක් ගලක් මත තවත් ගලක් ඉතිරි නොවන, බිම හෙළනු නොලැබෙන දවස් පැමිණෙන්නේය.</w:t>
      </w:r>
    </w:p>
    <w:p w14:paraId="244ADBEF" w14:textId="77777777" w:rsidR="00F90BDC" w:rsidRDefault="00F90BDC"/>
    <w:p w14:paraId="66E41E9D" w14:textId="77777777" w:rsidR="00F90BDC" w:rsidRDefault="00F90BDC">
      <w:r xmlns:w="http://schemas.openxmlformats.org/wordprocessingml/2006/main">
        <w:t xml:space="preserve">දේවමාළිගාව විනාශ වී එක ගලක්වත් ඉතිරි නොවන දින පැමිණේ.</w:t>
      </w:r>
    </w:p>
    <w:p w14:paraId="58774F1D" w14:textId="77777777" w:rsidR="00F90BDC" w:rsidRDefault="00F90BDC"/>
    <w:p w14:paraId="742302D1" w14:textId="77777777" w:rsidR="00F90BDC" w:rsidRDefault="00F90BDC">
      <w:r xmlns:w="http://schemas.openxmlformats.org/wordprocessingml/2006/main">
        <w:t xml:space="preserve">1. වර්තමාන මොහොතේ ජීවත් වීමේ වැදගත්කම සහ ස්වාමීන්ගේ සැලැස්ම කෙරෙහි විශ්වාසය තැබීම.</w:t>
      </w:r>
    </w:p>
    <w:p w14:paraId="7E3012B8" w14:textId="77777777" w:rsidR="00F90BDC" w:rsidRDefault="00F90BDC"/>
    <w:p w14:paraId="154B145B" w14:textId="77777777" w:rsidR="00F90BDC" w:rsidRDefault="00F90BDC">
      <w:r xmlns:w="http://schemas.openxmlformats.org/wordprocessingml/2006/main">
        <w:t xml:space="preserve">2. භෞතික ව්‍යුහයන්ගේ සංක්‍රාන්තිය සහ දෙවියන් වහන්සේගේ වචනයේ ස්ථිරභාවය.</w:t>
      </w:r>
    </w:p>
    <w:p w14:paraId="7C58B61B" w14:textId="77777777" w:rsidR="00F90BDC" w:rsidRDefault="00F90BDC"/>
    <w:p w14:paraId="724F1BD9" w14:textId="77777777" w:rsidR="00F90BDC" w:rsidRDefault="00F90BDC">
      <w:r xmlns:w="http://schemas.openxmlformats.org/wordprocessingml/2006/main">
        <w:t xml:space="preserve">1. ගීතාවලිය 146:3-4 - "ගැළවීමක් නැති මනුෂ්‍ය පුත්‍රයෙකු කෙරෙහි ඔබේ විශ්වාසය නොතබන්න. ඔහුගේ හුස්ම පිට වූ විට ඔහු නැවත පොළොවට පැමිණේ; එදිනම ඔහුගේ සැලසුම් විනාශ වේ."</w:t>
      </w:r>
    </w:p>
    <w:p w14:paraId="5FEC3F5A" w14:textId="77777777" w:rsidR="00F90BDC" w:rsidRDefault="00F90BDC"/>
    <w:p w14:paraId="054752B7" w14:textId="77777777" w:rsidR="00F90BDC" w:rsidRDefault="00F90BDC">
      <w:r xmlns:w="http://schemas.openxmlformats.org/wordprocessingml/2006/main">
        <w:t xml:space="preserve">2. හෙබ්‍රෙව් 13:8 - "යේසුස් ක්‍රිස්තුස් ඊයේ සහ අද සහ සදහටම එක හා සමානයි."</w:t>
      </w:r>
    </w:p>
    <w:p w14:paraId="1C3CE2FE" w14:textId="77777777" w:rsidR="00F90BDC" w:rsidRDefault="00F90BDC"/>
    <w:p w14:paraId="66DCD9B3" w14:textId="77777777" w:rsidR="00F90BDC" w:rsidRDefault="00F90BDC">
      <w:r xmlns:w="http://schemas.openxmlformats.org/wordprocessingml/2006/main">
        <w:t xml:space="preserve">ලූක් 21:7 ඔව්හු කතා කොට, ''ගුරුදේවයෙනි, නමුත් මේ සියල්ල සිදු වන්නේ කවදා දැ''යි උන් වහන්සේගෙන් ඇසූ හ. මේ දේවල් සිදු වන විට කුමන ලකුණක් තිබේද?</w:t>
      </w:r>
    </w:p>
    <w:p w14:paraId="4198A768" w14:textId="77777777" w:rsidR="00F90BDC" w:rsidRDefault="00F90BDC"/>
    <w:p w14:paraId="185B1288" w14:textId="77777777" w:rsidR="00F90BDC" w:rsidRDefault="00F90BDC">
      <w:r xmlns:w="http://schemas.openxmlformats.org/wordprocessingml/2006/main">
        <w:t xml:space="preserve">දේවමාළිගාවේ විනාශය සහ ඊට සම්බන්ධ ලකුණු සිදු වන්නේ කවදාදැයි ජනයා යේසුස්ගෙන් ඇසුවා.</w:t>
      </w:r>
    </w:p>
    <w:p w14:paraId="78E2A566" w14:textId="77777777" w:rsidR="00F90BDC" w:rsidRDefault="00F90BDC"/>
    <w:p w14:paraId="29F02A86" w14:textId="77777777" w:rsidR="00F90BDC" w:rsidRDefault="00F90BDC">
      <w:r xmlns:w="http://schemas.openxmlformats.org/wordprocessingml/2006/main">
        <w:t xml:space="preserve">1: කාලවල සංඥා දැනගැනීම: අවසාන කාලයේ යේසුස්ගේ ඉගැන්වීම්</w:t>
      </w:r>
    </w:p>
    <w:p w14:paraId="7D9C22E1" w14:textId="77777777" w:rsidR="00F90BDC" w:rsidRDefault="00F90BDC"/>
    <w:p w14:paraId="69F30786" w14:textId="77777777" w:rsidR="00F90BDC" w:rsidRDefault="00F90BDC">
      <w:r xmlns:w="http://schemas.openxmlformats.org/wordprocessingml/2006/main">
        <w:t xml:space="preserve">2: අවසානය සඳහා සූදානම් වන්නේ කෙසේද: පැමිණෙන විනාශය ගැන යේසුස්ගෙන් පාඩම්</w:t>
      </w:r>
    </w:p>
    <w:p w14:paraId="2B748E33" w14:textId="77777777" w:rsidR="00F90BDC" w:rsidRDefault="00F90BDC"/>
    <w:p w14:paraId="3180114C" w14:textId="77777777" w:rsidR="00F90BDC" w:rsidRDefault="00F90BDC">
      <w:r xmlns:w="http://schemas.openxmlformats.org/wordprocessingml/2006/main">
        <w:t xml:space="preserve">1: මතෙව් 24:3-14 ??යේසුස්??අවසාන කාලයේ ලකුණු පිළිබඳ ඉගැන්වීම්</w:t>
      </w:r>
    </w:p>
    <w:p w14:paraId="19245120" w14:textId="77777777" w:rsidR="00F90BDC" w:rsidRDefault="00F90BDC"/>
    <w:p w14:paraId="2148FB2A" w14:textId="77777777" w:rsidR="00F90BDC" w:rsidRDefault="00F90BDC">
      <w:r xmlns:w="http://schemas.openxmlformats.org/wordprocessingml/2006/main">
        <w:t xml:space="preserve">2: මතෙව් 24:36-44 ??යේසුස්??අවසාන කාලය සඳහා සූදානම් වීම පිළිබඳ ඉගැන්වීම්.</w:t>
      </w:r>
    </w:p>
    <w:p w14:paraId="07D83920" w14:textId="77777777" w:rsidR="00F90BDC" w:rsidRDefault="00F90BDC"/>
    <w:p w14:paraId="0D144351" w14:textId="77777777" w:rsidR="00F90BDC" w:rsidRDefault="00F90BDC">
      <w:r xmlns:w="http://schemas.openxmlformats.org/wordprocessingml/2006/main">
        <w:t xml:space="preserve">ලූක් 21:8 ඔහු පැවසුවේ, “ඔබ නොරැවටෙන ලෙස පරෙස්සම් වන්න. කාලය ළං වේ. එබැවින් ඔබ ඔවුන් පසුපස නොයන්න.</w:t>
      </w:r>
    </w:p>
    <w:p w14:paraId="5D6720DD" w14:textId="77777777" w:rsidR="00F90BDC" w:rsidRDefault="00F90BDC"/>
    <w:p w14:paraId="58649F17" w14:textId="77777777" w:rsidR="00F90BDC" w:rsidRDefault="00F90BDC">
      <w:r xmlns:w="http://schemas.openxmlformats.org/wordprocessingml/2006/main">
        <w:t xml:space="preserve">ජේසුස් වහන්සේගේ නාමයෙන් පැමිණ තමන් මෙසියස් යැයි කියා ගන්නා බොරු අනාගතවක්තෘවරුන්ගෙන් පරිස්සම් වීමේ වැදගත්කම මෙම කොටසින් අවධාරණය කෙරේ.</w:t>
      </w:r>
    </w:p>
    <w:p w14:paraId="27382945" w14:textId="77777777" w:rsidR="00F90BDC" w:rsidRDefault="00F90BDC"/>
    <w:p w14:paraId="309415D5" w14:textId="77777777" w:rsidR="00F90BDC" w:rsidRDefault="00F90BDC">
      <w:r xmlns:w="http://schemas.openxmlformats.org/wordprocessingml/2006/main">
        <w:t xml:space="preserve">1. ස්වාමින්වහන්සේගේ පැමිණීම සඳහා සූදානම් වීම: බොරු අනාගතවක්තෘවරුන් ගැන අවදියෙන් සිටීම</w:t>
      </w:r>
    </w:p>
    <w:p w14:paraId="3C165715" w14:textId="77777777" w:rsidR="00F90BDC" w:rsidRDefault="00F90BDC"/>
    <w:p w14:paraId="40179E24" w14:textId="77777777" w:rsidR="00F90BDC" w:rsidRDefault="00F90BDC">
      <w:r xmlns:w="http://schemas.openxmlformats.org/wordprocessingml/2006/main">
        <w:t xml:space="preserve">2. රැවටෙන්න එපා: අද ලෝකයේ විචක්ෂණශීලී බොරු අනාගතවක්තෘවරුන්</w:t>
      </w:r>
    </w:p>
    <w:p w14:paraId="651A98ED" w14:textId="77777777" w:rsidR="00F90BDC" w:rsidRDefault="00F90BDC"/>
    <w:p w14:paraId="4869B1BC" w14:textId="77777777" w:rsidR="00F90BDC" w:rsidRDefault="00F90BDC">
      <w:r xmlns:w="http://schemas.openxmlformats.org/wordprocessingml/2006/main">
        <w:t xml:space="preserve">1. යෙරෙමියා 29:8-9 "මක්නිසාද ඊශ්‍රායෙල්හි දෙවිවූ සේනාවල ස්වාමීන්වහන්සේ මෙසේ කියනසේක: නුඹලා අතරේ සිටින නුඹලාගේ අනාගතවක්තෘවරුන්ද නුඹලාගේ පේන කියන්නන්ද නුඹලා නොමඟ නොයවා, නුඹලා මවන සිහිනවලට ඇහුම්කන් නොදෙන්න. මක්නිසාද ඔව්හු මාගේ නාමයෙන් නුඹලාට බොරු අනාවැකි කියති: මම ඔවුන්ව එව්වේ නැතැයි සමිඳාණන් වහන්සේ වදාරන සේක.</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පේතෘස් 2: 1, 3 "නමුත් ඔබ අතර බොරු ගුරුවරුන් සිටිනා සේම, මිනිසුන් අතර බොරු අනාගතවක්තෘවරුද සිටියහ, ඔවුන් ඔවුන් මිල දී ගත් ස්වාමින් වහන්සේව පවා ප්‍රතික්ෂේප කරමින්, රහසිගතව මිථ්‍යාදෘෂ්ටීන් ගෙන එයි. ශීඝ්‍ර විනාශය... තණ්හාව කරණකොටගෙන ඔවුහු ව්‍යාජ වචනවලින් නුඹලා වෙළඳාම් කරති."</w:t>
      </w:r>
    </w:p>
    <w:p w14:paraId="59C8E483" w14:textId="77777777" w:rsidR="00F90BDC" w:rsidRDefault="00F90BDC"/>
    <w:p w14:paraId="0AF3658A" w14:textId="77777777" w:rsidR="00F90BDC" w:rsidRDefault="00F90BDC">
      <w:r xmlns:w="http://schemas.openxmlformats.org/wordprocessingml/2006/main">
        <w:t xml:space="preserve">ලූක් 21:9 නුමුත් යුද්ධ සහ කලකෝලාහල ගැන ඔබ අසන විට භය නොවන්න. නමුත් අවසානය පැමිණෙන්නේ නැත.</w:t>
      </w:r>
    </w:p>
    <w:p w14:paraId="368B117C" w14:textId="77777777" w:rsidR="00F90BDC" w:rsidRDefault="00F90BDC"/>
    <w:p w14:paraId="102A9E49" w14:textId="77777777" w:rsidR="00F90BDC" w:rsidRDefault="00F90BDC">
      <w:r xmlns:w="http://schemas.openxmlformats.org/wordprocessingml/2006/main">
        <w:t xml:space="preserve">යුද්ධ සහ කෝලාහල ඇති වන නමුත් අවසානය තවම ළං වී නැති නිසා බිය නොවන්න කියා යේසුස් අනතුරු අඟවයි.</w:t>
      </w:r>
    </w:p>
    <w:p w14:paraId="4E0720FF" w14:textId="77777777" w:rsidR="00F90BDC" w:rsidRDefault="00F90BDC"/>
    <w:p w14:paraId="0289C59C" w14:textId="77777777" w:rsidR="00F90BDC" w:rsidRDefault="00F90BDC">
      <w:r xmlns:w="http://schemas.openxmlformats.org/wordprocessingml/2006/main">
        <w:t xml:space="preserve">1. බිය සහ කනස්සල්ල පාලනය කිරීම ගැන යේසුස්ගෙන් පාඩමක්.</w:t>
      </w:r>
    </w:p>
    <w:p w14:paraId="7A6EA585" w14:textId="77777777" w:rsidR="00F90BDC" w:rsidRDefault="00F90BDC"/>
    <w:p w14:paraId="01D0D3D6" w14:textId="77777777" w:rsidR="00F90BDC" w:rsidRDefault="00F90BDC">
      <w:r xmlns:w="http://schemas.openxmlformats.org/wordprocessingml/2006/main">
        <w:t xml:space="preserve">2. කරදර කාලවලදී දෙවියන් වහන්සේව විශ්වාස කිරීමට ඉගෙන ගැනීම.</w:t>
      </w:r>
    </w:p>
    <w:p w14:paraId="435B6E2B" w14:textId="77777777" w:rsidR="00F90BDC" w:rsidRDefault="00F90BDC"/>
    <w:p w14:paraId="259E2EA8" w14:textId="77777777" w:rsidR="00F90BDC" w:rsidRDefault="00F90BDC">
      <w:r xmlns:w="http://schemas.openxmlformats.org/wordprocessingml/2006/main">
        <w:t xml:space="preserve">1. ගීතාවලිය 46:1-3 "දෙවියන් වහන්සේ අපගේ රැකවරණය හා ශක්තියය, කරදරයේ දී සදාකාලික උපකාරය වේ. එබැවින් පෘථිවිය ඉඩ හැරියත්, කඳු මුහුදේ හදවතට වැටුණත්, එහි ජලය ඝෝෂා කළත් අපි බිය නොවන්නෙමු. පෙණ ද කඳු ද ඒවායේ නැඟීම නිසා කම්පා වෙයි."</w:t>
      </w:r>
    </w:p>
    <w:p w14:paraId="4070B501" w14:textId="77777777" w:rsidR="00F90BDC" w:rsidRDefault="00F90BDC"/>
    <w:p w14:paraId="3EDCB643" w14:textId="77777777" w:rsidR="00F90BDC" w:rsidRDefault="00F90BDC">
      <w:r xmlns:w="http://schemas.openxmlformats.org/wordprocessingml/2006/main">
        <w:t xml:space="preserve">2. රෝම 8: 28-29 "දෙවියන් වහන්සේ සෑම දෙයකදීම ක්‍රියා කරන්නේ ඔහුට ප්‍රේම කරන අයගේ යහපත සඳහා බව අපි දනිමු, ඔවුන් ඔහුගේ අරමුණට අනුව කැඳවනු ලැබ ඇත. දෙවියන් වහන්සේ කලින් දැන සිටි අය සඳහා ඔහු රූපයට අනුගත වීමට ද කලින් නියම කර ඇත. ඔහුගේ පුත්‍රයා බොහෝ සහෝදර සහෝදරියන් අතරේ කුලුඳුලා වන පිණිසය.”</w:t>
      </w:r>
    </w:p>
    <w:p w14:paraId="34490C72" w14:textId="77777777" w:rsidR="00F90BDC" w:rsidRDefault="00F90BDC"/>
    <w:p w14:paraId="716F3EAA" w14:textId="77777777" w:rsidR="00F90BDC" w:rsidRDefault="00F90BDC">
      <w:r xmlns:w="http://schemas.openxmlformats.org/wordprocessingml/2006/main">
        <w:t xml:space="preserve">ලූක් 21:10 එවිට උන් වහන්සේ ඔවුන්ට කතා කොට, ''ජාතිය ජාතියට විරුද්ධ ව ද රාජ්‍යයක් රාජ්‍යයට ද විරුද්ධ ව නැඟිටින්නේ ය.</w:t>
      </w:r>
    </w:p>
    <w:p w14:paraId="53C3E403" w14:textId="77777777" w:rsidR="00F90BDC" w:rsidRDefault="00F90BDC"/>
    <w:p w14:paraId="1D0F226E" w14:textId="77777777" w:rsidR="00F90BDC" w:rsidRDefault="00F90BDC">
      <w:r xmlns:w="http://schemas.openxmlformats.org/wordprocessingml/2006/main">
        <w:t xml:space="preserve">ජාතීන් එකිනෙකා සමඟ ගැටුම් ඇති කර ගන්නා අනාගත කාලයක් ගැන මෙම පදයෙන් කථා කරයි.</w:t>
      </w:r>
    </w:p>
    <w:p w14:paraId="68A8998B" w14:textId="77777777" w:rsidR="00F90BDC" w:rsidRDefault="00F90BDC"/>
    <w:p w14:paraId="2717638E" w14:textId="77777777" w:rsidR="00F90BDC" w:rsidRDefault="00F90BDC">
      <w:r xmlns:w="http://schemas.openxmlformats.org/wordprocessingml/2006/main">
        <w:t xml:space="preserve">1. එන ගැටුම: ඉදිරි කැලඹීම සඳහා සූදානම් වන්නේ කෙසේද?</w:t>
      </w:r>
    </w:p>
    <w:p w14:paraId="4753144E" w14:textId="77777777" w:rsidR="00F90BDC" w:rsidRDefault="00F90BDC"/>
    <w:p w14:paraId="593EC662" w14:textId="77777777" w:rsidR="00F90BDC" w:rsidRDefault="00F90BDC">
      <w:r xmlns:w="http://schemas.openxmlformats.org/wordprocessingml/2006/main">
        <w:t xml:space="preserve">2. ව්‍යාකූලත්වය මධ්‍යයේ සාමය සොයා ගැනීම: කරදරකාරී කාලවලදී දෙවියන් වහන්සේ මත රඳා සිටින්නේ කෙසේද?</w:t>
      </w:r>
    </w:p>
    <w:p w14:paraId="584D7378" w14:textId="77777777" w:rsidR="00F90BDC" w:rsidRDefault="00F90BDC"/>
    <w:p w14:paraId="2E53A294" w14:textId="77777777" w:rsidR="00F90BDC" w:rsidRDefault="00F90BDC">
      <w:r xmlns:w="http://schemas.openxmlformats.org/wordprocessingml/2006/main">
        <w:t xml:space="preserve">1. මතෙව් 24:6-7 - "ඔබට යුද්ධ සහ යුද්ධ පිළිබඳ කටකතා ඇසෙනු ඇත. ඔබ කලබල නොවන්නට බලාගන්න; මේ සියල්ල සිදු විය යුතුය, නමුත් අවසානය තවම නැත. මන්ද ජාතිය ජාතියට විරුද්ධව නැඟී සිටිනු ඇත. , සහ රාජ්‍යයට විරුද්ධ රාජ්‍යය."</w:t>
      </w:r>
    </w:p>
    <w:p w14:paraId="5990D564" w14:textId="77777777" w:rsidR="00F90BDC" w:rsidRDefault="00F90BDC"/>
    <w:p w14:paraId="24573E10" w14:textId="77777777" w:rsidR="00F90BDC" w:rsidRDefault="00F90BDC">
      <w:r xmlns:w="http://schemas.openxmlformats.org/wordprocessingml/2006/main">
        <w:t xml:space="preserve">2. ගීතාවලිය 46:1-2 - "දෙවියන් වහන්සේ අපගේ සරණ සහ ශක්තියය, කරදරයේ දී ඉතා වත්මන් පිහිටය. එබැවින් පොළොව ඉවත් කළත් කඳු මුහුද මැදට ගෙන ගියත් අපි බිය නොවන්නෙමු."</w:t>
      </w:r>
    </w:p>
    <w:p w14:paraId="41F4B265" w14:textId="77777777" w:rsidR="00F90BDC" w:rsidRDefault="00F90BDC"/>
    <w:p w14:paraId="636CAA93" w14:textId="77777777" w:rsidR="00F90BDC" w:rsidRDefault="00F90BDC">
      <w:r xmlns:w="http://schemas.openxmlformats.org/wordprocessingml/2006/main">
        <w:t xml:space="preserve">ලූක් 21:11 විවිධ ස්ථානවල මහා භූමිකම්පා ද සාගත ද වසංගත ද වන්නේ ය. භයංකර දර්ශන ද මහා ලකුණු ද අහසින් පැමිණෙන්නේ ය.</w:t>
      </w:r>
    </w:p>
    <w:p w14:paraId="5AD8BA18" w14:textId="77777777" w:rsidR="00F90BDC" w:rsidRDefault="00F90BDC"/>
    <w:p w14:paraId="47680BC0" w14:textId="77777777" w:rsidR="00F90BDC" w:rsidRDefault="00F90BDC">
      <w:r xmlns:w="http://schemas.openxmlformats.org/wordprocessingml/2006/main">
        <w:t xml:space="preserve">බයිබලය ස්වභාවික විපත්, සාගත, වසංගත සහ භයානක දර්ශන සහ අහසින් මහා ලකුණු පුරෝකථනය කරයි.</w:t>
      </w:r>
    </w:p>
    <w:p w14:paraId="7D97A734" w14:textId="77777777" w:rsidR="00F90BDC" w:rsidRDefault="00F90BDC"/>
    <w:p w14:paraId="3DF669A8" w14:textId="77777777" w:rsidR="00F90BDC" w:rsidRDefault="00F90BDC">
      <w:r xmlns:w="http://schemas.openxmlformats.org/wordprocessingml/2006/main">
        <w:t xml:space="preserve">1: දෙවියන් වහන්සේ සියලු ස්වභාවික විපත් පාලනය කරයි, අප එසේ නොකළත්? </w:t>
      </w:r>
      <w:r xmlns:w="http://schemas.openxmlformats.org/wordprocessingml/2006/main">
        <w:rPr>
          <w:rFonts w:ascii="맑은 고딕 Semilight" w:hAnsi="맑은 고딕 Semilight"/>
        </w:rPr>
        <w:t xml:space="preserve">ඒක </w:t>
      </w:r>
      <w:r xmlns:w="http://schemas.openxmlformats.org/wordprocessingml/2006/main">
        <w:t xml:space="preserve">තේරෙනවා.</w:t>
      </w:r>
    </w:p>
    <w:p w14:paraId="31401DEF" w14:textId="77777777" w:rsidR="00F90BDC" w:rsidRDefault="00F90BDC"/>
    <w:p w14:paraId="03C933BE" w14:textId="77777777" w:rsidR="00F90BDC" w:rsidRDefault="00F90BDC">
      <w:r xmlns:w="http://schemas.openxmlformats.org/wordprocessingml/2006/main">
        <w:t xml:space="preserve">2: ස්වාභාවික විපත්වලට මුහුණ දෙන විට පවා අප දෙවියන් වහන්සේ විශ්වාස කළ යුතු අතර ඇදහිල්ලෙන් සිටිය යුතුය.</w:t>
      </w:r>
    </w:p>
    <w:p w14:paraId="58D2B24D" w14:textId="77777777" w:rsidR="00F90BDC" w:rsidRDefault="00F90BDC"/>
    <w:p w14:paraId="260F093E" w14:textId="77777777" w:rsidR="00F90BDC" w:rsidRDefault="00F90BDC">
      <w:r xmlns:w="http://schemas.openxmlformats.org/wordprocessingml/2006/main">
        <w:t xml:space="preserve">1: රෝම 8:28 - දෙවියන් වහන්සේට ප්‍රේම කරන්නන්ට, උන් වහන්සේගේ අරමුණට අනුව කැඳවනු ලැබූ අයට, සියල්ල යහපත සඳහා එකට ක්‍රියා කරන බව අපි දනිමු.</w:t>
      </w:r>
    </w:p>
    <w:p w14:paraId="29E25E20" w14:textId="77777777" w:rsidR="00F90BDC" w:rsidRDefault="00F90BDC"/>
    <w:p w14:paraId="6C41B9DA" w14:textId="77777777" w:rsidR="00F90BDC" w:rsidRDefault="00F90BDC">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14:paraId="3083E44C" w14:textId="77777777" w:rsidR="00F90BDC" w:rsidRDefault="00F90BDC"/>
    <w:p w14:paraId="4ED9F413" w14:textId="77777777" w:rsidR="00F90BDC" w:rsidRDefault="00F90BDC">
      <w:r xmlns:w="http://schemas.openxmlformats.org/wordprocessingml/2006/main">
        <w:t xml:space="preserve">මාගේ නාමය උදෙසා රජවරුන් සහ පාලකයන් ඉදිරියට ගෙනයමින්, සිනගෝගවලට සහ සිරගෙවල්වලට </w:t>
      </w:r>
      <w:r xmlns:w="http://schemas.openxmlformats.org/wordprocessingml/2006/main">
        <w:t xml:space="preserve">ඔබව පාවා දෙමින් ඔබට පීඩා කරනු ඇත .</w:t>
      </w:r>
      <w:r xmlns:w="http://schemas.openxmlformats.org/wordprocessingml/2006/main">
        <w:lastRenderedPageBreak xmlns:w="http://schemas.openxmlformats.org/wordprocessingml/2006/main"/>
      </w:r>
    </w:p>
    <w:p w14:paraId="1A756D26" w14:textId="77777777" w:rsidR="00F90BDC" w:rsidRDefault="00F90BDC"/>
    <w:p w14:paraId="25E90207" w14:textId="77777777" w:rsidR="00F90BDC" w:rsidRDefault="00F90BDC">
      <w:r xmlns:w="http://schemas.openxmlformats.org/wordprocessingml/2006/main">
        <w:t xml:space="preserve">ක්‍රිස්තියානීන් යේසුස් කෙරෙහි තැබූ විශ්වාසය නිසා පීඩාවට, අත්අඩංගුවට ගැනීමට සහ පාලකයන් ඉදිරියට ගෙන යනු ඇත.</w:t>
      </w:r>
    </w:p>
    <w:p w14:paraId="76FF9B5C" w14:textId="77777777" w:rsidR="00F90BDC" w:rsidRDefault="00F90BDC"/>
    <w:p w14:paraId="46F809F0" w14:textId="77777777" w:rsidR="00F90BDC" w:rsidRDefault="00F90BDC">
      <w:r xmlns:w="http://schemas.openxmlformats.org/wordprocessingml/2006/main">
        <w:t xml:space="preserve">1. වියදම කුමක් වුවත් ඔබේ ඇදහිල්ලේ ශක්තිමත්ව සිටීමට බිය නොවන්න.</w:t>
      </w:r>
    </w:p>
    <w:p w14:paraId="34A21D38" w14:textId="77777777" w:rsidR="00F90BDC" w:rsidRDefault="00F90BDC"/>
    <w:p w14:paraId="4A47CFCD" w14:textId="77777777" w:rsidR="00F90BDC" w:rsidRDefault="00F90BDC">
      <w:r xmlns:w="http://schemas.openxmlformats.org/wordprocessingml/2006/main">
        <w:t xml:space="preserve">2. ශුභාරංචිය දේශනා කිරීම නිසා යේසුස් වහන්සේම පීඩාවට පත් වූ බව අමතක නොකරමු.</w:t>
      </w:r>
    </w:p>
    <w:p w14:paraId="3FFBB8E0" w14:textId="77777777" w:rsidR="00F90BDC" w:rsidRDefault="00F90BDC"/>
    <w:p w14:paraId="36F03534" w14:textId="77777777" w:rsidR="00F90BDC" w:rsidRDefault="00F90BDC">
      <w:r xmlns:w="http://schemas.openxmlformats.org/wordprocessingml/2006/main">
        <w:t xml:space="preserve">1. ක්‍රියා 5:41 - උන් වහන්සේගේ නාමයට ලජ්ජාව විඳීමට සුදුසු අය ලෙස සැලකීම ගැන ප්‍රේරිතයන් ප්‍රීති විය.</w:t>
      </w:r>
    </w:p>
    <w:p w14:paraId="3835DED6" w14:textId="77777777" w:rsidR="00F90BDC" w:rsidRDefault="00F90BDC"/>
    <w:p w14:paraId="05B29482" w14:textId="77777777" w:rsidR="00F90BDC" w:rsidRDefault="00F90BDC">
      <w:r xmlns:w="http://schemas.openxmlformats.org/wordprocessingml/2006/main">
        <w:t xml:space="preserve">2. 1 පේතෘස් 4:12-16 - ප්‍රේමවන්තයෙනි, ඔබට යම් අමුතු දෙයක් සිදු වූවාක් මෙන්, ඔබව පරීක්ෂා කිරීමට ඇති ගිනිමය පරීක්ෂාව ගැන අමුතුවෙන් සිතන්න එපා.</w:t>
      </w:r>
    </w:p>
    <w:p w14:paraId="2EF7EDC2" w14:textId="77777777" w:rsidR="00F90BDC" w:rsidRDefault="00F90BDC"/>
    <w:p w14:paraId="7868FD98" w14:textId="77777777" w:rsidR="00F90BDC" w:rsidRDefault="00F90BDC">
      <w:r xmlns:w="http://schemas.openxmlformats.org/wordprocessingml/2006/main">
        <w:t xml:space="preserve">ලූක් 21:13 එය සාක්ෂියක් සඳහා ඔබ වෙත හැරෙනු ඇත.</w:t>
      </w:r>
    </w:p>
    <w:p w14:paraId="6ED5B36A" w14:textId="77777777" w:rsidR="00F90BDC" w:rsidRDefault="00F90BDC"/>
    <w:p w14:paraId="1750EBD0" w14:textId="77777777" w:rsidR="00F90BDC" w:rsidRDefault="00F90BDC">
      <w:r xmlns:w="http://schemas.openxmlformats.org/wordprocessingml/2006/main">
        <w:t xml:space="preserve">මෙම ඡේදයේ සඳහන් වන්නේ ජීවිතයේ සියලු අත්දැකීම් අපගේ ජීවිතයේ දෙවියන් වහන්සේගේ ක්‍රියා පිළිබඳ සාක්ෂියක් වනු ඇති බවයි.</w:t>
      </w:r>
    </w:p>
    <w:p w14:paraId="1673393F" w14:textId="77777777" w:rsidR="00F90BDC" w:rsidRDefault="00F90BDC"/>
    <w:p w14:paraId="5D67DF94" w14:textId="77777777" w:rsidR="00F90BDC" w:rsidRDefault="00F90BDC">
      <w:r xmlns:w="http://schemas.openxmlformats.org/wordprocessingml/2006/main">
        <w:t xml:space="preserve">1. "අපගේ ජීවිත තුළ දෙවියන් වහන්සේගේ ක්‍රියා පිළිබඳ සාක්ෂිය"</w:t>
      </w:r>
    </w:p>
    <w:p w14:paraId="74F92BB8" w14:textId="77777777" w:rsidR="00F90BDC" w:rsidRDefault="00F90BDC"/>
    <w:p w14:paraId="160F34D2" w14:textId="77777777" w:rsidR="00F90BDC" w:rsidRDefault="00F90BDC">
      <w:r xmlns:w="http://schemas.openxmlformats.org/wordprocessingml/2006/main">
        <w:t xml:space="preserve">2. "සාක්ෂි ජීවිතයක් ගත කිරීම"</w:t>
      </w:r>
    </w:p>
    <w:p w14:paraId="606A233F" w14:textId="77777777" w:rsidR="00F90BDC" w:rsidRDefault="00F90BDC"/>
    <w:p w14:paraId="62D70240" w14:textId="77777777" w:rsidR="00F90BDC" w:rsidRDefault="00F90BDC">
      <w:r xmlns:w="http://schemas.openxmlformats.org/wordprocessingml/2006/main">
        <w:t xml:space="preserve">1. රෝම 8:28 - "දෙවියන්වහන්සේට ප්‍රේම කරන්නන්ට, උන්වහන්සේගේ අරමුණට අනුව කැඳවනු ලැබූවන්ට, සියල්ල යහපත පිණිස එකට ක්‍රියාකරන බව අපි දනිමු."</w:t>
      </w:r>
    </w:p>
    <w:p w14:paraId="6D7E2D56" w14:textId="77777777" w:rsidR="00F90BDC" w:rsidRDefault="00F90BDC"/>
    <w:p w14:paraId="1C9E1F26" w14:textId="77777777" w:rsidR="00F90BDC" w:rsidRDefault="00F90BDC">
      <w:r xmlns:w="http://schemas.openxmlformats.org/wordprocessingml/2006/main">
        <w:t xml:space="preserve">2. යාකොබ් 1: 2-4 - "මගේ සහෝදරයෙනි, ඔබගේ ඇදහිල්ල පරීක්ෂා කිරීමෙන් ඉවසීම ඇති වන බව දැන, ඔබ විවිධ පරීක්ෂාවලට වැටෙන විට, ඒ සියල්ල ප්‍රීතියෙන් සලකන්න. නමුත් ඔබ පරිපූර්ණ හා සම්පූර්ණ වන පිණිස ඉවසීම එහි පරිපූර්ණ කාර්යය වේවා. කිසිවක් අඩු නැත."</w:t>
      </w:r>
    </w:p>
    <w:p w14:paraId="791DC5A6" w14:textId="77777777" w:rsidR="00F90BDC" w:rsidRDefault="00F90BDC"/>
    <w:p w14:paraId="06347123" w14:textId="77777777" w:rsidR="00F90BDC" w:rsidRDefault="00F90BDC">
      <w:r xmlns:w="http://schemas.openxmlformats.org/wordprocessingml/2006/main">
        <w:t xml:space="preserve">ලූක් 21:14 එබැවින් ඔබ පිළිතුරු දිය යුතු දේ ගැන මෙනෙහි නොකිරීමට එය ඔබේ හදවත් තුළ තබා ගන්න.</w:t>
      </w:r>
    </w:p>
    <w:p w14:paraId="24E4FAB2" w14:textId="77777777" w:rsidR="00F90BDC" w:rsidRDefault="00F90BDC"/>
    <w:p w14:paraId="7F72543B" w14:textId="77777777" w:rsidR="00F90BDC" w:rsidRDefault="00F90BDC">
      <w:r xmlns:w="http://schemas.openxmlformats.org/wordprocessingml/2006/main">
        <w:t xml:space="preserve">දුෂ්කර අවස්ථාවන්ට අප ප්‍රතිචාරය දක්වන්නේ කෙසේද යන්න ගැන කරදර නොවී දෙවිගේ මඟ පෙන්වීම කෙරෙහි විශ්වාසය තබන ලෙස යේසුස් අපට උපදෙස් දෙයි.</w:t>
      </w:r>
    </w:p>
    <w:p w14:paraId="601645E8" w14:textId="77777777" w:rsidR="00F90BDC" w:rsidRDefault="00F90BDC"/>
    <w:p w14:paraId="5184B377" w14:textId="77777777" w:rsidR="00F90BDC" w:rsidRDefault="00F90BDC">
      <w:r xmlns:w="http://schemas.openxmlformats.org/wordprocessingml/2006/main">
        <w:t xml:space="preserve">1:? </w:t>
      </w:r>
      <w:r xmlns:w="http://schemas.openxmlformats.org/wordprocessingml/2006/main">
        <w:t xml:space="preserve">දෙවියන් වහන්සේ කෙරෙහි ඔබේ ඇදහිල්ල සහ ඔහුගේ මඟ පෙන්වීම විශ්වාස කරන්න </w:t>
      </w:r>
      <w:r xmlns:w="http://schemas.openxmlformats.org/wordprocessingml/2006/main">
        <w:rPr>
          <w:rFonts w:ascii="맑은 고딕 Semilight" w:hAnsi="맑은 고딕 Semilight"/>
        </w:rPr>
        <w:t xml:space="preserve">??</w:t>
      </w:r>
    </w:p>
    <w:p w14:paraId="6AE5C26E" w14:textId="77777777" w:rsidR="00F90BDC" w:rsidRDefault="00F90BDC"/>
    <w:p w14:paraId="0B60ECE0" w14:textId="77777777" w:rsidR="00F90BDC" w:rsidRDefault="00F90BDC">
      <w:r xmlns:w="http://schemas.openxmlformats.org/wordprocessingml/2006/main">
        <w:t xml:space="preserve">2:? ඔබගේ ප්‍රතිචාර ගැන කරදර </w:t>
      </w:r>
      <w:r xmlns:w="http://schemas.openxmlformats.org/wordprocessingml/2006/main">
        <w:rPr>
          <w:rFonts w:ascii="맑은 고딕 Semilight" w:hAnsi="맑은 고딕 Semilight"/>
        </w:rPr>
        <w:t xml:space="preserve">නොවන්න </w:t>
      </w:r>
      <w:r xmlns:w="http://schemas.openxmlformats.org/wordprocessingml/2006/main">
        <w:t xml:space="preserve">, දෙවියන් වහන්සේ කෙරෙහි විශ්වාසයක් තිබේද ??</w:t>
      </w:r>
    </w:p>
    <w:p w14:paraId="206C0B0B" w14:textId="77777777" w:rsidR="00F90BDC" w:rsidRDefault="00F90BDC"/>
    <w:p w14:paraId="6BF06B47" w14:textId="77777777" w:rsidR="00F90BDC" w:rsidRDefault="00F90BDC">
      <w:r xmlns:w="http://schemas.openxmlformats.org/wordprocessingml/2006/main">
        <w:t xml:space="preserve">1: මතෙව් 6:25-34 ??කලබල වෙන්න එපා</w:t>
      </w:r>
    </w:p>
    <w:p w14:paraId="01506B2C" w14:textId="77777777" w:rsidR="00F90BDC" w:rsidRDefault="00F90BDC"/>
    <w:p w14:paraId="052C2B83" w14:textId="77777777" w:rsidR="00F90BDC" w:rsidRDefault="00F90BDC">
      <w:r xmlns:w="http://schemas.openxmlformats.org/wordprocessingml/2006/main">
        <w:t xml:space="preserve">2: හිතෝපදේශ 3:5-6 ??ඔබේ මුළු හදවතින්ම ස්වාමින් වහන්සේ කෙරෙහි විශ්වාස කරන්න</w:t>
      </w:r>
    </w:p>
    <w:p w14:paraId="0A8E00BC" w14:textId="77777777" w:rsidR="00F90BDC" w:rsidRDefault="00F90BDC"/>
    <w:p w14:paraId="04BED77E" w14:textId="77777777" w:rsidR="00F90BDC" w:rsidRDefault="00F90BDC">
      <w:r xmlns:w="http://schemas.openxmlformats.org/wordprocessingml/2006/main">
        <w:t xml:space="preserve">ලූක් 21:15 මක්නිසාද මම ඔබට මුඛයක් සහ ප්‍රඥාවක් දෙන්නෙමි, එය ඔබගේ සියලු විරුද්ධවාදීන්ට ප්‍රකාශ කිරීමට හෝ විරුද්ධ වීමට නොහැකි වනු ඇත.</w:t>
      </w:r>
    </w:p>
    <w:p w14:paraId="285DB0E8" w14:textId="77777777" w:rsidR="00F90BDC" w:rsidRDefault="00F90BDC"/>
    <w:p w14:paraId="2D587FCB" w14:textId="77777777" w:rsidR="00F90BDC" w:rsidRDefault="00F90BDC">
      <w:r xmlns:w="http://schemas.openxmlformats.org/wordprocessingml/2006/main">
        <w:t xml:space="preserve">යේසුස් තම ගෝලයන්ට පොරොන්දු වන්නේ ඔවුන්ගේ විරුද්ධවාදීන්ට විරුද්ධ වීමට හෝ තර්ක කිරීමට නොහැකි වන පරිදි කටක් සහ ප්‍රඥාවක් ලබා දෙන බවයි.</w:t>
      </w:r>
    </w:p>
    <w:p w14:paraId="372B4DB0" w14:textId="77777777" w:rsidR="00F90BDC" w:rsidRDefault="00F90BDC"/>
    <w:p w14:paraId="13502298" w14:textId="77777777" w:rsidR="00F90BDC" w:rsidRDefault="00F90BDC">
      <w:r xmlns:w="http://schemas.openxmlformats.org/wordprocessingml/2006/main">
        <w:t xml:space="preserve">1. යේසුස් අපගේ උපදේශකයාය: විපත්ති කාලවලදී දෙවියන්වහන්සේගේ ප්‍රඥාව මත රඳා සිටීම</w:t>
      </w:r>
    </w:p>
    <w:p w14:paraId="044BE9E7" w14:textId="77777777" w:rsidR="00F90BDC" w:rsidRDefault="00F90BDC"/>
    <w:p w14:paraId="6F58FDBC" w14:textId="77777777" w:rsidR="00F90BDC" w:rsidRDefault="00F90BDC">
      <w:r xmlns:w="http://schemas.openxmlformats.org/wordprocessingml/2006/main">
        <w:t xml:space="preserve">2. විරුද්ධවාදිකම් හමුවේ නිර්භීතව සිටීම: ස්වාමින්වහන්සේගේ පොරොන්දු කෙරෙහි විශ්වාසය තැබීම</w:t>
      </w:r>
    </w:p>
    <w:p w14:paraId="440B05B0" w14:textId="77777777" w:rsidR="00F90BDC" w:rsidRDefault="00F90BDC"/>
    <w:p w14:paraId="75E61C75" w14:textId="77777777" w:rsidR="00F90BDC" w:rsidRDefault="00F90BDC">
      <w:r xmlns:w="http://schemas.openxmlformats.org/wordprocessingml/2006/main">
        <w:t xml:space="preserve">හරස්-</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යොහන් 14:26 - ? මාගේ නාමයෙන් පියාණන් වහන්සේ එවන උපකාරකයා </w:t>
      </w:r>
      <w:r xmlns:w="http://schemas.openxmlformats.org/wordprocessingml/2006/main">
        <w:rPr>
          <w:rFonts w:ascii="맑은 고딕 Semilight" w:hAnsi="맑은 고딕 Semilight"/>
        </w:rPr>
        <w:t xml:space="preserve">වන </w:t>
      </w:r>
      <w:r xmlns:w="http://schemas.openxmlformats.org/wordprocessingml/2006/main">
        <w:t xml:space="preserve">ශුද්ධාත්මයාණන් වහන්සේ, ඔහු ඔබට සියල්ල උගන්වමින් මා ඔබට කී සියල්ල ඔබට මතක් කර දෙන සේක.??</w:t>
      </w:r>
    </w:p>
    <w:p w14:paraId="1C7B9915" w14:textId="77777777" w:rsidR="00F90BDC" w:rsidRDefault="00F90BDC"/>
    <w:p w14:paraId="4CAC8B07" w14:textId="77777777" w:rsidR="00F90BDC" w:rsidRDefault="00F90BDC">
      <w:r xmlns:w="http://schemas.openxmlformats.org/wordprocessingml/2006/main">
        <w:t xml:space="preserve">2. 1 කොරින්ති 1:25-27 - ? දෙවියන් වහන්සේගේ </w:t>
      </w:r>
      <w:r xmlns:w="http://schemas.openxmlformats.org/wordprocessingml/2006/main">
        <w:rPr>
          <w:rFonts w:ascii="맑은 고딕 Semilight" w:hAnsi="맑은 고딕 Semilight"/>
        </w:rPr>
        <w:t xml:space="preserve">මෝඩකම </w:t>
      </w:r>
      <w:r xmlns:w="http://schemas.openxmlformats.org/wordprocessingml/2006/main">
        <w:t xml:space="preserve">මිනිසුන්ට වඩා ප්‍රඥාවන්ත ය, දෙවියන් වහන්සේගේ දුර්වලකම මිනිසුන්ට වඩා බලවත් ය. මක්නිසාද සහෝදරයෙනි, ඔබගේ කැඳවීම සලකා බලන්න: ඔබගෙන් බොහෝ දෙනෙක් ලෞකික ප්‍රමිතිවලට අනුව ප්‍රඥාවන්ත නොවීය, බොහෝ දෙනෙක් බලවත් නොවූහ, බොහෝ දෙනෙක් උතුම් උත්පත්ති ඇත්තෝ නොවෙති. නුමුත් ප්‍රඥාවන්තයන් ලජ්ජාවට පත් කරන පිණිස දෙවියන්වහන්සේ ලෝකයේ අඥාන දේ තෝරාගත්සේක. දෙවියන් වහන්සේ ලෝකයේ දුර්වල දේ තෝරා ගත්තේ බලවතුන් ලජ්ජාවට පත් කිරීමටයි.??</w:t>
      </w:r>
    </w:p>
    <w:p w14:paraId="125E6190" w14:textId="77777777" w:rsidR="00F90BDC" w:rsidRDefault="00F90BDC"/>
    <w:p w14:paraId="49D198DE" w14:textId="77777777" w:rsidR="00F90BDC" w:rsidRDefault="00F90BDC">
      <w:r xmlns:w="http://schemas.openxmlformats.org/wordprocessingml/2006/main">
        <w:t xml:space="preserve">ලූක් 21:16 ඔබ දෙමවුපියන්, සහෝදරයන්, ඥාතීන් සහ මිතුරන් විසින් පාවා දෙනු ලැබේ. ඔබගෙන් සමහරෙකු මරණයට පත් කරනු ඇත.</w:t>
      </w:r>
    </w:p>
    <w:p w14:paraId="08E26866" w14:textId="77777777" w:rsidR="00F90BDC" w:rsidRDefault="00F90BDC"/>
    <w:p w14:paraId="70CBCC2C" w14:textId="77777777" w:rsidR="00F90BDC" w:rsidRDefault="00F90BDC">
      <w:r xmlns:w="http://schemas.openxmlformats.org/wordprocessingml/2006/main">
        <w:t xml:space="preserve">තම ගෝලයන්ගෙන් සමහරක් පවුලේ අය, මිතුරන් සහ වෙනත් අය අතින් පාවාදීම සහ මරණය අද්දකිනු ඇතැයි යේසුස් අනතුරු අඟවයි.</w:t>
      </w:r>
    </w:p>
    <w:p w14:paraId="556499E3" w14:textId="77777777" w:rsidR="00F90BDC" w:rsidRDefault="00F90BDC"/>
    <w:p w14:paraId="0F707482" w14:textId="77777777" w:rsidR="00F90BDC" w:rsidRDefault="00F90BDC">
      <w:r xmlns:w="http://schemas.openxmlformats.org/wordprocessingml/2006/main">
        <w:t xml:space="preserve">1. පාවාදීමේ කාලය තුළ ශක්තිය සොයා ගැනීම</w:t>
      </w:r>
    </w:p>
    <w:p w14:paraId="683246F0" w14:textId="77777777" w:rsidR="00F90BDC" w:rsidRDefault="00F90BDC"/>
    <w:p w14:paraId="6BD8495D" w14:textId="77777777" w:rsidR="00F90BDC" w:rsidRDefault="00F90BDC">
      <w:r xmlns:w="http://schemas.openxmlformats.org/wordprocessingml/2006/main">
        <w:t xml:space="preserve">2. විපත්ති හමුවේ නොපසුබට උත්සාහයේ බලය</w:t>
      </w:r>
    </w:p>
    <w:p w14:paraId="63836F5E" w14:textId="77777777" w:rsidR="00F90BDC" w:rsidRDefault="00F90BDC"/>
    <w:p w14:paraId="44544948" w14:textId="77777777" w:rsidR="00F90BDC" w:rsidRDefault="00F90BDC">
      <w:r xmlns:w="http://schemas.openxmlformats.org/wordprocessingml/2006/main">
        <w:t xml:space="preserve">1. රෝම 8:35-39 - ක්‍රිස්තුස්වහන්සේගේ ප්‍රේමයෙන් අපව වෙන් කරන්නේ කවුද?</w:t>
      </w:r>
    </w:p>
    <w:p w14:paraId="708C2AB7" w14:textId="77777777" w:rsidR="00F90BDC" w:rsidRDefault="00F90BDC"/>
    <w:p w14:paraId="4C4FAD55" w14:textId="77777777" w:rsidR="00F90BDC" w:rsidRDefault="00F90BDC">
      <w:r xmlns:w="http://schemas.openxmlformats.org/wordprocessingml/2006/main">
        <w:t xml:space="preserve">2. හෙබ්‍රෙව් 12:1-2 - අප ඉදිරියේ තබා ඇති ධාවන තරඟය විඳදරාගැනීමෙන් දුවමු.</w:t>
      </w:r>
    </w:p>
    <w:p w14:paraId="27B983A7" w14:textId="77777777" w:rsidR="00F90BDC" w:rsidRDefault="00F90BDC"/>
    <w:p w14:paraId="12FC551E" w14:textId="77777777" w:rsidR="00F90BDC" w:rsidRDefault="00F90BDC">
      <w:r xmlns:w="http://schemas.openxmlformats.org/wordprocessingml/2006/main">
        <w:t xml:space="preserve">ලූක් 21:17 මාගේ නාමය නිසා ඔබ සියලු මිනිසුන්ගේ වෛරයට ලක් වනු ඇත.</w:t>
      </w:r>
    </w:p>
    <w:p w14:paraId="755A2342" w14:textId="77777777" w:rsidR="00F90BDC" w:rsidRDefault="00F90BDC"/>
    <w:p w14:paraId="1E078022" w14:textId="77777777" w:rsidR="00F90BDC" w:rsidRDefault="00F90BDC">
      <w:r xmlns:w="http://schemas.openxmlformats.org/wordprocessingml/2006/main">
        <w:t xml:space="preserve">යේසුස් වහන්සේව විශ්වාස කරන්නන් ඔවුන්ගේ ඇදහිල්ල බෙදා නොගන්නා අය විසින් පීඩා කරනු ලැබේ.</w:t>
      </w:r>
    </w:p>
    <w:p w14:paraId="20CB5439" w14:textId="77777777" w:rsidR="00F90BDC" w:rsidRDefault="00F90BDC"/>
    <w:p w14:paraId="336AC734" w14:textId="77777777" w:rsidR="00F90BDC" w:rsidRDefault="00F90BDC">
      <w:r xmlns:w="http://schemas.openxmlformats.org/wordprocessingml/2006/main">
        <w:t xml:space="preserve">1. ශිෂ්‍යත්වයේ පිරිවැය: පීඩා මැද ස්ථිරව සිටීම</w:t>
      </w:r>
    </w:p>
    <w:p w14:paraId="2268EE15" w14:textId="77777777" w:rsidR="00F90BDC" w:rsidRDefault="00F90BDC"/>
    <w:p w14:paraId="2E826D74" w14:textId="77777777" w:rsidR="00F90BDC" w:rsidRDefault="00F90BDC">
      <w:r xmlns:w="http://schemas.openxmlformats.org/wordprocessingml/2006/main">
        <w:t xml:space="preserve">2. පීඩාවේ ආශීර්වාද: දුෂ්කරතා තුළින් විඳදරාගන්නා ආකාරය</w:t>
      </w:r>
    </w:p>
    <w:p w14:paraId="5CADBC1A" w14:textId="77777777" w:rsidR="00F90BDC" w:rsidRDefault="00F90BDC"/>
    <w:p w14:paraId="10161DCB" w14:textId="77777777" w:rsidR="00F90BDC" w:rsidRDefault="00F90BDC">
      <w:r xmlns:w="http://schemas.openxmlformats.org/wordprocessingml/2006/main">
        <w:t xml:space="preserve">1.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w:t>
      </w:r>
    </w:p>
    <w:p w14:paraId="3B81C140" w14:textId="77777777" w:rsidR="00F90BDC" w:rsidRDefault="00F90BDC"/>
    <w:p w14:paraId="7BDF792E" w14:textId="77777777" w:rsidR="00F90BDC" w:rsidRDefault="00F90BDC">
      <w:r xmlns:w="http://schemas.openxmlformats.org/wordprocessingml/2006/main">
        <w:t xml:space="preserve">2. 1 පේතෘස් 4:12-13 - ප්‍රේමවන්තයෙනි, ඔබට අමුතු දෙයක් සිදුවෙමින් පවතිනවාක් මෙන්, ඔබව පරීක්ෂා කිරීමට ඔබ වෙත පැමිණෙන විට ගිනිමය පරීක්ෂණය ගැන පුදුම නොවන්න.</w:t>
      </w:r>
    </w:p>
    <w:p w14:paraId="4738DE1C" w14:textId="77777777" w:rsidR="00F90BDC" w:rsidRDefault="00F90BDC"/>
    <w:p w14:paraId="6BADB083" w14:textId="77777777" w:rsidR="00F90BDC" w:rsidRDefault="00F90BDC">
      <w:r xmlns:w="http://schemas.openxmlformats.org/wordprocessingml/2006/main">
        <w:t xml:space="preserve">ලූක් 21:18 එහෙත් ඔබේ හිස කෙස් එකක්වත් විනාශ නොවන්නේය.</w:t>
      </w:r>
    </w:p>
    <w:p w14:paraId="0159715A" w14:textId="77777777" w:rsidR="00F90BDC" w:rsidRDefault="00F90BDC"/>
    <w:p w14:paraId="5F5E4290" w14:textId="77777777" w:rsidR="00F90BDC" w:rsidRDefault="00F90BDC">
      <w:r xmlns:w="http://schemas.openxmlformats.org/wordprocessingml/2006/main">
        <w:t xml:space="preserve">අපේ හිසේ එක කෙස් රොදක්වත් විනාශ නොවන බව එම ඡේදයේ සඳහන් වේ.</w:t>
      </w:r>
    </w:p>
    <w:p w14:paraId="3E2C8959" w14:textId="77777777" w:rsidR="00F90BDC" w:rsidRDefault="00F90BDC"/>
    <w:p w14:paraId="4D9DE403" w14:textId="77777777" w:rsidR="00F90BDC" w:rsidRDefault="00F90BDC">
      <w:r xmlns:w="http://schemas.openxmlformats.org/wordprocessingml/2006/main">
        <w:t xml:space="preserve">1: දෙවියන් වහන්සේ අපගේ ජීවිත පාලනය කරයි, එබැවින් ඔහුගේ ආරක්ෂාව කෙරෙහි විශ්වාස කරන්න, එවිට ඔබට කිසිදා හානියක් නොවනු ඇත.</w:t>
      </w:r>
    </w:p>
    <w:p w14:paraId="3D412846" w14:textId="77777777" w:rsidR="00F90BDC" w:rsidRDefault="00F90BDC"/>
    <w:p w14:paraId="07B2CF76" w14:textId="77777777" w:rsidR="00F90BDC" w:rsidRDefault="00F90BDC">
      <w:r xmlns:w="http://schemas.openxmlformats.org/wordprocessingml/2006/main">
        <w:t xml:space="preserve">2: අප කුමන අභියෝගවලට මුහුණ දුන්නත් දෙවියන් වහන්සේ සැමවිටම අපව ආරක්ෂා කර අපට සපයනු ඇත.</w:t>
      </w:r>
    </w:p>
    <w:p w14:paraId="71CDA706" w14:textId="77777777" w:rsidR="00F90BDC" w:rsidRDefault="00F90BDC"/>
    <w:p w14:paraId="798D841E" w14:textId="77777777" w:rsidR="00F90BDC" w:rsidRDefault="00F90BDC">
      <w:r xmlns:w="http://schemas.openxmlformats.org/wordprocessingml/2006/main">
        <w:t xml:space="preserve">1: ගීතාවලිය 91:4 - ? </w:t>
      </w:r>
      <w:r xmlns:w="http://schemas.openxmlformats.org/wordprocessingml/2006/main">
        <w:rPr>
          <w:rFonts w:ascii="맑은 고딕 Semilight" w:hAnsi="맑은 고딕 Semilight"/>
        </w:rPr>
        <w:t xml:space="preserve">쏦 </w:t>
      </w:r>
      <w:r xmlns:w="http://schemas.openxmlformats.org/wordprocessingml/2006/main">
        <w:t xml:space="preserve">e ඔහුගේ පිහාටුවලින් ඔබව ආවරණය කරයි, ඔහුගේ පියාපත් යට ඔබට රැකවරණය ලැබේ. ඔහුගේ විශ්වාසවන්තකම ඔබේ පලිහ සහ බලකොටුව වනු ඇත.??</w:t>
      </w:r>
    </w:p>
    <w:p w14:paraId="45126550" w14:textId="77777777" w:rsidR="00F90BDC" w:rsidRDefault="00F90BDC"/>
    <w:p w14:paraId="6DC595FC" w14:textId="77777777" w:rsidR="00F90BDC" w:rsidRDefault="00F90BDC">
      <w:r xmlns:w="http://schemas.openxmlformats.org/wordprocessingml/2006/main">
        <w:t xml:space="preserve">2: යෙසායා 41:10 - ? </w:t>
      </w:r>
      <w:r xmlns:w="http://schemas.openxmlformats.org/wordprocessingml/2006/main">
        <w:t xml:space="preserve">මම ඔබ සමඟ සිටිමි </w:t>
      </w:r>
      <w:r xmlns:w="http://schemas.openxmlformats.org/wordprocessingml/2006/main">
        <w:rPr>
          <w:rFonts w:ascii="맑은 고딕 Semilight" w:hAnsi="맑은 고딕 Semilight"/>
        </w:rPr>
        <w:t xml:space="preserve">. </w:t>
      </w:r>
      <w:r xmlns:w="http://schemas.openxmlformats.org/wordprocessingml/2006/main">
        <w:t xml:space="preserve">කලබල නොවන්න, මක්නිසාද මම ඔබේ දෙවිය. මම ඔබව ශක්තිමත් කරන්නෙමි, මම ඔබට උපකාර කරන්නෙමි, මාගේ ධර්මිෂ්ඨ දකුණතින් මම ඔබව උසුලන්නෙමි.??</w:t>
      </w:r>
    </w:p>
    <w:p w14:paraId="5017E247" w14:textId="77777777" w:rsidR="00F90BDC" w:rsidRDefault="00F90BDC"/>
    <w:p w14:paraId="3F508FD7" w14:textId="77777777" w:rsidR="00F90BDC" w:rsidRDefault="00F90BDC">
      <w:r xmlns:w="http://schemas.openxmlformats.org/wordprocessingml/2006/main">
        <w:t xml:space="preserve">ලූක් 21:19 ඔබේ ඉවසීමෙන් ඔබේ ආත්මයන් හිමිකරගන්න.</w:t>
      </w:r>
    </w:p>
    <w:p w14:paraId="10AB00FA" w14:textId="77777777" w:rsidR="00F90BDC" w:rsidRDefault="00F90BDC"/>
    <w:p w14:paraId="0B513072" w14:textId="77777777" w:rsidR="00F90BDC" w:rsidRDefault="00F90BDC">
      <w:r xmlns:w="http://schemas.openxmlformats.org/wordprocessingml/2006/main">
        <w:t xml:space="preserve">මෙම පදය දුෂ්කරතා හමුවේ ඉවසීම සහ නොපසුබට උත්සාහය දිරිගන්වයි, අපව දරා ගැනීමට දෙවියන් වහන්සේ කෙරෙහි විශ්වාසය තබයි.</w:t>
      </w:r>
    </w:p>
    <w:p w14:paraId="44BC2CAD" w14:textId="77777777" w:rsidR="00F90BDC" w:rsidRDefault="00F90BDC"/>
    <w:p w14:paraId="020AC996" w14:textId="77777777" w:rsidR="00F90BDC" w:rsidRDefault="00F90BDC">
      <w:r xmlns:w="http://schemas.openxmlformats.org/wordprocessingml/2006/main">
        <w:t xml:space="preserve">1. විපත්ති කාලවලදී දෙවියන්ගේ ශක්තිය</w:t>
      </w:r>
    </w:p>
    <w:p w14:paraId="72E41FB5" w14:textId="77777777" w:rsidR="00F90BDC" w:rsidRDefault="00F90BDC"/>
    <w:p w14:paraId="34A16701" w14:textId="77777777" w:rsidR="00F90BDC" w:rsidRDefault="00F90BDC">
      <w:r xmlns:w="http://schemas.openxmlformats.org/wordprocessingml/2006/main">
        <w:t xml:space="preserve">2. දුෂ්කර කාලවලදී බලාපොරොත්තු තබා ගැනීම</w:t>
      </w:r>
    </w:p>
    <w:p w14:paraId="2EF972B2" w14:textId="77777777" w:rsidR="00F90BDC" w:rsidRDefault="00F90BDC"/>
    <w:p w14:paraId="32B1EEA2" w14:textId="77777777" w:rsidR="00F90BDC" w:rsidRDefault="00F90BDC">
      <w:r xmlns:w="http://schemas.openxmlformats.org/wordprocessingml/2006/main">
        <w:t xml:space="preserve">1. යෙසායා 40:28-31 - "ඔබ දන්නේ නැද්ද? ඔබ අසා නැද්ද? සමිඳාණන් වහන්සේ සදාකාලික දෙවියන් වහන්සේ ය, පෘථිවියේ කෙළවර මැවුම්කරු ය, ඔහු ක්ලාන්ත වන්නේ නැත, වෙහෙසට පත් නොවේ; ඔහුගේ අවබෝධය සොයා බැලිය නොහැක. ක්ලාන්තයාට බලය දෙයි, ශක්තියක් නැති තැනැත්තාට ඔහු ශක්තිය වැඩි කරයි."</w:t>
      </w:r>
    </w:p>
    <w:p w14:paraId="6F1C79C4" w14:textId="77777777" w:rsidR="00F90BDC" w:rsidRDefault="00F90BDC"/>
    <w:p w14:paraId="327847E5" w14:textId="77777777" w:rsidR="00F90BDC" w:rsidRDefault="00F90BDC">
      <w:r xmlns:w="http://schemas.openxmlformats.org/wordprocessingml/2006/main">
        <w:t xml:space="preserve">2. රෝම 5: 3-5 - "එපමණක් නොව, දුක් වේදනා විඳදරාගැනීම සහ විඳදරාගැනීම චරිතය ඇති කරයි, සහ චරිතය බලාපොරොත්තුව ඇති කරයි, බලාපොරොත්තුව අපව ලැජ්ජාවට පත් නොකරයි, මන්ද අපගේ දුක් වේදනා ගැන අපි සතුටු වෙමු. අපට ලබා දී ඇති ශුද්ධාත්මයාණන් කරණකොටගෙන අපගේ හදවත් තුළට වත් කර ඇත."</w:t>
      </w:r>
    </w:p>
    <w:p w14:paraId="4B6AE10D" w14:textId="77777777" w:rsidR="00F90BDC" w:rsidRDefault="00F90BDC"/>
    <w:p w14:paraId="5E4886CA" w14:textId="77777777" w:rsidR="00F90BDC" w:rsidRDefault="00F90BDC">
      <w:r xmlns:w="http://schemas.openxmlformats.org/wordprocessingml/2006/main">
        <w:t xml:space="preserve">ලූක් 21:20 යෙරුසලම හමුදාවන් වට කර තිබෙනු ඔබ දකින විට, එහි පාළුවීම ආසන්න බව දැනගන්න.</w:t>
      </w:r>
    </w:p>
    <w:p w14:paraId="1F67CFC6" w14:textId="77777777" w:rsidR="00F90BDC" w:rsidRDefault="00F90BDC"/>
    <w:p w14:paraId="6C9A90FB" w14:textId="77777777" w:rsidR="00F90BDC" w:rsidRDefault="00F90BDC">
      <w:r xmlns:w="http://schemas.openxmlformats.org/wordprocessingml/2006/main">
        <w:t xml:space="preserve">යේසුස් යෙරුසලමේ වැසියන්ට අනතුරු ඇඟවූයේ ඔවුන්ව හමුදාවකින් වට කරන බවත්, එය නගරයේ විනාශය සංඥා කරන බවත්ය.</w:t>
      </w:r>
    </w:p>
    <w:p w14:paraId="00B8D3EA" w14:textId="77777777" w:rsidR="00F90BDC" w:rsidRDefault="00F90BDC"/>
    <w:p w14:paraId="4DA66CAF" w14:textId="77777777" w:rsidR="00F90BDC" w:rsidRDefault="00F90BDC">
      <w:r xmlns:w="http://schemas.openxmlformats.org/wordprocessingml/2006/main">
        <w:t xml:space="preserve">1. දෙවියන් වහන්සේ ඔහුගේ අවසාන සැලසුම් ගෙන ඒම සඳහා දුෂ්කර කාලයන් භාවිතා කරයි.</w:t>
      </w:r>
    </w:p>
    <w:p w14:paraId="04A443A8" w14:textId="77777777" w:rsidR="00F90BDC" w:rsidRDefault="00F90BDC"/>
    <w:p w14:paraId="2CC426F3" w14:textId="77777777" w:rsidR="00F90BDC" w:rsidRDefault="00F90BDC">
      <w:r xmlns:w="http://schemas.openxmlformats.org/wordprocessingml/2006/main">
        <w:t xml:space="preserve">2. දෙවියන්වහන්සේගේ සැලසුම් සැමවිටම අපගේ සැලසුම් වලට වඩා විශාලය.</w:t>
      </w:r>
    </w:p>
    <w:p w14:paraId="7C17047A" w14:textId="77777777" w:rsidR="00F90BDC" w:rsidRDefault="00F90BDC"/>
    <w:p w14:paraId="1A13B21C" w14:textId="77777777" w:rsidR="00F90BDC" w:rsidRDefault="00F90BDC">
      <w:r xmlns:w="http://schemas.openxmlformats.org/wordprocessingml/2006/main">
        <w:t xml:space="preserve">1. යෙරෙමියා 29:11 - ? </w:t>
      </w:r>
      <w:r xmlns:w="http://schemas.openxmlformats.org/wordprocessingml/2006/main">
        <w:rPr>
          <w:rFonts w:ascii="맑은 고딕 Semilight" w:hAnsi="맑은 고딕 Semilight"/>
        </w:rPr>
        <w:t xml:space="preserve">එසේත් </w:t>
      </w:r>
      <w:r xmlns:w="http://schemas.openxmlformats.org/wordprocessingml/2006/main">
        <w:t xml:space="preserve">නැතිනම් ඔබ වෙනුවෙන් මා සතුව ඇති සැලසුම් මම දනිමි, සමිඳාණන් වහන්සේ ප්‍රකාශ කරයි, ? </w:t>
      </w:r>
      <w:r xmlns:w="http://schemas.openxmlformats.org/wordprocessingml/2006/main">
        <w:t xml:space="preserve">ඔබ සමෘද්ධිමත් කිරීමට සහ ඔබට හානියක් නොකිරීමට, ඔබට බලාපොරොත්තුවක් සහ අනාගතයක් ලබා දීමට සැලසුම් කරනවා. </w:t>
      </w:r>
      <w:r xmlns:w="http://schemas.openxmlformats.org/wordprocessingml/2006/main">
        <w:rPr>
          <w:rFonts w:ascii="맑은 고딕 Semilight" w:hAnsi="맑은 고딕 Semilight"/>
        </w:rPr>
        <w:t xml:space="preserve">??</w:t>
      </w:r>
    </w:p>
    <w:p w14:paraId="00A4A455" w14:textId="77777777" w:rsidR="00F90BDC" w:rsidRDefault="00F90BDC"/>
    <w:p w14:paraId="47410148" w14:textId="77777777" w:rsidR="00F90BDC" w:rsidRDefault="00F90BDC">
      <w:r xmlns:w="http://schemas.openxmlformats.org/wordprocessingml/2006/main">
        <w:t xml:space="preserve">උන්වහන්සේගේ අරමුණට අනුව කැඳවනු ලැබූ </w:t>
      </w:r>
      <w:r xmlns:w="http://schemas.openxmlformats.org/wordprocessingml/2006/main">
        <w:t xml:space="preserve">අයගේ යහපත පිණිස බව අපි දනිමු .</w:t>
      </w:r>
      <w:r xmlns:w="http://schemas.openxmlformats.org/wordprocessingml/2006/main">
        <w:lastRenderedPageBreak xmlns:w="http://schemas.openxmlformats.org/wordprocessingml/2006/main"/>
      </w:r>
    </w:p>
    <w:p w14:paraId="23DB0E09" w14:textId="77777777" w:rsidR="00F90BDC" w:rsidRDefault="00F90BDC"/>
    <w:p w14:paraId="25B63D46" w14:textId="77777777" w:rsidR="00F90BDC" w:rsidRDefault="00F90BDC">
      <w:r xmlns:w="http://schemas.openxmlformats.org/wordprocessingml/2006/main">
        <w:t xml:space="preserve">ලූක් 21:21 එවිට යුදයේ සිටින අය කඳුවලට පලා යන්න. එහි මැද සිටින අය පිටතට යන්නට ඉඩ හරින්න. ඒ රටවල සිටින අයට එහි ඇතුළු වීමට ඉඩ නොදෙන්න.</w:t>
      </w:r>
    </w:p>
    <w:p w14:paraId="5B595D47" w14:textId="77777777" w:rsidR="00F90BDC" w:rsidRDefault="00F90BDC"/>
    <w:p w14:paraId="0E5C4523" w14:textId="77777777" w:rsidR="00F90BDC" w:rsidRDefault="00F90BDC">
      <w:r xmlns:w="http://schemas.openxmlformats.org/wordprocessingml/2006/main">
        <w:t xml:space="preserve">යුදයේ ජීවත් වන අය කඳුවලට පලා යා යුතු බවත් නගරවලට ඇතුළු නොවිය යුතු බවත් නගරවල සිටින අය ඒවා හැර යා යුතු බවත් යේසුස් අනතුරු අඟවයි.</w:t>
      </w:r>
    </w:p>
    <w:p w14:paraId="04D5091D" w14:textId="77777777" w:rsidR="00F90BDC" w:rsidRDefault="00F90BDC"/>
    <w:p w14:paraId="7BCB5641" w14:textId="77777777" w:rsidR="00F90BDC" w:rsidRDefault="00F90BDC">
      <w:r xmlns:w="http://schemas.openxmlformats.org/wordprocessingml/2006/main">
        <w:t xml:space="preserve">1. අවිනිශ්චිත කාලය සඳහා සූදානම් වීමේ වැදගත්කම.</w:t>
      </w:r>
    </w:p>
    <w:p w14:paraId="42B8E8B6" w14:textId="77777777" w:rsidR="00F90BDC" w:rsidRDefault="00F90BDC"/>
    <w:p w14:paraId="4AC45393" w14:textId="77777777" w:rsidR="00F90BDC" w:rsidRDefault="00F90BDC">
      <w:r xmlns:w="http://schemas.openxmlformats.org/wordprocessingml/2006/main">
        <w:t xml:space="preserve">2. බයිබලයේ දෙවියන්ගේ අනතුරු ඇඟවීම්වලට ප්‍රතිචාර දක්වන්නේ කෙසේද?</w:t>
      </w:r>
    </w:p>
    <w:p w14:paraId="68C716DA" w14:textId="77777777" w:rsidR="00F90BDC" w:rsidRDefault="00F90BDC"/>
    <w:p w14:paraId="38C48AFA" w14:textId="77777777" w:rsidR="00F90BDC" w:rsidRDefault="00F90BDC">
      <w:r xmlns:w="http://schemas.openxmlformats.org/wordprocessingml/2006/main">
        <w:t xml:space="preserve">1. මතෙව් 24: 16-18 - "එවිට ජුදයේ සිටින අය කඳුවලට පලා යති. ගේ මුදුනේ සිටින්නා තම නිවසේ ඇති දේ ගැනීමට නොබසිත්වා, කෙතේ සිටින තැනැත්තාට ඉඩ දෙන්න. ඔහුගේ සළුව ගැනීමට හැරී නොයන්න, බලන්න, වෘකයන් මැදට බැටළුවන් මෙන් මම ඔබව යවන්නෙමි, එබැවින් සර්පයන් මෙන් ප්‍රඥාවන්තව හා පරෙවියන් මෙන් අහිංසකව සිටින්න.??</w:t>
      </w:r>
    </w:p>
    <w:p w14:paraId="6714743B" w14:textId="77777777" w:rsidR="00F90BDC" w:rsidRDefault="00F90BDC"/>
    <w:p w14:paraId="16BBEC5A" w14:textId="77777777" w:rsidR="00F90BDC" w:rsidRDefault="00F90BDC">
      <w:r xmlns:w="http://schemas.openxmlformats.org/wordprocessingml/2006/main">
        <w:t xml:space="preserve">2. යෙසායා 26:20-21 - ? </w:t>
      </w:r>
      <w:r xmlns:w="http://schemas.openxmlformats.org/wordprocessingml/2006/main">
        <w:rPr>
          <w:rFonts w:ascii="맑은 고딕 Semilight" w:hAnsi="맑은 고딕 Semilight"/>
        </w:rPr>
        <w:t xml:space="preserve">ඔහ් </w:t>
      </w:r>
      <w:r xmlns:w="http://schemas.openxmlformats.org/wordprocessingml/2006/main">
        <w:t xml:space="preserve">, මාගේ සෙනඟ, ඔබේ කුටිවලට ඇතුළු වී, ඔබ පිටුපසින් ඔබේ දොරවල් වසා දමන්න. කෝපය පහව යන තුරු මඳ වේලාවක් සැඟවී සිටින්න. මක්නිසාද බලව, සමිඳාණන් වහන්සේ පොළොවේ වැසියන්ට ඔවුන්ගේ අයුතුකම්වලට දඬුවම් කිරීමට තම ස්ථානයෙන් පිටතට එන අතර, පොළොව එය මත වැගිරෙන ලේ හෙළි කරයි, සහ එහි මරා දැමූ අයව තවදුරටත් ආවරණය නොකරනු ඇත.??</w:t>
      </w:r>
    </w:p>
    <w:p w14:paraId="42670845" w14:textId="77777777" w:rsidR="00F90BDC" w:rsidRDefault="00F90BDC"/>
    <w:p w14:paraId="05B5152A" w14:textId="77777777" w:rsidR="00F90BDC" w:rsidRDefault="00F90BDC">
      <w:r xmlns:w="http://schemas.openxmlformats.org/wordprocessingml/2006/main">
        <w:t xml:space="preserve">ලූක් 21:22 ලියා ඇති සියල්ල ඉෂ්ට වන පිණිස මේ පළිගැනීමේ දවස් ය.</w:t>
      </w:r>
    </w:p>
    <w:p w14:paraId="0EF9946C" w14:textId="77777777" w:rsidR="00F90BDC" w:rsidRDefault="00F90BDC"/>
    <w:p w14:paraId="17BFB480" w14:textId="77777777" w:rsidR="00F90BDC" w:rsidRDefault="00F90BDC">
      <w:r xmlns:w="http://schemas.openxmlformats.org/wordprocessingml/2006/main">
        <w:t xml:space="preserve">ලියා ඇති සියල්ල ඉටු කිරීමට පළිගැනීමේ දින පැමිණ තිබේ.</w:t>
      </w:r>
    </w:p>
    <w:p w14:paraId="307C4DFF" w14:textId="77777777" w:rsidR="00F90BDC" w:rsidRDefault="00F90BDC"/>
    <w:p w14:paraId="2BC8EBA8" w14:textId="77777777" w:rsidR="00F90BDC" w:rsidRDefault="00F90BDC">
      <w:r xmlns:w="http://schemas.openxmlformats.org/wordprocessingml/2006/main">
        <w:t xml:space="preserve">1. මිදීම සඳහා දෙවියන්ගේ සැලැස්ම: පළිගැනීමේ දවස් අපට අදහස් කරන්නේ කුමක්ද?</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ඉටු කිරීමේ බලය: ලූක් 21:22 හි වැදගත්කම තේරුම් ගැනීම</w:t>
      </w:r>
    </w:p>
    <w:p w14:paraId="276B0A49" w14:textId="77777777" w:rsidR="00F90BDC" w:rsidRDefault="00F90BDC"/>
    <w:p w14:paraId="50764C70" w14:textId="77777777" w:rsidR="00F90BDC" w:rsidRDefault="00F90BDC">
      <w:r xmlns:w="http://schemas.openxmlformats.org/wordprocessingml/2006/main">
        <w:t xml:space="preserve">1. රෝම 12:19 - "ආදරණීය, කිසි විටෙකත් පළි නොගන්න, නමුත් එය දෙවියන් වහන්සේගේ උදහසට ඉඩහරින්න, මක්නිසාද යත්, </w:t>
      </w:r>
      <w:r xmlns:w="http://schemas.openxmlformats.org/wordprocessingml/2006/main">
        <w:rPr>
          <w:rFonts w:ascii="맑은 고딕 Semilight" w:hAnsi="맑은 고딕 Semilight"/>
        </w:rPr>
        <w:t xml:space="preserve">නියැලීම </w:t>
      </w:r>
      <w:r xmlns:w="http://schemas.openxmlformats.org/wordprocessingml/2006/main">
        <w:t xml:space="preserve">මගේ ය, මම ආපසු ගෙවන්නෙමි, සමිඳාණන් වහන්සේ වදාරන සේක.??</w:t>
      </w:r>
    </w:p>
    <w:p w14:paraId="655F4E2F" w14:textId="77777777" w:rsidR="00F90BDC" w:rsidRDefault="00F90BDC"/>
    <w:p w14:paraId="144757B0" w14:textId="77777777" w:rsidR="00F90BDC" w:rsidRDefault="00F90BDC">
      <w:r xmlns:w="http://schemas.openxmlformats.org/wordprocessingml/2006/main">
        <w:t xml:space="preserve">2. යෙසායා 35:4 - "කනස්සල්ලට පත් හදවතක් ඇති අයට කියන්න, ? </w:t>
      </w:r>
      <w:r xmlns:w="http://schemas.openxmlformats.org/wordprocessingml/2006/main">
        <w:rPr>
          <w:rFonts w:ascii="맑은 고딕 Semilight" w:hAnsi="맑은 고딕 Semilight"/>
        </w:rPr>
        <w:t xml:space="preserve">쏝 </w:t>
      </w:r>
      <w:r xmlns:w="http://schemas.openxmlformats.org/wordprocessingml/2006/main">
        <w:t xml:space="preserve">සහ ශක්තිමත්, බිය නොවන්න! බලන්න, ඔබේ දෙවියන් වහන්සේ පළිගැනීමෙන්, දෙවියන් වහන්සේගේ විපාකය ඇතුව පැමිණෙන්නේය. ඔහු පැමිණ ඔබ ගළවන්නේය.??</w:t>
      </w:r>
    </w:p>
    <w:p w14:paraId="0FFBC306" w14:textId="77777777" w:rsidR="00F90BDC" w:rsidRDefault="00F90BDC"/>
    <w:p w14:paraId="4875669D" w14:textId="77777777" w:rsidR="00F90BDC" w:rsidRDefault="00F90BDC">
      <w:r xmlns:w="http://schemas.openxmlformats.org/wordprocessingml/2006/main">
        <w:t xml:space="preserve">ලූක් 21:23 එහෙත් ඒ දවස්වල දරුවකු සිටින අයටත් කිරි දෙන අයටත් දුක් වේ! මක්නිසාද දේශයෙහි මහත් විපත්තියක්ද මේ සෙනඟ කෙරෙහි උදහසද ඇති වන්නේය.</w:t>
      </w:r>
    </w:p>
    <w:p w14:paraId="5AEE8008" w14:textId="77777777" w:rsidR="00F90BDC" w:rsidRDefault="00F90BDC"/>
    <w:p w14:paraId="0AB29B6F" w14:textId="77777777" w:rsidR="00F90BDC" w:rsidRDefault="00F90BDC">
      <w:r xmlns:w="http://schemas.openxmlformats.org/wordprocessingml/2006/main">
        <w:t xml:space="preserve">ඉදිරි දිනවලදී ගැබ්ගෙන සිටින හෝ කිරි දෙන අයට මහත් පීඩාවක් හා කෝපයක් පැමිණෙනු ඇත.</w:t>
      </w:r>
    </w:p>
    <w:p w14:paraId="0101B3B7" w14:textId="77777777" w:rsidR="00F90BDC" w:rsidRDefault="00F90BDC"/>
    <w:p w14:paraId="39582469" w14:textId="77777777" w:rsidR="00F90BDC" w:rsidRDefault="00F90BDC">
      <w:r xmlns:w="http://schemas.openxmlformats.org/wordprocessingml/2006/main">
        <w:t xml:space="preserve">1. විපත්ති කාලවලදී දෙවියන් වහන්සේ මත රඳා සිටීම</w:t>
      </w:r>
    </w:p>
    <w:p w14:paraId="05799B14" w14:textId="77777777" w:rsidR="00F90BDC" w:rsidRDefault="00F90BDC"/>
    <w:p w14:paraId="253EFF6C" w14:textId="77777777" w:rsidR="00F90BDC" w:rsidRDefault="00F90BDC">
      <w:r xmlns:w="http://schemas.openxmlformats.org/wordprocessingml/2006/main">
        <w:t xml:space="preserve">2. දුෂ්කර කාලවලදී අනුකම්පාව දැක්වීම</w:t>
      </w:r>
    </w:p>
    <w:p w14:paraId="7CD98BB3" w14:textId="77777777" w:rsidR="00F90BDC" w:rsidRDefault="00F90BDC"/>
    <w:p w14:paraId="40D15E71" w14:textId="77777777" w:rsidR="00F90BDC" w:rsidRDefault="00F90BDC">
      <w:r xmlns:w="http://schemas.openxmlformats.org/wordprocessingml/2006/main">
        <w:t xml:space="preserve">1. යෙසායා 40:31 - "එහෙත් සමිඳාණන් වහන්සේ කෙරෙහි බලා සිටින්නෝ ඔවුන්ගේ ශක්තිය අලුත් කරගන්නෝ ය; ඔව්හු රාජාලියන් මෙන් පියාපත් ඇතිව නැඟී සිටිති; ඔව්හු දුවති, වෙහෙසට පත් නොවන්නෝ ය; ඔව්හු ඇවිද ගියත් ක්ලාන්ත නොවෙති."</w:t>
      </w:r>
    </w:p>
    <w:p w14:paraId="3B20FE2D" w14:textId="77777777" w:rsidR="00F90BDC" w:rsidRDefault="00F90BDC"/>
    <w:p w14:paraId="7BC3D81D" w14:textId="77777777" w:rsidR="00F90BDC" w:rsidRDefault="00F90BDC">
      <w:r xmlns:w="http://schemas.openxmlformats.org/wordprocessingml/2006/main">
        <w:t xml:space="preserve">2. යාකොබ් 1:2-4 - "මගේ සහෝදරයෙනි, ඔබ විවිධ පරීක්ෂාවලට වැටෙන විට ඒ සියල්ල ප්‍රීතියක් ලෙස ගණන් ගන්න; ඔබේ ඇදහිල්ලේ උත්සාහය ඉවසීමෙන් ක්‍රියා කරන බව ඔබ දැන සිටියත්, ඉවසීමෙන් ඇගේ සම්පූර්ණ ක්‍රියාව ලැබේවා, ඔබ පරිපූර්ණ විය හැක. සම්පූර්ණයෙන්ම, කිසිවක් අවශ්ය නැත."</w:t>
      </w:r>
    </w:p>
    <w:p w14:paraId="2346D396" w14:textId="77777777" w:rsidR="00F90BDC" w:rsidRDefault="00F90BDC"/>
    <w:p w14:paraId="6F2FEF7D" w14:textId="77777777" w:rsidR="00F90BDC" w:rsidRDefault="00F90BDC">
      <w:r xmlns:w="http://schemas.openxmlformats.org/wordprocessingml/2006/main">
        <w:t xml:space="preserve">ලූක් 21:24 ඔව්හු කඩු මායිමෙන් වැටී, සියලු ජාතීන්ට වහල්භාවයට ගෙන යනු ලබන්නෝ ය.</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දෙවියන් වහන්සේගේ කැමැත්ත ඉටු වූ විට විජාතීන්ගේ කාලය අවසන් වනු ඇත.</w:t>
      </w:r>
    </w:p>
    <w:p w14:paraId="186D0C3A" w14:textId="77777777" w:rsidR="00F90BDC" w:rsidRDefault="00F90BDC"/>
    <w:p w14:paraId="2A7AC5CB" w14:textId="77777777" w:rsidR="00F90BDC" w:rsidRDefault="00F90BDC">
      <w:r xmlns:w="http://schemas.openxmlformats.org/wordprocessingml/2006/main">
        <w:t xml:space="preserve">1: දෙවියන්ගේ සැලැස්ම සෑම විටම හොඳම සැලැස්මයි.</w:t>
      </w:r>
    </w:p>
    <w:p w14:paraId="4302C37B" w14:textId="77777777" w:rsidR="00F90BDC" w:rsidRDefault="00F90BDC"/>
    <w:p w14:paraId="5C120B24" w14:textId="77777777" w:rsidR="00F90BDC" w:rsidRDefault="00F90BDC">
      <w:r xmlns:w="http://schemas.openxmlformats.org/wordprocessingml/2006/main">
        <w:t xml:space="preserve">2: අනාගතය සඳහා දෙවියන් වහන්සේ සහ ඔහුගේ කැමැත්ත කෙරෙහි ඔබේ විශ්වාසය තබන්න.</w:t>
      </w:r>
    </w:p>
    <w:p w14:paraId="3B424C87" w14:textId="77777777" w:rsidR="00F90BDC" w:rsidRDefault="00F90BDC"/>
    <w:p w14:paraId="797EB8D2" w14:textId="77777777" w:rsidR="00F90BDC" w:rsidRDefault="00F90BDC">
      <w:r xmlns:w="http://schemas.openxmlformats.org/wordprocessingml/2006/main">
        <w:t xml:space="preserve">1: යෙරෙමියා 29:11-13 - "මක්නිසාද මා ඔබ වෙනුවෙන් ඇති සැලසුම් මම දනිමි, සමිඳාණන් වහන්සේ ප්‍රකාශ කරයි, සුභසාධනය සඳහා මිස අයහපත සඳහා නොව, ඔබට අනාගතයක් සහ බලාපොරොත්තුවක් ලබා දීමට සැලසුම් කරයි. එවිට ඔබ මා කැඳවා පැමිණෙන්න. මට යාච්ඤා කරන්න, මම ඔබට සවන් දෙන්නෙමි, ඔබ මා සොයනු ඇත, ඔබ ඔබේ මුළු හදවතින්ම මා සොයන විට මා සොයාගනු ඇත."</w:t>
      </w:r>
    </w:p>
    <w:p w14:paraId="0D855211" w14:textId="77777777" w:rsidR="00F90BDC" w:rsidRDefault="00F90BDC"/>
    <w:p w14:paraId="4EAA20BB" w14:textId="77777777" w:rsidR="00F90BDC" w:rsidRDefault="00F90BDC">
      <w:r xmlns:w="http://schemas.openxmlformats.org/wordprocessingml/2006/main">
        <w:t xml:space="preserve">2: හිතෝපදේශ 16: 3 - "ඔබේ වැඩය සමිඳාණන් වහන්සේට භාර දෙන්න, එවිට ඔබේ සැලසුම් ස්ථිර වනු ඇත."</w:t>
      </w:r>
    </w:p>
    <w:p w14:paraId="6FB67581" w14:textId="77777777" w:rsidR="00F90BDC" w:rsidRDefault="00F90BDC"/>
    <w:p w14:paraId="45C6D252" w14:textId="77777777" w:rsidR="00F90BDC" w:rsidRDefault="00F90BDC">
      <w:r xmlns:w="http://schemas.openxmlformats.org/wordprocessingml/2006/main">
        <w:t xml:space="preserve">ලූක් 21:25 ඉරෙහි ද සඳෙහි ද තාරකාවල ද ලකුණු ඇති වන්නේ ය. සහ පොළොව මත ජාතීන් විපත්ති, ව්යාකූලත්වය; මුහුද සහ රළ ගර්ජන;</w:t>
      </w:r>
    </w:p>
    <w:p w14:paraId="777F6263" w14:textId="77777777" w:rsidR="00F90BDC" w:rsidRDefault="00F90BDC"/>
    <w:p w14:paraId="6CEE5E8E" w14:textId="77777777" w:rsidR="00F90BDC" w:rsidRDefault="00F90BDC">
      <w:r xmlns:w="http://schemas.openxmlformats.org/wordprocessingml/2006/main">
        <w:t xml:space="preserve">ලෝකය විපත්ති සහ අවුල් ජාලයක පවතින අතර, අහසේ සහ ඝෝෂාකාරී මුහුදේ සංඥා මගින් සාක්ෂි දරයි.</w:t>
      </w:r>
    </w:p>
    <w:p w14:paraId="0FAE71B0" w14:textId="77777777" w:rsidR="00F90BDC" w:rsidRDefault="00F90BDC"/>
    <w:p w14:paraId="324C2968" w14:textId="77777777" w:rsidR="00F90BDC" w:rsidRDefault="00F90BDC">
      <w:r xmlns:w="http://schemas.openxmlformats.org/wordprocessingml/2006/main">
        <w:t xml:space="preserve">1. අප අවට ලෝකය පාලනය කළ නොහැකි යැයි හැඟෙන විට පවා දෙවියන් වහන්සේ පාලනය කරයි.</w:t>
      </w:r>
    </w:p>
    <w:p w14:paraId="2EDD44A9" w14:textId="77777777" w:rsidR="00F90BDC" w:rsidRDefault="00F90BDC"/>
    <w:p w14:paraId="799FE4FA" w14:textId="77777777" w:rsidR="00F90BDC" w:rsidRDefault="00F90BDC">
      <w:r xmlns:w="http://schemas.openxmlformats.org/wordprocessingml/2006/main">
        <w:t xml:space="preserve">2. අවුල් වියවුල් මධ්‍යයේ දෙවියන් වහන්සේ කෙරෙහි විශ්වාසය තැබීමෙන් අපට සාමය සොයාගත හැකිය.</w:t>
      </w:r>
    </w:p>
    <w:p w14:paraId="06204602" w14:textId="77777777" w:rsidR="00F90BDC" w:rsidRDefault="00F90BDC"/>
    <w:p w14:paraId="1F2A5F85" w14:textId="77777777" w:rsidR="00F90BDC" w:rsidRDefault="00F90BDC">
      <w:r xmlns:w="http://schemas.openxmlformats.org/wordprocessingml/2006/main">
        <w:t xml:space="preserve">1. යෙසායා 26:3-4 - "ඔහු ඔබ කෙරෙහි විශ්වාස කරන බැවින්, ඔබ කෙරෙහි සිත තබාගෙන සිටින ඔහු පරිපූර්ණ සමාදානයෙන් ඔබ තබන්නෙහිය. සමිඳාණන් වහන්සේ කෙරෙහි සදාකාලිකවම විශ්වාස කරන්න, මක්නිසාද ස්වාමිවූ දෙවියන්වහන්සේ සදාකාලික පර්වතයක්ය."</w:t>
      </w:r>
    </w:p>
    <w:p w14:paraId="379F2BE9" w14:textId="77777777" w:rsidR="00F90BDC" w:rsidRDefault="00F90BDC"/>
    <w:p w14:paraId="70646521" w14:textId="77777777" w:rsidR="00F90BDC" w:rsidRDefault="00F90BDC">
      <w:r xmlns:w="http://schemas.openxmlformats.org/wordprocessingml/2006/main">
        <w:t xml:space="preserve">2. ගීතාවලිය 46:10-11 - "නිශ්චලව සිටින්න, මම දෙවියන් වහන්සේ බව දැනගන්න. මම ජාතීන් අතර උසස් වන්නෙමි, මම පොළොවෙහි උසස් වන්නෙමි!"</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21:26 මිනිසුන්ගේ හදවත් බියෙන් හා පොළොවට පැමිණෙන දේ ගැන බලා සිටීම නිසා ඔවුන් අධෛර්යමත් වේ.</w:t>
      </w:r>
    </w:p>
    <w:p w14:paraId="0D9EF17C" w14:textId="77777777" w:rsidR="00F90BDC" w:rsidRDefault="00F90BDC"/>
    <w:p w14:paraId="25A2ED0D" w14:textId="77777777" w:rsidR="00F90BDC" w:rsidRDefault="00F90BDC">
      <w:r xmlns:w="http://schemas.openxmlformats.org/wordprocessingml/2006/main">
        <w:t xml:space="preserve">ලෝකය අවිනිශ්චිතතාවයෙන් හා භීතියෙන් පිරී ඇති අතර අවසානයේ දෙවියන් වහන්සේගේ බලය ජය ගනු ඇත.</w:t>
      </w:r>
    </w:p>
    <w:p w14:paraId="766CDEBD" w14:textId="77777777" w:rsidR="00F90BDC" w:rsidRDefault="00F90BDC"/>
    <w:p w14:paraId="49AA02C1" w14:textId="77777777" w:rsidR="00F90BDC" w:rsidRDefault="00F90BDC">
      <w:r xmlns:w="http://schemas.openxmlformats.org/wordprocessingml/2006/main">
        <w:t xml:space="preserve">1: "බිය නොවන්න: දෙවියන් වහන්සේ පාලනය කරයි"</w:t>
      </w:r>
    </w:p>
    <w:p w14:paraId="1A3876F7" w14:textId="77777777" w:rsidR="00F90BDC" w:rsidRDefault="00F90BDC"/>
    <w:p w14:paraId="033894D6" w14:textId="77777777" w:rsidR="00F90BDC" w:rsidRDefault="00F90BDC">
      <w:r xmlns:w="http://schemas.openxmlformats.org/wordprocessingml/2006/main">
        <w:t xml:space="preserve">2: "දෙවියන් වහන්සේගේ බලය භීතිය පරදවයි"</w:t>
      </w:r>
    </w:p>
    <w:p w14:paraId="2CB28493" w14:textId="77777777" w:rsidR="00F90BDC" w:rsidRDefault="00F90BDC"/>
    <w:p w14:paraId="5794C309" w14:textId="77777777" w:rsidR="00F90BDC" w:rsidRDefault="00F90BDC">
      <w:r xmlns:w="http://schemas.openxmlformats.org/wordprocessingml/2006/main">
        <w:t xml:space="preserve">1: යෙසායා 41:10 - "එබැවින් බිය නොවන්න, මක්නිසාද මම ඔබ සමඟ සිටිමි; කලකිරෙන්න එපා, මක්නිසාද මම ඔබේ දෙවිය. මම ඔබව ශක්තිමත් කර ඔබට උපකාර කරන්නෙමි; මම මාගේ ධර්මිෂ්ඨ දකුණතින් ඔබව උසුලන්නෙමි."</w:t>
      </w:r>
    </w:p>
    <w:p w14:paraId="010B13A1" w14:textId="77777777" w:rsidR="00F90BDC" w:rsidRDefault="00F90BDC"/>
    <w:p w14:paraId="20FCB56C" w14:textId="77777777" w:rsidR="00F90BDC" w:rsidRDefault="00F90BDC">
      <w:r xmlns:w="http://schemas.openxmlformats.org/wordprocessingml/2006/main">
        <w:t xml:space="preserve">2: 2 තිමෝති 1: 7 - "දෙවියන් වහන්සේ අපට දී ඇත්තේ බියේ ආත්මය නොව, බලයේ සහ ප්‍රේමයේ සහ හොඳ මනසේ ආත්මයයි."</w:t>
      </w:r>
    </w:p>
    <w:p w14:paraId="19C8B0FA" w14:textId="77777777" w:rsidR="00F90BDC" w:rsidRDefault="00F90BDC"/>
    <w:p w14:paraId="433A2366" w14:textId="77777777" w:rsidR="00F90BDC" w:rsidRDefault="00F90BDC">
      <w:r xmlns:w="http://schemas.openxmlformats.org/wordprocessingml/2006/main">
        <w:t xml:space="preserve">ලූක් 21:27 එවිට මනුෂ්‍ය-පුත්‍රයාණන් බලයෙන් හා මහත් තේජසින් යුක්තව වලාකුළකින් එනවා ඔවුන් දකිනු ඇත.</w:t>
      </w:r>
    </w:p>
    <w:p w14:paraId="286CE792" w14:textId="77777777" w:rsidR="00F90BDC" w:rsidRDefault="00F90BDC"/>
    <w:p w14:paraId="74FC9039" w14:textId="77777777" w:rsidR="00F90BDC" w:rsidRDefault="00F90BDC">
      <w:r xmlns:w="http://schemas.openxmlformats.org/wordprocessingml/2006/main">
        <w:t xml:space="preserve">ජේසුස් ක්‍රිස්තුන් වහන්සේ මහත් බලයෙන් හා තේජසින් වලාකුළකින් පැමිණෙනු ඇත.</w:t>
      </w:r>
    </w:p>
    <w:p w14:paraId="1835BFCA" w14:textId="77777777" w:rsidR="00F90BDC" w:rsidRDefault="00F90BDC"/>
    <w:p w14:paraId="610B5D35" w14:textId="77777777" w:rsidR="00F90BDC" w:rsidRDefault="00F90BDC">
      <w:r xmlns:w="http://schemas.openxmlformats.org/wordprocessingml/2006/main">
        <w:t xml:space="preserve">1. යේසුස්ගේ නැවත පැමිණීම: අපට අපේක්ෂා කළ හැකි දේ</w:t>
      </w:r>
    </w:p>
    <w:p w14:paraId="0C039645" w14:textId="77777777" w:rsidR="00F90BDC" w:rsidRDefault="00F90BDC"/>
    <w:p w14:paraId="00A88AA5" w14:textId="77777777" w:rsidR="00F90BDC" w:rsidRDefault="00F90BDC">
      <w:r xmlns:w="http://schemas.openxmlformats.org/wordprocessingml/2006/main">
        <w:t xml:space="preserve">2. ජේසුස් වහන්සේගේ බලය සහ මහිමය??ආපසු</w:t>
      </w:r>
    </w:p>
    <w:p w14:paraId="5CDB8A8C" w14:textId="77777777" w:rsidR="00F90BDC" w:rsidRDefault="00F90BDC"/>
    <w:p w14:paraId="6D5EF5F3" w14:textId="77777777" w:rsidR="00F90BDC" w:rsidRDefault="00F90BDC">
      <w:r xmlns:w="http://schemas.openxmlformats.org/wordprocessingml/2006/main">
        <w:t xml:space="preserve">1. දානියෙල් 7:13-14 ? </w:t>
      </w:r>
      <w:r xmlns:w="http://schemas.openxmlformats.org/wordprocessingml/2006/main">
        <w:rPr>
          <w:rFonts w:ascii="맑은 고딕 Semilight" w:hAnsi="맑은 고딕 Semilight"/>
        </w:rPr>
        <w:t xml:space="preserve">쏧 </w:t>
      </w:r>
      <w:r xmlns:w="http://schemas.openxmlformats.org/wordprocessingml/2006/main">
        <w:t xml:space="preserve">රාත්‍රී දර්ශන වලදී දුටුවේය, මනුෂ්‍ය පුත්‍රයා වැනි කෙනෙක් අහසේ වලාකුළු රැගෙන අවුත්, පුරාණයා ළඟට පැමිණ, ඔව්හු ඔහු ඉදිරියෙහි ළං කළෝය. සියලු මිනිසුන්, ජාතීන් සහ භාෂා ඔහුට සේවය කරන පිණිස ඔහුට ආධිපත්‍යය ද තේජස ද රාජ්‍යයක් ද දෙන ලදී: ඔහුගේ ආධිපත්‍යය පහව නොයන සදාකාලික ආධිපත්‍යය ද ඔහුගේ රාජ්‍යය විනාශ නොවන ද ය. ??</w:t>
      </w:r>
    </w:p>
    <w:p w14:paraId="6F0E4F74" w14:textId="77777777" w:rsidR="00F90BDC" w:rsidRDefault="00F90BDC"/>
    <w:p w14:paraId="130B0FCD" w14:textId="77777777" w:rsidR="00F90BDC" w:rsidRDefault="00F90BDC">
      <w:r xmlns:w="http://schemas.openxmlformats.org/wordprocessingml/2006/main">
        <w:t xml:space="preserve">2. එළිදරව් 19:11-16 ? </w:t>
      </w:r>
      <w:r xmlns:w="http://schemas.openxmlformats.org/wordprocessingml/2006/main">
        <w:rPr>
          <w:rFonts w:ascii="맑은 고딕 Semilight" w:hAnsi="맑은 고딕 Semilight"/>
        </w:rPr>
        <w:t xml:space="preserve">쏛 </w:t>
      </w:r>
      <w:r xmlns:w="http://schemas.openxmlformats.org/wordprocessingml/2006/main">
        <w:t xml:space="preserve">nd මම දැක්කා අහස ඇරිලා, මෙන්න සුදු අශ්වයෙක් ඉන්නවා. ඔහු මත හිඳගත් තැනැත්තා විශ්වාසවන්ත හා සැබෑ යැයි කියනු ලැබේ, ඔහු ධර්මිෂ්ඨකමින් විනිශ්චය කර යුද්ධ කරන්නේය. ඔහුගේ ඇස් ගිනි දැල්ලක් මෙන් විය, ඔහුගේ හිස මත බොහෝ ඔටුනු විය. ඔහු හැර අන් කිසිවෙක් නොදන්නා නමක් ලියා තිබිණ. ඔහු ලෙයින් ගිල්වූ වස්ත්‍රයකින් සැරසී සිටියේය, ඔහුගේ නම දෙවියන් වහන්සේගේ වචනය ලෙස හැඳින්වේ. ස්වර්ගයෙහි සිටි සේනාවෝද, සුදුවූද පවිත්‍රවූද සිහින් හණ වස්ත්‍රවලින් සැරසී, සුදු අශ්වයන් පිට උන් වහන්සේ පසුපස්සේ ගියෝය. ඔහු ජාතීන්ට පහර දෙන පිණිස ඔහුගේ මුඛයෙන් තියුණු කඩුවක් නික්මෙන්නේය, ඔහු යකඩ පොල්ලකින් ඔවුන් පාලනය කරන්නේය. ඔහුගේ වස්ත්‍රයෙහිද කලවයෙහිද, රජවරුන්ගේ රජ, ස්වාමීන්ගේ ස්වාමීන්වහන්සේ යන නාමය ලියා තිබේ.??</w:t>
      </w:r>
    </w:p>
    <w:p w14:paraId="2A69EC4A" w14:textId="77777777" w:rsidR="00F90BDC" w:rsidRDefault="00F90BDC"/>
    <w:p w14:paraId="3C9A8AEE" w14:textId="77777777" w:rsidR="00F90BDC" w:rsidRDefault="00F90BDC">
      <w:r xmlns:w="http://schemas.openxmlformats.org/wordprocessingml/2006/main">
        <w:t xml:space="preserve">ලූක් 21:28 මේ දේවල් සිදුවීමට පටන්ගත් විට, හිස ඔසවන්න. මන්ද, ඔබේ මිදීම ළං වී ඇත.</w:t>
      </w:r>
    </w:p>
    <w:p w14:paraId="0FD0A135" w14:textId="77777777" w:rsidR="00F90BDC" w:rsidRDefault="00F90BDC"/>
    <w:p w14:paraId="51C53270" w14:textId="77777777" w:rsidR="00F90BDC" w:rsidRDefault="00F90BDC">
      <w:r xmlns:w="http://schemas.openxmlformats.org/wordprocessingml/2006/main">
        <w:t xml:space="preserve">යේසුස් තම අනුගාමිකයන්ට පවසන්නේ ඔවුන්ගේ මිදීම ළං වී ඇති නිසා හිස ඔසවා බලා සිටින ලෙසයි.</w:t>
      </w:r>
    </w:p>
    <w:p w14:paraId="152CD7C5" w14:textId="77777777" w:rsidR="00F90BDC" w:rsidRDefault="00F90BDC"/>
    <w:p w14:paraId="745E5550" w14:textId="77777777" w:rsidR="00F90BDC" w:rsidRDefault="00F90BDC">
      <w:r xmlns:w="http://schemas.openxmlformats.org/wordprocessingml/2006/main">
        <w:t xml:space="preserve">1. ස්වාමින් වහන්සේ කෙරෙහි බලාපොරොත්තුව: මිදීම සඳහා ඉදිරි බැල්මක්</w:t>
      </w:r>
    </w:p>
    <w:p w14:paraId="61FBD978" w14:textId="77777777" w:rsidR="00F90BDC" w:rsidRDefault="00F90BDC"/>
    <w:p w14:paraId="15D2B0BB" w14:textId="77777777" w:rsidR="00F90BDC" w:rsidRDefault="00F90BDC">
      <w:r xmlns:w="http://schemas.openxmlformats.org/wordprocessingml/2006/main">
        <w:t xml:space="preserve">2. උඩ බැලීම: මිදීම ළඟ බව මතක තබා ගැනීම</w:t>
      </w:r>
    </w:p>
    <w:p w14:paraId="4ED2AB22" w14:textId="77777777" w:rsidR="00F90BDC" w:rsidRDefault="00F90BDC"/>
    <w:p w14:paraId="02FC0FD9" w14:textId="77777777" w:rsidR="00F90BDC" w:rsidRDefault="00F90BDC">
      <w:r xmlns:w="http://schemas.openxmlformats.org/wordprocessingml/2006/main">
        <w:t xml:space="preserve">1. යෙසායා 25:9 - ඒ දවසෙහි, මෙන්න, මේ අපේ දෙවියන් වහන්සේ ය; අපි ඔහු එනතුරු බලා සිටියෙමු, ඔහු අප ගළවන්නේය: මේ සමිඳාණන් වහන්සේ ය. අපි උන් වහන්සේ එනතුරු බලා සිටිමු, උන් වහන්සේගේ ගැළවීම ගැන අපි ප්‍රීති වී ප්‍රීති වන්නෙමු.</w:t>
      </w:r>
    </w:p>
    <w:p w14:paraId="1AF898CE" w14:textId="77777777" w:rsidR="00F90BDC" w:rsidRDefault="00F90BDC"/>
    <w:p w14:paraId="4E0AC751" w14:textId="77777777" w:rsidR="00F90BDC" w:rsidRDefault="00F90BDC">
      <w:r xmlns:w="http://schemas.openxmlformats.org/wordprocessingml/2006/main">
        <w:t xml:space="preserve">2. රෝම 13:11 - ඒ, කාලය දැනගෙන, දැන් නින්දෙන් අවදි වීමට කාලය පැමිණ ඇති බව: මක්නිසාද අපගේ ගැලවීම අප විශ්වාස කළ කාලයට වඩා දැන් ළං වී ඇත.</w:t>
      </w:r>
    </w:p>
    <w:p w14:paraId="0E8D4CEA" w14:textId="77777777" w:rsidR="00F90BDC" w:rsidRDefault="00F90BDC"/>
    <w:p w14:paraId="5DCC625B" w14:textId="77777777" w:rsidR="00F90BDC" w:rsidRDefault="00F90BDC">
      <w:r xmlns:w="http://schemas.openxmlformats.org/wordprocessingml/2006/main">
        <w:t xml:space="preserve">ලූක් 21:29 ඔහු ඔවුන්ට උපමාවක් කීවේය. අත්තික්කා ගස සහ සියලු ගස් බලන්න;</w:t>
      </w:r>
    </w:p>
    <w:p w14:paraId="04E6237D" w14:textId="77777777" w:rsidR="00F90BDC" w:rsidRDefault="00F90BDC"/>
    <w:p w14:paraId="0BEC3181" w14:textId="77777777" w:rsidR="00F90BDC" w:rsidRDefault="00F90BDC">
      <w:r xmlns:w="http://schemas.openxmlformats.org/wordprocessingml/2006/main">
        <w:t xml:space="preserve">දෙවියන් වහන්සේ අපට අවශ්‍ය සියල්ල සපයන බව යේසුස් උගන්වයි.</w:t>
      </w:r>
    </w:p>
    <w:p w14:paraId="7F33D316" w14:textId="77777777" w:rsidR="00F90BDC" w:rsidRDefault="00F90BDC"/>
    <w:p w14:paraId="02360029" w14:textId="77777777" w:rsidR="00F90BDC" w:rsidRDefault="00F90BDC">
      <w:r xmlns:w="http://schemas.openxmlformats.org/wordprocessingml/2006/main">
        <w:t xml:space="preserve">1: අපගේ ජීවිතයේ සෑම අංශයකින්ම අපට ලබා දීමට දෙවියන් වහන්සේ කෙරෙහි විශ්වාසය තැබිය හැකිය.</w:t>
      </w:r>
    </w:p>
    <w:p w14:paraId="6CB0E076" w14:textId="77777777" w:rsidR="00F90BDC" w:rsidRDefault="00F90BDC"/>
    <w:p w14:paraId="589FF838" w14:textId="77777777" w:rsidR="00F90BDC" w:rsidRDefault="00F90BDC">
      <w:r xmlns:w="http://schemas.openxmlformats.org/wordprocessingml/2006/main">
        <w:t xml:space="preserve">2: දෙවියන්වහන්සේ සහ උන්වහන්සේගේ පොරොන්දු කෙරෙහි ඇදහිල්ල තිබිය යුතුය, ඔහු අපට සපයන බව දැන සිටිය යුතුය.</w:t>
      </w:r>
    </w:p>
    <w:p w14:paraId="0C0255BD" w14:textId="77777777" w:rsidR="00F90BDC" w:rsidRDefault="00F90BDC"/>
    <w:p w14:paraId="509FDB85" w14:textId="77777777" w:rsidR="00F90BDC" w:rsidRDefault="00F90BDC">
      <w:r xmlns:w="http://schemas.openxmlformats.org/wordprocessingml/2006/main">
        <w:t xml:space="preserve">1: මතෙව් 6:25-34 - කන්ද උඩදී අපට අවශ්‍ය දේවල් සැපයීමට දෙවියන් වහන්සේ කෙරෙහි විශ්වාසය තැබීමට යේසුස් අපට උගන්වයි.</w:t>
      </w:r>
    </w:p>
    <w:p w14:paraId="1FB56F6F" w14:textId="77777777" w:rsidR="00F90BDC" w:rsidRDefault="00F90BDC"/>
    <w:p w14:paraId="0E80C14E" w14:textId="77777777" w:rsidR="00F90BDC" w:rsidRDefault="00F90BDC">
      <w:r xmlns:w="http://schemas.openxmlformats.org/wordprocessingml/2006/main">
        <w:t xml:space="preserve">2: පිලිප්පි 4:19 - දෙවියන් වහන්සේ අපගේ සියලු අවශ්‍යතා ඔහුගේ මහිමයෙන් ඔහුගේ ධනයට අනුව සපයයි.</w:t>
      </w:r>
    </w:p>
    <w:p w14:paraId="7C8487DA" w14:textId="77777777" w:rsidR="00F90BDC" w:rsidRDefault="00F90BDC"/>
    <w:p w14:paraId="035CB115" w14:textId="77777777" w:rsidR="00F90BDC" w:rsidRDefault="00F90BDC">
      <w:r xmlns:w="http://schemas.openxmlformats.org/wordprocessingml/2006/main">
        <w:t xml:space="preserve">ලූක් 21:30 ඔවුන් දැන් පිටව යන විට, ගිම්හානය ළං වී ඇති බව ඔබම දකියි, ඔබම දන්නවා.</w:t>
      </w:r>
    </w:p>
    <w:p w14:paraId="160221E9" w14:textId="77777777" w:rsidR="00F90BDC" w:rsidRDefault="00F90BDC"/>
    <w:p w14:paraId="6ADBB2B8" w14:textId="77777777" w:rsidR="00F90BDC" w:rsidRDefault="00F90BDC">
      <w:r xmlns:w="http://schemas.openxmlformats.org/wordprocessingml/2006/main">
        <w:t xml:space="preserve">ගිම්හානය ආසන්නයි.</w:t>
      </w:r>
    </w:p>
    <w:p w14:paraId="09643D33" w14:textId="77777777" w:rsidR="00F90BDC" w:rsidRDefault="00F90BDC"/>
    <w:p w14:paraId="658C86D8" w14:textId="77777777" w:rsidR="00F90BDC" w:rsidRDefault="00F90BDC">
      <w:r xmlns:w="http://schemas.openxmlformats.org/wordprocessingml/2006/main">
        <w:t xml:space="preserve">1: අපි එළඹෙන ගිම්හාන සමය සඳහා සූදානම් විය යුතු අතර එය සුළු කොට තැකිය යුතු නැත.</w:t>
      </w:r>
    </w:p>
    <w:p w14:paraId="5B1E0AF2" w14:textId="77777777" w:rsidR="00F90BDC" w:rsidRDefault="00F90BDC"/>
    <w:p w14:paraId="2A96D722" w14:textId="77777777" w:rsidR="00F90BDC" w:rsidRDefault="00F90BDC">
      <w:r xmlns:w="http://schemas.openxmlformats.org/wordprocessingml/2006/main">
        <w:t xml:space="preserve">2: ගිම්හාන සමයේ ප්‍රීතිය වැලඳගෙන එය භුක්ති විඳීමට කාලය ගන්න.</w:t>
      </w:r>
    </w:p>
    <w:p w14:paraId="77C7F86F" w14:textId="77777777" w:rsidR="00F90BDC" w:rsidRDefault="00F90BDC"/>
    <w:p w14:paraId="4D92A64C" w14:textId="77777777" w:rsidR="00F90BDC" w:rsidRDefault="00F90BDC">
      <w:r xmlns:w="http://schemas.openxmlformats.org/wordprocessingml/2006/main">
        <w:t xml:space="preserve">1: දේශනාකාරයා 3:1-8 - සෑම දෙයකටම කාලයක් ඇත, අහස යට සෑම ක්‍රියාවකටම වාරයක් ඇත.</w:t>
      </w:r>
    </w:p>
    <w:p w14:paraId="0E0281B6" w14:textId="77777777" w:rsidR="00F90BDC" w:rsidRDefault="00F90BDC"/>
    <w:p w14:paraId="1136DD44" w14:textId="77777777" w:rsidR="00F90BDC" w:rsidRDefault="00F90BDC">
      <w:r xmlns:w="http://schemas.openxmlformats.org/wordprocessingml/2006/main">
        <w:t xml:space="preserve">2: ගීතාවලිය 65: 9-13 - ඔබ දේශය රැකබලා ගෙන එයට වතුර දමන්න; ඔබ එය බහුල ලෙස පොහොසත් කරයි. ඔබ ඔබේ ත්‍යාගයෙන් වසර කිරුළු පළඳින අතර ඔබේ කරත්ත බහුල ලෙස පිරී යයි.</w:t>
      </w:r>
    </w:p>
    <w:p w14:paraId="00D32B63" w14:textId="77777777" w:rsidR="00F90BDC" w:rsidRDefault="00F90BDC"/>
    <w:p w14:paraId="4034127D" w14:textId="77777777" w:rsidR="00F90BDC" w:rsidRDefault="00F90BDC">
      <w:r xmlns:w="http://schemas.openxmlformats.org/wordprocessingml/2006/main">
        <w:t xml:space="preserve">ලූක් 21:31 එසේ ම, මේ දේවල් සිදු වන බව ඔබ දකිද්දී, දෙවියන් වහන්සේගේ රාජ්‍යය අත ළඟ බව ඔබ දනී.</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දෙවිගේ රාජ්‍යය ළඟයි.</w:t>
      </w:r>
    </w:p>
    <w:p w14:paraId="334D4E9C" w14:textId="77777777" w:rsidR="00F90BDC" w:rsidRDefault="00F90BDC"/>
    <w:p w14:paraId="37CD941C" w14:textId="77777777" w:rsidR="00F90BDC" w:rsidRDefault="00F90BDC">
      <w:r xmlns:w="http://schemas.openxmlformats.org/wordprocessingml/2006/main">
        <w:t xml:space="preserve">1: දෙවියන් වහන්සේ ළඟයි, එබැවින් ඔහුව ඔබේ හදවතට ආරාධනා කරන්න.</w:t>
      </w:r>
    </w:p>
    <w:p w14:paraId="64B7BD0D" w14:textId="77777777" w:rsidR="00F90BDC" w:rsidRDefault="00F90BDC"/>
    <w:p w14:paraId="77DC957A" w14:textId="77777777" w:rsidR="00F90BDC" w:rsidRDefault="00F90BDC">
      <w:r xmlns:w="http://schemas.openxmlformats.org/wordprocessingml/2006/main">
        <w:t xml:space="preserve">2: දෙවියන් වහන්සේ ළඟ සිටින විට, අපි ධර්මිෂ්ඨකම හා ශුද්ධකම සඳහා උත්සාහ කළ යුතුය.</w:t>
      </w:r>
    </w:p>
    <w:p w14:paraId="645F6FE4" w14:textId="77777777" w:rsidR="00F90BDC" w:rsidRDefault="00F90BDC"/>
    <w:p w14:paraId="3C54605C" w14:textId="77777777" w:rsidR="00F90BDC" w:rsidRDefault="00F90BDC">
      <w:r xmlns:w="http://schemas.openxmlformats.org/wordprocessingml/2006/main">
        <w:t xml:space="preserve">1: මතෙව් 6:33 - පළමුව දෙවියන් වහන්සේගේ රාජ්‍යය සහ ඔහුගේ ධර්මිෂ්ඨකම සොයන්න.</w:t>
      </w:r>
    </w:p>
    <w:p w14:paraId="0C017DCB" w14:textId="77777777" w:rsidR="00F90BDC" w:rsidRDefault="00F90BDC"/>
    <w:p w14:paraId="30439C74" w14:textId="77777777" w:rsidR="00F90BDC" w:rsidRDefault="00F90BDC">
      <w:r xmlns:w="http://schemas.openxmlformats.org/wordprocessingml/2006/main">
        <w:t xml:space="preserve">2: ගීතාවලිය 34:18 - සමිඳාණන් වහන්සේ උන් වහන්සේට කන්නලව් කරන සියල්ලන්ට, සත්‍යයෙන් උන් වහන්සේට අයැදින සියල්ලන්ට සමීප ය.</w:t>
      </w:r>
    </w:p>
    <w:p w14:paraId="2CD5E176" w14:textId="77777777" w:rsidR="00F90BDC" w:rsidRDefault="00F90BDC"/>
    <w:p w14:paraId="2437451C" w14:textId="77777777" w:rsidR="00F90BDC" w:rsidRDefault="00F90BDC">
      <w:r xmlns:w="http://schemas.openxmlformats.org/wordprocessingml/2006/main">
        <w:t xml:space="preserve">ලූක් 21:32 සැබැවින් ම මම ඔබට කියමි, සියල්ල සම්පූර්ණ වන තුරු මේ පරම්පරාව පහව නොයන්නේ ය.</w:t>
      </w:r>
    </w:p>
    <w:p w14:paraId="77630375" w14:textId="77777777" w:rsidR="00F90BDC" w:rsidRDefault="00F90BDC"/>
    <w:p w14:paraId="2C8899DD" w14:textId="77777777" w:rsidR="00F90BDC" w:rsidRDefault="00F90BDC">
      <w:r xmlns:w="http://schemas.openxmlformats.org/wordprocessingml/2006/main">
        <w:t xml:space="preserve">ජේසුස් වහන්සේ පුරෝකථනය කළ සිදුවීම් වත්මන් පරම්පරාව නැති වී යාමට පෙර සිදු වන බව මෙම ඡේදයෙන් හෙළි වේ.</w:t>
      </w:r>
    </w:p>
    <w:p w14:paraId="0F837E97" w14:textId="77777777" w:rsidR="00F90BDC" w:rsidRDefault="00F90BDC"/>
    <w:p w14:paraId="429C2F63" w14:textId="77777777" w:rsidR="00F90BDC" w:rsidRDefault="00F90BDC">
      <w:r xmlns:w="http://schemas.openxmlformats.org/wordprocessingml/2006/main">
        <w:t xml:space="preserve">1. අවිනිශ්චිත අනාගතයක් හමුවේ අප විශ්වාසවන්තව සිටිය යුතුය, ස්වාමින් වහන්සේ සහ ඔහුගේ පොරොන්දු කෙරෙහි විශ්වාසය තබමු.</w:t>
      </w:r>
    </w:p>
    <w:p w14:paraId="7CD2BC35" w14:textId="77777777" w:rsidR="00F90BDC" w:rsidRDefault="00F90BDC"/>
    <w:p w14:paraId="3B8B35E4" w14:textId="77777777" w:rsidR="00F90BDC" w:rsidRDefault="00F90BDC">
      <w:r xmlns:w="http://schemas.openxmlformats.org/wordprocessingml/2006/main">
        <w:t xml:space="preserve">2. යේසුස්ගේ අනාවැකි ස්ථිරයි, ඒවා ඉටු වෙනවා. ඔහුගේ පැමිණීම සඳහා අප සූදානම් විය යුතුය.</w:t>
      </w:r>
    </w:p>
    <w:p w14:paraId="669F3063" w14:textId="77777777" w:rsidR="00F90BDC" w:rsidRDefault="00F90BDC"/>
    <w:p w14:paraId="04102787" w14:textId="77777777" w:rsidR="00F90BDC" w:rsidRDefault="00F90BDC">
      <w:r xmlns:w="http://schemas.openxmlformats.org/wordprocessingml/2006/main">
        <w:t xml:space="preserve">1. මතෙව් 24:34 - "සැබවින්ම මම ඔබට කියමි, මේ සියල්ල සිදු වන තුරු මේ පරම්පරාව නිසැකවම පහව යන්නේ නැත."</w:t>
      </w:r>
    </w:p>
    <w:p w14:paraId="7AC9062F" w14:textId="77777777" w:rsidR="00F90BDC" w:rsidRDefault="00F90BDC"/>
    <w:p w14:paraId="0CFF365C" w14:textId="77777777" w:rsidR="00F90BDC" w:rsidRDefault="00F90BDC">
      <w:r xmlns:w="http://schemas.openxmlformats.org/wordprocessingml/2006/main">
        <w:t xml:space="preserve">2. රෝම 8:38-39 - "මක්නිසාද මරණය හෝ ජීවිතය, දේවදූතයන් හෝ භූතයන්, වර්තමානය හෝ අනාගතය හෝ කිසිදු බලයක්, උස හෝ ගැඹුර හෝ වෙනත් කිසිවක් මුළු මැවිල්ල තුළම සිදු නොවන බව මට විශ්වාසයි. අපගේ ස්වාමීන් වන ක්‍රිස්තුස් ජේසුස් වහන්සේ තුළ ඇති දෙවියන් වහන්සේගේ ප්‍රේමයෙන් අපව වෙන් කිරීමට හැකියාව ඇත."</w:t>
      </w:r>
    </w:p>
    <w:p w14:paraId="35D50F82" w14:textId="77777777" w:rsidR="00F90BDC" w:rsidRDefault="00F90BDC"/>
    <w:p w14:paraId="49C0CEE2" w14:textId="77777777" w:rsidR="00F90BDC" w:rsidRDefault="00F90BDC">
      <w:r xmlns:w="http://schemas.openxmlformats.org/wordprocessingml/2006/main">
        <w:t xml:space="preserve">ලූක් 21:33 අහසත් පොළොවත් පහව යනු ඇත, නමුත් මාගේ වචන පහව යන්නේ නැත.</w:t>
      </w:r>
    </w:p>
    <w:p w14:paraId="04CD9A15" w14:textId="77777777" w:rsidR="00F90BDC" w:rsidRDefault="00F90BDC"/>
    <w:p w14:paraId="5E9CD345" w14:textId="77777777" w:rsidR="00F90BDC" w:rsidRDefault="00F90BDC">
      <w:r xmlns:w="http://schemas.openxmlformats.org/wordprocessingml/2006/main">
        <w:t xml:space="preserve">මෙම පදය දෙවියන් වහන්සේගේ වචනවල ස්ථිරභාවය අවධාරණය කරයි.</w:t>
      </w:r>
    </w:p>
    <w:p w14:paraId="4161EE62" w14:textId="77777777" w:rsidR="00F90BDC" w:rsidRDefault="00F90BDC"/>
    <w:p w14:paraId="65030A27" w14:textId="77777777" w:rsidR="00F90BDC" w:rsidRDefault="00F90BDC">
      <w:r xmlns:w="http://schemas.openxmlformats.org/wordprocessingml/2006/main">
        <w:t xml:space="preserve">1: දෙවිගේ වචනය සදහටම පවතිනවා</w:t>
      </w:r>
    </w:p>
    <w:p w14:paraId="40A9713B" w14:textId="77777777" w:rsidR="00F90BDC" w:rsidRDefault="00F90BDC"/>
    <w:p w14:paraId="3F69AFF6" w14:textId="77777777" w:rsidR="00F90BDC" w:rsidRDefault="00F90BDC">
      <w:r xmlns:w="http://schemas.openxmlformats.org/wordprocessingml/2006/main">
        <w:t xml:space="preserve">2: දේව වචනයේ ස්ථිරභාවය</w:t>
      </w:r>
    </w:p>
    <w:p w14:paraId="54904DCD" w14:textId="77777777" w:rsidR="00F90BDC" w:rsidRDefault="00F90BDC"/>
    <w:p w14:paraId="3F059EB8" w14:textId="77777777" w:rsidR="00F90BDC" w:rsidRDefault="00F90BDC">
      <w:r xmlns:w="http://schemas.openxmlformats.org/wordprocessingml/2006/main">
        <w:t xml:space="preserve">1: 1 පේතෘස් 1:25 - "එහෙත් සමිඳාණන් වහන්සේගේ වචනය සදහටම පවතියි. තවද මෙය ශුභාරංචිය මගින් ඔබට දේශනා කරනු ලබන වචනයයි."</w:t>
      </w:r>
    </w:p>
    <w:p w14:paraId="55A6CC3D" w14:textId="77777777" w:rsidR="00F90BDC" w:rsidRDefault="00F90BDC"/>
    <w:p w14:paraId="7AF6205D" w14:textId="77777777" w:rsidR="00F90BDC" w:rsidRDefault="00F90BDC">
      <w:r xmlns:w="http://schemas.openxmlformats.org/wordprocessingml/2006/main">
        <w:t xml:space="preserve">2: යෙසායා 40:8 - "තණකොළ වියළී යයි, මල් මැලවී යයි, නමුත් අපගේ දෙවියන් වහන්සේගේ වචනය සදහටම පවතිනු ඇත."</w:t>
      </w:r>
    </w:p>
    <w:p w14:paraId="4F4498AE" w14:textId="77777777" w:rsidR="00F90BDC" w:rsidRDefault="00F90BDC"/>
    <w:p w14:paraId="15A21FA8" w14:textId="77777777" w:rsidR="00F90BDC" w:rsidRDefault="00F90BDC">
      <w:r xmlns:w="http://schemas.openxmlformats.org/wordprocessingml/2006/main">
        <w:t xml:space="preserve">ලූක් 21:34 ඔබේ සිත් කිසි විටෙක සුරා කෑමෙන් හා බේබදුකමෙන් සහ මේ ජීවිතය ගැන සැලකිල්ලෙන් පිරී නොයන ලෙසත්, ඒ දවස ඔබට නොදැනුවත්වම පැමිණෙන්නේ නැති ලෙසත් ඔබ ගැනම ප්‍රවේශම් වන්න.</w:t>
      </w:r>
    </w:p>
    <w:p w14:paraId="07A53EB6" w14:textId="77777777" w:rsidR="00F90BDC" w:rsidRDefault="00F90BDC"/>
    <w:p w14:paraId="696374F3" w14:textId="77777777" w:rsidR="00F90BDC" w:rsidRDefault="00F90BDC">
      <w:r xmlns:w="http://schemas.openxmlformats.org/wordprocessingml/2006/main">
        <w:t xml:space="preserve">සාරාංශගත කිරීම: ඉදිරි දිනයේදී පුදුමයට පත් වීම වැළැක්වීම සඳහා, අධික ලෙස තෘප්තිමත් වීම සහ ජීවිතය ගැන කල්පනාකාරී වීමේ අන්තරායන් පිළිබඳව දැනුවත් වන්න.</w:t>
      </w:r>
    </w:p>
    <w:p w14:paraId="278A8E42" w14:textId="77777777" w:rsidR="00F90BDC" w:rsidRDefault="00F90BDC"/>
    <w:p w14:paraId="098036BF" w14:textId="77777777" w:rsidR="00F90BDC" w:rsidRDefault="00F90BDC">
      <w:r xmlns:w="http://schemas.openxmlformats.org/wordprocessingml/2006/main">
        <w:t xml:space="preserve">1. අධික ලෙස තෘප්තිමත් වීමේ අන්තරාය - ලූක් 21:34</w:t>
      </w:r>
    </w:p>
    <w:p w14:paraId="16C0FCC7" w14:textId="77777777" w:rsidR="00F90BDC" w:rsidRDefault="00F90BDC"/>
    <w:p w14:paraId="04AE2B66" w14:textId="77777777" w:rsidR="00F90BDC" w:rsidRDefault="00F90BDC">
      <w:r xmlns:w="http://schemas.openxmlformats.org/wordprocessingml/2006/main">
        <w:t xml:space="preserve">2. ජීවිතය ඉදිරිදර්ශනයක තැබීම - ලූක් 21:34</w:t>
      </w:r>
    </w:p>
    <w:p w14:paraId="28C39803" w14:textId="77777777" w:rsidR="00F90BDC" w:rsidRDefault="00F90BDC"/>
    <w:p w14:paraId="72AB6827" w14:textId="77777777" w:rsidR="00F90BDC" w:rsidRDefault="00F90BDC">
      <w:r xmlns:w="http://schemas.openxmlformats.org/wordprocessingml/2006/main">
        <w:t xml:space="preserve">1. හිතෝපදේශ 23:20-21 - බේබද්දන් හෝ කෑදර මස් කන අය අතර නොවන්න; මක්නිසාද බේබද්දා සහ කෑදරයා දරිද්‍රතාවයට පැමිණෙන්නේය, නිදිබරකම මිනිසෙකුට කඩමාල්ලක් අඳින්නේය.</w:t>
      </w:r>
    </w:p>
    <w:p w14:paraId="34C7A1CC" w14:textId="77777777" w:rsidR="00F90BDC" w:rsidRDefault="00F90BDC"/>
    <w:p w14:paraId="6996CBE0" w14:textId="77777777" w:rsidR="00F90BDC" w:rsidRDefault="00F90BDC">
      <w:r xmlns:w="http://schemas.openxmlformats.org/wordprocessingml/2006/main">
        <w:t xml:space="preserve">2. පිලිප්පි 4:11-13 - මම අවශ්‍යතාවය ගැන කතා කරන බව නොවේ, මක්නිසාද යත්, මම කුමන තත්වයක සිටියත්, සෑහීමට පත් වීමට ඉගෙනගෙන ඇත </w:t>
      </w:r>
      <w:r xmlns:w="http://schemas.openxmlformats.org/wordprocessingml/2006/main">
        <w:lastRenderedPageBreak xmlns:w="http://schemas.openxmlformats.org/wordprocessingml/2006/main"/>
      </w:r>
      <w:r xmlns:w="http://schemas.openxmlformats.org/wordprocessingml/2006/main">
        <w:t xml:space="preserve">: මම පහත් විය යුතු ආකාරය දනිමි, සහ බහුල විය යුතු ආකාරය ද දනිමි. සෑම තැනකම සහ සෑම දෙයකදීම මම තෘප්තිමත් වීමටත් කුසගින්නෙන් සිටීමටත්, බහුල වීමටත් අවශ්‍යතා විඳීමටත් ඉගෙන ගත්තෙමි. මා ශක්තිමත් කරන ක්‍රිස්තුස් වහන්සේ තුළින් මට සියල්ල කළ හැකිය.</w:t>
      </w:r>
    </w:p>
    <w:p w14:paraId="59183620" w14:textId="77777777" w:rsidR="00F90BDC" w:rsidRDefault="00F90BDC"/>
    <w:p w14:paraId="10E15D18" w14:textId="77777777" w:rsidR="00F90BDC" w:rsidRDefault="00F90BDC">
      <w:r xmlns:w="http://schemas.openxmlformats.org/wordprocessingml/2006/main">
        <w:t xml:space="preserve">ලූක් 21:35 මක්නිසාද එය උගුලක් මෙන් මුළු පොළොවේ වාසය කරන සියල්ලන්ටම පැමිණෙන්නේය.</w:t>
      </w:r>
    </w:p>
    <w:p w14:paraId="30BD11AD" w14:textId="77777777" w:rsidR="00F90BDC" w:rsidRDefault="00F90BDC"/>
    <w:p w14:paraId="605BD6EA" w14:textId="77777777" w:rsidR="00F90BDC" w:rsidRDefault="00F90BDC">
      <w:r xmlns:w="http://schemas.openxmlformats.org/wordprocessingml/2006/main">
        <w:t xml:space="preserve">මුළු පොළොවම උගුලකට හසු වනු ඇත.</w:t>
      </w:r>
    </w:p>
    <w:p w14:paraId="3E50AA45" w14:textId="77777777" w:rsidR="00F90BDC" w:rsidRDefault="00F90BDC"/>
    <w:p w14:paraId="37A0FC0C" w14:textId="77777777" w:rsidR="00F90BDC" w:rsidRDefault="00F90BDC">
      <w:r xmlns:w="http://schemas.openxmlformats.org/wordprocessingml/2006/main">
        <w:t xml:space="preserve">1: දෙවියන් වහන්සේ සියලු මිනිසුන්ට උන් වහන්සේට විශ්වාසවන්තව සිටීමට මතක් කිරීමට උගුලක් අටවයි.</w:t>
      </w:r>
    </w:p>
    <w:p w14:paraId="35F2302D" w14:textId="77777777" w:rsidR="00F90BDC" w:rsidRDefault="00F90BDC"/>
    <w:p w14:paraId="272F03B1" w14:textId="77777777" w:rsidR="00F90BDC" w:rsidRDefault="00F90BDC">
      <w:r xmlns:w="http://schemas.openxmlformats.org/wordprocessingml/2006/main">
        <w:t xml:space="preserve">2: අප සැමවිටම ලෝකයේ උගුල් ගැන දැනුවත්ව අපගේ ඇදහිල්ලේ ශක්තිමත්ව සිටිය යුතුය.</w:t>
      </w:r>
    </w:p>
    <w:p w14:paraId="51AD72DE" w14:textId="77777777" w:rsidR="00F90BDC" w:rsidRDefault="00F90BDC"/>
    <w:p w14:paraId="061C9920" w14:textId="77777777" w:rsidR="00F90BDC" w:rsidRDefault="00F90BDC">
      <w:r xmlns:w="http://schemas.openxmlformats.org/wordprocessingml/2006/main">
        <w:t xml:space="preserve">1: හෙබ්‍රෙව් 10:36 - මක්නිසාද ඔබට විඳදරාගැනීම අවශ්‍ය වේ, එවිට ඔබ දෙවියන් වහන්සේගේ කැමැත්ත කළ විට ඔබට පොරොන්දුව ලැබෙනු ඇත.</w:t>
      </w:r>
    </w:p>
    <w:p w14:paraId="122B1860" w14:textId="77777777" w:rsidR="00F90BDC" w:rsidRDefault="00F90BDC"/>
    <w:p w14:paraId="1A52D3C0" w14:textId="77777777" w:rsidR="00F90BDC" w:rsidRDefault="00F90BDC">
      <w:r xmlns:w="http://schemas.openxmlformats.org/wordprocessingml/2006/main">
        <w:t xml:space="preserve">2: 1 කොරින්ති 10:13 - මිනිසාට පොදු නොවන කිසිදු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14:paraId="76921B0D" w14:textId="77777777" w:rsidR="00F90BDC" w:rsidRDefault="00F90BDC"/>
    <w:p w14:paraId="5E24CBAA" w14:textId="77777777" w:rsidR="00F90BDC" w:rsidRDefault="00F90BDC">
      <w:r xmlns:w="http://schemas.openxmlformats.org/wordprocessingml/2006/main">
        <w:t xml:space="preserve">ලූක් 21:36 එබැවින්, සිදුවීමට යන මේ සියල්ලෙන් බේරීමටත් මනුෂ්‍ය පුත්‍රයා ඉදිරියෙහි සිටීමටත් ඔබ සුදුස්සන් ලෙස සලකනු ලබන පිණිස අවදිව සිට නිතරම යාච්ඤාකරන්න.</w:t>
      </w:r>
    </w:p>
    <w:p w14:paraId="44A62208" w14:textId="77777777" w:rsidR="00F90BDC" w:rsidRDefault="00F90BDC"/>
    <w:p w14:paraId="34746E9D" w14:textId="77777777" w:rsidR="00F90BDC" w:rsidRDefault="00F90BDC">
      <w:r xmlns:w="http://schemas.openxmlformats.org/wordprocessingml/2006/main">
        <w:t xml:space="preserve">ලූක්ගේ මෙම ඡේදය පාඨකයන්ට දිරිගන්වන්නේ සුපරීක්ෂාකාරීව සිටීමට සහ නිතරම යාච්ඤා කිරීමටයි, එවිට ඔවුන් යේසුස් වහන්සේ ඉදිරියෙහි සිටීමට සුදුසු බව සොයාගනු ඇත.</w:t>
      </w:r>
    </w:p>
    <w:p w14:paraId="71C4517A" w14:textId="77777777" w:rsidR="00F90BDC" w:rsidRDefault="00F90BDC"/>
    <w:p w14:paraId="1376AA5D" w14:textId="77777777" w:rsidR="00F90BDC" w:rsidRDefault="00F90BDC">
      <w:r xmlns:w="http://schemas.openxmlformats.org/wordprocessingml/2006/main">
        <w:t xml:space="preserve">1. ජේසුස් වහන්සේ ඉදිරියෙහි සිටීමට සූදානම් වීම: සුපරීක්ෂාකාරිත්වයේ සහ යාච්ඤාවේ බලය</w:t>
      </w:r>
    </w:p>
    <w:p w14:paraId="4A725AC5" w14:textId="77777777" w:rsidR="00F90BDC" w:rsidRDefault="00F90BDC"/>
    <w:p w14:paraId="20111F1F" w14:textId="77777777" w:rsidR="00F90BDC" w:rsidRDefault="00F90BDC">
      <w:r xmlns:w="http://schemas.openxmlformats.org/wordprocessingml/2006/main">
        <w:t xml:space="preserve">2. වටිනා ලෙස සිටීමට කැඳවීම: ක්‍රිස්තුස් වහන්සේගේ ඉදිරියෙහි රැඳී සිටීමට ආරාධනය</w:t>
      </w:r>
    </w:p>
    <w:p w14:paraId="4BE39CC9" w14:textId="77777777" w:rsidR="00F90BDC" w:rsidRDefault="00F90BDC"/>
    <w:p w14:paraId="7602B185" w14:textId="77777777" w:rsidR="00F90BDC" w:rsidRDefault="00F90BDC">
      <w:r xmlns:w="http://schemas.openxmlformats.org/wordprocessingml/2006/main">
        <w:t xml:space="preserve">1. මතෙව් 24:42-44; ? </w:t>
      </w:r>
      <w:r xmlns:w="http://schemas.openxmlformats.org/wordprocessingml/2006/main">
        <w:rPr>
          <w:rFonts w:ascii="맑은 고딕 Semilight" w:hAnsi="맑은 고딕 Semilight"/>
        </w:rPr>
        <w:t xml:space="preserve">쏷 </w:t>
      </w:r>
      <w:r xmlns:w="http://schemas.openxmlformats.org/wordprocessingml/2006/main">
        <w:t xml:space="preserve">මක්නිසාද ඔබේ ස්වාමින්වහන්සේ පැමිණෙන්නේ කිනම් දිනකදැයි ඔබ නොදන්න බැවින් අවදිව සිටින්න. නමුත් මෙය තේරුම් ගන්න: සොරා එන්නේ රාත්‍රියේ කුමන කොටසකදැයි නිවසේ හිමිකරු දැන සිටියේ නම්, ඔහු අවදියෙන් සිටින අතර ඔහුගේ නිවස කැඩීමට ඉඩ නොදෙනු ඇත. එබැවින් ඔබත් සූදානම්ව සිටිය යුතුය, මක්නිසාද මනුෂ්‍ය පුත්‍රයා ඔබ නොසිතන පැයක පැමිණේ.??</w:t>
      </w:r>
    </w:p>
    <w:p w14:paraId="606127BC" w14:textId="77777777" w:rsidR="00F90BDC" w:rsidRDefault="00F90BDC"/>
    <w:p w14:paraId="0A3E5135" w14:textId="77777777" w:rsidR="00F90BDC" w:rsidRDefault="00F90BDC">
      <w:r xmlns:w="http://schemas.openxmlformats.org/wordprocessingml/2006/main">
        <w:t xml:space="preserve">2. 1 තෙසලෝනික 5:17; ? </w:t>
      </w:r>
      <w:r xmlns:w="http://schemas.openxmlformats.org/wordprocessingml/2006/main">
        <w:rPr>
          <w:rFonts w:ascii="맑은 고딕 Semilight" w:hAnsi="맑은 고딕 Semilight"/>
        </w:rPr>
        <w:t xml:space="preserve">쏱 </w:t>
      </w:r>
      <w:r xmlns:w="http://schemas.openxmlformats.org/wordprocessingml/2006/main">
        <w:t xml:space="preserve">කිරණ නොනවත්වා.??</w:t>
      </w:r>
    </w:p>
    <w:p w14:paraId="13BE260A" w14:textId="77777777" w:rsidR="00F90BDC" w:rsidRDefault="00F90BDC"/>
    <w:p w14:paraId="00C60190" w14:textId="77777777" w:rsidR="00F90BDC" w:rsidRDefault="00F90BDC">
      <w:r xmlns:w="http://schemas.openxmlformats.org/wordprocessingml/2006/main">
        <w:t xml:space="preserve">ලූක් 21:37 ඔහු දවල් කාලයේ දේව මාලිගාවේ උගන්වමින් සිටියේය. රාත්‍රියේදී ඔහු පිටතට ගොස් ඔලීව කන්ද නම් වූ කන්දෙහි වාසය කළේය.</w:t>
      </w:r>
    </w:p>
    <w:p w14:paraId="4736A011" w14:textId="77777777" w:rsidR="00F90BDC" w:rsidRDefault="00F90BDC"/>
    <w:p w14:paraId="15A79335" w14:textId="77777777" w:rsidR="00F90BDC" w:rsidRDefault="00F90BDC">
      <w:r xmlns:w="http://schemas.openxmlformats.org/wordprocessingml/2006/main">
        <w:t xml:space="preserve">යේසුස් දිවා කාලයේ ඉගැන්වූ අතර රාත්‍රිය ගත කළේ ඔලිව් කන්දේය.</w:t>
      </w:r>
    </w:p>
    <w:p w14:paraId="58C70DD4" w14:textId="77777777" w:rsidR="00F90BDC" w:rsidRDefault="00F90BDC"/>
    <w:p w14:paraId="676A52FB" w14:textId="77777777" w:rsidR="00F90BDC" w:rsidRDefault="00F90BDC">
      <w:r xmlns:w="http://schemas.openxmlformats.org/wordprocessingml/2006/main">
        <w:t xml:space="preserve">1. අනුගමනය කළ යුතු යේසුස්ගේ ආදර්ශයේ වැදගත්කම.</w:t>
      </w:r>
    </w:p>
    <w:p w14:paraId="74FE66A2" w14:textId="77777777" w:rsidR="00F90BDC" w:rsidRDefault="00F90BDC"/>
    <w:p w14:paraId="5EB453EE" w14:textId="77777777" w:rsidR="00F90BDC" w:rsidRDefault="00F90BDC">
      <w:r xmlns:w="http://schemas.openxmlformats.org/wordprocessingml/2006/main">
        <w:t xml:space="preserve">2. අපගේ ගුරුවරයා සහ ස්වාමින් වහන්සේ ලෙස යේසුස් වහන්සේව විශ්වාස කිරීම.</w:t>
      </w:r>
    </w:p>
    <w:p w14:paraId="4704ADB3" w14:textId="77777777" w:rsidR="00F90BDC" w:rsidRDefault="00F90BDC"/>
    <w:p w14:paraId="19887682" w14:textId="77777777" w:rsidR="00F90BDC" w:rsidRDefault="00F90BDC">
      <w:r xmlns:w="http://schemas.openxmlformats.org/wordprocessingml/2006/main">
        <w:t xml:space="preserve">1. මතෙව් 5:16 - "මනුෂ්‍යයන් ඔබගේ යහපත් ක්‍රියා දැක, ස්වර්ගයෙහි සිටින ඔබගේ පියාණන් වහන්සේට ප්‍රශංසා කරන පිණිස, ඔබගේ ආලෝකය ඔවුන් ඉදිරියෙහි බබළවන්න."</w:t>
      </w:r>
    </w:p>
    <w:p w14:paraId="233721D6" w14:textId="77777777" w:rsidR="00F90BDC" w:rsidRDefault="00F90BDC"/>
    <w:p w14:paraId="1519C298" w14:textId="77777777" w:rsidR="00F90BDC" w:rsidRDefault="00F90BDC">
      <w:r xmlns:w="http://schemas.openxmlformats.org/wordprocessingml/2006/main">
        <w:t xml:space="preserve">2. යොහන් 14:6 - "ජේසුස් වහන්සේ ඔහුට මෙසේ වදාළ සේක: මාර්ගය, සත්‍යය සහ ජීවනය මම වෙමි: මා කරණකොටගෙන මිස කිසිවෙක් පියාණන් වහන්සේ වෙතට නොඑන්නේය."</w:t>
      </w:r>
    </w:p>
    <w:p w14:paraId="184B0F5F" w14:textId="77777777" w:rsidR="00F90BDC" w:rsidRDefault="00F90BDC"/>
    <w:p w14:paraId="1299744D" w14:textId="77777777" w:rsidR="00F90BDC" w:rsidRDefault="00F90BDC">
      <w:r xmlns:w="http://schemas.openxmlformats.org/wordprocessingml/2006/main">
        <w:t xml:space="preserve">ලූක් 21:38 එවිට මුළු සෙනඟ උදෙන්ම දේව මාලිගාවේ උන් වහන්සේ වෙතට ආහ.</w:t>
      </w:r>
    </w:p>
    <w:p w14:paraId="240F57B6" w14:textId="77777777" w:rsidR="00F90BDC" w:rsidRDefault="00F90BDC"/>
    <w:p w14:paraId="7BA49B42" w14:textId="77777777" w:rsidR="00F90BDC" w:rsidRDefault="00F90BDC">
      <w:r xmlns:w="http://schemas.openxmlformats.org/wordprocessingml/2006/main">
        <w:t xml:space="preserve">යේසුස්ට ඇහුම්කන් දෙන්න මිනිස්සු උදේම දේවමාළිගාවට ආවා.</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දේවවචනය අපගේ ප්‍රමුඛතාවය විය යුතුය: ලූක් 21:38 හි සිටින අයගේ ආදර්ශයෙන් ඉගෙනීම.</w:t>
      </w:r>
    </w:p>
    <w:p w14:paraId="134DA490" w14:textId="77777777" w:rsidR="00F90BDC" w:rsidRDefault="00F90BDC"/>
    <w:p w14:paraId="24AEF065" w14:textId="77777777" w:rsidR="00F90BDC" w:rsidRDefault="00F90BDC">
      <w:r xmlns:w="http://schemas.openxmlformats.org/wordprocessingml/2006/main">
        <w:t xml:space="preserve">2. ජේසුස් වහන්සේ වෙනුවෙන් කාලය වෙන් කරන්න: උන් වහන්සේගෙන් ඇසීමට කාලය ප්‍රමුඛත්වය දීමේ වැදගත්කම.</w:t>
      </w:r>
    </w:p>
    <w:p w14:paraId="6649227D" w14:textId="77777777" w:rsidR="00F90BDC" w:rsidRDefault="00F90BDC"/>
    <w:p w14:paraId="1EBD0069" w14:textId="77777777" w:rsidR="00F90BDC" w:rsidRDefault="00F90BDC">
      <w:r xmlns:w="http://schemas.openxmlformats.org/wordprocessingml/2006/main">
        <w:t xml:space="preserve">1. ගීතාවලිය 119:105 - "ඔබගේ වචනය මාගේ පාදවලට පහනක් වන අතර මාගේ මාවතට ආලෝකයක් වේ."</w:t>
      </w:r>
    </w:p>
    <w:p w14:paraId="53C57E4E" w14:textId="77777777" w:rsidR="00F90BDC" w:rsidRDefault="00F90BDC"/>
    <w:p w14:paraId="5A8B5F16" w14:textId="77777777" w:rsidR="00F90BDC" w:rsidRDefault="00F90BDC">
      <w:r xmlns:w="http://schemas.openxmlformats.org/wordprocessingml/2006/main">
        <w:t xml:space="preserve">2. කොලොස්සි 3:16 - "ක්‍රිස්තුස්වහන්සේගේ වචනය සියලු ප්‍රඥාවෙන් ඔබ තුළ බහුල ලෙස වාසය කෙරේවා; ගීතිකා, ගීතිකා සහ අධ්‍යාත්මික ගීත වලින් එකිනෙකාට උගන්වමින් හා අවවාද කරමින්, ඔබේ හදවත් තුළ ස්වාමින් වහන්සේට කරුණාවෙන් ගායනා කරන්න."</w:t>
      </w:r>
    </w:p>
    <w:p w14:paraId="2FCBA649" w14:textId="77777777" w:rsidR="00F90BDC" w:rsidRDefault="00F90BDC"/>
    <w:p w14:paraId="2E29CA7F" w14:textId="77777777" w:rsidR="00F90BDC" w:rsidRDefault="00F90BDC">
      <w:r xmlns:w="http://schemas.openxmlformats.org/wordprocessingml/2006/main">
        <w:t xml:space="preserve">ලූක් 22 යේසුස්ට එරෙහි කුමන්ත්‍රණය, අවසාන රාත්‍රී භෝජනය, යේසුස්ගේ යාච්ඤාව සහ ඔලිව් කන්දේදී අත්අඩංගුවට ගැනීම, පේතෘස් යේසුස්ව ප්‍රතික්ෂේප කිරීම සහ සැන්හෙඩ්‍රිනය ඉදිරියේ යේසුස්ගේ නඩු විභාගය ආවරණය කරයි.</w:t>
      </w:r>
    </w:p>
    <w:p w14:paraId="144A2542" w14:textId="77777777" w:rsidR="00F90BDC" w:rsidRDefault="00F90BDC"/>
    <w:p w14:paraId="7B841483" w14:textId="77777777" w:rsidR="00F90BDC" w:rsidRDefault="00F90BDC">
      <w:r xmlns:w="http://schemas.openxmlformats.org/wordprocessingml/2006/main">
        <w:t xml:space="preserve">1 වන ඡේදය: පරිච්ජේදය ආරම්භ වන්නේ ආගමික නායකයන් මහජන කැළඹීමක් ඇති නොකර යේසුස්ව ඝාතනය කිරීමට කුමන්ත්‍රණය කිරීමෙනි. ඔහුගේ ගෝලයෙකු වූ ජුදාස් ඉස්කාරියොත් මුදලට උන් වහන්සේ පාවා දීමට එකඟ විය (ලූක් 22:1-6). පාස්කු මංගල්‍යය ළං වන විට, පාස්කු භෝජනය අනුභව කිරීම සඳහා යෙරුසලමේ කාමරයක් සූදානම් කරන ලෙස යේසුස් පේතෘස්ට සහ යොහන්ට උපදෙස් දුන්නේය. මෙම අවසන් රාත්‍රී භෝජන සංග්‍රහයේදී උන්වහන්සේ තම ශ්‍රාවකයන් සමඟ රොටි කඩා වයින් බෙදාගත් අතර එය ඔවුන් වෙනුවෙන් අත්හරිනු ලබන තම ශරීරයේ සහ රුධිරයේ සංකේතයක් විය. ඔවුන්ගෙන් එක් අයෙක් ඔහුව පාවා දෙන බවට ඔහු අනාවැකි පළ කළේය (ලූක් 22:7-23).</w:t>
      </w:r>
    </w:p>
    <w:p w14:paraId="1513E6FE" w14:textId="77777777" w:rsidR="00F90BDC" w:rsidRDefault="00F90BDC"/>
    <w:p w14:paraId="37916C6D" w14:textId="77777777" w:rsidR="00F90BDC" w:rsidRDefault="00F90BDC">
      <w:r xmlns:w="http://schemas.openxmlformats.org/wordprocessingml/2006/main">
        <w:t xml:space="preserve">2 වන ඡේදය: ශ්‍රේෂ්ඨයන් ලෙස සලකන්නේ කවුරුන්ද යන්න පිළිබඳව ගෝලයන් අතර මතභේදයක් ඇති වූ නමුත් යේසුස් ඔවුන්ට ඉගැන්වූයේ ශ්‍රේෂ්ඨතමයා විය යුත්තේ බාලයා මෙන් පාලනය කරන සේවක නායකත්වයට වෙනස්ව ලෞකික සංකල්ප බල අධිකාරියට සේවය කරන කෙනෙකු මෙන් පාලනය කරන බවයි (ලූක් 22:24-27). ඊශ්‍රායෙල් ගෝත්‍ර දොළහක් විනිශ්චය කරමින් සිංහාසන මත හිඳගෙන තම රාජ්‍යයේ උන් වහන්සේගේ මේසයේ බොන බවට ඔහු ඔවුන් සමඟ ගිවිසුමක් ඇති කර ගත් නමුත් ඔවුන්ගේ අඛණ්ඩ සහයෝගීතා පරීක්ෂාවන් පිළිගනිමින් සයිමන් පීටර් ප්‍රතික්ෂේප කිරීම ගැන පුරෝකථනය කළ නමුත් ඔහු සිරගෙට යාමට පවා සූදානම් බව ඔහුට සහතික විය. වැටීමෙන් පසු ආපසු හැරී සහෝදරයන් ශක්තිමත් කළ යුතුය (ලූක් 22:28-34). තවත් උපදෙස් වලට පසුම්බි බෑග් සෙරෙප්පු රැගෙන යාමද, පෙර මෙහෙයුම් මෙන් නොව විරුද්ධවාදී සතුරුකම්වලට මුහුණ දීමට සිදුවන වෙනස්වන තත්වයන් පෙන්නුම් කරමින් කඩුව මිලදී ගැනීමද ඇතුලත් විය (ලූක්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වන ඡේදය: මෙයින් පසුව, ඔවුන් ඔලිව් කන්දට ගිය අතර එහිදී ඔහු ඉදිරියේදී පැමිණෙන දුක් වේදනා ගැන දැඩි ලෙස දෙවියන් වහන්සේට යාච්ඤා කළ නමුත් දෙවියන් වහන්සේගේ කැමැත්තට යටත් වූ අතර, ඔහුව ශක්තිමත් කරමින් දේවදූතයෙකු ස්වර්ගයෙන් දර්ශනය විය, ඔහුගේ දහඩිය තීව්‍රතාවය පෙන්නුම් කරන ලේ බිංදු මෙන් විය (ලූක් 22). :39-44). යාච්ඤාවෙන් පසු ආපසු හැරී ගිය ගෝලයන් නින්දට වැටී සිටිනු දුටු ශෝකයෙන් ඔවුන්ට අනතුරු ඇඟවූයේ ඒ මොහොතේම පෙළඹවීමට නොවැටෙන ලෙස යාච්ඤා කරන ලෙසයි. !' ප්‍රතික්‍ෂේප කිරීම ප්‍රචණ්ඩකාරී ප්‍රතිරෝධක මාර්ගය දුක්ඛිත බව පෙන්නුම් කරමින් දිව්‍ය සැලැස්ම දිගහැරීම තෝරාගෙන ඇත (ලූක් 22:45-53). ජේසුස් වහන්සේගේ පෙර අනාවැකිය ඉටු වූ බව දැන සිටි පේතෘස්ගේ ත්‍රිවිධ ප්‍රතික්‍ෂේප කිරීම සටහන් කර ඇති පේතෘස් පෙර කී අනාවැකිය ඔහුට මතක් කර දෙමින් අමිහිරි අඬමින් පසුතැවිලි වීම ද සමච්චල් ශාරීරික හිංසනයට මුහුණ දුන් ආරක්ෂකයින් සැන්හෙඩ්‍රිනය ඉදිරියේ අපහාසාත්මක ප්‍රශ්න කිරීම්වලට මුහුණ දුන් ක්‍රිස්තු පුත්‍රයා දෙවියන් වහන්සේ 'ඔබ කියන්නේ මම යැයි' කියා සත්‍යය තහවුරු කළාද යන්න තවදුරටත් ප්‍රකාශ කළේය. දැන් පුත්‍රයා මනුෂ්‍යයා දකුණු අත බලැති දෙවියන් වහන්සේ අසුන් ගනු ඇත.' ඔහු පුත්‍රයා දැයි කෙලින්ම ඇසූ විට දෙවියන් වහන්සේ පිළිතුරු දුන්නේ 'ඔබ කියන්නේ මම බව' කියායි. එවිට ඔවුන් නිගමනය කළේ දේව අපහාස ඇසීමෙන් පසු දින මරණය විධිමත් ලෙස හෙළා දකින බැවින් තවත් සාක්ෂි අවශ්‍ය නොවන බවයි (ලූක්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ලූක් 22:1 දැන් පාස්කුව නමින් හඳුන්වන මුහුන් නොදැමූ රොටි මංගල්‍යය ළං විය.</w:t>
      </w:r>
    </w:p>
    <w:p w14:paraId="4D0E1ADA" w14:textId="77777777" w:rsidR="00F90BDC" w:rsidRDefault="00F90BDC"/>
    <w:p w14:paraId="312904AC" w14:textId="77777777" w:rsidR="00F90BDC" w:rsidRDefault="00F90BDC">
      <w:r xmlns:w="http://schemas.openxmlformats.org/wordprocessingml/2006/main">
        <w:t xml:space="preserve">පාස්කු උත්සවය ලෙසද හඳුන්වන මුහුන් නොදැමූ රොටි මංගල්‍යය ළං වෙමින් තිබිණ.</w:t>
      </w:r>
    </w:p>
    <w:p w14:paraId="0DA50E68" w14:textId="77777777" w:rsidR="00F90BDC" w:rsidRDefault="00F90BDC"/>
    <w:p w14:paraId="1026700B" w14:textId="77777777" w:rsidR="00F90BDC" w:rsidRDefault="00F90BDC">
      <w:r xmlns:w="http://schemas.openxmlformats.org/wordprocessingml/2006/main">
        <w:t xml:space="preserve">1. ජේසුස් වහන්සේගේ ජීවිතයේ පාස්කු උත්සවයේ වැදගත්කම</w:t>
      </w:r>
    </w:p>
    <w:p w14:paraId="2DA51BAE" w14:textId="77777777" w:rsidR="00F90BDC" w:rsidRDefault="00F90BDC"/>
    <w:p w14:paraId="3223B934" w14:textId="77777777" w:rsidR="00F90BDC" w:rsidRDefault="00F90BDC">
      <w:r xmlns:w="http://schemas.openxmlformats.org/wordprocessingml/2006/main">
        <w:t xml:space="preserve">2. බයිබලයේ මුහුන් නොදැමූ රොටිවල තේරුම</w:t>
      </w:r>
    </w:p>
    <w:p w14:paraId="1F84D550" w14:textId="77777777" w:rsidR="00F90BDC" w:rsidRDefault="00F90BDC"/>
    <w:p w14:paraId="45F8143C" w14:textId="77777777" w:rsidR="00F90BDC" w:rsidRDefault="00F90BDC">
      <w:r xmlns:w="http://schemas.openxmlformats.org/wordprocessingml/2006/main">
        <w:t xml:space="preserve">1. නික්මයාම 12:14-20; සන්දර්භය: පාස්කු උත්සවය පැවැත්වීම සඳහා උපදෙස්</w:t>
      </w:r>
    </w:p>
    <w:p w14:paraId="592D2826" w14:textId="77777777" w:rsidR="00F90BDC" w:rsidRDefault="00F90BDC"/>
    <w:p w14:paraId="346A184A" w14:textId="77777777" w:rsidR="00F90BDC" w:rsidRDefault="00F90BDC">
      <w:r xmlns:w="http://schemas.openxmlformats.org/wordprocessingml/2006/main">
        <w:t xml:space="preserve">2. 1 කොරින්ති 5:7-8; සන්දර්භය: ක්‍රිස්තියානි ජීවිතයේ මුහුන් නොදැමූ රොටිවල වැදගත්කම</w:t>
      </w:r>
    </w:p>
    <w:p w14:paraId="6532AA98" w14:textId="77777777" w:rsidR="00F90BDC" w:rsidRDefault="00F90BDC"/>
    <w:p w14:paraId="63C76FA5" w14:textId="77777777" w:rsidR="00F90BDC" w:rsidRDefault="00F90BDC">
      <w:r xmlns:w="http://schemas.openxmlformats.org/wordprocessingml/2006/main">
        <w:t xml:space="preserve">ලූක් 22:2 නායක පූජකයෝද විනයධරයෝද උන් වහන්සේ මරන්නේ කෙසේදැයි සෙවූහ. මන්ද, ඔවුන් </w:t>
      </w:r>
      <w:r xmlns:w="http://schemas.openxmlformats.org/wordprocessingml/2006/main">
        <w:lastRenderedPageBreak xmlns:w="http://schemas.openxmlformats.org/wordprocessingml/2006/main"/>
      </w:r>
      <w:r xmlns:w="http://schemas.openxmlformats.org/wordprocessingml/2006/main">
        <w:t xml:space="preserve">මිනිසුන්ට බිය වූ බැවිනි.</w:t>
      </w:r>
    </w:p>
    <w:p w14:paraId="7512F264" w14:textId="77777777" w:rsidR="00F90BDC" w:rsidRDefault="00F90BDC"/>
    <w:p w14:paraId="72E9E448" w14:textId="77777777" w:rsidR="00F90BDC" w:rsidRDefault="00F90BDC">
      <w:r xmlns:w="http://schemas.openxmlformats.org/wordprocessingml/2006/main">
        <w:t xml:space="preserve">මෙම ඡේදය විස්තර කරන්නේ ප්‍රධාන පූජකයන් සහ ලියන්නන් යේසුස් වහන්සේ කෙරෙහි දක්වන බිය සහ ඔහුව මරා දැමීමට ඔවුන් තුළ ඇති ආශාවයි.</w:t>
      </w:r>
    </w:p>
    <w:p w14:paraId="11E78509" w14:textId="77777777" w:rsidR="00F90BDC" w:rsidRDefault="00F90BDC"/>
    <w:p w14:paraId="79E76CE1" w14:textId="77777777" w:rsidR="00F90BDC" w:rsidRDefault="00F90BDC">
      <w:r xmlns:w="http://schemas.openxmlformats.org/wordprocessingml/2006/main">
        <w:t xml:space="preserve">1. සමිඳාණන් වහන්සේට භයවීම: ජේසුස් වහන්සේ ආනුභාව ලත් භීතිය තේරුම් ගැනීම</w:t>
      </w:r>
    </w:p>
    <w:p w14:paraId="3E48DFEF" w14:textId="77777777" w:rsidR="00F90BDC" w:rsidRDefault="00F90BDC"/>
    <w:p w14:paraId="0CC3B8C2" w14:textId="77777777" w:rsidR="00F90BDC" w:rsidRDefault="00F90BDC">
      <w:r xmlns:w="http://schemas.openxmlformats.org/wordprocessingml/2006/main">
        <w:t xml:space="preserve">2. අසාධාරණ නායකත්වයේ අන්තරාය: නායක පූජකයන්ගේ සහ විනයධරයන්ගේ බිය පරීක්ෂා කිරීම</w:t>
      </w:r>
    </w:p>
    <w:p w14:paraId="4B93914A" w14:textId="77777777" w:rsidR="00F90BDC" w:rsidRDefault="00F90BDC"/>
    <w:p w14:paraId="7739A12A" w14:textId="77777777" w:rsidR="00F90BDC" w:rsidRDefault="00F90BDC">
      <w:r xmlns:w="http://schemas.openxmlformats.org/wordprocessingml/2006/main">
        <w:t xml:space="preserve">1. හිතෝපදේශ 1:7 - “ස්වාමීන්වහන්සේට භයවීම දැනුමේ ආරම්භයයි. අඥානයෝ ප්‍රඥාවත් උපදෙසත් හෙළා දකිති.”</w:t>
      </w:r>
    </w:p>
    <w:p w14:paraId="78E8CDED" w14:textId="77777777" w:rsidR="00F90BDC" w:rsidRDefault="00F90BDC"/>
    <w:p w14:paraId="1630FF1A" w14:textId="77777777" w:rsidR="00F90BDC" w:rsidRDefault="00F90BDC">
      <w:r xmlns:w="http://schemas.openxmlformats.org/wordprocessingml/2006/main">
        <w:t xml:space="preserve">2. මතෙව් 7: 24-27 - “එබැවින් මාගේ මේ කියමන් අසා ඒවා ඉටු කරන යමෙක් ඔහු පර්වතය මත තම නිවස ගොඩනඟා ගත් ප්‍රඥාවන්ත මිනිසෙකුට සමාන කරන්නෙමි: වර්ෂාව බැස, ගංවතුර සහ සුළං එම නිවසට පිඹිමින් පහර දුන්නේය. එය පර්වතය මත පිහිටුවා තිබූ බැවින් එය වැටුණේ නැත. නුමුත් මාගේ මේ වචන අසා ඒවා නොපිළිපදින සියල්ලෝ වැලි මත තම ගෙය ගොඩනඟාගත් මෝඩ මිනිසෙකුට සමාන වන්නේය. එය වැටුණා. එහි වැටීම විශිෂ්ටයි. ”</w:t>
      </w:r>
    </w:p>
    <w:p w14:paraId="70B7419D" w14:textId="77777777" w:rsidR="00F90BDC" w:rsidRDefault="00F90BDC"/>
    <w:p w14:paraId="415D1494" w14:textId="77777777" w:rsidR="00F90BDC" w:rsidRDefault="00F90BDC">
      <w:r xmlns:w="http://schemas.openxmlformats.org/wordprocessingml/2006/main">
        <w:t xml:space="preserve">ලූක් 22:3 ඉන්පසු සාතන් දොළොස් දෙනාගෙන් සමන්විත වූ ඉස්කාරියොත් නම් යූදස් වෙතට ඇතුළු විය.</w:t>
      </w:r>
    </w:p>
    <w:p w14:paraId="2AEB4503" w14:textId="77777777" w:rsidR="00F90BDC" w:rsidRDefault="00F90BDC"/>
    <w:p w14:paraId="1EC3565D" w14:textId="77777777" w:rsidR="00F90BDC" w:rsidRDefault="00F90BDC">
      <w:r xmlns:w="http://schemas.openxmlformats.org/wordprocessingml/2006/main">
        <w:t xml:space="preserve">ගෝලයන් දොළොස් දෙනාගෙන් කෙනෙකු වූ යූදස් ඉස්කාරියොත් වෙතට සාතන් ඇතුළු විය.</w:t>
      </w:r>
    </w:p>
    <w:p w14:paraId="46D4F232" w14:textId="77777777" w:rsidR="00F90BDC" w:rsidRDefault="00F90BDC"/>
    <w:p w14:paraId="725C3BC8" w14:textId="77777777" w:rsidR="00F90BDC" w:rsidRDefault="00F90BDC">
      <w:r xmlns:w="http://schemas.openxmlformats.org/wordprocessingml/2006/main">
        <w:t xml:space="preserve">1. අපගේ ජීවිත තුළ පාපයට ඉඩ දීමේ අනතුර</w:t>
      </w:r>
    </w:p>
    <w:p w14:paraId="576E5CC5" w14:textId="77777777" w:rsidR="00F90BDC" w:rsidRDefault="00F90BDC"/>
    <w:p w14:paraId="3FE9C7CF" w14:textId="77777777" w:rsidR="00F90BDC" w:rsidRDefault="00F90BDC">
      <w:r xmlns:w="http://schemas.openxmlformats.org/wordprocessingml/2006/main">
        <w:t xml:space="preserve">2. අපගේ ජීවිතයේ සතුරාගේ බලය</w:t>
      </w:r>
    </w:p>
    <w:p w14:paraId="06A32CAA" w14:textId="77777777" w:rsidR="00F90BDC" w:rsidRDefault="00F90BDC"/>
    <w:p w14:paraId="3CF52EC7" w14:textId="77777777" w:rsidR="00F90BDC" w:rsidRDefault="00F90BDC">
      <w:r xmlns:w="http://schemas.openxmlformats.org/wordprocessingml/2006/main">
        <w:t xml:space="preserve">1. යාකොබ් 4:7 “එබැවින් ඔබ දෙවියන් වහන්සේට යටත් වන්න. යක්ෂයාට විරුද්ධ වන්න, එවිට ඔහු ඔබ වෙතින් පලා යනු ඇත.</w:t>
      </w:r>
    </w:p>
    <w:p w14:paraId="25106AE7" w14:textId="77777777" w:rsidR="00F90BDC" w:rsidRDefault="00F90BDC"/>
    <w:p w14:paraId="01E1D4E5" w14:textId="77777777" w:rsidR="00F90BDC" w:rsidRDefault="00F90BDC">
      <w:r xmlns:w="http://schemas.openxmlformats.org/wordprocessingml/2006/main">
        <w:t xml:space="preserve">2. එපීස 6:10-12 “අවසානය වශයෙන්, ස්වාමින් වහන්සේ තුළ සහ ඔහුගේ බලයේ ශක්තියෙන් ශක්තිමත් වන්න. යක්ෂයාගේ උපායන්ට විරුද්ධව නැඟී සිටීමට ඔබට හැකි වන පිණිස, දෙවියන් වහන්සේගේ මුළු සන්නාහය පැළඳ ගන්න. මක්නිසාද අපි පොරබදන්නේ මස් හා ලේ වලට එරෙහිව නොව, පාලකයන්ට, බලධාරීන්ට එරෙහිව, විශ්වීය බලවේගයන්ට එරෙහිව, මෙම වර්තමාන අන්ධකාරයට එරෙහිව, ස්වර්ගීය ස්ථානවල සිටින දුෂ්ට ආත්මික බලවේගයන්ට එරෙහිව ය.</w:t>
      </w:r>
    </w:p>
    <w:p w14:paraId="4FB118C7" w14:textId="77777777" w:rsidR="00F90BDC" w:rsidRDefault="00F90BDC"/>
    <w:p w14:paraId="58105DFD" w14:textId="77777777" w:rsidR="00F90BDC" w:rsidRDefault="00F90BDC">
      <w:r xmlns:w="http://schemas.openxmlformats.org/wordprocessingml/2006/main">
        <w:t xml:space="preserve">ලූක් 22:4 ඔහු ගොස්, නායක පූජකයන් සහ අධිපතීන් සමඟ ඔහුව පාවා දෙන්නේ කෙසේදැයි කතා කළේය.</w:t>
      </w:r>
    </w:p>
    <w:p w14:paraId="06F29FA3" w14:textId="77777777" w:rsidR="00F90BDC" w:rsidRDefault="00F90BDC"/>
    <w:p w14:paraId="24E2D2D5" w14:textId="77777777" w:rsidR="00F90BDC" w:rsidRDefault="00F90BDC">
      <w:r xmlns:w="http://schemas.openxmlformats.org/wordprocessingml/2006/main">
        <w:t xml:space="preserve">ජේසුස් වහන්සේ ජුදාස් විසින් ජේසුස් වහන්සේ පාවා දීම පුරෝකථනය කර ඇත.</w:t>
      </w:r>
    </w:p>
    <w:p w14:paraId="2CBF0C13" w14:textId="77777777" w:rsidR="00F90BDC" w:rsidRDefault="00F90BDC"/>
    <w:p w14:paraId="383EEE73" w14:textId="77777777" w:rsidR="00F90BDC" w:rsidRDefault="00F90BDC">
      <w:r xmlns:w="http://schemas.openxmlformats.org/wordprocessingml/2006/main">
        <w:t xml:space="preserve">1: පාවාදීම සමඟ කටයුතු කිරීමට පහසු නැත - යේසුස් පවා පාවා දෙනු ලැබීය.</w:t>
      </w:r>
    </w:p>
    <w:p w14:paraId="614E786F" w14:textId="77777777" w:rsidR="00F90BDC" w:rsidRDefault="00F90BDC"/>
    <w:p w14:paraId="1A6F1F2E" w14:textId="77777777" w:rsidR="00F90BDC" w:rsidRDefault="00F90BDC">
      <w:r xmlns:w="http://schemas.openxmlformats.org/wordprocessingml/2006/main">
        <w:t xml:space="preserve">2: ජේසුස් වහන්සේගේ අවසාන පූජාව ජූදස්ගේ පාවාදීම නිසා විය.</w:t>
      </w:r>
    </w:p>
    <w:p w14:paraId="340BEDEB" w14:textId="77777777" w:rsidR="00F90BDC" w:rsidRDefault="00F90BDC"/>
    <w:p w14:paraId="48B331C7" w14:textId="77777777" w:rsidR="00F90BDC" w:rsidRDefault="00F90BDC">
      <w:r xmlns:w="http://schemas.openxmlformats.org/wordprocessingml/2006/main">
        <w:t xml:space="preserve">1: යොහන් 15:13- "මිනිසෙක් තම මිතුරන් වෙනුවෙන් තම ජීවිතය පූජා කරනවාට වඩා උතුම් ප්‍රේමයක් කිසිවෙකුට නැත."</w:t>
      </w:r>
    </w:p>
    <w:p w14:paraId="1D897E3B" w14:textId="77777777" w:rsidR="00F90BDC" w:rsidRDefault="00F90BDC"/>
    <w:p w14:paraId="3EBC563B" w14:textId="77777777" w:rsidR="00F90BDC" w:rsidRDefault="00F90BDC">
      <w:r xmlns:w="http://schemas.openxmlformats.org/wordprocessingml/2006/main">
        <w:t xml:space="preserve">2: ගීතාවලිය 55:12-14 - "මක්නිසාද එය මට නින්දා කළේ සතුරෙක් නොවේ; එවිට මට එය දරාගත හැකිව තිබුණි: මට වෛර කළ තැනැත්තා මට විරුද්ධව තමා ගැනම කියාගත්තේ නැත; එවිට මම ඔහුගෙන් සැඟවී සිටිමි. නමුත් ඒ ඔබයි, මට සමාන මිනිසෙක්, මගේ මඟ පෙන්වන්නා සහ මා දන්නා හඳුනන කෙනෙක්, අපි එකට මිහිරි උපදෙස් ලබාගෙන, දෙවියන් වහන්සේගේ ගෘහයට පා ගමනින් ගියෙමු.</w:t>
      </w:r>
    </w:p>
    <w:p w14:paraId="5A44E322" w14:textId="77777777" w:rsidR="00F90BDC" w:rsidRDefault="00F90BDC"/>
    <w:p w14:paraId="1FCA770E" w14:textId="77777777" w:rsidR="00F90BDC" w:rsidRDefault="00F90BDC">
      <w:r xmlns:w="http://schemas.openxmlformats.org/wordprocessingml/2006/main">
        <w:t xml:space="preserve">ලූක් 22:5 ඔව්හු ප්‍රීති වී ඔහුට මුදල් දීමට ගිවිසුම් කරගත්හ.</w:t>
      </w:r>
    </w:p>
    <w:p w14:paraId="3546168C" w14:textId="77777777" w:rsidR="00F90BDC" w:rsidRDefault="00F90BDC"/>
    <w:p w14:paraId="5CDBD71E" w14:textId="77777777" w:rsidR="00F90BDC" w:rsidRDefault="00F90BDC">
      <w:r xmlns:w="http://schemas.openxmlformats.org/wordprocessingml/2006/main">
        <w:t xml:space="preserve">යේසුස්ට මුදල් දීමට ගෝලයන් සතුටු වුණා.</w:t>
      </w:r>
    </w:p>
    <w:p w14:paraId="78D88711" w14:textId="77777777" w:rsidR="00F90BDC" w:rsidRDefault="00F90BDC"/>
    <w:p w14:paraId="25C289F8" w14:textId="77777777" w:rsidR="00F90BDC" w:rsidRDefault="00F90BDC">
      <w:r xmlns:w="http://schemas.openxmlformats.org/wordprocessingml/2006/main">
        <w:t xml:space="preserve">1. ත්‍යාගශීලීත්වයේ බලය: දීම ප්‍රීතියට හේතු වන්නේ කෙසේද?</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කෘතඥතාවයේ වටිනාකම: අගය කිරීමෙන් සබඳතා ශක්තිමත් කරගත හැකි ආකාරය</w:t>
      </w:r>
    </w:p>
    <w:p w14:paraId="1BD4E434" w14:textId="77777777" w:rsidR="00F90BDC" w:rsidRDefault="00F90BDC"/>
    <w:p w14:paraId="514354D7" w14:textId="77777777" w:rsidR="00F90BDC" w:rsidRDefault="00F90BDC">
      <w:r xmlns:w="http://schemas.openxmlformats.org/wordprocessingml/2006/main">
        <w:t xml:space="preserve">1. 2 කොරින්ති 9:7 - දෙවියන් වහන්සේ සතුටු සිතින් දෙන්නෙකුට ප්‍රේම කරන බැවින්, ඔබ එක් එක්කෙනා තම සිතින් දීමට තීරණය කළ දේ දිය යුතු ය, අකමැත්තෙන් හෝ බලකිරීමෙන් නොවේ.</w:t>
      </w:r>
    </w:p>
    <w:p w14:paraId="1F1A8D8E" w14:textId="77777777" w:rsidR="00F90BDC" w:rsidRDefault="00F90BDC"/>
    <w:p w14:paraId="58B54512" w14:textId="77777777" w:rsidR="00F90BDC" w:rsidRDefault="00F90BDC">
      <w:r xmlns:w="http://schemas.openxmlformats.org/wordprocessingml/2006/main">
        <w:t xml:space="preserve">2. පිලිප්පි 4:6 - කිසිම දෙයක් ගැන කනස්සල්ලෙන් නොසිටින්න, නමුත් සෑම අවස්ථාවකදීම, යාච්ඤාවෙන් හා කන්නලව්වෙන්, ස්තුති දීමෙන් ඔබේ ඉල්ලීම් දෙවියන් වහන්සේට ඉදිරිපත් කරන්න.</w:t>
      </w:r>
    </w:p>
    <w:p w14:paraId="3D279E21" w14:textId="77777777" w:rsidR="00F90BDC" w:rsidRDefault="00F90BDC"/>
    <w:p w14:paraId="33EA229E" w14:textId="77777777" w:rsidR="00F90BDC" w:rsidRDefault="00F90BDC">
      <w:r xmlns:w="http://schemas.openxmlformats.org/wordprocessingml/2006/main">
        <w:t xml:space="preserve">ලූක් 22:6 ඔහු පොරොන්දු වී, සමූහයා නොමැති විට ඔහුව ඔවුන්ට පාවා දීමට අවස්ථාවක් සෙවීය.</w:t>
      </w:r>
    </w:p>
    <w:p w14:paraId="383EDDF1" w14:textId="77777777" w:rsidR="00F90BDC" w:rsidRDefault="00F90BDC"/>
    <w:p w14:paraId="5ED53885" w14:textId="77777777" w:rsidR="00F90BDC" w:rsidRDefault="00F90BDC">
      <w:r xmlns:w="http://schemas.openxmlformats.org/wordprocessingml/2006/main">
        <w:t xml:space="preserve">එසේ නොකරන බවට පොරොන්දු වී තිබියදීත්, යූදාස් විසින් යේසුස්ව පාවා දෙන ලදී.</w:t>
      </w:r>
    </w:p>
    <w:p w14:paraId="34E63B95" w14:textId="77777777" w:rsidR="00F90BDC" w:rsidRDefault="00F90BDC"/>
    <w:p w14:paraId="7F8880DE" w14:textId="77777777" w:rsidR="00F90BDC" w:rsidRDefault="00F90BDC">
      <w:r xmlns:w="http://schemas.openxmlformats.org/wordprocessingml/2006/main">
        <w:t xml:space="preserve">1. යේසුස්ගේ පාවාදීම: එහි අරමුණ සහ පාඩම් තේරුම් ගැනීම</w:t>
      </w:r>
    </w:p>
    <w:p w14:paraId="32C4B844" w14:textId="77777777" w:rsidR="00F90BDC" w:rsidRDefault="00F90BDC"/>
    <w:p w14:paraId="3FDDC6AB" w14:textId="77777777" w:rsidR="00F90BDC" w:rsidRDefault="00F90BDC">
      <w:r xmlns:w="http://schemas.openxmlformats.org/wordprocessingml/2006/main">
        <w:t xml:space="preserve">2. පාවාදීම හමුවේ ඇදහිල්ල තබා ගැනීම</w:t>
      </w:r>
    </w:p>
    <w:p w14:paraId="3A1B7047" w14:textId="77777777" w:rsidR="00F90BDC" w:rsidRDefault="00F90BDC"/>
    <w:p w14:paraId="49AF2BAF" w14:textId="77777777" w:rsidR="00F90BDC" w:rsidRDefault="00F90BDC">
      <w:r xmlns:w="http://schemas.openxmlformats.org/wordprocessingml/2006/main">
        <w:t xml:space="preserve">1. යෙසායා 53:3-5</w:t>
      </w:r>
    </w:p>
    <w:p w14:paraId="602BB4E2" w14:textId="77777777" w:rsidR="00F90BDC" w:rsidRDefault="00F90BDC"/>
    <w:p w14:paraId="07C739EA" w14:textId="77777777" w:rsidR="00F90BDC" w:rsidRDefault="00F90BDC">
      <w:r xmlns:w="http://schemas.openxmlformats.org/wordprocessingml/2006/main">
        <w:t xml:space="preserve">2. යොහන් 13:18-30</w:t>
      </w:r>
    </w:p>
    <w:p w14:paraId="01058A7F" w14:textId="77777777" w:rsidR="00F90BDC" w:rsidRDefault="00F90BDC"/>
    <w:p w14:paraId="4C9EDE5C" w14:textId="77777777" w:rsidR="00F90BDC" w:rsidRDefault="00F90BDC">
      <w:r xmlns:w="http://schemas.openxmlformats.org/wordprocessingml/2006/main">
        <w:t xml:space="preserve">ලූක් 22:7 පාස්කුව මරා දැමිය යුතු මුහුන් නොදැමූ රොටි දවස පැමිණියේය.</w:t>
      </w:r>
    </w:p>
    <w:p w14:paraId="05C5606B" w14:textId="77777777" w:rsidR="00F90BDC" w:rsidRDefault="00F90BDC"/>
    <w:p w14:paraId="0010A485" w14:textId="77777777" w:rsidR="00F90BDC" w:rsidRDefault="00F90BDC">
      <w:r xmlns:w="http://schemas.openxmlformats.org/wordprocessingml/2006/main">
        <w:t xml:space="preserve">මුහුන් නොදැමූ රොටි දවසේදී පාස්කු බැටළු පැටවා පූජා කළ යුතු විය.</w:t>
      </w:r>
    </w:p>
    <w:p w14:paraId="198425E9" w14:textId="77777777" w:rsidR="00F90BDC" w:rsidRDefault="00F90BDC"/>
    <w:p w14:paraId="7DAF19D5" w14:textId="77777777" w:rsidR="00F90BDC" w:rsidRDefault="00F90BDC">
      <w:r xmlns:w="http://schemas.openxmlformats.org/wordprocessingml/2006/main">
        <w:t xml:space="preserve">1. පාස්කු බැටළු පැටවාගේ පූජාව: සමාව දීමේ අර්ථය තේරුම් ගැනීම</w:t>
      </w:r>
    </w:p>
    <w:p w14:paraId="417F0519" w14:textId="77777777" w:rsidR="00F90BDC" w:rsidRDefault="00F90BDC"/>
    <w:p w14:paraId="40F35624" w14:textId="77777777" w:rsidR="00F90BDC" w:rsidRDefault="00F90BDC">
      <w:r xmlns:w="http://schemas.openxmlformats.org/wordprocessingml/2006/main">
        <w:t xml:space="preserve">2. සංකේතවාදයේ බලය: බයිබලයේ මුහුන් නොදැමූ රොටිවල වැදගත්කම ගවේෂණය කිරීම</w:t>
      </w:r>
    </w:p>
    <w:p w14:paraId="523C768C" w14:textId="77777777" w:rsidR="00F90BDC" w:rsidRDefault="00F90BDC"/>
    <w:p w14:paraId="749CC008" w14:textId="77777777" w:rsidR="00F90BDC" w:rsidRDefault="00F90BDC">
      <w:r xmlns:w="http://schemas.openxmlformats.org/wordprocessingml/2006/main">
        <w:t xml:space="preserve">1. නික්මයාම 12:1-14 (ඊශ්‍රායෙල්වරුන්ට පාස්කු බැටළු පැටවෙකු පූජා කිරීමට දෙවියන්වහන්සේගේ උපදෙස්)</w:t>
      </w:r>
    </w:p>
    <w:p w14:paraId="3C7FF7AE" w14:textId="77777777" w:rsidR="00F90BDC" w:rsidRDefault="00F90BDC"/>
    <w:p w14:paraId="144DA2F5" w14:textId="77777777" w:rsidR="00F90BDC" w:rsidRDefault="00F90BDC">
      <w:r xmlns:w="http://schemas.openxmlformats.org/wordprocessingml/2006/main">
        <w:t xml:space="preserve">2. යොහන් 1:29 (යේසුස් වහන්සේ ලෝකයේ පාපය දුරු කරන දෙවියන් වහන්සේගේ බැටළු පැටවා ලෙස)</w:t>
      </w:r>
    </w:p>
    <w:p w14:paraId="01715531" w14:textId="77777777" w:rsidR="00F90BDC" w:rsidRDefault="00F90BDC"/>
    <w:p w14:paraId="73DDF783" w14:textId="77777777" w:rsidR="00F90BDC" w:rsidRDefault="00F90BDC">
      <w:r xmlns:w="http://schemas.openxmlformats.org/wordprocessingml/2006/main">
        <w:t xml:space="preserve">ලූක් 22:8 ඔහු පේතෘස් සහ යොහන් යවා, ''යන්න, අපට කෑමට පාස්කුව පිළියෙළ කරන්න.</w:t>
      </w:r>
    </w:p>
    <w:p w14:paraId="256D5E12" w14:textId="77777777" w:rsidR="00F90BDC" w:rsidRDefault="00F90BDC"/>
    <w:p w14:paraId="6FBE92C1" w14:textId="77777777" w:rsidR="00F90BDC" w:rsidRDefault="00F90BDC">
      <w:r xmlns:w="http://schemas.openxmlformats.org/wordprocessingml/2006/main">
        <w:t xml:space="preserve">යේසුස් පාස්කු භෝජනය පිළියෙළ කිරීමට පේතෘස් සහ යොහන්ව යවනවා.</w:t>
      </w:r>
    </w:p>
    <w:p w14:paraId="7D10FB7B" w14:textId="77777777" w:rsidR="00F90BDC" w:rsidRDefault="00F90BDC"/>
    <w:p w14:paraId="0F8CAA2D" w14:textId="77777777" w:rsidR="00F90BDC" w:rsidRDefault="00F90BDC">
      <w:r xmlns:w="http://schemas.openxmlformats.org/wordprocessingml/2006/main">
        <w:t xml:space="preserve">1. "සේවයේ බලය: පේතෘස් සහ යොහන් යේසුස්ගේ ආඥාව අනුගමනය කළ ආකාරය"</w:t>
      </w:r>
    </w:p>
    <w:p w14:paraId="22694A01" w14:textId="77777777" w:rsidR="00F90BDC" w:rsidRDefault="00F90BDC"/>
    <w:p w14:paraId="3C48D10B" w14:textId="77777777" w:rsidR="00F90BDC" w:rsidRDefault="00F90BDC">
      <w:r xmlns:w="http://schemas.openxmlformats.org/wordprocessingml/2006/main">
        <w:t xml:space="preserve">2. "පාස්කු උත්සවයේ තේරුම: ජේසුස් වහන්සේගේ පූජාව සහ අපගේ මිදීම"</w:t>
      </w:r>
    </w:p>
    <w:p w14:paraId="5088742D" w14:textId="77777777" w:rsidR="00F90BDC" w:rsidRDefault="00F90BDC"/>
    <w:p w14:paraId="1DDDD2BE" w14:textId="77777777" w:rsidR="00F90BDC" w:rsidRDefault="00F90BDC">
      <w:r xmlns:w="http://schemas.openxmlformats.org/wordprocessingml/2006/main">
        <w:t xml:space="preserve">1. මතෙව් 26:17-30 - යේසුස් ස්වාමීන්ගේ රාත්‍රී භෝජනය ආරම්භ කරයි</w:t>
      </w:r>
    </w:p>
    <w:p w14:paraId="61EA882E" w14:textId="77777777" w:rsidR="00F90BDC" w:rsidRDefault="00F90BDC"/>
    <w:p w14:paraId="7D773FA6" w14:textId="77777777" w:rsidR="00F90BDC" w:rsidRDefault="00F90BDC">
      <w:r xmlns:w="http://schemas.openxmlformats.org/wordprocessingml/2006/main">
        <w:t xml:space="preserve">2. නික්මයාම 12:1-14 - විස්තර කර ඇති පළමු පාස්කුව</w:t>
      </w:r>
    </w:p>
    <w:p w14:paraId="62D1B592" w14:textId="77777777" w:rsidR="00F90BDC" w:rsidRDefault="00F90BDC"/>
    <w:p w14:paraId="222F7C08" w14:textId="77777777" w:rsidR="00F90BDC" w:rsidRDefault="00F90BDC">
      <w:r xmlns:w="http://schemas.openxmlformats.org/wordprocessingml/2006/main">
        <w:t xml:space="preserve">ලූක් 22:9 ඔව්හු ඔහුට කතා කොට, ”ඔබ කොතැනට සූදානම් කරමු ද?</w:t>
      </w:r>
    </w:p>
    <w:p w14:paraId="12B5F828" w14:textId="77777777" w:rsidR="00F90BDC" w:rsidRDefault="00F90BDC"/>
    <w:p w14:paraId="69FDC150" w14:textId="77777777" w:rsidR="00F90BDC" w:rsidRDefault="00F90BDC">
      <w:r xmlns:w="http://schemas.openxmlformats.org/wordprocessingml/2006/main">
        <w:t xml:space="preserve">පාස්කු භෝජනය පිළියෙළ කරන ලෙස යේසුස් තම ගෝලයන්ට උපදෙස් දුන්නේය.</w:t>
      </w:r>
    </w:p>
    <w:p w14:paraId="46EE0F66" w14:textId="77777777" w:rsidR="00F90BDC" w:rsidRDefault="00F90BDC"/>
    <w:p w14:paraId="35D1A721" w14:textId="77777777" w:rsidR="00F90BDC" w:rsidRDefault="00F90BDC">
      <w:r xmlns:w="http://schemas.openxmlformats.org/wordprocessingml/2006/main">
        <w:t xml:space="preserve">1: අපගේ ජීවිතයේ යේසුස්ගේ උපදෙස් පිළිපැදීමේ වැදගත්කම.</w:t>
      </w:r>
    </w:p>
    <w:p w14:paraId="4705661E" w14:textId="77777777" w:rsidR="00F90BDC" w:rsidRDefault="00F90BDC"/>
    <w:p w14:paraId="352B7187" w14:textId="77777777" w:rsidR="00F90BDC" w:rsidRDefault="00F90BDC">
      <w:r xmlns:w="http://schemas.openxmlformats.org/wordprocessingml/2006/main">
        <w:t xml:space="preserve">2: දෙවියන් වහන්සේට සේවය කරන ජීවිතයක් සඳහා සූදානම් වීම.</w:t>
      </w:r>
    </w:p>
    <w:p w14:paraId="5EAF1FB5" w14:textId="77777777" w:rsidR="00F90BDC" w:rsidRDefault="00F90BDC"/>
    <w:p w14:paraId="7F605085" w14:textId="77777777" w:rsidR="00F90BDC" w:rsidRDefault="00F90BDC">
      <w:r xmlns:w="http://schemas.openxmlformats.org/wordprocessingml/2006/main">
        <w:t xml:space="preserve">1: මතෙව් 6:33 - පළමුව දෙවියන් වහන්සේගේ රාජ්‍යය සහ ඔහුගේ ධර්මිෂ්ඨකම සොයන්න, එවිට මේ සියල්ල ඔබට එකතු කරනු ලැබේ.</w:t>
      </w:r>
    </w:p>
    <w:p w14:paraId="2CFE027E" w14:textId="77777777" w:rsidR="00F90BDC" w:rsidRDefault="00F90BDC"/>
    <w:p w14:paraId="27B25F23" w14:textId="77777777" w:rsidR="00F90BDC" w:rsidRDefault="00F90BDC">
      <w:r xmlns:w="http://schemas.openxmlformats.org/wordprocessingml/2006/main">
        <w:t xml:space="preserve">2: යාකොබ් 4:7 - එබැවින් ඔබ දෙවියන් වහන්සේට යටත් වන්න. යක්ෂයාට විරුද්ධ වන්න, එවිට ඔහු ඔබ වෙතින් පලා යනු ඇත.</w:t>
      </w:r>
    </w:p>
    <w:p w14:paraId="00F88082" w14:textId="77777777" w:rsidR="00F90BDC" w:rsidRDefault="00F90BDC"/>
    <w:p w14:paraId="5866B6F1" w14:textId="77777777" w:rsidR="00F90BDC" w:rsidRDefault="00F90BDC">
      <w:r xmlns:w="http://schemas.openxmlformats.org/wordprocessingml/2006/main">
        <w:t xml:space="preserve">ලූක් 22:10 උන් වහන්සේ ඔවුන්ට කතා කොට, ”බලන්න, ඔබ නගරයට ඇතුළු වූ විට, වතුර කළයක් උසුලාගෙන මිනිසෙක් ඔබට හමු වන්නේ ය. ඔහු ඇතුළු වන නිවස තුළට ඔහු අනුගමනය කරන්න.</w:t>
      </w:r>
    </w:p>
    <w:p w14:paraId="778532D6" w14:textId="77777777" w:rsidR="00F90BDC" w:rsidRDefault="00F90BDC"/>
    <w:p w14:paraId="4BFC27A3" w14:textId="77777777" w:rsidR="00F90BDC" w:rsidRDefault="00F90BDC">
      <w:r xmlns:w="http://schemas.openxmlformats.org/wordprocessingml/2006/main">
        <w:t xml:space="preserve">යේසුස් තම ගෝලයන්ට උපදෙස් දෙන්නේ ඔවුන් නගරයකට ඇතුළු වන විට වතුර භාජනයක් රැගෙන යන මිනිසෙකු පසුපස ගොස් මිනිසා ඇතුළු වන නිවසට යන ලෙසයි.</w:t>
      </w:r>
    </w:p>
    <w:p w14:paraId="238987A3" w14:textId="77777777" w:rsidR="00F90BDC" w:rsidRDefault="00F90BDC"/>
    <w:p w14:paraId="6E252F82" w14:textId="77777777" w:rsidR="00F90BDC" w:rsidRDefault="00F90BDC">
      <w:r xmlns:w="http://schemas.openxmlformats.org/wordprocessingml/2006/main">
        <w:t xml:space="preserve">1. කීකරුකමේ බලය - දෙවියන් වහන්සේගේ උපදෙස් කීකරුකමෙන් පිළිපැදීම අපගේ ඉරණම අගුළු ඇරීමට යතුර බව යේසුස් අපට උගන්වයි.</w:t>
      </w:r>
    </w:p>
    <w:p w14:paraId="239C9061" w14:textId="77777777" w:rsidR="00F90BDC" w:rsidRDefault="00F90BDC"/>
    <w:p w14:paraId="485BA058" w14:textId="77777777" w:rsidR="00F90BDC" w:rsidRDefault="00F90BDC">
      <w:r xmlns:w="http://schemas.openxmlformats.org/wordprocessingml/2006/main">
        <w:t xml:space="preserve">2. විවෘත හදවතක වැදගත්කම - දෙවියන්වහන්සේගේ මඟ පෙන්වීමට විවෘතව සිටීමෙන් බලාපොරොත්තු නොවූ ආශීර්වාද ලත් ස්ථාන කරා අපව ගෙන යා හැකි බව යේසුස් අපට පෙන්වා දෙයි.</w:t>
      </w:r>
    </w:p>
    <w:p w14:paraId="7E233844" w14:textId="77777777" w:rsidR="00F90BDC" w:rsidRDefault="00F90BDC"/>
    <w:p w14:paraId="283282EA" w14:textId="77777777" w:rsidR="00F90BDC" w:rsidRDefault="00F90BDC">
      <w:r xmlns:w="http://schemas.openxmlformats.org/wordprocessingml/2006/main">
        <w:t xml:space="preserve">1. ද්විතීය කථාව 28: 2 - "ඔබ ඔබේ දෙවි සමිඳාණන් වහන්සේගේ හඬට ඇහුම්කන් දුන්නොත්, මේ සියලු ආශීර්වාද ඔබ වෙත පැමිණ ඔබ පසුකර යනු ඇත."</w:t>
      </w:r>
    </w:p>
    <w:p w14:paraId="34D50860" w14:textId="77777777" w:rsidR="00F90BDC" w:rsidRDefault="00F90BDC"/>
    <w:p w14:paraId="6BAF1BA5" w14:textId="77777777" w:rsidR="00F90BDC" w:rsidRDefault="00F90BDC">
      <w:r xmlns:w="http://schemas.openxmlformats.org/wordprocessingml/2006/main">
        <w:t xml:space="preserve">2. මතෙව් 7:7 - "ඉල්ලන්න, එය ඔබට දෙනු ලැබේ; සොයන්න, එවිට ඔබට සම්බ වනු ඇත; තට්ටු කරන්න, එවිට එය ඔබට විවෘත වනු ඇත.</w:t>
      </w:r>
    </w:p>
    <w:p w14:paraId="37C481CD" w14:textId="77777777" w:rsidR="00F90BDC" w:rsidRDefault="00F90BDC"/>
    <w:p w14:paraId="08B46EDE" w14:textId="77777777" w:rsidR="00F90BDC" w:rsidRDefault="00F90BDC">
      <w:r xmlns:w="http://schemas.openxmlformats.org/wordprocessingml/2006/main">
        <w:t xml:space="preserve">ලූක් 22:11 එවිට ඔබ නිවසේ ගෘහපතියාට කතා කොට, ''මාගේ ගෝලයන් සමඟ පාස්කු භෝජනය වළඳන අමුත්තන්ගේ කුටිය කොහිදැයි ස්වාමියා ඔබට අසයි.</w:t>
      </w:r>
    </w:p>
    <w:p w14:paraId="0D0DE284" w14:textId="77777777" w:rsidR="00F90BDC" w:rsidRDefault="00F90BDC"/>
    <w:p w14:paraId="68B78757" w14:textId="77777777" w:rsidR="00F90BDC" w:rsidRDefault="00F90BDC">
      <w:r xmlns:w="http://schemas.openxmlformats.org/wordprocessingml/2006/main">
        <w:t xml:space="preserve">යේසුස් තම ගෝලයන් සමඟ පාස්කු භෝජනය කන්නේ කොහෙන්ද කියා අසයි.</w:t>
      </w:r>
    </w:p>
    <w:p w14:paraId="63D006F2" w14:textId="77777777" w:rsidR="00F90BDC" w:rsidRDefault="00F90BDC"/>
    <w:p w14:paraId="3EA752CC" w14:textId="77777777" w:rsidR="00F90BDC" w:rsidRDefault="00F90BDC">
      <w:r xmlns:w="http://schemas.openxmlformats.org/wordprocessingml/2006/main">
        <w:t xml:space="preserve">1. ආරාධනා කිරීමේ බලය: යේසුස් තම ගෝලයන්ට පාස්කු භෝජනයට ආරාධනා කළ ආකාරය</w:t>
      </w:r>
    </w:p>
    <w:p w14:paraId="342030A1" w14:textId="77777777" w:rsidR="00F90BDC" w:rsidRDefault="00F90BDC"/>
    <w:p w14:paraId="51F66621" w14:textId="77777777" w:rsidR="00F90BDC" w:rsidRDefault="00F90BDC">
      <w:r xmlns:w="http://schemas.openxmlformats.org/wordprocessingml/2006/main">
        <w:t xml:space="preserve">2. පාස්කු භෝජනයේ තේරුම: යේසුස් සහ ඔහුගේ ගෝලයන් සඳහා එහි වැදගත්කම අවබෝධ කර ගැනීම</w:t>
      </w:r>
    </w:p>
    <w:p w14:paraId="74B8F16D" w14:textId="77777777" w:rsidR="00F90BDC" w:rsidRDefault="00F90BDC"/>
    <w:p w14:paraId="7612E2F2" w14:textId="77777777" w:rsidR="00F90BDC" w:rsidRDefault="00F90BDC">
      <w:r xmlns:w="http://schemas.openxmlformats.org/wordprocessingml/2006/main">
        <w:t xml:space="preserve">1. යොහන් 13: 1-2, “දැන් පාස්කු මංගල්‍යයට පෙර, යේසුස් වහන්සේ මේ ලෝකයෙන් පිටත්ව පියාණන් වෙතට යාමට තමාගේ පැය පැමිණ ඇති බව දැනගත් විට, ලෝකයේ සිටින තමාගේම අයට ප්‍රේම කළ සේක. අවසානය. රාත්‍රී භෝජනය අතරතුර, යක්ෂයා සයිමන්ගේ පුත් ජුදාස් ඉස්කාරියොත්ගේ හදවතට ඔහුව පාවා දීමට දැනටමත් එය තබා ඇත.</w:t>
      </w:r>
    </w:p>
    <w:p w14:paraId="4D9963F6" w14:textId="77777777" w:rsidR="00F90BDC" w:rsidRDefault="00F90BDC"/>
    <w:p w14:paraId="109CAC90" w14:textId="77777777" w:rsidR="00F90BDC" w:rsidRDefault="00F90BDC">
      <w:r xmlns:w="http://schemas.openxmlformats.org/wordprocessingml/2006/main">
        <w:t xml:space="preserve">2. මතෙව් 26:17-20, “දැන් මුහුන් නොදැමූ රොටිවල පළමු දිනයේ ශ්‍රාවකයෝ ජේසුස් වහන්සේ වෙත අවුත්, 'ඔබට පාස්කුව කෑමට අප සූදානම් කරන්නේ කොතැනින් ද?' ඔහු කතා කොට, 'නුවරට ගොස් එක්තරා මිනිසෙක් වෙතට ගොස් ඔහුට මෙසේ කියන්න, ''ගුරුවරයා කියන්නේ, මගේ කාලය ළඟයි. මම මගේ ගෝලයන් සමඟ ඔබේ නිවසේ පාස්කුව පවත්වන්නෙමි.” 'ජේසුස් වහන්සේ ඔවුන්ට අණ කළ ලෙස ගෝලයන් කර පාස්කුව පිළියෙළ කළහ.</w:t>
      </w:r>
    </w:p>
    <w:p w14:paraId="6594BBC5" w14:textId="77777777" w:rsidR="00F90BDC" w:rsidRDefault="00F90BDC"/>
    <w:p w14:paraId="15F45BE5" w14:textId="77777777" w:rsidR="00F90BDC" w:rsidRDefault="00F90BDC">
      <w:r xmlns:w="http://schemas.openxmlformats.org/wordprocessingml/2006/main">
        <w:t xml:space="preserve">ලූක් 22:12 ඔහු ඔබට සපයා ඇති විශාල උඩුමහල් කාමරයක් පෙන්වයි; එහි සූදානම් කරන්න.</w:t>
      </w:r>
    </w:p>
    <w:p w14:paraId="5A76262C" w14:textId="77777777" w:rsidR="00F90BDC" w:rsidRDefault="00F90BDC"/>
    <w:p w14:paraId="01A358DB" w14:textId="77777777" w:rsidR="00F90BDC" w:rsidRDefault="00F90BDC">
      <w:r xmlns:w="http://schemas.openxmlformats.org/wordprocessingml/2006/main">
        <w:t xml:space="preserve">පාස්කුව සඳහා විශාල උඩුමහල් කාමරයක් සූදානම් කරන්න කියා යේසුස් ගෝලයන්ට කියනවා.</w:t>
      </w:r>
    </w:p>
    <w:p w14:paraId="72946820" w14:textId="77777777" w:rsidR="00F90BDC" w:rsidRDefault="00F90BDC"/>
    <w:p w14:paraId="426B9806" w14:textId="77777777" w:rsidR="00F90BDC" w:rsidRDefault="00F90BDC">
      <w:r xmlns:w="http://schemas.openxmlformats.org/wordprocessingml/2006/main">
        <w:t xml:space="preserve">1. යේසුස් තම ගෝලයන් කෙරෙහි තැබූ ඇදහිල්ල: ශ්‍රේෂ්ඨ දේවල් කිරීමට යේසුස් අපව විශ්වාස කරන ආකාරය සහ බලය ලබා දෙන ආකාරය.</w:t>
      </w:r>
    </w:p>
    <w:p w14:paraId="34B4020F" w14:textId="77777777" w:rsidR="00F90BDC" w:rsidRDefault="00F90BDC"/>
    <w:p w14:paraId="78BFD828" w14:textId="77777777" w:rsidR="00F90BDC" w:rsidRDefault="00F90BDC">
      <w:r xmlns:w="http://schemas.openxmlformats.org/wordprocessingml/2006/main">
        <w:t xml:space="preserve">2. පාස්කුව සඳහා සූදානම් වීම: යේසුස් තම ගෝලයන්ව අවසන් රාත්‍රී භෝජන සංග්‍රහය සඳහා සූදානම් කළ ආකාරය දෙස බැලීම.</w:t>
      </w:r>
    </w:p>
    <w:p w14:paraId="72D46725" w14:textId="77777777" w:rsidR="00F90BDC" w:rsidRDefault="00F90BDC"/>
    <w:p w14:paraId="5985F6F1" w14:textId="77777777" w:rsidR="00F90BDC" w:rsidRDefault="00F90BDC">
      <w:r xmlns:w="http://schemas.openxmlformats.org/wordprocessingml/2006/main">
        <w:t xml:space="preserve">1. මතෙව් 26:20-25 - පාස්කුව පවත්වන ආකාරය යේසුස් ගෝලයන්ට කියයි.</w:t>
      </w:r>
    </w:p>
    <w:p w14:paraId="035F692D" w14:textId="77777777" w:rsidR="00F90BDC" w:rsidRDefault="00F90BDC"/>
    <w:p w14:paraId="7E528CDB" w14:textId="77777777" w:rsidR="00F90BDC" w:rsidRDefault="00F90BDC">
      <w:r xmlns:w="http://schemas.openxmlformats.org/wordprocessingml/2006/main">
        <w:t xml:space="preserve">2. යොහන් 13:1-17 - පාස්කු භෝජනය අතරතුර යේසුස් වහන්සේ ගෝලයන්ගේ පාද සේදුවා.</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22:13 ඔව්හු ගොස්, උන් වහන්සේ ඔවුන්ට කී ලෙස ම දැක පාස්කුව සූදානම් කළහ.</w:t>
      </w:r>
    </w:p>
    <w:p w14:paraId="50E53AA0" w14:textId="77777777" w:rsidR="00F90BDC" w:rsidRDefault="00F90BDC"/>
    <w:p w14:paraId="0506DBC7" w14:textId="77777777" w:rsidR="00F90BDC" w:rsidRDefault="00F90BDC">
      <w:r xmlns:w="http://schemas.openxmlformats.org/wordprocessingml/2006/main">
        <w:t xml:space="preserve">යේසුස් තම ගෝලයන්ට කිව්වා ගිහින් පාස්කුව සූදානම් කරන්න කියලා.</w:t>
      </w:r>
    </w:p>
    <w:p w14:paraId="732A17FD" w14:textId="77777777" w:rsidR="00F90BDC" w:rsidRDefault="00F90BDC"/>
    <w:p w14:paraId="30E735AE" w14:textId="77777777" w:rsidR="00F90BDC" w:rsidRDefault="00F90BDC">
      <w:r xmlns:w="http://schemas.openxmlformats.org/wordprocessingml/2006/main">
        <w:t xml:space="preserve">1. යේසුස්ගේ වචනවල බලය: යේසුස්ගේ උපදෙස් ඔහුගේ අධිකාරිය පෙන්නුම් කරන ආකාරය.</w:t>
      </w:r>
    </w:p>
    <w:p w14:paraId="310315ED" w14:textId="77777777" w:rsidR="00F90BDC" w:rsidRDefault="00F90BDC"/>
    <w:p w14:paraId="5E6CE409" w14:textId="77777777" w:rsidR="00F90BDC" w:rsidRDefault="00F90BDC">
      <w:r xmlns:w="http://schemas.openxmlformats.org/wordprocessingml/2006/main">
        <w:t xml:space="preserve">2. යේසුස්ට කීකරු වීමේ වැදගත්කම: අපි යේසුස්ගේ ආඥාවලට අවනත විය යුත්තේ ඇයි?</w:t>
      </w:r>
    </w:p>
    <w:p w14:paraId="12751D4A" w14:textId="77777777" w:rsidR="00F90BDC" w:rsidRDefault="00F90BDC"/>
    <w:p w14:paraId="31F16890" w14:textId="77777777" w:rsidR="00F90BDC" w:rsidRDefault="00F90BDC">
      <w:r xmlns:w="http://schemas.openxmlformats.org/wordprocessingml/2006/main">
        <w:t xml:space="preserve">1. 1 යොහන් 5:3 - "දෙවියන් වහන්සේට ප්‍රේම කිරීම නම්, අපි උන් වහන්සේගේ ආඥා පිළිපැදීම ය. උන් වහන්සේගේ ආඥා ශෝකජනක නොවේ."</w:t>
      </w:r>
    </w:p>
    <w:p w14:paraId="15453D7F" w14:textId="77777777" w:rsidR="00F90BDC" w:rsidRDefault="00F90BDC"/>
    <w:p w14:paraId="1C54FB2B" w14:textId="77777777" w:rsidR="00F90BDC" w:rsidRDefault="00F90BDC">
      <w:r xmlns:w="http://schemas.openxmlformats.org/wordprocessingml/2006/main">
        <w:t xml:space="preserve">2. පිලිප්පි 2:12-13 - "එබැවින්, මාගේ ප්‍රේමවන්තයෙනි, ඔබ සැමදා කීකරු වූවාක් මෙන්, මා ඉදිරියෙහි පමණක් නොව, දැන් මා නොමැති විට බොහෝ සෙයින් බියෙන් හා වෙව්ලමින් ඔබගේම ගැළවීම ක්‍රියාත්මක කරන්න. ඒ දෙවියන් වහන්සේය. එය ඔබ තුළ ක්‍රියා කරන්නේ ඔහුගේ තෘප්තිය කැමැත්තට හා කිරීමටයි.”</w:t>
      </w:r>
    </w:p>
    <w:p w14:paraId="033465C9" w14:textId="77777777" w:rsidR="00F90BDC" w:rsidRDefault="00F90BDC"/>
    <w:p w14:paraId="0C31763D" w14:textId="77777777" w:rsidR="00F90BDC" w:rsidRDefault="00F90BDC">
      <w:r xmlns:w="http://schemas.openxmlformats.org/wordprocessingml/2006/main">
        <w:t xml:space="preserve">ලූක් 22:14 පැය පැමිණි විට, ඔහු හා ඔහු සමඟ ප්රේරිතයන් දොළොස් දෙනා වාඩි විය.</w:t>
      </w:r>
    </w:p>
    <w:p w14:paraId="6091A7B3" w14:textId="77777777" w:rsidR="00F90BDC" w:rsidRDefault="00F90BDC"/>
    <w:p w14:paraId="4EDB6EEF" w14:textId="77777777" w:rsidR="00F90BDC" w:rsidRDefault="00F90BDC">
      <w:r xmlns:w="http://schemas.openxmlformats.org/wordprocessingml/2006/main">
        <w:t xml:space="preserve">අන්තිම රාත්‍රී භෝජන සංග්‍රහය බෙදා ගැනීමට යේසුස් සහ ප්‍රේරිතයන් දොළොස්දෙනා එකට රැස් වූහ.</w:t>
      </w:r>
    </w:p>
    <w:p w14:paraId="533BAD7A" w14:textId="77777777" w:rsidR="00F90BDC" w:rsidRDefault="00F90BDC"/>
    <w:p w14:paraId="337AF551" w14:textId="77777777" w:rsidR="00F90BDC" w:rsidRDefault="00F90BDC">
      <w:r xmlns:w="http://schemas.openxmlformats.org/wordprocessingml/2006/main">
        <w:t xml:space="preserve">1. ප්‍රජාවේ බලය: අවසාන රාත්‍රී භෝජන සංග්‍රහයෙන් පාඩම්</w:t>
      </w:r>
    </w:p>
    <w:p w14:paraId="0F21EFA8" w14:textId="77777777" w:rsidR="00F90BDC" w:rsidRDefault="00F90BDC"/>
    <w:p w14:paraId="23F3C198" w14:textId="77777777" w:rsidR="00F90BDC" w:rsidRDefault="00F90BDC">
      <w:r xmlns:w="http://schemas.openxmlformats.org/wordprocessingml/2006/main">
        <w:t xml:space="preserve">2. අනුගමනය කිරීමට ඉගෙනීම: කීකරුකමේ යේසුස්ගේ ආදර්ශය</w:t>
      </w:r>
    </w:p>
    <w:p w14:paraId="5956BB95" w14:textId="77777777" w:rsidR="00F90BDC" w:rsidRDefault="00F90BDC"/>
    <w:p w14:paraId="6F673B63" w14:textId="77777777" w:rsidR="00F90BDC" w:rsidRDefault="00F90BDC">
      <w:r xmlns:w="http://schemas.openxmlformats.org/wordprocessingml/2006/main">
        <w:t xml:space="preserve">1. හෙබ්‍රෙව් 13:15-16 - ජේසුස් වහන්සේ තුළින් අපි නොකඩවා දෙවියන් වහන්සේට ප්‍රශංසා පූජාවක් පුදමු - එනම් ඔහුගේ නම විවෘතව ප්‍රකාශ කරන තොල්වල ඵලය. යහපත් දේ කිරීමටත් අන් අය සමඟ බෙදා ගැනීමටත් අමතක නොකරන්න, මන්ද එවැනි කැපකිරීම්වලින් දෙවියන් වහන්සේ සතුටු වන බැවිනි.</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කොරින්ති 11: 23-26 - මක්නිසාද මම ඔබට දුන් දෙය ස්වාමින් වහන්සේගෙන් මට ලැබුණි: ජේසු සමිඳාණන් වහන්සේ පාවා දුන් රාත්‍රියේ රොටි ගෙන, ස්තුති කොට, එය කඩා මෙසේ වදාළ සේක. , “මේ මාගේ ශරීරයයි. මා සිහි කිරීම පිණිස මෙය කරන්න” කියායි. එලෙසම, රාත්‍රී භෝජනයෙන් පසු ඔහු කුසලානය ගෙන, “මේ කුසලානය මාගේ රුධිරයේ අලුත් ගිවිසුමය. ඔබ එය පානය කරන සෑම විටම මා සිහි කිරීම සඳහා මෙය කරන්න. මක්නිසාද ඔබ මේ රොටි අනුභව කර, මෙම කුසලානය බොන සෑම විටම, ස්වාමීන්වහන්සේ එන තෙක් ඔබ උන්වහන්සේගේ මරණය ප්‍රකාශ කරන්නහුය.</w:t>
      </w:r>
    </w:p>
    <w:p w14:paraId="4D41BEC4" w14:textId="77777777" w:rsidR="00F90BDC" w:rsidRDefault="00F90BDC"/>
    <w:p w14:paraId="6E404CFA" w14:textId="77777777" w:rsidR="00F90BDC" w:rsidRDefault="00F90BDC">
      <w:r xmlns:w="http://schemas.openxmlformats.org/wordprocessingml/2006/main">
        <w:t xml:space="preserve">ලූක් 22:15 උන් වහන්සේ ඔවුන්ට කතා කොට, ”මම දුක් විඳීමට පෙර ඔබ සමඟ මේ පාස්කුව කන්න ආශාවෙන් සිටිමි.</w:t>
      </w:r>
    </w:p>
    <w:p w14:paraId="33D6029D" w14:textId="77777777" w:rsidR="00F90BDC" w:rsidRDefault="00F90BDC"/>
    <w:p w14:paraId="342F1B2D" w14:textId="77777777" w:rsidR="00F90BDC" w:rsidRDefault="00F90BDC">
      <w:r xmlns:w="http://schemas.openxmlformats.org/wordprocessingml/2006/main">
        <w:t xml:space="preserve">යේසුස් තම මරණයට පෙර තම ගෝලයන් සමඟ පාස්කු භෝජනය අනුභව කිරීමට තම ආශාව ප්‍රකාශ කළේය.</w:t>
      </w:r>
    </w:p>
    <w:p w14:paraId="0E325488" w14:textId="77777777" w:rsidR="00F90BDC" w:rsidRDefault="00F90BDC"/>
    <w:p w14:paraId="3BE1AE50" w14:textId="77777777" w:rsidR="00F90BDC" w:rsidRDefault="00F90BDC">
      <w:r xmlns:w="http://schemas.openxmlformats.org/wordprocessingml/2006/main">
        <w:t xml:space="preserve">1. යේසුස්ගේ අවසාන ඉල්ලීම: එකිනෙකාට සේවය කිරීම සඳහා ආදර්ශයක්</w:t>
      </w:r>
    </w:p>
    <w:p w14:paraId="5BE902C9" w14:textId="77777777" w:rsidR="00F90BDC" w:rsidRDefault="00F90BDC"/>
    <w:p w14:paraId="151CBD0D" w14:textId="77777777" w:rsidR="00F90BDC" w:rsidRDefault="00F90BDC">
      <w:r xmlns:w="http://schemas.openxmlformats.org/wordprocessingml/2006/main">
        <w:t xml:space="preserve">2. ජේසුස් වහන්සේගේ පූජාව: උන්වහන්සේ අප කෙරෙහි දක්වන ප්‍රේමය</w:t>
      </w:r>
    </w:p>
    <w:p w14:paraId="0A8D6202" w14:textId="77777777" w:rsidR="00F90BDC" w:rsidRDefault="00F90BDC"/>
    <w:p w14:paraId="6CF5A8BC" w14:textId="77777777" w:rsidR="00F90BDC" w:rsidRDefault="00F90BDC">
      <w:r xmlns:w="http://schemas.openxmlformats.org/wordprocessingml/2006/main">
        <w:t xml:space="preserve">1. යොහන් 15:13 - මිනිසෙක් තම මිතුරන් වෙනුවෙන් තම ජීවිතය පූජා කිරීමට වඩා උතුම් ප්‍රේමයක් කිසිවෙකුට නැත.</w:t>
      </w:r>
    </w:p>
    <w:p w14:paraId="2757357A" w14:textId="77777777" w:rsidR="00F90BDC" w:rsidRDefault="00F90BDC"/>
    <w:p w14:paraId="57AB427D" w14:textId="77777777" w:rsidR="00F90BDC" w:rsidRDefault="00F90BDC">
      <w:r xmlns:w="http://schemas.openxmlformats.org/wordprocessingml/2006/main">
        <w:t xml:space="preserve">2. රෝම 5:8 - නමුත් දෙවියන් වහන්සේ අප කෙරෙහි ඇති ඔහුගේ ප්‍රේමය ප්‍රශංසා කරන්නේ අප පව්කාරයන්ව සිටියදීම ක්‍රිස්තුස් වහන්සේ අප උදෙසා මිය ගිය බැවිනි.</w:t>
      </w:r>
    </w:p>
    <w:p w14:paraId="6022A5F3" w14:textId="77777777" w:rsidR="00F90BDC" w:rsidRDefault="00F90BDC"/>
    <w:p w14:paraId="2C4554BD" w14:textId="77777777" w:rsidR="00F90BDC" w:rsidRDefault="00F90BDC">
      <w:r xmlns:w="http://schemas.openxmlformats.org/wordprocessingml/2006/main">
        <w:t xml:space="preserve">ලූක් 22:16 මක්නිසාද මම ඔබට කියමි, දෙවියන් වහන්සේගේ රාජ්‍යයේ එය ඉටු වන තුරු මම එයින් තවත් නොකන්නෙමි.</w:t>
      </w:r>
    </w:p>
    <w:p w14:paraId="7AD09AFE" w14:textId="77777777" w:rsidR="00F90BDC" w:rsidRDefault="00F90BDC"/>
    <w:p w14:paraId="2FD6F54A" w14:textId="77777777" w:rsidR="00F90BDC" w:rsidRDefault="00F90BDC">
      <w:r xmlns:w="http://schemas.openxmlformats.org/wordprocessingml/2006/main">
        <w:t xml:space="preserve">දේවරාජ්‍යයේ දී පාස්කු භෝජනය ඉටු වන තුරු එය නොකන බවට ජේසුස් වහන්සේගේ ප්‍රකාශය ගැන මෙම ඡේදය කථා කරයි.</w:t>
      </w:r>
    </w:p>
    <w:p w14:paraId="648CEAD4" w14:textId="77777777" w:rsidR="00F90BDC" w:rsidRDefault="00F90BDC"/>
    <w:p w14:paraId="0D19A3C8" w14:textId="77777777" w:rsidR="00F90BDC" w:rsidRDefault="00F90BDC">
      <w:r xmlns:w="http://schemas.openxmlformats.org/wordprocessingml/2006/main">
        <w:t xml:space="preserve">1. දේවරාජ්‍යයේ පාස්කු උත්සවය සම්පූර්ණ කිරීම</w:t>
      </w:r>
    </w:p>
    <w:p w14:paraId="2BACDE30" w14:textId="77777777" w:rsidR="00F90BDC" w:rsidRDefault="00F90BDC"/>
    <w:p w14:paraId="21D4A990" w14:textId="77777777" w:rsidR="00F90BDC" w:rsidRDefault="00F90BDC">
      <w:r xmlns:w="http://schemas.openxmlformats.org/wordprocessingml/2006/main">
        <w:t xml:space="preserve">2. ජේසුස් වහන්සේගේ පූජාවේ වැදගත්කම</w:t>
      </w:r>
    </w:p>
    <w:p w14:paraId="7679AFC8" w14:textId="77777777" w:rsidR="00F90BDC" w:rsidRDefault="00F90BDC"/>
    <w:p w14:paraId="35598DE2" w14:textId="77777777" w:rsidR="00F90BDC" w:rsidRDefault="00F90BDC">
      <w:r xmlns:w="http://schemas.openxmlformats.org/wordprocessingml/2006/main">
        <w:t xml:space="preserve">1. මතෙව් 26:17-19 - යේසුස් ස්වාමීන්ගේ රාත්‍රී භෝජනය ආරම්භ කරයි</w:t>
      </w:r>
    </w:p>
    <w:p w14:paraId="47A4E540" w14:textId="77777777" w:rsidR="00F90BDC" w:rsidRDefault="00F90BDC"/>
    <w:p w14:paraId="1BFBB366" w14:textId="77777777" w:rsidR="00F90BDC" w:rsidRDefault="00F90BDC">
      <w:r xmlns:w="http://schemas.openxmlformats.org/wordprocessingml/2006/main">
        <w:t xml:space="preserve">2. එළිදරව් 19:6-9 - යේසුස් වහන්සේ රජවරුන්ගේ රජු සහ ස්වාමිවරුන්ගේ ස්වාමියා ලෙස එළිදරව් වේ</w:t>
      </w:r>
    </w:p>
    <w:p w14:paraId="221E2028" w14:textId="77777777" w:rsidR="00F90BDC" w:rsidRDefault="00F90BDC"/>
    <w:p w14:paraId="78C458AC" w14:textId="77777777" w:rsidR="00F90BDC" w:rsidRDefault="00F90BDC">
      <w:r xmlns:w="http://schemas.openxmlformats.org/wordprocessingml/2006/main">
        <w:t xml:space="preserve">ලූක් 22:17 ඔහු කුසලානය ගෙන තුති පුදා: මෙය ගෙන ඔබ අතරේ බෙදාගන්න.</w:t>
      </w:r>
    </w:p>
    <w:p w14:paraId="1F8ABCE4" w14:textId="77777777" w:rsidR="00F90BDC" w:rsidRDefault="00F90BDC"/>
    <w:p w14:paraId="287D3ACA" w14:textId="77777777" w:rsidR="00F90BDC" w:rsidRDefault="00F90BDC">
      <w:r xmlns:w="http://schemas.openxmlformats.org/wordprocessingml/2006/main">
        <w:t xml:space="preserve">ගෝලයන්ට වයින් කෝප්පයක් දී එය ඔවුන් අතරේ බෙදා දෙන ලෙස උපදෙස් දුන්නේය. 1: බෙදාගැනීමේ සහ කෘතඥතාව පෙන්වීමේ යේසුස්ගේ ආදර්ශය අනුගමනය කළ යුතුය. 2: යටහත් පහත්කම සහ අන් අයට සේවය කිරීම සම්බන්ධයෙන් යේසුස්ගේ ආදර්ශය අනුගමනය කළ යුතුය. 1: පිලිප්පි 2:3-4 - එදිරිවාදිකම් හෝ උඩඟුකම නිසා කිසිවක් නොකරන්න, නමුත් නිහතමානීව ඔබට වඩා වැදගත් අන් අයව සලකන්න. 2: යොහන් 13:12-17 - අපි එකිනෙකාට සේවය කළ යුතු ආකාරය පිළිබඳ උදාහරණයක් ලෙස යේසුස් නිහතමානීව තම ගෝලයන්ගේ පාද සෝදා ගත්තේය.</w:t>
      </w:r>
    </w:p>
    <w:p w14:paraId="6745278E" w14:textId="77777777" w:rsidR="00F90BDC" w:rsidRDefault="00F90BDC"/>
    <w:p w14:paraId="630B5A0F" w14:textId="77777777" w:rsidR="00F90BDC" w:rsidRDefault="00F90BDC">
      <w:r xmlns:w="http://schemas.openxmlformats.org/wordprocessingml/2006/main">
        <w:t xml:space="preserve">ලූක් 22:18 මක්නිසාද මම ඔබට කියමි, දෙවියන් වහන්සේගේ රාජ්‍යය පැමිණෙන තුරු මම මිදි වැලේ ඵල නොබොමි.</w:t>
      </w:r>
    </w:p>
    <w:p w14:paraId="458AEBBB" w14:textId="77777777" w:rsidR="00F90BDC" w:rsidRDefault="00F90BDC"/>
    <w:p w14:paraId="7D824F8E" w14:textId="77777777" w:rsidR="00F90BDC" w:rsidRDefault="00F90BDC">
      <w:r xmlns:w="http://schemas.openxmlformats.org/wordprocessingml/2006/main">
        <w:t xml:space="preserve">දෙවියන් වහන්සේගේ රාජ්‍යය පැමිණෙන්නේ ජේසුස් වහන්සේ මිදි වැලේ ගෙඩිවලින් පානය කරන විට ය.</w:t>
      </w:r>
    </w:p>
    <w:p w14:paraId="0B32E6A3" w14:textId="77777777" w:rsidR="00F90BDC" w:rsidRDefault="00F90BDC"/>
    <w:p w14:paraId="3AC6ABFE" w14:textId="77777777" w:rsidR="00F90BDC" w:rsidRDefault="00F90BDC">
      <w:r xmlns:w="http://schemas.openxmlformats.org/wordprocessingml/2006/main">
        <w:t xml:space="preserve">1. දෙවියන් වහන්සේගේ රාජ්‍යය පැමිණේ - ලූක් 22:18</w:t>
      </w:r>
    </w:p>
    <w:p w14:paraId="72C112A0" w14:textId="77777777" w:rsidR="00F90BDC" w:rsidRDefault="00F90BDC"/>
    <w:p w14:paraId="73F47EC8" w14:textId="77777777" w:rsidR="00F90BDC" w:rsidRDefault="00F90BDC">
      <w:r xmlns:w="http://schemas.openxmlformats.org/wordprocessingml/2006/main">
        <w:t xml:space="preserve">2. දේවරාජ්‍යය එනතුරු ඉවසීමෙන් බලා සිටීම - ලූක් 22:18</w:t>
      </w:r>
    </w:p>
    <w:p w14:paraId="05B0A5D6" w14:textId="77777777" w:rsidR="00F90BDC" w:rsidRDefault="00F90BDC"/>
    <w:p w14:paraId="64D6BADD" w14:textId="77777777" w:rsidR="00F90BDC" w:rsidRDefault="00F90BDC">
      <w:r xmlns:w="http://schemas.openxmlformats.org/wordprocessingml/2006/main">
        <w:t xml:space="preserve">1. යෙසායා 9: 6-7 - මක්නිසාද අපට දරුවෙකු ඉපදී ඇත, අපට පුත්‍රයෙකු දෙනු ලැබේ: සහ රජය ඔහුගේ උරහිස මත පවතිනු ඇත: ඔහුගේ නාමය ආශ්චර්යමත්, උපදේශකයා, බලවත් දෙවියන් වහන්සේ, සදාකාලික පියා ලෙස හඳුන්වනු ලැබේ. , සාමයේ කුමාරයා.</w:t>
      </w:r>
    </w:p>
    <w:p w14:paraId="1CCB8C00" w14:textId="77777777" w:rsidR="00F90BDC" w:rsidRDefault="00F90BDC"/>
    <w:p w14:paraId="47C69C10" w14:textId="77777777" w:rsidR="00F90BDC" w:rsidRDefault="00F90BDC">
      <w:r xmlns:w="http://schemas.openxmlformats.org/wordprocessingml/2006/main">
        <w:t xml:space="preserve">2. එළිදරව් 22:20 - මේ දේවල් සාක්ෂි දරන තැනැත්තේ, නියත වශයෙන්ම මම ඉක්මනින් එන්නෙමි. ආමෙන්. එසේ වුවද, ජේසුස් වහන්ස, එන්න.</w:t>
      </w:r>
    </w:p>
    <w:p w14:paraId="295DF744" w14:textId="77777777" w:rsidR="00F90BDC" w:rsidRDefault="00F90BDC"/>
    <w:p w14:paraId="14E3C34C" w14:textId="77777777" w:rsidR="00F90BDC" w:rsidRDefault="00F90BDC">
      <w:r xmlns:w="http://schemas.openxmlformats.org/wordprocessingml/2006/main">
        <w:t xml:space="preserve">ලූක් 22:19 ඔහු රොටි ගෙන, ස්තුති කොට, කඩා, ඔවුන්ට දී: මෙය ඔබ උදෙසා දෙන මාගේ ශරීරය ය; මා සිහි කරන පිණිස මෙය කරන්න.</w:t>
      </w:r>
    </w:p>
    <w:p w14:paraId="00C7FB0D" w14:textId="77777777" w:rsidR="00F90BDC" w:rsidRDefault="00F90BDC"/>
    <w:p w14:paraId="12F6DD4B" w14:textId="77777777" w:rsidR="00F90BDC" w:rsidRDefault="00F90BDC">
      <w:r xmlns:w="http://schemas.openxmlformats.org/wordprocessingml/2006/main">
        <w:t xml:space="preserve">ජේසුස් වහන්සේ රොටි ගෙන, ස්තුති කොට, කඩා, ගෝලයන්ට දී, උන් වහන්සේ සිහි කිරීම පිණිස මෙය කරන්නැයි වදාළ සේක.</w:t>
      </w:r>
    </w:p>
    <w:p w14:paraId="2394493C" w14:textId="77777777" w:rsidR="00F90BDC" w:rsidRDefault="00F90BDC"/>
    <w:p w14:paraId="0ACA509D" w14:textId="77777777" w:rsidR="00F90BDC" w:rsidRDefault="00F90BDC">
      <w:r xmlns:w="http://schemas.openxmlformats.org/wordprocessingml/2006/main">
        <w:t xml:space="preserve">1. හවුලෙහි අර්ථය: ලූක් 22:19 ගවේෂණය කිරීම</w:t>
      </w:r>
    </w:p>
    <w:p w14:paraId="0E834FA6" w14:textId="77777777" w:rsidR="00F90BDC" w:rsidRDefault="00F90BDC"/>
    <w:p w14:paraId="5E933C67" w14:textId="77777777" w:rsidR="00F90BDC" w:rsidRDefault="00F90BDC">
      <w:r xmlns:w="http://schemas.openxmlformats.org/wordprocessingml/2006/main">
        <w:t xml:space="preserve">2. ජේසුස් වහන්සේගේ ත්‍යාගය: හවුල ගැනීමෙහි වැදගත්කම පිළිබිඹු කිරීම</w:t>
      </w:r>
    </w:p>
    <w:p w14:paraId="51811A3D" w14:textId="77777777" w:rsidR="00F90BDC" w:rsidRDefault="00F90BDC"/>
    <w:p w14:paraId="60D87E02" w14:textId="77777777" w:rsidR="00F90BDC" w:rsidRDefault="00F90BDC">
      <w:r xmlns:w="http://schemas.openxmlformats.org/wordprocessingml/2006/main">
        <w:t xml:space="preserve">1. 1 කොරින්ති 11:23-26 - මක්නිසාද මම ඔබට භාර දුන් දේ ස්වාමින් වහන්සේගෙන් මම ලබා ගත්තෙමි, යේසුස් වහන්සේ පාවා දුන් රාත්‍රියේම රොටි ගෙන, ස්තුති කළ පසු, ඔහු එය කඩා දැමුවේය. , ගන්න, කන්න, මේ මාගේ ශරීරය ය, ඔබ උදෙසා බිඳී ඇත;</w:t>
      </w:r>
    </w:p>
    <w:p w14:paraId="6C67097C" w14:textId="77777777" w:rsidR="00F90BDC" w:rsidRDefault="00F90BDC"/>
    <w:p w14:paraId="47E3D66D" w14:textId="77777777" w:rsidR="00F90BDC" w:rsidRDefault="00F90BDC">
      <w:r xmlns:w="http://schemas.openxmlformats.org/wordprocessingml/2006/main">
        <w:t xml:space="preserve">2. යොහන් 6:51-58 - ස්වර්ගයෙන් බැස ආ ජීවමාන ආහාරය මම ය: යමෙක් මේ රොටි අනුභව කරන්නේ නම්, ඔහු සදහටම ජීවත් වනු ඇත. ලෝකයේ ජීවිතය.</w:t>
      </w:r>
    </w:p>
    <w:p w14:paraId="0AA60185" w14:textId="77777777" w:rsidR="00F90BDC" w:rsidRDefault="00F90BDC"/>
    <w:p w14:paraId="1D9510B4" w14:textId="77777777" w:rsidR="00F90BDC" w:rsidRDefault="00F90BDC">
      <w:r xmlns:w="http://schemas.openxmlformats.org/wordprocessingml/2006/main">
        <w:t xml:space="preserve">ලූක් 22:20 එලෙසම රාත්‍රී ආහාරයෙන් පසු කුසලානයද, “මේ කුසලානය ඔබ උදෙසා වගුරුවනු ලබන මාගේ රුධිරයේ අලුත් ගිවිසුමය.</w:t>
      </w:r>
    </w:p>
    <w:p w14:paraId="7AAE8481" w14:textId="77777777" w:rsidR="00F90BDC" w:rsidRDefault="00F90BDC"/>
    <w:p w14:paraId="141E5522" w14:textId="77777777" w:rsidR="00F90BDC" w:rsidRDefault="00F90BDC">
      <w:r xmlns:w="http://schemas.openxmlformats.org/wordprocessingml/2006/main">
        <w:t xml:space="preserve">මෙම ඡේදය යේසුස් වහන්සේ තම වගුරුවන ලද රුධිරය තුළින් නව ගිවිසුම ස්ථාපිත කිරීම ගැන කථා කරයි.</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යේසුස්ගේ පූජාවේ ස්ථිරභාවය සහ නව ගිවිසුමේ බලය.</w:t>
      </w:r>
    </w:p>
    <w:p w14:paraId="7BDB6193" w14:textId="77777777" w:rsidR="00F90BDC" w:rsidRDefault="00F90BDC"/>
    <w:p w14:paraId="2A3B3EFD" w14:textId="77777777" w:rsidR="00F90BDC" w:rsidRDefault="00F90BDC">
      <w:r xmlns:w="http://schemas.openxmlformats.org/wordprocessingml/2006/main">
        <w:t xml:space="preserve">2: ක්‍රිස්තුස් වහන්සේගේ මරණයේ වැදගත්කම සහ කුසලානයේ වැදගත්කම.</w:t>
      </w:r>
    </w:p>
    <w:p w14:paraId="3DEC29AE" w14:textId="77777777" w:rsidR="00F90BDC" w:rsidRDefault="00F90BDC"/>
    <w:p w14:paraId="2807D3C6" w14:textId="77777777" w:rsidR="00F90BDC" w:rsidRDefault="00F90BDC">
      <w:r xmlns:w="http://schemas.openxmlformats.org/wordprocessingml/2006/main">
        <w:t xml:space="preserve">1: යෙරෙමියා 31:31-33 - නව ගිවිසුමක් පිළිබඳ දෙවියන් වහන්සේගේ පොරොන්දුව.</w:t>
      </w:r>
    </w:p>
    <w:p w14:paraId="4F542B6B" w14:textId="77777777" w:rsidR="00F90BDC" w:rsidRDefault="00F90BDC"/>
    <w:p w14:paraId="6B129590" w14:textId="77777777" w:rsidR="00F90BDC" w:rsidRDefault="00F90BDC">
      <w:r xmlns:w="http://schemas.openxmlformats.org/wordprocessingml/2006/main">
        <w:t xml:space="preserve">2: 1 කොරින්ති 11:25 - ජේසුස් වහන්සේගේ මරණය සිහි කිරීමේ කුසලානයේ වැදගත්කම.</w:t>
      </w:r>
    </w:p>
    <w:p w14:paraId="4300B285" w14:textId="77777777" w:rsidR="00F90BDC" w:rsidRDefault="00F90BDC"/>
    <w:p w14:paraId="0CCD5FE0" w14:textId="77777777" w:rsidR="00F90BDC" w:rsidRDefault="00F90BDC">
      <w:r xmlns:w="http://schemas.openxmlformats.org/wordprocessingml/2006/main">
        <w:t xml:space="preserve">ලූක් 22:21 එහෙත්, බලන්න, මා පාවා දෙන තැනැත්තාගේ අත මා සමඟ මේසය මත ය.</w:t>
      </w:r>
    </w:p>
    <w:p w14:paraId="3DE3D9C2" w14:textId="77777777" w:rsidR="00F90BDC" w:rsidRDefault="00F90BDC"/>
    <w:p w14:paraId="6925C8F5" w14:textId="77777777" w:rsidR="00F90BDC" w:rsidRDefault="00F90BDC">
      <w:r xmlns:w="http://schemas.openxmlformats.org/wordprocessingml/2006/main">
        <w:t xml:space="preserve">අන්තිම රාත්‍රී භෝජන සංග්‍රහය සඳහා රැස්ව සිටින අතරතුරේදී, තම ගෝලයන්ගෙන් කෙනෙකු තමන්ව පාවා දෙන බවට යේසුස් අනාවැකි පළ කළේය.</w:t>
      </w:r>
    </w:p>
    <w:p w14:paraId="699B44E7" w14:textId="77777777" w:rsidR="00F90BDC" w:rsidRDefault="00F90BDC"/>
    <w:p w14:paraId="04AF5353" w14:textId="77777777" w:rsidR="00F90BDC" w:rsidRDefault="00F90BDC">
      <w:r xmlns:w="http://schemas.openxmlformats.org/wordprocessingml/2006/main">
        <w:t xml:space="preserve">1. පාවාදීමේ අන්තරාය: ද්‍රෝහිකම් හඳුනාගෙන වළක්වා ගන්නේ කෙසේද</w:t>
      </w:r>
    </w:p>
    <w:p w14:paraId="551C3EDD" w14:textId="77777777" w:rsidR="00F90BDC" w:rsidRDefault="00F90BDC"/>
    <w:p w14:paraId="37A48877" w14:textId="77777777" w:rsidR="00F90BDC" w:rsidRDefault="00F90BDC">
      <w:r xmlns:w="http://schemas.openxmlformats.org/wordprocessingml/2006/main">
        <w:t xml:space="preserve">2. සහතික කරවන සිහිගැන්වීම්: දෙවියන් වහන්සේ අහිතකර තත්වයන් පාලනය කරයි</w:t>
      </w:r>
    </w:p>
    <w:p w14:paraId="3E141173" w14:textId="77777777" w:rsidR="00F90BDC" w:rsidRDefault="00F90BDC"/>
    <w:p w14:paraId="22EE48EA" w14:textId="77777777" w:rsidR="00F90BDC" w:rsidRDefault="00F90BDC">
      <w:r xmlns:w="http://schemas.openxmlformats.org/wordprocessingml/2006/main">
        <w:t xml:space="preserve">1. මතෙව් 26:21-25: යේසුස් පළමු වතාවට ඔහුගේ පාවාදීම ගැන අනාවැකි කී විට.</w:t>
      </w:r>
    </w:p>
    <w:p w14:paraId="2A6FEE35" w14:textId="77777777" w:rsidR="00F90BDC" w:rsidRDefault="00F90BDC"/>
    <w:p w14:paraId="23123FBF" w14:textId="77777777" w:rsidR="00F90BDC" w:rsidRDefault="00F90BDC">
      <w:r xmlns:w="http://schemas.openxmlformats.org/wordprocessingml/2006/main">
        <w:t xml:space="preserve">2. ගීතාවලිය 55:12-14: ද්‍රෝහී සතුරන්ගෙන් දෙවිගේ ආරක්ෂාව.</w:t>
      </w:r>
    </w:p>
    <w:p w14:paraId="0E2449B9" w14:textId="77777777" w:rsidR="00F90BDC" w:rsidRDefault="00F90BDC"/>
    <w:p w14:paraId="212CEEB0" w14:textId="77777777" w:rsidR="00F90BDC" w:rsidRDefault="00F90BDC">
      <w:r xmlns:w="http://schemas.openxmlformats.org/wordprocessingml/2006/main">
        <w:t xml:space="preserve">ලූක් 22:22 නියත වශයෙන්ම මනුෂ්‍ය-පුත්‍රයාණන් නිශ්චය කළ පරිදිම යයි.</w:t>
      </w:r>
    </w:p>
    <w:p w14:paraId="53CD9D6B" w14:textId="77777777" w:rsidR="00F90BDC" w:rsidRDefault="00F90BDC"/>
    <w:p w14:paraId="121CF6A7" w14:textId="77777777" w:rsidR="00F90BDC" w:rsidRDefault="00F90BDC">
      <w:r xmlns:w="http://schemas.openxmlformats.org/wordprocessingml/2006/main">
        <w:t xml:space="preserve">කලින් තීරණය කර ඇති පරිදි ඔහුව පාවා දෙන බව යේසුස් තම ගෝලයන්ට පවසන නමුත් එය කරන මිනිසාට එරෙහිව අනතුරු අඟවයි.</w:t>
      </w:r>
    </w:p>
    <w:p w14:paraId="7C2F23E7" w14:textId="77777777" w:rsidR="00F90BDC" w:rsidRDefault="00F90BDC"/>
    <w:p w14:paraId="378160CF" w14:textId="77777777" w:rsidR="00F90BDC" w:rsidRDefault="00F90BDC">
      <w:r xmlns:w="http://schemas.openxmlformats.org/wordprocessingml/2006/main">
        <w:t xml:space="preserve">1. අවසාන පූජාව: යේසුස්ගේ පාවාදීම</w:t>
      </w:r>
    </w:p>
    <w:p w14:paraId="796BC3D5" w14:textId="77777777" w:rsidR="00F90BDC" w:rsidRDefault="00F90BDC"/>
    <w:p w14:paraId="3644AC07" w14:textId="77777777" w:rsidR="00F90BDC" w:rsidRDefault="00F90BDC">
      <w:r xmlns:w="http://schemas.openxmlformats.org/wordprocessingml/2006/main">
        <w:t xml:space="preserve">2. සමාව දීමේ බලය: යේසුස්ගේ කොන්දේසි විරහිත ආදරය</w:t>
      </w:r>
    </w:p>
    <w:p w14:paraId="038866E2" w14:textId="77777777" w:rsidR="00F90BDC" w:rsidRDefault="00F90BDC"/>
    <w:p w14:paraId="22DF9384" w14:textId="77777777" w:rsidR="00F90BDC" w:rsidRDefault="00F90BDC">
      <w:r xmlns:w="http://schemas.openxmlformats.org/wordprocessingml/2006/main">
        <w:t xml:space="preserve">1. හෙබ්‍රෙව් 12:2 - "අපගේ ඇදහිල්ලේ කතුවරයා සහ අවසන් කරන්නා වන යේසුස් දෙස බලා, ඔහු ඉදිරියේ තබා තිබූ ප්‍රීතිය නිසා, ලැජ්ජාව නොසලකා හරිමින්, කුරුසය විඳදරාගත් අතර, දෙවියන් වහන්සේගේ සිංහාසනයේ දකුණු පැත්තේ හිඳගෙන සිටියි. "</w:t>
      </w:r>
    </w:p>
    <w:p w14:paraId="762AF742" w14:textId="77777777" w:rsidR="00F90BDC" w:rsidRDefault="00F90BDC"/>
    <w:p w14:paraId="695C83AE" w14:textId="77777777" w:rsidR="00F90BDC" w:rsidRDefault="00F90BDC">
      <w:r xmlns:w="http://schemas.openxmlformats.org/wordprocessingml/2006/main">
        <w:t xml:space="preserve">2. 1 යොහන් 4:10 - "මෙහි ප්‍රේමය නම්, අප දෙවියන් වහන්සේට ප්‍රේම කළ නිසා නොව, උන් වහන්සේ අපට ප්‍රේම කළ බවත්, අපගේ පාපවලට සමාව දීමට තම පුත්‍රයා එවූ බවත්ය."</w:t>
      </w:r>
    </w:p>
    <w:p w14:paraId="1D3488D9" w14:textId="77777777" w:rsidR="00F90BDC" w:rsidRDefault="00F90BDC"/>
    <w:p w14:paraId="0372B01F" w14:textId="77777777" w:rsidR="00F90BDC" w:rsidRDefault="00F90BDC">
      <w:r xmlns:w="http://schemas.openxmlformats.org/wordprocessingml/2006/main">
        <w:t xml:space="preserve">ලූක් 22:23 මේ දේ කළ යුත්තේ ඔවුන්ගෙන් කවරෙක් දැ යි ඔව්හු ඔවුනොවුන් අතර විමසන්නට පටන් ගත්හ.</w:t>
      </w:r>
    </w:p>
    <w:p w14:paraId="61DB4D15" w14:textId="77777777" w:rsidR="00F90BDC" w:rsidRDefault="00F90BDC"/>
    <w:p w14:paraId="352904D5" w14:textId="77777777" w:rsidR="00F90BDC" w:rsidRDefault="00F90BDC">
      <w:r xmlns:w="http://schemas.openxmlformats.org/wordprocessingml/2006/main">
        <w:t xml:space="preserve">ඔවුන්ගෙන් එක් කෙනෙක් තමාව පාවා දෙන බව යේසුස් පැවසූ විට ගෝලයන්ගේ ව්‍යාකූලත්වය මෙම කොටසේ සාකච්ඡා කරයි.</w:t>
      </w:r>
    </w:p>
    <w:p w14:paraId="01AB2FEE" w14:textId="77777777" w:rsidR="00F90BDC" w:rsidRDefault="00F90BDC"/>
    <w:p w14:paraId="1F5A7B0E" w14:textId="77777777" w:rsidR="00F90BDC" w:rsidRDefault="00F90BDC">
      <w:r xmlns:w="http://schemas.openxmlformats.org/wordprocessingml/2006/main">
        <w:t xml:space="preserve">1. "පාවා දීමේ බලය: යේසුස් තම ගෝලයන්ට කළ අනතුරු ඇඟවීම තේරුම් ගැනීම"</w:t>
      </w:r>
    </w:p>
    <w:p w14:paraId="6D2F8766" w14:textId="77777777" w:rsidR="00F90BDC" w:rsidRDefault="00F90BDC"/>
    <w:p w14:paraId="536A578E" w14:textId="77777777" w:rsidR="00F90BDC" w:rsidRDefault="00F90BDC">
      <w:r xmlns:w="http://schemas.openxmlformats.org/wordprocessingml/2006/main">
        <w:t xml:space="preserve">2. "ඇදහිල්ලේ ශක්තිය: යේසුස්ගේ පාවාදීමට ගෝලයන් ප්‍රතිචාර දැක්වූයේ කෙසේද?"</w:t>
      </w:r>
    </w:p>
    <w:p w14:paraId="31ADB409" w14:textId="77777777" w:rsidR="00F90BDC" w:rsidRDefault="00F90BDC"/>
    <w:p w14:paraId="6FE081C0" w14:textId="77777777" w:rsidR="00F90BDC" w:rsidRDefault="00F90BDC">
      <w:r xmlns:w="http://schemas.openxmlformats.org/wordprocessingml/2006/main">
        <w:t xml:space="preserve">1. ගීතාවලිය 40:10 - "මම ඔබගේ ධර්මිෂ්ඨකම මාගේ සිතෙහි සඟවා නොගත්තෙමි; ඔබගේ විශ්වාසවන්තකම සහ ඔබගේ ගැළවීම මම ප්‍රකාශ කළෙමි. ඔබගේ ස්ථීර ප්‍රේමය සහ ඔබගේ විශ්වාසවන්තකම මම මහා සභාවෙන් සඟවා නොගත්තෙමි."</w:t>
      </w:r>
    </w:p>
    <w:p w14:paraId="12DEA3B4" w14:textId="77777777" w:rsidR="00F90BDC" w:rsidRDefault="00F90BDC"/>
    <w:p w14:paraId="023AFB19" w14:textId="77777777" w:rsidR="00F90BDC" w:rsidRDefault="00F90BDC">
      <w:r xmlns:w="http://schemas.openxmlformats.org/wordprocessingml/2006/main">
        <w:t xml:space="preserve">2. මතෙව් 26:21-25 - "ඔවුන් කමින් සිටියදී, ඔහු පැවසුවේ, "සැබැවින්, මම ඔබට කියමි, ඔබගෙන් කෙනෙක් මා පාවා දෙනු ඇත." ඔව්හු ඉතා ශෝකයට පත් ව, “ස්වාමීනි, ඒ මම ද” කියා එකා පිට එක ඔහුට කියන්නට පටන් ගත්හ. උන් වහන්සේ </w:t>
      </w:r>
      <w:r xmlns:w="http://schemas.openxmlformats.org/wordprocessingml/2006/main">
        <w:lastRenderedPageBreak xmlns:w="http://schemas.openxmlformats.org/wordprocessingml/2006/main"/>
      </w:r>
      <w:r xmlns:w="http://schemas.openxmlformats.org/wordprocessingml/2006/main">
        <w:t xml:space="preserve">උත්තර දෙමින්, ''මා සමඟ පිඟානේ අත තැබූ තැනැත්තේ මා පාවා දෙන්නේ ය; මනුෂ්‍ය-පුත්‍රයාණන් තමා ගැන ලියා ඇති පරිදි යයි; එහෙත් මනුෂ්‍ය-පුත්‍රයාණන් පාවා දෙන තැනැත්තාට දුක් වේ! ඔහු ඉපදුණේ නැත්නම් ඒ මිනිසා වෙනුවෙන්." ඔහුව පාවා දෙන ජූදස් පිළිතුරු දෙමින්, “රබ්බි, ඒ මමද?” ඔහු ඔහුට කතා කොට, “ඔබ එසේ කීවා ය”යි වදාළ සේක.</w:t>
      </w:r>
    </w:p>
    <w:p w14:paraId="2BBFA53B" w14:textId="77777777" w:rsidR="00F90BDC" w:rsidRDefault="00F90BDC"/>
    <w:p w14:paraId="72329649" w14:textId="77777777" w:rsidR="00F90BDC" w:rsidRDefault="00F90BDC">
      <w:r xmlns:w="http://schemas.openxmlformats.org/wordprocessingml/2006/main">
        <w:t xml:space="preserve">ලූක් 22:24 තවද ඔවුන් අතර ආරවුලක් ඇති විය, ඔවුන්ගෙන් ශ්‍රේෂ්ඨ ලෙස සැලකිය යුත්තේ කවුරුන්ද යන්නයි.</w:t>
      </w:r>
    </w:p>
    <w:p w14:paraId="19BC54CD" w14:textId="77777777" w:rsidR="00F90BDC" w:rsidRDefault="00F90BDC"/>
    <w:p w14:paraId="690DEDB3" w14:textId="77777777" w:rsidR="00F90BDC" w:rsidRDefault="00F90BDC">
      <w:r xmlns:w="http://schemas.openxmlformats.org/wordprocessingml/2006/main">
        <w:t xml:space="preserve">තමන් අතරින් ශ්‍රේෂ්ඨයා කවුරුන්ද යන්න පිළිබඳව ශ්‍රාවකයින් තම තමන් අතර වාද කරන අයුරු මෙම කොටසේ සඳහන් වේ.</w:t>
      </w:r>
    </w:p>
    <w:p w14:paraId="5664D2D4" w14:textId="77777777" w:rsidR="00F90BDC" w:rsidRDefault="00F90BDC"/>
    <w:p w14:paraId="74F8F0F2" w14:textId="77777777" w:rsidR="00F90BDC" w:rsidRDefault="00F90BDC">
      <w:r xmlns:w="http://schemas.openxmlformats.org/wordprocessingml/2006/main">
        <w:t xml:space="preserve">1: “අප අතර ශ්‍රේෂ්ඨතමයා” - අපගේ උඩඟුකම සහ අභිලාෂය යේසුස්ගේ ඉගැන්වීම්වලට පටහැනිව හැසිරීමට අපව පොලඹවයි. අපි ඒ වෙනුවට නිහතමානීකම සහ අන් අයට සේවය කිරීම කෙරෙහි අවධානය යොමු කළ යුතුයි.</w:t>
      </w:r>
    </w:p>
    <w:p w14:paraId="0D405D44" w14:textId="77777777" w:rsidR="00F90BDC" w:rsidRDefault="00F90BDC"/>
    <w:p w14:paraId="7946BC29" w14:textId="77777777" w:rsidR="00F90BDC" w:rsidRDefault="00F90BDC">
      <w:r xmlns:w="http://schemas.openxmlformats.org/wordprocessingml/2006/main">
        <w:t xml:space="preserve">2: “නිහතමානීකමේ බලය” - ශ්‍රාවකයන්ගේ උඩඟුකම සහ අභිලාෂය නිසා ශ්‍රේෂ්ඨත්වය සඳහා උත්සාහ කරනවාට වඩා අන් අයට සේවය කිරීමෙන් යේසුස් අපට තැබූ ආදර්ශය නොසලකා හැරීමට ඔවුන් පෙලඹුණා.</w:t>
      </w:r>
    </w:p>
    <w:p w14:paraId="29AD7585" w14:textId="77777777" w:rsidR="00F90BDC" w:rsidRDefault="00F90BDC"/>
    <w:p w14:paraId="7E823645" w14:textId="77777777" w:rsidR="00F90BDC" w:rsidRDefault="00F90BDC">
      <w:r xmlns:w="http://schemas.openxmlformats.org/wordprocessingml/2006/main">
        <w:t xml:space="preserve">1: පිලිප්පි 2:3, “ආත්මාර්ථකාමී අභිලාෂයෙන් හෝ නිෂ්ඵල අහංකාරයෙන් කිසිවක් නොකරන්න. ඒ වෙනුවට නිහතමානීව ඔබට වඩා අන් අයව අගය කරන්න.”</w:t>
      </w:r>
    </w:p>
    <w:p w14:paraId="6468F5CB" w14:textId="77777777" w:rsidR="00F90BDC" w:rsidRDefault="00F90BDC"/>
    <w:p w14:paraId="29AA48FC" w14:textId="77777777" w:rsidR="00F90BDC" w:rsidRDefault="00F90BDC">
      <w:r xmlns:w="http://schemas.openxmlformats.org/wordprocessingml/2006/main">
        <w:t xml:space="preserve">2: මතෙව් 20: 26-28, “ඔබ අතරේ ශ්‍රේෂ්ඨ වීමට කැමති තැනැත්තා ඔබේ සේවකයා විය යුතුය, පළමුවැන්නා වීමට කැමති තැනැත්තා ඔබේ දාසයා විය යුතුය - මනුෂ්‍ය පුත්‍රයා පැමිණියේ සේවය කිරීමට නොව, සේවය කිරීමටයි. බොහෝදෙනෙකුගේ මිදීමේ මිලයක් ලෙස ඔහුගේ ජීවිතය දීමටත්.”</w:t>
      </w:r>
    </w:p>
    <w:p w14:paraId="04BEB608" w14:textId="77777777" w:rsidR="00F90BDC" w:rsidRDefault="00F90BDC"/>
    <w:p w14:paraId="2359F327" w14:textId="77777777" w:rsidR="00F90BDC" w:rsidRDefault="00F90BDC">
      <w:r xmlns:w="http://schemas.openxmlformats.org/wordprocessingml/2006/main">
        <w:t xml:space="preserve">ලූක් 22:25 උන් වහන්සේ ඔවුන්ට කතා කොට, ”විජාතීන්ගේ රජවරු ඔවුන් කෙරෙහි ආධිපත්‍යය පවත්වති. ඔවුන් කෙරෙහි අධිකාරී බලය ක්‍රියාත්මක කරන්නන් දානපතියන් ලෙස හැඳින්වේ.</w:t>
      </w:r>
    </w:p>
    <w:p w14:paraId="4CD1D305" w14:textId="77777777" w:rsidR="00F90BDC" w:rsidRDefault="00F90BDC"/>
    <w:p w14:paraId="289934F8" w14:textId="77777777" w:rsidR="00F90BDC" w:rsidRDefault="00F90BDC">
      <w:r xmlns:w="http://schemas.openxmlformats.org/wordprocessingml/2006/main">
        <w:t xml:space="preserve">පාලකයන්ගේ සහ අධිකාරියේ සිටින අයගේ බලය ගැන යේසුස් තම ගෝලයන්ට උගන්වයි.</w:t>
      </w:r>
    </w:p>
    <w:p w14:paraId="1891D2E1" w14:textId="77777777" w:rsidR="00F90BDC" w:rsidRDefault="00F90BDC"/>
    <w:p w14:paraId="2D53D1D7" w14:textId="77777777" w:rsidR="00F90BDC" w:rsidRDefault="00F90BDC">
      <w:r xmlns:w="http://schemas.openxmlformats.org/wordprocessingml/2006/main">
        <w:t xml:space="preserve">1: දෙවියන්වහන්සේ අපව කැඳවන්නේ අධිකාරියේ සිටින අය </w:t>
      </w:r>
      <w:r xmlns:w="http://schemas.openxmlformats.org/wordprocessingml/2006/main">
        <w:lastRenderedPageBreak xmlns:w="http://schemas.openxmlformats.org/wordprocessingml/2006/main"/>
      </w:r>
      <w:r xmlns:w="http://schemas.openxmlformats.org/wordprocessingml/2006/main">
        <w:t xml:space="preserve">අපගේ යහපත වෙනුවෙන් ක්‍රියා නොකරන විට පවා, නිහතමානීව සහ කීකරුව සිටීමටය.</w:t>
      </w:r>
    </w:p>
    <w:p w14:paraId="03A5DF41" w14:textId="77777777" w:rsidR="00F90BDC" w:rsidRDefault="00F90BDC"/>
    <w:p w14:paraId="0D72724B" w14:textId="77777777" w:rsidR="00F90BDC" w:rsidRDefault="00F90BDC">
      <w:r xmlns:w="http://schemas.openxmlformats.org/wordprocessingml/2006/main">
        <w:t xml:space="preserve">2: දෙවියන් වහන්සේ අපගේ අවසාන පාලකයා සහ අධිකාරිය බව අප මතක තබා ගත යුතු අතර අන් සියල්ලටම වඩා ඔහුට යටත් විය යුතුය.</w:t>
      </w:r>
    </w:p>
    <w:p w14:paraId="7A976B21" w14:textId="77777777" w:rsidR="00F90BDC" w:rsidRDefault="00F90BDC"/>
    <w:p w14:paraId="1DF5C08F" w14:textId="77777777" w:rsidR="00F90BDC" w:rsidRDefault="00F90BDC">
      <w:r xmlns:w="http://schemas.openxmlformats.org/wordprocessingml/2006/main">
        <w:t xml:space="preserve">1: එපීස 5:22 - භාර්යාවනි, ස්වාමින් වහන්සේට මෙන් ඔබේම ස්වාමිපුරුෂයන්ට යටත් වන්න.</w:t>
      </w:r>
    </w:p>
    <w:p w14:paraId="77E8F341" w14:textId="77777777" w:rsidR="00F90BDC" w:rsidRDefault="00F90BDC"/>
    <w:p w14:paraId="3EC9057E" w14:textId="77777777" w:rsidR="00F90BDC" w:rsidRDefault="00F90BDC">
      <w:r xmlns:w="http://schemas.openxmlformats.org/wordprocessingml/2006/main">
        <w:t xml:space="preserve">2: රෝම 13:1 - සෑම ආත්මයක්ම උසස් බලවතුන්ට යටත් වේවා. මක්නිසාද දෙවියන් වහන්සේ හැර අන් බලයක් නැත: බලයන් දෙවියන් වහන්සේ විසින් නියම කර ඇත.</w:t>
      </w:r>
    </w:p>
    <w:p w14:paraId="40E4766F" w14:textId="77777777" w:rsidR="00F90BDC" w:rsidRDefault="00F90BDC"/>
    <w:p w14:paraId="17A05AFE" w14:textId="77777777" w:rsidR="00F90BDC" w:rsidRDefault="00F90BDC">
      <w:r xmlns:w="http://schemas.openxmlformats.org/wordprocessingml/2006/main">
        <w:t xml:space="preserve">ලූක් 22:26 නමුත් ඔබ එසේ නොවනු ඇත. ප්‍රධානියා, සේවය කරන්නා සේම ය.</w:t>
      </w:r>
    </w:p>
    <w:p w14:paraId="7DCF6D81" w14:textId="77777777" w:rsidR="00F90BDC" w:rsidRDefault="00F90BDC"/>
    <w:p w14:paraId="19A8E6A6" w14:textId="77777777" w:rsidR="00F90BDC" w:rsidRDefault="00F90BDC">
      <w:r xmlns:w="http://schemas.openxmlformats.org/wordprocessingml/2006/main">
        <w:t xml:space="preserve">මෙම ඡේදය බලයේ සිටින අය අතර නිහතමානිකම දිරිගන්වන අතර, ශ්රේෂ්ඨතමයා නිහතමානී විය යුතු අතර බාලයා ලෙසම සේවය කළ යුතු බව අවධාරණය කරයි.</w:t>
      </w:r>
    </w:p>
    <w:p w14:paraId="7FA540A6" w14:textId="77777777" w:rsidR="00F90BDC" w:rsidRDefault="00F90BDC"/>
    <w:p w14:paraId="01AE120D" w14:textId="77777777" w:rsidR="00F90BDC" w:rsidRDefault="00F90BDC">
      <w:r xmlns:w="http://schemas.openxmlformats.org/wordprocessingml/2006/main">
        <w:t xml:space="preserve">1: අප අතර ශ්‍රේෂ්ඨතමයා සේවය කළ යුතුය</w:t>
      </w:r>
    </w:p>
    <w:p w14:paraId="0DF72603" w14:textId="77777777" w:rsidR="00F90BDC" w:rsidRDefault="00F90BDC"/>
    <w:p w14:paraId="5D79F7CA" w14:textId="77777777" w:rsidR="00F90BDC" w:rsidRDefault="00F90BDC">
      <w:r xmlns:w="http://schemas.openxmlformats.org/wordprocessingml/2006/main">
        <w:t xml:space="preserve">2: යටහත් පහත්කමේ බලය</w:t>
      </w:r>
    </w:p>
    <w:p w14:paraId="2B23E1CB" w14:textId="77777777" w:rsidR="00F90BDC" w:rsidRDefault="00F90BDC"/>
    <w:p w14:paraId="1A99E152" w14:textId="77777777" w:rsidR="00F90BDC" w:rsidRDefault="00F90BDC">
      <w:r xmlns:w="http://schemas.openxmlformats.org/wordprocessingml/2006/main">
        <w:t xml:space="preserve">1: පිලිප්පි 2:3-4 - "ආත්මාර්ථකාමී අභිලාෂයෙන් හෝ උඩඟුකමෙන් කිසිවක් නොකරන්න, නමුත් නිහතමානීව ඔබට වඩා අන් අයව සැලකිය යුතු ය. ඔබ සෑම කෙනෙකුම තමාගේම අවශ්යතා පමණක් නොව, අන් අයගේ අවශ්යතාවන් දෙස බලන්න."</w:t>
      </w:r>
    </w:p>
    <w:p w14:paraId="1C65BF96" w14:textId="77777777" w:rsidR="00F90BDC" w:rsidRDefault="00F90BDC"/>
    <w:p w14:paraId="0673AB32" w14:textId="77777777" w:rsidR="00F90BDC" w:rsidRDefault="00F90BDC">
      <w:r xmlns:w="http://schemas.openxmlformats.org/wordprocessingml/2006/main">
        <w:t xml:space="preserve">2: යාකොබ් 4:10 - "ස්වාමින් වහන්සේ ඉදිරියෙහි යටහත් පහත් වන්න, එවිට ඔහු ඔබව උසස් කරනු ඇත."</w:t>
      </w:r>
    </w:p>
    <w:p w14:paraId="1E7B5E81" w14:textId="77777777" w:rsidR="00F90BDC" w:rsidRDefault="00F90BDC"/>
    <w:p w14:paraId="7DE53D52" w14:textId="77777777" w:rsidR="00F90BDC" w:rsidRDefault="00F90BDC">
      <w:r xmlns:w="http://schemas.openxmlformats.org/wordprocessingml/2006/main">
        <w:t xml:space="preserve">ලූක් 22:27 මක්නිසාද වඩා උතුම් වන්නේ කෑමට හිඳින්නාද, නැතහොත් සේවය කරන්නාද? කෑමට හිඳින්නා නොවේද? නමුත් මම සේවය කරන තැනැත්තා මෙන් ඔබ අතර සිටිමි.</w:t>
      </w:r>
    </w:p>
    <w:p w14:paraId="5E6E7769" w14:textId="77777777" w:rsidR="00F90BDC" w:rsidRDefault="00F90BDC"/>
    <w:p w14:paraId="4EE7E477" w14:textId="77777777" w:rsidR="00F90BDC" w:rsidRDefault="00F90BDC">
      <w:r xmlns:w="http://schemas.openxmlformats.org/wordprocessingml/2006/main">
        <w:t xml:space="preserve">යේසුස් ඉගැන්නුවේ අපි සේවය කිරීමට උත්සාහ කරනවා වෙනුවට අන් අයට සේවය කළ යුතු බවයි.</w:t>
      </w:r>
    </w:p>
    <w:p w14:paraId="31348398" w14:textId="77777777" w:rsidR="00F90BDC" w:rsidRDefault="00F90BDC"/>
    <w:p w14:paraId="46A93A4E" w14:textId="77777777" w:rsidR="00F90BDC" w:rsidRDefault="00F90BDC">
      <w:r xmlns:w="http://schemas.openxmlformats.org/wordprocessingml/2006/main">
        <w:t xml:space="preserve">1: යටහත් පහත්කම සහ සේවය සම්බන්ධයෙන් යේසුස්ගේ ආදර්ශයෙන් අපට ඉගෙනගත හැකියි.</w:t>
      </w:r>
    </w:p>
    <w:p w14:paraId="652EA53D" w14:textId="77777777" w:rsidR="00F90BDC" w:rsidRDefault="00F90BDC"/>
    <w:p w14:paraId="49860C5F" w14:textId="77777777" w:rsidR="00F90BDC" w:rsidRDefault="00F90BDC">
      <w:r xmlns:w="http://schemas.openxmlformats.org/wordprocessingml/2006/main">
        <w:t xml:space="preserve">2: අපි අන් අයගේ අවශ්‍යතාවලට මුල් තැන දී ආදරයෙන් ඔවුන්ට සේවය කළ යුතුයි.</w:t>
      </w:r>
    </w:p>
    <w:p w14:paraId="369571FA" w14:textId="77777777" w:rsidR="00F90BDC" w:rsidRDefault="00F90BDC"/>
    <w:p w14:paraId="1E425904" w14:textId="77777777" w:rsidR="00F90BDC" w:rsidRDefault="00F90BDC">
      <w:r xmlns:w="http://schemas.openxmlformats.org/wordprocessingml/2006/main">
        <w:t xml:space="preserve">1: පිලිප්පි 2:3-4 - ආත්මාර්ථකාමී අභිලාෂයකින් හෝ නිෂ්ඵල අහංකාරයෙන් කිසිවක් නොකරන්න. ඒ වෙනුවට, නිහතමානීව ඔබට වඩා අන් අයව අගය කරන්න.</w:t>
      </w:r>
    </w:p>
    <w:p w14:paraId="725DB615" w14:textId="77777777" w:rsidR="00F90BDC" w:rsidRDefault="00F90BDC"/>
    <w:p w14:paraId="101F3659" w14:textId="77777777" w:rsidR="00F90BDC" w:rsidRDefault="00F90BDC">
      <w:r xmlns:w="http://schemas.openxmlformats.org/wordprocessingml/2006/main">
        <w:t xml:space="preserve">2: ගලාති 5:13 - ආදරයෙන් නිහතමානීව එකිනෙකාට සේවය කරන්න.</w:t>
      </w:r>
    </w:p>
    <w:p w14:paraId="1874AB68" w14:textId="77777777" w:rsidR="00F90BDC" w:rsidRDefault="00F90BDC"/>
    <w:p w14:paraId="4EE07BAA" w14:textId="77777777" w:rsidR="00F90BDC" w:rsidRDefault="00F90BDC">
      <w:r xmlns:w="http://schemas.openxmlformats.org/wordprocessingml/2006/main">
        <w:t xml:space="preserve">ලූක් 22:28 ඔබ මාගේ පරීක්ෂාවලදී මා සමඟ දිගටම සිටි අයයි.</w:t>
      </w:r>
    </w:p>
    <w:p w14:paraId="14F4FC28" w14:textId="77777777" w:rsidR="00F90BDC" w:rsidRDefault="00F90BDC"/>
    <w:p w14:paraId="157A4461" w14:textId="77777777" w:rsidR="00F90BDC" w:rsidRDefault="00F90BDC">
      <w:r xmlns:w="http://schemas.openxmlformats.org/wordprocessingml/2006/main">
        <w:t xml:space="preserve">ඔහුගේ අනුගාමිකයන් සැමවිටම විශ්වාසවන්තව නොසිටින විට පවා යේසුස්ගේ කොන්දේසි විරහිත ආදරය සහ විශ්වාසවන්තකම මෙම කොටස අපට මතක් කර දෙයි.</w:t>
      </w:r>
    </w:p>
    <w:p w14:paraId="0E9DF969" w14:textId="77777777" w:rsidR="00F90BDC" w:rsidRDefault="00F90BDC"/>
    <w:p w14:paraId="5D75DF26" w14:textId="77777777" w:rsidR="00F90BDC" w:rsidRDefault="00F90BDC">
      <w:r xmlns:w="http://schemas.openxmlformats.org/wordprocessingml/2006/main">
        <w:t xml:space="preserve">1: දුෂ්කර කාලවලදී පවා යේසුස් සමඟ ඉදිරියට යාමට අපව කැඳවනු ලැබේ.</w:t>
      </w:r>
    </w:p>
    <w:p w14:paraId="0DFEA2E1" w14:textId="77777777" w:rsidR="00F90BDC" w:rsidRDefault="00F90BDC"/>
    <w:p w14:paraId="7CBB3EB1" w14:textId="77777777" w:rsidR="00F90BDC" w:rsidRDefault="00F90BDC">
      <w:r xmlns:w="http://schemas.openxmlformats.org/wordprocessingml/2006/main">
        <w:t xml:space="preserve">2: අප සැමවිටම ඔහුට විශ්වාසවන්තව නොසිටින විට පවා යේසුස් අපට විශ්වාසවන්තව සිටියි.</w:t>
      </w:r>
    </w:p>
    <w:p w14:paraId="36610BE8" w14:textId="77777777" w:rsidR="00F90BDC" w:rsidRDefault="00F90BDC"/>
    <w:p w14:paraId="441283A5" w14:textId="77777777" w:rsidR="00F90BDC" w:rsidRDefault="00F90BDC">
      <w:r xmlns:w="http://schemas.openxmlformats.org/wordprocessingml/2006/main">
        <w:t xml:space="preserve">1: පිලිප්පි 1:6, "ඔබ තුළ යහපත් ක්‍රියාවක් ආරම්භ කළ තැනැත්තා යේසුස් ක්‍රිස්තුස්ගේ දවසේදී එය සම්පූර්ණ කරන බව මට විශ්වාසයි."</w:t>
      </w:r>
    </w:p>
    <w:p w14:paraId="15512BE8" w14:textId="77777777" w:rsidR="00F90BDC" w:rsidRDefault="00F90BDC"/>
    <w:p w14:paraId="660E2A63" w14:textId="77777777" w:rsidR="00F90BDC" w:rsidRDefault="00F90BDC">
      <w:r xmlns:w="http://schemas.openxmlformats.org/wordprocessingml/2006/main">
        <w:t xml:space="preserve">2: හෙබ්‍රෙව් 13:8, "යේසුස් ක්‍රිස්තුස් ඊයේ සහ අද සහ සදහටම එසේමය."</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22:29 මාගේ පියාණන් වහන්සේ මට පත් කළ පරිදි මම ඔබට රාජ්‍යයක් පත් කරමි.</w:t>
      </w:r>
    </w:p>
    <w:p w14:paraId="103B5284" w14:textId="77777777" w:rsidR="00F90BDC" w:rsidRDefault="00F90BDC"/>
    <w:p w14:paraId="4ED95BE8" w14:textId="77777777" w:rsidR="00F90BDC" w:rsidRDefault="00F90BDC">
      <w:r xmlns:w="http://schemas.openxmlformats.org/wordprocessingml/2006/main">
        <w:t xml:space="preserve">යේසුස් තම අනුගාමිකයන්ව රාජ්‍යයක් සමඟ පත් කරයි, ඔහුගේ පියා ඔහුට රාජ්‍යයක් පත් කළාක් මෙන්.</w:t>
      </w:r>
    </w:p>
    <w:p w14:paraId="03A7B7D7" w14:textId="77777777" w:rsidR="00F90BDC" w:rsidRDefault="00F90BDC"/>
    <w:p w14:paraId="54445D70" w14:textId="77777777" w:rsidR="00F90BDC" w:rsidRDefault="00F90BDC">
      <w:r xmlns:w="http://schemas.openxmlformats.org/wordprocessingml/2006/main">
        <w:t xml:space="preserve">1: යේසුස් වහන්සේට කළාක් මෙන්, නායකත්වයේ සළුව භාර ගැනීමට දෙවියන් වහන්සේ අපට ආරාධනා කරයි.</w:t>
      </w:r>
    </w:p>
    <w:p w14:paraId="5DC18394" w14:textId="77777777" w:rsidR="00F90BDC" w:rsidRDefault="00F90BDC"/>
    <w:p w14:paraId="63E1A233" w14:textId="77777777" w:rsidR="00F90BDC" w:rsidRDefault="00F90BDC">
      <w:r xmlns:w="http://schemas.openxmlformats.org/wordprocessingml/2006/main">
        <w:t xml:space="preserve">2: දෙවියන් වහන්සේගේ රාජ්‍යයේ ඉටු කිරීමට අපට වගකීම් ලබා දී ඇති අතර, ඒවා ක්‍රියාත්මක කිරීමේදී විශ්වාසවන්තව සිටීමට අප මතක තබා ගත යුතුය.</w:t>
      </w:r>
    </w:p>
    <w:p w14:paraId="62186BC5" w14:textId="77777777" w:rsidR="00F90BDC" w:rsidRDefault="00F90BDC"/>
    <w:p w14:paraId="5DEB5E53" w14:textId="77777777" w:rsidR="00F90BDC" w:rsidRDefault="00F90BDC">
      <w:r xmlns:w="http://schemas.openxmlformats.org/wordprocessingml/2006/main">
        <w:t xml:space="preserve">1: මතෙව් 28:18-20 - සියලු ජාතීන්ට ගෝලයන් කිරීමට ගොස් යේසුස් අපට අණ කරයි.</w:t>
      </w:r>
    </w:p>
    <w:p w14:paraId="298E765D" w14:textId="77777777" w:rsidR="00F90BDC" w:rsidRDefault="00F90BDC"/>
    <w:p w14:paraId="595F89F4" w14:textId="77777777" w:rsidR="00F90BDC" w:rsidRDefault="00F90BDC">
      <w:r xmlns:w="http://schemas.openxmlformats.org/wordprocessingml/2006/main">
        <w:t xml:space="preserve">2: පිලිප්පි 2:3-4 - ක්‍රිස්තුස් වහන්සේ කෙරෙහි ඇති ගෞරවයෙන් එකිනෙකාට යටත් වීමට අප ඉගෙන ගත යුතුය.</w:t>
      </w:r>
    </w:p>
    <w:p w14:paraId="413C2A03" w14:textId="77777777" w:rsidR="00F90BDC" w:rsidRDefault="00F90BDC"/>
    <w:p w14:paraId="3C247CCC" w14:textId="77777777" w:rsidR="00F90BDC" w:rsidRDefault="00F90BDC">
      <w:r xmlns:w="http://schemas.openxmlformats.org/wordprocessingml/2006/main">
        <w:t xml:space="preserve">ලූක් 22:30 එවිට ඔබ මාගේ රාජ්‍යයෙහි මාගේ මේසයෙන් කමින් බොමින් ඉශ්‍රායෙල් ගෝත්‍ර දොළොස විනිශ්චය කරන සිංහාසනවල හිඳගන්න.</w:t>
      </w:r>
    </w:p>
    <w:p w14:paraId="5ED4716E" w14:textId="77777777" w:rsidR="00F90BDC" w:rsidRDefault="00F90BDC"/>
    <w:p w14:paraId="17106234" w14:textId="77777777" w:rsidR="00F90BDC" w:rsidRDefault="00F90BDC">
      <w:r xmlns:w="http://schemas.openxmlformats.org/wordprocessingml/2006/main">
        <w:t xml:space="preserve">මෙම පදය යේසුස් වහන්සේව අනුගමනය කරන අයට තම රාජ්‍යයේ උන් වහන්සේගේ මේසයේ ස්ථානයක් පිළිබඳ පොරොන්දුව ගැන කථා කරයි.</w:t>
      </w:r>
    </w:p>
    <w:p w14:paraId="6A94252D" w14:textId="77777777" w:rsidR="00F90BDC" w:rsidRDefault="00F90BDC"/>
    <w:p w14:paraId="506329B4" w14:textId="77777777" w:rsidR="00F90BDC" w:rsidRDefault="00F90BDC">
      <w:r xmlns:w="http://schemas.openxmlformats.org/wordprocessingml/2006/main">
        <w:t xml:space="preserve">1. තම මේසයේ ස්ථානයක් පිළිබඳ යේසුස්ගේ පොරොන්දුව: ඔහුව අනුගමනය කිරීමට කැඳවීමක්</w:t>
      </w:r>
    </w:p>
    <w:p w14:paraId="0743CFFC" w14:textId="77777777" w:rsidR="00F90BDC" w:rsidRDefault="00F90BDC"/>
    <w:p w14:paraId="4F8EB81C" w14:textId="77777777" w:rsidR="00F90BDC" w:rsidRDefault="00F90BDC">
      <w:r xmlns:w="http://schemas.openxmlformats.org/wordprocessingml/2006/main">
        <w:t xml:space="preserve">2. යේසුස්වහන්සේගේ රාජ්‍යයට ආරාධනය: උන්වහන්සේගේ මංගල්‍යයට සහභාගි වීමට ආරාධනයක්</w:t>
      </w:r>
    </w:p>
    <w:p w14:paraId="3139E18A" w14:textId="77777777" w:rsidR="00F90BDC" w:rsidRDefault="00F90BDC"/>
    <w:p w14:paraId="148E3D08" w14:textId="77777777" w:rsidR="00F90BDC" w:rsidRDefault="00F90BDC">
      <w:r xmlns:w="http://schemas.openxmlformats.org/wordprocessingml/2006/main">
        <w:t xml:space="preserve">1. මතෙව් 7:21-23 - මට 'ස්වාමීනි, ස්වාමීනි' කියා පවසන සෑම කෙනෙකුම ස්වර්ග රාජ්‍යයට ඇතුල් නොවනු ඇත, නමුත් ස්වර්ගයේ සිටින මාගේ පියාණන්ගේ කැමැත්ත කරන තැනැත්තා පමණි.</w:t>
      </w:r>
    </w:p>
    <w:p w14:paraId="2FC823D7" w14:textId="77777777" w:rsidR="00F90BDC" w:rsidRDefault="00F90BDC"/>
    <w:p w14:paraId="2C13B0F8" w14:textId="77777777" w:rsidR="00F90BDC" w:rsidRDefault="00F90BDC">
      <w:r xmlns:w="http://schemas.openxmlformats.org/wordprocessingml/2006/main">
        <w:t xml:space="preserve">2. එළිදරව් 19:9 - එවිට දේවදූතයා මට මෙසේ කීවේය: “මෙය ලියන්න: බැටළු පැටවාගේ මංගල භෝජන සංග්‍රහයට ආරාධනා කරන අය භාග්‍යවන්තයෝය!” තවද, “මේවා දෙවියන්වහන්සේගේ සැබෑ වදන්ය” කියා ඔහු තවදුරටත් පැවසීය.</w:t>
      </w:r>
    </w:p>
    <w:p w14:paraId="0A78E6F9" w14:textId="77777777" w:rsidR="00F90BDC" w:rsidRDefault="00F90BDC"/>
    <w:p w14:paraId="5B419FDE" w14:textId="77777777" w:rsidR="00F90BDC" w:rsidRDefault="00F90BDC">
      <w:r xmlns:w="http://schemas.openxmlformats.org/wordprocessingml/2006/main">
        <w:t xml:space="preserve">ලූක් 22:31 සමිඳාණන් වහන්සේ මෙසේ වදාළ සේක: සීමොන්, සීමොන්, බලන්න, සාතන් ඔබ තිරිඟු මෙන් පෙරන පිණස ඔබ ලබනු කැමැත්තේ ය.</w:t>
      </w:r>
    </w:p>
    <w:p w14:paraId="7F9EF770" w14:textId="77777777" w:rsidR="00F90BDC" w:rsidRDefault="00F90BDC"/>
    <w:p w14:paraId="10878431" w14:textId="77777777" w:rsidR="00F90BDC" w:rsidRDefault="00F90BDC">
      <w:r xmlns:w="http://schemas.openxmlformats.org/wordprocessingml/2006/main">
        <w:t xml:space="preserve">යේසුස් සයිමන් පේතෘස්ට ඔහු මුහුණ දීමට නියමිත ආත්මික සටන ගැන අනතුරු අඟවයි.</w:t>
      </w:r>
    </w:p>
    <w:p w14:paraId="39E7130F" w14:textId="77777777" w:rsidR="00F90BDC" w:rsidRDefault="00F90BDC"/>
    <w:p w14:paraId="70D2F652" w14:textId="77777777" w:rsidR="00F90BDC" w:rsidRDefault="00F90BDC">
      <w:r xmlns:w="http://schemas.openxmlformats.org/wordprocessingml/2006/main">
        <w:t xml:space="preserve">1: පරීක්ෂාව ජය ගැනීමට උපාය මාර්ග</w:t>
      </w:r>
    </w:p>
    <w:p w14:paraId="684099C1" w14:textId="77777777" w:rsidR="00F90BDC" w:rsidRDefault="00F90BDC"/>
    <w:p w14:paraId="11576598" w14:textId="77777777" w:rsidR="00F90BDC" w:rsidRDefault="00F90BDC">
      <w:r xmlns:w="http://schemas.openxmlformats.org/wordprocessingml/2006/main">
        <w:t xml:space="preserve">2: යේසුස් තුළින් සාතන්ට එරෙහිව ජයග්‍රහණය</w:t>
      </w:r>
    </w:p>
    <w:p w14:paraId="60E141F2" w14:textId="77777777" w:rsidR="00F90BDC" w:rsidRDefault="00F90BDC"/>
    <w:p w14:paraId="3CABD6ED" w14:textId="77777777" w:rsidR="00F90BDC" w:rsidRDefault="00F90BDC">
      <w:r xmlns:w="http://schemas.openxmlformats.org/wordprocessingml/2006/main">
        <w:t xml:space="preserve">1: 1 කොරින්ති 10:13, "මිනිසාට පොදු නොවන කිසිදු පරීක්ෂාවක් ඔබ වෙත පැමිණ නැත. දෙවියන් වහන්සේ විශ්වාසවන්ත ය, ඔහු ඔබේ හැකියාවෙන් ඔබ්බට ඔබ පරීක්ෂාවට ලක් කිරීමට ඉඩ නොතබන නමුත්, පරීක්ෂාව සමඟ ගැලවීමේ මාර්ගය ද සපයනු ඇත. ඔබට එය විඳදරාගැනීමට හැකි වනු ඇත."</w:t>
      </w:r>
    </w:p>
    <w:p w14:paraId="27611F29" w14:textId="77777777" w:rsidR="00F90BDC" w:rsidRDefault="00F90BDC"/>
    <w:p w14:paraId="53F5324C" w14:textId="77777777" w:rsidR="00F90BDC" w:rsidRDefault="00F90BDC">
      <w:r xmlns:w="http://schemas.openxmlformats.org/wordprocessingml/2006/main">
        <w:t xml:space="preserve">2: එපීස 6:10-11, "අවසාන වශයෙන්, ස්වාමින් වහන්සේ තුළ සහ ඔහුගේ බලයේ ශක්තියෙන් ශක්තිමත් වන්න. යක්ෂයාගේ කුමන්ත්‍රණවලට එරෙහිව නැගී සිටීමට ඔබට හැකි වන පරිදි දෙවියන් වහන්සේගේ මුළු සන්නාහයම පැළඳ ගන්න."</w:t>
      </w:r>
    </w:p>
    <w:p w14:paraId="0097759D" w14:textId="77777777" w:rsidR="00F90BDC" w:rsidRDefault="00F90BDC"/>
    <w:p w14:paraId="4D87C002" w14:textId="77777777" w:rsidR="00F90BDC" w:rsidRDefault="00F90BDC">
      <w:r xmlns:w="http://schemas.openxmlformats.org/wordprocessingml/2006/main">
        <w:t xml:space="preserve">ලූක් 22:32 නමුත් මම ඔබ වෙනුවෙන් යාච්ඤා කළෙමි, ඔබේ ඇදහිල්ල බිඳී නොයන ලෙස; ඔබ හැරී ගිය විට, ඔබේ සහෝදරයන් ශක්තිමත් කරන්න.</w:t>
      </w:r>
    </w:p>
    <w:p w14:paraId="6BDDDA80" w14:textId="77777777" w:rsidR="00F90BDC" w:rsidRDefault="00F90BDC"/>
    <w:p w14:paraId="39145AA2" w14:textId="77777777" w:rsidR="00F90BDC" w:rsidRDefault="00F90BDC">
      <w:r xmlns:w="http://schemas.openxmlformats.org/wordprocessingml/2006/main">
        <w:t xml:space="preserve">යේසුස් පේතෘස් වෙනුවෙන් යාච්ඤා කළේ ඔහුගේ ඇදහිල්ල බිඳ නොවැටෙන ලෙසත්, ඔහු නැවත යථා තත්ත්වයට පත් වූ විට ඔහු තම සහෝදරයන්ව ශක්තිමත් කරන ලෙසත් ඉල්ලා සිටියා.</w:t>
      </w:r>
    </w:p>
    <w:p w14:paraId="5CE5D5B0" w14:textId="77777777" w:rsidR="00F90BDC" w:rsidRDefault="00F90BDC"/>
    <w:p w14:paraId="78439CCC" w14:textId="77777777" w:rsidR="00F90BDC" w:rsidRDefault="00F90BDC">
      <w:r xmlns:w="http://schemas.openxmlformats.org/wordprocessingml/2006/main">
        <w:t xml:space="preserve">1. "යාච්ඤාවේ බලය: යේසුස් පේතෘස් වෙනුවෙන් යාච්ඤා කරයි"</w:t>
      </w:r>
    </w:p>
    <w:p w14:paraId="54E33279" w14:textId="77777777" w:rsidR="00F90BDC" w:rsidRDefault="00F90BDC"/>
    <w:p w14:paraId="2B14293F" w14:textId="77777777" w:rsidR="00F90BDC" w:rsidRDefault="00F90BDC">
      <w:r xmlns:w="http://schemas.openxmlformats.org/wordprocessingml/2006/main">
        <w:t xml:space="preserve">2. "අපගේ සහෝදරයන් ශක්තිමත් කිරීම: ජේසුස් වහන්සේගේ ආදර්ශයෙන් ජීවත් වීම"</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යාකොබ් 5:16ආ - "ධර්මිෂ්ඨයෙකුගේ යාච්ඤාව ක්‍රියාත්මක වන බැවින් එය මහත් බලයක් ඇත."</w:t>
      </w:r>
    </w:p>
    <w:p w14:paraId="39F3C1EA" w14:textId="77777777" w:rsidR="00F90BDC" w:rsidRDefault="00F90BDC"/>
    <w:p w14:paraId="5762F138" w14:textId="77777777" w:rsidR="00F90BDC" w:rsidRDefault="00F90BDC">
      <w:r xmlns:w="http://schemas.openxmlformats.org/wordprocessingml/2006/main">
        <w:t xml:space="preserve">2. හෙබ්‍රෙව් 10:24-25 - "සමහර අයගේ පුරුද්දක් ලෙස එකට හමුවීම නොසලකා හරිමින්, නමුත් ඔබ මෙන් එකිනෙකාව දිරිගන්වමින්, ප්‍රේමයට හා යහපත් ක්‍රියාවලට එකිනෙකා පොළඹවන්නේ කෙසේදැයි අපි සලකා බලමු. දවස ළං වෙනවා බලන්න."</w:t>
      </w:r>
    </w:p>
    <w:p w14:paraId="09CCC890" w14:textId="77777777" w:rsidR="00F90BDC" w:rsidRDefault="00F90BDC"/>
    <w:p w14:paraId="10370047" w14:textId="77777777" w:rsidR="00F90BDC" w:rsidRDefault="00F90BDC">
      <w:r xmlns:w="http://schemas.openxmlformats.org/wordprocessingml/2006/main">
        <w:t xml:space="preserve">ලූක් 22:33 ඔහු ඔහුට කතා කොට, ”ස්වාමීනි, මම ඔබ සමඟ සිරගෙදරටත් මරණයටත් යාමට සූදානම්ව සිටිමි.</w:t>
      </w:r>
    </w:p>
    <w:p w14:paraId="29124D9B" w14:textId="77777777" w:rsidR="00F90BDC" w:rsidRDefault="00F90BDC"/>
    <w:p w14:paraId="3E37F46C" w14:textId="77777777" w:rsidR="00F90BDC" w:rsidRDefault="00F90BDC">
      <w:r xmlns:w="http://schemas.openxmlformats.org/wordprocessingml/2006/main">
        <w:t xml:space="preserve">මරණයේදී පවා යේසුස් සමඟ සිටීමට ගෝලයන් කැමැත්තෙන් සිටියා.</w:t>
      </w:r>
    </w:p>
    <w:p w14:paraId="03A8A728" w14:textId="77777777" w:rsidR="00F90BDC" w:rsidRDefault="00F90BDC"/>
    <w:p w14:paraId="78216DCA" w14:textId="77777777" w:rsidR="00F90BDC" w:rsidRDefault="00F90BDC">
      <w:r xmlns:w="http://schemas.openxmlformats.org/wordprocessingml/2006/main">
        <w:t xml:space="preserve">1. මහා පරීක්ෂාවන් හමුවේ ස්ථිරව සිටීම</w:t>
      </w:r>
    </w:p>
    <w:p w14:paraId="357DCA6E" w14:textId="77777777" w:rsidR="00F90BDC" w:rsidRDefault="00F90BDC"/>
    <w:p w14:paraId="35CBB51A" w14:textId="77777777" w:rsidR="00F90BDC" w:rsidRDefault="00F90BDC">
      <w:r xmlns:w="http://schemas.openxmlformats.org/wordprocessingml/2006/main">
        <w:t xml:space="preserve">2. අපගේ කුරුස රැගෙන ජේසුස් වහන්සේ අනුගමනය කිරීම</w:t>
      </w:r>
    </w:p>
    <w:p w14:paraId="62EF89CC" w14:textId="77777777" w:rsidR="00F90BDC" w:rsidRDefault="00F90BDC"/>
    <w:p w14:paraId="1A8651C5" w14:textId="77777777" w:rsidR="00F90BDC" w:rsidRDefault="00F90BDC">
      <w:r xmlns:w="http://schemas.openxmlformats.org/wordprocessingml/2006/main">
        <w:t xml:space="preserve">1. රෝම 8:37-39 - නැත, අපට ප්‍රේම කළ තැනැන් වහන්සේ කරණකොටගෙන මේ සියල්ලෙහිම අපි ජයග්‍රාහකයන්ට වඩා වැඩිය. මක්නිසාද මරණයට හෝ ජීවිතයටවත්, දේවදූතයන්ටවත්, පාලකයන්ටවත්, පවතින දේවල්වලටවත්, මතුවීමට තිබෙන දේවල්වලටවත්, බලයන්ටවත්, උසකටවත්, ගැඹුරටවත්, සියලු මැවිල්ල තුළ ඇති වෙන කිසිම දෙයකටවත් දෙවියන්වහන්සේගේ ප්‍රේමයෙන් අපව වෙන් කළ නොහැකි බව මට විශ්වාසයි. අපගේ ස්වාමීන් වන ක්රිස්තුස් යේසුස්.</w:t>
      </w:r>
    </w:p>
    <w:p w14:paraId="2DFBB34E" w14:textId="77777777" w:rsidR="00F90BDC" w:rsidRDefault="00F90BDC"/>
    <w:p w14:paraId="2C1A8EC7" w14:textId="77777777" w:rsidR="00F90BDC" w:rsidRDefault="00F90BDC">
      <w:r xmlns:w="http://schemas.openxmlformats.org/wordprocessingml/2006/main">
        <w:t xml:space="preserve">2. යොහන් 15:13 - යමෙකු තම මිතුරන් වෙනුවෙන් තම ජීවිතය පූජා කිරීමට වඩා උතුම් ප්‍රේමයක් කිසිවෙකුට නැත.</w:t>
      </w:r>
    </w:p>
    <w:p w14:paraId="11E44129" w14:textId="77777777" w:rsidR="00F90BDC" w:rsidRDefault="00F90BDC"/>
    <w:p w14:paraId="7CA485B4" w14:textId="77777777" w:rsidR="00F90BDC" w:rsidRDefault="00F90BDC">
      <w:r xmlns:w="http://schemas.openxmlformats.org/wordprocessingml/2006/main">
        <w:t xml:space="preserve">ලූක් 22:34 එවිට ඔහු, “මම ඔබට කියමි, පේතෘස්, අද කුකුළා නොහඬන්නේ නැත, ඊට පෙර ඔබ මාව හඳුනන බව තුන් වතාවක් ප්‍රතික්ෂේප කරන්නෙහිය.</w:t>
      </w:r>
    </w:p>
    <w:p w14:paraId="4EAA32FD" w14:textId="77777777" w:rsidR="00F90BDC" w:rsidRDefault="00F90BDC"/>
    <w:p w14:paraId="727303A0" w14:textId="77777777" w:rsidR="00F90BDC" w:rsidRDefault="00F90BDC">
      <w:r xmlns:w="http://schemas.openxmlformats.org/wordprocessingml/2006/main">
        <w:t xml:space="preserve">යේසුස් පේතෘස්ට කියනවා කුකුළා හඬන්න කලින් ඔහුව තුන් වතාවක් දන්නේ නැහැ කියලා.</w:t>
      </w:r>
    </w:p>
    <w:p w14:paraId="415F0AA9" w14:textId="77777777" w:rsidR="00F90BDC" w:rsidRDefault="00F90BDC"/>
    <w:p w14:paraId="7628C0D8" w14:textId="77777777" w:rsidR="00F90BDC" w:rsidRDefault="00F90BDC">
      <w:r xmlns:w="http://schemas.openxmlformats.org/wordprocessingml/2006/main">
        <w:t xml:space="preserve">1. පරීක්ෂාවෙන් ජය ගැනීම: පේතෘස් යේසුස්ව ප්‍රතික්ෂේප කිරීමෙන් පාඩම්</w:t>
      </w:r>
    </w:p>
    <w:p w14:paraId="147B1B4D" w14:textId="77777777" w:rsidR="00F90BDC" w:rsidRDefault="00F90BDC"/>
    <w:p w14:paraId="51D32420" w14:textId="77777777" w:rsidR="00F90BDC" w:rsidRDefault="00F90BDC">
      <w:r xmlns:w="http://schemas.openxmlformats.org/wordprocessingml/2006/main">
        <w:t xml:space="preserve">2. ඛේදවාචකයක් ඇති වූ විට: ඇදහිල්ලෙන් ප්‍රතිචාර දක්වන්නේ කෙසේද සහ විසඳා ගන්නේ කෙසේද</w:t>
      </w:r>
    </w:p>
    <w:p w14:paraId="2C1DC095" w14:textId="77777777" w:rsidR="00F90BDC" w:rsidRDefault="00F90BDC"/>
    <w:p w14:paraId="0C71EF9F" w14:textId="77777777" w:rsidR="00F90BDC" w:rsidRDefault="00F90BDC">
      <w:r xmlns:w="http://schemas.openxmlformats.org/wordprocessingml/2006/main">
        <w:t xml:space="preserve">1. යාකොබ් 4:7 - එබැවින් දෙවියන් වහන්සේට යටත් වන්න. යක්ෂයාට විරුද්ධ වන්න, එවිට ඔහු ඔබ වෙතින් පලා යනු ඇත.</w:t>
      </w:r>
    </w:p>
    <w:p w14:paraId="0A0251ED" w14:textId="77777777" w:rsidR="00F90BDC" w:rsidRDefault="00F90BDC"/>
    <w:p w14:paraId="160D9631" w14:textId="77777777" w:rsidR="00F90BDC" w:rsidRDefault="00F90BDC">
      <w:r xmlns:w="http://schemas.openxmlformats.org/wordprocessingml/2006/main">
        <w:t xml:space="preserve">2. හෙබ්‍රෙව් 12:1-2-එබැවින්, අප මෙතරම් විශාල සාක්ෂිකරුවන්ගේ වලාකුළකින් වට වී සිටින බැවින්, අපි ද සෑම බරක්ම, ඉතා සමීපව ඇලී සිටින පාපයත් පසෙක දමා, පෙර නියම කර ඇති ධාවන තරඟය ඉවසා දරාගෙන දුවමු. අපි, අපගේ ඇදහිල්ලේ නිර්මාතෘ සහ පරිපූර්ණ වූ යේසුස් වහන්සේ දෙස බලා සිටිමු.</w:t>
      </w:r>
    </w:p>
    <w:p w14:paraId="224785E8" w14:textId="77777777" w:rsidR="00F90BDC" w:rsidRDefault="00F90BDC"/>
    <w:p w14:paraId="2CE8E049" w14:textId="77777777" w:rsidR="00F90BDC" w:rsidRDefault="00F90BDC">
      <w:r xmlns:w="http://schemas.openxmlformats.org/wordprocessingml/2006/main">
        <w:t xml:space="preserve">ලූක් 22:35 උන් වහන්සේ ඔවුන්ට කතා කොට, ”මා විසින් මුදල් පසුම්බිය, ලේඛන සහ පාවහන් නොමැතිව ඔබ එවූ විට, ඔබට කිසිවක් අඩු වූයේ නැද්ද? ඔව්හු කිසිවක් නැතැයි කීහ.</w:t>
      </w:r>
    </w:p>
    <w:p w14:paraId="7CF12389" w14:textId="77777777" w:rsidR="00F90BDC" w:rsidRDefault="00F90BDC"/>
    <w:p w14:paraId="49ED48DD" w14:textId="77777777" w:rsidR="00F90BDC" w:rsidRDefault="00F90BDC">
      <w:r xmlns:w="http://schemas.openxmlformats.org/wordprocessingml/2006/main">
        <w:t xml:space="preserve">යේසුස් තම ගෝලයන්ව පසුම්බියක්, බෑගයක් හෝ පාවහන් නොමැතිව පිටත් කර යවන විට ඔවුන්ට කිසිවක් අඩුවක් නැද්ද කියා ඇසුවා. ගෝලයන් පිළිතුරු දුන්නේ ඔවුන්ට කිසිම අඩුවක් නැති බවයි.</w:t>
      </w:r>
    </w:p>
    <w:p w14:paraId="2F111722" w14:textId="77777777" w:rsidR="00F90BDC" w:rsidRDefault="00F90BDC"/>
    <w:p w14:paraId="3DB14CD1" w14:textId="77777777" w:rsidR="00F90BDC" w:rsidRDefault="00F90BDC">
      <w:r xmlns:w="http://schemas.openxmlformats.org/wordprocessingml/2006/main">
        <w:t xml:space="preserve">1. බහුල ජීවිතයක් ගත කිරීම - අපගේ අවශ්‍යතා සඳහා යේසුස්වහන්සේ සපයන ආකාරය</w:t>
      </w:r>
    </w:p>
    <w:p w14:paraId="55DCC31E" w14:textId="77777777" w:rsidR="00F90BDC" w:rsidRDefault="00F90BDC"/>
    <w:p w14:paraId="113643E5" w14:textId="77777777" w:rsidR="00F90BDC" w:rsidRDefault="00F90BDC">
      <w:r xmlns:w="http://schemas.openxmlformats.org/wordprocessingml/2006/main">
        <w:t xml:space="preserve">2. සමිඳාණන් වහන්සේ කෙරෙහි විශ්වාසය තැබීම - සැපයුම සඳහා ඔහු මත පමණක් රඳා සිටීම</w:t>
      </w:r>
    </w:p>
    <w:p w14:paraId="69D7748B" w14:textId="77777777" w:rsidR="00F90BDC" w:rsidRDefault="00F90BDC"/>
    <w:p w14:paraId="099ED5DC" w14:textId="77777777" w:rsidR="00F90BDC" w:rsidRDefault="00F90BDC">
      <w:r xmlns:w="http://schemas.openxmlformats.org/wordprocessingml/2006/main">
        <w:t xml:space="preserve">1. පිලිප්පි 4:19 - "තවද මාගේ දෙවියන් වහන්සේ ක්‍රිස්තුස් ජේසුස් වහන්සේ තුළ මහිමයෙන් තම ධනය අනුව ඔබගේ සෑම අවශ්‍යතාවයක්ම සපයනු ඇත."</w:t>
      </w:r>
    </w:p>
    <w:p w14:paraId="2D7F18D6" w14:textId="77777777" w:rsidR="00F90BDC" w:rsidRDefault="00F90BDC"/>
    <w:p w14:paraId="7FE8A141" w14:textId="77777777" w:rsidR="00F90BDC" w:rsidRDefault="00F90BDC">
      <w:r xmlns:w="http://schemas.openxmlformats.org/wordprocessingml/2006/main">
        <w:t xml:space="preserve">2. මතෙව් 6:26 - "ආකාශයේ කුරුල්ලන් දෙස බලන්න: ඔවුන් වපුරන්නේවත්, කපන්නේවත්, අටුවලට රැස් කරන්නේවත් නැත, නමුත් ඔබේ ස්වර්ගීය පියාණන් ඔවුන්ව පෝෂණය කරන්නේය. ඔබ ඔවුන්ට වඩා වටින්නේ නැද්ද?"</w:t>
      </w:r>
    </w:p>
    <w:p w14:paraId="1A7F40D0" w14:textId="77777777" w:rsidR="00F90BDC" w:rsidRDefault="00F90BDC"/>
    <w:p w14:paraId="1EE62B54" w14:textId="77777777" w:rsidR="00F90BDC" w:rsidRDefault="00F90BDC">
      <w:r xmlns:w="http://schemas.openxmlformats.org/wordprocessingml/2006/main">
        <w:t xml:space="preserve">ලූක් 22:36 එවිට උන් වහන්සේ ඔවුන්ට කතා කොට, ”දැන්, මුදල් පසුම්බියක් ඇති තැනැත්තා එය ද, ඔහුගේ ලේඛනය ද ගනීවා.</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තම ගෝලයන්ව දිරිගන්වන්නේ කඩු නොමැති නම් ඒවා මිලදී ගන්නා ලෙසයි.</w:t>
      </w:r>
    </w:p>
    <w:p w14:paraId="630D081F" w14:textId="77777777" w:rsidR="00F90BDC" w:rsidRDefault="00F90BDC"/>
    <w:p w14:paraId="05FD8454" w14:textId="77777777" w:rsidR="00F90BDC" w:rsidRDefault="00F90BDC">
      <w:r xmlns:w="http://schemas.openxmlformats.org/wordprocessingml/2006/main">
        <w:t xml:space="preserve">1. "ආත්මයේ කඩුව: සූදානම් වීමට කැඳවීමක්"</w:t>
      </w:r>
    </w:p>
    <w:p w14:paraId="69CA2FAE" w14:textId="77777777" w:rsidR="00F90BDC" w:rsidRDefault="00F90BDC"/>
    <w:p w14:paraId="0C9403A6" w14:textId="77777777" w:rsidR="00F90BDC" w:rsidRDefault="00F90BDC">
      <w:r xmlns:w="http://schemas.openxmlformats.org/wordprocessingml/2006/main">
        <w:t xml:space="preserve">2. "සකස් කිරීමේ මිල: ඔබේ ඇඳුම කඩුවකට විකිණීම"</w:t>
      </w:r>
    </w:p>
    <w:p w14:paraId="255CBE30" w14:textId="77777777" w:rsidR="00F90BDC" w:rsidRDefault="00F90BDC"/>
    <w:p w14:paraId="71F90AD4" w14:textId="77777777" w:rsidR="00F90BDC" w:rsidRDefault="00F90BDC">
      <w:r xmlns:w="http://schemas.openxmlformats.org/wordprocessingml/2006/main">
        <w:t xml:space="preserve">1. එපීස 6:17 - ගැළවීමේ හිස්වැස්ම සහ දෙවියන් වහන්සේගේ වචනය වන ආත්මයේ කඩුව ගන්න.</w:t>
      </w:r>
    </w:p>
    <w:p w14:paraId="7A216D95" w14:textId="77777777" w:rsidR="00F90BDC" w:rsidRDefault="00F90BDC"/>
    <w:p w14:paraId="6F75F605" w14:textId="77777777" w:rsidR="00F90BDC" w:rsidRDefault="00F90BDC">
      <w:r xmlns:w="http://schemas.openxmlformats.org/wordprocessingml/2006/main">
        <w:t xml:space="preserve">2. යෙසායා 54:17 - ඔබට විරුද්ධව සාදන ලද කිසිම ආයුධයක් සමෘද්ධිමත් නොවනු ඇත, විනිශ්චය කිරීමේදී ඔබට විරුද්ධව නැඟී සිටින සෑම භාෂාවක්ම ඔබ හෙළා දකිනු ඇත.</w:t>
      </w:r>
    </w:p>
    <w:p w14:paraId="1B6C18A0" w14:textId="77777777" w:rsidR="00F90BDC" w:rsidRDefault="00F90BDC"/>
    <w:p w14:paraId="1CF980E1" w14:textId="77777777" w:rsidR="00F90BDC" w:rsidRDefault="00F90BDC">
      <w:r xmlns:w="http://schemas.openxmlformats.org/wordprocessingml/2006/main">
        <w:t xml:space="preserve">ලූක් 22:37 මක්නිසාද මම ඔබට කියමි, ලියා ඇති මෙය මා තුළ තවම ඉටු විය යුතු බවත්, ඔහු අපරාධකරුවන් අතරට ගණන් ගන්නා බවත්ය.</w:t>
      </w:r>
    </w:p>
    <w:p w14:paraId="2AD1E78B" w14:textId="77777777" w:rsidR="00F90BDC" w:rsidRDefault="00F90BDC"/>
    <w:p w14:paraId="51AC94FD" w14:textId="77777777" w:rsidR="00F90BDC" w:rsidRDefault="00F90BDC">
      <w:r xmlns:w="http://schemas.openxmlformats.org/wordprocessingml/2006/main">
        <w:t xml:space="preserve">මෙම ඡේදයේ සඳහන් වන්නේ යේසුස් වහන්සේ සම්බන්ධ දේවල් අවසන් විය යුතු බවත්, ඔහු අපරාධකරුවෙකු ලෙස සලකනු ලැබූ බවත්ය.</w:t>
      </w:r>
    </w:p>
    <w:p w14:paraId="64DC916A" w14:textId="77777777" w:rsidR="00F90BDC" w:rsidRDefault="00F90BDC"/>
    <w:p w14:paraId="7CC371BC" w14:textId="77777777" w:rsidR="00F90BDC" w:rsidRDefault="00F90BDC">
      <w:r xmlns:w="http://schemas.openxmlformats.org/wordprocessingml/2006/main">
        <w:t xml:space="preserve">1. යේසුස්ගේ දුක් වේදනා සහ මරණය: අපට එයින් අදහස් කරන්නේ කුමක්ද?</w:t>
      </w:r>
    </w:p>
    <w:p w14:paraId="70EF3E84" w14:textId="77777777" w:rsidR="00F90BDC" w:rsidRDefault="00F90BDC"/>
    <w:p w14:paraId="253E4CA9" w14:textId="77777777" w:rsidR="00F90BDC" w:rsidRDefault="00F90BDC">
      <w:r xmlns:w="http://schemas.openxmlformats.org/wordprocessingml/2006/main">
        <w:t xml:space="preserve">2. ජේසුස් වහන්සේගේ පූජාවේ වැදගත්කම අවබෝධ කර ගැනීමේ වැදගත්කම.</w:t>
      </w:r>
    </w:p>
    <w:p w14:paraId="620FA8DD" w14:textId="77777777" w:rsidR="00F90BDC" w:rsidRDefault="00F90BDC"/>
    <w:p w14:paraId="0DCE0C57" w14:textId="77777777" w:rsidR="00F90BDC" w:rsidRDefault="00F90BDC">
      <w:r xmlns:w="http://schemas.openxmlformats.org/wordprocessingml/2006/main">
        <w:t xml:space="preserve">1. යෙසායා 53:12 - එබැවින් මම ඔහුට ලොකු අය සමඟ කොටසක් බෙදා දෙන්නෙමි, ඔහු බලවතුන් සමඟ කොල්ලය බෙදාගන්නේය. මක්නිසාද ඔහු තම ආත්මය මරණයට වගුරුවා ඇත. තවද ඔහු බොහෝදෙනෙකුගේ පාපය උසුලා, වැරදි කරන්නන් වෙනුවෙන් මැදිහත් විය.</w:t>
      </w:r>
    </w:p>
    <w:p w14:paraId="34BC2838" w14:textId="77777777" w:rsidR="00F90BDC" w:rsidRDefault="00F90BDC"/>
    <w:p w14:paraId="315FB22E" w14:textId="77777777" w:rsidR="00F90BDC" w:rsidRDefault="00F90BDC">
      <w:r xmlns:w="http://schemas.openxmlformats.org/wordprocessingml/2006/main">
        <w:t xml:space="preserve">2. පිලිප්පි 2:7-8 - එහෙත් තමාව කිසිඳු කීර්තියක් නොලබන අතර, ඔහු සේවකයෙකුගේ ස්වරූපය ගෙන, මිනිසුන්ගේ ස්වරූපයෙන් සාදන ලදී </w:t>
      </w:r>
      <w:r xmlns:w="http://schemas.openxmlformats.org/wordprocessingml/2006/main">
        <w:lastRenderedPageBreak xmlns:w="http://schemas.openxmlformats.org/wordprocessingml/2006/main"/>
      </w:r>
      <w:r xmlns:w="http://schemas.openxmlformats.org/wordprocessingml/2006/main">
        <w:t xml:space="preserve">. මරණය දක්වා, කුරුසියේ මරණය දක්වා කීකරු වේ.</w:t>
      </w:r>
    </w:p>
    <w:p w14:paraId="3F434D47" w14:textId="77777777" w:rsidR="00F90BDC" w:rsidRDefault="00F90BDC"/>
    <w:p w14:paraId="13F869F9" w14:textId="77777777" w:rsidR="00F90BDC" w:rsidRDefault="00F90BDC">
      <w:r xmlns:w="http://schemas.openxmlformats.org/wordprocessingml/2006/main">
        <w:t xml:space="preserve">ලූක් 22:38 ඔව්හු, ''ස්වාමීනි, මෙන්න කඩු දෙකක් ඇතැ''යි කී හ. උන් වහන්සේ ඔවුන්ට කතා කොට, ''ඇති ය''යි වදාළ සේක.</w:t>
      </w:r>
    </w:p>
    <w:p w14:paraId="3C062C61" w14:textId="77777777" w:rsidR="00F90BDC" w:rsidRDefault="00F90BDC"/>
    <w:p w14:paraId="53E1648C" w14:textId="77777777" w:rsidR="00F90BDC" w:rsidRDefault="00F90BDC">
      <w:r xmlns:w="http://schemas.openxmlformats.org/wordprocessingml/2006/main">
        <w:t xml:space="preserve">ගෝලයන් යේසුස්ට කඩු දෙකක් පිරිනැමූ අතර, ඔහු එය පිළිගත්තා.</w:t>
      </w:r>
    </w:p>
    <w:p w14:paraId="08DB2A80" w14:textId="77777777" w:rsidR="00F90BDC" w:rsidRDefault="00F90BDC"/>
    <w:p w14:paraId="5AFA2998" w14:textId="77777777" w:rsidR="00F90BDC" w:rsidRDefault="00F90BDC">
      <w:r xmlns:w="http://schemas.openxmlformats.org/wordprocessingml/2006/main">
        <w:t xml:space="preserve">1. ප්‍රමාණවත් බලය - අපට දිය හැකි දෙයින් ඔබ්බට යන ලෙස දෙවියන් වහන්සේ කිසි විටෙකත් අපෙන් ඉල්ලා නැත.</w:t>
      </w:r>
    </w:p>
    <w:p w14:paraId="4A1A95CB" w14:textId="77777777" w:rsidR="00F90BDC" w:rsidRDefault="00F90BDC"/>
    <w:p w14:paraId="78F163F6" w14:textId="77777777" w:rsidR="00F90BDC" w:rsidRDefault="00F90BDC">
      <w:r xmlns:w="http://schemas.openxmlformats.org/wordprocessingml/2006/main">
        <w:t xml:space="preserve">2. අඩු වූ විට - දෙවියන් වහන්සේගේ කැමැත්ත ඉටු කිරීමට යේසුස් වහන්සේට අවශ්‍ය වූයේ කඩු දෙකක් පමණක් බව අපට මතක් කර දීම.</w:t>
      </w:r>
    </w:p>
    <w:p w14:paraId="5F94BEB0" w14:textId="77777777" w:rsidR="00F90BDC" w:rsidRDefault="00F90BDC"/>
    <w:p w14:paraId="68645C8C" w14:textId="77777777" w:rsidR="00F90BDC" w:rsidRDefault="00F90BDC">
      <w:r xmlns:w="http://schemas.openxmlformats.org/wordprocessingml/2006/main">
        <w:t xml:space="preserve">1. මතෙව් 6:33 - නමුත් ඔබ පළමුව දෙවියන් වහන්සේගේ රාජ්‍යය සහ ඔහුගේ ධර්මිෂ්ඨකම සොයන්න; එවිට මේ සියල්ල ඔබට එකතු කරනු ලැබේ.</w:t>
      </w:r>
    </w:p>
    <w:p w14:paraId="6D3F554D" w14:textId="77777777" w:rsidR="00F90BDC" w:rsidRDefault="00F90BDC"/>
    <w:p w14:paraId="31B86123" w14:textId="77777777" w:rsidR="00F90BDC" w:rsidRDefault="00F90BDC">
      <w:r xmlns:w="http://schemas.openxmlformats.org/wordprocessingml/2006/main">
        <w:t xml:space="preserve">2. හිතෝපදේශ 21:20 - ප්‍රඥාවන්තයාගේ වාසස්ථානයෙහි කැමති නිධානයක් සහ තෙල් තිබේ; එහෙත් අඥානයා එය වියදම් කරයි.</w:t>
      </w:r>
    </w:p>
    <w:p w14:paraId="0973406E" w14:textId="77777777" w:rsidR="00F90BDC" w:rsidRDefault="00F90BDC"/>
    <w:p w14:paraId="257B5EBB" w14:textId="77777777" w:rsidR="00F90BDC" w:rsidRDefault="00F90BDC">
      <w:r xmlns:w="http://schemas.openxmlformats.org/wordprocessingml/2006/main">
        <w:t xml:space="preserve">ලූක් 22:39 ඔහු පිටතට පැමිණ, සුපුරුදු පරිදි ඔලීව කන්දට ගියේය. ඔහුගේ ශ්‍රාවකයෝ ද ඔහු අනුව ගියහ.</w:t>
      </w:r>
    </w:p>
    <w:p w14:paraId="08EDEA34" w14:textId="77777777" w:rsidR="00F90BDC" w:rsidRDefault="00F90BDC"/>
    <w:p w14:paraId="2A3E7E32" w14:textId="77777777" w:rsidR="00F90BDC" w:rsidRDefault="00F90BDC">
      <w:r xmlns:w="http://schemas.openxmlformats.org/wordprocessingml/2006/main">
        <w:t xml:space="preserve">ජේසුස් වහන්සේ ඔලීව කන්දට ගොස් පුරුදුව සිටි අතර, ඔහුගේ ගෝලයන් උන් වහන්සේ පසුපස ගියහ.</w:t>
      </w:r>
    </w:p>
    <w:p w14:paraId="3A7C0B92" w14:textId="77777777" w:rsidR="00F90BDC" w:rsidRDefault="00F90BDC"/>
    <w:p w14:paraId="43D4BDD9" w14:textId="77777777" w:rsidR="00F90BDC" w:rsidRDefault="00F90BDC">
      <w:r xmlns:w="http://schemas.openxmlformats.org/wordprocessingml/2006/main">
        <w:t xml:space="preserve">1. අපට අනුගමනය කළ යුතු යාච්ඤාව සහ භක්තිය ගැන යේසුස් ආදර්ශයක් තැබුවා.</w:t>
      </w:r>
    </w:p>
    <w:p w14:paraId="5384178E" w14:textId="77777777" w:rsidR="00F90BDC" w:rsidRDefault="00F90BDC"/>
    <w:p w14:paraId="0D8887BE" w14:textId="77777777" w:rsidR="00F90BDC" w:rsidRDefault="00F90BDC">
      <w:r xmlns:w="http://schemas.openxmlformats.org/wordprocessingml/2006/main">
        <w:t xml:space="preserve">2. යේසුස්වහන්සේව අනුගමනය කිරීමෙන් දෙවියන්වහන්සේට ළං වීමෙන් ලැබෙන සාමය සහ ශක්තිය අත්විඳීමට අපට ඉඩ සලසයි.</w:t>
      </w:r>
    </w:p>
    <w:p w14:paraId="49CC3FBE" w14:textId="77777777" w:rsidR="00F90BDC" w:rsidRDefault="00F90BDC"/>
    <w:p w14:paraId="3BB62CF2" w14:textId="77777777" w:rsidR="00F90BDC" w:rsidRDefault="00F90BDC">
      <w:r xmlns:w="http://schemas.openxmlformats.org/wordprocessingml/2006/main">
        <w:t xml:space="preserve">1. ගීතාවලිය 23:5 - “ඔබ මාගේ සතුරන් ඉදිරියෙහි මා ඉදිරියෙහි මේසයක් පිළියෙළ කරන්නෙහිය. ඔබ මගේ හිස </w:t>
      </w:r>
      <w:r xmlns:w="http://schemas.openxmlformats.org/wordprocessingml/2006/main">
        <w:lastRenderedPageBreak xmlns:w="http://schemas.openxmlformats.org/wordprocessingml/2006/main"/>
      </w:r>
      <w:r xmlns:w="http://schemas.openxmlformats.org/wordprocessingml/2006/main">
        <w:t xml:space="preserve">තෙල්වලින් ආලේප කරන්න; මගේ කුසලානය උතුරා යයි."</w:t>
      </w:r>
    </w:p>
    <w:p w14:paraId="56E72058" w14:textId="77777777" w:rsidR="00F90BDC" w:rsidRDefault="00F90BDC"/>
    <w:p w14:paraId="7BD0C767" w14:textId="77777777" w:rsidR="00F90BDC" w:rsidRDefault="00F90BDC">
      <w:r xmlns:w="http://schemas.openxmlformats.org/wordprocessingml/2006/main">
        <w:t xml:space="preserve">2. රෝම 8:28 - "දෙවියන් වහන්සේ සෑම දෙයකදීම ක්‍රියා කරන්නේ තමාගේ අරමුණට අනුව කැඳවනු ලැබූ ඔහුට ප්‍රේම කරන අයගේ යහපත පිණිස බව අපි දනිමු."</w:t>
      </w:r>
    </w:p>
    <w:p w14:paraId="137EA8CA" w14:textId="77777777" w:rsidR="00F90BDC" w:rsidRDefault="00F90BDC"/>
    <w:p w14:paraId="7D1E1649" w14:textId="77777777" w:rsidR="00F90BDC" w:rsidRDefault="00F90BDC">
      <w:r xmlns:w="http://schemas.openxmlformats.org/wordprocessingml/2006/main">
        <w:t xml:space="preserve">ලූක් 22:40 ඔහු එම ස්ථානයේ සිටි විට, ඔහු ඔවුන්ට කතා කොට, 'ඔබ පරීක්ෂාවට ඇතුල් නොවන ලෙස යාච්ඤා කරන්න.</w:t>
      </w:r>
    </w:p>
    <w:p w14:paraId="0649E49C" w14:textId="77777777" w:rsidR="00F90BDC" w:rsidRDefault="00F90BDC"/>
    <w:p w14:paraId="5BD3F256" w14:textId="77777777" w:rsidR="00F90BDC" w:rsidRDefault="00F90BDC">
      <w:r xmlns:w="http://schemas.openxmlformats.org/wordprocessingml/2006/main">
        <w:t xml:space="preserve">යේසුස් තම ගෝලයන්ට පැවසුවේ ඔවුන් පව් කිරීමට පෙලඹෙන්නේ නැති පිණිස යාච්ඤා කරන ලෙසයි.</w:t>
      </w:r>
    </w:p>
    <w:p w14:paraId="6D04B9E3" w14:textId="77777777" w:rsidR="00F90BDC" w:rsidRDefault="00F90BDC"/>
    <w:p w14:paraId="695C21D6" w14:textId="77777777" w:rsidR="00F90BDC" w:rsidRDefault="00F90BDC">
      <w:r xmlns:w="http://schemas.openxmlformats.org/wordprocessingml/2006/main">
        <w:t xml:space="preserve">1. සැබෑ ශක්තිය ලැබෙන්නේ පරීක්ෂාවෙන් ආරක්ෂා වීම සඳහා දෙවියන් වහන්සේට යාච්ඤා කිරීමෙනි</w:t>
      </w:r>
    </w:p>
    <w:p w14:paraId="0E8B0FFF" w14:textId="77777777" w:rsidR="00F90BDC" w:rsidRDefault="00F90BDC"/>
    <w:p w14:paraId="07F169C7" w14:textId="77777777" w:rsidR="00F90BDC" w:rsidRDefault="00F90BDC">
      <w:r xmlns:w="http://schemas.openxmlformats.org/wordprocessingml/2006/main">
        <w:t xml:space="preserve">2. පරීක්ෂාවට එරෙහි වීමට යාච්ඤාවෙන් ඔබේ ඇදහිල්ල ශක්තිමත් කරන්න</w:t>
      </w:r>
    </w:p>
    <w:p w14:paraId="5373BD5A" w14:textId="77777777" w:rsidR="00F90BDC" w:rsidRDefault="00F90BDC"/>
    <w:p w14:paraId="1A33F92B" w14:textId="77777777" w:rsidR="00F90BDC" w:rsidRDefault="00F90BDC">
      <w:r xmlns:w="http://schemas.openxmlformats.org/wordprocessingml/2006/main">
        <w:t xml:space="preserve">1. යාකොබ් 1:12-15 - පරීක්ෂාව යටතේ නොසැලී සිටින්නා භාග්‍යවන්තයෙකි, මක්නිසාද ඔහු පරීක්ෂණයට මුහුණ දුන් පසු දෙවියන් වහන්සේ ඔහුට ප්‍රේම කරන අයට පොරොන්දු වූ ජීවන ඔටුන්න ඔහුට ලැබෙනු ඇත.</w:t>
      </w:r>
    </w:p>
    <w:p w14:paraId="56EAA76F" w14:textId="77777777" w:rsidR="00F90BDC" w:rsidRDefault="00F90BDC"/>
    <w:p w14:paraId="03262BBD" w14:textId="77777777" w:rsidR="00F90BDC" w:rsidRDefault="00F90BDC">
      <w:r xmlns:w="http://schemas.openxmlformats.org/wordprocessingml/2006/main">
        <w:t xml:space="preserve">2. පිලිප්පි 4:6-7 - කිසිවක් ගැන කරදර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14:paraId="6A68A00A" w14:textId="77777777" w:rsidR="00F90BDC" w:rsidRDefault="00F90BDC"/>
    <w:p w14:paraId="4AD08A2F" w14:textId="77777777" w:rsidR="00F90BDC" w:rsidRDefault="00F90BDC">
      <w:r xmlns:w="http://schemas.openxmlformats.org/wordprocessingml/2006/main">
        <w:t xml:space="preserve">ලූක් 22:41 ඔහු ඔවුන්ගෙන් ගලක් වාත්තු කර, දණින් වැටී යාච්ඤා කළේය.</w:t>
      </w:r>
    </w:p>
    <w:p w14:paraId="3D5202CB" w14:textId="77777777" w:rsidR="00F90BDC" w:rsidRDefault="00F90BDC"/>
    <w:p w14:paraId="0E41F7CC" w14:textId="77777777" w:rsidR="00F90BDC" w:rsidRDefault="00F90BDC">
      <w:r xmlns:w="http://schemas.openxmlformats.org/wordprocessingml/2006/main">
        <w:t xml:space="preserve">යේසුස් මහත් පීඩාවකදී යාච්ඤාව කෙරෙහි තම ඇදහිල්ල පෙන්නුම් කරයි.</w:t>
      </w:r>
    </w:p>
    <w:p w14:paraId="13CBFC9E" w14:textId="77777777" w:rsidR="00F90BDC" w:rsidRDefault="00F90BDC"/>
    <w:p w14:paraId="13A6F305" w14:textId="77777777" w:rsidR="00F90BDC" w:rsidRDefault="00F90BDC">
      <w:r xmlns:w="http://schemas.openxmlformats.org/wordprocessingml/2006/main">
        <w:t xml:space="preserve">1: අර්බුදකාරී කාලවලදී, දෙවියන් වහන්සේ කෙරෙහි ඇදහිල්ල සහ යාච්ඤාව මත රඳා සිටීම වැදගත් වේ.</w:t>
      </w:r>
    </w:p>
    <w:p w14:paraId="06C5D472" w14:textId="77777777" w:rsidR="00F90BDC" w:rsidRDefault="00F90BDC"/>
    <w:p w14:paraId="6E73D3C8" w14:textId="77777777" w:rsidR="00F90BDC" w:rsidRDefault="00F90BDC">
      <w:r xmlns:w="http://schemas.openxmlformats.org/wordprocessingml/2006/main">
        <w:t xml:space="preserve">2: දුෂ්කර කාලවලදී යාච්ඤා කිරීම සම්බන්ධයෙන් යේසුස් අපට ආදර්ශයක් සපයයි.</w:t>
      </w:r>
    </w:p>
    <w:p w14:paraId="6C908C99" w14:textId="77777777" w:rsidR="00F90BDC" w:rsidRDefault="00F90BDC"/>
    <w:p w14:paraId="006ECDFC" w14:textId="77777777" w:rsidR="00F90BDC" w:rsidRDefault="00F90BDC">
      <w:r xmlns:w="http://schemas.openxmlformats.org/wordprocessingml/2006/main">
        <w:t xml:space="preserve">1: පිලිප්පි 4:6-7 - කිසිවක් ගැන කනස්සල්ලට පත් නොවන්න, නමුත් සෑම අවස්ථාවකදීම, යාච්ඤාවෙන් හා කන්නලව්වෙන්, ස්තුති දීමෙන් ඔබේ ඉල්ලීම් දෙවියන් වහන්සේට ඉදිරිපත් කරන්න.</w:t>
      </w:r>
    </w:p>
    <w:p w14:paraId="35E0EE86" w14:textId="77777777" w:rsidR="00F90BDC" w:rsidRDefault="00F90BDC"/>
    <w:p w14:paraId="112B6A71" w14:textId="77777777" w:rsidR="00F90BDC" w:rsidRDefault="00F90BDC">
      <w:r xmlns:w="http://schemas.openxmlformats.org/wordprocessingml/2006/main">
        <w:t xml:space="preserve">2: මතෙව් 6: 9-13 - ස්වර්ගයෙහි සිටින අපගේ පියාණෙනි, ඔබගේ නාමය විශුද්ධ වේවා, ඔබගේ රාජ්‍යය පැමිණේවා, ඔබගේ කැමැත්ත ස්වර්ගයෙහි මෙන් පොළොවෙහිද සිදුවේවා. අපගේ දෛනික ආහාරය අද අපට දෙන්න. අපගේ ණයගැතියන්ට අපි කමා කළාක් මෙන් අපගේ ණය අපට කමා කළ මැනව. අපව පරීක්ෂාවට යොමු නොකර, නපුරු තැනැත්තාගෙන් අපව ගලවාගන්න.</w:t>
      </w:r>
    </w:p>
    <w:p w14:paraId="499F353C" w14:textId="77777777" w:rsidR="00F90BDC" w:rsidRDefault="00F90BDC"/>
    <w:p w14:paraId="7BCA23DF" w14:textId="77777777" w:rsidR="00F90BDC" w:rsidRDefault="00F90BDC">
      <w:r xmlns:w="http://schemas.openxmlformats.org/wordprocessingml/2006/main">
        <w:t xml:space="preserve">ලූක් 22:42 පියාණෙනි, ඔබ කැමති නම්, මේ කුසලානය මගෙන් ඉවත් කළ මැනව.</w:t>
      </w:r>
    </w:p>
    <w:p w14:paraId="14CF237E" w14:textId="77777777" w:rsidR="00F90BDC" w:rsidRDefault="00F90BDC"/>
    <w:p w14:paraId="69914774" w14:textId="77777777" w:rsidR="00F90BDC" w:rsidRDefault="00F90BDC">
      <w:r xmlns:w="http://schemas.openxmlformats.org/wordprocessingml/2006/main">
        <w:t xml:space="preserve">ජේසුස් වහන්සේ දෙවියන් වහන්සේට කළ යාච්ඤාව තමා විඳදරාගැනීමට සිටි දුක් වේදනා ඉවත් කරන ලෙසට, නමුත් අවසානයේ දෙවියන් වහන්සේගේ කැමැත්තට යටත් විය.</w:t>
      </w:r>
    </w:p>
    <w:p w14:paraId="056F0D34" w14:textId="77777777" w:rsidR="00F90BDC" w:rsidRDefault="00F90BDC"/>
    <w:p w14:paraId="105A3220" w14:textId="77777777" w:rsidR="00F90BDC" w:rsidRDefault="00F90BDC">
      <w:r xmlns:w="http://schemas.openxmlformats.org/wordprocessingml/2006/main">
        <w:t xml:space="preserve">1. යටත් වීමේ ශක්තිය: දුෂ්කර කාලවලදී දෙවියන් වහන්සේ මත රඳා සිටීමට ඉගෙනීම</w:t>
      </w:r>
    </w:p>
    <w:p w14:paraId="6F41ABDF" w14:textId="77777777" w:rsidR="00F90BDC" w:rsidRDefault="00F90BDC"/>
    <w:p w14:paraId="456B7755" w14:textId="77777777" w:rsidR="00F90BDC" w:rsidRDefault="00F90BDC">
      <w:r xmlns:w="http://schemas.openxmlformats.org/wordprocessingml/2006/main">
        <w:t xml:space="preserve">2. ආත්මාර්ථකාමී ආශාවන් යටත් කිරීම: දෙවියන් වහන්සේගේ කැමැත්තෙන් සාමය සොයා ගැනීම</w:t>
      </w:r>
    </w:p>
    <w:p w14:paraId="46CDD251" w14:textId="77777777" w:rsidR="00F90BDC" w:rsidRDefault="00F90BDC"/>
    <w:p w14:paraId="610A507B" w14:textId="77777777" w:rsidR="00F90BDC" w:rsidRDefault="00F90BDC">
      <w:r xmlns:w="http://schemas.openxmlformats.org/wordprocessingml/2006/main">
        <w:t xml:space="preserve">1. පිලිප්පි 4:6-7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 හදවත් ආරක්ෂා කරයි. සහ ඔබේ මනස ක්‍රිස්තුස් ජේසුස් වහන්සේ තුළ ඇත."</w:t>
      </w:r>
    </w:p>
    <w:p w14:paraId="63BE5D77" w14:textId="77777777" w:rsidR="00F90BDC" w:rsidRDefault="00F90BDC"/>
    <w:p w14:paraId="191495D2" w14:textId="77777777" w:rsidR="00F90BDC" w:rsidRDefault="00F90BDC">
      <w:r xmlns:w="http://schemas.openxmlformats.org/wordprocessingml/2006/main">
        <w:t xml:space="preserve">2. යාකොබ් 4:7-8 "එබැවින් දෙවියන් වහන්සේට යටත් වන්න. යක්ෂයාට විරුද්ධ වන්න, එවිට ඔහු ඔබ වෙතින් පලා යයි. දෙවියන් වහන්සේට ළං වන්න, එවිට ඔහු ඔබට ළං වනු ඇත. පව්කාරයෙනි, ඔබේ දෑත් පිරිසිදු කර, ඔබේ හදවත් පවිත්ර කරන්න. , ඔබ දෙබිඩි අදහස් ඇති."</w:t>
      </w:r>
    </w:p>
    <w:p w14:paraId="45C448DE" w14:textId="77777777" w:rsidR="00F90BDC" w:rsidRDefault="00F90BDC"/>
    <w:p w14:paraId="162C539A" w14:textId="77777777" w:rsidR="00F90BDC" w:rsidRDefault="00F90BDC">
      <w:r xmlns:w="http://schemas.openxmlformats.org/wordprocessingml/2006/main">
        <w:t xml:space="preserve">ලූක් 22:43 එවිට දේවදූතයෙක් ස්වර්ගයෙන් ඔහුට දර්ශනය වී ඔහු ශක්තිමත් කළේය.</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ගෙත්සෙමන උයනේදී යේසුස් දුක් විඳිද්දී, ඔහුව ශක්තිමත් කිරීමට ස්වර්ගයෙන් දේවදූතයෙක් පෙනී සිටියේය.</w:t>
      </w:r>
    </w:p>
    <w:p w14:paraId="124E1787" w14:textId="77777777" w:rsidR="00F90BDC" w:rsidRDefault="00F90BDC"/>
    <w:p w14:paraId="58E95F52" w14:textId="77777777" w:rsidR="00F90BDC" w:rsidRDefault="00F90BDC">
      <w:r xmlns:w="http://schemas.openxmlformats.org/wordprocessingml/2006/main">
        <w:t xml:space="preserve">1. "දෙවියන් වහන්සේ ශක්තිමත් කිරීමේ පැවැත්ම"</w:t>
      </w:r>
    </w:p>
    <w:p w14:paraId="0BFABF5C" w14:textId="77777777" w:rsidR="00F90BDC" w:rsidRDefault="00F90BDC"/>
    <w:p w14:paraId="2D8BD57C" w14:textId="77777777" w:rsidR="00F90BDC" w:rsidRDefault="00F90BDC">
      <w:r xmlns:w="http://schemas.openxmlformats.org/wordprocessingml/2006/main">
        <w:t xml:space="preserve">2. "කරදර කාලවලදී ස්වාමින්වහන්සේගේ සැනසීම"</w:t>
      </w:r>
    </w:p>
    <w:p w14:paraId="6889BE33" w14:textId="77777777" w:rsidR="00F90BDC" w:rsidRDefault="00F90BDC"/>
    <w:p w14:paraId="0752A7A9" w14:textId="77777777" w:rsidR="00F90BDC" w:rsidRDefault="00F90BDC">
      <w:r xmlns:w="http://schemas.openxmlformats.org/wordprocessingml/2006/main">
        <w:t xml:space="preserve">1. හෙබ්‍රෙව් 13:5-6 - "ඔබේ ජීවිතය මුදලට ලොල් නොවී තබාගන්න, ඔබ සතු දෙයින් සෑහීමට පත් වන්න, මන්ද ඔහු පවසා ඇත්තේ "මම ඔබව කිසිදා අත් නොහරිමි හෝ අත් නොහරින්නෙමි" යනුවෙනි.</w:t>
      </w:r>
    </w:p>
    <w:p w14:paraId="08F6BEE9" w14:textId="77777777" w:rsidR="00F90BDC" w:rsidRDefault="00F90BDC"/>
    <w:p w14:paraId="7D06B32D" w14:textId="77777777" w:rsidR="00F90BDC" w:rsidRDefault="00F90BDC">
      <w:r xmlns:w="http://schemas.openxmlformats.org/wordprocessingml/2006/main">
        <w:t xml:space="preserve">2. ගීතාවලිය 46: 1 - "දෙවියන් වහන්සේ අපගේ සරණ සහ ශක්තිය ය, කරදරයේ දී ඉතා වත්මන් උපකාරය"</w:t>
      </w:r>
    </w:p>
    <w:p w14:paraId="0514D0F1" w14:textId="77777777" w:rsidR="00F90BDC" w:rsidRDefault="00F90BDC"/>
    <w:p w14:paraId="0AA07051" w14:textId="77777777" w:rsidR="00F90BDC" w:rsidRDefault="00F90BDC">
      <w:r xmlns:w="http://schemas.openxmlformats.org/wordprocessingml/2006/main">
        <w:t xml:space="preserve">ලූක් 22:44 වේදනාවෙන් පෙළුණු ඔහු වඩාත් ඕනෑකමින් යාච්ඤා කළේය.</w:t>
      </w:r>
    </w:p>
    <w:p w14:paraId="480180D5" w14:textId="77777777" w:rsidR="00F90BDC" w:rsidRDefault="00F90BDC"/>
    <w:p w14:paraId="7CB84810" w14:textId="77777777" w:rsidR="00F90BDC" w:rsidRDefault="00F90BDC">
      <w:r xmlns:w="http://schemas.openxmlformats.org/wordprocessingml/2006/main">
        <w:t xml:space="preserve">යේසුස් යාච්ඤා කරන විට මහත් වේදනාවකින් සිටි අතර ඔහුගේ දහඩිය ලේ බිංදු බිමට වැටුණාක් මෙන් විය.</w:t>
      </w:r>
    </w:p>
    <w:p w14:paraId="44B1821A" w14:textId="77777777" w:rsidR="00F90BDC" w:rsidRDefault="00F90BDC"/>
    <w:p w14:paraId="68D8F5B0" w14:textId="77777777" w:rsidR="00F90BDC" w:rsidRDefault="00F90BDC">
      <w:r xmlns:w="http://schemas.openxmlformats.org/wordprocessingml/2006/main">
        <w:t xml:space="preserve">1. යාච්ඤාවේ බලය: ගෙත්සෙමන උයනේ යේසුස්ගේ අත්දැකීම්</w:t>
      </w:r>
    </w:p>
    <w:p w14:paraId="66563D66" w14:textId="77777777" w:rsidR="00F90BDC" w:rsidRDefault="00F90BDC"/>
    <w:p w14:paraId="157E5171" w14:textId="77777777" w:rsidR="00F90BDC" w:rsidRDefault="00F90BDC">
      <w:r xmlns:w="http://schemas.openxmlformats.org/wordprocessingml/2006/main">
        <w:t xml:space="preserve">2. යේසුස්ගේ වේදනාවේ වැදගත්කම: ගැලවීමේ පිරිවැය</w:t>
      </w:r>
    </w:p>
    <w:p w14:paraId="2A07184B" w14:textId="77777777" w:rsidR="00F90BDC" w:rsidRDefault="00F90BDC"/>
    <w:p w14:paraId="6D3BD095" w14:textId="77777777" w:rsidR="00F90BDC" w:rsidRDefault="00F90BDC">
      <w:r xmlns:w="http://schemas.openxmlformats.org/wordprocessingml/2006/main">
        <w:t xml:space="preserve">1. මතෙව් 26:39 - "ඔහු මඳක් ඈතට ගොස්, මුහුණින් වැටී, යාච්ඤා කරමින්, මාගේ පියාණෙනි, හැකි නම්, මේ කුසලානය මා කෙරෙන් පහ කළ මැනව; කෙසේ වෙතත්, මා කැමති පරිදි නොව, ඔබ කැමති."</w:t>
      </w:r>
    </w:p>
    <w:p w14:paraId="2ABDCE14" w14:textId="77777777" w:rsidR="00F90BDC" w:rsidRDefault="00F90BDC"/>
    <w:p w14:paraId="4E97A91C" w14:textId="77777777" w:rsidR="00F90BDC" w:rsidRDefault="00F90BDC">
      <w:r xmlns:w="http://schemas.openxmlformats.org/wordprocessingml/2006/main">
        <w:t xml:space="preserve">2. හෙබ්‍රෙව් 5:7 - "ඔහුගේ මාංසයේ දවස්වලදී, ඔහු මරණයෙන් ගලවා ගැනීමට සමත් වූ තැනැත්තාට බලවත් හැඬීමෙන් හා කඳුළුවලින් යාච්ඤා සහ කන්නලව් කළ විට, ඔහු බිය වූ බව අසා ඇත."</w:t>
      </w:r>
    </w:p>
    <w:p w14:paraId="2B3F7AD4" w14:textId="77777777" w:rsidR="00F90BDC" w:rsidRDefault="00F90BDC"/>
    <w:p w14:paraId="3D57E0D2" w14:textId="77777777" w:rsidR="00F90BDC" w:rsidRDefault="00F90BDC">
      <w:r xmlns:w="http://schemas.openxmlformats.org/wordprocessingml/2006/main">
        <w:t xml:space="preserve">ලූක් 22:45 ඔහු යාච්ඤාවෙන් නැඟිට තම ගෝලයන් වෙතට පැමිණි විට, ඔවුන් ශෝකයෙන් නිදා සිටිනු දුටුවේය.</w:t>
      </w:r>
    </w:p>
    <w:p w14:paraId="6F58AEE7" w14:textId="77777777" w:rsidR="00F90BDC" w:rsidRDefault="00F90BDC"/>
    <w:p w14:paraId="383AD339" w14:textId="77777777" w:rsidR="00F90BDC" w:rsidRDefault="00F90BDC">
      <w:r xmlns:w="http://schemas.openxmlformats.org/wordprocessingml/2006/main">
        <w:t xml:space="preserve">යේසුස් යාච්ඤා කර නැවත තම ගෝලයන් වෙත පැමිණෙන විට, ඔවුන් දුක නිසා නිදාගෙන සිටියා.</w:t>
      </w:r>
    </w:p>
    <w:p w14:paraId="43C5FC8F" w14:textId="77777777" w:rsidR="00F90BDC" w:rsidRDefault="00F90BDC"/>
    <w:p w14:paraId="1D76E566" w14:textId="77777777" w:rsidR="00F90BDC" w:rsidRDefault="00F90BDC">
      <w:r xmlns:w="http://schemas.openxmlformats.org/wordprocessingml/2006/main">
        <w:t xml:space="preserve">1. යාච්ඤාවේ බලය: දුෂ්කර තත්වයන් හමුවේ යාච්ඤා කිරීමේ බලය යේසුස්ගේ ආදර්ශයෙන් අපට උගන්වයි.</w:t>
      </w:r>
    </w:p>
    <w:p w14:paraId="754B3FA9" w14:textId="77777777" w:rsidR="00F90BDC" w:rsidRDefault="00F90BDC"/>
    <w:p w14:paraId="62D62CC8" w14:textId="77777777" w:rsidR="00F90BDC" w:rsidRDefault="00F90BDC">
      <w:r xmlns:w="http://schemas.openxmlformats.org/wordprocessingml/2006/main">
        <w:t xml:space="preserve">2. දෙවියන් වහන්සේ කෙරෙහි විශ්වාසය තැබීම: දුක සහ පරීක්ෂාවන් හමුවේ පවා දෙවියන් වහන්සේ කෙරෙහි විශ්වාසය තැබීමට යේසුස්ගේ ආදර්ශය අපට උගන්වයි.</w:t>
      </w:r>
    </w:p>
    <w:p w14:paraId="4D80CE32" w14:textId="77777777" w:rsidR="00F90BDC" w:rsidRDefault="00F90BDC"/>
    <w:p w14:paraId="61733053" w14:textId="77777777" w:rsidR="00F90BDC" w:rsidRDefault="00F90BDC">
      <w:r xmlns:w="http://schemas.openxmlformats.org/wordprocessingml/2006/main">
        <w:t xml:space="preserve">1. යාකොබ් 5:16 - "ධර්මිෂ්ඨයෙකුගේ යාච්ඤාව ක්‍රියාත්මක වන බැවින් එය මහත් බලයක් ඇත."</w:t>
      </w:r>
    </w:p>
    <w:p w14:paraId="1B11CA07" w14:textId="77777777" w:rsidR="00F90BDC" w:rsidRDefault="00F90BDC"/>
    <w:p w14:paraId="14803B46" w14:textId="77777777" w:rsidR="00F90BDC" w:rsidRDefault="00F90BDC">
      <w:r xmlns:w="http://schemas.openxmlformats.org/wordprocessingml/2006/main">
        <w:t xml:space="preserve">2. ගීතාවලිය 23:4 - "මම මරණයේ සෙවණැල්ලේ මිටියාවත හරහා ගමන් කළත්, මම කිසි නපුරකට බිය නොවෙමි, මක්නිසාද ඔබ මා සමඟ සිටින බැවින්, ඔබගේ සැරයටිය සහ සැරයටිය, ඔවුන් මා සනසයි."</w:t>
      </w:r>
    </w:p>
    <w:p w14:paraId="166E9FE9" w14:textId="77777777" w:rsidR="00F90BDC" w:rsidRDefault="00F90BDC"/>
    <w:p w14:paraId="2CF958F4" w14:textId="77777777" w:rsidR="00F90BDC" w:rsidRDefault="00F90BDC">
      <w:r xmlns:w="http://schemas.openxmlformats.org/wordprocessingml/2006/main">
        <w:t xml:space="preserve">ලූක් 22:46 “ඔබ නිදාගන්නේ මන්ද? ඔබ පරීක්ෂාවට ඇතුල් නොවන පිණිස නැඟිට යාච්ඤා කරන්න.</w:t>
      </w:r>
    </w:p>
    <w:p w14:paraId="74D66207" w14:textId="77777777" w:rsidR="00F90BDC" w:rsidRDefault="00F90BDC"/>
    <w:p w14:paraId="5F7B9B21" w14:textId="77777777" w:rsidR="00F90BDC" w:rsidRDefault="00F90BDC">
      <w:r xmlns:w="http://schemas.openxmlformats.org/wordprocessingml/2006/main">
        <w:t xml:space="preserve">යේසුස් ගෝලයන්ට දිරිගන්වන්නේ ඔවුන් පරීක්ෂාවට හසු නොවන පරිදි අවදියෙන් සිට යාච්ඤා කරන ලෙසයි.</w:t>
      </w:r>
    </w:p>
    <w:p w14:paraId="23FB331B" w14:textId="77777777" w:rsidR="00F90BDC" w:rsidRDefault="00F90BDC"/>
    <w:p w14:paraId="76E45EC8" w14:textId="77777777" w:rsidR="00F90BDC" w:rsidRDefault="00F90BDC">
      <w:r xmlns:w="http://schemas.openxmlformats.org/wordprocessingml/2006/main">
        <w:t xml:space="preserve">1. පරීක්ෂාව ජය ගැනීමේදී යාච්ඤාවේ බලය</w:t>
      </w:r>
    </w:p>
    <w:p w14:paraId="321525E7" w14:textId="77777777" w:rsidR="00F90BDC" w:rsidRDefault="00F90BDC"/>
    <w:p w14:paraId="705BE382" w14:textId="77777777" w:rsidR="00F90BDC" w:rsidRDefault="00F90BDC">
      <w:r xmlns:w="http://schemas.openxmlformats.org/wordprocessingml/2006/main">
        <w:t xml:space="preserve">2. යාච්ඤාව තුළින් පරීක්ෂාවට අප සූදානම් වීම</w:t>
      </w:r>
    </w:p>
    <w:p w14:paraId="1033F534" w14:textId="77777777" w:rsidR="00F90BDC" w:rsidRDefault="00F90BDC"/>
    <w:p w14:paraId="345292D9" w14:textId="77777777" w:rsidR="00F90BDC" w:rsidRDefault="00F90BDC">
      <w:r xmlns:w="http://schemas.openxmlformats.org/wordprocessingml/2006/main">
        <w:t xml:space="preserve">1. යාකොබ් 4:7 - "එබැවින් දෙවියන් වහන්සේට යටත් වන්න. යක්ෂයාට විරුද්ධ වන්න, එවිට ඔහු ඔබ වෙතින් පලා යයි."</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කොරින්ති 10:13 - "මිනිසාට පොදු නොවන කිසිදු පරීක්ෂාවක් ඔබ වෙත පැමිණ නැත. දෙවියන් වහන්සේ විශ්වාසවන්ත ය, ඔහු ඔබගේ හැකියාවෙන් ඔබ්බට ඔබව පරීක්ෂාවට ලක් කිරීමට ඉඩ නොතබන නමුත්, පරීක්ෂාව සමඟ ගැලවීමේ මාර්ගයද සපයනු ඇත. ඔබට එය විඳදරාගැනීමට හැකි වනු ඇත."</w:t>
      </w:r>
    </w:p>
    <w:p w14:paraId="0B469D29" w14:textId="77777777" w:rsidR="00F90BDC" w:rsidRDefault="00F90BDC"/>
    <w:p w14:paraId="2F07D861" w14:textId="77777777" w:rsidR="00F90BDC" w:rsidRDefault="00F90BDC">
      <w:r xmlns:w="http://schemas.openxmlformats.org/wordprocessingml/2006/main">
        <w:t xml:space="preserve">ලූක් 22:47 උන් වහන්සේ කතා කරද්දී, බලව, දොළොස් දෙනාගෙන් එක් කෙනෙක් වූ ජුදාස් නම් වූ සෙනඟක් ඔවුන්ට පෙරටුව ගොස්, උන් වහන්සේ සිපගන්නා පිණිස ඔහු වෙතට ළං විය.</w:t>
      </w:r>
    </w:p>
    <w:p w14:paraId="5B04DAB4" w14:textId="77777777" w:rsidR="00F90BDC" w:rsidRDefault="00F90BDC"/>
    <w:p w14:paraId="64470095" w14:textId="77777777" w:rsidR="00F90BDC" w:rsidRDefault="00F90BDC">
      <w:r xmlns:w="http://schemas.openxmlformats.org/wordprocessingml/2006/main">
        <w:t xml:space="preserve">විශාල ජනකායක් පැමිණෙන අතර ජේසුස් වහන්සේගේ ගෝලයන් දොළොස් දෙනාගෙන් එක් අයෙකු වන ජුදාස් ඔහුව සිප ගැනීමට ළං වේ.</w:t>
      </w:r>
    </w:p>
    <w:p w14:paraId="12EE4220" w14:textId="77777777" w:rsidR="00F90BDC" w:rsidRDefault="00F90BDC"/>
    <w:p w14:paraId="596B91FA" w14:textId="77777777" w:rsidR="00F90BDC" w:rsidRDefault="00F90BDC">
      <w:r xmlns:w="http://schemas.openxmlformats.org/wordprocessingml/2006/main">
        <w:t xml:space="preserve">1. ආදරය හමුවේ පාවාදීම: ලූක් 22:47 හි ජුදාස්ගේ ක්‍රියාවන් පිළිබඳ ආවර්ජනයක්</w:t>
      </w:r>
    </w:p>
    <w:p w14:paraId="0ECC012F" w14:textId="77777777" w:rsidR="00F90BDC" w:rsidRDefault="00F90BDC"/>
    <w:p w14:paraId="435627FD" w14:textId="77777777" w:rsidR="00F90BDC" w:rsidRDefault="00F90BDC">
      <w:r xmlns:w="http://schemas.openxmlformats.org/wordprocessingml/2006/main">
        <w:t xml:space="preserve">2. පරීක්ෂාව හමුවේ විශ්වාසවන්තව සිටින්නේ කෙසේද?</w:t>
      </w:r>
    </w:p>
    <w:p w14:paraId="5B48EC6D" w14:textId="77777777" w:rsidR="00F90BDC" w:rsidRDefault="00F90BDC"/>
    <w:p w14:paraId="17A2F16F" w14:textId="77777777" w:rsidR="00F90BDC" w:rsidRDefault="00F90BDC">
      <w:r xmlns:w="http://schemas.openxmlformats.org/wordprocessingml/2006/main">
        <w:t xml:space="preserve">1. මතෙව් 26: 14-16 - "එවිට දොළොස් දෙනාගෙන් එක් කෙනෙක්, ජූදස් ඉස්කාරියොත්, නායක පූජකයන් වෙත ගොස්, ඔවුන් අමතා, "ඔබ මට කුමක් දෙන්නද, මම ඔහු ඔබට භාර දෙන්නෙමි?" ඔවුන් ඔහු සමඟ ගිවිසුමක් ඇති කර ගත්හ. රිදී කාසි තිහක් සඳහා ඔහු එතැන් පටන් ඔහුව පාවා දීමට අවස්ථාවක් සෙවීය.</w:t>
      </w:r>
    </w:p>
    <w:p w14:paraId="6114EF03" w14:textId="77777777" w:rsidR="00F90BDC" w:rsidRDefault="00F90BDC"/>
    <w:p w14:paraId="7B222F10" w14:textId="77777777" w:rsidR="00F90BDC" w:rsidRDefault="00F90BDC">
      <w:r xmlns:w="http://schemas.openxmlformats.org/wordprocessingml/2006/main">
        <w:t xml:space="preserve">2. රෝම 8:31 - "අපි මේ දේවල්වලට කුමක් කියන්නද? දෙවියන් වහන්සේ අප වෙනුවෙන් නම්, අපට විරුද්ධ විය හැක්කේ කාටද?"</w:t>
      </w:r>
    </w:p>
    <w:p w14:paraId="69746502" w14:textId="77777777" w:rsidR="00F90BDC" w:rsidRDefault="00F90BDC"/>
    <w:p w14:paraId="3153E2A8" w14:textId="77777777" w:rsidR="00F90BDC" w:rsidRDefault="00F90BDC">
      <w:r xmlns:w="http://schemas.openxmlformats.org/wordprocessingml/2006/main">
        <w:t xml:space="preserve">ලූක් 22:48 එහෙත් ජේසුස් වහන්සේ ඔහුට කතා කොට, ''ජුදස්, ඔබ මනුෂ්‍ය පුත්‍රයා පාවා දෙන්නේ හාදුවකින් ද?</w:t>
      </w:r>
    </w:p>
    <w:p w14:paraId="7A2B1434" w14:textId="77777777" w:rsidR="00F90BDC" w:rsidRDefault="00F90BDC"/>
    <w:p w14:paraId="61B3128A" w14:textId="77777777" w:rsidR="00F90BDC" w:rsidRDefault="00F90BDC">
      <w:r xmlns:w="http://schemas.openxmlformats.org/wordprocessingml/2006/main">
        <w:t xml:space="preserve">ජුදාස් යේසුස්ව හාදුවකින් පාවා දීම ගැන ඡේදයේ කථා කරයි.</w:t>
      </w:r>
    </w:p>
    <w:p w14:paraId="2DDB1785" w14:textId="77777777" w:rsidR="00F90BDC" w:rsidRDefault="00F90BDC"/>
    <w:p w14:paraId="4922058F" w14:textId="77777777" w:rsidR="00F90BDC" w:rsidRDefault="00F90BDC">
      <w:r xmlns:w="http://schemas.openxmlformats.org/wordprocessingml/2006/main">
        <w:t xml:space="preserve">1. පල්ලියේ පාවාදීම: ජුදාස්ගේ කතාව</w:t>
      </w:r>
    </w:p>
    <w:p w14:paraId="393C1A4A" w14:textId="77777777" w:rsidR="00F90BDC" w:rsidRDefault="00F90BDC"/>
    <w:p w14:paraId="51C94C78" w14:textId="77777777" w:rsidR="00F90BDC" w:rsidRDefault="00F90BDC">
      <w:r xmlns:w="http://schemas.openxmlformats.org/wordprocessingml/2006/main">
        <w:t xml:space="preserve">2. හාදුවක බලය: යේසුස්ව පාවා දීම</w:t>
      </w:r>
    </w:p>
    <w:p w14:paraId="32876B4A" w14:textId="77777777" w:rsidR="00F90BDC" w:rsidRDefault="00F90BDC"/>
    <w:p w14:paraId="102BCB9B" w14:textId="77777777" w:rsidR="00F90BDC" w:rsidRDefault="00F90BDC">
      <w:r xmlns:w="http://schemas.openxmlformats.org/wordprocessingml/2006/main">
        <w:t xml:space="preserve">1. ගීතාවලිය 55:12-14: "මක්නිසාද එය මට නින්දා කරන සතුරෙක් නොවේ - එවිට මට එය දරාගත හැකිය; එය මා සමඟ අශික්ෂිත ලෙස කටයුතු කරන විරුද්ධවාදියෙකු නොවේ - එවිට මට ඔහුගෙන් සැඟවිය හැකිය. නමුත් ඒ ඔබයි, මිනිසා, මගේ සමාන, මගේ සහකරු, මගේ හුරුපුරුදු මිතුරා, අපි එකට මිහිරි උපදෙස් ලබා ගත්තෙමු, අපි සෙනඟ සමඟ දෙවියන් වහන්සේගේ ගෘහයේ ඇවිද ගියෙමු.</w:t>
      </w:r>
    </w:p>
    <w:p w14:paraId="7B2EA4FD" w14:textId="77777777" w:rsidR="00F90BDC" w:rsidRDefault="00F90BDC"/>
    <w:p w14:paraId="477C7A24" w14:textId="77777777" w:rsidR="00F90BDC" w:rsidRDefault="00F90BDC">
      <w:r xmlns:w="http://schemas.openxmlformats.org/wordprocessingml/2006/main">
        <w:t xml:space="preserve">2. යොහන් 13:21-30: "මේ දේවල් පැවසීමෙන් පසු, යේසුස් ඔහුගේ ආත්මය තුළ කැළඹී, "සැබවින්ම, සැබවින් ම මම ඔබට කියමි, ඔබගෙන් කෙනෙක් මා පාවා දෙනු ඇත" යනුවෙන් සාක්ෂි දුන් සේක. ගෝලයෝ ඔහු කතා කළේ කවුරුන්දැයි අවිනිශ්චිතව එකිනෙකා දෙස බැලූහ.ජේසුස් වහන්සේ ප්‍රේම කළ උන් වහන්සේගේ ශ්‍රාවකයෙක් ජේසුස් වහන්සේගේ පැත්තේ මේසයේ වැතිර සිටියේ ය, එබැවින් සයිමන් පේතෘස් උන් වහන්සේට අතින් සංඥා කළේ ඔහු කතා කරන්නේ කවුරුන් ගැන ද යන්නයි. ජේසුස් වහන්සේට හේත්තු වී, ''ස්වාමීනි, ඒ කවුදැ''යි උන් වහන්සේගෙන් ඇසී ය. ජේසුස් වහන්සේ පිළිතුරු දෙමින්, ”මේ රොටි කැබැල්ල පොඟවා ගත් පසු මම එය දෙන්නේ ඔහුට ය”යි වදාළ සේක. එබැවින් ඔහු කැටය ගිල්වා එය සයිමන් ඉස්කාරියොත්ගේ පුත් යූදස්ට දුන්නේය.</w:t>
      </w:r>
    </w:p>
    <w:p w14:paraId="0D669737" w14:textId="77777777" w:rsidR="00F90BDC" w:rsidRDefault="00F90BDC"/>
    <w:p w14:paraId="33C3CE2E" w14:textId="77777777" w:rsidR="00F90BDC" w:rsidRDefault="00F90BDC">
      <w:r xmlns:w="http://schemas.openxmlformats.org/wordprocessingml/2006/main">
        <w:t xml:space="preserve">ලූක් 22:49 ඔහු අවට සිටි අය සිදු වන දේ දුටු විට, ''ස්වාමීනි, අපි කඩුවෙන් පහර දෙමුද?</w:t>
      </w:r>
    </w:p>
    <w:p w14:paraId="79C99333" w14:textId="77777777" w:rsidR="00F90BDC" w:rsidRDefault="00F90BDC"/>
    <w:p w14:paraId="4520F939" w14:textId="77777777" w:rsidR="00F90BDC" w:rsidRDefault="00F90BDC">
      <w:r xmlns:w="http://schemas.openxmlformats.org/wordprocessingml/2006/main">
        <w:t xml:space="preserve">වෙන්න යන දේ දැක්කම ගෝලයෝ යේසුස්ගෙන් ඇහුවා කඩුවලින් ආරක්ෂා වෙන්න කියලා.</w:t>
      </w:r>
    </w:p>
    <w:p w14:paraId="1D05D68D" w14:textId="77777777" w:rsidR="00F90BDC" w:rsidRDefault="00F90BDC"/>
    <w:p w14:paraId="0404A6B5" w14:textId="77777777" w:rsidR="00F90BDC" w:rsidRDefault="00F90BDC">
      <w:r xmlns:w="http://schemas.openxmlformats.org/wordprocessingml/2006/main">
        <w:t xml:space="preserve">1. ඕනෑම අවස්ථාවක යේසුස්ව අනුගමනය කිරීමට සූදානම් වන්නේ කෙසේද?</w:t>
      </w:r>
    </w:p>
    <w:p w14:paraId="417C2C2B" w14:textId="77777777" w:rsidR="00F90BDC" w:rsidRDefault="00F90BDC"/>
    <w:p w14:paraId="53B75339" w14:textId="77777777" w:rsidR="00F90BDC" w:rsidRDefault="00F90BDC">
      <w:r xmlns:w="http://schemas.openxmlformats.org/wordprocessingml/2006/main">
        <w:t xml:space="preserve">2. දුෂ්කර කාලවලදී ඇදහිල්ලේ බලය</w:t>
      </w:r>
    </w:p>
    <w:p w14:paraId="3B00973C" w14:textId="77777777" w:rsidR="00F90BDC" w:rsidRDefault="00F90BDC"/>
    <w:p w14:paraId="20B6B75C" w14:textId="77777777" w:rsidR="00F90BDC" w:rsidRDefault="00F90BDC">
      <w:r xmlns:w="http://schemas.openxmlformats.org/wordprocessingml/2006/main">
        <w:t xml:space="preserve">1. මතෙව් 26:51-52 - බලන්න, ජේසුස් වහන්සේ සමඟ සිටි ඔවුන්ගෙන් එක් අයෙක් අත දිගු කර, කඩුව ඇද, උත්තම පූජකයාගේ සේවකයෙකුට පහර දී ඔහුගේ කන කපා දැමුවේය. එවිට ජේසුස් වහන්සේ ඔහුට කතා කොට, ''ඔබේ කඩුව නැවත එහි තබන්න.</w:t>
      </w:r>
    </w:p>
    <w:p w14:paraId="1CA500BE" w14:textId="77777777" w:rsidR="00F90BDC" w:rsidRDefault="00F90BDC"/>
    <w:p w14:paraId="011A34F8" w14:textId="77777777" w:rsidR="00F90BDC" w:rsidRDefault="00F90BDC">
      <w:r xmlns:w="http://schemas.openxmlformats.org/wordprocessingml/2006/main">
        <w:t xml:space="preserve">2. රෝම 12:19 - ප්‍රේමවන්තයෙනි, ඔබෙන්ම පළි නොගෙන, උදහසට ඉඩ දෙන්න. මන්ද </w:t>
      </w:r>
      <w:r xmlns:w="http://schemas.openxmlformats.org/wordprocessingml/2006/main">
        <w:lastRenderedPageBreak xmlns:w="http://schemas.openxmlformats.org/wordprocessingml/2006/main"/>
      </w:r>
      <w:r xmlns:w="http://schemas.openxmlformats.org/wordprocessingml/2006/main">
        <w:t xml:space="preserve">, පළිගැනීම මගේ ය; මම විපාක දෙන්නෙමි, ස්වාමීන්වහන්සේ කියනසේක.</w:t>
      </w:r>
    </w:p>
    <w:p w14:paraId="656ECD8E" w14:textId="77777777" w:rsidR="00F90BDC" w:rsidRDefault="00F90BDC"/>
    <w:p w14:paraId="66D0BB05" w14:textId="77777777" w:rsidR="00F90BDC" w:rsidRDefault="00F90BDC">
      <w:r xmlns:w="http://schemas.openxmlformats.org/wordprocessingml/2006/main">
        <w:t xml:space="preserve">ලූක් 22:50 ඔවුන්ගෙන් එක් කෙනෙක් උත්තම පූජකයාගේ සේවකයාට පහර දී ඔහුගේ දකුණු කන කපා දැමීය.</w:t>
      </w:r>
    </w:p>
    <w:p w14:paraId="70A38C79" w14:textId="77777777" w:rsidR="00F90BDC" w:rsidRDefault="00F90BDC"/>
    <w:p w14:paraId="4D51001B" w14:textId="77777777" w:rsidR="00F90BDC" w:rsidRDefault="00F90BDC">
      <w:r xmlns:w="http://schemas.openxmlformats.org/wordprocessingml/2006/main">
        <w:t xml:space="preserve">යේසුස්ගේ එක් ගෝලයෙක් උත්තම පූජකයාගේ සේවකයාට පහර දී ඔහුගේ දකුණු කන කපා දැමුවේය.</w:t>
      </w:r>
    </w:p>
    <w:p w14:paraId="377DF948" w14:textId="77777777" w:rsidR="00F90BDC" w:rsidRDefault="00F90BDC"/>
    <w:p w14:paraId="76D10117" w14:textId="77777777" w:rsidR="00F90BDC" w:rsidRDefault="00F90BDC">
      <w:r xmlns:w="http://schemas.openxmlformats.org/wordprocessingml/2006/main">
        <w:t xml:space="preserve">1. දයාවේ බලය: ලූක් 22:50 හි ප්‍රේමයේ සහ සමාව දීමේ යේසුස්ගේ ආදර්ශය</w:t>
      </w:r>
    </w:p>
    <w:p w14:paraId="4B23C990" w14:textId="77777777" w:rsidR="00F90BDC" w:rsidRDefault="00F90BDC"/>
    <w:p w14:paraId="36F87D0B" w14:textId="77777777" w:rsidR="00F90BDC" w:rsidRDefault="00F90BDC">
      <w:r xmlns:w="http://schemas.openxmlformats.org/wordprocessingml/2006/main">
        <w:t xml:space="preserve">2. සමාව දීමේ වටිනාකම: ලූක් 22:50 හි කරුණාව සහ දයාව ප්‍රදර්ශනය කිරීම</w:t>
      </w:r>
    </w:p>
    <w:p w14:paraId="75E1DFC4" w14:textId="77777777" w:rsidR="00F90BDC" w:rsidRDefault="00F90BDC"/>
    <w:p w14:paraId="75525B0F" w14:textId="77777777" w:rsidR="00F90BDC" w:rsidRDefault="00F90BDC">
      <w:r xmlns:w="http://schemas.openxmlformats.org/wordprocessingml/2006/main">
        <w:t xml:space="preserve">1. මතෙව් 5:38-39 - “‘ඇසට ඇසක් දතකට දතක්’ කියා කී බව ඔබ අසා ඇත. නමුත් මම ඔබට කියමි, නපුරු තැනැත්තාට විරුද්ධ නොවන්න. නමුත් යමෙක් ඔබේ දකුණු කම්මුලට ගැසුවොත් ඔහුට අනික් කම්මුලද හරවන්න.”</w:t>
      </w:r>
    </w:p>
    <w:p w14:paraId="737C4E33" w14:textId="77777777" w:rsidR="00F90BDC" w:rsidRDefault="00F90BDC"/>
    <w:p w14:paraId="02D0EF32" w14:textId="77777777" w:rsidR="00F90BDC" w:rsidRDefault="00F90BDC">
      <w:r xmlns:w="http://schemas.openxmlformats.org/wordprocessingml/2006/main">
        <w:t xml:space="preserve">2. ලූක් 6:27-31 - “නමුත් මම අසන ඔබට කියමි, ඔබේ සතුරන්ට ප්‍රේම කරන්න, ඔබට වෛර කරන්නන්ට යහපත කරන්න, ඔබට ශාප කරන්නන්ට ආශීර්වාද කරන්න, ඔබට හිරිහැර කරන්නන් වෙනුවෙන් යාච්ඤා කරන්න. ඔබේ කම්මුලට පහර දෙන කෙනෙකුට, අනෙකා ද ඔප්පු කරන්න, ඔබේ සළුව උදුරා ගන්නෙකුට ඔබේ වස්ත්‍රය ද නොසලකන්න. ඔබෙන් කන්නලව් කරන සියල්ලන්ට දෙන්න, ඔබේ භාණ්ඩ උදුරා ගන්නෙකුගෙන් ඒවා ආපසු ඉල්ලන්න එපා. අන් අය ඔබට කරනවාට ඔබ කැමති පරිදි ඔවුන්ටත් කරන්න.”</w:t>
      </w:r>
    </w:p>
    <w:p w14:paraId="2474FD99" w14:textId="77777777" w:rsidR="00F90BDC" w:rsidRDefault="00F90BDC"/>
    <w:p w14:paraId="3731A569" w14:textId="77777777" w:rsidR="00F90BDC" w:rsidRDefault="00F90BDC">
      <w:r xmlns:w="http://schemas.openxmlformats.org/wordprocessingml/2006/main">
        <w:t xml:space="preserve">ලූක් 22:51 ජේසුස් වහන්සේ පිළිතුරු දෙමින්, ''මෙතෙක් ඉවසන්න. ඔහු ඔහුගේ කන ස්පර්ශ කර ඔහුව සුව කළේය.</w:t>
      </w:r>
    </w:p>
    <w:p w14:paraId="06A37AED" w14:textId="77777777" w:rsidR="00F90BDC" w:rsidRDefault="00F90BDC"/>
    <w:p w14:paraId="48AF780A" w14:textId="77777777" w:rsidR="00F90BDC" w:rsidRDefault="00F90BDC">
      <w:r xmlns:w="http://schemas.openxmlformats.org/wordprocessingml/2006/main">
        <w:t xml:space="preserve">යේසුස් කඩුවකින් තුවාල ලැබූ මිනිසෙකුව සුව කළා.</w:t>
      </w:r>
    </w:p>
    <w:p w14:paraId="0E9CFC57" w14:textId="77777777" w:rsidR="00F90BDC" w:rsidRDefault="00F90BDC"/>
    <w:p w14:paraId="37894DE1" w14:textId="77777777" w:rsidR="00F90BDC" w:rsidRDefault="00F90BDC">
      <w:r xmlns:w="http://schemas.openxmlformats.org/wordprocessingml/2006/main">
        <w:t xml:space="preserve">1: යේසුස්ගේ බලය අසීමිතයි; ඔහුට අපව ශාරීරිකව හා අධ්‍යාත්මිකව සුව කළ හැකියි.</w:t>
      </w:r>
    </w:p>
    <w:p w14:paraId="297D7407" w14:textId="77777777" w:rsidR="00F90BDC" w:rsidRDefault="00F90BDC"/>
    <w:p w14:paraId="4CD8E85D" w14:textId="77777777" w:rsidR="00F90BDC" w:rsidRDefault="00F90BDC">
      <w:r xmlns:w="http://schemas.openxmlformats.org/wordprocessingml/2006/main">
        <w:t xml:space="preserve">2: අප ඉගෙන ගත යුත්තේ අප කෙරෙහි නොව යේසුස් වහන්සේ කෙරෙහි විශ්වාසය තැබීමටයි.</w:t>
      </w:r>
    </w:p>
    <w:p w14:paraId="38571DFD" w14:textId="77777777" w:rsidR="00F90BDC" w:rsidRDefault="00F90BDC"/>
    <w:p w14:paraId="01264376" w14:textId="77777777" w:rsidR="00F90BDC" w:rsidRDefault="00F90BDC">
      <w:r xmlns:w="http://schemas.openxmlformats.org/wordprocessingml/2006/main">
        <w:t xml:space="preserve">1: යෙසායා 53:5 "එහෙත් ඔහු අපේ අපරාධ නිසා තුවාල වී, අපේ අයුතුකම් නිසා තැළී ගියේය: අපගේ සමාදානයේ දඬුවම ඔහු පිට විය; ඔහුගේ ඉරිවලින් අපි සුවය ලබමු."</w:t>
      </w:r>
    </w:p>
    <w:p w14:paraId="33F6C376" w14:textId="77777777" w:rsidR="00F90BDC" w:rsidRDefault="00F90BDC"/>
    <w:p w14:paraId="1CB5452F" w14:textId="77777777" w:rsidR="00F90BDC" w:rsidRDefault="00F90BDC">
      <w:r xmlns:w="http://schemas.openxmlformats.org/wordprocessingml/2006/main">
        <w:t xml:space="preserve">2: මතෙව් 8: 17 "එසේය අනාගතවක්තෘ යෙසායා විසින් පැවසූ දේ ඉටු වන පිණිස, ඔහු අපගේ දුර්වලතා ගෙන, අපගේ රෝග දරාගත්තේය."</w:t>
      </w:r>
    </w:p>
    <w:p w14:paraId="712BEDB5" w14:textId="77777777" w:rsidR="00F90BDC" w:rsidRDefault="00F90BDC"/>
    <w:p w14:paraId="3D4B21D7" w14:textId="77777777" w:rsidR="00F90BDC" w:rsidRDefault="00F90BDC">
      <w:r xmlns:w="http://schemas.openxmlformats.org/wordprocessingml/2006/main">
        <w:t xml:space="preserve">ලූක් 22:52 එවිට ජේසුස් වහන්සේ තමන් වෙතට ආ නායක පූජකයන්ට ද දේව මාලිගාවේ අධිපතීන්ට ද වැඩිමහල්ලන්ට ද කතා කොට, ”ඔබ සොරෙකුට විරුද්ධ ව කඩුවෙන් ද සැරයටිය ද රැගෙන එන්නහු ද?</w:t>
      </w:r>
    </w:p>
    <w:p w14:paraId="065E18B0" w14:textId="77777777" w:rsidR="00F90BDC" w:rsidRDefault="00F90BDC"/>
    <w:p w14:paraId="62E5DAC6" w14:textId="77777777" w:rsidR="00F90BDC" w:rsidRDefault="00F90BDC">
      <w:r xmlns:w="http://schemas.openxmlformats.org/wordprocessingml/2006/main">
        <w:t xml:space="preserve">තමා සොරෙකු මෙන් කඩු පොලු රැගෙන ඔහුව අත්අඩංගුවට ගැනීමට පැමිණි නායක පූජකයන්ට, දේවමාළිගාවේ නායකයන්ට සහ වැඩිමහල්ලන්ට යේසුස් තරවටු කරයි.</w:t>
      </w:r>
    </w:p>
    <w:p w14:paraId="2706B8AB" w14:textId="77777777" w:rsidR="00F90BDC" w:rsidRDefault="00F90BDC"/>
    <w:p w14:paraId="47E750B0" w14:textId="77777777" w:rsidR="00F90BDC" w:rsidRDefault="00F90BDC">
      <w:r xmlns:w="http://schemas.openxmlformats.org/wordprocessingml/2006/main">
        <w:t xml:space="preserve">1. ජේසුස් වහන්සේට අසාධාරණ ලෙස සැලකීම - ක්‍රිස්තුස් වහන්සේ වැරදි ලෙස චෝදනා කර අත්අඩංගුවට ගත් ආකාරය.</w:t>
      </w:r>
    </w:p>
    <w:p w14:paraId="100F3E3E" w14:textId="77777777" w:rsidR="00F90BDC" w:rsidRDefault="00F90BDC"/>
    <w:p w14:paraId="33D37CE2" w14:textId="77777777" w:rsidR="00F90BDC" w:rsidRDefault="00F90BDC">
      <w:r xmlns:w="http://schemas.openxmlformats.org/wordprocessingml/2006/main">
        <w:t xml:space="preserve">2. ජේසුස් වහන්සේගේ කොන්දේසි විරහිත ප්‍රේමය - ප්‍රේමයෙන් හා කරුණාවෙන් ඔහුට හානි කිරීමට උත්සාහ කළ අයට යේසුස් ප්‍රතිචාර දැක්වූ ආකාරය.</w:t>
      </w:r>
    </w:p>
    <w:p w14:paraId="536AB1F5" w14:textId="77777777" w:rsidR="00F90BDC" w:rsidRDefault="00F90BDC"/>
    <w:p w14:paraId="3F39E543" w14:textId="77777777" w:rsidR="00F90BDC" w:rsidRDefault="00F90BDC">
      <w:r xmlns:w="http://schemas.openxmlformats.org/wordprocessingml/2006/main">
        <w:t xml:space="preserve">1. මතෙව් 5:38-39 - "'ඇසට ඇසක් සහ දතකට දතක්' යනුවෙන් පවසා ඇති බව ඔබ අසා ඇත. නමුත් මම ඔබට කියමි, නපුරු තැනැත්තාට විරුද්ධ නොවන්න, නමුත් යමෙකු ඔබේ දකුණු කම්මුලට ගැසුවොත්, ඔහුට අනෙක් කම්මුලද හරවන්න.</w:t>
      </w:r>
    </w:p>
    <w:p w14:paraId="2B1D0C57" w14:textId="77777777" w:rsidR="00F90BDC" w:rsidRDefault="00F90BDC"/>
    <w:p w14:paraId="146F26A5" w14:textId="77777777" w:rsidR="00F90BDC" w:rsidRDefault="00F90BDC">
      <w:r xmlns:w="http://schemas.openxmlformats.org/wordprocessingml/2006/main">
        <w:t xml:space="preserve">2. ගලාති 5:13-14 - "මක්නිසාද සහෝදරයෙනි, ඔබ නිදහසට කැඳවනු ලැබුවහුය. ඔබගේ නිදහස මාංසයට පමණක් අවස්ථාවක් කර නොගෙන, ප්‍රේමයෙන් එකිනෙකාට සේවය කරන්න. මක්නිසාද මුළු ව්‍යවස්ථාව එකම වචනයකින් සම්පූර්ණ වේ. ඔබට මෙන් ඔබේ අසල්වැසියාට ප්‍රේම කරන්න.”</w:t>
      </w:r>
    </w:p>
    <w:p w14:paraId="072A54E6" w14:textId="77777777" w:rsidR="00F90BDC" w:rsidRDefault="00F90BDC"/>
    <w:p w14:paraId="7E079D92" w14:textId="77777777" w:rsidR="00F90BDC" w:rsidRDefault="00F90BDC">
      <w:r xmlns:w="http://schemas.openxmlformats.org/wordprocessingml/2006/main">
        <w:t xml:space="preserve">ලූක් 22:53 මම දිනපතා ඔබ සමඟ දේව මාලිගාවේ සිටින විට, ඔබ මට විරුද්ධව දෑත් දිගු කළේ නැත, නමුත් මේ ඔබේ පැය සහ අන්ධකාරයේ බලයයි.</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යේසුස්වහන්සේ ඔවුන් සමඟ දේවමාළිගාවේ සිටියදී ගෝලයන් ඔහුට විරුද්ධව අතක් එසවූයේ නැත, නමුත් දැන් අන්ධකාරයේ බලයේ හෝරාවයි.</w:t>
      </w:r>
    </w:p>
    <w:p w14:paraId="7037C761" w14:textId="77777777" w:rsidR="00F90BDC" w:rsidRDefault="00F90BDC"/>
    <w:p w14:paraId="26E8D125" w14:textId="77777777" w:rsidR="00F90BDC" w:rsidRDefault="00F90BDC">
      <w:r xmlns:w="http://schemas.openxmlformats.org/wordprocessingml/2006/main">
        <w:t xml:space="preserve">1: දෙවියන් වහන්සේ සමඟ අපගේ ගමන් කිරීමේදී අපට කිසිදා ප්‍රවේශම් විය නොහැක, මන්ද සෑම විටම අන්ධකාරයේ ආත්මයක් සැඟවී සිටින අතර දෙවියන් වහන්සේගේ මාර්ගයෙන් අපව ඈත් කිරීමට උත්සාහ කරයි.</w:t>
      </w:r>
    </w:p>
    <w:p w14:paraId="4CAC4A7D" w14:textId="77777777" w:rsidR="00F90BDC" w:rsidRDefault="00F90BDC"/>
    <w:p w14:paraId="08B27348" w14:textId="77777777" w:rsidR="00F90BDC" w:rsidRDefault="00F90BDC">
      <w:r xmlns:w="http://schemas.openxmlformats.org/wordprocessingml/2006/main">
        <w:t xml:space="preserve">2: අන්ධකාරයේ හෝරාව පැමිණෙන බව යේසුස් දැන සිටියත්, ඔහු තවමත් අපට ආදරය කිරීමට සහ අප සමඟ සිටීමට තෝරා ගත්තේය. අප උන්වහන්සේගේ ප්‍රේමයට ප්‍රතිචාර දැක්විය යුත්තේ උන්වහන්සේගේ ආදර්ශය අනුගමනය කිරීමෙන් සහ අප අවට සිටින අයට ප්‍රේම කිරීමෙනි.</w:t>
      </w:r>
    </w:p>
    <w:p w14:paraId="40FD4AC7" w14:textId="77777777" w:rsidR="00F90BDC" w:rsidRDefault="00F90BDC"/>
    <w:p w14:paraId="502A81EB" w14:textId="77777777" w:rsidR="00F90BDC" w:rsidRDefault="00F90BDC">
      <w:r xmlns:w="http://schemas.openxmlformats.org/wordprocessingml/2006/main">
        <w:t xml:space="preserve">1: 1 පේතෘස් 2: 21-23 “මක්නිසාද මෙහි පවා ඔබව කැඳවනු ලැබුවේය. , ඔහු නින්දා කළ විට, නැවත නින්දා නොකළ; ඔහු දුක් විඳින විට, ඔහු තර්ජනය කළේ නැත; නමුත් ධර්මිෂ්ඨ ලෙස විනිශ්චය කරන්නාට භාර විය.</w:t>
      </w:r>
    </w:p>
    <w:p w14:paraId="09C6F51B" w14:textId="77777777" w:rsidR="00F90BDC" w:rsidRDefault="00F90BDC"/>
    <w:p w14:paraId="30B5D364" w14:textId="77777777" w:rsidR="00F90BDC" w:rsidRDefault="00F90BDC">
      <w:r xmlns:w="http://schemas.openxmlformats.org/wordprocessingml/2006/main">
        <w:t xml:space="preserve">2: යොහන් 15: 12-14 “මා ඔබට ප්‍රේම කළාක් මෙන් ඔබත් එකිනෙකාට ප්‍රේම කිරීම මාගේ ආඥාව මෙයයි. මිනිසෙක් තම මිතුරන් වෙනුවෙන් තම ජීවිතය පූජා කිරීමට වඩා උතුම් ප්‍රේමයක් කිසිවෙකුට නැත. මා ඔබට අණ කරන ඕනෑම දෙයක් ඔබ කරන්නේ නම්, ඔබ මගේ මිතුරන් ය.</w:t>
      </w:r>
    </w:p>
    <w:p w14:paraId="4A7B8137" w14:textId="77777777" w:rsidR="00F90BDC" w:rsidRDefault="00F90BDC"/>
    <w:p w14:paraId="7F18E54E" w14:textId="77777777" w:rsidR="00F90BDC" w:rsidRDefault="00F90BDC">
      <w:r xmlns:w="http://schemas.openxmlformats.org/wordprocessingml/2006/main">
        <w:t xml:space="preserve">ලූක් 22:54 එවිට ඔව්හු ඔහු අල්ලාගෙන, උත්තම පූජකයාගේ නිවසට ගෙනාවෝය. පේතෘස් බොහෝ ඈතට ගියේය.</w:t>
      </w:r>
    </w:p>
    <w:p w14:paraId="7921E8BA" w14:textId="77777777" w:rsidR="00F90BDC" w:rsidRDefault="00F90BDC"/>
    <w:p w14:paraId="24EA3077" w14:textId="77777777" w:rsidR="00F90BDC" w:rsidRDefault="00F90BDC">
      <w:r xmlns:w="http://schemas.openxmlformats.org/wordprocessingml/2006/main">
        <w:t xml:space="preserve">යේසුස්ව උත්තම පූජකයාගේ නිවසට ගෙන යන අතර, පේතෘස් ඈත සිට ඔහුව අනුගමනය කරයි.</w:t>
      </w:r>
    </w:p>
    <w:p w14:paraId="475219AD" w14:textId="77777777" w:rsidR="00F90BDC" w:rsidRDefault="00F90BDC"/>
    <w:p w14:paraId="33AFD086" w14:textId="77777777" w:rsidR="00F90BDC" w:rsidRDefault="00F90BDC">
      <w:r xmlns:w="http://schemas.openxmlformats.org/wordprocessingml/2006/main">
        <w:t xml:space="preserve">1. විශ්වාසවන්තව සිටීමට අප වෙහෙසෙන විට, යේසුස්ට එය වැටහේ.</w:t>
      </w:r>
    </w:p>
    <w:p w14:paraId="7ADF73E0" w14:textId="77777777" w:rsidR="00F90BDC" w:rsidRDefault="00F90BDC"/>
    <w:p w14:paraId="696D585A" w14:textId="77777777" w:rsidR="00F90BDC" w:rsidRDefault="00F90BDC">
      <w:r xmlns:w="http://schemas.openxmlformats.org/wordprocessingml/2006/main">
        <w:t xml:space="preserve">2. දුෂ්කර කාලවලදී පවා, යේසුස් සැමවිටම අප සමඟ සිටියි.</w:t>
      </w:r>
    </w:p>
    <w:p w14:paraId="22E357D4" w14:textId="77777777" w:rsidR="00F90BDC" w:rsidRDefault="00F90BDC"/>
    <w:p w14:paraId="06AD1F69" w14:textId="77777777" w:rsidR="00F90BDC" w:rsidRDefault="00F90BDC">
      <w:r xmlns:w="http://schemas.openxmlformats.org/wordprocessingml/2006/main">
        <w:t xml:space="preserve">1. හෙබ්‍රෙව් 13:5 - "ඔබේ ජීවිතය මුදලට ලොල් නොවී තබාගන්න, ඔබ සතු දෙයින් සෑහීමට පත් වන්න. මන්ද, "මම ඔබව කිසිදා අත් නොහරිමි, අත්හරින්නේ නැත" යනුවෙන් ඔහු පවසා ඇත.</w:t>
      </w:r>
    </w:p>
    <w:p w14:paraId="3A9AA5E2" w14:textId="77777777" w:rsidR="00F90BDC" w:rsidRDefault="00F90BDC"/>
    <w:p w14:paraId="59DAA56B" w14:textId="77777777" w:rsidR="00F90BDC" w:rsidRDefault="00F90BDC">
      <w:r xmlns:w="http://schemas.openxmlformats.org/wordprocessingml/2006/main">
        <w:t xml:space="preserve">2. මතෙව් 28:20 - "බලන්න, මම සෑම විටම, යුගයේ අවසානය දක්වා ඔබ සමඟ සිටිමි."</w:t>
      </w:r>
    </w:p>
    <w:p w14:paraId="3408DD4D" w14:textId="77777777" w:rsidR="00F90BDC" w:rsidRDefault="00F90BDC"/>
    <w:p w14:paraId="531EAE3C" w14:textId="77777777" w:rsidR="00F90BDC" w:rsidRDefault="00F90BDC">
      <w:r xmlns:w="http://schemas.openxmlformats.org/wordprocessingml/2006/main">
        <w:t xml:space="preserve">ලූක් 22:55 ඔවුන් ශාලාව මැද ගින්නක් දල්වා, එකට වාඩි වූ විට, පේතෘස් ඔවුන් අතරේ හිඳගත්තේය.</w:t>
      </w:r>
    </w:p>
    <w:p w14:paraId="5B0F16C7" w14:textId="77777777" w:rsidR="00F90BDC" w:rsidRDefault="00F90BDC"/>
    <w:p w14:paraId="6CE9A81B" w14:textId="77777777" w:rsidR="00F90BDC" w:rsidRDefault="00F90BDC">
      <w:r xmlns:w="http://schemas.openxmlformats.org/wordprocessingml/2006/main">
        <w:t xml:space="preserve">ශාලාව මැද ගින්නක් දල්වාගෙන සිටි මිනිසුන් අතර පේතෘස් වාඩි විය.</w:t>
      </w:r>
    </w:p>
    <w:p w14:paraId="5AE30F84" w14:textId="77777777" w:rsidR="00F90BDC" w:rsidRDefault="00F90BDC"/>
    <w:p w14:paraId="53D71098" w14:textId="77777777" w:rsidR="00F90BDC" w:rsidRDefault="00F90BDC">
      <w:r xmlns:w="http://schemas.openxmlformats.org/wordprocessingml/2006/main">
        <w:t xml:space="preserve">1. සහයෝගීතාවයේ බලය: සම්බන්ධ වීමේ පීටර්ගේ උදාහරණය</w:t>
      </w:r>
    </w:p>
    <w:p w14:paraId="7CA488A8" w14:textId="77777777" w:rsidR="00F90BDC" w:rsidRDefault="00F90BDC"/>
    <w:p w14:paraId="4F1B9562" w14:textId="77777777" w:rsidR="00F90BDC" w:rsidRDefault="00F90BDC">
      <w:r xmlns:w="http://schemas.openxmlformats.org/wordprocessingml/2006/main">
        <w:t xml:space="preserve">2. විරුද්ධවාදිකම් මධ්‍යයේ ධෛර්යවත් වීම: පීටර්ගේ නිර්භීතකම පිළිබඳ ආදර්ශය</w:t>
      </w:r>
    </w:p>
    <w:p w14:paraId="703EB048" w14:textId="77777777" w:rsidR="00F90BDC" w:rsidRDefault="00F90BDC"/>
    <w:p w14:paraId="2FFDB8A3" w14:textId="77777777" w:rsidR="00F90BDC" w:rsidRDefault="00F90BDC">
      <w:r xmlns:w="http://schemas.openxmlformats.org/wordprocessingml/2006/main">
        <w:t xml:space="preserve">1. ක්‍රියා 4:13-20 - පේතෘස් සහ යොහන් යේසුස් ගැන දේශනා කිරීම නිසා විරුද්ධවාදිකම්වලට මුහුණ දුන් විට, ඔවුන් ධෛර්යවත් වී නොපසුබස්නා උත්සාහයක් දැරුවා.</w:t>
      </w:r>
    </w:p>
    <w:p w14:paraId="33A11012" w14:textId="77777777" w:rsidR="00F90BDC" w:rsidRDefault="00F90BDC"/>
    <w:p w14:paraId="44F2479F" w14:textId="77777777" w:rsidR="00F90BDC" w:rsidRDefault="00F90BDC">
      <w:r xmlns:w="http://schemas.openxmlformats.org/wordprocessingml/2006/main">
        <w:t xml:space="preserve">2. ගීතාවලිය 34:1-3 - විරුද්ධවාදිකම්වලට මුහුණ දෙන විට අපට ස්වාමින් වහන්සේ තුළ ශක්තිය සහ ධෛර්යය සොයාගත හැක.</w:t>
      </w:r>
    </w:p>
    <w:p w14:paraId="1DB28ABC" w14:textId="77777777" w:rsidR="00F90BDC" w:rsidRDefault="00F90BDC"/>
    <w:p w14:paraId="65811E51" w14:textId="77777777" w:rsidR="00F90BDC" w:rsidRDefault="00F90BDC">
      <w:r xmlns:w="http://schemas.openxmlformats.org/wordprocessingml/2006/main">
        <w:t xml:space="preserve">ලූක් 22:56 එහෙත්, එක් සේවිකාවක් ඔහු ගින්න ළඟ හිඳගෙන සිටිනු දැක, ඕනෑකමින් ඔහු දෙස බලා, ”මේ මිනිසා ද ඔහු සමඟ සිටියේ ය”යි කීවා ය.</w:t>
      </w:r>
    </w:p>
    <w:p w14:paraId="25750955" w14:textId="77777777" w:rsidR="00F90BDC" w:rsidRDefault="00F90BDC"/>
    <w:p w14:paraId="15F3B7AE" w14:textId="77777777" w:rsidR="00F90BDC" w:rsidRDefault="00F90BDC">
      <w:r xmlns:w="http://schemas.openxmlformats.org/wordprocessingml/2006/main">
        <w:t xml:space="preserve">මෙම ඡේදය පවසන්නේ තම ස්වාමියා සමඟ කතා කළ මිනිසුන්ගෙන් කෙනෙකු ලෙස යේසුස්ව හඳුනාගත් සේවිකාවකගේ කතාවයි.</w:t>
      </w:r>
    </w:p>
    <w:p w14:paraId="41DA51B9" w14:textId="77777777" w:rsidR="00F90BDC" w:rsidRDefault="00F90BDC"/>
    <w:p w14:paraId="6F7DF2EE" w14:textId="77777777" w:rsidR="00F90BDC" w:rsidRDefault="00F90BDC">
      <w:r xmlns:w="http://schemas.openxmlformats.org/wordprocessingml/2006/main">
        <w:t xml:space="preserve">1. නිහතමානීව නිර්භීතව යේසුස්ව හඳුනාගත් සේවිකාවගේ ආදර්ශය අපි කිසිදා අමතක නොකළ යුතුයි.</w:t>
      </w:r>
    </w:p>
    <w:p w14:paraId="4DDD94AA" w14:textId="77777777" w:rsidR="00F90BDC" w:rsidRDefault="00F90BDC"/>
    <w:p w14:paraId="489D0F81" w14:textId="77777777" w:rsidR="00F90BDC" w:rsidRDefault="00F90BDC">
      <w:r xmlns:w="http://schemas.openxmlformats.org/wordprocessingml/2006/main">
        <w:t xml:space="preserve">2. යේසුස් කෙරෙහි අපගේ ඇදහිල්ල කොතරම් ශක්තිමත් විය යුතුද යත් එය අප දෙස බලන සියල්ලන්ටම පැහැදිලි වේ.</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10:32-33 - “එබැවින් මනුෂ්‍යයන් ඉදිරියෙහි මා පාපොච්චාරණය කරන්නේද, මමද ඔහු ස්වර්ගයෙහි සිටින මාගේ පියාණන්වහන්සේ ඉදිරියෙහි පාපොච්චාරණය කරන්නෙමි. නුමුත් යමෙක් මනුෂ්‍යයන් ඉදිරියෙහි මා ප්‍රතික්ෂේප කරන්නේද, මමද ස්වර්ගයෙහි සිටින මාගේ පියාණන්වහන්සේ ඉදිරියෙහි ඔහුව ප්‍රතික්ෂේප කරන්නෙමි.”</w:t>
      </w:r>
    </w:p>
    <w:p w14:paraId="369763B1" w14:textId="77777777" w:rsidR="00F90BDC" w:rsidRDefault="00F90BDC"/>
    <w:p w14:paraId="68D845C1" w14:textId="77777777" w:rsidR="00F90BDC" w:rsidRDefault="00F90BDC">
      <w:r xmlns:w="http://schemas.openxmlformats.org/wordprocessingml/2006/main">
        <w:t xml:space="preserve">2. හිතෝපදේශ 28:1 - "කිසිවෙකු ලුහුබැඳ නොයන විට දුෂ්ටයා පලා යයි, නමුත් ධර්මිෂ්ඨයෝ සිංහයෙකු මෙන් නිර්භීත වෙති."</w:t>
      </w:r>
    </w:p>
    <w:p w14:paraId="4BF8EFC1" w14:textId="77777777" w:rsidR="00F90BDC" w:rsidRDefault="00F90BDC"/>
    <w:p w14:paraId="28129582" w14:textId="77777777" w:rsidR="00F90BDC" w:rsidRDefault="00F90BDC">
      <w:r xmlns:w="http://schemas.openxmlformats.org/wordprocessingml/2006/main">
        <w:t xml:space="preserve">ලූක් 22:57 ඔහු ඔහුව ප්‍රතික්ෂේප කරමින්: ස්ත්‍රිය, මම ඔහුව හඳුනන්නේ නැත.</w:t>
      </w:r>
    </w:p>
    <w:p w14:paraId="6BFE6042" w14:textId="77777777" w:rsidR="00F90BDC" w:rsidRDefault="00F90BDC"/>
    <w:p w14:paraId="18BFC17C" w14:textId="77777777" w:rsidR="00F90BDC" w:rsidRDefault="00F90BDC">
      <w:r xmlns:w="http://schemas.openxmlformats.org/wordprocessingml/2006/main">
        <w:t xml:space="preserve">කුකුළා හඬන්නට පෙර පේතෘස් යේසුස්ව තුන් වතාවක් ප්‍රතික්ෂේප කළ ආකාරය ඡේදයේ විස්තර කරයි.</w:t>
      </w:r>
    </w:p>
    <w:p w14:paraId="0F6E6F1E" w14:textId="77777777" w:rsidR="00F90BDC" w:rsidRDefault="00F90BDC"/>
    <w:p w14:paraId="1AA986CD" w14:textId="77777777" w:rsidR="00F90BDC" w:rsidRDefault="00F90BDC">
      <w:r xmlns:w="http://schemas.openxmlformats.org/wordprocessingml/2006/main">
        <w:t xml:space="preserve">1. ප්රතික්ෂේප කිරීමේ බලය: පේතෘස්ගේ වැරැද්දෙන් ඉගෙනීම</w:t>
      </w:r>
    </w:p>
    <w:p w14:paraId="74A52316" w14:textId="77777777" w:rsidR="00F90BDC" w:rsidRDefault="00F90BDC"/>
    <w:p w14:paraId="7E40012B" w14:textId="77777777" w:rsidR="00F90BDC" w:rsidRDefault="00F90BDC">
      <w:r xmlns:w="http://schemas.openxmlformats.org/wordprocessingml/2006/main">
        <w:t xml:space="preserve">2. විශ්වාසවන්තකම පිළිබඳ ආවර්ජනයක්: දුෂ්කරතා මැද යේසුස් සමඟ සිටීම</w:t>
      </w:r>
    </w:p>
    <w:p w14:paraId="7879CA53" w14:textId="77777777" w:rsidR="00F90BDC" w:rsidRDefault="00F90BDC"/>
    <w:p w14:paraId="7353CE28" w14:textId="77777777" w:rsidR="00F90BDC" w:rsidRDefault="00F90BDC">
      <w:r xmlns:w="http://schemas.openxmlformats.org/wordprocessingml/2006/main">
        <w:t xml:space="preserve">1. මතෙව් 26:69-75 - පේතෘස් යේසුස්ව ප්‍රතික්ෂේප කිරීම</w:t>
      </w:r>
    </w:p>
    <w:p w14:paraId="7118C60C" w14:textId="77777777" w:rsidR="00F90BDC" w:rsidRDefault="00F90BDC"/>
    <w:p w14:paraId="5E729B64" w14:textId="77777777" w:rsidR="00F90BDC" w:rsidRDefault="00F90BDC">
      <w:r xmlns:w="http://schemas.openxmlformats.org/wordprocessingml/2006/main">
        <w:t xml:space="preserve">2. යොහන් 21:15-17 - පේතෘස්ගේ ප්‍රතික්ෂේප කිරීමෙන් පසු යේසුස්වහන්සේගේ ප්‍රතිෂ්ඨාපනය</w:t>
      </w:r>
    </w:p>
    <w:p w14:paraId="6DC02DDB" w14:textId="77777777" w:rsidR="00F90BDC" w:rsidRDefault="00F90BDC"/>
    <w:p w14:paraId="00AC254C" w14:textId="77777777" w:rsidR="00F90BDC" w:rsidRDefault="00F90BDC">
      <w:r xmlns:w="http://schemas.openxmlformats.org/wordprocessingml/2006/main">
        <w:t xml:space="preserve">ලූක් 22:58 ටික වේලාවකට පසු තවත් කෙනෙක් ඔහු දැක: ඔබත් ඔවුන්ගෙන් කෙනෙක් යැයි කීවේය. එවිට පේතෘස්, ”මනුෂ්‍යය, මම නොවේ” කියා කීවේය.</w:t>
      </w:r>
    </w:p>
    <w:p w14:paraId="671F761A" w14:textId="77777777" w:rsidR="00F90BDC" w:rsidRDefault="00F90BDC"/>
    <w:p w14:paraId="3D02A4B4" w14:textId="77777777" w:rsidR="00F90BDC" w:rsidRDefault="00F90BDC">
      <w:r xmlns:w="http://schemas.openxmlformats.org/wordprocessingml/2006/main">
        <w:t xml:space="preserve">යේසුස්ගේ ගෝලයෙකු වූ පේතෘස් තවත් කෙනෙකුගෙන් ප්‍රශ්න කළ විට ඔහු අනුගාමිකයෙකු බව ප්‍රතික්ෂේප කළේය.</w:t>
      </w:r>
    </w:p>
    <w:p w14:paraId="297569DB" w14:textId="77777777" w:rsidR="00F90BDC" w:rsidRDefault="00F90BDC"/>
    <w:p w14:paraId="186AAF95" w14:textId="77777777" w:rsidR="00F90BDC" w:rsidRDefault="00F90BDC">
      <w:r xmlns:w="http://schemas.openxmlformats.org/wordprocessingml/2006/main">
        <w:t xml:space="preserve">1. "ඔබේ ඇදහිල්ල වෙනුවෙන් පෙනී සිටීම"</w:t>
      </w:r>
    </w:p>
    <w:p w14:paraId="4FDEA35F" w14:textId="77777777" w:rsidR="00F90BDC" w:rsidRDefault="00F90BDC"/>
    <w:p w14:paraId="2B2E4EDA" w14:textId="77777777" w:rsidR="00F90BDC" w:rsidRDefault="00F90BDC">
      <w:r xmlns:w="http://schemas.openxmlformats.org/wordprocessingml/2006/main">
        <w:t xml:space="preserve">2. "ප්‍රතික්ෂේප කිරීමේ ශක්තිය"</w:t>
      </w:r>
    </w:p>
    <w:p w14:paraId="2A93C4C8" w14:textId="77777777" w:rsidR="00F90BDC" w:rsidRDefault="00F90BDC"/>
    <w:p w14:paraId="01F1005B" w14:textId="77777777" w:rsidR="00F90BDC" w:rsidRDefault="00F90BDC">
      <w:r xmlns:w="http://schemas.openxmlformats.org/wordprocessingml/2006/main">
        <w:t xml:space="preserve">1. යොහන් 15:13 - "මිනිසෙක් තම මිතුරන් වෙනුවෙන් තම ජීවිතය පූජා කරනවාට වඩා උතුම් ප්‍රේමයක් කිසිවෙකුට නැත."</w:t>
      </w:r>
    </w:p>
    <w:p w14:paraId="15A7526B" w14:textId="77777777" w:rsidR="00F90BDC" w:rsidRDefault="00F90BDC"/>
    <w:p w14:paraId="4F117E8E" w14:textId="77777777" w:rsidR="00F90BDC" w:rsidRDefault="00F90BDC">
      <w:r xmlns:w="http://schemas.openxmlformats.org/wordprocessingml/2006/main">
        <w:t xml:space="preserve">2. රෝම 8:37 - "නැහැ, අපට ප්‍රේම කළ තැනැන් වහන්සේ කරණකොටගෙන අපි මේ සියල්ලෙන් ජයගන්නන්ට වඩා වැඩිය."</w:t>
      </w:r>
    </w:p>
    <w:p w14:paraId="6D30FA74" w14:textId="77777777" w:rsidR="00F90BDC" w:rsidRDefault="00F90BDC"/>
    <w:p w14:paraId="0B05316D" w14:textId="77777777" w:rsidR="00F90BDC" w:rsidRDefault="00F90BDC">
      <w:r xmlns:w="http://schemas.openxmlformats.org/wordprocessingml/2006/main">
        <w:t xml:space="preserve">ලූක් 22:59 පැයකට පමණ පසු තවත් කෙනෙක් විශ්වාසයෙන් යුතුව, “ඇත්තෙන්ම මොහුත් ඔහු සමඟ සිටියේය. මක්නිසාද ඔහු ගලීල ජාතිකයෙකි.</w:t>
      </w:r>
    </w:p>
    <w:p w14:paraId="6145CAAF" w14:textId="77777777" w:rsidR="00F90BDC" w:rsidRDefault="00F90BDC"/>
    <w:p w14:paraId="4D7D7C3B" w14:textId="77777777" w:rsidR="00F90BDC" w:rsidRDefault="00F90BDC">
      <w:r xmlns:w="http://schemas.openxmlformats.org/wordprocessingml/2006/main">
        <w:t xml:space="preserve">මෙම ඡේදය ජේසුස් වහන්සේ සමඟ සිටි බව තහවුරු කරමින් ඔහුගේ නඩු විභාගයට පැමිණ සිටි අයගෙන් එක් අයෙකු ඔහුට එරෙහි චෝදනාවක් විස්තර කරයි.</w:t>
      </w:r>
    </w:p>
    <w:p w14:paraId="6213C969" w14:textId="77777777" w:rsidR="00F90BDC" w:rsidRDefault="00F90BDC"/>
    <w:p w14:paraId="2C22A327" w14:textId="77777777" w:rsidR="00F90BDC" w:rsidRDefault="00F90BDC">
      <w:r xmlns:w="http://schemas.openxmlformats.org/wordprocessingml/2006/main">
        <w:t xml:space="preserve">1. බොරු සාක්ෂිකරුවන්ගේ බලය: ද්වේෂ සහගත චෝදනාවල ප්‍රතිවිපාක පරීක්ෂා කිරීම</w:t>
      </w:r>
    </w:p>
    <w:p w14:paraId="47D9D91F" w14:textId="77777777" w:rsidR="00F90BDC" w:rsidRDefault="00F90BDC"/>
    <w:p w14:paraId="0B6B5ED2" w14:textId="77777777" w:rsidR="00F90BDC" w:rsidRDefault="00F90BDC">
      <w:r xmlns:w="http://schemas.openxmlformats.org/wordprocessingml/2006/main">
        <w:t xml:space="preserve">2. විපත්ති හමුවේ ස්ථිරව සිටීම: විරුද්ධත්වය ජය ගැනීම සහ සත්‍යය තහවුරු කිරීම</w:t>
      </w:r>
    </w:p>
    <w:p w14:paraId="312148A0" w14:textId="77777777" w:rsidR="00F90BDC" w:rsidRDefault="00F90BDC"/>
    <w:p w14:paraId="64EBEDA7" w14:textId="77777777" w:rsidR="00F90BDC" w:rsidRDefault="00F90BDC">
      <w:r xmlns:w="http://schemas.openxmlformats.org/wordprocessingml/2006/main">
        <w:t xml:space="preserve">1. මතෙව් 10:19-21 - "නමුත් ඔවුන් ඔබව පාවා දෙන විට, ඔබ කතා කරන්නේ කෙසේද හෝ කුමක් දැයි නොසිතන්න. මක්නිසාද ඔබ කතා කරන්නේ කුමක්ද යන්න එම පැයේදීම ඔබට දෙනු ලැබේ. මන්ද කතා කරන්නේ ඔබ නොවේ. නමුත් ඔබ තුළ කතා කරන ඔබේ පියාණන්ගේ ආත්මය, සහෝදරයා සහෝදරයා සහ පියා දරුවා මරණයට පාවා දෙනු ඇත.</w:t>
      </w:r>
    </w:p>
    <w:p w14:paraId="4A08FD1A" w14:textId="77777777" w:rsidR="00F90BDC" w:rsidRDefault="00F90BDC"/>
    <w:p w14:paraId="55E2BBB1" w14:textId="77777777" w:rsidR="00F90BDC" w:rsidRDefault="00F90BDC">
      <w:r xmlns:w="http://schemas.openxmlformats.org/wordprocessingml/2006/main">
        <w:t xml:space="preserve">2. යාකොබ් 1:12 - "පරීක්ෂාව විඳදරාගන්නා මනුෂ්‍යයා භාග්‍යවන්තයෙකි. මක්නිසාද ඔහු පරීක්ෂා කරන විට, සමිඳාණන් වහන්සේ තමාට ප්‍රේම කරන අයට පොරොන්දු වූ ජීවන ඔටුන්න ඔහුට ලැබෙනු ඇත."</w:t>
      </w:r>
    </w:p>
    <w:p w14:paraId="764748B1" w14:textId="77777777" w:rsidR="00F90BDC" w:rsidRDefault="00F90BDC"/>
    <w:p w14:paraId="27BCB4E0" w14:textId="77777777" w:rsidR="00F90BDC" w:rsidRDefault="00F90BDC">
      <w:r xmlns:w="http://schemas.openxmlformats.org/wordprocessingml/2006/main">
        <w:t xml:space="preserve">ලූක් 22:60 පේතෘස්, “මනුෂ්‍යය, ඔබ කියන්නේ කුමක්දැයි මම නොදනිමි. එකෙණෙහිම, ඔහු කතා කරන අතරතුර, කුකුළා වැඩ කළේය.</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පේතෘස් යේසුස්ව තුන් වතාවක්ම ප්‍රතික්ෂේප කරයි, ඔහු තවමත් කතා කරමින් සිටියදී, කුකුළා වැඩ කළා.</w:t>
      </w:r>
    </w:p>
    <w:p w14:paraId="7DDB0D5A" w14:textId="77777777" w:rsidR="00F90BDC" w:rsidRDefault="00F90BDC"/>
    <w:p w14:paraId="579C2F61" w14:textId="77777777" w:rsidR="00F90BDC" w:rsidRDefault="00F90BDC">
      <w:r xmlns:w="http://schemas.openxmlformats.org/wordprocessingml/2006/main">
        <w:t xml:space="preserve">1. අපගේ වචනවල බලය: අප කියන දේ අනපේක්ෂිත ප්‍රතිවිපාක ඇති කරන්නේ කෙසේද?</w:t>
      </w:r>
    </w:p>
    <w:p w14:paraId="1DD2757B" w14:textId="77777777" w:rsidR="00F90BDC" w:rsidRDefault="00F90BDC"/>
    <w:p w14:paraId="2DF1AFF9" w14:textId="77777777" w:rsidR="00F90BDC" w:rsidRDefault="00F90BDC">
      <w:r xmlns:w="http://schemas.openxmlformats.org/wordprocessingml/2006/main">
        <w:t xml:space="preserve">2. ඔබේ ඇදහිල්ල කිසි විටෙකත් ප්‍රතික්ෂේප නොකරන්න: පේතෘස්ගේ ආදර්ශය</w:t>
      </w:r>
    </w:p>
    <w:p w14:paraId="2BF8B774" w14:textId="77777777" w:rsidR="00F90BDC" w:rsidRDefault="00F90BDC"/>
    <w:p w14:paraId="7FA2A85D" w14:textId="77777777" w:rsidR="00F90BDC" w:rsidRDefault="00F90BDC">
      <w:r xmlns:w="http://schemas.openxmlformats.org/wordprocessingml/2006/main">
        <w:t xml:space="preserve">1. මතෙව් 18:15-17 - “ඔබේ සහෝදරයා ඔබට විරුද්ධව පව් කරන්නේ නම්, ඔබ සහ ඔහු පමණක් අතරේ ගොස් ඔහුගේ වරද ඔහුට කියන්න. ඔහු ඔබට ඇහුම්කන් දෙනවා නම්, ඔබ ඔබේ සහෝදරයා ලබාගෙන ඇත. නමුත් ඔහු සවන් නොදෙන්නේ නම්, සාක්ෂිකරුවන් දෙදෙනෙකුගේ හෝ තුන්දෙනෙකුගේ සාක්ෂියෙන් සෑම චෝදනාවක්ම තහවුරු වන පිණිස, ඔබ සමඟ තවත් එක් අයෙකු හෝ දෙදෙනෙකු රැගෙන යන්න. ඔහු ඔවුන්ට සවන් දීම ප්‍රතික්ෂේප කරන්නේ නම්, එය පල්ලියට කියන්න. ඔහු සභාවට සවන් දීම ප්‍රතික්ෂේප කරන්නේ නම්, ඔහු ඔබට අන්‍යජාතිකයෙකු හා බදු එකතු කරන්නෙකු මෙන් වේවා.”</w:t>
      </w:r>
    </w:p>
    <w:p w14:paraId="1E220614" w14:textId="77777777" w:rsidR="00F90BDC" w:rsidRDefault="00F90BDC"/>
    <w:p w14:paraId="1A4FDE59" w14:textId="77777777" w:rsidR="00F90BDC" w:rsidRDefault="00F90BDC">
      <w:r xmlns:w="http://schemas.openxmlformats.org/wordprocessingml/2006/main">
        <w:t xml:space="preserve">2. යෙසායා 1:18 - “එන්න, අපි එකට තර්ක කරමු. ඔවුන් තද රතු පාට මෙන් රතු වුවත්, ඔවුන් ලොම් මෙන් වනු ඇත.</w:t>
      </w:r>
    </w:p>
    <w:p w14:paraId="0511AED6" w14:textId="77777777" w:rsidR="00F90BDC" w:rsidRDefault="00F90BDC"/>
    <w:p w14:paraId="126D0B8E" w14:textId="77777777" w:rsidR="00F90BDC" w:rsidRDefault="00F90BDC">
      <w:r xmlns:w="http://schemas.openxmlformats.org/wordprocessingml/2006/main">
        <w:t xml:space="preserve">ලූක් 22:61 සමිඳාණන් වහන්සේ හැරී පේතෘස් දෙස බැලූ සේක. එවිට පේතෘස්, 'කුකුළා හඬන්නට පෙර, ඔබ මාව තුන් වරක් ප්‍රතික්ෂේප කරන්නෙහිය' කියා සමිඳාණන් වහන්සේ ඔහුට පැවසූ ආකාරය පේතෘස්ට සිහිපත් විය.</w:t>
      </w:r>
    </w:p>
    <w:p w14:paraId="7C6108D2" w14:textId="77777777" w:rsidR="00F90BDC" w:rsidRDefault="00F90BDC"/>
    <w:p w14:paraId="319C5002" w14:textId="77777777" w:rsidR="00F90BDC" w:rsidRDefault="00F90BDC">
      <w:r xmlns:w="http://schemas.openxmlformats.org/wordprocessingml/2006/main">
        <w:t xml:space="preserve">ජේසුස් වහන්සේ හැරී පේතෘස් දෙස බැලූ අතර, කුකුළා හඬන්නට පෙර තුන් වරක් තමාව ප්‍රතික්ෂේප කිරීම ගැන යේසුස් පැවසූ දේ ඔහුට මතක් කර දුන්නේය.</w:t>
      </w:r>
    </w:p>
    <w:p w14:paraId="54B62FF9" w14:textId="77777777" w:rsidR="00F90BDC" w:rsidRDefault="00F90BDC"/>
    <w:p w14:paraId="6C5B35BA" w14:textId="77777777" w:rsidR="00F90BDC" w:rsidRDefault="00F90BDC">
      <w:r xmlns:w="http://schemas.openxmlformats.org/wordprocessingml/2006/main">
        <w:t xml:space="preserve">1. බැල්මක බලය: පාවාදීම හමුවේ යේසුස්ගේ ආදරය සහ කරුණාව</w:t>
      </w:r>
    </w:p>
    <w:p w14:paraId="02290B59" w14:textId="77777777" w:rsidR="00F90BDC" w:rsidRDefault="00F90BDC"/>
    <w:p w14:paraId="7BA502A9" w14:textId="77777777" w:rsidR="00F90BDC" w:rsidRDefault="00F90BDC">
      <w:r xmlns:w="http://schemas.openxmlformats.org/wordprocessingml/2006/main">
        <w:t xml:space="preserve">2. දේවවචනය මතක තබාගැනීම: පරීක්ෂාව ජයගන්නේ කෙසේද?</w:t>
      </w:r>
    </w:p>
    <w:p w14:paraId="0464097B" w14:textId="77777777" w:rsidR="00F90BDC" w:rsidRDefault="00F90BDC"/>
    <w:p w14:paraId="0CCC7673" w14:textId="77777777" w:rsidR="00F90BDC" w:rsidRDefault="00F90BDC">
      <w:r xmlns:w="http://schemas.openxmlformats.org/wordprocessingml/2006/main">
        <w:t xml:space="preserve">1. ලූක් 22:31-34; පේතෘස්ගේ ප්රතික්ෂේප කිරීම ගැන යේසුස් අනාවැකි කියනවා</w:t>
      </w:r>
    </w:p>
    <w:p w14:paraId="1AE8C730" w14:textId="77777777" w:rsidR="00F90BDC" w:rsidRDefault="00F90BDC"/>
    <w:p w14:paraId="6F2E32C2" w14:textId="77777777" w:rsidR="00F90BDC" w:rsidRDefault="00F90BDC">
      <w:r xmlns:w="http://schemas.openxmlformats.org/wordprocessingml/2006/main">
        <w:t xml:space="preserve">2. මතෙව් 26:75; පේතෘස්ගේ තුන්වන ප්රතික්ෂේප කිරීම</w:t>
      </w:r>
    </w:p>
    <w:p w14:paraId="5A5E30C4" w14:textId="77777777" w:rsidR="00F90BDC" w:rsidRDefault="00F90BDC"/>
    <w:p w14:paraId="6A81A571" w14:textId="77777777" w:rsidR="00F90BDC" w:rsidRDefault="00F90BDC">
      <w:r xmlns:w="http://schemas.openxmlformats.org/wordprocessingml/2006/main">
        <w:t xml:space="preserve">ලූක් 22:62 පේතෘස් පිටතට ගොස් දැඩි ලෙස හැඬුවේය.</w:t>
      </w:r>
    </w:p>
    <w:p w14:paraId="0AB4E2E1" w14:textId="77777777" w:rsidR="00F90BDC" w:rsidRDefault="00F90BDC"/>
    <w:p w14:paraId="58708AC2" w14:textId="77777777" w:rsidR="00F90BDC" w:rsidRDefault="00F90BDC">
      <w:r xmlns:w="http://schemas.openxmlformats.org/wordprocessingml/2006/main">
        <w:t xml:space="preserve">පේතෘස් පිටතට ගොස් ඔහුව තුන් වතාවක් ප්‍රතික්ෂේප කිරීම ගැන යේසුස්ගෙන් බැණ වැදුණු පසු ඔහු දැඩි ලෙස හැඬුවේය.</w:t>
      </w:r>
    </w:p>
    <w:p w14:paraId="70881714" w14:textId="77777777" w:rsidR="00F90BDC" w:rsidRDefault="00F90BDC"/>
    <w:p w14:paraId="2FEA5BF8" w14:textId="77777777" w:rsidR="00F90BDC" w:rsidRDefault="00F90BDC">
      <w:r xmlns:w="http://schemas.openxmlformats.org/wordprocessingml/2006/main">
        <w:t xml:space="preserve">1. අපගේ අසාර්ථකත්වයන් නොතකා දෙවියන් වහන්සේගේ කැමැත්ත පිළිගැනීමට ඉගෙන ගැනීම.</w:t>
      </w:r>
    </w:p>
    <w:p w14:paraId="4CD6FCC1" w14:textId="77777777" w:rsidR="00F90BDC" w:rsidRDefault="00F90BDC"/>
    <w:p w14:paraId="6EAB52C6" w14:textId="77777777" w:rsidR="00F90BDC" w:rsidRDefault="00F90BDC">
      <w:r xmlns:w="http://schemas.openxmlformats.org/wordprocessingml/2006/main">
        <w:t xml:space="preserve">2. දුක සහ පසුතැවිල්ල මැද දෙවියන් වහන්සේගේ කරුණාව අවබෝධ කර ගැනීම.</w:t>
      </w:r>
    </w:p>
    <w:p w14:paraId="3D936DE4" w14:textId="77777777" w:rsidR="00F90BDC" w:rsidRDefault="00F90BDC"/>
    <w:p w14:paraId="5BEB9653" w14:textId="77777777" w:rsidR="00F90BDC" w:rsidRDefault="00F90BDC">
      <w:r xmlns:w="http://schemas.openxmlformats.org/wordprocessingml/2006/main">
        <w:t xml:space="preserve">1. රෝම 8:28, "දෙවියන් වහන්සේ සෑම දෙයකදීම ක්‍රියා කරන්නේ ඔහුට ප්‍රේම කරන, ඔහුගේ අරමුණට අනුව කැඳවනු ලැබූ අයගේ යහපත පිණිස බව අපි දනිමු."</w:t>
      </w:r>
    </w:p>
    <w:p w14:paraId="77F2C777" w14:textId="77777777" w:rsidR="00F90BDC" w:rsidRDefault="00F90BDC"/>
    <w:p w14:paraId="37DB0DDA" w14:textId="77777777" w:rsidR="00F90BDC" w:rsidRDefault="00F90BDC">
      <w:r xmlns:w="http://schemas.openxmlformats.org/wordprocessingml/2006/main">
        <w:t xml:space="preserve">2. යෙසායා 61:3, "ඔවුන්ට අළු වෙනුවට අලංකාර ඔටුන්නක්ද, වැලපීම වෙනුවට ප්‍රීති තෙල්ද, බලාපොරොත්තු සුන් වූ ආත්මයක් වෙනුවට ප්‍රශංසනීය වස්ත්‍රයක්ද පිරිනැමීම සඳහා, ඔවුන් ධර්මිෂ්ඨකමේ ඕක්, රෝපණ ලෙස හඳුන්වනු ලැබේ. සමිඳාණන් වහන්සේගේ තේජස විදහා දැක්වීම සඳහා ය."</w:t>
      </w:r>
    </w:p>
    <w:p w14:paraId="69AF3424" w14:textId="77777777" w:rsidR="00F90BDC" w:rsidRDefault="00F90BDC"/>
    <w:p w14:paraId="01704204" w14:textId="77777777" w:rsidR="00F90BDC" w:rsidRDefault="00F90BDC">
      <w:r xmlns:w="http://schemas.openxmlformats.org/wordprocessingml/2006/main">
        <w:t xml:space="preserve">ලූක් 22:63 ජේසුස් වහන්සේ අල්ලාගෙන සිටි මිනිසුන් ඔහුට සමච්චල් කර පහර දුන්හ.</w:t>
      </w:r>
    </w:p>
    <w:p w14:paraId="4AA14D5F" w14:textId="77777777" w:rsidR="00F90BDC" w:rsidRDefault="00F90BDC"/>
    <w:p w14:paraId="29221F03" w14:textId="77777777" w:rsidR="00F90BDC" w:rsidRDefault="00F90BDC">
      <w:r xmlns:w="http://schemas.openxmlformats.org/wordprocessingml/2006/main">
        <w:t xml:space="preserve">යේසුස්ව අල්ලාගෙන සිටි මිනිසුන් ඔහුට සමච්චල් කර පහර දුන්නා.</w:t>
      </w:r>
    </w:p>
    <w:p w14:paraId="1D0C91CE" w14:textId="77777777" w:rsidR="00F90BDC" w:rsidRDefault="00F90BDC"/>
    <w:p w14:paraId="06424BE7" w14:textId="77777777" w:rsidR="00F90BDC" w:rsidRDefault="00F90BDC">
      <w:r xmlns:w="http://schemas.openxmlformats.org/wordprocessingml/2006/main">
        <w:t xml:space="preserve">1: අපේ සතුරන්ට ඔවුන් අපට රිදවන විට පවා අපි ඔවුන්ට ප්‍රේම කළ යුතුයි. මතෙව් 5:44</w:t>
      </w:r>
    </w:p>
    <w:p w14:paraId="38669C02" w14:textId="77777777" w:rsidR="00F90BDC" w:rsidRDefault="00F90BDC"/>
    <w:p w14:paraId="537BD051" w14:textId="77777777" w:rsidR="00F90BDC" w:rsidRDefault="00F90BDC">
      <w:r xmlns:w="http://schemas.openxmlformats.org/wordprocessingml/2006/main">
        <w:t xml:space="preserve">2: යේසුස් කළාක් මෙන් අපට වැරදි කරන අයට අපි සමාව දිය යුතුයි. ලූක් 23:34</w:t>
      </w:r>
    </w:p>
    <w:p w14:paraId="4FF39A3A" w14:textId="77777777" w:rsidR="00F90BDC" w:rsidRDefault="00F90BDC"/>
    <w:p w14:paraId="4F708500" w14:textId="77777777" w:rsidR="00F90BDC" w:rsidRDefault="00F90BDC">
      <w:r xmlns:w="http://schemas.openxmlformats.org/wordprocessingml/2006/main">
        <w:t xml:space="preserve">1: හිතෝපදේශ 25:21-22 - ඔබේ සතුරා බඩගිනි නම්, ඔහුට කෑමට රොටි දෙන්න; ඔහුට පිපාසය ඇත්නම්, ඔහුට බොන්න වතුර දෙන්න.</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එපීස 4:31-32 - සියලු තිත්තකම, ක්‍රෝධය, කෝපය, ඝෝෂාව, නපුරු කතා, සියලු ද්වේෂ සහගතව ඔබෙන් පහ කරත්වා. ක්‍රිස්තුන් වහන්සේ උදෙසා දෙවියන් වහන්සේ ඔබට සමාව දුන් සේක.</w:t>
      </w:r>
    </w:p>
    <w:p w14:paraId="09328A0E" w14:textId="77777777" w:rsidR="00F90BDC" w:rsidRDefault="00F90BDC"/>
    <w:p w14:paraId="72E6E3C5" w14:textId="77777777" w:rsidR="00F90BDC" w:rsidRDefault="00F90BDC">
      <w:r xmlns:w="http://schemas.openxmlformats.org/wordprocessingml/2006/main">
        <w:t xml:space="preserve">ලූක් 22:64 ඔව්හු උන් වහන්සේගේ ඇස් බැඳ, ඔහුගේ මුහුණට පහර දී, ''අනාවැකි කියන්න, ඔබට පහර දුන්නේ කවුදැ''යි ඇසූ හ.</w:t>
      </w:r>
    </w:p>
    <w:p w14:paraId="1EBCEE9C" w14:textId="77777777" w:rsidR="00F90BDC" w:rsidRDefault="00F90BDC"/>
    <w:p w14:paraId="511A9BD4" w14:textId="77777777" w:rsidR="00F90BDC" w:rsidRDefault="00F90BDC">
      <w:r xmlns:w="http://schemas.openxmlformats.org/wordprocessingml/2006/main">
        <w:t xml:space="preserve">යේසුස්ගේ ඇස් බැඳ මුහුණට පහර දුන් අතර, එම ක්‍රියාව කළේ කවුදැයි අනාවැකි පවසන ලෙස ඉල්ලා සිටියේය.</w:t>
      </w:r>
    </w:p>
    <w:p w14:paraId="04D906F6" w14:textId="77777777" w:rsidR="00F90BDC" w:rsidRDefault="00F90BDC"/>
    <w:p w14:paraId="14ECB0E9" w14:textId="77777777" w:rsidR="00F90BDC" w:rsidRDefault="00F90BDC">
      <w:r xmlns:w="http://schemas.openxmlformats.org/wordprocessingml/2006/main">
        <w:t xml:space="preserve">1: අප පළිගැනීම අපේම අතට නොගත යුතුය, ඒ වෙනුවට යුක්තිය සඳහා දෙවියන් වහන්සේ දෙස බැලිය යුතුය.</w:t>
      </w:r>
    </w:p>
    <w:p w14:paraId="574B8E32" w14:textId="77777777" w:rsidR="00F90BDC" w:rsidRDefault="00F90BDC"/>
    <w:p w14:paraId="089AECCF" w14:textId="77777777" w:rsidR="00F90BDC" w:rsidRDefault="00F90BDC">
      <w:r xmlns:w="http://schemas.openxmlformats.org/wordprocessingml/2006/main">
        <w:t xml:space="preserve">2: අපට හිරිහැර කරන විට පවා අපට දෙවියන් වහන්සේ කෙරෙහි විශ්වාසය තැබිය හැකිය.</w:t>
      </w:r>
    </w:p>
    <w:p w14:paraId="3A7B701B" w14:textId="77777777" w:rsidR="00F90BDC" w:rsidRDefault="00F90BDC"/>
    <w:p w14:paraId="2C888A69" w14:textId="77777777" w:rsidR="00F90BDC" w:rsidRDefault="00F90BDC">
      <w:r xmlns:w="http://schemas.openxmlformats.org/wordprocessingml/2006/main">
        <w:t xml:space="preserve">1: රෝම 12:19-21 - "ප්‍රේමවන්තයෙනි, කිසිවිටෙක ඔබගෙන් පළි නොගන්න, නමුත් එය දෙවියන්වහන්සේගේ උදහසට ඉඩහරින්න, මක්නිසාද යත්, "පළිගැනීම මගේය, මම විපාක දෙන්නෙමි" යි ලියා ඇත, සමිඳාණන් වහන්සේ වදාරන සේක. ඊට පටහැනිව, "ඔබේ සතුරා බඩගිනි නම්, ඔහුට කන්න දෙන්න; ඔහුට පිපාසය ඇත්නම්, ඔහුට බොන්න යමක් දෙන්න; එසේ කිරීමෙන් ඔබ ඔහුගේ හිස මත දැවෙන අඟුරු ගොඩ ගසනු ඇත." නපුරෙන් ජය නොගන්න, නමුත් යහපතෙන් අයහපත ජය ගන්න.</w:t>
      </w:r>
    </w:p>
    <w:p w14:paraId="0D32A661" w14:textId="77777777" w:rsidR="00F90BDC" w:rsidRDefault="00F90BDC"/>
    <w:p w14:paraId="6B258E9C" w14:textId="77777777" w:rsidR="00F90BDC" w:rsidRDefault="00F90BDC">
      <w:r xmlns:w="http://schemas.openxmlformats.org/wordprocessingml/2006/main">
        <w:t xml:space="preserve">2: මතෙව් 5: 38-42 - "'ඇසට ඇසක් සහ දතකට දතක්' කියා පවසා ඇති බව ඔබ අසා ඇත. නමුත් මම ඔබට කියමි, නපුරු තැනැත්තාට විරුද්ධ නොවන්න. නමුත් යමෙක් ඔබේ දකුණු කම්මුලට ගැසුවොත්, ඔහුට අනෙක් කම්මුලද හරවන්න. යමෙක් නුඹට නඩු පවරා නුඹේ වස්ත්‍රය ගන්නෙහි නම්, නුඹේ සළුවද ඔහුට දෙන්න. යමෙක් ඔබට සැතපුමක් යන්නට බල කළහොත් ඔහු සමඟ සැතපුම් දෙකක් යන්න. ඔබෙන් ඉල්ලන තැනැත්තාට දෙන්න, ඔබගෙන් ණයට ගන්න තැනැත්තා ප්‍රතික්ෂේප නොකරන්න.</w:t>
      </w:r>
    </w:p>
    <w:p w14:paraId="1ADCD96E" w14:textId="77777777" w:rsidR="00F90BDC" w:rsidRDefault="00F90BDC"/>
    <w:p w14:paraId="258E1406" w14:textId="77777777" w:rsidR="00F90BDC" w:rsidRDefault="00F90BDC">
      <w:r xmlns:w="http://schemas.openxmlformats.org/wordprocessingml/2006/main">
        <w:t xml:space="preserve">ලූක් 22:65 තවත් බොහෝ දේ ඔහුට විරුද්ධව අපහාසාත්මක ලෙස කතා කළහ.</w:t>
      </w:r>
    </w:p>
    <w:p w14:paraId="56A2F375" w14:textId="77777777" w:rsidR="00F90BDC" w:rsidRDefault="00F90BDC"/>
    <w:p w14:paraId="4462C212" w14:textId="77777777" w:rsidR="00F90BDC" w:rsidRDefault="00F90BDC">
      <w:r xmlns:w="http://schemas.openxmlformats.org/wordprocessingml/2006/main">
        <w:t xml:space="preserve">ඡේදය මිනිසුන් යේසුස්ට විරුද්ධව අපහාසාත්මක ලෙස කතා කළා.</w:t>
      </w:r>
    </w:p>
    <w:p w14:paraId="1BBBFBF7" w14:textId="77777777" w:rsidR="00F90BDC" w:rsidRDefault="00F90BDC"/>
    <w:p w14:paraId="15BDFAE4" w14:textId="77777777" w:rsidR="00F90BDC" w:rsidRDefault="00F90BDC">
      <w:r xmlns:w="http://schemas.openxmlformats.org/wordprocessingml/2006/main">
        <w:t xml:space="preserve">1. "දේවාපහාසයේ අන්තරාය: දෙවියන්ට විරුද්ධව කතා කිරීමේ වියදම"</w:t>
      </w:r>
    </w:p>
    <w:p w14:paraId="344EAD3C" w14:textId="77777777" w:rsidR="00F90BDC" w:rsidRDefault="00F90BDC"/>
    <w:p w14:paraId="4958974F" w14:textId="77777777" w:rsidR="00F90BDC" w:rsidRDefault="00F90BDC">
      <w:r xmlns:w="http://schemas.openxmlformats.org/wordprocessingml/2006/main">
        <w:t xml:space="preserve">2. "දෙවියන් වහන්සේගේ වචනයට ගරු කිරීමට ඉගෙනීම: ගෞරවයේ බලය"</w:t>
      </w:r>
    </w:p>
    <w:p w14:paraId="66B19A99" w14:textId="77777777" w:rsidR="00F90BDC" w:rsidRDefault="00F90BDC"/>
    <w:p w14:paraId="4684C4CF" w14:textId="77777777" w:rsidR="00F90BDC" w:rsidRDefault="00F90BDC">
      <w:r xmlns:w="http://schemas.openxmlformats.org/wordprocessingml/2006/main">
        <w:t xml:space="preserve">1. ලෙවී කථාව 24:16 - "තවද, සමිඳාණන් වහන්සේගේ නාමයට අපහාස කරන්නා නියත වශයෙන්ම මරණයට පත් කරනු ලැබේ, මුළු සභාව නිසැකවම ඔහුට ගල් ගසනු ඇත. ඔහු සමිඳාණන් වහන්සේගේ නාමයට අපහාස කරයි, ඔහු මරණයට පත් කරනු ලැබේ."</w:t>
      </w:r>
    </w:p>
    <w:p w14:paraId="6E7F223F" w14:textId="77777777" w:rsidR="00F90BDC" w:rsidRDefault="00F90BDC"/>
    <w:p w14:paraId="1E51BE0E" w14:textId="77777777" w:rsidR="00F90BDC" w:rsidRDefault="00F90BDC">
      <w:r xmlns:w="http://schemas.openxmlformats.org/wordprocessingml/2006/main">
        <w:t xml:space="preserve">2. ගීතාවලිය 50:21 - "ඔබ මේ දේවල් කළ අතර මම නිශ්ශබ්දව සිටියෙමි; ඔබ සිතුවේ මම සම්පූර්ණයෙන්ම ඔබ වැනි කෙනෙකු බවයි. නමුත් මම ඔබට තරවටු කර ඔබේ ඇස් ඉදිරියෙහි ඒවා පිළිවෙලට තබමි."</w:t>
      </w:r>
    </w:p>
    <w:p w14:paraId="40F4D99B" w14:textId="77777777" w:rsidR="00F90BDC" w:rsidRDefault="00F90BDC"/>
    <w:p w14:paraId="0C4CE3D5" w14:textId="77777777" w:rsidR="00F90BDC" w:rsidRDefault="00F90BDC">
      <w:r xmlns:w="http://schemas.openxmlformats.org/wordprocessingml/2006/main">
        <w:t xml:space="preserve">ලූක් 22:66 පහන් වූ විගස, සෙනඟගේ වැඩිමහල්ලෝ ද නායක පූජකයෝ ද විනයධරයෝ ද රැස්ව, ඔවුන්ගේ මන්ත්‍රණ සභාවට ඔහු කැඳවාගෙන ගියහ.</w:t>
      </w:r>
    </w:p>
    <w:p w14:paraId="7CCD11A8" w14:textId="77777777" w:rsidR="00F90BDC" w:rsidRDefault="00F90BDC"/>
    <w:p w14:paraId="622B4B79" w14:textId="77777777" w:rsidR="00F90BDC" w:rsidRDefault="00F90BDC">
      <w:r xmlns:w="http://schemas.openxmlformats.org/wordprocessingml/2006/main">
        <w:t xml:space="preserve">සෙනඟගේ වැඩිමහල්ලෝද නායක පූජකයෝද විනයධරයෝද පහන් වූ කල රැස්ව, යේසුස්වහන්සේ ඔවුන්ගේ මන්ත්‍රණ සභාව ඉදිරියට ගෙනාවෝය.</w:t>
      </w:r>
    </w:p>
    <w:p w14:paraId="31FB3B19" w14:textId="77777777" w:rsidR="00F90BDC" w:rsidRDefault="00F90BDC"/>
    <w:p w14:paraId="0E16F544" w14:textId="77777777" w:rsidR="00F90BDC" w:rsidRDefault="00F90BDC">
      <w:r xmlns:w="http://schemas.openxmlformats.org/wordprocessingml/2006/main">
        <w:t xml:space="preserve">1. එක්සත් පෙරමුණක බලය: දෙවියන් වහන්සේගේ සෙනඟ එක්සත් කිරීම ශ්‍රේෂ්ඨත්වයට මඟ පාදන ආකාරය</w:t>
      </w:r>
    </w:p>
    <w:p w14:paraId="21CBFA9C" w14:textId="77777777" w:rsidR="00F90BDC" w:rsidRDefault="00F90BDC"/>
    <w:p w14:paraId="295A0266" w14:textId="77777777" w:rsidR="00F90BDC" w:rsidRDefault="00F90BDC">
      <w:r xmlns:w="http://schemas.openxmlformats.org/wordprocessingml/2006/main">
        <w:t xml:space="preserve">2. හරි දේ වෙනුවෙන් පෙනී සිටීම: අසාධාරණ චෝදනා හමුවේ යේසුස්ගේ ධෛර්යය</w:t>
      </w:r>
    </w:p>
    <w:p w14:paraId="7D1AC0B8" w14:textId="77777777" w:rsidR="00F90BDC" w:rsidRDefault="00F90BDC"/>
    <w:p w14:paraId="06603F7E" w14:textId="77777777" w:rsidR="00F90BDC" w:rsidRDefault="00F90BDC">
      <w:r xmlns:w="http://schemas.openxmlformats.org/wordprocessingml/2006/main">
        <w:t xml:space="preserve">1. දානියෙල් 6:7-10 - අසාධාරණ චෝදනා හමුවේ දානියෙල්ගේ ධෛර්යය</w:t>
      </w:r>
    </w:p>
    <w:p w14:paraId="357086F0" w14:textId="77777777" w:rsidR="00F90BDC" w:rsidRDefault="00F90BDC"/>
    <w:p w14:paraId="38F56793" w14:textId="77777777" w:rsidR="00F90BDC" w:rsidRDefault="00F90BDC">
      <w:r xmlns:w="http://schemas.openxmlformats.org/wordprocessingml/2006/main">
        <w:t xml:space="preserve">2. එපීස 4:1-3 - පල්ලියේ එකමුතුකම සහ දෙවියන් වහන්සේට මහිමය ගෙන ඒම සඳහා අපට එකට වැඩ කළ හැකි ආකාරය</w:t>
      </w:r>
    </w:p>
    <w:p w14:paraId="399349B2" w14:textId="77777777" w:rsidR="00F90BDC" w:rsidRDefault="00F90BDC"/>
    <w:p w14:paraId="627EFC97" w14:textId="77777777" w:rsidR="00F90BDC" w:rsidRDefault="00F90BDC">
      <w:r xmlns:w="http://schemas.openxmlformats.org/wordprocessingml/2006/main">
        <w:t xml:space="preserve">ලූක් 22:67 ඔබ ක්‍රිස්තුස්ද? අපට කියන්න. උන් වහන්සේ ඔවුන්ට කතා කොට, ”මා ඔබට කීවොත්, ඔබ විශ්වාස නොකරන්නහු ය.</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යේසුස්වහන්සේගේ ඉගැන්වීම් නොතකා ඔහු මෙසියස් බව විශ්වාස නොකළ ඔහුගේ ප්‍රශ්න කරන්නන්ගේ ඇදහිය නොහැකි බව මෙම ඡේදය ඉස්මතු කරයි.</w:t>
      </w:r>
    </w:p>
    <w:p w14:paraId="7AA5E4C4" w14:textId="77777777" w:rsidR="00F90BDC" w:rsidRDefault="00F90BDC"/>
    <w:p w14:paraId="49462F95" w14:textId="77777777" w:rsidR="00F90BDC" w:rsidRDefault="00F90BDC">
      <w:r xmlns:w="http://schemas.openxmlformats.org/wordprocessingml/2006/main">
        <w:t xml:space="preserve">1. "යේසුස් ප්‍රශ්න කරන්නන්ගේ අවිශ්වාසය"</w:t>
      </w:r>
    </w:p>
    <w:p w14:paraId="249C550D" w14:textId="77777777" w:rsidR="00F90BDC" w:rsidRDefault="00F90BDC"/>
    <w:p w14:paraId="1C77991C" w14:textId="77777777" w:rsidR="00F90BDC" w:rsidRDefault="00F90BDC">
      <w:r xmlns:w="http://schemas.openxmlformats.org/wordprocessingml/2006/main">
        <w:t xml:space="preserve">2. "ක්‍රිස්තුස් වහන්සේ තුළ ඇදහිල්ලේ බලය"</w:t>
      </w:r>
    </w:p>
    <w:p w14:paraId="3339824B" w14:textId="77777777" w:rsidR="00F90BDC" w:rsidRDefault="00F90BDC"/>
    <w:p w14:paraId="404836C9" w14:textId="77777777" w:rsidR="00F90BDC" w:rsidRDefault="00F90BDC">
      <w:r xmlns:w="http://schemas.openxmlformats.org/wordprocessingml/2006/main">
        <w:t xml:space="preserve">1. යොහන් 11:25-27 - "යේසුස් වහන්සේ ඇයට මෙසේ වදාළ සේක, "මම නැවත නැඟිටීම සහ ජීවනය වෙමි. මා කෙරෙහි විශ්වාස කරන තැනැත්තා මිය ගියත් ඔහු ජීවත් වන්නේය, ජීවත් වන සහ මා විශ්වාස කරන සෑම කෙනෙකුම කිසිදා නොමැරෙන්නේය. "</w:t>
      </w:r>
    </w:p>
    <w:p w14:paraId="2D6A980F" w14:textId="77777777" w:rsidR="00F90BDC" w:rsidRDefault="00F90BDC"/>
    <w:p w14:paraId="6D584586" w14:textId="77777777" w:rsidR="00F90BDC" w:rsidRDefault="00F90BDC">
      <w:r xmlns:w="http://schemas.openxmlformats.org/wordprocessingml/2006/main">
        <w:t xml:space="preserve">2. යෙසායා 8:14 - "ඔහු ශුද්ධස්ථානයක් වනු ඇත; නමුත් ඉශ්‍රායෙල් වංශ දෙකටම පැකිලීමේ ගලක් සහ අමනාප පර්වතයක් සඳහා, ජින් සහ ජෙරුසලමේ වැසියන්ට උගුලක් වනු ඇත."</w:t>
      </w:r>
    </w:p>
    <w:p w14:paraId="6E7009DB" w14:textId="77777777" w:rsidR="00F90BDC" w:rsidRDefault="00F90BDC"/>
    <w:p w14:paraId="5B371137" w14:textId="77777777" w:rsidR="00F90BDC" w:rsidRDefault="00F90BDC">
      <w:r xmlns:w="http://schemas.openxmlformats.org/wordprocessingml/2006/main">
        <w:t xml:space="preserve">ලූක් 22:68 මම ද ඔබෙන් ඇසුවොත්, ඔබ මට උත්තර දෙන්නේ නැත, මට යන්න දෙන්නේ නැත.</w:t>
      </w:r>
    </w:p>
    <w:p w14:paraId="6A9C5228" w14:textId="77777777" w:rsidR="00F90BDC" w:rsidRDefault="00F90BDC"/>
    <w:p w14:paraId="0A08A6F2" w14:textId="77777777" w:rsidR="00F90BDC" w:rsidRDefault="00F90BDC">
      <w:r xmlns:w="http://schemas.openxmlformats.org/wordprocessingml/2006/main">
        <w:t xml:space="preserve">උත්තම පූජකයා යේසුස්ගෙන් අසන ලද ප්‍රශ්නවලට පිළිතුරු දීම ප්‍රතික්ෂේප කරන අතරතුරේදී යේසුස්ගෙන් ප්‍රශ්න කිරීම මෙම ඡේදයෙන් නිරූපණය වේ.</w:t>
      </w:r>
    </w:p>
    <w:p w14:paraId="08F9404C" w14:textId="77777777" w:rsidR="00F90BDC" w:rsidRDefault="00F90BDC"/>
    <w:p w14:paraId="5D2467CB" w14:textId="77777777" w:rsidR="00F90BDC" w:rsidRDefault="00F90BDC">
      <w:r xmlns:w="http://schemas.openxmlformats.org/wordprocessingml/2006/main">
        <w:t xml:space="preserve">1: විරුද්ධවාදිකම් මැද පවා අපගේ විශ්වාසයන් තුළ ස්ථිරව සිටීමේ යේසුස්ගේ ආදර්ශයෙන් අපට ශක්තිය සොයාගත හැක.</w:t>
      </w:r>
    </w:p>
    <w:p w14:paraId="58AEBBD3" w14:textId="77777777" w:rsidR="00F90BDC" w:rsidRDefault="00F90BDC"/>
    <w:p w14:paraId="426868C4" w14:textId="77777777" w:rsidR="00F90BDC" w:rsidRDefault="00F90BDC">
      <w:r xmlns:w="http://schemas.openxmlformats.org/wordprocessingml/2006/main">
        <w:t xml:space="preserve">2: දුෂ්කර තත්වයන්ට මුහුණ දෙන විට පවා යටහත් පහත්කම සහ කරුණාව පිළිබඳ යේසුස්ගේ ආදර්ශයෙන් අපට ඉගෙනගත හැක.</w:t>
      </w:r>
    </w:p>
    <w:p w14:paraId="3A87FC3F" w14:textId="77777777" w:rsidR="00F90BDC" w:rsidRDefault="00F90BDC"/>
    <w:p w14:paraId="0DE4DCF3" w14:textId="77777777" w:rsidR="00F90BDC" w:rsidRDefault="00F90BDC">
      <w:r xmlns:w="http://schemas.openxmlformats.org/wordprocessingml/2006/main">
        <w:t xml:space="preserve">1: පිලිප්පි 4:13 - "මාව ශක්තිමත් කරන ක්‍රිස්තුස් වහන්සේ තුළින් මට සියල්ල කළ හැකිය."</w:t>
      </w:r>
    </w:p>
    <w:p w14:paraId="1FFD0483" w14:textId="77777777" w:rsidR="00F90BDC" w:rsidRDefault="00F90BDC"/>
    <w:p w14:paraId="48A2CBD6" w14:textId="77777777" w:rsidR="00F90BDC" w:rsidRDefault="00F90BDC">
      <w:r xmlns:w="http://schemas.openxmlformats.org/wordprocessingml/2006/main">
        <w:t xml:space="preserve">2: යාකොබ් 4:6 - "දෙවියන් වහන්සේ උඩඟු අයට විරුද්ධ වන නමුත් නිහතමානී අයට කරුණාව ලබා දෙයි."</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22:69 මෙතැන් සිට මනුෂ්‍ය පුත්‍රයා දෙවියන් වහන්සේගේ බලයේ දකුණු පැත්තේ හිඳගන්නේය.</w:t>
      </w:r>
    </w:p>
    <w:p w14:paraId="6D7B086F" w14:textId="77777777" w:rsidR="00F90BDC" w:rsidRDefault="00F90BDC"/>
    <w:p w14:paraId="23FF6D3B" w14:textId="77777777" w:rsidR="00F90BDC" w:rsidRDefault="00F90BDC">
      <w:r xmlns:w="http://schemas.openxmlformats.org/wordprocessingml/2006/main">
        <w:t xml:space="preserve">ඔහු දෙවියන් වහන්සේගේ දකුණු පැත්තේ වාඩි වන බව යේසුස් අනාවැකි පළ කරයි.</w:t>
      </w:r>
    </w:p>
    <w:p w14:paraId="190E4149" w14:textId="77777777" w:rsidR="00F90BDC" w:rsidRDefault="00F90BDC"/>
    <w:p w14:paraId="52EB409F" w14:textId="77777777" w:rsidR="00F90BDC" w:rsidRDefault="00F90BDC">
      <w:r xmlns:w="http://schemas.openxmlformats.org/wordprocessingml/2006/main">
        <w:t xml:space="preserve">1. "යේසුස් වහන්සේගේ බලය: උන්වහන්සේගේ රාජ්‍යයේ අපගේ ස්ථානය දැනගැනීම"</w:t>
      </w:r>
    </w:p>
    <w:p w14:paraId="261AE8F5" w14:textId="77777777" w:rsidR="00F90BDC" w:rsidRDefault="00F90BDC"/>
    <w:p w14:paraId="7167C6A2" w14:textId="77777777" w:rsidR="00F90BDC" w:rsidRDefault="00F90BDC">
      <w:r xmlns:w="http://schemas.openxmlformats.org/wordprocessingml/2006/main">
        <w:t xml:space="preserve">2. "දෙවියන් වහන්සේගේ බලය: ඔහුගේ අධිකාරියේ පිහිටීම අවබෝධ කර ගැනීම"</w:t>
      </w:r>
    </w:p>
    <w:p w14:paraId="353C2791" w14:textId="77777777" w:rsidR="00F90BDC" w:rsidRDefault="00F90BDC"/>
    <w:p w14:paraId="5FC6C31C" w14:textId="77777777" w:rsidR="00F90BDC" w:rsidRDefault="00F90BDC">
      <w:r xmlns:w="http://schemas.openxmlformats.org/wordprocessingml/2006/main">
        <w:t xml:space="preserve">1. මතෙව් 26:64 - ජේසුස් වහන්සේ උත්තම පූජකයාට කියනවා, "ඔබ එසේ කීවා ය. කෙසේ වෙතත්, මම ඔබට කියමි, මින්පසු මනුෂ්‍ය පුත්‍රයා බලයේ දකුණු පැත්තේ හිඳගෙන, වලාකුළු මත එනු ඔබ දකිනු ඇත. ස්වර්ගය."</w:t>
      </w:r>
    </w:p>
    <w:p w14:paraId="6737F66A" w14:textId="77777777" w:rsidR="00F90BDC" w:rsidRDefault="00F90BDC"/>
    <w:p w14:paraId="68F53A44" w14:textId="77777777" w:rsidR="00F90BDC" w:rsidRDefault="00F90BDC">
      <w:r xmlns:w="http://schemas.openxmlformats.org/wordprocessingml/2006/main">
        <w:t xml:space="preserve">2. එපීස 1: 20-21 - "ඔහු ක්‍රිස්තුස් වහන්සේව මළවුන්ගෙන් උත්ථාන කළ විට සහ ස්වර්ගීය ස්ථානවල උන් වහන්සේගේ දකුණු පැත්තේ හිඳගත් විට, සියලු ප්‍රධානත්වයට හා බලයට සහ බලයට සහ ආධිපත්‍යයට සහ සියලු නාමයන්ට වඩා ඉහළින් ඔහු ක්‍රියා කළේය. මෙම යුගයේ පමණක් නොව, ඉදිරි කාලය තුළද නම් කර ඇත.</w:t>
      </w:r>
    </w:p>
    <w:p w14:paraId="22C922EA" w14:textId="77777777" w:rsidR="00F90BDC" w:rsidRDefault="00F90BDC"/>
    <w:p w14:paraId="194D272E" w14:textId="77777777" w:rsidR="00F90BDC" w:rsidRDefault="00F90BDC">
      <w:r xmlns:w="http://schemas.openxmlformats.org/wordprocessingml/2006/main">
        <w:t xml:space="preserve">ලූක් 22:70 එවිට ඔවුන් සියල්ලෝම මෙසේ කීවෝය: එසේනම් ඔබ දෙවියන්වහන්සේගේ පුත්‍රයාද? උන් වහන්සේ ඔවුන්ට කතා කොට, ''ඔබ කියන්නේ මම ය''යි වදාළ සේක.</w:t>
      </w:r>
    </w:p>
    <w:p w14:paraId="3FE4BDB8" w14:textId="77777777" w:rsidR="00F90BDC" w:rsidRDefault="00F90BDC"/>
    <w:p w14:paraId="454F038D" w14:textId="77777777" w:rsidR="00F90BDC" w:rsidRDefault="00F90BDC">
      <w:r xmlns:w="http://schemas.openxmlformats.org/wordprocessingml/2006/main">
        <w:t xml:space="preserve">නායක පූජකවරු සහ විනයධරයෝ ජේසුස් වහන්සේ දෙවියන් වහන්සේගේ පුත්‍රයා දැයි ඇසූ අතර, උන් වහන්සේ ඔහු බව තහවුරු කළහ.</w:t>
      </w:r>
    </w:p>
    <w:p w14:paraId="03480B8C" w14:textId="77777777" w:rsidR="00F90BDC" w:rsidRDefault="00F90BDC"/>
    <w:p w14:paraId="7DEFACBB" w14:textId="77777777" w:rsidR="00F90BDC" w:rsidRDefault="00F90BDC">
      <w:r xmlns:w="http://schemas.openxmlformats.org/wordprocessingml/2006/main">
        <w:t xml:space="preserve">1. ජේසුස් වහන්සේගේ අධිකාරිය - ජේසුස් වහන්සේගේ දිව්‍යමය අනන්‍යතාවය පිළිබඳ නිසැක ප්‍රකාශය ඔහුගේ අධිකාරය සහ බලය පෙන්නුම් කරයි.</w:t>
      </w:r>
    </w:p>
    <w:p w14:paraId="6EC28EF3" w14:textId="77777777" w:rsidR="00F90BDC" w:rsidRDefault="00F90BDC"/>
    <w:p w14:paraId="38F2EB5A" w14:textId="77777777" w:rsidR="00F90BDC" w:rsidRDefault="00F90BDC">
      <w:r xmlns:w="http://schemas.openxmlformats.org/wordprocessingml/2006/main">
        <w:t xml:space="preserve">2. ඇදහිල්ලේ ස්ථිරව සිටීම - විරුද්ධවාදිකම් මධ්‍යයේ වුවද අපගේ ඇදහිල්ලේ ස්ථිරව සිටිය යුතු ආකාරය යේසුස් නායක පූජකයන්ට සහ ලියන්නන්ට නිර්භීතව ප්‍රතිචාරය දැක්වීමෙන් අපට පෙන්වයි.</w:t>
      </w:r>
    </w:p>
    <w:p w14:paraId="5A3BA4E6" w14:textId="77777777" w:rsidR="00F90BDC" w:rsidRDefault="00F90BDC"/>
    <w:p w14:paraId="3D31F727" w14:textId="77777777" w:rsidR="00F90BDC" w:rsidRDefault="00F90BDC">
      <w:r xmlns:w="http://schemas.openxmlformats.org/wordprocessingml/2006/main">
        <w:t xml:space="preserve">යේසුස් ක්‍රිස්තුස්, ජීවමාන දෙවියන්වහන්සේගේ පුත්‍රයාය යන </w:t>
      </w:r>
      <w:r xmlns:w="http://schemas.openxmlformats.org/wordprocessingml/2006/main">
        <w:t xml:space="preserve">පේතෘස්ගේ ප්‍රකාශයට සමානය .</w:t>
      </w:r>
      <w:r xmlns:w="http://schemas.openxmlformats.org/wordprocessingml/2006/main">
        <w:lastRenderedPageBreak xmlns:w="http://schemas.openxmlformats.org/wordprocessingml/2006/main"/>
      </w:r>
    </w:p>
    <w:p w14:paraId="40E366B7" w14:textId="77777777" w:rsidR="00F90BDC" w:rsidRDefault="00F90BDC"/>
    <w:p w14:paraId="6EE84242" w14:textId="77777777" w:rsidR="00F90BDC" w:rsidRDefault="00F90BDC">
      <w:r xmlns:w="http://schemas.openxmlformats.org/wordprocessingml/2006/main">
        <w:t xml:space="preserve">2. යොහන් 14:5-11 - යේසුස්වහන්සේගේ අනන්‍යතාව දෙවියන්වහන්සේගේ පුත්‍රයා ලෙස තවදුරටත් තහවුරු වන්නේ උන්වහන්සේ මාර්ගය, සත්‍යය සහ ජීවනය බව උන්වහන්සේගේ ගෝලයන්ට සහතික කිරීමෙනි.</w:t>
      </w:r>
    </w:p>
    <w:p w14:paraId="5F42DEA0" w14:textId="77777777" w:rsidR="00F90BDC" w:rsidRDefault="00F90BDC"/>
    <w:p w14:paraId="23639BAF" w14:textId="77777777" w:rsidR="00F90BDC" w:rsidRDefault="00F90BDC">
      <w:r xmlns:w="http://schemas.openxmlformats.org/wordprocessingml/2006/main">
        <w:t xml:space="preserve">ලූක් 22:71 එවිට ඔව්හු: අපට තවත් සාක්ෂියක් අවශ්‍ය කුමක්ද? මක්නිසාද අපි ඔහුගේ මුඛයෙන් අසා ඇත්තෙමු.</w:t>
      </w:r>
    </w:p>
    <w:p w14:paraId="3F585035" w14:textId="77777777" w:rsidR="00F90BDC" w:rsidRDefault="00F90BDC"/>
    <w:p w14:paraId="3A09CD9B" w14:textId="77777777" w:rsidR="00F90BDC" w:rsidRDefault="00F90BDC">
      <w:r xmlns:w="http://schemas.openxmlformats.org/wordprocessingml/2006/main">
        <w:t xml:space="preserve">යේසුස්ගේ වදන් ඇසූ සෙනඟට තවත් සාක්ෂිකරුවන් හෝ සාක්ෂි අවශ්‍ය වූයේ නැත, මන්ද ඔවුන් ඔහු විසින්ම කතා කරන බව ඔවුන්ට ඇසිණි.</w:t>
      </w:r>
    </w:p>
    <w:p w14:paraId="252190AC" w14:textId="77777777" w:rsidR="00F90BDC" w:rsidRDefault="00F90BDC"/>
    <w:p w14:paraId="13B7D667" w14:textId="77777777" w:rsidR="00F90BDC" w:rsidRDefault="00F90BDC">
      <w:r xmlns:w="http://schemas.openxmlformats.org/wordprocessingml/2006/main">
        <w:t xml:space="preserve">1. ජේසුස් වහන්සේගේ සත්‍යයට සාක්ෂිකරුවෙකු වීමේ වැදගත්කම</w:t>
      </w:r>
    </w:p>
    <w:p w14:paraId="0EA8DE93" w14:textId="77777777" w:rsidR="00F90BDC" w:rsidRDefault="00F90BDC"/>
    <w:p w14:paraId="7F6F66DE" w14:textId="77777777" w:rsidR="00F90BDC" w:rsidRDefault="00F90BDC">
      <w:r xmlns:w="http://schemas.openxmlformats.org/wordprocessingml/2006/main">
        <w:t xml:space="preserve">2. යේසුස්ට ඇහුම්කන් දීමටත් ඔහුගේ ඉගැන්වීම්වලින් ඉගෙන ගැනීමටත් කාලය ගත කිරීම</w:t>
      </w:r>
    </w:p>
    <w:p w14:paraId="6FCA5F10" w14:textId="77777777" w:rsidR="00F90BDC" w:rsidRDefault="00F90BDC"/>
    <w:p w14:paraId="41ADD1F0" w14:textId="77777777" w:rsidR="00F90BDC" w:rsidRDefault="00F90BDC">
      <w:r xmlns:w="http://schemas.openxmlformats.org/wordprocessingml/2006/main">
        <w:t xml:space="preserve">1. යොහන් 8:14 "ජේසුස් වහන්සේ පිළිතුරු දෙමින්, "මා වෙනුවෙන් මම සාක්ෂි දුන්නද, මගේ සාක්ෂිය වලංගු වේ, මන්ද මා පැමිණියේ කොහෙන්ද සහ මා යන්නේ කොතැනටද යන්න මම දනිමි."</w:t>
      </w:r>
    </w:p>
    <w:p w14:paraId="445BB808" w14:textId="77777777" w:rsidR="00F90BDC" w:rsidRDefault="00F90BDC"/>
    <w:p w14:paraId="0DAFEE90" w14:textId="77777777" w:rsidR="00F90BDC" w:rsidRDefault="00F90BDC">
      <w:r xmlns:w="http://schemas.openxmlformats.org/wordprocessingml/2006/main">
        <w:t xml:space="preserve">2. යොහන් 15:27 "ඒ වගේම ඔබත් සාක්ෂි දිය යුතුයි, මන්ද ඔබ මුල සිටම මා සමඟ සිටි නිසා."</w:t>
      </w:r>
    </w:p>
    <w:p w14:paraId="315FD41E" w14:textId="77777777" w:rsidR="00F90BDC" w:rsidRDefault="00F90BDC"/>
    <w:p w14:paraId="119B6024" w14:textId="77777777" w:rsidR="00F90BDC" w:rsidRDefault="00F90BDC">
      <w:r xmlns:w="http://schemas.openxmlformats.org/wordprocessingml/2006/main">
        <w:t xml:space="preserve">ලූක් 23 පිලාත් සහ හෙරොද් ඉදිරියෙහි යේසුස්වහන්සේගේ නඩු විභාගය, උන්වහන්සේගේ කුරුසියේ ඇණ ගැසීම, මරණය සහ භූමදානය ආවරණය කරයි. ඔහු සමඟ කුරුසියේ ඇණ ගසන ලද අපරාධකරුවන් දෙදෙනාගේ කතාව ද එයට ඇතුළත් ය.</w:t>
      </w:r>
    </w:p>
    <w:p w14:paraId="10C3F017" w14:textId="77777777" w:rsidR="00F90BDC" w:rsidRDefault="00F90BDC"/>
    <w:p w14:paraId="47DE5FDF" w14:textId="77777777" w:rsidR="00F90BDC" w:rsidRDefault="00F90BDC">
      <w:r xmlns:w="http://schemas.openxmlformats.org/wordprocessingml/2006/main">
        <w:t xml:space="preserve">1 වන ඡේදය: ජේසුස් වහන්සේ පිලාත් ඉදිරියට ගෙන යාමෙන් ආරම්භ වන අතර එහිදී ආගමික නායකයින් ඔහුට චෝදනා කළේ බදු ගෙවීමට විරුද්ධ ජාතිය යටපත් කරන ලද සීසර් තමා ක්‍රිස්තුස් රජු බව පවසමිනි. පිලාත් ඔහුට විරුද්ධව චෝදනාවක් කිරීමට කිසිදු පදනමක් සොයා ගත්තේ නැත, නමුත් ඔහු හෙරොද්ගේ අධිකරණ බලය යටතේ සිටින බව දැනගත් පසු ඔහුව එවක ජෙරුසලමේ සිටි හෙරොද් වෙත යැවීය. ජේසුස් වහන්සේ ප්‍රාතිහාර්යයක් කරනවා දැකීමට හෙරොද් මුලදී සතුටට පත් වූ නමුත්, ජේසුස් වහන්සේ ඔහුගේ ප්‍රශ්නවලට පිළිතුරු නොදුන් විට ආගමික නායකයන් ඔහුට දැඩි ලෙස චෝදනා කළහ. ඔහුට සමච්චල් කිරීමෙන් පසු ඔහුට අලංකාර සළුවක් අන්දවා ඔහුව </w:t>
      </w:r>
      <w:r xmlns:w="http://schemas.openxmlformats.org/wordprocessingml/2006/main">
        <w:lastRenderedPageBreak xmlns:w="http://schemas.openxmlformats.org/wordprocessingml/2006/main"/>
      </w:r>
      <w:r xmlns:w="http://schemas.openxmlformats.org/wordprocessingml/2006/main">
        <w:t xml:space="preserve">පිලාත් වෙත ආපසු යැවීය, මරණයට සුදුසු කිසිදු වරදක් සොයාගත නොහැකි විය (ලූක් 23:1-12). නිර්දෝෂී බව ප්‍රකාශ කළද පාලකයන් දෙදෙනාම පීඩනයට පත් වූ සෙනඟ බරබ්බස් සිරකරුවාගේ කැරැල්ල මිනීමැරුම නිදහස් කිරීමට කැමැත්ත පළ කළහ (ලූක් 23:13-25).</w:t>
      </w:r>
    </w:p>
    <w:p w14:paraId="3910CCB9" w14:textId="77777777" w:rsidR="00F90BDC" w:rsidRDefault="00F90BDC"/>
    <w:p w14:paraId="548A9F76" w14:textId="77777777" w:rsidR="00F90BDC" w:rsidRDefault="00F90BDC">
      <w:r xmlns:w="http://schemas.openxmlformats.org/wordprocessingml/2006/main">
        <w:t xml:space="preserve">2 වන ඡේදය: ඔහුව කුරුසියේ ඇණ ගසනු ලැබීමට ගෙන යන විට, සයිරේන්හි සයිමන් නම් මිනිසෙකුට ඔහුගේ කුරුසිය රැගෙන යාමට බල කෙරුනි. කාන්තාවන් විශාල සංඛ්‍යාවක් වැලපෙමින් වැලපෙමින් ඔවුන් පසුපස ගිය නමුත් ජේසුස් වහන්සේ ඔවුන් හැරී ගියේ ජෙරුසලමේ දූවරුනි, මම අඬන්න එපා ඔබේ දරුවන් ඔබම අඬන්න කියායි (ලූක් 23:26-31). හිස් කබල නම් ස්ථානයේ ඔහු අපරාධකරුවන් දෙදෙනෙකු අතර කුරුසියේ ඇණ ගසනු ලැබුවේ දකුණෙන් අනෙකාට සමාව දෙන්නැයි යාච්ඤා කරමින් පියාණන්ට සමාව දෙන්නැයි ඉල්ලා සිටිමින් ඔවුන් කරන්නේ කුමක්දැයි නොදන්නා අනාවැකිය ඉටු කරමින් ඇඳුම් බෙදමින් කැබලි අක්ෂර වින්‍යාස කරමින් සොල්දාදුවන් ඇඹුල් වයින් ලබා දුන්හ. ඔහු දෙවියන් වහන්සේගේ මෙසියස් තෝරාගත් තැනැත්තා නම් ඔහුම වේ' (ලූක් 23:32-38).</w:t>
      </w:r>
    </w:p>
    <w:p w14:paraId="65144BEE" w14:textId="77777777" w:rsidR="00F90BDC" w:rsidRDefault="00F90BDC"/>
    <w:p w14:paraId="56B1D009" w14:textId="77777777" w:rsidR="00F90BDC" w:rsidRDefault="00F90BDC">
      <w:r xmlns:w="http://schemas.openxmlformats.org/wordprocessingml/2006/main">
        <w:t xml:space="preserve">3 වන ඡේදය: එහි එල්ලී සිටි එක් අපරාධකරුවෙක් උන් වහන්සේට නින්දා කළේ 'ඔබ මෙසියස් නොවේද? අපිව බේරගන්න!' නමුත් තවත් අය ඔහුට තරවටු කළෝය. 39-43). දහවල් තුන පමණ වන තුරුම අඳුර ගොඩබිමට පැමිණි අතර පස්වරු තුනේ හිරු එළිය නතර වන තුරුම මාලිගාවේ තිර රෙදි දෙක ඉරී ගොස් 'තාත්තේ ඔබේ අතට මම මගේ ආත්මය භාර දෙනවා' කියා මහ හඬින් කෑගැසුවා. මෙය පැවසූ විට, ඔහුගේ අවසන් හුස්ම හෙළූ ශතාධිපතියා සිදු වූ දේ දැකීමෙන් දෙවියන් වහන්සේට ප්‍රශංසා කළේය නියත වශයෙන්ම මේ මිනිසා ධර්මිෂ්ඨයි! ගලීලයේ සිට පැමිණි කාන්තාවන් ඇතුළු සියලු දෙනා මෙය දැන සිටියහ, මෙම සිදුවීම් පියයුරු පහරවල් ගසාගෙන ගොස් ඇති බව දුටුවේ ඔහුගේ මරණය දෙස බලා සිටි අයගේ බලපෑම හෙළිදරව් කරමිනි (ලූක් 23:44-49). අවසානයේ ජෝසප් අරිමාතියේ මන්ත්‍රී කවුන්සිලයේ යහපත් අවංක මනුෂ්‍යයා ඔවුන්ගේ තීරණයට එකඟ නොවීය, ශරීරය යේසුස් පිලාත්ගෙන් ඔතා ලිනන් රෙද්දකින් ඔතා සොහොන් ගලක් තැබුවේය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ලූක් 23:1 මුළු සමූහයා නැගිට ඔහු පිලාත් වෙතට ගෙන ගියෝය.</w:t>
      </w:r>
    </w:p>
    <w:p w14:paraId="1BFAA02A" w14:textId="77777777" w:rsidR="00F90BDC" w:rsidRDefault="00F90BDC"/>
    <w:p w14:paraId="78DF2746" w14:textId="77777777" w:rsidR="00F90BDC" w:rsidRDefault="00F90BDC">
      <w:r xmlns:w="http://schemas.openxmlformats.org/wordprocessingml/2006/main">
        <w:t xml:space="preserve">විනිශ්චය සඳහා මිනිසුන් යේසුස්ව පිලාත් වෙත ගෙන ගියා.</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අපි සැමවිටම යේසුස්ව පිළිගෙන ඔහුගේ ආදර්ශය අනුගමනය කළ යුතුයි.</w:t>
      </w:r>
    </w:p>
    <w:p w14:paraId="1F7B6C64" w14:textId="77777777" w:rsidR="00F90BDC" w:rsidRDefault="00F90BDC"/>
    <w:p w14:paraId="5CF9F23F" w14:textId="77777777" w:rsidR="00F90BDC" w:rsidRDefault="00F90BDC">
      <w:r xmlns:w="http://schemas.openxmlformats.org/wordprocessingml/2006/main">
        <w:t xml:space="preserve">2: අපි හැම විටම හරි සහ සාධාරණ දේ වෙනුවෙන් පෙනී සිටිය යුතුයි.</w:t>
      </w:r>
    </w:p>
    <w:p w14:paraId="7BCF4462" w14:textId="77777777" w:rsidR="00F90BDC" w:rsidRDefault="00F90BDC"/>
    <w:p w14:paraId="597F5A36" w14:textId="77777777" w:rsidR="00F90BDC" w:rsidRDefault="00F90BDC">
      <w:r xmlns:w="http://schemas.openxmlformats.org/wordprocessingml/2006/main">
        <w:t xml:space="preserve">1: පිලිප්පි 2:5-8 - ක්‍රිස්තුස් ජේසුස් වහන්සේ තුළ ඔබට ඇති මේ මනස ඔබ අතරේ තබා ගන්න, ඔහු දෙවියන් වහන්සේගේ ස්වරූපයෙන් සිටියත්, දෙවියන් වහන්සේ සමඟ සමානාත්මතාවය ග්‍රහණය කර ගත යුතු දෙයක් ලෙස ගණන් නොගෙන, තමා විසින්ම හිස් කරගත්තේය. දාසයෙකුගේ ස්වරූපය ගනිමින්, මිනිසුන්ගේ ස්වරූපයෙන් උපත ලබයි.</w:t>
      </w:r>
    </w:p>
    <w:p w14:paraId="05B4B824" w14:textId="77777777" w:rsidR="00F90BDC" w:rsidRDefault="00F90BDC"/>
    <w:p w14:paraId="0108ED7C" w14:textId="77777777" w:rsidR="00F90BDC" w:rsidRDefault="00F90BDC">
      <w:r xmlns:w="http://schemas.openxmlformats.org/wordprocessingml/2006/main">
        <w:t xml:space="preserve">2: මතෙව් 5: 38-39 - 'ඇසට ඇසක් සහ දතකට දතක්' යැයි පැවසූ බව ඔබ අසා ඇත. නමුත් මම ඔබට කියමි, නපුරු තැනැත්තාට විරුද්ධ නොවන්න. නමුත් යමෙක් ඔබේ දකුණු කම්මුලට ගැසුවොත්, ඔහුට අනෙක් කම්මුලද හරවන්න.</w:t>
      </w:r>
    </w:p>
    <w:p w14:paraId="4E8B6E8F" w14:textId="77777777" w:rsidR="00F90BDC" w:rsidRDefault="00F90BDC"/>
    <w:p w14:paraId="561D4CD9" w14:textId="77777777" w:rsidR="00F90BDC" w:rsidRDefault="00F90BDC">
      <w:r xmlns:w="http://schemas.openxmlformats.org/wordprocessingml/2006/main">
        <w:t xml:space="preserve">ලූක් 23:2 ඔව්හු ඔහුට දොස් කියන්නට පටන්ගත්හ: මොහු තමා ක්‍රිස්තුන් වහන්සේ රජෙක් යයි කියමින් ජාතිය විකෘති කරමින් සීසර්ට කප්පම් දීම වළක්වමින් සිටින බව අපි දුටුවෙමු.</w:t>
      </w:r>
    </w:p>
    <w:p w14:paraId="3D1A1186" w14:textId="77777777" w:rsidR="00F90BDC" w:rsidRDefault="00F90BDC"/>
    <w:p w14:paraId="2C1F22B7" w14:textId="77777777" w:rsidR="00F90BDC" w:rsidRDefault="00F90BDC">
      <w:r xmlns:w="http://schemas.openxmlformats.org/wordprocessingml/2006/main">
        <w:t xml:space="preserve">යේසුස් වහන්සේ යුදෙව්වන්ගේ රජු බව පවසමින් රජය පෙරළා දැමීමට උත්සාහ කළ බවත් බදු ගෙවීම ප්‍රතික්ෂේප කළ බවත් ජනතාව චෝදනා කළහ.</w:t>
      </w:r>
    </w:p>
    <w:p w14:paraId="41838293" w14:textId="77777777" w:rsidR="00F90BDC" w:rsidRDefault="00F90BDC"/>
    <w:p w14:paraId="6D350ECD" w14:textId="77777777" w:rsidR="00F90BDC" w:rsidRDefault="00F90BDC">
      <w:r xmlns:w="http://schemas.openxmlformats.org/wordprocessingml/2006/main">
        <w:t xml:space="preserve">1. "චෝදනා කිරීමේ බලය: අසාධාරණ විවේචනවලට ප්‍රතිචාර දක්වන්නේ කෙසේද"</w:t>
      </w:r>
    </w:p>
    <w:p w14:paraId="2785C0AA" w14:textId="77777777" w:rsidR="00F90BDC" w:rsidRDefault="00F90BDC"/>
    <w:p w14:paraId="513D0CB4" w14:textId="77777777" w:rsidR="00F90BDC" w:rsidRDefault="00F90BDC">
      <w:r xmlns:w="http://schemas.openxmlformats.org/wordprocessingml/2006/main">
        <w:t xml:space="preserve">2. "යේසුස්ගේ අධිකාරිය: අපි සේවය කරන්නේ කාටද?"</w:t>
      </w:r>
    </w:p>
    <w:p w14:paraId="2E1D3227" w14:textId="77777777" w:rsidR="00F90BDC" w:rsidRDefault="00F90BDC"/>
    <w:p w14:paraId="3119D710" w14:textId="77777777" w:rsidR="00F90BDC" w:rsidRDefault="00F90BDC">
      <w:r xmlns:w="http://schemas.openxmlformats.org/wordprocessingml/2006/main">
        <w:t xml:space="preserve">1. මතෙව් 10:28 - "ශරීරය මරා දමන නමුත් ආත්මය මරා දැමිය නොහැකි අයට බිය නොවන්න. ඒ වෙනුවට ආත්මය සහ ශරීරය යන දෙකම නිරයේ විනාශ කළ හැකි තැනැත්තාට බිය වන්න."</w:t>
      </w:r>
    </w:p>
    <w:p w14:paraId="475C52EF" w14:textId="77777777" w:rsidR="00F90BDC" w:rsidRDefault="00F90BDC"/>
    <w:p w14:paraId="3BE677A9" w14:textId="77777777" w:rsidR="00F90BDC" w:rsidRDefault="00F90BDC">
      <w:r xmlns:w="http://schemas.openxmlformats.org/wordprocessingml/2006/main">
        <w:t xml:space="preserve">2. රෝම 13:1 - "සෑම පුද්ගලයෙක්ම පාලන අධිකාරීන්ට යටත්ව සිටිය යුතුය. මක්නිසාද දෙවියන්වහන්සේගෙන් මිස වෙන කිසිම අධිකාරියක් නැත, පවතින ඒවා දෙවියන්වහන්සේ විසින් පිහිටුවා ඇත."</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23:3 පිලාත්: ඔබ යුදෙව්වරුන්ගේ රජද? උන් වහන්සේ උත්තර දෙමින්, ''ඔබ එය කියන්නෙහි ය''යි වදාළ සේක.</w:t>
      </w:r>
    </w:p>
    <w:p w14:paraId="30DCDB08" w14:textId="77777777" w:rsidR="00F90BDC" w:rsidRDefault="00F90BDC"/>
    <w:p w14:paraId="23CB9A40" w14:textId="77777777" w:rsidR="00F90BDC" w:rsidRDefault="00F90BDC">
      <w:r xmlns:w="http://schemas.openxmlformats.org/wordprocessingml/2006/main">
        <w:t xml:space="preserve">ඔබ යුදෙව්වන්ගේ රජුදැයි පිලාත් ජේසුස් වහන්සේගෙන් ඇසූ අතර, ජේසුස් වහන්සේ පිළිතුරු දුන්නේ "ඔබ එය කියන්න" යනුවෙනි.</w:t>
      </w:r>
    </w:p>
    <w:p w14:paraId="54E942A5" w14:textId="77777777" w:rsidR="00F90BDC" w:rsidRDefault="00F90BDC"/>
    <w:p w14:paraId="13AE9307" w14:textId="77777777" w:rsidR="00F90BDC" w:rsidRDefault="00F90BDC">
      <w:r xmlns:w="http://schemas.openxmlformats.org/wordprocessingml/2006/main">
        <w:t xml:space="preserve">1. ක්‍රිස්තුස්වහන්සේගේ අනන්‍යතාවය පිලිබඳ විශ්වාසයේ බලය - ලූක් 23:3</w:t>
      </w:r>
    </w:p>
    <w:p w14:paraId="2B4B3A47" w14:textId="77777777" w:rsidR="00F90BDC" w:rsidRDefault="00F90BDC"/>
    <w:p w14:paraId="00077B41" w14:textId="77777777" w:rsidR="00F90BDC" w:rsidRDefault="00F90BDC">
      <w:r xmlns:w="http://schemas.openxmlformats.org/wordprocessingml/2006/main">
        <w:t xml:space="preserve">2. ක්‍රිස්තුස් වහන්සේගේ පරමාධිපත්‍යය - ලූක් 23:3</w:t>
      </w:r>
    </w:p>
    <w:p w14:paraId="3A102EB3" w14:textId="77777777" w:rsidR="00F90BDC" w:rsidRDefault="00F90BDC"/>
    <w:p w14:paraId="19DC6AD0" w14:textId="77777777" w:rsidR="00F90BDC" w:rsidRDefault="00F90BDC">
      <w:r xmlns:w="http://schemas.openxmlformats.org/wordprocessingml/2006/main">
        <w:t xml:space="preserve">1. පිලිප්පි 2:6-11 - යේසුස් තමාවම යටහත් කර දෙවියන් වහන්සේට කීකරු විය</w:t>
      </w:r>
    </w:p>
    <w:p w14:paraId="37FA7040" w14:textId="77777777" w:rsidR="00F90BDC" w:rsidRDefault="00F90BDC"/>
    <w:p w14:paraId="1DB1140E" w14:textId="77777777" w:rsidR="00F90BDC" w:rsidRDefault="00F90BDC">
      <w:r xmlns:w="http://schemas.openxmlformats.org/wordprocessingml/2006/main">
        <w:t xml:space="preserve">2. යොහන් 18:33-37 - යේසුස් පිලාත්ගේ ප්‍රශ්නවලට විශ්වාසයෙන් හා සත්‍යයෙන් පිළිතුරු දුන්නේය</w:t>
      </w:r>
    </w:p>
    <w:p w14:paraId="2D5B1788" w14:textId="77777777" w:rsidR="00F90BDC" w:rsidRDefault="00F90BDC"/>
    <w:p w14:paraId="1AA289F6" w14:textId="77777777" w:rsidR="00F90BDC" w:rsidRDefault="00F90BDC">
      <w:r xmlns:w="http://schemas.openxmlformats.org/wordprocessingml/2006/main">
        <w:t xml:space="preserve">ලූක් 23:4 පිලාත් නායක පූජකයන්ටත් සෙනඟටත් කතා කොට, ”මේ මිනිසාගේ වරදක් මට නොපෙනේ.</w:t>
      </w:r>
    </w:p>
    <w:p w14:paraId="689355C4" w14:textId="77777777" w:rsidR="00F90BDC" w:rsidRDefault="00F90BDC"/>
    <w:p w14:paraId="774E3144" w14:textId="77777777" w:rsidR="00F90BDC" w:rsidRDefault="00F90BDC">
      <w:r xmlns:w="http://schemas.openxmlformats.org/wordprocessingml/2006/main">
        <w:t xml:space="preserve">පිලාත් යේසුස්ව පරීක්ෂා කිරීමෙන් පසු ඔහුගේ වරදක් සොයා ගත්තේ නැත.</w:t>
      </w:r>
    </w:p>
    <w:p w14:paraId="0DC50195" w14:textId="77777777" w:rsidR="00F90BDC" w:rsidRDefault="00F90BDC"/>
    <w:p w14:paraId="59DA589D" w14:textId="77777777" w:rsidR="00F90BDC" w:rsidRDefault="00F90BDC">
      <w:r xmlns:w="http://schemas.openxmlformats.org/wordprocessingml/2006/main">
        <w:t xml:space="preserve">1. අයුක්තිසහගත චෝදනා හමුවේ පවා දෙවියන් වහන්සේ විශ්වාසවන්ත හා යුක්තිසහගතය.</w:t>
      </w:r>
    </w:p>
    <w:p w14:paraId="288674AD" w14:textId="77777777" w:rsidR="00F90BDC" w:rsidRDefault="00F90BDC"/>
    <w:p w14:paraId="4936CB11" w14:textId="77777777" w:rsidR="00F90BDC" w:rsidRDefault="00F90BDC">
      <w:r xmlns:w="http://schemas.openxmlformats.org/wordprocessingml/2006/main">
        <w:t xml:space="preserve">2. පීඩා හමුවේ යේසුස් වහන්සේ කරුණාව සහ දයාව පෙන්වයි.</w:t>
      </w:r>
    </w:p>
    <w:p w14:paraId="56192A2F" w14:textId="77777777" w:rsidR="00F90BDC" w:rsidRDefault="00F90BDC"/>
    <w:p w14:paraId="1E743334" w14:textId="77777777" w:rsidR="00F90BDC" w:rsidRDefault="00F90BDC">
      <w:r xmlns:w="http://schemas.openxmlformats.org/wordprocessingml/2006/main">
        <w:t xml:space="preserve">1. ගීතාවලිය 25:10 - ස්වාමින්වහන්සේගේ සියලු මාර්ග උන්වහන්සේගේ ගිවිසුම සහ ඔහුගේ සාක්ෂි රකින අයට ස්ථිර ප්‍රේමය සහ විශ්වාසවන්තකමය.</w:t>
      </w:r>
    </w:p>
    <w:p w14:paraId="6ADD1B78" w14:textId="77777777" w:rsidR="00F90BDC" w:rsidRDefault="00F90BDC"/>
    <w:p w14:paraId="3F73B2AB" w14:textId="77777777" w:rsidR="00F90BDC" w:rsidRDefault="00F90BDC">
      <w:r xmlns:w="http://schemas.openxmlformats.org/wordprocessingml/2006/main">
        <w:t xml:space="preserve">2. රෝම 8:31 - එසේනම් අපි මේ දේවල්වලට කුමක් කියන්නද? දෙවියන් වහන්සේ අප වෙනුවෙන් නම්, අපට විරුද්ධ විය හැක්කේ කාටද?</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23:5 තවද ඔව්හු වඩාත් දරුණු වූ අතර, ''ඔහු ගලීලයේ පටන් මේ ස්ථානය දක්වා මුළු ජුදෙව්වරුන් අතර උගන්වමින් සෙනඟ පොළඹවන්නේ ය.</w:t>
      </w:r>
    </w:p>
    <w:p w14:paraId="084D1A30" w14:textId="77777777" w:rsidR="00F90BDC" w:rsidRDefault="00F90BDC"/>
    <w:p w14:paraId="10F25EA2" w14:textId="77777777" w:rsidR="00F90BDC" w:rsidRDefault="00F90BDC">
      <w:r xmlns:w="http://schemas.openxmlformats.org/wordprocessingml/2006/main">
        <w:t xml:space="preserve">ගලීලයේ සිට යෙරුසලම දක්වා යුදෙව්වන් මුළුල්ලේම ජනයා උසිගැන්වීම සහ ඉගැන්වීම ගැන යුදෙව්වන් යේසුස් කෙරෙහි කෝපයට පත් විය.</w:t>
      </w:r>
    </w:p>
    <w:p w14:paraId="3D25335C" w14:textId="77777777" w:rsidR="00F90BDC" w:rsidRDefault="00F90BDC"/>
    <w:p w14:paraId="57302756" w14:textId="77777777" w:rsidR="00F90BDC" w:rsidRDefault="00F90BDC">
      <w:r xmlns:w="http://schemas.openxmlformats.org/wordprocessingml/2006/main">
        <w:t xml:space="preserve">1: විරුද්ධවාදිකම් මධ්‍යයේ පවා මිනිසුන්ට ඉගැන්වීමට හා උසිගැන්වීමට යේසුස් කැමති විය.</w:t>
      </w:r>
    </w:p>
    <w:p w14:paraId="6D62030E" w14:textId="77777777" w:rsidR="00F90BDC" w:rsidRDefault="00F90BDC"/>
    <w:p w14:paraId="641C10BE" w14:textId="77777777" w:rsidR="00F90BDC" w:rsidRDefault="00F90BDC">
      <w:r xmlns:w="http://schemas.openxmlformats.org/wordprocessingml/2006/main">
        <w:t xml:space="preserve">2: අපි යේසුස්ගේ ආදර්ශය අනුගමනය කළ යුතු අතර ඔහුගේ රාජ්‍යය ඉදිරියට ගෙන යාමට විරුද්ධ වන විට ධෛර්යවත් විය යුතුය.</w:t>
      </w:r>
    </w:p>
    <w:p w14:paraId="23BB2F27" w14:textId="77777777" w:rsidR="00F90BDC" w:rsidRDefault="00F90BDC"/>
    <w:p w14:paraId="5F0CB4BF" w14:textId="77777777" w:rsidR="00F90BDC" w:rsidRDefault="00F90BDC">
      <w:r xmlns:w="http://schemas.openxmlformats.org/wordprocessingml/2006/main">
        <w:t xml:space="preserve">1: මතෙව් 10:28 - "ශරීරය මරා දමන නමුත් ආත්මය මරා දැමිය නොහැකි අයට බිය නොවන්න. නමුත් ආත්මය සහ ශරීරය යන දෙකම නිරයේ විනාශ කිරීමට හැකි තැනැත්තාට බිය වන්න."</w:t>
      </w:r>
    </w:p>
    <w:p w14:paraId="057EEB77" w14:textId="77777777" w:rsidR="00F90BDC" w:rsidRDefault="00F90BDC"/>
    <w:p w14:paraId="711BF32B" w14:textId="77777777" w:rsidR="00F90BDC" w:rsidRDefault="00F90BDC">
      <w:r xmlns:w="http://schemas.openxmlformats.org/wordprocessingml/2006/main">
        <w:t xml:space="preserve">2: ක්‍රියා 4:13 - "දැන් ඔවුන් පේතෘස්ගේ සහ යොහන්ගේ නිර්භීතකම දැක, ඔවුන් නූගත් හා නූගත් මිනිසුන් බව දැනගත් විට, ඔවුන් පුදුමයට පත් වූ අතර, ඔවුන් යේසුස් සමඟ සිටි බව ඔවුන් දැනගත්හ."</w:t>
      </w:r>
    </w:p>
    <w:p w14:paraId="584CA8A3" w14:textId="77777777" w:rsidR="00F90BDC" w:rsidRDefault="00F90BDC"/>
    <w:p w14:paraId="0FEE6456" w14:textId="77777777" w:rsidR="00F90BDC" w:rsidRDefault="00F90BDC">
      <w:r xmlns:w="http://schemas.openxmlformats.org/wordprocessingml/2006/main">
        <w:t xml:space="preserve">ලූක් 23:6 පිලාත් ගලීලය ගැන අසා, ඒ මිනිසා ගලීල ජාතිකයෙක්දැයි ඇසුවේය.</w:t>
      </w:r>
    </w:p>
    <w:p w14:paraId="478BF907" w14:textId="77777777" w:rsidR="00F90BDC" w:rsidRDefault="00F90BDC"/>
    <w:p w14:paraId="5FDD6DD0" w14:textId="77777777" w:rsidR="00F90BDC" w:rsidRDefault="00F90BDC">
      <w:r xmlns:w="http://schemas.openxmlformats.org/wordprocessingml/2006/main">
        <w:t xml:space="preserve">එම ප්‍රදේශය ගැන ආරංචි වූ විට යේසුස් ගලීලයේ සිට පැමිණියාදැයි පිලාත් ඇසුවා.</w:t>
      </w:r>
    </w:p>
    <w:p w14:paraId="4CCAB075" w14:textId="77777777" w:rsidR="00F90BDC" w:rsidRDefault="00F90BDC"/>
    <w:p w14:paraId="16E067ED" w14:textId="77777777" w:rsidR="00F90BDC" w:rsidRDefault="00F90BDC">
      <w:r xmlns:w="http://schemas.openxmlformats.org/wordprocessingml/2006/main">
        <w:t xml:space="preserve">1. යේසුස්: අපේ නිහතමානී රජ</w:t>
      </w:r>
    </w:p>
    <w:p w14:paraId="39FFA665" w14:textId="77777777" w:rsidR="00F90BDC" w:rsidRDefault="00F90BDC"/>
    <w:p w14:paraId="1F9F4C7B" w14:textId="77777777" w:rsidR="00F90BDC" w:rsidRDefault="00F90BDC">
      <w:r xmlns:w="http://schemas.openxmlformats.org/wordprocessingml/2006/main">
        <w:t xml:space="preserve">2. ගලීලයේ යේසුස්ගේ බලය</w:t>
      </w:r>
    </w:p>
    <w:p w14:paraId="3D45D1B7" w14:textId="77777777" w:rsidR="00F90BDC" w:rsidRDefault="00F90BDC"/>
    <w:p w14:paraId="3A8B3AD0" w14:textId="77777777" w:rsidR="00F90BDC" w:rsidRDefault="00F90BDC">
      <w:r xmlns:w="http://schemas.openxmlformats.org/wordprocessingml/2006/main">
        <w:t xml:space="preserve">1. මතෙව් 5: 5 - "නිහතමානී අය භාග්‍යවන්තයෝ ය, මක්නිසාද ඔවුන් පොළොව උරුම කරගන්නෝය."</w:t>
      </w:r>
    </w:p>
    <w:p w14:paraId="0A5C1588" w14:textId="77777777" w:rsidR="00F90BDC" w:rsidRDefault="00F90BDC"/>
    <w:p w14:paraId="09B2BF54" w14:textId="77777777" w:rsidR="00F90BDC" w:rsidRDefault="00F90BDC">
      <w:r xmlns:w="http://schemas.openxmlformats.org/wordprocessingml/2006/main">
        <w:t xml:space="preserve">2. යොහන් 1:14 - "වචනය මාංසයක් බවට පත් වී අප අතර වාසය කළේය, අපි ඔහුගේ තේජස, පියාණන් වහන්සේගෙන් එකම පුත්‍රයා මෙන් තේජස, කරුණාවෙන් හා සත්‍යයෙන් පූර්ණ වූවෙමු."</w:t>
      </w:r>
    </w:p>
    <w:p w14:paraId="2962A07B" w14:textId="77777777" w:rsidR="00F90BDC" w:rsidRDefault="00F90BDC"/>
    <w:p w14:paraId="47B3538B" w14:textId="77777777" w:rsidR="00F90BDC" w:rsidRDefault="00F90BDC">
      <w:r xmlns:w="http://schemas.openxmlformats.org/wordprocessingml/2006/main">
        <w:t xml:space="preserve">ලූක් 23:7 ඔහු හෙරොද්ගේ අධිකරණ බලයට අයිති බව දැනගත් වහාම ඔහු ඔහුව එවන ලද්දේ හෙරොද් වෙතය.</w:t>
      </w:r>
    </w:p>
    <w:p w14:paraId="4598D290" w14:textId="77777777" w:rsidR="00F90BDC" w:rsidRDefault="00F90BDC"/>
    <w:p w14:paraId="12D2BAB4" w14:textId="77777777" w:rsidR="00F90BDC" w:rsidRDefault="00F90BDC">
      <w:r xmlns:w="http://schemas.openxmlformats.org/wordprocessingml/2006/main">
        <w:t xml:space="preserve">පිලාත් ජේසුස් වහන්සේව හෙරොද් වෙත යවන්නේ හෙරොද්ට ජේසුස් වහන්සේ කෙරෙහි බලය ඇති බව ඔහු දැන සිටි බැවිනි.</w:t>
      </w:r>
    </w:p>
    <w:p w14:paraId="39513D72" w14:textId="77777777" w:rsidR="00F90BDC" w:rsidRDefault="00F90BDC"/>
    <w:p w14:paraId="7CAEFEC6" w14:textId="77777777" w:rsidR="00F90BDC" w:rsidRDefault="00F90BDC">
      <w:r xmlns:w="http://schemas.openxmlformats.org/wordprocessingml/2006/main">
        <w:t xml:space="preserve">1. දුෂ්කර කාලවලදී ඔබව දැකීමට දෙවියන් වහන්සේගේ බලය වැළඳ ගන්න.</w:t>
      </w:r>
    </w:p>
    <w:p w14:paraId="6070F341" w14:textId="77777777" w:rsidR="00F90BDC" w:rsidRDefault="00F90BDC"/>
    <w:p w14:paraId="6830F23B" w14:textId="77777777" w:rsidR="00F90BDC" w:rsidRDefault="00F90BDC">
      <w:r xmlns:w="http://schemas.openxmlformats.org/wordprocessingml/2006/main">
        <w:t xml:space="preserve">2. ඔබට දෙවියන් වහන්සේගේ ආශීර්වාද අත්විඳීමට හැකි වන පරිදි අධිකාරියට කීකරු වන්න.</w:t>
      </w:r>
    </w:p>
    <w:p w14:paraId="38C9B7AC" w14:textId="77777777" w:rsidR="00F90BDC" w:rsidRDefault="00F90BDC"/>
    <w:p w14:paraId="2D980D17" w14:textId="77777777" w:rsidR="00F90BDC" w:rsidRDefault="00F90BDC">
      <w:r xmlns:w="http://schemas.openxmlformats.org/wordprocessingml/2006/main">
        <w:t xml:space="preserve">1. රෝම 13:1-7</w:t>
      </w:r>
    </w:p>
    <w:p w14:paraId="3D3AE966" w14:textId="77777777" w:rsidR="00F90BDC" w:rsidRDefault="00F90BDC"/>
    <w:p w14:paraId="1818B0D2" w14:textId="77777777" w:rsidR="00F90BDC" w:rsidRDefault="00F90BDC">
      <w:r xmlns:w="http://schemas.openxmlformats.org/wordprocessingml/2006/main">
        <w:t xml:space="preserve">2. ගීතාවලිය 46:1-3</w:t>
      </w:r>
    </w:p>
    <w:p w14:paraId="064415B3" w14:textId="77777777" w:rsidR="00F90BDC" w:rsidRDefault="00F90BDC"/>
    <w:p w14:paraId="7D012A59" w14:textId="77777777" w:rsidR="00F90BDC" w:rsidRDefault="00F90BDC">
      <w:r xmlns:w="http://schemas.openxmlformats.org/wordprocessingml/2006/main">
        <w:t xml:space="preserve">ලූක් 23:8 හෙරොද් ජේසුස් වහන්සේ දුටු විට අතිශයින් සතුටු විය. ඔහු විසින් කරන ලද යම් ආශ්චර්යයක් දැකීමට ඔහු බලාපොරොත්තු විය.</w:t>
      </w:r>
    </w:p>
    <w:p w14:paraId="30C28C9F" w14:textId="77777777" w:rsidR="00F90BDC" w:rsidRDefault="00F90BDC"/>
    <w:p w14:paraId="32998601" w14:textId="77777777" w:rsidR="00F90BDC" w:rsidRDefault="00F90BDC">
      <w:r xmlns:w="http://schemas.openxmlformats.org/wordprocessingml/2006/main">
        <w:t xml:space="preserve">හෙරොද් යේසුස්ව දුටු විට බොහෝ සතුටට පත් වූයේ ඔහු ගැන බොහෝ දේ අසා තිබූ නිසාත් ඔහු ප්‍රාතිහාර්යයක් කරනවා දකින්නට ආශාවෙන් සිටි නිසාත්ය.</w:t>
      </w:r>
    </w:p>
    <w:p w14:paraId="46B6B0D3" w14:textId="77777777" w:rsidR="00F90BDC" w:rsidRDefault="00F90BDC"/>
    <w:p w14:paraId="69AA6E09" w14:textId="77777777" w:rsidR="00F90BDC" w:rsidRDefault="00F90BDC">
      <w:r xmlns:w="http://schemas.openxmlformats.org/wordprocessingml/2006/main">
        <w:t xml:space="preserve">1. ඇදහිල්ලේ බලය: හෙරොද්ගේ ඇදහිල්ල යේසුස්ව දැකීමට ඔහුට මඟ පෑදුවේ කෙසේද?</w:t>
      </w:r>
    </w:p>
    <w:p w14:paraId="4A4C31E0" w14:textId="77777777" w:rsidR="00F90BDC" w:rsidRDefault="00F90BDC"/>
    <w:p w14:paraId="682239B6" w14:textId="77777777" w:rsidR="00F90BDC" w:rsidRDefault="00F90BDC">
      <w:r xmlns:w="http://schemas.openxmlformats.org/wordprocessingml/2006/main">
        <w:t xml:space="preserve">2. සොයාගැනීමේ ප්‍රීතිය: අනපේක්ෂිත ආකාරයෙන් දෙවියන් වහන්සේගේ පැමිණීම අත්විඳීම</w:t>
      </w:r>
    </w:p>
    <w:p w14:paraId="040CE512" w14:textId="77777777" w:rsidR="00F90BDC" w:rsidRDefault="00F90BDC"/>
    <w:p w14:paraId="7DBC90DE" w14:textId="77777777" w:rsidR="00F90BDC" w:rsidRDefault="00F90BDC">
      <w:r xmlns:w="http://schemas.openxmlformats.org/wordprocessingml/2006/main">
        <w:t xml:space="preserve">1. හෙබ්‍රෙව් 11:1 - "දැන් ඇදහිල්ල යනු බලාපොරොත්තු වන දේ පිළිබඳ සහතිකය, නොපෙනෙන දේ පිළිබඳ ඒත්තු ගැන්වීමයි."</w:t>
      </w:r>
    </w:p>
    <w:p w14:paraId="460E90BB" w14:textId="77777777" w:rsidR="00F90BDC" w:rsidRDefault="00F90BDC"/>
    <w:p w14:paraId="37D327FB" w14:textId="77777777" w:rsidR="00F90BDC" w:rsidRDefault="00F90BDC">
      <w:r xmlns:w="http://schemas.openxmlformats.org/wordprocessingml/2006/main">
        <w:t xml:space="preserve">2. ගීතාවලිය 16:11 - "ඔබ ජීවන මාර්ගය මට දන්වන සේක; ඔබ ඉදිරියෙහි සම්පූර්ණ ප්‍රීතිය ඇත; ඔබගේ දකුණු පැත්තෙහි සදාකාලික සතුට තිබේ."</w:t>
      </w:r>
    </w:p>
    <w:p w14:paraId="3AB19E0D" w14:textId="77777777" w:rsidR="00F90BDC" w:rsidRDefault="00F90BDC"/>
    <w:p w14:paraId="4B0938B5" w14:textId="77777777" w:rsidR="00F90BDC" w:rsidRDefault="00F90BDC">
      <w:r xmlns:w="http://schemas.openxmlformats.org/wordprocessingml/2006/main">
        <w:t xml:space="preserve">ලූක් 23:9 එවිට ඔහු බොහෝ වචනවලින් ඔහු සමඟ ප්‍රශ්න කළේය. එහෙත් ඔහු ඔහුට කිසිවක් උත්තර දුන්නේ නැත.</w:t>
      </w:r>
    </w:p>
    <w:p w14:paraId="3BD14561" w14:textId="77777777" w:rsidR="00F90BDC" w:rsidRDefault="00F90BDC"/>
    <w:p w14:paraId="665F7AF8" w14:textId="77777777" w:rsidR="00F90BDC" w:rsidRDefault="00F90BDC">
      <w:r xmlns:w="http://schemas.openxmlformats.org/wordprocessingml/2006/main">
        <w:t xml:space="preserve">මෙම ඡේදය විස්තර කරන්නේ රෝම ආණ්ඩුකාර පිලාත්, යේසුස්වහන්සේගේ වරදක් සෙවීමට උත්සාහ කිරීමේදී ඔහුගෙන් ප්‍රශ්න කරන නමුත් යේසුස් ඔහුට කිසිවක් පිළිතුරු දුන්නේ නැත.</w:t>
      </w:r>
    </w:p>
    <w:p w14:paraId="77FD6909" w14:textId="77777777" w:rsidR="00F90BDC" w:rsidRDefault="00F90BDC"/>
    <w:p w14:paraId="4FB38284" w14:textId="77777777" w:rsidR="00F90BDC" w:rsidRDefault="00F90BDC">
      <w:r xmlns:w="http://schemas.openxmlformats.org/wordprocessingml/2006/main">
        <w:t xml:space="preserve">1. පීඩනය හමුවේ නිශ්ශබ්දතාවයේ බලය</w:t>
      </w:r>
    </w:p>
    <w:p w14:paraId="34A2F2B9" w14:textId="77777777" w:rsidR="00F90BDC" w:rsidRDefault="00F90BDC"/>
    <w:p w14:paraId="6A4664D8" w14:textId="77777777" w:rsidR="00F90BDC" w:rsidRDefault="00F90BDC">
      <w:r xmlns:w="http://schemas.openxmlformats.org/wordprocessingml/2006/main">
        <w:t xml:space="preserve">2. අපගේ වචන අපගේ ඇදහිල්ල පිළිබිඹු කරන ආකාරය</w:t>
      </w:r>
    </w:p>
    <w:p w14:paraId="299790CE" w14:textId="77777777" w:rsidR="00F90BDC" w:rsidRDefault="00F90BDC"/>
    <w:p w14:paraId="369AFC9D" w14:textId="77777777" w:rsidR="00F90BDC" w:rsidRDefault="00F90BDC">
      <w:r xmlns:w="http://schemas.openxmlformats.org/wordprocessingml/2006/main">
        <w:t xml:space="preserve">1. හිතෝපදේශ 17:28 - මෝඩයෙකු පවා සන්සුන්ව සිටින විට ප්‍රඥාවන්තයෙකු ලෙස ගණන් ගනු ලැබේ; ඔහු තොල් වසාගත් විට, ඔහු සංජානනීය ලෙස සැලකේ.</w:t>
      </w:r>
    </w:p>
    <w:p w14:paraId="72D9DB57" w14:textId="77777777" w:rsidR="00F90BDC" w:rsidRDefault="00F90BDC"/>
    <w:p w14:paraId="2AC07D50" w14:textId="77777777" w:rsidR="00F90BDC" w:rsidRDefault="00F90BDC">
      <w:r xmlns:w="http://schemas.openxmlformats.org/wordprocessingml/2006/main">
        <w:t xml:space="preserve">2. යාකොබ් 1:19-20 - මගේ ආදරණීය සහෝදරවරුනි, මෙය තේරුම් ගන්න: සෑම පුද්ගලයෙකුටම ඇසීමට ඉක්මන් වේවා, කතා කිරීමට ප්‍රමාද වේවා, කෝපයට ප්‍රමාද වේවා. මක්නිසාද මනුෂ්‍යයාගේ උදහස දෙවියන්වහන්සේගේ ධර්මිෂ්ඨකම ඇති නොකරයි.</w:t>
      </w:r>
    </w:p>
    <w:p w14:paraId="35941E56" w14:textId="77777777" w:rsidR="00F90BDC" w:rsidRDefault="00F90BDC"/>
    <w:p w14:paraId="0E5C8C88" w14:textId="77777777" w:rsidR="00F90BDC" w:rsidRDefault="00F90BDC">
      <w:r xmlns:w="http://schemas.openxmlformats.org/wordprocessingml/2006/main">
        <w:t xml:space="preserve">ලූක් 23:10 නායක පූජකයෝද විනයධරයෝද සිටගෙන ඔහුට තදින් චෝදනා කළහ.</w:t>
      </w:r>
    </w:p>
    <w:p w14:paraId="0F87F53B" w14:textId="77777777" w:rsidR="00F90BDC" w:rsidRDefault="00F90BDC"/>
    <w:p w14:paraId="6DD79845" w14:textId="77777777" w:rsidR="00F90BDC" w:rsidRDefault="00F90BDC">
      <w:r xmlns:w="http://schemas.openxmlformats.org/wordprocessingml/2006/main">
        <w:t xml:space="preserve">ඡේදය නායක පූජකවරු සහ විනයධරයෝ සිටගෙන යේසුස්ට විරුද්ධව දැඩි චෝදනා කළහ.</w:t>
      </w:r>
    </w:p>
    <w:p w14:paraId="02F985FB" w14:textId="77777777" w:rsidR="00F90BDC" w:rsidRDefault="00F90BDC"/>
    <w:p w14:paraId="3995ABDA" w14:textId="77777777" w:rsidR="00F90BDC" w:rsidRDefault="00F90BDC">
      <w:r xmlns:w="http://schemas.openxmlformats.org/wordprocessingml/2006/main">
        <w:t xml:space="preserve">1. "චෝදනා වල බලය: අප කරුණාවෙන් හා ආදරයෙන් කතා කළ යුත්තේ ඇයි"</w:t>
      </w:r>
    </w:p>
    <w:p w14:paraId="3DEE907B" w14:textId="77777777" w:rsidR="00F90BDC" w:rsidRDefault="00F90BDC"/>
    <w:p w14:paraId="042997B4" w14:textId="77777777" w:rsidR="00F90BDC" w:rsidRDefault="00F90BDC">
      <w:r xmlns:w="http://schemas.openxmlformats.org/wordprocessingml/2006/main">
        <w:t xml:space="preserve">2. "හරි දේ වෙනුවෙන් පෙනී සිටීමේ ගුණය: යේසුස්ගේ ආදර්ශය"</w:t>
      </w:r>
    </w:p>
    <w:p w14:paraId="4AAD7FC6" w14:textId="77777777" w:rsidR="00F90BDC" w:rsidRDefault="00F90BDC"/>
    <w:p w14:paraId="7D0BAF49" w14:textId="77777777" w:rsidR="00F90BDC" w:rsidRDefault="00F90BDC">
      <w:r xmlns:w="http://schemas.openxmlformats.org/wordprocessingml/2006/main">
        <w:t xml:space="preserve">1. රෝම 12:14-21 - "ඔබට පීඩා කරන අයට ආශීර්වාද කරන්න; ඔවුන්ට ආශීර්වාද කරන්න, ඔවුන්ට ශාප නොකරන්න."</w:t>
      </w:r>
    </w:p>
    <w:p w14:paraId="445073FD" w14:textId="77777777" w:rsidR="00F90BDC" w:rsidRDefault="00F90BDC"/>
    <w:p w14:paraId="5D7E7D1C" w14:textId="77777777" w:rsidR="00F90BDC" w:rsidRDefault="00F90BDC">
      <w:r xmlns:w="http://schemas.openxmlformats.org/wordprocessingml/2006/main">
        <w:t xml:space="preserve">2. හිතෝපදේශ 16:28 - "වංක මිනිසෙක් ආරවුල් පතුරවයි, රහසින් කිට්ටු මිතුරන් වෙන් කරයි."</w:t>
      </w:r>
    </w:p>
    <w:p w14:paraId="589290F5" w14:textId="77777777" w:rsidR="00F90BDC" w:rsidRDefault="00F90BDC"/>
    <w:p w14:paraId="09CFF587" w14:textId="77777777" w:rsidR="00F90BDC" w:rsidRDefault="00F90BDC">
      <w:r xmlns:w="http://schemas.openxmlformats.org/wordprocessingml/2006/main">
        <w:t xml:space="preserve">ලූක් 23:11 හෙරොද් තම යුධ භටයන් සමඟ ඔහුව නිෂ්ප්‍රභ කර, ඔහුට සරදම් කර, අලංකාර සළුවක් අන්දවා, ඔහු නැවත පිලාත් වෙතට යැවීය.</w:t>
      </w:r>
    </w:p>
    <w:p w14:paraId="0A0AEC73" w14:textId="77777777" w:rsidR="00F90BDC" w:rsidRDefault="00F90BDC"/>
    <w:p w14:paraId="601DB84A" w14:textId="77777777" w:rsidR="00F90BDC" w:rsidRDefault="00F90BDC">
      <w:r xmlns:w="http://schemas.openxmlformats.org/wordprocessingml/2006/main">
        <w:t xml:space="preserve">පිලාත් වෙත ආපසු යැවීමට පෙර හෙරොද් සහ ඔහුගේ හමුදා විසින් යේසුස්ව සමච්චලයට හා නින්දාවට ලක් කරන ලදී.</w:t>
      </w:r>
    </w:p>
    <w:p w14:paraId="6F33D7C8" w14:textId="77777777" w:rsidR="00F90BDC" w:rsidRDefault="00F90BDC"/>
    <w:p w14:paraId="32E9F8E3" w14:textId="77777777" w:rsidR="00F90BDC" w:rsidRDefault="00F90BDC">
      <w:r xmlns:w="http://schemas.openxmlformats.org/wordprocessingml/2006/main">
        <w:t xml:space="preserve">1. නින්දා කිරීමේ බලය - ජේසුස් වහන්සේ අපගේ ගැලවීම සඳහා නිහතමානීව සහ දුක් වේදනා විඳදරාගත් ආකාරය.</w:t>
      </w:r>
    </w:p>
    <w:p w14:paraId="54FDDF3A" w14:textId="77777777" w:rsidR="00F90BDC" w:rsidRDefault="00F90BDC"/>
    <w:p w14:paraId="2A6987D7" w14:textId="77777777" w:rsidR="00F90BDC" w:rsidRDefault="00F90BDC">
      <w:r xmlns:w="http://schemas.openxmlformats.org/wordprocessingml/2006/main">
        <w:t xml:space="preserve">2. සමාව දීමේ බලය - හෙරොද්ට සහ ඔහුගේ හමුදාවන්ට හිරිහැර කළත් සමාව දීමට යේසුස්ගේ කැමැත්ත.</w:t>
      </w:r>
    </w:p>
    <w:p w14:paraId="2D8D1FCB" w14:textId="77777777" w:rsidR="00F90BDC" w:rsidRDefault="00F90BDC"/>
    <w:p w14:paraId="1A097CAD" w14:textId="77777777" w:rsidR="00F90BDC" w:rsidRDefault="00F90BDC">
      <w:r xmlns:w="http://schemas.openxmlformats.org/wordprocessingml/2006/main">
        <w:t xml:space="preserve">1. පිලිප්පි 2:5-8 - ක්‍රිස්තුස්වහන්සේගේ යටහත් පහත්කම සහ ලැජ්ජාව සහ දුක් වේදනා නොතකා දෙවියන්වහන්සේගේ කැමැත්තට කීකරු වීම.</w:t>
      </w:r>
    </w:p>
    <w:p w14:paraId="7900A8B9" w14:textId="77777777" w:rsidR="00F90BDC" w:rsidRDefault="00F90BDC"/>
    <w:p w14:paraId="2955C409" w14:textId="77777777" w:rsidR="00F90BDC" w:rsidRDefault="00F90BDC">
      <w:r xmlns:w="http://schemas.openxmlformats.org/wordprocessingml/2006/main">
        <w:t xml:space="preserve">2. මතෙව් 6:14-15 - දෙවියන් වහන්සේ අපට සමාව දෙන ආකාරයටම අප අන් අයට සමාව දිය යුතු ආකාරය ගැන යේසුස්ගේ ඉගැන්වීම.</w:t>
      </w:r>
    </w:p>
    <w:p w14:paraId="5A4E4670" w14:textId="77777777" w:rsidR="00F90BDC" w:rsidRDefault="00F90BDC"/>
    <w:p w14:paraId="07F1273C" w14:textId="77777777" w:rsidR="00F90BDC" w:rsidRDefault="00F90BDC">
      <w:r xmlns:w="http://schemas.openxmlformats.org/wordprocessingml/2006/main">
        <w:t xml:space="preserve">ලූක් 23:12 එදිනම පිලාත් සහ හෙරොද් එකට මිතුරන් විය.</w:t>
      </w:r>
    </w:p>
    <w:p w14:paraId="497AD587" w14:textId="77777777" w:rsidR="00F90BDC" w:rsidRDefault="00F90BDC"/>
    <w:p w14:paraId="085E86BF" w14:textId="77777777" w:rsidR="00F90BDC" w:rsidRDefault="00F90BDC">
      <w:r xmlns:w="http://schemas.openxmlformats.org/wordprocessingml/2006/main">
        <w:t xml:space="preserve">පිලාත් සහ හෙරොද් කලින් සතුරුකම් කළ දිනයේම මිතුරන් වූ ආකාරය බයිබල් ඡේදයේ සාකච්ඡා කරයි.</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සංහිඳියාවේ බලය - මෙහි දී පිලාත් සහ හෙරොද් අතර ඇති සංහිඳියාව සහ සමාව දීමේ සහ සංශෝධන කිරීමේ බලය මෙයින් පිළිබිඹු වන ආකාරය ගවේෂණය කරන්න.</w:t>
      </w:r>
    </w:p>
    <w:p w14:paraId="737696A2" w14:textId="77777777" w:rsidR="00F90BDC" w:rsidRDefault="00F90BDC"/>
    <w:p w14:paraId="277DC44E" w14:textId="77777777" w:rsidR="00F90BDC" w:rsidRDefault="00F90BDC">
      <w:r xmlns:w="http://schemas.openxmlformats.org/wordprocessingml/2006/main">
        <w:t xml:space="preserve">2. සමාව දීමේ බලය - පිලාත් සහ හෙරොද් සමඟ දුටු පරිදි, සමාව දීමේ එක් ක්‍රියාවක් ජීවිත දෙකක ගමන් මග වෙනස් කරන්නේ කෙසේදැයි මෙහි සාකච්ඡා කරන්න.</w:t>
      </w:r>
    </w:p>
    <w:p w14:paraId="1EE0BD21" w14:textId="77777777" w:rsidR="00F90BDC" w:rsidRDefault="00F90BDC"/>
    <w:p w14:paraId="2EC457D5" w14:textId="77777777" w:rsidR="00F90BDC" w:rsidRDefault="00F90BDC">
      <w:r xmlns:w="http://schemas.openxmlformats.org/wordprocessingml/2006/main">
        <w:t xml:space="preserve">1. එපීස 4:32 - "එකිනෙකාට කාරුණික වන්න, මුදු මොළොක් හදවත් ඇති, ක්‍රිස්තුස් වහන්සේ තුළ දෙවියන් වහන්සේ ඔබට සමාව දුන් ලෙස එකිනෙකාට සමාව දෙන්න."</w:t>
      </w:r>
    </w:p>
    <w:p w14:paraId="3D6A4CBD" w14:textId="77777777" w:rsidR="00F90BDC" w:rsidRDefault="00F90BDC"/>
    <w:p w14:paraId="320EB7A4" w14:textId="77777777" w:rsidR="00F90BDC" w:rsidRDefault="00F90BDC">
      <w:r xmlns:w="http://schemas.openxmlformats.org/wordprocessingml/2006/main">
        <w:t xml:space="preserve">2. කොලොස්සි 3:13 - "එකිනෙකා සමඟ ඉවසීම සහ තවත් කෙනෙකුට විරුද්ධව පැමිණිල්ලක් තිබේ නම්, එකිනෙකාට සමාව දෙන්න; ස්වාමින් වහන්සේ ඔබට සමාව දී ඇති පරිදි, ඔබත් සමාව දිය යුතුය."</w:t>
      </w:r>
    </w:p>
    <w:p w14:paraId="79A7E544" w14:textId="77777777" w:rsidR="00F90BDC" w:rsidRDefault="00F90BDC"/>
    <w:p w14:paraId="391367FA" w14:textId="77777777" w:rsidR="00F90BDC" w:rsidRDefault="00F90BDC">
      <w:r xmlns:w="http://schemas.openxmlformats.org/wordprocessingml/2006/main">
        <w:t xml:space="preserve">ලූක් 23:13 පිලාත්, නායක පූජකයන් ද පාලකයන් ද සෙනඟ ද රැස් කළ විට,</w:t>
      </w:r>
    </w:p>
    <w:p w14:paraId="3888A87A" w14:textId="77777777" w:rsidR="00F90BDC" w:rsidRDefault="00F90BDC"/>
    <w:p w14:paraId="6DB4352C" w14:textId="77777777" w:rsidR="00F90BDC" w:rsidRDefault="00F90BDC">
      <w:r xmlns:w="http://schemas.openxmlformats.org/wordprocessingml/2006/main">
        <w:t xml:space="preserve">පිලාත්ගේ තීන්දුව ඇසීමට යෙරුසලමේ වැසියෝ ඔහු ඉදිරියෙහි රැස් වූහ.</w:t>
      </w:r>
    </w:p>
    <w:p w14:paraId="3568C58E" w14:textId="77777777" w:rsidR="00F90BDC" w:rsidRDefault="00F90BDC"/>
    <w:p w14:paraId="0F6FBA12" w14:textId="77777777" w:rsidR="00F90BDC" w:rsidRDefault="00F90BDC">
      <w:r xmlns:w="http://schemas.openxmlformats.org/wordprocessingml/2006/main">
        <w:t xml:space="preserve">1. කරදර කාලවලදී යුක්තිය සහ දයාව සඳහා අපි යේසුස් වහන්සේ දෙස බැලිය යුතුය.</w:t>
      </w:r>
    </w:p>
    <w:p w14:paraId="4C420414" w14:textId="77777777" w:rsidR="00F90BDC" w:rsidRDefault="00F90BDC"/>
    <w:p w14:paraId="1BA34E4E" w14:textId="77777777" w:rsidR="00F90BDC" w:rsidRDefault="00F90BDC">
      <w:r xmlns:w="http://schemas.openxmlformats.org/wordprocessingml/2006/main">
        <w:t xml:space="preserve">2. දෙවියන් වහන්සේ අපට කතා කරන්නේ අපේ වෙනස්කම් නොතකා සමගියෙන් හා සාමයෙන් ජීවත් වන ලෙසයි.</w:t>
      </w:r>
    </w:p>
    <w:p w14:paraId="62FFD469" w14:textId="77777777" w:rsidR="00F90BDC" w:rsidRDefault="00F90BDC"/>
    <w:p w14:paraId="0B84A454" w14:textId="77777777" w:rsidR="00F90BDC" w:rsidRDefault="00F90BDC">
      <w:r xmlns:w="http://schemas.openxmlformats.org/wordprocessingml/2006/main">
        <w:t xml:space="preserve">1. යෙසායා 30:18, “එබැවින් සමිඳාණන් වහන්සේ ඔබට කරුණාව දැක්වීමට බලා සිටින අතර, එබැවින් ඔබට දයාව පෙන්වීමට ඔහු උසස් කරයි. මක්නිසාද ස්වාමීන්වහන්සේ යුක්තිසහගත දෙවිකෙනෙක්ය; ඔහු එනතුරු බලා සිටින සියල්ලෝ භාග්‍යවන්තයෝය.”</w:t>
      </w:r>
    </w:p>
    <w:p w14:paraId="7AA0D85E" w14:textId="77777777" w:rsidR="00F90BDC" w:rsidRDefault="00F90BDC"/>
    <w:p w14:paraId="079994A6" w14:textId="77777777" w:rsidR="00F90BDC" w:rsidRDefault="00F90BDC">
      <w:r xmlns:w="http://schemas.openxmlformats.org/wordprocessingml/2006/main">
        <w:t xml:space="preserve">2. එපීස 4:3, "සාමයේ බැඳීම තුළින් ආත්මයේ එකමුතුකම තබා ගැනීමට සෑම උත්සාහයක්ම දැරීම."</w:t>
      </w:r>
    </w:p>
    <w:p w14:paraId="29E85995" w14:textId="77777777" w:rsidR="00F90BDC" w:rsidRDefault="00F90BDC"/>
    <w:p w14:paraId="51C16239" w14:textId="77777777" w:rsidR="00F90BDC" w:rsidRDefault="00F90BDC">
      <w:r xmlns:w="http://schemas.openxmlformats.org/wordprocessingml/2006/main">
        <w:t xml:space="preserve">ලූක් 23:14 ඔවුන්ට කතා කොට, ”ඔබ මේ මනුෂ්‍යයා මා ළඟට ගෙනාවේ සෙනඟ විකෘති කරන කෙනෙකු මෙන් ය.</w:t>
      </w:r>
    </w:p>
    <w:p w14:paraId="02E20E49" w14:textId="77777777" w:rsidR="00F90BDC" w:rsidRDefault="00F90BDC"/>
    <w:p w14:paraId="354AB760" w14:textId="77777777" w:rsidR="00F90BDC" w:rsidRDefault="00F90BDC">
      <w:r xmlns:w="http://schemas.openxmlformats.org/wordprocessingml/2006/main">
        <w:t xml:space="preserve">මෙම ඡේදය යේසුස් වහන්සේ ජනතාව ඉදිරියේ විභාග කිරීම සහ ඔහුට එරෙහිව ගෙන එන ලද චෝදනාවලින් නිර්දෝෂී බව සොයා ගැනීමයි.</w:t>
      </w:r>
    </w:p>
    <w:p w14:paraId="0E69A1D7" w14:textId="77777777" w:rsidR="00F90BDC" w:rsidRDefault="00F90BDC"/>
    <w:p w14:paraId="057275EC" w14:textId="77777777" w:rsidR="00F90BDC" w:rsidRDefault="00F90BDC">
      <w:r xmlns:w="http://schemas.openxmlformats.org/wordprocessingml/2006/main">
        <w:t xml:space="preserve">1. යේසුස්: අහිංසක දුක් විඳින්නා</w:t>
      </w:r>
    </w:p>
    <w:p w14:paraId="132296C9" w14:textId="77777777" w:rsidR="00F90BDC" w:rsidRDefault="00F90BDC"/>
    <w:p w14:paraId="30FF4B67" w14:textId="77777777" w:rsidR="00F90BDC" w:rsidRDefault="00F90BDC">
      <w:r xmlns:w="http://schemas.openxmlformats.org/wordprocessingml/2006/main">
        <w:t xml:space="preserve">2. නිර්දෝෂී වීම යන්නෙන් අදහස් කරන්නේ කුමක්ද?</w:t>
      </w:r>
    </w:p>
    <w:p w14:paraId="4CFC729A" w14:textId="77777777" w:rsidR="00F90BDC" w:rsidRDefault="00F90BDC"/>
    <w:p w14:paraId="0BC56307" w14:textId="77777777" w:rsidR="00F90BDC" w:rsidRDefault="00F90BDC">
      <w:r xmlns:w="http://schemas.openxmlformats.org/wordprocessingml/2006/main">
        <w:t xml:space="preserve">1. යෙසායා 53:7 - ඔහු පීඩාවට හා පීඩාවට පත් වූ නමුත්, ඔහු කට ඇරියේ නැත; බැටළු පැටවෙකු මරා දැමීම සඳහා ගෙන යන ලදී, බැටළුවෙකු උගේ ලොම් කපන්නන් ඉදිරියෙහි නිහඬව සිටින්නාක් මෙන්, ඔහු කට ඇරියේ නැත.</w:t>
      </w:r>
    </w:p>
    <w:p w14:paraId="2E74B84B" w14:textId="77777777" w:rsidR="00F90BDC" w:rsidRDefault="00F90BDC"/>
    <w:p w14:paraId="4ECEEA4A" w14:textId="77777777" w:rsidR="00F90BDC" w:rsidRDefault="00F90BDC">
      <w:r xmlns:w="http://schemas.openxmlformats.org/wordprocessingml/2006/main">
        <w:t xml:space="preserve">2. හිතෝපදේශ 17:15 - දුෂ්ටයන් යුක්තිසහගත කරන්නා සහ ධර්මිෂ්ඨයන් හෙළා දකින තැනැත්තා යන දෙදෙනාම සමිඳාණන් වහන්සේට පිළිකුලකි.</w:t>
      </w:r>
    </w:p>
    <w:p w14:paraId="72FEF8F0" w14:textId="77777777" w:rsidR="00F90BDC" w:rsidRDefault="00F90BDC"/>
    <w:p w14:paraId="3AA10A25" w14:textId="77777777" w:rsidR="00F90BDC" w:rsidRDefault="00F90BDC">
      <w:r xmlns:w="http://schemas.openxmlformats.org/wordprocessingml/2006/main">
        <w:t xml:space="preserve">ලූක් 23:15 නැහැ, තවමත් හෙරොද් නැහැ. තවද, මරණයට සුදුසු කිසිවක් ඔහුට නොකෙරේ.</w:t>
      </w:r>
    </w:p>
    <w:p w14:paraId="4F0F0A21" w14:textId="77777777" w:rsidR="00F90BDC" w:rsidRDefault="00F90BDC"/>
    <w:p w14:paraId="0F0461EB" w14:textId="77777777" w:rsidR="00F90BDC" w:rsidRDefault="00F90BDC">
      <w:r xmlns:w="http://schemas.openxmlformats.org/wordprocessingml/2006/main">
        <w:t xml:space="preserve">රෝම ආණ්ඩුකාර පිලාත් යේසුස්ගේ වරදක් සොයා නොගත් අතර ඔහුව හෙළා දැකීම ප්‍රතික්ෂේප කළේය.</w:t>
      </w:r>
    </w:p>
    <w:p w14:paraId="362D2440" w14:textId="77777777" w:rsidR="00F90BDC" w:rsidRDefault="00F90BDC"/>
    <w:p w14:paraId="7CD487B5" w14:textId="77777777" w:rsidR="00F90BDC" w:rsidRDefault="00F90BDC">
      <w:r xmlns:w="http://schemas.openxmlformats.org/wordprocessingml/2006/main">
        <w:t xml:space="preserve">1: දෙවියන්වහන්සේ යේසුස්ව ආරක්ෂා කිරීමෙන් පෙන්නුම් කරන්නේ ඔහු අප කෙරෙහි දක්වන ප්‍රේමයයි.</w:t>
      </w:r>
    </w:p>
    <w:p w14:paraId="00673081" w14:textId="77777777" w:rsidR="00F90BDC" w:rsidRDefault="00F90BDC"/>
    <w:p w14:paraId="11BC812F" w14:textId="77777777" w:rsidR="00F90BDC" w:rsidRDefault="00F90BDC">
      <w:r xmlns:w="http://schemas.openxmlformats.org/wordprocessingml/2006/main">
        <w:t xml:space="preserve">2: යේසුස්ගේ නිර්දෝෂීභාවය ඔහුගේ සත්‍යයේ බලය හෙළි කරයි.</w:t>
      </w:r>
    </w:p>
    <w:p w14:paraId="07B4A406" w14:textId="77777777" w:rsidR="00F90BDC" w:rsidRDefault="00F90BDC"/>
    <w:p w14:paraId="380521A6" w14:textId="77777777" w:rsidR="00F90BDC" w:rsidRDefault="00F90BDC">
      <w:r xmlns:w="http://schemas.openxmlformats.org/wordprocessingml/2006/main">
        <w:t xml:space="preserve">1: යෙසායා 53:9 - ඔහු කිසිම ප්‍රචණ්ඩ ක්‍රියාවක් නොකළත්, ඔහුගේ මුඛයේ කිසිම වංචාවක් නොතිබුණත්, ඔහුගේ මරණයේදී දුෂ්ටයන් හා ධනවතුන් සමඟ ඔහුට සොහොනක් නියම කරන ලදී.</w:t>
      </w:r>
    </w:p>
    <w:p w14:paraId="37E8B46E" w14:textId="77777777" w:rsidR="00F90BDC" w:rsidRDefault="00F90BDC"/>
    <w:p w14:paraId="755EA4D1" w14:textId="77777777" w:rsidR="00F90BDC" w:rsidRDefault="00F90BDC">
      <w:r xmlns:w="http://schemas.openxmlformats.org/wordprocessingml/2006/main">
        <w:t xml:space="preserve">2: පිලිප්පි 2: 7-8 - නමුත් තමා කිසිවක් නොකළේය, සේවකයෙකුගේ ස්වරූපය ගෙන, </w:t>
      </w:r>
      <w:r xmlns:w="http://schemas.openxmlformats.org/wordprocessingml/2006/main">
        <w:lastRenderedPageBreak xmlns:w="http://schemas.openxmlformats.org/wordprocessingml/2006/main"/>
      </w:r>
      <w:r xmlns:w="http://schemas.openxmlformats.org/wordprocessingml/2006/main">
        <w:t xml:space="preserve">මිනිසුන්ගේ ස්වරූපයෙන් උපත ලැබීය. එමෙන්ම මනුෂ්‍ය ස්වරූපයෙන් හමු වූ ඔහු, මරණය දක්වා, කුරුසියේ මරණය දක්වා පවා කීකරු වීමෙන් තමාවම යටහත් කරගත්තේය.</w:t>
      </w:r>
    </w:p>
    <w:p w14:paraId="4AE5E35B" w14:textId="77777777" w:rsidR="00F90BDC" w:rsidRDefault="00F90BDC"/>
    <w:p w14:paraId="704FF698" w14:textId="77777777" w:rsidR="00F90BDC" w:rsidRDefault="00F90BDC">
      <w:r xmlns:w="http://schemas.openxmlformats.org/wordprocessingml/2006/main">
        <w:t xml:space="preserve">ලූක් 23:16 එබැවින් මම ඔහුට දඬුවම් කර ඔහුව නිදහස් කරන්නෙමි.</w:t>
      </w:r>
    </w:p>
    <w:p w14:paraId="46B40B92" w14:textId="77777777" w:rsidR="00F90BDC" w:rsidRDefault="00F90BDC"/>
    <w:p w14:paraId="042CBEAD" w14:textId="77777777" w:rsidR="00F90BDC" w:rsidRDefault="00F90BDC">
      <w:r xmlns:w="http://schemas.openxmlformats.org/wordprocessingml/2006/main">
        <w:t xml:space="preserve">තමාට වැරදි කළ අයට සමාව දීමට යේසුස්වහන්සේගේ කැමැත්ත මෙම ඡේදයෙන් ප්‍රකාශ කරයි.</w:t>
      </w:r>
    </w:p>
    <w:p w14:paraId="439BB622" w14:textId="77777777" w:rsidR="00F90BDC" w:rsidRDefault="00F90BDC"/>
    <w:p w14:paraId="47A71489" w14:textId="77777777" w:rsidR="00F90BDC" w:rsidRDefault="00F90BDC">
      <w:r xmlns:w="http://schemas.openxmlformats.org/wordprocessingml/2006/main">
        <w:t xml:space="preserve">1. "සමාව දීමේ බලය"</w:t>
      </w:r>
    </w:p>
    <w:p w14:paraId="6FCBB1F8" w14:textId="77777777" w:rsidR="00F90BDC" w:rsidRDefault="00F90BDC"/>
    <w:p w14:paraId="74776E01" w14:textId="77777777" w:rsidR="00F90BDC" w:rsidRDefault="00F90BDC">
      <w:r xmlns:w="http://schemas.openxmlformats.org/wordprocessingml/2006/main">
        <w:t xml:space="preserve">2. "දයාවේ අවශ්‍යතාවය"</w:t>
      </w:r>
    </w:p>
    <w:p w14:paraId="24C40065" w14:textId="77777777" w:rsidR="00F90BDC" w:rsidRDefault="00F90BDC"/>
    <w:p w14:paraId="0E4FE90D" w14:textId="77777777" w:rsidR="00F90BDC" w:rsidRDefault="00F90BDC">
      <w:r xmlns:w="http://schemas.openxmlformats.org/wordprocessingml/2006/main">
        <w:t xml:space="preserve">1. මතෙව් 6:14-15 - "මක්නිසාද ඔබ අන් අයගේ වැරදිවලට සමාව දෙනවා නම්, ඔබේ ස්වර්ගීය පියාණන් ඔබටත් සමාව දෙනු ඇත, නමුත් ඔබ අන් අයගේ වැරදිවලට සමාව නොදෙන්නේ නම්, ඔබේ පියා ඔබේ වැරදිවලට සමාව නොදෙන්නේය."</w:t>
      </w:r>
    </w:p>
    <w:p w14:paraId="2AAC60B4" w14:textId="77777777" w:rsidR="00F90BDC" w:rsidRDefault="00F90BDC"/>
    <w:p w14:paraId="3206B015" w14:textId="77777777" w:rsidR="00F90BDC" w:rsidRDefault="00F90BDC">
      <w:r xmlns:w="http://schemas.openxmlformats.org/wordprocessingml/2006/main">
        <w:t xml:space="preserve">2. එපීස 4:32 - "එකිනෙකාට කාරුණික වන්න, මුදු මොළොක් හදවත් ඇති, ක්‍රිස්තුස් වහන්සේ තුළ දෙවියන් වහන්සේ ඔබට සමාව දුන් ලෙස එකිනෙකාට සමාව දෙන්න."</w:t>
      </w:r>
    </w:p>
    <w:p w14:paraId="459DF589" w14:textId="77777777" w:rsidR="00F90BDC" w:rsidRDefault="00F90BDC"/>
    <w:p w14:paraId="57E175CA" w14:textId="77777777" w:rsidR="00F90BDC" w:rsidRDefault="00F90BDC">
      <w:r xmlns:w="http://schemas.openxmlformats.org/wordprocessingml/2006/main">
        <w:t xml:space="preserve">ලූක් 23:17 (අවශ්‍යතාවයක් සඳහා ඔහු මංගල්‍යයේදී ඔවුන් වෙත එක් අයෙකු නිදහස් කළ යුතුය.)</w:t>
      </w:r>
    </w:p>
    <w:p w14:paraId="7F70AB3C" w14:textId="77777777" w:rsidR="00F90BDC" w:rsidRDefault="00F90BDC"/>
    <w:p w14:paraId="2066095F" w14:textId="77777777" w:rsidR="00F90BDC" w:rsidRDefault="00F90BDC">
      <w:r xmlns:w="http://schemas.openxmlformats.org/wordprocessingml/2006/main">
        <w:t xml:space="preserve">පිලාත් සිරකරුවෙකු නිදහස් කරන ලෙස ජනතාව ඉල්ලා සිටි විට, මංගල්‍යයේ චාරිත්‍රයට අනුව යේසුස් ඔවුන්ට ලබා දුන් බව ඡේදයේ පැහැදිලි කරයි.</w:t>
      </w:r>
    </w:p>
    <w:p w14:paraId="05823CA2" w14:textId="77777777" w:rsidR="00F90BDC" w:rsidRDefault="00F90BDC"/>
    <w:p w14:paraId="705CD263" w14:textId="77777777" w:rsidR="00F90BDC" w:rsidRDefault="00F90BDC">
      <w:r xmlns:w="http://schemas.openxmlformats.org/wordprocessingml/2006/main">
        <w:t xml:space="preserve">1. අන් අය වෙනුවෙන් පුද පූජා පැවැත්වීම: යේසුස් අප වෙනුවෙන් කළ පූජාව තේරුම් ගැනීම</w:t>
      </w:r>
    </w:p>
    <w:p w14:paraId="3400215E" w14:textId="77777777" w:rsidR="00F90BDC" w:rsidRDefault="00F90BDC"/>
    <w:p w14:paraId="040CE14D" w14:textId="77777777" w:rsidR="00F90BDC" w:rsidRDefault="00F90BDC">
      <w:r xmlns:w="http://schemas.openxmlformats.org/wordprocessingml/2006/main">
        <w:t xml:space="preserve">2. පිලාත්ගේ තේරීමේ බලය: ඔහුගේ තීරණයෙන් අපට ඉගෙන ගත හැකි දේ</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යොහන් 3:16: මක්නිසාද දෙවියන් වහන්සේ ලෝකයට කොතරම් ප්‍රේම කළාද යත්, උන් වහන්සේ තම ඒකජාතක පුත්‍රයා දුන් සේක, ඔහු කෙරෙහි විශ්වාස කරන සෑම කෙනෙකුම විනාශ නොවී සදාකාල ජීවනය ලබන පිණිස.</w:t>
      </w:r>
    </w:p>
    <w:p w14:paraId="3199A4FC" w14:textId="77777777" w:rsidR="00F90BDC" w:rsidRDefault="00F90BDC"/>
    <w:p w14:paraId="6E5B368E" w14:textId="77777777" w:rsidR="00F90BDC" w:rsidRDefault="00F90BDC">
      <w:r xmlns:w="http://schemas.openxmlformats.org/wordprocessingml/2006/main">
        <w:t xml:space="preserve">2. පිලිප්පි 2:8: ඔහු මිනිසෙකු ලෙස හැඩගැසී, තමාවම යටහත් කර, මරණය දක්වා, එනම් කුරුසියේ මරණය දක්වා කීකරු විය.</w:t>
      </w:r>
    </w:p>
    <w:p w14:paraId="3C48CBB7" w14:textId="77777777" w:rsidR="00F90BDC" w:rsidRDefault="00F90BDC"/>
    <w:p w14:paraId="4FBBF522" w14:textId="77777777" w:rsidR="00F90BDC" w:rsidRDefault="00F90BDC">
      <w:r xmlns:w="http://schemas.openxmlformats.org/wordprocessingml/2006/main">
        <w:t xml:space="preserve">ලූක් 23:18 ඔව්හු එකෙණෙහි ම මොරගසමින්, ”මේ මිනිසා නැති කර, බරබ්බස් අපට නිදහස් කරන්න.</w:t>
      </w:r>
    </w:p>
    <w:p w14:paraId="78B80864" w14:textId="77777777" w:rsidR="00F90BDC" w:rsidRDefault="00F90BDC"/>
    <w:p w14:paraId="4726EBE0" w14:textId="77777777" w:rsidR="00F90BDC" w:rsidRDefault="00F90BDC">
      <w:r xmlns:w="http://schemas.openxmlformats.org/wordprocessingml/2006/main">
        <w:t xml:space="preserve">මෙම කොටස විස්තර කරන්නේ බරබ්බස්ව නිදහස් කරන ලෙස සහ ජේසුස් වහන්සේගේ කුරුසියේ ඇණ ගැසීම සඳහා සමූහයා විසින් කරන ලද ඉල්ලීමයි.</w:t>
      </w:r>
    </w:p>
    <w:p w14:paraId="3B33BA7B" w14:textId="77777777" w:rsidR="00F90BDC" w:rsidRDefault="00F90BDC"/>
    <w:p w14:paraId="4A85CCCF" w14:textId="77777777" w:rsidR="00F90BDC" w:rsidRDefault="00F90BDC">
      <w:r xmlns:w="http://schemas.openxmlformats.org/wordprocessingml/2006/main">
        <w:t xml:space="preserve">1. මිදීමේ පිරිවැය: යේසුස්ගේ පූජාව තේරුම් ගැනීම</w:t>
      </w:r>
    </w:p>
    <w:p w14:paraId="0A0F1006" w14:textId="77777777" w:rsidR="00F90BDC" w:rsidRDefault="00F90BDC"/>
    <w:p w14:paraId="7EE65C17" w14:textId="77777777" w:rsidR="00F90BDC" w:rsidRDefault="00F90BDC">
      <w:r xmlns:w="http://schemas.openxmlformats.org/wordprocessingml/2006/main">
        <w:t xml:space="preserve">2. ජීවිතයේ පරිශුද්ධභාවය: බරබ්බස් වෙනුවට යේසුස්ව තෝරා ගැනීම</w:t>
      </w:r>
    </w:p>
    <w:p w14:paraId="6667DB1C" w14:textId="77777777" w:rsidR="00F90BDC" w:rsidRDefault="00F90BDC"/>
    <w:p w14:paraId="394DABA5" w14:textId="77777777" w:rsidR="00F90BDC" w:rsidRDefault="00F90BDC">
      <w:r xmlns:w="http://schemas.openxmlformats.org/wordprocessingml/2006/main">
        <w:t xml:space="preserve">1. යොහන් 8:34, "යේසුස් වහන්සේ ඔවුන්ට පිළිතුරු දෙමින්, "සැබවින්ම, සැබවින් ම මම ඔබට කියමි, පව් කරන සෑම කෙනෙකුම පාපයේ දාසයෙකි."</w:t>
      </w:r>
    </w:p>
    <w:p w14:paraId="73BEB70C" w14:textId="77777777" w:rsidR="00F90BDC" w:rsidRDefault="00F90BDC"/>
    <w:p w14:paraId="76814CF4" w14:textId="77777777" w:rsidR="00F90BDC" w:rsidRDefault="00F90BDC">
      <w:r xmlns:w="http://schemas.openxmlformats.org/wordprocessingml/2006/main">
        <w:t xml:space="preserve">2. රෝම 6:23, "මක්නිසාද පාපයේ කුලිය මරණයයි, නමුත් දෙවියන් වහන්සේගේ නොමිලේ දීමනාව අපගේ ස්වාමීන් වන ක්‍රිස්තුස් ජේසුස් වහන්සේ තුළ සදාකාල ජීවනයයි."</w:t>
      </w:r>
    </w:p>
    <w:p w14:paraId="597227BF" w14:textId="77777777" w:rsidR="00F90BDC" w:rsidRDefault="00F90BDC"/>
    <w:p w14:paraId="0B6BB503" w14:textId="77777777" w:rsidR="00F90BDC" w:rsidRDefault="00F90BDC">
      <w:r xmlns:w="http://schemas.openxmlformats.org/wordprocessingml/2006/main">
        <w:t xml:space="preserve">ලූක් 23:19 (නගරයේ සිදු කරන ලද යම් දේශද්‍රෝහී ක්‍රියාවක් සහ මිනීමැරීමක් සඳහා ඔහු සිරගෙට දමන ලදී.)</w:t>
      </w:r>
    </w:p>
    <w:p w14:paraId="3E0BF9C6" w14:textId="77777777" w:rsidR="00F90BDC" w:rsidRDefault="00F90BDC"/>
    <w:p w14:paraId="6C79F7EB" w14:textId="77777777" w:rsidR="00F90BDC" w:rsidRDefault="00F90BDC">
      <w:r xmlns:w="http://schemas.openxmlformats.org/wordprocessingml/2006/main">
        <w:t xml:space="preserve">මෙම ඡේදය විස්තර කරන්නේ රාජද්‍රෝහී සහ මිනීමැරුම් පිළිබඳ බොරු චෝදනා නිසා යේසුස්ව අත්අඩංගුවට ගැනීමයි.</w:t>
      </w:r>
    </w:p>
    <w:p w14:paraId="1E28EE28" w14:textId="77777777" w:rsidR="00F90BDC" w:rsidRDefault="00F90BDC"/>
    <w:p w14:paraId="23452AB5" w14:textId="77777777" w:rsidR="00F90BDC" w:rsidRDefault="00F90BDC">
      <w:r xmlns:w="http://schemas.openxmlformats.org/wordprocessingml/2006/main">
        <w:t xml:space="preserve">1: පීඩාවලට මුහුණ දෙන විට පවා දෙවිට විශ්වාසවන්තව සිටීමට අප උත්සාහ කළ යුතුයි.</w:t>
      </w:r>
    </w:p>
    <w:p w14:paraId="2F8421BE" w14:textId="77777777" w:rsidR="00F90BDC" w:rsidRDefault="00F90BDC"/>
    <w:p w14:paraId="7B0F5481" w14:textId="77777777" w:rsidR="00F90BDC" w:rsidRDefault="00F90BDC">
      <w:r xmlns:w="http://schemas.openxmlformats.org/wordprocessingml/2006/main">
        <w:t xml:space="preserve">2: අප අන් අයට විරුද්ධව බොරු සාක්ෂි නොදැරිය යුතුය, මන්ද එය වැරදි සහ දෙවියන් වහන්සේගේ නීතියට පටහැනි ය.</w:t>
      </w:r>
    </w:p>
    <w:p w14:paraId="1629DAF1" w14:textId="77777777" w:rsidR="00F90BDC" w:rsidRDefault="00F90BDC"/>
    <w:p w14:paraId="5EC10F9D" w14:textId="77777777" w:rsidR="00F90BDC" w:rsidRDefault="00F90BDC">
      <w:r xmlns:w="http://schemas.openxmlformats.org/wordprocessingml/2006/main">
        <w:t xml:space="preserve">1: යාකොබ් 5:12 - "නමුත් සියල්ලටම වඩා, මගේ සහෝදරයෙනි, ස්වර්ගයෙන් හෝ පොළොවෙන් හෝ වෙනත් දිවුරුමකින් දිවුරන්න එපා, නමුත් ඔබේ "ඔව්" ඔව් සහ ඔබේ "නැත" නොවේ, එවිට ඔබට හෙළා දැකීමට යටත් නොවිය හැකිය.</w:t>
      </w:r>
    </w:p>
    <w:p w14:paraId="2F80DF7D" w14:textId="77777777" w:rsidR="00F90BDC" w:rsidRDefault="00F90BDC"/>
    <w:p w14:paraId="7E0A95FF" w14:textId="77777777" w:rsidR="00F90BDC" w:rsidRDefault="00F90BDC">
      <w:r xmlns:w="http://schemas.openxmlformats.org/wordprocessingml/2006/main">
        <w:t xml:space="preserve">2: මතෙව් 7:12 - "එබැවින් සෑම දෙයකදීම, අන් අය ඔබට කිරීමට කැමති දේ ඔවුන්ට කරන්න, මක්නිසාද මෙය නීතිය සහ අනාගතවක්තෘවරුන් සාරාංශ කරයි."</w:t>
      </w:r>
    </w:p>
    <w:p w14:paraId="772964CC" w14:textId="77777777" w:rsidR="00F90BDC" w:rsidRDefault="00F90BDC"/>
    <w:p w14:paraId="0A0CEE68" w14:textId="77777777" w:rsidR="00F90BDC" w:rsidRDefault="00F90BDC">
      <w:r xmlns:w="http://schemas.openxmlformats.org/wordprocessingml/2006/main">
        <w:t xml:space="preserve">ලූක් 23:20 එබැවින් පිලාත් යේසුස්ව නිදහස් කිරීමට කැමැත්තෙන් නැවත ඔවුන්ට කතා කළේය.</w:t>
      </w:r>
    </w:p>
    <w:p w14:paraId="2D22CED8" w14:textId="77777777" w:rsidR="00F90BDC" w:rsidRDefault="00F90BDC"/>
    <w:p w14:paraId="2B65FDC0" w14:textId="77777777" w:rsidR="00F90BDC" w:rsidRDefault="00F90BDC">
      <w:r xmlns:w="http://schemas.openxmlformats.org/wordprocessingml/2006/main">
        <w:t xml:space="preserve">පිලාත්, යේසුස්ව නිදහස් කර ගැනීමට කැමතිව, දෙවන වරටත් සෙනඟට කතා කළේය.</w:t>
      </w:r>
    </w:p>
    <w:p w14:paraId="02C47AF5" w14:textId="77777777" w:rsidR="00F90BDC" w:rsidRDefault="00F90BDC"/>
    <w:p w14:paraId="46ADB211" w14:textId="77777777" w:rsidR="00F90BDC" w:rsidRDefault="00F90BDC">
      <w:r xmlns:w="http://schemas.openxmlformats.org/wordprocessingml/2006/main">
        <w:t xml:space="preserve">1. දයාවේ බලය: යේසුස් සමාව ලැබිය යුත්තේ ඇයි?</w:t>
      </w:r>
    </w:p>
    <w:p w14:paraId="1094FE56" w14:textId="77777777" w:rsidR="00F90BDC" w:rsidRDefault="00F90BDC"/>
    <w:p w14:paraId="3EEDF0A6" w14:textId="77777777" w:rsidR="00F90BDC" w:rsidRDefault="00F90BDC">
      <w:r xmlns:w="http://schemas.openxmlformats.org/wordprocessingml/2006/main">
        <w:t xml:space="preserve">2. සමාව දීමේ බලය: යේසුස් කරුණාව පෙන්වන ආකාරය</w:t>
      </w:r>
    </w:p>
    <w:p w14:paraId="4935EE1D" w14:textId="77777777" w:rsidR="00F90BDC" w:rsidRDefault="00F90BDC"/>
    <w:p w14:paraId="34FCB843" w14:textId="77777777" w:rsidR="00F90BDC" w:rsidRDefault="00F90BDC">
      <w:r xmlns:w="http://schemas.openxmlformats.org/wordprocessingml/2006/main">
        <w:t xml:space="preserve">1. කොලොස්සි 3:13 - "ඔබගෙන් යමෙකුට යමෙකුට විරුද්ධව අමනාපයක් ඇත්නම් එකිනෙකා ඉවසා එකිනෙකාට සමාව දෙන්න. ස්වාමින් වහන්සේ ඔබට සමාව දුන් ආකාරයටම සමාව දෙන්න."</w:t>
      </w:r>
    </w:p>
    <w:p w14:paraId="5E35A121" w14:textId="77777777" w:rsidR="00F90BDC" w:rsidRDefault="00F90BDC"/>
    <w:p w14:paraId="4A735112" w14:textId="77777777" w:rsidR="00F90BDC" w:rsidRDefault="00F90BDC">
      <w:r xmlns:w="http://schemas.openxmlformats.org/wordprocessingml/2006/main">
        <w:t xml:space="preserve">2. මතෙව් 18: 21-25 - "ඉන්පසු පේතෘස් ජේසුස් වහන්සේ වෙත පැමිණ, "ස්වාමීනි, මට විරුද්ධව පව් කරන මගේ සහෝදරයාට හෝ සහෝදරියට මම කී වතාවක් සමාව දිය යුතුද? හත් වතාවක් දක්වා?" ජේසුස් වහන්සේ පිළිතුරු දෙමින්, "මම ඔබට කියමි, හත් වරක් නොව, හැත්තෑහත් වතාවක්ම කියමි."</w:t>
      </w:r>
    </w:p>
    <w:p w14:paraId="44F9F076" w14:textId="77777777" w:rsidR="00F90BDC" w:rsidRDefault="00F90BDC"/>
    <w:p w14:paraId="438ABF4D" w14:textId="77777777" w:rsidR="00F90BDC" w:rsidRDefault="00F90BDC">
      <w:r xmlns:w="http://schemas.openxmlformats.org/wordprocessingml/2006/main">
        <w:t xml:space="preserve">ලූක් 23:21 එහෙත් ඔව්හු මොරගසමින්, ''ඔහු කුරුසියේ ඇණ ගසන්න, කුරුසියේ ඇණ ගසන්න.</w:t>
      </w:r>
    </w:p>
    <w:p w14:paraId="3CD9BE0C" w14:textId="77777777" w:rsidR="00F90BDC" w:rsidRDefault="00F90BDC"/>
    <w:p w14:paraId="085C9A5F" w14:textId="77777777" w:rsidR="00F90BDC" w:rsidRDefault="00F90BDC">
      <w:r xmlns:w="http://schemas.openxmlformats.org/wordprocessingml/2006/main">
        <w:t xml:space="preserve">මිනිසුන් යේසුස්ව කුරුසියේ ඇණ ගසන ලෙස ඉල්ලා සිටියේය.</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ජේසුස් වහන්සේ කුරුසියේ දුක් වේදනා විඳදරාගත් අතර, අපි ඔහුගේ පූජාව සිහිපත් කළ යුතුය.</w:t>
      </w:r>
    </w:p>
    <w:p w14:paraId="279AE057" w14:textId="77777777" w:rsidR="00F90BDC" w:rsidRDefault="00F90BDC"/>
    <w:p w14:paraId="7B9D2F83" w14:textId="77777777" w:rsidR="00F90BDC" w:rsidRDefault="00F90BDC">
      <w:r xmlns:w="http://schemas.openxmlformats.org/wordprocessingml/2006/main">
        <w:t xml:space="preserve">2: අපි ජේසුස් වහන්සේ කුරුසියේ ඇණ ගසා මැරීමට කැඳවූ සමූහයා මෙන් නොවිය යුතු අතර, ඒ වෙනුවට දයාව සහ සමාව සඳහා ඔහු වෙත හැරිය යුතුය.</w:t>
      </w:r>
    </w:p>
    <w:p w14:paraId="5834A07C" w14:textId="77777777" w:rsidR="00F90BDC" w:rsidRDefault="00F90BDC"/>
    <w:p w14:paraId="75FDA476" w14:textId="77777777" w:rsidR="00F90BDC" w:rsidRDefault="00F90BDC">
      <w:r xmlns:w="http://schemas.openxmlformats.org/wordprocessingml/2006/main">
        <w:t xml:space="preserve">1: 1 පේතෘස් 2: 21-24 - "මක්නිසාද ක්‍රිස්තුස් වහන්සේද ඔබ වෙනුවෙන් දුක් විඳ, ඔබ ඔහුගේ අඩිපාරේ යන පිණිස ඔබට ආදර්ශයක් තබමින් සිටින බැවින්, මේ සඳහා ඔබව කැඳවනු ලැබේ. ඔහුගේ මුඛය, ඔහුට නින්දා කළ විට, ඔහු ආපසු නින්දා නොකළේය, ඔහු දුක් වින්ද විට, ඔහු තර්ජනය කළේ නැත, නමුත් යුක්තිසහගත විනිශ්චය කරන්නාට දිගටම භාර දුන්නේය. පව් කිරීමට සහ ධර්මිෂ්ඨකමට ජීවත් වීමට, ඔහුගේ තුවාලවලින් ඔබ සුව වී ඇත."</w:t>
      </w:r>
    </w:p>
    <w:p w14:paraId="1E9B46E5" w14:textId="77777777" w:rsidR="00F90BDC" w:rsidRDefault="00F90BDC"/>
    <w:p w14:paraId="45FB74C4" w14:textId="77777777" w:rsidR="00F90BDC" w:rsidRDefault="00F90BDC">
      <w:r xmlns:w="http://schemas.openxmlformats.org/wordprocessingml/2006/main">
        <w:t xml:space="preserve">2: යෙසායා 53: 4-6 - "සැබවින්ම ඔහු අපගේ ශෝකය දරා අපගේ දුක දරාගත්තේය; එහෙත් අපි ඔහුව සැලකුවේ දෙවියන් වහන්සේ විසින් පහර දෙනු ලැබූ බවත්, පහර දෙනු ලැබූ බවත්, පීඩාවට පත් වූ බවත්ය. අපට සමාදානය ගෙන දුන් දඬුවම ඔහුය, ඔහුගේ ඉරිවලින් අපි සුවය ලැබුවෙමු, අපි සියල්ලෝම බැටළුවන් මෙන් මුළාව ගියෙමු, අපි එකිනෙකා තම තමාගේ මාර්ගයට හැරී ගියෙමු, සමිඳාණන් වහන්සේ අප සියල්ලන්ගේ අයුතුකම ඔහු පිට තැබූ සේක. "</w:t>
      </w:r>
    </w:p>
    <w:p w14:paraId="5ABB582C" w14:textId="77777777" w:rsidR="00F90BDC" w:rsidRDefault="00F90BDC"/>
    <w:p w14:paraId="60326913" w14:textId="77777777" w:rsidR="00F90BDC" w:rsidRDefault="00F90BDC">
      <w:r xmlns:w="http://schemas.openxmlformats.org/wordprocessingml/2006/main">
        <w:t xml:space="preserve">ලූක් 23:22 ඔහු තුන්වෙනි වතාවටත් ඔවුන්ට කතා කොට, ''ඇයි, ඔහු කළ නපුර කුමක්ද? මම ඔහු තුළ මරණයට හේතුවක් සොයා ගත්තේ නැත: එබැවින් මම ඔහුට දඬුවම් කර ඔහුට යන්න දෙන්නෙමි.</w:t>
      </w:r>
    </w:p>
    <w:p w14:paraId="08F5D69F" w14:textId="77777777" w:rsidR="00F90BDC" w:rsidRDefault="00F90BDC"/>
    <w:p w14:paraId="5A3747A2" w14:textId="77777777" w:rsidR="00F90BDC" w:rsidRDefault="00F90BDC">
      <w:r xmlns:w="http://schemas.openxmlformats.org/wordprocessingml/2006/main">
        <w:t xml:space="preserve">මෙම ඡේදය විස්තර කරන්නේ පිලාත්ගේ තුන්වන උත්සාහය යේසුස්ගේ වරදක් සොයා ගැනීමෙන් පසුව ඔහුව නිදහස් කිරීමට සමූහයා ඒත්තු ගැන්වීමටය.</w:t>
      </w:r>
    </w:p>
    <w:p w14:paraId="15C402B2" w14:textId="77777777" w:rsidR="00F90BDC" w:rsidRDefault="00F90BDC"/>
    <w:p w14:paraId="1BA82F46" w14:textId="77777777" w:rsidR="00F90BDC" w:rsidRDefault="00F90BDC">
      <w:r xmlns:w="http://schemas.openxmlformats.org/wordprocessingml/2006/main">
        <w:t xml:space="preserve">1. නිදොස් වූ ජේසුස් වහන්සේ: ජේසුස් වහන්සේගේ නිර්දෝෂීභාවයේ බලය සහ ඔහුව ගලවා ගැනීමට එයට බලය තිබූ ආකාරය පිළිබඳ පණිවිඩයක්.</w:t>
      </w:r>
    </w:p>
    <w:p w14:paraId="1E2A4448" w14:textId="77777777" w:rsidR="00F90BDC" w:rsidRDefault="00F90BDC"/>
    <w:p w14:paraId="568A4C4E" w14:textId="77777777" w:rsidR="00F90BDC" w:rsidRDefault="00F90BDC">
      <w:r xmlns:w="http://schemas.openxmlformats.org/wordprocessingml/2006/main">
        <w:t xml:space="preserve">2. සමූහයාගේ බලපෑම: මැර මානසිකත්වයේ අන්තරාය සහ එය විශ්වාස නොකළ යුතු ආකාරය පිළිබඳ පණිවිඩයක්.</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යෙසායා 53:9 - "ඔහු කිසිඳු ප්‍රචණ්ඩ ක්‍රියාවක් නොකළත්, ඔහුගේ මුඛයේ කිසි වංචාවක් නොතිබුණත්, ඔහුගේ මරණයේදී දුෂ්ටයන් හා ධනවතුන් සමඟ ඔහුට සොහොනක් නියම කරන ලදී."</w:t>
      </w:r>
    </w:p>
    <w:p w14:paraId="144C4BF4" w14:textId="77777777" w:rsidR="00F90BDC" w:rsidRDefault="00F90BDC"/>
    <w:p w14:paraId="4E0A8151" w14:textId="77777777" w:rsidR="00F90BDC" w:rsidRDefault="00F90BDC">
      <w:r xmlns:w="http://schemas.openxmlformats.org/wordprocessingml/2006/main">
        <w:t xml:space="preserve">2. යොහන් 8:46 - "ඔබගෙන් කවුරුන් මා පාපයට වරදකරු කරන්නේද? මම ඇත්ත කීවොත්, ඔබ මාව විශ්වාස නොකරන්නේ මන්ද?"</w:t>
      </w:r>
    </w:p>
    <w:p w14:paraId="040FEAAE" w14:textId="77777777" w:rsidR="00F90BDC" w:rsidRDefault="00F90BDC"/>
    <w:p w14:paraId="71AAB80D" w14:textId="77777777" w:rsidR="00F90BDC" w:rsidRDefault="00F90BDC">
      <w:r xmlns:w="http://schemas.openxmlformats.org/wordprocessingml/2006/main">
        <w:t xml:space="preserve">ලූක් 23:23 ඔව්හු ඔහු කුරුසියේ ඇණ ගසන ලෙස ඉල්ලා මහත් හඬින් ක්ෂණිකව සිටියහ. ඔවුන්ගේ සහ නායක පූජකයන්ගේ හඬ ප්‍රබල විය.</w:t>
      </w:r>
    </w:p>
    <w:p w14:paraId="3D63B652" w14:textId="77777777" w:rsidR="00F90BDC" w:rsidRDefault="00F90BDC"/>
    <w:p w14:paraId="35563B56" w14:textId="77777777" w:rsidR="00F90BDC" w:rsidRDefault="00F90BDC">
      <w:r xmlns:w="http://schemas.openxmlformats.org/wordprocessingml/2006/main">
        <w:t xml:space="preserve">සෙනඟ සහ නායක පූජකයන් යේසුස්ව කුරුසියේ ඇණ ගසන ලෙස ඉල්ලා සිටියහ.</w:t>
      </w:r>
    </w:p>
    <w:p w14:paraId="482F1A06" w14:textId="77777777" w:rsidR="00F90BDC" w:rsidRDefault="00F90BDC"/>
    <w:p w14:paraId="52063278" w14:textId="77777777" w:rsidR="00F90BDC" w:rsidRDefault="00F90BDC">
      <w:r xmlns:w="http://schemas.openxmlformats.org/wordprocessingml/2006/main">
        <w:t xml:space="preserve">1. ඒකාබද්ධ කිරීමේ බලය: එක් හඬක්, එක් අරමුණක්</w:t>
      </w:r>
    </w:p>
    <w:p w14:paraId="52CAFAB6" w14:textId="77777777" w:rsidR="00F90BDC" w:rsidRDefault="00F90BDC"/>
    <w:p w14:paraId="5000FF25" w14:textId="77777777" w:rsidR="00F90BDC" w:rsidRDefault="00F90BDC">
      <w:r xmlns:w="http://schemas.openxmlformats.org/wordprocessingml/2006/main">
        <w:t xml:space="preserve">2. සමූහ චින්තනයේ අන්තරාය: සමූහයා අනුගමනය කිරීම කුමන වියදමකින්ද?</w:t>
      </w:r>
    </w:p>
    <w:p w14:paraId="5148FEEA" w14:textId="77777777" w:rsidR="00F90BDC" w:rsidRDefault="00F90BDC"/>
    <w:p w14:paraId="786833FE" w14:textId="77777777" w:rsidR="00F90BDC" w:rsidRDefault="00F90BDC">
      <w:r xmlns:w="http://schemas.openxmlformats.org/wordprocessingml/2006/main">
        <w:t xml:space="preserve">1. ගීතාවලිය 118:8 - මිනිසා කෙරෙහි විශ්වාසය තැබීමට වඩා ස්වාමින් වහන්සේ කෙරෙහි විශ්වාසය තැබීම හොඳය.</w:t>
      </w:r>
    </w:p>
    <w:p w14:paraId="509F8112" w14:textId="77777777" w:rsidR="00F90BDC" w:rsidRDefault="00F90BDC"/>
    <w:p w14:paraId="12277BAA" w14:textId="77777777" w:rsidR="00F90BDC" w:rsidRDefault="00F90BDC">
      <w:r xmlns:w="http://schemas.openxmlformats.org/wordprocessingml/2006/main">
        <w:t xml:space="preserve">2. ක්‍රියා 5:29 - එවිට පේතෘස් සහ අනෙකුත් ප්‍රේරිතයන් පිළිතුරු දෙමින්, “අපි මිනිසුන්ට වඩා දෙවියන් වහන්සේට කීකරු විය යුතුයි.</w:t>
      </w:r>
    </w:p>
    <w:p w14:paraId="0FBFE05C" w14:textId="77777777" w:rsidR="00F90BDC" w:rsidRDefault="00F90BDC"/>
    <w:p w14:paraId="4F0ED45B" w14:textId="77777777" w:rsidR="00F90BDC" w:rsidRDefault="00F90BDC">
      <w:r xmlns:w="http://schemas.openxmlformats.org/wordprocessingml/2006/main">
        <w:t xml:space="preserve">ලූක් 23:24 පිලාත් ඔවුන්ට අවශ්‍ය පරිදි එය විය යුතු බවට නියම කළේය.</w:t>
      </w:r>
    </w:p>
    <w:p w14:paraId="06F583F9" w14:textId="77777777" w:rsidR="00F90BDC" w:rsidRDefault="00F90BDC"/>
    <w:p w14:paraId="13D4A3ED" w14:textId="77777777" w:rsidR="00F90BDC" w:rsidRDefault="00F90BDC">
      <w:r xmlns:w="http://schemas.openxmlformats.org/wordprocessingml/2006/main">
        <w:t xml:space="preserve">පිලාත් මිනිසුන්ගේ ඉල්ලීම්වලට යටත් වී ඔවුන්ට ඔවුන්ගේ ගමන යාමට ඉඩ දුන් බව මෙම කොටසින් හෙළි වේ.</w:t>
      </w:r>
    </w:p>
    <w:p w14:paraId="5FA184FA" w14:textId="77777777" w:rsidR="00F90BDC" w:rsidRDefault="00F90BDC"/>
    <w:p w14:paraId="52774868" w14:textId="77777777" w:rsidR="00F90BDC" w:rsidRDefault="00F90BDC">
      <w:r xmlns:w="http://schemas.openxmlformats.org/wordprocessingml/2006/main">
        <w:t xml:space="preserve">1. දෙවියන් වහන්සේ සෑම විටම පාලනය කරයි, එය එසේ නොහැඟුණත්.</w:t>
      </w:r>
    </w:p>
    <w:p w14:paraId="4521929A" w14:textId="77777777" w:rsidR="00F90BDC" w:rsidRDefault="00F90BDC"/>
    <w:p w14:paraId="3401E919" w14:textId="77777777" w:rsidR="00F90BDC" w:rsidRDefault="00F90BDC">
      <w:r xmlns:w="http://schemas.openxmlformats.org/wordprocessingml/2006/main">
        <w:t xml:space="preserve">2. දෙවියන් වහන්සේගේ කැමැත්තට යටත් වීම සැබෑ සාමයට ඇති එකම මාර්ගයයි.</w:t>
      </w:r>
    </w:p>
    <w:p w14:paraId="4858450A" w14:textId="77777777" w:rsidR="00F90BDC" w:rsidRDefault="00F90BDC"/>
    <w:p w14:paraId="7D5D6C1E" w14:textId="77777777" w:rsidR="00F90BDC" w:rsidRDefault="00F90BDC">
      <w:r xmlns:w="http://schemas.openxmlformats.org/wordprocessingml/2006/main">
        <w:t xml:space="preserve">1. යෙසායා 55:8-9 "මක්නිසාද මාගේ සිතුවිලි ඔබගේ සිතුවිලි නොවේ, ඔබගේ මාර්ග මාගේ මාර්ග නොවේ," ස්වාමින්වහන්සේ ප්‍රකාශ කරයි. “අහස පොළොවට වඩා උස්ව තිබෙන්නාක්මෙන් ඔබේ මාර්ගවලට වඩා මාගේ මාර්ගද ඔබේ සිතුවිලිවලට වඩා මාගේ සිතුවිලිද උසස්ය.</w:t>
      </w:r>
    </w:p>
    <w:p w14:paraId="0409B2CA" w14:textId="77777777" w:rsidR="00F90BDC" w:rsidRDefault="00F90BDC"/>
    <w:p w14:paraId="031C947A" w14:textId="77777777" w:rsidR="00F90BDC" w:rsidRDefault="00F90BDC">
      <w:r xmlns:w="http://schemas.openxmlformats.org/wordprocessingml/2006/main">
        <w:t xml:space="preserve">2. හිතෝපදේශ 16:9 මිනිසුන් ඔවුන්ගේ හදවත් තුළ ඔවුන්ගේ ගමන් මාර්ගය සැලසුම් කරයි, නමුත් ස්වාමීන් ඔවුන්ගේ පියවර ස්ථිර කරයි.</w:t>
      </w:r>
    </w:p>
    <w:p w14:paraId="7A78BC6C" w14:textId="77777777" w:rsidR="00F90BDC" w:rsidRDefault="00F90BDC"/>
    <w:p w14:paraId="04E16C9B" w14:textId="77777777" w:rsidR="00F90BDC" w:rsidRDefault="00F90BDC">
      <w:r xmlns:w="http://schemas.openxmlformats.org/wordprocessingml/2006/main">
        <w:t xml:space="preserve">ලූක් 23:25 ඔවුන් කැමති වූ දේශද්‍රෝහී සහ මිනීමැරුම් සඳහා සිරගෙට දැමූ ඔහු ඔවුන්ට නිදහස් කළේය. නමුත් ඔහු යේසුස්ව ඔවුන්ගේ කැමැත්තට භාර දුන්නේය.</w:t>
      </w:r>
    </w:p>
    <w:p w14:paraId="571039F8" w14:textId="77777777" w:rsidR="00F90BDC" w:rsidRDefault="00F90BDC"/>
    <w:p w14:paraId="248CB9C2" w14:textId="77777777" w:rsidR="00F90BDC" w:rsidRDefault="00F90BDC">
      <w:r xmlns:w="http://schemas.openxmlformats.org/wordprocessingml/2006/main">
        <w:t xml:space="preserve">ජෙරුසලමේ වැසියන් බරබ්බස්ව නිදහස් කිරීමට කැමති වූ අතර, ඒ වෙනුවට, ඔවුන්ගේ කැමැත්තට යේසුස්ව භාර දෙන ලදී.</w:t>
      </w:r>
    </w:p>
    <w:p w14:paraId="45BF1913" w14:textId="77777777" w:rsidR="00F90BDC" w:rsidRDefault="00F90BDC"/>
    <w:p w14:paraId="4F31C053" w14:textId="77777777" w:rsidR="00F90BDC" w:rsidRDefault="00F90BDC">
      <w:r xmlns:w="http://schemas.openxmlformats.org/wordprocessingml/2006/main">
        <w:t xml:space="preserve">1. දයාවේ බලය: යේසුස් මරණ වාක්‍යයක් ජීවිතයට වෙනස් කළ ආකාරය</w:t>
      </w:r>
    </w:p>
    <w:p w14:paraId="42AC0280" w14:textId="77777777" w:rsidR="00F90BDC" w:rsidRDefault="00F90BDC"/>
    <w:p w14:paraId="5BE8B3E0" w14:textId="77777777" w:rsidR="00F90BDC" w:rsidRDefault="00F90BDC">
      <w:r xmlns:w="http://schemas.openxmlformats.org/wordprocessingml/2006/main">
        <w:t xml:space="preserve">2. ජනතාවගේ බලය: සමූහයාගේ හඬේ බලපෑම් පරීක්ෂා කිරීම.</w:t>
      </w:r>
    </w:p>
    <w:p w14:paraId="09498E3E" w14:textId="77777777" w:rsidR="00F90BDC" w:rsidRDefault="00F90BDC"/>
    <w:p w14:paraId="65E28948" w14:textId="77777777" w:rsidR="00F90BDC" w:rsidRDefault="00F90BDC">
      <w:r xmlns:w="http://schemas.openxmlformats.org/wordprocessingml/2006/main">
        <w:t xml:space="preserve">1. මතෙව් 27:15-26 - ජෙරුසලමේ ජනතාව සමඟ පිලාත්ගේ අන්තර්ක්‍රියා සහ බරබ්බස්ව නිදහස් කර ජේසුස් වහන්සේ කුරුසියේ ඇණ ගැසීමට ගත් අවසාන තීරණය.</w:t>
      </w:r>
    </w:p>
    <w:p w14:paraId="3EB9882A" w14:textId="77777777" w:rsidR="00F90BDC" w:rsidRDefault="00F90BDC"/>
    <w:p w14:paraId="6EA99A82" w14:textId="77777777" w:rsidR="00F90BDC" w:rsidRDefault="00F90BDC">
      <w:r xmlns:w="http://schemas.openxmlformats.org/wordprocessingml/2006/main">
        <w:t xml:space="preserve">2. ලූක් 15:11-32 - නාස්තිකාර පුත්‍රයාගේ උපමාව, යේසුස්ගේ අනුකම්පාව සහ දයාව නිරූපණය කරයි.</w:t>
      </w:r>
    </w:p>
    <w:p w14:paraId="7B99529A" w14:textId="77777777" w:rsidR="00F90BDC" w:rsidRDefault="00F90BDC"/>
    <w:p w14:paraId="4402D502" w14:textId="77777777" w:rsidR="00F90BDC" w:rsidRDefault="00F90BDC">
      <w:r xmlns:w="http://schemas.openxmlformats.org/wordprocessingml/2006/main">
        <w:t xml:space="preserve">ලූක් 23:26 ඔවුන් ඔහුව ගෙන යන විට, රටින් පිටතට එන සිරේනියානු ජාතික සීමොන් එකෙකු අල්ලාගෙන, ඔහු යේසුස්ට පසුව එය උසුලන පිණිස, ඔහු පිට කුරුසිය තැබුවෝය.</w:t>
      </w:r>
    </w:p>
    <w:p w14:paraId="3BB27954" w14:textId="77777777" w:rsidR="00F90BDC" w:rsidRDefault="00F90BDC"/>
    <w:p w14:paraId="48E56FEB" w14:textId="77777777" w:rsidR="00F90BDC" w:rsidRDefault="00F90BDC">
      <w:r xmlns:w="http://schemas.openxmlformats.org/wordprocessingml/2006/main">
        <w:t xml:space="preserve">සෙබළුන් ජේසුස් වහන්සේගේ කුරුසිය උසුලන ලෙස සයිමොන්ට බල කළහ.</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දෙවියන් වහන්සේ තම සැලැස්ම ක්‍රියාත්මක කිරීමට අනපේක්ෂිත මිනිසුන් යොදා ගනී.</w:t>
      </w:r>
    </w:p>
    <w:p w14:paraId="18E07AF8" w14:textId="77777777" w:rsidR="00F90BDC" w:rsidRDefault="00F90BDC"/>
    <w:p w14:paraId="76DA4A04" w14:textId="77777777" w:rsidR="00F90BDC" w:rsidRDefault="00F90BDC">
      <w:r xmlns:w="http://schemas.openxmlformats.org/wordprocessingml/2006/main">
        <w:t xml:space="preserve">2: අපට අපහසු දෙයක් කිරීමට බලකෙරෙන විට පවා අපට දෙවියන් වහන්සේව විශ්වාස කළ හැක.</w:t>
      </w:r>
    </w:p>
    <w:p w14:paraId="2F56780F" w14:textId="77777777" w:rsidR="00F90BDC" w:rsidRDefault="00F90BDC"/>
    <w:p w14:paraId="2348B3FD" w14:textId="77777777" w:rsidR="00F90BDC" w:rsidRDefault="00F90BDC">
      <w:r xmlns:w="http://schemas.openxmlformats.org/wordprocessingml/2006/main">
        <w:t xml:space="preserve">1: ක්‍රියා 10: 34-35 - දෙවියන් වහන්සේ පක්ෂග්‍රාහීව නොපෙන්වයි, නමුත් සෑම ජාතියකම ඔහුට භය වී හරි දේ කරන ඕනෑම කෙනෙක් ඔහුට පිළිගත හැකිය.</w:t>
      </w:r>
    </w:p>
    <w:p w14:paraId="372DB0E6" w14:textId="77777777" w:rsidR="00F90BDC" w:rsidRDefault="00F90BDC"/>
    <w:p w14:paraId="6EE84609" w14:textId="77777777" w:rsidR="00F90BDC" w:rsidRDefault="00F90BDC">
      <w:r xmlns:w="http://schemas.openxmlformats.org/wordprocessingml/2006/main">
        <w:t xml:space="preserve">2: මතෙව් 16: 24-25 - එවිට ජේසුස් වහන්සේ සිය ශ්‍රාවකයන්ට මෙසේ වදාළ සේක: “යමෙක් මාගේ ගෝලයෙකු වීමට කැමති නම්, ඔහු තමාව ප්‍රතික්ෂේප කර, තම කුරුසිය රැගෙන මා අනුව යා යුතුය.</w:t>
      </w:r>
    </w:p>
    <w:p w14:paraId="5FD3C958" w14:textId="77777777" w:rsidR="00F90BDC" w:rsidRDefault="00F90BDC"/>
    <w:p w14:paraId="5AE01B65" w14:textId="77777777" w:rsidR="00F90BDC" w:rsidRDefault="00F90BDC">
      <w:r xmlns:w="http://schemas.openxmlformats.org/wordprocessingml/2006/main">
        <w:t xml:space="preserve">ලූක් 23:27 එවිට විශාල සෙනඟක් සහ ස්ත්‍රීන් ඔහු පසුපස ගියහ.</w:t>
      </w:r>
    </w:p>
    <w:p w14:paraId="6287D724" w14:textId="77777777" w:rsidR="00F90BDC" w:rsidRDefault="00F90BDC"/>
    <w:p w14:paraId="10557E09" w14:textId="77777777" w:rsidR="00F90BDC" w:rsidRDefault="00F90BDC">
      <w:r xmlns:w="http://schemas.openxmlformats.org/wordprocessingml/2006/main">
        <w:t xml:space="preserve">බොහෝ ස්ත්‍රීන් ඇතුළු විශාල ජනකායක් යේසුස් පසුපස ගොස් ඔහු ගැන දුක් වුණා.</w:t>
      </w:r>
    </w:p>
    <w:p w14:paraId="3AD0DFB5" w14:textId="77777777" w:rsidR="00F90BDC" w:rsidRDefault="00F90BDC"/>
    <w:p w14:paraId="7A2304AF" w14:textId="77777777" w:rsidR="00F90BDC" w:rsidRDefault="00F90BDC">
      <w:r xmlns:w="http://schemas.openxmlformats.org/wordprocessingml/2006/main">
        <w:t xml:space="preserve">1. යේසුස් ක්‍රිස්තුස්: අපගේ දුක්විඳින ගැලවුම්කරුවා</w:t>
      </w:r>
    </w:p>
    <w:p w14:paraId="2C7796ED" w14:textId="77777777" w:rsidR="00F90BDC" w:rsidRDefault="00F90BDC"/>
    <w:p w14:paraId="02E5C490" w14:textId="77777777" w:rsidR="00F90BDC" w:rsidRDefault="00F90BDC">
      <w:r xmlns:w="http://schemas.openxmlformats.org/wordprocessingml/2006/main">
        <w:t xml:space="preserve">2. ජේසුස් වහන්සේගේ ප්‍රේමයේ සහ දයාවේ බලය</w:t>
      </w:r>
    </w:p>
    <w:p w14:paraId="43B28036" w14:textId="77777777" w:rsidR="00F90BDC" w:rsidRDefault="00F90BDC"/>
    <w:p w14:paraId="31ED5E6E" w14:textId="77777777" w:rsidR="00F90BDC" w:rsidRDefault="00F90BDC">
      <w:r xmlns:w="http://schemas.openxmlformats.org/wordprocessingml/2006/main">
        <w:t xml:space="preserve">1. හෙබ්‍රෙව් 4:15-16 “මක්නිසාද අපගේ දුර්වලකම් ගැන අනුකම්පා කළ නොහැකි උත්තම පූජකයෙක් අපට නැත, නමුත් සෑම අතින්ම අප මෙන් පරීක්ෂාවට ලක් වූ නමුත් පාපයක් නැත. එවිට අපට දයාව ලැබෙන පිණිසත්, අවශ්‍ය අවස්ථාවලදී උපකාර කිරීමට කරුණාව ලැබෙන පිණිසත් විශ්වාසයෙන් කරුණාවේ සිංහාසනයට ළං වෙමු.”</w:t>
      </w:r>
    </w:p>
    <w:p w14:paraId="7A4C5F06" w14:textId="77777777" w:rsidR="00F90BDC" w:rsidRDefault="00F90BDC"/>
    <w:p w14:paraId="5EE66ACE" w14:textId="77777777" w:rsidR="00F90BDC" w:rsidRDefault="00F90BDC">
      <w:r xmlns:w="http://schemas.openxmlformats.org/wordprocessingml/2006/main">
        <w:t xml:space="preserve">2. යොහන් 11:35 "යේසුස් ඇඬුවා."</w:t>
      </w:r>
    </w:p>
    <w:p w14:paraId="489C43F7" w14:textId="77777777" w:rsidR="00F90BDC" w:rsidRDefault="00F90BDC"/>
    <w:p w14:paraId="2DE8407C" w14:textId="77777777" w:rsidR="00F90BDC" w:rsidRDefault="00F90BDC">
      <w:r xmlns:w="http://schemas.openxmlformats.org/wordprocessingml/2006/main">
        <w:t xml:space="preserve">ලූක් 23:28 එහෙත් ජේසුස් වහන්සේ ඔවුන් දෙසට හැරී: ජෙරුසලමේ දූවරුනි, මා නිසා නොහඬන්න, නමුත් </w:t>
      </w:r>
      <w:r xmlns:w="http://schemas.openxmlformats.org/wordprocessingml/2006/main">
        <w:lastRenderedPageBreak xmlns:w="http://schemas.openxmlformats.org/wordprocessingml/2006/main"/>
      </w:r>
      <w:r xmlns:w="http://schemas.openxmlformats.org/wordprocessingml/2006/main">
        <w:t xml:space="preserve">ඔබ සහ ඔබේ දරුවන් නිසා අඬන්න.</w:t>
      </w:r>
    </w:p>
    <w:p w14:paraId="41FEA226" w14:textId="77777777" w:rsidR="00F90BDC" w:rsidRDefault="00F90BDC"/>
    <w:p w14:paraId="609F621F" w14:textId="77777777" w:rsidR="00F90BDC" w:rsidRDefault="00F90BDC">
      <w:r xmlns:w="http://schemas.openxmlformats.org/wordprocessingml/2006/main">
        <w:t xml:space="preserve">ජේසුස් වහන්සේ ජෙරුසලමේ ස්ත්‍රීන්ට උපදෙස් දෙන්නේ තමන් දුක් විඳීම වෙනුවට තමන්ගේ දුක් වේදනා ගැන අඬන ලෙසයි.</w:t>
      </w:r>
    </w:p>
    <w:p w14:paraId="5D8422B1" w14:textId="77777777" w:rsidR="00F90BDC" w:rsidRDefault="00F90BDC"/>
    <w:p w14:paraId="3133BB91" w14:textId="77777777" w:rsidR="00F90BDC" w:rsidRDefault="00F90BDC">
      <w:r xmlns:w="http://schemas.openxmlformats.org/wordprocessingml/2006/main">
        <w:t xml:space="preserve">1: අපේම දුක් වේදනා ගැන හැඬීම - ලූක් 23:28 හි යෙරුසලමේ කාන්තාවන්ට යේසුස්ගේ උපදෙස්.</w:t>
      </w:r>
    </w:p>
    <w:p w14:paraId="28AF664B" w14:textId="77777777" w:rsidR="00F90BDC" w:rsidRDefault="00F90BDC"/>
    <w:p w14:paraId="6BF4230F" w14:textId="77777777" w:rsidR="00F90BDC" w:rsidRDefault="00F90BDC">
      <w:r xmlns:w="http://schemas.openxmlformats.org/wordprocessingml/2006/main">
        <w:t xml:space="preserve">2: අන් අය කෙරෙහි සංවේදනය - ලූක් 23:28 හි ජේසුස් වහන්සේ ජෙරුසලමේ කාන්තාවන්ට ඔවුන්ගේම සහ ඔවුන්ගේ දරුවන්ගේ දුක් වේදනා ගැන අඬන ලෙස ඉගැන්වීම.</w:t>
      </w:r>
    </w:p>
    <w:p w14:paraId="0FF1F229" w14:textId="77777777" w:rsidR="00F90BDC" w:rsidRDefault="00F90BDC"/>
    <w:p w14:paraId="4FE3BE2C" w14:textId="77777777" w:rsidR="00F90BDC" w:rsidRDefault="00F90BDC">
      <w:r xmlns:w="http://schemas.openxmlformats.org/wordprocessingml/2006/main">
        <w:t xml:space="preserve">1: රෝම 12:15 - ප්රීති වන්නන් සමඟ ප්රීති වන්න; අඬන අය සමඟ අඬන්න.</w:t>
      </w:r>
    </w:p>
    <w:p w14:paraId="6F038F6C" w14:textId="77777777" w:rsidR="00F90BDC" w:rsidRDefault="00F90BDC"/>
    <w:p w14:paraId="76A22295" w14:textId="77777777" w:rsidR="00F90BDC" w:rsidRDefault="00F90BDC">
      <w:r xmlns:w="http://schemas.openxmlformats.org/wordprocessingml/2006/main">
        <w:t xml:space="preserve">2: මතෙව් 5: 4 - වැලපෙන අය භාග්‍යවන්තයෝ ය, මක්නිසාද ඔවුන් සැනසෙනු ඇත.</w:t>
      </w:r>
    </w:p>
    <w:p w14:paraId="4515B42D" w14:textId="77777777" w:rsidR="00F90BDC" w:rsidRDefault="00F90BDC"/>
    <w:p w14:paraId="6CADFA89" w14:textId="77777777" w:rsidR="00F90BDC" w:rsidRDefault="00F90BDC">
      <w:r xmlns:w="http://schemas.openxmlformats.org/wordprocessingml/2006/main">
        <w:t xml:space="preserve">ලූක් 23:29 මක්නිසාද, බලන්න, වඳ, කිසි කලෙක බිහි නොවන ගර්භාෂ සහ කිසිදා කිරි නොදුන් පියාණෝ භාග්‍යවන්තයෝයයි කියන දවස් පැමිණෙන්නේය.</w:t>
      </w:r>
    </w:p>
    <w:p w14:paraId="697151F4" w14:textId="77777777" w:rsidR="00F90BDC" w:rsidRDefault="00F90BDC"/>
    <w:p w14:paraId="3B61E4F8" w14:textId="77777777" w:rsidR="00F90BDC" w:rsidRDefault="00F90BDC">
      <w:r xmlns:w="http://schemas.openxmlformats.org/wordprocessingml/2006/main">
        <w:t xml:space="preserve">වඳ ස්ත්‍රීන්ට ආශීර්වාද ලැබෙන කාලයක් ගැන මෙම ඡේදය කථා කරයි.</w:t>
      </w:r>
    </w:p>
    <w:p w14:paraId="3599C414" w14:textId="77777777" w:rsidR="00F90BDC" w:rsidRDefault="00F90BDC"/>
    <w:p w14:paraId="6703FFC4" w14:textId="77777777" w:rsidR="00F90BDC" w:rsidRDefault="00F90BDC">
      <w:r xmlns:w="http://schemas.openxmlformats.org/wordprocessingml/2006/main">
        <w:t xml:space="preserve">1: වඳ කාන්තාවන් සඳහා දෙවියන් වහන්සේගේ කරුණාව - වඳ සහ දරුවන් නොමැති අය සඳහා දෙවියන් වහන්සේගේ කරුණාව.</w:t>
      </w:r>
    </w:p>
    <w:p w14:paraId="1F77ED81" w14:textId="77777777" w:rsidR="00F90BDC" w:rsidRDefault="00F90BDC"/>
    <w:p w14:paraId="56DF2589" w14:textId="77777777" w:rsidR="00F90BDC" w:rsidRDefault="00F90BDC">
      <w:r xmlns:w="http://schemas.openxmlformats.org/wordprocessingml/2006/main">
        <w:t xml:space="preserve">2: වඳ කාන්තාවන් සඳහා බලාපොරොත්තුව - කාන්තාවක් වඳ වූ විට පවා දෙවියන් වහන්සේගෙන් ලැබෙන බලාපොරොත්තුව ගවේෂණය කිරීම.</w:t>
      </w:r>
    </w:p>
    <w:p w14:paraId="49AFD109" w14:textId="77777777" w:rsidR="00F90BDC" w:rsidRDefault="00F90BDC"/>
    <w:p w14:paraId="78F31F0E" w14:textId="77777777" w:rsidR="00F90BDC" w:rsidRDefault="00F90BDC">
      <w:r xmlns:w="http://schemas.openxmlformats.org/wordprocessingml/2006/main">
        <w:t xml:space="preserve">1: ගීතාවලිය 113: 9 - ඔහු වඳ ස්ත්‍රිය නිවස තබා ගැනීමටත්, ප්‍රීතිමත් දරුවන්ගේ මවක් වීමටත් සලස්වයි. ඔබ සමිඳාණන් වහන්සේට ප්‍රශංසා කරන්න.</w:t>
      </w:r>
    </w:p>
    <w:p w14:paraId="21FB65A8" w14:textId="77777777" w:rsidR="00F90BDC" w:rsidRDefault="00F90BDC"/>
    <w:p w14:paraId="4477A464" w14:textId="77777777" w:rsidR="00F90BDC" w:rsidRDefault="00F90BDC">
      <w:r xmlns:w="http://schemas.openxmlformats.org/wordprocessingml/2006/main">
        <w:t xml:space="preserve">2: යෙසායා 54:1 - වඳ දරුවනි, ගී ගයන්න; </w:t>
      </w:r>
      <w:r xmlns:w="http://schemas.openxmlformats.org/wordprocessingml/2006/main">
        <w:t xml:space="preserve">දරු ප්‍රසූතියට පත් නොවූ තැනැත්තෙනි, හඬ නඟා </w:t>
      </w:r>
      <w:r xmlns:w="http://schemas.openxmlformats.org/wordprocessingml/2006/main">
        <w:t xml:space="preserve">හඬ නඟන්න .</w:t>
      </w:r>
      <w:r xmlns:w="http://schemas.openxmlformats.org/wordprocessingml/2006/main">
        <w:lastRenderedPageBreak xmlns:w="http://schemas.openxmlformats.org/wordprocessingml/2006/main"/>
      </w:r>
    </w:p>
    <w:p w14:paraId="3CEA594F" w14:textId="77777777" w:rsidR="00F90BDC" w:rsidRDefault="00F90BDC"/>
    <w:p w14:paraId="05710265" w14:textId="77777777" w:rsidR="00F90BDC" w:rsidRDefault="00F90BDC">
      <w:r xmlns:w="http://schemas.openxmlformats.org/wordprocessingml/2006/main">
        <w:t xml:space="preserve">ලූක් 23:30 එවිට ඔව්හු කඳුවලට කියන්නට පටන්ගන්නෝ ය: අප පිට වැටෙන්න; කඳුකරයට අපව වසන්න.</w:t>
      </w:r>
    </w:p>
    <w:p w14:paraId="5B75963C" w14:textId="77777777" w:rsidR="00F90BDC" w:rsidRDefault="00F90BDC"/>
    <w:p w14:paraId="491168D1" w14:textId="77777777" w:rsidR="00F90BDC" w:rsidRDefault="00F90BDC">
      <w:r xmlns:w="http://schemas.openxmlformats.org/wordprocessingml/2006/main">
        <w:t xml:space="preserve">වේදනාවෙන් පෙළෙන මිනිසුන් කඳු සහ කඳු තමන් මතට වැටී ඒවා වසා ගන්නා ලෙස කෑගසයි.</w:t>
      </w:r>
    </w:p>
    <w:p w14:paraId="3BEEFEC8" w14:textId="77777777" w:rsidR="00F90BDC" w:rsidRDefault="00F90BDC"/>
    <w:p w14:paraId="5AB104DD" w14:textId="77777777" w:rsidR="00F90BDC" w:rsidRDefault="00F90BDC">
      <w:r xmlns:w="http://schemas.openxmlformats.org/wordprocessingml/2006/main">
        <w:t xml:space="preserve">1. බලාපොරොත්තු සුන්වීමේ ගැඹුර: බයිබලයේ බලාපොරොත්තු සුන්වීමේ ගැඹුර ගවේෂණය කිරීම</w:t>
      </w:r>
    </w:p>
    <w:p w14:paraId="541473B1" w14:textId="77777777" w:rsidR="00F90BDC" w:rsidRDefault="00F90BDC"/>
    <w:p w14:paraId="2FA72C3C" w14:textId="77777777" w:rsidR="00F90BDC" w:rsidRDefault="00F90BDC">
      <w:r xmlns:w="http://schemas.openxmlformats.org/wordprocessingml/2006/main">
        <w:t xml:space="preserve">2. සියලු බලාපොරොත්තු සුන් වූ විට: යේසුස්ගේ වචනවලින් සැනසීම සොයා ගැනීම</w:t>
      </w:r>
    </w:p>
    <w:p w14:paraId="3B58D8F5" w14:textId="77777777" w:rsidR="00F90BDC" w:rsidRDefault="00F90BDC"/>
    <w:p w14:paraId="5A87FCB4" w14:textId="77777777" w:rsidR="00F90BDC" w:rsidRDefault="00F90BDC">
      <w:r xmlns:w="http://schemas.openxmlformats.org/wordprocessingml/2006/main">
        <w:t xml:space="preserve">1. විලාප ගී 3:48-51</w:t>
      </w:r>
    </w:p>
    <w:p w14:paraId="2DF66D18" w14:textId="77777777" w:rsidR="00F90BDC" w:rsidRDefault="00F90BDC"/>
    <w:p w14:paraId="61C3F42E" w14:textId="77777777" w:rsidR="00F90BDC" w:rsidRDefault="00F90BDC">
      <w:r xmlns:w="http://schemas.openxmlformats.org/wordprocessingml/2006/main">
        <w:t xml:space="preserve">2. ගීතාවලිය 61:2-4</w:t>
      </w:r>
    </w:p>
    <w:p w14:paraId="357B66F9" w14:textId="77777777" w:rsidR="00F90BDC" w:rsidRDefault="00F90BDC"/>
    <w:p w14:paraId="5A2A2543" w14:textId="77777777" w:rsidR="00F90BDC" w:rsidRDefault="00F90BDC">
      <w:r xmlns:w="http://schemas.openxmlformats.org/wordprocessingml/2006/main">
        <w:t xml:space="preserve">ලූක් 23:31 මක්නිසාද ඔවුන් මේ දේවල් කරන්නේ කොළ පැහැති ගසක නම්, වියළි බිමේදී කුමක් කළ යුතුද?</w:t>
      </w:r>
    </w:p>
    <w:p w14:paraId="1DE46E22" w14:textId="77777777" w:rsidR="00F90BDC" w:rsidRDefault="00F90BDC"/>
    <w:p w14:paraId="5F61CC51" w14:textId="77777777" w:rsidR="00F90BDC" w:rsidRDefault="00F90BDC">
      <w:r xmlns:w="http://schemas.openxmlformats.org/wordprocessingml/2006/main">
        <w:t xml:space="preserve">ඡේදය දෙවියන් වහන්සේගේ දයාව සහ විනිශ්චය ගැන කතා කරන අතර පුද්ගලයෙකුගේ ක්රියාවන් අනුව ඒවා ඉටු වන ආකාරය ගැන කතා කරයි.</w:t>
      </w:r>
    </w:p>
    <w:p w14:paraId="45E82195" w14:textId="77777777" w:rsidR="00F90BDC" w:rsidRDefault="00F90BDC"/>
    <w:p w14:paraId="755D2904" w14:textId="77777777" w:rsidR="00F90BDC" w:rsidRDefault="00F90BDC">
      <w:r xmlns:w="http://schemas.openxmlformats.org/wordprocessingml/2006/main">
        <w:t xml:space="preserve">1. දෙවියන්ගේ දයාව සහ විනිශ්චය: හරිත ගස සහ වියළි</w:t>
      </w:r>
    </w:p>
    <w:p w14:paraId="11FB8122" w14:textId="77777777" w:rsidR="00F90BDC" w:rsidRDefault="00F90BDC"/>
    <w:p w14:paraId="7895A06F" w14:textId="77777777" w:rsidR="00F90BDC" w:rsidRDefault="00F90BDC">
      <w:r xmlns:w="http://schemas.openxmlformats.org/wordprocessingml/2006/main">
        <w:t xml:space="preserve">2. අපගේ ක්රියාවන්ගේ ප්රතිවිපාක: අපට ලැබිය යුතු දේ ලැබීම</w:t>
      </w:r>
    </w:p>
    <w:p w14:paraId="1F38AD2D" w14:textId="77777777" w:rsidR="00F90BDC" w:rsidRDefault="00F90BDC"/>
    <w:p w14:paraId="5C584BB9" w14:textId="77777777" w:rsidR="00F90BDC" w:rsidRDefault="00F90BDC">
      <w:r xmlns:w="http://schemas.openxmlformats.org/wordprocessingml/2006/main">
        <w:t xml:space="preserve">1. යෙරෙමියා 17:7-8 - “ස්වාමින් වහන්සේ කෙරෙහි විශ්වාසය තබන, ස්වාමින් වහන්සේ කෙරෙහි විශ්වාසය තබන මිනිසා භාග්‍යවන්ත ය. ඔහු දියෙන් සිටුවන ලද, දිය අද්දර මුල් යවන, රස්නය පැමිණි විට බිය නොවන්නේ, එහි පත්‍ර කොළ පැහැති බැවින්, නියඟය පවතින වර්ෂයේදී </w:t>
      </w:r>
      <w:r xmlns:w="http://schemas.openxmlformats.org/wordprocessingml/2006/main">
        <w:t xml:space="preserve">ඵල </w:t>
      </w:r>
      <w:r xmlns:w="http://schemas.openxmlformats.org/wordprocessingml/2006/main">
        <w:t xml:space="preserve">දැරීම නොනවත්වන බැවින් කනස්සල්ලට පත් නොවන ගසක් මෙනි. </w:t>
      </w:r>
      <w:r xmlns:w="http://schemas.openxmlformats.org/wordprocessingml/2006/main">
        <w:lastRenderedPageBreak xmlns:w="http://schemas.openxmlformats.org/wordprocessingml/2006/main"/>
      </w:r>
      <w:r xmlns:w="http://schemas.openxmlformats.org/wordprocessingml/2006/main">
        <w:t xml:space="preserve">.”</w:t>
      </w:r>
    </w:p>
    <w:p w14:paraId="425DD0C6" w14:textId="77777777" w:rsidR="00F90BDC" w:rsidRDefault="00F90BDC"/>
    <w:p w14:paraId="241F0A3B" w14:textId="77777777" w:rsidR="00F90BDC" w:rsidRDefault="00F90BDC">
      <w:r xmlns:w="http://schemas.openxmlformats.org/wordprocessingml/2006/main">
        <w:t xml:space="preserve">2. රෝම 2: 6-9 - “ඔහු එකිනෙකාට තම තමාගේ ක්‍රියාවලට අනුව ප්‍රදානය කරන්නේය: ඉවසීමෙන් හොඳින් ක්‍රියා කිරීමෙන් මහිමයත් ගෞරවයත් අමරණීයභාවයත් සොයන අයට ඔහු සදාකාල ජීවනය ලබා දෙන්නේය. නමුත් සත්‍යයට කීකරු නොවී අධර්මිෂ්ඨකමට කීකරු වන ආත්මාර්ථකාමී අයට කෝපය හා කෝපය ඇති වේ. දුෂ්ටකම් කරන සෑම මනුෂ්‍යයෙකුටම, පළමුව යුදෙව්වාට සහ ග්‍රීකයාටත් පීඩා සහ විපත්ති වේ.”</w:t>
      </w:r>
    </w:p>
    <w:p w14:paraId="55D84C27" w14:textId="77777777" w:rsidR="00F90BDC" w:rsidRDefault="00F90BDC"/>
    <w:p w14:paraId="65EE6263" w14:textId="77777777" w:rsidR="00F90BDC" w:rsidRDefault="00F90BDC">
      <w:r xmlns:w="http://schemas.openxmlformats.org/wordprocessingml/2006/main">
        <w:t xml:space="preserve">ලූක් 23:32 ඔහු සමඟ තවත් අපරාධකරුවන් දෙදෙනෙකුද මරණයට පත් කිරීමට ගෙන ගියහ.</w:t>
      </w:r>
    </w:p>
    <w:p w14:paraId="0541513A" w14:textId="77777777" w:rsidR="00F90BDC" w:rsidRDefault="00F90BDC"/>
    <w:p w14:paraId="35D5C8B5" w14:textId="77777777" w:rsidR="00F90BDC" w:rsidRDefault="00F90BDC">
      <w:r xmlns:w="http://schemas.openxmlformats.org/wordprocessingml/2006/main">
        <w:t xml:space="preserve">යේසුස් සමඟ අපරාධකරුවන් දෙදෙනෙකුව මරණයට පත් කළා.</w:t>
      </w:r>
    </w:p>
    <w:p w14:paraId="658188CA" w14:textId="77777777" w:rsidR="00F90BDC" w:rsidRDefault="00F90BDC"/>
    <w:p w14:paraId="3569A0B3" w14:textId="77777777" w:rsidR="00F90BDC" w:rsidRDefault="00F90BDC">
      <w:r xmlns:w="http://schemas.openxmlformats.org/wordprocessingml/2006/main">
        <w:t xml:space="preserve">1: දෙවියන්වහන්සේගේ දයාවේ සහ ප්‍රේමයේ ගැඹුර අපට පෙන්වීමට යේසුස් දුක් වේදනා සහ මරණය විඳදරාගත්තේය.</w:t>
      </w:r>
    </w:p>
    <w:p w14:paraId="3046BB69" w14:textId="77777777" w:rsidR="00F90BDC" w:rsidRDefault="00F90BDC"/>
    <w:p w14:paraId="24907075" w14:textId="77777777" w:rsidR="00F90BDC" w:rsidRDefault="00F90BDC">
      <w:r xmlns:w="http://schemas.openxmlformats.org/wordprocessingml/2006/main">
        <w:t xml:space="preserve">2: දුෂ්කර තත්වයන් හමුවේ පවා යේසුස් සැබෑ නිර්භීතකම සහ දෙවියන් වහන්සේට කීකරු විය.</w:t>
      </w:r>
    </w:p>
    <w:p w14:paraId="5436ECA7" w14:textId="77777777" w:rsidR="00F90BDC" w:rsidRDefault="00F90BDC"/>
    <w:p w14:paraId="5A21ACB1" w14:textId="77777777" w:rsidR="00F90BDC" w:rsidRDefault="00F90BDC">
      <w:r xmlns:w="http://schemas.openxmlformats.org/wordprocessingml/2006/main">
        <w:t xml:space="preserve">1: පිලිප්පි 2:8 - "ඔහු මිනිසෙකු ලෙස පෙනී සිටිමින්, මරණයට - කුරුසියේ මරණයට පවා කීකරු වීමෙන් නිහතමානී විය!"</w:t>
      </w:r>
    </w:p>
    <w:p w14:paraId="58EADCF6" w14:textId="77777777" w:rsidR="00F90BDC" w:rsidRDefault="00F90BDC"/>
    <w:p w14:paraId="452BC154" w14:textId="77777777" w:rsidR="00F90BDC" w:rsidRDefault="00F90BDC">
      <w:r xmlns:w="http://schemas.openxmlformats.org/wordprocessingml/2006/main">
        <w:t xml:space="preserve">2: යෙසායා 53:5 - "එහෙත් ඔහු අපේ අපරාධ නිසා සිදුරු කරනු ලැබුවේය, අපේ අයුතුකම් නිසා ඔහු තැළුණේය; අපට සමාදානය ගෙන දුන් දඬුවම ඔහු පිට විය, ඔහුගේ තුවාලවලින් අපි සුවය ලබමු."</w:t>
      </w:r>
    </w:p>
    <w:p w14:paraId="3AA485F0" w14:textId="77777777" w:rsidR="00F90BDC" w:rsidRDefault="00F90BDC"/>
    <w:p w14:paraId="54B31A88" w14:textId="77777777" w:rsidR="00F90BDC" w:rsidRDefault="00F90BDC">
      <w:r xmlns:w="http://schemas.openxmlformats.org/wordprocessingml/2006/main">
        <w:t xml:space="preserve">ලූක් 23:33 ඔවුන් කල්වාරි නම් ස්ථානයට පැමිණි විට, එහිදී ඔවුන් ඔහුව කුරුසියේ ඇණ ගැසූ අතර, එක් අයෙකු දකුණු පැත්තේද අනික් තැනැත්තා වම් පසින්ද කුරුසියේ ඇණ ගැසූහ.</w:t>
      </w:r>
    </w:p>
    <w:p w14:paraId="760DC525" w14:textId="77777777" w:rsidR="00F90BDC" w:rsidRDefault="00F90BDC"/>
    <w:p w14:paraId="0951124F" w14:textId="77777777" w:rsidR="00F90BDC" w:rsidRDefault="00F90BDC">
      <w:r xmlns:w="http://schemas.openxmlformats.org/wordprocessingml/2006/main">
        <w:t xml:space="preserve">කල්වාරි ස්ථානයේ අපරාධකරුවන් දෙදෙනෙකු අතර යේසුස් වහන්සේ කුරුසියේ ඇණ ගසනු ලැබීය.</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ජේසුස් වහන්සේගේ ශ්රේෂ්ඨ ප්රේමය: ක්රිස්තුස් වහන්සේගේ කුරුසියේ ඇණ ගැසීම පිළිබඳ පිළිබිඹුවක්</w:t>
      </w:r>
    </w:p>
    <w:p w14:paraId="6245E0BB" w14:textId="77777777" w:rsidR="00F90BDC" w:rsidRDefault="00F90BDC"/>
    <w:p w14:paraId="2DCB4BB0" w14:textId="77777777" w:rsidR="00F90BDC" w:rsidRDefault="00F90BDC">
      <w:r xmlns:w="http://schemas.openxmlformats.org/wordprocessingml/2006/main">
        <w:t xml:space="preserve">2. සමාව දීමේ බලය: කුරුසියෙන් පාඩම්</w:t>
      </w:r>
    </w:p>
    <w:p w14:paraId="6B236C09" w14:textId="77777777" w:rsidR="00F90BDC" w:rsidRDefault="00F90BDC"/>
    <w:p w14:paraId="48F491F3" w14:textId="77777777" w:rsidR="00F90BDC" w:rsidRDefault="00F90BDC">
      <w:r xmlns:w="http://schemas.openxmlformats.org/wordprocessingml/2006/main">
        <w:t xml:space="preserve">1. යෙසායා 53:5 - නමුත් අපගේ වැරදි නිසා ඔහු විදින ලදී; අපේ අයුතුකම් නිසා ඔහු තැළුණේය. අපට සමාදානය ගෙන දුන් දඬුවම ඔහු පිට විය, ඔහුගේ තුවාලවලින් අපි සුවය ලබන්නෙමු.</w:t>
      </w:r>
    </w:p>
    <w:p w14:paraId="698FFAB4" w14:textId="77777777" w:rsidR="00F90BDC" w:rsidRDefault="00F90BDC"/>
    <w:p w14:paraId="5391CD04" w14:textId="77777777" w:rsidR="00F90BDC" w:rsidRDefault="00F90BDC">
      <w:r xmlns:w="http://schemas.openxmlformats.org/wordprocessingml/2006/main">
        <w:t xml:space="preserve">2. මතෙව් 27:46 - නවවෙනි පැයේදී පමණ ජේසුස් වහන්සේ, “ඒලී, ඒලී, ලෙමා සබක්තානි” කියා මහ හඬින් මොරගැසූ සේක. එනම්, "මාගේ දෙවියනි, මාගේ දෙවියනි, ඔබ මා අත්හැරියේ මන්ද?"</w:t>
      </w:r>
    </w:p>
    <w:p w14:paraId="1B72F570" w14:textId="77777777" w:rsidR="00F90BDC" w:rsidRDefault="00F90BDC"/>
    <w:p w14:paraId="243E7B24" w14:textId="77777777" w:rsidR="00F90BDC" w:rsidRDefault="00F90BDC">
      <w:r xmlns:w="http://schemas.openxmlformats.org/wordprocessingml/2006/main">
        <w:t xml:space="preserve">ලූක් 23:34 එවිට ජේසුස් වහන්සේ මෙසේ වදාළ සේක: පියාණෙනි, ඔවුන්ට සමාව දෙන්න. මන්ද, ඔවුන් කරන්නේ කුමක්දැයි ඔවුන් නොදන්නා බැවිනි. ඔව්හු ඔහුගේ වස්ත්‍ර බෙදා, දාදු දැමූහ.</w:t>
      </w:r>
    </w:p>
    <w:p w14:paraId="0C06E96D" w14:textId="77777777" w:rsidR="00F90BDC" w:rsidRDefault="00F90BDC"/>
    <w:p w14:paraId="0035A9CF" w14:textId="77777777" w:rsidR="00F90BDC" w:rsidRDefault="00F90BDC">
      <w:r xmlns:w="http://schemas.openxmlformats.org/wordprocessingml/2006/main">
        <w:t xml:space="preserve">තමන් කරන දේ නොතේරෙන අයට සමාව දෙන්න කියා යේසුස් දෙවිගෙන් ඉල්ලා සිටියා.</w:t>
      </w:r>
    </w:p>
    <w:p w14:paraId="25C007F3" w14:textId="77777777" w:rsidR="00F90BDC" w:rsidRDefault="00F90BDC"/>
    <w:p w14:paraId="52FDAD06" w14:textId="77777777" w:rsidR="00F90BDC" w:rsidRDefault="00F90BDC">
      <w:r xmlns:w="http://schemas.openxmlformats.org/wordprocessingml/2006/main">
        <w:t xml:space="preserve">1: අපි අන් අයගේ වැරදි කළත් ඔවුන්ට සමාව දිය යුතුයි</w:t>
      </w:r>
    </w:p>
    <w:p w14:paraId="68E3ACCC" w14:textId="77777777" w:rsidR="00F90BDC" w:rsidRDefault="00F90BDC"/>
    <w:p w14:paraId="0169045A" w14:textId="77777777" w:rsidR="00F90BDC" w:rsidRDefault="00F90BDC">
      <w:r xmlns:w="http://schemas.openxmlformats.org/wordprocessingml/2006/main">
        <w:t xml:space="preserve">2: යේසුස් සමාව දීමේ ආදර්ශයක් තබයි</w:t>
      </w:r>
    </w:p>
    <w:p w14:paraId="34D895F0" w14:textId="77777777" w:rsidR="00F90BDC" w:rsidRDefault="00F90BDC"/>
    <w:p w14:paraId="73FCD63A" w14:textId="77777777" w:rsidR="00F90BDC" w:rsidRDefault="00F90BDC">
      <w:r xmlns:w="http://schemas.openxmlformats.org/wordprocessingml/2006/main">
        <w:t xml:space="preserve">1: කොලොස්සි 3:13 - එකිනෙකා සමඟ විඳදරාගැනීම සහ තවත් කෙනෙකුට විරුද්ධව පැමිණිල්ලක් තිබේ නම්, එකිනෙකාට සමාව දීම; සමිඳාණන් වහන්සේ ඔබට සමාව දුන් සේ ම ඔබ ද සමාව දිය යුතු ය.</w:t>
      </w:r>
    </w:p>
    <w:p w14:paraId="45B363B2" w14:textId="77777777" w:rsidR="00F90BDC" w:rsidRDefault="00F90BDC"/>
    <w:p w14:paraId="0E048633" w14:textId="77777777" w:rsidR="00F90BDC" w:rsidRDefault="00F90BDC">
      <w:r xmlns:w="http://schemas.openxmlformats.org/wordprocessingml/2006/main">
        <w:t xml:space="preserve">2: එපීස 4:32 - ක්‍රිස්තුස් වහන්සේ තුළ දෙවියන් වහන්සේ ඔබට සමාව දුන් පරිදි, එකිනෙකාට කරුණාවන්ත, මුදු මොළොක් හදවත් ඇති, එකිනෙකාට සමාව දෙන්න.</w:t>
      </w:r>
    </w:p>
    <w:p w14:paraId="5E9D0088" w14:textId="77777777" w:rsidR="00F90BDC" w:rsidRDefault="00F90BDC"/>
    <w:p w14:paraId="482A4F7A" w14:textId="77777777" w:rsidR="00F90BDC" w:rsidRDefault="00F90BDC">
      <w:r xmlns:w="http://schemas.openxmlformats.org/wordprocessingml/2006/main">
        <w:t xml:space="preserve">ලූක් 23:35 සෙනඟ බලාගෙන හිටියා. ඔවුන් සමඟ සිටි ප්‍රධානියෝ ද, ”ඔහු අනුන් ගැළෙව්වේ ය; ඔහු දෙවියන්වහන්සේ විසින් තෝරාගත් ක්‍රිස්තුස් නම්, ඔහු තමාවම ගළවාගනිත්වා.</w:t>
      </w:r>
    </w:p>
    <w:p w14:paraId="1A37CEA5" w14:textId="77777777" w:rsidR="00F90BDC" w:rsidRDefault="00F90BDC"/>
    <w:p w14:paraId="69FF42D1" w14:textId="77777777" w:rsidR="00F90BDC" w:rsidRDefault="00F90BDC">
      <w:r xmlns:w="http://schemas.openxmlformats.org/wordprocessingml/2006/main">
        <w:t xml:space="preserve">මිනිසුන් සහ පාලකයන් යේසුස් වහන්සේට සමච්චල් කරන්නේ ඔහු දෙවියන් වහන්සේ විසින් තෝරාගත් තැනැත්තා නම් ඔහුව ගළවා ගත යුතු බව පවසමිනි.</w:t>
      </w:r>
    </w:p>
    <w:p w14:paraId="00B33295" w14:textId="77777777" w:rsidR="00F90BDC" w:rsidRDefault="00F90BDC"/>
    <w:p w14:paraId="75A82BC2" w14:textId="77777777" w:rsidR="00F90BDC" w:rsidRDefault="00F90BDC">
      <w:r xmlns:w="http://schemas.openxmlformats.org/wordprocessingml/2006/main">
        <w:t xml:space="preserve">1. දුෂ්කර කාලවලදී ඇදහිල්ලේ වැදගත්කම</w:t>
      </w:r>
    </w:p>
    <w:p w14:paraId="4FA3A312" w14:textId="77777777" w:rsidR="00F90BDC" w:rsidRDefault="00F90BDC"/>
    <w:p w14:paraId="53B3B6A4" w14:textId="77777777" w:rsidR="00F90BDC" w:rsidRDefault="00F90BDC">
      <w:r xmlns:w="http://schemas.openxmlformats.org/wordprocessingml/2006/main">
        <w:t xml:space="preserve">2. කතා කරන වචනයේ බලය</w:t>
      </w:r>
    </w:p>
    <w:p w14:paraId="307287E6" w14:textId="77777777" w:rsidR="00F90BDC" w:rsidRDefault="00F90BDC"/>
    <w:p w14:paraId="34D43F9F" w14:textId="77777777" w:rsidR="00F90BDC" w:rsidRDefault="00F90BDC">
      <w:r xmlns:w="http://schemas.openxmlformats.org/wordprocessingml/2006/main">
        <w:t xml:space="preserve">1. 1 කොරින්ති 1:27-29 - ප්‍රඥාවන්තයන් ලජ්ජාවට පත් කිරීමට දෙවියන් වහන්සේ ලෝකයේ මෝඩ දේවල් තෝරා ගත් අතර ශක්තිමත් දේ ලජ්ජාවට පත් කිරීමට දෙවියන් වහන්සේ ලෝකයේ දුර්වල දේවල් තෝරා ගත් සේක.</w:t>
      </w:r>
    </w:p>
    <w:p w14:paraId="4D999206" w14:textId="77777777" w:rsidR="00F90BDC" w:rsidRDefault="00F90BDC"/>
    <w:p w14:paraId="1783D32A" w14:textId="77777777" w:rsidR="00F90BDC" w:rsidRDefault="00F90BDC">
      <w:r xmlns:w="http://schemas.openxmlformats.org/wordprocessingml/2006/main">
        <w:t xml:space="preserve">2. රෝම 10:17 - එබැවින් ඇදහිල්ල පැමිණෙන්නේ ඇසීමෙන් සහ ඇසීම ක්‍රිස්තුස් වහන්සේගේ වචනයෙනි.</w:t>
      </w:r>
    </w:p>
    <w:p w14:paraId="3748A3B6" w14:textId="77777777" w:rsidR="00F90BDC" w:rsidRDefault="00F90BDC"/>
    <w:p w14:paraId="78BD5275" w14:textId="77777777" w:rsidR="00F90BDC" w:rsidRDefault="00F90BDC">
      <w:r xmlns:w="http://schemas.openxmlformats.org/wordprocessingml/2006/main">
        <w:t xml:space="preserve">ලූක් 23:36 හේවායෝ ද ඔහුට සමච්චල් කරමින්, ඔහු ළඟට අවුත්, විනාකිරි පූජා කළහ.</w:t>
      </w:r>
    </w:p>
    <w:p w14:paraId="12114E70" w14:textId="77777777" w:rsidR="00F90BDC" w:rsidRDefault="00F90BDC"/>
    <w:p w14:paraId="3CFAE2F3" w14:textId="77777777" w:rsidR="00F90BDC" w:rsidRDefault="00F90BDC">
      <w:r xmlns:w="http://schemas.openxmlformats.org/wordprocessingml/2006/main">
        <w:t xml:space="preserve">සොල්දාදුවන් යේසුස්ට සරදම් කර විනාකිරි පූජා කළා.</w:t>
      </w:r>
    </w:p>
    <w:p w14:paraId="7FE149F5" w14:textId="77777777" w:rsidR="00F90BDC" w:rsidRDefault="00F90BDC"/>
    <w:p w14:paraId="00DF395D" w14:textId="77777777" w:rsidR="00F90BDC" w:rsidRDefault="00F90BDC">
      <w:r xmlns:w="http://schemas.openxmlformats.org/wordprocessingml/2006/main">
        <w:t xml:space="preserve">1. යටහත් පහත්කමේ බලය: ජේසුස් වහන්සේගේ කුරුසියේ ඇණ ගැසීමේ පාඩම්</w:t>
      </w:r>
    </w:p>
    <w:p w14:paraId="0EA853EB" w14:textId="77777777" w:rsidR="00F90BDC" w:rsidRDefault="00F90BDC"/>
    <w:p w14:paraId="6AA81B83" w14:textId="77777777" w:rsidR="00F90BDC" w:rsidRDefault="00F90BDC">
      <w:r xmlns:w="http://schemas.openxmlformats.org/wordprocessingml/2006/main">
        <w:t xml:space="preserve">2. සමාව දීමේ ශක්තිය: සමච්චල් කිරීමට යේසුස්ගේ ප්‍රතිචාරය</w:t>
      </w:r>
    </w:p>
    <w:p w14:paraId="4E345E52" w14:textId="77777777" w:rsidR="00F90BDC" w:rsidRDefault="00F90BDC"/>
    <w:p w14:paraId="4A135D55" w14:textId="77777777" w:rsidR="00F90BDC" w:rsidRDefault="00F90BDC">
      <w:r xmlns:w="http://schemas.openxmlformats.org/wordprocessingml/2006/main">
        <w:t xml:space="preserve">1. පිලිප්පි 2:3-8 - ආත්මාර්ථකාමී අභිලාෂයෙන් හෝ නිෂ්ඵල අහංකාරයෙන් කිසිවක් නොකරන්න. ඒ වෙනුවට, නිහතමානීව ඔබට වඩා අන් අයව අගය කරන්න.</w:t>
      </w:r>
    </w:p>
    <w:p w14:paraId="63F07525" w14:textId="77777777" w:rsidR="00F90BDC" w:rsidRDefault="00F90BDC"/>
    <w:p w14:paraId="1ACB0288" w14:textId="77777777" w:rsidR="00F90BDC" w:rsidRDefault="00F90BDC">
      <w:r xmlns:w="http://schemas.openxmlformats.org/wordprocessingml/2006/main">
        <w:t xml:space="preserve">2. මතෙව් 5:38-48 - ඔබේ සතුරන්ට ප්‍රේම කරන්න, ඔබට පීඩා කරන අය වෙනුවෙන් යාච්ඤා කරන්න.</w:t>
      </w:r>
    </w:p>
    <w:p w14:paraId="792CD912" w14:textId="77777777" w:rsidR="00F90BDC" w:rsidRDefault="00F90BDC"/>
    <w:p w14:paraId="4890742F" w14:textId="77777777" w:rsidR="00F90BDC" w:rsidRDefault="00F90BDC">
      <w:r xmlns:w="http://schemas.openxmlformats.org/wordprocessingml/2006/main">
        <w:t xml:space="preserve">ලූක් 23:37 ඔබ යුදෙව්වන්ගේ රජ නම්, ඔබම ගළවාගන්න.</w:t>
      </w:r>
    </w:p>
    <w:p w14:paraId="68C61799" w14:textId="77777777" w:rsidR="00F90BDC" w:rsidRDefault="00F90BDC"/>
    <w:p w14:paraId="12843156" w14:textId="77777777" w:rsidR="00F90BDC" w:rsidRDefault="00F90BDC">
      <w:r xmlns:w="http://schemas.openxmlformats.org/wordprocessingml/2006/main">
        <w:t xml:space="preserve">කුරුසියේ ඇණ ගැසීමේදී යේසුස් වහන්සේට සරදම් කිරීම මෙම ඡේදයෙන් ඉස්මතු කරයි, ඔහු කුරුසියෙන් ගලවාගෙන තම රජකම ඔප්පු කරන ලෙස ඔහුට අභියෝග කළේය.</w:t>
      </w:r>
    </w:p>
    <w:p w14:paraId="7465612B" w14:textId="77777777" w:rsidR="00F90BDC" w:rsidRDefault="00F90BDC"/>
    <w:p w14:paraId="704D9FE9" w14:textId="77777777" w:rsidR="00F90BDC" w:rsidRDefault="00F90BDC">
      <w:r xmlns:w="http://schemas.openxmlformats.org/wordprocessingml/2006/main">
        <w:t xml:space="preserve">1: කුරුසියේ ඇණ ගැසීමේදී ජේසුස් වහන්සේ සමච්චලයට හා අභියෝගයට ලක් වූ නමුත්, ඔහු දෙවියන් වහන්සේගේ කැමැත්ත අනුගමනය කිරීමට සහ ඔහුට කීකරු වීමට තීරණය කළේය.</w:t>
      </w:r>
    </w:p>
    <w:p w14:paraId="6CFCA00F" w14:textId="77777777" w:rsidR="00F90BDC" w:rsidRDefault="00F90BDC"/>
    <w:p w14:paraId="32954760" w14:textId="77777777" w:rsidR="00F90BDC" w:rsidRDefault="00F90BDC">
      <w:r xmlns:w="http://schemas.openxmlformats.org/wordprocessingml/2006/main">
        <w:t xml:space="preserve">2: දෙවියන්වහන්සේගේ කැමැත්ත අනුගමනය කිරීමට සහ සියලු මනුෂ්‍ය වර්ගයාට ගැළවීම ලබා දීමට යේසුස්වහන්සේ සමච්චලයට හා අභියෝගයන්ට මුහුණ දීමට කැමැත්තෙන් සිටියේය.</w:t>
      </w:r>
    </w:p>
    <w:p w14:paraId="23E00551" w14:textId="77777777" w:rsidR="00F90BDC" w:rsidRDefault="00F90BDC"/>
    <w:p w14:paraId="6438CD4A" w14:textId="77777777" w:rsidR="00F90BDC" w:rsidRDefault="00F90BDC">
      <w:r xmlns:w="http://schemas.openxmlformats.org/wordprocessingml/2006/main">
        <w:t xml:space="preserve">1: පිලිප්පි 2:5-8 "ක්‍රිස්තුස් ජේසුස් වහන්සේ තුළ ඔබට ඇති මේ මනස ඔබ අතරේ තබා ගන්න, ඔහු දෙවියන් වහන්සේගේ ස්වරූපයෙන් සිටියත්, දෙවියන් වහන්සේ සමඟ සමානාත්මතාවය ග්‍රහණය කර ගත යුතු දෙයක් ලෙස ගණන් නොගෙන, තමාම කිසිවක් නොකළේය. දාසයෙකුගේ ස්වරූපය ගෙන, මිනිසුන්ගේ ස්වරූපයෙන් ඉපදී, මනුෂ්‍ය ස්වරූපයෙන් පෙනී සිටිමින්, ඔහු මරණය දක්වා, කුරුසියේ මරණය දක්වා කීකරු වෙමින් තමාටම යටහත් විය.</w:t>
      </w:r>
    </w:p>
    <w:p w14:paraId="72287A0E" w14:textId="77777777" w:rsidR="00F90BDC" w:rsidRDefault="00F90BDC"/>
    <w:p w14:paraId="15DF53B0" w14:textId="77777777" w:rsidR="00F90BDC" w:rsidRDefault="00F90BDC">
      <w:r xmlns:w="http://schemas.openxmlformats.org/wordprocessingml/2006/main">
        <w:t xml:space="preserve">2: හෙබ්‍රෙව් 12:2 "අපගේ ඇදහිල්ලේ නිර්මාතෘ සහ සම්පූර්ණ කරන්නා වන යේසුස් දෙස බලා සිටින අතර, ඔහු ඉදිරියේ තබා ඇති ප්‍රීතිය නිසා ලැජ්ජාව නොසලකා හරිමින් කුරුසය විඳදරාගෙන, දෙවියන් වහන්සේගේ සිංහාසනයේ දකුණු පැත්තේ හිඳගෙන සිටියි."</w:t>
      </w:r>
    </w:p>
    <w:p w14:paraId="339A504B" w14:textId="77777777" w:rsidR="00F90BDC" w:rsidRDefault="00F90BDC"/>
    <w:p w14:paraId="4207206B" w14:textId="77777777" w:rsidR="00F90BDC" w:rsidRDefault="00F90BDC">
      <w:r xmlns:w="http://schemas.openxmlformats.org/wordprocessingml/2006/main">
        <w:t xml:space="preserve">ලූක් 23:38 තවද ඔහු මත ග්‍රීක, ලතින් සහ හෙබ්‍රෙව් යන භාෂාවලින් අකුරින් ලියා තිබුණේ මේ යුදෙව්වන්ගේ රජුය.</w:t>
      </w:r>
    </w:p>
    <w:p w14:paraId="2673742D" w14:textId="77777777" w:rsidR="00F90BDC" w:rsidRDefault="00F90BDC"/>
    <w:p w14:paraId="363CAAE1" w14:textId="77777777" w:rsidR="00F90BDC" w:rsidRDefault="00F90BDC">
      <w:r xmlns:w="http://schemas.openxmlformats.org/wordprocessingml/2006/main">
        <w:t xml:space="preserve">ග්‍රීක, ලතින් සහ හෙබ්‍රෙව් භාෂාවෙන් ජේසුස් වහන්සේට ඉහළින් "මේ යුදෙව්වන්ගේ රජ" යනුවෙන් ලියා ඇත.</w:t>
      </w:r>
    </w:p>
    <w:p w14:paraId="50744CFC" w14:textId="77777777" w:rsidR="00F90BDC" w:rsidRDefault="00F90BDC"/>
    <w:p w14:paraId="18BA31D2" w14:textId="77777777" w:rsidR="00F90BDC" w:rsidRDefault="00F90BDC">
      <w:r xmlns:w="http://schemas.openxmlformats.org/wordprocessingml/2006/main">
        <w:t xml:space="preserve">1. ජේසුස් වහන්සේගේ රජකම: කුරුසියේ ලකුණ පරීක්ෂා කිරීම.</w:t>
      </w:r>
    </w:p>
    <w:p w14:paraId="3A1609B3" w14:textId="77777777" w:rsidR="00F90BDC" w:rsidRDefault="00F90BDC"/>
    <w:p w14:paraId="7A7EEBA5" w14:textId="77777777" w:rsidR="00F90BDC" w:rsidRDefault="00F90BDC">
      <w:r xmlns:w="http://schemas.openxmlformats.org/wordprocessingml/2006/main">
        <w:t xml:space="preserve">2. කුරුසයේ උපසිරැසි: එදා සහ අද එහි තේරුම විමසා බැලීම.</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27:37-38 - පිලාත් දැන්වීමක් ලියා කුරුසියේ තැබුවේය.</w:t>
      </w:r>
    </w:p>
    <w:p w14:paraId="17DC440E" w14:textId="77777777" w:rsidR="00F90BDC" w:rsidRDefault="00F90BDC"/>
    <w:p w14:paraId="782B8D12" w14:textId="77777777" w:rsidR="00F90BDC" w:rsidRDefault="00F90BDC">
      <w:r xmlns:w="http://schemas.openxmlformats.org/wordprocessingml/2006/main">
        <w:t xml:space="preserve">2. යොහන් 19:19-22 - පිලාත් දැන්වීමක් ලියා කුරුසිය මත තැබීය.</w:t>
      </w:r>
    </w:p>
    <w:p w14:paraId="39CFF063" w14:textId="77777777" w:rsidR="00F90BDC" w:rsidRDefault="00F90BDC"/>
    <w:p w14:paraId="7945E1C0" w14:textId="77777777" w:rsidR="00F90BDC" w:rsidRDefault="00F90BDC">
      <w:r xmlns:w="http://schemas.openxmlformats.org/wordprocessingml/2006/main">
        <w:t xml:space="preserve">ලූක් 23:39 එල්ලා මරනු ලැබූ එක් නපුරු මිනිසෙක් ඔහුට නින්දා කරමින්, “ඔබ ක්‍රිස්තුස් නම්, ඔබත් අපත් ගළවාගන්න.</w:t>
      </w:r>
    </w:p>
    <w:p w14:paraId="08F27026" w14:textId="77777777" w:rsidR="00F90BDC" w:rsidRDefault="00F90BDC"/>
    <w:p w14:paraId="57C51CC6" w14:textId="77777777" w:rsidR="00F90BDC" w:rsidRDefault="00F90BDC">
      <w:r xmlns:w="http://schemas.openxmlformats.org/wordprocessingml/2006/main">
        <w:t xml:space="preserve">කුරුසියේ සිටි අපරාධකරු යේසුස්ට තරවටු කරමින්, තමන්ව සහ ඔවුන්ව බේරා ගන්නා ලෙස ඉල්ලා සිටියේය.</w:t>
      </w:r>
    </w:p>
    <w:p w14:paraId="3FEDAFE5" w14:textId="77777777" w:rsidR="00F90BDC" w:rsidRDefault="00F90BDC"/>
    <w:p w14:paraId="1C81C779" w14:textId="77777777" w:rsidR="00F90BDC" w:rsidRDefault="00F90BDC">
      <w:r xmlns:w="http://schemas.openxmlformats.org/wordprocessingml/2006/main">
        <w:t xml:space="preserve">1: අපගේ පාපය තිබියදීත්, යේසුස් තවමත් අපට ප්‍රේම කරන අතර අපව ගලවා ගැනීමට එහි සිටී.</w:t>
      </w:r>
    </w:p>
    <w:p w14:paraId="39CE3A49" w14:textId="77777777" w:rsidR="00F90BDC" w:rsidRDefault="00F90BDC"/>
    <w:p w14:paraId="379EC761" w14:textId="77777777" w:rsidR="00F90BDC" w:rsidRDefault="00F90BDC">
      <w:r xmlns:w="http://schemas.openxmlformats.org/wordprocessingml/2006/main">
        <w:t xml:space="preserve">2: ගැලවීම සඳහා ඇති එකම මාර්ගය යේසුස් වහන්සේ වන අතර අපට ගැලවීම ලැබිය හැක්කේ ඔහු හරහාය.</w:t>
      </w:r>
    </w:p>
    <w:p w14:paraId="6153AB4E" w14:textId="77777777" w:rsidR="00F90BDC" w:rsidRDefault="00F90BDC"/>
    <w:p w14:paraId="61DFABB9" w14:textId="77777777" w:rsidR="00F90BDC" w:rsidRDefault="00F90BDC">
      <w:r xmlns:w="http://schemas.openxmlformats.org/wordprocessingml/2006/main">
        <w:t xml:space="preserve">1: යොහන් 3: 16-17 - “දෙවියන් වහන්සේ ලෝකයට කොතරම් ප්‍රේම කළත්, උන් වහන්සේ තම එකම පුත්‍රයා දුන් සේක, ඔහු කෙරෙහි අදහා ගන්නා සෑම කෙනෙකුම විනාශ නොවී සදාකාල ජීවනය ලබන පිණිස. මක්නිසාද දෙවියන්වහන්සේ තම පුත්‍රයා ලෝකයට එවූයේ ලෝකය හෙළා දකින පිණිස නොව, ඔහු කරණකොටගෙන ලෝකය ගැළවීම පිණිසය.</w:t>
      </w:r>
    </w:p>
    <w:p w14:paraId="5CCBB09F" w14:textId="77777777" w:rsidR="00F90BDC" w:rsidRDefault="00F90BDC"/>
    <w:p w14:paraId="0D43AA7E" w14:textId="77777777" w:rsidR="00F90BDC" w:rsidRDefault="00F90BDC">
      <w:r xmlns:w="http://schemas.openxmlformats.org/wordprocessingml/2006/main">
        <w:t xml:space="preserve">2: රෝම 10:9-10 - “ඔබ ජේසුස් වහන්සේ සමිඳාණන් වහන්සේ බව ඔබේ මුඛයෙන් පාපොච්චාරණය කරන්නේ නම් සහ දෙවියන් වහන්සේ ඔහුව මළවුන්ගෙන් උත්ථාන කළ බව ඔබේ හදවතින් විශ්වාස කරන්නේ නම්, ඔබ ගැලවෙනු ඇත. මක්නිසාද යමෙක් සිතින් විශ්වාස කර ධර්මිෂ්ඨ කරනු ලබන්නේය, මුඛයෙන් පාපොච්චාරණය කර ගැලවීම ලබන්නේය.”</w:t>
      </w:r>
    </w:p>
    <w:p w14:paraId="77F0585F" w14:textId="77777777" w:rsidR="00F90BDC" w:rsidRDefault="00F90BDC"/>
    <w:p w14:paraId="5A7B21FB" w14:textId="77777777" w:rsidR="00F90BDC" w:rsidRDefault="00F90BDC">
      <w:r xmlns:w="http://schemas.openxmlformats.org/wordprocessingml/2006/main">
        <w:t xml:space="preserve">ලූක් 23:40 එහෙත් අනෙකා ඔහුට තරවටු කරමින්, ''ඔබ දෙවියන් වහන්සේට භය නොවන්නේ ද?</w:t>
      </w:r>
    </w:p>
    <w:p w14:paraId="40D3828F" w14:textId="77777777" w:rsidR="00F90BDC" w:rsidRDefault="00F90BDC"/>
    <w:p w14:paraId="0D4482C4" w14:textId="77777777" w:rsidR="00F90BDC" w:rsidRDefault="00F90BDC">
      <w:r xmlns:w="http://schemas.openxmlformats.org/wordprocessingml/2006/main">
        <w:t xml:space="preserve">අපරාධකරුවන් දෙදෙනෙකු ජේසුස් වහන්සේ සමඟ කුරුසියේ ඇණ ගසනු ලැබූ අතර, ඔවුන්ගෙන් එක් අයෙක් ජේසුස් වහන්සේට සමච්චල් කිරීම සම්බන්ධයෙන් අනෙකාට තරවටු කරමින්, දෙවියන් වහන්සේට බිය විය යුතු බව ඔහුට මතක් කර දුන්නේය.</w:t>
      </w:r>
    </w:p>
    <w:p w14:paraId="18595260" w14:textId="77777777" w:rsidR="00F90BDC" w:rsidRDefault="00F90BDC"/>
    <w:p w14:paraId="35B9F70E" w14:textId="77777777" w:rsidR="00F90BDC" w:rsidRDefault="00F90BDC">
      <w:r xmlns:w="http://schemas.openxmlformats.org/wordprocessingml/2006/main">
        <w:t xml:space="preserve">1. ඔබ පීඩා සහ පීඩාවලට මුහුණ දෙන විට පවා, සෑම අවස්ථාවකදීම දෙවියන් වහන්සේට බිය වන්න.</w:t>
      </w:r>
    </w:p>
    <w:p w14:paraId="3A47A72F" w14:textId="77777777" w:rsidR="00F90BDC" w:rsidRDefault="00F90BDC"/>
    <w:p w14:paraId="69E57A68" w14:textId="77777777" w:rsidR="00F90BDC" w:rsidRDefault="00F90BDC">
      <w:r xmlns:w="http://schemas.openxmlformats.org/wordprocessingml/2006/main">
        <w:t xml:space="preserve">2. සමච්චල් කිරීම ප්‍රතික්ෂේප කිරීම සහ විපත්ති කාලවලදී පසුතැවිලි වීම.</w:t>
      </w:r>
    </w:p>
    <w:p w14:paraId="2395DACC" w14:textId="77777777" w:rsidR="00F90BDC" w:rsidRDefault="00F90BDC"/>
    <w:p w14:paraId="46F796FB" w14:textId="77777777" w:rsidR="00F90BDC" w:rsidRDefault="00F90BDC">
      <w:r xmlns:w="http://schemas.openxmlformats.org/wordprocessingml/2006/main">
        <w:t xml:space="preserve">1. හිතෝපදේශ 1:7 - සමිඳාණන් වහන්සේ කෙරෙහි භයවීම දැනුමේ ආරම්භය ය; අඥානයෝ ප්‍රඥාවත් උපදෙස්ත් හෙළා දකිති.</w:t>
      </w:r>
    </w:p>
    <w:p w14:paraId="2367F0FB" w14:textId="77777777" w:rsidR="00F90BDC" w:rsidRDefault="00F90BDC"/>
    <w:p w14:paraId="65947FD5" w14:textId="77777777" w:rsidR="00F90BDC" w:rsidRDefault="00F90BDC">
      <w:r xmlns:w="http://schemas.openxmlformats.org/wordprocessingml/2006/main">
        <w:t xml:space="preserve">2. යෙසායා 55:6-7 - සමිඳාණන් වහන්සේ සොයා ගත හැකි අතර ඔහු සොයන්න; ඔහු ළඟ සිටින විට ඔහුට කතා කරන්න; දුෂ්ටයා තම මාර්ගයද අධර්මිෂ්ඨයා තම සිතුවිලිද අත්හරිත්වා. ඔහු බොහෝ සෙයින් සමාව දෙන බැවින්, ඔහු කෙරෙහි ද අපගේ දෙවියන් වහන්සේ කෙරෙහි ද අනුකම්පා කරන පිණිස, ඔහු සමිඳාණන් වහන්සේ වෙතට හැරී එනු ඇත.</w:t>
      </w:r>
    </w:p>
    <w:p w14:paraId="0CF9067E" w14:textId="77777777" w:rsidR="00F90BDC" w:rsidRDefault="00F90BDC"/>
    <w:p w14:paraId="487AC9C5" w14:textId="77777777" w:rsidR="00F90BDC" w:rsidRDefault="00F90BDC">
      <w:r xmlns:w="http://schemas.openxmlformats.org/wordprocessingml/2006/main">
        <w:t xml:space="preserve">ලූක් 23:41 ඇත්තෙන්ම අපි සාධාරණයි. මක්නිසාද යත්, අපගේ ක්‍රියාවන්ගේ නිසි විපාකය අපට ලැබෙනු ඇත. නමුත් මේ මිනිසා කිසි වරදක් කර නැත.</w:t>
      </w:r>
    </w:p>
    <w:p w14:paraId="299B54AC" w14:textId="77777777" w:rsidR="00F90BDC" w:rsidRDefault="00F90BDC"/>
    <w:p w14:paraId="470C169D" w14:textId="77777777" w:rsidR="00F90BDC" w:rsidRDefault="00F90BDC">
      <w:r xmlns:w="http://schemas.openxmlformats.org/wordprocessingml/2006/main">
        <w:t xml:space="preserve">මෙම ඡේදය යේසුස් සමඟ කුරුසියේ ඇණ ගසනු ලැබූ අපරාධකරුවන් දෙදෙනා පිළිබිඹු කරයි. ඔවුන් කළ වැරදිවලට ඔවුන්ට නිසි දඬුවම් ලැබෙමින් තිබුණත් යේසුස් කිසිම වරදක් කර තිබුණේ නැහැ.</w:t>
      </w:r>
    </w:p>
    <w:p w14:paraId="35CC4D7E" w14:textId="77777777" w:rsidR="00F90BDC" w:rsidRDefault="00F90BDC"/>
    <w:p w14:paraId="79C5A70C" w14:textId="77777777" w:rsidR="00F90BDC" w:rsidRDefault="00F90BDC">
      <w:r xmlns:w="http://schemas.openxmlformats.org/wordprocessingml/2006/main">
        <w:t xml:space="preserve">1. "සමාව දීමේ බලය: යේසුස්ගේ නිර්දෝෂීභාවය පරීක්ෂා කිරීම"</w:t>
      </w:r>
    </w:p>
    <w:p w14:paraId="2EA6741E" w14:textId="77777777" w:rsidR="00F90BDC" w:rsidRDefault="00F90BDC"/>
    <w:p w14:paraId="42C16702" w14:textId="77777777" w:rsidR="00F90BDC" w:rsidRDefault="00F90BDC">
      <w:r xmlns:w="http://schemas.openxmlformats.org/wordprocessingml/2006/main">
        <w:t xml:space="preserve">2. "දෙවියන් වහන්සේගේ කරුණාව: කුරුසියේ ඇණ ගැසීම පිළිබඳ පරාවර්තන"</w:t>
      </w:r>
    </w:p>
    <w:p w14:paraId="109995D7" w14:textId="77777777" w:rsidR="00F90BDC" w:rsidRDefault="00F90BDC"/>
    <w:p w14:paraId="6F1611F9" w14:textId="77777777" w:rsidR="00F90BDC" w:rsidRDefault="00F90BDC">
      <w:r xmlns:w="http://schemas.openxmlformats.org/wordprocessingml/2006/main">
        <w:t xml:space="preserve">1. මතෙව් 27: 24-26 - "පිලාත් තමාට කිසිවක් ජයගත නොහැකි බව දුටු විට, නමුත් කලබලයක් ඇති වූ බව දුටු විට, ඔහු වතුර ගෙන, සමූහයා ඉදිරියෙහි තම දෑත් සෝදා, මෙසේ කීවේය. පුද්ගලයා: ඔබ එය බලන්න, එවිට සියලු සෙනඟ උත්තර දෙමින්, ඔහුගේ ලේ අප පිටද අපේ දරුවන් පිටද වේවයි කීවේය.</w:t>
      </w:r>
    </w:p>
    <w:p w14:paraId="3CBC787D" w14:textId="77777777" w:rsidR="00F90BDC" w:rsidRDefault="00F90BDC"/>
    <w:p w14:paraId="25673724" w14:textId="77777777" w:rsidR="00F90BDC" w:rsidRDefault="00F90BDC">
      <w:r xmlns:w="http://schemas.openxmlformats.org/wordprocessingml/2006/main">
        <w:t xml:space="preserve">2. 1 පේතෘස් 2:21-24 - "මක්නිසාද මෙහි පවා ඔබව කැඳවනු ලැබුවේය. ඔහු තමාට නින්දා කළ විට, නැවත නින්දා නොකළේය, ඔහු දුක් වින්ද විට, ඔහු තර්ජනය කළේ නැත, නමුත් ධර්මිෂ්ඨ ලෙස විනිශ්චය කරන තැනැත්තාට තමාවම භාර දුන්නේය: ඔහුගේම ශරීරය ගස මත අපගේ පාප උසුලාගත් තැනැත්තා, අප පාපයට මිය ගිය බව </w:t>
      </w:r>
      <w:r xmlns:w="http://schemas.openxmlformats.org/wordprocessingml/2006/main">
        <w:lastRenderedPageBreak xmlns:w="http://schemas.openxmlformats.org/wordprocessingml/2006/main"/>
      </w:r>
      <w:r xmlns:w="http://schemas.openxmlformats.org/wordprocessingml/2006/main">
        <w:t xml:space="preserve">. , ධර්මිෂ්ඨකමට ජීවත් විය යුතු ය: ඔහුගේ ඉරි නිසා ඔබ සුවපත් විය."</w:t>
      </w:r>
    </w:p>
    <w:p w14:paraId="03BB30DB" w14:textId="77777777" w:rsidR="00F90BDC" w:rsidRDefault="00F90BDC"/>
    <w:p w14:paraId="3F4DEDB1" w14:textId="77777777" w:rsidR="00F90BDC" w:rsidRDefault="00F90BDC">
      <w:r xmlns:w="http://schemas.openxmlformats.org/wordprocessingml/2006/main">
        <w:t xml:space="preserve">ලූක් 23:42 ඔහු ජේසුස් වහන්සේට කතා කොට, ''ස්වාමීනි, ඔබ ඔබේ රාජ්‍යයට පැමිණි විට මා සිහි කළ මැනව.</w:t>
      </w:r>
    </w:p>
    <w:p w14:paraId="2BA4789E" w14:textId="77777777" w:rsidR="00F90BDC" w:rsidRDefault="00F90BDC"/>
    <w:p w14:paraId="5FB40CA7" w14:textId="77777777" w:rsidR="00F90BDC" w:rsidRDefault="00F90BDC">
      <w:r xmlns:w="http://schemas.openxmlformats.org/wordprocessingml/2006/main">
        <w:t xml:space="preserve">ජේසුස් වහන්සේ ළඟ කුරුසියේ ඇණ ගසනු ලැබූ අපරාධකරුවා, ජේසුස් වහන්සේ තම රාජ්‍යයට පැමිණෙන විට ඔහුව සිහිපත් කරන ලෙස ඉල්ලා කරන ආයාචනය මෙම ඡේදයෙන් හෙළි වේ.</w:t>
      </w:r>
    </w:p>
    <w:p w14:paraId="195658E8" w14:textId="77777777" w:rsidR="00F90BDC" w:rsidRDefault="00F90BDC"/>
    <w:p w14:paraId="209D87E3" w14:textId="77777777" w:rsidR="00F90BDC" w:rsidRDefault="00F90BDC">
      <w:r xmlns:w="http://schemas.openxmlformats.org/wordprocessingml/2006/main">
        <w:t xml:space="preserve">1. නිහතමානී සහ පසුතැවිලි වන අයට යේසුස් දයාව පෙන්වයි - ලූක් 23:42</w:t>
      </w:r>
    </w:p>
    <w:p w14:paraId="5672CD81" w14:textId="77777777" w:rsidR="00F90BDC" w:rsidRDefault="00F90BDC"/>
    <w:p w14:paraId="0D42B6FE" w14:textId="77777777" w:rsidR="00F90BDC" w:rsidRDefault="00F90BDC">
      <w:r xmlns:w="http://schemas.openxmlformats.org/wordprocessingml/2006/main">
        <w:t xml:space="preserve">2. ක්‍රිස්තුන් වහන්සේගේ කරුණාව විශ්වාස කරන අයට දීර්ඝ වේ - ලූක් 23:42</w:t>
      </w:r>
    </w:p>
    <w:p w14:paraId="5372DBAE" w14:textId="77777777" w:rsidR="00F90BDC" w:rsidRDefault="00F90BDC"/>
    <w:p w14:paraId="78627EE5" w14:textId="77777777" w:rsidR="00F90BDC" w:rsidRDefault="00F90BDC">
      <w:r xmlns:w="http://schemas.openxmlformats.org/wordprocessingml/2006/main">
        <w:t xml:space="preserve">1. යෙසායා 57:15 - “මක්නිසාද උසස් හා උසස් වූ, සදාකාලිකව වාසය කරන, ඔහුගේ නම ශුද්ධ වූ තැනැත්තා මෙසේ පවසයි: “මම උස් වූත් ශුද්ධ වූත් ස්ථානයක වාසය කරමි, එසේම පසුතැවිලි වූ හා පහත් අය සමඟ ද වාසය කරමි ආත්මය, යටහත් පහත් අයගේ ආත්මය ප්‍රබෝධමත් කිරීමටත්, පසුතැවිලි වූ අයගේ හදවත් ප්‍රබෝධමත් කිරීමටත් ය.”</w:t>
      </w:r>
    </w:p>
    <w:p w14:paraId="75AB0B7A" w14:textId="77777777" w:rsidR="00F90BDC" w:rsidRDefault="00F90BDC"/>
    <w:p w14:paraId="3DE443ED" w14:textId="77777777" w:rsidR="00F90BDC" w:rsidRDefault="00F90BDC">
      <w:r xmlns:w="http://schemas.openxmlformats.org/wordprocessingml/2006/main">
        <w:t xml:space="preserve">2. රෝම 5:8 - "නමුත් දෙවියන්වහන්සේ අප කෙරෙහි ඇති තම ප්‍රේමය පෙන්වන්නේ අප පව්කාරයන්ව සිටියදීම ක්‍රිස්තුස් වහන්සේ අප උදෙසා මිය ගිය බැවිනි."</w:t>
      </w:r>
    </w:p>
    <w:p w14:paraId="790EB7A2" w14:textId="77777777" w:rsidR="00F90BDC" w:rsidRDefault="00F90BDC"/>
    <w:p w14:paraId="44A7A834" w14:textId="77777777" w:rsidR="00F90BDC" w:rsidRDefault="00F90BDC">
      <w:r xmlns:w="http://schemas.openxmlformats.org/wordprocessingml/2006/main">
        <w:t xml:space="preserve">ලූක් 23:43 ජේසුස් වහන්සේ ඔහුට කතා කොට, ”සැබැවින් ම මම ඔබට කියමි, අද ඔබ මා සමඟ පාරාදීසයේ සිටිනු ඇත.</w:t>
      </w:r>
    </w:p>
    <w:p w14:paraId="6EECB186" w14:textId="77777777" w:rsidR="00F90BDC" w:rsidRDefault="00F90BDC"/>
    <w:p w14:paraId="09634B55" w14:textId="77777777" w:rsidR="00F90BDC" w:rsidRDefault="00F90BDC">
      <w:r xmlns:w="http://schemas.openxmlformats.org/wordprocessingml/2006/main">
        <w:t xml:space="preserve">කුරුසියේ ඇණ ගසනු ලැබූ අපරාධකරුට සදාකාල ජීවනය ගැන යේසුස් දුන් පොරොන්දුව මෙම කොටස විස්තර කරයි.</w:t>
      </w:r>
    </w:p>
    <w:p w14:paraId="414DB3DA" w14:textId="77777777" w:rsidR="00F90BDC" w:rsidRDefault="00F90BDC"/>
    <w:p w14:paraId="5CF97FF8" w14:textId="77777777" w:rsidR="00F90BDC" w:rsidRDefault="00F90BDC">
      <w:r xmlns:w="http://schemas.openxmlformats.org/wordprocessingml/2006/main">
        <w:t xml:space="preserve">1: යේසුස් වහන්සේ අපට සාමය සහ පාරාදීසයේ ඔහු සමඟ සදාකාල ජීවනය පිළිබඳ සහතිකය ලබා දෙයි.</w:t>
      </w:r>
    </w:p>
    <w:p w14:paraId="6AAF3BC3" w14:textId="77777777" w:rsidR="00F90BDC" w:rsidRDefault="00F90BDC"/>
    <w:p w14:paraId="5F948C8B" w14:textId="77777777" w:rsidR="00F90BDC" w:rsidRDefault="00F90BDC">
      <w:r xmlns:w="http://schemas.openxmlformats.org/wordprocessingml/2006/main">
        <w:t xml:space="preserve">2: ජේසුස් වහන්සේගේ කුරුසියේ පූජාව අපගේ පාපවලට සමාව දීමක් පමණක් නොව, උන් වහන්සේ සමඟ සදාකාලිකත්වය පිළිබඳ පොරොන්දුවක් විය.</w:t>
      </w:r>
    </w:p>
    <w:p w14:paraId="60E08F21" w14:textId="77777777" w:rsidR="00F90BDC" w:rsidRDefault="00F90BDC"/>
    <w:p w14:paraId="21DFCEA4" w14:textId="77777777" w:rsidR="00F90BDC" w:rsidRDefault="00F90BDC">
      <w:r xmlns:w="http://schemas.openxmlformats.org/wordprocessingml/2006/main">
        <w:t xml:space="preserve">1: යොහන් 3:16 - "දෙවියන් වහන්සේ ලෝකයට කොතරම් ප්‍රේම කළ සේක් ද යත්, උන් වහන්සේ තම එකම පුත්‍රයා දුන් සේක.</w:t>
      </w:r>
    </w:p>
    <w:p w14:paraId="22072167" w14:textId="77777777" w:rsidR="00F90BDC" w:rsidRDefault="00F90BDC"/>
    <w:p w14:paraId="06992C43" w14:textId="77777777" w:rsidR="00F90BDC" w:rsidRDefault="00F90BDC">
      <w:r xmlns:w="http://schemas.openxmlformats.org/wordprocessingml/2006/main">
        <w:t xml:space="preserve">2: 1 තෙසලෝනික 4: 13-18 - "නමුත් සහෝදරයෙනි, බලාපොරොත්තුවක් නැති අන් අය මෙන් ඔබ දුක් නොවන පිණිස, නිදා සිටින අය ගැන ඔබ නොදන්නවාට අපි කැමති නොවෙමු. මක්නිසාද යේසුස් මිය ගිය බව අපි විශ්වාස කරන නිසා සහ නැවත නැඟිටිනු ඇත, එසේ වුවද, දෙවියන් වහන්සේ යේසුස් වහන්සේ කරණකොටගෙන ඔහු සමඟ නින්දට වැටුණු අයව ඔහු සමඟ ගෙන එනු ඇත. මක්නිසාද සමිඳාණන් වහන්සේ ම අණ දෙන මොරගැසීමෙන් ද අග්‍ර දේවදූතයෙකුගේ හඬින් ද දෙවියන් වහන්සේගේ හොරණෑ නාදයෙන් ද ස්වර්ගයෙන් බැස එන සේක. ජීවතුන් අතර සිටින, ඉතිරිව සිටින අය, ඔවුන් සමඟ වලාකුළුවලට අල්ලාගෙන අහසේදී සමිඳාණන් වහන්සේ හමුවීමට ගනු ලබනු ඇත, එබැවින් අපි සැමවිටම සමිඳාණන් වහන්සේ සමඟ සිටිමු.</w:t>
      </w:r>
    </w:p>
    <w:p w14:paraId="3D43B086" w14:textId="77777777" w:rsidR="00F90BDC" w:rsidRDefault="00F90BDC"/>
    <w:p w14:paraId="68D7E8A2" w14:textId="77777777" w:rsidR="00F90BDC" w:rsidRDefault="00F90BDC">
      <w:r xmlns:w="http://schemas.openxmlformats.org/wordprocessingml/2006/main">
        <w:t xml:space="preserve">ලූක් 23:44 හයවෙනි පැයට පමණ පසු, නවවෙනි පැය දක්වා මුළු පොළොවම අන්ධකාරයක් විය.</w:t>
      </w:r>
    </w:p>
    <w:p w14:paraId="3E047488" w14:textId="77777777" w:rsidR="00F90BDC" w:rsidRDefault="00F90BDC"/>
    <w:p w14:paraId="4BF74B8A" w14:textId="77777777" w:rsidR="00F90BDC" w:rsidRDefault="00F90BDC">
      <w:r xmlns:w="http://schemas.openxmlformats.org/wordprocessingml/2006/main">
        <w:t xml:space="preserve">ජේසුස් වහන්සේ කුරුසියේ ඇණ ගැසූ දිනයේ හයවෙනි පැයේ සිට නවවන පැය දක්වා මුළු පොළොවම අඳුරකින් වැසී ගියේය.</w:t>
      </w:r>
    </w:p>
    <w:p w14:paraId="6919C792" w14:textId="77777777" w:rsidR="00F90BDC" w:rsidRDefault="00F90BDC"/>
    <w:p w14:paraId="1D0A0F19" w14:textId="77777777" w:rsidR="00F90BDC" w:rsidRDefault="00F90BDC">
      <w:r xmlns:w="http://schemas.openxmlformats.org/wordprocessingml/2006/main">
        <w:t xml:space="preserve">1: යේසුස්වහන්සේගේ කුරුසියේ පූජාව උන්වහන්සේගේ අපමණ දුක් වේදනා සහ අප කෙරෙහි ඇති ප්‍රේමය පෙන්වීමට පෘථිවිය මත අන්ධකාරය ගෙන ආ අයුරු.</w:t>
      </w:r>
    </w:p>
    <w:p w14:paraId="25F1EA81" w14:textId="77777777" w:rsidR="00F90BDC" w:rsidRDefault="00F90BDC"/>
    <w:p w14:paraId="4CBE2816" w14:textId="77777777" w:rsidR="00F90BDC" w:rsidRDefault="00F90BDC">
      <w:r xmlns:w="http://schemas.openxmlformats.org/wordprocessingml/2006/main">
        <w:t xml:space="preserve">2: අපගේ පාපයෙන් අපව ගලවා ගැනීමට යේසුස් වහන්සේ කුරුසියේදී අන්ධකාරය විඳදරාගත් ආකාරය සහ ඔහුගේ ආදරය හා කරුණාව අප පිළිගත යුතු ආකාරය.</w:t>
      </w:r>
    </w:p>
    <w:p w14:paraId="3614A9F0" w14:textId="77777777" w:rsidR="00F90BDC" w:rsidRDefault="00F90BDC"/>
    <w:p w14:paraId="51C81CC6" w14:textId="77777777" w:rsidR="00F90BDC" w:rsidRDefault="00F90BDC">
      <w:r xmlns:w="http://schemas.openxmlformats.org/wordprocessingml/2006/main">
        <w:t xml:space="preserve">1: මතෙව් 27: 45-46 - හයවෙනි පැයේ සිට නවවන පැය දක්වා මුළු දේශයම අන්ධකාරයක් විය. නවවෙනි පැයේදී පමණ යේසුස්, “ඒලී, ඒලී, ලෙමා සබක්තානි” කියා මහ හඬින් කෑගැසුවේය. එනම්, "මාගේ දෙවියනි, මාගේ දෙවියනි, ඔබ මා අත්හැරියේ මන්ද?"</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යෙසායා 53:3-5 - ඔහු දුක්විඳින, වේදනාවට හුරුපුරුදු මනුෂ්‍ය වර්ගයා විසින් පිළිකුල් කර ප්‍රතික්ෂේප කරන ලදී. මිනිසුන් තම මුහුණු සඟවා ගත් කෙනෙකු මෙන් ඔහුව හෙළා දකින අතර අපි ඔහුව පහත් කොට සැලකුවෙමු. නියත වශයෙන්ම ඔහු අපගේ වේදනාව උසුලාගත් අතර අපගේ දුක් වේදනා විඳදරාගත්තේය, නමුත් අපි ඔහුට සැලකුවේ දෙවියන් වහන්සේ විසින් දඬුවම් කරන ලද, ඔහු විසින් පහර දෙනු ලැබූ සහ පීඩාවට පත් වූ බවයි. නුමුත් උන්වහන්සේ අපේ පාප නිසා විදිනලද, අපේ අයුතුකම් නිසා තැළුණුසේක. අපට සාමය ගෙන දුන් දඬුවම ඔහු පිට විය, ඔහුගේ තුවාලවලින් අපි සුවය ලැබුවෙමු.</w:t>
      </w:r>
    </w:p>
    <w:p w14:paraId="5D9B2D67" w14:textId="77777777" w:rsidR="00F90BDC" w:rsidRDefault="00F90BDC"/>
    <w:p w14:paraId="2529B810" w14:textId="77777777" w:rsidR="00F90BDC" w:rsidRDefault="00F90BDC">
      <w:r xmlns:w="http://schemas.openxmlformats.org/wordprocessingml/2006/main">
        <w:t xml:space="preserve">ලූක් 23:45 එවිට හිරු අඳුරු විය, දේවමාළිගාවේ තිරය මැද ඉරී ගියේය.</w:t>
      </w:r>
    </w:p>
    <w:p w14:paraId="4C870A04" w14:textId="77777777" w:rsidR="00F90BDC" w:rsidRDefault="00F90BDC"/>
    <w:p w14:paraId="73980AE0" w14:textId="77777777" w:rsidR="00F90BDC" w:rsidRDefault="00F90BDC">
      <w:r xmlns:w="http://schemas.openxmlformats.org/wordprocessingml/2006/main">
        <w:t xml:space="preserve">යේසුස් මිය ගිය විට සූර්යයා අඳුරු වූ අතර දේවමාළිගාවේ තිරය අඩකින් ඉරී ගියේය.</w:t>
      </w:r>
    </w:p>
    <w:p w14:paraId="2AE621E5" w14:textId="77777777" w:rsidR="00F90BDC" w:rsidRDefault="00F90BDC"/>
    <w:p w14:paraId="59AF2508" w14:textId="77777777" w:rsidR="00F90BDC" w:rsidRDefault="00F90BDC">
      <w:r xmlns:w="http://schemas.openxmlformats.org/wordprocessingml/2006/main">
        <w:t xml:space="preserve">1. කුරුසියේ ඇණ ගැසීමේ බලය: දෙවියන් වහන්සේගේ විනිශ්චය සහ දයාව පෙන්වයි</w:t>
      </w:r>
    </w:p>
    <w:p w14:paraId="2F2C91C1" w14:textId="77777777" w:rsidR="00F90BDC" w:rsidRDefault="00F90BDC"/>
    <w:p w14:paraId="5BE05787" w14:textId="77777777" w:rsidR="00F90BDC" w:rsidRDefault="00F90BDC">
      <w:r xmlns:w="http://schemas.openxmlformats.org/wordprocessingml/2006/main">
        <w:t xml:space="preserve">2. ශෝක සහ දුෂ්කර කාලවලදී දෙවියන් වහන්සේගේ පැමිණීම දැකීම</w:t>
      </w:r>
    </w:p>
    <w:p w14:paraId="488ABBA5" w14:textId="77777777" w:rsidR="00F90BDC" w:rsidRDefault="00F90BDC"/>
    <w:p w14:paraId="0D4D8E79" w14:textId="77777777" w:rsidR="00F90BDC" w:rsidRDefault="00F90BDC">
      <w:r xmlns:w="http://schemas.openxmlformats.org/wordprocessingml/2006/main">
        <w:t xml:space="preserve">1. රෝම 5: 8-9 - නමුත් දෙවියන් වහන්සේ අප කෙරෙහි ඇති ඔහුගේම ප්‍රේමය මෙයින් පෙන්නුම් කරයි: අප පව්කාරයන්ව සිටියදී, ක්‍රිස්තුස් අප වෙනුවෙන් මිය ගියේය.</w:t>
      </w:r>
    </w:p>
    <w:p w14:paraId="735F7027" w14:textId="77777777" w:rsidR="00F90BDC" w:rsidRDefault="00F90BDC"/>
    <w:p w14:paraId="2F5E6ADA" w14:textId="77777777" w:rsidR="00F90BDC" w:rsidRDefault="00F90BDC">
      <w:r xmlns:w="http://schemas.openxmlformats.org/wordprocessingml/2006/main">
        <w:t xml:space="preserve">2. යෙසායා 53:5 - නුමුත් ඔහු අපේ අපරාධ නිසා සිදුරු කරනු ලැබුවේය, අපගේ අයුතුකම් නිසා ඔහුව පොඩි කරනු ලැබුවේය. අපට සාමය ගෙන දුන් දඬුවම ඔහු පිට විය, ඔහුගේ තුවාලවලින් අපි සුවය ලැබුවෙමු.</w:t>
      </w:r>
    </w:p>
    <w:p w14:paraId="5435E936" w14:textId="77777777" w:rsidR="00F90BDC" w:rsidRDefault="00F90BDC"/>
    <w:p w14:paraId="3340A96A" w14:textId="77777777" w:rsidR="00F90BDC" w:rsidRDefault="00F90BDC">
      <w:r xmlns:w="http://schemas.openxmlformats.org/wordprocessingml/2006/main">
        <w:t xml:space="preserve">ලූක් 23:46 ජේසුස් වහන්සේ මහ හඬින් මොරගසා, ”පියාණෙනි, ඔබ අතට මාගේ ආත්මය භාර දෙමි”යි වදාළ සේක.</w:t>
      </w:r>
    </w:p>
    <w:p w14:paraId="52B01775" w14:textId="77777777" w:rsidR="00F90BDC" w:rsidRDefault="00F90BDC"/>
    <w:p w14:paraId="4880B613" w14:textId="77777777" w:rsidR="00F90BDC" w:rsidRDefault="00F90BDC">
      <w:r xmlns:w="http://schemas.openxmlformats.org/wordprocessingml/2006/main">
        <w:t xml:space="preserve">යේසුස්වහන්සේගේ මරණයට පෙර උන්වහන්සේගේ අවසාන වදන් දෙවියන්වහන්සේ කෙරෙහි විශ්වාසය තැබීමේ යාච්ඤාවක් විය.</w:t>
      </w:r>
    </w:p>
    <w:p w14:paraId="0CD5D730" w14:textId="77777777" w:rsidR="00F90BDC" w:rsidRDefault="00F90BDC"/>
    <w:p w14:paraId="02AD0F94" w14:textId="77777777" w:rsidR="00F90BDC" w:rsidRDefault="00F90BDC">
      <w:r xmlns:w="http://schemas.openxmlformats.org/wordprocessingml/2006/main">
        <w:t xml:space="preserve">#1: යේසුස්වහන්සේගේ මරණයට පෙර අවසන් වදන්වලින් දුෂ්කර කාලවලදී දෙවියන්වහන්සේව විශ්වාස කිරීම ගැන අපට ඉගැන්විය හැක්කේ කුමක්ද?</w:t>
      </w:r>
    </w:p>
    <w:p w14:paraId="443B4AA7" w14:textId="77777777" w:rsidR="00F90BDC" w:rsidRDefault="00F90BDC"/>
    <w:p w14:paraId="31ABB0C1" w14:textId="77777777" w:rsidR="00F90BDC" w:rsidRDefault="00F90BDC">
      <w:r xmlns:w="http://schemas.openxmlformats.org/wordprocessingml/2006/main">
        <w:t xml:space="preserve">#2: දෙවියන් වහන්සේ කෙරෙහි විශ්වාසය තැබීමේ යේසුස්ගේ යාච්ඤාව ඔහු කෙරෙහි විශ්වාසය තැබීමට අපව පොළඹවන්නේ කෙසේද?</w:t>
      </w:r>
    </w:p>
    <w:p w14:paraId="22A89C8E" w14:textId="77777777" w:rsidR="00F90BDC" w:rsidRDefault="00F90BDC"/>
    <w:p w14:paraId="398AAF28" w14:textId="77777777" w:rsidR="00F90BDC" w:rsidRDefault="00F90BDC">
      <w:r xmlns:w="http://schemas.openxmlformats.org/wordprocessingml/2006/main">
        <w:t xml:space="preserve">#1: යෙසායා 12:2 - “බලන්න, දෙවියන් වහන්සේ මාගේ ගැළවීම ය; මම විශ්වාස කරන්නෙමි, බිය නොවන්න; මක්නිසාද සමිඳාණන් වහන්සේ මාගේ ශක්තිය සහ මාගේ ගීතය ය. ඔහු මාගේ ගැළවීමද වී ඇත.”</w:t>
      </w:r>
    </w:p>
    <w:p w14:paraId="186E5485" w14:textId="77777777" w:rsidR="00F90BDC" w:rsidRDefault="00F90BDC"/>
    <w:p w14:paraId="5BAD34A0" w14:textId="77777777" w:rsidR="00F90BDC" w:rsidRDefault="00F90BDC">
      <w:r xmlns:w="http://schemas.openxmlformats.org/wordprocessingml/2006/main">
        <w:t xml:space="preserve">#2: හෙබ්‍රෙව් 11:6 - "නමුත් ඇදහිල්ලෙන් තොරව උන් වහන්සේව සතුටු කිරීම කළ නොහැක්කකි, මන්ද දෙවියන් වහන්සේ වෙතට එන තැනැත්තා උන් වහන්සේ බව විශ්වාස කළ යුතු බවත්, උන් වහන්සේව උනන්දුවෙන් සොයන අයට විපාක දෙන කෙනෙක් බවත්ය."</w:t>
      </w:r>
    </w:p>
    <w:p w14:paraId="1EC8D4D0" w14:textId="77777777" w:rsidR="00F90BDC" w:rsidRDefault="00F90BDC"/>
    <w:p w14:paraId="1998FE9D" w14:textId="77777777" w:rsidR="00F90BDC" w:rsidRDefault="00F90BDC">
      <w:r xmlns:w="http://schemas.openxmlformats.org/wordprocessingml/2006/main">
        <w:t xml:space="preserve">ලූක් 23:47 දැන් සිදු වූ දේ ශතාධිපතියා දුටු විට, ඔහු දෙවියන් වහන්සේට ප්‍රශංසා කරමින්, ”සැබැවින් ම මොහු ධර්මිෂ්ඨ මිනිසෙකි.</w:t>
      </w:r>
    </w:p>
    <w:p w14:paraId="1D6C98B7" w14:textId="77777777" w:rsidR="00F90BDC" w:rsidRDefault="00F90BDC"/>
    <w:p w14:paraId="6A2B697D" w14:textId="77777777" w:rsidR="00F90BDC" w:rsidRDefault="00F90BDC">
      <w:r xmlns:w="http://schemas.openxmlformats.org/wordprocessingml/2006/main">
        <w:t xml:space="preserve">ජේසුස් වහන්සේගේ කුරුසියේ ඇණ ගැසීම දුටු ශතාධිපතියා දෙවියන් වහන්සේට ප්‍රශංසා කර ජේසුස් වහන්සේ ධර්මිෂ්ඨ මිනිසෙකු බව ප්‍රකාශ කළේය.</w:t>
      </w:r>
    </w:p>
    <w:p w14:paraId="1E7AC56A" w14:textId="77777777" w:rsidR="00F90BDC" w:rsidRDefault="00F90BDC"/>
    <w:p w14:paraId="66F447A6" w14:textId="77777777" w:rsidR="00F90BDC" w:rsidRDefault="00F90BDC">
      <w:r xmlns:w="http://schemas.openxmlformats.org/wordprocessingml/2006/main">
        <w:t xml:space="preserve">1. සැබෑ ධර්මිෂ්ඨකම දක්නට ලැබෙන්නේ ක්‍රිස්තුස්ගේ පූජා මරණයෙන්.</w:t>
      </w:r>
    </w:p>
    <w:p w14:paraId="446DAAD5" w14:textId="77777777" w:rsidR="00F90BDC" w:rsidRDefault="00F90BDC"/>
    <w:p w14:paraId="3E3F8D10" w14:textId="77777777" w:rsidR="00F90BDC" w:rsidRDefault="00F90BDC">
      <w:r xmlns:w="http://schemas.openxmlformats.org/wordprocessingml/2006/main">
        <w:t xml:space="preserve">2. දෙවියන් වහන්සේ ධර්මිෂ්ඨයන්ට විපාකයක් නොමැතිව යන්නට ඉඩ නොදෙන සේක.</w:t>
      </w:r>
    </w:p>
    <w:p w14:paraId="271376EE" w14:textId="77777777" w:rsidR="00F90BDC" w:rsidRDefault="00F90BDC"/>
    <w:p w14:paraId="30C65351" w14:textId="77777777" w:rsidR="00F90BDC" w:rsidRDefault="00F90BDC">
      <w:r xmlns:w="http://schemas.openxmlformats.org/wordprocessingml/2006/main">
        <w:t xml:space="preserve">1. රෝම 5: 8 - නමුත් දෙවියන් වහන්සේ අප වෙනුවෙන් ඔහුගේ ඉමහත් ප්‍රේමය පෙන්වූයේ අප පව්කාරයන්ව සිටියදීම අප වෙනුවෙන් මැරීමට ක්‍රිස්තුස් වහන්සේ එවීමෙන්.</w:t>
      </w:r>
    </w:p>
    <w:p w14:paraId="43770F83" w14:textId="77777777" w:rsidR="00F90BDC" w:rsidRDefault="00F90BDC"/>
    <w:p w14:paraId="499ADA33" w14:textId="77777777" w:rsidR="00F90BDC" w:rsidRDefault="00F90BDC">
      <w:r xmlns:w="http://schemas.openxmlformats.org/wordprocessingml/2006/main">
        <w:t xml:space="preserve">2. ගීතාවලිය 34:19 - ධර්මිෂ්ඨයාගේ පීඩා බොහෝ ය, නමුත් සමිඳාණන් වහන්සේ ඒ සියල්ලෙන් ඔහුව ගලවා ගන්නා සේක.</w:t>
      </w:r>
    </w:p>
    <w:p w14:paraId="54B1A68D" w14:textId="77777777" w:rsidR="00F90BDC" w:rsidRDefault="00F90BDC"/>
    <w:p w14:paraId="3E4F48C3" w14:textId="77777777" w:rsidR="00F90BDC" w:rsidRDefault="00F90BDC">
      <w:r xmlns:w="http://schemas.openxmlformats.org/wordprocessingml/2006/main">
        <w:t xml:space="preserve">ලූක් 23:48 ඒ දර්ශනයට රැස්ව සිටි සියලුදෙනාම සිදු වූ දේ දැක, තම පියයුරුවලට පහර දී ආපසු ගියෝය.</w:t>
      </w:r>
    </w:p>
    <w:p w14:paraId="02A73D01" w14:textId="77777777" w:rsidR="00F90BDC" w:rsidRDefault="00F90BDC"/>
    <w:p w14:paraId="64DC12DF" w14:textId="77777777" w:rsidR="00F90BDC" w:rsidRDefault="00F90BDC">
      <w:r xmlns:w="http://schemas.openxmlformats.org/wordprocessingml/2006/main">
        <w:t xml:space="preserve">ජේසුස් වහන්සේගේ කුරුසියේ ඇණ ගැසීම දෙස බලා සිටි ජනයා ශෝකයෙන් හා ශෝකයෙන් පිරී සිටියහ.</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"ශෝකයේ බලය"</w:t>
      </w:r>
    </w:p>
    <w:p w14:paraId="6123C57D" w14:textId="77777777" w:rsidR="00F90BDC" w:rsidRDefault="00F90BDC"/>
    <w:p w14:paraId="345C26B3" w14:textId="77777777" w:rsidR="00F90BDC" w:rsidRDefault="00F90BDC">
      <w:r xmlns:w="http://schemas.openxmlformats.org/wordprocessingml/2006/main">
        <w:t xml:space="preserve">2. "යේසුස් වහන්සේගේ පූජාව"</w:t>
      </w:r>
    </w:p>
    <w:p w14:paraId="4E457625" w14:textId="77777777" w:rsidR="00F90BDC" w:rsidRDefault="00F90BDC"/>
    <w:p w14:paraId="59D25077" w14:textId="77777777" w:rsidR="00F90BDC" w:rsidRDefault="00F90BDC">
      <w:r xmlns:w="http://schemas.openxmlformats.org/wordprocessingml/2006/main">
        <w:t xml:space="preserve">1. යෙසායා 53:3-5 "ඔහු මනුෂ්‍යයන් විසින් හෙළා දකිනු ලබන අතර ප්‍රතික්ෂේප කරනු ලැබේ, දුක්ඛිත, ශෝකයට හුරුපුරුදු මිනිසෙකි. අපි ඔහුගෙන් අපගේ මුහුණු සැඟවී සිටියෙමු; ඔහු හෙළා දකින ලදී, නමුත් අපි ඔහුව නොසැලකුවෙමු. නියත වශයෙන්ම ඔහු අපගේ ශෝකය උසුලා, අපගේ ශෝකය උසුලා ඇත, නමුත් අපි ඔහුව සැලකුවේ දෙවියන් වහන්සේට පහර දුන්, පහර දුන් සහ පීඩාවට පත් වූ නමුත් අපගේ වැරදි නිසා ඔහු තුවාල වූ අතර අපගේ අයුතුකම් නිසා ඔහු තැළුණු නමුත් අපගේ සාමයේ දඬුවම ඔහු පිට විය. ඔහුගේ ඉරි අපි සුව වී සිටිමු."</w:t>
      </w:r>
    </w:p>
    <w:p w14:paraId="7465DC10" w14:textId="77777777" w:rsidR="00F90BDC" w:rsidRDefault="00F90BDC"/>
    <w:p w14:paraId="02B8552A" w14:textId="77777777" w:rsidR="00F90BDC" w:rsidRDefault="00F90BDC">
      <w:r xmlns:w="http://schemas.openxmlformats.org/wordprocessingml/2006/main">
        <w:t xml:space="preserve">2. රෝම 5:8 "නමුත් දෙවියන්වහන්සේ අප කෙරෙහි උන්වහන්සේගේ ප්‍රේමය ප්‍රශංසා කරනසේක, අප පව්කාරයන්ව සිටියදීම ක්‍රිස්තුස්වහන්සේ අප උදෙසා මිය ගියහ."</w:t>
      </w:r>
    </w:p>
    <w:p w14:paraId="74A7EFC4" w14:textId="77777777" w:rsidR="00F90BDC" w:rsidRDefault="00F90BDC"/>
    <w:p w14:paraId="69A6254B" w14:textId="77777777" w:rsidR="00F90BDC" w:rsidRDefault="00F90BDC">
      <w:r xmlns:w="http://schemas.openxmlformats.org/wordprocessingml/2006/main">
        <w:t xml:space="preserve">ලූක් 23:49 ඔහුගේ හඳුනන සියල්ලෝ ද ගලීලයේ සිට ඔහු පසුපස ආ ස්ත්‍රීහු ද මේ දේවල් බලමින් දුර සිට සිටියහ.</w:t>
      </w:r>
    </w:p>
    <w:p w14:paraId="25F19F2A" w14:textId="77777777" w:rsidR="00F90BDC" w:rsidRDefault="00F90BDC"/>
    <w:p w14:paraId="4173DDD5" w14:textId="77777777" w:rsidR="00F90BDC" w:rsidRDefault="00F90BDC">
      <w:r xmlns:w="http://schemas.openxmlformats.org/wordprocessingml/2006/main">
        <w:t xml:space="preserve">ගලීලයේ සිට යේසුස් වහන්සේව අනුගමනය කළ කාන්තාවන් කුරුසියේ ඇණ ගැසීමේ සාක්ෂිකරුවන් විය.</w:t>
      </w:r>
    </w:p>
    <w:p w14:paraId="15120A79" w14:textId="77777777" w:rsidR="00F90BDC" w:rsidRDefault="00F90BDC"/>
    <w:p w14:paraId="7028927B" w14:textId="77777777" w:rsidR="00F90BDC" w:rsidRDefault="00F90BDC">
      <w:r xmlns:w="http://schemas.openxmlformats.org/wordprocessingml/2006/main">
        <w:t xml:space="preserve">1: දුෂ්කරතා සහ දුක් වේදනාවලදී පවා දෙවියන් වහන්සේව විශ්වාස කිරීමට අප ඉගෙන ගත යුතුය.</w:t>
      </w:r>
    </w:p>
    <w:p w14:paraId="5F88604F" w14:textId="77777777" w:rsidR="00F90BDC" w:rsidRDefault="00F90BDC"/>
    <w:p w14:paraId="0DE398A2" w14:textId="77777777" w:rsidR="00F90BDC" w:rsidRDefault="00F90BDC">
      <w:r xmlns:w="http://schemas.openxmlformats.org/wordprocessingml/2006/main">
        <w:t xml:space="preserve">2: වියදම කුමක් වුවත් අපි යේසුස්ව අනුගමනය කිරීමට කැමැත්තෙන් සිටිය යුතුයි.</w:t>
      </w:r>
    </w:p>
    <w:p w14:paraId="6F6341D6" w14:textId="77777777" w:rsidR="00F90BDC" w:rsidRDefault="00F90BDC"/>
    <w:p w14:paraId="4DE1976B" w14:textId="77777777" w:rsidR="00F90BDC" w:rsidRDefault="00F90BDC">
      <w:r xmlns:w="http://schemas.openxmlformats.org/wordprocessingml/2006/main">
        <w:t xml:space="preserve">1: රෝම 8:28 - තවද දෙවියන් වහන්සේ සෑම දෙයකදීම ක්‍රියා කරන්නේ තමාගේ අරමුණට අනුව කැඳවනු ලැබූ ඔහුට ප්‍රේම කරන අයගේ යහපත සඳහා බව අපි දනිමු.</w:t>
      </w:r>
    </w:p>
    <w:p w14:paraId="627AB444" w14:textId="77777777" w:rsidR="00F90BDC" w:rsidRDefault="00F90BDC"/>
    <w:p w14:paraId="18629116" w14:textId="77777777" w:rsidR="00F90BDC" w:rsidRDefault="00F90BDC">
      <w:r xmlns:w="http://schemas.openxmlformats.org/wordprocessingml/2006/main">
        <w:t xml:space="preserve">2: හෙබ්‍රෙව් 12:2 - අපගේ ඇදහිල්ලේ කතුවරයා සහ පරිපූර්ණ කරන්නා වන යේසුස් කෙරෙහි අපගේ ඇස් යොමු කරමු, ඔහු ඉදිරියේ තබා ඇති ප්‍රීතිය නිසා කුරුසිය විඳදරාගනිමින්, එහි ලැජ්ජාව හෙළා දැක, දෙවියන් වහන්සේගේ සිංහාසනයේ දකුණු පැත්තේ හිඳගත්තේය. .</w:t>
      </w:r>
    </w:p>
    <w:p w14:paraId="1864C08D" w14:textId="77777777" w:rsidR="00F90BDC" w:rsidRDefault="00F90BDC"/>
    <w:p w14:paraId="6C3BA69B" w14:textId="77777777" w:rsidR="00F90BDC" w:rsidRDefault="00F90BDC">
      <w:r xmlns:w="http://schemas.openxmlformats.org/wordprocessingml/2006/main">
        <w:t xml:space="preserve">ලූක් 23:50 තවද, මෙන්න, ජෝසප් නම් මිනිසෙක්, උපදේශකයෙකු විය. ඔහු යහපත් මිනිසෙක්, සාධාරණ කෙනෙක් විය.</w:t>
      </w:r>
    </w:p>
    <w:p w14:paraId="477369CA" w14:textId="77777777" w:rsidR="00F90BDC" w:rsidRDefault="00F90BDC"/>
    <w:p w14:paraId="31AE505D" w14:textId="77777777" w:rsidR="00F90BDC" w:rsidRDefault="00F90BDC">
      <w:r xmlns:w="http://schemas.openxmlformats.org/wordprocessingml/2006/main">
        <w:t xml:space="preserve">යෝසෙප් හොඳ සහ සාධාරණ මිනිසෙක් විය.</w:t>
      </w:r>
    </w:p>
    <w:p w14:paraId="074DBB6F" w14:textId="77777777" w:rsidR="00F90BDC" w:rsidRDefault="00F90BDC"/>
    <w:p w14:paraId="4C1C34EA" w14:textId="77777777" w:rsidR="00F90BDC" w:rsidRDefault="00F90BDC">
      <w:r xmlns:w="http://schemas.openxmlformats.org/wordprocessingml/2006/main">
        <w:t xml:space="preserve">1: අසාධාරණ ලෝකයක සාධාරණව ජීවත් වීම</w:t>
      </w:r>
    </w:p>
    <w:p w14:paraId="7126D98F" w14:textId="77777777" w:rsidR="00F90BDC" w:rsidRDefault="00F90BDC"/>
    <w:p w14:paraId="7A753A02" w14:textId="77777777" w:rsidR="00F90BDC" w:rsidRDefault="00F90BDC">
      <w:r xmlns:w="http://schemas.openxmlformats.org/wordprocessingml/2006/main">
        <w:t xml:space="preserve">2: හොඳ මිනිසෙකුගේ ආදර්ශය</w:t>
      </w:r>
    </w:p>
    <w:p w14:paraId="7E3F50B0" w14:textId="77777777" w:rsidR="00F90BDC" w:rsidRDefault="00F90BDC"/>
    <w:p w14:paraId="5E077AC7" w14:textId="77777777" w:rsidR="00F90BDC" w:rsidRDefault="00F90BDC">
      <w:r xmlns:w="http://schemas.openxmlformats.org/wordprocessingml/2006/main">
        <w:t xml:space="preserve">1: හිතෝපදේශ 21: 3 - පූජාවට වඩා ධර්මිෂ්ඨකම සහ යුක්තිය ඉටු කිරීම යෙහෝවාට පිළිගත හැකිය.</w:t>
      </w:r>
    </w:p>
    <w:p w14:paraId="5FFE1476" w14:textId="77777777" w:rsidR="00F90BDC" w:rsidRDefault="00F90BDC"/>
    <w:p w14:paraId="3163C97C" w14:textId="77777777" w:rsidR="00F90BDC" w:rsidRDefault="00F90BDC">
      <w:r xmlns:w="http://schemas.openxmlformats.org/wordprocessingml/2006/main">
        <w:t xml:space="preserve">2: මතෙව් 5:6 - ධර්මිෂ්ඨකමට සාගින්නෙන් හා පිපාසයෙන් සිටින අය භාග්‍යවන්තයෝය, මන්ද ඔවුන් තෘප්තිමත් වනු ඇත.</w:t>
      </w:r>
    </w:p>
    <w:p w14:paraId="5C3572FC" w14:textId="77777777" w:rsidR="00F90BDC" w:rsidRDefault="00F90BDC"/>
    <w:p w14:paraId="09891EB1" w14:textId="77777777" w:rsidR="00F90BDC" w:rsidRDefault="00F90BDC">
      <w:r xmlns:w="http://schemas.openxmlformats.org/wordprocessingml/2006/main">
        <w:t xml:space="preserve">ලූක් 23:51 (ඔවුන්ගේ උපදෙස් හා ක්‍රියාවට ඔහු එකඟ නොවීය;) ඔහු යුදෙව්වන්ගේ නගරයක් වන අරිමාතියේ ය: ඔහු ද දෙවියන් වහන්සේගේ රාජ්‍යය එනතුරු බලා සිටියේය.</w:t>
      </w:r>
    </w:p>
    <w:p w14:paraId="6C6B2A6A" w14:textId="77777777" w:rsidR="00F90BDC" w:rsidRDefault="00F90BDC"/>
    <w:p w14:paraId="66471499" w14:textId="77777777" w:rsidR="00F90BDC" w:rsidRDefault="00F90BDC">
      <w:r xmlns:w="http://schemas.openxmlformats.org/wordprocessingml/2006/main">
        <w:t xml:space="preserve">මෙම ඡේදය යුදෙව්වන්ගේ නගරයක් වන අරිමාතියේ ජෝසෆ් ඉස්මතු කරයි, ඔහු අන් අයගේ උපදෙස් හා ක්‍රියාවන්ට එකඟ නොවී ඒ වෙනුවට දෙවියන් වහන්සේගේ රාජ්‍යය එනතුරු බලා සිටියේය.</w:t>
      </w:r>
    </w:p>
    <w:p w14:paraId="4FEE2798" w14:textId="77777777" w:rsidR="00F90BDC" w:rsidRDefault="00F90BDC"/>
    <w:p w14:paraId="7E71CF47" w14:textId="77777777" w:rsidR="00F90BDC" w:rsidRDefault="00F90BDC">
      <w:r xmlns:w="http://schemas.openxmlformats.org/wordprocessingml/2006/main">
        <w:t xml:space="preserve">1. විපත්ති කාලවලදී දෙවියන් වහන්සේ අනුගමනය කිරීම</w:t>
      </w:r>
    </w:p>
    <w:p w14:paraId="6F29C78F" w14:textId="77777777" w:rsidR="00F90BDC" w:rsidRDefault="00F90BDC"/>
    <w:p w14:paraId="30D9A107" w14:textId="77777777" w:rsidR="00F90BDC" w:rsidRDefault="00F90BDC">
      <w:r xmlns:w="http://schemas.openxmlformats.org/wordprocessingml/2006/main">
        <w:t xml:space="preserve">2. අන් අය එසේ නොකරන විට පවා දෙවිට විශ්වාසවන්තව සිටීම</w:t>
      </w:r>
    </w:p>
    <w:p w14:paraId="2803488F" w14:textId="77777777" w:rsidR="00F90BDC" w:rsidRDefault="00F90BDC"/>
    <w:p w14:paraId="21036693" w14:textId="77777777" w:rsidR="00F90BDC" w:rsidRDefault="00F90BDC">
      <w:r xmlns:w="http://schemas.openxmlformats.org/wordprocessingml/2006/main">
        <w:t xml:space="preserve">1. ක්‍රියා 1: 6-7 - එබැවින් ඔවුන් රැස් වූ විට, “ස්වාමීනි, ඔබ මේ කාලයේදී ඊශ්‍රායෙල්ට රාජ්‍යය නැවත ලබා දෙනවාද” කියා ඔහුගෙන් ඇසුවා. උන් වහන්සේ ඔවුන්ට කතා කොට, ''පියාණන් වහන්සේ </w:t>
      </w:r>
      <w:r xmlns:w="http://schemas.openxmlformats.org/wordprocessingml/2006/main">
        <w:t xml:space="preserve">ස්වකීය ආධිපත්‍යයෙන් නියම කර ඇති </w:t>
      </w:r>
      <w:r xmlns:w="http://schemas.openxmlformats.org/wordprocessingml/2006/main">
        <w:t xml:space="preserve">කාලයන් හෝ කාලයන් දැනගැනීම ඔබට නොවේ .</w:t>
      </w:r>
      <w:r xmlns:w="http://schemas.openxmlformats.org/wordprocessingml/2006/main">
        <w:lastRenderedPageBreak xmlns:w="http://schemas.openxmlformats.org/wordprocessingml/2006/main"/>
      </w:r>
    </w:p>
    <w:p w14:paraId="1A82D9F7" w14:textId="77777777" w:rsidR="00F90BDC" w:rsidRDefault="00F90BDC"/>
    <w:p w14:paraId="28F093ED" w14:textId="77777777" w:rsidR="00F90BDC" w:rsidRDefault="00F90BDC">
      <w:r xmlns:w="http://schemas.openxmlformats.org/wordprocessingml/2006/main">
        <w:t xml:space="preserve">2. රෝම 8:18-19 - මක්නිසාද මේ කාලයේ දුක් වේදනා අපට හෙළි කිරීමට නියමිත මහිමය සමඟ සැසඳීම වටින්නේ නැති බව මම සලකමි. මක්නිසාද මැවිල්ල දෙවියන්වහන්සේගේ පුත්‍රයන්ගේ එළිදරව් වන තෙක් මහත් ආශාවෙන් බලා සිටියි.</w:t>
      </w:r>
    </w:p>
    <w:p w14:paraId="3067B19B" w14:textId="77777777" w:rsidR="00F90BDC" w:rsidRDefault="00F90BDC"/>
    <w:p w14:paraId="15155E3A" w14:textId="77777777" w:rsidR="00F90BDC" w:rsidRDefault="00F90BDC">
      <w:r xmlns:w="http://schemas.openxmlformats.org/wordprocessingml/2006/main">
        <w:t xml:space="preserve">ලූක් 23:52 මේ මනුෂ්‍යයා පිලාත් වෙතට ගොස් ජේසුස් වහන්සේගේ මෘත දේහය ඉල්ලුවේ ය.</w:t>
      </w:r>
    </w:p>
    <w:p w14:paraId="6FCCA585" w14:textId="77777777" w:rsidR="00F90BDC" w:rsidRDefault="00F90BDC"/>
    <w:p w14:paraId="18F6BFFA" w14:textId="77777777" w:rsidR="00F90BDC" w:rsidRDefault="00F90BDC">
      <w:r xmlns:w="http://schemas.openxmlformats.org/wordprocessingml/2006/main">
        <w:t xml:space="preserve">අරිමාතියේ ජෝසප් පිලාත්ගෙන් යේසුස්ගේ දේහය ඉල්ලා සිටියේය.</w:t>
      </w:r>
    </w:p>
    <w:p w14:paraId="4D2F9995" w14:textId="77777777" w:rsidR="00F90BDC" w:rsidRDefault="00F90BDC"/>
    <w:p w14:paraId="3623D913" w14:textId="77777777" w:rsidR="00F90BDC" w:rsidRDefault="00F90BDC">
      <w:r xmlns:w="http://schemas.openxmlformats.org/wordprocessingml/2006/main">
        <w:t xml:space="preserve">1. ඇදහිල්ලේ බලය: අරිමාතියේ ජෝසප් යේසුස් වහන්සේට කැපවීම</w:t>
      </w:r>
    </w:p>
    <w:p w14:paraId="184B6F9E" w14:textId="77777777" w:rsidR="00F90BDC" w:rsidRDefault="00F90BDC"/>
    <w:p w14:paraId="2105BF57" w14:textId="77777777" w:rsidR="00F90BDC" w:rsidRDefault="00F90BDC">
      <w:r xmlns:w="http://schemas.openxmlformats.org/wordprocessingml/2006/main">
        <w:t xml:space="preserve">2. පූජාවේ සුන්දරත්වය: අරිමාතියේ ජෝසප්ගේ පරාර්ථකාමීත්වය</w:t>
      </w:r>
    </w:p>
    <w:p w14:paraId="748A3642" w14:textId="77777777" w:rsidR="00F90BDC" w:rsidRDefault="00F90BDC"/>
    <w:p w14:paraId="75507104" w14:textId="77777777" w:rsidR="00F90BDC" w:rsidRDefault="00F90BDC">
      <w:r xmlns:w="http://schemas.openxmlformats.org/wordprocessingml/2006/main">
        <w:t xml:space="preserve">1. ජෝන් 19: 38-42 - අරිමාතියේ ජෝසප් යේසුස්ගේ භූමදානය</w:t>
      </w:r>
    </w:p>
    <w:p w14:paraId="2A0CAE26" w14:textId="77777777" w:rsidR="00F90BDC" w:rsidRDefault="00F90BDC"/>
    <w:p w14:paraId="4381BFD8" w14:textId="77777777" w:rsidR="00F90BDC" w:rsidRDefault="00F90BDC">
      <w:r xmlns:w="http://schemas.openxmlformats.org/wordprocessingml/2006/main">
        <w:t xml:space="preserve">2. මතෙව් 27:57-60 - පිලාත්ගෙන් ජේසුස් වහන්සේගේ දේහය ඉල්ලා අරිමාතියේ ජෝසප්</w:t>
      </w:r>
    </w:p>
    <w:p w14:paraId="63A9ABB7" w14:textId="77777777" w:rsidR="00F90BDC" w:rsidRDefault="00F90BDC"/>
    <w:p w14:paraId="7F2D7B0C" w14:textId="77777777" w:rsidR="00F90BDC" w:rsidRDefault="00F90BDC">
      <w:r xmlns:w="http://schemas.openxmlformats.org/wordprocessingml/2006/main">
        <w:t xml:space="preserve">ලූක් 23:53 ඔහු එය බිමට ගෙන, ලිනන් රෙදිවලින් ඔතා, මිනිසෙක් කිසිදාක තබා නොතිබූ ගලක කපන ලද සොහොන් ගෙයක තැබුවේය.</w:t>
      </w:r>
    </w:p>
    <w:p w14:paraId="0ED666F6" w14:textId="77777777" w:rsidR="00F90BDC" w:rsidRDefault="00F90BDC"/>
    <w:p w14:paraId="5238988C" w14:textId="77777777" w:rsidR="00F90BDC" w:rsidRDefault="00F90BDC">
      <w:r xmlns:w="http://schemas.openxmlformats.org/wordprocessingml/2006/main">
        <w:t xml:space="preserve">ජේසුස් වහන්සේව තැන්පත් කරනු ලැබුවේ මින් පෙර කිසි දිනෙක භාවිතා නොකළ ගලින් කපන ලද සොහොන් ගෙයක ය.</w:t>
      </w:r>
    </w:p>
    <w:p w14:paraId="60412101" w14:textId="77777777" w:rsidR="00F90BDC" w:rsidRDefault="00F90BDC"/>
    <w:p w14:paraId="3D9BFDA7" w14:textId="77777777" w:rsidR="00F90BDC" w:rsidRDefault="00F90BDC">
      <w:r xmlns:w="http://schemas.openxmlformats.org/wordprocessingml/2006/main">
        <w:t xml:space="preserve">1. යේසුස්ගේ පූජාව: යේසුස්ගේ මරණය ලෝකය වෙනස් කළ ආකාරය</w:t>
      </w:r>
    </w:p>
    <w:p w14:paraId="245EC4CA" w14:textId="77777777" w:rsidR="00F90BDC" w:rsidRDefault="00F90BDC"/>
    <w:p w14:paraId="62B03A0B" w14:textId="77777777" w:rsidR="00F90BDC" w:rsidRDefault="00F90BDC">
      <w:r xmlns:w="http://schemas.openxmlformats.org/wordprocessingml/2006/main">
        <w:t xml:space="preserve">2. ජේසුස් වහන්සේගේ සොහොන: හිස් සොහොනක් සහ නව බලාපොරොත්තුවක්</w:t>
      </w:r>
    </w:p>
    <w:p w14:paraId="1DAFAED6" w14:textId="77777777" w:rsidR="00F90BDC" w:rsidRDefault="00F90BDC"/>
    <w:p w14:paraId="77D2FE5D" w14:textId="77777777" w:rsidR="00F90BDC" w:rsidRDefault="00F90BDC">
      <w:r xmlns:w="http://schemas.openxmlformats.org/wordprocessingml/2006/main">
        <w:t xml:space="preserve">1. යෙසායා 53: 7-9 - ඔහු පීඩාවට පත් විය, ඔහු පීඩාවට පත් වූ නමුත්, ඔහු තම මුඛය විවෘත කළේ නැත: ඔහු බැටළු පැටවෙකු ලෙස ඝාතනයට ගෙන එනු ලැබේ, බැටළුවෙකු ඇගේ ලොම් කපන්නන් ඉදිරියෙහි ගොළු ය, එබැවින් ඔහු ඔහුගේ මුඛය විවෘත නොකරයි. මුඛය. ඔහු සිරගෙයින් සහ විනිශ්චයෙන් ගනු ලැබුවේය; ඔහුගේ පරම්පරාව ප්‍රකාශ කරන්නේ කවුද? මක්නිසාද ඔහු ජීවමාන දේශයෙන් කපා දමනු ලැබුවේය.</w:t>
      </w:r>
    </w:p>
    <w:p w14:paraId="74751F95" w14:textId="77777777" w:rsidR="00F90BDC" w:rsidRDefault="00F90BDC"/>
    <w:p w14:paraId="4C498340" w14:textId="77777777" w:rsidR="00F90BDC" w:rsidRDefault="00F90BDC">
      <w:r xmlns:w="http://schemas.openxmlformats.org/wordprocessingml/2006/main">
        <w:t xml:space="preserve">2. යොහන් 19:38-42 - මෙයින් පසු අරිමාතියේ ජෝසෙප්, ජේසුස් වහන්සේගේ ගෝලයෙකු වූ නමුත්, ජුදෙව්වරුන්ට බියෙන් රහසේ, ජේසුස් වහන්සේගේ මෘත දේහය රැගෙන යන ලෙස පිලාත්ගෙන් අයැද සිටියේය. පිලාත් ඔහුට අවසර දුන්නේය. එබැවින් ඔහු පැමිණ ජේසුස් වහන්සේගේ මෘත දේහය ගෙන ගියේ ය. නිකදේමස් ද පැමිණ, පළමු රාත්‍රියේ ජේසුස් වහන්සේ වෙත පැමිණ, රාත්තල් සියයක් පමණ බරැති සුවඳ ලාටු සහ කෝමාරිකා මිශ්‍රණයක් ගෙන ආවේ ය. ඉන්පසු ඔව්හු ජේසුස් වහන්සේගේ මෘත දේහය ගෙන, ජුදෙව්වරුන් භූමදාන කළ යුතු ආකාරයට සුවඳ ද්‍රව්‍ය සමඟ හණ රෙදිවලින් එය තුවාල කළෝ ය. දැන් ඔහු කුරුසියේ ඇණ ගසනු ලැබූ ස්ථානයේ උද්යානයක් විය; උයනේ අලුත් සොහොන් ගෙයක්, කිසිදා මිනිසෙකු තැන්පත් කර නැත. ජුදෙව්වරුන්ගේ සූදානම් වීමේ දවස නිසා ඔව්හු ජේසුස් වහන්සේ එහි තැබූ හ. මක්නිසාද සොහොන් ගෙය අත ළඟය.</w:t>
      </w:r>
    </w:p>
    <w:p w14:paraId="3B3D0C49" w14:textId="77777777" w:rsidR="00F90BDC" w:rsidRDefault="00F90BDC"/>
    <w:p w14:paraId="300D24C9" w14:textId="77777777" w:rsidR="00F90BDC" w:rsidRDefault="00F90BDC">
      <w:r xmlns:w="http://schemas.openxmlformats.org/wordprocessingml/2006/main">
        <w:t xml:space="preserve">ලූක් 23:54 ඒ දවස සූදානම් වූ අතර සබත් දවසද එළඹියේය.</w:t>
      </w:r>
    </w:p>
    <w:p w14:paraId="03490BD0" w14:textId="77777777" w:rsidR="00F90BDC" w:rsidRDefault="00F90BDC"/>
    <w:p w14:paraId="2456E768" w14:textId="77777777" w:rsidR="00F90BDC" w:rsidRDefault="00F90BDC">
      <w:r xmlns:w="http://schemas.openxmlformats.org/wordprocessingml/2006/main">
        <w:t xml:space="preserve">සබත් දවසට සූදානම් වන දවසේ යේසුස්ව කුරුසියේ ඇණ ගසනු ලැබුවා.</w:t>
      </w:r>
    </w:p>
    <w:p w14:paraId="34F84724" w14:textId="77777777" w:rsidR="00F90BDC" w:rsidRDefault="00F90BDC"/>
    <w:p w14:paraId="33CE1010" w14:textId="77777777" w:rsidR="00F90BDC" w:rsidRDefault="00F90BDC">
      <w:r xmlns:w="http://schemas.openxmlformats.org/wordprocessingml/2006/main">
        <w:t xml:space="preserve">1. ජේසුස් වහන්සේගේ පූජාව: මහ සිකුරාදා හොඳ වන්නේ ඇයි?</w:t>
      </w:r>
    </w:p>
    <w:p w14:paraId="034B0371" w14:textId="77777777" w:rsidR="00F90BDC" w:rsidRDefault="00F90BDC"/>
    <w:p w14:paraId="6FCFC06B" w14:textId="77777777" w:rsidR="00F90BDC" w:rsidRDefault="00F90BDC">
      <w:r xmlns:w="http://schemas.openxmlformats.org/wordprocessingml/2006/main">
        <w:t xml:space="preserve">2. සබතෙහි වැදගත්කම: දෙවියන් වහන්සේ තුළ විවේකය සොයා ගැනීම</w:t>
      </w:r>
    </w:p>
    <w:p w14:paraId="1015B5D3" w14:textId="77777777" w:rsidR="00F90BDC" w:rsidRDefault="00F90BDC"/>
    <w:p w14:paraId="2BED07E4" w14:textId="77777777" w:rsidR="00F90BDC" w:rsidRDefault="00F90BDC">
      <w:r xmlns:w="http://schemas.openxmlformats.org/wordprocessingml/2006/main">
        <w:t xml:space="preserve">1. යෙසායා 53:5 - "එහෙත් ඔහු අපේ වැරදි නිසා සිදුරු කරනු ලැබුවේය, අපගේ අයුතුකම් නිසා ඔහු පොඩි කරනු ලැබුවේය; අපට සමාදානය ගෙන දුන් දඬුවම ඔහු පිට විය, ඔහුගේ තුවාලවලින් අපි සුවය ලබමු."</w:t>
      </w:r>
    </w:p>
    <w:p w14:paraId="3F547E0F" w14:textId="77777777" w:rsidR="00F90BDC" w:rsidRDefault="00F90BDC"/>
    <w:p w14:paraId="2774E330" w14:textId="77777777" w:rsidR="00F90BDC" w:rsidRDefault="00F90BDC">
      <w:r xmlns:w="http://schemas.openxmlformats.org/wordprocessingml/2006/main">
        <w:t xml:space="preserve">2. නික්මයාම 20:8-11 - "සබත් දවස ශුද්ධව පවත්වමින් එය මතක තබාගන්න. ඔබ දවස් හයක් වෙහෙස මහන්සි වී ඔබේ සියලු වැඩ කරන්න, නමුත් හත්වන දවස ඔබේ දෙවි සමිඳාණන් වහන්සේට සබත් දවසක්. එදින ඔබ කිසිවක් නොකළ යුතුය. වැඩ කරන්න, ඔබවත්, ඔබේ පුත්‍රයාවත්, දුවවත්, ඔබේ සේවක සේවිකාවක්වත්, ඔබේ සතුන්වත්, ඔබේ නගරවල වාසය කරන කිසිම විදේශිකයෙක්වත් වැඩ නොකරන්න </w:t>
      </w:r>
      <w:r xmlns:w="http://schemas.openxmlformats.org/wordprocessingml/2006/main">
        <w:lastRenderedPageBreak xmlns:w="http://schemas.openxmlformats.org/wordprocessingml/2006/main"/>
      </w:r>
      <w:r xmlns:w="http://schemas.openxmlformats.org/wordprocessingml/2006/main">
        <w:t xml:space="preserve">. ඔවුන් තුළ, නමුත් ඔහු හත්වන දින විවේක ගත්තේය, එබැවින් සමිඳාණන් වහන්සේ සබත් දවසට ආශීර්වාද කර එය විශුද්ධ කළ සේක.</w:t>
      </w:r>
    </w:p>
    <w:p w14:paraId="4A3C64D4" w14:textId="77777777" w:rsidR="00F90BDC" w:rsidRDefault="00F90BDC"/>
    <w:p w14:paraId="09F5024B" w14:textId="77777777" w:rsidR="00F90BDC" w:rsidRDefault="00F90BDC">
      <w:r xmlns:w="http://schemas.openxmlformats.org/wordprocessingml/2006/main">
        <w:t xml:space="preserve">ලූක් 23:55 ගලීලයේ සිට ඔහු සමඟ පැමිණි ස්ත්‍රීන්ද ඔහු පසුපස ගොස් සොහොන් ගෙය සහ ඔහුගේ දේහය තැන්පත් කර ඇති ආකාරය දුටුවෝය.</w:t>
      </w:r>
    </w:p>
    <w:p w14:paraId="1765B298" w14:textId="77777777" w:rsidR="00F90BDC" w:rsidRDefault="00F90BDC"/>
    <w:p w14:paraId="33811F4D" w14:textId="77777777" w:rsidR="00F90BDC" w:rsidRDefault="00F90BDC">
      <w:r xmlns:w="http://schemas.openxmlformats.org/wordprocessingml/2006/main">
        <w:t xml:space="preserve">ගලීලයේ සිට පැමිණි කාන්තාවන් යේසුස්ව සොහොන් ගෙය ළඟට ගොස් ඔහුගේ දේහය තැන්පත් කර ඇති ආකාරය දුටුවා.</w:t>
      </w:r>
    </w:p>
    <w:p w14:paraId="7B9A9BA5" w14:textId="77777777" w:rsidR="00F90BDC" w:rsidRDefault="00F90BDC"/>
    <w:p w14:paraId="7551FE80" w14:textId="77777777" w:rsidR="00F90BDC" w:rsidRDefault="00F90BDC">
      <w:r xmlns:w="http://schemas.openxmlformats.org/wordprocessingml/2006/main">
        <w:t xml:space="preserve">1. ජේසුස් වහන්සේගේ මරණය නිෂ්ඵල වූවක් නොව, මනුෂ්‍ය වර්ගයාගේ ගැලවීම සඳහා වූ පරිත්‍යාගයකි.</w:t>
      </w:r>
    </w:p>
    <w:p w14:paraId="659D748D" w14:textId="77777777" w:rsidR="00F90BDC" w:rsidRDefault="00F90BDC"/>
    <w:p w14:paraId="648D2F65" w14:textId="77777777" w:rsidR="00F90BDC" w:rsidRDefault="00F90BDC">
      <w:r xmlns:w="http://schemas.openxmlformats.org/wordprocessingml/2006/main">
        <w:t xml:space="preserve">2. අප සැලකිලිමත් වන අයට ආදරය සහ පක්ෂපාතීත්වය අවසානයේ විපාක දෙනු ඇත.</w:t>
      </w:r>
    </w:p>
    <w:p w14:paraId="17601E4B" w14:textId="77777777" w:rsidR="00F90BDC" w:rsidRDefault="00F90BDC"/>
    <w:p w14:paraId="5D76EC99" w14:textId="77777777" w:rsidR="00F90BDC" w:rsidRDefault="00F90BDC">
      <w:r xmlns:w="http://schemas.openxmlformats.org/wordprocessingml/2006/main">
        <w:t xml:space="preserve">1. යොහන් 3:16 - මක්නිසාද දෙවියන් වහන්සේ ලෝකයට කොතරම් ප්‍රේම කළාද යත්, උන් වහන්සේ තම ඒකජාතක පුත්‍රයා දුන් සේක.</w:t>
      </w:r>
    </w:p>
    <w:p w14:paraId="365FA31E" w14:textId="77777777" w:rsidR="00F90BDC" w:rsidRDefault="00F90BDC"/>
    <w:p w14:paraId="0E018134" w14:textId="77777777" w:rsidR="00F90BDC" w:rsidRDefault="00F90BDC">
      <w:r xmlns:w="http://schemas.openxmlformats.org/wordprocessingml/2006/main">
        <w:t xml:space="preserve">2. මතෙව් 28: 6 - ඔහු මෙහි නැත: මක්නිසාද උන් වහන්සේ පැවසූ පරිදි ඔහු උත්ථාන වී ඇත. එන්න, සමිඳාණන් වහන්සේ වැතිර සිටි ස්ථානය බලන්න.</w:t>
      </w:r>
    </w:p>
    <w:p w14:paraId="6AC6706B" w14:textId="77777777" w:rsidR="00F90BDC" w:rsidRDefault="00F90BDC"/>
    <w:p w14:paraId="59D3B27A" w14:textId="77777777" w:rsidR="00F90BDC" w:rsidRDefault="00F90BDC">
      <w:r xmlns:w="http://schemas.openxmlformats.org/wordprocessingml/2006/main">
        <w:t xml:space="preserve">ලූක් 23:56 ඔව්හු ආපසු පැමිණ සුවඳ ද්‍රව්‍ය ද විලවුන් ද පිළියෙළ කළහ. ආඥාව අනුව සබත් දවස විවේක ගත්තේය.</w:t>
      </w:r>
    </w:p>
    <w:p w14:paraId="2972EB08" w14:textId="77777777" w:rsidR="00F90BDC" w:rsidRDefault="00F90BDC"/>
    <w:p w14:paraId="38AF5D49" w14:textId="77777777" w:rsidR="00F90BDC" w:rsidRDefault="00F90BDC">
      <w:r xmlns:w="http://schemas.openxmlformats.org/wordprocessingml/2006/main">
        <w:t xml:space="preserve">ජේසුස් වහන්සේ කුරුසියේ ඇණ ගැසූ දිනයේ දී, ඔහුගේ අනුගාමිකයින් ඔහුගේ ශරීරය ආලේප කිරීම සඳහා සුවඳ ද්රව්ය සහ ආලේපන පිළියෙළ කර යුදෙව් නීතියට අනුකූලව සබත් දිනයේ විවේක ගත්හ.</w:t>
      </w:r>
    </w:p>
    <w:p w14:paraId="3A9A8905" w14:textId="77777777" w:rsidR="00F90BDC" w:rsidRDefault="00F90BDC"/>
    <w:p w14:paraId="558753F1" w14:textId="77777777" w:rsidR="00F90BDC" w:rsidRDefault="00F90BDC">
      <w:r xmlns:w="http://schemas.openxmlformats.org/wordprocessingml/2006/main">
        <w:t xml:space="preserve">1. කීකරුකමේ බලය: යේසුස්ගේ අනුගාමිකයන්ගෙන් ඉගෙනීම</w:t>
      </w:r>
    </w:p>
    <w:p w14:paraId="43AC1732" w14:textId="77777777" w:rsidR="00F90BDC" w:rsidRDefault="00F90BDC"/>
    <w:p w14:paraId="3C02C06A" w14:textId="77777777" w:rsidR="00F90BDC" w:rsidRDefault="00F90BDC">
      <w:r xmlns:w="http://schemas.openxmlformats.org/wordprocessingml/2006/main">
        <w:t xml:space="preserve">2. සබතට ගෞරව කරන්නේ කෙසේද: යේසුස්ගේ අනුගාමිකයන්ගෙන් පාඩමක්</w:t>
      </w:r>
    </w:p>
    <w:p w14:paraId="509C87E3" w14:textId="77777777" w:rsidR="00F90BDC" w:rsidRDefault="00F90BDC"/>
    <w:p w14:paraId="2015E017" w14:textId="77777777" w:rsidR="00F90BDC" w:rsidRDefault="00F90BDC">
      <w:r xmlns:w="http://schemas.openxmlformats.org/wordprocessingml/2006/main">
        <w:t xml:space="preserve">1. ද්විතීය කථාව 5:12-14 - සබතට ගෞරව කර එය ශුද්ධව තබන්න</w:t>
      </w:r>
    </w:p>
    <w:p w14:paraId="024296EB" w14:textId="77777777" w:rsidR="00F90BDC" w:rsidRDefault="00F90BDC"/>
    <w:p w14:paraId="4FA47090" w14:textId="77777777" w:rsidR="00F90BDC" w:rsidRDefault="00F90BDC">
      <w:r xmlns:w="http://schemas.openxmlformats.org/wordprocessingml/2006/main">
        <w:t xml:space="preserve">2. ලූක් 22:19 - ගන්න, කන්න; මේ ඔබ උදෙසා දෙන ලද මාගේ ශරීරයයි</w:t>
      </w:r>
    </w:p>
    <w:p w14:paraId="727F312F" w14:textId="77777777" w:rsidR="00F90BDC" w:rsidRDefault="00F90BDC"/>
    <w:p w14:paraId="2701F466" w14:textId="77777777" w:rsidR="00F90BDC" w:rsidRDefault="00F90BDC">
      <w:r xmlns:w="http://schemas.openxmlformats.org/wordprocessingml/2006/main">
        <w:t xml:space="preserve">ලූක් 24 යේසුස්ගේ නැවත නැඟිටීම, ඔහුගේ අනුගාමිකයන්ට පෙනී සිටීම සහ ස්වර්ගයට නැගීම ආවරණය කරයි.</w:t>
      </w:r>
    </w:p>
    <w:p w14:paraId="1109C327" w14:textId="77777777" w:rsidR="00F90BDC" w:rsidRDefault="00F90BDC"/>
    <w:p w14:paraId="3E905754" w14:textId="77777777" w:rsidR="00F90BDC" w:rsidRDefault="00F90BDC">
      <w:r xmlns:w="http://schemas.openxmlformats.org/wordprocessingml/2006/main">
        <w:t xml:space="preserve">1 වන ඡේදය: පරිච්ඡේදය ආරම්භ වන්නේ ගලීලයේ සිට ජේසුස් වහන්සේ පසුපස ගිය කාන්තාවන් සතියේ පළමු දින උදෑසන ඔහුගේ ශරීරය සඳහා සූදානම් කළ සුවඳ ද්රව්ය සමඟ සොහොන් ගෙය වෙත යාමෙනි. සොහොන් ගෙයින් ගල පෙරළී ගොස් ඇති බව ඔවුන් දුටු නමුත් ඔවුන් ඇතුළු වූ විට යේසුස්ගේ දේහය හමු නොවීය. එකෙණෙහිම අකුණු සැරයක් මෙන් දිලිසෙන ඇඳුම් ඇඳගත් මිනිසුන් දෙදෙනෙක් ඔවුන් අසල සිටගෙන, 'ඔබ ජීවත්ව සිටින අයව මළවුන් අතර සොයන්නේ ඇයි? ඔහු මෙහි නැත; ඔහු නැගිට ඇත!' උන් වහන්සේ කුරුසියේ ඇණ ගසා තුන්වන දින නැවත නැඟිටුවනු ලැබිය යුතු බව යේසුස් පැවසූ වදන් ඔවුන් ඔවුන්ට මතක් කර දුන්හ. සොහොන් ගෙයින් ආපසු පැමිණි කාන්තාවෝ මේ සියල්ල එකොළොස් දෙනාට පැවසූහ (ලූක් 24:1-10).</w:t>
      </w:r>
    </w:p>
    <w:p w14:paraId="42731924" w14:textId="77777777" w:rsidR="00F90BDC" w:rsidRDefault="00F90BDC"/>
    <w:p w14:paraId="54985BEF" w14:textId="77777777" w:rsidR="00F90BDC" w:rsidRDefault="00F90BDC">
      <w:r xmlns:w="http://schemas.openxmlformats.org/wordprocessingml/2006/main">
        <w:t xml:space="preserve">2 වන ඡේදය: පේතෘස් නැඟිට සොහොන් ගෙය වෙත දිව ගියේය, ලිනන් රෙදි තනිව වැතිර සිටියේ කුමක් දැයි කල්පනා කරමින් (ලූක් 24:11-12). එදිනම ගෝලයන් දෙදෙනෙක් සිදු වූ සියල්ල සාකච්ඡා කරමින් ජෙරුසලමේ සිට සැතපුම් හතක් පමණ දුරින් පිහිටි එම්මාවුස් නම් ගමට යමින් සිටියහ. ඔවුන් මේ දේවල් කතා කරද්දී ජේසුස් වහන්සේම ඔවුන් සමඟ ඇවිද ගිය නමුත් ඔවුන්ගේ දෑස් හඳුනාගෙන සිටියේ ඔහුගෙන් විමසා සිටියේ පහත් තත්ත්වයට පත් වූ ආකාරය ගැන මෑත සිදුවීම් පැහැදිලි කළේය මරණය නැවත නැඟිටීම ගැන බලාපොරොත්තු වූ ඊශ්‍රායෙල් එකතු කිරීම අපේක්ෂා කරයි අපි මවිතයට පත් වූ ආකාරය උදේ පාන්දර ගොස් ශරීරය සොයා ගත්තේ නැත. දර්ශනය දේවදූතයන් පැවසුවේ ජීවතුන් අතර සිටින විට සමහර සහචරයන් සොහොන් ගෙට ගිය බව කාන්තාවන් පැවසූ නමුත් ඔවුන් ඔහුව දුටුවේ නැත (ලූක් 24:13-24). එවිට මෝසෙස් අනාගතවක්තෘවරුන් වාඩි වී රොටි කඩා කෑමට පටන් ගත් විට, ඔවුන්ගේ ඇස් ඇරුණු විට, උන් වහන්සේ නොපෙනී ගිය බව හඳුනා ගත්හ (ලූක් 24:25-31). ඔවුන් එකෙණෙහිම ආපසු ජෙරුසලමට පැමිණ සිටි එකොළොස් දෙනා දුටුවේ 'ඒක ඇත්ත! සමිඳාණන් වහන්සේ නැඟිට, සයිමන් පෙනී සිටියේය. එවිට දෙදෙනෙක් රොටි කැඩූ විට ඔහුව හඳුනාගත් ආකාරය ගැන පාරට කීහ (ලූක් 24:32-35).</w:t>
      </w:r>
    </w:p>
    <w:p w14:paraId="740BC234" w14:textId="77777777" w:rsidR="00F90BDC" w:rsidRDefault="00F90BDC"/>
    <w:p w14:paraId="022631B1" w14:textId="77777777" w:rsidR="00F90BDC" w:rsidRDefault="00F90BDC">
      <w:r xmlns:w="http://schemas.openxmlformats.org/wordprocessingml/2006/main">
        <w:t xml:space="preserve">3 වන ඡේදය: මේ ගැන කතා කරමින් සිටියදී, යේසුස් ඔවුන් අතර සිට 'ඔබට සාමය වේවා' කියා පැවසුවා. තැතිගැන්මෙන් බියට පත් වූ සිතුවිල්ල දුටු අවතාරය සහතික වී අත් පා පෙන්වයි තවමත් සැකයි ප්‍රීතිය විස්මයෙන් </w:t>
      </w:r>
      <w:r xmlns:w="http://schemas.openxmlformats.org/wordprocessingml/2006/main">
        <w:lastRenderedPageBreak xmlns:w="http://schemas.openxmlformats.org/wordprocessingml/2006/main"/>
      </w:r>
      <w:r xmlns:w="http://schemas.openxmlformats.org/wordprocessingml/2006/main">
        <w:t xml:space="preserve">යමක් කනවා කෑල්ලක් දුන්නා තැම්බූ මාළු කෑවා පැමිණ සිටීම විවෘත මනස තේරුම් ගන්න ශුද්ධ ලියවිල්ලෙන් කියනු ලැබේ ක්‍රිස්තුස් දුක් විඳ නැඟිට තුන්වෙනි දවස පසුතැවිලි වීම පව් ඔහුගේ නම දේශනා කළේය ජෙරුසලමේ පටන් මේ දේවල් පොරොන්දු වූ තෑගි යවන්න ඉහළ බලයක් අඳින තුරු නගරයේ රැඳී සිටින ලෙස පියා ඉල්ලා සිටියේය (ලූක් 24:36-49). අවසානයේදී බෙතානි දෑත් ඔසවමින් ආශීර්වාද ලත් අතර ස්වර්ගයට ගෙන ගිය ආශීර්වාදය ආපසු හැරී ජෙරුසලම මහත් ප්‍රීතියෙන් දේව මාලිගාවේ රැඳී සිටියේය කූටප්‍රාප්තිය සනිටුහන් කරමින් දෙවියන් වහන්සේට ප්‍රශංසා කරමින් ප්‍රීතියෙන් ප්‍රකාශ කිරීම ලූක් ප්‍රීතියෙන් ප්‍රකාශ කිරීම නැවත නැඟිටීම උත්ථානය ක්‍රිස්තුස් වහන්සේ ප්‍රකාශ කිරීම ගෝලයන්ගේ මෙහෙවර දිගටම කරගෙන යයි (ලූක්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ලූක් 24:1 සතියේ පළමුවෙනිදා උදෙන්ම ඔව්හු තමන් සූදානම් කළ සුවඳ ද්‍රව්‍යද තවත් සමහරුද ඔවුන් සමඟ රැගෙන සොහොන් ගෙය ළඟට ආවෝය.</w:t>
      </w:r>
    </w:p>
    <w:p w14:paraId="0517F306" w14:textId="77777777" w:rsidR="00F90BDC" w:rsidRDefault="00F90BDC"/>
    <w:p w14:paraId="02D2D7E5" w14:textId="77777777" w:rsidR="00F90BDC" w:rsidRDefault="00F90BDC">
      <w:r xmlns:w="http://schemas.openxmlformats.org/wordprocessingml/2006/main">
        <w:t xml:space="preserve">සතියේ පළමු දිනයේදී කාන්තාවන් සුවඳ ද්රව්ය සහ වෙනත් අය සමඟ සොහොන් ගෙය වෙත පැමිණියහ.</w:t>
      </w:r>
    </w:p>
    <w:p w14:paraId="6DB10DD5" w14:textId="77777777" w:rsidR="00F90BDC" w:rsidRDefault="00F90BDC"/>
    <w:p w14:paraId="3C6C9393" w14:textId="77777777" w:rsidR="00F90BDC" w:rsidRDefault="00F90BDC">
      <w:r xmlns:w="http://schemas.openxmlformats.org/wordprocessingml/2006/main">
        <w:t xml:space="preserve">1: අන්ධකාරයේ සිට ආලෝකයට: යේසුස් මරණය ජයගත් ආකාරය</w:t>
      </w:r>
    </w:p>
    <w:p w14:paraId="2C664E3D" w14:textId="77777777" w:rsidR="00F90BDC" w:rsidRDefault="00F90BDC"/>
    <w:p w14:paraId="6BD439D9" w14:textId="77777777" w:rsidR="00F90BDC" w:rsidRDefault="00F90BDC">
      <w:r xmlns:w="http://schemas.openxmlformats.org/wordprocessingml/2006/main">
        <w:t xml:space="preserve">2: ආලෝකය ලැබීමට සූදානම් වීම: කාන්තාවන්ගේ විශ්වාසවන්ත කීකරුකම</w:t>
      </w:r>
    </w:p>
    <w:p w14:paraId="47BC22CE" w14:textId="77777777" w:rsidR="00F90BDC" w:rsidRDefault="00F90BDC"/>
    <w:p w14:paraId="1790251C" w14:textId="77777777" w:rsidR="00F90BDC" w:rsidRDefault="00F90BDC">
      <w:r xmlns:w="http://schemas.openxmlformats.org/wordprocessingml/2006/main">
        <w:t xml:space="preserve">1: යොහන් 20: 1-2 - සතියේ පළමු දිනයේ මරියා මග්දලේනා අඳුර තිබියදීම සොහොන් ගෙය වෙත පැමිණ, සොහොන් ගෙයින් ගල ඉවත් කර ඇති බව දුටුවාය.</w:t>
      </w:r>
    </w:p>
    <w:p w14:paraId="0FEC68B5" w14:textId="77777777" w:rsidR="00F90BDC" w:rsidRDefault="00F90BDC"/>
    <w:p w14:paraId="7B79B0CE" w14:textId="77777777" w:rsidR="00F90BDC" w:rsidRDefault="00F90BDC">
      <w:r xmlns:w="http://schemas.openxmlformats.org/wordprocessingml/2006/main">
        <w:t xml:space="preserve">2: මාර්ක් 16: 1-3 - සබත් දිනය අවසන් වූ විට, මරියා මග්දලේනා, යාකොබ්ගේ මව වන මරියා සහ සලෝමි පැමිණ ඔහුව අභිෂේක කිරීමට සුවඳ ද්රව්ය මිල දී ගත්හ. ඉතා උදෙන්ම, සතියේ පළමු දින, හිරු උදා වූ විට, ඔවුන් සොහොන් ගෙය වෙත පැමිණියහ.</w:t>
      </w:r>
    </w:p>
    <w:p w14:paraId="0680D2DD" w14:textId="77777777" w:rsidR="00F90BDC" w:rsidRDefault="00F90BDC"/>
    <w:p w14:paraId="17261DDD" w14:textId="77777777" w:rsidR="00F90BDC" w:rsidRDefault="00F90BDC">
      <w:r xmlns:w="http://schemas.openxmlformats.org/wordprocessingml/2006/main">
        <w:t xml:space="preserve">ලූක් 24:2 ගල සොහොන් ගෙයින් ඉවතට පෙරළනු ලැබූ බව ඔවුහු දුටුවෝය.</w:t>
      </w:r>
    </w:p>
    <w:p w14:paraId="2C5455E4" w14:textId="77777777" w:rsidR="00F90BDC" w:rsidRDefault="00F90BDC"/>
    <w:p w14:paraId="3A6FE4EB" w14:textId="77777777" w:rsidR="00F90BDC" w:rsidRDefault="00F90BDC">
      <w:r xmlns:w="http://schemas.openxmlformats.org/wordprocessingml/2006/main">
        <w:t xml:space="preserve">සොහොන් ගෙට ඇතුල් වන දොරටුව අවහිර වූ ගල පෙරළී ගියේය.</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යේසුස්ගේ නැවත නැඟිටීම: බලාපොරොත්තුවේ ලකුණක්</w:t>
      </w:r>
    </w:p>
    <w:p w14:paraId="14C02DFD" w14:textId="77777777" w:rsidR="00F90BDC" w:rsidRDefault="00F90BDC"/>
    <w:p w14:paraId="2BB1127C" w14:textId="77777777" w:rsidR="00F90BDC" w:rsidRDefault="00F90BDC">
      <w:r xmlns:w="http://schemas.openxmlformats.org/wordprocessingml/2006/main">
        <w:t xml:space="preserve">2. හිස් සොහොන් ගෙය: ජීවිතය පිළිබඳ පණිවිඩයක්</w:t>
      </w:r>
    </w:p>
    <w:p w14:paraId="431EF524" w14:textId="77777777" w:rsidR="00F90BDC" w:rsidRDefault="00F90BDC"/>
    <w:p w14:paraId="15AF349B" w14:textId="77777777" w:rsidR="00F90BDC" w:rsidRDefault="00F90BDC">
      <w:r xmlns:w="http://schemas.openxmlformats.org/wordprocessingml/2006/main">
        <w:t xml:space="preserve">1. යෙසායා 26:19 - ඔබේ මළවුන් ජීවත් වනු ඇත; ඔවුන්ගේ ශරීර නැඟී යනු ඇත. දූවිල්ලේ වාසය කරන ඔබ, අවදි වී ප්‍රීතියෙන් ගී ගයන්න!</w:t>
      </w:r>
    </w:p>
    <w:p w14:paraId="7D81DF91" w14:textId="77777777" w:rsidR="00F90BDC" w:rsidRDefault="00F90BDC"/>
    <w:p w14:paraId="7A6AC5E4" w14:textId="77777777" w:rsidR="00F90BDC" w:rsidRDefault="00F90BDC">
      <w:r xmlns:w="http://schemas.openxmlformats.org/wordprocessingml/2006/main">
        <w:t xml:space="preserve">2. මතෙව් 28:6 - ඔහු මෙහි නැත, මක්නිසාද ඔහු පැවසූ පරිදි ඔහු නැඟිට ඇත. එන්න, ඔහු වැතිර සිටි ස්ථානය බලන්න.</w:t>
      </w:r>
    </w:p>
    <w:p w14:paraId="6D36C4B8" w14:textId="77777777" w:rsidR="00F90BDC" w:rsidRDefault="00F90BDC"/>
    <w:p w14:paraId="6925C1A6" w14:textId="77777777" w:rsidR="00F90BDC" w:rsidRDefault="00F90BDC">
      <w:r xmlns:w="http://schemas.openxmlformats.org/wordprocessingml/2006/main">
        <w:t xml:space="preserve">ලූක් 24:3 ඔවුන් ඇතුළු වූ නමුත් ස්වාමීන් වන ජේසුස් වහන්සේගේ මෘත දේහය හමු නොවීය.</w:t>
      </w:r>
    </w:p>
    <w:p w14:paraId="6882F26A" w14:textId="77777777" w:rsidR="00F90BDC" w:rsidRDefault="00F90BDC"/>
    <w:p w14:paraId="029AC90B" w14:textId="77777777" w:rsidR="00F90BDC" w:rsidRDefault="00F90BDC">
      <w:r xmlns:w="http://schemas.openxmlformats.org/wordprocessingml/2006/main">
        <w:t xml:space="preserve">යේසුස්ගේ අනුගාමිකයන් වූ කාන්තාවන් නැවත නැඟිටීමේ උදෑසන සොහොන් ගෙය ළඟට ගිය විට යේසුස්ගේ දේහය එහි නොමැති බව සොයාගත්තා.</w:t>
      </w:r>
    </w:p>
    <w:p w14:paraId="071F5A21" w14:textId="77777777" w:rsidR="00F90BDC" w:rsidRDefault="00F90BDC"/>
    <w:p w14:paraId="58D16122" w14:textId="77777777" w:rsidR="00F90BDC" w:rsidRDefault="00F90BDC">
      <w:r xmlns:w="http://schemas.openxmlformats.org/wordprocessingml/2006/main">
        <w:t xml:space="preserve">1. යේසුස් ජීවමානයි! උන් වහන්සේ මළවුන්ගෙන් උත්ථාන වී උන් වහන්සේ තුළ බලාපොරොත්තුවක් සහ නව ජීවිතයක් අපට ලබා දෙයි.</w:t>
      </w:r>
    </w:p>
    <w:p w14:paraId="73882836" w14:textId="77777777" w:rsidR="00F90BDC" w:rsidRDefault="00F90BDC"/>
    <w:p w14:paraId="497B8C7D" w14:textId="77777777" w:rsidR="00F90BDC" w:rsidRDefault="00F90BDC">
      <w:r xmlns:w="http://schemas.openxmlformats.org/wordprocessingml/2006/main">
        <w:t xml:space="preserve">2. යේසුස්ගේ නැවත නැඟිටීමේ බලය හිස් සොහොන් ගෙය තුළ දක්නට ලැබෙන අතර, ඔහුගේ පොරොන්දු සහ අප කෙරෙහි ඇති ප්‍රේමය අපට මතක් කර දිය යුතුය.</w:t>
      </w:r>
    </w:p>
    <w:p w14:paraId="23C96E67" w14:textId="77777777" w:rsidR="00F90BDC" w:rsidRDefault="00F90BDC"/>
    <w:p w14:paraId="019D3AD7" w14:textId="77777777" w:rsidR="00F90BDC" w:rsidRDefault="00F90BDC">
      <w:r xmlns:w="http://schemas.openxmlformats.org/wordprocessingml/2006/main">
        <w:t xml:space="preserve">1. රෝම 6:4-5 ? </w:t>
      </w:r>
      <w:r xmlns:w="http://schemas.openxmlformats.org/wordprocessingml/2006/main">
        <w:rPr>
          <w:rFonts w:ascii="맑은 고딕 Semilight" w:hAnsi="맑은 고딕 Semilight"/>
        </w:rPr>
        <w:t xml:space="preserve">쏷 </w:t>
      </w:r>
      <w:r xmlns:w="http://schemas.openxmlformats.org/wordprocessingml/2006/main">
        <w:t xml:space="preserve">මක්නිසාද ක්‍රිස්තුස්වහන්සේ පියාණන්වහන්සේගේ මහිමය කරණකොටගෙන මළවුන්ගෙන් උත්ථාන වූවාක් මෙන්, අපටද ජීවනයේ නවකමින් ගමන් කිරීමට හැකිවන පරිදි, බව්තීස්මය කරණකොටගෙන මරණය දක්වා උන්වහන්සේ සමඟ අපිව තැන්පත් කර ඇත. මක්නිසාද අපි උන් වහන්සේගේ මරණයේ සමානත්වයෙන් ඔහු සමඟ එක්සත් වී ඇත්නම්, නියත වශයෙන්ම අපි උන් වහන්සේගේ උත්ථානයට සමාන වන්නෙමු.??</w:t>
      </w:r>
    </w:p>
    <w:p w14:paraId="07E70048" w14:textId="77777777" w:rsidR="00F90BDC" w:rsidRDefault="00F90BDC"/>
    <w:p w14:paraId="44028A25" w14:textId="77777777" w:rsidR="00F90BDC" w:rsidRDefault="00F90BDC">
      <w:r xmlns:w="http://schemas.openxmlformats.org/wordprocessingml/2006/main">
        <w:t xml:space="preserve">2. එපීස 2:4-5 ? </w:t>
      </w:r>
      <w:r xmlns:w="http://schemas.openxmlformats.org/wordprocessingml/2006/main">
        <w:rPr>
          <w:rFonts w:ascii="맑은 고딕 Semilight" w:hAnsi="맑은 고딕 Semilight"/>
        </w:rPr>
        <w:t xml:space="preserve">쏝 </w:t>
      </w:r>
      <w:r xmlns:w="http://schemas.openxmlformats.org/wordprocessingml/2006/main">
        <w:t xml:space="preserve">ut දෙවියන් වහන්සේ, දයාවෙන් පොහොසත්ව, උන් වහන්සේ අපට ප්‍රේම කළ උන් වහන්සේගේ මහත් ප්‍රේමය නිසා, අපගේ අපරාධවලින් අප මිය ගිය විට පවා, ක්‍රිස්තුස් වහන්සේ සමඟ අපව ජීවත් කරවන ලදී (කරුණාවෙන් ඔබ ගැළවී ඇත) ??</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24:4 එය සිදු විය, ඔවුන් ඒ ගැන බොහෝ වියවුල් වූ විට, බලන්න, මිනිසුන් දෙදෙනෙක් දිලිසෙන වස්ත්‍රවලින් ඔවුන් ළඟ සිටියෝය.</w:t>
      </w:r>
    </w:p>
    <w:p w14:paraId="06E87FC8" w14:textId="77777777" w:rsidR="00F90BDC" w:rsidRDefault="00F90BDC"/>
    <w:p w14:paraId="207AD8A6" w14:textId="77777777" w:rsidR="00F90BDC" w:rsidRDefault="00F90BDC">
      <w:r xmlns:w="http://schemas.openxmlformats.org/wordprocessingml/2006/main">
        <w:t xml:space="preserve">දිලිසෙන වස්ත්‍රවලින් සැරසී සිටි මිනිසුන් දෙදෙනා එම්මාවුස් වෙත යන මාර්ගයේ ව්‍යාකූල වූ ගෝලයන්ට පෙනී සිටියහ.</w:t>
      </w:r>
    </w:p>
    <w:p w14:paraId="23D62C9A" w14:textId="77777777" w:rsidR="00F90BDC" w:rsidRDefault="00F90BDC"/>
    <w:p w14:paraId="6A79D0AE" w14:textId="77777777" w:rsidR="00F90BDC" w:rsidRDefault="00F90BDC">
      <w:r xmlns:w="http://schemas.openxmlformats.org/wordprocessingml/2006/main">
        <w:t xml:space="preserve">1. ව්‍යාකූල කාලයකදී දෙවියන් වහන්සේ ඔබ වෙත පණිවිඩකරුවෙකු එවන විට බිය නොවන්න.</w:t>
      </w:r>
    </w:p>
    <w:p w14:paraId="5E47A104" w14:textId="77777777" w:rsidR="00F90BDC" w:rsidRDefault="00F90BDC"/>
    <w:p w14:paraId="7CF8EF51" w14:textId="77777777" w:rsidR="00F90BDC" w:rsidRDefault="00F90BDC">
      <w:r xmlns:w="http://schemas.openxmlformats.org/wordprocessingml/2006/main">
        <w:t xml:space="preserve">2. විපත්ති කාලවලදී දෙවියන් වහන්සේගේ පැමිණීම සැනසිල්ලකි.</w:t>
      </w:r>
    </w:p>
    <w:p w14:paraId="7501E099" w14:textId="77777777" w:rsidR="00F90BDC" w:rsidRDefault="00F90BDC"/>
    <w:p w14:paraId="64123641" w14:textId="77777777" w:rsidR="00F90BDC" w:rsidRDefault="00F90BDC">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14:paraId="29B85260" w14:textId="77777777" w:rsidR="00F90BDC" w:rsidRDefault="00F90BDC"/>
    <w:p w14:paraId="1F3D02E5" w14:textId="77777777" w:rsidR="00F90BDC" w:rsidRDefault="00F90BDC">
      <w:r xmlns:w="http://schemas.openxmlformats.org/wordprocessingml/2006/main">
        <w:t xml:space="preserve">2. ගීතාවලිය 46: 1 - දෙවියන් වහන්සේ අපගේ රැකවරණය සහ ශක්තිය ය, කරදර වලදී ඉතා වත්මන් උපකාරය.</w:t>
      </w:r>
    </w:p>
    <w:p w14:paraId="02A4D2C1" w14:textId="77777777" w:rsidR="00F90BDC" w:rsidRDefault="00F90BDC"/>
    <w:p w14:paraId="0835D523" w14:textId="77777777" w:rsidR="00F90BDC" w:rsidRDefault="00F90BDC">
      <w:r xmlns:w="http://schemas.openxmlformats.org/wordprocessingml/2006/main">
        <w:t xml:space="preserve">ලූක් 24:5 ඔව්හු භය වී, තම මුහුණු බිම හෙළා, ඔවුන්ට කතා කොට, ''ඔබ ජීවමාන අය මළවුන් අතර සොයන්නේ මන්ද?</w:t>
      </w:r>
    </w:p>
    <w:p w14:paraId="143E5AD7" w14:textId="77777777" w:rsidR="00F90BDC" w:rsidRDefault="00F90BDC"/>
    <w:p w14:paraId="372F9A47" w14:textId="77777777" w:rsidR="00F90BDC" w:rsidRDefault="00F90BDC">
      <w:r xmlns:w="http://schemas.openxmlformats.org/wordprocessingml/2006/main">
        <w:t xml:space="preserve">මිනිසුන් දෙදෙනෙක් එම්මාවුස් වෙත ගමන් කරමින් සිටි ගෝලයන් දෙදෙනෙකුට පෙනී සිටි අතර ඔවුන් මළවුන් අතර ජීවත්ව සිටින අය සොයන්නේ මන්දැයි ඇසූහ.</w:t>
      </w:r>
    </w:p>
    <w:p w14:paraId="383E5884" w14:textId="77777777" w:rsidR="00F90BDC" w:rsidRDefault="00F90BDC"/>
    <w:p w14:paraId="4AD6A375" w14:textId="77777777" w:rsidR="00F90BDC" w:rsidRDefault="00F90BDC">
      <w:r xmlns:w="http://schemas.openxmlformats.org/wordprocessingml/2006/main">
        <w:t xml:space="preserve">1. දුෂ්කර කාලවලදී බලාපොරොත්තුවේ බලය</w:t>
      </w:r>
    </w:p>
    <w:p w14:paraId="2749A1BD" w14:textId="77777777" w:rsidR="00F90BDC" w:rsidRDefault="00F90BDC"/>
    <w:p w14:paraId="4ECE8828" w14:textId="77777777" w:rsidR="00F90BDC" w:rsidRDefault="00F90BDC">
      <w:r xmlns:w="http://schemas.openxmlformats.org/wordprocessingml/2006/main">
        <w:t xml:space="preserve">2. භීතියේ කාලවලදී ඇදහිල්ලේ ශක්තිය</w:t>
      </w:r>
    </w:p>
    <w:p w14:paraId="644A3EB8" w14:textId="77777777" w:rsidR="00F90BDC" w:rsidRDefault="00F90BDC"/>
    <w:p w14:paraId="0F551108" w14:textId="77777777" w:rsidR="00F90BDC" w:rsidRDefault="00F90BDC">
      <w:r xmlns:w="http://schemas.openxmlformats.org/wordprocessingml/2006/main">
        <w:t xml:space="preserve">1. රෝම 8:24-25 - මක්නිසාද අපි ගැලවීම ලැබුවේ මේ බලාපොරොත්තුවෙන්. දැන් පෙනෙන බලාපොරොත්තුව බලාපොරොත්තුව නොවේ. ඔහු දකින දේ බලාපොරොත්තු වන්නේ කවුද?</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හෙබ්‍රෙව් 11:1 - දැන් ඇදහිල්ල යනු බලාපොරොත්තු වන දේ පිළිබඳ සහතිකය, නොපෙනෙන දේවල් පිළිබඳ ඒත්තු ගැන්වීමයි.</w:t>
      </w:r>
    </w:p>
    <w:p w14:paraId="72669323" w14:textId="77777777" w:rsidR="00F90BDC" w:rsidRDefault="00F90BDC"/>
    <w:p w14:paraId="64279103" w14:textId="77777777" w:rsidR="00F90BDC" w:rsidRDefault="00F90BDC">
      <w:r xmlns:w="http://schemas.openxmlformats.org/wordprocessingml/2006/main">
        <w:t xml:space="preserve">ලූක් 24:6 ඔහු මෙහි නැත, නමුත් උත්ථාන වී ඇත: ඔහු ගලීලයේ සිටියදී ඔහු ඔබට කතා කළ ආකාරය මතක තබා ගන්න.</w:t>
      </w:r>
    </w:p>
    <w:p w14:paraId="5CF2FE20" w14:textId="77777777" w:rsidR="00F90BDC" w:rsidRDefault="00F90BDC"/>
    <w:p w14:paraId="710BE9E3" w14:textId="77777777" w:rsidR="00F90BDC" w:rsidRDefault="00F90BDC">
      <w:r xmlns:w="http://schemas.openxmlformats.org/wordprocessingml/2006/main">
        <w:t xml:space="preserve">ඔහු උත්ථාන වී ඇත! යේසුස් නැවත නැඟිටීමේ පොරොන්දුව ඉටු කළා.</w:t>
      </w:r>
    </w:p>
    <w:p w14:paraId="7118A89E" w14:textId="77777777" w:rsidR="00F90BDC" w:rsidRDefault="00F90BDC"/>
    <w:p w14:paraId="5A0998AD" w14:textId="77777777" w:rsidR="00F90BDC" w:rsidRDefault="00F90BDC">
      <w:r xmlns:w="http://schemas.openxmlformats.org/wordprocessingml/2006/main">
        <w:t xml:space="preserve">1: යේසුස්??නැවත නැඟිටීම දෙවියන්ව මතක් කිරීමක්ද? </w:t>
      </w:r>
      <w:r xmlns:w="http://schemas.openxmlformats.org/wordprocessingml/2006/main">
        <w:rPr>
          <w:rFonts w:ascii="맑은 고딕 Semilight" w:hAnsi="맑은 고딕 Semilight"/>
        </w:rPr>
        <w:t xml:space="preserve">විශ්වාසවන්තකම </w:t>
      </w:r>
      <w:r xmlns:w="http://schemas.openxmlformats.org/wordprocessingml/2006/main">
        <w:t xml:space="preserve">සහ පොරොන්දු.</w:t>
      </w:r>
    </w:p>
    <w:p w14:paraId="3D33189D" w14:textId="77777777" w:rsidR="00F90BDC" w:rsidRDefault="00F90BDC"/>
    <w:p w14:paraId="6C440ADC" w14:textId="77777777" w:rsidR="00F90BDC" w:rsidRDefault="00F90BDC">
      <w:r xmlns:w="http://schemas.openxmlformats.org/wordprocessingml/2006/main">
        <w:t xml:space="preserve">2: ජේසුස් වහන්සේ ?? නැවත නැඟිටීම බලාපොරොත්තුව සහ නව ජීවිතය පිළිබඳ මතක් කිරීමකි.</w:t>
      </w:r>
    </w:p>
    <w:p w14:paraId="0961933C" w14:textId="77777777" w:rsidR="00F90BDC" w:rsidRDefault="00F90BDC"/>
    <w:p w14:paraId="7F5A1B44" w14:textId="77777777" w:rsidR="00F90BDC" w:rsidRDefault="00F90BDC">
      <w:r xmlns:w="http://schemas.openxmlformats.org/wordprocessingml/2006/main">
        <w:t xml:space="preserve">1: යෙසායා 53:5 ? </w:t>
      </w:r>
      <w:r xmlns:w="http://schemas.openxmlformats.org/wordprocessingml/2006/main">
        <w:rPr>
          <w:rFonts w:ascii="맑은 고딕 Semilight" w:hAnsi="맑은 고딕 Semilight"/>
        </w:rPr>
        <w:t xml:space="preserve">쏝 </w:t>
      </w:r>
      <w:r xmlns:w="http://schemas.openxmlformats.org/wordprocessingml/2006/main">
        <w:t xml:space="preserve">ut ඔහු අපේ පාප නිසා සිදුරු කරන ලදී, අපේ අයුතුකම් නිසා ඔහු තැළී ඇත; අපට සාමය ගෙන දුන් දඬුවම ඔහු පිට විය, ඔහුගේ තුවාලවලින් අපි සුවය ලැබුවෙමු.??</w:t>
      </w:r>
    </w:p>
    <w:p w14:paraId="3ED501EE" w14:textId="77777777" w:rsidR="00F90BDC" w:rsidRDefault="00F90BDC"/>
    <w:p w14:paraId="0CB7D59D" w14:textId="77777777" w:rsidR="00F90BDC" w:rsidRDefault="00F90BDC">
      <w:r xmlns:w="http://schemas.openxmlformats.org/wordprocessingml/2006/main">
        <w:t xml:space="preserve">2: 2 කොරින්ති 5:17 ? </w:t>
      </w:r>
      <w:r xmlns:w="http://schemas.openxmlformats.org/wordprocessingml/2006/main">
        <w:rPr>
          <w:rFonts w:ascii="맑은 고딕 Semilight" w:hAnsi="맑은 고딕 Semilight"/>
        </w:rPr>
        <w:t xml:space="preserve">쏷 </w:t>
      </w:r>
      <w:r xmlns:w="http://schemas.openxmlformats.org/wordprocessingml/2006/main">
        <w:t xml:space="preserve">එබැවින්, යමෙක් ක්‍රිස්තුස් වහන්සේ තුළ සිටී නම්, ඔහු අලුත් මැවිල්ලකි. පරණ එක ගියා, අලුත් එක ඇවිත්!??</w:t>
      </w:r>
    </w:p>
    <w:p w14:paraId="038AACD3" w14:textId="77777777" w:rsidR="00F90BDC" w:rsidRDefault="00F90BDC"/>
    <w:p w14:paraId="7A14C462" w14:textId="77777777" w:rsidR="00F90BDC" w:rsidRDefault="00F90BDC">
      <w:r xmlns:w="http://schemas.openxmlformats.org/wordprocessingml/2006/main">
        <w:t xml:space="preserve">ලූක් 24:7 මනුෂ්‍ය පුත්‍රයා පව්කාර මිනිසුන්ගේ අතට පාවා දෙනු ලැබිය යුතු බවත්, කුරුසියේ ඇණ ගසනු ලැබිය යුතු බවත්, තුන්වන දින නැවත නැඟිටිය යුතු බවත්ය.</w:t>
      </w:r>
    </w:p>
    <w:p w14:paraId="09BEEA7A" w14:textId="77777777" w:rsidR="00F90BDC" w:rsidRDefault="00F90BDC"/>
    <w:p w14:paraId="7C35FBFF" w14:textId="77777777" w:rsidR="00F90BDC" w:rsidRDefault="00F90BDC">
      <w:r xmlns:w="http://schemas.openxmlformats.org/wordprocessingml/2006/main">
        <w:t xml:space="preserve">මනුෂ්‍ය පුත්‍රයා කුරුසියේ ඇණ ගසා තුන්වෙනි දවසේදී නැවත නැඟිටීමට සිදු විය.</w:t>
      </w:r>
    </w:p>
    <w:p w14:paraId="3E114FE3" w14:textId="77777777" w:rsidR="00F90BDC" w:rsidRDefault="00F90BDC"/>
    <w:p w14:paraId="393280D2" w14:textId="77777777" w:rsidR="00F90BDC" w:rsidRDefault="00F90BDC">
      <w:r xmlns:w="http://schemas.openxmlformats.org/wordprocessingml/2006/main">
        <w:t xml:space="preserve">1. නැවත නැඟිටීමේ බලය: ක්‍රිස්තුස් වහන්සේ තුළ නව ජීවිතයක් අත්විඳීම</w:t>
      </w:r>
    </w:p>
    <w:p w14:paraId="6184CB75" w14:textId="77777777" w:rsidR="00F90BDC" w:rsidRDefault="00F90BDC"/>
    <w:p w14:paraId="3E7E392C" w14:textId="77777777" w:rsidR="00F90BDC" w:rsidRDefault="00F90BDC">
      <w:r xmlns:w="http://schemas.openxmlformats.org/wordprocessingml/2006/main">
        <w:t xml:space="preserve">2. පොරොන්දු වූ ගැලවීම: දෙවියන් වහන්සේගේ සැලැස්ම කෙරෙහි විශ්වාසය තැබීම</w:t>
      </w:r>
    </w:p>
    <w:p w14:paraId="0B641585" w14:textId="77777777" w:rsidR="00F90BDC" w:rsidRDefault="00F90BDC"/>
    <w:p w14:paraId="199A3C33" w14:textId="77777777" w:rsidR="00F90BDC" w:rsidRDefault="00F90BDC">
      <w:r xmlns:w="http://schemas.openxmlformats.org/wordprocessingml/2006/main">
        <w:t xml:space="preserve">1. රෝම 6: 4-11 - අපි ක්‍රිස්තුස් වහන්සේගේ මරණය හා නැවත නැඟිටීම තුළ ඔහු සමඟ එක්සත් වී සිටිමු</w:t>
      </w:r>
    </w:p>
    <w:p w14:paraId="4D0442CC" w14:textId="77777777" w:rsidR="00F90BDC" w:rsidRDefault="00F90BDC"/>
    <w:p w14:paraId="378376E2" w14:textId="77777777" w:rsidR="00F90BDC" w:rsidRDefault="00F90BDC">
      <w:r xmlns:w="http://schemas.openxmlformats.org/wordprocessingml/2006/main">
        <w:t xml:space="preserve">2. 1 කොරින්ති 15:20-22 - ක්‍රිස්තුස් වහන්සේගේ උත්ථානය බොහෝ නැවත නැඟිටීම්වලින් පළමුවැන්නයි</w:t>
      </w:r>
    </w:p>
    <w:p w14:paraId="49748FB9" w14:textId="77777777" w:rsidR="00F90BDC" w:rsidRDefault="00F90BDC"/>
    <w:p w14:paraId="17BA7AF6" w14:textId="77777777" w:rsidR="00F90BDC" w:rsidRDefault="00F90BDC">
      <w:r xmlns:w="http://schemas.openxmlformats.org/wordprocessingml/2006/main">
        <w:t xml:space="preserve">ලූක් 24:8 ඔව්හු ඔහුගේ වචන සිහිකළෝය.</w:t>
      </w:r>
    </w:p>
    <w:p w14:paraId="680BDF2B" w14:textId="77777777" w:rsidR="00F90BDC" w:rsidRDefault="00F90BDC"/>
    <w:p w14:paraId="2A7D707B" w14:textId="77777777" w:rsidR="00F90BDC" w:rsidRDefault="00F90BDC">
      <w:r xmlns:w="http://schemas.openxmlformats.org/wordprocessingml/2006/main">
        <w:t xml:space="preserve">යේසුස්ගේ ගෝලයන්ට ඔහුගේ උපදෙස් මතක තබාගත්තා.</w:t>
      </w:r>
    </w:p>
    <w:p w14:paraId="2950DBD4" w14:textId="77777777" w:rsidR="00F90BDC" w:rsidRDefault="00F90BDC"/>
    <w:p w14:paraId="1E0E0FE3" w14:textId="77777777" w:rsidR="00F90BDC" w:rsidRDefault="00F90BDC">
      <w:r xmlns:w="http://schemas.openxmlformats.org/wordprocessingml/2006/main">
        <w:t xml:space="preserve">1: යේසුස්ගේ වචන මතක තබා ගැනීමේ බලය</w:t>
      </w:r>
    </w:p>
    <w:p w14:paraId="1C842FF7" w14:textId="77777777" w:rsidR="00F90BDC" w:rsidRDefault="00F90BDC"/>
    <w:p w14:paraId="1630C890" w14:textId="77777777" w:rsidR="00F90BDC" w:rsidRDefault="00F90BDC">
      <w:r xmlns:w="http://schemas.openxmlformats.org/wordprocessingml/2006/main">
        <w:t xml:space="preserve">2: යේසුස්ගේ වචන මතක තබාගැනීමෙන් කීකරු වීම</w:t>
      </w:r>
    </w:p>
    <w:p w14:paraId="688AE7C5" w14:textId="77777777" w:rsidR="00F90BDC" w:rsidRDefault="00F90BDC"/>
    <w:p w14:paraId="33EA57E5" w14:textId="77777777" w:rsidR="00F90BDC" w:rsidRDefault="00F90BDC">
      <w:r xmlns:w="http://schemas.openxmlformats.org/wordprocessingml/2006/main">
        <w:t xml:space="preserve">1: යෝෂුවා 1:8 - මේ ව්‍යවස්ථා පොත ඔබේ මුඛයෙන් පිට නොයනු ඇත. නමුත් ඔබ එහි ලියා ඇති සියල්ලට අනුව කිරීමට ඔබ නිරීක්ෂණය කරන පිණිස දිවා රෑ එය මෙනෙහි කරන්න.</w:t>
      </w:r>
    </w:p>
    <w:p w14:paraId="403AB22D" w14:textId="77777777" w:rsidR="00F90BDC" w:rsidRDefault="00F90BDC"/>
    <w:p w14:paraId="26D234DA" w14:textId="77777777" w:rsidR="00F90BDC" w:rsidRDefault="00F90BDC">
      <w:r xmlns:w="http://schemas.openxmlformats.org/wordprocessingml/2006/main">
        <w:t xml:space="preserve">2: ගීතාවලිය 119:11 - මම ඔබට විරුද්ධව පව් නොකරන පිණිස ඔබේ වචනය මගේ හදවතේ සඟවා ගත්තෙමි.</w:t>
      </w:r>
    </w:p>
    <w:p w14:paraId="69425421" w14:textId="77777777" w:rsidR="00F90BDC" w:rsidRDefault="00F90BDC"/>
    <w:p w14:paraId="30A25406" w14:textId="77777777" w:rsidR="00F90BDC" w:rsidRDefault="00F90BDC">
      <w:r xmlns:w="http://schemas.openxmlformats.org/wordprocessingml/2006/main">
        <w:t xml:space="preserve">ලූක් 24:9 සොහොන් ගෙයින් ආපසු හැරී, එකොළොස් දෙනාට සහ සෙසු සියල්ලන්ට මේ සියල්ල කීවේය.</w:t>
      </w:r>
    </w:p>
    <w:p w14:paraId="5E7E4272" w14:textId="77777777" w:rsidR="00F90BDC" w:rsidRDefault="00F90BDC"/>
    <w:p w14:paraId="2CC7E835" w14:textId="77777777" w:rsidR="00F90BDC" w:rsidRDefault="00F90BDC">
      <w:r xmlns:w="http://schemas.openxmlformats.org/wordprocessingml/2006/main">
        <w:t xml:space="preserve">සොහොන් ගෙය ළඟට ගිය කාන්තාවන් යේසුස්ගේ නැවත නැඟිටීම ගැන ගෝලයන් එකොළොස්දෙනාට සහ අනෙකුත් අනුගාමිකයන්ට කිව්වා.</w:t>
      </w:r>
    </w:p>
    <w:p w14:paraId="0C23F619" w14:textId="77777777" w:rsidR="00F90BDC" w:rsidRDefault="00F90BDC"/>
    <w:p w14:paraId="5AA4E370" w14:textId="77777777" w:rsidR="00F90BDC" w:rsidRDefault="00F90BDC">
      <w:r xmlns:w="http://schemas.openxmlformats.org/wordprocessingml/2006/main">
        <w:t xml:space="preserve">1. ඇදහිල්ලේ බලය: කාන්තාවන්ගේ ධෛර්යය සහ යේසුස් කෙරෙහි ඇදහිල්ල අන් අයව විශ්වාස කිරීමට පෙලඹවූ ආකාරය.</w:t>
      </w:r>
    </w:p>
    <w:p w14:paraId="02B62F09" w14:textId="77777777" w:rsidR="00F90BDC" w:rsidRDefault="00F90BDC"/>
    <w:p w14:paraId="22371C9A" w14:textId="77777777" w:rsidR="00F90BDC" w:rsidRDefault="00F90BDC">
      <w:r xmlns:w="http://schemas.openxmlformats.org/wordprocessingml/2006/main">
        <w:t xml:space="preserve">2. සාක්ෂියේ බලය: යේසුස්ගේ නැවත නැඟිටීම පිළිබඳ කාන්තාවන්ගේ සාක්ෂිය ගෝලයන් සහ අනෙකුත් අය අතර පැතිර ගිය ආකාරය.</w:t>
      </w:r>
    </w:p>
    <w:p w14:paraId="3750F97E" w14:textId="77777777" w:rsidR="00F90BDC" w:rsidRDefault="00F90BDC"/>
    <w:p w14:paraId="3880346F" w14:textId="77777777" w:rsidR="00F90BDC" w:rsidRDefault="00F90BDC">
      <w:r xmlns:w="http://schemas.openxmlformats.org/wordprocessingml/2006/main">
        <w:t xml:space="preserve">1. මතෙව් 28: 5-7 - සොහොන් ගෙය අසල සිටි කාන්තාවන්ට යේසුස්ගේ නැවත නැඟිටීම ගැන දේවදූතයන් පැවසුවා.</w:t>
      </w:r>
    </w:p>
    <w:p w14:paraId="2968621D" w14:textId="77777777" w:rsidR="00F90BDC" w:rsidRDefault="00F90BDC"/>
    <w:p w14:paraId="2488B992" w14:textId="77777777" w:rsidR="00F90BDC" w:rsidRDefault="00F90BDC">
      <w:r xmlns:w="http://schemas.openxmlformats.org/wordprocessingml/2006/main">
        <w:t xml:space="preserve">2. හෙබ්‍රෙව් 11:1 - ඇදහිල්ල යනු බලාපොරොත්තු වන දේ පිළිබඳ සහතිකය, නොපෙනෙන දේවල් පිළිබඳ ඒත්තු ගැන්වීමයි.</w:t>
      </w:r>
    </w:p>
    <w:p w14:paraId="2C43D102" w14:textId="77777777" w:rsidR="00F90BDC" w:rsidRDefault="00F90BDC"/>
    <w:p w14:paraId="40B611B1" w14:textId="77777777" w:rsidR="00F90BDC" w:rsidRDefault="00F90BDC">
      <w:r xmlns:w="http://schemas.openxmlformats.org/wordprocessingml/2006/main">
        <w:t xml:space="preserve">ලූක් 24:10 මරියා මග්දලේනා ද ජොආනා ද යාකොබ්ගේ මව වූ මරියා ද ඔවුන් සමඟ සිටි වෙනත් ස්ත්‍රීන් ද මේ දේවල් ප්‍රේරිතයන්ට කීවෝ ය.</w:t>
      </w:r>
    </w:p>
    <w:p w14:paraId="23D19695" w14:textId="77777777" w:rsidR="00F90BDC" w:rsidRDefault="00F90BDC"/>
    <w:p w14:paraId="3A8A9F75" w14:textId="77777777" w:rsidR="00F90BDC" w:rsidRDefault="00F90BDC">
      <w:r xmlns:w="http://schemas.openxmlformats.org/wordprocessingml/2006/main">
        <w:t xml:space="preserve">මරියා මග්දලේනා, ජොආනා, ජේම්ස්ගේ මව වූ මරියා සහ වෙනත් ස්ත්‍රීන් යේසුස්ගේ නැවත නැඟිටීම දුටු අතර ප්‍රේරිතයන් සමඟ ප්‍රවෘත්ති බෙදා ගත්හ.</w:t>
      </w:r>
    </w:p>
    <w:p w14:paraId="7314105C" w14:textId="77777777" w:rsidR="00F90BDC" w:rsidRDefault="00F90BDC"/>
    <w:p w14:paraId="63C496DA" w14:textId="77777777" w:rsidR="00F90BDC" w:rsidRDefault="00F90BDC">
      <w:r xmlns:w="http://schemas.openxmlformats.org/wordprocessingml/2006/main">
        <w:t xml:space="preserve">1. ප්‍රීතියෙන් සමරන්න: යේසුස්ගේ නැවත නැඟිටීමේ යථාර්ථය අපගේ හදවත් ප්‍රීතියෙන් පිරවිය යුතුය.</w:t>
      </w:r>
    </w:p>
    <w:p w14:paraId="07DC05BC" w14:textId="77777777" w:rsidR="00F90BDC" w:rsidRDefault="00F90BDC"/>
    <w:p w14:paraId="1ED4BD4A" w14:textId="77777777" w:rsidR="00F90BDC" w:rsidRDefault="00F90BDC">
      <w:r xmlns:w="http://schemas.openxmlformats.org/wordprocessingml/2006/main">
        <w:t xml:space="preserve">2. ශුභාරංචිය බෙදාගන්න: යේසුස්ගේ නැවත නැඟිටීම පිළිබඳ ශුභාරංචිය අන් අය සමඟ බෙදා ගැනීමට අප උත්සාහ කළ යුතුයි.</w:t>
      </w:r>
    </w:p>
    <w:p w14:paraId="626E7801" w14:textId="77777777" w:rsidR="00F90BDC" w:rsidRDefault="00F90BDC"/>
    <w:p w14:paraId="42FE9A13" w14:textId="77777777" w:rsidR="00F90BDC" w:rsidRDefault="00F90BDC">
      <w:r xmlns:w="http://schemas.openxmlformats.org/wordprocessingml/2006/main">
        <w:t xml:space="preserve">1. රෝම 10:14-15 - "එසේ නම්, ඔවුන් අදහා නොගත් තැනැන් වහන්සේට අයැදින්නේ කෙසේද? ඔවුන් නොඇසූ තැනැත්තන්ව විශ්වාස කරන්නේ කෙසේද? දේශකයෙකු නොමැතිව ඔවුන් අසන්නේ කෙසේද? ඔවුන් දේශනා කරන්නේ කෙසේද? ඔවුන් යවා තිබේද?"</w:t>
      </w:r>
    </w:p>
    <w:p w14:paraId="3C69B154" w14:textId="77777777" w:rsidR="00F90BDC" w:rsidRDefault="00F90BDC"/>
    <w:p w14:paraId="3DC4C8F8" w14:textId="77777777" w:rsidR="00F90BDC" w:rsidRDefault="00F90BDC">
      <w:r xmlns:w="http://schemas.openxmlformats.org/wordprocessingml/2006/main">
        <w:t xml:space="preserve">2. මතෙව් 28:19-20 - "එබැවින් ගොස් සියලු ජාතීන් ගෝලයන් කරන්න, පියාණන්ගේත් පුත්‍රයාගේත් ශුද්ධාත්මයාණන්ගේත් නාමයෙන් ඔවුන් බව්තීස්ම කරන්න, මා ඔබට අණ කළ සියල්ලට කීකරු වීමට ඔවුන්ට උගන්වන්න. යුගාන්තය දක්වාම මම සැමදා ඔබ සමගයි.??</w:t>
      </w:r>
    </w:p>
    <w:p w14:paraId="415EA9AF" w14:textId="77777777" w:rsidR="00F90BDC" w:rsidRDefault="00F90BDC"/>
    <w:p w14:paraId="67A08560" w14:textId="77777777" w:rsidR="00F90BDC" w:rsidRDefault="00F90BDC">
      <w:r xmlns:w="http://schemas.openxmlformats.org/wordprocessingml/2006/main">
        <w:t xml:space="preserve">ලූක් 24:11 ඔවුන්ගේ වචන ඔවුන්ට නිෂ්ඵල කතා ලෙස පෙනුණත්, ඔවුන් ඒවා විශ්වාස කළේ නැත.</w:t>
      </w:r>
    </w:p>
    <w:p w14:paraId="142995CF" w14:textId="77777777" w:rsidR="00F90BDC" w:rsidRDefault="00F90BDC"/>
    <w:p w14:paraId="1A64E930" w14:textId="77777777" w:rsidR="00F90BDC" w:rsidRDefault="00F90BDC">
      <w:r xmlns:w="http://schemas.openxmlformats.org/wordprocessingml/2006/main">
        <w:t xml:space="preserve">යේසුස්ගේ නැවත නැඟිටීම පිළිබඳ වාර්තා අසත්‍ය යැයි සිතූ ගෝලයන් සැක කළහ.</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සාක්ෂියේ බලය: අපට සංශයවාදය ජය ගත හැක්කේ කෙසේද?</w:t>
      </w:r>
    </w:p>
    <w:p w14:paraId="54807DF3" w14:textId="77777777" w:rsidR="00F90BDC" w:rsidRDefault="00F90BDC"/>
    <w:p w14:paraId="606CC564" w14:textId="77777777" w:rsidR="00F90BDC" w:rsidRDefault="00F90BDC">
      <w:r xmlns:w="http://schemas.openxmlformats.org/wordprocessingml/2006/main">
        <w:t xml:space="preserve">2. නොපෙනෙන ඇදහිල්ල: ඇදහිය නොහැකි දේ විශ්වාස කිරීම</w:t>
      </w:r>
    </w:p>
    <w:p w14:paraId="47DD7FAB" w14:textId="77777777" w:rsidR="00F90BDC" w:rsidRDefault="00F90BDC"/>
    <w:p w14:paraId="1777A402" w14:textId="77777777" w:rsidR="00F90BDC" w:rsidRDefault="00F90BDC">
      <w:r xmlns:w="http://schemas.openxmlformats.org/wordprocessingml/2006/main">
        <w:t xml:space="preserve">1. ක්‍රියා 2:24-32 - පේතෘස් යේසුස්ව මළවුන්ගෙන් උත්ථාන කිරීම ගැන.</w:t>
      </w:r>
    </w:p>
    <w:p w14:paraId="63DB8EE1" w14:textId="77777777" w:rsidR="00F90BDC" w:rsidRDefault="00F90BDC"/>
    <w:p w14:paraId="790549BE" w14:textId="77777777" w:rsidR="00F90BDC" w:rsidRDefault="00F90BDC">
      <w:r xmlns:w="http://schemas.openxmlformats.org/wordprocessingml/2006/main">
        <w:t xml:space="preserve">2. රෝම 10:17 - ඇදහිල්ල පැමිණෙන්නේ පණිවිඩය ඇසීමෙන් වන අතර පණිවිඩය ඇසෙන්නේ ක්‍රිස්තුස් වහන්සේ පිළිබඳ වචනයෙනි.</w:t>
      </w:r>
    </w:p>
    <w:p w14:paraId="5AEAEF77" w14:textId="77777777" w:rsidR="00F90BDC" w:rsidRDefault="00F90BDC"/>
    <w:p w14:paraId="01F18260" w14:textId="77777777" w:rsidR="00F90BDC" w:rsidRDefault="00F90BDC">
      <w:r xmlns:w="http://schemas.openxmlformats.org/wordprocessingml/2006/main">
        <w:t xml:space="preserve">ලූක් 24:12 එවිට පේතෘස් නැඟිට සොහොන් ගෙය වෙතට දිව ගියේය. ඔහු නැමී, හණ රෙදි තනියම දමා තිබෙනු දැක, සිදු වූ දේ ගැන තමා තුළම විමතියෙන් පිටත්ව ගියේය.</w:t>
      </w:r>
    </w:p>
    <w:p w14:paraId="29233DB2" w14:textId="77777777" w:rsidR="00F90BDC" w:rsidRDefault="00F90BDC"/>
    <w:p w14:paraId="48029E92" w14:textId="77777777" w:rsidR="00F90BDC" w:rsidRDefault="00F90BDC">
      <w:r xmlns:w="http://schemas.openxmlformats.org/wordprocessingml/2006/main">
        <w:t xml:space="preserve">පේතෘස් සොහොන් ගෙය ළඟට දුව ගොස් එහි ලිනන් රෙදි වැටී තිබෙනු දැක, සිදු වූ දේ ගැන පුදුම විය.</w:t>
      </w:r>
    </w:p>
    <w:p w14:paraId="278A2DC4" w14:textId="77777777" w:rsidR="00F90BDC" w:rsidRDefault="00F90BDC"/>
    <w:p w14:paraId="7B0A932A" w14:textId="77777777" w:rsidR="00F90BDC" w:rsidRDefault="00F90BDC">
      <w:r xmlns:w="http://schemas.openxmlformats.org/wordprocessingml/2006/main">
        <w:t xml:space="preserve">1. නොපෙනෙන තත්වයන් තිබියදීත් දෙවියන් වහන්සේගේ බලය විශ්වාස කිරීම</w:t>
      </w:r>
    </w:p>
    <w:p w14:paraId="5FBC9FBA" w14:textId="77777777" w:rsidR="00F90BDC" w:rsidRDefault="00F90BDC"/>
    <w:p w14:paraId="62488AF2" w14:textId="77777777" w:rsidR="00F90BDC" w:rsidRDefault="00F90BDC">
      <w:r xmlns:w="http://schemas.openxmlformats.org/wordprocessingml/2006/main">
        <w:t xml:space="preserve">2. සැකය හමුවේ ඇදහිල්ලේ ශක්තිය</w:t>
      </w:r>
    </w:p>
    <w:p w14:paraId="140740BB" w14:textId="77777777" w:rsidR="00F90BDC" w:rsidRDefault="00F90BDC"/>
    <w:p w14:paraId="754AFF1A" w14:textId="77777777" w:rsidR="00F90BDC" w:rsidRDefault="00F90BDC">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14:paraId="592978FD" w14:textId="77777777" w:rsidR="00F90BDC" w:rsidRDefault="00F90BDC"/>
    <w:p w14:paraId="27135528" w14:textId="77777777" w:rsidR="00F90BDC" w:rsidRDefault="00F90BDC">
      <w:r xmlns:w="http://schemas.openxmlformats.org/wordprocessingml/2006/main">
        <w:t xml:space="preserve">2. හෙබ්‍රෙව් 11:1 - දැන් ඇදහිල්ල යනු බලාපොරොත්තු වන දේවල සාරය, නොපෙනෙන දේවල් පිළිබඳ සාක්ෂිය.</w:t>
      </w:r>
    </w:p>
    <w:p w14:paraId="2BB6B1CE" w14:textId="77777777" w:rsidR="00F90BDC" w:rsidRDefault="00F90BDC"/>
    <w:p w14:paraId="1ACFF040" w14:textId="77777777" w:rsidR="00F90BDC" w:rsidRDefault="00F90BDC">
      <w:r xmlns:w="http://schemas.openxmlformats.org/wordprocessingml/2006/main">
        <w:t xml:space="preserve">ලූක් 24:13 බලන්න, ඔවුන්ගෙන් දෙදෙනෙක් එදිනම ජෙරුසලමේ සිට ෆර්ලෝන් හැත්තෑවක් පමණ දුරින් පිහිටි එම්මාවුස් නම් ගමට ගියහ.</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ජෙරුසලමේ සිට ක්‍රීඩාංගණ 60ක් (සැතපුම් 7.5ක්) පමණ දුරින් පිහිටි එම්මාවුස් නම් ගමට යේසුස්ගේ ගෝලයන් දෙදෙනෙක් ගියහ.</w:t>
      </w:r>
    </w:p>
    <w:p w14:paraId="7B01E5FC" w14:textId="77777777" w:rsidR="00F90BDC" w:rsidRDefault="00F90BDC"/>
    <w:p w14:paraId="12E0F068" w14:textId="77777777" w:rsidR="00F90BDC" w:rsidRDefault="00F90BDC">
      <w:r xmlns:w="http://schemas.openxmlformats.org/wordprocessingml/2006/main">
        <w:t xml:space="preserve">1. ඇදහිල්ලේ ගමන: එම්මාවුස් වෙත යන මාර්ගය යේසුස් වහන්සේව අනුගමනය කිරීමට අපට උගන්වන ආකාරය</w:t>
      </w:r>
    </w:p>
    <w:p w14:paraId="5A7382FF" w14:textId="77777777" w:rsidR="00F90BDC" w:rsidRDefault="00F90BDC"/>
    <w:p w14:paraId="1C7559D7" w14:textId="77777777" w:rsidR="00F90BDC" w:rsidRDefault="00F90BDC">
      <w:r xmlns:w="http://schemas.openxmlformats.org/wordprocessingml/2006/main">
        <w:t xml:space="preserve">2. බලාපොරොත්තුවේ බලය: එම්මාවුස් වෙත යන මාර්ගයේදී යේසුස් ගෝලයන්ගේ ඇස් විවෘත කළ ආකාරය</w:t>
      </w:r>
    </w:p>
    <w:p w14:paraId="5D04417B" w14:textId="77777777" w:rsidR="00F90BDC" w:rsidRDefault="00F90BDC"/>
    <w:p w14:paraId="0750E441" w14:textId="77777777" w:rsidR="00F90BDC" w:rsidRDefault="00F90BDC">
      <w:r xmlns:w="http://schemas.openxmlformats.org/wordprocessingml/2006/main">
        <w:t xml:space="preserve">1. යෙසායා 35:8-10 - එහි මහා මාර්ගයක් ද මාර්ගයක් ද වනු ඇත, එය ශුද්ධකමේ මාර්ගය ලෙස හඳුන්වනු ලැබේ. අපිරිසිදු අය එය හරහා නොයනු ඇත. නමුත් එය ඔවුන්ට වනු ඇත: මග යන මිනිසුන්, මෝඩයන් වුවද, එහි වරදක් නොකරයි.</w:t>
      </w:r>
    </w:p>
    <w:p w14:paraId="4551398D" w14:textId="77777777" w:rsidR="00F90BDC" w:rsidRDefault="00F90BDC"/>
    <w:p w14:paraId="5819A8F1" w14:textId="77777777" w:rsidR="00F90BDC" w:rsidRDefault="00F90BDC">
      <w:r xmlns:w="http://schemas.openxmlformats.org/wordprocessingml/2006/main">
        <w:t xml:space="preserve">2. හෙබ්‍රෙව් 11:1-3 - දැන් ඇදහිල්ල යනු බලාපොරොත්තු වන දේවල සාරය, නොපෙනෙන දේවල් පිළිබඳ සාක්ෂිය.</w:t>
      </w:r>
    </w:p>
    <w:p w14:paraId="6B7313C5" w14:textId="77777777" w:rsidR="00F90BDC" w:rsidRDefault="00F90BDC"/>
    <w:p w14:paraId="38CA4DD3" w14:textId="77777777" w:rsidR="00F90BDC" w:rsidRDefault="00F90BDC">
      <w:r xmlns:w="http://schemas.openxmlformats.org/wordprocessingml/2006/main">
        <w:t xml:space="preserve">ලූක් 24:14 සිදු වූ මේ සියල්ල ගැන ඔව්හු කතා කළහ.</w:t>
      </w:r>
    </w:p>
    <w:p w14:paraId="441868CD" w14:textId="77777777" w:rsidR="00F90BDC" w:rsidRDefault="00F90BDC"/>
    <w:p w14:paraId="77794F72" w14:textId="77777777" w:rsidR="00F90BDC" w:rsidRDefault="00F90BDC">
      <w:r xmlns:w="http://schemas.openxmlformats.org/wordprocessingml/2006/main">
        <w:t xml:space="preserve">ගෝලයන් දෙදෙනා සිදු වූ සිදුවීම් ගැන සාකච්ඡා කළහ.</w:t>
      </w:r>
    </w:p>
    <w:p w14:paraId="03E9B37E" w14:textId="77777777" w:rsidR="00F90BDC" w:rsidRDefault="00F90BDC"/>
    <w:p w14:paraId="37978B9E" w14:textId="77777777" w:rsidR="00F90BDC" w:rsidRDefault="00F90BDC">
      <w:r xmlns:w="http://schemas.openxmlformats.org/wordprocessingml/2006/main">
        <w:t xml:space="preserve">1. සංවාදයේ බලය: අපගේ අත්දැකීම් බෙදාගැනීම වසා දැමීමට හේතු විය හැකි ආකාරය</w:t>
      </w:r>
    </w:p>
    <w:p w14:paraId="4BD3F1A2" w14:textId="77777777" w:rsidR="00F90BDC" w:rsidRDefault="00F90BDC"/>
    <w:p w14:paraId="1CE9A766" w14:textId="77777777" w:rsidR="00F90BDC" w:rsidRDefault="00F90BDC">
      <w:r xmlns:w="http://schemas.openxmlformats.org/wordprocessingml/2006/main">
        <w:t xml:space="preserve">2. අත් නොහැරීම: ගෝලයන් පිළිබඳ ආවර්ජනය ?? දුෂ්කරතා හමුවේ නොපසුබට උත්සාහය</w:t>
      </w:r>
    </w:p>
    <w:p w14:paraId="4AC7BBD6" w14:textId="77777777" w:rsidR="00F90BDC" w:rsidRDefault="00F90BDC"/>
    <w:p w14:paraId="6B7DDB07" w14:textId="77777777" w:rsidR="00F90BDC" w:rsidRDefault="00F90BDC">
      <w:r xmlns:w="http://schemas.openxmlformats.org/wordprocessingml/2006/main">
        <w:t xml:space="preserve">1. හිතෝපදේශ 27:17, ? </w:t>
      </w:r>
      <w:r xmlns:w="http://schemas.openxmlformats.org/wordprocessingml/2006/main">
        <w:rPr>
          <w:rFonts w:ascii="맑은 고딕 Semilight" w:hAnsi="맑은 고딕 Semilight"/>
        </w:rPr>
        <w:t xml:space="preserve">쏧 </w:t>
      </w:r>
      <w:r xmlns:w="http://schemas.openxmlformats.org/wordprocessingml/2006/main">
        <w:t xml:space="preserve">ron යකඩ මුවහත් කරයි, එක් මිනිසෙක් තවකෙක් මුවහත් කරයි.??</w:t>
      </w:r>
    </w:p>
    <w:p w14:paraId="56489706" w14:textId="77777777" w:rsidR="00F90BDC" w:rsidRDefault="00F90BDC"/>
    <w:p w14:paraId="39D6A835" w14:textId="77777777" w:rsidR="00F90BDC" w:rsidRDefault="00F90BDC">
      <w:r xmlns:w="http://schemas.openxmlformats.org/wordprocessingml/2006/main">
        <w:t xml:space="preserve">2. පිලිප්පි 4:8, ? </w:t>
      </w:r>
      <w:r xmlns:w="http://schemas.openxmlformats.org/wordprocessingml/2006/main">
        <w:rPr>
          <w:rFonts w:ascii="맑은 고딕 Semilight" w:hAnsi="맑은 고딕 Semilight"/>
        </w:rPr>
        <w:t xml:space="preserve">ඇත්තටම </w:t>
      </w:r>
      <w:r xmlns:w="http://schemas.openxmlformats.org/wordprocessingml/2006/main">
        <w:t xml:space="preserve">සහෝදරවරුනි, සත්‍ය කුමක් වුවත්, ගෞරවනීය දෙයක් වුවත්, යුක්ති සහගත වුවත්, කුමක් වුවත්, පිරිසිදු වූවත්, ප්‍රිය වූවත්, ප්‍රශංසනීය වූවත්, යම් විශිෂ්ඨත්වයක් තිබේ නම්, ප්‍රශංසාව ලැබිය යුතු දෙයක් තිබේ නම්, මේ දේවල් ගැන සිතන්න.??</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24:15 ඔවුන් කතා කරමින් තර්ක කරමින් සිටියදී යේසුස්වහන්සේම ළං වී ඔවුන් සමඟ ගියේය.</w:t>
      </w:r>
    </w:p>
    <w:p w14:paraId="66104E75" w14:textId="77777777" w:rsidR="00F90BDC" w:rsidRDefault="00F90BDC"/>
    <w:p w14:paraId="1A9ED199" w14:textId="77777777" w:rsidR="00F90BDC" w:rsidRDefault="00F90BDC">
      <w:r xmlns:w="http://schemas.openxmlformats.org/wordprocessingml/2006/main">
        <w:t xml:space="preserve">යේසුස් තම ගෝලයන් ළඟට ඇවිත් ඔවුන් සමඟ ගමන් කළා.</w:t>
      </w:r>
    </w:p>
    <w:p w14:paraId="59DB8E0E" w14:textId="77777777" w:rsidR="00F90BDC" w:rsidRDefault="00F90BDC"/>
    <w:p w14:paraId="56E5A71F" w14:textId="77777777" w:rsidR="00F90BDC" w:rsidRDefault="00F90BDC">
      <w:r xmlns:w="http://schemas.openxmlformats.org/wordprocessingml/2006/main">
        <w:t xml:space="preserve">1: අපගේ දුෂ්කර කාලවලදී පවා අපට සමීප වීමට යේසුස් කැමතිය.</w:t>
      </w:r>
    </w:p>
    <w:p w14:paraId="434929A7" w14:textId="77777777" w:rsidR="00F90BDC" w:rsidRDefault="00F90BDC"/>
    <w:p w14:paraId="68CFB9E4" w14:textId="77777777" w:rsidR="00F90BDC" w:rsidRDefault="00F90BDC">
      <w:r xmlns:w="http://schemas.openxmlformats.org/wordprocessingml/2006/main">
        <w:t xml:space="preserve">2: යේසුස් සමඟ ගමන් කිරීමේදී අපට සැනසීම සහ මිත්‍රත්වය සොයාගත හැක.</w:t>
      </w:r>
    </w:p>
    <w:p w14:paraId="041B51F3" w14:textId="77777777" w:rsidR="00F90BDC" w:rsidRDefault="00F90BDC"/>
    <w:p w14:paraId="27237CE5" w14:textId="77777777" w:rsidR="00F90BDC" w:rsidRDefault="00F90BDC">
      <w:r xmlns:w="http://schemas.openxmlformats.org/wordprocessingml/2006/main">
        <w:t xml:space="preserve">1: ද්විතීය කථාව 31:8 - ? ඔබට </w:t>
      </w:r>
      <w:r xmlns:w="http://schemas.openxmlformats.org/wordprocessingml/2006/main">
        <w:rPr>
          <w:rFonts w:ascii="맑은 고딕 Semilight" w:hAnsi="맑은 고딕 Semilight"/>
        </w:rPr>
        <w:t xml:space="preserve">පෙරටුව </w:t>
      </w:r>
      <w:r xmlns:w="http://schemas.openxmlformats.org/wordprocessingml/2006/main">
        <w:t xml:space="preserve">යන ස්වාමීන්වහන්සේය. ඔහු ඔබ සමඟ සිටිනු ඇත; ඔහු ඔබව අත්හරින්නේවත් අත්හරින්නේවත් නැත. බිය නොවන්න, කලබල නොවන්න.??</w:t>
      </w:r>
    </w:p>
    <w:p w14:paraId="177B17B7" w14:textId="77777777" w:rsidR="00F90BDC" w:rsidRDefault="00F90BDC"/>
    <w:p w14:paraId="684975A2" w14:textId="77777777" w:rsidR="00F90BDC" w:rsidRDefault="00F90BDC">
      <w:r xmlns:w="http://schemas.openxmlformats.org/wordprocessingml/2006/main">
        <w:t xml:space="preserve">2: ගීතාවලිය 23:4 - ? </w:t>
      </w:r>
      <w:r xmlns:w="http://schemas.openxmlformats.org/wordprocessingml/2006/main">
        <w:rPr>
          <w:rFonts w:ascii="맑은 고딕 Semilight" w:hAnsi="맑은 고딕 Semilight"/>
        </w:rPr>
        <w:t xml:space="preserve">쏣 </w:t>
      </w:r>
      <w:r xmlns:w="http://schemas.openxmlformats.org/wordprocessingml/2006/main">
        <w:t xml:space="preserve">මම මරණයේ සෙවණැලි මිටියාවත මැදින් ගියත්, ඔබ මා සමඟ සිටින බැවින්, මම කිසි නපුරකට බිය නොවෙමි. ඔබේ සැරයටිය සහ සැරයටිය, ඔවුන් මාව සනසනවා.??</w:t>
      </w:r>
    </w:p>
    <w:p w14:paraId="6532C3DB" w14:textId="77777777" w:rsidR="00F90BDC" w:rsidRDefault="00F90BDC"/>
    <w:p w14:paraId="679099FF" w14:textId="77777777" w:rsidR="00F90BDC" w:rsidRDefault="00F90BDC">
      <w:r xmlns:w="http://schemas.openxmlformats.org/wordprocessingml/2006/main">
        <w:t xml:space="preserve">ලූක් 24:16 එහෙත් ඔවුන් උන් වහන්සේ නොහඳුනන ලෙස ඔවුන්ගේ ඇස් වසාගෙන සිටියේය.</w:t>
      </w:r>
    </w:p>
    <w:p w14:paraId="3170CBFD" w14:textId="77777777" w:rsidR="00F90BDC" w:rsidRDefault="00F90BDC"/>
    <w:p w14:paraId="4F4E8885" w14:textId="77777777" w:rsidR="00F90BDC" w:rsidRDefault="00F90BDC">
      <w:r xmlns:w="http://schemas.openxmlformats.org/wordprocessingml/2006/main">
        <w:t xml:space="preserve">ගෝලයන් යේසුස්ව ඔවුන්ට මුලින්ම දර්ශනය වූ විට ඔවුන් හඳුනා ගත්තේ නැත.</w:t>
      </w:r>
    </w:p>
    <w:p w14:paraId="12D82778" w14:textId="77777777" w:rsidR="00F90BDC" w:rsidRDefault="00F90BDC"/>
    <w:p w14:paraId="096ECF35" w14:textId="77777777" w:rsidR="00F90BDC" w:rsidRDefault="00F90BDC">
      <w:r xmlns:w="http://schemas.openxmlformats.org/wordprocessingml/2006/main">
        <w:t xml:space="preserve">1: අනපේක්ෂිත ආකාරයෙන් යේසුස්ව හඳුනා ගැනීමට අප විවෘතව සිටිය යුතුය.</w:t>
      </w:r>
    </w:p>
    <w:p w14:paraId="7B0FE8F6" w14:textId="77777777" w:rsidR="00F90BDC" w:rsidRDefault="00F90BDC"/>
    <w:p w14:paraId="2C6914DD" w14:textId="77777777" w:rsidR="00F90BDC" w:rsidRDefault="00F90BDC">
      <w:r xmlns:w="http://schemas.openxmlformats.org/wordprocessingml/2006/main">
        <w:t xml:space="preserve">2: අපගේ ඇදහිල්ල යේසුස් වහන්සේ ඔහුගේ සුපුරුදු ස්වරූපයෙන් නොසිටින විට පවා හඳුනා ගැනීමට තරම් ශක්තිමත් විය යුතුය.</w:t>
      </w:r>
    </w:p>
    <w:p w14:paraId="5652208D" w14:textId="77777777" w:rsidR="00F90BDC" w:rsidRDefault="00F90BDC"/>
    <w:p w14:paraId="27B798E4" w14:textId="77777777" w:rsidR="00F90BDC" w:rsidRDefault="00F90BDC">
      <w:r xmlns:w="http://schemas.openxmlformats.org/wordprocessingml/2006/main">
        <w:t xml:space="preserve">1: යොහන් 20:24-29 - තෝමස් යේසුස්ව හඳුනාගත්තේ උන්වහන්සේගේ නැවත නැඟිටීමෙන් පසු ගෝලයන්ට දර්ශනය වූ අවස්ථාවේදීය.</w:t>
      </w:r>
    </w:p>
    <w:p w14:paraId="49712A3C" w14:textId="77777777" w:rsidR="00F90BDC" w:rsidRDefault="00F90BDC"/>
    <w:p w14:paraId="156E1D9C" w14:textId="77777777" w:rsidR="00F90BDC" w:rsidRDefault="00F90BDC">
      <w:r xmlns:w="http://schemas.openxmlformats.org/wordprocessingml/2006/main">
        <w:t xml:space="preserve">2: ලූක් 5: 4-6 - කුණාටුව සන්සුන් කළ විට ගෝලයන් යේසුස්ව දෙවියන් වහන්සේගේ පුත්‍රයා ලෙස හඳුනා ගත්හ.</w:t>
      </w:r>
    </w:p>
    <w:p w14:paraId="3C72AD08" w14:textId="77777777" w:rsidR="00F90BDC" w:rsidRDefault="00F90BDC"/>
    <w:p w14:paraId="1664F110" w14:textId="77777777" w:rsidR="00F90BDC" w:rsidRDefault="00F90BDC">
      <w:r xmlns:w="http://schemas.openxmlformats.org/wordprocessingml/2006/main">
        <w:t xml:space="preserve">ලූක් 24:17 උන් වහන්සේ ඔවුන්ට කතා කොට, ''ඔබ ඇවිදින විටත්, දුකෙන් සිටින විටත්, ඔබ එකිනෙකාට කරන මේ අදහස් කෙබඳු ද?</w:t>
      </w:r>
    </w:p>
    <w:p w14:paraId="3980AE88" w14:textId="77777777" w:rsidR="00F90BDC" w:rsidRDefault="00F90BDC"/>
    <w:p w14:paraId="18B46855" w14:textId="77777777" w:rsidR="00F90BDC" w:rsidRDefault="00F90BDC">
      <w:r xmlns:w="http://schemas.openxmlformats.org/wordprocessingml/2006/main">
        <w:t xml:space="preserve">ගෝලයන් ඇවිදිමින් ඔවුන් දුකට පත් වූ දෙයක් සාකච්ඡා කරමින් සිටියහ.</w:t>
      </w:r>
    </w:p>
    <w:p w14:paraId="5C133EF2" w14:textId="77777777" w:rsidR="00F90BDC" w:rsidRDefault="00F90BDC"/>
    <w:p w14:paraId="6962C159" w14:textId="77777777" w:rsidR="00F90BDC" w:rsidRDefault="00F90BDC">
      <w:r xmlns:w="http://schemas.openxmlformats.org/wordprocessingml/2006/main">
        <w:t xml:space="preserve">1: අපගේ පරීක්ෂාවන් අපව දුකට පත් කිරීමට කිසි විටෙකත් ඉඩ නොදිය යුතුය.</w:t>
      </w:r>
    </w:p>
    <w:p w14:paraId="0CA061B4" w14:textId="77777777" w:rsidR="00F90BDC" w:rsidRDefault="00F90BDC"/>
    <w:p w14:paraId="7FD0FF38" w14:textId="77777777" w:rsidR="00F90BDC" w:rsidRDefault="00F90BDC">
      <w:r xmlns:w="http://schemas.openxmlformats.org/wordprocessingml/2006/main">
        <w:t xml:space="preserve">2: අප දුෂ්කර කාලවලට මුහුණ දෙන විට පවා, අපි දෙවියන් වහන්සේ කෙරෙහි විශ්වාස කළ යුතු අතර සහය සඳහා ඔහු මත රඳා සිටිය යුතුය.</w:t>
      </w:r>
    </w:p>
    <w:p w14:paraId="0FDBF677" w14:textId="77777777" w:rsidR="00F90BDC" w:rsidRDefault="00F90BDC"/>
    <w:p w14:paraId="048AF519" w14:textId="77777777" w:rsidR="00F90BDC" w:rsidRDefault="00F90BDC">
      <w:r xmlns:w="http://schemas.openxmlformats.org/wordprocessingml/2006/main">
        <w:t xml:space="preserve">1: යෙරෙමියා 29:11 - "මක්නිසාද ඔබ වෙනුවෙන් මා සතුව ඇති සැලසුම් මම දනිමි, සමිඳාණන් වහන්සේ ප්‍රකාශ කරන්නේ, ඔබට අනාගතයක් සහ බලාපොරොත්තුවක් ලබා දීම සඳහා සුභසාධනය සඳහා මිස අයහපත සඳහා නොවේ."</w:t>
      </w:r>
    </w:p>
    <w:p w14:paraId="61E96698" w14:textId="77777777" w:rsidR="00F90BDC" w:rsidRDefault="00F90BDC"/>
    <w:p w14:paraId="5211BCFE" w14:textId="77777777" w:rsidR="00F90BDC" w:rsidRDefault="00F90BDC">
      <w:r xmlns:w="http://schemas.openxmlformats.org/wordprocessingml/2006/main">
        <w:t xml:space="preserve">2: ගීතාවලිය 34:17-18 - ? </w:t>
      </w:r>
      <w:r xmlns:w="http://schemas.openxmlformats.org/wordprocessingml/2006/main">
        <w:rPr>
          <w:rFonts w:ascii="맑은 고딕 Semilight" w:hAnsi="맑은 고딕 Semilight"/>
        </w:rPr>
        <w:t xml:space="preserve">쏻 </w:t>
      </w:r>
      <w:r xmlns:w="http://schemas.openxmlformats.org/wordprocessingml/2006/main">
        <w:t xml:space="preserve">කිකිළිය ධර්මිෂ්ඨයා උපකාරය පතා මොරගසයි, සමිඳාණන් වහන්සේ සවන් දී ඔවුන්ගේ සියලු කරදරවලින් ඔවුන් මුදා හරින සේක. සමිඳාණන් වහන්සේ බිඳුණු සිත් ඇති අයට ළං වන අතර තැළුණු ආත්මය ගලවන සේක.??</w:t>
      </w:r>
    </w:p>
    <w:p w14:paraId="0D8C4C12" w14:textId="77777777" w:rsidR="00F90BDC" w:rsidRDefault="00F90BDC"/>
    <w:p w14:paraId="5A4F0250" w14:textId="77777777" w:rsidR="00F90BDC" w:rsidRDefault="00F90BDC">
      <w:r xmlns:w="http://schemas.openxmlformats.org/wordprocessingml/2006/main">
        <w:t xml:space="preserve">ලූක් 24:18 ඔවුන්ගෙන් එක් කෙනෙක්, ක්ලෙයෝපස් නම්, ඔහුට උත්තරදෙමින්: ඔබ ජෙරුසලමේ ආගන්තුකයෙක් පමණක්ද, මේ දවස්වල එහි සිදු වන දේවල් නොදැන සිටියාද?</w:t>
      </w:r>
    </w:p>
    <w:p w14:paraId="2418A49C" w14:textId="77777777" w:rsidR="00F90BDC" w:rsidRDefault="00F90BDC"/>
    <w:p w14:paraId="606FBD93" w14:textId="77777777" w:rsidR="00F90BDC" w:rsidRDefault="00F90BDC">
      <w:r xmlns:w="http://schemas.openxmlformats.org/wordprocessingml/2006/main">
        <w:t xml:space="preserve">ක්ලියෝපාස් සහ නම සඳහන් නොකළ සගයෙකු එම්මාවුස් වෙත යන මාර්ගයේදී යේසුස්ව මුණගැසෙන අතර ක්ලියෝපාස් ජෙරුසලමේ සිදු වූ සිදුවීම් නොදැන සිටීම ගැන යේසුස්ගෙන් ප්‍රශ්න කරයි.</w:t>
      </w:r>
    </w:p>
    <w:p w14:paraId="39C8A67D" w14:textId="77777777" w:rsidR="00F90BDC" w:rsidRDefault="00F90BDC"/>
    <w:p w14:paraId="61A7ED70" w14:textId="77777777" w:rsidR="00F90BDC" w:rsidRDefault="00F90BDC">
      <w:r xmlns:w="http://schemas.openxmlformats.org/wordprocessingml/2006/main">
        <w:t xml:space="preserve">1. කරදර කාලවලදී ක්‍රිස්තුස්වහන්සේගේ සැනසීම</w:t>
      </w:r>
    </w:p>
    <w:p w14:paraId="024CCE56" w14:textId="77777777" w:rsidR="00F90BDC" w:rsidRDefault="00F90BDC"/>
    <w:p w14:paraId="57947B41" w14:textId="77777777" w:rsidR="00F90BDC" w:rsidRDefault="00F90BDC">
      <w:r xmlns:w="http://schemas.openxmlformats.org/wordprocessingml/2006/main">
        <w:t xml:space="preserve">2. දෙවියන්ගේ සැලැස්ම දිගහැරීමේ අභිරහස</w:t>
      </w:r>
    </w:p>
    <w:p w14:paraId="7649476D" w14:textId="77777777" w:rsidR="00F90BDC" w:rsidRDefault="00F90BDC"/>
    <w:p w14:paraId="74461722" w14:textId="77777777" w:rsidR="00F90BDC" w:rsidRDefault="00F90BDC">
      <w:r xmlns:w="http://schemas.openxmlformats.org/wordprocessingml/2006/main">
        <w:t xml:space="preserve">1. යෙසායා 53:3-5 ඔහු දුක්විඳින, වේදනාවට හුරුපුරුදු මනුෂ්‍ය වර්ගයා විසින් පිළිකුල් කර ප්‍රතික්ෂේප කරන ලදී </w:t>
      </w:r>
      <w:r xmlns:w="http://schemas.openxmlformats.org/wordprocessingml/2006/main">
        <w:lastRenderedPageBreak xmlns:w="http://schemas.openxmlformats.org/wordprocessingml/2006/main"/>
      </w:r>
      <w:r xmlns:w="http://schemas.openxmlformats.org/wordprocessingml/2006/main">
        <w:t xml:space="preserve">. මිනිසුන් තම මුහුණු සඟවා ගත් කෙනෙකු මෙන් ඔහුව හෙළා දකින අතර අපි ඔහුව පහත් කොට සැලකුවෙමු.</w:t>
      </w:r>
    </w:p>
    <w:p w14:paraId="3FF25AFA" w14:textId="77777777" w:rsidR="00F90BDC" w:rsidRDefault="00F90BDC"/>
    <w:p w14:paraId="4F990AC0" w14:textId="77777777" w:rsidR="00F90BDC" w:rsidRDefault="00F90BDC">
      <w:r xmlns:w="http://schemas.openxmlformats.org/wordprocessingml/2006/main">
        <w:t xml:space="preserve">4 එහෙත් ඔහු අපේ දුර්වලකම් ගෙන ගියේ ය. අපගේ දුක ඔහුට බර විය. ඒ වගේම අපි හිතුවා එයාගේ කරදර දෙවියන්ගෙන් ලැබුණු දඬුවමක්, එයාගේම පව්වලට දඬුවමක් කියලා!</w:t>
      </w:r>
    </w:p>
    <w:p w14:paraId="3D3E511A" w14:textId="77777777" w:rsidR="00F90BDC" w:rsidRDefault="00F90BDC"/>
    <w:p w14:paraId="1ABA14C2" w14:textId="77777777" w:rsidR="00F90BDC" w:rsidRDefault="00F90BDC">
      <w:r xmlns:w="http://schemas.openxmlformats.org/wordprocessingml/2006/main">
        <w:t xml:space="preserve">2. 1 පේතෘස් 4:12-13 හිතවත් මිත්‍රවරුනි, ඔබට අමුතු දෙයක් සිදුවෙමින් පවතිනවාක් මෙන්, ඔබව පරීක්ෂා කිරීමට ඔබට පැමිණ ඇති ගිනිමය පීඩාව ගැන පුදුම නොවන්න. 13 එහෙත්, ක්‍රිස්තුන් වහන්සේගේ මහිමය එළිදරව් වන විට ඔබ අතිශයින් ප්‍රීති වන පිණස, උන් වහන්සේගේ දුක් වේදනාවලට හවුල් වන තරමට ප්‍රීති වන්න.</w:t>
      </w:r>
    </w:p>
    <w:p w14:paraId="6FBB26CC" w14:textId="77777777" w:rsidR="00F90BDC" w:rsidRDefault="00F90BDC"/>
    <w:p w14:paraId="79CC5585" w14:textId="77777777" w:rsidR="00F90BDC" w:rsidRDefault="00F90BDC">
      <w:r xmlns:w="http://schemas.openxmlformats.org/wordprocessingml/2006/main">
        <w:t xml:space="preserve">ලූක් 24:19 ඔහු ඔවුන්ට කතා කොට, "මොන දේවල්ද? ඔව්හු ඔහුට කතා කොට, ”දෙවියන් වහන්සේ සහ මුළු සෙනඟ ඉදිරියෙහි ක්‍රියාවෙන් ද වචනයෙන් ද බලවත් දිවැසිවරයෙකු වූ නාසරෙත්හි ජේසුස් වහන්සේ ගැන:</w:t>
      </w:r>
    </w:p>
    <w:p w14:paraId="2EF9C16F" w14:textId="77777777" w:rsidR="00F90BDC" w:rsidRDefault="00F90BDC"/>
    <w:p w14:paraId="3E7E8B60" w14:textId="77777777" w:rsidR="00F90BDC" w:rsidRDefault="00F90BDC">
      <w:r xmlns:w="http://schemas.openxmlformats.org/wordprocessingml/2006/main">
        <w:t xml:space="preserve">එම්මාවුස් වෙත යන මාර්ගයේ සිටි ගෝලයන් දෙදෙනා දෙවියන් වහන්සේ සහ සියලු ජනයා ඉදිරියෙහි ක්රියාවෙන් හා වචනයෙන් බලවත් අනාගතවක්තෘවරයෙකු වන නාසරෙත්හි ජේසුස් වහන්සේට පැවසූහ.</w:t>
      </w:r>
    </w:p>
    <w:p w14:paraId="17B5C9BA" w14:textId="77777777" w:rsidR="00F90BDC" w:rsidRDefault="00F90BDC"/>
    <w:p w14:paraId="3408B4F8" w14:textId="77777777" w:rsidR="00F90BDC" w:rsidRDefault="00F90BDC">
      <w:r xmlns:w="http://schemas.openxmlformats.org/wordprocessingml/2006/main">
        <w:t xml:space="preserve">1. යේසුස්ගේ අනාවැකි ඉටු විය: යේසුස් බලවත් අනාගතවක්තෘවරයෙකු ලෙස දැන ගැනීම</w:t>
      </w:r>
    </w:p>
    <w:p w14:paraId="4D13641C" w14:textId="77777777" w:rsidR="00F90BDC" w:rsidRDefault="00F90BDC"/>
    <w:p w14:paraId="7BF47417" w14:textId="77777777" w:rsidR="00F90BDC" w:rsidRDefault="00F90BDC">
      <w:r xmlns:w="http://schemas.openxmlformats.org/wordprocessingml/2006/main">
        <w:t xml:space="preserve">2. දෙවියන්ගේ අනාගතවක්තෘවරයෙකු ලෙස ජීවත් වීම: යහපත් ක්රියා සහ වචන සඳහා උත්සාහ කිරීම</w:t>
      </w:r>
    </w:p>
    <w:p w14:paraId="6C16821A" w14:textId="77777777" w:rsidR="00F90BDC" w:rsidRDefault="00F90BDC"/>
    <w:p w14:paraId="368A0114" w14:textId="77777777" w:rsidR="00F90BDC" w:rsidRDefault="00F90BDC">
      <w:r xmlns:w="http://schemas.openxmlformats.org/wordprocessingml/2006/main">
        <w:t xml:space="preserve">1. යෙසායා 35:4-5 - බියපත් හදවත් ඇති අයට කියන්න, ? </w:t>
      </w:r>
      <w:r xmlns:w="http://schemas.openxmlformats.org/wordprocessingml/2006/main">
        <w:rPr>
          <w:rFonts w:ascii="맑은 고딕 Semilight" w:hAnsi="맑은 고딕 Semilight"/>
        </w:rPr>
        <w:t xml:space="preserve">ශක්තිමත් </w:t>
      </w:r>
      <w:r xmlns:w="http://schemas.openxmlformats.org/wordprocessingml/2006/main">
        <w:t xml:space="preserve">, බිය නොවන්න; ඔබේ දෙවියන් වහන්සේ පැමිණෙනු ඇත, ඔහු පළිගැනීමෙන් පැමිණෙනු ඇත; දිව්‍යමය විපාකයෙන් ඔහු ඔබව ගලවා ගැනීමට එයි.??</w:t>
      </w:r>
    </w:p>
    <w:p w14:paraId="675829D0" w14:textId="77777777" w:rsidR="00F90BDC" w:rsidRDefault="00F90BDC"/>
    <w:p w14:paraId="3C4910B1" w14:textId="77777777" w:rsidR="00F90BDC" w:rsidRDefault="00F90BDC">
      <w:r xmlns:w="http://schemas.openxmlformats.org/wordprocessingml/2006/main">
        <w:t xml:space="preserve">2. 1 පේතෘස් 2:15 - ඒ දෙවියන් වහන්සේ නිසාද? </w:t>
      </w:r>
      <w:r xmlns:w="http://schemas.openxmlformats.org/wordprocessingml/2006/main">
        <w:rPr>
          <w:rFonts w:ascii="맑은 고딕 Semilight" w:hAnsi="맑은 고딕 Semilight"/>
        </w:rPr>
        <w:t xml:space="preserve">යහපත </w:t>
      </w:r>
      <w:r xmlns:w="http://schemas.openxmlformats.org/wordprocessingml/2006/main">
        <w:t xml:space="preserve">කිරීමෙන් ඔබ මෝඩ මිනිසුන්ගේ නූගත් කතා නිහඬ කළ යුතුය.</w:t>
      </w:r>
    </w:p>
    <w:p w14:paraId="5A122101" w14:textId="77777777" w:rsidR="00F90BDC" w:rsidRDefault="00F90BDC"/>
    <w:p w14:paraId="048900E1" w14:textId="77777777" w:rsidR="00F90BDC" w:rsidRDefault="00F90BDC">
      <w:r xmlns:w="http://schemas.openxmlformats.org/wordprocessingml/2006/main">
        <w:t xml:space="preserve">ලූක් 24:20 නායක පූජකයන් සහ අපේ පාලකයන් ඔහුව මරණයට නියම කර, කුරුසියේ ඇණ ගැසූ ආකාරය.</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යුදෙව්වන්ගේ නායක පූජකවරු සහ පාලකයෝ යේසුස්ව පාවා දී කුරුසියේ ඇණ ගැසූහ.</w:t>
      </w:r>
    </w:p>
    <w:p w14:paraId="3622278D" w14:textId="77777777" w:rsidR="00F90BDC" w:rsidRDefault="00F90BDC"/>
    <w:p w14:paraId="57542B3B" w14:textId="77777777" w:rsidR="00F90BDC" w:rsidRDefault="00F90BDC">
      <w:r xmlns:w="http://schemas.openxmlformats.org/wordprocessingml/2006/main">
        <w:t xml:space="preserve">1. ජේසුස් වහන්සේගේ පාවාදීම: පීඩා කාලවලදී දෙවියන් වහන්සේ වෙත හැරීම</w:t>
      </w:r>
    </w:p>
    <w:p w14:paraId="530B5C8F" w14:textId="77777777" w:rsidR="00F90BDC" w:rsidRDefault="00F90BDC"/>
    <w:p w14:paraId="75EAC9E4" w14:textId="77777777" w:rsidR="00F90BDC" w:rsidRDefault="00F90BDC">
      <w:r xmlns:w="http://schemas.openxmlformats.org/wordprocessingml/2006/main">
        <w:t xml:space="preserve">2. ජේසුස් වහන්සේගේ කුරුසියේ ඇණ ගැසීම: දුක් වේදනා තුළ ශක්තිය සහ බලාපොරොත්තුව සොයා ගැනීම</w:t>
      </w:r>
    </w:p>
    <w:p w14:paraId="4B5017E7" w14:textId="77777777" w:rsidR="00F90BDC" w:rsidRDefault="00F90BDC"/>
    <w:p w14:paraId="5AB1DE4B" w14:textId="77777777" w:rsidR="00F90BDC" w:rsidRDefault="00F90BDC">
      <w:r xmlns:w="http://schemas.openxmlformats.org/wordprocessingml/2006/main">
        <w:t xml:space="preserve">1. යෙසායා 53:7-8 - ඔහු පීඩාවට හා පීඩාවට පත් වූ නමුත්, ඔහු තම කට ඇරියේ නැත; බැටළු පැටවෙකු මරා දැමීම සඳහා ගෙන යන ලදී, බැටළුවෙකු උගේ ලොම් කපන්නන් ඉදිරියෙහි නිහඬව සිටින්නාක් මෙන්, ඔහු කට ඇරියේ නැත.</w:t>
      </w:r>
    </w:p>
    <w:p w14:paraId="74A9DA3B" w14:textId="77777777" w:rsidR="00F90BDC" w:rsidRDefault="00F90BDC"/>
    <w:p w14:paraId="3325F45B" w14:textId="77777777" w:rsidR="00F90BDC" w:rsidRDefault="00F90BDC">
      <w:r xmlns:w="http://schemas.openxmlformats.org/wordprocessingml/2006/main">
        <w:t xml:space="preserve">2. යොහන් 3:16 - මක්නිසාද දෙවියන් වහන්සේ ලෝකයට කොතරම් ප්‍රේම කළ සේක් ද යත්, උන් වහන්සේ ස්වකීය ඒකජාතක පුත්‍රයා දුන් සේක, ඔහු කෙරෙහි අදහන කවරෙකු වුව ද විනාශ නොවී සදාතන ජීවනය ලබන සේක.</w:t>
      </w:r>
    </w:p>
    <w:p w14:paraId="521C28B0" w14:textId="77777777" w:rsidR="00F90BDC" w:rsidRDefault="00F90BDC"/>
    <w:p w14:paraId="1D51DBC7" w14:textId="77777777" w:rsidR="00F90BDC" w:rsidRDefault="00F90BDC">
      <w:r xmlns:w="http://schemas.openxmlformats.org/wordprocessingml/2006/main">
        <w:t xml:space="preserve">ලූක් 24:21 නුමුත් ඉශ්‍රායෙල් මුදවාගත යුතුව තිබුණේ ඔහු බව අපි විශ්වාස කළෙමු.</w:t>
      </w:r>
    </w:p>
    <w:p w14:paraId="68693416" w14:textId="77777777" w:rsidR="00F90BDC" w:rsidRDefault="00F90BDC"/>
    <w:p w14:paraId="2700252F" w14:textId="77777777" w:rsidR="00F90BDC" w:rsidRDefault="00F90BDC">
      <w:r xmlns:w="http://schemas.openxmlformats.org/wordprocessingml/2006/main">
        <w:t xml:space="preserve">ජේසුස් වහන්සේගේ ගෝලයන් දෙදෙනෙක් පසුගිය දින තුන තුළ සිදු වූ සිදුවීම් ගැන සාකච්ඡා කරමින් සිටි අතර, ජේසුස් වහන්සේගේ කුරුසියේ ඇණ ගැසීම සහ ඔවුන්ව මුදවා නොගැනීමෙන් ඔවුන් කලකිරීමට පත් විය.</w:t>
      </w:r>
    </w:p>
    <w:p w14:paraId="4B9F32D9" w14:textId="77777777" w:rsidR="00F90BDC" w:rsidRDefault="00F90BDC"/>
    <w:p w14:paraId="356E8035" w14:textId="77777777" w:rsidR="00F90BDC" w:rsidRDefault="00F90BDC">
      <w:r xmlns:w="http://schemas.openxmlformats.org/wordprocessingml/2006/main">
        <w:t xml:space="preserve">1. දුෂ්කර කාලවලදී ඇදහිල්ලේ නොසැලී සිටින්නේ කෙසේද?</w:t>
      </w:r>
    </w:p>
    <w:p w14:paraId="6B392EC5" w14:textId="77777777" w:rsidR="00F90BDC" w:rsidRDefault="00F90BDC"/>
    <w:p w14:paraId="0BC41A47" w14:textId="77777777" w:rsidR="00F90BDC" w:rsidRDefault="00F90BDC">
      <w:r xmlns:w="http://schemas.openxmlformats.org/wordprocessingml/2006/main">
        <w:t xml:space="preserve">2. දෙවියන්ගේ මිදීමේ ප්‍රේමයේ ස්වභාවය</w:t>
      </w:r>
    </w:p>
    <w:p w14:paraId="7D30E00B" w14:textId="77777777" w:rsidR="00F90BDC" w:rsidRDefault="00F90BDC"/>
    <w:p w14:paraId="5710066C" w14:textId="77777777" w:rsidR="00F90BDC" w:rsidRDefault="00F90BDC">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14:paraId="1CD343F7" w14:textId="77777777" w:rsidR="00F90BDC" w:rsidRDefault="00F90BDC"/>
    <w:p w14:paraId="6FE30F54" w14:textId="77777777" w:rsidR="00F90BDC" w:rsidRDefault="00F90BDC">
      <w:r xmlns:w="http://schemas.openxmlformats.org/wordprocessingml/2006/main">
        <w:t xml:space="preserve">2. යෙසායා 53:5 - නුමුත් ඔහු අපේ අපරාධ නිසා සිදුරු කරනු ලැබුවේය, අපගේ අයුතුකම් නිසා ඔහුව පොඩි කරනු ලැබුවේය. අපට සාමය ගෙන දුන් දඬුවම ඔහු පිට විය, ඔහුගේ තුවාලවලින් අපි සුවය ලැබුවෙමු.</w:t>
      </w:r>
    </w:p>
    <w:p w14:paraId="74CFF6FC" w14:textId="77777777" w:rsidR="00F90BDC" w:rsidRDefault="00F90BDC"/>
    <w:p w14:paraId="694309EB" w14:textId="77777777" w:rsidR="00F90BDC" w:rsidRDefault="00F90BDC">
      <w:r xmlns:w="http://schemas.openxmlformats.org/wordprocessingml/2006/main">
        <w:t xml:space="preserve">ලූක් 24:22 එසේය, අපගේ සමාගමේ ඇතැම් ස්ත්‍රීන්ද සොහොන් ගෙය අසල සිටි අපව මවිතයට පත් කළෝය.</w:t>
      </w:r>
    </w:p>
    <w:p w14:paraId="4BE07D9F" w14:textId="77777777" w:rsidR="00F90BDC" w:rsidRDefault="00F90BDC"/>
    <w:p w14:paraId="7E402343" w14:textId="77777777" w:rsidR="00F90BDC" w:rsidRDefault="00F90BDC">
      <w:r xmlns:w="http://schemas.openxmlformats.org/wordprocessingml/2006/main">
        <w:t xml:space="preserve">සොහොන් ගෙය වෙත පැමිණි කාන්තාවන් ගෝලයන් මවිතයට පත් කළහ.</w:t>
      </w:r>
    </w:p>
    <w:p w14:paraId="7D95ADC2" w14:textId="77777777" w:rsidR="00F90BDC" w:rsidRDefault="00F90BDC"/>
    <w:p w14:paraId="7237E562" w14:textId="77777777" w:rsidR="00F90BDC" w:rsidRDefault="00F90BDC">
      <w:r xmlns:w="http://schemas.openxmlformats.org/wordprocessingml/2006/main">
        <w:t xml:space="preserve">1: අප අවට සිටින අන් අයගේ ඇදහිල්ලෙන් අප පුදුම විය හැක.</w:t>
      </w:r>
    </w:p>
    <w:p w14:paraId="6567CED2" w14:textId="77777777" w:rsidR="00F90BDC" w:rsidRDefault="00F90BDC"/>
    <w:p w14:paraId="5A762F9F" w14:textId="77777777" w:rsidR="00F90BDC" w:rsidRDefault="00F90BDC">
      <w:r xmlns:w="http://schemas.openxmlformats.org/wordprocessingml/2006/main">
        <w:t xml:space="preserve">2: දේවල් කළ නොහැකි බව පෙනෙන විට පවා අපි සැමවිටම දෙවියන් වහන්සේ කෙරෙහි අපගේ ඇදහිල්ල තබා ගත යුතුය.</w:t>
      </w:r>
    </w:p>
    <w:p w14:paraId="030DBEBB" w14:textId="77777777" w:rsidR="00F90BDC" w:rsidRDefault="00F90BDC"/>
    <w:p w14:paraId="415AC8DA" w14:textId="77777777" w:rsidR="00F90BDC" w:rsidRDefault="00F90BDC">
      <w:r xmlns:w="http://schemas.openxmlformats.org/wordprocessingml/2006/main">
        <w:t xml:space="preserve">1: ලූක් 18:27 - යේසුස් පිළිතුරු දුන්නේ, ? </w:t>
      </w:r>
      <w:r xmlns:w="http://schemas.openxmlformats.org/wordprocessingml/2006/main">
        <w:rPr>
          <w:rFonts w:ascii="맑은 고딕 Semilight" w:hAnsi="맑은 고딕 Semilight"/>
        </w:rPr>
        <w:t xml:space="preserve">쏻 </w:t>
      </w:r>
      <w:r xmlns:w="http://schemas.openxmlformats.org/wordprocessingml/2006/main">
        <w:t xml:space="preserve">තොප්පිය මිනිසාට කළ නොහැක්කක් දෙවියන් වහන්සේට කළ හැකිද.??</w:t>
      </w:r>
    </w:p>
    <w:p w14:paraId="52D82086" w14:textId="77777777" w:rsidR="00F90BDC" w:rsidRDefault="00F90BDC"/>
    <w:p w14:paraId="4864908B" w14:textId="77777777" w:rsidR="00F90BDC" w:rsidRDefault="00F90BDC">
      <w:r xmlns:w="http://schemas.openxmlformats.org/wordprocessingml/2006/main">
        <w:t xml:space="preserve">2: හෙබ්‍රෙව් 11:1 - දැන් ඇදහිල්ල යනු අප බලාපොරොත්තු වන දේ කෙරෙහි විශ්වාසය සහ අප නොදකින දේ පිළිබඳ සහතිකයයි.</w:t>
      </w:r>
    </w:p>
    <w:p w14:paraId="5509F27F" w14:textId="77777777" w:rsidR="00F90BDC" w:rsidRDefault="00F90BDC"/>
    <w:p w14:paraId="79A8CF58" w14:textId="77777777" w:rsidR="00F90BDC" w:rsidRDefault="00F90BDC">
      <w:r xmlns:w="http://schemas.openxmlformats.org/wordprocessingml/2006/main">
        <w:t xml:space="preserve">ලූක් 24:23 උන් වහන්සේගේ මෘත දේහය හමු නොවූ විට ඔව්හු අවුත්, උන් වහන්සේ ජීවමාන බව පවසන දේවදූතයන්ගේ දර්ශනයක් ද දුටු බව පවසති.</w:t>
      </w:r>
    </w:p>
    <w:p w14:paraId="5C2761AC" w14:textId="77777777" w:rsidR="00F90BDC" w:rsidRDefault="00F90BDC"/>
    <w:p w14:paraId="6DDAE351" w14:textId="77777777" w:rsidR="00F90BDC" w:rsidRDefault="00F90BDC">
      <w:r xmlns:w="http://schemas.openxmlformats.org/wordprocessingml/2006/main">
        <w:t xml:space="preserve">යේසුස් වහන්සේගේ කුරුසියේ ඇණ ගැසීමෙන් පසු ඔහුගේ දේහය සොයමින් සිටි කාන්තාවන්ට එය සොයාගත නොහැකි වූ අතර ඒ වෙනුවට යේසුස් ජීවමාන බව ප්‍රකාශ කළ දේවදූතයන්ගේ දර්ශනයක් දක්නට ලැබුණි.</w:t>
      </w:r>
    </w:p>
    <w:p w14:paraId="014F807B" w14:textId="77777777" w:rsidR="00F90BDC" w:rsidRDefault="00F90BDC"/>
    <w:p w14:paraId="6200B171" w14:textId="77777777" w:rsidR="00F90BDC" w:rsidRDefault="00F90BDC">
      <w:r xmlns:w="http://schemas.openxmlformats.org/wordprocessingml/2006/main">
        <w:t xml:space="preserve">1. අප කිසිවිටෙක බලාපොරොත්තු නැති කර නොගත යුතුය - අඳුරුතම කාලවලදී පවා දෙවියන් වහන්සේ සැමවිටම අප සමඟ සිටී.</w:t>
      </w:r>
    </w:p>
    <w:p w14:paraId="4FA4362F" w14:textId="77777777" w:rsidR="00F90BDC" w:rsidRDefault="00F90BDC"/>
    <w:p w14:paraId="69BF9139" w14:textId="77777777" w:rsidR="00F90BDC" w:rsidRDefault="00F90BDC">
      <w:r xmlns:w="http://schemas.openxmlformats.org/wordprocessingml/2006/main">
        <w:t xml:space="preserve">2. යේසුස් තුළින් අපට නැවත නැඟිටුවනු ලබන අතර නැවත ජීවනය ලබා ගත හැක.</w:t>
      </w:r>
    </w:p>
    <w:p w14:paraId="753323FA" w14:textId="77777777" w:rsidR="00F90BDC" w:rsidRDefault="00F90BDC"/>
    <w:p w14:paraId="45F819B8" w14:textId="77777777" w:rsidR="00F90BDC" w:rsidRDefault="00F90BDC">
      <w:r xmlns:w="http://schemas.openxmlformats.org/wordprocessingml/2006/main">
        <w:t xml:space="preserve">1. යෙසායා 40:31 - "ස්වාමින් වහන්සේ කෙරෙහි බලා සිටින්නෝ තම ශක්තිය අලුත් කරගන්නෝය. රාජාලීන් මෙන් පියාපත් ගසා නැඟී සිටින්නෝය; ඔව්හු දුවති, වෙහෙසට පත් නොවෙති, ඇවිදින්නෝය, ක්ලාන්ත නොවෙති."</w:t>
      </w:r>
    </w:p>
    <w:p w14:paraId="59FF70E6" w14:textId="77777777" w:rsidR="00F90BDC" w:rsidRDefault="00F90BDC"/>
    <w:p w14:paraId="379B0537" w14:textId="77777777" w:rsidR="00F90BDC" w:rsidRDefault="00F90BDC">
      <w:r xmlns:w="http://schemas.openxmlformats.org/wordprocessingml/2006/main">
        <w:t xml:space="preserve">2. 1 කොරින්ති 15:20-22 - "එහෙත් දැන් ක්‍රිස්තුස් වහන්සේ මළවුන්ගෙන් උත්ථාන වී නිදා සිටි අයගේ ප්‍රථම ඵලය බවට පත්ව ඇත. මක්නිසාද මනුෂ්‍යයා විසින් මරණය පැමිණි බැවින්, මනුෂ්‍යයා විසින් මළවුන්ගේ උත්ථානයද පැමිණියේය. ආදම් තුළ මෙන් සියල්ලෝ ම මැරෙති, එසේ ම ක්‍රිස්තුන් වහන්සේ තුළ සියල්ලන් ම ජීවත් කරනු ලබන්නේ ය."</w:t>
      </w:r>
    </w:p>
    <w:p w14:paraId="5123EAC4" w14:textId="77777777" w:rsidR="00F90BDC" w:rsidRDefault="00F90BDC"/>
    <w:p w14:paraId="69F24E99" w14:textId="77777777" w:rsidR="00F90BDC" w:rsidRDefault="00F90BDC">
      <w:r xmlns:w="http://schemas.openxmlformats.org/wordprocessingml/2006/main">
        <w:t xml:space="preserve">ලූක් 24:24 අප සමඟ සිටි ඔවුන්ගෙන් සමහරෙක් සොහොන් ගෙය ළඟට ගොස්, ස්ත්‍රීන් කී ලෙසම එය දුටුවෝය. නමුත් ඔව්හු ඔහුව දුටුවේ නැත.</w:t>
      </w:r>
    </w:p>
    <w:p w14:paraId="0FBE24EB" w14:textId="77777777" w:rsidR="00F90BDC" w:rsidRDefault="00F90BDC"/>
    <w:p w14:paraId="0C9AFCFA" w14:textId="77777777" w:rsidR="00F90BDC" w:rsidRDefault="00F90BDC">
      <w:r xmlns:w="http://schemas.openxmlformats.org/wordprocessingml/2006/main">
        <w:t xml:space="preserve">යේසුස්ගේ අනුගාමිකයන් සමඟ සිටි සමහර මිනිසුන් යේසුස්ගේ සොහොන් ගෙය ළඟට ගොස් එය හිස් බව දුටු නමුත් ඔවුන් යේසුස්ව දුටුවේ නැත.</w:t>
      </w:r>
    </w:p>
    <w:p w14:paraId="30E7BFBD" w14:textId="77777777" w:rsidR="00F90BDC" w:rsidRDefault="00F90BDC"/>
    <w:p w14:paraId="45B382FC" w14:textId="77777777" w:rsidR="00F90BDC" w:rsidRDefault="00F90BDC">
      <w:r xmlns:w="http://schemas.openxmlformats.org/wordprocessingml/2006/main">
        <w:t xml:space="preserve">1. ඇදහිල්ලේ බලය: හිස් සොහොන් ගෙය දුටු කාන්තාවන්ගෙන් ඉගෙනීම</w:t>
      </w:r>
    </w:p>
    <w:p w14:paraId="12B4E8C6" w14:textId="77777777" w:rsidR="00F90BDC" w:rsidRDefault="00F90BDC"/>
    <w:p w14:paraId="4152A4A2" w14:textId="77777777" w:rsidR="00F90BDC" w:rsidRDefault="00F90BDC">
      <w:r xmlns:w="http://schemas.openxmlformats.org/wordprocessingml/2006/main">
        <w:t xml:space="preserve">2. හිස් සොහොන් ගෙයක අනපේක්ෂිත ආශීර්වාදය: යේසුස්ගේ නැවත නැඟිටීම සියල්ල වෙනස් කරන ආකාරය</w:t>
      </w:r>
    </w:p>
    <w:p w14:paraId="1A82B73E" w14:textId="77777777" w:rsidR="00F90BDC" w:rsidRDefault="00F90BDC"/>
    <w:p w14:paraId="23BC7794" w14:textId="77777777" w:rsidR="00F90BDC" w:rsidRDefault="00F90BDC">
      <w:r xmlns:w="http://schemas.openxmlformats.org/wordprocessingml/2006/main">
        <w:t xml:space="preserve">1. යොහන් 20:1-18 - මරියා මග්දලේනා හිස් සොහොන දුටු කතාව</w:t>
      </w:r>
    </w:p>
    <w:p w14:paraId="10442922" w14:textId="77777777" w:rsidR="00F90BDC" w:rsidRDefault="00F90BDC"/>
    <w:p w14:paraId="21EAB1F4" w14:textId="77777777" w:rsidR="00F90BDC" w:rsidRDefault="00F90BDC">
      <w:r xmlns:w="http://schemas.openxmlformats.org/wordprocessingml/2006/main">
        <w:t xml:space="preserve">2. මාර්ක් 16: 1-8 - සොහොන් ගෙය වෙත ගොස් එය හිස් බව දුටු අනෙක් කාන්තාවන්ගේ කතාව</w:t>
      </w:r>
    </w:p>
    <w:p w14:paraId="43B9A4BF" w14:textId="77777777" w:rsidR="00F90BDC" w:rsidRDefault="00F90BDC"/>
    <w:p w14:paraId="43F21BB0" w14:textId="77777777" w:rsidR="00F90BDC" w:rsidRDefault="00F90BDC">
      <w:r xmlns:w="http://schemas.openxmlformats.org/wordprocessingml/2006/main">
        <w:t xml:space="preserve">ලූක් 24:25 එවිට උන් වහන්සේ ඔවුන්ට කතා කොට, ''මෝඩයෙනි, අනාගතවක්තෘවරුන් කී සියල්ල විශ්වාස කිරීමට ප්‍රමාද වූ සිත් ඇත්තෙනි.</w:t>
      </w:r>
    </w:p>
    <w:p w14:paraId="3A1D02C8" w14:textId="77777777" w:rsidR="00F90BDC" w:rsidRDefault="00F90BDC"/>
    <w:p w14:paraId="06009651" w14:textId="77777777" w:rsidR="00F90BDC" w:rsidRDefault="00F90BDC">
      <w:r xmlns:w="http://schemas.openxmlformats.org/wordprocessingml/2006/main">
        <w:t xml:space="preserve">අනාගතවක්තෘවරුන් පැවසූ සියල්ල විශ්වාස නොකිරීම ගැන යේසුස් තම ගෝලයන්ට තරවටු කළේය.</w:t>
      </w:r>
    </w:p>
    <w:p w14:paraId="5F9344DE" w14:textId="77777777" w:rsidR="00F90BDC" w:rsidRDefault="00F90BDC"/>
    <w:p w14:paraId="2FC5CF44" w14:textId="77777777" w:rsidR="00F90BDC" w:rsidRDefault="00F90BDC">
      <w:r xmlns:w="http://schemas.openxmlformats.org/wordprocessingml/2006/main">
        <w:t xml:space="preserve">1. කතා කර ඇති දේ කෙරෙහි අපගේ ඇදහිල්ල - ලූක් 24:25</w:t>
      </w:r>
    </w:p>
    <w:p w14:paraId="52AD3CA4" w14:textId="77777777" w:rsidR="00F90BDC" w:rsidRDefault="00F90BDC"/>
    <w:p w14:paraId="5AFC50B8" w14:textId="77777777" w:rsidR="00F90BDC" w:rsidRDefault="00F90BDC">
      <w:r xmlns:w="http://schemas.openxmlformats.org/wordprocessingml/2006/main">
        <w:t xml:space="preserve">2. හදවතේ මන්දගාමී බව සැකයට තුඩු දෙයි - ලූක් 24:25</w:t>
      </w:r>
    </w:p>
    <w:p w14:paraId="1CB18753" w14:textId="77777777" w:rsidR="00F90BDC" w:rsidRDefault="00F90BDC"/>
    <w:p w14:paraId="61A144E1" w14:textId="77777777" w:rsidR="00F90BDC" w:rsidRDefault="00F90BDC">
      <w:r xmlns:w="http://schemas.openxmlformats.org/wordprocessingml/2006/main">
        <w:t xml:space="preserve">1. රෝම. 10:17 - එබැවින් ඇදහිල්ල පැමිණෙන්නේ ශ්‍රවණයෙනි, සහ ඇසීම ක්‍රිස්තුස් වහන්සේගේ වචනයෙන්.</w:t>
      </w:r>
    </w:p>
    <w:p w14:paraId="02DC61C1" w14:textId="77777777" w:rsidR="00F90BDC" w:rsidRDefault="00F90BDC"/>
    <w:p w14:paraId="5B9EDFCF" w14:textId="77777777" w:rsidR="00F90BDC" w:rsidRDefault="00F90BDC">
      <w:r xmlns:w="http://schemas.openxmlformats.org/wordprocessingml/2006/main">
        <w:t xml:space="preserve">2. හෙබ්‍රෙ. 11:1 - දැන් ඇදහිල්ල යනු බලාපොරොත්තු වන දේ පිළිබඳ සහතිකය, නොපෙනෙන දේ පිළිබඳ ඒත්තු ගැන්වීමයි.</w:t>
      </w:r>
    </w:p>
    <w:p w14:paraId="78FCF8F7" w14:textId="77777777" w:rsidR="00F90BDC" w:rsidRDefault="00F90BDC"/>
    <w:p w14:paraId="1BE81ABD" w14:textId="77777777" w:rsidR="00F90BDC" w:rsidRDefault="00F90BDC">
      <w:r xmlns:w="http://schemas.openxmlformats.org/wordprocessingml/2006/main">
        <w:t xml:space="preserve">ලූක් 24:26 ක්‍රිස්තුස් වහන්සේ මේ දුක් විඳ, ඔහුගේ තේජසට ඇතුල් විය යුතු නොවේද?</w:t>
      </w:r>
    </w:p>
    <w:p w14:paraId="325673A4" w14:textId="77777777" w:rsidR="00F90BDC" w:rsidRDefault="00F90BDC"/>
    <w:p w14:paraId="399F3026" w14:textId="77777777" w:rsidR="00F90BDC" w:rsidRDefault="00F90BDC">
      <w:r xmlns:w="http://schemas.openxmlformats.org/wordprocessingml/2006/main">
        <w:t xml:space="preserve">ජේසුස් වහන්සේ කුරුසියේ ඇණ ගසනු ලැබූ විට ජේසුස් වහන්සේගේ ගෝලයන් ව්‍යාකූල වූ අතර උන් වහන්සේගේ තේජසට ඇතුළු වීමට පෙර ඔහුට දුක් විඳීමට සිදු වූයේ මන්දැයි තේරුම් ගැනීමට අවශ්‍ය විය.</w:t>
      </w:r>
    </w:p>
    <w:p w14:paraId="2B06E5EB" w14:textId="77777777" w:rsidR="00F90BDC" w:rsidRDefault="00F90BDC"/>
    <w:p w14:paraId="42AF201E" w14:textId="77777777" w:rsidR="00F90BDC" w:rsidRDefault="00F90BDC">
      <w:r xmlns:w="http://schemas.openxmlformats.org/wordprocessingml/2006/main">
        <w:t xml:space="preserve">1. ඇදහිල්ලේ බලය: යේසුස්ගේ දුක් වේදනා සහ මහිමය තේරුම් ගැනීම</w:t>
      </w:r>
    </w:p>
    <w:p w14:paraId="536FFE22" w14:textId="77777777" w:rsidR="00F90BDC" w:rsidRDefault="00F90BDC"/>
    <w:p w14:paraId="0A753306" w14:textId="77777777" w:rsidR="00F90BDC" w:rsidRDefault="00F90BDC">
      <w:r xmlns:w="http://schemas.openxmlformats.org/wordprocessingml/2006/main">
        <w:t xml:space="preserve">2. කුරුසය: කොන්දේසි විරහිත ආදරය පිළිබඳ උදාහරණයක්</w:t>
      </w:r>
    </w:p>
    <w:p w14:paraId="4D332A65" w14:textId="77777777" w:rsidR="00F90BDC" w:rsidRDefault="00F90BDC"/>
    <w:p w14:paraId="3EEE4DE4" w14:textId="77777777" w:rsidR="00F90BDC" w:rsidRDefault="00F90BDC">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14:paraId="572EFE91" w14:textId="77777777" w:rsidR="00F90BDC" w:rsidRDefault="00F90BDC"/>
    <w:p w14:paraId="40E8D93E" w14:textId="77777777" w:rsidR="00F90BDC" w:rsidRDefault="00F90BDC">
      <w:r xmlns:w="http://schemas.openxmlformats.org/wordprocessingml/2006/main">
        <w:t xml:space="preserve">2. හෙබ්‍රෙව් 12:2 - අපගේ ඇදහිල්ලේ කතුවරයා සහ පරිපූර්ණ කරන්නා වන යේසුස් කෙරෙහි අපගේ ඇස් යොමු කරමු, ඔහු ඉදිරියෙහි තබා ඇති ප්‍රීතිය නිසා කුරුසිය විඳදරාගනිමින්, එහි ලැජ්ජාව හෙළා දැක, දෙවියන් වහන්සේගේ සිංහාසනයේ දකුණු පැත්තේ හිඳගත්තේය. .</w:t>
      </w:r>
    </w:p>
    <w:p w14:paraId="3FE2EDD3" w14:textId="77777777" w:rsidR="00F90BDC" w:rsidRDefault="00F90BDC"/>
    <w:p w14:paraId="7FCA8A5F" w14:textId="77777777" w:rsidR="00F90BDC" w:rsidRDefault="00F90BDC">
      <w:r xmlns:w="http://schemas.openxmlformats.org/wordprocessingml/2006/main">
        <w:t xml:space="preserve">ලූක් 24:27 මෝසෙස්ගෙන් සහ සියලු අනාගතවක්තෘවරුන්ගෙන් පටන්ගෙන, ඔහු සියලු ශුද්ධ ලියවිලිවල තමා ගැන දේවල් ඔවුන්ට පැහැදිලි කළේය.</w:t>
      </w:r>
    </w:p>
    <w:p w14:paraId="182B4CBC" w14:textId="77777777" w:rsidR="00F90BDC" w:rsidRDefault="00F90BDC"/>
    <w:p w14:paraId="502B8344" w14:textId="77777777" w:rsidR="00F90BDC" w:rsidRDefault="00F90BDC">
      <w:r xmlns:w="http://schemas.openxmlformats.org/wordprocessingml/2006/main">
        <w:t xml:space="preserve">මෝසෙස් සහ අනාගතවක්තෘවරුන්ගෙන් පටන්ගෙන සියලුම ශුද්ධ ලියවිලිවල දක්වාම යේසුස් තමා ගැනම තම ගෝලයන්ට විස්තර කළේය.</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ශුද්ධ ලියවිල්ලේ බලය: යේසුස් තමාව හෙළි කිරීමට බයිබලය භාවිතා කළ ආකාරය</w:t>
      </w:r>
    </w:p>
    <w:p w14:paraId="75BAAABE" w14:textId="77777777" w:rsidR="00F90BDC" w:rsidRDefault="00F90BDC"/>
    <w:p w14:paraId="15352640" w14:textId="77777777" w:rsidR="00F90BDC" w:rsidRDefault="00F90BDC">
      <w:r xmlns:w="http://schemas.openxmlformats.org/wordprocessingml/2006/main">
        <w:t xml:space="preserve">2. යේසුස්ගේ ශුද්ධ ලියවිල්ල අධ්‍යයනය කිරීමේ ක්‍රමයෙන් අපට ඉගෙනගත හැක්කේ කුමක්ද?</w:t>
      </w:r>
    </w:p>
    <w:p w14:paraId="33091608" w14:textId="77777777" w:rsidR="00F90BDC" w:rsidRDefault="00F90BDC"/>
    <w:p w14:paraId="7E9EEDE5" w14:textId="77777777" w:rsidR="00F90BDC" w:rsidRDefault="00F90BDC">
      <w:r xmlns:w="http://schemas.openxmlformats.org/wordprocessingml/2006/main">
        <w:t xml:space="preserve">1. යෙසායා 53:3-4 ඔහු මිනිසුන්ගේ පිළිකුලට හා ප්‍රතික්ෂේප කර ඇත. ශෝකයෙන් පෙළෙන, ශෝකයට හුරුපුරුදු මිනිසෙක්: අපි ඔහුගෙන් අපගේ මුහුණු සැඟවී සිටියෙමු. ඔහු හෙළා දකින ලදී, අපි ඔහුව නොසැලකුවෙමු. සැබැවින් ම උන් වහන්සේ අපගේ ශෝකය දරා, අපගේ දුක දරා ගත් සේක.</w:t>
      </w:r>
    </w:p>
    <w:p w14:paraId="321964DA" w14:textId="77777777" w:rsidR="00F90BDC" w:rsidRDefault="00F90BDC"/>
    <w:p w14:paraId="133EC003" w14:textId="77777777" w:rsidR="00F90BDC" w:rsidRDefault="00F90BDC">
      <w:r xmlns:w="http://schemas.openxmlformats.org/wordprocessingml/2006/main">
        <w:t xml:space="preserve">2. යොහන් 5:39 ශුද්ධ ලියවිලි පද සොයන්න; මක්නිසාද ඒවා තුළ ඔබට සදාකාල ජීවනය ඇතැයි ඔබ සිතන්නහුය.</w:t>
      </w:r>
    </w:p>
    <w:p w14:paraId="6958EB22" w14:textId="77777777" w:rsidR="00F90BDC" w:rsidRDefault="00F90BDC"/>
    <w:p w14:paraId="13417276" w14:textId="77777777" w:rsidR="00F90BDC" w:rsidRDefault="00F90BDC">
      <w:r xmlns:w="http://schemas.openxmlformats.org/wordprocessingml/2006/main">
        <w:t xml:space="preserve">ලූක් 24:28 ඔව්හු තමන් ගිය ගමට ළං වූ හ.</w:t>
      </w:r>
    </w:p>
    <w:p w14:paraId="50D0DD0D" w14:textId="77777777" w:rsidR="00F90BDC" w:rsidRDefault="00F90BDC"/>
    <w:p w14:paraId="77BD20CC" w14:textId="77777777" w:rsidR="00F90BDC" w:rsidRDefault="00F90BDC">
      <w:r xmlns:w="http://schemas.openxmlformats.org/wordprocessingml/2006/main">
        <w:t xml:space="preserve">ගෝලයන් ගමකට ළං වන අතර යේසුස් තවත් ඉදිරියට යන බව පෙන්වයි.</w:t>
      </w:r>
    </w:p>
    <w:p w14:paraId="2DA03396" w14:textId="77777777" w:rsidR="00F90BDC" w:rsidRDefault="00F90BDC"/>
    <w:p w14:paraId="75E7D688" w14:textId="77777777" w:rsidR="00F90BDC" w:rsidRDefault="00F90BDC">
      <w:r xmlns:w="http://schemas.openxmlformats.org/wordprocessingml/2006/main">
        <w:t xml:space="preserve">1. "මවාපෑමේ බලය: දුෂ්කර අවස්ථාවන්හිදී ක්‍රියා කරන ආකාරය යේසුස්වහන්සේ අපට පෙන්වා දුන් අයුරු"</w:t>
      </w:r>
    </w:p>
    <w:p w14:paraId="5A1E25D4" w14:textId="77777777" w:rsidR="00F90BDC" w:rsidRDefault="00F90BDC"/>
    <w:p w14:paraId="519E0AC2" w14:textId="77777777" w:rsidR="00F90BDC" w:rsidRDefault="00F90BDC">
      <w:r xmlns:w="http://schemas.openxmlformats.org/wordprocessingml/2006/main">
        <w:t xml:space="preserve">2. "යේසුස්ගේ ගමනේ වැදගත්කම: උන්වහන්සේගේ සංචාර වලින් අපට ඉගෙන ගත හැකි දේ"</w:t>
      </w:r>
    </w:p>
    <w:p w14:paraId="370F9F07" w14:textId="77777777" w:rsidR="00F90BDC" w:rsidRDefault="00F90BDC"/>
    <w:p w14:paraId="6D548E41" w14:textId="77777777" w:rsidR="00F90BDC" w:rsidRDefault="00F90BDC">
      <w:r xmlns:w="http://schemas.openxmlformats.org/wordprocessingml/2006/main">
        <w:t xml:space="preserve">1.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14:paraId="5FE25516" w14:textId="77777777" w:rsidR="00F90BDC" w:rsidRDefault="00F90BDC"/>
    <w:p w14:paraId="08E72867" w14:textId="77777777" w:rsidR="00F90BDC" w:rsidRDefault="00F90BDC">
      <w:r xmlns:w="http://schemas.openxmlformats.org/wordprocessingml/2006/main">
        <w:t xml:space="preserve">2. රෝම 12:18 - "හැකි නම්, ඔබ මත රඳා පවතින තාක් දුරට, සියල්ලන් සමඟ සාමකාමීව ජීවත් වන්න."</w:t>
      </w:r>
    </w:p>
    <w:p w14:paraId="2705B11D" w14:textId="77777777" w:rsidR="00F90BDC" w:rsidRDefault="00F90BDC"/>
    <w:p w14:paraId="20687A22" w14:textId="77777777" w:rsidR="00F90BDC" w:rsidRDefault="00F90BDC">
      <w:r xmlns:w="http://schemas.openxmlformats.org/wordprocessingml/2006/main">
        <w:t xml:space="preserve">ලූක් 24:29 එහෙත්, ඔව්හු ඔහුට බලකරමින්, ''අප සමඟ සිටින්න; මක්නිසාද සන්ධ්‍යාව වන බැවින් ද දවස ගෙවී යයි. ඔහු ඔවුන් සමඟ නැවතී සිටීමට ඇතුල් විය.</w:t>
      </w:r>
    </w:p>
    <w:p w14:paraId="63222099" w14:textId="77777777" w:rsidR="00F90BDC" w:rsidRDefault="00F90BDC"/>
    <w:p w14:paraId="2F497AE7" w14:textId="77777777" w:rsidR="00F90BDC" w:rsidRDefault="00F90BDC">
      <w:r xmlns:w="http://schemas.openxmlformats.org/wordprocessingml/2006/main">
        <w:t xml:space="preserve">ජේසුස් වහන්සේගේ ගෝලයන් දිවා කාලය අවසන් වන බැවින් සවස් වන තුරු ඔවුන් සමඟ නැවතී සිටින ලෙස ඔහුගෙන් ඉල්ලා සිටිති.</w:t>
      </w:r>
    </w:p>
    <w:p w14:paraId="30FCCA48" w14:textId="77777777" w:rsidR="00F90BDC" w:rsidRDefault="00F90BDC"/>
    <w:p w14:paraId="6CE9083E" w14:textId="77777777" w:rsidR="00F90BDC" w:rsidRDefault="00F90BDC">
      <w:r xmlns:w="http://schemas.openxmlformats.org/wordprocessingml/2006/main">
        <w:t xml:space="preserve">1. ආගන්තුක සත්කාරය සහ කරුණාව පිළිබඳ යේසුස්ගේ ආදර්ශය</w:t>
      </w:r>
    </w:p>
    <w:p w14:paraId="42EE156E" w14:textId="77777777" w:rsidR="00F90BDC" w:rsidRDefault="00F90BDC"/>
    <w:p w14:paraId="42B8EDCF" w14:textId="77777777" w:rsidR="00F90BDC" w:rsidRDefault="00F90BDC">
      <w:r xmlns:w="http://schemas.openxmlformats.org/wordprocessingml/2006/main">
        <w:t xml:space="preserve">2. සහයෝගීතාවයේ සහ මිත්‍රත්වයේ වැදගත්කම</w:t>
      </w:r>
    </w:p>
    <w:p w14:paraId="4B87F7AA" w14:textId="77777777" w:rsidR="00F90BDC" w:rsidRDefault="00F90BDC"/>
    <w:p w14:paraId="3A3509F4" w14:textId="77777777" w:rsidR="00F90BDC" w:rsidRDefault="00F90BDC">
      <w:r xmlns:w="http://schemas.openxmlformats.org/wordprocessingml/2006/main">
        <w:t xml:space="preserve">1. හෙබ්‍රෙව් 13:2 නාඳුනන අයට ආගන්තුක සත්කාරය දැක්වීම අතපසු නොකරන්න, මක්නිසාද සමහරු මෙය නොදැන දේවදූතයන්ට සංග්‍රහ කර ඇත.</w:t>
      </w:r>
    </w:p>
    <w:p w14:paraId="1FCB9D46" w14:textId="77777777" w:rsidR="00F90BDC" w:rsidRDefault="00F90BDC"/>
    <w:p w14:paraId="615D52C8" w14:textId="77777777" w:rsidR="00F90BDC" w:rsidRDefault="00F90BDC">
      <w:r xmlns:w="http://schemas.openxmlformats.org/wordprocessingml/2006/main">
        <w:t xml:space="preserve">2. දේශනාකාරයා 4: 9-12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කරයි, නමුත් යමෙකු තනිවම උණුසුම් කරන්නේ කෙසේද? තනිව සිටින කෙනෙකුට එරෙහිව මිනිසෙකු ජයගත හැකි වුවද, දෙදෙනෙකු ඔහුට විරුද්ධ වනු ඇත? </w:t>
      </w:r>
      <w:r xmlns:w="http://schemas.openxmlformats.org/wordprocessingml/2006/main">
        <w:rPr>
          <w:rFonts w:ascii="맑은 고딕 Semilight" w:hAnsi="맑은 고딕 Semilight"/>
        </w:rPr>
        <w:t xml:space="preserve">봞 </w:t>
      </w:r>
      <w:r xmlns:w="http://schemas.openxmlformats.org/wordprocessingml/2006/main">
        <w:t xml:space="preserve">ත්රිත්ව ලණුව ඉක්මනින් කැඩී නැත.</w:t>
      </w:r>
    </w:p>
    <w:p w14:paraId="543DA004" w14:textId="77777777" w:rsidR="00F90BDC" w:rsidRDefault="00F90BDC"/>
    <w:p w14:paraId="5B309FBB" w14:textId="77777777" w:rsidR="00F90BDC" w:rsidRDefault="00F90BDC">
      <w:r xmlns:w="http://schemas.openxmlformats.org/wordprocessingml/2006/main">
        <w:t xml:space="preserve">ලූක් 24:30 එය සිදු විය, ඔහු ඔවුන් සමඟ කෑමට හිඳගෙන, රොටි ගෙන, ආශීර්වාද කර, බ්රේක් කර, ඔවුන්ට දුන්නේය.</w:t>
      </w:r>
    </w:p>
    <w:p w14:paraId="736CA072" w14:textId="77777777" w:rsidR="00F90BDC" w:rsidRDefault="00F90BDC"/>
    <w:p w14:paraId="29543B9D" w14:textId="77777777" w:rsidR="00F90BDC" w:rsidRDefault="00F90BDC">
      <w:r xmlns:w="http://schemas.openxmlformats.org/wordprocessingml/2006/main">
        <w:t xml:space="preserve">යේසුස් රොටි ගෙන, ආශීර්වාද කර, එය කඩා තම ගෝලයන්ට දීමට පෙරාතුව.</w:t>
      </w:r>
    </w:p>
    <w:p w14:paraId="1F7FB5CD" w14:textId="77777777" w:rsidR="00F90BDC" w:rsidRDefault="00F90BDC"/>
    <w:p w14:paraId="016E430E" w14:textId="77777777" w:rsidR="00F90BDC" w:rsidRDefault="00F90BDC">
      <w:r xmlns:w="http://schemas.openxmlformats.org/wordprocessingml/2006/main">
        <w:t xml:space="preserve">1. ආශිර්වාදයේ බලය: ආශීර්වාදය අපගේ ජීවිත පරිවර්තනය කරන්නේ කෙසේද?</w:t>
      </w:r>
    </w:p>
    <w:p w14:paraId="7E0F31CB" w14:textId="77777777" w:rsidR="00F90BDC" w:rsidRDefault="00F90BDC"/>
    <w:p w14:paraId="27F6446A" w14:textId="77777777" w:rsidR="00F90BDC" w:rsidRDefault="00F90BDC">
      <w:r xmlns:w="http://schemas.openxmlformats.org/wordprocessingml/2006/main">
        <w:t xml:space="preserve">2. ජීවන පාන්: ක්‍රිස්තුස් වහන්සේ තුළ ප්‍රීතිය සහ ඉටුවීම සොයා ගැනීම</w:t>
      </w:r>
    </w:p>
    <w:p w14:paraId="2DAB6BB4" w14:textId="77777777" w:rsidR="00F90BDC" w:rsidRDefault="00F90BDC"/>
    <w:p w14:paraId="244FA006" w14:textId="77777777" w:rsidR="00F90BDC" w:rsidRDefault="00F90BDC">
      <w:r xmlns:w="http://schemas.openxmlformats.org/wordprocessingml/2006/main">
        <w:t xml:space="preserve">හරස්-</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14:14-21 ??යේසුස් පන්දහසට පෝෂණය</w:t>
      </w:r>
    </w:p>
    <w:p w14:paraId="582AAD7B" w14:textId="77777777" w:rsidR="00F90BDC" w:rsidRDefault="00F90BDC"/>
    <w:p w14:paraId="784E1F32" w14:textId="77777777" w:rsidR="00F90BDC" w:rsidRDefault="00F90BDC">
      <w:r xmlns:w="http://schemas.openxmlformats.org/wordprocessingml/2006/main">
        <w:t xml:space="preserve">2. යොහන් 6:35 ??ජේසුස් වහන්සේ ජීවනයේ ආහාරයයි</w:t>
      </w:r>
    </w:p>
    <w:p w14:paraId="680FC75C" w14:textId="77777777" w:rsidR="00F90BDC" w:rsidRDefault="00F90BDC"/>
    <w:p w14:paraId="405FFA8D" w14:textId="77777777" w:rsidR="00F90BDC" w:rsidRDefault="00F90BDC">
      <w:r xmlns:w="http://schemas.openxmlformats.org/wordprocessingml/2006/main">
        <w:t xml:space="preserve">ලූක් 24:31 ඔවුන්ගේ ඇස් විවෘත විය, ඔව්හු උන් වහන්සේ දැන සිටියහ. ඔහු ඔවුන්ගේ ඇස්වලින් අතුරුදහන් විය.</w:t>
      </w:r>
    </w:p>
    <w:p w14:paraId="3D1BBCCE" w14:textId="77777777" w:rsidR="00F90BDC" w:rsidRDefault="00F90BDC"/>
    <w:p w14:paraId="6C26EC8C" w14:textId="77777777" w:rsidR="00F90BDC" w:rsidRDefault="00F90BDC">
      <w:r xmlns:w="http://schemas.openxmlformats.org/wordprocessingml/2006/main">
        <w:t xml:space="preserve">එම්මාවුස් වෙත යන මාර්ගයේදී යේසුස් ඔහුගේ අනුගාමිකයන් දෙදෙනෙකුට පෙනී සිටින අතර ඔවුන් ඔහුව හඳුනා ගනී, නමුත් පසුව ඔහු අතුරුදහන් වේ.</w:t>
      </w:r>
    </w:p>
    <w:p w14:paraId="2C4D9C2A" w14:textId="77777777" w:rsidR="00F90BDC" w:rsidRDefault="00F90BDC"/>
    <w:p w14:paraId="386CC0EA" w14:textId="77777777" w:rsidR="00F90BDC" w:rsidRDefault="00F90BDC">
      <w:r xmlns:w="http://schemas.openxmlformats.org/wordprocessingml/2006/main">
        <w:t xml:space="preserve">1. ස්වාමින්වහන්සේගේ මතුවීම සහ අතුරුදහන් වීමේ බලය.</w:t>
      </w:r>
    </w:p>
    <w:p w14:paraId="3F3199B0" w14:textId="77777777" w:rsidR="00F90BDC" w:rsidRDefault="00F90BDC"/>
    <w:p w14:paraId="6CE1D61E" w14:textId="77777777" w:rsidR="00F90BDC" w:rsidRDefault="00F90BDC">
      <w:r xmlns:w="http://schemas.openxmlformats.org/wordprocessingml/2006/main">
        <w:t xml:space="preserve">2. ස්වාමින් වහන්සේගේ පැමිණීම හඳුනාගැනීමේ වැදගත්කම.</w:t>
      </w:r>
    </w:p>
    <w:p w14:paraId="2EE02D4B" w14:textId="77777777" w:rsidR="00F90BDC" w:rsidRDefault="00F90BDC"/>
    <w:p w14:paraId="69365B67" w14:textId="77777777" w:rsidR="00F90BDC" w:rsidRDefault="00F90BDC">
      <w:r xmlns:w="http://schemas.openxmlformats.org/wordprocessingml/2006/main">
        <w:t xml:space="preserve">1. හෙබ්‍රෙව් 13:8 - යේසුස් ක්‍රිස්තුස් ඊයේ, අද සහ සදහටම එක හා සමානයි.</w:t>
      </w:r>
    </w:p>
    <w:p w14:paraId="655D715B" w14:textId="77777777" w:rsidR="00F90BDC" w:rsidRDefault="00F90BDC"/>
    <w:p w14:paraId="4CD2A253" w14:textId="77777777" w:rsidR="00F90BDC" w:rsidRDefault="00F90BDC">
      <w:r xmlns:w="http://schemas.openxmlformats.org/wordprocessingml/2006/main">
        <w:t xml:space="preserve">2. යොහන් 14:18 - මම ඔබව අනාථයන් ලෙස තබන්නේ නැහැ; මම ඔබ වෙත එන්නම්.</w:t>
      </w:r>
    </w:p>
    <w:p w14:paraId="47AA2411" w14:textId="77777777" w:rsidR="00F90BDC" w:rsidRDefault="00F90BDC"/>
    <w:p w14:paraId="653678D0" w14:textId="77777777" w:rsidR="00F90BDC" w:rsidRDefault="00F90BDC">
      <w:r xmlns:w="http://schemas.openxmlformats.org/wordprocessingml/2006/main">
        <w:t xml:space="preserve">ලූක් 24:32 ඔව්හු එකිනෙකාට කතා කොට, ”ඔහු මඟදී අප සමඟ කතා කරන විටත්, ඔහු අපට ශුද්ධ ලියවිලි විවෘත කරන විටත්, අපේ හදවත අප තුළ දැවී ගියේ නැද්ද?</w:t>
      </w:r>
    </w:p>
    <w:p w14:paraId="75C5BF31" w14:textId="77777777" w:rsidR="00F90BDC" w:rsidRDefault="00F90BDC"/>
    <w:p w14:paraId="3E44AFC4" w14:textId="77777777" w:rsidR="00F90BDC" w:rsidRDefault="00F90BDC">
      <w:r xmlns:w="http://schemas.openxmlformats.org/wordprocessingml/2006/main">
        <w:t xml:space="preserve">යේසුස් ඔවුන් සමඟ කතා කර ශුද්ධ ලියවිලි පාඨ ඔවුන්ට විවෘත කරන විට ගෝලයන්ගේ හදවත් තුළ දැවෙන හැඟීමක් ඇති විය.</w:t>
      </w:r>
    </w:p>
    <w:p w14:paraId="6C17BA82" w14:textId="77777777" w:rsidR="00F90BDC" w:rsidRDefault="00F90BDC"/>
    <w:p w14:paraId="655AF1EE" w14:textId="77777777" w:rsidR="00F90BDC" w:rsidRDefault="00F90BDC">
      <w:r xmlns:w="http://schemas.openxmlformats.org/wordprocessingml/2006/main">
        <w:t xml:space="preserve">1. දෙවියන් වහන්සේගේ වචනය දැන ගැනීම: දැවෙන හදවතක් සඳහා ශුද්ධ ලියවිල්ලේ බලය</w:t>
      </w:r>
    </w:p>
    <w:p w14:paraId="6D001618" w14:textId="77777777" w:rsidR="00F90BDC" w:rsidRDefault="00F90BDC"/>
    <w:p w14:paraId="375C805E" w14:textId="77777777" w:rsidR="00F90BDC" w:rsidRDefault="00F90BDC">
      <w:r xmlns:w="http://schemas.openxmlformats.org/wordprocessingml/2006/main">
        <w:t xml:space="preserve">2. දෙවියන්ව අත්විඳීම: දෙවියන් වහන්සේගේ පරිවර්තනීය පැවැත්ම අපගේ හදවත් දැල්විය හැකි ආකාරය</w:t>
      </w:r>
    </w:p>
    <w:p w14:paraId="72B5747B" w14:textId="77777777" w:rsidR="00F90BDC" w:rsidRDefault="00F90BDC"/>
    <w:p w14:paraId="364286D3" w14:textId="77777777" w:rsidR="00F90BDC" w:rsidRDefault="00F90BDC">
      <w:r xmlns:w="http://schemas.openxmlformats.org/wordprocessingml/2006/main">
        <w:t xml:space="preserve">1. ගීතාවලිය 119:103-105 ? </w:t>
      </w:r>
      <w:r xmlns:w="http://schemas.openxmlformats.org/wordprocessingml/2006/main">
        <w:t xml:space="preserve">ඔබේ වචන මගේ රසයට මිහිරි ය </w:t>
      </w:r>
      <w:r xmlns:w="http://schemas.openxmlformats.org/wordprocessingml/2006/main">
        <w:rPr>
          <w:rFonts w:ascii="맑은 고딕 Semilight" w:hAnsi="맑은 고딕 Semilight"/>
        </w:rPr>
        <w:t xml:space="preserve">! </w:t>
      </w:r>
      <w:r xmlns:w="http://schemas.openxmlformats.org/wordprocessingml/2006/main">
        <w:t xml:space="preserve">ඔව්, මගේ කටට මී පැණි වඩා පැණිරසයි! ඔබගේ ශික්ෂාපද කරණකොටගෙන මම අවබෝධය ලබමි. ඔබගේ වචනය මාගේ පාදවලට පහනක් ය, මාගේ මාවතට ආලෝකයක් ද?</w:t>
      </w:r>
    </w:p>
    <w:p w14:paraId="313B151C" w14:textId="77777777" w:rsidR="00F90BDC" w:rsidRDefault="00F90BDC"/>
    <w:p w14:paraId="42A59F73" w14:textId="77777777" w:rsidR="00F90BDC" w:rsidRDefault="00F90BDC">
      <w:r xmlns:w="http://schemas.openxmlformats.org/wordprocessingml/2006/main">
        <w:t xml:space="preserve">2. ගීතාවලිය 19:7-8 ? </w:t>
      </w:r>
      <w:r xmlns:w="http://schemas.openxmlformats.org/wordprocessingml/2006/main">
        <w:rPr>
          <w:rFonts w:ascii="맑은 고딕 Semilight" w:hAnsi="맑은 고딕 Semilight"/>
        </w:rPr>
        <w:t xml:space="preserve">쏷 </w:t>
      </w:r>
      <w:r xmlns:w="http://schemas.openxmlformats.org/wordprocessingml/2006/main">
        <w:t xml:space="preserve">සමිඳාණන් වහන්සේගේ නීතිය පරිපූර්ණ ය, ආත්මය පරිවර්තනය කරයි: සමිඳාණන් වහන්සේගේ සාක්ෂිය නිසැක ය, සරල අය ප්‍රඥාවන්ත කරයි. සමිඳාණන් වහන්සේගේ නීති හරි ය, සිත ප්‍රීති කරයි: සමිඳාණන් වහන්සේගේ ආඥාව පිරිසිදු ය, ඇස් පහන් කරයි.??</w:t>
      </w:r>
    </w:p>
    <w:p w14:paraId="66E2D52B" w14:textId="77777777" w:rsidR="00F90BDC" w:rsidRDefault="00F90BDC"/>
    <w:p w14:paraId="2718BD05" w14:textId="77777777" w:rsidR="00F90BDC" w:rsidRDefault="00F90BDC">
      <w:r xmlns:w="http://schemas.openxmlformats.org/wordprocessingml/2006/main">
        <w:t xml:space="preserve">ලූක් 24:33 ඔව්හු එම පැයේදීම නැඟිට නැවත යෙරුසලමට පැමිණි විට එකොළොස්දෙනාද ඔවුන් සමඟ සිටි අයද රැස්ව සිටිනු දුටුවෝය.</w:t>
      </w:r>
    </w:p>
    <w:p w14:paraId="7B183FF4" w14:textId="77777777" w:rsidR="00F90BDC" w:rsidRDefault="00F90BDC"/>
    <w:p w14:paraId="6C5A7D5B" w14:textId="77777777" w:rsidR="00F90BDC" w:rsidRDefault="00F90BDC">
      <w:r xmlns:w="http://schemas.openxmlformats.org/wordprocessingml/2006/main">
        <w:t xml:space="preserve">ගෝලයන් වහා නැඟිට ජෙරුසලමට ආපසු ගියේ එකොළොස් දෙනා රැස්ව සිටිනු දැකීමට ය.</w:t>
      </w:r>
    </w:p>
    <w:p w14:paraId="668806DD" w14:textId="77777777" w:rsidR="00F90BDC" w:rsidRDefault="00F90BDC"/>
    <w:p w14:paraId="0B7C4167" w14:textId="77777777" w:rsidR="00F90BDC" w:rsidRDefault="00F90BDC">
      <w:r xmlns:w="http://schemas.openxmlformats.org/wordprocessingml/2006/main">
        <w:t xml:space="preserve">1: සභාව ලෙස එකතු වීමට කිසිවිටෙකත් අධෛර්යමත් නොවන්න.</w:t>
      </w:r>
    </w:p>
    <w:p w14:paraId="38E5BC39" w14:textId="77777777" w:rsidR="00F90BDC" w:rsidRDefault="00F90BDC"/>
    <w:p w14:paraId="6072AC33" w14:textId="77777777" w:rsidR="00F90BDC" w:rsidRDefault="00F90BDC">
      <w:r xmlns:w="http://schemas.openxmlformats.org/wordprocessingml/2006/main">
        <w:t xml:space="preserve">2: අපට ශක්තිය සහ ධෛර්යය ලබා දීමට දෙවියන් වහන්සේ සැමවිටම සිටී.</w:t>
      </w:r>
    </w:p>
    <w:p w14:paraId="2A450409" w14:textId="77777777" w:rsidR="00F90BDC" w:rsidRDefault="00F90BDC"/>
    <w:p w14:paraId="34B88923" w14:textId="77777777" w:rsidR="00F90BDC" w:rsidRDefault="00F90BDC">
      <w:r xmlns:w="http://schemas.openxmlformats.org/wordprocessingml/2006/main">
        <w:t xml:space="preserve">1: ක්‍රියා 2:42-47 - මුල් සභාව එක්සත්ව එක්වීම.</w:t>
      </w:r>
    </w:p>
    <w:p w14:paraId="2671E293" w14:textId="77777777" w:rsidR="00F90BDC" w:rsidRDefault="00F90BDC"/>
    <w:p w14:paraId="7A0DF997" w14:textId="77777777" w:rsidR="00F90BDC" w:rsidRDefault="00F90BDC">
      <w:r xmlns:w="http://schemas.openxmlformats.org/wordprocessingml/2006/main">
        <w:t xml:space="preserve">2: රෝම 12: 4-5 - ක්‍රිස්තුස් වහන්සේගේ ශරීරය තුළ එක්සත් වීම.</w:t>
      </w:r>
    </w:p>
    <w:p w14:paraId="052D0E0B" w14:textId="77777777" w:rsidR="00F90BDC" w:rsidRDefault="00F90BDC"/>
    <w:p w14:paraId="2C807CF6" w14:textId="77777777" w:rsidR="00F90BDC" w:rsidRDefault="00F90BDC">
      <w:r xmlns:w="http://schemas.openxmlformats.org/wordprocessingml/2006/main">
        <w:t xml:space="preserve">ලූක් 24:34 “සමිඳාණන් වහන්සේ සැබැවින් ම උත්ථාන වූ සේක, සීමොන් හට දර්ශනය වූ සේක.</w:t>
      </w:r>
    </w:p>
    <w:p w14:paraId="5846AF59" w14:textId="77777777" w:rsidR="00F90BDC" w:rsidRDefault="00F90BDC"/>
    <w:p w14:paraId="2AC1DC33" w14:textId="77777777" w:rsidR="00F90BDC" w:rsidRDefault="00F90BDC">
      <w:r xmlns:w="http://schemas.openxmlformats.org/wordprocessingml/2006/main">
        <w:t xml:space="preserve">සමිඳාණන් වහන්සේ නැඟිට සීමොන් හට දර්ශනය වූ සේක.</w:t>
      </w:r>
    </w:p>
    <w:p w14:paraId="6A295576" w14:textId="77777777" w:rsidR="00F90BDC" w:rsidRDefault="00F90BDC"/>
    <w:p w14:paraId="4EC06DE7" w14:textId="77777777" w:rsidR="00F90BDC" w:rsidRDefault="00F90BDC">
      <w:r xmlns:w="http://schemas.openxmlformats.org/wordprocessingml/2006/main">
        <w:t xml:space="preserve">1: අද අපට යේසුස්ගේ නැවත නැඟිටීමේ බලය.</w:t>
      </w:r>
    </w:p>
    <w:p w14:paraId="47450F2F" w14:textId="77777777" w:rsidR="00F90BDC" w:rsidRDefault="00F90BDC"/>
    <w:p w14:paraId="3F6456DD" w14:textId="77777777" w:rsidR="00F90BDC" w:rsidRDefault="00F90BDC">
      <w:r xmlns:w="http://schemas.openxmlformats.org/wordprocessingml/2006/main">
        <w:t xml:space="preserve">2: යේසුස්ගේ නැවත නැඟිටීම පිළිබඳ ශුභාරංචිය බෙදාගැනීමේ වැදගත්කම.</w:t>
      </w:r>
    </w:p>
    <w:p w14:paraId="07653F7E" w14:textId="77777777" w:rsidR="00F90BDC" w:rsidRDefault="00F90BDC"/>
    <w:p w14:paraId="52418B21" w14:textId="77777777" w:rsidR="00F90BDC" w:rsidRDefault="00F90BDC">
      <w:r xmlns:w="http://schemas.openxmlformats.org/wordprocessingml/2006/main">
        <w:t xml:space="preserve">1: රෝම 6: 4-5 - එබැවින් ක්‍රිස්තුස් වහන්සේ පියාණන් වහන්සේගේ මහිමයෙන් මළවුන්ගෙන් උත්ථාන වූවාක් මෙන්, අප ද ජීවිතයේ නවකමින් ගමන් කරන පිණිස, බව්තීස්මය කරණකොටගෙන මරණය දක්වා උන් වහන්සේ සමඟ අපිව තැන්පත් කරනු ලැබුවෙමු.</w:t>
      </w:r>
    </w:p>
    <w:p w14:paraId="37836055" w14:textId="77777777" w:rsidR="00F90BDC" w:rsidRDefault="00F90BDC"/>
    <w:p w14:paraId="46137392" w14:textId="77777777" w:rsidR="00F90BDC" w:rsidRDefault="00F90BDC">
      <w:r xmlns:w="http://schemas.openxmlformats.org/wordprocessingml/2006/main">
        <w:t xml:space="preserve">2: ක්‍රියා 1:8 - නමුත් ශුද්ධාත්මයාණන් වහන්සේ ඔබ කෙරෙහි පැමිණෙන විට ඔබට බලය ලැබෙනු ඇත. ඔබ යෙරුසලමෙහිද මුළු යුදයෙහිද සමාරියෙහිද පොළොවේ කෙළවර දක්වාද මාගේ සාක්ෂිකාරයෝ වන්නහුය.</w:t>
      </w:r>
    </w:p>
    <w:p w14:paraId="734587F2" w14:textId="77777777" w:rsidR="00F90BDC" w:rsidRDefault="00F90BDC"/>
    <w:p w14:paraId="4D7D3BEF" w14:textId="77777777" w:rsidR="00F90BDC" w:rsidRDefault="00F90BDC">
      <w:r xmlns:w="http://schemas.openxmlformats.org/wordprocessingml/2006/main">
        <w:t xml:space="preserve">ලූක් 24:35 මාර්ගයේදී සිදු වූ දේ ගැනත්, රොටි කැඩීමේදී ඔහු ඔවුන් ගැන දැනගත් ආකාරය ගැනත් ඔවුහු පැවසූහ.</w:t>
      </w:r>
    </w:p>
    <w:p w14:paraId="587124C0" w14:textId="77777777" w:rsidR="00F90BDC" w:rsidRDefault="00F90BDC"/>
    <w:p w14:paraId="079BCD4B" w14:textId="77777777" w:rsidR="00F90BDC" w:rsidRDefault="00F90BDC">
      <w:r xmlns:w="http://schemas.openxmlformats.org/wordprocessingml/2006/main">
        <w:t xml:space="preserve">ජේසුස් වහන්සේගේ ගෝලයන් දෙදෙනෙක් එම්මාවුස් වෙත යමින් සිටියදී ඔහුව හමු වූ අතර රොටි කැඩීමෙන් ඔහුව හඳුනා ගත්හ.</w:t>
      </w:r>
    </w:p>
    <w:p w14:paraId="7F1F6D2A" w14:textId="77777777" w:rsidR="00F90BDC" w:rsidRDefault="00F90BDC"/>
    <w:p w14:paraId="73ABE9ED" w14:textId="77777777" w:rsidR="00F90BDC" w:rsidRDefault="00F90BDC">
      <w:r xmlns:w="http://schemas.openxmlformats.org/wordprocessingml/2006/main">
        <w:t xml:space="preserve">1. අනපේක්ෂිත ආකාරයෙන් යේසුස්ව හඳුනා ගැනීම</w:t>
      </w:r>
    </w:p>
    <w:p w14:paraId="253A2B1A" w14:textId="77777777" w:rsidR="00F90BDC" w:rsidRDefault="00F90BDC"/>
    <w:p w14:paraId="43943D9E" w14:textId="77777777" w:rsidR="00F90BDC" w:rsidRDefault="00F90BDC">
      <w:r xmlns:w="http://schemas.openxmlformats.org/wordprocessingml/2006/main">
        <w:t xml:space="preserve">2. එක්ව පාන් කැඩීමේ බලය</w:t>
      </w:r>
    </w:p>
    <w:p w14:paraId="290CA094" w14:textId="77777777" w:rsidR="00F90BDC" w:rsidRDefault="00F90BDC"/>
    <w:p w14:paraId="647920DC" w14:textId="77777777" w:rsidR="00F90BDC" w:rsidRDefault="00F90BDC">
      <w:r xmlns:w="http://schemas.openxmlformats.org/wordprocessingml/2006/main">
        <w:t xml:space="preserve">1. මතෙව් 26:26-29 - යේසුස් ස්වාමීන්ගේ රාත්‍රී භෝජනය ආරම්භ කරයි</w:t>
      </w:r>
    </w:p>
    <w:p w14:paraId="15EE829F" w14:textId="77777777" w:rsidR="00F90BDC" w:rsidRDefault="00F90BDC"/>
    <w:p w14:paraId="7A15DA69" w14:textId="77777777" w:rsidR="00F90BDC" w:rsidRDefault="00F90BDC">
      <w:r xmlns:w="http://schemas.openxmlformats.org/wordprocessingml/2006/main">
        <w:t xml:space="preserve">2. ක්‍රියා 2:42-47 - ඇදහිලිවන්තයන් සහයෝගීතාවයෙන් එක්ව රොටි කැඩීමට කැපවී සිටිති.</w:t>
      </w:r>
    </w:p>
    <w:p w14:paraId="3368E761" w14:textId="77777777" w:rsidR="00F90BDC" w:rsidRDefault="00F90BDC"/>
    <w:p w14:paraId="5A814A2E" w14:textId="77777777" w:rsidR="00F90BDC" w:rsidRDefault="00F90BDC">
      <w:r xmlns:w="http://schemas.openxmlformats.org/wordprocessingml/2006/main">
        <w:t xml:space="preserve">ලූක් 24:36 ඔවුන් මෙසේ කියන විට, ජේසුස් වහන්සේම ඔවුන් මැද සිට, ඔවුන්ට කතා කොට, ''ඔබට ශාන්තිය වේ වා!</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තම නැවත නැඟිටීමෙන් පසු ගෝලයන්ට දර්ශනය වී සාමයෙන් ආචාර කළේය.</w:t>
      </w:r>
    </w:p>
    <w:p w14:paraId="3EAF1773" w14:textId="77777777" w:rsidR="00F90BDC" w:rsidRDefault="00F90BDC"/>
    <w:p w14:paraId="5E2359D6" w14:textId="77777777" w:rsidR="00F90BDC" w:rsidRDefault="00F90BDC">
      <w:r xmlns:w="http://schemas.openxmlformats.org/wordprocessingml/2006/main">
        <w:t xml:space="preserve">1. සාමයේ බලය: යේසුස්ගේ සාමකාමී ආචාරය ලෝකය වෙනස් කළ ආකාරය</w:t>
      </w:r>
    </w:p>
    <w:p w14:paraId="0D3A5664" w14:textId="77777777" w:rsidR="00F90BDC" w:rsidRDefault="00F90BDC"/>
    <w:p w14:paraId="1210E02C" w14:textId="77777777" w:rsidR="00F90BDC" w:rsidRDefault="00F90BDC">
      <w:r xmlns:w="http://schemas.openxmlformats.org/wordprocessingml/2006/main">
        <w:t xml:space="preserve">2. යේසුස්ගේ නැවත නැඟිටීම: කරදරකාරී ලෝකයක බලාපොරොත්තුවේ විශ්මය ජනක ලකුණක්</w:t>
      </w:r>
    </w:p>
    <w:p w14:paraId="2C74A10C" w14:textId="77777777" w:rsidR="00F90BDC" w:rsidRDefault="00F90BDC"/>
    <w:p w14:paraId="11531185" w14:textId="77777777" w:rsidR="00F90BDC" w:rsidRDefault="00F90BDC">
      <w:r xmlns:w="http://schemas.openxmlformats.org/wordprocessingml/2006/main">
        <w:t xml:space="preserve">1. ගීතාවලිය 29:11 - සමිඳාණන් වහන්සේ සිය සෙනඟට ශක්තිය දෙන සේක; සමිඳාණන් වහන්සේ තම සෙනඟට සමාදානයෙන් ආශීර්වාද කරන සේක.</w:t>
      </w:r>
    </w:p>
    <w:p w14:paraId="3AD3CBB9" w14:textId="77777777" w:rsidR="00F90BDC" w:rsidRDefault="00F90BDC"/>
    <w:p w14:paraId="6A3B38B8" w14:textId="77777777" w:rsidR="00F90BDC" w:rsidRDefault="00F90BDC">
      <w:r xmlns:w="http://schemas.openxmlformats.org/wordprocessingml/2006/main">
        <w:t xml:space="preserve">2. රෝම 5:1 - එබැවින්, ඇදහිල්ල කරණකොටගෙන අප ධර්මිෂ්ඨ කර ඇති බැවින්, අපගේ ස්වාමීන් වන ජේසුස් ක්‍රිස්තුන් වහන්සේ කරණකොටගෙන දෙවියන් වහන්සේ සමඟ අපට සමාදානය ඇත.</w:t>
      </w:r>
    </w:p>
    <w:p w14:paraId="7CFBD3BD" w14:textId="77777777" w:rsidR="00F90BDC" w:rsidRDefault="00F90BDC"/>
    <w:p w14:paraId="63F70540" w14:textId="77777777" w:rsidR="00F90BDC" w:rsidRDefault="00F90BDC">
      <w:r xmlns:w="http://schemas.openxmlformats.org/wordprocessingml/2006/main">
        <w:t xml:space="preserve">ලූක් 24:37 එහෙත්, ඔව්හු භීතියට හා බියට පත් වූ අතර, ඔවුන් ආත්මයක් දුටු බව සිතූහ.</w:t>
      </w:r>
    </w:p>
    <w:p w14:paraId="16915161" w14:textId="77777777" w:rsidR="00F90BDC" w:rsidRDefault="00F90BDC"/>
    <w:p w14:paraId="5FEBA3A5" w14:textId="77777777" w:rsidR="00F90BDC" w:rsidRDefault="00F90BDC">
      <w:r xmlns:w="http://schemas.openxmlformats.org/wordprocessingml/2006/main">
        <w:t xml:space="preserve">යේසුස්ව දුටු විට ගෝලයන් බිය වූයේ ඔහු ආත්මයක් යැයි සිතූ නිසාය.</w:t>
      </w:r>
    </w:p>
    <w:p w14:paraId="6DF1CDA0" w14:textId="77777777" w:rsidR="00F90BDC" w:rsidRDefault="00F90BDC"/>
    <w:p w14:paraId="706A6769" w14:textId="77777777" w:rsidR="00F90BDC" w:rsidRDefault="00F90BDC">
      <w:r xmlns:w="http://schemas.openxmlformats.org/wordprocessingml/2006/main">
        <w:t xml:space="preserve">1: භීතියේ කාලවලදී පවා දෙවියන් වහන්සේ අප සමඟ සිටී.</w:t>
      </w:r>
    </w:p>
    <w:p w14:paraId="3D0E23C0" w14:textId="77777777" w:rsidR="00F90BDC" w:rsidRDefault="00F90BDC"/>
    <w:p w14:paraId="627E5949" w14:textId="77777777" w:rsidR="00F90BDC" w:rsidRDefault="00F90BDC">
      <w:r xmlns:w="http://schemas.openxmlformats.org/wordprocessingml/2006/main">
        <w:t xml:space="preserve">2: දේවල් කළ නොහැකි දෙයක් ලෙස පෙනෙන විට පවා අපට විශ්වාසයක් තිබිය යුතුය.</w:t>
      </w:r>
    </w:p>
    <w:p w14:paraId="24342BE0" w14:textId="77777777" w:rsidR="00F90BDC" w:rsidRDefault="00F90BDC"/>
    <w:p w14:paraId="0083E880" w14:textId="77777777" w:rsidR="00F90BDC" w:rsidRDefault="00F90BDC">
      <w:r xmlns:w="http://schemas.openxmlformats.org/wordprocessingml/2006/main">
        <w:t xml:space="preserve">1: හෙබ්‍රෙව් 13:5 - "ඔබේ සංවාදය තණ්හාවෙන් තොරව වේවා, ඔබට තිබෙන දේවල්වලින් සෑහීමට පත් වන්න.</w:t>
      </w:r>
    </w:p>
    <w:p w14:paraId="5F7B2BD9" w14:textId="77777777" w:rsidR="00F90BDC" w:rsidRDefault="00F90BDC"/>
    <w:p w14:paraId="134E0A43" w14:textId="77777777" w:rsidR="00F90BDC" w:rsidRDefault="00F90BDC">
      <w:r xmlns:w="http://schemas.openxmlformats.org/wordprocessingml/2006/main">
        <w:t xml:space="preserve">2: මතෙව් 28:20 - "මා ඔබට අණ කළ සෑම දෙයක්ම පිළිපැදීමට ඔවුන්ට උගන්වන්න.</w:t>
      </w:r>
    </w:p>
    <w:p w14:paraId="33EC76E5" w14:textId="77777777" w:rsidR="00F90BDC" w:rsidRDefault="00F90BDC"/>
    <w:p w14:paraId="1199FEC5" w14:textId="77777777" w:rsidR="00F90BDC" w:rsidRDefault="00F90BDC">
      <w:r xmlns:w="http://schemas.openxmlformats.org/wordprocessingml/2006/main">
        <w:t xml:space="preserve">ලූක් 24:38 උන් වහන්සේ ඔවුන්ට කතා කොට, ''ඔබ කලබල වන්නේ මන්ද? සහ ඔබේ හදවත් තුළ සිතුවිලි හටගන්නේ ඇයි?</w:t>
      </w:r>
    </w:p>
    <w:p w14:paraId="5BCF7B4B" w14:textId="77777777" w:rsidR="00F90BDC" w:rsidRDefault="00F90BDC"/>
    <w:p w14:paraId="41B9E122" w14:textId="77777777" w:rsidR="00F90BDC" w:rsidRDefault="00F90BDC">
      <w:r xmlns:w="http://schemas.openxmlformats.org/wordprocessingml/2006/main">
        <w:t xml:space="preserve">යේසුස් තම ගෝලයන්ගෙන් ඇසුවේ ඔවුන් කැළඹී සිටින්නේ මන්දැයි සහ ඔවුන්ගේ හදවත් තුළ සිතුවිලි ඇතිවන්නේ මන්දැයි කියාය.</w:t>
      </w:r>
    </w:p>
    <w:p w14:paraId="12FEBCFB" w14:textId="77777777" w:rsidR="00F90BDC" w:rsidRDefault="00F90BDC"/>
    <w:p w14:paraId="51A4A4AD" w14:textId="77777777" w:rsidR="00F90BDC" w:rsidRDefault="00F90BDC">
      <w:r xmlns:w="http://schemas.openxmlformats.org/wordprocessingml/2006/main">
        <w:t xml:space="preserve">1. හදවත නැති කර නොගන්න: කරදරකාරී ලෝකයක සාමය සොයා ගැනීම</w:t>
      </w:r>
    </w:p>
    <w:p w14:paraId="344E633B" w14:textId="77777777" w:rsidR="00F90BDC" w:rsidRDefault="00F90BDC"/>
    <w:p w14:paraId="3E4194DE" w14:textId="77777777" w:rsidR="00F90BDC" w:rsidRDefault="00F90BDC">
      <w:r xmlns:w="http://schemas.openxmlformats.org/wordprocessingml/2006/main">
        <w:t xml:space="preserve">2. කාංසාව ජය ගැනීම: ඔබේ මනස සහ හදවත සන්සුන් කරන්නේ කෙසේද?</w:t>
      </w:r>
    </w:p>
    <w:p w14:paraId="74F8D898" w14:textId="77777777" w:rsidR="00F90BDC" w:rsidRDefault="00F90BDC"/>
    <w:p w14:paraId="099A3828" w14:textId="77777777" w:rsidR="00F90BDC" w:rsidRDefault="00F90BDC">
      <w:r xmlns:w="http://schemas.openxmlformats.org/wordprocessingml/2006/main">
        <w:t xml:space="preserve">1. පිලිප්පි 4:6-7 -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 ආරක්ෂා කරයි. ක්‍රිස්තුස් යේසුස් තුළ ඔබේ හදවත් සහ මනස්."</w:t>
      </w:r>
    </w:p>
    <w:p w14:paraId="7C691099" w14:textId="77777777" w:rsidR="00F90BDC" w:rsidRDefault="00F90BDC"/>
    <w:p w14:paraId="65AEB504" w14:textId="77777777" w:rsidR="00F90BDC" w:rsidRDefault="00F90BDC">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14:paraId="7A6348F8" w14:textId="77777777" w:rsidR="00F90BDC" w:rsidRDefault="00F90BDC"/>
    <w:p w14:paraId="4DF34F39" w14:textId="77777777" w:rsidR="00F90BDC" w:rsidRDefault="00F90BDC">
      <w:r xmlns:w="http://schemas.openxmlformats.org/wordprocessingml/2006/main">
        <w:t xml:space="preserve">ලූක් 24:39 බලන්න, මගේ අත් සහ පාද, ඒ මමම බව. මන්ද, මා සතුව ඇති බව ඔබ දකින පරිදි ආත්මයකට මස් හා ඇට නැත.</w:t>
      </w:r>
    </w:p>
    <w:p w14:paraId="0A3324BD" w14:textId="77777777" w:rsidR="00F90BDC" w:rsidRDefault="00F90BDC"/>
    <w:p w14:paraId="671510C5" w14:textId="77777777" w:rsidR="00F90BDC" w:rsidRDefault="00F90BDC">
      <w:r xmlns:w="http://schemas.openxmlformats.org/wordprocessingml/2006/main">
        <w:t xml:space="preserve">ජේසුස් වහන්සේ තම දෑත් සහ පාද පෙන්වමින් ඔහුගේ ශාරීරික නැවත නැඟිටීම පිළිබඳ ප්‍රත්‍යක්ෂ සාක්ෂි ලබා දීම ගැන ඡේදයේ කථා කරයි.</w:t>
      </w:r>
    </w:p>
    <w:p w14:paraId="2E31328E" w14:textId="77777777" w:rsidR="00F90BDC" w:rsidRDefault="00F90BDC"/>
    <w:p w14:paraId="306D3506" w14:textId="77777777" w:rsidR="00F90BDC" w:rsidRDefault="00F90BDC">
      <w:r xmlns:w="http://schemas.openxmlformats.org/wordprocessingml/2006/main">
        <w:t xml:space="preserve">1. ක්‍රිස්තුස් වහන්සේගේ නැවත නැඟිටීම පිළිබඳ භෞතික සාක්ෂි: යේසුස් වහන්සේ අපට පෙන්වා දෙන්නේ ඔහු හුදු ආත්මයක් නොවන නමුත් ඔහුගේ නැවත නැඟිටීම පිළිබඳ ප්‍රත්‍යක්ෂ සාක්ෂි ඇති බවයි.</w:t>
      </w:r>
    </w:p>
    <w:p w14:paraId="6897ECF0" w14:textId="77777777" w:rsidR="00F90BDC" w:rsidRDefault="00F90BDC"/>
    <w:p w14:paraId="27699126" w14:textId="77777777" w:rsidR="00F90BDC" w:rsidRDefault="00F90BDC">
      <w:r xmlns:w="http://schemas.openxmlformats.org/wordprocessingml/2006/main">
        <w:t xml:space="preserve">2. ඇදහිල්ලේ බලය: යේසුස් වහන්සේගේ ශාරීරික නැවත නැඟිටීම දෙවියන් වහන්සේගේ බලය කෙරෙහි අපට විශ්වාසයක් ලබා දෙන අතර ඔහුගේ විශ්වාසවන්තකම පෙන්නුම් කරයි.</w:t>
      </w:r>
    </w:p>
    <w:p w14:paraId="17F2301B" w14:textId="77777777" w:rsidR="00F90BDC" w:rsidRDefault="00F90BDC"/>
    <w:p w14:paraId="412C325B" w14:textId="77777777" w:rsidR="00F90BDC" w:rsidRDefault="00F90BDC">
      <w:r xmlns:w="http://schemas.openxmlformats.org/wordprocessingml/2006/main">
        <w:t xml:space="preserve">1. යොහන් 20:27: එවිට ඔහු තෝමස්ට මෙසේ කීවේය. ඔබේ අත මෙතැනට ගෙන එය මගේ පැත්තට තල්ලු කරන්න.</w:t>
      </w:r>
    </w:p>
    <w:p w14:paraId="5794AFE3" w14:textId="77777777" w:rsidR="00F90BDC" w:rsidRDefault="00F90BDC"/>
    <w:p w14:paraId="7E2C87B4" w14:textId="77777777" w:rsidR="00F90BDC" w:rsidRDefault="00F90BDC">
      <w:r xmlns:w="http://schemas.openxmlformats.org/wordprocessingml/2006/main">
        <w:t xml:space="preserve">2. හෙබ්‍රෙව් 11:1: ඇදහිල්ල යනු බලාපොරොත්තු වන දේවල සාරය, නොපෙනෙන දේවල් පිළිබඳ සාක්ෂිය.</w:t>
      </w:r>
    </w:p>
    <w:p w14:paraId="0D5F0858" w14:textId="77777777" w:rsidR="00F90BDC" w:rsidRDefault="00F90BDC"/>
    <w:p w14:paraId="11CFC681" w14:textId="77777777" w:rsidR="00F90BDC" w:rsidRDefault="00F90BDC">
      <w:r xmlns:w="http://schemas.openxmlformats.org/wordprocessingml/2006/main">
        <w:t xml:space="preserve">ලූක් 24:40 ඔහු මෙසේ කී පසු, තම අත් පා ඔවුන්ට පෙන්වූ සේක.</w:t>
      </w:r>
    </w:p>
    <w:p w14:paraId="6AFEEE9E" w14:textId="77777777" w:rsidR="00F90BDC" w:rsidRDefault="00F90BDC"/>
    <w:p w14:paraId="51152699" w14:textId="77777777" w:rsidR="00F90BDC" w:rsidRDefault="00F90BDC">
      <w:r xmlns:w="http://schemas.openxmlformats.org/wordprocessingml/2006/main">
        <w:t xml:space="preserve">යේසුස්ගේ වචනවලින් පසු ගෝලයන්ට ඔහුගේ අත් පා පෙන්වනු ලැබීය.</w:t>
      </w:r>
    </w:p>
    <w:p w14:paraId="33769785" w14:textId="77777777" w:rsidR="00F90BDC" w:rsidRDefault="00F90BDC"/>
    <w:p w14:paraId="679F9E48" w14:textId="77777777" w:rsidR="00F90BDC" w:rsidRDefault="00F90BDC">
      <w:r xmlns:w="http://schemas.openxmlformats.org/wordprocessingml/2006/main">
        <w:t xml:space="preserve">1: යේසුස්ගේ මරණයෙන් පසු සැබවින්ම නැවත නැඟිටුවනු ලැබුවේ, ඔහුගේ අත් සහ පාදවල තුවාල වලින් පෙන්නුම් කරන ලදී.</w:t>
      </w:r>
    </w:p>
    <w:p w14:paraId="71882F9B" w14:textId="77777777" w:rsidR="00F90BDC" w:rsidRDefault="00F90BDC"/>
    <w:p w14:paraId="10974C64" w14:textId="77777777" w:rsidR="00F90BDC" w:rsidRDefault="00F90BDC">
      <w:r xmlns:w="http://schemas.openxmlformats.org/wordprocessingml/2006/main">
        <w:t xml:space="preserve">2: නැවත නැඟිටීමෙන් පසු යේසුස්ගේ ශාරීරික පෙනුම දුක් වේදනා හමුවේ අපට බලාපොරොත්තුවක් ලබා දෙයි.</w:t>
      </w:r>
    </w:p>
    <w:p w14:paraId="175A4E34" w14:textId="77777777" w:rsidR="00F90BDC" w:rsidRDefault="00F90BDC"/>
    <w:p w14:paraId="7E76EB5E" w14:textId="77777777" w:rsidR="00F90BDC" w:rsidRDefault="00F90BDC">
      <w:r xmlns:w="http://schemas.openxmlformats.org/wordprocessingml/2006/main">
        <w:t xml:space="preserve">1: යොහන් 20:27-29 - එවිට ඔහු තෝමස්ට මෙසේ කීවේය. </w:t>
      </w:r>
      <w:r xmlns:w="http://schemas.openxmlformats.org/wordprocessingml/2006/main">
        <w:t xml:space="preserve">ඔබේ ඇඟිල්ල මෙතැනට යොමු </w:t>
      </w:r>
      <w:r xmlns:w="http://schemas.openxmlformats.org/wordprocessingml/2006/main">
        <w:rPr>
          <w:rFonts w:ascii="맑은 고딕 Semilight" w:hAnsi="맑은 고딕 Semilight"/>
        </w:rPr>
        <w:t xml:space="preserve">කරන්න ; </w:t>
      </w:r>
      <w:r xmlns:w="http://schemas.openxmlformats.org/wordprocessingml/2006/main">
        <w:t xml:space="preserve">මගේ අත් බලන්න. ඔබේ අත දිගු කර එය මගේ පැත්තට දමන්න. සැක කිරීම නවතා විශ්වාස කරන්න.??</w:t>
      </w:r>
    </w:p>
    <w:p w14:paraId="3330641E" w14:textId="77777777" w:rsidR="00F90BDC" w:rsidRDefault="00F90BDC"/>
    <w:p w14:paraId="627DAD2F" w14:textId="77777777" w:rsidR="00F90BDC" w:rsidRDefault="00F90BDC">
      <w:r xmlns:w="http://schemas.openxmlformats.org/wordprocessingml/2006/main">
        <w:t xml:space="preserve">2: කොලොස්සි 3:12-14 - එබැවින්, දෙවියන් වහන්සේ ලෙසද? </w:t>
      </w:r>
      <w:r xmlns:w="http://schemas.openxmlformats.org/wordprocessingml/2006/main">
        <w:rPr>
          <w:rFonts w:ascii="맑은 고딕 Semilight" w:hAnsi="맑은 고딕 Semilight"/>
        </w:rPr>
        <w:t xml:space="preserve">셲 </w:t>
      </w:r>
      <w:r xmlns:w="http://schemas.openxmlformats.org/wordprocessingml/2006/main">
        <w:t xml:space="preserve">තෝරාගත් මිනිසුන්, ශුද්ධ වූ සහ ඉතා ආදරය කරන, ඔබ දයාව, කරුණාව, නිහතමානිකම, මෘදුකම සහ ඉවසීමෙන් සැරසී සිටින්න. ඔබගෙන් යමෙකුට යමෙකුට විරුද්ධව අමනාපයක් ඇත්නම් එකිනෙකා ඉවසා එකිනෙකාට සමාව දෙන්න. සමිඳාණන් වහන්සේ ඔබට කමා කළාක් මෙන් සමාව දෙන්න.</w:t>
      </w:r>
    </w:p>
    <w:p w14:paraId="0A69DF8F" w14:textId="77777777" w:rsidR="00F90BDC" w:rsidRDefault="00F90BDC"/>
    <w:p w14:paraId="1AB2319D" w14:textId="77777777" w:rsidR="00F90BDC" w:rsidRDefault="00F90BDC">
      <w:r xmlns:w="http://schemas.openxmlformats.org/wordprocessingml/2006/main">
        <w:t xml:space="preserve">ලූක් 24:41 ඔවුන් තවමත් ප්‍රීතියෙන් විශ්වාස නොකර, විස්මයට පත්වෙමින් සිටියදී, උන් වහන්සේ ඔවුන්ට කතා කොට, ''ඔබට මෙහි කෑම තිබේ ද?</w:t>
      </w:r>
    </w:p>
    <w:p w14:paraId="41262482" w14:textId="77777777" w:rsidR="00F90BDC" w:rsidRDefault="00F90BDC"/>
    <w:p w14:paraId="6F536C36" w14:textId="77777777" w:rsidR="00F90BDC" w:rsidRDefault="00F90BDC">
      <w:r xmlns:w="http://schemas.openxmlformats.org/wordprocessingml/2006/main">
        <w:t xml:space="preserve">ගෝලයන් ප්‍රීතියෙන් පිරී ගියත් සිදු වන්නේ කුමක්දැයි තවමත් නොදනිමින් සිටි නිසා, ඔවුන්ට ආහාර තිබේදැයි යේසුස් ඇසුවා.</w:t>
      </w:r>
    </w:p>
    <w:p w14:paraId="6E6B3D6A" w14:textId="77777777" w:rsidR="00F90BDC" w:rsidRDefault="00F90BDC"/>
    <w:p w14:paraId="231FF7A2" w14:textId="77777777" w:rsidR="00F90BDC" w:rsidRDefault="00F90BDC">
      <w:r xmlns:w="http://schemas.openxmlformats.org/wordprocessingml/2006/main">
        <w:t xml:space="preserve">1. අවිනිශ්චිතභාවය මධ්‍යයේ දෙවියන් වහන්සේගේ වචනය මත රඳා සිටීම</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විපත්ති මැද සතුට සොයා ගැනීම</w:t>
      </w:r>
    </w:p>
    <w:p w14:paraId="385819B4" w14:textId="77777777" w:rsidR="00F90BDC" w:rsidRDefault="00F90BDC"/>
    <w:p w14:paraId="26DEF1AC" w14:textId="77777777" w:rsidR="00F90BDC" w:rsidRDefault="00F90BDC">
      <w:r xmlns:w="http://schemas.openxmlformats.org/wordprocessingml/2006/main">
        <w:t xml:space="preserve">1. රෝම 15:13 - "බලාපොරොත්තුවේ දෙවියන් වහන්සේ ඔබ ඔහු කෙරෙහි විශ්වාස කරන විට සියලු ප්‍රීතියෙන් හා සමාදානයෙන් ඔබ පුරවන සේක්වා, එවිට ඔබ ශුද්ධාත්මයාණන්ගේ බලයෙන් බලාපොරොත්තුවෙන් පිරී ඉතිරී යයි."</w:t>
      </w:r>
    </w:p>
    <w:p w14:paraId="51EA20CF" w14:textId="77777777" w:rsidR="00F90BDC" w:rsidRDefault="00F90BDC"/>
    <w:p w14:paraId="1DF9906D" w14:textId="77777777" w:rsidR="00F90BDC" w:rsidRDefault="00F90BDC">
      <w:r xmlns:w="http://schemas.openxmlformats.org/wordprocessingml/2006/main">
        <w:t xml:space="preserve">2. ගීතාවලිය 30:5 - "හැඬීම රාත්‍රියක් පැවතිය හැක, නමුත් ප්‍රීතිය පැමිණෙන්නේ උදෑසනයි."</w:t>
      </w:r>
    </w:p>
    <w:p w14:paraId="0A26564E" w14:textId="77777777" w:rsidR="00F90BDC" w:rsidRDefault="00F90BDC"/>
    <w:p w14:paraId="7BC9A45B" w14:textId="77777777" w:rsidR="00F90BDC" w:rsidRDefault="00F90BDC">
      <w:r xmlns:w="http://schemas.openxmlformats.org/wordprocessingml/2006/main">
        <w:t xml:space="preserve">ලූක් 24:42 ඔව්හු ඔහුට තැම්බූ මාළු කැබැල්ලක් ද පැණි වදයක් ද දුන්හ.</w:t>
      </w:r>
    </w:p>
    <w:p w14:paraId="01B335D7" w14:textId="77777777" w:rsidR="00F90BDC" w:rsidRDefault="00F90BDC"/>
    <w:p w14:paraId="53253978" w14:textId="77777777" w:rsidR="00F90BDC" w:rsidRDefault="00F90BDC">
      <w:r xmlns:w="http://schemas.openxmlformats.org/wordprocessingml/2006/main">
        <w:t xml:space="preserve">යේසුස් වහන්සේට ඔහුගේ ගෝලයන් විසින් තැම්බූ මාළු කැබැල්ලක් සහ පැණි වදයක් පිරිනැමූ ආකාරය මෙම කොටසේ විස්තර කෙරේ.</w:t>
      </w:r>
    </w:p>
    <w:p w14:paraId="561A8B8F" w14:textId="77777777" w:rsidR="00F90BDC" w:rsidRDefault="00F90BDC"/>
    <w:p w14:paraId="5368CB0F" w14:textId="77777777" w:rsidR="00F90BDC" w:rsidRDefault="00F90BDC">
      <w:r xmlns:w="http://schemas.openxmlformats.org/wordprocessingml/2006/main">
        <w:t xml:space="preserve">1. ආගන්තුක සත්කාරයේ බලය: කරුණාවන්ත ක්‍රියාවක් පිළිගැනීම සහ ප්‍රතිචාර දැක්වීම සම්බන්ධයෙන් යේසුස්ගේ ආදර්ශය</w:t>
      </w:r>
    </w:p>
    <w:p w14:paraId="7642DDAE" w14:textId="77777777" w:rsidR="00F90BDC" w:rsidRDefault="00F90BDC"/>
    <w:p w14:paraId="7E3F573D" w14:textId="77777777" w:rsidR="00F90BDC" w:rsidRDefault="00F90BDC">
      <w:r xmlns:w="http://schemas.openxmlformats.org/wordprocessingml/2006/main">
        <w:t xml:space="preserve">2. කුසගින්නෙන් පෙළෙන අයට පෝෂණය කිරීම: අවශ්‍යතා ඇති අයට කරුණාව සහ අනුකම්පාව දැක්වීමට මතක් කිරීමක්</w:t>
      </w:r>
    </w:p>
    <w:p w14:paraId="5F02C940" w14:textId="77777777" w:rsidR="00F90BDC" w:rsidRDefault="00F90BDC"/>
    <w:p w14:paraId="08EF9377" w14:textId="77777777" w:rsidR="00F90BDC" w:rsidRDefault="00F90BDC">
      <w:r xmlns:w="http://schemas.openxmlformats.org/wordprocessingml/2006/main">
        <w:t xml:space="preserve">1. උත්පත්ති 18:2-5 - අමුත්තන් තිදෙනාට ආබ්‍රහම්ගේ ආගන්තුක සත්කාරය</w:t>
      </w:r>
    </w:p>
    <w:p w14:paraId="69F8EF54" w14:textId="77777777" w:rsidR="00F90BDC" w:rsidRDefault="00F90BDC"/>
    <w:p w14:paraId="0E026513" w14:textId="77777777" w:rsidR="00F90BDC" w:rsidRDefault="00F90BDC">
      <w:r xmlns:w="http://schemas.openxmlformats.org/wordprocessingml/2006/main">
        <w:t xml:space="preserve">2. යෙසායා 58:7-11 - බඩගිනි සහ අගහිඟකම් ඇති අයව රැකබලා ගැනීමට දෙවියන්වහන්සේගේ කැඳවීම.</w:t>
      </w:r>
    </w:p>
    <w:p w14:paraId="0CEC518A" w14:textId="77777777" w:rsidR="00F90BDC" w:rsidRDefault="00F90BDC"/>
    <w:p w14:paraId="6100C11F" w14:textId="77777777" w:rsidR="00F90BDC" w:rsidRDefault="00F90BDC">
      <w:r xmlns:w="http://schemas.openxmlformats.org/wordprocessingml/2006/main">
        <w:t xml:space="preserve">ලූක් 24:43 ඔහු එය ගෙන ඔවුන් ඉදිරියෙහි කෑවේය.</w:t>
      </w:r>
    </w:p>
    <w:p w14:paraId="74FD9F9F" w14:textId="77777777" w:rsidR="00F90BDC" w:rsidRDefault="00F90BDC"/>
    <w:p w14:paraId="40E17D0A" w14:textId="77777777" w:rsidR="00F90BDC" w:rsidRDefault="00F90BDC">
      <w:r xmlns:w="http://schemas.openxmlformats.org/wordprocessingml/2006/main">
        <w:t xml:space="preserve">යේසුස් වහන්සේ නැවත නැඟිටුවනු ලැබූ බව ඔප්පු කිරීමට මාළු කැබැල්ලක් අනුභව කරන ආකාරය ගෝලයන් දුටුවා.</w:t>
      </w:r>
    </w:p>
    <w:p w14:paraId="2586C03A" w14:textId="77777777" w:rsidR="00F90BDC" w:rsidRDefault="00F90BDC"/>
    <w:p w14:paraId="3D893182" w14:textId="77777777" w:rsidR="00F90BDC" w:rsidRDefault="00F90BDC">
      <w:r xmlns:w="http://schemas.openxmlformats.org/wordprocessingml/2006/main">
        <w:t xml:space="preserve">1. යේසුස්ගේ නැවත නැඟිටීම: ආශ්චර්යයේ ආශ්චර්යය</w:t>
      </w:r>
    </w:p>
    <w:p w14:paraId="533D2A28" w14:textId="77777777" w:rsidR="00F90BDC" w:rsidRDefault="00F90BDC"/>
    <w:p w14:paraId="6C8729E1" w14:textId="77777777" w:rsidR="00F90BDC" w:rsidRDefault="00F90BDC">
      <w:r xmlns:w="http://schemas.openxmlformats.org/wordprocessingml/2006/main">
        <w:t xml:space="preserve">2. ක්‍රිස්තුස්ගේ නැවත නැඟිටීම ගැන සාක්ෂි දැරීමේ බලය</w:t>
      </w:r>
    </w:p>
    <w:p w14:paraId="185E856A" w14:textId="77777777" w:rsidR="00F90BDC" w:rsidRDefault="00F90BDC"/>
    <w:p w14:paraId="7D3103E7" w14:textId="77777777" w:rsidR="00F90BDC" w:rsidRDefault="00F90BDC">
      <w:r xmlns:w="http://schemas.openxmlformats.org/wordprocessingml/2006/main">
        <w:t xml:space="preserve">1. යොහන් 20:25-29 - යේසුස් තෝමස්ට ඔහුගේ තුවාල පෙන්වමින්, ඔහු ජීවතුන් අතර සිටින බව ඔප්පු කරයි.</w:t>
      </w:r>
    </w:p>
    <w:p w14:paraId="5C6FB14C" w14:textId="77777777" w:rsidR="00F90BDC" w:rsidRDefault="00F90BDC"/>
    <w:p w14:paraId="43F19E87" w14:textId="77777777" w:rsidR="00F90BDC" w:rsidRDefault="00F90BDC">
      <w:r xmlns:w="http://schemas.openxmlformats.org/wordprocessingml/2006/main">
        <w:t xml:space="preserve">2. ලූක් 24:36-43 - යේසුස් තම ගෝලයන්ට තමන්ව හෙළි කර මාළු කැබැල්ලක් කනවා.</w:t>
      </w:r>
    </w:p>
    <w:p w14:paraId="275B8CCB" w14:textId="77777777" w:rsidR="00F90BDC" w:rsidRDefault="00F90BDC"/>
    <w:p w14:paraId="7E3502DC" w14:textId="77777777" w:rsidR="00F90BDC" w:rsidRDefault="00F90BDC">
      <w:r xmlns:w="http://schemas.openxmlformats.org/wordprocessingml/2006/main">
        <w:t xml:space="preserve">ලූක් 24:44 උන් වහන්සේ ඔවුන්ට කතා කොට, ”මෝසෙස්ගේ ව්‍යවස්ථාවේ ද අනාගතවක්තෘවරුන්ගේ ද ග්‍රන්ථවල ද ලියා ඇති සියල්ල ඉෂ්ට විය යුතු බවට මා ඔබ සමඟ සිටියදී මා ඔබට කී වචන මේවා ය. ගීතාවලිය, මා ගැන.</w:t>
      </w:r>
    </w:p>
    <w:p w14:paraId="52BBBE30" w14:textId="77777777" w:rsidR="00F90BDC" w:rsidRDefault="00F90BDC"/>
    <w:p w14:paraId="077C127B" w14:textId="77777777" w:rsidR="00F90BDC" w:rsidRDefault="00F90BDC">
      <w:r xmlns:w="http://schemas.openxmlformats.org/wordprocessingml/2006/main">
        <w:t xml:space="preserve">මෙම පදය යේසුස් වහන්සේගේ ජීවිතය හා මරණය පිළිබඳ සිද්ධීන් නීතිය, අනාගතවක්තෘවරුන් සහ ගීතාවලියෙහි පුරෝකථනය කර ඇති බව ගෝලයන්ට මතක් කර දීම ගැන කථා කරයි.</w:t>
      </w:r>
    </w:p>
    <w:p w14:paraId="3DDDA065" w14:textId="77777777" w:rsidR="00F90BDC" w:rsidRDefault="00F90BDC"/>
    <w:p w14:paraId="7A5F26DE" w14:textId="77777777" w:rsidR="00F90BDC" w:rsidRDefault="00F90BDC">
      <w:r xmlns:w="http://schemas.openxmlformats.org/wordprocessingml/2006/main">
        <w:t xml:space="preserve">1. අනාවැකියේ ඉටුවීම: යේසුස්ගේ ජීවිතය සහ මරණය ශුද්ධ ලියවිල්ල ඉටු වූ ආකාරය</w:t>
      </w:r>
    </w:p>
    <w:p w14:paraId="2F630D3C" w14:textId="77777777" w:rsidR="00F90BDC" w:rsidRDefault="00F90BDC"/>
    <w:p w14:paraId="05FF7092" w14:textId="77777777" w:rsidR="00F90BDC" w:rsidRDefault="00F90BDC">
      <w:r xmlns:w="http://schemas.openxmlformats.org/wordprocessingml/2006/main">
        <w:t xml:space="preserve">2. විශ්වාසවන්තව ඉටුවීම: යේසුස්ගේ ජීවිතය විශ්වාසවන්තකම පෙන්නුම් කළ ආකාරය</w:t>
      </w:r>
    </w:p>
    <w:p w14:paraId="338E463D" w14:textId="77777777" w:rsidR="00F90BDC" w:rsidRDefault="00F90BDC"/>
    <w:p w14:paraId="74296AA6" w14:textId="77777777" w:rsidR="00F90BDC" w:rsidRDefault="00F90BDC">
      <w:r xmlns:w="http://schemas.openxmlformats.org/wordprocessingml/2006/main">
        <w:t xml:space="preserve">1. යෙසායා 53:4 ??</w:t>
      </w:r>
    </w:p>
    <w:p w14:paraId="73ED4FFF" w14:textId="77777777" w:rsidR="00F90BDC" w:rsidRDefault="00F90BDC"/>
    <w:p w14:paraId="7222E6D7" w14:textId="77777777" w:rsidR="00F90BDC" w:rsidRDefault="00F90BDC">
      <w:r xmlns:w="http://schemas.openxmlformats.org/wordprocessingml/2006/main">
        <w:t xml:space="preserve">2. ගීතාවලිය 22:1??8</w:t>
      </w:r>
    </w:p>
    <w:p w14:paraId="3FFEB407" w14:textId="77777777" w:rsidR="00F90BDC" w:rsidRDefault="00F90BDC"/>
    <w:p w14:paraId="294D3601" w14:textId="77777777" w:rsidR="00F90BDC" w:rsidRDefault="00F90BDC">
      <w:r xmlns:w="http://schemas.openxmlformats.org/wordprocessingml/2006/main">
        <w:t xml:space="preserve">ලූක් 24:45 එවිට ඔහු ශුද්ධ ලියවිල්ල තේරුම් ගන්නා පිණිස ඔවුන්ගේ අවබෝධය විවෘත කළේය.</w:t>
      </w:r>
    </w:p>
    <w:p w14:paraId="121D8674" w14:textId="77777777" w:rsidR="00F90BDC" w:rsidRDefault="00F90BDC"/>
    <w:p w14:paraId="11BBCB90" w14:textId="77777777" w:rsidR="00F90BDC" w:rsidRDefault="00F90BDC">
      <w:r xmlns:w="http://schemas.openxmlformats.org/wordprocessingml/2006/main">
        <w:t xml:space="preserve">ජේසුස් වහන්සේ තම ගෝලයන්ට ශුද්ධ ලියවිලි තේරුම් ගැනීමට හැකි වන පරිදි ඔවුන්ගේ අවබෝධය විවෘත කිරීම ගැන ඡේදයේ කථා කරයි.</w:t>
      </w:r>
    </w:p>
    <w:p w14:paraId="6C7D085C" w14:textId="77777777" w:rsidR="00F90BDC" w:rsidRDefault="00F90BDC"/>
    <w:p w14:paraId="13B6A258" w14:textId="77777777" w:rsidR="00F90BDC" w:rsidRDefault="00F90BDC">
      <w:r xmlns:w="http://schemas.openxmlformats.org/wordprocessingml/2006/main">
        <w:t xml:space="preserve">1) යේසුස්ගේ බලය: ඔහුගේ මඟ පෙන්වීම මත රඳා සිටීමට ඉගෙනීම</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ජේසුස් වහන්සේ තුළින් ශුද්ධ ලියවිල්ලේ බලය විවෘත කිරීම</w:t>
      </w:r>
    </w:p>
    <w:p w14:paraId="27DA3441" w14:textId="77777777" w:rsidR="00F90BDC" w:rsidRDefault="00F90BDC"/>
    <w:p w14:paraId="79136352" w14:textId="77777777" w:rsidR="00F90BDC" w:rsidRDefault="00F90BDC">
      <w:r xmlns:w="http://schemas.openxmlformats.org/wordprocessingml/2006/main">
        <w:t xml:space="preserve">1) යොහන් 14:26 - "නමුත් මාගේ නාමයෙන් පියාණන් එවන උපදේශකයා, ශුද්ධාත්මයාණන්, ඔබට සියල්ල උගන්වන අතර මා ඔබට පැවසූ සියල්ල ඔබට මතක් කර දෙනු ඇත."</w:t>
      </w:r>
    </w:p>
    <w:p w14:paraId="77D64C74" w14:textId="77777777" w:rsidR="00F90BDC" w:rsidRDefault="00F90BDC"/>
    <w:p w14:paraId="733FEE28" w14:textId="77777777" w:rsidR="00F90BDC" w:rsidRDefault="00F90BDC">
      <w:r xmlns:w="http://schemas.openxmlformats.org/wordprocessingml/2006/main">
        <w:t xml:space="preserve">2) ගීතාවලිය 119:18 - "ඔබගේ ව්‍යවස්ථාවේ ඇති පුදුම දේවල් මා දකින පිණිස මාගේ ඇස් අරින්න."</w:t>
      </w:r>
    </w:p>
    <w:p w14:paraId="76A063A6" w14:textId="77777777" w:rsidR="00F90BDC" w:rsidRDefault="00F90BDC"/>
    <w:p w14:paraId="021BBF89" w14:textId="77777777" w:rsidR="00F90BDC" w:rsidRDefault="00F90BDC">
      <w:r xmlns:w="http://schemas.openxmlformats.org/wordprocessingml/2006/main">
        <w:t xml:space="preserve">ලූක් 24:46 තවද ඔවුන්ට කතා කොට, ”මෙසේ ලියා ඇත, ක්‍රිස්තුස් වහන්සේ දුක් විඳීමටත්, තුන්වන දින මළවුන්ගෙන් නැගිටීමටත් නියම කර ඇත.</w:t>
      </w:r>
    </w:p>
    <w:p w14:paraId="7D8F915B" w14:textId="77777777" w:rsidR="00F90BDC" w:rsidRDefault="00F90BDC"/>
    <w:p w14:paraId="07C83ECF" w14:textId="77777777" w:rsidR="00F90BDC" w:rsidRDefault="00F90BDC">
      <w:r xmlns:w="http://schemas.openxmlformats.org/wordprocessingml/2006/main">
        <w:t xml:space="preserve">යේසුස් තම ගෝලයන්ට උපදෙස් දුන්නේ දුක් විඳ තුන්වෙනි දවසේදී නැඟිටින ලෙසයි.</w:t>
      </w:r>
    </w:p>
    <w:p w14:paraId="281E4139" w14:textId="77777777" w:rsidR="00F90BDC" w:rsidRDefault="00F90BDC"/>
    <w:p w14:paraId="2BB90020" w14:textId="77777777" w:rsidR="00F90BDC" w:rsidRDefault="00F90BDC">
      <w:r xmlns:w="http://schemas.openxmlformats.org/wordprocessingml/2006/main">
        <w:t xml:space="preserve">1. නැවත නැඟිටීමේ ආශ්චර්යමත් බලය</w:t>
      </w:r>
    </w:p>
    <w:p w14:paraId="73468BFC" w14:textId="77777777" w:rsidR="00F90BDC" w:rsidRDefault="00F90BDC"/>
    <w:p w14:paraId="747543DF" w14:textId="77777777" w:rsidR="00F90BDC" w:rsidRDefault="00F90BDC">
      <w:r xmlns:w="http://schemas.openxmlformats.org/wordprocessingml/2006/main">
        <w:t xml:space="preserve">2. අනාවැකිය ඉටු කිරීමේ වැදගත්කම</w:t>
      </w:r>
    </w:p>
    <w:p w14:paraId="51B9AFA2" w14:textId="77777777" w:rsidR="00F90BDC" w:rsidRDefault="00F90BDC"/>
    <w:p w14:paraId="5B93A9CC" w14:textId="77777777" w:rsidR="00F90BDC" w:rsidRDefault="00F90BDC">
      <w:r xmlns:w="http://schemas.openxmlformats.org/wordprocessingml/2006/main">
        <w:t xml:space="preserve">1. ගීතාවලිය 16:10 - ඔබ මාගේ ආත්මය නිරයේ තබන්නේ නැත; ඔබේ ශුද්ධ තැනැත්තාට දූෂණය දැකීමට ඔබ ඉඩ නොදෙනු ඇත.</w:t>
      </w:r>
    </w:p>
    <w:p w14:paraId="4AE5F00B" w14:textId="77777777" w:rsidR="00F90BDC" w:rsidRDefault="00F90BDC"/>
    <w:p w14:paraId="7236B647" w14:textId="77777777" w:rsidR="00F90BDC" w:rsidRDefault="00F90BDC">
      <w:r xmlns:w="http://schemas.openxmlformats.org/wordprocessingml/2006/main">
        <w:t xml:space="preserve">2. යෙසායා 53:4-5 - සැබවින් ම උන් වහන්සේ අපගේ ශෝකය දරා, අපගේ දුක දරාගත් සේක. එහෙත්, අපි ඔහු දෙවියන් වහන්සේගෙන් පීඩාවට, පහරට, පීඩාවට පත් වූ සේ සලකමු. නුමුත් උන්වහන්සේ අපේ අපරාධ නිසා තුවාලවූසේක, අපේ අයුතුකම් නිසා තැලුණුසේක. ඔහුගේ ඉරිවලින් අපි සුවය ලබන්නෙමු.</w:t>
      </w:r>
    </w:p>
    <w:p w14:paraId="37FBAB4B" w14:textId="77777777" w:rsidR="00F90BDC" w:rsidRDefault="00F90BDC"/>
    <w:p w14:paraId="4CE72C7E" w14:textId="77777777" w:rsidR="00F90BDC" w:rsidRDefault="00F90BDC">
      <w:r xmlns:w="http://schemas.openxmlformats.org/wordprocessingml/2006/main">
        <w:t xml:space="preserve">ලූක් 24:47 ඒ වගේම පසුතැවිලි වීම සහ පව් කමා කිරීම යෙරුසලමෙන් පටන්ගෙන සියලු ජාතීන් අතරේ උන්වහන්සේගේ නාමයෙන් දේශනා කළ යුතුයි.</w:t>
      </w:r>
    </w:p>
    <w:p w14:paraId="5BA2CC37" w14:textId="77777777" w:rsidR="00F90BDC" w:rsidRDefault="00F90BDC"/>
    <w:p w14:paraId="0F815025" w14:textId="77777777" w:rsidR="00F90BDC" w:rsidRDefault="00F90BDC">
      <w:r xmlns:w="http://schemas.openxmlformats.org/wordprocessingml/2006/main">
        <w:t xml:space="preserve">ජෙරුසලමේ සිට සියලු ජාතීන්ට පසුතැවීම සහ පව් කමා කිරීම ගැන දේශනා කරන ලෙස යේසුස් තම අනුගාමිකයන්ට උපදෙස් දුන්නේය.</w:t>
      </w:r>
    </w:p>
    <w:p w14:paraId="6EEC6013" w14:textId="77777777" w:rsidR="00F90BDC" w:rsidRDefault="00F90BDC"/>
    <w:p w14:paraId="7D2EA16D" w14:textId="77777777" w:rsidR="00F90BDC" w:rsidRDefault="00F90BDC">
      <w:r xmlns:w="http://schemas.openxmlformats.org/wordprocessingml/2006/main">
        <w:t xml:space="preserve">1. පසුතැවිලි වීමේ සහ සමාව දීමේ බලය</w:t>
      </w:r>
    </w:p>
    <w:p w14:paraId="00F3BB6D" w14:textId="77777777" w:rsidR="00F90BDC" w:rsidRDefault="00F90BDC"/>
    <w:p w14:paraId="2169FC92" w14:textId="77777777" w:rsidR="00F90BDC" w:rsidRDefault="00F90BDC">
      <w:r xmlns:w="http://schemas.openxmlformats.org/wordprocessingml/2006/main">
        <w:t xml:space="preserve">2. යේසුස්ගේ පසුතැවිල්ල සහ සමාව දීමේ පණිවිඩය දේශනා කිරීමේ ප්‍රීතිය</w:t>
      </w:r>
    </w:p>
    <w:p w14:paraId="7A0B3AD0" w14:textId="77777777" w:rsidR="00F90BDC" w:rsidRDefault="00F90BDC"/>
    <w:p w14:paraId="1BDC37BC" w14:textId="77777777" w:rsidR="00F90BDC" w:rsidRDefault="00F90BDC">
      <w:r xmlns:w="http://schemas.openxmlformats.org/wordprocessingml/2006/main">
        <w:t xml:space="preserve">1. ක්‍රියා 3:19 - පසුතැවිලි වී දෙවියන් වහන්සේ වෙතට හැරෙන්න, එවිට ඔබේ පව් මැකෙනු ඇත.</w:t>
      </w:r>
    </w:p>
    <w:p w14:paraId="6A52F465" w14:textId="77777777" w:rsidR="00F90BDC" w:rsidRDefault="00F90BDC"/>
    <w:p w14:paraId="0B76C360" w14:textId="77777777" w:rsidR="00F90BDC" w:rsidRDefault="00F90BDC">
      <w:r xmlns:w="http://schemas.openxmlformats.org/wordprocessingml/2006/main">
        <w:t xml:space="preserve">2. රෝම 5:8 - නමුත් දෙවියන් වහන්සේ අප කෙරෙහි ඇති ඔහුගේම ප්‍රේමය මෙයින් පෙන්නුම් කරයි: අප පව්කාරයන්ව සිටියදී ක්‍රිස්තුස් වහන්සේ අප වෙනුවෙන් මිය ගියේය.</w:t>
      </w:r>
    </w:p>
    <w:p w14:paraId="6631F6F1" w14:textId="77777777" w:rsidR="00F90BDC" w:rsidRDefault="00F90BDC"/>
    <w:p w14:paraId="25DB56D1" w14:textId="77777777" w:rsidR="00F90BDC" w:rsidRDefault="00F90BDC">
      <w:r xmlns:w="http://schemas.openxmlformats.org/wordprocessingml/2006/main">
        <w:t xml:space="preserve">ලූක් 24:48 ඔබ මේ දේවල් ගැන සාක්ෂිකාරයෝය.</w:t>
      </w:r>
    </w:p>
    <w:p w14:paraId="6A9E4C8A" w14:textId="77777777" w:rsidR="00F90BDC" w:rsidRDefault="00F90BDC"/>
    <w:p w14:paraId="55EB4850" w14:textId="77777777" w:rsidR="00F90BDC" w:rsidRDefault="00F90BDC">
      <w:r xmlns:w="http://schemas.openxmlformats.org/wordprocessingml/2006/main">
        <w:t xml:space="preserve">මෙම ඡේදය ක්‍රිස්තුස්වහන්සේගේ ශුභාරංචියේ සත්‍යයට සාක්ෂිකරුවන් වීමේ වැදගත්කම අවධාරණය කරයි.</w:t>
      </w:r>
    </w:p>
    <w:p w14:paraId="3E41FA68" w14:textId="77777777" w:rsidR="00F90BDC" w:rsidRDefault="00F90BDC"/>
    <w:p w14:paraId="04303D5A" w14:textId="77777777" w:rsidR="00F90BDC" w:rsidRDefault="00F90BDC">
      <w:r xmlns:w="http://schemas.openxmlformats.org/wordprocessingml/2006/main">
        <w:t xml:space="preserve">1: සත්‍යයේ සාක්ෂිකරුවෙකු වීම - අඛණ්ඩතාවේ ජීවිතයක් ගත කිරීම සහ යේසුස් ක්‍රිස්තුස්වහන්සේගේ ශුභාරංචියේ සත්‍යයට නිරන්තරයෙන් සාක්ෂි දීම.</w:t>
      </w:r>
    </w:p>
    <w:p w14:paraId="49AE69CE" w14:textId="77777777" w:rsidR="00F90BDC" w:rsidRDefault="00F90BDC"/>
    <w:p w14:paraId="431DE1F2" w14:textId="77777777" w:rsidR="00F90BDC" w:rsidRDefault="00F90BDC">
      <w:r xmlns:w="http://schemas.openxmlformats.org/wordprocessingml/2006/main">
        <w:t xml:space="preserve">2: කරුණාවේ සාක්ෂියක් වීම - යේසුස් ක්‍රිස්තුස් වහන්සේ තුළ ඇති ප්‍රේමය, දයාව සහ කරුණාව පිළිබඳ පණිවිඩය අන් අය සමඟ බෙදා ගැනීම.</w:t>
      </w:r>
    </w:p>
    <w:p w14:paraId="6C71E025" w14:textId="77777777" w:rsidR="00F90BDC" w:rsidRDefault="00F90BDC"/>
    <w:p w14:paraId="67B0E679" w14:textId="77777777" w:rsidR="00F90BDC" w:rsidRDefault="00F90BDC">
      <w:r xmlns:w="http://schemas.openxmlformats.org/wordprocessingml/2006/main">
        <w:t xml:space="preserve">1: ක්‍රියා 1:8 - "නමුත් ශුද්ධාත්මයාණන් වහන්සේ ඔබ කෙරෙහි පැමිණෙන විට ඔබ බලය ලබනු ඇත; ඔබ ජෙරුසලමෙහි ද මුළු යුදයෙහි ද සමාරියෙහි ද පොළොවේ කෙළවර දක්වා ද මාගේ සාක්ෂිකරුවන් වනු ඇත."</w:t>
      </w:r>
    </w:p>
    <w:p w14:paraId="088693B1" w14:textId="77777777" w:rsidR="00F90BDC" w:rsidRDefault="00F90BDC"/>
    <w:p w14:paraId="2DDC97B6" w14:textId="77777777" w:rsidR="00F90BDC" w:rsidRDefault="00F90BDC">
      <w:r xmlns:w="http://schemas.openxmlformats.org/wordprocessingml/2006/main">
        <w:t xml:space="preserve">2: මතෙව් 28: 18-20 - එවිට යේසුස් ඔවුන් වෙත පැමිණ, ? </w:t>
      </w:r>
      <w:r xmlns:w="http://schemas.openxmlformats.org/wordprocessingml/2006/main">
        <w:t xml:space="preserve">ස්වර්ගයේත් පොළොවේත් බලය මට දී තිබේ </w:t>
      </w:r>
      <w:r xmlns:w="http://schemas.openxmlformats.org/wordprocessingml/2006/main">
        <w:rPr>
          <w:rFonts w:ascii="맑은 고딕 Semilight" w:hAnsi="맑은 고딕 Semilight"/>
        </w:rPr>
        <w:t xml:space="preserve">. </w:t>
      </w:r>
      <w:r xmlns:w="http://schemas.openxmlformats.org/wordprocessingml/2006/main">
        <w:t xml:space="preserve">එබැවින් ගොස් සියලු ජාතීන් ගෝලයන් කරන්න, පියාණන්ගේත් පුත්‍රයාණන්ගේත් ශුද්ධාත්මයාණන්ගේත් නාමයෙන් ඔවුන් බව්තීස්ම කර, මා ඔබට අණ කළ සියල්ලට කීකරු වීමට ඔවුන්ට උගන්වන්න. අනිවාරයෙන්ම මම ඔබ සමගයි,යුගාන්තය දක්වාම.??</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ලූක් 24:49 බලන්න, මම මාගේ පියාණන්ගේ පොරොන්දුව ඔබ වෙත එවමි.</w:t>
      </w:r>
    </w:p>
    <w:p w14:paraId="620AEEF4" w14:textId="77777777" w:rsidR="00F90BDC" w:rsidRDefault="00F90BDC"/>
    <w:p w14:paraId="587DED84" w14:textId="77777777" w:rsidR="00F90BDC" w:rsidRDefault="00F90BDC">
      <w:r xmlns:w="http://schemas.openxmlformats.org/wordprocessingml/2006/main">
        <w:t xml:space="preserve">ඉහළ සිට බලය ලැබෙන තුරු යෙරුසලමේ රැඳී සිටින ලෙස ගෝලයන්ට උපදෙස් දෙන ලදී.</w:t>
      </w:r>
    </w:p>
    <w:p w14:paraId="720DC9DA" w14:textId="77777777" w:rsidR="00F90BDC" w:rsidRDefault="00F90BDC"/>
    <w:p w14:paraId="1605956D" w14:textId="77777777" w:rsidR="00F90BDC" w:rsidRDefault="00F90BDC">
      <w:r xmlns:w="http://schemas.openxmlformats.org/wordprocessingml/2006/main">
        <w:t xml:space="preserve">1. දෙවියන් වහන්සේගේ පොරොන්දු තුළ රැඳී සිටීම: ස්වාමින්වහන්සේගේ බලය සඳහා බලා සිටීම</w:t>
      </w:r>
    </w:p>
    <w:p w14:paraId="6F42395B" w14:textId="77777777" w:rsidR="00F90BDC" w:rsidRDefault="00F90BDC"/>
    <w:p w14:paraId="5A9F5231" w14:textId="77777777" w:rsidR="00F90BDC" w:rsidRDefault="00F90BDC">
      <w:r xmlns:w="http://schemas.openxmlformats.org/wordprocessingml/2006/main">
        <w:t xml:space="preserve">2. අපේක්ෂාවෙන් ජීවත් වීම: හොඳම දේ තවම පැමිණීමට නියමිත බව දැන ගැනීම</w:t>
      </w:r>
    </w:p>
    <w:p w14:paraId="2D20FEA3" w14:textId="77777777" w:rsidR="00F90BDC" w:rsidRDefault="00F90BDC"/>
    <w:p w14:paraId="65D58F13" w14:textId="77777777" w:rsidR="00F90BDC" w:rsidRDefault="00F90BDC">
      <w:r xmlns:w="http://schemas.openxmlformats.org/wordprocessingml/2006/main">
        <w:t xml:space="preserve">1. යෙසායා 40:31: "නමුත් සමිඳාණන් වහන්සේ කෙරෙහි බලා සිටින අය ඔවුන්ගේ ශක්තිය අලුත් කරගන්නෝ ය; ඔව්හු රාජාලීන් මෙන් පියාපත් සමඟ නැඟී සිටිති; ඔව්හු දුවති, වෙහෙසට පත් නොවන්නෝ ය; ඔව්හු ඇවිද ගියත් ක්ලාන්ත නොවන්නෝ ය."</w:t>
      </w:r>
    </w:p>
    <w:p w14:paraId="4CDEC044" w14:textId="77777777" w:rsidR="00F90BDC" w:rsidRDefault="00F90BDC"/>
    <w:p w14:paraId="1882CDEB" w14:textId="77777777" w:rsidR="00F90BDC" w:rsidRDefault="00F90BDC">
      <w:r xmlns:w="http://schemas.openxmlformats.org/wordprocessingml/2006/main">
        <w:t xml:space="preserve">2. ගීතාවලිය 27:14: "ස්වාමීන්වහන්සේ කෙරෙහි බලා සිටින්න: නිර්භීතව සිටින්න, එවිට උන්වහන්සේ ඔබගේ සිත ශක්තිමත්කරනසේක.</w:t>
      </w:r>
    </w:p>
    <w:p w14:paraId="6D226259" w14:textId="77777777" w:rsidR="00F90BDC" w:rsidRDefault="00F90BDC"/>
    <w:p w14:paraId="5B23D017" w14:textId="77777777" w:rsidR="00F90BDC" w:rsidRDefault="00F90BDC">
      <w:r xmlns:w="http://schemas.openxmlformats.org/wordprocessingml/2006/main">
        <w:t xml:space="preserve">ලූක් 24:50 ඔහු ඔවුන්ව බෙතානිය දක්වා ගෙන ගොස් අත් ඔසවා ඔවුන්ට ආශීර්වාද කළේය.</w:t>
      </w:r>
    </w:p>
    <w:p w14:paraId="07F2E198" w14:textId="77777777" w:rsidR="00F90BDC" w:rsidRDefault="00F90BDC"/>
    <w:p w14:paraId="0BC53287" w14:textId="77777777" w:rsidR="00F90BDC" w:rsidRDefault="00F90BDC">
      <w:r xmlns:w="http://schemas.openxmlformats.org/wordprocessingml/2006/main">
        <w:t xml:space="preserve">යේසුස් තම ගෝලයන්ව බෙතානියට ගෙන ගොස් අත් ඔසවමින් ඔවුන්ට ආශීර්වාද කළා.</w:t>
      </w:r>
    </w:p>
    <w:p w14:paraId="27302243" w14:textId="77777777" w:rsidR="00F90BDC" w:rsidRDefault="00F90BDC"/>
    <w:p w14:paraId="7C9F272C" w14:textId="77777777" w:rsidR="00F90BDC" w:rsidRDefault="00F90BDC">
      <w:r xmlns:w="http://schemas.openxmlformats.org/wordprocessingml/2006/main">
        <w:t xml:space="preserve">1. විශ්වාසවන්ත ගෝලත්වයේ ආශීර්වාද</w:t>
      </w:r>
    </w:p>
    <w:p w14:paraId="00AEC417" w14:textId="77777777" w:rsidR="00F90BDC" w:rsidRDefault="00F90BDC"/>
    <w:p w14:paraId="4BA558A2" w14:textId="77777777" w:rsidR="00F90BDC" w:rsidRDefault="00F90BDC">
      <w:r xmlns:w="http://schemas.openxmlformats.org/wordprocessingml/2006/main">
        <w:t xml:space="preserve">2. යේසුස්ගේ ආශීර්වාදයේ බලය</w:t>
      </w:r>
    </w:p>
    <w:p w14:paraId="21461420" w14:textId="77777777" w:rsidR="00F90BDC" w:rsidRDefault="00F90BDC"/>
    <w:p w14:paraId="187EC354" w14:textId="77777777" w:rsidR="00F90BDC" w:rsidRDefault="00F90BDC">
      <w:r xmlns:w="http://schemas.openxmlformats.org/wordprocessingml/2006/main">
        <w:t xml:space="preserve">1. ක්‍රියා 3:1-8 පේතෘස් සහ යොහන් ජේසුස් වහන්සේගේ නාමයෙන් කොර මිනිසා සුව කරයි</w:t>
      </w:r>
    </w:p>
    <w:p w14:paraId="52182DBA" w14:textId="77777777" w:rsidR="00F90BDC" w:rsidRDefault="00F90BDC"/>
    <w:p w14:paraId="049F2BF7" w14:textId="77777777" w:rsidR="00F90BDC" w:rsidRDefault="00F90BDC">
      <w:r xmlns:w="http://schemas.openxmlformats.org/wordprocessingml/2006/main">
        <w:t xml:space="preserve">2. යාකොබ් 5:13-15, යාච්ඤාවේ බලය සහ ධර්මිෂ්ඨ මිනිසෙකුගේ ඵලදායී, උද්යෝගිමත් යාච්ඤාව </w:t>
      </w:r>
      <w:r xmlns:w="http://schemas.openxmlformats.org/wordprocessingml/2006/main">
        <w:lastRenderedPageBreak xmlns:w="http://schemas.openxmlformats.org/wordprocessingml/2006/main"/>
      </w:r>
      <w:r xmlns:w="http://schemas.openxmlformats.org/wordprocessingml/2006/main">
        <w:t xml:space="preserve">බොහෝ ප්‍රයෝජන ලබයි</w:t>
      </w:r>
    </w:p>
    <w:p w14:paraId="69664BB7" w14:textId="77777777" w:rsidR="00F90BDC" w:rsidRDefault="00F90BDC"/>
    <w:p w14:paraId="14739309" w14:textId="77777777" w:rsidR="00F90BDC" w:rsidRDefault="00F90BDC">
      <w:r xmlns:w="http://schemas.openxmlformats.org/wordprocessingml/2006/main">
        <w:t xml:space="preserve">ලූක් 24:51 එය සිදු විය, ඔහු ඔවුන්ට ආශීර්වාද කරන අතර, ඔහු ඔවුන්ගෙන් වෙන් වී, ස්වර්ගයට ගෙන යන ලදී.</w:t>
      </w:r>
    </w:p>
    <w:p w14:paraId="30DC74CC" w14:textId="77777777" w:rsidR="00F90BDC" w:rsidRDefault="00F90BDC"/>
    <w:p w14:paraId="14797640" w14:textId="77777777" w:rsidR="00F90BDC" w:rsidRDefault="00F90BDC">
      <w:r xmlns:w="http://schemas.openxmlformats.org/wordprocessingml/2006/main">
        <w:t xml:space="preserve">යේසුස් ගෝලයන්ට ආශීර්වාද කර ස්වර්ගයට නැග්ගා.</w:t>
      </w:r>
    </w:p>
    <w:p w14:paraId="12BA3B50" w14:textId="77777777" w:rsidR="00F90BDC" w:rsidRDefault="00F90BDC"/>
    <w:p w14:paraId="0D82192C" w14:textId="77777777" w:rsidR="00F90BDC" w:rsidRDefault="00F90BDC">
      <w:r xmlns:w="http://schemas.openxmlformats.org/wordprocessingml/2006/main">
        <w:t xml:space="preserve">1. ජේසුස් වහන්සේගේ උත්ථානය: උන්වහන්සේගේ ආශිර්වාදයේ බලය</w:t>
      </w:r>
    </w:p>
    <w:p w14:paraId="530C6DCC" w14:textId="77777777" w:rsidR="00F90BDC" w:rsidRDefault="00F90BDC"/>
    <w:p w14:paraId="1EDD0985" w14:textId="77777777" w:rsidR="00F90BDC" w:rsidRDefault="00F90BDC">
      <w:r xmlns:w="http://schemas.openxmlformats.org/wordprocessingml/2006/main">
        <w:t xml:space="preserve">2. යේසුස්, අපගේ සදාකාලික බලාපොරොත්තුව: ඔහුගේ ස්වර්ගාරෝහණයේ ආශීර්වාදය</w:t>
      </w:r>
    </w:p>
    <w:p w14:paraId="20C30810" w14:textId="77777777" w:rsidR="00F90BDC" w:rsidRDefault="00F90BDC"/>
    <w:p w14:paraId="751911FF" w14:textId="77777777" w:rsidR="00F90BDC" w:rsidRDefault="00F90BDC">
      <w:r xmlns:w="http://schemas.openxmlformats.org/wordprocessingml/2006/main">
        <w:t xml:space="preserve">1. ක්‍රියා 1: 9-11 - ඔහු මේ දේවල් පැවසූ විට, ඔවුන් බලා සිටියදී, ඔහුව ඔසවන ලද අතර, වලාකුළක් ඔහුව ඔවුන් නොපෙනී ගියේය. උන් වහන්සේ යන විට ඔවුන් ස්වර්ගය දෙස බලා සිටින විට, සුදු වස්ත්‍ර හැඳගත් මිනිසුන් දෙදෙනෙක් ඔවුන් ළඟ සිට, ”? </w:t>
      </w:r>
      <w:r xmlns:w="http://schemas.openxmlformats.org/wordprocessingml/2006/main">
        <w:rPr>
          <w:rFonts w:ascii="맑은 고딕 Semilight" w:hAnsi="맑은 고딕 Semilight"/>
        </w:rPr>
        <w:t xml:space="preserve">ගලීලයේ </w:t>
      </w:r>
      <w:r xmlns:w="http://schemas.openxmlformats.org/wordprocessingml/2006/main">
        <w:t xml:space="preserve">, ඔබ ස්වර්ගය දෙස බලා සිටින්නේ මන්ද? ඔබෙන් ස්වර්ගයට ඔසවාගනු ලැබූ මේ ජේසුස් වහන්සේ ස්වර්ගයට යනවා ඔබ දුටු ආකාරයටම එයිද.??</w:t>
      </w:r>
    </w:p>
    <w:p w14:paraId="5DD448B7" w14:textId="77777777" w:rsidR="00F90BDC" w:rsidRDefault="00F90BDC"/>
    <w:p w14:paraId="33F66FAB" w14:textId="77777777" w:rsidR="00F90BDC" w:rsidRDefault="00F90BDC">
      <w:r xmlns:w="http://schemas.openxmlformats.org/wordprocessingml/2006/main">
        <w:t xml:space="preserve">2. පිලිප්පි 2: 9-11 - එබැවින් දෙවියන් වහන්සේ ඔහුව ඉතා උසස් කර, සෑම නමකටම ඉහළින් ඇති නාමය ඔහුට ප්‍රදානය කර ඇත, එවිට යේසුස්ගේ නාමයට ස්වර්ගයේද පොළොවෙහිද පොළොව යටද සෑම දණහිසක්ම නැමෙනු ඇත. පියාණන් වන දෙවියන් වහන්සේගේ මහිමයට යේසුස් ක්‍රිස්තුස් ස්වාමීන් බව සෑම භාෂාවක්ම පාපොච්චාරණය කරයි.</w:t>
      </w:r>
    </w:p>
    <w:p w14:paraId="1026CF23" w14:textId="77777777" w:rsidR="00F90BDC" w:rsidRDefault="00F90BDC"/>
    <w:p w14:paraId="3BE5274A" w14:textId="77777777" w:rsidR="00F90BDC" w:rsidRDefault="00F90BDC">
      <w:r xmlns:w="http://schemas.openxmlformats.org/wordprocessingml/2006/main">
        <w:t xml:space="preserve">ලූක් 24:52 ඔව්හු උන් වහන්සේට නමස්කාර කොට, ඉමහත් ප්‍රීතියෙන් ජෙරුසලමට හැරී ගියෝ ය.</w:t>
      </w:r>
    </w:p>
    <w:p w14:paraId="612116DA" w14:textId="77777777" w:rsidR="00F90BDC" w:rsidRDefault="00F90BDC"/>
    <w:p w14:paraId="4D768249" w14:textId="77777777" w:rsidR="00F90BDC" w:rsidRDefault="00F90BDC">
      <w:r xmlns:w="http://schemas.openxmlformats.org/wordprocessingml/2006/main">
        <w:t xml:space="preserve">ගෝලයන් යේසුස්ට නමස්කාර කර මහත් ප්‍රීතියෙන් යෙරුසලමට ආපසු ගියා.</w:t>
      </w:r>
    </w:p>
    <w:p w14:paraId="5671033C" w14:textId="77777777" w:rsidR="00F90BDC" w:rsidRDefault="00F90BDC"/>
    <w:p w14:paraId="4895F109" w14:textId="77777777" w:rsidR="00F90BDC" w:rsidRDefault="00F90BDC">
      <w:r xmlns:w="http://schemas.openxmlformats.org/wordprocessingml/2006/main">
        <w:t xml:space="preserve">1: සමිඳාණන් වහන්සේ තුළ සැමවිටම ප්‍රීති වන්න, නැවත මම කියමි, ප්‍රීති වන්න! (පිලිප්පි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එන්න, අපි නමස්කාරයෙන් වැඳ වැටෙමු, අපගේ මැවුම්කරු වන සමිඳාණන් වහන්සේ ඉදිරියෙහි දණින් වැටී සිටිමු (ගීතාවලිය 95:6)</w:t>
      </w:r>
    </w:p>
    <w:p w14:paraId="216D4346" w14:textId="77777777" w:rsidR="00F90BDC" w:rsidRDefault="00F90BDC"/>
    <w:p w14:paraId="77BAA294" w14:textId="77777777" w:rsidR="00F90BDC" w:rsidRDefault="00F90BDC">
      <w:r xmlns:w="http://schemas.openxmlformats.org/wordprocessingml/2006/main">
        <w:t xml:space="preserve">1: යේසුස් කිව්වා, ? </w:t>
      </w:r>
      <w:r xmlns:w="http://schemas.openxmlformats.org/wordprocessingml/2006/main">
        <w:t xml:space="preserve">ඔබේ හදවත් කැළඹීමට ඉඩ නොදෙන්න </w:t>
      </w:r>
      <w:r xmlns:w="http://schemas.openxmlformats.org/wordprocessingml/2006/main">
        <w:rPr>
          <w:rFonts w:ascii="맑은 고딕 Semilight" w:hAnsi="맑은 고딕 Semilight"/>
        </w:rPr>
        <w:t xml:space="preserve">. </w:t>
      </w:r>
      <w:r xmlns:w="http://schemas.openxmlformats.org/wordprocessingml/2006/main">
        <w:t xml:space="preserve">ඔබ දෙවියන් වහන්සේව විශ්වාස කරයි; මා කෙරෙහිද විශ්වාස කරන්න (යොහන් 14:1).</w:t>
      </w:r>
    </w:p>
    <w:p w14:paraId="4DFBF2EA" w14:textId="77777777" w:rsidR="00F90BDC" w:rsidRDefault="00F90BDC"/>
    <w:p w14:paraId="55A2CB41" w14:textId="77777777" w:rsidR="00F90BDC" w:rsidRDefault="00F90BDC">
      <w:r xmlns:w="http://schemas.openxmlformats.org/wordprocessingml/2006/main">
        <w:t xml:space="preserve">2: යේසුස් කිව්වා, ? </w:t>
      </w:r>
      <w:r xmlns:w="http://schemas.openxmlformats.org/wordprocessingml/2006/main">
        <w:rPr>
          <w:rFonts w:ascii="맑은 고딕 Semilight" w:hAnsi="맑은 고딕 Semilight"/>
        </w:rPr>
        <w:t xml:space="preserve">쏱 </w:t>
      </w:r>
      <w:r xmlns:w="http://schemas.openxmlformats.org/wordprocessingml/2006/main">
        <w:t xml:space="preserve">eace මම ඔබ සමඟ පිටත් වෙමි; මාගේ සාමය මම ඔබට දෙමි. ලෝකය දෙන ලෙස මම ඔබට නොදෙන්නෙමි. ඔබේ හදවත් කැළඹීමට ඉඩ නොදෙන්න, බිය නොවන්න (යොහන් 14:27).</w:t>
      </w:r>
    </w:p>
    <w:p w14:paraId="615C6B0E" w14:textId="77777777" w:rsidR="00F90BDC" w:rsidRDefault="00F90BDC"/>
    <w:p w14:paraId="3183EE40" w14:textId="77777777" w:rsidR="00F90BDC" w:rsidRDefault="00F90BDC">
      <w:r xmlns:w="http://schemas.openxmlformats.org/wordprocessingml/2006/main">
        <w:t xml:space="preserve">ලූක් 24:53 නොකඩවා දේව මාලිගාවේ දෙවියන් වහන්සේට ප්‍රශංසා කරමින් ආශීර්වාද කරමින් සිටියහ. ආමෙන්.</w:t>
      </w:r>
    </w:p>
    <w:p w14:paraId="2D57D1E3" w14:textId="77777777" w:rsidR="00F90BDC" w:rsidRDefault="00F90BDC"/>
    <w:p w14:paraId="1D1BB3A1" w14:textId="77777777" w:rsidR="00F90BDC" w:rsidRDefault="00F90BDC">
      <w:r xmlns:w="http://schemas.openxmlformats.org/wordprocessingml/2006/main">
        <w:t xml:space="preserve">ගෝලයන් නිතරම දේවමාළිගාවට ගොස් දෙවියන් වහන්සේට ප්‍රශංසා කරමින් නමස්කාර කළහ.</w:t>
      </w:r>
    </w:p>
    <w:p w14:paraId="4AC6E9E0" w14:textId="77777777" w:rsidR="00F90BDC" w:rsidRDefault="00F90BDC"/>
    <w:p w14:paraId="4C070DAB" w14:textId="77777777" w:rsidR="00F90BDC" w:rsidRDefault="00F90BDC">
      <w:r xmlns:w="http://schemas.openxmlformats.org/wordprocessingml/2006/main">
        <w:t xml:space="preserve">1. දෙවියන් වහන්සේ අපගේ ප්‍රශංසාව ලැබීමට සුදුසුය</w:t>
      </w:r>
    </w:p>
    <w:p w14:paraId="45A4240D" w14:textId="77777777" w:rsidR="00F90BDC" w:rsidRDefault="00F90BDC"/>
    <w:p w14:paraId="4507D2C6" w14:textId="77777777" w:rsidR="00F90BDC" w:rsidRDefault="00F90BDC">
      <w:r xmlns:w="http://schemas.openxmlformats.org/wordprocessingml/2006/main">
        <w:t xml:space="preserve">2. දේවමාළිගාවේ දෙවියන්ට නමස්කාර කිරීම</w:t>
      </w:r>
    </w:p>
    <w:p w14:paraId="582DDDC7" w14:textId="77777777" w:rsidR="00F90BDC" w:rsidRDefault="00F90BDC"/>
    <w:p w14:paraId="72A2120D" w14:textId="77777777" w:rsidR="00F90BDC" w:rsidRDefault="00F90BDC">
      <w:r xmlns:w="http://schemas.openxmlformats.org/wordprocessingml/2006/main">
        <w:t xml:space="preserve">1. ගීතාවලිය 34:1 - ? </w:t>
      </w:r>
      <w:r xmlns:w="http://schemas.openxmlformats.org/wordprocessingml/2006/main">
        <w:rPr>
          <w:rFonts w:ascii="맑은 고딕 Semilight" w:hAnsi="맑은 고딕 Semilight"/>
        </w:rPr>
        <w:t xml:space="preserve">쏧 </w:t>
      </w:r>
      <w:r xmlns:w="http://schemas.openxmlformats.org/wordprocessingml/2006/main">
        <w:t xml:space="preserve">සමිඳාණන් වහන්සේට සැමවිටම ආශීර්වාද කරනු ඇත; ඔහුගේ ප්‍රශංසාව නොකඩවා මාගේ මුවෙහි ඇත.??</w:t>
      </w:r>
    </w:p>
    <w:p w14:paraId="4E9B791A" w14:textId="77777777" w:rsidR="00F90BDC" w:rsidRDefault="00F90BDC"/>
    <w:p w14:paraId="3D81C85E" w14:textId="77777777" w:rsidR="00F90BDC" w:rsidRDefault="00F90BDC">
      <w:r xmlns:w="http://schemas.openxmlformats.org/wordprocessingml/2006/main">
        <w:t xml:space="preserve">2. ගීතාවලිය 100:4 - ? </w:t>
      </w:r>
      <w:r xmlns:w="http://schemas.openxmlformats.org/wordprocessingml/2006/main">
        <w:t xml:space="preserve">ඔහුගේ දොරටු ස්තුති දීමෙන්ද ඔහුගේ උසාවි ප්‍රශංසාවෙන්ද ඇතුල් </w:t>
      </w:r>
      <w:r xmlns:w="http://schemas.openxmlformats.org/wordprocessingml/2006/main">
        <w:rPr>
          <w:rFonts w:ascii="맑은 고딕 Semilight" w:hAnsi="맑은 고딕 Semilight"/>
        </w:rPr>
        <w:t xml:space="preserve">කරන්න . </w:t>
      </w:r>
      <w:r xmlns:w="http://schemas.openxmlformats.org/wordprocessingml/2006/main">
        <w:t xml:space="preserve">ඔහුට ස්තුති කරන්න; ඔහුගේ නමට ආශීර්වාද කරන්න!??</w:t>
      </w:r>
    </w:p>
    <w:p w14:paraId="36F08388" w14:textId="77777777" w:rsidR="00F90BDC" w:rsidRDefault="00F90BDC"/>
    <w:p w14:paraId="6EEC03CD" w14:textId="77777777" w:rsidR="00F90BDC" w:rsidRDefault="00F90BDC">
      <w:r xmlns:w="http://schemas.openxmlformats.org/wordprocessingml/2006/main">
        <w:t xml:space="preserve">ජෝන් 1 වචනය (ලාංඡන), ජේසුස් වහන්සේ පිළිබඳ යොහන් බැප්ටිස්ට්ගේ සාක්ෂිය සහ ජේසුස් වහන්සේගේ පළමු ගෝලයන් හඳුන්වා දෙයි.</w:t>
      </w:r>
    </w:p>
    <w:p w14:paraId="6F5ACE06" w14:textId="77777777" w:rsidR="00F90BDC" w:rsidRDefault="00F90BDC"/>
    <w:p w14:paraId="099EB471" w14:textId="77777777" w:rsidR="00F90BDC" w:rsidRDefault="00F90BDC">
      <w:r xmlns:w="http://schemas.openxmlformats.org/wordprocessingml/2006/main">
        <w:t xml:space="preserve">1 වන ඡේදය: පරිච්ඡේදය ආරම්භ වන්නේ දෙවියන් වහන්සේ සමඟ ආරම්භයේ සිටි සහ දෙවියන් වහන්සේ වූ වචනය (ලාංඡන) පිළිබඳ ගැඹුරු දේවධර්මීය ප්‍රකාශයකින් ය. මෙම වචනය මැවීමට උපක්‍රමශීලී විය; පවතින සෑම දෙයක්ම ඔහු තුළින් ඇති විය. ඔහු තුළ ජීවය විය, එය සියලු මනුෂ්‍ය වර්ගයාගේ ආලෝකය වන, එය ජය නොගත් අන්ධකාරයේ බබළයි. මෙම ලාංඡනය </w:t>
      </w:r>
      <w:r xmlns:w="http://schemas.openxmlformats.org/wordprocessingml/2006/main">
        <w:t xml:space="preserve">පියාණන් වහන්සේගේ එකම පුත්‍රයාණන්ගේ මහිමය හෙළි කරමින් අප අතර ජීවත් වන </w:t>
      </w:r>
      <w:r xmlns:w="http://schemas.openxmlformats.org/wordprocessingml/2006/main">
        <w:t xml:space="preserve">කරුණාවෙන් පිරුණු යේසුස් ක්‍රිස්තුස් ලෙස මාංසය බවට පත් විය (යොහන් 1:1-14).</w:t>
      </w:r>
      <w:r xmlns:w="http://schemas.openxmlformats.org/wordprocessingml/2006/main">
        <w:lastRenderedPageBreak xmlns:w="http://schemas.openxmlformats.org/wordprocessingml/2006/main"/>
      </w:r>
    </w:p>
    <w:p w14:paraId="287D1B0F" w14:textId="77777777" w:rsidR="00F90BDC" w:rsidRDefault="00F90BDC"/>
    <w:p w14:paraId="6283D747" w14:textId="77777777" w:rsidR="00F90BDC" w:rsidRDefault="00F90BDC">
      <w:r xmlns:w="http://schemas.openxmlformats.org/wordprocessingml/2006/main">
        <w:t xml:space="preserve">2 වන ඡේදය: මෙම ආලෝකය ගැන සාක්ෂි දැරීමට දෙවියන් වහන්සේගෙන් එවන ලද යොහන් බැප්ටිස්ට් වෙත ආඛ්‍යානය මාරු වේ, එවිට ඔහු තුළින් සියල්ලන්ටම විශ්වාස කළ හැකිය. ඔහුම මෙම ආලෝකය නොව මෙම ආලෝකය ගැන සාක්ෂි දීමට සාක්ෂිකරුවෙකු ලෙස පැමිණියේය (යොහන් 1:6-8). යෙරුසලමේ සිට යුදෙව් නායකයන් පූජකයන් ලෙවීවරුන් යැවූ විට ඔහු කවුදැයි ඇසූ විට, ඔහු ප්‍රසිද්ධියේ ප්‍රකාශ කළේ තමා ක්‍රිස්තුස් හෝ එලියා හෝ අනාගතවක්තෘ නොවන බවත්, ඔහු ප්‍රසිද්ධියේ ප්‍රකාශ කළේ තමා ක්‍රිස්තුස් හෝ එලියා හෝ අනාගතවක්තෘ නොවන බවත්, අනාගතවක්තෘ යෙසායා උපුටා දක්වමින් පාළුකරයට 'කෙලින් මඟ පෙන්වන්න ස්වාමීනි' යනුවෙන් හඬ නඟන හඬක් වන මෙසියස්ගේ ක්‍රමය (යොහන් 1:19) -23). ඊළඟ දවසේ යේසුස් තමා දෙසට එනු දුටු ඔහු 'මෙන්න බැටළු පැටවා දෙවියන් වහන්සේ පව් ලෝකය ඉවත් කරයි!' දිව්‍යමය තේරීම් අභිෂේක කිරීම ජේසුස් වහන්සේ ශුද්ධාත්මයාණන්ගේ පුත්‍රයා දෙවියන් වහන්සේ අන්‍යයන් ක්‍රිස්තුස් වහන්සේ දෙසට යොමු කරමින් තම මෙහෙවර ඉටු කරමින් සාක්ෂි දරයි (යොහන් 1:24-34).</w:t>
      </w:r>
    </w:p>
    <w:p w14:paraId="76E6ADE9" w14:textId="77777777" w:rsidR="00F90BDC" w:rsidRDefault="00F90BDC"/>
    <w:p w14:paraId="0AAAABCC" w14:textId="77777777" w:rsidR="00F90BDC" w:rsidRDefault="00F90BDC">
      <w:r xmlns:w="http://schemas.openxmlformats.org/wordprocessingml/2006/main">
        <w:t xml:space="preserve">3 වෙනි ඡේදය: පසු දින නැවතත් ජෝන් ඔහුගේ ගෝලයන් දෙදෙනෙක් ජේසුස් වහන්සේ ඒ අසලින් ඇවිද යන ආකාරය දෙස බලා සිට 'බලන්න බැටළු පැටවා දෙවියන් වහන්සේ!' මෙය ඇසූ ගෝලයන් දෙදෙනෙක් ජේසුස් වහන්සේ අනුගමනය කරමින් පළමු අන්තර් ක්‍රියාකාරකම මෙහෙයවූ අතර එහිදී ඔවුන්ගෙන් ඉල්ලා සිටියේ කුමක් දැයි ඔවුන්ගෙන් විමසූ අතර, ඔවුන් ඔහු සමඟ නැවතී සිටි පළමු දින මෙම ඇන්ඩෲ සයිමන් පීටර්ගේ සොහොයුරා මුලින්ම තම සොහොයුරා සොයා ගත් බව සයිමන් ඔහුට පැවසුවේ මෙසියස් පරිවර්තනය කළ බව ක්‍රිස්තුස් වහන්සේ ඔහුව යේසුස් වෙත ගෙන ආ බව බැලූහ. 'ඔබ සයිමන් පුත් ජෝන්, ඔබ සීෆස් ලෙස හඳුන්වනු ලැබේ' යනුවෙන් පරිවර්තනය කරන ලද පේතෘස් ක්‍රිස්තුස් වහන්සේ අනුගමනය කරන පුද්ගලික පරිවර්තනය හඳුන්වා දෙයි (ජෝම් 1:35-42). පරිච්ඡේදය අවසන් වන්නේ අනෙකුත් මුල් ගෝලයන් වන පිලිප් නතානියෙල් පසුව නාසරෙත්හි හොඳ දෙයක් එළියට එනු ඇතැයි මුලින් සැක කළ නමුත් හමුවීමෙන් පසු යේසුස් වහන්සේ ඔහු දෙවියන් වහන්සේ බව පාපොච්චාරණය කළ අතර ඊශ්‍රායෙල් රජ දේවදූතයන් වැඩි එළිදරව් කිරීම් පොරොන්දු විය. ක්‍රියාකාරකම් පෘථිවිය ඔහුගේ දේවසේවය හරහා (යොහන්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යොහන් 1:1 ආරම්භයේ දී වචනය විය, වචනය දෙවියන් වහන්සේ සමඟ විය, වචනය දෙවියන් වහන්සේ විය.</w:t>
      </w:r>
    </w:p>
    <w:p w14:paraId="011514D2" w14:textId="77777777" w:rsidR="00F90BDC" w:rsidRDefault="00F90BDC"/>
    <w:p w14:paraId="20CC6AAC" w14:textId="77777777" w:rsidR="00F90BDC" w:rsidRDefault="00F90BDC">
      <w:r xmlns:w="http://schemas.openxmlformats.org/wordprocessingml/2006/main">
        <w:t xml:space="preserve">ආරම්භයේ දී දෙවියන් වහන්සේ සමඟ සිටි, දෙවියන් වහන්සේ වූ වචනය විය.</w:t>
      </w:r>
    </w:p>
    <w:p w14:paraId="5D250CAB" w14:textId="77777777" w:rsidR="00F90BDC" w:rsidRDefault="00F90BDC"/>
    <w:p w14:paraId="7163ECB3" w14:textId="77777777" w:rsidR="00F90BDC" w:rsidRDefault="00F90BDC">
      <w:r xmlns:w="http://schemas.openxmlformats.org/wordprocessingml/2006/main">
        <w:t xml:space="preserve">1. දේව වචනයේ බලය</w:t>
      </w:r>
    </w:p>
    <w:p w14:paraId="217C78D4" w14:textId="77777777" w:rsidR="00F90BDC" w:rsidRDefault="00F90BDC"/>
    <w:p w14:paraId="3F3422C6" w14:textId="77777777" w:rsidR="00F90BDC" w:rsidRDefault="00F90BDC">
      <w:r xmlns:w="http://schemas.openxmlformats.org/wordprocessingml/2006/main">
        <w:t xml:space="preserve">2. යේසුස් ක්‍රිස්තුස් වහන්සේගේ දේවත්වය</w:t>
      </w:r>
    </w:p>
    <w:p w14:paraId="4E26E3E4" w14:textId="77777777" w:rsidR="00F90BDC" w:rsidRDefault="00F90BDC"/>
    <w:p w14:paraId="45017320" w14:textId="77777777" w:rsidR="00F90BDC" w:rsidRDefault="00F90BDC">
      <w:r xmlns:w="http://schemas.openxmlformats.org/wordprocessingml/2006/main">
        <w:t xml:space="preserve">1. උත්පත්ති 1: 1-3 - ආරම්භයේ දී දෙවියන් වහන්සේ අහස සහ පෘථිවිය මැවූ සේක</w:t>
      </w:r>
    </w:p>
    <w:p w14:paraId="63AA6F89" w14:textId="77777777" w:rsidR="00F90BDC" w:rsidRDefault="00F90BDC"/>
    <w:p w14:paraId="1C85BD9A" w14:textId="77777777" w:rsidR="00F90BDC" w:rsidRDefault="00F90BDC">
      <w:r xmlns:w="http://schemas.openxmlformats.org/wordprocessingml/2006/main">
        <w:t xml:space="preserve">2. කොලොස්සි 1:15-17 - ඔහු අදෘශ්‍යමාන දෙවියන්ගේ රූපයයි, සියලු මැවිල්ලේ කුලුඳුලා</w:t>
      </w:r>
    </w:p>
    <w:p w14:paraId="51C786D3" w14:textId="77777777" w:rsidR="00F90BDC" w:rsidRDefault="00F90BDC"/>
    <w:p w14:paraId="6E8C2A3C" w14:textId="77777777" w:rsidR="00F90BDC" w:rsidRDefault="00F90BDC">
      <w:r xmlns:w="http://schemas.openxmlformats.org/wordprocessingml/2006/main">
        <w:t xml:space="preserve">යොහන් 1:2 දෙවියන් වහන්සේ සමඟ ආරම්භයේදීම එයම විය.</w:t>
      </w:r>
    </w:p>
    <w:p w14:paraId="123D3AFB" w14:textId="77777777" w:rsidR="00F90BDC" w:rsidRDefault="00F90BDC"/>
    <w:p w14:paraId="520C7A56" w14:textId="77777777" w:rsidR="00F90BDC" w:rsidRDefault="00F90BDC">
      <w:r xmlns:w="http://schemas.openxmlformats.org/wordprocessingml/2006/main">
        <w:t xml:space="preserve">ජේසුස් වහන්සේ ආරම්භයේදී දෙවියන් වහන්සේ සමඟ සිටි බව ඡේදයේ සඳහන් වේ.</w:t>
      </w:r>
    </w:p>
    <w:p w14:paraId="43BE1633" w14:textId="77777777" w:rsidR="00F90BDC" w:rsidRDefault="00F90BDC"/>
    <w:p w14:paraId="6E667E03" w14:textId="77777777" w:rsidR="00F90BDC" w:rsidRDefault="00F90BDC">
      <w:r xmlns:w="http://schemas.openxmlformats.org/wordprocessingml/2006/main">
        <w:t xml:space="preserve">1. යේසුස් දෙවිට විශ්වාසවන්තව සිටින ආකාරය.</w:t>
      </w:r>
    </w:p>
    <w:p w14:paraId="6CFD30F9" w14:textId="77777777" w:rsidR="00F90BDC" w:rsidRDefault="00F90BDC"/>
    <w:p w14:paraId="484CB246" w14:textId="77777777" w:rsidR="00F90BDC" w:rsidRDefault="00F90BDC">
      <w:r xmlns:w="http://schemas.openxmlformats.org/wordprocessingml/2006/main">
        <w:t xml:space="preserve">2. ජේසුස් වහන්සේ දෙවියන් වහන්සේගේ පුත්‍රයා ලෙස පිළිගැනීමේ වැදගත්කම.</w:t>
      </w:r>
    </w:p>
    <w:p w14:paraId="415FFDF9" w14:textId="77777777" w:rsidR="00F90BDC" w:rsidRDefault="00F90BDC"/>
    <w:p w14:paraId="1A9F0B6E" w14:textId="77777777" w:rsidR="00F90BDC" w:rsidRDefault="00F90BDC">
      <w:r xmlns:w="http://schemas.openxmlformats.org/wordprocessingml/2006/main">
        <w:t xml:space="preserve">1. යොහන් 1:14 - "වචනය මාංසයක් වී අප අතර වාසය කළේය, අපි ඔහුගේ තේජස දුටුවෙමු, පියාණන් වහන්සේගෙන් එකම පුත්‍රයා මෙන් මහිමය, කරුණාවෙන් හා සත්‍යයෙන් පිරී ඇත."</w:t>
      </w:r>
    </w:p>
    <w:p w14:paraId="628649DC" w14:textId="77777777" w:rsidR="00F90BDC" w:rsidRDefault="00F90BDC"/>
    <w:p w14:paraId="54CC6106" w14:textId="77777777" w:rsidR="00F90BDC" w:rsidRDefault="00F90BDC">
      <w:r xmlns:w="http://schemas.openxmlformats.org/wordprocessingml/2006/main">
        <w:t xml:space="preserve">2. කොලොස්සි 1:15-17 - "ඔහු අදෘශ්‍යමාන දෙවියන්වහන්සේගේ ස්වරූපයය, සියලු මැවිල්ලේ කුලුඳුලාය. මක්නිසාද ඔහු විසින් සිංහාසන හෝ ආධිපත්‍යය හෝ පාලකයන් හෝ වේවා, ස්වර්ගයේ සහ පොළොවෙහි, දෘශ්‍යමාන සහ අදෘශ්‍යමාන සියල්ල මවන ලද්දේය. බලධාරීන් - සියල්ල ඔහු තුළින් සහ ඔහු වෙනුවෙන් මවන ලදී, ඔහු සියල්ලටම වඩා ඉදිරියෙන් සිටින අතර, ඔහු තුළ සියල්ල එකට බැඳී ඇත.</w:t>
      </w:r>
    </w:p>
    <w:p w14:paraId="3FB316CB" w14:textId="77777777" w:rsidR="00F90BDC" w:rsidRDefault="00F90BDC"/>
    <w:p w14:paraId="547E4E00" w14:textId="77777777" w:rsidR="00F90BDC" w:rsidRDefault="00F90BDC">
      <w:r xmlns:w="http://schemas.openxmlformats.org/wordprocessingml/2006/main">
        <w:t xml:space="preserve">යොහන් 1:3 සියල්ල ඔහු විසින් සාදන ලදී; ඔහු නොමැතිව සාදන ලද කිසිවක් සෑදුවේ නැත.</w:t>
      </w:r>
    </w:p>
    <w:p w14:paraId="0C833131" w14:textId="77777777" w:rsidR="00F90BDC" w:rsidRDefault="00F90BDC"/>
    <w:p w14:paraId="2002DA74" w14:textId="77777777" w:rsidR="00F90BDC" w:rsidRDefault="00F90BDC">
      <w:r xmlns:w="http://schemas.openxmlformats.org/wordprocessingml/2006/main">
        <w:t xml:space="preserve">මෙම ඡේදය යේසුස් වහන්සේ සියලු දේවල නිර්මාතෘ වන්නේ කෙසේද යන්නයි.</w:t>
      </w:r>
    </w:p>
    <w:p w14:paraId="288349B7" w14:textId="77777777" w:rsidR="00F90BDC" w:rsidRDefault="00F90BDC"/>
    <w:p w14:paraId="4FAFC673" w14:textId="77777777" w:rsidR="00F90BDC" w:rsidRDefault="00F90BDC">
      <w:r xmlns:w="http://schemas.openxmlformats.org/wordprocessingml/2006/main">
        <w:t xml:space="preserve">1. සියලු මැවුම්කරු ජේසුස් වහන්සේ - සියලු මැවිල්ලේ මූලාශ්රය ලෙස ජේසුස් වහන්සේගේ වැදගත්කම අවබෝධ කර ගැනීම.</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සියල්ල සෑදී ඇත්තේ ඔහු විසිනි - ජේසුස් වහන්සේගේ බලය සහ සියල්ලට ජීවය ගෙන ඒමේ හැකියාව අගය කිරීම.</w:t>
      </w:r>
    </w:p>
    <w:p w14:paraId="51A9E705" w14:textId="77777777" w:rsidR="00F90BDC" w:rsidRDefault="00F90BDC"/>
    <w:p w14:paraId="7E109BBB" w14:textId="77777777" w:rsidR="00F90BDC" w:rsidRDefault="00F90BDC">
      <w:r xmlns:w="http://schemas.openxmlformats.org/wordprocessingml/2006/main">
        <w:t xml:space="preserve">1. උත්පත්ති 1:1 - "පටන්ගැන්මේදී දෙවියන් වහන්සේ අහසත් පොළොවත් මැවූ සේක."</w:t>
      </w:r>
    </w:p>
    <w:p w14:paraId="5E334ADF" w14:textId="77777777" w:rsidR="00F90BDC" w:rsidRDefault="00F90BDC"/>
    <w:p w14:paraId="70CC2340" w14:textId="77777777" w:rsidR="00F90BDC" w:rsidRDefault="00F90BDC">
      <w:r xmlns:w="http://schemas.openxmlformats.org/wordprocessingml/2006/main">
        <w:t xml:space="preserve">2. කොලොස්සි 1:16 - "මක්නිසාද සිංහාසන හෝ ආධිපත්‍යය හෝ පාලකයන් හෝ අධිකාරීන් වේවා, අහසෙහි සහ පොළොවෙහි, දෘශ්‍යමාන සහ අදෘශ්‍යමාන සියල්ල මවන ලද්දේ ඔහු කරණකොටගෙනය.</w:t>
      </w:r>
    </w:p>
    <w:p w14:paraId="62715113" w14:textId="77777777" w:rsidR="00F90BDC" w:rsidRDefault="00F90BDC"/>
    <w:p w14:paraId="30402570" w14:textId="77777777" w:rsidR="00F90BDC" w:rsidRDefault="00F90BDC">
      <w:r xmlns:w="http://schemas.openxmlformats.org/wordprocessingml/2006/main">
        <w:t xml:space="preserve">යොහන් 1:4 ඔහු තුළ ජීවය විය; ජීවිතය මිනිසුන්ගේ ආලෝකය විය.</w:t>
      </w:r>
    </w:p>
    <w:p w14:paraId="27E903DE" w14:textId="77777777" w:rsidR="00F90BDC" w:rsidRDefault="00F90BDC"/>
    <w:p w14:paraId="31462EBF" w14:textId="77777777" w:rsidR="00F90BDC" w:rsidRDefault="00F90BDC">
      <w:r xmlns:w="http://schemas.openxmlformats.org/wordprocessingml/2006/main">
        <w:t xml:space="preserve">මෙම ඡේදය හෙළි කරන්නේ ජේසුස් වහන්සේ සියලු මනුෂ්‍ය වර්ගයාගේ ජීවනයේ සහ ආලෝකයේ උල්පත බවයි.</w:t>
      </w:r>
    </w:p>
    <w:p w14:paraId="6C7C19B8" w14:textId="77777777" w:rsidR="00F90BDC" w:rsidRDefault="00F90BDC"/>
    <w:p w14:paraId="6FF39ADB" w14:textId="77777777" w:rsidR="00F90BDC" w:rsidRDefault="00F90BDC">
      <w:r xmlns:w="http://schemas.openxmlformats.org/wordprocessingml/2006/main">
        <w:t xml:space="preserve">1. “යේසුස්ගේ ජීවනදායක ආලෝකය”</w:t>
      </w:r>
    </w:p>
    <w:p w14:paraId="6F88BCDD" w14:textId="77777777" w:rsidR="00F90BDC" w:rsidRDefault="00F90BDC"/>
    <w:p w14:paraId="6BC26D7B" w14:textId="77777777" w:rsidR="00F90BDC" w:rsidRDefault="00F90BDC">
      <w:r xmlns:w="http://schemas.openxmlformats.org/wordprocessingml/2006/main">
        <w:t xml:space="preserve">2. "ලෝකයේ ආලෝකය: යේසුස්"</w:t>
      </w:r>
    </w:p>
    <w:p w14:paraId="1CEF09FD" w14:textId="77777777" w:rsidR="00F90BDC" w:rsidRDefault="00F90BDC"/>
    <w:p w14:paraId="195EDD98" w14:textId="77777777" w:rsidR="00F90BDC" w:rsidRDefault="00F90BDC">
      <w:r xmlns:w="http://schemas.openxmlformats.org/wordprocessingml/2006/main">
        <w:t xml:space="preserve">1. රෝම 8: 10-11 - තවද ක්‍රිස්තුස් වහන්සේ ඔබ තුළ සිටී නම්, ශරීරය පාපය නිසා මිය ගියත්, ආත්මය ධර්මිෂ්ඨකම නිසා ජීවනය වේ. ජේසුස් වහන්සේ මළවුන්ගෙන් උත්ථාන කළ උන් වහන්සේගේ ආත්මය ඔබ තුළ වැඩ වසන සේක් නම්, ක්‍රිස්තුස් ජේසුස් වහන්සේ මළවුන්ගෙන් උත්ථාන කළ උන් වහන්සේ ඔබ තුළ වසන උන් වහන්සේගේ ආත්මයාණන් කරණකොටගෙන ඔබගේ මැරෙන ශරීරවලට ද ජීවනය දෙන සේක.</w:t>
      </w:r>
    </w:p>
    <w:p w14:paraId="6767C9E9" w14:textId="77777777" w:rsidR="00F90BDC" w:rsidRDefault="00F90BDC"/>
    <w:p w14:paraId="13B9EA9B" w14:textId="77777777" w:rsidR="00F90BDC" w:rsidRDefault="00F90BDC">
      <w:r xmlns:w="http://schemas.openxmlformats.org/wordprocessingml/2006/main">
        <w:t xml:space="preserve">2. ගීතාවලිය 36:9 - ජීවනයේ උල්පත ඔබ ළඟය; ඔබේ ආලෝකය තුළ අපි ආලෝකය දකිමු.</w:t>
      </w:r>
    </w:p>
    <w:p w14:paraId="5E69F28E" w14:textId="77777777" w:rsidR="00F90BDC" w:rsidRDefault="00F90BDC"/>
    <w:p w14:paraId="218B1EE9" w14:textId="77777777" w:rsidR="00F90BDC" w:rsidRDefault="00F90BDC">
      <w:r xmlns:w="http://schemas.openxmlformats.org/wordprocessingml/2006/main">
        <w:t xml:space="preserve">යොහන් 1:5 අඳුරෙහි ආලෝකය බබළයි; අන්ධකාරය එය වටහා නොගත්තේ ය.</w:t>
      </w:r>
    </w:p>
    <w:p w14:paraId="712D84A4" w14:textId="77777777" w:rsidR="00F90BDC" w:rsidRDefault="00F90BDC"/>
    <w:p w14:paraId="7A468A06" w14:textId="77777777" w:rsidR="00F90BDC" w:rsidRDefault="00F90BDC">
      <w:r xmlns:w="http://schemas.openxmlformats.org/wordprocessingml/2006/main">
        <w:t xml:space="preserve">දෙවියන් වහන්සේගේ ආලෝකය අන්ධකාරයේ බබළන නමුත් අන්ධකාරයට එය තේරුම් ගැනීමට හෝ පිළිගැනීමට නොහැකි බව මෙම ඡේදය පැහැදිලි කරයි.</w:t>
      </w:r>
    </w:p>
    <w:p w14:paraId="7F2A1185" w14:textId="77777777" w:rsidR="00F90BDC" w:rsidRDefault="00F90BDC"/>
    <w:p w14:paraId="0BEF1993" w14:textId="77777777" w:rsidR="00F90BDC" w:rsidRDefault="00F90BDC">
      <w:r xmlns:w="http://schemas.openxmlformats.org/wordprocessingml/2006/main">
        <w:t xml:space="preserve">1. "අඳුරේ දෙවියන් වහන්සේගේ ආලෝකය"</w:t>
      </w:r>
    </w:p>
    <w:p w14:paraId="6EB4D26C" w14:textId="77777777" w:rsidR="00F90BDC" w:rsidRDefault="00F90BDC"/>
    <w:p w14:paraId="29F97804" w14:textId="77777777" w:rsidR="00F90BDC" w:rsidRDefault="00F90BDC">
      <w:r xmlns:w="http://schemas.openxmlformats.org/wordprocessingml/2006/main">
        <w:t xml:space="preserve">2. "ආලෝකයේ අදහාගත නොහැකි බලය"</w:t>
      </w:r>
    </w:p>
    <w:p w14:paraId="627DF1D1" w14:textId="77777777" w:rsidR="00F90BDC" w:rsidRDefault="00F90BDC"/>
    <w:p w14:paraId="14B2B9E4" w14:textId="77777777" w:rsidR="00F90BDC" w:rsidRDefault="00F90BDC">
      <w:r xmlns:w="http://schemas.openxmlformats.org/wordprocessingml/2006/main">
        <w:t xml:space="preserve">1. යෙසායා 9:2 - "අන්ධකාරයේ ගමන් කළ සෙනඟ මහත් ආලෝකයක් දුටුවෝය: මරණයේ සෙවණැල්ල ඇති දේශයේ වාසය කරන්නන් කෙරෙහි ආලෝකය බැබළේ."</w:t>
      </w:r>
    </w:p>
    <w:p w14:paraId="279226F0" w14:textId="77777777" w:rsidR="00F90BDC" w:rsidRDefault="00F90BDC"/>
    <w:p w14:paraId="2CEC8720" w14:textId="77777777" w:rsidR="00F90BDC" w:rsidRDefault="00F90BDC">
      <w:r xmlns:w="http://schemas.openxmlformats.org/wordprocessingml/2006/main">
        <w:t xml:space="preserve">2. එපීස 5:8-10 - "මක්නිසාද ඔබ සමහර විට අන්ධකාරය විය, නමුත් දැන් ඔබ සමිඳාණන් වහන්සේ තුළ ආලෝකය ය: ආලෝකයේ දරුවන් මෙන් ගමන් කරන්න: (ආත්මයේ ඵලය සියලු යහපත්කම හා ධර්මිෂ්ඨකම හා සත්‍යය; මක්නිසාද යත්) ඔප්පු කරන්නේ කුමක්ද? සමිඳාණන් වහන්සේට පිළිගත හැකි ය."</w:t>
      </w:r>
    </w:p>
    <w:p w14:paraId="0908AA79" w14:textId="77777777" w:rsidR="00F90BDC" w:rsidRDefault="00F90BDC"/>
    <w:p w14:paraId="2C80A140" w14:textId="77777777" w:rsidR="00F90BDC" w:rsidRDefault="00F90BDC">
      <w:r xmlns:w="http://schemas.openxmlformats.org/wordprocessingml/2006/main">
        <w:t xml:space="preserve">යොහන් 1:6 දෙවියන් වහන්සේගෙන් එවූ මිනිසෙක් සිටියේය, ඔහුගේ නම යොහන්ය.</w:t>
      </w:r>
    </w:p>
    <w:p w14:paraId="5DB6DE0E" w14:textId="77777777" w:rsidR="00F90BDC" w:rsidRDefault="00F90BDC"/>
    <w:p w14:paraId="4B7195B4" w14:textId="77777777" w:rsidR="00F90BDC" w:rsidRDefault="00F90BDC">
      <w:r xmlns:w="http://schemas.openxmlformats.org/wordprocessingml/2006/main">
        <w:t xml:space="preserve">යොහන් බව්තීස්ත දෙවියන් වහන්සේ විසින් යේසුස් වහන්සේට මාර්ගය සූදානම් කිරීමට එවන ලදී.</w:t>
      </w:r>
    </w:p>
    <w:p w14:paraId="5F88F354" w14:textId="77777777" w:rsidR="00F90BDC" w:rsidRDefault="00F90BDC"/>
    <w:p w14:paraId="23EBCEA9" w14:textId="77777777" w:rsidR="00F90BDC" w:rsidRDefault="00F90BDC">
      <w:r xmlns:w="http://schemas.openxmlformats.org/wordprocessingml/2006/main">
        <w:t xml:space="preserve">1: යේසුස් සඳහා මාර්ගය සූදානම් කිරීමේ වැදගත්කම.</w:t>
      </w:r>
    </w:p>
    <w:p w14:paraId="2863E783" w14:textId="77777777" w:rsidR="00F90BDC" w:rsidRDefault="00F90BDC"/>
    <w:p w14:paraId="1BB55652" w14:textId="77777777" w:rsidR="00F90BDC" w:rsidRDefault="00F90BDC">
      <w:r xmlns:w="http://schemas.openxmlformats.org/wordprocessingml/2006/main">
        <w:t xml:space="preserve">2: යොහන් බැප්ටිස්ට්ගේ මෙහෙයුමේ වැදගත්කම.</w:t>
      </w:r>
    </w:p>
    <w:p w14:paraId="16BD5771" w14:textId="77777777" w:rsidR="00F90BDC" w:rsidRDefault="00F90BDC"/>
    <w:p w14:paraId="78D040BF" w14:textId="77777777" w:rsidR="00F90BDC" w:rsidRDefault="00F90BDC">
      <w:r xmlns:w="http://schemas.openxmlformats.org/wordprocessingml/2006/main">
        <w:t xml:space="preserve">1: යෙසායා 40: 3-5 - එක් කැඳවීමේ හඬක්: "පාළුකරයේ සමිඳාණන් වහන්සේට මාර්ගය සූදානම් කරන්න; කාන්තාරයේ අපේ දෙවියන් වහන්සේට මහා මාර්ගයක් කෙළින් කරන්න.</w:t>
      </w:r>
    </w:p>
    <w:p w14:paraId="6850D027" w14:textId="77777777" w:rsidR="00F90BDC" w:rsidRDefault="00F90BDC"/>
    <w:p w14:paraId="7F4E503D" w14:textId="77777777" w:rsidR="00F90BDC" w:rsidRDefault="00F90BDC">
      <w:r xmlns:w="http://schemas.openxmlformats.org/wordprocessingml/2006/main">
        <w:t xml:space="preserve">2: මතෙව් 3: 1-3 - ඒ දවස්වල යොහන් බව්තීස්ත පැමිණ, යුදයේ පාළුකරයේ දේශනා කරමින්, "පසුතැවිලි වන්න, මක්නිසාද ස්වර්ග රාජ්‍යය ළංව ඇත."</w:t>
      </w:r>
    </w:p>
    <w:p w14:paraId="7A693FD3" w14:textId="77777777" w:rsidR="00F90BDC" w:rsidRDefault="00F90BDC"/>
    <w:p w14:paraId="32C271AC" w14:textId="77777777" w:rsidR="00F90BDC" w:rsidRDefault="00F90BDC">
      <w:r xmlns:w="http://schemas.openxmlformats.org/wordprocessingml/2006/main">
        <w:t xml:space="preserve">යොහන් 1:7 ඔහු කරණකොටගෙන සියලු මනුෂ්‍යයන් විශ්වාස කරන පිණිස, ආලෝකය ගැන සාක්ෂි දරන පිණිස, සාක්ෂිකරුවෙකු සඳහා පැමිණියේය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මෙම ඡේදයේ යේසුස් ක්‍රිස්තුස් වහන්සේ ආලෝකය පිළිබඳ සාක්ෂි දැරීමට සාක්ෂිකරුවෙකු ලෙස ලෝකයට පැමිණීම ගැන කථා කරයි, එවිට සියලු මිනිසුන් ඔහුව විශ්වාස කරයි.</w:t>
      </w:r>
    </w:p>
    <w:p w14:paraId="3AD09AF9" w14:textId="77777777" w:rsidR="00F90BDC" w:rsidRDefault="00F90BDC"/>
    <w:p w14:paraId="6FD607FD" w14:textId="77777777" w:rsidR="00F90BDC" w:rsidRDefault="00F90BDC">
      <w:r xmlns:w="http://schemas.openxmlformats.org/wordprocessingml/2006/main">
        <w:t xml:space="preserve">1. ආලෝකයේ සාක්ෂි දැරීමේ වැදගත්කම</w:t>
      </w:r>
    </w:p>
    <w:p w14:paraId="00FD6455" w14:textId="77777777" w:rsidR="00F90BDC" w:rsidRDefault="00F90BDC"/>
    <w:p w14:paraId="13FEC841" w14:textId="77777777" w:rsidR="00F90BDC" w:rsidRDefault="00F90BDC">
      <w:r xmlns:w="http://schemas.openxmlformats.org/wordprocessingml/2006/main">
        <w:t xml:space="preserve">2. යේසුස් ක්‍රිස්තුස් වහන්සේ තුළින් ඇදහිල්ලේ බලය</w:t>
      </w:r>
    </w:p>
    <w:p w14:paraId="30552202" w14:textId="77777777" w:rsidR="00F90BDC" w:rsidRDefault="00F90BDC"/>
    <w:p w14:paraId="4D067523" w14:textId="77777777" w:rsidR="00F90BDC" w:rsidRDefault="00F90BDC">
      <w:r xmlns:w="http://schemas.openxmlformats.org/wordprocessingml/2006/main">
        <w:t xml:space="preserve">1. යෙසායා 9:2 - අන්ධකාරයේ ගමන් කළ සෙනඟ මහත් ආලෝකයක් දැක ඇත; මරණයේ සෙවණැල්ල ඇති දේශයේ වාසය කරන්නන් කෙරෙහි ආලෝකයක් බැබළුණේය.</w:t>
      </w:r>
    </w:p>
    <w:p w14:paraId="0BC8B013" w14:textId="77777777" w:rsidR="00F90BDC" w:rsidRDefault="00F90BDC"/>
    <w:p w14:paraId="2D17775C" w14:textId="77777777" w:rsidR="00F90BDC" w:rsidRDefault="00F90BDC">
      <w:r xmlns:w="http://schemas.openxmlformats.org/wordprocessingml/2006/main">
        <w:t xml:space="preserve">2. මතෙව් 4:16 - අන්ධකාරයේ හිඳගෙන සිටි සෙනඟ මහත් ආලෝකයක් දුටුවෝය.</w:t>
      </w:r>
    </w:p>
    <w:p w14:paraId="784ACF92" w14:textId="77777777" w:rsidR="00F90BDC" w:rsidRDefault="00F90BDC"/>
    <w:p w14:paraId="690A1B5B" w14:textId="77777777" w:rsidR="00F90BDC" w:rsidRDefault="00F90BDC">
      <w:r xmlns:w="http://schemas.openxmlformats.org/wordprocessingml/2006/main">
        <w:t xml:space="preserve">යොහන් 1:8 ඔහු එම ආලෝකය නොව, එම ආලෝකය ගැන සාක්ෂි දැරීමට එවන ලදී.</w:t>
      </w:r>
    </w:p>
    <w:p w14:paraId="43C8740F" w14:textId="77777777" w:rsidR="00F90BDC" w:rsidRDefault="00F90BDC"/>
    <w:p w14:paraId="7C1942E8" w14:textId="77777777" w:rsidR="00F90BDC" w:rsidRDefault="00F90BDC">
      <w:r xmlns:w="http://schemas.openxmlformats.org/wordprocessingml/2006/main">
        <w:t xml:space="preserve">යොහන් බව්තීස්ත දෙවියන් වහන්සේ විසින් එවන ලද්දේ සැබෑ ආලෝකය වූ යේසුස් වහන්සේ ගැන සාක්ෂි දීමට ය.</w:t>
      </w:r>
    </w:p>
    <w:p w14:paraId="7028A7DA" w14:textId="77777777" w:rsidR="00F90BDC" w:rsidRDefault="00F90BDC"/>
    <w:p w14:paraId="62BC53D9" w14:textId="77777777" w:rsidR="00F90BDC" w:rsidRDefault="00F90BDC">
      <w:r xmlns:w="http://schemas.openxmlformats.org/wordprocessingml/2006/main">
        <w:t xml:space="preserve">1. ආලෝකය පිළිබඳ සාක්ෂි දැරීමට: දෙවියන් වහන්සේගේ සැලැස්ම තුළ යොහන් බැප්ටිස්ට්ගේ භූමිකාව</w:t>
      </w:r>
    </w:p>
    <w:p w14:paraId="6DE99D32" w14:textId="77777777" w:rsidR="00F90BDC" w:rsidRDefault="00F90BDC"/>
    <w:p w14:paraId="3640808C" w14:textId="77777777" w:rsidR="00F90BDC" w:rsidRDefault="00F90BDC">
      <w:r xmlns:w="http://schemas.openxmlformats.org/wordprocessingml/2006/main">
        <w:t xml:space="preserve">2. ලෝකයේ ආලෝකය: යේසුස් සහ ඔහු ගෙනෙන බලාපොරොත්තුව</w:t>
      </w:r>
    </w:p>
    <w:p w14:paraId="63905E96" w14:textId="77777777" w:rsidR="00F90BDC" w:rsidRDefault="00F90BDC"/>
    <w:p w14:paraId="348997A1" w14:textId="77777777" w:rsidR="00F90BDC" w:rsidRDefault="00F90BDC">
      <w:r xmlns:w="http://schemas.openxmlformats.org/wordprocessingml/2006/main">
        <w:t xml:space="preserve">1. 1 යොහන් 1:5-7 - “දෙවියන් වහන්සේ ආලෝකය බවත්, ඔහු තුළ කිසිඳු අන්ධකාරයක් නැති බවත්, අපි ඔහුගෙන් අසා ඔබට ප්‍රකාශ කළ පණිවිඩය මෙයයි. අපි අන්ධකාරයේ ගමන් කරන විට අපට ඔහු සමඟ ඇසුරක් ඇතැයි කීවොත්, අපි බොරු කියමු, සත්‍යය පිළිපදින්නේ නැත. නුමුත් උන්වහන්සේ ආලෝකයෙහි සිටින්නාක් මෙන් අපිත් ආලෝකයේ ගමන්කරන්නෙමු නම්, අපට එකිනෙකා සමඟ ඇසුරක් ඇත, උන්වහන්සේගේ පුත්‍රවූ යේසුස්වහන්සේගේ රුධිරය සියලු පාපවලින් අපව පවිත්‍ර කරයි.”</w:t>
      </w:r>
    </w:p>
    <w:p w14:paraId="1D8ACDFD" w14:textId="77777777" w:rsidR="00F90BDC" w:rsidRDefault="00F90BDC"/>
    <w:p w14:paraId="710D15DC" w14:textId="77777777" w:rsidR="00F90BDC" w:rsidRDefault="00F90BDC">
      <w:r xmlns:w="http://schemas.openxmlformats.org/wordprocessingml/2006/main">
        <w:t xml:space="preserve">2. යෙසායා 9:2 - “අඳුරේ ගමන් කළ සෙනඟ මහත් ආලෝකයක් දුටුවෝය. ගැඹුරු අන්ධකාරයේ දේශයක වාසය කරන්නන් කෙරෙහි ආලෝකය බැබළුණේය.</w:t>
      </w:r>
    </w:p>
    <w:p w14:paraId="1E0C868B" w14:textId="77777777" w:rsidR="00F90BDC" w:rsidRDefault="00F90BDC"/>
    <w:p w14:paraId="61925271" w14:textId="77777777" w:rsidR="00F90BDC" w:rsidRDefault="00F90BDC">
      <w:r xmlns:w="http://schemas.openxmlformats.org/wordprocessingml/2006/main">
        <w:t xml:space="preserve">යොහන් 1:9 ලෝකයට එන සෑම මනුෂ්‍යයෙකුටම ආලෝකය දෙන සැබෑ ආලෝකය එයයි.</w:t>
      </w:r>
    </w:p>
    <w:p w14:paraId="4571B1FC" w14:textId="77777777" w:rsidR="00F90BDC" w:rsidRDefault="00F90BDC"/>
    <w:p w14:paraId="35C5F0D5" w14:textId="77777777" w:rsidR="00F90BDC" w:rsidRDefault="00F90BDC">
      <w:r xmlns:w="http://schemas.openxmlformats.org/wordprocessingml/2006/main">
        <w:t xml:space="preserve">මෙම ඡේදය ලෝකයේ සෑම පුද්ගලයෙකුටම ආලෝකය ලබා දෙන සැබෑ ආලෝකය ලෙස යේසුස් වහන්සේ ගැන කතා කරයි.</w:t>
      </w:r>
    </w:p>
    <w:p w14:paraId="05B4DE85" w14:textId="77777777" w:rsidR="00F90BDC" w:rsidRDefault="00F90BDC"/>
    <w:p w14:paraId="06C93E35" w14:textId="77777777" w:rsidR="00F90BDC" w:rsidRDefault="00F90BDC">
      <w:r xmlns:w="http://schemas.openxmlformats.org/wordprocessingml/2006/main">
        <w:t xml:space="preserve">1. ජේසුස් වහන්සේගේ ආලෝකයේ ජීවත් වීම</w:t>
      </w:r>
    </w:p>
    <w:p w14:paraId="716418F8" w14:textId="77777777" w:rsidR="00F90BDC" w:rsidRDefault="00F90BDC"/>
    <w:p w14:paraId="281ED842" w14:textId="77777777" w:rsidR="00F90BDC" w:rsidRDefault="00F90BDC">
      <w:r xmlns:w="http://schemas.openxmlformats.org/wordprocessingml/2006/main">
        <w:t xml:space="preserve">2. අපගේ ආලෝකයේ මූලාශ්රය</w:t>
      </w:r>
    </w:p>
    <w:p w14:paraId="425B20B0" w14:textId="77777777" w:rsidR="00F90BDC" w:rsidRDefault="00F90BDC"/>
    <w:p w14:paraId="3D01C911" w14:textId="77777777" w:rsidR="00F90BDC" w:rsidRDefault="00F90BDC">
      <w:r xmlns:w="http://schemas.openxmlformats.org/wordprocessingml/2006/main">
        <w:t xml:space="preserve">1. යොහන් 8:12 - යේසුස් පැවසුවේ, “මම ලෝකයේ ආලෝකය වෙමි. මා අනුව යන තැනැත්තා අන්ධකාරයේ නොයනු ඇත, නමුත් ජීවනයේ ආලෝකය ලබන්නේය.</w:t>
      </w:r>
    </w:p>
    <w:p w14:paraId="088B75CF" w14:textId="77777777" w:rsidR="00F90BDC" w:rsidRDefault="00F90BDC"/>
    <w:p w14:paraId="69333780" w14:textId="77777777" w:rsidR="00F90BDC" w:rsidRDefault="00F90BDC">
      <w:r xmlns:w="http://schemas.openxmlformats.org/wordprocessingml/2006/main">
        <w:t xml:space="preserve">2. යෙසායා 9:2 - අන්ධකාරයේ ගමන් කරන සෙනඟ මහත් ආලෝකයක් දැක ඇත; ගැඹුරු අන්ධකාර දේශයේ ජීවත් වන අයට ආලෝකයක් උදා වී ඇත.</w:t>
      </w:r>
    </w:p>
    <w:p w14:paraId="6CE51744" w14:textId="77777777" w:rsidR="00F90BDC" w:rsidRDefault="00F90BDC"/>
    <w:p w14:paraId="2BBA8FE1" w14:textId="77777777" w:rsidR="00F90BDC" w:rsidRDefault="00F90BDC">
      <w:r xmlns:w="http://schemas.openxmlformats.org/wordprocessingml/2006/main">
        <w:t xml:space="preserve">යොහන් 1:10 ඔහු ලෝකයේ සිටියේය, ලෝකය ඔහු විසින් සාදන ලදී, ලෝකය ඔහුව දැන සිටියේ නැත.</w:t>
      </w:r>
    </w:p>
    <w:p w14:paraId="2F2E6E1A" w14:textId="77777777" w:rsidR="00F90BDC" w:rsidRDefault="00F90BDC"/>
    <w:p w14:paraId="23429A3D" w14:textId="77777777" w:rsidR="00F90BDC" w:rsidRDefault="00F90BDC">
      <w:r xmlns:w="http://schemas.openxmlformats.org/wordprocessingml/2006/main">
        <w:t xml:space="preserve">මෙම ඡේදය පවසන්නේ යේසුස් වහන්සේ ලෝකයට පැමිණීම සහ ලෝකය විසින් හඳුනා නොගැනීමයි.</w:t>
      </w:r>
    </w:p>
    <w:p w14:paraId="4D23D1E1" w14:textId="77777777" w:rsidR="00F90BDC" w:rsidRDefault="00F90BDC"/>
    <w:p w14:paraId="723775A8" w14:textId="77777777" w:rsidR="00F90BDC" w:rsidRDefault="00F90BDC">
      <w:r xmlns:w="http://schemas.openxmlformats.org/wordprocessingml/2006/main">
        <w:t xml:space="preserve">1: අපගේ ජීවිතයේ යේසුස්ගේ වැදගත්කම අප හඳුනාගත යුතු අතර ඔහුව සුළු කොට තැකිය නොහැක.</w:t>
      </w:r>
    </w:p>
    <w:p w14:paraId="54A9B4D4" w14:textId="77777777" w:rsidR="00F90BDC" w:rsidRDefault="00F90BDC"/>
    <w:p w14:paraId="0D8AFA2B" w14:textId="77777777" w:rsidR="00F90BDC" w:rsidRDefault="00F90BDC">
      <w:r xmlns:w="http://schemas.openxmlformats.org/wordprocessingml/2006/main">
        <w:t xml:space="preserve">2: අපි යේසුස්ගේ ආදර්ශය අනුකරණය කළ යුතු අතර, ඔහු සහ ඔහුගේ මඟ පෙන්වීම කෙරෙහි විශ්වාසය තැබීමට ඉගෙන ගත යුතුය.</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හෙබ්‍රෙව් 13:8 - යේසුස් ක්‍රිස්තුස් ඊයේ සහ අද සහ සදහටම එක හා සමානයි.</w:t>
      </w:r>
    </w:p>
    <w:p w14:paraId="540C0A5B" w14:textId="77777777" w:rsidR="00F90BDC" w:rsidRDefault="00F90BDC"/>
    <w:p w14:paraId="6CF629AF" w14:textId="77777777" w:rsidR="00F90BDC" w:rsidRDefault="00F90BDC">
      <w:r xmlns:w="http://schemas.openxmlformats.org/wordprocessingml/2006/main">
        <w:t xml:space="preserve">2: යොහන් 3:16 - මක්නිසාද දෙවියන් වහන්සේ ලෝකයට කොතරම් ප්‍රේම කළාද යත්, උන් වහන්සේ තම ඒක පුත‍්‍රයාණන් දුන් සේක.</w:t>
      </w:r>
    </w:p>
    <w:p w14:paraId="3AAA1C9B" w14:textId="77777777" w:rsidR="00F90BDC" w:rsidRDefault="00F90BDC"/>
    <w:p w14:paraId="2B182DDE" w14:textId="77777777" w:rsidR="00F90BDC" w:rsidRDefault="00F90BDC">
      <w:r xmlns:w="http://schemas.openxmlformats.org/wordprocessingml/2006/main">
        <w:t xml:space="preserve">යොහන් 1:11 ඔහු තමාගේම වෙතට පැමිණියේය, ඔහුගේ අය ඔහුව පිළිගත්තේ නැත.</w:t>
      </w:r>
    </w:p>
    <w:p w14:paraId="59A46308" w14:textId="77777777" w:rsidR="00F90BDC" w:rsidRDefault="00F90BDC"/>
    <w:p w14:paraId="12780B64" w14:textId="77777777" w:rsidR="00F90BDC" w:rsidRDefault="00F90BDC">
      <w:r xmlns:w="http://schemas.openxmlformats.org/wordprocessingml/2006/main">
        <w:t xml:space="preserve">මෙම ඡේදයේ යේසුස් තම තෝරාගත් ජනතාව වෙත පැමිණීම ගැන කථා කරයි, නමුත් ඔවුන් ඔහුව පිළිගත්තේ නැත.</w:t>
      </w:r>
    </w:p>
    <w:p w14:paraId="2259BADF" w14:textId="77777777" w:rsidR="00F90BDC" w:rsidRDefault="00F90BDC"/>
    <w:p w14:paraId="6762B1AF" w14:textId="77777777" w:rsidR="00F90BDC" w:rsidRDefault="00F90BDC">
      <w:r xmlns:w="http://schemas.openxmlformats.org/wordprocessingml/2006/main">
        <w:t xml:space="preserve">1. අපගේ ජීවිත සඳහා දෙවියන් වහන්සේගේ කැමැත්ත පිළිගැනීමේ සහ වැලඳගැනීමේ වැදගත්කම.</w:t>
      </w:r>
    </w:p>
    <w:p w14:paraId="50477B03" w14:textId="77777777" w:rsidR="00F90BDC" w:rsidRDefault="00F90BDC"/>
    <w:p w14:paraId="61470644" w14:textId="77777777" w:rsidR="00F90BDC" w:rsidRDefault="00F90BDC">
      <w:r xmlns:w="http://schemas.openxmlformats.org/wordprocessingml/2006/main">
        <w:t xml:space="preserve">2. යේසුස් වහන්සේ අපගේ ස්වාමියා සහ ගැලවුම්කරුවා ලෙස පිළිගැනීමට කැමැත්තෙන් සිටීමේ වැදගත්කම.</w:t>
      </w:r>
    </w:p>
    <w:p w14:paraId="7CC85948" w14:textId="77777777" w:rsidR="00F90BDC" w:rsidRDefault="00F90BDC"/>
    <w:p w14:paraId="2D1625A7" w14:textId="77777777" w:rsidR="00F90BDC" w:rsidRDefault="00F90BDC">
      <w:r xmlns:w="http://schemas.openxmlformats.org/wordprocessingml/2006/main">
        <w:t xml:space="preserve">1. යෙසායා 53:3 - “ඔහු මිනිසුන් විසින් පිළිකුල් කර ප්‍රතික්ෂේප කරන ලදී. දුක ඇති, දුක දැනගත්; මිනිසුන් තම මුහුණු සඟවා ගන්නා කෙනෙකු මෙන් ඔහුව හෙළා දුටුවෙමු, අපි ඔහුව නොසැලකුවෙමු.</w:t>
      </w:r>
    </w:p>
    <w:p w14:paraId="45AF534E" w14:textId="77777777" w:rsidR="00F90BDC" w:rsidRDefault="00F90BDC"/>
    <w:p w14:paraId="721BB6CB" w14:textId="77777777" w:rsidR="00F90BDC" w:rsidRDefault="00F90BDC">
      <w:r xmlns:w="http://schemas.openxmlformats.org/wordprocessingml/2006/main">
        <w:t xml:space="preserve">2. රෝම 10: 9-10 - “ඔබ ජේසු සමිඳාණන් වහන්සේ ඔබේ මුඛයෙන් පාපොච්චාරණය කරන්නේ නම් සහ දෙවියන් වහන්සේ ඔහුව මළවුන්ගෙන් උත්ථාන කළ බව ඔබේ හදවතින් විශ්වාස කරන්නේ නම්, ඔබ ගැළවෙනු ඇත. මක්නිසාද යමෙක් ධර්මිෂ්ඨකමට සිතින් විශ්වාස කරයි, ගැළවීම සඳහා මුඛයෙන් පාපොච්චාරණය කරනු ලැබේ. ”</w:t>
      </w:r>
    </w:p>
    <w:p w14:paraId="2C407352" w14:textId="77777777" w:rsidR="00F90BDC" w:rsidRDefault="00F90BDC"/>
    <w:p w14:paraId="3F94E815" w14:textId="77777777" w:rsidR="00F90BDC" w:rsidRDefault="00F90BDC">
      <w:r xmlns:w="http://schemas.openxmlformats.org/wordprocessingml/2006/main">
        <w:t xml:space="preserve">යොහන් 1:12 එහෙත්, උන් වහන්සේ පිළිගත් බොහෝ දෙනෙක්, උන් වහන්සේගේ නාමය අදහන්නන්ට පවා දෙවියන් වහන්සේගේ පුත්‍රයන් වීමට බලය දුන් සේක.</w:t>
      </w:r>
    </w:p>
    <w:p w14:paraId="4E98388E" w14:textId="77777777" w:rsidR="00F90BDC" w:rsidRDefault="00F90BDC"/>
    <w:p w14:paraId="40BE9200" w14:textId="77777777" w:rsidR="00F90BDC" w:rsidRDefault="00F90BDC">
      <w:r xmlns:w="http://schemas.openxmlformats.org/wordprocessingml/2006/main">
        <w:t xml:space="preserve">මෙම ඡේදය යේසුස් වහන්සේව විශ්වාස කිරීමේ බලය සහ දෙවියන් වහන්සේගේ දරුවන් වීමට මිනිසුන්ට හැකියාව ලබා දෙන ආකාරය ගැන කතා කරයි.</w:t>
      </w:r>
    </w:p>
    <w:p w14:paraId="69F3F1D9" w14:textId="77777777" w:rsidR="00F90BDC" w:rsidRDefault="00F90BDC"/>
    <w:p w14:paraId="4E920898" w14:textId="77777777" w:rsidR="00F90BDC" w:rsidRDefault="00F90BDC">
      <w:r xmlns:w="http://schemas.openxmlformats.org/wordprocessingml/2006/main">
        <w:t xml:space="preserve">1. විශ්වාස කිරීමේ බලය: ක්‍රිස්තුස් වහන්සේව අනුගමනය කිරීමට කැඳවීමක්</w:t>
      </w:r>
    </w:p>
    <w:p w14:paraId="5360853C" w14:textId="77777777" w:rsidR="00F90BDC" w:rsidRDefault="00F90BDC"/>
    <w:p w14:paraId="38E43CB8" w14:textId="77777777" w:rsidR="00F90BDC" w:rsidRDefault="00F90BDC">
      <w:r xmlns:w="http://schemas.openxmlformats.org/wordprocessingml/2006/main">
        <w:t xml:space="preserve">2. ජේසුස් වහන්සේ තුළින් සදාකාල ජීවනයේ දීමනාව අවබෝධ කර ගැනීම</w:t>
      </w:r>
    </w:p>
    <w:p w14:paraId="26FA243B" w14:textId="77777777" w:rsidR="00F90BDC" w:rsidRDefault="00F90BDC"/>
    <w:p w14:paraId="654CA68D" w14:textId="77777777" w:rsidR="00F90BDC" w:rsidRDefault="00F90BDC">
      <w:r xmlns:w="http://schemas.openxmlformats.org/wordprocessingml/2006/main">
        <w:t xml:space="preserve">1. ගලාති 3:26 - මක්නිසාද ඔබ සියලුදෙනාම ක්‍රිස්තුස් යේසුස් කෙරෙහි ඇදහිල්ලෙන් දෙවියන්වහන්සේගේ දරුවන්ය.</w:t>
      </w:r>
    </w:p>
    <w:p w14:paraId="489E5520" w14:textId="77777777" w:rsidR="00F90BDC" w:rsidRDefault="00F90BDC"/>
    <w:p w14:paraId="7D3487A9" w14:textId="77777777" w:rsidR="00F90BDC" w:rsidRDefault="00F90BDC">
      <w:r xmlns:w="http://schemas.openxmlformats.org/wordprocessingml/2006/main">
        <w:t xml:space="preserve">2. එපීස 2:8-9 - මක්නිසාද ඔබ ඇදහිල්ල කරණකොටගෙන අනුග්‍රහය කරණකොටගෙන ගැලවී ඇත; එය ඔබගෙන්ම නොවේ: එය දෙවියන් වහන්සේගේ දීමනාවකි: කිසිවෙක් පාරට්ටු කර නොගන්නා පිණිස ක්‍රියාවලින් නොවේ.</w:t>
      </w:r>
    </w:p>
    <w:p w14:paraId="634552D5" w14:textId="77777777" w:rsidR="00F90BDC" w:rsidRDefault="00F90BDC"/>
    <w:p w14:paraId="758799B4" w14:textId="77777777" w:rsidR="00F90BDC" w:rsidRDefault="00F90BDC">
      <w:r xmlns:w="http://schemas.openxmlformats.org/wordprocessingml/2006/main">
        <w:t xml:space="preserve">යොහන් 1:13 ඔවුන් උපත ලැබුවේ රුධිරයෙන්වත්, මාංසයේ කැමැත්තෙන්වත්, මනුෂ්‍යයාගේ කැමැත්තෙන්වත් නොව, දෙවියන්වහන්සේගෙන්ය.</w:t>
      </w:r>
    </w:p>
    <w:p w14:paraId="6E2096E8" w14:textId="77777777" w:rsidR="00F90BDC" w:rsidRDefault="00F90BDC"/>
    <w:p w14:paraId="734A40AF" w14:textId="77777777" w:rsidR="00F90BDC" w:rsidRDefault="00F90BDC">
      <w:r xmlns:w="http://schemas.openxmlformats.org/wordprocessingml/2006/main">
        <w:t xml:space="preserve">දෙවියන් වහන්සේගේ දිව්‍ය බලය සියලු ජීවයේ උල්පතයි.</w:t>
      </w:r>
    </w:p>
    <w:p w14:paraId="02A063E7" w14:textId="77777777" w:rsidR="00F90BDC" w:rsidRDefault="00F90BDC"/>
    <w:p w14:paraId="5E253ECD" w14:textId="77777777" w:rsidR="00F90BDC" w:rsidRDefault="00F90BDC">
      <w:r xmlns:w="http://schemas.openxmlformats.org/wordprocessingml/2006/main">
        <w:t xml:space="preserve">1. දෙවියන් වහන්සේගේ බලය: ස්වාමින් වහන්සේගෙන් ජීවිතය ලබා ගන්නේ කෙසේද</w:t>
      </w:r>
    </w:p>
    <w:p w14:paraId="55E72CEB" w14:textId="77777777" w:rsidR="00F90BDC" w:rsidRDefault="00F90BDC"/>
    <w:p w14:paraId="20B31A2D" w14:textId="77777777" w:rsidR="00F90BDC" w:rsidRDefault="00F90BDC">
      <w:r xmlns:w="http://schemas.openxmlformats.org/wordprocessingml/2006/main">
        <w:t xml:space="preserve">2. දෙවියන් වහන්සේගේ කැමැත්ත: කරුණාවේ වැදගත්කම අවබෝධ කර ගැනීම</w:t>
      </w:r>
    </w:p>
    <w:p w14:paraId="11FFEBEB" w14:textId="77777777" w:rsidR="00F90BDC" w:rsidRDefault="00F90BDC"/>
    <w:p w14:paraId="220A595C" w14:textId="77777777" w:rsidR="00F90BDC" w:rsidRDefault="00F90BDC">
      <w:r xmlns:w="http://schemas.openxmlformats.org/wordprocessingml/2006/main">
        <w:t xml:space="preserve">1. යොහන් 3:5-8 - "ජේසුස් වහන්සේ පිළිතුරු දෙමින්, "සැබවින්ම මම ඔබට කියමි, ජලයෙන් සහ ආත්මයෙන් උපත ලැබුවහොත් මිස කිසිවෙකුට දෙවියන් වහන්සේගේ රාජ්‍යයට ඇතුළු විය නොහැක. මාංසය මාංසය උපදවයි, නමුත් ආත්මය උපත ලබා දෙයි. 'ඔබ නැවත ඉපදිය යුතුයි' යන මා කීම ගැන ඔබ පුදුම විය යුතු නැත. සුළඟ කැමති තැනකට හමයි, එහි ශබ්දය ඔබට ඇසෙයි, නමුත් එය කොහෙන් එන්නේද කොතැනට යන්නේදැයි ඔබට කිව නොහැක, ආත්මයෙන් උපන් සෑම කෙනෙකුටම එය එසේමය.</w:t>
      </w:r>
    </w:p>
    <w:p w14:paraId="0212E0BD" w14:textId="77777777" w:rsidR="00F90BDC" w:rsidRDefault="00F90BDC"/>
    <w:p w14:paraId="29445C9F" w14:textId="77777777" w:rsidR="00F90BDC" w:rsidRDefault="00F90BDC">
      <w:r xmlns:w="http://schemas.openxmlformats.org/wordprocessingml/2006/main">
        <w:t xml:space="preserve">2. රෝම 8: 28-29 - "දෙවියන් වහන්සේ සෑම දෙයකදීම ක්‍රියා කරන්නේ ඔහුට ප්‍රේම කරන අයගේ යහපත පිණිස බව අපි දනිමු, ඔවුන් ඔහුගේ අරමුණ අනුව කැඳවනු ලැබ ඇත. දෙවියන් වහන්සේ කලින් දැන සිටි අය සඳහා ඔහු රූපයට අනුගත වීමට ද කලින් නියම කර ඇත. ඔහුගේ පුත්‍රයා බොහෝ සහෝදර සහෝදරියන් අතරේ කුලුඳුලා වන පිණිසය.</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1:14 තවද, වචනය මාංසයක් වී, අප අතර වාසය කළේය, (අපි උන් වහන්සේගේ තේජස, පියාණන් වහන්සේගේ ඒකජාතකයාගේ මහිමය, කරුණාවෙන් හා සත්‍යයෙන් පිරී සිටිමු.</w:t>
      </w:r>
    </w:p>
    <w:p w14:paraId="47BE40D4" w14:textId="77777777" w:rsidR="00F90BDC" w:rsidRDefault="00F90BDC"/>
    <w:p w14:paraId="68C9EAD7" w14:textId="77777777" w:rsidR="00F90BDC" w:rsidRDefault="00F90BDC">
      <w:r xmlns:w="http://schemas.openxmlformats.org/wordprocessingml/2006/main">
        <w:t xml:space="preserve">වචනය මාංසයක් වී දෙවියන් වහන්සේගේ මහිමය හා කරුණාව හෙළි කරමින් අප අතර ජීවත් විය.</w:t>
      </w:r>
    </w:p>
    <w:p w14:paraId="2543348A" w14:textId="77777777" w:rsidR="00F90BDC" w:rsidRDefault="00F90BDC"/>
    <w:p w14:paraId="1E436455" w14:textId="77777777" w:rsidR="00F90BDC" w:rsidRDefault="00F90BDC">
      <w:r xmlns:w="http://schemas.openxmlformats.org/wordprocessingml/2006/main">
        <w:t xml:space="preserve">1. ක්‍රිස්තුස් වහන්සේ තුළ දෙවියන් වහන්සේගේ කරුණාව - යොහන් 1:14</w:t>
      </w:r>
    </w:p>
    <w:p w14:paraId="1A6CCE53" w14:textId="77777777" w:rsidR="00F90BDC" w:rsidRDefault="00F90BDC"/>
    <w:p w14:paraId="5B33F787" w14:textId="77777777" w:rsidR="00F90BDC" w:rsidRDefault="00F90BDC">
      <w:r xmlns:w="http://schemas.openxmlformats.org/wordprocessingml/2006/main">
        <w:t xml:space="preserve">2. ක්රිස්තුස් වහන්සේ තුළ එළිදරව් වූ දෙවියන් වහන්සේගේ මහිමය - යොහන් 1:14</w:t>
      </w:r>
    </w:p>
    <w:p w14:paraId="73ABEAC7" w14:textId="77777777" w:rsidR="00F90BDC" w:rsidRDefault="00F90BDC"/>
    <w:p w14:paraId="255AD459" w14:textId="77777777" w:rsidR="00F90BDC" w:rsidRDefault="00F90BDC">
      <w:r xmlns:w="http://schemas.openxmlformats.org/wordprocessingml/2006/main">
        <w:t xml:space="preserve">1. රෝම 8: 3-4 - "මක්නිසාද දෙවියන් වහන්සේ මාංසයෙන් දුර්වල වූ නීතියට කළ නොහැකි දේ කර ඇත. තම පුත්‍රයා පව්කාර මාංසයේ ස්වරූපයෙන් සහ පාපය සඳහා යැවීමෙන්, ඔහු මාංසයේ පාපය හෙළා දුටුවේය. මාංසයට අනුව නොව ආත්මයට අනුව ගමන් කරන අප තුළ ව්‍යවස්ථාවේ ධර්මිෂ්ඨ අවශ්‍යතාව සම්පූර්ණ වන පිණිස අණ කරන්න.”</w:t>
      </w:r>
    </w:p>
    <w:p w14:paraId="28911E25" w14:textId="77777777" w:rsidR="00F90BDC" w:rsidRDefault="00F90BDC"/>
    <w:p w14:paraId="623E33AD" w14:textId="77777777" w:rsidR="00F90BDC" w:rsidRDefault="00F90BDC">
      <w:r xmlns:w="http://schemas.openxmlformats.org/wordprocessingml/2006/main">
        <w:t xml:space="preserve">2. හෙබ්‍රෙව් 1:3 - "ඔහු දෙවියන් වහන්සේගේ මහිමයේ දීප්තිය සහ ඔහුගේ ස්වභාවයේ නියම මුද්‍රණය වන අතර, ඔහු තම බලයේ වචනයෙන් විශ්වය ආරක්ෂා කරයි."</w:t>
      </w:r>
    </w:p>
    <w:p w14:paraId="07516392" w14:textId="77777777" w:rsidR="00F90BDC" w:rsidRDefault="00F90BDC"/>
    <w:p w14:paraId="586584D8" w14:textId="77777777" w:rsidR="00F90BDC" w:rsidRDefault="00F90BDC">
      <w:r xmlns:w="http://schemas.openxmlformats.org/wordprocessingml/2006/main">
        <w:t xml:space="preserve">යොහන් 1:15 යොහන් ඔහු ගැන සාක්ෂි දරමින්, මොරගසමින්, “මා කීවේ මොහු ගැනය, මට පසුව එන තැනැත්තා මට වඩා වටින්නේය, මක්නිසාද ඔහු මට පෙර සිටියේය.</w:t>
      </w:r>
    </w:p>
    <w:p w14:paraId="49A64422" w14:textId="77777777" w:rsidR="00F90BDC" w:rsidRDefault="00F90BDC"/>
    <w:p w14:paraId="0A90BB40" w14:textId="77777777" w:rsidR="00F90BDC" w:rsidRDefault="00F90BDC">
      <w:r xmlns:w="http://schemas.openxmlformats.org/wordprocessingml/2006/main">
        <w:t xml:space="preserve">යොහන් ජේසුස් වහන්සේගේ ශ්‍රේෂ්ඨත්වයට සාක්ෂි දරන්නේ උන් වහන්සේ ඔහුට වඩා ප්‍රමුඛ වූ බවත් ඔහුට පෙර සිටි බවත් පවසමිනි.</w:t>
      </w:r>
    </w:p>
    <w:p w14:paraId="6D6C3321" w14:textId="77777777" w:rsidR="00F90BDC" w:rsidRDefault="00F90BDC"/>
    <w:p w14:paraId="6AF2719F" w14:textId="77777777" w:rsidR="00F90BDC" w:rsidRDefault="00F90BDC">
      <w:r xmlns:w="http://schemas.openxmlformats.org/wordprocessingml/2006/main">
        <w:t xml:space="preserve">1. යේසුස් අපි හැමෝටම වඩා උසස්, අපේ නමස්කාරයට වටින කෙනෙක්.</w:t>
      </w:r>
    </w:p>
    <w:p w14:paraId="71FDCBAF" w14:textId="77777777" w:rsidR="00F90BDC" w:rsidRDefault="00F90BDC"/>
    <w:p w14:paraId="307BDA35" w14:textId="77777777" w:rsidR="00F90BDC" w:rsidRDefault="00F90BDC">
      <w:r xmlns:w="http://schemas.openxmlformats.org/wordprocessingml/2006/main">
        <w:t xml:space="preserve">2. යොහන්ගේ සාක්ෂිය තුළින් ජේසුස් වහන්සේගේ ශ්‍රේෂ්ඨත්වය හෙළි විය.</w:t>
      </w:r>
    </w:p>
    <w:p w14:paraId="1A6EF0CF" w14:textId="77777777" w:rsidR="00F90BDC" w:rsidRDefault="00F90BDC"/>
    <w:p w14:paraId="2D18E89A" w14:textId="77777777" w:rsidR="00F90BDC" w:rsidRDefault="00F90BDC">
      <w:r xmlns:w="http://schemas.openxmlformats.org/wordprocessingml/2006/main">
        <w:t xml:space="preserve">1. පිලිප්පි 2:5-11 - “ක්‍රිස්තුස් ජේසුස් වහන්සේ තුළ ඔබට ඇති මේ සිත ඔබ අතරේ තබාගන්න, ඔහු </w:t>
      </w:r>
      <w:r xmlns:w="http://schemas.openxmlformats.org/wordprocessingml/2006/main">
        <w:lastRenderedPageBreak xmlns:w="http://schemas.openxmlformats.org/wordprocessingml/2006/main"/>
      </w:r>
      <w:r xmlns:w="http://schemas.openxmlformats.org/wordprocessingml/2006/main">
        <w:t xml:space="preserve">දෙවියන් වහන්සේගේ ස්වරූපයෙන් සිටියත්, දෙවියන් වහන්සේ හා සමානාත්මතාවය ග්‍රහණය කර ගත යුතු දෙයක් ලෙස නොසැලකිලිමත් විය, නමුත් ඔහුවම හිස් කරගත්තේය. දාසයෙකුගේ ස්වරූපය ගෙන, මිනිසුන්ගේ ස්වරූපයෙන් ඉපදීමෙනි. එමෙන්ම මනුෂ්‍ය ස්වරූපයෙන් හමු වූ ඔහු, මරණය දක්වා, කුරුසියේ මරණය දක්වා පවා කීකරු වීමෙන් තමාවම යටහත් කරගත්තේය. එබැවින් දෙවියන් වහන්සේ ඔහුව ඉතා උසස් කොට, සෑම නමකටම වඩා උසස් නාමයක් ඔහුට ප්‍රදානය කළ සේක, එවිට යේසුස්ගේ නාමයෙන් ස්වර්ගයේද පොළොවෙහිද පොළොව යටද සෑම දණහිස් නැමෙනු ඇත, සෑම දිවක්ම යේසුස් ක්‍රිස්තුස් ස්වාමීන් බව පාපොච්චාරණය කරයි. පියාණන් වන දෙවියන් වහන්සේගේ මහිමයට. ”</w:t>
      </w:r>
    </w:p>
    <w:p w14:paraId="2FA026A6" w14:textId="77777777" w:rsidR="00F90BDC" w:rsidRDefault="00F90BDC"/>
    <w:p w14:paraId="2DF78BD1" w14:textId="77777777" w:rsidR="00F90BDC" w:rsidRDefault="00F90BDC">
      <w:r xmlns:w="http://schemas.openxmlformats.org/wordprocessingml/2006/main">
        <w:t xml:space="preserve">2. හෙබ්‍රෙව් 1: 3-4 - “ඔහු දෙවියන් වහන්සේගේ මහිමයේ දීප්තිය සහ ඔහුගේ ස්වභාවයේ නියම මුද්‍රණය වන අතර, ඔහු තම බලයේ වචනයෙන් විශ්වය ආරක්ෂා කරයි. පව් සඳහා පවිත්‍ර වීමෙන් පසු, ඔහු දේවදූතයන්ට වඩා උසස් වූ අතර, ඔහුට උරුම වූ නාමය ඔවුන්ගේ නමට වඩා උතුම් බැවින්, උස් වූ මහරජුගේ දකුණු පැත්තේ හිඳගත්තේය.</w:t>
      </w:r>
    </w:p>
    <w:p w14:paraId="0CBB9EC8" w14:textId="77777777" w:rsidR="00F90BDC" w:rsidRDefault="00F90BDC"/>
    <w:p w14:paraId="14C70792" w14:textId="77777777" w:rsidR="00F90BDC" w:rsidRDefault="00F90BDC">
      <w:r xmlns:w="http://schemas.openxmlformats.org/wordprocessingml/2006/main">
        <w:t xml:space="preserve">යොහන් 1:16 උන්වහන්සේගේ සම්පූර්ණත්වයෙන් අපට සියල්ල ලැබී ඇත, කරුණාව සඳහා කරුණාව.</w:t>
      </w:r>
    </w:p>
    <w:p w14:paraId="327A2642" w14:textId="77777777" w:rsidR="00F90BDC" w:rsidRDefault="00F90BDC"/>
    <w:p w14:paraId="131A90FD" w14:textId="77777777" w:rsidR="00F90BDC" w:rsidRDefault="00F90BDC">
      <w:r xmlns:w="http://schemas.openxmlformats.org/wordprocessingml/2006/main">
        <w:t xml:space="preserve">මෙම ඡේදය අපට මතක් කර දෙන්නේ දෙවියන් වහන්සේ ඔහුගේ කරුණාවෙන් සහ ඔහුගේ සම්පූර්ණත්වයෙන් අපට ආශීර්වාද කර ඇති බවයි.</w:t>
      </w:r>
    </w:p>
    <w:p w14:paraId="7D38F9AC" w14:textId="77777777" w:rsidR="00F90BDC" w:rsidRDefault="00F90BDC"/>
    <w:p w14:paraId="0DCF2B6E" w14:textId="77777777" w:rsidR="00F90BDC" w:rsidRDefault="00F90BDC">
      <w:r xmlns:w="http://schemas.openxmlformats.org/wordprocessingml/2006/main">
        <w:t xml:space="preserve">1: දෙවියන් වහන්සේගේ කරුණාවේ පූර්ණත්වය සහ ඔහු අපට ලබා දී ඇති සියල්ල සඳහා අපි ස්තුතිවන්ත විය යුතුය.</w:t>
      </w:r>
    </w:p>
    <w:p w14:paraId="5FC1DCD2" w14:textId="77777777" w:rsidR="00F90BDC" w:rsidRDefault="00F90BDC"/>
    <w:p w14:paraId="2B415788" w14:textId="77777777" w:rsidR="00F90BDC" w:rsidRDefault="00F90BDC">
      <w:r xmlns:w="http://schemas.openxmlformats.org/wordprocessingml/2006/main">
        <w:t xml:space="preserve">2: දෙවියන් වහන්සේ ඔහුගේ කරුණාවෙන් අපට ආශීර්වාද කර ඇති අතර අප එම තෑග්ග හඳුනාගෙන ගෞරව කළ යුතුය.</w:t>
      </w:r>
    </w:p>
    <w:p w14:paraId="04C7BDD3" w14:textId="77777777" w:rsidR="00F90BDC" w:rsidRDefault="00F90BDC"/>
    <w:p w14:paraId="7DC9EAB7" w14:textId="77777777" w:rsidR="00F90BDC" w:rsidRDefault="00F90BDC">
      <w:r xmlns:w="http://schemas.openxmlformats.org/wordprocessingml/2006/main">
        <w:t xml:space="preserve">1: එපීස 2:8-9, "මක්නිසාද අනුග්‍රහය කරණකොටගෙන ඇදහිල්ල කරණකොටගෙන ඔබ ගැළවී ඇත. මෙය ඔබගේම ක්‍රියාවක් නොවේ. මෙය දෙවියන්වහන්සේගේ දීමනාවක් මිස ක්‍රියාවල ප්‍රතිඵලයක් නොවේ. කිසිවෙකු පාරට්ටුකර නොගන්නා පිණිස."</w:t>
      </w:r>
    </w:p>
    <w:p w14:paraId="463E6EFC" w14:textId="77777777" w:rsidR="00F90BDC" w:rsidRDefault="00F90BDC"/>
    <w:p w14:paraId="643480CD" w14:textId="77777777" w:rsidR="00F90BDC" w:rsidRDefault="00F90BDC">
      <w:r xmlns:w="http://schemas.openxmlformats.org/wordprocessingml/2006/main">
        <w:t xml:space="preserve">2: යාකොබ් 4:6, "නමුත් ඔහු වැඩි කරුණාව ලබා දෙයි, එබැවින් එය පවසන්නේ, "දෙවියන් වහන්සේ උඩඟු අයට විරුද්ධ වන නමුත් නිහතමානී අයට කරුණාව දෙන බවයි."</w:t>
      </w:r>
    </w:p>
    <w:p w14:paraId="4D3E2EB6" w14:textId="77777777" w:rsidR="00F90BDC" w:rsidRDefault="00F90BDC"/>
    <w:p w14:paraId="6592C7B8" w14:textId="77777777" w:rsidR="00F90BDC" w:rsidRDefault="00F90BDC">
      <w:r xmlns:w="http://schemas.openxmlformats.org/wordprocessingml/2006/main">
        <w:t xml:space="preserve">යොහන් 1:17 මක්නිසාද ව්‍යවස්ථාව ලබා දුන්නේ මෝසෙස් විසිනි, නමුත් කරුණාව සහ සත්‍යය පැමිණියේ යේසුස් ක්‍රිස්තුස් විසිනි.</w:t>
      </w:r>
    </w:p>
    <w:p w14:paraId="4B04C23F" w14:textId="77777777" w:rsidR="00F90BDC" w:rsidRDefault="00F90BDC"/>
    <w:p w14:paraId="109CD404" w14:textId="77777777" w:rsidR="00F90BDC" w:rsidRDefault="00F90BDC">
      <w:r xmlns:w="http://schemas.openxmlformats.org/wordprocessingml/2006/main">
        <w:t xml:space="preserve">මෙම ඡේදයේ සඳහන් වන්නේ නීතිය මෝසෙස් විසින් දෙන ලද නමුත් කරුණාව සහ සත්‍යය පැමිණියේ යේසුස් ක්‍රිස්තුස් බවයි.</w:t>
      </w:r>
    </w:p>
    <w:p w14:paraId="6B7E4ADB" w14:textId="77777777" w:rsidR="00F90BDC" w:rsidRDefault="00F90BDC"/>
    <w:p w14:paraId="670AB69B" w14:textId="77777777" w:rsidR="00F90BDC" w:rsidRDefault="00F90BDC">
      <w:r xmlns:w="http://schemas.openxmlformats.org/wordprocessingml/2006/main">
        <w:t xml:space="preserve">1. කරුණාවේ බලය: යේසුස් ක්‍රිස්තුස් වහන්සේ පරිවර්තනයක් ගෙන එන්නේ කෙසේද?</w:t>
      </w:r>
    </w:p>
    <w:p w14:paraId="210C4CAD" w14:textId="77777777" w:rsidR="00F90BDC" w:rsidRDefault="00F90BDC"/>
    <w:p w14:paraId="6FE63FB1" w14:textId="77777777" w:rsidR="00F90BDC" w:rsidRDefault="00F90BDC">
      <w:r xmlns:w="http://schemas.openxmlformats.org/wordprocessingml/2006/main">
        <w:t xml:space="preserve">2. සත්‍යයේ වැදගත්කම: රැවටීම ප්‍රතික්ෂේප කිරීම සහ ශුද්ධකම වැලඳ ගැනීම</w:t>
      </w:r>
    </w:p>
    <w:p w14:paraId="6F266801" w14:textId="77777777" w:rsidR="00F90BDC" w:rsidRDefault="00F90BDC"/>
    <w:p w14:paraId="2F70CE33" w14:textId="77777777" w:rsidR="00F90BDC" w:rsidRDefault="00F90BDC">
      <w:r xmlns:w="http://schemas.openxmlformats.org/wordprocessingml/2006/main">
        <w:t xml:space="preserve">1. රෝම 6:14, "මක්නිසාද පාපය තවදුරටත් ඔබගේ ස්වාමියා නොවනු ඇත, මක්නිසාද ඔබ ව්‍යවස්ථාව යටතේ නොව කරුණාව යටතේය."</w:t>
      </w:r>
    </w:p>
    <w:p w14:paraId="15A33A4B" w14:textId="77777777" w:rsidR="00F90BDC" w:rsidRDefault="00F90BDC"/>
    <w:p w14:paraId="320018D4" w14:textId="77777777" w:rsidR="00F90BDC" w:rsidRDefault="00F90BDC">
      <w:r xmlns:w="http://schemas.openxmlformats.org/wordprocessingml/2006/main">
        <w:t xml:space="preserve">2. ජෝන් 8:32, "එවිට ඔබ සත්‍යය දැනගන්නවා ඇත, සත්‍යය ඔබව නිදහස් කරනු ඇත."</w:t>
      </w:r>
    </w:p>
    <w:p w14:paraId="48C53EBA" w14:textId="77777777" w:rsidR="00F90BDC" w:rsidRDefault="00F90BDC"/>
    <w:p w14:paraId="52044ADF" w14:textId="77777777" w:rsidR="00F90BDC" w:rsidRDefault="00F90BDC">
      <w:r xmlns:w="http://schemas.openxmlformats.org/wordprocessingml/2006/main">
        <w:t xml:space="preserve">යොහන් 1:18 කිසිම මිනිසෙක් කිසිම අවස්ථාවක දෙවියන් වහන්සේව දැක නැත; පියාණන්ගේ ළයෙහි සිටින ඒකජාතක පුත්‍රයා ඔහුව ප්‍රකාශ කළේය.</w:t>
      </w:r>
    </w:p>
    <w:p w14:paraId="09B93D08" w14:textId="77777777" w:rsidR="00F90BDC" w:rsidRDefault="00F90BDC"/>
    <w:p w14:paraId="22672497" w14:textId="77777777" w:rsidR="00F90BDC" w:rsidRDefault="00F90BDC">
      <w:r xmlns:w="http://schemas.openxmlformats.org/wordprocessingml/2006/main">
        <w:t xml:space="preserve">කිසිවෙක් කවදාවත් දෙවියන්ව දැක නැත, නමුත් යේසුස් වහන්සේ ඔහුව හෙළි කර ඇත.</w:t>
      </w:r>
    </w:p>
    <w:p w14:paraId="69F36FAC" w14:textId="77777777" w:rsidR="00F90BDC" w:rsidRDefault="00F90BDC"/>
    <w:p w14:paraId="3B1009E1" w14:textId="77777777" w:rsidR="00F90BDC" w:rsidRDefault="00F90BDC">
      <w:r xmlns:w="http://schemas.openxmlformats.org/wordprocessingml/2006/main">
        <w:t xml:space="preserve">1. ජේසුස් වහන්සේ - දෙවියන් වහන්සේගේ එළිදරව් කරන්නා</w:t>
      </w:r>
    </w:p>
    <w:p w14:paraId="7157C1E5" w14:textId="77777777" w:rsidR="00F90BDC" w:rsidRDefault="00F90BDC"/>
    <w:p w14:paraId="4EB66121" w14:textId="77777777" w:rsidR="00F90BDC" w:rsidRDefault="00F90BDC">
      <w:r xmlns:w="http://schemas.openxmlformats.org/wordprocessingml/2006/main">
        <w:t xml:space="preserve">2. කිසිවෙක් දෙවියන් වහන්සේ දැක නැත - නමුත් අපට යේසුස් වහන්සේ තුළින් ඔහුව දැනගත හැකිය</w:t>
      </w:r>
    </w:p>
    <w:p w14:paraId="45B92167" w14:textId="77777777" w:rsidR="00F90BDC" w:rsidRDefault="00F90BDC"/>
    <w:p w14:paraId="6A435444" w14:textId="77777777" w:rsidR="00F90BDC" w:rsidRDefault="00F90BDC">
      <w:r xmlns:w="http://schemas.openxmlformats.org/wordprocessingml/2006/main">
        <w:t xml:space="preserve">1. යොහන් 14:9 - "ජේසුස් වහන්සේ ඔහුට මෙසේ වදාළ සේක: "මම ඔබ සමඟ මෙතරම් කාලයක් සිටියද, ඔබ මා දැන සිටියේ නැද්ද, පිලිප්? මා දුටු තැනැත්තේ පියාණන් වහන්සේ දැක ඇත; එසේ නම්, 'පියාණන් අපට පෙන්වන්න' කියා ඔබ කියන්නේ කෙසේද?"</w:t>
      </w:r>
    </w:p>
    <w:p w14:paraId="3404AB77" w14:textId="77777777" w:rsidR="00F90BDC" w:rsidRDefault="00F90BDC"/>
    <w:p w14:paraId="3232CA40" w14:textId="77777777" w:rsidR="00F90BDC" w:rsidRDefault="00F90BDC">
      <w:r xmlns:w="http://schemas.openxmlformats.org/wordprocessingml/2006/main">
        <w:t xml:space="preserve">2. කොලොස්සි 1:15 - ඔහු අදෘශ්‍යමාන දෙවියන් වහන්සේගේ ස්වරූපයයි, සියලු මැවිල්ලේ කුලුඳුලායි.</w:t>
      </w:r>
    </w:p>
    <w:p w14:paraId="6185C0CE" w14:textId="77777777" w:rsidR="00F90BDC" w:rsidRDefault="00F90BDC"/>
    <w:p w14:paraId="63428A95" w14:textId="77777777" w:rsidR="00F90BDC" w:rsidRDefault="00F90BDC">
      <w:r xmlns:w="http://schemas.openxmlformats.org/wordprocessingml/2006/main">
        <w:t xml:space="preserve">යොහන් 1:19 තවද, ජුදෙව්වරු ජෙරුසලමේ සිට පූජකයන් ද ලෙවීවරුන් ද යවා, ''ඔබ කවුද?</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බව්තීස්ත යුදෙව් නායකයන් ඔහු කවුදැයි විමසා සිටියේය.</w:t>
      </w:r>
    </w:p>
    <w:p w14:paraId="5B969F70" w14:textId="77777777" w:rsidR="00F90BDC" w:rsidRDefault="00F90BDC"/>
    <w:p w14:paraId="3C6F8020" w14:textId="77777777" w:rsidR="00F90BDC" w:rsidRDefault="00F90BDC">
      <w:r xmlns:w="http://schemas.openxmlformats.org/wordprocessingml/2006/main">
        <w:t xml:space="preserve">1. ඔබ කවුද? - අපගේ ජීවිත සඳහා උදාහරණයක් ලෙස යොහන් බව්තීස්තගේ අනන්‍යතාවය පිළිබිඹු කිරීම</w:t>
      </w:r>
    </w:p>
    <w:p w14:paraId="1C932FCE" w14:textId="77777777" w:rsidR="00F90BDC" w:rsidRDefault="00F90BDC"/>
    <w:p w14:paraId="559DC60E" w14:textId="77777777" w:rsidR="00F90BDC" w:rsidRDefault="00F90BDC">
      <w:r xmlns:w="http://schemas.openxmlformats.org/wordprocessingml/2006/main">
        <w:t xml:space="preserve">2. දෙවියන්ගේ ඇමතුමට පිළිතුරු දීම - විරුද්ධවාදිකම් මැද තම දිව්‍ය අරමුණ ඉටු කිරීමේ වැදගත්කම ගවේෂණය කිරීම</w:t>
      </w:r>
    </w:p>
    <w:p w14:paraId="20C3E739" w14:textId="77777777" w:rsidR="00F90BDC" w:rsidRDefault="00F90BDC"/>
    <w:p w14:paraId="168A2AE9" w14:textId="77777777" w:rsidR="00F90BDC" w:rsidRDefault="00F90BDC">
      <w:r xmlns:w="http://schemas.openxmlformats.org/wordprocessingml/2006/main">
        <w:t xml:space="preserve">1. යෙසායා 40:3 - එක් කැඳවීමේ හඬක්: "පාළුකරයේදී සමිඳාණන් වහන්සේට මාර්ගය සූදානම් කරන්න; කාන්තාරයේ අපේ දෙවියන් වහන්සේට මහා මාර්ගයක් කෙළින් කරන්න."</w:t>
      </w:r>
    </w:p>
    <w:p w14:paraId="4D9CDEC5" w14:textId="77777777" w:rsidR="00F90BDC" w:rsidRDefault="00F90BDC"/>
    <w:p w14:paraId="161B1944" w14:textId="77777777" w:rsidR="00F90BDC" w:rsidRDefault="00F90BDC">
      <w:r xmlns:w="http://schemas.openxmlformats.org/wordprocessingml/2006/main">
        <w:t xml:space="preserve">2. ලූක් 3: 4, 7-8 - අනාගතවක්තෘ යෙසායාගේ වචන පොතේ ලියා ඇති පරිදි: "පාළුකරයේ හඬ නඟන කෙනෙකුගේ හඬක්, 'ස්වාමීන් වහන්සේට මාර්ගය සූදානම් කරන්න, ඔහුට මාර්ග සෘජු කරන්න. යොහන් තමාගෙන් බව්තීස්ම වීමට පැමිණ සිටි සමූහයාට මෙසේ කීවේය: “සර්ප පැටවෙනි! පැමිණෙන උදහසින් පලා යන ලෙස ඔබට අවවාද කළේ කවුද? පසුතැවිල්ලට එකඟව පල දරන්න."</w:t>
      </w:r>
    </w:p>
    <w:p w14:paraId="28A4F62F" w14:textId="77777777" w:rsidR="00F90BDC" w:rsidRDefault="00F90BDC"/>
    <w:p w14:paraId="5B85308E" w14:textId="77777777" w:rsidR="00F90BDC" w:rsidRDefault="00F90BDC">
      <w:r xmlns:w="http://schemas.openxmlformats.org/wordprocessingml/2006/main">
        <w:t xml:space="preserve">යොහන් 1:20 ඔහු පාපොච්චාරණය කළේය, ප්‍රතික්ෂේප කළේ නැත. නමුත් මම ක්‍රිස්තුස් නොවෙමි.</w:t>
      </w:r>
    </w:p>
    <w:p w14:paraId="1FA49C5E" w14:textId="77777777" w:rsidR="00F90BDC" w:rsidRDefault="00F90BDC"/>
    <w:p w14:paraId="090F8164" w14:textId="77777777" w:rsidR="00F90BDC" w:rsidRDefault="00F90BDC">
      <w:r xmlns:w="http://schemas.openxmlformats.org/wordprocessingml/2006/main">
        <w:t xml:space="preserve">යොහන් බව්තීස්ත තමා ක්‍රිස්තුස්, මෙසියස් නොවන බව පිළිගනී.</w:t>
      </w:r>
    </w:p>
    <w:p w14:paraId="32E3987E" w14:textId="77777777" w:rsidR="00F90BDC" w:rsidRDefault="00F90BDC"/>
    <w:p w14:paraId="605DF855" w14:textId="77777777" w:rsidR="00F90BDC" w:rsidRDefault="00F90BDC">
      <w:r xmlns:w="http://schemas.openxmlformats.org/wordprocessingml/2006/main">
        <w:t xml:space="preserve">1: ඔබ කවුදැයි දැන ගැනීම සහ ඔබේ දෙවියන් වහන්සේ විසින් ලබා දී ඇති අනන්‍යතාවය අවබෝධ කර ගැනීම.</w:t>
      </w:r>
    </w:p>
    <w:p w14:paraId="100CB790" w14:textId="77777777" w:rsidR="00F90BDC" w:rsidRDefault="00F90BDC"/>
    <w:p w14:paraId="52EACB41" w14:textId="77777777" w:rsidR="00F90BDC" w:rsidRDefault="00F90BDC">
      <w:r xmlns:w="http://schemas.openxmlformats.org/wordprocessingml/2006/main">
        <w:t xml:space="preserve">2: ඔබ නොවන දෙයක් වීමට උත්සාහ නොකිරීම - ඔබේ ජීවිතය සඳහා දෙවියන් වහන්සේගේ සැලැස්ම තුළ තෘප්තිය සොයා ගැනීම.</w:t>
      </w:r>
    </w:p>
    <w:p w14:paraId="14846272" w14:textId="77777777" w:rsidR="00F90BDC" w:rsidRDefault="00F90BDC"/>
    <w:p w14:paraId="35C15D1F" w14:textId="77777777" w:rsidR="00F90BDC" w:rsidRDefault="00F90BDC">
      <w:r xmlns:w="http://schemas.openxmlformats.org/wordprocessingml/2006/main">
        <w:t xml:space="preserve">1: මතෙව් 3:11-17 - බව්තීස්ම කිරීම සහ මෙසියස් සඳහා මාර්ගය සූදානම් කිරීම සඳහා ජෝන් බැප්ටිස්ට්ගේ සේවය.</w:t>
      </w:r>
    </w:p>
    <w:p w14:paraId="561E4075" w14:textId="77777777" w:rsidR="00F90BDC" w:rsidRDefault="00F90BDC"/>
    <w:p w14:paraId="619BAC4F" w14:textId="77777777" w:rsidR="00F90BDC" w:rsidRDefault="00F90BDC">
      <w:r xmlns:w="http://schemas.openxmlformats.org/wordprocessingml/2006/main">
        <w:t xml:space="preserve">2: පිලිප්පි 4:11-13 - ඔබගේ ජීවිතය සඳහා දෙවියන් වහන්සේගේ කැමැත්තෙන් තෘප්තිය සොයා ගැනීම.</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1:21 ඔව්හු උන් වහන්සේගෙන්, ''එසේ නම් කුමක් ද? ඔයා Elias ද? එවිට ඔහු: මම නොවේ. ඔබ එම අනාගතවක්තෘවරයාද? එවිට ඔහු පිළිතුරු දෙමින්, ''නැත.</w:t>
      </w:r>
    </w:p>
    <w:p w14:paraId="7A39D249" w14:textId="77777777" w:rsidR="00F90BDC" w:rsidRDefault="00F90BDC"/>
    <w:p w14:paraId="174524A0" w14:textId="77777777" w:rsidR="00F90BDC" w:rsidRDefault="00F90BDC">
      <w:r xmlns:w="http://schemas.openxmlformats.org/wordprocessingml/2006/main">
        <w:t xml:space="preserve">ඔහු අනාගතවක්තෘ එලියාද නැතිනම් පොරොන්දු වූ අනාගතවක්තෘවරයාද යන්න සමහරු යොහන් බව්තීස්තගෙන් ඇසූ අතර ඔහු පිළිතුරු දුන්නේ නැත.</w:t>
      </w:r>
    </w:p>
    <w:p w14:paraId="529ABA1B" w14:textId="77777777" w:rsidR="00F90BDC" w:rsidRDefault="00F90BDC"/>
    <w:p w14:paraId="14E28F8D" w14:textId="77777777" w:rsidR="00F90BDC" w:rsidRDefault="00F90BDC">
      <w:r xmlns:w="http://schemas.openxmlformats.org/wordprocessingml/2006/main">
        <w:t xml:space="preserve">1) පැරණි හා නව ගිවිසුමේ දෙවියන් වහන්සේගේ ගැලවීමේ සැලැස්ම</w:t>
      </w:r>
    </w:p>
    <w:p w14:paraId="52A9E3B9" w14:textId="77777777" w:rsidR="00F90BDC" w:rsidRDefault="00F90BDC"/>
    <w:p w14:paraId="5A91FF54" w14:textId="77777777" w:rsidR="00F90BDC" w:rsidRDefault="00F90BDC">
      <w:r xmlns:w="http://schemas.openxmlformats.org/wordprocessingml/2006/main">
        <w:t xml:space="preserve">2) යේසුස් සඳහා මාර්ගය සූදානම් කිරීම: යොහන් බව්තීස්තගේ සේවය</w:t>
      </w:r>
    </w:p>
    <w:p w14:paraId="2DFD3287" w14:textId="77777777" w:rsidR="00F90BDC" w:rsidRDefault="00F90BDC"/>
    <w:p w14:paraId="658825EE" w14:textId="77777777" w:rsidR="00F90BDC" w:rsidRDefault="00F90BDC">
      <w:r xmlns:w="http://schemas.openxmlformats.org/wordprocessingml/2006/main">
        <w:t xml:space="preserve">1) යෙසායා 40:3-5 - සමිඳාණන් වහන්සේගේ මාර්ගය පිළියෙළ කරන්න, කාන්තාරයේ අපේ දෙවියන් වහන්සේට මහා මාර්ගයක් කෙළින් කරන්න.</w:t>
      </w:r>
    </w:p>
    <w:p w14:paraId="332400D7" w14:textId="77777777" w:rsidR="00F90BDC" w:rsidRDefault="00F90BDC"/>
    <w:p w14:paraId="074108BB" w14:textId="77777777" w:rsidR="00F90BDC" w:rsidRDefault="00F90BDC">
      <w:r xmlns:w="http://schemas.openxmlformats.org/wordprocessingml/2006/main">
        <w:t xml:space="preserve">2) ලූක් 7:24-27 - යොහන්ගේ පණිවිඩකරුවන් පිටත්ව ගිය පසු, යේසුස් යොහන් ගැන සෙනඟට කතා කිරීමට පටන්ගත්තේය: “ඔබ පාළුකරයට ගියේ කුමක් බැලීමටද? සුළඟින් සෙලවෙන බට දණ්ඩක්ද? නමුත් ඔබ පිටතට ගියේ කුමක් බැලීමටද? සිනිඳු වස්ත්‍රවලින් සැරසුණු මිනිසෙක්ද? ඇත්ත වශයෙන්ම, අලංකාර ලෙස ඇඳ පැළඳ සිටින සහ සුඛෝපභෝගී ලෙස ජීවත් වන අය රජවරුන්ගේ මළුවෙහි සිටිති.</w:t>
      </w:r>
    </w:p>
    <w:p w14:paraId="64F8B27E" w14:textId="77777777" w:rsidR="00F90BDC" w:rsidRDefault="00F90BDC"/>
    <w:p w14:paraId="33E46D55" w14:textId="77777777" w:rsidR="00F90BDC" w:rsidRDefault="00F90BDC">
      <w:r xmlns:w="http://schemas.openxmlformats.org/wordprocessingml/2006/main">
        <w:t xml:space="preserve">යොහන් 1:22 එවිට ඔව්හු: ඔබ කවුද? එසේ කළේ අපව එවූ අයට පිළිතුරක් දෙන පිණිසය. ඔබ ඔබ ගැන කියන්නේ කුමක්ද?</w:t>
      </w:r>
    </w:p>
    <w:p w14:paraId="5D431C63" w14:textId="77777777" w:rsidR="00F90BDC" w:rsidRDefault="00F90BDC"/>
    <w:p w14:paraId="72A4D8E1" w14:textId="77777777" w:rsidR="00F90BDC" w:rsidRDefault="00F90BDC">
      <w:r xmlns:w="http://schemas.openxmlformats.org/wordprocessingml/2006/main">
        <w:t xml:space="preserve">තමාව හඳුනාගෙන ඔහුගේ අරමුණ පැහැදිලි කරන ලෙස ජෝන්ගෙන් ඉල්ලා සිටී.</w:t>
      </w:r>
    </w:p>
    <w:p w14:paraId="3921248D" w14:textId="77777777" w:rsidR="00F90BDC" w:rsidRDefault="00F90BDC"/>
    <w:p w14:paraId="478415F4" w14:textId="77777777" w:rsidR="00F90BDC" w:rsidRDefault="00F90BDC">
      <w:r xmlns:w="http://schemas.openxmlformats.org/wordprocessingml/2006/main">
        <w:t xml:space="preserve">1. අපගේ ඇදහිල්ල සහ ජීවිතයේ අරමුණ පැහැදිලි කිරීමට අප සූදානම් විය යුතුය.</w:t>
      </w:r>
    </w:p>
    <w:p w14:paraId="314B1E96" w14:textId="77777777" w:rsidR="00F90BDC" w:rsidRDefault="00F90BDC"/>
    <w:p w14:paraId="29E13E61" w14:textId="77777777" w:rsidR="00F90BDC" w:rsidRDefault="00F90BDC">
      <w:r xmlns:w="http://schemas.openxmlformats.org/wordprocessingml/2006/main">
        <w:t xml:space="preserve">2. ක්‍රිස්තුස් වහන්සේ තුළ අපගේ අනන්‍යතාවය පිළිබඳව අප විශ්වාස කළ යුතුය.</w:t>
      </w:r>
    </w:p>
    <w:p w14:paraId="4122D991" w14:textId="77777777" w:rsidR="00F90BDC" w:rsidRDefault="00F90BDC"/>
    <w:p w14:paraId="710170B5" w14:textId="77777777" w:rsidR="00F90BDC" w:rsidRDefault="00F90BDC">
      <w:r xmlns:w="http://schemas.openxmlformats.org/wordprocessingml/2006/main">
        <w:t xml:space="preserve">1. යෙසායා 43:10-11 - "ඔබ මාගේ සාක්ෂිකරුවෝය," සමිඳාණන් වහන්සේ ප්‍රකාශ කරයි, "මා විසින් තෝරාගත් මාගේ සේවකයා, ඔබ දැනගෙන මා විශ්වාස කරන පිණිසත්, මා ඔහු බව තේරුම් ගන්නා පිණිසත්ය. මට පෙර කිසි දෙවි කෙනෙක් මැවී නැත. </w:t>
      </w:r>
      <w:r xmlns:w="http://schemas.openxmlformats.org/wordprocessingml/2006/main">
        <w:lastRenderedPageBreak xmlns:w="http://schemas.openxmlformats.org/wordprocessingml/2006/main"/>
      </w:r>
      <w:r xmlns:w="http://schemas.openxmlformats.org/wordprocessingml/2006/main">
        <w:t xml:space="preserve">මගෙන් පසු කිසිවෙක් නොසිටිනු ඇත.</w:t>
      </w:r>
    </w:p>
    <w:p w14:paraId="5F4DB235" w14:textId="77777777" w:rsidR="00F90BDC" w:rsidRDefault="00F90BDC"/>
    <w:p w14:paraId="42BA8F2B" w14:textId="77777777" w:rsidR="00F90BDC" w:rsidRDefault="00F90BDC">
      <w:r xmlns:w="http://schemas.openxmlformats.org/wordprocessingml/2006/main">
        <w:t xml:space="preserve">2. එපීස 2:10 - මක්නිසාද අපි උන්වහන්සේගේ වැඩය, යහපත් ක්‍රියා සඳහා ක්‍රිස්තුස් ජේසුස් වහන්සේ තුළ මවන ලදුව, අපි ඒවා තුළ ගමන් කිරීමට දෙවියන් වහන්සේ කලින් සූදානම් කළෙමු.</w:t>
      </w:r>
    </w:p>
    <w:p w14:paraId="0A133E64" w14:textId="77777777" w:rsidR="00F90BDC" w:rsidRDefault="00F90BDC"/>
    <w:p w14:paraId="1F4D26AC" w14:textId="77777777" w:rsidR="00F90BDC" w:rsidRDefault="00F90BDC">
      <w:r xmlns:w="http://schemas.openxmlformats.org/wordprocessingml/2006/main">
        <w:t xml:space="preserve">යොහන් 1:23 අනාගතවක්තෘ යෙසායා පැවසූ පරිදි සමිඳාණන් වහන්සේගේ මාර්ගය සමථයකට පත් කරන්නැ යි පාළුකරයේ මොරගසන කෙනෙකුගේ හඬ මම වෙමියි ඔහු කීවේය.</w:t>
      </w:r>
    </w:p>
    <w:p w14:paraId="6DD14BA1" w14:textId="77777777" w:rsidR="00F90BDC" w:rsidRDefault="00F90BDC"/>
    <w:p w14:paraId="114F53B5" w14:textId="77777777" w:rsidR="00F90BDC" w:rsidRDefault="00F90BDC">
      <w:r xmlns:w="http://schemas.openxmlformats.org/wordprocessingml/2006/main">
        <w:t xml:space="preserve">යොහන් බව්තීස්ත යෙසායාගෙන් අනාවැකියක් ප්‍රකාශ කරයි, සමිඳාණන් වහන්සේගේ මාර්ගය කෙළින් කිරීමට පාළුකරයේ හඬන කෙනෙකුගේ හඬ ප්‍රකාශ කරයි.</w:t>
      </w:r>
    </w:p>
    <w:p w14:paraId="2B4AEFBE" w14:textId="77777777" w:rsidR="00F90BDC" w:rsidRDefault="00F90BDC"/>
    <w:p w14:paraId="74DC0D35" w14:textId="77777777" w:rsidR="00F90BDC" w:rsidRDefault="00F90BDC">
      <w:r xmlns:w="http://schemas.openxmlformats.org/wordprocessingml/2006/main">
        <w:t xml:space="preserve">1. යොහන් බැප්ටිස්ට්ගේ අනාවැකිමය ඇමතුම - යෙසායාගේ අනාවැකියේ ඉටුවීම ගවේෂණය කිරීම.</w:t>
      </w:r>
    </w:p>
    <w:p w14:paraId="38F3AB82" w14:textId="77777777" w:rsidR="00F90BDC" w:rsidRDefault="00F90BDC"/>
    <w:p w14:paraId="77075A70" w14:textId="77777777" w:rsidR="00F90BDC" w:rsidRDefault="00F90BDC">
      <w:r xmlns:w="http://schemas.openxmlformats.org/wordprocessingml/2006/main">
        <w:t xml:space="preserve">2. පාළුකරයේ දෙවියන්ගේ හඬ - අනපේක්ෂිත ස්ථානවල දෙවියන් වහන්සේගේ හෙළිදරව් කිරීම් පරීක්ෂා කිරීම.</w:t>
      </w:r>
    </w:p>
    <w:p w14:paraId="70256E13" w14:textId="77777777" w:rsidR="00F90BDC" w:rsidRDefault="00F90BDC"/>
    <w:p w14:paraId="66FCC49D" w14:textId="77777777" w:rsidR="00F90BDC" w:rsidRDefault="00F90BDC">
      <w:r xmlns:w="http://schemas.openxmlformats.org/wordprocessingml/2006/main">
        <w:t xml:space="preserve">1. යෙසායා 40:3-5 - යොහන් බව්තීස්ත විසින් ඉටු කරන ලද අනාවැකියේ සන්දර්භය.</w:t>
      </w:r>
    </w:p>
    <w:p w14:paraId="0A0FA2AA" w14:textId="77777777" w:rsidR="00F90BDC" w:rsidRDefault="00F90BDC"/>
    <w:p w14:paraId="14E00F41" w14:textId="77777777" w:rsidR="00F90BDC" w:rsidRDefault="00F90BDC">
      <w:r xmlns:w="http://schemas.openxmlformats.org/wordprocessingml/2006/main">
        <w:t xml:space="preserve">2. මතෙව් 3:1-3 - ජොර්දාන් ගඟේ පසුතැවිලි වීම සහ බව්තීස්මය පිළිබඳ ජෝන්ගේ ප්‍රකාශය.</w:t>
      </w:r>
    </w:p>
    <w:p w14:paraId="72B5ECA1" w14:textId="77777777" w:rsidR="00F90BDC" w:rsidRDefault="00F90BDC"/>
    <w:p w14:paraId="4843C949" w14:textId="77777777" w:rsidR="00F90BDC" w:rsidRDefault="00F90BDC">
      <w:r xmlns:w="http://schemas.openxmlformats.org/wordprocessingml/2006/main">
        <w:t xml:space="preserve">යොහන් 1:24 එවන ලද අය පරිසිවරුන්ගෙන්.</w:t>
      </w:r>
    </w:p>
    <w:p w14:paraId="6B8DC577" w14:textId="77777777" w:rsidR="00F90BDC" w:rsidRDefault="00F90BDC"/>
    <w:p w14:paraId="38DD5F2A" w14:textId="77777777" w:rsidR="00F90BDC" w:rsidRDefault="00F90BDC">
      <w:r xmlns:w="http://schemas.openxmlformats.org/wordprocessingml/2006/main">
        <w:t xml:space="preserve">පරිසිවරුන් විසින් එවන ලද අය ඔවුන් වෙනුවෙන් එසේ කළ බව මෙම කොටසේ සඳහන් වේ.</w:t>
      </w:r>
    </w:p>
    <w:p w14:paraId="1F98AEB1" w14:textId="77777777" w:rsidR="00F90BDC" w:rsidRDefault="00F90BDC"/>
    <w:p w14:paraId="3F728D60" w14:textId="77777777" w:rsidR="00F90BDC" w:rsidRDefault="00F90BDC">
      <w:r xmlns:w="http://schemas.openxmlformats.org/wordprocessingml/2006/main">
        <w:t xml:space="preserve">1. අපගේ ඇදහිල්ල නිර්භීතව ජීවත් වීම: පරිසිවරුන්ගේ ආදර්ශයෙන් ඉගෙනීම</w:t>
      </w:r>
    </w:p>
    <w:p w14:paraId="28A663E2" w14:textId="77777777" w:rsidR="00F90BDC" w:rsidRDefault="00F90BDC"/>
    <w:p w14:paraId="12529DEF" w14:textId="77777777" w:rsidR="00F90BDC" w:rsidRDefault="00F90BDC">
      <w:r xmlns:w="http://schemas.openxmlformats.org/wordprocessingml/2006/main">
        <w:t xml:space="preserve">2. සාක්ෂි දීමේ බලය: අප විශ්වාස කරන දේ වෙනුවෙන් පෙනී සිටීම</w:t>
      </w:r>
    </w:p>
    <w:p w14:paraId="0681A295" w14:textId="77777777" w:rsidR="00F90BDC" w:rsidRDefault="00F90BDC"/>
    <w:p w14:paraId="3646EFEB" w14:textId="77777777" w:rsidR="00F90BDC" w:rsidRDefault="00F90BDC">
      <w:r xmlns:w="http://schemas.openxmlformats.org/wordprocessingml/2006/main">
        <w:t xml:space="preserve">1. මාර්ක් 2:16-17 - විනයධරයෝ ද පරිසිවරු ද උන් වහන්සේ අයකැමියන් හා පව්කාරයන් සමඟ කෑම කනවා දැක, උන් වහන්සේගේ ශ්‍රාවකයන්ට කතා කොට, ”ඔහු අයකැමියන් හා පව්කාරයන් සමඟ කමින් බොන්නේ කෙසේ ද?</w:t>
      </w:r>
    </w:p>
    <w:p w14:paraId="5A6ED047" w14:textId="77777777" w:rsidR="00F90BDC" w:rsidRDefault="00F90BDC"/>
    <w:p w14:paraId="68391FB0" w14:textId="77777777" w:rsidR="00F90BDC" w:rsidRDefault="00F90BDC">
      <w:r xmlns:w="http://schemas.openxmlformats.org/wordprocessingml/2006/main">
        <w:t xml:space="preserve">2. මතෙව් 23:23 - ලියන්නෙනි, පරිසිවරුනි, කුහකයිනි, ඔබට දුක් වේ! මක්නිසාද ඔබ කපුරු, අසමෝදගම් සහ දුරුවලින් දසයෙන් කොටස ගෙවන අතර, නීතිය, විනිශ්චය, දයාව සහ ඇදහිල්ල යන බැරෑරුම් කාරණා අත්හැර දමා ඇත.</w:t>
      </w:r>
    </w:p>
    <w:p w14:paraId="7281925A" w14:textId="77777777" w:rsidR="00F90BDC" w:rsidRDefault="00F90BDC"/>
    <w:p w14:paraId="6FD88AB7" w14:textId="77777777" w:rsidR="00F90BDC" w:rsidRDefault="00F90BDC">
      <w:r xmlns:w="http://schemas.openxmlformats.org/wordprocessingml/2006/main">
        <w:t xml:space="preserve">යොහන් 1:25 ඔව්හු උන් වහන්සේගෙන් ඇසූ හ: එසේ නම්, ඔබ ඒ ක්‍රිස්තුන් වහන්සේ වත්, එලියා වත්, දිවැසිවරයා වත් නොවන්නේ නම්, ඔබ බව්තීස්ම කරන්නේ මන් ද?</w:t>
      </w:r>
    </w:p>
    <w:p w14:paraId="614E90C7" w14:textId="77777777" w:rsidR="00F90BDC" w:rsidRDefault="00F90BDC"/>
    <w:p w14:paraId="1E151DB4" w14:textId="77777777" w:rsidR="00F90BDC" w:rsidRDefault="00F90BDC">
      <w:r xmlns:w="http://schemas.openxmlformats.org/wordprocessingml/2006/main">
        <w:t xml:space="preserve">ඔහු මෙසියස්, එලියා හෝ අනාගතවක්තෘවරයා නොවේ නම් ඔහු බව්තීස්ම කරන්නේ මන්දැයි යොහන් බැප්ටිස්ට් අසයි.</w:t>
      </w:r>
    </w:p>
    <w:p w14:paraId="2B213C16" w14:textId="77777777" w:rsidR="00F90BDC" w:rsidRDefault="00F90BDC"/>
    <w:p w14:paraId="350AEC96" w14:textId="77777777" w:rsidR="00F90BDC" w:rsidRDefault="00F90BDC">
      <w:r xmlns:w="http://schemas.openxmlformats.org/wordprocessingml/2006/main">
        <w:t xml:space="preserve">1. බව්තීස්මයේ බලය: යොහන් බැප්ටිස්ට්ගේ මෙහෙවරේ වැදගත්කම ගවේෂණය කිරීම</w:t>
      </w:r>
    </w:p>
    <w:p w14:paraId="7F23131A" w14:textId="77777777" w:rsidR="00F90BDC" w:rsidRDefault="00F90BDC"/>
    <w:p w14:paraId="7FA0B9C3" w14:textId="77777777" w:rsidR="00F90BDC" w:rsidRDefault="00F90BDC">
      <w:r xmlns:w="http://schemas.openxmlformats.org/wordprocessingml/2006/main">
        <w:t xml:space="preserve">2. ජෝන් බැප්ටිස්ට්ගේ අනන්‍යතාවය සහ ස්වර්ග රාජ්‍යයේ ඔහුගේ භූමිකාව</w:t>
      </w:r>
    </w:p>
    <w:p w14:paraId="54036EA4" w14:textId="77777777" w:rsidR="00F90BDC" w:rsidRDefault="00F90BDC"/>
    <w:p w14:paraId="22B86CB6" w14:textId="77777777" w:rsidR="00F90BDC" w:rsidRDefault="00F90BDC">
      <w:r xmlns:w="http://schemas.openxmlformats.org/wordprocessingml/2006/main">
        <w:t xml:space="preserve">1. මතෙව් 3: 11-13 - "සැබවින්ම මම ඔබව පසුතැවිලි වීම සඳහා ජලයෙන් බව්තීස්ම කරමි. නමුත් මට පසුව එන තැනැත්තා මට වඩා බලවත් ය, ඔහුගේ සපත්තු දරා ගැනීමට මට සුදුසු නැත: ඔහු ඔබව ශුද්ධාත්මයාණන්ගෙන් බව්තීස්ම කරයි. ගින්න: කාගේ විදුලි පංකාව ඔහුගේ අතේ තිබේද, ඔහු තම බිම පිරිසිදු කර, ඔහුගේ තිරිඟු කැටයට එකතු කරයි; නමුත් ඔහු නොනිවෙන ගින්නෙන් කුට්ටි පුළුස්සා දමනු ඇත.</w:t>
      </w:r>
    </w:p>
    <w:p w14:paraId="182F4182" w14:textId="77777777" w:rsidR="00F90BDC" w:rsidRDefault="00F90BDC"/>
    <w:p w14:paraId="67F0E553" w14:textId="77777777" w:rsidR="00F90BDC" w:rsidRDefault="00F90BDC">
      <w:r xmlns:w="http://schemas.openxmlformats.org/wordprocessingml/2006/main">
        <w:t xml:space="preserve">2. ලූක් 3: 15-17 - "සෙනඟ බලා සිටි අතර, සියලු මිනිසුන් ජොහන් ක්‍රිස්තුස් ද නැද්ද යන්න ගැන ඔවුන්ගේ හදවත් ගැන කල්පනා කළ පරිදි, යොහන් පිළිතුරු දෙමින්, ඔවුන් සියල්ලන්ටම පැවසුවේ, ඇත්තෙන්ම මම ඔබව බව්තීස්ම කරමි. ජලය; නමුත් මට වඩා බලසම්පන්න කෙනෙකු පැමිණේ, ඔහුගේ සපත්තු අගුල ලිහීමට මා වටින්නේ නැත: ඔහු ඔබව ශුද්ධාත්මයාණන්ගෙන් සහ ගින්නෙන් බව්තීස්ම කරයි: ඔහුගේ අතේ විදුලි පංකාව තිබේද, ඔහු තම බිම පිරිසිදු කරයි, තිරිඟු ඔහුගේ ගබඩාවට එකතු කරන්න; නමුත් ඔහු නොනිවෙන ගින්නෙන් පුළුස්සා දමනු ඇත."</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1:26 යොහන් ඔවුන්ට උත්තර දෙමින්, ”මම වතුරෙන් බව්තීස්ම කරමි.</w:t>
      </w:r>
    </w:p>
    <w:p w14:paraId="3A54FB76" w14:textId="77777777" w:rsidR="00F90BDC" w:rsidRDefault="00F90BDC"/>
    <w:p w14:paraId="693FC0D8" w14:textId="77777777" w:rsidR="00F90BDC" w:rsidRDefault="00F90BDC">
      <w:r xmlns:w="http://schemas.openxmlformats.org/wordprocessingml/2006/main">
        <w:t xml:space="preserve">ජෝන් යේසුස්ව හඳුන්වා දෙන්නේ ශුද්ධාත්මයෙන් බව්තීස්ම වන තැනැත්තා ලෙසයි.</w:t>
      </w:r>
    </w:p>
    <w:p w14:paraId="4DD61CA6" w14:textId="77777777" w:rsidR="00F90BDC" w:rsidRDefault="00F90BDC"/>
    <w:p w14:paraId="2A15E1A6" w14:textId="77777777" w:rsidR="00F90BDC" w:rsidRDefault="00F90BDC">
      <w:r xmlns:w="http://schemas.openxmlformats.org/wordprocessingml/2006/main">
        <w:t xml:space="preserve">1: ගැලවීම ලැබීමට අපට බලය දෙන තැනැත්තා යේසුස්ය.</w:t>
      </w:r>
    </w:p>
    <w:p w14:paraId="247E72E0" w14:textId="77777777" w:rsidR="00F90BDC" w:rsidRDefault="00F90BDC"/>
    <w:p w14:paraId="2209BF7D" w14:textId="77777777" w:rsidR="00F90BDC" w:rsidRDefault="00F90BDC">
      <w:r xmlns:w="http://schemas.openxmlformats.org/wordprocessingml/2006/main">
        <w:t xml:space="preserve">2: අපි යේසුස් වහන්සේ කෙරෙහි විශ්වාසය තබා ඔහුව අපගේ ගැලවුම්කරුවා ලෙස පිළිගත යුතුය.</w:t>
      </w:r>
    </w:p>
    <w:p w14:paraId="6B03D628" w14:textId="77777777" w:rsidR="00F90BDC" w:rsidRDefault="00F90BDC"/>
    <w:p w14:paraId="0D3B9BC5" w14:textId="77777777" w:rsidR="00F90BDC" w:rsidRDefault="00F90BDC">
      <w:r xmlns:w="http://schemas.openxmlformats.org/wordprocessingml/2006/main">
        <w:t xml:space="preserve">1: ක්‍රියා 2: 38-39 - "පව් සමාව සඳහා ඔබ සෑම කෙනෙකුම පසුතැවිලි වී යේසුස් ක්‍රිස්තුස්ගේ නාමයෙන් බව්තීස්ම වන්න, එවිට ඔබට ශුද්ධාත්මයාණන්ගේ දීමනාව ලැබෙනු ඇත."</w:t>
      </w:r>
    </w:p>
    <w:p w14:paraId="42D382F2" w14:textId="77777777" w:rsidR="00F90BDC" w:rsidRDefault="00F90BDC"/>
    <w:p w14:paraId="47536876" w14:textId="77777777" w:rsidR="00F90BDC" w:rsidRDefault="00F90BDC">
      <w:r xmlns:w="http://schemas.openxmlformats.org/wordprocessingml/2006/main">
        <w:t xml:space="preserve">2: රෝම 10: 9-10 - "ඔබේ මුඛයෙන් ස්වාමීන් වන ජේසුස් වහන්සේ පාපොච්චාරණය කරන්නේ නම් සහ දෙවියන් වහන්සේ ඔහුව මළවුන්ගෙන් උත්ථාන කළ බව ඔබේ හදවතින් විශ්වාස කරන්නේ නම්, ඔබ ගැළවෙනු ඇත."</w:t>
      </w:r>
    </w:p>
    <w:p w14:paraId="65DB5BF2" w14:textId="77777777" w:rsidR="00F90BDC" w:rsidRDefault="00F90BDC"/>
    <w:p w14:paraId="2B632E07" w14:textId="77777777" w:rsidR="00F90BDC" w:rsidRDefault="00F90BDC">
      <w:r xmlns:w="http://schemas.openxmlformats.org/wordprocessingml/2006/main">
        <w:t xml:space="preserve">යොහන් 1:27 මට වඩා මා පසුපස එන තැනැත්තා ඔහු ය, ඔහුගේ පාවහන් ලෑල්ල ගලවන්නට මම නොවටිමි.</w:t>
      </w:r>
    </w:p>
    <w:p w14:paraId="16E99797" w14:textId="77777777" w:rsidR="00F90BDC" w:rsidRDefault="00F90BDC"/>
    <w:p w14:paraId="1A69358E" w14:textId="77777777" w:rsidR="00F90BDC" w:rsidRDefault="00F90BDC">
      <w:r xmlns:w="http://schemas.openxmlformats.org/wordprocessingml/2006/main">
        <w:t xml:space="preserve">ජේසුස් වහන්සේගේ ශ්‍රේෂ්ඨත්වය සහ නිහතමානී බව මෙම ඡේදය විස්තර කරයි, යොහන් බව්තීස්ත ජේසුස් වහන්සේ වෙනුවෙන් ඉතා පහත් කර්තව්‍යයක් කිරීමට පවා සුදුස්සෙකු නොවන බව පිළිගනී.</w:t>
      </w:r>
    </w:p>
    <w:p w14:paraId="513836D1" w14:textId="77777777" w:rsidR="00F90BDC" w:rsidRDefault="00F90BDC"/>
    <w:p w14:paraId="749BCC89" w14:textId="77777777" w:rsidR="00F90BDC" w:rsidRDefault="00F90BDC">
      <w:r xmlns:w="http://schemas.openxmlformats.org/wordprocessingml/2006/main">
        <w:t xml:space="preserve">1. යටහත් පහත්කම: යේසුස්ගේ ආදර්ශය තේරුම් ගැනීම</w:t>
      </w:r>
    </w:p>
    <w:p w14:paraId="18029118" w14:textId="77777777" w:rsidR="00F90BDC" w:rsidRDefault="00F90BDC"/>
    <w:p w14:paraId="3584F9CB" w14:textId="77777777" w:rsidR="00F90BDC" w:rsidRDefault="00F90BDC">
      <w:r xmlns:w="http://schemas.openxmlformats.org/wordprocessingml/2006/main">
        <w:t xml:space="preserve">2. ශ්‍රේෂ්ඨත්වයේ උසස්කම: ජේසුස් වහන්සේගේ ප්‍රමුඛත්වය පිළිගැනීම</w:t>
      </w:r>
    </w:p>
    <w:p w14:paraId="496FC3CD" w14:textId="77777777" w:rsidR="00F90BDC" w:rsidRDefault="00F90BDC"/>
    <w:p w14:paraId="5FB76E41" w14:textId="77777777" w:rsidR="00F90BDC" w:rsidRDefault="00F90BDC">
      <w:r xmlns:w="http://schemas.openxmlformats.org/wordprocessingml/2006/main">
        <w:t xml:space="preserve">1. පිලිප්පි 2:5-8 - යටහත් පහත්කමේ යේසුස්ගේ ආදර්ශය</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යෙසායා 9:6-7 - යේසුස්ගේ ශ්‍රේෂ්ඨත්වය සහ ප්‍රමුඛත්වය</w:t>
      </w:r>
    </w:p>
    <w:p w14:paraId="65A5778B" w14:textId="77777777" w:rsidR="00F90BDC" w:rsidRDefault="00F90BDC"/>
    <w:p w14:paraId="17E7FF84" w14:textId="77777777" w:rsidR="00F90BDC" w:rsidRDefault="00F90BDC">
      <w:r xmlns:w="http://schemas.openxmlformats.org/wordprocessingml/2006/main">
        <w:t xml:space="preserve">යොහන් 1:28 යොහන් බව්තීස්ම කරමින් සිටි යොර්දාන් ගඟෙන් එතෙර වූ බෙතාබරාහි මේ දේවල් කරන ලදී.</w:t>
      </w:r>
    </w:p>
    <w:p w14:paraId="3A4233A2" w14:textId="77777777" w:rsidR="00F90BDC" w:rsidRDefault="00F90BDC"/>
    <w:p w14:paraId="18C3AF09" w14:textId="77777777" w:rsidR="00F90BDC" w:rsidRDefault="00F90BDC">
      <w:r xmlns:w="http://schemas.openxmlformats.org/wordprocessingml/2006/main">
        <w:t xml:space="preserve">යොහන් බව්තීස්ත බව්තීස්ම වෙමින් සිටියේ යොර්දාන් ගඟෙන් ඔබ්බෙහි පිහිටි බෙතබාරාහි ය.</w:t>
      </w:r>
    </w:p>
    <w:p w14:paraId="261EB64D" w14:textId="77777777" w:rsidR="00F90BDC" w:rsidRDefault="00F90BDC"/>
    <w:p w14:paraId="03446D23" w14:textId="77777777" w:rsidR="00F90BDC" w:rsidRDefault="00F90BDC">
      <w:r xmlns:w="http://schemas.openxmlformats.org/wordprocessingml/2006/main">
        <w:t xml:space="preserve">1. බව්තීස්මයේ බලය: යොහන් බව්තීස්තගේ කාර්යය අදටත් අදාළ වන ආකාරය</w:t>
      </w:r>
    </w:p>
    <w:p w14:paraId="731B7DED" w14:textId="77777777" w:rsidR="00F90BDC" w:rsidRDefault="00F90BDC"/>
    <w:p w14:paraId="00BADF5F" w14:textId="77777777" w:rsidR="00F90BDC" w:rsidRDefault="00F90BDC">
      <w:r xmlns:w="http://schemas.openxmlformats.org/wordprocessingml/2006/main">
        <w:t xml:space="preserve">2. දෙවියන් වහන්සේගේ කැඳවීම අනුගමනය කිරීමේ වැදගත්කම: යොහන් බව්තීස්තගෙන් උගත් පාඩම්</w:t>
      </w:r>
    </w:p>
    <w:p w14:paraId="1C17E3B4" w14:textId="77777777" w:rsidR="00F90BDC" w:rsidRDefault="00F90BDC"/>
    <w:p w14:paraId="5B873FF7" w14:textId="77777777" w:rsidR="00F90BDC" w:rsidRDefault="00F90BDC">
      <w:r xmlns:w="http://schemas.openxmlformats.org/wordprocessingml/2006/main">
        <w:t xml:space="preserve">1. මතෙව් 3:16-17, "යේසුස් බව්තීස්ම වූ විගස ඔහු වතුරෙන් නැඟී ගියේය. ඒ මොහොතේම අහස විවර විය, දෙවියන් වහන්සේගේ ආත්මය පරෙවියෙකු මෙන් බැස ඔහු මතට බසිනු ඔහු දුටුවේය. 17 සහ 'මේ මාගේ ප්‍රේම කරන මාගේ පුත්‍රයාය; ඔහු කෙරෙහි මම ඉතා සතුටු වෙමි'යි ස්වර්ගයෙන් හඬක් කීවේය.</w:t>
      </w:r>
    </w:p>
    <w:p w14:paraId="6EADC852" w14:textId="77777777" w:rsidR="00F90BDC" w:rsidRDefault="00F90BDC"/>
    <w:p w14:paraId="1BEAF55E" w14:textId="77777777" w:rsidR="00F90BDC" w:rsidRDefault="00F90BDC">
      <w:r xmlns:w="http://schemas.openxmlformats.org/wordprocessingml/2006/main">
        <w:t xml:space="preserve">2. යෙසායා 40:3, "එක් හඬක් හඬක්: 'පාළුකරයේදී සමිඳාණන් වහන්සේට මාර්ගය පිළියෙළ කරන්න; කාන්තාරයේ අපේ දෙවියන් වහන්සේට මහා මාර්ගයක් කෙළින් කරන්න'."</w:t>
      </w:r>
    </w:p>
    <w:p w14:paraId="1FD3C921" w14:textId="77777777" w:rsidR="00F90BDC" w:rsidRDefault="00F90BDC"/>
    <w:p w14:paraId="1AD7B063" w14:textId="77777777" w:rsidR="00F90BDC" w:rsidRDefault="00F90BDC">
      <w:r xmlns:w="http://schemas.openxmlformats.org/wordprocessingml/2006/main">
        <w:t xml:space="preserve">යොහන් 1:29 පසුදා ජේසුස් වහන්සේ තමන් වෙතට එනු යොහන් දැක, ”බලන්න, ලෝකයේ පාපය දුරු කරන දෙවියන් වහන්සේගේ බැටළු පැටවාණෝ ය.</w:t>
      </w:r>
    </w:p>
    <w:p w14:paraId="5F967EAF" w14:textId="77777777" w:rsidR="00F90BDC" w:rsidRDefault="00F90BDC"/>
    <w:p w14:paraId="2B86ECAC" w14:textId="77777777" w:rsidR="00F90BDC" w:rsidRDefault="00F90BDC">
      <w:r xmlns:w="http://schemas.openxmlformats.org/wordprocessingml/2006/main">
        <w:t xml:space="preserve">යොහන් බව්තීස්ත ජේසුස් වහන්සේ ලෝකයේ පාපය දුරු කරන දෙවියන් වහන්සේගේ බැටළු පැටවා ලෙස පිළිගත්තේය.</w:t>
      </w:r>
    </w:p>
    <w:p w14:paraId="723247F1" w14:textId="77777777" w:rsidR="00F90BDC" w:rsidRDefault="00F90BDC"/>
    <w:p w14:paraId="0DFED101" w14:textId="77777777" w:rsidR="00F90BDC" w:rsidRDefault="00F90BDC">
      <w:r xmlns:w="http://schemas.openxmlformats.org/wordprocessingml/2006/main">
        <w:t xml:space="preserve">1. "දෙවියන් වහන්සේගේ බැටළු පැටවා: යේසුස් තුළින් ගැලවීම"</w:t>
      </w:r>
    </w:p>
    <w:p w14:paraId="03A4CEEF" w14:textId="77777777" w:rsidR="00F90BDC" w:rsidRDefault="00F90BDC"/>
    <w:p w14:paraId="64A369CF" w14:textId="77777777" w:rsidR="00F90BDC" w:rsidRDefault="00F90BDC">
      <w:r xmlns:w="http://schemas.openxmlformats.org/wordprocessingml/2006/main">
        <w:t xml:space="preserve">2. "ජෝන් බැප්ටිස්ට්: විශ්වාසවන්ත සාක්ෂිකරුවෙක්"</w:t>
      </w:r>
    </w:p>
    <w:p w14:paraId="6C1F12DF" w14:textId="77777777" w:rsidR="00F90BDC" w:rsidRDefault="00F90BDC"/>
    <w:p w14:paraId="7F23EBB2" w14:textId="77777777" w:rsidR="00F90BDC" w:rsidRDefault="00F90BDC">
      <w:r xmlns:w="http://schemas.openxmlformats.org/wordprocessingml/2006/main">
        <w:t xml:space="preserve">1. යෙසායා 53:6 - අපි සියල්ලෝම බැටළුවන් මෙන් නොමඟ ගියෙමු; අපි එකිනෙකා තම තමාගේ මාර්ගයට හරවා ගත්තෙමු. සමිඳාණන් </w:t>
      </w:r>
      <w:r xmlns:w="http://schemas.openxmlformats.org/wordprocessingml/2006/main">
        <w:lastRenderedPageBreak xmlns:w="http://schemas.openxmlformats.org/wordprocessingml/2006/main"/>
      </w:r>
      <w:r xmlns:w="http://schemas.openxmlformats.org/wordprocessingml/2006/main">
        <w:t xml:space="preserve">වහන්සේ අප සියල්ලන්ගේ අයුතුකම ඔහු පිට තැබූ සේක.</w:t>
      </w:r>
    </w:p>
    <w:p w14:paraId="20160114" w14:textId="77777777" w:rsidR="00F90BDC" w:rsidRDefault="00F90BDC"/>
    <w:p w14:paraId="07342806" w14:textId="77777777" w:rsidR="00F90BDC" w:rsidRDefault="00F90BDC">
      <w:r xmlns:w="http://schemas.openxmlformats.org/wordprocessingml/2006/main">
        <w:t xml:space="preserve">2. යොහන් 3:16 - මක්නිසාද දෙවියන් වහන්සේ ලෝකයට කොතරම් ප්‍රේම කළාද යත්, උන් වහන්සේ තම ඒකජාතක පුත්‍රයා දුන් සේක, ඔහු කෙරෙහි අදහා ගන්නා සෑම කෙනෙක්ම විනාශ නොවී සදාකාල ජීවනය ලබන පිණිසය.</w:t>
      </w:r>
    </w:p>
    <w:p w14:paraId="76F013CA" w14:textId="77777777" w:rsidR="00F90BDC" w:rsidRDefault="00F90BDC"/>
    <w:p w14:paraId="733433A0" w14:textId="77777777" w:rsidR="00F90BDC" w:rsidRDefault="00F90BDC">
      <w:r xmlns:w="http://schemas.openxmlformats.org/wordprocessingml/2006/main">
        <w:t xml:space="preserve">යොහන් 1:30 මට වඩා ප්‍රිය මිනිසෙක් මට පසු ව එයි මා කීවේ මොහු ගැන ය; මක්නිසාද ඔහු මට පෙර සිටි සේක.</w:t>
      </w:r>
    </w:p>
    <w:p w14:paraId="34AD7C15" w14:textId="77777777" w:rsidR="00F90BDC" w:rsidRDefault="00F90BDC"/>
    <w:p w14:paraId="7E7E0E50" w14:textId="77777777" w:rsidR="00F90BDC" w:rsidRDefault="00F90BDC">
      <w:r xmlns:w="http://schemas.openxmlformats.org/wordprocessingml/2006/main">
        <w:t xml:space="preserve">යොහන් බව්තීස්ත යේසුස් ඔහුට වඩා උසස් බව සාක්ෂි දරයි.</w:t>
      </w:r>
    </w:p>
    <w:p w14:paraId="44F8075A" w14:textId="77777777" w:rsidR="00F90BDC" w:rsidRDefault="00F90BDC"/>
    <w:p w14:paraId="7A3EDDEF" w14:textId="77777777" w:rsidR="00F90BDC" w:rsidRDefault="00F90BDC">
      <w:r xmlns:w="http://schemas.openxmlformats.org/wordprocessingml/2006/main">
        <w:t xml:space="preserve">1: යේසුස් අපි හැමෝටම වඩා උතුම්</w:t>
      </w:r>
    </w:p>
    <w:p w14:paraId="58D51CA6" w14:textId="77777777" w:rsidR="00F90BDC" w:rsidRDefault="00F90BDC"/>
    <w:p w14:paraId="02B8EBD8" w14:textId="77777777" w:rsidR="00F90BDC" w:rsidRDefault="00F90BDC">
      <w:r xmlns:w="http://schemas.openxmlformats.org/wordprocessingml/2006/main">
        <w:t xml:space="preserve">2: ජේසුස් වහන්සේ අප සියල්ලන් ඉදිරියට පැමිණියා</w:t>
      </w:r>
    </w:p>
    <w:p w14:paraId="0B3C614A" w14:textId="77777777" w:rsidR="00F90BDC" w:rsidRDefault="00F90BDC"/>
    <w:p w14:paraId="266D009F" w14:textId="77777777" w:rsidR="00F90BDC" w:rsidRDefault="00F90BDC">
      <w:r xmlns:w="http://schemas.openxmlformats.org/wordprocessingml/2006/main">
        <w:t xml:space="preserve">1: කොලොස්සි 1:15-17 ඔහු අදෘශ්‍යමාන දෙවියන්ගේ ස්වරූපයයි, සියලු මැවිල්ලේ කුලුඳුලායි. මක්නිසාද සිංහාසන හෝ ආධිපත්‍යය හෝ පාලකයන් හෝ අධිකාරීන් වේවා, අහසෙහි සහ පොළොවෙහි, දෘශ්‍යමාන සහ අදෘශ්‍යමාන සියල්ල මවන ලද්දේ ඔහු කරණකොටගෙනය. ඔහු සියල්ලටම වඩා ඉදිරියෙන් සිටින අතර, ඔහු තුළ සියල්ල එකට බැඳී ඇත.</w:t>
      </w:r>
    </w:p>
    <w:p w14:paraId="3EBD88BA" w14:textId="77777777" w:rsidR="00F90BDC" w:rsidRDefault="00F90BDC"/>
    <w:p w14:paraId="08332246" w14:textId="77777777" w:rsidR="00F90BDC" w:rsidRDefault="00F90BDC">
      <w:r xmlns:w="http://schemas.openxmlformats.org/wordprocessingml/2006/main">
        <w:t xml:space="preserve">2: පිලිප්පි 2:5-7 ක්‍රිස්තුස් ජේසුස් වහන්සේ තුළ ඔබට ඇති මේ මනස ඔබ අතරේ තබා ගන්න, ඔහු දෙවියන් වහන්සේගේ ස්වරූපයෙන් සිටියත්, දෙවියන් වහන්සේ සමඟ සමානාත්මතාවය ග්‍රහණය කර ගත යුතු දෙයක් ලෙස නොසැලකිය යුතු අතර, තමාම කිසිවක් නොගෙන, සේවකයෙකුගේ ස්වරූපය, මිනිසුන්ගේ ස්වරූපයෙන් උපත.</w:t>
      </w:r>
    </w:p>
    <w:p w14:paraId="2CB6995E" w14:textId="77777777" w:rsidR="00F90BDC" w:rsidRDefault="00F90BDC"/>
    <w:p w14:paraId="74267EFE" w14:textId="77777777" w:rsidR="00F90BDC" w:rsidRDefault="00F90BDC">
      <w:r xmlns:w="http://schemas.openxmlformats.org/wordprocessingml/2006/main">
        <w:t xml:space="preserve">යොහන් 1:31 මම ඔහුව දැන සිටියේ නැත, නමුත් ඔහු ඊශ්‍රායෙල්වරුන්ට ප්‍රකාශ වන පිණිස, මම වතුරෙන් බව්තීස්ම කිරීමට ආවෙමි.</w:t>
      </w:r>
    </w:p>
    <w:p w14:paraId="03E2B9EF" w14:textId="77777777" w:rsidR="00F90BDC" w:rsidRDefault="00F90BDC"/>
    <w:p w14:paraId="2C03A96B" w14:textId="77777777" w:rsidR="00F90BDC" w:rsidRDefault="00F90BDC">
      <w:r xmlns:w="http://schemas.openxmlformats.org/wordprocessingml/2006/main">
        <w:t xml:space="preserve">යොහන් බව්තීස්ත පැමිණියේ යේසුස්ව ඊශ්‍රායෙල්වරුන්ට ප්‍රකාශ වන පිණිස වතුරෙන් බව්තීස්ම කිරීමටයි.</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යේසුස් වහන්සේ දෙවියන් වහන්සේගේ ප්‍රේමයේ සහ කරුණාවේ ප්‍රකාශනයයි.</w:t>
      </w:r>
    </w:p>
    <w:p w14:paraId="3648971E" w14:textId="77777777" w:rsidR="00F90BDC" w:rsidRDefault="00F90BDC"/>
    <w:p w14:paraId="19DA3756" w14:textId="77777777" w:rsidR="00F90BDC" w:rsidRDefault="00F90BDC">
      <w:r xmlns:w="http://schemas.openxmlformats.org/wordprocessingml/2006/main">
        <w:t xml:space="preserve">2: යොහන් බැප්ටිස්ට්ගේ මෙහෙවර වූයේ ක්‍රිස්තුස් වහන්සේගේ පැමිණීමේ පණිවිඩකරුවෙකු ලෙස සේවය කිරීමයි.</w:t>
      </w:r>
    </w:p>
    <w:p w14:paraId="6389A51F" w14:textId="77777777" w:rsidR="00F90BDC" w:rsidRDefault="00F90BDC"/>
    <w:p w14:paraId="32909005" w14:textId="77777777" w:rsidR="00F90BDC" w:rsidRDefault="00F90BDC">
      <w:r xmlns:w="http://schemas.openxmlformats.org/wordprocessingml/2006/main">
        <w:t xml:space="preserve">1: යෙසායා 40: 3-5 - එක් කැඳවීමේ හඬක්: "පාළුකරයේ සමිඳාණන් වහන්සේට මාර්ගය සූදානම් කරන්න; අපේ දෙවියන් වහන්සේට කාන්තාරයෙහි මහා මාර්ගයක් කෙළින් කරන්න.</w:t>
      </w:r>
    </w:p>
    <w:p w14:paraId="6EF1F006" w14:textId="77777777" w:rsidR="00F90BDC" w:rsidRDefault="00F90BDC"/>
    <w:p w14:paraId="5291F8B6" w14:textId="77777777" w:rsidR="00F90BDC" w:rsidRDefault="00F90BDC">
      <w:r xmlns:w="http://schemas.openxmlformats.org/wordprocessingml/2006/main">
        <w:t xml:space="preserve">2: මලාකි 3: 1 - “බලන්න, මම මගේ දූතයා යවන්නෙමි, ඔහු මට පෙර මාර්ගය සූදානම් කරයි. එවිට ඔබ සොයන සමිඳාණන් වහන්සේ හදිසියේම තම මාලිගාවට පැමිණෙනු ඇත. ඔබ කැමති ගිවිසුමේ දූතයා පැමිණෙනු ඇතැ”යි සර්වබලධාරී සමිඳාණන් වහන්සේ වදාරන සේක.</w:t>
      </w:r>
    </w:p>
    <w:p w14:paraId="44FF3290" w14:textId="77777777" w:rsidR="00F90BDC" w:rsidRDefault="00F90BDC"/>
    <w:p w14:paraId="0D438CFE" w14:textId="77777777" w:rsidR="00F90BDC" w:rsidRDefault="00F90BDC">
      <w:r xmlns:w="http://schemas.openxmlformats.org/wordprocessingml/2006/main">
        <w:t xml:space="preserve">යොහන් 1:32 තවද, යොහන් සාක්ෂි දෙමින්, “ආත්මයාණන් පරෙවියෙකු මෙන් ස්වර්ගයෙන් බැස එනු මම දුටුවෙමි, එය ඔහු කෙරෙහි වාසය කළේය.</w:t>
      </w:r>
    </w:p>
    <w:p w14:paraId="7384951B" w14:textId="77777777" w:rsidR="00F90BDC" w:rsidRDefault="00F90BDC"/>
    <w:p w14:paraId="40592CC9" w14:textId="77777777" w:rsidR="00F90BDC" w:rsidRDefault="00F90BDC">
      <w:r xmlns:w="http://schemas.openxmlformats.org/wordprocessingml/2006/main">
        <w:t xml:space="preserve">ශුද්ධාත්මයාණන් පරෙවියෙකු මෙන් ස්වර්ගයෙන් බැස ජේසුස් වහන්සේ මත රැඳී සිටිනු යොහන් බව්තීස්ත දුටුවේය.</w:t>
      </w:r>
    </w:p>
    <w:p w14:paraId="3817FE27" w14:textId="77777777" w:rsidR="00F90BDC" w:rsidRDefault="00F90BDC"/>
    <w:p w14:paraId="0B7DDD90" w14:textId="77777777" w:rsidR="00F90BDC" w:rsidRDefault="00F90BDC">
      <w:r xmlns:w="http://schemas.openxmlformats.org/wordprocessingml/2006/main">
        <w:t xml:space="preserve">1. ශුද්ධාත්මයාණන්ගේ ත්‍යාගය: සේවය සඳහා දෙවියන් වහන්සේ අපව බලගන්වන ආකාරය</w:t>
      </w:r>
    </w:p>
    <w:p w14:paraId="76A9840C" w14:textId="77777777" w:rsidR="00F90BDC" w:rsidRDefault="00F90BDC"/>
    <w:p w14:paraId="603BBD0A" w14:textId="77777777" w:rsidR="00F90BDC" w:rsidRDefault="00F90BDC">
      <w:r xmlns:w="http://schemas.openxmlformats.org/wordprocessingml/2006/main">
        <w:t xml:space="preserve">2. යේසුස්ගේ බව්තීස්මයේ වැදගත්කම: දිව්‍ය බලයේ නව යුගයක්</w:t>
      </w:r>
    </w:p>
    <w:p w14:paraId="6ED00C0F" w14:textId="77777777" w:rsidR="00F90BDC" w:rsidRDefault="00F90BDC"/>
    <w:p w14:paraId="3E6B9D13" w14:textId="77777777" w:rsidR="00F90BDC" w:rsidRDefault="00F90BDC">
      <w:r xmlns:w="http://schemas.openxmlformats.org/wordprocessingml/2006/main">
        <w:t xml:space="preserve">1. ලූක් 3:22 - "ශුද්ධාත්මයාණන් වහන්සේ පරෙවියෙකු මෙන් ශාරීරික ස්වරූපයෙන් උන් වහන්සේ මතට බැස ගිය අතර, "ඔබ මාගේ ආදරණීය පුත්‍රයා ය; ඔබ තුළ මම ඉතා සතුටු වෙමි" යනුවෙන් ස්වර්ගයෙන් හඬක් පැමිණියේය.</w:t>
      </w:r>
    </w:p>
    <w:p w14:paraId="4175C508" w14:textId="77777777" w:rsidR="00F90BDC" w:rsidRDefault="00F90BDC"/>
    <w:p w14:paraId="5E14A9A8" w14:textId="77777777" w:rsidR="00F90BDC" w:rsidRDefault="00F90BDC">
      <w:r xmlns:w="http://schemas.openxmlformats.org/wordprocessingml/2006/main">
        <w:t xml:space="preserve">2. ක්‍රියා 2:3-4 - "එවිට ගින්නක් මෙන් බෙදී ඇති භාෂා ඔවුන්ට දර්ශනය විය, ඔවුන් එකිනෙකා මත හිඳගත්හ. ඔවුන් සියල්ලෝම ශුද්ධාත්මයාණන්ගෙන් පිරී, ආත්මය ලෙස වෙනත් භාෂාවලින් කතා කිරීමට පටන් ගත්හ. ඔවුන්ට උච්චාරණය කළේය."</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1:33 මම ඔහුව දැන සිටියේ නැත, නමුත් ජලයෙන් බව්තීස්ම කිරීමට මා එවූ තැනැත්තාම මට පැවසුවේ, ආත්මයාණන් වහන්සේ බැස එන බවත්, ඔහු මත රැඳී සිටින බවත් ඔබ දකිනු ඇත්ද, ඔහුම ශුද්ධාත්මයාණන්ගෙන් බව්තීස්ම කරන්නේය. .</w:t>
      </w:r>
    </w:p>
    <w:p w14:paraId="4CA45892" w14:textId="77777777" w:rsidR="00F90BDC" w:rsidRDefault="00F90BDC"/>
    <w:p w14:paraId="57E6B44D" w14:textId="77777777" w:rsidR="00F90BDC" w:rsidRDefault="00F90BDC">
      <w:r xmlns:w="http://schemas.openxmlformats.org/wordprocessingml/2006/main">
        <w:t xml:space="preserve">යොහන් බව්තීස්ත ජේසුස් වහන්සේ හඳුනා නොගත් නමුත්, දෙවියන් වහන්සේ විසින් පවසනු ලැබුවේ, ආත්මය පහළ වී පවතිනු ඔහු දුටු තැනැත්තා ශුද්ධාත්මයාණන්ගෙන් බව්තීස්ම වන තැනැත්තා බවයි.</w:t>
      </w:r>
    </w:p>
    <w:p w14:paraId="489FD0F4" w14:textId="77777777" w:rsidR="00F90BDC" w:rsidRDefault="00F90BDC"/>
    <w:p w14:paraId="361FF875" w14:textId="77777777" w:rsidR="00F90BDC" w:rsidRDefault="00F90BDC">
      <w:r xmlns:w="http://schemas.openxmlformats.org/wordprocessingml/2006/main">
        <w:t xml:space="preserve">1. යේසුස්, ශුද්ධාත්මයාණන් සමඟ බව්තීස්ම කරන අභිෂේක ලත් තැනැත්තා</w:t>
      </w:r>
    </w:p>
    <w:p w14:paraId="038B75DA" w14:textId="77777777" w:rsidR="00F90BDC" w:rsidRDefault="00F90BDC"/>
    <w:p w14:paraId="1834DB67" w14:textId="77777777" w:rsidR="00F90BDC" w:rsidRDefault="00F90BDC">
      <w:r xmlns:w="http://schemas.openxmlformats.org/wordprocessingml/2006/main">
        <w:t xml:space="preserve">2. මෙසියස්ව හඳුනාගැනීමේ බලය</w:t>
      </w:r>
    </w:p>
    <w:p w14:paraId="3ED1C287" w14:textId="77777777" w:rsidR="00F90BDC" w:rsidRDefault="00F90BDC"/>
    <w:p w14:paraId="10209328" w14:textId="77777777" w:rsidR="00F90BDC" w:rsidRDefault="00F90BDC">
      <w:r xmlns:w="http://schemas.openxmlformats.org/wordprocessingml/2006/main">
        <w:t xml:space="preserve">1. යෙසායා 11:2-3 - සමිඳාණන් වහන්සේගේ ආත්මය ඔහු මත රැඳී සිටිනු ඇත - ප්‍රඥාවේ සහ අවබෝධයේ ආත්මය, උපදෙස් සහ බලයේ ආත්මය, දැනුමේ සහ ස්වාමීන් කෙරෙහි භයවීමේ ආත්මය.</w:t>
      </w:r>
    </w:p>
    <w:p w14:paraId="4CBA1E67" w14:textId="77777777" w:rsidR="00F90BDC" w:rsidRDefault="00F90BDC"/>
    <w:p w14:paraId="1B2D2A17" w14:textId="77777777" w:rsidR="00F90BDC" w:rsidRDefault="00F90BDC">
      <w:r xmlns:w="http://schemas.openxmlformats.org/wordprocessingml/2006/main">
        <w:t xml:space="preserve">2. ක්‍රියා 2:1-4 - පෙන්තකොස්ත දවසේදී, ශුද්ධාත්මයාණන් වහන්සේ ගිනි භාෂා ස්වරූපයෙන් ගෝලයන් මත පහළ විය.</w:t>
      </w:r>
    </w:p>
    <w:p w14:paraId="2EB47193" w14:textId="77777777" w:rsidR="00F90BDC" w:rsidRDefault="00F90BDC"/>
    <w:p w14:paraId="5B75D73D" w14:textId="77777777" w:rsidR="00F90BDC" w:rsidRDefault="00F90BDC">
      <w:r xmlns:w="http://schemas.openxmlformats.org/wordprocessingml/2006/main">
        <w:t xml:space="preserve">යොහන් 1:34 මම දැක, මේ දෙවියන්වහන්සේගේ පුත්‍රයා බව වාර්තා කළෙමි.</w:t>
      </w:r>
    </w:p>
    <w:p w14:paraId="52CF19E6" w14:textId="77777777" w:rsidR="00F90BDC" w:rsidRDefault="00F90BDC"/>
    <w:p w14:paraId="6E21651E" w14:textId="77777777" w:rsidR="00F90BDC" w:rsidRDefault="00F90BDC">
      <w:r xmlns:w="http://schemas.openxmlformats.org/wordprocessingml/2006/main">
        <w:t xml:space="preserve">යොහන් යේසුස්ව දෙවියන්ගේ පුත්‍රයා ලෙස ප්‍රකාශ කරයි.</w:t>
      </w:r>
    </w:p>
    <w:p w14:paraId="12312491" w14:textId="77777777" w:rsidR="00F90BDC" w:rsidRDefault="00F90BDC"/>
    <w:p w14:paraId="02547B1D" w14:textId="77777777" w:rsidR="00F90BDC" w:rsidRDefault="00F90BDC">
      <w:r xmlns:w="http://schemas.openxmlformats.org/wordprocessingml/2006/main">
        <w:t xml:space="preserve">1. දෙවියන් වහන්සේ තම පුත්‍රයා ලොවට හෙළි කර ඇත.</w:t>
      </w:r>
    </w:p>
    <w:p w14:paraId="7E03AFFE" w14:textId="77777777" w:rsidR="00F90BDC" w:rsidRDefault="00F90BDC"/>
    <w:p w14:paraId="6E83A6C6" w14:textId="77777777" w:rsidR="00F90BDC" w:rsidRDefault="00F90BDC">
      <w:r xmlns:w="http://schemas.openxmlformats.org/wordprocessingml/2006/main">
        <w:t xml:space="preserve">2. යේසුස් වහන්සේ දෙවියන් වහන්සේගේ ප්‍රේමයේ සහ කරුණාවේ ප්‍රකාශනයයි.</w:t>
      </w:r>
    </w:p>
    <w:p w14:paraId="4BA1E24E" w14:textId="77777777" w:rsidR="00F90BDC" w:rsidRDefault="00F90BDC"/>
    <w:p w14:paraId="1C73A53A" w14:textId="77777777" w:rsidR="00F90BDC" w:rsidRDefault="00F90BDC">
      <w:r xmlns:w="http://schemas.openxmlformats.org/wordprocessingml/2006/main">
        <w:t xml:space="preserve">1. රෝම 8:32 "තමාගේම පුත්‍රයා ඉතිරි නොකර, අප සියල්ලන් උදෙසා ඔහුව පාවා දුන් තැනැත්තේ - ඔහු සමඟ, ඔහු ද කරුණාවෙන් අපට සියල්ල ලබා නොදෙන්නේ කෙසේද?"</w:t>
      </w:r>
    </w:p>
    <w:p w14:paraId="1B966236" w14:textId="77777777" w:rsidR="00F90BDC" w:rsidRDefault="00F90BDC"/>
    <w:p w14:paraId="734277AC" w14:textId="77777777" w:rsidR="00F90BDC" w:rsidRDefault="00F90BDC">
      <w:r xmlns:w="http://schemas.openxmlformats.org/wordprocessingml/2006/main">
        <w:t xml:space="preserve">2. ගලාති 4: 4-5 "නමුත් සම්පූර්ණ කාලය පැමිණි විට, දෙවියන් වහන්සේ තම පුත්‍රයා එවා වදාළ සේක, ස්ත්‍රියකින් උපන්, නීතිය යටතේ උපන්, නීතිය යටතේ සිටි අය මුදවා ගැනීමට, එවිට අපට පුතුන් ලෙස දරුකමට හදා ගැනීමට හැකි වනු ඇත. ."</w:t>
      </w:r>
    </w:p>
    <w:p w14:paraId="57F5FB51" w14:textId="77777777" w:rsidR="00F90BDC" w:rsidRDefault="00F90BDC"/>
    <w:p w14:paraId="12B739C1" w14:textId="77777777" w:rsidR="00F90BDC" w:rsidRDefault="00F90BDC">
      <w:r xmlns:w="http://schemas.openxmlformats.org/wordprocessingml/2006/main">
        <w:t xml:space="preserve">යොහන් 1:35 නැවතත් පසුදා යොහන් සහ ඔහුගේ ගෝලයන් දෙදෙනෙකු සිටගත් පසු;</w:t>
      </w:r>
    </w:p>
    <w:p w14:paraId="1A2F6719" w14:textId="77777777" w:rsidR="00F90BDC" w:rsidRDefault="00F90BDC"/>
    <w:p w14:paraId="2792F696" w14:textId="77777777" w:rsidR="00F90BDC" w:rsidRDefault="00F90BDC">
      <w:r xmlns:w="http://schemas.openxmlformats.org/wordprocessingml/2006/main">
        <w:t xml:space="preserve">ජෝන් මෙසියස්ගේ පැමිණීම නිවේදනය කළ අතර පසුතැවිලි වන ලෙස ඉල්ලා සිටියේය.</w:t>
      </w:r>
    </w:p>
    <w:p w14:paraId="4C0A9D6D" w14:textId="77777777" w:rsidR="00F90BDC" w:rsidRDefault="00F90BDC"/>
    <w:p w14:paraId="4E463CA2" w14:textId="77777777" w:rsidR="00F90BDC" w:rsidRDefault="00F90BDC">
      <w:r xmlns:w="http://schemas.openxmlformats.org/wordprocessingml/2006/main">
        <w:t xml:space="preserve">1. මෙසියස්ගේ පැමිණීම හඳුනා ගැනීම සහ ඔහුගේ පැමිණීම සඳහා සූදානම් වීම</w:t>
      </w:r>
    </w:p>
    <w:p w14:paraId="7790EB1D" w14:textId="77777777" w:rsidR="00F90BDC" w:rsidRDefault="00F90BDC"/>
    <w:p w14:paraId="0D98B6B1" w14:textId="77777777" w:rsidR="00F90BDC" w:rsidRDefault="00F90BDC">
      <w:r xmlns:w="http://schemas.openxmlformats.org/wordprocessingml/2006/main">
        <w:t xml:space="preserve">2. ගෝලත්වය සම්බන්ධයෙන් ජෝන්ගේ ආදර්ශය අනුගමනය කිරීම</w:t>
      </w:r>
    </w:p>
    <w:p w14:paraId="36A56138" w14:textId="77777777" w:rsidR="00F90BDC" w:rsidRDefault="00F90BDC"/>
    <w:p w14:paraId="018F6EAD" w14:textId="77777777" w:rsidR="00F90BDC" w:rsidRDefault="00F90BDC">
      <w:r xmlns:w="http://schemas.openxmlformats.org/wordprocessingml/2006/main">
        <w:t xml:space="preserve">1. ලූක් 3: 3-6 - පසුතැවිලි වීමට යොහන් බව්තීස්තගේ කැඳවීම</w:t>
      </w:r>
    </w:p>
    <w:p w14:paraId="76958157" w14:textId="77777777" w:rsidR="00F90BDC" w:rsidRDefault="00F90BDC"/>
    <w:p w14:paraId="608FE409" w14:textId="77777777" w:rsidR="00F90BDC" w:rsidRDefault="00F90BDC">
      <w:r xmlns:w="http://schemas.openxmlformats.org/wordprocessingml/2006/main">
        <w:t xml:space="preserve">2. යොහන් 4:1-3 - යේසුස්වහන්සේ තමන්ව අනුගමනය කරන ලෙස තම ගෝලයන්ට කරන ආයාචනය</w:t>
      </w:r>
    </w:p>
    <w:p w14:paraId="0B2C1533" w14:textId="77777777" w:rsidR="00F90BDC" w:rsidRDefault="00F90BDC"/>
    <w:p w14:paraId="3535F688" w14:textId="77777777" w:rsidR="00F90BDC" w:rsidRDefault="00F90BDC">
      <w:r xmlns:w="http://schemas.openxmlformats.org/wordprocessingml/2006/main">
        <w:t xml:space="preserve">යොහන් 1:36 ඔහු ඇවිදින විට යේසුස් දෙස බලා, “බලන්න, දෙවියන් වහන්සේගේ බැටළු පැටවා!</w:t>
      </w:r>
    </w:p>
    <w:p w14:paraId="723F914D" w14:textId="77777777" w:rsidR="00F90BDC" w:rsidRDefault="00F90BDC"/>
    <w:p w14:paraId="0BB62545" w14:textId="77777777" w:rsidR="00F90BDC" w:rsidRDefault="00F90BDC">
      <w:r xmlns:w="http://schemas.openxmlformats.org/wordprocessingml/2006/main">
        <w:t xml:space="preserve">යොහන් බව්තීස්ත ජේසුස් වහන්සේ ඇවිදිනවා දැක උන් වහන්සේ දෙවියන් වහන්සේගේ බැටළු පැටවා බව ප්‍රකාශ කළේය.</w:t>
      </w:r>
    </w:p>
    <w:p w14:paraId="65C089ED" w14:textId="77777777" w:rsidR="00F90BDC" w:rsidRDefault="00F90BDC"/>
    <w:p w14:paraId="26783C57" w14:textId="77777777" w:rsidR="00F90BDC" w:rsidRDefault="00F90BDC">
      <w:r xmlns:w="http://schemas.openxmlformats.org/wordprocessingml/2006/main">
        <w:t xml:space="preserve">1. දෙවියන්ගේ බැටළු පැටවා: පරිපූර්ණ පූජාව</w:t>
      </w:r>
    </w:p>
    <w:p w14:paraId="6DAF9704" w14:textId="77777777" w:rsidR="00F90BDC" w:rsidRDefault="00F90BDC"/>
    <w:p w14:paraId="04416440" w14:textId="77777777" w:rsidR="00F90BDC" w:rsidRDefault="00F90BDC">
      <w:r xmlns:w="http://schemas.openxmlformats.org/wordprocessingml/2006/main">
        <w:t xml:space="preserve">2. යේසුස්ව දැකීම: ඇදහිල්ල සඳහා කැඳවීමක්</w:t>
      </w:r>
    </w:p>
    <w:p w14:paraId="5BAF9F06" w14:textId="77777777" w:rsidR="00F90BDC" w:rsidRDefault="00F90BDC"/>
    <w:p w14:paraId="7B7496B9" w14:textId="77777777" w:rsidR="00F90BDC" w:rsidRDefault="00F90BDC">
      <w:r xmlns:w="http://schemas.openxmlformats.org/wordprocessingml/2006/main">
        <w:t xml:space="preserve">1. යෙසායා 53:7 - "ඔහු පීඩාවට හා පීඩාවට පත් වූ නමුත්, ඔහු තම මුඛය විවෘත නොකළේය; ඔහු බැටළු පැටවෙකු මෙන් </w:t>
      </w:r>
      <w:r xmlns:w="http://schemas.openxmlformats.org/wordprocessingml/2006/main">
        <w:lastRenderedPageBreak xmlns:w="http://schemas.openxmlformats.org/wordprocessingml/2006/main"/>
      </w:r>
      <w:r xmlns:w="http://schemas.openxmlformats.org/wordprocessingml/2006/main">
        <w:t xml:space="preserve">ඝාතනයට ගෙන යන ලදී, බැටළුවෙකු උගේ ලොම් කපන්නන් ඉදිරියෙහි නිහඬව සිටියි, එබැවින් ඔහු කට ඇරියේ නැත. "</w:t>
      </w:r>
    </w:p>
    <w:p w14:paraId="42C7267A" w14:textId="77777777" w:rsidR="00F90BDC" w:rsidRDefault="00F90BDC"/>
    <w:p w14:paraId="6D1BE61E" w14:textId="77777777" w:rsidR="00F90BDC" w:rsidRDefault="00F90BDC">
      <w:r xmlns:w="http://schemas.openxmlformats.org/wordprocessingml/2006/main">
        <w:t xml:space="preserve">2. 1 පේතෘස් 1:18-19 - "ඔබේ මුතුන්මිත්තන්ගෙන් ඔබට ලබා දුන් හිස් ජීවන මාර්ගයෙන් ඔබව මුදවා ගත්තේ රිදී හෝ රන් වැනි දිරාපත් වන දේවලින් නොව, වටිනා රුධිරයෙන් බව ඔබ දන්නවා. ක්‍රිස්තුස්, කැළලක් හෝ අඩුපාඩුවක් නැති බැටළු පැටවෙකි."</w:t>
      </w:r>
    </w:p>
    <w:p w14:paraId="6257F7E5" w14:textId="77777777" w:rsidR="00F90BDC" w:rsidRDefault="00F90BDC"/>
    <w:p w14:paraId="63CDF4B7" w14:textId="77777777" w:rsidR="00F90BDC" w:rsidRDefault="00F90BDC">
      <w:r xmlns:w="http://schemas.openxmlformats.org/wordprocessingml/2006/main">
        <w:t xml:space="preserve">යොහන් 1:37 ගෝලයන් දෙදෙනා ඔහු කියන දේ අසා, යේසුස්වහන්සේ පසුපස ගියෝය.</w:t>
      </w:r>
    </w:p>
    <w:p w14:paraId="6F31F93A" w14:textId="77777777" w:rsidR="00F90BDC" w:rsidRDefault="00F90BDC"/>
    <w:p w14:paraId="6B3323B9" w14:textId="77777777" w:rsidR="00F90BDC" w:rsidRDefault="00F90BDC">
      <w:r xmlns:w="http://schemas.openxmlformats.org/wordprocessingml/2006/main">
        <w:t xml:space="preserve">යොහන්ගේ ගෝලයන් දෙදෙනා යේසුස්ගේ කතාව අසා ඔහුව අනුගමනය කිරීමට තීරණය කළහ.</w:t>
      </w:r>
    </w:p>
    <w:p w14:paraId="23EE6193" w14:textId="77777777" w:rsidR="00F90BDC" w:rsidRDefault="00F90BDC"/>
    <w:p w14:paraId="0B221780" w14:textId="77777777" w:rsidR="00F90BDC" w:rsidRDefault="00F90BDC">
      <w:r xmlns:w="http://schemas.openxmlformats.org/wordprocessingml/2006/main">
        <w:t xml:space="preserve">1: දෙවියන්වහන්සේගේ කැඳවීම බලවත් වන අතර අපව ක්‍රියා කිරීමට පෙලඹවිය හැක.</w:t>
      </w:r>
    </w:p>
    <w:p w14:paraId="35EC4DD6" w14:textId="77777777" w:rsidR="00F90BDC" w:rsidRDefault="00F90BDC"/>
    <w:p w14:paraId="4572D765" w14:textId="77777777" w:rsidR="00F90BDC" w:rsidRDefault="00F90BDC">
      <w:r xmlns:w="http://schemas.openxmlformats.org/wordprocessingml/2006/main">
        <w:t xml:space="preserve">2: අප දෙවියන් වහන්සේගේ කැඳවීමට ප්‍රතිචාර දක්වනවාද නැතහොත් එය නොසලකා හරිනවාද යන්න අප තෝරාගත යුතුය.</w:t>
      </w:r>
    </w:p>
    <w:p w14:paraId="61BE108F" w14:textId="77777777" w:rsidR="00F90BDC" w:rsidRDefault="00F90BDC"/>
    <w:p w14:paraId="538E3A1B" w14:textId="77777777" w:rsidR="00F90BDC" w:rsidRDefault="00F90BDC">
      <w:r xmlns:w="http://schemas.openxmlformats.org/wordprocessingml/2006/main">
        <w:t xml:space="preserve">1: යෙසායා 6: 8 - එවිට සමිඳාණන් වහන්සේගේ හඬ මට ඇසිණි, “මා යවන්නේ කාවද? අපි වෙනුවෙන් යන්නේ කවුද? ” එවිට මම, "මෙන්න මම. මාව එවන්න!"</w:t>
      </w:r>
    </w:p>
    <w:p w14:paraId="1257F6D4" w14:textId="77777777" w:rsidR="00F90BDC" w:rsidRDefault="00F90BDC"/>
    <w:p w14:paraId="53A4CE66" w14:textId="77777777" w:rsidR="00F90BDC" w:rsidRDefault="00F90BDC">
      <w:r xmlns:w="http://schemas.openxmlformats.org/wordprocessingml/2006/main">
        <w:t xml:space="preserve">2: ලූක් 9:23 - එවිට උන් වහන්සේ ඔවුන් සියල්ලන්ටම මෙසේ වදාළ සේක: "යමෙක් මාගේ ශ්‍රාවකයෙකු වීමට කැමති නම්, ඔහු තමාවම ප්‍රතික්ෂේප කර, දිනපතා තම කුරුසිය රැගෙන මා අනුව යා යුතුය."</w:t>
      </w:r>
    </w:p>
    <w:p w14:paraId="748EFF69" w14:textId="77777777" w:rsidR="00F90BDC" w:rsidRDefault="00F90BDC"/>
    <w:p w14:paraId="2CE94F9D" w14:textId="77777777" w:rsidR="00F90BDC" w:rsidRDefault="00F90BDC">
      <w:r xmlns:w="http://schemas.openxmlformats.org/wordprocessingml/2006/main">
        <w:t xml:space="preserve">යොහන් 1:38 ජේසුස් වහන්සේ හැරී, ඔවුන් පස්සෙන් එනවා දැක, ඔවුන්ට කතා කොට, ”ඔබ සොයන්නේ කුමක් ද? ඔව්හු ඔහුට කතා කොට, ”රබ්බි, (එය අර්ථකථනය කළහොත්, ගුරුතුමනි,) ඔබ වාසය කරන්නේ කොහේ දැ”යි ඇසූ හ.</w:t>
      </w:r>
    </w:p>
    <w:p w14:paraId="0DA0063E" w14:textId="77777777" w:rsidR="00F90BDC" w:rsidRDefault="00F90BDC"/>
    <w:p w14:paraId="4F1C2195" w14:textId="77777777" w:rsidR="00F90BDC" w:rsidRDefault="00F90BDC">
      <w:r xmlns:w="http://schemas.openxmlformats.org/wordprocessingml/2006/main">
        <w:t xml:space="preserve">යේසුස් වහන්සේ ගෝලයන්ගෙන් ඔවුන් සොයන්නේ කුමක්දැයි ඇසූ අතර ඔවුන් පිළිතුරු දුන්නේ ඔහු නැවතී සිටින්නේ කොහේදැයි ඇසීමෙනි.</w:t>
      </w:r>
    </w:p>
    <w:p w14:paraId="05413FA7" w14:textId="77777777" w:rsidR="00F90BDC" w:rsidRDefault="00F90BDC"/>
    <w:p w14:paraId="33339A13" w14:textId="77777777" w:rsidR="00F90BDC" w:rsidRDefault="00F90BDC">
      <w:r xmlns:w="http://schemas.openxmlformats.org/wordprocessingml/2006/main">
        <w:t xml:space="preserve">1: අපි සැමවිටම යේසුස්ගේ ඇමතුමට පිළිතුරු දීමට සූදානම්ව සිටිය යුතු අතර ඔහුව අනුගමනය කිරීමට කැමැත්තෙන් සිටිය යුතුය.</w:t>
      </w:r>
    </w:p>
    <w:p w14:paraId="5DAA8B6A" w14:textId="77777777" w:rsidR="00F90BDC" w:rsidRDefault="00F90BDC"/>
    <w:p w14:paraId="72B34A68" w14:textId="77777777" w:rsidR="00F90BDC" w:rsidRDefault="00F90BDC">
      <w:r xmlns:w="http://schemas.openxmlformats.org/wordprocessingml/2006/main">
        <w:t xml:space="preserve">2: නිහතමානීව යේසුස්ගෙන් ප්‍රශ්න ඇසීමට සහ ඔහුගේ මඟ පෙන්වීම ලබා ගැනීමට අප බිය නොවිය යුතුය.</w:t>
      </w:r>
    </w:p>
    <w:p w14:paraId="633A5D02" w14:textId="77777777" w:rsidR="00F90BDC" w:rsidRDefault="00F90BDC"/>
    <w:p w14:paraId="510EFEDA" w14:textId="77777777" w:rsidR="00F90BDC" w:rsidRDefault="00F90BDC">
      <w:r xmlns:w="http://schemas.openxmlformats.org/wordprocessingml/2006/main">
        <w:t xml:space="preserve">1: ලූක් 9:23 - ඔහු ඔවුන් සියල්ලන්ටම පැවසුවේ, යමෙක් මා පසුපස එන්නේ නම්, ඔහු තමාම ප්රතික්ෂේප කර, දිනපතා තම කුරුසය රැගෙන මා අනුව එන්න.</w:t>
      </w:r>
    </w:p>
    <w:p w14:paraId="4753C4F7" w14:textId="77777777" w:rsidR="00F90BDC" w:rsidRDefault="00F90BDC"/>
    <w:p w14:paraId="73B8146A" w14:textId="77777777" w:rsidR="00F90BDC" w:rsidRDefault="00F90BDC">
      <w:r xmlns:w="http://schemas.openxmlformats.org/wordprocessingml/2006/main">
        <w:t xml:space="preserve">2: යොහන් 15: 4-5 - මා තුළ පවතින්න, මම ඔබ තුළ. මක්නිසාද යත්, එය මිදි වැලෙහි පවතිනු මිස එහි පල දැරීමට නොහැකි බැවිනි. ඔබ මා තුළ රැඳී සිටිනවා මිස ඔබට තවත් කළ නොහැක. මම මිදි වැලය, ඔබ අතු ය: මා තුළත් මම ඔහු තුළත් සිටින තැනැත්තා බොහෝ පල දරයි. මක්නිසාද මා නොමැතිව ඔබට කිසිවක් කළ නොහැක.</w:t>
      </w:r>
    </w:p>
    <w:p w14:paraId="77F41ACB" w14:textId="77777777" w:rsidR="00F90BDC" w:rsidRDefault="00F90BDC"/>
    <w:p w14:paraId="6AB4DA59" w14:textId="77777777" w:rsidR="00F90BDC" w:rsidRDefault="00F90BDC">
      <w:r xmlns:w="http://schemas.openxmlformats.org/wordprocessingml/2006/main">
        <w:t xml:space="preserve">යොහන් 1:39 උන් වහන්සේ ඔවුන්ට කතා කොට, එන්න බලන්න. ඔව්හු අවුත්, උන් වහන්සේ වාසය කරන ස්ථානය දැක, දස වන පැය පමණ වූ බැවින්, එදින උන් වහන්සේ සමඟ වාසය කළහ.</w:t>
      </w:r>
    </w:p>
    <w:p w14:paraId="37298B3C" w14:textId="77777777" w:rsidR="00F90BDC" w:rsidRDefault="00F90BDC"/>
    <w:p w14:paraId="4FCF3CC9" w14:textId="77777777" w:rsidR="00F90BDC" w:rsidRDefault="00F90BDC">
      <w:r xmlns:w="http://schemas.openxmlformats.org/wordprocessingml/2006/main">
        <w:t xml:space="preserve">ජෝන් ඔහුගේ ගෝලයන් දෙදෙනෙකුට ඔහු වාසය කරන ස්ථානය බැලීමට පැමිණෙන ලෙස ආරාධනා කරන අතර, ඔවුන් දවස පුරා ඔහු සමඟ නැවතී සිටියහ.</w:t>
      </w:r>
    </w:p>
    <w:p w14:paraId="5C5BC981" w14:textId="77777777" w:rsidR="00F90BDC" w:rsidRDefault="00F90BDC"/>
    <w:p w14:paraId="484E3593" w14:textId="77777777" w:rsidR="00F90BDC" w:rsidRDefault="00F90BDC">
      <w:r xmlns:w="http://schemas.openxmlformats.org/wordprocessingml/2006/main">
        <w:t xml:space="preserve">1. ජේසුස් වහන්සේගේ ආරාධනය: පැමිණ බලන්න</w:t>
      </w:r>
    </w:p>
    <w:p w14:paraId="7B6A2ED3" w14:textId="77777777" w:rsidR="00F90BDC" w:rsidRDefault="00F90BDC"/>
    <w:p w14:paraId="33936078" w14:textId="77777777" w:rsidR="00F90BDC" w:rsidRDefault="00F90BDC">
      <w:r xmlns:w="http://schemas.openxmlformats.org/wordprocessingml/2006/main">
        <w:t xml:space="preserve">2. ක්රිස්තුස් සමඟ වාසය කිරීම: ස්වාමින් වහන්සේ තුළ රැඳී සිටීම</w:t>
      </w:r>
    </w:p>
    <w:p w14:paraId="37E8B356" w14:textId="77777777" w:rsidR="00F90BDC" w:rsidRDefault="00F90BDC"/>
    <w:p w14:paraId="7534B89D" w14:textId="77777777" w:rsidR="00F90BDC" w:rsidRDefault="00F90BDC">
      <w:r xmlns:w="http://schemas.openxmlformats.org/wordprocessingml/2006/main">
        <w:t xml:space="preserve">හරස්-</w:t>
      </w:r>
    </w:p>
    <w:p w14:paraId="029B5F17" w14:textId="77777777" w:rsidR="00F90BDC" w:rsidRDefault="00F90BDC"/>
    <w:p w14:paraId="1D9BB92B" w14:textId="77777777" w:rsidR="00F90BDC" w:rsidRDefault="00F90BDC">
      <w:r xmlns:w="http://schemas.openxmlformats.org/wordprocessingml/2006/main">
        <w:t xml:space="preserve">1. මතෙව් 11:28-29 - වෙහෙස මහන්සි වී බර උසුලන සියල්ලෙනි, මා වෙතට එන්න, මම ඔබට විවේකය දෙමි. මාගේ වියගහ ඔබ පිටට ගෙන මාගෙන් ඉගෙන ගන්න, මක්නිසාද මම මෘදු හා නිහතමානී හදවතක් ඇත, එවිට ඔබට ඔබේ ආත්මයට විවේකයක් ලැබෙනු ඇත.</w:t>
      </w:r>
    </w:p>
    <w:p w14:paraId="7A1B68DB" w14:textId="77777777" w:rsidR="00F90BDC" w:rsidRDefault="00F90BDC"/>
    <w:p w14:paraId="0892A049" w14:textId="77777777" w:rsidR="00F90BDC" w:rsidRDefault="00F90BDC">
      <w:r xmlns:w="http://schemas.openxmlformats.org/wordprocessingml/2006/main">
        <w:t xml:space="preserve">2. යොහන් 15:4-5 - මා තුළ සිටින්න, මම ඔබ තුළ සිටින්න. අත්තට තනිව ඵල දරන්න බැරි සේ, එය මිදි වැලෙහි පවතිනු මිස, ඔබ මා තුළ රැඳී සිටියොත් මිස, ඔබටත් ඵල දරන්නේ නැත. මිදි වැල මම ය; ඔබ ශාඛා ය. යමෙක් </w:t>
      </w:r>
      <w:r xmlns:w="http://schemas.openxmlformats.org/wordprocessingml/2006/main">
        <w:lastRenderedPageBreak xmlns:w="http://schemas.openxmlformats.org/wordprocessingml/2006/main"/>
      </w:r>
      <w:r xmlns:w="http://schemas.openxmlformats.org/wordprocessingml/2006/main">
        <w:t xml:space="preserve">මා තුළත් මම ඔහු තුළත් වාසය කරන්නේද, ඔහු බොහෝ ඵල දරන්නේය, මක්නිසාද මා හැර ඔබට කිසිවක් කළ නොහැක.</w:t>
      </w:r>
    </w:p>
    <w:p w14:paraId="7C1BB468" w14:textId="77777777" w:rsidR="00F90BDC" w:rsidRDefault="00F90BDC"/>
    <w:p w14:paraId="4DE4FA35" w14:textId="77777777" w:rsidR="00F90BDC" w:rsidRDefault="00F90BDC">
      <w:r xmlns:w="http://schemas.openxmlformats.org/wordprocessingml/2006/main">
        <w:t xml:space="preserve">යොහන් 1:40 යොහන් කතා කරනවා අසා ඔහු පසුපස ගිය දෙදෙනාගෙන් එක්කෙනෙක් සයිමන් පේතෘස්ගේ සහෝදරයා වූ ඇන්ඩෘ ය.</w:t>
      </w:r>
    </w:p>
    <w:p w14:paraId="645FA9FB" w14:textId="77777777" w:rsidR="00F90BDC" w:rsidRDefault="00F90BDC"/>
    <w:p w14:paraId="4508DD26" w14:textId="77777777" w:rsidR="00F90BDC" w:rsidRDefault="00F90BDC">
      <w:r xmlns:w="http://schemas.openxmlformats.org/wordprocessingml/2006/main">
        <w:t xml:space="preserve">ජෝන්ගේ ඉගැන්වීම් අසා ඔහුව අනුගමනය කිරීමට තෝරාගත් දෙදෙනාගෙන් එක් අයෙකි ඇන්ඩෲ.</w:t>
      </w:r>
    </w:p>
    <w:p w14:paraId="0018C1EA" w14:textId="77777777" w:rsidR="00F90BDC" w:rsidRDefault="00F90BDC"/>
    <w:p w14:paraId="50D3EFF2" w14:textId="77777777" w:rsidR="00F90BDC" w:rsidRDefault="00F90BDC">
      <w:r xmlns:w="http://schemas.openxmlformats.org/wordprocessingml/2006/main">
        <w:t xml:space="preserve">1: අපි දෙවියන් වහන්සේගේ වචනය ඇසීමට විවෘතව සිටිය යුතු අතර ඔහුව අනුගමනය කිරීමට කැමැත්තෙමු.</w:t>
      </w:r>
    </w:p>
    <w:p w14:paraId="6DA8EAC2" w14:textId="77777777" w:rsidR="00F90BDC" w:rsidRDefault="00F90BDC"/>
    <w:p w14:paraId="044305C6" w14:textId="77777777" w:rsidR="00F90BDC" w:rsidRDefault="00F90BDC">
      <w:r xmlns:w="http://schemas.openxmlformats.org/wordprocessingml/2006/main">
        <w:t xml:space="preserve">2: ධෛර්යය සහ යේසුස්ව අනුගමනය කිරීමට ඇති කැමැත්ත ගැන ඇන්ඩෘගේ ආදර්ශය දෙස බැලිය හැකිය.</w:t>
      </w:r>
    </w:p>
    <w:p w14:paraId="1A41229F" w14:textId="77777777" w:rsidR="00F90BDC" w:rsidRDefault="00F90BDC"/>
    <w:p w14:paraId="4FD9EF40" w14:textId="77777777" w:rsidR="00F90BDC" w:rsidRDefault="00F90BDC">
      <w:r xmlns:w="http://schemas.openxmlformats.org/wordprocessingml/2006/main">
        <w:t xml:space="preserve">1: මතෙව් 4:19 - "ඔහු ඔවුන්ට පැවසුවේ, මා අනුව එන්න, මම ඔබව මිනිසුන් අල්ලන්නන් කරන්නෙමි."</w:t>
      </w:r>
    </w:p>
    <w:p w14:paraId="76BC3AA5" w14:textId="77777777" w:rsidR="00F90BDC" w:rsidRDefault="00F90BDC"/>
    <w:p w14:paraId="2E22C853" w14:textId="77777777" w:rsidR="00F90BDC" w:rsidRDefault="00F90BDC">
      <w:r xmlns:w="http://schemas.openxmlformats.org/wordprocessingml/2006/main">
        <w:t xml:space="preserve">2: යොහන් 15:14 - "මා ඔබට අණ කරන ඕනෑම දෙයක් ඔබ කරන්නේ නම්, ඔබ මගේ මිතුරන් වේ."</w:t>
      </w:r>
    </w:p>
    <w:p w14:paraId="076BDFB6" w14:textId="77777777" w:rsidR="00F90BDC" w:rsidRDefault="00F90BDC"/>
    <w:p w14:paraId="50720E80" w14:textId="77777777" w:rsidR="00F90BDC" w:rsidRDefault="00F90BDC">
      <w:r xmlns:w="http://schemas.openxmlformats.org/wordprocessingml/2006/main">
        <w:t xml:space="preserve">යොහන් 1:41 ඔහු මුලින්ම තම සොහොයුරා වන සයිමන් සොයාගෙන, ඔහුට කථාකොට: අපට මෙසියස්ව හමු විය, එනම්, අර්ථකථනය කළහොත්, ක්‍රිස්තුස්.</w:t>
      </w:r>
    </w:p>
    <w:p w14:paraId="42A325FB" w14:textId="77777777" w:rsidR="00F90BDC" w:rsidRDefault="00F90BDC"/>
    <w:p w14:paraId="07F4F417" w14:textId="77777777" w:rsidR="00F90BDC" w:rsidRDefault="00F90BDC">
      <w:r xmlns:w="http://schemas.openxmlformats.org/wordprocessingml/2006/main">
        <w:t xml:space="preserve">ජේසුස් වහන්සේ මෙසියස් බව සයිමන් සොයා ගනී.</w:t>
      </w:r>
    </w:p>
    <w:p w14:paraId="5B44CB07" w14:textId="77777777" w:rsidR="00F90BDC" w:rsidRDefault="00F90BDC"/>
    <w:p w14:paraId="792DBFFA" w14:textId="77777777" w:rsidR="00F90BDC" w:rsidRDefault="00F90BDC">
      <w:r xmlns:w="http://schemas.openxmlformats.org/wordprocessingml/2006/main">
        <w:t xml:space="preserve">1. ශුභාරංචිය බෙදාගැනීමේ සතුට</w:t>
      </w:r>
    </w:p>
    <w:p w14:paraId="6B2AE45C" w14:textId="77777777" w:rsidR="00F90BDC" w:rsidRDefault="00F90BDC"/>
    <w:p w14:paraId="67879814" w14:textId="77777777" w:rsidR="00F90BDC" w:rsidRDefault="00F90BDC">
      <w:r xmlns:w="http://schemas.openxmlformats.org/wordprocessingml/2006/main">
        <w:t xml:space="preserve">2. මෙසියස් යනු කවුද?</w:t>
      </w:r>
    </w:p>
    <w:p w14:paraId="57E21E71" w14:textId="77777777" w:rsidR="00F90BDC" w:rsidRDefault="00F90BDC"/>
    <w:p w14:paraId="18B6B377" w14:textId="77777777" w:rsidR="00F90BDC" w:rsidRDefault="00F90BDC">
      <w:r xmlns:w="http://schemas.openxmlformats.org/wordprocessingml/2006/main">
        <w:t xml:space="preserve">1. ක්‍රියා 10:38 - "දෙවියන් වහන්සේ නාසරෙත්හි ජේසුස් වහන්සේව ශුද්ධාත්මයාණන්ගෙන් හා බලයෙන් අභිෂේක කළ ආකාරය; ඔහු යහපත කරමින්, යක්ෂයාගෙන් පීඩාවට පත් වූ සියල්ලන් සුව කරමින් ගමන් කළේය. දෙවියන් වහන්සේ ඔහු සමඟ සිටි නිසා."</w:t>
      </w:r>
    </w:p>
    <w:p w14:paraId="340F8A9D" w14:textId="77777777" w:rsidR="00F90BDC" w:rsidRDefault="00F90BDC"/>
    <w:p w14:paraId="53456D38" w14:textId="77777777" w:rsidR="00F90BDC" w:rsidRDefault="00F90BDC">
      <w:r xmlns:w="http://schemas.openxmlformats.org/wordprocessingml/2006/main">
        <w:t xml:space="preserve">2. යෙසායා 9:6-7 - "මක්නිසාද අපට දරුවෙකු උපන්නේය, අපට පුත්‍රයෙක් දෙන ලද්දේය: රජය ඔහුගේ කර පිට සිටින්නේය. උන්වහන්සේගේ නාමය ආශ්චර්යවත්, උපදේශකයාණෝය, බලවත් දෙවියන්වහන්සේය, සදාකාලිකයයි කියනු ලබන්නේය. පියාණෙනි, සාමයේ කුමාරයාණෙනි, ඔහුගේ ආණ්ඩුවේ සහ සාමයේ වර්ධනයේ අවසානයක් නැත, දාවිත්ගේ සිංහාසනය මත සහ ඔහුගේ රාජ්‍යය මත, එය අණ කිරීමටත්, මින් ඉදිරියටත් සදහටම එය විනිශ්චයෙන් හා යුක්තියෙන් ස්ථාපිත කිරීමට ය. සේනාවල ස්වාමීන්ගේ ජ්වලිතය මෙය ඉටු කරනු ඇත.</w:t>
      </w:r>
    </w:p>
    <w:p w14:paraId="297BE26C" w14:textId="77777777" w:rsidR="00F90BDC" w:rsidRDefault="00F90BDC"/>
    <w:p w14:paraId="10AA245A" w14:textId="77777777" w:rsidR="00F90BDC" w:rsidRDefault="00F90BDC">
      <w:r xmlns:w="http://schemas.openxmlformats.org/wordprocessingml/2006/main">
        <w:t xml:space="preserve">යොහන් 1:42 ඔහු ඔහුව යේසුස් ළඟට ගෙනාවා. ජේසුස් වහන්සේ ඔහු දැක, ''ඔබ ජෝනාගේ පුත් සීමොන් ය.</w:t>
      </w:r>
    </w:p>
    <w:p w14:paraId="6A413F60" w14:textId="77777777" w:rsidR="00F90BDC" w:rsidRDefault="00F90BDC"/>
    <w:p w14:paraId="642925EE" w14:textId="77777777" w:rsidR="00F90BDC" w:rsidRDefault="00F90BDC">
      <w:r xmlns:w="http://schemas.openxmlformats.org/wordprocessingml/2006/main">
        <w:t xml:space="preserve">ජෝන් ජේසුස් වහන්සේට සයිමන්ව හඳුන්වා දෙන අතර, ජේසුස් වහන්සේ ඔහුට "ගල්" යන අරුත දෙන "සීෆස්" යන නම ප්‍රදානය කරයි.</w:t>
      </w:r>
    </w:p>
    <w:p w14:paraId="19A1166C" w14:textId="77777777" w:rsidR="00F90BDC" w:rsidRDefault="00F90BDC"/>
    <w:p w14:paraId="53E5E37B" w14:textId="77777777" w:rsidR="00F90BDC" w:rsidRDefault="00F90BDC">
      <w:r xmlns:w="http://schemas.openxmlformats.org/wordprocessingml/2006/main">
        <w:t xml:space="preserve">1: යේසුස් වහන්සේට අපට නව අනන්‍යතාවයක් ලබා දීමට බලය ඇති අතර, එම අනන්‍යතාවය ඕනෑම භූමික නාමයකට වඩා ශක්තිමත් ය.</w:t>
      </w:r>
    </w:p>
    <w:p w14:paraId="3554D301" w14:textId="77777777" w:rsidR="00F90BDC" w:rsidRDefault="00F90BDC"/>
    <w:p w14:paraId="122FA7BB" w14:textId="77777777" w:rsidR="00F90BDC" w:rsidRDefault="00F90BDC">
      <w:r xmlns:w="http://schemas.openxmlformats.org/wordprocessingml/2006/main">
        <w:t xml:space="preserve">2: අපගේ අතීතය කුමක් වුවත්, යේසුස් අපට සුරක්ෂිත පදනමක් ලබා දෙයි.</w:t>
      </w:r>
    </w:p>
    <w:p w14:paraId="494266A8" w14:textId="77777777" w:rsidR="00F90BDC" w:rsidRDefault="00F90BDC"/>
    <w:p w14:paraId="13691DF1" w14:textId="77777777" w:rsidR="00F90BDC" w:rsidRDefault="00F90BDC">
      <w:r xmlns:w="http://schemas.openxmlformats.org/wordprocessingml/2006/main">
        <w:t xml:space="preserve">1: යෙසායා 28:16 - එබැවින් දෙවි සමිඳාණන් වහන්සේ මෙසේ වදාරන සේක: “බලන්න, මම සියොන්හි අත්තිවාරමක්, ගලක්, පරීක්ෂා කරන ලද ගලක්, අනර්ඝ මුල්ගලක්, ස්ථිර අත්තිවාරමක් තැබුවෙමි. ඉක්මන් වෙන්න.</w:t>
      </w:r>
    </w:p>
    <w:p w14:paraId="42AE5109" w14:textId="77777777" w:rsidR="00F90BDC" w:rsidRDefault="00F90BDC"/>
    <w:p w14:paraId="34679FBC" w14:textId="77777777" w:rsidR="00F90BDC" w:rsidRDefault="00F90BDC">
      <w:r xmlns:w="http://schemas.openxmlformats.org/wordprocessingml/2006/main">
        <w:t xml:space="preserve">2: මතෙව් 7: 24-25 - “එවිට මාගේ මේ වචන අසා ඒවා කරන සෑම කෙනෙකුම පර්වතය මත තම නිවස ගොඩනඟා ගත් ප්‍රඥාවන්ත මිනිසෙකුට සමාන වනු ඇත. වර්ෂාව වැටී ගංවතුර ඇති විය, සුළඟ හමා ගොස් එම නිවසට පහර දුන්නේය, නමුත් එය පර්වතය මත පිහිටුවා තිබූ බැවින් එය වැටුණේ නැත.</w:t>
      </w:r>
    </w:p>
    <w:p w14:paraId="0667C47F" w14:textId="77777777" w:rsidR="00F90BDC" w:rsidRDefault="00F90BDC"/>
    <w:p w14:paraId="55E9DD67" w14:textId="77777777" w:rsidR="00F90BDC" w:rsidRDefault="00F90BDC">
      <w:r xmlns:w="http://schemas.openxmlformats.org/wordprocessingml/2006/main">
        <w:t xml:space="preserve">යොහන් 1:43 පසුදා ජේසුස් වහන්සේ ගලීලයට පිටත්ව යාමට නියමිතව සිටි අතර, පිලිප්ව සොයාගෙන, මා අනුව එන්න.</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පිලිප්ට කතා කරන්නේ තමන්ව අනුගමනය කරන ලෙසයි.</w:t>
      </w:r>
    </w:p>
    <w:p w14:paraId="7FE87064" w14:textId="77777777" w:rsidR="00F90BDC" w:rsidRDefault="00F90BDC"/>
    <w:p w14:paraId="132CAA36" w14:textId="77777777" w:rsidR="00F90BDC" w:rsidRDefault="00F90BDC">
      <w:r xmlns:w="http://schemas.openxmlformats.org/wordprocessingml/2006/main">
        <w:t xml:space="preserve">1: යේසුස්ව අනුගමනය කිරීම යනු සෑම දෙයකදීම ඔහුව පළමුකොට සෙවීමයි.</w:t>
      </w:r>
    </w:p>
    <w:p w14:paraId="338A9317" w14:textId="77777777" w:rsidR="00F90BDC" w:rsidRDefault="00F90BDC"/>
    <w:p w14:paraId="6639990B" w14:textId="77777777" w:rsidR="00F90BDC" w:rsidRDefault="00F90BDC">
      <w:r xmlns:w="http://schemas.openxmlformats.org/wordprocessingml/2006/main">
        <w:t xml:space="preserve">2: අපගේ ඇදහිල්ලේ වර්ධනයට යේසුස්ට කීකරු වීම අත්‍යවශ්‍ය වේ.</w:t>
      </w:r>
    </w:p>
    <w:p w14:paraId="4AB123F8" w14:textId="77777777" w:rsidR="00F90BDC" w:rsidRDefault="00F90BDC"/>
    <w:p w14:paraId="08BDCD4B" w14:textId="77777777" w:rsidR="00F90BDC" w:rsidRDefault="00F90BDC">
      <w:r xmlns:w="http://schemas.openxmlformats.org/wordprocessingml/2006/main">
        <w:t xml:space="preserve">1: මතෙව් 6:33 - "නමුත් පළමුකොට ඔහුගේ රාජ්‍යය සහ ඔහුගේ ධර්මිෂ්ඨකම සොයන්න, එවිට මේ සියල්ල ඔබටත් දෙනු ලැබේ."</w:t>
      </w:r>
    </w:p>
    <w:p w14:paraId="747974CF" w14:textId="77777777" w:rsidR="00F90BDC" w:rsidRDefault="00F90BDC"/>
    <w:p w14:paraId="72831CBC" w14:textId="77777777" w:rsidR="00F90BDC" w:rsidRDefault="00F90BDC">
      <w:r xmlns:w="http://schemas.openxmlformats.org/wordprocessingml/2006/main">
        <w:t xml:space="preserve">2: රෝම 12: 2 - “මේ ලෝකයේ රටාවට අනුගත නොවී, ඔබේ මනස අලුත් වීමෙන් පරිවර්තනය වන්න. එවිට ඔබට දෙවියන්වහන්සේගේ යහපත්, ප්‍රියමනාප සහ පරිපූර්ණ කැමැත්ත කුමක්දැයි පරීක්ෂා කර අනුමත කිරීමට හැකි වනු ඇත.”</w:t>
      </w:r>
    </w:p>
    <w:p w14:paraId="2AF25C19" w14:textId="77777777" w:rsidR="00F90BDC" w:rsidRDefault="00F90BDC"/>
    <w:p w14:paraId="2EC3F20A" w14:textId="77777777" w:rsidR="00F90BDC" w:rsidRDefault="00F90BDC">
      <w:r xmlns:w="http://schemas.openxmlformats.org/wordprocessingml/2006/main">
        <w:t xml:space="preserve">යොහන් 1:44 පිලිප් සිටියේ ඇන්ඩෘ සහ පේතෘස්ගේ නුවර වන බෙත්සයිදාහි ය.</w:t>
      </w:r>
    </w:p>
    <w:p w14:paraId="2E2943FF" w14:textId="77777777" w:rsidR="00F90BDC" w:rsidRDefault="00F90BDC"/>
    <w:p w14:paraId="002269BA" w14:textId="77777777" w:rsidR="00F90BDC" w:rsidRDefault="00F90BDC">
      <w:r xmlns:w="http://schemas.openxmlformats.org/wordprocessingml/2006/main">
        <w:t xml:space="preserve">මුල් ගෝලයන්ගෙන් කෙනෙකු වූ පිලිප් බෙත්සයිඩාවේ අයෙකි.</w:t>
      </w:r>
    </w:p>
    <w:p w14:paraId="433EC11D" w14:textId="77777777" w:rsidR="00F90BDC" w:rsidRDefault="00F90BDC"/>
    <w:p w14:paraId="59834662" w14:textId="77777777" w:rsidR="00F90BDC" w:rsidRDefault="00F90BDC">
      <w:r xmlns:w="http://schemas.openxmlformats.org/wordprocessingml/2006/main">
        <w:t xml:space="preserve">1. ප්‍රජාවේ වැදගත්කම: පිලිප්ගේ අධ්‍යයනයක්</w:t>
      </w:r>
    </w:p>
    <w:p w14:paraId="1C300574" w14:textId="77777777" w:rsidR="00F90BDC" w:rsidRDefault="00F90BDC"/>
    <w:p w14:paraId="794E0389" w14:textId="77777777" w:rsidR="00F90BDC" w:rsidRDefault="00F90BDC">
      <w:r xmlns:w="http://schemas.openxmlformats.org/wordprocessingml/2006/main">
        <w:t xml:space="preserve">2. ආරාධනා කිරීමේ බලය: යේසුස් පිලිප්ව ඇමතූ ආකාරය</w:t>
      </w:r>
    </w:p>
    <w:p w14:paraId="40EA9B27" w14:textId="77777777" w:rsidR="00F90BDC" w:rsidRDefault="00F90BDC"/>
    <w:p w14:paraId="034EEEBB" w14:textId="77777777" w:rsidR="00F90BDC" w:rsidRDefault="00F90BDC">
      <w:r xmlns:w="http://schemas.openxmlformats.org/wordprocessingml/2006/main">
        <w:t xml:space="preserve">1. මතෙව් 4:18-20 - සීමොන් (පේතෘ) සහ ඇන්ඩෘ යන සහෝදරයන් දෙදෙනෙකු මුහුද අසල මසුන් ඇල්ලීම දුටු විට, යේසුස් වහන්සේ තමන්ව අනුගමනය කරන ලෙස ඔවුන්ව කැඳවූ සේක.</w:t>
      </w:r>
    </w:p>
    <w:p w14:paraId="06291AF5" w14:textId="77777777" w:rsidR="00F90BDC" w:rsidRDefault="00F90BDC"/>
    <w:p w14:paraId="71FBE41F" w14:textId="77777777" w:rsidR="00F90BDC" w:rsidRDefault="00F90BDC">
      <w:r xmlns:w="http://schemas.openxmlformats.org/wordprocessingml/2006/main">
        <w:t xml:space="preserve">2. ලූක් 5:1-11 - යේසුස් සයිමන් (පේතෘ) සහ ඔහුගේ සගයන්ට වෙනත් ස්ථානයක මසුන් ඇල්ලීමට ආරාධනා කරයි, එහිදී ඔවුන් මසුන් බහුල ලෙස අල්ලා ගනී.</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1:45 පිලිප් නතානියෙල් සොයාගෙන, ඔහුට කථාකොට: මෝසෙස් සහ අනාගතවක්තෘවරුන් විසින් යෝසෙප්ගේ පුත්‍රයා වන නාසරෙත්හි ජේසුස් වහන්සේ ලියා ඇති තැනැත්තා අපට හමු විය.</w:t>
      </w:r>
    </w:p>
    <w:p w14:paraId="52CB91CD" w14:textId="77777777" w:rsidR="00F90BDC" w:rsidRDefault="00F90BDC"/>
    <w:p w14:paraId="66A54228" w14:textId="77777777" w:rsidR="00F90BDC" w:rsidRDefault="00F90BDC">
      <w:r xmlns:w="http://schemas.openxmlformats.org/wordprocessingml/2006/main">
        <w:t xml:space="preserve">මෝසෙස් සහ අනාගතවක්තෘවරුන් නීතියේ ලියා ඇති යෝසෙප්ගේ පුත්‍රයා වන නාසරෙත්හි යේසුස්ව ඔවුන් සොයා ගත් බව පිලිප් නතානියෙල්ට පවසයි.</w:t>
      </w:r>
    </w:p>
    <w:p w14:paraId="6CE7ECD1" w14:textId="77777777" w:rsidR="00F90BDC" w:rsidRDefault="00F90BDC"/>
    <w:p w14:paraId="18750A89" w14:textId="77777777" w:rsidR="00F90BDC" w:rsidRDefault="00F90BDC">
      <w:r xmlns:w="http://schemas.openxmlformats.org/wordprocessingml/2006/main">
        <w:t xml:space="preserve">1. ජේසුස් වහන්සේ පරණ ගිවිසුමේ අනාවැකිවල ඉටුවීමයි.</w:t>
      </w:r>
    </w:p>
    <w:p w14:paraId="5D21DFF1" w14:textId="77777777" w:rsidR="00F90BDC" w:rsidRDefault="00F90BDC"/>
    <w:p w14:paraId="779906E6" w14:textId="77777777" w:rsidR="00F90BDC" w:rsidRDefault="00F90BDC">
      <w:r xmlns:w="http://schemas.openxmlformats.org/wordprocessingml/2006/main">
        <w:t xml:space="preserve">2. යේසුස් නාසරෙත්හි පොරොන්දු වූ ගැලවුම්කරුය.</w:t>
      </w:r>
    </w:p>
    <w:p w14:paraId="44AAAA67" w14:textId="77777777" w:rsidR="00F90BDC" w:rsidRDefault="00F90BDC"/>
    <w:p w14:paraId="62580D34" w14:textId="77777777" w:rsidR="00F90BDC" w:rsidRDefault="00F90BDC">
      <w:r xmlns:w="http://schemas.openxmlformats.org/wordprocessingml/2006/main">
        <w:t xml:space="preserve">1. යෙසායා 7:14 - එබැවින් සමිඳාණන් වහන්සේ ඔබට ලකුණක් දෙන සේක; බලන්න, කන්‍යාවක් පිළිසිඳගෙන පුතෙකු බිහි කරයි, ඔහුට එම්මානුවෙල් යන නම තබන්නීය.</w:t>
      </w:r>
    </w:p>
    <w:p w14:paraId="66FF7149" w14:textId="77777777" w:rsidR="00F90BDC" w:rsidRDefault="00F90BDC"/>
    <w:p w14:paraId="70A9DED9" w14:textId="77777777" w:rsidR="00F90BDC" w:rsidRDefault="00F90BDC">
      <w:r xmlns:w="http://schemas.openxmlformats.org/wordprocessingml/2006/main">
        <w:t xml:space="preserve">2. මීකා 5:2 - එහෙත් ඔබ, බෙත්ලෙහෙම් එෆ්‍රාටා, යූදා දහස් ගණනින් ඔබ කුඩා වුවත්, ඊශ්‍රායෙල්හි පාලකයා වීමට සිටින ඔහු ඔබෙන් මා වෙතට පැමිණෙන්නේය. ඔවුන්ගේ නික්මීම පුරාණයේ සිට සදාකාලයේ සිට පැවත එන්නකි.</w:t>
      </w:r>
    </w:p>
    <w:p w14:paraId="3FD72929" w14:textId="77777777" w:rsidR="00F90BDC" w:rsidRDefault="00F90BDC"/>
    <w:p w14:paraId="3C52ED53" w14:textId="77777777" w:rsidR="00F90BDC" w:rsidRDefault="00F90BDC">
      <w:r xmlns:w="http://schemas.openxmlformats.org/wordprocessingml/2006/main">
        <w:t xml:space="preserve">යොහන් 1:46 නතානියෙල් ඔහුට කතා කොට, ''නාසරෙත් නුවරින් යම් යහපතක් සිදුවේද? පිලිප් ඔහුට කතා කොට, ''ඇවිත් බලන්න.</w:t>
      </w:r>
    </w:p>
    <w:p w14:paraId="5467646A" w14:textId="77777777" w:rsidR="00F90BDC" w:rsidRDefault="00F90BDC"/>
    <w:p w14:paraId="1D84197E" w14:textId="77777777" w:rsidR="00F90BDC" w:rsidRDefault="00F90BDC">
      <w:r xmlns:w="http://schemas.openxmlformats.org/wordprocessingml/2006/main">
        <w:t xml:space="preserve">යේසුස් නාසරෙත් සිට පැමිණීම ගැන නතානියෙල්ට සැකයක් ඇත, නමුත් පිලිප් ඔහුට "ඇවිත් බලන්න" යැයි පවසයි.</w:t>
      </w:r>
    </w:p>
    <w:p w14:paraId="6FD2A839" w14:textId="77777777" w:rsidR="00F90BDC" w:rsidRDefault="00F90BDC"/>
    <w:p w14:paraId="7F8C8E69" w14:textId="77777777" w:rsidR="00F90BDC" w:rsidRDefault="00F90BDC">
      <w:r xmlns:w="http://schemas.openxmlformats.org/wordprocessingml/2006/main">
        <w:t xml:space="preserve">1. "ඇවිත් බලන්න: යේසුස්ගේ යහපත්කමට සාක්ෂි දීම"</w:t>
      </w:r>
    </w:p>
    <w:p w14:paraId="4E404E26" w14:textId="77777777" w:rsidR="00F90BDC" w:rsidRDefault="00F90BDC"/>
    <w:p w14:paraId="1402F953" w14:textId="77777777" w:rsidR="00F90BDC" w:rsidRDefault="00F90BDC">
      <w:r xmlns:w="http://schemas.openxmlformats.org/wordprocessingml/2006/main">
        <w:t xml:space="preserve">2. "ඕනෑම යහපත් දෙයක් නාසරෙත් වෙතින් පැමිණිය හැකිද?: ඇදහිල්ලේ සැකයන් ජය ගැනීම"</w:t>
      </w:r>
    </w:p>
    <w:p w14:paraId="51239FBF" w14:textId="77777777" w:rsidR="00F90BDC" w:rsidRDefault="00F90BDC"/>
    <w:p w14:paraId="5EB43DDF" w14:textId="77777777" w:rsidR="00F90BDC" w:rsidRDefault="00F90BDC">
      <w:r xmlns:w="http://schemas.openxmlformats.org/wordprocessingml/2006/main">
        <w:t xml:space="preserve">1. යාකොබ් 1:5-8 - "නුඹලාගෙන් යමෙකුට ප්‍රඥාව අඩු නම්, ඔහු සැමට නොමසුරුව සහ </w:t>
      </w:r>
      <w:r xmlns:w="http://schemas.openxmlformats.org/wordprocessingml/2006/main">
        <w:lastRenderedPageBreak xmlns:w="http://schemas.openxmlformats.org/wordprocessingml/2006/main"/>
      </w:r>
      <w:r xmlns:w="http://schemas.openxmlformats.org/wordprocessingml/2006/main">
        <w:t xml:space="preserve">නින්දා නොලබා දෙන දෙවියන් වහන්සේගෙන් ඉල්ලා සිටිය යුතුය, එය ඔහුට දෙනු ලැබේ"</w:t>
      </w:r>
    </w:p>
    <w:p w14:paraId="43B68BE6" w14:textId="77777777" w:rsidR="00F90BDC" w:rsidRDefault="00F90BDC"/>
    <w:p w14:paraId="4D21C202" w14:textId="77777777" w:rsidR="00F90BDC" w:rsidRDefault="00F90BDC">
      <w:r xmlns:w="http://schemas.openxmlformats.org/wordprocessingml/2006/main">
        <w:t xml:space="preserve">2. රෝම 8:28 - "දෙවියන්වහන්සේට ප්‍රේම කරන්නන්ට, උන්වහන්සේගේ අරමුණට අනුව කැඳවනු ලැබූවන්ට, සියල්ල යහපත පිණිස එකට ක්‍රියාකරන බව අපි දනිමු."</w:t>
      </w:r>
    </w:p>
    <w:p w14:paraId="231C9D32" w14:textId="77777777" w:rsidR="00F90BDC" w:rsidRDefault="00F90BDC"/>
    <w:p w14:paraId="1BC7522B" w14:textId="77777777" w:rsidR="00F90BDC" w:rsidRDefault="00F90BDC">
      <w:r xmlns:w="http://schemas.openxmlformats.org/wordprocessingml/2006/main">
        <w:t xml:space="preserve">යොහන් 1:47 ජේසුස් වහන්සේ නතානියෙල් තමන් වෙතට එනු දැක, ඔහු ගැන කතා කොට, ”බලන්න, ඇත්තෙන්ම ඉශ්රායෙල් ජාතිකයෙක්, ඔහු තුළ කිසි වංචාවක් නැත.</w:t>
      </w:r>
    </w:p>
    <w:p w14:paraId="48A80EA4" w14:textId="77777777" w:rsidR="00F90BDC" w:rsidRDefault="00F90BDC"/>
    <w:p w14:paraId="72468D4E" w14:textId="77777777" w:rsidR="00F90BDC" w:rsidRDefault="00F90BDC">
      <w:r xmlns:w="http://schemas.openxmlformats.org/wordprocessingml/2006/main">
        <w:t xml:space="preserve">නතානියෙල්ගේ අවංකකම සහ අඛණ්ඩතාව ගැන යේසුස් ඔහුට ප්‍රශංසා කළා.</w:t>
      </w:r>
    </w:p>
    <w:p w14:paraId="17A7E07A" w14:textId="77777777" w:rsidR="00F90BDC" w:rsidRDefault="00F90BDC"/>
    <w:p w14:paraId="1E5B549B" w14:textId="77777777" w:rsidR="00F90BDC" w:rsidRDefault="00F90BDC">
      <w:r xmlns:w="http://schemas.openxmlformats.org/wordprocessingml/2006/main">
        <w:t xml:space="preserve">1. අවංක හදවත: අවංකව ජීවත් වීම</w:t>
      </w:r>
    </w:p>
    <w:p w14:paraId="30C97F33" w14:textId="77777777" w:rsidR="00F90BDC" w:rsidRDefault="00F90BDC"/>
    <w:p w14:paraId="3D21868B" w14:textId="77777777" w:rsidR="00F90BDC" w:rsidRDefault="00F90BDC">
      <w:r xmlns:w="http://schemas.openxmlformats.org/wordprocessingml/2006/main">
        <w:t xml:space="preserve">2. ඔබේ වචනයේ මිනිසෙකු වීම: පොරොන්දු ඉටු කිරීමේ බලය</w:t>
      </w:r>
    </w:p>
    <w:p w14:paraId="4A33531E" w14:textId="77777777" w:rsidR="00F90BDC" w:rsidRDefault="00F90BDC"/>
    <w:p w14:paraId="2E0890D3" w14:textId="77777777" w:rsidR="00F90BDC" w:rsidRDefault="00F90BDC">
      <w:r xmlns:w="http://schemas.openxmlformats.org/wordprocessingml/2006/main">
        <w:t xml:space="preserve">1. හිතෝපදේශ 10:9 - "අවංකව ගමන් කරන තැනැත්තා ආරක්ෂිතව ගමන් කරයි, නමුත් ඔහුගේ මාර්ග වංක කරගන්නා සොයාගනු ඇත."</w:t>
      </w:r>
    </w:p>
    <w:p w14:paraId="19A8A9D9" w14:textId="77777777" w:rsidR="00F90BDC" w:rsidRDefault="00F90BDC"/>
    <w:p w14:paraId="7688B056" w14:textId="77777777" w:rsidR="00F90BDC" w:rsidRDefault="00F90BDC">
      <w:r xmlns:w="http://schemas.openxmlformats.org/wordprocessingml/2006/main">
        <w:t xml:space="preserve">2. ලූක් 6:45 - "යහපත් පුද්ගලයා තම හදවතේ ඇති යහපත් නිධානයෙන් යහපත නිපදවයි, නපුරු පුද්ගලයා ඔහුගේ නපුරු වස්තුවෙන් අයහපත නිපදවයි, මන්ද ඔහුගේ මුඛය හදවතේ බහුලත්වයෙන් කථා කරයි."</w:t>
      </w:r>
    </w:p>
    <w:p w14:paraId="74E1D085" w14:textId="77777777" w:rsidR="00F90BDC" w:rsidRDefault="00F90BDC"/>
    <w:p w14:paraId="16097322" w14:textId="77777777" w:rsidR="00F90BDC" w:rsidRDefault="00F90BDC">
      <w:r xmlns:w="http://schemas.openxmlformats.org/wordprocessingml/2006/main">
        <w:t xml:space="preserve">යොහන් 1:48 නතානියෙල් ඔහුට කතා කොට, ''ඔබ මා හඳුනන්නේ කොහෙන්ද? ජේසුස් වහන්සේ පිළිතුරු දෙමින්, ”පිලිප් ඔබ කැඳවීමට පෙර, ඔබ අත්තික්කා ගස යට සිටින විට, මම ඔබ දුටුවෙමි.</w:t>
      </w:r>
    </w:p>
    <w:p w14:paraId="039299BA" w14:textId="77777777" w:rsidR="00F90BDC" w:rsidRDefault="00F90BDC"/>
    <w:p w14:paraId="2A2014CB" w14:textId="77777777" w:rsidR="00F90BDC" w:rsidRDefault="00F90BDC">
      <w:r xmlns:w="http://schemas.openxmlformats.org/wordprocessingml/2006/main">
        <w:t xml:space="preserve">පිලිප් තමාව ඇමතීමට පැමිණීමට පෙර යේසුස් ඔහුව හඳුනන බව දැනගත් විට නතානියෙල් පුදුමයට පත් විය. ඔහු අත්තික්කා ගස යට සිටියදී යේසුස් ඔහුව දුටු අතර නතානියෙල් යේසුස්ව පොරොන්දු වූ ගැලවුම්කරු ලෙස හඳුනා ගත්තේය.</w:t>
      </w:r>
    </w:p>
    <w:p w14:paraId="2BCA6745" w14:textId="77777777" w:rsidR="00F90BDC" w:rsidRDefault="00F90BDC"/>
    <w:p w14:paraId="0EE88C66" w14:textId="77777777" w:rsidR="00F90BDC" w:rsidRDefault="00F90BDC">
      <w:r xmlns:w="http://schemas.openxmlformats.org/wordprocessingml/2006/main">
        <w:t xml:space="preserve">1. දෙවියන් වහන්සේගේ දැනුම අපගේ දැනුමට වඩා වැඩි ය.</w:t>
      </w:r>
    </w:p>
    <w:p w14:paraId="0A5EDFBA" w14:textId="77777777" w:rsidR="00F90BDC" w:rsidRDefault="00F90BDC"/>
    <w:p w14:paraId="74B99EA9" w14:textId="77777777" w:rsidR="00F90BDC" w:rsidRDefault="00F90BDC">
      <w:r xmlns:w="http://schemas.openxmlformats.org/wordprocessingml/2006/main">
        <w:t xml:space="preserve">2. යේසුස් පොරොන්දු වූ ගැලවුම්කරුය.</w:t>
      </w:r>
    </w:p>
    <w:p w14:paraId="1008AD29" w14:textId="77777777" w:rsidR="00F90BDC" w:rsidRDefault="00F90BDC"/>
    <w:p w14:paraId="37E7C9CC" w14:textId="77777777" w:rsidR="00F90BDC" w:rsidRDefault="00F90BDC">
      <w:r xmlns:w="http://schemas.openxmlformats.org/wordprocessingml/2006/main">
        <w:t xml:space="preserve">1. ගීතාවලිය 139: 1-2 - "ස්වාමීනි, ඔබ මා සෝදිසි කර මා දැන සිටි සේක! මා වාඩි වී සිටින විටත් මා නැඟිටින විටත් ඔබ දන්නා සේක. ඔබ මාගේ සිතුවිලි දුර සිට දකියි."</w:t>
      </w:r>
    </w:p>
    <w:p w14:paraId="52357106" w14:textId="77777777" w:rsidR="00F90BDC" w:rsidRDefault="00F90BDC"/>
    <w:p w14:paraId="673DCBD1" w14:textId="77777777" w:rsidR="00F90BDC" w:rsidRDefault="00F90BDC">
      <w:r xmlns:w="http://schemas.openxmlformats.org/wordprocessingml/2006/main">
        <w:t xml:space="preserve">2. යොහන් 14:6 - "ජේසුස් වහන්සේ ඔහුට මෙසේ වදාළ සේක: "මාර්ගය ද සත්‍යය ද ජීවනය ද මම වෙමි. මා කරණකොටගෙන මිස කිසිවෙක් පියාණන් වහන්සේ වෙතට පැමිණෙන්නේ නැත."</w:t>
      </w:r>
    </w:p>
    <w:p w14:paraId="48C10C8F" w14:textId="77777777" w:rsidR="00F90BDC" w:rsidRDefault="00F90BDC"/>
    <w:p w14:paraId="310B988D" w14:textId="77777777" w:rsidR="00F90BDC" w:rsidRDefault="00F90BDC">
      <w:r xmlns:w="http://schemas.openxmlformats.org/wordprocessingml/2006/main">
        <w:t xml:space="preserve">යොහන් 1:49 නතානියෙල් උත්තරදෙමින්: රබ්බි, ඔබ දෙවියන්වහන්සේගේ පුත්‍රයාය; ඔබ ඉශ්රායෙල්හි රජු ය.</w:t>
      </w:r>
    </w:p>
    <w:p w14:paraId="24E82175" w14:textId="77777777" w:rsidR="00F90BDC" w:rsidRDefault="00F90BDC"/>
    <w:p w14:paraId="78583CDF" w14:textId="77777777" w:rsidR="00F90BDC" w:rsidRDefault="00F90BDC">
      <w:r xmlns:w="http://schemas.openxmlformats.org/wordprocessingml/2006/main">
        <w:t xml:space="preserve">නතානියෙල් යේසුස්ව දෙවියන්ගේ පුත්රයා සහ ඊශ්රායෙලයේ රජු ලෙස ප්රකාශ කළේය.</w:t>
      </w:r>
    </w:p>
    <w:p w14:paraId="6C244021" w14:textId="77777777" w:rsidR="00F90BDC" w:rsidRDefault="00F90BDC"/>
    <w:p w14:paraId="45BD1B6A" w14:textId="77777777" w:rsidR="00F90BDC" w:rsidRDefault="00F90BDC">
      <w:r xmlns:w="http://schemas.openxmlformats.org/wordprocessingml/2006/main">
        <w:t xml:space="preserve">1: යේසුස් රජුන්ගේ රජු සහ ස්වාමිවරුන්ගේ ස්වාමියාය</w:t>
      </w:r>
    </w:p>
    <w:p w14:paraId="02D17ADE" w14:textId="77777777" w:rsidR="00F90BDC" w:rsidRDefault="00F90BDC"/>
    <w:p w14:paraId="39634375" w14:textId="77777777" w:rsidR="00F90BDC" w:rsidRDefault="00F90BDC">
      <w:r xmlns:w="http://schemas.openxmlformats.org/wordprocessingml/2006/main">
        <w:t xml:space="preserve">2: යේසුස්ගේ අධිකාරිය ගැන ප්‍රීති වන්න</w:t>
      </w:r>
    </w:p>
    <w:p w14:paraId="301FAACF" w14:textId="77777777" w:rsidR="00F90BDC" w:rsidRDefault="00F90BDC"/>
    <w:p w14:paraId="49E8A6BC" w14:textId="77777777" w:rsidR="00F90BDC" w:rsidRDefault="00F90BDC">
      <w:r xmlns:w="http://schemas.openxmlformats.org/wordprocessingml/2006/main">
        <w:t xml:space="preserve">1: කොලොස්සි 2: 9-10 - මක්නිසාද ඔහු තුළ දේවත්වයේ සම්පූර්ණත්වය ශාරීරිකව වාසය කරයි, සහ ඔබ ඔහු තුළ පිරී ඇත, ඔහු සියලු පාලනයේ සහ අධිකාරියේ ප්‍රධානියා වේ.</w:t>
      </w:r>
    </w:p>
    <w:p w14:paraId="7D514479" w14:textId="77777777" w:rsidR="00F90BDC" w:rsidRDefault="00F90BDC"/>
    <w:p w14:paraId="31BCCF6B" w14:textId="77777777" w:rsidR="00F90BDC" w:rsidRDefault="00F90BDC">
      <w:r xmlns:w="http://schemas.openxmlformats.org/wordprocessingml/2006/main">
        <w:t xml:space="preserve">2: පිලිප්පි 2:11 - සහ සෑම දිවක්ම යේසුස් ක්‍රිස්තුස් වහන්සේ ස්වාමින් වහන්සේ බව පාපොච්චාරණය කරයි, පියාණන් වන දෙවියන් වහන්සේගේ මහිමය සඳහා.</w:t>
      </w:r>
    </w:p>
    <w:p w14:paraId="336E0048" w14:textId="77777777" w:rsidR="00F90BDC" w:rsidRDefault="00F90BDC"/>
    <w:p w14:paraId="1E0D9DC7" w14:textId="77777777" w:rsidR="00F90BDC" w:rsidRDefault="00F90BDC">
      <w:r xmlns:w="http://schemas.openxmlformats.org/wordprocessingml/2006/main">
        <w:t xml:space="preserve">යොහන් 1:50 ජේසුස් වහන්සේ පිළිතුරු දෙමින්, ”මම ඔබට කී නිසා, අත්තික්කා ගස යට ඔබ දුටුවෙමි, ඔබ විශ්වාස කරනවාද? මේවාට වඩා උතුම් දේ ඔබට පෙනෙනු ඇත.</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අත්තික්කා ගස යට නතානියෙල් දුටු බවත්, ඊටත් වඩා විශාල දේවල් තමා දකින බවත් යේසුස් ප්‍රකාශ කළේය.</w:t>
      </w:r>
    </w:p>
    <w:p w14:paraId="21FFA6C1" w14:textId="77777777" w:rsidR="00F90BDC" w:rsidRDefault="00F90BDC"/>
    <w:p w14:paraId="67ACF741" w14:textId="77777777" w:rsidR="00F90BDC" w:rsidRDefault="00F90BDC">
      <w:r xmlns:w="http://schemas.openxmlformats.org/wordprocessingml/2006/main">
        <w:t xml:space="preserve">1. ජේසුස් වහන්සේ කෙරෙහි ඇදහිල්ල අපව උතුම් දේවල ජීවිතයකට යොමු කරයි.</w:t>
      </w:r>
    </w:p>
    <w:p w14:paraId="71965AD7" w14:textId="77777777" w:rsidR="00F90BDC" w:rsidRDefault="00F90BDC"/>
    <w:p w14:paraId="3027EF54" w14:textId="77777777" w:rsidR="00F90BDC" w:rsidRDefault="00F90BDC">
      <w:r xmlns:w="http://schemas.openxmlformats.org/wordprocessingml/2006/main">
        <w:t xml:space="preserve">2. ජේසුස් වහන්සේව විශ්වාස කරන්න, එවිට ඔබට සිතාගත නොහැකි තරම් වැඩි අත්දැකීමක් ලැබෙනු ඇත.</w:t>
      </w:r>
    </w:p>
    <w:p w14:paraId="071541DC" w14:textId="77777777" w:rsidR="00F90BDC" w:rsidRDefault="00F90BDC"/>
    <w:p w14:paraId="558C4E51" w14:textId="77777777" w:rsidR="00F90BDC" w:rsidRDefault="00F90BDC">
      <w:r xmlns:w="http://schemas.openxmlformats.org/wordprocessingml/2006/main">
        <w:t xml:space="preserve">1. යෙසායා 11: 6-9 - වෘකයා ද බැටළු පැටවා සමඟ වාසය කරයි, දිවියා එළු පැටවා සමඟ සයනය කරනු ඇත; වසු පැටවා සහ තරුණ සිංහයා සහ තරබාරු සතුන් එකට; කුඩා දරුවෙකු ඔවුන්ට මඟ පෙන්වනු ඇත.</w:t>
      </w:r>
    </w:p>
    <w:p w14:paraId="02A55884" w14:textId="77777777" w:rsidR="00F90BDC" w:rsidRDefault="00F90BDC"/>
    <w:p w14:paraId="1C416053" w14:textId="77777777" w:rsidR="00F90BDC" w:rsidRDefault="00F90BDC">
      <w:r xmlns:w="http://schemas.openxmlformats.org/wordprocessingml/2006/main">
        <w:t xml:space="preserve">2. ගීතාවලිය 34: 8 - ස්වාමින් වහන්සේ යහපත් බව රස බලා බලන්න: ඔහු කෙරෙහි විශ්වාස කරන මිනිසා ආශීර්වාද ලද්දකි.</w:t>
      </w:r>
    </w:p>
    <w:p w14:paraId="1319159E" w14:textId="77777777" w:rsidR="00F90BDC" w:rsidRDefault="00F90BDC"/>
    <w:p w14:paraId="445F0120" w14:textId="77777777" w:rsidR="00F90BDC" w:rsidRDefault="00F90BDC">
      <w:r xmlns:w="http://schemas.openxmlformats.org/wordprocessingml/2006/main">
        <w:t xml:space="preserve">යොහන් 1:51 ඔහු ඔහුට කතා කොට, “සැබවින්ම, සැබවින් ම මම ඔබට කියමි, මෙතැන් පටන් ස්වර්ගය විවෘත වන බවත්, දෙවියන් වහන්සේගේ දූතයන් මනුෂ්‍ය පුත්‍රයා මතට නැඟී බැස එන බවත් ඔබ දකිනු ඇත.</w:t>
      </w:r>
    </w:p>
    <w:p w14:paraId="0BBB0158" w14:textId="77777777" w:rsidR="00F90BDC" w:rsidRDefault="00F90BDC"/>
    <w:p w14:paraId="202F42D8" w14:textId="77777777" w:rsidR="00F90BDC" w:rsidRDefault="00F90BDC">
      <w:r xmlns:w="http://schemas.openxmlformats.org/wordprocessingml/2006/main">
        <w:t xml:space="preserve">ජෝන් නතානියෙල්ට කතා කරමින් ඔහුට පවසන්නේ ස්වර්ගය විවෘත වන බවත් දෙවියන් වහන්සේගේ දූතයන් මනුෂ්‍ය පුත්‍රයා මතට නැඟී බැස එන බවත් ඔහු දකින බවත්ය.</w:t>
      </w:r>
    </w:p>
    <w:p w14:paraId="502422F2" w14:textId="77777777" w:rsidR="00F90BDC" w:rsidRDefault="00F90BDC"/>
    <w:p w14:paraId="155D8CE3" w14:textId="77777777" w:rsidR="00F90BDC" w:rsidRDefault="00F90BDC">
      <w:r xmlns:w="http://schemas.openxmlformats.org/wordprocessingml/2006/main">
        <w:t xml:space="preserve">1. "ස්වර්ගය විවෘතයි: ක්‍රිස්තුස් වහන්සේගේ පොරොන්දුව"</w:t>
      </w:r>
    </w:p>
    <w:p w14:paraId="40F29451" w14:textId="77777777" w:rsidR="00F90BDC" w:rsidRDefault="00F90BDC"/>
    <w:p w14:paraId="3530B594" w14:textId="77777777" w:rsidR="00F90BDC" w:rsidRDefault="00F90BDC">
      <w:r xmlns:w="http://schemas.openxmlformats.org/wordprocessingml/2006/main">
        <w:t xml:space="preserve">2. "දෙවියන් වහන්සේගේ දූතයන්: නැගීම සහ බැසයාම"</w:t>
      </w:r>
    </w:p>
    <w:p w14:paraId="28B2B38D" w14:textId="77777777" w:rsidR="00F90BDC" w:rsidRDefault="00F90BDC"/>
    <w:p w14:paraId="6A9EF852" w14:textId="77777777" w:rsidR="00F90BDC" w:rsidRDefault="00F90BDC">
      <w:r xmlns:w="http://schemas.openxmlformats.org/wordprocessingml/2006/main">
        <w:t xml:space="preserve">1. හෙබ්‍රෙව් 1:14 - “ඔවුන් සියල්ලෝම ගැලවීම උරුම කර ගැනීමට සිටින අය වෙනුවෙන් සේවය කිරීමට එවන ලද උපස්ථායක ආත්මයන් නොවේද?”</w:t>
      </w:r>
    </w:p>
    <w:p w14:paraId="6FA9424B" w14:textId="77777777" w:rsidR="00F90BDC" w:rsidRDefault="00F90BDC"/>
    <w:p w14:paraId="4B6135A6" w14:textId="77777777" w:rsidR="00F90BDC" w:rsidRDefault="00F90BDC">
      <w:r xmlns:w="http://schemas.openxmlformats.org/wordprocessingml/2006/main">
        <w:t xml:space="preserve">2. ලූක් 2:15 - "දේවදූතයන් ඔවුන් අත්හැර ස්වර්ගයට ගිය විට, එඬේරුන් එකිනෙකාට කතා කරමින්, "අපි බෙත්ලෙහෙමට ගොස් සමිඳාණන් වහන්සේ අපට පැවසූ මේ දේ බලමු" කියා එකිනෙකාට කීවෝය.</w:t>
      </w:r>
    </w:p>
    <w:p w14:paraId="6B540BA0" w14:textId="77777777" w:rsidR="00F90BDC" w:rsidRDefault="00F90BDC"/>
    <w:p w14:paraId="2AB1F3BE" w14:textId="77777777" w:rsidR="00F90BDC" w:rsidRDefault="00F90BDC">
      <w:r xmlns:w="http://schemas.openxmlformats.org/wordprocessingml/2006/main">
        <w:t xml:space="preserve">ජෝන් 2 කානාහි විවාහ මංගල්‍යයේදී යේසුස් කළ පළමු ආශ්චර්යය සහ ඔහු යෙරුසලමේ දේවමාළිගාව පවිත්‍ර කිරීම පිළිබඳ කතාව විස්තර කරයි.</w:t>
      </w:r>
    </w:p>
    <w:p w14:paraId="07E09944" w14:textId="77777777" w:rsidR="00F90BDC" w:rsidRDefault="00F90BDC"/>
    <w:p w14:paraId="4E6485FE" w14:textId="77777777" w:rsidR="00F90BDC" w:rsidRDefault="00F90BDC">
      <w:r xmlns:w="http://schemas.openxmlformats.org/wordprocessingml/2006/main">
        <w:t xml:space="preserve">1 වන ඡේදය: පරිච්ඡේදය ආරම්භ වන්නේ යේසුස්, ඔහුගේ මව මරියා සහ ඔහුගේ ගෝලයන් කානාහි විවාහ මංගල්‍යයකට සහභාගී වීමෙනි. ඔවුන්ගේ වයින් අවසන් වූ විට මරියා ඒ බව යේසුස්ට දන්වා සිටියාය. ඔහුගේ හෝරාව තවම පැමිණ නැති බව මුලින් ප්‍රතිචාර දැක්වූවත්, ගල් භාජන හයක් වතුරෙන් පුරවන ලෙස ඔහු සේවකයන්ට උපදෙස් දුන්නේය. ඔවුන් ටිකක් ඇදගෙන එය භෝජන සංග්‍රහයේ ස්වාමියා වෙත ගෙන ගිය විට, එය හොඳ වයින් බවට පත් වී ඇති බව ඔහු දුටුවේය. ප්‍රමුඛ ගෝලයන් උන් වහන්සේව විශ්වාස කරන බව යේසුස්වහන්සේගේ මහිමය හෙළි කරමින් ඔහු කළ පළමු වාර්තාගත ආශ්චර්යය මෙයයි (යොහන් 2:1-11).</w:t>
      </w:r>
    </w:p>
    <w:p w14:paraId="01753546" w14:textId="77777777" w:rsidR="00F90BDC" w:rsidRDefault="00F90BDC"/>
    <w:p w14:paraId="0889634C" w14:textId="77777777" w:rsidR="00F90BDC" w:rsidRDefault="00F90BDC">
      <w:r xmlns:w="http://schemas.openxmlformats.org/wordprocessingml/2006/main">
        <w:t xml:space="preserve">2 වන ඡේදය: මෙයින් පසු, ඔහු තම මවගේ සහෝදරයන්ගේ ගෝලයන් සමඟ කපර්ණවුමට බැස එහි දින කිහිපයක් නැවතී සිටි නමුත් යුදෙව් පාස්කු උත්සවය ළං වන විට ජෙරුසලමට ගියේය (යොහන් 2: 12-13). ජෙරුසලමේදී ඔහු දුටුවේ ගව බැටළුවන් පරෙවියන් විකුණන මිනිසුන් තවත් අය මුදල් හුවමාරු කරන මේසවල හිඳගෙන සිටින දේවමාළිගාවේ උසාවිවල ධර්මිෂ්ඨ කෝපය පිරුණු කස ලණුවලින් සියල්ලන්ම දේවමාළිගාවේ උසාවිවලින් එළවා දැමූ බැටළු ගවයන් දෙදෙනාම විසිරී ගිය කාසි මුදල් මාරු කරන්නන් මේස පෙරළා දැමූ පරෙවියන්ට කීවේ ‘මේවා මෙතනින් එළියට ගන්න! මගේ පියාගේ නිවස වෙළඳපොළක් බවට පත් කිරීම නවත්වන්න!' ඔබේ නිවස මා විනාශ කරයි (යොහන් 2:14-17).</w:t>
      </w:r>
    </w:p>
    <w:p w14:paraId="19B31C2D" w14:textId="77777777" w:rsidR="00F90BDC" w:rsidRDefault="00F90BDC"/>
    <w:p w14:paraId="074CA6DB" w14:textId="77777777" w:rsidR="00F90BDC" w:rsidRDefault="00F90BDC">
      <w:r xmlns:w="http://schemas.openxmlformats.org/wordprocessingml/2006/main">
        <w:t xml:space="preserve">3 වන ඡේදය: ඔහු කළ දේ සාධාරණීකරණය කිරීමට යුදෙව්වන් ඔහුගෙන් ලකුණක් ඉල්ලා සිටියහ. ඊට ප්‍රතිචාර වශයෙන් යේසුස් පැවසුවේ ‘මේ දේවමාළිගාව විනාශ කරන්න මම එය දින තුනක් නැවත නැඟිටුවන්නෙමි’ කියායි. ඔවුන් සිතුවේ ඔහු වසර හතළිස් හයක් ගොඩනගා ඇති භෞතික දේවමාළිගාව ගැන සඳහන් කළ නමුත් නැවත නැඟිටීමෙන් පසු ඔහුගේ ශරීරයේ අර්ථය ගැන කතා කළේ යේසුස් පැවසූ විශ්වාස කරන ලද ශුද්ධ ලියවිල්ලේ වචන ඔහු පැවසූ දේ ගෝලයන් සිහිපත් කළ විටය (යොහන් 2:18-22). පරිච්ෙඡ්දය අවසන් වන්නේ පාස්කු මංගල්‍යයේ දී බොහෝ දෙනෙක් සලකුනු දුටු බව විශ්වාස කරන නම කෙසේ වෙතත් ඔවුන් තමාටම භාර නොගත්තේය, මන්ද සියලු මිනිසුන්ට මනුෂ්‍ය වර්ගයා පිළිබඳ කිසිදු සාක්ෂියක් අවශ්‍ය නොවන බව දැන සිටි නිසා එක් එක් පුද්ගලයා තුළ ඇති විචක්ෂණ දැනුම මිනිස් හදවත් තුළ ඇති දේ දැන සිටියේ ප්‍රාතිහාර්යයන් මත පමණක් පදනම් වූ ඔවුන්ගේ මතුපිට ඇදහිල්ලයි. (යොහන්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යොහන් 2:1 තුන්වෙනි දවසේ ගලීලයේ කානාහි විවාහයක් විය. ජේසුස් වහන්සේගේ මව එහි සිටියා ය.</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ගලීලයේ කානාහි විවාහයකට සහභාගි වූ අතර ඔහුගේ මව පැමිණ සිටියාය.</w:t>
      </w:r>
    </w:p>
    <w:p w14:paraId="6B90897B" w14:textId="77777777" w:rsidR="00F90BDC" w:rsidRDefault="00F90BDC"/>
    <w:p w14:paraId="22F729EC" w14:textId="77777777" w:rsidR="00F90BDC" w:rsidRDefault="00F90BDC">
      <w:r xmlns:w="http://schemas.openxmlformats.org/wordprocessingml/2006/main">
        <w:t xml:space="preserve">1. පවුලේ වැදගත්කම: යේසුස් තම දේවසේවයේදී පවා පවුලේ වැදගත් අවස්ථාවන්ට සහභාගි වීමට කාලය වෙන් කරයි.</w:t>
      </w:r>
    </w:p>
    <w:p w14:paraId="7F100E7C" w14:textId="77777777" w:rsidR="00F90BDC" w:rsidRDefault="00F90BDC"/>
    <w:p w14:paraId="26089D64" w14:textId="77777777" w:rsidR="00F90BDC" w:rsidRDefault="00F90BDC">
      <w:r xmlns:w="http://schemas.openxmlformats.org/wordprocessingml/2006/main">
        <w:t xml:space="preserve">2. විවාහයේ ප්‍රීතිය: ජේසුස් වහන්සේ කානාහි විවාහ මංගල්‍යයට සහභාගි වූ අතර, විවාහයට තම අනුමැතිය සහ ආශිර්වාදය ප්‍රදර්ශනය කළේය.</w:t>
      </w:r>
    </w:p>
    <w:p w14:paraId="338AC000" w14:textId="77777777" w:rsidR="00F90BDC" w:rsidRDefault="00F90BDC"/>
    <w:p w14:paraId="6CF47C17" w14:textId="77777777" w:rsidR="00F90BDC" w:rsidRDefault="00F90BDC">
      <w:r xmlns:w="http://schemas.openxmlformats.org/wordprocessingml/2006/main">
        <w:t xml:space="preserve">1. කොලොස්සි 3:12-14 - “එසේ නම්, දෙවියන්වහන්සේගේ තෝරාගත්, ශුද්ධවූ සහ ප්‍රේමණීය, දයානුකම්පිත හදවත්, කරුණාව, නිහතමානිකම, මොළොක්කම සහ ඉවසීම, එකිනෙකා සමඟ විඳදරාගැනීම සහ යමෙකුට විරුද්ධව පැමිණිල්ලක් ඇත්නම්, සමාව දීම. එකිනෙකා; සමිඳාණන් වහන්සේ ඔබට සමාව දුන් සේ ම ඔබ ද සමාව දිය යුතු ය. මේ සියල්ලටම වඩා ප්‍රේමය පළඳින්න, එය සියල්ල පරිපූර්ණ එකඟතාවයකින් බැඳේ. ”</w:t>
      </w:r>
    </w:p>
    <w:p w14:paraId="7A49721E" w14:textId="77777777" w:rsidR="00F90BDC" w:rsidRDefault="00F90BDC"/>
    <w:p w14:paraId="6EABDB29" w14:textId="77777777" w:rsidR="00F90BDC" w:rsidRDefault="00F90BDC">
      <w:r xmlns:w="http://schemas.openxmlformats.org/wordprocessingml/2006/main">
        <w:t xml:space="preserve">2. එපීස 5:25-33 - “ස්වාමිපුරුෂයෙනි, ක්‍රිස්තුන් වහන්සේ සභාවට ප්‍රේම කර, ඇය වෙනුවෙන් තමන්ම කැප කළාක් මෙන්, ඔබේ භාර්යාවන්ට ප්‍රේම කරන්න. සභාව ශුද්ධව හා කැළැල් රහිත වන පිණස, කැළලක් හෝ රැලි හෝ එවැනි කිසිවක් නොමැතිව තේජසින් යුතුව තමාට ඉදිරිපත් කරන්න. එලෙසම ස්වාමිපුරුෂයන්ද තම භාර්යාවට තම ශරීරයට මෙන් ප්‍රේම කළ යුතුය. තම බිරිඳට ආදරය කරන තැනැත්තා තමාටම ආදරය කරයි. මක්නිසාද කිසිවෙක් තමාගේම මාංසයට වෛර කළේ නැත, නමුත් ක්‍රිස්තුස් සභාව කරන ආකාරයටම එය පෝෂණය කර අගය කරයි, මන්ද අපි ඔහුගේ ශරීරයේ සාමාජිකයන් වන බැවිනි. "එබැවින් මිනිසෙක් තම පියා සහ මව අත්හැර තම භාර්යාව තදින් අල්ලාගෙන සිටින්නේය, ඔවුන් දෙදෙනා එක මාංසයක් වන්නෝය." මෙම අභිරහස ගැඹුරු වන අතර, එය ක්‍රිස්තුස් වහන්සේ සහ සභාවට යොමු වන බව මම කියමි. කෙසේවෙතත්, ඔබ සෑම කෙනෙකුම තමාට මෙන් තම භාර්යාවට ප්‍රේම කළ යුතු අතර, ඇය තම ස්වාමිපුරුෂයාට ගරු කරන බව භාර්යාව දකීවා.”</w:t>
      </w:r>
    </w:p>
    <w:p w14:paraId="5203B43F" w14:textId="77777777" w:rsidR="00F90BDC" w:rsidRDefault="00F90BDC"/>
    <w:p w14:paraId="7326B491" w14:textId="77777777" w:rsidR="00F90BDC" w:rsidRDefault="00F90BDC">
      <w:r xmlns:w="http://schemas.openxmlformats.org/wordprocessingml/2006/main">
        <w:t xml:space="preserve">යොහන් 2:2 ජේසුස් වහන්සේ ද ඔහුගේ ගෝලයන් ද විවාහයට කැඳවනු ලැබූහ.</w:t>
      </w:r>
    </w:p>
    <w:p w14:paraId="2EEA1D28" w14:textId="77777777" w:rsidR="00F90BDC" w:rsidRDefault="00F90BDC"/>
    <w:p w14:paraId="666D5262" w14:textId="77777777" w:rsidR="00F90BDC" w:rsidRDefault="00F90BDC">
      <w:r xmlns:w="http://schemas.openxmlformats.org/wordprocessingml/2006/main">
        <w:t xml:space="preserve">යේසුස්ට සහ ඔහුගේ ගෝලයන්ට විවාහ උත්සවයකට ආරාධනා කළා.</w:t>
      </w:r>
    </w:p>
    <w:p w14:paraId="0AFE650D" w14:textId="77777777" w:rsidR="00F90BDC" w:rsidRDefault="00F90BDC"/>
    <w:p w14:paraId="5C776954" w14:textId="77777777" w:rsidR="00F90BDC" w:rsidRDefault="00F90BDC">
      <w:r xmlns:w="http://schemas.openxmlformats.org/wordprocessingml/2006/main">
        <w:t xml:space="preserve">1. ජීවිතයේ අවස්ථා සැමරීමේ වැදගත්කම.</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ප්‍රජා රැස්වීම්වල කොටසක් වීමේ වැදගත්කම.</w:t>
      </w:r>
    </w:p>
    <w:p w14:paraId="41CE98BE" w14:textId="77777777" w:rsidR="00F90BDC" w:rsidRDefault="00F90BDC"/>
    <w:p w14:paraId="2DC67B81" w14:textId="77777777" w:rsidR="00F90BDC" w:rsidRDefault="00F90BDC">
      <w:r xmlns:w="http://schemas.openxmlformats.org/wordprocessingml/2006/main">
        <w:t xml:space="preserve">1. දේශනාකාරයා 3:4 - "අඬන්න කාලයක්, හිනාවෙන්න කාලයක්, වැලපෙන්න කාලයක්, නටන්න කාලයක්."</w:t>
      </w:r>
    </w:p>
    <w:p w14:paraId="327CCC78" w14:textId="77777777" w:rsidR="00F90BDC" w:rsidRDefault="00F90BDC"/>
    <w:p w14:paraId="78BCF1CE" w14:textId="77777777" w:rsidR="00F90BDC" w:rsidRDefault="00F90BDC">
      <w:r xmlns:w="http://schemas.openxmlformats.org/wordprocessingml/2006/main">
        <w:t xml:space="preserve">2. ලූක් 15:25 - "දැන් ඔහුගේ වැඩිමහල් පුත්‍රයා කෙතේ සිටියේය, ඔහු පැමිණ නිවසට ළං වන විට ඔහුට සංගීතය හා නැටුම් ඇසිණි."</w:t>
      </w:r>
    </w:p>
    <w:p w14:paraId="0395605A" w14:textId="77777777" w:rsidR="00F90BDC" w:rsidRDefault="00F90BDC"/>
    <w:p w14:paraId="149E218F" w14:textId="77777777" w:rsidR="00F90BDC" w:rsidRDefault="00F90BDC">
      <w:r xmlns:w="http://schemas.openxmlformats.org/wordprocessingml/2006/main">
        <w:t xml:space="preserve">යොහන් 2:3 ඔවුන්ට වයින් අවශ්‍ය වූ විට, ජේසුස් වහන්සේගේ මව ඔහුට වයින් නැතැ යි කීවා ය.</w:t>
      </w:r>
    </w:p>
    <w:p w14:paraId="117A1BA8" w14:textId="77777777" w:rsidR="00F90BDC" w:rsidRDefault="00F90BDC"/>
    <w:p w14:paraId="1483B20F" w14:textId="77777777" w:rsidR="00F90BDC" w:rsidRDefault="00F90BDC">
      <w:r xmlns:w="http://schemas.openxmlformats.org/wordprocessingml/2006/main">
        <w:t xml:space="preserve">ගලීලයේ කානාහි මංගල උත්සවයකදී ජේසුස් වහන්සේ ජලය වයින් බවට පත් කිරීමේ කතාව මෙම ඡේදය කියයි.</w:t>
      </w:r>
    </w:p>
    <w:p w14:paraId="1B529B81" w14:textId="77777777" w:rsidR="00F90BDC" w:rsidRDefault="00F90BDC"/>
    <w:p w14:paraId="4B24643A" w14:textId="77777777" w:rsidR="00F90BDC" w:rsidRDefault="00F90BDC">
      <w:r xmlns:w="http://schemas.openxmlformats.org/wordprocessingml/2006/main">
        <w:t xml:space="preserve">1: යේසුස්ගේ ආශ්චර්යයන්: වෙනස් වූ ජීවිතයක බලය</w:t>
      </w:r>
    </w:p>
    <w:p w14:paraId="4E25E008" w14:textId="77777777" w:rsidR="00F90BDC" w:rsidRDefault="00F90BDC"/>
    <w:p w14:paraId="1E108061" w14:textId="77777777" w:rsidR="00F90BDC" w:rsidRDefault="00F90BDC">
      <w:r xmlns:w="http://schemas.openxmlformats.org/wordprocessingml/2006/main">
        <w:t xml:space="preserve">2: ඇදහිල්ලේ බලය: යේසුස් සහ කානාහි විවාහ මංගල්‍යය</w:t>
      </w:r>
    </w:p>
    <w:p w14:paraId="7A19CB2C" w14:textId="77777777" w:rsidR="00F90BDC" w:rsidRDefault="00F90BDC"/>
    <w:p w14:paraId="4A945131" w14:textId="77777777" w:rsidR="00F90BDC" w:rsidRDefault="00F90BDC">
      <w:r xmlns:w="http://schemas.openxmlformats.org/wordprocessingml/2006/main">
        <w:t xml:space="preserve">1: මතෙව් 9:29 - "එවිට උන් වහන්සේ ඔවුන්ගේ ඇස් ස්පර්ශ කරමින්, "ඔබේ ඇදහිල්ලට අනුව එය ඔබට වේවා"</w:t>
      </w:r>
    </w:p>
    <w:p w14:paraId="36FBA888" w14:textId="77777777" w:rsidR="00F90BDC" w:rsidRDefault="00F90BDC"/>
    <w:p w14:paraId="6F7D3A2D" w14:textId="77777777" w:rsidR="00F90BDC" w:rsidRDefault="00F90BDC">
      <w:r xmlns:w="http://schemas.openxmlformats.org/wordprocessingml/2006/main">
        <w:t xml:space="preserve">2: රෝම 15:13 - "දැන් ඔබ ශුද්ධාත්මයාණන්ගේ බලයෙන් බලාපොරොත්තුවෙන් බහුල වන පිණිස, බලාපොරොත්තුවේ දෙවියන් වහන්සේ ඇදහිල්ලෙන් සියලු ප්‍රීතියෙන් හා සමාදානයෙන් ඔබව පුරවන සේක්වා."</w:t>
      </w:r>
    </w:p>
    <w:p w14:paraId="322DC935" w14:textId="77777777" w:rsidR="00F90BDC" w:rsidRDefault="00F90BDC"/>
    <w:p w14:paraId="218CCFA5" w14:textId="77777777" w:rsidR="00F90BDC" w:rsidRDefault="00F90BDC">
      <w:r xmlns:w="http://schemas.openxmlformats.org/wordprocessingml/2006/main">
        <w:t xml:space="preserve">යොහන් 2:4 ජේසුස් වහන්සේ ඇයට කතා කොට, ''ස්ත්‍රිය, මා හා ඔබ අතර ඇති සම්බන්ධය කුමක්ද? මගේ පැය තවම පැමිණ නැත.</w:t>
      </w:r>
    </w:p>
    <w:p w14:paraId="3206BB2B" w14:textId="77777777" w:rsidR="00F90BDC" w:rsidRDefault="00F90BDC"/>
    <w:p w14:paraId="47472C60" w14:textId="77777777" w:rsidR="00F90BDC" w:rsidRDefault="00F90BDC">
      <w:r xmlns:w="http://schemas.openxmlformats.org/wordprocessingml/2006/main">
        <w:t xml:space="preserve">යේසුස් තම පැය තවම පැමිණ නැති නිසා, ස්ත්‍රියකගෙන් ප්‍රාතිහාර්යයක් ඉල්ලා සිටීම තරවටු කරයි.</w:t>
      </w:r>
    </w:p>
    <w:p w14:paraId="107E2ADB" w14:textId="77777777" w:rsidR="00F90BDC" w:rsidRDefault="00F90BDC"/>
    <w:p w14:paraId="533ECE14" w14:textId="77777777" w:rsidR="00F90BDC" w:rsidRDefault="00F90BDC">
      <w:r xmlns:w="http://schemas.openxmlformats.org/wordprocessingml/2006/main">
        <w:t xml:space="preserve">1. ඉවසීමේ බලය: නියම වේලාව එනතුරු බලා සිටීමට යේසුස්ගෙන් ඉගෙන ගැනීම</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දෙවියන්වහන්සේගේ කාලය කෙරෙහි විශ්වාසය තැබීම: උන්වහන්සේගේ සැලසුම් පරිපූර්ණ බව දැනගැනීම</w:t>
      </w:r>
    </w:p>
    <w:p w14:paraId="305699D6" w14:textId="77777777" w:rsidR="00F90BDC" w:rsidRDefault="00F90BDC"/>
    <w:p w14:paraId="055880BC" w14:textId="77777777" w:rsidR="00F90BDC" w:rsidRDefault="00F90BDC">
      <w:r xmlns:w="http://schemas.openxmlformats.org/wordprocessingml/2006/main">
        <w:t xml:space="preserve">1. හිතෝපදේශ 20:22 - "'මේ වරදට මම ඔබට ආපසු ගෙවන්නෙමි' කියා නොකියන්න! සමිඳාණන් වහන්සේ එනතුරු බලා සිටින්න, එවිට ඔහු ඔබව ගලවා ගනු ඇත. ”</w:t>
      </w:r>
    </w:p>
    <w:p w14:paraId="2F4F658B" w14:textId="77777777" w:rsidR="00F90BDC" w:rsidRDefault="00F90BDC"/>
    <w:p w14:paraId="13F756A5" w14:textId="77777777" w:rsidR="00F90BDC" w:rsidRDefault="00F90BDC">
      <w:r xmlns:w="http://schemas.openxmlformats.org/wordprocessingml/2006/main">
        <w:t xml:space="preserve">2. 1 පේතෘස් 5:7 - "ඔහු ඔබ ගැන සලකන නිසා ඔබේ සියලු කනස්සල්ල ඔහු මත තබන්න."</w:t>
      </w:r>
    </w:p>
    <w:p w14:paraId="12C3C6EB" w14:textId="77777777" w:rsidR="00F90BDC" w:rsidRDefault="00F90BDC"/>
    <w:p w14:paraId="7BB2EA14" w14:textId="77777777" w:rsidR="00F90BDC" w:rsidRDefault="00F90BDC">
      <w:r xmlns:w="http://schemas.openxmlformats.org/wordprocessingml/2006/main">
        <w:t xml:space="preserve">යොහන් 2:5 ඔහුගේ මව මෙහෙකරුවන්ට කතා කොට, ”ඔහු ඔබට කියන ඕනෑම දෙයක් කරන්න.</w:t>
      </w:r>
    </w:p>
    <w:p w14:paraId="19CAF0C3" w14:textId="77777777" w:rsidR="00F90BDC" w:rsidRDefault="00F90BDC"/>
    <w:p w14:paraId="1983271C" w14:textId="77777777" w:rsidR="00F90BDC" w:rsidRDefault="00F90BDC">
      <w:r xmlns:w="http://schemas.openxmlformats.org/wordprocessingml/2006/main">
        <w:t xml:space="preserve">මෙම ඡේදය යේසුස්ගේ ආඥාවලට කීකරු වීමේ වැදගත්කම අවධාරණය කරයි.</w:t>
      </w:r>
    </w:p>
    <w:p w14:paraId="57800E79" w14:textId="77777777" w:rsidR="00F90BDC" w:rsidRDefault="00F90BDC"/>
    <w:p w14:paraId="66B825BA" w14:textId="77777777" w:rsidR="00F90BDC" w:rsidRDefault="00F90BDC">
      <w:r xmlns:w="http://schemas.openxmlformats.org/wordprocessingml/2006/main">
        <w:t xml:space="preserve">1: දෙවියන් වහන්සේගේ කැමැත්ත දුෂ්කර වූ විට පවා අප විශ්වාස කළ යුතු අතර කීකරු විය යුතුය.</w:t>
      </w:r>
    </w:p>
    <w:p w14:paraId="418C2E61" w14:textId="77777777" w:rsidR="00F90BDC" w:rsidRDefault="00F90BDC"/>
    <w:p w14:paraId="39DC28F6" w14:textId="77777777" w:rsidR="00F90BDC" w:rsidRDefault="00F90BDC">
      <w:r xmlns:w="http://schemas.openxmlformats.org/wordprocessingml/2006/main">
        <w:t xml:space="preserve">2: යේසුස් අපේ කීකරුකමට සහ ඇදහිල්ලට වටිනවා.</w:t>
      </w:r>
    </w:p>
    <w:p w14:paraId="4E1C4A85" w14:textId="77777777" w:rsidR="00F90BDC" w:rsidRDefault="00F90BDC"/>
    <w:p w14:paraId="2E63B266" w14:textId="77777777" w:rsidR="00F90BDC" w:rsidRDefault="00F90BDC">
      <w:r xmlns:w="http://schemas.openxmlformats.org/wordprocessingml/2006/main">
        <w:t xml:space="preserve">1: ද්විතීය කථාව 30:20 - "ඔබේ දෙවි සමිඳාණන් වහන්සේට ප්‍රේම කරන්න, ඔහුගේ හඬට කීකරු වන්න, ඔහුට ඇලී සිටින්න. මක්නිසාද ඔහු ඔබේ ජීවිතය සහ ඔබේ දවස්වල දිගය."</w:t>
      </w:r>
    </w:p>
    <w:p w14:paraId="41BFC3FA" w14:textId="77777777" w:rsidR="00F90BDC" w:rsidRDefault="00F90BDC"/>
    <w:p w14:paraId="74CE2E40" w14:textId="77777777" w:rsidR="00F90BDC" w:rsidRDefault="00F90BDC">
      <w:r xmlns:w="http://schemas.openxmlformats.org/wordprocessingml/2006/main">
        <w:t xml:space="preserve">2: හෙබ්‍රෙව් 11:6 - "ඇදහිල්ලෙන් තොරව දෙවියන්වහන්සේව සතුටු කළ නොහැක, මක්නිසාද යත් ඔහු වෙතට එන ඕනෑම කෙනෙකුට ඔහු සිටින බවත් ඔහුව උනන්දුවෙන් සොයන අයට ඔහු විපාක දෙන බවත් විශ්වාස කළ යුතුය."</w:t>
      </w:r>
    </w:p>
    <w:p w14:paraId="24D144B0" w14:textId="77777777" w:rsidR="00F90BDC" w:rsidRDefault="00F90BDC"/>
    <w:p w14:paraId="0B44DC19" w14:textId="77777777" w:rsidR="00F90BDC" w:rsidRDefault="00F90BDC">
      <w:r xmlns:w="http://schemas.openxmlformats.org/wordprocessingml/2006/main">
        <w:t xml:space="preserve">යොහන් 2:6 ජුදෙව්වරුන් පවිත්‍ර කිරීමේ ක්‍රමයට අනුව පර්කින් දෙකක් හෝ තුනක් බැගින් වූ ගල් භාජන හයක් එහි තැබීය.</w:t>
      </w:r>
    </w:p>
    <w:p w14:paraId="6BBC5B7C" w14:textId="77777777" w:rsidR="00F90BDC" w:rsidRDefault="00F90BDC"/>
    <w:p w14:paraId="340E8AED" w14:textId="77777777" w:rsidR="00F90BDC" w:rsidRDefault="00F90BDC">
      <w:r xmlns:w="http://schemas.openxmlformats.org/wordprocessingml/2006/main">
        <w:t xml:space="preserve">යොහන් 2:6 හි, යේසුස් ගලීලයේ කානාහි විවාහ මංගල්‍යයේදී ජලය වයින් බවට පත් කිරීමෙන් ප්‍රාතිහාර්යයක් කළේය. එහි ගල් වතුර භාජන හයක් තිබූ අතර එකකට වතුර ෆිර්කින් දෙක තුනක් තිබුණි.</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ප්‍රාතිහාර්ය සේවකයෙකු ලෙස යේසුස්: යොහන් 2:6 පරීක්ෂා කිරීම</w:t>
      </w:r>
    </w:p>
    <w:p w14:paraId="3F0CF635" w14:textId="77777777" w:rsidR="00F90BDC" w:rsidRDefault="00F90BDC"/>
    <w:p w14:paraId="6F4E1C6D" w14:textId="77777777" w:rsidR="00F90BDC" w:rsidRDefault="00F90BDC">
      <w:r xmlns:w="http://schemas.openxmlformats.org/wordprocessingml/2006/main">
        <w:t xml:space="preserve">2. අවශ්‍යතා ඇති අවස්ථාවලදී දෙවියන්වහන්සේගේ සැපයුම: යොහන් 2:6 අධ්‍යයනයක්</w:t>
      </w:r>
    </w:p>
    <w:p w14:paraId="22A58540" w14:textId="77777777" w:rsidR="00F90BDC" w:rsidRDefault="00F90BDC"/>
    <w:p w14:paraId="42F5A145" w14:textId="77777777" w:rsidR="00F90BDC" w:rsidRDefault="00F90BDC">
      <w:r xmlns:w="http://schemas.openxmlformats.org/wordprocessingml/2006/main">
        <w:t xml:space="preserve">1. යෙසායා 55:1 - "පිපාසයෙන් පෙළෙන සියල්ලෙනි, වතුරට එන්න; මුදල් නැති ඔබ, පැමිණ මිල දී ගෙන කන්න!"</w:t>
      </w:r>
    </w:p>
    <w:p w14:paraId="6438B6AC" w14:textId="77777777" w:rsidR="00F90BDC" w:rsidRDefault="00F90BDC"/>
    <w:p w14:paraId="6EC4BFD2" w14:textId="77777777" w:rsidR="00F90BDC" w:rsidRDefault="00F90BDC">
      <w:r xmlns:w="http://schemas.openxmlformats.org/wordprocessingml/2006/main">
        <w:t xml:space="preserve">2. යොහන් 7:37-38 - මංගල්‍යයේ අවසාන සහ ශ්‍රේෂ්ඨතම දවසේදී යේසුස් වහන්සේ සිටගෙන මහත් හඬින්, “පිපාසයෙන් සිටින ඕනෑම කෙනෙකුට මා වෙතට පැමිණ පානය කළ මැනව. ශුද්ධ ලියවිල්ලේ පවසා ඇති පරිදි මා කෙරෙහි විශ්වාස කරන තැනැත්තා ඔවුන් තුළ ජීවමාන ජල ගංගා ගලා යයි. ”</w:t>
      </w:r>
    </w:p>
    <w:p w14:paraId="0CFFC53E" w14:textId="77777777" w:rsidR="00F90BDC" w:rsidRDefault="00F90BDC"/>
    <w:p w14:paraId="4B3E8901" w14:textId="77777777" w:rsidR="00F90BDC" w:rsidRDefault="00F90BDC">
      <w:r xmlns:w="http://schemas.openxmlformats.org/wordprocessingml/2006/main">
        <w:t xml:space="preserve">යොහන් 2:7 ජේසුස් වහන්සේ ඔවුන්ට කතා කොට, "වතුර භාජනවලට වතුර පුරවන්න. ඔව්හු ඒවා දාර දක්වා පුරවා ගත්හ.</w:t>
      </w:r>
    </w:p>
    <w:p w14:paraId="391ACF05" w14:textId="77777777" w:rsidR="00F90BDC" w:rsidRDefault="00F90BDC"/>
    <w:p w14:paraId="5484BC9F" w14:textId="77777777" w:rsidR="00F90BDC" w:rsidRDefault="00F90BDC">
      <w:r xmlns:w="http://schemas.openxmlformats.org/wordprocessingml/2006/main">
        <w:t xml:space="preserve">වතුර භාජන පිරෙන තුරු වතුර පුරවන්න කියා යේසුස් සේවකයන්ට උපදෙස් දුන්නා.</w:t>
      </w:r>
    </w:p>
    <w:p w14:paraId="0344F662" w14:textId="77777777" w:rsidR="00F90BDC" w:rsidRDefault="00F90BDC"/>
    <w:p w14:paraId="07ACC02F" w14:textId="77777777" w:rsidR="00F90BDC" w:rsidRDefault="00F90BDC">
      <w:r xmlns:w="http://schemas.openxmlformats.org/wordprocessingml/2006/main">
        <w:t xml:space="preserve">1. "කීකරුකමේ බලය: වතුර භාජන වතුරෙන් පිරවීම"</w:t>
      </w:r>
    </w:p>
    <w:p w14:paraId="09556F7F" w14:textId="77777777" w:rsidR="00F90BDC" w:rsidRDefault="00F90BDC"/>
    <w:p w14:paraId="2DA309E2" w14:textId="77777777" w:rsidR="00F90BDC" w:rsidRDefault="00F90BDC">
      <w:r xmlns:w="http://schemas.openxmlformats.org/wordprocessingml/2006/main">
        <w:t xml:space="preserve">2. "දෙවියන් වහන්සේගේ බහුලත්වය: ජල පෝච්චිවල කෙළවරට පිරවීම"</w:t>
      </w:r>
    </w:p>
    <w:p w14:paraId="62BEFADE" w14:textId="77777777" w:rsidR="00F90BDC" w:rsidRDefault="00F90BDC"/>
    <w:p w14:paraId="53AB12CE" w14:textId="77777777" w:rsidR="00F90BDC" w:rsidRDefault="00F90BDC">
      <w:r xmlns:w="http://schemas.openxmlformats.org/wordprocessingml/2006/main">
        <w:t xml:space="preserve">1. මතෙව් 7: 24-27 - "එබැවින් මාගේ මේ වචන අසා ඒවා පිළිපදින යමෙක්, මම ඔහුව පර්වතයක් මත තම නිවස ගොඩනඟා ගත් නුවණැති මිනිසෙකුට සමාන කරන්නෙමි: වර්ෂාව බැස, ගංවතුර ඇති විය. සුළඟ හමා ගොස් ඒ නිවසට පහර දුන්නේය, එය වැටුණේ නැත, මක්නිසාද එය පර්වතයක් මත පිහිටුවා තිබුණි, මාගේ මේ වචන අසා ඒවා නොකරන සෑම කෙනෙකුම තම නිවස ගොඩනඟා ගත් මෝඩ මිනිසෙකුට සමාන කරනු ලැබේ. වැල්ල මත: වර්ෂාව බැස, ගංවතුර ඇති විය, සුළඟ හමා, එම නිවසට පහර දුන්නේය, එය කඩා වැටුණි, එහි වැටීම විශාල විය.</w:t>
      </w:r>
    </w:p>
    <w:p w14:paraId="64FD41D9" w14:textId="77777777" w:rsidR="00F90BDC" w:rsidRDefault="00F90BDC"/>
    <w:p w14:paraId="62D419F1" w14:textId="77777777" w:rsidR="00F90BDC" w:rsidRDefault="00F90BDC">
      <w:r xmlns:w="http://schemas.openxmlformats.org/wordprocessingml/2006/main">
        <w:t xml:space="preserve">2. යාකොබ් 1:22 - "නමුත් ඔබ ඔබේම රවටා ගනිමින් වචනය අසන්නන් පමණක් නොව, එය පිළිපදින්නන් වන්න."</w:t>
      </w:r>
    </w:p>
    <w:p w14:paraId="7DF412E8" w14:textId="77777777" w:rsidR="00F90BDC" w:rsidRDefault="00F90BDC"/>
    <w:p w14:paraId="17863EC0" w14:textId="77777777" w:rsidR="00F90BDC" w:rsidRDefault="00F90BDC">
      <w:r xmlns:w="http://schemas.openxmlformats.org/wordprocessingml/2006/main">
        <w:t xml:space="preserve">යොහන් 2:8 ඔහු ඔවුන්ට කතා කොට, ”දැන් ඇදගෙන මංගල්‍යයේ ආණ්ඩුකාරයාට ගෙනෙන්න. ඒ වගේම ඔවුන් එය දරාගත්තා.</w:t>
      </w:r>
    </w:p>
    <w:p w14:paraId="142217F4" w14:textId="77777777" w:rsidR="00F90BDC" w:rsidRDefault="00F90BDC"/>
    <w:p w14:paraId="7AFDBB10" w14:textId="77777777" w:rsidR="00F90BDC" w:rsidRDefault="00F90BDC">
      <w:r xmlns:w="http://schemas.openxmlformats.org/wordprocessingml/2006/main">
        <w:t xml:space="preserve">ජෝන් 2:8 සාරාංශ කරන්නේ යේසුස් තම ගෝලයන්ට තමන් වයින් බවට පත් කළ වතුරෙන් ටිකක් ගෙන එය මංගල්‍යයේ ආණ්ඩුකාරයාට දෙන ලෙස පැවසූ බවයි.</w:t>
      </w:r>
    </w:p>
    <w:p w14:paraId="72FE4354" w14:textId="77777777" w:rsidR="00F90BDC" w:rsidRDefault="00F90BDC"/>
    <w:p w14:paraId="1F69EAB9" w14:textId="77777777" w:rsidR="00F90BDC" w:rsidRDefault="00F90BDC">
      <w:r xmlns:w="http://schemas.openxmlformats.org/wordprocessingml/2006/main">
        <w:t xml:space="preserve">1. යේසුස් සැපයීමට සැමවිටම සූදානම්: තත්වය කුමක් වුවත්, අපට සැපයීමට සහ උපකාර කිරීමට යේසුස් සැමවිටම සූදානම්ය.</w:t>
      </w:r>
    </w:p>
    <w:p w14:paraId="3D5E82C4" w14:textId="77777777" w:rsidR="00F90BDC" w:rsidRDefault="00F90BDC"/>
    <w:p w14:paraId="6DCB5E96" w14:textId="77777777" w:rsidR="00F90BDC" w:rsidRDefault="00F90BDC">
      <w:r xmlns:w="http://schemas.openxmlformats.org/wordprocessingml/2006/main">
        <w:t xml:space="preserve">2. ජේසුස් වහන්සේගේ බලය: ආශ්චර්යමත් දේවල් කිරීමට යේසුස්ට බලය ඇති අතර අපට අවශ්‍ය දේ අපට ලබා දිය හැක.</w:t>
      </w:r>
    </w:p>
    <w:p w14:paraId="2DF881FA" w14:textId="77777777" w:rsidR="00F90BDC" w:rsidRDefault="00F90BDC"/>
    <w:p w14:paraId="319F1370" w14:textId="77777777" w:rsidR="00F90BDC" w:rsidRDefault="00F90BDC">
      <w:r xmlns:w="http://schemas.openxmlformats.org/wordprocessingml/2006/main">
        <w:t xml:space="preserve">1. යෙසායා 55:1 - "පිපාසයෙන් පෙළෙන සියල්ලෙනි, එන්න, වතුරට එන්න; මුදල් නැති ඔබ, පැමිණ මිල දී ගෙන කන්න! එන්න, මුදල් නොමැතිව සහ වියදමකින් තොරව වයින් සහ කිරි මිලදී ගන්න."</w:t>
      </w:r>
    </w:p>
    <w:p w14:paraId="3EB96B55" w14:textId="77777777" w:rsidR="00F90BDC" w:rsidRDefault="00F90BDC"/>
    <w:p w14:paraId="6A5765D5" w14:textId="77777777" w:rsidR="00F90BDC" w:rsidRDefault="00F90BDC">
      <w:r xmlns:w="http://schemas.openxmlformats.org/wordprocessingml/2006/main">
        <w:t xml:space="preserve">2. මතෙව් 11:28 - "වෙහෙසට පත් වූ සහ බර උසුලන සියල්ලෙනි, මා වෙතට එන්න, මම ඔබට සහනය දෙමි."</w:t>
      </w:r>
    </w:p>
    <w:p w14:paraId="35EA80EF" w14:textId="77777777" w:rsidR="00F90BDC" w:rsidRDefault="00F90BDC"/>
    <w:p w14:paraId="00612187" w14:textId="77777777" w:rsidR="00F90BDC" w:rsidRDefault="00F90BDC">
      <w:r xmlns:w="http://schemas.openxmlformats.org/wordprocessingml/2006/main">
        <w:t xml:space="preserve">යොහන් 2:9 මංගල්‍යයේ අධිපතියා වයින් සාදන ලද ජලය රස බැලූ විට, එය කොහෙන්දැයි නොදැන: (නමුත් වතුර ඇදගත් සේවකයෝ දැන සිටියහ;) මංගල්යයේ ආණ්ඩුකාරයා මනාලයා කැඳවා,</w:t>
      </w:r>
    </w:p>
    <w:p w14:paraId="294FDD36" w14:textId="77777777" w:rsidR="00F90BDC" w:rsidRDefault="00F90BDC"/>
    <w:p w14:paraId="77E617B0" w14:textId="77777777" w:rsidR="00F90BDC" w:rsidRDefault="00F90BDC">
      <w:r xmlns:w="http://schemas.openxmlformats.org/wordprocessingml/2006/main">
        <w:t xml:space="preserve">මංගල්යයේ ආණ්ඩුකාරවරයා ජලය වයින් බවට පරිවර්තනය කිරීම ගැන පුදුමයට පත් වූ අතර එහි මූලාශ්රය ගැන නොදැන සිටියේය.</w:t>
      </w:r>
    </w:p>
    <w:p w14:paraId="5127B692" w14:textId="77777777" w:rsidR="00F90BDC" w:rsidRDefault="00F90BDC"/>
    <w:p w14:paraId="7B93CDC9" w14:textId="77777777" w:rsidR="00F90BDC" w:rsidRDefault="00F90BDC">
      <w:r xmlns:w="http://schemas.openxmlformats.org/wordprocessingml/2006/main">
        <w:t xml:space="preserve">1. අපි උන් වහන්සේගේ කැමැත්තට විශ්වාසවන්තව සිටියොත් දෙවියන් වහන්සේට අපගේ ජීවිත තුළ ආශ්චර්යයන් කළ හැකිය.</w:t>
      </w:r>
    </w:p>
    <w:p w14:paraId="704A948C" w14:textId="77777777" w:rsidR="00F90BDC" w:rsidRDefault="00F90BDC"/>
    <w:p w14:paraId="7831BADD" w14:textId="77777777" w:rsidR="00F90BDC" w:rsidRDefault="00F90BDC">
      <w:r xmlns:w="http://schemas.openxmlformats.org/wordprocessingml/2006/main">
        <w:t xml:space="preserve">2. අප අවට ලෝකය ඔහුගේ මාර්ග තේරුම් නොගන්නා විට පවා දෙවියන් වහන්සේගේ පැත්තේ සිටීමට අප සූදානම් විය යුතුය </w:t>
      </w:r>
      <w:r xmlns:w="http://schemas.openxmlformats.org/wordprocessingml/2006/main">
        <w:lastRenderedPageBreak xmlns:w="http://schemas.openxmlformats.org/wordprocessingml/2006/main"/>
      </w:r>
      <w:r xmlns:w="http://schemas.openxmlformats.org/wordprocessingml/2006/main">
        <w:t xml:space="preserve">.</w:t>
      </w:r>
    </w:p>
    <w:p w14:paraId="26DAA1CE" w14:textId="77777777" w:rsidR="00F90BDC" w:rsidRDefault="00F90BDC"/>
    <w:p w14:paraId="2C7E1682" w14:textId="77777777" w:rsidR="00F90BDC" w:rsidRDefault="00F90BDC">
      <w:r xmlns:w="http://schemas.openxmlformats.org/wordprocessingml/2006/main">
        <w:t xml:space="preserve">1. යොහන් 10:30 - මම සහ මගේ පියාණන් එකයි.</w:t>
      </w:r>
    </w:p>
    <w:p w14:paraId="7C323551" w14:textId="77777777" w:rsidR="00F90BDC" w:rsidRDefault="00F90BDC"/>
    <w:p w14:paraId="2D345831" w14:textId="77777777" w:rsidR="00F90BDC" w:rsidRDefault="00F90BDC">
      <w:r xmlns:w="http://schemas.openxmlformats.org/wordprocessingml/2006/main">
        <w:t xml:space="preserve">2. මතෙව් 17:20 - උන් වහන්සේ ඔවුන්ට කතා කොට, "ඔබේ කුඩා ඇදහිල්ල නිසා, සැබැවින් ම මම ඔබට කියමි, ඔබට අබ ඇටයක් මෙන් ඇදහිල්ලක් තිබේ නම්, ඔබ මේ කන්දට, 'මෙතැනින් යන්න. එහි, 'එය චලනය වනු ඇත, ඔබට කිසිවක් කළ නොහැකි වනු ඇත.</w:t>
      </w:r>
    </w:p>
    <w:p w14:paraId="4C281BB4" w14:textId="77777777" w:rsidR="00F90BDC" w:rsidRDefault="00F90BDC"/>
    <w:p w14:paraId="39BBA24E" w14:textId="77777777" w:rsidR="00F90BDC" w:rsidRDefault="00F90BDC">
      <w:r xmlns:w="http://schemas.openxmlformats.org/wordprocessingml/2006/main">
        <w:t xml:space="preserve">යොහන් 2:10 තවද, ඔහුට කතා කොට, ”සියලු මිනිසෙක් මුලදී හොඳ වයින් බොන්නේ ය. මනුෂ්‍යයන් හොඳින් බීවා නම්, ඊට වඩා නරක දෙයකි.</w:t>
      </w:r>
    </w:p>
    <w:p w14:paraId="6E4E62F9" w14:textId="77777777" w:rsidR="00F90BDC" w:rsidRDefault="00F90BDC"/>
    <w:p w14:paraId="5037E617" w14:textId="77777777" w:rsidR="00F90BDC" w:rsidRDefault="00F90BDC">
      <w:r xmlns:w="http://schemas.openxmlformats.org/wordprocessingml/2006/main">
        <w:t xml:space="preserve">ඡේදය යේසුස් විවාහ මංගල්යයේදී ජලය වයින් බවට පත් කරන අතර එය විවාහ මංගල්යයේදී සේවය කර ඇති හොඳම වයින් වේ.</w:t>
      </w:r>
    </w:p>
    <w:p w14:paraId="0B82CF1C" w14:textId="77777777" w:rsidR="00F90BDC" w:rsidRDefault="00F90BDC"/>
    <w:p w14:paraId="345014FA" w14:textId="77777777" w:rsidR="00F90BDC" w:rsidRDefault="00F90BDC">
      <w:r xmlns:w="http://schemas.openxmlformats.org/wordprocessingml/2006/main">
        <w:t xml:space="preserve">1. අපගේ ජීවිත තුළ ජේසුස් වහන්සේගේ බලය - ජේසුස් වහන්සේ අපගේ ජීවිතයේ කළ නොහැකි දේ කරන්නේ කෙසේද?</w:t>
      </w:r>
    </w:p>
    <w:p w14:paraId="7F41904F" w14:textId="77777777" w:rsidR="00F90BDC" w:rsidRDefault="00F90BDC"/>
    <w:p w14:paraId="114A3092" w14:textId="77777777" w:rsidR="00F90BDC" w:rsidRDefault="00F90BDC">
      <w:r xmlns:w="http://schemas.openxmlformats.org/wordprocessingml/2006/main">
        <w:t xml:space="preserve">2. දෙවියන්ගේ ආශ්චර්යයන් - දෙවියන් වහන්සේ අද්භූත ආකාරයෙන් ක්‍රියා කරන ආකාරය</w:t>
      </w:r>
    </w:p>
    <w:p w14:paraId="66360CE8" w14:textId="77777777" w:rsidR="00F90BDC" w:rsidRDefault="00F90BDC"/>
    <w:p w14:paraId="4299FF24" w14:textId="77777777" w:rsidR="00F90BDC" w:rsidRDefault="00F90BDC">
      <w:r xmlns:w="http://schemas.openxmlformats.org/wordprocessingml/2006/main">
        <w:t xml:space="preserve">1. දානියෙල් 3:17-18 - ෂද්‍රක්, මේෂක් සහ අබේද්නෙගෝ නෙබුකද්නෙශර්ගේ පිළිරුවට වැඳ වැටීම ප්‍රතික්ෂේප කිරීම</w:t>
      </w:r>
    </w:p>
    <w:p w14:paraId="28DDE045" w14:textId="77777777" w:rsidR="00F90BDC" w:rsidRDefault="00F90BDC"/>
    <w:p w14:paraId="62F188E3" w14:textId="77777777" w:rsidR="00F90BDC" w:rsidRDefault="00F90BDC">
      <w:r xmlns:w="http://schemas.openxmlformats.org/wordprocessingml/2006/main">
        <w:t xml:space="preserve">2. නික්මයාම 14:13-14 - දෙවියන් වහන්සේ රතු මුහුද බෙදූ විට ඊශ්‍රායෙල්වරුන්ට ආරක්ෂිතව ගමන් කළ හැකි විය</w:t>
      </w:r>
    </w:p>
    <w:p w14:paraId="671D53CA" w14:textId="77777777" w:rsidR="00F90BDC" w:rsidRDefault="00F90BDC"/>
    <w:p w14:paraId="6B2458BA" w14:textId="77777777" w:rsidR="00F90BDC" w:rsidRDefault="00F90BDC">
      <w:r xmlns:w="http://schemas.openxmlformats.org/wordprocessingml/2006/main">
        <w:t xml:space="preserve">යොහන් 2:11 මේ ප්‍රාතිහාර්යයේ ආරම්භය ජේසුස් වහන්සේ ගලීලයේ කානාහි දී කළ අතර, උන් වහන්සේගේ තේජස ප්‍රකාශ කළහ. උන් වහන්සේගේ ශ්‍රාවකයෝ උන් වහන්සේ කෙරෙහි විශ්වාස කළහ.</w:t>
      </w:r>
    </w:p>
    <w:p w14:paraId="6C6CCA6F" w14:textId="77777777" w:rsidR="00F90BDC" w:rsidRDefault="00F90BDC"/>
    <w:p w14:paraId="249EEFB3" w14:textId="77777777" w:rsidR="00F90BDC" w:rsidRDefault="00F90BDC">
      <w:r xmlns:w="http://schemas.openxmlformats.org/wordprocessingml/2006/main">
        <w:t xml:space="preserve">යේසුස් තම පළමු ආශ්චර්යය තුළින් ගලීලයේ කානාහි ඔහුගේ තේජස ප්‍රකාශ කිරීමට පටන් ගත් අතර ඔහුගේ ගෝලයන් ඔහුව විශ්වාස කළහ.</w:t>
      </w:r>
    </w:p>
    <w:p w14:paraId="005E64BF" w14:textId="77777777" w:rsidR="00F90BDC" w:rsidRDefault="00F90BDC"/>
    <w:p w14:paraId="404BA823" w14:textId="77777777" w:rsidR="00F90BDC" w:rsidRDefault="00F90BDC">
      <w:r xmlns:w="http://schemas.openxmlformats.org/wordprocessingml/2006/main">
        <w:t xml:space="preserve">1. යේසුස්ගේ ආශ්චර්යමත් බලය සහ ඇදහිල්ලේ ශක්තිය</w:t>
      </w:r>
    </w:p>
    <w:p w14:paraId="317E1BC3" w14:textId="77777777" w:rsidR="00F90BDC" w:rsidRDefault="00F90BDC"/>
    <w:p w14:paraId="4DFBCFEC" w14:textId="77777777" w:rsidR="00F90BDC" w:rsidRDefault="00F90BDC">
      <w:r xmlns:w="http://schemas.openxmlformats.org/wordprocessingml/2006/main">
        <w:t xml:space="preserve">2. දෙවියන් වහන්සේගේ මහිමය යේසුස් වහන්සේ තුළ එළිදරව් විය</w:t>
      </w:r>
    </w:p>
    <w:p w14:paraId="50646088" w14:textId="77777777" w:rsidR="00F90BDC" w:rsidRDefault="00F90BDC"/>
    <w:p w14:paraId="35D82C68" w14:textId="77777777" w:rsidR="00F90BDC" w:rsidRDefault="00F90BDC">
      <w:r xmlns:w="http://schemas.openxmlformats.org/wordprocessingml/2006/main">
        <w:t xml:space="preserve">1. හෙබ්‍රෙව් 11:1 "දැන් ඇදහිල්ල යනු බලාපොරොත්තු වන දේ පිළිබඳ සහතිකය, නොපෙනෙන දේවල් පිළිබඳ ඒත්තු ගැන්වීමයි."</w:t>
      </w:r>
    </w:p>
    <w:p w14:paraId="412C53F1" w14:textId="77777777" w:rsidR="00F90BDC" w:rsidRDefault="00F90BDC"/>
    <w:p w14:paraId="5C9D2D4D" w14:textId="77777777" w:rsidR="00F90BDC" w:rsidRDefault="00F90BDC">
      <w:r xmlns:w="http://schemas.openxmlformats.org/wordprocessingml/2006/main">
        <w:t xml:space="preserve">2. යොහන් 14:11 "මා පියාණන් වහන්සේ තුළත් පියාණන් වහන්සේ මා තුළත් සිටින බව විශ්වාස කරන්න, එසේත් නැතිනම් ක්‍රියා නිසාම විශ්වාස කරන්න."</w:t>
      </w:r>
    </w:p>
    <w:p w14:paraId="14DFBA44" w14:textId="77777777" w:rsidR="00F90BDC" w:rsidRDefault="00F90BDC"/>
    <w:p w14:paraId="65F98DA1" w14:textId="77777777" w:rsidR="00F90BDC" w:rsidRDefault="00F90BDC">
      <w:r xmlns:w="http://schemas.openxmlformats.org/wordprocessingml/2006/main">
        <w:t xml:space="preserve">යොහන් 2:12 මෙයින් පසු ඔහු ද ඔහුගේ මෑණියන් ද සහෝදරයන් ද ගෝලයන් ද සමඟ කපර්ණවුමට බැස වැඩි දවසක් ගියේ නැත.</w:t>
      </w:r>
    </w:p>
    <w:p w14:paraId="31BB4BE8" w14:textId="77777777" w:rsidR="00F90BDC" w:rsidRDefault="00F90BDC"/>
    <w:p w14:paraId="795BC4C4" w14:textId="77777777" w:rsidR="00F90BDC" w:rsidRDefault="00F90BDC">
      <w:r xmlns:w="http://schemas.openxmlformats.org/wordprocessingml/2006/main">
        <w:t xml:space="preserve">යේසුස් සහ ඔහුගේ ගෝලයන් කානාහි විවාහයෙන් පසු කපර්ණවුමට ගොස් දින කිහිපයක් නැවතී සිටියහ.</w:t>
      </w:r>
    </w:p>
    <w:p w14:paraId="509889F7" w14:textId="77777777" w:rsidR="00F90BDC" w:rsidRDefault="00F90BDC"/>
    <w:p w14:paraId="06F19ED4" w14:textId="77777777" w:rsidR="00F90BDC" w:rsidRDefault="00F90BDC">
      <w:r xmlns:w="http://schemas.openxmlformats.org/wordprocessingml/2006/main">
        <w:t xml:space="preserve">1: යේසුස් සහ ඔහුගේ ගෝලයන් පවුලක් සහ ප්‍රජාවක් ලෙස එකට කාලය ගත කිරීමේ වැදගත්කම පෙන්නුම් කරයි.</w:t>
      </w:r>
    </w:p>
    <w:p w14:paraId="7E66D32C" w14:textId="77777777" w:rsidR="00F90BDC" w:rsidRDefault="00F90BDC"/>
    <w:p w14:paraId="49C04CF9" w14:textId="77777777" w:rsidR="00F90BDC" w:rsidRDefault="00F90BDC">
      <w:r xmlns:w="http://schemas.openxmlformats.org/wordprocessingml/2006/main">
        <w:t xml:space="preserve">2: අන්‍යයන්ගේ ප්‍රීතියේ හවුල් වීම සම්බන්ධයෙන් ඔහුගේ ආදර්ශය අනුගමනය කිරීමෙන් නිහතමානීව හා ත්‍යාගශීලී වීමට යේසුස් අපට උගන්වයි.</w:t>
      </w:r>
    </w:p>
    <w:p w14:paraId="7155CE63" w14:textId="77777777" w:rsidR="00F90BDC" w:rsidRDefault="00F90BDC"/>
    <w:p w14:paraId="03DB9551" w14:textId="77777777" w:rsidR="00F90BDC" w:rsidRDefault="00F90BDC">
      <w:r xmlns:w="http://schemas.openxmlformats.org/wordprocessingml/2006/main">
        <w:t xml:space="preserve">1: එපීස 4:2-3 - "සියලු නිහතමානීකමෙන් හා මෘදුකමින්, ඉවසීමෙන්, ප්‍රේමයෙන් එකිනෙකා දරාගෙන, සාමයේ බැඳීම තුළ ආත්මයේ එකමුතුකම පවත්වා ගැනීමට උනන්දුවෙන්."</w:t>
      </w:r>
    </w:p>
    <w:p w14:paraId="19FC06E4" w14:textId="77777777" w:rsidR="00F90BDC" w:rsidRDefault="00F90BDC"/>
    <w:p w14:paraId="74A110B9" w14:textId="77777777" w:rsidR="00F90BDC" w:rsidRDefault="00F90BDC">
      <w:r xmlns:w="http://schemas.openxmlformats.org/wordprocessingml/2006/main">
        <w:t xml:space="preserve">2: කොලොස්සි 3:13 - “ඔබගෙන් යමෙකුට යමෙකුට විරුද්ධව අමනාපයක් ඇත්නම් එකිනෙකා ඉවසා එකිනෙකාට සමාව දෙන්න. සමිඳාණන් වහන්සේ ඔබට කමා කළාක් මෙන් සමාව දෙන්න. ”</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2:13 ජුදෙව්වරුන්ගේ පාස්කු මංගල්‍යය ළං වූ බැවින් ජේසුස් වහන්සේ ජෙරුසලමට වැඩිය සේක.</w:t>
      </w:r>
    </w:p>
    <w:p w14:paraId="7DD2C4F4" w14:textId="77777777" w:rsidR="00F90BDC" w:rsidRDefault="00F90BDC"/>
    <w:p w14:paraId="19DAC90B" w14:textId="77777777" w:rsidR="00F90BDC" w:rsidRDefault="00F90BDC">
      <w:r xmlns:w="http://schemas.openxmlformats.org/wordprocessingml/2006/main">
        <w:t xml:space="preserve">ජේසුස් වහන්සේ යුදෙව් පාස්කු උත්සවය සඳහා ජෙරුසලමට යන බව ඡේදයේ සාකච්ඡා කරයි.</w:t>
      </w:r>
    </w:p>
    <w:p w14:paraId="795F5CF8" w14:textId="77777777" w:rsidR="00F90BDC" w:rsidRDefault="00F90BDC"/>
    <w:p w14:paraId="5A7E9C37" w14:textId="77777777" w:rsidR="00F90BDC" w:rsidRDefault="00F90BDC">
      <w:r xmlns:w="http://schemas.openxmlformats.org/wordprocessingml/2006/main">
        <w:t xml:space="preserve">1. "යේසුස් වහන්සේගේ බලය - පාස්කු කථාවක්"</w:t>
      </w:r>
    </w:p>
    <w:p w14:paraId="463BC937" w14:textId="77777777" w:rsidR="00F90BDC" w:rsidRDefault="00F90BDC"/>
    <w:p w14:paraId="7EA317A5" w14:textId="77777777" w:rsidR="00F90BDC" w:rsidRDefault="00F90BDC">
      <w:r xmlns:w="http://schemas.openxmlformats.org/wordprocessingml/2006/main">
        <w:t xml:space="preserve">2. "යුදෙව් පාස්කු උත්සවයේ අර්ථය සහ ජේසුස් වහන්සේගේ ජීවිතයේ එහි වැදගත්කම"</w:t>
      </w:r>
    </w:p>
    <w:p w14:paraId="51CF1EE2" w14:textId="77777777" w:rsidR="00F90BDC" w:rsidRDefault="00F90BDC"/>
    <w:p w14:paraId="11E0AD61" w14:textId="77777777" w:rsidR="00F90BDC" w:rsidRDefault="00F90BDC">
      <w:r xmlns:w="http://schemas.openxmlformats.org/wordprocessingml/2006/main">
        <w:t xml:space="preserve">1. ලූක් 22:15 - "ඔහු ඔවුන්ට කතා කොට, මා දුක් විඳීමට පෙර ඔබ සමඟ මෙම පාස්කුව කන්න ආශාවෙන් සිටිමි."</w:t>
      </w:r>
    </w:p>
    <w:p w14:paraId="73681D94" w14:textId="77777777" w:rsidR="00F90BDC" w:rsidRDefault="00F90BDC"/>
    <w:p w14:paraId="7C43B192" w14:textId="77777777" w:rsidR="00F90BDC" w:rsidRDefault="00F90BDC">
      <w:r xmlns:w="http://schemas.openxmlformats.org/wordprocessingml/2006/main">
        <w:t xml:space="preserve">2. නික්මයාම 12: 1-14 - “මේ මාසය ඔබට මාසවල ආරම්භය වනු ඇත: එය ඔබට වසරේ පළමු මාසය වනු ඇත. ඔබ ඉශ්රායෙල්හි මුළු සභාවට කතා කොට, ”මේ මාසයේ දස වන දින ඔවුන් තම තමුන්ගේ පිය පෙළපත් අනුව ගෙයකට බැටළු පැටවෙකු බැගින් ඔවුන් වෙත ගෙන යා යුතු ය.”</w:t>
      </w:r>
    </w:p>
    <w:p w14:paraId="4C002327" w14:textId="77777777" w:rsidR="00F90BDC" w:rsidRDefault="00F90BDC"/>
    <w:p w14:paraId="3C516569" w14:textId="77777777" w:rsidR="00F90BDC" w:rsidRDefault="00F90BDC">
      <w:r xmlns:w="http://schemas.openxmlformats.org/wordprocessingml/2006/main">
        <w:t xml:space="preserve">යොහන් 2:14 දේවමාලිගාවේ ගවයන්, බැටළුවන් සහ පරෙවියන් විකුණන අයද වාඩි වී සිටින මුදල් මාරු කරන්නන් ද සොයා ගත්හ.</w:t>
      </w:r>
    </w:p>
    <w:p w14:paraId="19AC499C" w14:textId="77777777" w:rsidR="00F90BDC" w:rsidRDefault="00F90BDC"/>
    <w:p w14:paraId="01909EB2" w14:textId="77777777" w:rsidR="00F90BDC" w:rsidRDefault="00F90BDC">
      <w:r xmlns:w="http://schemas.openxmlformats.org/wordprocessingml/2006/main">
        <w:t xml:space="preserve">දේවමාළිගාවේ වාණිජ කටයුතු නිසා යේසුස් කෝපයට පත් වී ඊට සම්බන්ධ වූ සියල්ලන් පන්නා දමයි.</w:t>
      </w:r>
    </w:p>
    <w:p w14:paraId="2424CEE9" w14:textId="77777777" w:rsidR="00F90BDC" w:rsidRDefault="00F90BDC"/>
    <w:p w14:paraId="3322759F" w14:textId="77777777" w:rsidR="00F90BDC" w:rsidRDefault="00F90BDC">
      <w:r xmlns:w="http://schemas.openxmlformats.org/wordprocessingml/2006/main">
        <w:t xml:space="preserve">1. යේසුස්වහන්සේ අපව කැඳවන්නේ දෙවියන්වහන්සේගේ ගෘහයේ භාරකාරයන් වීමට සහ එය කෙලෙසීමෙන් ආරක්ෂා කිරීමටය.</w:t>
      </w:r>
    </w:p>
    <w:p w14:paraId="4C0723D9" w14:textId="77777777" w:rsidR="00F90BDC" w:rsidRDefault="00F90BDC"/>
    <w:p w14:paraId="48F71E2D" w14:textId="77777777" w:rsidR="00F90BDC" w:rsidRDefault="00F90BDC">
      <w:r xmlns:w="http://schemas.openxmlformats.org/wordprocessingml/2006/main">
        <w:t xml:space="preserve">2. දෙවියන්ගේ ගෘහය පූජනීයත්වයට හා ගෞරවයට පාත්‍ර වූ ස්ථානයක් විය යුතුය, වෙළඳපොළක් නොවේ.</w:t>
      </w:r>
    </w:p>
    <w:p w14:paraId="4B4D7A84" w14:textId="77777777" w:rsidR="00F90BDC" w:rsidRDefault="00F90BDC"/>
    <w:p w14:paraId="7661EF71" w14:textId="77777777" w:rsidR="00F90BDC" w:rsidRDefault="00F90BDC">
      <w:r xmlns:w="http://schemas.openxmlformats.org/wordprocessingml/2006/main">
        <w:t xml:space="preserve">1. මතෙව් 21:12-13 - ජේසුස් වහන්සේ දේව මාලිගාවට ඇතුළු වී මිලදී ගන්නා සහ විකුණන සියල්ලන් පන්නා දමයි.</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යෙසායා 56:7 - දේවමාළිගාව සියලු ජාතීන් සඳහා යාච්ඤා කරන ස්ථානයකි.</w:t>
      </w:r>
    </w:p>
    <w:p w14:paraId="61946ACE" w14:textId="77777777" w:rsidR="00F90BDC" w:rsidRDefault="00F90BDC"/>
    <w:p w14:paraId="15D2392E" w14:textId="77777777" w:rsidR="00F90BDC" w:rsidRDefault="00F90BDC">
      <w:r xmlns:w="http://schemas.openxmlformats.org/wordprocessingml/2006/main">
        <w:t xml:space="preserve">යොහන් 2:15 ඔහු කුඩා ලණුවලින් කසයක් සාදා ඔවුන් සියල්ලන් ද බැටළුවන් ද ගවයන් ද දේව මාලිගාවෙන් එළවා දැමුවේ ය. මාරු කරන්නන්ගේ මුදල් වත් කර, මේස පෙරළා දැමීය.</w:t>
      </w:r>
    </w:p>
    <w:p w14:paraId="3CE8531B" w14:textId="77777777" w:rsidR="00F90BDC" w:rsidRDefault="00F90BDC"/>
    <w:p w14:paraId="37C911E5" w14:textId="77777777" w:rsidR="00F90BDC" w:rsidRDefault="00F90BDC">
      <w:r xmlns:w="http://schemas.openxmlformats.org/wordprocessingml/2006/main">
        <w:t xml:space="preserve">යේසුස් දේවමාළිගාව දූෂණයෙන් පවිත්ර කළා.</w:t>
      </w:r>
    </w:p>
    <w:p w14:paraId="37C044ED" w14:textId="77777777" w:rsidR="00F90BDC" w:rsidRDefault="00F90BDC"/>
    <w:p w14:paraId="6620FD8E" w14:textId="77777777" w:rsidR="00F90BDC" w:rsidRDefault="00F90BDC">
      <w:r xmlns:w="http://schemas.openxmlformats.org/wordprocessingml/2006/main">
        <w:t xml:space="preserve">1: සැබෑ ඇදහිල්ල ද්‍රව්‍යවාදය ගැන නොව, ධර්මිෂ්ඨකමින් සහ යුක්තිසහගත ජීවිතයක් ගත කිරීමයි.</w:t>
      </w:r>
    </w:p>
    <w:p w14:paraId="1AAC190A" w14:textId="77777777" w:rsidR="00F90BDC" w:rsidRDefault="00F90BDC"/>
    <w:p w14:paraId="5749500D" w14:textId="77777777" w:rsidR="00F90BDC" w:rsidRDefault="00F90BDC">
      <w:r xmlns:w="http://schemas.openxmlformats.org/wordprocessingml/2006/main">
        <w:t xml:space="preserve">2: දෙවියන්වහන්සේගේ ගෘහය ශුද්ධකමේ සහ පාරිශුද්ධත්වයේ ස්ථානයක් බවත්, එය එසේ ගෞරව කළ යුතු බවත් යේසුස් පෙන්වා දුන්නේය.</w:t>
      </w:r>
    </w:p>
    <w:p w14:paraId="3290DE23" w14:textId="77777777" w:rsidR="00F90BDC" w:rsidRDefault="00F90BDC"/>
    <w:p w14:paraId="7AA6AF44" w14:textId="77777777" w:rsidR="00F90BDC" w:rsidRDefault="00F90BDC">
      <w:r xmlns:w="http://schemas.openxmlformats.org/wordprocessingml/2006/main">
        <w:t xml:space="preserve">1: මතෙව් 21: 12-13 - යේසුස් දේවමාළිගාවට ඇතුළු වී එහි මිල දී ගෙන විකුණන අයව පන්නා දැමුවේය, “‘මාගේ ගෘහය යාච්ඤා ගෘහයක් වනු ඇත’ කියා ලියා ඇත, නමුත් ඔබ එය ගුහාවක් කර ඇත. මංකොල්ලකාරයෝ.''</w:t>
      </w:r>
    </w:p>
    <w:p w14:paraId="679EB9A3" w14:textId="77777777" w:rsidR="00F90BDC" w:rsidRDefault="00F90BDC"/>
    <w:p w14:paraId="4F449ED2" w14:textId="77777777" w:rsidR="00F90BDC" w:rsidRDefault="00F90BDC">
      <w:r xmlns:w="http://schemas.openxmlformats.org/wordprocessingml/2006/main">
        <w:t xml:space="preserve">2: යෙසායා 56:7 - “මම මොවුන්ව මාගේ ශුද්ධ කන්දට ගෙනැවිත් මාගේ යාච්ඤා ගෘහයේදී ඔවුන්ට ප්‍රීතිය දෙන්නෙමි. ඔවුන්ගේ දවන පූජා සහ පූජා මාගේ පූජාසනය මත පිළිගනු ලබන්නේය. මක්නිසාද මාගේ ගෘහය සියලු ජාතීන් සඳහා යාච්ඤා ගෘහයක් ලෙස හඳුන්වනු ලැබේ.</w:t>
      </w:r>
    </w:p>
    <w:p w14:paraId="168DBAC1" w14:textId="77777777" w:rsidR="00F90BDC" w:rsidRDefault="00F90BDC"/>
    <w:p w14:paraId="56423722" w14:textId="77777777" w:rsidR="00F90BDC" w:rsidRDefault="00F90BDC">
      <w:r xmlns:w="http://schemas.openxmlformats.org/wordprocessingml/2006/main">
        <w:t xml:space="preserve">යොහන් 2:16 පරෙවියන් විකුණන අයට කතා කොට, ”මේ දේවල් මෙතැනින් ගන්න. මාගේ පියාණන්ගේ ගෘහය වෙළඳ භාණ්ඩයක් බවට පත් නොකරන්න.</w:t>
      </w:r>
    </w:p>
    <w:p w14:paraId="4549F5F5" w14:textId="77777777" w:rsidR="00F90BDC" w:rsidRDefault="00F90BDC"/>
    <w:p w14:paraId="416D9357" w14:textId="77777777" w:rsidR="00F90BDC" w:rsidRDefault="00F90BDC">
      <w:r xmlns:w="http://schemas.openxmlformats.org/wordprocessingml/2006/main">
        <w:t xml:space="preserve">දේවමාළිගාවේ පරෙවියන් විකුණමින් සිටි වෙළෙන්දන් කෙරෙහි යේසුස්වහන්සේගේ කෝපය සහ ඔවුන්ගේ වෙළඳ භාණ්ඩ රැගෙන යන ලෙස ඔහු ඔවුන්ට දුන් අණ මෙම කොටසේ විස්තර කරයි.</w:t>
      </w:r>
    </w:p>
    <w:p w14:paraId="23BA5A8E" w14:textId="77777777" w:rsidR="00F90BDC" w:rsidRDefault="00F90BDC"/>
    <w:p w14:paraId="3F30CD48" w14:textId="77777777" w:rsidR="00F90BDC" w:rsidRDefault="00F90BDC">
      <w:r xmlns:w="http://schemas.openxmlformats.org/wordprocessingml/2006/main">
        <w:t xml:space="preserve">1. ජේසුස් වහන්සේගේ ස්වාමිත්වයට යටත් වීම: එය පෙනෙන්නේ කෙසේද?</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කීකරුකමෙන් හා ගෞරවයෙන් යේසුස්ට ප්‍රතිචාර දැක්වීම.</w:t>
      </w:r>
    </w:p>
    <w:p w14:paraId="07B3D41B" w14:textId="77777777" w:rsidR="00F90BDC" w:rsidRDefault="00F90BDC"/>
    <w:p w14:paraId="18DCC96E" w14:textId="77777777" w:rsidR="00F90BDC" w:rsidRDefault="00F90BDC">
      <w:r xmlns:w="http://schemas.openxmlformats.org/wordprocessingml/2006/main">
        <w:t xml:space="preserve">1. 1 කොරින්ති 10:31 - එබැවින්, ඔබ කෑවත්, බීවත්, කුමක් කළත්, සියල්ල දෙවියන් වහන්සේගේ මහිමයට කරන්න.</w:t>
      </w:r>
    </w:p>
    <w:p w14:paraId="69284E96" w14:textId="77777777" w:rsidR="00F90BDC" w:rsidRDefault="00F90BDC"/>
    <w:p w14:paraId="4A5BB139" w14:textId="77777777" w:rsidR="00F90BDC" w:rsidRDefault="00F90BDC">
      <w:r xmlns:w="http://schemas.openxmlformats.org/wordprocessingml/2006/main">
        <w:t xml:space="preserve">2. මතෙව් 6:24 - කිසිවෙකුට ස්වාමිවරුන් දෙදෙනෙකුට සේවය කළ නොහැක, මක්නිසාද ඔහු එක් කෙනෙකුට වෛර කර අනෙකාට ප්‍රේම කරයි, නැතහොත් ඔහු එක් කෙනෙකුට කැප වී අනෙකා හෙළා දකිනු ඇත. ඔබට දෙවියන් වහන්සේට සහ මුදලට සේවය කළ නොහැක.</w:t>
      </w:r>
    </w:p>
    <w:p w14:paraId="3AAAC4A7" w14:textId="77777777" w:rsidR="00F90BDC" w:rsidRDefault="00F90BDC"/>
    <w:p w14:paraId="4447188E" w14:textId="77777777" w:rsidR="00F90BDC" w:rsidRDefault="00F90BDC">
      <w:r xmlns:w="http://schemas.openxmlformats.org/wordprocessingml/2006/main">
        <w:t xml:space="preserve">යොහන් 2:17 ඔබේ ගෘහයේ ජ්වලිතය මා කා දැමුවේය කියා ලියා තිබෙන බව ඔහුගේ ගෝලයන්ට සිහි විය.</w:t>
      </w:r>
    </w:p>
    <w:p w14:paraId="7685C9E9" w14:textId="77777777" w:rsidR="00F90BDC" w:rsidRDefault="00F90BDC"/>
    <w:p w14:paraId="059FF70B" w14:textId="77777777" w:rsidR="00F90BDC" w:rsidRDefault="00F90BDC">
      <w:r xmlns:w="http://schemas.openxmlformats.org/wordprocessingml/2006/main">
        <w:t xml:space="preserve">දෙවිගේ ගෘහය සඳහා යේසුස් දැක්වූ ජ්වලිතය ගෝලයන්ට සිහිපත් විය.</w:t>
      </w:r>
    </w:p>
    <w:p w14:paraId="64D51D29" w14:textId="77777777" w:rsidR="00F90BDC" w:rsidRDefault="00F90BDC"/>
    <w:p w14:paraId="5ECCA8A0" w14:textId="77777777" w:rsidR="00F90BDC" w:rsidRDefault="00F90BDC">
      <w:r xmlns:w="http://schemas.openxmlformats.org/wordprocessingml/2006/main">
        <w:t xml:space="preserve">1. දෙවියන් වහන්සේගේ ගෘහය සඳහා ජ්වලිතයේ සහ ආශාවේ බලය</w:t>
      </w:r>
    </w:p>
    <w:p w14:paraId="6C6DF031" w14:textId="77777777" w:rsidR="00F90BDC" w:rsidRDefault="00F90BDC"/>
    <w:p w14:paraId="50A4817C" w14:textId="77777777" w:rsidR="00F90BDC" w:rsidRDefault="00F90BDC">
      <w:r xmlns:w="http://schemas.openxmlformats.org/wordprocessingml/2006/main">
        <w:t xml:space="preserve">2. ජේසුස් වහන්සේ ඉගැන්වූ දේ මතක තබා ගැනීමට සහ ජීවත් වීමට ගෝලයන්ගේ කාර්යභාරය</w:t>
      </w:r>
    </w:p>
    <w:p w14:paraId="52084B49" w14:textId="77777777" w:rsidR="00F90BDC" w:rsidRDefault="00F90BDC"/>
    <w:p w14:paraId="233D162C" w14:textId="77777777" w:rsidR="00F90BDC" w:rsidRDefault="00F90BDC">
      <w:r xmlns:w="http://schemas.openxmlformats.org/wordprocessingml/2006/main">
        <w:t xml:space="preserve">1. ගීතාවලිය 69: 9 - "ඔබගේ ගෘහය සඳහා වූ ජ්වලිතය මා විනාශ කර ඇත, ඔබට අපහාස කරන අයගේ නින්දා මා පිට වැටුණි."</w:t>
      </w:r>
    </w:p>
    <w:p w14:paraId="798869FA" w14:textId="77777777" w:rsidR="00F90BDC" w:rsidRDefault="00F90BDC"/>
    <w:p w14:paraId="01568D6A" w14:textId="77777777" w:rsidR="00F90BDC" w:rsidRDefault="00F90BDC">
      <w:r xmlns:w="http://schemas.openxmlformats.org/wordprocessingml/2006/main">
        <w:t xml:space="preserve">2. මතෙව් 28:19-20 - "එබැවින් ගොස් සියලු ජාතීන්ව ගෝලයන් කරන්න, පියාණන්ගේද පුත්‍රයාගේද ශුද්ධාත්මයාණන්ගේද නාමයෙන් ඔවුන් බව්තීස්ම කර, මා ඔබට අණ කළ සියල්ල පිළිපදින්නට ඔවුන්ට උගන්වන්න. බලන්න. , මම සදාකාලිකව, යුගාන්තය දක්වා ඔබ සමඟ සිටිමි.”</w:t>
      </w:r>
    </w:p>
    <w:p w14:paraId="707BDD11" w14:textId="77777777" w:rsidR="00F90BDC" w:rsidRDefault="00F90BDC"/>
    <w:p w14:paraId="5ADCD2E8" w14:textId="77777777" w:rsidR="00F90BDC" w:rsidRDefault="00F90BDC">
      <w:r xmlns:w="http://schemas.openxmlformats.org/wordprocessingml/2006/main">
        <w:t xml:space="preserve">යොහන් 2:18 එවිට ජුදෙව්වරු උත්තර දෙමින්, ''ඔබ මේ දේවල් කරන බව දැක, ඔබ අපට පෙන්වන ලකුණ කුමක්ද?</w:t>
      </w:r>
    </w:p>
    <w:p w14:paraId="6493EBB7" w14:textId="77777777" w:rsidR="00F90BDC" w:rsidRDefault="00F90BDC"/>
    <w:p w14:paraId="19C6B8BB" w14:textId="77777777" w:rsidR="00F90BDC" w:rsidRDefault="00F90BDC">
      <w:r xmlns:w="http://schemas.openxmlformats.org/wordprocessingml/2006/main">
        <w:t xml:space="preserve">යේසුස්ගේ අධිකාරිය යුදෙව්වන් විසින් අභියෝගයට ලක් විය.</w:t>
      </w:r>
    </w:p>
    <w:p w14:paraId="77A98AF6" w14:textId="77777777" w:rsidR="00F90BDC" w:rsidRDefault="00F90BDC"/>
    <w:p w14:paraId="3E4505F0" w14:textId="77777777" w:rsidR="00F90BDC" w:rsidRDefault="00F90BDC">
      <w:r xmlns:w="http://schemas.openxmlformats.org/wordprocessingml/2006/main">
        <w:t xml:space="preserve">1: අන් සියල්ලටම වඩා යේසුස්ගේ අධිකාරිය කෙරෙහි අපට විශ්වාසයක් තිබිය යුතුය.</w:t>
      </w:r>
    </w:p>
    <w:p w14:paraId="7901AAB7" w14:textId="77777777" w:rsidR="00F90BDC" w:rsidRDefault="00F90BDC"/>
    <w:p w14:paraId="4FFF2936" w14:textId="77777777" w:rsidR="00F90BDC" w:rsidRDefault="00F90BDC">
      <w:r xmlns:w="http://schemas.openxmlformats.org/wordprocessingml/2006/main">
        <w:t xml:space="preserve">2: යේසුස්ගේ ක්‍රියා සත්‍ය සහ බලවත් බව අප විශ්වාස කළ යුතුය.</w:t>
      </w:r>
    </w:p>
    <w:p w14:paraId="0ADCEAD7" w14:textId="77777777" w:rsidR="00F90BDC" w:rsidRDefault="00F90BDC"/>
    <w:p w14:paraId="5829F4FF" w14:textId="77777777" w:rsidR="00F90BDC" w:rsidRDefault="00F90BDC">
      <w:r xmlns:w="http://schemas.openxmlformats.org/wordprocessingml/2006/main">
        <w:t xml:space="preserve">1: හෙබ්‍රෙව් 11:1 - දැන් ඇදහිල්ල යනු බලාපොරොත්තු වන දේවල සාරය, නොපෙනෙන දේවල් පිළිබඳ සාක්ෂිය.</w:t>
      </w:r>
    </w:p>
    <w:p w14:paraId="5CA8D1FF" w14:textId="77777777" w:rsidR="00F90BDC" w:rsidRDefault="00F90BDC"/>
    <w:p w14:paraId="538D0B09" w14:textId="77777777" w:rsidR="00F90BDC" w:rsidRDefault="00F90BDC">
      <w:r xmlns:w="http://schemas.openxmlformats.org/wordprocessingml/2006/main">
        <w:t xml:space="preserve">2: යොහන් 15: 7 - ඔබ මා තුළත් මාගේ වචන ඔබ තුළත් පවතිනවා නම්, ඔබ කැමති දේ ඔබ අසන්න, එය ඔබට කරනු ලැබේ.</w:t>
      </w:r>
    </w:p>
    <w:p w14:paraId="64ED4B95" w14:textId="77777777" w:rsidR="00F90BDC" w:rsidRDefault="00F90BDC"/>
    <w:p w14:paraId="7E7981DF" w14:textId="77777777" w:rsidR="00F90BDC" w:rsidRDefault="00F90BDC">
      <w:r xmlns:w="http://schemas.openxmlformats.org/wordprocessingml/2006/main">
        <w:t xml:space="preserve">යොහන් 2:19 ජේසුස් වහන්සේ ඔවුන්ට උත්තර දෙමින්, ”මේ මාලිගාව විනාශ කරන්න, මම තුන් දවසකින් එය ගොඩනඟන්නෙමි.</w:t>
      </w:r>
    </w:p>
    <w:p w14:paraId="167833B0" w14:textId="77777777" w:rsidR="00F90BDC" w:rsidRDefault="00F90BDC"/>
    <w:p w14:paraId="1C639B2A" w14:textId="77777777" w:rsidR="00F90BDC" w:rsidRDefault="00F90BDC">
      <w:r xmlns:w="http://schemas.openxmlformats.org/wordprocessingml/2006/main">
        <w:t xml:space="preserve">දින තුනකින් දේවමාළිගාව නැවත ගොඩනඟන බවට පොරොන්දු වෙමින් යේසුස් තම දිව්‍ය බලය ප්‍රදර්ශනය කළේය.</w:t>
      </w:r>
    </w:p>
    <w:p w14:paraId="344464E3" w14:textId="77777777" w:rsidR="00F90BDC" w:rsidRDefault="00F90BDC"/>
    <w:p w14:paraId="3EDF2F02" w14:textId="77777777" w:rsidR="00F90BDC" w:rsidRDefault="00F90BDC">
      <w:r xmlns:w="http://schemas.openxmlformats.org/wordprocessingml/2006/main">
        <w:t xml:space="preserve">1. ඇදහිල්ලේ බලය: යේසුස් තම අධිකාරිය ප්‍රදර්ශනය කළ ආකාරය</w:t>
      </w:r>
    </w:p>
    <w:p w14:paraId="131B31B4" w14:textId="77777777" w:rsidR="00F90BDC" w:rsidRDefault="00F90BDC"/>
    <w:p w14:paraId="154E6EEE" w14:textId="77777777" w:rsidR="00F90BDC" w:rsidRDefault="00F90BDC">
      <w:r xmlns:w="http://schemas.openxmlformats.org/wordprocessingml/2006/main">
        <w:t xml:space="preserve">2. නැවත නැඟිටීමේ ආශ්චර්යය: මරණයෙන් පසු ජීවිතය ගැන යේසුස් අපට පෙන්වූ දේ</w:t>
      </w:r>
    </w:p>
    <w:p w14:paraId="7D025E33" w14:textId="77777777" w:rsidR="00F90BDC" w:rsidRDefault="00F90BDC"/>
    <w:p w14:paraId="5EE4BE24" w14:textId="77777777" w:rsidR="00F90BDC" w:rsidRDefault="00F90BDC">
      <w:r xmlns:w="http://schemas.openxmlformats.org/wordprocessingml/2006/main">
        <w:t xml:space="preserve">1. මතෙව් 28:6 - "ඔහු මෙහි නැත; මක්නිසාද ඔහු කී ලෙසම ඔහු උත්ථාන වී ඇත. එන්න, සමිඳාණන් වහන්සේ වැතිර සිටි ස්ථානය බලන්න."</w:t>
      </w:r>
    </w:p>
    <w:p w14:paraId="085F4F69" w14:textId="77777777" w:rsidR="00F90BDC" w:rsidRDefault="00F90BDC"/>
    <w:p w14:paraId="4B762AF0" w14:textId="77777777" w:rsidR="00F90BDC" w:rsidRDefault="00F90BDC">
      <w:r xmlns:w="http://schemas.openxmlformats.org/wordprocessingml/2006/main">
        <w:t xml:space="preserve">2. හෙබ්‍රෙව් 4:15 - "මක්නිසාද අපගේ දුර්වලකම් ගැන අනුකම්පා කළ නොහැකි උත්තම පූජකයෙකු අපට නැත, නමුත් අප මෙන් සෑම දෙයකදීම පරීක්ෂාවට ලක් වූ නමුත් පාපයක් නැත."</w:t>
      </w:r>
    </w:p>
    <w:p w14:paraId="0F5A1115" w14:textId="77777777" w:rsidR="00F90BDC" w:rsidRDefault="00F90BDC"/>
    <w:p w14:paraId="0D4E0895" w14:textId="77777777" w:rsidR="00F90BDC" w:rsidRDefault="00F90BDC">
      <w:r xmlns:w="http://schemas.openxmlformats.org/wordprocessingml/2006/main">
        <w:t xml:space="preserve">යොහන් 2:20 එවිට ජුදෙව්වරු කතා කොට, ''මේ දේවමාළිගාව ගොඩනඟා අවුරුදු හතළිස් හයක් ගත වී ඇත, ඔබ එය දින තුනකින් ගොඩනඟන්නෙහි ද?</w:t>
      </w:r>
    </w:p>
    <w:p w14:paraId="05ABE737" w14:textId="77777777" w:rsidR="00F90BDC" w:rsidRDefault="00F90BDC"/>
    <w:p w14:paraId="2ED1ED77" w14:textId="77777777" w:rsidR="00F90BDC" w:rsidRDefault="00F90BDC">
      <w:r xmlns:w="http://schemas.openxmlformats.org/wordprocessingml/2006/main">
        <w:t xml:space="preserve">යේසුස්ට දවස් තුනකින් දේවමාළිගාව නැවත ගොඩනඟන්න පුළුවන් කියලා යුදෙව්වන් විශ්වාස කළේ නැහැ.</w:t>
      </w:r>
    </w:p>
    <w:p w14:paraId="468FC8D2" w14:textId="77777777" w:rsidR="00F90BDC" w:rsidRDefault="00F90BDC"/>
    <w:p w14:paraId="1517EAEC" w14:textId="77777777" w:rsidR="00F90BDC" w:rsidRDefault="00F90BDC">
      <w:r xmlns:w="http://schemas.openxmlformats.org/wordprocessingml/2006/main">
        <w:t xml:space="preserve">1: ජේසුස් වහන්සේ අපට සිතාගත නොහැකි තරම් බලවත් වන අතර, දින තුනකින් දේවමාළිගාව ගොඩනැගීමට ඔහුගේ හැකියාව ඔහුගේ බලය පෙන්නුම් කරයි.</w:t>
      </w:r>
    </w:p>
    <w:p w14:paraId="519C0FEA" w14:textId="77777777" w:rsidR="00F90BDC" w:rsidRDefault="00F90BDC"/>
    <w:p w14:paraId="6B1B55FA" w14:textId="77777777" w:rsidR="00F90BDC" w:rsidRDefault="00F90BDC">
      <w:r xmlns:w="http://schemas.openxmlformats.org/wordprocessingml/2006/main">
        <w:t xml:space="preserve">2: දෙවියන් වහන්සේගේ බලය ගැන සැක කිරීමට අප ඉක්මන් නොවිය යුතුය, මන්ද උන් වහන්සේට අපට සිතාගත හැකි දේට වඩා බොහෝ දේ කළ හැකිය.</w:t>
      </w:r>
    </w:p>
    <w:p w14:paraId="12BE4D16" w14:textId="77777777" w:rsidR="00F90BDC" w:rsidRDefault="00F90BDC"/>
    <w:p w14:paraId="29A002CF" w14:textId="77777777" w:rsidR="00F90BDC" w:rsidRDefault="00F90BDC">
      <w:r xmlns:w="http://schemas.openxmlformats.org/wordprocessingml/2006/main">
        <w:t xml:space="preserve">1: යෙසායා 40:28-31 - ඔබ දන්නේ නැද්ද? අහලා නැද්ද? සමිඳාණන් වහන්සේ සදාකාලික දෙවියන් වහන්සේ ය, පෘථිවියේ කෙළවරේ මැවුම්කරු ය. ඔහු ක්ලාන්ත නොවේ හෝ වෙහෙසට පත් නොවේ; ඔහුගේ අවබෝධය සෙවිය නොහැකි ය. ඔහු ක්ලාන්ත වූවන්ට බලය දෙන අතර, ශක්තිය නැති තැනැත්තාට ඔහු ශක්තිය වැඩි කරයි. යෞවනයන් පවා ක්ලාන්ත වී වෙහෙසට පත් වනු ඇත, තරුණයෝ වෙහෙසට පත් වෙති.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14:paraId="7A98936A" w14:textId="77777777" w:rsidR="00F90BDC" w:rsidRDefault="00F90BDC"/>
    <w:p w14:paraId="4A5C5001" w14:textId="77777777" w:rsidR="00F90BDC" w:rsidRDefault="00F90BDC">
      <w:r xmlns:w="http://schemas.openxmlformats.org/wordprocessingml/2006/main">
        <w:t xml:space="preserve">2: මතෙව් 19:26 - ජේසුස් වහන්සේ ඔවුන් දෙස බලා, "මිනිසාට මෙය කළ නොහැකි ය, නමුත් දෙවියන් වහන්සේට සියල්ල කළ හැකිය."</w:t>
      </w:r>
    </w:p>
    <w:p w14:paraId="52761200" w14:textId="77777777" w:rsidR="00F90BDC" w:rsidRDefault="00F90BDC"/>
    <w:p w14:paraId="169D6976" w14:textId="77777777" w:rsidR="00F90BDC" w:rsidRDefault="00F90BDC">
      <w:r xmlns:w="http://schemas.openxmlformats.org/wordprocessingml/2006/main">
        <w:t xml:space="preserve">යොහන් 2:21 නමුත් ඔහු තම ශරීරය නමැති මාලිගාව ගැන කතා කළේය.</w:t>
      </w:r>
    </w:p>
    <w:p w14:paraId="2FE39714" w14:textId="77777777" w:rsidR="00F90BDC" w:rsidRDefault="00F90BDC"/>
    <w:p w14:paraId="4927B17B" w14:textId="77777777" w:rsidR="00F90BDC" w:rsidRDefault="00F90BDC">
      <w:r xmlns:w="http://schemas.openxmlformats.org/wordprocessingml/2006/main">
        <w:t xml:space="preserve">යේසුස් තම ශරීරයේ මාලිගාව ගැන කතා කළේ, මනුෂ්‍ය වර්ගයා වෙනුවෙන් ඔහු කළ අවසාන පරිත්‍යාගය සංකේතවත් කරමින්.</w:t>
      </w:r>
    </w:p>
    <w:p w14:paraId="12D0A603" w14:textId="77777777" w:rsidR="00F90BDC" w:rsidRDefault="00F90BDC"/>
    <w:p w14:paraId="697D6AE6" w14:textId="77777777" w:rsidR="00F90BDC" w:rsidRDefault="00F90BDC">
      <w:r xmlns:w="http://schemas.openxmlformats.org/wordprocessingml/2006/main">
        <w:t xml:space="preserve">1. ශ්‍රේෂ්ඨතම පූජාව: යේසුස් වහන්සේගේ ශරීරය දේවමාළිගාවක් ලෙස</w:t>
      </w:r>
    </w:p>
    <w:p w14:paraId="0B7AE109" w14:textId="77777777" w:rsidR="00F90BDC" w:rsidRDefault="00F90BDC"/>
    <w:p w14:paraId="0417C3D4" w14:textId="77777777" w:rsidR="00F90BDC" w:rsidRDefault="00F90BDC">
      <w:r xmlns:w="http://schemas.openxmlformats.org/wordprocessingml/2006/main">
        <w:t xml:space="preserve">2. ජේසුස් වහන්සේගේ වචනවල තේරුම: ඔහුගේ ශරීරයේ මාලිගාව</w:t>
      </w:r>
    </w:p>
    <w:p w14:paraId="1EC06047" w14:textId="77777777" w:rsidR="00F90BDC" w:rsidRDefault="00F90BDC"/>
    <w:p w14:paraId="553A497A" w14:textId="77777777" w:rsidR="00F90BDC" w:rsidRDefault="00F90BDC">
      <w:r xmlns:w="http://schemas.openxmlformats.org/wordprocessingml/2006/main">
        <w:t xml:space="preserve">1. එපීස 2:19-22 - ඔබ තවදුරටත් ආගන්තුකයන් සහ විදේශිකයන් නොව, සාන්තුවරයන් </w:t>
      </w:r>
      <w:r xmlns:w="http://schemas.openxmlformats.org/wordprocessingml/2006/main">
        <w:lastRenderedPageBreak xmlns:w="http://schemas.openxmlformats.org/wordprocessingml/2006/main"/>
      </w:r>
      <w:r xmlns:w="http://schemas.openxmlformats.org/wordprocessingml/2006/main">
        <w:t xml:space="preserve">හා දෙවියන් වහන්සේගේ ගෘහයේ සාමාජිකයන් සමඟ සෙසු පුරවැසියන් වේ.</w:t>
      </w:r>
    </w:p>
    <w:p w14:paraId="3821A450" w14:textId="77777777" w:rsidR="00F90BDC" w:rsidRDefault="00F90BDC"/>
    <w:p w14:paraId="7DA9667A" w14:textId="77777777" w:rsidR="00F90BDC" w:rsidRDefault="00F90BDC">
      <w:r xmlns:w="http://schemas.openxmlformats.org/wordprocessingml/2006/main">
        <w:t xml:space="preserve">2. හෙබ්‍රෙව් 10:19-20-එබැවින්, සහෝදරයෙනි, ජේසුස් වහන්සේගේ රුධිරය කරණකොටගෙන, උන් වහන්සේ තිරයෙන් අපට විවෘත කළ අලුත් සහ ජීවමාන මාර්ගයෙන් ශුද්ධස්ථානවලට ඇතුළු වීමට අපට විශ්වාසයක් ඇති බැවින්.</w:t>
      </w:r>
    </w:p>
    <w:p w14:paraId="66CD5938" w14:textId="77777777" w:rsidR="00F90BDC" w:rsidRDefault="00F90BDC"/>
    <w:p w14:paraId="6EE49FC5" w14:textId="77777777" w:rsidR="00F90BDC" w:rsidRDefault="00F90BDC">
      <w:r xmlns:w="http://schemas.openxmlformats.org/wordprocessingml/2006/main">
        <w:t xml:space="preserve">යොහන් 2:22 උන් වහන්සේ මළවුන්ගෙන් උත්ථාන වූ කල, උන් වහන්සේ ඔවුන්ට මෙය කී බව උන් වහන්සේගේ ශ්‍රාවකයෝ සිහි කළහ. ඔව්හු ශුද්ධ ලියවිල්ල ද ජේසුස් වහන්සේ වදාළ වචනය ද විශ්වාස කළහ.</w:t>
      </w:r>
    </w:p>
    <w:p w14:paraId="53D22E05" w14:textId="77777777" w:rsidR="00F90BDC" w:rsidRDefault="00F90BDC"/>
    <w:p w14:paraId="413C4D8F" w14:textId="77777777" w:rsidR="00F90BDC" w:rsidRDefault="00F90BDC">
      <w:r xmlns:w="http://schemas.openxmlformats.org/wordprocessingml/2006/main">
        <w:t xml:space="preserve">යේසුස් වහන්සේ මළවුන්ගෙන් නැඟිටීමෙන් පසු ගෝලයන් ශුද්ධ ලියවිල්ල සහ ඔහුගේ වචන විශ්වාස කළ ආකාරය මෙම කොටසේ කථා කරයි.</w:t>
      </w:r>
    </w:p>
    <w:p w14:paraId="41783553" w14:textId="77777777" w:rsidR="00F90BDC" w:rsidRDefault="00F90BDC"/>
    <w:p w14:paraId="3BA28AD8" w14:textId="77777777" w:rsidR="00F90BDC" w:rsidRDefault="00F90BDC">
      <w:r xmlns:w="http://schemas.openxmlformats.org/wordprocessingml/2006/main">
        <w:t xml:space="preserve">1. යේසුස් උත්ථාන වී ඇත: විශ්වාසවන්ත විශ්වාසයේ බලය</w:t>
      </w:r>
    </w:p>
    <w:p w14:paraId="65B54434" w14:textId="77777777" w:rsidR="00F90BDC" w:rsidRDefault="00F90BDC"/>
    <w:p w14:paraId="76066085" w14:textId="77777777" w:rsidR="00F90BDC" w:rsidRDefault="00F90BDC">
      <w:r xmlns:w="http://schemas.openxmlformats.org/wordprocessingml/2006/main">
        <w:t xml:space="preserve">2. ජේසුස් වහන්සේගේ උත්ථානය: පසුතැවීම සහ ඇදහිල්ල තුළින් ජීවිතය</w:t>
      </w:r>
    </w:p>
    <w:p w14:paraId="6DB1C227" w14:textId="77777777" w:rsidR="00F90BDC" w:rsidRDefault="00F90BDC"/>
    <w:p w14:paraId="57724B7A" w14:textId="77777777" w:rsidR="00F90BDC" w:rsidRDefault="00F90BDC">
      <w:r xmlns:w="http://schemas.openxmlformats.org/wordprocessingml/2006/main">
        <w:t xml:space="preserve">1. රෝම 10: 9-10 - “ඔබ ඔබේ මුඛයෙන් 'ජේසුස් වහන්සේ ස්වාමියා' කියා පාපොච්චාරණය කරන්නේ නම්, දෙවියන් වහන්සේ ඔහුව මළවුන්ගෙන් උත්ථාන කළ බව ඔබේ හදවතින් විශ්වාස කරන්නේ නම්, ඔබ ගැලවෙනු ඇත. මක්නිසාද ඔබ විශ්වාස කරන්නේත් යුක්තිසහගත වන්නේත් ඔබේ හදවතින්මය, ඔබ පාපොච්චාරණය කරන්නේද ගැලවීම ලබන්නේද ඔබේ මුඛයෙනි.</w:t>
      </w:r>
    </w:p>
    <w:p w14:paraId="56C66428" w14:textId="77777777" w:rsidR="00F90BDC" w:rsidRDefault="00F90BDC"/>
    <w:p w14:paraId="13FD2E65" w14:textId="77777777" w:rsidR="00F90BDC" w:rsidRDefault="00F90BDC">
      <w:r xmlns:w="http://schemas.openxmlformats.org/wordprocessingml/2006/main">
        <w:t xml:space="preserve">2. රෝම 6:4-5 - “එබැවින් අපි ඔහු සමඟ මරණයට බව්තීස්ම වීමෙන් වළලනු ලැබුවේ, ක්‍රිස්තුස් වහන්සේ පියාණන් වහන්සේගේ මහිමය කරණකොටගෙන මළවුන්ගෙන් උත්ථාන වූවාක් මෙන්, අප ද නව ජීවිතයක් ගත කිරීම සඳහා ය. මක්නිසාද අපි ඔහු හා සමාන මරණයකදී ඔහු සමඟ එක්සත් වී ඇත්නම්, ඔහු හා සමාන නැවත නැඟිටීමකදී අපිද ඔහු සමඟ එක්සත් වන්නෙමු.</w:t>
      </w:r>
    </w:p>
    <w:p w14:paraId="72E9A6B0" w14:textId="77777777" w:rsidR="00F90BDC" w:rsidRDefault="00F90BDC"/>
    <w:p w14:paraId="08ACB184" w14:textId="77777777" w:rsidR="00F90BDC" w:rsidRDefault="00F90BDC">
      <w:r xmlns:w="http://schemas.openxmlformats.org/wordprocessingml/2006/main">
        <w:t xml:space="preserve">යොහන් 2:23 උන් වහන්සේ පාස්කු මංගල්‍යයේ ජෙරුසලමේ සිටි කල, බොහෝ දෙනෙක් උන් වහන්සේ කළ හාස්කම් දැක, උන් වහන්සේගේ නාමය අදහාගත්හ.</w:t>
      </w:r>
    </w:p>
    <w:p w14:paraId="6422C6EE" w14:textId="77777777" w:rsidR="00F90BDC" w:rsidRDefault="00F90BDC"/>
    <w:p w14:paraId="25367839" w14:textId="77777777" w:rsidR="00F90BDC" w:rsidRDefault="00F90BDC">
      <w:r xmlns:w="http://schemas.openxmlformats.org/wordprocessingml/2006/main">
        <w:t xml:space="preserve">යෙරුසලමේ පාස්කු මංගල්‍යයේදී යේසුස් කළ ප්‍රාතිහාර්යයන් දුටු බොහෝදෙනෙක් ඔහුව විශ්වාස කළා.</w:t>
      </w:r>
    </w:p>
    <w:p w14:paraId="35AEDB6E" w14:textId="77777777" w:rsidR="00F90BDC" w:rsidRDefault="00F90BDC"/>
    <w:p w14:paraId="1024D1B2" w14:textId="77777777" w:rsidR="00F90BDC" w:rsidRDefault="00F90BDC">
      <w:r xmlns:w="http://schemas.openxmlformats.org/wordprocessingml/2006/main">
        <w:t xml:space="preserve">1. වෙනස් වූ හදවතක් ජේසුස් වහන්සේ කෙරෙහි විශ්වාසය ඇති කරන ආකාරය</w:t>
      </w:r>
    </w:p>
    <w:p w14:paraId="6F8D5F1F" w14:textId="77777777" w:rsidR="00F90BDC" w:rsidRDefault="00F90BDC"/>
    <w:p w14:paraId="1D8710B7" w14:textId="77777777" w:rsidR="00F90BDC" w:rsidRDefault="00F90BDC">
      <w:r xmlns:w="http://schemas.openxmlformats.org/wordprocessingml/2006/main">
        <w:t xml:space="preserve">2. යේසුස්ගේ දේවසේවයේ ආශ්චර්යයන්ගේ බලය</w:t>
      </w:r>
    </w:p>
    <w:p w14:paraId="6198F80C" w14:textId="77777777" w:rsidR="00F90BDC" w:rsidRDefault="00F90BDC"/>
    <w:p w14:paraId="4470CDB5" w14:textId="77777777" w:rsidR="00F90BDC" w:rsidRDefault="00F90BDC">
      <w:r xmlns:w="http://schemas.openxmlformats.org/wordprocessingml/2006/main">
        <w:t xml:space="preserve">1. යොහන් 4:48-50 “එවිට යේසුස් ඔහුට පැවසුවේ, ඔබ ලකුණු හා අරුමපුදුම දේ දුටුවොත් මිස, ඔබ විශ්වාස කරන්නේ නැත. උත්තමයා ඔහුට කතා කොට, ”ස්වාමීනි, මාගේ දරුවා මැරෙන තුරු බැස එන්න. ජේසුස් වහන්සේ ඔහුට කතා කොට, ''ඔබ යන්න; ඔබේ පුතා ජීවත් වේ. ඒ මනුෂ්‍යයා ජේසුස් වහන්සේ තමාට කී වචනය විශ්වාස කොට තමාගේ ගමන ගියේ ය.</w:t>
      </w:r>
    </w:p>
    <w:p w14:paraId="3690816E" w14:textId="77777777" w:rsidR="00F90BDC" w:rsidRDefault="00F90BDC"/>
    <w:p w14:paraId="60C22948" w14:textId="77777777" w:rsidR="00F90BDC" w:rsidRDefault="00F90BDC">
      <w:r xmlns:w="http://schemas.openxmlformats.org/wordprocessingml/2006/main">
        <w:t xml:space="preserve">2. මතෙව් 14: 22-27 “එවිටම යේසුස් තම ගෝලයන්ට නැවකට නැඟීමටත්, තමාට පෙර අනෙක් පැත්තට යාමටත්, සමූහයා පිටත් කර හරින ලෙසත් බල කළේය. ඔහු සමූහයා පිටත් කර හැර, යාච්ඤ කිරීමට වෙනම කන්දකට නැඟී ගියේය. සවස් වූ විට ඔහු එහි තනිව සිටියේය. එහෙත්, සුළඟ විරුද්ධ වූ බැවින්, නැව දැන් මුහුද මැද, රළ පහරින් ගසාගෙන යමින් තිබිණි. රාත්‍රියේ හතරවෙනි යාමයේදී යේසුස් මුහුද මත ඇවිදිමින් ඔවුන් වෙතට ගියේය. ගෝලයෝ උන් වහන්සේ මුහුද මත ඇවිදිනවා දැක, කැළඹී, ''ඒ ආත්මයක් ය; ඔව්හු බියෙන් කෑ ගැසූහ. එහෙත් එකෙණෙහි ම ජේසුස් වහන්සේ ඔවුන්ට කතා කොට, ''ධෛර්යවත් වන්න; එය මම; බිය නොවන්න. පේතෘස් උත්තරදෙමින්: ස්වාමිනි, ඒ ඔබ නම්, මට වතුර මත ඔබ වෙතට එන්නට අණ කළ මැනවැයි කීවේය.</w:t>
      </w:r>
    </w:p>
    <w:p w14:paraId="13B6A492" w14:textId="77777777" w:rsidR="00F90BDC" w:rsidRDefault="00F90BDC"/>
    <w:p w14:paraId="60D440B7" w14:textId="77777777" w:rsidR="00F90BDC" w:rsidRDefault="00F90BDC">
      <w:r xmlns:w="http://schemas.openxmlformats.org/wordprocessingml/2006/main">
        <w:t xml:space="preserve">යොහන් 2:24 එහෙත්, ජේසුස් වහන්සේ සියලු මනුෂ්‍යයන් හඳුනන බැවින්, තමන් වහන්සේ ඔවුන්ට භාර නොකෙළේ ය.</w:t>
      </w:r>
    </w:p>
    <w:p w14:paraId="49C397DA" w14:textId="77777777" w:rsidR="00F90BDC" w:rsidRDefault="00F90BDC"/>
    <w:p w14:paraId="6FA56B32" w14:textId="77777777" w:rsidR="00F90BDC" w:rsidRDefault="00F90BDC">
      <w:r xmlns:w="http://schemas.openxmlformats.org/wordprocessingml/2006/main">
        <w:t xml:space="preserve">සියලු මිනිසුන් වංක විය හැකි බව තේරුම්ගත් යේසුස් තමා අවට සිටි මිනිසුන්ව විශ්වාස කළේ නැත.</w:t>
      </w:r>
    </w:p>
    <w:p w14:paraId="380E57AC" w14:textId="77777777" w:rsidR="00F90BDC" w:rsidRDefault="00F90BDC"/>
    <w:p w14:paraId="19463ABA" w14:textId="77777777" w:rsidR="00F90BDC" w:rsidRDefault="00F90BDC">
      <w:r xmlns:w="http://schemas.openxmlformats.org/wordprocessingml/2006/main">
        <w:t xml:space="preserve">1: අන් අයව විශ්වාස කිරීමට ඉක්මන් නොවන්න, මන්ද අප නොමඟ යා හැකි බැවිනි.</w:t>
      </w:r>
    </w:p>
    <w:p w14:paraId="3647B1DC" w14:textId="77777777" w:rsidR="00F90BDC" w:rsidRDefault="00F90BDC"/>
    <w:p w14:paraId="777F18EA" w14:textId="77777777" w:rsidR="00F90BDC" w:rsidRDefault="00F90BDC">
      <w:r xmlns:w="http://schemas.openxmlformats.org/wordprocessingml/2006/main">
        <w:t xml:space="preserve">2: අප අවට සිටින මිනිසුන් විසින් රැවටීමට ලක්වීමේ අනතුර ගැන දැනුවත් වන්න.</w:t>
      </w:r>
    </w:p>
    <w:p w14:paraId="61EBBA99" w14:textId="77777777" w:rsidR="00F90BDC" w:rsidRDefault="00F90BDC"/>
    <w:p w14:paraId="2B626782" w14:textId="77777777" w:rsidR="00F90BDC" w:rsidRDefault="00F90BDC">
      <w:r xmlns:w="http://schemas.openxmlformats.org/wordprocessingml/2006/main">
        <w:t xml:space="preserve">1: හිතෝපදේශ 3:5-6 - ඔබේම අවබෝධය මත රඳා නොසිටින්න, ඔබේ මුළු හදවතින්ම ස්වාමින් වහන්සේව විශ්වාස කරන්න; ඔබේ සියලු මාර්ගවලදී ඔහුට යටත් වන්න, එවිට ඔහු ඔබේ මාවත් සමතලා කරන්නේය.</w:t>
      </w:r>
    </w:p>
    <w:p w14:paraId="7929BD97" w14:textId="77777777" w:rsidR="00F90BDC" w:rsidRDefault="00F90BDC"/>
    <w:p w14:paraId="515B421D" w14:textId="77777777" w:rsidR="00F90BDC" w:rsidRDefault="00F90BDC">
      <w:r xmlns:w="http://schemas.openxmlformats.org/wordprocessingml/2006/main">
        <w:t xml:space="preserve">2: පිලිප්පි 4:8 - අවසාන වශයෙන්, සහෝදරවරුනි, සහෝදරියනි, සත්‍ය කුමක් වුවත්, උතුම් කුමක් වුවත්, හරි දේ කුමක් වුවත්, නිර්මල වූවත්, ප්‍රියමනාප වූවත්, ප්‍රශංසනීය වූවත්, විශිෂ්ට හෝ ප්‍රශංසනීය දෙයක් නම්-එවැනි දේවල් ගැන සිතන්න.</w:t>
      </w:r>
    </w:p>
    <w:p w14:paraId="350440E8" w14:textId="77777777" w:rsidR="00F90BDC" w:rsidRDefault="00F90BDC"/>
    <w:p w14:paraId="7F3ACD1C" w14:textId="77777777" w:rsidR="00F90BDC" w:rsidRDefault="00F90BDC">
      <w:r xmlns:w="http://schemas.openxmlformats.org/wordprocessingml/2006/main">
        <w:t xml:space="preserve">යොහන් 2:25 කිසිවෙකු මිනිසා ගැන සාක්ෂි දීමට අවශ්‍ය නොවීය. මක්නිසාද මිනිසා තුළ ඇති දේ ඔහු දැන සිටියේය.</w:t>
      </w:r>
    </w:p>
    <w:p w14:paraId="0DDB9A4B" w14:textId="77777777" w:rsidR="00F90BDC" w:rsidRDefault="00F90BDC"/>
    <w:p w14:paraId="3CBAF11C" w14:textId="77777777" w:rsidR="00F90BDC" w:rsidRDefault="00F90BDC">
      <w:r xmlns:w="http://schemas.openxmlformats.org/wordprocessingml/2006/main">
        <w:t xml:space="preserve">යොහන් අවධාරණය කරන්නේ යේසුස් මිනිසුන්ගේ හදවත් දන්නා බවත් ඔවුන් තුළ ඇති දේ දැනගැනීමට මිනිසාගේ සාක්ෂි අවශ්‍ය නොවන බවත්ය.</w:t>
      </w:r>
    </w:p>
    <w:p w14:paraId="6AC08C0C" w14:textId="77777777" w:rsidR="00F90BDC" w:rsidRDefault="00F90BDC"/>
    <w:p w14:paraId="77C99022" w14:textId="77777777" w:rsidR="00F90BDC" w:rsidRDefault="00F90BDC">
      <w:r xmlns:w="http://schemas.openxmlformats.org/wordprocessingml/2006/main">
        <w:t xml:space="preserve">1. දෙවියන් වහන්සේ අපගේ හදවත් දනී - දෙවියන් වහන්සේගේ ප්‍රඥාව දැන ගැනීමෙන් අපගේ ජීවිත වෙනස් කළ හැකි ආකාරය</w:t>
      </w:r>
    </w:p>
    <w:p w14:paraId="0AAB5826" w14:textId="77777777" w:rsidR="00F90BDC" w:rsidRDefault="00F90BDC"/>
    <w:p w14:paraId="6A615D94" w14:textId="77777777" w:rsidR="00F90BDC" w:rsidRDefault="00F90BDC">
      <w:r xmlns:w="http://schemas.openxmlformats.org/wordprocessingml/2006/main">
        <w:t xml:space="preserve">2. ජේසුස් වහන්සේ අපගේ අරගල තේරුම් ගනී - අපගේ වැරදි සහ අත්දැකීම් වලින් ඉගෙනීම</w:t>
      </w:r>
    </w:p>
    <w:p w14:paraId="344FE450" w14:textId="77777777" w:rsidR="00F90BDC" w:rsidRDefault="00F90BDC"/>
    <w:p w14:paraId="77F699F7" w14:textId="77777777" w:rsidR="00F90BDC" w:rsidRDefault="00F90BDC">
      <w:r xmlns:w="http://schemas.openxmlformats.org/wordprocessingml/2006/main">
        <w:t xml:space="preserve">1. 1 සාමුවෙල් 16:7 - “නමුත් සමිඳාණන් වහන්සේ සාමුවෙල්ට මෙසේ වදාළ සේක: “මා ඔහුව ප්‍රතික්ෂේප කළ නිසා ඔහුගේ පෙනුම හෝ ඔහුගේ උස දෙස නොබලන්න. මක්නිසාද සමිඳාණන් වහන්සේ දකින්නේ මිනිසා දකින ආකාරයට නොවේ: මිනිසා බාහිර පෙනුම දෙස බලයි, නමුත් සමිඳාණන් වහන්සේ හදවත දෙස බලයි.</w:t>
      </w:r>
    </w:p>
    <w:p w14:paraId="4A7D8ED1" w14:textId="77777777" w:rsidR="00F90BDC" w:rsidRDefault="00F90BDC"/>
    <w:p w14:paraId="4DDCCBF4" w14:textId="77777777" w:rsidR="00F90BDC" w:rsidRDefault="00F90BDC">
      <w:r xmlns:w="http://schemas.openxmlformats.org/wordprocessingml/2006/main">
        <w:t xml:space="preserve">2. යෙරෙමියා 17:10 - “සමිඳාණන් වහන්සේ වන මම සෑම මනුෂ්‍යයෙකුටම තම තමාගේ ක්‍රියාවල ඵල ප්‍රකාරව තම තමාගේ මාර්ගවලට අනුව දෙන පිණිස හදවත සෝදිසි කර මනස පරීක්‍ෂා කරමි.”</w:t>
      </w:r>
    </w:p>
    <w:p w14:paraId="2A893C4A" w14:textId="77777777" w:rsidR="00F90BDC" w:rsidRDefault="00F90BDC"/>
    <w:p w14:paraId="372E2524" w14:textId="77777777" w:rsidR="00F90BDC" w:rsidRDefault="00F90BDC">
      <w:r xmlns:w="http://schemas.openxmlformats.org/wordprocessingml/2006/main">
        <w:t xml:space="preserve">ජෝන් 3 හි නැවත ඉපදීම ගැන යේසුස් සහ නිකොදේමස් අතර සංවාදය, ජේසුස් වහන්සේගේ උත්තරීතරභාවය පිළිබඳ යොහන් බැප්ටිස්ට්ගේ සාක්ෂිය සහ ලෝකයට දෙවියන් වහන්සේගේ ප්‍රේමය පිළිබඳ කතිකාවක් ආවරණය කරයි.</w:t>
      </w:r>
    </w:p>
    <w:p w14:paraId="00539D57" w14:textId="77777777" w:rsidR="00F90BDC" w:rsidRDefault="00F90BDC"/>
    <w:p w14:paraId="22C7BC1E" w14:textId="77777777" w:rsidR="00F90BDC" w:rsidRDefault="00F90BDC">
      <w:r xmlns:w="http://schemas.openxmlformats.org/wordprocessingml/2006/main">
        <w:t xml:space="preserve">1 වන ඡේදය: පරිච්ඡේදය ආරම්භ වන්නේ පරිසිවරයෙකු සහ යුදෙව් පාලක මණ්ඩලයේ සාමාජිකයෙකු වන නිකොදේමස් රාත්‍රියේ යේසුස් වෙත පැමිණීමෙනි. යේසුස් වහන්සේ දෙවියන් වහන්සේගෙන් පැමිණි ගුරුවරයෙකු බව ඔහු පිළිගත්තේ දෙවියන් වහන්සේ ඔහු සමඟ නොසිටින තාක් කිසිවෙකුට ඔහු කරන ලකුණු කළ නොහැකි බැවිනි. ඊට ප්‍රතිචාරයක් වශයෙන්, යේසුස් වහන්සේ නැවත ඉපදීම හෝ ඉහළින් ඉපදීම යන සංකල්පය හඳුන්වා දුන්නේ 'සැබැවින් ම මම ඔබට කියමි, ඔවුන් නැවත ඉපදෙන්නේ නම් මිස කිසිවකුට රාජ්‍යය දෙවියන් වහන්සේ දැකිය නොහැකි ය' යනුවෙනි. මෙම රූපක භාෂාව පිළිබඳ නිකොදේමස්ගේ ව්‍යාකූලත්වය නොතකා </w:t>
      </w:r>
      <w:r xmlns:w="http://schemas.openxmlformats.org/wordprocessingml/2006/main">
        <w:lastRenderedPageBreak xmlns:w="http://schemas.openxmlformats.org/wordprocessingml/2006/main"/>
      </w:r>
      <w:r xmlns:w="http://schemas.openxmlformats.org/wordprocessingml/2006/main">
        <w:t xml:space="preserve">, එය ජලය හරහා අධ්‍යාත්මික උපත හා භෞතික උපතට ප්‍රතිවිරුද්ධ ආත්මයක් බව යේසුස් විස්තර කළේය. විශ්වාස කරන ඕනෑම කෙනෙකුට සදාකාල ජීවනය ලැබිය හැකි වන පරිදි ඔහුගේම සම්භවයක් ඇති ආරෝහණ පුත්‍රයා ඇතුළු ස්වර්ගීය දේවල් ඔහු තවදුරටත් පැහැදිලි කළේය (යොහන් 3:1-15).</w:t>
      </w:r>
    </w:p>
    <w:p w14:paraId="63889680" w14:textId="77777777" w:rsidR="00F90BDC" w:rsidRDefault="00F90BDC"/>
    <w:p w14:paraId="0A029F4B" w14:textId="77777777" w:rsidR="00F90BDC" w:rsidRDefault="00F90BDC">
      <w:r xmlns:w="http://schemas.openxmlformats.org/wordprocessingml/2006/main">
        <w:t xml:space="preserve">2 වන ඡේදය: මෙම පරිච්ඡේදයේ වඩාත්ම ප්‍රසිද්ධ පදය පහත දැක්වෙන්නේ, 'දෙවියන් වහන්සේ මෙතරම් ප්‍රේම කළ ලෝකය ඔහුගේ එකම පුත්‍රයා දුන් නිසා ඔහුව විශ්වාස කරන තැනැත්තා විනාශ නොවී සදාකාල ජීවනය ලබන්නේය' කියා යේසුස් ප්‍රකාශ කරයි. මෙය අවධාරනය කරන්නේ හෙළා දැකීම නොව උන් වහන්සේ කෙරෙහි ඇදහිල්ල තුලින් ගැළවීම බව විශ්වාස නොකරන අය දෙවියන් වහන්සේගේ එකම පුත්‍රයාගේ නාමය විශ්වාස නොකළ නිසා දැනටමත් හෙළා දැක ඇති බැවින් ආලෝකය ලෝකයට පැමිණ ඇති අතර මිනිසුන් ඔවුන්ගේ ක්‍රියාවන් නපුරු බැවින් ආලෝකය වෙනුවට අන්ධකාරයට ආදරය කළහ (යොහන් 3: 16-21).</w:t>
      </w:r>
    </w:p>
    <w:p w14:paraId="21A5BE37" w14:textId="77777777" w:rsidR="00F90BDC" w:rsidRDefault="00F90BDC"/>
    <w:p w14:paraId="6E7EFFC5" w14:textId="77777777" w:rsidR="00F90BDC" w:rsidRDefault="00F90BDC">
      <w:r xmlns:w="http://schemas.openxmlformats.org/wordprocessingml/2006/main">
        <w:t xml:space="preserve">3 වන ඡේදය: පරිච්ඡේදය අවසන් වන්නේ ජෝන් බැප්ටිස්ට් ඔහු වෙනුවට යේසුස් වෙතට යන සියල්ලන් ගැන ඔහුගේ ගෝලයන් ඔහුගෙන් ප්‍රශ්න කළ විට ඔහුගේ සාක්ෂියෙනි. ක්‍රිස්තුස් තමාව මිත්‍ර මනමාලයා සමාන කරමින් මනමාලයාගේ හඬට ප්‍රීති වන ආකාරය ඔහු හුදෙක් සූදානම් කරන්නෙකු ලෙස ඔහුගේ භූමිකාව නැවත අවධාරණය කළේය. තවද ඔහු සාක්‍ෂි දුන්නේ පොළොවේ ස්වර්ගීය ස්වභාව ධර්මයේ උසස් බව තහවුරු කරන ලද ඔහුගේ වචන පිළිගන්නා කවුරුන් හෝ සත්‍යවාදී බව පිළිගනී දිව්‍යමය සම්භවය මෙහෙවර කෝපය ප්‍රතික්ෂේප කරන්නන් කෙරෙහි පවතිනුයේ විශ්වාසය කීකරුකම මධ්‍යගතව සදාකාල ජීවනය ලැබීමයි (යොහන්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යොහන් 3:1 යුදෙව්වන්ගේ පාලකයෙකු වූ නිකොදේමස් නම් පරිසිවරුන්ගේ මිනිසෙක් සිටියේය.</w:t>
      </w:r>
    </w:p>
    <w:p w14:paraId="5AB03411" w14:textId="77777777" w:rsidR="00F90BDC" w:rsidRDefault="00F90BDC"/>
    <w:p w14:paraId="34CA4B24" w14:textId="77777777" w:rsidR="00F90BDC" w:rsidRDefault="00F90BDC">
      <w:r xmlns:w="http://schemas.openxmlformats.org/wordprocessingml/2006/main">
        <w:t xml:space="preserve">නිකොදේමස් පරිසිවරයෙක් සහ යුදෙව්වන්ගේ පාලකයෙක්.</w:t>
      </w:r>
    </w:p>
    <w:p w14:paraId="4FB16B2F" w14:textId="77777777" w:rsidR="00F90BDC" w:rsidRDefault="00F90BDC"/>
    <w:p w14:paraId="6469D25F" w14:textId="77777777" w:rsidR="00F90BDC" w:rsidRDefault="00F90BDC">
      <w:r xmlns:w="http://schemas.openxmlformats.org/wordprocessingml/2006/main">
        <w:t xml:space="preserve">1: යේසුස්ට ඔවුන්ගේ සමාජ තරාතිරම නොතකා, සියලු වර්ගවල මිනිසුන් මුණගැසෙනවා.</w:t>
      </w:r>
    </w:p>
    <w:p w14:paraId="4AB880B8" w14:textId="77777777" w:rsidR="00F90BDC" w:rsidRDefault="00F90BDC"/>
    <w:p w14:paraId="232EF680" w14:textId="77777777" w:rsidR="00F90BDC" w:rsidRDefault="00F90BDC">
      <w:r xmlns:w="http://schemas.openxmlformats.org/wordprocessingml/2006/main">
        <w:t xml:space="preserve">2: සෑම කෙනෙකුම යේසුස් වහන්සේගේ පාමුල පිළිගනු ලබන අතර, ඔහුගේ කරුණාව සහ දයාව ලබා ගත හැකිය.</w:t>
      </w:r>
    </w:p>
    <w:p w14:paraId="5BB3564E" w14:textId="77777777" w:rsidR="00F90BDC" w:rsidRDefault="00F90BDC"/>
    <w:p w14:paraId="0A02C4F5" w14:textId="77777777" w:rsidR="00F90BDC" w:rsidRDefault="00F90BDC">
      <w:r xmlns:w="http://schemas.openxmlformats.org/wordprocessingml/2006/main">
        <w:t xml:space="preserve">1: ලූක් 15: 1-2, "දැන් බදු එකතු කරන්නන් සහ පව්කාරයන් සියල්ලෝම යේසුස් වහන්සේට සවන් දීමට වටේට රැස්ව සිටියහ. නමුත් පරිසිවරු සහ විනයධරයෝ, 'මේ මිනිසා පව්කාරයන් පිළිගෙන ඔවුන් සමඟ කෑම කන්නේය' කියා මැසිවිලි නැඟූහ.</w:t>
      </w:r>
    </w:p>
    <w:p w14:paraId="274A9D95" w14:textId="77777777" w:rsidR="00F90BDC" w:rsidRDefault="00F90BDC"/>
    <w:p w14:paraId="748C27E8" w14:textId="77777777" w:rsidR="00F90BDC" w:rsidRDefault="00F90BDC">
      <w:r xmlns:w="http://schemas.openxmlformats.org/wordprocessingml/2006/main">
        <w:t xml:space="preserve">2: රෝම 10:13, "මක්නිසාද 'ස්වාමීන්ගේ නාමයට අයැදින සියල්ලෝම ගැළවෙනු ඇත.'</w:t>
      </w:r>
    </w:p>
    <w:p w14:paraId="3FE3D3C3" w14:textId="77777777" w:rsidR="00F90BDC" w:rsidRDefault="00F90BDC"/>
    <w:p w14:paraId="223FA9A5" w14:textId="77777777" w:rsidR="00F90BDC" w:rsidRDefault="00F90BDC">
      <w:r xmlns:w="http://schemas.openxmlformats.org/wordprocessingml/2006/main">
        <w:t xml:space="preserve">යොහන් 3:2 ඔහු රාත්‍රියේ ජේසුස් වහන්සේ වෙතට අවුත්, ”රබ්බි, ඔබ දෙවියන් වහන්සේගෙන් පැමිණි ගුරුවරයෙක් බව අපි දනිමු.</w:t>
      </w:r>
    </w:p>
    <w:p w14:paraId="7F5BF58E" w14:textId="77777777" w:rsidR="00F90BDC" w:rsidRDefault="00F90BDC"/>
    <w:p w14:paraId="05E847E5" w14:textId="77777777" w:rsidR="00F90BDC" w:rsidRDefault="00F90BDC">
      <w:r xmlns:w="http://schemas.openxmlformats.org/wordprocessingml/2006/main">
        <w:t xml:space="preserve">ජෝන් යනු යේසුස් වහන්සේට කළ හැකි හාස්කම් නිසා දෙවියන් වහන්සේගෙන් එවන ලද ගුරුවරයෙකු ලෙස යේසුස්ව හඳුනාගත් අයෙකි.</w:t>
      </w:r>
    </w:p>
    <w:p w14:paraId="3B1AC0AF" w14:textId="77777777" w:rsidR="00F90BDC" w:rsidRDefault="00F90BDC"/>
    <w:p w14:paraId="0C5EBEA9" w14:textId="77777777" w:rsidR="00F90BDC" w:rsidRDefault="00F90BDC">
      <w:r xmlns:w="http://schemas.openxmlformats.org/wordprocessingml/2006/main">
        <w:t xml:space="preserve">1. යේසුස්ගේ ප්‍රාතිහාර්යයන් තුළින් දෙවිගේ බලය පැහැදිලියි.</w:t>
      </w:r>
    </w:p>
    <w:p w14:paraId="29C51F01" w14:textId="77777777" w:rsidR="00F90BDC" w:rsidRDefault="00F90BDC"/>
    <w:p w14:paraId="0A433964" w14:textId="77777777" w:rsidR="00F90BDC" w:rsidRDefault="00F90BDC">
      <w:r xmlns:w="http://schemas.openxmlformats.org/wordprocessingml/2006/main">
        <w:t xml:space="preserve">2. යේසුස් වහන්සේ දෙවියන් වහන්සේගෙන් එවන ලද ගුරුවරයෙකු ලෙස හඳුනා ගැනීමට අප උත්සාහ කළ යුතුය.</w:t>
      </w:r>
    </w:p>
    <w:p w14:paraId="4FFD6481" w14:textId="77777777" w:rsidR="00F90BDC" w:rsidRDefault="00F90BDC"/>
    <w:p w14:paraId="47058506" w14:textId="77777777" w:rsidR="00F90BDC" w:rsidRDefault="00F90BDC">
      <w:r xmlns:w="http://schemas.openxmlformats.org/wordprocessingml/2006/main">
        <w:t xml:space="preserve">1. යොහන් 1:14 - තවද, වචනය මාංසයක් වී, අප අතර වාසය කළේය, (අපි උන් වහන්සේගේ තේජස, පියාණන්ගේ එකම ජාතකයාගේ මහිමය, කරුණාවෙන් හා සත්‍යයෙන් පිරී සිටිමු.</w:t>
      </w:r>
    </w:p>
    <w:p w14:paraId="39CD210E" w14:textId="77777777" w:rsidR="00F90BDC" w:rsidRDefault="00F90BDC"/>
    <w:p w14:paraId="0D79E2D1" w14:textId="77777777" w:rsidR="00F90BDC" w:rsidRDefault="00F90BDC">
      <w:r xmlns:w="http://schemas.openxmlformats.org/wordprocessingml/2006/main">
        <w:t xml:space="preserve">2. මාර්ක් 16:20 - ඔව්හු පිටත්ව ගොස්, සෑම තැනකම දේශනා කළහ, සමිඳාණන් වහන්සේ ඔවුන් සමඟ වැඩ කරමින්, පහත සඳහන් ලකුණුවලින් වචනය තහවුරු කළහ. ආමෙන්.</w:t>
      </w:r>
    </w:p>
    <w:p w14:paraId="17FF1F67" w14:textId="77777777" w:rsidR="00F90BDC" w:rsidRDefault="00F90BDC"/>
    <w:p w14:paraId="31648417" w14:textId="77777777" w:rsidR="00F90BDC" w:rsidRDefault="00F90BDC">
      <w:r xmlns:w="http://schemas.openxmlformats.org/wordprocessingml/2006/main">
        <w:t xml:space="preserve">යොහන් 3:3 ජේසුස් වහන්සේ පිළිතුරු දෙමින්, ”ඒකාන්තයෙන් ම මම ඔබට කියමි, මිනිසෙක් නැවත ඉපදෙන්නේ නැත්නම්, ඔහුට දෙවියන් වහන්සේගේ රාජ්‍යය නොපෙනේ.</w:t>
      </w:r>
    </w:p>
    <w:p w14:paraId="782C3FBE" w14:textId="77777777" w:rsidR="00F90BDC" w:rsidRDefault="00F90BDC"/>
    <w:p w14:paraId="5496509C" w14:textId="77777777" w:rsidR="00F90BDC" w:rsidRDefault="00F90BDC">
      <w:r xmlns:w="http://schemas.openxmlformats.org/wordprocessingml/2006/main">
        <w:t xml:space="preserve">යේසුස් වහන්සේ නිකොදේමස්ට උගන්වමින් දෙවියන් වහන්සේගේ රාජ්‍යයට ඇතුල් වීමට යමෙකු නැවත ඉපදිය යුතුය.</w:t>
      </w:r>
    </w:p>
    <w:p w14:paraId="259F62CA" w14:textId="77777777" w:rsidR="00F90BDC" w:rsidRDefault="00F90BDC"/>
    <w:p w14:paraId="6E9DAB5C" w14:textId="77777777" w:rsidR="00F90BDC" w:rsidRDefault="00F90BDC">
      <w:r xmlns:w="http://schemas.openxmlformats.org/wordprocessingml/2006/main">
        <w:t xml:space="preserve">1: නැවත ඉපදීම යන්නෙන් අදහස් කරන්නේ කුමක්ද?</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යේසුස් ක්‍රිස්තුස් වහන්සේ තුළින් ඇදහිල්ලේ සහ පසුතැවිලි වීමේ ජීවිතයක් ගත කිරීම.</w:t>
      </w:r>
    </w:p>
    <w:p w14:paraId="2BCE4C13" w14:textId="77777777" w:rsidR="00F90BDC" w:rsidRDefault="00F90BDC"/>
    <w:p w14:paraId="24493BDD" w14:textId="77777777" w:rsidR="00F90BDC" w:rsidRDefault="00F90BDC">
      <w:r xmlns:w="http://schemas.openxmlformats.org/wordprocessingml/2006/main">
        <w:t xml:space="preserve">1: ක්‍රියා 2:37-38 - සෙනඟ මෙය ඇසූ විට, ඔවුන් හදවතින් කම්පා වී, පේතෘස්ට සහ අනෙකුත් ප්‍රේරිතයන්ට, "සහෝදරවරුනි, අපි කුමක් කරමුද?" පේතෘස් පිළිතුරු දෙමින්, "ඔබ සැම දෙනාම පසුතැවිලි වී ඔබේ පව්වලට සමාව සඳහා යේසුස් ක්‍රිස්තුස්ගේ නාමයෙන් බව්තීස්ම වන්න. එවිට ඔබට ශුද්ධාත්මයාණන්ගේ දීමනාව ලැබෙනු ඇත.</w:t>
      </w:r>
    </w:p>
    <w:p w14:paraId="288A414A" w14:textId="77777777" w:rsidR="00F90BDC" w:rsidRDefault="00F90BDC"/>
    <w:p w14:paraId="5AF7699B" w14:textId="77777777" w:rsidR="00F90BDC" w:rsidRDefault="00F90BDC">
      <w:r xmlns:w="http://schemas.openxmlformats.org/wordprocessingml/2006/main">
        <w:t xml:space="preserve">2: 1 යොහන් 5: 1-5 - යේසුස් ක්‍රිස්තුස් බව විශ්වාස කරන සෑම කෙනෙකුම දෙවියන් වහන්සේගෙන් උපත ලැබූ අතර පියාට ප්‍රේම කරන සෑම කෙනෙකුම තම දරුවාටද ප්‍රේම කරයි. අපි දෙවියන්වහන්සේගේ දරුවන්ට ප්‍රේම කරන බව අප දන්නේ මෙසේය: දෙවියන්වහන්සේට ප්‍රේම කිරීමෙන් සහ උන්වහන්සේගේ ආඥා පිළිපැදීමෙන්. ඇත්ත වශයෙන්ම, මෙය දෙවියන් වහන්සේට ඇති ප්රේමයයි: ඔහුගේ ආඥා පිළිපැදීමයි. ඔහුගේ ආඥා බර නැත, දෙවියන් වහන්සේගෙන් උපන් සෑම කෙනෙකුම ලෝකය ජය ගනී. අපගේ ඇදහිල්ල පවා ලෝකය ජයගත් ජයග්‍රහණය මෙයයි. ලෝකය ජයගන්නේ කවුද? යේසුස් වහන්සේ දෙවියන් වහන්සේගේ පුත්රයා බව විශ්වාස කරන තැනැත්තා පමණි.</w:t>
      </w:r>
    </w:p>
    <w:p w14:paraId="609B4236" w14:textId="77777777" w:rsidR="00F90BDC" w:rsidRDefault="00F90BDC"/>
    <w:p w14:paraId="3F4808D4" w14:textId="77777777" w:rsidR="00F90BDC" w:rsidRDefault="00F90BDC">
      <w:r xmlns:w="http://schemas.openxmlformats.org/wordprocessingml/2006/main">
        <w:t xml:space="preserve">යොහන් 3:4 නිකොදේමස් ඔහුට කතා කොට, ''මනුෂ්‍යයෙකු මහලු වූ විට උපදින්නේ කෙසේද? ඔහුට දෙවන වරටත් තම මවගේ කුසට ඇතුල් වී ඉපදිය හැකිද?</w:t>
      </w:r>
    </w:p>
    <w:p w14:paraId="4987867B" w14:textId="77777777" w:rsidR="00F90BDC" w:rsidRDefault="00F90BDC"/>
    <w:p w14:paraId="6F3EF1E0" w14:textId="77777777" w:rsidR="00F90BDC" w:rsidRDefault="00F90BDC">
      <w:r xmlns:w="http://schemas.openxmlformats.org/wordprocessingml/2006/main">
        <w:t xml:space="preserve">නිකොදේමස් යේසුස්ගෙන් ඇසුවේ මිනිසෙකු මහලු වියේදී නැවත ඉපදෙන්නේ කෙසේද යන්නයි.</w:t>
      </w:r>
    </w:p>
    <w:p w14:paraId="5CD20C5E" w14:textId="77777777" w:rsidR="00F90BDC" w:rsidRDefault="00F90BDC"/>
    <w:p w14:paraId="013164DE" w14:textId="77777777" w:rsidR="00F90BDC" w:rsidRDefault="00F90BDC">
      <w:r xmlns:w="http://schemas.openxmlformats.org/wordprocessingml/2006/main">
        <w:t xml:space="preserve">1. "නැවත ඉපදීම: ක්‍රිස්තුස් වහන්සේ තුළ නව ජීවිතයක්"</w:t>
      </w:r>
    </w:p>
    <w:p w14:paraId="5EF74FA5" w14:textId="77777777" w:rsidR="00F90BDC" w:rsidRDefault="00F90BDC"/>
    <w:p w14:paraId="50B75338" w14:textId="77777777" w:rsidR="00F90BDC" w:rsidRDefault="00F90BDC">
      <w:r xmlns:w="http://schemas.openxmlformats.org/wordprocessingml/2006/main">
        <w:t xml:space="preserve">2. "ආත්මයේ අලුත් කිරීම"</w:t>
      </w:r>
    </w:p>
    <w:p w14:paraId="24006E53" w14:textId="77777777" w:rsidR="00F90BDC" w:rsidRDefault="00F90BDC"/>
    <w:p w14:paraId="3F953DF8" w14:textId="77777777" w:rsidR="00F90BDC" w:rsidRDefault="00F90BDC">
      <w:r xmlns:w="http://schemas.openxmlformats.org/wordprocessingml/2006/main">
        <w:t xml:space="preserve">1. තීතස් 3:5 - "ඔහු අපව ගැළෙව්වේ අප විසින් ධර්මිෂ්ඨකමින් කරන ලද ක්‍රියා නිසා නොව, ඔහුගේම දයාවට අනුව, පුනරුත්පත්තිය සහ ශුද්ධාත්මයාණන්ගේ අලුත් කිරීම මගින්."</w:t>
      </w:r>
    </w:p>
    <w:p w14:paraId="5B772870" w14:textId="77777777" w:rsidR="00F90BDC" w:rsidRDefault="00F90BDC"/>
    <w:p w14:paraId="05572642" w14:textId="77777777" w:rsidR="00F90BDC" w:rsidRDefault="00F90BDC">
      <w:r xmlns:w="http://schemas.openxmlformats.org/wordprocessingml/2006/main">
        <w:t xml:space="preserve">2. එසකියෙල් 36:26 - "මම ඔබට නව හදවතක් දෙන්නෙමි, නව ආත්මයක් ඔබ තුළ තබන්නෙමි. මම ඔබේ මාංසයෙන් ගල් හදවත ඉවත් කර මස් හදවතක් ඔබට දෙන්නෙමි."</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3:5 ජේසුස් වහන්සේ පිළිතුරු දෙමින්, ”ඒකාන්තයෙන් ම මම ඔබට කියමි, මිනිසෙක් ජලයෙන් ද ආත්මයෙන් ද උපත නොලබන්නේ නම්, ඔහුට දෙවියන් වහන්සේගේ රාජ්‍යයට ඇතුළු විය නොහැක.</w:t>
      </w:r>
    </w:p>
    <w:p w14:paraId="2F61ACAE" w14:textId="77777777" w:rsidR="00F90BDC" w:rsidRDefault="00F90BDC"/>
    <w:p w14:paraId="512A63E1" w14:textId="77777777" w:rsidR="00F90BDC" w:rsidRDefault="00F90BDC">
      <w:r xmlns:w="http://schemas.openxmlformats.org/wordprocessingml/2006/main">
        <w:t xml:space="preserve">ගැලවීම සඳහා ආත්මික නැවත ඉපදීමක් අවශ්ය වේ.</w:t>
      </w:r>
    </w:p>
    <w:p w14:paraId="62469251" w14:textId="77777777" w:rsidR="00F90BDC" w:rsidRDefault="00F90BDC"/>
    <w:p w14:paraId="486816A0" w14:textId="77777777" w:rsidR="00F90BDC" w:rsidRDefault="00F90BDC">
      <w:r xmlns:w="http://schemas.openxmlformats.org/wordprocessingml/2006/main">
        <w:t xml:space="preserve">1. “නැවත ඉපදීම: ආත්මය අපව පරිවර්තනය කරන්නේ කෙසේද”</w:t>
      </w:r>
    </w:p>
    <w:p w14:paraId="5C38D2DD" w14:textId="77777777" w:rsidR="00F90BDC" w:rsidRDefault="00F90BDC"/>
    <w:p w14:paraId="0AFE40DB" w14:textId="77777777" w:rsidR="00F90BDC" w:rsidRDefault="00F90BDC">
      <w:r xmlns:w="http://schemas.openxmlformats.org/wordprocessingml/2006/main">
        <w:t xml:space="preserve">2. “දෙවියන් වහන්සේගේ රාජ්‍යය: කරුණාවේ දොරටුවෙන් ඇතුල් වීම”</w:t>
      </w:r>
    </w:p>
    <w:p w14:paraId="570AB97F" w14:textId="77777777" w:rsidR="00F90BDC" w:rsidRDefault="00F90BDC"/>
    <w:p w14:paraId="517B0FDB" w14:textId="77777777" w:rsidR="00F90BDC" w:rsidRDefault="00F90BDC">
      <w:r xmlns:w="http://schemas.openxmlformats.org/wordprocessingml/2006/main">
        <w:t xml:space="preserve">1. තීතස් 3:4-5 - "නමුත් අපගේ ගැළවුම්කාර දෙවියන්වහන්සේගේ යහපත්කම සහ ප්‍රේමනීය කරුණාව දර්ශනය වූ විට, උන්වහන්සේ අපව ගැළවූයේ, අප විසින් ධර්මිෂ්ඨකමින් කරන ලද ක්‍රියා නිසා නොව, ඔහුගේම දයාව අනුවය"</w:t>
      </w:r>
    </w:p>
    <w:p w14:paraId="791C32C6" w14:textId="77777777" w:rsidR="00F90BDC" w:rsidRDefault="00F90BDC"/>
    <w:p w14:paraId="49D4DD8D" w14:textId="77777777" w:rsidR="00F90BDC" w:rsidRDefault="00F90BDC">
      <w:r xmlns:w="http://schemas.openxmlformats.org/wordprocessingml/2006/main">
        <w:t xml:space="preserve">2. ගලාති 2:20 - “මම ක්‍රිස්තුස් වහන්සේ සමඟ කුරුසියේ ඇණ ගසා ඇත. තවදුරටත් ජීවත් වන්නේ මම නොව, මා තුළ ජීවත් වන ක්‍රිස්තුස් වහන්සේ ය. මා දැන් මාංසයෙන් ගත කරන ජීවිතය, මට ප්‍රේම කළ, මා වෙනුවෙන් තමාම දුන් දෙවියන් වහන්සේගේ පුත්‍රයා කෙරෙහි ඇදහිල්ලෙන් ජීවත් වෙමි.</w:t>
      </w:r>
    </w:p>
    <w:p w14:paraId="06443B60" w14:textId="77777777" w:rsidR="00F90BDC" w:rsidRDefault="00F90BDC"/>
    <w:p w14:paraId="02A67A7D" w14:textId="77777777" w:rsidR="00F90BDC" w:rsidRDefault="00F90BDC">
      <w:r xmlns:w="http://schemas.openxmlformats.org/wordprocessingml/2006/main">
        <w:t xml:space="preserve">යොහන් 3:6 මාංසයෙන් උපන් දේ මස් ය; ආත්මයෙන් උපන් දෙය ආත්මයයි.</w:t>
      </w:r>
    </w:p>
    <w:p w14:paraId="47B5D21F" w14:textId="77777777" w:rsidR="00F90BDC" w:rsidRDefault="00F90BDC"/>
    <w:p w14:paraId="254AB865" w14:textId="77777777" w:rsidR="00F90BDC" w:rsidRDefault="00F90BDC">
      <w:r xmlns:w="http://schemas.openxmlformats.org/wordprocessingml/2006/main">
        <w:t xml:space="preserve">දෙවියන් වහන්සේගේ රාජ්‍යයට ඇතුල් වීමට මිනිසුන් ආත්මයෙන් උපත ලැබිය යුතු බව යේසුස් වහන්සේ උගන්වයි.</w:t>
      </w:r>
    </w:p>
    <w:p w14:paraId="3E90CFF6" w14:textId="77777777" w:rsidR="00F90BDC" w:rsidRDefault="00F90BDC"/>
    <w:p w14:paraId="5486DEF7" w14:textId="77777777" w:rsidR="00F90BDC" w:rsidRDefault="00F90BDC">
      <w:r xmlns:w="http://schemas.openxmlformats.org/wordprocessingml/2006/main">
        <w:t xml:space="preserve">1. "ආත්මයේ උපත: දෙවියන් වහන්සේගේ රාජ්‍යයේ සාමාජිකයෙකු වීම"</w:t>
      </w:r>
    </w:p>
    <w:p w14:paraId="55249853" w14:textId="77777777" w:rsidR="00F90BDC" w:rsidRDefault="00F90BDC"/>
    <w:p w14:paraId="77F485E2" w14:textId="77777777" w:rsidR="00F90BDC" w:rsidRDefault="00F90BDC">
      <w:r xmlns:w="http://schemas.openxmlformats.org/wordprocessingml/2006/main">
        <w:t xml:space="preserve">2. "ආත්මික පුනරුත්පත්තියේ අවශ්‍යතාවය"</w:t>
      </w:r>
    </w:p>
    <w:p w14:paraId="7AC13838" w14:textId="77777777" w:rsidR="00F90BDC" w:rsidRDefault="00F90BDC"/>
    <w:p w14:paraId="6196A5C4" w14:textId="77777777" w:rsidR="00F90BDC" w:rsidRDefault="00F90BDC">
      <w:r xmlns:w="http://schemas.openxmlformats.org/wordprocessingml/2006/main">
        <w:t xml:space="preserve">1. එපීස 2:8-9 - "මක්නිසාද ඔබ ගැළවී ඇත්තේ කරුණාවෙන්, ඇදහිල්ල කරණකොටගෙන-මෙය ඔබගෙන්ම නොවේ, එය දෙවියන්වහන්සේගේ දීමනාවකි-කිසිවෙකුට පාරට්ටුකරගැනීමට නොහැකි වන පරිදි ක්‍රියාවලින් නොවේ."</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තීතස් 3:5 - "ඔහු අපව ගළවාගත්තේ අප කළ ධර්මිෂ්ඨ දේවල් නිසා නොව, ඔහුගේ දයාව නිසා ය. ශුද්ධාත්මයාණන් විසින් නැවත ඉපදීම සහ අලුත් කිරීම තුළින් ඔහු අපව ගලවා ගත්තේය."</w:t>
      </w:r>
    </w:p>
    <w:p w14:paraId="7C7776BB" w14:textId="77777777" w:rsidR="00F90BDC" w:rsidRDefault="00F90BDC"/>
    <w:p w14:paraId="0E12E0C4" w14:textId="77777777" w:rsidR="00F90BDC" w:rsidRDefault="00F90BDC">
      <w:r xmlns:w="http://schemas.openxmlformats.org/wordprocessingml/2006/main">
        <w:t xml:space="preserve">ජෝන් 3:7 ඔබ නැවත ඉපදිය යුතු බව මා ඔබට කීම ගැන පුදුම නොවන්න.</w:t>
      </w:r>
    </w:p>
    <w:p w14:paraId="05458A5C" w14:textId="77777777" w:rsidR="00F90BDC" w:rsidRDefault="00F90BDC"/>
    <w:p w14:paraId="57D9A604" w14:textId="77777777" w:rsidR="00F90BDC" w:rsidRDefault="00F90BDC">
      <w:r xmlns:w="http://schemas.openxmlformats.org/wordprocessingml/2006/main">
        <w:t xml:space="preserve">මෙම ඡේදය අධ්‍යාත්මික නැවත ඉපදීමේ අවශ්‍යතාවය ගැන කථා කරයි.</w:t>
      </w:r>
    </w:p>
    <w:p w14:paraId="53C2C2F1" w14:textId="77777777" w:rsidR="00F90BDC" w:rsidRDefault="00F90BDC"/>
    <w:p w14:paraId="71BD6912" w14:textId="77777777" w:rsidR="00F90BDC" w:rsidRDefault="00F90BDC">
      <w:r xmlns:w="http://schemas.openxmlformats.org/wordprocessingml/2006/main">
        <w:t xml:space="preserve">1. නව උපතක බලය: නැවත ඉපදීම සියල්ල වෙනස් කරන ආකාරය</w:t>
      </w:r>
    </w:p>
    <w:p w14:paraId="0A74C95C" w14:textId="77777777" w:rsidR="00F90BDC" w:rsidRDefault="00F90BDC"/>
    <w:p w14:paraId="3D5D7E9A" w14:textId="77777777" w:rsidR="00F90BDC" w:rsidRDefault="00F90BDC">
      <w:r xmlns:w="http://schemas.openxmlformats.org/wordprocessingml/2006/main">
        <w:t xml:space="preserve">2. නව උපතේ අවශ්‍යතාවය: අධ්‍යාත්මික පුනර්භවය අවබෝධ කර ගැනීම</w:t>
      </w:r>
    </w:p>
    <w:p w14:paraId="46CEABEB" w14:textId="77777777" w:rsidR="00F90BDC" w:rsidRDefault="00F90BDC"/>
    <w:p w14:paraId="01A62546" w14:textId="77777777" w:rsidR="00F90BDC" w:rsidRDefault="00F90BDC">
      <w:r xmlns:w="http://schemas.openxmlformats.org/wordprocessingml/2006/main">
        <w:t xml:space="preserve">1. රෝම 6:4 - එබැවින් ක්‍රිස්තුස් වහන්සේ පියාණන් වහන්සේගේ මහිමයෙන් මළවුන්ගෙන් උත්ථාන වූවා සේම, අප ද ජීවිතයේ නවකමින් ගමන් කරන පිණිස, බව්තීස්මය කරණකොටගෙන මරණය දක්වා උන් වහන්සේ සමඟ අපිව තැන්පත් කරනු ලැබූවෙමු.</w:t>
      </w:r>
    </w:p>
    <w:p w14:paraId="5DF0AC2B" w14:textId="77777777" w:rsidR="00F90BDC" w:rsidRDefault="00F90BDC"/>
    <w:p w14:paraId="7509E13C" w14:textId="77777777" w:rsidR="00F90BDC" w:rsidRDefault="00F90BDC">
      <w:r xmlns:w="http://schemas.openxmlformats.org/wordprocessingml/2006/main">
        <w:t xml:space="preserve">2. තීතස් 3:5 - අප කළ ධර්මිෂ්ඨ ක්‍රියාවලින් නොව, උන් වහන්සේගේ දයාවට අනුව, පුනරුත්පත්තිය සේදීම සහ ශුද්ධාත්මයාණන්ගේ අලුත් කිරීම තුළින් උන් වහන්සේ අපව ගළවාගත් සේක.</w:t>
      </w:r>
    </w:p>
    <w:p w14:paraId="1712AA85" w14:textId="77777777" w:rsidR="00F90BDC" w:rsidRDefault="00F90BDC"/>
    <w:p w14:paraId="42245D33" w14:textId="77777777" w:rsidR="00F90BDC" w:rsidRDefault="00F90BDC">
      <w:r xmlns:w="http://schemas.openxmlformats.org/wordprocessingml/2006/main">
        <w:t xml:space="preserve">යොහන් 3:8 සුළඟ එය කැමති තැනට හමයි, එහි ශබ්දය ඔබට ඇසෙයි, නමුත් එය කොතැනින් පැමිණේද, කොතැනට යන්නේදැයි කිව නොහැක; ආත්මයෙන් උපන් සෑම කෙනෙකුම එසේමය.</w:t>
      </w:r>
    </w:p>
    <w:p w14:paraId="08183FCD" w14:textId="77777777" w:rsidR="00F90BDC" w:rsidRDefault="00F90BDC"/>
    <w:p w14:paraId="25545FE2" w14:textId="77777777" w:rsidR="00F90BDC" w:rsidRDefault="00F90BDC">
      <w:r xmlns:w="http://schemas.openxmlformats.org/wordprocessingml/2006/main">
        <w:t xml:space="preserve">ආත්මයේ සුළඟ අනපේක්ෂිත හා අද්භූත ය, නමුත් එයින් උපන් අයට එය ගැඹුරු බලපෑම් ඇති කරයි.</w:t>
      </w:r>
    </w:p>
    <w:p w14:paraId="30EF34B9" w14:textId="77777777" w:rsidR="00F90BDC" w:rsidRDefault="00F90BDC"/>
    <w:p w14:paraId="63C66BF4" w14:textId="77777777" w:rsidR="00F90BDC" w:rsidRDefault="00F90BDC">
      <w:r xmlns:w="http://schemas.openxmlformats.org/wordprocessingml/2006/main">
        <w:t xml:space="preserve">1. අනපේක්ෂිත නමුත් ආත්මයේ බලවත් සුළඟ</w:t>
      </w:r>
    </w:p>
    <w:p w14:paraId="4E286C2C" w14:textId="77777777" w:rsidR="00F90BDC" w:rsidRDefault="00F90BDC"/>
    <w:p w14:paraId="7FCAA979" w14:textId="77777777" w:rsidR="00F90BDC" w:rsidRDefault="00F90BDC">
      <w:r xmlns:w="http://schemas.openxmlformats.org/wordprocessingml/2006/main">
        <w:t xml:space="preserve">2. ආත්මයේ අභිරහස සහ මහිමය ගවේෂණය කිරීම</w:t>
      </w:r>
    </w:p>
    <w:p w14:paraId="1CD490D4" w14:textId="77777777" w:rsidR="00F90BDC" w:rsidRDefault="00F90BDC"/>
    <w:p w14:paraId="21C4D0E3" w14:textId="77777777" w:rsidR="00F90BDC" w:rsidRDefault="00F90BDC">
      <w:r xmlns:w="http://schemas.openxmlformats.org/wordprocessingml/2006/main">
        <w:t xml:space="preserve">1. යොහන් 4:4-24 - යේසුස් සමරිතානු කාන්තාව සමඟ ශුද්ධාත්මයාණන්ගේ ජීවමාන ජලය ගැන කතා කරයි</w:t>
      </w:r>
    </w:p>
    <w:p w14:paraId="168E4CF7" w14:textId="77777777" w:rsidR="00F90BDC" w:rsidRDefault="00F90BDC"/>
    <w:p w14:paraId="6C2B518E" w14:textId="77777777" w:rsidR="00F90BDC" w:rsidRDefault="00F90BDC">
      <w:r xmlns:w="http://schemas.openxmlformats.org/wordprocessingml/2006/main">
        <w:t xml:space="preserve">2. ක්‍රියා 2:1-13 - පෙන්තකොස්ත දිනයේදී ශුද්ධාත්මයාණන්ගේ පැමිණීම සහ ඉන් පසුව ඇති වූ අන්‍යභාෂාවෙන් කථා කිරීම.</w:t>
      </w:r>
    </w:p>
    <w:p w14:paraId="54E4ACC5" w14:textId="77777777" w:rsidR="00F90BDC" w:rsidRDefault="00F90BDC"/>
    <w:p w14:paraId="63C4E8E4" w14:textId="77777777" w:rsidR="00F90BDC" w:rsidRDefault="00F90BDC">
      <w:r xmlns:w="http://schemas.openxmlformats.org/wordprocessingml/2006/main">
        <w:t xml:space="preserve">යොහන් 3:9 නිකොදේමස් උත්තරදෙමින්: මේ දේවල් වන්නේ කෙසේද?</w:t>
      </w:r>
    </w:p>
    <w:p w14:paraId="14275F2D" w14:textId="77777777" w:rsidR="00F90BDC" w:rsidRDefault="00F90BDC"/>
    <w:p w14:paraId="457B0DD9" w14:textId="77777777" w:rsidR="00F90BDC" w:rsidRDefault="00F90BDC">
      <w:r xmlns:w="http://schemas.openxmlformats.org/wordprocessingml/2006/main">
        <w:t xml:space="preserve">නිකොදේමස් යේසුස්ගෙන් ගැලවීමේ මාර්ගය ගැන ප්‍රශ්න කරයි.</w:t>
      </w:r>
    </w:p>
    <w:p w14:paraId="1CCF2922" w14:textId="77777777" w:rsidR="00F90BDC" w:rsidRDefault="00F90BDC"/>
    <w:p w14:paraId="5269B506" w14:textId="77777777" w:rsidR="00F90BDC" w:rsidRDefault="00F90BDC">
      <w:r xmlns:w="http://schemas.openxmlformats.org/wordprocessingml/2006/main">
        <w:t xml:space="preserve">1. ජේසුස් වහන්සේ තුළ ඇදහිල්ලේ බලය: ඔහු කෙරෙහි විශ්වාස කිරීම ගැලවීම ගෙන දෙන ආකාරය</w:t>
      </w:r>
    </w:p>
    <w:p w14:paraId="3C527F72" w14:textId="77777777" w:rsidR="00F90BDC" w:rsidRDefault="00F90BDC"/>
    <w:p w14:paraId="43F01134" w14:textId="77777777" w:rsidR="00F90BDC" w:rsidRDefault="00F90BDC">
      <w:r xmlns:w="http://schemas.openxmlformats.org/wordprocessingml/2006/main">
        <w:t xml:space="preserve">2. ජේසුස් වහන්සේගේ සුවිශේෂත්වය: ගැලවීම සඳහා එකම මාර්ගය ඔහුගේ මාර්ගය වන්නේ මන්ද?</w:t>
      </w:r>
    </w:p>
    <w:p w14:paraId="6BD0DB18" w14:textId="77777777" w:rsidR="00F90BDC" w:rsidRDefault="00F90BDC"/>
    <w:p w14:paraId="46721471" w14:textId="77777777" w:rsidR="00F90BDC" w:rsidRDefault="00F90BDC">
      <w:r xmlns:w="http://schemas.openxmlformats.org/wordprocessingml/2006/main">
        <w:t xml:space="preserve">1. යොහන් 3:16 - "දෙවියන් වහන්සේ ලෝකයට කොතරම් ප්‍රේම කළ සේක් ද යත්, උන් වහන්සේ තම ඒකජාතක පුත්‍රයා දුන් සේක.</w:t>
      </w:r>
    </w:p>
    <w:p w14:paraId="2186FC1C" w14:textId="77777777" w:rsidR="00F90BDC" w:rsidRDefault="00F90BDC"/>
    <w:p w14:paraId="52827578" w14:textId="77777777" w:rsidR="00F90BDC" w:rsidRDefault="00F90BDC">
      <w:r xmlns:w="http://schemas.openxmlformats.org/wordprocessingml/2006/main">
        <w:t xml:space="preserve">2. රෝම 10:13 - "මක්නිසාද සමිඳාණන් වහන්සේගේ නාමයට අයැදින කවරෙකු වුව ද ගැළවෙනු ඇත."</w:t>
      </w:r>
    </w:p>
    <w:p w14:paraId="71E15861" w14:textId="77777777" w:rsidR="00F90BDC" w:rsidRDefault="00F90BDC"/>
    <w:p w14:paraId="6D086EA2" w14:textId="77777777" w:rsidR="00F90BDC" w:rsidRDefault="00F90BDC">
      <w:r xmlns:w="http://schemas.openxmlformats.org/wordprocessingml/2006/main">
        <w:t xml:space="preserve">යොහන් 3:10 ජේසුස් වහන්සේ පිළිතුරු දෙමින්, ”ඔබ ඉශ්රායෙල්හි ස්වාමියෙක් ද, මේ දේවල් නොදන්නේ ද?</w:t>
      </w:r>
    </w:p>
    <w:p w14:paraId="77891E2E" w14:textId="77777777" w:rsidR="00F90BDC" w:rsidRDefault="00F90BDC"/>
    <w:p w14:paraId="6257C91D" w14:textId="77777777" w:rsidR="00F90BDC" w:rsidRDefault="00F90BDC">
      <w:r xmlns:w="http://schemas.openxmlformats.org/wordprocessingml/2006/main">
        <w:t xml:space="preserve">යොහන් 3:10 යේසුස්ගේ ඉගැන්වීම් තේරුම් නොගත් ඊශ්‍රායෙලයේ ගුරුවරයෙකුට යේසුස් දුන් ප්‍රතිචාරය සාරාංශ කරයි: "ඔබ ඊශ්‍රායෙල්හි ගුරුවරයෙකු වන අතර මේ දේවල් නොදන්නේද?"</w:t>
      </w:r>
    </w:p>
    <w:p w14:paraId="5CCB47DB" w14:textId="77777777" w:rsidR="00F90BDC" w:rsidRDefault="00F90BDC"/>
    <w:p w14:paraId="7D909317" w14:textId="77777777" w:rsidR="00F90BDC" w:rsidRDefault="00F90BDC">
      <w:r xmlns:w="http://schemas.openxmlformats.org/wordprocessingml/2006/main">
        <w:t xml:space="preserve">1. දැනගැනීමේ බලය: ඇදහිල්ලේ මූලික කරුණු අවබෝධ කර ගැනීමේ වැදගත්කම පිළිබඳව යේසුස්ගෙන් පාඩමක්.</w:t>
      </w:r>
    </w:p>
    <w:p w14:paraId="2E67E732" w14:textId="77777777" w:rsidR="00F90BDC" w:rsidRDefault="00F90BDC"/>
    <w:p w14:paraId="631D3D28" w14:textId="77777777" w:rsidR="00F90BDC" w:rsidRDefault="00F90BDC">
      <w:r xmlns:w="http://schemas.openxmlformats.org/wordprocessingml/2006/main">
        <w:t xml:space="preserve">2. අවිද්‍යාව සතුට නොවේ: ඇදහිල්ලේ ජීවිතයක් ගත කිරීමට දැනුම අත්‍යවශ්‍ය බව ජේසුස් වහන්සේගෙන් මතක් කිරීමකි.</w:t>
      </w:r>
    </w:p>
    <w:p w14:paraId="73C0191F" w14:textId="77777777" w:rsidR="00F90BDC" w:rsidRDefault="00F90BDC"/>
    <w:p w14:paraId="2B90A230" w14:textId="77777777" w:rsidR="00F90BDC" w:rsidRDefault="00F90BDC">
      <w:r xmlns:w="http://schemas.openxmlformats.org/wordprocessingml/2006/main">
        <w:t xml:space="preserve">1. මතෙව් 11:29 - "මාගේ වියගහ ඔබ පිටට ගෙන මගෙන් ඉගෙන ගන්න, මක්නිසාද මම මෘදු සහ නිහතමානී හදවතක් ඇති නිසා, ඔබේ ආත්මයට ඔබට විවේකයක් ලැබෙනු ඇත."</w:t>
      </w:r>
    </w:p>
    <w:p w14:paraId="66AAE2E0" w14:textId="77777777" w:rsidR="00F90BDC" w:rsidRDefault="00F90BDC"/>
    <w:p w14:paraId="44CEAA9A" w14:textId="77777777" w:rsidR="00F90BDC" w:rsidRDefault="00F90BDC">
      <w:r xmlns:w="http://schemas.openxmlformats.org/wordprocessingml/2006/main">
        <w:t xml:space="preserve">2. හිතෝපදේශ 1:7 - "ස්වාමීන් වහන්සේ කෙරෙහි භයවීම දැනුමේ ආරම්භය ය; අඥානයෝ ප්‍රඥාව සහ උපදෙස් හෙළා දකිති."</w:t>
      </w:r>
    </w:p>
    <w:p w14:paraId="4773C01E" w14:textId="77777777" w:rsidR="00F90BDC" w:rsidRDefault="00F90BDC"/>
    <w:p w14:paraId="3E9E2780" w14:textId="77777777" w:rsidR="00F90BDC" w:rsidRDefault="00F90BDC">
      <w:r xmlns:w="http://schemas.openxmlformats.org/wordprocessingml/2006/main">
        <w:t xml:space="preserve">යොහන් 3:11 සැබැවින් ම මම ඔබට කියමි, අපි දන්නා දේ කතා කරන්නෙමු, අප දුටු බවට සාක්ෂි දෙමු. අපගේ සාක්ෂිය ඔබ පිළිගන්නේ නැත.</w:t>
      </w:r>
    </w:p>
    <w:p w14:paraId="545E22DB" w14:textId="77777777" w:rsidR="00F90BDC" w:rsidRDefault="00F90BDC"/>
    <w:p w14:paraId="3A6BFEBB" w14:textId="77777777" w:rsidR="00F90BDC" w:rsidRDefault="00F90BDC">
      <w:r xmlns:w="http://schemas.openxmlformats.org/wordprocessingml/2006/main">
        <w:t xml:space="preserve">ජේසුස් වහන්සේ නිකොදේමස් සමඟ කතා කරමින්, ජේසුස් වහන්සේගේ සහ පියාණන්ගේ සාක්ෂිය විශ්වාස කිරීමේ වැදගත්කම අවධාරණය කරයි.</w:t>
      </w:r>
    </w:p>
    <w:p w14:paraId="5C18173C" w14:textId="77777777" w:rsidR="00F90BDC" w:rsidRDefault="00F90BDC"/>
    <w:p w14:paraId="234047B1" w14:textId="77777777" w:rsidR="00F90BDC" w:rsidRDefault="00F90BDC">
      <w:r xmlns:w="http://schemas.openxmlformats.org/wordprocessingml/2006/main">
        <w:t xml:space="preserve">1: ජේසුස් වහන්සේගේ සහ පියාණන් වහන්සේගේ සාක්ෂිය විශ්වාස කරන්න, මන්ද ඔවුන් තුළින් පමණක් ඔබට සදාකාල ජීවනය ලැබෙනු ඇත.</w:t>
      </w:r>
    </w:p>
    <w:p w14:paraId="740B248B" w14:textId="77777777" w:rsidR="00F90BDC" w:rsidRDefault="00F90BDC"/>
    <w:p w14:paraId="6A85E121" w14:textId="77777777" w:rsidR="00F90BDC" w:rsidRDefault="00F90BDC">
      <w:r xmlns:w="http://schemas.openxmlformats.org/wordprocessingml/2006/main">
        <w:t xml:space="preserve">2: යේසුස්ගේ සහ පියාණන්ගේ වචන පිළිගන්න, මන්ද ඒවා ගැලවීම සහ සදාකාල ජීවනය සඳහා මාර්ගයයි.</w:t>
      </w:r>
    </w:p>
    <w:p w14:paraId="2D1A99EA" w14:textId="77777777" w:rsidR="00F90BDC" w:rsidRDefault="00F90BDC"/>
    <w:p w14:paraId="708F6133" w14:textId="77777777" w:rsidR="00F90BDC" w:rsidRDefault="00F90BDC">
      <w:r xmlns:w="http://schemas.openxmlformats.org/wordprocessingml/2006/main">
        <w:t xml:space="preserve">1: රෝම 10: 9 - ඔබ යේසුස් ස්වාමි වූ බව ඔබේ මුඛයෙන් පාපොච්චාරණය කර, දෙවියන් වහන්සේ ඔහුව මළවුන්ගෙන් උත්ථාන කළ බව ඔබේ හදවතින් විශ්වාස කරන්නේ නම්, ඔබ ගැලවීම ලබනු ඇත.</w:t>
      </w:r>
    </w:p>
    <w:p w14:paraId="4790CE66" w14:textId="77777777" w:rsidR="00F90BDC" w:rsidRDefault="00F90BDC"/>
    <w:p w14:paraId="194AF60D" w14:textId="77777777" w:rsidR="00F90BDC" w:rsidRDefault="00F90BDC">
      <w:r xmlns:w="http://schemas.openxmlformats.org/wordprocessingml/2006/main">
        <w:t xml:space="preserve">2: යොහන් 1:12 - එහෙත්, ඔහු පිළිගත් බොහෝ දෙනෙක්, උන් වහන්සේගේ නාමය කෙරෙහි විශ්වාස කරන අයට පවා දෙවියන් වහන්සේගේ පුත්‍රයන් වීමට බලය දුන් සේක.</w:t>
      </w:r>
    </w:p>
    <w:p w14:paraId="6BCDFFC6" w14:textId="77777777" w:rsidR="00F90BDC" w:rsidRDefault="00F90BDC"/>
    <w:p w14:paraId="58DA51D4" w14:textId="77777777" w:rsidR="00F90BDC" w:rsidRDefault="00F90BDC">
      <w:r xmlns:w="http://schemas.openxmlformats.org/wordprocessingml/2006/main">
        <w:t xml:space="preserve">යොහන් 3:12 මා ඔබට භූමික දේවල් කීවත් ඔබ විශ්වාස නොකරන්නේ නම්, මම ස්වර්ගීය දේවල් ගැන ඔබට කීවොත් ඔබ විශ්වාස කරන්නේ කෙසේද?</w:t>
      </w:r>
    </w:p>
    <w:p w14:paraId="4A821871" w14:textId="77777777" w:rsidR="00F90BDC" w:rsidRDefault="00F90BDC"/>
    <w:p w14:paraId="7BF08C80" w14:textId="77777777" w:rsidR="00F90BDC" w:rsidRDefault="00F90BDC">
      <w:r xmlns:w="http://schemas.openxmlformats.org/wordprocessingml/2006/main">
        <w:t xml:space="preserve">යේසුස් තම ප්‍රේක්ෂකයන්ගෙන් අසයි, ඔහු දැනටමත් ඔවුන්ට පවසා ඇති භූමික දේවල් විශ්වාස නොකරන්නේ නම්, ඔහු කතා කරන ස්වර්ගීය දේවල් විශ්වාස කරන්නේ කෙසේද කියා.</w:t>
      </w:r>
    </w:p>
    <w:p w14:paraId="564B0874" w14:textId="77777777" w:rsidR="00F90BDC" w:rsidRDefault="00F90BDC"/>
    <w:p w14:paraId="17903105" w14:textId="77777777" w:rsidR="00F90BDC" w:rsidRDefault="00F90BDC">
      <w:r xmlns:w="http://schemas.openxmlformats.org/wordprocessingml/2006/main">
        <w:t xml:space="preserve">1. දේවවචනය කෙරෙහි විශ්වාසය තබන්න</w:t>
      </w:r>
    </w:p>
    <w:p w14:paraId="11B54F5B" w14:textId="77777777" w:rsidR="00F90BDC" w:rsidRDefault="00F90BDC"/>
    <w:p w14:paraId="73B214EC" w14:textId="77777777" w:rsidR="00F90BDC" w:rsidRDefault="00F90BDC">
      <w:r xmlns:w="http://schemas.openxmlformats.org/wordprocessingml/2006/main">
        <w:t xml:space="preserve">2. ස්වාමින් වහන්සේ සහ ඔහුගේ පොරොන්දු විශ්වාස කරන්න</w:t>
      </w:r>
    </w:p>
    <w:p w14:paraId="11D98AC9" w14:textId="77777777" w:rsidR="00F90BDC" w:rsidRDefault="00F90BDC"/>
    <w:p w14:paraId="61AE0DF8" w14:textId="77777777" w:rsidR="00F90BDC" w:rsidRDefault="00F90BDC">
      <w:r xmlns:w="http://schemas.openxmlformats.org/wordprocessingml/2006/main">
        <w:t xml:space="preserve">1. හෙබ්‍රෙව් 11:1 - "දැන් ඇදහිල්ල යනු බලාපොරොත්තු වන දේ පිළිබඳ සහතිකය, නොපෙනෙන දේ පිළිබඳ ඒත්තු ගැන්වීමයි."</w:t>
      </w:r>
    </w:p>
    <w:p w14:paraId="6D5AD1D6" w14:textId="77777777" w:rsidR="00F90BDC" w:rsidRDefault="00F90BDC"/>
    <w:p w14:paraId="5030EA6A" w14:textId="77777777" w:rsidR="00F90BDC" w:rsidRDefault="00F90BDC">
      <w:r xmlns:w="http://schemas.openxmlformats.org/wordprocessingml/2006/main">
        <w:t xml:space="preserve">2. රෝම 10:17 - "එබැවින් ඇදහිල්ල පැමිණෙන්නේ ශ්‍රවණයෙන් සහ ඇසීම ක්‍රිස්තුස් වහන්සේගේ වචනයෙන්."</w:t>
      </w:r>
    </w:p>
    <w:p w14:paraId="7F9DBF18" w14:textId="77777777" w:rsidR="00F90BDC" w:rsidRDefault="00F90BDC"/>
    <w:p w14:paraId="61B8ECB5" w14:textId="77777777" w:rsidR="00F90BDC" w:rsidRDefault="00F90BDC">
      <w:r xmlns:w="http://schemas.openxmlformats.org/wordprocessingml/2006/main">
        <w:t xml:space="preserve">යොහන් 3:13 ස්වර්ගයෙන් බැස ආ මනුෂ්‍ය පුත්‍රයා මිස ස්වර්ගයට නැග්ගේ කිසිවෙක් නැත.</w:t>
      </w:r>
    </w:p>
    <w:p w14:paraId="0E5DD8AA" w14:textId="77777777" w:rsidR="00F90BDC" w:rsidRDefault="00F90BDC"/>
    <w:p w14:paraId="414D9D5E" w14:textId="77777777" w:rsidR="00F90BDC" w:rsidRDefault="00F90BDC">
      <w:r xmlns:w="http://schemas.openxmlformats.org/wordprocessingml/2006/main">
        <w:t xml:space="preserve">ස්වර්ගයෙන් බැස ආ යේසුස් හැර අන් කිසිවෙක් ස්වර්ගයට නැඟී නැත.</w:t>
      </w:r>
    </w:p>
    <w:p w14:paraId="599AEE0C" w14:textId="77777777" w:rsidR="00F90BDC" w:rsidRDefault="00F90BDC"/>
    <w:p w14:paraId="27AB2677" w14:textId="77777777" w:rsidR="00F90BDC" w:rsidRDefault="00F90BDC">
      <w:r xmlns:w="http://schemas.openxmlformats.org/wordprocessingml/2006/main">
        <w:t xml:space="preserve">1. ජේසුස් වහන්සේගේ සුවිශේෂත්වය: ස්වර්ගයට යන එකම මාර්ගය යේසුස් වහන්සේ බව සත්‍යය අවබෝධ කර ගැනීම</w:t>
      </w:r>
    </w:p>
    <w:p w14:paraId="6BEF707B" w14:textId="77777777" w:rsidR="00F90BDC" w:rsidRDefault="00F90BDC"/>
    <w:p w14:paraId="5BBB02F0" w14:textId="77777777" w:rsidR="00F90BDC" w:rsidRDefault="00F90BDC">
      <w:r xmlns:w="http://schemas.openxmlformats.org/wordprocessingml/2006/main">
        <w:t xml:space="preserve">2. යේසුස් වහන්සේ ස්වර්ගයට ඇති එකම මාර්ගයයි: ඔහුගේ පොරොන්දුව කෙරෙහි ඇදහිල්ල දිරිමත් කිරීම</w:t>
      </w:r>
    </w:p>
    <w:p w14:paraId="306C8C87" w14:textId="77777777" w:rsidR="00F90BDC" w:rsidRDefault="00F90BDC"/>
    <w:p w14:paraId="4F57DAA1" w14:textId="77777777" w:rsidR="00F90BDC" w:rsidRDefault="00F90BDC">
      <w:r xmlns:w="http://schemas.openxmlformats.org/wordprocessingml/2006/main">
        <w:t xml:space="preserve">1. යොහන් 14: 6 - ජේසුස් වහන්සේ ඔහුට කතා කොට, “මාර්ගයත් සත්‍යයත් ජීවනයත් මම වෙමි. මා තුළින් මිස කිසිවෙක් පියාණන් වහන්සේ වෙතට පැමිණෙන්නේ නැත.</w:t>
      </w:r>
    </w:p>
    <w:p w14:paraId="786B262E" w14:textId="77777777" w:rsidR="00F90BDC" w:rsidRDefault="00F90BDC"/>
    <w:p w14:paraId="41A4AECB" w14:textId="77777777" w:rsidR="00F90BDC" w:rsidRDefault="00F90BDC">
      <w:r xmlns:w="http://schemas.openxmlformats.org/wordprocessingml/2006/main">
        <w:t xml:space="preserve">2. යොහන් 10:30 - මම සහ පියාණන් එකයි.</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3:14 මෝසෙස් පාළුකරයේ සර්පයාව ඔසවා තැබුවා සේම මනුෂ්‍ය පුත්‍රයාද ඔසවනු ලැබිය යුතුය.</w:t>
      </w:r>
    </w:p>
    <w:p w14:paraId="03A44F06" w14:textId="77777777" w:rsidR="00F90BDC" w:rsidRDefault="00F90BDC"/>
    <w:p w14:paraId="51784071" w14:textId="77777777" w:rsidR="00F90BDC" w:rsidRDefault="00F90BDC">
      <w:r xmlns:w="http://schemas.openxmlformats.org/wordprocessingml/2006/main">
        <w:t xml:space="preserve">පාළුකරයේදී මෝසෙස් සර්පයාව ඔසවා තැබුවා සේම මනුෂ්‍ය පුත්‍රයා ඔසවා තැබීමේ අවශ්‍යතාවය ගැන ඡේදයේ කථා කරයි.</w:t>
      </w:r>
    </w:p>
    <w:p w14:paraId="0D4D0FC9" w14:textId="77777777" w:rsidR="00F90BDC" w:rsidRDefault="00F90BDC"/>
    <w:p w14:paraId="6063589A" w14:textId="77777777" w:rsidR="00F90BDC" w:rsidRDefault="00F90BDC">
      <w:r xmlns:w="http://schemas.openxmlformats.org/wordprocessingml/2006/main">
        <w:t xml:space="preserve">1. මනුෂ්‍ය පුත්‍රයා නිහතමානීව ඔසවා තැබීමේ වැදගත්කම.</w:t>
      </w:r>
    </w:p>
    <w:p w14:paraId="5E4AE9D4" w14:textId="77777777" w:rsidR="00F90BDC" w:rsidRDefault="00F90BDC"/>
    <w:p w14:paraId="7AF95AB4" w14:textId="77777777" w:rsidR="00F90BDC" w:rsidRDefault="00F90BDC">
      <w:r xmlns:w="http://schemas.openxmlformats.org/wordprocessingml/2006/main">
        <w:t xml:space="preserve">2. පාළුකරයේ සර්පයා ඔසවා තැබීමේ සංකේතය.</w:t>
      </w:r>
    </w:p>
    <w:p w14:paraId="4B19B2C9" w14:textId="77777777" w:rsidR="00F90BDC" w:rsidRDefault="00F90BDC"/>
    <w:p w14:paraId="33ECAB8D" w14:textId="77777777" w:rsidR="00F90BDC" w:rsidRDefault="00F90BDC">
      <w:r xmlns:w="http://schemas.openxmlformats.org/wordprocessingml/2006/main">
        <w:t xml:space="preserve">1. ගණන් කථාව 21:8-9 – “තවද ස්වාමින්වහන්සේ මෝසෙස්ට කථාකොට, ගිනි සර්පයෙකු සාදා, එය කණුවක සිටුවන්න. ජීවත් වනු ඇත. මෝසෙස් පිත්තල සර්පයෙකු සාදා එය කණුවක තැබුවේය, එවිට සර්පයෙකු යම් මිනිසෙකුට දෂ්ට කර ඇත්නම්, ඔහු පිත්තල සර්පයා දුටු විට ඔහු ජීවත් විය.</w:t>
      </w:r>
    </w:p>
    <w:p w14:paraId="197E1498" w14:textId="77777777" w:rsidR="00F90BDC" w:rsidRDefault="00F90BDC"/>
    <w:p w14:paraId="14E8D2EE" w14:textId="77777777" w:rsidR="00F90BDC" w:rsidRDefault="00F90BDC">
      <w:r xmlns:w="http://schemas.openxmlformats.org/wordprocessingml/2006/main">
        <w:t xml:space="preserve">2. යෙසායා 45:22 - "පොළොවේ සියලු සීමාන්තයෙනි, මා දෙස බලා ගැළවෙන්න. මක්නිසාද මම දෙවියන්ය, වෙන කිසිවෙක් නැත."</w:t>
      </w:r>
    </w:p>
    <w:p w14:paraId="42F0A16B" w14:textId="77777777" w:rsidR="00F90BDC" w:rsidRDefault="00F90BDC"/>
    <w:p w14:paraId="246D5F1D" w14:textId="77777777" w:rsidR="00F90BDC" w:rsidRDefault="00F90BDC">
      <w:r xmlns:w="http://schemas.openxmlformats.org/wordprocessingml/2006/main">
        <w:t xml:space="preserve">යොහන් 3:15 එසේ කළේ ඔහු කෙරෙහි අදහාගන්නා ඕනෑම කෙනෙක් විනාශ නොවී සදාකාල ජීවනය ලබන පිණිසය.</w:t>
      </w:r>
    </w:p>
    <w:p w14:paraId="12E69BD4" w14:textId="77777777" w:rsidR="00F90BDC" w:rsidRDefault="00F90BDC"/>
    <w:p w14:paraId="33F4C1A6" w14:textId="77777777" w:rsidR="00F90BDC" w:rsidRDefault="00F90BDC">
      <w:r xmlns:w="http://schemas.openxmlformats.org/wordprocessingml/2006/main">
        <w:t xml:space="preserve">මෙම ඡේදය යේසුස් ක්‍රිස්තුස් වහන්සේව විශ්වාස කරන අයට සදාකාල ජීවනයේ පොරොන්දුව සමඟ ලබා දෙන ගැලවීම ගැන කථා කරයි.</w:t>
      </w:r>
    </w:p>
    <w:p w14:paraId="4FB5C888" w14:textId="77777777" w:rsidR="00F90BDC" w:rsidRDefault="00F90BDC"/>
    <w:p w14:paraId="0BDAF156" w14:textId="77777777" w:rsidR="00F90BDC" w:rsidRDefault="00F90BDC">
      <w:r xmlns:w="http://schemas.openxmlformats.org/wordprocessingml/2006/main">
        <w:t xml:space="preserve">1. සදාකාල ජීවනයේ තෑග්ග: ජෝන් 3:15 පිළිබඳ අධ්‍යයනයක්</w:t>
      </w:r>
    </w:p>
    <w:p w14:paraId="6969213E" w14:textId="77777777" w:rsidR="00F90BDC" w:rsidRDefault="00F90BDC"/>
    <w:p w14:paraId="012D3FCA" w14:textId="77777777" w:rsidR="00F90BDC" w:rsidRDefault="00F90BDC">
      <w:r xmlns:w="http://schemas.openxmlformats.org/wordprocessingml/2006/main">
        <w:t xml:space="preserve">2. ඇදහිල්ල සහ ගැලවීම: ක්‍රිස්තුස් වහන්සේ තුළ ඇදහිල්ල තුළින් ගැලවීම සොයා ගැනීම</w:t>
      </w:r>
    </w:p>
    <w:p w14:paraId="3FF4C9F3" w14:textId="77777777" w:rsidR="00F90BDC" w:rsidRDefault="00F90BDC"/>
    <w:p w14:paraId="2CF45781" w14:textId="77777777" w:rsidR="00F90BDC" w:rsidRDefault="00F90BDC">
      <w:r xmlns:w="http://schemas.openxmlformats.org/wordprocessingml/2006/main">
        <w:t xml:space="preserve">1. යොහන් 5:24, “සැබවින්ම, ඇත්තෙන්ම, මම ඔබට කියමි, මාගේ වචනය අසා, මා එවූ තැනැත්තා කෙරෙහි විශ්වාස කරන තැනැත්තාට </w:t>
      </w:r>
      <w:r xmlns:w="http://schemas.openxmlformats.org/wordprocessingml/2006/main">
        <w:lastRenderedPageBreak xmlns:w="http://schemas.openxmlformats.org/wordprocessingml/2006/main"/>
      </w:r>
      <w:r xmlns:w="http://schemas.openxmlformats.org/wordprocessingml/2006/main">
        <w:t xml:space="preserve">සදාකාල ජීවනය ඇත, ඔහු වරදට පත් නොවනු ඇත. නමුත් මරණයෙන් ජීවිතයට මාරු කරනු ලැබේ.</w:t>
      </w:r>
    </w:p>
    <w:p w14:paraId="34CDC834" w14:textId="77777777" w:rsidR="00F90BDC" w:rsidRDefault="00F90BDC"/>
    <w:p w14:paraId="558652A6" w14:textId="77777777" w:rsidR="00F90BDC" w:rsidRDefault="00F90BDC">
      <w:r xmlns:w="http://schemas.openxmlformats.org/wordprocessingml/2006/main">
        <w:t xml:space="preserve">2. රෝම 6:23, “මක්නිසාද පාපයේ කුලිය මරණයයි. නමුත් දෙවියන් වහන්සේගේ දීමනාව අපගේ ස්වාමීන් වන යේසුස් ක්‍රිස්තුස් තුළින් සදාකාල ජීවනයයි.</w:t>
      </w:r>
    </w:p>
    <w:p w14:paraId="1D1D8964" w14:textId="77777777" w:rsidR="00F90BDC" w:rsidRDefault="00F90BDC"/>
    <w:p w14:paraId="112C8810" w14:textId="77777777" w:rsidR="00F90BDC" w:rsidRDefault="00F90BDC">
      <w:r xmlns:w="http://schemas.openxmlformats.org/wordprocessingml/2006/main">
        <w:t xml:space="preserve">යොහන් 3:16 මක්නිසාද දෙවියන් වහන්සේ ලෝකයට කොතරම් ප්‍රේම කළාද යත්, උන් වහන්සේ තම ඒකජාතක පුත්‍රයා දුන් සේක, ඔහු කෙරෙහි අදහාගන්නා සෑම කෙනෙක්ම විනාශ නොවී සදාකාල ජීවනය ලබන පිණිසය.</w:t>
      </w:r>
    </w:p>
    <w:p w14:paraId="746C9345" w14:textId="77777777" w:rsidR="00F90BDC" w:rsidRDefault="00F90BDC"/>
    <w:p w14:paraId="045AA685" w14:textId="77777777" w:rsidR="00F90BDC" w:rsidRDefault="00F90BDC">
      <w:r xmlns:w="http://schemas.openxmlformats.org/wordprocessingml/2006/main">
        <w:t xml:space="preserve">දෙවියන් වහන්සේ ලෝකයට කොතරම් ප්‍රේම කරනවාද යත්, උන් වහන්සේ තම එකම පුත්‍රයා වන යේසුස් ක්‍රිස්තුස් වහන්සේ දුන් සේක, එවිට ඔහුව විශ්වාස කරන ඕනෑම කෙනෙකුට විනාශ නොවී සදාකාල ජීවනය ලැබෙනු ඇත.</w:t>
      </w:r>
    </w:p>
    <w:p w14:paraId="24B2F7E3" w14:textId="77777777" w:rsidR="00F90BDC" w:rsidRDefault="00F90BDC"/>
    <w:p w14:paraId="00DC8274" w14:textId="77777777" w:rsidR="00F90BDC" w:rsidRDefault="00F90BDC">
      <w:r xmlns:w="http://schemas.openxmlformats.org/wordprocessingml/2006/main">
        <w:t xml:space="preserve">1. දෙවියන්ගේ අසීමිත ආදරය</w:t>
      </w:r>
    </w:p>
    <w:p w14:paraId="26855E74" w14:textId="77777777" w:rsidR="00F90BDC" w:rsidRDefault="00F90BDC"/>
    <w:p w14:paraId="65855877" w14:textId="77777777" w:rsidR="00F90BDC" w:rsidRDefault="00F90BDC">
      <w:r xmlns:w="http://schemas.openxmlformats.org/wordprocessingml/2006/main">
        <w:t xml:space="preserve">2. සදාකාල ජීවනයේ තෑග්ග</w:t>
      </w:r>
    </w:p>
    <w:p w14:paraId="479FA7C8" w14:textId="77777777" w:rsidR="00F90BDC" w:rsidRDefault="00F90BDC"/>
    <w:p w14:paraId="52F47E05" w14:textId="77777777" w:rsidR="00F90BDC" w:rsidRDefault="00F90BDC">
      <w:r xmlns:w="http://schemas.openxmlformats.org/wordprocessingml/2006/main">
        <w:t xml:space="preserve">1. 1 යොහන් 4:8-10 - “ප්‍රේම නොකරන කිසිවෙක් දෙවියන් වහන්සේව හඳුනන්නේ නැත, මන්ද දෙවියන් වහන්සේ ප්‍රේමයයි. මෙයින් දෙවියන්වහන්සේගේ ප්‍රේමය අප අතර ප්‍රකාශ විය. මෙහි ප්‍රේමය නම්, අප දෙවියන් වහන්සේට ප්‍රේම කළ නිසා නොව, උන් වහන්සේ අපට ප්‍රේම කර, අපගේ පාපවලට සමාව දීම පිණිස තම පුත්‍රයා එවීමය.”</w:t>
      </w:r>
    </w:p>
    <w:p w14:paraId="089361E8" w14:textId="77777777" w:rsidR="00F90BDC" w:rsidRDefault="00F90BDC"/>
    <w:p w14:paraId="191FBDD3" w14:textId="77777777" w:rsidR="00F90BDC" w:rsidRDefault="00F90BDC">
      <w:r xmlns:w="http://schemas.openxmlformats.org/wordprocessingml/2006/main">
        <w:t xml:space="preserve">2. රෝම 5:8-10 – “නමුත් දෙවියන්වහන්සේ අප කෙරෙහි තම ප්‍රේමය පෙන්වන්නේ අප පව්කාරයන්ව සිටියදීම ක්‍රිස්තුස්වහන්සේ අප උදෙසා මිය ගිය බැවිනි. එබැවින්, අප දැන් ඔහුගේ රුධිරයෙන් යුක්තිසහගත කර ඇති බැවින්, දෙවියන් වහන්සේගේ උදහසින් අප ඔහුගෙන් බොහෝ සෙයින් ගැළවෙනු ඇත. මක්නිසාද අප සතුරන්ව සිටියදී ඔහුගේ පුත්‍රයාගේ මරණයෙන් අපි දෙවියන් වහන්සේ සමඟ සමාදාන වූවෙමු නම්, දැන් අප සමඟි වී සිටින විට, අපි ඔහුගේ ජීවිතයෙන් ගැළවෙමු.</w:t>
      </w:r>
    </w:p>
    <w:p w14:paraId="71C2187F" w14:textId="77777777" w:rsidR="00F90BDC" w:rsidRDefault="00F90BDC"/>
    <w:p w14:paraId="3E32BFF7" w14:textId="77777777" w:rsidR="00F90BDC" w:rsidRDefault="00F90BDC">
      <w:r xmlns:w="http://schemas.openxmlformats.org/wordprocessingml/2006/main">
        <w:t xml:space="preserve">යොහන් 3:17 මක්නිසාද දෙවියන් වහන්සේ තම පුත්‍රයා ලෝකයට එව්වේ ලෝකය වරදට පත් කිරීමට නොවේ. නමුත් ඔහු කරණකොටගෙන ලෝකය ගළවනු ලබන පිණිසය.</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දෙවියන් වහන්සේ තම පුත්‍රයා එව්වේ ලෝකය ගැළවීමට මිස එය හෙළා දැකීමට නොවේ.</w:t>
      </w:r>
    </w:p>
    <w:p w14:paraId="1B333812" w14:textId="77777777" w:rsidR="00F90BDC" w:rsidRDefault="00F90BDC"/>
    <w:p w14:paraId="16FAC24A" w14:textId="77777777" w:rsidR="00F90BDC" w:rsidRDefault="00F90BDC">
      <w:r xmlns:w="http://schemas.openxmlformats.org/wordprocessingml/2006/main">
        <w:t xml:space="preserve">1: ප්‍රීති වන්න: ක්‍රිස්තුස් පැමිණියේ අපව ගලවා ගැනීමට මිස අපව හෙළා දැකීමට නොවේ</w:t>
      </w:r>
    </w:p>
    <w:p w14:paraId="2CFC49C1" w14:textId="77777777" w:rsidR="00F90BDC" w:rsidRDefault="00F90BDC"/>
    <w:p w14:paraId="65A645C8" w14:textId="77777777" w:rsidR="00F90BDC" w:rsidRDefault="00F90BDC">
      <w:r xmlns:w="http://schemas.openxmlformats.org/wordprocessingml/2006/main">
        <w:t xml:space="preserve">2: දෙවියන්වහන්සේ අප කෙරෙහි දක්වන ප්‍රේමය: ඔහු අපව ගලවා ගැනීමට තම පුත්‍රයා එව්වේය</w:t>
      </w:r>
    </w:p>
    <w:p w14:paraId="36CFED3D" w14:textId="77777777" w:rsidR="00F90BDC" w:rsidRDefault="00F90BDC"/>
    <w:p w14:paraId="61CCFFFF" w14:textId="77777777" w:rsidR="00F90BDC" w:rsidRDefault="00F90BDC">
      <w:r xmlns:w="http://schemas.openxmlformats.org/wordprocessingml/2006/main">
        <w:t xml:space="preserve">1: රෝම 5: 8 - නමුත් දෙවියන් වහන්සේ අප කෙරෙහි ඔහුගේ ප්‍රේමය පෙන්නුම් කරන්නේ අප පව්කාරයන්ව සිටියදී ක්‍රිස්තුස් වහන්සේ අප වෙනුවෙන් මිය ගිය බැවිනි.</w:t>
      </w:r>
    </w:p>
    <w:p w14:paraId="1085B461" w14:textId="77777777" w:rsidR="00F90BDC" w:rsidRDefault="00F90BDC"/>
    <w:p w14:paraId="74659F70" w14:textId="77777777" w:rsidR="00F90BDC" w:rsidRDefault="00F90BDC">
      <w:r xmlns:w="http://schemas.openxmlformats.org/wordprocessingml/2006/main">
        <w:t xml:space="preserve">2: එපීස 2: 4-5 - නමුත් දෙවියන් වහන්සේ දයාවෙන් පොහොසත් වූ අතර, ඔහු අපට ප්‍රේම කළ මහත් ප්‍රේමය නිසා, අපගේ වැරදිවලින් අප මිය ගිය විට පවා, ක්‍රිස්තුස් වහන්සේ සමඟ අපව ජීවත් කළේය.</w:t>
      </w:r>
    </w:p>
    <w:p w14:paraId="79A28059" w14:textId="77777777" w:rsidR="00F90BDC" w:rsidRDefault="00F90BDC"/>
    <w:p w14:paraId="6A22CF7D" w14:textId="77777777" w:rsidR="00F90BDC" w:rsidRDefault="00F90BDC">
      <w:r xmlns:w="http://schemas.openxmlformats.org/wordprocessingml/2006/main">
        <w:t xml:space="preserve">යොහන් 3:18 ඔහු කෙරෙහි අදහාගන්නා හෙළා නොදකිනු ඇත, නමුත් විශ්වාස නොකරන තැනැත්තා දැනටමත් හෙළා දකිනු ලැබේ, මන්ද ඔහු දෙවියන් වහන්සේගේ ඒකජාතක පුත්‍රයාගේ නාමය විශ්වාස නොකළ බැවිනි.</w:t>
      </w:r>
    </w:p>
    <w:p w14:paraId="547EE3AC" w14:textId="77777777" w:rsidR="00F90BDC" w:rsidRDefault="00F90BDC"/>
    <w:p w14:paraId="22F12197" w14:textId="77777777" w:rsidR="00F90BDC" w:rsidRDefault="00F90BDC">
      <w:r xmlns:w="http://schemas.openxmlformats.org/wordprocessingml/2006/main">
        <w:t xml:space="preserve">ඇදහිලිවන්තයන් හෙළා දැක නැත, නමුත් විශ්වාස නොකරන අය දැනටමත් යේසුස්ගේ නාමය විශ්වාස නොකිරීම නිසා හෙළා දැක ඇත.</w:t>
      </w:r>
    </w:p>
    <w:p w14:paraId="17A26B1C" w14:textId="77777777" w:rsidR="00F90BDC" w:rsidRDefault="00F90BDC"/>
    <w:p w14:paraId="4CF3CF10" w14:textId="77777777" w:rsidR="00F90BDC" w:rsidRDefault="00F90BDC">
      <w:r xmlns:w="http://schemas.openxmlformats.org/wordprocessingml/2006/main">
        <w:t xml:space="preserve">1. ජේසුස් වහන්සේ කෙරෙහි ඇදහිල්ල ගැලවීමේ මාවතයි</w:t>
      </w:r>
    </w:p>
    <w:p w14:paraId="405B7400" w14:textId="77777777" w:rsidR="00F90BDC" w:rsidRDefault="00F90BDC"/>
    <w:p w14:paraId="0F7E0004" w14:textId="77777777" w:rsidR="00F90BDC" w:rsidRDefault="00F90BDC">
      <w:r xmlns:w="http://schemas.openxmlformats.org/wordprocessingml/2006/main">
        <w:t xml:space="preserve">2. යේසුස්ව ප්‍රතික්ෂේප කිරීම හෙළා දැකීමට මඟ පාදයි</w:t>
      </w:r>
    </w:p>
    <w:p w14:paraId="6FD34F06" w14:textId="77777777" w:rsidR="00F90BDC" w:rsidRDefault="00F90BDC"/>
    <w:p w14:paraId="188B9484" w14:textId="77777777" w:rsidR="00F90BDC" w:rsidRDefault="00F90BDC">
      <w:r xmlns:w="http://schemas.openxmlformats.org/wordprocessingml/2006/main">
        <w:t xml:space="preserve">1. රෝම 10:9 - "ජේසුස් වහන්සේ ස්වාමීන් වහන්සේ බව ඔබේ මුඛයෙන් පාපොච්චාරණය කරන්නේ නම් සහ දෙවියන් වහන්සේ ඔහුව මළවුන්ගෙන් උත්ථාන කළ බව ඔබේ හදවතින් විශ්වාස කරන්නේ නම්, ඔබ ගැළවෙනු ඇත."</w:t>
      </w:r>
    </w:p>
    <w:p w14:paraId="3DCD3ED4" w14:textId="77777777" w:rsidR="00F90BDC" w:rsidRDefault="00F90BDC"/>
    <w:p w14:paraId="05F031AC" w14:textId="77777777" w:rsidR="00F90BDC" w:rsidRDefault="00F90BDC">
      <w:r xmlns:w="http://schemas.openxmlformats.org/wordprocessingml/2006/main">
        <w:t xml:space="preserve">2. හෙබ්‍රෙව් 11:6 -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යුතුය.”</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3:19 තවද, හෙළාදැකීම මෙයයි, ආලෝකය ලෝකයට පැමිණ ඇත, මිනිසුන් ඔවුන්ගේ ක්‍රියා නපුරු බැවින් ආලෝකයට වඩා අන්ධකාරයට ප්‍රේම කළහ.</w:t>
      </w:r>
    </w:p>
    <w:p w14:paraId="69239E8C" w14:textId="77777777" w:rsidR="00F90BDC" w:rsidRDefault="00F90BDC"/>
    <w:p w14:paraId="16865E98" w14:textId="77777777" w:rsidR="00F90BDC" w:rsidRDefault="00F90BDC">
      <w:r xmlns:w="http://schemas.openxmlformats.org/wordprocessingml/2006/main">
        <w:t xml:space="preserve">මිනිසුන් දෙවියන් වහන්සේගේ සත්‍යය ප්‍රතික්ෂේප කර ඒ වෙනුවට අන්ධකාරය තෝරා ගන්නේ ඔවුන්ගේ නපුරු ක්‍රියා නිසාය.</w:t>
      </w:r>
    </w:p>
    <w:p w14:paraId="3BE798C1" w14:textId="77777777" w:rsidR="00F90BDC" w:rsidRDefault="00F90BDC"/>
    <w:p w14:paraId="3EDBEC0B" w14:textId="77777777" w:rsidR="00F90BDC" w:rsidRDefault="00F90BDC">
      <w:r xmlns:w="http://schemas.openxmlformats.org/wordprocessingml/2006/main">
        <w:t xml:space="preserve">1. පාපය අන්ධකාරයට හා දෙවියන් වහන්සේගෙන් ඈත් වීමට හේතු වේ</w:t>
      </w:r>
    </w:p>
    <w:p w14:paraId="15FB4A39" w14:textId="77777777" w:rsidR="00F90BDC" w:rsidRDefault="00F90BDC"/>
    <w:p w14:paraId="645B3995" w14:textId="77777777" w:rsidR="00F90BDC" w:rsidRDefault="00F90BDC">
      <w:r xmlns:w="http://schemas.openxmlformats.org/wordprocessingml/2006/main">
        <w:t xml:space="preserve">2. දෙවියන් වහන්සේගේ ආලෝකය අපගේ පාපය හෙළි කර මිදීම ගෙන එයි</w:t>
      </w:r>
    </w:p>
    <w:p w14:paraId="1ABCF0E8" w14:textId="77777777" w:rsidR="00F90BDC" w:rsidRDefault="00F90BDC"/>
    <w:p w14:paraId="5D72BDB6" w14:textId="77777777" w:rsidR="00F90BDC" w:rsidRDefault="00F90BDC">
      <w:r xmlns:w="http://schemas.openxmlformats.org/wordprocessingml/2006/main">
        <w:t xml:space="preserve">1. රෝම 1:18-20 - මක්නිසාද අධර්මිෂ්ඨකමින් සත්‍යය යටපත් කරන මිනිසුන්ගේ සියලු අභක්තිකකමට සහ අධර්මිෂ්ඨකමට විරුද්ධව දෙවියන්වහන්සේගේ උදහස ස්වර්ගයෙන් එළිදරව් වේ, 19 මන්ද දෙවියන්වහන්සේ ගැන දන්නා දේ ඔවුන් තුළ ප්‍රකාශ වන බැවිනි. එය ඔවුන්ට. 20 මක්නිසාද ලෝකය මැවූ දා පටන් උන්වහන්සේගේ අදෘශ්‍යමාන ගුණාංග පැහැදිලිව පෙනෙන අතර, සෑදූ දේවලින්, එනම් උන්වහන්සේගේ සදාකාලික බලය සහ දේවත්වය පවා, නිදහසට කරුණක් නොමැතිව අවබෝධ කරගනු ලැබේ.</w:t>
      </w:r>
    </w:p>
    <w:p w14:paraId="15E4C942" w14:textId="77777777" w:rsidR="00F90BDC" w:rsidRDefault="00F90BDC"/>
    <w:p w14:paraId="0509B02A" w14:textId="77777777" w:rsidR="00F90BDC" w:rsidRDefault="00F90BDC">
      <w:r xmlns:w="http://schemas.openxmlformats.org/wordprocessingml/2006/main">
        <w:t xml:space="preserve">2. එපීස 5:8-14 - මක්නිසාද ඔබ කලක් අන්ධකාරයේ සිටි නමුත් දැන් ඔබ සමිඳාණන් වහන්සේ තුළ ආලෝකය ය. ආලෝකයේ දරුවන් මෙන් ගමන් කරන්න 9 (මක්නිසාද ආත්මයේ ඵලය සියලු යහපත්කම, ධර්මිෂ්ඨකම සහ සත්යය), 10 සමිඳාණන් වහන්සේට පිළිගත හැකි දේ සොයා බලන්න. 11 අන්ධකාරයේ ඵල රහිත ක්‍රියා සමඟ හවුල් නොවන්න, නමුත් ඒවා හෙළි කරන්න. 12 මක්නිසාද ඔවුන් රහසින් කරන දේවල් ගැන කතා කිරීම පවා ලැජ්ජාවකි. 13 එහෙත් එළිදරව් වන සියල්ල ආලෝකයෙන් ප්‍රකාශ වේ, මක්නිසාද ප්‍රකාශ කරන සියල්ල ආලෝකය ය. 14එබැවින් උන් වහන්සේ කියනසේක: ''නිදා සිටින තැනැත්තෙනි, පිබිදෙන්න, මළවුන්ගෙන් නැගිටින්න, එවිට ක්‍රිස්තුන් වහන්සේ ඔබට ආලෝකය දෙන සේක''යි වදාළ සේක.</w:t>
      </w:r>
    </w:p>
    <w:p w14:paraId="5FB7DDCC" w14:textId="77777777" w:rsidR="00F90BDC" w:rsidRDefault="00F90BDC"/>
    <w:p w14:paraId="2BC4D133" w14:textId="77777777" w:rsidR="00F90BDC" w:rsidRDefault="00F90BDC">
      <w:r xmlns:w="http://schemas.openxmlformats.org/wordprocessingml/2006/main">
        <w:t xml:space="preserve">යොහන් 3:20 මක්නිසාද නපුර කරන සෑම කෙනෙකුම ආලෝකයට ද්වේෂ කරයි, ඔහුගේ ක්‍රියාවන් අවමානයට ලක් නොවන ලෙස ආලෝකයට නොපැමිණේ.</w:t>
      </w:r>
    </w:p>
    <w:p w14:paraId="389A4F32" w14:textId="77777777" w:rsidR="00F90BDC" w:rsidRDefault="00F90BDC"/>
    <w:p w14:paraId="12DCF773" w14:textId="77777777" w:rsidR="00F90BDC" w:rsidRDefault="00F90BDC">
      <w:r xmlns:w="http://schemas.openxmlformats.org/wordprocessingml/2006/main">
        <w:t xml:space="preserve">නපුර කරන සෑම කෙනෙක්ම ආලෝකයට ද්වේෂ කරන අතර තම වැරදි සැඟවීමට එයින් වැළකී සිටිති.</w:t>
      </w:r>
    </w:p>
    <w:p w14:paraId="420DB8CA" w14:textId="77777777" w:rsidR="00F90BDC" w:rsidRDefault="00F90BDC"/>
    <w:p w14:paraId="2376F833" w14:textId="77777777" w:rsidR="00F90BDC" w:rsidRDefault="00F90BDC">
      <w:r xmlns:w="http://schemas.openxmlformats.org/wordprocessingml/2006/main">
        <w:t xml:space="preserve">1: අපගේ පාපවලට අපව ආලෝකයෙන් ඈත් කිරීමට ඉඩ නොදී එය පිළිගෙන අපගේ මාර්ග වෙනස් කරමු.</w:t>
      </w:r>
    </w:p>
    <w:p w14:paraId="261C75B3" w14:textId="77777777" w:rsidR="00F90BDC" w:rsidRDefault="00F90BDC"/>
    <w:p w14:paraId="2CDC1E35" w14:textId="77777777" w:rsidR="00F90BDC" w:rsidRDefault="00F90BDC">
      <w:r xmlns:w="http://schemas.openxmlformats.org/wordprocessingml/2006/main">
        <w:t xml:space="preserve">2: අපි අපේ වැරදි සැඟවීමට උත්සාහ කළ හැකිය, නමුත් සත්‍යයේ ආලෝකය සෑම විටම ඒවා හෙළි කරනු ඇත.</w:t>
      </w:r>
    </w:p>
    <w:p w14:paraId="137FAA5A" w14:textId="77777777" w:rsidR="00F90BDC" w:rsidRDefault="00F90BDC"/>
    <w:p w14:paraId="23B70308" w14:textId="77777777" w:rsidR="00F90BDC" w:rsidRDefault="00F90BDC">
      <w:r xmlns:w="http://schemas.openxmlformats.org/wordprocessingml/2006/main">
        <w:t xml:space="preserve">1: එපීස 5:13-14 - "නමුත් ආලෝකයෙන් ඕනෑම දෙයක් නිරාවරණය වන විට, එය දෘශ්‍යමාන වේ, මන්ද පෙනෙන ඕනෑම දෙයක් ආලෝකය වේ."</w:t>
      </w:r>
    </w:p>
    <w:p w14:paraId="3EFC168F" w14:textId="77777777" w:rsidR="00F90BDC" w:rsidRDefault="00F90BDC"/>
    <w:p w14:paraId="67FA3ED1" w14:textId="77777777" w:rsidR="00F90BDC" w:rsidRDefault="00F90BDC">
      <w:r xmlns:w="http://schemas.openxmlformats.org/wordprocessingml/2006/main">
        <w:t xml:space="preserve">2: යාකොබ් 1:22-25 - “වචනයට පමණක් සවන් නොදී ඔබම රවටා ගන්න. කියන දේ කරන්න. වචනයට ඇහුම්කන් දෙන නමුත් එය කියන දේ නොකරන ඕනෑම කෙනෙකුට කණ්ණාඩියෙන් තම මුහුණ දෙස බලා තමා දෙස බැලූ පසු ඉවත්ව ගොස් තමාගේ පෙනුම වහාම අමතක වී යයි. නමුත් නිදහස ලබා දෙන පරිපූර්ණ නීතිය දෙස ඕනෑකමින් බලමින්, ඒ තුළ දිගටම කටයුතු කරන ඕනෑම කෙනෙකුට - තමන් ඇසූ දේ අමතක නොකර, නමුත් එය කරමින් - ඔවුන් කරන දෙයින් ඔවුන් ආශීර්වාද ලබනු ඇත.</w:t>
      </w:r>
    </w:p>
    <w:p w14:paraId="0648D416" w14:textId="77777777" w:rsidR="00F90BDC" w:rsidRDefault="00F90BDC"/>
    <w:p w14:paraId="32FD02A5" w14:textId="77777777" w:rsidR="00F90BDC" w:rsidRDefault="00F90BDC">
      <w:r xmlns:w="http://schemas.openxmlformats.org/wordprocessingml/2006/main">
        <w:t xml:space="preserve">යොහන් 3:21 නුමුත් සත්‍යය කරන්නා ආලෝකයට පැමිණෙන්නේ ඔහුගේ ක්‍රියා දෙවියන්වහන්සේ තුළ කරන ලද ඒවා ප්‍රකාශ වන පිණිසය.</w:t>
      </w:r>
    </w:p>
    <w:p w14:paraId="2F5B45B1" w14:textId="77777777" w:rsidR="00F90BDC" w:rsidRDefault="00F90BDC"/>
    <w:p w14:paraId="5B8D514B" w14:textId="77777777" w:rsidR="00F90BDC" w:rsidRDefault="00F90BDC">
      <w:r xmlns:w="http://schemas.openxmlformats.org/wordprocessingml/2006/main">
        <w:t xml:space="preserve">යොහන් 3:21 මිනිසුන්ට සත්‍යය කිරීමට සහ ආලෝකයට පැමිණීමට දිරිගන්වයි, එවිට ඔවුන්ගේ ක්‍රියාවන් දෙවියන් වහන්සේ තුළ සිදු වන බව පෙනේ.</w:t>
      </w:r>
    </w:p>
    <w:p w14:paraId="57749AB6" w14:textId="77777777" w:rsidR="00F90BDC" w:rsidRDefault="00F90BDC"/>
    <w:p w14:paraId="2F602A9C" w14:textId="77777777" w:rsidR="00F90BDC" w:rsidRDefault="00F90BDC">
      <w:r xmlns:w="http://schemas.openxmlformats.org/wordprocessingml/2006/main">
        <w:t xml:space="preserve">1: හරි දේ කිරීමට අප සියල්ලන්ම කැඳවනු ලැබ ඇති අතර, අප එසේ කරන විට, දෙවියන් වහන්සේ අප කෙරෙහි ඔහුගේ ආලෝකය බබළන අතර අපගේ යහපත් ක්‍රියා ලොවට පෙන්වනු ඇත.</w:t>
      </w:r>
    </w:p>
    <w:p w14:paraId="174F6B21" w14:textId="77777777" w:rsidR="00F90BDC" w:rsidRDefault="00F90BDC"/>
    <w:p w14:paraId="5CCD9D44" w14:textId="77777777" w:rsidR="00F90BDC" w:rsidRDefault="00F90BDC">
      <w:r xmlns:w="http://schemas.openxmlformats.org/wordprocessingml/2006/main">
        <w:t xml:space="preserve">2: අප ආලෝකයට බිය නොවිය යුතු අතර, ඒ වෙනුවට දෙවියන් වහන්සේ අපගේ යහපත් ක්‍රියා සඳහා අපව මහිමයට පත් කරන බව දැන එය වැලඳ ගත යුතුය.</w:t>
      </w:r>
    </w:p>
    <w:p w14:paraId="57171018" w14:textId="77777777" w:rsidR="00F90BDC" w:rsidRDefault="00F90BDC"/>
    <w:p w14:paraId="2AD1531E" w14:textId="77777777" w:rsidR="00F90BDC" w:rsidRDefault="00F90BDC">
      <w:r xmlns:w="http://schemas.openxmlformats.org/wordprocessingml/2006/main">
        <w:t xml:space="preserve">1: මතෙව් 5:16 - "මනුෂ්‍යයන් ඔබගේ යහපත් ක්‍රියා දැක, ස්වර්ගයෙහි සිටින ඔබගේ පියාණන්වහන්සේට ප්‍රශංසා කරන පිණිස, ඔබගේ ආලෝකය ඔවුන් ඉදිරියෙහි බබළවන්න."</w:t>
      </w:r>
    </w:p>
    <w:p w14:paraId="3B6E7D0A" w14:textId="77777777" w:rsidR="00F90BDC" w:rsidRDefault="00F90BDC"/>
    <w:p w14:paraId="18BFCBFE" w14:textId="77777777" w:rsidR="00F90BDC" w:rsidRDefault="00F90BDC">
      <w:r xmlns:w="http://schemas.openxmlformats.org/wordprocessingml/2006/main">
        <w:t xml:space="preserve">2: එපීස 5:8-10 - “මක්නිසාද ඔබ සමහර විට අන්ධකාරයේ සිටියද, දැන් ඔබ ස්වාමීන් තුළ ආලෝකයය: ආලෝකයේ දරුවන් මෙන් ගමන් කරන්න: (ආත්මයේ ඵලය සියලු යහපත්කමෙහිද ධර්මිෂ්ඨකමෙහිද සත්‍යයෙහිද ඇත;) කුමක්ද යන්න ඔප්පු </w:t>
      </w:r>
      <w:r xmlns:w="http://schemas.openxmlformats.org/wordprocessingml/2006/main">
        <w:lastRenderedPageBreak xmlns:w="http://schemas.openxmlformats.org/wordprocessingml/2006/main"/>
      </w:r>
      <w:r xmlns:w="http://schemas.openxmlformats.org/wordprocessingml/2006/main">
        <w:t xml:space="preserve">කිරීම සමිඳාණන් වහන්සේට පිළිගත හැකි ය.</w:t>
      </w:r>
    </w:p>
    <w:p w14:paraId="11017D35" w14:textId="77777777" w:rsidR="00F90BDC" w:rsidRDefault="00F90BDC"/>
    <w:p w14:paraId="012D1AFF" w14:textId="77777777" w:rsidR="00F90BDC" w:rsidRDefault="00F90BDC">
      <w:r xmlns:w="http://schemas.openxmlformats.org/wordprocessingml/2006/main">
        <w:t xml:space="preserve">යොහන් 3:22 මේ දේවල්වලින් පසු යේසුස් සහ ඔහුගේ ගෝලයන් ජුදා දේශයට පැමිණියා. එහිදී ඔහු ඔවුන් සමඟ නැවතී බව්තීස්ම කළේය.</w:t>
      </w:r>
    </w:p>
    <w:p w14:paraId="3A7159B7" w14:textId="77777777" w:rsidR="00F90BDC" w:rsidRDefault="00F90BDC"/>
    <w:p w14:paraId="298B9A59" w14:textId="77777777" w:rsidR="00F90BDC" w:rsidRDefault="00F90BDC">
      <w:r xmlns:w="http://schemas.openxmlformats.org/wordprocessingml/2006/main">
        <w:t xml:space="preserve">යේසුස්ගේ ගෝලයන් යුදයේ දේශයට ගිය අතර යේසුස් ඔවුන් සමඟ නැවතී බව්තීස්ම විය.</w:t>
      </w:r>
    </w:p>
    <w:p w14:paraId="6BAD179B" w14:textId="77777777" w:rsidR="00F90BDC" w:rsidRDefault="00F90BDC"/>
    <w:p w14:paraId="6A6F75E4" w14:textId="77777777" w:rsidR="00F90BDC" w:rsidRDefault="00F90BDC">
      <w:r xmlns:w="http://schemas.openxmlformats.org/wordprocessingml/2006/main">
        <w:t xml:space="preserve">1. යේසුස් සහ ඔහුගේ ඉගැන්වීම් අනුගමනය කිරීමේ වැදගත්කම.</w:t>
      </w:r>
    </w:p>
    <w:p w14:paraId="510A8AE9" w14:textId="77777777" w:rsidR="00F90BDC" w:rsidRDefault="00F90BDC"/>
    <w:p w14:paraId="1C7FF9BE" w14:textId="77777777" w:rsidR="00F90BDC" w:rsidRDefault="00F90BDC">
      <w:r xmlns:w="http://schemas.openxmlformats.org/wordprocessingml/2006/main">
        <w:t xml:space="preserve">2. බව්තීස්මයෙන් අන් අයට සේවය කිරීම.</w:t>
      </w:r>
    </w:p>
    <w:p w14:paraId="749CB37B" w14:textId="77777777" w:rsidR="00F90BDC" w:rsidRDefault="00F90BDC"/>
    <w:p w14:paraId="3A9E5E22" w14:textId="77777777" w:rsidR="00F90BDC" w:rsidRDefault="00F90BDC">
      <w:r xmlns:w="http://schemas.openxmlformats.org/wordprocessingml/2006/main">
        <w:t xml:space="preserve">1. යොහන් 14:15 - "ඔබ මට ප්‍රේම කරනවා නම්, ඔබ මාගේ ආඥා පවත්වන්නහුය."</w:t>
      </w:r>
    </w:p>
    <w:p w14:paraId="688E2048" w14:textId="77777777" w:rsidR="00F90BDC" w:rsidRDefault="00F90BDC"/>
    <w:p w14:paraId="2F795382" w14:textId="77777777" w:rsidR="00F90BDC" w:rsidRDefault="00F90BDC">
      <w:r xmlns:w="http://schemas.openxmlformats.org/wordprocessingml/2006/main">
        <w:t xml:space="preserve">2. මතෙව් 28:19-20 - "එබැවින් ගොස් සියලු ජාතීන් ගෝලයන් කරන්න, පියාණන්ගේ සහ පුත්‍රයාගේ සහ ශුද්ධාත්මයාණන්ගේ නාමයෙන් ඔවුන් බව්තීස්ම කරන්න."</w:t>
      </w:r>
    </w:p>
    <w:p w14:paraId="5C856489" w14:textId="77777777" w:rsidR="00F90BDC" w:rsidRDefault="00F90BDC"/>
    <w:p w14:paraId="046ED276" w14:textId="77777777" w:rsidR="00F90BDC" w:rsidRDefault="00F90BDC">
      <w:r xmlns:w="http://schemas.openxmlformats.org/wordprocessingml/2006/main">
        <w:t xml:space="preserve">යොහන් 3:23 යොහන් ද සාලිම්ට නුදුරින් ඒනොන්හි බව්තීස්ම කරමින් සිටියේ එහි බොහෝ ජලය තිබූ බැවිනි. ඔව්හු පැමිණ බව්තීස්ම වූහ.</w:t>
      </w:r>
    </w:p>
    <w:p w14:paraId="2A8CA18E" w14:textId="77777777" w:rsidR="00F90BDC" w:rsidRDefault="00F90BDC"/>
    <w:p w14:paraId="701E9043" w14:textId="77777777" w:rsidR="00F90BDC" w:rsidRDefault="00F90BDC">
      <w:r xmlns:w="http://schemas.openxmlformats.org/wordprocessingml/2006/main">
        <w:t xml:space="preserve">ජලය බහුල වීම නිසා ජෝන් බව්තීස්ම වූයේ සලීම් අසල ඒනොන්හි ය.</w:t>
      </w:r>
    </w:p>
    <w:p w14:paraId="5F9145B6" w14:textId="77777777" w:rsidR="00F90BDC" w:rsidRDefault="00F90BDC"/>
    <w:p w14:paraId="632C3C32" w14:textId="77777777" w:rsidR="00F90BDC" w:rsidRDefault="00F90BDC">
      <w:r xmlns:w="http://schemas.openxmlformats.org/wordprocessingml/2006/main">
        <w:t xml:space="preserve">1: දෙවියන් වහන්සේ අපට ඔහුගේ වැඩ සඳහා අවශ්‍ය සම්පත් සපයයි.</w:t>
      </w:r>
    </w:p>
    <w:p w14:paraId="330E2547" w14:textId="77777777" w:rsidR="00F90BDC" w:rsidRDefault="00F90BDC"/>
    <w:p w14:paraId="40B8E9D6" w14:textId="77777777" w:rsidR="00F90BDC" w:rsidRDefault="00F90BDC">
      <w:r xmlns:w="http://schemas.openxmlformats.org/wordprocessingml/2006/main">
        <w:t xml:space="preserve">2: දෙවියන් වහන්සේගේ කැමැත්ත ඉටු කිරීම සඳහා දෙවියන් වහන්සේ අපව ගෙන යන තැනට යාමට අපි කැමැත්තෙන් සිටිය යුතුය.</w:t>
      </w:r>
    </w:p>
    <w:p w14:paraId="10EF96CE" w14:textId="77777777" w:rsidR="00F90BDC" w:rsidRDefault="00F90BDC"/>
    <w:p w14:paraId="52790B11" w14:textId="77777777" w:rsidR="00F90BDC" w:rsidRDefault="00F90BDC">
      <w:r xmlns:w="http://schemas.openxmlformats.org/wordprocessingml/2006/main">
        <w:t xml:space="preserve">1: යෙසායා 43:19-20 “බලන්න, මම අලුත් දෙයක් කරන්නෙමි; දැන් එය හටගන්නේය. ඔබ එය නොදන්නේද? මම පාළුකරයේ මාර්ගයක්ද කාන්තාරයේ ගංගාද සාදන්නෙමි.”</w:t>
      </w:r>
    </w:p>
    <w:p w14:paraId="08AA67CA" w14:textId="77777777" w:rsidR="00F90BDC" w:rsidRDefault="00F90BDC"/>
    <w:p w14:paraId="0C5C7758" w14:textId="77777777" w:rsidR="00F90BDC" w:rsidRDefault="00F90BDC">
      <w:r xmlns:w="http://schemas.openxmlformats.org/wordprocessingml/2006/main">
        <w:t xml:space="preserve">2: මතෙව් 10: 7-8 “ඔබ යන විට, “ස්වර්ග රාජ්‍යය අත ළඟයි” කියා දේශනා කරන්න. රෝගීන් සුව කරන්න, ලාදුරු රෝගීන් පවිත්‍ර කරන්න, මළවුන් නැඟිටුවන්න, යක්ෂයන් දුරු කරන්න: ඔබට නොමිලේ, නොමිලේ දෙන්න.</w:t>
      </w:r>
    </w:p>
    <w:p w14:paraId="525B1EF8" w14:textId="77777777" w:rsidR="00F90BDC" w:rsidRDefault="00F90BDC"/>
    <w:p w14:paraId="0CBFEC2F" w14:textId="77777777" w:rsidR="00F90BDC" w:rsidRDefault="00F90BDC">
      <w:r xmlns:w="http://schemas.openxmlformats.org/wordprocessingml/2006/main">
        <w:t xml:space="preserve">යොහන් 3:24 මක්නිසාද යොහන් තවමත් සිරගෙට දමනු ලැබුවේ නැත.</w:t>
      </w:r>
    </w:p>
    <w:p w14:paraId="39D4839E" w14:textId="77777777" w:rsidR="00F90BDC" w:rsidRDefault="00F90BDC"/>
    <w:p w14:paraId="28CA153F" w14:textId="77777777" w:rsidR="00F90BDC" w:rsidRDefault="00F90BDC">
      <w:r xmlns:w="http://schemas.openxmlformats.org/wordprocessingml/2006/main">
        <w:t xml:space="preserve">යොහන් සිරගත වීමට පෙර යේසුස් ක්‍රිස්තුස්වහන්සේගේ ශුභාරංචිය දේශනා කරමින් සිටියේය.</w:t>
      </w:r>
    </w:p>
    <w:p w14:paraId="6B9DEB59" w14:textId="77777777" w:rsidR="00F90BDC" w:rsidRDefault="00F90BDC"/>
    <w:p w14:paraId="245AB0E4" w14:textId="77777777" w:rsidR="00F90BDC" w:rsidRDefault="00F90BDC">
      <w:r xmlns:w="http://schemas.openxmlformats.org/wordprocessingml/2006/main">
        <w:t xml:space="preserve">1: ස්වාමින් වහන්සේ කෙරෙහි විශ්වාස කරන්න, විපත්ති මැද පවා ඔහු ඔබට ආරක්ෂිත තෝතැන්නක් සපයනු ඇත.</w:t>
      </w:r>
    </w:p>
    <w:p w14:paraId="4640E289" w14:textId="77777777" w:rsidR="00F90BDC" w:rsidRDefault="00F90BDC"/>
    <w:p w14:paraId="423F7517" w14:textId="77777777" w:rsidR="00F90BDC" w:rsidRDefault="00F90BDC">
      <w:r xmlns:w="http://schemas.openxmlformats.org/wordprocessingml/2006/main">
        <w:t xml:space="preserve">2: මිනිසුන්ගේ සැලසුම්වලට වඩා අප සඳහා දෙවියන් වහන්සේගේ සැලැස්ම ශ්‍රේෂ්ඨ ය. උන්වහන්සේගේ පොරොන්දු කෙරෙහි විශ්වාසය තබමින් අප පීඩා සහ පීඩා මැද දිගටම විඳදරාගත යුතුය.</w:t>
      </w:r>
    </w:p>
    <w:p w14:paraId="177BCC99" w14:textId="77777777" w:rsidR="00F90BDC" w:rsidRDefault="00F90BDC"/>
    <w:p w14:paraId="0364C9E0" w14:textId="77777777" w:rsidR="00F90BDC" w:rsidRDefault="00F90BDC">
      <w:r xmlns:w="http://schemas.openxmlformats.org/wordprocessingml/2006/main">
        <w:t xml:space="preserve">1: යෙසායා 26: 3 - ඔබ කෙරෙහි විශ්වාසය තබන සියල්ලන්ම, ඔබ කෙරෙහි සිතුවිලි සවි කර ඇති සියල්ලන්ම ඔබ පරිපූර්ණ සමාදානයෙන් සිටිනු ඇත!</w:t>
      </w:r>
    </w:p>
    <w:p w14:paraId="4CA14402" w14:textId="77777777" w:rsidR="00F90BDC" w:rsidRDefault="00F90BDC"/>
    <w:p w14:paraId="61BACBF4" w14:textId="77777777" w:rsidR="00F90BDC" w:rsidRDefault="00F90BDC">
      <w:r xmlns:w="http://schemas.openxmlformats.org/wordprocessingml/2006/main">
        <w:t xml:space="preserve">2: රෝම 8:28 - දෙවියන් වහන්සේට ප්‍රේම කරන සහ ඔවුන් සඳහා වූ ඔහුගේ අරමුණ අනුව කැඳවනු ලබන අයගේ යහපත සඳහා දෙවියන් වහන්සේ සියල්ල එකට වැඩ කිරීමට සලස්වන බව අපි දනිමු.</w:t>
      </w:r>
    </w:p>
    <w:p w14:paraId="562F3791" w14:textId="77777777" w:rsidR="00F90BDC" w:rsidRDefault="00F90BDC"/>
    <w:p w14:paraId="6C738D0A" w14:textId="77777777" w:rsidR="00F90BDC" w:rsidRDefault="00F90BDC">
      <w:r xmlns:w="http://schemas.openxmlformats.org/wordprocessingml/2006/main">
        <w:t xml:space="preserve">යොහන් 3:25 එවිට ජොහන්ගේ සමහර ගෝලයන් සහ යුදෙව්වන් අතර පවිත්‍ර කිරීම ගැන ප්‍රශ්නයක් ඇති විය.</w:t>
      </w:r>
    </w:p>
    <w:p w14:paraId="27F6B0E5" w14:textId="77777777" w:rsidR="00F90BDC" w:rsidRDefault="00F90BDC"/>
    <w:p w14:paraId="3DED0933" w14:textId="77777777" w:rsidR="00F90BDC" w:rsidRDefault="00F90BDC">
      <w:r xmlns:w="http://schemas.openxmlformats.org/wordprocessingml/2006/main">
        <w:t xml:space="preserve">යොහන්ගේ ගෝලයන් යුදෙව්වන්ගෙන් පවිත්‍රවීම ගැන ප්‍රශ්න අසමින් සිටියා.</w:t>
      </w:r>
    </w:p>
    <w:p w14:paraId="4986B25B" w14:textId="77777777" w:rsidR="00F90BDC" w:rsidRDefault="00F90BDC"/>
    <w:p w14:paraId="4F753C2D" w14:textId="77777777" w:rsidR="00F90BDC" w:rsidRDefault="00F90BDC">
      <w:r xmlns:w="http://schemas.openxmlformats.org/wordprocessingml/2006/main">
        <w:t xml:space="preserve">1: විවිධ දෘෂ්ටිකෝණ ඇති අය සමඟ ගෞරවාන්විත සංවාදයකින් අපට පැහැදිලි බවක් ලබා ගත හැකිය.</w:t>
      </w:r>
    </w:p>
    <w:p w14:paraId="5F92727F" w14:textId="77777777" w:rsidR="00F90BDC" w:rsidRDefault="00F90BDC"/>
    <w:p w14:paraId="103F5E69" w14:textId="77777777" w:rsidR="00F90BDC" w:rsidRDefault="00F90BDC">
      <w:r xmlns:w="http://schemas.openxmlformats.org/wordprocessingml/2006/main">
        <w:t xml:space="preserve">2: අප සංවාදවලට එළඹිය යුත්තේ නිහතමානීව, සියලු පිළිතුරු අප සතුව නොමැති බව දැනගෙනය.</w:t>
      </w:r>
    </w:p>
    <w:p w14:paraId="6A15A7AD" w14:textId="77777777" w:rsidR="00F90BDC" w:rsidRDefault="00F90BDC"/>
    <w:p w14:paraId="5BCE8744" w14:textId="77777777" w:rsidR="00F90BDC" w:rsidRDefault="00F90BDC">
      <w:r xmlns:w="http://schemas.openxmlformats.org/wordprocessingml/2006/main">
        <w:t xml:space="preserve">1: යාකොබ් 1: 5 - ඔබගෙන් යමෙකුට ප්‍රඥාව අඩු නම්, නින්දාවකින් තොරව සැමට ත්‍යාගශීලීව දෙන දෙවියන් වහන්සේගෙන් ඔහු ඉල්ලා සිටිය යුතුය, එය ඔහුට දෙනු ලැබේ.</w:t>
      </w:r>
    </w:p>
    <w:p w14:paraId="1D28195E" w14:textId="77777777" w:rsidR="00F90BDC" w:rsidRDefault="00F90BDC"/>
    <w:p w14:paraId="2661E093" w14:textId="77777777" w:rsidR="00F90BDC" w:rsidRDefault="00F90BDC">
      <w:r xmlns:w="http://schemas.openxmlformats.org/wordprocessingml/2006/main">
        <w:t xml:space="preserve">2: කොලොස්සි 2:8 - ක්‍රිස්තුස් වහන්සේට අනුව නොව, මිනිස් සම්ප්‍රදායට අනුව, ලෝකයේ මූලද්‍රව්‍ය ආත්මයන්ට අනුව, කිසිවෙකු ඔබව දර්ශනවාදයෙන් සහ හිස් වංචාවෙන් වහල්භාවයට නොගන්නා බවට වග බලා ගන්න.</w:t>
      </w:r>
    </w:p>
    <w:p w14:paraId="13F12E70" w14:textId="77777777" w:rsidR="00F90BDC" w:rsidRDefault="00F90BDC"/>
    <w:p w14:paraId="268F39A8" w14:textId="77777777" w:rsidR="00F90BDC" w:rsidRDefault="00F90BDC">
      <w:r xmlns:w="http://schemas.openxmlformats.org/wordprocessingml/2006/main">
        <w:t xml:space="preserve">යොහන් 3:26 ඔව්හු යොහන් වෙතට අවුත්, ”රබ්බි, ජෝර්දානයෙන් එගොඩ ඔබ සමඟ සිටි, ඔබ සාක්ෂි දැරූ තැනැත්තා, බලන්න, බව්තීස්ම කරන්නේ, සියලු මිනිසුන් ඔහු වෙතට එයි.</w:t>
      </w:r>
    </w:p>
    <w:p w14:paraId="5FA3B9FF" w14:textId="77777777" w:rsidR="00F90BDC" w:rsidRDefault="00F90BDC"/>
    <w:p w14:paraId="27234EEB" w14:textId="77777777" w:rsidR="00F90BDC" w:rsidRDefault="00F90BDC">
      <w:r xmlns:w="http://schemas.openxmlformats.org/wordprocessingml/2006/main">
        <w:t xml:space="preserve">ඔහු සාක්ෂි දැරූ සහ බොහෝ මිනිසුන් බව්තීස්ම කරමින් සිටි යේසුස් ගැන යොහන්ගෙන් අසන ලදී.</w:t>
      </w:r>
    </w:p>
    <w:p w14:paraId="10975AB3" w14:textId="77777777" w:rsidR="00F90BDC" w:rsidRDefault="00F90BDC"/>
    <w:p w14:paraId="197F49E4" w14:textId="77777777" w:rsidR="00F90BDC" w:rsidRDefault="00F90BDC">
      <w:r xmlns:w="http://schemas.openxmlformats.org/wordprocessingml/2006/main">
        <w:t xml:space="preserve">1. සාක්ෂියේ බලය: ඔබේ වචනවල වෙනසක් කළ හැකි ආකාරය</w:t>
      </w:r>
    </w:p>
    <w:p w14:paraId="43426088" w14:textId="77777777" w:rsidR="00F90BDC" w:rsidRDefault="00F90BDC"/>
    <w:p w14:paraId="647E1DCA" w14:textId="77777777" w:rsidR="00F90BDC" w:rsidRDefault="00F90BDC">
      <w:r xmlns:w="http://schemas.openxmlformats.org/wordprocessingml/2006/main">
        <w:t xml:space="preserve">2. ජේසුස් වහන්සේ අනුගමනය කිරීමට කැඳවීම: ආරාධනයට ප්‍රතිචාරයක්</w:t>
      </w:r>
    </w:p>
    <w:p w14:paraId="5549CD29" w14:textId="77777777" w:rsidR="00F90BDC" w:rsidRDefault="00F90BDC"/>
    <w:p w14:paraId="0B5084A0" w14:textId="77777777" w:rsidR="00F90BDC" w:rsidRDefault="00F90BDC">
      <w:r xmlns:w="http://schemas.openxmlformats.org/wordprocessingml/2006/main">
        <w:t xml:space="preserve">1. ක්‍රියා 4:18-20 - ඔව්හු ඔවුන් කැඳවා, ජේසුස් වහන්සේගේ නාමයෙන් කිසි සේත්ම කතා නොකරන ලෙසට හෝ ඉගැන්වූයේ නැතැයි ඔවුන්ට අණ කළහ.</w:t>
      </w:r>
    </w:p>
    <w:p w14:paraId="2AFCA2BA" w14:textId="77777777" w:rsidR="00F90BDC" w:rsidRDefault="00F90BDC"/>
    <w:p w14:paraId="38FB80AE" w14:textId="77777777" w:rsidR="00F90BDC" w:rsidRDefault="00F90BDC">
      <w:r xmlns:w="http://schemas.openxmlformats.org/wordprocessingml/2006/main">
        <w:t xml:space="preserve">2. මතෙව් 28:18-20 - ජේසුස් වහන්සේ පැමිණ ඔවුන්ට කතා කොට, ''ස්වර්ගයෙහි ද පොළොවෙහි ද සියලු බලය මට දී ඇත. එබැවින් ඔබ ගොස් සියලු ජාතීන්ට උගන්වන්න, පියාණන්ගේත් පුත්‍රයාගේත් ශුද්ධාත්මයාණන්ගේත් නාමයෙන් ඔවුන් බව්තීස්ම කරන්න.</w:t>
      </w:r>
    </w:p>
    <w:p w14:paraId="23845526" w14:textId="77777777" w:rsidR="00F90BDC" w:rsidRDefault="00F90BDC"/>
    <w:p w14:paraId="26C366A7" w14:textId="77777777" w:rsidR="00F90BDC" w:rsidRDefault="00F90BDC">
      <w:r xmlns:w="http://schemas.openxmlformats.org/wordprocessingml/2006/main">
        <w:t xml:space="preserve">යොහන් 3:27 යොහන් පිළිතුරු දෙමින්, “මනුෂ්‍යයෙකුට ස්වර්ගයෙන් දෙන ලද මිස කිසිවක් ලැබිය නොහැක.</w:t>
      </w:r>
    </w:p>
    <w:p w14:paraId="3145D1F6" w14:textId="77777777" w:rsidR="00F90BDC" w:rsidRDefault="00F90BDC"/>
    <w:p w14:paraId="5E94942C" w14:textId="77777777" w:rsidR="00F90BDC" w:rsidRDefault="00F90BDC">
      <w:r xmlns:w="http://schemas.openxmlformats.org/wordprocessingml/2006/main">
        <w:t xml:space="preserve">සියලු දේ සඳහා දෙවියන් වහන්සේගේ කරුණාව මත රඳා සිටීමේ වැදගත්කම ජෝන් අවධාරණය කරයි.</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අපි දෙවියන් වහන්සේ මත අපගේ යැපීම හඳුනාගත යුතු අතර අපගේ සියලු අවශ්‍යතා සඳහා ඔහුගේ කරුණාව මත රඳා සිටිය යුතුය.</w:t>
      </w:r>
    </w:p>
    <w:p w14:paraId="6141CD3E" w14:textId="77777777" w:rsidR="00F90BDC" w:rsidRDefault="00F90BDC"/>
    <w:p w14:paraId="346BA801" w14:textId="77777777" w:rsidR="00F90BDC" w:rsidRDefault="00F90BDC">
      <w:r xmlns:w="http://schemas.openxmlformats.org/wordprocessingml/2006/main">
        <w:t xml:space="preserve">2: දෙවියන්වහන්සේගේ ආශිර්වාද ලබාගැනීමට නම්, අප උන්වහන්සේ කෙරෙහි අපගේ විශ්වාසය පිළිගෙන උන්වහන්සේගේ කරුණාව පිළිගත යුතුය.</w:t>
      </w:r>
    </w:p>
    <w:p w14:paraId="2118F818" w14:textId="77777777" w:rsidR="00F90BDC" w:rsidRDefault="00F90BDC"/>
    <w:p w14:paraId="55F2805E" w14:textId="77777777" w:rsidR="00F90BDC" w:rsidRDefault="00F90BDC">
      <w:r xmlns:w="http://schemas.openxmlformats.org/wordprocessingml/2006/main">
        <w:t xml:space="preserve">1: එපීස 2:8-9 - "මක්නිසාද අනුග්‍රහය කරණකොටගෙන ඇදහිල්ල කරණකොටගෙන ඔබ ගැළවී ඇත. මෙය ඔබගේම ක්‍රියාවක් නොවේ; මෙය දෙවියන්වහන්සේගේ දීමනාවකි, කිසිවෙකු පාරට්ටුකර නොගන්නා පිණිස ක්‍රියාවල ප්‍රතිඵලයක් නොවේ."</w:t>
      </w:r>
    </w:p>
    <w:p w14:paraId="53337335" w14:textId="77777777" w:rsidR="00F90BDC" w:rsidRDefault="00F90BDC"/>
    <w:p w14:paraId="77D7A905" w14:textId="77777777" w:rsidR="00F90BDC" w:rsidRDefault="00F90BDC">
      <w:r xmlns:w="http://schemas.openxmlformats.org/wordprocessingml/2006/main">
        <w:t xml:space="preserve">2: රෝම 11:36 - "මක්නිසාද ඔහුගෙන් සහ ඔහු තුළින් සහ ඔහු වෙත සියල්ල වේ. ඔහුට සදහටම මහිමය වේ. ආමෙන්."</w:t>
      </w:r>
    </w:p>
    <w:p w14:paraId="277C0CD2" w14:textId="77777777" w:rsidR="00F90BDC" w:rsidRDefault="00F90BDC"/>
    <w:p w14:paraId="5D048C42" w14:textId="77777777" w:rsidR="00F90BDC" w:rsidRDefault="00F90BDC">
      <w:r xmlns:w="http://schemas.openxmlformats.org/wordprocessingml/2006/main">
        <w:t xml:space="preserve">යොහන් 3:28 මම ක්‍රිස්තුස් නොව ඔහුට පෙර එවා ඇති බව මා කී බවට ඔබම මට සාක්ෂි දරයි.</w:t>
      </w:r>
    </w:p>
    <w:p w14:paraId="1285B41E" w14:textId="77777777" w:rsidR="00F90BDC" w:rsidRDefault="00F90BDC"/>
    <w:p w14:paraId="2E5BAB35" w14:textId="77777777" w:rsidR="00F90BDC" w:rsidRDefault="00F90BDC">
      <w:r xmlns:w="http://schemas.openxmlformats.org/wordprocessingml/2006/main">
        <w:t xml:space="preserve">ඡේදය හෙළි කරන්නේ යොහන් බව්තීස්ත මෙසියස් බව ප්‍රතික්ෂේප කරන නමුත් ඔහු ඔහුට පෙර එවනු ලැබූ බවයි.</w:t>
      </w:r>
    </w:p>
    <w:p w14:paraId="0DC3CE99" w14:textId="77777777" w:rsidR="00F90BDC" w:rsidRDefault="00F90BDC"/>
    <w:p w14:paraId="2BD97BDB" w14:textId="77777777" w:rsidR="00F90BDC" w:rsidRDefault="00F90BDC">
      <w:r xmlns:w="http://schemas.openxmlformats.org/wordprocessingml/2006/main">
        <w:t xml:space="preserve">1: අප සැමවිටම අපගේ ජීවිතයේ අපේම අරමුණ ගැන සැලකිලිමත් විය යුතු අතර අපට අදහස් නොකරන භූමිකාවන් පිරවීමට උත්සාහ නොකළ යුතුය.</w:t>
      </w:r>
    </w:p>
    <w:p w14:paraId="517143D8" w14:textId="77777777" w:rsidR="00F90BDC" w:rsidRDefault="00F90BDC"/>
    <w:p w14:paraId="014493A8" w14:textId="77777777" w:rsidR="00F90BDC" w:rsidRDefault="00F90BDC">
      <w:r xmlns:w="http://schemas.openxmlformats.org/wordprocessingml/2006/main">
        <w:t xml:space="preserve">2: මෙසියස්ගේ පැමිණීම සඳහා සූදානම් වීමේ ඔහුගේ භූමිකාව නිහතමානීව පිළිගත් යොහන් බැප්ටිස්ට්ගේ ආදර්ශය අප අනුගමනය කළ යුතුය.</w:t>
      </w:r>
    </w:p>
    <w:p w14:paraId="3EE153DF" w14:textId="77777777" w:rsidR="00F90BDC" w:rsidRDefault="00F90BDC"/>
    <w:p w14:paraId="655B628F" w14:textId="77777777" w:rsidR="00F90BDC" w:rsidRDefault="00F90BDC">
      <w:r xmlns:w="http://schemas.openxmlformats.org/wordprocessingml/2006/main">
        <w:t xml:space="preserve">1: පිලිප්පි 2:3-5 - "ආත්මාර්ථකාමී අභිලාෂයකින් හෝ නිෂ්ඵල උද්ධච්චකමින් කිසිවක් නොකරන්න. ඒ වෙනුවට, නිහතමානීව අන් අයව ඔබට වඩා ඉහළින් අගය කරන්න, ඔබේම අවශ්‍යතා දෙස නොව ඔබ එක් එක්කෙනා අන් අයගේ අවශ්‍යතා දෙස බලන්න. ඔබේ සබඳතාවලදී එකිනෙකාට ක්‍රිස්තුස් ජේසුස් වහන්සේට සමාන මානසිකත්වයක් ඇතුව සිටින්න."</w:t>
      </w:r>
    </w:p>
    <w:p w14:paraId="7DE0F75D" w14:textId="77777777" w:rsidR="00F90BDC" w:rsidRDefault="00F90BDC"/>
    <w:p w14:paraId="3A7EAECF" w14:textId="77777777" w:rsidR="00F90BDC" w:rsidRDefault="00F90BDC">
      <w:r xmlns:w="http://schemas.openxmlformats.org/wordprocessingml/2006/main">
        <w:t xml:space="preserve">2: යෙසායා 40:3 - "එක් හඬක් කැඳවන හඬක්: "පාළුකරයේදී සමිඳාණන් වහන්සේට මාර්ගය සූදානම් කරන්න; කාන්තාරයේ අපේ දෙවියන් වහන්සේට මහා මාර්ගයක් කෙළින් කරන්න."</w:t>
      </w:r>
    </w:p>
    <w:p w14:paraId="29051723" w14:textId="77777777" w:rsidR="00F90BDC" w:rsidRDefault="00F90BDC"/>
    <w:p w14:paraId="43556EAF" w14:textId="77777777" w:rsidR="00F90BDC" w:rsidRDefault="00F90BDC">
      <w:r xmlns:w="http://schemas.openxmlformats.org/wordprocessingml/2006/main">
        <w:t xml:space="preserve">යොහන් 3:29 මනාලිය ඇති තැනැත්තා මනාලයා ය.</w:t>
      </w:r>
    </w:p>
    <w:p w14:paraId="3F8408AA" w14:textId="77777777" w:rsidR="00F90BDC" w:rsidRDefault="00F90BDC"/>
    <w:p w14:paraId="474D3A79" w14:textId="77777777" w:rsidR="00F90BDC" w:rsidRDefault="00F90BDC">
      <w:r xmlns:w="http://schemas.openxmlformats.org/wordprocessingml/2006/main">
        <w:t xml:space="preserve">මනාලයාට මිතුරෙකු වීමේ සතුට මනාලයාගේ කටහඬ ඇසෙන විට ඉෂ්ට වේ.</w:t>
      </w:r>
    </w:p>
    <w:p w14:paraId="78C91031" w14:textId="77777777" w:rsidR="00F90BDC" w:rsidRDefault="00F90BDC"/>
    <w:p w14:paraId="547F18A4" w14:textId="77777777" w:rsidR="00F90BDC" w:rsidRDefault="00F90BDC">
      <w:r xmlns:w="http://schemas.openxmlformats.org/wordprocessingml/2006/main">
        <w:t xml:space="preserve">1. මිත්‍රත්වයේ ප්‍රීතිය: මනාලයාට මිතුරෙකු වීම</w:t>
      </w:r>
    </w:p>
    <w:p w14:paraId="2AE13AB3" w14:textId="77777777" w:rsidR="00F90BDC" w:rsidRDefault="00F90BDC"/>
    <w:p w14:paraId="1D95A6D1" w14:textId="77777777" w:rsidR="00F90BDC" w:rsidRDefault="00F90BDC">
      <w:r xmlns:w="http://schemas.openxmlformats.org/wordprocessingml/2006/main">
        <w:t xml:space="preserve">2. ප්‍රීතියෙන් සැමරීම: මනාලයාගේ හඬින් ප්‍රීති වීම</w:t>
      </w:r>
    </w:p>
    <w:p w14:paraId="112D65D6" w14:textId="77777777" w:rsidR="00F90BDC" w:rsidRDefault="00F90BDC"/>
    <w:p w14:paraId="15A88847" w14:textId="77777777" w:rsidR="00F90BDC" w:rsidRDefault="00F90BDC">
      <w:r xmlns:w="http://schemas.openxmlformats.org/wordprocessingml/2006/main">
        <w:t xml:space="preserve">1. යොහන් 15:14-15, "මා ඔබට අණ කරන ඕනෑම දෙයක් ඔබ කරන්නේ නම්, ඔබ මාගේ මිත්‍රයෝය. මෙතැන් සිට මම ඔබට සේවකයන් යැයි නොකියමි. මන්ද තම ස්වාමියා කරන දේ සේවකයා නොදනී. නමුත් මම ඔබව මිතුරන් ලෙස හැඳින්වුවෙමි. මම මගේ පියා ගැන අසා ඔබට දන්වා සිටියෙමි."</w:t>
      </w:r>
    </w:p>
    <w:p w14:paraId="7D80D4D8" w14:textId="77777777" w:rsidR="00F90BDC" w:rsidRDefault="00F90BDC"/>
    <w:p w14:paraId="5272667E" w14:textId="77777777" w:rsidR="00F90BDC" w:rsidRDefault="00F90BDC">
      <w:r xmlns:w="http://schemas.openxmlformats.org/wordprocessingml/2006/main">
        <w:t xml:space="preserve">2. හිතෝපදේශ 17:17, "මිත්‍රයෙක් සෑම විටම ප්‍රේම කරයි, සහෝදරයෙක් උපදින්නේ විපත්ති සඳහාය."</w:t>
      </w:r>
    </w:p>
    <w:p w14:paraId="09D2CBB7" w14:textId="77777777" w:rsidR="00F90BDC" w:rsidRDefault="00F90BDC"/>
    <w:p w14:paraId="76DDDA15" w14:textId="77777777" w:rsidR="00F90BDC" w:rsidRDefault="00F90BDC">
      <w:r xmlns:w="http://schemas.openxmlformats.org/wordprocessingml/2006/main">
        <w:t xml:space="preserve">යොහන් 3:30 ඔහු වැඩිවිය යුතුයි, නමුත් මම අඩුවිය යුතුයි.</w:t>
      </w:r>
    </w:p>
    <w:p w14:paraId="38045715" w14:textId="77777777" w:rsidR="00F90BDC" w:rsidRDefault="00F90BDC"/>
    <w:p w14:paraId="198D996C" w14:textId="77777777" w:rsidR="00F90BDC" w:rsidRDefault="00F90BDC">
      <w:r xmlns:w="http://schemas.openxmlformats.org/wordprocessingml/2006/main">
        <w:t xml:space="preserve">මෙම ඡේදය නිහතමානිකම සහ ආත්ම පරිත්‍යාගයේ වැදගත්කම අවධාරණය කරයි, අන් සියල්ලටම වඩා ජේසුස් වහන්සේට ඉහළම ප්‍රමුඛතාවය දිය යුතු බව පෙන්වයි.</w:t>
      </w:r>
    </w:p>
    <w:p w14:paraId="68438113" w14:textId="77777777" w:rsidR="00F90BDC" w:rsidRDefault="00F90BDC"/>
    <w:p w14:paraId="00BBA2A1" w14:textId="77777777" w:rsidR="00F90BDC" w:rsidRDefault="00F90BDC">
      <w:r xmlns:w="http://schemas.openxmlformats.org/wordprocessingml/2006/main">
        <w:t xml:space="preserve">1. “ක්‍රිස්තියානි ජීවිතයේ යටහත් පහත්කමේ බලය”</w:t>
      </w:r>
    </w:p>
    <w:p w14:paraId="395A9D1B" w14:textId="77777777" w:rsidR="00F90BDC" w:rsidRDefault="00F90BDC"/>
    <w:p w14:paraId="6449EB80" w14:textId="77777777" w:rsidR="00F90BDC" w:rsidRDefault="00F90BDC">
      <w:r xmlns:w="http://schemas.openxmlformats.org/wordprocessingml/2006/main">
        <w:t xml:space="preserve">2. “අපේ ජීවිතවල යේසුස්ගේ ප්‍රමුඛතාවය”</w:t>
      </w:r>
    </w:p>
    <w:p w14:paraId="02DC78E0" w14:textId="77777777" w:rsidR="00F90BDC" w:rsidRDefault="00F90BDC"/>
    <w:p w14:paraId="5F15E803" w14:textId="77777777" w:rsidR="00F90BDC" w:rsidRDefault="00F90BDC">
      <w:r xmlns:w="http://schemas.openxmlformats.org/wordprocessingml/2006/main">
        <w:t xml:space="preserve">1. පිලිප්පි 2:3-5 - “ආත්මාර්ථකාමී අභිලාෂයෙන් හෝ උඩඟුකමෙන් කිසිවක් නොකරන්න, නමුත් නිහතමානීව අන් අය </w:t>
      </w:r>
      <w:r xmlns:w="http://schemas.openxmlformats.org/wordprocessingml/2006/main">
        <w:lastRenderedPageBreak xmlns:w="http://schemas.openxmlformats.org/wordprocessingml/2006/main"/>
      </w:r>
      <w:r xmlns:w="http://schemas.openxmlformats.org/wordprocessingml/2006/main">
        <w:t xml:space="preserve">ඔබට වඩා වැදගත් යැයි සලකන්න. ඔබ සෑම කෙනෙකුම තමාගේම අවශ්‍යතා පමණක් නොව, අන් අයගේ අවශ්‍යතා ගැනද අවධානය යොමු කරමු. ක්‍රිස්තුස් ජේසුස් වහන්සේ තුළ ඔබට තිබෙන මේ මනස ඔබ අතරේ තබාගන්න.”</w:t>
      </w:r>
    </w:p>
    <w:p w14:paraId="6672B599" w14:textId="77777777" w:rsidR="00F90BDC" w:rsidRDefault="00F90BDC"/>
    <w:p w14:paraId="59AD9EC0" w14:textId="77777777" w:rsidR="00F90BDC" w:rsidRDefault="00F90BDC">
      <w:r xmlns:w="http://schemas.openxmlformats.org/wordprocessingml/2006/main">
        <w:t xml:space="preserve">2. යාකොබ් 4:10 - "ස්වාමින් වහන්සේ ඉදිරියෙහි නිහතමානී වන්න, එවිට ඔහු ඔබව උසස් කරයි."</w:t>
      </w:r>
    </w:p>
    <w:p w14:paraId="74B0025D" w14:textId="77777777" w:rsidR="00F90BDC" w:rsidRDefault="00F90BDC"/>
    <w:p w14:paraId="1F57A917" w14:textId="77777777" w:rsidR="00F90BDC" w:rsidRDefault="00F90BDC">
      <w:r xmlns:w="http://schemas.openxmlformats.org/wordprocessingml/2006/main">
        <w:t xml:space="preserve">යොහන් 3:31 ඉහළින් එන තැනැත්තා සියල්ලටම වඩා ඉහළින් සිටී: පොළොවෙන් සිටින තැනැත්තා භූමික ය, පොළොව ගැන කතා කරයි: ස්වර්ගයෙන් එන තැනැත්තා සියල්ලන්ට වඩා ඉහළින් සිටී.</w:t>
      </w:r>
    </w:p>
    <w:p w14:paraId="00FEA237" w14:textId="77777777" w:rsidR="00F90BDC" w:rsidRDefault="00F90BDC"/>
    <w:p w14:paraId="43A1B6B4" w14:textId="77777777" w:rsidR="00F90BDC" w:rsidRDefault="00F90BDC">
      <w:r xmlns:w="http://schemas.openxmlformats.org/wordprocessingml/2006/main">
        <w:t xml:space="preserve">ස්වර්ගයෙන් එන තැනැත්තා අන් සියල්ලටම වඩා උතුම් ය. 1: දෙවියන් වහන්සේ සියලු සැබෑ ශ්‍රේෂ්ඨත්වයේ උල්පත වන අතර, අප ඔහුගේ කැමැත්තට අනුව ජීවත් වීමට උත්සාහ කළ යුතුය. 2: අපගේ ජීවිත භූමික දර්ශනයට වඩා ස්වර්ගීය ඉදිරිදර්ශනය පිළිබිඹු කළ යුතුය. 1: මතෙව් 6:9-10 "ස්වර්ගයෙහි සිටින අපගේ පියාණෙනි, ඔබගේ නාමයට ගෞරව වේවා. ඔබගේ රාජ්‍යය පැමිණේවා, ඔබගේ කැමැත්ත ස්වර්ගයෙහි මෙන් පොළොවෙහිද සිදුවේවා." 2: යාකොබ් 4:7-8 "එබැවින් දෙවියන් වහන්සේට යටත් වන්න. යක්ෂයාට විරුද්ධ වන්න, එවිට ඔහු ඔබ වෙතින් පලා යයි. දෙවියන් වහන්සේ වෙතට ළං වන්න, එවිට ඔහු ඔබට ළං වනු ඇත."</w:t>
      </w:r>
    </w:p>
    <w:p w14:paraId="2DEADD00" w14:textId="77777777" w:rsidR="00F90BDC" w:rsidRDefault="00F90BDC"/>
    <w:p w14:paraId="262D247D" w14:textId="77777777" w:rsidR="00F90BDC" w:rsidRDefault="00F90BDC">
      <w:r xmlns:w="http://schemas.openxmlformats.org/wordprocessingml/2006/main">
        <w:t xml:space="preserve">යොහන් 3:32 ඔහු දුටු සහ ඇසූ දේ, ඔහු සාක්ෂි දෙන බව; කිසිවෙක් ඔහුගේ සාක්ෂිය පිළිගන්නේ නැත.</w:t>
      </w:r>
    </w:p>
    <w:p w14:paraId="2CDDA0EF" w14:textId="77777777" w:rsidR="00F90BDC" w:rsidRDefault="00F90BDC"/>
    <w:p w14:paraId="4D73BC47" w14:textId="77777777" w:rsidR="00F90BDC" w:rsidRDefault="00F90BDC">
      <w:r xmlns:w="http://schemas.openxmlformats.org/wordprocessingml/2006/main">
        <w:t xml:space="preserve">ජෝන් තමා දුටු සහ ඇසූ දේට සාක්ෂි දරයි, නමුත් කිසිවෙකු ඔහුගේ සාක්ෂිය පිළිගන්නේ නැත.</w:t>
      </w:r>
    </w:p>
    <w:p w14:paraId="6C0AC642" w14:textId="77777777" w:rsidR="00F90BDC" w:rsidRDefault="00F90BDC"/>
    <w:p w14:paraId="7464C357" w14:textId="77777777" w:rsidR="00F90BDC" w:rsidRDefault="00F90BDC">
      <w:r xmlns:w="http://schemas.openxmlformats.org/wordprocessingml/2006/main">
        <w:t xml:space="preserve">1. සැකය හමුවේ නොසැලෙන ඇදහිල්ලේ බලය</w:t>
      </w:r>
    </w:p>
    <w:p w14:paraId="58A6DA10" w14:textId="77777777" w:rsidR="00F90BDC" w:rsidRDefault="00F90BDC"/>
    <w:p w14:paraId="14088297" w14:textId="77777777" w:rsidR="00F90BDC" w:rsidRDefault="00F90BDC">
      <w:r xmlns:w="http://schemas.openxmlformats.org/wordprocessingml/2006/main">
        <w:t xml:space="preserve">2. දේවරාජ්‍යය සඳහා සාක්ෂි දැරීමේ අවශ්‍යතාවය</w:t>
      </w:r>
    </w:p>
    <w:p w14:paraId="2586881D" w14:textId="77777777" w:rsidR="00F90BDC" w:rsidRDefault="00F90BDC"/>
    <w:p w14:paraId="35208F49" w14:textId="77777777" w:rsidR="00F90BDC" w:rsidRDefault="00F90BDC">
      <w:r xmlns:w="http://schemas.openxmlformats.org/wordprocessingml/2006/main">
        <w:t xml:space="preserve">1. හෙබ්‍රෙව් 11:6 - “ඇදහිල්ලෙන් තොරව ඔහුව සතුටු කිරීම කළ නොහැක්කකි, මක්නිසාද දෙවියන් වහන්සේට ළං වන ඕනෑම අයෙකු ඔහු සිටින බවත් ඔහුව සොයන අයට ඔහු විපාක දෙන බවත් විශ්වාස කළ යුතුය.”</w:t>
      </w:r>
    </w:p>
    <w:p w14:paraId="3D25B9B0" w14:textId="77777777" w:rsidR="00F90BDC" w:rsidRDefault="00F90BDC"/>
    <w:p w14:paraId="6B516A6E" w14:textId="77777777" w:rsidR="00F90BDC" w:rsidRDefault="00F90BDC">
      <w:r xmlns:w="http://schemas.openxmlformats.org/wordprocessingml/2006/main">
        <w:t xml:space="preserve">2. ක්‍රියා 1:8 - “නමුත් ශුද්ධාත්මයාණන් වහන්සේ ඔබ කෙරෙහි පැමිණි විට ඔබ බලය ලබනු ඇත, ඔබ ජෙරුසලමෙහි ද මුළු යුදයෙහි ද සමාරියෙහි ද පොළොවේ කෙළවර දක්වා ද මාගේ සාක්ෂිකරුවන් වනු ඇත.”</w:t>
      </w:r>
    </w:p>
    <w:p w14:paraId="2D6CE178" w14:textId="77777777" w:rsidR="00F90BDC" w:rsidRDefault="00F90BDC"/>
    <w:p w14:paraId="45127476" w14:textId="77777777" w:rsidR="00F90BDC" w:rsidRDefault="00F90BDC">
      <w:r xmlns:w="http://schemas.openxmlformats.org/wordprocessingml/2006/main">
        <w:t xml:space="preserve">යොහන් 3:33 ඔහුගේ සාක්ෂිය පිළිගත් තැනැත්තා දෙවියන් වහන්සේ සැබෑ බවට මුද්‍රා තබා ඇත.</w:t>
      </w:r>
    </w:p>
    <w:p w14:paraId="700AB1B9" w14:textId="77777777" w:rsidR="00F90BDC" w:rsidRDefault="00F90BDC"/>
    <w:p w14:paraId="655104C2" w14:textId="77777777" w:rsidR="00F90BDC" w:rsidRDefault="00F90BDC">
      <w:r xmlns:w="http://schemas.openxmlformats.org/wordprocessingml/2006/main">
        <w:t xml:space="preserve">දෙවියන් වහන්සේගේ සාක්ෂිය පිළිගන්නා අය ද දෙවියන් වහන්සේ සත්‍ය බව සනාථ කරන බව මෙම පදය අවධාරණය කරයි.</w:t>
      </w:r>
    </w:p>
    <w:p w14:paraId="70307EBC" w14:textId="77777777" w:rsidR="00F90BDC" w:rsidRDefault="00F90BDC"/>
    <w:p w14:paraId="0F7AE098" w14:textId="77777777" w:rsidR="00F90BDC" w:rsidRDefault="00F90BDC">
      <w:r xmlns:w="http://schemas.openxmlformats.org/wordprocessingml/2006/main">
        <w:t xml:space="preserve">1. "දෙවියන් වහන්සේගේ සාක්ෂිය විශ්වාස කිරීම"</w:t>
      </w:r>
    </w:p>
    <w:p w14:paraId="7806E914" w14:textId="77777777" w:rsidR="00F90BDC" w:rsidRDefault="00F90BDC"/>
    <w:p w14:paraId="3C289782" w14:textId="77777777" w:rsidR="00F90BDC" w:rsidRDefault="00F90BDC">
      <w:r xmlns:w="http://schemas.openxmlformats.org/wordprocessingml/2006/main">
        <w:t xml:space="preserve">2. "දෙවියන් වහන්සේගේ සත්‍යය: අපගේ ජීවිත සඳහා පදනමක්"</w:t>
      </w:r>
    </w:p>
    <w:p w14:paraId="7C4917C9" w14:textId="77777777" w:rsidR="00F90BDC" w:rsidRDefault="00F90BDC"/>
    <w:p w14:paraId="1B2277C0" w14:textId="77777777" w:rsidR="00F90BDC" w:rsidRDefault="00F90BDC">
      <w:r xmlns:w="http://schemas.openxmlformats.org/wordprocessingml/2006/main">
        <w:t xml:space="preserve">1. රෝම 10:9-10 - "ඔබ ජේසුස් වහන්සේ ස්වාමීන් වහන්සේ බව ඔබේ මුඛයෙන් පාපොච්චාරණය කර දෙවියන් වහන්සේ ඔහුව මළවුන්ගෙන් උත්ථාන කළ බව ඔබේ හදවතින් විශ්වාස කරන්නේ නම්, ඔබ ගැළවෙනු ඇත. මක්නිසාද ඔබ විශ්වාස කරන්නේ සහ යුක්ති සහගත වන්නේ ඔබේ හදවතෙනි , ඔබ පාපොච්චාරණය කර ගැලවීම ලබන්නේ ඔබේ මුඛයෙනි."</w:t>
      </w:r>
    </w:p>
    <w:p w14:paraId="1458D2CD" w14:textId="77777777" w:rsidR="00F90BDC" w:rsidRDefault="00F90BDC"/>
    <w:p w14:paraId="2E9BB1FB" w14:textId="77777777" w:rsidR="00F90BDC" w:rsidRDefault="00F90BDC">
      <w:r xmlns:w="http://schemas.openxmlformats.org/wordprocessingml/2006/main">
        <w:t xml:space="preserve">2. 2 තිමෝති 2:13 - "අපි ඇදහිල්ලෙන් තොර නම්, ඔහු විශ්වාසවන්තව සිටියි, මන්ද ඔහුට තමාව ප්‍රතික්ෂේප කළ නොහැක."</w:t>
      </w:r>
    </w:p>
    <w:p w14:paraId="2607A3CE" w14:textId="77777777" w:rsidR="00F90BDC" w:rsidRDefault="00F90BDC"/>
    <w:p w14:paraId="0E23E377" w14:textId="77777777" w:rsidR="00F90BDC" w:rsidRDefault="00F90BDC">
      <w:r xmlns:w="http://schemas.openxmlformats.org/wordprocessingml/2006/main">
        <w:t xml:space="preserve">යොහන් 3:34 මක්නිසාද දෙවියන්වහන්සේ එවූ තැනැත්තා දෙවියන්වහන්සේගේ වචන කථාකරනසේක.</w:t>
      </w:r>
    </w:p>
    <w:p w14:paraId="11DA069A" w14:textId="77777777" w:rsidR="00F90BDC" w:rsidRDefault="00F90BDC"/>
    <w:p w14:paraId="743C0886" w14:textId="77777777" w:rsidR="00F90BDC" w:rsidRDefault="00F90BDC">
      <w:r xmlns:w="http://schemas.openxmlformats.org/wordprocessingml/2006/main">
        <w:t xml:space="preserve">දෙවියන් වහන්සේ අනාගතවක්තෘ ජේසුස් වහන්සේට සීමාවකින් තොරව ආත්මය ලබා දී ඇත.</w:t>
      </w:r>
    </w:p>
    <w:p w14:paraId="3E2000EE" w14:textId="77777777" w:rsidR="00F90BDC" w:rsidRDefault="00F90BDC"/>
    <w:p w14:paraId="6CD074DD" w14:textId="77777777" w:rsidR="00F90BDC" w:rsidRDefault="00F90BDC">
      <w:r xmlns:w="http://schemas.openxmlformats.org/wordprocessingml/2006/main">
        <w:t xml:space="preserve">1. දෙවියන්ගේ නොමැනිය හැකි තෑග්ග: යේසුස්ගේ බහුල ප්‍රේමය අපව පරිවර්තනය කරන්නේ කෙසේද?</w:t>
      </w:r>
    </w:p>
    <w:p w14:paraId="14202A4A" w14:textId="77777777" w:rsidR="00F90BDC" w:rsidRDefault="00F90BDC"/>
    <w:p w14:paraId="310310DB" w14:textId="77777777" w:rsidR="00F90BDC" w:rsidRDefault="00F90BDC">
      <w:r xmlns:w="http://schemas.openxmlformats.org/wordprocessingml/2006/main">
        <w:t xml:space="preserve">2. ආත්මයේ අදහාගත නොහැකි බලය: යේසුස්ගේ දිව්‍යමය දීමනා අපව ශක්තිමත් කරන ආකාරය</w:t>
      </w:r>
    </w:p>
    <w:p w14:paraId="5DAA6F55" w14:textId="77777777" w:rsidR="00F90BDC" w:rsidRDefault="00F90BDC"/>
    <w:p w14:paraId="6E7DFE8C" w14:textId="77777777" w:rsidR="00F90BDC" w:rsidRDefault="00F90BDC">
      <w:r xmlns:w="http://schemas.openxmlformats.org/wordprocessingml/2006/main">
        <w:t xml:space="preserve">1. යෙරෙමියා 31:3 - "මම ඔබට සදාකාලික ප්‍රේමයකින් ප්‍රේම කළෙමි; මම ඔබව කරුණාවෙන් ඇද ගත්තෙමි."</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රෝම 8:38-39 - "මක්නිසාද මරණය හෝ ජීවිතය හෝ දේවදූතයන් හෝ පාලකයන් හෝ පවතින දේවල් හෝ මතු දේවල් හෝ බලයන් හෝ උස හෝ ගැඹුර හෝ වෙනත් කිසිවක් මැවිල්ලේ නොවන බව මට විශ්වාසයි. අපගේ ස්වාමීන් වන ක්‍රිස්තුස් ජේසුස් වහන්සේ තුළ දෙවියන් වහන්සේගේ ප්‍රේමයෙන් අපව වෙන් කළ හැකිය.</w:t>
      </w:r>
    </w:p>
    <w:p w14:paraId="34C1A4A4" w14:textId="77777777" w:rsidR="00F90BDC" w:rsidRDefault="00F90BDC"/>
    <w:p w14:paraId="03D5E65F" w14:textId="77777777" w:rsidR="00F90BDC" w:rsidRDefault="00F90BDC">
      <w:r xmlns:w="http://schemas.openxmlformats.org/wordprocessingml/2006/main">
        <w:t xml:space="preserve">යොහන් 3:35 පියාණන් වහන්සේ පුත්‍රයාට ප්‍රේම කරන අතර, සියල්ල ඔහුගේ අතට දී තිබේ.</w:t>
      </w:r>
    </w:p>
    <w:p w14:paraId="3FF3863B" w14:textId="77777777" w:rsidR="00F90BDC" w:rsidRDefault="00F90BDC"/>
    <w:p w14:paraId="7C71565A" w14:textId="77777777" w:rsidR="00F90BDC" w:rsidRDefault="00F90BDC">
      <w:r xmlns:w="http://schemas.openxmlformats.org/wordprocessingml/2006/main">
        <w:t xml:space="preserve">දෙවියන් වහන්සේ යේසුස් වහන්සේට ප්‍රේම කරන බවත් සියලු මැවිල්ල කෙරෙහි ඔහුට බලය දී ඇති බවත් මෙම ඡේදයෙන් හෙළි වේ.</w:t>
      </w:r>
    </w:p>
    <w:p w14:paraId="230AC17E" w14:textId="77777777" w:rsidR="00F90BDC" w:rsidRDefault="00F90BDC"/>
    <w:p w14:paraId="6EADCFEB" w14:textId="77777777" w:rsidR="00F90BDC" w:rsidRDefault="00F90BDC">
      <w:r xmlns:w="http://schemas.openxmlformats.org/wordprocessingml/2006/main">
        <w:t xml:space="preserve">1: යේසුස් වහන්සේට දෙවියන්වහන්සේගේ ප්‍රේමය කොන්දේසි විරහිතය</w:t>
      </w:r>
    </w:p>
    <w:p w14:paraId="1D0E5FB6" w14:textId="77777777" w:rsidR="00F90BDC" w:rsidRDefault="00F90BDC"/>
    <w:p w14:paraId="4B7A8DFA" w14:textId="77777777" w:rsidR="00F90BDC" w:rsidRDefault="00F90BDC">
      <w:r xmlns:w="http://schemas.openxmlformats.org/wordprocessingml/2006/main">
        <w:t xml:space="preserve">2: ජේසුස් වහන්සේ සියලු මැවිල්ලේ ස්වාමියා ය</w:t>
      </w:r>
    </w:p>
    <w:p w14:paraId="37A586E3" w14:textId="77777777" w:rsidR="00F90BDC" w:rsidRDefault="00F90BDC"/>
    <w:p w14:paraId="64348ED9" w14:textId="77777777" w:rsidR="00F90BDC" w:rsidRDefault="00F90BDC">
      <w:r xmlns:w="http://schemas.openxmlformats.org/wordprocessingml/2006/main">
        <w:t xml:space="preserve">1: යෙරෙමියා 31: 3 - "ස්වාමීන් වහන්සේ පුරාණයේ සිට මට දර්ශනය වූ සේක, ඔව්, මම සදාකාලික ප්‍රේමයකින් ඔබට ප්‍රේම කළෙමි. එබැවින් මම කරුණාවෙන් ඔබව ඇද ගත්තෙමි."</w:t>
      </w:r>
    </w:p>
    <w:p w14:paraId="4F59199C" w14:textId="77777777" w:rsidR="00F90BDC" w:rsidRDefault="00F90BDC"/>
    <w:p w14:paraId="28385C66" w14:textId="77777777" w:rsidR="00F90BDC" w:rsidRDefault="00F90BDC">
      <w:r xmlns:w="http://schemas.openxmlformats.org/wordprocessingml/2006/main">
        <w:t xml:space="preserve">2: කොලොස්සි 1:15-17 - "සියලු මැවිල්ලේ කුලුඳුලා වූ අදෘශ්‍යමාන දෙවියන්වහන්සේගේ රූපය කවුද: මක්නිසාද ඔහු කරණකොටගෙන, ස්වර්ගයේ හා පොළොවේ, පෙනෙන සහ නොපෙනෙන සියල්ල මවන ලදී. සිංහාසන, හෝ ආධිපත්‍යය, හෝ ප්‍රධානීන් හෝ බලතල වන්න: සියල්ල ඔහු විසින් නිර්මාණය කරන ලදී, සහ ඔහු වෙනුවෙන්: තවද ඔහු සියල්ලටම වඩා ඉදිරියෙන් සිටින අතර සියල්ල ඔහුගෙන් සමන්විත වේ."</w:t>
      </w:r>
    </w:p>
    <w:p w14:paraId="153D9005" w14:textId="77777777" w:rsidR="00F90BDC" w:rsidRDefault="00F90BDC"/>
    <w:p w14:paraId="75CAD6EC" w14:textId="77777777" w:rsidR="00F90BDC" w:rsidRDefault="00F90BDC">
      <w:r xmlns:w="http://schemas.openxmlformats.org/wordprocessingml/2006/main">
        <w:t xml:space="preserve">යොහන් 3:36 පුත්‍රයා කෙරෙහි විශ්වාස කරන්නාට සදාකාල ජීවනය ඇත. එහෙත් දෙවියන් වහන්සේගේ උදහස ඔහු පිට පවතියි.</w:t>
      </w:r>
    </w:p>
    <w:p w14:paraId="01A4040A" w14:textId="77777777" w:rsidR="00F90BDC" w:rsidRDefault="00F90BDC"/>
    <w:p w14:paraId="0C3BA11E" w14:textId="77777777" w:rsidR="00F90BDC" w:rsidRDefault="00F90BDC">
      <w:r xmlns:w="http://schemas.openxmlformats.org/wordprocessingml/2006/main">
        <w:t xml:space="preserve">යේසුස් වහන්සේව විශ්වාස කරන අයට සදාකාල ජීවනය ඇත, ඔහුව විශ්වාස නොකරන අයට ජීවනය නොලැබෙනු ඇත, නමුත් ඒ වෙනුවට දෙවියන් වහන්සේගේ උදහසට මුහුණ දෙයි.</w:t>
      </w:r>
    </w:p>
    <w:p w14:paraId="66A0B930" w14:textId="77777777" w:rsidR="00F90BDC" w:rsidRDefault="00F90BDC"/>
    <w:p w14:paraId="3EED621B" w14:textId="77777777" w:rsidR="00F90BDC" w:rsidRDefault="00F90BDC">
      <w:r xmlns:w="http://schemas.openxmlformats.org/wordprocessingml/2006/main">
        <w:t xml:space="preserve">1. "සදාකාල ජීවනයේ ආලෝකයේ ජීවත් වීම"</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"දෙවියන් වහන්සේගේ උදහසේ යථාර්ථය"</w:t>
      </w:r>
    </w:p>
    <w:p w14:paraId="01C69D7C" w14:textId="77777777" w:rsidR="00F90BDC" w:rsidRDefault="00F90BDC"/>
    <w:p w14:paraId="3B9458DE" w14:textId="77777777" w:rsidR="00F90BDC" w:rsidRDefault="00F90BDC">
      <w:r xmlns:w="http://schemas.openxmlformats.org/wordprocessingml/2006/main">
        <w:t xml:space="preserve">1. රෝම 6:23 - පාපයේ කුලිය මරණයයි; නමුත් දෙවියන් වහන්සේගේ දීමනාව අපගේ ස්වාමීන් වන යේසුස් ක්‍රිස්තුස් තුළින් සදාකාල ජීවනයයි.</w:t>
      </w:r>
    </w:p>
    <w:p w14:paraId="452206AE" w14:textId="77777777" w:rsidR="00F90BDC" w:rsidRDefault="00F90BDC"/>
    <w:p w14:paraId="45671D5F" w14:textId="77777777" w:rsidR="00F90BDC" w:rsidRDefault="00F90BDC">
      <w:r xmlns:w="http://schemas.openxmlformats.org/wordprocessingml/2006/main">
        <w:t xml:space="preserve">2. යොහන් 17:3 - මෙය සදාකාල ජීවනයයි, ඔවුන් එකම සැබෑ දෙවියන් වහන්සේ වන ඔබ සහ ඔබ එවූ යේසුස් ක්‍රිස්තුස්ව දැන හඳුනා ගැනීමයි.</w:t>
      </w:r>
    </w:p>
    <w:p w14:paraId="1FDEAF63" w14:textId="77777777" w:rsidR="00F90BDC" w:rsidRDefault="00F90BDC"/>
    <w:p w14:paraId="007A9356" w14:textId="77777777" w:rsidR="00F90BDC" w:rsidRDefault="00F90BDC">
      <w:r xmlns:w="http://schemas.openxmlformats.org/wordprocessingml/2006/main">
        <w:t xml:space="preserve">ජෝන් 4 ළිඳේදී යේසුස් සහ සමරිතානු කාන්තාව අතර හමුවීම, අධ්‍යාත්මික අස්වැන්න පිළිබඳ ඔහුගේ ඉගැන්වීම සහ නිලධාරියෙකුගේ පුත්‍රයෙකු සුව කිරීම විස්තර කරයි.</w:t>
      </w:r>
    </w:p>
    <w:p w14:paraId="797304C2" w14:textId="77777777" w:rsidR="00F90BDC" w:rsidRDefault="00F90BDC"/>
    <w:p w14:paraId="4C8A815C" w14:textId="77777777" w:rsidR="00F90BDC" w:rsidRDefault="00F90BDC">
      <w:r xmlns:w="http://schemas.openxmlformats.org/wordprocessingml/2006/main">
        <w:t xml:space="preserve">1 වන ඡේදය: පරිච්ඡේදය ආරම්භ වන්නේ යේසුස් යුදයේ සිට ගලීලයට ගොස් සමාරිය හරහා යාමට තෝරා ගැනීමෙනි. එහිදී ඔහුට ජාකොබ්ගේ ළිඳෙන් වතුර අදින සමරිතානු ස්ත්‍රියක් හමු විය. සංස්කෘතික බාධක නොතකා, ඔහු ඇයගෙන් පානයක් ඉල්ලා සදාකාල ජීවනයට මඟ පෙන්වන ජීව ජලය ගැන කතා කළේය. ඇය මෙම ජලය ගැන උනන්දුවක් දැක්වූ විට, යේසුස් වහන්සේ ඇගේ පෞද්ගලික ජීවිත තොරතුරු හෙළි කළේ ඔහුගේ අද්භූත දැනුම අවසානයේ මෙසියස් ලෙස හෙළි කළ බවයි (යොහන් 4: 1-26).</w:t>
      </w:r>
    </w:p>
    <w:p w14:paraId="7891879A" w14:textId="77777777" w:rsidR="00F90BDC" w:rsidRDefault="00F90BDC"/>
    <w:p w14:paraId="020C0F58" w14:textId="77777777" w:rsidR="00F90BDC" w:rsidRDefault="00F90BDC">
      <w:r xmlns:w="http://schemas.openxmlformats.org/wordprocessingml/2006/main">
        <w:t xml:space="preserve">2 වන ඡේදය: මෙම හමුවීමෙන් පසු, ඔහුගේ ගෝලයන් පුදුමයට පත් වූ අතර, ඔහු කාන්තාවක් සමඟ කතා කරන නමුත් කිසිවෙකු එය ප්‍රශ්න කළේ නැත. ඒ වෙනුවට ඔවුන් ඔහුට කන්න කියා ඉල්ලා සිටියත් ඔහු පිළිතුරු දුන්නේ 'මට කෑම තියෙනවා ඔබ කිසිවක් දන්නේ නැහැ කන්න' කියායි. මෙය ඔවුන්ව ප්‍රහේලිකාවකට ලක් කළ නමුත්, ඔහුගේ ආහාරය ඔහුව එවූ තැනැත්තාගේ කැමැත්ත කරන බව ඔහු පැහැදිලි කළේය, ඔහුගේ වැඩ නිම කර ඔහුව එවූ තැනැත්තාගේ කැමැත්තට ඔහු පැහැදිලි කළේ, මිනිසුන්ට ශුභාරංචිය ලැබීමට ඇති සූදානම පෙන්නුම් කරමින් රූපක භාෂාව වපුරමින් අස්වැන්න නෙළීම සදාකාල ජීවනය හඳුන්වා දුන්නේය (යොහන් 4:27-38).</w:t>
      </w:r>
    </w:p>
    <w:p w14:paraId="23B541C4" w14:textId="77777777" w:rsidR="00F90BDC" w:rsidRDefault="00F90BDC"/>
    <w:p w14:paraId="7BA8C8C7" w14:textId="77777777" w:rsidR="00F90BDC" w:rsidRDefault="00F90BDC">
      <w:r xmlns:w="http://schemas.openxmlformats.org/wordprocessingml/2006/main">
        <w:t xml:space="preserve">3 වන ඡේදය: නැවත නගරයට පැමිණි පසු, බොහෝ සමරිතානුවන් ඔහුව විශ්වාස කළේ ස්ත්‍රියගේ සාක්ෂිය නිසා පසුව ඔහු සැබවින්ම ගැළවුම්කාර ලෝකය ප්‍රකාශ කරන බව ඇසූ විට ඔහුගේ වචන නිසාය (යොහන් 4:39-42). ඉන්පසුව යේසුස් සමාරියෙන් පිටව ගිය පසු ගලීලයට පැමිණියේ අනාගතවක්තෘවරයාට ගෞරවයක් නොතිබුණද ජලය වයින් බවට පත් කළ කානා නගරයටය. එහිදී කපර්ණවුමේ අසනීපව සිටි ඔහුගේ පුත්‍රයා පැමිණි රාජකීය නිලධාරියා ඔහුගෙන් ඉල්ලා සිටියේ ස්ථානයෙන් පිටව නොගොස් මිය යන තම පුත්‍රයා සුව කරන ලෙස ඔහුගෙන් ඉල්ලා සිටියේ 'යන්න ඔබේ පුතා ජීවත් වනු ඇත' කියාය. එම පුද්ගලයා යේසුස්වහන්සේ පිටත්ව ගිය වචනයට ඔහුව රැගෙන යන අතර මග අතරමගදී සේවකයන්ට ඔහුව මුණගැසුණි.</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යොහන් 4:1 ජේසුස් වහන්සේ ජොහාන්ට වඩා ගෝලයන් සෑදී බව්තීස්ම කළ බව පරිසිවරුන්ට ආරංචි වූ ආකාරය සමිඳාණන් වහන්සේ දැනගත් විට,</w:t>
      </w:r>
    </w:p>
    <w:p w14:paraId="3178C09E" w14:textId="77777777" w:rsidR="00F90BDC" w:rsidRDefault="00F90BDC"/>
    <w:p w14:paraId="00823509" w14:textId="77777777" w:rsidR="00F90BDC" w:rsidRDefault="00F90BDC">
      <w:r xmlns:w="http://schemas.openxmlformats.org/wordprocessingml/2006/main">
        <w:t xml:space="preserve">යොහන්ට වඩා ගෝලයන් බව්තීස්ම කිරීමේ යේසුස්ගේ දේවසේවය, පරිසිවරුන්ගේ සම්ප්‍රදායික අපේක්ෂාවන්ට අභියෝග කළේය.</w:t>
      </w:r>
    </w:p>
    <w:p w14:paraId="1E394043" w14:textId="77777777" w:rsidR="00F90BDC" w:rsidRDefault="00F90BDC"/>
    <w:p w14:paraId="15630157" w14:textId="77777777" w:rsidR="00F90BDC" w:rsidRDefault="00F90BDC">
      <w:r xmlns:w="http://schemas.openxmlformats.org/wordprocessingml/2006/main">
        <w:t xml:space="preserve">1. යේසුස්ගේ සේවය: සම්ප්‍රදායට අභියෝග කිරීම</w:t>
      </w:r>
    </w:p>
    <w:p w14:paraId="12373206" w14:textId="77777777" w:rsidR="00F90BDC" w:rsidRDefault="00F90BDC"/>
    <w:p w14:paraId="6A86CFFB" w14:textId="77777777" w:rsidR="00F90BDC" w:rsidRDefault="00F90BDC">
      <w:r xmlns:w="http://schemas.openxmlformats.org/wordprocessingml/2006/main">
        <w:t xml:space="preserve">2. යේසුස්ගේ බව්තීස්මය: අනුගමනය කිරීමට කැඳවීමක්</w:t>
      </w:r>
    </w:p>
    <w:p w14:paraId="50E5B06E" w14:textId="77777777" w:rsidR="00F90BDC" w:rsidRDefault="00F90BDC"/>
    <w:p w14:paraId="16AE3ED6" w14:textId="77777777" w:rsidR="00F90BDC" w:rsidRDefault="00F90BDC">
      <w:r xmlns:w="http://schemas.openxmlformats.org/wordprocessingml/2006/main">
        <w:t xml:space="preserve">1. මාර්ක් 1:14-15 - "දැන් යොහන් අත්අඩංගුවට ගැනීමෙන් පසු, යේසුස් ගලීලයට පැමිණ, දෙවියන් වහන්සේගේ ශුභාරංචිය ප්‍රකාශ කරමින්, "කාලය සම්පූර්ණ වී ඇත, දෙවියන් වහන්සේගේ රාජ්‍යය ළං වී ඇත; පසුතැවිලි වී විශ්වාස කරන්න. ශුභාරංචිය."</w:t>
      </w:r>
    </w:p>
    <w:p w14:paraId="35AD472C" w14:textId="77777777" w:rsidR="00F90BDC" w:rsidRDefault="00F90BDC"/>
    <w:p w14:paraId="53903C00" w14:textId="77777777" w:rsidR="00F90BDC" w:rsidRDefault="00F90BDC">
      <w:r xmlns:w="http://schemas.openxmlformats.org/wordprocessingml/2006/main">
        <w:t xml:space="preserve">2. ක්‍රියා 5:27-29 - “ඔවුන් ගෙනා පසු, ඔවුන් සභාව ඉදිරියෙහි තැබුවෝය. එවිට උත්තම පූජකයා ඔවුන්ගෙන් ප්‍රශ්න කරමින්, “මේ නාමයෙන් උගන්වන්න එපා කියා අපි ඔබට තදින්ම අණ කළත්, මෙන්න ඔබ ඔබේ ඉගැන්වීම්වලින් යෙරුසලම පුරවා, මේ මිනිසාගේ ලේ අප පිට පමුණුවන්න අදහස් කරනවා” කියා ඇසුවේය. නමුත් පේතෘස් සහ ප්රේරිතයන් පිළිතුරු දුන්නේ, "අපි මිනිසුන්ට වඩා දෙවියන් වහන්සේට කීකරු විය යුතුයි" කියායි.</w:t>
      </w:r>
    </w:p>
    <w:p w14:paraId="5F5A9DBF" w14:textId="77777777" w:rsidR="00F90BDC" w:rsidRDefault="00F90BDC"/>
    <w:p w14:paraId="326288BF" w14:textId="77777777" w:rsidR="00F90BDC" w:rsidRDefault="00F90BDC">
      <w:r xmlns:w="http://schemas.openxmlformats.org/wordprocessingml/2006/main">
        <w:t xml:space="preserve">යොහන් 4:2 (යේසුස් බව්තීස්ම නොකළත්, ඔහුගේ ගෝලයන්ව,)</w:t>
      </w:r>
    </w:p>
    <w:p w14:paraId="0924D17F" w14:textId="77777777" w:rsidR="00F90BDC" w:rsidRDefault="00F90BDC"/>
    <w:p w14:paraId="64859AE6" w14:textId="77777777" w:rsidR="00F90BDC" w:rsidRDefault="00F90BDC">
      <w:r xmlns:w="http://schemas.openxmlformats.org/wordprocessingml/2006/main">
        <w:t xml:space="preserve">ජෝන් ශුභාරංචිය 4 වන පරිච්ඡේදයේ 2 වන පදය යේසුස් වහන්සේ බව්තීස්ම කරනවාට වඩා ශුභාරංචිය ඉගැන්වීම සහ බෙදාගැනීමේ මෙහෙවර අවධාරණය කරයි.</w:t>
      </w:r>
    </w:p>
    <w:p w14:paraId="7494585F" w14:textId="77777777" w:rsidR="00F90BDC" w:rsidRDefault="00F90BDC"/>
    <w:p w14:paraId="7A0F2726" w14:textId="77777777" w:rsidR="00F90BDC" w:rsidRDefault="00F90BDC">
      <w:r xmlns:w="http://schemas.openxmlformats.org/wordprocessingml/2006/main">
        <w:t xml:space="preserve">1. යේසුස්ගේ මෙහෙවර: ශුභාරංචිය ඉගැන්වීම සහ බෙදාගැනීම</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සමගියෙන් වැඩ කරන පල්ලියේ ප්‍රජාවක බලය</w:t>
      </w:r>
    </w:p>
    <w:p w14:paraId="28183A21" w14:textId="77777777" w:rsidR="00F90BDC" w:rsidRDefault="00F90BDC"/>
    <w:p w14:paraId="447ABD9C" w14:textId="77777777" w:rsidR="00F90BDC" w:rsidRDefault="00F90BDC">
      <w:r xmlns:w="http://schemas.openxmlformats.org/wordprocessingml/2006/main">
        <w:t xml:space="preserve">1. රෝම 10:14-15 - "එවිට ඔවුන් විශ්වාස නොකළ තැනැත්තාට ඔවුන් කන්නලව් කරන්නේ කෙසේද? ඔවුන් කිසිදා නොඇසූ තැනැත්තා ගැන ඔවුන් විශ්වාස කරන්නේ කෙසේද? කිසිවෙකු දේශනා නොකර ඔවුන් අසන්නේ කෙසේද? සහ එව්වා මිසක් දේශනා කරන්නේ කොහොමද?"</w:t>
      </w:r>
    </w:p>
    <w:p w14:paraId="33C8D74C" w14:textId="77777777" w:rsidR="00F90BDC" w:rsidRDefault="00F90BDC"/>
    <w:p w14:paraId="3AF85F58" w14:textId="77777777" w:rsidR="00F90BDC" w:rsidRDefault="00F90BDC">
      <w:r xmlns:w="http://schemas.openxmlformats.org/wordprocessingml/2006/main">
        <w:t xml:space="preserve">2.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w:t>
      </w:r>
    </w:p>
    <w:p w14:paraId="656E798D" w14:textId="77777777" w:rsidR="00F90BDC" w:rsidRDefault="00F90BDC"/>
    <w:p w14:paraId="5A39F41B" w14:textId="77777777" w:rsidR="00F90BDC" w:rsidRDefault="00F90BDC">
      <w:r xmlns:w="http://schemas.openxmlformats.org/wordprocessingml/2006/main">
        <w:t xml:space="preserve">යොහන් 4:3 ඔහු ජුදායෙන් පිටත් වී නැවත ගලීලයට ගියේය.</w:t>
      </w:r>
    </w:p>
    <w:p w14:paraId="7C56A07F" w14:textId="77777777" w:rsidR="00F90BDC" w:rsidRDefault="00F90BDC"/>
    <w:p w14:paraId="22582F89" w14:textId="77777777" w:rsidR="00F90BDC" w:rsidRDefault="00F90BDC">
      <w:r xmlns:w="http://schemas.openxmlformats.org/wordprocessingml/2006/main">
        <w:t xml:space="preserve">යේසුස් වහන්සේ ශුභාරංචිය දේශනා කිරීම සඳහා ජුදායාව හැර ගොස් ගලීලයට ආපසු ගියහ.</w:t>
      </w:r>
    </w:p>
    <w:p w14:paraId="2C2456F0" w14:textId="77777777" w:rsidR="00F90BDC" w:rsidRDefault="00F90BDC"/>
    <w:p w14:paraId="0928098F" w14:textId="77777777" w:rsidR="00F90BDC" w:rsidRDefault="00F90BDC">
      <w:r xmlns:w="http://schemas.openxmlformats.org/wordprocessingml/2006/main">
        <w:t xml:space="preserve">1: දෙවියන්වහන්සේගේ ශුභාරංචිය දේශනා කිරීමේ මෙහෙවරක් ආරම්භ කිරීමට යේසුස් වහන්සේ යුදයෙන් පිටත්ව ගියේය.</w:t>
      </w:r>
    </w:p>
    <w:p w14:paraId="60037AA7" w14:textId="77777777" w:rsidR="00F90BDC" w:rsidRDefault="00F90BDC"/>
    <w:p w14:paraId="0085525B" w14:textId="77777777" w:rsidR="00F90BDC" w:rsidRDefault="00F90BDC">
      <w:r xmlns:w="http://schemas.openxmlformats.org/wordprocessingml/2006/main">
        <w:t xml:space="preserve">2: ගැලවීම පිළිබඳ ශුභාරංචිය දේශනා කිරීමේ ඔහුගේ මෙහෙවර දිගටම කරගෙන යාමට යේසුස් ජුදායෙන් පිටත් විය.</w:t>
      </w:r>
    </w:p>
    <w:p w14:paraId="15B51FF0" w14:textId="77777777" w:rsidR="00F90BDC" w:rsidRDefault="00F90BDC"/>
    <w:p w14:paraId="6096FA7A" w14:textId="77777777" w:rsidR="00F90BDC" w:rsidRDefault="00F90BDC">
      <w:r xmlns:w="http://schemas.openxmlformats.org/wordprocessingml/2006/main">
        <w:t xml:space="preserve">1: ක්‍රියා 1:8 - “නමුත් ශුද්ධාත්මයාණන් ඔබ කෙරෙහි පැමිණි විට ඔබට බලය ලැබෙනු ඇත. එවිට ඔබ ජෙරුසලමෙහි ද මුළු ජුදයෙහි ද සමාරියෙහි ද පොළොවෙහි ඈත කෙළවර දක්වා ද මාගේ සාක්ෂිකාරයෝ වන්නහු ය.”</w:t>
      </w:r>
    </w:p>
    <w:p w14:paraId="1B13F9D2" w14:textId="77777777" w:rsidR="00F90BDC" w:rsidRDefault="00F90BDC"/>
    <w:p w14:paraId="6863A0D6" w14:textId="77777777" w:rsidR="00F90BDC" w:rsidRDefault="00F90BDC">
      <w:r xmlns:w="http://schemas.openxmlformats.org/wordprocessingml/2006/main">
        <w:t xml:space="preserve">2: මතෙව් 28: 19-20 - “එබැවින් ගොස්, සියලු ජාතීන් ගෝලයන් කරන්න, පියාණන්ගේ සහ පුත්‍රයාණන්ගේ සහ ශුද්ධාත්මයාණන්ගේ නාමයෙන් ඔවුන් බව්තීස්ම කරන්න, මා ඔබට අණ කළ සියල්ල පිළිපැදීමට ඔවුන්ට උගන්වන්න. බලව, මම සදාකාලිකව, යුගාන්තය දක්වාම ඔබ සමඟ සිටිමි.”</w:t>
      </w:r>
    </w:p>
    <w:p w14:paraId="511E30BF" w14:textId="77777777" w:rsidR="00F90BDC" w:rsidRDefault="00F90BDC"/>
    <w:p w14:paraId="0E40E4A9" w14:textId="77777777" w:rsidR="00F90BDC" w:rsidRDefault="00F90BDC">
      <w:r xmlns:w="http://schemas.openxmlformats.org/wordprocessingml/2006/main">
        <w:t xml:space="preserve">යොහන් 4:4 ඔහු සමාරිය හරහා යා යුතුය.</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ජේසුස් වහන්සේ සමාරිය හරහා ගමන් කිරීමේ අවශ්‍යතාවය ඡේදයෙන් හෙළි කරයි.</w:t>
      </w:r>
    </w:p>
    <w:p w14:paraId="7D45FD5C" w14:textId="77777777" w:rsidR="00F90BDC" w:rsidRDefault="00F90BDC"/>
    <w:p w14:paraId="0115BB8B" w14:textId="77777777" w:rsidR="00F90BDC" w:rsidRDefault="00F90BDC">
      <w:r xmlns:w="http://schemas.openxmlformats.org/wordprocessingml/2006/main">
        <w:t xml:space="preserve">1. යේසුස්ගේ කීකරුකම: දෙවියන්වහන්සේගේ සැලැස්ම අනුගමනය කිරීමේ අවශ්‍යතාවය</w:t>
      </w:r>
    </w:p>
    <w:p w14:paraId="39C8868F" w14:textId="77777777" w:rsidR="00F90BDC" w:rsidRDefault="00F90BDC"/>
    <w:p w14:paraId="5CDEE53B" w14:textId="77777777" w:rsidR="00F90BDC" w:rsidRDefault="00F90BDC">
      <w:r xmlns:w="http://schemas.openxmlformats.org/wordprocessingml/2006/main">
        <w:t xml:space="preserve">2. දිව්‍ය මඟ පෙන්වීම: යේසුස් සමාරිය හරහා යන ගමනේදී ස්වාමීන්ගේ අණ පිළිපැදීමට අපට උගන්වන ආකාරය</w:t>
      </w:r>
    </w:p>
    <w:p w14:paraId="6E0CE019" w14:textId="77777777" w:rsidR="00F90BDC" w:rsidRDefault="00F90BDC"/>
    <w:p w14:paraId="7EFE0CD9" w14:textId="77777777" w:rsidR="00F90BDC" w:rsidRDefault="00F90BDC">
      <w:r xmlns:w="http://schemas.openxmlformats.org/wordprocessingml/2006/main">
        <w:t xml:space="preserve">1. මතෙව් 7:7-11, "ඉල්ලන්න, එය ඔබට දෙනු ලැබේ; සොයන්න, එවිට ඔබට සම්බ වනු ඇත; තට්ටු කරන්න, එවිට එය ඔබට විවෘත වනු ඇත: මක්නිසාද ඉල්ලන සෑම කෙනෙකුටම ලැබේ, සොයන්නා සොයා ගනී; සහ එය තට්ටු කරන තැනැත්තාට විවෘත වනු ඇත, එසේත් නැතිනම් ඔබ අතර සිටින්නේ කුමන මිනිසෙක්ද, ඔහුගේ පුතා පාන් ඉල්ලුවොත්, ඔහු ඔහුට ගලක් දෙයිද? නැතහොත් ඔහු මාළුවෙකුගෙන් ඇසුවොත්, ඔහු ඔහුට සර්පයෙකු දෙයිද? ඔබ එසේ නම්, නපුර, ඔබේ දරුවන්ට හොඳ තෑගි දෙන්නේ කෙසේදැයි දැන ගන්න, ස්වර්ගයේ සිටින ඔබේ පියාණන් තමන්ගෙන් ඉල්ලන අයට කොපමණ වැඩියෙන් යහපත් දේ දෙන්නේද?</w:t>
      </w:r>
    </w:p>
    <w:p w14:paraId="733FE514" w14:textId="77777777" w:rsidR="00F90BDC" w:rsidRDefault="00F90BDC"/>
    <w:p w14:paraId="75442108" w14:textId="77777777" w:rsidR="00F90BDC" w:rsidRDefault="00F90BDC">
      <w:r xmlns:w="http://schemas.openxmlformats.org/wordprocessingml/2006/main">
        <w:t xml:space="preserve">2. රෝම 8:28, "දෙවියන්වහන්සේට ප්‍රේම කරන්නන්ට, උන්වහන්සේගේ අරමුණට අනුව කැඳවනු ලැබූවන්ට, සියල්ල යහපත පිණිස එකට ක්‍රියාකරන බව අපි දනිමු."</w:t>
      </w:r>
    </w:p>
    <w:p w14:paraId="51B417FB" w14:textId="77777777" w:rsidR="00F90BDC" w:rsidRDefault="00F90BDC"/>
    <w:p w14:paraId="0508DD91" w14:textId="77777777" w:rsidR="00F90BDC" w:rsidRDefault="00F90BDC">
      <w:r xmlns:w="http://schemas.openxmlformats.org/wordprocessingml/2006/main">
        <w:t xml:space="preserve">යොහන් 4:5 ඉන්පසු ඔහු ජාකොබ් තම පුත් ජෝසෙප්ට දුන් බිම් කොටස අසල සිකාර් නම් සමාරියේ නගරයට පැමිණියේය.</w:t>
      </w:r>
    </w:p>
    <w:p w14:paraId="4028ADF0" w14:textId="77777777" w:rsidR="00F90BDC" w:rsidRDefault="00F90BDC"/>
    <w:p w14:paraId="73A594BE" w14:textId="77777777" w:rsidR="00F90BDC" w:rsidRDefault="00F90BDC">
      <w:r xmlns:w="http://schemas.openxmlformats.org/wordprocessingml/2006/main">
        <w:t xml:space="preserve">යේසුස් සමාරියේ පිහිටි සිකාර් නම් නගරයට යනවා.</w:t>
      </w:r>
    </w:p>
    <w:p w14:paraId="324844F2" w14:textId="77777777" w:rsidR="00F90BDC" w:rsidRDefault="00F90BDC"/>
    <w:p w14:paraId="1989BE93" w14:textId="77777777" w:rsidR="00F90BDC" w:rsidRDefault="00F90BDC">
      <w:r xmlns:w="http://schemas.openxmlformats.org/wordprocessingml/2006/main">
        <w:t xml:space="preserve">1. ත්‍යාගශීලීත්වයේ බලය - යාකොබ් විසින් ජෝසප්ට බිම් කොටස පිරිනැමීම තුළින් යේසුස්ගේ ආදර්ශය.</w:t>
      </w:r>
    </w:p>
    <w:p w14:paraId="5460CBE4" w14:textId="77777777" w:rsidR="00F90BDC" w:rsidRDefault="00F90BDC"/>
    <w:p w14:paraId="207AD667" w14:textId="77777777" w:rsidR="00F90BDC" w:rsidRDefault="00F90BDC">
      <w:r xmlns:w="http://schemas.openxmlformats.org/wordprocessingml/2006/main">
        <w:t xml:space="preserve">2. ප්‍රේමයේ බලය - ඓතිහාසිකව යුදෙව්වන් විසින් පිළිකුල් කරන ලද ස්ථානයක් වන සමාරියට පැමිණීම තුළින් යේසුස්වහන්සේ ප්‍රේමය පෙන්වීම.</w:t>
      </w:r>
    </w:p>
    <w:p w14:paraId="237FE877" w14:textId="77777777" w:rsidR="00F90BDC" w:rsidRDefault="00F90BDC"/>
    <w:p w14:paraId="7D05D5CC" w14:textId="77777777" w:rsidR="00F90BDC" w:rsidRDefault="00F90BDC">
      <w:r xmlns:w="http://schemas.openxmlformats.org/wordprocessingml/2006/main">
        <w:t xml:space="preserve">1. උත්පත්ති 48:22 - "එපමනක් නොව, මම මාගේ කඩුවෙන් සහ දුන්නෙන් අමෝරිවරුන් අතින් ගත් ඔබේ සහෝදරයන්ට වඩා එක් කොටසක් මම ඔබට දුනිමි."</w:t>
      </w:r>
    </w:p>
    <w:p w14:paraId="63E7F8A1" w14:textId="77777777" w:rsidR="00F90BDC" w:rsidRDefault="00F90BDC"/>
    <w:p w14:paraId="553A2CB3" w14:textId="77777777" w:rsidR="00F90BDC" w:rsidRDefault="00F90BDC">
      <w:r xmlns:w="http://schemas.openxmlformats.org/wordprocessingml/2006/main">
        <w:t xml:space="preserve">2. ලූක් 10:25-37 - "එවිට, එක්තරා නීතීඥයෙක් නැඟිට, ඔහු පරීක්ෂා කර, "ගුරුතුමනි, සදාකාල ජීවනය උරුම කර ගැනීමට මා කුමක් කළ යුතුද?" ඔහු ඔහුට කතා කොට, "නීතියේ ලියා ඇත්තේ කුමක්ද? කෙසේද? ඔබ කියවනවද? ඔහු පිළිතුරු දෙමින්, ''ඔබේ මුළු හදවතින්ම, ඔබේ මුළු ආත්මයෙන්, ඔබේ මුළු ශක්තියෙන් සහ ඔබේ මුළු මනසින් ඔබේ දෙවි සමිඳාණන් වහන්සේට ප්‍රේම කරන්න; ඔබට මෙන් ඔබේ අසල්වැසියාට ප්‍රේම කරන්නැ''යි වදාළ සේක.</w:t>
      </w:r>
    </w:p>
    <w:p w14:paraId="33D1C4AA" w14:textId="77777777" w:rsidR="00F90BDC" w:rsidRDefault="00F90BDC"/>
    <w:p w14:paraId="11728E58" w14:textId="77777777" w:rsidR="00F90BDC" w:rsidRDefault="00F90BDC">
      <w:r xmlns:w="http://schemas.openxmlformats.org/wordprocessingml/2006/main">
        <w:t xml:space="preserve">යොහන් 4:6 යාකොබ්ගේ ළිඳ එහි විය. එබැවින් ජේසුස් වහන්සේ ගමනෙන් වෙහෙසට පත් ව ළිඳ මත හිඳගත් සේක.</w:t>
      </w:r>
    </w:p>
    <w:p w14:paraId="72CB7E9D" w14:textId="77777777" w:rsidR="00F90BDC" w:rsidRDefault="00F90BDC"/>
    <w:p w14:paraId="03C5332B" w14:textId="77777777" w:rsidR="00F90BDC" w:rsidRDefault="00F90BDC">
      <w:r xmlns:w="http://schemas.openxmlformats.org/wordprocessingml/2006/main">
        <w:t xml:space="preserve">ගමනෙන් වෙහෙසට පත් වූ යේසුස්, යාකොබ්ගේ ළිඳ ළඟ නතර වී, දහවල් දොළහට පමණ එහි වාඩි විය.</w:t>
      </w:r>
    </w:p>
    <w:p w14:paraId="3F489BEA" w14:textId="77777777" w:rsidR="00F90BDC" w:rsidRDefault="00F90BDC"/>
    <w:p w14:paraId="5F9228B0" w14:textId="77777777" w:rsidR="00F90BDC" w:rsidRDefault="00F90BDC">
      <w:r xmlns:w="http://schemas.openxmlformats.org/wordprocessingml/2006/main">
        <w:t xml:space="preserve">1. අපගේ ගමනේ වෙහෙස - යොහන් 4:6</w:t>
      </w:r>
    </w:p>
    <w:p w14:paraId="052FC920" w14:textId="77777777" w:rsidR="00F90BDC" w:rsidRDefault="00F90BDC"/>
    <w:p w14:paraId="1543744B" w14:textId="77777777" w:rsidR="00F90BDC" w:rsidRDefault="00F90BDC">
      <w:r xmlns:w="http://schemas.openxmlformats.org/wordprocessingml/2006/main">
        <w:t xml:space="preserve">2. විවේකය සහ ප්‍රබෝධය සොයා ගැනීම - යොහන් 4:6</w:t>
      </w:r>
    </w:p>
    <w:p w14:paraId="57D12667" w14:textId="77777777" w:rsidR="00F90BDC" w:rsidRDefault="00F90BDC"/>
    <w:p w14:paraId="0DBB305D" w14:textId="77777777" w:rsidR="00F90BDC" w:rsidRDefault="00F90BDC">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14:paraId="613B0553" w14:textId="77777777" w:rsidR="00F90BDC" w:rsidRDefault="00F90BDC"/>
    <w:p w14:paraId="30481B11" w14:textId="77777777" w:rsidR="00F90BDC" w:rsidRDefault="00F90BDC">
      <w:r xmlns:w="http://schemas.openxmlformats.org/wordprocessingml/2006/main">
        <w:t xml:space="preserve">2. හෙබ්‍රෙව් 4:9-11 - එබැවින් දෙවියන්වහන්සේගේ සෙනඟට විවේකයක් ඇත. මක්නිසාද ඔහුගේ විවේකයට ඇතුල් වූ තැනැත්තා, දෙවියන් වහන්සේ ඔහුගේ වැඩවලින් කළාක් මෙන්, ඔහුගේම ක්රියාවලින් නතර වී ඇත. එබැවින් කිසිවෙක් නොඇදහිලිකාරකමේ එකම ආදර්ශය පසුපස හඹා නොයනු පිණිස එම විවේකයට ඇතුල් වීමට අපි වෙහෙසෙමු.</w:t>
      </w:r>
    </w:p>
    <w:p w14:paraId="594333D1" w14:textId="77777777" w:rsidR="00F90BDC" w:rsidRDefault="00F90BDC"/>
    <w:p w14:paraId="0227AE33" w14:textId="77777777" w:rsidR="00F90BDC" w:rsidRDefault="00F90BDC">
      <w:r xmlns:w="http://schemas.openxmlformats.org/wordprocessingml/2006/main">
        <w:t xml:space="preserve">යොහන් 4:7 සමාරියේ ස්ත්‍රියක් වතුර අදින පිණිස අවුත්: ජේසුස් වහන්සේ ඈට කතා කොට, ''මට බොන්න දෙන්නැ''යි වදාළ සේක.</w:t>
      </w:r>
    </w:p>
    <w:p w14:paraId="475282C4" w14:textId="77777777" w:rsidR="00F90BDC" w:rsidRDefault="00F90BDC"/>
    <w:p w14:paraId="436F6170" w14:textId="77777777" w:rsidR="00F90BDC" w:rsidRDefault="00F90BDC">
      <w:r xmlns:w="http://schemas.openxmlformats.org/wordprocessingml/2006/main">
        <w:t xml:space="preserve">ජේසුස් වහන්සේ සමරිතානු ස්ත්‍රියකගෙන් වතුර බීමක් ඉල්ලා සිටීම ගැන ඡේදය.</w:t>
      </w:r>
    </w:p>
    <w:p w14:paraId="22F9D411" w14:textId="77777777" w:rsidR="00F90BDC" w:rsidRDefault="00F90BDC"/>
    <w:p w14:paraId="65494380" w14:textId="77777777" w:rsidR="00F90BDC" w:rsidRDefault="00F90BDC">
      <w:r xmlns:w="http://schemas.openxmlformats.org/wordprocessingml/2006/main">
        <w:t xml:space="preserve">1. ජේසුස් වහන්සේගේ ප්‍රේමයේ සහ දයාවේ බලය</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බාධක බිඳ දැමීමේ වැදගත්කම</w:t>
      </w:r>
    </w:p>
    <w:p w14:paraId="1D826575" w14:textId="77777777" w:rsidR="00F90BDC" w:rsidRDefault="00F90BDC"/>
    <w:p w14:paraId="2E7B0C4D" w14:textId="77777777" w:rsidR="00F90BDC" w:rsidRDefault="00F90BDC">
      <w:r xmlns:w="http://schemas.openxmlformats.org/wordprocessingml/2006/main">
        <w:t xml:space="preserve">1. ලූක් 10:25-37 - යහපත් සමරිතානුවරයාගේ උපමාව</w:t>
      </w:r>
    </w:p>
    <w:p w14:paraId="4193B4CC" w14:textId="77777777" w:rsidR="00F90BDC" w:rsidRDefault="00F90BDC"/>
    <w:p w14:paraId="5A8BD33E" w14:textId="77777777" w:rsidR="00F90BDC" w:rsidRDefault="00F90BDC">
      <w:r xmlns:w="http://schemas.openxmlformats.org/wordprocessingml/2006/main">
        <w:t xml:space="preserve">2. රෝම 5: 8 - දෙවියන් වහන්සේ අප කෙරෙහි ඔහුගේම ආදරය විදහා දක්වයි</w:t>
      </w:r>
    </w:p>
    <w:p w14:paraId="4133E942" w14:textId="77777777" w:rsidR="00F90BDC" w:rsidRDefault="00F90BDC"/>
    <w:p w14:paraId="7F886CDA" w14:textId="77777777" w:rsidR="00F90BDC" w:rsidRDefault="00F90BDC">
      <w:r xmlns:w="http://schemas.openxmlformats.org/wordprocessingml/2006/main">
        <w:t xml:space="preserve">යොහන් 4:8 (මක්නිසාද ඔහුගේ ගෝලයන් මස් මිල දී ගැනීමට නගරයට ගියහ.)</w:t>
      </w:r>
    </w:p>
    <w:p w14:paraId="2FC4EC45" w14:textId="77777777" w:rsidR="00F90BDC" w:rsidRDefault="00F90BDC"/>
    <w:p w14:paraId="30A8DD52" w14:textId="77777777" w:rsidR="00F90BDC" w:rsidRDefault="00F90BDC">
      <w:r xmlns:w="http://schemas.openxmlformats.org/wordprocessingml/2006/main">
        <w:t xml:space="preserve">යේසුස් ළිඳ ළඟ සමරිතානු ස්ත්‍රියට කතා කළ ආකාරය සහ ඔහුගේ ගෝලයන් ආහාර මිල දී ගැනීමට නගරයට ගිය ආකාරය එම කොටසේ විස්තර කෙරේ.</w:t>
      </w:r>
    </w:p>
    <w:p w14:paraId="593F6CDA" w14:textId="77777777" w:rsidR="00F90BDC" w:rsidRDefault="00F90BDC"/>
    <w:p w14:paraId="713FCDC5" w14:textId="77777777" w:rsidR="00F90BDC" w:rsidRDefault="00F90BDC">
      <w:r xmlns:w="http://schemas.openxmlformats.org/wordprocessingml/2006/main">
        <w:t xml:space="preserve">1. ක්‍රිස්තුස් වහන්සේ හමුවීමේ බලය: යේසුස් සහ සමරිතානු කාන්තාවගේ කතාව</w:t>
      </w:r>
    </w:p>
    <w:p w14:paraId="37C5F1F5" w14:textId="77777777" w:rsidR="00F90BDC" w:rsidRDefault="00F90BDC"/>
    <w:p w14:paraId="3FE0135A" w14:textId="77777777" w:rsidR="00F90BDC" w:rsidRDefault="00F90BDC">
      <w:r xmlns:w="http://schemas.openxmlformats.org/wordprocessingml/2006/main">
        <w:t xml:space="preserve">2. සේවයේ සුන්දරත්වය: ආහාර මිල දී ගැනීමට යේසුස්ගේ ගෝලයන්ගේ ගමන</w:t>
      </w:r>
    </w:p>
    <w:p w14:paraId="12534B40" w14:textId="77777777" w:rsidR="00F90BDC" w:rsidRDefault="00F90BDC"/>
    <w:p w14:paraId="207A8AC7" w14:textId="77777777" w:rsidR="00F90BDC" w:rsidRDefault="00F90BDC">
      <w:r xmlns:w="http://schemas.openxmlformats.org/wordprocessingml/2006/main">
        <w:t xml:space="preserve">1. මතෙව් 10:8 - "ඔබට නොමිලේ ලැබී ඇත, නොමිලයේ දෙන්න."</w:t>
      </w:r>
    </w:p>
    <w:p w14:paraId="182AB46F" w14:textId="77777777" w:rsidR="00F90BDC" w:rsidRDefault="00F90BDC"/>
    <w:p w14:paraId="3958CC62" w14:textId="77777777" w:rsidR="00F90BDC" w:rsidRDefault="00F90BDC">
      <w:r xmlns:w="http://schemas.openxmlformats.org/wordprocessingml/2006/main">
        <w:t xml:space="preserve">2. යොහන් 13:34-35 - "ඔබ එකිනෙකාට ප්‍රේම කරන ලෙස මම ඔබට අලුත් ආඥාවක් දෙමි: මා ඔබට ප්‍රේම කළාක් මෙන්, ඔබත් එකිනෙකාට ප්‍රේම කරන්න. මෙයින් ඔබ මාගේ ගෝලයන් බව සියලු දෙනා දැනගනු ඇත. , ඔබ එකිනෙකාට ප්‍රේම කරනවා නම්.”</w:t>
      </w:r>
    </w:p>
    <w:p w14:paraId="1EA59F13" w14:textId="77777777" w:rsidR="00F90BDC" w:rsidRDefault="00F90BDC"/>
    <w:p w14:paraId="52D45CB7" w14:textId="77777777" w:rsidR="00F90BDC" w:rsidRDefault="00F90BDC">
      <w:r xmlns:w="http://schemas.openxmlformats.org/wordprocessingml/2006/main">
        <w:t xml:space="preserve">යොහන් 4:9 එවිට සමාරියේ ස්ත්‍රිය ඔහුට කතා කොට, ”ජුදෙව්වෙකු වූ ඔබ සමාරියේ කාන්තාවක් වන මගෙන් බොන්න ඉල්ලන්නේ කෙසේ ද? මක්නිසාද යුදෙව්වන්ට සමරිතානුවන් සමඟ ගනුදෙනු නැත.</w:t>
      </w:r>
    </w:p>
    <w:p w14:paraId="37F5B6E4" w14:textId="77777777" w:rsidR="00F90BDC" w:rsidRDefault="00F90BDC"/>
    <w:p w14:paraId="68761D92" w14:textId="77777777" w:rsidR="00F90BDC" w:rsidRDefault="00F90BDC">
      <w:r xmlns:w="http://schemas.openxmlformats.org/wordprocessingml/2006/main">
        <w:t xml:space="preserve">යුදෙව්වෙකු වන ඔහු සමරිතානු ජාතිකයෙකුගෙන් බීමක් ඉල්ලන්නේ මන්දැයි සමාරියේ කාන්තාව යේසුස්ගෙන් ප්‍රශ්න කරයි.</w:t>
      </w:r>
    </w:p>
    <w:p w14:paraId="16595497" w14:textId="77777777" w:rsidR="00F90BDC" w:rsidRDefault="00F90BDC"/>
    <w:p w14:paraId="7C0EE391" w14:textId="77777777" w:rsidR="00F90BDC" w:rsidRDefault="00F90BDC">
      <w:r xmlns:w="http://schemas.openxmlformats.org/wordprocessingml/2006/main">
        <w:t xml:space="preserve">ඇසුරු </w:t>
      </w:r>
      <w:r xmlns:w="http://schemas.openxmlformats.org/wordprocessingml/2006/main">
        <w:t xml:space="preserve">නොකරන අය වෙත ළඟා වීමට අපගේ වෙනස්කම් දෙස බැලිය හැක්කේ කෙසේද ?</w:t>
      </w:r>
      <w:r xmlns:w="http://schemas.openxmlformats.org/wordprocessingml/2006/main">
        <w:lastRenderedPageBreak xmlns:w="http://schemas.openxmlformats.org/wordprocessingml/2006/main"/>
      </w:r>
    </w:p>
    <w:p w14:paraId="623D3326" w14:textId="77777777" w:rsidR="00F90BDC" w:rsidRDefault="00F90BDC"/>
    <w:p w14:paraId="60E03436" w14:textId="77777777" w:rsidR="00F90BDC" w:rsidRDefault="00F90BDC">
      <w:r xmlns:w="http://schemas.openxmlformats.org/wordprocessingml/2006/main">
        <w:t xml:space="preserve">2. බෙදීම් සමනය කිරීමට සහ අපට වඩා වෙනස් අය සමඟ සබඳතා ඇති කර ගැනීමට අපට යේසුස්ගේ ආදර්ශය මත විශ්වාසය තැබිය හැක්කේ කෙසේද?</w:t>
      </w:r>
    </w:p>
    <w:p w14:paraId="143FDBAE" w14:textId="77777777" w:rsidR="00F90BDC" w:rsidRDefault="00F90BDC"/>
    <w:p w14:paraId="70DB5070" w14:textId="77777777" w:rsidR="00F90BDC" w:rsidRDefault="00F90BDC">
      <w:r xmlns:w="http://schemas.openxmlformats.org/wordprocessingml/2006/main">
        <w:t xml:space="preserve">1. එපීස 2:14-17 - මක්නිසාද ඔහුම අපගේ සමාදානය වන අතර, ඔහුම අප දෙදෙනාව එකා කළ අතර, සතුරුකමේ බෙදීමේ පවුර ඔහුගේ මාංසයෙන් කඩා දැමුවේය.</w:t>
      </w:r>
    </w:p>
    <w:p w14:paraId="28A9DBAA" w14:textId="77777777" w:rsidR="00F90BDC" w:rsidRDefault="00F90BDC"/>
    <w:p w14:paraId="175CCFB8" w14:textId="77777777" w:rsidR="00F90BDC" w:rsidRDefault="00F90BDC">
      <w:r xmlns:w="http://schemas.openxmlformats.org/wordprocessingml/2006/main">
        <w:t xml:space="preserve">2. රෝම 12:18 - හැකි නම්, ඔබ මත රඳා පවතින තාක් දුරට, සියලු දෙනා සමඟ සාමයෙන් ජීවත් වන්න.</w:t>
      </w:r>
    </w:p>
    <w:p w14:paraId="5E9979D8" w14:textId="77777777" w:rsidR="00F90BDC" w:rsidRDefault="00F90BDC"/>
    <w:p w14:paraId="40E42F8E" w14:textId="77777777" w:rsidR="00F90BDC" w:rsidRDefault="00F90BDC">
      <w:r xmlns:w="http://schemas.openxmlformats.org/wordprocessingml/2006/main">
        <w:t xml:space="preserve">යොහන් 4:10 ජේසුස් වහන්සේ ඇයට උත්තර දෙමින්, ”දෙවියන් වහන්සේගේ දීමනාව ද, ඒ කවරෙක් ද කියා ද ඔබ දන්නවා නම්, මට බොන්න දෙන්න; ඔබ ඔහුගෙන් ඉල්ලනු ඇත, ඔහු ඔබට ජීවමාන ජලය ලබා දෙනු ඇත.</w:t>
      </w:r>
    </w:p>
    <w:p w14:paraId="0D013D7F" w14:textId="77777777" w:rsidR="00F90BDC" w:rsidRDefault="00F90BDC"/>
    <w:p w14:paraId="03A0DBA0" w14:textId="77777777" w:rsidR="00F90BDC" w:rsidRDefault="00F90BDC">
      <w:r xmlns:w="http://schemas.openxmlformats.org/wordprocessingml/2006/main">
        <w:t xml:space="preserve">ජේසුස් වහන්සේ ළිඳ අසල සිටි කාන්තාවට ජීවමාන ජලය පිරිනැමුවේ දෙවියන් වහන්සේගේ කරුණාව සහ දයාව පෙන්වමිනි.</w:t>
      </w:r>
    </w:p>
    <w:p w14:paraId="4D163C3A" w14:textId="77777777" w:rsidR="00F90BDC" w:rsidRDefault="00F90BDC"/>
    <w:p w14:paraId="69115243" w14:textId="77777777" w:rsidR="00F90BDC" w:rsidRDefault="00F90BDC">
      <w:r xmlns:w="http://schemas.openxmlformats.org/wordprocessingml/2006/main">
        <w:t xml:space="preserve">1: දෙවියන් වහන්සේ අපට පිරිනමන කරුණාවේ සහ දයාවේ ත්‍යාගය නියෝජනය කරන ළිඳ ළඟ යේසුස් ස්ත්‍රියට ජීවමාන ජලය පූජා කළේය.</w:t>
      </w:r>
    </w:p>
    <w:p w14:paraId="588DC255" w14:textId="77777777" w:rsidR="00F90BDC" w:rsidRDefault="00F90BDC"/>
    <w:p w14:paraId="51652998" w14:textId="77777777" w:rsidR="00F90BDC" w:rsidRDefault="00F90BDC">
      <w:r xmlns:w="http://schemas.openxmlformats.org/wordprocessingml/2006/main">
        <w:t xml:space="preserve">2: ළිඳ ළඟ සිටින කාන්තාවට අපගේ ස්වාමින් වහන්සේගේ අසීමිත කරුණාව සහ දයාව පෙන්වමින් ජේසුස් වහන්සේ ජීවමාන ජලය පිරිනමන ලදී.</w:t>
      </w:r>
    </w:p>
    <w:p w14:paraId="30F98995" w14:textId="77777777" w:rsidR="00F90BDC" w:rsidRDefault="00F90BDC"/>
    <w:p w14:paraId="701FD90A" w14:textId="77777777" w:rsidR="00F90BDC" w:rsidRDefault="00F90BDC">
      <w:r xmlns:w="http://schemas.openxmlformats.org/wordprocessingml/2006/main">
        <w:t xml:space="preserve">1: යොහන් 3:16, "දෙවියන් වහන්සේ ලෝකයට කොතරම් ප්‍රේම කළ සේක් ද යත්, උන් වහන්සේ තම ඒකජාතක පුත්‍රයා දුන් සේක.</w:t>
      </w:r>
    </w:p>
    <w:p w14:paraId="10D65284" w14:textId="77777777" w:rsidR="00F90BDC" w:rsidRDefault="00F90BDC"/>
    <w:p w14:paraId="09284B6D" w14:textId="77777777" w:rsidR="00F90BDC" w:rsidRDefault="00F90BDC">
      <w:r xmlns:w="http://schemas.openxmlformats.org/wordprocessingml/2006/main">
        <w:t xml:space="preserve">2: එපීස 2:8-9, "මක්නිසාද අනුග්‍රහය කරණකොටගෙන ඇදහිල්ල කරණකොටගෙන ගැලවී ඇත; එය ඔබගෙන්ම නොවේ. එය දෙවියන්වහන්සේගේ ත්‍යාගයකි: කිසිවෙක් පාරට්ටුකර නොගන්නා පිණිස ක්‍රියාවලින් නොවේ."</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4:11 ස්ත්‍රිය ඔහුට කතා කොට, ”ස්වාමීනි, ඔබට අදින්නට කිසිවක් නැත, ළිඳ ගැඹුරු ය;</w:t>
      </w:r>
    </w:p>
    <w:p w14:paraId="63B796F8" w14:textId="77777777" w:rsidR="00F90BDC" w:rsidRDefault="00F90BDC"/>
    <w:p w14:paraId="15278D06" w14:textId="77777777" w:rsidR="00F90BDC" w:rsidRDefault="00F90BDC">
      <w:r xmlns:w="http://schemas.openxmlformats.org/wordprocessingml/2006/main">
        <w:t xml:space="preserve">ළිඳ ළඟ සිටින ස්ත්‍රිය යේසුස්ගෙන් ප්‍රශ්න කරනවා ඔහු පූජා කරන ජීවමාන වතුර කොහෙන්ද කියලා.</w:t>
      </w:r>
    </w:p>
    <w:p w14:paraId="2959EC5C" w14:textId="77777777" w:rsidR="00F90BDC" w:rsidRDefault="00F90BDC"/>
    <w:p w14:paraId="79CD3C57" w14:textId="77777777" w:rsidR="00F90BDC" w:rsidRDefault="00F90BDC">
      <w:r xmlns:w="http://schemas.openxmlformats.org/wordprocessingml/2006/main">
        <w:t xml:space="preserve">1. ජීවමාන ජලය: සිතාගත නොහැකි තෑග්ගක්</w:t>
      </w:r>
    </w:p>
    <w:p w14:paraId="5190DB47" w14:textId="77777777" w:rsidR="00F90BDC" w:rsidRDefault="00F90BDC"/>
    <w:p w14:paraId="3D390E6E" w14:textId="77777777" w:rsidR="00F90BDC" w:rsidRDefault="00F90BDC">
      <w:r xmlns:w="http://schemas.openxmlformats.org/wordprocessingml/2006/main">
        <w:t xml:space="preserve">2. යේසුස් ඉදිරිපත් කරන්නේ කුමක්ද?</w:t>
      </w:r>
    </w:p>
    <w:p w14:paraId="50EB716B" w14:textId="77777777" w:rsidR="00F90BDC" w:rsidRDefault="00F90BDC"/>
    <w:p w14:paraId="736AFF71" w14:textId="77777777" w:rsidR="00F90BDC" w:rsidRDefault="00F90BDC">
      <w:r xmlns:w="http://schemas.openxmlformats.org/wordprocessingml/2006/main">
        <w:t xml:space="preserve">1. ගීතාවලිය 36:9 - ජීවනයේ උල්පත ඔබ සමඟ ඇත; ඔබගේ ආලෝකයෙන් අපි ආලෝකය දකිමු.</w:t>
      </w:r>
    </w:p>
    <w:p w14:paraId="6AD68FA1" w14:textId="77777777" w:rsidR="00F90BDC" w:rsidRDefault="00F90BDC"/>
    <w:p w14:paraId="4450FDD0" w14:textId="77777777" w:rsidR="00F90BDC" w:rsidRDefault="00F90BDC">
      <w:r xmlns:w="http://schemas.openxmlformats.org/wordprocessingml/2006/main">
        <w:t xml:space="preserve">2. යෙසායා 12:3 - එබැවින් ඔබ ප්‍රීතියෙන් ගැළවීමේ ළිංවලින් වතුර ඇදගන්නහු ය.</w:t>
      </w:r>
    </w:p>
    <w:p w14:paraId="7225E4CF" w14:textId="77777777" w:rsidR="00F90BDC" w:rsidRDefault="00F90BDC"/>
    <w:p w14:paraId="32C7C7A5" w14:textId="77777777" w:rsidR="00F90BDC" w:rsidRDefault="00F90BDC">
      <w:r xmlns:w="http://schemas.openxmlformats.org/wordprocessingml/2006/main">
        <w:t xml:space="preserve">යොහන් 4:12 අපට ළිඳ දුන්, එයින් තමාද තම දරුවන්ද ගවයන්ද පානය කළ අපේ පියා වන යාකොබ්ට වඩා ඔබ උතුම්ද?</w:t>
      </w:r>
    </w:p>
    <w:p w14:paraId="3542D4E4" w14:textId="77777777" w:rsidR="00F90BDC" w:rsidRDefault="00F90BDC"/>
    <w:p w14:paraId="5FEE0166" w14:textId="77777777" w:rsidR="00F90BDC" w:rsidRDefault="00F90BDC">
      <w:r xmlns:w="http://schemas.openxmlformats.org/wordprocessingml/2006/main">
        <w:t xml:space="preserve">යොහන් 4:12 හි මෙම කොටසෙහි යාකොබ්ගේ බලයට සාපේක්ෂව යේසුස් වහන්සේගේ බලය පිළිබඳ ප්‍රශ්නයක් අඩංගු වේ.</w:t>
      </w:r>
    </w:p>
    <w:p w14:paraId="48B88656" w14:textId="77777777" w:rsidR="00F90BDC" w:rsidRDefault="00F90BDC"/>
    <w:p w14:paraId="6A067ABD" w14:textId="77777777" w:rsidR="00F90BDC" w:rsidRDefault="00F90BDC">
      <w:r xmlns:w="http://schemas.openxmlformats.org/wordprocessingml/2006/main">
        <w:t xml:space="preserve">1. ඇදහිල්ලේ බලය: යේසුස්ගේ අධිකාරිය තේරුම් ගැනීම</w:t>
      </w:r>
    </w:p>
    <w:p w14:paraId="159F9B46" w14:textId="77777777" w:rsidR="00F90BDC" w:rsidRDefault="00F90BDC"/>
    <w:p w14:paraId="27149483" w14:textId="77777777" w:rsidR="00F90BDC" w:rsidRDefault="00F90BDC">
      <w:r xmlns:w="http://schemas.openxmlformats.org/wordprocessingml/2006/main">
        <w:t xml:space="preserve">2. පියෙකුගේ උරුමය: යාකොබ් සහ ළිඳේ තෑග්ග</w:t>
      </w:r>
    </w:p>
    <w:p w14:paraId="5B923563" w14:textId="77777777" w:rsidR="00F90BDC" w:rsidRDefault="00F90BDC"/>
    <w:p w14:paraId="131701F7" w14:textId="77777777" w:rsidR="00F90BDC" w:rsidRDefault="00F90BDC">
      <w:r xmlns:w="http://schemas.openxmlformats.org/wordprocessingml/2006/main">
        <w:t xml:space="preserve">1. උත්පත්ති 26:18-22 - යාකොබ් ළිඳ හාරන ආකාරය පිළිබඳ කතාව</w:t>
      </w:r>
    </w:p>
    <w:p w14:paraId="74B322E4" w14:textId="77777777" w:rsidR="00F90BDC" w:rsidRDefault="00F90BDC"/>
    <w:p w14:paraId="174E6D95" w14:textId="77777777" w:rsidR="00F90BDC" w:rsidRDefault="00F90BDC">
      <w:r xmlns:w="http://schemas.openxmlformats.org/wordprocessingml/2006/main">
        <w:t xml:space="preserve">2. මතෙව් 14:22-33 - යේසුස් තම බලය ප්‍රදර්ශනය කිරීම ලෙස ජලය මත ඇවිදීම</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4:13 ජේසුස් වහන්සේ ඇයට උත්තර දෙමින්, “මේ වතුරෙන් බොන ඕනෑම කෙනෙකුට නැවත පිපාසය ඇති වේ.</w:t>
      </w:r>
    </w:p>
    <w:p w14:paraId="7C7AD912" w14:textId="77777777" w:rsidR="00F90BDC" w:rsidRDefault="00F90BDC"/>
    <w:p w14:paraId="0FE67024" w14:textId="77777777" w:rsidR="00F90BDC" w:rsidRDefault="00F90BDC">
      <w:r xmlns:w="http://schemas.openxmlformats.org/wordprocessingml/2006/main">
        <w:t xml:space="preserve">ලෞකික තෘප්තිය ක්‍ෂණික බවත් සැබෑ තෘප්තිය ගෙන දිය හැක්කේ අධ්‍යාත්මික තෘප්තියට පමණක් බවත් යේසුස් උගන්වයි.</w:t>
      </w:r>
    </w:p>
    <w:p w14:paraId="1668DE70" w14:textId="77777777" w:rsidR="00F90BDC" w:rsidRDefault="00F90BDC"/>
    <w:p w14:paraId="502A1B7E" w14:textId="77777777" w:rsidR="00F90BDC" w:rsidRDefault="00F90BDC">
      <w:r xmlns:w="http://schemas.openxmlformats.org/wordprocessingml/2006/main">
        <w:t xml:space="preserve">1: ලෞකික භාණ්ඩවලට සදාකාලික තෘප්තිය ගෙන දිය නොහැකි බවත් අපගේ ගැඹුරු ආශාවන් පුරවාලිය හැක්කේ දෙවියන් වහන්සේට පමණක් බවත් යේසුස් අපට මතක් කර දෙයි.</w:t>
      </w:r>
    </w:p>
    <w:p w14:paraId="7A6DA270" w14:textId="77777777" w:rsidR="00F90BDC" w:rsidRDefault="00F90BDC"/>
    <w:p w14:paraId="5AFD9194" w14:textId="77777777" w:rsidR="00F90BDC" w:rsidRDefault="00F90BDC">
      <w:r xmlns:w="http://schemas.openxmlformats.org/wordprocessingml/2006/main">
        <w:t xml:space="preserve">2: සැබෑ සහ සදාකාලික තෘප්තිය ලබා දිය හැක්කේ දෙවියන් වහන්සේට පමණක් බැවින් අපගේ ජීවිතයේ හිස්තැන් පිරවීමට අපි දෙවියන් වහන්සේ සෙවිය යුතුය.</w:t>
      </w:r>
    </w:p>
    <w:p w14:paraId="4CC6D460" w14:textId="77777777" w:rsidR="00F90BDC" w:rsidRDefault="00F90BDC"/>
    <w:p w14:paraId="02CE3926" w14:textId="77777777" w:rsidR="00F90BDC" w:rsidRDefault="00F90BDC">
      <w:r xmlns:w="http://schemas.openxmlformats.org/wordprocessingml/2006/main">
        <w:t xml:space="preserve">1: මතෙව් 6:19-21 - සලබයන් සහ පණුවන් විනාශ කරන, සොරුන් කඩා සොරකම් කරන පොළොවේ ඔබ වෙනුවෙන් වස්තු රැස් නොකරන්න. නුමුත් සලබයන් හා පණුවන් විනාශ නොකරන, සොරුන් කඩා සොරකම් නොකරන ස්වර්ගයෙහි ඔබ වෙනුවෙන් වස්තු රැස්කරගන්න. මක්නිසාද ඔබේ නිධානය කොතැනද, ඔබේ හදවතද එහි වන්නේය.</w:t>
      </w:r>
    </w:p>
    <w:p w14:paraId="3C732B37" w14:textId="77777777" w:rsidR="00F90BDC" w:rsidRDefault="00F90BDC"/>
    <w:p w14:paraId="294DB09B" w14:textId="77777777" w:rsidR="00F90BDC" w:rsidRDefault="00F90BDC">
      <w:r xmlns:w="http://schemas.openxmlformats.org/wordprocessingml/2006/main">
        <w:t xml:space="preserve">2: ගීතාවලිය 16:11 - ඔබ ජීවන මාර්ගය මට දන්වන්නෙහිය; ඔබ ඉදිරියෙහි සම්පූර්ණ ප්‍රීතිය ඇත; ඔබේ දකුණු පැත්තේ සදාකාලික සතුට තිබේ.</w:t>
      </w:r>
    </w:p>
    <w:p w14:paraId="247CE9B3" w14:textId="77777777" w:rsidR="00F90BDC" w:rsidRDefault="00F90BDC"/>
    <w:p w14:paraId="671E4520" w14:textId="77777777" w:rsidR="00F90BDC" w:rsidRDefault="00F90BDC">
      <w:r xmlns:w="http://schemas.openxmlformats.org/wordprocessingml/2006/main">
        <w:t xml:space="preserve">යොහන් 4:14 නුමුත් මා දෙන වතුරෙන් බොන කිසිවකුට කිසි කලෙක පිපාසයක් ඇති නොවේ. නමුත් මා ඔහුට දෙන ජලය ඔහු තුළ සදාකාල ජීවනය දක්වා උල්පත් වන ජල ළිඳක් වන්නේය.</w:t>
      </w:r>
    </w:p>
    <w:p w14:paraId="0F4ED94F" w14:textId="77777777" w:rsidR="00F90BDC" w:rsidRDefault="00F90BDC"/>
    <w:p w14:paraId="5EF368C4" w14:textId="77777777" w:rsidR="00F90BDC" w:rsidRDefault="00F90BDC">
      <w:r xmlns:w="http://schemas.openxmlformats.org/wordprocessingml/2006/main">
        <w:t xml:space="preserve">ජේසුස් වහන්සේ දෙන ජලය කිසිදාක පානය කරන්නාට පිපාසය ඇති නොකරනු ඇත, නමුත් සදාකාල ජීවනයේ උල්පතක් වනු ඇත.</w:t>
      </w:r>
    </w:p>
    <w:p w14:paraId="3B070277" w14:textId="77777777" w:rsidR="00F90BDC" w:rsidRDefault="00F90BDC"/>
    <w:p w14:paraId="16F67237" w14:textId="77777777" w:rsidR="00F90BDC" w:rsidRDefault="00F90BDC">
      <w:r xmlns:w="http://schemas.openxmlformats.org/wordprocessingml/2006/main">
        <w:t xml:space="preserve">1. යේසුස්ගේ ජීවමාන ජලයේ බලය - යේසුස්ගේ ජීවමාන ජලය සදාකාල ජීවනය ගෙන එන්නේ කෙසේදැයි ගවේෂණය කිරීම</w:t>
      </w:r>
    </w:p>
    <w:p w14:paraId="07885970" w14:textId="77777777" w:rsidR="00F90BDC" w:rsidRDefault="00F90BDC"/>
    <w:p w14:paraId="14DBCCAC" w14:textId="77777777" w:rsidR="00F90BDC" w:rsidRDefault="00F90BDC">
      <w:r xmlns:w="http://schemas.openxmlformats.org/wordprocessingml/2006/main">
        <w:t xml:space="preserve">2. බීමට ජේසුස් වහන්සේගේ ආරාධනය - ජේසුස් වහන්සේ තම ජීවමාන ජලය පානය කිරීමට ඉදිරිපත් කරන ආරාධනය ඉවත් කිරීම</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යෙසායා 55:1 - “පිපාසයෙන් සිටින සියල්ලෙනි, එන්න, වතුරට එන්න; සල්ලි නැති ඔබ එන්න, මිල දී ගෙන කන්න! එන්න, මුදල් නොමැතිව, වියදමකින් තොරව වයින් සහ කිරි මිලදී ගන්න.</w:t>
      </w:r>
    </w:p>
    <w:p w14:paraId="119C5542" w14:textId="77777777" w:rsidR="00F90BDC" w:rsidRDefault="00F90BDC"/>
    <w:p w14:paraId="357F7DD9" w14:textId="77777777" w:rsidR="00F90BDC" w:rsidRDefault="00F90BDC">
      <w:r xmlns:w="http://schemas.openxmlformats.org/wordprocessingml/2006/main">
        <w:t xml:space="preserve">2. එළිදරව් 22:17 - “ආත්මය සහ මනාලිය, 'එන්න!' ඇසූ තැනැත්තා, 'එන්න!' පිපාසයෙන් පෙළෙන තැනැත්තා පැමිණේවා; කැමති තැනැත්තා ජීවන වතුර නොමිලයේ ලබාගනිත්වා” කියායි.</w:t>
      </w:r>
    </w:p>
    <w:p w14:paraId="770BC27F" w14:textId="77777777" w:rsidR="00F90BDC" w:rsidRDefault="00F90BDC"/>
    <w:p w14:paraId="19318C15" w14:textId="77777777" w:rsidR="00F90BDC" w:rsidRDefault="00F90BDC">
      <w:r xmlns:w="http://schemas.openxmlformats.org/wordprocessingml/2006/main">
        <w:t xml:space="preserve">යොහන් 4:15 ස්ත්‍රිය ඔහුට කතා කොට, “ස්වාමීනි, මට පිපාසය නැති වන පිණිසත්, අදින්නට මෙහි නොඑන පිණිසත්, මට මේ වතුර දෙන්නැ”යි කීවා ය.</w:t>
      </w:r>
    </w:p>
    <w:p w14:paraId="1CD7C48B" w14:textId="77777777" w:rsidR="00F90BDC" w:rsidRDefault="00F90BDC"/>
    <w:p w14:paraId="1C9BC3D7" w14:textId="77777777" w:rsidR="00F90BDC" w:rsidRDefault="00F90BDC">
      <w:r xmlns:w="http://schemas.openxmlformats.org/wordprocessingml/2006/main">
        <w:t xml:space="preserve">ඒ ස්ත්‍රිය නැවත කිසිදා පිපාසය ඇති නොවන පිණිස යේසුස්වහන්සේගෙන් ජීවමාන ජලය ඉල්ලා සිටියාය.</w:t>
      </w:r>
    </w:p>
    <w:p w14:paraId="1EB4E38D" w14:textId="77777777" w:rsidR="00F90BDC" w:rsidRDefault="00F90BDC"/>
    <w:p w14:paraId="1C8A66E6" w14:textId="77777777" w:rsidR="00F90BDC" w:rsidRDefault="00F90BDC">
      <w:r xmlns:w="http://schemas.openxmlformats.org/wordprocessingml/2006/main">
        <w:t xml:space="preserve">1: අපගේ අධ්‍යාත්මික පිපාසය සදහටම තෘප්තිමත් කළ හැකි ජීවමාන ජලය යේසුස් වහන්සේ අපට පිරිනමයි.</w:t>
      </w:r>
    </w:p>
    <w:p w14:paraId="049A54C2" w14:textId="77777777" w:rsidR="00F90BDC" w:rsidRDefault="00F90BDC"/>
    <w:p w14:paraId="2FB249BB" w14:textId="77777777" w:rsidR="00F90BDC" w:rsidRDefault="00F90BDC">
      <w:r xmlns:w="http://schemas.openxmlformats.org/wordprocessingml/2006/main">
        <w:t xml:space="preserve">2: ස්ත්‍රිය ජේසුස් වහන්සේ කෙරෙහි තම ඇදහිල්ල පෙන්නුම් කළේ උන් වහන්සේගෙන් ජීවමාන ජලය ඉල්ලා සිටීමෙනි.</w:t>
      </w:r>
    </w:p>
    <w:p w14:paraId="65C347B3" w14:textId="77777777" w:rsidR="00F90BDC" w:rsidRDefault="00F90BDC"/>
    <w:p w14:paraId="0FA283C9" w14:textId="77777777" w:rsidR="00F90BDC" w:rsidRDefault="00F90BDC">
      <w:r xmlns:w="http://schemas.openxmlformats.org/wordprocessingml/2006/main">
        <w:t xml:space="preserve">1: යෙසායා 55:1 - "හෝ, පිපාසයෙන් සිටින සියල්ලෝම, ජලය ළඟට එන්න, මුදල් නැති තැනැත්තා; ඔබ එන්න, මිල දී ගෙන කන්න; ඔව්, එන්න, මුදල් සහ මිලක් නොමැතිව වයින් සහ කිරි මිලදී ගන්න. "</w:t>
      </w:r>
    </w:p>
    <w:p w14:paraId="68A65CC1" w14:textId="77777777" w:rsidR="00F90BDC" w:rsidRDefault="00F90BDC"/>
    <w:p w14:paraId="514154CB" w14:textId="77777777" w:rsidR="00F90BDC" w:rsidRDefault="00F90BDC">
      <w:r xmlns:w="http://schemas.openxmlformats.org/wordprocessingml/2006/main">
        <w:t xml:space="preserve">2: එළිදරව් 22:17 - "ආත්මය සහ මනාලිය, එන්න කියනවා. සවන් දෙන තැනැත්තාට එන්න. පිපාසයෙන් සිටින තැනැත්තාට පැමිණේවා. කැමති ඕනෑම කෙනෙකුට ජීවනයේ ජලය නිදහසේ ගත කිරීමට ඉඩ දෙන්න."</w:t>
      </w:r>
    </w:p>
    <w:p w14:paraId="525ED32D" w14:textId="77777777" w:rsidR="00F90BDC" w:rsidRDefault="00F90BDC"/>
    <w:p w14:paraId="1AD8409D" w14:textId="77777777" w:rsidR="00F90BDC" w:rsidRDefault="00F90BDC">
      <w:r xmlns:w="http://schemas.openxmlformats.org/wordprocessingml/2006/main">
        <w:t xml:space="preserve">යොහන් 4:16 ජේසුස් වහන්සේ ඇයට කතා කොට, "යන්න, ඔබේ ස්වාමිපුරුෂයා කැඳවා මෙහි එන්න.</w:t>
      </w:r>
    </w:p>
    <w:p w14:paraId="753383A6" w14:textId="77777777" w:rsidR="00F90BDC" w:rsidRDefault="00F90BDC"/>
    <w:p w14:paraId="544E757C" w14:textId="77777777" w:rsidR="00F90BDC" w:rsidRDefault="00F90BDC">
      <w:r xmlns:w="http://schemas.openxmlformats.org/wordprocessingml/2006/main">
        <w:t xml:space="preserve">ජේසුස් වහන්සේ සමරිතානු කාන්තාවට තම ස්වාමිපුරුෂයා කැඳවා ආපසු යන ලෙස උපදෙස් දුන් බව ඡේදයෙන් හෙළි වේ.</w:t>
      </w:r>
    </w:p>
    <w:p w14:paraId="60FDEB63" w14:textId="77777777" w:rsidR="00F90BDC" w:rsidRDefault="00F90BDC"/>
    <w:p w14:paraId="083C30E6" w14:textId="77777777" w:rsidR="00F90BDC" w:rsidRDefault="00F90BDC">
      <w:r xmlns:w="http://schemas.openxmlformats.org/wordprocessingml/2006/main">
        <w:t xml:space="preserve">1: යේසුස් අපට මඟ පෙන්වීමේ සහ සැනසිල්ලේ අවසාන මූලාශ්‍රයයි.</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සමරිතානු ස්ත්‍රියට ඇගේ ස්වාමිපුරුෂයා ඇමතීමට උපදෙස් දුන් විට යේසුස් අනුකම්පා කළා.</w:t>
      </w:r>
    </w:p>
    <w:p w14:paraId="235701E2" w14:textId="77777777" w:rsidR="00F90BDC" w:rsidRDefault="00F90BDC"/>
    <w:p w14:paraId="5BF00FC5" w14:textId="77777777" w:rsidR="00F90BDC" w:rsidRDefault="00F90BDC">
      <w:r xmlns:w="http://schemas.openxmlformats.org/wordprocessingml/2006/main">
        <w:t xml:space="preserve">1: පිලිප්පි 4:6-7 - "කිසිවක් ගැන කනස්සල්ලට පත් නොවන්න, නමුත් සෑම දෙයකදීම ස්තුති දීම සමඟ යාච්ඤාවෙන් හා කන්නලව්වෙන් ඔබගේ ඉල්ලීම් දෙවියන් වහන්සේට දන්වන්න."</w:t>
      </w:r>
    </w:p>
    <w:p w14:paraId="2399DC26" w14:textId="77777777" w:rsidR="00F90BDC" w:rsidRDefault="00F90BDC"/>
    <w:p w14:paraId="609F60A4" w14:textId="77777777" w:rsidR="00F90BDC" w:rsidRDefault="00F90BDC">
      <w:r xmlns:w="http://schemas.openxmlformats.org/wordprocessingml/2006/main">
        <w:t xml:space="preserve">2: යොහන් 14:27 - "සමාදානය මම ඔබට තබමි; මගේ සාමය මම ඔබට දෙමි. ලෝකය දෙන ලෙස මම ඔබට නොදෙමි. ඔබේ සිත් කැළඹීමට ඉඩ නොදෙන්න, ඔවුන් බිය නොවන්න."</w:t>
      </w:r>
    </w:p>
    <w:p w14:paraId="5D4B4E51" w14:textId="77777777" w:rsidR="00F90BDC" w:rsidRDefault="00F90BDC"/>
    <w:p w14:paraId="2D0851FE" w14:textId="77777777" w:rsidR="00F90BDC" w:rsidRDefault="00F90BDC">
      <w:r xmlns:w="http://schemas.openxmlformats.org/wordprocessingml/2006/main">
        <w:t xml:space="preserve">යොහන් 4:17 ස්ත්‍රිය උත්තර දෙමින්, මට ස්වාමිපුරුෂයෙක් නැත. ජේසුස් වහන්සේ ඇයට කතා කොට, ''මට ස්වාමිපුරුෂයෙක් නැතැයි ඔබ කීවා ය.</w:t>
      </w:r>
    </w:p>
    <w:p w14:paraId="333E4B93" w14:textId="77777777" w:rsidR="00F90BDC" w:rsidRDefault="00F90BDC"/>
    <w:p w14:paraId="77E6191F" w14:textId="77777777" w:rsidR="00F90BDC" w:rsidRDefault="00F90BDC">
      <w:r xmlns:w="http://schemas.openxmlformats.org/wordprocessingml/2006/main">
        <w:t xml:space="preserve">ඇය විවාහ වී නැති බව කාන්තාව පිළිගත්තේය.</w:t>
      </w:r>
    </w:p>
    <w:p w14:paraId="515EA87B" w14:textId="77777777" w:rsidR="00F90BDC" w:rsidRDefault="00F90BDC"/>
    <w:p w14:paraId="37725804" w14:textId="77777777" w:rsidR="00F90BDC" w:rsidRDefault="00F90BDC">
      <w:r xmlns:w="http://schemas.openxmlformats.org/wordprocessingml/2006/main">
        <w:t xml:space="preserve">1. අවංකකමේ බලය: ළිඳේ සිටින කාන්තාව පරීක්ෂා කිරීම</w:t>
      </w:r>
    </w:p>
    <w:p w14:paraId="38A7696B" w14:textId="77777777" w:rsidR="00F90BDC" w:rsidRDefault="00F90BDC"/>
    <w:p w14:paraId="09841128" w14:textId="77777777" w:rsidR="00F90BDC" w:rsidRDefault="00F90BDC">
      <w:r xmlns:w="http://schemas.openxmlformats.org/wordprocessingml/2006/main">
        <w:t xml:space="preserve">2. අපටම සත්‍ය වීම: ළිඳේ සිටින කාන්තාවගේ ආදර්ශය</w:t>
      </w:r>
    </w:p>
    <w:p w14:paraId="2A92D27F" w14:textId="77777777" w:rsidR="00F90BDC" w:rsidRDefault="00F90BDC"/>
    <w:p w14:paraId="5DA216FF" w14:textId="77777777" w:rsidR="00F90BDC" w:rsidRDefault="00F90BDC">
      <w:r xmlns:w="http://schemas.openxmlformats.org/wordprocessingml/2006/main">
        <w:t xml:space="preserve">1. හිතෝපදේශ 10:19, "වචන බොහෝ වූ විට, වරදෙහි අඩුවක් නැත, නුමුත් තොල් දමනය කරන්නා නුවණැතිය."</w:t>
      </w:r>
    </w:p>
    <w:p w14:paraId="2E590BB4" w14:textId="77777777" w:rsidR="00F90BDC" w:rsidRDefault="00F90BDC"/>
    <w:p w14:paraId="2922D4C7" w14:textId="77777777" w:rsidR="00F90BDC" w:rsidRDefault="00F90BDC">
      <w:r xmlns:w="http://schemas.openxmlformats.org/wordprocessingml/2006/main">
        <w:t xml:space="preserve">2. 1 පේතෘස් 3:3-4, “ඔබේ අලංකාරය - හිසකෙස් ගෙතීම සහ රන් ආභරණ පැළඳීම හෝ ඔබ අඳින ඇඳුම් බාහිර වීමට ඉඩ නොදෙන්න - නමුත් ඔබේ සැරසිලි හදවතේ සැඟවුණු පුද්ගලයා වීමට ඉඩ හරින්න. මෘදු හා සන්සුන් ආත්මයක නොනැසී පවතින සුන්දරත්වය, එය දෙවියන් වහන්සේගේ ඇස් හමුවේ ඉතා අනර්ඝයි.</w:t>
      </w:r>
    </w:p>
    <w:p w14:paraId="3849AEB6" w14:textId="77777777" w:rsidR="00F90BDC" w:rsidRDefault="00F90BDC"/>
    <w:p w14:paraId="7DC03C7A" w14:textId="77777777" w:rsidR="00F90BDC" w:rsidRDefault="00F90BDC">
      <w:r xmlns:w="http://schemas.openxmlformats.org/wordprocessingml/2006/main">
        <w:t xml:space="preserve">යොහන් 4:18 ඔබට ස්වාමිපුරුෂයන් පස්දෙනෙක් සිටියා. ඔබ දැන් සිටින තැනැත්තා ඔබේ ස්වාමිපුරුෂයා නොවේ.</w:t>
      </w:r>
    </w:p>
    <w:p w14:paraId="52DD15A5" w14:textId="77777777" w:rsidR="00F90BDC" w:rsidRDefault="00F90BDC"/>
    <w:p w14:paraId="06944891" w14:textId="77777777" w:rsidR="00F90BDC" w:rsidRDefault="00F90BDC">
      <w:r xmlns:w="http://schemas.openxmlformats.org/wordprocessingml/2006/main">
        <w:t xml:space="preserve">ළිඳේ සිටින කාන්තාව පස් වතාවක් විවාහ වී දැනට ජීවත්ව සිටින්නේ </w:t>
      </w:r>
      <w:r xmlns:w="http://schemas.openxmlformats.org/wordprocessingml/2006/main">
        <w:lastRenderedPageBreak xmlns:w="http://schemas.openxmlformats.org/wordprocessingml/2006/main"/>
      </w:r>
      <w:r xmlns:w="http://schemas.openxmlformats.org/wordprocessingml/2006/main">
        <w:t xml:space="preserve">තම සැමියා නොවන පිරිමියකු සමඟය.</w:t>
      </w:r>
    </w:p>
    <w:p w14:paraId="01B08C31" w14:textId="77777777" w:rsidR="00F90BDC" w:rsidRDefault="00F90BDC"/>
    <w:p w14:paraId="6CFED90A" w14:textId="77777777" w:rsidR="00F90BDC" w:rsidRDefault="00F90BDC">
      <w:r xmlns:w="http://schemas.openxmlformats.org/wordprocessingml/2006/main">
        <w:t xml:space="preserve">1. දෙවියන්ගේ කොන්දේසි විරහිත ආදරය සහ මිදීම</w:t>
      </w:r>
    </w:p>
    <w:p w14:paraId="07D9390B" w14:textId="77777777" w:rsidR="00F90BDC" w:rsidRDefault="00F90BDC"/>
    <w:p w14:paraId="336E0E79" w14:textId="77777777" w:rsidR="00F90BDC" w:rsidRDefault="00F90BDC">
      <w:r xmlns:w="http://schemas.openxmlformats.org/wordprocessingml/2006/main">
        <w:t xml:space="preserve">2. විෂ සහිත සබඳතාවලින් මිදීම</w:t>
      </w:r>
    </w:p>
    <w:p w14:paraId="202E09A2" w14:textId="77777777" w:rsidR="00F90BDC" w:rsidRDefault="00F90BDC"/>
    <w:p w14:paraId="21343EE1" w14:textId="77777777" w:rsidR="00F90BDC" w:rsidRDefault="00F90BDC">
      <w:r xmlns:w="http://schemas.openxmlformats.org/wordprocessingml/2006/main">
        <w:t xml:space="preserve">1. යෙසායා 43:25 - "මම, මම පවා, මා උදෙසා නුඹේ අපරාධ මකා දමන්නෙමි, නුඹේ පව් සිහි නොකරන්නෙමි."</w:t>
      </w:r>
    </w:p>
    <w:p w14:paraId="6C5D0BF6" w14:textId="77777777" w:rsidR="00F90BDC" w:rsidRDefault="00F90BDC"/>
    <w:p w14:paraId="48A0CE7C" w14:textId="77777777" w:rsidR="00F90BDC" w:rsidRDefault="00F90BDC">
      <w:r xmlns:w="http://schemas.openxmlformats.org/wordprocessingml/2006/main">
        <w:t xml:space="preserve">2. 1 කොරින්ති 6:18 - “ලිංගික දුරාචාරයෙන් පලා යන්න. මිනිසෙක් කරන අනෙකුත් සියලුම පාප ශරීරයෙන් පිටත ය, නමුත් ලිංගිකව පව් කරන තැනැත්තා තම ශරීරයට එරෙහිව පව් කරයි.</w:t>
      </w:r>
    </w:p>
    <w:p w14:paraId="5C1E3719" w14:textId="77777777" w:rsidR="00F90BDC" w:rsidRDefault="00F90BDC"/>
    <w:p w14:paraId="0E34A1F0" w14:textId="77777777" w:rsidR="00F90BDC" w:rsidRDefault="00F90BDC">
      <w:r xmlns:w="http://schemas.openxmlformats.org/wordprocessingml/2006/main">
        <w:t xml:space="preserve">යොහන් 4:19 ස්ත්‍රිය ඔහුට කතා කොට, “ස්වාමීනි, ඔබ අනාගතවක්තෘවරයෙකු බව මට පෙනේ.</w:t>
      </w:r>
    </w:p>
    <w:p w14:paraId="14351E3A" w14:textId="77777777" w:rsidR="00F90BDC" w:rsidRDefault="00F90BDC"/>
    <w:p w14:paraId="54D546B9" w14:textId="77777777" w:rsidR="00F90BDC" w:rsidRDefault="00F90BDC">
      <w:r xmlns:w="http://schemas.openxmlformats.org/wordprocessingml/2006/main">
        <w:t xml:space="preserve">එම කාන්තාව යේසුස්ව අනාගතවක්තෘවරයෙකු ලෙස හඳුනා ගත්තාය.</w:t>
      </w:r>
    </w:p>
    <w:p w14:paraId="15071521" w14:textId="77777777" w:rsidR="00F90BDC" w:rsidRDefault="00F90BDC"/>
    <w:p w14:paraId="4BC2585F" w14:textId="77777777" w:rsidR="00F90BDC" w:rsidRDefault="00F90BDC">
      <w:r xmlns:w="http://schemas.openxmlformats.org/wordprocessingml/2006/main">
        <w:t xml:space="preserve">1: අපි විචක්ෂණශීලී විය යුතු අතර අපගේ ජීවිත තුළ දෙවියන් වහන්සේගේ පැමිණීම හඳුනාගත යුතුය.</w:t>
      </w:r>
    </w:p>
    <w:p w14:paraId="79C515FD" w14:textId="77777777" w:rsidR="00F90BDC" w:rsidRDefault="00F90BDC"/>
    <w:p w14:paraId="18E9972E" w14:textId="77777777" w:rsidR="00F90BDC" w:rsidRDefault="00F90BDC">
      <w:r xmlns:w="http://schemas.openxmlformats.org/wordprocessingml/2006/main">
        <w:t xml:space="preserve">2: දෙවියන් වහන්සේගේ කැමැත්ත අපගේ කැමැත්තට පටහැනි වූ විට පවා එය පිළිගැනීමට අපි කැමැත්තෙන් සිටිය යුතුය.</w:t>
      </w:r>
    </w:p>
    <w:p w14:paraId="54597462" w14:textId="77777777" w:rsidR="00F90BDC" w:rsidRDefault="00F90BDC"/>
    <w:p w14:paraId="06D2C80B" w14:textId="77777777" w:rsidR="00F90BDC" w:rsidRDefault="00F90BDC">
      <w:r xmlns:w="http://schemas.openxmlformats.org/wordprocessingml/2006/main">
        <w:t xml:space="preserve">1: යොහන් 7:40 - "ඔවුන් මේ වචන ඇසූ විට, සමහර අය, 'ඇත්ත වශයෙන්ම මේ අනාගතවක්තෘ' යැයි කීවෝය.</w:t>
      </w:r>
    </w:p>
    <w:p w14:paraId="5F510BCF" w14:textId="77777777" w:rsidR="00F90BDC" w:rsidRDefault="00F90BDC"/>
    <w:p w14:paraId="433EFEC8" w14:textId="77777777" w:rsidR="00F90BDC" w:rsidRDefault="00F90BDC">
      <w:r xmlns:w="http://schemas.openxmlformats.org/wordprocessingml/2006/main">
        <w:t xml:space="preserve">2: යෙසායා 11: 2-3 - “සමිඳාණන් වහන්සේගේ ආත්මය - ප්‍රඥාවේ සහ අවබෝධයේ ආත්මය, උපදෙස් හා බලයේ ආත්මය, දැනුමේ සහ ස්වාමීන් කෙරෙහි භයවීමේ ආත්මය ඔහු මත රැඳෙන්නේය. සමිඳාණන් වහන්සේට කීකරු වීමෙන් ඔහු සතුටු වනු ඇත.</w:t>
      </w:r>
    </w:p>
    <w:p w14:paraId="62C11ECA" w14:textId="77777777" w:rsidR="00F90BDC" w:rsidRDefault="00F90BDC"/>
    <w:p w14:paraId="25C706F2" w14:textId="77777777" w:rsidR="00F90BDC" w:rsidRDefault="00F90BDC">
      <w:r xmlns:w="http://schemas.openxmlformats.org/wordprocessingml/2006/main">
        <w:t xml:space="preserve">යොහන් 4:20 අපේ පියවරුන් නමස්කාර කළේ මේ කන්දේදී; </w:t>
      </w:r>
      <w:r xmlns:w="http://schemas.openxmlformats.org/wordprocessingml/2006/main">
        <w:t xml:space="preserve">මනුෂ්‍යයන් නමස්කාර කළ යුතු </w:t>
      </w:r>
      <w:r xmlns:w="http://schemas.openxmlformats.org/wordprocessingml/2006/main">
        <w:t xml:space="preserve">ස්ථානය ජෙරුසලමෙහි යයි ඔබ කියන්නහු ය .</w:t>
      </w:r>
      <w:r xmlns:w="http://schemas.openxmlformats.org/wordprocessingml/2006/main">
        <w:lastRenderedPageBreak xmlns:w="http://schemas.openxmlformats.org/wordprocessingml/2006/main"/>
      </w:r>
    </w:p>
    <w:p w14:paraId="5F624A67" w14:textId="77777777" w:rsidR="00F90BDC" w:rsidRDefault="00F90BDC"/>
    <w:p w14:paraId="58CD3F1D" w14:textId="77777777" w:rsidR="00F90BDC" w:rsidRDefault="00F90BDC">
      <w:r xmlns:w="http://schemas.openxmlformats.org/wordprocessingml/2006/main">
        <w:t xml:space="preserve">අපගේ පියවරුන් කන්දක් මත නමස්කාර කළ ආකාරය සහ ජෙරුසලම නමස්කාරය සඳහා වූ ස්ථානය බව ජේසුස් වහන්සේගේ කාලයේ මිනිසුන් පැවසූ ආකාරය මෙම කොටසෙහි සාකච්ඡා කෙරේ.</w:t>
      </w:r>
    </w:p>
    <w:p w14:paraId="54FB1260" w14:textId="77777777" w:rsidR="00F90BDC" w:rsidRDefault="00F90BDC"/>
    <w:p w14:paraId="3EFCDAB8" w14:textId="77777777" w:rsidR="00F90BDC" w:rsidRDefault="00F90BDC">
      <w:r xmlns:w="http://schemas.openxmlformats.org/wordprocessingml/2006/main">
        <w:t xml:space="preserve">1. නියම ස්ථානයේ දෙවියන්ට නමස්කාර කිරීමේ වැදගත්කම.</w:t>
      </w:r>
    </w:p>
    <w:p w14:paraId="055FA9A0" w14:textId="77777777" w:rsidR="00F90BDC" w:rsidRDefault="00F90BDC"/>
    <w:p w14:paraId="41FB1E5D" w14:textId="77777777" w:rsidR="00F90BDC" w:rsidRDefault="00F90BDC">
      <w:r xmlns:w="http://schemas.openxmlformats.org/wordprocessingml/2006/main">
        <w:t xml:space="preserve">2. අපේ පියවරුන්ගේ සම්ප්‍රදායන් හඳුනාගෙන ඒවාට ගරු කිරීම.</w:t>
      </w:r>
    </w:p>
    <w:p w14:paraId="59C8BB50" w14:textId="77777777" w:rsidR="00F90BDC" w:rsidRDefault="00F90BDC"/>
    <w:p w14:paraId="04C6CAA0" w14:textId="77777777" w:rsidR="00F90BDC" w:rsidRDefault="00F90BDC">
      <w:r xmlns:w="http://schemas.openxmlformats.org/wordprocessingml/2006/main">
        <w:t xml:space="preserve">1. ද්විතීය කථාව 12:5-7; ඔබේ දෙවි සමිඳාණන් වහන්සේ තම නාමය තැබීමට සහ එහි වාසය කිරීමට ඔබේ සියලු ගෝත්‍රවලින් තෝරා ගන්නා ස්ථානය ඔබ සොයන්න.</w:t>
      </w:r>
    </w:p>
    <w:p w14:paraId="59581871" w14:textId="77777777" w:rsidR="00F90BDC" w:rsidRDefault="00F90BDC"/>
    <w:p w14:paraId="23AE895C" w14:textId="77777777" w:rsidR="00F90BDC" w:rsidRDefault="00F90BDC">
      <w:r xmlns:w="http://schemas.openxmlformats.org/wordprocessingml/2006/main">
        <w:t xml:space="preserve">2. ගීතාවලිය 122:1-5; “අපි සමිඳාණන් වහන්සේගේ මාලිගාවට යමු” කියා ඔවුන් මට පැවසූ විට මම සතුටු වුණා.</w:t>
      </w:r>
    </w:p>
    <w:p w14:paraId="79D84DE2" w14:textId="77777777" w:rsidR="00F90BDC" w:rsidRDefault="00F90BDC"/>
    <w:p w14:paraId="7A30D188" w14:textId="77777777" w:rsidR="00F90BDC" w:rsidRDefault="00F90BDC">
      <w:r xmlns:w="http://schemas.openxmlformats.org/wordprocessingml/2006/main">
        <w:t xml:space="preserve">යොහන් 4:21 ජේසුස් වහන්සේ ඇයට කතා කොට, ''ස්ත්‍රිය, මා විශ්වාස කරන්න, ඔබ මේ කන්දේ දී වත්, ජෙරුසලමේ දී වත්, පියාණන් වහන්සේට නමස්කාර නොකරන පැය පැමිණේ.</w:t>
      </w:r>
    </w:p>
    <w:p w14:paraId="3DE3471E" w14:textId="77777777" w:rsidR="00F90BDC" w:rsidRDefault="00F90BDC"/>
    <w:p w14:paraId="532C155A" w14:textId="77777777" w:rsidR="00F90BDC" w:rsidRDefault="00F90BDC">
      <w:r xmlns:w="http://schemas.openxmlformats.org/wordprocessingml/2006/main">
        <w:t xml:space="preserve">යොහන් 4:21 හි මෙම ඡේදය, පියාණන් වහන්සේට නමස්කාර කිරීම තවදුරටත් එක් භෞතික ස්ථානයකට සීමා නොවන බවට යේසුස්ගේ පණිවිඩය ලබා දෙයි.</w:t>
      </w:r>
    </w:p>
    <w:p w14:paraId="5D3BF429" w14:textId="77777777" w:rsidR="00F90BDC" w:rsidRDefault="00F90BDC"/>
    <w:p w14:paraId="6012BA42" w14:textId="77777777" w:rsidR="00F90BDC" w:rsidRDefault="00F90BDC">
      <w:r xmlns:w="http://schemas.openxmlformats.org/wordprocessingml/2006/main">
        <w:t xml:space="preserve">1. දෙවියන්ට නමස්කාර කිරීම අධ්‍යාත්මික ක්‍රියාවක් මිස භෞතික එකක් නොවේ</w:t>
      </w:r>
    </w:p>
    <w:p w14:paraId="49806F5C" w14:textId="77777777" w:rsidR="00F90BDC" w:rsidRDefault="00F90BDC"/>
    <w:p w14:paraId="5F3D0026" w14:textId="77777777" w:rsidR="00F90BDC" w:rsidRDefault="00F90BDC">
      <w:r xmlns:w="http://schemas.openxmlformats.org/wordprocessingml/2006/main">
        <w:t xml:space="preserve">2. ඇදහිල්ලේ බලය: ඕනෑම තැනක දෙවියන් වහන්සේ සොයා ගැනීම</w:t>
      </w:r>
    </w:p>
    <w:p w14:paraId="423BA8F1" w14:textId="77777777" w:rsidR="00F90BDC" w:rsidRDefault="00F90BDC"/>
    <w:p w14:paraId="05CCF80D" w14:textId="77777777" w:rsidR="00F90BDC" w:rsidRDefault="00F90BDC">
      <w:r xmlns:w="http://schemas.openxmlformats.org/wordprocessingml/2006/main">
        <w:t xml:space="preserve">1. හෙබ්‍රෙව් 11:6 - "නමුත් ඇදහිල්ලෙන් තොරව ඔහුව සතුටු කළ නොහැක. මක්නිසාද දෙවියන් වහන්සේ වෙතට එන තැනැත්තා ඔහු සිටින බවත්, ඔහුව උනන්දුවෙන් සොයන අයට විපාක දෙන බවත් විශ්වාස කළ යුතුය."</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ගීතාවලිය 95: 6 - "අනේ එන්න, අපි නමස්කාර කර දණ නමමු: අපගේ නිර්මාතෘ සමිඳාණන් වහන්සේ ඉදිරියෙහි දණින් වැටී සිටිමු."</w:t>
      </w:r>
    </w:p>
    <w:p w14:paraId="06E9A4B0" w14:textId="77777777" w:rsidR="00F90BDC" w:rsidRDefault="00F90BDC"/>
    <w:p w14:paraId="4C5F992D" w14:textId="77777777" w:rsidR="00F90BDC" w:rsidRDefault="00F90BDC">
      <w:r xmlns:w="http://schemas.openxmlformats.org/wordprocessingml/2006/main">
        <w:t xml:space="preserve">යොහන් 4:22 ඔබ නමස්කාර කරන්නේ කුමක් දැයි ඔබ දන්නේ නැත: අපි නමස්කාර කරන්නේ කුමක් දැයි අපි දනිමු: මක්නිසාද ගැලවීම යුදෙව්වන්ගෙනි.</w:t>
      </w:r>
    </w:p>
    <w:p w14:paraId="0A8437C1" w14:textId="77777777" w:rsidR="00F90BDC" w:rsidRDefault="00F90BDC"/>
    <w:p w14:paraId="0D5BA9E1" w14:textId="77777777" w:rsidR="00F90BDC" w:rsidRDefault="00F90BDC">
      <w:r xmlns:w="http://schemas.openxmlformats.org/wordprocessingml/2006/main">
        <w:t xml:space="preserve">මෙම ඡේදය යුදෙව් සහ යුදෙව් නොවන නමස්කාරය අතර වෙනස ඉස්මතු කරයි, යුදෙව්වන් අවබෝධයෙන් නමස්කාර කරන අතර යුදෙව් නොවන අය එසේ නොකරන බව සඳහන් කරයි.</w:t>
      </w:r>
    </w:p>
    <w:p w14:paraId="1090CA26" w14:textId="77777777" w:rsidR="00F90BDC" w:rsidRDefault="00F90BDC"/>
    <w:p w14:paraId="1DA7CA21" w14:textId="77777777" w:rsidR="00F90BDC" w:rsidRDefault="00F90BDC">
      <w:r xmlns:w="http://schemas.openxmlformats.org/wordprocessingml/2006/main">
        <w:t xml:space="preserve">1. "සැබෑ නමස්කාරය: අප නමස්කාර කරන දේ දැනගැනීම"</w:t>
      </w:r>
    </w:p>
    <w:p w14:paraId="490221EA" w14:textId="77777777" w:rsidR="00F90BDC" w:rsidRDefault="00F90BDC"/>
    <w:p w14:paraId="71DBE43F" w14:textId="77777777" w:rsidR="00F90BDC" w:rsidRDefault="00F90BDC">
      <w:r xmlns:w="http://schemas.openxmlformats.org/wordprocessingml/2006/main">
        <w:t xml:space="preserve">2. "ගැලවීමේ මූලාශ්‍රය: යුදෙව් උරුමයක්"</w:t>
      </w:r>
    </w:p>
    <w:p w14:paraId="1BD047B7" w14:textId="77777777" w:rsidR="00F90BDC" w:rsidRDefault="00F90BDC"/>
    <w:p w14:paraId="205BF0A7" w14:textId="77777777" w:rsidR="00F90BDC" w:rsidRDefault="00F90BDC">
      <w:r xmlns:w="http://schemas.openxmlformats.org/wordprocessingml/2006/main">
        <w:t xml:space="preserve">1. යෙසායා 43:7 - "මගේ නාමයෙන් හඳුන්වනු ලබන, මාගේ මහිමය සඳහා මා විසින් මවන ලද, මා විසින් සාදන ලද සහ සාදන ලද සියල්ලෝම."</w:t>
      </w:r>
    </w:p>
    <w:p w14:paraId="022C00DA" w14:textId="77777777" w:rsidR="00F90BDC" w:rsidRDefault="00F90BDC"/>
    <w:p w14:paraId="6D2957ED" w14:textId="77777777" w:rsidR="00F90BDC" w:rsidRDefault="00F90BDC">
      <w:r xmlns:w="http://schemas.openxmlformats.org/wordprocessingml/2006/main">
        <w:t xml:space="preserve">2. රෝම 11:11-15 - "එබැවින් මම අසමි, ඔවුන් වැටීමට පැකිළුණාද? කිසිසේත් නැත! නමුත් ඔවුන්ගේ පාප කරණකොටගෙන ඊශ්‍රායෙල්වරුන් ඊර්ෂ්‍යා කරන ලෙස විජාතීන්ට ගැලවීම පැමිණ තිබේ. දැන් ඔවුන්ගේ වරද නම් ධනය වේ. ලෝකයට, ඔවුන්ගේ අසාර්ථකත්වය අන්‍යජාතීන්ට ධනය නම්, ඔවුන් සම්පූර්ණයෙන් ඇතුළත් කිරීම කොපමණ වැඩියෙන් අදහස් කරයිද, දැන් මම අන්‍යජාතික ඔබට කතා කරමි, මම අන්‍යජාතීන්ට ප්‍රේරිතයෙකු වන බැවින්, කෙසේ හෝ පිළිවෙළකට මාගේ සේවය උත්කර්ෂයට නංවමි. මාගේ සෙසු යුදෙව්වන්ට ඊර්ෂ්‍යාව ඇති කර ඔවුන්ගෙන් සමහරෙකු බේරා ගන්න."</w:t>
      </w:r>
    </w:p>
    <w:p w14:paraId="661F09CC" w14:textId="77777777" w:rsidR="00F90BDC" w:rsidRDefault="00F90BDC"/>
    <w:p w14:paraId="4FC7BAD7" w14:textId="77777777" w:rsidR="00F90BDC" w:rsidRDefault="00F90BDC">
      <w:r xmlns:w="http://schemas.openxmlformats.org/wordprocessingml/2006/main">
        <w:t xml:space="preserve">යොහන් 4:23 එහෙත් සැබෑ නමස්කාරකයන් ආත්මයෙන් හා සත්‍යයෙන් පියාණන් වහන්සේට නමස්කාර කරන පැය පැමිණෙන්නේය, දැන් පැමිණෙන්නේය.</w:t>
      </w:r>
    </w:p>
    <w:p w14:paraId="3C579AE1" w14:textId="77777777" w:rsidR="00F90BDC" w:rsidRDefault="00F90BDC"/>
    <w:p w14:paraId="07DD7C3D" w14:textId="77777777" w:rsidR="00F90BDC" w:rsidRDefault="00F90BDC">
      <w:r xmlns:w="http://schemas.openxmlformats.org/wordprocessingml/2006/main">
        <w:t xml:space="preserve">නමස්කාරකයන් ආත්මයෙන් හා සත්‍යයෙන් ඔහු වෙත ළඟා වීමට පියා කැමතිය.</w:t>
      </w:r>
    </w:p>
    <w:p w14:paraId="56F3E31C" w14:textId="77777777" w:rsidR="00F90BDC" w:rsidRDefault="00F90BDC"/>
    <w:p w14:paraId="655C96CA" w14:textId="77777777" w:rsidR="00F90BDC" w:rsidRDefault="00F90BDC">
      <w:r xmlns:w="http://schemas.openxmlformats.org/wordprocessingml/2006/main">
        <w:t xml:space="preserve">1. ආත්මයෙන් හා සත්‍යයෙන් දෙවියන්ට නමස්කාර කිරීම</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අපගේ නමස්කාරයේ අත්දැකීම්වලින් උපරිම ප්‍රයෝජන ගැනීම</w:t>
      </w:r>
    </w:p>
    <w:p w14:paraId="1D81D831" w14:textId="77777777" w:rsidR="00F90BDC" w:rsidRDefault="00F90BDC"/>
    <w:p w14:paraId="194F9291" w14:textId="77777777" w:rsidR="00F90BDC" w:rsidRDefault="00F90BDC">
      <w:r xmlns:w="http://schemas.openxmlformats.org/wordprocessingml/2006/main">
        <w:t xml:space="preserve">1. රෝම 12:1-2 - එබැවින්, සහෝදර සහෝදරියනි, දෙවියන් වහන්සේගේ දයාව නිසා, ඔබගේ ශරීර ජීවමාන පූජාවක් ලෙස, ශුද්ධ වූ සහ දෙවියන් වහන්සේට ප්‍රසන්න ලෙස ඔප්පු කරන ලෙස මම ඔබෙන් ඉල්ලා සිටිමි - මෙය ඔබගේ සැබෑ සහ නිසි නමස්කාරයයි.</w:t>
      </w:r>
    </w:p>
    <w:p w14:paraId="1CB67216" w14:textId="77777777" w:rsidR="00F90BDC" w:rsidRDefault="00F90BDC"/>
    <w:p w14:paraId="1E436C51" w14:textId="77777777" w:rsidR="00F90BDC" w:rsidRDefault="00F90BDC">
      <w:r xmlns:w="http://schemas.openxmlformats.org/wordprocessingml/2006/main">
        <w:t xml:space="preserve">2. යාකොබ් 4:8 - දෙවියන් වහන්සේට ළං වන්න, එවිට ඔහු ඔබට ළං වනු ඇත. දෙබිඩි මනසක් ඇති ඔබ, පව්කාරයන්, ඔබේ දෑත් සෝදා ඔබේ හදවත් පිරිසිදු කරන්න.</w:t>
      </w:r>
    </w:p>
    <w:p w14:paraId="1B9F2D5B" w14:textId="77777777" w:rsidR="00F90BDC" w:rsidRDefault="00F90BDC"/>
    <w:p w14:paraId="449BABF0" w14:textId="77777777" w:rsidR="00F90BDC" w:rsidRDefault="00F90BDC">
      <w:r xmlns:w="http://schemas.openxmlformats.org/wordprocessingml/2006/main">
        <w:t xml:space="preserve">යොහන් 4:24 දෙවියන් වහන්සේ ආත්මයකි, ඔහුට නමස්කාර කරන්නන් ආත්මයෙන් හා සත්‍යයෙන් ඔහුට නමස්කාර කළ යුතුය.</w:t>
      </w:r>
    </w:p>
    <w:p w14:paraId="231FF2A7" w14:textId="77777777" w:rsidR="00F90BDC" w:rsidRDefault="00F90BDC"/>
    <w:p w14:paraId="1BACA9B1" w14:textId="77777777" w:rsidR="00F90BDC" w:rsidRDefault="00F90BDC">
      <w:r xmlns:w="http://schemas.openxmlformats.org/wordprocessingml/2006/main">
        <w:t xml:space="preserve">දෙවියන් වහන්සේ අපට ආත්මයෙන් හා සත්‍යයෙන් නමස්කාර කරන ලෙස ඉල්ලා සිටියි.</w:t>
      </w:r>
    </w:p>
    <w:p w14:paraId="49F6A78B" w14:textId="77777777" w:rsidR="00F90BDC" w:rsidRDefault="00F90BDC"/>
    <w:p w14:paraId="16865AD6" w14:textId="77777777" w:rsidR="00F90BDC" w:rsidRDefault="00F90BDC">
      <w:r xmlns:w="http://schemas.openxmlformats.org/wordprocessingml/2006/main">
        <w:t xml:space="preserve">1: අපි අවංක හදවතකින් දෙවියන් වහන්සේ වෙත පැමිණිය යුතු අතර අපගේ නමස්කාරයේදී අවංක විය යුතුය.</w:t>
      </w:r>
    </w:p>
    <w:p w14:paraId="3B578754" w14:textId="77777777" w:rsidR="00F90BDC" w:rsidRDefault="00F90BDC"/>
    <w:p w14:paraId="27EF7536" w14:textId="77777777" w:rsidR="00F90BDC" w:rsidRDefault="00F90BDC">
      <w:r xmlns:w="http://schemas.openxmlformats.org/wordprocessingml/2006/main">
        <w:t xml:space="preserve">2: අපි දෙවියන් වහන්සේ වෙතට පැමිණිය යුත්තේ නිහතමානීව හා ගෞරවයෙන්, ඔහු සැබවින්ම කවුරුන්ද යන්න තේරුම් ගැනීමයි.</w:t>
      </w:r>
    </w:p>
    <w:p w14:paraId="28706E56" w14:textId="77777777" w:rsidR="00F90BDC" w:rsidRDefault="00F90BDC"/>
    <w:p w14:paraId="7C45AB49" w14:textId="77777777" w:rsidR="00F90BDC" w:rsidRDefault="00F90BDC">
      <w:r xmlns:w="http://schemas.openxmlformats.org/wordprocessingml/2006/main">
        <w:t xml:space="preserve">1: ගීතාවලිය 95: 6-7 - “අනේ එන්න, අපි නමස්කාර කර වැඳ වැටෙමු; අපගේ මැවුම්කරු වන සමිඳාණන් වහන්සේ ඉදිරියෙහි දණින් වැටී සිටිමු! මක්නිසාද ඔහු අපේ දෙවිය, අපි ඔහුගේ තණබිම්වල සෙනඟය, ඔහුගේ අතේ බැටළුවන්ය.</w:t>
      </w:r>
    </w:p>
    <w:p w14:paraId="17C90BC1" w14:textId="77777777" w:rsidR="00F90BDC" w:rsidRDefault="00F90BDC"/>
    <w:p w14:paraId="16D4A4E3" w14:textId="77777777" w:rsidR="00F90BDC" w:rsidRDefault="00F90BDC">
      <w:r xmlns:w="http://schemas.openxmlformats.org/wordprocessingml/2006/main">
        <w:t xml:space="preserve">2: රෝම 12: 1-2 - “එබැවින් සහෝදරවරුනි, දෙවියන් වහන්සේගේ දයාවෙන් මම ඔබෙන් ආයාචනා කරමි, ඔබේ ශරීර ජීවමාන පූජාවක් ලෙස, ශුද්ධ වූ සහ දෙවියන් වහන්සේට පිළිගත හැකි පූජාවක් ලෙස ඉදිරිපත් කරන්න, එය ඔබේ අධ්‍යාත්මික නමස්කාරයයි. මේ ලෝකයට අනුරූප නොවන්න, නමුත් ඔබේ මනස අලුත් කර ගැනීමෙන් පරිවර්තනය වන්න, එවිට ඔබට දෙවියන් වහන්සේගේ කැමැත්ත කුමක්ද, යහපත් හා පිළිගත හැකි සහ පරිපූර්ණ දේ කුමක්දැයි වටහා ගත හැකිය.</w:t>
      </w:r>
    </w:p>
    <w:p w14:paraId="76C64DA9" w14:textId="77777777" w:rsidR="00F90BDC" w:rsidRDefault="00F90BDC"/>
    <w:p w14:paraId="309E4B40" w14:textId="77777777" w:rsidR="00F90BDC" w:rsidRDefault="00F90BDC">
      <w:r xmlns:w="http://schemas.openxmlformats.org/wordprocessingml/2006/main">
        <w:t xml:space="preserve">යොහන් 4:25 ස්ත්‍රිය ඔහුට කතා කොට, “ක්‍රිස්තුස් නම් වූ මෙසියස් එන බව මම දනිමි.</w:t>
      </w:r>
    </w:p>
    <w:p w14:paraId="43B99DA8" w14:textId="77777777" w:rsidR="00F90BDC" w:rsidRDefault="00F90BDC"/>
    <w:p w14:paraId="42E213D7" w14:textId="77777777" w:rsidR="00F90BDC" w:rsidRDefault="00F90BDC">
      <w:r xmlns:w="http://schemas.openxmlformats.org/wordprocessingml/2006/main">
        <w:t xml:space="preserve">යොහන් 4:25 හි කාන්තාව ක්‍රිස්තුස් නම් වූ මෙසියස් පැමිණ </w:t>
      </w:r>
      <w:r xmlns:w="http://schemas.openxmlformats.org/wordprocessingml/2006/main">
        <w:lastRenderedPageBreak xmlns:w="http://schemas.openxmlformats.org/wordprocessingml/2006/main"/>
      </w:r>
      <w:r xmlns:w="http://schemas.openxmlformats.org/wordprocessingml/2006/main">
        <w:t xml:space="preserve">ඔවුන්ට සියල්ල හෙළි කරන බව හඳුනා ගත්තාය.</w:t>
      </w:r>
    </w:p>
    <w:p w14:paraId="762008D4" w14:textId="77777777" w:rsidR="00F90BDC" w:rsidRDefault="00F90BDC"/>
    <w:p w14:paraId="45FF922B" w14:textId="77777777" w:rsidR="00F90BDC" w:rsidRDefault="00F90BDC">
      <w:r xmlns:w="http://schemas.openxmlformats.org/wordprocessingml/2006/main">
        <w:t xml:space="preserve">1: යේසුස් ක්‍රිස්තුස්, පරණ ගිවිසුමේ පොරොන්දු වූ මෙසියස් වන අතර, ඔහු මෙහි සිටින්නේ අපට සියල්ල හෙළි කිරීමටය.</w:t>
      </w:r>
    </w:p>
    <w:p w14:paraId="78975DD9" w14:textId="77777777" w:rsidR="00F90BDC" w:rsidRDefault="00F90BDC"/>
    <w:p w14:paraId="61F8530E" w14:textId="77777777" w:rsidR="00F90BDC" w:rsidRDefault="00F90BDC">
      <w:r xmlns:w="http://schemas.openxmlformats.org/wordprocessingml/2006/main">
        <w:t xml:space="preserve">2: අපට යේසුස් ක්‍රිස්තුස් වහන්සේ කෙරෙහි විශ්වාසය තැබිය හැකිය, මන්ද ඔහු අපට සියල්ල හෙළි කිරීමට පැමිණ සිටින පොරොන්දු වූ ගැලවුම්කරුය.</w:t>
      </w:r>
    </w:p>
    <w:p w14:paraId="0E97186E" w14:textId="77777777" w:rsidR="00F90BDC" w:rsidRDefault="00F90BDC"/>
    <w:p w14:paraId="5590ED5B" w14:textId="77777777" w:rsidR="00F90BDC" w:rsidRDefault="00F90BDC">
      <w:r xmlns:w="http://schemas.openxmlformats.org/wordprocessingml/2006/main">
        <w:t xml:space="preserve">1: යෙසායා 9: 6 - මක්නිසාද අපට දරුවෙකු ඉපදී ඇත, අපට පුත්‍රයෙකු දෙනු ලැබේ: සහ රජය ඔහුගේ උරහිස මත පවතිනු ඇත: ඔහුගේ නාමය ආශ්චර්යමත්, උපදේශකයා, බලවත් දෙවි, සදාකාලික පියා, සාමයේ කුමාරයා.</w:t>
      </w:r>
    </w:p>
    <w:p w14:paraId="33EE9B25" w14:textId="77777777" w:rsidR="00F90BDC" w:rsidRDefault="00F90BDC"/>
    <w:p w14:paraId="63C2A12C" w14:textId="77777777" w:rsidR="00F90BDC" w:rsidRDefault="00F90BDC">
      <w:r xmlns:w="http://schemas.openxmlformats.org/wordprocessingml/2006/main">
        <w:t xml:space="preserve">2: යෙරෙමියා 33: 14-16 - බලන්න, මම ඉශ්‍රායෙල් වංශයටත් යූදා වංශයටත් පොරොන්දු වූ ඒ යහපත් දේ ඉෂ්ට කරන දවස් පැමිණේයයි ස්වාමීන්වහන්සේ කියනසේක. ඒ දවස්වලත් ඒ කාලයේදීත් මම ධර්මිෂ්ඨකමේ ශාඛාව දාවිත්ට වැඩෙන්න සලස්වන්නෙමි. ඔහු දේශයෙහි විනිශ්චයද ධර්මිෂ්ඨකමද කරන්නේය. ඒ දවස්වල ජුදා ගැළවෙනු ඇත, ජෙරුසලම සුරක්ෂිතව වාසය කරයි;</w:t>
      </w:r>
    </w:p>
    <w:p w14:paraId="3CAE00CF" w14:textId="77777777" w:rsidR="00F90BDC" w:rsidRDefault="00F90BDC"/>
    <w:p w14:paraId="7A61C748" w14:textId="77777777" w:rsidR="00F90BDC" w:rsidRDefault="00F90BDC">
      <w:r xmlns:w="http://schemas.openxmlformats.org/wordprocessingml/2006/main">
        <w:t xml:space="preserve">යොහන් 4:26 ජේසුස් වහන්සේ ඇයට කතා කොට, ”ඔබට කතා කරන මම ඔහු ය.</w:t>
      </w:r>
    </w:p>
    <w:p w14:paraId="14271D4E" w14:textId="77777777" w:rsidR="00F90BDC" w:rsidRDefault="00F90BDC"/>
    <w:p w14:paraId="3B9BEE76" w14:textId="77777777" w:rsidR="00F90BDC" w:rsidRDefault="00F90BDC">
      <w:r xmlns:w="http://schemas.openxmlformats.org/wordprocessingml/2006/main">
        <w:t xml:space="preserve">යේසුස් ළිඳ ළඟ සිටින ස්ත්‍රියට තමාව හෙළි කරමින් ජීවමාන ජලයේ උල්පත තමා බව ප්‍රකාශ කරයි.</w:t>
      </w:r>
    </w:p>
    <w:p w14:paraId="6817F663" w14:textId="77777777" w:rsidR="00F90BDC" w:rsidRDefault="00F90BDC"/>
    <w:p w14:paraId="7A5425C7" w14:textId="77777777" w:rsidR="00F90BDC" w:rsidRDefault="00F90BDC">
      <w:r xmlns:w="http://schemas.openxmlformats.org/wordprocessingml/2006/main">
        <w:t xml:space="preserve">1: අපට සදාකාල ජීවනය ගෙන දෙන ජීවමාන ජලයේ උල්පත යේසුස්ය.</w:t>
      </w:r>
    </w:p>
    <w:p w14:paraId="093A4021" w14:textId="77777777" w:rsidR="00F90BDC" w:rsidRDefault="00F90BDC"/>
    <w:p w14:paraId="1ABAD6C8" w14:textId="77777777" w:rsidR="00F90BDC" w:rsidRDefault="00F90BDC">
      <w:r xmlns:w="http://schemas.openxmlformats.org/wordprocessingml/2006/main">
        <w:t xml:space="preserve">2: යේසුස් තමාව අපට හෙළි කරන අතර ඔහු සමඟ පෞද්ගලික සම්බන්ධයක් ඇති කර ගැනීමට අපට ආරාධනා කරයි.</w:t>
      </w:r>
    </w:p>
    <w:p w14:paraId="0CCE7141" w14:textId="77777777" w:rsidR="00F90BDC" w:rsidRDefault="00F90BDC"/>
    <w:p w14:paraId="66DB7FBC" w14:textId="77777777" w:rsidR="00F90BDC" w:rsidRDefault="00F90BDC">
      <w:r xmlns:w="http://schemas.openxmlformats.org/wordprocessingml/2006/main">
        <w:t xml:space="preserve">1: යෙසායා 12: 3 - ඔබ ප්‍රීතියෙන් ගැලවීමේ ළිංවලින් වතුර ඇදගන්නෙහිය.</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යෙරෙමියා 2:13 - මාගේ සෙනඟ පව් දෙකක් කර ඇත: ඔවුන් ජීවමාන ජල උල්පත වන මා අත්හැර, ඔවුන්ගේම ජල පොකුණු, ජලය රඳවා ගත නොහැකි බිඳුණු පොකුණු හාරා ඇත.</w:t>
      </w:r>
    </w:p>
    <w:p w14:paraId="1C7C8E83" w14:textId="77777777" w:rsidR="00F90BDC" w:rsidRDefault="00F90BDC"/>
    <w:p w14:paraId="71740297" w14:textId="77777777" w:rsidR="00F90BDC" w:rsidRDefault="00F90BDC">
      <w:r xmlns:w="http://schemas.openxmlformats.org/wordprocessingml/2006/main">
        <w:t xml:space="preserve">යොහන් 4:27 එවිට උන් වහන්සේගේ ශ්‍රාවකයෝ අවුත්, උන් වහන්සේ ස්ත්‍රිය සමඟ කතා කිරීම ගැන මවිත වූ හ. එහෙත්, ''ඔබ කුමක් සොයන්නෙහි ද? නැත්නම්, ඔබ ඇය සමඟ කතා කරන්නේ ඇයි?</w:t>
      </w:r>
    </w:p>
    <w:p w14:paraId="0A94543E" w14:textId="77777777" w:rsidR="00F90BDC" w:rsidRDefault="00F90BDC"/>
    <w:p w14:paraId="77708BE3" w14:textId="77777777" w:rsidR="00F90BDC" w:rsidRDefault="00F90BDC">
      <w:r xmlns:w="http://schemas.openxmlformats.org/wordprocessingml/2006/main">
        <w:t xml:space="preserve">යේසුස් ස්ත්‍රියක් සමඟ කතා කරනවා දැකීමෙන් යේසුස්ගේ ගෝලයන් පුදුමයට පත් වූ නමුත් ඔහු එසේ කරන්නේ මන්දැයි කිසිවෙකු ඇසුවේ නැත.</w:t>
      </w:r>
    </w:p>
    <w:p w14:paraId="33B37A9A" w14:textId="77777777" w:rsidR="00F90BDC" w:rsidRDefault="00F90BDC"/>
    <w:p w14:paraId="07733898" w14:textId="77777777" w:rsidR="00F90BDC" w:rsidRDefault="00F90BDC">
      <w:r xmlns:w="http://schemas.openxmlformats.org/wordprocessingml/2006/main">
        <w:t xml:space="preserve">1. "ගෞරවනීය සංවාදයේ වටිනාකම: සමරිතානු ස්ත්‍රිය සමඟ යේසුස්ගේ අන්තර් ක්‍රියාකාරිත්වයෙන් පාඩමක්"</w:t>
      </w:r>
    </w:p>
    <w:p w14:paraId="6A4EE01B" w14:textId="77777777" w:rsidR="00F90BDC" w:rsidRDefault="00F90BDC"/>
    <w:p w14:paraId="6EF8512F" w14:textId="77777777" w:rsidR="00F90BDC" w:rsidRDefault="00F90BDC">
      <w:r xmlns:w="http://schemas.openxmlformats.org/wordprocessingml/2006/main">
        <w:t xml:space="preserve">2. "අන් අය සමඟ සංවාදයේ යෙදීමෙන් ප්‍රඥාව ලබා ගැනීම"</w:t>
      </w:r>
    </w:p>
    <w:p w14:paraId="474F6F0F" w14:textId="77777777" w:rsidR="00F90BDC" w:rsidRDefault="00F90BDC"/>
    <w:p w14:paraId="4D647D5F" w14:textId="77777777" w:rsidR="00F90BDC" w:rsidRDefault="00F90BDC">
      <w:r xmlns:w="http://schemas.openxmlformats.org/wordprocessingml/2006/main">
        <w:t xml:space="preserve">1. හිතෝපදේශ 18:13 - "කාරණයක් ඇසීමට පෙර පිළිතුරු දෙන තැනැත්තාට එය මෝඩකම හා ලැජ්ජාවකි."</w:t>
      </w:r>
    </w:p>
    <w:p w14:paraId="232A8712" w14:textId="77777777" w:rsidR="00F90BDC" w:rsidRDefault="00F90BDC"/>
    <w:p w14:paraId="318C840C" w14:textId="77777777" w:rsidR="00F90BDC" w:rsidRDefault="00F90BDC">
      <w:r xmlns:w="http://schemas.openxmlformats.org/wordprocessingml/2006/main">
        <w:t xml:space="preserve">2. කොලොස්සි 4:5-6 - "කාලය මුදවා ගනිමින් පිටත සිටින අය වෙත ප්‍රඥාවෙන් ගමන් කරන්න. සෑම මනුෂ්‍යයෙකුටම පිළිතුරු දිය යුතු ආකාරය ඔබ දැන ගන්නා පිණිස ඔබේ කථාව සැමවිටම කරුණාවෙන් යුක්තව, ලුණු රසයෙන් යුක්ත වේවා."</w:t>
      </w:r>
    </w:p>
    <w:p w14:paraId="76B29746" w14:textId="77777777" w:rsidR="00F90BDC" w:rsidRDefault="00F90BDC"/>
    <w:p w14:paraId="3C624D3E" w14:textId="77777777" w:rsidR="00F90BDC" w:rsidRDefault="00F90BDC">
      <w:r xmlns:w="http://schemas.openxmlformats.org/wordprocessingml/2006/main">
        <w:t xml:space="preserve">යොහන් 4:28 ස්ත්‍රිය ඇගේ වතුර භාජනය තබා නගරයට ගොස් මිනිසුන්ට මෙසේ කීවාය.</w:t>
      </w:r>
    </w:p>
    <w:p w14:paraId="223A2442" w14:textId="77777777" w:rsidR="00F90BDC" w:rsidRDefault="00F90BDC"/>
    <w:p w14:paraId="2B8DBE90" w14:textId="77777777" w:rsidR="00F90BDC" w:rsidRDefault="00F90BDC">
      <w:r xmlns:w="http://schemas.openxmlformats.org/wordprocessingml/2006/main">
        <w:t xml:space="preserve">ළිඳ ළඟ සිටි ස්ත්‍රිය යේසුස්ව මුණගැසුණු අතර, නගරයේ සිටින මිනිසුන්ට ඔහු ගැන පැවසීමට ඇගේ වතුර භාජනය තබා ගියාය.</w:t>
      </w:r>
    </w:p>
    <w:p w14:paraId="77D451D5" w14:textId="77777777" w:rsidR="00F90BDC" w:rsidRDefault="00F90BDC"/>
    <w:p w14:paraId="27544913" w14:textId="77777777" w:rsidR="00F90BDC" w:rsidRDefault="00F90BDC">
      <w:r xmlns:w="http://schemas.openxmlformats.org/wordprocessingml/2006/main">
        <w:t xml:space="preserve">1: ජේසුස් වහන්සේ අපගේ ගැඹුරු පිපාසය තෘප්තිමත් කරන ජීවමාන ජලයයි.</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අපි යේසුස්ගේ ශුභාරංචිය අන් අය සමඟ බෙදා ගත යුතුයි.</w:t>
      </w:r>
    </w:p>
    <w:p w14:paraId="54218489" w14:textId="77777777" w:rsidR="00F90BDC" w:rsidRDefault="00F90BDC"/>
    <w:p w14:paraId="24E66DF6" w14:textId="77777777" w:rsidR="00F90BDC" w:rsidRDefault="00F90BDC">
      <w:r xmlns:w="http://schemas.openxmlformats.org/wordprocessingml/2006/main">
        <w:t xml:space="preserve">1: යොහන් 7: 37-38 - මංගල්‍යයේ අවසාන දවස, මහා දවස, ජේසුස් වහන්සේ එහි සිටගෙන සිටියදී, ඔහු කෑගැසුවේ, "පිපාසයෙන් සිටින ඕනෑම කෙනෙකුට මා වෙත පැමිණ, මා විශ්වාස කරන තැනැත්තාට බොන්නට ඉඩ හරින්න. .”</w:t>
      </w:r>
    </w:p>
    <w:p w14:paraId="37154950" w14:textId="77777777" w:rsidR="00F90BDC" w:rsidRDefault="00F90BDC"/>
    <w:p w14:paraId="46AA5ED3" w14:textId="77777777" w:rsidR="00F90BDC" w:rsidRDefault="00F90BDC">
      <w:r xmlns:w="http://schemas.openxmlformats.org/wordprocessingml/2006/main">
        <w:t xml:space="preserve">2: රෝම 10:14-15 - එසේ නම්, ඔවුන් විශ්වාස නොකළ තැනැත්තාට කතා කරන්නේ කෙසේද? තවද ඔවුන් අසා නැති කෙනෙකුව විශ්වාස කරන්නේ කෙසේද? අනික කාටවත් බණක් නැත්තං උන් කොහොමද අහන්නෙ? එව්වා මිසක් දේශනා කරන්නේ කොහොමද?</w:t>
      </w:r>
    </w:p>
    <w:p w14:paraId="1104998D" w14:textId="77777777" w:rsidR="00F90BDC" w:rsidRDefault="00F90BDC"/>
    <w:p w14:paraId="788361FA" w14:textId="77777777" w:rsidR="00F90BDC" w:rsidRDefault="00F90BDC">
      <w:r xmlns:w="http://schemas.openxmlformats.org/wordprocessingml/2006/main">
        <w:t xml:space="preserve">යොහන් 4:29 එන්න, මා කළ සියල්ල මට පැවසූ මිනිසෙක් බලන්න: මේ ක්‍රිස්තුස් නොවේද?</w:t>
      </w:r>
    </w:p>
    <w:p w14:paraId="6352B705" w14:textId="77777777" w:rsidR="00F90BDC" w:rsidRDefault="00F90BDC"/>
    <w:p w14:paraId="774416C0" w14:textId="77777777" w:rsidR="00F90BDC" w:rsidRDefault="00F90BDC">
      <w:r xmlns:w="http://schemas.openxmlformats.org/wordprocessingml/2006/main">
        <w:t xml:space="preserve">සමරිතානු ස්ත්‍රිය තම ජීවිතයේ කළ සියල්ල ඇයට පැවසීමට යේසුස්ට ඇති හැකියාව ගැන මවිතයට පත් වූ අතර ඔහු ක්‍රිස්තුස්දැයි ඇසුවාය.</w:t>
      </w:r>
    </w:p>
    <w:p w14:paraId="0A29BF16" w14:textId="77777777" w:rsidR="00F90BDC" w:rsidRDefault="00F90BDC"/>
    <w:p w14:paraId="7E9461DD" w14:textId="77777777" w:rsidR="00F90BDC" w:rsidRDefault="00F90BDC">
      <w:r xmlns:w="http://schemas.openxmlformats.org/wordprocessingml/2006/main">
        <w:t xml:space="preserve">1. යේසුස්වහන්සේගේ අද්භූත දැනුම සහ ඔහුව සොයන සියල්ලන්ට සැනසීම සහ තීක්ෂ්ණ බුද්ධිය ලබා දීමට ඇති හැකියාව.</w:t>
      </w:r>
    </w:p>
    <w:p w14:paraId="1D7B684D" w14:textId="77777777" w:rsidR="00F90BDC" w:rsidRDefault="00F90BDC"/>
    <w:p w14:paraId="225D261F" w14:textId="77777777" w:rsidR="00F90BDC" w:rsidRDefault="00F90BDC">
      <w:r xmlns:w="http://schemas.openxmlformats.org/wordprocessingml/2006/main">
        <w:t xml:space="preserve">2. අපගේ ජීවිත තුළ ක්‍රිස්තුස් වහන්සේගේ දිව්‍යමය පැවැත්ම හඳුනා ගැනීම.</w:t>
      </w:r>
    </w:p>
    <w:p w14:paraId="6A8C2610" w14:textId="77777777" w:rsidR="00F90BDC" w:rsidRDefault="00F90BDC"/>
    <w:p w14:paraId="1D9D1380" w14:textId="77777777" w:rsidR="00F90BDC" w:rsidRDefault="00F90BDC">
      <w:r xmlns:w="http://schemas.openxmlformats.org/wordprocessingml/2006/main">
        <w:t xml:space="preserve">1. ගීතාවලිය 147:3 "ඔහු බිඳුණු සිත් ඇති අයව සුව කරයි, ඔවුන්ගේ තුවාල බඳියි."</w:t>
      </w:r>
    </w:p>
    <w:p w14:paraId="2E01C741" w14:textId="77777777" w:rsidR="00F90BDC" w:rsidRDefault="00F90BDC"/>
    <w:p w14:paraId="1545D378" w14:textId="77777777" w:rsidR="00F90BDC" w:rsidRDefault="00F90BDC">
      <w:r xmlns:w="http://schemas.openxmlformats.org/wordprocessingml/2006/main">
        <w:t xml:space="preserve">2. ලූක් 8:48 "ඔහු ඇයට කතා කොට, "දුව, සනසන්න. ඔබේ ඇදහිල්ල ඔබව සුවපත් කළේය. සමාදානයෙන් යන්න."</w:t>
      </w:r>
    </w:p>
    <w:p w14:paraId="32CE67AE" w14:textId="77777777" w:rsidR="00F90BDC" w:rsidRDefault="00F90BDC"/>
    <w:p w14:paraId="336C43D2" w14:textId="77777777" w:rsidR="00F90BDC" w:rsidRDefault="00F90BDC">
      <w:r xmlns:w="http://schemas.openxmlformats.org/wordprocessingml/2006/main">
        <w:t xml:space="preserve">යොහන් 4:30 එවිට ඔව්හු නුවරින් පිටතට ගොස් උන් වහන්සේ වෙතට ආවෝ ය.</w:t>
      </w:r>
    </w:p>
    <w:p w14:paraId="5B729F50" w14:textId="77777777" w:rsidR="00F90BDC" w:rsidRDefault="00F90BDC"/>
    <w:p w14:paraId="5756999A" w14:textId="77777777" w:rsidR="00F90BDC" w:rsidRDefault="00F90BDC">
      <w:r xmlns:w="http://schemas.openxmlformats.org/wordprocessingml/2006/main">
        <w:t xml:space="preserve">සිකාර්හි සෙනඟ නගරයෙන් පිටතට ගොස් යේසුස් වෙතට පැමිණියෝය.</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අප කොතැනක සිටියත් අපව හමුවීමට යේසුස් සැමවිටම කැමැත්තෙන් සිටී.</w:t>
      </w:r>
    </w:p>
    <w:p w14:paraId="534E744D" w14:textId="77777777" w:rsidR="00F90BDC" w:rsidRDefault="00F90BDC"/>
    <w:p w14:paraId="03D087D1" w14:textId="77777777" w:rsidR="00F90BDC" w:rsidRDefault="00F90BDC">
      <w:r xmlns:w="http://schemas.openxmlformats.org/wordprocessingml/2006/main">
        <w:t xml:space="preserve">2: අප ඔහුව සොයන විට අපව හමුවීමට යේසුස්වහන්සේ සැමවිටම සූදානම්ය.</w:t>
      </w:r>
    </w:p>
    <w:p w14:paraId="71F7083B" w14:textId="77777777" w:rsidR="00F90BDC" w:rsidRDefault="00F90BDC"/>
    <w:p w14:paraId="2D03BF30" w14:textId="77777777" w:rsidR="00F90BDC" w:rsidRDefault="00F90BDC">
      <w:r xmlns:w="http://schemas.openxmlformats.org/wordprocessingml/2006/main">
        <w:t xml:space="preserve">1: ගීතාවලිය 145:18 - සමිඳාණන් වහන්සේ තමාට අයැදින සියල්ලන්ට, සත්‍යවශයෙන් උන් වහන්සේට අයැදින සියල්ලන්ට සමීප ය.</w:t>
      </w:r>
    </w:p>
    <w:p w14:paraId="03CA62BE" w14:textId="77777777" w:rsidR="00F90BDC" w:rsidRDefault="00F90BDC"/>
    <w:p w14:paraId="063ABF63" w14:textId="77777777" w:rsidR="00F90BDC" w:rsidRDefault="00F90BDC">
      <w:r xmlns:w="http://schemas.openxmlformats.org/wordprocessingml/2006/main">
        <w:t xml:space="preserve">2: ක්‍රියා 17:27 - ඔවුන් දෙවියන් වහන්සේව සෙවිය යුතු අතර, ඔවුන් ඔහු වෙතට යන ආකාරය දැනී ඔහුව සොයා ගනීවි යන බලාපොරොත්තුවෙන්.</w:t>
      </w:r>
    </w:p>
    <w:p w14:paraId="16CCDA76" w14:textId="77777777" w:rsidR="00F90BDC" w:rsidRDefault="00F90BDC"/>
    <w:p w14:paraId="4BE59BC3" w14:textId="77777777" w:rsidR="00F90BDC" w:rsidRDefault="00F90BDC">
      <w:r xmlns:w="http://schemas.openxmlformats.org/wordprocessingml/2006/main">
        <w:t xml:space="preserve">යොහන් 4:31 ඒ අතරතුර ඔහුගේ ගෝලයෝ, ''ගුරුදේවයෙනි, කන්න'' කියා ඔහුට යාච්ඤා කළෝය.</w:t>
      </w:r>
    </w:p>
    <w:p w14:paraId="429558D6" w14:textId="77777777" w:rsidR="00F90BDC" w:rsidRDefault="00F90BDC"/>
    <w:p w14:paraId="767DF124" w14:textId="77777777" w:rsidR="00F90BDC" w:rsidRDefault="00F90BDC">
      <w:r xmlns:w="http://schemas.openxmlformats.org/wordprocessingml/2006/main">
        <w:t xml:space="preserve">යේසුස්ව කන්න කියලා ඔහුගේ ගෝලයන් උනන්දු කළා.</w:t>
      </w:r>
    </w:p>
    <w:p w14:paraId="5898E564" w14:textId="77777777" w:rsidR="00F90BDC" w:rsidRDefault="00F90BDC"/>
    <w:p w14:paraId="7CA51C25" w14:textId="77777777" w:rsidR="00F90BDC" w:rsidRDefault="00F90BDC">
      <w:r xmlns:w="http://schemas.openxmlformats.org/wordprocessingml/2006/main">
        <w:t xml:space="preserve">1: අප අවට සිටින අයගේ දිරිගැන්වීම් සඳහා අප සැමවිටම විවෘතව සිටිය යුතු අතර ඒ සඳහා ස්තුතිවන්ත විය යුතුය.</w:t>
      </w:r>
    </w:p>
    <w:p w14:paraId="6535AA14" w14:textId="77777777" w:rsidR="00F90BDC" w:rsidRDefault="00F90BDC"/>
    <w:p w14:paraId="56CABE2C" w14:textId="77777777" w:rsidR="00F90BDC" w:rsidRDefault="00F90BDC">
      <w:r xmlns:w="http://schemas.openxmlformats.org/wordprocessingml/2006/main">
        <w:t xml:space="preserve">2: අපි අපේම අවශ්‍යතා පසෙක තබා අන් අයගේ අවශ්‍යතා ගැන සැලකිලිමත් විය යුතුයි.</w:t>
      </w:r>
    </w:p>
    <w:p w14:paraId="3AEE6FF5" w14:textId="77777777" w:rsidR="00F90BDC" w:rsidRDefault="00F90BDC"/>
    <w:p w14:paraId="6849D8E7" w14:textId="77777777" w:rsidR="00F90BDC" w:rsidRDefault="00F90BDC">
      <w:r xmlns:w="http://schemas.openxmlformats.org/wordprocessingml/2006/main">
        <w:t xml:space="preserve">1: පිලිප්පි 2:3-4 “ආත්මාර්ථකාමී අභිලාෂයෙන්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 ”</w:t>
      </w:r>
    </w:p>
    <w:p w14:paraId="7412FA05" w14:textId="77777777" w:rsidR="00F90BDC" w:rsidRDefault="00F90BDC"/>
    <w:p w14:paraId="170E856F" w14:textId="77777777" w:rsidR="00F90BDC" w:rsidRDefault="00F90BDC">
      <w:r xmlns:w="http://schemas.openxmlformats.org/wordprocessingml/2006/main">
        <w:t xml:space="preserve">2: ගලාති 6:2 “එකිනෙකාගේ බර උසුලන්න, එවිට ඔබ ක්‍රිස්තුස්ගේ නීතිය ඉටු කරනු ඇත.”</w:t>
      </w:r>
    </w:p>
    <w:p w14:paraId="2321B14B" w14:textId="77777777" w:rsidR="00F90BDC" w:rsidRDefault="00F90BDC"/>
    <w:p w14:paraId="5E9B460A" w14:textId="77777777" w:rsidR="00F90BDC" w:rsidRDefault="00F90BDC">
      <w:r xmlns:w="http://schemas.openxmlformats.org/wordprocessingml/2006/main">
        <w:t xml:space="preserve">යොහන් 4:32 එහෙත්, උන් වහන්සේ ඔවුන්ට කතා කොට, ''ඔබ නොදන්නා මස් මට කන්න තිබේ.</w:t>
      </w:r>
    </w:p>
    <w:p w14:paraId="05DAC587" w14:textId="77777777" w:rsidR="00F90BDC" w:rsidRDefault="00F90BDC"/>
    <w:p w14:paraId="34D881FE" w14:textId="77777777" w:rsidR="00F90BDC" w:rsidRDefault="00F90BDC">
      <w:r xmlns:w="http://schemas.openxmlformats.org/wordprocessingml/2006/main">
        <w:t xml:space="preserve">යේසුස් තම ගෝලයන්ට හෙළි කරන්නේ ඔවුන් නොදන්නා අධ්‍යාත්මික පෝෂණයේ ප්‍රභවයක් තමා සතුව ඇති බවයි.</w:t>
      </w:r>
    </w:p>
    <w:p w14:paraId="70FFBEB8" w14:textId="77777777" w:rsidR="00F90BDC" w:rsidRDefault="00F90BDC"/>
    <w:p w14:paraId="1E4483B2" w14:textId="77777777" w:rsidR="00F90BDC" w:rsidRDefault="00F90BDC">
      <w:r xmlns:w="http://schemas.openxmlformats.org/wordprocessingml/2006/main">
        <w:t xml:space="preserve">1. ජීවන පාන්: අධ්‍යාත්මික පෝෂණයේ සැඟවුණු මූලාශ්‍රය සොයා ගැනීම.</w:t>
      </w:r>
    </w:p>
    <w:p w14:paraId="457CF80A" w14:textId="77777777" w:rsidR="00F90BDC" w:rsidRDefault="00F90BDC"/>
    <w:p w14:paraId="66447032" w14:textId="77777777" w:rsidR="00F90BDC" w:rsidRDefault="00F90BDC">
      <w:r xmlns:w="http://schemas.openxmlformats.org/wordprocessingml/2006/main">
        <w:t xml:space="preserve">2. යේසුස්: තේරුම්ගත නොහැකි බහුලත්වයේ මූලාශ්‍රයකි.</w:t>
      </w:r>
    </w:p>
    <w:p w14:paraId="6A9122D3" w14:textId="77777777" w:rsidR="00F90BDC" w:rsidRDefault="00F90BDC"/>
    <w:p w14:paraId="5CF1F1BC" w14:textId="77777777" w:rsidR="00F90BDC" w:rsidRDefault="00F90BDC">
      <w:r xmlns:w="http://schemas.openxmlformats.org/wordprocessingml/2006/main">
        <w:t xml:space="preserve">1. යෙසායා 55:1-2 - “පිපාසයෙන් සිටින සියල්ලෙනි, එන්න, වතුරට එන්න; සල්ලි නැති ඔබ එන්න, මිල දී ගෙන කන්න! එන්න, මුදල් නොමැතිව සහ වියදමකින් තොරව වයින් සහ කිරි මිලදී ගන්න. රොටි නොවන දේ සඳහා මුදල් ද ඔබේ ශ්‍රමය සෑහීමකට පත් නොවන දේ සඳහා ද වියදම් කරන්නේ ඇයි?</w:t>
      </w:r>
    </w:p>
    <w:p w14:paraId="48D3A784" w14:textId="77777777" w:rsidR="00F90BDC" w:rsidRDefault="00F90BDC"/>
    <w:p w14:paraId="7ACE5435" w14:textId="77777777" w:rsidR="00F90BDC" w:rsidRDefault="00F90BDC">
      <w:r xmlns:w="http://schemas.openxmlformats.org/wordprocessingml/2006/main">
        <w:t xml:space="preserve">2. පිලිප්පි 4:19 - "එසේම මාගේ දෙවියන් වහන්සේ ක්‍රිස්තුස් ජේසුස් වහන්සේ තුළ සිය තේජසින් පොහොසත් වන පරිදි ඔබගේ සියලු අවශ්‍යතා සපුරාලනු ඇත."</w:t>
      </w:r>
    </w:p>
    <w:p w14:paraId="58816C9D" w14:textId="77777777" w:rsidR="00F90BDC" w:rsidRDefault="00F90BDC"/>
    <w:p w14:paraId="7830AA82" w14:textId="77777777" w:rsidR="00F90BDC" w:rsidRDefault="00F90BDC">
      <w:r xmlns:w="http://schemas.openxmlformats.org/wordprocessingml/2006/main">
        <w:t xml:space="preserve">යොහන් 4:33 එබැවින් ශ්‍රාවකයෝ එකිනෙකාට කතා කොට, ''යමෙක් ඔහුට කෑමට ගෙනා දැ''යි කී හ.</w:t>
      </w:r>
    </w:p>
    <w:p w14:paraId="7E0A3782" w14:textId="77777777" w:rsidR="00F90BDC" w:rsidRDefault="00F90BDC"/>
    <w:p w14:paraId="690060D9" w14:textId="77777777" w:rsidR="00F90BDC" w:rsidRDefault="00F90BDC">
      <w:r xmlns:w="http://schemas.openxmlformats.org/wordprocessingml/2006/main">
        <w:t xml:space="preserve">යේසුස් සමරිතානු ස්ත්‍රියට ජීවමාන ජලය සැපයිය හැකි බව ප්‍රකාශ කළ විට තම දිව්‍යමය අනන්‍යතාවය ප්‍රකාශ කළේය.</w:t>
      </w:r>
    </w:p>
    <w:p w14:paraId="4E9050F4" w14:textId="77777777" w:rsidR="00F90BDC" w:rsidRDefault="00F90BDC"/>
    <w:p w14:paraId="117E7E9B" w14:textId="77777777" w:rsidR="00F90BDC" w:rsidRDefault="00F90BDC">
      <w:r xmlns:w="http://schemas.openxmlformats.org/wordprocessingml/2006/main">
        <w:t xml:space="preserve">1: අපගේ ආත්මයන් සඳහා සැබෑ සහ කල්පවත්නා පෝෂණයේ උල්පත යේසුස්ය.</w:t>
      </w:r>
    </w:p>
    <w:p w14:paraId="3CCBAB3E" w14:textId="77777777" w:rsidR="00F90BDC" w:rsidRDefault="00F90BDC"/>
    <w:p w14:paraId="6C75466F" w14:textId="77777777" w:rsidR="00F90BDC" w:rsidRDefault="00F90BDC">
      <w:r xmlns:w="http://schemas.openxmlformats.org/wordprocessingml/2006/main">
        <w:t xml:space="preserve">2: යේසුස්වහන්සේගේ බලය අප මුහුණ දිය හැකි ඕනෑම භූමික අවශ්‍යතාවයකට වඩා විශාලය.</w:t>
      </w:r>
    </w:p>
    <w:p w14:paraId="6A1BF327" w14:textId="77777777" w:rsidR="00F90BDC" w:rsidRDefault="00F90BDC"/>
    <w:p w14:paraId="4D4C0F7C" w14:textId="77777777" w:rsidR="00F90BDC" w:rsidRDefault="00F90BDC">
      <w:r xmlns:w="http://schemas.openxmlformats.org/wordprocessingml/2006/main">
        <w:t xml:space="preserve">1: යෙසායා 55:1 - "හෝ, පිපාසයෙන් සිටින සියල්ලෙනි, ඔබත් මුදල් නැති තැනැත්තාත් වතුරට එන්න; ඔබ එන්න, මිල දී ගෙන කන්න; ඔව්, එන්න, මුදල් සහ මිලක් නොමැතිව වයින් සහ කිරි මිලදී ගන්න."</w:t>
      </w:r>
    </w:p>
    <w:p w14:paraId="79FAEC99" w14:textId="77777777" w:rsidR="00F90BDC" w:rsidRDefault="00F90BDC"/>
    <w:p w14:paraId="2A53A0A5" w14:textId="77777777" w:rsidR="00F90BDC" w:rsidRDefault="00F90BDC">
      <w:r xmlns:w="http://schemas.openxmlformats.org/wordprocessingml/2006/main">
        <w:t xml:space="preserve">2: යොහන් 6:35 - "ජේසුස් වහන්සේ ඔවුන්ට කතා කොට, "ජීවනයේ ආහාරය මම ය; මා වෙතට එන තැනැත්තාට කිසි කලෙක බඩගිනි නොවන්නේය; මා කෙරෙහි අදහන්නාට කිසි කලෙක පිපාසය නොවන්නේය."</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4:34 ජේසුස් වහන්සේ ඔවුන්ට කතා කොට, ''මාගේ ආහාරය නම් මා එවූ තැනැන් වහන්සේගේ කැමැත්ත කිරීමත්, ඔහුගේ වැඩය නිම කිරීමත් ය.</w:t>
      </w:r>
    </w:p>
    <w:p w14:paraId="3F07C5AE" w14:textId="77777777" w:rsidR="00F90BDC" w:rsidRDefault="00F90BDC"/>
    <w:p w14:paraId="283777FC" w14:textId="77777777" w:rsidR="00F90BDC" w:rsidRDefault="00F90BDC">
      <w:r xmlns:w="http://schemas.openxmlformats.org/wordprocessingml/2006/main">
        <w:t xml:space="preserve">යේසුස්වහන්සේගේ අභිප්‍රේරණය වන්නේ දෙවියන්වහන්සේගේ කැමැත්ත කිරීමට සහ උන්වහන්සේගේ කාර්යය සම්පූර්ණ කිරීමටය.</w:t>
      </w:r>
    </w:p>
    <w:p w14:paraId="7302B4DE" w14:textId="77777777" w:rsidR="00F90BDC" w:rsidRDefault="00F90BDC"/>
    <w:p w14:paraId="49E19CF0" w14:textId="77777777" w:rsidR="00F90BDC" w:rsidRDefault="00F90BDC">
      <w:r xmlns:w="http://schemas.openxmlformats.org/wordprocessingml/2006/main">
        <w:t xml:space="preserve">1. දෙවියන් වහන්සේගේ කැමැත්ත ඉටු කිරීමේ වැදගත්කම.</w:t>
      </w:r>
    </w:p>
    <w:p w14:paraId="6F4E796D" w14:textId="77777777" w:rsidR="00F90BDC" w:rsidRDefault="00F90BDC"/>
    <w:p w14:paraId="30954D6C" w14:textId="77777777" w:rsidR="00F90BDC" w:rsidRDefault="00F90BDC">
      <w:r xmlns:w="http://schemas.openxmlformats.org/wordprocessingml/2006/main">
        <w:t xml:space="preserve">2. දෙවියන් වහන්සේගේ කාර්යය සම්පූර්ණ කිරීමේ වැදගත්කම.</w:t>
      </w:r>
    </w:p>
    <w:p w14:paraId="6AC807C4" w14:textId="77777777" w:rsidR="00F90BDC" w:rsidRDefault="00F90BDC"/>
    <w:p w14:paraId="16DEDAC0" w14:textId="77777777" w:rsidR="00F90BDC" w:rsidRDefault="00F90BDC">
      <w:r xmlns:w="http://schemas.openxmlformats.org/wordprocessingml/2006/main">
        <w:t xml:space="preserve">1. මතෙව් 6:33 - නමුත් ඔබ පළමුව දෙවියන් වහන්සේගේ රාජ්‍යය සහ ඔහුගේ ධර්මිෂ්ඨකම සොයන්න; එවිට මේ සියල්ල ඔබට එකතු කරනු ලැබේ.</w:t>
      </w:r>
    </w:p>
    <w:p w14:paraId="7E7AA4A1" w14:textId="77777777" w:rsidR="00F90BDC" w:rsidRDefault="00F90BDC"/>
    <w:p w14:paraId="420AAD1F" w14:textId="77777777" w:rsidR="00F90BDC" w:rsidRDefault="00F90BDC">
      <w:r xmlns:w="http://schemas.openxmlformats.org/wordprocessingml/2006/main">
        <w:t xml:space="preserve">2. කොලොස්සි 3:23 - ඔබ කරන ඕනෑම දෙයක් මිනිසුන්ට නොව ස්වාමින් වහන්සේට මෙන් හදවතින්ම කරන්න.</w:t>
      </w:r>
    </w:p>
    <w:p w14:paraId="2EA06930" w14:textId="77777777" w:rsidR="00F90BDC" w:rsidRDefault="00F90BDC"/>
    <w:p w14:paraId="5AF011A1" w14:textId="77777777" w:rsidR="00F90BDC" w:rsidRDefault="00F90BDC">
      <w:r xmlns:w="http://schemas.openxmlformats.org/wordprocessingml/2006/main">
        <w:t xml:space="preserve">යොහන් 4:35 තව මාස හතරක් ඇත, එවිට අස්වැන්න පැමිණේ යැයි ඔබ නොකියන්නේද? බලන්න, මම ඔබට කියමි, ඔබේ ඇස් ඔසවා කෙත් දෙස බලන්න. මන්ද, ඒවා දැනටමත් අස්වැන්න නෙළීමට සුදු ය.</w:t>
      </w:r>
    </w:p>
    <w:p w14:paraId="46E13A5C" w14:textId="77777777" w:rsidR="00F90BDC" w:rsidRDefault="00F90BDC"/>
    <w:p w14:paraId="4988B257" w14:textId="77777777" w:rsidR="00F90BDC" w:rsidRDefault="00F90BDC">
      <w:r xmlns:w="http://schemas.openxmlformats.org/wordprocessingml/2006/main">
        <w:t xml:space="preserve">අස්වැන්න ලෑස්තියි, උඩ බලාගෙන පියවර ගන්න කියලා.</w:t>
      </w:r>
    </w:p>
    <w:p w14:paraId="1C2E820F" w14:textId="77777777" w:rsidR="00F90BDC" w:rsidRDefault="00F90BDC"/>
    <w:p w14:paraId="3F4033BE" w14:textId="77777777" w:rsidR="00F90BDC" w:rsidRDefault="00F90BDC">
      <w:r xmlns:w="http://schemas.openxmlformats.org/wordprocessingml/2006/main">
        <w:t xml:space="preserve">1: උඩ බලන්න - සමිඳාණන් වහන්සේ උදෙසා අස්වැන්න නෙළීමට අවස්ථාව ලබා ගන්න.</w:t>
      </w:r>
    </w:p>
    <w:p w14:paraId="1D0DE601" w14:textId="77777777" w:rsidR="00F90BDC" w:rsidRDefault="00F90BDC"/>
    <w:p w14:paraId="393D7002" w14:textId="77777777" w:rsidR="00F90BDC" w:rsidRDefault="00F90BDC">
      <w:r xmlns:w="http://schemas.openxmlformats.org/wordprocessingml/2006/main">
        <w:t xml:space="preserve">2: ප්‍රමාද නොකරන්න - අස්වැන්න දැන්, එය ඔබ පසුකර යාමට ඉඩ නොදෙන්න.</w:t>
      </w:r>
    </w:p>
    <w:p w14:paraId="04FEC6AF" w14:textId="77777777" w:rsidR="00F90BDC" w:rsidRDefault="00F90BDC"/>
    <w:p w14:paraId="3D18E5C4" w14:textId="77777777" w:rsidR="00F90BDC" w:rsidRDefault="00F90BDC">
      <w:r xmlns:w="http://schemas.openxmlformats.org/wordprocessingml/2006/main">
        <w:t xml:space="preserve">1: දේශනාකාරයා 9:10 - ඔබේ අතට කුමක් කළත්, ඔබේ මුළු ශක්තියෙන් එය කරන්න.</w:t>
      </w:r>
    </w:p>
    <w:p w14:paraId="7F3360E6" w14:textId="77777777" w:rsidR="00F90BDC" w:rsidRDefault="00F90BDC"/>
    <w:p w14:paraId="71194971" w14:textId="77777777" w:rsidR="00F90BDC" w:rsidRDefault="00F90BDC">
      <w:r xmlns:w="http://schemas.openxmlformats.org/wordprocessingml/2006/main">
        <w:t xml:space="preserve">2: මතෙව් 9: 37-38 - එවිට උන් වහන්සේ සිය ශ්‍රාවකයන්ට මෙසේ වදාළ සේක: “අස්වැන්න බහුල ය, නමුත් වැඩ කරන්නන් ස්වල්ප ය. එබැවින් ඔහුගේ අස්වැන්නට කම්කරුවන් එවන ලෙස අස්වැන්නේ ස්වාමින් වහන්සේට යාච්ඤා කරන්න.</w:t>
      </w:r>
    </w:p>
    <w:p w14:paraId="722377D9" w14:textId="77777777" w:rsidR="00F90BDC" w:rsidRDefault="00F90BDC"/>
    <w:p w14:paraId="55B9AD27" w14:textId="77777777" w:rsidR="00F90BDC" w:rsidRDefault="00F90BDC">
      <w:r xmlns:w="http://schemas.openxmlformats.org/wordprocessingml/2006/main">
        <w:t xml:space="preserve">යොහන් 4:36 අස්වැන්න නෙළන තැනැත්තාට කුලිය ලැබේ, සදාකාල ජීවනයට පල රැස් කරයි.</w:t>
      </w:r>
    </w:p>
    <w:p w14:paraId="4F348B9B" w14:textId="77777777" w:rsidR="00F90BDC" w:rsidRDefault="00F90BDC"/>
    <w:p w14:paraId="2DDC9C5D" w14:textId="77777777" w:rsidR="00F90BDC" w:rsidRDefault="00F90BDC">
      <w:r xmlns:w="http://schemas.openxmlformats.org/wordprocessingml/2006/main">
        <w:t xml:space="preserve">සදාකාල ජීවනය ලුහුබැඳීමේදී වපුරන ලද දේ අස්වැන්න නෙලීමේ ප්‍රීතිය ඡේදය අවධාරණය කරයි.</w:t>
      </w:r>
    </w:p>
    <w:p w14:paraId="03677A93" w14:textId="77777777" w:rsidR="00F90BDC" w:rsidRDefault="00F90BDC"/>
    <w:p w14:paraId="33D60443" w14:textId="77777777" w:rsidR="00F90BDC" w:rsidRDefault="00F90BDC">
      <w:r xmlns:w="http://schemas.openxmlformats.org/wordprocessingml/2006/main">
        <w:t xml:space="preserve">1. සදාකාල ජීවනය ලුහුබැඳීමේදී වැපිරීමේ සහ අස්වැන්න නෙලීමේ ප්‍රීතිය</w:t>
      </w:r>
    </w:p>
    <w:p w14:paraId="346E5449" w14:textId="77777777" w:rsidR="00F90BDC" w:rsidRDefault="00F90BDC"/>
    <w:p w14:paraId="07A4351D" w14:textId="77777777" w:rsidR="00F90BDC" w:rsidRDefault="00F90BDC">
      <w:r xmlns:w="http://schemas.openxmlformats.org/wordprocessingml/2006/main">
        <w:t xml:space="preserve">2. ඇදහිල්ල සහ කීකරුකමේ විපාක නෙළා ගැනීම</w:t>
      </w:r>
    </w:p>
    <w:p w14:paraId="41963CAD" w14:textId="77777777" w:rsidR="00F90BDC" w:rsidRDefault="00F90BDC"/>
    <w:p w14:paraId="3BA299F5" w14:textId="77777777" w:rsidR="00F90BDC" w:rsidRDefault="00F90BDC">
      <w:r xmlns:w="http://schemas.openxmlformats.org/wordprocessingml/2006/main">
        <w:t xml:space="preserve">1. ගලාති 6:7-9 - “මුළා නොවන්න: දෙවියන් වහන්සේ සමච්චලයට ලක් නොවේ,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 අපි යහපත කිරීමෙන් වෙහෙසට පත් නොවන්නෙමු, මන්ද අප අත් නොහරින්නේ නම් නියමිත කාලයේදී අපි නෙළාගන්නෙමු.</w:t>
      </w:r>
    </w:p>
    <w:p w14:paraId="67F90F10" w14:textId="77777777" w:rsidR="00F90BDC" w:rsidRDefault="00F90BDC"/>
    <w:p w14:paraId="58C3C874" w14:textId="77777777" w:rsidR="00F90BDC" w:rsidRDefault="00F90BDC">
      <w:r xmlns:w="http://schemas.openxmlformats.org/wordprocessingml/2006/main">
        <w:t xml:space="preserve">2. මතෙව් 6: 19-21 - “සලබයා සහ මලකඩ විනාශ කරන, සොරුන් කඩා සොරකම් කරන පොළොවේ ඔබ වෙනුවෙන් වස්තු රැස් නොකරන්න, නමුත් සලබයා හෝ මලකඩ විනාශ නොකරන සහ ස්වර්ගයේ ඔබ වෙනුවෙන් වස්තු රැස් කරන්න. සොරුන් කඩා සොරකම් කරන්නේ නැත. මක්නිසාද ඔබේ වස්තුව කොතැනද, ඔබේ සිතත් එහි වන්නේය.”</w:t>
      </w:r>
    </w:p>
    <w:p w14:paraId="69EDFCB4" w14:textId="77777777" w:rsidR="00F90BDC" w:rsidRDefault="00F90BDC"/>
    <w:p w14:paraId="6A047B2D" w14:textId="77777777" w:rsidR="00F90BDC" w:rsidRDefault="00F90BDC">
      <w:r xmlns:w="http://schemas.openxmlformats.org/wordprocessingml/2006/main">
        <w:t xml:space="preserve">යොහන් 4:37 මෙහි එක් කෙනෙක් වපුරයි, තවෙකෙකු අස්වැන්න නෙළයි යන කියමන සත්‍ය වේ.</w:t>
      </w:r>
    </w:p>
    <w:p w14:paraId="48F65BDE" w14:textId="77777777" w:rsidR="00F90BDC" w:rsidRDefault="00F90BDC"/>
    <w:p w14:paraId="2E2F2A6B" w14:textId="77777777" w:rsidR="00F90BDC" w:rsidRDefault="00F90BDC">
      <w:r xmlns:w="http://schemas.openxmlformats.org/wordprocessingml/2006/main">
        <w:t xml:space="preserve">කෙනෙක් වපුරනවා තව කෙනෙක් නෙලා ගන්නවා කියන කතාව ඇත්ත.</w:t>
      </w:r>
    </w:p>
    <w:p w14:paraId="627B0B62" w14:textId="77777777" w:rsidR="00F90BDC" w:rsidRDefault="00F90BDC"/>
    <w:p w14:paraId="25709781" w14:textId="77777777" w:rsidR="00F90BDC" w:rsidRDefault="00F90BDC">
      <w:r xmlns:w="http://schemas.openxmlformats.org/wordprocessingml/2006/main">
        <w:t xml:space="preserve">1. වැපිරීමේ සහ අස්වැන්න නෙලීමේ බලය: යොහන් 4:37 න් පාඩමක්</w:t>
      </w:r>
    </w:p>
    <w:p w14:paraId="6B70EEBA" w14:textId="77777777" w:rsidR="00F90BDC" w:rsidRDefault="00F90BDC"/>
    <w:p w14:paraId="66833E9E" w14:textId="77777777" w:rsidR="00F90BDC" w:rsidRDefault="00F90BDC">
      <w:r xmlns:w="http://schemas.openxmlformats.org/wordprocessingml/2006/main">
        <w:t xml:space="preserve">2. අන් අය සඳහා ආයෝජනය කිරීම: ආශීර්වාද නෙළා ගන්නේ කෙසේද</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ගලාති 6:7-9 - රැවටෙන්න එපා: දෙවියන් වහන්සේ සමච්චලයට ලක් නොවේ, මක්නිසාද යමෙක් වපුරන ඕනෑම දෙයක් ඔහු නෙළා ගන්නේය.</w:t>
      </w:r>
    </w:p>
    <w:p w14:paraId="4D629D98" w14:textId="77777777" w:rsidR="00F90BDC" w:rsidRDefault="00F90BDC"/>
    <w:p w14:paraId="5B44AABB" w14:textId="77777777" w:rsidR="00F90BDC" w:rsidRDefault="00F90BDC">
      <w:r xmlns:w="http://schemas.openxmlformats.org/wordprocessingml/2006/main">
        <w:t xml:space="preserve">2. 2 කොරින්ති 9: 6-10 - අරපිරිමැස්මෙන් වපුරන තැනැත්තා ද අරපිරිමැස්මෙන් නෙළා ගනු ඇත, සහ බහුල ව වපුරන තැනැත්තා ද බහුල ලෙස නෙළා ගනු ඇත.</w:t>
      </w:r>
    </w:p>
    <w:p w14:paraId="7456B1F4" w14:textId="77777777" w:rsidR="00F90BDC" w:rsidRDefault="00F90BDC"/>
    <w:p w14:paraId="3CF5DEAB" w14:textId="77777777" w:rsidR="00F90BDC" w:rsidRDefault="00F90BDC">
      <w:r xmlns:w="http://schemas.openxmlformats.org/wordprocessingml/2006/main">
        <w:t xml:space="preserve">යොහන් 4:38 මම ඔබව එව්වේ ඔබ ශ්‍රමය ලබා නොදුන් දෙය නෙළා ගැනීමටය.</w:t>
      </w:r>
    </w:p>
    <w:p w14:paraId="3F6C17DE" w14:textId="77777777" w:rsidR="00F90BDC" w:rsidRDefault="00F90BDC"/>
    <w:p w14:paraId="30DC8002" w14:textId="77777777" w:rsidR="00F90BDC" w:rsidRDefault="00F90BDC">
      <w:r xmlns:w="http://schemas.openxmlformats.org/wordprocessingml/2006/main">
        <w:t xml:space="preserve">අපට ලැබෙන බොහෝ ආශීර්වාද අනුන්ගේ ශ්‍රමය තුළින් බවත්, අපගේ ශ්‍රමය තුළ ඵලදායී හා ත්‍යාගශීලී වීමෙන් අපගේ අගය පෙන්විය යුතු බවත් මෙම පදය සිහිපත් කරයි.</w:t>
      </w:r>
    </w:p>
    <w:p w14:paraId="162796D5" w14:textId="77777777" w:rsidR="00F90BDC" w:rsidRDefault="00F90BDC"/>
    <w:p w14:paraId="07D23583" w14:textId="77777777" w:rsidR="00F90BDC" w:rsidRDefault="00F90BDC">
      <w:r xmlns:w="http://schemas.openxmlformats.org/wordprocessingml/2006/main">
        <w:t xml:space="preserve">1. අන් අයගේ ශ්‍රමයේ වටිනාකම හඳුනා ගැනීමට දෙවියන් වහන්සේ අපව කැඳවයි</w:t>
      </w:r>
    </w:p>
    <w:p w14:paraId="265B84AF" w14:textId="77777777" w:rsidR="00F90BDC" w:rsidRDefault="00F90BDC"/>
    <w:p w14:paraId="1FFDF9DA" w14:textId="77777777" w:rsidR="00F90BDC" w:rsidRDefault="00F90BDC">
      <w:r xmlns:w="http://schemas.openxmlformats.org/wordprocessingml/2006/main">
        <w:t xml:space="preserve">2. අනුන්ගේ ශ්‍රමයේ ආශීර්වාද අගය කිරීම</w:t>
      </w:r>
    </w:p>
    <w:p w14:paraId="6D66F696" w14:textId="77777777" w:rsidR="00F90BDC" w:rsidRDefault="00F90BDC"/>
    <w:p w14:paraId="220EC2E4" w14:textId="77777777" w:rsidR="00F90BDC" w:rsidRDefault="00F90BDC">
      <w:r xmlns:w="http://schemas.openxmlformats.org/wordprocessingml/2006/main">
        <w:t xml:space="preserve">1. එපීස 4:28 - සොරකම් කරන්නා තවත් සොරකම් නොකරත්වා, ඒ වෙනුවට, අවශ්‍ය තැනැත්තාට දීමට අවශ්‍ය වන පරිදි, ඔහු තම දෑතින් යහපත් දෙය වැඩ කරමින් වැඩ කරයි.</w:t>
      </w:r>
    </w:p>
    <w:p w14:paraId="2B577BF9" w14:textId="77777777" w:rsidR="00F90BDC" w:rsidRDefault="00F90BDC"/>
    <w:p w14:paraId="563BBC73" w14:textId="77777777" w:rsidR="00F90BDC" w:rsidRDefault="00F90BDC">
      <w:r xmlns:w="http://schemas.openxmlformats.org/wordprocessingml/2006/main">
        <w:t xml:space="preserve">2. හිතෝපදේශ 6:6-11 - අලසය, කුහුඹුවා වෙත යන්න; ඇගේ මාර්ග සලකා බලා නුවණින් කටයුතු කරන්න.</w:t>
      </w:r>
    </w:p>
    <w:p w14:paraId="4CB95C12" w14:textId="77777777" w:rsidR="00F90BDC" w:rsidRDefault="00F90BDC"/>
    <w:p w14:paraId="7E0E05A3" w14:textId="77777777" w:rsidR="00F90BDC" w:rsidRDefault="00F90BDC">
      <w:r xmlns:w="http://schemas.openxmlformats.org/wordprocessingml/2006/main">
        <w:t xml:space="preserve">යොහන් 4:39 මා කළ සියල්ල ඔහු මට කී බව සාක්ෂි දුන් ස්ත්‍රියගේ කීම නිසා ඒ නගරයේ බොහෝ සමරිතානුහු ඔහු කෙරෙහි විශ්වාස කළහ.</w:t>
      </w:r>
    </w:p>
    <w:p w14:paraId="7AFB3C04" w14:textId="77777777" w:rsidR="00F90BDC" w:rsidRDefault="00F90BDC"/>
    <w:p w14:paraId="133A64C2" w14:textId="77777777" w:rsidR="00F90BDC" w:rsidRDefault="00F90BDC">
      <w:r xmlns:w="http://schemas.openxmlformats.org/wordprocessingml/2006/main">
        <w:t xml:space="preserve">නගරයේ සිටි බොහෝ සමරිතානුවන් යේසුස්ව විශ්වාස කළේ ස්ත්‍රියක් තමාට පැවසූ සියල්ල ගැන සාක්ෂි දුන් පසුවය.</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සාක්ෂියේ බලය: අපගේ කථා අන් අය විශ්වාස කිරීමට උපකාර කරන්නේ කෙසේද?</w:t>
      </w:r>
    </w:p>
    <w:p w14:paraId="45E71F57" w14:textId="77777777" w:rsidR="00F90BDC" w:rsidRDefault="00F90BDC"/>
    <w:p w14:paraId="4EAA1CA1" w14:textId="77777777" w:rsidR="00F90BDC" w:rsidRDefault="00F90BDC">
      <w:r xmlns:w="http://schemas.openxmlformats.org/wordprocessingml/2006/main">
        <w:t xml:space="preserve">2. යේසුස්ව විශ්වාස කිරීම: ඔහුගේ ආදරය අත්විඳීමේ සහ බෙදාගැනීමේ වැදගත්කම</w:t>
      </w:r>
    </w:p>
    <w:p w14:paraId="6F19317D" w14:textId="77777777" w:rsidR="00F90BDC" w:rsidRDefault="00F90BDC"/>
    <w:p w14:paraId="348C82EB" w14:textId="77777777" w:rsidR="00F90BDC" w:rsidRDefault="00F90BDC">
      <w:r xmlns:w="http://schemas.openxmlformats.org/wordprocessingml/2006/main">
        <w:t xml:space="preserve">1. රෝම 10:14-17 - "... ඔවුන් නොඇසූ තැනැත්තා ගැන ඔවුන් විශ්වාස කරන්නේ කෙසේද? කිසිවෙකු දේශනා නොකර ඔවුන්ට සවන් දෙන්නේ කෙසේද?"</w:t>
      </w:r>
    </w:p>
    <w:p w14:paraId="0D874A9D" w14:textId="77777777" w:rsidR="00F90BDC" w:rsidRDefault="00F90BDC"/>
    <w:p w14:paraId="1A462954" w14:textId="77777777" w:rsidR="00F90BDC" w:rsidRDefault="00F90BDC">
      <w:r xmlns:w="http://schemas.openxmlformats.org/wordprocessingml/2006/main">
        <w:t xml:space="preserve">2. ක්‍රියා 1:8 - "නමුත් ශුද්ධාත්මයාණන් වහන්සේ ඔබ වෙත පැමිණි විට ඔබ බලය ලබනු ඇත, ඔබ ජෙරුසලමෙහි ද මුළු යුදයේ ද සමාරියෙහි ද පොළොවේ කෙළවර දක්වා ද මාගේ සාක්ෂිකරුවන් වනු ඇත."</w:t>
      </w:r>
    </w:p>
    <w:p w14:paraId="10AC2926" w14:textId="77777777" w:rsidR="00F90BDC" w:rsidRDefault="00F90BDC"/>
    <w:p w14:paraId="37B36209" w14:textId="77777777" w:rsidR="00F90BDC" w:rsidRDefault="00F90BDC">
      <w:r xmlns:w="http://schemas.openxmlformats.org/wordprocessingml/2006/main">
        <w:t xml:space="preserve">යොහන් 4:40 සමරිතානුවන් උන් වහන්සේ වෙතට ආ කල, තමන් සමඟ නැවතී සිටින ලෙස ඔව්හු උන් වහන්සේගෙන් අයැද සිටියහ.</w:t>
      </w:r>
    </w:p>
    <w:p w14:paraId="77C4B4D4" w14:textId="77777777" w:rsidR="00F90BDC" w:rsidRDefault="00F90BDC"/>
    <w:p w14:paraId="505A26BF" w14:textId="77777777" w:rsidR="00F90BDC" w:rsidRDefault="00F90BDC">
      <w:r xmlns:w="http://schemas.openxmlformats.org/wordprocessingml/2006/main">
        <w:t xml:space="preserve">සමරිතානුවන් යේසුස්ට ඔවුන් සමඟ නැවතී සිටින ලෙස ඉල්ලා සිටි අතර ඔහු දින දෙකක් නැවතී සිටියේය.</w:t>
      </w:r>
    </w:p>
    <w:p w14:paraId="2D8D3F6F" w14:textId="77777777" w:rsidR="00F90BDC" w:rsidRDefault="00F90BDC"/>
    <w:p w14:paraId="1EC75B32" w14:textId="77777777" w:rsidR="00F90BDC" w:rsidRDefault="00F90BDC">
      <w:r xmlns:w="http://schemas.openxmlformats.org/wordprocessingml/2006/main">
        <w:t xml:space="preserve">1. යේසුස්ගෙන් උපකාර ඉල්ලූ අය සමඟ සිටීමට යේසුස්ගේ කැමැත්ත.</w:t>
      </w:r>
    </w:p>
    <w:p w14:paraId="610246C8" w14:textId="77777777" w:rsidR="00F90BDC" w:rsidRDefault="00F90BDC"/>
    <w:p w14:paraId="2F625AA6" w14:textId="77777777" w:rsidR="00F90BDC" w:rsidRDefault="00F90BDC">
      <w:r xmlns:w="http://schemas.openxmlformats.org/wordprocessingml/2006/main">
        <w:t xml:space="preserve">2. වෙනත් සංස්කෘතීන් සහ විශ්වාසයන් සඳහා විවෘත වීමේ වැදගත්කම.</w:t>
      </w:r>
    </w:p>
    <w:p w14:paraId="6B3C4CAC" w14:textId="77777777" w:rsidR="00F90BDC" w:rsidRDefault="00F90BDC"/>
    <w:p w14:paraId="03564F6F" w14:textId="77777777" w:rsidR="00F90BDC" w:rsidRDefault="00F90BDC">
      <w:r xmlns:w="http://schemas.openxmlformats.org/wordprocessingml/2006/main">
        <w:t xml:space="preserve">1. මතෙව් 11:28-29 “වැඩ කරන, බර උසුලන සියල්ලෙනි, මා වෙතට එන්න, මම ඔබට සහනය දෙමි. මාගේ වියගහ ඔබ පිටට ගෙන මාගෙන් ඉගෙනගන්න; මක්නිසාද මම නිහතමානී සහ නිහතමානී හදවතක් ඇත, එවිට ඔබට ඔබේ ආත්මයන්ට විවේකයක් ලැබෙනු ඇත.</w:t>
      </w:r>
    </w:p>
    <w:p w14:paraId="21320D00" w14:textId="77777777" w:rsidR="00F90BDC" w:rsidRDefault="00F90BDC"/>
    <w:p w14:paraId="18296AE8" w14:textId="77777777" w:rsidR="00F90BDC" w:rsidRDefault="00F90BDC">
      <w:r xmlns:w="http://schemas.openxmlformats.org/wordprocessingml/2006/main">
        <w:t xml:space="preserve">2. රෝම 12:15 "ප්‍රීති වන්නන් සමඟ ප්‍රීති වන්න, අඬන්නන් සමඟ අඬන්න."</w:t>
      </w:r>
    </w:p>
    <w:p w14:paraId="07F6F8B6" w14:textId="77777777" w:rsidR="00F90BDC" w:rsidRDefault="00F90BDC"/>
    <w:p w14:paraId="28B01AF6" w14:textId="77777777" w:rsidR="00F90BDC" w:rsidRDefault="00F90BDC">
      <w:r xmlns:w="http://schemas.openxmlformats.org/wordprocessingml/2006/main">
        <w:t xml:space="preserve">යොහන් 4:41 තවත් බොහෝ දෙනෙක් ඔහුගේම වචනය නිසා විශ්වාස කළහ.</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සමාරියේ සෙනඟ යේසුස්ගේ වචනය විශ්වාස කළා.</w:t>
      </w:r>
    </w:p>
    <w:p w14:paraId="6BE77CEA" w14:textId="77777777" w:rsidR="00F90BDC" w:rsidRDefault="00F90BDC"/>
    <w:p w14:paraId="2AAFFCEB" w14:textId="77777777" w:rsidR="00F90BDC" w:rsidRDefault="00F90BDC">
      <w:r xmlns:w="http://schemas.openxmlformats.org/wordprocessingml/2006/main">
        <w:t xml:space="preserve">1. යේසුස්ගේ වචනවල බලය: යේසුස්ගේ විශ්වාසවන්තභාවය ගවේෂණය කිරීම</w:t>
      </w:r>
    </w:p>
    <w:p w14:paraId="3C868A07" w14:textId="77777777" w:rsidR="00F90BDC" w:rsidRDefault="00F90BDC"/>
    <w:p w14:paraId="106A1366" w14:textId="77777777" w:rsidR="00F90BDC" w:rsidRDefault="00F90BDC">
      <w:r xmlns:w="http://schemas.openxmlformats.org/wordprocessingml/2006/main">
        <w:t xml:space="preserve">2. විශ්වාස කරන්න සහ ලබාගන්න: ජේසුස් වහන්සේගේ පොරොන්දු වැලඳ ගැනීම</w:t>
      </w:r>
    </w:p>
    <w:p w14:paraId="5076F643" w14:textId="77777777" w:rsidR="00F90BDC" w:rsidRDefault="00F90BDC"/>
    <w:p w14:paraId="7ED249BE" w14:textId="77777777" w:rsidR="00F90BDC" w:rsidRDefault="00F90BDC">
      <w:r xmlns:w="http://schemas.openxmlformats.org/wordprocessingml/2006/main">
        <w:t xml:space="preserve">1. රෝම 10:17 - එබැවින් ඇදහිල්ල පැමිණෙන්නේ ඇසීමෙන් සහ ඇසීම ක්‍රිස්තුස් වහන්සේගේ වචනයෙනි.</w:t>
      </w:r>
    </w:p>
    <w:p w14:paraId="64640352" w14:textId="77777777" w:rsidR="00F90BDC" w:rsidRDefault="00F90BDC"/>
    <w:p w14:paraId="6BE04005" w14:textId="77777777" w:rsidR="00F90BDC" w:rsidRDefault="00F90BDC">
      <w:r xmlns:w="http://schemas.openxmlformats.org/wordprocessingml/2006/main">
        <w:t xml:space="preserve">2. හෙබ්‍රෙව් 11:1 - දැන් ඇදහිල්ල යනු බලාපොරොත්තු වන දේ පිළිබඳ සහතිකය, නොපෙනෙන දේවල් පිළිබඳ ඒත්තු ගැන්වීමයි.</w:t>
      </w:r>
    </w:p>
    <w:p w14:paraId="1504FADA" w14:textId="77777777" w:rsidR="00F90BDC" w:rsidRDefault="00F90BDC"/>
    <w:p w14:paraId="7B183A8F" w14:textId="77777777" w:rsidR="00F90BDC" w:rsidRDefault="00F90BDC">
      <w:r xmlns:w="http://schemas.openxmlformats.org/wordprocessingml/2006/main">
        <w:t xml:space="preserve">යොහන් 4:42 තවද, ස්ත්‍රියට කතා කොට, ”දැන් අපි විශ්වාස කරන්නේ ඔබගේ කීම නිසා නොවේ. මක්නිසාද අපි ඔහුට ඇහුම්කන් දුන්නෙමු.</w:t>
      </w:r>
    </w:p>
    <w:p w14:paraId="6B8B7715" w14:textId="77777777" w:rsidR="00F90BDC" w:rsidRDefault="00F90BDC"/>
    <w:p w14:paraId="606459A3" w14:textId="77777777" w:rsidR="00F90BDC" w:rsidRDefault="00F90BDC">
      <w:r xmlns:w="http://schemas.openxmlformats.org/wordprocessingml/2006/main">
        <w:t xml:space="preserve">සිකාර්හි ජනයා යේසුස් වහන්සේ ක්‍රිස්තුස් වහන්සේ සහ ලෝකයේ ගැලවුම්කරුවා ලෙස විශ්වාස කළේ උන් වහන්සේට සවන් දීමෙන් පසුවය.</w:t>
      </w:r>
    </w:p>
    <w:p w14:paraId="04CFA98B" w14:textId="77777777" w:rsidR="00F90BDC" w:rsidRDefault="00F90BDC"/>
    <w:p w14:paraId="2DA7FF7B" w14:textId="77777777" w:rsidR="00F90BDC" w:rsidRDefault="00F90BDC">
      <w:r xmlns:w="http://schemas.openxmlformats.org/wordprocessingml/2006/main">
        <w:t xml:space="preserve">1. පුද්ගලික සාක්ෂියේ බලය: අපගේ අත්දැකීම් අන් අයව විශ්වාස කිරීමට පොළඹවන ආකාරය</w:t>
      </w:r>
    </w:p>
    <w:p w14:paraId="2100DE30" w14:textId="77777777" w:rsidR="00F90BDC" w:rsidRDefault="00F90BDC"/>
    <w:p w14:paraId="39589C5F" w14:textId="77777777" w:rsidR="00F90BDC" w:rsidRDefault="00F90BDC">
      <w:r xmlns:w="http://schemas.openxmlformats.org/wordprocessingml/2006/main">
        <w:t xml:space="preserve">2. ස්වාමින් වහන්සේව විශ්වාස කරන්න: ඇදහිල්ලෙන් කඳු චලනය කළ හැක්කේ කෙසේද?</w:t>
      </w:r>
    </w:p>
    <w:p w14:paraId="1773C68D" w14:textId="77777777" w:rsidR="00F90BDC" w:rsidRDefault="00F90BDC"/>
    <w:p w14:paraId="4F94C120" w14:textId="77777777" w:rsidR="00F90BDC" w:rsidRDefault="00F90BDC">
      <w:r xmlns:w="http://schemas.openxmlformats.org/wordprocessingml/2006/main">
        <w:t xml:space="preserve">1. රෝම 10:14-17 - පණිවිඩය ඇසීමෙන් ඇදහිල්ල ඇති වන ආකාරය සහ පණිවිඩය ප්‍රකාශ කරන ආකාරය</w:t>
      </w:r>
    </w:p>
    <w:p w14:paraId="18C1C16B" w14:textId="77777777" w:rsidR="00F90BDC" w:rsidRDefault="00F90BDC"/>
    <w:p w14:paraId="5C25E2B6" w14:textId="77777777" w:rsidR="00F90BDC" w:rsidRDefault="00F90BDC">
      <w:r xmlns:w="http://schemas.openxmlformats.org/wordprocessingml/2006/main">
        <w:t xml:space="preserve">2. ක්‍රියා 2:22-24 - පේතෘස් යේසුස්වහන්සේගේ සාක්ෂිය සහ ජෙරුසලමේ වැසියන් එයට ප්‍රතිචාර දැක්වූ ආකාරය</w:t>
      </w:r>
    </w:p>
    <w:p w14:paraId="34774CD7" w14:textId="77777777" w:rsidR="00F90BDC" w:rsidRDefault="00F90BDC"/>
    <w:p w14:paraId="5FCB9D16" w14:textId="77777777" w:rsidR="00F90BDC" w:rsidRDefault="00F90BDC">
      <w:r xmlns:w="http://schemas.openxmlformats.org/wordprocessingml/2006/main">
        <w:t xml:space="preserve">යොහන් 4:43 දෙදිනකට පසු ඔහු එතැනින් පිටත්ව ගලීලයට ගියේය.</w:t>
      </w:r>
    </w:p>
    <w:p w14:paraId="21562BB0" w14:textId="77777777" w:rsidR="00F90BDC" w:rsidRDefault="00F90BDC"/>
    <w:p w14:paraId="01D6B87D" w14:textId="77777777" w:rsidR="00F90BDC" w:rsidRDefault="00F90BDC">
      <w:r xmlns:w="http://schemas.openxmlformats.org/wordprocessingml/2006/main">
        <w:t xml:space="preserve">දින දෙකකට පසු ජේසුස් වහන්සේ එම ප්‍රදේශයෙන් පිටත්ව ගලීලයට ගිය බව ඡේදයේ සඳහන් වේ.</w:t>
      </w:r>
    </w:p>
    <w:p w14:paraId="257033B5" w14:textId="77777777" w:rsidR="00F90BDC" w:rsidRDefault="00F90BDC"/>
    <w:p w14:paraId="5C7C653F" w14:textId="77777777" w:rsidR="00F90BDC" w:rsidRDefault="00F90BDC">
      <w:r xmlns:w="http://schemas.openxmlformats.org/wordprocessingml/2006/main">
        <w:t xml:space="preserve">1. යේසුස්ගේ සංචාර: කැපවීම සහ නොපසුබට උත්සාහය පිළිබඳ පාඩම්.</w:t>
      </w:r>
    </w:p>
    <w:p w14:paraId="2B44FF19" w14:textId="77777777" w:rsidR="00F90BDC" w:rsidRDefault="00F90BDC"/>
    <w:p w14:paraId="10FB3A6D" w14:textId="77777777" w:rsidR="00F90BDC" w:rsidRDefault="00F90BDC">
      <w:r xmlns:w="http://schemas.openxmlformats.org/wordprocessingml/2006/main">
        <w:t xml:space="preserve">2. දේවසේවයේ යේසුස්ගේ ආදර්ශය: මෙහෙවර කෙරෙහි අවධානය යොමු කිරීම.</w:t>
      </w:r>
    </w:p>
    <w:p w14:paraId="10FD20FF" w14:textId="77777777" w:rsidR="00F90BDC" w:rsidRDefault="00F90BDC"/>
    <w:p w14:paraId="59E78F5B" w14:textId="77777777" w:rsidR="00F90BDC" w:rsidRDefault="00F90BDC">
      <w:r xmlns:w="http://schemas.openxmlformats.org/wordprocessingml/2006/main">
        <w:t xml:space="preserve">1. මාර්ක් 12:30 - "ඔබේ දෙවි සමිඳාණන් වහන්සේට ඔබේ මුළු හදවතින්ම, ඔබේ මුළු ආත්මයෙන්, ඔබේ මුළු මනසින් සහ ඔබේ මුළු ශක්තියෙන් ප්‍රේම කරන්න."</w:t>
      </w:r>
    </w:p>
    <w:p w14:paraId="23738328" w14:textId="77777777" w:rsidR="00F90BDC" w:rsidRDefault="00F90BDC"/>
    <w:p w14:paraId="217B5AFE" w14:textId="77777777" w:rsidR="00F90BDC" w:rsidRDefault="00F90BDC">
      <w:r xmlns:w="http://schemas.openxmlformats.org/wordprocessingml/2006/main">
        <w:t xml:space="preserve">2. මතෙව් 11:28-29 - “වෙහෙසට පත්ව සිටින සහ බර උසුලන සියල්ලෙනි, මා වෙතට එන්න, මම ඔබට විවේකය දෙමි. මාගේ වියගහ ඔබ පිටට ගෙන මගෙන් ඉගෙන ගන්න, මක්නිසාද මම මෘදු හා නිහතමානී හදවතක් ඇති නිසා, ඔබේ ආත්මයට ඔබට විවේකයක් ලැබෙනු ඇත.</w:t>
      </w:r>
    </w:p>
    <w:p w14:paraId="145E845D" w14:textId="77777777" w:rsidR="00F90BDC" w:rsidRDefault="00F90BDC"/>
    <w:p w14:paraId="09089F35" w14:textId="77777777" w:rsidR="00F90BDC" w:rsidRDefault="00F90BDC">
      <w:r xmlns:w="http://schemas.openxmlformats.org/wordprocessingml/2006/main">
        <w:t xml:space="preserve">යොහන් 4:44 මක්නිසාද අනාගතවක්තෘවරයෙකුට තම රටෙහි ගෞරවයක් නැති බව යේසුස්වහන්සේම සාක්ෂි දුන්සේක.</w:t>
      </w:r>
    </w:p>
    <w:p w14:paraId="2AD0694E" w14:textId="77777777" w:rsidR="00F90BDC" w:rsidRDefault="00F90BDC"/>
    <w:p w14:paraId="18649FE4" w14:textId="77777777" w:rsidR="00F90BDC" w:rsidRDefault="00F90BDC">
      <w:r xmlns:w="http://schemas.openxmlformats.org/wordprocessingml/2006/main">
        <w:t xml:space="preserve">මෙම ඡේදය අනාගතවක්තෘවරයෙකු වුවද, ඔහුගේ මව්බිම තුළ යේසුස්ට ඇති පිළිගැනීමක් නොමැතිකම ඉස්මතු කරයි.</w:t>
      </w:r>
    </w:p>
    <w:p w14:paraId="6756BD66" w14:textId="77777777" w:rsidR="00F90BDC" w:rsidRDefault="00F90BDC"/>
    <w:p w14:paraId="05ACEE84" w14:textId="77777777" w:rsidR="00F90BDC" w:rsidRDefault="00F90BDC">
      <w:r xmlns:w="http://schemas.openxmlformats.org/wordprocessingml/2006/main">
        <w:t xml:space="preserve">1: අප අපගේ ඇදහිල්ල ගැන තෘප්තිමත් නොවිය යුතුය, නමුත් අන් අයගේ යහපත හඳුනා ගත යුතුය, අප ඔවුන් සමඟ එකඟ නොවූවත්.</w:t>
      </w:r>
    </w:p>
    <w:p w14:paraId="5646E61D" w14:textId="77777777" w:rsidR="00F90BDC" w:rsidRDefault="00F90BDC"/>
    <w:p w14:paraId="78F6CE28" w14:textId="77777777" w:rsidR="00F90BDC" w:rsidRDefault="00F90BDC">
      <w:r xmlns:w="http://schemas.openxmlformats.org/wordprocessingml/2006/main">
        <w:t xml:space="preserve">2: අන් අය කොතැනින් පැමිණියද, ඔවුන් තුළ ඇති යහපත දැකීමට අපගේම පූර්ව නිගමනවලින් ඔබ්බට බැලීමට අප කැමති විය යුතුය.</w:t>
      </w:r>
    </w:p>
    <w:p w14:paraId="2F4FDCC1" w14:textId="77777777" w:rsidR="00F90BDC" w:rsidRDefault="00F90BDC"/>
    <w:p w14:paraId="25D49448" w14:textId="77777777" w:rsidR="00F90BDC" w:rsidRDefault="00F90BDC">
      <w:r xmlns:w="http://schemas.openxmlformats.org/wordprocessingml/2006/main">
        <w:t xml:space="preserve">1: මතෙව් 7:12 - "එබැවින් අන් අය ඔබට කරනවාට ඔබ කැමති ඕනෑම දෙයක් ඔවුන්ටත් කරන්න, මන්ද මෙය නීතිය සහ අනාගතවක්තෘවරුන්ය."</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රෝම 12:17-18 - "කිසිවෙකුට නපුරට නපුර නොකරන්න, නමුත් සියල්ලන් ඉදිරියෙහි ගෞරවනීය දේ කිරීමට සිතන්න. හැකි නම්, එය ඔබ මත රඳා පවතින තාක් දුරට, සියල්ලන් සමඟ සාමකාමීව ජීවත් වන්න."</w:t>
      </w:r>
    </w:p>
    <w:p w14:paraId="406B4512" w14:textId="77777777" w:rsidR="00F90BDC" w:rsidRDefault="00F90BDC"/>
    <w:p w14:paraId="6E459CC7" w14:textId="77777777" w:rsidR="00F90BDC" w:rsidRDefault="00F90BDC">
      <w:r xmlns:w="http://schemas.openxmlformats.org/wordprocessingml/2006/main">
        <w:t xml:space="preserve">යොහන් 4:45 උන් වහන්සේ ගලීලයට ආ කල, ගලීලයේ වැසියන් උන් වහන්සේ මංගල්‍යයේ දී ජෙරුසලමෙහි කළ සියල්ල දැක, ඔවුන් ද මංගල්‍යයට ගිය බැවින් උන් වහන්සේ පිළිගත්හ.</w:t>
      </w:r>
    </w:p>
    <w:p w14:paraId="7F9C64F1" w14:textId="77777777" w:rsidR="00F90BDC" w:rsidRDefault="00F90BDC"/>
    <w:p w14:paraId="2DD96C0F" w14:textId="77777777" w:rsidR="00F90BDC" w:rsidRDefault="00F90BDC">
      <w:r xmlns:w="http://schemas.openxmlformats.org/wordprocessingml/2006/main">
        <w:t xml:space="preserve">යොහන් ගලීලයට පැමිණීම ජෙරුසලමේ මංගල්‍යයේදී ඔහුගේ ක්‍රියා ගැන අසා සිටි ගලීලියානුවන් විසින් පිළිගනු ලැබීය.</w:t>
      </w:r>
    </w:p>
    <w:p w14:paraId="091354B1" w14:textId="77777777" w:rsidR="00F90BDC" w:rsidRDefault="00F90BDC"/>
    <w:p w14:paraId="45A4CA97" w14:textId="77777777" w:rsidR="00F90BDC" w:rsidRDefault="00F90BDC">
      <w:r xmlns:w="http://schemas.openxmlformats.org/wordprocessingml/2006/main">
        <w:t xml:space="preserve">1. දෙවිගේ බලය ඕනෑම තැනකට ළඟා විය හැකිය - යොහන් 4:45</w:t>
      </w:r>
    </w:p>
    <w:p w14:paraId="5DFCD6D9" w14:textId="77777777" w:rsidR="00F90BDC" w:rsidRDefault="00F90BDC"/>
    <w:p w14:paraId="47CB346C" w14:textId="77777777" w:rsidR="00F90BDC" w:rsidRDefault="00F90BDC">
      <w:r xmlns:w="http://schemas.openxmlformats.org/wordprocessingml/2006/main">
        <w:t xml:space="preserve">2. ආගන්තුකයා සාදරයෙන් පිළිගනිමු - යොහන් 4:45</w:t>
      </w:r>
    </w:p>
    <w:p w14:paraId="59A6FB29" w14:textId="77777777" w:rsidR="00F90BDC" w:rsidRDefault="00F90BDC"/>
    <w:p w14:paraId="75FE2B42" w14:textId="77777777" w:rsidR="00F90BDC" w:rsidRDefault="00F90BDC">
      <w:r xmlns:w="http://schemas.openxmlformats.org/wordprocessingml/2006/main">
        <w:t xml:space="preserve">1. රෝම 15: 8-13 - මක්නිසාද යත්, ඔබ අතරේ සිටින සෑම මිනිසෙකුටම, මට ලබා දී ඇති කරුණාව නිසා, තමා ගැන සිතිය යුතු දේට වඩා උසස් ලෙස නොසිතන්න. නමුත් දෙවියන් වහන්සේ සෑම මනුෂ්‍යයෙකුටම ඇදහිල්ලේ ප්‍රමාණය ලබා දී ඇති පරිදි සන්සුන්ව සිතීම.</w:t>
      </w:r>
    </w:p>
    <w:p w14:paraId="32CE7B3D" w14:textId="77777777" w:rsidR="00F90BDC" w:rsidRDefault="00F90BDC"/>
    <w:p w14:paraId="365A9B2B" w14:textId="77777777" w:rsidR="00F90BDC" w:rsidRDefault="00F90BDC">
      <w:r xmlns:w="http://schemas.openxmlformats.org/wordprocessingml/2006/main">
        <w:t xml:space="preserve">2. මතෙව් 25:35 - මක්නිසාද මම බඩගිනිව සිටියෙමි, ඔබ මට මස් දුන්නා: මම පිපාසයෙන් සිටියෙමි, ඔබ මට බොන්න දුන්නා: මම ආගන්තුකයෙකු වූ අතර ඔබ මාව ඇතුළට ගත්තා:</w:t>
      </w:r>
    </w:p>
    <w:p w14:paraId="4CFF8973" w14:textId="77777777" w:rsidR="00F90BDC" w:rsidRDefault="00F90BDC"/>
    <w:p w14:paraId="0248EFE6" w14:textId="77777777" w:rsidR="00F90BDC" w:rsidRDefault="00F90BDC">
      <w:r xmlns:w="http://schemas.openxmlformats.org/wordprocessingml/2006/main">
        <w:t xml:space="preserve">යොහන් 4:46 එවිට යේසුස් නැවත වරක් ගලීලයේ කානා නගරයට පැමිණි අතර එහිදී ඔහු වතුර වයින් සෑදුවේය. තවද කපර්ණවුමෙහි ඔහුගේ පුත්‍රයා අසනීපව සිටි එක්තරා වංශාධිපතියෙක් සිටියේය.</w:t>
      </w:r>
    </w:p>
    <w:p w14:paraId="43280C58" w14:textId="77777777" w:rsidR="00F90BDC" w:rsidRDefault="00F90BDC"/>
    <w:p w14:paraId="726E51E0" w14:textId="77777777" w:rsidR="00F90BDC" w:rsidRDefault="00F90BDC">
      <w:r xmlns:w="http://schemas.openxmlformats.org/wordprocessingml/2006/main">
        <w:t xml:space="preserve">යේසුස් කලින් වතුර වයින් බවට පත් කළ ගලීලයේ කානා වෙත ආපසු ගියේය. කපර්ණවුමේ වංශාධිපතියෙක් අසනීපව සිටි තම පුතාව සුව කරන ලෙස යේසුස්ගෙන් ඉල්ලා සිටියේය.</w:t>
      </w:r>
    </w:p>
    <w:p w14:paraId="0D480147" w14:textId="77777777" w:rsidR="00F90BDC" w:rsidRDefault="00F90BDC"/>
    <w:p w14:paraId="1E65C0DC" w14:textId="77777777" w:rsidR="00F90BDC" w:rsidRDefault="00F90BDC">
      <w:r xmlns:w="http://schemas.openxmlformats.org/wordprocessingml/2006/main">
        <w:t xml:space="preserve">1. ජේසුස් වහන්සේගේ නිමක් නැති බලය: ජේසුස් වහන්සේ උත්තමයාගේ පුත්‍රයා සුව කළ ආකාරය</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යේසුස් ගලීලයට නැවත පැමිණීම: ආශ්චර්යමත් සුවයක්</w:t>
      </w:r>
    </w:p>
    <w:p w14:paraId="5DF34B03" w14:textId="77777777" w:rsidR="00F90BDC" w:rsidRDefault="00F90BDC"/>
    <w:p w14:paraId="59919405" w14:textId="77777777" w:rsidR="00F90BDC" w:rsidRDefault="00F90BDC">
      <w:r xmlns:w="http://schemas.openxmlformats.org/wordprocessingml/2006/main">
        <w:t xml:space="preserve">1. මාර්ක් 5:21-43 - අවුරුදු 12ක් තිස්සේ ලේ ගලමින් සිටි කාන්තාවක් යේසුස් සුව කරයි</w:t>
      </w:r>
    </w:p>
    <w:p w14:paraId="40E878A1" w14:textId="77777777" w:rsidR="00F90BDC" w:rsidRDefault="00F90BDC"/>
    <w:p w14:paraId="31689926" w14:textId="77777777" w:rsidR="00F90BDC" w:rsidRDefault="00F90BDC">
      <w:r xmlns:w="http://schemas.openxmlformats.org/wordprocessingml/2006/main">
        <w:t xml:space="preserve">2. යොහන් 11:1-44 - යේසුස් වහන්සේ ලාසරුස්ව මළවුන්ගෙන් නැඟිටුවයි</w:t>
      </w:r>
    </w:p>
    <w:p w14:paraId="14C8066C" w14:textId="77777777" w:rsidR="00F90BDC" w:rsidRDefault="00F90BDC"/>
    <w:p w14:paraId="58AB18E0" w14:textId="77777777" w:rsidR="00F90BDC" w:rsidRDefault="00F90BDC">
      <w:r xmlns:w="http://schemas.openxmlformats.org/wordprocessingml/2006/main">
        <w:t xml:space="preserve">යොහන් 4:47 ජේසුස් වහන්සේ යුදයේ සිට ගලීලයට පැමිණි බව ඔහුට ආරංචි වූ විට, ඔහු ඔහු වෙතට ගොස්, ඔහු මරණාසන්නව සිටි බැවින්, බැස පැමිණ තම පුත්‍රයා සුව කරන ලෙස ඔහුගෙන් අයැද සිටියේය.</w:t>
      </w:r>
    </w:p>
    <w:p w14:paraId="36E639B2" w14:textId="77777777" w:rsidR="00F90BDC" w:rsidRDefault="00F90BDC"/>
    <w:p w14:paraId="39401FDB" w14:textId="77777777" w:rsidR="00F90BDC" w:rsidRDefault="00F90BDC">
      <w:r xmlns:w="http://schemas.openxmlformats.org/wordprocessingml/2006/main">
        <w:t xml:space="preserve">යේසුස් මරණාසන්නව සිටි මිනිසෙකුගේ පුත්‍රයෙකුව සුව කරයි.</w:t>
      </w:r>
    </w:p>
    <w:p w14:paraId="6C12E541" w14:textId="77777777" w:rsidR="00F90BDC" w:rsidRDefault="00F90BDC"/>
    <w:p w14:paraId="2BF1E081" w14:textId="77777777" w:rsidR="00F90BDC" w:rsidRDefault="00F90BDC">
      <w:r xmlns:w="http://schemas.openxmlformats.org/wordprocessingml/2006/main">
        <w:t xml:space="preserve">1. ජීවනයේ සහ සුවයේ උල්පත යේසුස්ය.</w:t>
      </w:r>
    </w:p>
    <w:p w14:paraId="793E924C" w14:textId="77777777" w:rsidR="00F90BDC" w:rsidRDefault="00F90BDC"/>
    <w:p w14:paraId="707F5ADA" w14:textId="77777777" w:rsidR="00F90BDC" w:rsidRDefault="00F90BDC">
      <w:r xmlns:w="http://schemas.openxmlformats.org/wordprocessingml/2006/main">
        <w:t xml:space="preserve">2. දෙවියන් වහන්සේගේ බලය සියලු වේදනාවන් සහ දුක් වේදනා ජය ගනී.</w:t>
      </w:r>
    </w:p>
    <w:p w14:paraId="60CD571A" w14:textId="77777777" w:rsidR="00F90BDC" w:rsidRDefault="00F90BDC"/>
    <w:p w14:paraId="40936EAA" w14:textId="77777777" w:rsidR="00F90BDC" w:rsidRDefault="00F90BDC">
      <w:r xmlns:w="http://schemas.openxmlformats.org/wordprocessingml/2006/main">
        <w:t xml:space="preserve">1. යෙසායා 53:5 - "එහෙත්, ඔහු අපේ අපරාධ නිසා තුවාල වී, අපේ අයුතුකම් නිසා තැළුණු සේක.</w:t>
      </w:r>
    </w:p>
    <w:p w14:paraId="73095103" w14:textId="77777777" w:rsidR="00F90BDC" w:rsidRDefault="00F90BDC"/>
    <w:p w14:paraId="4775D773" w14:textId="77777777" w:rsidR="00F90BDC" w:rsidRDefault="00F90BDC">
      <w:r xmlns:w="http://schemas.openxmlformats.org/wordprocessingml/2006/main">
        <w:t xml:space="preserve">2. මතෙව් 9:22 - "නමුත් ජේසුස් වහන්සේ ඔහු දෙසට හැරී, ඔහු ඇයව දුටු විට, "දුව, සැනසෙන්න, ඔබේ ඇදහිල්ල ඔබව සනීප කර ඇත. එම පැයේ සිට කාන්තාව සුව වූවාය."</w:t>
      </w:r>
    </w:p>
    <w:p w14:paraId="0ED73E42" w14:textId="77777777" w:rsidR="00F90BDC" w:rsidRDefault="00F90BDC"/>
    <w:p w14:paraId="727C1788" w14:textId="77777777" w:rsidR="00F90BDC" w:rsidRDefault="00F90BDC">
      <w:r xmlns:w="http://schemas.openxmlformats.org/wordprocessingml/2006/main">
        <w:t xml:space="preserve">යොහන් 4:48 එවිට ජේසුස් වහන්සේ ඔහුට කතා කොට, ”ඔබ ලකුණු හා අරුමපුදුම දේ දුටුවොත් මිස විශ්වාස නොකරන්නහු ය.</w:t>
      </w:r>
    </w:p>
    <w:p w14:paraId="1D9FA708" w14:textId="77777777" w:rsidR="00F90BDC" w:rsidRDefault="00F90BDC"/>
    <w:p w14:paraId="10D7A3AB" w14:textId="77777777" w:rsidR="00F90BDC" w:rsidRDefault="00F90BDC">
      <w:r xmlns:w="http://schemas.openxmlformats.org/wordprocessingml/2006/main">
        <w:t xml:space="preserve">යේසුස් මනුෂ්‍යයෙකුට පවසන්නේ විශ්වාස කිරීමට නම් ඔහු ලකුණු හා ආශ්චර්යයන් දැකිය යුතු බවයි.</w:t>
      </w:r>
    </w:p>
    <w:p w14:paraId="3BAE8EB8" w14:textId="77777777" w:rsidR="00F90BDC" w:rsidRDefault="00F90BDC"/>
    <w:p w14:paraId="32A5FA24" w14:textId="77777777" w:rsidR="00F90BDC" w:rsidRDefault="00F90BDC">
      <w:r xmlns:w="http://schemas.openxmlformats.org/wordprocessingml/2006/main">
        <w:t xml:space="preserve">1. ඇදහිල්ලේ අවශ්‍යතාවය: යේසුස් සහ ආශ්චර්යයේ බලය</w:t>
      </w:r>
    </w:p>
    <w:p w14:paraId="247A13FE" w14:textId="77777777" w:rsidR="00F90BDC" w:rsidRDefault="00F90BDC"/>
    <w:p w14:paraId="7A5DB3BD" w14:textId="77777777" w:rsidR="00F90BDC" w:rsidRDefault="00F90BDC">
      <w:r xmlns:w="http://schemas.openxmlformats.org/wordprocessingml/2006/main">
        <w:t xml:space="preserve">2. ජේසුස් වහන්සේගේ සාක්ෂිය: දැකීම විශ්වාස කිරීමයි</w:t>
      </w:r>
    </w:p>
    <w:p w14:paraId="77C549E6" w14:textId="77777777" w:rsidR="00F90BDC" w:rsidRDefault="00F90BDC"/>
    <w:p w14:paraId="66B100A7" w14:textId="77777777" w:rsidR="00F90BDC" w:rsidRDefault="00F90BDC">
      <w:r xmlns:w="http://schemas.openxmlformats.org/wordprocessingml/2006/main">
        <w:t xml:space="preserve">1. හෙබ්‍රෙව් 11:1 - "දැන් ඇදහිල්ල යනු බලාපොරොත්තු වන දේ පිළිබඳ සහතිකය, නොපෙනෙන දේ පිළිබඳ ඒත්තු ගැන්වීමයි."</w:t>
      </w:r>
    </w:p>
    <w:p w14:paraId="2F72E980" w14:textId="77777777" w:rsidR="00F90BDC" w:rsidRDefault="00F90BDC"/>
    <w:p w14:paraId="66749D61" w14:textId="77777777" w:rsidR="00F90BDC" w:rsidRDefault="00F90BDC">
      <w:r xmlns:w="http://schemas.openxmlformats.org/wordprocessingml/2006/main">
        <w:t xml:space="preserve">2. මතෙව් 17:20 - "ඔහු ඔවුන්ට කතා කොට, "ඔබේ කුඩා ඇදහිල්ල නිසා, සැබැවින් ම මම ඔබට කියමි, ඔබට අබ ඇටයක් මෙන් ඇදහිල්ලක් තිබේ නම්, ඔබ මේ කන්දට කියන්නේ, 'මෙතැනින් යන්න. එතැනට,' එය ගමන් කරනු ඇත, ඔබට කිසිවක් කළ නොහැකි වනු ඇත.</w:t>
      </w:r>
    </w:p>
    <w:p w14:paraId="22C66FD3" w14:textId="77777777" w:rsidR="00F90BDC" w:rsidRDefault="00F90BDC"/>
    <w:p w14:paraId="31BCC679" w14:textId="77777777" w:rsidR="00F90BDC" w:rsidRDefault="00F90BDC">
      <w:r xmlns:w="http://schemas.openxmlformats.org/wordprocessingml/2006/main">
        <w:t xml:space="preserve">යොහන් 4:49 වංශාධිපතියා ඔහුට කතා කොට, “ස්වාමීනි, මාගේ දරුවා මැරෙන්නට පෙර බැස එන්න.</w:t>
      </w:r>
    </w:p>
    <w:p w14:paraId="3216DB1C" w14:textId="77777777" w:rsidR="00F90BDC" w:rsidRDefault="00F90BDC"/>
    <w:p w14:paraId="31E0A221" w14:textId="77777777" w:rsidR="00F90BDC" w:rsidRDefault="00F90BDC">
      <w:r xmlns:w="http://schemas.openxmlformats.org/wordprocessingml/2006/main">
        <w:t xml:space="preserve">වංශාධිපතියා යේසුස්ගෙන් ඉල්ලා සිටියේ තම පුතා මිය යාමට පෙර බැස ගොස් සුව කරන ලෙසයි.</w:t>
      </w:r>
    </w:p>
    <w:p w14:paraId="11B8A77B" w14:textId="77777777" w:rsidR="00F90BDC" w:rsidRDefault="00F90BDC"/>
    <w:p w14:paraId="73FDC4D7" w14:textId="77777777" w:rsidR="00F90BDC" w:rsidRDefault="00F90BDC">
      <w:r xmlns:w="http://schemas.openxmlformats.org/wordprocessingml/2006/main">
        <w:t xml:space="preserve">1. ඇදහිල්ලේ බලය: යේසුස්ව විශ්වාස කිරීමෙන් ආශ්චර්යයන් ගෙන එන්නේ කෙසේද?</w:t>
      </w:r>
    </w:p>
    <w:p w14:paraId="69755DEB" w14:textId="77777777" w:rsidR="00F90BDC" w:rsidRDefault="00F90BDC"/>
    <w:p w14:paraId="56A0FD47" w14:textId="77777777" w:rsidR="00F90BDC" w:rsidRDefault="00F90BDC">
      <w:r xmlns:w="http://schemas.openxmlformats.org/wordprocessingml/2006/main">
        <w:t xml:space="preserve">2. පියෙකුගේ ආදරය: පියෙකු තම දරුවා වෙනුවෙන් කොපමණ දුරක් යාවිද</w:t>
      </w:r>
    </w:p>
    <w:p w14:paraId="79215EC3" w14:textId="77777777" w:rsidR="00F90BDC" w:rsidRDefault="00F90BDC"/>
    <w:p w14:paraId="103D541B" w14:textId="77777777" w:rsidR="00F90BDC" w:rsidRDefault="00F90BDC">
      <w:r xmlns:w="http://schemas.openxmlformats.org/wordprocessingml/2006/main">
        <w:t xml:space="preserve">1. මාර්ක් 5:35-43 - යේසුස් නපුරු ආත්මයක් ඇති මිනිසෙකුව සුව කරයි</w:t>
      </w:r>
    </w:p>
    <w:p w14:paraId="1BD04DA1" w14:textId="77777777" w:rsidR="00F90BDC" w:rsidRDefault="00F90BDC"/>
    <w:p w14:paraId="213EC759" w14:textId="77777777" w:rsidR="00F90BDC" w:rsidRDefault="00F90BDC">
      <w:r xmlns:w="http://schemas.openxmlformats.org/wordprocessingml/2006/main">
        <w:t xml:space="preserve">2. මතෙව් 8:5-13 - යේසුස් ශතාධිපතියාගේ සේවකයෙකු සුව කරයි</w:t>
      </w:r>
    </w:p>
    <w:p w14:paraId="00725B1B" w14:textId="77777777" w:rsidR="00F90BDC" w:rsidRDefault="00F90BDC"/>
    <w:p w14:paraId="3E1DD002" w14:textId="77777777" w:rsidR="00F90BDC" w:rsidRDefault="00F90BDC">
      <w:r xmlns:w="http://schemas.openxmlformats.org/wordprocessingml/2006/main">
        <w:t xml:space="preserve">යොහන් 4:50 ජේසුස් වහන්සේ ඔහුට කතා කොට, "යන්න; ඔබේ පුතා ජීවත් වේ. ඒ මනුෂ්‍යයා ජේසුස් වහන්සේ තමාට කී වචනය විශ්වාස කොට තමාගේ ගමන ගියේ ය.</w:t>
      </w:r>
    </w:p>
    <w:p w14:paraId="18C1B539" w14:textId="77777777" w:rsidR="00F90BDC" w:rsidRDefault="00F90BDC"/>
    <w:p w14:paraId="5A51F823" w14:textId="77777777" w:rsidR="00F90BDC" w:rsidRDefault="00F90BDC">
      <w:r xmlns:w="http://schemas.openxmlformats.org/wordprocessingml/2006/main">
        <w:t xml:space="preserve">මංමුලා සහගත ලෙස උපකාර සොයමින් සිටි මනුෂ්‍යයෙකුට සුවය සහ ඇදහිල්ල ගෙන ඒමට යේසුස්වහන්සේගේ වදන්වල බලය මෙම ඡේදයෙන් පෙන්නුම් කරයි.</w:t>
      </w:r>
    </w:p>
    <w:p w14:paraId="15A94BE8" w14:textId="77777777" w:rsidR="00F90BDC" w:rsidRDefault="00F90BDC"/>
    <w:p w14:paraId="1AD1BA0E" w14:textId="77777777" w:rsidR="00F90BDC" w:rsidRDefault="00F90BDC">
      <w:r xmlns:w="http://schemas.openxmlformats.org/wordprocessingml/2006/main">
        <w:t xml:space="preserve">1. "අපගේ ස්වාමීන්ගේ වචනවල බලය"</w:t>
      </w:r>
    </w:p>
    <w:p w14:paraId="7ADB7C74" w14:textId="77777777" w:rsidR="00F90BDC" w:rsidRDefault="00F90BDC"/>
    <w:p w14:paraId="51427862" w14:textId="77777777" w:rsidR="00F90BDC" w:rsidRDefault="00F90BDC">
      <w:r xmlns:w="http://schemas.openxmlformats.org/wordprocessingml/2006/main">
        <w:t xml:space="preserve">2. "ඇදහිල්ල ගෙන දෙන සුවය"</w:t>
      </w:r>
    </w:p>
    <w:p w14:paraId="7E112662" w14:textId="77777777" w:rsidR="00F90BDC" w:rsidRDefault="00F90BDC"/>
    <w:p w14:paraId="72FA752F" w14:textId="77777777" w:rsidR="00F90BDC" w:rsidRDefault="00F90BDC">
      <w:r xmlns:w="http://schemas.openxmlformats.org/wordprocessingml/2006/main">
        <w:t xml:space="preserve">1. මාර්ක් 5:35-36 - එවිට උන් වහන්සේ ඔවුන්ට කතා කොට, ''ඔබට විරුද්ධ ගමට යන්න. යමෙක් ඔබට යමක් කීවොත්, ඔබ කියන්න: සමිඳාණන් වහන්සේට ඒවා අවශ්‍යයි. ඔහු වහාම ඔවුන් යවන්නේය.</w:t>
      </w:r>
    </w:p>
    <w:p w14:paraId="0D6E8862" w14:textId="77777777" w:rsidR="00F90BDC" w:rsidRDefault="00F90BDC"/>
    <w:p w14:paraId="6472D843" w14:textId="77777777" w:rsidR="00F90BDC" w:rsidRDefault="00F90BDC">
      <w:r xmlns:w="http://schemas.openxmlformats.org/wordprocessingml/2006/main">
        <w:t xml:space="preserve">2. යාකොබ් 5:15 - ඇදහිල්ලේ යාච්ඤාව ලෙඩුන් ගළවන්නේය, සමිඳාණන් වහන්සේ ඔහුව නැඟිටුවනු ඇත; ඔහු පව් කර ඇත්නම්, ඔහුට සමාව දෙනු ලැබේ.</w:t>
      </w:r>
    </w:p>
    <w:p w14:paraId="24DF792E" w14:textId="77777777" w:rsidR="00F90BDC" w:rsidRDefault="00F90BDC"/>
    <w:p w14:paraId="2C389056" w14:textId="77777777" w:rsidR="00F90BDC" w:rsidRDefault="00F90BDC">
      <w:r xmlns:w="http://schemas.openxmlformats.org/wordprocessingml/2006/main">
        <w:t xml:space="preserve">යොහන් 4:51 උන් වහන්සේ බැස යද්දී ඔහුගේ සේවකයෝ ඔහුට හමු වී, ''ඔබේ පුත්‍රයා ජීවත් වේ''යි කී හ.</w:t>
      </w:r>
    </w:p>
    <w:p w14:paraId="1105F6AE" w14:textId="77777777" w:rsidR="00F90BDC" w:rsidRDefault="00F90BDC"/>
    <w:p w14:paraId="2CD536F8" w14:textId="77777777" w:rsidR="00F90BDC" w:rsidRDefault="00F90BDC">
      <w:r xmlns:w="http://schemas.openxmlformats.org/wordprocessingml/2006/main">
        <w:t xml:space="preserve">යේසුස්ගේ සේවකයෝ ඔහු බැස යන විට ඔහුව මුණගැසී ඔහුගේ පුත්‍රයා ජීවතුන් අතර සිටින බව ඔහුට දැන්වූහ.</w:t>
      </w:r>
    </w:p>
    <w:p w14:paraId="0AAAA60F" w14:textId="77777777" w:rsidR="00F90BDC" w:rsidRDefault="00F90BDC"/>
    <w:p w14:paraId="4FB13862" w14:textId="77777777" w:rsidR="00F90BDC" w:rsidRDefault="00F90BDC">
      <w:r xmlns:w="http://schemas.openxmlformats.org/wordprocessingml/2006/main">
        <w:t xml:space="preserve">1: ප්‍රාතිහාර්යයන් විශ්වාස කිරීම - යේසුස් වහන්සේ තම පුත්‍රයාගේ සුවය ලැබීමේ පුවත ලැබුණු විට කළාක් මෙන්, අප සැමවිටම ඇදහිල්ල හා හාස්කම් විශ්වාස කළ යුතුය.</w:t>
      </w:r>
    </w:p>
    <w:p w14:paraId="5CCCE483" w14:textId="77777777" w:rsidR="00F90BDC" w:rsidRDefault="00F90BDC"/>
    <w:p w14:paraId="3B67586C" w14:textId="77777777" w:rsidR="00F90BDC" w:rsidRDefault="00F90BDC">
      <w:r xmlns:w="http://schemas.openxmlformats.org/wordprocessingml/2006/main">
        <w:t xml:space="preserve">2: දුෂ්කර කාලවලදී බලාපොරොත්තුව - යේසුස්ට තම පුතාගේ සුවය ගැන පැවසූ විට මෙන්, දුෂ්කර කාලවලදී පවා අපට බලාපොරොත්තුවක් තිබිය යුතුය.</w:t>
      </w:r>
    </w:p>
    <w:p w14:paraId="06B7F11E" w14:textId="77777777" w:rsidR="00F90BDC" w:rsidRDefault="00F90BDC"/>
    <w:p w14:paraId="59A9C31F" w14:textId="77777777" w:rsidR="00F90BDC" w:rsidRDefault="00F90BDC">
      <w:r xmlns:w="http://schemas.openxmlformats.org/wordprocessingml/2006/main">
        <w:t xml:space="preserve">1: හෙබ්‍රෙව් 11:1 - දැන් ඇදහිල්ල යනු බලාපොරොත්තු වන දේවල සාරය, නොපෙනෙන දේවල් පිළිබඳ සාක්ෂිය.</w:t>
      </w:r>
    </w:p>
    <w:p w14:paraId="60AF5114" w14:textId="77777777" w:rsidR="00F90BDC" w:rsidRDefault="00F90BDC"/>
    <w:p w14:paraId="40C65DC8" w14:textId="77777777" w:rsidR="00F90BDC" w:rsidRDefault="00F90BDC">
      <w:r xmlns:w="http://schemas.openxmlformats.org/wordprocessingml/2006/main">
        <w:t xml:space="preserve">2: රෝම 5:5 - බලාපොරොත්තුව ලජ්ජාවට පත් නොවේ; මන්ද, අපට දෙන ලද ශුද්ධාත්මයාණන් කරණකොටගෙන දෙවියන් වහන්සේගේ ප්‍රේමය අපගේ හදවත් තුළ වැගිරෙයි.</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4:52 එවිට ඔහු සංශෝධනය කිරීමට පටන්ගත් පැය ගැන ඔවුන්ගෙන් විමසීය. ඔව්හු ඔහුට කතා කොට, ''ඊයේ සත්වෙනි පැයේදී ඔහුට උණ පහව ගියේය.</w:t>
      </w:r>
    </w:p>
    <w:p w14:paraId="1F45B234" w14:textId="77777777" w:rsidR="00F90BDC" w:rsidRDefault="00F90BDC"/>
    <w:p w14:paraId="4FD24058" w14:textId="77777777" w:rsidR="00F90BDC" w:rsidRDefault="00F90BDC">
      <w:r xmlns:w="http://schemas.openxmlformats.org/wordprocessingml/2006/main">
        <w:t xml:space="preserve">මිනිසෙක් ඔහුගේ සුවය සිදුවූයේ කුමන වේලාවකදැයි පිරිසක්ගෙන් විමසූ අතර ඔවුන් පිළිතුරු දුන්නේ එය පෙර දින හත්වන පැය බවයි.</w:t>
      </w:r>
    </w:p>
    <w:p w14:paraId="4FFB466F" w14:textId="77777777" w:rsidR="00F90BDC" w:rsidRDefault="00F90BDC"/>
    <w:p w14:paraId="75CA01B0" w14:textId="77777777" w:rsidR="00F90BDC" w:rsidRDefault="00F90BDC">
      <w:r xmlns:w="http://schemas.openxmlformats.org/wordprocessingml/2006/main">
        <w:t xml:space="preserve">1. දෙවියන්වහන්සේගේ සුව කිරීමේ බලය කෙරෙහි ඇදහිල්ල බොහෝවිට අනපේක්ෂිත ආකාරයෙන් දැකිය හැක.</w:t>
      </w:r>
    </w:p>
    <w:p w14:paraId="61AFB652" w14:textId="77777777" w:rsidR="00F90BDC" w:rsidRDefault="00F90BDC"/>
    <w:p w14:paraId="2CF24B85" w14:textId="77777777" w:rsidR="00F90BDC" w:rsidRDefault="00F90BDC">
      <w:r xmlns:w="http://schemas.openxmlformats.org/wordprocessingml/2006/main">
        <w:t xml:space="preserve">2. දෙවියන්වහන්සේගේ කාලය කෙරෙහි විශ්වාසය තබා උන්වහන්සේගේ කැමැත්ත ඉෂ්ට වීමට ඉවසීමෙන් සිටීම වැදගත්ය.</w:t>
      </w:r>
    </w:p>
    <w:p w14:paraId="6647FE16" w14:textId="77777777" w:rsidR="00F90BDC" w:rsidRDefault="00F90BDC"/>
    <w:p w14:paraId="72EB8AD9" w14:textId="77777777" w:rsidR="00F90BDC" w:rsidRDefault="00F90BDC">
      <w:r xmlns:w="http://schemas.openxmlformats.org/wordprocessingml/2006/main">
        <w:t xml:space="preserve">1. පිලිප්පි 4:6-7 - කිසිවක් ගැන කරදර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14:paraId="513AA682" w14:textId="77777777" w:rsidR="00F90BDC" w:rsidRDefault="00F90BDC"/>
    <w:p w14:paraId="5212B6D9" w14:textId="77777777" w:rsidR="00F90BDC" w:rsidRDefault="00F90BDC">
      <w:r xmlns:w="http://schemas.openxmlformats.org/wordprocessingml/2006/main">
        <w:t xml:space="preserve">2. යාකොබ් 5:16 - එබැවින්, ඔබ සුවය ලබන පිණිස, ඔබේ පව් එකිනෙකාට පාපොච්චාරණය කර එකිනෙකා උදෙසා යාච්ඤා කරන්න. ධර්මිෂ්ඨ කෙනෙකුගේ යාච්ඤාව ක්‍රියාත්මක වන බැවින් මහත් බලයක් ඇත.</w:t>
      </w:r>
    </w:p>
    <w:p w14:paraId="32FD72B5" w14:textId="77777777" w:rsidR="00F90BDC" w:rsidRDefault="00F90BDC"/>
    <w:p w14:paraId="4026555B" w14:textId="77777777" w:rsidR="00F90BDC" w:rsidRDefault="00F90BDC">
      <w:r xmlns:w="http://schemas.openxmlformats.org/wordprocessingml/2006/main">
        <w:t xml:space="preserve">යොහන් 4:53 එවිට, “ඔබේ පුත්‍රයා ජීවත්ව සිටින්නේය” කියා යේසුස් ඔහුට පැවසූ පැයේදීම බව පියා දැනගත්තේය.</w:t>
      </w:r>
    </w:p>
    <w:p w14:paraId="19A56877" w14:textId="77777777" w:rsidR="00F90BDC" w:rsidRDefault="00F90BDC"/>
    <w:p w14:paraId="79A55FFD" w14:textId="77777777" w:rsidR="00F90BDC" w:rsidRDefault="00F90BDC">
      <w:r xmlns:w="http://schemas.openxmlformats.org/wordprocessingml/2006/main">
        <w:t xml:space="preserve">තම පුතා ජීවත් වන බව යේසුස් පැවසූ අවස්ථාවේදීම තම පුතා සුව වූ විට පියෙක් යේසුස්ව විශ්වාස කළේය.</w:t>
      </w:r>
    </w:p>
    <w:p w14:paraId="5860670B" w14:textId="77777777" w:rsidR="00F90BDC" w:rsidRDefault="00F90BDC"/>
    <w:p w14:paraId="055DEDD6" w14:textId="77777777" w:rsidR="00F90BDC" w:rsidRDefault="00F90BDC">
      <w:r xmlns:w="http://schemas.openxmlformats.org/wordprocessingml/2006/main">
        <w:t xml:space="preserve">1. දෙවියන් වහන්සේ කෙරෙහි අප ඇදහිල්ල තබන විට අපගේ ජීවිත තුළ ප්‍රාතිහාර්යයන් සිදු කළ හැකිය.</w:t>
      </w:r>
    </w:p>
    <w:p w14:paraId="7F79E03D" w14:textId="77777777" w:rsidR="00F90BDC" w:rsidRDefault="00F90BDC"/>
    <w:p w14:paraId="019C7887" w14:textId="77777777" w:rsidR="00F90BDC" w:rsidRDefault="00F90BDC">
      <w:r xmlns:w="http://schemas.openxmlformats.org/wordprocessingml/2006/main">
        <w:t xml:space="preserve">2. අපව සුව කර නැවත ජීවනයට ගෙන ඒමට යේසුස්ට බලය ඇත.</w:t>
      </w:r>
    </w:p>
    <w:p w14:paraId="6AC889F7" w14:textId="77777777" w:rsidR="00F90BDC" w:rsidRDefault="00F90BDC"/>
    <w:p w14:paraId="2A61A80B" w14:textId="77777777" w:rsidR="00F90BDC" w:rsidRDefault="00F90BDC">
      <w:r xmlns:w="http://schemas.openxmlformats.org/wordprocessingml/2006/main">
        <w:t xml:space="preserve">, ඔබගේ පුත්‍රයා ජීවත්ව සිටින බව </w:t>
      </w:r>
      <w:r xmlns:w="http://schemas.openxmlformats.org/wordprocessingml/2006/main">
        <w:t xml:space="preserve">ජේසුස් වහන්සේ ඔහුට පැවසූ පැයේම බව පියා දැන සිටියේය, ඔහු සහ ඔහුගේ මුළු නිවස විශ්වාස කළේය."</w:t>
      </w:r>
      <w:r xmlns:w="http://schemas.openxmlformats.org/wordprocessingml/2006/main">
        <w:lastRenderedPageBreak xmlns:w="http://schemas.openxmlformats.org/wordprocessingml/2006/main"/>
      </w:r>
    </w:p>
    <w:p w14:paraId="7F786ECE" w14:textId="77777777" w:rsidR="00F90BDC" w:rsidRDefault="00F90BDC"/>
    <w:p w14:paraId="4A3FD99C" w14:textId="77777777" w:rsidR="00F90BDC" w:rsidRDefault="00F90BDC">
      <w:r xmlns:w="http://schemas.openxmlformats.org/wordprocessingml/2006/main">
        <w:t xml:space="preserve">2. මාර්ක් 5:36 - "බිය නොවන්න, විශ්වාස කරන්න."</w:t>
      </w:r>
    </w:p>
    <w:p w14:paraId="0E8C0A6B" w14:textId="77777777" w:rsidR="00F90BDC" w:rsidRDefault="00F90BDC"/>
    <w:p w14:paraId="2D786F0F" w14:textId="77777777" w:rsidR="00F90BDC" w:rsidRDefault="00F90BDC">
      <w:r xmlns:w="http://schemas.openxmlformats.org/wordprocessingml/2006/main">
        <w:t xml:space="preserve">යොහන් 4:54 යේසුස් වහන්සේ යුදයෙන් පිටත්ව ගලීලයට පැමිණි විට ඔහු කළ දෙවන ආශ්චර්යය මෙයයි.</w:t>
      </w:r>
    </w:p>
    <w:p w14:paraId="0049512B" w14:textId="77777777" w:rsidR="00F90BDC" w:rsidRDefault="00F90BDC"/>
    <w:p w14:paraId="17BB9360" w14:textId="77777777" w:rsidR="00F90BDC" w:rsidRDefault="00F90BDC">
      <w:r xmlns:w="http://schemas.openxmlformats.org/wordprocessingml/2006/main">
        <w:t xml:space="preserve">යේසුස් යුදයේ සිට ගලීලයට යන විට දෙවන ආශ්චර්යය කළා.</w:t>
      </w:r>
    </w:p>
    <w:p w14:paraId="1211788F" w14:textId="77777777" w:rsidR="00F90BDC" w:rsidRDefault="00F90BDC"/>
    <w:p w14:paraId="434ACE03" w14:textId="77777777" w:rsidR="00F90BDC" w:rsidRDefault="00F90BDC">
      <w:r xmlns:w="http://schemas.openxmlformats.org/wordprocessingml/2006/main">
        <w:t xml:space="preserve">1. ජීවිත වෙනස් කිරීමට යේසුස්ගේ බලය: යේසුස්ගේ ආශ්චර්යයන් දෙස බැලීම</w:t>
      </w:r>
    </w:p>
    <w:p w14:paraId="27CE20BD" w14:textId="77777777" w:rsidR="00F90BDC" w:rsidRDefault="00F90BDC"/>
    <w:p w14:paraId="29CAC1F0" w14:textId="77777777" w:rsidR="00F90BDC" w:rsidRDefault="00F90BDC">
      <w:r xmlns:w="http://schemas.openxmlformats.org/wordprocessingml/2006/main">
        <w:t xml:space="preserve">2. යේසුස් සහ ඔහුගේ ගලීල ගමන: ඇදහිල්ල සහ කීකරුකම පිළිබඳ අධ්‍යයනයක්</w:t>
      </w:r>
    </w:p>
    <w:p w14:paraId="627ECE68" w14:textId="77777777" w:rsidR="00F90BDC" w:rsidRDefault="00F90BDC"/>
    <w:p w14:paraId="35C14ACB" w14:textId="77777777" w:rsidR="00F90BDC" w:rsidRDefault="00F90BDC">
      <w:r xmlns:w="http://schemas.openxmlformats.org/wordprocessingml/2006/main">
        <w:t xml:space="preserve">1. රෝම 8:28: තවද දෙවියන්වහන්සේ සෑම දෙයකදීම ක්‍රියා කරන්නේ උන්වහන්සේට ප්‍රේම කරන, උන්වහන්සේගේ අරමුණට අනුව කැඳවනු ලැබූ අයගේ යහපත පිණිස බව අපි දනිමු.</w:t>
      </w:r>
    </w:p>
    <w:p w14:paraId="535F0D82" w14:textId="77777777" w:rsidR="00F90BDC" w:rsidRDefault="00F90BDC"/>
    <w:p w14:paraId="0096242C" w14:textId="77777777" w:rsidR="00F90BDC" w:rsidRDefault="00F90BDC">
      <w:r xmlns:w="http://schemas.openxmlformats.org/wordprocessingml/2006/main">
        <w:t xml:space="preserve">2. මතෙව් 28:18-20: එවිට යේසුස් ඔවුන් වෙත පැමිණ, “ස්වර්ගයේ සහ පොළොවේ සියලු බලය මට දී ඇත. එබැවින් ගොස් සියලු ජාතීන් ගෝලයන් කරන්න, පියාණන්ගේත් පුත්‍රයාණන්ගේත් ශුද්ධාත්මයාණන්ගේත් නාමයෙන් ඔවුන් බව්තීස්ම කර, මා ඔබට අණ කළ සියල්ලට කීකරු වීමට ඔවුන්ට උගන්වන්න. තවද නියත වශයෙන්ම මම සෑම විටම, යුගයේ අවසානය දක්වා ඔබ සමඟ සිටිමි.</w:t>
      </w:r>
    </w:p>
    <w:p w14:paraId="1AF66DB3" w14:textId="77777777" w:rsidR="00F90BDC" w:rsidRDefault="00F90BDC"/>
    <w:p w14:paraId="64F240FD" w14:textId="77777777" w:rsidR="00F90BDC" w:rsidRDefault="00F90BDC">
      <w:r xmlns:w="http://schemas.openxmlformats.org/wordprocessingml/2006/main">
        <w:t xml:space="preserve">ජෝන් 5 හි බෙතෙස්ඩා තටාකයේ සිටි මිනිසෙකු සුව කිරීම, සබත් දින පැවැත්වීම පිළිබඳ මතභේදය සහ පියාණන් වන දෙවියන් වහන්සේ සමඟ යේසුස් වහන්සේගේ සම්බන්ධය පිළිබඳ යේසුස්ගේ දේශනය විස්තර කරයි.</w:t>
      </w:r>
    </w:p>
    <w:p w14:paraId="3CB41279" w14:textId="77777777" w:rsidR="00F90BDC" w:rsidRDefault="00F90BDC"/>
    <w:p w14:paraId="633584F8" w14:textId="77777777" w:rsidR="00F90BDC" w:rsidRDefault="00F90BDC">
      <w:r xmlns:w="http://schemas.openxmlformats.org/wordprocessingml/2006/main">
        <w:t xml:space="preserve">1 වන ඡේදය: පරිච්ඡේදය ආරම්භ වන්නේ ජේසුස් වහන්සේ යෙරුසලමේදී යුදෙව් උත්සවයකදීය. ඔහුට බෙතෙස්ඩා තටාකයේදී අවුරුදු තිස් අටක් තිස්සේ ආබාධිතව සිටි මිනිසෙකු හමු විය. ඔහු දිගු කලක් මෙම තත්වයෙන් සිටින බව දැනගත් යේසුස්, ඔබට සනීප වීමට අවශ්‍යදැයි ඔහුගෙන් ඇසුවා. ඔවුන් කලවම් වූ විට, එම පුද්ගලයා පොකුණේ සුව කරන ජලයට බැසීමට තමාට ඇති නොහැකියාව පැහැදිලි කළ පසු, ඔහුගේ පැදුර රැගෙන ඇවිදින්නැයි යේසුස් ඔහුට පැවසුවා. වහාම, ඔහු සුවය ලබා උපදෙස් පරිදි ඉටු කළේය (යොහන්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 වන ඡේදය: කෙසේ වෙතත්, මෙම ආශ්චර්යය සබත් දින සිදු වූ නිසා මතභේදයට තුඩු දුන්නේය. යුදෙව් නායකයන් ඔහුගේ පැදුර රැගෙන සුවය ලැබූ මිනිසා පමණක් නොව, සබත් දින එවැනි වැඩ කිරීම ගැන යේසුස් ද විවේචනය කළහ. ඔවුන්ගේ විවේචනයට ප්‍රතිචාර වශයෙන් ජේසුස් වහන්සේ පැවසුවේ 'මගේ පියාණෝ අද දක්වාම ඔහුගේ වැඩවලය. මමත් වැඩ කරමින් සිටිමි' කියායි. මෙම ප්‍රකාශය දෙවියන් වහන්සේ සමග සමානාත්මතාවය උදහසට ලක් වූ යුදෙව් නායකයන් තව තවත් ඔහුව මරා දැමීමට උත්සාහ කළේ සබත් දින කඩ කිරීම පමණක් නොව දෙවියන් වහන්සේට තමාගේම පියා ලෙස හැඳින්වීම පවා දෙවියන් වහන්සේට සමාන කරමිනි (යොහන් 5:10-18).</w:t>
      </w:r>
    </w:p>
    <w:p w14:paraId="499CC65B" w14:textId="77777777" w:rsidR="00F90BDC" w:rsidRDefault="00F90BDC"/>
    <w:p w14:paraId="1E725D30" w14:textId="77777777" w:rsidR="00F90BDC" w:rsidRDefault="00F90BDC">
      <w:r xmlns:w="http://schemas.openxmlformats.org/wordprocessingml/2006/main">
        <w:t xml:space="preserve">3 වන ඡේදය: මෙම චෝදනාවලට එරෙහිව ආරක්ෂා කිරීම සඳහා, යේසුස් වහන්සේ දෙවියන් වහන්සේ සමඟ ඇති ඔහුගේ සම්බන්ධතාවය ගැන දීර්ඝ දේශනයක් පැවැත්වීය, පුත්‍රයාට තමාට කිසිවක් කළ නොහැකි බව පැහැදිලි කරමින්, පියා කරන ඕනෑම දෙයක්, පියා දකින දේ පමණක්, පුත්‍රයා කරන දේ බලධාරියාට කැමති අයට ජීවිතය ලබා දෙයි, මන්ද පුත්‍රයා මිනිසා සාක්ෂි දෙන බැවිනි. ජෝන් බැප්ටිස්ට් කෘති සදාකාලික ජීවිතයක් ගෙන යන ශුද්ධ ලියවිලි පියා විසින්ම ගෙන යන සාක්ෂිකරුවන් හතර දෙනෙකු යුදෙව් නායකයින් පැමිණීම ප්‍රතික්ෂේප කළත් බොහෝ සාක්ෂි තිබියදීත් සවන් දෙන අය විශ්වාස කරති. ඔහුගේ ජීවිතය අවසන් වූ දේශනය ඔවුන්ගේ අවිශ්වාසයට දැඩි ලෙස තරවටු කරති (යොහන්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යොහන් 5:1 මෙයින් පසු යුදෙව්වන්ගේ මංගල්‍යයක් විය. ජේසුස් වහන්සේ ජෙරුසලමට ගිය සේක.</w:t>
      </w:r>
    </w:p>
    <w:p w14:paraId="278629F2" w14:textId="77777777" w:rsidR="00F90BDC" w:rsidRDefault="00F90BDC"/>
    <w:p w14:paraId="6104000E" w14:textId="77777777" w:rsidR="00F90BDC" w:rsidRDefault="00F90BDC">
      <w:r xmlns:w="http://schemas.openxmlformats.org/wordprocessingml/2006/main">
        <w:t xml:space="preserve">ජේසුස් වහන්සේ යුදෙව් භෝජන සංග්‍රහයකට සහභාගි වීමට ජෙරුසලමට ගිය අවස්ථාවක් මෙම කොටසේ විස්තර කෙරේ.</w:t>
      </w:r>
    </w:p>
    <w:p w14:paraId="7182FC70" w14:textId="77777777" w:rsidR="00F90BDC" w:rsidRDefault="00F90BDC"/>
    <w:p w14:paraId="491B4F58" w14:textId="77777777" w:rsidR="00F90BDC" w:rsidRDefault="00F90BDC">
      <w:r xmlns:w="http://schemas.openxmlformats.org/wordprocessingml/2006/main">
        <w:t xml:space="preserve">1: ආගමික උත්සවවලට සහභාගී වීමේ සහ අනෙකුත් ඇදහිලිවන්තයන් සමඟ ප්‍රජාවේ සිටීමේ වැදගත්කම යේසුස් අපට පෙන්වා දෙයි.</w:t>
      </w:r>
    </w:p>
    <w:p w14:paraId="37BFCA25" w14:textId="77777777" w:rsidR="00F90BDC" w:rsidRDefault="00F90BDC"/>
    <w:p w14:paraId="53BACBDA" w14:textId="77777777" w:rsidR="00F90BDC" w:rsidRDefault="00F90BDC">
      <w:r xmlns:w="http://schemas.openxmlformats.org/wordprocessingml/2006/main">
        <w:t xml:space="preserve">2: දෙවිගේ උපදෙස්වලට කීකරු වීම සම්බන්ධයෙන් යේසුස්ගේ ආදර්ශයෙන් අපට ඉගෙනගත හැකියි.</w:t>
      </w:r>
    </w:p>
    <w:p w14:paraId="402B3EF1" w14:textId="77777777" w:rsidR="00F90BDC" w:rsidRDefault="00F90BDC"/>
    <w:p w14:paraId="561A67BC" w14:textId="77777777" w:rsidR="00F90BDC" w:rsidRDefault="00F90BDC">
      <w:r xmlns:w="http://schemas.openxmlformats.org/wordprocessingml/2006/main">
        <w:t xml:space="preserve">1: ගලාති 5:13-14 - "මක්නිසාද සහෝදරයෙනි, ඔබ නිදහසට කැඳවනු ලැබ ඇත. ඔබේ නිදහස මාංසයට අවස්ථාවක් ලෙස පමණක් භාවිතා නොකරන්න, නමුත් ප්‍රේමයෙන් එකිනෙකාට සේවය කරන්න. මක්නිසාද මුළු ව්‍යවස්ථාව එක වචනයකින් සම්පූර්ණ වේ: " ඔබට මෙන් ඔබේ අසල්වැසියාට ප්‍රේම කරන්න.”</w:t>
      </w:r>
    </w:p>
    <w:p w14:paraId="4E0A7C60" w14:textId="77777777" w:rsidR="00F90BDC" w:rsidRDefault="00F90BDC"/>
    <w:p w14:paraId="035249FE" w14:textId="77777777" w:rsidR="00F90BDC" w:rsidRDefault="00F90BDC">
      <w:r xmlns:w="http://schemas.openxmlformats.org/wordprocessingml/2006/main">
        <w:t xml:space="preserve">2: රෝම 12:10 - "සහෝදර ස්නේහයෙන් එකිනෙකාට ප්‍රේම කරන්න. ගෞරවය දැක්වීමේදී එකිනෙකා අභිබවා යන්න."</w:t>
      </w:r>
    </w:p>
    <w:p w14:paraId="06ED43F5" w14:textId="77777777" w:rsidR="00F90BDC" w:rsidRDefault="00F90BDC"/>
    <w:p w14:paraId="5754C7B3" w14:textId="77777777" w:rsidR="00F90BDC" w:rsidRDefault="00F90BDC">
      <w:r xmlns:w="http://schemas.openxmlformats.org/wordprocessingml/2006/main">
        <w:t xml:space="preserve">යොහන් 5:2 දැන් ජෙරුසලමේ බැටළු පොළ ළඟ හෙබ්‍රෙව් භාෂාවෙන් බෙතෙස්දා නමින් හැඳින්වෙන පොකුණක් ඇත, එහි ආලින්ද පහක් ඇත.</w:t>
      </w:r>
    </w:p>
    <w:p w14:paraId="6A7E099D" w14:textId="77777777" w:rsidR="00F90BDC" w:rsidRDefault="00F90BDC"/>
    <w:p w14:paraId="0043B6AA" w14:textId="77777777" w:rsidR="00F90BDC" w:rsidRDefault="00F90BDC">
      <w:r xmlns:w="http://schemas.openxmlformats.org/wordprocessingml/2006/main">
        <w:t xml:space="preserve">මෙම ඡේදය ජෙරුසලමේ බැටළු වෙළඳපොල අසල බෙතෙස්ඩා නම් තටාකයක් විස්තර කරයි.</w:t>
      </w:r>
    </w:p>
    <w:p w14:paraId="40C33714" w14:textId="77777777" w:rsidR="00F90BDC" w:rsidRDefault="00F90BDC"/>
    <w:p w14:paraId="1C24D143" w14:textId="77777777" w:rsidR="00F90BDC" w:rsidRDefault="00F90BDC">
      <w:r xmlns:w="http://schemas.openxmlformats.org/wordprocessingml/2006/main">
        <w:t xml:space="preserve">1. අපට අවශ්‍යතා ඇති විට යේසුස් සැමවිටම එහි සිටී.</w:t>
      </w:r>
    </w:p>
    <w:p w14:paraId="4B7CB4C8" w14:textId="77777777" w:rsidR="00F90BDC" w:rsidRDefault="00F90BDC"/>
    <w:p w14:paraId="0A303467" w14:textId="77777777" w:rsidR="00F90BDC" w:rsidRDefault="00F90BDC">
      <w:r xmlns:w="http://schemas.openxmlformats.org/wordprocessingml/2006/main">
        <w:t xml:space="preserve">2. දෙවියන් වහන්සේ අද්භූත ආකාරවලින් ක්රියා කරයි.</w:t>
      </w:r>
    </w:p>
    <w:p w14:paraId="7656FB6D" w14:textId="77777777" w:rsidR="00F90BDC" w:rsidRDefault="00F90BDC"/>
    <w:p w14:paraId="01F884A7" w14:textId="77777777" w:rsidR="00F90BDC" w:rsidRDefault="00F90BDC">
      <w:r xmlns:w="http://schemas.openxmlformats.org/wordprocessingml/2006/main">
        <w:t xml:space="preserve">1. ගීතාවලිය 138: 7 - මම කරදර මැද ඇවිද ගියත්, ඔබ මාව පණ ගන්වන්නෙහිය: ඔබ මාගේ සතුරන්ගේ උදහසට එරෙහිව ඔබේ අත දිගු කරන්නෙහිය, ඔබේ දකුණත මා ගළවන්නේය.</w:t>
      </w:r>
    </w:p>
    <w:p w14:paraId="3605BE7B" w14:textId="77777777" w:rsidR="00F90BDC" w:rsidRDefault="00F90BDC"/>
    <w:p w14:paraId="156936ED" w14:textId="77777777" w:rsidR="00F90BDC" w:rsidRDefault="00F90BDC">
      <w:r xmlns:w="http://schemas.openxmlformats.org/wordprocessingml/2006/main">
        <w:t xml:space="preserve">2. යාකොබ් 5:13-15 - ඔබ අතරේ කිසිවෙක් පීඩාවට පත්ව සිටිනවාද? ඔහුට යාච්ඤා කිරීමට ඉඩ දෙන්න. සතුටුයිද? ඔහුට ගීතිකා ගායනා කිරීමට ඉඩ දෙන්න. ඔබ අතරේ කිසිවකු අසනීප වී සිටිනවාද? පල්ලියේ වැඩිමහල්ලන් කැඳවීමට ඔහුට ඉඩ දෙන්න. ඔවුන් සමිඳාණන් වහන්සේගේ නාමයෙන් ඔහු තෙල්වලින් ආලේප කර, ඔහු උදෙසා යාච්ඤා කරත්වා. ඔහු පව් කර ඇත්නම්, ඔහුට සමාව දෙනු ලැබේ.</w:t>
      </w:r>
    </w:p>
    <w:p w14:paraId="006CDC19" w14:textId="77777777" w:rsidR="00F90BDC" w:rsidRDefault="00F90BDC"/>
    <w:p w14:paraId="6B444ED2" w14:textId="77777777" w:rsidR="00F90BDC" w:rsidRDefault="00F90BDC">
      <w:r xmlns:w="http://schemas.openxmlformats.org/wordprocessingml/2006/main">
        <w:t xml:space="preserve">යොහන් 5:3 මේවායේ බෙලහීන, අන්ධ, ඇනහිටූ, වියළුණු, ජලය ගලා යන තෙක් බලා සිටි විශාල ජනකායක් වැතිර සිටියහ.</w:t>
      </w:r>
    </w:p>
    <w:p w14:paraId="3690C0C8" w14:textId="77777777" w:rsidR="00F90BDC" w:rsidRDefault="00F90BDC"/>
    <w:p w14:paraId="6A408CA6" w14:textId="77777777" w:rsidR="00F90BDC" w:rsidRDefault="00F90BDC">
      <w:r xmlns:w="http://schemas.openxmlformats.org/wordprocessingml/2006/main">
        <w:t xml:space="preserve">යොහන් 5:3 හි මෙම කොටස විස්තර කරන්නේ බෙතෙස්ඩා පොකුණ අසල ජලය කැළඹීමට බලා සිටින ආබාධිත පුද්ගලයින් විශාල පිරිසක් ගැන ය.</w:t>
      </w:r>
    </w:p>
    <w:p w14:paraId="4960ADE5" w14:textId="77777777" w:rsidR="00F90BDC" w:rsidRDefault="00F90BDC"/>
    <w:p w14:paraId="1CFC121F" w14:textId="77777777" w:rsidR="00F90BDC" w:rsidRDefault="00F90BDC">
      <w:r xmlns:w="http://schemas.openxmlformats.org/wordprocessingml/2006/main">
        <w:t xml:space="preserve">1. ආන්තික වූවන් සඳහා දෙවියන් වහන්සේගේ අනුකම්පාව - යොහන් 5:3 හි බලාපොරොත්තුව සහ සැනසිල්ලේ පණිවිඩය ගවේෂණය කිරීම.</w:t>
      </w:r>
    </w:p>
    <w:p w14:paraId="0D4FE045" w14:textId="77777777" w:rsidR="00F90BDC" w:rsidRDefault="00F90BDC"/>
    <w:p w14:paraId="4C5B6299" w14:textId="77777777" w:rsidR="00F90BDC" w:rsidRDefault="00F90BDC">
      <w:r xmlns:w="http://schemas.openxmlformats.org/wordprocessingml/2006/main">
        <w:t xml:space="preserve">2. නොහැකියාව ජය ගැනීම - විපත්ති හමුවේ ඇදහිල්ලේ බලය පරීක්ෂා කිරීම.</w:t>
      </w:r>
    </w:p>
    <w:p w14:paraId="68E275E0" w14:textId="77777777" w:rsidR="00F90BDC" w:rsidRDefault="00F90BDC"/>
    <w:p w14:paraId="52D0FA99" w14:textId="77777777" w:rsidR="00F90BDC" w:rsidRDefault="00F90BDC">
      <w:r xmlns:w="http://schemas.openxmlformats.org/wordprocessingml/2006/main">
        <w:t xml:space="preserve">1. මතෙව් 11:28 - වෙහෙස මහන්සි වී බර උසුලන සියල්ලෙනි, මා වෙතට එන්න, මම ඔබට සහනය දෙමි.</w:t>
      </w:r>
    </w:p>
    <w:p w14:paraId="362AB2D3" w14:textId="77777777" w:rsidR="00F90BDC" w:rsidRDefault="00F90BDC"/>
    <w:p w14:paraId="1F1B0A11" w14:textId="77777777" w:rsidR="00F90BDC" w:rsidRDefault="00F90BDC">
      <w:r xmlns:w="http://schemas.openxmlformats.org/wordprocessingml/2006/main">
        <w:t xml:space="preserve">2. යෙසායා 35:3-6 - දුර්වල දෑත් ශක්තිමත් කරන්න, දුර්වල දණහිස් තහවුරු කරන්න. බියෙන් තැතිගත් සිත් ඇත්තන්ට කියන්න: ධෛර්යවත් වන්න, බිය නොවන්න.</w:t>
      </w:r>
    </w:p>
    <w:p w14:paraId="6B5DF79A" w14:textId="77777777" w:rsidR="00F90BDC" w:rsidRDefault="00F90BDC"/>
    <w:p w14:paraId="0EF0CF73" w14:textId="77777777" w:rsidR="00F90BDC" w:rsidRDefault="00F90BDC">
      <w:r xmlns:w="http://schemas.openxmlformats.org/wordprocessingml/2006/main">
        <w:t xml:space="preserve">යොහන් 5:4 මක්නිසාද දේව දූතයෙක් එක්තරා කාලයකදී පොකුණට බැස වතුර කැළඹුවේය. යමෙක් වතුර කැළඹීමෙන් පසු මුලින්ම ඇතුල් වූ විට ඔහුට තිබූ ඕනෑම රෝගයක් සුව විය.</w:t>
      </w:r>
    </w:p>
    <w:p w14:paraId="47533609" w14:textId="77777777" w:rsidR="00F90BDC" w:rsidRDefault="00F90BDC"/>
    <w:p w14:paraId="5E4CC724" w14:textId="77777777" w:rsidR="00F90BDC" w:rsidRDefault="00F90BDC">
      <w:r xmlns:w="http://schemas.openxmlformats.org/wordprocessingml/2006/main">
        <w:t xml:space="preserve">දේවදූතයෙක් පැමිණ ජලයට කරදර කරන බෙතෙස්ඩා තටාකයේ ආශ්චර්යයක් ගැන මෙම ඡේදයේ සඳහන් වන අතර, පළමුවෙන් ඇතුල් වූ තැනැත්තා ඔවුන්ගේ රෝගයෙන් සුවය ලැබීය.</w:t>
      </w:r>
    </w:p>
    <w:p w14:paraId="4280A20B" w14:textId="77777777" w:rsidR="00F90BDC" w:rsidRDefault="00F90BDC"/>
    <w:p w14:paraId="5BD56466" w14:textId="77777777" w:rsidR="00F90BDC" w:rsidRDefault="00F90BDC">
      <w:r xmlns:w="http://schemas.openxmlformats.org/wordprocessingml/2006/main">
        <w:t xml:space="preserve">1. දෙවියන් වහන්සේගේ ආශ්චර්යයන් කෙරෙහි විශ්වාසය - සුව කිරීමට ඇදහිල්ලේ බලය</w:t>
      </w:r>
    </w:p>
    <w:p w14:paraId="2479862E" w14:textId="77777777" w:rsidR="00F90BDC" w:rsidRDefault="00F90BDC"/>
    <w:p w14:paraId="651D667B" w14:textId="77777777" w:rsidR="00F90BDC" w:rsidRDefault="00F90BDC">
      <w:r xmlns:w="http://schemas.openxmlformats.org/wordprocessingml/2006/main">
        <w:t xml:space="preserve">2. නොපෙනෙන හස්තය - අපගේ ජීවිතයේ දෙවියන් වහන්සේගේ පැමිණීම</w:t>
      </w:r>
    </w:p>
    <w:p w14:paraId="33F1595F" w14:textId="77777777" w:rsidR="00F90BDC" w:rsidRDefault="00F90BDC"/>
    <w:p w14:paraId="4CFE5F70" w14:textId="77777777" w:rsidR="00F90BDC" w:rsidRDefault="00F90BDC">
      <w:r xmlns:w="http://schemas.openxmlformats.org/wordprocessingml/2006/main">
        <w:t xml:space="preserve">1. යාකොබ් 5:15 - “තවද ඇදහිල්ලේ යාච්ඤාව රෝගාතුරව සිටින තැනැත්තා ගළවනු ඇත, සමිඳාණන් වහන්සේ ඔහුව නැඟිටුවනු ඇත. ඔහු පව් කර ඇත්නම්, ඔහුට සමාව දෙනු ලැබේ. ”</w:t>
      </w:r>
    </w:p>
    <w:p w14:paraId="55A021EE" w14:textId="77777777" w:rsidR="00F90BDC" w:rsidRDefault="00F90BDC"/>
    <w:p w14:paraId="7B4283EB" w14:textId="77777777" w:rsidR="00F90BDC" w:rsidRDefault="00F90BDC">
      <w:r xmlns:w="http://schemas.openxmlformats.org/wordprocessingml/2006/main">
        <w:t xml:space="preserve">2. යෙසායා 53:5 - “එහෙත් ඔහු අපේ වැරදි නිසා සිදුරු කරන ලදී. අපේ අයුතුකම් නිසා ඔහු තැළුණේය. අපට සාමය ගෙන දුන් දඬුවම ඔහු පිට විය, ඔහුගේ තුවාලවලින් අපි සුවය ලබන්නෙමු.</w:t>
      </w:r>
    </w:p>
    <w:p w14:paraId="41CBD41E" w14:textId="77777777" w:rsidR="00F90BDC" w:rsidRDefault="00F90BDC"/>
    <w:p w14:paraId="43956594" w14:textId="77777777" w:rsidR="00F90BDC" w:rsidRDefault="00F90BDC">
      <w:r xmlns:w="http://schemas.openxmlformats.org/wordprocessingml/2006/main">
        <w:t xml:space="preserve">යොහන් 5:5 තිස්අට අවුරුද්දක් අසනීප වූ එක්තරා මිනිසෙක් එහි සිටියේය.</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අවුරුදු 38ක් තිස්සේ අසනීපයෙන් පෙළුණු මිනිසෙක් ගැන මේ කොටසේ සඳහන් වෙනවා.</w:t>
      </w:r>
    </w:p>
    <w:p w14:paraId="297FAB38" w14:textId="77777777" w:rsidR="00F90BDC" w:rsidRDefault="00F90BDC"/>
    <w:p w14:paraId="21D8558B" w14:textId="77777777" w:rsidR="00F90BDC" w:rsidRDefault="00F90BDC">
      <w:r xmlns:w="http://schemas.openxmlformats.org/wordprocessingml/2006/main">
        <w:t xml:space="preserve">1: යේසුස් තමයි අවසාන සුව කරන්නා. ඔහුට කිසිවක් අපහසු නැත.</w:t>
      </w:r>
    </w:p>
    <w:p w14:paraId="035672F1" w14:textId="77777777" w:rsidR="00F90BDC" w:rsidRDefault="00F90BDC"/>
    <w:p w14:paraId="268438EE" w14:textId="77777777" w:rsidR="00F90BDC" w:rsidRDefault="00F90BDC">
      <w:r xmlns:w="http://schemas.openxmlformats.org/wordprocessingml/2006/main">
        <w:t xml:space="preserve">2: අසනීප සහ දුක් වේදනා ඔහුගේ කැමැත්ත ඉටු කිරීමට දෙවියන් වහන්සේට භාවිතා කළ හැකිය.</w:t>
      </w:r>
    </w:p>
    <w:p w14:paraId="3988D0D6" w14:textId="77777777" w:rsidR="00F90BDC" w:rsidRDefault="00F90BDC"/>
    <w:p w14:paraId="50C07B6E" w14:textId="77777777" w:rsidR="00F90BDC" w:rsidRDefault="00F90BDC">
      <w:r xmlns:w="http://schemas.openxmlformats.org/wordprocessingml/2006/main">
        <w:t xml:space="preserve">1: යෙසායා 53: 4-5 - සැබවින් ම ඔහු අපගේ ශෝක දරා, අපගේ දුක දරා ඇත. එහෙත්, අපි ඔහුව සැලකුවේ දෙවියන් වහන්සේගෙන් පහරකෑමට ලක් වූ, පීඩාවට පත් වූවෙක් ලෙස ය. නුමුත් උන්වහන්සේ අපේ අපරාධ නිසා තුවාලවූසේක, අපේ අයුතුකම් නිසා තැලුණුසේක. ඔහුගේ ඉරිවලින් අපි සුවය ලබන්නෙමු.</w:t>
      </w:r>
    </w:p>
    <w:p w14:paraId="034C1510" w14:textId="77777777" w:rsidR="00F90BDC" w:rsidRDefault="00F90BDC"/>
    <w:p w14:paraId="18D0C215" w14:textId="77777777" w:rsidR="00F90BDC" w:rsidRDefault="00F90BDC">
      <w:r xmlns:w="http://schemas.openxmlformats.org/wordprocessingml/2006/main">
        <w:t xml:space="preserve">2: මතෙව් 8:17 - යෙසායා අනාගතවක්තෘවරයා විසින් පැවසූ දේ ඉටු වන පිණිස, ඔහු අපගේ දුර්වලතා ගෙන, අපගේ රෝග දරාගත්තේය.</w:t>
      </w:r>
    </w:p>
    <w:p w14:paraId="1BB26D1C" w14:textId="77777777" w:rsidR="00F90BDC" w:rsidRDefault="00F90BDC"/>
    <w:p w14:paraId="27108E9C" w14:textId="77777777" w:rsidR="00F90BDC" w:rsidRDefault="00F90BDC">
      <w:r xmlns:w="http://schemas.openxmlformats.org/wordprocessingml/2006/main">
        <w:t xml:space="preserve">යොහන් 5:6 ජේසුස් වහන්සේ ඔහු බොරු කියනු දැක, ඔහු බොහෝ කලක් එම තත්වයේ සිටින බව දැන, ඔහු ඔහුට කතා කොට, ”ඔබට සනීප වේ දැ”යි ඇසූ සේක.</w:t>
      </w:r>
    </w:p>
    <w:p w14:paraId="413BBC6E" w14:textId="77777777" w:rsidR="00F90BDC" w:rsidRDefault="00F90BDC"/>
    <w:p w14:paraId="2BB8A5EC" w14:textId="77777777" w:rsidR="00F90BDC" w:rsidRDefault="00F90BDC">
      <w:r xmlns:w="http://schemas.openxmlformats.org/wordprocessingml/2006/main">
        <w:t xml:space="preserve">දිගු කලක් රෝගාතුරව සිටි මිනිසෙක් හමු වූ යේසුස්, ඔහුව සුව කිරීමට කැමතිදැයි ඇසුවා.</w:t>
      </w:r>
    </w:p>
    <w:p w14:paraId="65C22008" w14:textId="77777777" w:rsidR="00F90BDC" w:rsidRDefault="00F90BDC"/>
    <w:p w14:paraId="6353AFD1" w14:textId="77777777" w:rsidR="00F90BDC" w:rsidRDefault="00F90BDC">
      <w:r xmlns:w="http://schemas.openxmlformats.org/wordprocessingml/2006/main">
        <w:t xml:space="preserve">1. දෙවියන්ගේ සුව කිරීමේ බලය - යේසුස් ආශ්චර්යමත් ලෙස රෝගියෙකු සුව කළ ආකාරය</w:t>
      </w:r>
    </w:p>
    <w:p w14:paraId="1C8CC7C2" w14:textId="77777777" w:rsidR="00F90BDC" w:rsidRDefault="00F90BDC"/>
    <w:p w14:paraId="5FD8275B" w14:textId="77777777" w:rsidR="00F90BDC" w:rsidRDefault="00F90BDC">
      <w:r xmlns:w="http://schemas.openxmlformats.org/wordprocessingml/2006/main">
        <w:t xml:space="preserve">2. ඇදහිල්ලේ බලය - ආශ්චර්යයන් සඳහා දෙවියන් වහන්සේව විශ්වාස කරන්නේ කෙසේද</w:t>
      </w:r>
    </w:p>
    <w:p w14:paraId="026AABA6" w14:textId="77777777" w:rsidR="00F90BDC" w:rsidRDefault="00F90BDC"/>
    <w:p w14:paraId="5147ADC2" w14:textId="77777777" w:rsidR="00F90BDC" w:rsidRDefault="00F90BDC">
      <w:r xmlns:w="http://schemas.openxmlformats.org/wordprocessingml/2006/main">
        <w:t xml:space="preserve">1. යෙසායා 53:5 - නුමුත් ඔහු අපේ වැරදි නිසා තුවාල වී, අපේ අයුතුකම් නිසා තැළුණු සේක. ඔහුගේ ඉරිවලින් අපි සුවය ලබන්නෙමු.</w:t>
      </w:r>
    </w:p>
    <w:p w14:paraId="45E1DCFF" w14:textId="77777777" w:rsidR="00F90BDC" w:rsidRDefault="00F90BDC"/>
    <w:p w14:paraId="04E7F43D" w14:textId="77777777" w:rsidR="00F90BDC" w:rsidRDefault="00F90BDC">
      <w:r xmlns:w="http://schemas.openxmlformats.org/wordprocessingml/2006/main">
        <w:t xml:space="preserve">2. යාකොබ් 5:14-15 - ඔබ අතරේ කවුරුහරි ලෙඩෙක්ද? පල්ලියේ වැඩිමහල්ලන් කැඳවීමට ඔහුට ඉඩ දෙන්න. ඔවුන් සමිඳාණන් වහන්සේගේ නාමයෙන් ඔහු තෙල්වලින් ආලේප කර </w:t>
      </w:r>
      <w:r xmlns:w="http://schemas.openxmlformats.org/wordprocessingml/2006/main">
        <w:t xml:space="preserve">, ඔහු </w:t>
      </w:r>
      <w:r xmlns:w="http://schemas.openxmlformats.org/wordprocessingml/2006/main">
        <w:t xml:space="preserve">උදෙසා යාච්ඤා කරත්වා . </w:t>
      </w:r>
      <w:r xmlns:w="http://schemas.openxmlformats.org/wordprocessingml/2006/main">
        <w:lastRenderedPageBreak xmlns:w="http://schemas.openxmlformats.org/wordprocessingml/2006/main"/>
      </w:r>
      <w:r xmlns:w="http://schemas.openxmlformats.org/wordprocessingml/2006/main">
        <w:t xml:space="preserve">ඔහු පව් කර ඇත්නම්, ඔහුට සමාව දෙනු ලැබේ.</w:t>
      </w:r>
    </w:p>
    <w:p w14:paraId="51917438" w14:textId="77777777" w:rsidR="00F90BDC" w:rsidRDefault="00F90BDC"/>
    <w:p w14:paraId="54245AB0" w14:textId="77777777" w:rsidR="00F90BDC" w:rsidRDefault="00F90BDC">
      <w:r xmlns:w="http://schemas.openxmlformats.org/wordprocessingml/2006/main">
        <w:t xml:space="preserve">යොහන් 5:7 බෙලහීන මිනිසා ඔහුට උත්තරදෙමින්: ස්වාමීනි, වතුර කැළඹෙන විට මාව පොකුණට දමන්නට මට කිසිවෙක් නැත; නමුත් මම එන විට තවත් කෙනෙක් මට කලින් බැස යයි.</w:t>
      </w:r>
    </w:p>
    <w:p w14:paraId="11B803AF" w14:textId="77777777" w:rsidR="00F90BDC" w:rsidRDefault="00F90BDC"/>
    <w:p w14:paraId="5B71F9B5" w14:textId="77777777" w:rsidR="00F90BDC" w:rsidRDefault="00F90BDC">
      <w:r xmlns:w="http://schemas.openxmlformats.org/wordprocessingml/2006/main">
        <w:t xml:space="preserve">මෙම ඡේදය විස්තර කරන්නේ තමාට උදව් කිරීමට කිසිවෙකු නොමැති බැවින්, කරදර වූ විට ජල තටාකයට ඇතුළු වීමට නොහැකි මිනිසෙකු ගැන ය.</w:t>
      </w:r>
    </w:p>
    <w:p w14:paraId="3E858A3E" w14:textId="77777777" w:rsidR="00F90BDC" w:rsidRDefault="00F90BDC"/>
    <w:p w14:paraId="24153F2C" w14:textId="77777777" w:rsidR="00F90BDC" w:rsidRDefault="00F90BDC">
      <w:r xmlns:w="http://schemas.openxmlformats.org/wordprocessingml/2006/main">
        <w:t xml:space="preserve">1: ජේසුස් වහන්සේ අපට පෙන්වා දෙන්නේ, අපගේ අසරණ අවස්ථාවන්හිදී පවා, අපට උපකාර කිරීමට ඔහු සිටින බවයි.</w:t>
      </w:r>
    </w:p>
    <w:p w14:paraId="5E253BDF" w14:textId="77777777" w:rsidR="00F90BDC" w:rsidRDefault="00F90BDC"/>
    <w:p w14:paraId="5576BF64" w14:textId="77777777" w:rsidR="00F90BDC" w:rsidRDefault="00F90BDC">
      <w:r xmlns:w="http://schemas.openxmlformats.org/wordprocessingml/2006/main">
        <w:t xml:space="preserve">2: ස්වාමින් වහන්සේ අපව තනිව අරගල කිරීමට ඉඩ නොදෙන බව දැන ගැනීමෙන් අපට සැනසීමක් ලැබිය හැකිය.</w:t>
      </w:r>
    </w:p>
    <w:p w14:paraId="47992FF3" w14:textId="77777777" w:rsidR="00F90BDC" w:rsidRDefault="00F90BDC"/>
    <w:p w14:paraId="5AD16833" w14:textId="77777777" w:rsidR="00F90BDC" w:rsidRDefault="00F90BDC">
      <w:r xmlns:w="http://schemas.openxmlformats.org/wordprocessingml/2006/main">
        <w:t xml:space="preserve">1: යෙසායා 41:10 - “භය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2E974E16" w14:textId="77777777" w:rsidR="00F90BDC" w:rsidRDefault="00F90BDC"/>
    <w:p w14:paraId="7D9B687F" w14:textId="77777777" w:rsidR="00F90BDC" w:rsidRDefault="00F90BDC">
      <w:r xmlns:w="http://schemas.openxmlformats.org/wordprocessingml/2006/main">
        <w:t xml:space="preserve">2: හෙබ්‍රෙව් 13:5-6 - “ඔබේ ජීවිතය මුදලට ලොල් නොවී තබාගන්න, ඔබ සතු දෙයින් සෑහීමට පත් වන්න, මන්ද “මම ඔබව කිසිදා අත් නොහරිමි, අත්හරින්නේ නැත” කියා ඔහු පවසා ඇත. එබැවින් අපට නිසැකව පැවසිය හැකිය, “ස්වාමීන්වහන්සේ මාගේ උපකාරකයාය; මම බිය නොවන්නෙමි; මිනිසා මට කුමක් කළ හැකිද?</w:t>
      </w:r>
    </w:p>
    <w:p w14:paraId="4E04CD6B" w14:textId="77777777" w:rsidR="00F90BDC" w:rsidRDefault="00F90BDC"/>
    <w:p w14:paraId="29495053" w14:textId="77777777" w:rsidR="00F90BDC" w:rsidRDefault="00F90BDC">
      <w:r xmlns:w="http://schemas.openxmlformats.org/wordprocessingml/2006/main">
        <w:t xml:space="preserve">යොහන් 5:8 ජේසුස් වහන්සේ ඔහුට කතා කොට, ''නැඟිට ඔබේ යහන රැගෙන ඇවිදින්න.</w:t>
      </w:r>
    </w:p>
    <w:p w14:paraId="7C9B3A71" w14:textId="77777777" w:rsidR="00F90BDC" w:rsidRDefault="00F90BDC"/>
    <w:p w14:paraId="6A1E0D64" w14:textId="77777777" w:rsidR="00F90BDC" w:rsidRDefault="00F90BDC">
      <w:r xmlns:w="http://schemas.openxmlformats.org/wordprocessingml/2006/main">
        <w:t xml:space="preserve">ඇවිදීමට නොහැකිව සිටි මිනිසෙකුව සුව කළ යේසුස්, ඔහුගේ ඇඳ රැගෙන ඇවිදින්නැයි ඔහුට අණ කළේය.</w:t>
      </w:r>
    </w:p>
    <w:p w14:paraId="1DF49769" w14:textId="77777777" w:rsidR="00F90BDC" w:rsidRDefault="00F90BDC"/>
    <w:p w14:paraId="4B616811" w14:textId="77777777" w:rsidR="00F90BDC" w:rsidRDefault="00F90BDC">
      <w:r xmlns:w="http://schemas.openxmlformats.org/wordprocessingml/2006/main">
        <w:t xml:space="preserve">1. ජේසුස් වහන්සේ අවසාන සුව කරන්නා - යොහන් 5:8</w:t>
      </w:r>
    </w:p>
    <w:p w14:paraId="72E2349B" w14:textId="77777777" w:rsidR="00F90BDC" w:rsidRDefault="00F90BDC"/>
    <w:p w14:paraId="6B0915BE" w14:textId="77777777" w:rsidR="00F90BDC" w:rsidRDefault="00F90BDC">
      <w:r xmlns:w="http://schemas.openxmlformats.org/wordprocessingml/2006/main">
        <w:t xml:space="preserve">2. කීකරුකමේ බලය - යොහන්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9:2-7 - යේසුස් අංශභාග රෝගියෙකු සුව කරයි</w:t>
      </w:r>
    </w:p>
    <w:p w14:paraId="31D93817" w14:textId="77777777" w:rsidR="00F90BDC" w:rsidRDefault="00F90BDC"/>
    <w:p w14:paraId="754988C5" w14:textId="77777777" w:rsidR="00F90BDC" w:rsidRDefault="00F90BDC">
      <w:r xmlns:w="http://schemas.openxmlformats.org/wordprocessingml/2006/main">
        <w:t xml:space="preserve">2. ක්‍රියා 3:1-8 - පේතෘස් සහ යොහන් උපතින්ම කොර වූ මිනිසෙකුව සුව කරයි</w:t>
      </w:r>
    </w:p>
    <w:p w14:paraId="2110D32C" w14:textId="77777777" w:rsidR="00F90BDC" w:rsidRDefault="00F90BDC"/>
    <w:p w14:paraId="1D81FE27" w14:textId="77777777" w:rsidR="00F90BDC" w:rsidRDefault="00F90BDC">
      <w:r xmlns:w="http://schemas.openxmlformats.org/wordprocessingml/2006/main">
        <w:t xml:space="preserve">යොහන් 5:9 එකෙණෙහිම ඒ මනුෂ්‍යයා සුවවී, තමාගේ යහන රැගෙන ඇවිද ගියේය. එදිනම සබත් දවසද විය.</w:t>
      </w:r>
    </w:p>
    <w:p w14:paraId="1EFFD65E" w14:textId="77777777" w:rsidR="00F90BDC" w:rsidRDefault="00F90BDC"/>
    <w:p w14:paraId="57CF9077" w14:textId="77777777" w:rsidR="00F90BDC" w:rsidRDefault="00F90BDC">
      <w:r xmlns:w="http://schemas.openxmlformats.org/wordprocessingml/2006/main">
        <w:t xml:space="preserve">මෙම ඡේදය සබත් දවසේදී යේසුස් වහන්සේ විසින් මිනිසෙකු සුව කිරීම විස්තර කරයි.</w:t>
      </w:r>
    </w:p>
    <w:p w14:paraId="50E60789" w14:textId="77777777" w:rsidR="00F90BDC" w:rsidRDefault="00F90BDC"/>
    <w:p w14:paraId="23BBF899" w14:textId="77777777" w:rsidR="00F90BDC" w:rsidRDefault="00F90BDC">
      <w:r xmlns:w="http://schemas.openxmlformats.org/wordprocessingml/2006/main">
        <w:t xml:space="preserve">1. විවේක දිනවලදී පවා සුවය සහ නැවත යථා තත්ත්වයට පත් කිරීම සඳහා යේසුස් වහන්සේ කෙරෙහි විශ්වාසය තැබිය හැකිය.</w:t>
      </w:r>
    </w:p>
    <w:p w14:paraId="7D3CD9A6" w14:textId="77777777" w:rsidR="00F90BDC" w:rsidRDefault="00F90BDC"/>
    <w:p w14:paraId="2276ADDE" w14:textId="77777777" w:rsidR="00F90BDC" w:rsidRDefault="00F90BDC">
      <w:r xmlns:w="http://schemas.openxmlformats.org/wordprocessingml/2006/main">
        <w:t xml:space="preserve">2. සබත් දින නීති අනුගමනය කරන විට පවා දෙවියන් වහන්සේගේ ප්රේමය සහ කරුණාව දක්නට ලැබේ.</w:t>
      </w:r>
    </w:p>
    <w:p w14:paraId="3DF8DB2A" w14:textId="77777777" w:rsidR="00F90BDC" w:rsidRDefault="00F90BDC"/>
    <w:p w14:paraId="0EFCB8F8" w14:textId="77777777" w:rsidR="00F90BDC" w:rsidRDefault="00F90BDC">
      <w:r xmlns:w="http://schemas.openxmlformats.org/wordprocessingml/2006/main">
        <w:t xml:space="preserve">1. යෙසායා 53:5, "එහෙත් ඔහු අපේ අපරාධ නිසා තුවාල ලැබුවේය, අපේ අයුතුකම් නිසා ඔහු තැළුණේය: අපගේ සමාදානයේ දඬුවම ඔහු පිට විය, ඔහුගේ ඉරිවලින් අපි සුවය ලබමු."</w:t>
      </w:r>
    </w:p>
    <w:p w14:paraId="1050CC5A" w14:textId="77777777" w:rsidR="00F90BDC" w:rsidRDefault="00F90BDC"/>
    <w:p w14:paraId="06BC4C66" w14:textId="77777777" w:rsidR="00F90BDC" w:rsidRDefault="00F90BDC">
      <w:r xmlns:w="http://schemas.openxmlformats.org/wordprocessingml/2006/main">
        <w:t xml:space="preserve">2. යාකොබ් 5:14-15, "ඔබ අතරේ යමෙක් රෝගාතුරව සිටීද? ඔහු සභාවේ වැඩිමහල්ලන් කැඳවා, ඔවුන් ඔහු උදෙසා යාච්ඤා කර, සමිඳාණන් වහන්සේගේ නාමයෙන් ඔහු තෙල් ආලේප කර, ඇදහිල්ලේ යාච්ඤාව කළ යුතුය. රෝගීන් ගළවන්න, සමිඳාණන් වහන්සේ ඔහුව නැඟිටුවනු ඇත; ඔහු පව් කර ඇත්නම්, ඔවුන් ඔහුට සමාව දෙනු ඇත."</w:t>
      </w:r>
    </w:p>
    <w:p w14:paraId="00CBA546" w14:textId="77777777" w:rsidR="00F90BDC" w:rsidRDefault="00F90BDC"/>
    <w:p w14:paraId="1F901518" w14:textId="77777777" w:rsidR="00F90BDC" w:rsidRDefault="00F90BDC">
      <w:r xmlns:w="http://schemas.openxmlformats.org/wordprocessingml/2006/main">
        <w:t xml:space="preserve">යොහන් 5:10 එබැවින් ජුදෙව්වරු සුව වූ තැනැත්තාට කතා කොට, ”ඒ සබත් දවස ය;</w:t>
      </w:r>
    </w:p>
    <w:p w14:paraId="75860911" w14:textId="77777777" w:rsidR="00F90BDC" w:rsidRDefault="00F90BDC"/>
    <w:p w14:paraId="3216C43B" w14:textId="77777777" w:rsidR="00F90BDC" w:rsidRDefault="00F90BDC">
      <w:r xmlns:w="http://schemas.openxmlformats.org/wordprocessingml/2006/main">
        <w:t xml:space="preserve">ඔහුගේ අසනීපයෙන් සුවය ලැබූ මිනිසෙක් සබත් දවසේ තම ඇඳ උසුලාගෙන ගිය නිසා යුදෙව්වන් ඔහුට අභියෝග කළේය.</w:t>
      </w:r>
    </w:p>
    <w:p w14:paraId="2E72CEA5" w14:textId="77777777" w:rsidR="00F90BDC" w:rsidRDefault="00F90BDC"/>
    <w:p w14:paraId="056E6729" w14:textId="77777777" w:rsidR="00F90BDC" w:rsidRDefault="00F90BDC">
      <w:r xmlns:w="http://schemas.openxmlformats.org/wordprocessingml/2006/main">
        <w:t xml:space="preserve">1. යේසුස් ආගමික නීතිවලට වඩා මිනිසුන් ගැන සැලකිලිමත් වෙනවා.</w:t>
      </w:r>
    </w:p>
    <w:p w14:paraId="777853DA" w14:textId="77777777" w:rsidR="00F90BDC" w:rsidRDefault="00F90BDC"/>
    <w:p w14:paraId="5E35C8BB" w14:textId="77777777" w:rsidR="00F90BDC" w:rsidRDefault="00F90BDC">
      <w:r xmlns:w="http://schemas.openxmlformats.org/wordprocessingml/2006/main">
        <w:t xml:space="preserve">2. යේසුස් අපට ශාරීරික හා අධ්‍යාත්මික දුර්වලතාවලින් නිදහස ලබා දෙයි.</w:t>
      </w:r>
    </w:p>
    <w:p w14:paraId="5062958F" w14:textId="77777777" w:rsidR="00F90BDC" w:rsidRDefault="00F90BDC"/>
    <w:p w14:paraId="711070CE" w14:textId="77777777" w:rsidR="00F90BDC" w:rsidRDefault="00F90BDC">
      <w:r xmlns:w="http://schemas.openxmlformats.org/wordprocessingml/2006/main">
        <w:t xml:space="preserve">1. මතෙව් 12: 1-14 - සබත් දවසේ ධාන්‍ය නෙළීම ගැන යේසුස් තම ගෝලයන් ආරක්ෂා කරයි.</w:t>
      </w:r>
    </w:p>
    <w:p w14:paraId="1EC47138" w14:textId="77777777" w:rsidR="00F90BDC" w:rsidRDefault="00F90BDC"/>
    <w:p w14:paraId="713837D9" w14:textId="77777777" w:rsidR="00F90BDC" w:rsidRDefault="00F90BDC">
      <w:r xmlns:w="http://schemas.openxmlformats.org/wordprocessingml/2006/main">
        <w:t xml:space="preserve">2. ලූක් 13:10-17 - යේසුස් සබත් දවසේ කාන්තාවක් සුව කර ඇගේ ක්රියාවන් ආරක්ෂා කරයි.</w:t>
      </w:r>
    </w:p>
    <w:p w14:paraId="14C37D1D" w14:textId="77777777" w:rsidR="00F90BDC" w:rsidRDefault="00F90BDC"/>
    <w:p w14:paraId="2AA38FFD" w14:textId="77777777" w:rsidR="00F90BDC" w:rsidRDefault="00F90BDC">
      <w:r xmlns:w="http://schemas.openxmlformats.org/wordprocessingml/2006/main">
        <w:t xml:space="preserve">යොහන් 5:11 උන් වහන්සේ ඔවුන්ට උත්තර දෙමින්, ''මා සුව කළ තැනැන් වහන්සේ, ''ඔබේ යහන රැගෙන ඇවිදින්න'' යයි මට වදාළ සේක.</w:t>
      </w:r>
    </w:p>
    <w:p w14:paraId="5FD79734" w14:textId="77777777" w:rsidR="00F90BDC" w:rsidRDefault="00F90BDC"/>
    <w:p w14:paraId="6CD08BDE" w14:textId="77777777" w:rsidR="00F90BDC" w:rsidRDefault="00F90BDC">
      <w:r xmlns:w="http://schemas.openxmlformats.org/wordprocessingml/2006/main">
        <w:t xml:space="preserve">මෙම ඡේදය විස්තර කරන්නේ යේසුස් සහ සුව කිරීමකට පැමිණ සිටි අය අතර ඇති වූ හමුවීමකි. ඒ පුද්ගලයාව සුවපත් කළෙත්, තම ඇඳ රැගෙන ඇවිදින්නට අණ කළෙත් ඔහු බව යේසුස් පැහැදිලි කරනවා.</w:t>
      </w:r>
    </w:p>
    <w:p w14:paraId="1792A5A8" w14:textId="77777777" w:rsidR="00F90BDC" w:rsidRDefault="00F90BDC"/>
    <w:p w14:paraId="6FE9E7FC" w14:textId="77777777" w:rsidR="00F90BDC" w:rsidRDefault="00F90BDC">
      <w:r xmlns:w="http://schemas.openxmlformats.org/wordprocessingml/2006/main">
        <w:t xml:space="preserve">1. ජේසුස් වහන්සේගේ සුව කිරීමේ බලය: අපගේ ජීවිතවල ආශ්චර්යයන් සොයා ගැනීම</w:t>
      </w:r>
    </w:p>
    <w:p w14:paraId="7B759319" w14:textId="77777777" w:rsidR="00F90BDC" w:rsidRDefault="00F90BDC"/>
    <w:p w14:paraId="68991D4A" w14:textId="77777777" w:rsidR="00F90BDC" w:rsidRDefault="00F90BDC">
      <w:r xmlns:w="http://schemas.openxmlformats.org/wordprocessingml/2006/main">
        <w:t xml:space="preserve">2. දෙවියන්ගේ යහපත්කම: සුවය ලබා දීම සැමරීම</w:t>
      </w:r>
    </w:p>
    <w:p w14:paraId="55059FC9" w14:textId="77777777" w:rsidR="00F90BDC" w:rsidRDefault="00F90BDC"/>
    <w:p w14:paraId="53CFBE2E" w14:textId="77777777" w:rsidR="00F90BDC" w:rsidRDefault="00F90BDC">
      <w:r xmlns:w="http://schemas.openxmlformats.org/wordprocessingml/2006/main">
        <w:t xml:space="preserve">1. යෙසායා 53:5 - නමුත් අපගේ වැරදි නිසා ඔහු විදින ලදී; අපේ අයුතුකම් නිසා ඔහු තැළුණේය. අපට සමාදානය ගෙන දුන් දඬුවම ඔහු පිට විය, ඔහුගේ තුවාලවලින් අපි සුවය ලබන්නෙමු.</w:t>
      </w:r>
    </w:p>
    <w:p w14:paraId="63BFD495" w14:textId="77777777" w:rsidR="00F90BDC" w:rsidRDefault="00F90BDC"/>
    <w:p w14:paraId="514B4B38" w14:textId="77777777" w:rsidR="00F90BDC" w:rsidRDefault="00F90BDC">
      <w:r xmlns:w="http://schemas.openxmlformats.org/wordprocessingml/2006/main">
        <w:t xml:space="preserve">2. නික්මයාම 15:26 - ඔබ ඔබේ දෙවි සමිඳාණන් වහන්සේගේ හඬට උනන්දුවෙන් ඇහුම්කන් දී, උන් වහන්සේ ඉදිරියෙහි හරි දේ කරන්නෙහි නම්, ඔහුගේ ආඥාවලට සවන් දී, ඔහුගේ සියලු නීති පිළිපදින්නේ නම්, මම මම මිසර වාසීන් පිට පමුණුවා ඇති මේ රෝගවලින් එකක්වත් ඔබ පිට නොකරන්නේ ය.</w:t>
      </w:r>
    </w:p>
    <w:p w14:paraId="50917D2F" w14:textId="77777777" w:rsidR="00F90BDC" w:rsidRDefault="00F90BDC"/>
    <w:p w14:paraId="787C45BE" w14:textId="77777777" w:rsidR="00F90BDC" w:rsidRDefault="00F90BDC">
      <w:r xmlns:w="http://schemas.openxmlformats.org/wordprocessingml/2006/main">
        <w:t xml:space="preserve">යොහන් 5:12 එවිට ඔව්හු උන් වහන්සේගෙන්, ''ඔබේ යහන රැගෙන ඇවිදින්න යයි ඔබට කී මිනිසා කවරෙක් දැ''යි ඇසූ හ.</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ජේසුස් වහන්සේ අංශභාග රෝගයෙන් පෙළුණු මිනිසෙකුව ආශ්චර්යවත් ලෙස සුව කළ ආකාරය මෙම කොටසෙහි සාකච්ඡා කෙරේ.</w:t>
      </w:r>
    </w:p>
    <w:p w14:paraId="15DC4AF1" w14:textId="77777777" w:rsidR="00F90BDC" w:rsidRDefault="00F90BDC"/>
    <w:p w14:paraId="3F33C768" w14:textId="77777777" w:rsidR="00F90BDC" w:rsidRDefault="00F90BDC">
      <w:r xmlns:w="http://schemas.openxmlformats.org/wordprocessingml/2006/main">
        <w:t xml:space="preserve">1: යේසුස් වහන්සේ අපගේ ජීවිතවල සුවය සහ බලාපොරොත්තුවේ උල්පතයි.</w:t>
      </w:r>
    </w:p>
    <w:p w14:paraId="4075C20A" w14:textId="77777777" w:rsidR="00F90BDC" w:rsidRDefault="00F90BDC"/>
    <w:p w14:paraId="00A1CAA2" w14:textId="77777777" w:rsidR="00F90BDC" w:rsidRDefault="00F90BDC">
      <w:r xmlns:w="http://schemas.openxmlformats.org/wordprocessingml/2006/main">
        <w:t xml:space="preserve">2: යේසුස්ගේ වදන්වල බලය අපට ජීවය සහ සුවය ගෙන දිය හැක.</w:t>
      </w:r>
    </w:p>
    <w:p w14:paraId="59E769E3" w14:textId="77777777" w:rsidR="00F90BDC" w:rsidRDefault="00F90BDC"/>
    <w:p w14:paraId="1DD61CC8" w14:textId="77777777" w:rsidR="00F90BDC" w:rsidRDefault="00F90BDC">
      <w:r xmlns:w="http://schemas.openxmlformats.org/wordprocessingml/2006/main">
        <w:t xml:space="preserve">1: යෙසායා 53: 5 - "එහෙත්, ඔහු අපේ අපරාධ නිසා තුවාල වූ සේක, අපගේ අයුතුකම් නිසා තැළුණු සේක; අපගේ සමාදානයේ දඬුවම උන් වහන්සේ පිට විය, ඔහුගේ ඉරිවලින් අපි සුවය ලබමු."</w:t>
      </w:r>
    </w:p>
    <w:p w14:paraId="3A1AF880" w14:textId="77777777" w:rsidR="00F90BDC" w:rsidRDefault="00F90BDC"/>
    <w:p w14:paraId="37BC2A28" w14:textId="77777777" w:rsidR="00F90BDC" w:rsidRDefault="00F90BDC">
      <w:r xmlns:w="http://schemas.openxmlformats.org/wordprocessingml/2006/main">
        <w:t xml:space="preserve">2: යෙසායා 41:10 - "බිය නොවන්න, මක්නිසාද මම ඔබ සමඟ සිටිමි; කලකිරෙන්න එපා, මක්නිසාද මම ඔබේ දෙවිය. මම ඔබව ශක්තිමත් කරන්නෙමි, එසේය, මම ඔබට උපකාර කරන්නෙමි, මාගේ ධර්මිෂ්ඨ දකුණතින් ඔබව උසුලන්නෙමි."</w:t>
      </w:r>
    </w:p>
    <w:p w14:paraId="48AA0A56" w14:textId="77777777" w:rsidR="00F90BDC" w:rsidRDefault="00F90BDC"/>
    <w:p w14:paraId="3E5B5BDC" w14:textId="77777777" w:rsidR="00F90BDC" w:rsidRDefault="00F90BDC">
      <w:r xmlns:w="http://schemas.openxmlformats.org/wordprocessingml/2006/main">
        <w:t xml:space="preserve">යොහන් 5:13 සුව වූ තැනැත්තා ඒ කවුදැයි දැන සිටියේ නැත.</w:t>
      </w:r>
    </w:p>
    <w:p w14:paraId="51DFDFDC" w14:textId="77777777" w:rsidR="00F90BDC" w:rsidRDefault="00F90BDC"/>
    <w:p w14:paraId="149BEC11" w14:textId="77777777" w:rsidR="00F90BDC" w:rsidRDefault="00F90BDC">
      <w:r xmlns:w="http://schemas.openxmlformats.org/wordprocessingml/2006/main">
        <w:t xml:space="preserve">ජේසුස් වහන්සේ ජනාකීර්ණ ප්‍රදේශයෙන් පිටව ගිය නිසා තමාව සුව කළේ කවුදැයි සුව වූ මිනිසා දැන සිටියේ නැත.</w:t>
      </w:r>
    </w:p>
    <w:p w14:paraId="3CBC064B" w14:textId="77777777" w:rsidR="00F90BDC" w:rsidRDefault="00F90BDC"/>
    <w:p w14:paraId="144A34FB" w14:textId="77777777" w:rsidR="00F90BDC" w:rsidRDefault="00F90BDC">
      <w:r xmlns:w="http://schemas.openxmlformats.org/wordprocessingml/2006/main">
        <w:t xml:space="preserve">1: දෙවියන් වහන්සේ අද්භූත ආකාරවලින් ක්‍රියා කරන අතර, අප සැමවිටම ඔහුගේ පැමිණීම හඳුනා නොගත්තද, ඔහු සැමවිටම එහි සිටී.</w:t>
      </w:r>
    </w:p>
    <w:p w14:paraId="7DDF2A77" w14:textId="77777777" w:rsidR="00F90BDC" w:rsidRDefault="00F90BDC"/>
    <w:p w14:paraId="756D1AA7" w14:textId="77777777" w:rsidR="00F90BDC" w:rsidRDefault="00F90BDC">
      <w:r xmlns:w="http://schemas.openxmlformats.org/wordprocessingml/2006/main">
        <w:t xml:space="preserve">2: දෙවියන්වහන්සේගේ බලය සහ ප්‍රේමය අපගේ අවබෝධයෙන් ඔබ්බට පවතින අතර, ඔහු අපගේ අවබෝධයෙන් ඔබ්බට ක්‍රියා කරයි.</w:t>
      </w:r>
    </w:p>
    <w:p w14:paraId="75A46995" w14:textId="77777777" w:rsidR="00F90BDC" w:rsidRDefault="00F90BDC"/>
    <w:p w14:paraId="3F736F24" w14:textId="77777777" w:rsidR="00F90BDC" w:rsidRDefault="00F90BDC">
      <w:r xmlns:w="http://schemas.openxmlformats.org/wordprocessingml/2006/main">
        <w:t xml:space="preserve">1: යෙසායා 55: 8-9 - "මක්නිසාද මාගේ සිතුවිලි ඔබගේ සිතුවිලි නොවේ, ඔබගේ මාර්ග මාගේ මාර්ග නොවේ, මක්නිසාද යත්, අහස පොළොවට වඩා උසස් බැවින්, මාගේ මාර්ග ඔබගේ මාර්ගවලට වඩා උසස්ය, සහ මාගේ මාර්ග ඔබේ සිතුවිලි වලට වඩා සිතුවිලි."</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14:paraId="7503D092" w14:textId="77777777" w:rsidR="00F90BDC" w:rsidRDefault="00F90BDC"/>
    <w:p w14:paraId="2E65761E" w14:textId="77777777" w:rsidR="00F90BDC" w:rsidRDefault="00F90BDC">
      <w:r xmlns:w="http://schemas.openxmlformats.org/wordprocessingml/2006/main">
        <w:t xml:space="preserve">යොහන් 5:14 පසුව ජේසුස් වහන්සේ ඔහු දේව මාලිගාවේ දී සොයා, ඔහුට කතා කොට, ”බලන්න, ඔබ සුවපත් වී ඇත;</w:t>
      </w:r>
    </w:p>
    <w:p w14:paraId="057117DF" w14:textId="77777777" w:rsidR="00F90BDC" w:rsidRDefault="00F90BDC"/>
    <w:p w14:paraId="5EAD779D" w14:textId="77777777" w:rsidR="00F90BDC" w:rsidRDefault="00F90BDC">
      <w:r xmlns:w="http://schemas.openxmlformats.org/wordprocessingml/2006/main">
        <w:t xml:space="preserve">යේසුස් එම මිනිසාව සුව කර නැවත පව් නොකරන ලෙසත්, එසේ නොමැතිනම් නරක දෙයක් සිදු විය හැකි බවටත් අනතුරු ඇඟවීය.</w:t>
      </w:r>
    </w:p>
    <w:p w14:paraId="3FD2A551" w14:textId="77777777" w:rsidR="00F90BDC" w:rsidRDefault="00F90BDC"/>
    <w:p w14:paraId="0F1CE1C1" w14:textId="77777777" w:rsidR="00F90BDC" w:rsidRDefault="00F90BDC">
      <w:r xmlns:w="http://schemas.openxmlformats.org/wordprocessingml/2006/main">
        <w:t xml:space="preserve">1. යේසුස්ගේ බලය: පසුතැවිලි වීමට මතක් කිරීමක්</w:t>
      </w:r>
    </w:p>
    <w:p w14:paraId="620D6DF8" w14:textId="77777777" w:rsidR="00F90BDC" w:rsidRDefault="00F90BDC"/>
    <w:p w14:paraId="3840C086" w14:textId="77777777" w:rsidR="00F90BDC" w:rsidRDefault="00F90BDC">
      <w:r xmlns:w="http://schemas.openxmlformats.org/wordprocessingml/2006/main">
        <w:t xml:space="preserve">2. යේසුස්ගේ සහතිකය: ඔහු ජීවනයේ උල්පතයි</w:t>
      </w:r>
    </w:p>
    <w:p w14:paraId="2726B111" w14:textId="77777777" w:rsidR="00F90BDC" w:rsidRDefault="00F90BDC"/>
    <w:p w14:paraId="1263B198" w14:textId="77777777" w:rsidR="00F90BDC" w:rsidRDefault="00F90BDC">
      <w:r xmlns:w="http://schemas.openxmlformats.org/wordprocessingml/2006/main">
        <w:t xml:space="preserve">1. රෝම 6: 12-14 - "එබැවින් පාපයේ නපුරු ආශාවන්ට කීකරු වන පරිදි පාපයට ඔබේ ශරීරය තුළ රජ වීමට ඉඩ නොදෙන්න. දුෂ්ටකමේ මෙවලමක් ලෙස පාපයට ඔබේ කොටසක් ඉදිරිපත් නොකරන්න, නමුත් දෙවියන් වහන්සේට ඔබම ඔප්පු කරන්න. මරණයෙන් ජීවනයට ගෙන ආ අය, ඔබේ සෑම කොටසක්ම ධර්මිෂ්ඨකමේ මෙවලමක් ලෙස ඔහුට පූජා කරන්න.</w:t>
      </w:r>
    </w:p>
    <w:p w14:paraId="15A0D496" w14:textId="77777777" w:rsidR="00F90BDC" w:rsidRDefault="00F90BDC"/>
    <w:p w14:paraId="56083317" w14:textId="77777777" w:rsidR="00F90BDC" w:rsidRDefault="00F90BDC">
      <w:r xmlns:w="http://schemas.openxmlformats.org/wordprocessingml/2006/main">
        <w:t xml:space="preserve">2. එසකියෙල් 18:20-22 - "පව් කරන ආත්මය, එය මිය යනු ඇත. පුත්‍රයා පියාගේ අයුතුකම දරා නොගනී, පියා පුත්‍රයාගේ අයුතුකම දරා නොගනියි: ධර්මිෂ්ඨයාගේ ධර්මිෂ්ඨකම ඔහු මත වේ දුෂ්ටයාගේ දුෂ්ටකම ඔහු පිට පමුණුවනු ඇත, නමුත් දුෂ්ටයා තමා කළ සියලු පාපවලින් හැරී, මාගේ සියලු අණපනත් පිළිපදින්නේ නම්, නීත්‍යානුකූල හා හරි දේ කරන්නේ නම්, ඔහු නිසැකවම ජීවත් වන්නේ නැත, ඔහු ජීවත් නොවනු ඇත. මැරෙනවා."</w:t>
      </w:r>
    </w:p>
    <w:p w14:paraId="139CE6D4" w14:textId="77777777" w:rsidR="00F90BDC" w:rsidRDefault="00F90BDC"/>
    <w:p w14:paraId="055014F5" w14:textId="77777777" w:rsidR="00F90BDC" w:rsidRDefault="00F90BDC">
      <w:r xmlns:w="http://schemas.openxmlformats.org/wordprocessingml/2006/main">
        <w:t xml:space="preserve">යොහන් 5:15 ඒ මනුෂ්‍යයා පිටත්ව ගොස්, තමාව සුවකළේ යේසුස් බව යුදෙව්වන්ට කීවේය.</w:t>
      </w:r>
    </w:p>
    <w:p w14:paraId="6C40A87C" w14:textId="77777777" w:rsidR="00F90BDC" w:rsidRDefault="00F90BDC"/>
    <w:p w14:paraId="078C80B5" w14:textId="77777777" w:rsidR="00F90BDC" w:rsidRDefault="00F90BDC">
      <w:r xmlns:w="http://schemas.openxmlformats.org/wordprocessingml/2006/main">
        <w:t xml:space="preserve">ජේසුස් වහන්සේ විසින් මිනිසෙක් සුව වී ඒ ගැන යුදෙව්වන්ට කීවේය.</w:t>
      </w:r>
    </w:p>
    <w:p w14:paraId="34324359" w14:textId="77777777" w:rsidR="00F90BDC" w:rsidRDefault="00F90BDC"/>
    <w:p w14:paraId="074E6B87" w14:textId="77777777" w:rsidR="00F90BDC" w:rsidRDefault="00F90BDC">
      <w:r xmlns:w="http://schemas.openxmlformats.org/wordprocessingml/2006/main">
        <w:t xml:space="preserve">1. යේසුස් වහන්සේ අවසාන සුව කරන්නා වන අතර ඔහු බලාපොරොත්තුව සහ සම්පූර්ණත්වය ගෙන එයි.</w:t>
      </w:r>
    </w:p>
    <w:p w14:paraId="667FC460" w14:textId="77777777" w:rsidR="00F90BDC" w:rsidRDefault="00F90BDC"/>
    <w:p w14:paraId="4E9D88C4" w14:textId="77777777" w:rsidR="00F90BDC" w:rsidRDefault="00F90BDC">
      <w:r xmlns:w="http://schemas.openxmlformats.org/wordprocessingml/2006/main">
        <w:t xml:space="preserve">2. අපි ජේසුස් වහන්සේ කෙරෙහි ඇදහිල්ල තබා ඔහුගේ ක්‍රියා ගැන සාක්ෂි දරයි.</w:t>
      </w:r>
    </w:p>
    <w:p w14:paraId="0C94A4A4" w14:textId="77777777" w:rsidR="00F90BDC" w:rsidRDefault="00F90BDC"/>
    <w:p w14:paraId="3D7CEE76" w14:textId="77777777" w:rsidR="00F90BDC" w:rsidRDefault="00F90BDC">
      <w:r xmlns:w="http://schemas.openxmlformats.org/wordprocessingml/2006/main">
        <w:t xml:space="preserve">1. යෙසායා 53:5 - “එහෙත් ඔහු අපේ වැරදි නිසා සිදුරු කරන ලදී. අපේ අයුතුකම් නිසා ඔහු තැළුණේය. අපට සාමය ගෙන දුන් දඬුවම ඔහු පිට විය, ඔහුගේ තුවාලවලින් අපි සුවය ලබන්නෙමු.</w:t>
      </w:r>
    </w:p>
    <w:p w14:paraId="7CD4F842" w14:textId="77777777" w:rsidR="00F90BDC" w:rsidRDefault="00F90BDC"/>
    <w:p w14:paraId="1145028D" w14:textId="77777777" w:rsidR="00F90BDC" w:rsidRDefault="00F90BDC">
      <w:r xmlns:w="http://schemas.openxmlformats.org/wordprocessingml/2006/main">
        <w:t xml:space="preserve">2. මතෙව් 9:2 - “බලන්න, සමහර අය ඇඳක් මත වැතිර සිටින අංශභාග රෝගියෙකු ඔහු වෙත ගෙන ආහ. ජේසුස් වහන්සේ ඔවුන්ගේ ඇදහිල්ල දැක, අංශභාග රෝගියාට කතා කොට, ”මාගේ පුත්‍රය, ධෛර්යවත් වන්න; ඔබේ පව්වලට සමාව ලැබේවා.”</w:t>
      </w:r>
    </w:p>
    <w:p w14:paraId="1F7F9764" w14:textId="77777777" w:rsidR="00F90BDC" w:rsidRDefault="00F90BDC"/>
    <w:p w14:paraId="7CDFABB2" w14:textId="77777777" w:rsidR="00F90BDC" w:rsidRDefault="00F90BDC">
      <w:r xmlns:w="http://schemas.openxmlformats.org/wordprocessingml/2006/main">
        <w:t xml:space="preserve">යොහන් 5:16 එබැවින් ජුදෙව්වරු ජේසුස් වහන්සේ සබත් දවසේ මේ දේවල් කළ බැවින් ඔහුට පීඩා කොට, ඔහු මරන්නට සෙවූහ.</w:t>
      </w:r>
    </w:p>
    <w:p w14:paraId="2BCAB9BC" w14:textId="77777777" w:rsidR="00F90BDC" w:rsidRDefault="00F90BDC"/>
    <w:p w14:paraId="1B4434B2" w14:textId="77777777" w:rsidR="00F90BDC" w:rsidRDefault="00F90BDC">
      <w:r xmlns:w="http://schemas.openxmlformats.org/wordprocessingml/2006/main">
        <w:t xml:space="preserve">යුදෙව්වන් යේසුස්ට පීඩා කළ අතර ඔහුව මරා දැමීමට උත්සාහ කළේ ඔහු සබත් දවසේදී හාස්කම් කළ නිසාය.</w:t>
      </w:r>
    </w:p>
    <w:p w14:paraId="22A64A83" w14:textId="77777777" w:rsidR="00F90BDC" w:rsidRDefault="00F90BDC"/>
    <w:p w14:paraId="60853FC1" w14:textId="77777777" w:rsidR="00F90BDC" w:rsidRDefault="00F90BDC">
      <w:r xmlns:w="http://schemas.openxmlformats.org/wordprocessingml/2006/main">
        <w:t xml:space="preserve">1. කොන්දේසි විරහිත ප්‍රේමයේ බලය: පීඩා මැද ප්‍රේම කිරීමට යේසුස්ට ඇති හැකියාවෙන් ඉගෙනීම</w:t>
      </w:r>
    </w:p>
    <w:p w14:paraId="72EBC9D8" w14:textId="77777777" w:rsidR="00F90BDC" w:rsidRDefault="00F90BDC"/>
    <w:p w14:paraId="5AAB518A" w14:textId="77777777" w:rsidR="00F90BDC" w:rsidRDefault="00F90BDC">
      <w:r xmlns:w="http://schemas.openxmlformats.org/wordprocessingml/2006/main">
        <w:t xml:space="preserve">2. ඇදහිල්ලේ ශක්තිය: ජේසුස් වහන්සේගේ මෙහෙවර කෙරෙහි විශ්වාසය තැබීමේ බලය තේරුම් ගැනීම</w:t>
      </w:r>
    </w:p>
    <w:p w14:paraId="7963EE86" w14:textId="77777777" w:rsidR="00F90BDC" w:rsidRDefault="00F90BDC"/>
    <w:p w14:paraId="09C29141" w14:textId="77777777" w:rsidR="00F90BDC" w:rsidRDefault="00F90BDC">
      <w:r xmlns:w="http://schemas.openxmlformats.org/wordprocessingml/2006/main">
        <w:t xml:space="preserve">1. රෝම 12:14-21 - ඔබට පීඩා කරන අයට ආශීර්වාද කරන්න; ආශීර්වාද කරන්න, ශාප නොකරන්න.</w:t>
      </w:r>
    </w:p>
    <w:p w14:paraId="084B26C9" w14:textId="77777777" w:rsidR="00F90BDC" w:rsidRDefault="00F90BDC"/>
    <w:p w14:paraId="461B9B07" w14:textId="77777777" w:rsidR="00F90BDC" w:rsidRDefault="00F90BDC">
      <w:r xmlns:w="http://schemas.openxmlformats.org/wordprocessingml/2006/main">
        <w:t xml:space="preserve">2. මතෙව් 5:38-42 - 'ඇසට ඇසක් සහ දතකට දතක්' යනුවෙන් පවසා ඇති බව ඔබ අසා ඇත. නමුත් මම ඔබට කියමි, දුෂ්ටයෙකුට විරුද්ධ නොවන්න. නුමුත් යමෙක් ඔබගේ දකුණු කම්මුලට ගැසුවොත් අනික් කම්මුලද හරවන්න.</w:t>
      </w:r>
    </w:p>
    <w:p w14:paraId="2C172340" w14:textId="77777777" w:rsidR="00F90BDC" w:rsidRDefault="00F90BDC"/>
    <w:p w14:paraId="0EB02193" w14:textId="77777777" w:rsidR="00F90BDC" w:rsidRDefault="00F90BDC">
      <w:r xmlns:w="http://schemas.openxmlformats.org/wordprocessingml/2006/main">
        <w:t xml:space="preserve">යොහන් 5:17 එහෙත් ජේසුස් වහන්සේ ඔවුන්ට උත්තර දෙමින්, ''මාගේ පියාණන් මෙතෙක් වැඩ කරයි, මමත් වැඩ කරමි.</w:t>
      </w:r>
    </w:p>
    <w:p w14:paraId="1604B748" w14:textId="77777777" w:rsidR="00F90BDC" w:rsidRDefault="00F90BDC"/>
    <w:p w14:paraId="4DF80572" w14:textId="77777777" w:rsidR="00F90BDC" w:rsidRDefault="00F90BDC">
      <w:r xmlns:w="http://schemas.openxmlformats.org/wordprocessingml/2006/main">
        <w:t xml:space="preserve">යේසුස් වහන්සේ මිනිසුන්ට මතක් කර දෙන්නේ දෙවියන් වහන්සේ සැමවිටම ක්‍රියා කරන බවත් ඔහුම ක්‍රියා කරන බවත්ය.</w:t>
      </w:r>
    </w:p>
    <w:p w14:paraId="3EF5BA69" w14:textId="77777777" w:rsidR="00F90BDC" w:rsidRDefault="00F90BDC"/>
    <w:p w14:paraId="73FD195F" w14:textId="77777777" w:rsidR="00F90BDC" w:rsidRDefault="00F90BDC">
      <w:r xmlns:w="http://schemas.openxmlformats.org/wordprocessingml/2006/main">
        <w:t xml:space="preserve">1. දෙවියන්ගේ නිමක් නැති වැඩ - අපගේ ජීවිත තුළ සිදුවෙමින් පවතින දෙවියන් වහන්සේගේ කාර්යය සහ අපට එයට සහභාගී විය හැකි ආකාරය ගවේෂණය කිරීම.</w:t>
      </w:r>
    </w:p>
    <w:p w14:paraId="4FC33970" w14:textId="77777777" w:rsidR="00F90BDC" w:rsidRDefault="00F90BDC"/>
    <w:p w14:paraId="0F7F5522" w14:textId="77777777" w:rsidR="00F90BDC" w:rsidRDefault="00F90BDC">
      <w:r xmlns:w="http://schemas.openxmlformats.org/wordprocessingml/2006/main">
        <w:t xml:space="preserve">2. ජේසුස් වහන්සේ ආදර්ශයක් - දෙවියන් වහන්සේගේ කාර්යයට යේසුස්ගේ කැපවීම ඔහුට සේවය කිරීමට අපව පොලඹවන්නේ කෙසේදැයි සලකා බැලීම.</w:t>
      </w:r>
    </w:p>
    <w:p w14:paraId="22F1ABDB" w14:textId="77777777" w:rsidR="00F90BDC" w:rsidRDefault="00F90BDC"/>
    <w:p w14:paraId="2C5AB45F" w14:textId="77777777" w:rsidR="00F90BDC" w:rsidRDefault="00F90BDC">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14:paraId="2EC662C0" w14:textId="77777777" w:rsidR="00F90BDC" w:rsidRDefault="00F90BDC"/>
    <w:p w14:paraId="0BC7291C" w14:textId="77777777" w:rsidR="00F90BDC" w:rsidRDefault="00F90BDC">
      <w:r xmlns:w="http://schemas.openxmlformats.org/wordprocessingml/2006/main">
        <w:t xml:space="preserve">2. කොලොස්සි 3:23 - ඔබ කරන ඕනෑම දෙයක් මිනිසුන්ට නොව ස්වාමින් වහන්සේට මෙන් හදවතින්ම කරන්න.</w:t>
      </w:r>
    </w:p>
    <w:p w14:paraId="7280C3FA" w14:textId="77777777" w:rsidR="00F90BDC" w:rsidRDefault="00F90BDC"/>
    <w:p w14:paraId="50EB3F7C" w14:textId="77777777" w:rsidR="00F90BDC" w:rsidRDefault="00F90BDC">
      <w:r xmlns:w="http://schemas.openxmlformats.org/wordprocessingml/2006/main">
        <w:t xml:space="preserve">යොහන් 5:18 ඔහු සබත කඩ කළා පමණක් නොව, දෙවියන් වහන්සේ තම පියා බවත්, තමන් දෙවියන් වහන්සේට සමාන කර ගත් නිසාත්, ජුදෙව්වරු ඔහු මරන්නට වැඩි වැඩියෙන් සෙවූහ.</w:t>
      </w:r>
    </w:p>
    <w:p w14:paraId="6BEF6703" w14:textId="77777777" w:rsidR="00F90BDC" w:rsidRDefault="00F90BDC"/>
    <w:p w14:paraId="5A4FDEAA" w14:textId="77777777" w:rsidR="00F90BDC" w:rsidRDefault="00F90BDC">
      <w:r xmlns:w="http://schemas.openxmlformats.org/wordprocessingml/2006/main">
        <w:t xml:space="preserve">යේසුස් වහන්සේ දෙවියන් වහන්සේ තම පියා ලෙස ප්‍රකාශ කිරීම යුදෙව්වන් කෝපයට පත් කළ අතර, සබත කඩ කිරීම සහ දෙවියන් වහන්සේ හා සමාන වීම නිසා ඔහුව මරා දැමීමට ඔවුන් උත්සාහ කළ බව මෙම ඡේදය හෙළි කරයි.</w:t>
      </w:r>
    </w:p>
    <w:p w14:paraId="451E1445" w14:textId="77777777" w:rsidR="00F90BDC" w:rsidRDefault="00F90BDC"/>
    <w:p w14:paraId="2DFC8637" w14:textId="77777777" w:rsidR="00F90BDC" w:rsidRDefault="00F90BDC">
      <w:r xmlns:w="http://schemas.openxmlformats.org/wordprocessingml/2006/main">
        <w:t xml:space="preserve">1. ජේසුස් වහන්සේගේ වචනවල බලය: දෙවියන් වහන්සේ තම පියා ලෙස ඔහු ප්‍රකාශ කිරීම ඉතිහාසයේ ගමන් මග වෙනස් කළ ආකාරය</w:t>
      </w:r>
    </w:p>
    <w:p w14:paraId="4BB5BC14" w14:textId="77777777" w:rsidR="00F90BDC" w:rsidRDefault="00F90BDC"/>
    <w:p w14:paraId="15FD2BC7" w14:textId="77777777" w:rsidR="00F90BDC" w:rsidRDefault="00F90BDC">
      <w:r xmlns:w="http://schemas.openxmlformats.org/wordprocessingml/2006/main">
        <w:t xml:space="preserve">2. ඇදහිල්ලේ පිරිවැය: ජේසුස් වහන්සේ තම භූමියේ සිට පූජා කිරීම</w:t>
      </w:r>
    </w:p>
    <w:p w14:paraId="2C8522F9" w14:textId="77777777" w:rsidR="00F90BDC" w:rsidRDefault="00F90BDC"/>
    <w:p w14:paraId="0A9B6E58" w14:textId="77777777" w:rsidR="00F90BDC" w:rsidRDefault="00F90BDC">
      <w:r xmlns:w="http://schemas.openxmlformats.org/wordprocessingml/2006/main">
        <w:t xml:space="preserve">1. යොහන් 8:58-59 - ජේසුස් වහන්සේ පැවසුවේ, "සැබවින්ම, සැබවින් ම මම ඔබට කියමි, ආබ්රහම්ට පෙර, මම සිටිමි."</w:t>
      </w:r>
    </w:p>
    <w:p w14:paraId="07E4EF2D" w14:textId="77777777" w:rsidR="00F90BDC" w:rsidRDefault="00F90BDC"/>
    <w:p w14:paraId="74B85694" w14:textId="77777777" w:rsidR="00F90BDC" w:rsidRDefault="00F90BDC">
      <w:r xmlns:w="http://schemas.openxmlformats.org/wordprocessingml/2006/main">
        <w:t xml:space="preserve">2. මතෙව් 10:32-33 - ජේසුස් වහන්සේ පැවසුවේ, "යමෙක් මිනිසුන් ඉදිරියෙහි මා පිළිගන්නේ ද, මම ද ස්වර්ගයෙහි සිටින මාගේ පියාණන් වහන්සේ ඉදිරියෙහි ඔහුව පිළිගන්නෙමි. නමුත් යමෙක් මිනිසුන් ඉදිරියෙහි මා ප්‍රතික්ෂේප කරන්නේ ද, මම ස්වර්ගයෙහි සිටින මාගේ පියාණන් වහන්සේ ඉදිරියෙහි ඔහුව ප්‍රතික්ෂේප කරන්නෙමි."</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5:19 එවිට ජේසුස් වහන්සේ ඔවුන්ට උත්තර දෙමින්, ”ඒකාන්තයෙන් ම මම ඔබට කියමි, පියාණන් වහන්සේ කරන දේ මිස පුත්‍රයාට තමා විසින් ම කිසිවක් කළ නො හැකි ය. .</w:t>
      </w:r>
    </w:p>
    <w:p w14:paraId="3F1D8BA6" w14:textId="77777777" w:rsidR="00F90BDC" w:rsidRDefault="00F90BDC"/>
    <w:p w14:paraId="6B83304D" w14:textId="77777777" w:rsidR="00F90BDC" w:rsidRDefault="00F90BDC">
      <w:r xmlns:w="http://schemas.openxmlformats.org/wordprocessingml/2006/main">
        <w:t xml:space="preserve">යේසුස් මිනිසුන්ට පවසන්නේ තමාට කළ හැක්කේ පියා කරන දේ පමණක් බවත්, පියා කරන දේම ඔහු කරන බවත්ය.</w:t>
      </w:r>
    </w:p>
    <w:p w14:paraId="22E0E160" w14:textId="77777777" w:rsidR="00F90BDC" w:rsidRDefault="00F90BDC"/>
    <w:p w14:paraId="2832ECD4" w14:textId="77777777" w:rsidR="00F90BDC" w:rsidRDefault="00F90BDC">
      <w:r xmlns:w="http://schemas.openxmlformats.org/wordprocessingml/2006/main">
        <w:t xml:space="preserve">1. පියාගේ ආදර්ශය අනුගමනය කිරීමට ඉගෙනීම</w:t>
      </w:r>
    </w:p>
    <w:p w14:paraId="44B44965" w14:textId="77777777" w:rsidR="00F90BDC" w:rsidRDefault="00F90BDC"/>
    <w:p w14:paraId="5370935D" w14:textId="77777777" w:rsidR="00F90BDC" w:rsidRDefault="00F90BDC">
      <w:r xmlns:w="http://schemas.openxmlformats.org/wordprocessingml/2006/main">
        <w:t xml:space="preserve">2. පියා කරන දේ කිරීමෙන් දෙවියන් වහන්සේගේ කැමැත්ත කිරීම</w:t>
      </w:r>
    </w:p>
    <w:p w14:paraId="20D2314D" w14:textId="77777777" w:rsidR="00F90BDC" w:rsidRDefault="00F90BDC"/>
    <w:p w14:paraId="3ABA1AA2" w14:textId="77777777" w:rsidR="00F90BDC" w:rsidRDefault="00F90BDC">
      <w:r xmlns:w="http://schemas.openxmlformats.org/wordprocessingml/2006/main">
        <w:t xml:space="preserve">1. මතෙව් 11:29 - මාගේ වියගහ ඔබ පිටට ගෙන මගෙන් ඉගෙන ගන්න, මක්නිසාද මම මෘදු සහ නිහතමානී හදවතක් ඇති නිසා, ඔබේ ආත්මයට ඔබට විවේකයක් ලැබෙනු ඇත.</w:t>
      </w:r>
    </w:p>
    <w:p w14:paraId="109C9385" w14:textId="77777777" w:rsidR="00F90BDC" w:rsidRDefault="00F90BDC"/>
    <w:p w14:paraId="61D4008C" w14:textId="77777777" w:rsidR="00F90BDC" w:rsidRDefault="00F90BDC">
      <w:r xmlns:w="http://schemas.openxmlformats.org/wordprocessingml/2006/main">
        <w:t xml:space="preserve">2. ගීතාවලිය 40:8 - මාගේ දෙවියනි, ඔබගේ කැමැත්ත කිරීමට මම සතුටු වෙමි; ඔබේ නීතිය මගේ හදවතේ ඇත.</w:t>
      </w:r>
    </w:p>
    <w:p w14:paraId="1D25F3A5" w14:textId="77777777" w:rsidR="00F90BDC" w:rsidRDefault="00F90BDC"/>
    <w:p w14:paraId="5400D349" w14:textId="77777777" w:rsidR="00F90BDC" w:rsidRDefault="00F90BDC">
      <w:r xmlns:w="http://schemas.openxmlformats.org/wordprocessingml/2006/main">
        <w:t xml:space="preserve">යොහන් 5:20 මක්නිසාද පියාණන් වහන්සේ පුත්‍රයාට ප්‍රේම කරන අතර තමන් කරන සියල්ල ඔහුට පෙන්වා දෙන සේක.</w:t>
      </w:r>
    </w:p>
    <w:p w14:paraId="3EB68943" w14:textId="77777777" w:rsidR="00F90BDC" w:rsidRDefault="00F90BDC"/>
    <w:p w14:paraId="7BBC9ED6" w14:textId="77777777" w:rsidR="00F90BDC" w:rsidRDefault="00F90BDC">
      <w:r xmlns:w="http://schemas.openxmlformats.org/wordprocessingml/2006/main">
        <w:t xml:space="preserve">පියාණන් වහන්සේ පුත්‍රයාට ප්‍රේම කරන අතර මනුෂ්‍ය වර්ගයා මවිතයට පත් වන පිණිස ඔහුගේ ක්‍රියා ඔහුට හෙළි කරයි.</w:t>
      </w:r>
    </w:p>
    <w:p w14:paraId="0E266D3C" w14:textId="77777777" w:rsidR="00F90BDC" w:rsidRDefault="00F90BDC"/>
    <w:p w14:paraId="73394314" w14:textId="77777777" w:rsidR="00F90BDC" w:rsidRDefault="00F90BDC">
      <w:r xmlns:w="http://schemas.openxmlformats.org/wordprocessingml/2006/main">
        <w:t xml:space="preserve">1: පියා තම පුත්‍රයා කෙරෙහි දක්වන ප්‍රේමය සහ එම ප්‍රේමය ප්‍රකාශ කරන ආකාරය</w:t>
      </w:r>
    </w:p>
    <w:p w14:paraId="76CF3D84" w14:textId="77777777" w:rsidR="00F90BDC" w:rsidRDefault="00F90BDC"/>
    <w:p w14:paraId="0777D67C" w14:textId="77777777" w:rsidR="00F90BDC" w:rsidRDefault="00F90BDC">
      <w:r xmlns:w="http://schemas.openxmlformats.org/wordprocessingml/2006/main">
        <w:t xml:space="preserve">2: දෙවියන්ගේ ක්‍රියාවේ ආශ්චර්යයන්: ඔහුගේ මැවීම ගැන පුදුම වීම</w:t>
      </w:r>
    </w:p>
    <w:p w14:paraId="1B6C0B52" w14:textId="77777777" w:rsidR="00F90BDC" w:rsidRDefault="00F90BDC"/>
    <w:p w14:paraId="1AFB0C14" w14:textId="77777777" w:rsidR="00F90BDC" w:rsidRDefault="00F90BDC">
      <w:r xmlns:w="http://schemas.openxmlformats.org/wordprocessingml/2006/main">
        <w:t xml:space="preserve">1: ද්විතීය කථාව 4: 32-40 - දෙවියන් වහන්සේ පොළොව මත මිනිසා මැවූ දින සිට, ඔබට පෙර පැවති පසුගිය දවස් ගැන දැන් විමසන්න, අහසේ එක් පැත්තක සිට අනෙක් පැත්තට තිබේදැයි අසන්න. මේ ශ්‍රේෂ්ඨ දෙයක් වගේ දෙයක් තියෙනවද, එහෙමත් නැත්නම් අහල තියෙනවද?</w:t>
      </w:r>
    </w:p>
    <w:p w14:paraId="2C0B1317" w14:textId="77777777" w:rsidR="00F90BDC" w:rsidRDefault="00F90BDC"/>
    <w:p w14:paraId="3FE81932" w14:textId="77777777" w:rsidR="00F90BDC" w:rsidRDefault="00F90BDC">
      <w:r xmlns:w="http://schemas.openxmlformats.org/wordprocessingml/2006/main">
        <w:t xml:space="preserve">2: ගීතාවලිය 19: 1-3 - ස්වර්ගය දෙවියන් වහන්සේගේ මහිමය ප්රකාශ කරයි; අහස ඔහුගේ අත්කම් පෙන්වයි. දවාලට කතා කරයි, රාත්‍රියෙන් රාත්‍රියට දැනුම ප්‍රකාශ කරයි. ඔවුන්ගේ කටහඬ නොඇසෙන කථාවක් හෝ භාෂාවක් නැත.</w:t>
      </w:r>
    </w:p>
    <w:p w14:paraId="461B63B6" w14:textId="77777777" w:rsidR="00F90BDC" w:rsidRDefault="00F90BDC"/>
    <w:p w14:paraId="23CD2113" w14:textId="77777777" w:rsidR="00F90BDC" w:rsidRDefault="00F90BDC">
      <w:r xmlns:w="http://schemas.openxmlformats.org/wordprocessingml/2006/main">
        <w:t xml:space="preserve">යොහන් 5:21 මක්නිසාද පියාණන් වහන්සේ මළවුන්ව නැඟිටුවන අතර ඔවුන්ව ප්‍රාණවත් කරයි. එසේ වුවද පුත්‍රයා තමා කැමති අයව ප්‍රාණවත් කරයි.</w:t>
      </w:r>
    </w:p>
    <w:p w14:paraId="0F7A9538" w14:textId="77777777" w:rsidR="00F90BDC" w:rsidRDefault="00F90BDC"/>
    <w:p w14:paraId="6CBB4B79" w14:textId="77777777" w:rsidR="00F90BDC" w:rsidRDefault="00F90BDC">
      <w:r xmlns:w="http://schemas.openxmlformats.org/wordprocessingml/2006/main">
        <w:t xml:space="preserve">තමන් කැමති කෙනෙකුට ජීවනය ලබා දීමට පියාට සහ පුත්‍රයාට බලය ඇත.</w:t>
      </w:r>
    </w:p>
    <w:p w14:paraId="684B61C2" w14:textId="77777777" w:rsidR="00F90BDC" w:rsidRDefault="00F90BDC"/>
    <w:p w14:paraId="2EF2329C" w14:textId="77777777" w:rsidR="00F90BDC" w:rsidRDefault="00F90BDC">
      <w:r xmlns:w="http://schemas.openxmlformats.org/wordprocessingml/2006/main">
        <w:t xml:space="preserve">1: ඉක්මන් කිරීමට බලය</w:t>
      </w:r>
    </w:p>
    <w:p w14:paraId="1C8C4A10" w14:textId="77777777" w:rsidR="00F90BDC" w:rsidRDefault="00F90BDC"/>
    <w:p w14:paraId="4D0214EA" w14:textId="77777777" w:rsidR="00F90BDC" w:rsidRDefault="00F90BDC">
      <w:r xmlns:w="http://schemas.openxmlformats.org/wordprocessingml/2006/main">
        <w:t xml:space="preserve">2: බහුල ජීවිතයක්</w:t>
      </w:r>
    </w:p>
    <w:p w14:paraId="63E92B53" w14:textId="77777777" w:rsidR="00F90BDC" w:rsidRDefault="00F90BDC"/>
    <w:p w14:paraId="032FF296" w14:textId="77777777" w:rsidR="00F90BDC" w:rsidRDefault="00F90BDC">
      <w:r xmlns:w="http://schemas.openxmlformats.org/wordprocessingml/2006/main">
        <w:t xml:space="preserve">1: එසකියෙල් 37:1-14 - වියළි අස්ථි නිම්නය</w:t>
      </w:r>
    </w:p>
    <w:p w14:paraId="617A1964" w14:textId="77777777" w:rsidR="00F90BDC" w:rsidRDefault="00F90BDC"/>
    <w:p w14:paraId="242CF450" w14:textId="77777777" w:rsidR="00F90BDC" w:rsidRDefault="00F90BDC">
      <w:r xmlns:w="http://schemas.openxmlformats.org/wordprocessingml/2006/main">
        <w:t xml:space="preserve">2: රෝම 8:11 - ක්‍රිස්තුස් යේසුස් තුළ ජීවනයේ ආත්මය</w:t>
      </w:r>
    </w:p>
    <w:p w14:paraId="6BA56984" w14:textId="77777777" w:rsidR="00F90BDC" w:rsidRDefault="00F90BDC"/>
    <w:p w14:paraId="43CDDF98" w14:textId="77777777" w:rsidR="00F90BDC" w:rsidRDefault="00F90BDC">
      <w:r xmlns:w="http://schemas.openxmlformats.org/wordprocessingml/2006/main">
        <w:t xml:space="preserve">යොහන් 5:22 මක්නිසාද පියාණන් කිසිවෙක් විනිශ්චය කරන්නේ නැත, නමුත් සියලු විනිශ්චය පුත්‍රයාට පවරා ඇත.</w:t>
      </w:r>
    </w:p>
    <w:p w14:paraId="4C07A0C3" w14:textId="77777777" w:rsidR="00F90BDC" w:rsidRDefault="00F90BDC"/>
    <w:p w14:paraId="5BAF2ACF" w14:textId="77777777" w:rsidR="00F90BDC" w:rsidRDefault="00F90BDC">
      <w:r xmlns:w="http://schemas.openxmlformats.org/wordprocessingml/2006/main">
        <w:t xml:space="preserve">පියා සියලු විනිශ්චය පුත්‍රයාට දී ඇත.</w:t>
      </w:r>
    </w:p>
    <w:p w14:paraId="6A0A3C76" w14:textId="77777777" w:rsidR="00F90BDC" w:rsidRDefault="00F90BDC"/>
    <w:p w14:paraId="25BE5EF9" w14:textId="77777777" w:rsidR="00F90BDC" w:rsidRDefault="00F90BDC">
      <w:r xmlns:w="http://schemas.openxmlformats.org/wordprocessingml/2006/main">
        <w:t xml:space="preserve">1. පුත්‍රයාගේ බලය: යේසුස්ගේ අධිකාරිය අපට බලාපොරොත්තුවක් දෙන ආකාරය</w:t>
      </w:r>
    </w:p>
    <w:p w14:paraId="134E43B6" w14:textId="77777777" w:rsidR="00F90BDC" w:rsidRDefault="00F90BDC"/>
    <w:p w14:paraId="3C885B02" w14:textId="77777777" w:rsidR="00F90BDC" w:rsidRDefault="00F90BDC">
      <w:r xmlns:w="http://schemas.openxmlformats.org/wordprocessingml/2006/main">
        <w:t xml:space="preserve">2. දෙවියන්ගේ පරමාධිපත්‍යය: ඔහු සියලු විනිශ්චයන් පාලනය කරන්නේ කෙසේද?</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යොහන් 5:22 - මක්නිසාද පියාණන් කිසිවෙකු විනිශ්චය නොකරයි, නමුත් සියලු විනිශ්චය පුත්‍රයාට පවරා ඇත.</w:t>
      </w:r>
    </w:p>
    <w:p w14:paraId="5B851AC1" w14:textId="77777777" w:rsidR="00F90BDC" w:rsidRDefault="00F90BDC"/>
    <w:p w14:paraId="1C603329" w14:textId="77777777" w:rsidR="00F90BDC" w:rsidRDefault="00F90BDC">
      <w:r xmlns:w="http://schemas.openxmlformats.org/wordprocessingml/2006/main">
        <w:t xml:space="preserve">2. පිලිප්පි 2: 9-11 - එබැවින් දෙවියන් වහන්සේ ඔහුව ඉතා උසස් කර, සෑම නමකටම ඉහළින් ඇති නාමය ඔහුට ප්‍රදානය කර ඇත, එවිට යේසුස්ගේ නාමයට ස්වර්ගයේද පොළොවෙහිද පොළොව යටද සෑම දණහිසක්ම නැමෙනු ඇත. පියාණන් වන දෙවියන් වහන්සේගේ මහිමයට යේසුස් ක්‍රිස්තුස් ස්වාමීන් බව සෑම භාෂාවක්ම පාපොච්චාරණය කරයි.</w:t>
      </w:r>
    </w:p>
    <w:p w14:paraId="31976597" w14:textId="77777777" w:rsidR="00F90BDC" w:rsidRDefault="00F90BDC"/>
    <w:p w14:paraId="18212674" w14:textId="77777777" w:rsidR="00F90BDC" w:rsidRDefault="00F90BDC">
      <w:r xmlns:w="http://schemas.openxmlformats.org/wordprocessingml/2006/main">
        <w:t xml:space="preserve">යොහන් 5:23 සියලු මනුෂ්‍යයන් පියාණන් වහන්සේට ගෞරව කරන්නාක් මෙන් පුත්‍රයාටත් ගෞරව කළ යුතුය. පුත්‍රයාට ගෞරව නොකරන්නා ඔහු එවූ පියාණන් වහන්සේට ගෞරව නොකරන්නේය.</w:t>
      </w:r>
    </w:p>
    <w:p w14:paraId="4ACCE663" w14:textId="77777777" w:rsidR="00F90BDC" w:rsidRDefault="00F90BDC"/>
    <w:p w14:paraId="31AF5149" w14:textId="77777777" w:rsidR="00F90BDC" w:rsidRDefault="00F90BDC">
      <w:r xmlns:w="http://schemas.openxmlformats.org/wordprocessingml/2006/main">
        <w:t xml:space="preserve">මිනිසුන් පියාට ගෞරව කරන්නාක් මෙන් පුත්‍රයාටත් ගෞරව කළ යුතු අතර, පුත්‍රයාට ගෞරව නොකරන්නේ නම්, ඔහුව එවූ පියාණන්ට ගෞරව නොකරන්න.</w:t>
      </w:r>
    </w:p>
    <w:p w14:paraId="2DCE37E2" w14:textId="77777777" w:rsidR="00F90BDC" w:rsidRDefault="00F90BDC"/>
    <w:p w14:paraId="5B42B530" w14:textId="77777777" w:rsidR="00F90BDC" w:rsidRDefault="00F90BDC">
      <w:r xmlns:w="http://schemas.openxmlformats.org/wordprocessingml/2006/main">
        <w:t xml:space="preserve">1. පියාට සහ පුතාට ගෞරව කිරීමේ වැදගත්කම</w:t>
      </w:r>
    </w:p>
    <w:p w14:paraId="292DD558" w14:textId="77777777" w:rsidR="00F90BDC" w:rsidRDefault="00F90BDC"/>
    <w:p w14:paraId="5E5E61D1" w14:textId="77777777" w:rsidR="00F90BDC" w:rsidRDefault="00F90BDC">
      <w:r xmlns:w="http://schemas.openxmlformats.org/wordprocessingml/2006/main">
        <w:t xml:space="preserve">2. පියා සහ පුතා අතර ඇති වෙන් කළ නොහැකි බැඳීම</w:t>
      </w:r>
    </w:p>
    <w:p w14:paraId="65DB6863" w14:textId="77777777" w:rsidR="00F90BDC" w:rsidRDefault="00F90BDC"/>
    <w:p w14:paraId="2D409986" w14:textId="77777777" w:rsidR="00F90BDC" w:rsidRDefault="00F90BDC">
      <w:r xmlns:w="http://schemas.openxmlformats.org/wordprocessingml/2006/main">
        <w:t xml:space="preserve">1. පිලිප්පි 2: 9-11 - එබැවින් දෙවියන් වහන්සේ ඔහුව ඉතා උසස් කර, සෑම නමකටම ඉහළින් ඇති නාමය ඔහුට ප්‍රදානය කර ඇත, එවිට යේසුස්ගේ නාමයට ස්වර්ගයේද පොළොවෙහිද පොළොව යටද සෑම දණහිසක්ම නැමෙනු ඇත. පියාණන් වන දෙවියන් වහන්සේගේ මහිමයට යේසුස් ක්‍රිස්තුස් ස්වාමීන් බව සෑම භාෂාවක්ම පාපොච්චාරණය කරයි.</w:t>
      </w:r>
    </w:p>
    <w:p w14:paraId="224E7150" w14:textId="77777777" w:rsidR="00F90BDC" w:rsidRDefault="00F90BDC"/>
    <w:p w14:paraId="365DD66A" w14:textId="77777777" w:rsidR="00F90BDC" w:rsidRDefault="00F90BDC">
      <w:r xmlns:w="http://schemas.openxmlformats.org/wordprocessingml/2006/main">
        <w:t xml:space="preserve">2. කොලොස්සි 1:15-17 - ඔහු අදෘශ්‍යමාන දෙවියන්වහන්සේගේ ස්වරූපයයි, සියලු මැවිල්ලේ කුලුඳුලාය. මක්නිසාද සිංහාසන හෝ ආධිපත්‍යය හෝ පාලකයන් හෝ අධිකාරීන් වේවා, අහසෙහි සහ පොළොවෙහි, දෘශ්‍යමාන සහ අදෘශ්‍යමාන සියල්ල මවන ලද්දේ ඔහු කරණකොටගෙනය. ඔහු සියල්ලටම වඩා ඉදිරියෙන් සිටින අතර, ඔහු තුළ සියල්ල එකට බැඳී ඇත.</w:t>
      </w:r>
    </w:p>
    <w:p w14:paraId="48F77DDE" w14:textId="77777777" w:rsidR="00F90BDC" w:rsidRDefault="00F90BDC"/>
    <w:p w14:paraId="59A493ED" w14:textId="77777777" w:rsidR="00F90BDC" w:rsidRDefault="00F90BDC">
      <w:r xmlns:w="http://schemas.openxmlformats.org/wordprocessingml/2006/main">
        <w:t xml:space="preserve">යොහන් 5:24 සැබැවින් ම මම ඔබට කියමි, මාගේ වචනය අසා, මා එවූ තැනැන් වහන්සේ අදහා ගන්නා තැනැත්තාට සදාකාල ජීවනය ඇත, ඔහු වරදට නොපැමිණෙන්නේ ය. නමුත් මරණයෙන් ජීවිතයට සම්මත වේ.</w:t>
      </w:r>
    </w:p>
    <w:p w14:paraId="19CBC29E" w14:textId="77777777" w:rsidR="00F90BDC" w:rsidRDefault="00F90BDC"/>
    <w:p w14:paraId="38F5E0DF" w14:textId="77777777" w:rsidR="00F90BDC" w:rsidRDefault="00F90BDC">
      <w:r xmlns:w="http://schemas.openxmlformats.org/wordprocessingml/2006/main">
        <w:t xml:space="preserve">ඇදහිලිවන්තයන් මරණයෙන් ජීවිතයට ගොස් සදාකාල ජීවනය ඇත.</w:t>
      </w:r>
    </w:p>
    <w:p w14:paraId="4BC08AB3" w14:textId="77777777" w:rsidR="00F90BDC" w:rsidRDefault="00F90BDC"/>
    <w:p w14:paraId="3495DE01" w14:textId="77777777" w:rsidR="00F90BDC" w:rsidRDefault="00F90BDC">
      <w:r xmlns:w="http://schemas.openxmlformats.org/wordprocessingml/2006/main">
        <w:t xml:space="preserve">1: අප කුමක් කළත්, දෙවියන්වහන්සේගේ ප්‍රේමයට සහ කරුණාවට අපව ගළවා සදාකාල ජීවනය ලබා දිය හැක.</w:t>
      </w:r>
    </w:p>
    <w:p w14:paraId="74729232" w14:textId="77777777" w:rsidR="00F90BDC" w:rsidRDefault="00F90BDC"/>
    <w:p w14:paraId="6A5F6D17" w14:textId="77777777" w:rsidR="00F90BDC" w:rsidRDefault="00F90BDC">
      <w:r xmlns:w="http://schemas.openxmlformats.org/wordprocessingml/2006/main">
        <w:t xml:space="preserve">2: යේසුස් කෙරෙහි ඇදහිල්ල තුළින් සදාකාල ජීවනය නමැති ඇදහිය නොහැකි තෑග්ග අපට තිබේ.</w:t>
      </w:r>
    </w:p>
    <w:p w14:paraId="69E8FEF8" w14:textId="77777777" w:rsidR="00F90BDC" w:rsidRDefault="00F90BDC"/>
    <w:p w14:paraId="2A8A5459" w14:textId="77777777" w:rsidR="00F90BDC" w:rsidRDefault="00F90BDC">
      <w:r xmlns:w="http://schemas.openxmlformats.org/wordprocessingml/2006/main">
        <w:t xml:space="preserve">1: රෝම 6:23 - මක්නිසාද පාපයේ කුලිය මරණයය, නමුත් දෙවියන් වහන්සේගේ නොමිලේ දීමනාව අපගේ ස්වාමීන් වන ක්‍රිස්තුස් යේසුස් තුළ සදාකාල ජීවනයයි.</w:t>
      </w:r>
    </w:p>
    <w:p w14:paraId="17D2B586" w14:textId="77777777" w:rsidR="00F90BDC" w:rsidRDefault="00F90BDC"/>
    <w:p w14:paraId="098A8B55" w14:textId="77777777" w:rsidR="00F90BDC" w:rsidRDefault="00F90BDC">
      <w:r xmlns:w="http://schemas.openxmlformats.org/wordprocessingml/2006/main">
        <w:t xml:space="preserve">2: යොහන් 3:16 - මක්නිසාද දෙවියන් වහන්සේ ලෝකයට කොතරම් ප්‍රේම කළාද යත්, උන් වහන්සේ තම ඒකජාතක පුත්‍රයා දුන් සේක, ඔහු කෙරෙහි අදහාගන්නා සෑම කෙනෙකුම විනාශ නොවී සදාකාල ජීවනය ලබන පිණිස.</w:t>
      </w:r>
    </w:p>
    <w:p w14:paraId="230FF174" w14:textId="77777777" w:rsidR="00F90BDC" w:rsidRDefault="00F90BDC"/>
    <w:p w14:paraId="35AEC41C" w14:textId="77777777" w:rsidR="00F90BDC" w:rsidRDefault="00F90BDC">
      <w:r xmlns:w="http://schemas.openxmlformats.org/wordprocessingml/2006/main">
        <w:t xml:space="preserve">යොහන් 5:25 සැබැවින් ම මම ඔබට කියමි, මළවුන්ට දෙවියන් වහන්සේගේ පුත්‍රයාගේ හඬ ඇසෙන පැය පැමිණෙන්නේ ය, දැන් පැමිණේ ය;</w:t>
      </w:r>
    </w:p>
    <w:p w14:paraId="0CA63F44" w14:textId="77777777" w:rsidR="00F90BDC" w:rsidRDefault="00F90BDC"/>
    <w:p w14:paraId="60D5C60E" w14:textId="77777777" w:rsidR="00F90BDC" w:rsidRDefault="00F90BDC">
      <w:r xmlns:w="http://schemas.openxmlformats.org/wordprocessingml/2006/main">
        <w:t xml:space="preserve">මළවුන්ට දෙවියන්වහන්සේගේ පුත්‍රයාගේ හඬ ඇසෙන අතර නැවත ජීවනය ලබන පැය පැමිණෙන්නේය.</w:t>
      </w:r>
    </w:p>
    <w:p w14:paraId="041BE354" w14:textId="77777777" w:rsidR="00F90BDC" w:rsidRDefault="00F90BDC"/>
    <w:p w14:paraId="3CECB1A2" w14:textId="77777777" w:rsidR="00F90BDC" w:rsidRDefault="00F90BDC">
      <w:r xmlns:w="http://schemas.openxmlformats.org/wordprocessingml/2006/main">
        <w:t xml:space="preserve">1. මළවුන්ට පණ දීමට දෙවියන් වහන්සේගේ බලය</w:t>
      </w:r>
    </w:p>
    <w:p w14:paraId="5F675C75" w14:textId="77777777" w:rsidR="00F90BDC" w:rsidRDefault="00F90BDC"/>
    <w:p w14:paraId="1B52CEB8" w14:textId="77777777" w:rsidR="00F90BDC" w:rsidRDefault="00F90BDC">
      <w:r xmlns:w="http://schemas.openxmlformats.org/wordprocessingml/2006/main">
        <w:t xml:space="preserve">2. නැවත නැඟිටීමේ බලාපොරොත්තුව සහ සදාකාල ජීවනය</w:t>
      </w:r>
    </w:p>
    <w:p w14:paraId="52D136FE" w14:textId="77777777" w:rsidR="00F90BDC" w:rsidRDefault="00F90BDC"/>
    <w:p w14:paraId="3F37996C" w14:textId="77777777" w:rsidR="00F90BDC" w:rsidRDefault="00F90BDC">
      <w:r xmlns:w="http://schemas.openxmlformats.org/wordprocessingml/2006/main">
        <w:t xml:space="preserve">1. එසකියෙල් 37:1-14 (වියළි ඇටකටු පිළිබඳ දර්ශනය)</w:t>
      </w:r>
    </w:p>
    <w:p w14:paraId="53059455" w14:textId="77777777" w:rsidR="00F90BDC" w:rsidRDefault="00F90BDC"/>
    <w:p w14:paraId="18186164" w14:textId="77777777" w:rsidR="00F90BDC" w:rsidRDefault="00F90BDC">
      <w:r xmlns:w="http://schemas.openxmlformats.org/wordprocessingml/2006/main">
        <w:t xml:space="preserve">2. යොහන් 11:25-26 (යේසුස්ගේ නැවත නැඟිටීම පිළිබඳ ප්‍රකාශය)</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5:26 මක්නිසාද පියාණන් වහන්සේ තමා තුළ ජීවනය ඇති සේම; ඔහු පුත්‍රයාට තමා තුළ ජීවනය ලබා දී ඇත.</w:t>
      </w:r>
    </w:p>
    <w:p w14:paraId="60B6A363" w14:textId="77777777" w:rsidR="00F90BDC" w:rsidRDefault="00F90BDC"/>
    <w:p w14:paraId="59A7067F" w14:textId="77777777" w:rsidR="00F90BDC" w:rsidRDefault="00F90BDC">
      <w:r xmlns:w="http://schemas.openxmlformats.org/wordprocessingml/2006/main">
        <w:t xml:space="preserve">පියාණන් වහන්සේ පුත්‍රයාට ජීවනය ලබා දී ඇත, එබැවින් ඔහු තුළම ජීවනය ඇත.</w:t>
      </w:r>
    </w:p>
    <w:p w14:paraId="77B127CD" w14:textId="77777777" w:rsidR="00F90BDC" w:rsidRDefault="00F90BDC"/>
    <w:p w14:paraId="6250D25D" w14:textId="77777777" w:rsidR="00F90BDC" w:rsidRDefault="00F90BDC">
      <w:r xmlns:w="http://schemas.openxmlformats.org/wordprocessingml/2006/main">
        <w:t xml:space="preserve">1. ජීවිතයේ බලය: දෙවියන් වහන්සේ අපට ජීවිතය ලබා දී ඇති ආකාරය</w:t>
      </w:r>
    </w:p>
    <w:p w14:paraId="51A33365" w14:textId="77777777" w:rsidR="00F90BDC" w:rsidRDefault="00F90BDC"/>
    <w:p w14:paraId="7CF77BF6" w14:textId="77777777" w:rsidR="00F90BDC" w:rsidRDefault="00F90BDC">
      <w:r xmlns:w="http://schemas.openxmlformats.org/wordprocessingml/2006/main">
        <w:t xml:space="preserve">2. ජීවිතයේ තෑග්ග: දෙවියන්ගේ ආශිර්වාදය ලැබීම</w:t>
      </w:r>
    </w:p>
    <w:p w14:paraId="3D5B7724" w14:textId="77777777" w:rsidR="00F90BDC" w:rsidRDefault="00F90BDC"/>
    <w:p w14:paraId="78F673C5" w14:textId="77777777" w:rsidR="00F90BDC" w:rsidRDefault="00F90BDC">
      <w:r xmlns:w="http://schemas.openxmlformats.org/wordprocessingml/2006/main">
        <w:t xml:space="preserve">1. රෝම 6:23 - "මක්නිසාද පාපයේ කුලිය මරණයය, නමුත් දෙවියන්වහන්සේගේ දීමනාව අපගේ ස්වාමීන් වන ක්‍රිස්තුස් යේසුස් තුළ සදාකාල ජීවනයයි."</w:t>
      </w:r>
    </w:p>
    <w:p w14:paraId="21C448A6" w14:textId="77777777" w:rsidR="00F90BDC" w:rsidRDefault="00F90BDC"/>
    <w:p w14:paraId="0223DA5B" w14:textId="77777777" w:rsidR="00F90BDC" w:rsidRDefault="00F90BDC">
      <w:r xmlns:w="http://schemas.openxmlformats.org/wordprocessingml/2006/main">
        <w:t xml:space="preserve">2. යොහන් 3:16 - "දෙවියන් වහන්සේ ලෝකයට කොතරම් ප්‍රේම කළ සේක් ද යත්, උන් වහන්සේ තම එකම පුත්‍රයා දුන් සේක.</w:t>
      </w:r>
    </w:p>
    <w:p w14:paraId="347C8490" w14:textId="77777777" w:rsidR="00F90BDC" w:rsidRDefault="00F90BDC"/>
    <w:p w14:paraId="27F6684D" w14:textId="77777777" w:rsidR="00F90BDC" w:rsidRDefault="00F90BDC">
      <w:r xmlns:w="http://schemas.openxmlformats.org/wordprocessingml/2006/main">
        <w:t xml:space="preserve">යොහන් 5:27 ඔහු මනුෂ්‍ය පුත්‍රයා බැවින් විනිශ්චය ක්‍රියාත්මක කිරීමටද ඔහුට බලය දී ඇත.</w:t>
      </w:r>
    </w:p>
    <w:p w14:paraId="330C103D" w14:textId="77777777" w:rsidR="00F90BDC" w:rsidRDefault="00F90BDC"/>
    <w:p w14:paraId="70D7CBD3" w14:textId="77777777" w:rsidR="00F90BDC" w:rsidRDefault="00F90BDC">
      <w:r xmlns:w="http://schemas.openxmlformats.org/wordprocessingml/2006/main">
        <w:t xml:space="preserve">යේසුස් වහන්සේ මනුෂ්‍ය පුත්‍රයා බැවින් විනිශ්චය ක්‍රියාත්මක කිරීමට දෙවියන් වහන්සේගෙන් බලය ලබා දී ඇත.</w:t>
      </w:r>
    </w:p>
    <w:p w14:paraId="21B34B6D" w14:textId="77777777" w:rsidR="00F90BDC" w:rsidRDefault="00F90BDC"/>
    <w:p w14:paraId="76614C1E" w14:textId="77777777" w:rsidR="00F90BDC" w:rsidRDefault="00F90BDC">
      <w:r xmlns:w="http://schemas.openxmlformats.org/wordprocessingml/2006/main">
        <w:t xml:space="preserve">1. යේසුස්: සියල්ලන්ගේ විනිශ්චයකරු</w:t>
      </w:r>
    </w:p>
    <w:p w14:paraId="0DB20B98" w14:textId="77777777" w:rsidR="00F90BDC" w:rsidRDefault="00F90BDC"/>
    <w:p w14:paraId="027380E4" w14:textId="77777777" w:rsidR="00F90BDC" w:rsidRDefault="00F90BDC">
      <w:r xmlns:w="http://schemas.openxmlformats.org/wordprocessingml/2006/main">
        <w:t xml:space="preserve">2. මනුෂ්‍ය පුත්‍රයාගේ අධිකාරිය</w:t>
      </w:r>
    </w:p>
    <w:p w14:paraId="242466EC" w14:textId="77777777" w:rsidR="00F90BDC" w:rsidRDefault="00F90BDC"/>
    <w:p w14:paraId="238D3924" w14:textId="77777777" w:rsidR="00F90BDC" w:rsidRDefault="00F90BDC">
      <w:r xmlns:w="http://schemas.openxmlformats.org/wordprocessingml/2006/main">
        <w:t xml:space="preserve">1. මතෙව් 28:18 - ජේසුස් වහන්සේ අවුත් ඔවුන්ට කතා කොට, ''ස්වර්ගයෙහි ද පොළොවෙහි ද සියලු බලය මට දී ඇත.</w:t>
      </w:r>
    </w:p>
    <w:p w14:paraId="7BD5D68B" w14:textId="77777777" w:rsidR="00F90BDC" w:rsidRDefault="00F90BDC"/>
    <w:p w14:paraId="559482BD" w14:textId="77777777" w:rsidR="00F90BDC" w:rsidRDefault="00F90BDC">
      <w:r xmlns:w="http://schemas.openxmlformats.org/wordprocessingml/2006/main">
        <w:t xml:space="preserve">2. හෙබ්‍රෙව් 10:30 - මක්නිසාද පළිගැනීම මට අයිති ය, මම විපාක දෙන්නෙමියි කී තැනැත්තා අපි දනිමු, ස්වාමීන්වහන්සේ කියනසේක. නැවතත්, සමිඳාණන් වහන්සේ තම සෙනඟ විනිශ්චය කරන සේක.</w:t>
      </w:r>
    </w:p>
    <w:p w14:paraId="3D686A65" w14:textId="77777777" w:rsidR="00F90BDC" w:rsidRDefault="00F90BDC"/>
    <w:p w14:paraId="69C68772" w14:textId="77777777" w:rsidR="00F90BDC" w:rsidRDefault="00F90BDC">
      <w:r xmlns:w="http://schemas.openxmlformats.org/wordprocessingml/2006/main">
        <w:t xml:space="preserve">යොහන් 5:28 මේ ගැන පුදුම නොවන්න: මක්නිසාද සොහොන්වල සිටින සියල්ලන්ට ඔහුගේ හඬ ඇසෙන පැය පැමිණෙන්නේය.</w:t>
      </w:r>
    </w:p>
    <w:p w14:paraId="004709B1" w14:textId="77777777" w:rsidR="00F90BDC" w:rsidRDefault="00F90BDC"/>
    <w:p w14:paraId="404B86A5" w14:textId="77777777" w:rsidR="00F90BDC" w:rsidRDefault="00F90BDC">
      <w:r xmlns:w="http://schemas.openxmlformats.org/wordprocessingml/2006/main">
        <w:t xml:space="preserve">සොහොන්වල සිටින සියල්ලෝම නැවත නැඟිටුවනු ලබන සහ සමිඳාණන් වහන්සේගේ හඬට සවන් දෙන පැය පැමිණෙන්නේ ය.</w:t>
      </w:r>
    </w:p>
    <w:p w14:paraId="2C793C63" w14:textId="77777777" w:rsidR="00F90BDC" w:rsidRDefault="00F90BDC"/>
    <w:p w14:paraId="420E7F07" w14:textId="77777777" w:rsidR="00F90BDC" w:rsidRDefault="00F90BDC">
      <w:r xmlns:w="http://schemas.openxmlformats.org/wordprocessingml/2006/main">
        <w:t xml:space="preserve">1: නැවත නැඟිටීම ගැන බලාපොරොත්තුවක් ඇත - යොහන් 5:28</w:t>
      </w:r>
    </w:p>
    <w:p w14:paraId="412BF9F2" w14:textId="77777777" w:rsidR="00F90BDC" w:rsidRDefault="00F90BDC"/>
    <w:p w14:paraId="4F20A0EA" w14:textId="77777777" w:rsidR="00F90BDC" w:rsidRDefault="00F90BDC">
      <w:r xmlns:w="http://schemas.openxmlformats.org/wordprocessingml/2006/main">
        <w:t xml:space="preserve">2: ස්වාමින්වහන්සේගේ හඬ බලවත්ය - යොහන් 5:28</w:t>
      </w:r>
    </w:p>
    <w:p w14:paraId="31CA0F58" w14:textId="77777777" w:rsidR="00F90BDC" w:rsidRDefault="00F90BDC"/>
    <w:p w14:paraId="2FBB70BF" w14:textId="77777777" w:rsidR="00F90BDC" w:rsidRDefault="00F90BDC">
      <w:r xmlns:w="http://schemas.openxmlformats.org/wordprocessingml/2006/main">
        <w:t xml:space="preserve">1: 1 තෙසලෝනික 4:16 - මක්නිසාද ස්වාමීන්වහන්සේම ඝෝෂාවකින්, අග්‍ර දේවදූතයෙකුගේ හඬින් සහ දෙවියන්වහන්සේගේ හොරණෑව සමඟ ස්වර්ගයෙන් බැස එනසේක.</w:t>
      </w:r>
    </w:p>
    <w:p w14:paraId="44E117B1" w14:textId="77777777" w:rsidR="00F90BDC" w:rsidRDefault="00F90BDC"/>
    <w:p w14:paraId="0A56C602" w14:textId="77777777" w:rsidR="00F90BDC" w:rsidRDefault="00F90BDC">
      <w:r xmlns:w="http://schemas.openxmlformats.org/wordprocessingml/2006/main">
        <w:t xml:space="preserve">2: යෙසායා 25:8 - ඔහු මරණය සදහටම ගිල දමනු ඇත, දෙවි සමිඳාණන් වහන්සේ සියලු මුහුණුවලින් කඳුළු පිස දමනු ඇත.</w:t>
      </w:r>
    </w:p>
    <w:p w14:paraId="3DF6F300" w14:textId="77777777" w:rsidR="00F90BDC" w:rsidRDefault="00F90BDC"/>
    <w:p w14:paraId="45D50A49" w14:textId="77777777" w:rsidR="00F90BDC" w:rsidRDefault="00F90BDC">
      <w:r xmlns:w="http://schemas.openxmlformats.org/wordprocessingml/2006/main">
        <w:t xml:space="preserve">යොහන් 5:29 පිටතට පැමිණෙන්නේය. යහපත කළ අය, ජීවනයේ නැවත නැඟිටීම දක්වා; සහ නපුරුකම් කළ අය, මරණාසන්නයේ නැවත නැඟිටීම දක්වා.</w:t>
      </w:r>
    </w:p>
    <w:p w14:paraId="18F870B5" w14:textId="77777777" w:rsidR="00F90BDC" w:rsidRDefault="00F90BDC"/>
    <w:p w14:paraId="0E088F99" w14:textId="77777777" w:rsidR="00F90BDC" w:rsidRDefault="00F90BDC">
      <w:r xmlns:w="http://schemas.openxmlformats.org/wordprocessingml/2006/main">
        <w:t xml:space="preserve">ඡේදය ජීවිතයේ නැවත නැඟිටීම සහ විනාශය ගැන කථා කරයි, සහ නැවත නැඟිටීමට පෙර අපගේ ක්‍රියාවන් අපට අත්විඳිය හැකි නැවත නැඟිටීම ගැන ප්‍රතිවිපාක ඇති කරන්නේ කෙසේද?</w:t>
      </w:r>
    </w:p>
    <w:p w14:paraId="79798AC3" w14:textId="77777777" w:rsidR="00F90BDC" w:rsidRDefault="00F90BDC"/>
    <w:p w14:paraId="46CD6528" w14:textId="77777777" w:rsidR="00F90BDC" w:rsidRDefault="00F90BDC">
      <w:r xmlns:w="http://schemas.openxmlformats.org/wordprocessingml/2006/main">
        <w:t xml:space="preserve">1. අපගේ ක්රියාවන්ගේ ප්රතිවිපාක: අපගේ තේරීම් අපගේ ඉරණම හැඩගස්වන ආකාරය</w:t>
      </w:r>
    </w:p>
    <w:p w14:paraId="50AE955C" w14:textId="77777777" w:rsidR="00F90BDC" w:rsidRDefault="00F90BDC"/>
    <w:p w14:paraId="54A4BE7E" w14:textId="77777777" w:rsidR="00F90BDC" w:rsidRDefault="00F90BDC">
      <w:r xmlns:w="http://schemas.openxmlformats.org/wordprocessingml/2006/main">
        <w:t xml:space="preserve">2. ධර්මිෂ්ඨකමේ ආශීර්වාද: ජීවිතයේ නැවත නැඟිටීම අත්විඳීම</w:t>
      </w:r>
    </w:p>
    <w:p w14:paraId="4F2CB9F8" w14:textId="77777777" w:rsidR="00F90BDC" w:rsidRDefault="00F90BDC"/>
    <w:p w14:paraId="01E742E7" w14:textId="77777777" w:rsidR="00F90BDC" w:rsidRDefault="00F90BDC">
      <w:r xmlns:w="http://schemas.openxmlformats.org/wordprocessingml/2006/main">
        <w:t xml:space="preserve">1. හිතෝපදේශ 11:19 - ධර්මිෂ්ඨකම ජීවනයට මඟ පෙන්වන්නාක් මෙන්, නපුර පසුපස හඹා යන්නා තමාගේ </w:t>
      </w:r>
      <w:r xmlns:w="http://schemas.openxmlformats.org/wordprocessingml/2006/main">
        <w:lastRenderedPageBreak xmlns:w="http://schemas.openxmlformats.org/wordprocessingml/2006/main"/>
      </w:r>
      <w:r xmlns:w="http://schemas.openxmlformats.org/wordprocessingml/2006/main">
        <w:t xml:space="preserve">මරණය දක්වාම එය ලුහුබඳියි.</w:t>
      </w:r>
    </w:p>
    <w:p w14:paraId="1FFE494C" w14:textId="77777777" w:rsidR="00F90BDC" w:rsidRDefault="00F90BDC"/>
    <w:p w14:paraId="794EB6FC" w14:textId="77777777" w:rsidR="00F90BDC" w:rsidRDefault="00F90BDC">
      <w:r xmlns:w="http://schemas.openxmlformats.org/wordprocessingml/2006/main">
        <w:t xml:space="preserve">2. යාකොබ් 2:14-17 - මගේ සහෝදර සහෝදරියනි, යමෙක් ඇදහිල්ල ඇතැයි කියා සිටියත් ක්‍රියාවක් නොමැති නම් එයින් ඇති ප්‍රයෝජනය කුමක්ද? එවන් ඇදහිල්ලකින් ඔවුන්ව ගලවා ගත හැකිද? අපි හිතමු සහෝදරයෙක් හෝ සහෝදරියක් ඇඳුම් නැතිව, එදිනෙදා කෑම නැතිව ඉන්නවා කියලා. ඔබගෙන් කෙනෙක් ඔවුන්ට මෙසේ කීවොත්, “සමාදානයෙන් යන්න. උණුසුම්ව සහ හොඳින් පෝෂණය වන්න,” නමුත් ඔවුන්ගේ ශාරීරික අවශ්‍යතා ගැන කිසිවක් නොකරයි, එයින් ඇති ප්‍රයෝජනය කුමක්ද? එපරිද්දෙන්ම ශ්‍රද්ධාව තමා විසින්ම ක්‍රියාවෙන් නොපිහිටියේ නම් එය මළේය.</w:t>
      </w:r>
    </w:p>
    <w:p w14:paraId="5BCED23D" w14:textId="77777777" w:rsidR="00F90BDC" w:rsidRDefault="00F90BDC"/>
    <w:p w14:paraId="28644F32" w14:textId="77777777" w:rsidR="00F90BDC" w:rsidRDefault="00F90BDC">
      <w:r xmlns:w="http://schemas.openxmlformats.org/wordprocessingml/2006/main">
        <w:t xml:space="preserve">යොහන් 5:30 මටම කිසිවක් කළ නොහැක: මට ඇසෙන පරිදි, මම විනිශ්චය කරමි. මක්නිසාද මම සොයන්නේ මාගේම කැමැත්ත නොව, මා එවූ පියාණන්වහන්සේගේ කැමැත්තය.</w:t>
      </w:r>
    </w:p>
    <w:p w14:paraId="2B3EED42" w14:textId="77777777" w:rsidR="00F90BDC" w:rsidRDefault="00F90BDC"/>
    <w:p w14:paraId="2820CA61" w14:textId="77777777" w:rsidR="00F90BDC" w:rsidRDefault="00F90BDC">
      <w:r xmlns:w="http://schemas.openxmlformats.org/wordprocessingml/2006/main">
        <w:t xml:space="preserve">අපගේ කැමැත්තට වඩා දෙවියන් වහන්සේගේ කැමැත්ත සෙවිය යුතු බව මෙම කොටස අපට මතක් කර දෙයි.</w:t>
      </w:r>
    </w:p>
    <w:p w14:paraId="0D00B712" w14:textId="77777777" w:rsidR="00F90BDC" w:rsidRDefault="00F90BDC"/>
    <w:p w14:paraId="6F7BDA1E" w14:textId="77777777" w:rsidR="00F90BDC" w:rsidRDefault="00F90BDC">
      <w:r xmlns:w="http://schemas.openxmlformats.org/wordprocessingml/2006/main">
        <w:t xml:space="preserve">1: අපි අපේ කැමැත්ත වෙනුවට දෙවියන් වහන්සේගේ කැමැත්ත කිරීමට උත්සාහ කළ යුතුයි.</w:t>
      </w:r>
    </w:p>
    <w:p w14:paraId="7D6BB405" w14:textId="77777777" w:rsidR="00F90BDC" w:rsidRDefault="00F90BDC"/>
    <w:p w14:paraId="27E61F3A" w14:textId="77777777" w:rsidR="00F90BDC" w:rsidRDefault="00F90BDC">
      <w:r xmlns:w="http://schemas.openxmlformats.org/wordprocessingml/2006/main">
        <w:t xml:space="preserve">2: අපගේ කැමැත්ත වෙනුවට දෙවියන් වහන්සේගේ කැමැත්ත සෙවීමේදී යේසුස්ගේ ආදර්ශය අනුගමනය කිරීමට අපි උත්සාහ කරමු.</w:t>
      </w:r>
    </w:p>
    <w:p w14:paraId="4248ADD7" w14:textId="77777777" w:rsidR="00F90BDC" w:rsidRDefault="00F90BDC"/>
    <w:p w14:paraId="7941ECAA" w14:textId="77777777" w:rsidR="00F90BDC" w:rsidRDefault="00F90BDC">
      <w:r xmlns:w="http://schemas.openxmlformats.org/wordprocessingml/2006/main">
        <w:t xml:space="preserve">1: යාකොබ් 4: 13-15 - “අද හෝ හෙට අපි එවැනි නගරයකට ගොස් වසරක් එහි ගත කර වෙළඳාම් කර ලාභ උපයමු” යැයි පවසන ඔබ දැන් එන්න - නමුත් හෙට කුමක් වේදැයි ඔබ නොදනී. ගේනවා. ඔබේ ජීවිතය කුමක්ද? මක්නිසාද යත් ඔබ මඳ වේලාවක් දිස්වන අතර පසුව අතුරුදහන් වන මීදුමකි. ඒ වෙනුවට ඔබ කිව යුත්තේ, "ස්වාමීන් වහන්සේ කැමති නම්, අපි ජීවත් වී මෙය හෝ එසේ කරමු" කියායි.</w:t>
      </w:r>
    </w:p>
    <w:p w14:paraId="7121349C" w14:textId="77777777" w:rsidR="00F90BDC" w:rsidRDefault="00F90BDC"/>
    <w:p w14:paraId="21EC3272" w14:textId="77777777" w:rsidR="00F90BDC" w:rsidRDefault="00F90BDC">
      <w:r xmlns:w="http://schemas.openxmlformats.org/wordprocessingml/2006/main">
        <w:t xml:space="preserve">2: රෝම 12: 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දේ කුමක්දැයි වටහා ගත හැකිය.</w:t>
      </w:r>
    </w:p>
    <w:p w14:paraId="7D57F6EF" w14:textId="77777777" w:rsidR="00F90BDC" w:rsidRDefault="00F90BDC"/>
    <w:p w14:paraId="32A91F84" w14:textId="77777777" w:rsidR="00F90BDC" w:rsidRDefault="00F90BDC">
      <w:r xmlns:w="http://schemas.openxmlformats.org/wordprocessingml/2006/main">
        <w:t xml:space="preserve">යොහන් 5:31 මම මා ගැන සාක්ෂි දරන්නේ නම්, මගේ සාක්ෂිය සත්‍ය නොවේ.</w:t>
      </w:r>
    </w:p>
    <w:p w14:paraId="1D2AEBFD" w14:textId="77777777" w:rsidR="00F90BDC" w:rsidRDefault="00F90BDC"/>
    <w:p w14:paraId="12AC0501" w14:textId="77777777" w:rsidR="00F90BDC" w:rsidRDefault="00F90BDC">
      <w:r xmlns:w="http://schemas.openxmlformats.org/wordprocessingml/2006/main">
        <w:t xml:space="preserve">යොහන් 5:31 හි මෙම පදය අපට මතක් කර දෙන්නේ අප අප ගැනම සාක්ෂි දරන්නේ නම් අපගේ සාක්ෂිය සත්‍ය නොවන බවයි.</w:t>
      </w:r>
    </w:p>
    <w:p w14:paraId="6C48C4C3" w14:textId="77777777" w:rsidR="00F90BDC" w:rsidRDefault="00F90BDC"/>
    <w:p w14:paraId="3EB15F08" w14:textId="77777777" w:rsidR="00F90BDC" w:rsidRDefault="00F90BDC">
      <w:r xmlns:w="http://schemas.openxmlformats.org/wordprocessingml/2006/main">
        <w:t xml:space="preserve">1. "උඩඟුකමේ අන්තරාය: අප තුළම විශ්වාසය තැබීම"</w:t>
      </w:r>
    </w:p>
    <w:p w14:paraId="359788DA" w14:textId="77777777" w:rsidR="00F90BDC" w:rsidRDefault="00F90BDC"/>
    <w:p w14:paraId="1169EFF6" w14:textId="77777777" w:rsidR="00F90BDC" w:rsidRDefault="00F90BDC">
      <w:r xmlns:w="http://schemas.openxmlformats.org/wordprocessingml/2006/main">
        <w:t xml:space="preserve">2. "නිහතමානිකම තුළින් සැබෑ සාර්ථකත්වය ළඟා කර ගැනීම"</w:t>
      </w:r>
    </w:p>
    <w:p w14:paraId="28275EE6" w14:textId="77777777" w:rsidR="00F90BDC" w:rsidRDefault="00F90BDC"/>
    <w:p w14:paraId="09706FAE" w14:textId="77777777" w:rsidR="00F90BDC" w:rsidRDefault="00F90BDC">
      <w:r xmlns:w="http://schemas.openxmlformats.org/wordprocessingml/2006/main">
        <w:t xml:space="preserve">1. 2 කොරින්ති 10:12 - “අපි තමන්වම ප්‍රශංසා කරන සමහර අය සමඟ වර්ගීකරණය කිරීමට හෝ සංසන්දනය කිරීමට නිර්භීත නොවේ. නමුත් ඔවුන් එකිනෙකා විසින් මනින විට සහ එකිනෙකා සමඟ සංසන්දනය කරන විට, ඔවුන් අවබෝධයෙන් තොරය.</w:t>
      </w:r>
    </w:p>
    <w:p w14:paraId="39791CAF" w14:textId="77777777" w:rsidR="00F90BDC" w:rsidRDefault="00F90BDC"/>
    <w:p w14:paraId="764E416F" w14:textId="77777777" w:rsidR="00F90BDC" w:rsidRDefault="00F90BDC">
      <w:r xmlns:w="http://schemas.openxmlformats.org/wordprocessingml/2006/main">
        <w:t xml:space="preserve">2. හිතෝපදේශ 16:18 - "විනාශයට පෙර උඩඟුකමද වැටීමට පෙර උඩඟු ආත්මයද යයි."</w:t>
      </w:r>
    </w:p>
    <w:p w14:paraId="333133B0" w14:textId="77777777" w:rsidR="00F90BDC" w:rsidRDefault="00F90BDC"/>
    <w:p w14:paraId="0198C43A" w14:textId="77777777" w:rsidR="00F90BDC" w:rsidRDefault="00F90BDC">
      <w:r xmlns:w="http://schemas.openxmlformats.org/wordprocessingml/2006/main">
        <w:t xml:space="preserve">යොහන් 5:32 මා ගැන සාක්ෂි දරන තවත් කෙනෙක් ඇත. ඔහු මා ගැන දෙන සාක්ෂිය සැබෑ බව මම දනිමි.</w:t>
      </w:r>
    </w:p>
    <w:p w14:paraId="5CAC9E04" w14:textId="77777777" w:rsidR="00F90BDC" w:rsidRDefault="00F90BDC"/>
    <w:p w14:paraId="6536DB17" w14:textId="77777777" w:rsidR="00F90BDC" w:rsidRDefault="00F90BDC">
      <w:r xmlns:w="http://schemas.openxmlformats.org/wordprocessingml/2006/main">
        <w:t xml:space="preserve">තවත් සාක්ෂිකරුවෙකු උපුටා දක්වමින් යේසුස් ඔහුගේ වචනවල සත්‍යතාව ගැන සාක්ෂි දුන්නේය.</w:t>
      </w:r>
    </w:p>
    <w:p w14:paraId="047FEC48" w14:textId="77777777" w:rsidR="00F90BDC" w:rsidRDefault="00F90BDC"/>
    <w:p w14:paraId="3A98415A" w14:textId="77777777" w:rsidR="00F90BDC" w:rsidRDefault="00F90BDC">
      <w:r xmlns:w="http://schemas.openxmlformats.org/wordprocessingml/2006/main">
        <w:t xml:space="preserve">1: දෙවියන් වහන්සේගේ වචනය සත්‍යය වන අතර එය විශ්වාස කළ හැක.</w:t>
      </w:r>
    </w:p>
    <w:p w14:paraId="7E0FE033" w14:textId="77777777" w:rsidR="00F90BDC" w:rsidRDefault="00F90BDC"/>
    <w:p w14:paraId="421901CF" w14:textId="77777777" w:rsidR="00F90BDC" w:rsidRDefault="00F90BDC">
      <w:r xmlns:w="http://schemas.openxmlformats.org/wordprocessingml/2006/main">
        <w:t xml:space="preserve">2: බහු මූලාශ්‍රවලින් ලැබෙන සාක්ෂි සත්‍යයේ සලකුණකි.</w:t>
      </w:r>
    </w:p>
    <w:p w14:paraId="546730A6" w14:textId="77777777" w:rsidR="00F90BDC" w:rsidRDefault="00F90BDC"/>
    <w:p w14:paraId="15C230F7" w14:textId="77777777" w:rsidR="00F90BDC" w:rsidRDefault="00F90BDC">
      <w:r xmlns:w="http://schemas.openxmlformats.org/wordprocessingml/2006/main">
        <w:t xml:space="preserve">1: ද්විතීය කථාව 17:6 - සාක්ෂිකරුවන් දෙදෙනෙකුගේ හෝ තිදෙනෙකුගේ සාක්ෂිය මත මරණයට පත් වන තැනැත්තා මරණයට පත් කරනු ලැබේ; එක් සාක්ෂිකරුවෙකුගේ සාක්ෂිය මත පුද්ගලයෙකු මරණයට පත් නොකළ යුතුය.</w:t>
      </w:r>
    </w:p>
    <w:p w14:paraId="55DD3358" w14:textId="77777777" w:rsidR="00F90BDC" w:rsidRDefault="00F90BDC"/>
    <w:p w14:paraId="220798FA" w14:textId="77777777" w:rsidR="00F90BDC" w:rsidRDefault="00F90BDC">
      <w:r xmlns:w="http://schemas.openxmlformats.org/wordprocessingml/2006/main">
        <w:t xml:space="preserve">2: 1 තිමෝති 2: 5 - මක්නිසාද දෙවියන් වහන්සේ හා මනුෂ්‍ය වර්ගයා අතර එක් දෙවියෙක් සහ එක් මැදිහත්කරුවෙකු ඇත, එනම් මනුෂ්‍ය ක්‍රිස්තුස් යේසුස්.</w:t>
      </w:r>
    </w:p>
    <w:p w14:paraId="188478C7" w14:textId="77777777" w:rsidR="00F90BDC" w:rsidRDefault="00F90BDC"/>
    <w:p w14:paraId="2D1A287C" w14:textId="77777777" w:rsidR="00F90BDC" w:rsidRDefault="00F90BDC">
      <w:r xmlns:w="http://schemas.openxmlformats.org/wordprocessingml/2006/main">
        <w:t xml:space="preserve">යොහන් 5:33 ඔබ යොහන් වෙත යැව්වා, ඔහු සත්‍යය ගැන සාක්ෂි දැරුවා.</w:t>
      </w:r>
    </w:p>
    <w:p w14:paraId="5F8FEDBE" w14:textId="77777777" w:rsidR="00F90BDC" w:rsidRDefault="00F90BDC"/>
    <w:p w14:paraId="2FA083EA" w14:textId="77777777" w:rsidR="00F90BDC" w:rsidRDefault="00F90BDC">
      <w:r xmlns:w="http://schemas.openxmlformats.org/wordprocessingml/2006/main">
        <w:t xml:space="preserve">ජෝන් සත්‍යයේ සාක්ෂිකරුවෙකි.</w:t>
      </w:r>
    </w:p>
    <w:p w14:paraId="3BF18572" w14:textId="77777777" w:rsidR="00F90BDC" w:rsidRDefault="00F90BDC"/>
    <w:p w14:paraId="3B992D4C" w14:textId="77777777" w:rsidR="00F90BDC" w:rsidRDefault="00F90BDC">
      <w:r xmlns:w="http://schemas.openxmlformats.org/wordprocessingml/2006/main">
        <w:t xml:space="preserve">1: අපට සත්‍යය පිළිබඳ සාක්ෂියක් සඳහා ජෝන් දෙස බලා ඔහුගේ ආදර්ශය අනුගමනය කළ හැකිය.</w:t>
      </w:r>
    </w:p>
    <w:p w14:paraId="7E6B9000" w14:textId="77777777" w:rsidR="00F90BDC" w:rsidRDefault="00F90BDC"/>
    <w:p w14:paraId="7F805691" w14:textId="77777777" w:rsidR="00F90BDC" w:rsidRDefault="00F90BDC">
      <w:r xmlns:w="http://schemas.openxmlformats.org/wordprocessingml/2006/main">
        <w:t xml:space="preserve">2: අපි සත්‍යය සෙවිය යුතු අතර අපට මඟ පෙන්වීම සඳහා ජෝන්ගේ ඉගැන්වීම් භාවිතා කළ යුතුය.</w:t>
      </w:r>
    </w:p>
    <w:p w14:paraId="79860191" w14:textId="77777777" w:rsidR="00F90BDC" w:rsidRDefault="00F90BDC"/>
    <w:p w14:paraId="24F7127C" w14:textId="77777777" w:rsidR="00F90BDC" w:rsidRDefault="00F90BDC">
      <w:r xmlns:w="http://schemas.openxmlformats.org/wordprocessingml/2006/main">
        <w:t xml:space="preserve">1: හිතෝපදේශ 12:17 - සත්‍යය කතා කරන්නා ධර්මිෂ්ඨකම පෙන්වයි, නමුත් බොරු සාක්ෂිකරු වංචාව.</w:t>
      </w:r>
    </w:p>
    <w:p w14:paraId="358CEDCC" w14:textId="77777777" w:rsidR="00F90BDC" w:rsidRDefault="00F90BDC"/>
    <w:p w14:paraId="7A8B8146" w14:textId="77777777" w:rsidR="00F90BDC" w:rsidRDefault="00F90BDC">
      <w:r xmlns:w="http://schemas.openxmlformats.org/wordprocessingml/2006/main">
        <w:t xml:space="preserve">2: පිලිප්පි 4:8 - අවසාන වශයෙන්, සහෝදරවරුනි, ඕනෑම දෙයක් සත්‍ය, ඕනෑම දෙයක් අවංක, ඕනෑම දෙයක් සාධාරණ, ඕනෑම දෙයක් පවිත්‍ර, ඕනෑම දෙයක් ප්‍රියමනාප, ඕනෑම දෙයක් හොඳ වාර්තාවක්; යම් ශීලයක් තිබේ නම්, යම් ප්‍රශංසාවක් තිබේ නම්, මේ කරුණු ගැන සිතන්න.</w:t>
      </w:r>
    </w:p>
    <w:p w14:paraId="54EB5649" w14:textId="77777777" w:rsidR="00F90BDC" w:rsidRDefault="00F90BDC"/>
    <w:p w14:paraId="635A1219" w14:textId="77777777" w:rsidR="00F90BDC" w:rsidRDefault="00F90BDC">
      <w:r xmlns:w="http://schemas.openxmlformats.org/wordprocessingml/2006/main">
        <w:t xml:space="preserve">යොහන් 5:34 නුමුත් මම මනුෂ්‍යයාගෙන් සාක්ෂියක් නොලබමි;</w:t>
      </w:r>
    </w:p>
    <w:p w14:paraId="11753249" w14:textId="77777777" w:rsidR="00F90BDC" w:rsidRDefault="00F90BDC"/>
    <w:p w14:paraId="5816CEE5" w14:textId="77777777" w:rsidR="00F90BDC" w:rsidRDefault="00F90BDC">
      <w:r xmlns:w="http://schemas.openxmlformats.org/wordprocessingml/2006/main">
        <w:t xml:space="preserve">යේසුස් මිනිසුන්ගෙන් සාක්ෂි පිළිගන්නේ නැහැ, ඒ වෙනුවට ඔහු කතා කරන්නේ මිනිසුන් ගැලවීම සඳහායි.</w:t>
      </w:r>
    </w:p>
    <w:p w14:paraId="7E0BFFC1" w14:textId="77777777" w:rsidR="00F90BDC" w:rsidRDefault="00F90BDC"/>
    <w:p w14:paraId="2D5F83C7" w14:textId="77777777" w:rsidR="00F90BDC" w:rsidRDefault="00F90BDC">
      <w:r xmlns:w="http://schemas.openxmlformats.org/wordprocessingml/2006/main">
        <w:t xml:space="preserve">1. යේසුස්ගේ වදන්: ගැලවීමේ මාවත</w:t>
      </w:r>
    </w:p>
    <w:p w14:paraId="444F3C17" w14:textId="77777777" w:rsidR="00F90BDC" w:rsidRDefault="00F90BDC"/>
    <w:p w14:paraId="2EC10D2E" w14:textId="77777777" w:rsidR="00F90BDC" w:rsidRDefault="00F90BDC">
      <w:r xmlns:w="http://schemas.openxmlformats.org/wordprocessingml/2006/main">
        <w:t xml:space="preserve">2. මානව සාක්ෂි ප්‍රතික්ෂේප කිරීම: ජේසුස් වහන්සේගේ ඉගැන්වීම් වැලඳ ගැනීම</w:t>
      </w:r>
    </w:p>
    <w:p w14:paraId="3F237AD9" w14:textId="77777777" w:rsidR="00F90BDC" w:rsidRDefault="00F90BDC"/>
    <w:p w14:paraId="4F2CA834" w14:textId="77777777" w:rsidR="00F90BDC" w:rsidRDefault="00F90BDC">
      <w:r xmlns:w="http://schemas.openxmlformats.org/wordprocessingml/2006/main">
        <w:t xml:space="preserve">1. යොහන් 3:16-17 - "දෙවියන් වහන්සේ ලෝකයට කොතරම් ප්‍රේම කළ සේක් ද යත්, උන් වහන්සේ තම ඒකජාතක පුත්‍රයා දුන් සේක, ඔහු කෙරෙහි අදහා ගන්නා කවරෙකු වුව ද විනාශ නොවී සදාකාල ජීවනය ලබන පිණිස ය. ලෝකය; නමුත් ඔහු කරණකොටගෙන ලෝකය ගළවනු ලබන පිණිසය."</w:t>
      </w:r>
    </w:p>
    <w:p w14:paraId="7F3DB6C4" w14:textId="77777777" w:rsidR="00F90BDC" w:rsidRDefault="00F90BDC"/>
    <w:p w14:paraId="7D998246" w14:textId="77777777" w:rsidR="00F90BDC" w:rsidRDefault="00F90BDC">
      <w:r xmlns:w="http://schemas.openxmlformats.org/wordprocessingml/2006/main">
        <w:t xml:space="preserve">ධර්මිෂ්ඨකමට විශ්වාස කරන්නේ </w:t>
      </w:r>
      <w:r xmlns:w="http://schemas.openxmlformats.org/wordprocessingml/2006/main">
        <w:t xml:space="preserve">හදවතින් </w:t>
      </w:r>
      <w:r xmlns:w="http://schemas.openxmlformats.org/wordprocessingml/2006/main">
        <w:lastRenderedPageBreak xmlns:w="http://schemas.openxmlformats.org/wordprocessingml/2006/main"/>
      </w:r>
      <w:r xmlns:w="http://schemas.openxmlformats.org/wordprocessingml/2006/main">
        <w:t xml:space="preserve">; සහ මුඛයෙන් පාපොච්චාරණය කරනු ලබන්නේ ගැළවීම සඳහා ය.</w:t>
      </w:r>
    </w:p>
    <w:p w14:paraId="0527A80D" w14:textId="77777777" w:rsidR="00F90BDC" w:rsidRDefault="00F90BDC"/>
    <w:p w14:paraId="5D66AE7F" w14:textId="77777777" w:rsidR="00F90BDC" w:rsidRDefault="00F90BDC">
      <w:r xmlns:w="http://schemas.openxmlformats.org/wordprocessingml/2006/main">
        <w:t xml:space="preserve">යොහන් 5:35 ඔහු දැවෙන සහ බැබළෙන ආලෝකයක් විය.</w:t>
      </w:r>
    </w:p>
    <w:p w14:paraId="47412BAF" w14:textId="77777777" w:rsidR="00F90BDC" w:rsidRDefault="00F90BDC"/>
    <w:p w14:paraId="2A35A17B" w14:textId="77777777" w:rsidR="00F90BDC" w:rsidRDefault="00F90BDC">
      <w:r xmlns:w="http://schemas.openxmlformats.org/wordprocessingml/2006/main">
        <w:t xml:space="preserve">යොහන් 5:35 යේසුස්වහන්සේ ගැන කතා කරන්නේ ඔහුගේ අනුගාමිකයන් කාලයක් ප්‍රීති වීමට කැමති වූ ආලෝකයක් ලෙසය.</w:t>
      </w:r>
    </w:p>
    <w:p w14:paraId="6680BB68" w14:textId="77777777" w:rsidR="00F90BDC" w:rsidRDefault="00F90BDC"/>
    <w:p w14:paraId="73A268CF" w14:textId="77777777" w:rsidR="00F90BDC" w:rsidRDefault="00F90BDC">
      <w:r xmlns:w="http://schemas.openxmlformats.org/wordprocessingml/2006/main">
        <w:t xml:space="preserve">1. අඳුරේ දිදුලන ආලෝකය: ජේසුස් වහන්සේගේ ප්‍රේමයේ බලය</w:t>
      </w:r>
    </w:p>
    <w:p w14:paraId="389BB9D9" w14:textId="77777777" w:rsidR="00F90BDC" w:rsidRDefault="00F90BDC"/>
    <w:p w14:paraId="49357BFE" w14:textId="77777777" w:rsidR="00F90BDC" w:rsidRDefault="00F90BDC">
      <w:r xmlns:w="http://schemas.openxmlformats.org/wordprocessingml/2006/main">
        <w:t xml:space="preserve">2. ආලෝකයේ ප්‍රීතිවීම: අපගේ ජීවිත තුළ යේසුස් වහන්සේගේ පැමිණීම සැමරීම</w:t>
      </w:r>
    </w:p>
    <w:p w14:paraId="23E2A806" w14:textId="77777777" w:rsidR="00F90BDC" w:rsidRDefault="00F90BDC"/>
    <w:p w14:paraId="4954C579" w14:textId="77777777" w:rsidR="00F90BDC" w:rsidRDefault="00F90BDC">
      <w:r xmlns:w="http://schemas.openxmlformats.org/wordprocessingml/2006/main">
        <w:t xml:space="preserve">1. යොහන් 8:12 - "ඉන්පසු ජේසුස් වහන්සේ නැවතත් ඔවුන්ට කතා කොට, '' මම ලෝකයේ ආලෝකය ය;</w:t>
      </w:r>
    </w:p>
    <w:p w14:paraId="54287DE2" w14:textId="77777777" w:rsidR="00F90BDC" w:rsidRDefault="00F90BDC"/>
    <w:p w14:paraId="30723985" w14:textId="77777777" w:rsidR="00F90BDC" w:rsidRDefault="00F90BDC">
      <w:r xmlns:w="http://schemas.openxmlformats.org/wordprocessingml/2006/main">
        <w:t xml:space="preserve">2. මතෙව් 5:14-16 - "ඔබ ලෝකයේ ආලෝකයය. කන්දක් මත පිහිටුවා ඇති නගරයක් සැඟවිය නොහැක. මිනිසුන් ඉටිපන්දමක් දල්වා එය පඳුරක් යට තබන්නේ නැත, නමුත් ඉටිපන්දම් මත තබා ඇත; සහ එය නිවසේ සිටින සියල්ලන්ට ආලෝකය දෙන්නේය, මිනිසුන් ඔබේ යහපත් ක්‍රියා දැක ස්වර්ගයෙහි සිටින ඔබේ පියාණන්ට ප්‍රශංසා කරන පිණිස ඔබේ ආලෝකය ඔවුන් ඉදිරියෙහි බැබළේවා.”</w:t>
      </w:r>
    </w:p>
    <w:p w14:paraId="291564CE" w14:textId="77777777" w:rsidR="00F90BDC" w:rsidRDefault="00F90BDC"/>
    <w:p w14:paraId="34C9033C" w14:textId="77777777" w:rsidR="00F90BDC" w:rsidRDefault="00F90BDC">
      <w:r xmlns:w="http://schemas.openxmlformats.org/wordprocessingml/2006/main">
        <w:t xml:space="preserve">යොහන් 5:36 යොහන්ගේ සාක්ෂියට වඩා මට ලොකු සාක්ෂියක් ඇත: මක්නිසාද පියාණන් වහන්සේ මට නිම කිරීමට දුන් ක්‍රියා, මා කරන එම ක්‍රියා, පියාණන් වහන්සේ මා එවූ බවට මා ගැන සාක්ෂි දරයි.</w:t>
      </w:r>
    </w:p>
    <w:p w14:paraId="1E8DEAD1" w14:textId="77777777" w:rsidR="00F90BDC" w:rsidRDefault="00F90BDC"/>
    <w:p w14:paraId="45761B7B" w14:textId="77777777" w:rsidR="00F90BDC" w:rsidRDefault="00F90BDC">
      <w:r xmlns:w="http://schemas.openxmlformats.org/wordprocessingml/2006/main">
        <w:t xml:space="preserve">යොහන් 5:36 යේසුස්වහන්සේගේ දිව්‍ය දූත මෙහෙවර පිලිබඳ සාක්ෂි සපයන්නේ පියාණන් වහන්සේ ඔහුට ඉටු කිරීමට දී ඇති ක්‍රියා හරහාය.</w:t>
      </w:r>
    </w:p>
    <w:p w14:paraId="5F09296E" w14:textId="77777777" w:rsidR="00F90BDC" w:rsidRDefault="00F90BDC"/>
    <w:p w14:paraId="7D874270" w14:textId="77777777" w:rsidR="00F90BDC" w:rsidRDefault="00F90BDC">
      <w:r xmlns:w="http://schemas.openxmlformats.org/wordprocessingml/2006/main">
        <w:t xml:space="preserve">1. ජේසුස් වහන්සේ පියාණන් විසින් එවන ලද්දේ මෙලොවෙහි දෙවියන් වහන්සේගේ ක්‍රියා කිරීමට ය.</w:t>
      </w:r>
    </w:p>
    <w:p w14:paraId="490CCEF4" w14:textId="77777777" w:rsidR="00F90BDC" w:rsidRDefault="00F90BDC"/>
    <w:p w14:paraId="0B6C41AF" w14:textId="77777777" w:rsidR="00F90BDC" w:rsidRDefault="00F90BDC">
      <w:r xmlns:w="http://schemas.openxmlformats.org/wordprocessingml/2006/main">
        <w:t xml:space="preserve">2. අපගේම ක්‍රියා ජේසුස් වහන්සේගේ දිව්‍ය මෙහෙවරට සාක්ෂියක් විය හැක.</w:t>
      </w:r>
    </w:p>
    <w:p w14:paraId="53207E49" w14:textId="77777777" w:rsidR="00F90BDC" w:rsidRDefault="00F90BDC"/>
    <w:p w14:paraId="20999AB3" w14:textId="77777777" w:rsidR="00F90BDC" w:rsidRDefault="00F90BDC">
      <w:r xmlns:w="http://schemas.openxmlformats.org/wordprocessingml/2006/main">
        <w:t xml:space="preserve">1. රෝම 8:14-17 - මක්නිසාද දෙවියන්වහන්සේගේ ආත්මය විසින් මෙහෙයවනු ලබන සියල්ලෝම දෙවියන්වහන්සේගේ පුත්‍රයෝය.</w:t>
      </w:r>
    </w:p>
    <w:p w14:paraId="3FD0993F" w14:textId="77777777" w:rsidR="00F90BDC" w:rsidRDefault="00F90BDC"/>
    <w:p w14:paraId="4093E605" w14:textId="77777777" w:rsidR="00F90BDC" w:rsidRDefault="00F90BDC">
      <w:r xmlns:w="http://schemas.openxmlformats.org/wordprocessingml/2006/main">
        <w:t xml:space="preserve">2. එපීස 2:10 - මක්නිසාද අපි උන්වහන්සේගේ වැඩය, යහපත් ක්‍රියා සඳහා ක්‍රිස්තුස් ජේසුස් වහන්සේ තුළ මවන ලදුව, අපි ඒවා තුළ ගමන් කිරීමට දෙවියන් වහන්සේ කලින් සූදානම් කළෙමු.</w:t>
      </w:r>
    </w:p>
    <w:p w14:paraId="04EC2962" w14:textId="77777777" w:rsidR="00F90BDC" w:rsidRDefault="00F90BDC"/>
    <w:p w14:paraId="72FC46BA" w14:textId="77777777" w:rsidR="00F90BDC" w:rsidRDefault="00F90BDC">
      <w:r xmlns:w="http://schemas.openxmlformats.org/wordprocessingml/2006/main">
        <w:t xml:space="preserve">යොහන් 5:37 මා එවූ පියාණන් වහන්සේ මා ගැන සාක්ෂි දුන් සේක. ඔබ කිසිවිටෙක ඔහුගේ හඬ අසා නැත, ඔහුගේ හැඩය දැක නැත.</w:t>
      </w:r>
    </w:p>
    <w:p w14:paraId="53323B44" w14:textId="77777777" w:rsidR="00F90BDC" w:rsidRDefault="00F90BDC"/>
    <w:p w14:paraId="4918768B" w14:textId="77777777" w:rsidR="00F90BDC" w:rsidRDefault="00F90BDC">
      <w:r xmlns:w="http://schemas.openxmlformats.org/wordprocessingml/2006/main">
        <w:t xml:space="preserve">යුදෙව්වන් හෝ වෙනත් කිසිවෙකු දෙවියන් වහන්සේගේ හඬ හෝ හැඩය දැක හෝ අසා නැති බව යේසුස් ප්‍රකාශ කරයි.</w:t>
      </w:r>
    </w:p>
    <w:p w14:paraId="4A88A057" w14:textId="77777777" w:rsidR="00F90BDC" w:rsidRDefault="00F90BDC"/>
    <w:p w14:paraId="767C0E62" w14:textId="77777777" w:rsidR="00F90BDC" w:rsidRDefault="00F90BDC">
      <w:r xmlns:w="http://schemas.openxmlformats.org/wordprocessingml/2006/main">
        <w:t xml:space="preserve">1. නොපෙනෙන දෙවියන් තේරුම් ගැනීම - දෙවියන්ගේ අදෘශ්‍යමාන අභිරහස ගවේෂණය කිරීම</w:t>
      </w:r>
    </w:p>
    <w:p w14:paraId="1040AB35" w14:textId="77777777" w:rsidR="00F90BDC" w:rsidRDefault="00F90BDC"/>
    <w:p w14:paraId="1BF4CF6C" w14:textId="77777777" w:rsidR="00F90BDC" w:rsidRDefault="00F90BDC">
      <w:r xmlns:w="http://schemas.openxmlformats.org/wordprocessingml/2006/main">
        <w:t xml:space="preserve">2. දෙවියන් වහන්සේගේ හඬ ඇසීම - අපගේ ජීවිත තුළ දෙවියන් වහන්සේගේ මඟ පෙන්වීමට සවන් දෙන්නේ කෙසේද</w:t>
      </w:r>
    </w:p>
    <w:p w14:paraId="19C61A6F" w14:textId="77777777" w:rsidR="00F90BDC" w:rsidRDefault="00F90BDC"/>
    <w:p w14:paraId="5FF0D0A4" w14:textId="77777777" w:rsidR="00F90BDC" w:rsidRDefault="00F90BDC">
      <w:r xmlns:w="http://schemas.openxmlformats.org/wordprocessingml/2006/main">
        <w:t xml:space="preserve">1. හෙබ්‍රෙව් 11:27 - ඇදහිල්ලෙන් මෝසෙස් රජුගේ උදහසට බිය නොවී ඊජිප්තුවෙන් පිටව ගියේය. මක්නිසාද ඔහු අදෘශ්‍යමාන තැනැත්තාව දකිනවාක් මෙන් විඳදරාගත්තේය.</w:t>
      </w:r>
    </w:p>
    <w:p w14:paraId="348105E3" w14:textId="77777777" w:rsidR="00F90BDC" w:rsidRDefault="00F90BDC"/>
    <w:p w14:paraId="54CB94EE" w14:textId="77777777" w:rsidR="00F90BDC" w:rsidRDefault="00F90BDC">
      <w:r xmlns:w="http://schemas.openxmlformats.org/wordprocessingml/2006/main">
        <w:t xml:space="preserve">2. යෙසායා 40:12 - තමාගේ අතේ ඇති කුහරයෙන් ජලය මනිනු ලැබූ අතර, ස්පාඤ්ඤයෙන් අහස මනින ලද, පොළොවේ දූවිලි මිනුමකින් වටහාගෙන, කඳු තරාදියෙන් ද කඳු තරාදියෙන් ද කිරා මැන බැලූ ශේෂය?</w:t>
      </w:r>
    </w:p>
    <w:p w14:paraId="211D4288" w14:textId="77777777" w:rsidR="00F90BDC" w:rsidRDefault="00F90BDC"/>
    <w:p w14:paraId="7A8E2D99" w14:textId="77777777" w:rsidR="00F90BDC" w:rsidRDefault="00F90BDC">
      <w:r xmlns:w="http://schemas.openxmlformats.org/wordprocessingml/2006/main">
        <w:t xml:space="preserve">යොහන් 5:38 ඔහුගේ වචනය ඔබ තුළ පවතින්නේ නැත.</w:t>
      </w:r>
    </w:p>
    <w:p w14:paraId="3B7850C0" w14:textId="77777777" w:rsidR="00F90BDC" w:rsidRDefault="00F90BDC"/>
    <w:p w14:paraId="11BEAD7F" w14:textId="77777777" w:rsidR="00F90BDC" w:rsidRDefault="00F90BDC">
      <w:r xmlns:w="http://schemas.openxmlformats.org/wordprocessingml/2006/main">
        <w:t xml:space="preserve">මිනිසුන් යේසුස්ගේ පණිවිඩය පිළි නොගත්තත් ඔහුව විශ්වාස කිරීම ප්‍රතික්ෂේප කරනවා.</w:t>
      </w:r>
    </w:p>
    <w:p w14:paraId="5B128926" w14:textId="77777777" w:rsidR="00F90BDC" w:rsidRDefault="00F90BDC"/>
    <w:p w14:paraId="7124507E" w14:textId="77777777" w:rsidR="00F90BDC" w:rsidRDefault="00F90BDC">
      <w:r xmlns:w="http://schemas.openxmlformats.org/wordprocessingml/2006/main">
        <w:t xml:space="preserve">1. යේසුස්ගේ වචනයේ බලය: ඇදහිය නොහැකි දේ විශ්වාස කරන්නේ කෙසේද?</w:t>
      </w:r>
    </w:p>
    <w:p w14:paraId="1930DBE0" w14:textId="77777777" w:rsidR="00F90BDC" w:rsidRDefault="00F90BDC"/>
    <w:p w14:paraId="026FDBA6" w14:textId="77777777" w:rsidR="00F90BDC" w:rsidRDefault="00F90BDC">
      <w:r xmlns:w="http://schemas.openxmlformats.org/wordprocessingml/2006/main">
        <w:t xml:space="preserve">2. අවිශ්වාසය ජය ගැනීම: අප යේසුස්ව විශ්වාස කළ යුත්තේ ඇයි?</w:t>
      </w:r>
    </w:p>
    <w:p w14:paraId="184A166C" w14:textId="77777777" w:rsidR="00F90BDC" w:rsidRDefault="00F90BDC"/>
    <w:p w14:paraId="6D4AD9AB" w14:textId="77777777" w:rsidR="00F90BDC" w:rsidRDefault="00F90BDC">
      <w:r xmlns:w="http://schemas.openxmlformats.org/wordprocessingml/2006/main">
        <w:t xml:space="preserve">1. රෝම 10:17 - එබැවින් ඇදහිල්ල පැමිණෙන්නේ ඇසීමෙන් සහ ඇසීම ක්‍රිස්තුස් වහන්සේගේ වචනයෙනි.</w:t>
      </w:r>
    </w:p>
    <w:p w14:paraId="6B8D5AF2" w14:textId="77777777" w:rsidR="00F90BDC" w:rsidRDefault="00F90BDC"/>
    <w:p w14:paraId="28E6F06C" w14:textId="77777777" w:rsidR="00F90BDC" w:rsidRDefault="00F90BDC">
      <w:r xmlns:w="http://schemas.openxmlformats.org/wordprocessingml/2006/main">
        <w:t xml:space="preserve">2. හෙබ්‍රෙව් 11:6 - ඇදහිල්ලෙන් තොරව ඔහුව සතුටු කළ නොහැක, මක්නිසාද දෙවියන් වහන්සේට ළං වන ඕනෑම කෙනෙකුට ඔහු සිටින බවත් ඔහුව සොයන අයට ඔහු විපාක දෙන බවත් විශ්වාස කළ යුතුය.</w:t>
      </w:r>
    </w:p>
    <w:p w14:paraId="3EA23879" w14:textId="77777777" w:rsidR="00F90BDC" w:rsidRDefault="00F90BDC"/>
    <w:p w14:paraId="705D609B" w14:textId="77777777" w:rsidR="00F90BDC" w:rsidRDefault="00F90BDC">
      <w:r xmlns:w="http://schemas.openxmlformats.org/wordprocessingml/2006/main">
        <w:t xml:space="preserve">යොහන් 5:39 ශුද්ධ ලියවිලි පද සොයන්න; මක්නිසාද ඒවා තුළ ඔබට සදාකාල ජීවනය ඇතැයි ඔබ සිතන්නහුය.</w:t>
      </w:r>
    </w:p>
    <w:p w14:paraId="495014AB" w14:textId="77777777" w:rsidR="00F90BDC" w:rsidRDefault="00F90BDC"/>
    <w:p w14:paraId="2035AF6D" w14:textId="77777777" w:rsidR="00F90BDC" w:rsidRDefault="00F90BDC">
      <w:r xmlns:w="http://schemas.openxmlformats.org/wordprocessingml/2006/main">
        <w:t xml:space="preserve">මෙම ඡේදය අපව දිරිගන්වන්නේ ශුද්ධ ලියවිලි පාඨ කියවීමට, ඒවා යේසුස් වහන්සේ ගැන සාක්ෂි දෙන බැවින් සහ සදාකාල ජීවනය අඩංගු වේ.</w:t>
      </w:r>
    </w:p>
    <w:p w14:paraId="4697B121" w14:textId="77777777" w:rsidR="00F90BDC" w:rsidRDefault="00F90BDC"/>
    <w:p w14:paraId="4473123C" w14:textId="77777777" w:rsidR="00F90BDC" w:rsidRDefault="00F90BDC">
      <w:r xmlns:w="http://schemas.openxmlformats.org/wordprocessingml/2006/main">
        <w:t xml:space="preserve">1. දේවවචනය තුළ රැඳී සිටීම - ඇදහිල්ල සඳහා ශුද්ධ ලියවිලි සෙවීම අත්‍යවශ්‍ය වන්නේ ඇයි?</w:t>
      </w:r>
    </w:p>
    <w:p w14:paraId="0D8F5A12" w14:textId="77777777" w:rsidR="00F90BDC" w:rsidRDefault="00F90BDC"/>
    <w:p w14:paraId="4F7F28F3" w14:textId="77777777" w:rsidR="00F90BDC" w:rsidRDefault="00F90BDC">
      <w:r xmlns:w="http://schemas.openxmlformats.org/wordprocessingml/2006/main">
        <w:t xml:space="preserve">2. යේසුස්ගේ සාක්ෂිය - ශුද්ධ ලියවිල්ලේ යේසුස්වහන්සේ අපට පෙන්වන ආකාරය</w:t>
      </w:r>
    </w:p>
    <w:p w14:paraId="5C52C5E5" w14:textId="77777777" w:rsidR="00F90BDC" w:rsidRDefault="00F90BDC"/>
    <w:p w14:paraId="6E7ED74D" w14:textId="77777777" w:rsidR="00F90BDC" w:rsidRDefault="00F90BDC">
      <w:r xmlns:w="http://schemas.openxmlformats.org/wordprocessingml/2006/main">
        <w:t xml:space="preserve">1. යෙසායා 55:11 - "මාගේ මුඛයෙන් නික්මෙන මාගේ වචනය එසේ වන්නේය: එය මා වෙතට ආපසු නොඑනු ඇත, නමුත් එය මා කැමති දේ ඉටු කරයි, එය මා එවූ දෙයෙහි සමෘද්ධිමත් වනු ඇත. "</w:t>
      </w:r>
    </w:p>
    <w:p w14:paraId="1316A182" w14:textId="77777777" w:rsidR="00F90BDC" w:rsidRDefault="00F90BDC"/>
    <w:p w14:paraId="663EA781" w14:textId="77777777" w:rsidR="00F90BDC" w:rsidRDefault="00F90BDC">
      <w:r xmlns:w="http://schemas.openxmlformats.org/wordprocessingml/2006/main">
        <w:t xml:space="preserve">2. යොහන් 6:63 - "ප්‍රාණවත් වන්නේ ආත්මයයි; මාංසයෙන් කිසි ප්‍රයෝජනයක් නැත: මා ඔබට කියන වචන ආත්මයයි, ඒවා ජීවයයි."</w:t>
      </w:r>
    </w:p>
    <w:p w14:paraId="0CACF14F" w14:textId="77777777" w:rsidR="00F90BDC" w:rsidRDefault="00F90BDC"/>
    <w:p w14:paraId="61B21753" w14:textId="77777777" w:rsidR="00F90BDC" w:rsidRDefault="00F90BDC">
      <w:r xmlns:w="http://schemas.openxmlformats.org/wordprocessingml/2006/main">
        <w:t xml:space="preserve">යොහන් 5:40 ඔබ ජීවනය ලබන පිණිස මා වෙත නොඑනු ඇත.</w:t>
      </w:r>
    </w:p>
    <w:p w14:paraId="0835AAC4" w14:textId="77777777" w:rsidR="00F90BDC" w:rsidRDefault="00F90BDC"/>
    <w:p w14:paraId="0DE4CBFE" w14:textId="77777777" w:rsidR="00F90BDC" w:rsidRDefault="00F90BDC">
      <w:r xmlns:w="http://schemas.openxmlformats.org/wordprocessingml/2006/main">
        <w:t xml:space="preserve">ජීවිතය සඳහා තමන් වෙත පැමිණෙන ලෙස යේසුස් මිනිසුන්ට ආරාධනා කරයි.</w:t>
      </w:r>
    </w:p>
    <w:p w14:paraId="1D7277E3" w14:textId="77777777" w:rsidR="00F90BDC" w:rsidRDefault="00F90BDC"/>
    <w:p w14:paraId="4B6E042C" w14:textId="77777777" w:rsidR="00F90BDC" w:rsidRDefault="00F90BDC">
      <w:r xmlns:w="http://schemas.openxmlformats.org/wordprocessingml/2006/main">
        <w:t xml:space="preserve">1: ජීවිතය සඳහා යේසුස් වෙතට එන්න</w:t>
      </w:r>
    </w:p>
    <w:p w14:paraId="56A2FB7A" w14:textId="77777777" w:rsidR="00F90BDC" w:rsidRDefault="00F90BDC"/>
    <w:p w14:paraId="45965BF3" w14:textId="77777777" w:rsidR="00F90BDC" w:rsidRDefault="00F90BDC">
      <w:r xmlns:w="http://schemas.openxmlformats.org/wordprocessingml/2006/main">
        <w:t xml:space="preserve">2: යේසුස් තුළින් ජීවිතය ලබාගන්න</w:t>
      </w:r>
    </w:p>
    <w:p w14:paraId="345250F2" w14:textId="77777777" w:rsidR="00F90BDC" w:rsidRDefault="00F90BDC"/>
    <w:p w14:paraId="54F81B52" w14:textId="77777777" w:rsidR="00F90BDC" w:rsidRDefault="00F90BDC">
      <w:r xmlns:w="http://schemas.openxmlformats.org/wordprocessingml/2006/main">
        <w:t xml:space="preserve">1: යොහන් 10:10 - සොරා පැමිණෙන්නේ සොරකම් කිරීමට සහ මරා දැමීමට සහ විනාශ කිරීමට පමණි; මම ආවේ ඔවුන්ට ජීවනය ලැබෙන පිණිසත් එය සම්පූර්ණයෙන් ලැබෙන පිණිසත් ය.</w:t>
      </w:r>
    </w:p>
    <w:p w14:paraId="4D3CF699" w14:textId="77777777" w:rsidR="00F90BDC" w:rsidRDefault="00F90BDC"/>
    <w:p w14:paraId="36CD354F" w14:textId="77777777" w:rsidR="00F90BDC" w:rsidRDefault="00F90BDC">
      <w:r xmlns:w="http://schemas.openxmlformats.org/wordprocessingml/2006/main">
        <w:t xml:space="preserve">2: මතෙව් 11:28 - වෙහෙසට පත් සහ බර උසුලන සියල්ලෙනි, මා වෙතට එන්න, මම ඔබට සහනය දෙමි.</w:t>
      </w:r>
    </w:p>
    <w:p w14:paraId="7982D67C" w14:textId="77777777" w:rsidR="00F90BDC" w:rsidRDefault="00F90BDC"/>
    <w:p w14:paraId="2B6B5B7E" w14:textId="77777777" w:rsidR="00F90BDC" w:rsidRDefault="00F90BDC">
      <w:r xmlns:w="http://schemas.openxmlformats.org/wordprocessingml/2006/main">
        <w:t xml:space="preserve">යොහන් 5:41 මට මිනිසුන්ගෙන් ගෞරවය ලැබෙන්නේ නැත.</w:t>
      </w:r>
    </w:p>
    <w:p w14:paraId="50A1C1C5" w14:textId="77777777" w:rsidR="00F90BDC" w:rsidRDefault="00F90BDC"/>
    <w:p w14:paraId="689389F7" w14:textId="77777777" w:rsidR="00F90BDC" w:rsidRDefault="00F90BDC">
      <w:r xmlns:w="http://schemas.openxmlformats.org/wordprocessingml/2006/main">
        <w:t xml:space="preserve">යේසුස් වහන්සේට මිනිසුන්ගෙන් ගෞරවයක් හෝ පිළිගැනීමක් නොලැබෙන බව ඡේදයේ සඳහන් වේ.</w:t>
      </w:r>
    </w:p>
    <w:p w14:paraId="7F20BC0B" w14:textId="77777777" w:rsidR="00F90BDC" w:rsidRDefault="00F90BDC"/>
    <w:p w14:paraId="25DAE0BE" w14:textId="77777777" w:rsidR="00F90BDC" w:rsidRDefault="00F90BDC">
      <w:r xmlns:w="http://schemas.openxmlformats.org/wordprocessingml/2006/main">
        <w:t xml:space="preserve">1. අප අපගේ පිළිගැනීම සහ ගෞරවය සෙවිය යුත්තේ මිනිසුන්ගෙන් නොව දෙවියන් වහන්සේගෙන් පමණි.</w:t>
      </w:r>
    </w:p>
    <w:p w14:paraId="58EC9E7B" w14:textId="77777777" w:rsidR="00F90BDC" w:rsidRDefault="00F90BDC"/>
    <w:p w14:paraId="0888BD23" w14:textId="77777777" w:rsidR="00F90BDC" w:rsidRDefault="00F90BDC">
      <w:r xmlns:w="http://schemas.openxmlformats.org/wordprocessingml/2006/main">
        <w:t xml:space="preserve">2. මිනිසුන්ගෙන් පිළිගැනීමක් නොසොයා දෙවියන් වහන්සේගෙන් එය ලබා ගැනීම ගැන අප යේසුස්ගේ ආදර්ශය ගත යුතුය.</w:t>
      </w:r>
    </w:p>
    <w:p w14:paraId="00CCA323" w14:textId="77777777" w:rsidR="00F90BDC" w:rsidRDefault="00F90BDC"/>
    <w:p w14:paraId="459B2AC4" w14:textId="77777777" w:rsidR="00F90BDC" w:rsidRDefault="00F90BDC">
      <w:r xmlns:w="http://schemas.openxmlformats.org/wordprocessingml/2006/main">
        <w:t xml:space="preserve">1. මතෙව් 6: 1-4 - අන් අයට පෙනෙන පිණිස ඔබේ ධර්මිෂ්ඨකම ඔවුන් ඉදිරියේ නොපවත්වා, ඒ වෙනුවට දෙවියන් වහන්සේගේ අනුමැතිය සොයන්න.</w:t>
      </w:r>
    </w:p>
    <w:p w14:paraId="6CC46BC1" w14:textId="77777777" w:rsidR="00F90BDC" w:rsidRDefault="00F90BDC"/>
    <w:p w14:paraId="4666CC84" w14:textId="77777777" w:rsidR="00F90BDC" w:rsidRDefault="00F90BDC">
      <w:r xmlns:w="http://schemas.openxmlformats.org/wordprocessingml/2006/main">
        <w:t xml:space="preserve">2. රෝම 2:29 - මක්නිසාද යත්, යමෙක් පිටතින් එක් යුදෙව්වෙක් නොවේ, චර්මච්ඡේදනය බාහිර හා ශාරීරික නොවේ.</w:t>
      </w:r>
    </w:p>
    <w:p w14:paraId="70C0B21A" w14:textId="77777777" w:rsidR="00F90BDC" w:rsidRDefault="00F90BDC"/>
    <w:p w14:paraId="2B7D7A98" w14:textId="77777777" w:rsidR="00F90BDC" w:rsidRDefault="00F90BDC">
      <w:r xmlns:w="http://schemas.openxmlformats.org/wordprocessingml/2006/main">
        <w:t xml:space="preserve">යොහන් 5:42 නමුත් මම ඔබව දනිමි, ඔබ තුළ දෙවියන්වහන්සේගේ ප්‍රේමය නැති බව.</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ජෝන් 5 වෙනි ඡේදයේ සඳහන් වන්නේ තමන් කතා කරන අය තුළ දෙවියන් වහන්සේගේ ප්‍රේමය නොමැති බව යේසුස් දන්නා බවයි.</w:t>
      </w:r>
    </w:p>
    <w:p w14:paraId="337584A6" w14:textId="77777777" w:rsidR="00F90BDC" w:rsidRDefault="00F90BDC"/>
    <w:p w14:paraId="3E6E98F0" w14:textId="77777777" w:rsidR="00F90BDC" w:rsidRDefault="00F90BDC">
      <w:r xmlns:w="http://schemas.openxmlformats.org/wordprocessingml/2006/main">
        <w:t xml:space="preserve">1: දෙවියන්වහන්සේගේ ප්‍රේමය නොමැතිව අප කිසිවක් නොවේ.</w:t>
      </w:r>
    </w:p>
    <w:p w14:paraId="33EE17B7" w14:textId="77777777" w:rsidR="00F90BDC" w:rsidRDefault="00F90BDC"/>
    <w:p w14:paraId="501089DE" w14:textId="77777777" w:rsidR="00F90BDC" w:rsidRDefault="00F90BDC">
      <w:r xmlns:w="http://schemas.openxmlformats.org/wordprocessingml/2006/main">
        <w:t xml:space="preserve">2: දෙවියන්වහන්සේව සැබවින්ම දැනගැනීමට නම්, අප උන්වහන්සේට ප්‍රේම කළ යුතුය.</w:t>
      </w:r>
    </w:p>
    <w:p w14:paraId="2585E0F1" w14:textId="77777777" w:rsidR="00F90BDC" w:rsidRDefault="00F90BDC"/>
    <w:p w14:paraId="1C13487B" w14:textId="77777777" w:rsidR="00F90BDC" w:rsidRDefault="00F90BDC">
      <w:r xmlns:w="http://schemas.openxmlformats.org/wordprocessingml/2006/main">
        <w:t xml:space="preserve">1: 1 යොහන් 4:19 - අපි ඔහුට ප්‍රේම කරන්නෙමු, මන්ද ඔහු මුලින්ම අපට ප්‍රේම කළ බැවිනි.</w:t>
      </w:r>
    </w:p>
    <w:p w14:paraId="2AD062BD" w14:textId="77777777" w:rsidR="00F90BDC" w:rsidRDefault="00F90BDC"/>
    <w:p w14:paraId="1768AE26" w14:textId="77777777" w:rsidR="00F90BDC" w:rsidRDefault="00F90BDC">
      <w:r xmlns:w="http://schemas.openxmlformats.org/wordprocessingml/2006/main">
        <w:t xml:space="preserve">2: එපීස 5:2 - ක්‍රිස්තුස් වහන්සේ අපට ප්‍රේම කළාක් මෙන් ප්‍රේමයෙන් හැසිරෙන්න.</w:t>
      </w:r>
    </w:p>
    <w:p w14:paraId="25EDB834" w14:textId="77777777" w:rsidR="00F90BDC" w:rsidRDefault="00F90BDC"/>
    <w:p w14:paraId="2BC078E9" w14:textId="77777777" w:rsidR="00F90BDC" w:rsidRDefault="00F90BDC">
      <w:r xmlns:w="http://schemas.openxmlformats.org/wordprocessingml/2006/main">
        <w:t xml:space="preserve">යොහන් 5:43 මම මාගේ පියාණන්ගේ නාමයෙන් පැමිණියෙමි, ඔබ මා පිළිගන්නේ නැත.</w:t>
      </w:r>
    </w:p>
    <w:p w14:paraId="11EB4A34" w14:textId="77777777" w:rsidR="00F90BDC" w:rsidRDefault="00F90BDC"/>
    <w:p w14:paraId="0A8A7247" w14:textId="77777777" w:rsidR="00F90BDC" w:rsidRDefault="00F90BDC">
      <w:r xmlns:w="http://schemas.openxmlformats.org/wordprocessingml/2006/main">
        <w:t xml:space="preserve">දෙවියන් වහන්සේ විසින් එවා නැති අයගෙන් අසත්‍ය ඉගැන්වීම් සහ ඉගැන්වීම් අන්ධ ලෙස පිළිගැනීමට එරෙහිව ජෝන් අවවාද කරයි.</w:t>
      </w:r>
    </w:p>
    <w:p w14:paraId="7C4EC8E8" w14:textId="77777777" w:rsidR="00F90BDC" w:rsidRDefault="00F90BDC"/>
    <w:p w14:paraId="757E788B" w14:textId="77777777" w:rsidR="00F90BDC" w:rsidRDefault="00F90BDC">
      <w:r xmlns:w="http://schemas.openxmlformats.org/wordprocessingml/2006/main">
        <w:t xml:space="preserve">1. දේවවචනයේ සත්‍යයට එරෙහිව අප සියලු ඉගැන්වීම් පරීක්ෂා කළ යුතුය.</w:t>
      </w:r>
    </w:p>
    <w:p w14:paraId="0FE36DE7" w14:textId="77777777" w:rsidR="00F90BDC" w:rsidRDefault="00F90BDC"/>
    <w:p w14:paraId="22FBDEB5" w14:textId="77777777" w:rsidR="00F90BDC" w:rsidRDefault="00F90BDC">
      <w:r xmlns:w="http://schemas.openxmlformats.org/wordprocessingml/2006/main">
        <w:t xml:space="preserve">2. දෙවියන් විසින් එවන ලද ඉගැන්වීම් පමණක් පිළිගන්න.</w:t>
      </w:r>
    </w:p>
    <w:p w14:paraId="339B8A8A" w14:textId="77777777" w:rsidR="00F90BDC" w:rsidRDefault="00F90BDC"/>
    <w:p w14:paraId="711EA03A" w14:textId="77777777" w:rsidR="00F90BDC" w:rsidRDefault="00F90BDC">
      <w:r xmlns:w="http://schemas.openxmlformats.org/wordprocessingml/2006/main">
        <w:t xml:space="preserve">1. ක්‍රියා 17:11 - මොවුහු තෙසලෝනිකයේ සිටි අයට වඩා උතුම් වූවෝය, ඔවුන් වචනය මුළු සිතින් යුතුව පිළිගෙන, ඒ දේවල් එසේ දැයි දිනපතා ශුද්ධ ලියවිල්ල සෙවූ බැවිනි.</w:t>
      </w:r>
    </w:p>
    <w:p w14:paraId="3EF5D7F1" w14:textId="77777777" w:rsidR="00F90BDC" w:rsidRDefault="00F90BDC"/>
    <w:p w14:paraId="786A1097" w14:textId="77777777" w:rsidR="00F90BDC" w:rsidRDefault="00F90BDC">
      <w:r xmlns:w="http://schemas.openxmlformats.org/wordprocessingml/2006/main">
        <w:t xml:space="preserve">2. 1 යොහන් 4:1 - ප්‍රේමවන්තයෙනි, සෑම ආත්මයක්ම විශ්වාස නොකර, ආත්මයන් දෙවියන්වහන්සේගෙන්දැයි පරීක්ෂාකර බලන්න.</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5:44 එකිනෙකාගෙන් ගෞරවය ලබන, දෙවියන් වහන්සේගෙන් පමණක් ලැබෙන ගෞරවය නොසොයන ඔබ විශ්වාස කරන්නේ කෙසේද?</w:t>
      </w:r>
    </w:p>
    <w:p w14:paraId="17E7F26E" w14:textId="77777777" w:rsidR="00F90BDC" w:rsidRDefault="00F90BDC"/>
    <w:p w14:paraId="384C3144" w14:textId="77777777" w:rsidR="00F90BDC" w:rsidRDefault="00F90BDC">
      <w:r xmlns:w="http://schemas.openxmlformats.org/wordprocessingml/2006/main">
        <w:t xml:space="preserve">එකිනෙකාගෙන් ගෞරවය සොයන්න එපා, නමුත් දෙවියන් වහන්සේගෙන් පමණක් මිනිසුන්ට අවවාද කරනු ලැබේ.</w:t>
      </w:r>
    </w:p>
    <w:p w14:paraId="5E0AC63B" w14:textId="77777777" w:rsidR="00F90BDC" w:rsidRDefault="00F90BDC"/>
    <w:p w14:paraId="5E63BF0A" w14:textId="77777777" w:rsidR="00F90BDC" w:rsidRDefault="00F90BDC">
      <w:r xmlns:w="http://schemas.openxmlformats.org/wordprocessingml/2006/main">
        <w:t xml:space="preserve">1. ස්වාමින් වහන්සේගෙන් ගෞරවය සෙවීම - යොහන් 5:44</w:t>
      </w:r>
    </w:p>
    <w:p w14:paraId="33A4DB45" w14:textId="77777777" w:rsidR="00F90BDC" w:rsidRDefault="00F90BDC"/>
    <w:p w14:paraId="567CAA7A" w14:textId="77777777" w:rsidR="00F90BDC" w:rsidRDefault="00F90BDC">
      <w:r xmlns:w="http://schemas.openxmlformats.org/wordprocessingml/2006/main">
        <w:t xml:space="preserve">2. සැබෑ ගෞරවය සෙවීම - යොහන් 5:44</w:t>
      </w:r>
    </w:p>
    <w:p w14:paraId="07A4DDF2" w14:textId="77777777" w:rsidR="00F90BDC" w:rsidRDefault="00F90BDC"/>
    <w:p w14:paraId="5AE3354D" w14:textId="77777777" w:rsidR="00F90BDC" w:rsidRDefault="00F90BDC">
      <w:r xmlns:w="http://schemas.openxmlformats.org/wordprocessingml/2006/main">
        <w:t xml:space="preserve">1. රෝම 12:10 - එකිනෙකාට ගෞරවයක් වශයෙන් සහෝදර ප්‍රේමයෙන් එකිනෙකාට කරුණාවෙන් සෙනෙහස දක්වන්න.</w:t>
      </w:r>
    </w:p>
    <w:p w14:paraId="5980A124" w14:textId="77777777" w:rsidR="00F90BDC" w:rsidRDefault="00F90BDC"/>
    <w:p w14:paraId="36B2B792" w14:textId="77777777" w:rsidR="00F90BDC" w:rsidRDefault="00F90BDC">
      <w:r xmlns:w="http://schemas.openxmlformats.org/wordprocessingml/2006/main">
        <w:t xml:space="preserve">2. හිතෝපදේශ 3:34 - ඔහු උඩඟු සමච්චල් කරන්නන්ට සමච්චල් කරන නමුත් යටහත් පහත් අයට කරුණාව ලබා දෙයි.</w:t>
      </w:r>
    </w:p>
    <w:p w14:paraId="01393F8C" w14:textId="77777777" w:rsidR="00F90BDC" w:rsidRDefault="00F90BDC"/>
    <w:p w14:paraId="0C4799BB" w14:textId="77777777" w:rsidR="00F90BDC" w:rsidRDefault="00F90BDC">
      <w:r xmlns:w="http://schemas.openxmlformats.org/wordprocessingml/2006/main">
        <w:t xml:space="preserve">යොහන් 5:45 මම ඔබට පියාණන් වහන්සේට චෝදනා කරනවා යැයි නොසිතන්න: ඔබට චෝදනා කරන කෙනෙක් ඇත, ඔබ විශ්වාස කරන මෝසෙස් පවා.</w:t>
      </w:r>
    </w:p>
    <w:p w14:paraId="31E1536F" w14:textId="77777777" w:rsidR="00F90BDC" w:rsidRDefault="00F90BDC"/>
    <w:p w14:paraId="2C4A86A8" w14:textId="77777777" w:rsidR="00F90BDC" w:rsidRDefault="00F90BDC">
      <w:r xmlns:w="http://schemas.openxmlformats.org/wordprocessingml/2006/main">
        <w:t xml:space="preserve">ජේසුස් වහන්සේ යුදෙව්වන්ට අනතුරු අඟවන්නේ ඔවුන් මෝසෙස් කෙරෙහි විශ්වාසය තබන බැවින්, මෝසෙස් ඔවුන්ට චෝදනා කරන තැනැත්තා මෙන්, තමා ඔවුන්ට පියාට චෝදනා කරනු ඇතැයි ඔවුන් නොසිතිය යුතු බවයි.</w:t>
      </w:r>
    </w:p>
    <w:p w14:paraId="421C9523" w14:textId="77777777" w:rsidR="00F90BDC" w:rsidRDefault="00F90BDC"/>
    <w:p w14:paraId="5D924774" w14:textId="77777777" w:rsidR="00F90BDC" w:rsidRDefault="00F90BDC">
      <w:r xmlns:w="http://schemas.openxmlformats.org/wordprocessingml/2006/main">
        <w:t xml:space="preserve">1. මෝසෙස්ගේ සහ යේසුස්ගේ අධිකාරිය පිළිගැනීම</w:t>
      </w:r>
    </w:p>
    <w:p w14:paraId="4FCC064E" w14:textId="77777777" w:rsidR="00F90BDC" w:rsidRDefault="00F90BDC"/>
    <w:p w14:paraId="611ABE05" w14:textId="77777777" w:rsidR="00F90BDC" w:rsidRDefault="00F90BDC">
      <w:r xmlns:w="http://schemas.openxmlformats.org/wordprocessingml/2006/main">
        <w:t xml:space="preserve">2. මෝසෙස් සහ යේසුස් මාර්ගයෙන් දේවවචනය කෙරෙහි විශ්වාසය තැබීම</w:t>
      </w:r>
    </w:p>
    <w:p w14:paraId="59F89DEE" w14:textId="77777777" w:rsidR="00F90BDC" w:rsidRDefault="00F90BDC"/>
    <w:p w14:paraId="31CFA4AE" w14:textId="77777777" w:rsidR="00F90BDC" w:rsidRDefault="00F90BDC">
      <w:r xmlns:w="http://schemas.openxmlformats.org/wordprocessingml/2006/main">
        <w:t xml:space="preserve">1. රෝම 10:5-6 - "මක්නිසාද මෝසෙස් ලියා ඇත්තේ ව්‍යවස්ථාව මත පදනම් වූ ධර්මිෂ්ඨකම ගැනය, ආඥා කරන තැනැත්තා ඒවා අනුව ජීවත් වන්නේය. නමුත් ඇදහිල්ල මත පදනම් වූ ධර්මිෂ්ඨකම පවසන්නේ, 'ඔබේ හදවතේ නොකියන්න. , "ස්වර්ගයට නැඟෙන්නේ කවුද?" (එනම්, ක්රිස්තුස් වහන්සේව පහළට ගෙන ඒමට)"</w:t>
      </w:r>
    </w:p>
    <w:p w14:paraId="05ED6C4C" w14:textId="77777777" w:rsidR="00F90BDC" w:rsidRDefault="00F90BDC"/>
    <w:p w14:paraId="00606539" w14:textId="77777777" w:rsidR="00F90BDC" w:rsidRDefault="00F90BDC">
      <w:r xmlns:w="http://schemas.openxmlformats.org/wordprocessingml/2006/main">
        <w:t xml:space="preserve">2. ගලාති 3:24-25 - "එසේ නම්, ඇදහිල්ලෙන් අප ධර්මිෂ්ඨ කරනු ලබන පිණිස, ක්‍රිස්තුස් වහන්සේ පැමිණෙන තෙක් ව්‍යවස්ථාව අපගේ භාරකරු විය. නමුත් දැන් ඇදහිල්ල පැමිණ ඇති බැවින්, අපි තවදුරටත් භාරකරුවෙකු යටතේ නොසිටිමු."</w:t>
      </w:r>
    </w:p>
    <w:p w14:paraId="0D17E55F" w14:textId="77777777" w:rsidR="00F90BDC" w:rsidRDefault="00F90BDC"/>
    <w:p w14:paraId="68C720B0" w14:textId="77777777" w:rsidR="00F90BDC" w:rsidRDefault="00F90BDC">
      <w:r xmlns:w="http://schemas.openxmlformats.org/wordprocessingml/2006/main">
        <w:t xml:space="preserve">යොහන් 5:46 මක්නිසාද ඔබ මෝසෙස්ව විශ්වාස කළා නම්, ඔබ මා විශ්වාස කරන්නෙහිය, මන්ද ඔහු මා ගැන ලිවීය.</w:t>
      </w:r>
    </w:p>
    <w:p w14:paraId="3A3DEA7A" w14:textId="77777777" w:rsidR="00F90BDC" w:rsidRDefault="00F90BDC"/>
    <w:p w14:paraId="7459201C" w14:textId="77777777" w:rsidR="00F90BDC" w:rsidRDefault="00F90BDC">
      <w:r xmlns:w="http://schemas.openxmlformats.org/wordprocessingml/2006/main">
        <w:t xml:space="preserve">මෝසෙස් ජේසුස් වහන්සේ ගැන ලියූ පරිදි මෝසෙස්ගේ ඉගැන්වීම් පිළිගන්නා අයට ජේසුස් වහන්සේගේ ඉගැන්වීම් ද පිළිගත හැකි බව මෙම කොටස යෝජනා කරයි.</w:t>
      </w:r>
    </w:p>
    <w:p w14:paraId="1A31D18D" w14:textId="77777777" w:rsidR="00F90BDC" w:rsidRDefault="00F90BDC"/>
    <w:p w14:paraId="0440DFF9" w14:textId="77777777" w:rsidR="00F90BDC" w:rsidRDefault="00F90BDC">
      <w:r xmlns:w="http://schemas.openxmlformats.org/wordprocessingml/2006/main">
        <w:t xml:space="preserve">1. මෝසෙස් සහ යේසුස් අතර ඇති සම්බන්ධය අවබෝධ කර ගැනීමේ වැදගත්කම</w:t>
      </w:r>
    </w:p>
    <w:p w14:paraId="47DD0D74" w14:textId="77777777" w:rsidR="00F90BDC" w:rsidRDefault="00F90BDC"/>
    <w:p w14:paraId="0659E540" w14:textId="77777777" w:rsidR="00F90BDC" w:rsidRDefault="00F90BDC">
      <w:r xmlns:w="http://schemas.openxmlformats.org/wordprocessingml/2006/main">
        <w:t xml:space="preserve">2. මෝසෙස්ගේ ලියවිලිවල යේසුස්ව හඳුනාගැනීම</w:t>
      </w:r>
    </w:p>
    <w:p w14:paraId="41BC6E04" w14:textId="77777777" w:rsidR="00F90BDC" w:rsidRDefault="00F90BDC"/>
    <w:p w14:paraId="74D557E8" w14:textId="77777777" w:rsidR="00F90BDC" w:rsidRDefault="00F90BDC">
      <w:r xmlns:w="http://schemas.openxmlformats.org/wordprocessingml/2006/main">
        <w:t xml:space="preserve">1. නික්මයාම 3:13-15 - මෝසෙස් දෙවියන් වහන්සේගෙන් ඔහුගේ අනන්‍යතාවය විමසූ විට, දෙවියන් වහන්සේ ප්‍රතිචාර දැක්වූයේ "මම කවුද" යනුවෙනි.</w:t>
      </w:r>
    </w:p>
    <w:p w14:paraId="379A51EC" w14:textId="77777777" w:rsidR="00F90BDC" w:rsidRDefault="00F90BDC"/>
    <w:p w14:paraId="3645A147" w14:textId="77777777" w:rsidR="00F90BDC" w:rsidRDefault="00F90BDC">
      <w:r xmlns:w="http://schemas.openxmlformats.org/wordprocessingml/2006/main">
        <w:t xml:space="preserve">2. මතෙව් 11:25-27 - මෝසෙස්ගේ ඉගැන්වීම් පිළිගෙන ඔහුගේ වචනවල සත්‍යය සොයන අයට යේසුස් ප්‍රශංසා කරයි.</w:t>
      </w:r>
    </w:p>
    <w:p w14:paraId="2848F2C4" w14:textId="77777777" w:rsidR="00F90BDC" w:rsidRDefault="00F90BDC"/>
    <w:p w14:paraId="1196181B" w14:textId="77777777" w:rsidR="00F90BDC" w:rsidRDefault="00F90BDC">
      <w:r xmlns:w="http://schemas.openxmlformats.org/wordprocessingml/2006/main">
        <w:t xml:space="preserve">යොහන් 5:47 නමුත් ඔබ ඔහුගේ ලියවිලි විශ්වාස නොකරන්නේ නම්, ඔබ මගේ වචන විශ්වාස කරන්නේ කෙසේද?</w:t>
      </w:r>
    </w:p>
    <w:p w14:paraId="4627818D" w14:textId="77777777" w:rsidR="00F90BDC" w:rsidRDefault="00F90BDC"/>
    <w:p w14:paraId="74A1CB79" w14:textId="77777777" w:rsidR="00F90BDC" w:rsidRDefault="00F90BDC">
      <w:r xmlns:w="http://schemas.openxmlformats.org/wordprocessingml/2006/main">
        <w:t xml:space="preserve">යේසුස් මිනිසුන්ගෙන් ඉල්ලා සිටින්නේ දෙවිගේ ලියවිලි ඔහුගේ වචන විශ්වාස කිරීමට සාක්ෂියක් ලෙස සලකන ලෙසයි.</w:t>
      </w:r>
    </w:p>
    <w:p w14:paraId="7E07C535" w14:textId="77777777" w:rsidR="00F90BDC" w:rsidRDefault="00F90BDC"/>
    <w:p w14:paraId="0B2583F5" w14:textId="77777777" w:rsidR="00F90BDC" w:rsidRDefault="00F90BDC">
      <w:r xmlns:w="http://schemas.openxmlformats.org/wordprocessingml/2006/main">
        <w:t xml:space="preserve">1. දේව වචනය විශ්වාස කිරීම: යේසුස්ගේ සාක්ෂිය විශ්වාස කිරීම</w:t>
      </w:r>
    </w:p>
    <w:p w14:paraId="394411AA" w14:textId="77777777" w:rsidR="00F90BDC" w:rsidRDefault="00F90BDC"/>
    <w:p w14:paraId="0366816D" w14:textId="77777777" w:rsidR="00F90BDC" w:rsidRDefault="00F90BDC">
      <w:r xmlns:w="http://schemas.openxmlformats.org/wordprocessingml/2006/main">
        <w:t xml:space="preserve">2. ශුද්ධ ලියවිල්ල: ඇදහිල්ල සඳහා පදනම</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තිමෝති 3:16 - සියලුම ශුද්ධ ලියවිලි පද දෙවියන් වහන්සේගේ ආනුභාවයෙන් ලබා දී ඇති අතර, එය ධර්මයට, තරවටු කිරීමට, නිවැරදි කිරීමට, ධර්මිෂ්ඨකම පිළිබඳ උපදෙස් සඳහා ප්‍රයෝජනවත් වේ.</w:t>
      </w:r>
    </w:p>
    <w:p w14:paraId="4A07B8D2" w14:textId="77777777" w:rsidR="00F90BDC" w:rsidRDefault="00F90BDC"/>
    <w:p w14:paraId="254A1BAB" w14:textId="77777777" w:rsidR="00F90BDC" w:rsidRDefault="00F90BDC">
      <w:r xmlns:w="http://schemas.openxmlformats.org/wordprocessingml/2006/main">
        <w:t xml:space="preserve">2. හෙබ්‍රෙව් 11:1 - දැන් ඇදහිල්ල යනු බලාපොරොත්තු වන දේවල සාරය, නොපෙනෙන දේවල් පිළිබඳ සාක්ෂිය.</w:t>
      </w:r>
    </w:p>
    <w:p w14:paraId="27143E9F" w14:textId="77777777" w:rsidR="00F90BDC" w:rsidRDefault="00F90BDC"/>
    <w:p w14:paraId="3BAADC46" w14:textId="77777777" w:rsidR="00F90BDC" w:rsidRDefault="00F90BDC">
      <w:r xmlns:w="http://schemas.openxmlformats.org/wordprocessingml/2006/main">
        <w:t xml:space="preserve">යොහන් 6 පන්දහසකට පෝෂණය කිරීම, යේසුස් වහන්සේ ජලය මත ඇවිදීම, ජීවනයේ රොටි වීම පිළිබඳ ඔහුගේ දේශනය සහ සමහර ගෝලයන් හැරී යාමට ගත් තීරණය විස්තර කරයි.</w:t>
      </w:r>
    </w:p>
    <w:p w14:paraId="24D136E8" w14:textId="77777777" w:rsidR="00F90BDC" w:rsidRDefault="00F90BDC"/>
    <w:p w14:paraId="09343515" w14:textId="77777777" w:rsidR="00F90BDC" w:rsidRDefault="00F90BDC">
      <w:r xmlns:w="http://schemas.openxmlformats.org/wordprocessingml/2006/main">
        <w:t xml:space="preserve">1 වන ඡේදය: පරිච්ඡේදය ආරම්භ වන්නේ රෝගාතුරව සිටි අය කෙරෙහි උන්වහන්සේගේ ආශ්චර්යමත් ලකුණු දුටු නිසා විශාල සෙනඟක් යේසුස්වහන්සේ අනුගමනය කිරීමෙනි. කුඩා බාර්ලි රොටි පහක් සහ පිරිමි ළමයෙකු ලබා දුන් කුඩා මාළු දෙදෙනෙකු සමඟ, යේසුස් මිනිසුන් පන්දහසකට පෝෂණය කරමින් තවත් ආශ්චර්යයක් කළේය. සියල්ලන්ටම කෑමට ප්‍රමාණවත් වූ පසු, ඉතිරි වූ කූඩ දොළහක් එකතු කරන ලදී. මෙම ලකුණ දුටු මිනිසුන් ඔහු සැබවින්ම ලෝකයට පැමිණි අනාගතවක්තෘ බව පැවසීමට පටන් ගත්හ (යොහන් 6:1-14).</w:t>
      </w:r>
    </w:p>
    <w:p w14:paraId="32E50F17" w14:textId="77777777" w:rsidR="00F90BDC" w:rsidRDefault="00F90BDC"/>
    <w:p w14:paraId="1880C27E" w14:textId="77777777" w:rsidR="00F90BDC" w:rsidRDefault="00F90BDC">
      <w:r xmlns:w="http://schemas.openxmlformats.org/wordprocessingml/2006/main">
        <w:t xml:space="preserve">2 වන ඡේදය: මෙම ප්‍රාතිහාර්යයෙන් පසු, යේසුස් වහන්සේ නැවත තනිවම කන්දකට ගියේය. සවස් වන විට උන් වහන්සේගේ ගෝලයන් වැවට බැස කපර්ණවුම විල හරහා ඔරුවට නැඟී සිටි අතර එය අඳුරු වූ අතර ජේසුස් වහන්සේ ඒ වන විටත් ඔවුන් සමඟ එකතු වී නොසිටියේ දැඩි සුළඟක් හමා යද්දී ඔවුන් සැතපුම් තුන හතරක් පමණ ඔරුවාගෙන යන විට ජලය රළු විය, ඇවිදින විල බෝට්ටුවට ළඟා වන බව දුටු නමුත් ඔහු බියට පත් විය. 'ඒක මම බය වෙන්න එපා' කියා ඔහුව කැමැත්තෙන්ම බෝට්ටුවට නැග්ගා වහාම ස්වභාවධර්මය කෙරෙහි දිව්‍ය බලය පෙන්වමින් ඔවුන් යමින් සිටි වෙරළට ලඟා විය (යොහන් 6:15-21).</w:t>
      </w:r>
    </w:p>
    <w:p w14:paraId="1EB22D26" w14:textId="77777777" w:rsidR="00F90BDC" w:rsidRDefault="00F90BDC"/>
    <w:p w14:paraId="347AC852" w14:textId="77777777" w:rsidR="00F90BDC" w:rsidRDefault="00F90BDC">
      <w:r xmlns:w="http://schemas.openxmlformats.org/wordprocessingml/2006/main">
        <w:t xml:space="preserve">3 වන ඡේදය: පසුදා සෙනඟට තේරුණේ එක බෝට්ටුවක් පමණක් එහි යේසුස් හෝ ඔහුගේ ගෝලයන් නොසිටින අතර, ටයිබීරියාස් සිට බෝට්ටු රොටි දුන් ස්ථානයට ළඟා වූ විට, ඔහු අනෙක් පැත්තේ විලට ගිය බව දැනගත් පසු, කපර්ණවුම ඔහු පසුපසින් ඇසීය. පැමිණි විට උන් වහන්සේ සොයන ඔවුන්ගේ චේතනාවට තරවටු කළේ ඔවුන්ගේ කුස පුරවාගෙන ආහාර සෙවීම දිරිමත් කළ නිසා නොව, පුත්‍රයා ඔබට ලබා දෙන රොටි ජීවන දේශනය සදාකාල ජීවනය විඳදරාගැනීම නිසා මස් අනුභව කිරීම ගැන යුදෙව් අනුගාමිකයන් අතර මතභේදයට තුඩු දුන් බොහෝ ගෝලයන් ලේ බොමින් අවසානයේ බොහෝ ගෝලයන් ඔහු හැර යාමට හේතු විය ඉතිරි දොළොස් දෙනා වෙනුවෙන් පාපොච්චාරණය කළා 'ස්වාමීනි අපි කාටද යන්න ඕනේ? සදාකාල ජීවනය විශ්වාස කරන වචන ඔබ සතුව ඇත ඔබ ශුද්ධ වූ එකම දෙවි බව දැනගන්න.' වැදගත් අධ්‍යාත්මික සත්‍ය පෝෂණය අවධාරනය කරමින් ඉගැන්වීම් තේරුම් ගැනීමට අපහසු වුවද ඇදහිල්ල ක්‍රිස්තුස් වහන්සේ තුළින් පමණක් පැමිණේ (යොහන්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යොහන් 6:1 මේ දේවල්වලින් පසු යේසුස් ගලීල මුහුද එනම් ටයිබීරියස් මුහුදෙන් එගොඩට ගියේය.</w:t>
      </w:r>
    </w:p>
    <w:p w14:paraId="00495AEE" w14:textId="77777777" w:rsidR="00F90BDC" w:rsidRDefault="00F90BDC"/>
    <w:p w14:paraId="19320320" w14:textId="77777777" w:rsidR="00F90BDC" w:rsidRDefault="00F90BDC">
      <w:r xmlns:w="http://schemas.openxmlformats.org/wordprocessingml/2006/main">
        <w:t xml:space="preserve">යේසුස් ගලීල මුහුද හරහා ගියා.</w:t>
      </w:r>
    </w:p>
    <w:p w14:paraId="2EAEB1FA" w14:textId="77777777" w:rsidR="00F90BDC" w:rsidRDefault="00F90BDC"/>
    <w:p w14:paraId="7EEE935F" w14:textId="77777777" w:rsidR="00F90BDC" w:rsidRDefault="00F90BDC">
      <w:r xmlns:w="http://schemas.openxmlformats.org/wordprocessingml/2006/main">
        <w:t xml:space="preserve">1: යේසුස් ගලීල මුහුද හරහා ගිය ගමන දුෂ්කර කාලවලදී නොපසුබට උත්සාහයේ සහ ඇදහිල්ලේ වැදගත්කම අපට උගන්වයි.</w:t>
      </w:r>
    </w:p>
    <w:p w14:paraId="2198A7D6" w14:textId="77777777" w:rsidR="00F90BDC" w:rsidRDefault="00F90BDC"/>
    <w:p w14:paraId="786B8E30" w14:textId="77777777" w:rsidR="00F90BDC" w:rsidRDefault="00F90BDC">
      <w:r xmlns:w="http://schemas.openxmlformats.org/wordprocessingml/2006/main">
        <w:t xml:space="preserve">2: යේසුස් ගලීල මුහුද හරහා ගිය ගමන අපට මතක් කර දෙන්නේ ජලය රළු වන විට අපට ඉදිරියට යා හැකි බවයි.</w:t>
      </w:r>
    </w:p>
    <w:p w14:paraId="513AB249" w14:textId="77777777" w:rsidR="00F90BDC" w:rsidRDefault="00F90BDC"/>
    <w:p w14:paraId="53D67542" w14:textId="77777777" w:rsidR="00F90BDC" w:rsidRDefault="00F90BDC">
      <w:r xmlns:w="http://schemas.openxmlformats.org/wordprocessingml/2006/main">
        <w:t xml:space="preserve">1: රෝම 8:28 - දෙවියන් වහන්සේට ප්‍රේම කරන්නන්ට, උන් වහන්සේගේ අරමුණට අනුව කැඳවනු ලැබූ අයට, සියල්ල යහපත සඳහා එකට ක්‍රියා කරන බව අපි දනිමු.</w:t>
      </w:r>
    </w:p>
    <w:p w14:paraId="655D3D8A" w14:textId="77777777" w:rsidR="00F90BDC" w:rsidRDefault="00F90BDC"/>
    <w:p w14:paraId="450ECBCC" w14:textId="77777777" w:rsidR="00F90BDC" w:rsidRDefault="00F90BDC">
      <w:r xmlns:w="http://schemas.openxmlformats.org/wordprocessingml/2006/main">
        <w:t xml:space="preserve">2: ගීතාවලිය 107:23 - නැව්වලින් මුහුදට බසින, මහා ජලයේ වෙළඳාම් කරන අය.</w:t>
      </w:r>
    </w:p>
    <w:p w14:paraId="63AD23D4" w14:textId="77777777" w:rsidR="00F90BDC" w:rsidRDefault="00F90BDC"/>
    <w:p w14:paraId="04446A3D" w14:textId="77777777" w:rsidR="00F90BDC" w:rsidRDefault="00F90BDC">
      <w:r xmlns:w="http://schemas.openxmlformats.org/wordprocessingml/2006/main">
        <w:t xml:space="preserve">යොහන් 6:2 උන් වහන්සේ රෝගාතුර වූවන් කෙරෙහි උන් වහන්සේගේ ආශ්චර්යයන් දුටු බැවින් විශාල සමූහයක් උන් වහන්සේ පසුපස්සේ ගියහ.</w:t>
      </w:r>
    </w:p>
    <w:p w14:paraId="4FAC610E" w14:textId="77777777" w:rsidR="00F90BDC" w:rsidRDefault="00F90BDC"/>
    <w:p w14:paraId="23142716" w14:textId="77777777" w:rsidR="00F90BDC" w:rsidRDefault="00F90BDC">
      <w:r xmlns:w="http://schemas.openxmlformats.org/wordprocessingml/2006/main">
        <w:t xml:space="preserve">ජේසුස් වහන්සේ රෝගාතුරව සිටි අයට කළ හාස්කම් දැකීමෙන් විශාල ජනකායක් ඔහු පසුපස ගියහ.</w:t>
      </w:r>
    </w:p>
    <w:p w14:paraId="572C3807" w14:textId="77777777" w:rsidR="00F90BDC" w:rsidRDefault="00F90BDC"/>
    <w:p w14:paraId="566E57DB" w14:textId="77777777" w:rsidR="00F90BDC" w:rsidRDefault="00F90BDC">
      <w:r xmlns:w="http://schemas.openxmlformats.org/wordprocessingml/2006/main">
        <w:t xml:space="preserve">1. යේසුස්ගේ සුව කිරීමේ ආශ්චර්යයන්: ඔහුව අනුගමනය කිරීමට කැඳවීමක්</w:t>
      </w:r>
    </w:p>
    <w:p w14:paraId="622D5B4D" w14:textId="77777777" w:rsidR="00F90BDC" w:rsidRDefault="00F90BDC"/>
    <w:p w14:paraId="011484A6" w14:textId="77777777" w:rsidR="00F90BDC" w:rsidRDefault="00F90BDC">
      <w:r xmlns:w="http://schemas.openxmlformats.org/wordprocessingml/2006/main">
        <w:t xml:space="preserve">2. ඇදහිල්ලේ බලය: යේසුස් තුළින් ආශ්චර්යයන් දැකීම</w:t>
      </w:r>
    </w:p>
    <w:p w14:paraId="0B318875" w14:textId="77777777" w:rsidR="00F90BDC" w:rsidRDefault="00F90BDC"/>
    <w:p w14:paraId="064CB42B" w14:textId="77777777" w:rsidR="00F90BDC" w:rsidRDefault="00F90BDC">
      <w:r xmlns:w="http://schemas.openxmlformats.org/wordprocessingml/2006/main">
        <w:t xml:space="preserve">1. මාර්ක් 10:52-53 “තවද යේසුස් ඔහුට මෙසේ කීවේය. ඔබේ ඇදහිල්ල ඔබව සුවපත් කළේය. එකෙණෙහිම </w:t>
      </w:r>
      <w:r xmlns:w="http://schemas.openxmlformats.org/wordprocessingml/2006/main">
        <w:lastRenderedPageBreak xmlns:w="http://schemas.openxmlformats.org/wordprocessingml/2006/main"/>
      </w:r>
      <w:r xmlns:w="http://schemas.openxmlformats.org/wordprocessingml/2006/main">
        <w:t xml:space="preserve">ඔහුට පෙනීම ලැබී යේසුස්වහන්සේ සමඟ යන අතරමග ගියේය.</w:t>
      </w:r>
    </w:p>
    <w:p w14:paraId="47A8956C" w14:textId="77777777" w:rsidR="00F90BDC" w:rsidRDefault="00F90BDC"/>
    <w:p w14:paraId="2979307B" w14:textId="77777777" w:rsidR="00F90BDC" w:rsidRDefault="00F90BDC">
      <w:r xmlns:w="http://schemas.openxmlformats.org/wordprocessingml/2006/main">
        <w:t xml:space="preserve">2. ලූක් 5: 17-26 “දැන් ඔහු උගන්වමින් සිටියදී එක්තරා දවසක සිදු විය, ගලීලයේ, යුදයේ සහ ජෙරුසලමේ සෑම නගරයකින්ම පිටතට පැමිණි පරිසිවරු සහ විනයධරයෝ වාඩි වී සිටියහ. ඔවුන්ව සුව කිරීමට සමිඳාණන් වහන්සේගේ බලය පැමිණ සිටියේ ය.</w:t>
      </w:r>
    </w:p>
    <w:p w14:paraId="2945B18E" w14:textId="77777777" w:rsidR="00F90BDC" w:rsidRDefault="00F90BDC"/>
    <w:p w14:paraId="71B96A60" w14:textId="77777777" w:rsidR="00F90BDC" w:rsidRDefault="00F90BDC">
      <w:r xmlns:w="http://schemas.openxmlformats.org/wordprocessingml/2006/main">
        <w:t xml:space="preserve">යොහන් 6:3 ජේසුස් වහන්සේ කන්දකට නැඟී, එහි සිය ගෝලයන් සමඟ හිඳගත් සේක.</w:t>
      </w:r>
    </w:p>
    <w:p w14:paraId="7132E440" w14:textId="77777777" w:rsidR="00F90BDC" w:rsidRDefault="00F90BDC"/>
    <w:p w14:paraId="486B635C" w14:textId="77777777" w:rsidR="00F90BDC" w:rsidRDefault="00F90BDC">
      <w:r xmlns:w="http://schemas.openxmlformats.org/wordprocessingml/2006/main">
        <w:t xml:space="preserve">ජේසුස් වහන්සේ සිය ගෝලයන් සමඟ කන්දකට යන ආකාරය මෙම කොටසේ සඳහන් වේ.</w:t>
      </w:r>
    </w:p>
    <w:p w14:paraId="5ACFA0DA" w14:textId="77777777" w:rsidR="00F90BDC" w:rsidRDefault="00F90BDC"/>
    <w:p w14:paraId="6A5AC2A1" w14:textId="77777777" w:rsidR="00F90BDC" w:rsidRDefault="00F90BDC">
      <w:r xmlns:w="http://schemas.openxmlformats.org/wordprocessingml/2006/main">
        <w:t xml:space="preserve">1. නැඟීමට යේසුස් කළ ආරාධනය: දෙවිගේ මඟ පෙන්වීම අනුගමනය කිරීමට ආරාධනාවක්</w:t>
      </w:r>
    </w:p>
    <w:p w14:paraId="36E988DC" w14:textId="77777777" w:rsidR="00F90BDC" w:rsidRDefault="00F90BDC"/>
    <w:p w14:paraId="383428C1" w14:textId="77777777" w:rsidR="00F90BDC" w:rsidRDefault="00F90BDC">
      <w:r xmlns:w="http://schemas.openxmlformats.org/wordprocessingml/2006/main">
        <w:t xml:space="preserve">2. දෙවියන්ගේ කන්ද: ප්‍රබෝධමත් සහ අලුත් කිරීමේ ස්ථානයක්</w:t>
      </w:r>
    </w:p>
    <w:p w14:paraId="440C3CDE" w14:textId="77777777" w:rsidR="00F90BDC" w:rsidRDefault="00F90BDC"/>
    <w:p w14:paraId="2487F8CD" w14:textId="77777777" w:rsidR="00F90BDC" w:rsidRDefault="00F90BDC">
      <w:r xmlns:w="http://schemas.openxmlformats.org/wordprocessingml/2006/main">
        <w:t xml:space="preserve">1. මතෙව් 17:1-8 - ජේසුස් වහන්සේ කන්දක් මත විකෘති වී ඇත</w:t>
      </w:r>
    </w:p>
    <w:p w14:paraId="0F609662" w14:textId="77777777" w:rsidR="00F90BDC" w:rsidRDefault="00F90BDC"/>
    <w:p w14:paraId="0775F324" w14:textId="77777777" w:rsidR="00F90BDC" w:rsidRDefault="00F90BDC">
      <w:r xmlns:w="http://schemas.openxmlformats.org/wordprocessingml/2006/main">
        <w:t xml:space="preserve">2. නික්මයාම 19:3-6 - ඊශ්‍රායෙල් සීනයිහිදී දෙවියන් වහන්සේ හමුවීම</w:t>
      </w:r>
    </w:p>
    <w:p w14:paraId="52FD4EC5" w14:textId="77777777" w:rsidR="00F90BDC" w:rsidRDefault="00F90BDC"/>
    <w:p w14:paraId="5AC3B93A" w14:textId="77777777" w:rsidR="00F90BDC" w:rsidRDefault="00F90BDC">
      <w:r xmlns:w="http://schemas.openxmlformats.org/wordprocessingml/2006/main">
        <w:t xml:space="preserve">යොහන් 6:4 ජුදෙව්වරුන්ගේ මංගල්‍යයක් වූ පාස්කු මංගල්‍යය ළං විය.</w:t>
      </w:r>
    </w:p>
    <w:p w14:paraId="21A5C1DC" w14:textId="77777777" w:rsidR="00F90BDC" w:rsidRDefault="00F90BDC"/>
    <w:p w14:paraId="6F0ADBF4" w14:textId="77777777" w:rsidR="00F90BDC" w:rsidRDefault="00F90BDC">
      <w:r xmlns:w="http://schemas.openxmlformats.org/wordprocessingml/2006/main">
        <w:t xml:space="preserve">ඡේදය යුදෙව් පාස්කු උත්සවය ආසන්නයේ වේ.</w:t>
      </w:r>
    </w:p>
    <w:p w14:paraId="0EA500FA" w14:textId="77777777" w:rsidR="00F90BDC" w:rsidRDefault="00F90BDC"/>
    <w:p w14:paraId="6B23287F" w14:textId="77777777" w:rsidR="00F90BDC" w:rsidRDefault="00F90BDC">
      <w:r xmlns:w="http://schemas.openxmlformats.org/wordprocessingml/2006/main">
        <w:t xml:space="preserve">1. පාස්කු මංගල්යයේදී ගැළවීමේ තෑග්ග</w:t>
      </w:r>
    </w:p>
    <w:p w14:paraId="3ED57A63" w14:textId="77777777" w:rsidR="00F90BDC" w:rsidRDefault="00F90BDC"/>
    <w:p w14:paraId="1EC4F152" w14:textId="77777777" w:rsidR="00F90BDC" w:rsidRDefault="00F90BDC">
      <w:r xmlns:w="http://schemas.openxmlformats.org/wordprocessingml/2006/main">
        <w:t xml:space="preserve">2. පාස්කු සමයේදී ඇදහිල්ලේ ජීවිතයක් ගත කිරීම</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නික්මයාම 12:1-14 - පාස්කුව සඳහා දෙවියන් වහන්සේගේ උපදෙස්</w:t>
      </w:r>
    </w:p>
    <w:p w14:paraId="28A44804" w14:textId="77777777" w:rsidR="00F90BDC" w:rsidRDefault="00F90BDC"/>
    <w:p w14:paraId="416B94B3" w14:textId="77777777" w:rsidR="00F90BDC" w:rsidRDefault="00F90BDC">
      <w:r xmlns:w="http://schemas.openxmlformats.org/wordprocessingml/2006/main">
        <w:t xml:space="preserve">2. ලූක් 22:15-20 - ජේසුස් වහන්සේ පාස්කු මංගල්‍යයේදී ස්වාමීන්ගේ රාත්‍රී භෝජනය සංවිධානය කිරීම</w:t>
      </w:r>
    </w:p>
    <w:p w14:paraId="5734694C" w14:textId="77777777" w:rsidR="00F90BDC" w:rsidRDefault="00F90BDC"/>
    <w:p w14:paraId="10B87363" w14:textId="77777777" w:rsidR="00F90BDC" w:rsidRDefault="00F90BDC">
      <w:r xmlns:w="http://schemas.openxmlformats.org/wordprocessingml/2006/main">
        <w:t xml:space="preserve">යොහන් 6:5 ජේසුස් වහන්සේ තම දෑස් ඔසවා, විශාල සමූහයක් තමන් වෙත එනු දැක, පිලිප්ට කතා කොට, ''මොවුන් කන පිණිස අපි රොටි මිල දී ගන්නේ කොතැනින් ද?</w:t>
      </w:r>
    </w:p>
    <w:p w14:paraId="0F2F4A3A" w14:textId="77777777" w:rsidR="00F90BDC" w:rsidRDefault="00F90BDC"/>
    <w:p w14:paraId="243F3B75" w14:textId="77777777" w:rsidR="00F90BDC" w:rsidRDefault="00F90BDC">
      <w:r xmlns:w="http://schemas.openxmlformats.org/wordprocessingml/2006/main">
        <w:t xml:space="preserve">විශාල සෙනඟක් තමන් වටා රැස්ව සිටිනු දුටු යේසුස්, ඔවුන්ට කෑමට රොටි මිලදී ගන්නේ කොහෙන්ද කියා පිලිප්ගෙන් ඇසුවේය.</w:t>
      </w:r>
    </w:p>
    <w:p w14:paraId="28D8CDAC" w14:textId="77777777" w:rsidR="00F90BDC" w:rsidRDefault="00F90BDC"/>
    <w:p w14:paraId="205714FB" w14:textId="77777777" w:rsidR="00F90BDC" w:rsidRDefault="00F90BDC">
      <w:r xmlns:w="http://schemas.openxmlformats.org/wordprocessingml/2006/main">
        <w:t xml:space="preserve">1. ජීවනයේ පාන්: ආත්මය සඳහා පෝෂණය යේසුස්ගේ පිරිනැමීම</w:t>
      </w:r>
    </w:p>
    <w:p w14:paraId="47CC9E53" w14:textId="77777777" w:rsidR="00F90BDC" w:rsidRDefault="00F90BDC"/>
    <w:p w14:paraId="0FE2B863" w14:textId="77777777" w:rsidR="00F90BDC" w:rsidRDefault="00F90BDC">
      <w:r xmlns:w="http://schemas.openxmlformats.org/wordprocessingml/2006/main">
        <w:t xml:space="preserve">2. මිනිසුන් කෙරෙහි යේසුස්ගේ අනුකම්පාව: භෞතික හා අධ්‍යාත්මික අවශ්‍යතා සපුරාලීම</w:t>
      </w:r>
    </w:p>
    <w:p w14:paraId="07C86677" w14:textId="77777777" w:rsidR="00F90BDC" w:rsidRDefault="00F90BDC"/>
    <w:p w14:paraId="2E0F950F" w14:textId="77777777" w:rsidR="00F90BDC" w:rsidRDefault="00F90BDC">
      <w:r xmlns:w="http://schemas.openxmlformats.org/wordprocessingml/2006/main">
        <w:t xml:space="preserve">1. මතෙව් 14:14-21 - යේසුස් පන්දහසක් පෝෂණය කරයි</w:t>
      </w:r>
    </w:p>
    <w:p w14:paraId="26D63246" w14:textId="77777777" w:rsidR="00F90BDC" w:rsidRDefault="00F90BDC"/>
    <w:p w14:paraId="02536866" w14:textId="77777777" w:rsidR="00F90BDC" w:rsidRDefault="00F90BDC">
      <w:r xmlns:w="http://schemas.openxmlformats.org/wordprocessingml/2006/main">
        <w:t xml:space="preserve">2. යෙසායා 55:1-2 - ධර්මිෂ්ඨකම සඳහා පිපාසයෙන් හා සාගින්නෙන් පෙළෙන සියල්ලන්ට ආරාධනා</w:t>
      </w:r>
    </w:p>
    <w:p w14:paraId="54D8B0AC" w14:textId="77777777" w:rsidR="00F90BDC" w:rsidRDefault="00F90BDC"/>
    <w:p w14:paraId="17FEA95B" w14:textId="77777777" w:rsidR="00F90BDC" w:rsidRDefault="00F90BDC">
      <w:r xmlns:w="http://schemas.openxmlformats.org/wordprocessingml/2006/main">
        <w:t xml:space="preserve">යොහන් 6:6 ඔහු මෙය කීවේ ඔහුව ඔප්පු කිරීමටය: මක්නිසාද ඔහු කරන්නේ කුමක්දැයි ඔහුම දැන සිටියේය.</w:t>
      </w:r>
    </w:p>
    <w:p w14:paraId="1FB3BDA2" w14:textId="77777777" w:rsidR="00F90BDC" w:rsidRDefault="00F90BDC"/>
    <w:p w14:paraId="4D7EC4D2" w14:textId="77777777" w:rsidR="00F90BDC" w:rsidRDefault="00F90BDC">
      <w:r xmlns:w="http://schemas.openxmlformats.org/wordprocessingml/2006/main">
        <w:t xml:space="preserve">අවශ්‍යතා සපුරාලීම සඳහා තමා කිරීමට යන දෙය හොඳින් දැන සිටිමින්, සමූහයාට ආහාර සපයන ලෙස ඉල්ලා යේසුස් ගෝලයන්ව පරීක්ෂා කළේය.</w:t>
      </w:r>
    </w:p>
    <w:p w14:paraId="13518562" w14:textId="77777777" w:rsidR="00F90BDC" w:rsidRDefault="00F90BDC"/>
    <w:p w14:paraId="3976B2F4" w14:textId="77777777" w:rsidR="00F90BDC" w:rsidRDefault="00F90BDC">
      <w:r xmlns:w="http://schemas.openxmlformats.org/wordprocessingml/2006/main">
        <w:t xml:space="preserve">1. දෙවියන් වහන්සේ සැපයීමට විශ්වාස කිරීම: අවශ්‍යතා ඇති අවස්ථාවලදී ස්වාමින් වහන්සේ මත රඳා සිටීමට ඉගෙනීම</w:t>
      </w:r>
    </w:p>
    <w:p w14:paraId="19BC16E1" w14:textId="77777777" w:rsidR="00F90BDC" w:rsidRDefault="00F90BDC"/>
    <w:p w14:paraId="5FC68037" w14:textId="77777777" w:rsidR="00F90BDC" w:rsidRDefault="00F90BDC">
      <w:r xmlns:w="http://schemas.openxmlformats.org/wordprocessingml/2006/main">
        <w:t xml:space="preserve">2. යේසුස්ගේ බලය: ඔහුගේ අධිකාරිය සහ ආශ්චර්යමත් හැකියාව තේරුම් ගැනීම</w:t>
      </w:r>
    </w:p>
    <w:p w14:paraId="5D31ACF3" w14:textId="77777777" w:rsidR="00F90BDC" w:rsidRDefault="00F90BDC"/>
    <w:p w14:paraId="55C4C07D" w14:textId="77777777" w:rsidR="00F90BDC" w:rsidRDefault="00F90BDC">
      <w:r xmlns:w="http://schemas.openxmlformats.org/wordprocessingml/2006/main">
        <w:t xml:space="preserve">1. මාර්ක් 6:30-44 - යේසුස් පන්දහසක් පෝෂණය කරයි</w:t>
      </w:r>
    </w:p>
    <w:p w14:paraId="78196FEC" w14:textId="77777777" w:rsidR="00F90BDC" w:rsidRDefault="00F90BDC"/>
    <w:p w14:paraId="02E79BE3" w14:textId="77777777" w:rsidR="00F90BDC" w:rsidRDefault="00F90BDC">
      <w:r xmlns:w="http://schemas.openxmlformats.org/wordprocessingml/2006/main">
        <w:t xml:space="preserve">2. නික්මයාම 16:1-36 - පාළුකරයේ දී ඊශ්‍රායෙල්වරුන්ට මන්නා සපයනු ලැබේ</w:t>
      </w:r>
    </w:p>
    <w:p w14:paraId="0A53FD5A" w14:textId="77777777" w:rsidR="00F90BDC" w:rsidRDefault="00F90BDC"/>
    <w:p w14:paraId="532B2DC7" w14:textId="77777777" w:rsidR="00F90BDC" w:rsidRDefault="00F90BDC">
      <w:r xmlns:w="http://schemas.openxmlformats.org/wordprocessingml/2006/main">
        <w:t xml:space="preserve">යොහන් 6:7 පිලිප් උත්තරදෙමින්: සෑම කෙනෙකුටම ස්වල්පයක් ගැනීමට සත දෙසියයක පාන් ඔවුන්ට ප්‍රමාණවත් නොවේ.</w:t>
      </w:r>
    </w:p>
    <w:p w14:paraId="3A881216" w14:textId="77777777" w:rsidR="00F90BDC" w:rsidRDefault="00F90BDC"/>
    <w:p w14:paraId="112AA8A4" w14:textId="77777777" w:rsidR="00F90BDC" w:rsidRDefault="00F90BDC">
      <w:r xmlns:w="http://schemas.openxmlformats.org/wordprocessingml/2006/main">
        <w:t xml:space="preserve">ෆිලිප් කනස්සල්ල ප්‍රකාශ කරන්නේ සෙනඟට කෑමට සත දෙසියයක පාන් ප්‍රමාණවත් නොවන බවයි.</w:t>
      </w:r>
    </w:p>
    <w:p w14:paraId="2C945C78" w14:textId="77777777" w:rsidR="00F90BDC" w:rsidRDefault="00F90BDC"/>
    <w:p w14:paraId="52AC269C" w14:textId="77777777" w:rsidR="00F90BDC" w:rsidRDefault="00F90BDC">
      <w:r xmlns:w="http://schemas.openxmlformats.org/wordprocessingml/2006/main">
        <w:t xml:space="preserve">1. සැපයීමේ බලය - දෙවියන් වහන්සේ තම සෙනඟට සපයන ආකාරය</w:t>
      </w:r>
    </w:p>
    <w:p w14:paraId="3151FF4C" w14:textId="77777777" w:rsidR="00F90BDC" w:rsidRDefault="00F90BDC"/>
    <w:p w14:paraId="31BBCB2C" w14:textId="77777777" w:rsidR="00F90BDC" w:rsidRDefault="00F90BDC">
      <w:r xmlns:w="http://schemas.openxmlformats.org/wordprocessingml/2006/main">
        <w:t xml:space="preserve">2. බහුලත්වයේ ආශ්චර්යය - ක්‍රිස්තුස් වහන්සේ සම්පත් ගුණ කරන ආකාරය</w:t>
      </w:r>
    </w:p>
    <w:p w14:paraId="0C6E122E" w14:textId="77777777" w:rsidR="00F90BDC" w:rsidRDefault="00F90BDC"/>
    <w:p w14:paraId="75BC3537" w14:textId="77777777" w:rsidR="00F90BDC" w:rsidRDefault="00F90BDC">
      <w:r xmlns:w="http://schemas.openxmlformats.org/wordprocessingml/2006/main">
        <w:t xml:space="preserve">1. උත්පත්ති 22:14 - “එබැවින් ආබ්‍රහම් එම ස්ථානයට, 'සමිඳාණන් වහන්සේ සපයනු ඇත' යන නම තැබීය. “සමිඳාණන් වහන්සේගේ කන්ද මත එය සපයනු ලැබේ” කියා අද දක්වාම කියනු ලැබේ.</w:t>
      </w:r>
    </w:p>
    <w:p w14:paraId="50527C43" w14:textId="77777777" w:rsidR="00F90BDC" w:rsidRDefault="00F90BDC"/>
    <w:p w14:paraId="0775E4CB" w14:textId="77777777" w:rsidR="00F90BDC" w:rsidRDefault="00F90BDC">
      <w:r xmlns:w="http://schemas.openxmlformats.org/wordprocessingml/2006/main">
        <w:t xml:space="preserve">2. මතෙව් 6:25-34 - “එබැවින් මම ඔබට කියමි, ඔබේ ජීවිතය ගැන, ඔබ කන්නේ කුමක් බොමු ද, ඔබේ ශරීරය ගැන හෝ ඔබ පැළඳ සිටින්නේ කුමක් ද යන්න ගැන කරදර නොවන්න. කෑමට වඩා ජීවිතයද ඇඳුමට වඩා ශරීරයද උතුම් නොවේද? අහසේ කුරුල්ලන් දෙස බලන්න: ඔවුන් වපුරන්නේවත්, කපන්නේවත්, අටුවලට රැස් කරන්නේවත් නැත, නමුත් ඔබේ ස්වර්ගීය පියාණන් ඔවුන් පෝෂණය කරයි.</w:t>
      </w:r>
    </w:p>
    <w:p w14:paraId="50D6FA0A" w14:textId="77777777" w:rsidR="00F90BDC" w:rsidRDefault="00F90BDC"/>
    <w:p w14:paraId="6243379C" w14:textId="77777777" w:rsidR="00F90BDC" w:rsidRDefault="00F90BDC">
      <w:r xmlns:w="http://schemas.openxmlformats.org/wordprocessingml/2006/main">
        <w:t xml:space="preserve">යොහන් 6:8 ඔහුගේ ශ්‍රාවකයෙකු වන සයිමන් පේතෘස්ගේ සහෝදර ඇන්ඩෘ ඔහුට මෙසේ කීවේය.</w:t>
      </w:r>
    </w:p>
    <w:p w14:paraId="47B93DAE" w14:textId="77777777" w:rsidR="00F90BDC" w:rsidRDefault="00F90BDC"/>
    <w:p w14:paraId="2880062B" w14:textId="77777777" w:rsidR="00F90BDC" w:rsidRDefault="00F90BDC">
      <w:r xmlns:w="http://schemas.openxmlformats.org/wordprocessingml/2006/main">
        <w:t xml:space="preserve">යේසුස්ගේ ගෝලයෙකු වූ ඇන්ඩෘ, රොටි පහක් සහ මාළු දෙකක් ඇති පිරිමි ළමයෙකු ගැන ඔහුට පැවසුවා.</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"කුඩා දේවල බලය"</w:t>
      </w:r>
    </w:p>
    <w:p w14:paraId="3F6C66DE" w14:textId="77777777" w:rsidR="00F90BDC" w:rsidRDefault="00F90BDC"/>
    <w:p w14:paraId="3CB33016" w14:textId="77777777" w:rsidR="00F90BDC" w:rsidRDefault="00F90BDC">
      <w:r xmlns:w="http://schemas.openxmlformats.org/wordprocessingml/2006/main">
        <w:t xml:space="preserve">2. "විශ්වාසයේ සහ ත්‍යාගශීලීත්වයේ බලය"</w:t>
      </w:r>
    </w:p>
    <w:p w14:paraId="414882E0" w14:textId="77777777" w:rsidR="00F90BDC" w:rsidRDefault="00F90BDC"/>
    <w:p w14:paraId="15D19EC6" w14:textId="77777777" w:rsidR="00F90BDC" w:rsidRDefault="00F90BDC">
      <w:r xmlns:w="http://schemas.openxmlformats.org/wordprocessingml/2006/main">
        <w:t xml:space="preserve">1. 2 කොරින්ති 9:6-8</w:t>
      </w:r>
    </w:p>
    <w:p w14:paraId="25C4CBC7" w14:textId="77777777" w:rsidR="00F90BDC" w:rsidRDefault="00F90BDC"/>
    <w:p w14:paraId="09CA4D77" w14:textId="77777777" w:rsidR="00F90BDC" w:rsidRDefault="00F90BDC">
      <w:r xmlns:w="http://schemas.openxmlformats.org/wordprocessingml/2006/main">
        <w:t xml:space="preserve">2. ලූක් 12:31-34</w:t>
      </w:r>
    </w:p>
    <w:p w14:paraId="310A7C3D" w14:textId="77777777" w:rsidR="00F90BDC" w:rsidRDefault="00F90BDC"/>
    <w:p w14:paraId="7A4CF7DD" w14:textId="77777777" w:rsidR="00F90BDC" w:rsidRDefault="00F90BDC">
      <w:r xmlns:w="http://schemas.openxmlformats.org/wordprocessingml/2006/main">
        <w:t xml:space="preserve">යොහන් 6:9 බාර්ලි රොටි පහක් සහ කුඩා මාළු දෙකක් ඇති පිරිමි ළමයෙකු මෙහි සිටී; නමුත් බොහෝ අය අතර ඔවුන් මොනවාද?</w:t>
      </w:r>
    </w:p>
    <w:p w14:paraId="75CDD2F7" w14:textId="77777777" w:rsidR="00F90BDC" w:rsidRDefault="00F90BDC"/>
    <w:p w14:paraId="74234D55" w14:textId="77777777" w:rsidR="00F90BDC" w:rsidRDefault="00F90BDC">
      <w:r xmlns:w="http://schemas.openxmlformats.org/wordprocessingml/2006/main">
        <w:t xml:space="preserve">මෙම ඡේදය ජේසුස් වහන්සේ බාර්ලි රොටි පහක් සහ කුඩා මාළු දෙදෙනෙකු සමඟ සමූහයා පෝෂණය කිරීම ගැන ය.</w:t>
      </w:r>
    </w:p>
    <w:p w14:paraId="095A9C9C" w14:textId="77777777" w:rsidR="00F90BDC" w:rsidRDefault="00F90BDC"/>
    <w:p w14:paraId="7436C158" w14:textId="77777777" w:rsidR="00F90BDC" w:rsidRDefault="00F90BDC">
      <w:r xmlns:w="http://schemas.openxmlformats.org/wordprocessingml/2006/main">
        <w:t xml:space="preserve">1. අපගේ සම්පත් කොතරම් කුඩා වුවත්, අපගේ ජීවිත තුළ බහුල ලෙස සැපයීමට දෙවියන් වහන්සේට හැකියාව ඇත.</w:t>
      </w:r>
    </w:p>
    <w:p w14:paraId="73A44168" w14:textId="77777777" w:rsidR="00F90BDC" w:rsidRDefault="00F90BDC"/>
    <w:p w14:paraId="7F6E171B" w14:textId="77777777" w:rsidR="00F90BDC" w:rsidRDefault="00F90BDC">
      <w:r xmlns:w="http://schemas.openxmlformats.org/wordprocessingml/2006/main">
        <w:t xml:space="preserve">2. ශ් රද්ධාව ඇතිව ඉතා සොච්චම් සම්පත් පවා විශාල දේ කිරීමට යොදා ගත හැක.</w:t>
      </w:r>
    </w:p>
    <w:p w14:paraId="3D796F67" w14:textId="77777777" w:rsidR="00F90BDC" w:rsidRDefault="00F90BDC"/>
    <w:p w14:paraId="76B3A159" w14:textId="77777777" w:rsidR="00F90BDC" w:rsidRDefault="00F90BDC">
      <w:r xmlns:w="http://schemas.openxmlformats.org/wordprocessingml/2006/main">
        <w:t xml:space="preserve">1. පිලිප්පි 4:19 - මාගේ දෙවියන් වහන්සේ ක්‍රිස්තුස් ජේසුස් වහන්සේ තුළ උන් වහන්සේගේ මහිමයේ පොහොසත්කමට අනුව ඔබේ සියලු අවශ්‍යතා සපුරාලනු ඇත.</w:t>
      </w:r>
    </w:p>
    <w:p w14:paraId="6441D8DA" w14:textId="77777777" w:rsidR="00F90BDC" w:rsidRDefault="00F90BDC"/>
    <w:p w14:paraId="4D291769" w14:textId="77777777" w:rsidR="00F90BDC" w:rsidRDefault="00F90BDC">
      <w:r xmlns:w="http://schemas.openxmlformats.org/wordprocessingml/2006/main">
        <w:t xml:space="preserve">2. මතෙව් 17:20 - ඔහු පිළිතුරු දුන්නේ, “ඔබට එතරම් විශ්වාසයක් නැති නිසා. සැබැවින් ම මම ඔබට කියමි, ඔබට අබ ඇටයක් තරම් ඇදහිල්ලක් තිබේ නම්, ඔබට මේ කන්දට, 'මෙතනින් එහාට යන්න' කියා පැවසිය හැකිය, එවිට එය ගමන් කරයි. ඔබට කළ නොහැකි දෙයක් නොවනු ඇත.</w:t>
      </w:r>
    </w:p>
    <w:p w14:paraId="3C73E66B" w14:textId="77777777" w:rsidR="00F90BDC" w:rsidRDefault="00F90BDC"/>
    <w:p w14:paraId="455B7774" w14:textId="77777777" w:rsidR="00F90BDC" w:rsidRDefault="00F90BDC">
      <w:r xmlns:w="http://schemas.openxmlformats.org/wordprocessingml/2006/main">
        <w:t xml:space="preserve">යොහන් 6:10 ජේසුස් වහන්සේ කතා කොට, ''මිනිසුන් අසුන් ගන්න. දැන් එම ස්ථානයේ තණකොළ බොහෝ විය. එබැවින් මිනිසුන් පන්දහසක් පමණ වාඩි වී සිටියහ.</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ජේසුස් වහන්සේ රොටි පහක් සහ මසුන් දෙදෙනෙකු පමණක් පන්දහසකට පෝෂණය කිරීමේ ආශ්චර්යය ජෝන්ගේ ශුභාරංචිය වාර්තා කරයි.</w:t>
      </w:r>
    </w:p>
    <w:p w14:paraId="37DAD168" w14:textId="77777777" w:rsidR="00F90BDC" w:rsidRDefault="00F90BDC"/>
    <w:p w14:paraId="60A0447E" w14:textId="77777777" w:rsidR="00F90BDC" w:rsidRDefault="00F90BDC">
      <w:r xmlns:w="http://schemas.openxmlformats.org/wordprocessingml/2006/main">
        <w:t xml:space="preserve">1: යේසුස් පන්දහසකට ආහාර දීමෙන් ඔහුගේ බලය සහ අනුකම්පාව පෙන්වයි.</w:t>
      </w:r>
    </w:p>
    <w:p w14:paraId="7F707B13" w14:textId="77777777" w:rsidR="00F90BDC" w:rsidRDefault="00F90BDC"/>
    <w:p w14:paraId="192E77EC" w14:textId="77777777" w:rsidR="00F90BDC" w:rsidRDefault="00F90BDC">
      <w:r xmlns:w="http://schemas.openxmlformats.org/wordprocessingml/2006/main">
        <w:t xml:space="preserve">2: ජේසුස් වහන්සේ අපගේ සැපයුම්කරු සහ ආරක්ෂකයා වන අතර, වඩාත් මංමුලා සහගත තත්වයන් තුළ පවා.</w:t>
      </w:r>
    </w:p>
    <w:p w14:paraId="26BB617E" w14:textId="77777777" w:rsidR="00F90BDC" w:rsidRDefault="00F90BDC"/>
    <w:p w14:paraId="7D97E08F" w14:textId="77777777" w:rsidR="00F90BDC" w:rsidRDefault="00F90BDC">
      <w:r xmlns:w="http://schemas.openxmlformats.org/wordprocessingml/2006/main">
        <w:t xml:space="preserve">1: මතෙව් 14: 13-21 - යේසුස් පන්දහසක් පෝෂණය කරයි</w:t>
      </w:r>
    </w:p>
    <w:p w14:paraId="468EBA38" w14:textId="77777777" w:rsidR="00F90BDC" w:rsidRDefault="00F90BDC"/>
    <w:p w14:paraId="6C8AE250" w14:textId="77777777" w:rsidR="00F90BDC" w:rsidRDefault="00F90BDC">
      <w:r xmlns:w="http://schemas.openxmlformats.org/wordprocessingml/2006/main">
        <w:t xml:space="preserve">2: ගීතාවලිය 33:18-19 - දෙවියන් වහන්සේ අපගේ සැපයුම්කරු සහ ආරක්ෂකයාය.</w:t>
      </w:r>
    </w:p>
    <w:p w14:paraId="27190D73" w14:textId="77777777" w:rsidR="00F90BDC" w:rsidRDefault="00F90BDC"/>
    <w:p w14:paraId="0725CE52" w14:textId="77777777" w:rsidR="00F90BDC" w:rsidRDefault="00F90BDC">
      <w:r xmlns:w="http://schemas.openxmlformats.org/wordprocessingml/2006/main">
        <w:t xml:space="preserve">යොහන් 6:11 ජේසුස් වහන්සේ රොටි ගෙන; උන් වහන්සේ තුති පුදා, ශ්‍රාවකයන්ට ද ගෝලයන් හිඳ සිටි අයට ද බෙදා දුන් සේක. ඒ හා සමානව මසුන් ද ඔවුන් කැමති තරම් ය.</w:t>
      </w:r>
    </w:p>
    <w:p w14:paraId="5068D596" w14:textId="77777777" w:rsidR="00F90BDC" w:rsidRDefault="00F90BDC"/>
    <w:p w14:paraId="60D6C55D" w14:textId="77777777" w:rsidR="00F90BDC" w:rsidRDefault="00F90BDC">
      <w:r xmlns:w="http://schemas.openxmlformats.org/wordprocessingml/2006/main">
        <w:t xml:space="preserve">ජේසුස් වහන්සේ රොටි සහ මාළු ගෙන ඒවා තම ගෝලයන්ට බෙදා දීමට පෙර ස්තුති කළ බව ඡේදයේ විස්තර කරයි.</w:t>
      </w:r>
    </w:p>
    <w:p w14:paraId="2A5E73E0" w14:textId="77777777" w:rsidR="00F90BDC" w:rsidRDefault="00F90BDC"/>
    <w:p w14:paraId="04903238" w14:textId="77777777" w:rsidR="00F90BDC" w:rsidRDefault="00F90BDC">
      <w:r xmlns:w="http://schemas.openxmlformats.org/wordprocessingml/2006/main">
        <w:t xml:space="preserve">1. ස්තුතිවන්ත වීමේ බලය: යේසුස්ගේ කෘතඥතාව ජීවිත වෙනස් කළ ආකාරය</w:t>
      </w:r>
    </w:p>
    <w:p w14:paraId="2AE339A7" w14:textId="77777777" w:rsidR="00F90BDC" w:rsidRDefault="00F90BDC"/>
    <w:p w14:paraId="6A27950E" w14:textId="77777777" w:rsidR="00F90BDC" w:rsidRDefault="00F90BDC">
      <w:r xmlns:w="http://schemas.openxmlformats.org/wordprocessingml/2006/main">
        <w:t xml:space="preserve">2. ත්‍යාගශීලීත්වයේ පාඩමක්: බෙදාගැනීමේ යේසුස්ගේ ආදර්ශය</w:t>
      </w:r>
    </w:p>
    <w:p w14:paraId="0B8E2EAE" w14:textId="77777777" w:rsidR="00F90BDC" w:rsidRDefault="00F90BDC"/>
    <w:p w14:paraId="68A16E99" w14:textId="77777777" w:rsidR="00F90BDC" w:rsidRDefault="00F90BDC">
      <w:r xmlns:w="http://schemas.openxmlformats.org/wordprocessingml/2006/main">
        <w:t xml:space="preserve">1. පිලිප්පි 4:6-7 - කිසිවක් ගැන කරදර නොවන්න, නමුත් සෑම දෙයකදීම ස්තුති දීම සමඟ යාච්ඤාවෙන් හා කන්නලව්වෙන් ඔබේ ඉල්ලීම් දෙවියන් වහන්සේට දන්වන්න.</w:t>
      </w:r>
    </w:p>
    <w:p w14:paraId="141CD5ED" w14:textId="77777777" w:rsidR="00F90BDC" w:rsidRDefault="00F90BDC"/>
    <w:p w14:paraId="31479F9E" w14:textId="77777777" w:rsidR="00F90BDC" w:rsidRDefault="00F90BDC">
      <w:r xmlns:w="http://schemas.openxmlformats.org/wordprocessingml/2006/main">
        <w:t xml:space="preserve">2.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6:12 ඔවුන් තෘප්තිමත් වූ පසු, උන් වහන්සේ සිය ශ්‍රාවකයන්ට කතා කොට, "කිසිවක් නැති නොවන පිණිස ඉතිරි කොටස් රැස් කරන්න.</w:t>
      </w:r>
    </w:p>
    <w:p w14:paraId="16F48189" w14:textId="77777777" w:rsidR="00F90BDC" w:rsidRDefault="00F90BDC"/>
    <w:p w14:paraId="3D1A1865" w14:textId="77777777" w:rsidR="00F90BDC" w:rsidRDefault="00F90BDC">
      <w:r xmlns:w="http://schemas.openxmlformats.org/wordprocessingml/2006/main">
        <w:t xml:space="preserve">මෙම ඡේදයේ සඳහන් වන්නේ ආහාර වේලක ඉතුරු කොටස රැස් කරන ලෙස යේසුස් තම ගෝලයන්ට දුන් උපදෙස් ගැනයි.</w:t>
      </w:r>
    </w:p>
    <w:p w14:paraId="2D26BA4D" w14:textId="77777777" w:rsidR="00F90BDC" w:rsidRDefault="00F90BDC"/>
    <w:p w14:paraId="41C5ED1F" w14:textId="77777777" w:rsidR="00F90BDC" w:rsidRDefault="00F90BDC">
      <w:r xmlns:w="http://schemas.openxmlformats.org/wordprocessingml/2006/main">
        <w:t xml:space="preserve">1. ත්‍යාගශීලීත්වයේ බලය: යේසුස් ත්‍යාගශීලී හදවතක් පෙන්වූ ආකාරය</w:t>
      </w:r>
    </w:p>
    <w:p w14:paraId="61268D3C" w14:textId="77777777" w:rsidR="00F90BDC" w:rsidRDefault="00F90BDC"/>
    <w:p w14:paraId="1F0521DF" w14:textId="77777777" w:rsidR="00F90BDC" w:rsidRDefault="00F90BDC">
      <w:r xmlns:w="http://schemas.openxmlformats.org/wordprocessingml/2006/main">
        <w:t xml:space="preserve">2. භාරකාරත්වය පිළිබඳ යේසුස්ගේ ආදර්ශය: අපගේ සම්පත් අගය කිරීම සහ භාවිතා කිරීම</w:t>
      </w:r>
    </w:p>
    <w:p w14:paraId="22F13125" w14:textId="77777777" w:rsidR="00F90BDC" w:rsidRDefault="00F90BDC"/>
    <w:p w14:paraId="19F716B6" w14:textId="77777777" w:rsidR="00F90BDC" w:rsidRDefault="00F90BDC">
      <w:r xmlns:w="http://schemas.openxmlformats.org/wordprocessingml/2006/main">
        <w:t xml:space="preserve">1. ලූක් 12:13-21 - ධනවත් මෝඩයාගේ උපමාව</w:t>
      </w:r>
    </w:p>
    <w:p w14:paraId="372EF56C" w14:textId="77777777" w:rsidR="00F90BDC" w:rsidRDefault="00F90BDC"/>
    <w:p w14:paraId="1F89F7A5" w14:textId="77777777" w:rsidR="00F90BDC" w:rsidRDefault="00F90BDC">
      <w:r xmlns:w="http://schemas.openxmlformats.org/wordprocessingml/2006/main">
        <w:t xml:space="preserve">2. මතෙව් 6:19-21 - ස්වර්ගයේ නිධානය පිළිබඳ උපමාව</w:t>
      </w:r>
    </w:p>
    <w:p w14:paraId="0AEE2C64" w14:textId="77777777" w:rsidR="00F90BDC" w:rsidRDefault="00F90BDC"/>
    <w:p w14:paraId="6E29BBB0" w14:textId="77777777" w:rsidR="00F90BDC" w:rsidRDefault="00F90BDC">
      <w:r xmlns:w="http://schemas.openxmlformats.org/wordprocessingml/2006/main">
        <w:t xml:space="preserve">යොහන් 6:13 එබැවින් ඔව්හු ඔවුන්ව රැස් කර, කෑ අයට උඩින් ඉතිරි වූ බාර්ලි රොටි පහේ කැබලිවලින් කූඩ දොළහක් පුරවා ගත්හ.</w:t>
      </w:r>
    </w:p>
    <w:p w14:paraId="52123417" w14:textId="77777777" w:rsidR="00F90BDC" w:rsidRDefault="00F90BDC"/>
    <w:p w14:paraId="1F653897" w14:textId="77777777" w:rsidR="00F90BDC" w:rsidRDefault="00F90BDC">
      <w:r xmlns:w="http://schemas.openxmlformats.org/wordprocessingml/2006/main">
        <w:t xml:space="preserve">යේසුස් ආශ්චර්යවත් ලෙස රොටි පහක් සහ මාළු දෙදෙනෙකු සමඟ විශාල සමූහයක් පෝෂණය කළා. ඉතුරු ටික කූඩ දොළහක් පිරෙන්න හොඳටම ඇති.</w:t>
      </w:r>
    </w:p>
    <w:p w14:paraId="0938B15B" w14:textId="77777777" w:rsidR="00F90BDC" w:rsidRDefault="00F90BDC"/>
    <w:p w14:paraId="5EF8A1E2" w14:textId="77777777" w:rsidR="00F90BDC" w:rsidRDefault="00F90BDC">
      <w:r xmlns:w="http://schemas.openxmlformats.org/wordprocessingml/2006/main">
        <w:t xml:space="preserve">1: දෙවියන් වහන්සේගේ සැපයුම සෑම විටම ප්රමාණවත්ය.</w:t>
      </w:r>
    </w:p>
    <w:p w14:paraId="0367534A" w14:textId="77777777" w:rsidR="00F90BDC" w:rsidRDefault="00F90BDC"/>
    <w:p w14:paraId="2DF2FED9" w14:textId="77777777" w:rsidR="00F90BDC" w:rsidRDefault="00F90BDC">
      <w:r xmlns:w="http://schemas.openxmlformats.org/wordprocessingml/2006/main">
        <w:t xml:space="preserve">2: අපගේ අවශ්‍යතා ඉතා විශාල බව පෙනුනත්, කුඩා දේවලින් අපට ප්‍රීතිය සොයාගත හැක.</w:t>
      </w:r>
    </w:p>
    <w:p w14:paraId="5E2790D0" w14:textId="77777777" w:rsidR="00F90BDC" w:rsidRDefault="00F90BDC"/>
    <w:p w14:paraId="2EEB6E6E" w14:textId="77777777" w:rsidR="00F90BDC" w:rsidRDefault="00F90BDC">
      <w:r xmlns:w="http://schemas.openxmlformats.org/wordprocessingml/2006/main">
        <w:t xml:space="preserve">1: පිලිප්පි 4:19 - "එසේම මාගේ දෙවියන් වහන්සේ ක්‍රිස්තුස් ජේසුස් වහන්සේ තුළ තම තේජසින් පොහොසත් වන පරිදි ඔබගේ සියලු අවශ්‍යතා සපුරාලනු ඇත."</w:t>
      </w:r>
    </w:p>
    <w:p w14:paraId="18F836E6" w14:textId="77777777" w:rsidR="00F90BDC" w:rsidRDefault="00F90BDC"/>
    <w:p w14:paraId="055ECD3B" w14:textId="77777777" w:rsidR="00F90BDC" w:rsidRDefault="00F90BDC">
      <w:r xmlns:w="http://schemas.openxmlformats.org/wordprocessingml/2006/main">
        <w:t xml:space="preserve">අඳින්නේද යන්න </w:t>
      </w:r>
      <w:r xmlns:w="http://schemas.openxmlformats.org/wordprocessingml/2006/main">
        <w:t xml:space="preserve">ගැන කරදර නොවන්න. මක්නිසාද ජීවිතය කෑමට වඩා වැඩි ය, ශරීරය ඇඳුම් වලට වඩා වැඩි ය."</w:t>
      </w:r>
      <w:r xmlns:w="http://schemas.openxmlformats.org/wordprocessingml/2006/main">
        <w:lastRenderedPageBreak xmlns:w="http://schemas.openxmlformats.org/wordprocessingml/2006/main"/>
      </w:r>
    </w:p>
    <w:p w14:paraId="20F40257" w14:textId="77777777" w:rsidR="00F90BDC" w:rsidRDefault="00F90BDC"/>
    <w:p w14:paraId="4C0A7608" w14:textId="77777777" w:rsidR="00F90BDC" w:rsidRDefault="00F90BDC">
      <w:r xmlns:w="http://schemas.openxmlformats.org/wordprocessingml/2006/main">
        <w:t xml:space="preserve">යොහන් 6:14 එකල ඒ මනුෂ්‍යයෝ ජේසුස් වහන්සේ කළ ආශ්චර්යය දැක, ''මේ ලෝකයට පැමිණිය යුතු දිවැසිවරයා සත්‍ය ය''යි කී හ.</w:t>
      </w:r>
    </w:p>
    <w:p w14:paraId="485EF41C" w14:textId="77777777" w:rsidR="00F90BDC" w:rsidRDefault="00F90BDC"/>
    <w:p w14:paraId="7DC7C2E4" w14:textId="77777777" w:rsidR="00F90BDC" w:rsidRDefault="00F90BDC">
      <w:r xmlns:w="http://schemas.openxmlformats.org/wordprocessingml/2006/main">
        <w:t xml:space="preserve">යේසුස් ප්‍රාතිහාර්යයක් කරනවා දුටු මිනිසුන් ප්‍රකාශ කළේ ඔහු දෙවියන් වහන්සේ පොරොන්දු වූ අනාගතවක්තෘවරයා බවයි.</w:t>
      </w:r>
    </w:p>
    <w:p w14:paraId="738C942B" w14:textId="77777777" w:rsidR="00F90BDC" w:rsidRDefault="00F90BDC"/>
    <w:p w14:paraId="731D32D3" w14:textId="77777777" w:rsidR="00F90BDC" w:rsidRDefault="00F90BDC">
      <w:r xmlns:w="http://schemas.openxmlformats.org/wordprocessingml/2006/main">
        <w:t xml:space="preserve">1. අනාගතවක්තෘවරයෙකු පිළිබඳ දෙවියන් වහන්සේගේ පොරොන්දුව යේසුස් වහන්සේ තුළ ඉටු වේ</w:t>
      </w:r>
    </w:p>
    <w:p w14:paraId="4233B693" w14:textId="77777777" w:rsidR="00F90BDC" w:rsidRDefault="00F90BDC"/>
    <w:p w14:paraId="54EFEADC" w14:textId="77777777" w:rsidR="00F90BDC" w:rsidRDefault="00F90BDC">
      <w:r xmlns:w="http://schemas.openxmlformats.org/wordprocessingml/2006/main">
        <w:t xml:space="preserve">2. ප්රාතිහාර්යයන් යනු යේසුස් වහන්සේගේ දේවත්වයට සාක්ෂියකි</w:t>
      </w:r>
    </w:p>
    <w:p w14:paraId="1311E260" w14:textId="77777777" w:rsidR="00F90BDC" w:rsidRDefault="00F90BDC"/>
    <w:p w14:paraId="3026384B" w14:textId="77777777" w:rsidR="00F90BDC" w:rsidRDefault="00F90BDC">
      <w:r xmlns:w="http://schemas.openxmlformats.org/wordprocessingml/2006/main">
        <w:t xml:space="preserve">1. ද්විතීය කථාව 18:15-19 - ඔබේ දෙවි සමිඳාණන් වහන්සේ මා වැනි අනාගතවක්තෘවරයෙකු ඔබ අතරෙන්, ඔබේ සහෝදරයන්ගෙන් ඔබ වෙනුවෙන් උත්ථාන කරනු ඇත -- ඔබ ඔහුට සවන් දිය යුතු ය.</w:t>
      </w:r>
    </w:p>
    <w:p w14:paraId="454A70A9" w14:textId="77777777" w:rsidR="00F90BDC" w:rsidRDefault="00F90BDC"/>
    <w:p w14:paraId="53D0CDF3" w14:textId="77777777" w:rsidR="00F90BDC" w:rsidRDefault="00F90BDC">
      <w:r xmlns:w="http://schemas.openxmlformats.org/wordprocessingml/2006/main">
        <w:t xml:space="preserve">2. යොහන් 10:37-38 - මම මගේ පියාණන්ගේ ක්‍රියා නොකරන්නේ නම්, මා විශ්වාස නොකරන්න; නමුත් මම ඒවා කරනවා නම්, ඔබ මාව විශ්වාස නොකළත්, ක්‍රියා විශ්වාස කරන්න, එවිට පියා මා තුළ සිටින බවත් මම පියා තුළ බවත් ඔබ දැනගෙන තේරුම් ගන්නා පිණිසය.</w:t>
      </w:r>
    </w:p>
    <w:p w14:paraId="0C79B2DB" w14:textId="77777777" w:rsidR="00F90BDC" w:rsidRDefault="00F90BDC"/>
    <w:p w14:paraId="33CF2B4A" w14:textId="77777777" w:rsidR="00F90BDC" w:rsidRDefault="00F90BDC">
      <w:r xmlns:w="http://schemas.openxmlformats.org/wordprocessingml/2006/main">
        <w:t xml:space="preserve">යොහන් 6:15 ඔවුන් පැමිණ තමාව බලහත්කාරයෙන් අල්ලාගෙන රජකමට පත් කරන බව යේසුස්ට දැනුණු විට, ඔහු නැවත තනිවම කන්දකට ගියේය.</w:t>
      </w:r>
    </w:p>
    <w:p w14:paraId="2DBC8469" w14:textId="77777777" w:rsidR="00F90BDC" w:rsidRDefault="00F90BDC"/>
    <w:p w14:paraId="34307168" w14:textId="77777777" w:rsidR="00F90BDC" w:rsidRDefault="00F90BDC">
      <w:r xmlns:w="http://schemas.openxmlformats.org/wordprocessingml/2006/main">
        <w:t xml:space="preserve">යේසුස් බලහත්කාරයෙන් රජකමට පත් කරනවා වෙනුවට නිහතමානීව සිටීමට තීරණය කළා.</w:t>
      </w:r>
    </w:p>
    <w:p w14:paraId="417B84A3" w14:textId="77777777" w:rsidR="00F90BDC" w:rsidRDefault="00F90BDC"/>
    <w:p w14:paraId="3A9C4399" w14:textId="77777777" w:rsidR="00F90BDC" w:rsidRDefault="00F90BDC">
      <w:r xmlns:w="http://schemas.openxmlformats.org/wordprocessingml/2006/main">
        <w:t xml:space="preserve">1: අප නිහතමානීව සිටිය යුතු අතර අපගේ ජීවිත සඳහා දෙවියන් වහන්සේගේ සැලැස්ම කෙරෙහි විශ්වාසය තැබිය යුතුය.</w:t>
      </w:r>
    </w:p>
    <w:p w14:paraId="17DA0B04" w14:textId="77777777" w:rsidR="00F90BDC" w:rsidRDefault="00F90BDC"/>
    <w:p w14:paraId="22E56867" w14:textId="77777777" w:rsidR="00F90BDC" w:rsidRDefault="00F90BDC">
      <w:r xmlns:w="http://schemas.openxmlformats.org/wordprocessingml/2006/main">
        <w:t xml:space="preserve">2: දෙවියන් වහන්සේට අවශ්‍ය වන්නේ අප ඔහු කෙරෙහි ඇදහිල්ල තබා භූමික බලයේ පරීක්ෂාවට එරෙහි වීමටයි.</w:t>
      </w:r>
    </w:p>
    <w:p w14:paraId="55E309FD" w14:textId="77777777" w:rsidR="00F90BDC" w:rsidRDefault="00F90BDC"/>
    <w:p w14:paraId="02030F32" w14:textId="77777777" w:rsidR="00F90BDC" w:rsidRDefault="00F90BDC">
      <w:r xmlns:w="http://schemas.openxmlformats.org/wordprocessingml/2006/main">
        <w:t xml:space="preserve">1: යාකොබ් 4:10 - සමිඳාණන් වහන්සේ ඉදිරියෙහි යටහත් පහත් වන්න, එවිට ඔහු ඔබව උසස් කරනු ඇත.</w:t>
      </w:r>
    </w:p>
    <w:p w14:paraId="4A6AB44D" w14:textId="77777777" w:rsidR="00F90BDC" w:rsidRDefault="00F90BDC"/>
    <w:p w14:paraId="7A93BE38" w14:textId="77777777" w:rsidR="00F90BDC" w:rsidRDefault="00F90BDC">
      <w:r xmlns:w="http://schemas.openxmlformats.org/wordprocessingml/2006/main">
        <w:t xml:space="preserve">2: පිලිප්පි 2:5-8 - ක්‍රිස්තුස් ජේසුස් වහන්සේ තුළ ඔබට ඇති මේ මනස ඔබ අතරේ තබා ගන්න, ඔහු දෙවියන් වහන්සේගේ ස්වරූපයෙන් සිටියත්, දෙවියන් වහන්සේ සමඟ සමානාත්මතාවය ග්‍රහණය කර ගත යුතු දෙයක් ලෙස ගණන් නොගෙන, තමා විසින්ම හිස් කරගත්තේය. දාසයෙකුගේ ස්වරූපය ගනිමින්, මිනිසුන්ගේ ස්වරූපයෙන් උපත ලබයි. එමෙන්ම මනුෂ්‍ය ස්වරූපයෙන් හමු වූ ඔහු, මරණය දක්වා, කුරුසියේ මරණය දක්වා පවා කීකරු වීමෙන් තමාවම යටහත් කරගත්තේය.</w:t>
      </w:r>
    </w:p>
    <w:p w14:paraId="10F56FCB" w14:textId="77777777" w:rsidR="00F90BDC" w:rsidRDefault="00F90BDC"/>
    <w:p w14:paraId="32CE858E" w14:textId="77777777" w:rsidR="00F90BDC" w:rsidRDefault="00F90BDC">
      <w:r xmlns:w="http://schemas.openxmlformats.org/wordprocessingml/2006/main">
        <w:t xml:space="preserve">යොහන් 6:16 සවස් වූ විට ඔහුගේ ගෝලයෝ මුහුදට බැස ගියෝය.</w:t>
      </w:r>
    </w:p>
    <w:p w14:paraId="37E66503" w14:textId="77777777" w:rsidR="00F90BDC" w:rsidRDefault="00F90BDC"/>
    <w:p w14:paraId="1CBE086C" w14:textId="77777777" w:rsidR="00F90BDC" w:rsidRDefault="00F90BDC">
      <w:r xmlns:w="http://schemas.openxmlformats.org/wordprocessingml/2006/main">
        <w:t xml:space="preserve">ජේසුස් වහන්සේගේ ශ්‍රාවකයෝ සවස් වරුවේ මුහුදට ගියහ.</w:t>
      </w:r>
    </w:p>
    <w:p w14:paraId="4155D307" w14:textId="77777777" w:rsidR="00F90BDC" w:rsidRDefault="00F90BDC"/>
    <w:p w14:paraId="148D8B70" w14:textId="77777777" w:rsidR="00F90BDC" w:rsidRDefault="00F90BDC">
      <w:r xmlns:w="http://schemas.openxmlformats.org/wordprocessingml/2006/main">
        <w:t xml:space="preserve">1: දවසේ වේලාව කුමක් වුවත්, යේසුස්ගේ ගෝලයෝ විශ්වාසවන්තව ඔහු පසුපස ගියහ.</w:t>
      </w:r>
    </w:p>
    <w:p w14:paraId="152AFDA4" w14:textId="77777777" w:rsidR="00F90BDC" w:rsidRDefault="00F90BDC"/>
    <w:p w14:paraId="2D5127AA" w14:textId="77777777" w:rsidR="00F90BDC" w:rsidRDefault="00F90BDC">
      <w:r xmlns:w="http://schemas.openxmlformats.org/wordprocessingml/2006/main">
        <w:t xml:space="preserve">2: අපි සැමවිටම යේසුස්ව අනුගමනය කිරීමට සහ ඔහුගේ ආඥාවලට කීකරු වීමට සූදානම්ව සිටිය යුතුයි.</w:t>
      </w:r>
    </w:p>
    <w:p w14:paraId="1D6B693F" w14:textId="77777777" w:rsidR="00F90BDC" w:rsidRDefault="00F90BDC"/>
    <w:p w14:paraId="3CB14A1D" w14:textId="77777777" w:rsidR="00F90BDC" w:rsidRDefault="00F90BDC">
      <w:r xmlns:w="http://schemas.openxmlformats.org/wordprocessingml/2006/main">
        <w:t xml:space="preserve">1: මාර්ක් 4: 35-41 - යේසුස් මුහුදේ කුණාටුව සන්සුන් කරයි</w:t>
      </w:r>
    </w:p>
    <w:p w14:paraId="78750529" w14:textId="77777777" w:rsidR="00F90BDC" w:rsidRDefault="00F90BDC"/>
    <w:p w14:paraId="3C53F2CD" w14:textId="77777777" w:rsidR="00F90BDC" w:rsidRDefault="00F90BDC">
      <w:r xmlns:w="http://schemas.openxmlformats.org/wordprocessingml/2006/main">
        <w:t xml:space="preserve">2: ක්‍රියා 27:13-26 - පාවුල්ගේ නැව මුහුදේ ගිලී යාම</w:t>
      </w:r>
    </w:p>
    <w:p w14:paraId="7B967484" w14:textId="77777777" w:rsidR="00F90BDC" w:rsidRDefault="00F90BDC"/>
    <w:p w14:paraId="5600E82F" w14:textId="77777777" w:rsidR="00F90BDC" w:rsidRDefault="00F90BDC">
      <w:r xmlns:w="http://schemas.openxmlformats.org/wordprocessingml/2006/main">
        <w:t xml:space="preserve">යොහන් 6:17 නැවකට නැඟී මුහුද හරහා කපර්ණවුම දෙසට ගියේය. ඒ වන විට අඳුර වැටී තිබූ අතර, යේසුස් ඔවුන් වෙත පැමිණියේ නැත.</w:t>
      </w:r>
    </w:p>
    <w:p w14:paraId="7BD83334" w14:textId="77777777" w:rsidR="00F90BDC" w:rsidRDefault="00F90BDC"/>
    <w:p w14:paraId="303153D1" w14:textId="77777777" w:rsidR="00F90BDC" w:rsidRDefault="00F90BDC">
      <w:r xmlns:w="http://schemas.openxmlformats.org/wordprocessingml/2006/main">
        <w:t xml:space="preserve">ගෝලයෝ ඔරුවකට නැඟී ගලීල මුහුද හරහා කපර්ණවුම දෙසට යාත්‍රා කළෝය. එය රාත්‍රිය වූ අතර යේසුස් ඒ වන විටත් ඔවුන් සමඟ එකතු වී සිටියේ නැත.</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අඳුරේ දෙවියන් වහන්සේගේ කැමැත්ත කිරීම - යොහන් 6:17</w:t>
      </w:r>
    </w:p>
    <w:p w14:paraId="41769EAA" w14:textId="77777777" w:rsidR="00F90BDC" w:rsidRDefault="00F90BDC"/>
    <w:p w14:paraId="7EB1B5EC" w14:textId="77777777" w:rsidR="00F90BDC" w:rsidRDefault="00F90BDC">
      <w:r xmlns:w="http://schemas.openxmlformats.org/wordprocessingml/2006/main">
        <w:t xml:space="preserve">2. දුෂ්කර කාලවලදී ඇදහිල්ලේ වැඩීම - යොහන් 6:17</w:t>
      </w:r>
    </w:p>
    <w:p w14:paraId="029D1A98" w14:textId="77777777" w:rsidR="00F90BDC" w:rsidRDefault="00F90BDC"/>
    <w:p w14:paraId="6011F66F" w14:textId="77777777" w:rsidR="00F90BDC" w:rsidRDefault="00F90BDC">
      <w:r xmlns:w="http://schemas.openxmlformats.org/wordprocessingml/2006/main">
        <w:t xml:space="preserve">1. යෙසායා 50:10 - "ඔබ අතරෙන් සමිඳාණන් වහන්සේට ගරුබිය දක්වන, ඔහුගේ සේවකයාගේ හඬට කීකරු වන, අන්ධකාරයේ ඇවිදින, ආලෝකය නොමැති කවුද? ඔහු සමිඳාණන් වහන්සේගේ නාමය විශ්වාස කර, තම දෙවියන් වහන්සේ මත රැඳී සිටිය යුතු ය. ."</w:t>
      </w:r>
    </w:p>
    <w:p w14:paraId="2C27E987" w14:textId="77777777" w:rsidR="00F90BDC" w:rsidRDefault="00F90BDC"/>
    <w:p w14:paraId="1236AB6D" w14:textId="77777777" w:rsidR="00F90BDC" w:rsidRDefault="00F90BDC">
      <w:r xmlns:w="http://schemas.openxmlformats.org/wordprocessingml/2006/main">
        <w:t xml:space="preserve">2. කොලොස්සි 1:13 - "අන්ධකාරයේ බලයෙන් අපව ගලවාගෙන, ඔහුගේ ආදරණීය පුත්‍රයාගේ රාජ්‍යයට අපව පරිවර්තනය කළ තැනැත්තා:"</w:t>
      </w:r>
    </w:p>
    <w:p w14:paraId="565B1DBB" w14:textId="77777777" w:rsidR="00F90BDC" w:rsidRDefault="00F90BDC"/>
    <w:p w14:paraId="0090846D" w14:textId="77777777" w:rsidR="00F90BDC" w:rsidRDefault="00F90BDC">
      <w:r xmlns:w="http://schemas.openxmlformats.org/wordprocessingml/2006/main">
        <w:t xml:space="preserve">යොහන් 6:18 හමා ගිය මහා සුළඟක් නිසා මුහුද ඇති විය.</w:t>
      </w:r>
    </w:p>
    <w:p w14:paraId="4334F5E1" w14:textId="77777777" w:rsidR="00F90BDC" w:rsidRDefault="00F90BDC"/>
    <w:p w14:paraId="61C99FFD" w14:textId="77777777" w:rsidR="00F90BDC" w:rsidRDefault="00F90BDC">
      <w:r xmlns:w="http://schemas.openxmlformats.org/wordprocessingml/2006/main">
        <w:t xml:space="preserve">ඡේදය විශාල සුළඟක් නිසා මුහුද ඉහළ ගියේය.</w:t>
      </w:r>
    </w:p>
    <w:p w14:paraId="0F0B9DC1" w14:textId="77777777" w:rsidR="00F90BDC" w:rsidRDefault="00F90BDC"/>
    <w:p w14:paraId="4BAFBDB8" w14:textId="77777777" w:rsidR="00F90BDC" w:rsidRDefault="00F90BDC">
      <w:r xmlns:w="http://schemas.openxmlformats.org/wordprocessingml/2006/main">
        <w:t xml:space="preserve">1. "සුළඟේ බලය: ජෝන් 6:18 න් අපට ඉගෙන ගත හැක්කේ කුමක්ද?"</w:t>
      </w:r>
    </w:p>
    <w:p w14:paraId="300E160F" w14:textId="77777777" w:rsidR="00F90BDC" w:rsidRDefault="00F90BDC"/>
    <w:p w14:paraId="27710B9A" w14:textId="77777777" w:rsidR="00F90BDC" w:rsidRDefault="00F90BDC">
      <w:r xmlns:w="http://schemas.openxmlformats.org/wordprocessingml/2006/main">
        <w:t xml:space="preserve">2. "ස්වභාවධර්මයේ දෙවියන්ගේ පරමාධිපත්‍යය: ජෝන් 6:18 තේරුම් ගැනීම"</w:t>
      </w:r>
    </w:p>
    <w:p w14:paraId="36D6D7BB" w14:textId="77777777" w:rsidR="00F90BDC" w:rsidRDefault="00F90BDC"/>
    <w:p w14:paraId="6B1EF108" w14:textId="77777777" w:rsidR="00F90BDC" w:rsidRDefault="00F90BDC">
      <w:r xmlns:w="http://schemas.openxmlformats.org/wordprocessingml/2006/main">
        <w:t xml:space="preserve">1. ගීතාවලිය 148:8 - "ගින්න සහ හිම කැට, හිම සහ වලාකුළු; කුණාටු සහිත සුළඟ, ඔහුගේ වචනය ඉටු කිරීම."</w:t>
      </w:r>
    </w:p>
    <w:p w14:paraId="1D11A06B" w14:textId="77777777" w:rsidR="00F90BDC" w:rsidRDefault="00F90BDC"/>
    <w:p w14:paraId="4843DA8C" w14:textId="77777777" w:rsidR="00F90BDC" w:rsidRDefault="00F90BDC">
      <w:r xmlns:w="http://schemas.openxmlformats.org/wordprocessingml/2006/main">
        <w:t xml:space="preserve">2. එසකියෙල් 37:9 - "එවිට උන් වහන්සේ මට කතා කොට, 'මනුෂ්‍ය පුත්‍රය, හුස්ම ගැන අනාවැකි කියන්න, හුස්මට අනාවැකි කියන්න, 'දෙවියන් වහන්සේ මෙසේ වදාරන සේක: සතර සුළඟින් එන්න, හුස්ම ගන්න, හුස්ම ගන්න. ඔවුන් ජීවත් වන පිණිස මරා දමන ලද මොවුන් මත.</w:t>
      </w:r>
    </w:p>
    <w:p w14:paraId="6E24171B" w14:textId="77777777" w:rsidR="00F90BDC" w:rsidRDefault="00F90BDC"/>
    <w:p w14:paraId="79975660" w14:textId="77777777" w:rsidR="00F90BDC" w:rsidRDefault="00F90BDC">
      <w:r xmlns:w="http://schemas.openxmlformats.org/wordprocessingml/2006/main">
        <w:t xml:space="preserve">යොහන් 6:19 ඔව්හු ෆර්ලෝන් පහක් හෝ තිහක් පමණ ඔරු පැද ගිය පසු, ජේසුස් වහන්සේ මුහුද මත ඇවිදිමින්, නැවට ළං වෙනවා දැක, ඔව්හු බිය වූ හ.</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මුහුද මත ඇවිදීම ඔහුගේ බලය සහ අධිකාරය විදහා දැක්වීමකි.</w:t>
      </w:r>
    </w:p>
    <w:p w14:paraId="1C315369" w14:textId="77777777" w:rsidR="00F90BDC" w:rsidRDefault="00F90BDC"/>
    <w:p w14:paraId="2B599353" w14:textId="77777777" w:rsidR="00F90BDC" w:rsidRDefault="00F90BDC">
      <w:r xmlns:w="http://schemas.openxmlformats.org/wordprocessingml/2006/main">
        <w:t xml:space="preserve">1: යේසුස් සියල්ලන්ගේම ස්වාමියා වන අතර මුහුද කෙරෙහි බලය ඇත.</w:t>
      </w:r>
    </w:p>
    <w:p w14:paraId="2675A920" w14:textId="77777777" w:rsidR="00F90BDC" w:rsidRDefault="00F90BDC"/>
    <w:p w14:paraId="0AE5FF87" w14:textId="77777777" w:rsidR="00F90BDC" w:rsidRDefault="00F90BDC">
      <w:r xmlns:w="http://schemas.openxmlformats.org/wordprocessingml/2006/main">
        <w:t xml:space="preserve">2: අපට අවිනිශ්චිත කාලවලදී යේසුස් වහන්සේව විශ්වාස කළ හැකි අතර ඔහු කෙරෙහි අපගේ ඇදහිල්ල තැබිය හැකිය.</w:t>
      </w:r>
    </w:p>
    <w:p w14:paraId="34889BC9" w14:textId="77777777" w:rsidR="00F90BDC" w:rsidRDefault="00F90BDC"/>
    <w:p w14:paraId="77CD3B44" w14:textId="77777777" w:rsidR="00F90BDC" w:rsidRDefault="00F90BDC">
      <w:r xmlns:w="http://schemas.openxmlformats.org/wordprocessingml/2006/main">
        <w:t xml:space="preserve">1: ගීතාවලිය 107: 23-29 - නැව්වලින් මුහුදට බැස යන අය, මහා ජලයේ වෙළඳාම් කරන අය; මොවුහු සමිඳාණන් වහන්සේගේ ක්‍රියා ද ගැඹුරෙහි උන් වහන්සේගේ අරුමපුදුම දේ ද දකිති.</w:t>
      </w:r>
    </w:p>
    <w:p w14:paraId="1767AA53" w14:textId="77777777" w:rsidR="00F90BDC" w:rsidRDefault="00F90BDC"/>
    <w:p w14:paraId="7EFDE720" w14:textId="77777777" w:rsidR="00F90BDC" w:rsidRDefault="00F90BDC">
      <w:r xmlns:w="http://schemas.openxmlformats.org/wordprocessingml/2006/main">
        <w:t xml:space="preserve">2: මතෙව් 14:22-33 - එකෙණෙහිම ජේසුස් වහන්සේ ගෝලයන් ඔරුවට නැඟී තමාට පෙර අනෙක් පැත්තට යාමට සැලැස්වූ සේක. ඔහු සෙනඟ පහ කළ පසු, යාච්ඤා කරන පිණිස තනිවම කන්දට නැඟී ගියේය. සවස් වන විට ඔහු එහි සිටියේ තනිවමය.</w:t>
      </w:r>
    </w:p>
    <w:p w14:paraId="6D98A092" w14:textId="77777777" w:rsidR="00F90BDC" w:rsidRDefault="00F90BDC"/>
    <w:p w14:paraId="1354FB40" w14:textId="77777777" w:rsidR="00F90BDC" w:rsidRDefault="00F90BDC">
      <w:r xmlns:w="http://schemas.openxmlformats.org/wordprocessingml/2006/main">
        <w:t xml:space="preserve">යොහන් 6:20 එහෙත් උන් වහන්සේ ඔවුන්ට කතා කොට, ''ඒ මම ය; බිය නොවන්න.</w:t>
      </w:r>
    </w:p>
    <w:p w14:paraId="3E37839E" w14:textId="77777777" w:rsidR="00F90BDC" w:rsidRDefault="00F90BDC"/>
    <w:p w14:paraId="72C1152B" w14:textId="77777777" w:rsidR="00F90BDC" w:rsidRDefault="00F90BDC">
      <w:r xmlns:w="http://schemas.openxmlformats.org/wordprocessingml/2006/main">
        <w:t xml:space="preserve">බියෙන් සිටින ගෝලයන්ට යේසුස් පෙනී සිටි අතර, ඔහු ඔවුන්ට පවසන්නේ බිය නොවන්න කියායි.</w:t>
      </w:r>
    </w:p>
    <w:p w14:paraId="74560B7A" w14:textId="77777777" w:rsidR="00F90BDC" w:rsidRDefault="00F90BDC"/>
    <w:p w14:paraId="24034713" w14:textId="77777777" w:rsidR="00F90BDC" w:rsidRDefault="00F90BDC">
      <w:r xmlns:w="http://schemas.openxmlformats.org/wordprocessingml/2006/main">
        <w:t xml:space="preserve">1. ජේසුස් වහන්සේ තුළ ඇදහිල්ල තුළින් බිය ජය ගැනීම</w:t>
      </w:r>
    </w:p>
    <w:p w14:paraId="2CCA7234" w14:textId="77777777" w:rsidR="00F90BDC" w:rsidRDefault="00F90BDC"/>
    <w:p w14:paraId="6D8C079C" w14:textId="77777777" w:rsidR="00F90BDC" w:rsidRDefault="00F90BDC">
      <w:r xmlns:w="http://schemas.openxmlformats.org/wordprocessingml/2006/main">
        <w:t xml:space="preserve">2. දුෂ්කර කාලවලදී යේසුස් තුළ ශක්තිය සොයාගැනීම</w:t>
      </w:r>
    </w:p>
    <w:p w14:paraId="300CD9E5" w14:textId="77777777" w:rsidR="00F90BDC" w:rsidRDefault="00F90BDC"/>
    <w:p w14:paraId="780FE128" w14:textId="77777777" w:rsidR="00F90BDC" w:rsidRDefault="00F90BDC">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14:paraId="143DB9DD" w14:textId="77777777" w:rsidR="00F90BDC" w:rsidRDefault="00F90BDC"/>
    <w:p w14:paraId="1F10105B" w14:textId="77777777" w:rsidR="00F90BDC" w:rsidRDefault="00F90BDC">
      <w:r xmlns:w="http://schemas.openxmlformats.org/wordprocessingml/2006/main">
        <w:t xml:space="preserve">2. ගීතාවලිය 27: 1 - "ස්වාමීන් වහන්සේ මාගේ ආලෝකය සහ මාගේ ගැළවීම - මා බිය වන්නේ කාටද? සමිඳාණන් වහන්සේ මාගේ ජීවිතයේ බලකොටුවය - මා බිය වන්නේ කාටද?"</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6:21 එවිට ඔව්හු කැමැත්තෙන්ම ඔහුව නැවට ඇතුළු කළෝය.</w:t>
      </w:r>
    </w:p>
    <w:p w14:paraId="53A6CF5D" w14:textId="77777777" w:rsidR="00F90BDC" w:rsidRDefault="00F90BDC"/>
    <w:p w14:paraId="416DF821" w14:textId="77777777" w:rsidR="00F90BDC" w:rsidRDefault="00F90BDC">
      <w:r xmlns:w="http://schemas.openxmlformats.org/wordprocessingml/2006/main">
        <w:t xml:space="preserve">මිනිසුන් කණ්ඩායමක් කැමැත්තෙන්ම යේසුස්ට තම නැවට නැඟීමට ඉඩ දුන් අතර නැව ඉක්මනින් එහි ගමනාන්තයට ළඟා විය.</w:t>
      </w:r>
    </w:p>
    <w:p w14:paraId="32D4DF8F" w14:textId="77777777" w:rsidR="00F90BDC" w:rsidRDefault="00F90BDC"/>
    <w:p w14:paraId="2B913510" w14:textId="77777777" w:rsidR="00F90BDC" w:rsidRDefault="00F90BDC">
      <w:r xmlns:w="http://schemas.openxmlformats.org/wordprocessingml/2006/main">
        <w:t xml:space="preserve">1. දෙවියන්වහන්සේගේ බලය අපගේ බලයට වඩා විශාල වන අතර අප කරන සෑම දෙයකින්ම එය දැකිය හැක.</w:t>
      </w:r>
    </w:p>
    <w:p w14:paraId="7CAD5E8E" w14:textId="77777777" w:rsidR="00F90BDC" w:rsidRDefault="00F90BDC"/>
    <w:p w14:paraId="2211732F" w14:textId="77777777" w:rsidR="00F90BDC" w:rsidRDefault="00F90BDC">
      <w:r xmlns:w="http://schemas.openxmlformats.org/wordprocessingml/2006/main">
        <w:t xml:space="preserve">2. අපිට උදව් කරන්න යේසුස්ට ඉඩ දුන්නොත් අපිව අපේ ගමනාන්තයට ගෙනියන්න යේසුස්ව විශ්වාස කරන්න පුළුවන්.</w:t>
      </w:r>
    </w:p>
    <w:p w14:paraId="127CA6D2" w14:textId="77777777" w:rsidR="00F90BDC" w:rsidRDefault="00F90BDC"/>
    <w:p w14:paraId="53188A79" w14:textId="77777777" w:rsidR="00F90BDC" w:rsidRDefault="00F90BDC">
      <w:r xmlns:w="http://schemas.openxmlformats.org/wordprocessingml/2006/main">
        <w:t xml:space="preserve">1. යෙසායා 55:8-9: "මක්නිසාද මාගේ සිතුවිලි ඔබගේ සිතුවිලි නොවේ, ඔබගේ මාර්ග මාගේ මාර්ග නොවේ, ස්වාමීන්වහන්සේ ප්‍රකාශ කරනසේක. මක්නිසාද අහස පොළොවට වඩා උස්ව තිබෙන්නාක්මෙන් මාගේ මාර්ග ඔබගේ මාර්ග සහ සිතුවිලි වලට වඩා උසස්ය. ඔබේ සිතුවිලි වලට වඩා."</w:t>
      </w:r>
    </w:p>
    <w:p w14:paraId="6F852908" w14:textId="77777777" w:rsidR="00F90BDC" w:rsidRDefault="00F90BDC"/>
    <w:p w14:paraId="62841961" w14:textId="77777777" w:rsidR="00F90BDC" w:rsidRDefault="00F90BDC">
      <w:r xmlns:w="http://schemas.openxmlformats.org/wordprocessingml/2006/main">
        <w:t xml:space="preserve">2. හිතෝපදේශ 3:5-6: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14:paraId="00CE99A6" w14:textId="77777777" w:rsidR="00F90BDC" w:rsidRDefault="00F90BDC"/>
    <w:p w14:paraId="10E92F01" w14:textId="77777777" w:rsidR="00F90BDC" w:rsidRDefault="00F90BDC">
      <w:r xmlns:w="http://schemas.openxmlformats.org/wordprocessingml/2006/main">
        <w:t xml:space="preserve">යොහන් 6:22 පසුදා මුහුදෙන් එගොඩ සිටි සෙනඟ තම ගෝලයන් ඇතුළු කළ ඔරුව හැර වෙනත් ඔරුවක් එහි නැති බවත්, යේසුස් තම ගෝලයන් සමඟ ඔරුවට නොගිය බවත් දුටු විට, නමුත් ඔහුගේ ගෝලයන් තනිවම ගිය බව;</w:t>
      </w:r>
    </w:p>
    <w:p w14:paraId="5CBCE798" w14:textId="77777777" w:rsidR="00F90BDC" w:rsidRDefault="00F90BDC"/>
    <w:p w14:paraId="560D9A55" w14:textId="77777777" w:rsidR="00F90BDC" w:rsidRDefault="00F90BDC">
      <w:r xmlns:w="http://schemas.openxmlformats.org/wordprocessingml/2006/main">
        <w:t xml:space="preserve">යේසුස් තම ගෝලයන් සමඟ පිටත්ව යන විට ඔරුවට ඇතුළු නොවූ බව මුහුදේ අනෙක් පැත්තේ සිටි ජනයා දුටු අතර එහි ඇත්තේ එක බෝට්ටුවක් පමණක් බව ඔවුන්ට වැටහුණි.</w:t>
      </w:r>
    </w:p>
    <w:p w14:paraId="62E68472" w14:textId="77777777" w:rsidR="00F90BDC" w:rsidRDefault="00F90BDC"/>
    <w:p w14:paraId="4073F3E3" w14:textId="77777777" w:rsidR="00F90BDC" w:rsidRDefault="00F90BDC">
      <w:r xmlns:w="http://schemas.openxmlformats.org/wordprocessingml/2006/main">
        <w:t xml:space="preserve">1: ජේසුස් වහන්සේගේ ගෝලයන් ජේසුස් වහන්සේ නොගිය තැනට යාමට නිර්භීත සහ නිර්භීත විය.</w:t>
      </w:r>
    </w:p>
    <w:p w14:paraId="3B602993" w14:textId="77777777" w:rsidR="00F90BDC" w:rsidRDefault="00F90BDC"/>
    <w:p w14:paraId="7327CBA2" w14:textId="77777777" w:rsidR="00F90BDC" w:rsidRDefault="00F90BDC">
      <w:r xmlns:w="http://schemas.openxmlformats.org/wordprocessingml/2006/main">
        <w:t xml:space="preserve">2: අපගේ තත්වයන් සුදුසු නොවන විට පවා, අපි දෙවියන් වහන්සේ කෙරෙහි ඇදහිල්ල තබා ගත යුතුය.</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යෙසායා 43:2 - “ඔබ ජලය හරහා යන විට, මම ඔබ සමඟ සිටිමි. ගංගා හරහා, ඔවුන් ඔබව යටපත් නොකරනු ඇත. ඔබ ගින්නෙන් ගමන් කරන විට ඔබ නොදැවිය යුතු අතර ගිනිදැල් ඔබව දවාලන්නේ නැත.</w:t>
      </w:r>
    </w:p>
    <w:p w14:paraId="636AD926" w14:textId="77777777" w:rsidR="00F90BDC" w:rsidRDefault="00F90BDC"/>
    <w:p w14:paraId="15197FAB" w14:textId="77777777" w:rsidR="00F90BDC" w:rsidRDefault="00F90BDC">
      <w:r xmlns:w="http://schemas.openxmlformats.org/wordprocessingml/2006/main">
        <w:t xml:space="preserve">2: හෙබ්‍රෙව් 11:6 - “ඇදහිල්ලෙන් තොරව ඔහුව සතුටු කළ නොහැක, මක්නිසාද දෙවියන් වහන්සේට ළං වන ඕනෑම අයෙකු ඔහු සිටින බවත් ඔහුව සොයන අයට ඔහු විපාක දෙන බවත් විශ්වාස කළ යුතුය.”</w:t>
      </w:r>
    </w:p>
    <w:p w14:paraId="0E437613" w14:textId="77777777" w:rsidR="00F90BDC" w:rsidRDefault="00F90BDC"/>
    <w:p w14:paraId="4D157E29" w14:textId="77777777" w:rsidR="00F90BDC" w:rsidRDefault="00F90BDC">
      <w:r xmlns:w="http://schemas.openxmlformats.org/wordprocessingml/2006/main">
        <w:t xml:space="preserve">යොහන් 6:23 (කෙසේ වෙතත්, සමිඳාණන් වහන්සේ ස්තුති කළ පසු, ඔවුන් රොටි කන ස්ථානයට ටයිබීරියස් සිට වෙනත් බෝට්ටු පැමිණ ඇත.)</w:t>
      </w:r>
    </w:p>
    <w:p w14:paraId="4C95BAC5" w14:textId="77777777" w:rsidR="00F90BDC" w:rsidRDefault="00F90BDC"/>
    <w:p w14:paraId="272AE32C" w14:textId="77777777" w:rsidR="00F90BDC" w:rsidRDefault="00F90BDC">
      <w:r xmlns:w="http://schemas.openxmlformats.org/wordprocessingml/2006/main">
        <w:t xml:space="preserve">යේසුස් 5,000කට පෝෂණය කරයි: යේසුස් රොටි පහක් සහ මාළු දෙදෙනෙකු සමඟ මිනිසුන් 5,000කට පෝෂණය කළ ආකාරය විස්තර කරයි. ස්තුති දීමෙන් පසු යේසුස් සෙනඟට කෑම බෙදා දුන්නේය.</w:t>
      </w:r>
    </w:p>
    <w:p w14:paraId="3359CD07" w14:textId="77777777" w:rsidR="00F90BDC" w:rsidRDefault="00F90BDC"/>
    <w:p w14:paraId="171B484F" w14:textId="77777777" w:rsidR="00F90BDC" w:rsidRDefault="00F90BDC">
      <w:r xmlns:w="http://schemas.openxmlformats.org/wordprocessingml/2006/main">
        <w:t xml:space="preserve">1. කෘතඥතාවයේ බලය: ස්තුතිවන්ත වීමේ පරිවර්තනීය බලය යේසුස් අපට පෙන්වූ ආකාරය</w:t>
      </w:r>
    </w:p>
    <w:p w14:paraId="0CB1AC1C" w14:textId="77777777" w:rsidR="00F90BDC" w:rsidRDefault="00F90BDC"/>
    <w:p w14:paraId="1724647F" w14:textId="77777777" w:rsidR="00F90BDC" w:rsidRDefault="00F90BDC">
      <w:r xmlns:w="http://schemas.openxmlformats.org/wordprocessingml/2006/main">
        <w:t xml:space="preserve">2. බහුලත්වයේ ආශ්චර්යයන්: බොහෝ දේ නිර්මාණය කිරීමට යේසුස් ස්වල්පයක් යොදාගත් ආකාරය</w:t>
      </w:r>
    </w:p>
    <w:p w14:paraId="6A302A0F" w14:textId="77777777" w:rsidR="00F90BDC" w:rsidRDefault="00F90BDC"/>
    <w:p w14:paraId="54CA7E0E" w14:textId="77777777" w:rsidR="00F90BDC" w:rsidRDefault="00F90BDC">
      <w:r xmlns:w="http://schemas.openxmlformats.org/wordprocessingml/2006/main">
        <w:t xml:space="preserve">1. මතෙව් 14:13-21 - යේසුස් 5,000ක් පෝෂණය කරයි</w:t>
      </w:r>
    </w:p>
    <w:p w14:paraId="7752BB8B" w14:textId="77777777" w:rsidR="00F90BDC" w:rsidRDefault="00F90BDC"/>
    <w:p w14:paraId="3BF1C93E" w14:textId="77777777" w:rsidR="00F90BDC" w:rsidRDefault="00F90BDC">
      <w:r xmlns:w="http://schemas.openxmlformats.org/wordprocessingml/2006/main">
        <w:t xml:space="preserve">2. මතෙව් 15:32-38 - යේසුස් 4,000ට පෝෂණය කරයි</w:t>
      </w:r>
    </w:p>
    <w:p w14:paraId="45C23234" w14:textId="77777777" w:rsidR="00F90BDC" w:rsidRDefault="00F90BDC"/>
    <w:p w14:paraId="460CD732" w14:textId="77777777" w:rsidR="00F90BDC" w:rsidRDefault="00F90BDC">
      <w:r xmlns:w="http://schemas.openxmlformats.org/wordprocessingml/2006/main">
        <w:t xml:space="preserve">යොහන් 6:24 ජේසුස් වහන්සේ ද ශ්‍රාවකයෝ ද එහි නැති බව සෙනඟ දුටු විට ඔව්හු ද නැව් රැගෙන ජේසුස් වහන්සේ සොයමින් කපර්ණවුමට ආහ.</w:t>
      </w:r>
    </w:p>
    <w:p w14:paraId="75A87EFD" w14:textId="77777777" w:rsidR="00F90BDC" w:rsidRDefault="00F90BDC"/>
    <w:p w14:paraId="5C1CAA57" w14:textId="77777777" w:rsidR="00F90BDC" w:rsidRDefault="00F90BDC">
      <w:r xmlns:w="http://schemas.openxmlformats.org/wordprocessingml/2006/main">
        <w:t xml:space="preserve">ජේසුස් වහන්සේ පැමිණ නැති බව දැනගත් විට සෙනඟ ඔහු සොයා කපර්ණවුමට ගියහ.</w:t>
      </w:r>
    </w:p>
    <w:p w14:paraId="52BFC450" w14:textId="77777777" w:rsidR="00F90BDC" w:rsidRDefault="00F90BDC"/>
    <w:p w14:paraId="21DB22CE" w14:textId="77777777" w:rsidR="00F90BDC" w:rsidRDefault="00F90BDC">
      <w:r xmlns:w="http://schemas.openxmlformats.org/wordprocessingml/2006/main">
        <w:t xml:space="preserve">1. අභියෝගයකට මුහුණ දෙන විට, යේසුස් වහන්සේ කෙරෙහි විශ්වාසය තබන්න, එවිට ඔහු මඟ පෙන්වනු ඇත.</w:t>
      </w:r>
    </w:p>
    <w:p w14:paraId="6ED30855" w14:textId="77777777" w:rsidR="00F90BDC" w:rsidRDefault="00F90BDC"/>
    <w:p w14:paraId="30F39A5E" w14:textId="77777777" w:rsidR="00F90BDC" w:rsidRDefault="00F90BDC">
      <w:r xmlns:w="http://schemas.openxmlformats.org/wordprocessingml/2006/main">
        <w:t xml:space="preserve">2. ජේසුස් වහන්සේ සොයන්න එවිට ඔබට උන් වහන්සේ හමුවනු ඇත.</w:t>
      </w:r>
    </w:p>
    <w:p w14:paraId="0C75DACC" w14:textId="77777777" w:rsidR="00F90BDC" w:rsidRDefault="00F90BDC"/>
    <w:p w14:paraId="20578500" w14:textId="77777777" w:rsidR="00F90BDC" w:rsidRDefault="00F90BDC">
      <w:r xmlns:w="http://schemas.openxmlformats.org/wordprocessingml/2006/main">
        <w:t xml:space="preserve">1. මතෙව් 7:7-8 - “ඉල්ලන්න, එවිට ඔබට දෙනු ලැබේ; සොයන්න, එවිට ඔබට සම්බ වනු ඇත. තට්ටු කරන්න, එවිට එය ඔබට විවෘත වනු ඇත: මක්නිසාද ඉල්ලන සෑම කෙනෙකුටම ලැබේ. සොයන තැනැත්තා සොයා ගනී. එය තට්ටු කරන්නාට විවෘත වනු ඇත.</w:t>
      </w:r>
    </w:p>
    <w:p w14:paraId="58961003" w14:textId="77777777" w:rsidR="00F90BDC" w:rsidRDefault="00F90BDC"/>
    <w:p w14:paraId="0FF13A14" w14:textId="77777777" w:rsidR="00F90BDC" w:rsidRDefault="00F90BDC">
      <w:r xmlns:w="http://schemas.openxmlformats.org/wordprocessingml/2006/main">
        <w:t xml:space="preserve">2. ගීතාවලිය 34:10 - "තරුණ සිංහයන් හිඟ වී සාගින්නෙන් පෙළේ. නමුත් සමිඳාණන් වහන්සේ සොයන අයට කිසිම යහපතක් අවශ්‍ය නොවනු ඇත."</w:t>
      </w:r>
    </w:p>
    <w:p w14:paraId="344DD5D3" w14:textId="77777777" w:rsidR="00F90BDC" w:rsidRDefault="00F90BDC"/>
    <w:p w14:paraId="2910E136" w14:textId="77777777" w:rsidR="00F90BDC" w:rsidRDefault="00F90BDC">
      <w:r xmlns:w="http://schemas.openxmlformats.org/wordprocessingml/2006/main">
        <w:t xml:space="preserve">යොහන් 6:25 ඔවුන් මුහුදෙන් එගොඩ සිටින විට උන් වහන්සේ සොයා, ”රබ්බි, ඔබ මෙහි පැමිණියේ කවදා දැ”යි උන් වහන්සේගෙන් ඇසූ හ.</w:t>
      </w:r>
    </w:p>
    <w:p w14:paraId="079C9B21" w14:textId="77777777" w:rsidR="00F90BDC" w:rsidRDefault="00F90BDC"/>
    <w:p w14:paraId="1DF7F18B" w14:textId="77777777" w:rsidR="00F90BDC" w:rsidRDefault="00F90BDC">
      <w:r xmlns:w="http://schemas.openxmlformats.org/wordprocessingml/2006/main">
        <w:t xml:space="preserve">ජේසුස් වහන්සේ ගලීල මුහුද තරණය කළ අතර, සෙනඟට ඔහුව එගොඩදී හමු විය.</w:t>
      </w:r>
    </w:p>
    <w:p w14:paraId="4BFA2FF2" w14:textId="77777777" w:rsidR="00F90BDC" w:rsidRDefault="00F90BDC"/>
    <w:p w14:paraId="580E3792" w14:textId="77777777" w:rsidR="00F90BDC" w:rsidRDefault="00F90BDC">
      <w:r xmlns:w="http://schemas.openxmlformats.org/wordprocessingml/2006/main">
        <w:t xml:space="preserve">1. ඇදහිල්ලට වචනාර්ථයෙන් සහ සංකේතාත්මකව කඳු චලනය කළ හැකි බව යේසුස් අපට පෙන්වා දෙයි.</w:t>
      </w:r>
    </w:p>
    <w:p w14:paraId="3476C204" w14:textId="77777777" w:rsidR="00F90BDC" w:rsidRDefault="00F90BDC"/>
    <w:p w14:paraId="4AFDF576" w14:textId="77777777" w:rsidR="00F90BDC" w:rsidRDefault="00F90BDC">
      <w:r xmlns:w="http://schemas.openxmlformats.org/wordprocessingml/2006/main">
        <w:t xml:space="preserve">2. ජේසුස් වහන්සේ අපට ආරාධනා කරන්නේ ධෛර්යයේ මාවතේ ගමන් කිරීමට සහ උන් වහන්සේ කෙරෙහි විශ්වාසය තබන ලෙසයි.</w:t>
      </w:r>
    </w:p>
    <w:p w14:paraId="0BBE79D3" w14:textId="77777777" w:rsidR="00F90BDC" w:rsidRDefault="00F90BDC"/>
    <w:p w14:paraId="255451D8" w14:textId="77777777" w:rsidR="00F90BDC" w:rsidRDefault="00F90BDC">
      <w:r xmlns:w="http://schemas.openxmlformats.org/wordprocessingml/2006/main">
        <w:t xml:space="preserve">1. මතෙව් 17:20 - ජේසුස් වහන්සේ ඔවුන්ට කතා කොට, ''ඔබේ අවිශ්වාසය නිසා ය. එය ඉවත් කරනු ඇත; ඔබට කළ නොහැකි කිසිවක් නැත.</w:t>
      </w:r>
    </w:p>
    <w:p w14:paraId="2ED49C2B" w14:textId="77777777" w:rsidR="00F90BDC" w:rsidRDefault="00F90BDC"/>
    <w:p w14:paraId="2D77E926" w14:textId="77777777" w:rsidR="00F90BDC" w:rsidRDefault="00F90BDC">
      <w:r xmlns:w="http://schemas.openxmlformats.org/wordprocessingml/2006/main">
        <w:t xml:space="preserve">2. හෙබ්‍රෙව් 11:1 - දැන් ඇදහිල්ල යනු බලාපොරොත්තු වන දේවල සාරය, නොපෙනෙන දේවල් පිළිබඳ සාක්ෂිය.</w:t>
      </w:r>
    </w:p>
    <w:p w14:paraId="6C38343D" w14:textId="77777777" w:rsidR="00F90BDC" w:rsidRDefault="00F90BDC"/>
    <w:p w14:paraId="4338F568" w14:textId="77777777" w:rsidR="00F90BDC" w:rsidRDefault="00F90BDC">
      <w:r xmlns:w="http://schemas.openxmlformats.org/wordprocessingml/2006/main">
        <w:t xml:space="preserve">යොහන් 6:26 ජේසුස් වහන්සේ ඔවුන්ට පිළිතුරු දෙමින්, ”ඒකාන්තයෙන් ම මම ඔබට කියමි, ඔබ මා සොයන්නේ ඔබ හාස්කම් දුටු නිසා නොව, රොටි අනුභව කොට තෘප්තිමත් වූ නිසා ය.</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මිනිසුන්ව විවේචනය කරන්නේ ආත්මාර්ථකාමී හේතූන් මත මිස ඔහු කළ ආශ්චර්යයන් නිසා නොවේ.</w:t>
      </w:r>
    </w:p>
    <w:p w14:paraId="0F9B9E0D" w14:textId="77777777" w:rsidR="00F90BDC" w:rsidRDefault="00F90BDC"/>
    <w:p w14:paraId="600B156A" w14:textId="77777777" w:rsidR="00F90BDC" w:rsidRDefault="00F90BDC">
      <w:r xmlns:w="http://schemas.openxmlformats.org/wordprocessingml/2006/main">
        <w:t xml:space="preserve">1: අප දෙවියන් වහන්සේ සෙවිය යුත්තේ පිරිසිදු හා අවංක හදවතකින් මිස ආත්මාර්ථකාමී හේතු මත නොවේ.</w:t>
      </w:r>
    </w:p>
    <w:p w14:paraId="2441624B" w14:textId="77777777" w:rsidR="00F90BDC" w:rsidRDefault="00F90BDC"/>
    <w:p w14:paraId="7B64A877" w14:textId="77777777" w:rsidR="00F90BDC" w:rsidRDefault="00F90BDC">
      <w:r xmlns:w="http://schemas.openxmlformats.org/wordprocessingml/2006/main">
        <w:t xml:space="preserve">2: ජේසුස් වහන්සේ අපව උසස් ප්‍රමිතියකට තබා ඇති අතර නිවැරදි හේතු නිසා අප ඔහුව සොයනු ඇතැයි අපේක්ෂා කරයි.</w:t>
      </w:r>
    </w:p>
    <w:p w14:paraId="5F9FD989" w14:textId="77777777" w:rsidR="00F90BDC" w:rsidRDefault="00F90BDC"/>
    <w:p w14:paraId="126943CD" w14:textId="77777777" w:rsidR="00F90BDC" w:rsidRDefault="00F90BDC">
      <w:r xmlns:w="http://schemas.openxmlformats.org/wordprocessingml/2006/main">
        <w:t xml:space="preserve">1: මතෙව් 22:37-40, “යේසුස් ඔහුට මෙසේ කීවේය. මෙය පළමු හා ශ්‍රේෂ්ඨ ආඥාවයි. දෙවැන්න ඒ හා සමාන ය: 'ඔබට මෙන් ඔබේ අසල්වැසියාට ප්‍රේම කරන්න.' මේ ආඥා දෙක මත සියලු ව්‍යවස්ථාව සහ අනාගතවක්තෘවරුන් එල්ලා තිබේ.”</w:t>
      </w:r>
    </w:p>
    <w:p w14:paraId="6B5AB994" w14:textId="77777777" w:rsidR="00F90BDC" w:rsidRDefault="00F90BDC"/>
    <w:p w14:paraId="128E661E" w14:textId="77777777" w:rsidR="00F90BDC" w:rsidRDefault="00F90BDC">
      <w:r xmlns:w="http://schemas.openxmlformats.org/wordprocessingml/2006/main">
        <w:t xml:space="preserve">2: යාකොබ් 4:3, "ඔබ ඉල්ලන නමුත් නොලැබෙන්නේ, ඔබ වැරදි ලෙස ඉල්ලන නිසා, ඔබේ සතුට සඳහා එය වියදම් කළ හැක."</w:t>
      </w:r>
    </w:p>
    <w:p w14:paraId="7BF05068" w14:textId="77777777" w:rsidR="00F90BDC" w:rsidRDefault="00F90BDC"/>
    <w:p w14:paraId="4D4998DF" w14:textId="77777777" w:rsidR="00F90BDC" w:rsidRDefault="00F90BDC">
      <w:r xmlns:w="http://schemas.openxmlformats.org/wordprocessingml/2006/main">
        <w:t xml:space="preserve">යොහන් 6:27 වැඩ කරන්න, විනාශ වන ආහාරය සඳහා නොව, සදාකාල ජීවනය දක්වා පවතින එම ආහාරය සඳහා, මනුෂ්‍ය පුත්‍රයා ඔබට දෙනු ඇත.</w:t>
      </w:r>
    </w:p>
    <w:p w14:paraId="1B7A7CDA" w14:textId="77777777" w:rsidR="00F90BDC" w:rsidRDefault="00F90BDC"/>
    <w:p w14:paraId="451488DE" w14:textId="77777777" w:rsidR="00F90BDC" w:rsidRDefault="00F90BDC">
      <w:r xmlns:w="http://schemas.openxmlformats.org/wordprocessingml/2006/main">
        <w:t xml:space="preserve">ලෞකික වස්තුව ලබා ගැනීමට නොව, පියාණන් වන දෙවියන් වහන්සේ විසින් මුද්‍රා කර ඇති මනුෂ්‍ය පුත්‍රයාගෙන් පමණක් ලැබෙන සදාකාල ජීවනය සොයන්න.</w:t>
      </w:r>
    </w:p>
    <w:p w14:paraId="3FD3860A" w14:textId="77777777" w:rsidR="00F90BDC" w:rsidRDefault="00F90BDC"/>
    <w:p w14:paraId="30C9FBDC" w14:textId="77777777" w:rsidR="00F90BDC" w:rsidRDefault="00F90BDC">
      <w:r xmlns:w="http://schemas.openxmlformats.org/wordprocessingml/2006/main">
        <w:t xml:space="preserve">1: ලෞකික වස්තුව පසුපස හඹා යෑමෙන් විනාශ නොවී, යේසුස් ක්‍රිස්තුස් වහන්සේ තුළින් අපට පිරිනමන සදාකාල ජීවනය ලබා ගැනීමට අප උත්සාහ කළ යුතුය.</w:t>
      </w:r>
    </w:p>
    <w:p w14:paraId="4FCFF2AC" w14:textId="77777777" w:rsidR="00F90BDC" w:rsidRDefault="00F90BDC"/>
    <w:p w14:paraId="779DA2D2" w14:textId="77777777" w:rsidR="00F90BDC" w:rsidRDefault="00F90BDC">
      <w:r xmlns:w="http://schemas.openxmlformats.org/wordprocessingml/2006/main">
        <w:t xml:space="preserve">2: පියාණන් වන දෙවියන් වහන්සේ එය මුද්‍රා කර ඇති බැවින්, යේසුස් ක්‍රිස්තුස් තුළින් පමණක් පැමිණෙන සදාකාල ජීවනය ලබා ගැනීමට අප වෙහෙසිය යුතුය.</w:t>
      </w:r>
    </w:p>
    <w:p w14:paraId="757C5988" w14:textId="77777777" w:rsidR="00F90BDC" w:rsidRDefault="00F90BDC"/>
    <w:p w14:paraId="3E83B15D" w14:textId="77777777" w:rsidR="00F90BDC" w:rsidRDefault="00F90BDC">
      <w:r xmlns:w="http://schemas.openxmlformats.org/wordprocessingml/2006/main">
        <w:t xml:space="preserve">1: පිලිප්පි 3: 7-14 - නමුත් මට ප්‍රයෝජන වූ දේවල්, ක්‍රිස්තුස් වහන්සේ නිසා මම පාඩුව ගණන් කළෙමි.</w:t>
      </w:r>
    </w:p>
    <w:p w14:paraId="5D381978" w14:textId="77777777" w:rsidR="00F90BDC" w:rsidRDefault="00F90BDC"/>
    <w:p w14:paraId="4C3604E2" w14:textId="77777777" w:rsidR="00F90BDC" w:rsidRDefault="00F90BDC">
      <w:r xmlns:w="http://schemas.openxmlformats.org/wordprocessingml/2006/main">
        <w:t xml:space="preserve">2: 1 යොහන් 2: 15-17 - ලෝකයට හෝ ලෝකයේ ඇති දේවලට ආදරය නොකරන්න. යමෙක් ලෝකයට ප්‍රේම කරන්නේ නම්, පියාණන්ගේ ප්‍රේමය ඔහු තුළ නැත.</w:t>
      </w:r>
    </w:p>
    <w:p w14:paraId="4F662858" w14:textId="77777777" w:rsidR="00F90BDC" w:rsidRDefault="00F90BDC"/>
    <w:p w14:paraId="1D26946F" w14:textId="77777777" w:rsidR="00F90BDC" w:rsidRDefault="00F90BDC">
      <w:r xmlns:w="http://schemas.openxmlformats.org/wordprocessingml/2006/main">
        <w:t xml:space="preserve">යොහන් 6:28 එවිට ඔව්හු කතා කොට, ”දෙවියන් වහන්සේගේ ක්‍රියා කරන පිණිස අපි කුමක් කරමු ද?</w:t>
      </w:r>
    </w:p>
    <w:p w14:paraId="6C191F58" w14:textId="77777777" w:rsidR="00F90BDC" w:rsidRDefault="00F90BDC"/>
    <w:p w14:paraId="1AD45594" w14:textId="77777777" w:rsidR="00F90BDC" w:rsidRDefault="00F90BDC">
      <w:r xmlns:w="http://schemas.openxmlformats.org/wordprocessingml/2006/main">
        <w:t xml:space="preserve">ඡේදය දෙවියන් වහන්සේගේ ක්‍රියා කිරීමට නම් කුමක් කළ යුතු දැයි සෙනඟ ජේසුස් වහන්සේගෙන් ඇසූහ.</w:t>
      </w:r>
    </w:p>
    <w:p w14:paraId="5EE3C3BD" w14:textId="77777777" w:rsidR="00F90BDC" w:rsidRDefault="00F90BDC"/>
    <w:p w14:paraId="62D9139B" w14:textId="77777777" w:rsidR="00F90BDC" w:rsidRDefault="00F90BDC">
      <w:r xmlns:w="http://schemas.openxmlformats.org/wordprocessingml/2006/main">
        <w:t xml:space="preserve">1. “දෙවිගේ ක්‍රියා කරන්න”</w:t>
      </w:r>
    </w:p>
    <w:p w14:paraId="3CD21B5E" w14:textId="77777777" w:rsidR="00F90BDC" w:rsidRDefault="00F90BDC"/>
    <w:p w14:paraId="6370BADD" w14:textId="77777777" w:rsidR="00F90BDC" w:rsidRDefault="00F90BDC">
      <w:r xmlns:w="http://schemas.openxmlformats.org/wordprocessingml/2006/main">
        <w:t xml:space="preserve">2. “දෙවිගේ අණට කීකරු වීම”</w:t>
      </w:r>
    </w:p>
    <w:p w14:paraId="76BDA8B1" w14:textId="77777777" w:rsidR="00F90BDC" w:rsidRDefault="00F90BDC"/>
    <w:p w14:paraId="64FD8A88" w14:textId="77777777" w:rsidR="00F90BDC" w:rsidRDefault="00F90BDC">
      <w:r xmlns:w="http://schemas.openxmlformats.org/wordprocessingml/2006/main">
        <w:t xml:space="preserve">1. ද්විතීය කථාව 10:12-13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13 ඔබේ යහපත පිණිස මා අද ඔබට අණ කරන සමිඳාණන් වහන්සේගේ අණපනත් හා අණපනත් පිළිපැදීමට ඔබේ මුළු හදවතින් ද මුළු ආත්මයෙන් ද?</w:t>
      </w:r>
    </w:p>
    <w:p w14:paraId="6DB86389" w14:textId="77777777" w:rsidR="00F90BDC" w:rsidRDefault="00F90BDC"/>
    <w:p w14:paraId="55CF80B2" w14:textId="77777777" w:rsidR="00F90BDC" w:rsidRDefault="00F90BDC">
      <w:r xmlns:w="http://schemas.openxmlformats.org/wordprocessingml/2006/main">
        <w:t xml:space="preserve">2. එපීස 2:10 "මක්නිසාද අපි ක්‍රිස්තුස් ජේසුස් වහන්සේ තුළ යහපත් ක්‍රියා සඳහා මවන ලද ඔහුගේ වැඩය, අපි ඒවා තුළ ගමන් කිරීමට දෙවියන් වහන්සේ කලින් සූදානම් කර ඇත."</w:t>
      </w:r>
    </w:p>
    <w:p w14:paraId="1489054F" w14:textId="77777777" w:rsidR="00F90BDC" w:rsidRDefault="00F90BDC"/>
    <w:p w14:paraId="679D569A" w14:textId="77777777" w:rsidR="00F90BDC" w:rsidRDefault="00F90BDC">
      <w:r xmlns:w="http://schemas.openxmlformats.org/wordprocessingml/2006/main">
        <w:t xml:space="preserve">යොහන් 6:29 ජේසුස් වහන්සේ ඔවුන්ට උත්තර දෙමින්, ''දෙවියන් වහන්සේගේ ක්‍රියාව නම්, උන් වහන්සේ එවූ තැනැන් වහන්සේ කෙරෙහි ඔබ අදහා ගැනීම ය.</w:t>
      </w:r>
    </w:p>
    <w:p w14:paraId="1A1046E9" w14:textId="77777777" w:rsidR="00F90BDC" w:rsidRDefault="00F90BDC"/>
    <w:p w14:paraId="7D7D20DF" w14:textId="77777777" w:rsidR="00F90BDC" w:rsidRDefault="00F90BDC">
      <w:r xmlns:w="http://schemas.openxmlformats.org/wordprocessingml/2006/main">
        <w:t xml:space="preserve">මෙම ඡේදය දෙවියන් වහන්සේ විසින් එවන ලද යේසුස් වහන්සේව විශ්වාස කිරීමේ වැදගත්කම අවධාරණය කරයි.</w:t>
      </w:r>
    </w:p>
    <w:p w14:paraId="44630F1C" w14:textId="77777777" w:rsidR="00F90BDC" w:rsidRDefault="00F90BDC"/>
    <w:p w14:paraId="27478801" w14:textId="77777777" w:rsidR="00F90BDC" w:rsidRDefault="00F90BDC">
      <w:r xmlns:w="http://schemas.openxmlformats.org/wordprocessingml/2006/main">
        <w:t xml:space="preserve">1. දෙවියන් වහන්සේගේ කාර්යය: යේසුස් වහන්සේ කෙරෙහි විශ්වාසය තැබීම</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දෙවියන්ගේ දූතයා විශ්වාස කිරීම</w:t>
      </w:r>
    </w:p>
    <w:p w14:paraId="550BA711" w14:textId="77777777" w:rsidR="00F90BDC" w:rsidRDefault="00F90BDC"/>
    <w:p w14:paraId="3B15095F" w14:textId="77777777" w:rsidR="00F90BDC" w:rsidRDefault="00F90BDC">
      <w:r xmlns:w="http://schemas.openxmlformats.org/wordprocessingml/2006/main">
        <w:t xml:space="preserve">1. රෝම 10:9-10 - "ඔබ ජේසු සමිඳුන් බව ඔබේ මුඛයෙන් පාපොච්චාරණය කර, දෙවියන් වහන්සේ ඔහුව මළවුන්ගෙන් උත්ථාන කළ බව ඔබේ හදවතින් විශ්වාස කළහොත්, ඔබ ගැළවෙනු ඇත. මක්නිසාද මිනිසා ධර්මිෂ්ඨකමට විශ්වාස කරන්නේ හදවතින් ; සහ මුඛයෙන් පාපොච්චාරණය කරනු ලබන්නේ ගැළවීම සඳහා ය.</w:t>
      </w:r>
    </w:p>
    <w:p w14:paraId="31156551" w14:textId="77777777" w:rsidR="00F90BDC" w:rsidRDefault="00F90BDC"/>
    <w:p w14:paraId="1CDCAC2B" w14:textId="77777777" w:rsidR="00F90BDC" w:rsidRDefault="00F90BDC">
      <w:r xmlns:w="http://schemas.openxmlformats.org/wordprocessingml/2006/main">
        <w:t xml:space="preserve">2. එපීස 2:8-9 - "මක්නිසාද අනුග්‍රහය කරණකොටගෙන ඇදහිල්ල කරණකොටගෙන ඔබ ගැළවී ඇත; එය ඔබගෙන්ම නොවේ. එය දෙවියන්වහන්සේගේ දීමනාවකි: කිසිවෙක් පුරසාරම් දොඩන පිණිස ක්‍රියාවලින් නොවේ."</w:t>
      </w:r>
    </w:p>
    <w:p w14:paraId="58C5BBFF" w14:textId="77777777" w:rsidR="00F90BDC" w:rsidRDefault="00F90BDC"/>
    <w:p w14:paraId="34C9FF54" w14:textId="77777777" w:rsidR="00F90BDC" w:rsidRDefault="00F90BDC">
      <w:r xmlns:w="http://schemas.openxmlformats.org/wordprocessingml/2006/main">
        <w:t xml:space="preserve">යොහන් 6:30 එබැවින් ඔව්හු ඔහුට කතා කොට, ''එසේ නම්, අපි දැක ඔබ විශ්වාස කරන පිණිස ඔබ පෙන්වන ලකුණ කුමක්ද? ඔබ මොනවද වැඩ කරන්නේ?</w:t>
      </w:r>
    </w:p>
    <w:p w14:paraId="4454FD40" w14:textId="77777777" w:rsidR="00F90BDC" w:rsidRDefault="00F90BDC"/>
    <w:p w14:paraId="0B8461E3" w14:textId="77777777" w:rsidR="00F90BDC" w:rsidRDefault="00F90BDC">
      <w:r xmlns:w="http://schemas.openxmlformats.org/wordprocessingml/2006/main">
        <w:t xml:space="preserve">තම අධිකාරිය ඔප්පු කිරීමට ලකුණක් සපයන ලෙස යේසුස්ට අභියෝග කරන ලදී.</w:t>
      </w:r>
    </w:p>
    <w:p w14:paraId="70ABE893" w14:textId="77777777" w:rsidR="00F90BDC" w:rsidRDefault="00F90BDC"/>
    <w:p w14:paraId="0E064891" w14:textId="77777777" w:rsidR="00F90BDC" w:rsidRDefault="00F90BDC">
      <w:r xmlns:w="http://schemas.openxmlformats.org/wordprocessingml/2006/main">
        <w:t xml:space="preserve">1. යේසුස්: ආශ්චර්යයන්ට වඩා ශ්රේෂ්ඨයි</w:t>
      </w:r>
    </w:p>
    <w:p w14:paraId="221A8B37" w14:textId="77777777" w:rsidR="00F90BDC" w:rsidRDefault="00F90BDC"/>
    <w:p w14:paraId="6F5B7AB8" w14:textId="77777777" w:rsidR="00F90BDC" w:rsidRDefault="00F90BDC">
      <w:r xmlns:w="http://schemas.openxmlformats.org/wordprocessingml/2006/main">
        <w:t xml:space="preserve">2. ඇදහිල්ලට ඇමතුමක්</w:t>
      </w:r>
    </w:p>
    <w:p w14:paraId="237FD876" w14:textId="77777777" w:rsidR="00F90BDC" w:rsidRDefault="00F90BDC"/>
    <w:p w14:paraId="7A9FE4D4" w14:textId="77777777" w:rsidR="00F90BDC" w:rsidRDefault="00F90BDC">
      <w:r xmlns:w="http://schemas.openxmlformats.org/wordprocessingml/2006/main">
        <w:t xml:space="preserve">1. යෙසායා 53:1 - අපගේ වාර්තාව විශ්වාස කළේ කවුද? සමිඳාණන් වහන්සේගේ හස්තය එළිදරව් වන්නේ කාට ද?</w:t>
      </w:r>
    </w:p>
    <w:p w14:paraId="631AA188" w14:textId="77777777" w:rsidR="00F90BDC" w:rsidRDefault="00F90BDC"/>
    <w:p w14:paraId="0FB3DCD0" w14:textId="77777777" w:rsidR="00F90BDC" w:rsidRDefault="00F90BDC">
      <w:r xmlns:w="http://schemas.openxmlformats.org/wordprocessingml/2006/main">
        <w:t xml:space="preserve">2. හෙබ්‍රෙව් 11:1 - දැන් ඇදහිල්ල යනු බලාපොරොත්තු වන දේවල සාරය, නොපෙනෙන දේවල් පිළිබඳ සාක්ෂිය.</w:t>
      </w:r>
    </w:p>
    <w:p w14:paraId="022ADB74" w14:textId="77777777" w:rsidR="00F90BDC" w:rsidRDefault="00F90BDC"/>
    <w:p w14:paraId="413193FC" w14:textId="77777777" w:rsidR="00F90BDC" w:rsidRDefault="00F90BDC">
      <w:r xmlns:w="http://schemas.openxmlformats.org/wordprocessingml/2006/main">
        <w:t xml:space="preserve">යොහන් 6:31 අපේ පියවරුන් කාන්තාරයේදී මන්නා කෑවා. ලියා ඇති පරිදි, උන් වහන්සේ ඔවුන්ට කෑමට ස්වර්ගයෙන් රොටි දුන් සේක.</w:t>
      </w:r>
    </w:p>
    <w:p w14:paraId="2606EFC9" w14:textId="77777777" w:rsidR="00F90BDC" w:rsidRDefault="00F90BDC"/>
    <w:p w14:paraId="7329B634" w14:textId="77777777" w:rsidR="00F90BDC" w:rsidRDefault="00F90BDC">
      <w:r xmlns:w="http://schemas.openxmlformats.org/wordprocessingml/2006/main">
        <w:t xml:space="preserve">යොහන් 6:31 හි බයිබලයේ ලියා ඇත්තේ දෙවියන් වහන්සේ කාන්තාරයේ ඊශ්‍රායෙල්වරුන්ට ස්වර්ගයෙන් රොටි සැපයූ බවයි.</w:t>
      </w:r>
    </w:p>
    <w:p w14:paraId="223FCDF9" w14:textId="77777777" w:rsidR="00F90BDC" w:rsidRDefault="00F90BDC"/>
    <w:p w14:paraId="04CD7E49" w14:textId="77777777" w:rsidR="00F90BDC" w:rsidRDefault="00F90BDC">
      <w:r xmlns:w="http://schemas.openxmlformats.org/wordprocessingml/2006/main">
        <w:t xml:space="preserve">1. දෙවියන් වහන්සේ අපගේ සැපයුම්කරුය - අවශ්‍ය අවස්ථාවලදී ඔහු සැමවිටම අපට සපයනු ඇත.</w:t>
      </w:r>
    </w:p>
    <w:p w14:paraId="5A726C2B" w14:textId="77777777" w:rsidR="00F90BDC" w:rsidRDefault="00F90BDC"/>
    <w:p w14:paraId="72AC898E" w14:textId="77777777" w:rsidR="00F90BDC" w:rsidRDefault="00F90BDC">
      <w:r xmlns:w="http://schemas.openxmlformats.org/wordprocessingml/2006/main">
        <w:t xml:space="preserve">2. ස්වර්ගයෙන් මන්නා - දුෂ්කර කාලවලදී දෙවියන් වහන්සේව විශ්වාස කිරීමට ඉගෙනීම.</w:t>
      </w:r>
    </w:p>
    <w:p w14:paraId="602607EB" w14:textId="77777777" w:rsidR="00F90BDC" w:rsidRDefault="00F90BDC"/>
    <w:p w14:paraId="2E0A9B9D" w14:textId="77777777" w:rsidR="00F90BDC" w:rsidRDefault="00F90BDC">
      <w:r xmlns:w="http://schemas.openxmlformats.org/wordprocessingml/2006/main">
        <w:t xml:space="preserve">1. ද්විතීය කථාව 8: 2-3 - ඔබේ දෙවි සමිඳාණන් වහන්සේ මේ අවුරුදු හතළිහ පුරා පාළුකරයේ ඔබව ගෙන ගිය ආකාරය මතක තබා ගන්න, ඔබ ඔහුගේ ආඥා පිළිපදින්නේද නැද්ද යන්න දැනගැනීම සඳහා ඔබ යටහත් පහත් කර පරීක්ෂා කරන්න. . මනුෂ්‍යයා රොටිවලින් පමණක් නොව සමිඳාණන් වහන්සේගේ මුවින් නික්මෙන සෑම වචනයකින්ම ජීවත් වන බව ඔබට උගන්වන පිණිස, ඔහු ඔබ යටහත් පහත් කර, ඔබට කුසගින්න ඇති කර, ඔබ හෝ ඔබේ මුතුන්මිත්තන් නොදැන සිටි මන්නාවලින් පෝෂණය කළේය.</w:t>
      </w:r>
    </w:p>
    <w:p w14:paraId="68009652" w14:textId="77777777" w:rsidR="00F90BDC" w:rsidRDefault="00F90BDC"/>
    <w:p w14:paraId="7993C225" w14:textId="77777777" w:rsidR="00F90BDC" w:rsidRDefault="00F90BDC">
      <w:r xmlns:w="http://schemas.openxmlformats.org/wordprocessingml/2006/main">
        <w:t xml:space="preserve">2. ගීතාවලිය 78:24 - ඔහු මිනිසුන්ට කෑමට මන්නා වැස්ස, ස්වර්ගයේ ධාන්ය ඔවුන්ට දුන්නේය.</w:t>
      </w:r>
    </w:p>
    <w:p w14:paraId="348BF709" w14:textId="77777777" w:rsidR="00F90BDC" w:rsidRDefault="00F90BDC"/>
    <w:p w14:paraId="7890D5D4" w14:textId="77777777" w:rsidR="00F90BDC" w:rsidRDefault="00F90BDC">
      <w:r xmlns:w="http://schemas.openxmlformats.org/wordprocessingml/2006/main">
        <w:t xml:space="preserve">යොහන් 6:32 එවිට ජේසුස් වහන්සේ ඔවුන්ට කතා කොට, ''ඒකාන්තයෙන් ම මම ඔබට කියමි, මෝසෙස් ඒ ආහාරය ස්වර්ගයෙන් ඔබට දුන්නේ නැත. නමුත් මාගේ පියාණන් වහන්සේ ඔබට ස්වර්ගයෙන් සැබෑ ආහාරය දෙන සේක.</w:t>
      </w:r>
    </w:p>
    <w:p w14:paraId="676823BE" w14:textId="77777777" w:rsidR="00F90BDC" w:rsidRDefault="00F90BDC"/>
    <w:p w14:paraId="2130286F" w14:textId="77777777" w:rsidR="00F90BDC" w:rsidRDefault="00F90BDC">
      <w:r xmlns:w="http://schemas.openxmlformats.org/wordprocessingml/2006/main">
        <w:t xml:space="preserve">යේසුස් මිනිසුන්ට පවසන්නේ මෝසෙස් ඔවුන්ට ස්වර්ගයෙන් රොටි ලබා නොදුන් බවත්, ඒ වෙනුවට ඔහුගේ පියා ස්වර්ගයෙන් සැබෑ ආහාරය ලබා දෙන බවත්ය.</w:t>
      </w:r>
    </w:p>
    <w:p w14:paraId="4F8C0031" w14:textId="77777777" w:rsidR="00F90BDC" w:rsidRDefault="00F90BDC"/>
    <w:p w14:paraId="48F037C9" w14:textId="77777777" w:rsidR="00F90BDC" w:rsidRDefault="00F90BDC">
      <w:r xmlns:w="http://schemas.openxmlformats.org/wordprocessingml/2006/main">
        <w:t xml:space="preserve">1. "ජීවනයේ පාන්: ඉහලින් තෑග්ගක්"</w:t>
      </w:r>
    </w:p>
    <w:p w14:paraId="4298E7A5" w14:textId="77777777" w:rsidR="00F90BDC" w:rsidRDefault="00F90BDC"/>
    <w:p w14:paraId="7EFB85AC" w14:textId="77777777" w:rsidR="00F90BDC" w:rsidRDefault="00F90BDC">
      <w:r xmlns:w="http://schemas.openxmlformats.org/wordprocessingml/2006/main">
        <w:t xml:space="preserve">2. "ස්වර්ගයේ සැබෑ රොටි: ජේසුස් වහන්සේගේ තෑග්ග"</w:t>
      </w:r>
    </w:p>
    <w:p w14:paraId="1244046F" w14:textId="77777777" w:rsidR="00F90BDC" w:rsidRDefault="00F90BDC"/>
    <w:p w14:paraId="566ACDFF" w14:textId="77777777" w:rsidR="00F90BDC" w:rsidRDefault="00F90BDC">
      <w:r xmlns:w="http://schemas.openxmlformats.org/wordprocessingml/2006/main">
        <w:t xml:space="preserve">1. යෙසායා 55:1-2 “පිපාසයෙන් සිටින සියල්ලෙනි, එන්න, වතුරට එන්න. මුදල් නැති තැනැත්තා පැමිණ මිල දී ගෙන කන්න! එන්න, මිලෙන් තොරව මුදල් නොමැතිව වයින් සහ කිරි මිලදී ගන්න. ඔබේ මුදල් රොටි නොවන දේටත් ඔබේ ශ්‍රමය සෑහීමට පත් නොවන දේටත් වියදම් කරන්නේ ඇයි? මට ඕනෑකමින් ඇහුම්කන් දෙන්න, හොඳ දේ අනුභව කරන්න, පොහොසත් ආහාරවලින් සතුටු වන්න.</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යොහන් 6:35 “ජේසුස් වහන්සේ ඔවුන්ට කතා කොට, 'ජීවනයේ ආහාරය මම ය; මා ළඟට එන කවරෙකුටවත් බඩගිනි නොවන්නේය, මා කෙරෙහි අදහන්නාට කිසිදා පිපාසය නොවන්නේය.'</w:t>
      </w:r>
    </w:p>
    <w:p w14:paraId="1C93DFF6" w14:textId="77777777" w:rsidR="00F90BDC" w:rsidRDefault="00F90BDC"/>
    <w:p w14:paraId="7003A6B9" w14:textId="77777777" w:rsidR="00F90BDC" w:rsidRDefault="00F90BDC">
      <w:r xmlns:w="http://schemas.openxmlformats.org/wordprocessingml/2006/main">
        <w:t xml:space="preserve">යොහන් 6:33 මක්නිසාද දෙවියන්වහන්සේගේ ආහාරය ස්වර්ගයෙන් බැස ලෝකයට ජීවනය දෙන තැනැත්තාය.</w:t>
      </w:r>
    </w:p>
    <w:p w14:paraId="571FF68D" w14:textId="77777777" w:rsidR="00F90BDC" w:rsidRDefault="00F90BDC"/>
    <w:p w14:paraId="00425612" w14:textId="77777777" w:rsidR="00F90BDC" w:rsidRDefault="00F90BDC">
      <w:r xmlns:w="http://schemas.openxmlformats.org/wordprocessingml/2006/main">
        <w:t xml:space="preserve">ජේසුස් වහන්සේ ලෝකයට ජීවය දෙන දෙවියන් වහන්සේගේ ආහාරය බව මෙම ඡේදයෙන් හෙළි වේ.</w:t>
      </w:r>
    </w:p>
    <w:p w14:paraId="0BEC91A9" w14:textId="77777777" w:rsidR="00F90BDC" w:rsidRDefault="00F90BDC"/>
    <w:p w14:paraId="0D9CBED1" w14:textId="77777777" w:rsidR="00F90BDC" w:rsidRDefault="00F90BDC">
      <w:r xmlns:w="http://schemas.openxmlformats.org/wordprocessingml/2006/main">
        <w:t xml:space="preserve">1. ජීවනයේ පාන්: සදාකාල ජීවනයේ උල්පත ලෙස යේසුස්</w:t>
      </w:r>
    </w:p>
    <w:p w14:paraId="5150FF2E" w14:textId="77777777" w:rsidR="00F90BDC" w:rsidRDefault="00F90BDC"/>
    <w:p w14:paraId="2B5A5932" w14:textId="77777777" w:rsidR="00F90BDC" w:rsidRDefault="00F90BDC">
      <w:r xmlns:w="http://schemas.openxmlformats.org/wordprocessingml/2006/main">
        <w:t xml:space="preserve">2. ජේසුස් වහන්සේගේ අරමුණ: ලෝකයට ජීවය ලබා දීම</w:t>
      </w:r>
    </w:p>
    <w:p w14:paraId="441CAE47" w14:textId="77777777" w:rsidR="00F90BDC" w:rsidRDefault="00F90BDC"/>
    <w:p w14:paraId="1B56AED7" w14:textId="77777777" w:rsidR="00F90BDC" w:rsidRDefault="00F90BDC">
      <w:r xmlns:w="http://schemas.openxmlformats.org/wordprocessingml/2006/main">
        <w:t xml:space="preserve">1. යොහන් 10:10 - සොරා එන්නේ සොරකම් කිරීමට සහ මරා දැමීමට සහ විනාශ කිරීමට පමණි; මම ආවේ ඔවුන්ට ජීවනය ලැබෙන පිණිසත් එය සම්පූර්ණයෙන් ලැබෙන පිණිසත් ය.</w:t>
      </w:r>
    </w:p>
    <w:p w14:paraId="677E27CC" w14:textId="77777777" w:rsidR="00F90BDC" w:rsidRDefault="00F90BDC"/>
    <w:p w14:paraId="6DC9B810" w14:textId="77777777" w:rsidR="00F90BDC" w:rsidRDefault="00F90BDC">
      <w:r xmlns:w="http://schemas.openxmlformats.org/wordprocessingml/2006/main">
        <w:t xml:space="preserve">2. ගීතාවලිය 36:9 - ජීවනයේ උල්පත ඔබ ළඟය; ඔබේ ආලෝකය තුළ අපි ආලෝකය දකිමු.</w:t>
      </w:r>
    </w:p>
    <w:p w14:paraId="6EA740C9" w14:textId="77777777" w:rsidR="00F90BDC" w:rsidRDefault="00F90BDC"/>
    <w:p w14:paraId="216D4C58" w14:textId="77777777" w:rsidR="00F90BDC" w:rsidRDefault="00F90BDC">
      <w:r xmlns:w="http://schemas.openxmlformats.org/wordprocessingml/2006/main">
        <w:t xml:space="preserve">යොහන් 6:34 එවිට ඔව්හු ඔහුට කතා කොට, ''ස්වාමීනි, සදහටම මේ රොටි අපට දෙන්න.</w:t>
      </w:r>
    </w:p>
    <w:p w14:paraId="7916800A" w14:textId="77777777" w:rsidR="00F90BDC" w:rsidRDefault="00F90BDC"/>
    <w:p w14:paraId="6F3B090C" w14:textId="77777777" w:rsidR="00F90BDC" w:rsidRDefault="00F90BDC">
      <w:r xmlns:w="http://schemas.openxmlformats.org/wordprocessingml/2006/main">
        <w:t xml:space="preserve">අපගේ ආත්මය තෘප්තිමත් කිරීම සඳහා යේසුස් වහන්සේ ආත්මික ආහාර පිරිනමයි.</w:t>
      </w:r>
    </w:p>
    <w:p w14:paraId="46D716A8" w14:textId="77777777" w:rsidR="00F90BDC" w:rsidRDefault="00F90BDC"/>
    <w:p w14:paraId="448D0A44" w14:textId="77777777" w:rsidR="00F90BDC" w:rsidRDefault="00F90BDC">
      <w:r xmlns:w="http://schemas.openxmlformats.org/wordprocessingml/2006/main">
        <w:t xml:space="preserve">1: අපගේ සියලුම අධ්‍යාත්මික අවශ්‍යතා තෘප්තිමත් කළ හැකි ජීවන පාන් යේසුස්ය.</w:t>
      </w:r>
    </w:p>
    <w:p w14:paraId="71CFA75F" w14:textId="77777777" w:rsidR="00F90BDC" w:rsidRDefault="00F90BDC"/>
    <w:p w14:paraId="4654CB17" w14:textId="77777777" w:rsidR="00F90BDC" w:rsidRDefault="00F90BDC">
      <w:r xmlns:w="http://schemas.openxmlformats.org/wordprocessingml/2006/main">
        <w:t xml:space="preserve">2: අපට පෝෂණය සහ අධ්‍යාත්මික පෝෂණය සඳහා යේසුස් වෙත හැරිය හැක.</w:t>
      </w:r>
    </w:p>
    <w:p w14:paraId="3E001AA1" w14:textId="77777777" w:rsidR="00F90BDC" w:rsidRDefault="00F90BDC"/>
    <w:p w14:paraId="250A7432" w14:textId="77777777" w:rsidR="00F90BDC" w:rsidRDefault="00F90BDC">
      <w:r xmlns:w="http://schemas.openxmlformats.org/wordprocessingml/2006/main">
        <w:t xml:space="preserve">1: යෙසායා 55:1-2 - "පිපාසයෙන් පෙළෙන සියල්ලෙනි, එන්න, වතුරට එන්න; මුදල් නැති ඔබ, පැමිණ, මිල දී ගෙන කන්න! එන්න, මුදල් නොමැතිව සහ වියදමකින් තොරව වයින් සහ කිරි මිලදී ගන්න."</w:t>
      </w:r>
    </w:p>
    <w:p w14:paraId="1D18769C" w14:textId="77777777" w:rsidR="00F90BDC" w:rsidRDefault="00F90BDC"/>
    <w:p w14:paraId="4E8B0D59" w14:textId="77777777" w:rsidR="00F90BDC" w:rsidRDefault="00F90BDC">
      <w:r xmlns:w="http://schemas.openxmlformats.org/wordprocessingml/2006/main">
        <w:t xml:space="preserve">2: ගීතාවලිය 63:1-2 - "දෙවියනි, ඔබ මාගේ දෙවිය, මම ඔබ සොයන්නෙමි, මාගේ ආත්මය ඔබ වෙනුවෙන් පිපාසයෙන් සිටී, මගේ ශරීරය ඔබ වෙනුවෙන් ආශා කරයි, ජලය නොමැති වියළි හා වෙහෙසකර දේශයක."</w:t>
      </w:r>
    </w:p>
    <w:p w14:paraId="478BDE88" w14:textId="77777777" w:rsidR="00F90BDC" w:rsidRDefault="00F90BDC"/>
    <w:p w14:paraId="5BE4E105" w14:textId="77777777" w:rsidR="00F90BDC" w:rsidRDefault="00F90BDC">
      <w:r xmlns:w="http://schemas.openxmlformats.org/wordprocessingml/2006/main">
        <w:t xml:space="preserve">යොහන් 6:35 ජේසුස් වහන්සේ ඔවුන්ට කතා කොට, '' ජීවන ආහාරය මම ය. මා කෙරෙහි විශ්වාස කරන්නාට කිසි කලෙක පිපාසයක් ඇති නොවන්නේය.</w:t>
      </w:r>
    </w:p>
    <w:p w14:paraId="76995FF2" w14:textId="77777777" w:rsidR="00F90BDC" w:rsidRDefault="00F90BDC"/>
    <w:p w14:paraId="7502ACAA" w14:textId="77777777" w:rsidR="00F90BDC" w:rsidRDefault="00F90BDC">
      <w:r xmlns:w="http://schemas.openxmlformats.org/wordprocessingml/2006/main">
        <w:t xml:space="preserve">ජේසුස් වහන්සේ ජීවනයේ ආහාරය බවත් උන් වහන්සේ වෙතට පැමිණ උන් වහන්සේ අදහන අයට කිසිදා කුසගින්නක් හෝ පිපාසයක් ඇති නොවන බවත් ඡේදයේ කථා කරයි.</w:t>
      </w:r>
    </w:p>
    <w:p w14:paraId="02A6E960" w14:textId="77777777" w:rsidR="00F90BDC" w:rsidRDefault="00F90BDC"/>
    <w:p w14:paraId="5853C5D7" w14:textId="77777777" w:rsidR="00F90BDC" w:rsidRDefault="00F90BDC">
      <w:r xmlns:w="http://schemas.openxmlformats.org/wordprocessingml/2006/main">
        <w:t xml:space="preserve">1: ජේසුස් වහන්සේ ජීවනයේ ආහාරය - උන් වහන්සේ වෙත පැමිණීම පෝෂණය සහ තෘප්තිමත් ජීවිතයක් ලබා දෙනු ඇත.</w:t>
      </w:r>
    </w:p>
    <w:p w14:paraId="20D9AB44" w14:textId="77777777" w:rsidR="00F90BDC" w:rsidRDefault="00F90BDC"/>
    <w:p w14:paraId="598C183C" w14:textId="77777777" w:rsidR="00F90BDC" w:rsidRDefault="00F90BDC">
      <w:r xmlns:w="http://schemas.openxmlformats.org/wordprocessingml/2006/main">
        <w:t xml:space="preserve">2: යේසුස් වහන්සේව විශ්වාස කරන්න - ඔහු අපගේ සියලු අවශ්‍යතා සඳහා පිළිතුර වන අතර අපට පෝෂණය ලබා දෙනු ඇත.</w:t>
      </w:r>
    </w:p>
    <w:p w14:paraId="6E8A890A" w14:textId="77777777" w:rsidR="00F90BDC" w:rsidRDefault="00F90BDC"/>
    <w:p w14:paraId="53B83D44" w14:textId="77777777" w:rsidR="00F90BDC" w:rsidRDefault="00F90BDC">
      <w:r xmlns:w="http://schemas.openxmlformats.org/wordprocessingml/2006/main">
        <w:t xml:space="preserve">1: යෙසායා 55: 1-3 - "පිපාසයෙන් පෙළෙන සියල්ලෙනි, එන්න, වතුරට එන්න; මුදල් නැති ඔබ, පැමිණ, මිල දී ගෙන කන්න! එන්න, මුදල් නොමැතිව සහ වියදමකින් තොරව වයින් සහ කිරි මිලදී ගන්න. ඇයි වියදම් කරන්නේ? රොටි නොවන දේ සඳහා මුදල්ද, තෘප්තිමත් නොවන දේ සඳහා ඔබේ ශ්‍රමයද? සවන් දෙන්න, මට සවන් දෙන්න, හොඳ දේ අනුභව කරන්න, එවිට ඔබේ ආත්මය පොහොසත්ම ගාස්තුවෙන් සතුටු වනු ඇත."</w:t>
      </w:r>
    </w:p>
    <w:p w14:paraId="5E1344A0" w14:textId="77777777" w:rsidR="00F90BDC" w:rsidRDefault="00F90BDC"/>
    <w:p w14:paraId="243C8FAF" w14:textId="77777777" w:rsidR="00F90BDC" w:rsidRDefault="00F90BDC">
      <w:r xmlns:w="http://schemas.openxmlformats.org/wordprocessingml/2006/main">
        <w:t xml:space="preserve">2: මතෙව් 5:6 - "ධර්මිෂ්ඨකම සඳහා සාගින්නෙන් හා පිපාසයෙන් සිටින අය භාග්‍යවන්තයෝය, මන්ද ඔවුන් තෘප්තිමත් වනු ඇත."</w:t>
      </w:r>
    </w:p>
    <w:p w14:paraId="4260F315" w14:textId="77777777" w:rsidR="00F90BDC" w:rsidRDefault="00F90BDC"/>
    <w:p w14:paraId="1C5A438C" w14:textId="77777777" w:rsidR="00F90BDC" w:rsidRDefault="00F90BDC">
      <w:r xmlns:w="http://schemas.openxmlformats.org/wordprocessingml/2006/main">
        <w:t xml:space="preserve">යොහන් 6:36 නමුත් මම ඔබට කීවෙමි, ඔබත් මා දැක ඇත, විශ්වාස නොකරන්න.</w:t>
      </w:r>
    </w:p>
    <w:p w14:paraId="4DDE204F" w14:textId="77777777" w:rsidR="00F90BDC" w:rsidRDefault="00F90BDC"/>
    <w:p w14:paraId="5D8A575B" w14:textId="77777777" w:rsidR="00F90BDC" w:rsidRDefault="00F90BDC">
      <w:r xmlns:w="http://schemas.openxmlformats.org/wordprocessingml/2006/main">
        <w:t xml:space="preserve">ජේසුස් වහන්සේ ඔහුගේ අනුගාමිකයන් විසින් දැක ඇති නමුත් ඔවුන් තවමත් ඔහුව විශ්වාස නොකළ බව ඡේදයේ සඳහන් වේ.</w:t>
      </w:r>
    </w:p>
    <w:p w14:paraId="1F46240A" w14:textId="77777777" w:rsidR="00F90BDC" w:rsidRDefault="00F90BDC"/>
    <w:p w14:paraId="60E14F46" w14:textId="77777777" w:rsidR="00F90BDC" w:rsidRDefault="00F90BDC">
      <w:r xmlns:w="http://schemas.openxmlformats.org/wordprocessingml/2006/main">
        <w:t xml:space="preserve">1: යේසුස්වහන්සේගේ ප්‍රාතිහාර්යයන් අපට නොතේරෙන විට පවා අප තුළ විශ්වාසයක් තිබිය යුතුය.</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යේසුස් වහන්සේ කරන්නේ කුමක්ද යන්න අපට නොතේරෙන විට පවා ඔහුව විශ්වාස කිරීම ඇදහිල්ලේ කාරණයකි.</w:t>
      </w:r>
    </w:p>
    <w:p w14:paraId="0DB3A540" w14:textId="77777777" w:rsidR="00F90BDC" w:rsidRDefault="00F90BDC"/>
    <w:p w14:paraId="3FD753C7" w14:textId="77777777" w:rsidR="00F90BDC" w:rsidRDefault="00F90BDC">
      <w:r xmlns:w="http://schemas.openxmlformats.org/wordprocessingml/2006/main">
        <w:t xml:space="preserve">1: හෙබ්‍රෙව් 11:1 - "දැන් ඇදහිල්ල යනු බලාපොරොත්තු වන දේ පිළිබඳ සහතිකය, නොපෙනෙන දේවල් පිළිබඳ ඒත්තු ගැන්වීමයි."</w:t>
      </w:r>
    </w:p>
    <w:p w14:paraId="42B5D6BB" w14:textId="77777777" w:rsidR="00F90BDC" w:rsidRDefault="00F90BDC"/>
    <w:p w14:paraId="54FB8AD1" w14:textId="77777777" w:rsidR="00F90BDC" w:rsidRDefault="00F90BDC">
      <w:r xmlns:w="http://schemas.openxmlformats.org/wordprocessingml/2006/main">
        <w:t xml:space="preserve">2: යාකොබ් 1: 2-3 - "මගේ සහෝදරයෙනි, ඔබ විවිධ ආකාරයේ පරීක්ෂාවලට මුහුණ දෙන විට එය ප්‍රීතියෙන් සලකන්න, මක්නිසාද ඔබේ ඇදහිල්ල පරීක්ෂා කිරීම ස්ථීරභාවය ඇති කරන බව ඔබ දන්නවා."</w:t>
      </w:r>
    </w:p>
    <w:p w14:paraId="51094752" w14:textId="77777777" w:rsidR="00F90BDC" w:rsidRDefault="00F90BDC"/>
    <w:p w14:paraId="6C01F4FF" w14:textId="77777777" w:rsidR="00F90BDC" w:rsidRDefault="00F90BDC">
      <w:r xmlns:w="http://schemas.openxmlformats.org/wordprocessingml/2006/main">
        <w:t xml:space="preserve">යොහන් 6:37 පියාණන් වහන්සේ මට දෙන සියල්ල මා වෙත පැමිණෙන්නේ ය. මා වෙතට එන තැනැත්තා මම කිසිසේත් නෙරපා නොදමමි.</w:t>
      </w:r>
    </w:p>
    <w:p w14:paraId="2220BD2B" w14:textId="77777777" w:rsidR="00F90BDC" w:rsidRDefault="00F90BDC"/>
    <w:p w14:paraId="5D05EF10" w14:textId="77777777" w:rsidR="00F90BDC" w:rsidRDefault="00F90BDC">
      <w:r xmlns:w="http://schemas.openxmlformats.org/wordprocessingml/2006/main">
        <w:t xml:space="preserve">ජේසුස් වහන්සේ වෙතට පැමිණෙන අය තමන් වෙතට ගෙන ඒමට පියාණන් දුන් පොරොන්දුව සහ ඔවුන් කිසිදා ප්‍රතික්ෂේප නොකරන බවට ජේසුස් වහන්සේ දුන් පොරොන්දුව ගැන මෙම ඡේදය කථා කරයි.</w:t>
      </w:r>
    </w:p>
    <w:p w14:paraId="47B12DDA" w14:textId="77777777" w:rsidR="00F90BDC" w:rsidRDefault="00F90BDC"/>
    <w:p w14:paraId="7338D364" w14:textId="77777777" w:rsidR="00F90BDC" w:rsidRDefault="00F90BDC">
      <w:r xmlns:w="http://schemas.openxmlformats.org/wordprocessingml/2006/main">
        <w:t xml:space="preserve">1. කොන්දේසි විරහිත ආදරය පිළිබඳ පියාගේ පොරොන්දුව</w:t>
      </w:r>
    </w:p>
    <w:p w14:paraId="6612A34E" w14:textId="77777777" w:rsidR="00F90BDC" w:rsidRDefault="00F90BDC"/>
    <w:p w14:paraId="740FCA77" w14:textId="77777777" w:rsidR="00F90BDC" w:rsidRDefault="00F90BDC">
      <w:r xmlns:w="http://schemas.openxmlformats.org/wordprocessingml/2006/main">
        <w:t xml:space="preserve">2. කොන්දේසි විරහිතව පිළිගැනීමේ යේසුස්ගේ පොරොන්දුව</w:t>
      </w:r>
    </w:p>
    <w:p w14:paraId="1CD71CFC" w14:textId="77777777" w:rsidR="00F90BDC" w:rsidRDefault="00F90BDC"/>
    <w:p w14:paraId="037FBCCD" w14:textId="77777777" w:rsidR="00F90BDC" w:rsidRDefault="00F90BDC">
      <w:r xmlns:w="http://schemas.openxmlformats.org/wordprocessingml/2006/main">
        <w:t xml:space="preserve">1. රෝම 8: 38-39 - "මක්නිසාද මරණය හෝ ජීවිතය හෝ දේවදූතයන් හෝ පාලකයන් හෝ පවතින දේවල් හෝ මතු දේවල් හෝ බලයන් හෝ උස හෝ ගැඹුර හෝ වෙනත් කිසිවක් සියලු මැවිල්ලේ නොවන බව මට විශ්වාසයි. අපගේ ස්වාමීන් වන ක්‍රිස්තුස් ජේසුස් වහන්සේ තුළ දෙවියන් වහන්සේගේ ප්‍රේමයෙන් අපව වෙන් කළ හැකිය.</w:t>
      </w:r>
    </w:p>
    <w:p w14:paraId="567AC25D" w14:textId="77777777" w:rsidR="00F90BDC" w:rsidRDefault="00F90BDC"/>
    <w:p w14:paraId="3E7F44F9" w14:textId="77777777" w:rsidR="00F90BDC" w:rsidRDefault="00F90BDC">
      <w:r xmlns:w="http://schemas.openxmlformats.org/wordprocessingml/2006/main">
        <w:t xml:space="preserve">2. 1 යොහන් 4:19 - "ඔහු මුලින්ම අපට ප්‍රේම කළ නිසා අපි ප්‍රේම කරමු."</w:t>
      </w:r>
    </w:p>
    <w:p w14:paraId="3385E078" w14:textId="77777777" w:rsidR="00F90BDC" w:rsidRDefault="00F90BDC"/>
    <w:p w14:paraId="32013788" w14:textId="77777777" w:rsidR="00F90BDC" w:rsidRDefault="00F90BDC">
      <w:r xmlns:w="http://schemas.openxmlformats.org/wordprocessingml/2006/main">
        <w:t xml:space="preserve">යොහන් 6:38 මක්නිසාද මම ස්වර්ගයෙන් බැස ආවේ මාගේ කැමැත්ත කිරීමට නොව, මා එවූ තැනැත්තාගේ කැමැත්ත කිරීමටය.</w:t>
      </w:r>
    </w:p>
    <w:p w14:paraId="73BC315F" w14:textId="77777777" w:rsidR="00F90BDC" w:rsidRDefault="00F90BDC"/>
    <w:p w14:paraId="15BF08F8" w14:textId="77777777" w:rsidR="00F90BDC" w:rsidRDefault="00F90BDC">
      <w:r xmlns:w="http://schemas.openxmlformats.org/wordprocessingml/2006/main">
        <w:t xml:space="preserve">යේසුස් පැහැදිලි කරන්නේ තමන් පොළොවට පැමිණියේ දෙවිගේ කැමැත්ත කිරීමට මිස ඔහුගේ කැමැත්ත කිරීමට නොවන බවයි.</w:t>
      </w:r>
    </w:p>
    <w:p w14:paraId="5CC7C485" w14:textId="77777777" w:rsidR="00F90BDC" w:rsidRDefault="00F90BDC"/>
    <w:p w14:paraId="76CB0585" w14:textId="77777777" w:rsidR="00F90BDC" w:rsidRDefault="00F90BDC">
      <w:r xmlns:w="http://schemas.openxmlformats.org/wordprocessingml/2006/main">
        <w:t xml:space="preserve">1. "දෙවියන් වහන්සේගේ කැමැත්තට ක්‍රිස්තුස්ගේ යටත් වීම"</w:t>
      </w:r>
    </w:p>
    <w:p w14:paraId="659FAC09" w14:textId="77777777" w:rsidR="00F90BDC" w:rsidRDefault="00F90BDC"/>
    <w:p w14:paraId="3997C4B0" w14:textId="77777777" w:rsidR="00F90BDC" w:rsidRDefault="00F90BDC">
      <w:r xmlns:w="http://schemas.openxmlformats.org/wordprocessingml/2006/main">
        <w:t xml:space="preserve">2. "අපගේ කැමැත්ත දෙවියන් වහන්සේට භාර දීමේ බලය"</w:t>
      </w:r>
    </w:p>
    <w:p w14:paraId="0E61719A" w14:textId="77777777" w:rsidR="00F90BDC" w:rsidRDefault="00F90BDC"/>
    <w:p w14:paraId="4B4FD65E" w14:textId="77777777" w:rsidR="00F90BDC" w:rsidRDefault="00F90BDC">
      <w:r xmlns:w="http://schemas.openxmlformats.org/wordprocessingml/2006/main">
        <w:t xml:space="preserve">1. පිලිප්පි 2:5-8</w:t>
      </w:r>
    </w:p>
    <w:p w14:paraId="50DFC18B" w14:textId="77777777" w:rsidR="00F90BDC" w:rsidRDefault="00F90BDC"/>
    <w:p w14:paraId="3310D2D4" w14:textId="77777777" w:rsidR="00F90BDC" w:rsidRDefault="00F90BDC">
      <w:r xmlns:w="http://schemas.openxmlformats.org/wordprocessingml/2006/main">
        <w:t xml:space="preserve">2. මතෙව් 26:39-42</w:t>
      </w:r>
    </w:p>
    <w:p w14:paraId="2774E6FC" w14:textId="77777777" w:rsidR="00F90BDC" w:rsidRDefault="00F90BDC"/>
    <w:p w14:paraId="4ACE0E77" w14:textId="77777777" w:rsidR="00F90BDC" w:rsidRDefault="00F90BDC">
      <w:r xmlns:w="http://schemas.openxmlformats.org/wordprocessingml/2006/main">
        <w:t xml:space="preserve">යොහන් 6:39 තවද, මා එවූ පියාණන්ගේ කැමැත්ත නම්, ඔහු මට දුන් සියල්ලෙන් මට කිසිවක් අහිමි නොවී, අන්තිම දවසේදී එය නැවත නැඟිටුවනු ලැබීමයි.</w:t>
      </w:r>
    </w:p>
    <w:p w14:paraId="5E0DB88E" w14:textId="77777777" w:rsidR="00F90BDC" w:rsidRDefault="00F90BDC"/>
    <w:p w14:paraId="4F6E0ACF" w14:textId="77777777" w:rsidR="00F90BDC" w:rsidRDefault="00F90BDC">
      <w:r xmlns:w="http://schemas.openxmlformats.org/wordprocessingml/2006/main">
        <w:t xml:space="preserve">පියාණන්ගේ කැමැත්ත නම්, යේසුස් වහන්සේට ලබා දී ඇති කිසිවක් අහිමි නොවිය යුතු අතර, අවසාන දිනයේ දී උන් වහන්සේ ඔවුන්ව නැඟිටුවනු ඇත.</w:t>
      </w:r>
    </w:p>
    <w:p w14:paraId="4BA17E44" w14:textId="77777777" w:rsidR="00F90BDC" w:rsidRDefault="00F90BDC"/>
    <w:p w14:paraId="0D75D318" w14:textId="77777777" w:rsidR="00F90BDC" w:rsidRDefault="00F90BDC">
      <w:r xmlns:w="http://schemas.openxmlformats.org/wordprocessingml/2006/main">
        <w:t xml:space="preserve">1. පියාගේ නොසැලෙන ආදරය සහ විශ්වාසවන්තකම</w:t>
      </w:r>
    </w:p>
    <w:p w14:paraId="7C2FF1C4" w14:textId="77777777" w:rsidR="00F90BDC" w:rsidRDefault="00F90BDC"/>
    <w:p w14:paraId="565AF94B" w14:textId="77777777" w:rsidR="00F90BDC" w:rsidRDefault="00F90BDC">
      <w:r xmlns:w="http://schemas.openxmlformats.org/wordprocessingml/2006/main">
        <w:t xml:space="preserve">2. අවසාන දිනයේ නැවත නැඟිටීමේ පොරොන්දුව</w:t>
      </w:r>
    </w:p>
    <w:p w14:paraId="7B1A8D48" w14:textId="77777777" w:rsidR="00F90BDC" w:rsidRDefault="00F90BDC"/>
    <w:p w14:paraId="44AAF798" w14:textId="77777777" w:rsidR="00F90BDC" w:rsidRDefault="00F90BDC">
      <w:r xmlns:w="http://schemas.openxmlformats.org/wordprocessingml/2006/main">
        <w:t xml:space="preserve">1. රෝම 8:28-30 - දෙවියන් වහන්සේට ප්‍රේම කරන්නන්ට, උන් වහන්සේගේ අරමුණට අනුව කැඳවනු ලැබූ අයට, සියල්ල යහපත පිණිස එකට ක්‍රියා කරන බව අපි දනිමු. ඔහු කලින් දැන සිටි අය සඳහා, ඔහු බොහෝ සහෝදරයන් අතරේ කුලුඳුලා වන පිණිස, ඔහුගේ පුත්‍රයාගේ රූපයට අනුගත වීමට පෙර නියම කළේය. එපමණක්ද නොව, ඔහු කලින් නියම කළ අයව, ඔහුද කැඳවා ඇත: ඔහු කැඳවූ අයව ඔහු ධර්මිෂ්ඨ කළේය.</w:t>
      </w:r>
    </w:p>
    <w:p w14:paraId="6DE9668C" w14:textId="77777777" w:rsidR="00F90BDC" w:rsidRDefault="00F90BDC"/>
    <w:p w14:paraId="2E0FEB04" w14:textId="77777777" w:rsidR="00F90BDC" w:rsidRDefault="00F90BDC">
      <w:r xmlns:w="http://schemas.openxmlformats.org/wordprocessingml/2006/main">
        <w:t xml:space="preserve">2. 1 තෙසලෝනික 4:16-17 - මක්නිසාද ස්වාමීන්වහන්සේම ඝෝෂාවකින්ද, අග්‍රදේවදූතයාගේ හඬද, දෙවියන්වහන්සේගේ තුරුම්පුවදද සමඟ ස්වර්ගයෙන් බැස එනසේක. සමිඳාණන් වහන්සේව මුණගැසෙන පිණිස, ඔවුන් සමඟ වලාකුළුවලට අල්ලා ගනු ලැබේ </w:t>
      </w:r>
      <w:r xmlns:w="http://schemas.openxmlformats.org/wordprocessingml/2006/main">
        <w:lastRenderedPageBreak xmlns:w="http://schemas.openxmlformats.org/wordprocessingml/2006/main"/>
      </w:r>
      <w:r xmlns:w="http://schemas.openxmlformats.org/wordprocessingml/2006/main">
        <w:t xml:space="preserve">.</w:t>
      </w:r>
    </w:p>
    <w:p w14:paraId="33B7D07F" w14:textId="77777777" w:rsidR="00F90BDC" w:rsidRDefault="00F90BDC"/>
    <w:p w14:paraId="2DC65C06" w14:textId="77777777" w:rsidR="00F90BDC" w:rsidRDefault="00F90BDC">
      <w:r xmlns:w="http://schemas.openxmlformats.org/wordprocessingml/2006/main">
        <w:t xml:space="preserve">යොහන් 6:40 තවද, මා එවූ තැනැන් වහන්සේගේ කැමැත්ත නම්, පුත්‍රයාණන් දැක, ඔහු කෙරෙහි අදහාගන්නා සෑම කෙනෙකුටම සදාකාල ජීවනය ලැබීමය.</w:t>
      </w:r>
    </w:p>
    <w:p w14:paraId="2DC51B63" w14:textId="77777777" w:rsidR="00F90BDC" w:rsidRDefault="00F90BDC"/>
    <w:p w14:paraId="7DB86A32" w14:textId="77777777" w:rsidR="00F90BDC" w:rsidRDefault="00F90BDC">
      <w:r xmlns:w="http://schemas.openxmlformats.org/wordprocessingml/2006/main">
        <w:t xml:space="preserve">ඔහුව විශ්වාස කරන අයට සදාකාල ජීවනය ලැබෙන බවත් අන්තිම දවසේදී නැවත නැඟිටුවනු ලබන බවත් යේසුස් පැහැදිලි කරයි.</w:t>
      </w:r>
    </w:p>
    <w:p w14:paraId="26CEFA13" w14:textId="77777777" w:rsidR="00F90BDC" w:rsidRDefault="00F90BDC"/>
    <w:p w14:paraId="6D5C72C2" w14:textId="77777777" w:rsidR="00F90BDC" w:rsidRDefault="00F90BDC">
      <w:r xmlns:w="http://schemas.openxmlformats.org/wordprocessingml/2006/main">
        <w:t xml:space="preserve">1. යේසුස් වහන්සේව විශ්වාස කර සදාකාල ජීවනය ලබා ගන්න</w:t>
      </w:r>
    </w:p>
    <w:p w14:paraId="0EAB5DBD" w14:textId="77777777" w:rsidR="00F90BDC" w:rsidRDefault="00F90BDC"/>
    <w:p w14:paraId="5F37C671" w14:textId="77777777" w:rsidR="00F90BDC" w:rsidRDefault="00F90BDC">
      <w:r xmlns:w="http://schemas.openxmlformats.org/wordprocessingml/2006/main">
        <w:t xml:space="preserve">2. අවසාන දිනයේ නැවත නැඟිටීමේ පොරොන්දුව</w:t>
      </w:r>
    </w:p>
    <w:p w14:paraId="79C4D263" w14:textId="77777777" w:rsidR="00F90BDC" w:rsidRDefault="00F90BDC"/>
    <w:p w14:paraId="0EC80B0A" w14:textId="77777777" w:rsidR="00F90BDC" w:rsidRDefault="00F90BDC">
      <w:r xmlns:w="http://schemas.openxmlformats.org/wordprocessingml/2006/main">
        <w:t xml:space="preserve">1. රෝම 10: 9-10 - "ඔබ ජේසු සමිඳුන් බව ඔබේ මුඛයෙන් පාපොච්චාරණය කර, දෙවියන් වහන්සේ ඔහුව මළවුන්ගෙන් උත්ථාන කළ බව ඔබේ හදවතින් විශ්වාස කළොත්, ඔබ ගැළවෙනු ඇත. මක්නිසාද මිනිසා ධර්මිෂ්ඨකමට විශ්වාස කරන්නේ හදවතින් ; සහ මුඛයෙන් පාපොච්චාරණය කරනු ලබන්නේ ගැළවීම සඳහා ය.</w:t>
      </w:r>
    </w:p>
    <w:p w14:paraId="2B5C47D7" w14:textId="77777777" w:rsidR="00F90BDC" w:rsidRDefault="00F90BDC"/>
    <w:p w14:paraId="0E3CC858" w14:textId="77777777" w:rsidR="00F90BDC" w:rsidRDefault="00F90BDC">
      <w:r xmlns:w="http://schemas.openxmlformats.org/wordprocessingml/2006/main">
        <w:t xml:space="preserve">2. එපීස 2:8-9 - "මක්නිසාද අනුග්‍රහය කරණකොටගෙන ඇදහිල්ල කරණකොටගෙන ඔබ ගැළවී ඇත; එය ඔබගෙන්ම නොවේ. එය දෙවියන්වහන්සේගේ දීමනාවකි: කිසිවෙක් පාරට්ටුකර නොගන්නා පිණිස ක්‍රියාවලින් නොවේ."</w:t>
      </w:r>
    </w:p>
    <w:p w14:paraId="4CDE8526" w14:textId="77777777" w:rsidR="00F90BDC" w:rsidRDefault="00F90BDC"/>
    <w:p w14:paraId="0FA6F0F4" w14:textId="77777777" w:rsidR="00F90BDC" w:rsidRDefault="00F90BDC">
      <w:r xmlns:w="http://schemas.openxmlformats.org/wordprocessingml/2006/main">
        <w:t xml:space="preserve">යොහන් 6:41 එවිට ජුදෙව්වරු ඔහුට මැසිවිලි නැඟූහ, මන්ද ඔහු: ස්වර්ගයෙන් බැස ආ රොටි මමය.</w:t>
      </w:r>
    </w:p>
    <w:p w14:paraId="12767492" w14:textId="77777777" w:rsidR="00F90BDC" w:rsidRDefault="00F90BDC"/>
    <w:p w14:paraId="6562B3CB" w14:textId="77777777" w:rsidR="00F90BDC" w:rsidRDefault="00F90BDC">
      <w:r xmlns:w="http://schemas.openxmlformats.org/wordprocessingml/2006/main">
        <w:t xml:space="preserve">යුදෙව්වන් යේසුස්ට ප්‍රතිචාරයක් වශයෙන් මැසිවිලි නැඟුවේ ස්වර්ගයෙන් බැස ආ රොටි කියාය.</w:t>
      </w:r>
    </w:p>
    <w:p w14:paraId="169859C6" w14:textId="77777777" w:rsidR="00F90BDC" w:rsidRDefault="00F90BDC"/>
    <w:p w14:paraId="6DB8D166" w14:textId="77777777" w:rsidR="00F90BDC" w:rsidRDefault="00F90BDC">
      <w:r xmlns:w="http://schemas.openxmlformats.org/wordprocessingml/2006/main">
        <w:t xml:space="preserve">1. ජේසුස් වහන්සේ, ස්වර්ගයේ පාන්: මනුෂ්‍යත්වයේ ආශ්චර්යය නැවත සොයා ගැනීම</w:t>
      </w:r>
    </w:p>
    <w:p w14:paraId="66463967" w14:textId="77777777" w:rsidR="00F90BDC" w:rsidRDefault="00F90BDC"/>
    <w:p w14:paraId="2F150E4B" w14:textId="77777777" w:rsidR="00F90BDC" w:rsidRDefault="00F90BDC">
      <w:r xmlns:w="http://schemas.openxmlformats.org/wordprocessingml/2006/main">
        <w:t xml:space="preserve">2. සැකයේ මැසිවිලිවලට පිළිතුරු දීම: ස්වර්ගයේ රොටි කෙරෙහි අපගේ ඇදහිල්ල නැවත තහවුරු කිරීම</w:t>
      </w:r>
    </w:p>
    <w:p w14:paraId="55D21FF9" w14:textId="77777777" w:rsidR="00F90BDC" w:rsidRDefault="00F90BDC"/>
    <w:p w14:paraId="79216D4B" w14:textId="77777777" w:rsidR="00F90BDC" w:rsidRDefault="00F90BDC">
      <w:r xmlns:w="http://schemas.openxmlformats.org/wordprocessingml/2006/main">
        <w:t xml:space="preserve">1. ගීතාවලිය 78:24-25 - උන් වහන්සේ ඔවුන්ට කෑමට මන්නා වැස්ස, ස්වර්ගයේ ධාන්‍ය ඔවුන්ට දුන් සේක. මිනිසා දේවදූතයන්ගේ රොටි කෑවේය; ඔහු ඔවුන්ට බහුල ලෙස ආහාර යැව්වේය.</w:t>
      </w:r>
    </w:p>
    <w:p w14:paraId="126ACE49" w14:textId="77777777" w:rsidR="00F90BDC" w:rsidRDefault="00F90BDC"/>
    <w:p w14:paraId="267879B3" w14:textId="77777777" w:rsidR="00F90BDC" w:rsidRDefault="00F90BDC">
      <w:r xmlns:w="http://schemas.openxmlformats.org/wordprocessingml/2006/main">
        <w:t xml:space="preserve">2. යොහන් 3:16 - මක්නිසාද දෙවියන් වහන්සේ ලෝකයට කොතරම් ප්‍රේම කළාද යත්, උන් වහන්සේ තම එකම පුත්‍රයා දුන් සේක, ඔහු කෙරෙහි අදහා ගන්නා සෑම කෙනෙකුම විනාශ නොවී සදාකාල ජීවනය ලබන පිණිසය.</w:t>
      </w:r>
    </w:p>
    <w:p w14:paraId="76E17DD3" w14:textId="77777777" w:rsidR="00F90BDC" w:rsidRDefault="00F90BDC"/>
    <w:p w14:paraId="43A4F187" w14:textId="77777777" w:rsidR="00F90BDC" w:rsidRDefault="00F90BDC">
      <w:r xmlns:w="http://schemas.openxmlformats.org/wordprocessingml/2006/main">
        <w:t xml:space="preserve">යොහන් 6:42 ඔව්හු කතා කොට, ”මේ අපි දන්නා පියා සහ මව දන්නා ජෝසප්ගේ පුත්‍රයා වන ජේසුස් වහන්සේ නොවේ ද? එසේ නම්, මා ස්වර්ගයෙන් බැස ආවේ කෙසේ ද?</w:t>
      </w:r>
    </w:p>
    <w:p w14:paraId="29D294D9" w14:textId="77777777" w:rsidR="00F90BDC" w:rsidRDefault="00F90BDC"/>
    <w:p w14:paraId="0EA50348" w14:textId="77777777" w:rsidR="00F90BDC" w:rsidRDefault="00F90BDC">
      <w:r xmlns:w="http://schemas.openxmlformats.org/wordprocessingml/2006/main">
        <w:t xml:space="preserve">ජේසුස් වහන්සේගේ මව්පියන් දැන සිටියත් උන් වහන්සේ ස්වර්ගයෙන් පහළ වූ බව ප්‍රකාශ කිරීමෙන් ජේසුස් වහන්සේගේ උපන් නගරයේ ජනයා ව්‍යාකූලත්වයට පත් වූහ.</w:t>
      </w:r>
    </w:p>
    <w:p w14:paraId="6B7B8857" w14:textId="77777777" w:rsidR="00F90BDC" w:rsidRDefault="00F90BDC"/>
    <w:p w14:paraId="7D2A71BB" w14:textId="77777777" w:rsidR="00F90BDC" w:rsidRDefault="00F90BDC">
      <w:r xmlns:w="http://schemas.openxmlformats.org/wordprocessingml/2006/main">
        <w:t xml:space="preserve">1. යේසුස්: ස්වර්ගයෙන් මිනිසා</w:t>
      </w:r>
    </w:p>
    <w:p w14:paraId="605A0426" w14:textId="77777777" w:rsidR="00F90BDC" w:rsidRDefault="00F90BDC"/>
    <w:p w14:paraId="785E1153" w14:textId="77777777" w:rsidR="00F90BDC" w:rsidRDefault="00F90BDC">
      <w:r xmlns:w="http://schemas.openxmlformats.org/wordprocessingml/2006/main">
        <w:t xml:space="preserve">2. යේසුස්ගේ අනන්‍යතාවයේ අභිරහස</w:t>
      </w:r>
    </w:p>
    <w:p w14:paraId="4BCB9018" w14:textId="77777777" w:rsidR="00F90BDC" w:rsidRDefault="00F90BDC"/>
    <w:p w14:paraId="5B63B4C5" w14:textId="77777777" w:rsidR="00F90BDC" w:rsidRDefault="00F90BDC">
      <w:r xmlns:w="http://schemas.openxmlformats.org/wordprocessingml/2006/main">
        <w:t xml:space="preserve">1. යොහන් 3:13 - "ස්වර්ගයෙන් පැමිණි මනුෂ්‍ය පුත්‍රයා මිස වෙන කිසිවෙක් ස්වර්ගයට ගොස් නැත."</w:t>
      </w:r>
    </w:p>
    <w:p w14:paraId="1B1AD16B" w14:textId="77777777" w:rsidR="00F90BDC" w:rsidRDefault="00F90BDC"/>
    <w:p w14:paraId="6EE0C644" w14:textId="77777777" w:rsidR="00F90BDC" w:rsidRDefault="00F90BDC">
      <w:r xmlns:w="http://schemas.openxmlformats.org/wordprocessingml/2006/main">
        <w:t xml:space="preserve">2. යෙසායා 55:8-9 - "මක්නිසාද මාගේ සිතුවිලි ඔබගේ සිතුවිලි නොවේ, ඔබගේ මාර්ග මාගේ මාර්ග නොවේ," සමිඳාණන් වහන්සේ ප්‍රකාශ කරයි, "අහස පොළොවට වඩා ඉහළින් ඇති සේම, ඔබගේ මාර්ගවලටත් මාගේ මාර්ගවලටත් වඩා මාගේ මාර්ග උසස් ය. ඔබේ සිතුවිලි වලට වඩා සිතුවිලි."</w:t>
      </w:r>
    </w:p>
    <w:p w14:paraId="40231B16" w14:textId="77777777" w:rsidR="00F90BDC" w:rsidRDefault="00F90BDC"/>
    <w:p w14:paraId="1DD2E28D" w14:textId="77777777" w:rsidR="00F90BDC" w:rsidRDefault="00F90BDC">
      <w:r xmlns:w="http://schemas.openxmlformats.org/wordprocessingml/2006/main">
        <w:t xml:space="preserve">යොහන් 6:43 එබැවින් ජේසුස් වහන්සේ ඔවුන්ට උත්තර දෙමින්, ''ඔබ අතරේ මැසිවිලි නඟන්න එපා.</w:t>
      </w:r>
    </w:p>
    <w:p w14:paraId="3E4A009B" w14:textId="77777777" w:rsidR="00F90BDC" w:rsidRDefault="00F90BDC"/>
    <w:p w14:paraId="38061BCB" w14:textId="77777777" w:rsidR="00F90BDC" w:rsidRDefault="00F90BDC">
      <w:r xmlns:w="http://schemas.openxmlformats.org/wordprocessingml/2006/main">
        <w:t xml:space="preserve">තමන් අතරේ මැසිවිලි නඟන්න එපා කියලා යේසුස් ඔහුගේ සවන්දෙන්නන්ට උපදෙස් දෙනවා.</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දෙවියන් වහන්සේට අවශ්‍ය වන්නේ අප ඔහු කෙරෙහි විශ්වාසය තැබීමට මිස මැසිවිලි නැඟීම හෝ පැමිණිලි කිරීම නොවේ.</w:t>
      </w:r>
    </w:p>
    <w:p w14:paraId="61C34506" w14:textId="77777777" w:rsidR="00F90BDC" w:rsidRDefault="00F90BDC"/>
    <w:p w14:paraId="1B3BDB5D" w14:textId="77777777" w:rsidR="00F90BDC" w:rsidRDefault="00F90BDC">
      <w:r xmlns:w="http://schemas.openxmlformats.org/wordprocessingml/2006/main">
        <w:t xml:space="preserve">2: ජේසුස් වහන්සේ අපට උගන්වමින් සිටින්නේ අපගේ ඇදහිල්ල උන් වහන්සේ කෙරෙහි තැබීමට සහ කනස්සල්ලට හෝ කනස්සල්ලට පත් නොවන ලෙසයි.</w:t>
      </w:r>
    </w:p>
    <w:p w14:paraId="625B2CA4" w14:textId="77777777" w:rsidR="00F90BDC" w:rsidRDefault="00F90BDC"/>
    <w:p w14:paraId="5ECC6FB6" w14:textId="77777777" w:rsidR="00F90BDC" w:rsidRDefault="00F90BDC">
      <w:r xmlns:w="http://schemas.openxmlformats.org/wordprocessingml/2006/main">
        <w:t xml:space="preserve">1: පිලිප්පි 4:6-7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 හදවත් ආරක්ෂා කරයි. සහ ඔබේ මනස ක්‍රිස්තුස් ජේසුස් වහන්සේ තුළ ඇත."</w:t>
      </w:r>
    </w:p>
    <w:p w14:paraId="63E674AD" w14:textId="77777777" w:rsidR="00F90BDC" w:rsidRDefault="00F90BDC"/>
    <w:p w14:paraId="1B170FB4" w14:textId="77777777" w:rsidR="00F90BDC" w:rsidRDefault="00F90BDC">
      <w:r xmlns:w="http://schemas.openxmlformats.org/wordprocessingml/2006/main">
        <w:t xml:space="preserve">2: ගීතාවලිය 37: 4-5 "ස්වාමින් වහන්සේ කෙරෙහි ප්‍රීති වන්න, එවිට ඔහු ඔබේ සිතේ ආශාවන් ඔබට දෙන සේක. ඔබේ මාර්ගය සමිඳාණන් වහන්සේට භාර දෙන්න; ඔහු කෙරෙහි විශ්වාස කරන්න, එවිට ඔහු මෙය කරනු ඇත."</w:t>
      </w:r>
    </w:p>
    <w:p w14:paraId="5EC233B9" w14:textId="77777777" w:rsidR="00F90BDC" w:rsidRDefault="00F90BDC"/>
    <w:p w14:paraId="5B47170C" w14:textId="77777777" w:rsidR="00F90BDC" w:rsidRDefault="00F90BDC">
      <w:r xmlns:w="http://schemas.openxmlformats.org/wordprocessingml/2006/main">
        <w:t xml:space="preserve">යොහන් 6:44 මා එවූ පියාණන් වහන්සේ ඔහුව ඇදගන්නවා මිස කිසිවෙකුට මා වෙතට පැමිණිය නොහැක.</w:t>
      </w:r>
    </w:p>
    <w:p w14:paraId="514C1534" w14:textId="77777777" w:rsidR="00F90BDC" w:rsidRDefault="00F90BDC"/>
    <w:p w14:paraId="6ED650AB" w14:textId="77777777" w:rsidR="00F90BDC" w:rsidRDefault="00F90BDC">
      <w:r xmlns:w="http://schemas.openxmlformats.org/wordprocessingml/2006/main">
        <w:t xml:space="preserve">දෙවියන් වහන්සේ මිනිසුන්ව ඔහු වෙතට ඇද ගන්නා තැනැත්තා වන අතර, අවසානයේදී ඔහු ඔවුන්ව නැඟිටුවනු ඇත.</w:t>
      </w:r>
    </w:p>
    <w:p w14:paraId="2EE195BA" w14:textId="77777777" w:rsidR="00F90BDC" w:rsidRDefault="00F90BDC"/>
    <w:p w14:paraId="1F39BFBD" w14:textId="77777777" w:rsidR="00F90BDC" w:rsidRDefault="00F90BDC">
      <w:r xmlns:w="http://schemas.openxmlformats.org/wordprocessingml/2006/main">
        <w:t xml:space="preserve">1: දෙවියන් වහන්සේට ඔබව සමීප කිරීමට අවශ්‍යයි</w:t>
      </w:r>
    </w:p>
    <w:p w14:paraId="057D6DDC" w14:textId="77777777" w:rsidR="00F90BDC" w:rsidRDefault="00F90BDC"/>
    <w:p w14:paraId="37EC4D3D" w14:textId="77777777" w:rsidR="00F90BDC" w:rsidRDefault="00F90BDC">
      <w:r xmlns:w="http://schemas.openxmlformats.org/wordprocessingml/2006/main">
        <w:t xml:space="preserve">2: සදාකාල ජීවනය පිළිබඳ දෙවියන් වහන්සේගේ පොරොන්දුව</w:t>
      </w:r>
    </w:p>
    <w:p w14:paraId="7F5BFF76" w14:textId="77777777" w:rsidR="00F90BDC" w:rsidRDefault="00F90BDC"/>
    <w:p w14:paraId="07645E10" w14:textId="77777777" w:rsidR="00F90BDC" w:rsidRDefault="00F90BDC">
      <w:r xmlns:w="http://schemas.openxmlformats.org/wordprocessingml/2006/main">
        <w:t xml:space="preserve">1: යෙසායා 43:1 - "එහෙත්, යාකොබ්, නුඹ මැවූ ස්වාමීන්වහන්සේ මෙසේ කියනසේක, ඉශ්‍රායෙල්, නුඹව සෑදුවේය, භය නොවන්න: මක්නිසාද මම නුඹ මුදාගත්තෙමි, මම නුඹේ නාමයෙන් නුඹට ආමන්ත්‍රණය කළෙමි; නුඹ මාගේය. ."</w:t>
      </w:r>
    </w:p>
    <w:p w14:paraId="30793998" w14:textId="77777777" w:rsidR="00F90BDC" w:rsidRDefault="00F90BDC"/>
    <w:p w14:paraId="35A35562" w14:textId="77777777" w:rsidR="00F90BDC" w:rsidRDefault="00F90BDC">
      <w:r xmlns:w="http://schemas.openxmlformats.org/wordprocessingml/2006/main">
        <w:t xml:space="preserve">2: පිලිප්පි 2:13 - "මක්නිසාද දෙවියන්වහන්සේ තම ප්‍රීතිය කැමැත්තට හා කිරීමට ඔබ තුළ ක්‍රියා කරන සේක."</w:t>
      </w:r>
    </w:p>
    <w:p w14:paraId="560F7049" w14:textId="77777777" w:rsidR="00F90BDC" w:rsidRDefault="00F90BDC"/>
    <w:p w14:paraId="295378A3" w14:textId="77777777" w:rsidR="00F90BDC" w:rsidRDefault="00F90BDC">
      <w:r xmlns:w="http://schemas.openxmlformats.org/wordprocessingml/2006/main">
        <w:t xml:space="preserve">යොහන් 6:45 අනාගතවක්තෘවරුන් තුළ ලියා ඇත, ඔවුන් සියල්ලන්ම දෙවියන් වහන්සේගෙන් උගන්වනු ලැබේ. එබැවින් පියාණන්ගෙන් අසා දැනගත් සෑම මිනිසෙක්ම මා වෙතට පැමිණේ.</w:t>
      </w:r>
    </w:p>
    <w:p w14:paraId="0247D013" w14:textId="77777777" w:rsidR="00F90BDC" w:rsidRDefault="00F90BDC"/>
    <w:p w14:paraId="180607A0" w14:textId="77777777" w:rsidR="00F90BDC" w:rsidRDefault="00F90BDC">
      <w:r xmlns:w="http://schemas.openxmlformats.org/wordprocessingml/2006/main">
        <w:t xml:space="preserve">දෙවියන් වහන්සේගෙන් අසා ඉගෙනගත් සෑම කෙනෙකුම යේසුස් වෙත පැමිණෙන බව ඡේදයේ සඳහන් වේ.</w:t>
      </w:r>
    </w:p>
    <w:p w14:paraId="3A5F4ABD" w14:textId="77777777" w:rsidR="00F90BDC" w:rsidRDefault="00F90BDC"/>
    <w:p w14:paraId="74C2F552" w14:textId="77777777" w:rsidR="00F90BDC" w:rsidRDefault="00F90BDC">
      <w:r xmlns:w="http://schemas.openxmlformats.org/wordprocessingml/2006/main">
        <w:t xml:space="preserve">1: ජේසුස් වහන්සේ වෙතට එන්න දෙවියන් වහන්සේගේ ආරාධනය</w:t>
      </w:r>
    </w:p>
    <w:p w14:paraId="764A419F" w14:textId="77777777" w:rsidR="00F90BDC" w:rsidRDefault="00F90BDC"/>
    <w:p w14:paraId="19C47443" w14:textId="77777777" w:rsidR="00F90BDC" w:rsidRDefault="00F90BDC">
      <w:r xmlns:w="http://schemas.openxmlformats.org/wordprocessingml/2006/main">
        <w:t xml:space="preserve">2: දෙවිගේ වචනයට සවන් දී ඉගෙනගන්න</w:t>
      </w:r>
    </w:p>
    <w:p w14:paraId="20ACFFCA" w14:textId="77777777" w:rsidR="00F90BDC" w:rsidRDefault="00F90BDC"/>
    <w:p w14:paraId="27DDACDE" w14:textId="77777777" w:rsidR="00F90BDC" w:rsidRDefault="00F90BDC">
      <w:r xmlns:w="http://schemas.openxmlformats.org/wordprocessingml/2006/main">
        <w:t xml:space="preserve">1: යෙරෙමියා 31:34 - “සමිඳාණන් වහන්සේ දැනගන්න, ඔවුන්ගෙන් කුඩා අයගේ සිට ලොකුම දක්වා ඔවුන් සියල්ලන්ම මා හඳුනන බැවින්, ඔවුන් සෑම කෙනෙකුටම තම අසල්වැසියාට සහ සෑම මිනිසෙකුම තම සහෝදරයාටත් තවදුරටත් උගන්වන්නේ නැත. සමිඳාණන් වහන්සේ: මක්නිසාද මම ඔවුන්ගේ අයුතුකම්වලට සමාව දෙන්නෙමි, ඔවුන්ගේ පාපය තවත් සිහි නොකරන්නෙමි.</w:t>
      </w:r>
    </w:p>
    <w:p w14:paraId="7E3D9B3C" w14:textId="77777777" w:rsidR="00F90BDC" w:rsidRDefault="00F90BDC"/>
    <w:p w14:paraId="1C793DCB" w14:textId="77777777" w:rsidR="00F90BDC" w:rsidRDefault="00F90BDC">
      <w:r xmlns:w="http://schemas.openxmlformats.org/wordprocessingml/2006/main">
        <w:t xml:space="preserve">2: යාකොබ් 1:22-25 - “නමුත් ඔබ ඔබම රවටාගෙන, අසන්නන් පමණක් නොව, වචනය පිළිපදින්නන් වන්න. මක්නිසාද යමෙක් වචනය අසන්නෙකු මිස ක්‍රියා කරන්නෙකු නොවේ නම්, ඔහු වීදුරුවක ඔහුගේ ස්වාභාවික මුහුණ දකින මිනිසෙකුට සමාන ය. නමුත් යමෙක් නිදහසේ පරිපූර්ණ නීතිය දෙස බලා එය දිගටම කරගෙන යයිද, ඔහු අමතක කරන අසන්නෙකු නොව, කාර්යය කරන්නෙකු බැවින්, මේ මිනිසා ඔහුගේ ක්‍රියාවෙන් ආශීර්වාද ලබනු ඇත.</w:t>
      </w:r>
    </w:p>
    <w:p w14:paraId="724444EC" w14:textId="77777777" w:rsidR="00F90BDC" w:rsidRDefault="00F90BDC"/>
    <w:p w14:paraId="40150A12" w14:textId="77777777" w:rsidR="00F90BDC" w:rsidRDefault="00F90BDC">
      <w:r xmlns:w="http://schemas.openxmlformats.org/wordprocessingml/2006/main">
        <w:t xml:space="preserve">යොහන් 6:46 දෙවියන් වහන්සේගෙන් එන තැනැත්තා මිස කිසිවෙක් පියාණන් වහන්සේ දැක ඇති බව නොවේ, ඔහු පියාණන් වහන්සේ දැක ඇත.</w:t>
      </w:r>
    </w:p>
    <w:p w14:paraId="02302398" w14:textId="77777777" w:rsidR="00F90BDC" w:rsidRDefault="00F90BDC"/>
    <w:p w14:paraId="0BD22389" w14:textId="77777777" w:rsidR="00F90BDC" w:rsidRDefault="00F90BDC">
      <w:r xmlns:w="http://schemas.openxmlformats.org/wordprocessingml/2006/main">
        <w:t xml:space="preserve">මෙම ඡේදය අපට උගන්වන්නේ දෙවියන් වහන්සේගෙන් කෙනෙකු හැර වෙන කිසිවෙකු පියාව දැක නැති බවයි.</w:t>
      </w:r>
    </w:p>
    <w:p w14:paraId="17AA03C9" w14:textId="77777777" w:rsidR="00F90BDC" w:rsidRDefault="00F90BDC"/>
    <w:p w14:paraId="705FE54A" w14:textId="77777777" w:rsidR="00F90BDC" w:rsidRDefault="00F90BDC">
      <w:r xmlns:w="http://schemas.openxmlformats.org/wordprocessingml/2006/main">
        <w:t xml:space="preserve">1. දෙවියන් නොපෙනෙන සහ තේරුම්ගත නොහැකි ය</w:t>
      </w:r>
    </w:p>
    <w:p w14:paraId="29EC2A14" w14:textId="77777777" w:rsidR="00F90BDC" w:rsidRDefault="00F90BDC"/>
    <w:p w14:paraId="64170992" w14:textId="77777777" w:rsidR="00F90BDC" w:rsidRDefault="00F90BDC">
      <w:r xmlns:w="http://schemas.openxmlformats.org/wordprocessingml/2006/main">
        <w:t xml:space="preserve">2. සමිඳාණන් වහන්සේ කෙරෙහි ඇදහිල්ලේ තෑග්ග</w:t>
      </w:r>
    </w:p>
    <w:p w14:paraId="62D70ABE" w14:textId="77777777" w:rsidR="00F90BDC" w:rsidRDefault="00F90BDC"/>
    <w:p w14:paraId="6EC3F9A8" w14:textId="77777777" w:rsidR="00F90BDC" w:rsidRDefault="00F90BDC">
      <w:r xmlns:w="http://schemas.openxmlformats.org/wordprocessingml/2006/main">
        <w:t xml:space="preserve">1. යෙසායා 40:28 - ඔබ දන්නේ නැද්ද? අහලා නැද්ද? සමිඳාණන් වහන්සේ සදාකාලික දෙවියන් වහන්සේ ය, පෘථිවියේ කෙළවරේ මැවුම්කරු ය. ඔහු ක්ලාන්ත නොවේ හෝ වෙහෙසට පත් නොවේ; ඔහුගේ අවබෝධය සෙවිය නොහැකි ය.</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හෙබ්‍රෙව් 11:1 - දැන් ඇදහිල්ල යනු බලාපොරොත්තු වන දේ පිළිබඳ සහතිකය, නොපෙනෙන දේවල් පිළිබඳ ඒත්තු ගැන්වීමයි.</w:t>
      </w:r>
    </w:p>
    <w:p w14:paraId="188E78B6" w14:textId="77777777" w:rsidR="00F90BDC" w:rsidRDefault="00F90BDC"/>
    <w:p w14:paraId="2CB9AD65" w14:textId="77777777" w:rsidR="00F90BDC" w:rsidRDefault="00F90BDC">
      <w:r xmlns:w="http://schemas.openxmlformats.org/wordprocessingml/2006/main">
        <w:t xml:space="preserve">යොහන් 6:47 ඒකාන්තයෙන් ම මම ඔබට කියමි, මා කෙරෙහි අදහන්නාට සදාකාල ජීවනය ඇත.</w:t>
      </w:r>
    </w:p>
    <w:p w14:paraId="6A3DB5E9" w14:textId="77777777" w:rsidR="00F90BDC" w:rsidRDefault="00F90BDC"/>
    <w:p w14:paraId="5C788AA7" w14:textId="77777777" w:rsidR="00F90BDC" w:rsidRDefault="00F90BDC">
      <w:r xmlns:w="http://schemas.openxmlformats.org/wordprocessingml/2006/main">
        <w:t xml:space="preserve">ඔහුව විශ්වාස කරන අයට සදාකාල ජීවනය ලැබෙන බව යේසුස් ප්‍රකාශ කළා.</w:t>
      </w:r>
    </w:p>
    <w:p w14:paraId="176C0ECC" w14:textId="77777777" w:rsidR="00F90BDC" w:rsidRDefault="00F90BDC"/>
    <w:p w14:paraId="278071B1" w14:textId="77777777" w:rsidR="00F90BDC" w:rsidRDefault="00F90BDC">
      <w:r xmlns:w="http://schemas.openxmlformats.org/wordprocessingml/2006/main">
        <w:t xml:space="preserve">1. සදාකාල ජීවනයට යතුර යේසුස්</w:t>
      </w:r>
    </w:p>
    <w:p w14:paraId="05965504" w14:textId="77777777" w:rsidR="00F90BDC" w:rsidRDefault="00F90BDC"/>
    <w:p w14:paraId="73483964" w14:textId="77777777" w:rsidR="00F90BDC" w:rsidRDefault="00F90BDC">
      <w:r xmlns:w="http://schemas.openxmlformats.org/wordprocessingml/2006/main">
        <w:t xml:space="preserve">2. විශ්වාස කර සදාකාල ජීවනය ලබාගන්න</w:t>
      </w:r>
    </w:p>
    <w:p w14:paraId="34CEA159" w14:textId="77777777" w:rsidR="00F90BDC" w:rsidRDefault="00F90BDC"/>
    <w:p w14:paraId="76109C16" w14:textId="77777777" w:rsidR="00F90BDC" w:rsidRDefault="00F90BDC">
      <w:r xmlns:w="http://schemas.openxmlformats.org/wordprocessingml/2006/main">
        <w:t xml:space="preserve">1. රෝම 10: 9-10 - ඔබ ජේසු සමිඳුන් බව ඔබේ මුඛයෙන් පාපොච්චාරණය කර, දෙවියන් වහන්සේ ඔහුව මළවුන්ගෙන් උත්ථාන කළ බව ඔබේ හදවතින් විශ්වාස කළහොත්, ඔබ ගැළවෙනු ඇත.</w:t>
      </w:r>
    </w:p>
    <w:p w14:paraId="7640E024" w14:textId="77777777" w:rsidR="00F90BDC" w:rsidRDefault="00F90BDC"/>
    <w:p w14:paraId="31E3B180" w14:textId="77777777" w:rsidR="00F90BDC" w:rsidRDefault="00F90BDC">
      <w:r xmlns:w="http://schemas.openxmlformats.org/wordprocessingml/2006/main">
        <w:t xml:space="preserve">2. එපීස 2:8-9 - මක්නිසාද ඔබ ඇදහිල්ල කරණකොටගෙන අනුග්‍රහය කරණකොටගෙන ගැලවී ඇත; එය ඔබගෙන්ම නොවේ: එය දෙවියන් වහන්සේගේ දීමනාවකි: කිසිවෙක් පාරට්ටු කර නොගන්නා පිණිස ක්‍රියාවලින් නොවේ.</w:t>
      </w:r>
    </w:p>
    <w:p w14:paraId="071D4F0D" w14:textId="77777777" w:rsidR="00F90BDC" w:rsidRDefault="00F90BDC"/>
    <w:p w14:paraId="0A6E4725" w14:textId="77777777" w:rsidR="00F90BDC" w:rsidRDefault="00F90BDC">
      <w:r xmlns:w="http://schemas.openxmlformats.org/wordprocessingml/2006/main">
        <w:t xml:space="preserve">යොහන් 6:48 ඒ ජීවන ආහාරය මමයි.</w:t>
      </w:r>
    </w:p>
    <w:p w14:paraId="43AC0A5E" w14:textId="77777777" w:rsidR="00F90BDC" w:rsidRDefault="00F90BDC"/>
    <w:p w14:paraId="3A168D45" w14:textId="77777777" w:rsidR="00F90BDC" w:rsidRDefault="00F90BDC">
      <w:r xmlns:w="http://schemas.openxmlformats.org/wordprocessingml/2006/main">
        <w:t xml:space="preserve">මෙම ඡේදය හෙළි කරන්නේ යේසුස් වහන්සේ ජීවනයේ ආහාරය බවත්, උන් වහන්සේ අනුගමනය කරන අයට අධ්‍යාත්මික පෝෂණය සහ පෝෂණය ලබා දෙන තැනැත්තා බවත්ය.</w:t>
      </w:r>
    </w:p>
    <w:p w14:paraId="0E3650BC" w14:textId="77777777" w:rsidR="00F90BDC" w:rsidRDefault="00F90BDC"/>
    <w:p w14:paraId="54C3E668" w14:textId="77777777" w:rsidR="00F90BDC" w:rsidRDefault="00F90BDC">
      <w:r xmlns:w="http://schemas.openxmlformats.org/wordprocessingml/2006/main">
        <w:t xml:space="preserve">1. යේසුස්: ජීවනයේ පාන් - යේසුස් අපිව අධ්‍යාත්මිකව පෝෂණය කරන ආකාරය ගවේෂණය කිරීම</w:t>
      </w:r>
    </w:p>
    <w:p w14:paraId="7A6B00C4" w14:textId="77777777" w:rsidR="00F90BDC" w:rsidRDefault="00F90BDC"/>
    <w:p w14:paraId="76094900" w14:textId="77777777" w:rsidR="00F90BDC" w:rsidRDefault="00F90BDC">
      <w:r xmlns:w="http://schemas.openxmlformats.org/wordprocessingml/2006/main">
        <w:t xml:space="preserve">2. ජේසුස් වහන්සේ තුළ ශක්තිය සහ පෝෂණය සොයා ගැනීම - පෝෂණය සඳහා යේසුස් වහන්සේ මත රඳා සිටීමට ඉගෙන ගැනීම</w:t>
      </w:r>
    </w:p>
    <w:p w14:paraId="5D42711F" w14:textId="77777777" w:rsidR="00F90BDC" w:rsidRDefault="00F90BDC"/>
    <w:p w14:paraId="58FA904C" w14:textId="77777777" w:rsidR="00F90BDC" w:rsidRDefault="00F90BDC">
      <w:r xmlns:w="http://schemas.openxmlformats.org/wordprocessingml/2006/main">
        <w:t xml:space="preserve">1. යෙසායා 55:1-2 - "පිපාසයෙන් පෙළෙන සියල්ලෙනි, එන්න, වතුරට එන්න; මුදල් නැති ඔබ, පැමිණ, මිල දී ගෙන කන්න! එන්න, මුදල් නොමැතිව සහ වියදමකින් තොරව වයින් සහ කිරි මිලදී ගන්න. ඇයි වියදම් කරන්නේ? රොටි නොවන දේ සඳහා </w:t>
      </w:r>
      <w:r xmlns:w="http://schemas.openxmlformats.org/wordprocessingml/2006/main">
        <w:t xml:space="preserve">මුදල්ද </w:t>
      </w:r>
      <w:r xmlns:w="http://schemas.openxmlformats.org/wordprocessingml/2006/main">
        <w:lastRenderedPageBreak xmlns:w="http://schemas.openxmlformats.org/wordprocessingml/2006/main"/>
      </w:r>
      <w:r xmlns:w="http://schemas.openxmlformats.org/wordprocessingml/2006/main">
        <w:t xml:space="preserve">, ඔබේ ශ්‍රමය සෑහීමකට පත් නොවන්නේද?"</w:t>
      </w:r>
    </w:p>
    <w:p w14:paraId="1F7E8BE1" w14:textId="77777777" w:rsidR="00F90BDC" w:rsidRDefault="00F90BDC"/>
    <w:p w14:paraId="54C8E92A" w14:textId="77777777" w:rsidR="00F90BDC" w:rsidRDefault="00F90BDC">
      <w:r xmlns:w="http://schemas.openxmlformats.org/wordprocessingml/2006/main">
        <w:t xml:space="preserve">2. ගීතාවලිය 34:8 - සමිඳාණන් වහන්සේ යහපත් බව රස බලා බලන්න; උන් වහන්සේ සරණ යන්නා භාග්‍යවන්ත ය.</w:t>
      </w:r>
    </w:p>
    <w:p w14:paraId="3AA5D377" w14:textId="77777777" w:rsidR="00F90BDC" w:rsidRDefault="00F90BDC"/>
    <w:p w14:paraId="06AE4298" w14:textId="77777777" w:rsidR="00F90BDC" w:rsidRDefault="00F90BDC">
      <w:r xmlns:w="http://schemas.openxmlformats.org/wordprocessingml/2006/main">
        <w:t xml:space="preserve">යොහන් 6:49 ඔබේ පියවරුන් පාළුකරයේදී මන්නා අනුභව කර මිය ගියහ.</w:t>
      </w:r>
    </w:p>
    <w:p w14:paraId="663D63D5" w14:textId="77777777" w:rsidR="00F90BDC" w:rsidRDefault="00F90BDC"/>
    <w:p w14:paraId="5C2BDF6F" w14:textId="77777777" w:rsidR="00F90BDC" w:rsidRDefault="00F90BDC">
      <w:r xmlns:w="http://schemas.openxmlformats.org/wordprocessingml/2006/main">
        <w:t xml:space="preserve">භෞතික පෝෂණය පමණක් සදාකාලික ජීවිතයට නොපැමිණෙන බැවින් මෙම ඡේදය අධ්‍යාත්මික පෝෂණයේ වැදගත්කම අවධාරණය කරයි.</w:t>
      </w:r>
    </w:p>
    <w:p w14:paraId="1A27853C" w14:textId="77777777" w:rsidR="00F90BDC" w:rsidRDefault="00F90BDC"/>
    <w:p w14:paraId="792F1573" w14:textId="77777777" w:rsidR="00F90BDC" w:rsidRDefault="00F90BDC">
      <w:r xmlns:w="http://schemas.openxmlformats.org/wordprocessingml/2006/main">
        <w:t xml:space="preserve">1: ජේසුස් වහන්සේ අපගේ සදාකාල ජීවන ආහාරය වන අතර, උන් වහන්සේ තුළින් අපට සදාකාල ජීවනය ලබා ගත හැක.</w:t>
      </w:r>
    </w:p>
    <w:p w14:paraId="1E56E7FF" w14:textId="77777777" w:rsidR="00F90BDC" w:rsidRDefault="00F90BDC"/>
    <w:p w14:paraId="070EE800" w14:textId="77777777" w:rsidR="00F90BDC" w:rsidRDefault="00F90BDC">
      <w:r xmlns:w="http://schemas.openxmlformats.org/wordprocessingml/2006/main">
        <w:t xml:space="preserve">2: භෞතික පෝෂණය පමණක් අපව සදාකාලිකව නඩත්තු නොකරන බැවින් අප අධ්‍යාත්මික පෝෂණය සෙවිය යුතුය.</w:t>
      </w:r>
    </w:p>
    <w:p w14:paraId="61E6EA9D" w14:textId="77777777" w:rsidR="00F90BDC" w:rsidRDefault="00F90BDC"/>
    <w:p w14:paraId="72C38616" w14:textId="77777777" w:rsidR="00F90BDC" w:rsidRDefault="00F90BDC">
      <w:r xmlns:w="http://schemas.openxmlformats.org/wordprocessingml/2006/main">
        <w:t xml:space="preserve">1: මතෙව් 4:4 - "එහෙත් ඔහු පිළිතුරු දුන්නේ, 'මිනිසා රොටිවලින් පමණක් නොව, දෙවියන් වහන්සේගේ මුඛයෙන් නික්මෙන සෑම වචනයකින්ම ජීවත් වන්නේය' කියා ලියා ඇත.</w:t>
      </w:r>
    </w:p>
    <w:p w14:paraId="51FC0043" w14:textId="77777777" w:rsidR="00F90BDC" w:rsidRDefault="00F90BDC"/>
    <w:p w14:paraId="4BA2F75C" w14:textId="77777777" w:rsidR="00F90BDC" w:rsidRDefault="00F90BDC">
      <w:r xmlns:w="http://schemas.openxmlformats.org/wordprocessingml/2006/main">
        <w:t xml:space="preserve">2: ගීතාවලිය 34:8 - "අනේ, සමිඳාණන් වහන්සේ යහපත් බව රස බලන්න! ඔහු සරණ යන මිනිසා ආශීර්වාද ලද්දෙක්!"</w:t>
      </w:r>
    </w:p>
    <w:p w14:paraId="45F86946" w14:textId="77777777" w:rsidR="00F90BDC" w:rsidRDefault="00F90BDC"/>
    <w:p w14:paraId="65EB8F00" w14:textId="77777777" w:rsidR="00F90BDC" w:rsidRDefault="00F90BDC">
      <w:r xmlns:w="http://schemas.openxmlformats.org/wordprocessingml/2006/main">
        <w:t xml:space="preserve">යොහන් 6:50 මනුෂ්‍යයෙකු නොමරා අනුභව කරන පිණිස ස්වර්ගයෙන් බැස එන රොටි මෙයයි.</w:t>
      </w:r>
    </w:p>
    <w:p w14:paraId="18D9D469" w14:textId="77777777" w:rsidR="00F90BDC" w:rsidRDefault="00F90BDC"/>
    <w:p w14:paraId="77B678B6" w14:textId="77777777" w:rsidR="00F90BDC" w:rsidRDefault="00F90BDC">
      <w:r xmlns:w="http://schemas.openxmlformats.org/wordprocessingml/2006/main">
        <w:t xml:space="preserve">මෙම ඡේදය ස්වර්ගයෙන් එවන ලද ජීවන ආහාරය ගැන කථා කරයි, එය සදාකාල ජීවනය ලබා දෙනු ඇත.</w:t>
      </w:r>
    </w:p>
    <w:p w14:paraId="2E41E3A4" w14:textId="77777777" w:rsidR="00F90BDC" w:rsidRDefault="00F90BDC"/>
    <w:p w14:paraId="30C6D86E" w14:textId="77777777" w:rsidR="00F90BDC" w:rsidRDefault="00F90BDC">
      <w:r xmlns:w="http://schemas.openxmlformats.org/wordprocessingml/2006/main">
        <w:t xml:space="preserve">1. ජීවනයේ පාන්: දෙවියන් වහන්සේ ඉදිරියෙහි සදහටම ජීවත් වීම</w:t>
      </w:r>
    </w:p>
    <w:p w14:paraId="5769C33C" w14:textId="77777777" w:rsidR="00F90BDC" w:rsidRDefault="00F90BDC"/>
    <w:p w14:paraId="0F73B562" w14:textId="77777777" w:rsidR="00F90BDC" w:rsidRDefault="00F90BDC">
      <w:r xmlns:w="http://schemas.openxmlformats.org/wordprocessingml/2006/main">
        <w:t xml:space="preserve">2. සදාකාල ජීවනයේ තෑග්ග: දෙවියන් වහන්සේගේ දීමනාව පිළිගැනීම</w:t>
      </w:r>
    </w:p>
    <w:p w14:paraId="6502293F" w14:textId="77777777" w:rsidR="00F90BDC" w:rsidRDefault="00F90BDC"/>
    <w:p w14:paraId="1EF53C04" w14:textId="77777777" w:rsidR="00F90BDC" w:rsidRDefault="00F90BDC">
      <w:r xmlns:w="http://schemas.openxmlformats.org/wordprocessingml/2006/main">
        <w:t xml:space="preserve">1. යොහන් 3:16-17 - මක්නිසාද දෙවියන් වහන්සේ ලෝකයට කොතරම් ප්‍රේම කළාද යත්, උන් වහන්සේ තම එකම පුත්‍රයා දුන් සේක, ඔහු කෙරෙහි අදහා ගන්නා සෑම කෙනෙකුම විනාශ නොවී සදාකාල ජීවනය ලබන පිණිසය.</w:t>
      </w:r>
    </w:p>
    <w:p w14:paraId="410C2F08" w14:textId="77777777" w:rsidR="00F90BDC" w:rsidRDefault="00F90BDC"/>
    <w:p w14:paraId="0B752DFC" w14:textId="77777777" w:rsidR="00F90BDC" w:rsidRDefault="00F90BDC">
      <w:r xmlns:w="http://schemas.openxmlformats.org/wordprocessingml/2006/main">
        <w:t xml:space="preserve">2. රෝම 6:23 - මක්නිසාද පාපයේ කුලිය මරණයය, නමුත් දෙවියන්වහන්සේගේ නොමිලේ දීමනාව අපගේ ස්වාමීන් වන ක්‍රිස්තුස් යේසුස් තුළ සදාකාල ජීවනයයි.</w:t>
      </w:r>
    </w:p>
    <w:p w14:paraId="2971DB7D" w14:textId="77777777" w:rsidR="00F90BDC" w:rsidRDefault="00F90BDC"/>
    <w:p w14:paraId="0FFE1411" w14:textId="77777777" w:rsidR="00F90BDC" w:rsidRDefault="00F90BDC">
      <w:r xmlns:w="http://schemas.openxmlformats.org/wordprocessingml/2006/main">
        <w:t xml:space="preserve">යොහන් 6:51 මම ස්වර්ගයෙන් බැස ආ ජීවමාන ආහාරය වෙමි; යමෙක් මේ රොටි අනුභව කරන්නේ නම්, ඔහු සදහටම ජීවත් වන්නේය; මා දෙන ආහාරය මාගේ මාංසයයි, එය ලෝකයේ ජීවනය සඳහා දෙන්නෙමි. .</w:t>
      </w:r>
    </w:p>
    <w:p w14:paraId="215498DC" w14:textId="77777777" w:rsidR="00F90BDC" w:rsidRDefault="00F90BDC"/>
    <w:p w14:paraId="4578EABE" w14:textId="77777777" w:rsidR="00F90BDC" w:rsidRDefault="00F90BDC">
      <w:r xmlns:w="http://schemas.openxmlformats.org/wordprocessingml/2006/main">
        <w:t xml:space="preserve">මෙම ඡේදය පවසන්නේ යේසුස් වහන්සේ ස්වර්ගයෙන් බැස ආ ජීවමාන ආහාරය බවත්, අපි මෙම රොටි අනුභව කළහොත් අපි සදහටම ජීවත් වන බවත්ය.</w:t>
      </w:r>
    </w:p>
    <w:p w14:paraId="4AD2450D" w14:textId="77777777" w:rsidR="00F90BDC" w:rsidRDefault="00F90BDC"/>
    <w:p w14:paraId="7FAFEF3E" w14:textId="77777777" w:rsidR="00F90BDC" w:rsidRDefault="00F90BDC">
      <w:r xmlns:w="http://schemas.openxmlformats.org/wordprocessingml/2006/main">
        <w:t xml:space="preserve">1. ජීවනයේ පාන්: යේසුස් අපට සදාකාල ජීවනය ලබා දෙන ආකාරය</w:t>
      </w:r>
    </w:p>
    <w:p w14:paraId="1B7A1077" w14:textId="77777777" w:rsidR="00F90BDC" w:rsidRDefault="00F90BDC"/>
    <w:p w14:paraId="34D67149" w14:textId="77777777" w:rsidR="00F90BDC" w:rsidRDefault="00F90BDC">
      <w:r xmlns:w="http://schemas.openxmlformats.org/wordprocessingml/2006/main">
        <w:t xml:space="preserve">2. යේසුස්ගේ මාංසය අනුභව කිරීම: ඔහුව විශ්වාස කිරීම යන්නෙන් අදහස් කරන්නේ කුමක්ද?</w:t>
      </w:r>
    </w:p>
    <w:p w14:paraId="21C4BF02" w14:textId="77777777" w:rsidR="00F90BDC" w:rsidRDefault="00F90BDC"/>
    <w:p w14:paraId="13E08021" w14:textId="77777777" w:rsidR="00F90BDC" w:rsidRDefault="00F90BDC">
      <w:r xmlns:w="http://schemas.openxmlformats.org/wordprocessingml/2006/main">
        <w:t xml:space="preserve">1. යොහන් 3:16 - "දෙවියන් වහන්සේ ලෝකයට කොතරම් ප්‍රේම කළ සේක් ද යත්, උන් වහන්සේ තම එකම පුත්‍රයා දුන් සේක.</w:t>
      </w:r>
    </w:p>
    <w:p w14:paraId="26A021A5" w14:textId="77777777" w:rsidR="00F90BDC" w:rsidRDefault="00F90BDC"/>
    <w:p w14:paraId="68377E7F" w14:textId="77777777" w:rsidR="00F90BDC" w:rsidRDefault="00F90BDC">
      <w:r xmlns:w="http://schemas.openxmlformats.org/wordprocessingml/2006/main">
        <w:t xml:space="preserve">2. රෝම 10:9 - "ඔබ ජේසුස් වහන්සේ ස්වාමින් වහන්සේ බව ඔබේ මුඛයෙන් පාපොච්චාරණය කරන්නේ නම් සහ දෙවියන් වහන්සේ ඔහුව මළවුන්ගෙන් උත්ථාන කළ බව ඔබේ හදවතින් විශ්වාස කරන්නේ නම්, ඔබ ගැළවෙනු ඇත."</w:t>
      </w:r>
    </w:p>
    <w:p w14:paraId="33FCB9E2" w14:textId="77777777" w:rsidR="00F90BDC" w:rsidRDefault="00F90BDC"/>
    <w:p w14:paraId="0173F496" w14:textId="77777777" w:rsidR="00F90BDC" w:rsidRDefault="00F90BDC">
      <w:r xmlns:w="http://schemas.openxmlformats.org/wordprocessingml/2006/main">
        <w:t xml:space="preserve">යොහන් 6:52 එබැවින් ජුදෙව්වරු ඔවුනොවුන් අතර වාද කරමින්: මොහුගේ මස් අපට කෑමට දෙන්නේ කෙසේ ද?</w:t>
      </w:r>
    </w:p>
    <w:p w14:paraId="587ADE08" w14:textId="77777777" w:rsidR="00F90BDC" w:rsidRDefault="00F90BDC"/>
    <w:p w14:paraId="7CA4B3F1" w14:textId="77777777" w:rsidR="00F90BDC" w:rsidRDefault="00F90BDC">
      <w:r xmlns:w="http://schemas.openxmlformats.org/wordprocessingml/2006/main">
        <w:t xml:space="preserve">යේසුස් තම මාංසය ඔවුන්ට කෑමට දෙන බව පැවසූ විට යුදෙව්වන් ව්‍යාකූල වී ඔවුනොවුන් අතර වාද කළහ.</w:t>
      </w:r>
    </w:p>
    <w:p w14:paraId="55982474" w14:textId="77777777" w:rsidR="00F90BDC" w:rsidRDefault="00F90BDC"/>
    <w:p w14:paraId="48BB5261" w14:textId="77777777" w:rsidR="00F90BDC" w:rsidRDefault="00F90BDC">
      <w:r xmlns:w="http://schemas.openxmlformats.org/wordprocessingml/2006/main">
        <w:t xml:space="preserve">1. ජීවනයේ පාන්: යේසුස්ගේ රැඩිකල් ආරාධනාව</w:t>
      </w:r>
    </w:p>
    <w:p w14:paraId="55541DB7" w14:textId="77777777" w:rsidR="00F90BDC" w:rsidRDefault="00F90BDC"/>
    <w:p w14:paraId="1704E474" w14:textId="77777777" w:rsidR="00F90BDC" w:rsidRDefault="00F90BDC">
      <w:r xmlns:w="http://schemas.openxmlformats.org/wordprocessingml/2006/main">
        <w:t xml:space="preserve">2. දිව්‍ය පූජාවේ අභිරහස: ජේසුස් වහන්සේගේ දීමනාව අවබෝධ කර ගැනීම</w:t>
      </w:r>
    </w:p>
    <w:p w14:paraId="31BCE9FE" w14:textId="77777777" w:rsidR="00F90BDC" w:rsidRDefault="00F90BDC"/>
    <w:p w14:paraId="3769836D" w14:textId="77777777" w:rsidR="00F90BDC" w:rsidRDefault="00F90BDC">
      <w:r xmlns:w="http://schemas.openxmlformats.org/wordprocessingml/2006/main">
        <w:t xml:space="preserve">1. යෙසායා 55:1-2 - "හෝ, පිපාසයෙන් සිටින සියල්ලෝම වතුරට එන්න; මුදල් නැති තැනැත්තා පැමිණ මිලදී ගෙන කන්න! එන්න, මුදල් සහ මිල නොමැතිව වයින් සහ කිරි මිලදී ගන්න.</w:t>
      </w:r>
    </w:p>
    <w:p w14:paraId="65E3B161" w14:textId="77777777" w:rsidR="00F90BDC" w:rsidRDefault="00F90BDC"/>
    <w:p w14:paraId="6B18CCB3" w14:textId="77777777" w:rsidR="00F90BDC" w:rsidRDefault="00F90BDC">
      <w:r xmlns:w="http://schemas.openxmlformats.org/wordprocessingml/2006/main">
        <w:t xml:space="preserve">2. මතෙව් 26:26-28 - "ඔවුන් කමින් සිටියදී, යේසුස් රොටි ගෙන, ආශීර්වාද කිරීමෙන් පසු එය කඩා ගෝලයන්ට දී, "ගන්න, කන්න, මේ මගේ ශරීරයයි" ඔහු කෝප්පයක් ගෙන, ස්තුති කොට, එය ඔවුන්ට දී, “ඔබ සියල්ලෝම එයින් බොන්න, මක්නිසාද මෙය මාගේ පව් කමාව පිණිස වගුරුවනු ලබන මාගේ ගිවිසුමේ රුධිරයයි. ”</w:t>
      </w:r>
    </w:p>
    <w:p w14:paraId="3171CF89" w14:textId="77777777" w:rsidR="00F90BDC" w:rsidRDefault="00F90BDC"/>
    <w:p w14:paraId="763392CF" w14:textId="77777777" w:rsidR="00F90BDC" w:rsidRDefault="00F90BDC">
      <w:r xmlns:w="http://schemas.openxmlformats.org/wordprocessingml/2006/main">
        <w:t xml:space="preserve">යොහන් 6:53 එවිට ජේසුස් වහන්සේ ඔවුන්ට කතා කොට, ”ඒකාන්තයෙන් ම මම ඔබට කියමි, ඔබ මනුෂ්‍ය පුත්‍රයාගේ මාංසය අනුභව නොකරන්නහු නම්, ඔහුගේ රුධිරය නොබොන්නහු නම්, ඔබ තුළ ජීවයක් නැත.</w:t>
      </w:r>
    </w:p>
    <w:p w14:paraId="3393F973" w14:textId="77777777" w:rsidR="00F90BDC" w:rsidRDefault="00F90BDC"/>
    <w:p w14:paraId="4ED57A22" w14:textId="77777777" w:rsidR="00F90BDC" w:rsidRDefault="00F90BDC">
      <w:r xmlns:w="http://schemas.openxmlformats.org/wordprocessingml/2006/main">
        <w:t xml:space="preserve">යේසුස් තම අනුගාමිකයන්ට පවසන්නේ ඔවුන් තුළ ජීවය ලබා ගැනීම සඳහා ඔහුගේ මාංසය අනුභව කර ඔහුගේ රුධිරය පානය කළ යුතු බවයි.</w:t>
      </w:r>
    </w:p>
    <w:p w14:paraId="6EBB3D85" w14:textId="77777777" w:rsidR="00F90BDC" w:rsidRDefault="00F90BDC"/>
    <w:p w14:paraId="203408FC" w14:textId="77777777" w:rsidR="00F90BDC" w:rsidRDefault="00F90BDC">
      <w:r xmlns:w="http://schemas.openxmlformats.org/wordprocessingml/2006/main">
        <w:t xml:space="preserve">1. ජීවන පාන්: යොහන් 6:53 හි යේසුස්ගේ වචනවල අර්ථය ගවේෂණය කිරීම</w:t>
      </w:r>
    </w:p>
    <w:p w14:paraId="07497428" w14:textId="77777777" w:rsidR="00F90BDC" w:rsidRDefault="00F90BDC"/>
    <w:p w14:paraId="27F9D662" w14:textId="77777777" w:rsidR="00F90BDC" w:rsidRDefault="00F90BDC">
      <w:r xmlns:w="http://schemas.openxmlformats.org/wordprocessingml/2006/main">
        <w:t xml:space="preserve">2. අපගේ සදාකාලික ජීවිතය: යේසුස් වහන්සේගේ මාංසය සහ රුධිරය තුළින් ඔහුගේ දීමනාව ලබා ගැනීම</w:t>
      </w:r>
    </w:p>
    <w:p w14:paraId="36A23BC1" w14:textId="77777777" w:rsidR="00F90BDC" w:rsidRDefault="00F90BDC"/>
    <w:p w14:paraId="08DB1FE7" w14:textId="77777777" w:rsidR="00F90BDC" w:rsidRDefault="00F90BDC">
      <w:r xmlns:w="http://schemas.openxmlformats.org/wordprocessingml/2006/main">
        <w:t xml:space="preserve">1. 1 කොරින්ති 11:23-26 - යේසුස් ස්වාමීන්ගේ රාත්‍රි භෝජනය ආරම්භ කරයි</w:t>
      </w:r>
    </w:p>
    <w:p w14:paraId="59638AA7" w14:textId="77777777" w:rsidR="00F90BDC" w:rsidRDefault="00F90BDC"/>
    <w:p w14:paraId="5ACB092D" w14:textId="77777777" w:rsidR="00F90BDC" w:rsidRDefault="00F90BDC">
      <w:r xmlns:w="http://schemas.openxmlformats.org/wordprocessingml/2006/main">
        <w:t xml:space="preserve">2. එසකියෙල් 16: 6 - දෙවියන් වහන්සේ ඊශ්‍රායෙලයේ ජීවයේ උල්පත වීමට පොරොන්දු වේ</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6:54 මාගේ මාංසය අනුභව කරන, මාගේ රුධිරය පානය කරන තැනැත්තාට සදාකාල ජීවනය ඇත. අන්තිම දවසේදී මම ඔහුව නැඟිටුවන්නෙමි.</w:t>
      </w:r>
    </w:p>
    <w:p w14:paraId="04C7BA30" w14:textId="77777777" w:rsidR="00F90BDC" w:rsidRDefault="00F90BDC"/>
    <w:p w14:paraId="7D3E88AB" w14:textId="77777777" w:rsidR="00F90BDC" w:rsidRDefault="00F90BDC">
      <w:r xmlns:w="http://schemas.openxmlformats.org/wordprocessingml/2006/main">
        <w:t xml:space="preserve">යේසුස් වහන්සේ සදාකාල ජීවනය ලබා දෙන්නේ ඔහුව විශ්වාස කරන සහ ඔහුගේ මාංසය සහ රුධිරය අනුභව කරන අයටයි.</w:t>
      </w:r>
    </w:p>
    <w:p w14:paraId="630E0207" w14:textId="77777777" w:rsidR="00F90BDC" w:rsidRDefault="00F90BDC"/>
    <w:p w14:paraId="2B70B4C4" w14:textId="77777777" w:rsidR="00F90BDC" w:rsidRDefault="00F90BDC">
      <w:r xmlns:w="http://schemas.openxmlformats.org/wordprocessingml/2006/main">
        <w:t xml:space="preserve">1. සදාකාල ජීවනය ලබා දීමට යේසුස්ගේ ජීවිත පූජාවේ බලය විශ්වාස කරන්න.</w:t>
      </w:r>
    </w:p>
    <w:p w14:paraId="1DD37E19" w14:textId="77777777" w:rsidR="00F90BDC" w:rsidRDefault="00F90BDC"/>
    <w:p w14:paraId="55995614" w14:textId="77777777" w:rsidR="00F90BDC" w:rsidRDefault="00F90BDC">
      <w:r xmlns:w="http://schemas.openxmlformats.org/wordprocessingml/2006/main">
        <w:t xml:space="preserve">2. ජේසුස් වහන්සේ අන්තිම දවසේදී අපව නැඟිටුවන බව දැනගෙන ජීවත් වන්න.</w:t>
      </w:r>
    </w:p>
    <w:p w14:paraId="768824AA" w14:textId="77777777" w:rsidR="00F90BDC" w:rsidRDefault="00F90BDC"/>
    <w:p w14:paraId="5FF38112" w14:textId="77777777" w:rsidR="00F90BDC" w:rsidRDefault="00F90BDC">
      <w:r xmlns:w="http://schemas.openxmlformats.org/wordprocessingml/2006/main">
        <w:t xml:space="preserve">1. යොහන් 3:16 - "දෙවියන් වහන්සේ ලෝකයට කොතරම් ප්‍රේම කළ සේක් ද යත්, උන් වහන්සේ ස්වකීය එකම පුත්‍රයා දුන් සේක. ඔහු කෙරෙහි අදහාගන්නා කවරෙකු වුව ද විනාශ නොවී සදාතන ජීවනය ලබන සේක."</w:t>
      </w:r>
    </w:p>
    <w:p w14:paraId="1BAB7E5C" w14:textId="77777777" w:rsidR="00F90BDC" w:rsidRDefault="00F90BDC"/>
    <w:p w14:paraId="1D1B5BB4" w14:textId="77777777" w:rsidR="00F90BDC" w:rsidRDefault="00F90BDC">
      <w:r xmlns:w="http://schemas.openxmlformats.org/wordprocessingml/2006/main">
        <w:t xml:space="preserve">2. රෝම 10:9 - "ජේසුස් වහන්සේ සමිඳාණන් වහන්සේ ය" යි ඔබ ඔබේ මුඛයෙන් ප්‍රකාශ කළහොත්, දෙවියන් වහන්සේ ඔහුව මළවුන්ගෙන් උත්ථාන කළ බව ඔබේ හදවතින් විශ්වාස කරන්නේ නම්, ඔබ ගැළවෙනු ඇත."</w:t>
      </w:r>
    </w:p>
    <w:p w14:paraId="3D99B86C" w14:textId="77777777" w:rsidR="00F90BDC" w:rsidRDefault="00F90BDC"/>
    <w:p w14:paraId="4D44CB45" w14:textId="77777777" w:rsidR="00F90BDC" w:rsidRDefault="00F90BDC">
      <w:r xmlns:w="http://schemas.openxmlformats.org/wordprocessingml/2006/main">
        <w:t xml:space="preserve">යොහන් 6:55 මක්නිසාද මාගේ මාංසය ඇත්තෙන්ම මස්ය, මාගේ රුධිරය ඇත්තෙන්ම බීමය.</w:t>
      </w:r>
    </w:p>
    <w:p w14:paraId="6336ED35" w14:textId="77777777" w:rsidR="00F90BDC" w:rsidRDefault="00F90BDC"/>
    <w:p w14:paraId="4D36ED9C" w14:textId="77777777" w:rsidR="00F90BDC" w:rsidRDefault="00F90BDC">
      <w:r xmlns:w="http://schemas.openxmlformats.org/wordprocessingml/2006/main">
        <w:t xml:space="preserve">යොහන් 6:55 හි මෙම කොටස අවධාරණය කරන්නේ යේසුස් වහන්සේ ඇදහිලිවන්තයන් සඳහා සැබෑ පෝෂණය සහ පෝෂණයේ මූලාශ්‍රය බවයි.</w:t>
      </w:r>
    </w:p>
    <w:p w14:paraId="4F464DF7" w14:textId="77777777" w:rsidR="00F90BDC" w:rsidRDefault="00F90BDC"/>
    <w:p w14:paraId="5729E3D5" w14:textId="77777777" w:rsidR="00F90BDC" w:rsidRDefault="00F90BDC">
      <w:r xmlns:w="http://schemas.openxmlformats.org/wordprocessingml/2006/main">
        <w:t xml:space="preserve">1: යේසුස් ජීවයේ උල්පතයි - යොහන් 6:55</w:t>
      </w:r>
    </w:p>
    <w:p w14:paraId="7D1639D1" w14:textId="77777777" w:rsidR="00F90BDC" w:rsidRDefault="00F90BDC"/>
    <w:p w14:paraId="58B50627" w14:textId="77777777" w:rsidR="00F90BDC" w:rsidRDefault="00F90BDC">
      <w:r xmlns:w="http://schemas.openxmlformats.org/wordprocessingml/2006/main">
        <w:t xml:space="preserve">2: ජීවනයේ පාන් - යොහන් 6:55</w:t>
      </w:r>
    </w:p>
    <w:p w14:paraId="33B9F07E" w14:textId="77777777" w:rsidR="00F90BDC" w:rsidRDefault="00F90BDC"/>
    <w:p w14:paraId="7F4BE1F1" w14:textId="77777777" w:rsidR="00F90BDC" w:rsidRDefault="00F90BDC">
      <w:r xmlns:w="http://schemas.openxmlformats.org/wordprocessingml/2006/main">
        <w:t xml:space="preserve">1: යෙසායා 55:1-3 - පිපාසයෙන් පෙළෙන සියල්ලෙනි, එන්න, වතුරට එන්න; සල්ලි නැති ඔබ එන්න, මිල දී ගෙන කන්න! එන්න, මුදල් නොමැතිව සහ වියදමකින් තොරව වයින් සහ කිරි මිලදී ගන්න.</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මතෙව් 4: 4 - ජේසුස් වහන්සේ පිළිතුරු දෙමින්, "'මිනිසා රොටිවලින් පමණක් නොව, දෙවියන් වහන්සේගේ මුඛයෙන් නික්මෙන සෑම වචනයකින්ම ජීවත් වන්නේය' කියා ලියා ඇත.</w:t>
      </w:r>
    </w:p>
    <w:p w14:paraId="07B0F362" w14:textId="77777777" w:rsidR="00F90BDC" w:rsidRDefault="00F90BDC"/>
    <w:p w14:paraId="2A75B82A" w14:textId="77777777" w:rsidR="00F90BDC" w:rsidRDefault="00F90BDC">
      <w:r xmlns:w="http://schemas.openxmlformats.org/wordprocessingml/2006/main">
        <w:t xml:space="preserve">යොහන් 6:56 මාගේ මාංසය අනුභව කරන, මාගේ රුධිරය පානය කරන තැනැත්තා මා තුළද මම ඔහු තුළද වාසය කරයි.</w:t>
      </w:r>
    </w:p>
    <w:p w14:paraId="0126FAA1" w14:textId="77777777" w:rsidR="00F90BDC" w:rsidRDefault="00F90BDC"/>
    <w:p w14:paraId="4F699E05" w14:textId="77777777" w:rsidR="00F90BDC" w:rsidRDefault="00F90BDC">
      <w:r xmlns:w="http://schemas.openxmlformats.org/wordprocessingml/2006/main">
        <w:t xml:space="preserve">ජේසුස් වහන්සේගේ මාංසය අනුභව කර ඔහුගේ රුධිරය පානය කරන තැනැත්තා ඔහු තුළත් ඔහු ඔවුන් තුළත් වාසය කරන බව ඡේදයේ පැහැදිලි කරයි.</w:t>
      </w:r>
    </w:p>
    <w:p w14:paraId="21E0141D" w14:textId="77777777" w:rsidR="00F90BDC" w:rsidRDefault="00F90BDC"/>
    <w:p w14:paraId="2C7069DD" w14:textId="77777777" w:rsidR="00F90BDC" w:rsidRDefault="00F90BDC">
      <w:r xmlns:w="http://schemas.openxmlformats.org/wordprocessingml/2006/main">
        <w:t xml:space="preserve">1. යේසුස් අපගේ ජීවන උල්පතයි - යොහන් 6:56</w:t>
      </w:r>
    </w:p>
    <w:p w14:paraId="6F9A0824" w14:textId="77777777" w:rsidR="00F90BDC" w:rsidRDefault="00F90BDC"/>
    <w:p w14:paraId="03374A83" w14:textId="77777777" w:rsidR="00F90BDC" w:rsidRDefault="00F90BDC">
      <w:r xmlns:w="http://schemas.openxmlformats.org/wordprocessingml/2006/main">
        <w:t xml:space="preserve">2. ක්‍රිස්තුස් වහන්සේ තුළ රැඳී සිටීම - යොහන් 6:56</w:t>
      </w:r>
    </w:p>
    <w:p w14:paraId="7B3239C2" w14:textId="77777777" w:rsidR="00F90BDC" w:rsidRDefault="00F90BDC"/>
    <w:p w14:paraId="50DED432" w14:textId="77777777" w:rsidR="00F90BDC" w:rsidRDefault="00F90BDC">
      <w:r xmlns:w="http://schemas.openxmlformats.org/wordprocessingml/2006/main">
        <w:t xml:space="preserve">1. යොහන් 15: 4-5 - මා තුළ සිටින්න, මම ඔබ තුළ සිටින්න. මක්නිසාද යත්, එය මිදි වැලෙහි පවතිනු මිස එහි පල දැරීමට නොහැකි බැවිනි. ඔබ මා තුළ රැඳී සිටිනවා මිස ඔබට තවත් කළ නොහැක.</w:t>
      </w:r>
    </w:p>
    <w:p w14:paraId="0F7F515E" w14:textId="77777777" w:rsidR="00F90BDC" w:rsidRDefault="00F90BDC"/>
    <w:p w14:paraId="22613667" w14:textId="77777777" w:rsidR="00F90BDC" w:rsidRDefault="00F90BDC">
      <w:r xmlns:w="http://schemas.openxmlformats.org/wordprocessingml/2006/main">
        <w:t xml:space="preserve">2. ගලාති 2:20 - මම ක්‍රිස්තුස් වහන්සේ සමඟ කුරුසියේ ඇණ ගසා ඇත: කෙසේ වෙතත් මම ජීවත් වෙමි; එහෙත් මා නොව ක්‍රිස්තුන් වහන්සේ මා තුළ ජීවත් වන සේක. මා දැන් මාංසයෙන් ජීවත් වන ජීවිතය මට ප්‍රේම කළ, මා උදෙසා කැප වූ දෙවියන් වහන්සේගේ පුත්‍රයාගේ ඇදහිල්ලෙන් ජීවත් වෙමි.</w:t>
      </w:r>
    </w:p>
    <w:p w14:paraId="0670CA30" w14:textId="77777777" w:rsidR="00F90BDC" w:rsidRDefault="00F90BDC"/>
    <w:p w14:paraId="300952D4" w14:textId="77777777" w:rsidR="00F90BDC" w:rsidRDefault="00F90BDC">
      <w:r xmlns:w="http://schemas.openxmlformats.org/wordprocessingml/2006/main">
        <w:t xml:space="preserve">යොහන් 6:57 ජීවමාන පියාණන් වහන්සේ මා එවා ඇති පරිදි, මම පියාණන් වහන්සේ කරණකොටගෙන ජීවත් වන්නාක් මෙන්, මා අනුභව කරන තැනැත්තා පවා මා කරණකොටගෙන ජීවත් වන්නේය.</w:t>
      </w:r>
    </w:p>
    <w:p w14:paraId="70BB5C1D" w14:textId="77777777" w:rsidR="00F90BDC" w:rsidRDefault="00F90BDC"/>
    <w:p w14:paraId="5EC9C137" w14:textId="77777777" w:rsidR="00F90BDC" w:rsidRDefault="00F90BDC">
      <w:r xmlns:w="http://schemas.openxmlformats.org/wordprocessingml/2006/main">
        <w:t xml:space="preserve">ජේසුස් වහන්සේ පියාණන් වහන්සේ කරණකොටගෙන ජීවත් වන්නා සේ ජේසුස් වහන්සේ කරණකොටගෙන ජීවත් වීමේ වැදගත්කම මෙම ඡේදයෙන් අවධාරණය කෙරේ.</w:t>
      </w:r>
    </w:p>
    <w:p w14:paraId="7D063E68" w14:textId="77777777" w:rsidR="00F90BDC" w:rsidRDefault="00F90BDC"/>
    <w:p w14:paraId="73951D68" w14:textId="77777777" w:rsidR="00F90BDC" w:rsidRDefault="00F90BDC">
      <w:r xmlns:w="http://schemas.openxmlformats.org/wordprocessingml/2006/main">
        <w:t xml:space="preserve">1. "යේසුස් තුළින් ජීවත්වීම: අපගේ ජීවන මූලාශ්‍රය"</w:t>
      </w:r>
    </w:p>
    <w:p w14:paraId="3A9601E9" w14:textId="77777777" w:rsidR="00F90BDC" w:rsidRDefault="00F90BDC"/>
    <w:p w14:paraId="27D42D79" w14:textId="77777777" w:rsidR="00F90BDC" w:rsidRDefault="00F90BDC">
      <w:r xmlns:w="http://schemas.openxmlformats.org/wordprocessingml/2006/main">
        <w:t xml:space="preserve">2. "ජීවනයේ රොටි අනුභව කිරීම: ජේසුස් වහන්සේ විසින් ජීවත් වීම"</w:t>
      </w:r>
    </w:p>
    <w:p w14:paraId="11E14F08" w14:textId="77777777" w:rsidR="00F90BDC" w:rsidRDefault="00F90BDC"/>
    <w:p w14:paraId="0BA191BE" w14:textId="77777777" w:rsidR="00F90BDC" w:rsidRDefault="00F90BDC">
      <w:r xmlns:w="http://schemas.openxmlformats.org/wordprocessingml/2006/main">
        <w:t xml:space="preserve">1. රෝම 6:4-5 - "එබැවින් අප බව්තීස්ම වීමෙන් මරණයට පත් වීමෙන් ඔහු සමඟ වළලනු ලැබුවේය. ඔහුගේ මරණයේ සමානකමේ අපි එකට සිටුවනු ලැබුවහොත්, අපි ඔහුගේ නැවත නැඟිටීමේ සමානකමෙහිද සිටින්නෙමු.</w:t>
      </w:r>
    </w:p>
    <w:p w14:paraId="5060E377" w14:textId="77777777" w:rsidR="00F90BDC" w:rsidRDefault="00F90BDC"/>
    <w:p w14:paraId="300323F9" w14:textId="77777777" w:rsidR="00F90BDC" w:rsidRDefault="00F90BDC">
      <w:r xmlns:w="http://schemas.openxmlformats.org/wordprocessingml/2006/main">
        <w:t xml:space="preserve">2. කොලොස්සි 3: 1-4 - "ඔබ ක්‍රිස්තුස් වහන්සේ සමඟ නැඟිටිනවා නම්, ක්‍රිස්තුස් වහන්සේ දෙවියන් වහන්සේගේ දකුණු පැත්තේ වැඩ සිටින ඉහළින් ඇති දේ සොයන්න. ඔබේ සෙනෙහස පොළොවේ ඇති දේවල් කෙරෙහි නොව ඉහළින් ඇති දේ කෙරෙහි තබන්න. ඔබ මිය ගොස් ඇත, ඔබේ ජීවිතය ක්‍රිස්තුස් වහන්සේ සමඟ දෙවියන් වහන්සේ තුළ සැඟවී ඇත, අපගේ ජීවිතය වන ක්‍රිස්තුස් වහන්සේ පෙනී සිටින විට, ඔබත් ඔහු සමඟ තේජසින් පෙනී සිටින්න.</w:t>
      </w:r>
    </w:p>
    <w:p w14:paraId="0387D5D6" w14:textId="77777777" w:rsidR="00F90BDC" w:rsidRDefault="00F90BDC"/>
    <w:p w14:paraId="0D232612" w14:textId="77777777" w:rsidR="00F90BDC" w:rsidRDefault="00F90BDC">
      <w:r xmlns:w="http://schemas.openxmlformats.org/wordprocessingml/2006/main">
        <w:t xml:space="preserve">යොහන් 6:58 ස්වර්ගයෙන් බැස ආ රොටි මෙයයි: ඔබේ පියවරුන් මන්නා අනුභව කර මැරුණාක් මෙන් නොව, මේ රොටි අනුභව කරන්නා සදහටම ජීවත් වන්නේය.</w:t>
      </w:r>
    </w:p>
    <w:p w14:paraId="18784447" w14:textId="77777777" w:rsidR="00F90BDC" w:rsidRDefault="00F90BDC"/>
    <w:p w14:paraId="58E0130F" w14:textId="77777777" w:rsidR="00F90BDC" w:rsidRDefault="00F90BDC">
      <w:r xmlns:w="http://schemas.openxmlformats.org/wordprocessingml/2006/main">
        <w:t xml:space="preserve">මෙම ඡේදයේ සඳහන් වන්නේ යේසුස් වහන්සේ තමන්ව විශ්වාස කරන අයට සදාකාල ජීවනය ගෙන දෙන ජීවන ආහාරය ගැන ය.</w:t>
      </w:r>
    </w:p>
    <w:p w14:paraId="27481A4A" w14:textId="77777777" w:rsidR="00F90BDC" w:rsidRDefault="00F90BDC"/>
    <w:p w14:paraId="14255BAE" w14:textId="77777777" w:rsidR="00F90BDC" w:rsidRDefault="00F90BDC">
      <w:r xmlns:w="http://schemas.openxmlformats.org/wordprocessingml/2006/main">
        <w:t xml:space="preserve">1 - ඇදහිල්ලේ ජීවිතයක් ගත කිරීම: යේසුස් සදාකාල ජීවනය ලබා දෙන ආකාරය</w:t>
      </w:r>
    </w:p>
    <w:p w14:paraId="783AF108" w14:textId="77777777" w:rsidR="00F90BDC" w:rsidRDefault="00F90BDC"/>
    <w:p w14:paraId="083DC369" w14:textId="77777777" w:rsidR="00F90BDC" w:rsidRDefault="00F90BDC">
      <w:r xmlns:w="http://schemas.openxmlformats.org/wordprocessingml/2006/main">
        <w:t xml:space="preserve">2 - ජීවනයේ පාන් අනුභව කිරීම: සදාකාල ජීවනය ලබා ගන්නේ කෙසේද</w:t>
      </w:r>
    </w:p>
    <w:p w14:paraId="447E3E3A" w14:textId="77777777" w:rsidR="00F90BDC" w:rsidRDefault="00F90BDC"/>
    <w:p w14:paraId="3A2621EB" w14:textId="77777777" w:rsidR="00F90BDC" w:rsidRDefault="00F90BDC">
      <w:r xmlns:w="http://schemas.openxmlformats.org/wordprocessingml/2006/main">
        <w:t xml:space="preserve">1 - යොහන් 3:16 - "දෙවියන් වහන්සේ ලෝකයට කොතරම් ප්‍රේම කළ සේක් ද යත්, උන් වහන්සේ තම ඒකජාතක පුත්‍රයා දුන් සේක.</w:t>
      </w:r>
    </w:p>
    <w:p w14:paraId="63F00EF5" w14:textId="77777777" w:rsidR="00F90BDC" w:rsidRDefault="00F90BDC"/>
    <w:p w14:paraId="0B7ABE00" w14:textId="77777777" w:rsidR="00F90BDC" w:rsidRDefault="00F90BDC">
      <w:r xmlns:w="http://schemas.openxmlformats.org/wordprocessingml/2006/main">
        <w:t xml:space="preserve">2 - රෝම 10: 9 - "ඔබ ජේසුස් ස්වාමීන් වහන්සේ බව ඔබේ මුඛයෙන් පාපොච්චාරණය කළහොත්, දෙවියන් වහන්සේ ඔහුව මළවුන්ගෙන් උත්ථාන කළ බව ඔබේ හදවතින් විශ්වාස කළහොත්, ඔබ ගැළවෙනු ඇත."</w:t>
      </w:r>
    </w:p>
    <w:p w14:paraId="7ED7B62D" w14:textId="77777777" w:rsidR="00F90BDC" w:rsidRDefault="00F90BDC"/>
    <w:p w14:paraId="3474D4AF" w14:textId="77777777" w:rsidR="00F90BDC" w:rsidRDefault="00F90BDC">
      <w:r xmlns:w="http://schemas.openxmlformats.org/wordprocessingml/2006/main">
        <w:t xml:space="preserve">යොහන් 6:59 ඔහු කපර්ණවුමේ උගන්වමින් සිටි සිනගෝගයේදී මේ දේවල් කීවේය.</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ඉගැන්නුවේ කපර්ණවුමේ සිනගෝගයේ.</w:t>
      </w:r>
    </w:p>
    <w:p w14:paraId="0F3AA0D9" w14:textId="77777777" w:rsidR="00F90BDC" w:rsidRDefault="00F90BDC"/>
    <w:p w14:paraId="57396EEF" w14:textId="77777777" w:rsidR="00F90BDC" w:rsidRDefault="00F90BDC">
      <w:r xmlns:w="http://schemas.openxmlformats.org/wordprocessingml/2006/main">
        <w:t xml:space="preserve">1. සිනගෝගයේ යේසුස්ගේ ඉගැන්වීම් ගුරුවරයා සහ මඟ පෙන්වන්නා ලෙස ඔහුගේ අධිකාරිය පෙන්නුම් කරයි.</w:t>
      </w:r>
    </w:p>
    <w:p w14:paraId="5161B950" w14:textId="77777777" w:rsidR="00F90BDC" w:rsidRDefault="00F90BDC"/>
    <w:p w14:paraId="2D0F20E2" w14:textId="77777777" w:rsidR="00F90BDC" w:rsidRDefault="00F90BDC">
      <w:r xmlns:w="http://schemas.openxmlformats.org/wordprocessingml/2006/main">
        <w:t xml:space="preserve">2. ශුද්ධ ලියවිල්ල නිවැරදිව අපගේ ජීවිතයට අදාළ කරගන්නේ කෙසේද යන්න යේසුස්ගෙන් අපට ඉගෙනගත හැක.</w:t>
      </w:r>
    </w:p>
    <w:p w14:paraId="386D4A61" w14:textId="77777777" w:rsidR="00F90BDC" w:rsidRDefault="00F90BDC"/>
    <w:p w14:paraId="53CB41A1" w14:textId="77777777" w:rsidR="00F90BDC" w:rsidRDefault="00F90BDC">
      <w:r xmlns:w="http://schemas.openxmlformats.org/wordprocessingml/2006/main">
        <w:t xml:space="preserve">1. මතෙව් 5:17-20 "මා පැමිණියේ ව්‍යවස්ථාව හෝ අනාගතවක්තෘවරුන් අවලංගු කිරීමට යැයි නොසිතන්න; මා ආවේ ඒවා අහෝසි කිරීමට නොව ඒවා ඉටු කිරීමටය. මක්නිසාද ඇත්තෙන්ම මම ඔබට කියමි, අහසත් පොළොවත් පහව යන තුරු. , සියල්ල ඉෂ්ට වන තුරු ව්‍යවස්ථාවෙන් අංශු මාත්‍රයක්වත්, තිතක්වත් පහව නොයනු ඇත.එබැවින් මේ ආඥාවලින් කුඩාම ආඥාවක් ලිහිල් කර අන් අයටද එසේ කිරීමට උගන්වන යමෙක් ස්වර්ග රාජ්‍යයෙහි අඩුම තරමින් හඳුන්වනු ලැබේ, නමුත් ඒවා කරන තැනැත්තා මක්නිසාද නුඹලාගේ ධර්මිෂ්ඨකම ලියන්නන්ගේ සහ පරිසිවරුන්ගේ ධර්මිෂ්ඨකම ඉක්මවා නොගියොත්, නුඹලා කිසිකලෙක ස්වර්ග රාජ්‍යයට ඇතුල් නොවන්නහුයයි මම ඔබට කියමි.</w:t>
      </w:r>
    </w:p>
    <w:p w14:paraId="37A1A7E3" w14:textId="77777777" w:rsidR="00F90BDC" w:rsidRDefault="00F90BDC"/>
    <w:p w14:paraId="4FB2869B" w14:textId="77777777" w:rsidR="00F90BDC" w:rsidRDefault="00F90BDC">
      <w:r xmlns:w="http://schemas.openxmlformats.org/wordprocessingml/2006/main">
        <w:t xml:space="preserve">2. කොලොස්සි 3:16 ක්‍රිස්තුස් වහන්සේගේ වචනය ඔබ තුළ බහුල ලෙස වාසය කරයි, සියලු ප්‍රඥාවෙන් එකිනෙකාට උගන්වමින් හා අවවාද කරමින්, ගීතිකා, ගීතිකා සහ අධ්‍යාත්මික ගීත ගායනා කරමින්, ඔබේ හදවත් තුළ දෙවියන් වහන්සේට ස්තුතිවන්ත වන්න.</w:t>
      </w:r>
    </w:p>
    <w:p w14:paraId="0EE2CBAB" w14:textId="77777777" w:rsidR="00F90BDC" w:rsidRDefault="00F90BDC"/>
    <w:p w14:paraId="2DAC0D0E" w14:textId="77777777" w:rsidR="00F90BDC" w:rsidRDefault="00F90BDC">
      <w:r xmlns:w="http://schemas.openxmlformats.org/wordprocessingml/2006/main">
        <w:t xml:space="preserve">යොහන් 6:60 එබැවින් උන් වහන්සේගේ ශ්‍රාවකයන්ගෙන් බොහෝ දෙනෙක් මෙය අසා, ''මෙය දුෂ්කර කියමනකි; එය ඇසිය හැක්කේ කාටද?</w:t>
      </w:r>
    </w:p>
    <w:p w14:paraId="3C7D92D3" w14:textId="77777777" w:rsidR="00F90BDC" w:rsidRDefault="00F90BDC"/>
    <w:p w14:paraId="38768018" w14:textId="77777777" w:rsidR="00F90BDC" w:rsidRDefault="00F90BDC">
      <w:r xmlns:w="http://schemas.openxmlformats.org/wordprocessingml/2006/main">
        <w:t xml:space="preserve">යේසුස් වහන්සේ තම මාංස අනුභව කිරීමේ සහ ඔහුගේ රුධිරය පානය කිරීමේ අවශ්‍යතාවය ගැන කතා කළ පසු, ඔහුගේ ගෝලයන්ගෙන් බොහෝ දෙනෙකුට මෙම ප්‍රකාශය තේරුම් ගැනීමට අපහසු වූ අතර අවිශ්වාසයෙන් ප්‍රතිචාර දැක්වූහ.</w:t>
      </w:r>
    </w:p>
    <w:p w14:paraId="351CF196" w14:textId="77777777" w:rsidR="00F90BDC" w:rsidRDefault="00F90BDC"/>
    <w:p w14:paraId="326CCB4E" w14:textId="77777777" w:rsidR="00F90BDC" w:rsidRDefault="00F90BDC">
      <w:r xmlns:w="http://schemas.openxmlformats.org/wordprocessingml/2006/main">
        <w:t xml:space="preserve">1. ජේසුස් වහන්සේගේ ඉගැන්වීම් තේරුම් ගැනීමට අපහසු වුව ද ඇසීමට සහ තේරුම් ගැනීමට අදහස් කෙරේ.</w:t>
      </w:r>
    </w:p>
    <w:p w14:paraId="12C03193" w14:textId="77777777" w:rsidR="00F90BDC" w:rsidRDefault="00F90BDC"/>
    <w:p w14:paraId="723A9DC1" w14:textId="77777777" w:rsidR="00F90BDC" w:rsidRDefault="00F90BDC">
      <w:r xmlns:w="http://schemas.openxmlformats.org/wordprocessingml/2006/main">
        <w:t xml:space="preserve">2. අපි ඒවාට ඇහුම්කන් දෙනවා නම් අපේ ජීවිත වෙනස් කරන්න යේසුස්ගේ වචනවලට බලය තිබෙනවා.</w:t>
      </w:r>
    </w:p>
    <w:p w14:paraId="4DC2EEA5" w14:textId="77777777" w:rsidR="00F90BDC" w:rsidRDefault="00F90BDC"/>
    <w:p w14:paraId="4A4A21C2" w14:textId="77777777" w:rsidR="00F90BDC" w:rsidRDefault="00F90BDC">
      <w:r xmlns:w="http://schemas.openxmlformats.org/wordprocessingml/2006/main">
        <w:t xml:space="preserve">1. මතෙව් 11:28-29 - වෙහෙස මහන්සි වී බර උසුලන සියල්ලෙනි, මා වෙතට එන්න, මම ඔබට විවේකය දෙමි. </w:t>
      </w:r>
      <w:r xmlns:w="http://schemas.openxmlformats.org/wordprocessingml/2006/main">
        <w:lastRenderedPageBreak xmlns:w="http://schemas.openxmlformats.org/wordprocessingml/2006/main"/>
      </w:r>
      <w:r xmlns:w="http://schemas.openxmlformats.org/wordprocessingml/2006/main">
        <w:t xml:space="preserve">මාගේ වියගහ ඔබ පිටට ගෙන මාගෙන් ඉගෙන ගන්න, මක්නිසාද මම මෘදු හා නිහතමානී හදවතක් ඇත, එවිට ඔබට ඔබේ ආත්මයට විවේකයක් ලැබෙනු ඇත.</w:t>
      </w:r>
    </w:p>
    <w:p w14:paraId="18FDE5F2" w14:textId="77777777" w:rsidR="00F90BDC" w:rsidRDefault="00F90BDC"/>
    <w:p w14:paraId="5F6B3FEA" w14:textId="77777777" w:rsidR="00F90BDC" w:rsidRDefault="00F90BDC">
      <w:r xmlns:w="http://schemas.openxmlformats.org/wordprocessingml/2006/main">
        <w:t xml:space="preserve">2. පිලිප්පි 4:8 - අවසාන වශයෙන්, සහෝදරවරුනි, සත්‍ය, ගෞරවනීය, යුක්ති සහගත, නිර්මල, ප්‍රියමනාප, ප්‍රශංසනීය, විශිෂ්ට භාවයක් තිබේ නම්, ප්‍රශංසාව ලැබිය යුතු දෙයක් තිබේ නම්, සිතන්න. මේ දේවල් ගැන.</w:t>
      </w:r>
    </w:p>
    <w:p w14:paraId="307FED65" w14:textId="77777777" w:rsidR="00F90BDC" w:rsidRDefault="00F90BDC"/>
    <w:p w14:paraId="36C2F90F" w14:textId="77777777" w:rsidR="00F90BDC" w:rsidRDefault="00F90BDC">
      <w:r xmlns:w="http://schemas.openxmlformats.org/wordprocessingml/2006/main">
        <w:t xml:space="preserve">යොහන් 6:61 තම ගෝලයන් ඒ ගැන මැසිවිලි නඟන බව යේසුස් වහන්සේ දැනගත් විට, ඔහු ඔවුන්ට කතා කොට, ”මෙය ඔබට බාධාවක්ද?</w:t>
      </w:r>
    </w:p>
    <w:p w14:paraId="70D98538" w14:textId="77777777" w:rsidR="00F90BDC" w:rsidRDefault="00F90BDC"/>
    <w:p w14:paraId="63D8AE34" w14:textId="77777777" w:rsidR="00F90BDC" w:rsidRDefault="00F90BDC">
      <w:r xmlns:w="http://schemas.openxmlformats.org/wordprocessingml/2006/main">
        <w:t xml:space="preserve">යේසුස් ඔහුගේ ගෝලයන්ගෙන් ඇසුවේ ඔහුගේ වචන ඔවුන්ගේ සිත් රිදවන්නේද කියායි.</w:t>
      </w:r>
    </w:p>
    <w:p w14:paraId="0A9FDA49" w14:textId="77777777" w:rsidR="00F90BDC" w:rsidRDefault="00F90BDC"/>
    <w:p w14:paraId="3185CA62" w14:textId="77777777" w:rsidR="00F90BDC" w:rsidRDefault="00F90BDC">
      <w:r xmlns:w="http://schemas.openxmlformats.org/wordprocessingml/2006/main">
        <w:t xml:space="preserve">1. යේසුස් තම ගෝලයන් කෙරෙහි දක්වන ප්‍රේමය: යොහන් 6:61 මත මෙනෙහි කිරීම</w:t>
      </w:r>
    </w:p>
    <w:p w14:paraId="74B1DD5A" w14:textId="77777777" w:rsidR="00F90BDC" w:rsidRDefault="00F90BDC"/>
    <w:p w14:paraId="6685B809" w14:textId="77777777" w:rsidR="00F90BDC" w:rsidRDefault="00F90BDC">
      <w:r xmlns:w="http://schemas.openxmlformats.org/wordprocessingml/2006/main">
        <w:t xml:space="preserve">2. සිත් රිදවන වචනවලට ප්‍රතිචාර දක්වන්නේ කෙසේද: යොහන් 6:61 න් පාඩමක්</w:t>
      </w:r>
    </w:p>
    <w:p w14:paraId="32F2124E" w14:textId="77777777" w:rsidR="00F90BDC" w:rsidRDefault="00F90BDC"/>
    <w:p w14:paraId="0BB4F66F" w14:textId="77777777" w:rsidR="00F90BDC" w:rsidRDefault="00F90BDC">
      <w:r xmlns:w="http://schemas.openxmlformats.org/wordprocessingml/2006/main">
        <w:t xml:space="preserve">1. රෝම 5:8 - නමුත් දෙවියන් වහන්සේ අප කෙරෙහි ඔහුගේම ප්‍රේමය පෙන්නුම් කරයි, අප පව්කාරයන්ව සිටියදී ක්‍රිස්තුස් වහන්සේ අප වෙනුවෙන් මිය ගියහ.</w:t>
      </w:r>
    </w:p>
    <w:p w14:paraId="385EA75D" w14:textId="77777777" w:rsidR="00F90BDC" w:rsidRDefault="00F90BDC"/>
    <w:p w14:paraId="2247669D" w14:textId="77777777" w:rsidR="00F90BDC" w:rsidRDefault="00F90BDC">
      <w:r xmlns:w="http://schemas.openxmlformats.org/wordprocessingml/2006/main">
        <w:t xml:space="preserve">2. මතෙව් 11:28-30 - වෙහෙස මහන්සි වී බර උසුලන සියල්ලෙනි, මා වෙතට එන්න, මම ඔබට විවේකය දෙමි. මාගේ වියගහ ඔබ පිටට ගෙන මාගෙන් ඉගෙන ගන්න, මක්නිසාද මම මෘදු හා නිහතමානී හදවතක් ඇත, එවිට ඔබට ඔබේ ආත්මයට විවේකයක් ලැබෙනු ඇත. මක්නිසාද මාගේ වියගහ පහසුය, මාගේ බරද සැහැල්ලුය.</w:t>
      </w:r>
    </w:p>
    <w:p w14:paraId="283867FC" w14:textId="77777777" w:rsidR="00F90BDC" w:rsidRDefault="00F90BDC"/>
    <w:p w14:paraId="16F9E4F3" w14:textId="77777777" w:rsidR="00F90BDC" w:rsidRDefault="00F90BDC">
      <w:r xmlns:w="http://schemas.openxmlformats.org/wordprocessingml/2006/main">
        <w:t xml:space="preserve">යොහන් 6:62 මනුෂ්‍ය-පුත්‍රයාණන් පෙර සිටි තැනට නැඟී යනු ඔබ දුටුවහොත් කුමක් කළ යුතුද?</w:t>
      </w:r>
    </w:p>
    <w:p w14:paraId="0BD0ECD0" w14:textId="77777777" w:rsidR="00F90BDC" w:rsidRDefault="00F90BDC"/>
    <w:p w14:paraId="69199352" w14:textId="77777777" w:rsidR="00F90BDC" w:rsidRDefault="00F90BDC">
      <w:r xmlns:w="http://schemas.openxmlformats.org/wordprocessingml/2006/main">
        <w:t xml:space="preserve">ජේසුස් වහන්සේගේ උත්ථානය සහ ඔහුගේ නැවත පැමිණීමේ ඇඟවුම් ගැන ඡේදයේ කථා කරයි.</w:t>
      </w:r>
    </w:p>
    <w:p w14:paraId="15358DA1" w14:textId="77777777" w:rsidR="00F90BDC" w:rsidRDefault="00F90BDC"/>
    <w:p w14:paraId="42870EFD" w14:textId="77777777" w:rsidR="00F90BDC" w:rsidRDefault="00F90BDC">
      <w:r xmlns:w="http://schemas.openxmlformats.org/wordprocessingml/2006/main">
        <w:t xml:space="preserve">1: යේසුස් ආපසු එනවා - සූදානම් වීමට කැඳවීමක්</w:t>
      </w:r>
    </w:p>
    <w:p w14:paraId="5256CDE9" w14:textId="77777777" w:rsidR="00F90BDC" w:rsidRDefault="00F90BDC"/>
    <w:p w14:paraId="672640DA" w14:textId="77777777" w:rsidR="00F90BDC" w:rsidRDefault="00F90BDC">
      <w:r xmlns:w="http://schemas.openxmlformats.org/wordprocessingml/2006/main">
        <w:t xml:space="preserve">2: ජේසුස් වහන්සේගේ උත්ථානය - එය අපට අදහස් කරන්නේ කුමක්ද?</w:t>
      </w:r>
    </w:p>
    <w:p w14:paraId="4192E9E6" w14:textId="77777777" w:rsidR="00F90BDC" w:rsidRDefault="00F90BDC"/>
    <w:p w14:paraId="3C23FC50" w14:textId="77777777" w:rsidR="00F90BDC" w:rsidRDefault="00F90BDC">
      <w:r xmlns:w="http://schemas.openxmlformats.org/wordprocessingml/2006/main">
        <w:t xml:space="preserve">1: ක්‍රියා 1:11 - "ඔබෙන් ස්වර්ගයට ගනු ලැබූ මේ ජේසුස් වහන්සේ ස්වර්ගයට යනවා ඔබ දුටු ආකාරයෙන්ම නැවත පැමිණෙනු ඇත."</w:t>
      </w:r>
    </w:p>
    <w:p w14:paraId="4B936825" w14:textId="77777777" w:rsidR="00F90BDC" w:rsidRDefault="00F90BDC"/>
    <w:p w14:paraId="710F4089" w14:textId="77777777" w:rsidR="00F90BDC" w:rsidRDefault="00F90BDC">
      <w:r xmlns:w="http://schemas.openxmlformats.org/wordprocessingml/2006/main">
        <w:t xml:space="preserve">2: කොලොස්සි 3:1-4 - "එසේ නම්, ඔබ ක්‍රිස්තුස් වහන්සේ සමඟ නැඟිටුවනු ලැබූ බැවින්, ක්‍රිස්තුස් වහන්සේ දෙවියන් වහන්සේගේ දකුණු පැත්තේ හිඳගෙන සිටින, ඉහළින් සිටින දේවල් කෙරෙහි ඔබේ හදවත් යොමු කරන්න. ඔබේ මනස පොළොව මත නොව ඉහළින් ඇති දේවල් කෙරෙහි යොමු කරන්න. මක්නිසාද ඔබ මිය ගියේය, දැන් ඔබේ ජීවිතය ක්‍රිස්තුස් වහන්සේ සමඟ දෙවියන් වහන්සේ තුළ සැඟවී ඇත, ඔබේ ජීවිතය වන ක්‍රිස්තුස් පෙනී සිටින විට, ඔබත් ඔහු සමඟ තේජසින් පෙනී සිටිනු ඇත.</w:t>
      </w:r>
    </w:p>
    <w:p w14:paraId="712BB397" w14:textId="77777777" w:rsidR="00F90BDC" w:rsidRDefault="00F90BDC"/>
    <w:p w14:paraId="34959062" w14:textId="77777777" w:rsidR="00F90BDC" w:rsidRDefault="00F90BDC">
      <w:r xmlns:w="http://schemas.openxmlformats.org/wordprocessingml/2006/main">
        <w:t xml:space="preserve">යොහන් 6:63 ප්‍රාණවත් වන්නේ ආත්මයයි; මාංසයෙන් කිසි ප්‍රයෝජනයක් නැත: මා ඔබට කියන වචන ආත්මය ය, ඒවා ජීවනය ය.</w:t>
      </w:r>
    </w:p>
    <w:p w14:paraId="68D0C210" w14:textId="77777777" w:rsidR="00F90BDC" w:rsidRDefault="00F90BDC"/>
    <w:p w14:paraId="2BB1BE13" w14:textId="77777777" w:rsidR="00F90BDC" w:rsidRDefault="00F90BDC">
      <w:r xmlns:w="http://schemas.openxmlformats.org/wordprocessingml/2006/main">
        <w:t xml:space="preserve">ආත්මය ජීවය ලබා දෙයි, මාංශයට ප්‍රයෝජනයක් නැත. ජේසුස් වහන්සේගේ වචන ආත්මය වන අතර ජීවය ගෙන දෙයි.</w:t>
      </w:r>
    </w:p>
    <w:p w14:paraId="5CD5A5B5" w14:textId="77777777" w:rsidR="00F90BDC" w:rsidRDefault="00F90BDC"/>
    <w:p w14:paraId="0B43038C" w14:textId="77777777" w:rsidR="00F90BDC" w:rsidRDefault="00F90BDC">
      <w:r xmlns:w="http://schemas.openxmlformats.org/wordprocessingml/2006/main">
        <w:t xml:space="preserve">1. දේව වචනයේ බලය - ජේසුස් වහන්සේගේ වදන් ජීවය හා පරිවර්තනය ගෙන එන ආකාරය.</w:t>
      </w:r>
    </w:p>
    <w:p w14:paraId="24EBCFD4" w14:textId="77777777" w:rsidR="00F90BDC" w:rsidRDefault="00F90BDC"/>
    <w:p w14:paraId="0590B3D0" w14:textId="77777777" w:rsidR="00F90BDC" w:rsidRDefault="00F90BDC">
      <w:r xmlns:w="http://schemas.openxmlformats.org/wordprocessingml/2006/main">
        <w:t xml:space="preserve">2. ආත්මයේ වැදගත්කම - ආත්මය ජීවය ගෙනෙන ආකාරය සහ අපට බලය ලබා දෙන ආකාරය.</w:t>
      </w:r>
    </w:p>
    <w:p w14:paraId="1B4EE418" w14:textId="77777777" w:rsidR="00F90BDC" w:rsidRDefault="00F90BDC"/>
    <w:p w14:paraId="3C9122AB" w14:textId="77777777" w:rsidR="00F90BDC" w:rsidRDefault="00F90BDC">
      <w:r xmlns:w="http://schemas.openxmlformats.org/wordprocessingml/2006/main">
        <w:t xml:space="preserve">1. රෝම 8:11 - “නමුත් යේසුස්ව මළවුන්ගෙන් උත්ථාන කළ තැනැත්තාගේ ආත්මය ඔබ තුළ වාසය කරන්නේ නම්, ක්‍රිස්තුස් යේසුස්ව මළවුන්ගෙන් උත්ථාන කළ තැනැත්තා ඔබ තුළ වාසය කරන ඔහුගේ ආත්මය කරණකොටගෙන ඔබේ මරණීය ශරීරවලටද ජීවනය ලබා දෙයි.”</w:t>
      </w:r>
    </w:p>
    <w:p w14:paraId="26EBCB92" w14:textId="77777777" w:rsidR="00F90BDC" w:rsidRDefault="00F90BDC"/>
    <w:p w14:paraId="3EED6486" w14:textId="77777777" w:rsidR="00F90BDC" w:rsidRDefault="00F90BDC">
      <w:r xmlns:w="http://schemas.openxmlformats.org/wordprocessingml/2006/main">
        <w:t xml:space="preserve">2. එසකියෙල් 37: 3-5 - "මනුෂ්‍ය පුත්‍රය, මේ ඇටකටු ජීවත් විය හැකිද" කියා ඔහු මගෙන් ඇසුවා. “ස්වාමීනි, ඔබම දන්නවා” යැයි මම කීවෙමි. එවිට ඔහු මට කතා කොට, ''මේ ඇටකටු ගැන අනාවැකි කියන්න, 'වියළි ඇටකටු, සමිඳාණන් වහන්සේගේ වචනය අසන්න! පරමාධිපති සමිඳාණන් වහන්සේ මේ ඇටකටුවලට පවසන්නේ මෙයයි: මම ඔබට හුස්ම ගැනීමට සලස්වන්නෙමි, එවිට ඔබ ජීවනයට පැමිණේ.</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6:64 නමුත් ඔබ අතර විශ්වාස නොකරන සමහර අය සිටිති. මක්නිසාද විශ්වාස නොකළ අය කවුද සහ තමාව පාවා දිය යුත්තේ කවුදැයි යේසුස් මුල සිටම දැන සිටියේය.</w:t>
      </w:r>
    </w:p>
    <w:p w14:paraId="6C861B34" w14:textId="77777777" w:rsidR="00F90BDC" w:rsidRDefault="00F90BDC"/>
    <w:p w14:paraId="6FCE9239" w14:textId="77777777" w:rsidR="00F90BDC" w:rsidRDefault="00F90BDC">
      <w:r xmlns:w="http://schemas.openxmlformats.org/wordprocessingml/2006/main">
        <w:t xml:space="preserve">ඔහුව විශ්වාස කරන්නේ කවුද සහ ඔහුව පාවා දෙන්නේ කවුද කියා යේසුස් මුල සිටම දැන සිටියා.</w:t>
      </w:r>
    </w:p>
    <w:p w14:paraId="62CC8A1E" w14:textId="77777777" w:rsidR="00F90BDC" w:rsidRDefault="00F90BDC"/>
    <w:p w14:paraId="5BDB9303" w14:textId="77777777" w:rsidR="00F90BDC" w:rsidRDefault="00F90BDC">
      <w:r xmlns:w="http://schemas.openxmlformats.org/wordprocessingml/2006/main">
        <w:t xml:space="preserve">1. ජේසුස් වහන්සේගේ විශ්වාසවන්තකම - පාවාදීමට ඇති බිය නොතකා ඔහුව විශ්වාස කර විශ්වාසවන්තව සිටින්නේ කවුරුන්ද යන්න යේසුස් දැන සිටියේය.</w:t>
      </w:r>
    </w:p>
    <w:p w14:paraId="11A3CC6F" w14:textId="77777777" w:rsidR="00F90BDC" w:rsidRDefault="00F90BDC"/>
    <w:p w14:paraId="53E678D8" w14:textId="77777777" w:rsidR="00F90BDC" w:rsidRDefault="00F90BDC">
      <w:r xmlns:w="http://schemas.openxmlformats.org/wordprocessingml/2006/main">
        <w:t xml:space="preserve">2. ජේසුස් වහන්සේගේ බලය - ජේසුස් වහන්සේට අනාගතය දෙස බැලීමටත්, ඔහු සමඟ සිටින්නේ කවුරුන්ද සහ ඔහුට විරුද්ධ වන්නේ කවුරුන්ද යන්න දැන ගැනීමටත් බලය තිබුණි.</w:t>
      </w:r>
    </w:p>
    <w:p w14:paraId="4BB6CAFD" w14:textId="77777777" w:rsidR="00F90BDC" w:rsidRDefault="00F90BDC"/>
    <w:p w14:paraId="3E96218E" w14:textId="77777777" w:rsidR="00F90BDC" w:rsidRDefault="00F90BDC">
      <w:r xmlns:w="http://schemas.openxmlformats.org/wordprocessingml/2006/main">
        <w:t xml:space="preserve">1. යෙසායා 41:10 - “භය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20920FAB" w14:textId="77777777" w:rsidR="00F90BDC" w:rsidRDefault="00F90BDC"/>
    <w:p w14:paraId="1E6FC6C0" w14:textId="77777777" w:rsidR="00F90BDC" w:rsidRDefault="00F90BDC">
      <w:r xmlns:w="http://schemas.openxmlformats.org/wordprocessingml/2006/main">
        <w:t xml:space="preserve">2. හෙබ්‍රෙව් 13:5 - “ඔබේ ජීවිතය මුදලට ලොල් නොවී තබාගන්න, ඔබ සතු දෙයින් සෑහීමට පත් වන්න, මන්ද ඔහු පවසා ඇත්තේ “මම ඔබව කිසිදා අත්හරින්නේවත් අත්හරින්නේවත් නැත” කියායි.</w:t>
      </w:r>
    </w:p>
    <w:p w14:paraId="41286CFF" w14:textId="77777777" w:rsidR="00F90BDC" w:rsidRDefault="00F90BDC"/>
    <w:p w14:paraId="46EA43C9" w14:textId="77777777" w:rsidR="00F90BDC" w:rsidRDefault="00F90BDC">
      <w:r xmlns:w="http://schemas.openxmlformats.org/wordprocessingml/2006/main">
        <w:t xml:space="preserve">යොහන් 6:65 එවිට ඔහු, ”ඒ නිසා මම ඔබට කීවෙමි, මාගේ පියාණන්ගෙන් එය ඔහුට දෙනු ලැබුවහොත් මිස, කිසිවෙකුට මා වෙතට පැමිණිය නොහැකි බව මම ඔබට කීවෙමි.</w:t>
      </w:r>
    </w:p>
    <w:p w14:paraId="243744FF" w14:textId="77777777" w:rsidR="00F90BDC" w:rsidRDefault="00F90BDC"/>
    <w:p w14:paraId="775EAF58" w14:textId="77777777" w:rsidR="00F90BDC" w:rsidRDefault="00F90BDC">
      <w:r xmlns:w="http://schemas.openxmlformats.org/wordprocessingml/2006/main">
        <w:t xml:space="preserve">පියාණන් වන දෙවියන් වහන්සේ විසින් අවසර දෙනු ලැබුවහොත් මිස කිසිවෙකුට ජේසුස් වහන්සේ වෙතට පැමිණිය නොහැක.</w:t>
      </w:r>
    </w:p>
    <w:p w14:paraId="0679B277" w14:textId="77777777" w:rsidR="00F90BDC" w:rsidRDefault="00F90BDC"/>
    <w:p w14:paraId="05C03D80" w14:textId="77777777" w:rsidR="00F90BDC" w:rsidRDefault="00F90BDC">
      <w:r xmlns:w="http://schemas.openxmlformats.org/wordprocessingml/2006/main">
        <w:t xml:space="preserve">1. සැබෑ ගැළවීම අත්කර ගැනීම: දෙවියන්ගේ මඟ පෙන්වීම මත රඳා සිටීම</w:t>
      </w:r>
    </w:p>
    <w:p w14:paraId="3B0408CE" w14:textId="77777777" w:rsidR="00F90BDC" w:rsidRDefault="00F90BDC"/>
    <w:p w14:paraId="24D28E3F" w14:textId="77777777" w:rsidR="00F90BDC" w:rsidRDefault="00F90BDC">
      <w:r xmlns:w="http://schemas.openxmlformats.org/wordprocessingml/2006/main">
        <w:t xml:space="preserve">2. පියාගේ කරුණාව: අපගේ එකම බලාපොරොත්තුව</w:t>
      </w:r>
    </w:p>
    <w:p w14:paraId="3CA7BE56" w14:textId="77777777" w:rsidR="00F90BDC" w:rsidRDefault="00F90BDC"/>
    <w:p w14:paraId="0A3DAC9B" w14:textId="77777777" w:rsidR="00F90BDC" w:rsidRDefault="00F90BDC">
      <w:r xmlns:w="http://schemas.openxmlformats.org/wordprocessingml/2006/main">
        <w:t xml:space="preserve">1. එපීස 2:8-9 - මක්නිසාද කරුණාවෙන් ඔබ ඇදහිල්ල කරණකොටගෙන ගැලවී ඇත. මෙය ඔබගේම ක්‍රියාවක් නොවේ. එය දෙවියන් වහන්සේගේ දීමනාවකි.</w:t>
      </w:r>
    </w:p>
    <w:p w14:paraId="7B137518" w14:textId="77777777" w:rsidR="00F90BDC" w:rsidRDefault="00F90BDC"/>
    <w:p w14:paraId="3480222A" w14:textId="77777777" w:rsidR="00F90BDC" w:rsidRDefault="00F90BDC">
      <w:r xmlns:w="http://schemas.openxmlformats.org/wordprocessingml/2006/main">
        <w:t xml:space="preserve">2. රෝම 11:36 - මක්නිසාද ඔහුගෙන් සහ ඔහු තුළින් සහ ඔහුට සියල්ල වේ. ඔහුට සදහටම මහිමය වේවා. ආමෙන්.</w:t>
      </w:r>
    </w:p>
    <w:p w14:paraId="32AB7642" w14:textId="77777777" w:rsidR="00F90BDC" w:rsidRDefault="00F90BDC"/>
    <w:p w14:paraId="76E48303" w14:textId="77777777" w:rsidR="00F90BDC" w:rsidRDefault="00F90BDC">
      <w:r xmlns:w="http://schemas.openxmlformats.org/wordprocessingml/2006/main">
        <w:t xml:space="preserve">යොහන් 6:66 එතැන් පටන් ඔහුගේ ශ්‍රාවකයන්ගෙන් බොහෝ දෙනෙක් ආපසු හැරී ගිය අතර, ඔහු සමඟ තවත් ගමන් නොකළහ.</w:t>
      </w:r>
    </w:p>
    <w:p w14:paraId="3782FD68" w14:textId="77777777" w:rsidR="00F90BDC" w:rsidRDefault="00F90BDC"/>
    <w:p w14:paraId="3740473D" w14:textId="77777777" w:rsidR="00F90BDC" w:rsidRDefault="00F90BDC">
      <w:r xmlns:w="http://schemas.openxmlformats.org/wordprocessingml/2006/main">
        <w:t xml:space="preserve">යේසුස් දුෂ්කර ඉගැන්වීම් කළ පසු ඔහුගේ ගෝලයන් බොහෝදෙනෙක් ඔහුව අත්හැර ගියා.</w:t>
      </w:r>
    </w:p>
    <w:p w14:paraId="37F9BB70" w14:textId="77777777" w:rsidR="00F90BDC" w:rsidRDefault="00F90BDC"/>
    <w:p w14:paraId="02988E15" w14:textId="77777777" w:rsidR="00F90BDC" w:rsidRDefault="00F90BDC">
      <w:r xmlns:w="http://schemas.openxmlformats.org/wordprocessingml/2006/main">
        <w:t xml:space="preserve">1. "ශිෂ්‍යත්වයේ දුෂ්කර මාවත"</w:t>
      </w:r>
    </w:p>
    <w:p w14:paraId="318F7FAA" w14:textId="77777777" w:rsidR="00F90BDC" w:rsidRDefault="00F90BDC"/>
    <w:p w14:paraId="692173E6" w14:textId="77777777" w:rsidR="00F90BDC" w:rsidRDefault="00F90BDC">
      <w:r xmlns:w="http://schemas.openxmlformats.org/wordprocessingml/2006/main">
        <w:t xml:space="preserve">2. "යේසුස් වහන්සේ අනුගමනය කිරීමේ අභියෝගය"</w:t>
      </w:r>
    </w:p>
    <w:p w14:paraId="436838EA" w14:textId="77777777" w:rsidR="00F90BDC" w:rsidRDefault="00F90BDC"/>
    <w:p w14:paraId="105C343D" w14:textId="77777777" w:rsidR="00F90BDC" w:rsidRDefault="00F90BDC">
      <w:r xmlns:w="http://schemas.openxmlformats.org/wordprocessingml/2006/main">
        <w:t xml:space="preserve">1. මතෙව් 8: 19-22 - යේසුස් වහන්සේ තමන්ව අනුගමනය කරන ලෙස ගෝලයෙකුට කළ කැඳවීම</w:t>
      </w:r>
    </w:p>
    <w:p w14:paraId="3C4CC9B9" w14:textId="77777777" w:rsidR="00F90BDC" w:rsidRDefault="00F90BDC"/>
    <w:p w14:paraId="68E39592" w14:textId="77777777" w:rsidR="00F90BDC" w:rsidRDefault="00F90BDC">
      <w:r xmlns:w="http://schemas.openxmlformats.org/wordprocessingml/2006/main">
        <w:t xml:space="preserve">2. ලූක් 14:25-33 - ගෝලයන් වීමේ පිරිවැය ගැන යේසුස්ගේ ඉගැන්වීම</w:t>
      </w:r>
    </w:p>
    <w:p w14:paraId="7DEDFA4C" w14:textId="77777777" w:rsidR="00F90BDC" w:rsidRDefault="00F90BDC"/>
    <w:p w14:paraId="2DA823E8" w14:textId="77777777" w:rsidR="00F90BDC" w:rsidRDefault="00F90BDC">
      <w:r xmlns:w="http://schemas.openxmlformats.org/wordprocessingml/2006/main">
        <w:t xml:space="preserve">යොහන් 6:67 එවිට ජේසුස් වහන්සේ දොළොස් දෙනාට කතා කොට, ”ඔබත් යන්නෙහි ද?</w:t>
      </w:r>
    </w:p>
    <w:p w14:paraId="26763D25" w14:textId="77777777" w:rsidR="00F90BDC" w:rsidRDefault="00F90BDC"/>
    <w:p w14:paraId="21148152" w14:textId="77777777" w:rsidR="00F90BDC" w:rsidRDefault="00F90BDC">
      <w:r xmlns:w="http://schemas.openxmlformats.org/wordprocessingml/2006/main">
        <w:t xml:space="preserve">යේසුස් ගෝලයන් දොළොස්දෙනාගෙන් ඇහුවා අනිත් අය වගේ තමන්ව දාලා යනවාද කියලා.</w:t>
      </w:r>
    </w:p>
    <w:p w14:paraId="2AB1E834" w14:textId="77777777" w:rsidR="00F90BDC" w:rsidRDefault="00F90BDC"/>
    <w:p w14:paraId="0625DC53" w14:textId="77777777" w:rsidR="00F90BDC" w:rsidRDefault="00F90BDC">
      <w:r xmlns:w="http://schemas.openxmlformats.org/wordprocessingml/2006/main">
        <w:t xml:space="preserve">1. යේසුස් අමාරු ප්‍රශ්න අසන විට ඔහුව අත් නොහරින්න.</w:t>
      </w:r>
    </w:p>
    <w:p w14:paraId="75820FED" w14:textId="77777777" w:rsidR="00F90BDC" w:rsidRDefault="00F90BDC"/>
    <w:p w14:paraId="19A9E4A5" w14:textId="77777777" w:rsidR="00F90BDC" w:rsidRDefault="00F90BDC">
      <w:r xmlns:w="http://schemas.openxmlformats.org/wordprocessingml/2006/main">
        <w:t xml:space="preserve">2. ඔබ පරීක්ෂාවට ලක් වූ විට, යේසුස් සමඟ ස්ථිරව සිටින්න.</w:t>
      </w:r>
    </w:p>
    <w:p w14:paraId="25B55700" w14:textId="77777777" w:rsidR="00F90BDC" w:rsidRDefault="00F90BDC"/>
    <w:p w14:paraId="38D7524C" w14:textId="77777777" w:rsidR="00F90BDC" w:rsidRDefault="00F90BDC">
      <w:r xmlns:w="http://schemas.openxmlformats.org/wordprocessingml/2006/main">
        <w:t xml:space="preserve">1. හෙබ්‍රෙව් 10:23 - පොරොන්දු වූ තැනැන් වහන්සේ විශ්වාසවන්ත බැවින් නොසැලී අපගේ බලාපොරොත්තුවේ පාපොච්චාරණය තදින් අල්ලාගෙන සිටිමු.</w:t>
      </w:r>
    </w:p>
    <w:p w14:paraId="377D0966" w14:textId="77777777" w:rsidR="00F90BDC" w:rsidRDefault="00F90BDC"/>
    <w:p w14:paraId="52DE5516" w14:textId="77777777" w:rsidR="00F90BDC" w:rsidRDefault="00F90BDC">
      <w:r xmlns:w="http://schemas.openxmlformats.org/wordprocessingml/2006/main">
        <w:t xml:space="preserve">2. යාකොබ් 1:12 - පරීක්ෂාවට ලක්ව විඳදරාගන්නා තැනැත්තා භාග්‍යවන්තයෙකි, මන්ද, එම පුද්ගලයා පරීක්ෂණයට මුහුණ දුන් පසු, ඔහුට ප්‍රේම කරන අයට සමිඳාණන් වහන්සේ පොරොන්දු වූ ජීවන ඔටුන්න ඔහුට ලැබෙනු ඇත.</w:t>
      </w:r>
    </w:p>
    <w:p w14:paraId="36730E53" w14:textId="77777777" w:rsidR="00F90BDC" w:rsidRDefault="00F90BDC"/>
    <w:p w14:paraId="76F95E1D" w14:textId="77777777" w:rsidR="00F90BDC" w:rsidRDefault="00F90BDC">
      <w:r xmlns:w="http://schemas.openxmlformats.org/wordprocessingml/2006/main">
        <w:t xml:space="preserve">යොහන් 6:68 එවිට සීමොන් පේතෘස් උත්තරදෙමින්: ස්වාමීනි, අපි කා වෙතට යා යුතුද? සදාකාල ජීවනයේ වචන ඔබ සතුව ඇත.</w:t>
      </w:r>
    </w:p>
    <w:p w14:paraId="579C882D" w14:textId="77777777" w:rsidR="00F90BDC" w:rsidRDefault="00F90BDC"/>
    <w:p w14:paraId="2B211A1D" w14:textId="77777777" w:rsidR="00F90BDC" w:rsidRDefault="00F90BDC">
      <w:r xmlns:w="http://schemas.openxmlformats.org/wordprocessingml/2006/main">
        <w:t xml:space="preserve">සයිමන් පීටර් යේසුස් වහන්සේට තම පක්ෂපාතිත්වය ප්‍රකාශ කරයි, සදාකාල ජීවනය සඳහා ඔවුන්ට හැරවිය හැක්කේ කාටදැයි ඔහුගෙන් අසයි.</w:t>
      </w:r>
    </w:p>
    <w:p w14:paraId="2FF3965D" w14:textId="77777777" w:rsidR="00F90BDC" w:rsidRDefault="00F90BDC"/>
    <w:p w14:paraId="2EDC40BB" w14:textId="77777777" w:rsidR="00F90BDC" w:rsidRDefault="00F90BDC">
      <w:r xmlns:w="http://schemas.openxmlformats.org/wordprocessingml/2006/main">
        <w:t xml:space="preserve">1. "නොසැලෙන පක්ෂපාතිත්වය: පේතෘස් ජේසුස් වහන්සේ කෙරෙහි දක්වන කැපවීම දෙස බැලීම"</w:t>
      </w:r>
    </w:p>
    <w:p w14:paraId="52AC22B2" w14:textId="77777777" w:rsidR="00F90BDC" w:rsidRDefault="00F90BDC"/>
    <w:p w14:paraId="30BBDB8F" w14:textId="77777777" w:rsidR="00F90BDC" w:rsidRDefault="00F90BDC">
      <w:r xmlns:w="http://schemas.openxmlformats.org/wordprocessingml/2006/main">
        <w:t xml:space="preserve">2. "සදාකාල ජීවනයේ වචන: අපි යේසුස් වෙත හැරෙන්නේ ඇයි"</w:t>
      </w:r>
    </w:p>
    <w:p w14:paraId="31E2CF12" w14:textId="77777777" w:rsidR="00F90BDC" w:rsidRDefault="00F90BDC"/>
    <w:p w14:paraId="652EC260" w14:textId="77777777" w:rsidR="00F90BDC" w:rsidRDefault="00F90BDC">
      <w:r xmlns:w="http://schemas.openxmlformats.org/wordprocessingml/2006/main">
        <w:t xml:space="preserve">1. රෝම 10:8-13 - මක්නිසාද “ස්වාමීන්ගේ නාමයට අයැදින සියල්ලෝ ගැළවෙනු ඇත.”</w:t>
      </w:r>
    </w:p>
    <w:p w14:paraId="4DE3B8BD" w14:textId="77777777" w:rsidR="00F90BDC" w:rsidRDefault="00F90BDC"/>
    <w:p w14:paraId="3432F8A9" w14:textId="77777777" w:rsidR="00F90BDC" w:rsidRDefault="00F90BDC">
      <w:r xmlns:w="http://schemas.openxmlformats.org/wordprocessingml/2006/main">
        <w:t xml:space="preserve">2. මතෙව් 16:13-20 - ජේසුස් වහන්සේ තම ගෝලයන්ගෙන් මිනිසුන් පවසන්නේ තමන් කවුරුන් දැයි අසන අතර, පේතෘස් පිළිතුරු දෙමින්, "ඔබ ක්‍රිස්තුස්, ජීවමාන දෙවියන් වහන්සේගේ පුත්‍රයාය."</w:t>
      </w:r>
    </w:p>
    <w:p w14:paraId="227A489C" w14:textId="77777777" w:rsidR="00F90BDC" w:rsidRDefault="00F90BDC"/>
    <w:p w14:paraId="48403AA6" w14:textId="77777777" w:rsidR="00F90BDC" w:rsidRDefault="00F90BDC">
      <w:r xmlns:w="http://schemas.openxmlformats.org/wordprocessingml/2006/main">
        <w:t xml:space="preserve">යොහන් 6:69 ඔබ ජීවමාන දෙවියන් වහන්සේගේ පුත්‍රයා වන ක්‍රිස්තුස් බව අපි විශ්වාස කරමු.</w:t>
      </w:r>
    </w:p>
    <w:p w14:paraId="6316D210" w14:textId="77777777" w:rsidR="00F90BDC" w:rsidRDefault="00F90BDC"/>
    <w:p w14:paraId="7D858EE5" w14:textId="77777777" w:rsidR="00F90BDC" w:rsidRDefault="00F90BDC">
      <w:r xmlns:w="http://schemas.openxmlformats.org/wordprocessingml/2006/main">
        <w:t xml:space="preserve">ජේසුස් වහන්සේ ජීවමාන දෙවියන් වහන්සේගේ පුත්‍රයා වන මෙසියස් ලෙස ඔහුගේ ගෝලයන් විසින් තහවුරු කරනු ලැබේ.</w:t>
      </w:r>
    </w:p>
    <w:p w14:paraId="07C7D44A" w14:textId="77777777" w:rsidR="00F90BDC" w:rsidRDefault="00F90BDC"/>
    <w:p w14:paraId="1827E058" w14:textId="77777777" w:rsidR="00F90BDC" w:rsidRDefault="00F90BDC">
      <w:r xmlns:w="http://schemas.openxmlformats.org/wordprocessingml/2006/main">
        <w:t xml:space="preserve">1. යේසුස් වහන්සේ මෙසියස් ලෙස නැවත තහවුරු කිරීම: ඔහුගේ වැඩ සහ බලය විශ්වාස කිරීම</w:t>
      </w:r>
    </w:p>
    <w:p w14:paraId="4CD6520E" w14:textId="77777777" w:rsidR="00F90BDC" w:rsidRDefault="00F90BDC"/>
    <w:p w14:paraId="5516C4DE" w14:textId="77777777" w:rsidR="00F90BDC" w:rsidRDefault="00F90BDC">
      <w:r xmlns:w="http://schemas.openxmlformats.org/wordprocessingml/2006/main">
        <w:t xml:space="preserve">2. යේසුස් වහන්සේ දෙවියන් වහන්සේගේ පුත්‍රයා ලෙස දැන ගැනීම: සදාකාල ජීවනයට යතුර</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යෙසායා 9:6-7 - මක්නිසාද අපට දරුවෙකු උපදී, අපට පුතෙකු දෙනු ලැබේ; රජය ඔහුගේ උරහිස මත පවතිනු ඇත, ඔහුගේ නාමය ආශ්චර්යමත් උපදේශකයා, බලවත් දෙවි, සදාකාලික පියා, සාමයේ කුමාරයා ලෙස හඳුන්වනු ලැබේ.</w:t>
      </w:r>
    </w:p>
    <w:p w14:paraId="742849B8" w14:textId="77777777" w:rsidR="00F90BDC" w:rsidRDefault="00F90BDC"/>
    <w:p w14:paraId="48A1144D" w14:textId="77777777" w:rsidR="00F90BDC" w:rsidRDefault="00F90BDC">
      <w:r xmlns:w="http://schemas.openxmlformats.org/wordprocessingml/2006/main">
        <w:t xml:space="preserve">2. මතෙව් 16:13-17 - ජේසුස් වහන්සේ පිලිප්පි සිසේරිය ප්‍රදේශයට පැමිණි විට, “මනුෂ්‍ය පුත්‍රයාණන් වන මා කවරෙක් කියා මිනිසුන් කියන්නේ දැ”යි උන් වහන්සේ සිය ගෝලයන්ගෙන් ඇසූ සේක. එබැවින් ඔව්හු, “සමහරු යොහන් බව්තීස්ත කියාද, සමහරු එලියා කියාද, තවත් සමහරු යෙරෙමියා හෝ අනාගතවක්තෘවරුන්ගෙන් කෙනෙක් කියාද කියති”යි කී හ. උන් වහන්සේ ඔවුන්ට කතා කොට, ''එහෙත්, ඔබ මා කවරෙකු කියා කියන්නහු දැ''යි ඇසූ සේක. සයිමන් පේතෘස් පිළිතුරු දෙමින්, “ඔබ ක්‍රිස්තුස්, ජීවමාන දෙවිගේ පුත්‍රයාය”යි කීවේය. ජේසුස් වහන්සේ පිළිතුරු දෙමින්, ”සීමොන් බාර්-යෝනා, ඔබ භාග්‍යවන්ත ය, මක්නිසාද මෙය ඔබට එළිදරව් කළේ මාංසය හා රුධිරය නොව, ස්වර්ගයෙහි සිටින මාගේ පියාණන් වහන්සේ ය”යි වදාළ සේක.</w:t>
      </w:r>
    </w:p>
    <w:p w14:paraId="66949C92" w14:textId="77777777" w:rsidR="00F90BDC" w:rsidRDefault="00F90BDC"/>
    <w:p w14:paraId="6E477BA1" w14:textId="77777777" w:rsidR="00F90BDC" w:rsidRDefault="00F90BDC">
      <w:r xmlns:w="http://schemas.openxmlformats.org/wordprocessingml/2006/main">
        <w:t xml:space="preserve">යොහන් 6:70 ජේසුස් වහන්සේ ඔවුන්ට පිළිතුරු දෙමින්, ”මම ඔබ දොළොස් දෙනා තෝරා නොගත්තෙමි, ඔබගෙන් එක් කෙනෙක් යක්ෂයෙක් ද?</w:t>
      </w:r>
    </w:p>
    <w:p w14:paraId="475ED396" w14:textId="77777777" w:rsidR="00F90BDC" w:rsidRDefault="00F90BDC"/>
    <w:p w14:paraId="1BE80453" w14:textId="77777777" w:rsidR="00F90BDC" w:rsidRDefault="00F90BDC">
      <w:r xmlns:w="http://schemas.openxmlformats.org/wordprocessingml/2006/main">
        <w:t xml:space="preserve">යේසුස් ගෝලයන් දොළොස්දෙනාගෙන් ඔවුන්ව තෝරාගත්තාදැයි ඇසූ අතර, ඔවුන්ගෙන් එක් කෙනෙක් යක්ෂයෙකු බව ඔවුන්ට මතක් කළේය.</w:t>
      </w:r>
    </w:p>
    <w:p w14:paraId="2EFAAE08" w14:textId="77777777" w:rsidR="00F90BDC" w:rsidRDefault="00F90BDC"/>
    <w:p w14:paraId="61F3467D" w14:textId="77777777" w:rsidR="00F90BDC" w:rsidRDefault="00F90BDC">
      <w:r xmlns:w="http://schemas.openxmlformats.org/wordprocessingml/2006/main">
        <w:t xml:space="preserve">1. ජේසුස් වහන්සේ අපව පරිස්සමෙන් තෝරා ගනී, නමුත් අපගේ ජීවිතයට යක්ෂයාගේ බලපෑම ගැන අප නිතරම කල්පනාකාරී විය යුතුය.</w:t>
      </w:r>
    </w:p>
    <w:p w14:paraId="4CE42498" w14:textId="77777777" w:rsidR="00F90BDC" w:rsidRDefault="00F90BDC"/>
    <w:p w14:paraId="675CA65F" w14:textId="77777777" w:rsidR="00F90BDC" w:rsidRDefault="00F90BDC">
      <w:r xmlns:w="http://schemas.openxmlformats.org/wordprocessingml/2006/main">
        <w:t xml:space="preserve">2. ජේසුස් වහන්සේ අප කෙරෙහි දක්වන ප්‍රේමය කෙතරම්ද යත්, අපගෙන් කෙනෙකු යක්ෂයෙකු වන බව ඔහු දැන සිටියත් ඔහු අපව තෝරා ගත්තේය.</w:t>
      </w:r>
    </w:p>
    <w:p w14:paraId="68676B77" w14:textId="77777777" w:rsidR="00F90BDC" w:rsidRDefault="00F90BDC"/>
    <w:p w14:paraId="6292B614" w14:textId="77777777" w:rsidR="00F90BDC" w:rsidRDefault="00F90BDC">
      <w:r xmlns:w="http://schemas.openxmlformats.org/wordprocessingml/2006/main">
        <w:t xml:space="preserve">1. 1 පේතෘස් 5: 8-9 - "සිහිය සිතින් සිටින්න; සෝදිසියෙන් සිටින්න. ඔබේ විරුද්ධකාරයා වන යක්ෂයා ගොරවන සිංහයෙකු මෙන් යමෙකු ගිල දැමීමට සොයමින් වටේ ඇවිදියි. ඔහුට විරුද්ධ වන්න, ඔබේ ඇදහිල්ලේ ස්ථිරව සිටින්න. ”</w:t>
      </w:r>
    </w:p>
    <w:p w14:paraId="31601527" w14:textId="77777777" w:rsidR="00F90BDC" w:rsidRDefault="00F90BDC"/>
    <w:p w14:paraId="4E18449F" w14:textId="77777777" w:rsidR="00F90BDC" w:rsidRDefault="00F90BDC">
      <w:r xmlns:w="http://schemas.openxmlformats.org/wordprocessingml/2006/main">
        <w:t xml:space="preserve">2. එපීස 6:11-13 – “ඔබට යක්ෂයාගේ උපායන්ට විරුද්ධව නැඟී සිටීමට හැකි වන පිණිස, දෙවියන්වහන්සේගේ මුළු සන්නාහයම පැළඳගන්න. මක්නිසාද අපි පොරබදන්නේ මස් හා ලේ වලට එරෙහිව නොව, පාලකයන්ට, බලධාරීන්ට එරෙහිව, විශ්වීය බලවේගයන්ට එරෙහිව, මෙම වර්තමාන අන්ධකාරයට එරෙහිව, ස්වර්ගීය ස්ථානවල සිටින දුෂ්ට ආත්මික බලවේගයන්ට එරෙහිව ය.</w:t>
      </w:r>
    </w:p>
    <w:p w14:paraId="140D5E3B" w14:textId="77777777" w:rsidR="00F90BDC" w:rsidRDefault="00F90BDC"/>
    <w:p w14:paraId="5FE4C86F" w14:textId="77777777" w:rsidR="00F90BDC" w:rsidRDefault="00F90BDC">
      <w:r xmlns:w="http://schemas.openxmlformats.org/wordprocessingml/2006/main">
        <w:t xml:space="preserve">යොහන් 6:71 ඔහු සයිමොන්ගේ පුත් ජුදාස් ඉස්කාරියොත් ගැන කතා කළේය </w:t>
      </w:r>
      <w:r xmlns:w="http://schemas.openxmlformats.org/wordprocessingml/2006/main">
        <w:lastRenderedPageBreak xmlns:w="http://schemas.openxmlformats.org/wordprocessingml/2006/main"/>
      </w:r>
      <w:r xmlns:w="http://schemas.openxmlformats.org/wordprocessingml/2006/main">
        <w:t xml:space="preserve">.</w:t>
      </w:r>
    </w:p>
    <w:p w14:paraId="66EA43B5" w14:textId="77777777" w:rsidR="00F90BDC" w:rsidRDefault="00F90BDC"/>
    <w:p w14:paraId="44345A7C" w14:textId="77777777" w:rsidR="00F90BDC" w:rsidRDefault="00F90BDC">
      <w:r xmlns:w="http://schemas.openxmlformats.org/wordprocessingml/2006/main">
        <w:t xml:space="preserve">තම ගෝලයන් දොළොස් දෙනාගෙන් කෙනෙකු වූ යූදස් ඉස්කාරියොත් තමාව පාවා දෙන බව යේසුස් හෙළි කළේය.</w:t>
      </w:r>
    </w:p>
    <w:p w14:paraId="278017D2" w14:textId="77777777" w:rsidR="00F90BDC" w:rsidRDefault="00F90BDC"/>
    <w:p w14:paraId="781EA5C8" w14:textId="77777777" w:rsidR="00F90BDC" w:rsidRDefault="00F90BDC">
      <w:r xmlns:w="http://schemas.openxmlformats.org/wordprocessingml/2006/main">
        <w:t xml:space="preserve">1. පාවාදීමේ කාලවලදී දෙවියන් වහන්සේට විශ්වාසවන්තව සිටින්නේ කෙසේද?</w:t>
      </w:r>
    </w:p>
    <w:p w14:paraId="4ACAE955" w14:textId="77777777" w:rsidR="00F90BDC" w:rsidRDefault="00F90BDC"/>
    <w:p w14:paraId="65664F7F" w14:textId="77777777" w:rsidR="00F90BDC" w:rsidRDefault="00F90BDC">
      <w:r xmlns:w="http://schemas.openxmlformats.org/wordprocessingml/2006/main">
        <w:t xml:space="preserve">2. කැපවීම් තබා ගැනීමේ වැදගත්කම</w:t>
      </w:r>
    </w:p>
    <w:p w14:paraId="2104B160" w14:textId="77777777" w:rsidR="00F90BDC" w:rsidRDefault="00F90BDC"/>
    <w:p w14:paraId="4C157B7A" w14:textId="77777777" w:rsidR="00F90BDC" w:rsidRDefault="00F90BDC">
      <w:r xmlns:w="http://schemas.openxmlformats.org/wordprocessingml/2006/main">
        <w:t xml:space="preserve">1. ගීතාවලිය 119:63 - මම ඔබට ගරුබිය ඇති සියල්ලන්ගේ සහ ඔබගේ ශික්ෂා පද රකින අයගේ සහකරුවෙක් වෙමි.</w:t>
      </w:r>
    </w:p>
    <w:p w14:paraId="6F2EDBB9" w14:textId="77777777" w:rsidR="00F90BDC" w:rsidRDefault="00F90BDC"/>
    <w:p w14:paraId="73B03154" w14:textId="77777777" w:rsidR="00F90BDC" w:rsidRDefault="00F90BDC">
      <w:r xmlns:w="http://schemas.openxmlformats.org/wordprocessingml/2006/main">
        <w:t xml:space="preserve">2. මතෙව් 26:45 - එවිට උන් වහන්සේ සිය ශ්‍රාවකයන් වෙත අවුත්, ඔවුන්ට කතා කොට, ''දැන් නිදාගෙන විවේක ගන්න.</w:t>
      </w:r>
    </w:p>
    <w:p w14:paraId="49615DB9" w14:textId="77777777" w:rsidR="00F90BDC" w:rsidRDefault="00F90BDC"/>
    <w:p w14:paraId="46E1D9CE" w14:textId="77777777" w:rsidR="00F90BDC" w:rsidRDefault="00F90BDC">
      <w:r xmlns:w="http://schemas.openxmlformats.org/wordprocessingml/2006/main">
        <w:t xml:space="preserve">ජෝන් 7 විස්තර කරන්නේ ජේසුස් වහන්සේ ජෙරුසලමේ කූඩාරම් මංගල්‍යයට පැමිණීම, ඔහුගේ ඉගැන්වීම් ගැන ඇති වූ මතභේදය සහ ඔහුගේ අනන්‍යතාවය පිළිබඳ විවිධ මත ය.</w:t>
      </w:r>
    </w:p>
    <w:p w14:paraId="616D983D" w14:textId="77777777" w:rsidR="00F90BDC" w:rsidRDefault="00F90BDC"/>
    <w:p w14:paraId="44764549" w14:textId="77777777" w:rsidR="00F90BDC" w:rsidRDefault="00F90BDC">
      <w:r xmlns:w="http://schemas.openxmlformats.org/wordprocessingml/2006/main">
        <w:t xml:space="preserve">1 වන ඡේදය: පරිච්ඡේදය ආරම්භ වන්නේ යේසුස් ගලීලයේ ගමන් කරමින්, යුදෙව්වන්ගේ නායකයන් ඔහුව මරා දැමීමට අවස්ථාවක් සොයමින් සිටි නිසා යුදය මඟහරිමින්. කෙසේ වෙතත්, යුදෙව්වරුන්ගේ කූඩාරම් උත්සවය ළං වූ විට, ඔහුගේ සහෝදරයන් ඔහුට විවෘතව යුදයට යාමට යෝජනා කළේ ඔහුගේ ගෝලයන්ට ඔහු කරන ක්‍රියා දැකීමට හැකි වන පරිදිය. යේසුස්වහන්සේ ප්‍රතිචාර දැක්වූයේ උන්වහන්සේගේ කාලය තවම සම්පූර්ණයෙන් පැමිණ නැති නමුත් ඔවුන්ගේ කාලය සැමවිටම නිවැරදි බවයි, පසුව ඔවුන් පිටත්ව ගිය පසු පුද්ගලිකව වැඩි විය (යොහන් 7:1-10).</w:t>
      </w:r>
    </w:p>
    <w:p w14:paraId="084CD54B" w14:textId="77777777" w:rsidR="00F90BDC" w:rsidRDefault="00F90BDC"/>
    <w:p w14:paraId="069F5493" w14:textId="77777777" w:rsidR="00F90BDC" w:rsidRDefault="00F90BDC">
      <w:r xmlns:w="http://schemas.openxmlformats.org/wordprocessingml/2006/main">
        <w:t xml:space="preserve">2 වන ඡේදය: උත්සවය අතරතුර යුදෙව්වන් උන් වහන්සේ ගැන අනුමාන කරමින් ඔහුව සොයමින් සිටි නමුත් නායකයින්ට බියෙන් කිසිවෙකු ඔහු ගැන ප්‍රසිද්ධියේ කතා කළේ නැත. උත්සවය මැදදී යේසුස් දේවමාළිගාවේ උසාවිවලට ගොස් ඉගැන්වීමට පටන්ගත්තේය. ඊට ප්‍රතිචාර වශයෙන්, ඔහු පෙන්වා දුන්නේ ඉගැන්වීම් පැමිණියේ දෙවියන් වහන්සේගෙන් නොව දෙවියන් වහන්සේගෙන් නොවන බව තෝරා ගන්නා ඕනෑම කෙනෙකුට දෙවියන් වහන්සේගෙන් ඉගැන්වීමක් ද එසේත් නැතිනම් ප්‍රමුඛ පරිසිවරු සහ නායක පූජකවරු දේවමාළිගාවේ මුරකරුවන් යවා තමන්ගේම බලයෙන් කතා කරනවාද යන්න තේරුම් ගන්නා බවත්, නමුත් කිසිවෙකු ඔහුව අත නොතැබූයේ ඔහුගේ වේලාව නිසා ය. තවම පැමිණ නැත (යොහන් 7:11-30).</w:t>
      </w:r>
    </w:p>
    <w:p w14:paraId="297C32F7" w14:textId="77777777" w:rsidR="00F90BDC" w:rsidRDefault="00F90BDC"/>
    <w:p w14:paraId="1CBC03FA" w14:textId="77777777" w:rsidR="00F90BDC" w:rsidRDefault="00F90BDC">
      <w:r xmlns:w="http://schemas.openxmlformats.org/wordprocessingml/2006/main">
        <w:t xml:space="preserve">3 වන ඡේදය: පසුගිය ශ්‍රේෂ්ඨතම දින මංගල්‍යයේදී ජේසුස් වහන්සේ මහ හඬින් පැවසුවේ 'පිපාසයෙන් සිටින ඕනෑම කෙනෙකුට මා වෙත පැමිණ පානය කිරීමට ඉඩ හරින්න. ශුද්ධ ලියවිල්ලේ සඳහන් පරිදි මා කෙරෙහි විශ්වාස කරන තැනැත්තා ජීවමාන ජලය ඔවුන් තුළින් ගලා යයි.' ඔහුව විශ්වාස කළ අයට පසුව ආත්මය සඳහා ලැබුණු මෙම යොමු කරන ලද ආත්මය ලබා දී නොතිබුණේ යේසුස් වහන්සේ තවමත් මහිමයට පත් කර නොමැති නිසා සමහරුන් 'ඔහු අනාගතවක්තෘ' තවත් සමහරු 'ඔහු ක්‍රිස්තුස්' යැයි පවසමින් සෙනඟ අතර භේද ඇති කළ අතර තවත් සමහරු ක්‍රිස්තුස් ගලීලයෙන් පැමිණේදැයි ප්‍රශ්න කළහ. නිකොදේමස් නීතියට අනුව විත්තිය නොඇසීම සම්පූර්ණයෙන්ම හෙළා දැකීමට එරෙහිව ඔහුව ආරක්ෂා කිරීමත් සමඟ ඔහුගේ සම වයසේ මිතුරන් සෑම නිවසකටම පිටත්ව යන විට සමච්චලයට ලක් කරයි (යොහන්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යොහන් 7:1 මෙයින් පසු යේසුස් ගලීලයේ ගමන් කළේය.</w:t>
      </w:r>
    </w:p>
    <w:p w14:paraId="69FCB90D" w14:textId="77777777" w:rsidR="00F90BDC" w:rsidRDefault="00F90BDC"/>
    <w:p w14:paraId="1F540D8D" w14:textId="77777777" w:rsidR="00F90BDC" w:rsidRDefault="00F90BDC">
      <w:r xmlns:w="http://schemas.openxmlformats.org/wordprocessingml/2006/main">
        <w:t xml:space="preserve">ගලීලයේ සිටි යුදෙව්වන් ඔහුව මරා දැමීමට උත්සාහ කළ නිසා යේසුස් ඔවුන්ව මඟහැරියා.</w:t>
      </w:r>
    </w:p>
    <w:p w14:paraId="7698AE4A" w14:textId="77777777" w:rsidR="00F90BDC" w:rsidRDefault="00F90BDC"/>
    <w:p w14:paraId="5A634571" w14:textId="77777777" w:rsidR="00F90BDC" w:rsidRDefault="00F90BDC">
      <w:r xmlns:w="http://schemas.openxmlformats.org/wordprocessingml/2006/main">
        <w:t xml:space="preserve">1: තත්වයන් කුමක් වුවත් දෙවියන් වහන්සේගේ ආරක්ෂාව සැමවිටම අප වෙනුවෙන් ඇත.</w:t>
      </w:r>
    </w:p>
    <w:p w14:paraId="2D6BE3EF" w14:textId="77777777" w:rsidR="00F90BDC" w:rsidRDefault="00F90BDC"/>
    <w:p w14:paraId="1F14002C" w14:textId="77777777" w:rsidR="00F90BDC" w:rsidRDefault="00F90BDC">
      <w:r xmlns:w="http://schemas.openxmlformats.org/wordprocessingml/2006/main">
        <w:t xml:space="preserve">2: අප මුහුණ දෙන විරුද්ධවාදිකම් කුමක් වුවත් අප කිසිවිටෙක බලාපොරොත්තු අත් නොහැරිය යුතුය.</w:t>
      </w:r>
    </w:p>
    <w:p w14:paraId="5D57623D" w14:textId="77777777" w:rsidR="00F90BDC" w:rsidRDefault="00F90BDC"/>
    <w:p w14:paraId="7C609838" w14:textId="77777777" w:rsidR="00F90BDC" w:rsidRDefault="00F90BDC">
      <w:r xmlns:w="http://schemas.openxmlformats.org/wordprocessingml/2006/main">
        <w:t xml:space="preserve">1: ගීතාවලිය 23:4 "මම අඳුරුතම මිටියාවත හරහා ගමන් කළත්, මම කිසි නපුරකට බිය නොවෙමි, මක්නිසාද ඔබ මා සමඟය; ඔබගේ සැරයටිය සහ සැරයටිය, ඔවුන් මා සනසයි."</w:t>
      </w:r>
    </w:p>
    <w:p w14:paraId="20BCA949" w14:textId="77777777" w:rsidR="00F90BDC" w:rsidRDefault="00F90BDC"/>
    <w:p w14:paraId="00B722A0" w14:textId="77777777" w:rsidR="00F90BDC" w:rsidRDefault="00F90BDC">
      <w:r xmlns:w="http://schemas.openxmlformats.org/wordprocessingml/2006/main">
        <w:t xml:space="preserve">2: හිතෝපදේශ 3:5-6 "ඔබේ මුළු හදවතින්ම ස්වාමින් වහන්සේ කෙරෙහි විශ්වාස කරන්න, ඔබේම අවබෝධය මත රඳා නොසිටින්න; ඔබේ සියලු මාර්ගවලදී ඔහුට යටත් වන්න, එවිට ඔහු ඔබේ මාවත් සමතලා කරයි."</w:t>
      </w:r>
    </w:p>
    <w:p w14:paraId="0CB80415" w14:textId="77777777" w:rsidR="00F90BDC" w:rsidRDefault="00F90BDC"/>
    <w:p w14:paraId="0A8156B3" w14:textId="77777777" w:rsidR="00F90BDC" w:rsidRDefault="00F90BDC">
      <w:r xmlns:w="http://schemas.openxmlformats.org/wordprocessingml/2006/main">
        <w:t xml:space="preserve">යොහන් 7:2 දැන් යුදෙව්වන්ගේ කූඩාරම් මංගල්‍යය ළංව තිබුණේය.</w:t>
      </w:r>
    </w:p>
    <w:p w14:paraId="1EE7D16E" w14:textId="77777777" w:rsidR="00F90BDC" w:rsidRDefault="00F90BDC"/>
    <w:p w14:paraId="3E5A343A" w14:textId="77777777" w:rsidR="00F90BDC" w:rsidRDefault="00F90BDC">
      <w:r xmlns:w="http://schemas.openxmlformats.org/wordprocessingml/2006/main">
        <w:t xml:space="preserve">යුදෙව්වන්ගේ කූඩාරම් මංගල්‍යය අතරතුර, යේසුස් යෙරුසලමට ගමන් කරමින් සිටියේය.</w:t>
      </w:r>
    </w:p>
    <w:p w14:paraId="25926D4D" w14:textId="77777777" w:rsidR="00F90BDC" w:rsidRDefault="00F90BDC"/>
    <w:p w14:paraId="7D77E50E" w14:textId="77777777" w:rsidR="00F90BDC" w:rsidRDefault="00F90BDC">
      <w:r xmlns:w="http://schemas.openxmlformats.org/wordprocessingml/2006/main">
        <w:t xml:space="preserve">1. යේසුස් තම සෙනඟට දැක්වූ ප්‍රේමය: කූඩාරම් මංගල්‍යයේදී යෙරුසලමට ගොස් යේසුස් තම ප්‍රේමය පෙන්වූ ආකාරය</w:t>
      </w:r>
    </w:p>
    <w:p w14:paraId="7B9B523A" w14:textId="77777777" w:rsidR="00F90BDC" w:rsidRDefault="00F90BDC"/>
    <w:p w14:paraId="10AE7CED" w14:textId="77777777" w:rsidR="00F90BDC" w:rsidRDefault="00F90BDC">
      <w:r xmlns:w="http://schemas.openxmlformats.org/wordprocessingml/2006/main">
        <w:t xml:space="preserve">2. දෙවියන්ට කීකරු වීම: දුෂ්කර අවස්ථාවලදී පවා දෙවියන් වහන්සේට කීකරු වීමේ වැදගත්කම</w:t>
      </w:r>
    </w:p>
    <w:p w14:paraId="10FB3B56" w14:textId="77777777" w:rsidR="00F90BDC" w:rsidRDefault="00F90BDC"/>
    <w:p w14:paraId="111FFE4E" w14:textId="77777777" w:rsidR="00F90BDC" w:rsidRDefault="00F90BDC">
      <w:r xmlns:w="http://schemas.openxmlformats.org/wordprocessingml/2006/main">
        <w:t xml:space="preserve">1. යොහන් 14:15 - "ඔබ මට ප්‍රේම කරන්නේ නම්, ඔබ මාගේ ආඥා පිළිපදින්නහුය."</w:t>
      </w:r>
    </w:p>
    <w:p w14:paraId="136BA252" w14:textId="77777777" w:rsidR="00F90BDC" w:rsidRDefault="00F90BDC"/>
    <w:p w14:paraId="233EEF2B" w14:textId="77777777" w:rsidR="00F90BDC" w:rsidRDefault="00F90BDC">
      <w:r xmlns:w="http://schemas.openxmlformats.org/wordprocessingml/2006/main">
        <w:t xml:space="preserve">2. මතෙව් 28:20 - "බලන්න, මම සෑම විටම, යුගයේ අවසානය දක්වා ඔබ සමඟ සිටිමි."</w:t>
      </w:r>
    </w:p>
    <w:p w14:paraId="406A141F" w14:textId="77777777" w:rsidR="00F90BDC" w:rsidRDefault="00F90BDC"/>
    <w:p w14:paraId="4092B863" w14:textId="77777777" w:rsidR="00F90BDC" w:rsidRDefault="00F90BDC">
      <w:r xmlns:w="http://schemas.openxmlformats.org/wordprocessingml/2006/main">
        <w:t xml:space="preserve">යොහන් 7:3 එබැවින් ඔහුගේ සහෝදරයෝ ඔහුට කතා කොට, ”ඔබ කරන ක්‍රියා ඔබේ ගෝලයන් ද දකින පිණිස මෙතැනින් පිටත් වී ජුදයට යන්න.</w:t>
      </w:r>
    </w:p>
    <w:p w14:paraId="57B8809C" w14:textId="77777777" w:rsidR="00F90BDC" w:rsidRDefault="00F90BDC"/>
    <w:p w14:paraId="5C2AC7EC" w14:textId="77777777" w:rsidR="00F90BDC" w:rsidRDefault="00F90BDC">
      <w:r xmlns:w="http://schemas.openxmlformats.org/wordprocessingml/2006/main">
        <w:t xml:space="preserve">යේසුස්ගේ සහෝදරයන් ඔහුගෙන් ඉල්ලා සිටියේ ගලීලයෙන් පිට වී යුදයට යන ලෙසයි. එවිට ඔහු කරන ප්‍රාතිහාර්යයන් ඔහුගේ ගෝලයන්ට දැකගත හැකි විය.</w:t>
      </w:r>
    </w:p>
    <w:p w14:paraId="70448E1C" w14:textId="77777777" w:rsidR="00F90BDC" w:rsidRDefault="00F90BDC"/>
    <w:p w14:paraId="110CBF29" w14:textId="77777777" w:rsidR="00F90BDC" w:rsidRDefault="00F90BDC">
      <w:r xmlns:w="http://schemas.openxmlformats.org/wordprocessingml/2006/main">
        <w:t xml:space="preserve">1. ඇදහිල්ලේ බලය: ආශ්චර්යයන් විශ්වාස කිරීමට ඉගෙනීම</w:t>
      </w:r>
    </w:p>
    <w:p w14:paraId="310E4C75" w14:textId="77777777" w:rsidR="00F90BDC" w:rsidRDefault="00F90BDC"/>
    <w:p w14:paraId="0C97DFB3" w14:textId="77777777" w:rsidR="00F90BDC" w:rsidRDefault="00F90BDC">
      <w:r xmlns:w="http://schemas.openxmlformats.org/wordprocessingml/2006/main">
        <w:t xml:space="preserve">2. පියාගේ කැමැත්ත අනුගමනය කිරීම: යේසුස් තම සහෝදරයන්ගේ උපදෙස්වලට කීකරු වූ ආකාරය</w:t>
      </w:r>
    </w:p>
    <w:p w14:paraId="396D9C89" w14:textId="77777777" w:rsidR="00F90BDC" w:rsidRDefault="00F90BDC"/>
    <w:p w14:paraId="3D1B0AB0" w14:textId="77777777" w:rsidR="00F90BDC" w:rsidRDefault="00F90BDC">
      <w:r xmlns:w="http://schemas.openxmlformats.org/wordprocessingml/2006/main">
        <w:t xml:space="preserve">1. හෙබ්‍රෙව් 13:5-6 - “ඔබේ ජීවිතය මුදලට ලොල් නොවී තබාගන්න, ඔබ සතු දෙයින් සෑහීමට පත් වන්න. එබැවින් අපට නිසැකව පැවසිය හැකිය, “ස්වාමීන්වහන්සේ මාගේ උපකාරකයාය; මම බිය නොවන්නෙමි; මිනිසා මට කුමක් කළ හැකිද?</w:t>
      </w:r>
    </w:p>
    <w:p w14:paraId="5175D063" w14:textId="77777777" w:rsidR="00F90BDC" w:rsidRDefault="00F90BDC"/>
    <w:p w14:paraId="2FC846A0" w14:textId="77777777" w:rsidR="00F90BDC" w:rsidRDefault="00F90BDC">
      <w:r xmlns:w="http://schemas.openxmlformats.org/wordprocessingml/2006/main">
        <w:t xml:space="preserve">2. යොහන් 14:12-14 - “සැබවින්ම, සැබවින් ම මම ඔබට කියමි, මා කෙරෙහි අදහන්නා ද මා කරන ක්‍රියා කරයි. මා පියාණන් වහන්සේ වෙතට යන බැවින් උන් වහන්සේ මේවාට වඩා මහත් ක්‍රියා කරන සේක. ඔබ මාගේ නාමයෙන් ඉල්ලන ඕනෑම දෙයක්, පියාණන් වහන්සේ පුත්‍රයාණන් තුළ මහිමයට පත් වන පිණිස මම එය කරන්නෙමි. ඔබ මගේ නමින් යමක් ඇසුවොත් මම එය කරන්නෙමි.</w:t>
      </w:r>
    </w:p>
    <w:p w14:paraId="314A27BE" w14:textId="77777777" w:rsidR="00F90BDC" w:rsidRDefault="00F90BDC"/>
    <w:p w14:paraId="04E35FAC" w14:textId="77777777" w:rsidR="00F90BDC" w:rsidRDefault="00F90BDC">
      <w:r xmlns:w="http://schemas.openxmlformats.org/wordprocessingml/2006/main">
        <w:t xml:space="preserve">යොහන් 7:4 මක්නිසාද රහසින් කිසිවක් කරන මිනිසෙක් නැත, ඔහුම ප්‍රසිද්ධියට පත් වීමට උත්සාහ කරයි. ඔබ මේ දේවල් කරන්නේ නම්, ඔබ ලෝකයට පෙන්වන්න.</w:t>
      </w:r>
    </w:p>
    <w:p w14:paraId="21D9ED14" w14:textId="77777777" w:rsidR="00F90BDC" w:rsidRDefault="00F90BDC"/>
    <w:p w14:paraId="4068D675" w14:textId="77777777" w:rsidR="00F90BDC" w:rsidRDefault="00F90BDC">
      <w:r xmlns:w="http://schemas.openxmlformats.org/wordprocessingml/2006/main">
        <w:t xml:space="preserve">යේසුස් අපව දිරිගන්වන්නේ ප්‍රසිද්ධියේ යහපත් ක්‍රියා කිරීමට අන් අයටද දිරිගැන්වීමට හැකි වන ලෙසයි.</w:t>
      </w:r>
    </w:p>
    <w:p w14:paraId="10F81734" w14:textId="77777777" w:rsidR="00F90BDC" w:rsidRDefault="00F90BDC"/>
    <w:p w14:paraId="189EF16C" w14:textId="77777777" w:rsidR="00F90BDC" w:rsidRDefault="00F90BDC">
      <w:r xmlns:w="http://schemas.openxmlformats.org/wordprocessingml/2006/main">
        <w:t xml:space="preserve">1. ප්‍රසිද්ධියේ යහපත කිරීම: යේසුස්ව අනුගමනය කිරීමෙන් ජීවිත වෙනස් කළ හැකි ආකාරය ලෝකයට පෙන්වීම</w:t>
      </w:r>
    </w:p>
    <w:p w14:paraId="24A0734F" w14:textId="77777777" w:rsidR="00F90BDC" w:rsidRDefault="00F90BDC"/>
    <w:p w14:paraId="3A746495" w14:textId="77777777" w:rsidR="00F90BDC" w:rsidRDefault="00F90BDC">
      <w:r xmlns:w="http://schemas.openxmlformats.org/wordprocessingml/2006/main">
        <w:t xml:space="preserve">2. සේවයේ බලය: අන් අයගේ ජීවිතවල වෙනසක් ඇති කිරීම</w:t>
      </w:r>
    </w:p>
    <w:p w14:paraId="1E437B87" w14:textId="77777777" w:rsidR="00F90BDC" w:rsidRDefault="00F90BDC"/>
    <w:p w14:paraId="1DE6A3E4" w14:textId="77777777" w:rsidR="00F90BDC" w:rsidRDefault="00F90BDC">
      <w:r xmlns:w="http://schemas.openxmlformats.org/wordprocessingml/2006/main">
        <w:t xml:space="preserve">1. මතෙව් 5:16 - "අන් අය ඔබගේ යහපත් ක්‍රියා දැක ස්වර්ගයෙහි සිටින ඔබගේ පියාණන්ට ප්‍රශංසා කරන පිණිස, ඔබගේ ආලෝකය ඔවුන් ඉදිරියෙහි බබළවන්න."</w:t>
      </w:r>
    </w:p>
    <w:p w14:paraId="342A1DFF" w14:textId="77777777" w:rsidR="00F90BDC" w:rsidRDefault="00F90BDC"/>
    <w:p w14:paraId="4ECD9401" w14:textId="77777777" w:rsidR="00F90BDC" w:rsidRDefault="00F90BDC">
      <w:r xmlns:w="http://schemas.openxmlformats.org/wordprocessingml/2006/main">
        <w:t xml:space="preserve">2. ගලාති 6: 9 - "අපි යහපත කිරීමට වෙහෙසට පත් නොවන්නෙමු, මන්ද අප අත් නොහරින්නේ නම් නියමිත කාලයේදී අපි නෙළාගන්නෙමු."</w:t>
      </w:r>
    </w:p>
    <w:p w14:paraId="3FB3D86F" w14:textId="77777777" w:rsidR="00F90BDC" w:rsidRDefault="00F90BDC"/>
    <w:p w14:paraId="7182EDA4" w14:textId="77777777" w:rsidR="00F90BDC" w:rsidRDefault="00F90BDC">
      <w:r xmlns:w="http://schemas.openxmlformats.org/wordprocessingml/2006/main">
        <w:t xml:space="preserve">යොහන් 7:5 මක්නිසාද ඔහුගේ සහෝදරයෝද ඔහුව විශ්වාස නොකළහ.</w:t>
      </w:r>
    </w:p>
    <w:p w14:paraId="46E3AC2E" w14:textId="77777777" w:rsidR="00F90BDC" w:rsidRDefault="00F90BDC"/>
    <w:p w14:paraId="27514771" w14:textId="77777777" w:rsidR="00F90BDC" w:rsidRDefault="00F90BDC">
      <w:r xmlns:w="http://schemas.openxmlformats.org/wordprocessingml/2006/main">
        <w:t xml:space="preserve">ඡේදය: යේසුස් තම උපන් ගම වන නාසරෙත්හි බොහෝ ආශ්චර්යමත් ලකුණු කළද, ඔහුගේම සහෝදරයන් ඔහුව විශ්වාස කළේ නැත (යොහන් 7:5).</w:t>
      </w:r>
    </w:p>
    <w:p w14:paraId="742E6EA6" w14:textId="77777777" w:rsidR="00F90BDC" w:rsidRDefault="00F90BDC"/>
    <w:p w14:paraId="3457C3C7" w14:textId="77777777" w:rsidR="00F90BDC" w:rsidRDefault="00F90BDC">
      <w:r xmlns:w="http://schemas.openxmlformats.org/wordprocessingml/2006/main">
        <w:t xml:space="preserve">යේසුස් බොහෝ ලකුණු කළත් ඔහුගේම පවුලේ අය යේසුස්ව පිළිගත්තේ නැහැ.</w:t>
      </w:r>
    </w:p>
    <w:p w14:paraId="25FE6B4F" w14:textId="77777777" w:rsidR="00F90BDC" w:rsidRDefault="00F90BDC"/>
    <w:p w14:paraId="2C676A27" w14:textId="77777777" w:rsidR="00F90BDC" w:rsidRDefault="00F90BDC">
      <w:r xmlns:w="http://schemas.openxmlformats.org/wordprocessingml/2006/main">
        <w:t xml:space="preserve">1. දුෂ්කර අවස්ථාවලදී දෙවියන් වහන්සේගේ කැමැත්ත හඳුනාගැනීම: යේසුස්ගේ ආදර්ශය</w:t>
      </w:r>
    </w:p>
    <w:p w14:paraId="16601357" w14:textId="77777777" w:rsidR="00F90BDC" w:rsidRDefault="00F90BDC"/>
    <w:p w14:paraId="7ED2BAC8" w14:textId="77777777" w:rsidR="00F90BDC" w:rsidRDefault="00F90BDC">
      <w:r xmlns:w="http://schemas.openxmlformats.org/wordprocessingml/2006/main">
        <w:t xml:space="preserve">2. අවිශ්වාසය තිබියදීත් ඇදහිල්ලේ බලය: යේසුස් සහ ඔහුගේ සහෝදරයන්ගේ කතාව</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යෙසායා 53:1 - "අපගේ පණිවිඩය විශ්වාස කළේ කවුද සහ සමිඳාණන් වහන්සේගේ හස්තය එළිදරව් කර ඇත්තේ කාටද?"</w:t>
      </w:r>
    </w:p>
    <w:p w14:paraId="011FA566" w14:textId="77777777" w:rsidR="00F90BDC" w:rsidRDefault="00F90BDC"/>
    <w:p w14:paraId="3618E969" w14:textId="77777777" w:rsidR="00F90BDC" w:rsidRDefault="00F90BDC">
      <w:r xmlns:w="http://schemas.openxmlformats.org/wordprocessingml/2006/main">
        <w:t xml:space="preserve">2. රෝම 10:17 - "එබැවින් ඇදහිල්ල පැමිණෙන්නේ ශ්‍රවණයෙන් සහ ඇසීම ක්‍රිස්තුස් වහන්සේගේ වචනයෙන්."</w:t>
      </w:r>
    </w:p>
    <w:p w14:paraId="74BF3330" w14:textId="77777777" w:rsidR="00F90BDC" w:rsidRDefault="00F90BDC"/>
    <w:p w14:paraId="661BC021" w14:textId="77777777" w:rsidR="00F90BDC" w:rsidRDefault="00F90BDC">
      <w:r xmlns:w="http://schemas.openxmlformats.org/wordprocessingml/2006/main">
        <w:t xml:space="preserve">යොහන් 7:6 එවිට ජේසුස් වහන්සේ ඔවුන්ට කතා කොට, ”මාගේ කාලය තවම පැමිණ නැත, නමුත් ඔබේ කාලය සැමවිටම සූදානම් ය.</w:t>
      </w:r>
    </w:p>
    <w:p w14:paraId="51A6B064" w14:textId="77777777" w:rsidR="00F90BDC" w:rsidRDefault="00F90BDC"/>
    <w:p w14:paraId="02C9D695" w14:textId="77777777" w:rsidR="00F90BDC" w:rsidRDefault="00F90BDC">
      <w:r xmlns:w="http://schemas.openxmlformats.org/wordprocessingml/2006/main">
        <w:t xml:space="preserve">අපගේ කාලය දෙවියන් වහන්සේට සේවය කළ යුතු බව යේසුස් අපට උගන්වයි.</w:t>
      </w:r>
    </w:p>
    <w:p w14:paraId="1439B4F9" w14:textId="77777777" w:rsidR="00F90BDC" w:rsidRDefault="00F90BDC"/>
    <w:p w14:paraId="04E079B2" w14:textId="77777777" w:rsidR="00F90BDC" w:rsidRDefault="00F90BDC">
      <w:r xmlns:w="http://schemas.openxmlformats.org/wordprocessingml/2006/main">
        <w:t xml:space="preserve">1: අපගේ කාලය දෙවියන් වහන්සේගෙන් ලද තෑග්ගක් වන අතර එය ඔහුට සේවය කිරීමට භාවිතා කළ යුතුය.</w:t>
      </w:r>
    </w:p>
    <w:p w14:paraId="32A965DA" w14:textId="77777777" w:rsidR="00F90BDC" w:rsidRDefault="00F90BDC"/>
    <w:p w14:paraId="27B51AE9" w14:textId="77777777" w:rsidR="00F90BDC" w:rsidRDefault="00F90BDC">
      <w:r xmlns:w="http://schemas.openxmlformats.org/wordprocessingml/2006/main">
        <w:t xml:space="preserve">2: අපගේ කාලය හා සම්පත් දෙවියන් වහන්සේට සහ ඔහුගේ රාජ්‍යයට කැප කිරීමට අප කැඳවනු ලැබේ.</w:t>
      </w:r>
    </w:p>
    <w:p w14:paraId="69D637C1" w14:textId="77777777" w:rsidR="00F90BDC" w:rsidRDefault="00F90BDC"/>
    <w:p w14:paraId="5A25E285" w14:textId="77777777" w:rsidR="00F90BDC" w:rsidRDefault="00F90BDC">
      <w:r xmlns:w="http://schemas.openxmlformats.org/wordprocessingml/2006/main">
        <w:t xml:space="preserve">1: කොලොස්සි 3:17 - ඔබ වචනයෙන් හෝ ක්‍රියාවෙන් කුමක් කළත්, ඒ සියල්ල ස්වාමීන් වන ජේසුස් වහන්සේගේ නාමයෙන් කරන්න, ඔහු කරණකොටගෙන දෙවියන් වහන්සේට සහ පියාණන් වහන්සේට ස්තුති කරන්න.</w:t>
      </w:r>
    </w:p>
    <w:p w14:paraId="7A6FE85F" w14:textId="77777777" w:rsidR="00F90BDC" w:rsidRDefault="00F90BDC"/>
    <w:p w14:paraId="32327F78" w14:textId="77777777" w:rsidR="00F90BDC" w:rsidRDefault="00F90BDC">
      <w:r xmlns:w="http://schemas.openxmlformats.org/wordprocessingml/2006/main">
        <w:t xml:space="preserve">2: එපීස 5:15-16 - එසේ නම්, දවස් නපුරු බැවින්, ඔබ මෝඩයන් ලෙස නොව, ප්‍රඥාවන්ත ලෙස, කාලය මුදවා ගනිමින්, පරිස්සමින් හැසිරෙන බව බලන්න.</w:t>
      </w:r>
    </w:p>
    <w:p w14:paraId="5650FB47" w14:textId="77777777" w:rsidR="00F90BDC" w:rsidRDefault="00F90BDC"/>
    <w:p w14:paraId="7BC4C714" w14:textId="77777777" w:rsidR="00F90BDC" w:rsidRDefault="00F90BDC">
      <w:r xmlns:w="http://schemas.openxmlformats.org/wordprocessingml/2006/main">
        <w:t xml:space="preserve">යොහන් 7:7 ලෝකයට ඔබට වෛර කළ නොහැක. නමුත් එහි ක්‍රියා නපුරු බව මම සාක්ෂි දෙන බැවින් එය මට වෛර කරයි.</w:t>
      </w:r>
    </w:p>
    <w:p w14:paraId="471646DF" w14:textId="77777777" w:rsidR="00F90BDC" w:rsidRDefault="00F90BDC"/>
    <w:p w14:paraId="3CA9B58C" w14:textId="77777777" w:rsidR="00F90BDC" w:rsidRDefault="00F90BDC">
      <w:r xmlns:w="http://schemas.openxmlformats.org/wordprocessingml/2006/main">
        <w:t xml:space="preserve">ලෝකයේ නපුරු ක්‍රියා ගැන යේසුස් දෙන සාක්ෂිය නිසා ලෝකය ඔහුට වෛර කරනවා.</w:t>
      </w:r>
    </w:p>
    <w:p w14:paraId="55A6A236" w14:textId="77777777" w:rsidR="00F90BDC" w:rsidRDefault="00F90BDC"/>
    <w:p w14:paraId="74A9D019" w14:textId="77777777" w:rsidR="00F90BDC" w:rsidRDefault="00F90BDC">
      <w:r xmlns:w="http://schemas.openxmlformats.org/wordprocessingml/2006/main">
        <w:t xml:space="preserve">1. අවාසිදායක තත්වයන් තුළ සාක්ෂි දැරීම - යොහන් 7:7</w:t>
      </w:r>
    </w:p>
    <w:p w14:paraId="31A15129" w14:textId="77777777" w:rsidR="00F90BDC" w:rsidRDefault="00F90BDC"/>
    <w:p w14:paraId="14B351F6" w14:textId="77777777" w:rsidR="00F90BDC" w:rsidRDefault="00F90BDC">
      <w:r xmlns:w="http://schemas.openxmlformats.org/wordprocessingml/2006/main">
        <w:t xml:space="preserve">2. විශ්වාසය තුළ ස්ථිරව සිටීමේ පිරිවැය - යොහන් 7:7</w:t>
      </w:r>
    </w:p>
    <w:p w14:paraId="3E5C0975" w14:textId="77777777" w:rsidR="00F90BDC" w:rsidRDefault="00F90BDC"/>
    <w:p w14:paraId="6BE3A518" w14:textId="77777777" w:rsidR="00F90BDC" w:rsidRDefault="00F90BDC">
      <w:r xmlns:w="http://schemas.openxmlformats.org/wordprocessingml/2006/main">
        <w:t xml:space="preserve">1. රෝම 12:2 - මේ ලෝකයේ රටාවට අනුගත නොවන්න, නමුත් ඔබේ මනස අලුත් වීමෙන් පරිවර්තනය වන්න.</w:t>
      </w:r>
    </w:p>
    <w:p w14:paraId="17417086" w14:textId="77777777" w:rsidR="00F90BDC" w:rsidRDefault="00F90BDC"/>
    <w:p w14:paraId="4486803F" w14:textId="77777777" w:rsidR="00F90BDC" w:rsidRDefault="00F90BDC">
      <w:r xmlns:w="http://schemas.openxmlformats.org/wordprocessingml/2006/main">
        <w:t xml:space="preserve">2. 1 යොහන් 5:19 - අපි දෙවියන් වහන්සේගේ දරුවන් බවත්, මුළු ලෝකයම නපුරු තැනැත්තාගේ පාලනය යටතේ පවතින බවත් අපි දනිමු.</w:t>
      </w:r>
    </w:p>
    <w:p w14:paraId="76F2DA3C" w14:textId="77777777" w:rsidR="00F90BDC" w:rsidRDefault="00F90BDC"/>
    <w:p w14:paraId="5DAB1878" w14:textId="77777777" w:rsidR="00F90BDC" w:rsidRDefault="00F90BDC">
      <w:r xmlns:w="http://schemas.openxmlformats.org/wordprocessingml/2006/main">
        <w:t xml:space="preserve">යොහන් 7:8 ඔබ මේ මංගල්‍යයට යන්න: මම තවම මේ මංගල්‍යයට නොයමි.</w:t>
      </w:r>
    </w:p>
    <w:p w14:paraId="07D6AA5C" w14:textId="77777777" w:rsidR="00F90BDC" w:rsidRDefault="00F90BDC"/>
    <w:p w14:paraId="51523B13" w14:textId="77777777" w:rsidR="00F90BDC" w:rsidRDefault="00F90BDC">
      <w:r xmlns:w="http://schemas.openxmlformats.org/wordprocessingml/2006/main">
        <w:t xml:space="preserve">යොහන් 7:8 අපට උගන්වන්නේ ඉවසිලිවන්තව සිටීමට සහ අප ක්‍රියාමාර්ග ගැනීමට සුදුසු කාලය පැමිණෙන තෙක් බලා සිටින ලෙසයි.</w:t>
      </w:r>
    </w:p>
    <w:p w14:paraId="5AB135D2" w14:textId="77777777" w:rsidR="00F90BDC" w:rsidRDefault="00F90BDC"/>
    <w:p w14:paraId="5B6AA509" w14:textId="77777777" w:rsidR="00F90BDC" w:rsidRDefault="00F90BDC">
      <w:r xmlns:w="http://schemas.openxmlformats.org/wordprocessingml/2006/main">
        <w:t xml:space="preserve">1: ඉවසීම ගුණධර්මයකි - යොහන් 7:8</w:t>
      </w:r>
    </w:p>
    <w:p w14:paraId="254A2BC1" w14:textId="77777777" w:rsidR="00F90BDC" w:rsidRDefault="00F90BDC"/>
    <w:p w14:paraId="297D4AA7" w14:textId="77777777" w:rsidR="00F90BDC" w:rsidRDefault="00F90BDC">
      <w:r xmlns:w="http://schemas.openxmlformats.org/wordprocessingml/2006/main">
        <w:t xml:space="preserve">2: දෙවියන්වහන්සේගේ කාලය පරිපූර්ණයි - යොහන් 7:8</w:t>
      </w:r>
    </w:p>
    <w:p w14:paraId="46A5C3B5" w14:textId="77777777" w:rsidR="00F90BDC" w:rsidRDefault="00F90BDC"/>
    <w:p w14:paraId="6051C4D4" w14:textId="77777777" w:rsidR="00F90BDC" w:rsidRDefault="00F90BDC">
      <w:r xmlns:w="http://schemas.openxmlformats.org/wordprocessingml/2006/main">
        <w:t xml:space="preserve">1: යාකොබ් 5: 7-8 - එබැවින් සහෝදරයෙනි, ස්වාමීන්ගේ පැමිණීම දක්වා ඉවසිලිවන්ත වන්න. බලව, ගොවියා පොළොවේ අනර්ඝ ඵලය බලාපොරොත්තුවෙන් සිටින අතර, කලින් සහ පසු වර්ෂාව ලැබෙන තුරු බොහෝ ඉවසිලිවන්තව සිටියි.</w:t>
      </w:r>
    </w:p>
    <w:p w14:paraId="3BF8DD32" w14:textId="77777777" w:rsidR="00F90BDC" w:rsidRDefault="00F90BDC"/>
    <w:p w14:paraId="554A9B62" w14:textId="77777777" w:rsidR="00F90BDC" w:rsidRDefault="00F90BDC">
      <w:r xmlns:w="http://schemas.openxmlformats.org/wordprocessingml/2006/main">
        <w:t xml:space="preserve">2: දේශනාකාරයා 3: 1-8 - සෑම දෙයකටම සමයක් ඇත, සහ අහස යට සෑම අරමුණකටම කාලයක් ඇත: ඉපදීමට කාලයක් සහ මිය යාමට කාලයක්; සිටුවීමට කාලයක්ද, සිටුවා ඇති දේ උදුරා ගැනීමටද කාලයක්ය.</w:t>
      </w:r>
    </w:p>
    <w:p w14:paraId="2A37DEBC" w14:textId="77777777" w:rsidR="00F90BDC" w:rsidRDefault="00F90BDC"/>
    <w:p w14:paraId="3C68ADDC" w14:textId="77777777" w:rsidR="00F90BDC" w:rsidRDefault="00F90BDC">
      <w:r xmlns:w="http://schemas.openxmlformats.org/wordprocessingml/2006/main">
        <w:t xml:space="preserve">යොහන් 7:9 උන් වහන්සේ මේ වචන ඔවුන්ට කී පසු, ඔහු ගලීලයේ නැවතී සිටියේ ය.</w:t>
      </w:r>
    </w:p>
    <w:p w14:paraId="16E2A96A" w14:textId="77777777" w:rsidR="00F90BDC" w:rsidRDefault="00F90BDC"/>
    <w:p w14:paraId="108A0ED8" w14:textId="77777777" w:rsidR="00F90BDC" w:rsidRDefault="00F90BDC">
      <w:r xmlns:w="http://schemas.openxmlformats.org/wordprocessingml/2006/main">
        <w:t xml:space="preserve">යේසුස් ගලීලයේ සෙනඟට කතා කළ අතර පසුව එම ප්‍රදේශයේම සිටියේය.</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දෙවියන් වහන්සේගේ සැලැස්මට යේසුස්ගේ කීකරුකම: යේසුස් ගලීලයේ රැඳී සිටීමේ උදාහරණය</w:t>
      </w:r>
    </w:p>
    <w:p w14:paraId="0CA70842" w14:textId="77777777" w:rsidR="00F90BDC" w:rsidRDefault="00F90BDC"/>
    <w:p w14:paraId="7EF48B36" w14:textId="77777777" w:rsidR="00F90BDC" w:rsidRDefault="00F90BDC">
      <w:r xmlns:w="http://schemas.openxmlformats.org/wordprocessingml/2006/main">
        <w:t xml:space="preserve">2. වචනවල බලය: යේසුස්ගේ කතාව ඔහුගේ ක්‍රියාවන් දැනුම් දුන් ආකාරය</w:t>
      </w:r>
    </w:p>
    <w:p w14:paraId="068DA283" w14:textId="77777777" w:rsidR="00F90BDC" w:rsidRDefault="00F90BDC"/>
    <w:p w14:paraId="02A033DD" w14:textId="77777777" w:rsidR="00F90BDC" w:rsidRDefault="00F90BDC">
      <w:r xmlns:w="http://schemas.openxmlformats.org/wordprocessingml/2006/main">
        <w:t xml:space="preserve">1. මතෙව් 4:23-24 - තවද, යේසුස්වහන්සේ ඔවුන්ගේ සිනගෝගවල උගන්වමින්ද, රාජ්‍යයේ ශුභාරංචිය දේශනා කරමින්ද, සෙනඟ අතරේ සිටි සියලු ආකාර රෝග සහ සියලු ආකාර රෝග සුවකරමින්ද මුළු ගලීලයේ සැරිසැරූ සේක.</w:t>
      </w:r>
    </w:p>
    <w:p w14:paraId="56F26892" w14:textId="77777777" w:rsidR="00F90BDC" w:rsidRDefault="00F90BDC"/>
    <w:p w14:paraId="2CA2873A" w14:textId="77777777" w:rsidR="00F90BDC" w:rsidRDefault="00F90BDC">
      <w:r xmlns:w="http://schemas.openxmlformats.org/wordprocessingml/2006/main">
        <w:t xml:space="preserve">2. යොහන් 9: 4 - මා එවූ තැනැන් වහන්සේගේ ක්‍රියා දවාල ඇති කල්හි මම ක්‍රියා කළ යුතු ය: කිසිවෙකුට වැඩ කළ නොහැකි රාත්‍රිය පැමිණේ.</w:t>
      </w:r>
    </w:p>
    <w:p w14:paraId="722A92E9" w14:textId="77777777" w:rsidR="00F90BDC" w:rsidRDefault="00F90BDC"/>
    <w:p w14:paraId="6652E27D" w14:textId="77777777" w:rsidR="00F90BDC" w:rsidRDefault="00F90BDC">
      <w:r xmlns:w="http://schemas.openxmlformats.org/wordprocessingml/2006/main">
        <w:t xml:space="preserve">යොහන් 7:10 එහෙත් ඔහුගේ සහෝදරයන් ගිය පසු ඔහු ද මංගල්‍යයට ගියේ එළිපිට නොව රහසේ ය.</w:t>
      </w:r>
    </w:p>
    <w:p w14:paraId="14C7BA57" w14:textId="77777777" w:rsidR="00F90BDC" w:rsidRDefault="00F90BDC"/>
    <w:p w14:paraId="4D4468C8" w14:textId="77777777" w:rsidR="00F90BDC" w:rsidRDefault="00F90BDC">
      <w:r xmlns:w="http://schemas.openxmlformats.org/wordprocessingml/2006/main">
        <w:t xml:space="preserve">ජෝන්ට දෙවියන්ට කළ යුතු යුතුකම මතක් කර මංගල්‍යයට යන නමුත් එය කරන්නේ විචක්ෂණ ලෙස ය.</w:t>
      </w:r>
    </w:p>
    <w:p w14:paraId="54749DF1" w14:textId="77777777" w:rsidR="00F90BDC" w:rsidRDefault="00F90BDC"/>
    <w:p w14:paraId="18DC05DD" w14:textId="77777777" w:rsidR="00F90BDC" w:rsidRDefault="00F90BDC">
      <w:r xmlns:w="http://schemas.openxmlformats.org/wordprocessingml/2006/main">
        <w:t xml:space="preserve">1. දෙවියන් වහන්සේට අපගේ යුතුකම: රහසින් පවා</w:t>
      </w:r>
    </w:p>
    <w:p w14:paraId="4BD9A48F" w14:textId="77777777" w:rsidR="00F90BDC" w:rsidRDefault="00F90BDC"/>
    <w:p w14:paraId="778AE168" w14:textId="77777777" w:rsidR="00F90BDC" w:rsidRDefault="00F90BDC">
      <w:r xmlns:w="http://schemas.openxmlformats.org/wordprocessingml/2006/main">
        <w:t xml:space="preserve">2. අපගේ යුතුකම් ඉටු කිරීමට නුවණැතිව ජීවත් වීම</w:t>
      </w:r>
    </w:p>
    <w:p w14:paraId="25F63C5B" w14:textId="77777777" w:rsidR="00F90BDC" w:rsidRDefault="00F90BDC"/>
    <w:p w14:paraId="72764659" w14:textId="77777777" w:rsidR="00F90BDC" w:rsidRDefault="00F90BDC">
      <w:r xmlns:w="http://schemas.openxmlformats.org/wordprocessingml/2006/main">
        <w:t xml:space="preserve">1. හිතෝපදේශ 16:2 මිනිසෙකුගේ සියලු මාර්ග ඔහුගේ ඇස් හමුවේ පවිත්‍ර ය; නමුත් සමිඳාණන් වහන්සේ ආත්මයන් කිරා මැන බලයි.</w:t>
      </w:r>
    </w:p>
    <w:p w14:paraId="3E75B5A0" w14:textId="77777777" w:rsidR="00F90BDC" w:rsidRDefault="00F90BDC"/>
    <w:p w14:paraId="44C5872D" w14:textId="77777777" w:rsidR="00F90BDC" w:rsidRDefault="00F90BDC">
      <w:r xmlns:w="http://schemas.openxmlformats.org/wordprocessingml/2006/main">
        <w:t xml:space="preserve">2. මතෙව් 6:4-6 “එබැවින් ඔවුන් මෙන් නොවන්න. මක්නිසාද ඔබ උන්වහන්සේගෙන් ඉල්ලන්නට පෙර ඔබට අවශ්‍ය දේවල් ගැන ඔබේ පියාණන් වහන්සේ දනී. මේ ආකාරයෙන්, එබැවින් යාච්ඤා කරන්න: ස්වර්ගයෙහි සිටින අපගේ පියාණෙනි, ඔබගේ නාමයට ගෞරව වේවා. ඔබගේ රාජධානිය පැමිණේවා. ඔබගේ කැමැත්ත ස්වර්ගයෙහි මෙන් පොළොවෙහිද කරනු ලැබේ.</w:t>
      </w:r>
    </w:p>
    <w:p w14:paraId="68DFB132" w14:textId="77777777" w:rsidR="00F90BDC" w:rsidRDefault="00F90BDC"/>
    <w:p w14:paraId="689DC1EC" w14:textId="77777777" w:rsidR="00F90BDC" w:rsidRDefault="00F90BDC">
      <w:r xmlns:w="http://schemas.openxmlformats.org/wordprocessingml/2006/main">
        <w:t xml:space="preserve">යොහන් 7:11 එවිට ජුදෙව්වරු මංගල්‍යයේ දී ඔහු සොයමින්, ”ඔහු කොහේ දැ”යි ඇසූ හ.</w:t>
      </w:r>
    </w:p>
    <w:p w14:paraId="0725771E" w14:textId="77777777" w:rsidR="00F90BDC" w:rsidRDefault="00F90BDC"/>
    <w:p w14:paraId="43578175" w14:textId="77777777" w:rsidR="00F90BDC" w:rsidRDefault="00F90BDC">
      <w:r xmlns:w="http://schemas.openxmlformats.org/wordprocessingml/2006/main">
        <w:t xml:space="preserve">යුදෙව්වන් මංගල්යයේදී යේසුස්ව සොයමින් සිටියා.</w:t>
      </w:r>
    </w:p>
    <w:p w14:paraId="0F0E2AE4" w14:textId="77777777" w:rsidR="00F90BDC" w:rsidRDefault="00F90BDC"/>
    <w:p w14:paraId="2D9027F3" w14:textId="77777777" w:rsidR="00F90BDC" w:rsidRDefault="00F90BDC">
      <w:r xmlns:w="http://schemas.openxmlformats.org/wordprocessingml/2006/main">
        <w:t xml:space="preserve">1: අපට උන් වහන්සේව සොයාගත නොහැකි වූ විට පවා, යේසුස් සැමවිටම අප අසල සිටියි.</w:t>
      </w:r>
    </w:p>
    <w:p w14:paraId="0E5954D2" w14:textId="77777777" w:rsidR="00F90BDC" w:rsidRDefault="00F90BDC"/>
    <w:p w14:paraId="1417B0F7" w14:textId="77777777" w:rsidR="00F90BDC" w:rsidRDefault="00F90BDC">
      <w:r xmlns:w="http://schemas.openxmlformats.org/wordprocessingml/2006/main">
        <w:t xml:space="preserve">2: අපි අපේ ජීවිතයේ සෑම මොහොතකම යේසුස්ව සෙවිය යුතුයි.</w:t>
      </w:r>
    </w:p>
    <w:p w14:paraId="6BECC1CE" w14:textId="77777777" w:rsidR="00F90BDC" w:rsidRDefault="00F90BDC"/>
    <w:p w14:paraId="74D3E003" w14:textId="77777777" w:rsidR="00F90BDC" w:rsidRDefault="00F90BDC">
      <w:r xmlns:w="http://schemas.openxmlformats.org/wordprocessingml/2006/main">
        <w:t xml:space="preserve">1: යෙරෙමියා 29:13 - "ඔබ මා සොයනු ඇත, ඔබ ඔබේ මුළු හදවතින්ම මා සොයන විට මා සොයාගනු ඇත."</w:t>
      </w:r>
    </w:p>
    <w:p w14:paraId="7F45CDBE" w14:textId="77777777" w:rsidR="00F90BDC" w:rsidRDefault="00F90BDC"/>
    <w:p w14:paraId="33F2FF90" w14:textId="77777777" w:rsidR="00F90BDC" w:rsidRDefault="00F90BDC">
      <w:r xmlns:w="http://schemas.openxmlformats.org/wordprocessingml/2006/main">
        <w:t xml:space="preserve">2:1 ලේකම් 16:11 - "ස්වාමීන්වහන්සේ සහ උන්වහන්සේගේ ශක්තිය සොයන්න; උන්වහන්සේගේ පැමිණ සිටීම නොකඩවා සොයන්න!"</w:t>
      </w:r>
    </w:p>
    <w:p w14:paraId="0C4315CD" w14:textId="77777777" w:rsidR="00F90BDC" w:rsidRDefault="00F90BDC"/>
    <w:p w14:paraId="04A80ED3" w14:textId="77777777" w:rsidR="00F90BDC" w:rsidRDefault="00F90BDC">
      <w:r xmlns:w="http://schemas.openxmlformats.org/wordprocessingml/2006/main">
        <w:t xml:space="preserve">යොහන් 7:12 ඔහු ගැන සෙනඟ අතරේ බොහෝ මැසිවිලි නැඟී ගියේය. එහෙත් ඔහු ජනතාව මුළා කරයි.</w:t>
      </w:r>
    </w:p>
    <w:p w14:paraId="3E4D74B7" w14:textId="77777777" w:rsidR="00F90BDC" w:rsidRDefault="00F90BDC"/>
    <w:p w14:paraId="3C8375EF" w14:textId="77777777" w:rsidR="00F90BDC" w:rsidRDefault="00F90BDC">
      <w:r xmlns:w="http://schemas.openxmlformats.org/wordprocessingml/2006/main">
        <w:t xml:space="preserve">මිනිසුන් යේසුස් ගැන මැසිවිලි නැඟූ අතර සමහරු ඔහු හොඳ මිනිසෙක් යැයි පැවසූ අතර තවත් සමහරු ඔහු ඔවුන්ව රවටා ගත්හ.</w:t>
      </w:r>
    </w:p>
    <w:p w14:paraId="1A50296B" w14:textId="77777777" w:rsidR="00F90BDC" w:rsidRDefault="00F90BDC"/>
    <w:p w14:paraId="1051AE50" w14:textId="77777777" w:rsidR="00F90BDC" w:rsidRDefault="00F90BDC">
      <w:r xmlns:w="http://schemas.openxmlformats.org/wordprocessingml/2006/main">
        <w:t xml:space="preserve">1. දෙවියන්ගේ ප්‍රේමය: ඇදහිල්ලේ ඇස්වලින් යේසුස්ව දැකීම</w:t>
      </w:r>
    </w:p>
    <w:p w14:paraId="2898EEA2" w14:textId="77777777" w:rsidR="00F90BDC" w:rsidRDefault="00F90BDC"/>
    <w:p w14:paraId="0E077FD7" w14:textId="77777777" w:rsidR="00F90BDC" w:rsidRDefault="00F90BDC">
      <w:r xmlns:w="http://schemas.openxmlformats.org/wordprocessingml/2006/main">
        <w:t xml:space="preserve">2. වචනවල බලය: සත්යය සහ වංචාව</w:t>
      </w:r>
    </w:p>
    <w:p w14:paraId="50C01D6B" w14:textId="77777777" w:rsidR="00F90BDC" w:rsidRDefault="00F90BDC"/>
    <w:p w14:paraId="75356231" w14:textId="77777777" w:rsidR="00F90BDC" w:rsidRDefault="00F90BDC">
      <w:r xmlns:w="http://schemas.openxmlformats.org/wordprocessingml/2006/main">
        <w:t xml:space="preserve">1. යොහන් 3:16-17 - මක්නිසාද දෙවියන් වහන්සේ ලෝකයට කොතරම් ප්‍රේම කළාද යත්, උන් වහන්සේ තම ඒකජාතක පුත්‍රයා දුන් සේක, ඔහු කෙරෙහි විශ්වාස කරන සෑම කෙනෙකුම විනාශ නොවී සදාකාල ජීවනය ලබන පිණිස.</w:t>
      </w:r>
    </w:p>
    <w:p w14:paraId="1C04E737" w14:textId="77777777" w:rsidR="00F90BDC" w:rsidRDefault="00F90BDC"/>
    <w:p w14:paraId="0326F4BD" w14:textId="77777777" w:rsidR="00F90BDC" w:rsidRDefault="00F90BDC">
      <w:r xmlns:w="http://schemas.openxmlformats.org/wordprocessingml/2006/main">
        <w:t xml:space="preserve">17 මක්නිසාද දෙවියන්වහන්සේ ස්වකීය පුත්‍රයා ලෝකයට එවූයේ ලෝකය වරදට පත් කිරීමට නොවේ. නමුත් ඔහු කරණකොටගෙන ලෝකය ගළවනු ලබන පිණිසය.</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යාකොබ් 3:5-6 - එසේ වුවද දිව කුඩා අවයවයක් වන අතර මහත් දේ ගැන පාරට්ටු කරයි. බලන්න, කුඩා ගින්නක් කොතරම් විශාල දෙයක් දල්වනවාද!</w:t>
      </w:r>
    </w:p>
    <w:p w14:paraId="1F2F8A94" w14:textId="77777777" w:rsidR="00F90BDC" w:rsidRDefault="00F90BDC"/>
    <w:p w14:paraId="7DE40D0E" w14:textId="77777777" w:rsidR="00F90BDC" w:rsidRDefault="00F90BDC">
      <w:r xmlns:w="http://schemas.openxmlformats.org/wordprocessingml/2006/main">
        <w:t xml:space="preserve">6 දිව ගින්නකි, අධර්මිෂ්ඨ ලෝකයකි. එය නිරයේ ගිනි තබා ඇත.</w:t>
      </w:r>
    </w:p>
    <w:p w14:paraId="30D5C241" w14:textId="77777777" w:rsidR="00F90BDC" w:rsidRDefault="00F90BDC"/>
    <w:p w14:paraId="138A0E4F" w14:textId="77777777" w:rsidR="00F90BDC" w:rsidRDefault="00F90BDC">
      <w:r xmlns:w="http://schemas.openxmlformats.org/wordprocessingml/2006/main">
        <w:t xml:space="preserve">යොහන් 7:13 කෙසේ වෙතත් යුදෙව්වන්ට බියෙන් කිසිවෙක් ඔහු ගැන ප්‍රසිද්ධියේ කතා කළේ නැත.</w:t>
      </w:r>
    </w:p>
    <w:p w14:paraId="3253A63F" w14:textId="77777777" w:rsidR="00F90BDC" w:rsidRDefault="00F90BDC"/>
    <w:p w14:paraId="4E1D858B" w14:textId="77777777" w:rsidR="00F90BDC" w:rsidRDefault="00F90BDC">
      <w:r xmlns:w="http://schemas.openxmlformats.org/wordprocessingml/2006/main">
        <w:t xml:space="preserve">යුදෙව්වන් යේසුස් වහන්සේ ගැන ඍණාත්මක මතයක් දැරූ නිසා ඔහු ගැන විවෘතව කතා කිරීමේ අනතුර මෙම කොටසින් ඉස්මතු කරයි.</w:t>
      </w:r>
    </w:p>
    <w:p w14:paraId="5D990A59" w14:textId="77777777" w:rsidR="00F90BDC" w:rsidRDefault="00F90BDC"/>
    <w:p w14:paraId="532EE4E7" w14:textId="77777777" w:rsidR="00F90BDC" w:rsidRDefault="00F90BDC">
      <w:r xmlns:w="http://schemas.openxmlformats.org/wordprocessingml/2006/main">
        <w:t xml:space="preserve">1: අන් අය සිතන්නේ කුමක් දැයි බියෙන් වුවද, යේසුස් වහන්සේ ගැන විවෘතව හා නිර්භීතව කතා කිරීමට දෙවියන් වහන්සේ අපට ධෛර්යය ලබා දෙයි.</w:t>
      </w:r>
    </w:p>
    <w:p w14:paraId="49105353" w14:textId="77777777" w:rsidR="00F90BDC" w:rsidRDefault="00F90BDC"/>
    <w:p w14:paraId="12597617" w14:textId="77777777" w:rsidR="00F90BDC" w:rsidRDefault="00F90BDC">
      <w:r xmlns:w="http://schemas.openxmlformats.org/wordprocessingml/2006/main">
        <w:t xml:space="preserve">2: අවාසි අපට විරුද්ධ වුවත්, අපි යේසුස් කෙරෙහි අපගේ ඇදහිල්ලේ ස්ථිරව සිටිය යුතුය.</w:t>
      </w:r>
    </w:p>
    <w:p w14:paraId="0D140928" w14:textId="77777777" w:rsidR="00F90BDC" w:rsidRDefault="00F90BDC"/>
    <w:p w14:paraId="54AFEADE" w14:textId="77777777" w:rsidR="00F90BDC" w:rsidRDefault="00F90BDC">
      <w:r xmlns:w="http://schemas.openxmlformats.org/wordprocessingml/2006/main">
        <w:t xml:space="preserve">1: ක්‍රියා 4:19-20 - “නමුත් පේතෘස් සහ යොහන් ඔවුන්ට පිළිතුරු දෙමින්, “දෙවියන් වහන්සේට වඩා ඔබට ඇහුම්කන් දීම දෙවියන් වහන්සේ ඉදිරියෙහි හරිද, විනිශ්චය කරන්න. මක්නිසාද අප දුටු ඇසූ දේ කතා නොකර සිටිය නොහැක.</w:t>
      </w:r>
    </w:p>
    <w:p w14:paraId="7BD22E59" w14:textId="77777777" w:rsidR="00F90BDC" w:rsidRDefault="00F90BDC"/>
    <w:p w14:paraId="4948F528" w14:textId="77777777" w:rsidR="00F90BDC" w:rsidRDefault="00F90BDC">
      <w:r xmlns:w="http://schemas.openxmlformats.org/wordprocessingml/2006/main">
        <w:t xml:space="preserve">2: මතෙව් 10: 32-33 - “එබැවින් යමෙක් මිනිසුන් ඉදිරියේ මා පාපොච්චාරණය කරන්නේද, මම ඔහුව ස්වර්ගයේ සිටින මාගේ පියාණන් වහන්සේ ඉදිරියෙහි පාපොච්චාරණය කරන්නෙමි. නුමුත් යමෙක් මනුෂ්‍යයන් ඉදිරියෙහි මා ප්‍රතික්ෂේප කරන්නේද, මමද ස්වර්ගයෙහි සිටින මාගේ පියාණන්වහන්සේ ඉදිරියෙහි ඔහුව ප්‍රතික්ෂේප කරන්නෙමි.”</w:t>
      </w:r>
    </w:p>
    <w:p w14:paraId="0EF1DDDF" w14:textId="77777777" w:rsidR="00F90BDC" w:rsidRDefault="00F90BDC"/>
    <w:p w14:paraId="6FD95B6C" w14:textId="77777777" w:rsidR="00F90BDC" w:rsidRDefault="00F90BDC">
      <w:r xmlns:w="http://schemas.openxmlformats.org/wordprocessingml/2006/main">
        <w:t xml:space="preserve">යොහන් 7:14 මංගල්‍යය මැදදී යේසුස්වහන්සේ දේවමාළිගාවට ගොස් ඉගැන්වූසේක.</w:t>
      </w:r>
    </w:p>
    <w:p w14:paraId="00952CE8" w14:textId="77777777" w:rsidR="00F90BDC" w:rsidRDefault="00F90BDC"/>
    <w:p w14:paraId="75E87EB2" w14:textId="77777777" w:rsidR="00F90BDC" w:rsidRDefault="00F90BDC">
      <w:r xmlns:w="http://schemas.openxmlformats.org/wordprocessingml/2006/main">
        <w:t xml:space="preserve">යේසුස් උත්සවය මැදදී දේවමාළිගාවට ගොස් ඉගැන්වූයේය.</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යේසුස්ගේ ඉගැන්වීමේ බලය</w:t>
      </w:r>
    </w:p>
    <w:p w14:paraId="224D7827" w14:textId="77777777" w:rsidR="00F90BDC" w:rsidRDefault="00F90BDC"/>
    <w:p w14:paraId="110744FD" w14:textId="77777777" w:rsidR="00F90BDC" w:rsidRDefault="00F90BDC">
      <w:r xmlns:w="http://schemas.openxmlformats.org/wordprocessingml/2006/main">
        <w:t xml:space="preserve">2. ජේසුස් වහන්සේගේ දූත මෙහෙවරට කැපවීම</w:t>
      </w:r>
    </w:p>
    <w:p w14:paraId="5EEE6910" w14:textId="77777777" w:rsidR="00F90BDC" w:rsidRDefault="00F90BDC"/>
    <w:p w14:paraId="7B416BC4" w14:textId="77777777" w:rsidR="00F90BDC" w:rsidRDefault="00F90BDC">
      <w:r xmlns:w="http://schemas.openxmlformats.org/wordprocessingml/2006/main">
        <w:t xml:space="preserve">1. යෙසායා 55:11, "මාගේ වචනය මාගේ මුඛයෙන් නික්මෙන්නේය; එය හිස්ව මා වෙතට හැරී නොඑනු ඇත, නමුත් එය මා අදහස් කරන දේ ඉටු කරයි, මා එය එවූ දෙය සාර්ථක වනු ඇත."</w:t>
      </w:r>
    </w:p>
    <w:p w14:paraId="17D0400E" w14:textId="77777777" w:rsidR="00F90BDC" w:rsidRDefault="00F90BDC"/>
    <w:p w14:paraId="2B362AAF" w14:textId="77777777" w:rsidR="00F90BDC" w:rsidRDefault="00F90BDC">
      <w:r xmlns:w="http://schemas.openxmlformats.org/wordprocessingml/2006/main">
        <w:t xml:space="preserve">2. මතෙව් 9:35, "තවද, ජේසුස් වහන්සේ ඔවුන්ගේ සිනගෝගවල උගන්වමින්, රාජ්‍යයේ ශුභාරංචිය ප්‍රකාශ කරමින්, සියලු රෝග සහ සෑම පීඩාවක්ම සුව කරමින්, සියලු නගර සහ ගම්වල සැරිසැරූ සේක."</w:t>
      </w:r>
    </w:p>
    <w:p w14:paraId="58104DFF" w14:textId="77777777" w:rsidR="00F90BDC" w:rsidRDefault="00F90BDC"/>
    <w:p w14:paraId="048D01FD" w14:textId="77777777" w:rsidR="00F90BDC" w:rsidRDefault="00F90BDC">
      <w:r xmlns:w="http://schemas.openxmlformats.org/wordprocessingml/2006/main">
        <w:t xml:space="preserve">යොහන් 7:15 ජුදෙව්වරු විස්මයට පත්ව, ''මේ මිනිසා කිසි කලෙක ඉගෙන නොගත් අකුරු දන්නේ කෙසේද?</w:t>
      </w:r>
    </w:p>
    <w:p w14:paraId="3091EBED" w14:textId="77777777" w:rsidR="00F90BDC" w:rsidRDefault="00F90BDC"/>
    <w:p w14:paraId="6914B298" w14:textId="77777777" w:rsidR="00F90BDC" w:rsidRDefault="00F90BDC">
      <w:r xmlns:w="http://schemas.openxmlformats.org/wordprocessingml/2006/main">
        <w:t xml:space="preserve">යේසුස්ට විධිමත් ලෙස උගන්වා නොතිබුණත් තේරුම් ගැනීමට සහ ඉගැන්වීමට යේසුස්ට තිබූ හැකියාව ගැන යුදෙව්වන් පුදුම වුණා.</w:t>
      </w:r>
    </w:p>
    <w:p w14:paraId="5A1466B4" w14:textId="77777777" w:rsidR="00F90BDC" w:rsidRDefault="00F90BDC"/>
    <w:p w14:paraId="5BB50066" w14:textId="77777777" w:rsidR="00F90BDC" w:rsidRDefault="00F90BDC">
      <w:r xmlns:w="http://schemas.openxmlformats.org/wordprocessingml/2006/main">
        <w:t xml:space="preserve">1. ජීවිත පරිවර්තනය කිරීමට දෙවියන් වහන්සේගේ වචනයේ බලය</w:t>
      </w:r>
    </w:p>
    <w:p w14:paraId="49DD304E" w14:textId="77777777" w:rsidR="00F90BDC" w:rsidRDefault="00F90BDC"/>
    <w:p w14:paraId="459305B7" w14:textId="77777777" w:rsidR="00F90BDC" w:rsidRDefault="00F90BDC">
      <w:r xmlns:w="http://schemas.openxmlformats.org/wordprocessingml/2006/main">
        <w:t xml:space="preserve">2. අන් අය තුළ ඇති හැකියාව හඳුනාගැනීමේ වැදගත්කම</w:t>
      </w:r>
    </w:p>
    <w:p w14:paraId="344F0E1B" w14:textId="77777777" w:rsidR="00F90BDC" w:rsidRDefault="00F90BDC"/>
    <w:p w14:paraId="57DCE65E" w14:textId="77777777" w:rsidR="00F90BDC" w:rsidRDefault="00F90BDC">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14:paraId="507E85B4" w14:textId="77777777" w:rsidR="00F90BDC" w:rsidRDefault="00F90BDC"/>
    <w:p w14:paraId="20DC3743" w14:textId="77777777" w:rsidR="00F90BDC" w:rsidRDefault="00F90BDC">
      <w:r xmlns:w="http://schemas.openxmlformats.org/wordprocessingml/2006/main">
        <w:t xml:space="preserve">2. පිලිප්පි 4:13 - මා ශක්තිමත් කරන තැනැත්තා තුළින් මට සියල්ල කළ හැකිය.</w:t>
      </w:r>
    </w:p>
    <w:p w14:paraId="3B40DC42" w14:textId="77777777" w:rsidR="00F90BDC" w:rsidRDefault="00F90BDC"/>
    <w:p w14:paraId="424E9E6D" w14:textId="77777777" w:rsidR="00F90BDC" w:rsidRDefault="00F90BDC">
      <w:r xmlns:w="http://schemas.openxmlformats.org/wordprocessingml/2006/main">
        <w:t xml:space="preserve">යොහන් 7:16 ජේසුස් වහන්සේ ඔවුන්ට උත්තර දෙමින්, ''මාගේ ධර්මය මාගේ නොව, මා එවූ තැනැත්තාගේ ය.</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යේසුස්වහන්සේගේ ධර්මය ගැන විමසන ලද අතර ඔහු පිළිතුරු දුන්නේ එය ඔහුගේ පියාගෙන් පැමිණි බවයි.</w:t>
      </w:r>
    </w:p>
    <w:p w14:paraId="645535DC" w14:textId="77777777" w:rsidR="00F90BDC" w:rsidRDefault="00F90BDC"/>
    <w:p w14:paraId="3400293E" w14:textId="77777777" w:rsidR="00F90BDC" w:rsidRDefault="00F90BDC">
      <w:r xmlns:w="http://schemas.openxmlformats.org/wordprocessingml/2006/main">
        <w:t xml:space="preserve">1. ජේසුස් වහන්සේගේ ධර්මයේ අධිකාරිය</w:t>
      </w:r>
    </w:p>
    <w:p w14:paraId="053AEDB8" w14:textId="77777777" w:rsidR="00F90BDC" w:rsidRDefault="00F90BDC"/>
    <w:p w14:paraId="40BE562E" w14:textId="77777777" w:rsidR="00F90BDC" w:rsidRDefault="00F90BDC">
      <w:r xmlns:w="http://schemas.openxmlformats.org/wordprocessingml/2006/main">
        <w:t xml:space="preserve">2. ජේසුස් වහන්සේගේ ධර්මයේ මූලාශ්‍රය</w:t>
      </w:r>
    </w:p>
    <w:p w14:paraId="60FCEE3D" w14:textId="77777777" w:rsidR="00F90BDC" w:rsidRDefault="00F90BDC"/>
    <w:p w14:paraId="624C7798" w14:textId="77777777" w:rsidR="00F90BDC" w:rsidRDefault="00F90BDC">
      <w:r xmlns:w="http://schemas.openxmlformats.org/wordprocessingml/2006/main">
        <w:t xml:space="preserve">1. මතෙව් 28:18-20 - "ජේසුස් වහන්සේ පැමිණ ඔවුන්ට මෙසේ වදාළ සේක: "ස්වර්ගයෙහි ද පොළොවෙහි ද සියලු බලය මට දී ඇත, එබැවින් ගොස් සියලු ජාතීන් ගෝලයන් කරන්න, පියාණන්ගේ නාමයෙන් බව්තීස්ම කරන්න. පුත්‍රයාණන්ගේ සහ ශුද්ධාත්මයාණන්ගේ, මා ඔබට අණ කළ සියල්ල පිළිපැදීමට ඔවුන්ට උගන්වමින්, බලන්න, මම සදාකාලිකවම, ලෝකයේ අවසානය දක්වා ඔබ සමඟ සිටිමි.</w:t>
      </w:r>
    </w:p>
    <w:p w14:paraId="2A94EF77" w14:textId="77777777" w:rsidR="00F90BDC" w:rsidRDefault="00F90BDC"/>
    <w:p w14:paraId="2EB37BA1" w14:textId="77777777" w:rsidR="00F90BDC" w:rsidRDefault="00F90BDC">
      <w:r xmlns:w="http://schemas.openxmlformats.org/wordprocessingml/2006/main">
        <w:t xml:space="preserve">2. යොහන් 14:26 - "එහෙත්, මාගේ නාමයෙන් පියාණන් එවන උපකාරකයා, ශුද්ධාත්මයාණන්, ඔහු ඔබට සියල්ල උගන්වන අතර මා ඔබට කී සියල්ල ඔබගේ මතකයට ගෙන එයි."</w:t>
      </w:r>
    </w:p>
    <w:p w14:paraId="369A8955" w14:textId="77777777" w:rsidR="00F90BDC" w:rsidRDefault="00F90BDC"/>
    <w:p w14:paraId="61936468" w14:textId="77777777" w:rsidR="00F90BDC" w:rsidRDefault="00F90BDC">
      <w:r xmlns:w="http://schemas.openxmlformats.org/wordprocessingml/2006/main">
        <w:t xml:space="preserve">යොහන් 7:17 යම් මිනිසෙක් ඔහුගේ කැමැත්ත කරන්නේ නම්, ඔහු එම ධර්මය ගැන දැනගන්නවා ඇත, එය දෙවියන් වහන්සේගෙන්ද, නැතහොත් මම මා ගැනම කතා කරනවාද කියා.</w:t>
      </w:r>
    </w:p>
    <w:p w14:paraId="6E7FE483" w14:textId="77777777" w:rsidR="00F90BDC" w:rsidRDefault="00F90BDC"/>
    <w:p w14:paraId="3B6E63A9" w14:textId="77777777" w:rsidR="00F90BDC" w:rsidRDefault="00F90BDC">
      <w:r xmlns:w="http://schemas.openxmlformats.org/wordprocessingml/2006/main">
        <w:t xml:space="preserve">මෙම ඡේදය දෙවියන් වහන්සේගේ ඉගැන්වීම් අවබෝධ කර ගැනීම සඳහා ඔහුගේ කැමැත්ත සෙවීමට අපව දිරිමත් කරයි.</w:t>
      </w:r>
    </w:p>
    <w:p w14:paraId="14F21DCB" w14:textId="77777777" w:rsidR="00F90BDC" w:rsidRDefault="00F90BDC"/>
    <w:p w14:paraId="276DAE98" w14:textId="77777777" w:rsidR="00F90BDC" w:rsidRDefault="00F90BDC">
      <w:r xmlns:w="http://schemas.openxmlformats.org/wordprocessingml/2006/main">
        <w:t xml:space="preserve">1. දෙවියන් වහන්සේගේ කැමැත්ත සොයන්න සහ ඔහුගේ ඉගැන්වීම්වල සත්‍යය තේරුම් ගන්න</w:t>
      </w:r>
    </w:p>
    <w:p w14:paraId="35CFB963" w14:textId="77777777" w:rsidR="00F90BDC" w:rsidRDefault="00F90BDC"/>
    <w:p w14:paraId="7D07DF55" w14:textId="77777777" w:rsidR="00F90BDC" w:rsidRDefault="00F90BDC">
      <w:r xmlns:w="http://schemas.openxmlformats.org/wordprocessingml/2006/main">
        <w:t xml:space="preserve">2. දෙවියන් වහන්සේගේ කැමැත්ත අන් සියල්ලටම වඩා තබා ඔහුගේ ප්‍රඥාව ඉගෙන ගන්න</w:t>
      </w:r>
    </w:p>
    <w:p w14:paraId="320FADF3" w14:textId="77777777" w:rsidR="00F90BDC" w:rsidRDefault="00F90BDC"/>
    <w:p w14:paraId="1E9116AD" w14:textId="77777777" w:rsidR="00F90BDC" w:rsidRDefault="00F90BDC">
      <w:r xmlns:w="http://schemas.openxmlformats.org/wordprocessingml/2006/main">
        <w:t xml:space="preserve">1. යෙරෙමියා 29:13 - "ඔබ මා සොයනු ඇත, ඔබ ඔබේ මුළු හදවතින්ම මා සොයන විට මා සොයාගනු ඇත."</w:t>
      </w:r>
    </w:p>
    <w:p w14:paraId="3F1FA4B1" w14:textId="77777777" w:rsidR="00F90BDC" w:rsidRDefault="00F90BDC"/>
    <w:p w14:paraId="3BFDFCD5" w14:textId="77777777" w:rsidR="00F90BDC" w:rsidRDefault="00F90BDC">
      <w:r xmlns:w="http://schemas.openxmlformats.org/wordprocessingml/2006/main">
        <w:t xml:space="preserve">2. යාකොබ් 1:5 - "ඔබගෙන් යමෙකුට ප්‍රඥාව අඩු නම්, නින්දා නොලබන සෑම කෙනෙකුටම ත්‍යාගශීලීව දෙන දෙවියන් වහන්සේගෙන් ඔහු ඉල්ලනු ඇත, එය ඔහුට දෙනු ලැබේ."</w:t>
      </w:r>
    </w:p>
    <w:p w14:paraId="19D94BC0" w14:textId="77777777" w:rsidR="00F90BDC" w:rsidRDefault="00F90BDC"/>
    <w:p w14:paraId="403BCC75" w14:textId="77777777" w:rsidR="00F90BDC" w:rsidRDefault="00F90BDC">
      <w:r xmlns:w="http://schemas.openxmlformats.org/wordprocessingml/2006/main">
        <w:t xml:space="preserve">යොහන් 7:18 තමා ගැන කතා කරන තැනැත්තා තමාගේම ගෞරවය සොයයි, නමුත් ඔහු එවූ තැනැත්තාගේ මහිමය සොයන්නා එයම සැබෑ ය, ඔහු තුළ අධර්මිෂ්ඨකමක් නැත.</w:t>
      </w:r>
    </w:p>
    <w:p w14:paraId="511F77D3" w14:textId="77777777" w:rsidR="00F90BDC" w:rsidRDefault="00F90BDC"/>
    <w:p w14:paraId="3F44B2E4" w14:textId="77777777" w:rsidR="00F90BDC" w:rsidRDefault="00F90BDC">
      <w:r xmlns:w="http://schemas.openxmlformats.org/wordprocessingml/2006/main">
        <w:t xml:space="preserve">මෙම ඡේදයෙන් අවධාරණය කරන්නේ පුද්ගලික ගෞරවය සෙවීම වෙනුවට දෙවියන් වහන්සේගේ මහිමය සෙවීමේ වැදගත්කමයි.</w:t>
      </w:r>
    </w:p>
    <w:p w14:paraId="498FBB7B" w14:textId="77777777" w:rsidR="00F90BDC" w:rsidRDefault="00F90BDC"/>
    <w:p w14:paraId="2A1831AE" w14:textId="77777777" w:rsidR="00F90BDC" w:rsidRDefault="00F90BDC">
      <w:r xmlns:w="http://schemas.openxmlformats.org/wordprocessingml/2006/main">
        <w:t xml:space="preserve">1: ඔබේම ගෞරවය වෙනුවට දෙවියන් වහන්සේගේ මහිමය සොයන්න</w:t>
      </w:r>
    </w:p>
    <w:p w14:paraId="7D36AB6F" w14:textId="77777777" w:rsidR="00F90BDC" w:rsidRDefault="00F90BDC"/>
    <w:p w14:paraId="355BCF9D" w14:textId="77777777" w:rsidR="00F90BDC" w:rsidRDefault="00F90BDC">
      <w:r xmlns:w="http://schemas.openxmlformats.org/wordprocessingml/2006/main">
        <w:t xml:space="preserve">2: දෙවියන් වහන්සේගේ මහිමය සෙවීමේදී අසාධාරණ කිසිවක් නැත</w:t>
      </w:r>
    </w:p>
    <w:p w14:paraId="1E38917B" w14:textId="77777777" w:rsidR="00F90BDC" w:rsidRDefault="00F90BDC"/>
    <w:p w14:paraId="7B31CE2F" w14:textId="77777777" w:rsidR="00F90BDC" w:rsidRDefault="00F90BDC">
      <w:r xmlns:w="http://schemas.openxmlformats.org/wordprocessingml/2006/main">
        <w:t xml:space="preserve">1: පිලිප්පි 2:3-4 - "ආත්මාර්ථකාමී අභිලාෂයකින් හෝ නිෂ්ඵල උද්ධච්චකමින් කිසිවක් නොකරන්න. ඒ වෙනුවට, නිහතමානීව ඔබට වඩා අන් අයව අගය කරන්න, ඔබේම අවශ්‍යතා දෙස නොව ඔබ එක් එක්කෙනා අන් අයගේ අවශ්‍යතා දෙස බලන්න."</w:t>
      </w:r>
    </w:p>
    <w:p w14:paraId="40BFCB3F" w14:textId="77777777" w:rsidR="00F90BDC" w:rsidRDefault="00F90BDC"/>
    <w:p w14:paraId="18E51890" w14:textId="77777777" w:rsidR="00F90BDC" w:rsidRDefault="00F90BDC">
      <w:r xmlns:w="http://schemas.openxmlformats.org/wordprocessingml/2006/main">
        <w:t xml:space="preserve">2: යාකොබ් 4:10 - "ස්වාමින් වහන්සේ ඉදිරියෙහි නිහතමානී වන්න, එවිට ඔහු ඔබව උසස් කරනු ඇත."</w:t>
      </w:r>
    </w:p>
    <w:p w14:paraId="27EC1CA3" w14:textId="77777777" w:rsidR="00F90BDC" w:rsidRDefault="00F90BDC"/>
    <w:p w14:paraId="28136844" w14:textId="77777777" w:rsidR="00F90BDC" w:rsidRDefault="00F90BDC">
      <w:r xmlns:w="http://schemas.openxmlformats.org/wordprocessingml/2006/main">
        <w:t xml:space="preserve">යොහන් 7:19 මෝසෙස් ඔබට ව්‍යවස්ථාව දුන් නමුත් ඔබගෙන් කිසිවෙක් නීතිය පිළිපදින්නේ නැද්ද? ඇයි මාව මරන්න හදන්නේ?</w:t>
      </w:r>
    </w:p>
    <w:p w14:paraId="0B93C462" w14:textId="77777777" w:rsidR="00F90BDC" w:rsidRDefault="00F90BDC"/>
    <w:p w14:paraId="3EE1A89C" w14:textId="77777777" w:rsidR="00F90BDC" w:rsidRDefault="00F90BDC">
      <w:r xmlns:w="http://schemas.openxmlformats.org/wordprocessingml/2006/main">
        <w:t xml:space="preserve">මෝසෙස්ගේ නීතිය තිබියදීත් යුදෙව් නායකයන් ඔහුව මරා දැමීමට උත්සාහ කරන්නේ මන්දැයි යේසුස් ප්‍රශ්න කරයි.</w:t>
      </w:r>
    </w:p>
    <w:p w14:paraId="720E4DAC" w14:textId="77777777" w:rsidR="00F90BDC" w:rsidRDefault="00F90BDC"/>
    <w:p w14:paraId="29C6B9FE" w14:textId="77777777" w:rsidR="00F90BDC" w:rsidRDefault="00F90BDC">
      <w:r xmlns:w="http://schemas.openxmlformats.org/wordprocessingml/2006/main">
        <w:t xml:space="preserve">1. ජේසුස් වහන්සේ මැරීමට තැත් කිරීමේ කුහකකම - මෝසෙස්ගේ නීතියට අනුව අපගේ ක්රියාවන් පරීක්ෂා කිරීම.</w:t>
      </w:r>
    </w:p>
    <w:p w14:paraId="47DA1E83" w14:textId="77777777" w:rsidR="00F90BDC" w:rsidRDefault="00F90BDC"/>
    <w:p w14:paraId="15D16E3F" w14:textId="77777777" w:rsidR="00F90BDC" w:rsidRDefault="00F90BDC">
      <w:r xmlns:w="http://schemas.openxmlformats.org/wordprocessingml/2006/main">
        <w:t xml:space="preserve">2. ජේසුස් වහන්සේගේ සුවිශේෂත්වය - මෝසෙස්ගේ නීතියට සාපේක්ෂව ජේසුස් වහන්සේගේ සුවිශේෂත්වය සාකච්ඡා කිරීම.</w:t>
      </w:r>
    </w:p>
    <w:p w14:paraId="1E7F1485" w14:textId="77777777" w:rsidR="00F90BDC" w:rsidRDefault="00F90BDC"/>
    <w:p w14:paraId="0C42FD8C" w14:textId="77777777" w:rsidR="00F90BDC" w:rsidRDefault="00F90BDC">
      <w:r xmlns:w="http://schemas.openxmlformats.org/wordprocessingml/2006/main">
        <w:t xml:space="preserve">1. මතෙව් 5:17 - "මා පැමිණියේ ව්‍යවස්ථාව හෝ අනාගතවක්තෘවරුන් බව නොසිතන්න; මා පැමිණියේ </w:t>
      </w:r>
      <w:r xmlns:w="http://schemas.openxmlformats.org/wordprocessingml/2006/main">
        <w:lastRenderedPageBreak xmlns:w="http://schemas.openxmlformats.org/wordprocessingml/2006/main"/>
      </w:r>
      <w:r xmlns:w="http://schemas.openxmlformats.org/wordprocessingml/2006/main">
        <w:t xml:space="preserve">ඒවා අහෝසි කිරීමට නොව ඒවා ඉටු කිරීමටයි."</w:t>
      </w:r>
    </w:p>
    <w:p w14:paraId="0105A56D" w14:textId="77777777" w:rsidR="00F90BDC" w:rsidRDefault="00F90BDC"/>
    <w:p w14:paraId="50A7F79A" w14:textId="77777777" w:rsidR="00F90BDC" w:rsidRDefault="00F90BDC">
      <w:r xmlns:w="http://schemas.openxmlformats.org/wordprocessingml/2006/main">
        <w:t xml:space="preserve">2. යාකොබ් 2:10 - "මක්නිසාද යමෙක් මුළු ව්‍යවස්ථාව පිළිපදින නමුත් එක් කරුණකින් අසමත් වුවහොත් ඔහු සියල්ලටම වගකිව යුතුය."</w:t>
      </w:r>
    </w:p>
    <w:p w14:paraId="56D2A0D8" w14:textId="77777777" w:rsidR="00F90BDC" w:rsidRDefault="00F90BDC"/>
    <w:p w14:paraId="697151DD" w14:textId="77777777" w:rsidR="00F90BDC" w:rsidRDefault="00F90BDC">
      <w:r xmlns:w="http://schemas.openxmlformats.org/wordprocessingml/2006/main">
        <w:t xml:space="preserve">යොහන් 7:20 සෙනඟ උත්තර දෙමින්, ''ඔබට යක්ෂයෙක් සිටී; ඔබ මරන්නට යන්නේ කවුද?</w:t>
      </w:r>
    </w:p>
    <w:p w14:paraId="3B5E6B7E" w14:textId="77777777" w:rsidR="00F90BDC" w:rsidRDefault="00F90BDC"/>
    <w:p w14:paraId="304EA34E" w14:textId="77777777" w:rsidR="00F90BDC" w:rsidRDefault="00F90BDC">
      <w:r xmlns:w="http://schemas.openxmlformats.org/wordprocessingml/2006/main">
        <w:t xml:space="preserve">යේසුස්වහන්සේගේ ඉගැන්වීම් නිසා මිනිසුන් විසින් ප්‍රශ්න කරන ලද අතර ඔවුන් ඔහුට යක්ෂයෙකු සිටින බවට චෝදනා කළහ.</w:t>
      </w:r>
    </w:p>
    <w:p w14:paraId="53DBBBB4" w14:textId="77777777" w:rsidR="00F90BDC" w:rsidRDefault="00F90BDC"/>
    <w:p w14:paraId="2FBCD676" w14:textId="77777777" w:rsidR="00F90BDC" w:rsidRDefault="00F90BDC">
      <w:r xmlns:w="http://schemas.openxmlformats.org/wordprocessingml/2006/main">
        <w:t xml:space="preserve">1: ජේසුස් වහන්සේගේ ඉගැන්වීම් කෙතරම් රැඩිකල් සහ විප්ලවීය ද යත්, මිනිසුන්ට ඒවා තේරුම් ගැනීමට නොහැකි වූ අතර, එබැවින් ඔහු යක්ෂයෙකු විසින් ආසාවෙන් සිටින බවට චෝදනා කළහ.</w:t>
      </w:r>
    </w:p>
    <w:p w14:paraId="7A7C402F" w14:textId="77777777" w:rsidR="00F90BDC" w:rsidRDefault="00F90BDC"/>
    <w:p w14:paraId="0BB74AAE" w14:textId="77777777" w:rsidR="00F90BDC" w:rsidRDefault="00F90BDC">
      <w:r xmlns:w="http://schemas.openxmlformats.org/wordprocessingml/2006/main">
        <w:t xml:space="preserve">2: අප සැමවිටම සත්‍යය සඳහා විවෘතව සිටිය යුතුය, එය පිළිගැනීමට අපහසු වුවද, එය හැසිරවීමට තරම් අපගේ ඇදහිල්ල ශක්තිමත් විය යුතුය.</w:t>
      </w:r>
    </w:p>
    <w:p w14:paraId="11B8B594" w14:textId="77777777" w:rsidR="00F90BDC" w:rsidRDefault="00F90BDC"/>
    <w:p w14:paraId="761AA35D" w14:textId="77777777" w:rsidR="00F90BDC" w:rsidRDefault="00F90BDC">
      <w:r xmlns:w="http://schemas.openxmlformats.org/wordprocessingml/2006/main">
        <w:t xml:space="preserve">1: යොහන් 8:32, "ඔබ සත්‍යය දැනගන්නවා ඇත, සත්‍යය ඔබව නිදහස් කරනු ඇත."</w:t>
      </w:r>
    </w:p>
    <w:p w14:paraId="76FA1441" w14:textId="77777777" w:rsidR="00F90BDC" w:rsidRDefault="00F90BDC"/>
    <w:p w14:paraId="72E7E9FC" w14:textId="77777777" w:rsidR="00F90BDC" w:rsidRDefault="00F90BDC">
      <w:r xmlns:w="http://schemas.openxmlformats.org/wordprocessingml/2006/main">
        <w:t xml:space="preserve">2: යොහන් 14:6, "ජේසුස් වහන්සේ ඔහුට මෙසේ වදාළ සේක: මාර්ගය, සත්‍යය සහ ජීවනය මම වෙමි; මා කරණකොටගෙන මිස කිසිවෙක් පියාණන් වහන්සේ වෙතට නොඑන්නේය."</w:t>
      </w:r>
    </w:p>
    <w:p w14:paraId="460869CC" w14:textId="77777777" w:rsidR="00F90BDC" w:rsidRDefault="00F90BDC"/>
    <w:p w14:paraId="4BCF9DB0" w14:textId="77777777" w:rsidR="00F90BDC" w:rsidRDefault="00F90BDC">
      <w:r xmlns:w="http://schemas.openxmlformats.org/wordprocessingml/2006/main">
        <w:t xml:space="preserve">යොහන් 7:21 ජේසුස් වහන්සේ ඔවුන්ට උත්තර දෙමින්, ''මම එක වැඩක් කළෙමි, ඔබ සියල්ලෝ ම පුදුම වන්නහු ය.</w:t>
      </w:r>
    </w:p>
    <w:p w14:paraId="76E135F6" w14:textId="77777777" w:rsidR="00F90BDC" w:rsidRDefault="00F90BDC"/>
    <w:p w14:paraId="38E01415" w14:textId="77777777" w:rsidR="00F90BDC" w:rsidRDefault="00F90BDC">
      <w:r xmlns:w="http://schemas.openxmlformats.org/wordprocessingml/2006/main">
        <w:t xml:space="preserve">ජේසුස් වහන්සේ ප්‍රකාශ කළේ තමන් එකම කාර්යයක් කළ බවත් මිනිසුන් පුදුමයට පත් වූ බවත්ය.</w:t>
      </w:r>
    </w:p>
    <w:p w14:paraId="076F2AE5" w14:textId="77777777" w:rsidR="00F90BDC" w:rsidRDefault="00F90BDC"/>
    <w:p w14:paraId="4ECD4EAF" w14:textId="77777777" w:rsidR="00F90BDC" w:rsidRDefault="00F90BDC">
      <w:r xmlns:w="http://schemas.openxmlformats.org/wordprocessingml/2006/main">
        <w:t xml:space="preserve">1. ජේසුස් වහන්සේගේ වැඩ: විශ්මය ජනක ආශ්චර්යයක්</w:t>
      </w:r>
    </w:p>
    <w:p w14:paraId="355071F5" w14:textId="77777777" w:rsidR="00F90BDC" w:rsidRDefault="00F90BDC"/>
    <w:p w14:paraId="6A308A6F" w14:textId="77777777" w:rsidR="00F90BDC" w:rsidRDefault="00F90BDC">
      <w:r xmlns:w="http://schemas.openxmlformats.org/wordprocessingml/2006/main">
        <w:t xml:space="preserve">2. අපගේ ජීවිත තුළ දෙවියන් වහන්සේගේ ක්‍රියාවල ආශ්චර්යය</w:t>
      </w:r>
    </w:p>
    <w:p w14:paraId="633BBAA2" w14:textId="77777777" w:rsidR="00F90BDC" w:rsidRDefault="00F90BDC"/>
    <w:p w14:paraId="0573D1CA" w14:textId="77777777" w:rsidR="00F90BDC" w:rsidRDefault="00F90BDC">
      <w:r xmlns:w="http://schemas.openxmlformats.org/wordprocessingml/2006/main">
        <w:t xml:space="preserve">1. හෙබ්‍රෙව් 2:3-4 "මෙතරම් මහත් ගැළවීම අප නොසලකා හැරියොත්, අපි කෙසේ ගැලවෙමුද, එය මුලින්ම ස්වාමින්වහන්සේ විසින් ප්‍රකාශ කිරීමට පටන්ගෙන, ඔහුට ඇහුම්කන් දුන් අය විසින් අපට තහවුරු කරන ලදී; දෙවියන්වහන්සේද ඔවුන්ට සාක්ෂි දරයි. ලකුණු සහ අරුමපුදුම දේ, විවිධ ආශ්චර්යයන් සහ ශුද්ධාත්මයාණන්ගේ දීමනා සමඟ, ඔහුගේම කැමැත්ත පරිදි?"</w:t>
      </w:r>
    </w:p>
    <w:p w14:paraId="4743EC4D" w14:textId="77777777" w:rsidR="00F90BDC" w:rsidRDefault="00F90BDC"/>
    <w:p w14:paraId="13CD2F7A" w14:textId="77777777" w:rsidR="00F90BDC" w:rsidRDefault="00F90BDC">
      <w:r xmlns:w="http://schemas.openxmlformats.org/wordprocessingml/2006/main">
        <w:t xml:space="preserve">2. ක්‍රියා 2:22 "ඉශ්‍රායෙල් පුරුෂයෙනි, මේ වචන අසන්න, නාසරෙත්හි ජේසුස් වහන්සේ, ඔබ අතරේ දෙවියන් වහන්සේ විසින් කරන ලද ප්‍රාතිහාර්යයන් හා ආශ්චර්යයන් සහ ලකුණු මඟින් ඔබ අතරේ දෙවියන් වහන්සේ අනුමත කළ මනුෂ්‍යයෙකි. ."</w:t>
      </w:r>
    </w:p>
    <w:p w14:paraId="41A30535" w14:textId="77777777" w:rsidR="00F90BDC" w:rsidRDefault="00F90BDC"/>
    <w:p w14:paraId="260B8A56" w14:textId="77777777" w:rsidR="00F90BDC" w:rsidRDefault="00F90BDC">
      <w:r xmlns:w="http://schemas.openxmlformats.org/wordprocessingml/2006/main">
        <w:t xml:space="preserve">යොහන් 7:22 එබැවින් මෝසෙස් ඔබට චර්මච්ඡේදනය කළේය. (එය මෝසෙස්ගේ නිසා නොව, පියවරුන්ගේ නිසා;) ඔබ සබත් දවසේදී මිනිසෙකු චර්මච්ඡේදනය කරන්න.</w:t>
      </w:r>
    </w:p>
    <w:p w14:paraId="23C6D50B" w14:textId="77777777" w:rsidR="00F90BDC" w:rsidRDefault="00F90BDC"/>
    <w:p w14:paraId="1DE7CBA2" w14:textId="77777777" w:rsidR="00F90BDC" w:rsidRDefault="00F90BDC">
      <w:r xmlns:w="http://schemas.openxmlformats.org/wordprocessingml/2006/main">
        <w:t xml:space="preserve">මෝසෙස් ඊශ්‍රායෙල්වරුන්ට චර්මච්ඡේදනය ලබා දුන්නේ කෙසේද යන්න ඡේදයේ සාකච්ඡා කරයි, ඔහුගේම අධිකාරිය නිසා නොව, එය ඊශ්‍රායෙල්වරුන්ගේ මුතුන් මිත්තන් පුරුදු කළ දෙයක් නිසා.</w:t>
      </w:r>
    </w:p>
    <w:p w14:paraId="607BC803" w14:textId="77777777" w:rsidR="00F90BDC" w:rsidRDefault="00F90BDC"/>
    <w:p w14:paraId="07B503D8" w14:textId="77777777" w:rsidR="00F90BDC" w:rsidRDefault="00F90BDC">
      <w:r xmlns:w="http://schemas.openxmlformats.org/wordprocessingml/2006/main">
        <w:t xml:space="preserve">1. අපේ මුතුන් මිත්තන්ට සහ ඔවුන්ගේ සම්ප්‍රදායන්ට ගෞරව කිරීමේ වැදගත්කම.</w:t>
      </w:r>
    </w:p>
    <w:p w14:paraId="46612666" w14:textId="77777777" w:rsidR="00F90BDC" w:rsidRDefault="00F90BDC"/>
    <w:p w14:paraId="180AE1FC" w14:textId="77777777" w:rsidR="00F90BDC" w:rsidRDefault="00F90BDC">
      <w:r xmlns:w="http://schemas.openxmlformats.org/wordprocessingml/2006/main">
        <w:t xml:space="preserve">2. ඕනෑම මිනිස් අධිකාරියකට වඩා දෙවිගේ අධිකාරිය උතුම්ය.</w:t>
      </w:r>
    </w:p>
    <w:p w14:paraId="748C4C99" w14:textId="77777777" w:rsidR="00F90BDC" w:rsidRDefault="00F90BDC"/>
    <w:p w14:paraId="4563716F" w14:textId="77777777" w:rsidR="00F90BDC" w:rsidRDefault="00F90BDC">
      <w:r xmlns:w="http://schemas.openxmlformats.org/wordprocessingml/2006/main">
        <w:t xml:space="preserve">1. ද්විතීය කථාව 10:16 - "එබැවින් ඔබේ හදවතේ පෙර සම චර්මච්ඡේදනය කරන්න, තවත් දැඩි නොවන්න."</w:t>
      </w:r>
    </w:p>
    <w:p w14:paraId="13037FE0" w14:textId="77777777" w:rsidR="00F90BDC" w:rsidRDefault="00F90BDC"/>
    <w:p w14:paraId="084D71F8" w14:textId="77777777" w:rsidR="00F90BDC" w:rsidRDefault="00F90BDC">
      <w:r xmlns:w="http://schemas.openxmlformats.org/wordprocessingml/2006/main">
        <w:t xml:space="preserve">2. ගීතාවලිය 78: 5-7 - "මක්නිසාද ඔහු යාකොබ් තුළ සාක්ෂියක් පිහිටුවා ඊශ්‍රායෙල්හි නීතියක් පත් කළේය, ඔහු අපේ පියවරුන්ට අණ කළේය, ඔවුන් ඔවුන් තම දරුවන්ට දන්වන ලෙස: මතු පරම්පරාව ඔවුන්ව දැන හඳුනා ගන්නා පිණිස, ඉපදීමට නියමිත දරුවන් පවා; ඔවුන් නැඟිට තම දරුවන්ට ප්රකාශ කළ යුත්තේ: ඔවුන් දෙවියන් වහන්සේ කෙරෙහි බලාපොරොත්තු තබා, දෙවියන් වහන්සේගේ ක්රියා අමතක නොකර, ඔහුගේ ආඥා පිළිපදින පිණිස ය.</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7:23 මිනිසෙක් සබත් දවසේදී චර්මච්ඡේදනය කරන්නේ නම්, මෝසෙස්ගේ ව්‍යවස්ථාව කඩ නොකළ යුතු ය. සබත් දවසේදී මම මිනිසෙකුව සම්පූර්ණ කළ නිසා ඔබ මා සමඟ තරහද?</w:t>
      </w:r>
    </w:p>
    <w:p w14:paraId="06BEDE3C" w14:textId="77777777" w:rsidR="00F90BDC" w:rsidRDefault="00F90BDC"/>
    <w:p w14:paraId="6360607D" w14:textId="77777777" w:rsidR="00F90BDC" w:rsidRDefault="00F90BDC">
      <w:r xmlns:w="http://schemas.openxmlformats.org/wordprocessingml/2006/main">
        <w:t xml:space="preserve">යේසුස් සබත් දින සුව කිරීමේ ක්‍රියාව ආරක්ෂා කරයි, ඔහු මෝසෙස්ගේ නීතිවලින් අවසර දී ඇති දෙයක් කරන්නේ නම් ඔවුන් කෝප වන්නේ මන්දැයි ජනතාවගෙන් අසයි.</w:t>
      </w:r>
    </w:p>
    <w:p w14:paraId="03627A33" w14:textId="77777777" w:rsidR="00F90BDC" w:rsidRDefault="00F90BDC"/>
    <w:p w14:paraId="73F6A162" w14:textId="77777777" w:rsidR="00F90BDC" w:rsidRDefault="00F90BDC">
      <w:r xmlns:w="http://schemas.openxmlformats.org/wordprocessingml/2006/main">
        <w:t xml:space="preserve">1. "යේසුස් සහ සබත්: දෙවියන්ගේ ආඥාවලට කීකරු වීම ආදර්ශවත් කිරීම"</w:t>
      </w:r>
    </w:p>
    <w:p w14:paraId="579A28E8" w14:textId="77777777" w:rsidR="00F90BDC" w:rsidRDefault="00F90BDC"/>
    <w:p w14:paraId="5020334F" w14:textId="77777777" w:rsidR="00F90BDC" w:rsidRDefault="00F90BDC">
      <w:r xmlns:w="http://schemas.openxmlformats.org/wordprocessingml/2006/main">
        <w:t xml:space="preserve">2. "යේසුස් සහ සබත්: දයානුකම්පිත සුව කරන්නා"</w:t>
      </w:r>
    </w:p>
    <w:p w14:paraId="7E5D2E2B" w14:textId="77777777" w:rsidR="00F90BDC" w:rsidRDefault="00F90BDC"/>
    <w:p w14:paraId="57C12AF8" w14:textId="77777777" w:rsidR="00F90BDC" w:rsidRDefault="00F90BDC">
      <w:r xmlns:w="http://schemas.openxmlformats.org/wordprocessingml/2006/main">
        <w:t xml:space="preserve">1. මතෙව් 12: 1-14 - සබත් දිනයේදී ගෝලයන් ධාන්‍ය නෙළීම ගැන යේසුස්ගෙන් ප්‍රශ්න කෙරේ</w:t>
      </w:r>
    </w:p>
    <w:p w14:paraId="289A55F8" w14:textId="77777777" w:rsidR="00F90BDC" w:rsidRDefault="00F90BDC"/>
    <w:p w14:paraId="43E0D7D2" w14:textId="77777777" w:rsidR="00F90BDC" w:rsidRDefault="00F90BDC">
      <w:r xmlns:w="http://schemas.openxmlformats.org/wordprocessingml/2006/main">
        <w:t xml:space="preserve">2. ද්විතීය කථාව 5:12-15 - සබත් දවස පැවැත්වීම සඳහා දෙවියන් වහන්සේගේ ආඥාව</w:t>
      </w:r>
    </w:p>
    <w:p w14:paraId="23C46D21" w14:textId="77777777" w:rsidR="00F90BDC" w:rsidRDefault="00F90BDC"/>
    <w:p w14:paraId="419B5CA9" w14:textId="77777777" w:rsidR="00F90BDC" w:rsidRDefault="00F90BDC">
      <w:r xmlns:w="http://schemas.openxmlformats.org/wordprocessingml/2006/main">
        <w:t xml:space="preserve">යොහන් 7:24 පෙනුම අනුව විනිශ්චය නොකරන්න, නමුත් ධර්මිෂ්ඨ විනිශ්චය විනිශ්චය කරන්න.</w:t>
      </w:r>
    </w:p>
    <w:p w14:paraId="003E98CA" w14:textId="77777777" w:rsidR="00F90BDC" w:rsidRDefault="00F90BDC"/>
    <w:p w14:paraId="7C78253E" w14:textId="77777777" w:rsidR="00F90BDC" w:rsidRDefault="00F90BDC">
      <w:r xmlns:w="http://schemas.openxmlformats.org/wordprocessingml/2006/main">
        <w:t xml:space="preserve">පෙනුමට වඩා කරුණු සහ ධර්මිෂ්ඨකම මත පදනම්ව තීරණ ගැනීමට යේසුස් අපව දිරිමත් කරයි.</w:t>
      </w:r>
    </w:p>
    <w:p w14:paraId="2839ADA4" w14:textId="77777777" w:rsidR="00F90BDC" w:rsidRDefault="00F90BDC"/>
    <w:p w14:paraId="47C74704" w14:textId="77777777" w:rsidR="00F90BDC" w:rsidRDefault="00F90BDC">
      <w:r xmlns:w="http://schemas.openxmlformats.org/wordprocessingml/2006/main">
        <w:t xml:space="preserve">1. ධර්මිෂ්ඨකමින් විනිශ්චය කිරීම - යොහන් 7:24</w:t>
      </w:r>
    </w:p>
    <w:p w14:paraId="42FC4782" w14:textId="77777777" w:rsidR="00F90BDC" w:rsidRDefault="00F90BDC"/>
    <w:p w14:paraId="63502502" w14:textId="77777777" w:rsidR="00F90BDC" w:rsidRDefault="00F90BDC">
      <w:r xmlns:w="http://schemas.openxmlformats.org/wordprocessingml/2006/main">
        <w:t xml:space="preserve">2. මතුපිටින් ඔබ්බට දැකීම - යොහන් 7:24</w:t>
      </w:r>
    </w:p>
    <w:p w14:paraId="14A8B551" w14:textId="77777777" w:rsidR="00F90BDC" w:rsidRDefault="00F90BDC"/>
    <w:p w14:paraId="27409402" w14:textId="77777777" w:rsidR="00F90BDC" w:rsidRDefault="00F90BDC">
      <w:r xmlns:w="http://schemas.openxmlformats.org/wordprocessingml/2006/main">
        <w:t xml:space="preserve">1. හිතෝපදේශ 16: 2 - "මනුෂ්‍යයෙකුගේ සියලු මාර්ග ඔහුගේ ඇස් හමුවේ පවිත්‍ර ය, නමුත් ස්වාමින් වහන්සේ ආත්මය කිරා මැන බලයි."</w:t>
      </w:r>
    </w:p>
    <w:p w14:paraId="737AD150" w14:textId="77777777" w:rsidR="00F90BDC" w:rsidRDefault="00F90BDC"/>
    <w:p w14:paraId="49BCD9EE" w14:textId="77777777" w:rsidR="00F90BDC" w:rsidRDefault="00F90BDC">
      <w:r xmlns:w="http://schemas.openxmlformats.org/wordprocessingml/2006/main">
        <w:t xml:space="preserve">2. කොලොස්සි 3:12 - "එසේ නම්, දෙවියන්වහන්සේගේ තෝරාගත් අය ලෙස, ශුද්ධවූ සහ ප්‍රේමණීය, දයානුකම්පිත හදවත්, කරුණාව, නිහතමානිකම, මෘදුකම සහ ඉවසීම පැළඳගන්න."</w:t>
      </w:r>
    </w:p>
    <w:p w14:paraId="6D0160A4" w14:textId="77777777" w:rsidR="00F90BDC" w:rsidRDefault="00F90BDC"/>
    <w:p w14:paraId="68E563F8" w14:textId="77777777" w:rsidR="00F90BDC" w:rsidRDefault="00F90BDC">
      <w:r xmlns:w="http://schemas.openxmlformats.org/wordprocessingml/2006/main">
        <w:t xml:space="preserve">යොහන් 7:25 එවිට යෙරුසලමේ සිටි සමහරෙක් කතා කොට, ”ඔවුන් මරන්නට සොයන මොහු නොවේ ද?</w:t>
      </w:r>
    </w:p>
    <w:p w14:paraId="43390C9E" w14:textId="77777777" w:rsidR="00F90BDC" w:rsidRDefault="00F90BDC"/>
    <w:p w14:paraId="7EA5D5F9" w14:textId="77777777" w:rsidR="00F90BDC" w:rsidRDefault="00F90BDC">
      <w:r xmlns:w="http://schemas.openxmlformats.org/wordprocessingml/2006/main">
        <w:t xml:space="preserve">යෙරුසලමේ වැසියන්ගෙන් සමහරෙක් ඔවුන් මැරීමට උත්සාහ කළ පුද්ගලයා පැමිණ සිටිනවාදැයි ඇසූහ.</w:t>
      </w:r>
    </w:p>
    <w:p w14:paraId="3B0EA3B9" w14:textId="77777777" w:rsidR="00F90BDC" w:rsidRDefault="00F90BDC"/>
    <w:p w14:paraId="3BABCA32" w14:textId="77777777" w:rsidR="00F90BDC" w:rsidRDefault="00F90BDC">
      <w:r xmlns:w="http://schemas.openxmlformats.org/wordprocessingml/2006/main">
        <w:t xml:space="preserve">1. අප අනුගමනය කරන්නේ මිනිසාගේ කැමැත්ත නොව දෙවිගේ කැමැත්ත බව අපට සහතික විය හැක්කේ කෙසේද?</w:t>
      </w:r>
    </w:p>
    <w:p w14:paraId="4878BFC6" w14:textId="77777777" w:rsidR="00F90BDC" w:rsidRDefault="00F90BDC"/>
    <w:p w14:paraId="5B61E013" w14:textId="77777777" w:rsidR="00F90BDC" w:rsidRDefault="00F90BDC">
      <w:r xmlns:w="http://schemas.openxmlformats.org/wordprocessingml/2006/main">
        <w:t xml:space="preserve">2. අපගේ ඇදහිල්ලට පටහැනි බව පෙනෙන තත්වයක් මධ්‍යයේ අප සිටින විට නිසි ප්‍රතිචාරය කුමක්ද?</w:t>
      </w:r>
    </w:p>
    <w:p w14:paraId="54DE2E3D" w14:textId="77777777" w:rsidR="00F90BDC" w:rsidRDefault="00F90BDC"/>
    <w:p w14:paraId="6AA0C53B" w14:textId="77777777" w:rsidR="00F90BDC" w:rsidRDefault="00F90BDC">
      <w:r xmlns:w="http://schemas.openxmlformats.org/wordprocessingml/2006/main">
        <w:t xml:space="preserve">1. මතෙව් 22:36-40 - "'ගුරුතුමනි, ව්‍යවස්ථාවේ උතුම් ආඥාව කුමක්ද?' එවිට උන් වහන්සේ ඔහුට කතා කොට, 'ඔබේ දෙවි සමිඳාණන් වහන්සේට ඔබේ මුළු හදවතින් ද ඔබේ මුළු ආත්මයෙන් ද ඔබේ මුළු මනසින් ද ප්‍රේම කරන්න, මෙය ශ්‍රේෂ්ඨ හා ප්‍රධාන ආඥාව ය, දෙවැන්න ඒ හා සමාන ය, ඔබේ අසල්වැසියාට ප්‍රේම කරන්න. මුළු ව්‍යවස්ථාව සහ අනාගතවක්තෘවරුන් මෙම ආඥා දෙක මත රඳා පවතී.</w:t>
      </w:r>
    </w:p>
    <w:p w14:paraId="34BB57EE" w14:textId="77777777" w:rsidR="00F90BDC" w:rsidRDefault="00F90BDC"/>
    <w:p w14:paraId="122903BB" w14:textId="77777777" w:rsidR="00F90BDC" w:rsidRDefault="00F90BDC">
      <w:r xmlns:w="http://schemas.openxmlformats.org/wordprocessingml/2006/main">
        <w:t xml:space="preserve">2. හිතෝපදේශ 14:12 - "මනුෂ්‍යයෙකුට හරි යැයි පෙනෙන මාර්ගයක් ඇත, නමුත් එහි අවසානය මරණයේ මාර්ගයයි."</w:t>
      </w:r>
    </w:p>
    <w:p w14:paraId="4A80CE3C" w14:textId="77777777" w:rsidR="00F90BDC" w:rsidRDefault="00F90BDC"/>
    <w:p w14:paraId="4A74C191" w14:textId="77777777" w:rsidR="00F90BDC" w:rsidRDefault="00F90BDC">
      <w:r xmlns:w="http://schemas.openxmlformats.org/wordprocessingml/2006/main">
        <w:t xml:space="preserve">යොහන් 7:26 එහෙත්, මෙන්න, ඔහු නිර්භීතව කතා කරයි, ඔව්හු ඔහුට කිසිවක් නොකියති. මේ ක්‍රිස්තුස් වහන්සේම බව පාලකයන් දන්නවාද?</w:t>
      </w:r>
    </w:p>
    <w:p w14:paraId="7C32B57C" w14:textId="77777777" w:rsidR="00F90BDC" w:rsidRDefault="00F90BDC"/>
    <w:p w14:paraId="40693FC5" w14:textId="77777777" w:rsidR="00F90BDC" w:rsidRDefault="00F90BDC">
      <w:r xmlns:w="http://schemas.openxmlformats.org/wordprocessingml/2006/main">
        <w:t xml:space="preserve">සාරාංශය - යේසුස් වහන්සේ ප්‍රසිද්ධියේ නිර්භීතව කතා කළ අතර, ඔහු මෙසියස් බව පාලකයන් දැන සිටියද, ඔවුන් නිහඬව සිටීමට තීරණය කළහ.</w:t>
      </w:r>
    </w:p>
    <w:p w14:paraId="20C04DCC" w14:textId="77777777" w:rsidR="00F90BDC" w:rsidRDefault="00F90BDC"/>
    <w:p w14:paraId="0C754DCD" w14:textId="77777777" w:rsidR="00F90BDC" w:rsidRDefault="00F90BDC">
      <w:r xmlns:w="http://schemas.openxmlformats.org/wordprocessingml/2006/main">
        <w:t xml:space="preserve">1. විරුද්ධවාදිකම් මධ්‍යයේ සත්‍යය කතා කිරීමට යේසුස් තුළ තිබූ ධෛර්යය.</w:t>
      </w:r>
    </w:p>
    <w:p w14:paraId="0B3657EA" w14:textId="77777777" w:rsidR="00F90BDC" w:rsidRDefault="00F90BDC"/>
    <w:p w14:paraId="3ED76674" w14:textId="77777777" w:rsidR="00F90BDC" w:rsidRDefault="00F90BDC">
      <w:r xmlns:w="http://schemas.openxmlformats.org/wordprocessingml/2006/main">
        <w:t xml:space="preserve">2. සත්‍යය හමුවේ නිශ්ශබ්දව සිටීමේ ප්‍රතිවිපාක.</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10:32-33 - "යමෙක් අන් අය ඉදිරියෙහි මා පිළිගන්නේ ද, මම ද ස්වර්ගයෙහි සිටින මාගේ පියාණන් වහන්සේ ඉදිරියෙහි පිළිගනිමි. එහෙත් කවුරුන් හෝ අන් අය ඉදිරියෙහි මා ප්‍රතික්ෂේප කරන්නේ ද, මම ස්වර්ගයෙහි සිටින මාගේ පියාණන් වහන්සේ ඉදිරියෙහි මම ප්‍රතික්ෂේප කරන්නෙමි."</w:t>
      </w:r>
    </w:p>
    <w:p w14:paraId="08E81BE2" w14:textId="77777777" w:rsidR="00F90BDC" w:rsidRDefault="00F90BDC"/>
    <w:p w14:paraId="4B826440" w14:textId="77777777" w:rsidR="00F90BDC" w:rsidRDefault="00F90BDC">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14:paraId="644CB919" w14:textId="77777777" w:rsidR="00F90BDC" w:rsidRDefault="00F90BDC"/>
    <w:p w14:paraId="6E65E9B8" w14:textId="77777777" w:rsidR="00F90BDC" w:rsidRDefault="00F90BDC">
      <w:r xmlns:w="http://schemas.openxmlformats.org/wordprocessingml/2006/main">
        <w:t xml:space="preserve">යොහන් 7:27 කෙසේ වෙතත්, මේ මිනිසා ඔහු කොහේ සිටදැයි අපි දනිමු;</w:t>
      </w:r>
    </w:p>
    <w:p w14:paraId="56C4186D" w14:textId="77777777" w:rsidR="00F90BDC" w:rsidRDefault="00F90BDC"/>
    <w:p w14:paraId="3BE9ECAF" w14:textId="77777777" w:rsidR="00F90BDC" w:rsidRDefault="00F90BDC">
      <w:r xmlns:w="http://schemas.openxmlformats.org/wordprocessingml/2006/main">
        <w:t xml:space="preserve">ඡේදයෙන් ඇඟවෙන්නේ යේසුස් පැමිණෙන විට ඔහු එන්නේ කොහෙන්ද කියා කිසිවෙකු නොදන්නා බවයි.</w:t>
      </w:r>
    </w:p>
    <w:p w14:paraId="1829BC4F" w14:textId="77777777" w:rsidR="00F90BDC" w:rsidRDefault="00F90BDC"/>
    <w:p w14:paraId="1429E829" w14:textId="77777777" w:rsidR="00F90BDC" w:rsidRDefault="00F90BDC">
      <w:r xmlns:w="http://schemas.openxmlformats.org/wordprocessingml/2006/main">
        <w:t xml:space="preserve">1. යේසුස්ගේ අභිරහස: නොදන්නා දේ ගවේෂණය කිරීම</w:t>
      </w:r>
    </w:p>
    <w:p w14:paraId="26BC2EFC" w14:textId="77777777" w:rsidR="00F90BDC" w:rsidRDefault="00F90BDC"/>
    <w:p w14:paraId="1C6334F8" w14:textId="77777777" w:rsidR="00F90BDC" w:rsidRDefault="00F90BDC">
      <w:r xmlns:w="http://schemas.openxmlformats.org/wordprocessingml/2006/main">
        <w:t xml:space="preserve">2. ඇදහිල්ලේ බලය: නොපෙනෙන දේ විශ්වාස කිරීම</w:t>
      </w:r>
    </w:p>
    <w:p w14:paraId="24F3C325" w14:textId="77777777" w:rsidR="00F90BDC" w:rsidRDefault="00F90BDC"/>
    <w:p w14:paraId="36922CFF" w14:textId="77777777" w:rsidR="00F90BDC" w:rsidRDefault="00F90BDC">
      <w:r xmlns:w="http://schemas.openxmlformats.org/wordprocessingml/2006/main">
        <w:t xml:space="preserve">1. යෙසායා 40:13 - සමිඳාණන් වහන්සේගේ ආත්මය මෙහෙයවූයේ කවුද, නැතහොත් ඔහුගේ උපදේශකයා ඔහුට ඉගැන්වූයේ කවුද?</w:t>
      </w:r>
    </w:p>
    <w:p w14:paraId="20D50236" w14:textId="77777777" w:rsidR="00F90BDC" w:rsidRDefault="00F90BDC"/>
    <w:p w14:paraId="26C2A7B6" w14:textId="77777777" w:rsidR="00F90BDC" w:rsidRDefault="00F90BDC">
      <w:r xmlns:w="http://schemas.openxmlformats.org/wordprocessingml/2006/main">
        <w:t xml:space="preserve">2. ලූක් 17: 20-21 - දෙවියන් වහන්සේගේ රාජ්‍යය පැමිණෙන්නේ කවදාදැයි පරිසිවරුන්ගෙන් ඔහුගෙන් ඉල්ලා සිටි විට, උන් වහන්සේ ඔවුන්ට පිළිතුරු දෙමින්, ”දෙවියන් වහන්සේගේ රාජ්‍යය පැමිණෙන්නේ නිරීක්ෂණයකින් නොවේ. නැත්නම්, මෙන්න! මන්ද, බලන්න, දෙවියන් වහන්සේගේ රාජ්‍යය ඔබ තුළ ය.</w:t>
      </w:r>
    </w:p>
    <w:p w14:paraId="14A8BFA5" w14:textId="77777777" w:rsidR="00F90BDC" w:rsidRDefault="00F90BDC"/>
    <w:p w14:paraId="28CCDE35" w14:textId="77777777" w:rsidR="00F90BDC" w:rsidRDefault="00F90BDC">
      <w:r xmlns:w="http://schemas.openxmlformats.org/wordprocessingml/2006/main">
        <w:t xml:space="preserve">යොහන් 7:28 එවිට ජේසුස් වහන්සේ දේව මාලිගාවේ උගන්වමින් මොරගසමින්, ”ඔබ දෙදෙනාම මා හඳුනති, මා කොතැනින්දැයි ඔබ දනී.</w:t>
      </w:r>
    </w:p>
    <w:p w14:paraId="567552BF" w14:textId="77777777" w:rsidR="00F90BDC" w:rsidRDefault="00F90BDC"/>
    <w:p w14:paraId="6DF44BC4" w14:textId="77777777" w:rsidR="00F90BDC" w:rsidRDefault="00F90BDC">
      <w:r xmlns:w="http://schemas.openxmlformats.org/wordprocessingml/2006/main">
        <w:t xml:space="preserve">යේසුස් දේවමාළිගාවේ ඉගැන්වූයේ, ඔහු දෙවියන් විසින් එවන ලද බවත්, මිනිසුන් දෙවියන්වහන්සේගේ සැබෑ අනන්‍යතාවය නොදන්නා බවත් ප්‍රකාශ කරමිනි.</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යේසුස්ගේ දූත මෙහෙවර සහ ඉගැන්වීම ඔහුගෙන් නොව දෙවියන් වහන්සේගෙන් විය.</w:t>
      </w:r>
    </w:p>
    <w:p w14:paraId="694192D9" w14:textId="77777777" w:rsidR="00F90BDC" w:rsidRDefault="00F90BDC"/>
    <w:p w14:paraId="13AB6F1E" w14:textId="77777777" w:rsidR="00F90BDC" w:rsidRDefault="00F90BDC">
      <w:r xmlns:w="http://schemas.openxmlformats.org/wordprocessingml/2006/main">
        <w:t xml:space="preserve">2. අප දෙවියන් වහන්සේගේ සත්‍යය හඳුනාගෙන එය තේරුම් ගැනීමට උත්සාහ කළ යුතුය.</w:t>
      </w:r>
    </w:p>
    <w:p w14:paraId="32D29509" w14:textId="77777777" w:rsidR="00F90BDC" w:rsidRDefault="00F90BDC"/>
    <w:p w14:paraId="53AC4A84" w14:textId="77777777" w:rsidR="00F90BDC" w:rsidRDefault="00F90BDC">
      <w:r xmlns:w="http://schemas.openxmlformats.org/wordprocessingml/2006/main">
        <w:t xml:space="preserve">1. යොහන් 8:12, "නැවතත් ජේසුස් වහන්සේ ඔවුන්ට කතා කරමින්, "මම ලෝකයේ ආලෝකය වෙමි, මා අනුගමනය කරන තැනැත්තා අන්ධකාරයේ නොයනු ඇත, නමුත් ජීවනයේ ආලෝකය ඇත."</w:t>
      </w:r>
    </w:p>
    <w:p w14:paraId="13B39867" w14:textId="77777777" w:rsidR="00F90BDC" w:rsidRDefault="00F90BDC"/>
    <w:p w14:paraId="6BEA50DA" w14:textId="77777777" w:rsidR="00F90BDC" w:rsidRDefault="00F90BDC">
      <w:r xmlns:w="http://schemas.openxmlformats.org/wordprocessingml/2006/main">
        <w:t xml:space="preserve">2. ගීතාවලිය 34:8, “අනේ, රස බලන්න, සමිඳාණන් වහන්සේ යහපත් බව! ඔහු සරණ යන මිනිසා භාග්‍යවන්තයි!”</w:t>
      </w:r>
    </w:p>
    <w:p w14:paraId="172CA632" w14:textId="77777777" w:rsidR="00F90BDC" w:rsidRDefault="00F90BDC"/>
    <w:p w14:paraId="26F08E54" w14:textId="77777777" w:rsidR="00F90BDC" w:rsidRDefault="00F90BDC">
      <w:r xmlns:w="http://schemas.openxmlformats.org/wordprocessingml/2006/main">
        <w:t xml:space="preserve">යොහන් 7:29 නමුත් මම ඔහුව හඳුනමි.</w:t>
      </w:r>
    </w:p>
    <w:p w14:paraId="7590EEE6" w14:textId="77777777" w:rsidR="00F90BDC" w:rsidRDefault="00F90BDC"/>
    <w:p w14:paraId="5429EB35" w14:textId="77777777" w:rsidR="00F90BDC" w:rsidRDefault="00F90BDC">
      <w:r xmlns:w="http://schemas.openxmlformats.org/wordprocessingml/2006/main">
        <w:t xml:space="preserve">යේසුස් වහන්සේ ප්‍රකාශ කළේ තමන් දෙවියන් වහන්සේ විසින් එවන ලද බැවින් ඔහුව දන්නා බවයි.</w:t>
      </w:r>
    </w:p>
    <w:p w14:paraId="6731419E" w14:textId="77777777" w:rsidR="00F90BDC" w:rsidRDefault="00F90BDC"/>
    <w:p w14:paraId="67AF43C8" w14:textId="77777777" w:rsidR="00F90BDC" w:rsidRDefault="00F90BDC">
      <w:r xmlns:w="http://schemas.openxmlformats.org/wordprocessingml/2006/main">
        <w:t xml:space="preserve">1. අපි සියල්ලෝම දෙවියන් වහන්සේට සම්බන්ධ වන්නේ ජේසුස් වහන්සේ හරහා ය.</w:t>
      </w:r>
    </w:p>
    <w:p w14:paraId="49C83363" w14:textId="77777777" w:rsidR="00F90BDC" w:rsidRDefault="00F90BDC"/>
    <w:p w14:paraId="20682DBD" w14:textId="77777777" w:rsidR="00F90BDC" w:rsidRDefault="00F90BDC">
      <w:r xmlns:w="http://schemas.openxmlformats.org/wordprocessingml/2006/main">
        <w:t xml:space="preserve">2. දෙවියන්ව දැනගැනීම යේසුස් තුළින් ලැබෙන වරප්‍රසාදයක්.</w:t>
      </w:r>
    </w:p>
    <w:p w14:paraId="57AF7E28" w14:textId="77777777" w:rsidR="00F90BDC" w:rsidRDefault="00F90BDC"/>
    <w:p w14:paraId="02879DDA" w14:textId="77777777" w:rsidR="00F90BDC" w:rsidRDefault="00F90BDC">
      <w:r xmlns:w="http://schemas.openxmlformats.org/wordprocessingml/2006/main">
        <w:t xml:space="preserve">1. යොහන් 1: 1-5 - ආරම්භයේ දී වචනය විය, වචනය දෙවියන් වහන්සේ සමඟ විය, වචනය දෙවියන් වහන්සේ විය.</w:t>
      </w:r>
    </w:p>
    <w:p w14:paraId="27BF5517" w14:textId="77777777" w:rsidR="00F90BDC" w:rsidRDefault="00F90BDC"/>
    <w:p w14:paraId="7230233B" w14:textId="77777777" w:rsidR="00F90BDC" w:rsidRDefault="00F90BDC">
      <w:r xmlns:w="http://schemas.openxmlformats.org/wordprocessingml/2006/main">
        <w:t xml:space="preserve">2. මතෙව් 28:19-20 - එබැවින් ගොස් සියලු ජාතීන් ගෝලයන් කරන්න, පියාණන්ගේ සහ පුත්‍රයාගේ සහ ශුද්ධාත්මයාණන්ගේ නාමයෙන් ඔවුන් බව්තීස්ම කරන්න.</w:t>
      </w:r>
    </w:p>
    <w:p w14:paraId="3BC4710A" w14:textId="77777777" w:rsidR="00F90BDC" w:rsidRDefault="00F90BDC"/>
    <w:p w14:paraId="7A3167F8" w14:textId="77777777" w:rsidR="00F90BDC" w:rsidRDefault="00F90BDC">
      <w:r xmlns:w="http://schemas.openxmlformats.org/wordprocessingml/2006/main">
        <w:t xml:space="preserve">යොහන් 7:30 එකල ඔව්හු උන් වහන්සේ අල්ලාගැනීමට සෙවූ හ.</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වහන්සේට විරුද්ධ වූ අය ඔහුව අල්ලා ගැනීමට සෙවූ නමුත් ඔහුගේ කාලය තවම පැමිණ නොතිබූ බැවින් ඔවුන්ගෙන් කිසිවෙකුට ඔහු මත අත තැබීමට නොහැකි විය.</w:t>
      </w:r>
    </w:p>
    <w:p w14:paraId="34E9C7C3" w14:textId="77777777" w:rsidR="00F90BDC" w:rsidRDefault="00F90BDC"/>
    <w:p w14:paraId="07A14DA6" w14:textId="77777777" w:rsidR="00F90BDC" w:rsidRDefault="00F90BDC">
      <w:r xmlns:w="http://schemas.openxmlformats.org/wordprocessingml/2006/main">
        <w:t xml:space="preserve">1. දෙවියන්ගේ කාලය විශ්වාස කිරීමට ඉගෙනීම - අපට තේරුමක් නැති විට පවා දෙවියන් වහන්සේගේ කාලය පරිපූර්ණ බව අප විශ්වාස කළ යුතුය.</w:t>
      </w:r>
    </w:p>
    <w:p w14:paraId="522C898F" w14:textId="77777777" w:rsidR="00F90BDC" w:rsidRDefault="00F90BDC"/>
    <w:p w14:paraId="11A60BE4" w14:textId="77777777" w:rsidR="00F90BDC" w:rsidRDefault="00F90BDC">
      <w:r xmlns:w="http://schemas.openxmlformats.org/wordprocessingml/2006/main">
        <w:t xml:space="preserve">2. බලා සිටීමේ බලය - සමහර විට අපට කළ හැකි බලවත්ම දෙය නම් දෙවියන් වහන්සේගේ සැලැස්ම අපගේ ජීවිත තුළ දිග හැරෙන තෙක් ඉවසිලිවන්තව බලා සිටීමයි.</w:t>
      </w:r>
    </w:p>
    <w:p w14:paraId="2A22F49C" w14:textId="77777777" w:rsidR="00F90BDC" w:rsidRDefault="00F90BDC"/>
    <w:p w14:paraId="1A0EC2CA" w14:textId="77777777" w:rsidR="00F90BDC" w:rsidRDefault="00F90BDC">
      <w:r xmlns:w="http://schemas.openxmlformats.org/wordprocessingml/2006/main">
        <w:t xml:space="preserve">1. යෙසායා 55:8-9 - "මක්නිසාද මාගේ සිතුවිලි ඔබගේ සිතුවිලි නොවේ, ඔබගේ මාර්ග මාගේ මාර්ග නොවේ, මක්නිසාද යත්, අහස පොළොවට වඩා උසස් බැවින්, මාගේ මාර්ග ඔබගේ මාර්ගවලට වඩා උසස්ය, සහ මාගේ මාර්ග ඔබේ සිතුවිලි වලට වඩා සිතුවිලි."</w:t>
      </w:r>
    </w:p>
    <w:p w14:paraId="4353891D" w14:textId="77777777" w:rsidR="00F90BDC" w:rsidRDefault="00F90BDC"/>
    <w:p w14:paraId="76BFED2E" w14:textId="77777777" w:rsidR="00F90BDC" w:rsidRDefault="00F90BDC">
      <w:r xmlns:w="http://schemas.openxmlformats.org/wordprocessingml/2006/main">
        <w:t xml:space="preserve">2. යාකොබ් 4:13-15 - "අද හෝ හෙට අපි එවැනි නගරයකට ගොස්, අවුරුද්දක් එහි නැවතී, මිල දී ගෙන විකුණා ලාභ ලබන්නෙමුයි පවසන ඔබ දැන් යන්න. හෙට කුමක් සිදුවේද, කුමක් නිසාද, ඔබගේ ජීවිතය කුමක්ද, එය වාෂ්පයක් පවා, ටික වේලාවක් මතු වී පහව යයි, ඒ සඳහා ඔබ කිව යුත්තේ, සමිඳාණන් වහන්සේ කැමති නම්, අපි ජීවත් වෙමු, මෙය කරමු. , හෝ එය."</w:t>
      </w:r>
    </w:p>
    <w:p w14:paraId="3BFB0123" w14:textId="77777777" w:rsidR="00F90BDC" w:rsidRDefault="00F90BDC"/>
    <w:p w14:paraId="27676645" w14:textId="77777777" w:rsidR="00F90BDC" w:rsidRDefault="00F90BDC">
      <w:r xmlns:w="http://schemas.openxmlformats.org/wordprocessingml/2006/main">
        <w:t xml:space="preserve">යොහන් 7:31 සෙනඟගෙන් බොහෝ දෙනෙක් උන් වහන්සේ අදහාගෙන: ක්‍රිස්තුන් වහන්සේ පැමිණි කල, මේ මනුෂ්‍යයා කළ මේ ප්‍රාතිහාර්යයන්ට වඩා වැඩි ප්‍රාතිහාර්යයන් ඔහු කරයි ද?</w:t>
      </w:r>
    </w:p>
    <w:p w14:paraId="44CB34A4" w14:textId="77777777" w:rsidR="00F90BDC" w:rsidRDefault="00F90BDC"/>
    <w:p w14:paraId="42AF4DAC" w14:textId="77777777" w:rsidR="00F90BDC" w:rsidRDefault="00F90BDC">
      <w:r xmlns:w="http://schemas.openxmlformats.org/wordprocessingml/2006/main">
        <w:t xml:space="preserve">බොහෝ අය යේසුස්ගේ ප්‍රාතිහාර්යයන් ගැන මවිතයට පත් වූ අතර ඔහු නැවත පැමිණෙන විට ඊටත් වඩා දෙයක් කරයිද කියා කල්පනා කළා.</w:t>
      </w:r>
    </w:p>
    <w:p w14:paraId="5A438E02" w14:textId="77777777" w:rsidR="00F90BDC" w:rsidRDefault="00F90BDC"/>
    <w:p w14:paraId="6CABCA5A" w14:textId="77777777" w:rsidR="00F90BDC" w:rsidRDefault="00F90BDC">
      <w:r xmlns:w="http://schemas.openxmlformats.org/wordprocessingml/2006/main">
        <w:t xml:space="preserve">1. ජේසුස් වහන්සේගේ ප්‍රාතිහාර්යයන්: වඩා බලවත් බලයක සලකුණු</w:t>
      </w:r>
    </w:p>
    <w:p w14:paraId="157EC08E" w14:textId="77777777" w:rsidR="00F90BDC" w:rsidRDefault="00F90BDC"/>
    <w:p w14:paraId="3AADC3C1" w14:textId="77777777" w:rsidR="00F90BDC" w:rsidRDefault="00F90BDC">
      <w:r xmlns:w="http://schemas.openxmlformats.org/wordprocessingml/2006/main">
        <w:t xml:space="preserve">2. යේසුස්ව විශ්වාස කරන්න: ආශ්චර්යයන්ගෙන් පණිවිඩයක්</w:t>
      </w:r>
    </w:p>
    <w:p w14:paraId="373B977C" w14:textId="77777777" w:rsidR="00F90BDC" w:rsidRDefault="00F90BDC"/>
    <w:p w14:paraId="042F37C2" w14:textId="77777777" w:rsidR="00F90BDC" w:rsidRDefault="00F90BDC">
      <w:r xmlns:w="http://schemas.openxmlformats.org/wordprocessingml/2006/main">
        <w:t xml:space="preserve">1. මතෙව් 11: 2-5 - යොහන් බව්තීස්ත යේසුස්ගේ සාක්ෂිය</w:t>
      </w:r>
    </w:p>
    <w:p w14:paraId="227ABA70" w14:textId="77777777" w:rsidR="00F90BDC" w:rsidRDefault="00F90BDC"/>
    <w:p w14:paraId="594F0D90" w14:textId="77777777" w:rsidR="00F90BDC" w:rsidRDefault="00F90BDC">
      <w:r xmlns:w="http://schemas.openxmlformats.org/wordprocessingml/2006/main">
        <w:t xml:space="preserve">2. යෙසායා 35:5-6 - සුව කිරීම සහ නැවත පිහිටුවීම පිළිබඳ දෙවියන් වහන්සේගේ පොරොන්දුව</w:t>
      </w:r>
    </w:p>
    <w:p w14:paraId="48C833F7" w14:textId="77777777" w:rsidR="00F90BDC" w:rsidRDefault="00F90BDC"/>
    <w:p w14:paraId="437E5EBA" w14:textId="77777777" w:rsidR="00F90BDC" w:rsidRDefault="00F90BDC">
      <w:r xmlns:w="http://schemas.openxmlformats.org/wordprocessingml/2006/main">
        <w:t xml:space="preserve">යොහන් 7:32 සෙනඟ උන් වහන්සේ ගැන මැසිවිලි නඟන බව පරිසිවරුන්ට ආරංචි විය. පරිසිවරු ද නායක පූජකයෝ ද උන් වහන්සේ ගෙන යන පිණිස නිලධාරීන් යැවූ හ.</w:t>
      </w:r>
    </w:p>
    <w:p w14:paraId="6204D0CC" w14:textId="77777777" w:rsidR="00F90BDC" w:rsidRDefault="00F90BDC"/>
    <w:p w14:paraId="6DCB0A08" w14:textId="77777777" w:rsidR="00F90BDC" w:rsidRDefault="00F90BDC">
      <w:r xmlns:w="http://schemas.openxmlformats.org/wordprocessingml/2006/main">
        <w:t xml:space="preserve">පරිසිවරු සහ නායක පූජකයෝ සෙනඟ යේසුස් ගැන මැසිවිලි නඟනවා ඇසූ අතර ඔහුව අත්අඩංගුවට ගැනීමට නිලධාරීන් යැව්වා.</w:t>
      </w:r>
    </w:p>
    <w:p w14:paraId="214CD2A3" w14:textId="77777777" w:rsidR="00F90BDC" w:rsidRDefault="00F90BDC"/>
    <w:p w14:paraId="1B398944" w14:textId="77777777" w:rsidR="00F90BDC" w:rsidRDefault="00F90BDC">
      <w:r xmlns:w="http://schemas.openxmlformats.org/wordprocessingml/2006/main">
        <w:t xml:space="preserve">1. කටකතා වල බලය - ඕපාදූප සහ කටකතා අපගේ තීරණ සහ ක්‍රියාවන්ට බලපාන ආකාරය.</w:t>
      </w:r>
    </w:p>
    <w:p w14:paraId="0953A536" w14:textId="77777777" w:rsidR="00F90BDC" w:rsidRDefault="00F90BDC"/>
    <w:p w14:paraId="68F5C23C" w14:textId="77777777" w:rsidR="00F90BDC" w:rsidRDefault="00F90BDC">
      <w:r xmlns:w="http://schemas.openxmlformats.org/wordprocessingml/2006/main">
        <w:t xml:space="preserve">2. පීඩා නොවැළැක්විය හැකි බව - විරුද්ධවාදිකම් හමුවේ නොපසුබස්නා උත්සාහයේ යේසුස්ගේ ආදර්ශය.</w:t>
      </w:r>
    </w:p>
    <w:p w14:paraId="37296BC9" w14:textId="77777777" w:rsidR="00F90BDC" w:rsidRDefault="00F90BDC"/>
    <w:p w14:paraId="4B18DEC0" w14:textId="77777777" w:rsidR="00F90BDC" w:rsidRDefault="00F90BDC">
      <w:r xmlns:w="http://schemas.openxmlformats.org/wordprocessingml/2006/main">
        <w:t xml:space="preserve">1. යාකොබ් 3:5-6 - "එසේ වුවද දිව කුඩා අවයවයක් වන අතර මහත් දේ ගැන පාරට්ටු කර ගනී. බලන්න, කුඩා ගින්නක් කොතරම් විශාල දෙයක් දල්වයිද! දිව ගින්නකි, අධර්මිෂ්ඨ ලෝකයකි. අපගේ අවයව අතර දිව, එය මුළු ශරීරයම අපවිත්‍ර කරයි, ස්වභාවධර්මයේ ගමන් මග ගිනි දවයි, එය නිරයේ ගිනි තබනු ලැබේ.</w:t>
      </w:r>
    </w:p>
    <w:p w14:paraId="142658B3" w14:textId="77777777" w:rsidR="00F90BDC" w:rsidRDefault="00F90BDC"/>
    <w:p w14:paraId="1E25828D" w14:textId="77777777" w:rsidR="00F90BDC" w:rsidRDefault="00F90BDC">
      <w:r xmlns:w="http://schemas.openxmlformats.org/wordprocessingml/2006/main">
        <w:t xml:space="preserve">2. මතෙව් 5: 10-12 - "ධර්මිෂ්ඨකම නිසා පීඩා කරනු ලබන අය භාග්‍යවන්තයෝ ය: මක්නිසාද ස්වර්ග රාජ්‍යය ඔවුන්ගේ ය. මනුෂ්‍යයන් ඔබට නිග්‍රහ කර, ඔබට පීඩා කර, සියලු ආකාර නපුරු දේ පවසන විට ඔබ ආශීර්වාද ලද්දකි. බොරුවට, මා නිසා ඔබට විරුද්ධව, ප්‍රීති වන්න, අතිශයින් ප්‍රීති වන්න. මක්නිසාද ස්වර්ගයෙහි ඔබේ විපාකය මහත්ය; මක්නිසාද ඔව්හු ඔබට පෙර සිටි අනාගතවක්තෘවරුන්ට එසේ පීඩා කළෝය."</w:t>
      </w:r>
    </w:p>
    <w:p w14:paraId="200E258E" w14:textId="77777777" w:rsidR="00F90BDC" w:rsidRDefault="00F90BDC"/>
    <w:p w14:paraId="59C37341" w14:textId="77777777" w:rsidR="00F90BDC" w:rsidRDefault="00F90BDC">
      <w:r xmlns:w="http://schemas.openxmlformats.org/wordprocessingml/2006/main">
        <w:t xml:space="preserve">යොහන් 7:33 එවිට ජේසුස් වහන්සේ ඔවුන්ට කතා කොට, ''තව ටික කලක් මම ඔබ සමඟ සිටිමි, පසුව මා එවූ තැනැන් වහන්සේ වෙතට යමි.</w:t>
      </w:r>
    </w:p>
    <w:p w14:paraId="3A296712" w14:textId="77777777" w:rsidR="00F90BDC" w:rsidRDefault="00F90BDC"/>
    <w:p w14:paraId="6163EAF0" w14:textId="77777777" w:rsidR="00F90BDC" w:rsidRDefault="00F90BDC">
      <w:r xmlns:w="http://schemas.openxmlformats.org/wordprocessingml/2006/main">
        <w:t xml:space="preserve">යේසුස් තම ගෝලයන්ට දන්වා සිටින්නේ ඔහු ඉක්මනින්ම තම පියා වෙත ආපසු යාමට ඔවුන්ව අත්හැර යන බවයි.</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යේසුස් අපට කොතරම් ප්‍රේම කරනවාද කියනවා නම්, ඔහු කැමැත්තෙන්ම ඔහුගේ ජීවිතය අප වෙනුවෙන් දෙනවා.</w:t>
      </w:r>
    </w:p>
    <w:p w14:paraId="23DBD6D6" w14:textId="77777777" w:rsidR="00F90BDC" w:rsidRDefault="00F90BDC"/>
    <w:p w14:paraId="43CDA4A3" w14:textId="77777777" w:rsidR="00F90BDC" w:rsidRDefault="00F90BDC">
      <w:r xmlns:w="http://schemas.openxmlformats.org/wordprocessingml/2006/main">
        <w:t xml:space="preserve">2: ආත්ම පරිත්‍යාගය සහ කීකරුකම පිළිබඳ අපගේ අවසාන ආදර්ශය යේසුස්ය.</w:t>
      </w:r>
    </w:p>
    <w:p w14:paraId="4331D356" w14:textId="77777777" w:rsidR="00F90BDC" w:rsidRDefault="00F90BDC"/>
    <w:p w14:paraId="69856713" w14:textId="77777777" w:rsidR="00F90BDC" w:rsidRDefault="00F90BDC">
      <w:r xmlns:w="http://schemas.openxmlformats.org/wordprocessingml/2006/main">
        <w:t xml:space="preserve">1: යොහන් 10: 17-18 - "එබැවින් මම ඔබට කියමි, පුත්‍රයාට තමා විසින්ම කිසිවක් කළ නොහැකි ය, නමුත් පියාණන් කරන දේ ඔහු දකින දේ මිස, ඔහු කරන දේ පුත්‍රයා ද එසේම කරයි. පියාණන් උදෙසා ය. පුත්‍රයාට ප්‍රේම කරන අතර, තමා කරන සෑම දෙයක්ම ඔහුට පෙන්වන්නේය; ඔබ පුදුම වන පිණිස ඔහු මේවාට වඩා ශ්‍රේෂ්ඨ ක්‍රියා ඔහුට පෙන්වන්නේය.</w:t>
      </w:r>
    </w:p>
    <w:p w14:paraId="3DD04621" w14:textId="77777777" w:rsidR="00F90BDC" w:rsidRDefault="00F90BDC"/>
    <w:p w14:paraId="7A1F2DFC" w14:textId="77777777" w:rsidR="00F90BDC" w:rsidRDefault="00F90BDC">
      <w:r xmlns:w="http://schemas.openxmlformats.org/wordprocessingml/2006/main">
        <w:t xml:space="preserve">2: පිලිප්පි 2: 5-8 - "ක්‍රිස්තුස් ජේසුස් වහන්සේ තුළ ද වූ මේ සිත ඔබ තුළ වේවා: දෙවියන් වහන්සේගේ ස්වරූපයෙන් සිටි, දෙවියන් වහන්සේ හා සමාන වීම කොල්ලකෑමක් ලෙස සිතුවේ නැත: නමුත් තමාට කීර්තියක් නැත. ඔහු දාසයෙකුගේ ස්වරූපය ගෙන, මිනිසුන්ගේ ස්වරූපයෙන් සාදන ලදී: ඔහු මිනිසෙකු ලෙස පෙනී සිටිමින්, තමාවම යටහත් කර, මරණය දක්වා, එනම් කුරුසියේ මරණය දක්වා කීකරු විය.</w:t>
      </w:r>
    </w:p>
    <w:p w14:paraId="19342020" w14:textId="77777777" w:rsidR="00F90BDC" w:rsidRDefault="00F90BDC"/>
    <w:p w14:paraId="7FC11D99" w14:textId="77777777" w:rsidR="00F90BDC" w:rsidRDefault="00F90BDC">
      <w:r xmlns:w="http://schemas.openxmlformats.org/wordprocessingml/2006/main">
        <w:t xml:space="preserve">යොහන් 7:34 ඔබ මා සොයනු ඇත, මා සොයා නොගනු ඇත, මා සිටින තැනට ඔබට පැමිණිය නොහැක.</w:t>
      </w:r>
    </w:p>
    <w:p w14:paraId="2E997CB4" w14:textId="77777777" w:rsidR="00F90BDC" w:rsidRDefault="00F90BDC"/>
    <w:p w14:paraId="5151E4A0" w14:textId="77777777" w:rsidR="00F90BDC" w:rsidRDefault="00F90BDC">
      <w:r xmlns:w="http://schemas.openxmlformats.org/wordprocessingml/2006/main">
        <w:t xml:space="preserve">යේසුස් තම ගෝලයන්ට පවසන්නේ ඔවුන් ඔහුව සොයා නොගන්නා බවත්, ඔහු සිටින තැනට ඔවුන්ට යා නොහැකි බවත්ය.</w:t>
      </w:r>
    </w:p>
    <w:p w14:paraId="4DBCA2CB" w14:textId="77777777" w:rsidR="00F90BDC" w:rsidRDefault="00F90BDC"/>
    <w:p w14:paraId="58BE2953" w14:textId="77777777" w:rsidR="00F90BDC" w:rsidRDefault="00F90BDC">
      <w:r xmlns:w="http://schemas.openxmlformats.org/wordprocessingml/2006/main">
        <w:t xml:space="preserve">1. යේසුස් වහන්සේ තුළ ඇදහිල්ලේ වැදගත්කම: ඔහු නොපෙනෙන විට පවා ඔහුව සෙවීම</w:t>
      </w:r>
    </w:p>
    <w:p w14:paraId="12443E5B" w14:textId="77777777" w:rsidR="00F90BDC" w:rsidRDefault="00F90BDC"/>
    <w:p w14:paraId="5F18DD6F" w14:textId="77777777" w:rsidR="00F90BDC" w:rsidRDefault="00F90BDC">
      <w:r xmlns:w="http://schemas.openxmlformats.org/wordprocessingml/2006/main">
        <w:t xml:space="preserve">2. ජේසුස් වහන්සේගේ උත්ථානය: ස්වර්ගයට ප්‍රවේශ විය නොහැකි වීම</w:t>
      </w:r>
    </w:p>
    <w:p w14:paraId="57F3C3E3" w14:textId="77777777" w:rsidR="00F90BDC" w:rsidRDefault="00F90BDC"/>
    <w:p w14:paraId="3DAED021" w14:textId="77777777" w:rsidR="00F90BDC" w:rsidRDefault="00F90BDC">
      <w:r xmlns:w="http://schemas.openxmlformats.org/wordprocessingml/2006/main">
        <w:t xml:space="preserve">1. හෙබ්‍රෙව් 11:6 - නුමුත් ඇදහිල්ලෙන් තොරව ඔහුව සතුටු කිරීමට නොහැක.</w:t>
      </w:r>
    </w:p>
    <w:p w14:paraId="767354B5" w14:textId="77777777" w:rsidR="00F90BDC" w:rsidRDefault="00F90BDC"/>
    <w:p w14:paraId="418591F9" w14:textId="77777777" w:rsidR="00F90BDC" w:rsidRDefault="00F90BDC">
      <w:r xmlns:w="http://schemas.openxmlformats.org/wordprocessingml/2006/main">
        <w:t xml:space="preserve">2. ලූක් 24:50-51 - ඔහු ඔවුන්ව බෙතානිය දක්වා ගෙන ගොස් අත් ඔසවා ඔවුන්ට ආශීර්වාද කළේය. උන් වහන්සේ ඔවුන්ට ආශීර්වාද කරන අතරතුර, ඔහු ඔවුන්ගෙන් වෙන් වී, ස්වර්ගයට ගෙන යන ලදී.</w:t>
      </w:r>
    </w:p>
    <w:p w14:paraId="3C3DDECA" w14:textId="77777777" w:rsidR="00F90BDC" w:rsidRDefault="00F90BDC"/>
    <w:p w14:paraId="2C98C35A" w14:textId="77777777" w:rsidR="00F90BDC" w:rsidRDefault="00F90BDC">
      <w:r xmlns:w="http://schemas.openxmlformats.org/wordprocessingml/2006/main">
        <w:t xml:space="preserve">යොහන් 7:35 එවිට ජුදෙව්වරු ඔවුනොවුන් අතර කතා කොට, ”අපි ඔහුව සොයා නොගන්නා ලෙස ඔහු කොහේ යන්නේ ද? ඔහු විජාතීන් අතරේ විසිරී සිටින අය වෙත ගොස් විජාතීන්ට උගන්වන්නේද?</w:t>
      </w:r>
    </w:p>
    <w:p w14:paraId="7B8B109C" w14:textId="77777777" w:rsidR="00F90BDC" w:rsidRDefault="00F90BDC"/>
    <w:p w14:paraId="2109245D" w14:textId="77777777" w:rsidR="00F90BDC" w:rsidRDefault="00F90BDC">
      <w:r xmlns:w="http://schemas.openxmlformats.org/wordprocessingml/2006/main">
        <w:t xml:space="preserve">යුදෙව්වන් ප්‍රශ්න කළේ යේසුස් අන්‍යජාතිකයන්ට උගන්වන්න යනවාද කියායි.</w:t>
      </w:r>
    </w:p>
    <w:p w14:paraId="76C4C8A4" w14:textId="77777777" w:rsidR="00F90BDC" w:rsidRDefault="00F90BDC"/>
    <w:p w14:paraId="76523901" w14:textId="77777777" w:rsidR="00F90BDC" w:rsidRDefault="00F90BDC">
      <w:r xmlns:w="http://schemas.openxmlformats.org/wordprocessingml/2006/main">
        <w:t xml:space="preserve">1. යේසුස්: සියලු ජාතීන්ගේ සේවකයා</w:t>
      </w:r>
    </w:p>
    <w:p w14:paraId="4B61DE43" w14:textId="77777777" w:rsidR="00F90BDC" w:rsidRDefault="00F90BDC"/>
    <w:p w14:paraId="049896C5" w14:textId="77777777" w:rsidR="00F90BDC" w:rsidRDefault="00F90BDC">
      <w:r xmlns:w="http://schemas.openxmlformats.org/wordprocessingml/2006/main">
        <w:t xml:space="preserve">2. අපගේ සුවපහසු කලාපවලින් ඔබ්බට යාම</w:t>
      </w:r>
    </w:p>
    <w:p w14:paraId="6CDCC2A7" w14:textId="77777777" w:rsidR="00F90BDC" w:rsidRDefault="00F90BDC"/>
    <w:p w14:paraId="6C247E9F" w14:textId="77777777" w:rsidR="00F90BDC" w:rsidRDefault="00F90BDC">
      <w:r xmlns:w="http://schemas.openxmlformats.org/wordprocessingml/2006/main">
        <w:t xml:space="preserve">1. ක්‍රියා 10:34-35 "ඉන්පසු පේතෘස් කතා කිරීමට පටන් ගත්තේය: "දෙවියන් වහන්සේ අනුග්‍රහය නොපෙන්වන නමුත් සෑම ජාතියකින්ම ඔහුට භය වී හරි දේ කරන තැනැත්තාව පිළිගන්නා බව කොතරම් සත්‍ය දැයි මට දැන් වැටහෙනවා."</w:t>
      </w:r>
    </w:p>
    <w:p w14:paraId="4F1A80A3" w14:textId="77777777" w:rsidR="00F90BDC" w:rsidRDefault="00F90BDC"/>
    <w:p w14:paraId="46C5D630" w14:textId="77777777" w:rsidR="00F90BDC" w:rsidRDefault="00F90BDC">
      <w:r xmlns:w="http://schemas.openxmlformats.org/wordprocessingml/2006/main">
        <w:t xml:space="preserve">2. රෝම 10:12-13 "යුදෙව්වන් සහ විජාතීන් අතර වෙනසක් නැත-එකම සමිඳාණන් වහන්සේ සියල්ලන්ගේම ස්වාමියා වන අතර ඔහුට අයැදින සියල්ලන්ටම බොහෝ සෙයින් ආශීර්වාද කරයි. .""</w:t>
      </w:r>
    </w:p>
    <w:p w14:paraId="2EB6DBA3" w14:textId="77777777" w:rsidR="00F90BDC" w:rsidRDefault="00F90BDC"/>
    <w:p w14:paraId="3814BAC8" w14:textId="77777777" w:rsidR="00F90BDC" w:rsidRDefault="00F90BDC">
      <w:r xmlns:w="http://schemas.openxmlformats.org/wordprocessingml/2006/main">
        <w:t xml:space="preserve">යොහන් 7:36 ඔබ මා සොයනු ඇත, මා සොයා නොඑනු ඇත, මා සිටින තැනට ඔබට පැමිණිය නොහැකි යැයි ඔහු කීවේ කුමන ආකාරයෙන්ද?</w:t>
      </w:r>
    </w:p>
    <w:p w14:paraId="0E4E57D6" w14:textId="77777777" w:rsidR="00F90BDC" w:rsidRDefault="00F90BDC"/>
    <w:p w14:paraId="6E8C63AA" w14:textId="77777777" w:rsidR="00F90BDC" w:rsidRDefault="00F90BDC">
      <w:r xmlns:w="http://schemas.openxmlformats.org/wordprocessingml/2006/main">
        <w:t xml:space="preserve">යොහන් 7 හි මෙම ඡේදය කතා කරන්නේ යේසුස් වහන්සේ තමන්ව සොයන අයට ඔහුව සොයා ගන්නා බවටත්, ඔහුව විශ්වාස නොකරන අයට ළඟා විය නොහැකි ස්ථානයක සිටින බවටත් යේසුස් දුන් සහතිකයයි.</w:t>
      </w:r>
    </w:p>
    <w:p w14:paraId="1AD85012" w14:textId="77777777" w:rsidR="00F90BDC" w:rsidRDefault="00F90BDC"/>
    <w:p w14:paraId="778477CF" w14:textId="77777777" w:rsidR="00F90BDC" w:rsidRDefault="00F90BDC">
      <w:r xmlns:w="http://schemas.openxmlformats.org/wordprocessingml/2006/main">
        <w:t xml:space="preserve">1. යේසුස්ව දැනගැනීමේ සැනසීම: ඔහුව සොයාගන්නා බවට යේසුස් දුන් පොරොන්දුව මත විශ්වාසය තැබීම</w:t>
      </w:r>
    </w:p>
    <w:p w14:paraId="2FF54606" w14:textId="77777777" w:rsidR="00F90BDC" w:rsidRDefault="00F90BDC"/>
    <w:p w14:paraId="6F8C178A" w14:textId="77777777" w:rsidR="00F90BDC" w:rsidRDefault="00F90BDC">
      <w:r xmlns:w="http://schemas.openxmlformats.org/wordprocessingml/2006/main">
        <w:t xml:space="preserve">2. විශ්වාස කිරීමේ අභියෝගය: ජේසුස් වහන්සේ සෙවීමේ වගකීම භාර ගැනීම</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යෙරෙමියා 29:13 - "ඔබේ මුළු හදවතින්ම මා සොයන විට ඔබ මා සොයනු ඇත, මා සොයාගනු ඇත."</w:t>
      </w:r>
    </w:p>
    <w:p w14:paraId="5494CCAF" w14:textId="77777777" w:rsidR="00F90BDC" w:rsidRDefault="00F90BDC"/>
    <w:p w14:paraId="6B7D34BB" w14:textId="77777777" w:rsidR="00F90BDC" w:rsidRDefault="00F90BDC">
      <w:r xmlns:w="http://schemas.openxmlformats.org/wordprocessingml/2006/main">
        <w:t xml:space="preserve">2. යොහන් 4:23 - "එහෙත්, සැබෑ නමස්කාරකයන් ආත්මයෙන් හා සත්‍යයෙන් පියාණන් වහන්සේට නමස්කාර කරන පැය පැමිණේ, දැන් පැමිණ තිබේ.</w:t>
      </w:r>
    </w:p>
    <w:p w14:paraId="3D5CDDFF" w14:textId="77777777" w:rsidR="00F90BDC" w:rsidRDefault="00F90BDC"/>
    <w:p w14:paraId="2EBD676A" w14:textId="77777777" w:rsidR="00F90BDC" w:rsidRDefault="00F90BDC">
      <w:r xmlns:w="http://schemas.openxmlformats.org/wordprocessingml/2006/main">
        <w:t xml:space="preserve">යොහන් 7:37 ඒ මහා මංගල්‍යයේ අවසාන දවසේදී, යේසුස්වහන්සේ සිටගෙන, මොරගසමින්, “යමෙකුට පිපාසය ඇත්නම්, ඔහු මා වෙතට පැමිණ පානය කළ මැනව.</w:t>
      </w:r>
    </w:p>
    <w:p w14:paraId="333516F0" w14:textId="77777777" w:rsidR="00F90BDC" w:rsidRDefault="00F90BDC"/>
    <w:p w14:paraId="16BDCF54" w14:textId="77777777" w:rsidR="00F90BDC" w:rsidRDefault="00F90BDC">
      <w:r xmlns:w="http://schemas.openxmlformats.org/wordprocessingml/2006/main">
        <w:t xml:space="preserve">පිපාසයෙන් සිටින සියල්ලන්ටම තමන් වෙතට පැමිණ බොන්න කියා යේසුස් ආරාධනා කරනවා.</w:t>
      </w:r>
    </w:p>
    <w:p w14:paraId="0AC790B3" w14:textId="77777777" w:rsidR="00F90BDC" w:rsidRDefault="00F90BDC"/>
    <w:p w14:paraId="2506EBEF" w14:textId="77777777" w:rsidR="00F90BDC" w:rsidRDefault="00F90BDC">
      <w:r xmlns:w="http://schemas.openxmlformats.org/wordprocessingml/2006/main">
        <w:t xml:space="preserve">1: ජේසුස් වහන්සේ විසින් ප්‍රබෝධමත් වන්න: පිපාසයෙන් පෙළෙන අයට.</w:t>
      </w:r>
    </w:p>
    <w:p w14:paraId="1595FF8D" w14:textId="77777777" w:rsidR="00F90BDC" w:rsidRDefault="00F90BDC"/>
    <w:p w14:paraId="367981E4" w14:textId="77777777" w:rsidR="00F90BDC" w:rsidRDefault="00F90BDC">
      <w:r xmlns:w="http://schemas.openxmlformats.org/wordprocessingml/2006/main">
        <w:t xml:space="preserve">2: යේසුස්ගේ ළිඳෙන් බීම: ඔබේ පිපාසය සංසිඳුවා ගැනීම.</w:t>
      </w:r>
    </w:p>
    <w:p w14:paraId="6E78CE1C" w14:textId="77777777" w:rsidR="00F90BDC" w:rsidRDefault="00F90BDC"/>
    <w:p w14:paraId="2B87F08C" w14:textId="77777777" w:rsidR="00F90BDC" w:rsidRDefault="00F90BDC">
      <w:r xmlns:w="http://schemas.openxmlformats.org/wordprocessingml/2006/main">
        <w:t xml:space="preserve">1: යෙසායා 55:1-2 - “පිපාසයෙන් සිටින සියල්ලෙනි, එන්න, වතුරට එන්න. සල්ලි නැති ඔබ එන්න, මිල දී ගෙන කන්න! එන්න, මුදල් නොමැතිව, වියදමකින් තොරව වයින් සහ කිරි මිලදී ගන්න.</w:t>
      </w:r>
    </w:p>
    <w:p w14:paraId="192405C0" w14:textId="77777777" w:rsidR="00F90BDC" w:rsidRDefault="00F90BDC"/>
    <w:p w14:paraId="15FD56E4" w14:textId="77777777" w:rsidR="00F90BDC" w:rsidRDefault="00F90BDC">
      <w:r xmlns:w="http://schemas.openxmlformats.org/wordprocessingml/2006/main">
        <w:t xml:space="preserve">2: එළිදරව් 22:17 - "ආත්මය සහ මනාලිය, "එන්න!" ඇසූ තැනැත්තා “එන්න” කියා පවසන්න. පිපාසයෙන් පෙළෙන තැනැත්තා පැමිණේවා; කැමති තැනැත්තා ජීවන වතුර නොමිලයේ ලබාගනිත්වා.”</w:t>
      </w:r>
    </w:p>
    <w:p w14:paraId="32FB2EE3" w14:textId="77777777" w:rsidR="00F90BDC" w:rsidRDefault="00F90BDC"/>
    <w:p w14:paraId="69428DEF" w14:textId="77777777" w:rsidR="00F90BDC" w:rsidRDefault="00F90BDC">
      <w:r xmlns:w="http://schemas.openxmlformats.org/wordprocessingml/2006/main">
        <w:t xml:space="preserve">යොහන් 7:38 මා කෙරෙහි අදහන්නා, ශුද්ධ ලියවිල්ලේ පවසා ඇති පරිදි, ඔහුගේ කුසෙන් ජීවමාන ජල ගංගා ගලා යයි.</w:t>
      </w:r>
    </w:p>
    <w:p w14:paraId="394BF100" w14:textId="77777777" w:rsidR="00F90BDC" w:rsidRDefault="00F90BDC"/>
    <w:p w14:paraId="31696B69" w14:textId="77777777" w:rsidR="00F90BDC" w:rsidRDefault="00F90BDC">
      <w:r xmlns:w="http://schemas.openxmlformats.org/wordprocessingml/2006/main">
        <w:t xml:space="preserve">යේසුස්වහන්සේ ප්‍රකාශ කරන්නේ ඔහුව විශ්වාස කරන අයට ආත්මික ආශීර්වාද බහුල වන බවයි.</w:t>
      </w:r>
    </w:p>
    <w:p w14:paraId="344A6FE4" w14:textId="77777777" w:rsidR="00F90BDC" w:rsidRDefault="00F90BDC"/>
    <w:p w14:paraId="26B34204" w14:textId="77777777" w:rsidR="00F90BDC" w:rsidRDefault="00F90BDC">
      <w:r xmlns:w="http://schemas.openxmlformats.org/wordprocessingml/2006/main">
        <w:t xml:space="preserve">1. ජේසුස් වහන්සේගේ ජීවමාන ජලය: බහුල අධ්‍යාත්මික ආශිර්වාද</w:t>
      </w:r>
    </w:p>
    <w:p w14:paraId="45F8522B" w14:textId="77777777" w:rsidR="00F90BDC" w:rsidRDefault="00F90BDC"/>
    <w:p w14:paraId="627516BB" w14:textId="77777777" w:rsidR="00F90BDC" w:rsidRDefault="00F90BDC">
      <w:r xmlns:w="http://schemas.openxmlformats.org/wordprocessingml/2006/main">
        <w:t xml:space="preserve">2. ජීවමාන ජල ගංගා: යේසුස් වහන්සේව විශ්වාස කිරීමේ ආශීර්වාද</w:t>
      </w:r>
    </w:p>
    <w:p w14:paraId="40F5FF57" w14:textId="77777777" w:rsidR="00F90BDC" w:rsidRDefault="00F90BDC"/>
    <w:p w14:paraId="38518CAA" w14:textId="77777777" w:rsidR="00F90BDC" w:rsidRDefault="00F90BDC">
      <w:r xmlns:w="http://schemas.openxmlformats.org/wordprocessingml/2006/main">
        <w:t xml:space="preserve">1. එසකියෙල් 47:1-12 - ජීවමාන ජල ගංගාව පිළිබඳ දර්ශනය</w:t>
      </w:r>
    </w:p>
    <w:p w14:paraId="2B8E2A5A" w14:textId="77777777" w:rsidR="00F90BDC" w:rsidRDefault="00F90BDC"/>
    <w:p w14:paraId="07FB9B4F" w14:textId="77777777" w:rsidR="00F90BDC" w:rsidRDefault="00F90BDC">
      <w:r xmlns:w="http://schemas.openxmlformats.org/wordprocessingml/2006/main">
        <w:t xml:space="preserve">2. යෙසායා 55:1 - ජීවන වතුර සඳහා සමිඳාණන් වහන්සේ වෙතට පැමිණීමට ආරාධනයකි.</w:t>
      </w:r>
    </w:p>
    <w:p w14:paraId="5A81ECA8" w14:textId="77777777" w:rsidR="00F90BDC" w:rsidRDefault="00F90BDC"/>
    <w:p w14:paraId="4560C365" w14:textId="77777777" w:rsidR="00F90BDC" w:rsidRDefault="00F90BDC">
      <w:r xmlns:w="http://schemas.openxmlformats.org/wordprocessingml/2006/main">
        <w:t xml:space="preserve">යොහන් 7:39 (එහෙත් උන් වහන්සේ මෙසේ වදාළ සේක, උන් වහන්සේ කෙරෙහි අදහන්නන්ට ලැබිය යුතු ආත්මය ගැන ය: මක්නිසාද ශුද්ධාත්මයාණන් තවම දෙනු නොලබන ලදී; මක්නිසාද යත්, ජේසුස් වහන්සේ තවම මහිමයට පත් වී නැති බැවිනි.)</w:t>
      </w:r>
    </w:p>
    <w:p w14:paraId="2C34D5C8" w14:textId="77777777" w:rsidR="00F90BDC" w:rsidRDefault="00F90BDC"/>
    <w:p w14:paraId="01FA1634" w14:textId="77777777" w:rsidR="00F90BDC" w:rsidRDefault="00F90BDC">
      <w:r xmlns:w="http://schemas.openxmlformats.org/wordprocessingml/2006/main">
        <w:t xml:space="preserve">ඇදහිලිවන්තයන් ලබන ආත්මය ගැන ජේසුස් වහන්සේ කතා කළ ආකාරය ඡේදයේ සාකච්ඡා කරයි, නමුත් යේසුස් වහන්සේව මහිමයට පත් කර නොතිබූ නිසා තවමත් ශුද්ධාත්මයාණන් ලබා දී නොතිබුණි.</w:t>
      </w:r>
    </w:p>
    <w:p w14:paraId="7232735F" w14:textId="77777777" w:rsidR="00F90BDC" w:rsidRDefault="00F90BDC"/>
    <w:p w14:paraId="14810358" w14:textId="77777777" w:rsidR="00F90BDC" w:rsidRDefault="00F90BDC">
      <w:r xmlns:w="http://schemas.openxmlformats.org/wordprocessingml/2006/main">
        <w:t xml:space="preserve">1. ජේසුස් වහන්සේ සහ ශුද්ධාත්මයාණන්ගේ බලය විශ්වාස කිරීම</w:t>
      </w:r>
    </w:p>
    <w:p w14:paraId="346A0CE1" w14:textId="77777777" w:rsidR="00F90BDC" w:rsidRDefault="00F90BDC"/>
    <w:p w14:paraId="637CD945" w14:textId="77777777" w:rsidR="00F90BDC" w:rsidRDefault="00F90BDC">
      <w:r xmlns:w="http://schemas.openxmlformats.org/wordprocessingml/2006/main">
        <w:t xml:space="preserve">2. ඇදහිල්ල සහ ශුද්ධාත්මයාණන්ගේ දීමනාව</w:t>
      </w:r>
    </w:p>
    <w:p w14:paraId="47A81B7C" w14:textId="77777777" w:rsidR="00F90BDC" w:rsidRDefault="00F90BDC"/>
    <w:p w14:paraId="173341B6" w14:textId="77777777" w:rsidR="00F90BDC" w:rsidRDefault="00F90BDC">
      <w:r xmlns:w="http://schemas.openxmlformats.org/wordprocessingml/2006/main">
        <w:t xml:space="preserve">1. ක්‍රියා 2:38 (එවිට පේතෘස් ඔවුන්ට මෙසේ කීවේය: පසුතැවිලි වී, පව් සමාව සඳහා ඔබ සෑම කෙනෙකුම යේසුස් ක්‍රිස්තුස්ගේ නාමයෙන් බව්තීස්ම වන්න, එවිට ඔබට ශුද්ධාත්මයාණන්ගේ දීමනාව ලැබෙනු ඇත.)</w:t>
      </w:r>
    </w:p>
    <w:p w14:paraId="246C988B" w14:textId="77777777" w:rsidR="00F90BDC" w:rsidRDefault="00F90BDC"/>
    <w:p w14:paraId="7524D386" w14:textId="77777777" w:rsidR="00F90BDC" w:rsidRDefault="00F90BDC">
      <w:r xmlns:w="http://schemas.openxmlformats.org/wordprocessingml/2006/main">
        <w:t xml:space="preserve">2. එපීස 4:30 (තවද දෙවියන්වහන්සේගේ ශුද්ධාත්මයාණන්ට දුක් නොවන්න, එමගින් ඔබව මිදීමේ දවස දක්වා මුද්‍රා කර ඇත.)</w:t>
      </w:r>
    </w:p>
    <w:p w14:paraId="20D3C361" w14:textId="77777777" w:rsidR="00F90BDC" w:rsidRDefault="00F90BDC"/>
    <w:p w14:paraId="76FB11EA" w14:textId="77777777" w:rsidR="00F90BDC" w:rsidRDefault="00F90BDC">
      <w:r xmlns:w="http://schemas.openxmlformats.org/wordprocessingml/2006/main">
        <w:t xml:space="preserve">යොහන් 7:40 එබැවින් සෙනඟගෙන් බොහෝ දෙනෙක් මේ කියමන ඇසූ විට, ''සැබැවින් ම මේ දිවැසිවරයා ය''යි කී හ.</w:t>
      </w:r>
    </w:p>
    <w:p w14:paraId="18EB2842" w14:textId="77777777" w:rsidR="00F90BDC" w:rsidRDefault="00F90BDC"/>
    <w:p w14:paraId="10743556" w14:textId="77777777" w:rsidR="00F90BDC" w:rsidRDefault="00F90BDC">
      <w:r xmlns:w="http://schemas.openxmlformats.org/wordprocessingml/2006/main">
        <w:t xml:space="preserve">බොහෝ අය යේසුස්ගේ වචන අසා ඔහු අනාගතවක්තෘ බව විශ්වාස කළහ.</w:t>
      </w:r>
    </w:p>
    <w:p w14:paraId="552ED10C" w14:textId="77777777" w:rsidR="00F90BDC" w:rsidRDefault="00F90BDC"/>
    <w:p w14:paraId="0016AB08" w14:textId="77777777" w:rsidR="00F90BDC" w:rsidRDefault="00F90BDC">
      <w:r xmlns:w="http://schemas.openxmlformats.org/wordprocessingml/2006/main">
        <w:t xml:space="preserve">1. යේසුස්ගේ වචනවලට සවන් දෙන්න: ඔහුගේ ඉගැන්වීම් අපව දෙවිට ළං කරන්නේ කෙසේද?</w:t>
      </w:r>
    </w:p>
    <w:p w14:paraId="00ABF414" w14:textId="77777777" w:rsidR="00F90BDC" w:rsidRDefault="00F90BDC"/>
    <w:p w14:paraId="5FBF5026" w14:textId="77777777" w:rsidR="00F90BDC" w:rsidRDefault="00F90BDC">
      <w:r xmlns:w="http://schemas.openxmlformats.org/wordprocessingml/2006/main">
        <w:t xml:space="preserve">2. යේසුස්ව විශ්වාස කිරීම: මෙසියස්ගේ ගෝලයෙකු වීම</w:t>
      </w:r>
    </w:p>
    <w:p w14:paraId="4972A1BB" w14:textId="77777777" w:rsidR="00F90BDC" w:rsidRDefault="00F90BDC"/>
    <w:p w14:paraId="4DB36264" w14:textId="77777777" w:rsidR="00F90BDC" w:rsidRDefault="00F90BDC">
      <w:r xmlns:w="http://schemas.openxmlformats.org/wordprocessingml/2006/main">
        <w:t xml:space="preserve">1. ද්විතීය කථාව 18:15-19 - ස්වාමින් වහන්සේ මෝසෙස් වැනි අනාගතවක්තෘවරයෙකු ගැන කතා කරයි.</w:t>
      </w:r>
    </w:p>
    <w:p w14:paraId="75D27FE6" w14:textId="77777777" w:rsidR="00F90BDC" w:rsidRDefault="00F90BDC"/>
    <w:p w14:paraId="27819823" w14:textId="77777777" w:rsidR="00F90BDC" w:rsidRDefault="00F90BDC">
      <w:r xmlns:w="http://schemas.openxmlformats.org/wordprocessingml/2006/main">
        <w:t xml:space="preserve">2. යොහන් 1:45 - පිලිප් යේසුස්ව පොරොන්දු වූ මෙසියස් බව ප්‍රකාශ කිරීම.</w:t>
      </w:r>
    </w:p>
    <w:p w14:paraId="31B63AAD" w14:textId="77777777" w:rsidR="00F90BDC" w:rsidRDefault="00F90BDC"/>
    <w:p w14:paraId="36F5CF06" w14:textId="77777777" w:rsidR="00F90BDC" w:rsidRDefault="00F90BDC">
      <w:r xmlns:w="http://schemas.openxmlformats.org/wordprocessingml/2006/main">
        <w:t xml:space="preserve">යොහන් 7:41 තවත් සමහරු, මේ ක්‍රිස්තුස් වහන්සේ ය. නුමුත් ඇතැමෙක්: ක්‍රිස්තුස් ගලීලයෙන් නික්මෙන්නේද?</w:t>
      </w:r>
    </w:p>
    <w:p w14:paraId="0F13DA4C" w14:textId="77777777" w:rsidR="00F90BDC" w:rsidRDefault="00F90BDC"/>
    <w:p w14:paraId="07AA432B" w14:textId="77777777" w:rsidR="00F90BDC" w:rsidRDefault="00F90BDC">
      <w:r xmlns:w="http://schemas.openxmlformats.org/wordprocessingml/2006/main">
        <w:t xml:space="preserve">මනුෂ්‍යයා යේසුස් ක්‍රිස්තුස්ද යන්න ගැන මිනිසුන් අතර යම් විවාදයක් ඇති වූ අතර ඇතැමුන් ප්‍රශ්න කළේ ක්‍රිස්තුස් ගලීලයෙන් පැමිණේ දැයි කියාය.</w:t>
      </w:r>
    </w:p>
    <w:p w14:paraId="29DF8CE2" w14:textId="77777777" w:rsidR="00F90BDC" w:rsidRDefault="00F90BDC"/>
    <w:p w14:paraId="002C7FCA" w14:textId="77777777" w:rsidR="00F90BDC" w:rsidRDefault="00F90BDC">
      <w:r xmlns:w="http://schemas.openxmlformats.org/wordprocessingml/2006/main">
        <w:t xml:space="preserve">1. යේසුස්: අපට අවශ්‍ය ක්‍රිස්තුස්</w:t>
      </w:r>
    </w:p>
    <w:p w14:paraId="462F1903" w14:textId="77777777" w:rsidR="00F90BDC" w:rsidRDefault="00F90BDC"/>
    <w:p w14:paraId="17DF5D83" w14:textId="77777777" w:rsidR="00F90BDC" w:rsidRDefault="00F90BDC">
      <w:r xmlns:w="http://schemas.openxmlformats.org/wordprocessingml/2006/main">
        <w:t xml:space="preserve">2. ක්රිස්තුස්ගේ සම්භවයේ සුවිශේෂත්වය</w:t>
      </w:r>
    </w:p>
    <w:p w14:paraId="6F132F26" w14:textId="77777777" w:rsidR="00F90BDC" w:rsidRDefault="00F90BDC"/>
    <w:p w14:paraId="4E04A65C" w14:textId="77777777" w:rsidR="00F90BDC" w:rsidRDefault="00F90BDC">
      <w:r xmlns:w="http://schemas.openxmlformats.org/wordprocessingml/2006/main">
        <w:t xml:space="preserve">1. යෙසායා 9:6-7 - මක්නිසාද අපට දරුවෙකු උපදී, අපට පුතෙකු දෙනු ලැබේ; රජය ඔහුගේ උරහිස මත පවතිනු ඇත, ඔහුගේ නාමය ආශ්චර්යමත් උපදේශකයා, බලවත් දෙවි, සදාකාලික පියා, සාමයේ කුමාරයා ලෙස හඳුන්වනු ලැබේ.</w:t>
      </w:r>
    </w:p>
    <w:p w14:paraId="236F0472" w14:textId="77777777" w:rsidR="00F90BDC" w:rsidRDefault="00F90BDC"/>
    <w:p w14:paraId="750A47E7" w14:textId="77777777" w:rsidR="00F90BDC" w:rsidRDefault="00F90BDC">
      <w:r xmlns:w="http://schemas.openxmlformats.org/wordprocessingml/2006/main">
        <w:t xml:space="preserve">2. මතෙව් 2:23 - ඔහු ගොස් නාසරෙත් නම් නගරයට ගොස් වාසය කළේය, අනාගතවක්තෘවරුන් විසින් පවසන ලද දේ ඉටු වන පිණිස: "ඔහු නාසරේනියෙකු ලෙස හඳුන්වනු ලැබේ."</w:t>
      </w:r>
    </w:p>
    <w:p w14:paraId="2675557E" w14:textId="77777777" w:rsidR="00F90BDC" w:rsidRDefault="00F90BDC"/>
    <w:p w14:paraId="7E5D7DE3" w14:textId="77777777" w:rsidR="00F90BDC" w:rsidRDefault="00F90BDC">
      <w:r xmlns:w="http://schemas.openxmlformats.org/wordprocessingml/2006/main">
        <w:t xml:space="preserve">යොහන් 7:42 ක්‍රිස්තුන් වහන්සේ දාවිත්ගේ වංශයෙන් ද දාවිත් සිටි බෙත්ලෙහෙම් නුවරින් ද එන බව ශුද්ධ ලියවිල්ලේ සඳහන් වී නැද්ද?</w:t>
      </w:r>
    </w:p>
    <w:p w14:paraId="63B379BB" w14:textId="77777777" w:rsidR="00F90BDC" w:rsidRDefault="00F90BDC"/>
    <w:p w14:paraId="7751D5F8" w14:textId="77777777" w:rsidR="00F90BDC" w:rsidRDefault="00F90BDC">
      <w:r xmlns:w="http://schemas.openxmlformats.org/wordprocessingml/2006/main">
        <w:t xml:space="preserve">යේසුස් වහන්සේ දාවිත්ගේ පරම්පරාවෙන් සහ බෙත්ලෙහෙම් නගරයේ උපත ලැබූ බව මෙම ඡේදය අවධාරණය කරයි.</w:t>
      </w:r>
    </w:p>
    <w:p w14:paraId="198A7F89" w14:textId="77777777" w:rsidR="00F90BDC" w:rsidRDefault="00F90BDC"/>
    <w:p w14:paraId="714B68BC" w14:textId="77777777" w:rsidR="00F90BDC" w:rsidRDefault="00F90BDC">
      <w:r xmlns:w="http://schemas.openxmlformats.org/wordprocessingml/2006/main">
        <w:t xml:space="preserve">1. ආශ්චර්යමත් අවතාරය: ක්රිස්තුස් ශුද්ධ ලියවිල්ල ඉටු කළ ආකාරය</w:t>
      </w:r>
    </w:p>
    <w:p w14:paraId="74FDD673" w14:textId="77777777" w:rsidR="00F90BDC" w:rsidRDefault="00F90BDC"/>
    <w:p w14:paraId="4918F82E" w14:textId="77777777" w:rsidR="00F90BDC" w:rsidRDefault="00F90BDC">
      <w:r xmlns:w="http://schemas.openxmlformats.org/wordprocessingml/2006/main">
        <w:t xml:space="preserve">2. ජේසුස් වහන්සේගේ මහිමය: ඔහුගේ උපත පුරෝකථනය කළ ආකාරය</w:t>
      </w:r>
    </w:p>
    <w:p w14:paraId="5DF5E708" w14:textId="77777777" w:rsidR="00F90BDC" w:rsidRDefault="00F90BDC"/>
    <w:p w14:paraId="3DAD1471" w14:textId="77777777" w:rsidR="00F90BDC" w:rsidRDefault="00F90BDC">
      <w:r xmlns:w="http://schemas.openxmlformats.org/wordprocessingml/2006/main">
        <w:t xml:space="preserve">1. යෙසායා 9:6-7: මක්නිසාද අපට දරුවෙකු උපදී, අපට පුතෙකු දෙනු ලැබේ; රජය ඔහුගේ උරහිස මත පවතිනු ඇත, ඔහුගේ නම පුදුම උපදේශකයා, බලවත් දෙවි, සදාකාලික පියා, සාමයේ කුමාරයා ලෙස හඳුන්වනු ලැබේ.</w:t>
      </w:r>
    </w:p>
    <w:p w14:paraId="33F61A87" w14:textId="77777777" w:rsidR="00F90BDC" w:rsidRDefault="00F90BDC"/>
    <w:p w14:paraId="036480F7" w14:textId="77777777" w:rsidR="00F90BDC" w:rsidRDefault="00F90BDC">
      <w:r xmlns:w="http://schemas.openxmlformats.org/wordprocessingml/2006/main">
        <w:t xml:space="preserve">2. මීකා 5: 2: එහෙත්, ජුදා ගෝත්‍ර අතරට නොපැමිණෙන බෙත්ලෙහෙම් එෆ්‍රාතා, ඔබෙන් ඉශ්‍රායෙල්හි පාලකයා වීමට නියමිත, පුරාණයේ සිට පැවත එන කෙනෙකු මා වෙතට එනු ඇත. පුරාණ කාලයේ සිට.</w:t>
      </w:r>
    </w:p>
    <w:p w14:paraId="41B447FE" w14:textId="77777777" w:rsidR="00F90BDC" w:rsidRDefault="00F90BDC"/>
    <w:p w14:paraId="3C3AA0F5" w14:textId="77777777" w:rsidR="00F90BDC" w:rsidRDefault="00F90BDC">
      <w:r xmlns:w="http://schemas.openxmlformats.org/wordprocessingml/2006/main">
        <w:t xml:space="preserve">යොහන් 7:43 ඔහු නිසා සෙනඟ අතර භේදයක් ඇති විය.</w:t>
      </w:r>
    </w:p>
    <w:p w14:paraId="303DADFF" w14:textId="77777777" w:rsidR="00F90BDC" w:rsidRDefault="00F90BDC"/>
    <w:p w14:paraId="4948E50E" w14:textId="77777777" w:rsidR="00F90BDC" w:rsidRDefault="00F90BDC">
      <w:r xmlns:w="http://schemas.openxmlformats.org/wordprocessingml/2006/main">
        <w:t xml:space="preserve">යේසුස් ගැන සෙනඟ බෙදුණා.</w:t>
      </w:r>
    </w:p>
    <w:p w14:paraId="0C8826A0" w14:textId="77777777" w:rsidR="00F90BDC" w:rsidRDefault="00F90BDC"/>
    <w:p w14:paraId="5E3E881D" w14:textId="77777777" w:rsidR="00F90BDC" w:rsidRDefault="00F90BDC">
      <w:r xmlns:w="http://schemas.openxmlformats.org/wordprocessingml/2006/main">
        <w:t xml:space="preserve">1. ජේසුස් වහන්සේගේ භේදකාරී බව: ගැටුම් ජය ගන්නේ කෙසේද</w:t>
      </w:r>
    </w:p>
    <w:p w14:paraId="1FF89F06" w14:textId="77777777" w:rsidR="00F90BDC" w:rsidRDefault="00F90BDC"/>
    <w:p w14:paraId="1FF95E88" w14:textId="77777777" w:rsidR="00F90BDC" w:rsidRDefault="00F90BDC">
      <w:r xmlns:w="http://schemas.openxmlformats.org/wordprocessingml/2006/main">
        <w:t xml:space="preserve">2. ජේසුස් වහන්සේගේ බලය: උන්වහන්සේගේ පැමිණීම අපව එක්සත් කරන්නේ කෙසේද?</w:t>
      </w:r>
    </w:p>
    <w:p w14:paraId="3CAC4778" w14:textId="77777777" w:rsidR="00F90BDC" w:rsidRDefault="00F90BDC"/>
    <w:p w14:paraId="383EAC0C" w14:textId="77777777" w:rsidR="00F90BDC" w:rsidRDefault="00F90BDC">
      <w:r xmlns:w="http://schemas.openxmlformats.org/wordprocessingml/2006/main">
        <w:t xml:space="preserve">1. රෝම 14:13-14 - එබැවින් අපි තවදුරටත් එකිනෙකා විනිශ්චය නොකර, සහෝදරයෙකුගේ මාර්ගයට බාධාවක් හෝ බාධාවක් නොකිරීමට තීරණය කරමු.</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කොරින්ති 1:10-13 - සහෝදරයෙනි, අපගේ ස්වාමීන් වන ජේසුස් ක්‍රිස්තුස් වහන්සේගේ නාමයෙන් මම ඔබෙන් ආයාචනා කරමි, ඔබ සියලු දෙනා එකඟ වන ලෙසත්, ඔබ අතර කිසිදු භේදයක් නොමැති බවත්, නමුත් ඔබ එකම මනසකින් එක්සත් වන ලෙසත්ය. සහ එකම විනිශ්චය.</w:t>
      </w:r>
    </w:p>
    <w:p w14:paraId="4B6EA532" w14:textId="77777777" w:rsidR="00F90BDC" w:rsidRDefault="00F90BDC"/>
    <w:p w14:paraId="6EC45883" w14:textId="77777777" w:rsidR="00F90BDC" w:rsidRDefault="00F90BDC">
      <w:r xmlns:w="http://schemas.openxmlformats.org/wordprocessingml/2006/main">
        <w:t xml:space="preserve">යොහන් 7:44 ඔවුන්ගෙන් සමහරෙක් ඔහුව අල්ලාගන්නට ඇත. එහෙත් කිසිවෙක් ඔහු පිට අත තැබුවේ නැත.</w:t>
      </w:r>
    </w:p>
    <w:p w14:paraId="7D848243" w14:textId="77777777" w:rsidR="00F90BDC" w:rsidRDefault="00F90BDC"/>
    <w:p w14:paraId="5F863B19" w14:textId="77777777" w:rsidR="00F90BDC" w:rsidRDefault="00F90BDC">
      <w:r xmlns:w="http://schemas.openxmlformats.org/wordprocessingml/2006/main">
        <w:t xml:space="preserve">යොහන් 7:44 ජේසුස් වහන්සේ අත්අඩංගුවට ගැනීමෙන් වැළකී සිටීම පිළිබඳ ඡේදයකි.</w:t>
      </w:r>
    </w:p>
    <w:p w14:paraId="3B962A8A" w14:textId="77777777" w:rsidR="00F90BDC" w:rsidRDefault="00F90BDC"/>
    <w:p w14:paraId="0AEABEA9" w14:textId="77777777" w:rsidR="00F90BDC" w:rsidRDefault="00F90BDC">
      <w:r xmlns:w="http://schemas.openxmlformats.org/wordprocessingml/2006/main">
        <w:t xml:space="preserve">1. හරි දේ වෙනුවෙන් පෙනී සිටීමට බිය නොවන්න.</w:t>
      </w:r>
    </w:p>
    <w:p w14:paraId="6AA11AA8" w14:textId="77777777" w:rsidR="00F90BDC" w:rsidRDefault="00F90BDC"/>
    <w:p w14:paraId="418880E3" w14:textId="77777777" w:rsidR="00F90BDC" w:rsidRDefault="00F90BDC">
      <w:r xmlns:w="http://schemas.openxmlformats.org/wordprocessingml/2006/main">
        <w:t xml:space="preserve">2. දෙවිට විශ්වාසවන්තව සේවය කරන අයව දෙවි ආරක්ෂා කරනවා.</w:t>
      </w:r>
    </w:p>
    <w:p w14:paraId="2CC566D9" w14:textId="77777777" w:rsidR="00F90BDC" w:rsidRDefault="00F90BDC"/>
    <w:p w14:paraId="2C075944" w14:textId="77777777" w:rsidR="00F90BDC" w:rsidRDefault="00F90BDC">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14:paraId="30F855A7" w14:textId="77777777" w:rsidR="00F90BDC" w:rsidRDefault="00F90BDC"/>
    <w:p w14:paraId="41FABA3D" w14:textId="77777777" w:rsidR="00F90BDC" w:rsidRDefault="00F90BDC">
      <w:r xmlns:w="http://schemas.openxmlformats.org/wordprocessingml/2006/main">
        <w:t xml:space="preserve">2. ගීතාවලිය 27: 1 - "ස්වාමීන් වහන්සේ මාගේ ආලෝකය සහ මාගේ ගැළවීම ය; මා බිය වන්නේ කාටද? ස්වාමින් වහන්සේ මාගේ ජීවිතයේ බලකොටුව ය; මා බිය වන්නේ කාටද?"</w:t>
      </w:r>
    </w:p>
    <w:p w14:paraId="4AC79671" w14:textId="77777777" w:rsidR="00F90BDC" w:rsidRDefault="00F90BDC"/>
    <w:p w14:paraId="65E3568C" w14:textId="77777777" w:rsidR="00F90BDC" w:rsidRDefault="00F90BDC">
      <w:r xmlns:w="http://schemas.openxmlformats.org/wordprocessingml/2006/main">
        <w:t xml:space="preserve">යොහන් 7:45 එවිට නිලධාරීන් නායක පූජකයන් සහ පරිසිවරුන් වෙතට පැමිණියා. එවිට ඔව්හු කතා කොට, ''ඔබ ඔහු නොගෙනාවේ මන්දැ''යි ඇසූ හ.</w:t>
      </w:r>
    </w:p>
    <w:p w14:paraId="5D7C2F78" w14:textId="77777777" w:rsidR="00F90BDC" w:rsidRDefault="00F90BDC"/>
    <w:p w14:paraId="0035FD0B" w14:textId="77777777" w:rsidR="00F90BDC" w:rsidRDefault="00F90BDC">
      <w:r xmlns:w="http://schemas.openxmlformats.org/wordprocessingml/2006/main">
        <w:t xml:space="preserve">යේසුස්ව ඔවුන් ළඟට ගෙනාවේ නැත්තේ ඇයි කියලා නිලධාරීන් නායක පූජකයන්ගෙන් සහ පරිසිවරුන්ගෙන් ඇහුවා.</w:t>
      </w:r>
    </w:p>
    <w:p w14:paraId="3239386F" w14:textId="77777777" w:rsidR="00F90BDC" w:rsidRDefault="00F90BDC"/>
    <w:p w14:paraId="5836BEF5" w14:textId="77777777" w:rsidR="00F90BDC" w:rsidRDefault="00F90BDC">
      <w:r xmlns:w="http://schemas.openxmlformats.org/wordprocessingml/2006/main">
        <w:t xml:space="preserve">1. සත්‍යය හෙළිදරව් කිරීම සඳහා ප්‍රශ්න ඇසීමේ බලය.</w:t>
      </w:r>
    </w:p>
    <w:p w14:paraId="4748B3EA" w14:textId="77777777" w:rsidR="00F90BDC" w:rsidRDefault="00F90BDC"/>
    <w:p w14:paraId="4B2AFBF6" w14:textId="77777777" w:rsidR="00F90BDC" w:rsidRDefault="00F90BDC">
      <w:r xmlns:w="http://schemas.openxmlformats.org/wordprocessingml/2006/main">
        <w:t xml:space="preserve">2. පොරොන්දු වූ දේ අනුගමනය කිරීමේ වැදගත්කම.</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ලූක් 6:46-49, ඔබ මට 'ස්වාමීනි, ස්වාමීනි' කියා මා කියන දේ නොකරන්නේ ඇයි?</w:t>
      </w:r>
    </w:p>
    <w:p w14:paraId="1A0EC837" w14:textId="77777777" w:rsidR="00F90BDC" w:rsidRDefault="00F90BDC"/>
    <w:p w14:paraId="4423A2AC" w14:textId="77777777" w:rsidR="00F90BDC" w:rsidRDefault="00F90BDC">
      <w:r xmlns:w="http://schemas.openxmlformats.org/wordprocessingml/2006/main">
        <w:t xml:space="preserve">2. ලූක් 11:9-10, සොයන්න, එවිට ඔබට සම්බ වනු ඇත; තට්ටු කරන්න, එවිට ඔබට දොර විවෘත වනු ඇත.</w:t>
      </w:r>
    </w:p>
    <w:p w14:paraId="26247F45" w14:textId="77777777" w:rsidR="00F90BDC" w:rsidRDefault="00F90BDC"/>
    <w:p w14:paraId="61334B49" w14:textId="77777777" w:rsidR="00F90BDC" w:rsidRDefault="00F90BDC">
      <w:r xmlns:w="http://schemas.openxmlformats.org/wordprocessingml/2006/main">
        <w:t xml:space="preserve">යොහන් 7:46 නිලධාරීන් පිළිතුරු දෙමින්, “මේ මිනිසා මෙන් කිසි දිනෙක කතා කළේ නැත.</w:t>
      </w:r>
    </w:p>
    <w:p w14:paraId="07DC2BD4" w14:textId="77777777" w:rsidR="00F90BDC" w:rsidRDefault="00F90BDC"/>
    <w:p w14:paraId="248A249B" w14:textId="77777777" w:rsidR="00F90BDC" w:rsidRDefault="00F90BDC">
      <w:r xmlns:w="http://schemas.openxmlformats.org/wordprocessingml/2006/main">
        <w:t xml:space="preserve">ජේසුස් වහන්සේගේ වදන් නිසා නිලධාරීන් විස්මයට පත් විය.</w:t>
      </w:r>
    </w:p>
    <w:p w14:paraId="62AB17D0" w14:textId="77777777" w:rsidR="00F90BDC" w:rsidRDefault="00F90BDC"/>
    <w:p w14:paraId="58BD67AB" w14:textId="77777777" w:rsidR="00F90BDC" w:rsidRDefault="00F90BDC">
      <w:r xmlns:w="http://schemas.openxmlformats.org/wordprocessingml/2006/main">
        <w:t xml:space="preserve">1: ජේසුස් වහන්සේගේ වදන් විශ්මය හා භීතියේ උල්පතකි.</w:t>
      </w:r>
    </w:p>
    <w:p w14:paraId="753EF48B" w14:textId="77777777" w:rsidR="00F90BDC" w:rsidRDefault="00F90BDC"/>
    <w:p w14:paraId="0B386825" w14:textId="77777777" w:rsidR="00F90BDC" w:rsidRDefault="00F90BDC">
      <w:r xmlns:w="http://schemas.openxmlformats.org/wordprocessingml/2006/main">
        <w:t xml:space="preserve">2: අපි ජේසුස් වහන්සේට සමාන ප්‍රඥාවෙන් සහ අධිකාරියෙන් කතා කිරීමට උත්සාහ කළ යුතුයි.</w:t>
      </w:r>
    </w:p>
    <w:p w14:paraId="0DFFF96F" w14:textId="77777777" w:rsidR="00F90BDC" w:rsidRDefault="00F90BDC"/>
    <w:p w14:paraId="3010CE53" w14:textId="77777777" w:rsidR="00F90BDC" w:rsidRDefault="00F90BDC">
      <w:r xmlns:w="http://schemas.openxmlformats.org/wordprocessingml/2006/main">
        <w:t xml:space="preserve">1: යෙසායා 55: 8-9 "මක්නිසාද මාගේ සිතුවිලි ඔබගේ සිතුවිලි නොවේ, ඔබගේ මාර්ග මාගේ මාර්ග නොවේ, මක්නිසාද යත්, අහස පොළොවට වඩා උසස් බැවින්, මාගේ මාර්ග ඔබගේ මාර්ගවලටත්, මාගේ සිතුවිලි වලටත් වඩා උසස්ය. ඔබේ සිතුවිලි වලට වඩා."</w:t>
      </w:r>
    </w:p>
    <w:p w14:paraId="0FC80612" w14:textId="77777777" w:rsidR="00F90BDC" w:rsidRDefault="00F90BDC"/>
    <w:p w14:paraId="079D91B2" w14:textId="77777777" w:rsidR="00F90BDC" w:rsidRDefault="00F90BDC">
      <w:r xmlns:w="http://schemas.openxmlformats.org/wordprocessingml/2006/main">
        <w:t xml:space="preserve">2: යාකොබ් 3:17 "එහෙත් ඉහළින් එන ප්‍රඥාව පළමුව පවිත්‍ර, පසුව සාමකාමී, මෘදු, සහ කරුණාවෙන් සැලකීමට පහසු ය, දයාවෙන් හා යහපත් ඵලවලින් පිරී ඇත, පක්ෂග්‍රාහීව හා කුහකත්වයෙන් තොරය."</w:t>
      </w:r>
    </w:p>
    <w:p w14:paraId="42EB1322" w14:textId="77777777" w:rsidR="00F90BDC" w:rsidRDefault="00F90BDC"/>
    <w:p w14:paraId="4F49E567" w14:textId="77777777" w:rsidR="00F90BDC" w:rsidRDefault="00F90BDC">
      <w:r xmlns:w="http://schemas.openxmlformats.org/wordprocessingml/2006/main">
        <w:t xml:space="preserve">යොහන් 7:47 එවිට පරිසිවරු ඔවුන්ට උත්තරදෙමින්: ඔබත් රැවටිලාද?</w:t>
      </w:r>
    </w:p>
    <w:p w14:paraId="60F28964" w14:textId="77777777" w:rsidR="00F90BDC" w:rsidRDefault="00F90BDC"/>
    <w:p w14:paraId="538DAD86" w14:textId="77777777" w:rsidR="00F90BDC" w:rsidRDefault="00F90BDC">
      <w:r xmlns:w="http://schemas.openxmlformats.org/wordprocessingml/2006/main">
        <w:t xml:space="preserve">යේසුස්ට සවන් දෙන සෙනඟත් රැවටිලාද කියලා පරිසිවරු ඇහුවා.</w:t>
      </w:r>
    </w:p>
    <w:p w14:paraId="7D46D29B" w14:textId="77777777" w:rsidR="00F90BDC" w:rsidRDefault="00F90BDC"/>
    <w:p w14:paraId="210A77DA" w14:textId="77777777" w:rsidR="00F90BDC" w:rsidRDefault="00F90BDC">
      <w:r xmlns:w="http://schemas.openxmlformats.org/wordprocessingml/2006/main">
        <w:t xml:space="preserve">1. දෙවියන් වහන්සේට කිසිවක් සඟවා නැත - දේශනාකාරයා 12:14</w:t>
      </w:r>
    </w:p>
    <w:p w14:paraId="29A49D45" w14:textId="77777777" w:rsidR="00F90BDC" w:rsidRDefault="00F90BDC"/>
    <w:p w14:paraId="2B3226F3" w14:textId="77777777" w:rsidR="00F90BDC" w:rsidRDefault="00F90BDC">
      <w:r xmlns:w="http://schemas.openxmlformats.org/wordprocessingml/2006/main">
        <w:t xml:space="preserve">2. ප්‍රඥාවේ වචනවලට අවනත වන්න - හිතෝපදේශ 23:23</w:t>
      </w:r>
    </w:p>
    <w:p w14:paraId="3E0D0BAC" w14:textId="77777777" w:rsidR="00F90BDC" w:rsidRDefault="00F90BDC"/>
    <w:p w14:paraId="1585A5B2" w14:textId="77777777" w:rsidR="00F90BDC" w:rsidRDefault="00F90BDC">
      <w:r xmlns:w="http://schemas.openxmlformats.org/wordprocessingml/2006/main">
        <w:t xml:space="preserve">1. රෝම 12:2 - මේ ලෝකයේ රටාවට අනුගත නොවන්න, නමුත් ඔබේ මනස අලුත් වීමෙන් පරිවර්තනය වන්න.</w:t>
      </w:r>
    </w:p>
    <w:p w14:paraId="433259D5" w14:textId="77777777" w:rsidR="00F90BDC" w:rsidRDefault="00F90BDC"/>
    <w:p w14:paraId="7DAD14BF" w14:textId="77777777" w:rsidR="00F90BDC" w:rsidRDefault="00F90BDC">
      <w:r xmlns:w="http://schemas.openxmlformats.org/wordprocessingml/2006/main">
        <w:t xml:space="preserve">2. ගීතාවලිය 119:104 - ඔබගේ අණපනත් තුළින් මට අවබෝධය ලැබේ. එබැවින් මම සෑම ව්යාජ මාර්ගයක්ම පිළිකුල් කරමි.</w:t>
      </w:r>
    </w:p>
    <w:p w14:paraId="7401D174" w14:textId="77777777" w:rsidR="00F90BDC" w:rsidRDefault="00F90BDC"/>
    <w:p w14:paraId="04CD48E7" w14:textId="77777777" w:rsidR="00F90BDC" w:rsidRDefault="00F90BDC">
      <w:r xmlns:w="http://schemas.openxmlformats.org/wordprocessingml/2006/main">
        <w:t xml:space="preserve">යොහන් 7:48 පාලකයන්ගෙන් හෝ පරිසිවරුන්ගෙන් කිසිවෙක් ඔහුව විශ්වාස කර තිබේද?</w:t>
      </w:r>
    </w:p>
    <w:p w14:paraId="52727FD6" w14:textId="77777777" w:rsidR="00F90BDC" w:rsidRDefault="00F90BDC"/>
    <w:p w14:paraId="0D9F1E3F" w14:textId="77777777" w:rsidR="00F90BDC" w:rsidRDefault="00F90BDC">
      <w:r xmlns:w="http://schemas.openxmlformats.org/wordprocessingml/2006/main">
        <w:t xml:space="preserve">මෙම ඡේදය අසන්නේ යුදෙව් පාලකයන් හෝ පරිසිවරුන්ගෙන් කිසිවෙකු යේසුස් වහන්සේව විශ්වාස කර තිබේද යන්නයි.</w:t>
      </w:r>
    </w:p>
    <w:p w14:paraId="2C5800C6" w14:textId="77777777" w:rsidR="00F90BDC" w:rsidRDefault="00F90BDC"/>
    <w:p w14:paraId="47227403" w14:textId="77777777" w:rsidR="00F90BDC" w:rsidRDefault="00F90BDC">
      <w:r xmlns:w="http://schemas.openxmlformats.org/wordprocessingml/2006/main">
        <w:t xml:space="preserve">1. හදවතේ අන්ධභාවය: අපගේ ජීවිත තුළ දෙවියන් වහන්සේගේ පැමිණීම අපට මග හැරෙන්නේ කෙසේද?</w:t>
      </w:r>
    </w:p>
    <w:p w14:paraId="0FC966E4" w14:textId="77777777" w:rsidR="00F90BDC" w:rsidRDefault="00F90BDC"/>
    <w:p w14:paraId="3C7CFD77" w14:textId="77777777" w:rsidR="00F90BDC" w:rsidRDefault="00F90BDC">
      <w:r xmlns:w="http://schemas.openxmlformats.org/wordprocessingml/2006/main">
        <w:t xml:space="preserve">2. ඇදහිල්ලේ බලය: ඇදහිල්ල අපව පරිවර්තනය කරන්නේ කෙසේද?</w:t>
      </w:r>
    </w:p>
    <w:p w14:paraId="22148065" w14:textId="77777777" w:rsidR="00F90BDC" w:rsidRDefault="00F90BDC"/>
    <w:p w14:paraId="078E6515" w14:textId="77777777" w:rsidR="00F90BDC" w:rsidRDefault="00F90BDC">
      <w:r xmlns:w="http://schemas.openxmlformats.org/wordprocessingml/2006/main">
        <w:t xml:space="preserve">1. රෝම 10:14-17 - සමිඳාණන් වහන්සේගේ නාමයෙන් අයැදින සියල්ලන් ගැළවෙන්නේ කෙසේ ද?</w:t>
      </w:r>
    </w:p>
    <w:p w14:paraId="7CC8878E" w14:textId="77777777" w:rsidR="00F90BDC" w:rsidRDefault="00F90BDC"/>
    <w:p w14:paraId="340543E1" w14:textId="77777777" w:rsidR="00F90BDC" w:rsidRDefault="00F90BDC">
      <w:r xmlns:w="http://schemas.openxmlformats.org/wordprocessingml/2006/main">
        <w:t xml:space="preserve">2. යොහන් 3:16-17 - දෙවියන් වහන්සේ තම පුත්‍රයා ලෝකයට එවූ ආකාරය, ඔහු කෙරෙහි විශ්වාස කරන ඕනෑම කෙනෙකුට විනාශ නොවී සදාකාල ජීවනය ලැබෙනු ඇත.</w:t>
      </w:r>
    </w:p>
    <w:p w14:paraId="4909DACA" w14:textId="77777777" w:rsidR="00F90BDC" w:rsidRDefault="00F90BDC"/>
    <w:p w14:paraId="1A1B5F3C" w14:textId="77777777" w:rsidR="00F90BDC" w:rsidRDefault="00F90BDC">
      <w:r xmlns:w="http://schemas.openxmlformats.org/wordprocessingml/2006/main">
        <w:t xml:space="preserve">යොහන් 7:49 නුමුත් ව්‍යවස්ථාව නොදන්නා මේ සෙනඟ ශාප ලද්දෝය.</w:t>
      </w:r>
    </w:p>
    <w:p w14:paraId="27215132" w14:textId="77777777" w:rsidR="00F90BDC" w:rsidRDefault="00F90BDC"/>
    <w:p w14:paraId="4434C12F" w14:textId="77777777" w:rsidR="00F90BDC" w:rsidRDefault="00F90BDC">
      <w:r xmlns:w="http://schemas.openxmlformats.org/wordprocessingml/2006/main">
        <w:t xml:space="preserve">නීතිය නොදන්නා මිනිසුන්ට ශාප වේ.</w:t>
      </w:r>
    </w:p>
    <w:p w14:paraId="36E3EFA2" w14:textId="77777777" w:rsidR="00F90BDC" w:rsidRDefault="00F90BDC"/>
    <w:p w14:paraId="616CDF3C" w14:textId="77777777" w:rsidR="00F90BDC" w:rsidRDefault="00F90BDC">
      <w:r xmlns:w="http://schemas.openxmlformats.org/wordprocessingml/2006/main">
        <w:t xml:space="preserve">1: දෙවියන් වහන්සේට සහ නීතියට ඔබේ යුතුකම අමතක නොකරන්න; මන්ද, ඔබට ගැලවීම ලැබිය හැක්කේ නීතිය පිළිපැදීමෙන් පමණි.</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නීතිය නොසලකා හරින්න එපා, මන්ද අප එයට කීකරු වීම දෙවියන් වහන්සේගේ කැමැත්තයි. එසේ නොකරන අයට ශාප කරනු ලැබේ.</w:t>
      </w:r>
    </w:p>
    <w:p w14:paraId="7E31BEB3" w14:textId="77777777" w:rsidR="00F90BDC" w:rsidRDefault="00F90BDC"/>
    <w:p w14:paraId="556DCD8A" w14:textId="77777777" w:rsidR="00F90BDC" w:rsidRDefault="00F90BDC">
      <w:r xmlns:w="http://schemas.openxmlformats.org/wordprocessingml/2006/main">
        <w:t xml:space="preserve">1: යාකොබ් 2:10-12 - "මක්නිසාද යමෙක් මුළු ව්‍යවස්ථාව පිළිපදින නමුත් එක් කරුණකින් අසමත් වුවහොත් ඒ සියල්ලටම වග කිව යුතුය. මක්නිසාද කාමමිථ්‍යාචාරය නොකරන්න" යයි කී තැනැත්තාද, "මිනී නොමරන්න" යයි කීවේය. ඔබ කාමමිථ්‍යාචාරය නොකර මිනීමැරුම කරන්නේ නම්, ඔබ නීතිය කඩකරන්නෙකු වී ඇත, එබැවින් නිදහසේ නීතියෙන් විනිශ්චය කළ යුතු අය ලෙස කතා කරන්න."</w:t>
      </w:r>
    </w:p>
    <w:p w14:paraId="7073125A" w14:textId="77777777" w:rsidR="00F90BDC" w:rsidRDefault="00F90BDC"/>
    <w:p w14:paraId="09940421" w14:textId="77777777" w:rsidR="00F90BDC" w:rsidRDefault="00F90BDC">
      <w:r xmlns:w="http://schemas.openxmlformats.org/wordprocessingml/2006/main">
        <w:t xml:space="preserve">2: මතෙව් 5:17-19 - "මා පැමිණියේ ව්‍යවස්ථාව හෝ අනාගතවක්තෘවරුන් අවලංගු කිරීමට යැයි නොසිතන්න; මා පැමිණියේ ඒවා අහෝසි කිරීමට නොව ඒවා ඉටු කිරීමටය. මක්නිසාද සැබවින්ම මම ඔබට කියමි, අහසත් පොළොවත් අතුරුදහන් වන තුරු නොවේ. සෑම දෙයක්ම ඉටු වන තුරු කුඩාම අකුර, පෑනක පහරක්වත් නීතියෙන් අතුරුදහන් වනු ඇත, එබැවින් මෙම ආඥාවලින් අවම වශයෙන් එකක් වෙන් කර ඒ අනුව අන් අයට උගන්වන ඕනෑම කෙනෙකුට ස්වර්ග රාජ්‍යයේ අවම වශයෙන් හඳුන්වනු ලැබේ. නුමුත් මේ ආඥා පිළිපදින්නාවූ සහ උගන්වන්නාවූ තැනැත්තා ස්වර්ග රාජ්‍යයෙහි ශ්‍රේෂ්ඨ යයි කියනු ලබන්නේය."</w:t>
      </w:r>
    </w:p>
    <w:p w14:paraId="0E6F1C2A" w14:textId="77777777" w:rsidR="00F90BDC" w:rsidRDefault="00F90BDC"/>
    <w:p w14:paraId="5798373F" w14:textId="77777777" w:rsidR="00F90BDC" w:rsidRDefault="00F90BDC">
      <w:r xmlns:w="http://schemas.openxmlformats.org/wordprocessingml/2006/main">
        <w:t xml:space="preserve">යොහන් 7:50 නිකදේමස් ඔවුන්ට මෙසේ කීවේය: (රාත්‍රියේදී යේසුස් වෙතට පැමිණි ඔහු ඔවුන්ගෙන් කෙනෙක් විය.)</w:t>
      </w:r>
    </w:p>
    <w:p w14:paraId="058C4A60" w14:textId="77777777" w:rsidR="00F90BDC" w:rsidRDefault="00F90BDC"/>
    <w:p w14:paraId="720DFA39" w14:textId="77777777" w:rsidR="00F90BDC" w:rsidRDefault="00F90BDC">
      <w:r xmlns:w="http://schemas.openxmlformats.org/wordprocessingml/2006/main">
        <w:t xml:space="preserve">නිකොදේමස් යේසුස් වහන්සේ මෙසියස් බව තහවුරු කරයි.</w:t>
      </w:r>
    </w:p>
    <w:p w14:paraId="1D454323" w14:textId="77777777" w:rsidR="00F90BDC" w:rsidRDefault="00F90BDC"/>
    <w:p w14:paraId="052D54E2" w14:textId="77777777" w:rsidR="00F90BDC" w:rsidRDefault="00F90BDC">
      <w:r xmlns:w="http://schemas.openxmlformats.org/wordprocessingml/2006/main">
        <w:t xml:space="preserve">1. යේසුස්ගේ අනුගාමිකයෙක් වෙනවා කියන්නේ මොකක්ද?</w:t>
      </w:r>
    </w:p>
    <w:p w14:paraId="371E1A4C" w14:textId="77777777" w:rsidR="00F90BDC" w:rsidRDefault="00F90BDC"/>
    <w:p w14:paraId="18E3B84B" w14:textId="77777777" w:rsidR="00F90BDC" w:rsidRDefault="00F90BDC">
      <w:r xmlns:w="http://schemas.openxmlformats.org/wordprocessingml/2006/main">
        <w:t xml:space="preserve">2. යේසුස් කෙරෙහි අපගේ ඇදහිල්ලෙන් ජීවත් විය හැක්කේ කෙසේද?</w:t>
      </w:r>
    </w:p>
    <w:p w14:paraId="7321D130" w14:textId="77777777" w:rsidR="00F90BDC" w:rsidRDefault="00F90BDC"/>
    <w:p w14:paraId="73630443" w14:textId="77777777" w:rsidR="00F90BDC" w:rsidRDefault="00F90BDC">
      <w:r xmlns:w="http://schemas.openxmlformats.org/wordprocessingml/2006/main">
        <w:t xml:space="preserve">1. යොහන් 3:1-21 - නිකොදේමස් යේසුස්ව බැහැදකියි</w:t>
      </w:r>
    </w:p>
    <w:p w14:paraId="38A778D9" w14:textId="77777777" w:rsidR="00F90BDC" w:rsidRDefault="00F90BDC"/>
    <w:p w14:paraId="0BD3F613" w14:textId="77777777" w:rsidR="00F90BDC" w:rsidRDefault="00F90BDC">
      <w:r xmlns:w="http://schemas.openxmlformats.org/wordprocessingml/2006/main">
        <w:t xml:space="preserve">2. රෝම 10:9-10 - මුඛයෙන් පාපොච්චාරණය කිරීම සහ හදවත විශ්වාස කිරීම ගැලවීම කරා ගෙන යයි</w:t>
      </w:r>
    </w:p>
    <w:p w14:paraId="5D93F730" w14:textId="77777777" w:rsidR="00F90BDC" w:rsidRDefault="00F90BDC"/>
    <w:p w14:paraId="107EE6CC" w14:textId="77777777" w:rsidR="00F90BDC" w:rsidRDefault="00F90BDC">
      <w:r xmlns:w="http://schemas.openxmlformats.org/wordprocessingml/2006/main">
        <w:t xml:space="preserve">යොහන් 7:51 අපගේ ව්‍යවස්ථාව ඕනෑම මිනිසෙකුට ඇහුම්කන් දී ඔහු කරන දේ දැනගැනීමට පෙර විනිශ්චය කරයිද?</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මෙම ඡේදය අසන්නේ පුද්ගලයෙකු අසා තේරුම් ගැනීමට පෙර නීතිය විනිශ්චය කළ යුතුද යන්නයි.</w:t>
      </w:r>
    </w:p>
    <w:p w14:paraId="0B738B11" w14:textId="77777777" w:rsidR="00F90BDC" w:rsidRDefault="00F90BDC"/>
    <w:p w14:paraId="6AAABDAD" w14:textId="77777777" w:rsidR="00F90BDC" w:rsidRDefault="00F90BDC">
      <w:r xmlns:w="http://schemas.openxmlformats.org/wordprocessingml/2006/main">
        <w:t xml:space="preserve">1. දෙවියන් වහන්සේගේ නීතිය විනිශ්චය සඳහා මෙවලමක් නොව, කරුණාවේ සහ අවබෝධයේ උල්පතකි.</w:t>
      </w:r>
    </w:p>
    <w:p w14:paraId="333B8006" w14:textId="77777777" w:rsidR="00F90BDC" w:rsidRDefault="00F90BDC"/>
    <w:p w14:paraId="0CAB286B" w14:textId="77777777" w:rsidR="00F90BDC" w:rsidRDefault="00F90BDC">
      <w:r xmlns:w="http://schemas.openxmlformats.org/wordprocessingml/2006/main">
        <w:t xml:space="preserve">2. විනිශ්චය කිරීමට පෙර අන් අයට සවන් දීමට සහ තේරුම් ගැනීමට අප උත්සාහ කළ යුතුය.</w:t>
      </w:r>
    </w:p>
    <w:p w14:paraId="1D3A5A3A" w14:textId="77777777" w:rsidR="00F90BDC" w:rsidRDefault="00F90BDC"/>
    <w:p w14:paraId="62A4363D" w14:textId="77777777" w:rsidR="00F90BDC" w:rsidRDefault="00F90BDC">
      <w:r xmlns:w="http://schemas.openxmlformats.org/wordprocessingml/2006/main">
        <w:t xml:space="preserve">1. යාකොබ් 2:12-13 - "නිදහස ලබා දෙන ව්‍යවස්ථාවෙන් විනිශ්චය කරනු ලබන අය ලෙස කතා කරන්න, ක්‍රියා කරන්න, මන්ද දයාවන්ත නොවන ඕනෑම කෙනෙකුට දයාවෙන් තොරව විනිශ්චය පෙන්වනු ඇත. දයාව විනිශ්චයට වඩා ජයග්‍රහණය කරයි."</w:t>
      </w:r>
    </w:p>
    <w:p w14:paraId="50C1B3D3" w14:textId="77777777" w:rsidR="00F90BDC" w:rsidRDefault="00F90BDC"/>
    <w:p w14:paraId="321C948C" w14:textId="77777777" w:rsidR="00F90BDC" w:rsidRDefault="00F90BDC">
      <w:r xmlns:w="http://schemas.openxmlformats.org/wordprocessingml/2006/main">
        <w:t xml:space="preserve">2. මතෙව් 7: 1-5 - "විනිශ්චය නොකරන්න, නැතහොත් ඔබත් විනිශ්චය කරනු ලැබේ. ඔබ අන් අයව විනිශ්චය කරන ආකාරයටම ඔබත් විනිශ්චය කරනු ලැබේ, ඔබ භාවිතා කරන මිනුමෙන් එය ඔබට මනිනු ලැබේ. මන්ද? ඔබ ඔබේම ඇසේ ඇති ලෑල්ල ගැන නොසලකමින් ඔබේ සහෝදරයාගේ ඇසේ ඇති ලී කොටය දෙස බලා සිටිනවාද? හැම වෙලාවෙම තිබෙන විට ඔබ ඔබේ සහෝදරයාට 'ඔබේ ඇසේ ඇති කටුව ඉවත් කිරීමට ඉඩ දෙන්න' කියා කියන්නේ කෙසේද? ඔබේම ඇසේ ලෑල්ලක්ද? කුහක, පළමුව ඔබේම ඇසේ ඇති ලෑල්ල ඉවත් කරන්න, එවිට ඔබේ සහෝදරයාගේ ඇසේ ඇති පැල්ලම ඉවත් කිරීමට ඔබට පැහැදිලිව පෙනෙනු ඇත.</w:t>
      </w:r>
    </w:p>
    <w:p w14:paraId="0D7B921C" w14:textId="77777777" w:rsidR="00F90BDC" w:rsidRDefault="00F90BDC"/>
    <w:p w14:paraId="58A0E814" w14:textId="77777777" w:rsidR="00F90BDC" w:rsidRDefault="00F90BDC">
      <w:r xmlns:w="http://schemas.openxmlformats.org/wordprocessingml/2006/main">
        <w:t xml:space="preserve">යොහන් 7:52 ඔව්හු උත්තර දෙමින්, ”ඔබත් ගලීලයේ ද? සොයන්න, බලන්න: මක්නිසාද ගලීලයෙන් කිසිම අනාගතවක්තෘවරයෙක් පැමිණෙන්නේ නැත.</w:t>
      </w:r>
    </w:p>
    <w:p w14:paraId="2FF4320A" w14:textId="77777777" w:rsidR="00F90BDC" w:rsidRDefault="00F90BDC"/>
    <w:p w14:paraId="46307D41" w14:textId="77777777" w:rsidR="00F90BDC" w:rsidRDefault="00F90BDC">
      <w:r xmlns:w="http://schemas.openxmlformats.org/wordprocessingml/2006/main">
        <w:t xml:space="preserve">ජේසුස් වහන්සේගේ කාලයේ සිටි ආගමික නායකයන් ඔහුගෙන් ප්‍රශ්න කළේ ඔහු ගලීලයේ කෙනෙක් දැයි විමසුවේ ගලීලයෙන් කිසි දිනක අනාගතවක්තෘවරයෙකු බිහි නොවූ බැවිනි.</w:t>
      </w:r>
    </w:p>
    <w:p w14:paraId="4D41F55D" w14:textId="77777777" w:rsidR="00F90BDC" w:rsidRDefault="00F90BDC"/>
    <w:p w14:paraId="766EC6F3" w14:textId="77777777" w:rsidR="00F90BDC" w:rsidRDefault="00F90BDC">
      <w:r xmlns:w="http://schemas.openxmlformats.org/wordprocessingml/2006/main">
        <w:t xml:space="preserve">1. වඩා හොඳින් දැන සිටිය යුතු අය විසින් යේසුස්ව පිළිකුල් කර ප්‍රතික්ෂේප කරන ලදී.</w:t>
      </w:r>
    </w:p>
    <w:p w14:paraId="12D35423" w14:textId="77777777" w:rsidR="00F90BDC" w:rsidRDefault="00F90BDC"/>
    <w:p w14:paraId="504F7FEE" w14:textId="77777777" w:rsidR="00F90BDC" w:rsidRDefault="00F90BDC">
      <w:r xmlns:w="http://schemas.openxmlformats.org/wordprocessingml/2006/main">
        <w:t xml:space="preserve">2. කෙනෙකු පැමිණෙන්නේ කොහෙන්ද යන්න මත පදනම්ව විනිශ්චය කිරීමට අප ඉක්මන් නොවිය යුතුය.</w:t>
      </w:r>
    </w:p>
    <w:p w14:paraId="14EBB6AA" w14:textId="77777777" w:rsidR="00F90BDC" w:rsidRDefault="00F90BDC"/>
    <w:p w14:paraId="31CB4C22" w14:textId="77777777" w:rsidR="00F90BDC" w:rsidRDefault="00F90BDC">
      <w:r xmlns:w="http://schemas.openxmlformats.org/wordprocessingml/2006/main">
        <w:t xml:space="preserve">1. යෙසායා 53:3 - ඔහු මිනිසුන් විසින් පිළිකුල් කර ප්‍රතික්ෂේප කරන ලද, දුක්ඛිත හා ශෝකයට හුරුපුරුදු මිනිසෙකි.</w:t>
      </w:r>
    </w:p>
    <w:p w14:paraId="5F348CEA" w14:textId="77777777" w:rsidR="00F90BDC" w:rsidRDefault="00F90BDC"/>
    <w:p w14:paraId="7E0EE1AB" w14:textId="77777777" w:rsidR="00F90BDC" w:rsidRDefault="00F90BDC">
      <w:r xmlns:w="http://schemas.openxmlformats.org/wordprocessingml/2006/main">
        <w:t xml:space="preserve">2. මතෙව් 7:1 - විනිශ්චය නොකරන්න, ඔබ විනිශ්චය නොකරනු ඇත.</w:t>
      </w:r>
    </w:p>
    <w:p w14:paraId="1BF45635" w14:textId="77777777" w:rsidR="00F90BDC" w:rsidRDefault="00F90BDC"/>
    <w:p w14:paraId="079BF71D" w14:textId="77777777" w:rsidR="00F90BDC" w:rsidRDefault="00F90BDC">
      <w:r xmlns:w="http://schemas.openxmlformats.org/wordprocessingml/2006/main">
        <w:t xml:space="preserve">යොහන් 7:53 සෑම මනුෂ්‍යයෙක්ම තම තමාගේ නිවෙස්වලට ගියේය.</w:t>
      </w:r>
    </w:p>
    <w:p w14:paraId="0563CE6F" w14:textId="77777777" w:rsidR="00F90BDC" w:rsidRDefault="00F90BDC"/>
    <w:p w14:paraId="60F322F5" w14:textId="77777777" w:rsidR="00F90BDC" w:rsidRDefault="00F90BDC">
      <w:r xmlns:w="http://schemas.openxmlformats.org/wordprocessingml/2006/main">
        <w:t xml:space="preserve">කූඩාරම් මංගල්‍යයෙන් පසු යුදෙව් ජනතාව විසිර ගිය ආකාරය මෙම ඡේදයේ විස්තර කෙරේ.</w:t>
      </w:r>
    </w:p>
    <w:p w14:paraId="6A90F867" w14:textId="77777777" w:rsidR="00F90BDC" w:rsidRDefault="00F90BDC"/>
    <w:p w14:paraId="56967ABB" w14:textId="77777777" w:rsidR="00F90BDC" w:rsidRDefault="00F90BDC">
      <w:r xmlns:w="http://schemas.openxmlformats.org/wordprocessingml/2006/main">
        <w:t xml:space="preserve">1. දෙවියන් වහන්සේගේ ශුද්ධ දින පැවැත්වීමේ වැදගත්කම</w:t>
      </w:r>
    </w:p>
    <w:p w14:paraId="65EF46AD" w14:textId="77777777" w:rsidR="00F90BDC" w:rsidRDefault="00F90BDC"/>
    <w:p w14:paraId="27774685" w14:textId="77777777" w:rsidR="00F90BDC" w:rsidRDefault="00F90BDC">
      <w:r xmlns:w="http://schemas.openxmlformats.org/wordprocessingml/2006/main">
        <w:t xml:space="preserve">2. එකමුතුකමේ සහ මිත්‍රත්වයේ ආශිර්වාදය</w:t>
      </w:r>
    </w:p>
    <w:p w14:paraId="25D936D5" w14:textId="77777777" w:rsidR="00F90BDC" w:rsidRDefault="00F90BDC"/>
    <w:p w14:paraId="19194D0B" w14:textId="77777777" w:rsidR="00F90BDC" w:rsidRDefault="00F90BDC">
      <w:r xmlns:w="http://schemas.openxmlformats.org/wordprocessingml/2006/main">
        <w:t xml:space="preserve">1. ක්‍රියා 2:1-4 - පෙන්තකොස්ත දවසේ ශුද්ධාත්මයාණන්ගේ පැමිණීම</w:t>
      </w:r>
    </w:p>
    <w:p w14:paraId="7AAD534B" w14:textId="77777777" w:rsidR="00F90BDC" w:rsidRDefault="00F90BDC"/>
    <w:p w14:paraId="66615C34" w14:textId="77777777" w:rsidR="00F90BDC" w:rsidRDefault="00F90BDC">
      <w:r xmlns:w="http://schemas.openxmlformats.org/wordprocessingml/2006/main">
        <w:t xml:space="preserve">2. ගීතාවලිය 133:1 - දෙවියන්වහන්සේගේ සෙනඟ එකමුතුව වාසය කරන විට එය කොතරම් යහපත්ද ප්‍රසන්නද?</w:t>
      </w:r>
    </w:p>
    <w:p w14:paraId="401B2FC0" w14:textId="77777777" w:rsidR="00F90BDC" w:rsidRDefault="00F90BDC"/>
    <w:p w14:paraId="30CCBF48" w14:textId="77777777" w:rsidR="00F90BDC" w:rsidRDefault="00F90BDC">
      <w:r xmlns:w="http://schemas.openxmlformats.org/wordprocessingml/2006/main">
        <w:t xml:space="preserve">ජෝන් 8 හි අනාචාරයේ හසු වූ කාන්තාවගේ සිද්ධිය, ඔහුගේ දිව්‍ය අනන්‍යතාවය සහ සම්භවය පිළිබඳ යේසුස්ගේ දේශනය සහ යුදෙව් නායකයන් සමඟ ඇති වූ මතභේදය විස්තර කරයි.</w:t>
      </w:r>
    </w:p>
    <w:p w14:paraId="39D2F53D" w14:textId="77777777" w:rsidR="00F90BDC" w:rsidRDefault="00F90BDC"/>
    <w:p w14:paraId="6D16F4F5" w14:textId="77777777" w:rsidR="00F90BDC" w:rsidRDefault="00F90BDC">
      <w:r xmlns:w="http://schemas.openxmlformats.org/wordprocessingml/2006/main">
        <w:t xml:space="preserve">1 වන ඡේදය: පරිච්ඡේදය ආරම්භ වන්නේ ලියන්නන් සහ පරිසිවරුන් අනාචාරයේ යෙදී සිටි කාන්තාවක් උන් වහන්සේ වෙත ගෙන ආ අවස්ථාවේදී දේවමාළිගාවේ උසාවිවලදී යේසුස් ඉගැන්වීමෙනි. මෝසෙස්ගේ නීතියට අනුව ඇයව ගල් ගැසිය යුතුද කියා ඔවුන් ඔහුගෙන් ඇසූහ. යේසුස් කෙළින්ම පිළිතුරු දෙනවා වෙනුවට බිම ලිව්වා, පසුව පැවසුවේ 'ඔබෙන් පව් නොකළ ඕනෑම කෙනෙකුට පළමුව ඇයට ගල් ගසන්න' කියායි. ඔවුන්ගේම හෘදය සාක්ෂිය විසින් වරදකරු කර, ඔවුන් එකින් එක පිටව ගිය අතර, යේසුස් පමණක් එහි සිටගෙන සිටි කාන්තාවක් ඉතිරි වන තුරු, 'මම ඔබව හෙළා නොදකිමි, දැන් ඔබේ ජීවිතයේ පාපය අත්හරින්න' කියා ඔහු නිදහස් කළා. (යොහන් 8:1-11).</w:t>
      </w:r>
    </w:p>
    <w:p w14:paraId="24C04601" w14:textId="77777777" w:rsidR="00F90BDC" w:rsidRDefault="00F90BDC"/>
    <w:p w14:paraId="7F4A5685" w14:textId="77777777" w:rsidR="00F90BDC" w:rsidRDefault="00F90BDC">
      <w:r xmlns:w="http://schemas.openxmlformats.org/wordprocessingml/2006/main">
        <w:t xml:space="preserve">2 වන ඡේදය: මෙම සිදුවීමෙන් පසු, යේසුස්වහන්සේ තමන්ව 'ලෝකයේ ආලෝකය' ලෙස ප්‍රකාශ කළ අතර, තමන්ව අනුගමනය කරන අයට කිසිදා අන්ධකාරයේ ගමන් නොකරන නමුත් සැහැල්ලු ජීවිතයක් ගත කරන බවට පොරොන්දු වූ පරිසිවරු ඔහුගේ සාක්ෂිය ස්වයං-තහවුරු කිරීම නිසා අවලංගු යැයි අභියෝග කරති. ඊට ප්‍රතිචාර වශයෙන් ඔහු ප්‍රකාශ කළේ තමන් වහන්සේ ගැන සාක්ෂි දැරුවත් </w:t>
      </w:r>
      <w:r xmlns:w="http://schemas.openxmlformats.org/wordprocessingml/2006/main">
        <w:lastRenderedPageBreak xmlns:w="http://schemas.openxmlformats.org/wordprocessingml/2006/main"/>
      </w:r>
      <w:r xmlns:w="http://schemas.openxmlformats.org/wordprocessingml/2006/main">
        <w:t xml:space="preserve">එය වලංගු වන්නේ දෙවියන් වහන්සේ එවූ දෙවියන් වහන්සේ නොදැන මනුෂ්‍ය ප්‍රමිතීන්ට අනුව ඔවුන්ට චෝදනා කරමින් තවදුරටත් චෝදනා කරන්නේ කොතැනින්ද යන්න දන්නා බැවිනි (යොහන් 8:12-20).</w:t>
      </w:r>
    </w:p>
    <w:p w14:paraId="61E63B6D" w14:textId="77777777" w:rsidR="00F90BDC" w:rsidRDefault="00F90BDC"/>
    <w:p w14:paraId="5882C267" w14:textId="77777777" w:rsidR="00F90BDC" w:rsidRDefault="00F90BDC">
      <w:r xmlns:w="http://schemas.openxmlformats.org/wordprocessingml/2006/main">
        <w:t xml:space="preserve">3 වන ඡේදය: ඔවුන්ගේ අඛණ්ඩ අවිශ්වාසය සහ ඔහුගේ අනන්‍යතාවය පිළිබඳ ව්‍යාකූලත්වය තිබියදීත්, ඔහු මරණයට පත්වීමට නියමිත ඔවුන්ගේ පාප අවිශ්වාසය නැවත නැවතත් අවධාරණය කළේ 'මම ඔහු' මිය යනු ඇතැයි විශ්වාස නොකරන්නේ නම් ප්‍රකාශ කළ තැනට යා නොහැකි බැවිනි. එක් අයෙක් ඔහුට අත තැබුවේ ඒබ්‍රහම්ගේ ප්‍රීතිය දැකීමේ දිනය සනාථ කරමින් ඔහුගේ හෝරාව තවම අවසන් වී නොතිබූ බැවිනි. එය ආබ්‍රහම්ට පෙර පැවති මතභේදාත්මක ප්‍රකාශය 'ආබ්‍රහම් ඉපදීමට පෙර මම වෙමි' යනුවෙන් ප්‍රීති වූ බව දුටුවේය. ඔවුන් මෙහෙයවමින් ඔහුට ගල් ගැසූ නමුත් ඔහු සැඟවී සිටියේය (යොහන්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යොහන් 8:1 යේසුස් ඔලීව කන්දට ගියේය.</w:t>
      </w:r>
    </w:p>
    <w:p w14:paraId="644A8940" w14:textId="77777777" w:rsidR="00F90BDC" w:rsidRDefault="00F90BDC"/>
    <w:p w14:paraId="1A8055C9" w14:textId="77777777" w:rsidR="00F90BDC" w:rsidRDefault="00F90BDC">
      <w:r xmlns:w="http://schemas.openxmlformats.org/wordprocessingml/2006/main">
        <w:t xml:space="preserve">යේසුස් තම ගෝලයන්ට ඉගැන්වීමට ඔලීව කන්දට ගියේය.</w:t>
      </w:r>
    </w:p>
    <w:p w14:paraId="4867CB53" w14:textId="77777777" w:rsidR="00F90BDC" w:rsidRDefault="00F90BDC"/>
    <w:p w14:paraId="50EFF7AF" w14:textId="77777777" w:rsidR="00F90BDC" w:rsidRDefault="00F90BDC">
      <w:r xmlns:w="http://schemas.openxmlformats.org/wordprocessingml/2006/main">
        <w:t xml:space="preserve">1. ඉගැන්වීමේ වැදගත්කම: ඔලිව් කන්ද මත යේසුස්</w:t>
      </w:r>
    </w:p>
    <w:p w14:paraId="20FDC7D2" w14:textId="77777777" w:rsidR="00F90BDC" w:rsidRDefault="00F90BDC"/>
    <w:p w14:paraId="42E7958F" w14:textId="77777777" w:rsidR="00F90BDC" w:rsidRDefault="00F90BDC">
      <w:r xmlns:w="http://schemas.openxmlformats.org/wordprocessingml/2006/main">
        <w:t xml:space="preserve">2. යේසුස්ගෙන් ඉගෙනීම: ඔලිව් කන්දට ගමනක්</w:t>
      </w:r>
    </w:p>
    <w:p w14:paraId="496179B9" w14:textId="77777777" w:rsidR="00F90BDC" w:rsidRDefault="00F90BDC"/>
    <w:p w14:paraId="3B8781D4" w14:textId="77777777" w:rsidR="00F90BDC" w:rsidRDefault="00F90BDC">
      <w:r xmlns:w="http://schemas.openxmlformats.org/wordprocessingml/2006/main">
        <w:t xml:space="preserve">1. මතෙව් 28:18-20 - එවිට ජේසුස් වහන්සේ පැමිණ ඔවුන්ට කතා කොට, "ස්වර්ගයෙහි ද පොළොවෙහි ද සියලු බලය මට දී ඇත, එබැවින් ගොස් සියලු ජාතීන් ගෝලයන් කරන්න, පියාණන් වහන්සේගේ නාමයෙන් බව්තීස්ම කරන්න. පුත්‍රයා සහ ශුද්ධාත්මයාණන්, මා ඔබට අණ කළ සියල්ල පිළිපදින්නට ඔවුන්ට උගන්වමින්, බලන්න, මම සදාකාලිකවම, ලෝකයේ අවසානය දක්වා ඔබ සමඟ සිටිමි.”</w:t>
      </w:r>
    </w:p>
    <w:p w14:paraId="588C70C4" w14:textId="77777777" w:rsidR="00F90BDC" w:rsidRDefault="00F90BDC"/>
    <w:p w14:paraId="1ECEE55F" w14:textId="77777777" w:rsidR="00F90BDC" w:rsidRDefault="00F90BDC">
      <w:r xmlns:w="http://schemas.openxmlformats.org/wordprocessingml/2006/main">
        <w:t xml:space="preserve">2. ක්‍රියා 1: 1-8 - පළමු පොතේ, තියෝෆිලස්, යේසුස් වහන්සේ ශුද්ධාත්මයාණන් කරණකොටගෙන අණ දුන් පසු, උන් වහන්සේ වැඩමවන දවස දක්වා, කිරීමට පටන්ගත් සහ ඉගැන්වීමට පටන්ගත් සියල්ල ගැන මම කටයුතු කළෙමි. ඔහු තෝරාගත් ප්රේරිතයන්. ඔහු දුක් විඳීමෙන් පසු බොහෝ සාක්ෂි මගින් ඔවුන් ඉදිරියේ ජීවමාන ලෙස පෙනී සිටියේය, දින හතළිහක් තුළ ඔවුන්ට පෙනී සිට දෙවියන් වහන්සේගේ රාජ්‍යය ගැන කතා කළේය. ඔවුන් සමඟ නැවතී සිටියදී ඔහු ඔවුන්ට අණ කළේ යෙරුසලමෙන් පිටව නොයන ලෙසත්, පියාගේ පොරොන්දුව එනතෙක් බලා සිටින ලෙසත්ය. මක්නිසාද යොහන් වතුරෙන් බව්තීස්ම-ස්නාපනය කළේය, නමුත් ඔබ </w:t>
      </w:r>
      <w:r xmlns:w="http://schemas.openxmlformats.org/wordprocessingml/2006/main">
        <w:lastRenderedPageBreak xmlns:w="http://schemas.openxmlformats.org/wordprocessingml/2006/main"/>
      </w:r>
      <w:r xmlns:w="http://schemas.openxmlformats.org/wordprocessingml/2006/main">
        <w:t xml:space="preserve">ශුද්ධාත්මයෙන් බව්තීස්ම-ස්නාපනය කරනු ලබන්නේ තව නොබෝ දිනකින්ය.</w:t>
      </w:r>
    </w:p>
    <w:p w14:paraId="02424302" w14:textId="77777777" w:rsidR="00F90BDC" w:rsidRDefault="00F90BDC"/>
    <w:p w14:paraId="431160DE" w14:textId="77777777" w:rsidR="00F90BDC" w:rsidRDefault="00F90BDC">
      <w:r xmlns:w="http://schemas.openxmlformats.org/wordprocessingml/2006/main">
        <w:t xml:space="preserve">යොහන් 8:2 උදෙන්ම ඔහු නැවත දේවමාලිගාවට පැමිණි විට, සියලු සෙනඟ ඔහු වෙතට ආහ. ඔහු ඉඳගෙන ඔවුන්ට ඉගැන්වූයේය.</w:t>
      </w:r>
    </w:p>
    <w:p w14:paraId="0CBE06E3" w14:textId="77777777" w:rsidR="00F90BDC" w:rsidRDefault="00F90BDC"/>
    <w:p w14:paraId="711ADB99" w14:textId="77777777" w:rsidR="00F90BDC" w:rsidRDefault="00F90BDC">
      <w:r xmlns:w="http://schemas.openxmlformats.org/wordprocessingml/2006/main">
        <w:t xml:space="preserve">යොහන් උදේම දේවමාළිගාවේ මිනිසුන්ට ඉගැන්නුවා.</w:t>
      </w:r>
    </w:p>
    <w:p w14:paraId="2E677212" w14:textId="77777777" w:rsidR="00F90BDC" w:rsidRDefault="00F90BDC"/>
    <w:p w14:paraId="518FEF2F" w14:textId="77777777" w:rsidR="00F90BDC" w:rsidRDefault="00F90BDC">
      <w:r xmlns:w="http://schemas.openxmlformats.org/wordprocessingml/2006/main">
        <w:t xml:space="preserve">1. කලින් නැගිටීමේ බලය: ජෝන්ගේ ආදර්ශයෙන් ඉගෙනීම</w:t>
      </w:r>
    </w:p>
    <w:p w14:paraId="19D7C554" w14:textId="77777777" w:rsidR="00F90BDC" w:rsidRDefault="00F90BDC"/>
    <w:p w14:paraId="05B9E689" w14:textId="77777777" w:rsidR="00F90BDC" w:rsidRDefault="00F90BDC">
      <w:r xmlns:w="http://schemas.openxmlformats.org/wordprocessingml/2006/main">
        <w:t xml:space="preserve">2. ඔබේ අධ්‍යාත්මික ජීවිතය සඳහා ආයෝජනය කිරීම: දෙවියන් වහන්සේ වෙනුවෙන් කාලය වෙන් කිරීම</w:t>
      </w:r>
    </w:p>
    <w:p w14:paraId="47CDC007" w14:textId="77777777" w:rsidR="00F90BDC" w:rsidRDefault="00F90BDC"/>
    <w:p w14:paraId="3B4CB777" w14:textId="77777777" w:rsidR="00F90BDC" w:rsidRDefault="00F90BDC">
      <w:r xmlns:w="http://schemas.openxmlformats.org/wordprocessingml/2006/main">
        <w:t xml:space="preserve">1. ගීතාවලිය 5:3 - "උදෑසන, ස්වාමීනි, ඔබ මාගේ හඬ අසන සේක; උදෑසන මම මාගේ ඉල්ලීම් ඔබ ඉදිරියෙහි තබා බලා සිටිමි."</w:t>
      </w:r>
    </w:p>
    <w:p w14:paraId="092731CA" w14:textId="77777777" w:rsidR="00F90BDC" w:rsidRDefault="00F90BDC"/>
    <w:p w14:paraId="3FADD8E4" w14:textId="77777777" w:rsidR="00F90BDC" w:rsidRDefault="00F90BDC">
      <w:r xmlns:w="http://schemas.openxmlformats.org/wordprocessingml/2006/main">
        <w:t xml:space="preserve">2. හිතෝපදේශ 8:17 - "මට ප්‍රේම කරන අයට මම ප්‍රේම කරමි, මා සොයන අය මා සොයාගනිමි."</w:t>
      </w:r>
    </w:p>
    <w:p w14:paraId="0B6679C0" w14:textId="77777777" w:rsidR="00F90BDC" w:rsidRDefault="00F90BDC"/>
    <w:p w14:paraId="755962D5" w14:textId="77777777" w:rsidR="00F90BDC" w:rsidRDefault="00F90BDC">
      <w:r xmlns:w="http://schemas.openxmlformats.org/wordprocessingml/2006/main">
        <w:t xml:space="preserve">යොහන් 8:3 විනයධරයෝ ද පරිසිවරු ද කාමමිථ්‍යාචාරයේ යෙදුණු ස්ත්‍රියක් උන් වහන්සේ වෙත ගෙන ආහ. ඔවුන් ඇය මැද තැබූ පසු,</w:t>
      </w:r>
    </w:p>
    <w:p w14:paraId="01318C67" w14:textId="77777777" w:rsidR="00F90BDC" w:rsidRDefault="00F90BDC"/>
    <w:p w14:paraId="64E40B2E" w14:textId="77777777" w:rsidR="00F90BDC" w:rsidRDefault="00F90BDC">
      <w:r xmlns:w="http://schemas.openxmlformats.org/wordprocessingml/2006/main">
        <w:t xml:space="preserve">විනයධරයෝ සහ පරිසිවරු අනාචාරයේ යෙදී සිටි කාන්තාවක් යේසුස් වෙත ගෙනාවෝය.</w:t>
      </w:r>
    </w:p>
    <w:p w14:paraId="1B8DD3A8" w14:textId="77777777" w:rsidR="00F90BDC" w:rsidRDefault="00F90BDC"/>
    <w:p w14:paraId="2AFDA136" w14:textId="77777777" w:rsidR="00F90BDC" w:rsidRDefault="00F90BDC">
      <w:r xmlns:w="http://schemas.openxmlformats.org/wordprocessingml/2006/main">
        <w:t xml:space="preserve">1. දයාවේ බලය: යේසුස්ගේ ආදර්ශයෙන් ඉගෙනීම</w:t>
      </w:r>
    </w:p>
    <w:p w14:paraId="5F1E4B8A" w14:textId="77777777" w:rsidR="00F90BDC" w:rsidRDefault="00F90BDC"/>
    <w:p w14:paraId="2844CC72" w14:textId="77777777" w:rsidR="00F90BDC" w:rsidRDefault="00F90BDC">
      <w:r xmlns:w="http://schemas.openxmlformats.org/wordprocessingml/2006/main">
        <w:t xml:space="preserve">2. යේසුස් සහ නීතිය: අපගේම ක්‍රියාවන් පරීක්ෂා කිරීම</w:t>
      </w:r>
    </w:p>
    <w:p w14:paraId="7263E6AF" w14:textId="77777777" w:rsidR="00F90BDC" w:rsidRDefault="00F90BDC"/>
    <w:p w14:paraId="7D95CD65" w14:textId="77777777" w:rsidR="00F90BDC" w:rsidRDefault="00F90BDC">
      <w:r xmlns:w="http://schemas.openxmlformats.org/wordprocessingml/2006/main">
        <w:t xml:space="preserve">1. යාකොබ් 2:13 - “මක්නිසාද දයාව නොදැක්වූ තැනැත්තාට විනිශ්චය දයාවෙන් තොරය. දයාව විනිශ්චය අභිබවා ජය ලබයි.”</w:t>
      </w:r>
    </w:p>
    <w:p w14:paraId="76F5856A" w14:textId="77777777" w:rsidR="00F90BDC" w:rsidRDefault="00F90BDC"/>
    <w:p w14:paraId="440C18BC" w14:textId="77777777" w:rsidR="00F90BDC" w:rsidRDefault="00F90BDC">
      <w:r xmlns:w="http://schemas.openxmlformats.org/wordprocessingml/2006/main">
        <w:t xml:space="preserve">2. ලූක් 6:36-37 - “ඔබේ පියා දයාවන්ත වන්නාක් මෙන් දයාවන්ත වන්න. විනිශ්චය නොකරන්න, ඔබ විනිශ්චය කරනු නොලැබේ; හෙළා නොදකින්න, ඔබ හෙළා නොදකිනු ඇත; සමාව දෙන්න, එවිට ඔබට සමාව ලැබෙනු ඇත.</w:t>
      </w:r>
    </w:p>
    <w:p w14:paraId="1F1DCD6C" w14:textId="77777777" w:rsidR="00F90BDC" w:rsidRDefault="00F90BDC"/>
    <w:p w14:paraId="555E7C01" w14:textId="77777777" w:rsidR="00F90BDC" w:rsidRDefault="00F90BDC">
      <w:r xmlns:w="http://schemas.openxmlformats.org/wordprocessingml/2006/main">
        <w:t xml:space="preserve">යොහන් 8:4 ඔව්හු ඔහුට කතා කොට, ''ගුරුදේවයෙනි, මේ ස්ත්‍රිය කාමමිථ්‍යාචාරයේ දී ම ගනු ලැබූ සේක.</w:t>
      </w:r>
    </w:p>
    <w:p w14:paraId="24C80F0D" w14:textId="77777777" w:rsidR="00F90BDC" w:rsidRDefault="00F90BDC"/>
    <w:p w14:paraId="29F633A6" w14:textId="77777777" w:rsidR="00F90BDC" w:rsidRDefault="00F90BDC">
      <w:r xmlns:w="http://schemas.openxmlformats.org/wordprocessingml/2006/main">
        <w:t xml:space="preserve">මෙම ඡේදය අනාචාරයේ හැසිරීමට හසු වී විනිශ්චය සඳහා යේසුස් වෙත ගෙන ආ කාන්තාවක් ගැන ය.</w:t>
      </w:r>
    </w:p>
    <w:p w14:paraId="65283D8C" w14:textId="77777777" w:rsidR="00F90BDC" w:rsidRDefault="00F90BDC"/>
    <w:p w14:paraId="53CE0052" w14:textId="77777777" w:rsidR="00F90BDC" w:rsidRDefault="00F90BDC">
      <w:r xmlns:w="http://schemas.openxmlformats.org/wordprocessingml/2006/main">
        <w:t xml:space="preserve">1. මිදීමේ බලය: සමාව දී දෙවියන් වහන්සේගේ කරුණාව සහ ආදරය</w:t>
      </w:r>
    </w:p>
    <w:p w14:paraId="20EF292D" w14:textId="77777777" w:rsidR="00F90BDC" w:rsidRDefault="00F90BDC"/>
    <w:p w14:paraId="120B5F98" w14:textId="77777777" w:rsidR="00F90BDC" w:rsidRDefault="00F90BDC">
      <w:r xmlns:w="http://schemas.openxmlformats.org/wordprocessingml/2006/main">
        <w:t xml:space="preserve">2. අපගේම පාපය පරීක්ෂා කිරීම: අපගේම වැරදි හඳුනා ගැනීම සහ ඒවාට මුහුණ දීම</w:t>
      </w:r>
    </w:p>
    <w:p w14:paraId="595EFF31" w14:textId="77777777" w:rsidR="00F90BDC" w:rsidRDefault="00F90BDC"/>
    <w:p w14:paraId="2C70E4C0" w14:textId="77777777" w:rsidR="00F90BDC" w:rsidRDefault="00F90BDC">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14:paraId="02046D73" w14:textId="77777777" w:rsidR="00F90BDC" w:rsidRDefault="00F90BDC"/>
    <w:p w14:paraId="7EE78421" w14:textId="77777777" w:rsidR="00F90BDC" w:rsidRDefault="00F90BDC">
      <w:r xmlns:w="http://schemas.openxmlformats.org/wordprocessingml/2006/main">
        <w:t xml:space="preserve">2. යෙසායා 1:18 - "දැන් එන්න, අපි එකට තර්ක කරමු" යයි සමිඳාණන් වහන්සේ වදාරන සේක. “ඔබේ පව් තද රතු පාට වුවත්, ඒවා හිම මෙන් සුදු වන්නේය. ඒවා තද රතු පාට වුවත්, ඒවා ලොම් මෙන් වනු ඇත.</w:t>
      </w:r>
    </w:p>
    <w:p w14:paraId="12C4DE67" w14:textId="77777777" w:rsidR="00F90BDC" w:rsidRDefault="00F90BDC"/>
    <w:p w14:paraId="2594DBED" w14:textId="77777777" w:rsidR="00F90BDC" w:rsidRDefault="00F90BDC">
      <w:r xmlns:w="http://schemas.openxmlformats.org/wordprocessingml/2006/main">
        <w:t xml:space="preserve">යොහන් 8:5 දැන් මෝසෙස් ව්‍යවස්ථාවෙහි අපට අණ කෙළේ එවැනි අය ගල් ගසා මරා දැමිය යුතු බවයි. නමුත් ඔබ කියන්නේ කුමක්ද?</w:t>
      </w:r>
    </w:p>
    <w:p w14:paraId="5AC5EA03" w14:textId="77777777" w:rsidR="00F90BDC" w:rsidRDefault="00F90BDC"/>
    <w:p w14:paraId="75AF69E6" w14:textId="77777777" w:rsidR="00F90BDC" w:rsidRDefault="00F90BDC">
      <w:r xmlns:w="http://schemas.openxmlformats.org/wordprocessingml/2006/main">
        <w:t xml:space="preserve">ඇතැම් වැරදි සඳහා ගල් ගැසීමට මෝසෙස් අණ කළ බව සහ යේසුස්ගේ ප්‍රතිචාරය ඡේදයේ සාකච්ඡා කරයි.</w:t>
      </w:r>
    </w:p>
    <w:p w14:paraId="657EA393" w14:textId="77777777" w:rsidR="00F90BDC" w:rsidRDefault="00F90BDC"/>
    <w:p w14:paraId="46562488" w14:textId="77777777" w:rsidR="00F90BDC" w:rsidRDefault="00F90BDC">
      <w:r xmlns:w="http://schemas.openxmlformats.org/wordprocessingml/2006/main">
        <w:t xml:space="preserve">1. ජේසුස් වහන්සේගේ දයාව: මෝසෙස්ගේ නීතියේ ආලෝකයෙන් දයාව සහ කරුණාව පිළිබඳ ජේසුස් වහන්සේගේ ඉගැන්වීම තේරුම් ගැනීම.</w:t>
      </w:r>
    </w:p>
    <w:p w14:paraId="71C43EFC" w14:textId="77777777" w:rsidR="00F90BDC" w:rsidRDefault="00F90BDC"/>
    <w:p w14:paraId="10B131A0" w14:textId="77777777" w:rsidR="00F90BDC" w:rsidRDefault="00F90BDC">
      <w:r xmlns:w="http://schemas.openxmlformats.org/wordprocessingml/2006/main">
        <w:t xml:space="preserve">2. නීතිය සහ කරුණාව: පරණ ගිවිසුමේ නීති </w:t>
      </w:r>
      <w:r xmlns:w="http://schemas.openxmlformats.org/wordprocessingml/2006/main">
        <w:lastRenderedPageBreak xmlns:w="http://schemas.openxmlformats.org/wordprocessingml/2006/main"/>
      </w:r>
      <w:r xmlns:w="http://schemas.openxmlformats.org/wordprocessingml/2006/main">
        <w:t xml:space="preserve">ජේසුස් වහන්සේගේ කරුණාව සමඟ සංසන්දනය කිරීම සහ සංසන්දනය කිරීම.</w:t>
      </w:r>
    </w:p>
    <w:p w14:paraId="78C98623" w14:textId="77777777" w:rsidR="00F90BDC" w:rsidRDefault="00F90BDC"/>
    <w:p w14:paraId="662BE3B3" w14:textId="77777777" w:rsidR="00F90BDC" w:rsidRDefault="00F90BDC">
      <w:r xmlns:w="http://schemas.openxmlformats.org/wordprocessingml/2006/main">
        <w:t xml:space="preserve">1. රෝම 6:14 - මක්නිසාද පාපය ඔබ කෙරෙහි ආධිපත්‍යය දරන්නේ නැත, මක්නිසාද ඔබ ව්‍යවස්ථාව යටතේ නොව කරුණාව යටතේය.</w:t>
      </w:r>
    </w:p>
    <w:p w14:paraId="3CCB34F3" w14:textId="77777777" w:rsidR="00F90BDC" w:rsidRDefault="00F90BDC"/>
    <w:p w14:paraId="5ABB2FD5" w14:textId="77777777" w:rsidR="00F90BDC" w:rsidRDefault="00F90BDC">
      <w:r xmlns:w="http://schemas.openxmlformats.org/wordprocessingml/2006/main">
        <w:t xml:space="preserve">2. මතෙව් 5:17-18 - "මා පැමිණියේ ව්‍යවස්ථාව හෝ අනාගතවක්තෘවරුන් බව නොසිතන්න; මා පැමිණියේ ඒවා අහෝසි කිරීමට නොව ඒවා ඉටු කිරීමටය. මක්නිසාද මම ඔබට කියමි, අහසත් පොළොවත් පහව යන තුරු. සියල්ල ඉටු වන තුරු නීතියෙන් අංශු මාත්‍රයක්වත් තිතක්වත් පහව යන්නේ නැත.”</w:t>
      </w:r>
    </w:p>
    <w:p w14:paraId="5A26EB40" w14:textId="77777777" w:rsidR="00F90BDC" w:rsidRDefault="00F90BDC"/>
    <w:p w14:paraId="221BCD2B" w14:textId="77777777" w:rsidR="00F90BDC" w:rsidRDefault="00F90BDC">
      <w:r xmlns:w="http://schemas.openxmlformats.org/wordprocessingml/2006/main">
        <w:t xml:space="preserve">යොහන් 8:6 මෙසේ කීවේ, උන් වහන්සේට චෝදනා කිරීමට ඔවුන්ට සිදු වන පිණස ඔහු පරීක්ෂා කරවමිනි. එහෙත්, ජේසුස් වහන්සේ නැමී, ඔහුගේ ඇඟිල්ලෙන් බිම ලිවීය, ඔහු ඒවා නොඇසුණාක් මෙන් ය.</w:t>
      </w:r>
    </w:p>
    <w:p w14:paraId="1F9AB913" w14:textId="77777777" w:rsidR="00F90BDC" w:rsidRDefault="00F90BDC"/>
    <w:p w14:paraId="0DBAC833" w14:textId="77777777" w:rsidR="00F90BDC" w:rsidRDefault="00F90BDC">
      <w:r xmlns:w="http://schemas.openxmlformats.org/wordprocessingml/2006/main">
        <w:t xml:space="preserve">යොහන් අවට සිටි අය විසින් පරීක්ෂාවට ලක් කරන ලදී, නමුත් යේසුස් බිමට නැමී ඒ වෙනුවට බිම ලිව්වේ, පෙනෙන විදිහට පරීක්ෂාව නොසලකා හරින බවයි.</w:t>
      </w:r>
    </w:p>
    <w:p w14:paraId="519F0C24" w14:textId="77777777" w:rsidR="00F90BDC" w:rsidRDefault="00F90BDC"/>
    <w:p w14:paraId="5DA1A315" w14:textId="77777777" w:rsidR="00F90BDC" w:rsidRDefault="00F90BDC">
      <w:r xmlns:w="http://schemas.openxmlformats.org/wordprocessingml/2006/main">
        <w:t xml:space="preserve">1. පරීක්ෂාවට එරෙහි වීමට දෙවියන් වහන්සේ අපට ශක්තිය ලබා දෙයි.</w:t>
      </w:r>
    </w:p>
    <w:p w14:paraId="1CFA4CF3" w14:textId="77777777" w:rsidR="00F90BDC" w:rsidRDefault="00F90BDC"/>
    <w:p w14:paraId="4966C478" w14:textId="77777777" w:rsidR="00F90BDC" w:rsidRDefault="00F90BDC">
      <w:r xmlns:w="http://schemas.openxmlformats.org/wordprocessingml/2006/main">
        <w:t xml:space="preserve">2. පරීක්ෂාවට ප්‍රතිචාර දක්වන්නේ කෙසේද යන්න වටහා ගැනීමට අප ප්‍රඥාව භාවිත කළ යුතුය.</w:t>
      </w:r>
    </w:p>
    <w:p w14:paraId="068C004C" w14:textId="77777777" w:rsidR="00F90BDC" w:rsidRDefault="00F90BDC"/>
    <w:p w14:paraId="43F408C6" w14:textId="77777777" w:rsidR="00F90BDC" w:rsidRDefault="00F90BDC">
      <w:r xmlns:w="http://schemas.openxmlformats.org/wordprocessingml/2006/main">
        <w:t xml:space="preserve">1. යාකොබ් 1:13-15 - "කිසිවෙකු පරීක්ෂාවට ලක් වූ විට, "මා දෙවියන් වහන්සේ විසින් පරීක්ෂා කරනු ලැබේ" යැයි නොකියන්න, මක්නිසාද දෙවියන් වහන්සේට නපුරෙන් පරීක්ෂා කළ නොහැක, ඔහුම කිසිවෙකු පරීක්ෂා නොකරයි. නමුත් එක් එක් පුද්ගලයා පරීක්ෂාවට ලක් වන විට ඔහු තමාගේම ආශාවෙන් ආකර්ශනය වී පොළඹවනු ලැබේ, ආශාව පිළිසිඳගත් විට පාපය උපදවයි, එය සම්පූර්ණයෙන් වැඩුණු විට පාපය මරණය ගෙන දෙයි."</w:t>
      </w:r>
    </w:p>
    <w:p w14:paraId="0401715F" w14:textId="77777777" w:rsidR="00F90BDC" w:rsidRDefault="00F90BDC"/>
    <w:p w14:paraId="4666EA08" w14:textId="77777777" w:rsidR="00F90BDC" w:rsidRDefault="00F90BDC">
      <w:r xmlns:w="http://schemas.openxmlformats.org/wordprocessingml/2006/main">
        <w:t xml:space="preserve">2. හෙබ්‍රෙව් 4:15-16 - "මක්නිසාද අපගේ දුර්වලකම් ගැන අනුකම්පා කළ නොහැකි උත්තම පූජකයෙක් අපට නැත, නමුත් සෑම අතින්ම අප මෙන් පරීක්ෂාවට ලක් වූ නමුත් පාපයක් නැති කෙනෙක්. එසේනම් අපි විශ්වාසයෙන් යුතුව ඇදගනිමු. කරුණාවේ සිංහාසනය අසල, අපට දයාව ලැබෙන පිණිසත්, අවශ්‍ය වේලාවේදී උපකාර කිරීමට කරුණාව ලැබෙන පිණිසත්ය."</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8:7 ඔවුන් දිගින් දිගටම ඔහුගෙන් ඇසූ විට, ඔහු තමාවම ඔසවා, ඔවුන්ට කතා කොට, ''ඔබ අතරේ පාපයක් නැති තැනැත්තේ, පළමුවෙන් ඇයට ගලක් ගසන්න.</w:t>
      </w:r>
    </w:p>
    <w:p w14:paraId="49F1913E" w14:textId="77777777" w:rsidR="00F90BDC" w:rsidRDefault="00F90BDC"/>
    <w:p w14:paraId="535DCBE4" w14:textId="77777777" w:rsidR="00F90BDC" w:rsidRDefault="00F90BDC">
      <w:r xmlns:w="http://schemas.openxmlformats.org/wordprocessingml/2006/main">
        <w:t xml:space="preserve">නිහතමානිකම සහ යුක්තිය සඳහා යේසුස්ගේ ආයාචනය ඡේදය ඉස්මතු කරයි, තවත් අයෙකු හෙළා දැකීමට පෙර තමන්ගේම පාපයක් විනිශ්චය කරන ලෙස මිනිසුන්ගෙන් ඉල්ලා සිටී.</w:t>
      </w:r>
    </w:p>
    <w:p w14:paraId="5063D7E6" w14:textId="77777777" w:rsidR="00F90BDC" w:rsidRDefault="00F90BDC"/>
    <w:p w14:paraId="215E65E1" w14:textId="77777777" w:rsidR="00F90BDC" w:rsidRDefault="00F90BDC">
      <w:r xmlns:w="http://schemas.openxmlformats.org/wordprocessingml/2006/main">
        <w:t xml:space="preserve">1. "නිහතමානීකමේ බලය: ධර්මිෂ්ඨ ලෙස විනිශ්චය කිරීමට දෙවියන් වහන්සේගේ කරුණාව අපට උපකාර කරන්නේ කෙසේද"</w:t>
      </w:r>
    </w:p>
    <w:p w14:paraId="3D771B9D" w14:textId="77777777" w:rsidR="00F90BDC" w:rsidRDefault="00F90BDC"/>
    <w:p w14:paraId="1D6B3CB0" w14:textId="77777777" w:rsidR="00F90BDC" w:rsidRDefault="00F90BDC">
      <w:r xmlns:w="http://schemas.openxmlformats.org/wordprocessingml/2006/main">
        <w:t xml:space="preserve">2. "දෙවියන් වහන්සේගේ ඇස් තුළ යුක්තිය: ආදරය කිරීමට සහ සමාව දීමට ඉගෙන ගැනීම"</w:t>
      </w:r>
    </w:p>
    <w:p w14:paraId="3603FFEF" w14:textId="77777777" w:rsidR="00F90BDC" w:rsidRDefault="00F90BDC"/>
    <w:p w14:paraId="527E3F0D" w14:textId="77777777" w:rsidR="00F90BDC" w:rsidRDefault="00F90BDC">
      <w:r xmlns:w="http://schemas.openxmlformats.org/wordprocessingml/2006/main">
        <w:t xml:space="preserve">1. යාකොබ් 4:12 - "ගැළවීමට සහ විනාශ කිරීමට හැකි එකම නීති සම්පාදකයෙකු සහ විනිශ්චයකරුවෙකු පමණි. නමුත් ඔබේ අසල්වැසියා විනිශ්චය කිරීමට ඔබ කවුද?"</w:t>
      </w:r>
    </w:p>
    <w:p w14:paraId="5045BDA6" w14:textId="77777777" w:rsidR="00F90BDC" w:rsidRDefault="00F90BDC"/>
    <w:p w14:paraId="1E8960AC" w14:textId="77777777" w:rsidR="00F90BDC" w:rsidRDefault="00F90BDC">
      <w:r xmlns:w="http://schemas.openxmlformats.org/wordprocessingml/2006/main">
        <w:t xml:space="preserve">2. මතෙව් 7: 5 - "කුහකයි, පළමුව ඔබේ ඇසේ ඇති ලෑල්ල ඉවත් කරන්න, එවිට ඔබේ සහෝදරයාගේ ඇසේ ඇති ලප ඉවත් කිරීමට ඔබට පැහැදිලිව පෙනෙනු ඇත."</w:t>
      </w:r>
    </w:p>
    <w:p w14:paraId="174E7862" w14:textId="77777777" w:rsidR="00F90BDC" w:rsidRDefault="00F90BDC"/>
    <w:p w14:paraId="386D0F89" w14:textId="77777777" w:rsidR="00F90BDC" w:rsidRDefault="00F90BDC">
      <w:r xmlns:w="http://schemas.openxmlformats.org/wordprocessingml/2006/main">
        <w:t xml:space="preserve">යොහන් 8:8 නැවතත් ඔහු නැමී බිම ලිව්වේය.</w:t>
      </w:r>
    </w:p>
    <w:p w14:paraId="4AF9BCA2" w14:textId="77777777" w:rsidR="00F90BDC" w:rsidRDefault="00F90BDC"/>
    <w:p w14:paraId="69C65FBA" w14:textId="77777777" w:rsidR="00F90BDC" w:rsidRDefault="00F90BDC">
      <w:r xmlns:w="http://schemas.openxmlformats.org/wordprocessingml/2006/main">
        <w:t xml:space="preserve">ජෝන් නිහතමානීකමේ ලකුණක් ලෙස බිම ලියමින් සිටියේය.</w:t>
      </w:r>
    </w:p>
    <w:p w14:paraId="7A534A58" w14:textId="77777777" w:rsidR="00F90BDC" w:rsidRDefault="00F90BDC"/>
    <w:p w14:paraId="685801C2" w14:textId="77777777" w:rsidR="00F90BDC" w:rsidRDefault="00F90BDC">
      <w:r xmlns:w="http://schemas.openxmlformats.org/wordprocessingml/2006/main">
        <w:t xml:space="preserve">1: නිහතමානීකම අපගේ එදිනෙදා ජීවිතයේදී අපට මඟ පෙන්විය හැකි ගුණධර්මයකි.</w:t>
      </w:r>
    </w:p>
    <w:p w14:paraId="13486FFB" w14:textId="77777777" w:rsidR="00F90BDC" w:rsidRDefault="00F90BDC"/>
    <w:p w14:paraId="5CFCB75D" w14:textId="77777777" w:rsidR="00F90BDC" w:rsidRDefault="00F90BDC">
      <w:r xmlns:w="http://schemas.openxmlformats.org/wordprocessingml/2006/main">
        <w:t xml:space="preserve">2: යොහන් 8:8 හි යේසුස්වහන්සේගේ ආදර්ශයෙන් අපට ශක්තිය සහ ප්‍රඥාව ලබාගත හැක.</w:t>
      </w:r>
    </w:p>
    <w:p w14:paraId="66135A0D" w14:textId="77777777" w:rsidR="00F90BDC" w:rsidRDefault="00F90BDC"/>
    <w:p w14:paraId="0F729AD0" w14:textId="77777777" w:rsidR="00F90BDC" w:rsidRDefault="00F90BDC">
      <w:r xmlns:w="http://schemas.openxmlformats.org/wordprocessingml/2006/main">
        <w:t xml:space="preserve">1: පිලිප්පි 2:3-4 - ආත්මාර්ථකාමී අභිලාෂයකින් හෝ නිෂ්ඵල අහංකාරයෙන් කිසිවක් නොකරන්න. ඒ වෙනුවට, නිහතමානීව ඔබට වඩා අන් අයව අගය කරන්න.</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යාකොබ් 4:10 - සමිඳාණන් වහන්සේ ඉදිරියෙහි නිහතමානී වන්න, එවිට ඔහු ඔබව උසස් කරනු ඇත.</w:t>
      </w:r>
    </w:p>
    <w:p w14:paraId="025C50DC" w14:textId="77777777" w:rsidR="00F90BDC" w:rsidRDefault="00F90BDC"/>
    <w:p w14:paraId="2A96BC60" w14:textId="77777777" w:rsidR="00F90BDC" w:rsidRDefault="00F90BDC">
      <w:r xmlns:w="http://schemas.openxmlformats.org/wordprocessingml/2006/main">
        <w:t xml:space="preserve">යොහන් 8:9 එය ඇසූ ඔව්හු තමන්ගේම හෘදය සාක්ෂියෙන් වරදකරු වී, වැඩිමහල්ලාගේ පටන් අන්තිමයා දක්වා එක එකා පිටව ගියෝය.</w:t>
      </w:r>
    </w:p>
    <w:p w14:paraId="73C5680B" w14:textId="77777777" w:rsidR="00F90BDC" w:rsidRDefault="00F90BDC"/>
    <w:p w14:paraId="7735758A" w14:textId="77777777" w:rsidR="00F90BDC" w:rsidRDefault="00F90BDC">
      <w:r xmlns:w="http://schemas.openxmlformats.org/wordprocessingml/2006/main">
        <w:t xml:space="preserve">ජේසුස් වහන්සේගේ වදන් ඇසූ මිනිසුන් තම හෘදය සාක්ෂිය විසින් වරදකරු කර එකින් එක දර්ශන තලයෙන් ඉවත් වූ බැවින්, ජේසුස් වහන්සේ සහ ස්ත්‍රිය පමණක් ඉතිරි වන තෙක් ඔවුන් දක්වන ප්‍රතිචාරය මෙම කොටසේ විස්තර කෙරේ.</w:t>
      </w:r>
    </w:p>
    <w:p w14:paraId="58EB1F99" w14:textId="77777777" w:rsidR="00F90BDC" w:rsidRDefault="00F90BDC"/>
    <w:p w14:paraId="4F282326" w14:textId="77777777" w:rsidR="00F90BDC" w:rsidRDefault="00F90BDC">
      <w:r xmlns:w="http://schemas.openxmlformats.org/wordprocessingml/2006/main">
        <w:t xml:space="preserve">1. අවංකව ජීවත් වීම: පරීක්ෂාව හමුවේ ස්ථිරව සිටින්නේ කෙසේද?</w:t>
      </w:r>
    </w:p>
    <w:p w14:paraId="51D9383A" w14:textId="77777777" w:rsidR="00F90BDC" w:rsidRDefault="00F90BDC"/>
    <w:p w14:paraId="154EF798" w14:textId="77777777" w:rsidR="00F90BDC" w:rsidRDefault="00F90BDC">
      <w:r xmlns:w="http://schemas.openxmlformats.org/wordprocessingml/2006/main">
        <w:t xml:space="preserve">2. වචනවල බලය: අපගේ වචනවලට ජීවිතය අන් අයට පැවසිය හැකි ආකාරය</w:t>
      </w:r>
    </w:p>
    <w:p w14:paraId="117D32A0" w14:textId="77777777" w:rsidR="00F90BDC" w:rsidRDefault="00F90BDC"/>
    <w:p w14:paraId="0B0BE4A4" w14:textId="77777777" w:rsidR="00F90BDC" w:rsidRDefault="00F90BDC">
      <w:r xmlns:w="http://schemas.openxmlformats.org/wordprocessingml/2006/main">
        <w:t xml:space="preserve">1. රෝම 2:15 - "ඔවුන් පෙන්වන්නේ නීතියේ ක්‍රියාව ඔවුන්ගේ හදවත් මත ලියා ඇති බවත්, ඔවුන්ගේ හෘදය සාක්ෂිය ද සාක්ෂි දරන අතර, ඔවුන්ගේ පරස්පර සිතුවිලි ඔවුන්ට චෝදනා කිරීමට හෝ සමාව දීමට පවා ය"</w:t>
      </w:r>
    </w:p>
    <w:p w14:paraId="624F2A1D" w14:textId="77777777" w:rsidR="00F90BDC" w:rsidRDefault="00F90BDC"/>
    <w:p w14:paraId="120F7FC4" w14:textId="77777777" w:rsidR="00F90BDC" w:rsidRDefault="00F90BDC">
      <w:r xmlns:w="http://schemas.openxmlformats.org/wordprocessingml/2006/main">
        <w:t xml:space="preserve">2. යාකොබ් 3:2 - “මක්නිසාද අපි සියල්ලෝම බොහෝ ආකාරවලින් පැකිළෙමු. යමෙක් ඔහු කියන දෙයෙහි නොපැකිළෙන්නේ නම්, ඔහු සම්පූර්ණ මිනිසෙකි, ඔහුගේ මුළු ශරීරයම නවත්වා ගත හැකිය.</w:t>
      </w:r>
    </w:p>
    <w:p w14:paraId="77A544E3" w14:textId="77777777" w:rsidR="00F90BDC" w:rsidRDefault="00F90BDC"/>
    <w:p w14:paraId="1A50ABA2" w14:textId="77777777" w:rsidR="00F90BDC" w:rsidRDefault="00F90BDC">
      <w:r xmlns:w="http://schemas.openxmlformats.org/wordprocessingml/2006/main">
        <w:t xml:space="preserve">යොහන් 8:10 ජේසුස් වහන්සේ නැඟිට, ස්ත්‍රිය හැර අන් කිසිවෙක් නොදැක, ''ස්ත්‍රිය, ඔබට චෝදනා කරන ඒ අය කොහි දැ''යි ඇගෙන් ඇසූ සේක. කිසිම මිනිසෙක් ඔබව වරදට පත් කළේ නැද්ද?</w:t>
      </w:r>
    </w:p>
    <w:p w14:paraId="23D5205F" w14:textId="77777777" w:rsidR="00F90BDC" w:rsidRDefault="00F90BDC"/>
    <w:p w14:paraId="4247B108" w14:textId="77777777" w:rsidR="00F90BDC" w:rsidRDefault="00F90BDC">
      <w:r xmlns:w="http://schemas.openxmlformats.org/wordprocessingml/2006/main">
        <w:t xml:space="preserve">ස්ත්‍රියට චෝදනා කරන සෙනඟකට මුහුණ දීමට සිදු වූ නමුත්, යේසුස් එය පසුකර යන අයුරු දැක, කවුරුන් හෝ ඇයව හෙළා දුටුවාද කියා ඇසුවා.</w:t>
      </w:r>
    </w:p>
    <w:p w14:paraId="535F558C" w14:textId="77777777" w:rsidR="00F90BDC" w:rsidRDefault="00F90BDC"/>
    <w:p w14:paraId="0B61CD4E" w14:textId="77777777" w:rsidR="00F90BDC" w:rsidRDefault="00F90BDC">
      <w:r xmlns:w="http://schemas.openxmlformats.org/wordprocessingml/2006/main">
        <w:t xml:space="preserve">1: දෙවියන් වහන්සේ ලෝකයේ චෝදනා පසුකර බලා අප ගැන ගැඹුරින් සලකයි.</w:t>
      </w:r>
    </w:p>
    <w:p w14:paraId="420DDCF6" w14:textId="77777777" w:rsidR="00F90BDC" w:rsidRDefault="00F90BDC"/>
    <w:p w14:paraId="28E2A8FA" w14:textId="77777777" w:rsidR="00F90BDC" w:rsidRDefault="00F90BDC">
      <w:r xmlns:w="http://schemas.openxmlformats.org/wordprocessingml/2006/main">
        <w:t xml:space="preserve">2: යේසුස්වහන්සේ අප කෙරෙහි දක්වන ප්‍රේමය කොන්දේසි විරහිත වන අතර ඉතාමත් භයානක තත්වයන් පවා පසුකරයි.</w:t>
      </w:r>
    </w:p>
    <w:p w14:paraId="1A794FF8" w14:textId="77777777" w:rsidR="00F90BDC" w:rsidRDefault="00F90BDC"/>
    <w:p w14:paraId="3AFDAC12" w14:textId="77777777" w:rsidR="00F90BDC" w:rsidRDefault="00F90BDC">
      <w:r xmlns:w="http://schemas.openxmlformats.org/wordprocessingml/2006/main">
        <w:t xml:space="preserve">1: 1 යොහන් 3: 16-18 - “මෙයින් අපි ප්‍රේමය දනිමු, ඔහු අප වෙනුවෙන් තම ජීවිතය කැප කළ බවත්, අපි අපගේ සහෝදරයන් වෙනුවෙන් අපගේ ජීවිතය පූජා කළ යුතු බවත්, නමුත් යමෙකුට ලෝකයේ භාණ්ඩ තිබේ නම්, ඔහුගේ සහෝදරයා ඔහු තුළ සිටිනු දකින්නේ නම්. අවශ්‍ය වුවද, ඔහුට විරුද්ධව ඔහුගේ සිත වසාගෙන සිටියි, දෙවියන් වහන්සේගේ ප්‍රේමය ඔහු තුළ පවතින්නේ කෙසේද? කුඩා දරුවෙනි, අපි වචනයෙන් හෝ කතාවෙන් නොව ක්‍රියාවෙන් සහ සත්‍යයෙන් ප්‍රේම කරමු."</w:t>
      </w:r>
    </w:p>
    <w:p w14:paraId="30BEF340" w14:textId="77777777" w:rsidR="00F90BDC" w:rsidRDefault="00F90BDC"/>
    <w:p w14:paraId="2886A762" w14:textId="77777777" w:rsidR="00F90BDC" w:rsidRDefault="00F90BDC">
      <w:r xmlns:w="http://schemas.openxmlformats.org/wordprocessingml/2006/main">
        <w:t xml:space="preserve">2: ලූක් 6: 27-28 - "නමුත් මම අසන ඔබට කියමි, ඔබේ සතුරන්ට ප්‍රේම කරන්න, ඔබට වෛර කරන්නන්ට යහපත කරන්න, ඔබට ශාප කරන්නන්ට ආශීර්වාද කරන්න, ඔබට හිරිහැර කරන්නන් වෙනුවෙන් යාච්ඤා කරන්න."</w:t>
      </w:r>
    </w:p>
    <w:p w14:paraId="50D018DE" w14:textId="77777777" w:rsidR="00F90BDC" w:rsidRDefault="00F90BDC"/>
    <w:p w14:paraId="5A56D450" w14:textId="77777777" w:rsidR="00F90BDC" w:rsidRDefault="00F90BDC">
      <w:r xmlns:w="http://schemas.openxmlformats.org/wordprocessingml/2006/main">
        <w:t xml:space="preserve">යොහන් 8:11 ඇය: නෑ ස්වාමීනි. ජේසුස් වහන්සේ ඈට කතා කොට, ''මම ද ඔබ වරදට හෙළා නොදකිමි; යන්න, තවත් පව් නොකරන්න.</w:t>
      </w:r>
    </w:p>
    <w:p w14:paraId="501BEED5" w14:textId="77777777" w:rsidR="00F90BDC" w:rsidRDefault="00F90BDC"/>
    <w:p w14:paraId="5AA63F30" w14:textId="77777777" w:rsidR="00F90BDC" w:rsidRDefault="00F90BDC">
      <w:r xmlns:w="http://schemas.openxmlformats.org/wordprocessingml/2006/main">
        <w:t xml:space="preserve">මෙම ඡේදය අනාචාරයේ ක්‍රියාවට හසු වූ කාන්තාවක් කෙරෙහි යේසුස් වහන්සේගේ දයාව සහ කරුණාව ගැන කථා කරයි. ඔහු ඇයව හෙළා නොදැමීමෙන් දයාව පෙන්වූ අතර ඒ වෙනුවට ඇයට ගොස් තවත් පව් නොකරන්නැයි කීවේය.</w:t>
      </w:r>
    </w:p>
    <w:p w14:paraId="36D2FE2A" w14:textId="77777777" w:rsidR="00F90BDC" w:rsidRDefault="00F90BDC"/>
    <w:p w14:paraId="576D500C" w14:textId="77777777" w:rsidR="00F90BDC" w:rsidRDefault="00F90BDC">
      <w:r xmlns:w="http://schemas.openxmlformats.org/wordprocessingml/2006/main">
        <w:t xml:space="preserve">1. ජේසුස් වහන්සේගේ කොන්දේසි විරහිත ප්‍රේමය - යේසුස්වහන්සේ අප කෙරෙහි දක්වන ප්‍රේමය කෙතරම්ද යත්, උන්වහන්සේ අපගේ පව් පසුකර බලා අපට දයාව සහ කරුණාව පෙන්වයි.</w:t>
      </w:r>
    </w:p>
    <w:p w14:paraId="17A4BE71" w14:textId="77777777" w:rsidR="00F90BDC" w:rsidRDefault="00F90BDC"/>
    <w:p w14:paraId="262AC5FA" w14:textId="77777777" w:rsidR="00F90BDC" w:rsidRDefault="00F90BDC">
      <w:r xmlns:w="http://schemas.openxmlformats.org/wordprocessingml/2006/main">
        <w:t xml:space="preserve">2. විශුද්ධි ජීවිතයක් ගත කිරීම - යේසුස් වහන්සේ අපගේ පව්වලට පමණක් සමාව නොදෙන්නේය, ඔහු අපව ශුද්ධව හා දෙවියන් වහන්සේට කීකරු වන ජීවිතයක් ගත කරන ලෙස ඉල්ලා සිටියි.</w:t>
      </w:r>
    </w:p>
    <w:p w14:paraId="51F9C1E4" w14:textId="77777777" w:rsidR="00F90BDC" w:rsidRDefault="00F90BDC"/>
    <w:p w14:paraId="759018E6" w14:textId="77777777" w:rsidR="00F90BDC" w:rsidRDefault="00F90BDC">
      <w:r xmlns:w="http://schemas.openxmlformats.org/wordprocessingml/2006/main">
        <w:t xml:space="preserve">1. රෝම 5:8 - නමුත් දෙවියන් වහන්සේ අප කෙරෙහි ඇති ඔහුගේ ප්‍රේමය පෙන්නුම් කරන්නේ අප පව්කාරයන්ව සිටියදීම ක්‍රිස්තුස් වහන්සේ අප වෙනුවෙන් මිය ගිය බැවිනි.</w:t>
      </w:r>
    </w:p>
    <w:p w14:paraId="34181DED" w14:textId="77777777" w:rsidR="00F90BDC" w:rsidRDefault="00F90BDC"/>
    <w:p w14:paraId="1C40D601" w14:textId="77777777" w:rsidR="00F90BDC" w:rsidRDefault="00F90BDC">
      <w:r xmlns:w="http://schemas.openxmlformats.org/wordprocessingml/2006/main">
        <w:t xml:space="preserve">2. 1 පේතෘස් 1:15-16 - නමුත් ඔබව කැඳවූ තැනැන් වහන්සේ ශුද්ධව සිටින්නා සේම, “මම ශුද්ධ බැවින් ඔබද ශුද්ධව සිටිය යුතුය” යනුවෙන් ලියා ඇති බැවින්, ඔබගේ සියලු හැසිරීම්වලදී ඔබද ශුද්ධව සිටින්න.</w:t>
      </w:r>
    </w:p>
    <w:p w14:paraId="7E5EB415" w14:textId="77777777" w:rsidR="00F90BDC" w:rsidRDefault="00F90BDC"/>
    <w:p w14:paraId="122F9406" w14:textId="77777777" w:rsidR="00F90BDC" w:rsidRDefault="00F90BDC">
      <w:r xmlns:w="http://schemas.openxmlformats.org/wordprocessingml/2006/main">
        <w:t xml:space="preserve">යොහන් 8:12 එවිට ජේසුස් වහන්සේ නැවතත් ඔවුන්ට කතා කොට, '' මම ලෝකයේ ආලෝකය ය;</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යේසුස්වහන්සේ තමන් ලෝකයේ ආලෝකය ලෙස ප්‍රකාශ කරන අතර තමන්ව අනුගමනය කරන අයට අන්ධකාරයේ ගමන් නොකරන බවත් ඒ වෙනුවට ජීවනයේ ආලෝකය ලැබෙන බවත් පොරොන්දු වෙනවා.</w:t>
      </w:r>
    </w:p>
    <w:p w14:paraId="1A295A3B" w14:textId="77777777" w:rsidR="00F90BDC" w:rsidRDefault="00F90BDC"/>
    <w:p w14:paraId="3F7742FB" w14:textId="77777777" w:rsidR="00F90BDC" w:rsidRDefault="00F90BDC">
      <w:r xmlns:w="http://schemas.openxmlformats.org/wordprocessingml/2006/main">
        <w:t xml:space="preserve">1. ජේසුස් වහන්සේගේ ආලෝකයේ ජීවත් වීම - ගැලවීමේ බලාපොරොත්තුව</w:t>
      </w:r>
    </w:p>
    <w:p w14:paraId="5D515DD7" w14:textId="77777777" w:rsidR="00F90BDC" w:rsidRDefault="00F90BDC"/>
    <w:p w14:paraId="1589E5F6" w14:textId="77777777" w:rsidR="00F90BDC" w:rsidRDefault="00F90BDC">
      <w:r xmlns:w="http://schemas.openxmlformats.org/wordprocessingml/2006/main">
        <w:t xml:space="preserve">2. ජේසුස් වහන්සේගේ ආලෝකයේ ගමන් කිරීම - සැබෑ ජීවිතයට මාර්ගය</w:t>
      </w:r>
    </w:p>
    <w:p w14:paraId="6647D493" w14:textId="77777777" w:rsidR="00F90BDC" w:rsidRDefault="00F90BDC"/>
    <w:p w14:paraId="6CB2ECCF" w14:textId="77777777" w:rsidR="00F90BDC" w:rsidRDefault="00F90BDC">
      <w:r xmlns:w="http://schemas.openxmlformats.org/wordprocessingml/2006/main">
        <w:t xml:space="preserve">1. යොහන් 1:5 - ආලෝකය අන්ධකාරයේ බබළයි; අන්ධකාරය එය වටහා නොගත්තේ ය.</w:t>
      </w:r>
    </w:p>
    <w:p w14:paraId="2733A023" w14:textId="77777777" w:rsidR="00F90BDC" w:rsidRDefault="00F90BDC"/>
    <w:p w14:paraId="02931797" w14:textId="77777777" w:rsidR="00F90BDC" w:rsidRDefault="00F90BDC">
      <w:r xmlns:w="http://schemas.openxmlformats.org/wordprocessingml/2006/main">
        <w:t xml:space="preserve">2. යෙසායා 60:1 - නැඟිට, බැබළෙන්න; මක්නිසාද ඔබේ ආලෝකය පැමිණ ඇත, සමිඳාණන් වහන්සේගේ තේජස ඔබ මත නැඟී ඇත.</w:t>
      </w:r>
    </w:p>
    <w:p w14:paraId="5FFCAA29" w14:textId="77777777" w:rsidR="00F90BDC" w:rsidRDefault="00F90BDC"/>
    <w:p w14:paraId="7B18CA79" w14:textId="77777777" w:rsidR="00F90BDC" w:rsidRDefault="00F90BDC">
      <w:r xmlns:w="http://schemas.openxmlformats.org/wordprocessingml/2006/main">
        <w:t xml:space="preserve">යොහන් 8:13 එබැවින් පරිසිවරු ඔහුට කථාකොට: ඔබ ඔබ ගැනම සාක්ෂි දරනවා. ඔබේ වාර්තාව සත්‍ය නොවේ.</w:t>
      </w:r>
    </w:p>
    <w:p w14:paraId="011C842A" w14:textId="77777777" w:rsidR="00F90BDC" w:rsidRDefault="00F90BDC"/>
    <w:p w14:paraId="3E06EAA4" w14:textId="77777777" w:rsidR="00F90BDC" w:rsidRDefault="00F90BDC">
      <w:r xmlns:w="http://schemas.openxmlformats.org/wordprocessingml/2006/main">
        <w:t xml:space="preserve">යේසුස්ගේ ස්වයං සාක්ෂිය පරිසිවරුන් විසින් අභියෝගයට ලක් කරන ලදී.</w:t>
      </w:r>
    </w:p>
    <w:p w14:paraId="2A6475F0" w14:textId="77777777" w:rsidR="00F90BDC" w:rsidRDefault="00F90BDC"/>
    <w:p w14:paraId="6B0D4DC1" w14:textId="77777777" w:rsidR="00F90BDC" w:rsidRDefault="00F90BDC">
      <w:r xmlns:w="http://schemas.openxmlformats.org/wordprocessingml/2006/main">
        <w:t xml:space="preserve">1: ලෝකය කුමක් පැවසුවත් යේසුස්ගේ සාක්ෂිය විශ්වාසවන්තය.</w:t>
      </w:r>
    </w:p>
    <w:p w14:paraId="786CCF95" w14:textId="77777777" w:rsidR="00F90BDC" w:rsidRDefault="00F90BDC"/>
    <w:p w14:paraId="01648BAE" w14:textId="77777777" w:rsidR="00F90BDC" w:rsidRDefault="00F90BDC">
      <w:r xmlns:w="http://schemas.openxmlformats.org/wordprocessingml/2006/main">
        <w:t xml:space="preserve">2: අපට මඟ පෙන්වීම සඳහා යේසුස්ගේ වචන කෙරෙහි විශ්වාසය තැබිය හැකිය.</w:t>
      </w:r>
    </w:p>
    <w:p w14:paraId="094F5221" w14:textId="77777777" w:rsidR="00F90BDC" w:rsidRDefault="00F90BDC"/>
    <w:p w14:paraId="430E6D24" w14:textId="77777777" w:rsidR="00F90BDC" w:rsidRDefault="00F90BDC">
      <w:r xmlns:w="http://schemas.openxmlformats.org/wordprocessingml/2006/main">
        <w:t xml:space="preserve">1: යොහන් 14: 6 - ජේසුස් වහන්සේ ඔහුට කතා කොට, “මාර්ගය, සත්‍යය සහ ජීවනය මම වෙමි. මා තුළින් මිස කිසිවෙක් පියාණන් වෙතට පැමිණෙන්නේ නැත.</w:t>
      </w:r>
    </w:p>
    <w:p w14:paraId="1B7DE96A" w14:textId="77777777" w:rsidR="00F90BDC" w:rsidRDefault="00F90BDC"/>
    <w:p w14:paraId="487055E2" w14:textId="77777777" w:rsidR="00F90BDC" w:rsidRDefault="00F90BDC">
      <w:r xmlns:w="http://schemas.openxmlformats.org/wordprocessingml/2006/main">
        <w:t xml:space="preserve">2: 2 කොරින්ති 5:17 - එබැවින්, යමෙක් ක්රිස්තුස් වහන්සේ තුළ සිටී නම්, ඔහු නව මැවිල්ලකි; පැරණි දේවල් පහව ගොස් ඇත; බලන්න, සියල්ල අලුත් වී ඇත.</w:t>
      </w:r>
    </w:p>
    <w:p w14:paraId="189B98CB" w14:textId="77777777" w:rsidR="00F90BDC" w:rsidRDefault="00F90BDC"/>
    <w:p w14:paraId="2441677C" w14:textId="77777777" w:rsidR="00F90BDC" w:rsidRDefault="00F90BDC">
      <w:r xmlns:w="http://schemas.openxmlformats.org/wordprocessingml/2006/main">
        <w:t xml:space="preserve">යොහන් 8:14 ජේසුස් වහන්සේ ඔවුන්ට පිළිතුරු දෙමින්, ''මා ගැන මා සාක්ෂි දැරුවත්, මාගේ වාර්තාව </w:t>
      </w:r>
      <w:r xmlns:w="http://schemas.openxmlformats.org/wordprocessingml/2006/main">
        <w:lastRenderedPageBreak xmlns:w="http://schemas.openxmlformats.org/wordprocessingml/2006/main"/>
      </w:r>
      <w:r xmlns:w="http://schemas.openxmlformats.org/wordprocessingml/2006/main">
        <w:t xml:space="preserve">සැබෑ ය. නමුත් මා පැමිණියේ කොහෙන්ද, කොතැනටද යන්න ඔබට කිව නොහැක.</w:t>
      </w:r>
    </w:p>
    <w:p w14:paraId="7C2BBB50" w14:textId="77777777" w:rsidR="00F90BDC" w:rsidRDefault="00F90BDC"/>
    <w:p w14:paraId="34BDDFE7" w14:textId="77777777" w:rsidR="00F90BDC" w:rsidRDefault="00F90BDC">
      <w:r xmlns:w="http://schemas.openxmlformats.org/wordprocessingml/2006/main">
        <w:t xml:space="preserve">යේසුස් තමා ගැනම සාක්ෂි දුන් නමුත් ඔහුගේ වාර්තාව සැබෑ විය.</w:t>
      </w:r>
    </w:p>
    <w:p w14:paraId="734373DC" w14:textId="77777777" w:rsidR="00F90BDC" w:rsidRDefault="00F90BDC"/>
    <w:p w14:paraId="7DC0C20B" w14:textId="77777777" w:rsidR="00F90BDC" w:rsidRDefault="00F90BDC">
      <w:r xmlns:w="http://schemas.openxmlformats.org/wordprocessingml/2006/main">
        <w:t xml:space="preserve">1. යේසුස්ගේ සාක්ෂිය සහ සත්‍යය</w:t>
      </w:r>
    </w:p>
    <w:p w14:paraId="66E11B67" w14:textId="77777777" w:rsidR="00F90BDC" w:rsidRDefault="00F90BDC"/>
    <w:p w14:paraId="64E51E8D" w14:textId="77777777" w:rsidR="00F90BDC" w:rsidRDefault="00F90BDC">
      <w:r xmlns:w="http://schemas.openxmlformats.org/wordprocessingml/2006/main">
        <w:t xml:space="preserve">2. අප පැමිණියේ කොහෙන්ද සහ අප යන්නේ කොතැනටද යන්න දැන ගැනීම</w:t>
      </w:r>
    </w:p>
    <w:p w14:paraId="44D1E2C9" w14:textId="77777777" w:rsidR="00F90BDC" w:rsidRDefault="00F90BDC"/>
    <w:p w14:paraId="42F61183" w14:textId="77777777" w:rsidR="00F90BDC" w:rsidRDefault="00F90BDC">
      <w:r xmlns:w="http://schemas.openxmlformats.org/wordprocessingml/2006/main">
        <w:t xml:space="preserve">1. යොහන් 1:14 - තවද වචනය මාංසය වී අප අතර වාසය කළේය.</w:t>
      </w:r>
    </w:p>
    <w:p w14:paraId="750A95EB" w14:textId="77777777" w:rsidR="00F90BDC" w:rsidRDefault="00F90BDC"/>
    <w:p w14:paraId="32265594" w14:textId="77777777" w:rsidR="00F90BDC" w:rsidRDefault="00F90BDC">
      <w:r xmlns:w="http://schemas.openxmlformats.org/wordprocessingml/2006/main">
        <w:t xml:space="preserve">2. 1 යොහන් 5: 9-10 - අපට මිනිසුන්ගේ සාක්ෂිය ලැබෙන්නේ නම්, දෙවියන් වහන්සේගේ සාක්ෂිය වඩා උතුම් ය, මන්ද මෙය දෙවියන් වහන්සේ තම පුත්‍රයා සම්බන්ධයෙන් ගෙන ඇති සාක්ෂියයි. දෙවියන් වහන්සේගේ පුත්‍රයා අදහාගන්නා තැනැත්තාට තමා තුළම සාක්ෂිය ඇත.</w:t>
      </w:r>
    </w:p>
    <w:p w14:paraId="03ADD653" w14:textId="77777777" w:rsidR="00F90BDC" w:rsidRDefault="00F90BDC"/>
    <w:p w14:paraId="3F03F389" w14:textId="77777777" w:rsidR="00F90BDC" w:rsidRDefault="00F90BDC">
      <w:r xmlns:w="http://schemas.openxmlformats.org/wordprocessingml/2006/main">
        <w:t xml:space="preserve">යොහන් 8:15 ඔබ විනිශ්චය කරන්නේ මාංසය අනුව ය; මම කිසිම මිනිසෙකු විනිශ්චය නොකරමි.</w:t>
      </w:r>
    </w:p>
    <w:p w14:paraId="15A2B041" w14:textId="77777777" w:rsidR="00F90BDC" w:rsidRDefault="00F90BDC"/>
    <w:p w14:paraId="1D506D28" w14:textId="77777777" w:rsidR="00F90BDC" w:rsidRDefault="00F90BDC">
      <w:r xmlns:w="http://schemas.openxmlformats.org/wordprocessingml/2006/main">
        <w:t xml:space="preserve">යොහන් 8:15 අපට උගන්වන්නේ නිහතමානී වීමට සහ අන් අයව විනිශ්චය කිරීමට නොවේ.</w:t>
      </w:r>
    </w:p>
    <w:p w14:paraId="31784C35" w14:textId="77777777" w:rsidR="00F90BDC" w:rsidRDefault="00F90BDC"/>
    <w:p w14:paraId="6F105B54" w14:textId="77777777" w:rsidR="00F90BDC" w:rsidRDefault="00F90BDC">
      <w:r xmlns:w="http://schemas.openxmlformats.org/wordprocessingml/2006/main">
        <w:t xml:space="preserve">1. "ඔබේ අසල්වැසියාට ආදරය කරන්න: විනිශ්චයෙන් වැළකී සිටීම"</w:t>
      </w:r>
    </w:p>
    <w:p w14:paraId="618C89B1" w14:textId="77777777" w:rsidR="00F90BDC" w:rsidRDefault="00F90BDC"/>
    <w:p w14:paraId="678B45F5" w14:textId="77777777" w:rsidR="00F90BDC" w:rsidRDefault="00F90BDC">
      <w:r xmlns:w="http://schemas.openxmlformats.org/wordprocessingml/2006/main">
        <w:t xml:space="preserve">2. "නිහතමානීකමේ බලය: අන් අයව විනිශ්චය කිරීමෙන් වැළකී සිටීම"</w:t>
      </w:r>
    </w:p>
    <w:p w14:paraId="6507AF1A" w14:textId="77777777" w:rsidR="00F90BDC" w:rsidRDefault="00F90BDC"/>
    <w:p w14:paraId="72D5763F" w14:textId="77777777" w:rsidR="00F90BDC" w:rsidRDefault="00F90BDC">
      <w:r xmlns:w="http://schemas.openxmlformats.org/wordprocessingml/2006/main">
        <w:t xml:space="preserve">1. යාකොබ් 4:11-12 - "සහෝදරවරුනි, එකිනෙකාට විරුද්ධව නපුරු කතා නොකරන්න, සහෝදරයෙකුට විරුද්ධව කතා කරන්නා හෝ ඔහුගේ සහෝදරයා විනිශ්චය කරන්නා, නීතියට විරුද්ධව නපුරු කතා කර නීතිය විනිශ්චය කරයි. නමුත් ඔබ නීතිය විනිශ්චය කරන්නේ නම්, ඔබ නීතිය ක්‍රියාත්මක කරන්නෙකු නොව විනිශ්චයකරුවෙකි.</w:t>
      </w:r>
    </w:p>
    <w:p w14:paraId="02264E1E" w14:textId="77777777" w:rsidR="00F90BDC" w:rsidRDefault="00F90BDC"/>
    <w:p w14:paraId="128F98DD" w14:textId="77777777" w:rsidR="00F90BDC" w:rsidRDefault="00F90BDC">
      <w:r xmlns:w="http://schemas.openxmlformats.org/wordprocessingml/2006/main">
        <w:t xml:space="preserve">2. මතෙව් 7:1-5 - "විනිශ්චය නොකරන්න, ඔබව විනිශ්චය නොකරනු ඇත. මක්නිසාද ඔබ ප්‍රකාශ කරන විනිශ්චයෙන් ඔබව විනිශ්චය කරනු ලැබේ, ඔබ භාවිතා කරන මිනුමෙන් එය ඔබට මනිනු ලැබේ. ඔබ එම පැල්ලම දකින්නේ ඇයි? ඔබේ සහෝදරයාගේ ඇසේ ඇත, නමුත් ඔබේම ඇසේ ඇති ලී කොටය නොදකින්නේද? නැතහොත් ඔබේම ඇසේ ලී කොටය තිබියදී, 'ඔබේ ඇසේ ඇති අරටුව ඉවත් කිරීමට මට ඉඩ දෙන්න' කියා ඔබේ සහෝදරයාට කියන්නේ කෙසේද? කෛරාටිකය, පළමුව ඔබේම ඇසෙන් ලී කොටය ගලවන්න, එවිට ඔබේ සහෝදරයාගේ ඇසේ ඇති කරල් ඉවත් කිරීමට ඔබට පැහැදිලිව පෙනෙනු ඇත.</w:t>
      </w:r>
    </w:p>
    <w:p w14:paraId="29E80019" w14:textId="77777777" w:rsidR="00F90BDC" w:rsidRDefault="00F90BDC"/>
    <w:p w14:paraId="44589733" w14:textId="77777777" w:rsidR="00F90BDC" w:rsidRDefault="00F90BDC">
      <w:r xmlns:w="http://schemas.openxmlformats.org/wordprocessingml/2006/main">
        <w:t xml:space="preserve">යොහන් 8:16 එහෙත් මා විනිශ්චය කරන්නේ නම්, මාගේ විනිශ්චය සැබෑ ය: මක්නිසාද මම පමණක් නොව, මා සහ මා එවූ පියාණන් වහන්සේය.</w:t>
      </w:r>
    </w:p>
    <w:p w14:paraId="15AD4A62" w14:textId="77777777" w:rsidR="00F90BDC" w:rsidRDefault="00F90BDC"/>
    <w:p w14:paraId="340B56B0" w14:textId="77777777" w:rsidR="00F90BDC" w:rsidRDefault="00F90BDC">
      <w:r xmlns:w="http://schemas.openxmlformats.org/wordprocessingml/2006/main">
        <w:t xml:space="preserve">උන් වහන්සේ සහ පියාණන් එක වන බැවින්, යේසුස් වහන්සේ ඔහුගේ විනිශ්චයේ තනි නොවේ.</w:t>
      </w:r>
    </w:p>
    <w:p w14:paraId="3209638C" w14:textId="77777777" w:rsidR="00F90BDC" w:rsidRDefault="00F90BDC"/>
    <w:p w14:paraId="2D3CC1E2" w14:textId="77777777" w:rsidR="00F90BDC" w:rsidRDefault="00F90BDC">
      <w:r xmlns:w="http://schemas.openxmlformats.org/wordprocessingml/2006/main">
        <w:t xml:space="preserve">1. එකමුතුකමේ බලය: එකට වැඩ කිරීම අපගේ විනිශ්චයන් ශක්තිමත් කරන්නේ කෙසේද?</w:t>
      </w:r>
    </w:p>
    <w:p w14:paraId="0EE6D4A5" w14:textId="77777777" w:rsidR="00F90BDC" w:rsidRDefault="00F90BDC"/>
    <w:p w14:paraId="487873BD" w14:textId="77777777" w:rsidR="00F90BDC" w:rsidRDefault="00F90BDC">
      <w:r xmlns:w="http://schemas.openxmlformats.org/wordprocessingml/2006/main">
        <w:t xml:space="preserve">2. පියා සහ පුත්‍රයා: යේසුස් සහ දෙවියන් අතර සම්බන්ධය පිළිබඳ අධ්‍යයනයක්</w:t>
      </w:r>
    </w:p>
    <w:p w14:paraId="4FFD0388" w14:textId="77777777" w:rsidR="00F90BDC" w:rsidRDefault="00F90BDC"/>
    <w:p w14:paraId="387D6B7F" w14:textId="77777777" w:rsidR="00F90BDC" w:rsidRDefault="00F90BDC">
      <w:r xmlns:w="http://schemas.openxmlformats.org/wordprocessingml/2006/main">
        <w:t xml:space="preserve">1. රෝම 8:31-39 - එසේනම් අපි මේ දේවල්වලට කුමක් කියන්නද? දෙවියන් වහන්සේ අප වෙනුවෙන් නම්, අපට විරුද්ධ විය හැක්කේ කාටද?</w:t>
      </w:r>
    </w:p>
    <w:p w14:paraId="3E91C0FA" w14:textId="77777777" w:rsidR="00F90BDC" w:rsidRDefault="00F90BDC"/>
    <w:p w14:paraId="78A5087D" w14:textId="77777777" w:rsidR="00F90BDC" w:rsidRDefault="00F90BDC">
      <w:r xmlns:w="http://schemas.openxmlformats.org/wordprocessingml/2006/main">
        <w:t xml:space="preserve">2. යොහන් 17:1-26 - ඔබ මට දුන් මහිමය මම ඔවුන්ට දුනිමි. අපි එකා සේම ඔවුනුත් එක විය හැක.</w:t>
      </w:r>
    </w:p>
    <w:p w14:paraId="6E43A329" w14:textId="77777777" w:rsidR="00F90BDC" w:rsidRDefault="00F90BDC"/>
    <w:p w14:paraId="33D7508F" w14:textId="77777777" w:rsidR="00F90BDC" w:rsidRDefault="00F90BDC">
      <w:r xmlns:w="http://schemas.openxmlformats.org/wordprocessingml/2006/main">
        <w:t xml:space="preserve">යොහන් 8:17 මිනිසුන් දෙදෙනෙකුගේ සාක්ෂිය සත්‍ය බව ඔබේ ව්‍යවස්ථාවේ ලියා ඇත.</w:t>
      </w:r>
    </w:p>
    <w:p w14:paraId="663A50BE" w14:textId="77777777" w:rsidR="00F90BDC" w:rsidRDefault="00F90BDC"/>
    <w:p w14:paraId="66387E36" w14:textId="77777777" w:rsidR="00F90BDC" w:rsidRDefault="00F90BDC">
      <w:r xmlns:w="http://schemas.openxmlformats.org/wordprocessingml/2006/main">
        <w:t xml:space="preserve">මෙම ඡේදය නීතියට අනුව නීතිමය පසුබිමක සාක්ෂිකරුවන් දෙදෙනෙකු හෝ වැඩි ගණනකගේ සත්‍යවාදී බව කථා කරයි.</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"සාක්ෂියේ බලය: සාක්ෂිකරුවන් දෙදෙනෙකුගේ නීතිය සත්‍යය වෙත ළඟා වීමට අපට උපකාර කරන්නේ කෙසේද"</w:t>
      </w:r>
    </w:p>
    <w:p w14:paraId="6E792BEC" w14:textId="77777777" w:rsidR="00F90BDC" w:rsidRDefault="00F90BDC"/>
    <w:p w14:paraId="399701CF" w14:textId="77777777" w:rsidR="00F90BDC" w:rsidRDefault="00F90BDC">
      <w:r xmlns:w="http://schemas.openxmlformats.org/wordprocessingml/2006/main">
        <w:t xml:space="preserve">2. "සාක්ෂිකරුවන්ගේ නීතිය: අපගේ ජීවිත සඳහා ප්‍රායෝගික යෙදුම්"</w:t>
      </w:r>
    </w:p>
    <w:p w14:paraId="712D2C73" w14:textId="77777777" w:rsidR="00F90BDC" w:rsidRDefault="00F90BDC"/>
    <w:p w14:paraId="6D0F3834" w14:textId="77777777" w:rsidR="00F90BDC" w:rsidRDefault="00F90BDC">
      <w:r xmlns:w="http://schemas.openxmlformats.org/wordprocessingml/2006/main">
        <w:t xml:space="preserve">1. ද්විතීය කථාව 19:15 - "එක් සාක්ෂිකරුවෙකුට විරුද්ධව කිසිඳු අයුතුකමකට හෝ කිසිම පාපයකට, ඔහු කරන කිසිම පාපයකට විරුද්ධව නැඟී සිටිය යුතු නැත: සාක්ෂිකරුවන් දෙදෙනෙකුගේ මුඛයෙන් හෝ සාක්ෂිකරුවන් තිදෙනෙකුගේ මුඛයෙන්, කාරණය ස්ථාපිත කළ යුතුය."</w:t>
      </w:r>
    </w:p>
    <w:p w14:paraId="7BEC099D" w14:textId="77777777" w:rsidR="00F90BDC" w:rsidRDefault="00F90BDC"/>
    <w:p w14:paraId="2939CD70" w14:textId="77777777" w:rsidR="00F90BDC" w:rsidRDefault="00F90BDC">
      <w:r xmlns:w="http://schemas.openxmlformats.org/wordprocessingml/2006/main">
        <w:t xml:space="preserve">2. හෙබ්‍රෙව් 10:28 - "මෝසෙස්ගේ ව්‍යවස්ථාව සුළු කොට සැලකූ තැනැත්තා සාක්ෂිකරුවන් දෙදෙනෙකු හෝ තිදෙනෙකු යටතේ අනුකම්පාවකින් තොරව මිය ගියේය."</w:t>
      </w:r>
    </w:p>
    <w:p w14:paraId="298B0FD7" w14:textId="77777777" w:rsidR="00F90BDC" w:rsidRDefault="00F90BDC"/>
    <w:p w14:paraId="56EB6FE3" w14:textId="77777777" w:rsidR="00F90BDC" w:rsidRDefault="00F90BDC">
      <w:r xmlns:w="http://schemas.openxmlformats.org/wordprocessingml/2006/main">
        <w:t xml:space="preserve">යොහන් 8:18 මම මා ගැන සාක්ෂි දරන්නෙකි, මා එවූ පියාණන් වහන්සේ මා ගැන සාක්ෂි දරයි.</w:t>
      </w:r>
    </w:p>
    <w:p w14:paraId="21304DEE" w14:textId="77777777" w:rsidR="00F90BDC" w:rsidRDefault="00F90BDC"/>
    <w:p w14:paraId="552A5D9B" w14:textId="77777777" w:rsidR="00F90BDC" w:rsidRDefault="00F90BDC">
      <w:r xmlns:w="http://schemas.openxmlformats.org/wordprocessingml/2006/main">
        <w:t xml:space="preserve">ජේසුස් වහන්සේ ඔහුගේ අනන්‍යතාවයට සාක්ෂි දෙන බවත්, ඔහුව එවා ඇති පියාද ඔහුගේ අනන්‍යතාවයට සාක්ෂි දෙන බවත් ඡේදය ප්‍රකාශ කරයි.</w:t>
      </w:r>
    </w:p>
    <w:p w14:paraId="5555DB59" w14:textId="77777777" w:rsidR="00F90BDC" w:rsidRDefault="00F90BDC"/>
    <w:p w14:paraId="59CCCF94" w14:textId="77777777" w:rsidR="00F90BDC" w:rsidRDefault="00F90BDC">
      <w:r xmlns:w="http://schemas.openxmlformats.org/wordprocessingml/2006/main">
        <w:t xml:space="preserve">1. යේසුස් දෙවියන්ගේ පුත්‍රයා: ඇදහිල්ලේ සාක්ෂියක්</w:t>
      </w:r>
    </w:p>
    <w:p w14:paraId="21445056" w14:textId="77777777" w:rsidR="00F90BDC" w:rsidRDefault="00F90BDC"/>
    <w:p w14:paraId="54CAB87A" w14:textId="77777777" w:rsidR="00F90BDC" w:rsidRDefault="00F90BDC">
      <w:r xmlns:w="http://schemas.openxmlformats.org/wordprocessingml/2006/main">
        <w:t xml:space="preserve">2. යේසුස්ගේ දෙවියන්ගේ සාක්ෂිකරු: යොහන් 8:18 පිළිබඳ අධ්‍යයනයක්</w:t>
      </w:r>
    </w:p>
    <w:p w14:paraId="0013F3DF" w14:textId="77777777" w:rsidR="00F90BDC" w:rsidRDefault="00F90BDC"/>
    <w:p w14:paraId="187F536F" w14:textId="77777777" w:rsidR="00F90BDC" w:rsidRDefault="00F90BDC">
      <w:r xmlns:w="http://schemas.openxmlformats.org/wordprocessingml/2006/main">
        <w:t xml:space="preserve">1. රෝම 8:16 - අප දෙවියන් වහන්සේගේ දරුවන් බව ආත්මයාණන් වහන්සේම අපගේ ආත්මය සමඟ සාක්ෂි දරයි.</w:t>
      </w:r>
    </w:p>
    <w:p w14:paraId="67B07D40" w14:textId="77777777" w:rsidR="00F90BDC" w:rsidRDefault="00F90BDC"/>
    <w:p w14:paraId="78C1E305" w14:textId="77777777" w:rsidR="00F90BDC" w:rsidRDefault="00F90BDC">
      <w:r xmlns:w="http://schemas.openxmlformats.org/wordprocessingml/2006/main">
        <w:t xml:space="preserve">2. 1 යොහන් 5: 9-10 - අපට මිනිසුන්ගේ සාක්ෂිය ලැබෙන්නේ නම්, දෙවියන් වහන්සේගේ සාක්ෂිය වඩා උතුම් ය; මක්නිසාද මෙය දෙවියන්වහන්සේ තම පුත්‍රයා ගැන දුන් සාක්ෂියයි.</w:t>
      </w:r>
    </w:p>
    <w:p w14:paraId="412F3E96" w14:textId="77777777" w:rsidR="00F90BDC" w:rsidRDefault="00F90BDC"/>
    <w:p w14:paraId="4C80DF6D" w14:textId="77777777" w:rsidR="00F90BDC" w:rsidRDefault="00F90BDC">
      <w:r xmlns:w="http://schemas.openxmlformats.org/wordprocessingml/2006/main">
        <w:t xml:space="preserve">යොහන් 8:19 එවිට ඔව්හු කතා කොට, ”ඔබේ පියාණෝ කොහි දැ”යි ඇසූ හ. ජේසුස් වහන්සේ පිළිතුරු දෙමින්, ''ඔබ මාවත් මාගේ පියාණන්වත් හඳුනන්නේ නැත.</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පරිසිවරු යේසුස්වහන්සේගෙන් ඔහුගේ පියා ගැන විමසූ අතර, ඔහු පිළිතුරු දුන්නේ ඔවුන් ඔහුව හෝ ඔහුගේ පියාව නොදන්නා බවයි.</w:t>
      </w:r>
    </w:p>
    <w:p w14:paraId="4F98350C" w14:textId="77777777" w:rsidR="00F90BDC" w:rsidRDefault="00F90BDC"/>
    <w:p w14:paraId="1D37F630" w14:textId="77777777" w:rsidR="00F90BDC" w:rsidRDefault="00F90BDC">
      <w:r xmlns:w="http://schemas.openxmlformats.org/wordprocessingml/2006/main">
        <w:t xml:space="preserve">1. දෙවියන් වහන්සේ සමඟ අපගේ සම්බන්ධතාවය - දෙවියන් වහන්සේ කවුද සහ අප ඔහු සමඟ සම්බන්ධකම් පවත්වන්නේ කවුරුන්ද යන්න දැනගැනීමේ වැදගත්කම අවබෝධ කර ගැනීම.</w:t>
      </w:r>
    </w:p>
    <w:p w14:paraId="06EC4756" w14:textId="77777777" w:rsidR="00F90BDC" w:rsidRDefault="00F90BDC"/>
    <w:p w14:paraId="3179750D" w14:textId="77777777" w:rsidR="00F90BDC" w:rsidRDefault="00F90BDC">
      <w:r xmlns:w="http://schemas.openxmlformats.org/wordprocessingml/2006/main">
        <w:t xml:space="preserve">2. දෙවියන්ව දැන ගැනීම - දෙවියන්ගේ සාරය සහ ඔහුගේ චරිතය අවබෝධ කර ගැනීමේ වැදගත්කම හඳුනා ගැනීම.</w:t>
      </w:r>
    </w:p>
    <w:p w14:paraId="1B8C4027" w14:textId="77777777" w:rsidR="00F90BDC" w:rsidRDefault="00F90BDC"/>
    <w:p w14:paraId="6E85D622" w14:textId="77777777" w:rsidR="00F90BDC" w:rsidRDefault="00F90BDC">
      <w:r xmlns:w="http://schemas.openxmlformats.org/wordprocessingml/2006/main">
        <w:t xml:space="preserve">1. මතෙව් 11:27 - "සියල්ල මාගේ පියාණන් විසින් මට භාර දී ඇත. පියාණන් හැර අන් කිසිවෙක් පුත්‍රයා නොහඳුනන අතර පුත්‍රයා සහ පුත්‍රයා ඔහුව එළිදරව් කිරීමට තෝරා ගන්නා අය හැර අන් කිසිවෙක් පියාණෝ නොදනිති."</w:t>
      </w:r>
    </w:p>
    <w:p w14:paraId="1F74B883" w14:textId="77777777" w:rsidR="00F90BDC" w:rsidRDefault="00F90BDC"/>
    <w:p w14:paraId="5BD72B44" w14:textId="77777777" w:rsidR="00F90BDC" w:rsidRDefault="00F90BDC">
      <w:r xmlns:w="http://schemas.openxmlformats.org/wordprocessingml/2006/main">
        <w:t xml:space="preserve">2. යෙසායා 55:8-9 - "මක්නිසාද මාගේ සිතුවිලි ඔබගේ සිතුවිලි නොවේ, ඔබගේ මාර්ගද මාගේ මාර්ග නොවේ, ස්වාමින්වහන්සේ ප්‍රකාශ කරනසේක. මක්නිසාද අහස පොළොවට වඩා උස්ව තිබෙන්නාක්මෙන් මාගේ මාර්ග ඔබගේ මාර්ග සහ මාගේ සිතුවිලි වලට වඩා උසස්ය. ඔබේ සිතුවිලි වලට වඩා."</w:t>
      </w:r>
    </w:p>
    <w:p w14:paraId="68A3B9F3" w14:textId="77777777" w:rsidR="00F90BDC" w:rsidRDefault="00F90BDC"/>
    <w:p w14:paraId="6C218ED8" w14:textId="77777777" w:rsidR="00F90BDC" w:rsidRDefault="00F90BDC">
      <w:r xmlns:w="http://schemas.openxmlformats.org/wordprocessingml/2006/main">
        <w:t xml:space="preserve">යොහන් 8:20 ජේසුස් වහන්සේ දේව මාලිගාවේ උගන්වමින් භාණ්ඩාගාරයේදී මේ වචන කීවේය. මන්ද, ඔහුගේ වේලාව තවම පැමිණ නොතිබුණි.</w:t>
      </w:r>
    </w:p>
    <w:p w14:paraId="5E71E010" w14:textId="77777777" w:rsidR="00F90BDC" w:rsidRDefault="00F90BDC"/>
    <w:p w14:paraId="51ADBFB8" w14:textId="77777777" w:rsidR="00F90BDC" w:rsidRDefault="00F90BDC">
      <w:r xmlns:w="http://schemas.openxmlformats.org/wordprocessingml/2006/main">
        <w:t xml:space="preserve">ජේසුස් වහන්සේ අත්අඩංගුවට නොගෙන දේවමාලිගාවේ කතා කළේ ඔහුගේ කාලය තවම පැමිණ නොතිබූ බැවිනි.</w:t>
      </w:r>
    </w:p>
    <w:p w14:paraId="11A0E3FE" w14:textId="77777777" w:rsidR="00F90BDC" w:rsidRDefault="00F90BDC"/>
    <w:p w14:paraId="64573B32" w14:textId="77777777" w:rsidR="00F90BDC" w:rsidRDefault="00F90BDC">
      <w:r xmlns:w="http://schemas.openxmlformats.org/wordprocessingml/2006/main">
        <w:t xml:space="preserve">1. දෙවියන්වහන්සේගේ කාලය පරිපූර්ණයි - යොහන් 8:20</w:t>
      </w:r>
    </w:p>
    <w:p w14:paraId="0186E8A6" w14:textId="77777777" w:rsidR="00F90BDC" w:rsidRDefault="00F90BDC"/>
    <w:p w14:paraId="2F97E8F8" w14:textId="77777777" w:rsidR="00F90BDC" w:rsidRDefault="00F90BDC">
      <w:r xmlns:w="http://schemas.openxmlformats.org/wordprocessingml/2006/main">
        <w:t xml:space="preserve">2. කීකරුකමේ වැදගත්කම - යොහන් 8:20</w:t>
      </w:r>
    </w:p>
    <w:p w14:paraId="71D14291" w14:textId="77777777" w:rsidR="00F90BDC" w:rsidRDefault="00F90BDC"/>
    <w:p w14:paraId="03F39D2B" w14:textId="77777777" w:rsidR="00F90BDC" w:rsidRDefault="00F90BDC">
      <w:r xmlns:w="http://schemas.openxmlformats.org/wordprocessingml/2006/main">
        <w:t xml:space="preserve">1. ක්‍රියා 2:23 - යේසුස්ගේ මරණය සම්බන්ධයෙන් දෙවියන්වහන්සේගේ කලින් තීරණය කළ සැලැස්ම සහ පූර්ව දැනගැනීම.</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යෙසායා 53:10 - එහෙත් ඔහුව පොඩි කර දුක් විඳීමට සමිඳාණන් වහන්සේගේ කැමැත්ත විය, සමිඳාණන් වහන්සේ ඔහුගේ ජීවිතය පාපයට පූජාවක් කළත්, ඔහු තම පරම්පරාව දැක ඔහුගේ දවස් දිගු කරයි, සහ සමිඳාණන් වහන්සේගේ කැමැත්ත ඔහුගේ අතෙහි සමෘද්ධිමත් වනු ඇත.</w:t>
      </w:r>
    </w:p>
    <w:p w14:paraId="424302A8" w14:textId="77777777" w:rsidR="00F90BDC" w:rsidRDefault="00F90BDC"/>
    <w:p w14:paraId="1FC9B569" w14:textId="77777777" w:rsidR="00F90BDC" w:rsidRDefault="00F90BDC">
      <w:r xmlns:w="http://schemas.openxmlformats.org/wordprocessingml/2006/main">
        <w:t xml:space="preserve">යොහන් 8:21 එවිට ජේසුස් වහන්සේ නැවතත් ඔවුන්ට කතා කොට, ''මම මාගේ ගමන යන්නෙමි, ඔබ මා සොයන්නහු ය, ඔබලාගේ පාපවලින් මැරෙනු ඇත.</w:t>
      </w:r>
    </w:p>
    <w:p w14:paraId="18413079" w14:textId="77777777" w:rsidR="00F90BDC" w:rsidRDefault="00F90BDC"/>
    <w:p w14:paraId="17ED55B2" w14:textId="77777777" w:rsidR="00F90BDC" w:rsidRDefault="00F90BDC">
      <w:r xmlns:w="http://schemas.openxmlformats.org/wordprocessingml/2006/main">
        <w:t xml:space="preserve">යේසුස් මිනිසුන්ට පවසන්නේ ඔවුන් ඔහුව සොයන බවත්, නමුත් ඔවුන්ගේ පාපවලින් මිය යන බවත්, ඔවුන්ට ඔහුව අනුගමනය කළ නොහැකි බවත්ය.</w:t>
      </w:r>
    </w:p>
    <w:p w14:paraId="06FD48F0" w14:textId="77777777" w:rsidR="00F90BDC" w:rsidRDefault="00F90BDC"/>
    <w:p w14:paraId="3DE3C64D" w14:textId="77777777" w:rsidR="00F90BDC" w:rsidRDefault="00F90BDC">
      <w:r xmlns:w="http://schemas.openxmlformats.org/wordprocessingml/2006/main">
        <w:t xml:space="preserve">1. යේසුස්ව ප්‍රතික්ෂේප කිරීමේ ප්‍රතිවිපාක</w:t>
      </w:r>
    </w:p>
    <w:p w14:paraId="663B4AC4" w14:textId="77777777" w:rsidR="00F90BDC" w:rsidRDefault="00F90BDC"/>
    <w:p w14:paraId="0BB03665" w14:textId="77777777" w:rsidR="00F90BDC" w:rsidRDefault="00F90BDC">
      <w:r xmlns:w="http://schemas.openxmlformats.org/wordprocessingml/2006/main">
        <w:t xml:space="preserve">2. දෙවියන් වහන්සේගේ ප්‍රේමයේ සහ දයාවේ බලය</w:t>
      </w:r>
    </w:p>
    <w:p w14:paraId="02237778" w14:textId="77777777" w:rsidR="00F90BDC" w:rsidRDefault="00F90BDC"/>
    <w:p w14:paraId="25AAE19B" w14:textId="77777777" w:rsidR="00F90BDC" w:rsidRDefault="00F90BDC">
      <w:r xmlns:w="http://schemas.openxmlformats.org/wordprocessingml/2006/main">
        <w:t xml:space="preserve">1. යොහන් 3:16 - "දෙවියන් වහන්සේ ලෝකයට කොතරම් ප්‍රේම කළ සේක් ද යත්, උන් වහන්සේ තම ඒකජාතක පුත්‍රයා දුන් සේක.</w:t>
      </w:r>
    </w:p>
    <w:p w14:paraId="279DB4D4" w14:textId="77777777" w:rsidR="00F90BDC" w:rsidRDefault="00F90BDC"/>
    <w:p w14:paraId="682EF85D" w14:textId="77777777" w:rsidR="00F90BDC" w:rsidRDefault="00F90BDC">
      <w:r xmlns:w="http://schemas.openxmlformats.org/wordprocessingml/2006/main">
        <w:t xml:space="preserve">2. රෝම 6:23 - "මක්නිසාද පාපයේ කුලිය මරණයයි; නමුත් දෙවියන්වහන්සේගේ දීමනාව අපගේ ස්වාමීන් වන යේසුස් ක්‍රිස්තුස් තුළින් සදාකාල ජීවනයයි."</w:t>
      </w:r>
    </w:p>
    <w:p w14:paraId="6CFAEF55" w14:textId="77777777" w:rsidR="00F90BDC" w:rsidRDefault="00F90BDC"/>
    <w:p w14:paraId="71BC9121" w14:textId="77777777" w:rsidR="00F90BDC" w:rsidRDefault="00F90BDC">
      <w:r xmlns:w="http://schemas.openxmlformats.org/wordprocessingml/2006/main">
        <w:t xml:space="preserve">යොහන් 8:22 එවිට ජුදෙව්වරු: ඔහු සියදිවි නසාගන්නවාද? මක්නිසාද මා යන යන තැනට නුඹලාට එන්නට බැරි බව ඔහු කියන බැවිනි.</w:t>
      </w:r>
    </w:p>
    <w:p w14:paraId="6A188590" w14:textId="77777777" w:rsidR="00F90BDC" w:rsidRDefault="00F90BDC"/>
    <w:p w14:paraId="49C8D8C7" w14:textId="77777777" w:rsidR="00F90BDC" w:rsidRDefault="00F90BDC">
      <w:r xmlns:w="http://schemas.openxmlformats.org/wordprocessingml/2006/main">
        <w:t xml:space="preserve">උන් වහන්සේ යන තැනට උන් වහන්සේ අනුගමනය කළ නොහැකි බව ජේසුස් වහන්සේගේ ප්‍රකාශයෙන් යුදෙව්වන් ව්‍යාකූල විය.</w:t>
      </w:r>
    </w:p>
    <w:p w14:paraId="3931209C" w14:textId="77777777" w:rsidR="00F90BDC" w:rsidRDefault="00F90BDC"/>
    <w:p w14:paraId="2CBCE41A" w14:textId="77777777" w:rsidR="00F90BDC" w:rsidRDefault="00F90BDC">
      <w:r xmlns:w="http://schemas.openxmlformats.org/wordprocessingml/2006/main">
        <w:t xml:space="preserve">1. ජේසුස් වහන්සේගේ දූත මෙහෙවරේ අරමුණ: ඔහු කොතැනට ගියත් ඔහුව අනුගමනය කිරීමට අපට උපකාර කිරීම</w:t>
      </w:r>
    </w:p>
    <w:p w14:paraId="658794B5" w14:textId="77777777" w:rsidR="00F90BDC" w:rsidRDefault="00F90BDC"/>
    <w:p w14:paraId="1D60C6BD" w14:textId="77777777" w:rsidR="00F90BDC" w:rsidRDefault="00F90BDC">
      <w:r xmlns:w="http://schemas.openxmlformats.org/wordprocessingml/2006/main">
        <w:t xml:space="preserve">2. ඇදහිල්ලේ බලය: යේසුස් කොහේ ගියත් ඔහුව අනුගමනය කරන්නේ කෙසේද?</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හෙබ්‍රෙව් 11:6 - "ඇදහිල්ලෙන් තොරව උන් වහන්සේව සතුටු කළ නොහැක, මක්නිසාද දෙවියන් වහන්සේ වෙතට එන තැනැත්තා උන් වහන්සේ බවත්, උන් වහන්සේව සොයන්නන්ට විපාක දෙන කෙනෙක් බවත් විශ්වාස කළ යුතුය."</w:t>
      </w:r>
    </w:p>
    <w:p w14:paraId="73D5E84E" w14:textId="77777777" w:rsidR="00F90BDC" w:rsidRDefault="00F90BDC"/>
    <w:p w14:paraId="703DE2CE" w14:textId="77777777" w:rsidR="00F90BDC" w:rsidRDefault="00F90BDC">
      <w:r xmlns:w="http://schemas.openxmlformats.org/wordprocessingml/2006/main">
        <w:t xml:space="preserve">2. යොහන් 14:4 - "මා යන තැන ඔබ දන්නවා."</w:t>
      </w:r>
    </w:p>
    <w:p w14:paraId="1132FD63" w14:textId="77777777" w:rsidR="00F90BDC" w:rsidRDefault="00F90BDC"/>
    <w:p w14:paraId="6C2F7EE0" w14:textId="77777777" w:rsidR="00F90BDC" w:rsidRDefault="00F90BDC">
      <w:r xmlns:w="http://schemas.openxmlformats.org/wordprocessingml/2006/main">
        <w:t xml:space="preserve">යොහන් 8:23 උන් වහන්සේ ඔවුන්ට කතා කොට, ”ඔබ පහළින් ය; මම ඉහළින් සිටිමි: ඔබ මේ ලෝකයෙන්; මම මේ ලෝකේ නෙවෙයි.</w:t>
      </w:r>
    </w:p>
    <w:p w14:paraId="75235540" w14:textId="77777777" w:rsidR="00F90BDC" w:rsidRDefault="00F90BDC"/>
    <w:p w14:paraId="678A7E72" w14:textId="77777777" w:rsidR="00F90BDC" w:rsidRDefault="00F90BDC">
      <w:r xmlns:w="http://schemas.openxmlformats.org/wordprocessingml/2006/main">
        <w:t xml:space="preserve">යේසුස් වහන්සේ පැහැදිලි කරන්නේ තමා මේ ලෝකයෙන් නොව ඉහළින් සිටින බවයි.</w:t>
      </w:r>
    </w:p>
    <w:p w14:paraId="4721C18B" w14:textId="77777777" w:rsidR="00F90BDC" w:rsidRDefault="00F90BDC"/>
    <w:p w14:paraId="750ABB13" w14:textId="77777777" w:rsidR="00F90BDC" w:rsidRDefault="00F90BDC">
      <w:r xmlns:w="http://schemas.openxmlformats.org/wordprocessingml/2006/main">
        <w:t xml:space="preserve">1: යේසුස් පැමිණියේ පාපයෙන් හා අන්ධකාරයෙන් පිරුණු ලෝකයකින් අපව ගලවා ගැනීමටයි.</w:t>
      </w:r>
    </w:p>
    <w:p w14:paraId="37B7AFFB" w14:textId="77777777" w:rsidR="00F90BDC" w:rsidRDefault="00F90BDC"/>
    <w:p w14:paraId="1CE6EF33" w14:textId="77777777" w:rsidR="00F90BDC" w:rsidRDefault="00F90BDC">
      <w:r xmlns:w="http://schemas.openxmlformats.org/wordprocessingml/2006/main">
        <w:t xml:space="preserve">2: යේසුස් ස්වර්ගයේ සිට, මෙම දූෂිත ලෝකයෙන් නොවේ.</w:t>
      </w:r>
    </w:p>
    <w:p w14:paraId="62734826" w14:textId="77777777" w:rsidR="00F90BDC" w:rsidRDefault="00F90BDC"/>
    <w:p w14:paraId="7BA3C4B9" w14:textId="77777777" w:rsidR="00F90BDC" w:rsidRDefault="00F90BDC">
      <w:r xmlns:w="http://schemas.openxmlformats.org/wordprocessingml/2006/main">
        <w:t xml:space="preserve">1: යොහන් 3: 19-21 - මෙය හෙළා දැකීමයි, ආලෝකය ලෝකයට පැමිණ ඇත, මිනිසුන් ඔවුන්ගේ ක්‍රියා නපුරු බැවින් ආලෝකයට වඩා අන්ධකාරයට ආදරය කළහ. මක්නිසාද නපුර කරන සෑම කෙනෙක්ම ආලෝකයට ද්වේෂ කරති. නුමුත් සත්‍යය කරන්නා ආලෝකයට පැමිණෙන්නේ, ඔහුගේ ක්‍රියාවන් දෙවියන්වහන්සේ තුළ කරන ලද ඒවා ප්‍රකාශ වන පිණිසය.</w:t>
      </w:r>
    </w:p>
    <w:p w14:paraId="54BEF520" w14:textId="77777777" w:rsidR="00F90BDC" w:rsidRDefault="00F90BDC"/>
    <w:p w14:paraId="3CCEB9A5" w14:textId="77777777" w:rsidR="00F90BDC" w:rsidRDefault="00F90BDC">
      <w:r xmlns:w="http://schemas.openxmlformats.org/wordprocessingml/2006/main">
        <w:t xml:space="preserve">2: කොලොස්සි 1:13-14 - අන්ධකාරයේ බලයෙන් අපව ගලවාගෙන, ඔහුගේ ආදරණීය පුත්‍රයාගේ රාජ්‍යයට අපව පරිවර්ථනය කළ තැනැත්තා: ඔහුගේ රුධිරය තුළින් අපට මිදීම, පව් කමාව පවා ඇත.</w:t>
      </w:r>
    </w:p>
    <w:p w14:paraId="61B4D3CB" w14:textId="77777777" w:rsidR="00F90BDC" w:rsidRDefault="00F90BDC"/>
    <w:p w14:paraId="712DFF51" w14:textId="77777777" w:rsidR="00F90BDC" w:rsidRDefault="00F90BDC">
      <w:r xmlns:w="http://schemas.openxmlformats.org/wordprocessingml/2006/main">
        <w:t xml:space="preserve">යොහන් 8:24 එබැවින් මම ඔබට කීවෙමි, ඔබ ඔබේ පාපවලින් මැරෙන්නහුය.</w:t>
      </w:r>
    </w:p>
    <w:p w14:paraId="0CA8A7D6" w14:textId="77777777" w:rsidR="00F90BDC" w:rsidRDefault="00F90BDC"/>
    <w:p w14:paraId="3D3B7550" w14:textId="77777777" w:rsidR="00F90BDC" w:rsidRDefault="00F90BDC">
      <w:r xmlns:w="http://schemas.openxmlformats.org/wordprocessingml/2006/main">
        <w:t xml:space="preserve">ඔබ යේසුස්ව මෙසියස් ලෙස විශ්වාස නොකළහොත් ඔබ ඔබේ පාපවලින් මිය යනු ඇත.</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ඇදහිල්ලේ බලය: යේසුස්වහන්සේ තුළ ඇදහිල්ල අපව ගළවන ආකාරය</w:t>
      </w:r>
    </w:p>
    <w:p w14:paraId="766F7A7B" w14:textId="77777777" w:rsidR="00F90BDC" w:rsidRDefault="00F90BDC"/>
    <w:p w14:paraId="2DBAA982" w14:textId="77777777" w:rsidR="00F90BDC" w:rsidRDefault="00F90BDC">
      <w:r xmlns:w="http://schemas.openxmlformats.org/wordprocessingml/2006/main">
        <w:t xml:space="preserve">2. යේසුස් වහන්සේ මෙසියස් ලෙස පිළිගැනීම: ඔහුව අනුගමනය කිරීම යන්නෙන් අදහස් කරන්නේ කුමක්ද?</w:t>
      </w:r>
    </w:p>
    <w:p w14:paraId="6D05BE8F" w14:textId="77777777" w:rsidR="00F90BDC" w:rsidRDefault="00F90BDC"/>
    <w:p w14:paraId="106C6817" w14:textId="77777777" w:rsidR="00F90BDC" w:rsidRDefault="00F90BDC">
      <w:r xmlns:w="http://schemas.openxmlformats.org/wordprocessingml/2006/main">
        <w:t xml:space="preserve">1. රෝම 10:9 - ඔබ ජේසු සමිඳාණන් වහන්සේ බව ඔබේ මුඛයෙන් පාපොච්චාරණය කර දෙවියන් වහන්සේ උන් වහන්සේව මළවුන්ගෙන් උත්ථාන කළ බව ඔබේ හදවතින් විශ්වාස කරන්නේ නම්, ඔබ ගැළවෙනු ඇත.</w:t>
      </w:r>
    </w:p>
    <w:p w14:paraId="29E202D0" w14:textId="77777777" w:rsidR="00F90BDC" w:rsidRDefault="00F90BDC"/>
    <w:p w14:paraId="5E92B1D7" w14:textId="77777777" w:rsidR="00F90BDC" w:rsidRDefault="00F90BDC">
      <w:r xmlns:w="http://schemas.openxmlformats.org/wordprocessingml/2006/main">
        <w:t xml:space="preserve">2. යොහන් 3:16 - මක්නිසාද දෙවියන් වහන්සේ ලෝකයට කොතරම් ප්‍රේම කළාද යත්, උන් වහන්සේ තම එකම පුත්‍රයා දුන් සේක.</w:t>
      </w:r>
    </w:p>
    <w:p w14:paraId="3CBD5B80" w14:textId="77777777" w:rsidR="00F90BDC" w:rsidRDefault="00F90BDC"/>
    <w:p w14:paraId="476C0189" w14:textId="77777777" w:rsidR="00F90BDC" w:rsidRDefault="00F90BDC">
      <w:r xmlns:w="http://schemas.openxmlformats.org/wordprocessingml/2006/main">
        <w:t xml:space="preserve">යොහන් 8:25 එවිට ඔව්හු: ඔබ කවුද? ජේසුස් වහන්සේ ඔවුන්ට කතා කොට, ''මම මුල සිට ම ඔබට කී දේ ම ය.</w:t>
      </w:r>
    </w:p>
    <w:p w14:paraId="1583BBEA" w14:textId="77777777" w:rsidR="00F90BDC" w:rsidRDefault="00F90BDC"/>
    <w:p w14:paraId="79CCBCFF" w14:textId="77777777" w:rsidR="00F90BDC" w:rsidRDefault="00F90BDC">
      <w:r xmlns:w="http://schemas.openxmlformats.org/wordprocessingml/2006/main">
        <w:t xml:space="preserve">යේසුස් වහන්සේ ප්‍රකාශ කළේ තමන් මුල සිටම පැවසූ ආකාරයටම බවයි.</w:t>
      </w:r>
    </w:p>
    <w:p w14:paraId="3E7B7D4B" w14:textId="77777777" w:rsidR="00F90BDC" w:rsidRDefault="00F90BDC"/>
    <w:p w14:paraId="22828D6D" w14:textId="77777777" w:rsidR="00F90BDC" w:rsidRDefault="00F90BDC">
      <w:r xmlns:w="http://schemas.openxmlformats.org/wordprocessingml/2006/main">
        <w:t xml:space="preserve">1. යේසුස්ගේ අනන්‍යතාවය අවබෝධ කර ගැනීම - ඔහු කවුද?</w:t>
      </w:r>
    </w:p>
    <w:p w14:paraId="057846A6" w14:textId="77777777" w:rsidR="00F90BDC" w:rsidRDefault="00F90BDC"/>
    <w:p w14:paraId="723AFCAF" w14:textId="77777777" w:rsidR="00F90BDC" w:rsidRDefault="00F90BDC">
      <w:r xmlns:w="http://schemas.openxmlformats.org/wordprocessingml/2006/main">
        <w:t xml:space="preserve">2. ස්ථීරභාවය - කාලය හරහා යේසුස්ගේ ස්ථාවරත්වය</w:t>
      </w:r>
    </w:p>
    <w:p w14:paraId="5BFCB01F" w14:textId="77777777" w:rsidR="00F90BDC" w:rsidRDefault="00F90BDC"/>
    <w:p w14:paraId="07FD7A7E" w14:textId="77777777" w:rsidR="00F90BDC" w:rsidRDefault="00F90BDC">
      <w:r xmlns:w="http://schemas.openxmlformats.org/wordprocessingml/2006/main">
        <w:t xml:space="preserve">1. යෙසායා 7:14, "එබැවින් සමිඳාණන් වහන්සේ ඔබට ලකුණක් දෙන සේක: කන්‍යාව පිළිසිඳගෙන පුතෙකු බිහි කරයි, ඔහුට එම්මානුවෙල් යයි කියනු ඇත."</w:t>
      </w:r>
    </w:p>
    <w:p w14:paraId="2250F676" w14:textId="77777777" w:rsidR="00F90BDC" w:rsidRDefault="00F90BDC"/>
    <w:p w14:paraId="170BD9AC" w14:textId="77777777" w:rsidR="00F90BDC" w:rsidRDefault="00F90BDC">
      <w:r xmlns:w="http://schemas.openxmlformats.org/wordprocessingml/2006/main">
        <w:t xml:space="preserve">2. යොහන් 10:30, "මම සහ පියාණන් එකයි."</w:t>
      </w:r>
    </w:p>
    <w:p w14:paraId="3CAA55EE" w14:textId="77777777" w:rsidR="00F90BDC" w:rsidRDefault="00F90BDC"/>
    <w:p w14:paraId="6DAF5902" w14:textId="77777777" w:rsidR="00F90BDC" w:rsidRDefault="00F90BDC">
      <w:r xmlns:w="http://schemas.openxmlformats.org/wordprocessingml/2006/main">
        <w:t xml:space="preserve">යොහන් 8:26 ඔබ ගැන කීමටත් විනිශ්චය කිරීමටත් මට බොහෝ දේ ඇත. එහෙත් මා එවූ තැනැන් වහන්සේ සැබෑ ය. ඔහුගෙන් මා අසා ඇති දේ මම ලෝකයට කතා කරමි.</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ජෝන් දෙවියන්ගෙන් ඇසූ සත්‍යය ලෝකයට කතා කරයි.</w:t>
      </w:r>
    </w:p>
    <w:p w14:paraId="7F57BCAA" w14:textId="77777777" w:rsidR="00F90BDC" w:rsidRDefault="00F90BDC"/>
    <w:p w14:paraId="63EDB8B2" w14:textId="77777777" w:rsidR="00F90BDC" w:rsidRDefault="00F90BDC">
      <w:r xmlns:w="http://schemas.openxmlformats.org/wordprocessingml/2006/main">
        <w:t xml:space="preserve">1. සත්‍ය ජීවිතයක් ගත කිරීම.</w:t>
      </w:r>
    </w:p>
    <w:p w14:paraId="31D37715" w14:textId="77777777" w:rsidR="00F90BDC" w:rsidRDefault="00F90BDC"/>
    <w:p w14:paraId="188C221E" w14:textId="77777777" w:rsidR="00F90BDC" w:rsidRDefault="00F90BDC">
      <w:r xmlns:w="http://schemas.openxmlformats.org/wordprocessingml/2006/main">
        <w:t xml:space="preserve">2. දෙවියන්ගේ සත්‍යය දැන ගැනීම සහ පිළිගැනීම.</w:t>
      </w:r>
    </w:p>
    <w:p w14:paraId="5305A94C" w14:textId="77777777" w:rsidR="00F90BDC" w:rsidRDefault="00F90BDC"/>
    <w:p w14:paraId="1B3C9EA1" w14:textId="77777777" w:rsidR="00F90BDC" w:rsidRDefault="00F90BDC">
      <w:r xmlns:w="http://schemas.openxmlformats.org/wordprocessingml/2006/main">
        <w:t xml:space="preserve">1. යොහන් 8:32, "ඔබ සත්‍යය දැනගන්නවා ඇත, සත්‍යය ඔබව නිදහස් කරනු ඇත."</w:t>
      </w:r>
    </w:p>
    <w:p w14:paraId="7F9E4E0B" w14:textId="77777777" w:rsidR="00F90BDC" w:rsidRDefault="00F90BDC"/>
    <w:p w14:paraId="7724E7BD" w14:textId="77777777" w:rsidR="00F90BDC" w:rsidRDefault="00F90BDC">
      <w:r xmlns:w="http://schemas.openxmlformats.org/wordprocessingml/2006/main">
        <w:t xml:space="preserve">2. කොලොස්සි 3:17, "ඔබ වචනයෙන් හෝ ක්‍රියාවෙන් කුමක් කළත්, ඒ සියල්ල ස්වාමීන් වන ජේසුස් වහන්සේගේ නාමයෙන් කරන්න, ඔහු කරණකොටගෙන දෙවියන් වහන්සේට සහ පියාණන් වහන්සේට ස්තුති කරන්න."</w:t>
      </w:r>
    </w:p>
    <w:p w14:paraId="5DDB45A7" w14:textId="77777777" w:rsidR="00F90BDC" w:rsidRDefault="00F90BDC"/>
    <w:p w14:paraId="400C0B95" w14:textId="77777777" w:rsidR="00F90BDC" w:rsidRDefault="00F90BDC">
      <w:r xmlns:w="http://schemas.openxmlformats.org/wordprocessingml/2006/main">
        <w:t xml:space="preserve">යොහන් 8:27 උන් වහන්සේ පියාණන් වහන්සේ ගැන ඔවුන්ට කතා කළ බව ඔවුන් තේරුම් ගත්තේ නැත.</w:t>
      </w:r>
    </w:p>
    <w:p w14:paraId="29252CE5" w14:textId="77777777" w:rsidR="00F90BDC" w:rsidRDefault="00F90BDC"/>
    <w:p w14:paraId="123817E6" w14:textId="77777777" w:rsidR="00F90BDC" w:rsidRDefault="00F90BDC">
      <w:r xmlns:w="http://schemas.openxmlformats.org/wordprocessingml/2006/main">
        <w:t xml:space="preserve">ජේසුස් වහන්සේ පියාණන් වහන්සේ ගැන කතා කරන බව ජනයා තේරුම් ගත්තේ නැත.</w:t>
      </w:r>
    </w:p>
    <w:p w14:paraId="0CF989B5" w14:textId="77777777" w:rsidR="00F90BDC" w:rsidRDefault="00F90BDC"/>
    <w:p w14:paraId="5C248C3D" w14:textId="77777777" w:rsidR="00F90BDC" w:rsidRDefault="00F90BDC">
      <w:r xmlns:w="http://schemas.openxmlformats.org/wordprocessingml/2006/main">
        <w:t xml:space="preserve">1. පියාණන් වහන්සේ ජේසුස් වහන්සේ තුළින් හෙළි කරන ලදී: ජේසුස් වහන්සේගේ වචනවල වැදගත්කම අවබෝධ කර ගැනීම</w:t>
      </w:r>
    </w:p>
    <w:p w14:paraId="0124F5CD" w14:textId="77777777" w:rsidR="00F90BDC" w:rsidRDefault="00F90BDC"/>
    <w:p w14:paraId="01F673B2" w14:textId="77777777" w:rsidR="00F90BDC" w:rsidRDefault="00F90BDC">
      <w:r xmlns:w="http://schemas.openxmlformats.org/wordprocessingml/2006/main">
        <w:t xml:space="preserve">2. පියා දැනගැනීම: යේසුස්වහන්සේ තුළින් දෙවියන්වහන්සේගේ ප්‍රේමය අත්විඳීම</w:t>
      </w:r>
    </w:p>
    <w:p w14:paraId="66C12C4F" w14:textId="77777777" w:rsidR="00F90BDC" w:rsidRDefault="00F90BDC"/>
    <w:p w14:paraId="1BCDC454" w14:textId="77777777" w:rsidR="00F90BDC" w:rsidRDefault="00F90BDC">
      <w:r xmlns:w="http://schemas.openxmlformats.org/wordprocessingml/2006/main">
        <w:t xml:space="preserve">1. මතෙව් 11:27 - “සියල්ල මාගේ පියාණන් විසින් මට භාර දී ඇත. පියාණන් හැර අන් කිසිවෙක් පුත්‍රයා නොහඳුනන අතර, පුත්‍රයා සහ පුත්‍රයා ඔහුව එළිදරව් කිරීමට තෝරාගන්නා අය හැර අන් කිසිවෙක් පියාණන්ව හඳුනන්නේ නැත.”</w:t>
      </w:r>
    </w:p>
    <w:p w14:paraId="3FF18BC7" w14:textId="77777777" w:rsidR="00F90BDC" w:rsidRDefault="00F90BDC"/>
    <w:p w14:paraId="308C3327" w14:textId="77777777" w:rsidR="00F90BDC" w:rsidRDefault="00F90BDC">
      <w:r xmlns:w="http://schemas.openxmlformats.org/wordprocessingml/2006/main">
        <w:t xml:space="preserve">2. 1 යොහන් 4:16 - "දෙවියන් වහන්සේ ප්‍රේමයයි, ප්‍රේමයෙහි පවතින ඕනෑම කෙනෙක් දෙවියන් වහන්සේ තුළ පවතිනු ඇත, දෙවියන් වහන්සේ ඔහු තුළ වාසය කරයි."</w:t>
      </w:r>
    </w:p>
    <w:p w14:paraId="0D931B30" w14:textId="77777777" w:rsidR="00F90BDC" w:rsidRDefault="00F90BDC"/>
    <w:p w14:paraId="5F86C6DE" w14:textId="77777777" w:rsidR="00F90BDC" w:rsidRDefault="00F90BDC">
      <w:r xmlns:w="http://schemas.openxmlformats.org/wordprocessingml/2006/main">
        <w:t xml:space="preserve">යොහන් 8:28 එවිට ජේසුස් වහන්සේ ඔවුන්ට කතා කොට, ”ඔබ මනුෂ්‍ය-පුත්‍රයාණන් උසස් කළ පසු, මම ඔහු බවත්, මා විසින් කිසිවක් නොකරන බවත් ඔබ දැනගන්නහු ය. නමුත් මාගේ පියාණන් මට ඉගැන්වූ ලෙස මම මේ දේවල් කතා කරමි.</w:t>
      </w:r>
    </w:p>
    <w:p w14:paraId="508828F6" w14:textId="77777777" w:rsidR="00F90BDC" w:rsidRDefault="00F90BDC"/>
    <w:p w14:paraId="129837F1" w14:textId="77777777" w:rsidR="00F90BDC" w:rsidRDefault="00F90BDC">
      <w:r xmlns:w="http://schemas.openxmlformats.org/wordprocessingml/2006/main">
        <w:t xml:space="preserve">මනුෂ්‍ය පුත්‍රයා ජේසුස් වහන්සේ වන අතර ඔහු කතා කරන්නේ තම පියා උගන්වා ඇති දෙයයි.</w:t>
      </w:r>
    </w:p>
    <w:p w14:paraId="74A6D278" w14:textId="77777777" w:rsidR="00F90BDC" w:rsidRDefault="00F90BDC"/>
    <w:p w14:paraId="3EE52F18" w14:textId="77777777" w:rsidR="00F90BDC" w:rsidRDefault="00F90BDC">
      <w:r xmlns:w="http://schemas.openxmlformats.org/wordprocessingml/2006/main">
        <w:t xml:space="preserve">1. යේසුස්, විශ්වාසවන්තකමේ අපගේ ආදර්ශය</w:t>
      </w:r>
    </w:p>
    <w:p w14:paraId="794C7BF7" w14:textId="77777777" w:rsidR="00F90BDC" w:rsidRDefault="00F90BDC"/>
    <w:p w14:paraId="063CA12E" w14:textId="77777777" w:rsidR="00F90BDC" w:rsidRDefault="00F90BDC">
      <w:r xmlns:w="http://schemas.openxmlformats.org/wordprocessingml/2006/main">
        <w:t xml:space="preserve">2. පියාගේ ප්රඥාව සහ පුත්රයාගේ කීකරුකම</w:t>
      </w:r>
    </w:p>
    <w:p w14:paraId="5F000B4B" w14:textId="77777777" w:rsidR="00F90BDC" w:rsidRDefault="00F90BDC"/>
    <w:p w14:paraId="1FBE352F" w14:textId="77777777" w:rsidR="00F90BDC" w:rsidRDefault="00F90BDC">
      <w:r xmlns:w="http://schemas.openxmlformats.org/wordprocessingml/2006/main">
        <w:t xml:space="preserve">1. යොහන් 14:10-11 - "මා පියාණන් වහන්සේ තුළත්, පියාණන් වහන්සේ මා තුළත් සිටින බව ඔබ විශ්වාස කරන්නේ නැද්ද? මා ඔබට කියන වචන මා කතා කරන්නේ මගේම අධිකාරියෙන් නොව, වාසය කරන පියාණන් වහන්සේය. මම ඔහුගේ ක්‍රියා කරමි, මා පියාණන් වහන්සේ තුළත්, පියාණන් වහන්සේ මා තුළත් සිටින බව විශ්වාස කරන්න, එසේත් නැතිනම් ක්‍රියා නිසා විශ්වාස කරන්න."</w:t>
      </w:r>
    </w:p>
    <w:p w14:paraId="5F0B05FE" w14:textId="77777777" w:rsidR="00F90BDC" w:rsidRDefault="00F90BDC"/>
    <w:p w14:paraId="44F1CAC6" w14:textId="77777777" w:rsidR="00F90BDC" w:rsidRDefault="00F90BDC">
      <w:r xmlns:w="http://schemas.openxmlformats.org/wordprocessingml/2006/main">
        <w:t xml:space="preserve">2. ගලාති 2:20 - "මම ක්‍රිස්තුස් වහන්සේ සමඟ කුරුසියේ ඇණ ගසනු ලැබ සිටිමි. තවදුරටත් ජීවත් වන්නේ මා නොව ක්‍රිස්තුස් වහන්සේ මා තුළ ජීවත් වේ. මා දැන් මාංසයේ ජීවත් වන ජීවිතය දෙවියන් වහන්සේගේ පුත්‍රයා කෙරෙහි ඇදහිල්ලෙන් ජීවත් වෙමි. මට ආදරය කර මා වෙනුවෙන් කැප විය."</w:t>
      </w:r>
    </w:p>
    <w:p w14:paraId="0AFCDE2E" w14:textId="77777777" w:rsidR="00F90BDC" w:rsidRDefault="00F90BDC"/>
    <w:p w14:paraId="21E452CB" w14:textId="77777777" w:rsidR="00F90BDC" w:rsidRDefault="00F90BDC">
      <w:r xmlns:w="http://schemas.openxmlformats.org/wordprocessingml/2006/main">
        <w:t xml:space="preserve">යොහන් 8:29 මා එවූ තැනැන් වහන්සේ මා සමඟය. මක්නිසාද මම නිතරම ඔහුව සතුටු කරන දේවල් කරමි.</w:t>
      </w:r>
    </w:p>
    <w:p w14:paraId="4F49058B" w14:textId="77777777" w:rsidR="00F90BDC" w:rsidRDefault="00F90BDC"/>
    <w:p w14:paraId="3F66907E" w14:textId="77777777" w:rsidR="00F90BDC" w:rsidRDefault="00F90BDC">
      <w:r xmlns:w="http://schemas.openxmlformats.org/wordprocessingml/2006/main">
        <w:t xml:space="preserve">දෙවියන් වහන්සේ සැමවිටම අප සමඟ සිටින අතර කිසි විටෙකත් අපව තනි නොකරනු ඇත.</w:t>
      </w:r>
    </w:p>
    <w:p w14:paraId="5CC21A4C" w14:textId="77777777" w:rsidR="00F90BDC" w:rsidRDefault="00F90BDC"/>
    <w:p w14:paraId="1D77BE5D" w14:textId="77777777" w:rsidR="00F90BDC" w:rsidRDefault="00F90BDC">
      <w:r xmlns:w="http://schemas.openxmlformats.org/wordprocessingml/2006/main">
        <w:t xml:space="preserve">1. දෙවියන් වහන්සේ සැමවිටම එහි සිටී: අපගේ ජීවිත තුළ ස්වාමින් වහන්සේගේ පැමිණීම මත විශ්වාසය තැබීම</w:t>
      </w:r>
    </w:p>
    <w:p w14:paraId="15CEA6B7" w14:textId="77777777" w:rsidR="00F90BDC" w:rsidRDefault="00F90BDC"/>
    <w:p w14:paraId="33DE8569" w14:textId="77777777" w:rsidR="00F90BDC" w:rsidRDefault="00F90BDC">
      <w:r xmlns:w="http://schemas.openxmlformats.org/wordprocessingml/2006/main">
        <w:t xml:space="preserve">2. දෙවියන්ව සතුටු කිරීම: අපගේ ක්‍රියාවන් දෙවියන්වහන්සේගේ ප්‍රේමය පිළිබිඹු කරන ආකාරය</w:t>
      </w:r>
    </w:p>
    <w:p w14:paraId="7AB0D932" w14:textId="77777777" w:rsidR="00F90BDC" w:rsidRDefault="00F90BDC"/>
    <w:p w14:paraId="6D893B03" w14:textId="77777777" w:rsidR="00F90BDC" w:rsidRDefault="00F90BDC">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හෙබ්‍රෙව් 13:5 - “මම ඔබව කිසිදා අත් නොහරිමි, අත්හරින්නේ නැත” කියා ඔහු පවසා ඇති නිසා, ඔබේ ජීවිතය මුදලට ඇති ආශාවෙන් මිදී, තිබෙන දෙයින් සෑහීමට පත් වන්න.</w:t>
      </w:r>
    </w:p>
    <w:p w14:paraId="0E252E31" w14:textId="77777777" w:rsidR="00F90BDC" w:rsidRDefault="00F90BDC"/>
    <w:p w14:paraId="4369CFD0" w14:textId="77777777" w:rsidR="00F90BDC" w:rsidRDefault="00F90BDC">
      <w:r xmlns:w="http://schemas.openxmlformats.org/wordprocessingml/2006/main">
        <w:t xml:space="preserve">යොහන් 8:30 ඔහු මේ වචන කියන විට බොහෝ දෙනෙක් ඔහු කෙරෙහි විශ්වාස කළහ.</w:t>
      </w:r>
    </w:p>
    <w:p w14:paraId="4D563960" w14:textId="77777777" w:rsidR="00F90BDC" w:rsidRDefault="00F90BDC"/>
    <w:p w14:paraId="7FE3F768" w14:textId="77777777" w:rsidR="00F90BDC" w:rsidRDefault="00F90BDC">
      <w:r xmlns:w="http://schemas.openxmlformats.org/wordprocessingml/2006/main">
        <w:t xml:space="preserve">ඡේදය යේසුස් වහන්සේ කතා කළ පසු බොහෝ අය ඔහුව විශ්වාස කළහ.</w:t>
      </w:r>
    </w:p>
    <w:p w14:paraId="67974152" w14:textId="77777777" w:rsidR="00F90BDC" w:rsidRDefault="00F90BDC"/>
    <w:p w14:paraId="30B1E066" w14:textId="77777777" w:rsidR="00F90BDC" w:rsidRDefault="00F90BDC">
      <w:r xmlns:w="http://schemas.openxmlformats.org/wordprocessingml/2006/main">
        <w:t xml:space="preserve">1. ඇදහිල්ලේ බලය - යේසුස්ගේ වචන ඔහුගේ අනුගාමිකයන් තුළ ඇදහිල්ල ඇති කළ ආකාරය.</w:t>
      </w:r>
    </w:p>
    <w:p w14:paraId="32FA7B54" w14:textId="77777777" w:rsidR="00F90BDC" w:rsidRDefault="00F90BDC"/>
    <w:p w14:paraId="4E5A09ED" w14:textId="77777777" w:rsidR="00F90BDC" w:rsidRDefault="00F90BDC">
      <w:r xmlns:w="http://schemas.openxmlformats.org/wordprocessingml/2006/main">
        <w:t xml:space="preserve">2. විශ්වාස කරන්න සහ ලබාගන්න - යේසුස් වහන්සේව විශ්වාස කිරීමේ වැදගත්කම සහ එයින් ලැබෙන ආශීර්වාද.</w:t>
      </w:r>
    </w:p>
    <w:p w14:paraId="6F3B9CB7" w14:textId="77777777" w:rsidR="00F90BDC" w:rsidRDefault="00F90BDC"/>
    <w:p w14:paraId="5CF80D98" w14:textId="77777777" w:rsidR="00F90BDC" w:rsidRDefault="00F90BDC">
      <w:r xmlns:w="http://schemas.openxmlformats.org/wordprocessingml/2006/main">
        <w:t xml:space="preserve">1. එපීස 2:8-9 - "මක්නිසාද අනුග්‍රහය කරණකොටගෙන ඇදහිල්ල කරණකොටගෙන ඔබ ගැළවී ඇත. මෙය ඔබගේම ක්‍රියාවක් නොවේ. මෙය දෙවියන්වහන්සේගේ දීමනාවකි, කිසිවෙකු පාරට්ටුකර නොගන්නා පිණිස ක්‍රියාවල ප්‍රතිඵලයක් නොවේ."</w:t>
      </w:r>
    </w:p>
    <w:p w14:paraId="332E5676" w14:textId="77777777" w:rsidR="00F90BDC" w:rsidRDefault="00F90BDC"/>
    <w:p w14:paraId="13B7C955" w14:textId="77777777" w:rsidR="00F90BDC" w:rsidRDefault="00F90BDC">
      <w:r xmlns:w="http://schemas.openxmlformats.org/wordprocessingml/2006/main">
        <w:t xml:space="preserve">2. යොහන් 3:16 - "දෙවියන් වහන්සේ ලෝකයට කොතරම් ප්‍රේම කළ සේක් ද යත්, උන් වහන්සේ තම එකම පුත්‍රයා දුන් සේක.</w:t>
      </w:r>
    </w:p>
    <w:p w14:paraId="0CB37AE7" w14:textId="77777777" w:rsidR="00F90BDC" w:rsidRDefault="00F90BDC"/>
    <w:p w14:paraId="5C7EAC29" w14:textId="77777777" w:rsidR="00F90BDC" w:rsidRDefault="00F90BDC">
      <w:r xmlns:w="http://schemas.openxmlformats.org/wordprocessingml/2006/main">
        <w:t xml:space="preserve">යොහන් 8:31 එවිට ජේසුස් වහන්සේ තමන් අදහාගත් ජුදෙව්වරුන්ට කතා කොට, ''ඔබ මාගේ වචනයෙහි පවතින්නෙහි නම්, සැබැවින් ම ඔබ මාගේ ගෝලයෝ ය.</w:t>
      </w:r>
    </w:p>
    <w:p w14:paraId="029F7C3C" w14:textId="77777777" w:rsidR="00F90BDC" w:rsidRDefault="00F90BDC"/>
    <w:p w14:paraId="3B6DCD62" w14:textId="77777777" w:rsidR="00F90BDC" w:rsidRDefault="00F90BDC">
      <w:r xmlns:w="http://schemas.openxmlformats.org/wordprocessingml/2006/main">
        <w:t xml:space="preserve">සැබෑ ගෝලයන් වීමට නම් ඔහුගේ වචනය දිගටම කරගෙන යන ලෙස යේසුස් යුදෙව්වන්ට දිරිගන්වයි.</w:t>
      </w:r>
    </w:p>
    <w:p w14:paraId="7E6CFC4C" w14:textId="77777777" w:rsidR="00F90BDC" w:rsidRDefault="00F90BDC"/>
    <w:p w14:paraId="3617DC55" w14:textId="77777777" w:rsidR="00F90BDC" w:rsidRDefault="00F90BDC">
      <w:r xmlns:w="http://schemas.openxmlformats.org/wordprocessingml/2006/main">
        <w:t xml:space="preserve">1: සැබෑ ගෝලයෙකු වීමට ක්‍රිස්තුස් වහන්සේ තුළ රැඳී සිටීම</w:t>
      </w:r>
    </w:p>
    <w:p w14:paraId="4C6C71EF" w14:textId="77777777" w:rsidR="00F90BDC" w:rsidRDefault="00F90BDC"/>
    <w:p w14:paraId="775BBB7B" w14:textId="77777777" w:rsidR="00F90BDC" w:rsidRDefault="00F90BDC">
      <w:r xmlns:w="http://schemas.openxmlformats.org/wordprocessingml/2006/main">
        <w:t xml:space="preserve">2: ගෝලයෙකු වීමේ පිරිවැය</w:t>
      </w:r>
    </w:p>
    <w:p w14:paraId="15345FD6" w14:textId="77777777" w:rsidR="00F90BDC" w:rsidRDefault="00F90BDC"/>
    <w:p w14:paraId="154D5BDA" w14:textId="77777777" w:rsidR="00F90BDC" w:rsidRDefault="00F90BDC">
      <w:r xmlns:w="http://schemas.openxmlformats.org/wordprocessingml/2006/main">
        <w:t xml:space="preserve">1: යොහන් 15: 1-10 - සැබෑ ගෝලයෙකු වීමට ක්‍රිස්තුස් වහන්සේ තුළ රැඳී සිටීම</w:t>
      </w:r>
    </w:p>
    <w:p w14:paraId="53C97C22" w14:textId="77777777" w:rsidR="00F90BDC" w:rsidRDefault="00F90BDC"/>
    <w:p w14:paraId="73ABF832" w14:textId="77777777" w:rsidR="00F90BDC" w:rsidRDefault="00F90BDC">
      <w:r xmlns:w="http://schemas.openxmlformats.org/wordprocessingml/2006/main">
        <w:t xml:space="preserve">2: ලූක් 14:25-33 - ගෝලයෙකු වීමේ පිරිවැය</w:t>
      </w:r>
    </w:p>
    <w:p w14:paraId="275D79D2" w14:textId="77777777" w:rsidR="00F90BDC" w:rsidRDefault="00F90BDC"/>
    <w:p w14:paraId="4817373E" w14:textId="77777777" w:rsidR="00F90BDC" w:rsidRDefault="00F90BDC">
      <w:r xmlns:w="http://schemas.openxmlformats.org/wordprocessingml/2006/main">
        <w:t xml:space="preserve">යොහන් 8:32 එවිට ඔබ සත්‍යය දැනගන්නවා ඇත, සත්‍යය ඔබව නිදහස් කරනු ඇත.</w:t>
      </w:r>
    </w:p>
    <w:p w14:paraId="3DAF2A14" w14:textId="77777777" w:rsidR="00F90BDC" w:rsidRDefault="00F90BDC"/>
    <w:p w14:paraId="03EE11F8" w14:textId="77777777" w:rsidR="00F90BDC" w:rsidRDefault="00F90BDC">
      <w:r xmlns:w="http://schemas.openxmlformats.org/wordprocessingml/2006/main">
        <w:t xml:space="preserve">මෙම පදය මිනිසුන්ට නිදහස ගෙන දෙන දැනුම සහ සත්‍යය සෙවීමට දිරිගන්වයි.</w:t>
      </w:r>
    </w:p>
    <w:p w14:paraId="5F33FC42" w14:textId="77777777" w:rsidR="00F90BDC" w:rsidRDefault="00F90BDC"/>
    <w:p w14:paraId="68614D69" w14:textId="77777777" w:rsidR="00F90BDC" w:rsidRDefault="00F90BDC">
      <w:r xmlns:w="http://schemas.openxmlformats.org/wordprocessingml/2006/main">
        <w:t xml:space="preserve">1. දැනුම සහ සත්‍යය නිදහසේ පදනම බව හඳුනා ගන්න.</w:t>
      </w:r>
    </w:p>
    <w:p w14:paraId="77E3A263" w14:textId="77777777" w:rsidR="00F90BDC" w:rsidRDefault="00F90BDC"/>
    <w:p w14:paraId="72D9A9B8" w14:textId="77777777" w:rsidR="00F90BDC" w:rsidRDefault="00F90BDC">
      <w:r xmlns:w="http://schemas.openxmlformats.org/wordprocessingml/2006/main">
        <w:t xml:space="preserve">2. නිදහස් ජීවිතයකට මාර්ගයක් ලෙස දැනුම සහ සත්‍යය වැළඳ ගන්න.</w:t>
      </w:r>
    </w:p>
    <w:p w14:paraId="2350FE7E" w14:textId="77777777" w:rsidR="00F90BDC" w:rsidRDefault="00F90BDC"/>
    <w:p w14:paraId="753FEAFB" w14:textId="77777777" w:rsidR="00F90BDC" w:rsidRDefault="00F90BDC">
      <w:r xmlns:w="http://schemas.openxmlformats.org/wordprocessingml/2006/main">
        <w:t xml:space="preserve">1. හිතෝපදේශ 3:13-14 - “ප්‍රඥාව සොයාගන්නා මනුෂ්‍යයා සන්තෝෂවත්ය, සහ අවබෝධය ලබන මනුෂ්‍යයා සන්තෝෂවත්ය. මක්නිසාද රිදී වෙළඳ භාණ්ඩයට වඩා එහි වෙළඳ භාණ්ඩය සහ සිහින් රන්වලට වඩා එයින් ලැබෙන ලාභය හොඳය.”</w:t>
      </w:r>
    </w:p>
    <w:p w14:paraId="30269CC4" w14:textId="77777777" w:rsidR="00F90BDC" w:rsidRDefault="00F90BDC"/>
    <w:p w14:paraId="5458CF2A" w14:textId="77777777" w:rsidR="00F90BDC" w:rsidRDefault="00F90BDC">
      <w:r xmlns:w="http://schemas.openxmlformats.org/wordprocessingml/2006/main">
        <w:t xml:space="preserve">2. පිලිප්පි 4:8 - “අවසාන වශයෙන්, සහෝදරවරුනි, ඕනෑම දෙයක් සත්‍ය, ඕනෑම දෙයක් අවංක, ඕනෑම දෙයක් යුක්ති සහගත, ඕනෑම දෙයක් පවිත්‍ර, ඕනෑම දෙයක් ප්‍රියමනාප, හොඳ වාර්තාවක් ඇති ඕනෑම දෙයක්; යම් ශීලයක් තිබේ නම්, යම් ප්‍රශංසාවක් වේ නම්, මේ කරුණු ගැන සිතන්න.</w:t>
      </w:r>
    </w:p>
    <w:p w14:paraId="6E104E6E" w14:textId="77777777" w:rsidR="00F90BDC" w:rsidRDefault="00F90BDC"/>
    <w:p w14:paraId="029DB971" w14:textId="77777777" w:rsidR="00F90BDC" w:rsidRDefault="00F90BDC">
      <w:r xmlns:w="http://schemas.openxmlformats.org/wordprocessingml/2006/main">
        <w:t xml:space="preserve">යොහන් 8:33 ඔව්හු ඔහුට උත්තර දෙමින්, ''අපි ආබ්‍රහම්ගේ වංශය, කිසි කලෙක කිසිවෙකුට වහල් නොවී සිටිමු.</w:t>
      </w:r>
    </w:p>
    <w:p w14:paraId="77DFD1AE" w14:textId="77777777" w:rsidR="00F90BDC" w:rsidRDefault="00F90BDC"/>
    <w:p w14:paraId="607BF1CE" w14:textId="77777777" w:rsidR="00F90BDC" w:rsidRDefault="00F90BDC">
      <w:r xmlns:w="http://schemas.openxmlformats.org/wordprocessingml/2006/main">
        <w:t xml:space="preserve">යුදෙව්වන් කියා සිටින්නේ ඔවුන් කිසිදාක කිසිම මිනිසෙකුට වහල්භාවයේ නොසිටි බවයි, නමුත් යේසුස් එයට එකඟ නොවේ.</w:t>
      </w:r>
    </w:p>
    <w:p w14:paraId="0DF8447B" w14:textId="77777777" w:rsidR="00F90BDC" w:rsidRDefault="00F90BDC"/>
    <w:p w14:paraId="0867D198" w14:textId="77777777" w:rsidR="00F90BDC" w:rsidRDefault="00F90BDC">
      <w:r xmlns:w="http://schemas.openxmlformats.org/wordprocessingml/2006/main">
        <w:t xml:space="preserve">1. "ක්‍රිස්තුස් වහන්සේ තුළ නිදහසේ සත්‍යය"</w:t>
      </w:r>
    </w:p>
    <w:p w14:paraId="11E05C75" w14:textId="77777777" w:rsidR="00F90BDC" w:rsidRDefault="00F90BDC"/>
    <w:p w14:paraId="6747BCBC" w14:textId="77777777" w:rsidR="00F90BDC" w:rsidRDefault="00F90BDC">
      <w:r xmlns:w="http://schemas.openxmlformats.org/wordprocessingml/2006/main">
        <w:t xml:space="preserve">2. "සැබවින්ම නිදහස් වීම යන්නෙන් අදහස් කරන්නේ කුමක්ද?"</w:t>
      </w:r>
    </w:p>
    <w:p w14:paraId="46205608" w14:textId="77777777" w:rsidR="00F90BDC" w:rsidRDefault="00F90BDC"/>
    <w:p w14:paraId="619153A9" w14:textId="77777777" w:rsidR="00F90BDC" w:rsidRDefault="00F90BDC">
      <w:r xmlns:w="http://schemas.openxmlformats.org/wordprocessingml/2006/main">
        <w:t xml:space="preserve">1. ගලාති 5:1, "නිදහස සඳහා ක්‍රිස්තුස් වහන්සේ අපව නිදහස් කර ඇත; එබැවින් ස්ථිරව සිටින්න, වහල්භාවයේ වියගහට නැවත යටත් නොවන්න."</w:t>
      </w:r>
    </w:p>
    <w:p w14:paraId="1F4363AC" w14:textId="77777777" w:rsidR="00F90BDC" w:rsidRDefault="00F90BDC"/>
    <w:p w14:paraId="775378D3" w14:textId="77777777" w:rsidR="00F90BDC" w:rsidRDefault="00F90BDC">
      <w:r xmlns:w="http://schemas.openxmlformats.org/wordprocessingml/2006/main">
        <w:t xml:space="preserve">2. හෙබ්‍රෙව් 2:14-15, "එබැවින් දරුවන් මස් හා ලේ බෙදාගන්නා බැවින්, මරණයෙන් මරණයට බලය ඇති යක්ෂයා වන යක්ෂයා මරණයෙන් විනාශ කරන පිණිස ඔහුම එම දේටම හවුල් විය. මරණයට බියෙන් ජීවිත කාලය පුරාම වහල්භාවයට පත් වූ සියල්ලන්ම මුදා හරින්න."</w:t>
      </w:r>
    </w:p>
    <w:p w14:paraId="584F3175" w14:textId="77777777" w:rsidR="00F90BDC" w:rsidRDefault="00F90BDC"/>
    <w:p w14:paraId="71294A9D" w14:textId="77777777" w:rsidR="00F90BDC" w:rsidRDefault="00F90BDC">
      <w:r xmlns:w="http://schemas.openxmlformats.org/wordprocessingml/2006/main">
        <w:t xml:space="preserve">යොහන් 8:34 ජේසුස් වහන්සේ ඔවුන්ට පිළිතුරු දෙමින්, ”ඒකාන්තයෙන් ම මම ඔබට කියමි, පව් කරන්නා පාපයේ සේවකයා ය.</w:t>
      </w:r>
    </w:p>
    <w:p w14:paraId="58206591" w14:textId="77777777" w:rsidR="00F90BDC" w:rsidRDefault="00F90BDC"/>
    <w:p w14:paraId="6DE54151" w14:textId="77777777" w:rsidR="00F90BDC" w:rsidRDefault="00F90BDC">
      <w:r xmlns:w="http://schemas.openxmlformats.org/wordprocessingml/2006/main">
        <w:t xml:space="preserve">පාපය අපව වහල්භාවයට පත් කරයි, අපව නිදහස් කළ හැක්කේ යේසුස්ට පමණි.</w:t>
      </w:r>
    </w:p>
    <w:p w14:paraId="0F07B1DF" w14:textId="77777777" w:rsidR="00F90BDC" w:rsidRDefault="00F90BDC"/>
    <w:p w14:paraId="353F6BCA" w14:textId="77777777" w:rsidR="00F90BDC" w:rsidRDefault="00F90BDC">
      <w:r xmlns:w="http://schemas.openxmlformats.org/wordprocessingml/2006/main">
        <w:t xml:space="preserve">1: නිදහස සඳහා එකම මාර්ගය යේසුස්</w:t>
      </w:r>
    </w:p>
    <w:p w14:paraId="5D16EB90" w14:textId="77777777" w:rsidR="00F90BDC" w:rsidRDefault="00F90BDC"/>
    <w:p w14:paraId="5357E295" w14:textId="77777777" w:rsidR="00F90BDC" w:rsidRDefault="00F90BDC">
      <w:r xmlns:w="http://schemas.openxmlformats.org/wordprocessingml/2006/main">
        <w:t xml:space="preserve">2: පාපයට වහලෙකු නොවන්න</w:t>
      </w:r>
    </w:p>
    <w:p w14:paraId="6D9C3DDA" w14:textId="77777777" w:rsidR="00F90BDC" w:rsidRDefault="00F90BDC"/>
    <w:p w14:paraId="1DFDB83A" w14:textId="77777777" w:rsidR="00F90BDC" w:rsidRDefault="00F90BDC">
      <w:r xmlns:w="http://schemas.openxmlformats.org/wordprocessingml/2006/main">
        <w:t xml:space="preserve">1: යොහන් 8:34</w:t>
      </w:r>
    </w:p>
    <w:p w14:paraId="29914F6E" w14:textId="77777777" w:rsidR="00F90BDC" w:rsidRDefault="00F90BDC"/>
    <w:p w14:paraId="46A0F7F1" w14:textId="77777777" w:rsidR="00F90BDC" w:rsidRDefault="00F90BDC">
      <w:r xmlns:w="http://schemas.openxmlformats.org/wordprocessingml/2006/main">
        <w:t xml:space="preserve">2: ගලාති 5:1 - "නිදහස සඳහා ක්‍රිස්තුස් වහන්සේ අපව නිදහස් කර ඇත; එබැවින් ස්ථිරව සිටින්න, වහල්භාවයේ වියගහට නැවත යටත් නොවන්න."</w:t>
      </w:r>
    </w:p>
    <w:p w14:paraId="2854AF3F" w14:textId="77777777" w:rsidR="00F90BDC" w:rsidRDefault="00F90BDC"/>
    <w:p w14:paraId="53D3BD6E" w14:textId="77777777" w:rsidR="00F90BDC" w:rsidRDefault="00F90BDC">
      <w:r xmlns:w="http://schemas.openxmlformats.org/wordprocessingml/2006/main">
        <w:t xml:space="preserve">යොහන් 8:35 දාසයා සදහටම නිවසේ නොසිටියි, නමුත් පුත්‍රයා සදාකාලිකයි.</w:t>
      </w:r>
    </w:p>
    <w:p w14:paraId="7D1711FA" w14:textId="77777777" w:rsidR="00F90BDC" w:rsidRDefault="00F90BDC"/>
    <w:p w14:paraId="7919AF09" w14:textId="77777777" w:rsidR="00F90BDC" w:rsidRDefault="00F90BDC">
      <w:r xmlns:w="http://schemas.openxmlformats.org/wordprocessingml/2006/main">
        <w:t xml:space="preserve">පුත්‍රයා නිතරම නිවසේ සිටින අතර සේවකයෝ නොසිටිති.</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පියාගේ ප්රේමය: ක්රිස්තුස් වහන්සේ තුළ රැඳී සිටීම</w:t>
      </w:r>
    </w:p>
    <w:p w14:paraId="7625E12C" w14:textId="77777777" w:rsidR="00F90BDC" w:rsidRDefault="00F90BDC"/>
    <w:p w14:paraId="263C5723" w14:textId="77777777" w:rsidR="00F90BDC" w:rsidRDefault="00F90BDC">
      <w:r xmlns:w="http://schemas.openxmlformats.org/wordprocessingml/2006/main">
        <w:t xml:space="preserve">2. දෙවියන්ගේ නොවරදින කැපවීම: සදාකාලික පොරොන්දුවක්</w:t>
      </w:r>
    </w:p>
    <w:p w14:paraId="73E7A0D2" w14:textId="77777777" w:rsidR="00F90BDC" w:rsidRDefault="00F90BDC"/>
    <w:p w14:paraId="18118098" w14:textId="77777777" w:rsidR="00F90BDC" w:rsidRDefault="00F90BDC">
      <w:r xmlns:w="http://schemas.openxmlformats.org/wordprocessingml/2006/main">
        <w:t xml:space="preserve">1. යොහන් 14:16-18 - මම පියාණන් වහන්සේගෙන් ඉල්ලන්නෙමි, එවිට ඔහු ඔබට සදාකාලිකව සිටීමට තවත් උපකාරකයෙකු ලබා දෙනු ඇත, එනම් සත්‍යයේ ආත්මය.</w:t>
      </w:r>
    </w:p>
    <w:p w14:paraId="727EF4B3" w14:textId="77777777" w:rsidR="00F90BDC" w:rsidRDefault="00F90BDC"/>
    <w:p w14:paraId="0B7E5AAF" w14:textId="77777777" w:rsidR="00F90BDC" w:rsidRDefault="00F90BDC">
      <w:r xmlns:w="http://schemas.openxmlformats.org/wordprocessingml/2006/main">
        <w:t xml:space="preserve">2. යෙසායා 40:8 - තණකොළ වියළෙයි, මල් මැකී යයි, නමුත් අපගේ දෙවියන් වහන්සේගේ වචනය සදහටම පවතිනු ඇත.</w:t>
      </w:r>
    </w:p>
    <w:p w14:paraId="0969B588" w14:textId="77777777" w:rsidR="00F90BDC" w:rsidRDefault="00F90BDC"/>
    <w:p w14:paraId="3765E099" w14:textId="77777777" w:rsidR="00F90BDC" w:rsidRDefault="00F90BDC">
      <w:r xmlns:w="http://schemas.openxmlformats.org/wordprocessingml/2006/main">
        <w:t xml:space="preserve">යොහන් 8:36 එබැවින් පුත්‍රයා ඔබව නිදහස් කරන්නේ නම්, ඔබ සැබවින්ම නිදහස් වනු ඇත.</w:t>
      </w:r>
    </w:p>
    <w:p w14:paraId="5A661E47" w14:textId="77777777" w:rsidR="00F90BDC" w:rsidRDefault="00F90BDC"/>
    <w:p w14:paraId="1AA47BB0" w14:textId="77777777" w:rsidR="00F90BDC" w:rsidRDefault="00F90BDC">
      <w:r xmlns:w="http://schemas.openxmlformats.org/wordprocessingml/2006/main">
        <w:t xml:space="preserve">මෙම ඡේදය කිතුනුවන් දිරිගන්වන්නේ ජේසුස් වහන්සේගේ ත්‍යාගය පිළිගෙන එම නිදහසේ ජීවත් වීමටයි.</w:t>
      </w:r>
    </w:p>
    <w:p w14:paraId="3329C603" w14:textId="77777777" w:rsidR="00F90BDC" w:rsidRDefault="00F90BDC"/>
    <w:p w14:paraId="649E27F8" w14:textId="77777777" w:rsidR="00F90BDC" w:rsidRDefault="00F90BDC">
      <w:r xmlns:w="http://schemas.openxmlformats.org/wordprocessingml/2006/main">
        <w:t xml:space="preserve">1. "ඇත්ත වශයෙන්ම නොමිලේ - යේසුස් ලබා දෙන නිදහසේ ජීවත් වීම"</w:t>
      </w:r>
    </w:p>
    <w:p w14:paraId="22704EDB" w14:textId="77777777" w:rsidR="00F90BDC" w:rsidRDefault="00F90BDC"/>
    <w:p w14:paraId="498DE167" w14:textId="77777777" w:rsidR="00F90BDC" w:rsidRDefault="00F90BDC">
      <w:r xmlns:w="http://schemas.openxmlformats.org/wordprocessingml/2006/main">
        <w:t xml:space="preserve">2. "ක්‍රිස්තුස් වහන්සේගේ කොන්දේසි විරහිත නිදහස"</w:t>
      </w:r>
    </w:p>
    <w:p w14:paraId="630D0EF2" w14:textId="77777777" w:rsidR="00F90BDC" w:rsidRDefault="00F90BDC"/>
    <w:p w14:paraId="070354A7" w14:textId="77777777" w:rsidR="00F90BDC" w:rsidRDefault="00F90BDC">
      <w:r xmlns:w="http://schemas.openxmlformats.org/wordprocessingml/2006/main">
        <w:t xml:space="preserve">1. රෝම 6:18 "එවිට පාපයෙන් නිදහස් වූ පසු, ඔබ ධර්මිෂ්ඨකමේ සේවකයන් බවට පත් විය."</w:t>
      </w:r>
    </w:p>
    <w:p w14:paraId="25D32C03" w14:textId="77777777" w:rsidR="00F90BDC" w:rsidRDefault="00F90BDC"/>
    <w:p w14:paraId="314C4269" w14:textId="77777777" w:rsidR="00F90BDC" w:rsidRDefault="00F90BDC">
      <w:r xmlns:w="http://schemas.openxmlformats.org/wordprocessingml/2006/main">
        <w:t xml:space="preserve">2. ගලාති 5:1 "එබැවින් ක්‍රිස්තුස් වහන්සේ අපව නිදහස් කර ඇති නිදහසෙහි ස්ථිරව සිටින්න, වහල්භාවයේ වියගහට නැවත පැටලෙන්න එපා."</w:t>
      </w:r>
    </w:p>
    <w:p w14:paraId="559C8F62" w14:textId="77777777" w:rsidR="00F90BDC" w:rsidRDefault="00F90BDC"/>
    <w:p w14:paraId="72358940" w14:textId="77777777" w:rsidR="00F90BDC" w:rsidRDefault="00F90BDC">
      <w:r xmlns:w="http://schemas.openxmlformats.org/wordprocessingml/2006/main">
        <w:t xml:space="preserve">යොහන් 8:37 ඔබ ආබ්‍රහම්ගේ වංශය බව මම දනිමි. නමුත් මාගේ වචනයට ඔබ තුළ තැනක් නැති නිසා ඔබ මාව මරන්න සොයන්නහුය.</w:t>
      </w:r>
    </w:p>
    <w:p w14:paraId="0ADF569D" w14:textId="77777777" w:rsidR="00F90BDC" w:rsidRDefault="00F90BDC"/>
    <w:p w14:paraId="350A69FA" w14:textId="77777777" w:rsidR="00F90BDC" w:rsidRDefault="00F90BDC">
      <w:r xmlns:w="http://schemas.openxmlformats.org/wordprocessingml/2006/main">
        <w:t xml:space="preserve">ආබ්‍රහම්ගේ පෙළපතේ අය යේසුස්වහන්සේගේ වචනය ප්‍රතික්ෂේප කළ නිසා ඔහුව මරන්න සොයමින් සිටියා.</w:t>
      </w:r>
    </w:p>
    <w:p w14:paraId="6B906459" w14:textId="77777777" w:rsidR="00F90BDC" w:rsidRDefault="00F90BDC"/>
    <w:p w14:paraId="1D66A3F1" w14:textId="77777777" w:rsidR="00F90BDC" w:rsidRDefault="00F90BDC">
      <w:r xmlns:w="http://schemas.openxmlformats.org/wordprocessingml/2006/main">
        <w:t xml:space="preserve">1: අපගේ උරුමය තිබියදීත් යේසුස්ගේ වචනයේ සත්‍යය පිළිගැනීමට අප නිහතමානී විය යුතුය.</w:t>
      </w:r>
    </w:p>
    <w:p w14:paraId="05AC26E7" w14:textId="77777777" w:rsidR="00F90BDC" w:rsidRDefault="00F90BDC"/>
    <w:p w14:paraId="385D10EF" w14:textId="77777777" w:rsidR="00F90BDC" w:rsidRDefault="00F90BDC">
      <w:r xmlns:w="http://schemas.openxmlformats.org/wordprocessingml/2006/main">
        <w:t xml:space="preserve">2: ජේසුස් වහන්සේගේ ඉගැන්වීම් ප්‍රතික්ෂේප කිරීමට අපගේ උරුමය නිදහසට කරුණක් ලෙස භාවිතා නොකළ යුතුය.</w:t>
      </w:r>
    </w:p>
    <w:p w14:paraId="655F7052" w14:textId="77777777" w:rsidR="00F90BDC" w:rsidRDefault="00F90BDC"/>
    <w:p w14:paraId="1964EF48" w14:textId="77777777" w:rsidR="00F90BDC" w:rsidRDefault="00F90BDC">
      <w:r xmlns:w="http://schemas.openxmlformats.org/wordprocessingml/2006/main">
        <w:t xml:space="preserve">1: රෝම 2:17-29 - යුදෙව්වන්ට මතක් කර දුන්නේ ආබ්‍රහම්ගෙන් ඔවුන්ගේ භෞතික සම්භවය දෙවියන් වහන්සේ ඉදිරියෙහි ඔවුන් ධර්මිෂ්ඨ කිරීමට ප්‍රමාණවත් නොවන බවයි.</w:t>
      </w:r>
    </w:p>
    <w:p w14:paraId="503C4970" w14:textId="77777777" w:rsidR="00F90BDC" w:rsidRDefault="00F90BDC"/>
    <w:p w14:paraId="33DA34F1" w14:textId="77777777" w:rsidR="00F90BDC" w:rsidRDefault="00F90BDC">
      <w:r xmlns:w="http://schemas.openxmlformats.org/wordprocessingml/2006/main">
        <w:t xml:space="preserve">2: ගලාති 6:15-16 - පාවුල් ගලාතිවරුන්ට මතක් කර දෙන්නේ ඔවුන්ගේ උරුමය නොව ක්‍රිස්තුස් වහන්සේ තුළ ඇති නව මැවිල්ලයි.</w:t>
      </w:r>
    </w:p>
    <w:p w14:paraId="552DC091" w14:textId="77777777" w:rsidR="00F90BDC" w:rsidRDefault="00F90BDC"/>
    <w:p w14:paraId="57414B4C" w14:textId="77777777" w:rsidR="00F90BDC" w:rsidRDefault="00F90BDC">
      <w:r xmlns:w="http://schemas.openxmlformats.org/wordprocessingml/2006/main">
        <w:t xml:space="preserve">යොහන් 8:38 මම මාගේ පියාණන් වහන්සේ සමඟ දුටු දේ කතා කරමි, ඔබ ඔබේ පියා සමඟ දුටු දේ කරන්න.</w:t>
      </w:r>
    </w:p>
    <w:p w14:paraId="7EF28D87" w14:textId="77777777" w:rsidR="00F90BDC" w:rsidRDefault="00F90BDC"/>
    <w:p w14:paraId="3A2C7BF7" w14:textId="77777777" w:rsidR="00F90BDC" w:rsidRDefault="00F90BDC">
      <w:r xmlns:w="http://schemas.openxmlformats.org/wordprocessingml/2006/main">
        <w:t xml:space="preserve">යේසුස් තම පියා සමඟ දුටු දේ ගැන කතා කරයි, ඔහුගේ අනුගාමිකයෝ තම පියා සමඟ දුටු දේ කරති.</w:t>
      </w:r>
    </w:p>
    <w:p w14:paraId="579C7963" w14:textId="77777777" w:rsidR="00F90BDC" w:rsidRDefault="00F90BDC"/>
    <w:p w14:paraId="28E9AFD2" w14:textId="77777777" w:rsidR="00F90BDC" w:rsidRDefault="00F90BDC">
      <w:r xmlns:w="http://schemas.openxmlformats.org/wordprocessingml/2006/main">
        <w:t xml:space="preserve">1. "අපි විශ්වාස කරන දේ දැකීම: ජෝන් 8:38 හි පරීක්ෂණයක්"</w:t>
      </w:r>
    </w:p>
    <w:p w14:paraId="280AD180" w14:textId="77777777" w:rsidR="00F90BDC" w:rsidRDefault="00F90BDC"/>
    <w:p w14:paraId="4213D68B" w14:textId="77777777" w:rsidR="00F90BDC" w:rsidRDefault="00F90BDC">
      <w:r xmlns:w="http://schemas.openxmlformats.org/wordprocessingml/2006/main">
        <w:t xml:space="preserve">2. "කතාවල ඇවිදීම: අප විශ්වාස කරන දේ ජීවත් වීම"</w:t>
      </w:r>
    </w:p>
    <w:p w14:paraId="0E1A716F" w14:textId="77777777" w:rsidR="00F90BDC" w:rsidRDefault="00F90BDC"/>
    <w:p w14:paraId="277E681F" w14:textId="77777777" w:rsidR="00F90BDC" w:rsidRDefault="00F90BDC">
      <w:r xmlns:w="http://schemas.openxmlformats.org/wordprocessingml/2006/main">
        <w:t xml:space="preserve">1. එපීස 4:1-2 - "එබැවින්, සමිඳාණන් වහන්සේගේ සිරකරුවා වන මම, ඔබ කැඳවන ලද කැඳවීමට සුදුසු ආකාරයෙන්, නිහතමානීව හා මෘදුකමින්, ඉවසීමෙන්, ඉවසීම පෙන්වමින් ගමන් කරන ලෙස ඔබෙන් ඉල්ලා සිටිමි. එකිනෙකා ආදරයෙන්."</w:t>
      </w:r>
    </w:p>
    <w:p w14:paraId="376D3AF7" w14:textId="77777777" w:rsidR="00F90BDC" w:rsidRDefault="00F90BDC"/>
    <w:p w14:paraId="747BD711" w14:textId="77777777" w:rsidR="00F90BDC" w:rsidRDefault="00F90BDC">
      <w:r xmlns:w="http://schemas.openxmlformats.org/wordprocessingml/2006/main">
        <w:t xml:space="preserve">2. රෝම 12:2 - "මෙම ලෝකයට අනුගත නොවී, ඔබගේ මනස අලුත් කර ගැනීමෙන් පරිවර්තනය වන්න, එවිට දෙවියන් වහන්සේගේ කැමැත්ත කුමක්ද, යහපත්, පිළිගත හැකි සහ පරිපූර්ණ දේ ඔප්පු කරනු ඇත."</w:t>
      </w:r>
    </w:p>
    <w:p w14:paraId="4DF69000" w14:textId="77777777" w:rsidR="00F90BDC" w:rsidRDefault="00F90BDC"/>
    <w:p w14:paraId="06FF2E57" w14:textId="77777777" w:rsidR="00F90BDC" w:rsidRDefault="00F90BDC">
      <w:r xmlns:w="http://schemas.openxmlformats.org/wordprocessingml/2006/main">
        <w:t xml:space="preserve">යොහන් 8:39 ඔව්හු උත්තර දෙමින්, ”ආබ්‍රහම් අපේ පියා ය. ජේසුස් වහන්සේ ඔවුන්ට කතා කොට, ''ඔබ ආබ්‍රහම්ගේ දරුවන් නම්, ඔබ ආබ්‍රහම්ගේ ක්‍රියා කරන්නහු ය.</w:t>
      </w:r>
    </w:p>
    <w:p w14:paraId="06A16706" w14:textId="77777777" w:rsidR="00F90BDC" w:rsidRDefault="00F90BDC"/>
    <w:p w14:paraId="78F9F31E" w14:textId="77777777" w:rsidR="00F90BDC" w:rsidRDefault="00F90BDC">
      <w:r xmlns:w="http://schemas.openxmlformats.org/wordprocessingml/2006/main">
        <w:t xml:space="preserve">මිනිසුන් යේසුස්ට පැවසුවේ ආබ්‍රහම් ඔවුන්ගේ පියා බවයි, නමුත් යේසුස් පිළිතුරු දුන්නේ ඔවුන් සැබවින්ම ඔහුගේ දරුවන් නම්, ඔවුන් ඔහුගේ ක්‍රියාවලට අනුව ක්‍රියා කරන බවයි.</w:t>
      </w:r>
    </w:p>
    <w:p w14:paraId="27F0D0F8" w14:textId="77777777" w:rsidR="00F90BDC" w:rsidRDefault="00F90BDC"/>
    <w:p w14:paraId="5C8D725D" w14:textId="77777777" w:rsidR="00F90BDC" w:rsidRDefault="00F90BDC">
      <w:r xmlns:w="http://schemas.openxmlformats.org/wordprocessingml/2006/main">
        <w:t xml:space="preserve">1. ඇදහිල්ලේ ජීවිතයක් ගත කිරීම: ආබ්‍රහම් පිළිබඳ අධ්‍යයනයක්</w:t>
      </w:r>
    </w:p>
    <w:p w14:paraId="3969436F" w14:textId="77777777" w:rsidR="00F90BDC" w:rsidRDefault="00F90BDC"/>
    <w:p w14:paraId="164CD783" w14:textId="77777777" w:rsidR="00F90BDC" w:rsidRDefault="00F90BDC">
      <w:r xmlns:w="http://schemas.openxmlformats.org/wordprocessingml/2006/main">
        <w:t xml:space="preserve">2. වචනය තුළ රැඳී සිටින්න: ශුද්ධ ලියවිල්ලට අනුව ජීවත් වීම</w:t>
      </w:r>
    </w:p>
    <w:p w14:paraId="1CF47C6E" w14:textId="77777777" w:rsidR="00F90BDC" w:rsidRDefault="00F90BDC"/>
    <w:p w14:paraId="6A565882" w14:textId="77777777" w:rsidR="00F90BDC" w:rsidRDefault="00F90BDC">
      <w:r xmlns:w="http://schemas.openxmlformats.org/wordprocessingml/2006/main">
        <w:t xml:space="preserve">1. රෝම 4:16-17, "එබැවින්, පොරොන්දුව ඇදහිල්ලෙන් පැමිණේ, එය කරුණාවෙන් වන පිණිසත්, ආබ්‍රහම්ගෙන් පැවතෙන්නන්ට පමණක් නොව, නීතියේ සිටින අයටත් සහතික වනු ඇත. ආබ්‍රහම්ගේ ඇදහිල්ල ඔහු අප සියල්ලන්ගේම පියාය."</w:t>
      </w:r>
    </w:p>
    <w:p w14:paraId="0D8E572F" w14:textId="77777777" w:rsidR="00F90BDC" w:rsidRDefault="00F90BDC"/>
    <w:p w14:paraId="28B36564" w14:textId="77777777" w:rsidR="00F90BDC" w:rsidRDefault="00F90BDC">
      <w:r xmlns:w="http://schemas.openxmlformats.org/wordprocessingml/2006/main">
        <w:t xml:space="preserve">2. යාකොබ් 2:21-22, "අපගේ මුතුන්මිත්තෙකු වූ ආබ්‍රහම් තම පුත් ඊසාක්ව පූජාසනය මත පූජා කළ විට ඔහු කළ දේට ඔහු ධර්මිෂ්ඨ ලෙස සැලකුවේ නැද්ද? ඔහුගේ ඇදහිල්ල සහ ඔහුගේ ක්‍රියාවන් එකට ක්‍රියා කළ බවත්, ඔහුගේ ඇදහිල්ල සම්පූර්ණ වූ බවත් ඔබට පෙනේ. ඔහු කළ දේ."</w:t>
      </w:r>
    </w:p>
    <w:p w14:paraId="05457377" w14:textId="77777777" w:rsidR="00F90BDC" w:rsidRDefault="00F90BDC"/>
    <w:p w14:paraId="546B504E" w14:textId="77777777" w:rsidR="00F90BDC" w:rsidRDefault="00F90BDC">
      <w:r xmlns:w="http://schemas.openxmlformats.org/wordprocessingml/2006/main">
        <w:t xml:space="preserve">යොහන් 8:40 එහෙත්, දැන් ඔබ මා මරන්න සොයන්නේ, දෙවියන් වහන්සේගෙන් මා අසා ඇති සත්‍යය ඔබට කී මනුෂ්‍යයෙක් ය: මෙය ආබ්‍රහම් නොවේ.</w:t>
      </w:r>
    </w:p>
    <w:p w14:paraId="33F4A364" w14:textId="77777777" w:rsidR="00F90BDC" w:rsidRDefault="00F90BDC"/>
    <w:p w14:paraId="4B2D121D" w14:textId="77777777" w:rsidR="00F90BDC" w:rsidRDefault="00F90BDC">
      <w:r xmlns:w="http://schemas.openxmlformats.org/wordprocessingml/2006/main">
        <w:t xml:space="preserve">ආබ්‍රහම් නොකළ, දෙවියන්වහන්සේගෙන් ඇසූ දෙයෙහි සත්‍යය කථා කිරීම නිසා යේසුස්ට පීඩා කරනු ලැබේ.</w:t>
      </w:r>
    </w:p>
    <w:p w14:paraId="1B1CB3C3" w14:textId="77777777" w:rsidR="00F90BDC" w:rsidRDefault="00F90BDC"/>
    <w:p w14:paraId="3728EF6C" w14:textId="77777777" w:rsidR="00F90BDC" w:rsidRDefault="00F90BDC">
      <w:r xmlns:w="http://schemas.openxmlformats.org/wordprocessingml/2006/main">
        <w:t xml:space="preserve">1. සත්‍යය කථා කිරීමේ අනතුර</w:t>
      </w:r>
    </w:p>
    <w:p w14:paraId="3875C2D3" w14:textId="77777777" w:rsidR="00F90BDC" w:rsidRDefault="00F90BDC"/>
    <w:p w14:paraId="18BFE229" w14:textId="77777777" w:rsidR="00F90BDC" w:rsidRDefault="00F90BDC">
      <w:r xmlns:w="http://schemas.openxmlformats.org/wordprocessingml/2006/main">
        <w:t xml:space="preserve">2. හරි දේ කිරීම නිසා පීඩා</w:t>
      </w:r>
    </w:p>
    <w:p w14:paraId="1453F9A4" w14:textId="77777777" w:rsidR="00F90BDC" w:rsidRDefault="00F90BDC"/>
    <w:p w14:paraId="749CCBA3" w14:textId="77777777" w:rsidR="00F90BDC" w:rsidRDefault="00F90BDC">
      <w:r xmlns:w="http://schemas.openxmlformats.org/wordprocessingml/2006/main">
        <w:t xml:space="preserve">1. යොහන් 15:18-21 - “ලෝකය ඔබට වෛර කරන්නේ නම්, එය මුලින්ම මට වෛර කළ බව මතක තබා ගන්න. ඔබ ලෝකයට අයිති වූවා නම්, එය තමාගේම ලෙස ඔබට ආදරය කරයි. එය එසේ නම්, ඔබ ලෝකයට අයිති නැත, නමුත් මම ඔබව ලෝකයෙන් තෝරා ගත්තෙමි. ලෝකය ඔබට වෛර කරන්නේ එබැවිනි. 'දාසයෙක් තම ස්වාමියාට වඩා උතුම් නොවේ' කියා මා ඔබට කී දේ මතක තබා ගන්න. ඔවුන් මට පීඩා කළා නම්, ඔවුන් ඔබටත් පීඩා කරනු ඇත. ඔවුන් මාගේ ඉගැන්වීමට කීකරු වූවා නම්, ඔවුන් ඔබේ ඉගැන්වීමටද කීකරු වනු ඇත. ඔවුන් මා එවූ තැනැත්තාව නොදන්නා බැවින් මාගේ නාමය නිසා ඔවුන් ඔබට මෙසේ සලකයි.”</w:t>
      </w:r>
    </w:p>
    <w:p w14:paraId="3E3D1BDC" w14:textId="77777777" w:rsidR="00F90BDC" w:rsidRDefault="00F90BDC"/>
    <w:p w14:paraId="49629346" w14:textId="77777777" w:rsidR="00F90BDC" w:rsidRDefault="00F90BDC">
      <w:r xmlns:w="http://schemas.openxmlformats.org/wordprocessingml/2006/main">
        <w:t xml:space="preserve">2. ලූක් 6: 22-23 - “මනුෂ්‍ය පුත්‍රයා නිසා මිනිසුන් ඔබට වෛර කරන විට, ඔවුන් ඔබව බැහැර කර ඔබට අපහාස කරන විට සහ ඔබේ නම නපුරු යැයි ප්‍රතික්ෂේප කරන විට ඔබ භාග්‍යවන්තයි. ඒ දවසේදී ප්‍රීති වී ප්‍රීතියෙන් පිනා යන්න, මක්නිසාද ස්වර්ගයෙහි ඔබේ විපාකය මහත්ය. මක්නිසාද ඔවුන්ගේ මුතුන් මිත්තන් අනාගතවක්තෘවරුන්ට සැලකුවේ එලෙසය.</w:t>
      </w:r>
    </w:p>
    <w:p w14:paraId="65B8C1CA" w14:textId="77777777" w:rsidR="00F90BDC" w:rsidRDefault="00F90BDC"/>
    <w:p w14:paraId="7BEF48A8" w14:textId="77777777" w:rsidR="00F90BDC" w:rsidRDefault="00F90BDC">
      <w:r xmlns:w="http://schemas.openxmlformats.org/wordprocessingml/2006/main">
        <w:t xml:space="preserve">යොහන් 8:41 ඔබ කරන්නේ ඔබේ පියාගේ ක්‍රියාය. එවිට ඔව්හු ඔහුට කතා කොට, ''අපි වේශ්‍යාකමෙන් උපන්නෝ නොවෙමු. අපට සිටින්නේ එක පියෙක්, දෙවියන් වහන්සේ පවා ය.</w:t>
      </w:r>
    </w:p>
    <w:p w14:paraId="25C352EA" w14:textId="77777777" w:rsidR="00F90BDC" w:rsidRDefault="00F90BDC"/>
    <w:p w14:paraId="5150947A" w14:textId="77777777" w:rsidR="00F90BDC" w:rsidRDefault="00F90BDC">
      <w:r xmlns:w="http://schemas.openxmlformats.org/wordprocessingml/2006/main">
        <w:t xml:space="preserve">ජේසුස් වහන්සේ යුදෙව්වන්ට හෙළි කරන්නේ ඔවුන්ට එක පියෙකු සිටින බැවින් ඔවුන් වේශ්‍යාකමෙන් ඉපදිය යුතු නැති බවයි.</w:t>
      </w:r>
    </w:p>
    <w:p w14:paraId="1B5CF260" w14:textId="77777777" w:rsidR="00F90BDC" w:rsidRDefault="00F90BDC"/>
    <w:p w14:paraId="57CB0F7C" w14:textId="77777777" w:rsidR="00F90BDC" w:rsidRDefault="00F90BDC">
      <w:r xmlns:w="http://schemas.openxmlformats.org/wordprocessingml/2006/main">
        <w:t xml:space="preserve">1. අප සැමට සිටින්නේ එකම පියාය: ජෝන් 8:41 හි අර්ථය ගවේෂණය කිරීම</w:t>
      </w:r>
    </w:p>
    <w:p w14:paraId="241DF43F" w14:textId="77777777" w:rsidR="00F90BDC" w:rsidRDefault="00F90BDC"/>
    <w:p w14:paraId="2C2FD374" w14:textId="77777777" w:rsidR="00F90BDC" w:rsidRDefault="00F90BDC">
      <w:r xmlns:w="http://schemas.openxmlformats.org/wordprocessingml/2006/main">
        <w:t xml:space="preserve">2. දෙවියන්ගේ පීතෘත්වය: අපගේ සැබෑ අනන්‍යතාවයේ මූලාශ්‍රය</w:t>
      </w:r>
    </w:p>
    <w:p w14:paraId="41CFD651" w14:textId="77777777" w:rsidR="00F90BDC" w:rsidRDefault="00F90BDC"/>
    <w:p w14:paraId="5D5DBEB6" w14:textId="77777777" w:rsidR="00F90BDC" w:rsidRDefault="00F90BDC">
      <w:r xmlns:w="http://schemas.openxmlformats.org/wordprocessingml/2006/main">
        <w:t xml:space="preserve">1. යෙසායා 64:8 - නමුත් දැන් ස්වාමිනි, ඔබ අපේ පියාය; අපි මැටි ය, ඔබ අපේ කුඹල්කරු ය; අපි සියල්ලෝම ඔබගේ හස්තයේ වැඩය.</w:t>
      </w:r>
    </w:p>
    <w:p w14:paraId="706A2B6C" w14:textId="77777777" w:rsidR="00F90BDC" w:rsidRDefault="00F90BDC"/>
    <w:p w14:paraId="3410D03C" w14:textId="77777777" w:rsidR="00F90BDC" w:rsidRDefault="00F90BDC">
      <w:r xmlns:w="http://schemas.openxmlformats.org/wordprocessingml/2006/main">
        <w:t xml:space="preserve">2. 1 යොහන් 3:1 - බලන්න, අපි දෙවියන් වහන්සේගේ පුත්‍රයන් ලෙස හඳුන්වනු ලබන පිණිස පියාණන් වහන්සේ අපට ලබා දී ඇති ප්‍රේමය කෙතරම් ද?</w:t>
      </w:r>
    </w:p>
    <w:p w14:paraId="04116D56" w14:textId="77777777" w:rsidR="00F90BDC" w:rsidRDefault="00F90BDC"/>
    <w:p w14:paraId="2B9C200F" w14:textId="77777777" w:rsidR="00F90BDC" w:rsidRDefault="00F90BDC">
      <w:r xmlns:w="http://schemas.openxmlformats.org/wordprocessingml/2006/main">
        <w:t xml:space="preserve">යොහන් 8:42 ජේසුස් වහන්සේ ඔවුන්ට කතා කොට, ”දෙවියන් වහන්සේ ඔබේ පියාණන් නම්, ඔබ මට ප්‍රේම කරන්නහු ය </w:t>
      </w:r>
      <w:r xmlns:w="http://schemas.openxmlformats.org/wordprocessingml/2006/main">
        <w:lastRenderedPageBreak xmlns:w="http://schemas.openxmlformats.org/wordprocessingml/2006/main"/>
      </w:r>
      <w:r xmlns:w="http://schemas.openxmlformats.org/wordprocessingml/2006/main">
        <w:t xml:space="preserve">. මම තනියම ආවේ නැත, නමුත් ඔහු මා එව්වේය.</w:t>
      </w:r>
    </w:p>
    <w:p w14:paraId="1F86B28C" w14:textId="77777777" w:rsidR="00F90BDC" w:rsidRDefault="00F90BDC"/>
    <w:p w14:paraId="0D7C6933" w14:textId="77777777" w:rsidR="00F90BDC" w:rsidRDefault="00F90BDC">
      <w:r xmlns:w="http://schemas.openxmlformats.org/wordprocessingml/2006/main">
        <w:t xml:space="preserve">යේසුස්වහන්සේ ඔහුගේ අනන්‍යතාවය සැක කරන අයගෙන් ඉල්ලා සිටින්නේ දෙවියන්වහන්සේ සැබවින්ම ඔවුන්ගේ පියා නම්, ඔවුන් උන්වහන්සේව සැක නොකරන බව සලකා බලන ලෙසයි.</w:t>
      </w:r>
    </w:p>
    <w:p w14:paraId="78DC6FD0" w14:textId="77777777" w:rsidR="00F90BDC" w:rsidRDefault="00F90BDC"/>
    <w:p w14:paraId="3BBA77CC" w14:textId="77777777" w:rsidR="00F90BDC" w:rsidRDefault="00F90BDC">
      <w:r xmlns:w="http://schemas.openxmlformats.org/wordprocessingml/2006/main">
        <w:t xml:space="preserve">1: අපි යේසුස් වහන්සේට ප්‍රේම කළ යුතුයි, විශ්වාස කළ යුතුයි, මක්නිසාද ඔහු පැමිණෙන්නේ දෙවියන් වහන්සේගෙන් සහ ඔහු විසින් එවන ලද බැවිනි.</w:t>
      </w:r>
    </w:p>
    <w:p w14:paraId="7B92A30C" w14:textId="77777777" w:rsidR="00F90BDC" w:rsidRDefault="00F90BDC"/>
    <w:p w14:paraId="438610AD" w14:textId="77777777" w:rsidR="00F90BDC" w:rsidRDefault="00F90BDC">
      <w:r xmlns:w="http://schemas.openxmlformats.org/wordprocessingml/2006/main">
        <w:t xml:space="preserve">2: අප යේසුස් සහ ඔහුගේ අනන්‍යතාවය ගැන සැක නොකළ යුතුය, එසේ කිරීම අපගේ පියාණන් වන දෙවියන් වහන්සේ කෙරෙහි ඇදහිල්ල නොමැතිකමකි.</w:t>
      </w:r>
    </w:p>
    <w:p w14:paraId="093A8681" w14:textId="77777777" w:rsidR="00F90BDC" w:rsidRDefault="00F90BDC"/>
    <w:p w14:paraId="2546CB8C" w14:textId="77777777" w:rsidR="00F90BDC" w:rsidRDefault="00F90BDC">
      <w:r xmlns:w="http://schemas.openxmlformats.org/wordprocessingml/2006/main">
        <w:t xml:space="preserve">1: මතෙව් 7: 21-23 "ස්වර්ගයේ සිටින මාගේ පියාණන්ගේ කැමැත්ත කරන තැනැත්තා මිස මට 'ස්වාමීනි, ස්වාමීනි' කියා පවසන සෑම කෙනෙකුම ස්වර්ග රාජ්‍යයට ඇතුල් නොවන්නේය. බොහෝ දෙනෙක් මට කියනු ඇත. ඒ දවසේදී, 'ස්වාමීනි, ස්වාමීනි, අපි ඔබගේ නාමයෙන් අනාවැකි කියමින්, ඔබගේ නාමයෙන් භූතයන් දුරු කර, ඔබගේ නාමයෙන් බොහෝ ආශ්චර්යයන් කළා නොවේද?' එවිට මම ඔවුන්ට පැහැදිලිව කියමි, 'මම ඔබව කිසිදාක දැන සිටියේ නැත, දුෂ්ටයෙනි, මගෙන් ඈත් වන්න!"</w:t>
      </w:r>
    </w:p>
    <w:p w14:paraId="27FB74AE" w14:textId="77777777" w:rsidR="00F90BDC" w:rsidRDefault="00F90BDC"/>
    <w:p w14:paraId="74B8013D" w14:textId="77777777" w:rsidR="00F90BDC" w:rsidRDefault="00F90BDC">
      <w:r xmlns:w="http://schemas.openxmlformats.org/wordprocessingml/2006/main">
        <w:t xml:space="preserve">2:1 යොහන් 4:7-8 "ආදරණීය මිත්‍රවරුනි, අපි එකිනෙකාට ප්‍රේම කරමු, මක්නිසාද ප්‍රේමය පැමිණෙන්නේ දෙවියන්වහන්සේගෙන්ය. ප්‍රේම කරන සියල්ලෝම දෙවියන්වහන්සේගෙන් ඉපදී දෙවියන්වහන්සේව හඳුනති. ප්‍රේම නොකරන්නා දෙවියන්වහන්සේ නොදනී, මක්නිසාද දෙවියන්වහන්සේ ප්‍රේමයය. ."</w:t>
      </w:r>
    </w:p>
    <w:p w14:paraId="52146CAE" w14:textId="77777777" w:rsidR="00F90BDC" w:rsidRDefault="00F90BDC"/>
    <w:p w14:paraId="749A4239" w14:textId="77777777" w:rsidR="00F90BDC" w:rsidRDefault="00F90BDC">
      <w:r xmlns:w="http://schemas.openxmlformats.org/wordprocessingml/2006/main">
        <w:t xml:space="preserve">යොහන් 8:43 ඔබට මාගේ කථාව නොතේරෙන්නේ මන්ද? මක්නිසාද නුඹලාට මාගේ වචනය අසන්ට බැරි නිසාය.</w:t>
      </w:r>
    </w:p>
    <w:p w14:paraId="5CEB7DF1" w14:textId="77777777" w:rsidR="00F90BDC" w:rsidRDefault="00F90BDC"/>
    <w:p w14:paraId="514B5C7E" w14:textId="77777777" w:rsidR="00F90BDC" w:rsidRDefault="00F90BDC">
      <w:r xmlns:w="http://schemas.openxmlformats.org/wordprocessingml/2006/main">
        <w:t xml:space="preserve">යේසුස් ප්‍රශ්න කරන්නේ ඔහුගේ සවන්දෙන්නන්ට ඔහු පවසන පණිවිඩය තේරුම් නොගන්නේ මන්දැයි කියා, ඔවුන්ට තේරුම්ගත නොහැකි හේතුව ඔවුන්ට ඔහුගේ වචනය ඇසීමට නොහැකි නිසා බව යෝජනා කරයි.</w:t>
      </w:r>
    </w:p>
    <w:p w14:paraId="532834B9" w14:textId="77777777" w:rsidR="00F90BDC" w:rsidRDefault="00F90BDC"/>
    <w:p w14:paraId="487B8D13" w14:textId="77777777" w:rsidR="00F90BDC" w:rsidRDefault="00F90BDC">
      <w:r xmlns:w="http://schemas.openxmlformats.org/wordprocessingml/2006/main">
        <w:t xml:space="preserve">1. දේව වචනයට සවන් දීම: අවබෝධය සඳහා යතුර</w:t>
      </w:r>
    </w:p>
    <w:p w14:paraId="46DFF302" w14:textId="77777777" w:rsidR="00F90BDC" w:rsidRDefault="00F90BDC"/>
    <w:p w14:paraId="187A7D27" w14:textId="77777777" w:rsidR="00F90BDC" w:rsidRDefault="00F90BDC">
      <w:r xmlns:w="http://schemas.openxmlformats.org/wordprocessingml/2006/main">
        <w:t xml:space="preserve">2. යේසුස්ගේ පණිවිඩය පිළිගැනීම: හදවතේ කාරණයක්</w:t>
      </w:r>
    </w:p>
    <w:p w14:paraId="2E200A73" w14:textId="77777777" w:rsidR="00F90BDC" w:rsidRDefault="00F90BDC"/>
    <w:p w14:paraId="1E3DA9FB" w14:textId="77777777" w:rsidR="00F90BDC" w:rsidRDefault="00F90BDC">
      <w:r xmlns:w="http://schemas.openxmlformats.org/wordprocessingml/2006/main">
        <w:t xml:space="preserve">1. යාකොබ් 1:22-25 - නමුත් ඔබම රවටා, අසන්නන් පමණක් නොව, වචනය පිළිපදින්නන් වන්න.</w:t>
      </w:r>
    </w:p>
    <w:p w14:paraId="3EAED19C" w14:textId="77777777" w:rsidR="00F90BDC" w:rsidRDefault="00F90BDC"/>
    <w:p w14:paraId="53AC15D4" w14:textId="77777777" w:rsidR="00F90BDC" w:rsidRDefault="00F90BDC">
      <w:r xmlns:w="http://schemas.openxmlformats.org/wordprocessingml/2006/main">
        <w:t xml:space="preserve">2. හිතෝපදේශ 4:20-22 - මගේ පුතා, මගේ වචනවලට අවධානය යොමු කරන්න; මාගේ වචනවලට ඔබේ කන යොමු කරන්න. ඔවුන් ඔබේ ඇස්වලින් ඉවතට නොයනු ඇත; ඒවා ඔබේ හදවත මැද තබාගන්න.</w:t>
      </w:r>
    </w:p>
    <w:p w14:paraId="0BCE3CC9" w14:textId="77777777" w:rsidR="00F90BDC" w:rsidRDefault="00F90BDC"/>
    <w:p w14:paraId="01FEAB89" w14:textId="77777777" w:rsidR="00F90BDC" w:rsidRDefault="00F90BDC">
      <w:r xmlns:w="http://schemas.openxmlformats.org/wordprocessingml/2006/main">
        <w:t xml:space="preserve">යොහන් 8:44 ඔබ ඔබේ පියා වන යක්ෂයාගෙන් වන අතර ඔබේ පියාගේ තෘෂ්ණාව ඔබ කරන්නහුය. ඔහු මුල සිටම මිනීමරුවෙකු වූ අතර, ඔහු තුළ සත්‍යයක් නොමැති බැවින් සත්‍යයේ නොසිටියේය. ඔහු බොරු කියන විට, ඔහු තමාගේම දේ ගැන කතා කරයි: ඔහු බොරුකාරයෙකි, එහි පියා ය.</w:t>
      </w:r>
    </w:p>
    <w:p w14:paraId="2207694F" w14:textId="77777777" w:rsidR="00F90BDC" w:rsidRDefault="00F90BDC"/>
    <w:p w14:paraId="115FBA92" w14:textId="77777777" w:rsidR="00F90BDC" w:rsidRDefault="00F90BDC">
      <w:r xmlns:w="http://schemas.openxmlformats.org/wordprocessingml/2006/main">
        <w:t xml:space="preserve">බොරුවේ සහ වංචාවේ උල්පත යක්ෂයා බව මෙම ඡේදය සත්‍යය ඉස්මතු කරයි.</w:t>
      </w:r>
    </w:p>
    <w:p w14:paraId="2085265E" w14:textId="77777777" w:rsidR="00F90BDC" w:rsidRDefault="00F90BDC"/>
    <w:p w14:paraId="2F1DA7E3" w14:textId="77777777" w:rsidR="00F90BDC" w:rsidRDefault="00F90BDC">
      <w:r xmlns:w="http://schemas.openxmlformats.org/wordprocessingml/2006/main">
        <w:t xml:space="preserve">1. යක්ෂයාගේ බොරු: රැවටීමට එරෙහිව අවදියෙන් සිටින්න</w:t>
      </w:r>
    </w:p>
    <w:p w14:paraId="1FBE6ABC" w14:textId="77777777" w:rsidR="00F90BDC" w:rsidRDefault="00F90BDC"/>
    <w:p w14:paraId="67117BC5" w14:textId="77777777" w:rsidR="00F90BDC" w:rsidRDefault="00F90BDC">
      <w:r xmlns:w="http://schemas.openxmlformats.org/wordprocessingml/2006/main">
        <w:t xml:space="preserve">2. සත්‍යයේ බලය: සතුරාගේ රැවටීම ප්‍රතික්ෂේප කිරීම</w:t>
      </w:r>
    </w:p>
    <w:p w14:paraId="24C62DBA" w14:textId="77777777" w:rsidR="00F90BDC" w:rsidRDefault="00F90BDC"/>
    <w:p w14:paraId="61D50765" w14:textId="77777777" w:rsidR="00F90BDC" w:rsidRDefault="00F90BDC">
      <w:r xmlns:w="http://schemas.openxmlformats.org/wordprocessingml/2006/main">
        <w:t xml:space="preserve">1. 1 යොහන් 4:1-6 - ආත්මයන් පරීක්ෂා කිරීම</w:t>
      </w:r>
    </w:p>
    <w:p w14:paraId="44898AD4" w14:textId="77777777" w:rsidR="00F90BDC" w:rsidRDefault="00F90BDC"/>
    <w:p w14:paraId="6B9FB863" w14:textId="77777777" w:rsidR="00F90BDC" w:rsidRDefault="00F90BDC">
      <w:r xmlns:w="http://schemas.openxmlformats.org/wordprocessingml/2006/main">
        <w:t xml:space="preserve">2. එපීස 6:10-18 - දෙවියන්වහන්සේගේ සන්නාහ පැළඳීම</w:t>
      </w:r>
    </w:p>
    <w:p w14:paraId="697191D8" w14:textId="77777777" w:rsidR="00F90BDC" w:rsidRDefault="00F90BDC"/>
    <w:p w14:paraId="44F4EA41" w14:textId="77777777" w:rsidR="00F90BDC" w:rsidRDefault="00F90BDC">
      <w:r xmlns:w="http://schemas.openxmlformats.org/wordprocessingml/2006/main">
        <w:t xml:space="preserve">යොහන් 8:45 මම ඔබට සත්‍යය පවසන බැවින් ඔබ මා විශ්වාස නොකරන්න.</w:t>
      </w:r>
    </w:p>
    <w:p w14:paraId="02CB90D7" w14:textId="77777777" w:rsidR="00F90BDC" w:rsidRDefault="00F90BDC"/>
    <w:p w14:paraId="568037AF" w14:textId="77777777" w:rsidR="00F90BDC" w:rsidRDefault="00F90BDC">
      <w:r xmlns:w="http://schemas.openxmlformats.org/wordprocessingml/2006/main">
        <w:t xml:space="preserve">සත්‍යය අසන්නන් විසින් ප්‍රතික්ෂේප කරනු ලැබේ.</w:t>
      </w:r>
    </w:p>
    <w:p w14:paraId="0FE51B88" w14:textId="77777777" w:rsidR="00F90BDC" w:rsidRDefault="00F90BDC"/>
    <w:p w14:paraId="635DEA8C" w14:textId="77777777" w:rsidR="00F90BDC" w:rsidRDefault="00F90BDC">
      <w:r xmlns:w="http://schemas.openxmlformats.org/wordprocessingml/2006/main">
        <w:t xml:space="preserve">1: පිළිගැනීමට අපහසු වූවත් සත්‍යය ඇසීමට අප විවෘතව සිටිය යුතුය.</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අපගේ වචන විශ්වාස කළ හැකි වන පරිදි සත්‍යයේ ජීවිතයක් ගත කිරීමට අප උත්සාහ කළ යුතුය.</w:t>
      </w:r>
    </w:p>
    <w:p w14:paraId="31D92110" w14:textId="77777777" w:rsidR="00F90BDC" w:rsidRDefault="00F90BDC"/>
    <w:p w14:paraId="71D6281E" w14:textId="77777777" w:rsidR="00F90BDC" w:rsidRDefault="00F90BDC">
      <w:r xmlns:w="http://schemas.openxmlformats.org/wordprocessingml/2006/main">
        <w:t xml:space="preserve">1: හිතෝපදේශ 12:17 - සත්‍යය කතා කරන තැනැත්තා හරි දේ කියයි, නමුත් බොරු සාක්ෂිකරුවෙක් වංචාව.</w:t>
      </w:r>
    </w:p>
    <w:p w14:paraId="3FCE07C7" w14:textId="77777777" w:rsidR="00F90BDC" w:rsidRDefault="00F90BDC"/>
    <w:p w14:paraId="5E0D20F4" w14:textId="77777777" w:rsidR="00F90BDC" w:rsidRDefault="00F90BDC">
      <w:r xmlns:w="http://schemas.openxmlformats.org/wordprocessingml/2006/main">
        <w:t xml:space="preserve">2: කොලොස්සි 3: 9-10 - ඔබ පැරණි ආත්මය එහි ක්‍රියාවලින් ඉවත් කර, එහි නිර්මාතෘවරයාගේ ප්‍රතිරූපයට පසුව දැනුමෙන් අලුත් වෙමින් පවතින නව ආත්මය පැළඳගෙන සිටින බව දැක, එකිනෙකාට බොරු නොකියන්න.</w:t>
      </w:r>
    </w:p>
    <w:p w14:paraId="38B60B4E" w14:textId="77777777" w:rsidR="00F90BDC" w:rsidRDefault="00F90BDC"/>
    <w:p w14:paraId="3ADC80EF" w14:textId="77777777" w:rsidR="00F90BDC" w:rsidRDefault="00F90BDC">
      <w:r xmlns:w="http://schemas.openxmlformats.org/wordprocessingml/2006/main">
        <w:t xml:space="preserve">යොහන් 8:46 පාපය ගැන මට ඒත්තු ගන්වන්නේ ඔබගෙන් කවරෙක්ද? මම ඇත්ත කීවොත් ඔබ මා විශ්වාස නොකරන්නේ මන්ද?</w:t>
      </w:r>
    </w:p>
    <w:p w14:paraId="384B233F" w14:textId="77777777" w:rsidR="00F90BDC" w:rsidRDefault="00F90BDC"/>
    <w:p w14:paraId="3593FA3C" w14:textId="77777777" w:rsidR="00F90BDC" w:rsidRDefault="00F90BDC">
      <w:r xmlns:w="http://schemas.openxmlformats.org/wordprocessingml/2006/main">
        <w:t xml:space="preserve">යොහන් 8:46 අපට අභියෝග කරන්නේ අපගේම හදවත් පරීක්ෂා කර, මූලාශ්‍රය කුමක් වුවත් අප සත්‍යයට විවෘතද යන්න සලකා බලන ලෙසයි.</w:t>
      </w:r>
    </w:p>
    <w:p w14:paraId="08F39B2E" w14:textId="77777777" w:rsidR="00F90BDC" w:rsidRDefault="00F90BDC"/>
    <w:p w14:paraId="0494DCDA" w14:textId="77777777" w:rsidR="00F90BDC" w:rsidRDefault="00F90BDC">
      <w:r xmlns:w="http://schemas.openxmlformats.org/wordprocessingml/2006/main">
        <w:t xml:space="preserve">1: ඔබ වෙත සත්‍යය ගෙන එන අයව විනිශ්චය කිරීමට ඉක්මන් නොවන්න, මන්ද ඔබට යමක් ඉගෙන ගැනීමට ඇති අවස්ථාව මග හැරිය හැක.</w:t>
      </w:r>
    </w:p>
    <w:p w14:paraId="5DE93FF4" w14:textId="77777777" w:rsidR="00F90BDC" w:rsidRDefault="00F90BDC"/>
    <w:p w14:paraId="58476CA6" w14:textId="77777777" w:rsidR="00F90BDC" w:rsidRDefault="00F90BDC">
      <w:r xmlns:w="http://schemas.openxmlformats.org/wordprocessingml/2006/main">
        <w:t xml:space="preserve">2: කවුරු කතා කළත් ඇත්ත විශ්වාස කරන්න.</w:t>
      </w:r>
    </w:p>
    <w:p w14:paraId="4720038E" w14:textId="77777777" w:rsidR="00F90BDC" w:rsidRDefault="00F90BDC"/>
    <w:p w14:paraId="323543F7" w14:textId="77777777" w:rsidR="00F90BDC" w:rsidRDefault="00F90BDC">
      <w:r xmlns:w="http://schemas.openxmlformats.org/wordprocessingml/2006/main">
        <w:t xml:space="preserve">1: යාකොබ් 1:19 - මාගේ ප්‍රේමණීය සහෝදරයෙනි, මෙය දැනගන්න: සෑම මනුෂ්‍යයෙක්ම ඇසීමට ඉක්මන් වේවා, කතා කිරීමට ප්‍රමාද වේවා, කෝපයට ප්‍රමාද වේවා.</w:t>
      </w:r>
    </w:p>
    <w:p w14:paraId="407D2B5B" w14:textId="77777777" w:rsidR="00F90BDC" w:rsidRDefault="00F90BDC"/>
    <w:p w14:paraId="1CF5069F" w14:textId="77777777" w:rsidR="00F90BDC" w:rsidRDefault="00F90BDC">
      <w:r xmlns:w="http://schemas.openxmlformats.org/wordprocessingml/2006/main">
        <w:t xml:space="preserve">2: හිතෝපදේශ 18:13 - යමෙක් ඇසීමට පෙර පිළිතුරක් දෙන්නේ නම්, එය ඔහුගේ මෝඩකම හා ලැජ්ජාවකි.</w:t>
      </w:r>
    </w:p>
    <w:p w14:paraId="7F0BBCF4" w14:textId="77777777" w:rsidR="00F90BDC" w:rsidRDefault="00F90BDC"/>
    <w:p w14:paraId="005CC984" w14:textId="77777777" w:rsidR="00F90BDC" w:rsidRDefault="00F90BDC">
      <w:r xmlns:w="http://schemas.openxmlformats.org/wordprocessingml/2006/main">
        <w:t xml:space="preserve">යොහන් 8:47 දෙවියන් වහන්සේගෙන් වූ තැනැත්තා දෙවියන් වහන්සේගේ වචන අසයි: එබැවින් ඔබ දෙවියන් වහන්සේගෙන් නොවන බැවින් ඔබ ඒවා අසන්නේ නැත.</w:t>
      </w:r>
    </w:p>
    <w:p w14:paraId="02AB7D96" w14:textId="77777777" w:rsidR="00F90BDC" w:rsidRDefault="00F90BDC"/>
    <w:p w14:paraId="07FD928D" w14:textId="77777777" w:rsidR="00F90BDC" w:rsidRDefault="00F90BDC">
      <w:r xmlns:w="http://schemas.openxmlformats.org/wordprocessingml/2006/main">
        <w:t xml:space="preserve">දෙවියන් වහන්සේට අයත් මිනිසුන් දෙවියන් වහන්සේගේ වචනවලට සවන් දෙනු ඇත, දෙවියන් වහන්සේගෙන් නොවන අය ඒවා නොඇසෙනු ඇත.</w:t>
      </w:r>
    </w:p>
    <w:p w14:paraId="25EBEFC6" w14:textId="77777777" w:rsidR="00F90BDC" w:rsidRDefault="00F90BDC"/>
    <w:p w14:paraId="675A3A3C" w14:textId="77777777" w:rsidR="00F90BDC" w:rsidRDefault="00F90BDC">
      <w:r xmlns:w="http://schemas.openxmlformats.org/wordprocessingml/2006/main">
        <w:t xml:space="preserve">1. අප දෙවියන් වහන්සේගේ වචන ඇසීමට කැමති නම් අප දෙවියන් වහන්සේගෙන් වීමට තෝරා ගත යුතුය.</w:t>
      </w:r>
    </w:p>
    <w:p w14:paraId="0B78F3F1" w14:textId="77777777" w:rsidR="00F90BDC" w:rsidRDefault="00F90BDC"/>
    <w:p w14:paraId="3A332224" w14:textId="77777777" w:rsidR="00F90BDC" w:rsidRDefault="00F90BDC">
      <w:r xmlns:w="http://schemas.openxmlformats.org/wordprocessingml/2006/main">
        <w:t xml:space="preserve">2. දෙවියන් වහන්සේ අපව කැඳවන්නේ ඔහුගේ වචන පිළිගෙන ඔහුගේ පවුලේ කොටසක් වීමටය.</w:t>
      </w:r>
    </w:p>
    <w:p w14:paraId="56B1A4C1" w14:textId="77777777" w:rsidR="00F90BDC" w:rsidRDefault="00F90BDC"/>
    <w:p w14:paraId="780A6C9B" w14:textId="77777777" w:rsidR="00F90BDC" w:rsidRDefault="00F90BDC">
      <w:r xmlns:w="http://schemas.openxmlformats.org/wordprocessingml/2006/main">
        <w:t xml:space="preserve">1. රෝම 8:14-17 මක්නිසාද දෙවියන්වහන්සේගේ ආත්මය විසින් මෙහෙයවනු ලබන බොහෝ දෙනෙක් දෙවියන්වහන්සේගේ පුත්‍රයෝය.</w:t>
      </w:r>
    </w:p>
    <w:p w14:paraId="42F5771C" w14:textId="77777777" w:rsidR="00F90BDC" w:rsidRDefault="00F90BDC"/>
    <w:p w14:paraId="5DE7504D" w14:textId="77777777" w:rsidR="00F90BDC" w:rsidRDefault="00F90BDC">
      <w:r xmlns:w="http://schemas.openxmlformats.org/wordprocessingml/2006/main">
        <w:t xml:space="preserve">2. 1 යොහන් 5:1-5 ජේසුස් වහන්සේ ක්‍රිස්තුන් වහන්සේ බව විශ්වාස කරන කවරෙකු වුව ද දෙවියන් වහන්සේගෙන් උපත ලැබ ඇත.</w:t>
      </w:r>
    </w:p>
    <w:p w14:paraId="0E007FBB" w14:textId="77777777" w:rsidR="00F90BDC" w:rsidRDefault="00F90BDC"/>
    <w:p w14:paraId="4430CFAC" w14:textId="77777777" w:rsidR="00F90BDC" w:rsidRDefault="00F90BDC">
      <w:r xmlns:w="http://schemas.openxmlformats.org/wordprocessingml/2006/main">
        <w:t xml:space="preserve">යොහන් 8:48 එවිට ජුදෙව්වරු උත්තර දෙමින්, ”ඔබ සමරිතානු ජාතිකයෙකු බවත් යක්ෂයෙකු සිටින බවත් අපි කියන්නේ හොඳ නැද්ද?</w:t>
      </w:r>
    </w:p>
    <w:p w14:paraId="1F9BCFCE" w14:textId="77777777" w:rsidR="00F90BDC" w:rsidRDefault="00F90BDC"/>
    <w:p w14:paraId="377FCEE7" w14:textId="77777777" w:rsidR="00F90BDC" w:rsidRDefault="00F90BDC">
      <w:r xmlns:w="http://schemas.openxmlformats.org/wordprocessingml/2006/main">
        <w:t xml:space="preserve">යේසුස් සමරිතානු ජාතිකයෙකු නිසා යක්ෂයෙකු සිටින බවට යුදෙව්වන් චෝදනා කළා.</w:t>
      </w:r>
    </w:p>
    <w:p w14:paraId="3D314F2E" w14:textId="77777777" w:rsidR="00F90BDC" w:rsidRDefault="00F90BDC"/>
    <w:p w14:paraId="27B77AB1" w14:textId="77777777" w:rsidR="00F90BDC" w:rsidRDefault="00F90BDC">
      <w:r xmlns:w="http://schemas.openxmlformats.org/wordprocessingml/2006/main">
        <w:t xml:space="preserve">1. අපගේ අසල්වැසියන්ගේ අනවශ්‍ය චෝදනා</w:t>
      </w:r>
    </w:p>
    <w:p w14:paraId="44EAB01E" w14:textId="77777777" w:rsidR="00F90BDC" w:rsidRDefault="00F90BDC"/>
    <w:p w14:paraId="7A73443D" w14:textId="77777777" w:rsidR="00F90BDC" w:rsidRDefault="00F90BDC">
      <w:r xmlns:w="http://schemas.openxmlformats.org/wordprocessingml/2006/main">
        <w:t xml:space="preserve">2. අසත්‍ය චෝදනා ප්‍රතික්ෂේප කිරීම</w:t>
      </w:r>
    </w:p>
    <w:p w14:paraId="330DD418" w14:textId="77777777" w:rsidR="00F90BDC" w:rsidRDefault="00F90BDC"/>
    <w:p w14:paraId="348E60FB" w14:textId="77777777" w:rsidR="00F90BDC" w:rsidRDefault="00F90BDC">
      <w:r xmlns:w="http://schemas.openxmlformats.org/wordprocessingml/2006/main">
        <w:t xml:space="preserve">1. රෝම 8:31-32 - එසේනම් අපි මේ දේවල්වලට කුමක් කියන්නද? දෙවියන් වහන්සේ අප වෙනුවෙන් නම්, අපට විරුද්ධ විය හැක්කේ කාටද? තමාගේම පුත්‍රයාව ඉතිරි නොකර අප සියල්ලන් උදෙසා ඔහුව දුන් ඔහු, ඔහු සමඟත් කරුණාවෙන් අපට සියලු දේ නොදෙන්නේ කෙසේද?</w:t>
      </w:r>
    </w:p>
    <w:p w14:paraId="552B42DE" w14:textId="77777777" w:rsidR="00F90BDC" w:rsidRDefault="00F90BDC"/>
    <w:p w14:paraId="77B115A3" w14:textId="77777777" w:rsidR="00F90BDC" w:rsidRDefault="00F90BDC">
      <w:r xmlns:w="http://schemas.openxmlformats.org/wordprocessingml/2006/main">
        <w:t xml:space="preserve">2. මතෙව් 5:11-12 - “අනිත් අය ඔබට නින්දා කරන විටත්, ඔබට පීඩා කරන විටත්, මා නිසා ඔබට විරුද්ධව බොරුවට සියලු ආකාරයේ නපුර ප්‍රකාශ කරන විටත් ඔබ ආශීර්වාද ලද්දකි. ප්‍රීති වන්න, ප්‍රීති වන්න, මක්නිසාද ස්වර්ගයෙහි ඔබේ විපාකය මහත්ය, මන්ද ඔවුන් ඔබට පෙර සිටි අනාගතවක්තෘවරුන්ට පීඩා කළ බැවිනි.</w:t>
      </w:r>
    </w:p>
    <w:p w14:paraId="5F9809FF" w14:textId="77777777" w:rsidR="00F90BDC" w:rsidRDefault="00F90BDC"/>
    <w:p w14:paraId="66C4582C" w14:textId="77777777" w:rsidR="00F90BDC" w:rsidRDefault="00F90BDC">
      <w:r xmlns:w="http://schemas.openxmlformats.org/wordprocessingml/2006/main">
        <w:t xml:space="preserve">යොහන් 8:49 ජේසුස් වහන්සේ පිළිතුරු දෙමින්, මට යක්ෂයෙක් නැත; නමුත් මම මාගේ පියාණන්ට ගෞරව කරමි, ඔබ මට අගෞරව කරන්නහු ය.</w:t>
      </w:r>
    </w:p>
    <w:p w14:paraId="15777657" w14:textId="77777777" w:rsidR="00F90BDC" w:rsidRDefault="00F90BDC"/>
    <w:p w14:paraId="23039FBB" w14:textId="77777777" w:rsidR="00F90BDC" w:rsidRDefault="00F90BDC">
      <w:r xmlns:w="http://schemas.openxmlformats.org/wordprocessingml/2006/main">
        <w:t xml:space="preserve">ඔහු දෙවියන් වහන්සේට ගෞරව කරන බවත් මිනිසුන් ඔහුට අගෞරව කරන බවත් යේසුස් තහවුරු කරයි.</w:t>
      </w:r>
    </w:p>
    <w:p w14:paraId="5D137E48" w14:textId="77777777" w:rsidR="00F90BDC" w:rsidRDefault="00F90BDC"/>
    <w:p w14:paraId="4FE07695" w14:textId="77777777" w:rsidR="00F90BDC" w:rsidRDefault="00F90BDC">
      <w:r xmlns:w="http://schemas.openxmlformats.org/wordprocessingml/2006/main">
        <w:t xml:space="preserve">1. ද ඔනර් ඔෆ් ජීසස්: යොහන්ගේ සුවිශේෂයේ අධ්‍යයනයක්</w:t>
      </w:r>
    </w:p>
    <w:p w14:paraId="71321794" w14:textId="77777777" w:rsidR="00F90BDC" w:rsidRDefault="00F90BDC"/>
    <w:p w14:paraId="29BF86B9" w14:textId="77777777" w:rsidR="00F90BDC" w:rsidRDefault="00F90BDC">
      <w:r xmlns:w="http://schemas.openxmlformats.org/wordprocessingml/2006/main">
        <w:t xml:space="preserve">2. දෙවිට ගෞරව කිරීම සඳහා ගෞරවනීය ජීවිතයක් ගත කිරීම</w:t>
      </w:r>
    </w:p>
    <w:p w14:paraId="33A027B9" w14:textId="77777777" w:rsidR="00F90BDC" w:rsidRDefault="00F90BDC"/>
    <w:p w14:paraId="2220A6BF" w14:textId="77777777" w:rsidR="00F90BDC" w:rsidRDefault="00F90BDC">
      <w:r xmlns:w="http://schemas.openxmlformats.org/wordprocessingml/2006/main">
        <w:t xml:space="preserve">1. රෝම 12:10 - ආදරයෙන් එකිනෙකාට කැප වන්න. ඔබට වඩා එකිනෙකාට ගෞරව කරන්න.</w:t>
      </w:r>
    </w:p>
    <w:p w14:paraId="59A9AC40" w14:textId="77777777" w:rsidR="00F90BDC" w:rsidRDefault="00F90BDC"/>
    <w:p w14:paraId="5D41FC4C" w14:textId="77777777" w:rsidR="00F90BDC" w:rsidRDefault="00F90BDC">
      <w:r xmlns:w="http://schemas.openxmlformats.org/wordprocessingml/2006/main">
        <w:t xml:space="preserve">2. 1 පේතෘස් 2:17 - සෑම කෙනෙකුටම නිසි ගෞරවය දක්වන්න: ඇදහිලිවන්තයන්ගේ සහෝදරත්වයට ආදරය කරන්න, දෙවියන් වහන්සේට භය වන්න, රජුට ගෞරව කරන්න.</w:t>
      </w:r>
    </w:p>
    <w:p w14:paraId="4778E2C6" w14:textId="77777777" w:rsidR="00F90BDC" w:rsidRDefault="00F90BDC"/>
    <w:p w14:paraId="03A0A6BE" w14:textId="77777777" w:rsidR="00F90BDC" w:rsidRDefault="00F90BDC">
      <w:r xmlns:w="http://schemas.openxmlformats.org/wordprocessingml/2006/main">
        <w:t xml:space="preserve">ජෝන් 8:50 මම මගේම ගෞරවය සොයන්නේ නැත: සොයන්නා විනිශ්චය කරන්නා ඇත.</w:t>
      </w:r>
    </w:p>
    <w:p w14:paraId="45296E36" w14:textId="77777777" w:rsidR="00F90BDC" w:rsidRDefault="00F90BDC"/>
    <w:p w14:paraId="6175E761" w14:textId="77777777" w:rsidR="00F90BDC" w:rsidRDefault="00F90BDC">
      <w:r xmlns:w="http://schemas.openxmlformats.org/wordprocessingml/2006/main">
        <w:t xml:space="preserve">ජේසුස් වහන්සේ සොයන්නේ උන් වහන්සේගේ තේජස නොව, සොයන සහ විනිශ්චය කරන තවත් කෙනෙක් ඇත.</w:t>
      </w:r>
    </w:p>
    <w:p w14:paraId="033A654F" w14:textId="77777777" w:rsidR="00F90BDC" w:rsidRDefault="00F90BDC"/>
    <w:p w14:paraId="724D3ED8" w14:textId="77777777" w:rsidR="00F90BDC" w:rsidRDefault="00F90BDC">
      <w:r xmlns:w="http://schemas.openxmlformats.org/wordprocessingml/2006/main">
        <w:t xml:space="preserve">1. පරාර්ථකාමීත්වය තුළ මහිමය සොයා ගැනීම - යොහන් 8:50</w:t>
      </w:r>
    </w:p>
    <w:p w14:paraId="1870D8B0" w14:textId="77777777" w:rsidR="00F90BDC" w:rsidRDefault="00F90BDC"/>
    <w:p w14:paraId="3C3597DA" w14:textId="77777777" w:rsidR="00F90BDC" w:rsidRDefault="00F90BDC">
      <w:r xmlns:w="http://schemas.openxmlformats.org/wordprocessingml/2006/main">
        <w:t xml:space="preserve">2. දෙවියන් වහන්සේගේ විනිශ්චය - යොහන් 8:50</w:t>
      </w:r>
    </w:p>
    <w:p w14:paraId="6F0F5DB6" w14:textId="77777777" w:rsidR="00F90BDC" w:rsidRDefault="00F90BDC"/>
    <w:p w14:paraId="3B8AEEF3" w14:textId="77777777" w:rsidR="00F90BDC" w:rsidRDefault="00F90BDC">
      <w:r xmlns:w="http://schemas.openxmlformats.org/wordprocessingml/2006/main">
        <w:t xml:space="preserve">1. පිලිප්පි 2:3-4 - ආත්මාර්ථකාමී අභිලාෂයෙන් හෝ අහංකාරයෙන් කිසිවක් නොකරන්න, නමුත් නිහතමානීව ඔබට වඩා වැදගත් අන් අයව සලකන්න.</w:t>
      </w:r>
    </w:p>
    <w:p w14:paraId="5BFDC667" w14:textId="77777777" w:rsidR="00F90BDC" w:rsidRDefault="00F90BDC"/>
    <w:p w14:paraId="31B14D5D" w14:textId="77777777" w:rsidR="00F90BDC" w:rsidRDefault="00F90BDC">
      <w:r xmlns:w="http://schemas.openxmlformats.org/wordprocessingml/2006/main">
        <w:t xml:space="preserve">4. රෝම 14:10 - මක්නිසාද අපි සියල්ලෝම දෙවියන්වහන්සේගේ විනිශ්චයාසනය ඉදිරියෙහි සිටිමු.</w:t>
      </w:r>
    </w:p>
    <w:p w14:paraId="79F1AA7E" w14:textId="77777777" w:rsidR="00F90BDC" w:rsidRDefault="00F90BDC"/>
    <w:p w14:paraId="4726AF71" w14:textId="77777777" w:rsidR="00F90BDC" w:rsidRDefault="00F90BDC">
      <w:r xmlns:w="http://schemas.openxmlformats.org/wordprocessingml/2006/main">
        <w:t xml:space="preserve">යොහන් 8:51 සැබැවින් ම මම ඔබට කියමි, යමෙක් මාගේ කීම පිළිපදින්නේ නම්, ඔහු කිසිදා මරණය නොදකියි.</w:t>
      </w:r>
    </w:p>
    <w:p w14:paraId="32254BB5" w14:textId="77777777" w:rsidR="00F90BDC" w:rsidRDefault="00F90BDC"/>
    <w:p w14:paraId="5BD6276F" w14:textId="77777777" w:rsidR="00F90BDC" w:rsidRDefault="00F90BDC">
      <w:r xmlns:w="http://schemas.openxmlformats.org/wordprocessingml/2006/main">
        <w:t xml:space="preserve">සදාකාල ජීවනය ලබා ගැනීම සඳහා යේසුස් වහන්සේගේ ඉගැන්වීම් අනුගමනය කිරීමේ වැදගත්කම මෙම කොටසින් අවධාරණය කරයි.</w:t>
      </w:r>
    </w:p>
    <w:p w14:paraId="41B3AE82" w14:textId="77777777" w:rsidR="00F90BDC" w:rsidRDefault="00F90BDC"/>
    <w:p w14:paraId="253A7B42" w14:textId="77777777" w:rsidR="00F90BDC" w:rsidRDefault="00F90BDC">
      <w:r xmlns:w="http://schemas.openxmlformats.org/wordprocessingml/2006/main">
        <w:t xml:space="preserve">1. යේසුස්ගේ ඉගැන්වීමේ බලය: ඔහුගේ වචනය රැකගැනීම අපට සදාකාල ජීවනය ලබා දෙන ආකාරය</w:t>
      </w:r>
    </w:p>
    <w:p w14:paraId="4F975822" w14:textId="77777777" w:rsidR="00F90BDC" w:rsidRDefault="00F90BDC"/>
    <w:p w14:paraId="7C1D034A" w14:textId="77777777" w:rsidR="00F90BDC" w:rsidRDefault="00F90BDC">
      <w:r xmlns:w="http://schemas.openxmlformats.org/wordprocessingml/2006/main">
        <w:t xml:space="preserve">2. ජීවිතය පිළිබඳ යේසුස්ගේ පොරොන්දුව: ඇදහිල්ලේ ජීවිතයක් ගත කිරීමට මඟ පෙන්වීමක්</w:t>
      </w:r>
    </w:p>
    <w:p w14:paraId="00142027" w14:textId="77777777" w:rsidR="00F90BDC" w:rsidRDefault="00F90BDC"/>
    <w:p w14:paraId="1F222BCC" w14:textId="77777777" w:rsidR="00F90BDC" w:rsidRDefault="00F90BDC">
      <w:r xmlns:w="http://schemas.openxmlformats.org/wordprocessingml/2006/main">
        <w:t xml:space="preserve">1. යෙසායා 25:8 - ඔහු මරණය සදහටම ගිල දමන්නේය; සමිඳාණන් වහන්සේ සියලු මුහුණුවලින් කඳුළු පිස දමනු ඇත.</w:t>
      </w:r>
    </w:p>
    <w:p w14:paraId="7CF6EA5A" w14:textId="77777777" w:rsidR="00F90BDC" w:rsidRDefault="00F90BDC"/>
    <w:p w14:paraId="278983D8" w14:textId="77777777" w:rsidR="00F90BDC" w:rsidRDefault="00F90BDC">
      <w:r xmlns:w="http://schemas.openxmlformats.org/wordprocessingml/2006/main">
        <w:t xml:space="preserve">2. 1 කොරින්ති 15:26 - විනාශ වන අවසාන සතුරා මරණයයි.</w:t>
      </w:r>
    </w:p>
    <w:p w14:paraId="6193C6C4" w14:textId="77777777" w:rsidR="00F90BDC" w:rsidRDefault="00F90BDC"/>
    <w:p w14:paraId="7D3D2A1C" w14:textId="77777777" w:rsidR="00F90BDC" w:rsidRDefault="00F90BDC">
      <w:r xmlns:w="http://schemas.openxmlformats.org/wordprocessingml/2006/main">
        <w:t xml:space="preserve">යොහන් 8:52 එවිට ජුදෙව්වරු ඔහුට කතා කොට, ''ඔබට යක්ෂයෙකු සිටින බව අපි දැන් දනිමු. ආබ්රහම් සහ අනාගතවක්තෘවරුන් මිය ගොස් ඇත; යමෙක් මාගේ කීම පිළිපදින්නේ නම්, ඔහු කිසි කලෙක මරණයේ රස විඳින්නේ නැතැයි ඔබ කියන්නෙහිය.</w:t>
      </w:r>
    </w:p>
    <w:p w14:paraId="2E857D5E" w14:textId="77777777" w:rsidR="00F90BDC" w:rsidRDefault="00F90BDC"/>
    <w:p w14:paraId="5227491A" w14:textId="77777777" w:rsidR="00F90BDC" w:rsidRDefault="00F90BDC">
      <w:r xmlns:w="http://schemas.openxmlformats.org/wordprocessingml/2006/main">
        <w:t xml:space="preserve">මිනිසෙක් තම කියමන් පිළිපදින්නේ නම්, ඔහු කිසිදා මරණයේ රසය නොලබන බව පැවසූ පසු යුදෙව්වන් යේසුස්ට යක්ෂයෙකු සිටින බවට චෝදනා කළහ.</w:t>
      </w:r>
    </w:p>
    <w:p w14:paraId="482C4F00" w14:textId="77777777" w:rsidR="00F90BDC" w:rsidRDefault="00F90BDC"/>
    <w:p w14:paraId="66DF83B2" w14:textId="77777777" w:rsidR="00F90BDC" w:rsidRDefault="00F90BDC">
      <w:r xmlns:w="http://schemas.openxmlformats.org/wordprocessingml/2006/main">
        <w:t xml:space="preserve">1. යේසුස්ගේ වචනවල බලය: අප ඔහුට ඇහුම්කන් දී ඔහුව අනුගමනය කළ යුත්තේ ඇයි?</w:t>
      </w:r>
    </w:p>
    <w:p w14:paraId="27CC358F" w14:textId="77777777" w:rsidR="00F90BDC" w:rsidRDefault="00F90BDC"/>
    <w:p w14:paraId="602F6605" w14:textId="77777777" w:rsidR="00F90BDC" w:rsidRDefault="00F90BDC">
      <w:r xmlns:w="http://schemas.openxmlformats.org/wordprocessingml/2006/main">
        <w:t xml:space="preserve">2. යේසුස් ගැන යුදෙව්වන්ගේ වැරදි වැටහීම: අපි ඔවුන්ගේ ආදර්ශය අනුගමනය නොකළ යුතු ආකාරය</w:t>
      </w:r>
    </w:p>
    <w:p w14:paraId="1569BB11" w14:textId="77777777" w:rsidR="00F90BDC" w:rsidRDefault="00F90BDC"/>
    <w:p w14:paraId="143A2836" w14:textId="77777777" w:rsidR="00F90BDC" w:rsidRDefault="00F90BDC">
      <w:r xmlns:w="http://schemas.openxmlformats.org/wordprocessingml/2006/main">
        <w:t xml:space="preserve">1. හෙබ්‍රෙව් 9:27 - "මිනිසුන්ට වරක් මැරීමට නියම කර ඇති පරිදි, නමුත් මෙයින් පසුව විනිශ්චය"</w:t>
      </w:r>
    </w:p>
    <w:p w14:paraId="16255977" w14:textId="77777777" w:rsidR="00F90BDC" w:rsidRDefault="00F90BDC"/>
    <w:p w14:paraId="31E5E666" w14:textId="77777777" w:rsidR="00F90BDC" w:rsidRDefault="00F90BDC">
      <w:r xmlns:w="http://schemas.openxmlformats.org/wordprocessingml/2006/main">
        <w:t xml:space="preserve">2. යොහන් 11: 25-26 - "යේසුස් වහන්සේ ඇයට මෙසේ වදාළ සේක: මම නැවත නැඟිටීම සහ ජීවනය වෙමි: මා කෙරෙහි විශ්වාස කරන තැනැත්තා මිය ගියත්, ඔහු ජීවත් වන්නේය. ."</w:t>
      </w:r>
    </w:p>
    <w:p w14:paraId="5BC4AB6C" w14:textId="77777777" w:rsidR="00F90BDC" w:rsidRDefault="00F90BDC"/>
    <w:p w14:paraId="22F13C4E" w14:textId="77777777" w:rsidR="00F90BDC" w:rsidRDefault="00F90BDC">
      <w:r xmlns:w="http://schemas.openxmlformats.org/wordprocessingml/2006/main">
        <w:t xml:space="preserve">යොහන් 8:53 මියගිය අපේ පියා වූ ආබ්‍රහම්ට වඩා ඔබ උතුම්ද? අනාගතවක්තෘවරුන් මිය ගොස් ඇත: ඔබ ඔබව සාදා ගන්නේ කවුද?</w:t>
      </w:r>
    </w:p>
    <w:p w14:paraId="1BA34FA9" w14:textId="77777777" w:rsidR="00F90BDC" w:rsidRDefault="00F90BDC"/>
    <w:p w14:paraId="6333B945" w14:textId="77777777" w:rsidR="00F90BDC" w:rsidRDefault="00F90BDC">
      <w:r xmlns:w="http://schemas.openxmlformats.org/wordprocessingml/2006/main">
        <w:t xml:space="preserve">යුදෙව්වන් යේසුස්ට ඔහුගේ අධිකාරිය ගැන ප්‍රශ්න කළා.</w:t>
      </w:r>
    </w:p>
    <w:p w14:paraId="525772B8" w14:textId="77777777" w:rsidR="00F90BDC" w:rsidRDefault="00F90BDC"/>
    <w:p w14:paraId="7FD8D0D6" w14:textId="77777777" w:rsidR="00F90BDC" w:rsidRDefault="00F90BDC">
      <w:r xmlns:w="http://schemas.openxmlformats.org/wordprocessingml/2006/main">
        <w:t xml:space="preserve">1: අප අනුගමනය කරන අධිකාරියේ මූලාශ්‍රය දැන ගැනීමට අප සැමවිටම උත්සාහ කළ යුතුය.</w:t>
      </w:r>
    </w:p>
    <w:p w14:paraId="3BD09356" w14:textId="77777777" w:rsidR="00F90BDC" w:rsidRDefault="00F90BDC"/>
    <w:p w14:paraId="4BB10BCE" w14:textId="77777777" w:rsidR="00F90BDC" w:rsidRDefault="00F90BDC">
      <w:r xmlns:w="http://schemas.openxmlformats.org/wordprocessingml/2006/main">
        <w:t xml:space="preserve">2: අප දැනටමත් අනුගමනය කරන දෙයට වඩා වෙනත් අධිකාරියක් විශාල වීමට ඇති හැකියාව සඳහා අපි සැමවිටම විවෘතව සිටිය යුතුය.</w:t>
      </w:r>
    </w:p>
    <w:p w14:paraId="621EB533" w14:textId="77777777" w:rsidR="00F90BDC" w:rsidRDefault="00F90BDC"/>
    <w:p w14:paraId="4F1A5DC9" w14:textId="77777777" w:rsidR="00F90BDC" w:rsidRDefault="00F90BDC">
      <w:r xmlns:w="http://schemas.openxmlformats.org/wordprocessingml/2006/main">
        <w:t xml:space="preserve">1: යොහන් 14: 6 - ජේසුස් වහන්සේ ඔහුට කතා කොට, “මාර්ගය, සත්‍යය සහ ජීවනය මම වෙමි. මා තුළින් මිස කිසිවෙක් පියාණන් වෙතට පැමිණෙන්නේ නැත.</w:t>
      </w:r>
    </w:p>
    <w:p w14:paraId="418CD650" w14:textId="77777777" w:rsidR="00F90BDC" w:rsidRDefault="00F90BDC"/>
    <w:p w14:paraId="5306A349" w14:textId="77777777" w:rsidR="00F90BDC" w:rsidRDefault="00F90BDC">
      <w:r xmlns:w="http://schemas.openxmlformats.org/wordprocessingml/2006/main">
        <w:t xml:space="preserve">2: එපීස 2:19-20 - එබැවින් ඔබ තවදුරටත් ආගන්තුකයන් සහ විදේශිකයන් නොවේ, නමුත් ඔබ ප්‍රේරිතයන් සහ අනාගතවක්තෘවරුන් වන යේසුස් ක්‍රිස්තුස්ගේම අත්තිවාරම මත ගොඩනඟා ඇති සාන්තුවරයන් හා දෙවියන් වහන්සේගේ ගෘහයේ සාමාජිකයන් සමඟ සෙසු පුරවැසියන් වේ. ප්රධාන මුල්ගල වීම.</w:t>
      </w:r>
    </w:p>
    <w:p w14:paraId="40B31AC2" w14:textId="77777777" w:rsidR="00F90BDC" w:rsidRDefault="00F90BDC"/>
    <w:p w14:paraId="32166C41" w14:textId="77777777" w:rsidR="00F90BDC" w:rsidRDefault="00F90BDC">
      <w:r xmlns:w="http://schemas.openxmlformats.org/wordprocessingml/2006/main">
        <w:t xml:space="preserve">යොහන් 8:54 ජේසුස් වහන්සේ පිළිතුරු දෙමින්, "මම මටම ගෞරව කරනවා නම්, මගේ ගෞරවය කිසිවක් නැත. මට ගෞරව කරන්නේ මාගේ පියාණන් වහන්සේ ය. ඔහු ඔබේ දෙවි බව ඔබ කියන්නේ ඔහු ගැන ය.</w:t>
      </w:r>
    </w:p>
    <w:p w14:paraId="2143C30C" w14:textId="77777777" w:rsidR="00F90BDC" w:rsidRDefault="00F90BDC"/>
    <w:p w14:paraId="3F9E5723" w14:textId="77777777" w:rsidR="00F90BDC" w:rsidRDefault="00F90BDC">
      <w:r xmlns:w="http://schemas.openxmlformats.org/wordprocessingml/2006/main">
        <w:t xml:space="preserve">යටහත් පහත්කමේ වැදගත්කම සහ දෙවියන්වහන්සේගේ බලය ගැන යේසුස් උගන්වයි.</w:t>
      </w:r>
    </w:p>
    <w:p w14:paraId="3881A0E6" w14:textId="77777777" w:rsidR="00F90BDC" w:rsidRDefault="00F90BDC"/>
    <w:p w14:paraId="60066075" w14:textId="77777777" w:rsidR="00F90BDC" w:rsidRDefault="00F90BDC">
      <w:r xmlns:w="http://schemas.openxmlformats.org/wordprocessingml/2006/main">
        <w:t xml:space="preserve">1. යටහත් පහත්කමේ බලය: යේසුස්ගේ ආදර්ශයෙන් ඉගෙනීම</w:t>
      </w:r>
    </w:p>
    <w:p w14:paraId="6FAF5E97" w14:textId="77777777" w:rsidR="00F90BDC" w:rsidRDefault="00F90BDC"/>
    <w:p w14:paraId="35CCAAE3" w14:textId="77777777" w:rsidR="00F90BDC" w:rsidRDefault="00F90BDC">
      <w:r xmlns:w="http://schemas.openxmlformats.org/wordprocessingml/2006/main">
        <w:t xml:space="preserve">2. දෙවියන්ට ගෞරව කිරීම: සැබෑ නමස්කාරයේ හදවත</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පිලිප්පි 2:5-11</w:t>
      </w:r>
    </w:p>
    <w:p w14:paraId="3A3E748B" w14:textId="77777777" w:rsidR="00F90BDC" w:rsidRDefault="00F90BDC"/>
    <w:p w14:paraId="0909D868" w14:textId="77777777" w:rsidR="00F90BDC" w:rsidRDefault="00F90BDC">
      <w:r xmlns:w="http://schemas.openxmlformats.org/wordprocessingml/2006/main">
        <w:t xml:space="preserve">2. මතෙව් 6:1-4</w:t>
      </w:r>
    </w:p>
    <w:p w14:paraId="59BFD470" w14:textId="77777777" w:rsidR="00F90BDC" w:rsidRDefault="00F90BDC"/>
    <w:p w14:paraId="2F45B18B" w14:textId="77777777" w:rsidR="00F90BDC" w:rsidRDefault="00F90BDC">
      <w:r xmlns:w="http://schemas.openxmlformats.org/wordprocessingml/2006/main">
        <w:t xml:space="preserve">යොහන් 8:55 එහෙත් ඔබ ඔහුව හඳුනන්නේ නැත. නමුත් මම ඔහුව හඳුනමි.</w:t>
      </w:r>
    </w:p>
    <w:p w14:paraId="1FB8E7B5" w14:textId="77777777" w:rsidR="00F90BDC" w:rsidRDefault="00F90BDC"/>
    <w:p w14:paraId="139DC5CD" w14:textId="77777777" w:rsidR="00F90BDC" w:rsidRDefault="00F90BDC">
      <w:r xmlns:w="http://schemas.openxmlformats.org/wordprocessingml/2006/main">
        <w:t xml:space="preserve">ජෝන් දෙවියන් වහන්සේ සහ ඔහුගේ ඉගැන්වීම් දැන සිටි අතර, එසේ නොකරන අයට විරුද්ධව කතා කිරීමට බිය නොවීය.</w:t>
      </w:r>
    </w:p>
    <w:p w14:paraId="26BA020C" w14:textId="77777777" w:rsidR="00F90BDC" w:rsidRDefault="00F90BDC"/>
    <w:p w14:paraId="48ED3F28" w14:textId="77777777" w:rsidR="00F90BDC" w:rsidRDefault="00F90BDC">
      <w:r xmlns:w="http://schemas.openxmlformats.org/wordprocessingml/2006/main">
        <w:t xml:space="preserve">1: අපි ඇත්ත දැනගත් විට කතා කිරීමට බිය නොවිය යුතුය.</w:t>
      </w:r>
    </w:p>
    <w:p w14:paraId="509CAF3B" w14:textId="77777777" w:rsidR="00F90BDC" w:rsidRDefault="00F90BDC"/>
    <w:p w14:paraId="25FB5223" w14:textId="77777777" w:rsidR="00F90BDC" w:rsidRDefault="00F90BDC">
      <w:r xmlns:w="http://schemas.openxmlformats.org/wordprocessingml/2006/main">
        <w:t xml:space="preserve">2: දෙවියන්ව දැන හඳුනා ගැනීම සහ ඔහුගේ ඉගැන්වීම් අනුගමනය කිරීම ඉතා වැදගත් වේ.</w:t>
      </w:r>
    </w:p>
    <w:p w14:paraId="358ACB2D" w14:textId="77777777" w:rsidR="00F90BDC" w:rsidRDefault="00F90BDC"/>
    <w:p w14:paraId="28A15B9C" w14:textId="77777777" w:rsidR="00F90BDC" w:rsidRDefault="00F90BDC">
      <w:r xmlns:w="http://schemas.openxmlformats.org/wordprocessingml/2006/main">
        <w:t xml:space="preserve">1: හිතෝපදේශ 28:1 - කිසිවෙක් ලුහුබැඳ නොයන විට දුෂ්ටයා පලා යයි; නමුත් ධර්මිෂ්ඨයෝ සිංහයෙකු මෙන් නිර්භීත වෙති.</w:t>
      </w:r>
    </w:p>
    <w:p w14:paraId="5144367A" w14:textId="77777777" w:rsidR="00F90BDC" w:rsidRDefault="00F90BDC"/>
    <w:p w14:paraId="40EAD91C" w14:textId="77777777" w:rsidR="00F90BDC" w:rsidRDefault="00F90BDC">
      <w:r xmlns:w="http://schemas.openxmlformats.org/wordprocessingml/2006/main">
        <w:t xml:space="preserve">2: රෝම 10:17 - එසේ නම් ඇදහිල්ල ඇසීමෙන්ද ඇසීම දෙවියන්වහන්සේගේ වචනයෙන්ද පැමිණේ.</w:t>
      </w:r>
    </w:p>
    <w:p w14:paraId="0C97EB81" w14:textId="77777777" w:rsidR="00F90BDC" w:rsidRDefault="00F90BDC"/>
    <w:p w14:paraId="3B326FA8" w14:textId="77777777" w:rsidR="00F90BDC" w:rsidRDefault="00F90BDC">
      <w:r xmlns:w="http://schemas.openxmlformats.org/wordprocessingml/2006/main">
        <w:t xml:space="preserve">යොහන් 8:56 ඔබේ පියා වූ ආබ්‍රහම් මගේ දවස දැකීමට ප්‍රීති විය, ඔහු එය දැක ප්‍රීති විය.</w:t>
      </w:r>
    </w:p>
    <w:p w14:paraId="18F257ED" w14:textId="77777777" w:rsidR="00F90BDC" w:rsidRDefault="00F90BDC"/>
    <w:p w14:paraId="2423D50C" w14:textId="77777777" w:rsidR="00F90BDC" w:rsidRDefault="00F90BDC">
      <w:r xmlns:w="http://schemas.openxmlformats.org/wordprocessingml/2006/main">
        <w:t xml:space="preserve">යේසුස් සහ ඔහුගේ දවස දැකීමෙන් ආබ්‍රහම්ගේ ප්‍රීතිය ගැන ඡේදයේ කථා කරයි.</w:t>
      </w:r>
    </w:p>
    <w:p w14:paraId="0DB0FECF" w14:textId="77777777" w:rsidR="00F90BDC" w:rsidRDefault="00F90BDC"/>
    <w:p w14:paraId="5A2C0FAF" w14:textId="77777777" w:rsidR="00F90BDC" w:rsidRDefault="00F90BDC">
      <w:r xmlns:w="http://schemas.openxmlformats.org/wordprocessingml/2006/main">
        <w:t xml:space="preserve">1. යේසුස්ව දැකීමේ ප්‍රීතිය: ආබ්‍රහම්ගේ ඇදහිල්ල දෙස බැලීම</w:t>
      </w:r>
    </w:p>
    <w:p w14:paraId="67628729" w14:textId="77777777" w:rsidR="00F90BDC" w:rsidRDefault="00F90BDC"/>
    <w:p w14:paraId="49E820E3" w14:textId="77777777" w:rsidR="00F90BDC" w:rsidRDefault="00F90BDC">
      <w:r xmlns:w="http://schemas.openxmlformats.org/wordprocessingml/2006/main">
        <w:t xml:space="preserve">2. යේසුස්වහන්සේ තුළ ප්‍රීතිවීම: මිදීමේ පොරොන්දුව සැමරීම</w:t>
      </w:r>
    </w:p>
    <w:p w14:paraId="69427B01" w14:textId="77777777" w:rsidR="00F90BDC" w:rsidRDefault="00F90BDC"/>
    <w:p w14:paraId="3675CDB3" w14:textId="77777777" w:rsidR="00F90BDC" w:rsidRDefault="00F90BDC">
      <w:r xmlns:w="http://schemas.openxmlformats.org/wordprocessingml/2006/main">
        <w:t xml:space="preserve">1. හෙබ්‍රෙව් 11:13-16 - ගැලවුම්කරුවෙකුගේ පොරොන්දුව කෙරෙහි ආබ්‍රහම්ගේ ඇදහිල්ල</w:t>
      </w:r>
    </w:p>
    <w:p w14:paraId="60611AED" w14:textId="77777777" w:rsidR="00F90BDC" w:rsidRDefault="00F90BDC"/>
    <w:p w14:paraId="0852DA35" w14:textId="77777777" w:rsidR="00F90BDC" w:rsidRDefault="00F90BDC">
      <w:r xmlns:w="http://schemas.openxmlformats.org/wordprocessingml/2006/main">
        <w:t xml:space="preserve">2. රෝම 4:17-18 - දෙවියන්වහන්සේගේ පොරොන්දු කෙරෙහි ආබ්‍රහම්ගේ ඇදහිල්ල සහ බලාපොරොත්තුව</w:t>
      </w:r>
    </w:p>
    <w:p w14:paraId="6D89CA24" w14:textId="77777777" w:rsidR="00F90BDC" w:rsidRDefault="00F90BDC"/>
    <w:p w14:paraId="5A1CAB55" w14:textId="77777777" w:rsidR="00F90BDC" w:rsidRDefault="00F90BDC">
      <w:r xmlns:w="http://schemas.openxmlformats.org/wordprocessingml/2006/main">
        <w:t xml:space="preserve">යොහන් 8:57 එවිට ජුදෙව්වරු ඔහුට කතා කොට, ”ඔබට තවම වයස අවුරුදු පනහක් නැත, ඔබ ආබ්‍රහම්ව දුටුවාද?</w:t>
      </w:r>
    </w:p>
    <w:p w14:paraId="18E5B738" w14:textId="77777777" w:rsidR="00F90BDC" w:rsidRDefault="00F90BDC"/>
    <w:p w14:paraId="3FB2A2EE" w14:textId="77777777" w:rsidR="00F90BDC" w:rsidRDefault="00F90BDC">
      <w:r xmlns:w="http://schemas.openxmlformats.org/wordprocessingml/2006/main">
        <w:t xml:space="preserve">යේසුස් ආබ්‍රහම්ව යොදාගෙන තමන් දෙවියන්ගෙන් පැමිණි කෙනෙක් බව ඔප්පු කරනවා.</w:t>
      </w:r>
    </w:p>
    <w:p w14:paraId="43215828" w14:textId="77777777" w:rsidR="00F90BDC" w:rsidRDefault="00F90BDC"/>
    <w:p w14:paraId="713FCC3F" w14:textId="77777777" w:rsidR="00F90BDC" w:rsidRDefault="00F90BDC">
      <w:r xmlns:w="http://schemas.openxmlformats.org/wordprocessingml/2006/main">
        <w:t xml:space="preserve">1. යේසුස්ගේ ප්‍රකාශ සහ ඉගැන්වීම් උපස්ථ කිරීමට ශුද්ධ ලියවිල්ල භාවිතා කිරීම සම්බන්ධයෙන් යේසුස්ගේ ආදර්ශයෙන් අපට ඉගෙනගත හැක.</w:t>
      </w:r>
    </w:p>
    <w:p w14:paraId="378B854C" w14:textId="77777777" w:rsidR="00F90BDC" w:rsidRDefault="00F90BDC"/>
    <w:p w14:paraId="7E858A8C" w14:textId="77777777" w:rsidR="00F90BDC" w:rsidRDefault="00F90BDC">
      <w:r xmlns:w="http://schemas.openxmlformats.org/wordprocessingml/2006/main">
        <w:t xml:space="preserve">2. දෙවියන් වහන්සේගේ පොරොන්දු විශ්වාස කිරීම සහ ඔහුගේ කාලය පරිපූර්ණ බව විශ්වාස කිරීම.</w:t>
      </w:r>
    </w:p>
    <w:p w14:paraId="64212A2C" w14:textId="77777777" w:rsidR="00F90BDC" w:rsidRDefault="00F90BDC"/>
    <w:p w14:paraId="675BCA00" w14:textId="77777777" w:rsidR="00F90BDC" w:rsidRDefault="00F90BDC">
      <w:r xmlns:w="http://schemas.openxmlformats.org/wordprocessingml/2006/main">
        <w:t xml:space="preserve">1. හෙබ්‍රෙව් 11:8-12 - ඇදහිල්ලෙන් ආබ්‍රහම් තමාට උරුමයක් ලෙස ලැබෙන ස්ථානයට යාමට කැඳවූ විට කීකරු විය. ඔහු යන්නේ කොහේදැයි නොදැන පිටතට ගියේය.</w:t>
      </w:r>
    </w:p>
    <w:p w14:paraId="4761510B" w14:textId="77777777" w:rsidR="00F90BDC" w:rsidRDefault="00F90BDC"/>
    <w:p w14:paraId="7B6EF42D" w14:textId="77777777" w:rsidR="00F90BDC" w:rsidRDefault="00F90BDC">
      <w:r xmlns:w="http://schemas.openxmlformats.org/wordprocessingml/2006/main">
        <w:t xml:space="preserve">2. ගීතාවලිය 33:4 - මක්නිසාද සමිඳාණන් වහන්සේගේ වචනය හරි ය; ඔහු කරන සෑම දෙයකදීම ඔහු විශ්වාසවන්තයි.</w:t>
      </w:r>
    </w:p>
    <w:p w14:paraId="6A9A52BD" w14:textId="77777777" w:rsidR="00F90BDC" w:rsidRDefault="00F90BDC"/>
    <w:p w14:paraId="3D65082F" w14:textId="77777777" w:rsidR="00F90BDC" w:rsidRDefault="00F90BDC">
      <w:r xmlns:w="http://schemas.openxmlformats.org/wordprocessingml/2006/main">
        <w:t xml:space="preserve">යොහන් 8:58 ජේසුස් වහන්සේ ඔවුන්ට වදාළ සේක: සැබැවින් ම මම ඔබට කියමි, ආබ්‍රහම් ඇති වීමට පෙර මම වෙමි.</w:t>
      </w:r>
    </w:p>
    <w:p w14:paraId="67F7BFA6" w14:textId="77777777" w:rsidR="00F90BDC" w:rsidRDefault="00F90BDC"/>
    <w:p w14:paraId="26803592" w14:textId="77777777" w:rsidR="00F90BDC" w:rsidRDefault="00F90BDC">
      <w:r xmlns:w="http://schemas.openxmlformats.org/wordprocessingml/2006/main">
        <w:t xml:space="preserve">සදාකාලික ප්‍රකාශයක් වූ ආබ්‍රහම්ට පෙර තමා සිටි බව ප්‍රකාශ කරන පරිදි, යේසුස් වහන්සේ දෙවියන් වහන්සේ යැයි කියා සිටියි.</w:t>
      </w:r>
    </w:p>
    <w:p w14:paraId="1F93FBF5" w14:textId="77777777" w:rsidR="00F90BDC" w:rsidRDefault="00F90BDC"/>
    <w:p w14:paraId="0B359849" w14:textId="77777777" w:rsidR="00F90BDC" w:rsidRDefault="00F90BDC">
      <w:r xmlns:w="http://schemas.openxmlformats.org/wordprocessingml/2006/main">
        <w:t xml:space="preserve">1. ජේසුස් වහන්සේ දෙවියන් වහන්සේ: යොහන් 8:58 ගවේෂණය කිරීම</w:t>
      </w:r>
    </w:p>
    <w:p w14:paraId="221FD76D" w14:textId="77777777" w:rsidR="00F90BDC" w:rsidRDefault="00F90BDC"/>
    <w:p w14:paraId="3A983F33" w14:textId="77777777" w:rsidR="00F90BDC" w:rsidRDefault="00F90BDC">
      <w:r xmlns:w="http://schemas.openxmlformats.org/wordprocessingml/2006/main">
        <w:t xml:space="preserve">2. යේසුස්වහන්සේගේ සදාකාලික ස්වභාවය තුළින් උන්වහන්සේගේ ශ්‍රේෂ්ඨත්වය අවබෝධ කර ගැනීම</w:t>
      </w:r>
    </w:p>
    <w:p w14:paraId="7DBD4FC1" w14:textId="77777777" w:rsidR="00F90BDC" w:rsidRDefault="00F90BDC"/>
    <w:p w14:paraId="62A9A336" w14:textId="77777777" w:rsidR="00F90BDC" w:rsidRDefault="00F90BDC">
      <w:r xmlns:w="http://schemas.openxmlformats.org/wordprocessingml/2006/main">
        <w:t xml:space="preserve">1. පිලිප්පි 2:5-11</w:t>
      </w:r>
    </w:p>
    <w:p w14:paraId="20E73173" w14:textId="77777777" w:rsidR="00F90BDC" w:rsidRDefault="00F90BDC"/>
    <w:p w14:paraId="6060D2A8" w14:textId="77777777" w:rsidR="00F90BDC" w:rsidRDefault="00F90BDC">
      <w:r xmlns:w="http://schemas.openxmlformats.org/wordprocessingml/2006/main">
        <w:t xml:space="preserve">2. යෙසායා 9:6-7</w:t>
      </w:r>
    </w:p>
    <w:p w14:paraId="7D7E549D" w14:textId="77777777" w:rsidR="00F90BDC" w:rsidRDefault="00F90BDC"/>
    <w:p w14:paraId="72810637" w14:textId="77777777" w:rsidR="00F90BDC" w:rsidRDefault="00F90BDC">
      <w:r xmlns:w="http://schemas.openxmlformats.org/wordprocessingml/2006/main">
        <w:t xml:space="preserve">යොහන් 8:59 එවිට ඔව්හු උන් වහන්සේට හෙළන පිණිස ගල් ගත්හ.</w:t>
      </w:r>
    </w:p>
    <w:p w14:paraId="5AD85D7F" w14:textId="77777777" w:rsidR="00F90BDC" w:rsidRDefault="00F90BDC"/>
    <w:p w14:paraId="3987B22B" w14:textId="77777777" w:rsidR="00F90BDC" w:rsidRDefault="00F90BDC">
      <w:r xmlns:w="http://schemas.openxmlformats.org/wordprocessingml/2006/main">
        <w:t xml:space="preserve">යේසුස් ගැටුම් වළක්වා සන්සුන්ව දේවමාළිගාවෙන් පිටව ගියේය.</w:t>
      </w:r>
    </w:p>
    <w:p w14:paraId="25CAFE14" w14:textId="77777777" w:rsidR="00F90BDC" w:rsidRDefault="00F90BDC"/>
    <w:p w14:paraId="778212AA" w14:textId="77777777" w:rsidR="00F90BDC" w:rsidRDefault="00F90BDC">
      <w:r xmlns:w="http://schemas.openxmlformats.org/wordprocessingml/2006/main">
        <w:t xml:space="preserve">1. ගැටුම් මත සාමයේ සහ නිහතමානිකමේ බලය.</w:t>
      </w:r>
    </w:p>
    <w:p w14:paraId="5412F5F3" w14:textId="77777777" w:rsidR="00F90BDC" w:rsidRDefault="00F90BDC"/>
    <w:p w14:paraId="76723E38" w14:textId="77777777" w:rsidR="00F90BDC" w:rsidRDefault="00F90BDC">
      <w:r xmlns:w="http://schemas.openxmlformats.org/wordprocessingml/2006/main">
        <w:t xml:space="preserve">2. පරීක්ෂාවෙන් ඈත් වීමේ වැදගත්කම.</w:t>
      </w:r>
    </w:p>
    <w:p w14:paraId="17C9ED79" w14:textId="77777777" w:rsidR="00F90BDC" w:rsidRDefault="00F90BDC"/>
    <w:p w14:paraId="38A7E9A3" w14:textId="77777777" w:rsidR="00F90BDC" w:rsidRDefault="00F90BDC">
      <w:r xmlns:w="http://schemas.openxmlformats.org/wordprocessingml/2006/main">
        <w:t xml:space="preserve">1. මතෙව් 26:52-54 - පේතෘස් උත්තම පූජකයාගේ සේවකයාගේ කන කපා දැමූ විට යේසුස්ගේ ප්රතිචාරය.</w:t>
      </w:r>
    </w:p>
    <w:p w14:paraId="1CBAF247" w14:textId="77777777" w:rsidR="00F90BDC" w:rsidRDefault="00F90BDC"/>
    <w:p w14:paraId="4AED3C06" w14:textId="77777777" w:rsidR="00F90BDC" w:rsidRDefault="00F90BDC">
      <w:r xmlns:w="http://schemas.openxmlformats.org/wordprocessingml/2006/main">
        <w:t xml:space="preserve">2. හිතෝපදේශ 16:32 - "රණශූරයෙකුට වඩා ඉවසිලිවන්ත මිනිසෙක් හොඳය, නගරයක් අල්ලා ගන්නා කෙනෙකුට වඩා ආත්ම දමනය ඇති තැනැත්තා හොඳය."</w:t>
      </w:r>
    </w:p>
    <w:p w14:paraId="0A248ECB" w14:textId="77777777" w:rsidR="00F90BDC" w:rsidRDefault="00F90BDC"/>
    <w:p w14:paraId="1EE9331F" w14:textId="77777777" w:rsidR="00F90BDC" w:rsidRDefault="00F90BDC">
      <w:r xmlns:w="http://schemas.openxmlformats.org/wordprocessingml/2006/main">
        <w:t xml:space="preserve">ජෝන් 9 යනු යොහන් ශුභාරංචියේ නවවන පරිච්ඡේදය වන අතර, එය ජේසුස් වහන්සේ විසින් අන්ධ ලෙස උපත ලැබූ මිනිසෙකු සුව කිරීම සහ ආගමික නායකයින් අතර ඇති වූ මතභේදය විස්තර කරයි.</w:t>
      </w:r>
    </w:p>
    <w:p w14:paraId="735B01D4" w14:textId="77777777" w:rsidR="00F90BDC" w:rsidRDefault="00F90BDC"/>
    <w:p w14:paraId="05620C7E" w14:textId="77777777" w:rsidR="00F90BDC" w:rsidRDefault="00F90BDC">
      <w:r xmlns:w="http://schemas.openxmlformats.org/wordprocessingml/2006/main">
        <w:t xml:space="preserve">1 වන ඡේදය: පරිච්ඡේදය ආරම්භ වන්නේ උපතින්ම අන්ධව සිටි මිනිසෙක් ජේසුස් වහන්සේ හමුවීමෙනි (යොහන් 9:1-7). ඔහුගේ ගෝලයෝ ඔහුගේ අන්ධභාවයට හේතුව කුමක්දැයි විමසන්නේ එය ඔහුගේම පාපයක් නිසාද ඔහුගේ දෙමාපියන්ගේ පාපයක් නිසාද යන්නයි. යේසුස් ප්‍රතිචාරය දක්වන්නේ දෙදෙනාම වගකිව යුතු නැති බවත්, නමුත් දෙවියන් වහන්සේගේ ක්‍රියා ඔහු තුළ ප්‍රදර්ශනය වන පිණිස මෙය සිදු වූ බවත්ය. ඉන්පසු යේසුස් වහන්සේ බිමට කෙළ ගසා, ඔහුගේ කෙළවලින් මඩ සාදා, මිනිසාගේ ඇස්වලට එය යොදනවා. ඔහු සිලෝම් පොකුණෙහි සේදීමට ඔහුට උපදෙස් දෙයි. මිනිසා කීකරු වී ආශ්චර්යමත් ලෙස ඔහුගේ පෙනීම ලබා ගනී.</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වන ඡේදය: සුව කිරීම කලින් අන්ධ මිනිසා දැන සිටි අය අතර කැළඹීමක් ඇති කරයි (යොහන් 9: 8-34). ඇතැමුන් ඔහුගේ අලුතින් සොයාගත් දසුන ගැන මවිතයට පත් වන අතර තවත් සමහරු ඔහු සැබවින්ම එම පුද්ගලයාමදැයි ප්‍රශ්න කරති. පරිසිවරුන්—ආගමික නායකයන්—ප්‍රශ්න කිරීම සඳහා සුව වූ මිනිසා සහ ඔහුගේ දෙමාපියන් යන දෙදෙනාම කැඳවයි. සබත් දවසේදී ඔහුට පෙනීම ලැබුණේ කෙසේද යන්න ගැන ඔවුන් විමසන්නේ එය සබත් නීති පිළිබඳ ඔවුන්ගේ දැඩි අර්ථකථනය උල්ලංඝනය කිරීමක් ලෙස සලකමිනි. සුවය ලැබූ මිනිසා දෙවියන් වහන්සේගෙන් එවන ලද අනාගතවක්තෘවරයෙකු ලෙස යේසුස්ව ආරක්ෂා කරන නමුත් ඔහු ඔහු ගැන වැඩි යමක් නොදන්නා බව පිළිගනී.</w:t>
      </w:r>
    </w:p>
    <w:p w14:paraId="21CF35C9" w14:textId="77777777" w:rsidR="00F90BDC" w:rsidRDefault="00F90BDC"/>
    <w:p w14:paraId="254F1D9D" w14:textId="77777777" w:rsidR="00F90BDC" w:rsidRDefault="00F90BDC">
      <w:r xmlns:w="http://schemas.openxmlformats.org/wordprocessingml/2006/main">
        <w:t xml:space="preserve">3 වන ඡේදය: යේසුස් වහන්සේ සුවය ලැබූ මිනිසා සොයමින් හා හෙළිදරව් කිරීමෙන් පරිච්ඡේදය අවසන් වේ (යොහන් 9:35-41). ආගමික නායකයන් වරක් අන්ධව සිටි මිනිසා ඔවුන් අතරින් නෙරපා හැර ඇති බව දැනගත් යේසුස් ඔහුව සොයාගෙන ඔහුව "මනුෂ්‍ය පුත්‍රයා" ලෙස විශ්වාස කරනවාදැයි අසයි. සුව වූ මිනිසා ස්ථිර ලෙස ප්‍රතිචාර දක්වමින් ඔහුට නමස්කාර කරයි. ප්‍රතිචාරයක් වශයෙන්, යේසුස්වහන්සේ ප්‍රකාශ කරන්නේ තමන් විනිශ්චය සඳහා - ආත්මිකව අන්ධ වූවන් හෙළි කිරීමට - සහ ගැළවීම සඳහා - ආත්මික සත්‍යය වෙත ඔවුන්ගේ ඇස් විවෘත කිරීමට මේ ලෝකයට පැමිණි බවයි. සමහර පරිසිවරුන්ට මෙම හුවමාරුව ඇසෙන අතර ඔවුන්ද යේසුස්ගේ ඉගැන්වීම්වලට විරුද්ධ වීම නිසා ආත්මිකව අන්ධද කියා ප්‍රශ්න කරයි.</w:t>
      </w:r>
    </w:p>
    <w:p w14:paraId="672FCF59" w14:textId="77777777" w:rsidR="00F90BDC" w:rsidRDefault="00F90BDC"/>
    <w:p w14:paraId="303275D4" w14:textId="77777777" w:rsidR="00F90BDC" w:rsidRDefault="00F90BDC">
      <w:r xmlns:w="http://schemas.openxmlformats.org/wordprocessingml/2006/main">
        <w:t xml:space="preserve">සාරාංශයකින්,</w:t>
      </w:r>
    </w:p>
    <w:p w14:paraId="1ADF2075" w14:textId="77777777" w:rsidR="00F90BDC" w:rsidRDefault="00F90BDC">
      <w:r xmlns:w="http://schemas.openxmlformats.org/wordprocessingml/2006/main">
        <w:t xml:space="preserve">යොහන් නවවන පරිච්ඡේදය යේසුස් විසින් අන්ධව උපත ලැබූ මිනිසෙකු සුව කිරීම, ආගමික නායකයින් අතර ඇති වූ මතභේදය සහ යේසුස් වහන්සේ මනුෂ්‍ය පුත්‍රයා ලෙස හෙළිදරව් කිරීම විස්තර කරයි.</w:t>
      </w:r>
    </w:p>
    <w:p w14:paraId="7CECE531" w14:textId="77777777" w:rsidR="00F90BDC" w:rsidRDefault="00F90BDC">
      <w:r xmlns:w="http://schemas.openxmlformats.org/wordprocessingml/2006/main">
        <w:t xml:space="preserve">යේසුස් අන්ධ මිනිසා කෙළ යොදා සුව කරන අතර ඔහුට පෙනීම යථා තත්ත්වයට පත් කරමින් පොකුණක සේදීමට උපදෙස් දෙයි. මෙය ඔහුව හඳුනන අය අතර භේදයක් ඇති කරයි, සබත් උල්ලංඝනය ගැන පරිසිවරුන් විසින් ප්රශ්න කිරීමට තුඩු දෙයි.</w:t>
      </w:r>
    </w:p>
    <w:p w14:paraId="27218DF3" w14:textId="77777777" w:rsidR="00F90BDC" w:rsidRDefault="00F90BDC">
      <w:r xmlns:w="http://schemas.openxmlformats.org/wordprocessingml/2006/main">
        <w:t xml:space="preserve">සුව වූ මිනිසා අනාගතවක්තෘවරයෙකු ලෙස යේසුස්ව ආරක්ෂා කරන අතර පසුව ඔහුව නැවත හමුවෙයි. ඔහු යේසුස් වහන්සේ මනුෂ්‍ය පුත්‍රයා ලෙස පිළිගෙන ඔහුට නමස්කාර කරයි. සමහර පරිසිවරුන්ගේ අධ්‍යාත්මික අන්ධභාවයට අභියෝග කරන අතරම විනිශ්චය සහ ගැලවීම සඳහා වූ තම අරමුණ යේසුස් පැහැදිලි කරයි. මෙම පරිච්ඡේදය ජේසුස් වහන්සේගේ ආශ්චර්යමත් බලය, ආගමික නීතිවාදය සමග ඔහුගේ ගැටුම සහ විනිශ්චයකරු සහ ගැලවුම්කරු ලෙස ඔහුගේ භූමිකාව ඉස්මතු කරයි.</w:t>
      </w:r>
    </w:p>
    <w:p w14:paraId="4D4F7493" w14:textId="77777777" w:rsidR="00F90BDC" w:rsidRDefault="00F90BDC"/>
    <w:p w14:paraId="7C38084F" w14:textId="77777777" w:rsidR="00F90BDC" w:rsidRDefault="00F90BDC">
      <w:r xmlns:w="http://schemas.openxmlformats.org/wordprocessingml/2006/main">
        <w:t xml:space="preserve">යොහන් 9:1 ජේසුස් වහන්සේ ඒ අසලින් යන විට, උපතින්ම අන්ධව සිටි මිනිසෙකු දුටුවේය.</w:t>
      </w:r>
    </w:p>
    <w:p w14:paraId="0CA3C7E5" w14:textId="77777777" w:rsidR="00F90BDC" w:rsidRDefault="00F90BDC"/>
    <w:p w14:paraId="02386626" w14:textId="77777777" w:rsidR="00F90BDC" w:rsidRDefault="00F90BDC">
      <w:r xmlns:w="http://schemas.openxmlformats.org/wordprocessingml/2006/main">
        <w:t xml:space="preserve">මෙම ඡේදය විස්තර කරන්නේ උපතින්ම අන්ධ වූ මිනිසෙකු සමඟ යේසුස්ගේ හමුවීමයි.</w:t>
      </w:r>
    </w:p>
    <w:p w14:paraId="48B37DFF" w14:textId="77777777" w:rsidR="00F90BDC" w:rsidRDefault="00F90BDC"/>
    <w:p w14:paraId="28F57057" w14:textId="77777777" w:rsidR="00F90BDC" w:rsidRDefault="00F90BDC">
      <w:r xmlns:w="http://schemas.openxmlformats.org/wordprocessingml/2006/main">
        <w:t xml:space="preserve">1. අන්ධ මිනිසෙකුගේ ඇදහිල්ල: දුෂ්කරතා මධ්‍යයේ වුවද යේසුස්ව විශ්වාස කිරීම පිළිබඳ අවබෝධය</w:t>
      </w:r>
    </w:p>
    <w:p w14:paraId="6AE375C5" w14:textId="77777777" w:rsidR="00F90BDC" w:rsidRDefault="00F90BDC"/>
    <w:p w14:paraId="332A014D" w14:textId="77777777" w:rsidR="00F90BDC" w:rsidRDefault="00F90BDC">
      <w:r xmlns:w="http://schemas.openxmlformats.org/wordprocessingml/2006/main">
        <w:t xml:space="preserve">2. අවදානමට ලක්විය හැකි අය කෙරෙහි යේසුස්ගේ අනුකම්පාව: අන් අය සමඟ අපගේ අන්තර්ක්‍රියා සඳහා ආදර්ශයක්</w:t>
      </w:r>
    </w:p>
    <w:p w14:paraId="6D80AED4" w14:textId="77777777" w:rsidR="00F90BDC" w:rsidRDefault="00F90BDC"/>
    <w:p w14:paraId="7CBFDC45" w14:textId="77777777" w:rsidR="00F90BDC" w:rsidRDefault="00F90BDC">
      <w:r xmlns:w="http://schemas.openxmlformats.org/wordprocessingml/2006/main">
        <w:t xml:space="preserve">1. මතෙව් 11: 5 - "අන්ධයන්ට පෙනීම ලැබේ, කොරු ඇවිදිනවා, ලාදුරු රෝගීන් පවිත්ර කරනු ලැබේ, බිහිරි අය අසයි, මළවුන් නැඟිටුවනු ලැබේ, දුප්පතුන්ට ශුභාරංචිය දේශනා කර ඇත"</w:t>
      </w:r>
    </w:p>
    <w:p w14:paraId="67723A93" w14:textId="77777777" w:rsidR="00F90BDC" w:rsidRDefault="00F90BDC"/>
    <w:p w14:paraId="243E0ED1" w14:textId="77777777" w:rsidR="00F90BDC" w:rsidRDefault="00F90BDC">
      <w:r xmlns:w="http://schemas.openxmlformats.org/wordprocessingml/2006/main">
        <w:t xml:space="preserve">2. යාකොබ් 1:27 - "දෙවියන් වහන්සේ සහ පියාණන් වහන්සේ ඉදිරියෙහි නිර්මල හා අපිරිසිදු ආගම මෙයයි: අනාථයන් සහ වැන්දඹුවන් ඔවුන්ගේ කරදරවලදී බැලීමට සහ ලෝකයෙන් කැළලක් නොලබන ලෙස ආරක්ෂා කිරීම."</w:t>
      </w:r>
    </w:p>
    <w:p w14:paraId="7BCB339A" w14:textId="77777777" w:rsidR="00F90BDC" w:rsidRDefault="00F90BDC"/>
    <w:p w14:paraId="3D878651" w14:textId="77777777" w:rsidR="00F90BDC" w:rsidRDefault="00F90BDC">
      <w:r xmlns:w="http://schemas.openxmlformats.org/wordprocessingml/2006/main">
        <w:t xml:space="preserve">යොහන් 9:2 උන් වහන්සේගේ ශ්‍රාවකයෝ කතා කොට, ''ගුරුදේවයෙනි, මොහු අන්ධ ව ඉපදීමට පව් කළේ කවරෙක් ද, මේ මිනිසා ද, මොහුගේ දෙමවුපියන් ද?</w:t>
      </w:r>
    </w:p>
    <w:p w14:paraId="1338B682" w14:textId="77777777" w:rsidR="00F90BDC" w:rsidRDefault="00F90BDC"/>
    <w:p w14:paraId="01BE4DFB" w14:textId="77777777" w:rsidR="00F90BDC" w:rsidRDefault="00F90BDC">
      <w:r xmlns:w="http://schemas.openxmlformats.org/wordprocessingml/2006/main">
        <w:t xml:space="preserve">උපතින්ම අන්ධව සිටි මිනිසා යම් වරදක් කළාද, එසේත් නැතිනම් එය ඔහුගේ දෙමාපියන්ගේ වරදක්ද කියා යේසුස්ගේ ගෝලයන් ඔහුගෙන් ඇසුවා.</w:t>
      </w:r>
    </w:p>
    <w:p w14:paraId="7CC244DC" w14:textId="77777777" w:rsidR="00F90BDC" w:rsidRDefault="00F90BDC"/>
    <w:p w14:paraId="43D8B258" w14:textId="77777777" w:rsidR="00F90BDC" w:rsidRDefault="00F90BDC">
      <w:r xmlns:w="http://schemas.openxmlformats.org/wordprocessingml/2006/main">
        <w:t xml:space="preserve">1. දෙවියන් වහන්සේ අපගේ ජීවිතයට යහපත ගෙන ඒම සඳහා දුක් වේදනා භාවිතා කරයි.</w:t>
      </w:r>
    </w:p>
    <w:p w14:paraId="6B3EC5A3" w14:textId="77777777" w:rsidR="00F90BDC" w:rsidRDefault="00F90BDC"/>
    <w:p w14:paraId="6230FF17" w14:textId="77777777" w:rsidR="00F90BDC" w:rsidRDefault="00F90BDC">
      <w:r xmlns:w="http://schemas.openxmlformats.org/wordprocessingml/2006/main">
        <w:t xml:space="preserve">2. අපගේ දුක් වේදනාවලින් දෙවියන් වහන්සේ අප කෙරෙහි ඇති අප්‍රසාදය පෙන්නුම් නොකරයි.</w:t>
      </w:r>
    </w:p>
    <w:p w14:paraId="0CB6FF62" w14:textId="77777777" w:rsidR="00F90BDC" w:rsidRDefault="00F90BDC"/>
    <w:p w14:paraId="637006E6" w14:textId="77777777" w:rsidR="00F90BDC" w:rsidRDefault="00F90BDC">
      <w:r xmlns:w="http://schemas.openxmlformats.org/wordprocessingml/2006/main">
        <w:t xml:space="preserve">1. රෝම 8:28 "දෙවියන් වහන්සේ සෑම දෙයකදීම ක්‍රියා කරන්නේ උන්වහන්සේට ප්‍රේම කරන, උන්වහන්සේගේ අරමුණට අනුව කැඳවනු ලැබූ අයගේ යහපත පිණිස බව අපි දනිමු."</w:t>
      </w:r>
    </w:p>
    <w:p w14:paraId="5BC59D83" w14:textId="77777777" w:rsidR="00F90BDC" w:rsidRDefault="00F90BDC"/>
    <w:p w14:paraId="4738A360" w14:textId="77777777" w:rsidR="00F90BDC" w:rsidRDefault="00F90BDC">
      <w:r xmlns:w="http://schemas.openxmlformats.org/wordprocessingml/2006/main">
        <w:t xml:space="preserve">2. 2 කොරින්ති 12:7-10 "එබැවින්, මා උඩඟු නොවී සිටීම සඳහා, මට වධ දීමට සාතන්ගේ දූතයෙකු වන මගේ මාංසයේ කටුවක් ලබා දෙන ලදී. එය ඉවත් කරන ලෙස මම තුන් වතාවක් සමිඳාණන් වහන්සේගෙන් අයැද සිටියෙමි. නුමුත් උන්වහන්සේ මට කථාකොට: මාගේ කරුණාව නුඹට ප්‍රමාණවත්ය, මක්නිසාද මාගේ බලය දුර්වලකමේදී සම්පූර්ණවේයයි කීසේක. මක්නිසාද ක්‍රිස්තුස්වහන්සේගේ බලය මා මත රැඳෙන පිණිස, මාගේ දුර්වලකම් ගැන මම වඩාත් ප්‍රීතියෙන් පුරසාරම් දොඩන්නෙමි, ක්‍රිස්තුස්වහන්සේ උදෙසා, මම දුර්වලකම්, නින්දා, දුෂ්කරතා, පීඩා, දුෂ්කරතා වලදී සතුටු වන්නේ එබැවිනි. දුර්වල, එවිට මම ශක්තිමත්.</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9:3 ජේසුස් වහන්සේ පිළිතුරු දෙමින්, ”මේ මිනිසා වත්, ඔහුගේ දෙමාපියන් වත් පව් කර නැත, නමුත් දෙවියන් වහන්සේගේ ක්‍රියා ඔහු තුළ ප්‍රකාශ වන පිණිස ය.</w:t>
      </w:r>
    </w:p>
    <w:p w14:paraId="0285257F" w14:textId="77777777" w:rsidR="00F90BDC" w:rsidRDefault="00F90BDC"/>
    <w:p w14:paraId="48FC21E6" w14:textId="77777777" w:rsidR="00F90BDC" w:rsidRDefault="00F90BDC">
      <w:r xmlns:w="http://schemas.openxmlformats.org/wordprocessingml/2006/main">
        <w:t xml:space="preserve">අන්ධව උපත ලැබූ මිනිසා තුළ හෝ ඔහුගේ දෙමාපියන් තුළ යේසුස් වහන්සේ පාපයක් නොදැක්ක බවත්, නමුත් මිනිසා සුව කිරීමේදී දෙවියන් වහන්සේගේ ආශ්චර්යමත් ක්‍රියා දැකිය හැකි බවත් මෙම ඡේදයෙන් හෙළි වේ.</w:t>
      </w:r>
    </w:p>
    <w:p w14:paraId="0BAD4735" w14:textId="77777777" w:rsidR="00F90BDC" w:rsidRDefault="00F90BDC"/>
    <w:p w14:paraId="11916DC9" w14:textId="77777777" w:rsidR="00F90BDC" w:rsidRDefault="00F90BDC">
      <w:r xmlns:w="http://schemas.openxmlformats.org/wordprocessingml/2006/main">
        <w:t xml:space="preserve">1. දෙවියන්ගේ ආශ්චර්යමත් බලය - උපතින් අන්ධ මිනිසා සුවපත් කිරීම වැනි ආශ්චර්යයන් තුළින් දෙවියන්ගේ ක්‍රියා පෙන්වන ආකාරය.</w:t>
      </w:r>
    </w:p>
    <w:p w14:paraId="132D6DF9" w14:textId="77777777" w:rsidR="00F90BDC" w:rsidRDefault="00F90BDC"/>
    <w:p w14:paraId="50E0948A" w14:textId="77777777" w:rsidR="00F90BDC" w:rsidRDefault="00F90BDC">
      <w:r xmlns:w="http://schemas.openxmlformats.org/wordprocessingml/2006/main">
        <w:t xml:space="preserve">2. හෙළා දැකීමක් නැත - ජේසුස් වහන්සේ මිනිසා හෝ ඔහුගේ දෙමාපියන් තුළ පාපයක් නොදුටු ආකාරය සහ අප ද දෙවියන් වහන්සේ විසින් හෙළා නොදකින ආකාරය.</w:t>
      </w:r>
    </w:p>
    <w:p w14:paraId="52AF5CFB" w14:textId="77777777" w:rsidR="00F90BDC" w:rsidRDefault="00F90BDC"/>
    <w:p w14:paraId="2C8EE3C6" w14:textId="77777777" w:rsidR="00F90BDC" w:rsidRDefault="00F90BDC">
      <w:r xmlns:w="http://schemas.openxmlformats.org/wordprocessingml/2006/main">
        <w:t xml:space="preserve">1. රෝම 8:1-2 - එබැවින් දැන් ක්‍රිස්තුස් ජේසුස් වහන්සේ තුළ සිටින අයට කිසි වරදක් නැත. මක්නිසාද ජීවනයේ ආත්මයාණන්ගේ නීතිය ක්‍රිස්තුස් ජේසුස් වහන්සේ තුළ පාපයේ සහ මරණයේ නීතියෙන් ඔබව නිදහස් කර ඇත.</w:t>
      </w:r>
    </w:p>
    <w:p w14:paraId="00C4ED90" w14:textId="77777777" w:rsidR="00F90BDC" w:rsidRDefault="00F90BDC"/>
    <w:p w14:paraId="1DDA5D7E" w14:textId="77777777" w:rsidR="00F90BDC" w:rsidRDefault="00F90BDC">
      <w:r xmlns:w="http://schemas.openxmlformats.org/wordprocessingml/2006/main">
        <w:t xml:space="preserve">2. යෙසායා 53:4-5 - නියත වශයෙන්ම ඔහු අපගේ ශෝකය දරා අපගේ දුක දරා ඇත; නමුත් අපි ඔහුව සැලකුවේ දෙවියන් වහන්සේගෙන් පීඩාවට, පීඩාවට සහ පීඩාවට පත් වූවෙකු ලෙසය. නුමුත් අපේ වැරදි නිසා ඔහු විදින ලදී; අපේ අයුතුකම් නිසා ඔහු තැළුණේය. අපට සමාදානය ගෙන දුන් දඬුවම ඔහු පිට විය, ඔහුගේ තුවාලවලින් අපි සුවය ලබන්නෙමු.</w:t>
      </w:r>
    </w:p>
    <w:p w14:paraId="5D417CBF" w14:textId="77777777" w:rsidR="00F90BDC" w:rsidRDefault="00F90BDC"/>
    <w:p w14:paraId="345B85CA" w14:textId="77777777" w:rsidR="00F90BDC" w:rsidRDefault="00F90BDC">
      <w:r xmlns:w="http://schemas.openxmlformats.org/wordprocessingml/2006/main">
        <w:t xml:space="preserve">යොහන් 9:4 මා එවූ තැනැන් වහන්සේගේ ක්‍රියා දවාල ඇති කල්හි මම ක්‍රියා කළ යුතු ය: කිසිවෙකුට වැඩ කළ නොහැකි රාත්‍රිය පැමිණේ.</w:t>
      </w:r>
    </w:p>
    <w:p w14:paraId="362862D0" w14:textId="77777777" w:rsidR="00F90BDC" w:rsidRDefault="00F90BDC"/>
    <w:p w14:paraId="46638387" w14:textId="77777777" w:rsidR="00F90BDC" w:rsidRDefault="00F90BDC">
      <w:r xmlns:w="http://schemas.openxmlformats.org/wordprocessingml/2006/main">
        <w:t xml:space="preserve">රාත්‍රිය පැමිණ අපගේ අවස්ථාව නැති වී යන බැවින් වෙහෙස මහන්සි වී වැඩ කළ යුතු බවත් දැන් ඇති කාලය භාවිතා කළ යුතු බවත් මෙම ඡේදය අපට මතක් කර දෙයි.</w:t>
      </w:r>
    </w:p>
    <w:p w14:paraId="72B9B432" w14:textId="77777777" w:rsidR="00F90BDC" w:rsidRDefault="00F90BDC"/>
    <w:p w14:paraId="5942E06B" w14:textId="77777777" w:rsidR="00F90BDC" w:rsidRDefault="00F90BDC">
      <w:r xmlns:w="http://schemas.openxmlformats.org/wordprocessingml/2006/main">
        <w:t xml:space="preserve">1. අපට තිබෙන කාලයෙන් උපරිම ප්‍රයෝජන ගැනීම: යොහන් 9:4 සිට ඉගෙනීම</w:t>
      </w:r>
    </w:p>
    <w:p w14:paraId="75A84541" w14:textId="77777777" w:rsidR="00F90BDC" w:rsidRDefault="00F90BDC"/>
    <w:p w14:paraId="5375CD64" w14:textId="77777777" w:rsidR="00F90BDC" w:rsidRDefault="00F90BDC">
      <w:r xmlns:w="http://schemas.openxmlformats.org/wordprocessingml/2006/main">
        <w:t xml:space="preserve">2. වෙහෙස මහන්සි වී වැඩ කිරීම සහ අපට කළ හැකි දේ කිරීම: ජෝන් 9: 4 හි ප්‍රඥාව</w:t>
      </w:r>
    </w:p>
    <w:p w14:paraId="69555C0D" w14:textId="77777777" w:rsidR="00F90BDC" w:rsidRDefault="00F90BDC"/>
    <w:p w14:paraId="0AB9600D" w14:textId="77777777" w:rsidR="00F90BDC" w:rsidRDefault="00F90BDC">
      <w:r xmlns:w="http://schemas.openxmlformats.org/wordprocessingml/2006/main">
        <w:t xml:space="preserve">1. දේශනාකාරයා 9:10 - ඔබගේ අතේ කුමක් කිරීමට හැකි වුවත්, එය ඔබගේ මුළු ශක්තියෙන් කරන්න.</w:t>
      </w:r>
    </w:p>
    <w:p w14:paraId="04A699D5" w14:textId="77777777" w:rsidR="00F90BDC" w:rsidRDefault="00F90BDC"/>
    <w:p w14:paraId="06684252" w14:textId="77777777" w:rsidR="00F90BDC" w:rsidRDefault="00F90BDC">
      <w:r xmlns:w="http://schemas.openxmlformats.org/wordprocessingml/2006/main">
        <w:t xml:space="preserve">2. එපීස 5:16 - දවස් නපුරු බැවින් කාලයෙන් උපරිම ප්‍රයෝජන ගැනීම.</w:t>
      </w:r>
    </w:p>
    <w:p w14:paraId="68C4F145" w14:textId="77777777" w:rsidR="00F90BDC" w:rsidRDefault="00F90BDC"/>
    <w:p w14:paraId="6668C7B8" w14:textId="77777777" w:rsidR="00F90BDC" w:rsidRDefault="00F90BDC">
      <w:r xmlns:w="http://schemas.openxmlformats.org/wordprocessingml/2006/main">
        <w:t xml:space="preserve">යොහන් 9:5 මා ලෝකයේ සිටින තාක් කල් මම ලෝකයේ ආලෝකය වෙමි.</w:t>
      </w:r>
    </w:p>
    <w:p w14:paraId="5CC2CE03" w14:textId="77777777" w:rsidR="00F90BDC" w:rsidRDefault="00F90BDC"/>
    <w:p w14:paraId="38661FB5" w14:textId="77777777" w:rsidR="00F90BDC" w:rsidRDefault="00F90BDC">
      <w:r xmlns:w="http://schemas.openxmlformats.org/wordprocessingml/2006/main">
        <w:t xml:space="preserve">යේසුස්වහන්සේ ප්‍රකාශ කරන්නේ උන්වහන්සේ ලෝකයේ සිටින තාක්කල් උන්වහන්සේ ලෝකයේ ආලෝකය බවයි.</w:t>
      </w:r>
    </w:p>
    <w:p w14:paraId="40DB3BB2" w14:textId="77777777" w:rsidR="00F90BDC" w:rsidRDefault="00F90BDC"/>
    <w:p w14:paraId="358DE672" w14:textId="77777777" w:rsidR="00F90BDC" w:rsidRDefault="00F90BDC">
      <w:r xmlns:w="http://schemas.openxmlformats.org/wordprocessingml/2006/main">
        <w:t xml:space="preserve">1. ලෝකයේ ආලෝකය: යේසුස් බලාපොරොත්තුව සහ ගැලවීම ගෙන එන ආකාරය.</w:t>
      </w:r>
    </w:p>
    <w:p w14:paraId="1FCE6188" w14:textId="77777777" w:rsidR="00F90BDC" w:rsidRDefault="00F90BDC"/>
    <w:p w14:paraId="4B806823" w14:textId="77777777" w:rsidR="00F90BDC" w:rsidRDefault="00F90BDC">
      <w:r xmlns:w="http://schemas.openxmlformats.org/wordprocessingml/2006/main">
        <w:t xml:space="preserve">2. ලොව ශ්‍රේෂ්ඨතම ආලෝකය: ජේසුස් වහන්සේ සහ උන්වහන්සේගේ ආදරය සහ දයාව පිළිබඳ සදාකාලික පණිවිඩය.</w:t>
      </w:r>
    </w:p>
    <w:p w14:paraId="1827D65E" w14:textId="77777777" w:rsidR="00F90BDC" w:rsidRDefault="00F90BDC"/>
    <w:p w14:paraId="4B578AD9" w14:textId="77777777" w:rsidR="00F90BDC" w:rsidRDefault="00F90BDC">
      <w:r xmlns:w="http://schemas.openxmlformats.org/wordprocessingml/2006/main">
        <w:t xml:space="preserve">1. මතෙව් 5:14-16 - “ඔබ ලෝකයේ ආලෝකයය. කන්දක් මත පිහිටි නගරයක් සැඟවිය නොහැක. මිනිසුන් පහනක් දල්වා කූඩයක් යට තබන්නේ නැත, නමුත් එය ස්ථාවරයක තබා, එය නිවසේ සිටින සියල්ලන්ට ආලෝකය ලබා දෙයි. එලෙසම අන් අය ඉදිරියෙහි ඔබේ ආලෝකය බබළවන්න, එවිට ඔවුන් ඔබේ යහපත් ක්‍රියා දැක ස්වර්ගයෙහි සිටින ඔබේ පියාණන්ට මහිමය දෙනු ඇත.”</w:t>
      </w:r>
    </w:p>
    <w:p w14:paraId="7876713C" w14:textId="77777777" w:rsidR="00F90BDC" w:rsidRDefault="00F90BDC"/>
    <w:p w14:paraId="72E2F2CB" w14:textId="77777777" w:rsidR="00F90BDC" w:rsidRDefault="00F90BDC">
      <w:r xmlns:w="http://schemas.openxmlformats.org/wordprocessingml/2006/main">
        <w:t xml:space="preserve">2. පිලිප්පි 2:14-16 - “ඔබ ලෝකයේ ආලෝකයන් මෙන් බබළන වංක හා විකෘති පරම්පරාවක් මැද නිදොස් සහ අහිංසක, නොකැළැල් දෙවියන් වහන්සේගේ දරුවන් වන පිණිස, මැසිවිලි නැඟීමෙන් හෝ වාද විවාදවලින් තොරව සියල්ල කරන්න. , ක්‍රිස්තුස් වහන්සේගේ දවසේදී මා නිෂ්ඵල ලෙස දුවන්නට හෝ වෙහෙස මහන්සි වී වැඩ නොකළ බව ආඩම්බර වන පිණිස ජීවන වචනය තදින් අල්ලාගෙන සිටිමි.”</w:t>
      </w:r>
    </w:p>
    <w:p w14:paraId="07895A73" w14:textId="77777777" w:rsidR="00F90BDC" w:rsidRDefault="00F90BDC"/>
    <w:p w14:paraId="3B5F9544" w14:textId="77777777" w:rsidR="00F90BDC" w:rsidRDefault="00F90BDC">
      <w:r xmlns:w="http://schemas.openxmlformats.org/wordprocessingml/2006/main">
        <w:t xml:space="preserve">යොහන් 9:6 ඔහු මෙසේ වදාළ පසු, ඔහු බිම කෙළ ගසා, කෙළවලින් මැටි සාදා, අන්ධ මිනිසාගේ ඇස් මැටිවලින් ආලේප කළේය.</w:t>
      </w:r>
    </w:p>
    <w:p w14:paraId="5CEE20FA" w14:textId="77777777" w:rsidR="00F90BDC" w:rsidRDefault="00F90BDC"/>
    <w:p w14:paraId="3673F767" w14:textId="77777777" w:rsidR="00F90BDC" w:rsidRDefault="00F90BDC">
      <w:r xmlns:w="http://schemas.openxmlformats.org/wordprocessingml/2006/main">
        <w:t xml:space="preserve">අන්ධව සිටි මිනිසාව සුව කිරීමට යේසුස් තම කෙළ සහ පොළොවේ දූවිලි යොදාගත්තා.</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ඉතාම දුෂ්කර කාලවලදී පවා, අපට අවශ්ය සුවය ලබා දීමට යේසුස්ට හැකිය.</w:t>
      </w:r>
    </w:p>
    <w:p w14:paraId="6A942926" w14:textId="77777777" w:rsidR="00F90BDC" w:rsidRDefault="00F90BDC"/>
    <w:p w14:paraId="50FB7EE1" w14:textId="77777777" w:rsidR="00F90BDC" w:rsidRDefault="00F90BDC">
      <w:r xmlns:w="http://schemas.openxmlformats.org/wordprocessingml/2006/main">
        <w:t xml:space="preserve">2: ප්‍රාතිහාර්යයක් කිරීමට දෙවියන් වහන්සේට ඕනෑම දෙයක් භාවිතා කළ හැක, ඉතා මූලික එදිනෙදා භාණ්ඩ පවා.</w:t>
      </w:r>
    </w:p>
    <w:p w14:paraId="5B3F630A" w14:textId="77777777" w:rsidR="00F90BDC" w:rsidRDefault="00F90BDC"/>
    <w:p w14:paraId="29C766A7" w14:textId="77777777" w:rsidR="00F90BDC" w:rsidRDefault="00F90BDC">
      <w:r xmlns:w="http://schemas.openxmlformats.org/wordprocessingml/2006/main">
        <w:t xml:space="preserve">1: මාර්ක් 8:22-25 - යේසුස් බෙත්සයිඩා අසල අන්ධ මිනිසෙකුගේ ඇස් ස්පර්ශ කිරීමෙන් ඔහුව සුව කරයි.</w:t>
      </w:r>
    </w:p>
    <w:p w14:paraId="61B9DD59" w14:textId="77777777" w:rsidR="00F90BDC" w:rsidRDefault="00F90BDC"/>
    <w:p w14:paraId="326D8084" w14:textId="77777777" w:rsidR="00F90BDC" w:rsidRDefault="00F90BDC">
      <w:r xmlns:w="http://schemas.openxmlformats.org/wordprocessingml/2006/main">
        <w:t xml:space="preserve">2: මතෙව් 9:29-30 - යේසුස් අන්ධ මිනිසුන් දෙදෙනෙකුගේ ඇස් ස්පර්ශ කිරීමෙන් සුව කරයි.</w:t>
      </w:r>
    </w:p>
    <w:p w14:paraId="2DE811FC" w14:textId="77777777" w:rsidR="00F90BDC" w:rsidRDefault="00F90BDC"/>
    <w:p w14:paraId="3B06B5B5" w14:textId="77777777" w:rsidR="00F90BDC" w:rsidRDefault="00F90BDC">
      <w:r xmlns:w="http://schemas.openxmlformats.org/wordprocessingml/2006/main">
        <w:t xml:space="preserve">යොහන් 9:7 ඔහුට කතා කොට, ''යන්න, සිලෝම් පොකුණෙන් සෝදා හරින්න.</w:t>
      </w:r>
    </w:p>
    <w:p w14:paraId="0B75AD56" w14:textId="77777777" w:rsidR="00F90BDC" w:rsidRDefault="00F90BDC"/>
    <w:p w14:paraId="3C8761C8" w14:textId="77777777" w:rsidR="00F90BDC" w:rsidRDefault="00F90BDC">
      <w:r xmlns:w="http://schemas.openxmlformats.org/wordprocessingml/2006/main">
        <w:t xml:space="preserve">ඇදහිල්ලේ සහ කීකරුකමේ වැදගත්කම ජෝන් උගන්වයි. 1. "ඇදහිල්ල සහ කීකරුකම: ආශ්චර්යයන් පිටුපස ඇති බලය" 2. "සිලෝම් තටාකය: ඇදහිල්ලේ සහ කීකරුකමේ ශක්තිය". 1. මතෙව් 17:20 - "ඔහු ඔවුන්ට කතා කොට, "ඔබේ කුඩා ඇදහිල්ල නිසා, සැබැවින් ම මම ඔබට කියමි, ඔබට අබ ඇටයක් මෙන් ඇදහිල්ලක් තිබේ නම්, ඔබ මේ කන්දට, 'මෙතැනින් යන්න. එතැනට,' එය ගමන් කරනු ඇත, ඔබට කිසිවක් කළ නොහැකි වනු ඇත. 2. හෙබ්‍රෙව් 11:6 - "ඇදහිල්ලෙන් තොරව ඔහුව සතුටු කළ නොහැක, මක්නිසාද දෙවියන් වහන්සේට ළං වන ඕනෑම අයෙකු ඔහු සිටින බවත් ඔහුව සොයන අයට ඔහු විපාක දෙන බවත් විශ්වාස කළ යුතුය."</w:t>
      </w:r>
    </w:p>
    <w:p w14:paraId="30BF0F92" w14:textId="77777777" w:rsidR="00F90BDC" w:rsidRDefault="00F90BDC"/>
    <w:p w14:paraId="2CC52CAE" w14:textId="77777777" w:rsidR="00F90BDC" w:rsidRDefault="00F90BDC">
      <w:r xmlns:w="http://schemas.openxmlformats.org/wordprocessingml/2006/main">
        <w:t xml:space="preserve">යොහන් 9:8 එබැවින් අසල්වාසීන් ද ඔහු අන්ධ ව සිටි බව කලින් දුටු අය ද, ”ඉඳගෙන හිඟා කන්නේ මොහු නොවේ ද?</w:t>
      </w:r>
    </w:p>
    <w:p w14:paraId="234FE47B" w14:textId="77777777" w:rsidR="00F90BDC" w:rsidRDefault="00F90BDC"/>
    <w:p w14:paraId="4AFD1148" w14:textId="77777777" w:rsidR="00F90BDC" w:rsidRDefault="00F90BDC">
      <w:r xmlns:w="http://schemas.openxmlformats.org/wordprocessingml/2006/main">
        <w:t xml:space="preserve">අන්ධ මිනිසෙක් හිඟාකෑම මීට පෙර දැක ඇති පිරිසක් ඔහුව ජේසුස් වහන්සේ විසින් සුව කළ පසු හඳුනා ගනිති.</w:t>
      </w:r>
    </w:p>
    <w:p w14:paraId="698CE5C0" w14:textId="77777777" w:rsidR="00F90BDC" w:rsidRDefault="00F90BDC"/>
    <w:p w14:paraId="5D56D47C" w14:textId="77777777" w:rsidR="00F90BDC" w:rsidRDefault="00F90BDC">
      <w:r xmlns:w="http://schemas.openxmlformats.org/wordprocessingml/2006/main">
        <w:t xml:space="preserve">1. අන්ධ මිනිසාගේ ආශ්චර්යමත් සුවය - යොහන් 9:8</w:t>
      </w:r>
    </w:p>
    <w:p w14:paraId="67227BCD" w14:textId="77777777" w:rsidR="00F90BDC" w:rsidRDefault="00F90BDC"/>
    <w:p w14:paraId="30F450C0" w14:textId="77777777" w:rsidR="00F90BDC" w:rsidRDefault="00F90BDC">
      <w:r xmlns:w="http://schemas.openxmlformats.org/wordprocessingml/2006/main">
        <w:t xml:space="preserve">2. ජේසුස් වහන්සේගේ හාස්කම් නව ඇසින් දැකීම - යොහන් 9:8</w:t>
      </w:r>
    </w:p>
    <w:p w14:paraId="27CA9118" w14:textId="77777777" w:rsidR="00F90BDC" w:rsidRDefault="00F90BDC"/>
    <w:p w14:paraId="212D1A2A" w14:textId="77777777" w:rsidR="00F90BDC" w:rsidRDefault="00F90BDC">
      <w:r xmlns:w="http://schemas.openxmlformats.org/wordprocessingml/2006/main">
        <w:t xml:space="preserve">1. යෙසායා 35:5-6 - එවිට අන්ධයන්ගේ ඇස් ඇරෙන්නේය, බිහිරි අයගේ කන් නවතින්නේ නැත. එවිට කොරු මිනිසා හාවෙකු මෙන් පනින්නේය, ගොළුවාගේ දිව ගී ගයයි;</w:t>
      </w:r>
    </w:p>
    <w:p w14:paraId="5A518BEE" w14:textId="77777777" w:rsidR="00F90BDC" w:rsidRDefault="00F90BDC"/>
    <w:p w14:paraId="05721F07" w14:textId="77777777" w:rsidR="00F90BDC" w:rsidRDefault="00F90BDC">
      <w:r xmlns:w="http://schemas.openxmlformats.org/wordprocessingml/2006/main">
        <w:t xml:space="preserve">2. මතෙව් 15:30-31 - කොර, අන්ධ, ගොළු, අබ්බගාත සහ තවත් බොහෝ අය ද රැගෙන විශාල ජනකායක් උන් වහන්සේ වෙතට අවුත්, ඔවුන් ජේසුස් වහන්සේගේ පාමුල හෙළූහ. ඔහු ඔවුන්ව සුවකළසේක: ගොළු අය කතා කරන බවත්, ආබාධිතයන් සනීප වී සිටින බවත්, කොරුන් ඇවිදින බවත්, අන්ධ අයට පෙනීම තිබෙන බවත් දුටු සමූහයා පුදුම වී ඉශ්රායෙල්වරුන්ගේ දෙවියන් වහන්සේට ප්‍රශංසා කළෝය.</w:t>
      </w:r>
    </w:p>
    <w:p w14:paraId="061D02CC" w14:textId="77777777" w:rsidR="00F90BDC" w:rsidRDefault="00F90BDC"/>
    <w:p w14:paraId="220108E1" w14:textId="77777777" w:rsidR="00F90BDC" w:rsidRDefault="00F90BDC">
      <w:r xmlns:w="http://schemas.openxmlformats.org/wordprocessingml/2006/main">
        <w:t xml:space="preserve">යොහන් 9:9 ඇතැමෙක්, මේ ඔහු ය, තවත් සමහරු, ඔහු මෙතුමා වැනි ය යි කී හ.</w:t>
      </w:r>
    </w:p>
    <w:p w14:paraId="1CBE5F21" w14:textId="77777777" w:rsidR="00F90BDC" w:rsidRDefault="00F90BDC"/>
    <w:p w14:paraId="4E544217" w14:textId="77777777" w:rsidR="00F90BDC" w:rsidRDefault="00F90BDC">
      <w:r xmlns:w="http://schemas.openxmlformats.org/wordprocessingml/2006/main">
        <w:t xml:space="preserve">මෙම ඡේදය යේසුස්ගේ අනන්‍යතාවය හෙළි කරන්නේ ඔහු තමාගේම අනන්‍යතාවය තහවුරු කරන බැවිනි.</w:t>
      </w:r>
    </w:p>
    <w:p w14:paraId="117842AD" w14:textId="77777777" w:rsidR="00F90BDC" w:rsidRDefault="00F90BDC"/>
    <w:p w14:paraId="4DA2A3EA" w14:textId="77777777" w:rsidR="00F90BDC" w:rsidRDefault="00F90BDC">
      <w:r xmlns:w="http://schemas.openxmlformats.org/wordprocessingml/2006/main">
        <w:t xml:space="preserve">1. ජේසුස් වහන්සේ තමන් කවුදැයි දන්නා අතර අප ද දැන ගැනීමට ඔහුට අවශ්‍යය</w:t>
      </w:r>
    </w:p>
    <w:p w14:paraId="73772345" w14:textId="77777777" w:rsidR="00F90BDC" w:rsidRDefault="00F90BDC"/>
    <w:p w14:paraId="3C90F10C" w14:textId="77777777" w:rsidR="00F90BDC" w:rsidRDefault="00F90BDC">
      <w:r xmlns:w="http://schemas.openxmlformats.org/wordprocessingml/2006/main">
        <w:t xml:space="preserve">2. අපගේ අනන්‍යතාවය යේසුස් තුළ සොයාගත හැක්කේ කෙසේද?</w:t>
      </w:r>
    </w:p>
    <w:p w14:paraId="1F7C3141" w14:textId="77777777" w:rsidR="00F90BDC" w:rsidRDefault="00F90BDC"/>
    <w:p w14:paraId="7A7A408F" w14:textId="77777777" w:rsidR="00F90BDC" w:rsidRDefault="00F90BDC">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14:paraId="3F0BA5C3" w14:textId="77777777" w:rsidR="00F90BDC" w:rsidRDefault="00F90BDC"/>
    <w:p w14:paraId="3CE2EE66" w14:textId="77777777" w:rsidR="00F90BDC" w:rsidRDefault="00F90BDC">
      <w:r xmlns:w="http://schemas.openxmlformats.org/wordprocessingml/2006/main">
        <w:t xml:space="preserve">2. එපීස 1:17-21 - අපගේ ස්වාමීන් වන ජේසුස් ක්‍රිස්තුන් වහන්සේගේ දෙවියන් වහන්සේ, මහිමයේ පියාණන් වහන්සේ, ඔහු පිළිබඳ දැනුමෙන් ප්‍රඥාවේ සහ එළිදරව් කිරීමේ ආත්මයක් ඔබට දෙන පිණිස, ඔබේ හදවත් ඇස් පහන් කර, ඔබට ඔහු ඔබව කැඳවා ඇති බලාපොරොත්තුව කුමක්ද, සාන්තුවරයන් තුළ ඔහුගේ මහිමාන්විත උරුමයේ ධනය කුමක්ද සහ ඔහු ක්‍රියා කළ ඔහුගේ බලවත් බලයේ ක්‍රියාකාරිත්වය අනුව විශ්වාස කරන අප කෙරෙහි ඔහුගේ බලයේ අපරිමිත ශ්‍රේෂ්ඨත්වය කුමක්දැයි දැන ගන්න. ක්‍රිස්තුස් වහන්සේ ඔහුව මළවුන්ගෙන් උත්ථාන කර ස්වර්ගීය ස්ථානවල ඔහුගේ දකුණු පැත්තේ හිඳගත් විට, සියලු පාලනයට හා අධිකාරියට සහ බලයට සහ ආධිපත්‍යයට වඩා ඉහළින්, සහ නම් කර ඇති සෑම නමකටම ඉහළින්, මේ යුගයේ පමණක් නොව, එන්න.</w:t>
      </w:r>
    </w:p>
    <w:p w14:paraId="68E0A09C" w14:textId="77777777" w:rsidR="00F90BDC" w:rsidRDefault="00F90BDC"/>
    <w:p w14:paraId="0C7E6D8C" w14:textId="77777777" w:rsidR="00F90BDC" w:rsidRDefault="00F90BDC">
      <w:r xmlns:w="http://schemas.openxmlformats.org/wordprocessingml/2006/main">
        <w:t xml:space="preserve">යොහන් 9:10 එබැවින් ඔව්හු ඔහුට කතා කොට, ''ඔබේ ඇස් ඇරුණේ කෙසේ ද?</w:t>
      </w:r>
    </w:p>
    <w:p w14:paraId="693D4469" w14:textId="77777777" w:rsidR="00F90BDC" w:rsidRDefault="00F90BDC"/>
    <w:p w14:paraId="6E7664F5" w14:textId="77777777" w:rsidR="00F90BDC" w:rsidRDefault="00F90BDC">
      <w:r xmlns:w="http://schemas.openxmlformats.org/wordprocessingml/2006/main">
        <w:t xml:space="preserve">ඔහු යේසුස් ක්‍රිස්තුස්ගේ සත්‍යය දෙසට ඔහුගේ දෑස් විවර කළේය: යේසුස් ලෝකයේ ආලෝකයයි.</w:t>
      </w:r>
    </w:p>
    <w:p w14:paraId="4F0BEBA9" w14:textId="77777777" w:rsidR="00F90BDC" w:rsidRDefault="00F90BDC"/>
    <w:p w14:paraId="175C9886" w14:textId="77777777" w:rsidR="00F90BDC" w:rsidRDefault="00F90BDC">
      <w:r xmlns:w="http://schemas.openxmlformats.org/wordprocessingml/2006/main">
        <w:t xml:space="preserve">1: යේසුස් අන්ධකාරයේ බබළන ආලෝකය වන අතර අප සියල්ලන්ම ගැලවීම කරා ගෙන එයි.</w:t>
      </w:r>
    </w:p>
    <w:p w14:paraId="56541642" w14:textId="77777777" w:rsidR="00F90BDC" w:rsidRDefault="00F90BDC"/>
    <w:p w14:paraId="72E6CA0D" w14:textId="77777777" w:rsidR="00F90BDC" w:rsidRDefault="00F90BDC">
      <w:r xmlns:w="http://schemas.openxmlformats.org/wordprocessingml/2006/main">
        <w:t xml:space="preserve">2: අපි යේසුස් ක්‍රිස්තුස්වහන්සේගේ සත්‍යය වෙත අපගේ ඇස් විවෘත කර උන්වහන්සේගේ ආලෝකය වැළඳගත යුතුය.</w:t>
      </w:r>
    </w:p>
    <w:p w14:paraId="1AE23A07" w14:textId="77777777" w:rsidR="00F90BDC" w:rsidRDefault="00F90BDC"/>
    <w:p w14:paraId="73D8E832" w14:textId="77777777" w:rsidR="00F90BDC" w:rsidRDefault="00F90BDC">
      <w:r xmlns:w="http://schemas.openxmlformats.org/wordprocessingml/2006/main">
        <w:t xml:space="preserve">1: යොහන් 3:16-17 - මක්නිසාද දෙවියන් වහන්සේ ලෝකයට කොතරම් ප්‍රේම කළාද යත්, උන් වහන්සේ තම ඒකජාතක පුත්‍රයා දුන් සේක, ඔහු කෙරෙහි විශ්වාස කරන සෑම කෙනෙකුම විනාශ නොවී සදාකාල ජීවනය ලබන පිණිස.</w:t>
      </w:r>
    </w:p>
    <w:p w14:paraId="6350B535" w14:textId="77777777" w:rsidR="00F90BDC" w:rsidRDefault="00F90BDC"/>
    <w:p w14:paraId="2A449396" w14:textId="77777777" w:rsidR="00F90BDC" w:rsidRDefault="00F90BDC">
      <w:r xmlns:w="http://schemas.openxmlformats.org/wordprocessingml/2006/main">
        <w:t xml:space="preserve">2: මතෙව් 5:14-16 - ඔබ ලෝකයේ ආලෝකයයි. කන්දක් මත පිහිටි නගරයක් සැඟවිය නොහැක. මිනිසුන් ඉටිපන්දමක් දල්වා එය පඳුරක් යට තබන්නේ නැත, නමුත් ඉටිපන්දම් මත තබන්න. එය නිවසේ සිටින සියල්ලන්ට ආලෝකය ලබා දෙයි. මිනිසුන් ඔබේ යහපත් ක්‍රියා දැක ස්වර්ගයෙහි සිටින ඔබේ පියාණන් වහන්සේට ප්‍රශංසා කරන පිණිස ඔබේ ආලෝකය ඔවුන් ඉදිරියෙහි බබළවන්න.</w:t>
      </w:r>
    </w:p>
    <w:p w14:paraId="23DEB976" w14:textId="77777777" w:rsidR="00F90BDC" w:rsidRDefault="00F90BDC"/>
    <w:p w14:paraId="327DA0C9" w14:textId="77777777" w:rsidR="00F90BDC" w:rsidRDefault="00F90BDC">
      <w:r xmlns:w="http://schemas.openxmlformats.org/wordprocessingml/2006/main">
        <w:t xml:space="preserve">යොහන් 9:11 ඔහු පිළිතුරු දෙමින්, ''ජේසුස් නම් මිනිසෙක් මැටි සාදා, මාගේ ඇස් ආලේප කර, මට කතා කොට, ''සිලෝම් පොකුණට ගොස් සෝදා හරින්න;</w:t>
      </w:r>
    </w:p>
    <w:p w14:paraId="188E0C59" w14:textId="77777777" w:rsidR="00F90BDC" w:rsidRDefault="00F90BDC"/>
    <w:p w14:paraId="1C7C7732" w14:textId="77777777" w:rsidR="00F90BDC" w:rsidRDefault="00F90BDC">
      <w:r xmlns:w="http://schemas.openxmlformats.org/wordprocessingml/2006/main">
        <w:t xml:space="preserve">මිනිසාගේ අන්ධභාවයෙන් සුවය ලැබුවේ යේසුස් විසින් මැටි සාදා ඔහුගේ ඇස් ආලේප කළේය.</w:t>
      </w:r>
    </w:p>
    <w:p w14:paraId="6DF569DD" w14:textId="77777777" w:rsidR="00F90BDC" w:rsidRDefault="00F90BDC"/>
    <w:p w14:paraId="7AEB4608" w14:textId="77777777" w:rsidR="00F90BDC" w:rsidRDefault="00F90BDC">
      <w:r xmlns:w="http://schemas.openxmlformats.org/wordprocessingml/2006/main">
        <w:t xml:space="preserve">1. ජේසුස් වහන්සේගේ ආශ්චර්යයන්: විශ්වාස කිරීමට කැඳවීමක්</w:t>
      </w:r>
    </w:p>
    <w:p w14:paraId="2EEA9FC3" w14:textId="77777777" w:rsidR="00F90BDC" w:rsidRDefault="00F90BDC"/>
    <w:p w14:paraId="79FFC33E" w14:textId="77777777" w:rsidR="00F90BDC" w:rsidRDefault="00F90BDC">
      <w:r xmlns:w="http://schemas.openxmlformats.org/wordprocessingml/2006/main">
        <w:t xml:space="preserve">2. යේසුස්ගේ සුව කිරීමේ බලය: පෙනීම ලබාගෙන සත්‍යය දකින්න</w:t>
      </w:r>
    </w:p>
    <w:p w14:paraId="63F225B2" w14:textId="77777777" w:rsidR="00F90BDC" w:rsidRDefault="00F90BDC"/>
    <w:p w14:paraId="5B9D0763" w14:textId="77777777" w:rsidR="00F90BDC" w:rsidRDefault="00F90BDC">
      <w:r xmlns:w="http://schemas.openxmlformats.org/wordprocessingml/2006/main">
        <w:t xml:space="preserve">1. යෙසායා 35:5-6 - “එවිට අන්ධයන්ගේ ඇස් ඇරෙන්නේය, බිහිරි අයගේ කන් නොනැවතී; </w:t>
      </w:r>
      <w:r xmlns:w="http://schemas.openxmlformats.org/wordprocessingml/2006/main">
        <w:lastRenderedPageBreak xmlns:w="http://schemas.openxmlformats.org/wordprocessingml/2006/main"/>
      </w:r>
      <w:r xmlns:w="http://schemas.openxmlformats.org/wordprocessingml/2006/main">
        <w:t xml:space="preserve">එවිට කොර මිනිසා මුවෙකු මෙන් පනින්නේය, ගොළුවාගේ දිව ප්‍රීතියෙන් ගී ගයන්නේය.”</w:t>
      </w:r>
    </w:p>
    <w:p w14:paraId="3231461F" w14:textId="77777777" w:rsidR="00F90BDC" w:rsidRDefault="00F90BDC"/>
    <w:p w14:paraId="275BCEFB" w14:textId="77777777" w:rsidR="00F90BDC" w:rsidRDefault="00F90BDC">
      <w:r xmlns:w="http://schemas.openxmlformats.org/wordprocessingml/2006/main">
        <w:t xml:space="preserve">2. මතෙව් 11: 5 - "අන්ධයන්ට පෙනීම ලැබේ, කොර ඇවිදින්නේය, ලාදුරු රෝගීන් පවිත්ර කරනු ලැබේ, බිහිරි අය අසයි, මළවුන් නැඟිටුවනු ලැබේ, දුප්පතුන්ට ශුභාරංචිය දේශනා කර ඇත."</w:t>
      </w:r>
    </w:p>
    <w:p w14:paraId="0820441C" w14:textId="77777777" w:rsidR="00F90BDC" w:rsidRDefault="00F90BDC"/>
    <w:p w14:paraId="58E1A03D" w14:textId="77777777" w:rsidR="00F90BDC" w:rsidRDefault="00F90BDC">
      <w:r xmlns:w="http://schemas.openxmlformats.org/wordprocessingml/2006/main">
        <w:t xml:space="preserve">යොහන් 9:12 එවිට ඔව්හු: ඔහු කොහිද? ඔහු කිව්වා, මම දන්නේ නැහැ.</w:t>
      </w:r>
    </w:p>
    <w:p w14:paraId="62CD3B98" w14:textId="77777777" w:rsidR="00F90BDC" w:rsidRDefault="00F90BDC"/>
    <w:p w14:paraId="76742496" w14:textId="77777777" w:rsidR="00F90BDC" w:rsidRDefault="00F90BDC">
      <w:r xmlns:w="http://schemas.openxmlformats.org/wordprocessingml/2006/main">
        <w:t xml:space="preserve">සුව වූ අන්ධ මිනිසා කොහේදැයි පරිසිවරු යේසුස්ගෙන් ඇසූ නමුත් යේසුස් පැවසුවේ තමා නොදන්නා බවයි.</w:t>
      </w:r>
    </w:p>
    <w:p w14:paraId="60AC7DAF" w14:textId="77777777" w:rsidR="00F90BDC" w:rsidRDefault="00F90BDC"/>
    <w:p w14:paraId="545E91B1" w14:textId="77777777" w:rsidR="00F90BDC" w:rsidRDefault="00F90BDC">
      <w:r xmlns:w="http://schemas.openxmlformats.org/wordprocessingml/2006/main">
        <w:t xml:space="preserve">1: දෙවියන් වහන්සේ සෑම විටම සෑම තත්වයක්ම පාලනය කළ යුතු නැත. සමහර අවස්ථාවලදී අපගේම තීරණ සහ මාර්ග ගැනීමට ඔහු අපට ඉඩ සලසයි.</w:t>
      </w:r>
    </w:p>
    <w:p w14:paraId="4B081B73" w14:textId="77777777" w:rsidR="00F90BDC" w:rsidRDefault="00F90BDC"/>
    <w:p w14:paraId="1111F70D" w14:textId="77777777" w:rsidR="00F90BDC" w:rsidRDefault="00F90BDC">
      <w:r xmlns:w="http://schemas.openxmlformats.org/wordprocessingml/2006/main">
        <w:t xml:space="preserve">2: දෙවියන් වහන්සේගේ සැලැස්ම අපට නොතේරෙන විට පවා, ඔහු තවමත් පාලනය කර අපගේ අවසාන යහපත සඳහා ක්‍රියා කරයි.</w:t>
      </w:r>
    </w:p>
    <w:p w14:paraId="793F7341" w14:textId="77777777" w:rsidR="00F90BDC" w:rsidRDefault="00F90BDC"/>
    <w:p w14:paraId="12357409" w14:textId="77777777" w:rsidR="00F90BDC" w:rsidRDefault="00F90BDC">
      <w:r xmlns:w="http://schemas.openxmlformats.org/wordprocessingml/2006/main">
        <w:t xml:space="preserve">1: රෝම 8:28 “දෙවියන්වහන්සේට ප්‍රේම කරන්නන්ට, උන්වහන්සේගේ අරමුණට අනුව කැඳවනු ලැබුවන්ට, සියල්ල යහපත පිණිස එකට ක්‍රියාකරන බව අපි දනිමු.”</w:t>
      </w:r>
    </w:p>
    <w:p w14:paraId="27B134A5" w14:textId="77777777" w:rsidR="00F90BDC" w:rsidRDefault="00F90BDC"/>
    <w:p w14:paraId="543D5A55" w14:textId="77777777" w:rsidR="00F90BDC" w:rsidRDefault="00F90BDC">
      <w:r xmlns:w="http://schemas.openxmlformats.org/wordprocessingml/2006/main">
        <w:t xml:space="preserve">2: හිතෝපදේශ 3:5 “ඔබේ මුළු හදවතින්ම ස්වාමින් වහන්සේ කෙරෙහි විශ්වාස කරන්න. ඔබේම අවබෝධයට නැඹුරු නොවන්න.”</w:t>
      </w:r>
    </w:p>
    <w:p w14:paraId="50BF5827" w14:textId="77777777" w:rsidR="00F90BDC" w:rsidRDefault="00F90BDC"/>
    <w:p w14:paraId="57A5B1E0" w14:textId="77777777" w:rsidR="00F90BDC" w:rsidRDefault="00F90BDC">
      <w:r xmlns:w="http://schemas.openxmlformats.org/wordprocessingml/2006/main">
        <w:t xml:space="preserve">යොහන් 9:13 කලින් අන්ධව සිටි ඔහුව ඔව්හු පරිසිවරුන් වෙත ගෙනාවෝය.</w:t>
      </w:r>
    </w:p>
    <w:p w14:paraId="0AA5B2D3" w14:textId="77777777" w:rsidR="00F90BDC" w:rsidRDefault="00F90BDC"/>
    <w:p w14:paraId="11C9F0F8" w14:textId="77777777" w:rsidR="00F90BDC" w:rsidRDefault="00F90BDC">
      <w:r xmlns:w="http://schemas.openxmlformats.org/wordprocessingml/2006/main">
        <w:t xml:space="preserve">පරිසිවරුන්ට කලින් අන්ධව සිටි මිනිසෙකුව ඉදිරිපත් කළා.</w:t>
      </w:r>
    </w:p>
    <w:p w14:paraId="0B2E02EF" w14:textId="77777777" w:rsidR="00F90BDC" w:rsidRDefault="00F90BDC"/>
    <w:p w14:paraId="7F333E12" w14:textId="77777777" w:rsidR="00F90BDC" w:rsidRDefault="00F90BDC">
      <w:r xmlns:w="http://schemas.openxmlformats.org/wordprocessingml/2006/main">
        <w:t xml:space="preserve">1. දෙවියන්ගේ සුවය: ඇදහිල්ලේ සාක්ෂියක්</w:t>
      </w:r>
    </w:p>
    <w:p w14:paraId="6BE14208" w14:textId="77777777" w:rsidR="00F90BDC" w:rsidRDefault="00F90BDC"/>
    <w:p w14:paraId="3BAF12BC" w14:textId="77777777" w:rsidR="00F90BDC" w:rsidRDefault="00F90BDC">
      <w:r xmlns:w="http://schemas.openxmlformats.org/wordprocessingml/2006/main">
        <w:t xml:space="preserve">2. යේසුස් වහන්සේ තුළ අපි නැවත පිහිටුවීම සොයා ගනිමු</w:t>
      </w:r>
    </w:p>
    <w:p w14:paraId="466E8A71" w14:textId="77777777" w:rsidR="00F90BDC" w:rsidRDefault="00F90BDC"/>
    <w:p w14:paraId="19C1EA38" w14:textId="77777777" w:rsidR="00F90BDC" w:rsidRDefault="00F90BDC">
      <w:r xmlns:w="http://schemas.openxmlformats.org/wordprocessingml/2006/main">
        <w:t xml:space="preserve">1. යෙසායා 61:1 - “දෙවියන්වහන්සේගේ ආත්මය මා කෙරෙහිය; මන්ද, නිහතමානී අයට ශුභාරංචිය දේශනා කිරීමට සමිඳාණන් වහන්සේ මා අභිෂේක කර ඇත. ඔහු මා එවා ඇත්තේ බිඳුණු සිත් ඇති අයව බැඳ තැබීමටත්, වහලුන්ට නිදහස ප්‍රකාශ කිරීමටත්, සිරකරුවන්ට සිරගෙදර විවෘත කිරීමටත්ය.</w:t>
      </w:r>
    </w:p>
    <w:p w14:paraId="3F431FAA" w14:textId="77777777" w:rsidR="00F90BDC" w:rsidRDefault="00F90BDC"/>
    <w:p w14:paraId="0D2294E0" w14:textId="77777777" w:rsidR="00F90BDC" w:rsidRDefault="00F90BDC">
      <w:r xmlns:w="http://schemas.openxmlformats.org/wordprocessingml/2006/main">
        <w:t xml:space="preserve">2. මාර්ක් 10:46-52 - “ඔවුන් ජෙරිකෝවට පැමිණ, ඔහු තම ගෝලයන් සහ විශාල පිරිසක් සමඟ ජෙරිකෝවෙන් පිටත්ව යද්දී, ටිමේයස්ගේ පුත් අන්ධ බර්ටිමේයස් මහාමාර්ග අයිනේ හිඟාකමින් වාඩි විය. ඒ නාසරෙත්හි ජේසුස් වහන්සේ බව ඔහුට ආරංචි වූ විට, ඔහු මොරගසමින්, ''ජේසු, දාවිත්ගේ පුත්‍රය, මට කරුණා කළ මැනව. ඔබේ ඇදහිල්ල ඔබව සුවපත් කළේය. එකෙණෙහිම ඔහුට පෙනීම ලැබී යේසුස්වහන්සේ මාර්ගයෙහි ගියේය.”</w:t>
      </w:r>
    </w:p>
    <w:p w14:paraId="02B6203C" w14:textId="77777777" w:rsidR="00F90BDC" w:rsidRDefault="00F90BDC"/>
    <w:p w14:paraId="1FFF3C85" w14:textId="77777777" w:rsidR="00F90BDC" w:rsidRDefault="00F90BDC">
      <w:r xmlns:w="http://schemas.openxmlformats.org/wordprocessingml/2006/main">
        <w:t xml:space="preserve">යොහන් 9:14 ජේසුස් වහන්සේ මැටි සාදා ඔහුගේ ඇස් ඇරියේ සබත් දවස විය.</w:t>
      </w:r>
    </w:p>
    <w:p w14:paraId="1DC17FEE" w14:textId="77777777" w:rsidR="00F90BDC" w:rsidRDefault="00F90BDC"/>
    <w:p w14:paraId="23558E20" w14:textId="77777777" w:rsidR="00F90BDC" w:rsidRDefault="00F90BDC">
      <w:r xmlns:w="http://schemas.openxmlformats.org/wordprocessingml/2006/main">
        <w:t xml:space="preserve">සබත් දවසේදී උපතින් අන්ධව සිටි මිනිසෙකුව යේසුස්වහන්සේ සුව කළ ආකාරය ඡේදයේ විස්තර කෙරේ.</w:t>
      </w:r>
    </w:p>
    <w:p w14:paraId="243A321A" w14:textId="77777777" w:rsidR="00F90BDC" w:rsidRDefault="00F90BDC"/>
    <w:p w14:paraId="67A0C611" w14:textId="77777777" w:rsidR="00F90BDC" w:rsidRDefault="00F90BDC">
      <w:r xmlns:w="http://schemas.openxmlformats.org/wordprocessingml/2006/main">
        <w:t xml:space="preserve">1. දෙවියන්ගේ දයාව කොන්දේසි විරහිත ය</w:t>
      </w:r>
    </w:p>
    <w:p w14:paraId="1DDB63FA" w14:textId="77777777" w:rsidR="00F90BDC" w:rsidRDefault="00F90BDC"/>
    <w:p w14:paraId="04973395" w14:textId="77777777" w:rsidR="00F90BDC" w:rsidRDefault="00F90BDC">
      <w:r xmlns:w="http://schemas.openxmlformats.org/wordprocessingml/2006/main">
        <w:t xml:space="preserve">2. ඇදහිල්ල තුළින් සුව කිරීම</w:t>
      </w:r>
    </w:p>
    <w:p w14:paraId="37A292BA" w14:textId="77777777" w:rsidR="00F90BDC" w:rsidRDefault="00F90BDC"/>
    <w:p w14:paraId="72E3BADD" w14:textId="77777777" w:rsidR="00F90BDC" w:rsidRDefault="00F90BDC">
      <w:r xmlns:w="http://schemas.openxmlformats.org/wordprocessingml/2006/main">
        <w:t xml:space="preserve">1. මතෙව් 12: 9-14 - සබත් දවසේ ධාන්‍ය නෙළීම ගැන යේසුස් තම ගෝලයන් ආරක්ෂා කරයි</w:t>
      </w:r>
    </w:p>
    <w:p w14:paraId="2584B390" w14:textId="77777777" w:rsidR="00F90BDC" w:rsidRDefault="00F90BDC"/>
    <w:p w14:paraId="6EE957C7" w14:textId="77777777" w:rsidR="00F90BDC" w:rsidRDefault="00F90BDC">
      <w:r xmlns:w="http://schemas.openxmlformats.org/wordprocessingml/2006/main">
        <w:t xml:space="preserve">2. ලූක් 6: 6-11 - පරිසිවරුන්ගේ විවේචන නොතකා, සබත් දිනයේදී යේසුස් රෝගීන් සුව කරයි</w:t>
      </w:r>
    </w:p>
    <w:p w14:paraId="08D95D8A" w14:textId="77777777" w:rsidR="00F90BDC" w:rsidRDefault="00F90BDC"/>
    <w:p w14:paraId="15E62E82" w14:textId="77777777" w:rsidR="00F90BDC" w:rsidRDefault="00F90BDC">
      <w:r xmlns:w="http://schemas.openxmlformats.org/wordprocessingml/2006/main">
        <w:t xml:space="preserve">යොහන් 9:15 එවිට පරිසිවරුද ඔහුට පෙනීම ලැබුණේ කෙසේදැයි උන්වහන්සේගෙන් ඇසූහ. උන් වහන්සේ ඔවුන්ට කතා කොට, ''ඔහු මාගේ ඇස් මත මැටි තැබුවේ ය, මම සෝදා බැලුවෙමි.</w:t>
      </w:r>
    </w:p>
    <w:p w14:paraId="3A92ED9F" w14:textId="77777777" w:rsidR="00F90BDC" w:rsidRDefault="00F90BDC"/>
    <w:p w14:paraId="31B2AFAD" w14:textId="77777777" w:rsidR="00F90BDC" w:rsidRDefault="00F90BDC">
      <w:r xmlns:w="http://schemas.openxmlformats.org/wordprocessingml/2006/main">
        <w:t xml:space="preserve">යේසුස් අන්ධ මිනිසෙකුව සරලව මැටි සහ ජලයෙන් සුව කළා.</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දෙවියන් වහන්සේගේ සැලැස්මට නිහතමානීව යටත් වන විට අපට ශාරීරික හා අධ්‍යාත්මික සුවයක් අත්විඳිය හැකිය.</w:t>
      </w:r>
    </w:p>
    <w:p w14:paraId="71898E8F" w14:textId="77777777" w:rsidR="00F90BDC" w:rsidRDefault="00F90BDC"/>
    <w:p w14:paraId="452EF983" w14:textId="77777777" w:rsidR="00F90BDC" w:rsidRDefault="00F90BDC">
      <w:r xmlns:w="http://schemas.openxmlformats.org/wordprocessingml/2006/main">
        <w:t xml:space="preserve">2: ජේසුස් වහන්සේ කෙරෙහි ඇදහිල්ල සුවය සහ පුනරුත්ථාපනය ගෙන එයි.</w:t>
      </w:r>
    </w:p>
    <w:p w14:paraId="3626F048" w14:textId="77777777" w:rsidR="00F90BDC" w:rsidRDefault="00F90BDC"/>
    <w:p w14:paraId="0EDCBDE5" w14:textId="77777777" w:rsidR="00F90BDC" w:rsidRDefault="00F90BDC">
      <w:r xmlns:w="http://schemas.openxmlformats.org/wordprocessingml/2006/main">
        <w:t xml:space="preserve">1: යාකොබ් 5:15 "ඇදහිල්ලේ යාච්ඤාව ලෙඩුන් ගළවන්නේය, සමිඳාණන් වහන්සේ ඔහුව නැඟිටුවනු ඇත; ඔහු පව් කර ඇත්නම්, ඔවුන් ඔහුට සමාව දෙනු ඇත."</w:t>
      </w:r>
    </w:p>
    <w:p w14:paraId="456DB576" w14:textId="77777777" w:rsidR="00F90BDC" w:rsidRDefault="00F90BDC"/>
    <w:p w14:paraId="1CD73D58" w14:textId="77777777" w:rsidR="00F90BDC" w:rsidRDefault="00F90BDC">
      <w:r xmlns:w="http://schemas.openxmlformats.org/wordprocessingml/2006/main">
        <w:t xml:space="preserve">2: යෙසායා 53:5 "එහෙත් ඔහු අපේ වැරදි නිසා තුවාල වී, අපේ අයුතුකම් නිසා තැළී ගියේය: අපගේ සාමයේ දඬුවම ඔහු පිට විය; ඔහුගේ ඉරිවලින් අපි සුවය ලබන්නෙමු."</w:t>
      </w:r>
    </w:p>
    <w:p w14:paraId="08592BC5" w14:textId="77777777" w:rsidR="00F90BDC" w:rsidRDefault="00F90BDC"/>
    <w:p w14:paraId="5FF0CD07" w14:textId="77777777" w:rsidR="00F90BDC" w:rsidRDefault="00F90BDC">
      <w:r xmlns:w="http://schemas.openxmlformats.org/wordprocessingml/2006/main">
        <w:t xml:space="preserve">යොහන් 9:16 එබැවින් පරිසිවරුන්ගෙන් සමහරෙක්: මේ මනුෂ්‍යයා සබත් දවස නොපවත්වන බැවින් දෙවියන්වහන්සේගෙන් නොවේයයි කීවෝය. තවත් සමහරු, “පව්කාර මිනිසෙක් මෙතරම් ආශ්චර්ය කරන්නේ කෙසේද? තවද ඔවුන් අතර භේදයක් ඇති විය.</w:t>
      </w:r>
    </w:p>
    <w:p w14:paraId="33F662AE" w14:textId="77777777" w:rsidR="00F90BDC" w:rsidRDefault="00F90BDC"/>
    <w:p w14:paraId="0E347E96" w14:textId="77777777" w:rsidR="00F90BDC" w:rsidRDefault="00F90BDC">
      <w:r xmlns:w="http://schemas.openxmlformats.org/wordprocessingml/2006/main">
        <w:t xml:space="preserve">යේසුස් සබත් දවසේදී කළ ප්‍රාතිහාර්යයන් දුටු පරිසිවරුන් යේසුස් ගැන ඔවුන් තුළ තිබූ මතයේ භේද ඇති වූ බව මෙම ඡේදයෙන් පෙනේ.</w:t>
      </w:r>
    </w:p>
    <w:p w14:paraId="0EE8FE03" w14:textId="77777777" w:rsidR="00F90BDC" w:rsidRDefault="00F90BDC"/>
    <w:p w14:paraId="1B657170" w14:textId="77777777" w:rsidR="00F90BDC" w:rsidRDefault="00F90BDC">
      <w:r xmlns:w="http://schemas.openxmlformats.org/wordprocessingml/2006/main">
        <w:t xml:space="preserve">1: අපි දවස කුමක් වුවත් දෙවියන් වහන්සේගේ බලය සැමරිය යුතුය.</w:t>
      </w:r>
    </w:p>
    <w:p w14:paraId="1DBD9FF2" w14:textId="77777777" w:rsidR="00F90BDC" w:rsidRDefault="00F90BDC"/>
    <w:p w14:paraId="0EADBA9E" w14:textId="77777777" w:rsidR="00F90BDC" w:rsidRDefault="00F90BDC">
      <w:r xmlns:w="http://schemas.openxmlformats.org/wordprocessingml/2006/main">
        <w:t xml:space="preserve">2: අන් අයගේ ක්රියාවන් විනිශ්චය කිරීමට අප ඉක්මන් නොවිය යුතුය.</w:t>
      </w:r>
    </w:p>
    <w:p w14:paraId="39DCFF9D" w14:textId="77777777" w:rsidR="00F90BDC" w:rsidRDefault="00F90BDC"/>
    <w:p w14:paraId="6E46F70F" w14:textId="77777777" w:rsidR="00F90BDC" w:rsidRDefault="00F90BDC">
      <w:r xmlns:w="http://schemas.openxmlformats.org/wordprocessingml/2006/main">
        <w:t xml:space="preserve">1: මතෙව් 7:1-5 - "විනිශ්චය නොකරන්න, ඔබව විනිශ්චය නොකරනු ඇත. මක්නිසාද ඔබ ප්‍රකාශ කරන විනිශ්චයෙන් ඔබව විනිශ්චය කරනු ලැබේ, ඔබ භාවිතා කරන මිනුමෙන් එය ඔබට මනිනු ලැබේ."</w:t>
      </w:r>
    </w:p>
    <w:p w14:paraId="3380F02A" w14:textId="77777777" w:rsidR="00F90BDC" w:rsidRDefault="00F90BDC"/>
    <w:p w14:paraId="748A3C84" w14:textId="77777777" w:rsidR="00F90BDC" w:rsidRDefault="00F90BDC">
      <w:r xmlns:w="http://schemas.openxmlformats.org/wordprocessingml/2006/main">
        <w:t xml:space="preserve">2: 1 කොරින්ති 13: 4-7 - "ප්‍රේමය ඉවසිලිවන්ත සහ කරුණාවන්ත ය; ආදරය ඊර්ෂ්‍යාව හෝ පුරසාරම් දොඩන්නේ නැත; එය අහංකාර හෝ රළු නොවේ. එය තමාගේම මාර්ගයට අවධාරනය නොකරයි, එය කෝපාවිෂ්ට හෝ අමනාප නොවේ; එය නොවේ. වැරදි කිරීමට ප්‍රීති වන්න, නමුත් සත්‍යය ගැන ප්‍රීති වේ."</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9:17 ඔව්හු නැවතත් අන්ධයාට කතා කොට, ”ඔහු ඔබේ ඇස් ඇරිය බව ඔහු ගැන ඔබ කියන්නේ කුමක්ද? ඔහු අනාගතවක්තෘවරයෙකි.</w:t>
      </w:r>
    </w:p>
    <w:p w14:paraId="45366A66" w14:textId="77777777" w:rsidR="00F90BDC" w:rsidRDefault="00F90BDC"/>
    <w:p w14:paraId="539C99BB" w14:textId="77777777" w:rsidR="00F90BDC" w:rsidRDefault="00F90BDC">
      <w:r xmlns:w="http://schemas.openxmlformats.org/wordprocessingml/2006/main">
        <w:t xml:space="preserve">අන්ධ මිනිසා යේසුස් අනාගතවක්තෘවරයෙකු බව සහතික කළේය.</w:t>
      </w:r>
    </w:p>
    <w:p w14:paraId="39C26A22" w14:textId="77777777" w:rsidR="00F90BDC" w:rsidRDefault="00F90BDC"/>
    <w:p w14:paraId="726E73F7" w14:textId="77777777" w:rsidR="00F90BDC" w:rsidRDefault="00F90BDC">
      <w:r xmlns:w="http://schemas.openxmlformats.org/wordprocessingml/2006/main">
        <w:t xml:space="preserve">1. යේසුස් ගැන අපට දිය හැකි සාක්ෂිය කුමක්ද?</w:t>
      </w:r>
    </w:p>
    <w:p w14:paraId="1263ADDD" w14:textId="77777777" w:rsidR="00F90BDC" w:rsidRDefault="00F90BDC"/>
    <w:p w14:paraId="1511B6C1" w14:textId="77777777" w:rsidR="00F90BDC" w:rsidRDefault="00F90BDC">
      <w:r xmlns:w="http://schemas.openxmlformats.org/wordprocessingml/2006/main">
        <w:t xml:space="preserve">2. දෙවියන්වහන්සේගේ ක්‍රියාව අපට හඳුනාගත හැක්කේ කෙසේද?</w:t>
      </w:r>
    </w:p>
    <w:p w14:paraId="639CB7D1" w14:textId="77777777" w:rsidR="00F90BDC" w:rsidRDefault="00F90BDC"/>
    <w:p w14:paraId="0E44C57D" w14:textId="77777777" w:rsidR="00F90BDC" w:rsidRDefault="00F90BDC">
      <w:r xmlns:w="http://schemas.openxmlformats.org/wordprocessingml/2006/main">
        <w:t xml:space="preserve">1. ද්විතීය කථාව 18:15-22 (ඔබේ දෙවි සමිඳාණන් වහන්සේ මා වැනි අනාගතවක්තෘවරයෙකු ඔබ අතරෙන්, ඔබේ සහෝදරයන්ගෙන් ඔබ වෙනුවෙන් උත්ථාන කරනු ඇත - ඔබ ඔහුට සවන් දිය යුතු ය-)</w:t>
      </w:r>
    </w:p>
    <w:p w14:paraId="7F5909D9" w14:textId="77777777" w:rsidR="00F90BDC" w:rsidRDefault="00F90BDC"/>
    <w:p w14:paraId="15DBC7F0" w14:textId="77777777" w:rsidR="00F90BDC" w:rsidRDefault="00F90BDC">
      <w:r xmlns:w="http://schemas.openxmlformats.org/wordprocessingml/2006/main">
        <w:t xml:space="preserve">2. හෙබ්‍රෙව් 1:1-2 (බොහෝ කලකට පෙර, බොහෝ අවස්ථාවලදී සහ බොහෝ ආකාරවලින්, දෙවියන් වහන්සේ අනාගතවක්තෘවරුන් මාර්ගයෙන් අපගේ පියවරුන්ට කථා කළ නමුත්, මේ අවසාන දිනවලදී ඔහු තම පුත්‍රයා මාර්ගයෙන් අපට කථා කර ඇත...)</w:t>
      </w:r>
    </w:p>
    <w:p w14:paraId="2B9210A4" w14:textId="77777777" w:rsidR="00F90BDC" w:rsidRDefault="00F90BDC"/>
    <w:p w14:paraId="1D951DE0" w14:textId="77777777" w:rsidR="00F90BDC" w:rsidRDefault="00F90BDC">
      <w:r xmlns:w="http://schemas.openxmlformats.org/wordprocessingml/2006/main">
        <w:t xml:space="preserve">යොහන් 9:18 නමුත් ජුදෙව්වරු ඔහු අන්ධව සිටි බවත්, පෙනීම ලැබූ බවත්, පෙනීම ලැබූ ඔහුගේ දෙමාපියන් කැඳවන තෙක් ඔහු ගැන විශ්වාස නොකළහ.</w:t>
      </w:r>
    </w:p>
    <w:p w14:paraId="7CA7D9FC" w14:textId="77777777" w:rsidR="00F90BDC" w:rsidRDefault="00F90BDC"/>
    <w:p w14:paraId="4E62A0EA" w14:textId="77777777" w:rsidR="00F90BDC" w:rsidRDefault="00F90BDC">
      <w:r xmlns:w="http://schemas.openxmlformats.org/wordprocessingml/2006/main">
        <w:t xml:space="preserve">යොහන් 9:18 අන්ධභාවයෙන් සුවය ලැබූ මිනිසා සම්බන්ධයෙන් යුදෙව්වන්ගේ අවිශ්වාසය ගැනයි.</w:t>
      </w:r>
    </w:p>
    <w:p w14:paraId="38C42153" w14:textId="77777777" w:rsidR="00F90BDC" w:rsidRDefault="00F90BDC"/>
    <w:p w14:paraId="573F51B4" w14:textId="77777777" w:rsidR="00F90BDC" w:rsidRDefault="00F90BDC">
      <w:r xmlns:w="http://schemas.openxmlformats.org/wordprocessingml/2006/main">
        <w:t xml:space="preserve">1. අපට නොපෙනෙන විට පවා අපගේ ජීවිත තුළ ප්‍රාතිහාර්යයන් කිරීමට දෙවියන් වහන්සේට හැකිය.</w:t>
      </w:r>
    </w:p>
    <w:p w14:paraId="332E5D74" w14:textId="77777777" w:rsidR="00F90BDC" w:rsidRDefault="00F90BDC"/>
    <w:p w14:paraId="14C3F6AC" w14:textId="77777777" w:rsidR="00F90BDC" w:rsidRDefault="00F90BDC">
      <w:r xmlns:w="http://schemas.openxmlformats.org/wordprocessingml/2006/main">
        <w:t xml:space="preserve">2. අපගේ ඇදහිල්ල පෙනෙන දේ මත රඳා නොපවතින අතර, ඒ වෙනුවට නොපෙනෙන දේ මත මුල් බැස ගත යුතුය.</w:t>
      </w:r>
    </w:p>
    <w:p w14:paraId="3CDADB8F" w14:textId="77777777" w:rsidR="00F90BDC" w:rsidRDefault="00F90BDC"/>
    <w:p w14:paraId="3325C3D5" w14:textId="77777777" w:rsidR="00F90BDC" w:rsidRDefault="00F90BDC">
      <w:r xmlns:w="http://schemas.openxmlformats.org/wordprocessingml/2006/main">
        <w:t xml:space="preserve">1. යොහන් 20:29 "යේසුස් වහන්සේ ඔහුට කතා කොට, "ඔබ මා දුටු නිසා ඔබ විශ්වාස කළාද? නොදුටු නමුත් අදහාගත් අය භාග්‍යවන්තයෝය."</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රෝම 4:17-21 "මම ඔබව බොහෝ ජාතීන්ගේ පියා බවට පත් කළෙමි" යනුවෙන් ලියා ඇති පරිදි - ඔහු විශ්වාස කළ දෙවියන් වහන්සේ ඉදිරියෙහි, මළවුන්ට පණ දෙන සහ පැවැත්මට කැඳවන දේ නොපවතියි. බලාපොරොත්තුවෙන්, ඔහු බොහෝ ජාතීන්ගේ පියා බවට පත් වනු ඇතැයි බලාපොරොත්තුවෙන් විශ්වාස කළේය, "ඔබේ පරම්පරාවද එසේ වනු ඇත." මළාක් මෙන් යහපත් වූ තමාගේ ශරීරය (අවුරුදු සියයක් පමණ වූ හෙයින්) සලකා බලන කල්හි හෝ සාරාගේ කුසෙහි වඳ බව සැලකූ කල්හි හෝ ශ් රද්ධාව හීන නො වී ය. කිසිම අවිශ්වාසයක් ඔහු දෙවියන් වහන්සේගේ පොරොන්දුව ගැන නොසැලී, නමුත් දෙවියන් වහන්සේට මහිමය දුන් නිසා, ඔහු පොරොන්දු වූ දේ කිරීමට දෙවියන් වහන්සේට හැකි බව සම්පූර්ණයෙන් ඒත්තු ගැන්වූ විට ඔහුගේ ඇදහිල්ල ශක්තිමත් විය.</w:t>
      </w:r>
    </w:p>
    <w:p w14:paraId="23CAFA3F" w14:textId="77777777" w:rsidR="00F90BDC" w:rsidRDefault="00F90BDC"/>
    <w:p w14:paraId="3CEF1742" w14:textId="77777777" w:rsidR="00F90BDC" w:rsidRDefault="00F90BDC">
      <w:r xmlns:w="http://schemas.openxmlformats.org/wordprocessingml/2006/main">
        <w:t xml:space="preserve">යොහන් 9:19 ඔව්හු ඔවුන්ගෙන්: මේ අන්ධ ව උපන් බව ඔබ කියන ඔබේ පුත්‍රයා ද? එසේනම් දැන් ඔහු දකින්නේ කෙසේද?</w:t>
      </w:r>
    </w:p>
    <w:p w14:paraId="3B5C06AF" w14:textId="77777777" w:rsidR="00F90BDC" w:rsidRDefault="00F90BDC"/>
    <w:p w14:paraId="54793AE5" w14:textId="77777777" w:rsidR="00F90BDC" w:rsidRDefault="00F90BDC">
      <w:r xmlns:w="http://schemas.openxmlformats.org/wordprocessingml/2006/main">
        <w:t xml:space="preserve">මිනිසුන් අන්ධ මිනිසෙකුගේ දෙමාපියන්ගෙන් ඇසුවේ ඔහුට දැන් පෙනෙන්නේ කෙසේද යන්නයි.</w:t>
      </w:r>
    </w:p>
    <w:p w14:paraId="49D53C6E" w14:textId="77777777" w:rsidR="00F90BDC" w:rsidRDefault="00F90BDC"/>
    <w:p w14:paraId="147C2E9E" w14:textId="77777777" w:rsidR="00F90BDC" w:rsidRDefault="00F90BDC">
      <w:r xmlns:w="http://schemas.openxmlformats.org/wordprocessingml/2006/main">
        <w:t xml:space="preserve">1. ඇදහිල්ල අපගේ ඇස් විවෘත කරන්නේ කෙසේද?</w:t>
      </w:r>
    </w:p>
    <w:p w14:paraId="7B151107" w14:textId="77777777" w:rsidR="00F90BDC" w:rsidRDefault="00F90BDC"/>
    <w:p w14:paraId="723B2B22" w14:textId="77777777" w:rsidR="00F90BDC" w:rsidRDefault="00F90BDC">
      <w:r xmlns:w="http://schemas.openxmlformats.org/wordprocessingml/2006/main">
        <w:t xml:space="preserve">2. එදිනෙදා ජීවිතයේදී දෙවියන්ගේ ආශ්චර්යයන් දැකීම</w:t>
      </w:r>
    </w:p>
    <w:p w14:paraId="62F29F46" w14:textId="77777777" w:rsidR="00F90BDC" w:rsidRDefault="00F90BDC"/>
    <w:p w14:paraId="10D53E3D" w14:textId="77777777" w:rsidR="00F90BDC" w:rsidRDefault="00F90BDC">
      <w:r xmlns:w="http://schemas.openxmlformats.org/wordprocessingml/2006/main">
        <w:t xml:space="preserve">1. මතෙව් 9:27-31 (අන්ධ මිනිසුන් දෙදෙනෙකු සුව කිරීම)</w:t>
      </w:r>
    </w:p>
    <w:p w14:paraId="5FC15CA9" w14:textId="77777777" w:rsidR="00F90BDC" w:rsidRDefault="00F90BDC"/>
    <w:p w14:paraId="180CA992" w14:textId="77777777" w:rsidR="00F90BDC" w:rsidRDefault="00F90BDC">
      <w:r xmlns:w="http://schemas.openxmlformats.org/wordprocessingml/2006/main">
        <w:t xml:space="preserve">2. යොහන් 11:38-44 (ලාසරුස්ව මළවුන්ගෙන් උත්ථාන කිරීම)</w:t>
      </w:r>
    </w:p>
    <w:p w14:paraId="38D20847" w14:textId="77777777" w:rsidR="00F90BDC" w:rsidRDefault="00F90BDC"/>
    <w:p w14:paraId="6C945525" w14:textId="77777777" w:rsidR="00F90BDC" w:rsidRDefault="00F90BDC">
      <w:r xmlns:w="http://schemas.openxmlformats.org/wordprocessingml/2006/main">
        <w:t xml:space="preserve">යොහන් 9:20 ඔහුගේ මවුපියෝ ඔවුන්ට උත්තරදෙමින්: මේ අපේ පුත්‍රයා බවත්, ඔහු අන්ධව ඉපදුණු බවත් අපි දනිමු.</w:t>
      </w:r>
    </w:p>
    <w:p w14:paraId="119365FA" w14:textId="77777777" w:rsidR="00F90BDC" w:rsidRDefault="00F90BDC"/>
    <w:p w14:paraId="5EBBF346" w14:textId="77777777" w:rsidR="00F90BDC" w:rsidRDefault="00F90BDC">
      <w:r xmlns:w="http://schemas.openxmlformats.org/wordprocessingml/2006/main">
        <w:t xml:space="preserve">පැහැදිලිවම අන්ධභාවයට පත් වුවද, තම පුතාගේ ආශ්චර්යමත් සුවය ගැන ජෝන්ගේ දෙමාපියන් තම විශ්වාසය ප්‍රකාශ කළහ.</w:t>
      </w:r>
    </w:p>
    <w:p w14:paraId="6B709AE5" w14:textId="77777777" w:rsidR="00F90BDC" w:rsidRDefault="00F90BDC"/>
    <w:p w14:paraId="59F3348F" w14:textId="77777777" w:rsidR="00F90BDC" w:rsidRDefault="00F90BDC">
      <w:r xmlns:w="http://schemas.openxmlformats.org/wordprocessingml/2006/main">
        <w:t xml:space="preserve">1: දෙවියන්වහන්සේගේ ප්‍රාතිහාර්යයන් අපගේම දෑසින් දැකිය නොහැකි වුවද, ඒවා කෙරෙහි විශ්වාසය තබමු.</w:t>
      </w:r>
    </w:p>
    <w:p w14:paraId="6234250B" w14:textId="77777777" w:rsidR="00F90BDC" w:rsidRDefault="00F90BDC"/>
    <w:p w14:paraId="057E01B3" w14:textId="77777777" w:rsidR="00F90BDC" w:rsidRDefault="00F90BDC">
      <w:r xmlns:w="http://schemas.openxmlformats.org/wordprocessingml/2006/main">
        <w:t xml:space="preserve">2: අපගේ ඇස් නොපෙනෙන විට පවා අපි දෙවියන් වහන්සේගේ කැමැත්ත ඇදහිල්ලෙන් පිළිගත යුතුය.</w:t>
      </w:r>
    </w:p>
    <w:p w14:paraId="4E13D651" w14:textId="77777777" w:rsidR="00F90BDC" w:rsidRDefault="00F90BDC"/>
    <w:p w14:paraId="6A11B44B" w14:textId="77777777" w:rsidR="00F90BDC" w:rsidRDefault="00F90BDC">
      <w:r xmlns:w="http://schemas.openxmlformats.org/wordprocessingml/2006/main">
        <w:t xml:space="preserve">1: යෙරෙමියා 17: 7-8 - "ස්වාමීන් වහන්සේ කෙරෙහි විශ්වාස කරන, ස්වාමින් වහන්සේ කෙරෙහි විශ්වාසය තබන මිනිසා ආශීර්වාද ලද්දකි, ඔහු වතුරෙන් සිටුවන ලද, ඇළ අද්දර මුල් යවන, තාපයට බිය නොවන ගසක් මෙනි. පැමිණෙන්නේ, එහි කොළ කොළ පැහැති බැවින්, නියඟය පවතින වර්ෂයේදී එය කනස්සල්ලට පත් නොවේ, මක්නිසාද යත්, එය පල දැරීම නතර නොකරන බැවිනි.</w:t>
      </w:r>
    </w:p>
    <w:p w14:paraId="443E9D67" w14:textId="77777777" w:rsidR="00F90BDC" w:rsidRDefault="00F90BDC"/>
    <w:p w14:paraId="3129516F" w14:textId="77777777" w:rsidR="00F90BDC" w:rsidRDefault="00F90BDC">
      <w:r xmlns:w="http://schemas.openxmlformats.org/wordprocessingml/2006/main">
        <w:t xml:space="preserve">2: හෙබ්‍රෙව් 11:1 - “දැන් ඇදහිල්ල යනු බලාපොරොත්තු වන දේ පිළිබඳ සහතිකය, නොපෙනෙන දේවල් පිළිබඳ ඒත්තු ගැන්වීමයි.”</w:t>
      </w:r>
    </w:p>
    <w:p w14:paraId="1925E113" w14:textId="77777777" w:rsidR="00F90BDC" w:rsidRDefault="00F90BDC"/>
    <w:p w14:paraId="5D384FE5" w14:textId="77777777" w:rsidR="00F90BDC" w:rsidRDefault="00F90BDC">
      <w:r xmlns:w="http://schemas.openxmlformats.org/wordprocessingml/2006/main">
        <w:t xml:space="preserve">යොහන් 9:21 නමුත් ඔහු දැන් දකින්නේ කෙසේද යන්න අපි නොදනිමු. හෝ ඔහුගේ ඇස් ඇරියේ කවුද, අපි දන්නේ නැහැ: ඔහු වයස අවුරුදු; ඔහුගෙන් අසන්න: ඔහු තමාටම කතා කරයි.</w:t>
      </w:r>
    </w:p>
    <w:p w14:paraId="545DF4A8" w14:textId="77777777" w:rsidR="00F90BDC" w:rsidRDefault="00F90BDC"/>
    <w:p w14:paraId="337FC386" w14:textId="77777777" w:rsidR="00F90BDC" w:rsidRDefault="00F90BDC">
      <w:r xmlns:w="http://schemas.openxmlformats.org/wordprocessingml/2006/main">
        <w:t xml:space="preserve">යොහන් 9:21 අපට උගන්වන්නේ අපගේ ප්‍රශ්නවලට පිළිතුරු නොලැබෙන විට දෙවියන් වහන්සේ කෙරෙහි විශ්වාස කිරීමට සහ අන් අයගේ ස්වාධීනත්වයට ගරු කිරීමටය.</w:t>
      </w:r>
    </w:p>
    <w:p w14:paraId="477CB423" w14:textId="77777777" w:rsidR="00F90BDC" w:rsidRDefault="00F90BDC"/>
    <w:p w14:paraId="16176EFF" w14:textId="77777777" w:rsidR="00F90BDC" w:rsidRDefault="00F90BDC">
      <w:r xmlns:w="http://schemas.openxmlformats.org/wordprocessingml/2006/main">
        <w:t xml:space="preserve">1. දෙවියන්ගේ අභිරහස: අපට නොතේරෙන විට පවා විශ්වාස කිරීම</w:t>
      </w:r>
    </w:p>
    <w:p w14:paraId="1C09DCAB" w14:textId="77777777" w:rsidR="00F90BDC" w:rsidRDefault="00F90BDC"/>
    <w:p w14:paraId="41635028" w14:textId="77777777" w:rsidR="00F90BDC" w:rsidRDefault="00F90BDC">
      <w:r xmlns:w="http://schemas.openxmlformats.org/wordprocessingml/2006/main">
        <w:t xml:space="preserve">2. ස්වයං පාලනයට ගරු කිරීම: අන් අයගේ තීරණවලට ගරු කිරීම</w:t>
      </w:r>
    </w:p>
    <w:p w14:paraId="1A06E5AD" w14:textId="77777777" w:rsidR="00F90BDC" w:rsidRDefault="00F90BDC"/>
    <w:p w14:paraId="15A5DAD8" w14:textId="77777777" w:rsidR="00F90BDC" w:rsidRDefault="00F90BDC">
      <w:r xmlns:w="http://schemas.openxmlformats.org/wordprocessingml/2006/main">
        <w:t xml:space="preserve">1. යෙසායා 55: 8-9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14:paraId="16C93E67" w14:textId="77777777" w:rsidR="00F90BDC" w:rsidRDefault="00F90BDC"/>
    <w:p w14:paraId="416BB628" w14:textId="77777777" w:rsidR="00F90BDC" w:rsidRDefault="00F90BDC">
      <w:r xmlns:w="http://schemas.openxmlformats.org/wordprocessingml/2006/main">
        <w:t xml:space="preserve">2. යෙසායා 40:28-29 “ඔබ දන්නේ නැද්ද? අහලා නැද්ද? සමිඳාණන් වහන්සේ සදාකාලික දෙවියන් වහන්සේ ය, පෘථිවියේ කෙළවරේ මැවුම්කරු ය. ඔහු ක්ලාන්ත නොවේ හෝ වෙහෙසට පත් නොවේ; ඔහුගේ අවබෝධය සෙවිය නොහැකි ය. ක්ලාන්තයාට බලය දෙන සේක, ශක්තිය නැති තැනැත්තාට ශක්තිය වැඩි කරන සේක.”</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9:22 මේ වචන ඔහුගේ දෙමවුපියන් කීවේ ඔවුන් යුදෙව්වන්ට භය වූ බැවිනි. මක්නිසාද යමෙක් තමා ක්‍රිස්තුස් බව පාපොච්චාරණය කළහොත් ඔහු සිනගෝගයෙන් නෙරපා හැරිය යුතු බවට යුදෙව්වන් දැනටමත් එකඟ වී ඇත.</w:t>
      </w:r>
    </w:p>
    <w:p w14:paraId="71BCE3F6" w14:textId="77777777" w:rsidR="00F90BDC" w:rsidRDefault="00F90BDC"/>
    <w:p w14:paraId="76823CF7" w14:textId="77777777" w:rsidR="00F90BDC" w:rsidRDefault="00F90BDC">
      <w:r xmlns:w="http://schemas.openxmlformats.org/wordprocessingml/2006/main">
        <w:t xml:space="preserve">ක්‍රිස්තුස් වහන්සේව පාපොච්චාරණය කිරීමෙන් සිනගෝගයෙන් නෙරපා හරිනු ඇතැයි යුදෙව් ජනයා විශ්වාස කළ නිසා මෙම කොටස පෙන්නුම් කරයි.</w:t>
      </w:r>
    </w:p>
    <w:p w14:paraId="7D69BF72" w14:textId="77777777" w:rsidR="00F90BDC" w:rsidRDefault="00F90BDC"/>
    <w:p w14:paraId="5CE27205" w14:textId="77777777" w:rsidR="00F90BDC" w:rsidRDefault="00F90BDC">
      <w:r xmlns:w="http://schemas.openxmlformats.org/wordprocessingml/2006/main">
        <w:t xml:space="preserve">1. මිනිසාට ඇති බිය උගුලකි</w:t>
      </w:r>
    </w:p>
    <w:p w14:paraId="763D2286" w14:textId="77777777" w:rsidR="00F90BDC" w:rsidRDefault="00F90BDC"/>
    <w:p w14:paraId="2262606C" w14:textId="77777777" w:rsidR="00F90BDC" w:rsidRDefault="00F90BDC">
      <w:r xmlns:w="http://schemas.openxmlformats.org/wordprocessingml/2006/main">
        <w:t xml:space="preserve">2. ඔබ විශ්වාස කරන දේ වෙනුවෙන් නැගී සිටින්න</w:t>
      </w:r>
    </w:p>
    <w:p w14:paraId="3319DEE2" w14:textId="77777777" w:rsidR="00F90BDC" w:rsidRDefault="00F90BDC"/>
    <w:p w14:paraId="0288612B" w14:textId="77777777" w:rsidR="00F90BDC" w:rsidRDefault="00F90BDC">
      <w:r xmlns:w="http://schemas.openxmlformats.org/wordprocessingml/2006/main">
        <w:t xml:space="preserve">1. හිතෝපදේශ 29:25 - මනුෂ්‍ය බිය උගුලක් ගෙන එයි, නමුත් සමිඳාණන් වහන්සේ කෙරෙහි විශ්වාස කරන තැනැත්තා ආරක්ෂිත වනු ඇත.</w:t>
      </w:r>
    </w:p>
    <w:p w14:paraId="450452A9" w14:textId="77777777" w:rsidR="00F90BDC" w:rsidRDefault="00F90BDC"/>
    <w:p w14:paraId="51E40566" w14:textId="77777777" w:rsidR="00F90BDC" w:rsidRDefault="00F90BDC">
      <w:r xmlns:w="http://schemas.openxmlformats.org/wordprocessingml/2006/main">
        <w:t xml:space="preserve">2. රෝම 10: 9-10 - ඔබ ජේසු සමිඳුන් බව ඔබේ මුඛයෙන් පාපොච්චාරණය කර දෙවියන් වහන්සේ උන් වහන්සේව මළවුන්ගෙන් උත්ථාන කළ බව ඔබේ හදවතින් විශ්වාස කරන්නේ නම්, ඔබ ගැළවෙනු ඇත. මක්නිසාද යමෙක් සිතින් ධර්මිෂ්ඨකමට විශ්වාස කරයි, මුඛයෙන් ගැලවීම සඳහා පාපොච්චාරණය කරනු ලැබේ.</w:t>
      </w:r>
    </w:p>
    <w:p w14:paraId="33AFE908" w14:textId="77777777" w:rsidR="00F90BDC" w:rsidRDefault="00F90BDC"/>
    <w:p w14:paraId="7E8B9C9D" w14:textId="77777777" w:rsidR="00F90BDC" w:rsidRDefault="00F90BDC">
      <w:r xmlns:w="http://schemas.openxmlformats.org/wordprocessingml/2006/main">
        <w:t xml:space="preserve">යොහන් 9:23 එබැවින් ඔහුගේ දෙමව්පියෝ, “ඔහුට වයසයි. ඔහුගෙන් අහන්න.</w:t>
      </w:r>
    </w:p>
    <w:p w14:paraId="4D042287" w14:textId="77777777" w:rsidR="00F90BDC" w:rsidRDefault="00F90BDC"/>
    <w:p w14:paraId="32AD79AC" w14:textId="77777777" w:rsidR="00F90BDC" w:rsidRDefault="00F90BDC">
      <w:r xmlns:w="http://schemas.openxmlformats.org/wordprocessingml/2006/main">
        <w:t xml:space="preserve">ඡේදය: යොහන් 9 හි, යේසුස් උපතින්ම අන්ධ මිනිසෙකුව සුව කරයි. සබත් දිනයේ මෙම "නීති විරෝධී" සුව කිරීමේ ක්‍රියාව සිදු කළේ කවුරුන්ද යන්න පිළිබඳව ඔහුගේ අසල්වැසියන්, හඳුනන අය සහ ඔහුගේ දෙමාපියන්ගෙන් පවා ප්‍රශ්න කරන ලදී. කෙසේ වෙතත්, සුවය කළේ කවුදැයි ඔවුන් නොදන්නා නිසා පිළිතුරු දීමට ඔවුන්ට නොහැකි විය. යේසුස්ගේ ගෝලයන් ඔහුව සුව කළේ කවුද කියා ඇසූ විට ඔහු පැවසුවේ ඒ යේසුස් බවයි. කෙසේවෙතත්, ඔහුගේ දෙමාපියන් යුදෙව් නායකයන්ට බිය වූ නිසා නිහඬව සිටියහ. අන්තිමේදී, "ඔහුට වයසයි, ඔහුගෙන් අහන්න."</w:t>
      </w:r>
    </w:p>
    <w:p w14:paraId="44219327" w14:textId="77777777" w:rsidR="00F90BDC" w:rsidRDefault="00F90BDC"/>
    <w:p w14:paraId="57170693" w14:textId="77777777" w:rsidR="00F90BDC" w:rsidRDefault="00F90BDC">
      <w:r xmlns:w="http://schemas.openxmlformats.org/wordprocessingml/2006/main">
        <w:t xml:space="preserve">1. සුව කිරීමට යේසුස් සතු බලය: උපතින්ම අන්ධ මිනිසෙකුට ආශ්චර්යමත් සුවයක් කිරීමට යේසුස්ට හැකි වූ ආකාරය සහ එයට අවශ්‍ය ඇදහිල්ල</w:t>
      </w:r>
    </w:p>
    <w:p w14:paraId="29641337" w14:textId="77777777" w:rsidR="00F90BDC" w:rsidRDefault="00F90BDC"/>
    <w:p w14:paraId="7F41E856" w14:textId="77777777" w:rsidR="00F90BDC" w:rsidRDefault="00F90BDC">
      <w:r xmlns:w="http://schemas.openxmlformats.org/wordprocessingml/2006/main">
        <w:t xml:space="preserve">2. යේසුස්ගේ අනුගාමිකයන්ගේ නිර්භීතකම: උපතින්ම අන්ධ මිනිසා සහ ඔහුගේ දෙමාපියන් විරුද්ධවාදිකම්වලට මුහුණ දුන් විට පවා යේසුස්ව අනුගමනය කිරීමට නිර්භීතව කටයුතු කළ ආකාරය</w:t>
      </w:r>
    </w:p>
    <w:p w14:paraId="1E7B36C3" w14:textId="77777777" w:rsidR="00F90BDC" w:rsidRDefault="00F90BDC"/>
    <w:p w14:paraId="77F092B4" w14:textId="77777777" w:rsidR="00F90BDC" w:rsidRDefault="00F90BDC">
      <w:r xmlns:w="http://schemas.openxmlformats.org/wordprocessingml/2006/main">
        <w:t xml:space="preserve">1. මතෙව් 17:20 - "ඔහු ඔවුන්ට කතා කොට, "ඔබේ කුඩා ඇදහිල්ල නිසා, සැබැවින් ම මම ඔබට කියමි, ඔබට අබ ඇටයක් මෙන් ඇදහිල්ලක් තිබේ නම්, ඔබ මේ කන්දට, 'මෙතැනින් යන්න. එතැනට,' එය ගමන් කරනු ඇත, ඔබට කිසිවක් කළ නොහැකි වනු ඇත.</w:t>
      </w:r>
    </w:p>
    <w:p w14:paraId="6339089C" w14:textId="77777777" w:rsidR="00F90BDC" w:rsidRDefault="00F90BDC"/>
    <w:p w14:paraId="1E0C4761" w14:textId="77777777" w:rsidR="00F90BDC" w:rsidRDefault="00F90BDC">
      <w:r xmlns:w="http://schemas.openxmlformats.org/wordprocessingml/2006/main">
        <w:t xml:space="preserve">2. යොහන් 10:27-28 - "මගේ බැටළුවන් මාගේ හඬ අසයි, මම ඔවුන්ව හඳුනමි, ඔවුන් මා අනුගමනය කරයි. මම ඔවුන්ට සදාකාල ජීවනය දෙමි, ඔවුන් කිසි විටෙකත් විනාශ නොවනු ඇත, කිසිවෙකු ඔවුන්ව මාගේ අතින් උදුරා ගන්නේ නැත."</w:t>
      </w:r>
    </w:p>
    <w:p w14:paraId="581B0DA2" w14:textId="77777777" w:rsidR="00F90BDC" w:rsidRDefault="00F90BDC"/>
    <w:p w14:paraId="20E6DEF0" w14:textId="77777777" w:rsidR="00F90BDC" w:rsidRDefault="00F90BDC">
      <w:r xmlns:w="http://schemas.openxmlformats.org/wordprocessingml/2006/main">
        <w:t xml:space="preserve">යොහන් 9:24 එවිට ඔව්හු අන්ධ මනුෂ්‍යයා නැවත කැඳවා, ඔහුට කතා කොට: දෙවියන් වහන්සේට ප්‍රශංසා කරන්න; මේ මිනිසා පව්කාරයෙකු බව අපි දනිමු.</w:t>
      </w:r>
    </w:p>
    <w:p w14:paraId="540363EB" w14:textId="77777777" w:rsidR="00F90BDC" w:rsidRDefault="00F90BDC"/>
    <w:p w14:paraId="211D1A32" w14:textId="77777777" w:rsidR="00F90BDC" w:rsidRDefault="00F90BDC">
      <w:r xmlns:w="http://schemas.openxmlformats.org/wordprocessingml/2006/main">
        <w:t xml:space="preserve">ආගමික බලධාරීන් අන්ධ මිනිසාගෙන් ඉල්ලා සිටියේ දෙවියන් වහන්සේට ප්‍රශංසා කරන ලෙසයි, මිනිසා ජේසුස් වහන්සේ පව්කාරයෙකු බව විශ්වාස කරමිනි.</w:t>
      </w:r>
    </w:p>
    <w:p w14:paraId="7482B23F" w14:textId="77777777" w:rsidR="00F90BDC" w:rsidRDefault="00F90BDC"/>
    <w:p w14:paraId="54FD2308" w14:textId="77777777" w:rsidR="00F90BDC" w:rsidRDefault="00F90BDC">
      <w:r xmlns:w="http://schemas.openxmlformats.org/wordprocessingml/2006/main">
        <w:t xml:space="preserve">1: අප අවට සිටින අය හඳුනා නොගත්තද, යේසුස් වහන්සේගේ ක්‍රියාව තුළ දෙවියන් වහන්සේගේ බලය අප හඳුනාගත යුතුය.</w:t>
      </w:r>
    </w:p>
    <w:p w14:paraId="0E35C566" w14:textId="77777777" w:rsidR="00F90BDC" w:rsidRDefault="00F90BDC"/>
    <w:p w14:paraId="3FE28537" w14:textId="77777777" w:rsidR="00F90BDC" w:rsidRDefault="00F90BDC">
      <w:r xmlns:w="http://schemas.openxmlformats.org/wordprocessingml/2006/main">
        <w:t xml:space="preserve">2: අන් අය හඳුනා ගැනීමට අපොහොසත් වූ විට පවා අපි යේසුස් වහන්සේගේ ආශ්චර්යයන් සැමරිය යුතුය.</w:t>
      </w:r>
    </w:p>
    <w:p w14:paraId="701D5A6E" w14:textId="77777777" w:rsidR="00F90BDC" w:rsidRDefault="00F90BDC"/>
    <w:p w14:paraId="31232ACB" w14:textId="77777777" w:rsidR="00F90BDC" w:rsidRDefault="00F90BDC">
      <w:r xmlns:w="http://schemas.openxmlformats.org/wordprocessingml/2006/main">
        <w:t xml:space="preserve">1: යෙසායා 29:18-19 - එදින බිහිරි අයට පොතක වචන ඇසෙනු ඇත, ඔවුන්ගේ අඳුරෙන් හා අන්ධකාරයෙන් අන්ධයන්ගේ ඇස් දකිනු ඇත. නිහතමානී අය සමිඳාණන් වහන්සේ තුළ නැවුම් ප්‍රීතිය ලබනු ඇත, මනුෂ්‍ය වර්ගයා අතර සිටින දිළිඳුන් ඉශ්‍රායෙල්ගේ ශුද්ධ තැනැත්තා තුළ ප්‍රීති වන්නෝ ය.</w:t>
      </w:r>
    </w:p>
    <w:p w14:paraId="2D2D78E7" w14:textId="77777777" w:rsidR="00F90BDC" w:rsidRDefault="00F90BDC"/>
    <w:p w14:paraId="4483F083" w14:textId="77777777" w:rsidR="00F90BDC" w:rsidRDefault="00F90BDC">
      <w:r xmlns:w="http://schemas.openxmlformats.org/wordprocessingml/2006/main">
        <w:t xml:space="preserve">2: මතෙව් 11:5 - අන්ධ අයට පෙනීම ලැබේ, කොර ඇවිදින්නේය, ලාදුරු රෝගීන් පවිත්‍ර කරනු ලැබේ, බිහිරි අය අසයි, මළවුන් නැඟිටුවනු ලැබේ, දුප්පතුන්ට ශුභාරංචිය දේශනා කරනු ලැබේ.</w:t>
      </w:r>
    </w:p>
    <w:p w14:paraId="14AEAD15" w14:textId="77777777" w:rsidR="00F90BDC" w:rsidRDefault="00F90BDC"/>
    <w:p w14:paraId="0C32A9CB" w14:textId="77777777" w:rsidR="00F90BDC" w:rsidRDefault="00F90BDC">
      <w:r xmlns:w="http://schemas.openxmlformats.org/wordprocessingml/2006/main">
        <w:t xml:space="preserve">ජෝන් 9:25 ඔහු පිළිතුරු දෙමින්, ”ඔහු පව්කාරයෙක් ද නැද්ද යන්න මම නොදනිමි; මම එක දෙයක් දනිමි, මම අන්ධව සිටියත්, දැන් මට පෙනේ.</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අන්ධ මිනිසෙක් ජේසුස් වහන්සේ විසින් සුව කරනු ලබන අතර, සුව කරන්නා පව්කාරයෙක් ද නැද්ද යන්න තමාට විශ්වාස නැති බව පැහැදිලි කරයි, නමුත් ඔහු අන්ධව සිටි බව ඔහු දන්නා නමුත් දැන් ඔහුට පෙනෙන බව පැහැදිලි කරයි.</w:t>
      </w:r>
    </w:p>
    <w:p w14:paraId="507A079F" w14:textId="77777777" w:rsidR="00F90BDC" w:rsidRDefault="00F90BDC"/>
    <w:p w14:paraId="748331DB" w14:textId="77777777" w:rsidR="00F90BDC" w:rsidRDefault="00F90BDC">
      <w:r xmlns:w="http://schemas.openxmlformats.org/wordprocessingml/2006/main">
        <w:t xml:space="preserve">1. සුව කිරීමට සහ ප්‍රතිෂ්ඨාපනය කිරීමට යේසුස්වහන්සේගේ බලය</w:t>
      </w:r>
    </w:p>
    <w:p w14:paraId="681C8941" w14:textId="77777777" w:rsidR="00F90BDC" w:rsidRDefault="00F90BDC"/>
    <w:p w14:paraId="29CA75A1" w14:textId="77777777" w:rsidR="00F90BDC" w:rsidRDefault="00F90BDC">
      <w:r xmlns:w="http://schemas.openxmlformats.org/wordprocessingml/2006/main">
        <w:t xml:space="preserve">2. අන්ධ මිනිසාගේ විශ්වාසය පිළිබඳ සාක්ෂිය</w:t>
      </w:r>
    </w:p>
    <w:p w14:paraId="570F745C" w14:textId="77777777" w:rsidR="00F90BDC" w:rsidRDefault="00F90BDC"/>
    <w:p w14:paraId="06EFC338" w14:textId="77777777" w:rsidR="00F90BDC" w:rsidRDefault="00F90BDC">
      <w:r xmlns:w="http://schemas.openxmlformats.org/wordprocessingml/2006/main">
        <w:t xml:space="preserve">1. මතෙව් 9:27-31 - යේසුස් අන්ධ මිනිසුන් දෙදෙනෙකු සුව කරයි</w:t>
      </w:r>
    </w:p>
    <w:p w14:paraId="3720EDFF" w14:textId="77777777" w:rsidR="00F90BDC" w:rsidRDefault="00F90BDC"/>
    <w:p w14:paraId="05572163" w14:textId="77777777" w:rsidR="00F90BDC" w:rsidRDefault="00F90BDC">
      <w:r xmlns:w="http://schemas.openxmlformats.org/wordprocessingml/2006/main">
        <w:t xml:space="preserve">2. ගීතාවලිය 146:8 - සමිඳාණන් වහන්සේ අන්ධයන්ගේ ඇස් විවෘත කරයි</w:t>
      </w:r>
    </w:p>
    <w:p w14:paraId="7AA88CF5" w14:textId="77777777" w:rsidR="00F90BDC" w:rsidRDefault="00F90BDC"/>
    <w:p w14:paraId="2F348379" w14:textId="77777777" w:rsidR="00F90BDC" w:rsidRDefault="00F90BDC">
      <w:r xmlns:w="http://schemas.openxmlformats.org/wordprocessingml/2006/main">
        <w:t xml:space="preserve">යොහන් 9:26 එවිට ඔව්හු නැවතත් ඔහුට කතා කොට, ”ඔහු ඔබට කළේ කුමක්ද? ඔහු ඔබේ ඇස් ඇරියේ කෙසේද?</w:t>
      </w:r>
    </w:p>
    <w:p w14:paraId="0CA4852A" w14:textId="77777777" w:rsidR="00F90BDC" w:rsidRDefault="00F90BDC"/>
    <w:p w14:paraId="1E954552" w14:textId="77777777" w:rsidR="00F90BDC" w:rsidRDefault="00F90BDC">
      <w:r xmlns:w="http://schemas.openxmlformats.org/wordprocessingml/2006/main">
        <w:t xml:space="preserve">අන්ධ මිනිසා සුව කිරීම: අන්ධ මිනිසෙකු ආශ්චර්යමත් ලෙස සුව කිරීමෙන් යේසුස් තම දිව්‍ය බලය පෙන්වීය.</w:t>
      </w:r>
    </w:p>
    <w:p w14:paraId="5F9122F2" w14:textId="77777777" w:rsidR="00F90BDC" w:rsidRDefault="00F90BDC"/>
    <w:p w14:paraId="5DF674AE" w14:textId="77777777" w:rsidR="00F90BDC" w:rsidRDefault="00F90BDC">
      <w:r xmlns:w="http://schemas.openxmlformats.org/wordprocessingml/2006/main">
        <w:t xml:space="preserve">1. දෙවියන් වහන්සේට කළ නොහැකි දේ කිරීමට හැකියාව ඇත</w:t>
      </w:r>
    </w:p>
    <w:p w14:paraId="52E71E16" w14:textId="77777777" w:rsidR="00F90BDC" w:rsidRDefault="00F90BDC"/>
    <w:p w14:paraId="077A1AE5" w14:textId="77777777" w:rsidR="00F90BDC" w:rsidRDefault="00F90BDC">
      <w:r xmlns:w="http://schemas.openxmlformats.org/wordprocessingml/2006/main">
        <w:t xml:space="preserve">2. ප්රාතිහාර්යයන් යනු දෙවියන් වහන්සේගේ බලය පිළිබඳ සිහිගැන්වීමකි</w:t>
      </w:r>
    </w:p>
    <w:p w14:paraId="7266820E" w14:textId="77777777" w:rsidR="00F90BDC" w:rsidRDefault="00F90BDC"/>
    <w:p w14:paraId="61983C22" w14:textId="77777777" w:rsidR="00F90BDC" w:rsidRDefault="00F90BDC">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14:paraId="2847D7AB" w14:textId="77777777" w:rsidR="00F90BDC" w:rsidRDefault="00F90BDC"/>
    <w:p w14:paraId="67298380" w14:textId="77777777" w:rsidR="00F90BDC" w:rsidRDefault="00F90BDC">
      <w:r xmlns:w="http://schemas.openxmlformats.org/wordprocessingml/2006/main">
        <w:t xml:space="preserve">2. නික්මයාම 15:11 - ස්වාමිනි, දෙවිවරුන් අතර ඔබ හා සමාන කවුද? විශුද්ධිභාවයෙන් තේජාන්විත, තේජාන්විත ක්‍රියාවලින් විස්මිත, ආශ්චර්යයන් කරන, ඔබ හා සමාන කවුද?</w:t>
      </w:r>
    </w:p>
    <w:p w14:paraId="3EA6B12C" w14:textId="77777777" w:rsidR="00F90BDC" w:rsidRDefault="00F90BDC"/>
    <w:p w14:paraId="1BE7BF80" w14:textId="77777777" w:rsidR="00F90BDC" w:rsidRDefault="00F90BDC">
      <w:r xmlns:w="http://schemas.openxmlformats.org/wordprocessingml/2006/main">
        <w:t xml:space="preserve">යොහන් 9:27 ඔහු ඔවුන්ට උත්තරදෙමින්: මම දැනටමත් ඔබට කීවෙමි, ඔබ අසා නැත; ඔබත් ඔහුගේ ගෝලයන් වෙනවාද?</w:t>
      </w:r>
    </w:p>
    <w:p w14:paraId="24AA552A" w14:textId="77777777" w:rsidR="00F90BDC" w:rsidRDefault="00F90BDC"/>
    <w:p w14:paraId="3591E08F" w14:textId="77777777" w:rsidR="00F90BDC" w:rsidRDefault="00F90BDC">
      <w:r xmlns:w="http://schemas.openxmlformats.org/wordprocessingml/2006/main">
        <w:t xml:space="preserve">උපතින්ම අන්ධ මිනිසෙක් යේසුස්ගේ ගෝලයෙක්දැයි පරිසිවරුන් විසින් විමසූ අතර, ඔහු පිළිතුරු දුන්නේ ඔවුන් දැනටමත් එය අසා ඇත්නම් පිළිතුර නැවත ඇසීමට අවශ්‍ය වන්නේ මන්දැයි කියාය.</w:t>
      </w:r>
    </w:p>
    <w:p w14:paraId="38609F8C" w14:textId="77777777" w:rsidR="00F90BDC" w:rsidRDefault="00F90BDC"/>
    <w:p w14:paraId="6DD59047" w14:textId="77777777" w:rsidR="00F90BDC" w:rsidRDefault="00F90BDC">
      <w:r xmlns:w="http://schemas.openxmlformats.org/wordprocessingml/2006/main">
        <w:t xml:space="preserve">1. ජේසුස් වහන්සේගේ බලය: උපතින්ම අන්ධව සිටියත්, පරිසිවරුන්ගේ සමච්චලයට ලක් වුවද, මෙම මිනිසා යේසුස් කෙරෙහි ඇති විශ්වාසය වෙනුවෙන් පෙනී සිටීමට තීරණය කළේය.</w:t>
      </w:r>
    </w:p>
    <w:p w14:paraId="350CEC81" w14:textId="77777777" w:rsidR="00F90BDC" w:rsidRDefault="00F90BDC"/>
    <w:p w14:paraId="4BD9DC51" w14:textId="77777777" w:rsidR="00F90BDC" w:rsidRDefault="00F90BDC">
      <w:r xmlns:w="http://schemas.openxmlformats.org/wordprocessingml/2006/main">
        <w:t xml:space="preserve">2. විපත්ති හමුවේ ඇදහිල්ල: ඵරිසිවරුන්ගේ විරුද්ධත්වය නොතකා මෙම මිනිසා යේසුස් කෙරෙහි ඇදහිල්ල නොසැලී සිටියේය.</w:t>
      </w:r>
    </w:p>
    <w:p w14:paraId="7FE5E5E4" w14:textId="77777777" w:rsidR="00F90BDC" w:rsidRDefault="00F90BDC"/>
    <w:p w14:paraId="31B14D32" w14:textId="77777777" w:rsidR="00F90BDC" w:rsidRDefault="00F90BDC">
      <w:r xmlns:w="http://schemas.openxmlformats.org/wordprocessingml/2006/main">
        <w:t xml:space="preserve">1. හෙබ්‍රෙව් 11:1 - "දැන් ඇදහිල්ල යනු බලාපොරොත්තු වන දේ පිළිබඳ සහතිකය, නොපෙනෙන දේ පිළිබඳ ඒත්තු ගැන්වීමයි."</w:t>
      </w:r>
    </w:p>
    <w:p w14:paraId="79EB4A42" w14:textId="77777777" w:rsidR="00F90BDC" w:rsidRDefault="00F90BDC"/>
    <w:p w14:paraId="528CB0AC" w14:textId="77777777" w:rsidR="00F90BDC" w:rsidRDefault="00F90BDC">
      <w:r xmlns:w="http://schemas.openxmlformats.org/wordprocessingml/2006/main">
        <w:t xml:space="preserve">2. මතෙව් 16:24 - "එවිට ජේසුස් වහන්සේ සිය ගෝලයන්ට මෙසේ වදාළ සේක: යමෙක් මා අනුව එන්ට කැමති නම්, ඔහු තමා ම ප්‍රතික්ෂේප කර, තම කුරුසය රැගෙන මා අනුව එයි."</w:t>
      </w:r>
    </w:p>
    <w:p w14:paraId="7A62A97F" w14:textId="77777777" w:rsidR="00F90BDC" w:rsidRDefault="00F90BDC"/>
    <w:p w14:paraId="360D665F" w14:textId="77777777" w:rsidR="00F90BDC" w:rsidRDefault="00F90BDC">
      <w:r xmlns:w="http://schemas.openxmlformats.org/wordprocessingml/2006/main">
        <w:t xml:space="preserve">යොහන් 9:28 එවිට ඔව්හු ඔහුට නින්දා කරමින්, ''ඔබ ඔහුගේ ගෝලයා ය; නමුත් අපි මෝසෙස්ගේ ගෝලයෝ වෙමු.</w:t>
      </w:r>
    </w:p>
    <w:p w14:paraId="3B1D2075" w14:textId="77777777" w:rsidR="00F90BDC" w:rsidRDefault="00F90BDC"/>
    <w:p w14:paraId="6772E917" w14:textId="77777777" w:rsidR="00F90BDC" w:rsidRDefault="00F90BDC">
      <w:r xmlns:w="http://schemas.openxmlformats.org/wordprocessingml/2006/main">
        <w:t xml:space="preserve">ජෝන් 9:28 සාරාංශ කරන්නේ යේසුස්ගේ ගෝලයන් මෝසෙස්ගේ ගෝලයන් යැයි කියාගත් වෙනත් අය විසින් නින්දා කරනු ලැබීමයි.</w:t>
      </w:r>
    </w:p>
    <w:p w14:paraId="3E650739" w14:textId="77777777" w:rsidR="00F90BDC" w:rsidRDefault="00F90BDC"/>
    <w:p w14:paraId="44D2F6D0" w14:textId="77777777" w:rsidR="00F90BDC" w:rsidRDefault="00F90BDC">
      <w:r xmlns:w="http://schemas.openxmlformats.org/wordprocessingml/2006/main">
        <w:t xml:space="preserve">1. විරුද්ධවාදිකම් සමඟ කටයුතු කිරීමේදී යටහත් පහත්කම සහ කරුණාව සම්බන්ධයෙන් යේසුස්ගේ ආදර්ශයෙන් අපට ඉගෙනගත හැක.</w:t>
      </w:r>
    </w:p>
    <w:p w14:paraId="6C5372FC" w14:textId="77777777" w:rsidR="00F90BDC" w:rsidRDefault="00F90BDC"/>
    <w:p w14:paraId="586F1D30" w14:textId="77777777" w:rsidR="00F90BDC" w:rsidRDefault="00F90BDC">
      <w:r xmlns:w="http://schemas.openxmlformats.org/wordprocessingml/2006/main">
        <w:t xml:space="preserve">2. විවේචනයට වඩා අපගේ ඇදහිල්ල අගය කළ යුතුය.</w:t>
      </w:r>
    </w:p>
    <w:p w14:paraId="39BFAD27" w14:textId="77777777" w:rsidR="00F90BDC" w:rsidRDefault="00F90BDC"/>
    <w:p w14:paraId="09628E88" w14:textId="77777777" w:rsidR="00F90BDC" w:rsidRDefault="00F90BDC">
      <w:r xmlns:w="http://schemas.openxmlformats.org/wordprocessingml/2006/main">
        <w:t xml:space="preserve">1. මතෙව් 5: 11-12 “මනුෂ්‍යයන් ඔබට නිග්‍රහ කර, ඔබට පීඩා කර, මා නිසා ඔබට විරුද්ධව සියලු ආකාර නපුරු දේ බොරුවට කියන විට ඔබ භාග්‍යවන්තයෝය. ප්‍රීති වන්න, අතිශයින් ප්‍රීති වන්න: මක්නිසාද ස්වර්ගයෙහි ඔබේ විපාකය මහත් ය: මක්නිසාද ඔවුන් ඔබට පෙර සිටි අනාගතවක්තෘවරුන්ට පීඩා කළ බැවිනි.</w:t>
      </w:r>
    </w:p>
    <w:p w14:paraId="2502B752" w14:textId="77777777" w:rsidR="00F90BDC" w:rsidRDefault="00F90BDC"/>
    <w:p w14:paraId="743F9C4D" w14:textId="77777777" w:rsidR="00F90BDC" w:rsidRDefault="00F90BDC">
      <w:r xmlns:w="http://schemas.openxmlformats.org/wordprocessingml/2006/main">
        <w:t xml:space="preserve">2. යාකොබ් 1:2-4 “මගේ සහෝදරයෙනි, ඔබ විවිධ පරීක්ෂාවලට හසු වන විට එය ප්‍රීතියක් ලෙස සලකන්න. ඔබේ ඇදහිල්ලේ උත්සාහය ඉවසීමෙන් ක්‍රියා කරන බව දැන, නුමුත් ඉවසීම ඇගේ සම්පූර්ණ ක්‍රියාවට ඉඩ හරින්න, එවිට ඔබ කිසි දෙයකට අවශ්‍ය නොවී පරිපූර්ණ හා සම්පූර්ණ විය හැක. ”</w:t>
      </w:r>
    </w:p>
    <w:p w14:paraId="475C3C2B" w14:textId="77777777" w:rsidR="00F90BDC" w:rsidRDefault="00F90BDC"/>
    <w:p w14:paraId="387D23C0" w14:textId="77777777" w:rsidR="00F90BDC" w:rsidRDefault="00F90BDC">
      <w:r xmlns:w="http://schemas.openxmlformats.org/wordprocessingml/2006/main">
        <w:t xml:space="preserve">යොහන් 9:29 දෙවියන් වහන්සේ මෝසෙස්ට කතා කළ බව අපි දනිමු: මේ මිනිසා ගැන අපි නොදනිමු, ඔහු කොහෙන්ද යන්න අපි නොදනිමු.</w:t>
      </w:r>
    </w:p>
    <w:p w14:paraId="33D14655" w14:textId="77777777" w:rsidR="00F90BDC" w:rsidRDefault="00F90BDC"/>
    <w:p w14:paraId="7E83EC96" w14:textId="77777777" w:rsidR="00F90BDC" w:rsidRDefault="00F90BDC">
      <w:r xmlns:w="http://schemas.openxmlformats.org/wordprocessingml/2006/main">
        <w:t xml:space="preserve">දෙවියන් වහන්සේ මෝසෙස් සමඟ කතා කළ බව දැන සිටි නමුත් යේසුස් පැමිණියේ කොහෙන්දැයි ඔවුන් නොදැන සිටි නිසා එවකට සිටි මිනිසුන් යේසුස් කවුදැයි ප්‍රශ්න කළහ.</w:t>
      </w:r>
    </w:p>
    <w:p w14:paraId="26184229" w14:textId="77777777" w:rsidR="00F90BDC" w:rsidRDefault="00F90BDC"/>
    <w:p w14:paraId="0BAEE88D" w14:textId="77777777" w:rsidR="00F90BDC" w:rsidRDefault="00F90BDC">
      <w:r xmlns:w="http://schemas.openxmlformats.org/wordprocessingml/2006/main">
        <w:t xml:space="preserve">1. ජේසුස් වහන්සේ මෝසෙස්ට වඩා ශ්‍රේෂ්ඨ ය: දෙවියන් වහන්සේ මෝසෙස්ට කතා කළ නමුත් ජේසුස් වහන්සේ දෙවියන් වහන්සේගේ බලය පිළිබඳ විශේෂ ආදර්ශයකි.</w:t>
      </w:r>
    </w:p>
    <w:p w14:paraId="501C31E7" w14:textId="77777777" w:rsidR="00F90BDC" w:rsidRDefault="00F90BDC"/>
    <w:p w14:paraId="64B34C19" w14:textId="77777777" w:rsidR="00F90BDC" w:rsidRDefault="00F90BDC">
      <w:r xmlns:w="http://schemas.openxmlformats.org/wordprocessingml/2006/main">
        <w:t xml:space="preserve">2. දෙවියන් වහන්සේගේ රාජ්‍යයට සියල්ලන්ම සාදරයෙන් පිළිගනිමු: අප කොතැනක සිට පැමිණියද, දෙවියන් වහන්සේ අපව විවෘත දෑතින් පිළිගනී.</w:t>
      </w:r>
    </w:p>
    <w:p w14:paraId="4D7B4B79" w14:textId="77777777" w:rsidR="00F90BDC" w:rsidRDefault="00F90BDC"/>
    <w:p w14:paraId="0E0B4C7C" w14:textId="77777777" w:rsidR="00F90BDC" w:rsidRDefault="00F90BDC">
      <w:r xmlns:w="http://schemas.openxmlformats.org/wordprocessingml/2006/main">
        <w:t xml:space="preserve">1. මතෙව් 11:11-12 "සැබවින්ම මම ඔබට කියමි, ස්ත්‍රීන්ගෙන් උපන් අය අතර යොහන් බව්තීස්තට වඩා ශ්‍රේෂ්ඨ කිසිවෙක් මතු වී නැත. එහෙත් ස්වර්ග රාජ්‍යයේ කුඩා තැනැත්තා ඔහුට වඩා උතුම් ය."</w:t>
      </w:r>
    </w:p>
    <w:p w14:paraId="6281D742" w14:textId="77777777" w:rsidR="00F90BDC" w:rsidRDefault="00F90BDC"/>
    <w:p w14:paraId="2A2BF13E" w14:textId="77777777" w:rsidR="00F90BDC" w:rsidRDefault="00F90BDC">
      <w:r xmlns:w="http://schemas.openxmlformats.org/wordprocessingml/2006/main">
        <w:t xml:space="preserve">2. රෝම 8: 38-39 "මක්නිසාද මරණයට හෝ ජීවිතයට හෝ දේවදූතයන්ට හෝ පාලකයන්ට හෝ පවතින දේට හෝ මතුවීමට ඇති දේවලට හෝ බලයන්ට හෝ උසට හෝ ගැඹුරට හෝ මුළු මැවිල්ලේ ඇති වෙනත් කිසිවක් කළ නොහැකි බව මට විශ්වාසයි. අපගේ ස්වාමීන් වන ක්‍රිස්තුස් ජේසුස් වහන්සේ තුළ දෙවියන් වහන්සේගේ ප්‍රේමයෙන් අපව වෙන් කරනු පිණිසය."</w:t>
      </w:r>
    </w:p>
    <w:p w14:paraId="72D2B16F" w14:textId="77777777" w:rsidR="00F90BDC" w:rsidRDefault="00F90BDC"/>
    <w:p w14:paraId="17EDEE55" w14:textId="77777777" w:rsidR="00F90BDC" w:rsidRDefault="00F90BDC">
      <w:r xmlns:w="http://schemas.openxmlformats.org/wordprocessingml/2006/main">
        <w:t xml:space="preserve">යොහන් 9:30 ඒ මනුෂ්‍යයා උත්තරදෙමින්: මක්නිසාද මෙහි ආශ්චර්යමත් දෙයක් වන්නේ, ඔහු කොහෙන්ද කියා ඔබ නොදන්නවා වූවත්, ඔහු මාගේ ඇස් ඇරියේයැයි ඔවුන්ට කීවේය.</w:t>
      </w:r>
    </w:p>
    <w:p w14:paraId="1DDCE1DD" w14:textId="77777777" w:rsidR="00F90BDC" w:rsidRDefault="00F90BDC"/>
    <w:p w14:paraId="3DD18A7E" w14:textId="77777777" w:rsidR="00F90BDC" w:rsidRDefault="00F90BDC">
      <w:r xmlns:w="http://schemas.openxmlformats.org/wordprocessingml/2006/main">
        <w:t xml:space="preserve">උපතින්ම අන්ධ මිනිසෙක් ජේසුස් වහන්සේ විසින් සුව කළ ප්‍රාතිහාර්යයක් මෙම කොටසින් ඉස්මතු කරයි. </w:t>
      </w:r>
      <w:r xmlns:w="http://schemas.openxmlformats.org/wordprocessingml/2006/main">
        <w:t xml:space="preserve">ඔහු තමාගේ අනන්‍යතාවය නොදැන සිටියත්, යේසුස් ඔහුව සුව කිරීම ගැන </w:t>
      </w:r>
      <w:r xmlns:w="http://schemas.openxmlformats.org/wordprocessingml/2006/main">
        <w:t xml:space="preserve">ඔහු පුදුම වෙනවා .</w:t>
      </w:r>
      <w:r xmlns:w="http://schemas.openxmlformats.org/wordprocessingml/2006/main">
        <w:lastRenderedPageBreak xmlns:w="http://schemas.openxmlformats.org/wordprocessingml/2006/main"/>
      </w:r>
    </w:p>
    <w:p w14:paraId="2ABAC7E3" w14:textId="77777777" w:rsidR="00F90BDC" w:rsidRDefault="00F90BDC"/>
    <w:p w14:paraId="5A930736" w14:textId="77777777" w:rsidR="00F90BDC" w:rsidRDefault="00F90BDC">
      <w:r xmlns:w="http://schemas.openxmlformats.org/wordprocessingml/2006/main">
        <w:t xml:space="preserve">1: ජේසුස් වහන්සේ සුව කරන්නෙකු වන අතර ඔවුන්ගේ අනන්‍යතාවය නොසලකා ඔහුගේ සුවය සැමට ලබා ගත හැකිය.</w:t>
      </w:r>
    </w:p>
    <w:p w14:paraId="558881DA" w14:textId="77777777" w:rsidR="00F90BDC" w:rsidRDefault="00F90BDC"/>
    <w:p w14:paraId="70EA5CDD" w14:textId="77777777" w:rsidR="00F90BDC" w:rsidRDefault="00F90BDC">
      <w:r xmlns:w="http://schemas.openxmlformats.org/wordprocessingml/2006/main">
        <w:t xml:space="preserve">2: යේසුස් ආශ්චර්යමත් සුව කිරීමේ මූලාශ්‍රය වන අතර ඔහුගේ සුවය පිළිගන්නා අය පරිවර්තනය වේ.</w:t>
      </w:r>
    </w:p>
    <w:p w14:paraId="69F96DDD" w14:textId="77777777" w:rsidR="00F90BDC" w:rsidRDefault="00F90BDC"/>
    <w:p w14:paraId="20F8A090" w14:textId="77777777" w:rsidR="00F90BDC" w:rsidRDefault="00F90BDC">
      <w:r xmlns:w="http://schemas.openxmlformats.org/wordprocessingml/2006/main">
        <w:t xml:space="preserve">1: මතෙව් 11: 5 - අන්ධ අයට පෙනීම ලැබේ, කොර ඇවිදින්නේ, ලාදුරු රෝගීන් පවිත්‍ර කරනු ලැබේ, බිහිරි අය අසයි, මළවුන් නැඟිටුවනු ලැබේ, දුප්පතුන්ට ශුභාරංචිය ප්‍රකාශ කරනු ලැබේ.</w:t>
      </w:r>
    </w:p>
    <w:p w14:paraId="7D346FA7" w14:textId="77777777" w:rsidR="00F90BDC" w:rsidRDefault="00F90BDC"/>
    <w:p w14:paraId="5FAC5479" w14:textId="77777777" w:rsidR="00F90BDC" w:rsidRDefault="00F90BDC">
      <w:r xmlns:w="http://schemas.openxmlformats.org/wordprocessingml/2006/main">
        <w:t xml:space="preserve">2: යෙසායා 53:5 - නුමුත් ඔහු අපේ වැරදි නිසා සිදුරු කරනු ලැබුවේය, අපගේ අයුතුකම් නිසා ඔහුව පොඩි කරනු ලැබුවේය. අපට සාමය ගෙන දුන් දඬුවම ඔහු පිට විය, ඔහුගේ තුවාලවලින් අපි සුවය ලැබුවෙමු.</w:t>
      </w:r>
    </w:p>
    <w:p w14:paraId="71319B11" w14:textId="77777777" w:rsidR="00F90BDC" w:rsidRDefault="00F90BDC"/>
    <w:p w14:paraId="1716D7B6" w14:textId="77777777" w:rsidR="00F90BDC" w:rsidRDefault="00F90BDC">
      <w:r xmlns:w="http://schemas.openxmlformats.org/wordprocessingml/2006/main">
        <w:t xml:space="preserve">යොහන් 9:31 දෙවියන් වහන්සේ පව්කාරයන්ට ඇහුම්කන් නොදෙන බව දැන් අපි දනිමු, නමුත් යමෙක් දෙවියන් වහන්සේට නමස්කාර කරන්නෙකු වී ඔහුගේ කැමැත්ත කරන්නේ නම්, ඔහු ඔහුට සවන් දෙයි.</w:t>
      </w:r>
    </w:p>
    <w:p w14:paraId="625E1065" w14:textId="77777777" w:rsidR="00F90BDC" w:rsidRDefault="00F90BDC"/>
    <w:p w14:paraId="4DA7E422" w14:textId="77777777" w:rsidR="00F90BDC" w:rsidRDefault="00F90BDC">
      <w:r xmlns:w="http://schemas.openxmlformats.org/wordprocessingml/2006/main">
        <w:t xml:space="preserve">දෙවියන්වහන්සේට සැබෑ නමස්කාරකයන් වන සහ ඔහුගේ කැමැත්තට කීකරු වන අයට දෙවියන්වහන්සේ සවන් දෙයි.</w:t>
      </w:r>
    </w:p>
    <w:p w14:paraId="3CE7C657" w14:textId="77777777" w:rsidR="00F90BDC" w:rsidRDefault="00F90BDC"/>
    <w:p w14:paraId="22B0D737" w14:textId="77777777" w:rsidR="00F90BDC" w:rsidRDefault="00F90BDC">
      <w:r xmlns:w="http://schemas.openxmlformats.org/wordprocessingml/2006/main">
        <w:t xml:space="preserve">1: සැබෑ නමස්කාරය: කීකරුකමේ හදවත</w:t>
      </w:r>
    </w:p>
    <w:p w14:paraId="753D2A20" w14:textId="77777777" w:rsidR="00F90BDC" w:rsidRDefault="00F90BDC"/>
    <w:p w14:paraId="468602F6" w14:textId="77777777" w:rsidR="00F90BDC" w:rsidRDefault="00F90BDC">
      <w:r xmlns:w="http://schemas.openxmlformats.org/wordprocessingml/2006/main">
        <w:t xml:space="preserve">2: නමස්කාරයේ බලය: දෙවියන්ගේ හඬ ඇසෙන්නේ කෙසේද</w:t>
      </w:r>
    </w:p>
    <w:p w14:paraId="1E2C8298" w14:textId="77777777" w:rsidR="00F90BDC" w:rsidRDefault="00F90BDC"/>
    <w:p w14:paraId="2C9AB1EC" w14:textId="77777777" w:rsidR="00F90BDC" w:rsidRDefault="00F90BDC">
      <w:r xmlns:w="http://schemas.openxmlformats.org/wordprocessingml/2006/main">
        <w:t xml:space="preserve">1: යාකොබ් 4:7-10, එබැවින් ඔබ දෙවියන් වහන්සේට යටත් වන්න. යක්ෂයාට විරුද්ධ වන්න, එවිට ඔහු ඔබ වෙතින් පලා යනු ඇත.</w:t>
      </w:r>
    </w:p>
    <w:p w14:paraId="45A8871F" w14:textId="77777777" w:rsidR="00F90BDC" w:rsidRDefault="00F90BDC"/>
    <w:p w14:paraId="6D5488AD" w14:textId="77777777" w:rsidR="00F90BDC" w:rsidRDefault="00F90BDC">
      <w:r xmlns:w="http://schemas.openxmlformats.org/wordprocessingml/2006/main">
        <w:t xml:space="preserve">2: කොලොස්සි 3:17, ඔබ වචනයෙන් හෝ ක්‍රියාවෙන් කුමක් කළත්, ඒ සියල්ල ස්වාමීන් වන ජේසුස් වහන්සේගේ නාමයෙන් කරන්න, ඔහු කරණකොටගෙන දෙවියන් වහන්සේට සහ පියාණන් වහන්සේට ස්තුති කරන්න.</w:t>
      </w:r>
    </w:p>
    <w:p w14:paraId="5F0C3B93" w14:textId="77777777" w:rsidR="00F90BDC" w:rsidRDefault="00F90BDC"/>
    <w:p w14:paraId="73565170" w14:textId="77777777" w:rsidR="00F90BDC" w:rsidRDefault="00F90BDC">
      <w:r xmlns:w="http://schemas.openxmlformats.org/wordprocessingml/2006/main">
        <w:t xml:space="preserve">යොහන් 9:32 අන්ධව උපන් කෙනෙකුගේ ඇස් කිසිවෙක් විවෘත කළ බවක් ලෝකය ආරම්භ වූ දා සිට අසන්නට ලැබුණේ නැත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ඡේදය උපතින්ම අන්ධව සිටි මිනිසෙකුගේ දෑස් විවර විය.</w:t>
      </w:r>
    </w:p>
    <w:p w14:paraId="4571FFCC" w14:textId="77777777" w:rsidR="00F90BDC" w:rsidRDefault="00F90BDC"/>
    <w:p w14:paraId="416F0D00" w14:textId="77777777" w:rsidR="00F90BDC" w:rsidRDefault="00F90BDC">
      <w:r xmlns:w="http://schemas.openxmlformats.org/wordprocessingml/2006/main">
        <w:t xml:space="preserve">1. දෙවියන් වහන්සේගේ ආශ්චර්යයන් සහ කරුණාවේ දීමනා</w:t>
      </w:r>
    </w:p>
    <w:p w14:paraId="5C52954F" w14:textId="77777777" w:rsidR="00F90BDC" w:rsidRDefault="00F90BDC"/>
    <w:p w14:paraId="6736EF82" w14:textId="77777777" w:rsidR="00F90BDC" w:rsidRDefault="00F90BDC">
      <w:r xmlns:w="http://schemas.openxmlformats.org/wordprocessingml/2006/main">
        <w:t xml:space="preserve">2. ඇදහිල්ලේ බලය</w:t>
      </w:r>
    </w:p>
    <w:p w14:paraId="418F3913" w14:textId="77777777" w:rsidR="00F90BDC" w:rsidRDefault="00F90BDC"/>
    <w:p w14:paraId="2E8D687E" w14:textId="77777777" w:rsidR="00F90BDC" w:rsidRDefault="00F90BDC">
      <w:r xmlns:w="http://schemas.openxmlformats.org/wordprocessingml/2006/main">
        <w:t xml:space="preserve">1. මතෙව් 19:26, "නමුත් ජේසුස් වහන්සේ ඔවුන් දෙස බලා, "මිනිසුන්ට මෙය කළ නොහැකි ය, නමුත් දෙවියන් වහන්සේට සියල්ල කළ හැකිය."</w:t>
      </w:r>
    </w:p>
    <w:p w14:paraId="01EE7468" w14:textId="77777777" w:rsidR="00F90BDC" w:rsidRDefault="00F90BDC"/>
    <w:p w14:paraId="33F469F6" w14:textId="77777777" w:rsidR="00F90BDC" w:rsidRDefault="00F90BDC">
      <w:r xmlns:w="http://schemas.openxmlformats.org/wordprocessingml/2006/main">
        <w:t xml:space="preserve">2. ගීතාවලිය 146:8, “ස්වාමීන්වහන්සේ අන්ධයන්ගේ ඇස් අරින සේක; සමිඳාණන් වහන්සේ වැඳ වැටී සිටින අය නැඟිටුවයි; සමිඳාණන් වහන්සේ ධර්මිෂ්ඨයන්ට ප්‍රේම කරන සේක.”</w:t>
      </w:r>
    </w:p>
    <w:p w14:paraId="4291D457" w14:textId="77777777" w:rsidR="00F90BDC" w:rsidRDefault="00F90BDC"/>
    <w:p w14:paraId="6F8BF381" w14:textId="77777777" w:rsidR="00F90BDC" w:rsidRDefault="00F90BDC">
      <w:r xmlns:w="http://schemas.openxmlformats.org/wordprocessingml/2006/main">
        <w:t xml:space="preserve">යොහන් 9:33 මේ මිනිසා දෙවියන් වහන්සේගෙන් නොවේ නම්, ඔහුට කිසිවක් කළ නොහැක.</w:t>
      </w:r>
    </w:p>
    <w:p w14:paraId="67099D43" w14:textId="77777777" w:rsidR="00F90BDC" w:rsidRDefault="00F90BDC"/>
    <w:p w14:paraId="76E307DA" w14:textId="77777777" w:rsidR="00F90BDC" w:rsidRDefault="00F90BDC">
      <w:r xmlns:w="http://schemas.openxmlformats.org/wordprocessingml/2006/main">
        <w:t xml:space="preserve">මෙම පදය යේසුස් වහන්සේගේ දිව්‍යමය අධිකාරිය සහ බලය ගැන කථා කරයි, ඔහු දෙවියන් වහන්සේගෙන් නිසා පමණක් ඔහු කරන දේ කළ හැකි බව තහවුරු කරයි.</w:t>
      </w:r>
    </w:p>
    <w:p w14:paraId="7EB12157" w14:textId="77777777" w:rsidR="00F90BDC" w:rsidRDefault="00F90BDC"/>
    <w:p w14:paraId="6C58FD37" w14:textId="77777777" w:rsidR="00F90BDC" w:rsidRDefault="00F90BDC">
      <w:r xmlns:w="http://schemas.openxmlformats.org/wordprocessingml/2006/main">
        <w:t xml:space="preserve">1. යේසුස්: සියලු අධිකාරියේ සහ බලයේ මූලාශ්‍රය</w:t>
      </w:r>
    </w:p>
    <w:p w14:paraId="2CF71580" w14:textId="77777777" w:rsidR="00F90BDC" w:rsidRDefault="00F90BDC"/>
    <w:p w14:paraId="1E00A658" w14:textId="77777777" w:rsidR="00F90BDC" w:rsidRDefault="00F90BDC">
      <w:r xmlns:w="http://schemas.openxmlformats.org/wordprocessingml/2006/main">
        <w:t xml:space="preserve">2. ක්රිස්තුස්ගේ ආශ්චර්යමත් ක්රියා: ඔහුගේ දේවත්වයේ සාක්ෂිය</w:t>
      </w:r>
    </w:p>
    <w:p w14:paraId="19FA4574" w14:textId="77777777" w:rsidR="00F90BDC" w:rsidRDefault="00F90BDC"/>
    <w:p w14:paraId="3147318F" w14:textId="77777777" w:rsidR="00F90BDC" w:rsidRDefault="00F90BDC">
      <w:r xmlns:w="http://schemas.openxmlformats.org/wordprocessingml/2006/main">
        <w:t xml:space="preserve">1. යොහන් 14:10-11 - "මා පියාණන් වහන්සේ තුළත් පියාණන් වහන්සේ මා තුළත් සිටින බව ඔබ විශ්වාස කරන්නේ නැද්ද? මා ඔබට කියන වචන මා කතා කරන්නේ මගේම අධිකාරී බලයෙන් නොව මා තුළ වාසය කරන පියාණන් වහන්සේය. ඔහුගේ ක්‍රියා කරයි, මා පියාණන් වහන්සේ තුළත්, පියාණන් වහන්සේ මා තුළත් සිටින බව විශ්වාස කරන්න, එසේත් නැතිනම් ක්‍රියා නිසා විශ්වාස කරන්න.</w:t>
      </w:r>
    </w:p>
    <w:p w14:paraId="1344FA31" w14:textId="77777777" w:rsidR="00F90BDC" w:rsidRDefault="00F90BDC"/>
    <w:p w14:paraId="583EE8F7" w14:textId="77777777" w:rsidR="00F90BDC" w:rsidRDefault="00F90BDC">
      <w:r xmlns:w="http://schemas.openxmlformats.org/wordprocessingml/2006/main">
        <w:t xml:space="preserve">2. කොලොස්සි 2: 9-10 - මක්නිසාද ඔහු තුළ දේවත්වයේ සම්පූර්ණ පූර්ණත්වය ශාරීරිකව වාසය කරයි, සහ ඔබ ඔහු තුළ පිරී ඇත, ඔහු සියලු පාලනයේ සහ අධිකාරියේ ප්‍රධානියා වේ.</w:t>
      </w:r>
    </w:p>
    <w:p w14:paraId="007C2A4B" w14:textId="77777777" w:rsidR="00F90BDC" w:rsidRDefault="00F90BDC"/>
    <w:p w14:paraId="366F3B90" w14:textId="77777777" w:rsidR="00F90BDC" w:rsidRDefault="00F90BDC">
      <w:r xmlns:w="http://schemas.openxmlformats.org/wordprocessingml/2006/main">
        <w:t xml:space="preserve">යොහන් 9:34 ඔව්හු පිළිතුරු දෙමින්, ”ඔබ සම්පූර්ණයෙන් ම පාපයෙහි උපන්නෙහි ය, ඔබ අපට උගන්වන්නේ ද? ඔව්හු ඔහුව එළවා දැමූහ.</w:t>
      </w:r>
    </w:p>
    <w:p w14:paraId="644CE59E" w14:textId="77777777" w:rsidR="00F90BDC" w:rsidRDefault="00F90BDC"/>
    <w:p w14:paraId="7511CFB0" w14:textId="77777777" w:rsidR="00F90BDC" w:rsidRDefault="00F90BDC">
      <w:r xmlns:w="http://schemas.openxmlformats.org/wordprocessingml/2006/main">
        <w:t xml:space="preserve">ආගමික නායකයන් කොතරම් උඩඟුකමකින් සහ අගතියකින් පිරී සිටියාද යත්, අන්ධයෙකු ඔවුන්ට යමක් ඉගැන්වූ පමණින් ඔවුන් එළවා දැමුවා.</w:t>
      </w:r>
    </w:p>
    <w:p w14:paraId="4759855A" w14:textId="77777777" w:rsidR="00F90BDC" w:rsidRDefault="00F90BDC"/>
    <w:p w14:paraId="505DB59F" w14:textId="77777777" w:rsidR="00F90BDC" w:rsidRDefault="00F90BDC">
      <w:r xmlns:w="http://schemas.openxmlformats.org/wordprocessingml/2006/main">
        <w:t xml:space="preserve">1: උඩඟුකමට සහ අගතියට දෙවියන් වහන්සේගේ රාජ්‍යය තුළ තැනක් නැත.</w:t>
      </w:r>
    </w:p>
    <w:p w14:paraId="360D6C21" w14:textId="77777777" w:rsidR="00F90BDC" w:rsidRDefault="00F90BDC"/>
    <w:p w14:paraId="3BF9FFE3" w14:textId="77777777" w:rsidR="00F90BDC" w:rsidRDefault="00F90BDC">
      <w:r xmlns:w="http://schemas.openxmlformats.org/wordprocessingml/2006/main">
        <w:t xml:space="preserve">2: ස්වාමින් වහන්සේ අපව කැඳවන්නේ නිහතමානීව සහ අන් අයගෙන් ඉගෙනීමට විවෘතව සිටින ලෙසයි.</w:t>
      </w:r>
    </w:p>
    <w:p w14:paraId="00DA6F66" w14:textId="77777777" w:rsidR="00F90BDC" w:rsidRDefault="00F90BDC"/>
    <w:p w14:paraId="56F05DEA" w14:textId="77777777" w:rsidR="00F90BDC" w:rsidRDefault="00F90BDC">
      <w:r xmlns:w="http://schemas.openxmlformats.org/wordprocessingml/2006/main">
        <w:t xml:space="preserve">1: යාකොබ් 4:6: “නමුත් ඔහු වැඩි කරුණාව ලබා දෙයි. එබැවින් දෙවියන් වහන්සේ උඩඟු අයට විරුද්ධ වන නමුත් යටහත් පහත් අයට කරුණාව දෙන සේක.</w:t>
      </w:r>
    </w:p>
    <w:p w14:paraId="5E4FCD3F" w14:textId="77777777" w:rsidR="00F90BDC" w:rsidRDefault="00F90BDC"/>
    <w:p w14:paraId="3681DD21" w14:textId="77777777" w:rsidR="00F90BDC" w:rsidRDefault="00F90BDC">
      <w:r xmlns:w="http://schemas.openxmlformats.org/wordprocessingml/2006/main">
        <w:t xml:space="preserve">2: ලූක් 18:14: “මම ඔබට කියමි, මේ මිනිසා අනෙක් තැනැත්තාට වඩා ධර්මිෂ්ඨ ලෙස තම නිවසට බැස ගියේය. මක්නිසාද තමාම උසස් කරගන්නා සියල්ලෝම පහත් කරනු ලබන්නෝය, නමුත් තමාවම පහත් කරගන්නා උසස් කරනු ලබන්නේය.”</w:t>
      </w:r>
    </w:p>
    <w:p w14:paraId="2F0CFC67" w14:textId="77777777" w:rsidR="00F90BDC" w:rsidRDefault="00F90BDC"/>
    <w:p w14:paraId="203BC4DA" w14:textId="77777777" w:rsidR="00F90BDC" w:rsidRDefault="00F90BDC">
      <w:r xmlns:w="http://schemas.openxmlformats.org/wordprocessingml/2006/main">
        <w:t xml:space="preserve">යොහන් 9:35 ඔවුන් ඔහුව නෙරපා දැමූ බව යේසුස්ට ආරංචි විය. ඔහු ඔහුව සොයාගත් විට, ''ඔබ දෙවියන් වහන්සේගේ පුත්රයා විශ්වාස කරනවාද?</w:t>
      </w:r>
    </w:p>
    <w:p w14:paraId="2FFB92F9" w14:textId="77777777" w:rsidR="00F90BDC" w:rsidRDefault="00F90BDC"/>
    <w:p w14:paraId="614221A3" w14:textId="77777777" w:rsidR="00F90BDC" w:rsidRDefault="00F90BDC">
      <w:r xmlns:w="http://schemas.openxmlformats.org/wordprocessingml/2006/main">
        <w:t xml:space="preserve">යේසුස් තම සෙනඟ විසින් නෙරපා හරින ලද මිනිසෙකුට දයාව පෙන්වන අතර ඔහුව විශ්වාස කිරීමට ඔහුට අවස්ථාව ලබා දෙයි.</w:t>
      </w:r>
    </w:p>
    <w:p w14:paraId="4111597C" w14:textId="77777777" w:rsidR="00F90BDC" w:rsidRDefault="00F90BDC"/>
    <w:p w14:paraId="51A2B9C5" w14:textId="77777777" w:rsidR="00F90BDC" w:rsidRDefault="00F90BDC">
      <w:r xmlns:w="http://schemas.openxmlformats.org/wordprocessingml/2006/main">
        <w:t xml:space="preserve">1: යේසුස්ගේ දයාව කොන්දේසි විරහිතයි</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දෙවියන් වහන්සේගේ පුත්රයා විශ්වාස කරන්න</w:t>
      </w:r>
    </w:p>
    <w:p w14:paraId="723F1BA8" w14:textId="77777777" w:rsidR="00F90BDC" w:rsidRDefault="00F90BDC"/>
    <w:p w14:paraId="7A14FD34" w14:textId="77777777" w:rsidR="00F90BDC" w:rsidRDefault="00F90BDC">
      <w:r xmlns:w="http://schemas.openxmlformats.org/wordprocessingml/2006/main">
        <w:t xml:space="preserve">1: ලූක් 6:36 - "ඔබේ පියා දයානුකම්පිත වන්නා සේම දයාවන්ත වන්න."</w:t>
      </w:r>
    </w:p>
    <w:p w14:paraId="1242B9CA" w14:textId="77777777" w:rsidR="00F90BDC" w:rsidRDefault="00F90BDC"/>
    <w:p w14:paraId="24DE44A4" w14:textId="77777777" w:rsidR="00F90BDC" w:rsidRDefault="00F90BDC">
      <w:r xmlns:w="http://schemas.openxmlformats.org/wordprocessingml/2006/main">
        <w:t xml:space="preserve">2: 1 යොහන් 5: 10-12 - "දෙවියන් වහන්සේගේ පුත්‍රයා කෙරෙහි අදහාගන්නා තැනැත්තාට තමා තුළම සාක්ෂිය ඇත; දෙවියන් වහන්සේව විශ්වාස නොකරන තැනැත්තා ඔහුව බොරුකාරයෙකු කර ඇත, මන්ද ඔහු දෙවියන් වහන්සේ තම පුත්‍රයා සම්බන්ධයෙන් දුන් සාක්ෂිය විශ්වාස නොකළ බැවිනි. ."</w:t>
      </w:r>
    </w:p>
    <w:p w14:paraId="7DFBFB46" w14:textId="77777777" w:rsidR="00F90BDC" w:rsidRDefault="00F90BDC"/>
    <w:p w14:paraId="46E3B95F" w14:textId="77777777" w:rsidR="00F90BDC" w:rsidRDefault="00F90BDC">
      <w:r xmlns:w="http://schemas.openxmlformats.org/wordprocessingml/2006/main">
        <w:t xml:space="preserve">යොහන් 9:36 ඔහු උත්තර දෙමින්, “ස්වාමීනි, මම ඔහු කෙරෙහි විශ්වාස කරන පිණිස ඔහු කවුද?</w:t>
      </w:r>
    </w:p>
    <w:p w14:paraId="294B3E9D" w14:textId="77777777" w:rsidR="00F90BDC" w:rsidRDefault="00F90BDC"/>
    <w:p w14:paraId="46ADE35A" w14:textId="77777777" w:rsidR="00F90BDC" w:rsidRDefault="00F90BDC">
      <w:r xmlns:w="http://schemas.openxmlformats.org/wordprocessingml/2006/main">
        <w:t xml:space="preserve">ජෝන් 9:36 ඡේදය සාරාංශ කරන්නේ අන්ධ මිනිසා ඔහුව විශ්වාස කිරීමට යේසුස් කවුදැයි අසමින් අසන ලද ප්‍රශ්නයක් ලෙසයි.</w:t>
      </w:r>
    </w:p>
    <w:p w14:paraId="17F7D721" w14:textId="77777777" w:rsidR="00F90BDC" w:rsidRDefault="00F90BDC"/>
    <w:p w14:paraId="1A04C1E4" w14:textId="77777777" w:rsidR="00F90BDC" w:rsidRDefault="00F90BDC">
      <w:r xmlns:w="http://schemas.openxmlformats.org/wordprocessingml/2006/main">
        <w:t xml:space="preserve">1. ඇදහිල්ලේ ප්‍රශ්නය: අපට යේසුස්ව විශ්වාස කළ හැකි බව අප දන්නේ කෙසේද?</w:t>
      </w:r>
    </w:p>
    <w:p w14:paraId="438F0472" w14:textId="77777777" w:rsidR="00F90BDC" w:rsidRDefault="00F90BDC"/>
    <w:p w14:paraId="60AA613A" w14:textId="77777777" w:rsidR="00F90BDC" w:rsidRDefault="00F90BDC">
      <w:r xmlns:w="http://schemas.openxmlformats.org/wordprocessingml/2006/main">
        <w:t xml:space="preserve">2. සත්‍යය හෙළිදරව් කිරීම: ගැලවුම්කරුවෙකුගේ පොරොන්දු සෙවීම</w:t>
      </w:r>
    </w:p>
    <w:p w14:paraId="0360E9C8" w14:textId="77777777" w:rsidR="00F90BDC" w:rsidRDefault="00F90BDC"/>
    <w:p w14:paraId="37F54CDD" w14:textId="77777777" w:rsidR="00F90BDC" w:rsidRDefault="00F90BDC">
      <w:r xmlns:w="http://schemas.openxmlformats.org/wordprocessingml/2006/main">
        <w:t xml:space="preserve">1. රෝම 10:17 - ඇදහිල්ල පැමිණෙන්නේ දෙවියන් වහන්සේගේ වචනය ඇසීමෙන් සහ ඇසීමෙන් ය.</w:t>
      </w:r>
    </w:p>
    <w:p w14:paraId="58927E65" w14:textId="77777777" w:rsidR="00F90BDC" w:rsidRDefault="00F90BDC"/>
    <w:p w14:paraId="0707C6CE" w14:textId="77777777" w:rsidR="00F90BDC" w:rsidRDefault="00F90BDC">
      <w:r xmlns:w="http://schemas.openxmlformats.org/wordprocessingml/2006/main">
        <w:t xml:space="preserve">2. 1 යොහන් 5:13 - දෙවියන් වහන්සේගේ පුත්‍රයාගේ නාමය විශ්වාස කරන ඔබට මම මේ දේවල් ලියා ඇත; එවිට ඔබට සදාකාල ජීවනය ඇති බව ඔබ දැනගන්නවා ඇත.</w:t>
      </w:r>
    </w:p>
    <w:p w14:paraId="506285B5" w14:textId="77777777" w:rsidR="00F90BDC" w:rsidRDefault="00F90BDC"/>
    <w:p w14:paraId="6EB0456C" w14:textId="77777777" w:rsidR="00F90BDC" w:rsidRDefault="00F90BDC">
      <w:r xmlns:w="http://schemas.openxmlformats.org/wordprocessingml/2006/main">
        <w:t xml:space="preserve">යොහන් 9:37 ජේසුස් වහන්සේ ඔහුට කතා කොට, ”ඔබ දෙදෙනාම ඔහුව දැක ඇත, ඔබ සමඟ කතා කරන්නේ ඔහුය.</w:t>
      </w:r>
    </w:p>
    <w:p w14:paraId="7B6423D0" w14:textId="77777777" w:rsidR="00F90BDC" w:rsidRDefault="00F90BDC"/>
    <w:p w14:paraId="4BBECBD6" w14:textId="77777777" w:rsidR="00F90BDC" w:rsidRDefault="00F90BDC">
      <w:r xmlns:w="http://schemas.openxmlformats.org/wordprocessingml/2006/main">
        <w:t xml:space="preserve">මෙම ඡේදය හෙළි කරන්නේ යේසුස් උපතින්ම අන්ධ මිනිසෙකුට තමන්ව හඳුනාගත් බවත්, ඔහුට කතා කරන තැනැත්තා ලෙස ඔහුගේ අනන්‍යතාවය තහවුරු කළ බවත්ය.</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පුද්ගල අනන්‍යතාවයේ බලය: අප කවුදැයි දැනගැනීම අන්ධභාවයෙන් මිදීමට අපට උපකාර කරන්නේ කෙසේද?</w:t>
      </w:r>
    </w:p>
    <w:p w14:paraId="06AB5547" w14:textId="77777777" w:rsidR="00F90BDC" w:rsidRDefault="00F90BDC"/>
    <w:p w14:paraId="75F32E13" w14:textId="77777777" w:rsidR="00F90BDC" w:rsidRDefault="00F90BDC">
      <w:r xmlns:w="http://schemas.openxmlformats.org/wordprocessingml/2006/main">
        <w:t xml:space="preserve">2. යේසුස් ඔහුගේ අනන්‍යතාවය හෙළි කරයි: අපගේ සැබෑ ආත්මයන් හඳුනා ගැනීම සහ වැලඳ ගැනීම</w:t>
      </w:r>
    </w:p>
    <w:p w14:paraId="0D3B9254" w14:textId="77777777" w:rsidR="00F90BDC" w:rsidRDefault="00F90BDC"/>
    <w:p w14:paraId="41696B12" w14:textId="77777777" w:rsidR="00F90BDC" w:rsidRDefault="00F90BDC">
      <w:r xmlns:w="http://schemas.openxmlformats.org/wordprocessingml/2006/main">
        <w:t xml:space="preserve">1. රෝම 8:37-39 - නැත, අපට ප්‍රේම කළ තැනැන් වහන්සේ කරණකොටගෙන මේ සියල්ලෙහිම අපි ජයග්‍රාහකයන්ට වඩා වැඩිය. මක්නිසාද යත්, මරණයට හෝ ජීවිතයට, දේවදූතයන්ට හෝ භූතයන්ට, වර්තමානය හෝ අනාගතය හෝ කිසිදු බලයක්, උස හෝ ගැඹුර හෝ සියලු මැවිල්ලේ ඇති වෙනත් කිසිම දෙයකට දෙවියන් වහන්සේගේ ප්‍රේමයෙන් අපව වෙන් කළ නොහැකි බව මට විශ්වාසයි. අපගේ ස්වාමීන් වන ක්‍රිස්තුස් ජේසුස් වහන්සේ තුළ ය.</w:t>
      </w:r>
    </w:p>
    <w:p w14:paraId="043D611E" w14:textId="77777777" w:rsidR="00F90BDC" w:rsidRDefault="00F90BDC"/>
    <w:p w14:paraId="41C36BA1" w14:textId="77777777" w:rsidR="00F90BDC" w:rsidRDefault="00F90BDC">
      <w:r xmlns:w="http://schemas.openxmlformats.org/wordprocessingml/2006/main">
        <w:t xml:space="preserve">2. නික්මයාම 33:14 - සමිඳාණන් වහන්සේ පිළිතුරු දෙමින්, "මාගේ පැමිණීම ඔබ සමඟ යයි, මම ඔබට විවේකයක් දෙමි."</w:t>
      </w:r>
    </w:p>
    <w:p w14:paraId="0104CE04" w14:textId="77777777" w:rsidR="00F90BDC" w:rsidRDefault="00F90BDC"/>
    <w:p w14:paraId="306030B8" w14:textId="77777777" w:rsidR="00F90BDC" w:rsidRDefault="00F90BDC">
      <w:r xmlns:w="http://schemas.openxmlformats.org/wordprocessingml/2006/main">
        <w:t xml:space="preserve">යොහන් 9:38 එවිට ඔහු: ස්වාමීනි, මම විශ්වාස කරමි. ඔහු ඔහුට නමස්කාර කළේය.</w:t>
      </w:r>
    </w:p>
    <w:p w14:paraId="7539BE56" w14:textId="77777777" w:rsidR="00F90BDC" w:rsidRDefault="00F90BDC"/>
    <w:p w14:paraId="4347D720" w14:textId="77777777" w:rsidR="00F90BDC" w:rsidRDefault="00F90BDC">
      <w:r xmlns:w="http://schemas.openxmlformats.org/wordprocessingml/2006/main">
        <w:t xml:space="preserve">යොහන් මෙම පදයේ යේසුස්ට නමස්කාර කිරීමෙන් ඇදහිල්ල විදහා දක්වයි.</w:t>
      </w:r>
    </w:p>
    <w:p w14:paraId="3614BBD2" w14:textId="77777777" w:rsidR="00F90BDC" w:rsidRDefault="00F90BDC"/>
    <w:p w14:paraId="54762EEB" w14:textId="77777777" w:rsidR="00F90BDC" w:rsidRDefault="00F90BDC">
      <w:r xmlns:w="http://schemas.openxmlformats.org/wordprocessingml/2006/main">
        <w:t xml:space="preserve">1. ඇදහිල්ලේ බලය - යොහන් යේසුස්ට නමස්කාර කිරීමේ ආදර්ශය තුළින් ඇදහිල්ලේ බලය ගවේෂණය කිරීම.</w:t>
      </w:r>
    </w:p>
    <w:p w14:paraId="54F2E016" w14:textId="77777777" w:rsidR="00F90BDC" w:rsidRDefault="00F90BDC"/>
    <w:p w14:paraId="048B895B" w14:textId="77777777" w:rsidR="00F90BDC" w:rsidRDefault="00F90BDC">
      <w:r xmlns:w="http://schemas.openxmlformats.org/wordprocessingml/2006/main">
        <w:t xml:space="preserve">2. ඇදහිල්ලෙන් වැඩීම - යොහන් යේසුස්ට නමස්කාර කිරීමේ ආදර්ශය තුළින් අපට ඇදහිල්ලේ වර්ධනය විය හැකි ආකාරය ඉගෙන ගැනීම.</w:t>
      </w:r>
    </w:p>
    <w:p w14:paraId="782127F8" w14:textId="77777777" w:rsidR="00F90BDC" w:rsidRDefault="00F90BDC"/>
    <w:p w14:paraId="2B0752FA" w14:textId="77777777" w:rsidR="00F90BDC" w:rsidRDefault="00F90BDC">
      <w:r xmlns:w="http://schemas.openxmlformats.org/wordprocessingml/2006/main">
        <w:t xml:space="preserve">1. හෙබ්‍රෙව් 11:1 - "දැන් ඇදහිල්ල යනු බලාපොරොත්තු වන දේ පිළිබඳ සහතිකය, නොපෙනෙන දේ පිළිබඳ ඒත්තු ගැන්වීමයි."</w:t>
      </w:r>
    </w:p>
    <w:p w14:paraId="5306FA4A" w14:textId="77777777" w:rsidR="00F90BDC" w:rsidRDefault="00F90BDC"/>
    <w:p w14:paraId="4DBCCEEF" w14:textId="77777777" w:rsidR="00F90BDC" w:rsidRDefault="00F90BDC">
      <w:r xmlns:w="http://schemas.openxmlformats.org/wordprocessingml/2006/main">
        <w:t xml:space="preserve">2. රෝම 10:17 - "එබැවින් ඇදහිල්ල පැමිණෙන්නේ ඇසූ දෙයින් වන අතර ඇසෙන දෙය ක්‍රිස්තුස් වහන්සේ පිළිබඳ පණිවිඩය හරහා පැමිණේ."</w:t>
      </w:r>
    </w:p>
    <w:p w14:paraId="5F5B8FCC" w14:textId="77777777" w:rsidR="00F90BDC" w:rsidRDefault="00F90BDC"/>
    <w:p w14:paraId="56A8714E" w14:textId="77777777" w:rsidR="00F90BDC" w:rsidRDefault="00F90BDC">
      <w:r xmlns:w="http://schemas.openxmlformats.org/wordprocessingml/2006/main">
        <w:t xml:space="preserve">යොහන් 9:39 ජේසුස් වහන්සේ කතා කොට, ''නොදකින අය දකින පිණිස විනිශ්චය සඳහා මම මේ ලෝකයට ආවෙමි. ඒ වගේම දකින අය අන්ධ වෙනවා.</w:t>
      </w:r>
    </w:p>
    <w:p w14:paraId="170FA244" w14:textId="77777777" w:rsidR="00F90BDC" w:rsidRDefault="00F90BDC"/>
    <w:p w14:paraId="4DD0D7E1" w14:textId="77777777" w:rsidR="00F90BDC" w:rsidRDefault="00F90BDC">
      <w:r xmlns:w="http://schemas.openxmlformats.org/wordprocessingml/2006/main">
        <w:t xml:space="preserve">යේසුස් වහන්සේ ලෝකයට පැමිණියේ පාපයෙන් අන්ධ වූවන් විනිශ්චය කිරීමට සහ "අන්ධ" අයගේ ඇස් විවෘත කිරීමට ය.</w:t>
      </w:r>
    </w:p>
    <w:p w14:paraId="5FF6B006" w14:textId="77777777" w:rsidR="00F90BDC" w:rsidRDefault="00F90BDC"/>
    <w:p w14:paraId="15CBB57E" w14:textId="77777777" w:rsidR="00F90BDC" w:rsidRDefault="00F90BDC">
      <w:r xmlns:w="http://schemas.openxmlformats.org/wordprocessingml/2006/main">
        <w:t xml:space="preserve">1: යේසුස් ලෝකයේ ආලෝකය.</w:t>
      </w:r>
    </w:p>
    <w:p w14:paraId="42FE580C" w14:textId="77777777" w:rsidR="00F90BDC" w:rsidRDefault="00F90BDC"/>
    <w:p w14:paraId="3284A3D2" w14:textId="77777777" w:rsidR="00F90BDC" w:rsidRDefault="00F90BDC">
      <w:r xmlns:w="http://schemas.openxmlformats.org/wordprocessingml/2006/main">
        <w:t xml:space="preserve">2: දෙවියන්ගේ විනිශ්චය සාධාරණයි.</w:t>
      </w:r>
    </w:p>
    <w:p w14:paraId="258D7280" w14:textId="77777777" w:rsidR="00F90BDC" w:rsidRDefault="00F90BDC"/>
    <w:p w14:paraId="3E6E6FB8" w14:textId="77777777" w:rsidR="00F90BDC" w:rsidRDefault="00F90BDC">
      <w:r xmlns:w="http://schemas.openxmlformats.org/wordprocessingml/2006/main">
        <w:t xml:space="preserve">1: යෙසායා 9: 2 - අන්ධකාරයේ ගමන් කළ සෙනඟ මහත් ආලෝකයක් දුටුවෝය: මරණයේ සෙවනැල්ල ඇති දේශයේ වාසය කරන්නන් ඔවුන් මත ආලෝකය බැබළේ.</w:t>
      </w:r>
    </w:p>
    <w:p w14:paraId="2DC0A9CE" w14:textId="77777777" w:rsidR="00F90BDC" w:rsidRDefault="00F90BDC"/>
    <w:p w14:paraId="533F1402" w14:textId="77777777" w:rsidR="00F90BDC" w:rsidRDefault="00F90BDC">
      <w:r xmlns:w="http://schemas.openxmlformats.org/wordprocessingml/2006/main">
        <w:t xml:space="preserve">2: යොහන් 12:46 - මම ලෝකයට ආලෝකයක් වීමි, මා කෙරෙහි විශ්වාස කරන ඕනෑම කෙනෙකුට අන්ධකාරයේ නොසිටිනු ඇත.</w:t>
      </w:r>
    </w:p>
    <w:p w14:paraId="35EF7834" w14:textId="77777777" w:rsidR="00F90BDC" w:rsidRDefault="00F90BDC"/>
    <w:p w14:paraId="3EE336D0" w14:textId="77777777" w:rsidR="00F90BDC" w:rsidRDefault="00F90BDC">
      <w:r xmlns:w="http://schemas.openxmlformats.org/wordprocessingml/2006/main">
        <w:t xml:space="preserve">යොහන් 9:40 උන් වහන්සේ සමඟ සිටි පරිසිවරුන්ගෙන් සමහරෙක් මේ වචන අසා: අපිත් අන්ධද?</w:t>
      </w:r>
    </w:p>
    <w:p w14:paraId="2DBA8DD3" w14:textId="77777777" w:rsidR="00F90BDC" w:rsidRDefault="00F90BDC"/>
    <w:p w14:paraId="68DF9D55" w14:textId="77777777" w:rsidR="00F90BDC" w:rsidRDefault="00F90BDC">
      <w:r xmlns:w="http://schemas.openxmlformats.org/wordprocessingml/2006/main">
        <w:t xml:space="preserve">යේසුස් ඵරිසිවරුන්ට ආත්මික අන්ධභාවය ගැන උගන්වමින් සිටි අතර ඔවුන් ප්‍රතිචාර දැක්වූයේ ඔවුන්ද අන්ධද කියා ඇසීමෙනි.</w:t>
      </w:r>
    </w:p>
    <w:p w14:paraId="65A3C33B" w14:textId="77777777" w:rsidR="00F90BDC" w:rsidRDefault="00F90BDC"/>
    <w:p w14:paraId="5685AA37" w14:textId="77777777" w:rsidR="00F90BDC" w:rsidRDefault="00F90BDC">
      <w:r xmlns:w="http://schemas.openxmlformats.org/wordprocessingml/2006/main">
        <w:t xml:space="preserve">1. ආත්මික අන්ධභාවයේ අන්තරාය</w:t>
      </w:r>
    </w:p>
    <w:p w14:paraId="60DFDC84" w14:textId="77777777" w:rsidR="00F90BDC" w:rsidRDefault="00F90BDC"/>
    <w:p w14:paraId="071B9A4F" w14:textId="77777777" w:rsidR="00F90BDC" w:rsidRDefault="00F90BDC">
      <w:r xmlns:w="http://schemas.openxmlformats.org/wordprocessingml/2006/main">
        <w:t xml:space="preserve">2. ස්වයං ආවර්ජනය සඳහා ඇමතුමක්</w:t>
      </w:r>
    </w:p>
    <w:p w14:paraId="48FB80D2" w14:textId="77777777" w:rsidR="00F90BDC" w:rsidRDefault="00F90BDC"/>
    <w:p w14:paraId="7389D400" w14:textId="77777777" w:rsidR="00F90BDC" w:rsidRDefault="00F90BDC">
      <w:r xmlns:w="http://schemas.openxmlformats.org/wordprocessingml/2006/main">
        <w:t xml:space="preserve">1. යෙසායා 6:9-10 - ඔවුන්ගේ හදවතින් තේරුම් ගෙන ඔවුන්ව සුව කරන පිණිස සමිඳාණන් වහන්සේ වෙතට හැරෙන්න.</w:t>
      </w:r>
    </w:p>
    <w:p w14:paraId="0996EA6E" w14:textId="77777777" w:rsidR="00F90BDC" w:rsidRDefault="00F90BDC"/>
    <w:p w14:paraId="7DAC3D1F" w14:textId="77777777" w:rsidR="00F90BDC" w:rsidRDefault="00F90BDC">
      <w:r xmlns:w="http://schemas.openxmlformats.org/wordprocessingml/2006/main">
        <w:t xml:space="preserve">2. මතෙව් 13:13-15 - වපුරන්නා සහ ඇස් ඇති නමුත් නොපෙනෙන අය පිළිබඳ යේසුස්ගේ උපමාව.</w:t>
      </w:r>
    </w:p>
    <w:p w14:paraId="53B1D32F" w14:textId="77777777" w:rsidR="00F90BDC" w:rsidRDefault="00F90BDC"/>
    <w:p w14:paraId="67FF94E7" w14:textId="77777777" w:rsidR="00F90BDC" w:rsidRDefault="00F90BDC">
      <w:r xmlns:w="http://schemas.openxmlformats.org/wordprocessingml/2006/main">
        <w:t xml:space="preserve">යොහන් 9:41 ජේසුස් වහන්සේ ඔවුන්ට කතා කොට, ''ඔබ අන්ධ නම්, ඔබට පාපයක් නොතිබිය යුතු ය. එබැවින් ඔබේ පාපය පවතිනු ඇත.</w:t>
      </w:r>
    </w:p>
    <w:p w14:paraId="53005229" w14:textId="77777777" w:rsidR="00F90BDC" w:rsidRDefault="00F90BDC"/>
    <w:p w14:paraId="4E5CCC7B" w14:textId="77777777" w:rsidR="00F90BDC" w:rsidRDefault="00F90BDC">
      <w:r xmlns:w="http://schemas.openxmlformats.org/wordprocessingml/2006/main">
        <w:t xml:space="preserve">පෙනෙන බව පවසන පරිසිවරුන්ට යේසුස් අභියෝග කරන්නේ ඔවුන් අන්ධ නම් ඔවුන්ට පාපයක් නැති බව පෙන්වා දෙමිනි.</w:t>
      </w:r>
    </w:p>
    <w:p w14:paraId="591D5F80" w14:textId="77777777" w:rsidR="00F90BDC" w:rsidRDefault="00F90BDC"/>
    <w:p w14:paraId="56E5A304" w14:textId="77777777" w:rsidR="00F90BDC" w:rsidRDefault="00F90BDC">
      <w:r xmlns:w="http://schemas.openxmlformats.org/wordprocessingml/2006/main">
        <w:t xml:space="preserve">1. "උඩඟුකමේ අන්ධභාවය" - උඩඟුකම අපට සත්‍යය දැකීමෙන් වලක්වන්නේ කෙසේද සහ නිහතමානිකම අපගේ ඇදහිල්ල වර්ධනය වීමට උපකාර කරන්නේ කෙසේද යන්න ගවේෂණය කිරීම.</w:t>
      </w:r>
    </w:p>
    <w:p w14:paraId="42ABB169" w14:textId="77777777" w:rsidR="00F90BDC" w:rsidRDefault="00F90BDC"/>
    <w:p w14:paraId="4FC1E4A2" w14:textId="77777777" w:rsidR="00F90BDC" w:rsidRDefault="00F90BDC">
      <w:r xmlns:w="http://schemas.openxmlformats.org/wordprocessingml/2006/main">
        <w:t xml:space="preserve">2. "ආත්මික ඇසින් දැකීම" - හුදෙක් අපගේ භෞතික පෙනීමෙන් නොව ඇදහිල්ලේ ඇසින් සත්‍යය වටහා ගැනීමේ වැදගත්කම පරීක්ෂා කිරීම.</w:t>
      </w:r>
    </w:p>
    <w:p w14:paraId="5C6CEC5F" w14:textId="77777777" w:rsidR="00F90BDC" w:rsidRDefault="00F90BDC"/>
    <w:p w14:paraId="59B4EA54" w14:textId="77777777" w:rsidR="00F90BDC" w:rsidRDefault="00F90BDC">
      <w:r xmlns:w="http://schemas.openxmlformats.org/wordprocessingml/2006/main">
        <w:t xml:space="preserve">1. යාකොබ් 4:6 - "දෙවියන් වහන්සේ උඩඟු අයට විරුද්ධ වන නමුත් යටහත් පහත් අයට කරුණාව ලබා දෙයි."</w:t>
      </w:r>
    </w:p>
    <w:p w14:paraId="0C8E6EFD" w14:textId="77777777" w:rsidR="00F90BDC" w:rsidRDefault="00F90BDC"/>
    <w:p w14:paraId="4F44848D" w14:textId="77777777" w:rsidR="00F90BDC" w:rsidRDefault="00F90BDC">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14:paraId="129DE83F" w14:textId="77777777" w:rsidR="00F90BDC" w:rsidRDefault="00F90BDC"/>
    <w:p w14:paraId="071B2197" w14:textId="77777777" w:rsidR="00F90BDC" w:rsidRDefault="00F90BDC">
      <w:r xmlns:w="http://schemas.openxmlformats.org/wordprocessingml/2006/main">
        <w:t xml:space="preserve">ජෝන් 10 යේසුස්ගේ යහපත් එඬේරාගේ රූපකය, ඔහුගේ අනුගාමිකයින් සමඟ ඇති සම්බන්ධය පිළිබඳ ඔහුගේ දේශනය සහ ඔහුගේ අනන්‍යතාවය පිළිබඳ අඛණ්ඩ බෙදීම විස්තර කරයි.</w:t>
      </w:r>
    </w:p>
    <w:p w14:paraId="36E457C7" w14:textId="77777777" w:rsidR="00F90BDC" w:rsidRDefault="00F90BDC"/>
    <w:p w14:paraId="7108476B" w14:textId="77777777" w:rsidR="00F90BDC" w:rsidRDefault="00F90BDC">
      <w:r xmlns:w="http://schemas.openxmlformats.org/wordprocessingml/2006/main">
        <w:t xml:space="preserve">1 වන ඡේදය: පරිච්ඡේදය ආරම්භ වන්නේ බැටළුවන්ගේ සහ යහපත් එඬේරා යන දෙකටම යේසුස් තමාව හඳුන්වා දීමෙනි. ගේට්ටුවෙන් මිස වෙනත් ආකාරයකින් බැටළු කොටුවට ඇතුළු වන්නන් සොරුන් සහ මංකොල්ලකරුවන් ලෙස ඔහු විවේචනය කරයි. බැටළුවන් උන් වහන්සේ පසුපස්සේ යන්නේ උන් උන් වහන්සේගේ හඬ හඳුනන නමුත් කිසි විටෙක ආගන්තුකයෙකු අනුගමනය නොකරන බැවිනි. හොඳ එඬේරෙකු ලෙස, ඔහු තම බැටළුවන් හඳුනන අතර, වෘකයෙකු දුටු විට බැටළුවන් අතහැර යන කුලීකාරයෙකු මෙන් නොව කැමැත්තෙන්ම ඔවුන් වෙනුවෙන් තම ජීවිතය පූජා කරයි (යොහන් 10:1-18).</w:t>
      </w:r>
    </w:p>
    <w:p w14:paraId="65A8D87E" w14:textId="77777777" w:rsidR="00F90BDC" w:rsidRDefault="00F90BDC"/>
    <w:p w14:paraId="19864719" w14:textId="77777777" w:rsidR="00F90BDC" w:rsidRDefault="00F90BDC">
      <w:r xmlns:w="http://schemas.openxmlformats.org/wordprocessingml/2006/main">
        <w:t xml:space="preserve">2 වන ඡේදය: මෙම ඉගැන්වීම යුදෙව්වන් අතර භේදයක් ඇති කළේය සමහරු ඔහුට යක්ෂාවේශ වූ බව පවසමින් තවත් අය ප්‍රශ්න කරන්නේ යක්ෂයාගේ ඇස් අන්ධ කරන්නේ කෙසේද යන්නයි. ශීත ඍතුවේ ජෙරුසලමේ </w:t>
      </w:r>
      <w:r xmlns:w="http://schemas.openxmlformats.org/wordprocessingml/2006/main">
        <w:t xml:space="preserve">මංගල්යය කැප වූ අවස්ථාවේදී, </w:t>
      </w:r>
      <w:r xmlns:w="http://schemas.openxmlformats.org/wordprocessingml/2006/main">
        <w:lastRenderedPageBreak xmlns:w="http://schemas.openxmlformats.org/wordprocessingml/2006/main"/>
      </w:r>
      <w:r xmlns:w="http://schemas.openxmlformats.org/wordprocessingml/2006/main">
        <w:t xml:space="preserve">යේසුස් වහන්සේ දේවමාළිගාවේ සොලමන්ගේ කොලොනේඩයේ ඇවිදිමින් සිටි අතර, ඔහු වටා එක්රොක් වූ යුදෙව්වන් ඔහුගෙන් විමසුවේ ඔබ කොපමණ කාලයක් අපව සැකයෙන් තබාගන්නේද? ඔබ මෙසියස් නම් අපට පැහැදිලිව කියන්න.' ප්‍රතිචාර වශයෙන් උන්වහන්සේ පෙන්වා දුන්නේ උන්වහන්සේ ඔවුන්ට පැවසූ නමුත් ඔවුන් ක්‍රියා විශ්වාස නොකරන බවත් පියාගේ නම ඔහු ගැන සාක්ෂි දෙන බවත් නමුත් ඔවුන් විශ්වාස නොකරන්නේ ඔවුන් ඔහුගේ හඬට සවන් දෙන ඔහුගේ බැටළුවන් නොවන නිසා ඔවුන්ට සදාකාල ජීවනය ලබා දෙන බවත් දන්නා බවත් කිසිවෙක් ඒවා උදුරා නොගන්නා බවත්ය. පියාගේ අත දිගු කරන්න (යොහන් 10:19-30).</w:t>
      </w:r>
    </w:p>
    <w:p w14:paraId="4F623E15" w14:textId="77777777" w:rsidR="00F90BDC" w:rsidRDefault="00F90BDC"/>
    <w:p w14:paraId="06F487B8" w14:textId="77777777" w:rsidR="00F90BDC" w:rsidRDefault="00F90BDC">
      <w:r xmlns:w="http://schemas.openxmlformats.org/wordprocessingml/2006/main">
        <w:t xml:space="preserve">3 වෙනි ඡේදය: මෙම දේශනයෙන් පසුව, යේසුස් වහන්සේ දෙවියන් වහන්සේගේ පියා සමඟ ඒකීය භාවය ප්‍රකාශ කළේය 'මම පියාණන් එකයි'. මෙයට නායකත්වය දුන් යුදෙව්වන් ඔහුට ගල් ගසා නැවතත් දෙවියන්ට අපහාස කරති ඔහුව අත්අඩංගුවට ගැනීමට අසාර්ථක උත්සාහයක් පසුව ජෝර්දානය හරහා ජෝන් ප්‍රථමයෙන්ම බව්තීස්ම කරමින් සිටි ප්‍රදේශයෙන් ඔහු නැවත ඉවත් විය. එහිදී බොහෝ දෙනෙක් ඔහු වෙත පැමිණියේ 'ජෝන් කිසිම ලකුණක් කළේ නැත, මේ මිනිසා ගැන ජෝන් පැවසූ සියල්ල සත්‍යයක්' කියාය. (යොහන්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යොහන් 10:1 සැබැවින් ම මම ඔබට කියමි, බැටළු ගාලට දොරින් ඇතුළු නොවී වෙනත් මාර්ගයකින් නැඟී සිටින්නා සොරෙකි, මංකොල්ලකාරයෙකි.</w:t>
      </w:r>
    </w:p>
    <w:p w14:paraId="2184AA9C" w14:textId="77777777" w:rsidR="00F90BDC" w:rsidRDefault="00F90BDC"/>
    <w:p w14:paraId="7991E62E" w14:textId="77777777" w:rsidR="00F90BDC" w:rsidRDefault="00F90BDC">
      <w:r xmlns:w="http://schemas.openxmlformats.org/wordprocessingml/2006/main">
        <w:t xml:space="preserve">සැබෑ ඇදහිල්ලෙන් මිනිසුන්ව ඈත් කිරීමට උත්සාහ කරන බොරු ගුරුවරුන්ට එරෙහිව යේසුස් අනතුරු අඟවයි. 1: අපි බොරු ගුරුවරුන්ගෙන් ආරක්ෂා විය යුතු අතර දෙවියන් වහන්සේගේ වචනයට ඇලී සිටිය යුතුය. 2: අප සත්‍යය සෙවිය යුතු අතර කපටි වචනවලට නොරැවටිය යුතුය. 1: යෙරෙමියා 29:11, "මක්නිසාද ඔබ වෙනුවෙන් මා සතුව ඇති සැලසුම් මම දනිමි, සමිඳාණන් වහන්සේ ප්‍රකාශ කරන්නේ, ඔබට අනාගතයක් සහ බලාපොරොත්තුවක් ලබා දීම සඳහා සුභසාධනය සඳහා මිස අයහපත සඳහා නොවේ." 2: 1 පේතෘස් 5: 8, "සිහින්කාරී වන්න; සෝදිසියෙන් සිටින්න. ඔබේ විරුද්ධකාරයා වන යක්ෂයා ගොරවන සිංහයෙකු මෙන් යමෙකු ගිල දැමීමට සොයමින් සැරිසරයි."</w:t>
      </w:r>
    </w:p>
    <w:p w14:paraId="6D3865CC" w14:textId="77777777" w:rsidR="00F90BDC" w:rsidRDefault="00F90BDC"/>
    <w:p w14:paraId="27A64350" w14:textId="77777777" w:rsidR="00F90BDC" w:rsidRDefault="00F90BDC">
      <w:r xmlns:w="http://schemas.openxmlformats.org/wordprocessingml/2006/main">
        <w:t xml:space="preserve">යොහන් 10:2 එහෙත් දොරෙන් ඇතුළු වන්නා බැටළුවන්ගේ එඬේරා ය.</w:t>
      </w:r>
    </w:p>
    <w:p w14:paraId="307125CF" w14:textId="77777777" w:rsidR="00F90BDC" w:rsidRDefault="00F90BDC"/>
    <w:p w14:paraId="7FC4568E" w14:textId="77777777" w:rsidR="00F90BDC" w:rsidRDefault="00F90BDC">
      <w:r xmlns:w="http://schemas.openxmlformats.org/wordprocessingml/2006/main">
        <w:t xml:space="preserve">ඡේදයේ කතා කරන්නේ බැටළුවන් බලාගැනීම සඳහා දොරෙන් ඇතුළු වන එඬේරා ගැනයි.</w:t>
      </w:r>
    </w:p>
    <w:p w14:paraId="2A39760E" w14:textId="77777777" w:rsidR="00F90BDC" w:rsidRDefault="00F90BDC"/>
    <w:p w14:paraId="7972C349" w14:textId="77777777" w:rsidR="00F90BDC" w:rsidRDefault="00F90BDC">
      <w:r xmlns:w="http://schemas.openxmlformats.org/wordprocessingml/2006/main">
        <w:t xml:space="preserve">1. එඬේරෙකු තම බැටළුවන්ට කරන සැලකිල්ලෙන් ඔවුන්ව ආරක්ෂා කරමින් අපගේ රැළේ විශ්වාසවන්ත එඬේරුන් වීමට අපව කැඳවනු ලැබේ.</w:t>
      </w:r>
    </w:p>
    <w:p w14:paraId="42BABD4F" w14:textId="77777777" w:rsidR="00F90BDC" w:rsidRDefault="00F90BDC"/>
    <w:p w14:paraId="10FD47DC" w14:textId="77777777" w:rsidR="00F90BDC" w:rsidRDefault="00F90BDC">
      <w:r xmlns:w="http://schemas.openxmlformats.org/wordprocessingml/2006/main">
        <w:t xml:space="preserve">2. ක්‍රිස්තුස් වහන්සේව අනුගමනය කිරීම යන්නෙන් අදහස් කරන්නේ අප නිහතමානී සහ මෘදු එඬේරුන් වීමට උත්සාහ කළ යුතු අතර, ඔහු තුළ ඇති දයාවෙන් හා අවබෝධයෙන් යුතුව මඟ පෙන්විය යුතු බවයි.</w:t>
      </w:r>
    </w:p>
    <w:p w14:paraId="5FBA7353" w14:textId="77777777" w:rsidR="00F90BDC" w:rsidRDefault="00F90BDC"/>
    <w:p w14:paraId="0EE71E08" w14:textId="77777777" w:rsidR="00F90BDC" w:rsidRDefault="00F90BDC">
      <w:r xmlns:w="http://schemas.openxmlformats.org/wordprocessingml/2006/main">
        <w:t xml:space="preserve">1. 1 පේතෘස් 5:2-3 “ඔබේ රැකවරණය යටතේ සිටින දෙවිගේ රැළ රැකබලා ගනිමින් ඔවුන්ව රැකබලා ගන්න එඬේරුන් වන්න. වංක ලාභය පසුපස හඹා නොයති, නමුත් සේවය කිරීමට උනන්දු වෙති; ඔබට භාර දී ඇති අය කෙරෙහි අධිපතිකම් නොකොට, රැළට ආදර්ශයක් වන්න.”</w:t>
      </w:r>
    </w:p>
    <w:p w14:paraId="5377DB71" w14:textId="77777777" w:rsidR="00F90BDC" w:rsidRDefault="00F90BDC"/>
    <w:p w14:paraId="382A6348" w14:textId="77777777" w:rsidR="00F90BDC" w:rsidRDefault="00F90BDC">
      <w:r xmlns:w="http://schemas.openxmlformats.org/wordprocessingml/2006/main">
        <w:t xml:space="preserve">2. ගීතාවලිය 23:1 "ස්වාමීන්වහන්සේ මාගේ එඬේරාය, මට කිසිම අඩුවක් නැත."</w:t>
      </w:r>
    </w:p>
    <w:p w14:paraId="4D2F83D8" w14:textId="77777777" w:rsidR="00F90BDC" w:rsidRDefault="00F90BDC"/>
    <w:p w14:paraId="32E1C245" w14:textId="77777777" w:rsidR="00F90BDC" w:rsidRDefault="00F90BDC">
      <w:r xmlns:w="http://schemas.openxmlformats.org/wordprocessingml/2006/main">
        <w:t xml:space="preserve">යොහන් 10:3 ඔහුට දොරටු විවර කරයි; බැටළුවන්ට ඔහුගේ හඬ ඇසෙයි. ඔහු තමාගේම බැටළුවන්ට නම කියා ඔවුන් පිටතට ගෙන යයි.</w:t>
      </w:r>
    </w:p>
    <w:p w14:paraId="19E6B1E0" w14:textId="77777777" w:rsidR="00F90BDC" w:rsidRDefault="00F90BDC"/>
    <w:p w14:paraId="4242ABED" w14:textId="77777777" w:rsidR="00F90BDC" w:rsidRDefault="00F90BDC">
      <w:r xmlns:w="http://schemas.openxmlformats.org/wordprocessingml/2006/main">
        <w:t xml:space="preserve">යහපත් එඬේරා තම බැටළුවන්ට නම කියා ඔවුන්ව පිටතට ගෙන යයි.</w:t>
      </w:r>
    </w:p>
    <w:p w14:paraId="12CA7CDD" w14:textId="77777777" w:rsidR="00F90BDC" w:rsidRDefault="00F90BDC"/>
    <w:p w14:paraId="7D24F4FC" w14:textId="77777777" w:rsidR="00F90BDC" w:rsidRDefault="00F90BDC">
      <w:r xmlns:w="http://schemas.openxmlformats.org/wordprocessingml/2006/main">
        <w:t xml:space="preserve">1. නමින් අපව හඳුනන එඬේරා</w:t>
      </w:r>
    </w:p>
    <w:p w14:paraId="0DD76B6D" w14:textId="77777777" w:rsidR="00F90BDC" w:rsidRDefault="00F90BDC"/>
    <w:p w14:paraId="1C40DC16" w14:textId="77777777" w:rsidR="00F90BDC" w:rsidRDefault="00F90BDC">
      <w:r xmlns:w="http://schemas.openxmlformats.org/wordprocessingml/2006/main">
        <w:t xml:space="preserve">2. එඬේරාගේ ඇමතුම අනුගමනය කිරීම</w:t>
      </w:r>
    </w:p>
    <w:p w14:paraId="7F480743" w14:textId="77777777" w:rsidR="00F90BDC" w:rsidRDefault="00F90BDC"/>
    <w:p w14:paraId="094B9C4A" w14:textId="77777777" w:rsidR="00F90BDC" w:rsidRDefault="00F90BDC">
      <w:r xmlns:w="http://schemas.openxmlformats.org/wordprocessingml/2006/main">
        <w:t xml:space="preserve">1. යෙසායා 40:11 ඔහු එඬේරෙකු මෙන් තම බැටළු රැළ පෝෂණය කරන්නේය.</w:t>
      </w:r>
    </w:p>
    <w:p w14:paraId="34B77B9B" w14:textId="77777777" w:rsidR="00F90BDC" w:rsidRDefault="00F90BDC"/>
    <w:p w14:paraId="7E0DB00A" w14:textId="77777777" w:rsidR="00F90BDC" w:rsidRDefault="00F90BDC">
      <w:r xmlns:w="http://schemas.openxmlformats.org/wordprocessingml/2006/main">
        <w:t xml:space="preserve">2. මතෙව් 18:12-14 ඔබ සිතන්නේ කුමක්ද? මිනිසෙකුට බැටළුවන් සියයක් සිටියත්, ඔවුන්ගෙන් එක් කෙනෙක් නොමඟ ගියත්, ඔහු අනූනවයම කඳුකරයේ තබා නොමඟ ගිය එකා සොයන්නේ නැද්ද? ඔහු එය සොයා ගත්තොත්, සැබැවින් ම මම ඔබට කියමි, ඔහු කිසිදා නොමඟ නොගිය අනූනවය ගැන වඩා ඒ ගැන ප්‍රීති වේ. ඒ නිසා මේ කුඩා අයගෙන් කෙනෙකු විනාශ වීම ස්වර්ගයේ සිටින මාගේ පියාණන්ගේ කැමැත්ත නොවේ.</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10:4 ඔහු තමාගේම බැටළුවන් එළියට දැමූ විට, ඔහු ඔවුන්ට පෙරටුව යයි, බැටළුවන් ඔහු පසුපස යන්නේය.</w:t>
      </w:r>
    </w:p>
    <w:p w14:paraId="6438B795" w14:textId="77777777" w:rsidR="00F90BDC" w:rsidRDefault="00F90BDC"/>
    <w:p w14:paraId="6EE7AD76" w14:textId="77777777" w:rsidR="00F90BDC" w:rsidRDefault="00F90BDC">
      <w:r xmlns:w="http://schemas.openxmlformats.org/wordprocessingml/2006/main">
        <w:t xml:space="preserve">ජේසුස් වහන්සේ ඔහුගේ බැටළුවන් මෙහෙයවන ආකාරය සහ ඔවුන් ඔහුගේ හඬ හඳුනාගෙන ඔහුව අනුගමනය කරන ආකාරය ගැන ඡේදයේ කථා කරයි.</w:t>
      </w:r>
    </w:p>
    <w:p w14:paraId="48F67C01" w14:textId="77777777" w:rsidR="00F90BDC" w:rsidRDefault="00F90BDC"/>
    <w:p w14:paraId="3300212F" w14:textId="77777777" w:rsidR="00F90BDC" w:rsidRDefault="00F90BDC">
      <w:r xmlns:w="http://schemas.openxmlformats.org/wordprocessingml/2006/main">
        <w:t xml:space="preserve">1: යේසුස් තම බැටළුවන්ට නායකත්වය දෙන සහ රැකබලා ගන්නා යහපත් එඬේරාය</w:t>
      </w:r>
    </w:p>
    <w:p w14:paraId="2705D45A" w14:textId="77777777" w:rsidR="00F90BDC" w:rsidRDefault="00F90BDC"/>
    <w:p w14:paraId="25B05717" w14:textId="77777777" w:rsidR="00F90BDC" w:rsidRDefault="00F90BDC">
      <w:r xmlns:w="http://schemas.openxmlformats.org/wordprocessingml/2006/main">
        <w:t xml:space="preserve">2: ජේසුස් වහන්සේගේ හඬ හඳුනාගත හැකි අතර ඔහුගේ බැටළුවන් විසින් අනුගමනය කරනු ලැබේ</w:t>
      </w:r>
    </w:p>
    <w:p w14:paraId="7909D163" w14:textId="77777777" w:rsidR="00F90BDC" w:rsidRDefault="00F90BDC"/>
    <w:p w14:paraId="08B2C079" w14:textId="77777777" w:rsidR="00F90BDC" w:rsidRDefault="00F90BDC">
      <w:r xmlns:w="http://schemas.openxmlformats.org/wordprocessingml/2006/main">
        <w:t xml:space="preserve">1: ගීතාවලිය 23:1, "ස්වාමීන්වහන්සේ මාගේ එඬේරාය, මට අවශ්‍ය නොවනු ඇත."</w:t>
      </w:r>
    </w:p>
    <w:p w14:paraId="4C8E9F06" w14:textId="77777777" w:rsidR="00F90BDC" w:rsidRDefault="00F90BDC"/>
    <w:p w14:paraId="16778472" w14:textId="77777777" w:rsidR="00F90BDC" w:rsidRDefault="00F90BDC">
      <w:r xmlns:w="http://schemas.openxmlformats.org/wordprocessingml/2006/main">
        <w:t xml:space="preserve">2: මතෙව් 11:28-30, "වෙහෙස වී බර උසුලන සියල්ලෙනි, මා වෙතට එන්න, මම ඔබට සහනය දෙමි. මාගේ වියගහ ඔබ පිටට ගෙන මාගෙන් ඉගෙන ගන්න; මක්නිසාද මම නිහතමානී සහ නිහතමානී හදවතක් ඇත. මාගේ වියගහ පහසු ය, මාගේ බර සැහැල්ලු ය.</w:t>
      </w:r>
    </w:p>
    <w:p w14:paraId="0220C609" w14:textId="77777777" w:rsidR="00F90BDC" w:rsidRDefault="00F90BDC"/>
    <w:p w14:paraId="3E59F8B9" w14:textId="77777777" w:rsidR="00F90BDC" w:rsidRDefault="00F90BDC">
      <w:r xmlns:w="http://schemas.openxmlformats.org/wordprocessingml/2006/main">
        <w:t xml:space="preserve">යොහන් 10:5 ඔවුන් ආගන්තුකයෙකු පසුපස නොගොස් ඔහු කෙරෙන් පලා යනවා ඇත.</w:t>
      </w:r>
    </w:p>
    <w:p w14:paraId="1CA7A68E" w14:textId="77777777" w:rsidR="00F90BDC" w:rsidRDefault="00F90BDC"/>
    <w:p w14:paraId="66AD5BCB" w14:textId="77777777" w:rsidR="00F90BDC" w:rsidRDefault="00F90BDC">
      <w:r xmlns:w="http://schemas.openxmlformats.org/wordprocessingml/2006/main">
        <w:t xml:space="preserve">මිනිසුන් ඔවුන්ගේ කටහඬ නුහුරු බැවින් ඔවුන් නොදන්නා අය පසුපස හඹා යාමට ඉඩක් නැත.</w:t>
      </w:r>
    </w:p>
    <w:p w14:paraId="23A75C28" w14:textId="77777777" w:rsidR="00F90BDC" w:rsidRDefault="00F90BDC"/>
    <w:p w14:paraId="6687231A" w14:textId="77777777" w:rsidR="00F90BDC" w:rsidRDefault="00F90BDC">
      <w:r xmlns:w="http://schemas.openxmlformats.org/wordprocessingml/2006/main">
        <w:t xml:space="preserve">1. හුරුපුරුදුකමේ බලය - අප නොදන්නා අයට වඩා අප දන්නා පුද්ගලයින්ට සවන් දීමට සහ අනුගමනය කිරීමට ඉඩ ඇත.</w:t>
      </w:r>
    </w:p>
    <w:p w14:paraId="695A7B9A" w14:textId="77777777" w:rsidR="00F90BDC" w:rsidRDefault="00F90BDC"/>
    <w:p w14:paraId="4F44B702" w14:textId="77777777" w:rsidR="00F90BDC" w:rsidRDefault="00F90BDC">
      <w:r xmlns:w="http://schemas.openxmlformats.org/wordprocessingml/2006/main">
        <w:t xml:space="preserve">2. දෙවියන්ව දැනගැනීමේ වැදගත්කම - දෙවියන්වහන්සේගේ කටහඬ වඩාත් සමීපව අනුගමනය කිරීම සඳහා දෙවියන්වහන්සේව වඩාත් ගැඹුරින් දැනගැනීමට අප උත්සාහ කළ යුතුය.</w:t>
      </w:r>
    </w:p>
    <w:p w14:paraId="1A2DAF6E" w14:textId="77777777" w:rsidR="00F90BDC" w:rsidRDefault="00F90BDC"/>
    <w:p w14:paraId="65AFD16C" w14:textId="77777777" w:rsidR="00F90BDC" w:rsidRDefault="00F90BDC">
      <w:r xmlns:w="http://schemas.openxmlformats.org/wordprocessingml/2006/main">
        <w:t xml:space="preserve">1. ක්‍රියා 2:42 - ඔව්හු ප්‍රේරිතයන්ගේ ඉගැන්වීම්වලට සහ සහභාගිකමට, රොටි කැඩීමට සහ යාඥාවන්ට කැප වූහ.</w:t>
      </w:r>
    </w:p>
    <w:p w14:paraId="2501FA7F" w14:textId="77777777" w:rsidR="00F90BDC" w:rsidRDefault="00F90BDC"/>
    <w:p w14:paraId="57F3A0F1" w14:textId="77777777" w:rsidR="00F90BDC" w:rsidRDefault="00F90BDC">
      <w:r xmlns:w="http://schemas.openxmlformats.org/wordprocessingml/2006/main">
        <w:t xml:space="preserve">2. යොහන් 8:32 - ඔබ සත්‍යය දැනගන්නවා ඇත, සත්‍යය ඔබව නිදහස් කරනු ඇත.</w:t>
      </w:r>
    </w:p>
    <w:p w14:paraId="38723057" w14:textId="77777777" w:rsidR="00F90BDC" w:rsidRDefault="00F90BDC"/>
    <w:p w14:paraId="0FB55DF0" w14:textId="77777777" w:rsidR="00F90BDC" w:rsidRDefault="00F90BDC">
      <w:r xmlns:w="http://schemas.openxmlformats.org/wordprocessingml/2006/main">
        <w:t xml:space="preserve">යොහන් 10:6 මේ උපමාව යේසුස්වහන්සේ ඔවුන්ට කීසේක;</w:t>
      </w:r>
    </w:p>
    <w:p w14:paraId="3BE17BFB" w14:textId="77777777" w:rsidR="00F90BDC" w:rsidRDefault="00F90BDC"/>
    <w:p w14:paraId="545E2413" w14:textId="77777777" w:rsidR="00F90BDC" w:rsidRDefault="00F90BDC">
      <w:r xmlns:w="http://schemas.openxmlformats.org/wordprocessingml/2006/main">
        <w:t xml:space="preserve">යේසුස් මිනිසුන්ට උපමාවක් කිව්වා, නමුත් ඔහු කියන දේ ඔවුන්ට තේරුණේ නැහැ.</w:t>
      </w:r>
    </w:p>
    <w:p w14:paraId="3A9AC937" w14:textId="77777777" w:rsidR="00F90BDC" w:rsidRDefault="00F90BDC"/>
    <w:p w14:paraId="5F26146D" w14:textId="77777777" w:rsidR="00F90BDC" w:rsidRDefault="00F90BDC">
      <w:r xmlns:w="http://schemas.openxmlformats.org/wordprocessingml/2006/main">
        <w:t xml:space="preserve">1. යේසුස්ගේ උපමාව: දේව වචනය හෙළිදරව් කිරීම</w:t>
      </w:r>
    </w:p>
    <w:p w14:paraId="52EA8472" w14:textId="77777777" w:rsidR="00F90BDC" w:rsidRDefault="00F90BDC"/>
    <w:p w14:paraId="09E7E402" w14:textId="77777777" w:rsidR="00F90BDC" w:rsidRDefault="00F90BDC">
      <w:r xmlns:w="http://schemas.openxmlformats.org/wordprocessingml/2006/main">
        <w:t xml:space="preserve">2. උපමා අර්ථකථනය කරන්නේ කෙසේද: යේසුස්ගේ වචනවල අර්ථය තේරුම් ගැනීම</w:t>
      </w:r>
    </w:p>
    <w:p w14:paraId="2022C4FE" w14:textId="77777777" w:rsidR="00F90BDC" w:rsidRDefault="00F90BDC"/>
    <w:p w14:paraId="70EC1AD0" w14:textId="77777777" w:rsidR="00F90BDC" w:rsidRDefault="00F90BDC">
      <w:r xmlns:w="http://schemas.openxmlformats.org/wordprocessingml/2006/main">
        <w:t xml:space="preserve">1. ගීතාවලිය 119:105-106: "ඔබගේ වචනය මාගේ පාදවලට පහනක් සහ මගේ මාවතට ආලෝකයක් වේ. ඔබගේ ධර්මිෂ්ඨ නීති රක්ෂා කරන බවට දිවුරුම් දී එය තහවුරු කළෙමි."</w:t>
      </w:r>
    </w:p>
    <w:p w14:paraId="2CCD95E6" w14:textId="77777777" w:rsidR="00F90BDC" w:rsidRDefault="00F90BDC"/>
    <w:p w14:paraId="65FC679A" w14:textId="77777777" w:rsidR="00F90BDC" w:rsidRDefault="00F90BDC">
      <w:r xmlns:w="http://schemas.openxmlformats.org/wordprocessingml/2006/main">
        <w:t xml:space="preserve">2. හිතෝපදේශ 2:1-5: "මාගේ පුත්‍රය, ඔබ මාගේ වචන පිළිගෙන, මාගේ ආඥා ඔබ ළඟ තබාගෙන, ප්‍රඥාවට ඔබේ කන යොමුකර, ඔබේ සිත අවබෝධයට යොමුකරන්නෙහි නම්, ඔව්, ඔබ තීක්ෂ්ණ බුද්ධිය ඉල්ලා හඬගසමින් ඔබේ ධෛර්යය මතුකරන්නෙහි නම් අවබෝධය සඳහා හඬ, ඔබ රිදී මෙන් එය සොයන්නේ නම්, සැඟවුණු වස්තු මෙන් එය සොයන්නේ නම්, ඔබ සමිඳාණන් වහන්සේ කෙරෙහි ගරුබිය තේරුම් ගෙන දෙවියන් වහන්සේ පිළිබඳ දැනුම සොයා ගනු ඇත."</w:t>
      </w:r>
    </w:p>
    <w:p w14:paraId="1F1F70FD" w14:textId="77777777" w:rsidR="00F90BDC" w:rsidRDefault="00F90BDC"/>
    <w:p w14:paraId="143E5EEC" w14:textId="77777777" w:rsidR="00F90BDC" w:rsidRDefault="00F90BDC">
      <w:r xmlns:w="http://schemas.openxmlformats.org/wordprocessingml/2006/main">
        <w:t xml:space="preserve">යොහන් 10:7 එවිට ජේසුස් වහන්සේ නැවතත් ඔවුන්ට කතා කොට, ''සැබැවින් ම මම ඔබට කියමි, මම බැටළුවන්ගේ දොර ය.</w:t>
      </w:r>
    </w:p>
    <w:p w14:paraId="37CC4260" w14:textId="77777777" w:rsidR="00F90BDC" w:rsidRDefault="00F90BDC"/>
    <w:p w14:paraId="321B3105" w14:textId="77777777" w:rsidR="00F90BDC" w:rsidRDefault="00F90BDC">
      <w:r xmlns:w="http://schemas.openxmlformats.org/wordprocessingml/2006/main">
        <w:t xml:space="preserve">යේසුස් වහන්සේ බැටළුවන්ට ගැලවීමේ දොරටුවයි.</w:t>
      </w:r>
    </w:p>
    <w:p w14:paraId="583465FB" w14:textId="77777777" w:rsidR="00F90BDC" w:rsidRDefault="00F90BDC"/>
    <w:p w14:paraId="6D392DDD" w14:textId="77777777" w:rsidR="00F90BDC" w:rsidRDefault="00F90BDC">
      <w:r xmlns:w="http://schemas.openxmlformats.org/wordprocessingml/2006/main">
        <w:t xml:space="preserve">1. සදාකාල ජීවනයේ දොරටු පාලකයා යේසුස්</w:t>
      </w:r>
    </w:p>
    <w:p w14:paraId="45A175C4" w14:textId="77777777" w:rsidR="00F90BDC" w:rsidRDefault="00F90BDC"/>
    <w:p w14:paraId="5E2FAB0E" w14:textId="77777777" w:rsidR="00F90BDC" w:rsidRDefault="00F90BDC">
      <w:r xmlns:w="http://schemas.openxmlformats.org/wordprocessingml/2006/main">
        <w:t xml:space="preserve">2. ගැලවීමේ දොරටුව ලෙස ජේසුස් වහන්සේගේ බලය</w:t>
      </w:r>
    </w:p>
    <w:p w14:paraId="65C22388" w14:textId="77777777" w:rsidR="00F90BDC" w:rsidRDefault="00F90BDC"/>
    <w:p w14:paraId="63DA0460" w14:textId="77777777" w:rsidR="00F90BDC" w:rsidRDefault="00F90BDC">
      <w:r xmlns:w="http://schemas.openxmlformats.org/wordprocessingml/2006/main">
        <w:t xml:space="preserve">1. මතෙව් 7:13-14 “පටු දොරටුවෙන් ඇතුල් වන්න. මක්නිසාද විනාශයට යන දොරටුව පුළුල්ය, මාර්ගය පහසුය, එයින් ඇතුල් වන්නෝ බොහෝය. මක්නිසාද ජීවනයට යන දොරටුව පටුය, මාර්ගය දුෂ්කරය, එය සොයාගන්නෝ ස්වල්ප දෙනෙක්ය.”</w:t>
      </w:r>
    </w:p>
    <w:p w14:paraId="3DE6CD43" w14:textId="77777777" w:rsidR="00F90BDC" w:rsidRDefault="00F90BDC"/>
    <w:p w14:paraId="5A5D5CE1" w14:textId="77777777" w:rsidR="00F90BDC" w:rsidRDefault="00F90BDC">
      <w:r xmlns:w="http://schemas.openxmlformats.org/wordprocessingml/2006/main">
        <w:t xml:space="preserve">2. 1 පේතෘස් 1:3-5 “අපගේ ස්වාමීන් වන යේසුස් ක්‍රිස්තුස්ගේ දෙවි සහ පියාණන්ට ප්‍රශංසා වේවා! උන්වහන්සේගේ මහත් දයාවට අනුව, යේසුස් ක්‍රිස්තුස්වහන්සේගේ මළවුන්ගෙන් නැගිටීම තුළින් ජීවමාන බලාපොරොත්තුවක් වෙතට, දෙවියන්වහන්සේගේ බලයෙන් ඔබ උදෙසා ස්වර්ගයේ තබා ඇති, නොනැසී පවතින, නොකිලිටි, නොමැකෙන උරුමයකට උන්වහන්සේ අපව නැවත ඉපදීමට සැලැස්වූසේක. අන්තිම කාලයේ එළිදරව් කිරීමට සූදානම්ව සිටින ගැලවීම සඳහා ඇදහිල්ල තුළින් ආරක්ෂා කරනු ලැබේ.</w:t>
      </w:r>
    </w:p>
    <w:p w14:paraId="4AC0FFE6" w14:textId="77777777" w:rsidR="00F90BDC" w:rsidRDefault="00F90BDC"/>
    <w:p w14:paraId="6926046D" w14:textId="77777777" w:rsidR="00F90BDC" w:rsidRDefault="00F90BDC">
      <w:r xmlns:w="http://schemas.openxmlformats.org/wordprocessingml/2006/main">
        <w:t xml:space="preserve">යොහන් 10:8 මා ඉදිරියෙහි ආ සියල්ලෝම සොරුන් හා මංකොල්ලකාරයෝය; එහෙත් බැටළුවන් ඔවුන්ට ඇහුම්කන් දුන්නේ නැත.</w:t>
      </w:r>
    </w:p>
    <w:p w14:paraId="7284BCAF" w14:textId="77777777" w:rsidR="00F90BDC" w:rsidRDefault="00F90BDC"/>
    <w:p w14:paraId="694785C6" w14:textId="77777777" w:rsidR="00F90BDC" w:rsidRDefault="00F90BDC">
      <w:r xmlns:w="http://schemas.openxmlformats.org/wordprocessingml/2006/main">
        <w:t xml:space="preserve">ජේසුස් වහන්සේගේ බැටළුවන් උන් වහන්සේ ඉදිරියෙහි පැමිණි සොරුන්ට සහ මංකොල්ලකරුවන්ට ඇහුම්කන් නොදුන් ආකාරය ගැන ඡේදය.</w:t>
      </w:r>
    </w:p>
    <w:p w14:paraId="77E3F509" w14:textId="77777777" w:rsidR="00F90BDC" w:rsidRDefault="00F90BDC"/>
    <w:p w14:paraId="7F3C60FD" w14:textId="77777777" w:rsidR="00F90BDC" w:rsidRDefault="00F90BDC">
      <w:r xmlns:w="http://schemas.openxmlformats.org/wordprocessingml/2006/main">
        <w:t xml:space="preserve">1: දෙවියන්වහන්සේගේ හඬට පමණක් සවන් දීමටත්, සියලු බොරු අනාගතවක්තෘවරුන් ප්‍රතික්ෂේප කිරීමටත් අප පරෙස්සම් විය යුතුය.</w:t>
      </w:r>
    </w:p>
    <w:p w14:paraId="4A61BA87" w14:textId="77777777" w:rsidR="00F90BDC" w:rsidRDefault="00F90BDC"/>
    <w:p w14:paraId="223DA72F" w14:textId="77777777" w:rsidR="00F90BDC" w:rsidRDefault="00F90BDC">
      <w:r xmlns:w="http://schemas.openxmlformats.org/wordprocessingml/2006/main">
        <w:t xml:space="preserve">2: අප සවන් දෙන්නේ කාටද යන්න පිළිබඳව අප දැනුවත් විය යුතු අතර අප සවන් දෙන්නේ දෙවියන් වහන්සේගේ එකම සැබෑ හඬට පමණක් බව සහතික විය යුතුය.</w:t>
      </w:r>
    </w:p>
    <w:p w14:paraId="32437D42" w14:textId="77777777" w:rsidR="00F90BDC" w:rsidRDefault="00F90BDC"/>
    <w:p w14:paraId="622915E1" w14:textId="77777777" w:rsidR="00F90BDC" w:rsidRDefault="00F90BDC">
      <w:r xmlns:w="http://schemas.openxmlformats.org/wordprocessingml/2006/main">
        <w:t xml:space="preserve">1: යෙරෙමියා 23: 1-4 - "මාගේ තණබිම්වල බැටළුවන් විනාශ කර විසුරුවා හරින එඬේරුන්ට දුක් වේ!"</w:t>
      </w:r>
    </w:p>
    <w:p w14:paraId="5D394ED3" w14:textId="77777777" w:rsidR="00F90BDC" w:rsidRDefault="00F90BDC"/>
    <w:p w14:paraId="7A91D8AE" w14:textId="77777777" w:rsidR="00F90BDC" w:rsidRDefault="00F90BDC">
      <w:r xmlns:w="http://schemas.openxmlformats.org/wordprocessingml/2006/main">
        <w:t xml:space="preserve">2: මතෙව් 7:15-20 - "බොරු අනාගතවක්තෘවරුන්ගෙන් පරෙස්සම් වන්න, ඔවුන් බැටළු වස්ත්‍රවලින් සැරසී ඔබ වෙත පැමිණෙන නමුත් ඇතුළතින් ඔවුන් කපුටු වෘකයන්ය."</w:t>
      </w:r>
    </w:p>
    <w:p w14:paraId="483277DB" w14:textId="77777777" w:rsidR="00F90BDC" w:rsidRDefault="00F90BDC"/>
    <w:p w14:paraId="532CF515" w14:textId="77777777" w:rsidR="00F90BDC" w:rsidRDefault="00F90BDC">
      <w:r xmlns:w="http://schemas.openxmlformats.org/wordprocessingml/2006/main">
        <w:t xml:space="preserve">යොහන් 10:9 මම දොර වෙමි: මා කරණකොටගෙන යමෙක් ඇතුළු වන්නේ නම්, ඔහු ගැළවෙනු ඇත, ඔහු ඇතුළට හා පිටතට ගොස්, තණබිම් සොයා ගනී.</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10:9 ඡේදය පැහැදිලි කරන්නේ යේසුස් වහන්සේ ගැළවීමේ දොරටුව බවත්, ඔහු තුළින් ඇතුළු වන ඕනෑම කෙනෙකුට සදාකාල ජීවනය සහ ඔවුන්ට අවශ්‍ය සියලු සැපයුම් සහ පෝෂණය ලැබෙන බවයි.</w:t>
      </w:r>
    </w:p>
    <w:p w14:paraId="3E8CD369" w14:textId="77777777" w:rsidR="00F90BDC" w:rsidRDefault="00F90BDC"/>
    <w:p w14:paraId="3B97362A" w14:textId="77777777" w:rsidR="00F90BDC" w:rsidRDefault="00F90BDC">
      <w:r xmlns:w="http://schemas.openxmlformats.org/wordprocessingml/2006/main">
        <w:t xml:space="preserve">1. යේසුස් වහන්සේ ගැළවීමේ දොරටුවයි: සදාකාල ජීවනයට ආරාධනාවක්</w:t>
      </w:r>
    </w:p>
    <w:p w14:paraId="3305CCFD" w14:textId="77777777" w:rsidR="00F90BDC" w:rsidRDefault="00F90BDC"/>
    <w:p w14:paraId="0095D6B0" w14:textId="77777777" w:rsidR="00F90BDC" w:rsidRDefault="00F90BDC">
      <w:r xmlns:w="http://schemas.openxmlformats.org/wordprocessingml/2006/main">
        <w:t xml:space="preserve">2. ජේසුස් වහන්සේගේ රැකවරණය සහ සැපයීම: උන් වහන්සේ තුළ පෝෂණය සොයා ගැනීම</w:t>
      </w:r>
    </w:p>
    <w:p w14:paraId="0F59CA13" w14:textId="77777777" w:rsidR="00F90BDC" w:rsidRDefault="00F90BDC"/>
    <w:p w14:paraId="02A9EDDC" w14:textId="77777777" w:rsidR="00F90BDC" w:rsidRDefault="00F90BDC">
      <w:r xmlns:w="http://schemas.openxmlformats.org/wordprocessingml/2006/main">
        <w:t xml:space="preserve">1. යොහන් 3:16 - මක්නිසාද දෙවියන් වහන්සේ ලෝකයට කොතරම් ප්‍රේම කළාද යත්, උන් වහන්සේ තම ඒකජාතක පුත්‍රයා දුන් සේක, ඔහු කෙරෙහි අදහා ගන්නා සෑම කෙනෙකුම විනාශ නොවී සදාකාල ජීවනය ලබන පිණිසය.</w:t>
      </w:r>
    </w:p>
    <w:p w14:paraId="4C16BD51" w14:textId="77777777" w:rsidR="00F90BDC" w:rsidRDefault="00F90BDC"/>
    <w:p w14:paraId="1F69AAF4" w14:textId="77777777" w:rsidR="00F90BDC" w:rsidRDefault="00F90BDC">
      <w:r xmlns:w="http://schemas.openxmlformats.org/wordprocessingml/2006/main">
        <w:t xml:space="preserve">2. රෝම 10:9 - එනම්, ඔබ ජේසුස් ස්වාමීන් වහන්සේ බව ඔබේ මුඛයෙන් පාපොච්චාරණය කර, දෙවියන් වහන්සේ ඔහුව මළවුන්ගෙන් උත්ථාන කළ බව ඔබේ හදවතින් විශ්වාස කළහොත්, ඔබ ගැළවෙනු ඇත.</w:t>
      </w:r>
    </w:p>
    <w:p w14:paraId="33D00F42" w14:textId="77777777" w:rsidR="00F90BDC" w:rsidRDefault="00F90BDC"/>
    <w:p w14:paraId="4FE62ECB" w14:textId="77777777" w:rsidR="00F90BDC" w:rsidRDefault="00F90BDC">
      <w:r xmlns:w="http://schemas.openxmlformats.org/wordprocessingml/2006/main">
        <w:t xml:space="preserve">යොහන් 10:10 සොරා එන්නේ සොරකම් කිරීමටත්, මැරීමටත්, විනාශ කිරීමටත් මිස, මා ආවේ ඔවුන්ට ජීවනය ලැබෙන පිණිසත්, ඔවුන්ට එය බහුල ලෙස ලැබෙන පිණිසත් ය.</w:t>
      </w:r>
    </w:p>
    <w:p w14:paraId="4C9DF717" w14:textId="77777777" w:rsidR="00F90BDC" w:rsidRDefault="00F90BDC"/>
    <w:p w14:paraId="631D02EC" w14:textId="77777777" w:rsidR="00F90BDC" w:rsidRDefault="00F90BDC">
      <w:r xmlns:w="http://schemas.openxmlformats.org/wordprocessingml/2006/main">
        <w:t xml:space="preserve">යේසුස් පැමිණියේ බහුල ලෙස ජීවිතය දීමටයි.</w:t>
      </w:r>
    </w:p>
    <w:p w14:paraId="6B060235" w14:textId="77777777" w:rsidR="00F90BDC" w:rsidRDefault="00F90BDC"/>
    <w:p w14:paraId="608F895D" w14:textId="77777777" w:rsidR="00F90BDC" w:rsidRDefault="00F90BDC">
      <w:r xmlns:w="http://schemas.openxmlformats.org/wordprocessingml/2006/main">
        <w:t xml:space="preserve">1: යේසුස් පැමිණියේ අපට ජීවිතය සහ ප්‍රීතිය ලබා දීමටයි.</w:t>
      </w:r>
    </w:p>
    <w:p w14:paraId="7D959404" w14:textId="77777777" w:rsidR="00F90BDC" w:rsidRDefault="00F90BDC"/>
    <w:p w14:paraId="6E5C587C" w14:textId="77777777" w:rsidR="00F90BDC" w:rsidRDefault="00F90BDC">
      <w:r xmlns:w="http://schemas.openxmlformats.org/wordprocessingml/2006/main">
        <w:t xml:space="preserve">2: යේසුස් පැමිණියේ අපට සාමය, බලාපොරොත්තුව සහ බහුලත්වය ගෙන ඒමටයි.</w:t>
      </w:r>
    </w:p>
    <w:p w14:paraId="67BB70C6" w14:textId="77777777" w:rsidR="00F90BDC" w:rsidRDefault="00F90BDC"/>
    <w:p w14:paraId="1CE25325" w14:textId="77777777" w:rsidR="00F90BDC" w:rsidRDefault="00F90BDC">
      <w:r xmlns:w="http://schemas.openxmlformats.org/wordprocessingml/2006/main">
        <w:t xml:space="preserve">1: යෙසායා 61: 1-2 - ස්වාමිවූ දෙවියන්වහන්සේගේ ආත්මය මා කෙරෙහිය, මන්ද සමිඳාණන් වහන්සේ දුප්පතුන්ට ශුභාරංචිය ගෙන ඒම සඳහා මා අභිෂේක කර ඇත; බිඳුණු සිත් ඇති අයව බැඳ තැබීමටත්, වහලුන්ට නිදහස ප්‍රකාශ කිරීමටත්, සිරකරුවන්ට සිරගෙදර විවෘත කිරීමටත් ඔහු මා එවා ඇත. සමිඳාණන් වහන්සේගේ අනුග්‍රහයේ වසර සහ අපගේ දෙවියන් වහන්සේගේ පළිගැනීමේ දවස ප්‍රකාශ කිරීමට ය.</w:t>
      </w:r>
    </w:p>
    <w:p w14:paraId="319C658B" w14:textId="77777777" w:rsidR="00F90BDC" w:rsidRDefault="00F90BDC"/>
    <w:p w14:paraId="57F05AB0" w14:textId="77777777" w:rsidR="00F90BDC" w:rsidRDefault="00F90BDC">
      <w:r xmlns:w="http://schemas.openxmlformats.org/wordprocessingml/2006/main">
        <w:t xml:space="preserve">2: රෝම 8:11 - යේසුස්ව මළවුන්ගෙන් උත්ථාන කළ තැනැත්තාගේ ආත්මය ඔබ තුළ වාසය කරන්නේ නම්, </w:t>
      </w:r>
      <w:r xmlns:w="http://schemas.openxmlformats.org/wordprocessingml/2006/main">
        <w:lastRenderedPageBreak xmlns:w="http://schemas.openxmlformats.org/wordprocessingml/2006/main"/>
      </w:r>
      <w:r xmlns:w="http://schemas.openxmlformats.org/wordprocessingml/2006/main">
        <w:t xml:space="preserve">ක්‍රිස්තුස් යේසුස්ව මළවුන්ගෙන් උත්ථාන කළ තැනැත්තා ඔබ තුළ වාසය කරන ඔහුගේ ආත්මය කරණකොටගෙන ඔබේ මරණීය ශරීරවලටද ජීවනය ලබා දෙයි.</w:t>
      </w:r>
    </w:p>
    <w:p w14:paraId="3AD3FFEF" w14:textId="77777777" w:rsidR="00F90BDC" w:rsidRDefault="00F90BDC"/>
    <w:p w14:paraId="720E402C" w14:textId="77777777" w:rsidR="00F90BDC" w:rsidRDefault="00F90BDC">
      <w:r xmlns:w="http://schemas.openxmlformats.org/wordprocessingml/2006/main">
        <w:t xml:space="preserve">යොහන් 10:11 මම යහපත් එඬේරා වෙමි: යහපත් එඬේරා බැටළුවන් උදෙසා තම ජීවිතය දෙයි.</w:t>
      </w:r>
    </w:p>
    <w:p w14:paraId="27C0DBB6" w14:textId="77777777" w:rsidR="00F90BDC" w:rsidRDefault="00F90BDC"/>
    <w:p w14:paraId="2CB9952F" w14:textId="77777777" w:rsidR="00F90BDC" w:rsidRDefault="00F90BDC">
      <w:r xmlns:w="http://schemas.openxmlformats.org/wordprocessingml/2006/main">
        <w:t xml:space="preserve">යහපත් එඬේරා බැටළුවන් වෙනුවෙන් තම ජීවිතය දෙනවා.</w:t>
      </w:r>
    </w:p>
    <w:p w14:paraId="669CEB29" w14:textId="77777777" w:rsidR="00F90BDC" w:rsidRDefault="00F90BDC"/>
    <w:p w14:paraId="2CF681DA" w14:textId="77777777" w:rsidR="00F90BDC" w:rsidRDefault="00F90BDC">
      <w:r xmlns:w="http://schemas.openxmlformats.org/wordprocessingml/2006/main">
        <w:t xml:space="preserve">1. යහපත් එඬේරා ලෙස යේසුස්: පරිත්‍යාගශීලී ප්‍රේමය</w:t>
      </w:r>
    </w:p>
    <w:p w14:paraId="07E048A3" w14:textId="77777777" w:rsidR="00F90BDC" w:rsidRDefault="00F90BDC"/>
    <w:p w14:paraId="424F50C8" w14:textId="77777777" w:rsidR="00F90BDC" w:rsidRDefault="00F90BDC">
      <w:r xmlns:w="http://schemas.openxmlformats.org/wordprocessingml/2006/main">
        <w:t xml:space="preserve">2. එඬේරා වැනි ආදරයේ බලය</w:t>
      </w:r>
    </w:p>
    <w:p w14:paraId="77DAF201" w14:textId="77777777" w:rsidR="00F90BDC" w:rsidRDefault="00F90BDC"/>
    <w:p w14:paraId="2582F90A" w14:textId="77777777" w:rsidR="00F90BDC" w:rsidRDefault="00F90BDC">
      <w:r xmlns:w="http://schemas.openxmlformats.org/wordprocessingml/2006/main">
        <w:t xml:space="preserve">1. යෙසායා 40:11 - ඔහු එඬේරෙකු මෙන් තම රැළ රැකබලා ගනී: ඔහු බැටළු පැටවුන් තම දෑතින් එකතු කර ඔහුගේ හදවතට සමීප කරයි;</w:t>
      </w:r>
    </w:p>
    <w:p w14:paraId="2C98C508" w14:textId="77777777" w:rsidR="00F90BDC" w:rsidRDefault="00F90BDC"/>
    <w:p w14:paraId="7BCB99EC" w14:textId="77777777" w:rsidR="00F90BDC" w:rsidRDefault="00F90BDC">
      <w:r xmlns:w="http://schemas.openxmlformats.org/wordprocessingml/2006/main">
        <w:t xml:space="preserve">2. රෝම 5:8 - නමුත් දෙවියන් වහන්සේ අප කෙරෙහි ඇති ඔහුගේම ප්‍රේමය මෙයින් පෙන්නුම් කරයි: අප පව්කාරයන්ව සිටියදී ක්‍රිස්තුස් වහන්සේ අප වෙනුවෙන් මිය ගියේය.</w:t>
      </w:r>
    </w:p>
    <w:p w14:paraId="4CDCE0A7" w14:textId="77777777" w:rsidR="00F90BDC" w:rsidRDefault="00F90BDC"/>
    <w:p w14:paraId="50A3527D" w14:textId="77777777" w:rsidR="00F90BDC" w:rsidRDefault="00F90BDC">
      <w:r xmlns:w="http://schemas.openxmlformats.org/wordprocessingml/2006/main">
        <w:t xml:space="preserve">යොහන් 10:12 එඬේරා නොව කුලීකාරයා, බැටළුවන්ට අයිති නැති, වෘකයා එන බව දැක, බැටළුවන් අත්හැර පලා යයි; වෘකයා ඔවුන් අල්ලා බැටළුවන් විසුරුවා හරියි.</w:t>
      </w:r>
    </w:p>
    <w:p w14:paraId="24A06DDD" w14:textId="77777777" w:rsidR="00F90BDC" w:rsidRDefault="00F90BDC"/>
    <w:p w14:paraId="39A372B4" w14:textId="77777777" w:rsidR="00F90BDC" w:rsidRDefault="00F90BDC">
      <w:r xmlns:w="http://schemas.openxmlformats.org/wordprocessingml/2006/main">
        <w:t xml:space="preserve">කුලියට ගන්නා තැනැත්තා සැබෑ එඬේරෙකු නොවන අතර අනතුරක් පැමිණි විට ඔහු පලා යයි, බැටළුවන්ට හානියක් විය හැකිය.</w:t>
      </w:r>
    </w:p>
    <w:p w14:paraId="4E743ECD" w14:textId="77777777" w:rsidR="00F90BDC" w:rsidRDefault="00F90BDC"/>
    <w:p w14:paraId="5C9A2F63" w14:textId="77777777" w:rsidR="00F90BDC" w:rsidRDefault="00F90BDC">
      <w:r xmlns:w="http://schemas.openxmlformats.org/wordprocessingml/2006/main">
        <w:t xml:space="preserve">1: සැබෑ එඬේරුන් අනතුර නොතකා තම රැළ ආරක්ෂා කරනු ඇත.</w:t>
      </w:r>
    </w:p>
    <w:p w14:paraId="2218DEE7" w14:textId="77777777" w:rsidR="00F90BDC" w:rsidRDefault="00F90BDC"/>
    <w:p w14:paraId="2F2C1A03" w14:textId="77777777" w:rsidR="00F90BDC" w:rsidRDefault="00F90BDC">
      <w:r xmlns:w="http://schemas.openxmlformats.org/wordprocessingml/2006/main">
        <w:t xml:space="preserve">2: කුලීකරුවන්ගෙන් සැබෑ එඬේරුන් හඳුනාගැනීමේදී අප සුපරීක්ෂාකාරී විය යුතුය.</w:t>
      </w:r>
    </w:p>
    <w:p w14:paraId="49EEB39D" w14:textId="77777777" w:rsidR="00F90BDC" w:rsidRDefault="00F90BDC"/>
    <w:p w14:paraId="656D75A9" w14:textId="77777777" w:rsidR="00F90BDC" w:rsidRDefault="00F90BDC">
      <w:r xmlns:w="http://schemas.openxmlformats.org/wordprocessingml/2006/main">
        <w:t xml:space="preserve">1: මතෙව් 7:15-20 - බොරු අනාගතවක්තෘවරුන්ගෙන් පරෙස්සම් වන්න, ඔවුන් බැටළු වස්ත්‍රවලින් සැරසී ඔබ වෙත පැමිණෙන නමුත් ඇතුළතින් කෲර වෘකයෝ වෙති.</w:t>
      </w:r>
    </w:p>
    <w:p w14:paraId="3347B641" w14:textId="77777777" w:rsidR="00F90BDC" w:rsidRDefault="00F90BDC"/>
    <w:p w14:paraId="612797A1" w14:textId="77777777" w:rsidR="00F90BDC" w:rsidRDefault="00F90BDC">
      <w:r xmlns:w="http://schemas.openxmlformats.org/wordprocessingml/2006/main">
        <w:t xml:space="preserve">2: යෙරෙමියා 23: 1-4 - මාගේ තණබිම්වල බැටළුවන් විනාශ කර විසුරුවා හරින එඬේරුන්ට දුක් වේ! සමිඳාණන් වහන්සේ ප්‍රකාශ කරයි.</w:t>
      </w:r>
    </w:p>
    <w:p w14:paraId="46F0E849" w14:textId="77777777" w:rsidR="00F90BDC" w:rsidRDefault="00F90BDC"/>
    <w:p w14:paraId="230C0878" w14:textId="77777777" w:rsidR="00F90BDC" w:rsidRDefault="00F90BDC">
      <w:r xmlns:w="http://schemas.openxmlformats.org/wordprocessingml/2006/main">
        <w:t xml:space="preserve">යොහන් 10:13 කුලීකාරයා පලා යන්නේ ඔහු කුලීකාරයෙක් වන නිසාත්, බැටළුවන් ගැන නොසලකන නිසාත් ය.</w:t>
      </w:r>
    </w:p>
    <w:p w14:paraId="1FADB62B" w14:textId="77777777" w:rsidR="00F90BDC" w:rsidRDefault="00F90BDC"/>
    <w:p w14:paraId="6632498A" w14:textId="77777777" w:rsidR="00F90BDC" w:rsidRDefault="00F90BDC">
      <w:r xmlns:w="http://schemas.openxmlformats.org/wordprocessingml/2006/main">
        <w:t xml:space="preserve">කුලියට ගත් එඬේරා බැටළුවන් ගැන සැලකිල්ලක් නොදක්වයි, අනතුරක් ඇති විට පලා යයි.</w:t>
      </w:r>
    </w:p>
    <w:p w14:paraId="323C1CA2" w14:textId="77777777" w:rsidR="00F90BDC" w:rsidRDefault="00F90BDC"/>
    <w:p w14:paraId="4723431A" w14:textId="77777777" w:rsidR="00F90BDC" w:rsidRDefault="00F90BDC">
      <w:r xmlns:w="http://schemas.openxmlformats.org/wordprocessingml/2006/main">
        <w:t xml:space="preserve">1: දෙවියන් වහන්සේ ඔහුගේ රැළ රැකබලා ගැනීමට අපව කැඳවයි</w:t>
      </w:r>
    </w:p>
    <w:p w14:paraId="2ED20487" w14:textId="77777777" w:rsidR="00F90BDC" w:rsidRDefault="00F90BDC"/>
    <w:p w14:paraId="4A047ED7" w14:textId="77777777" w:rsidR="00F90BDC" w:rsidRDefault="00F90BDC">
      <w:r xmlns:w="http://schemas.openxmlformats.org/wordprocessingml/2006/main">
        <w:t xml:space="preserve">2: සේවය කිරීම සහ ආරක්ෂා කිරීම අපගේ යුතුකම</w:t>
      </w:r>
    </w:p>
    <w:p w14:paraId="2982E91B" w14:textId="77777777" w:rsidR="00F90BDC" w:rsidRDefault="00F90BDC"/>
    <w:p w14:paraId="1E3572F9" w14:textId="77777777" w:rsidR="00F90BDC" w:rsidRDefault="00F90BDC">
      <w:r xmlns:w="http://schemas.openxmlformats.org/wordprocessingml/2006/main">
        <w:t xml:space="preserve">1: 1 පේතෘස් 5: 2-3 - "ඔබේ රැකවරණය යටතේ සිටින දෙවියන් වහන්සේගේ රැළේ එඬේරුන් වන්න, ඔවුන් ගැන සෝදිසියෙන් සිටින්න - ඔබ කළ යුතු නිසා නොව, නමුත් ඔබ කැමති නිසා, දෙවියන් වහන්සේ කැමති පරිදි, වංචනික ලාභය පසුපස හඹා නොයන්න, නමුත් සේවය කිරීමට ආශාවක් ඇත; ඔබට භාර දී ඇති අය කෙරෙහි අධිපතිකම් නොකර, රැළට ආදර්ශයක් වන්න.</w:t>
      </w:r>
    </w:p>
    <w:p w14:paraId="03887CD9" w14:textId="77777777" w:rsidR="00F90BDC" w:rsidRDefault="00F90BDC"/>
    <w:p w14:paraId="262A41C3" w14:textId="77777777" w:rsidR="00F90BDC" w:rsidRDefault="00F90BDC">
      <w:r xmlns:w="http://schemas.openxmlformats.org/wordprocessingml/2006/main">
        <w:t xml:space="preserve">2: එසකියෙල් 34: 11-12 - “මක්නිසාද පරමාධිපති ස්වාමීන්වහන්සේ මෙසේ වදාරන සේක: මමම මාගේ බැටළුවන් සොයා සොයන්නෙමි. මම එඬේරෙකු මෙන් ඔහුගේ විසිර ගිය රැළ සොයමින් සිටින්නෙමි. මම මගේ බැටළුවන් සොයාගෙන ඔවුන් විසිරී සිටි සියලු ස්ථානවලින් ඔවුන්ව ගලවාගන්නෙමි.</w:t>
      </w:r>
    </w:p>
    <w:p w14:paraId="3E29A0C5" w14:textId="77777777" w:rsidR="00F90BDC" w:rsidRDefault="00F90BDC"/>
    <w:p w14:paraId="5E09719E" w14:textId="77777777" w:rsidR="00F90BDC" w:rsidRDefault="00F90BDC">
      <w:r xmlns:w="http://schemas.openxmlformats.org/wordprocessingml/2006/main">
        <w:t xml:space="preserve">යොහන් 10:14 මම යහපත් එඬේරා වෙමි, මාගේ බැටළුවන් හඳුනමි, මා ගැන දනිමි.</w:t>
      </w:r>
    </w:p>
    <w:p w14:paraId="2B58A240" w14:textId="77777777" w:rsidR="00F90BDC" w:rsidRDefault="00F90BDC"/>
    <w:p w14:paraId="025541A7" w14:textId="77777777" w:rsidR="00F90BDC" w:rsidRDefault="00F90BDC">
      <w:r xmlns:w="http://schemas.openxmlformats.org/wordprocessingml/2006/main">
        <w:t xml:space="preserve">ජේසුස් වහන්සේ යහපත් එඬේරා වීම සහ ඔහුව හඳුනන ඔහුගේ බැටළුවන් ගැන ඡේදය.</w:t>
      </w:r>
    </w:p>
    <w:p w14:paraId="1BC45353" w14:textId="77777777" w:rsidR="00F90BDC" w:rsidRDefault="00F90BDC"/>
    <w:p w14:paraId="55BD5EB6" w14:textId="77777777" w:rsidR="00F90BDC" w:rsidRDefault="00F90BDC">
      <w:r xmlns:w="http://schemas.openxmlformats.org/wordprocessingml/2006/main">
        <w:t xml:space="preserve">1: යේසුස් යහපත් එඬේරා වන අතර අපව සමීපව හඳුනයි.</w:t>
      </w:r>
    </w:p>
    <w:p w14:paraId="5CE74881" w14:textId="77777777" w:rsidR="00F90BDC" w:rsidRDefault="00F90BDC"/>
    <w:p w14:paraId="2FD55548" w14:textId="77777777" w:rsidR="00F90BDC" w:rsidRDefault="00F90BDC">
      <w:r xmlns:w="http://schemas.openxmlformats.org/wordprocessingml/2006/main">
        <w:t xml:space="preserve">2: යහපත් එඬේරා වන ජේසුස් වහන්සේ අපට අවශ්‍ය පහසුකම් සැපයීමට සහ අපට මඟ පෙන්වීමට අපට විශ්වාස කළ හැක.</w:t>
      </w:r>
    </w:p>
    <w:p w14:paraId="26356B86" w14:textId="77777777" w:rsidR="00F90BDC" w:rsidRDefault="00F90BDC"/>
    <w:p w14:paraId="6A6AA847" w14:textId="77777777" w:rsidR="00F90BDC" w:rsidRDefault="00F90BDC">
      <w:r xmlns:w="http://schemas.openxmlformats.org/wordprocessingml/2006/main">
        <w:t xml:space="preserve">1: එසකියෙල් 34:11-16 - ඔහුගේ බැටළුවන් සැපයීමට සහ ආරක්ෂා කිරීමට දෙවියන්වහන්සේගේ පොරොන්දුව.</w:t>
      </w:r>
    </w:p>
    <w:p w14:paraId="18C69944" w14:textId="77777777" w:rsidR="00F90BDC" w:rsidRDefault="00F90BDC"/>
    <w:p w14:paraId="15F287A5" w14:textId="77777777" w:rsidR="00F90BDC" w:rsidRDefault="00F90BDC">
      <w:r xmlns:w="http://schemas.openxmlformats.org/wordprocessingml/2006/main">
        <w:t xml:space="preserve">2: ගීතාවලිය 23 - සමිඳාණන් වහන්සේ මාගේ එඬේරා ය, මට අවශ්‍ය නොවනු ඇත.</w:t>
      </w:r>
    </w:p>
    <w:p w14:paraId="144A726D" w14:textId="77777777" w:rsidR="00F90BDC" w:rsidRDefault="00F90BDC"/>
    <w:p w14:paraId="07147CE5" w14:textId="77777777" w:rsidR="00F90BDC" w:rsidRDefault="00F90BDC">
      <w:r xmlns:w="http://schemas.openxmlformats.org/wordprocessingml/2006/main">
        <w:t xml:space="preserve">යොහන් 10:15 පියාණන් වහන්සේ මා හඳුනන්නාක් මෙන් මම ද පියාණන් වහන්සේ දනිමි.</w:t>
      </w:r>
    </w:p>
    <w:p w14:paraId="380800A2" w14:textId="77777777" w:rsidR="00F90BDC" w:rsidRDefault="00F90BDC"/>
    <w:p w14:paraId="260D1D78" w14:textId="77777777" w:rsidR="00F90BDC" w:rsidRDefault="00F90BDC">
      <w:r xmlns:w="http://schemas.openxmlformats.org/wordprocessingml/2006/main">
        <w:t xml:space="preserve">යොහන් 10:15 පියාණන් වන දෙවියන් වහන්සේ සහ යේසුස් ක්‍රිස්තුස් අතර ඇති සම්බන්ධය ගැන කථා කරයි. ඔවුන් දෙදෙනාටම පරිපූර්ණ අන්‍යෝන්‍ය දැනුමක් සහ එකිනෙකා පිළිබඳ අවබෝධයක් ඇත.</w:t>
      </w:r>
    </w:p>
    <w:p w14:paraId="60305D88" w14:textId="77777777" w:rsidR="00F90BDC" w:rsidRDefault="00F90BDC"/>
    <w:p w14:paraId="3A811B8C" w14:textId="77777777" w:rsidR="00F90BDC" w:rsidRDefault="00F90BDC">
      <w:r xmlns:w="http://schemas.openxmlformats.org/wordprocessingml/2006/main">
        <w:t xml:space="preserve">1. පියා සහ පුතා අතර ප්‍රේමයේ පරිපූර්ණ බැඳීම</w:t>
      </w:r>
    </w:p>
    <w:p w14:paraId="060AAE58" w14:textId="77777777" w:rsidR="00F90BDC" w:rsidRDefault="00F90BDC"/>
    <w:p w14:paraId="62CF0955" w14:textId="77777777" w:rsidR="00F90BDC" w:rsidRDefault="00F90BDC">
      <w:r xmlns:w="http://schemas.openxmlformats.org/wordprocessingml/2006/main">
        <w:t xml:space="preserve">2. පූජාව තුළින් බැටළුවන්ට සේවය කිරීම</w:t>
      </w:r>
    </w:p>
    <w:p w14:paraId="3BA5F7E4" w14:textId="77777777" w:rsidR="00F90BDC" w:rsidRDefault="00F90BDC"/>
    <w:p w14:paraId="6923C2E3" w14:textId="77777777" w:rsidR="00F90BDC" w:rsidRDefault="00F90BDC">
      <w:r xmlns:w="http://schemas.openxmlformats.org/wordprocessingml/2006/main">
        <w:t xml:space="preserve">1. රෝම 5:8 - නමුත් දෙවියන් වහන්සේ අප කෙරෙහි ඇති ඔහුගේ ප්‍රේමය ප්‍රශංසා කරන්නේ, අප පව්කාරයන්ව සිටියදීම ක්‍රිස්තුස් වහන්සේ අප උදෙසා මිය ගිය බැවිනි.</w:t>
      </w:r>
    </w:p>
    <w:p w14:paraId="1BF86F3C" w14:textId="77777777" w:rsidR="00F90BDC" w:rsidRDefault="00F90BDC"/>
    <w:p w14:paraId="24D01270" w14:textId="77777777" w:rsidR="00F90BDC" w:rsidRDefault="00F90BDC">
      <w:r xmlns:w="http://schemas.openxmlformats.org/wordprocessingml/2006/main">
        <w:t xml:space="preserve">2. යොහන් 15:13 - මිනිසෙක් තම මිතුරන් වෙනුවෙන් තම ජීවිතය පූජා කිරීමට වඩා උතුම් ප්‍රේමයක් කිසිවෙකුට නැත.</w:t>
      </w:r>
    </w:p>
    <w:p w14:paraId="5D600AA8" w14:textId="77777777" w:rsidR="00F90BDC" w:rsidRDefault="00F90BDC"/>
    <w:p w14:paraId="4885C32B" w14:textId="77777777" w:rsidR="00F90BDC" w:rsidRDefault="00F90BDC">
      <w:r xmlns:w="http://schemas.openxmlformats.org/wordprocessingml/2006/main">
        <w:t xml:space="preserve">යොහන් 10:16 මේ ගාලට අයත් නොවන වෙනත් බැටළුවන් ද මා ළඟ සිටිති. එක රැළක් සහ එක එඬේරෙක් සිටිනු ඇත.</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මෙම ඡේදය කථා කරන්නේ යේසුස් වහන්සේ එකම එඬේරෙකු ලෙස ඔහුගේ නායකත්වය යටතේ යුදෙව් නොවන ඇදහිලිවන්තයන් එක රැසකට එක්රැස් කිරීම ගැන ය.</w:t>
      </w:r>
    </w:p>
    <w:p w14:paraId="5626B720" w14:textId="77777777" w:rsidR="00F90BDC" w:rsidRDefault="00F90BDC"/>
    <w:p w14:paraId="264C3047" w14:textId="77777777" w:rsidR="00F90BDC" w:rsidRDefault="00F90BDC">
      <w:r xmlns:w="http://schemas.openxmlformats.org/wordprocessingml/2006/main">
        <w:t xml:space="preserve">1. ජේසුස් වහන්සේගේ ආරාධනයේ බලය: ඇදහිලිවන්තයන්ගේ එකමුතුකම අවබෝධ කර ගැනීම</w:t>
      </w:r>
    </w:p>
    <w:p w14:paraId="53E4DA00" w14:textId="77777777" w:rsidR="00F90BDC" w:rsidRDefault="00F90BDC"/>
    <w:p w14:paraId="0D8C1369" w14:textId="77777777" w:rsidR="00F90BDC" w:rsidRDefault="00F90BDC">
      <w:r xmlns:w="http://schemas.openxmlformats.org/wordprocessingml/2006/main">
        <w:t xml:space="preserve">2. යහපත් එඬේරා: යේසුස්ගේ නායකත්වයේ අර්ථය</w:t>
      </w:r>
    </w:p>
    <w:p w14:paraId="51D15BB7" w14:textId="77777777" w:rsidR="00F90BDC" w:rsidRDefault="00F90BDC"/>
    <w:p w14:paraId="67B85AA3" w14:textId="77777777" w:rsidR="00F90BDC" w:rsidRDefault="00F90BDC">
      <w:r xmlns:w="http://schemas.openxmlformats.org/wordprocessingml/2006/main">
        <w:t xml:space="preserve">1. එපීස 4:4-6 - එක ශරීරයක් සහ එක් ආත්මයක් ඇත, ඔබ කැඳවනු ලැබූ විට එකම බලාපොරොත්තුවකට ඔබ කැඳවනු ලැබුවාක් මෙන්; එක් ස්වාමීන්, එක් ඇදහිල්ලක්, එක් බව්තීස්මය; සියල්ලටම වඩා සහ සියල්ල තුළින් සහ සියල්ලන් තුළ සිටින සියල්ලන්ගේම එකම දෙවි සහ පියා.</w:t>
      </w:r>
    </w:p>
    <w:p w14:paraId="267A1348" w14:textId="77777777" w:rsidR="00F90BDC" w:rsidRDefault="00F90BDC"/>
    <w:p w14:paraId="3442727F" w14:textId="77777777" w:rsidR="00F90BDC" w:rsidRDefault="00F90BDC">
      <w:r xmlns:w="http://schemas.openxmlformats.org/wordprocessingml/2006/main">
        <w:t xml:space="preserve">2. ගීතාවලිය 23:1-3 - සමිඳාණන් වහන්සේ මාගේ එඬේරා ය, මට අවශ්‍ය නොවනු ඇත. ඔහු මාව හරිත තණබිම්වල සයනය කරවයි; ඔහු නිශ්චල ජලය අසල මා ගෙන යයි; ඔහු මගේ ආත්මය යථා තත්වයට පත් කරයි. ඔහුගේ නාමය වෙනුවෙන් ඔහු මාව නිවැරදි මාර්ගවල ගෙන යයි.</w:t>
      </w:r>
    </w:p>
    <w:p w14:paraId="742F3498" w14:textId="77777777" w:rsidR="00F90BDC" w:rsidRDefault="00F90BDC"/>
    <w:p w14:paraId="5201AFD7" w14:textId="77777777" w:rsidR="00F90BDC" w:rsidRDefault="00F90BDC">
      <w:r xmlns:w="http://schemas.openxmlformats.org/wordprocessingml/2006/main">
        <w:t xml:space="preserve">යොහන් 10:17 එබැවින් මාගේ පියාණන් වහන්සේ මට ප්‍රේම කරන්නේය, මක්නිසාද මම මාගේ ජීවිතය නැවත ලබාගන්නා පිණිස එය පුදමි.</w:t>
      </w:r>
    </w:p>
    <w:p w14:paraId="25C3B86E" w14:textId="77777777" w:rsidR="00F90BDC" w:rsidRDefault="00F90BDC"/>
    <w:p w14:paraId="608707F6" w14:textId="77777777" w:rsidR="00F90BDC" w:rsidRDefault="00F90BDC">
      <w:r xmlns:w="http://schemas.openxmlformats.org/wordprocessingml/2006/main">
        <w:t xml:space="preserve">ජේසුස් වහන්සේ පියාණන් වහන්සේට ප්‍රේමයෙන් තම ජීවිතය කැප කළ බවත්, ඔහු එය ආපසු ගන්නා බවත් ඡේදයෙන් හෙළි වේ.</w:t>
      </w:r>
    </w:p>
    <w:p w14:paraId="37494474" w14:textId="77777777" w:rsidR="00F90BDC" w:rsidRDefault="00F90BDC"/>
    <w:p w14:paraId="10D3F90D" w14:textId="77777777" w:rsidR="00F90BDC" w:rsidRDefault="00F90BDC">
      <w:r xmlns:w="http://schemas.openxmlformats.org/wordprocessingml/2006/main">
        <w:t xml:space="preserve">1. ආදරයේ බලය: පරිත්‍යාගශීලී ප්‍රේමය පිළිබඳ යේසුස්ගේ ආදර්ශය ගවේෂණය කිරීම</w:t>
      </w:r>
    </w:p>
    <w:p w14:paraId="2F061235" w14:textId="77777777" w:rsidR="00F90BDC" w:rsidRDefault="00F90BDC"/>
    <w:p w14:paraId="16F554B9" w14:textId="77777777" w:rsidR="00F90BDC" w:rsidRDefault="00F90BDC">
      <w:r xmlns:w="http://schemas.openxmlformats.org/wordprocessingml/2006/main">
        <w:t xml:space="preserve">2. පූජාවේ සැබෑ අරුත: ජේසුස් වහන්සේගේ ප්‍රේමයේ ගැඹුර අවබෝධ කර ගැනීම</w:t>
      </w:r>
    </w:p>
    <w:p w14:paraId="5CBFEC09" w14:textId="77777777" w:rsidR="00F90BDC" w:rsidRDefault="00F90BDC"/>
    <w:p w14:paraId="49CF0344" w14:textId="77777777" w:rsidR="00F90BDC" w:rsidRDefault="00F90BDC">
      <w:r xmlns:w="http://schemas.openxmlformats.org/wordprocessingml/2006/main">
        <w:t xml:space="preserve">1. පිලිප්පි 2:5-8 - යටහත් පහත්කම සහ කීකරුකම පිළිබඳ යේසුස්ගේ ආදර්ශය</w:t>
      </w:r>
    </w:p>
    <w:p w14:paraId="25BD140F" w14:textId="77777777" w:rsidR="00F90BDC" w:rsidRDefault="00F90BDC"/>
    <w:p w14:paraId="61B73A72" w14:textId="77777777" w:rsidR="00F90BDC" w:rsidRDefault="00F90BDC">
      <w:r xmlns:w="http://schemas.openxmlformats.org/wordprocessingml/2006/main">
        <w:t xml:space="preserve">2. රෝම 5:8 - අපගේ පව්කාරකම තිබියදීත් දෙවියන්වහන්සේ අපට ඇති ප්‍රේමය</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10:18 කිසිම මිනිසෙක් එය මාගෙන් ගන්නේ නැත, නමුත් මම එය මා විසින්ම තබමි. එය තැබීමට මට බලය ඇත, එය නැවත ගැනීමට මට බලය ඇත. මේ ආඥාව මාගේ පියාණන්ගෙන් මට ලැබී ඇත.</w:t>
      </w:r>
    </w:p>
    <w:p w14:paraId="5E042FC2" w14:textId="77777777" w:rsidR="00F90BDC" w:rsidRDefault="00F90BDC"/>
    <w:p w14:paraId="61A90B87" w14:textId="77777777" w:rsidR="00F90BDC" w:rsidRDefault="00F90BDC">
      <w:r xmlns:w="http://schemas.openxmlformats.org/wordprocessingml/2006/main">
        <w:t xml:space="preserve">යොහන් 10:18 යේසුස් වහන්සේට පියාණන් විසින් දෙන ලද ඔහුගේ ජීවිතය කෙරෙහි ඇති අධිකාරිය සහ බලය අවධාරණය කරයි.</w:t>
      </w:r>
    </w:p>
    <w:p w14:paraId="2D2C2305" w14:textId="77777777" w:rsidR="00F90BDC" w:rsidRDefault="00F90BDC"/>
    <w:p w14:paraId="11483CA7" w14:textId="77777777" w:rsidR="00F90BDC" w:rsidRDefault="00F90BDC">
      <w:r xmlns:w="http://schemas.openxmlformats.org/wordprocessingml/2006/main">
        <w:t xml:space="preserve">1. ජේසුස් වහන්සේ: බලයේ නොනවතින බලය</w:t>
      </w:r>
    </w:p>
    <w:p w14:paraId="1B4B913C" w14:textId="77777777" w:rsidR="00F90BDC" w:rsidRDefault="00F90BDC"/>
    <w:p w14:paraId="3D0F77F9" w14:textId="77777777" w:rsidR="00F90BDC" w:rsidRDefault="00F90BDC">
      <w:r xmlns:w="http://schemas.openxmlformats.org/wordprocessingml/2006/main">
        <w:t xml:space="preserve">2. යේසුස්ගේ ආත්ම පරිත්‍යාගය ඔහුගේ අධිකාරිය හෙළි කරන ආකාරය</w:t>
      </w:r>
    </w:p>
    <w:p w14:paraId="157A68BF" w14:textId="77777777" w:rsidR="00F90BDC" w:rsidRDefault="00F90BDC"/>
    <w:p w14:paraId="14112056" w14:textId="77777777" w:rsidR="00F90BDC" w:rsidRDefault="00F90BDC">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14:paraId="70123883" w14:textId="77777777" w:rsidR="00F90BDC" w:rsidRDefault="00F90BDC"/>
    <w:p w14:paraId="060EFF6A" w14:textId="77777777" w:rsidR="00F90BDC" w:rsidRDefault="00F90BDC">
      <w:r xmlns:w="http://schemas.openxmlformats.org/wordprocessingml/2006/main">
        <w:t xml:space="preserve">2. පිලිප්පි 2:5-8 - ඔබේ ආකල්පය ක්‍රිස්තුස් ජේසුස් වහන්සේට සමාන විය යුතුය: දෙවියන් වහන්සේ ස්වභාවයෙන්ම, දෙවියන් වහන්සේ සමඟ සමානාත්මතාවය ග්‍රහණය කර ගත යුතු දෙයක් ලෙස නොසැලකූ නමුත්, තමාම කිසිවක් කර නොගෙන, ස්වභාවයෙන්ම සේවකයෙක්, මනුෂ්‍ය ස්වරූපයෙන් මවා ඇත. මිනිසෙකු ලෙස පෙනී සිටිමින්, ඔහු නිහතමානීව මරණය දක්වා කීකරු විය - කුරුසියේ මරණය පවා!</w:t>
      </w:r>
    </w:p>
    <w:p w14:paraId="086948DF" w14:textId="77777777" w:rsidR="00F90BDC" w:rsidRDefault="00F90BDC"/>
    <w:p w14:paraId="4A1D51CD" w14:textId="77777777" w:rsidR="00F90BDC" w:rsidRDefault="00F90BDC">
      <w:r xmlns:w="http://schemas.openxmlformats.org/wordprocessingml/2006/main">
        <w:t xml:space="preserve">යොහන් 10:19 මේ කියමන් නිසා නැවතත් යුදෙව්වන් අතර භේදයක් ඇති විය.</w:t>
      </w:r>
    </w:p>
    <w:p w14:paraId="61D8078D" w14:textId="77777777" w:rsidR="00F90BDC" w:rsidRDefault="00F90BDC"/>
    <w:p w14:paraId="37A6A382" w14:textId="77777777" w:rsidR="00F90BDC" w:rsidRDefault="00F90BDC">
      <w:r xmlns:w="http://schemas.openxmlformats.org/wordprocessingml/2006/main">
        <w:t xml:space="preserve">ජේසුස් වහන්සේගේ ඉගැන්වීම් නිසා යුදෙව්වන් මත භේද ඇති විය.</w:t>
      </w:r>
    </w:p>
    <w:p w14:paraId="0EDB92AA" w14:textId="77777777" w:rsidR="00F90BDC" w:rsidRDefault="00F90BDC"/>
    <w:p w14:paraId="18962E78" w14:textId="77777777" w:rsidR="00F90BDC" w:rsidRDefault="00F90BDC">
      <w:r xmlns:w="http://schemas.openxmlformats.org/wordprocessingml/2006/main">
        <w:t xml:space="preserve">1. යේසුස්ගේ ඉගැන්වීම්වලට එක්සත් කිරීමට හා බෙදීමට බලය ඇත.</w:t>
      </w:r>
    </w:p>
    <w:p w14:paraId="54817999" w14:textId="77777777" w:rsidR="00F90BDC" w:rsidRDefault="00F90BDC"/>
    <w:p w14:paraId="0622D1C8" w14:textId="77777777" w:rsidR="00F90BDC" w:rsidRDefault="00F90BDC">
      <w:r xmlns:w="http://schemas.openxmlformats.org/wordprocessingml/2006/main">
        <w:t xml:space="preserve">2. සාමය සහ අසමගිය ඇති කිරීමට යේසුස්ගේ වචනවල බලය.</w:t>
      </w:r>
    </w:p>
    <w:p w14:paraId="00D6880D" w14:textId="77777777" w:rsidR="00F90BDC" w:rsidRDefault="00F90BDC"/>
    <w:p w14:paraId="412E1C83" w14:textId="77777777" w:rsidR="00F90BDC" w:rsidRDefault="00F90BDC">
      <w:r xmlns:w="http://schemas.openxmlformats.org/wordprocessingml/2006/main">
        <w:t xml:space="preserve">1. මතෙව් 10: 34-36 "මා පැමිණියේ පොළොවට සාමය ගෙන ඒමට යැයි නොසිතන්න. මම පැමිණියේ සාමය ගෙන ඒමට නොව කඩුවකි. මක්නිසාද මම පැමිණියේ මිනිසෙකු ඔහුගේ පියාට එරෙහිව, දුවෙකුට විරුද්ධව හැරවීමටය. එයාගේ අම්මා..."</w:t>
      </w:r>
    </w:p>
    <w:p w14:paraId="21089380" w14:textId="77777777" w:rsidR="00F90BDC" w:rsidRDefault="00F90BDC"/>
    <w:p w14:paraId="610F667F" w14:textId="77777777" w:rsidR="00F90BDC" w:rsidRDefault="00F90BDC">
      <w:r xmlns:w="http://schemas.openxmlformats.org/wordprocessingml/2006/main">
        <w:t xml:space="preserve">2. හෙබ්‍රෙව් 12:14-15 සියලුදෙනා සමඟ සාමයෙන් ජීවත්වීමටත් ශුද්ධව සිටීමටත් සෑම උත්සාහයක්ම ගන්න. ශුද්ධකම නොමැතිව කිසිවෙක් සමිඳාණන් වහන්සේ දකින්නේ නැත. දෙවියන්ගේ කරුණාවෙන් කිසිවකුට අඩුවක් නොවීමටත්, බොහෝ දෙනාට කරදර කිරීමට හා අපවිත්‍ර කිරීමට කිසිදු තිත්ත මූලයක් නොවැඩීමටත් වග බලා ගන්න.</w:t>
      </w:r>
    </w:p>
    <w:p w14:paraId="26DBFD8A" w14:textId="77777777" w:rsidR="00F90BDC" w:rsidRDefault="00F90BDC"/>
    <w:p w14:paraId="609A6415" w14:textId="77777777" w:rsidR="00F90BDC" w:rsidRDefault="00F90BDC">
      <w:r xmlns:w="http://schemas.openxmlformats.org/wordprocessingml/2006/main">
        <w:t xml:space="preserve">යොහන් 10:20 ඔවුන්ගෙන් බොහෝ දෙනෙක්, ''ඔහුට යක්ෂයෙක් ඇත, පිස්සු ය; ඔබ ඔහුව අසන්නේ ඇයි?</w:t>
      </w:r>
    </w:p>
    <w:p w14:paraId="1DFE6860" w14:textId="77777777" w:rsidR="00F90BDC" w:rsidRDefault="00F90BDC"/>
    <w:p w14:paraId="43F6F02F" w14:textId="77777777" w:rsidR="00F90BDC" w:rsidRDefault="00F90BDC">
      <w:r xmlns:w="http://schemas.openxmlformats.org/wordprocessingml/2006/main">
        <w:t xml:space="preserve">යේසුස්ගේ විරුද්ධවාදීන් ඔහුගේ ඉගැන්වීම් ගැන ප්‍රශ්න කරමින් ඔහුට පිස්සු බවත් යක්ෂයෙකු සිටින බවත් කියා සිටියහ.</w:t>
      </w:r>
    </w:p>
    <w:p w14:paraId="73691596" w14:textId="77777777" w:rsidR="00F90BDC" w:rsidRDefault="00F90BDC"/>
    <w:p w14:paraId="216E0585" w14:textId="77777777" w:rsidR="00F90BDC" w:rsidRDefault="00F90BDC">
      <w:r xmlns:w="http://schemas.openxmlformats.org/wordprocessingml/2006/main">
        <w:t xml:space="preserve">1: අපි නව අදහස් තේරුම් නොගත්තත් ඒවායේ හැකියාවන් ගැන විවෘත මනසකින් සිටිය යුතුය.</w:t>
      </w:r>
    </w:p>
    <w:p w14:paraId="14D673B2" w14:textId="77777777" w:rsidR="00F90BDC" w:rsidRDefault="00F90BDC"/>
    <w:p w14:paraId="022125DF" w14:textId="77777777" w:rsidR="00F90BDC" w:rsidRDefault="00F90BDC">
      <w:r xmlns:w="http://schemas.openxmlformats.org/wordprocessingml/2006/main">
        <w:t xml:space="preserve">2: අන් අයව විනිශ්චය කිරීම සහ සාක්ෂි නොමැතිව ඔවුන්ගේ චරිතය ගැන උපකල්පන කිරීම වැරදියි.</w:t>
      </w:r>
    </w:p>
    <w:p w14:paraId="4CB683F3" w14:textId="77777777" w:rsidR="00F90BDC" w:rsidRDefault="00F90BDC"/>
    <w:p w14:paraId="10F0D401" w14:textId="77777777" w:rsidR="00F90BDC" w:rsidRDefault="00F90BDC">
      <w:r xmlns:w="http://schemas.openxmlformats.org/wordprocessingml/2006/main">
        <w:t xml:space="preserve">1: මතෙව් 7: 1-5 - "විනිශ්චය නොකරන්න, ඔබ විනිශ්චය නොකරනු ඇත. මක්නිසාද ඔබ විනිශ්චය කරන්නේ කුමන විනිශ්චයෙන්ද, ඔබ විනිශ්චය කරනු ලැබේ. ඔබ කුමන මිනුමකින්ද, එය ඔබට නැවත මනිනු ලැබේ."</w:t>
      </w:r>
    </w:p>
    <w:p w14:paraId="0201E2DD" w14:textId="77777777" w:rsidR="00F90BDC" w:rsidRDefault="00F90BDC"/>
    <w:p w14:paraId="1D68EA1D" w14:textId="77777777" w:rsidR="00F90BDC" w:rsidRDefault="00F90BDC">
      <w:r xmlns:w="http://schemas.openxmlformats.org/wordprocessingml/2006/main">
        <w:t xml:space="preserve">2: යාකොබ් 1:19 - "එබැවින්, මාගේ ප්‍රේමණීය සහෝදරයෙනි, සෑම මනුෂ්‍යයෙක්ම ඇසීමට ඉක්මන් වේවා, කථා කිරීමට ප්‍රමාද වේවා, උදහසට ප්‍රමාද වේවා."</w:t>
      </w:r>
    </w:p>
    <w:p w14:paraId="5CEA2C5C" w14:textId="77777777" w:rsidR="00F90BDC" w:rsidRDefault="00F90BDC"/>
    <w:p w14:paraId="1EB49D64" w14:textId="77777777" w:rsidR="00F90BDC" w:rsidRDefault="00F90BDC">
      <w:r xmlns:w="http://schemas.openxmlformats.org/wordprocessingml/2006/main">
        <w:t xml:space="preserve">යොහන් 10:21 තවත් සමහරු: මේවා යක්ෂයෙකු ආවේශ වූ තැනැත්තාගේ වචන නොවේ. යක්ෂයෙකුට අන්ධයන්ගේ ඇස් අරින්න පුළුවන්ද?</w:t>
      </w:r>
    </w:p>
    <w:p w14:paraId="1206C23F" w14:textId="77777777" w:rsidR="00F90BDC" w:rsidRDefault="00F90BDC"/>
    <w:p w14:paraId="2856B837" w14:textId="77777777" w:rsidR="00F90BDC" w:rsidRDefault="00F90BDC">
      <w:r xmlns:w="http://schemas.openxmlformats.org/wordprocessingml/2006/main">
        <w:t xml:space="preserve">ජේසුස් වහන්සේගේ විවේචකයින් ප්‍රාතිහාර්යයන් කිරීමට ඔහුට ඇති හැකියාව ගැන ප්‍රශ්න කළ නමුත් උන් වහන්සේගේ අනුගාමිකයෝ උන් වහන්සේට යක්ෂයෙකු ආවේශ වී නැති බව දැන සිටියහ.</w:t>
      </w:r>
    </w:p>
    <w:p w14:paraId="21E5DAD7" w14:textId="77777777" w:rsidR="00F90BDC" w:rsidRDefault="00F90BDC"/>
    <w:p w14:paraId="0A09412D" w14:textId="77777777" w:rsidR="00F90BDC" w:rsidRDefault="00F90BDC">
      <w:r xmlns:w="http://schemas.openxmlformats.org/wordprocessingml/2006/main">
        <w:t xml:space="preserve">1. සැකය ජය ගැනීමට ජේසුස් වහන්සේගේ බලය</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ජේසුස් වහන්සේගේ ආශ්චර්යයන්: ඔහුගේ දේවත්වයේ ලකුණක්</w:t>
      </w:r>
    </w:p>
    <w:p w14:paraId="23DF07D4" w14:textId="77777777" w:rsidR="00F90BDC" w:rsidRDefault="00F90BDC"/>
    <w:p w14:paraId="3E3C049E" w14:textId="77777777" w:rsidR="00F90BDC" w:rsidRDefault="00F90BDC">
      <w:r xmlns:w="http://schemas.openxmlformats.org/wordprocessingml/2006/main">
        <w:t xml:space="preserve">1. යෙසායා 35:5-6 - එවිට අන්ධයන්ගේ ඇස් ඇරෙන්නේය, බිහිරි අයගේ කන් නවතින්නේ නැත.</w:t>
      </w:r>
    </w:p>
    <w:p w14:paraId="1F89E882" w14:textId="77777777" w:rsidR="00F90BDC" w:rsidRDefault="00F90BDC"/>
    <w:p w14:paraId="08A9852B" w14:textId="77777777" w:rsidR="00F90BDC" w:rsidRDefault="00F90BDC">
      <w:r xmlns:w="http://schemas.openxmlformats.org/wordprocessingml/2006/main">
        <w:t xml:space="preserve">6 එවිට කොරු මිනිසා මීයකු මෙන් පනින්නේය, ගොළුවාගේ දිව ගී ගයයි;</w:t>
      </w:r>
    </w:p>
    <w:p w14:paraId="6A66701A" w14:textId="77777777" w:rsidR="00F90BDC" w:rsidRDefault="00F90BDC"/>
    <w:p w14:paraId="76E77919" w14:textId="77777777" w:rsidR="00F90BDC" w:rsidRDefault="00F90BDC">
      <w:r xmlns:w="http://schemas.openxmlformats.org/wordprocessingml/2006/main">
        <w:t xml:space="preserve">2. මතෙව් 11: 4-5 - ජේසුස් වහන්සේ ඔවුන්ට පිළිතුරු දෙමින්, ”ඔබ ගොස් ඔබ අසන දකින දේ නැවත යොහන්ට පෙන්වන්න.</w:t>
      </w:r>
    </w:p>
    <w:p w14:paraId="291DA440" w14:textId="77777777" w:rsidR="00F90BDC" w:rsidRDefault="00F90BDC"/>
    <w:p w14:paraId="713301F0" w14:textId="77777777" w:rsidR="00F90BDC" w:rsidRDefault="00F90BDC">
      <w:r xmlns:w="http://schemas.openxmlformats.org/wordprocessingml/2006/main">
        <w:t xml:space="preserve">5 අන්ධයෝ පෙනීම ලබති, කොර ඇවිදින්නෝ ය, ලාදුරු රෝගීන් පවිත්‍ර වෙති, බිහිරි අය අසති, මළවුන් නැඟිටුවනු ලැබේ, දුප්පතුන්ට ශුභාරංචිය දේශනා කරනු ලැබේ.</w:t>
      </w:r>
    </w:p>
    <w:p w14:paraId="4CDE5A75" w14:textId="77777777" w:rsidR="00F90BDC" w:rsidRDefault="00F90BDC"/>
    <w:p w14:paraId="09412787" w14:textId="77777777" w:rsidR="00F90BDC" w:rsidRDefault="00F90BDC">
      <w:r xmlns:w="http://schemas.openxmlformats.org/wordprocessingml/2006/main">
        <w:t xml:space="preserve">යොහන් 10:22 යෙරුසලමේ කැප කිරීමේ මංගල්‍යය විය, එය ශීත ඍතුව විය.</w:t>
      </w:r>
    </w:p>
    <w:p w14:paraId="23962489" w14:textId="77777777" w:rsidR="00F90BDC" w:rsidRDefault="00F90BDC"/>
    <w:p w14:paraId="520461FA" w14:textId="77777777" w:rsidR="00F90BDC" w:rsidRDefault="00F90BDC">
      <w:r xmlns:w="http://schemas.openxmlformats.org/wordprocessingml/2006/main">
        <w:t xml:space="preserve">ශීත ඍතුවේ දී යුදෙව්වන් ජෙරුසලමේ කැප කිරීමේ මංගල්යය සමරමින් සිටියහ.</w:t>
      </w:r>
    </w:p>
    <w:p w14:paraId="0D2F953B" w14:textId="77777777" w:rsidR="00F90BDC" w:rsidRDefault="00F90BDC"/>
    <w:p w14:paraId="757CB100" w14:textId="77777777" w:rsidR="00F90BDC" w:rsidRDefault="00F90BDC">
      <w:r xmlns:w="http://schemas.openxmlformats.org/wordprocessingml/2006/main">
        <w:t xml:space="preserve">1. දෙවියන්ගේ විශ්වාසවන්තකම සැමරීමේ වැදගත්කම</w:t>
      </w:r>
    </w:p>
    <w:p w14:paraId="4B9F5286" w14:textId="77777777" w:rsidR="00F90BDC" w:rsidRDefault="00F90BDC"/>
    <w:p w14:paraId="3A2DAC88" w14:textId="77777777" w:rsidR="00F90BDC" w:rsidRDefault="00F90BDC">
      <w:r xmlns:w="http://schemas.openxmlformats.org/wordprocessingml/2006/main">
        <w:t xml:space="preserve">2. ශීත ඍතුවේ දී දෙවියන්ගේ ආදරය සමරන්නේ කෙසේද?</w:t>
      </w:r>
    </w:p>
    <w:p w14:paraId="0540ACAF" w14:textId="77777777" w:rsidR="00F90BDC" w:rsidRDefault="00F90BDC"/>
    <w:p w14:paraId="1D2D6FCC" w14:textId="77777777" w:rsidR="00F90BDC" w:rsidRDefault="00F90BDC">
      <w:r xmlns:w="http://schemas.openxmlformats.org/wordprocessingml/2006/main">
        <w:t xml:space="preserve">1. නෙහෙමියා 8:13-18</w:t>
      </w:r>
    </w:p>
    <w:p w14:paraId="73269DC1" w14:textId="77777777" w:rsidR="00F90BDC" w:rsidRDefault="00F90BDC"/>
    <w:p w14:paraId="2B7EDB3E" w14:textId="77777777" w:rsidR="00F90BDC" w:rsidRDefault="00F90BDC">
      <w:r xmlns:w="http://schemas.openxmlformats.org/wordprocessingml/2006/main">
        <w:t xml:space="preserve">2. ගීතාවලිය 105:1-5</w:t>
      </w:r>
    </w:p>
    <w:p w14:paraId="3CADA32E" w14:textId="77777777" w:rsidR="00F90BDC" w:rsidRDefault="00F90BDC"/>
    <w:p w14:paraId="6C59E464" w14:textId="77777777" w:rsidR="00F90BDC" w:rsidRDefault="00F90BDC">
      <w:r xmlns:w="http://schemas.openxmlformats.org/wordprocessingml/2006/main">
        <w:t xml:space="preserve">යොහන් 10:23 ජේසුස් වහන්සේ සලමොන්ගේ ආලින්දයේ දේව මාලිගාවේ ඇවිද ගිය සේක.</w:t>
      </w:r>
    </w:p>
    <w:p w14:paraId="4F9BB182" w14:textId="77777777" w:rsidR="00F90BDC" w:rsidRDefault="00F90BDC"/>
    <w:p w14:paraId="22F5B8B2" w14:textId="77777777" w:rsidR="00F90BDC" w:rsidRDefault="00F90BDC">
      <w:r xmlns:w="http://schemas.openxmlformats.org/wordprocessingml/2006/main">
        <w:t xml:space="preserve">යොහන් 10:23 අපට පවසන්නේ යේසුස් සලමොන්ගේ ආලින්දයේ දේවමාළිගාවේ ගමන් කළ බවයි.</w:t>
      </w:r>
    </w:p>
    <w:p w14:paraId="47BB50CB" w14:textId="77777777" w:rsidR="00F90BDC" w:rsidRDefault="00F90BDC"/>
    <w:p w14:paraId="78174433" w14:textId="77777777" w:rsidR="00F90BDC" w:rsidRDefault="00F90BDC">
      <w:r xmlns:w="http://schemas.openxmlformats.org/wordprocessingml/2006/main">
        <w:t xml:space="preserve">1. සලමොන්ගේ ආලින්දයේ දේවමාළිගාවේ යේසුස් පැමිණ සිටීමේ වැදගත්කම.</w:t>
      </w:r>
    </w:p>
    <w:p w14:paraId="2FA04B2B" w14:textId="77777777" w:rsidR="00F90BDC" w:rsidRDefault="00F90BDC"/>
    <w:p w14:paraId="3370872A" w14:textId="77777777" w:rsidR="00F90BDC" w:rsidRDefault="00F90BDC">
      <w:r xmlns:w="http://schemas.openxmlformats.org/wordprocessingml/2006/main">
        <w:t xml:space="preserve">2. සලමොන්ගේ ආලින්දයේ ඇති දේවමාළිගාවේ ජේසුස් වහන්සේගේ පැමිණීම අද අපගේ ජීවිතවල වැදගත්කම.</w:t>
      </w:r>
    </w:p>
    <w:p w14:paraId="7EFE283A" w14:textId="77777777" w:rsidR="00F90BDC" w:rsidRDefault="00F90BDC"/>
    <w:p w14:paraId="775A2E54" w14:textId="77777777" w:rsidR="00F90BDC" w:rsidRDefault="00F90BDC">
      <w:r xmlns:w="http://schemas.openxmlformats.org/wordprocessingml/2006/main">
        <w:t xml:space="preserve">1. 1 රාජාවලිය 6:3 - ගෘහයේ මාලිගාව ඉදිරිපිට ආලින්දයේ දිග, ගෘහයේ පළල අනුව රියන් විස්සක් විය. ගෙය ඉදිරියෙහි පළල රියන් දහයක් විය.</w:t>
      </w:r>
    </w:p>
    <w:p w14:paraId="59B0570F" w14:textId="77777777" w:rsidR="00F90BDC" w:rsidRDefault="00F90BDC"/>
    <w:p w14:paraId="5D08AEBE" w14:textId="77777777" w:rsidR="00F90BDC" w:rsidRDefault="00F90BDC">
      <w:r xmlns:w="http://schemas.openxmlformats.org/wordprocessingml/2006/main">
        <w:t xml:space="preserve">2. යොහන් 4:23 - නමුත් සැබෑ නමස්කාරකයන් ආත්මයෙන් හා සත්‍යයෙන් පියාණන් වහන්සේට නමස්කාර කරන පැය පැමිණේ, දැන් පැමිණ තිබේ.</w:t>
      </w:r>
    </w:p>
    <w:p w14:paraId="31249620" w14:textId="77777777" w:rsidR="00F90BDC" w:rsidRDefault="00F90BDC"/>
    <w:p w14:paraId="63A02111" w14:textId="77777777" w:rsidR="00F90BDC" w:rsidRDefault="00F90BDC">
      <w:r xmlns:w="http://schemas.openxmlformats.org/wordprocessingml/2006/main">
        <w:t xml:space="preserve">යොහන් 10:24 එකල ජුදෙව්වරු උන් වහන්සේ වටකර අවුත්, ”ඔබ කොපමණ කල් අප සැක කරන්නෙහි දැ”යි ඇසූ හ. ඔබ ක්‍රිස්තුස් නම්, අපට පැහැදිලිව කියන්න.</w:t>
      </w:r>
    </w:p>
    <w:p w14:paraId="1121620B" w14:textId="77777777" w:rsidR="00F90BDC" w:rsidRDefault="00F90BDC"/>
    <w:p w14:paraId="48BB03CE" w14:textId="77777777" w:rsidR="00F90BDC" w:rsidRDefault="00F90BDC">
      <w:r xmlns:w="http://schemas.openxmlformats.org/wordprocessingml/2006/main">
        <w:t xml:space="preserve">ප්‍රතිචාරයක් ඉල්ලමින් යේසුස් යුදෙව්වන්ට තමන් ගැලවුම්කරු ලෙස පැහැදිලිවම හඳුන්වා දුන්නේය.</w:t>
      </w:r>
    </w:p>
    <w:p w14:paraId="498DDE70" w14:textId="77777777" w:rsidR="00F90BDC" w:rsidRDefault="00F90BDC"/>
    <w:p w14:paraId="629B380A" w14:textId="77777777" w:rsidR="00F90BDC" w:rsidRDefault="00F90BDC">
      <w:r xmlns:w="http://schemas.openxmlformats.org/wordprocessingml/2006/main">
        <w:t xml:space="preserve">1: සෑම කෙනෙකුම යේසුස් ගැන තීරණයක් ගත යුතුය: එක්කෝ ඔහුව විශ්වාස කරන්න හෝ ප්‍රතික්ෂේප කරන්න.</w:t>
      </w:r>
    </w:p>
    <w:p w14:paraId="77C1D12A" w14:textId="77777777" w:rsidR="00F90BDC" w:rsidRDefault="00F90BDC"/>
    <w:p w14:paraId="618229EC" w14:textId="77777777" w:rsidR="00F90BDC" w:rsidRDefault="00F90BDC">
      <w:r xmlns:w="http://schemas.openxmlformats.org/wordprocessingml/2006/main">
        <w:t xml:space="preserve">2: ගැලවීම සඳහා ඇති එකම මාර්ගය යේසුස්ය, එබැවින් අප ඔහුව ස්වාමියා සහ ගැලවුම්කරුවා ලෙස පිළිගත යුතුය.</w:t>
      </w:r>
    </w:p>
    <w:p w14:paraId="598F31B4" w14:textId="77777777" w:rsidR="00F90BDC" w:rsidRDefault="00F90BDC"/>
    <w:p w14:paraId="6572A09A" w14:textId="77777777" w:rsidR="00F90BDC" w:rsidRDefault="00F90BDC">
      <w:r xmlns:w="http://schemas.openxmlformats.org/wordprocessingml/2006/main">
        <w:t xml:space="preserve">1: ක්‍රියා 4:12 - අන් කිසිවකු තුළ ගැළවීම නැත, මක්නිසාද අප ගැළවිය යුතු වෙනත් නාමයක් මනුෂ්‍යයන් අතරේ දී ස්වර්ගයට යටින් නොමැත.</w:t>
      </w:r>
    </w:p>
    <w:p w14:paraId="79882875" w14:textId="77777777" w:rsidR="00F90BDC" w:rsidRDefault="00F90BDC"/>
    <w:p w14:paraId="7784FBA6" w14:textId="77777777" w:rsidR="00F90BDC" w:rsidRDefault="00F90BDC">
      <w:r xmlns:w="http://schemas.openxmlformats.org/wordprocessingml/2006/main">
        <w:t xml:space="preserve">2: රෝම 10: 9 - ඔබ යේසුස් වහන්සේ ස්වාමීන් බව ඔබේ මුඛයෙන් පාපොච්චාරණය කරන්නේ නම් සහ දෙවියන් වහන්සේ ඔහුව මළවුන්ගෙන් උත්ථාන කළ බව ඔබේ හදවතින් විශ්වාස කරන්නේ නම්, ඔබ ගැළවෙනු ඇත.</w:t>
      </w:r>
    </w:p>
    <w:p w14:paraId="43B705EB" w14:textId="77777777" w:rsidR="00F90BDC" w:rsidRDefault="00F90BDC"/>
    <w:p w14:paraId="5F6AD087" w14:textId="77777777" w:rsidR="00F90BDC" w:rsidRDefault="00F90BDC">
      <w:r xmlns:w="http://schemas.openxmlformats.org/wordprocessingml/2006/main">
        <w:t xml:space="preserve">යොහන් 10:25 ජේසුස් වහන්සේ ඔවුන්ට පිළිතුරු දෙමින්, ”මම ඔබට කීවෙමි, නමුත් ඔබ විශ්වාස කළේ නැත;</w:t>
      </w:r>
    </w:p>
    <w:p w14:paraId="1FCEA1D0" w14:textId="77777777" w:rsidR="00F90BDC" w:rsidRDefault="00F90BDC"/>
    <w:p w14:paraId="55226913" w14:textId="77777777" w:rsidR="00F90BDC" w:rsidRDefault="00F90BDC">
      <w:r xmlns:w="http://schemas.openxmlformats.org/wordprocessingml/2006/main">
        <w:t xml:space="preserve">යේසුස් තම පියාණන්ගේ නාමයෙන් කළ ක්‍රියා තුළින් තමා ගැලවුම්කරු බව ඔවුන්ට පෙන්වා දුන්නේය.</w:t>
      </w:r>
    </w:p>
    <w:p w14:paraId="2425E6CE" w14:textId="77777777" w:rsidR="00F90BDC" w:rsidRDefault="00F90BDC"/>
    <w:p w14:paraId="5D142BB3" w14:textId="77777777" w:rsidR="00F90BDC" w:rsidRDefault="00F90BDC">
      <w:r xmlns:w="http://schemas.openxmlformats.org/wordprocessingml/2006/main">
        <w:t xml:space="preserve">1. යේසුස් වහන්සේ මෙසියස් වූ අතර, ඔහුගේ පියාණන්ගේ නාමයෙන් කරන ලද ක්‍රියාවන් තුළින් පෙන්වනු ලැබේ.</w:t>
      </w:r>
    </w:p>
    <w:p w14:paraId="69DD5B13" w14:textId="77777777" w:rsidR="00F90BDC" w:rsidRDefault="00F90BDC"/>
    <w:p w14:paraId="6BFBDB11" w14:textId="77777777" w:rsidR="00F90BDC" w:rsidRDefault="00F90BDC">
      <w:r xmlns:w="http://schemas.openxmlformats.org/wordprocessingml/2006/main">
        <w:t xml:space="preserve">2. ජේසුස් වහන්සේ ඔබගේ ස්වාමියා සහ ගැළවුම්කාරයා ලෙස විශ්වාස කරන්න, ඔහුගේ පියාණන්ගේ නාමයෙන් කරන ලද ක්‍රියා තුළින් පෙන්වා ඇත.</w:t>
      </w:r>
    </w:p>
    <w:p w14:paraId="380FFBFC" w14:textId="77777777" w:rsidR="00F90BDC" w:rsidRDefault="00F90BDC"/>
    <w:p w14:paraId="5842C019" w14:textId="77777777" w:rsidR="00F90BDC" w:rsidRDefault="00F90BDC">
      <w:r xmlns:w="http://schemas.openxmlformats.org/wordprocessingml/2006/main">
        <w:t xml:space="preserve">1. යොහන් 5:36, "නමුත් මට ජෝන් ගේ සාක්ෂියට වඩා ශ්‍රේෂ්ඨ සාක්ෂියක් ඇත: මගේ ඉගැන්වීම් සහ මගේ ආශ්චර්යයන්."</w:t>
      </w:r>
    </w:p>
    <w:p w14:paraId="13D058D9" w14:textId="77777777" w:rsidR="00F90BDC" w:rsidRDefault="00F90BDC"/>
    <w:p w14:paraId="3AED4789" w14:textId="77777777" w:rsidR="00F90BDC" w:rsidRDefault="00F90BDC">
      <w:r xmlns:w="http://schemas.openxmlformats.org/wordprocessingml/2006/main">
        <w:t xml:space="preserve">2. යෙසායා 61:1, "ස්වාමින්වහන්සේගේ ආත්මය මා කෙරෙහිය, මක්නිසාද සමිඳාණන් වහන්සේ දුප්පතුන්ට ශුභාරංචිය ප්‍රකාශ කිරීමට මා අභිෂේක කර ඇත. බිඳුණු සිත් ඇති අයව බැඳ තැබීමට, වහලුන්ට නිදහස ප්‍රකාශ කිරීමට සහ නිදහස් කිරීමට ඔහු මා එවා ඇත. අඳුරෙන් සිරකරුවන් සඳහා."</w:t>
      </w:r>
    </w:p>
    <w:p w14:paraId="3BDE3048" w14:textId="77777777" w:rsidR="00F90BDC" w:rsidRDefault="00F90BDC"/>
    <w:p w14:paraId="55EF0801" w14:textId="77777777" w:rsidR="00F90BDC" w:rsidRDefault="00F90BDC">
      <w:r xmlns:w="http://schemas.openxmlformats.org/wordprocessingml/2006/main">
        <w:t xml:space="preserve">යොහන් 10:26 මා ඔබට කී ලෙස ඔබ මාගේ බැටළුවන්ගෙන් නොවන බැවින් ඔබ විශ්වාස නොකරන්නහු ය.</w:t>
      </w:r>
    </w:p>
    <w:p w14:paraId="4E130400" w14:textId="77777777" w:rsidR="00F90BDC" w:rsidRDefault="00F90BDC"/>
    <w:p w14:paraId="4A8D5495" w14:textId="77777777" w:rsidR="00F90BDC" w:rsidRDefault="00F90BDC">
      <w:r xmlns:w="http://schemas.openxmlformats.org/wordprocessingml/2006/main">
        <w:t xml:space="preserve">විශ්වාස නොකරන අය යේසුස්ගේ බැටළුවන් නොවන බව ඡේදයේ සඳහන් වේ.</w:t>
      </w:r>
    </w:p>
    <w:p w14:paraId="2AF2B724" w14:textId="77777777" w:rsidR="00F90BDC" w:rsidRDefault="00F90BDC"/>
    <w:p w14:paraId="3C689FD8" w14:textId="77777777" w:rsidR="00F90BDC" w:rsidRDefault="00F90BDC">
      <w:r xmlns:w="http://schemas.openxmlformats.org/wordprocessingml/2006/main">
        <w:t xml:space="preserve">1. යේසුස්ව විශ්වාස කිරීමේ වැදගත්කම</w:t>
      </w:r>
    </w:p>
    <w:p w14:paraId="14C8EB0D" w14:textId="77777777" w:rsidR="00F90BDC" w:rsidRDefault="00F90BDC"/>
    <w:p w14:paraId="7AEE136E" w14:textId="77777777" w:rsidR="00F90BDC" w:rsidRDefault="00F90BDC">
      <w:r xmlns:w="http://schemas.openxmlformats.org/wordprocessingml/2006/main">
        <w:t xml:space="preserve">2. යේසුස්ගේ බැටළුවන්ගේ බලය</w:t>
      </w:r>
    </w:p>
    <w:p w14:paraId="1A6C6EA1" w14:textId="77777777" w:rsidR="00F90BDC" w:rsidRDefault="00F90BDC"/>
    <w:p w14:paraId="4CDCE024" w14:textId="77777777" w:rsidR="00F90BDC" w:rsidRDefault="00F90BDC">
      <w:r xmlns:w="http://schemas.openxmlformats.org/wordprocessingml/2006/main">
        <w:t xml:space="preserve">1. රෝම 10:9 - ඔබ ජේසු සමිඳුන් බව ඔබේ මුඛයෙන් පාපොච්චාරණය කර, දෙවියන් වහන්සේ ඔහුව මළවුන්ගෙන් උත්ථාන කළ බව ඔබේ හදවතින් විශ්වාස කළොත්, ඔබ ගැළවෙනු ඇත.</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මතෙව් 11:28 - වෙහෙස මහන්සි වී බර උසුලන සියල්ලෙනි, මා වෙතට එන්න, මම ඔබට සහනය දෙමි.</w:t>
      </w:r>
    </w:p>
    <w:p w14:paraId="2F17E172" w14:textId="77777777" w:rsidR="00F90BDC" w:rsidRDefault="00F90BDC"/>
    <w:p w14:paraId="42309793" w14:textId="77777777" w:rsidR="00F90BDC" w:rsidRDefault="00F90BDC">
      <w:r xmlns:w="http://schemas.openxmlformats.org/wordprocessingml/2006/main">
        <w:t xml:space="preserve">යොහන් 10:27 මාගේ බැටළුවන් මාගේ හඬ අසයි, මම ඔවුන්ව හඳුනමි, ඔව්හු මා අනුගමනය කරති.</w:t>
      </w:r>
    </w:p>
    <w:p w14:paraId="5D33AEFA" w14:textId="77777777" w:rsidR="00F90BDC" w:rsidRDefault="00F90BDC"/>
    <w:p w14:paraId="22CC9F17" w14:textId="77777777" w:rsidR="00F90BDC" w:rsidRDefault="00F90BDC">
      <w:r xmlns:w="http://schemas.openxmlformats.org/wordprocessingml/2006/main">
        <w:t xml:space="preserve">ජේසුස් වහන්සේගේ හඬට ඇහුම්කන් දීම සහ උන් වහන්සේගේ ආඥා පිළිපැදීමේ වැදගත්කම ඡේදය අවධාරණය කරයි.</w:t>
      </w:r>
    </w:p>
    <w:p w14:paraId="1EFFE8E9" w14:textId="77777777" w:rsidR="00F90BDC" w:rsidRDefault="00F90BDC"/>
    <w:p w14:paraId="5A96E4EC" w14:textId="77777777" w:rsidR="00F90BDC" w:rsidRDefault="00F90BDC">
      <w:r xmlns:w="http://schemas.openxmlformats.org/wordprocessingml/2006/main">
        <w:t xml:space="preserve">1. සවන් දීමේ බලය: අප යේසුස්ව අනුගමනය කළ යුත්තේ ඇයි?</w:t>
      </w:r>
    </w:p>
    <w:p w14:paraId="69D90700" w14:textId="77777777" w:rsidR="00F90BDC" w:rsidRDefault="00F90BDC"/>
    <w:p w14:paraId="45EE7FF7" w14:textId="77777777" w:rsidR="00F90BDC" w:rsidRDefault="00F90BDC">
      <w:r xmlns:w="http://schemas.openxmlformats.org/wordprocessingml/2006/main">
        <w:t xml:space="preserve">2. කීකරුකමේ ආශීර්වාදය: යේසුස්ව අනුගමනය කිරීම ප්‍රීතියට මඟ පෙන්වන ආකාරය</w:t>
      </w:r>
    </w:p>
    <w:p w14:paraId="69AFEEF6" w14:textId="77777777" w:rsidR="00F90BDC" w:rsidRDefault="00F90BDC"/>
    <w:p w14:paraId="1D6F311B" w14:textId="77777777" w:rsidR="00F90BDC" w:rsidRDefault="00F90BDC">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14:paraId="4DBB9533" w14:textId="77777777" w:rsidR="00F90BDC" w:rsidRDefault="00F90BDC"/>
    <w:p w14:paraId="3057AECE" w14:textId="77777777" w:rsidR="00F90BDC" w:rsidRDefault="00F90BDC">
      <w:r xmlns:w="http://schemas.openxmlformats.org/wordprocessingml/2006/main">
        <w:t xml:space="preserve">2. මතෙව් 6:33 - නමුත් පළමුව ඔහුගේ රාජ්යය සහ ඔහුගේ ධර්මිෂ්ඨකම සොයන්න, එවිට මේ සියල්ල ඔබටත් දෙනු ලැබේ.</w:t>
      </w:r>
    </w:p>
    <w:p w14:paraId="2ED9D02E" w14:textId="77777777" w:rsidR="00F90BDC" w:rsidRDefault="00F90BDC"/>
    <w:p w14:paraId="75144927" w14:textId="77777777" w:rsidR="00F90BDC" w:rsidRDefault="00F90BDC">
      <w:r xmlns:w="http://schemas.openxmlformats.org/wordprocessingml/2006/main">
        <w:t xml:space="preserve">යොහන් 10:28 මම ඔවුන්ට සදාකාල ජීවනය දෙමි. ඒවා කිසිදා විනාශ නොවන්නේය, කිසිවෙක් ඒවා මා අතින් උදුරා නොගන්නේය.</w:t>
      </w:r>
    </w:p>
    <w:p w14:paraId="26475235" w14:textId="77777777" w:rsidR="00F90BDC" w:rsidRDefault="00F90BDC"/>
    <w:p w14:paraId="19298A9B" w14:textId="77777777" w:rsidR="00F90BDC" w:rsidRDefault="00F90BDC">
      <w:r xmlns:w="http://schemas.openxmlformats.org/wordprocessingml/2006/main">
        <w:t xml:space="preserve">දෙවියන් වහන්සේ අපට සදාකාල ජීවනය ලබා දෙන අතර හානිවලින් අපව ආරක්ෂා කරයි.</w:t>
      </w:r>
    </w:p>
    <w:p w14:paraId="69B71D7E" w14:textId="77777777" w:rsidR="00F90BDC" w:rsidRDefault="00F90BDC"/>
    <w:p w14:paraId="30F36C07" w14:textId="77777777" w:rsidR="00F90BDC" w:rsidRDefault="00F90BDC">
      <w:r xmlns:w="http://schemas.openxmlformats.org/wordprocessingml/2006/main">
        <w:t xml:space="preserve">1: දෙවියන්ගේ නොසැලෙන ආදරය සහ ආරක්ෂාව</w:t>
      </w:r>
    </w:p>
    <w:p w14:paraId="058408AF" w14:textId="77777777" w:rsidR="00F90BDC" w:rsidRDefault="00F90BDC"/>
    <w:p w14:paraId="354DE7A2" w14:textId="77777777" w:rsidR="00F90BDC" w:rsidRDefault="00F90BDC">
      <w:r xmlns:w="http://schemas.openxmlformats.org/wordprocessingml/2006/main">
        <w:t xml:space="preserve">2: සදාකාල ජීවනයේ පොරොන්දුව</w:t>
      </w:r>
    </w:p>
    <w:p w14:paraId="08BC0553" w14:textId="77777777" w:rsidR="00F90BDC" w:rsidRDefault="00F90BDC"/>
    <w:p w14:paraId="302501F7" w14:textId="77777777" w:rsidR="00F90BDC" w:rsidRDefault="00F90BDC">
      <w:r xmlns:w="http://schemas.openxmlformats.org/wordprocessingml/2006/main">
        <w:t xml:space="preserve">1: රෝම 8: 38-39 - මක්නිසාද මරණයට හෝ ජීවිතයට හෝ දේවදූතයන්ට හෝ පාලකයන්ට හෝ </w:t>
      </w:r>
      <w:r xmlns:w="http://schemas.openxmlformats.org/wordprocessingml/2006/main">
        <w:lastRenderedPageBreak xmlns:w="http://schemas.openxmlformats.org/wordprocessingml/2006/main"/>
      </w:r>
      <w:r xmlns:w="http://schemas.openxmlformats.org/wordprocessingml/2006/main">
        <w:t xml:space="preserve">පවතින දේට හෝ මතු වීමට ඇති දේවලට හෝ බලයන්ට හෝ උසට හෝ ගැඹුරට හෝ මුළු මැවිල්ලේ ඇති වෙනත් කිසිවක් කළ නොහැකි බව මට විශ්වාසයි. අපගේ ස්වාමීන් වන ක්‍රිස්තුස් ජේසුස් වහන්සේ තුළ දෙවියන් වහන්සේගේ ප්‍රේමයෙන් අප වෙන් කිරීමට ය.</w:t>
      </w:r>
    </w:p>
    <w:p w14:paraId="16C93F25" w14:textId="77777777" w:rsidR="00F90BDC" w:rsidRDefault="00F90BDC"/>
    <w:p w14:paraId="41881CD2" w14:textId="77777777" w:rsidR="00F90BDC" w:rsidRDefault="00F90BDC">
      <w:r xmlns:w="http://schemas.openxmlformats.org/wordprocessingml/2006/main">
        <w:t xml:space="preserve">2: ගීතාවලිය 121:2-3 - මාගේ උපකාරය පැමිණෙන්නේ අහසත් පොළොවත් සෑදූ ස්වාමීන්වහන්සේගෙන්ය. ඔහු ඔබේ පාදය සෙලවීමට ඉඩ නොදෙන සේක. ඔබව රකින තැනැත්තා නිදි නොලබන්නේය.</w:t>
      </w:r>
    </w:p>
    <w:p w14:paraId="1DC68ED7" w14:textId="77777777" w:rsidR="00F90BDC" w:rsidRDefault="00F90BDC"/>
    <w:p w14:paraId="65628CD2" w14:textId="77777777" w:rsidR="00F90BDC" w:rsidRDefault="00F90BDC">
      <w:r xmlns:w="http://schemas.openxmlformats.org/wordprocessingml/2006/main">
        <w:t xml:space="preserve">යොහන් 10:29 ඔවුන් මට දුන් මාගේ පියාණන් වහන්සේ සියල්ලන්ට වඩා උතුම් ය. මාගේ පියාණන්ගේ අතින් ඔවුන් උදුරාගැනීමට කිසිවකුට නොහැකි ය.</w:t>
      </w:r>
    </w:p>
    <w:p w14:paraId="10C12F68" w14:textId="77777777" w:rsidR="00F90BDC" w:rsidRDefault="00F90BDC"/>
    <w:p w14:paraId="5E445776" w14:textId="77777777" w:rsidR="00F90BDC" w:rsidRDefault="00F90BDC">
      <w:r xmlns:w="http://schemas.openxmlformats.org/wordprocessingml/2006/main">
        <w:t xml:space="preserve">අප මුහුණ දෙන ඕනෑම අනතුරකට වඩා දෙවිගේ ආරක්ෂාව උතුම්ය.</w:t>
      </w:r>
    </w:p>
    <w:p w14:paraId="7EDC29EC" w14:textId="77777777" w:rsidR="00F90BDC" w:rsidRDefault="00F90BDC"/>
    <w:p w14:paraId="5F413DB1" w14:textId="77777777" w:rsidR="00F90BDC" w:rsidRDefault="00F90BDC">
      <w:r xmlns:w="http://schemas.openxmlformats.org/wordprocessingml/2006/main">
        <w:t xml:space="preserve">1: අප මුහුණ දෙන අනතුර කුමක් වුවත්, දෙවියන් වහන්සේගේ ආරක්ෂාව අපව දකිනු ඇති බවට අපට සහතික විය හැකිය.</w:t>
      </w:r>
    </w:p>
    <w:p w14:paraId="64E88BFC" w14:textId="77777777" w:rsidR="00F90BDC" w:rsidRDefault="00F90BDC"/>
    <w:p w14:paraId="484F36D6" w14:textId="77777777" w:rsidR="00F90BDC" w:rsidRDefault="00F90BDC">
      <w:r xmlns:w="http://schemas.openxmlformats.org/wordprocessingml/2006/main">
        <w:t xml:space="preserve">2: දෙවියන් වහන්සේ අපට මුහුණ දිය හැකි ඕනෑම අනතුරකට වඩා විශාල වන අතර අප ඔහුව විශ්වාස කරන්නේ නම් අපට කිසිදු හානියක් සිදුවීමට ඉඩ නොදේ.</w:t>
      </w:r>
    </w:p>
    <w:p w14:paraId="21F785FD" w14:textId="77777777" w:rsidR="00F90BDC" w:rsidRDefault="00F90BDC"/>
    <w:p w14:paraId="2FDBF102" w14:textId="77777777" w:rsidR="00F90BDC" w:rsidRDefault="00F90BDC">
      <w:r xmlns:w="http://schemas.openxmlformats.org/wordprocessingml/2006/main">
        <w:t xml:space="preserve">1: රෝම 8: 31-39 - මේ ලෝකයේ කිසිම බලයකට දෙවියන් වහන්සේගේ ප්‍රේමයෙන් අපව වෙන් කළ නොහැක.</w:t>
      </w:r>
    </w:p>
    <w:p w14:paraId="23B9B91D" w14:textId="77777777" w:rsidR="00F90BDC" w:rsidRDefault="00F90BDC"/>
    <w:p w14:paraId="26FF49C8" w14:textId="77777777" w:rsidR="00F90BDC" w:rsidRDefault="00F90BDC">
      <w:r xmlns:w="http://schemas.openxmlformats.org/wordprocessingml/2006/main">
        <w:t xml:space="preserve">2: යෙසායා 41:10 -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14:paraId="2ABE32A2" w14:textId="77777777" w:rsidR="00F90BDC" w:rsidRDefault="00F90BDC"/>
    <w:p w14:paraId="5DA9346F" w14:textId="77777777" w:rsidR="00F90BDC" w:rsidRDefault="00F90BDC">
      <w:r xmlns:w="http://schemas.openxmlformats.org/wordprocessingml/2006/main">
        <w:t xml:space="preserve">යොහන් 10:30 මම සහ මගේ පියාණන් එකයි.</w:t>
      </w:r>
    </w:p>
    <w:p w14:paraId="3F4D8062" w14:textId="77777777" w:rsidR="00F90BDC" w:rsidRDefault="00F90BDC"/>
    <w:p w14:paraId="1B430552" w14:textId="77777777" w:rsidR="00F90BDC" w:rsidRDefault="00F90BDC">
      <w:r xmlns:w="http://schemas.openxmlformats.org/wordprocessingml/2006/main">
        <w:t xml:space="preserve">ජේසුස් ක්‍රිස්තුන් වහන්සේ උන් වහන්සේගේ දිව්‍යමය ස්වභාවය තුළින් පියාණන් වන දෙවියන් වහන්සේ සමග උන් වහන්සේගේ එකමුතුකම ස්ථාපිත කර ඔවුන්ව එකෙකු බවට පත් කළහ.</w:t>
      </w:r>
    </w:p>
    <w:p w14:paraId="752FECD5" w14:textId="77777777" w:rsidR="00F90BDC" w:rsidRDefault="00F90BDC"/>
    <w:p w14:paraId="4A9DA39C" w14:textId="77777777" w:rsidR="00F90BDC" w:rsidRDefault="00F90BDC">
      <w:r xmlns:w="http://schemas.openxmlformats.org/wordprocessingml/2006/main">
        <w:t xml:space="preserve">1: ජේසුස් ක්‍රිස්තුන් වහන්සේ දෙවියන් වහන්සේ මනුෂ්‍යත්වය, පියාණන් වන දෙවියන් වහන්සේ සහ ඔහුව එක්සත් කරයි.</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යේසුස් ක්‍රිස්තුස් වහන්සේ දෙවියන් වහන්සේ සහ මනුෂ්‍යත්වය අතර පාලම වන අතර, ඔහු තුළ දෙකම එක්සත් කරයි.</w:t>
      </w:r>
    </w:p>
    <w:p w14:paraId="3FBD228C" w14:textId="77777777" w:rsidR="00F90BDC" w:rsidRDefault="00F90BDC"/>
    <w:p w14:paraId="55E31C44" w14:textId="77777777" w:rsidR="00F90BDC" w:rsidRDefault="00F90BDC">
      <w:r xmlns:w="http://schemas.openxmlformats.org/wordprocessingml/2006/main">
        <w:t xml:space="preserve">1: කොලොස්සි 2:9 - මක්නිසාද ඔහු තුළ දේවත්වයේ සම්පූර්ණත්වය ශාරීරිකව වාසය කරයි.</w:t>
      </w:r>
    </w:p>
    <w:p w14:paraId="04C03A84" w14:textId="77777777" w:rsidR="00F90BDC" w:rsidRDefault="00F90BDC"/>
    <w:p w14:paraId="5D919D50" w14:textId="77777777" w:rsidR="00F90BDC" w:rsidRDefault="00F90BDC">
      <w:r xmlns:w="http://schemas.openxmlformats.org/wordprocessingml/2006/main">
        <w:t xml:space="preserve">2: 2 කොරින්ති 5:19 - මක්නිසාද දෙවියන් වහන්සේ ක්‍රිස්තුස් වහන්සේ තුළ සිටි අතර, ලෝකය තමා සමඟ සමාදාන කරමින්, ඔවුන්ගේ වැරදි ඔවුන්ට විරුද්ධව ගණන් නොගෙන ...</w:t>
      </w:r>
    </w:p>
    <w:p w14:paraId="364CEB37" w14:textId="77777777" w:rsidR="00F90BDC" w:rsidRDefault="00F90BDC"/>
    <w:p w14:paraId="3FE87F10" w14:textId="77777777" w:rsidR="00F90BDC" w:rsidRDefault="00F90BDC">
      <w:r xmlns:w="http://schemas.openxmlformats.org/wordprocessingml/2006/main">
        <w:t xml:space="preserve">යොහන් 10:31 එවිට යුදෙව්වරු ඔහුට ගල් ගැසීමට නැවත ගල් ගත්හ.</w:t>
      </w:r>
    </w:p>
    <w:p w14:paraId="555F59BC" w14:textId="77777777" w:rsidR="00F90BDC" w:rsidRDefault="00F90BDC"/>
    <w:p w14:paraId="460261BB" w14:textId="77777777" w:rsidR="00F90BDC" w:rsidRDefault="00F90BDC">
      <w:r xmlns:w="http://schemas.openxmlformats.org/wordprocessingml/2006/main">
        <w:t xml:space="preserve">යේසුස් යුදෙව්වන් සමඟ කතා කිරීමෙන් සහ ඔවුන්ගේ ක්‍රියාවන්ට ප්‍රතිවිපාක ගැන තර්ජනය කිරීමෙන් මරණය කෙරෙහි ඔහුගේ බලය පෙන්නුම් කරයි.</w:t>
      </w:r>
    </w:p>
    <w:p w14:paraId="646C1401" w14:textId="77777777" w:rsidR="00F90BDC" w:rsidRDefault="00F90BDC"/>
    <w:p w14:paraId="214858BC" w14:textId="77777777" w:rsidR="00F90BDC" w:rsidRDefault="00F90BDC">
      <w:r xmlns:w="http://schemas.openxmlformats.org/wordprocessingml/2006/main">
        <w:t xml:space="preserve">1: ජීවිතය සහ මරණය කෙරෙහි බලය ඇත්තේ යේසුස් පමණි.</w:t>
      </w:r>
    </w:p>
    <w:p w14:paraId="6F80ED20" w14:textId="77777777" w:rsidR="00F90BDC" w:rsidRDefault="00F90BDC"/>
    <w:p w14:paraId="4015D3BE" w14:textId="77777777" w:rsidR="00F90BDC" w:rsidRDefault="00F90BDC">
      <w:r xmlns:w="http://schemas.openxmlformats.org/wordprocessingml/2006/main">
        <w:t xml:space="preserve">2: අප අපගේ ජීවිතය කැප කළ යුත්තේ යේසුස්වහන්සේව අනුගමනය කිරීමට මිස ඔහුට හානියක් කිරීමට නොවේ.</w:t>
      </w:r>
    </w:p>
    <w:p w14:paraId="20690840" w14:textId="77777777" w:rsidR="00F90BDC" w:rsidRDefault="00F90BDC"/>
    <w:p w14:paraId="786E4C20" w14:textId="77777777" w:rsidR="00F90BDC" w:rsidRDefault="00F90BDC">
      <w:r xmlns:w="http://schemas.openxmlformats.org/wordprocessingml/2006/main">
        <w:t xml:space="preserve">1: රෝම 6: 9-11 - මක්නිසාද ක්‍රිස්තුස් වහන්සේ මළවුන්ගෙන් උත්ථාන වී නැවත කිසිදා නොමැරෙන බව අපි දනිමු. මරණය තවදුරටත් ඔහු කෙරෙහි ආධිපත්‍යය නැත.</w:t>
      </w:r>
    </w:p>
    <w:p w14:paraId="3A6B4F67" w14:textId="77777777" w:rsidR="00F90BDC" w:rsidRDefault="00F90BDC"/>
    <w:p w14:paraId="41D1EBEC" w14:textId="77777777" w:rsidR="00F90BDC" w:rsidRDefault="00F90BDC">
      <w:r xmlns:w="http://schemas.openxmlformats.org/wordprocessingml/2006/main">
        <w:t xml:space="preserve">2: යොහන් 11: 25-26 - ජේසුස් වහන්සේ ඇයට මෙසේ වදාළ සේක: “මම නැවත නැඟිටීම සහ ජීවනය වෙමි. යමෙක් මා කෙරෙහි විශ්වාස කරයි, ඔහු මිය ගියත්, ඔහු ජීවත් වනු ඇත, ජීවත් වන සහ මා විශ්වාස කරන සෑම කෙනෙකුම කිසිදා නොමැරෙන්නේය.</w:t>
      </w:r>
    </w:p>
    <w:p w14:paraId="2D549DD8" w14:textId="77777777" w:rsidR="00F90BDC" w:rsidRDefault="00F90BDC"/>
    <w:p w14:paraId="22382A88" w14:textId="77777777" w:rsidR="00F90BDC" w:rsidRDefault="00F90BDC">
      <w:r xmlns:w="http://schemas.openxmlformats.org/wordprocessingml/2006/main">
        <w:t xml:space="preserve">යොහන් 10:32 ජේසුස් වහන්සේ ඔවුන්ට පිළිතුරු දෙමින්, ”මාගේ පියාණන්ගෙන් මම ඔබට බොහෝ යහපත් ක්‍රියා පෙන්වා ඇත. ඔබ මට ගල් ගසන්නේ ඒ කුමන ක්‍රියා නිසාද?</w:t>
      </w:r>
    </w:p>
    <w:p w14:paraId="5FC46CAF" w14:textId="77777777" w:rsidR="00F90BDC" w:rsidRDefault="00F90BDC"/>
    <w:p w14:paraId="0D8A6825" w14:textId="77777777" w:rsidR="00F90BDC" w:rsidRDefault="00F90BDC">
      <w:r xmlns:w="http://schemas.openxmlformats.org/wordprocessingml/2006/main">
        <w:t xml:space="preserve">යේසුස් තම පියාට සාක්ෂියක් ලෙස කළ යහපත් ක්‍රියා නිසා පීඩා විඳිමින් සිටියේය.</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අපි යහපත් ක්‍රියා කරමින් සිටිය යුතුයි, ඔවුන් වෙනුවෙන් අප පීඩාවට පත් වූ විට පවා, මන්ද යේසුස් වහන්සේ අපට තැබූ ආදර්ශය එයයි.</w:t>
      </w:r>
    </w:p>
    <w:p w14:paraId="54A8FB95" w14:textId="77777777" w:rsidR="00F90BDC" w:rsidRDefault="00F90BDC"/>
    <w:p w14:paraId="71C86A01" w14:textId="77777777" w:rsidR="00F90BDC" w:rsidRDefault="00F90BDC">
      <w:r xmlns:w="http://schemas.openxmlformats.org/wordprocessingml/2006/main">
        <w:t xml:space="preserve">2: අපගේ ඇදහිල්ලෙන් ජීවත් වීමෙන් සහ දෙවියන් වහන්සේට සේවය කිරීමට හා මහිමයට පත් කිරීමට ක්‍රියා කිරීමෙන් පීඩා අපව වැළැක්විය යුතු නැත.</w:t>
      </w:r>
    </w:p>
    <w:p w14:paraId="30979144" w14:textId="77777777" w:rsidR="00F90BDC" w:rsidRDefault="00F90BDC"/>
    <w:p w14:paraId="41AC9C91" w14:textId="77777777" w:rsidR="00F90BDC" w:rsidRDefault="00F90BDC">
      <w:r xmlns:w="http://schemas.openxmlformats.org/wordprocessingml/2006/main">
        <w:t xml:space="preserve">1: මතෙව් 5:11-12 "මනුෂ්‍යයන් ඔබට නින්දා කරන විටත්, ඔබට පීඩා කරන විටත්, මා නිසා ඔබට විරුද්ධව සියලු ආකාර නපුරුකම් බොරුවෙන් පවසන විටත් ඔබ භාග්‍යවන්තයෝය. ප්‍රීති වන්න, අතිශයින් ප්‍රීති වන්න. මක්නිසාද ඔබගේ විපාකය මහත්ය. ස්වර්ගයේ: මක්නිසාද ඔව්හු ඔබට පෙර සිටි අනාගතවක්තෘවරුන්ට එසේ පීඩා කළෝය."</w:t>
      </w:r>
    </w:p>
    <w:p w14:paraId="15FF4FBA" w14:textId="77777777" w:rsidR="00F90BDC" w:rsidRDefault="00F90BDC"/>
    <w:p w14:paraId="7EA25F5E" w14:textId="77777777" w:rsidR="00F90BDC" w:rsidRDefault="00F90BDC">
      <w:r xmlns:w="http://schemas.openxmlformats.org/wordprocessingml/2006/main">
        <w:t xml:space="preserve">2: 1 පේතෘස් 4: 12-13 “ආදරණීය, ඔබට යම් අමුතු දෙයක් සිදු වූවාක් මෙන්, ඔබව පරීක්ෂා කිරීමට ඇති ගිනිමය පරීක්ෂාව ගැන අමුතුවෙන් සිතන්න එපා. ඔහුගේ තේජස එළිදරව් වන විට, ඔබත් අතිශයින් ප්‍රීති වන පිණිසය.”</w:t>
      </w:r>
    </w:p>
    <w:p w14:paraId="3631A052" w14:textId="77777777" w:rsidR="00F90BDC" w:rsidRDefault="00F90BDC"/>
    <w:p w14:paraId="28E03757" w14:textId="77777777" w:rsidR="00F90BDC" w:rsidRDefault="00F90BDC">
      <w:r xmlns:w="http://schemas.openxmlformats.org/wordprocessingml/2006/main">
        <w:t xml:space="preserve">යොහන් 10:33 ජුදෙව්වරු ඔහුට උත්තරදෙමින්: යහපත් ක්‍රියාවක් නිසා අපි ඔබට ගල් නොගසමු. නමුත් අපහාස කිරීම සඳහා; මක්නිසාද යත්, ඔබ මනුෂ්‍යයෙකු වූ බැවින්, ඔබම දෙවියන් වහන්සේ වන බැවිනි.</w:t>
      </w:r>
    </w:p>
    <w:p w14:paraId="3CB7DE5F" w14:textId="77777777" w:rsidR="00F90BDC" w:rsidRDefault="00F90BDC"/>
    <w:p w14:paraId="74DAAD36" w14:textId="77777777" w:rsidR="00F90BDC" w:rsidRDefault="00F90BDC">
      <w:r xmlns:w="http://schemas.openxmlformats.org/wordprocessingml/2006/main">
        <w:t xml:space="preserve">යුදෙව්වන් ජේසුස් වහන්සේට චෝදනා කළේ දෙවියන් වහන්සේ යැයි ප්‍රකාශ කිරීම නිසා ඔහුට අපහාස කළ බවයි.</w:t>
      </w:r>
    </w:p>
    <w:p w14:paraId="0433F47F" w14:textId="77777777" w:rsidR="00F90BDC" w:rsidRDefault="00F90BDC"/>
    <w:p w14:paraId="5837539F" w14:textId="77777777" w:rsidR="00F90BDC" w:rsidRDefault="00F90BDC">
      <w:r xmlns:w="http://schemas.openxmlformats.org/wordprocessingml/2006/main">
        <w:t xml:space="preserve">1: අපි යේසුස්ගේ වචනවල බලය සහ ඔහු වටා සිටින අයට ඇති කළ බලපෑම තේරුම් ගත යුතුයි.</w:t>
      </w:r>
    </w:p>
    <w:p w14:paraId="5D8FF066" w14:textId="77777777" w:rsidR="00F90BDC" w:rsidRDefault="00F90BDC"/>
    <w:p w14:paraId="760659A2" w14:textId="77777777" w:rsidR="00F90BDC" w:rsidRDefault="00F90BDC">
      <w:r xmlns:w="http://schemas.openxmlformats.org/wordprocessingml/2006/main">
        <w:t xml:space="preserve">2: අසත්‍ය චෝදනා හමුවේ වුවද, ප්‍රේමයේ සහ සමාව දීමේ බලය යේසුස් විදහා දක්වයි.</w:t>
      </w:r>
    </w:p>
    <w:p w14:paraId="6CA9A139" w14:textId="77777777" w:rsidR="00F90BDC" w:rsidRDefault="00F90BDC"/>
    <w:p w14:paraId="429AEDD6" w14:textId="77777777" w:rsidR="00F90BDC" w:rsidRDefault="00F90BDC">
      <w:r xmlns:w="http://schemas.openxmlformats.org/wordprocessingml/2006/main">
        <w:t xml:space="preserve">1: 1 යොහන් 4: 8 - "ප්‍රේම නොකරන්නා දෙවියන් වහන්සේ නොදනී, මන්ද දෙවියන් වහන්සේ ප්‍රේමයයි."</w:t>
      </w:r>
    </w:p>
    <w:p w14:paraId="4CA2F465" w14:textId="77777777" w:rsidR="00F90BDC" w:rsidRDefault="00F90BDC"/>
    <w:p w14:paraId="2286B5BD" w14:textId="77777777" w:rsidR="00F90BDC" w:rsidRDefault="00F90BDC">
      <w:r xmlns:w="http://schemas.openxmlformats.org/wordprocessingml/2006/main">
        <w:t xml:space="preserve">2: මතෙව් 5:44 - "නමුත් මම ඔබට කියමි, ඔබේ සතුරන්ට ප්‍රේම කරන්න, ඔබට පීඩා කරන්නන් වෙනුවෙන් යාච්ඤා කරන්න."</w:t>
      </w:r>
    </w:p>
    <w:p w14:paraId="24F6CE7B" w14:textId="77777777" w:rsidR="00F90BDC" w:rsidRDefault="00F90BDC"/>
    <w:p w14:paraId="2B5C0EB7" w14:textId="77777777" w:rsidR="00F90BDC" w:rsidRDefault="00F90BDC">
      <w:r xmlns:w="http://schemas.openxmlformats.org/wordprocessingml/2006/main">
        <w:t xml:space="preserve">යොහන් 10:34 ජේසුස් වහන්සේ ඔවුන්ට පිළිතුරු දෙමින්, ''ඔබ දෙවිවරුන් ය''යි මා කී බව ඔබේ ව්‍යවස්ථාවේ ලියා නැති ද?</w:t>
      </w:r>
    </w:p>
    <w:p w14:paraId="05AD47A5" w14:textId="77777777" w:rsidR="00F90BDC" w:rsidRDefault="00F90BDC"/>
    <w:p w14:paraId="63A22B27" w14:textId="77777777" w:rsidR="00F90BDC" w:rsidRDefault="00F90BDC">
      <w:r xmlns:w="http://schemas.openxmlformats.org/wordprocessingml/2006/main">
        <w:t xml:space="preserve">ගීතාවලිය 82:6 උපුටා දක්වමින් යේසුස් තම දේවත්වය තහවුරු කරමින් සිටියේය.</w:t>
      </w:r>
    </w:p>
    <w:p w14:paraId="5F5E696F" w14:textId="77777777" w:rsidR="00F90BDC" w:rsidRDefault="00F90BDC"/>
    <w:p w14:paraId="43FFA13D" w14:textId="77777777" w:rsidR="00F90BDC" w:rsidRDefault="00F90BDC">
      <w:r xmlns:w="http://schemas.openxmlformats.org/wordprocessingml/2006/main">
        <w:t xml:space="preserve">1: යේසුස් වහන්සේ දෙවියන් වහන්සේ වන අතර ඔහුට නමස්කාර කළ යුතු අතර කීකරු විය යුතුය.</w:t>
      </w:r>
    </w:p>
    <w:p w14:paraId="40D979CD" w14:textId="77777777" w:rsidR="00F90BDC" w:rsidRDefault="00F90BDC"/>
    <w:p w14:paraId="722282BD" w14:textId="77777777" w:rsidR="00F90BDC" w:rsidRDefault="00F90BDC">
      <w:r xmlns:w="http://schemas.openxmlformats.org/wordprocessingml/2006/main">
        <w:t xml:space="preserve">2: අප සියල්ලන්ම දෙවියන් වහන්සේගේ ස්වරූපයෙන් මවා ඇති අතර ශුද්ධ හා දේවභක්තික ජීවිත ගත කිරීමට උත්සාහ කළ යුතුය.</w:t>
      </w:r>
    </w:p>
    <w:p w14:paraId="30FE81A0" w14:textId="77777777" w:rsidR="00F90BDC" w:rsidRDefault="00F90BDC"/>
    <w:p w14:paraId="2EBF9F6F" w14:textId="77777777" w:rsidR="00F90BDC" w:rsidRDefault="00F90BDC">
      <w:r xmlns:w="http://schemas.openxmlformats.org/wordprocessingml/2006/main">
        <w:t xml:space="preserve">1: ගීතාවලිය 82:6 - "මම කිව්වා, 'ඔබ "දෙවියන්"; ඔබ සියල්ලෝම මහෝත්තමයාණන්ගේ පුත්‍රයෝය.</w:t>
      </w:r>
    </w:p>
    <w:p w14:paraId="085423AB" w14:textId="77777777" w:rsidR="00F90BDC" w:rsidRDefault="00F90BDC"/>
    <w:p w14:paraId="1EE90F65" w14:textId="77777777" w:rsidR="00F90BDC" w:rsidRDefault="00F90BDC">
      <w:r xmlns:w="http://schemas.openxmlformats.org/wordprocessingml/2006/main">
        <w:t xml:space="preserve">2: යොහන් 1: 1 - "ආරම්භයේ දී වචනය විය, වචනය දෙවියන් වහන්සේ සමඟ විය, වචනය දෙවියන් වහන්සේ විය."</w:t>
      </w:r>
    </w:p>
    <w:p w14:paraId="6E0058F9" w14:textId="77777777" w:rsidR="00F90BDC" w:rsidRDefault="00F90BDC"/>
    <w:p w14:paraId="1E624D02" w14:textId="77777777" w:rsidR="00F90BDC" w:rsidRDefault="00F90BDC">
      <w:r xmlns:w="http://schemas.openxmlformats.org/wordprocessingml/2006/main">
        <w:t xml:space="preserve">යොහන් 10:35 ඔහු ඔවුන්ව දෙවිවරුන් ලෙස හැඳින්වූයේ නම්, දෙවියන්වහන්සේගේ වචනය පැමිණියේ කාටද, සහ ශුද්ධ ලියවිල්ල කඩ කළ නොහැක.</w:t>
      </w:r>
    </w:p>
    <w:p w14:paraId="3C3105A4" w14:textId="77777777" w:rsidR="00F90BDC" w:rsidRDefault="00F90BDC"/>
    <w:p w14:paraId="3FB23C18" w14:textId="77777777" w:rsidR="00F90BDC" w:rsidRDefault="00F90BDC">
      <w:r xmlns:w="http://schemas.openxmlformats.org/wordprocessingml/2006/main">
        <w:t xml:space="preserve">දෙවියන් වහන්සේගේ වචනය නොබිඳිය හැකි ආකාරය සහ දෙවියන් වහන්සේ මිනිසුන්ව දෙවිවරුන් ලෙස හැඳින්වූයේ කෙසේද යන්න ඡේදයේ සාකච්ඡා කරයි.</w:t>
      </w:r>
    </w:p>
    <w:p w14:paraId="33B8448E" w14:textId="77777777" w:rsidR="00F90BDC" w:rsidRDefault="00F90BDC"/>
    <w:p w14:paraId="3F2ABB46" w14:textId="77777777" w:rsidR="00F90BDC" w:rsidRDefault="00F90BDC">
      <w:r xmlns:w="http://schemas.openxmlformats.org/wordprocessingml/2006/main">
        <w:t xml:space="preserve">1. දේව වචනයේ බලය</w:t>
      </w:r>
    </w:p>
    <w:p w14:paraId="655F5567" w14:textId="77777777" w:rsidR="00F90BDC" w:rsidRDefault="00F90BDC"/>
    <w:p w14:paraId="155C3C9E" w14:textId="77777777" w:rsidR="00F90BDC" w:rsidRDefault="00F90BDC">
      <w:r xmlns:w="http://schemas.openxmlformats.org/wordprocessingml/2006/main">
        <w:t xml:space="preserve">2. දෙවියන් වහන්සේගේ දරුවන්ගේ ශුද්ධකම</w:t>
      </w:r>
    </w:p>
    <w:p w14:paraId="0E8E37F8" w14:textId="77777777" w:rsidR="00F90BDC" w:rsidRDefault="00F90BDC"/>
    <w:p w14:paraId="0105CBE9" w14:textId="77777777" w:rsidR="00F90BDC" w:rsidRDefault="00F90BDC">
      <w:r xmlns:w="http://schemas.openxmlformats.org/wordprocessingml/2006/main">
        <w:t xml:space="preserve">1. මතෙව් 5:48 - "ඔබේ ස්වර්ගීය පියාණන් පරිපුර්ණව සිටින්නාක් මෙන්, පරිපූර්ණ වන්න."</w:t>
      </w:r>
    </w:p>
    <w:p w14:paraId="566C6091" w14:textId="77777777" w:rsidR="00F90BDC" w:rsidRDefault="00F90BDC"/>
    <w:p w14:paraId="16C179FD" w14:textId="77777777" w:rsidR="00F90BDC" w:rsidRDefault="00F90BDC">
      <w:r xmlns:w="http://schemas.openxmlformats.org/wordprocessingml/2006/main">
        <w:t xml:space="preserve">2. ගීතාවලිය 19:7 - "ස්වාමින්වහන්සේගේ ව්‍යවස්ථාව පරිපූර්ණය, ආත්මය ප්‍රබෝධමත් කරයි."</w:t>
      </w:r>
    </w:p>
    <w:p w14:paraId="17719FA7" w14:textId="77777777" w:rsidR="00F90BDC" w:rsidRDefault="00F90BDC"/>
    <w:p w14:paraId="7D067ABE" w14:textId="77777777" w:rsidR="00F90BDC" w:rsidRDefault="00F90BDC">
      <w:r xmlns:w="http://schemas.openxmlformats.org/wordprocessingml/2006/main">
        <w:t xml:space="preserve">යොහන් 10:36 පියාණන් වහන්සේ විශුද්ධ කර ලෝකයට එවූ තැනැත්තා ගැන ඔබ කියන්න: ඔබ </w:t>
      </w:r>
      <w:r xmlns:w="http://schemas.openxmlformats.org/wordprocessingml/2006/main">
        <w:lastRenderedPageBreak xmlns:w="http://schemas.openxmlformats.org/wordprocessingml/2006/main"/>
      </w:r>
      <w:r xmlns:w="http://schemas.openxmlformats.org/wordprocessingml/2006/main">
        <w:t xml:space="preserve">අපහාස කරනවා; මම දෙවියන් වහන්සේගේ පුත්‍රයා යයි කී නිසා ද?</w:t>
      </w:r>
    </w:p>
    <w:p w14:paraId="7C9FCA40" w14:textId="77777777" w:rsidR="00F90BDC" w:rsidRDefault="00F90BDC"/>
    <w:p w14:paraId="191EE393" w14:textId="77777777" w:rsidR="00F90BDC" w:rsidRDefault="00F90BDC">
      <w:r xmlns:w="http://schemas.openxmlformats.org/wordprocessingml/2006/main">
        <w:t xml:space="preserve">යේසුස් වහන්සේ ඔහුට චෝදනා කරන අයගෙන් ප්‍රශ්න කරමින්, තමන් දෙවියන් වහන්සේගේ පුත්‍රයා යැයි ප්‍රකාශ කරන විට ඔවුන් ඔහුට අපහාස කළ බවට චෝදනා කරන්නේ මන්දැයි ඔවුන්ගෙන් අසයි.</w:t>
      </w:r>
    </w:p>
    <w:p w14:paraId="510D4EA6" w14:textId="77777777" w:rsidR="00F90BDC" w:rsidRDefault="00F90BDC"/>
    <w:p w14:paraId="068F24C1" w14:textId="77777777" w:rsidR="00F90BDC" w:rsidRDefault="00F90BDC">
      <w:r xmlns:w="http://schemas.openxmlformats.org/wordprocessingml/2006/main">
        <w:t xml:space="preserve">1. යේසුස්ගේ අධිකාරිය: යොහන් 10:36 මත පරාවර්තනයක්</w:t>
      </w:r>
    </w:p>
    <w:p w14:paraId="3C81A98D" w14:textId="77777777" w:rsidR="00F90BDC" w:rsidRDefault="00F90BDC"/>
    <w:p w14:paraId="55524ADB" w14:textId="77777777" w:rsidR="00F90BDC" w:rsidRDefault="00F90BDC">
      <w:r xmlns:w="http://schemas.openxmlformats.org/wordprocessingml/2006/main">
        <w:t xml:space="preserve">2. දෙවියන්ගේ දිව්‍ය පුත්‍රයා: යේසුස් ඔහුගේ දේවත්වය ආරක්ෂා කරන ආකාරය</w:t>
      </w:r>
    </w:p>
    <w:p w14:paraId="510E9C15" w14:textId="77777777" w:rsidR="00F90BDC" w:rsidRDefault="00F90BDC"/>
    <w:p w14:paraId="3886BA61" w14:textId="77777777" w:rsidR="00F90BDC" w:rsidRDefault="00F90BDC">
      <w:r xmlns:w="http://schemas.openxmlformats.org/wordprocessingml/2006/main">
        <w:t xml:space="preserve">1. යෙසායා 9:6 - මක්නිසාද අපට දරුවෙකු ඉපදී ඇත, අපට පුත්‍රයෙකු දෙනු ලැබේ: සහ රජය ඔහුගේ උරහිස මත පවතිනු ඇත: ඔහුගේ නම ආශ්චර්යමත්, උපදේශකයා, බලවත් දෙවි, සදාකාලික පියා, සාමයේ කුමාරයා.</w:t>
      </w:r>
    </w:p>
    <w:p w14:paraId="23A8F288" w14:textId="77777777" w:rsidR="00F90BDC" w:rsidRDefault="00F90BDC"/>
    <w:p w14:paraId="236D1656" w14:textId="77777777" w:rsidR="00F90BDC" w:rsidRDefault="00F90BDC">
      <w:r xmlns:w="http://schemas.openxmlformats.org/wordprocessingml/2006/main">
        <w:t xml:space="preserve">2. පිලිප්පි 2:5-8 - ක්‍රිස්තුස් ජේසුස් වහන්සේ තුළ සිටි සිතම ඔබ තුළ වේවා, ඔහු දෙවියන් වහන්සේගේ ස්වරූපයෙන් සිටියත්, දෙවියන් වහන්සේ හා සමානාත්මතාවය ප්‍රයෝජනයට ගත යුතු දෙයක් ලෙස නොසලකා, තමාවම හිස් කර ගත්හ. වහලෙකුගේ ස්වරූපය, මිනිස් ස්වරූපයෙන් ඉපදීම. එමෙන්ම මනුෂ්‍ය ස්වරූපයෙන් හමු වූ ඔහු තමාවම යටහත් පහත් කර මරණය දක්වා - කුරුසියේ මරණය පවා - කීකරු විය.</w:t>
      </w:r>
    </w:p>
    <w:p w14:paraId="2AFEAD4C" w14:textId="77777777" w:rsidR="00F90BDC" w:rsidRDefault="00F90BDC"/>
    <w:p w14:paraId="074AFE1A" w14:textId="77777777" w:rsidR="00F90BDC" w:rsidRDefault="00F90BDC">
      <w:r xmlns:w="http://schemas.openxmlformats.org/wordprocessingml/2006/main">
        <w:t xml:space="preserve">යොහන් 10:37 මම මාගේ පියාණන්ගේ ක්‍රියා නොකරන්නේ නම්, මා විශ්වාස නොකරන්න.</w:t>
      </w:r>
    </w:p>
    <w:p w14:paraId="6302D57A" w14:textId="77777777" w:rsidR="00F90BDC" w:rsidRDefault="00F90BDC"/>
    <w:p w14:paraId="7EC4A5B3" w14:textId="77777777" w:rsidR="00F90BDC" w:rsidRDefault="00F90BDC">
      <w:r xmlns:w="http://schemas.openxmlformats.org/wordprocessingml/2006/main">
        <w:t xml:space="preserve">යේසුස් වහන්සේ දෙවියන් වහන්සේගේ ක්‍රියා කරන්නේ නම් පමණක් ඔහු කෙරෙහි විශ්වාසය තැබීමේ වැදගත්කම මෙම ඡේදය අවධාරණය කරයි.</w:t>
      </w:r>
    </w:p>
    <w:p w14:paraId="5915B1F2" w14:textId="77777777" w:rsidR="00F90BDC" w:rsidRDefault="00F90BDC"/>
    <w:p w14:paraId="30587CBD" w14:textId="77777777" w:rsidR="00F90BDC" w:rsidRDefault="00F90BDC">
      <w:r xmlns:w="http://schemas.openxmlformats.org/wordprocessingml/2006/main">
        <w:t xml:space="preserve">1. යේසුස් වහන්සේව විශ්වාස කිරීමට අපට දෙවියන් වහන්සේගේ ක්‍රියා පෙන්වීමේ අවශ්‍යතාවය.</w:t>
      </w:r>
    </w:p>
    <w:p w14:paraId="4DB620BF" w14:textId="77777777" w:rsidR="00F90BDC" w:rsidRDefault="00F90BDC"/>
    <w:p w14:paraId="5F13212B" w14:textId="77777777" w:rsidR="00F90BDC" w:rsidRDefault="00F90BDC">
      <w:r xmlns:w="http://schemas.openxmlformats.org/wordprocessingml/2006/main">
        <w:t xml:space="preserve">2. ජේසුස් වහන්සේ සහ දෙවියන් වහන්සේගේ ක්‍රියා කෙරෙහි ඇදහිල්ලේ බලය.</w:t>
      </w:r>
    </w:p>
    <w:p w14:paraId="7BEC4A08" w14:textId="77777777" w:rsidR="00F90BDC" w:rsidRDefault="00F90BDC"/>
    <w:p w14:paraId="32E105D3" w14:textId="77777777" w:rsidR="00F90BDC" w:rsidRDefault="00F90BDC">
      <w:r xmlns:w="http://schemas.openxmlformats.org/wordprocessingml/2006/main">
        <w:t xml:space="preserve">1. හෙබ්‍රෙව් 11:1 - “දැන් ඇදහිල්ල යනු බලාපොරොත්තු වන දේ පිළිබඳ සහතිකය, නොපෙනෙන දේවල් පිළිබඳ ඒත්තු ගැන්වීමයි.”</w:t>
      </w:r>
    </w:p>
    <w:p w14:paraId="7DA93F4C" w14:textId="77777777" w:rsidR="00F90BDC" w:rsidRDefault="00F90BDC"/>
    <w:p w14:paraId="60EE4A08" w14:textId="77777777" w:rsidR="00F90BDC" w:rsidRDefault="00F90BDC">
      <w:r xmlns:w="http://schemas.openxmlformats.org/wordprocessingml/2006/main">
        <w:t xml:space="preserve">2. රෝම 10:17 - "එබැවින් ඇදහිල්ල පැමිණෙන්නේ ඇසීමෙන් වන අතර, ඇසීම ක්‍රිස්තුස් වහන්සේගේ වචනයෙන්."</w:t>
      </w:r>
    </w:p>
    <w:p w14:paraId="309B05D3" w14:textId="77777777" w:rsidR="00F90BDC" w:rsidRDefault="00F90BDC"/>
    <w:p w14:paraId="463B3F3A" w14:textId="77777777" w:rsidR="00F90BDC" w:rsidRDefault="00F90BDC">
      <w:r xmlns:w="http://schemas.openxmlformats.org/wordprocessingml/2006/main">
        <w:t xml:space="preserve">යොහන් 10:38 මා එසේ කරන්නේ නම්, ඔබ මා විශ්වාස නොකළත්, ක්‍රියා විශ්වාස කරන්න: පියාණන් මා තුළත් මම ඔහු තුළත් සිටින බව ඔබ දැනගෙන, විශ්වාස කරන පිණිස.</w:t>
      </w:r>
    </w:p>
    <w:p w14:paraId="69F56A29" w14:textId="77777777" w:rsidR="00F90BDC" w:rsidRDefault="00F90BDC"/>
    <w:p w14:paraId="06F69BC9" w14:textId="77777777" w:rsidR="00F90BDC" w:rsidRDefault="00F90BDC">
      <w:r xmlns:w="http://schemas.openxmlformats.org/wordprocessingml/2006/main">
        <w:t xml:space="preserve">මෙම ඡේදය යේසුස්ගේ ක්‍රියා සහ පියාගේ සහ පුත්‍රයාගේ එකමුතුකම ගැන කථා කරයි.</w:t>
      </w:r>
    </w:p>
    <w:p w14:paraId="3DC32F48" w14:textId="77777777" w:rsidR="00F90BDC" w:rsidRDefault="00F90BDC"/>
    <w:p w14:paraId="03F9BF04" w14:textId="77777777" w:rsidR="00F90BDC" w:rsidRDefault="00F90BDC">
      <w:r xmlns:w="http://schemas.openxmlformats.org/wordprocessingml/2006/main">
        <w:t xml:space="preserve">1. ජේසුස් වහන්සේගේ ක්‍රියා: පියා සහ පුත්‍රයා තුළ එක්සත්කමේ ලකුණක්</w:t>
      </w:r>
    </w:p>
    <w:p w14:paraId="1F21B879" w14:textId="77777777" w:rsidR="00F90BDC" w:rsidRDefault="00F90BDC"/>
    <w:p w14:paraId="6BAEC063" w14:textId="77777777" w:rsidR="00F90BDC" w:rsidRDefault="00F90BDC">
      <w:r xmlns:w="http://schemas.openxmlformats.org/wordprocessingml/2006/main">
        <w:t xml:space="preserve">2. යේසුස්ව විශ්වාස කිරීම: පියාණන්ව දැනගැනීමේ මාර්ගයක්</w:t>
      </w:r>
    </w:p>
    <w:p w14:paraId="2A178C47" w14:textId="77777777" w:rsidR="00F90BDC" w:rsidRDefault="00F90BDC"/>
    <w:p w14:paraId="646D5270" w14:textId="77777777" w:rsidR="00F90BDC" w:rsidRDefault="00F90BDC">
      <w:r xmlns:w="http://schemas.openxmlformats.org/wordprocessingml/2006/main">
        <w:t xml:space="preserve">1. යොහන් 14:10-11 – “මා පියාණන් වහන්සේ තුළත් පියාණන් මා තුළත් සිටින බව විශ්වාස කරන්න. මා පියාණන් වහන්සේ තුළත්, පියාණන් වහන්සේ මා තුළත් සිටින බව විශ්වාස කරන්න, එසේත් නැතිනම් ක්‍රියාවන් නිසා මා විශ්වාස කරන්න.</w:t>
      </w:r>
    </w:p>
    <w:p w14:paraId="510079F0" w14:textId="77777777" w:rsidR="00F90BDC" w:rsidRDefault="00F90BDC"/>
    <w:p w14:paraId="1A52D191" w14:textId="77777777" w:rsidR="00F90BDC" w:rsidRDefault="00F90BDC">
      <w:r xmlns:w="http://schemas.openxmlformats.org/wordprocessingml/2006/main">
        <w:t xml:space="preserve">2. යොහන් 17:21 - “ඔවුන් සියල්ලන්ම එක වන පිණිස; පියාණෙනි, ඔබ මා තුළත් මම ඔබ තුළත් සිටින්නාක් මෙන්, ඔවුන් ද අප තුළ එක් වන පිණිස ය.”</w:t>
      </w:r>
    </w:p>
    <w:p w14:paraId="763E784C" w14:textId="77777777" w:rsidR="00F90BDC" w:rsidRDefault="00F90BDC"/>
    <w:p w14:paraId="5599E688" w14:textId="77777777" w:rsidR="00F90BDC" w:rsidRDefault="00F90BDC">
      <w:r xmlns:w="http://schemas.openxmlformats.org/wordprocessingml/2006/main">
        <w:t xml:space="preserve">යොහන් 10:39 එබැවින් ඔව්හු ඔහු අල්ලාගැනීමට නැවත සෙවූ නමුත්, ඔහු ඔවුන්ගේ අතින් ගැළවී ගියේය.</w:t>
      </w:r>
    </w:p>
    <w:p w14:paraId="0C2DD10B" w14:textId="77777777" w:rsidR="00F90BDC" w:rsidRDefault="00F90BDC"/>
    <w:p w14:paraId="54B93A1C" w14:textId="77777777" w:rsidR="00F90BDC" w:rsidRDefault="00F90BDC">
      <w:r xmlns:w="http://schemas.openxmlformats.org/wordprocessingml/2006/main">
        <w:t xml:space="preserve">පරිසිවරුන් යේසුස්ව අත්අඩංගුවට ගැනීමට උත්සාහ කළ නමුත් ඔහු ඔවුන්ව මඟහැර පලා ගියේය.</w:t>
      </w:r>
    </w:p>
    <w:p w14:paraId="60F716F7" w14:textId="77777777" w:rsidR="00F90BDC" w:rsidRDefault="00F90BDC"/>
    <w:p w14:paraId="0238F6EC" w14:textId="77777777" w:rsidR="00F90BDC" w:rsidRDefault="00F90BDC">
      <w:r xmlns:w="http://schemas.openxmlformats.org/wordprocessingml/2006/main">
        <w:t xml:space="preserve">1. ජේසුස් වහන්සේගේ ප්‍රේමයේ බලය: යේසුස්වහන්සේ අපට ඇති ප්‍රේමයෙන් පරිසිවරුන්ගෙන් ගැලවූ ආකාරය</w:t>
      </w:r>
    </w:p>
    <w:p w14:paraId="5E657281" w14:textId="77777777" w:rsidR="00F90BDC" w:rsidRDefault="00F90BDC"/>
    <w:p w14:paraId="74E6B699" w14:textId="77777777" w:rsidR="00F90BDC" w:rsidRDefault="00F90BDC">
      <w:r xmlns:w="http://schemas.openxmlformats.org/wordprocessingml/2006/main">
        <w:t xml:space="preserve">2. දෙවියන්ගේ ආරක්ෂාව: දෙවියන්ගේ ආරක්ෂාවේ සංකේතයක් ලෙස යේසුස් පරිසිවරුන්ගෙන් ගැලවීම</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රෝම 8:31-39 - එසේනම් අපි මේ දේවල්වලට කුමක් කියන්නද? දෙවියන් වහන්සේ අප වෙනුවෙන් නම්, අපට විරුද්ධ විය හැක්කේ කාටද?</w:t>
      </w:r>
    </w:p>
    <w:p w14:paraId="74B8D473" w14:textId="77777777" w:rsidR="00F90BDC" w:rsidRDefault="00F90BDC"/>
    <w:p w14:paraId="71BB4020" w14:textId="77777777" w:rsidR="00F90BDC" w:rsidRDefault="00F90BDC">
      <w:r xmlns:w="http://schemas.openxmlformats.org/wordprocessingml/2006/main">
        <w:t xml:space="preserve">2. මතෙව් 16:18 - තවද මම ඔබට කියමි, ඔබ පේතෘස් බවත්, මෙම පර්වතය මත මම මගේ සභාව ගොඩනඟන්නෙමි. නිරයේ දොරටු ඊට විරුද්ධ නොවන්නේය.</w:t>
      </w:r>
    </w:p>
    <w:p w14:paraId="379811AC" w14:textId="77777777" w:rsidR="00F90BDC" w:rsidRDefault="00F90BDC"/>
    <w:p w14:paraId="5FEACBAC" w14:textId="77777777" w:rsidR="00F90BDC" w:rsidRDefault="00F90BDC">
      <w:r xmlns:w="http://schemas.openxmlformats.org/wordprocessingml/2006/main">
        <w:t xml:space="preserve">යොහන් 10:40 නැවතත් යොර්දාන් ගඟෙන් එගොඩ යොහන් බව්තීස්ම වූ ස්ථානයට ගියේය. ඔහු එහි වාසය කළේය.</w:t>
      </w:r>
    </w:p>
    <w:p w14:paraId="4D947DAB" w14:textId="77777777" w:rsidR="00F90BDC" w:rsidRDefault="00F90BDC"/>
    <w:p w14:paraId="54A5F072" w14:textId="77777777" w:rsidR="00F90BDC" w:rsidRDefault="00F90BDC">
      <w:r xmlns:w="http://schemas.openxmlformats.org/wordprocessingml/2006/main">
        <w:t xml:space="preserve">යොහන් බව්තීස්ම වූ යොහන් නැවතී එහි නැවතී සිටි ස්ථානයට ආපසු ගියේය.</w:t>
      </w:r>
    </w:p>
    <w:p w14:paraId="7D0631C2" w14:textId="77777777" w:rsidR="00F90BDC" w:rsidRDefault="00F90BDC"/>
    <w:p w14:paraId="71AFD257" w14:textId="77777777" w:rsidR="00F90BDC" w:rsidRDefault="00F90BDC">
      <w:r xmlns:w="http://schemas.openxmlformats.org/wordprocessingml/2006/main">
        <w:t xml:space="preserve">1: අපගේ මුල්වලට ආපසු යාමේ වැදගත්කම යේසුස් අපට පෙන්වා දුන්නේය.</w:t>
      </w:r>
    </w:p>
    <w:p w14:paraId="01253EFB" w14:textId="77777777" w:rsidR="00F90BDC" w:rsidRDefault="00F90BDC"/>
    <w:p w14:paraId="0CEDE1E7" w14:textId="77777777" w:rsidR="00F90BDC" w:rsidRDefault="00F90BDC">
      <w:r xmlns:w="http://schemas.openxmlformats.org/wordprocessingml/2006/main">
        <w:t xml:space="preserve">2: යේසුස් නිහතමානීකමේ බලය පෙන්නුම් කරයි, නිහතමානී ආරම්භයක් ඇති ස්ථානයකට නැවත පැමිණේ.</w:t>
      </w:r>
    </w:p>
    <w:p w14:paraId="1D000FAC" w14:textId="77777777" w:rsidR="00F90BDC" w:rsidRDefault="00F90BDC"/>
    <w:p w14:paraId="2665F3AB" w14:textId="77777777" w:rsidR="00F90BDC" w:rsidRDefault="00F90BDC">
      <w:r xmlns:w="http://schemas.openxmlformats.org/wordprocessingml/2006/main">
        <w:t xml:space="preserve">1:2 තිමෝති 2:1-2 - “එසේ නම්, මාගේ පුත්‍රය, ඔබ ක්‍රිස්තුස් ජේසුස් වහන්සේ තුළ ඇති කරුණාවෙන් ශක්තිමත් වන්න. බොහෝ සාක්ෂිකරුවන් ඉදිරියෙහි ඔබ මා කියන දේ ඔබ අසා ඇති විශ්වාසවන්ත මිනිසුන්ට භාර දෙන්න. අන් අයට ඉගැන්වීමට සුදුසුකම් ඇත."</w:t>
      </w:r>
    </w:p>
    <w:p w14:paraId="3041AF77" w14:textId="77777777" w:rsidR="00F90BDC" w:rsidRDefault="00F90BDC"/>
    <w:p w14:paraId="62F53D3C" w14:textId="77777777" w:rsidR="00F90BDC" w:rsidRDefault="00F90BDC">
      <w:r xmlns:w="http://schemas.openxmlformats.org/wordprocessingml/2006/main">
        <w:t xml:space="preserve">2: හිතෝපදේශ 27:17 - "යකඩ යකඩ මුවහත් කරන්නාක් මෙන්, එක් පුද්ගලයෙක් තවත් අයෙකු මුවහත් කරයි."</w:t>
      </w:r>
    </w:p>
    <w:p w14:paraId="753B168D" w14:textId="77777777" w:rsidR="00F90BDC" w:rsidRDefault="00F90BDC"/>
    <w:p w14:paraId="76DD0905" w14:textId="77777777" w:rsidR="00F90BDC" w:rsidRDefault="00F90BDC">
      <w:r xmlns:w="http://schemas.openxmlformats.org/wordprocessingml/2006/main">
        <w:t xml:space="preserve">යොහන් 10:41 බොහෝ දෙනෙක් ඔහු වෙතට ගොස්, ''ජොහාන් කිසි ආශ්චර්යයක් කළේ නැත, නමුත් යොහන් මේ මිනිසා ගැන කී සියල්ල සැබෑ ය.</w:t>
      </w:r>
    </w:p>
    <w:p w14:paraId="18AFF0F1" w14:textId="77777777" w:rsidR="00F90BDC" w:rsidRDefault="00F90BDC"/>
    <w:p w14:paraId="30BB0539" w14:textId="77777777" w:rsidR="00F90BDC" w:rsidRDefault="00F90BDC">
      <w:r xmlns:w="http://schemas.openxmlformats.org/wordprocessingml/2006/main">
        <w:t xml:space="preserve">යොහන් යේසුස්ගේ අනන්‍යතාව සහ දේවසේවය පිළිබඳ සත්‍යයට සාක්ෂි දුන්නේය.</w:t>
      </w:r>
    </w:p>
    <w:p w14:paraId="11C433FA" w14:textId="77777777" w:rsidR="00F90BDC" w:rsidRDefault="00F90BDC"/>
    <w:p w14:paraId="2F0AB040" w14:textId="77777777" w:rsidR="00F90BDC" w:rsidRDefault="00F90BDC">
      <w:r xmlns:w="http://schemas.openxmlformats.org/wordprocessingml/2006/main">
        <w:t xml:space="preserve">1: යේසුස් වහන්සේ දෙවියන් වහන්සේගේ පුත්‍රයා වන අතර ප්‍රාතිහාර්යයන් කිරීමට බලය ඇත.</w:t>
      </w:r>
    </w:p>
    <w:p w14:paraId="48184417" w14:textId="77777777" w:rsidR="00F90BDC" w:rsidRDefault="00F90BDC"/>
    <w:p w14:paraId="65F91313" w14:textId="77777777" w:rsidR="00F90BDC" w:rsidRDefault="00F90BDC">
      <w:r xmlns:w="http://schemas.openxmlformats.org/wordprocessingml/2006/main">
        <w:t xml:space="preserve">2: අප අවට සිටින මිනිසුන්ගෙන් යේසුස්ගේ සාක්ෂිවලට අපි සවන් දිය යුතුය.</w:t>
      </w:r>
    </w:p>
    <w:p w14:paraId="1F5DAF40" w14:textId="77777777" w:rsidR="00F90BDC" w:rsidRDefault="00F90BDC"/>
    <w:p w14:paraId="6818DA94" w14:textId="77777777" w:rsidR="00F90BDC" w:rsidRDefault="00F90BDC">
      <w:r xmlns:w="http://schemas.openxmlformats.org/wordprocessingml/2006/main">
        <w:t xml:space="preserve">1: මතෙව් 11: 2-6 - යේසුස්ගේ අනන්‍යතාවය සහ දේවසේවය පිළිබඳ යොහන්ගේ සාක්ෂිය.</w:t>
      </w:r>
    </w:p>
    <w:p w14:paraId="1C863FAD" w14:textId="77777777" w:rsidR="00F90BDC" w:rsidRDefault="00F90BDC"/>
    <w:p w14:paraId="65459681" w14:textId="77777777" w:rsidR="00F90BDC" w:rsidRDefault="00F90BDC">
      <w:r xmlns:w="http://schemas.openxmlformats.org/wordprocessingml/2006/main">
        <w:t xml:space="preserve">2: ලූක් 7: 18-23 - පව් සමාව දීමට යේසුස්ට ඇති බලය පිළිබඳ යොහන්ගේ සාක්ෂිය.</w:t>
      </w:r>
    </w:p>
    <w:p w14:paraId="39ABB7B8" w14:textId="77777777" w:rsidR="00F90BDC" w:rsidRDefault="00F90BDC"/>
    <w:p w14:paraId="0BB3D40E" w14:textId="77777777" w:rsidR="00F90BDC" w:rsidRDefault="00F90BDC">
      <w:r xmlns:w="http://schemas.openxmlformats.org/wordprocessingml/2006/main">
        <w:t xml:space="preserve">යොහන් 10:42 එහි බොහෝ දෙනෙක් උන් වහන්සේ අදහාගත්හ.</w:t>
      </w:r>
    </w:p>
    <w:p w14:paraId="0CDAD822" w14:textId="77777777" w:rsidR="00F90BDC" w:rsidRDefault="00F90BDC"/>
    <w:p w14:paraId="42A248EC" w14:textId="77777777" w:rsidR="00F90BDC" w:rsidRDefault="00F90BDC">
      <w:r xmlns:w="http://schemas.openxmlformats.org/wordprocessingml/2006/main">
        <w:t xml:space="preserve">යොහන් 10:42 යේසුස් ගලීලයේ කළ සේවය සාරාංශ කරයි, එහිදී බොහෝ දෙනෙක් ඔහුව විශ්වාස කළහ.</w:t>
      </w:r>
    </w:p>
    <w:p w14:paraId="66D464E4" w14:textId="77777777" w:rsidR="00F90BDC" w:rsidRDefault="00F90BDC"/>
    <w:p w14:paraId="7D2F72E3" w14:textId="77777777" w:rsidR="00F90BDC" w:rsidRDefault="00F90BDC">
      <w:r xmlns:w="http://schemas.openxmlformats.org/wordprocessingml/2006/main">
        <w:t xml:space="preserve">1: යේසුස්ව විශ්වාස කිරීමෙන් සැබෑ නිදහස ලැබෙනවා.</w:t>
      </w:r>
    </w:p>
    <w:p w14:paraId="20577C88" w14:textId="77777777" w:rsidR="00F90BDC" w:rsidRDefault="00F90BDC"/>
    <w:p w14:paraId="57512FDE" w14:textId="77777777" w:rsidR="00F90BDC" w:rsidRDefault="00F90BDC">
      <w:r xmlns:w="http://schemas.openxmlformats.org/wordprocessingml/2006/main">
        <w:t xml:space="preserve">2: යේසුස්ගේ දේවසේවය සැබෑ ප්‍රීතිය හා සාමය ගෙන එයි.</w:t>
      </w:r>
    </w:p>
    <w:p w14:paraId="60A635E8" w14:textId="77777777" w:rsidR="00F90BDC" w:rsidRDefault="00F90BDC"/>
    <w:p w14:paraId="636EF273" w14:textId="77777777" w:rsidR="00F90BDC" w:rsidRDefault="00F90BDC">
      <w:r xmlns:w="http://schemas.openxmlformats.org/wordprocessingml/2006/main">
        <w:t xml:space="preserve">1: ගලාති 5: 1 - "ක්‍රිස්තුස් වහන්සේ අපව නිදහස් කර ඇත්තේ නිදහස සඳහා ය. එසේ නම් ස්ථිරව සිටින්න, වහල්භාවයේ වියගහකින් ඔබට නැවත බරක් වීමට ඉඩ නොදෙන්න."</w:t>
      </w:r>
    </w:p>
    <w:p w14:paraId="32581892" w14:textId="77777777" w:rsidR="00F90BDC" w:rsidRDefault="00F90BDC"/>
    <w:p w14:paraId="78B35700" w14:textId="77777777" w:rsidR="00F90BDC" w:rsidRDefault="00F90BDC">
      <w:r xmlns:w="http://schemas.openxmlformats.org/wordprocessingml/2006/main">
        <w:t xml:space="preserve">2: යෙසායා 9: 6-7 - "මක්නිසාද අපට දරුවෙකු උපන්නේය, අපට පුතෙකු දෙනු ලැබේ, රජය ඔහුගේ උරහිස් මත පවතිනු ඇත. ඔහු පුදුම උපදේශක, බලසම්පන්න දෙවි, සදාකාලික පියා, කුමාරයා ලෙස හඳුන්වනු ලැබේ. සමාදානය, ඔහුගේ ආණ්ඩුවේ වැඩිවීමේ සහ සාමයේ අවසානයක් නොවන්නේය."</w:t>
      </w:r>
    </w:p>
    <w:p w14:paraId="131DA386" w14:textId="77777777" w:rsidR="00F90BDC" w:rsidRDefault="00F90BDC"/>
    <w:p w14:paraId="6809D1D5" w14:textId="77777777" w:rsidR="00F90BDC" w:rsidRDefault="00F90BDC">
      <w:r xmlns:w="http://schemas.openxmlformats.org/wordprocessingml/2006/main">
        <w:t xml:space="preserve">ජෝන් 11 ලාසරුස්ගේ මරණය සහ නැවත නැඟිටීම, නැවත නැඟිටීම සහ ජීවිතය පිළිබඳ යේසුස්ගේ දේශනය සහ පසුව සිදු වූ යේසුස් වහන්සේව මරා දැමීමේ කුමන්ත්‍රණය විස්තර කරයි.</w:t>
      </w:r>
    </w:p>
    <w:p w14:paraId="5BC3CDA4" w14:textId="77777777" w:rsidR="00F90BDC" w:rsidRDefault="00F90BDC"/>
    <w:p w14:paraId="01B4F0B0" w14:textId="77777777" w:rsidR="00F90BDC" w:rsidRDefault="00F90BDC">
      <w:r xmlns:w="http://schemas.openxmlformats.org/wordprocessingml/2006/main">
        <w:t xml:space="preserve">1 වන ඡේදය: පරිච්ඡේදය ආරම්භ වන්නේ යේසුස්ගේ මිතුරා වූ ලාසරුස් අසනීප වූ බවට පණිවිඩයක් සමඟිනි. කෙසේවෙතත්, යේසුස් වහාම ඔහු වෙතට යනවා වෙනුවට ඔහු සිටි ස්ථානයේ තවත් දින දෙකක් නැවතී සිටියේය. ඉන්පසු ඔහු තම </w:t>
      </w:r>
      <w:r xmlns:w="http://schemas.openxmlformats.org/wordprocessingml/2006/main">
        <w:lastRenderedPageBreak xmlns:w="http://schemas.openxmlformats.org/wordprocessingml/2006/main"/>
      </w:r>
      <w:r xmlns:w="http://schemas.openxmlformats.org/wordprocessingml/2006/main">
        <w:t xml:space="preserve">ගෝලයන්ට පැවසුවේ ලාසරුස් "නිදාගෙන" (මිය ගොස් ඇති) නමුත් ඔහුව අවදි කිරීමට යාමට අදහස් කළ බවයි. ඔවුන්ගේ වැරදි අවබෝධය සහ යුදයේ යුදෙව් සතුරුකමට බිය වුවද, ඔවුන් ඔහුව පසුපස හඹා ගියහ (යොහන් 11:1-16).</w:t>
      </w:r>
    </w:p>
    <w:p w14:paraId="158236D4" w14:textId="77777777" w:rsidR="00F90BDC" w:rsidRDefault="00F90BDC"/>
    <w:p w14:paraId="3F7E20E9" w14:textId="77777777" w:rsidR="00F90BDC" w:rsidRDefault="00F90BDC">
      <w:r xmlns:w="http://schemas.openxmlformats.org/wordprocessingml/2006/main">
        <w:t xml:space="preserve">2 වන ඡේදය: ඔවුන් බෙතානියට පැමිණෙන විට, ලාසරුස් ඒ වන විටත් දින හතරක් සොහොන් ගෙය තුළ සිටියේය. මාර්තාට යේසුස්ව මුණගැසුණේ ඔහු සිටියා නම් තම සහෝදරයා මිය නොයනු ඇති බවයි. ' ඇගේ විශ්වාසය විමසීමෙන් පසු මෙම ප්‍රකාශය මරියා මුණගැසුණේ ඔහුගේ පාමුල වැටෙමින් හඬමින් පැමිණි යුදෙව්වන් සමඟ ඇයව සනසමිනි. ඇයව සනසවන ලද්දේ මහත් කැළඹීමට පත් වූ ආත්මයකි. ඔහුගේ සංවේදනය පෙන්නුම් කරමින් මනුෂ්‍ය ශෝකය ප්‍රදර්ශනය කරමින් සොහොන් ගෙය ගියේ මාර්තාගේ ගඳ සුවඳ නොතකා ගල ඉවත් කරන ලෙස ඉල්ලා සිටියේ ශරීරය දින හතරක් එහි තිබූ බැවිනි (යොහන් 11:17-39).</w:t>
      </w:r>
    </w:p>
    <w:p w14:paraId="64C15678" w14:textId="77777777" w:rsidR="00F90BDC" w:rsidRDefault="00F90BDC"/>
    <w:p w14:paraId="681F32E7" w14:textId="77777777" w:rsidR="00F90BDC" w:rsidRDefault="00F90BDC">
      <w:r xmlns:w="http://schemas.openxmlformats.org/wordprocessingml/2006/main">
        <w:t xml:space="preserve">3 වෙනි ඡේදය: සෙනඟට සෙනඟට සෙනඟ වෙනුවෙන් හඬ නඟා යාඥා කිරීමෙන් පසු, පියා ඔහුව එවූ බව ඔවුන් විශ්වාස කරයි, 'ලාසරුස් එළියට එන්න!' මළ මිනිසා පිටතට පැමිණියේ අත් පාවලින් පටි ඇඳගත් හණ රෙද්දකින් මුහුණ වටේ ඔතා බොහෝ යුදෙව්වන් විස්මයට පත් වූ අතර බොහෝ යුදෙව්වන් ඔහුව විශ්වාස කළ නමුත් සමහරු ගියෝය ප්‍රධාන නායක පූජකයන් පරිසිවරු සැන්හෙඩ්‍රින් රැස්වීම කැඳවා කළ දේ ගැන පරිසිවරු වාර්තා කළහ. උත්තම පූජක වර්ෂය නොදැනුවත්වම අනාවැකි කීවේ එක් මිනිසෙක් මිය යන බව එදින සිට මුළු ජාතියම විනාශ වන බවයි. ඔහුගේ ජීවිතය ගත කිරීමට සැලසුම් කර ඇත, එබැවින් යුදෙව්වන් මිනිසුන් අතර ප්‍රසිද්ධියේ සැරිසැරුවේ නැත, එෆ්‍රායිම් නම් කාන්තාර ගම්මානය අසල ප්‍රදේශයෙන් යුදෙව්වන් ඉවත්ව ගියහ (යොහන් 11: 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යොහන් 11:1 මරියාගේ සහ ඇගේ සහෝදරිය වූ මාර්තාගේ නුවර වන බෙතානියේ ලාසරුස් නම් මිනිසෙක් රෝගාතුරව සිටියේය.</w:t>
      </w:r>
    </w:p>
    <w:p w14:paraId="0FC62C4D" w14:textId="77777777" w:rsidR="00F90BDC" w:rsidRDefault="00F90BDC"/>
    <w:p w14:paraId="409E3B79" w14:textId="77777777" w:rsidR="00F90BDC" w:rsidRDefault="00F90BDC">
      <w:r xmlns:w="http://schemas.openxmlformats.org/wordprocessingml/2006/main">
        <w:t xml:space="preserve">මෙම ඡේදයෙන් හඳුන්වා දෙන්නේ බෙතානි නගරයේ අසනීපව සිටි ලාසරුස්ගේ කතාවයි.</w:t>
      </w:r>
    </w:p>
    <w:p w14:paraId="115C5EF6" w14:textId="77777777" w:rsidR="00F90BDC" w:rsidRDefault="00F90BDC"/>
    <w:p w14:paraId="1FB3BA38" w14:textId="77777777" w:rsidR="00F90BDC" w:rsidRDefault="00F90BDC">
      <w:r xmlns:w="http://schemas.openxmlformats.org/wordprocessingml/2006/main">
        <w:t xml:space="preserve">1. ඇදහිල්ලේ බලය: ලාසරුස්ගේ කතාව සහ ඔහුගේ ආශ්චර්යමත් ප්රතිෂ්ඨාපනය</w:t>
      </w:r>
    </w:p>
    <w:p w14:paraId="4CFBA852" w14:textId="77777777" w:rsidR="00F90BDC" w:rsidRDefault="00F90BDC"/>
    <w:p w14:paraId="6D75318C" w14:textId="77777777" w:rsidR="00F90BDC" w:rsidRDefault="00F90BDC">
      <w:r xmlns:w="http://schemas.openxmlformats.org/wordprocessingml/2006/main">
        <w:t xml:space="preserve">2. දුක් වේදනා කාලවලදී බලාපොරොත්තුව: ලාසරුස්ගේ ඇදහිල්ලෙන් ඉගෙනීම</w:t>
      </w:r>
    </w:p>
    <w:p w14:paraId="43FAA6F2" w14:textId="77777777" w:rsidR="00F90BDC" w:rsidRDefault="00F90BDC"/>
    <w:p w14:paraId="01E358BA" w14:textId="77777777" w:rsidR="00F90BDC" w:rsidRDefault="00F90BDC">
      <w:r xmlns:w="http://schemas.openxmlformats.org/wordprocessingml/2006/main">
        <w:t xml:space="preserve">1. හෙබ්‍රෙව් 11:1-3 - දැන් ඇදහිල්ල යනු බලාපොරොත්තු වන දේ පිළිබඳ සහතිකය, නොපෙනෙන දේවල් පිළිබඳ ඒත්තු ගැන්වීමයි.</w:t>
      </w:r>
    </w:p>
    <w:p w14:paraId="09CF7DA3" w14:textId="77777777" w:rsidR="00F90BDC" w:rsidRDefault="00F90BDC"/>
    <w:p w14:paraId="7813942E" w14:textId="77777777" w:rsidR="00F90BDC" w:rsidRDefault="00F90BDC">
      <w:r xmlns:w="http://schemas.openxmlformats.org/wordprocessingml/2006/main">
        <w:t xml:space="preserve">2. රෝම 8:18 - මක්නිසාද මේ කාලයේ දුක් වේදනා අපට හෙළි කිරීමට නියමිත මහිමය සමඟ සැසඳීම වටින්නේ නැති බව මම සලකමි.</w:t>
      </w:r>
    </w:p>
    <w:p w14:paraId="2228A1DD" w14:textId="77777777" w:rsidR="00F90BDC" w:rsidRDefault="00F90BDC"/>
    <w:p w14:paraId="0BD65AE7" w14:textId="77777777" w:rsidR="00F90BDC" w:rsidRDefault="00F90BDC">
      <w:r xmlns:w="http://schemas.openxmlformats.org/wordprocessingml/2006/main">
        <w:t xml:space="preserve">යොහන් 11:2 (ස්වාමීන්වහන්සේව තෛලයෙන් ආලේප කොට, ඔහුගේ සහෝදරයා වූ ලාසරුස් අසනීපව සිටි ඇගේ හිසකෙස්වලින් උන්වහන්සේගේ පාද පිසදැමුවේද මරියාය.)</w:t>
      </w:r>
    </w:p>
    <w:p w14:paraId="396A0B90" w14:textId="77777777" w:rsidR="00F90BDC" w:rsidRDefault="00F90BDC"/>
    <w:p w14:paraId="344A5D45" w14:textId="77777777" w:rsidR="00F90BDC" w:rsidRDefault="00F90BDC">
      <w:r xmlns:w="http://schemas.openxmlformats.org/wordprocessingml/2006/main">
        <w:t xml:space="preserve">ජේසුස් වහන්සේට විලවුන් ගල්වා ඔහුගේ පාද හිසකෙස්වලින් පිස දැමූ මරියාට අසනීප වූ ලාසරුස් නම් සහෝදරයෙක් සිටියේය.</w:t>
      </w:r>
    </w:p>
    <w:p w14:paraId="23E8DE42" w14:textId="77777777" w:rsidR="00F90BDC" w:rsidRDefault="00F90BDC"/>
    <w:p w14:paraId="37A35AAD" w14:textId="77777777" w:rsidR="00F90BDC" w:rsidRDefault="00F90BDC">
      <w:r xmlns:w="http://schemas.openxmlformats.org/wordprocessingml/2006/main">
        <w:t xml:space="preserve">1. යේසුස් සහ අනුකම්පාව</w:t>
      </w:r>
    </w:p>
    <w:p w14:paraId="10DA6A61" w14:textId="77777777" w:rsidR="00F90BDC" w:rsidRDefault="00F90BDC"/>
    <w:p w14:paraId="262FC250" w14:textId="77777777" w:rsidR="00F90BDC" w:rsidRDefault="00F90BDC">
      <w:r xmlns:w="http://schemas.openxmlformats.org/wordprocessingml/2006/main">
        <w:t xml:space="preserve">2. සුව කිරීමේ ඇදහිල්ලේ බලය</w:t>
      </w:r>
    </w:p>
    <w:p w14:paraId="113E3DF3" w14:textId="77777777" w:rsidR="00F90BDC" w:rsidRDefault="00F90BDC"/>
    <w:p w14:paraId="1BDB4050" w14:textId="77777777" w:rsidR="00F90BDC" w:rsidRDefault="00F90BDC">
      <w:r xmlns:w="http://schemas.openxmlformats.org/wordprocessingml/2006/main">
        <w:t xml:space="preserve">1. මතෙව් 6:14-15, "මක්නිසාද ඔබ අන් අයගේ වැරදිවලට සමාව දෙනවා නම්, ඔබේ ස්වර්ගීය පියාණන් ඔබටත් සමාව දෙනු ඇත, නමුත් ඔබ අන් අයගේ වැරදිවලට සමාව නොදෙන්නේ නම්, ඔබේ පියා ඔබේ වැරදිවලට සමාව නොදෙන්නේය."</w:t>
      </w:r>
    </w:p>
    <w:p w14:paraId="453EF6E8" w14:textId="77777777" w:rsidR="00F90BDC" w:rsidRDefault="00F90BDC"/>
    <w:p w14:paraId="1B9304D1" w14:textId="77777777" w:rsidR="00F90BDC" w:rsidRDefault="00F90BDC">
      <w:r xmlns:w="http://schemas.openxmlformats.org/wordprocessingml/2006/main">
        <w:t xml:space="preserve">2. යාකොබ් 5:15-16, "තවද ඇදහිල්ලේ යාච්ඤාව අසනීපව සිටින තැනැත්තා ගළවනු ඇත, සමිඳාණන් වහන්සේ ඔහුව නැඟිටුවනු ඇත. ඔහු පව් කර ඇත්නම්, ඔහුට සමාව දෙනු ලැබේ."</w:t>
      </w:r>
    </w:p>
    <w:p w14:paraId="722C73EE" w14:textId="77777777" w:rsidR="00F90BDC" w:rsidRDefault="00F90BDC"/>
    <w:p w14:paraId="2E685F88" w14:textId="77777777" w:rsidR="00F90BDC" w:rsidRDefault="00F90BDC">
      <w:r xmlns:w="http://schemas.openxmlformats.org/wordprocessingml/2006/main">
        <w:t xml:space="preserve">යොහන් 11:3 එබැවින් ඔහුගේ සහෝදරියන් ඔහු වෙත යවා, ස්වාමීනි, බලන්න, ඔබ ප්‍රේම කරන තැනැත්තා රෝගාතුරව සිටී.</w:t>
      </w:r>
    </w:p>
    <w:p w14:paraId="7525B7CC" w14:textId="77777777" w:rsidR="00F90BDC" w:rsidRDefault="00F90BDC"/>
    <w:p w14:paraId="430913AE" w14:textId="77777777" w:rsidR="00F90BDC" w:rsidRDefault="00F90BDC">
      <w:r xmlns:w="http://schemas.openxmlformats.org/wordprocessingml/2006/main">
        <w:t xml:space="preserve">යේසුස්ගේ සහෝදරියන් ඔහුට පණිවිඩයක් එවනවා ඔහු ආදරය කරන පුද්ගලයා අසනීපයෙන් සිටින බව.</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දුෂ්කර කාලවලදී දෙවියන්වහන්සේ අප කෙරෙහි දක්වන ප්‍රේමය - යොහන් 11:3</w:t>
      </w:r>
    </w:p>
    <w:p w14:paraId="09079F67" w14:textId="77777777" w:rsidR="00F90BDC" w:rsidRDefault="00F90BDC"/>
    <w:p w14:paraId="047ADF61" w14:textId="77777777" w:rsidR="00F90BDC" w:rsidRDefault="00F90BDC">
      <w:r xmlns:w="http://schemas.openxmlformats.org/wordprocessingml/2006/main">
        <w:t xml:space="preserve">2. සරල පණිවිඩයක බලය - යොහන් 11:3</w:t>
      </w:r>
    </w:p>
    <w:p w14:paraId="78D83F1D" w14:textId="77777777" w:rsidR="00F90BDC" w:rsidRDefault="00F90BDC"/>
    <w:p w14:paraId="1AFA2231" w14:textId="77777777" w:rsidR="00F90BDC" w:rsidRDefault="00F90BDC">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14:paraId="08FE5F96" w14:textId="77777777" w:rsidR="00F90BDC" w:rsidRDefault="00F90BDC"/>
    <w:p w14:paraId="21A5B04C" w14:textId="77777777" w:rsidR="00F90BDC" w:rsidRDefault="00F90BDC">
      <w:r xmlns:w="http://schemas.openxmlformats.org/wordprocessingml/2006/main">
        <w:t xml:space="preserve">2. 1 කොරින්ති 13:7 - ආදරය සියල්ල දරා සිටියි, සියල්ල විශ්වාස කරයි, සියල්ල බලාපොරොත්තු වේ, සියල්ල විඳදරා ගනී.</w:t>
      </w:r>
    </w:p>
    <w:p w14:paraId="6C690CED" w14:textId="77777777" w:rsidR="00F90BDC" w:rsidRDefault="00F90BDC"/>
    <w:p w14:paraId="1521DE94" w14:textId="77777777" w:rsidR="00F90BDC" w:rsidRDefault="00F90BDC">
      <w:r xmlns:w="http://schemas.openxmlformats.org/wordprocessingml/2006/main">
        <w:t xml:space="preserve">යොහන් 11:4 ජේසුස් වහන්සේ එය ඇසූ විට, ”මේ අසනීපය මරණයට නොව, දෙවියන් වහන්සේගේ මහිමය සඳහා ය, දෙවියන් වහන්සේගේ පුත්‍රයා එයින් මහිමයට පත් වන පිණිස ය.</w:t>
      </w:r>
    </w:p>
    <w:p w14:paraId="4F649E9E" w14:textId="77777777" w:rsidR="00F90BDC" w:rsidRDefault="00F90BDC"/>
    <w:p w14:paraId="6225FED8" w14:textId="77777777" w:rsidR="00F90BDC" w:rsidRDefault="00F90BDC">
      <w:r xmlns:w="http://schemas.openxmlformats.org/wordprocessingml/2006/main">
        <w:t xml:space="preserve">ලාසරුස්ගේ අසනීපය මරණයට නොව දෙවියන් වහන්සේගේ මහිමය සඳහා බව ජේසුස් වහන්සේ ප්‍රකාශ කළේ දෙවියන් වහන්සේගේ පුත්‍රයා මහිමයට පත් වන පිණිස ය.</w:t>
      </w:r>
    </w:p>
    <w:p w14:paraId="66AE9070" w14:textId="77777777" w:rsidR="00F90BDC" w:rsidRDefault="00F90BDC"/>
    <w:p w14:paraId="51E80F13" w14:textId="77777777" w:rsidR="00F90BDC" w:rsidRDefault="00F90BDC">
      <w:r xmlns:w="http://schemas.openxmlformats.org/wordprocessingml/2006/main">
        <w:t xml:space="preserve">1. දුෂ්කර තත්වයන් තුළ දෙවියන් වහන්සේගේ මහිමය</w:t>
      </w:r>
    </w:p>
    <w:p w14:paraId="4E972571" w14:textId="77777777" w:rsidR="00F90BDC" w:rsidRDefault="00F90BDC"/>
    <w:p w14:paraId="17843C37" w14:textId="77777777" w:rsidR="00F90BDC" w:rsidRDefault="00F90BDC">
      <w:r xmlns:w="http://schemas.openxmlformats.org/wordprocessingml/2006/main">
        <w:t xml:space="preserve">2. ජේසුස් වහන්සේගේ අසීමිත දයාව සහ සැලකිල්ල</w:t>
      </w:r>
    </w:p>
    <w:p w14:paraId="4706CD7E" w14:textId="77777777" w:rsidR="00F90BDC" w:rsidRDefault="00F90BDC"/>
    <w:p w14:paraId="6B06277F" w14:textId="77777777" w:rsidR="00F90BDC" w:rsidRDefault="00F90BDC">
      <w:r xmlns:w="http://schemas.openxmlformats.org/wordprocessingml/2006/main">
        <w:t xml:space="preserve">1. ගීතාවලිය 19: 1 - අහස දෙවියන් වහන්සේගේ මහිමය ප්රකාශ කරයි; අහස ඔහුගේ අත්කම් පෙන්වයි.</w:t>
      </w:r>
    </w:p>
    <w:p w14:paraId="66263356" w14:textId="77777777" w:rsidR="00F90BDC" w:rsidRDefault="00F90BDC"/>
    <w:p w14:paraId="628C625A" w14:textId="77777777" w:rsidR="00F90BDC" w:rsidRDefault="00F90BDC">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14:paraId="3EA5F70E" w14:textId="77777777" w:rsidR="00F90BDC" w:rsidRDefault="00F90BDC"/>
    <w:p w14:paraId="00039E32" w14:textId="77777777" w:rsidR="00F90BDC" w:rsidRDefault="00F90BDC">
      <w:r xmlns:w="http://schemas.openxmlformats.org/wordprocessingml/2006/main">
        <w:t xml:space="preserve">යොහන් 11:5 දැන් යේසුස් මාර්තාටත් ඇගේ සහෝදරියටත් ලාසරුස්ටත් ප්‍රේම කළා.</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11:5 හි මෙම කොටස හෙළි කරන්නේ යේසුස් මාර්තා, ඇගේ සහෝදරිය සහ ලාසරුස් කෙරෙහි විශේෂ ආදරයක් තිබූ බවයි.</w:t>
      </w:r>
    </w:p>
    <w:p w14:paraId="77DE0C78" w14:textId="77777777" w:rsidR="00F90BDC" w:rsidRDefault="00F90BDC"/>
    <w:p w14:paraId="1C9154F4" w14:textId="77777777" w:rsidR="00F90BDC" w:rsidRDefault="00F90BDC">
      <w:r xmlns:w="http://schemas.openxmlformats.org/wordprocessingml/2006/main">
        <w:t xml:space="preserve">1. යේසුස්ගේ ආදරය: යේසුස් මාර්තා, ඇගේ සහෝදරිය සහ ලාසරුස් කෙරෙහි ඔහුගේ කොන්දේසි විරහිත සෙනෙහස පෙන්වූ ආකාරය</w:t>
      </w:r>
    </w:p>
    <w:p w14:paraId="0E74C3C6" w14:textId="77777777" w:rsidR="00F90BDC" w:rsidRDefault="00F90BDC"/>
    <w:p w14:paraId="30874013" w14:textId="77777777" w:rsidR="00F90BDC" w:rsidRDefault="00F90BDC">
      <w:r xmlns:w="http://schemas.openxmlformats.org/wordprocessingml/2006/main">
        <w:t xml:space="preserve">2. ප්‍රේමයේ බලය: යේසුස්ගේ ප්‍රේමය අපගේ ජීවිත පරිවර්තනය කරන්නේ කෙසේද?</w:t>
      </w:r>
    </w:p>
    <w:p w14:paraId="4FB1D4C5" w14:textId="77777777" w:rsidR="00F90BDC" w:rsidRDefault="00F90BDC"/>
    <w:p w14:paraId="743C686C" w14:textId="77777777" w:rsidR="00F90BDC" w:rsidRDefault="00F90BDC">
      <w:r xmlns:w="http://schemas.openxmlformats.org/wordprocessingml/2006/main">
        <w:t xml:space="preserve">1. මතෙව් 5:43-48 - අපගේ සතුරන්ට ප්‍රේම කිරීමට යේසුස් උගන්වමින්</w:t>
      </w:r>
    </w:p>
    <w:p w14:paraId="4C7EF5CA" w14:textId="77777777" w:rsidR="00F90BDC" w:rsidRDefault="00F90BDC"/>
    <w:p w14:paraId="3DA81848" w14:textId="77777777" w:rsidR="00F90BDC" w:rsidRDefault="00F90BDC">
      <w:r xmlns:w="http://schemas.openxmlformats.org/wordprocessingml/2006/main">
        <w:t xml:space="preserve">2. 1 කොරින්ති 13 - ආදරයේ ලක්ෂණ පැහැදිලි කරමින් ආදරය පරිච්ඡේදය</w:t>
      </w:r>
    </w:p>
    <w:p w14:paraId="74B84A16" w14:textId="77777777" w:rsidR="00F90BDC" w:rsidRDefault="00F90BDC"/>
    <w:p w14:paraId="5CFF1637" w14:textId="77777777" w:rsidR="00F90BDC" w:rsidRDefault="00F90BDC">
      <w:r xmlns:w="http://schemas.openxmlformats.org/wordprocessingml/2006/main">
        <w:t xml:space="preserve">යොහන් 11:6 ඔහු අසනීපව සිටින බව ඔහුට ආරංචි වූ විට, ඔහු සිටි ස්ථානයේම දින දෙකක් නැවතී සිටියේය.</w:t>
      </w:r>
    </w:p>
    <w:p w14:paraId="41042F4C" w14:textId="77777777" w:rsidR="00F90BDC" w:rsidRDefault="00F90BDC"/>
    <w:p w14:paraId="58973EFD" w14:textId="77777777" w:rsidR="00F90BDC" w:rsidRDefault="00F90BDC">
      <w:r xmlns:w="http://schemas.openxmlformats.org/wordprocessingml/2006/main">
        <w:t xml:space="preserve">තම මිතුරා වන ලාසරුස් අසනීපයෙන් සිටින බව යේසුස්ට ආරංචි වූ අතර ඔහු සිටින ස්ථානයේ දින දෙකක් සිටීමට තීරණය කරයි.</w:t>
      </w:r>
    </w:p>
    <w:p w14:paraId="3D585B95" w14:textId="77777777" w:rsidR="00F90BDC" w:rsidRDefault="00F90BDC"/>
    <w:p w14:paraId="01BE3DA5" w14:textId="77777777" w:rsidR="00F90BDC" w:rsidRDefault="00F90BDC">
      <w:r xmlns:w="http://schemas.openxmlformats.org/wordprocessingml/2006/main">
        <w:t xml:space="preserve">1. සමහර අවස්ථාවලදී හොඳම ක්‍රියාව ඉවසිලිවන්තව සිටීම සහ දෙවියන් වහන්සේගේ සැලැස්ම විශ්වාස කිරීම බව යේසුස් අපට උගන්වයි.</w:t>
      </w:r>
    </w:p>
    <w:p w14:paraId="7A4FA699" w14:textId="77777777" w:rsidR="00F90BDC" w:rsidRDefault="00F90BDC"/>
    <w:p w14:paraId="5CB73C9C" w14:textId="77777777" w:rsidR="00F90BDC" w:rsidRDefault="00F90BDC">
      <w:r xmlns:w="http://schemas.openxmlformats.org/wordprocessingml/2006/main">
        <w:t xml:space="preserve">2. අප තනිව සිටින බව අපට හැඟෙන විට පවා දෙවියන් වහන්සේ සැමවිටම අප සමඟ සිටී.</w:t>
      </w:r>
    </w:p>
    <w:p w14:paraId="7C9D1558" w14:textId="77777777" w:rsidR="00F90BDC" w:rsidRDefault="00F90BDC"/>
    <w:p w14:paraId="3148C7A8" w14:textId="77777777" w:rsidR="00F90BDC" w:rsidRDefault="00F90BDC">
      <w:r xmlns:w="http://schemas.openxmlformats.org/wordprocessingml/2006/main">
        <w:t xml:space="preserve">1. රෝම 8:28 - ? </w:t>
      </w:r>
      <w:r xmlns:w="http://schemas.openxmlformats.org/wordprocessingml/2006/main">
        <w:t xml:space="preserve">දෙවියන් වහන්සේට ප්‍රේම කරන්නන්ට, උන් වහන්සේගේ අරමුණට අනුව කැඳවනු ලැබූ අයට, සියල්ල යහපත පිණිස ක්‍රියා කරන බව අපි දනිමු. </w:t>
      </w:r>
      <w:r xmlns:w="http://schemas.openxmlformats.org/wordprocessingml/2006/main">
        <w:rPr>
          <w:rFonts w:ascii="맑은 고딕 Semilight" w:hAnsi="맑은 고딕 Semilight"/>
        </w:rPr>
        <w:t xml:space="preserve">??</w:t>
      </w:r>
    </w:p>
    <w:p w14:paraId="50204714" w14:textId="77777777" w:rsidR="00F90BDC" w:rsidRDefault="00F90BDC"/>
    <w:p w14:paraId="0153BC50" w14:textId="77777777" w:rsidR="00F90BDC" w:rsidRDefault="00F90BDC">
      <w:r xmlns:w="http://schemas.openxmlformats.org/wordprocessingml/2006/main">
        <w:t xml:space="preserve">2. ගීතාවලිය 46:1 - ? </w:t>
      </w:r>
      <w:r xmlns:w="http://schemas.openxmlformats.org/wordprocessingml/2006/main">
        <w:rPr>
          <w:rFonts w:ascii="맑은 고딕 Semilight" w:hAnsi="맑은 고딕 Semilight"/>
        </w:rPr>
        <w:t xml:space="preserve">쏥 </w:t>
      </w:r>
      <w:r xmlns:w="http://schemas.openxmlformats.org/wordprocessingml/2006/main">
        <w:t xml:space="preserve">od අපගේ සරණ සහ ශක්තිය, කරදරයේ දී ඉතා වත්මන් උපකාරය.??</w:t>
      </w:r>
    </w:p>
    <w:p w14:paraId="046BE7B6" w14:textId="77777777" w:rsidR="00F90BDC" w:rsidRDefault="00F90BDC"/>
    <w:p w14:paraId="3AA4EFC2" w14:textId="77777777" w:rsidR="00F90BDC" w:rsidRDefault="00F90BDC">
      <w:r xmlns:w="http://schemas.openxmlformats.org/wordprocessingml/2006/main">
        <w:t xml:space="preserve">යොහන් 11:7 ඉන්පසු ඔහු තම ගෝලයන්ට කථාකොට: අපි නැවත යුදයට යමු.</w:t>
      </w:r>
    </w:p>
    <w:p w14:paraId="648EC51E" w14:textId="77777777" w:rsidR="00F90BDC" w:rsidRDefault="00F90BDC"/>
    <w:p w14:paraId="542CF01B" w14:textId="77777777" w:rsidR="00F90BDC" w:rsidRDefault="00F90BDC">
      <w:r xmlns:w="http://schemas.openxmlformats.org/wordprocessingml/2006/main">
        <w:t xml:space="preserve">යේසුස් ඔහුගේ ගෝලයන්ට කියනවා නැවතත් යුදයට යන්න කියලා.</w:t>
      </w:r>
    </w:p>
    <w:p w14:paraId="5B041E57" w14:textId="77777777" w:rsidR="00F90BDC" w:rsidRDefault="00F90BDC"/>
    <w:p w14:paraId="480CC3F9" w14:textId="77777777" w:rsidR="00F90BDC" w:rsidRDefault="00F90BDC">
      <w:r xmlns:w="http://schemas.openxmlformats.org/wordprocessingml/2006/main">
        <w:t xml:space="preserve">1: අපගේ ඇදහිල්ල ක්‍රියාවට නැංවීම - ඇදහිල්ලේ යේසුස්ගේ ආදර්ශය.</w:t>
      </w:r>
    </w:p>
    <w:p w14:paraId="2CC71587" w14:textId="77777777" w:rsidR="00F90BDC" w:rsidRDefault="00F90BDC"/>
    <w:p w14:paraId="6C91AF5C" w14:textId="77777777" w:rsidR="00F90BDC" w:rsidRDefault="00F90BDC">
      <w:r xmlns:w="http://schemas.openxmlformats.org/wordprocessingml/2006/main">
        <w:t xml:space="preserve">2: දෙවියන් වහන්සේගේ සැලැස්ම කෙරෙහි විශ්වාසය තැබීම - දුෂ්කර කාලවලදී ඇදහිල්ලේ වැදගත්කම.</w:t>
      </w:r>
    </w:p>
    <w:p w14:paraId="2C015C07" w14:textId="77777777" w:rsidR="00F90BDC" w:rsidRDefault="00F90BDC"/>
    <w:p w14:paraId="4B3438E8" w14:textId="77777777" w:rsidR="00F90BDC" w:rsidRDefault="00F90BDC">
      <w:r xmlns:w="http://schemas.openxmlformats.org/wordprocessingml/2006/main">
        <w:t xml:space="preserve">1: හෙබ්‍රෙව් 11:1 - "දැන් ඇදහිල්ල යනු බලාපොරොත්තු වන දේ පිළිබඳ සහතිකය, නොපෙනෙන දේවල් පිළිබඳ ඒත්තු ගැන්වීමයි".</w:t>
      </w:r>
    </w:p>
    <w:p w14:paraId="2D77F73F" w14:textId="77777777" w:rsidR="00F90BDC" w:rsidRDefault="00F90BDC"/>
    <w:p w14:paraId="6E54F2FE" w14:textId="77777777" w:rsidR="00F90BDC" w:rsidRDefault="00F90BDC">
      <w:r xmlns:w="http://schemas.openxmlformats.org/wordprocessingml/2006/main">
        <w:t xml:space="preserve">2: යෙසායා 41:10 -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14:paraId="4BFAE293" w14:textId="77777777" w:rsidR="00F90BDC" w:rsidRDefault="00F90BDC"/>
    <w:p w14:paraId="72D2F53F" w14:textId="77777777" w:rsidR="00F90BDC" w:rsidRDefault="00F90BDC">
      <w:r xmlns:w="http://schemas.openxmlformats.org/wordprocessingml/2006/main">
        <w:t xml:space="preserve">යොහන් 11:8 උන් වහන්සේගේ ශ්‍රාවකයෝ ඔහුට කතා කොට, ''ගුරුදේවයෙනි, පසු කලෙක ජුදෙව්වරු ඔබට ගල් ගැසීමට සෙවූහ. ඔබ නැවත එහි යනවද?</w:t>
      </w:r>
    </w:p>
    <w:p w14:paraId="2217558B" w14:textId="77777777" w:rsidR="00F90BDC" w:rsidRDefault="00F90BDC"/>
    <w:p w14:paraId="74397F73" w14:textId="77777777" w:rsidR="00F90BDC" w:rsidRDefault="00F90BDC">
      <w:r xmlns:w="http://schemas.openxmlformats.org/wordprocessingml/2006/main">
        <w:t xml:space="preserve">මෑතකදී යුදෙව්වන් ඔහුට ගල් ගැසීමට උත්සාහ කළ ස්ථානයකට යේසුස් නැවත පැමිණීම ගැන ගෝලයන් කනස්සල්ලට පත්ව සිටියහ.</w:t>
      </w:r>
    </w:p>
    <w:p w14:paraId="5CDB4354" w14:textId="77777777" w:rsidR="00F90BDC" w:rsidRDefault="00F90BDC"/>
    <w:p w14:paraId="62B2E4BA" w14:textId="77777777" w:rsidR="00F90BDC" w:rsidRDefault="00F90BDC">
      <w:r xmlns:w="http://schemas.openxmlformats.org/wordprocessingml/2006/main">
        <w:t xml:space="preserve">1: පීඩාව කුමක් වුවත්, යේසුස් වහන්සේ තම මෙහෙවරට කැපවීමක් පෙන්නුම් කළ අතර දෙවියන් වහන්සේගේ ආරක්ෂාව කෙරෙහි විශ්වාසය තැබුවේය.</w:t>
      </w:r>
    </w:p>
    <w:p w14:paraId="03FD8D0A" w14:textId="77777777" w:rsidR="00F90BDC" w:rsidRDefault="00F90BDC"/>
    <w:p w14:paraId="31186777" w14:textId="77777777" w:rsidR="00F90BDC" w:rsidRDefault="00F90BDC">
      <w:r xmlns:w="http://schemas.openxmlformats.org/wordprocessingml/2006/main">
        <w:t xml:space="preserve">2: විරුද්ධත්වය නොතකා අප විශ්වාස කරන දේ වෙනුවෙන් පෙනී සිටීමට අප බිය නොවිය යුතුය.</w:t>
      </w:r>
    </w:p>
    <w:p w14:paraId="104607DD" w14:textId="77777777" w:rsidR="00F90BDC" w:rsidRDefault="00F90BDC"/>
    <w:p w14:paraId="69A875A3" w14:textId="77777777" w:rsidR="00F90BDC" w:rsidRDefault="00F90BDC">
      <w:r xmlns:w="http://schemas.openxmlformats.org/wordprocessingml/2006/main">
        <w:t xml:space="preserve">1: මතෙව් 5:10-12 - "ධර්මිෂ්ඨකම නිසා පීඩා විඳින අය භාග්‍යවන්තයෝය, මක්නිසාද ස්වර්ග රාජ්‍යය ඔවුන්ගේය. අන්‍යයන් ඔබට නින්දා කරන විටත් ඔබට පීඩා කරන විටත් ඔබට විරුද්ධව සියලු ආකාරයේ නපුරුකම් බොරු ලෙස ප්‍රකාශ කරන විටත් ඔබ භාග්‍යවන්තයෝය. ප්‍රීති වන්න, ප්‍රීති වන්න, මක්නිසාද ස්වර්ගයෙහි ඔබේ විපාකය මහත්ය, මන්ද ඔවුන් ඔබට පෙර සිටි අනාගතවක්තෘවරුන්ට පීඩා කළ බැවිනි.</w:t>
      </w:r>
    </w:p>
    <w:p w14:paraId="7EB5CB92" w14:textId="77777777" w:rsidR="00F90BDC" w:rsidRDefault="00F90BDC"/>
    <w:p w14:paraId="1F4FACAF" w14:textId="77777777" w:rsidR="00F90BDC" w:rsidRDefault="00F90BDC">
      <w:r xmlns:w="http://schemas.openxmlformats.org/wordprocessingml/2006/main">
        <w:t xml:space="preserve">2:1 පේතෘස් 2:21-23 - "මේ සඳහා ඔබව කැඳවනු ලැබුවේ, ක්‍රිස්තුස් වහන්සේද ඔබ වෙනුවෙන් දුක් විඳ, ඔබ ඔහුගේ අඩිපාරේ ගමන් කරන පිණිස ඔබට ආදර්ශයක් තබමින්ය. ඔහු පාපයක් නොකළේය, වංචාවක්ද දක්නට නොලැබුණි. ඔහුගේ මුඛය, ඔහුට නින්දා කළ විට, ඔහු ආපසු නින්දා නොකළේය, ඔහු දුක් වින්ද විට, ඔහු තර්ජනය කළේ නැත, නමුත් සාධාරණ ලෙස විනිශ්චය කරන්නාට දිගටම භාර දුන්නේය.</w:t>
      </w:r>
    </w:p>
    <w:p w14:paraId="4EA066CD" w14:textId="77777777" w:rsidR="00F90BDC" w:rsidRDefault="00F90BDC"/>
    <w:p w14:paraId="7A94AD45" w14:textId="77777777" w:rsidR="00F90BDC" w:rsidRDefault="00F90BDC">
      <w:r xmlns:w="http://schemas.openxmlformats.org/wordprocessingml/2006/main">
        <w:t xml:space="preserve">යොහන් 11:9 ජේසුස් වහන්සේ පිළිතුරු දෙමින්, "දවසට පැය දොළහක් නැද්ද? යමෙක් දිවා කාලයේ ඇවිදින්නේ නම්, ඔහු මේ ලෝකයේ ආලෝකය දකින බැවින් ඔහු පැකිළෙන්නේ නැත.</w:t>
      </w:r>
    </w:p>
    <w:p w14:paraId="34C8385D" w14:textId="77777777" w:rsidR="00F90BDC" w:rsidRDefault="00F90BDC"/>
    <w:p w14:paraId="00270ADA" w14:textId="77777777" w:rsidR="00F90BDC" w:rsidRDefault="00F90BDC">
      <w:r xmlns:w="http://schemas.openxmlformats.org/wordprocessingml/2006/main">
        <w:t xml:space="preserve">දවසකට පැය දොළහක් තිබේදැයි අසන ජේසුස් වහන්සේ සඳහන් කරන්නේ යමෙක් දිවා කාලයේ ඇවිද ගියහොත් ඔවුන් නොපැකිළෙන්නේ ඔවුන්ට ලෝකයේ ආලෝකය පෙනෙන බැවිනි.</w:t>
      </w:r>
    </w:p>
    <w:p w14:paraId="74D7F01C" w14:textId="77777777" w:rsidR="00F90BDC" w:rsidRDefault="00F90BDC"/>
    <w:p w14:paraId="1B2354BE" w14:textId="77777777" w:rsidR="00F90BDC" w:rsidRDefault="00F90BDC">
      <w:r xmlns:w="http://schemas.openxmlformats.org/wordprocessingml/2006/main">
        <w:t xml:space="preserve">1. ආලෝකයේ බලය: සූර්යයාගේ ආලෝකය අපට මඟ පෙන්වන සහ අපව ආරක්ෂා කරන ආකාරය</w:t>
      </w:r>
    </w:p>
    <w:p w14:paraId="3576B48C" w14:textId="77777777" w:rsidR="00F90BDC" w:rsidRDefault="00F90BDC"/>
    <w:p w14:paraId="25F92931" w14:textId="77777777" w:rsidR="00F90BDC" w:rsidRDefault="00F90BDC">
      <w:r xmlns:w="http://schemas.openxmlformats.org/wordprocessingml/2006/main">
        <w:t xml:space="preserve">2. දොළොස් දෙනාගේ බලය: අපගේ කාලය හා සම්පත්වලින් උපරිම ප්‍රයෝජන ගැනීම</w:t>
      </w:r>
    </w:p>
    <w:p w14:paraId="62ADF778" w14:textId="77777777" w:rsidR="00F90BDC" w:rsidRDefault="00F90BDC"/>
    <w:p w14:paraId="46FB990D" w14:textId="77777777" w:rsidR="00F90BDC" w:rsidRDefault="00F90BDC">
      <w:r xmlns:w="http://schemas.openxmlformats.org/wordprocessingml/2006/main">
        <w:t xml:space="preserve">1. ගීතාවලිය 119:105 - ඔබගේ වචනය මාගේ පාදවලට පහනක් සහ මගේ මාවතට ආලෝකයක් වේ.</w:t>
      </w:r>
    </w:p>
    <w:p w14:paraId="3D2B5520" w14:textId="77777777" w:rsidR="00F90BDC" w:rsidRDefault="00F90BDC"/>
    <w:p w14:paraId="426D7874" w14:textId="77777777" w:rsidR="00F90BDC" w:rsidRDefault="00F90BDC">
      <w:r xmlns:w="http://schemas.openxmlformats.org/wordprocessingml/2006/main">
        <w:t xml:space="preserve">2. දේශනාකාරයා 3:1 - සෑම දෙයකටම කාලයක්ද, අහස යට සෑම ක්‍රියාවකටම වාරයක්ද ඇත.</w:t>
      </w:r>
    </w:p>
    <w:p w14:paraId="7CB2CD15" w14:textId="77777777" w:rsidR="00F90BDC" w:rsidRDefault="00F90BDC"/>
    <w:p w14:paraId="7272A1C0" w14:textId="77777777" w:rsidR="00F90BDC" w:rsidRDefault="00F90BDC">
      <w:r xmlns:w="http://schemas.openxmlformats.org/wordprocessingml/2006/main">
        <w:t xml:space="preserve">යොහන් 11:10 නුමුත් මිනිසෙක් රාත්‍රියේ ඇවිදින්නේ නම්, ඔහු තුළ ආලෝකයක් නැති නිසා ඔහු පැකිළෙයි.</w:t>
      </w:r>
    </w:p>
    <w:p w14:paraId="32B43E28" w14:textId="77777777" w:rsidR="00F90BDC" w:rsidRDefault="00F90BDC"/>
    <w:p w14:paraId="47C164AA" w14:textId="77777777" w:rsidR="00F90BDC" w:rsidRDefault="00F90BDC">
      <w:r xmlns:w="http://schemas.openxmlformats.org/wordprocessingml/2006/main">
        <w:t xml:space="preserve">මෙම ඡේදය ජීවිතයේ සැරිසැරීමට ආලෝකය තිබීමේ වැදගත්කම ඉස්මතු කරයි? </w:t>
      </w:r>
      <w:r xmlns:w="http://schemas.openxmlformats.org/wordprocessingml/2006/main">
        <w:rPr>
          <w:rFonts w:ascii="맑은 고딕 Semilight" w:hAnsi="맑은 고딕 Semilight"/>
        </w:rPr>
        <w:t xml:space="preserve">ගමන </w:t>
      </w:r>
      <w:r xmlns:w="http://schemas.openxmlformats.org/wordprocessingml/2006/main">
        <w:t xml:space="preserve">.</w:t>
      </w:r>
    </w:p>
    <w:p w14:paraId="613FA952" w14:textId="77777777" w:rsidR="00F90BDC" w:rsidRDefault="00F90BDC"/>
    <w:p w14:paraId="624F8747" w14:textId="77777777" w:rsidR="00F90BDC" w:rsidRDefault="00F90BDC">
      <w:r xmlns:w="http://schemas.openxmlformats.org/wordprocessingml/2006/main">
        <w:t xml:space="preserve">1. ඔබේ ආලෝකය බැබළෙන්න ඉඩ දෙන්න: දෙවියන්? </w:t>
      </w:r>
      <w:r xmlns:w="http://schemas.openxmlformats.org/wordprocessingml/2006/main">
        <w:t xml:space="preserve">බලාපොරොත්තුවේ පහනක් වීමට අමතන්න </w:t>
      </w:r>
      <w:r xmlns:w="http://schemas.openxmlformats.org/wordprocessingml/2006/main">
        <w:rPr>
          <w:rFonts w:ascii="맑은 고딕 Semilight" w:hAnsi="맑은 고딕 Semilight"/>
        </w:rPr>
        <w:t xml:space="preserve">.</w:t>
      </w:r>
    </w:p>
    <w:p w14:paraId="20059C7E" w14:textId="77777777" w:rsidR="00F90BDC" w:rsidRDefault="00F90BDC"/>
    <w:p w14:paraId="12513E41" w14:textId="77777777" w:rsidR="00F90BDC" w:rsidRDefault="00F90BDC">
      <w:r xmlns:w="http://schemas.openxmlformats.org/wordprocessingml/2006/main">
        <w:t xml:space="preserve">2. ඔබේ මාර්ගය දීප්තිමත් කරන්න: ජීවිතයේ දිශාව සහ අරමුණ සොයා ගැනීම.</w:t>
      </w:r>
    </w:p>
    <w:p w14:paraId="51CE0B18" w14:textId="77777777" w:rsidR="00F90BDC" w:rsidRDefault="00F90BDC"/>
    <w:p w14:paraId="688C7C7F" w14:textId="77777777" w:rsidR="00F90BDC" w:rsidRDefault="00F90BDC">
      <w:r xmlns:w="http://schemas.openxmlformats.org/wordprocessingml/2006/main">
        <w:t xml:space="preserve">1. ගීතාවලිය 119:105 ? අපේ වචනය මගේ පාදවලට </w:t>
      </w:r>
      <w:r xmlns:w="http://schemas.openxmlformats.org/wordprocessingml/2006/main">
        <w:rPr>
          <w:rFonts w:ascii="맑은 고딕 Semilight" w:hAnsi="맑은 고딕 Semilight"/>
        </w:rPr>
        <w:t xml:space="preserve">පහනක් </w:t>
      </w:r>
      <w:r xmlns:w="http://schemas.openxmlformats.org/wordprocessingml/2006/main">
        <w:t xml:space="preserve">, මගේ මාවතේ ආලෝකයක්.??</w:t>
      </w:r>
    </w:p>
    <w:p w14:paraId="7090F9BD" w14:textId="77777777" w:rsidR="00F90BDC" w:rsidRDefault="00F90BDC"/>
    <w:p w14:paraId="04C9AD31" w14:textId="77777777" w:rsidR="00F90BDC" w:rsidRDefault="00F90BDC">
      <w:r xmlns:w="http://schemas.openxmlformats.org/wordprocessingml/2006/main">
        <w:t xml:space="preserve">2. මතෙව් 5:14-16 ? </w:t>
      </w:r>
      <w:r xmlns:w="http://schemas.openxmlformats.org/wordprocessingml/2006/main">
        <w:t xml:space="preserve">ඔබ ලෝකයේ ආලෝකයයි </w:t>
      </w:r>
      <w:r xmlns:w="http://schemas.openxmlformats.org/wordprocessingml/2006/main">
        <w:rPr>
          <w:rFonts w:ascii="맑은 고딕 Semilight" w:hAnsi="맑은 고딕 Semilight"/>
        </w:rPr>
        <w:t xml:space="preserve">. </w:t>
      </w:r>
      <w:r xmlns:w="http://schemas.openxmlformats.org/wordprocessingml/2006/main">
        <w:t xml:space="preserve">කන්දක් මත ඉදිකරන ලද නගරයක් සැඟවිය නොහැක. පහනක් දල්වා පාත්‍රයක් යට තබන්නේ ද නැත. ඒ වෙනුවට ඔවුන් එය එහි ස්ථාවරය මත තැබූ අතර, එය නිවසේ සිටින සියල්ලන්ට ආලෝකය ලබා දෙයි. එලෙසම, අන් අය ඉදිරියෙහි ඔබේ ආලෝකය බබළවන්න, ඔවුන් ඔබේ යහපත් ක්‍රියා දැක ස්වර්ගයෙහි සිටින ඔබේ පියාණන්ට ප්‍රශංසා කරයි.??</w:t>
      </w:r>
    </w:p>
    <w:p w14:paraId="4805E912" w14:textId="77777777" w:rsidR="00F90BDC" w:rsidRDefault="00F90BDC"/>
    <w:p w14:paraId="25CB4131" w14:textId="77777777" w:rsidR="00F90BDC" w:rsidRDefault="00F90BDC">
      <w:r xmlns:w="http://schemas.openxmlformats.org/wordprocessingml/2006/main">
        <w:t xml:space="preserve">යොහන් 11:11 ඔහු මේ දේවල් කීවේය: ඉන්පසු ඔහු ඔවුන්ට මෙසේ කීවේය. නමුත් මම යන්නේ ඔහුව නින්දෙන් අවදි කරන පිණිසය.</w:t>
      </w:r>
    </w:p>
    <w:p w14:paraId="0190ACA0" w14:textId="77777777" w:rsidR="00F90BDC" w:rsidRDefault="00F90BDC"/>
    <w:p w14:paraId="263B35F7" w14:textId="77777777" w:rsidR="00F90BDC" w:rsidRDefault="00F90BDC">
      <w:r xmlns:w="http://schemas.openxmlformats.org/wordprocessingml/2006/main">
        <w:t xml:space="preserve">යේසුස් ගෝලයන්ට කියනවා ඔවුන්ගේ මිත්‍ර ලාසරුස් නිදාගෙන ඉන්නවා, නමුත් ඔහු ගිහින් ඔහුව අවදි කරනවා කියලා.</w:t>
      </w:r>
    </w:p>
    <w:p w14:paraId="48921548" w14:textId="77777777" w:rsidR="00F90BDC" w:rsidRDefault="00F90BDC"/>
    <w:p w14:paraId="27473440" w14:textId="77777777" w:rsidR="00F90BDC" w:rsidRDefault="00F90BDC">
      <w:r xmlns:w="http://schemas.openxmlformats.org/wordprocessingml/2006/main">
        <w:t xml:space="preserve">1. නැවත නැඟිටීමේ බලාපොරොත්තුව - මළවුන්ගෙන් නැවත නැඟිටීම පිළිබඳ යේසුස්ගේ පොරොන්දුව සහ එය ගෙනෙන බලාපොරොත්තුව.</w:t>
      </w:r>
    </w:p>
    <w:p w14:paraId="71AC492C" w14:textId="77777777" w:rsidR="00F90BDC" w:rsidRDefault="00F90BDC"/>
    <w:p w14:paraId="79801996" w14:textId="77777777" w:rsidR="00F90BDC" w:rsidRDefault="00F90BDC">
      <w:r xmlns:w="http://schemas.openxmlformats.org/wordprocessingml/2006/main">
        <w:t xml:space="preserve">2. ක්‍රියාවෙහි ඇදහිල්ල - යේසුස් ගොස් ලාසරුස්ව අවදි කිරීමට ඇති කැමැත්ත තුළින් ක්‍රියාවෙහි ඇදහිල්ල ප්‍රදර්ශනය කිරීම.</w:t>
      </w:r>
    </w:p>
    <w:p w14:paraId="42629264" w14:textId="77777777" w:rsidR="00F90BDC" w:rsidRDefault="00F90BDC"/>
    <w:p w14:paraId="5A96ECC1" w14:textId="77777777" w:rsidR="00F90BDC" w:rsidRDefault="00F90BDC">
      <w:r xmlns:w="http://schemas.openxmlformats.org/wordprocessingml/2006/main">
        <w:t xml:space="preserve">1. 1 කොරින්ති 15:51-57 - මරණයෙන් ජීවිතය ගෙන ඒමට යේසුස්වහන්සේගේ බලය ගැන පාවුල්ගේ පැහැදිලි කිරීම.</w:t>
      </w:r>
    </w:p>
    <w:p w14:paraId="6B058D90" w14:textId="77777777" w:rsidR="00F90BDC" w:rsidRDefault="00F90BDC"/>
    <w:p w14:paraId="4F14CB44" w14:textId="77777777" w:rsidR="00F90BDC" w:rsidRDefault="00F90BDC">
      <w:r xmlns:w="http://schemas.openxmlformats.org/wordprocessingml/2006/main">
        <w:t xml:space="preserve">2. යෙසායා 26:19 - සියලු ඇදහිලිවන්තයන් සඳහා නැවත නැඟිටීමේ පොරොන්දුව.</w:t>
      </w:r>
    </w:p>
    <w:p w14:paraId="6BC6D694" w14:textId="77777777" w:rsidR="00F90BDC" w:rsidRDefault="00F90BDC"/>
    <w:p w14:paraId="4622D4AA" w14:textId="77777777" w:rsidR="00F90BDC" w:rsidRDefault="00F90BDC">
      <w:r xmlns:w="http://schemas.openxmlformats.org/wordprocessingml/2006/main">
        <w:t xml:space="preserve">යොහන් 11:12 එවිට උන්වහන්සේගේ ශ්‍රාවකයෝ: ස්වාමීනි, ඔහු නිදාගන්නේ නම්, ඔහු හොඳින් වන්නේයයි කීවෝය.</w:t>
      </w:r>
    </w:p>
    <w:p w14:paraId="414562FC" w14:textId="77777777" w:rsidR="00F90BDC" w:rsidRDefault="00F90BDC"/>
    <w:p w14:paraId="1DF34699" w14:textId="77777777" w:rsidR="00F90BDC" w:rsidRDefault="00F90BDC">
      <w:r xmlns:w="http://schemas.openxmlformats.org/wordprocessingml/2006/main">
        <w:t xml:space="preserve">යේසුස්ගේ ගෝලයන් කනස්සල්ල පළ කළේ ලාසරුස්ට නිදාගන්න ඉඩ දුන්නොත් ඔහුගේ අසනීපයෙන් ඔහුව සුව වෙයි කියලා.</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 මොහොතේ අපට එය නොතේරුණත්, අපගේ ජීවිතය සඳහා හොඳම සැලැස්ම යේසුස් වහන්සේ සතුව ඇත.</w:t>
      </w:r>
    </w:p>
    <w:p w14:paraId="574F41B2" w14:textId="77777777" w:rsidR="00F90BDC" w:rsidRDefault="00F90BDC"/>
    <w:p w14:paraId="1698236E" w14:textId="77777777" w:rsidR="00F90BDC" w:rsidRDefault="00F90BDC">
      <w:r xmlns:w="http://schemas.openxmlformats.org/wordprocessingml/2006/main">
        <w:t xml:space="preserve">2. දෙවියන් වහන්සේ පරමාධිපති වන අතර ඉතා දුෂ්කර තත්වයන් පවා යහපත සඳහා භාවිතා කළ හැකිය.</w:t>
      </w:r>
    </w:p>
    <w:p w14:paraId="6593FDAA" w14:textId="77777777" w:rsidR="00F90BDC" w:rsidRDefault="00F90BDC"/>
    <w:p w14:paraId="79774044" w14:textId="77777777" w:rsidR="00F90BDC" w:rsidRDefault="00F90BDC">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14:paraId="6EE964EA" w14:textId="77777777" w:rsidR="00F90BDC" w:rsidRDefault="00F90BDC"/>
    <w:p w14:paraId="0AD15AB9" w14:textId="77777777" w:rsidR="00F90BDC" w:rsidRDefault="00F90BDC">
      <w:r xmlns:w="http://schemas.openxmlformats.org/wordprocessingml/2006/main">
        <w:t xml:space="preserve">2. යෙරෙමියා 29:11 - මක්නිසාද ඔබ වෙනුවෙන් මා සතුව ඇති සැලසුම් මම දනිමි, ?? සමිඳාණන් වහන්සේ ප්‍රකාශ කරයි, ? </w:t>
      </w:r>
      <w:r xmlns:w="http://schemas.openxmlformats.org/wordprocessingml/2006/main">
        <w:rPr>
          <w:rFonts w:ascii="맑은 고딕 Semilight" w:hAnsi="맑은 고딕 Semilight"/>
        </w:rPr>
        <w:t xml:space="preserve">쐏 </w:t>
      </w:r>
      <w:r xmlns:w="http://schemas.openxmlformats.org/wordprocessingml/2006/main">
        <w:t xml:space="preserve">lans ඔබව සමෘද්ධිමත් කිරීමට මිස ඔබට හානියක් කිරීමට නොවේ, ඔබට බලාපොරොත්තුවක් සහ අනාගතයක් ලබා දීමට සැලසුම් කරයි.</w:t>
      </w:r>
    </w:p>
    <w:p w14:paraId="1C922C79" w14:textId="77777777" w:rsidR="00F90BDC" w:rsidRDefault="00F90BDC"/>
    <w:p w14:paraId="2EC0D974" w14:textId="77777777" w:rsidR="00F90BDC" w:rsidRDefault="00F90BDC">
      <w:r xmlns:w="http://schemas.openxmlformats.org/wordprocessingml/2006/main">
        <w:t xml:space="preserve">යොහන් 11:13 කෙසේ වෙතත්, ජේසුස් වහන්සේ ඔහුගේ මරණය ගැන කතා කළ නමුත්, ඔවුන් සිතුවේ ඔහු නින්දෙන් විවේක ගැනීම ගැන කතා කළ බවයි.</w:t>
      </w:r>
    </w:p>
    <w:p w14:paraId="3762F329" w14:textId="77777777" w:rsidR="00F90BDC" w:rsidRDefault="00F90BDC"/>
    <w:p w14:paraId="6A173253" w14:textId="77777777" w:rsidR="00F90BDC" w:rsidRDefault="00F90BDC">
      <w:r xmlns:w="http://schemas.openxmlformats.org/wordprocessingml/2006/main">
        <w:t xml:space="preserve">ගෝලයන් යේසුස්ගේ වචන තේරුම් ගත්තේ නැත, ඔහු ඔහුගේ මරණයට වඩා නින්දෙන් විවේක ගැනීමට කතා කරන බව විශ්වාස කළහ.</w:t>
      </w:r>
    </w:p>
    <w:p w14:paraId="16F29078" w14:textId="77777777" w:rsidR="00F90BDC" w:rsidRDefault="00F90BDC"/>
    <w:p w14:paraId="729CF7CC" w14:textId="77777777" w:rsidR="00F90BDC" w:rsidRDefault="00F90BDC">
      <w:r xmlns:w="http://schemas.openxmlformats.org/wordprocessingml/2006/main">
        <w:t xml:space="preserve">1. දෙවියන්ගේ සැලසුම්: ඒවා තේරුම් ගැනීමට සහ අනුගමනය කිරීමට ඉගෙනීම</w:t>
      </w:r>
    </w:p>
    <w:p w14:paraId="0ADB53C2" w14:textId="77777777" w:rsidR="00F90BDC" w:rsidRDefault="00F90BDC"/>
    <w:p w14:paraId="1B28FCB1" w14:textId="77777777" w:rsidR="00F90BDC" w:rsidRDefault="00F90BDC">
      <w:r xmlns:w="http://schemas.openxmlformats.org/wordprocessingml/2006/main">
        <w:t xml:space="preserve">2. යේසුස් සහ ඔහුගේ ගෝලයන්: යටත් වීමේ පාඩමක්</w:t>
      </w:r>
    </w:p>
    <w:p w14:paraId="0E72C328" w14:textId="77777777" w:rsidR="00F90BDC" w:rsidRDefault="00F90BDC"/>
    <w:p w14:paraId="63B5997D" w14:textId="77777777" w:rsidR="00F90BDC" w:rsidRDefault="00F90BDC">
      <w:r xmlns:w="http://schemas.openxmlformats.org/wordprocessingml/2006/main">
        <w:t xml:space="preserve">1. යෙසායා 55:8-9: "මක්නිසාද මාගේ සිතුවිලි නුඹලාගේ සිතුවිලි නොවේ, නුඹලාගේ මාර්ග මාගේ මාර්ග නොවේයයි ස්වාමීන්වහන්සේ කියනසේක. මක්නිසාද අහස පොළොවට වඩා උස්ව තිබෙන්නාක්මෙන් මාගේ මාර්ග නුඹලාගේ මාර්ගවලටත්, මාගේ මාර්ගවලටත් වඩා උසස්ය. ඔබේ සිතුවිලි වලට වඩා සිතුවිලි."</w:t>
      </w:r>
    </w:p>
    <w:p w14:paraId="48CE46F2" w14:textId="77777777" w:rsidR="00F90BDC" w:rsidRDefault="00F90BDC"/>
    <w:p w14:paraId="2C849964" w14:textId="77777777" w:rsidR="00F90BDC" w:rsidRDefault="00F90BDC">
      <w:r xmlns:w="http://schemas.openxmlformats.org/wordprocessingml/2006/main">
        <w:t xml:space="preserve">2. පිලිප්පි 2: 5-8: "ක්‍රිස්තුස් ජේසුස් වහන්සේ තුළ ද වූ මේ සිත ඔබ තුළ වේවා: දෙවියන් වහන්සේගේ ස්වරූපයෙන් සිටි, දෙවියන් වහන්සේ හා සමාන වීම කොල්ලකෑමක් ලෙස සිතුවේ නැත: නමුත් තමාට කීර්තියක් නැත. ඔහු දාසයෙකුගේ ස්වරූපය ගෙන, මිනිසුන්ගේ ස්වරූපයෙන් සාදන ලදී: ඔහු මිනිසෙකු ලෙස පෙනී සිටිමින්, තමාවම යටහත් කර, මරණය දක්වා, එනම් කුරුසියේ මරණය දක්වා කීකරු විය.</w:t>
      </w:r>
    </w:p>
    <w:p w14:paraId="75FD653F" w14:textId="77777777" w:rsidR="00F90BDC" w:rsidRDefault="00F90BDC"/>
    <w:p w14:paraId="15220C83" w14:textId="77777777" w:rsidR="00F90BDC" w:rsidRDefault="00F90BDC">
      <w:r xmlns:w="http://schemas.openxmlformats.org/wordprocessingml/2006/main">
        <w:t xml:space="preserve">යොහන් 11:14 එවිට ජේසුස් වහන්සේ ඔවුන්ට පැහැදිලිව වදාළ සේක: ලාසරුස් මියගොස් ඇත.</w:t>
      </w:r>
    </w:p>
    <w:p w14:paraId="5646C359" w14:textId="77777777" w:rsidR="00F90BDC" w:rsidRDefault="00F90BDC"/>
    <w:p w14:paraId="73C10B4A" w14:textId="77777777" w:rsidR="00F90BDC" w:rsidRDefault="00F90BDC">
      <w:r xmlns:w="http://schemas.openxmlformats.org/wordprocessingml/2006/main">
        <w:t xml:space="preserve">ලාසරුස් මිය ගිය බව යේසුස් තම ගෝලයන්ට දැනුම් දෙනවා.</w:t>
      </w:r>
    </w:p>
    <w:p w14:paraId="4FDB0D8B" w14:textId="77777777" w:rsidR="00F90BDC" w:rsidRDefault="00F90BDC"/>
    <w:p w14:paraId="21A36A7C" w14:textId="77777777" w:rsidR="00F90BDC" w:rsidRDefault="00F90BDC">
      <w:r xmlns:w="http://schemas.openxmlformats.org/wordprocessingml/2006/main">
        <w:t xml:space="preserve">1: මරණය හමුවේ වුවද, යේසුස් තවමත් අපගේ බලාපොරොත්තුවේ සහ සාමයේ උල්පතයි.</w:t>
      </w:r>
    </w:p>
    <w:p w14:paraId="1538DA7C" w14:textId="77777777" w:rsidR="00F90BDC" w:rsidRDefault="00F90BDC"/>
    <w:p w14:paraId="41228CCE" w14:textId="77777777" w:rsidR="00F90BDC" w:rsidRDefault="00F90BDC">
      <w:r xmlns:w="http://schemas.openxmlformats.org/wordprocessingml/2006/main">
        <w:t xml:space="preserve">2: දුක සහ බලාපොරොත්තු සුන් වූ අවස්ථාවලදී පවා අපට ස්වාමින් වහන්සේ කෙරෙහි විශ්වාසය තැබිය හැකිය.</w:t>
      </w:r>
    </w:p>
    <w:p w14:paraId="658098CB" w14:textId="77777777" w:rsidR="00F90BDC" w:rsidRDefault="00F90BDC"/>
    <w:p w14:paraId="11729B69" w14:textId="77777777" w:rsidR="00F90BDC" w:rsidRDefault="00F90BDC">
      <w:r xmlns:w="http://schemas.openxmlformats.org/wordprocessingml/2006/main">
        <w:t xml:space="preserve">1: රෝම 8:18 - ? </w:t>
      </w:r>
      <w:r xmlns:w="http://schemas.openxmlformats.org/wordprocessingml/2006/main">
        <w:rPr>
          <w:rFonts w:ascii="맑은 고딕 Semilight" w:hAnsi="맑은 고딕 Semilight"/>
        </w:rPr>
        <w:t xml:space="preserve">එසේත් </w:t>
      </w:r>
      <w:r xmlns:w="http://schemas.openxmlformats.org/wordprocessingml/2006/main">
        <w:t xml:space="preserve">නැතිනම් මේ කාලයේ දුක් වේදනා අප තුළ එළිදරව් වන මහිමය සමඟ සැසඳීමට සුදුසු නොවන බව මම සලකමි.??</w:t>
      </w:r>
    </w:p>
    <w:p w14:paraId="74C0C1B0" w14:textId="77777777" w:rsidR="00F90BDC" w:rsidRDefault="00F90BDC"/>
    <w:p w14:paraId="21D38622" w14:textId="77777777" w:rsidR="00F90BDC" w:rsidRDefault="00F90BDC">
      <w:r xmlns:w="http://schemas.openxmlformats.org/wordprocessingml/2006/main">
        <w:t xml:space="preserve">2: ගීතාවලිය 46:1-2 - ? </w:t>
      </w:r>
      <w:r xmlns:w="http://schemas.openxmlformats.org/wordprocessingml/2006/main">
        <w:rPr>
          <w:rFonts w:ascii="맑은 고딕 Semilight" w:hAnsi="맑은 고딕 Semilight"/>
        </w:rPr>
        <w:t xml:space="preserve">쏥 </w:t>
      </w:r>
      <w:r xmlns:w="http://schemas.openxmlformats.org/wordprocessingml/2006/main">
        <w:t xml:space="preserve">od යනු අපගේ රැකවරණය සහ ශක්තියයි, කරදරයේ දී ඉතා වර්තමාන උපකාරයකි. එබැවින් පොළොව ඉවත් කළත් කඳු මුහුද මැදට ගෙන ගියත් අපි බිය නොවන්නෙමු.</w:t>
      </w:r>
    </w:p>
    <w:p w14:paraId="4ACD904E" w14:textId="77777777" w:rsidR="00F90BDC" w:rsidRDefault="00F90BDC"/>
    <w:p w14:paraId="4B25E4E4" w14:textId="77777777" w:rsidR="00F90BDC" w:rsidRDefault="00F90BDC">
      <w:r xmlns:w="http://schemas.openxmlformats.org/wordprocessingml/2006/main">
        <w:t xml:space="preserve">යොහන් 11:15 ඔබ විශ්වාස කරන පිණිස මා එහි නොසිටි බව ඔබ නිසා මම සතුටු වෙමි. එසේ වුවත් අපි ඔහු වෙතට යමු.</w:t>
      </w:r>
    </w:p>
    <w:p w14:paraId="07CACF88" w14:textId="77777777" w:rsidR="00F90BDC" w:rsidRDefault="00F90BDC"/>
    <w:p w14:paraId="0A883993" w14:textId="77777777" w:rsidR="00F90BDC" w:rsidRDefault="00F90BDC">
      <w:r xmlns:w="http://schemas.openxmlformats.org/wordprocessingml/2006/main">
        <w:t xml:space="preserve">ලාසරුස් මිය යන විට ඔහු එහි නොසිටි බව යේසුස් සතුටු වෙනවා.</w:t>
      </w:r>
    </w:p>
    <w:p w14:paraId="2715737A" w14:textId="77777777" w:rsidR="00F90BDC" w:rsidRDefault="00F90BDC"/>
    <w:p w14:paraId="7CFBD633" w14:textId="77777777" w:rsidR="00F90BDC" w:rsidRDefault="00F90BDC">
      <w:r xmlns:w="http://schemas.openxmlformats.org/wordprocessingml/2006/main">
        <w:t xml:space="preserve">1. විපත්ති තුළ ඇදහිල්ල සොයා ගැනීම</w:t>
      </w:r>
    </w:p>
    <w:p w14:paraId="64555C49" w14:textId="77777777" w:rsidR="00F90BDC" w:rsidRDefault="00F90BDC"/>
    <w:p w14:paraId="39C23CCE" w14:textId="77777777" w:rsidR="00F90BDC" w:rsidRDefault="00F90BDC">
      <w:r xmlns:w="http://schemas.openxmlformats.org/wordprocessingml/2006/main">
        <w:t xml:space="preserve">2. දුෂ්කර කාලවලදී ස්වාමින් වහන්සේ කෙරෙහි විශ්වාසය තැබීම</w:t>
      </w:r>
    </w:p>
    <w:p w14:paraId="6BA36DF8" w14:textId="77777777" w:rsidR="00F90BDC" w:rsidRDefault="00F90BDC"/>
    <w:p w14:paraId="77BEB9B4" w14:textId="77777777" w:rsidR="00F90BDC" w:rsidRDefault="00F90BDC">
      <w:r xmlns:w="http://schemas.openxmlformats.org/wordprocessingml/2006/main">
        <w:t xml:space="preserve">1. රෝම 10:17 - එබැවින් ඇදහිල්ල පැමිණෙන්නේ ඇසීමෙන් සහ ඇසීම ක්‍රිස්තුස් වහන්සේගේ වචනයෙනි.</w:t>
      </w:r>
    </w:p>
    <w:p w14:paraId="6AE71CE8" w14:textId="77777777" w:rsidR="00F90BDC" w:rsidRDefault="00F90BDC"/>
    <w:p w14:paraId="3F4CED7D" w14:textId="77777777" w:rsidR="00F90BDC" w:rsidRDefault="00F90BDC">
      <w:r xmlns:w="http://schemas.openxmlformats.org/wordprocessingml/2006/main">
        <w:t xml:space="preserve">2. ගීතාවලිය 37: 3-4 - ස්වාමින් වහන්සේ කෙරෙහි විශ්වාස කරන්න, යහපත කරන්න; දේශයේ වාසය කර විශ්වාසවන්තකම සමඟ මිතුරු වන්න. සමිඳාණන් වහන්සේ තුළ ප්‍රීති වන්න, එවිට ඔහු ඔබේ සිතේ ආශාවන් ඔබට දෙනු ඇත.</w:t>
      </w:r>
    </w:p>
    <w:p w14:paraId="053F9BF8" w14:textId="77777777" w:rsidR="00F90BDC" w:rsidRDefault="00F90BDC"/>
    <w:p w14:paraId="744F3E79" w14:textId="77777777" w:rsidR="00F90BDC" w:rsidRDefault="00F90BDC">
      <w:r xmlns:w="http://schemas.openxmlformats.org/wordprocessingml/2006/main">
        <w:t xml:space="preserve">යොහන් 11:16 එවිට ඩිඩිමස් නම් තෝමස් තම සෙසු ගෝලයන්ට කතා කොට, “අපිත් යමු, ඔහු සමඟ මැරෙන්න.</w:t>
      </w:r>
    </w:p>
    <w:p w14:paraId="1F1CAFCE" w14:textId="77777777" w:rsidR="00F90BDC" w:rsidRDefault="00F90BDC"/>
    <w:p w14:paraId="2A913174" w14:textId="77777777" w:rsidR="00F90BDC" w:rsidRDefault="00F90BDC">
      <w:r xmlns:w="http://schemas.openxmlformats.org/wordprocessingml/2006/main">
        <w:t xml:space="preserve">තෝමස් සහ ඔහුගේ සෙසු ගෝලයන්ට අවශ්‍ය වූයේ තම පක්ෂපාතිත්වය සහ සහයෝගය පෙන්වීමට යේසුස් සමඟ මරණයට පත් වීමටයි.</w:t>
      </w:r>
    </w:p>
    <w:p w14:paraId="1F22EAC9" w14:textId="77777777" w:rsidR="00F90BDC" w:rsidRDefault="00F90BDC"/>
    <w:p w14:paraId="1995EAFA" w14:textId="77777777" w:rsidR="00F90BDC" w:rsidRDefault="00F90BDC">
      <w:r xmlns:w="http://schemas.openxmlformats.org/wordprocessingml/2006/main">
        <w:t xml:space="preserve">1: පුද්ගලික වියදම කුමක් වුවත්, ක්‍රිස්තුස් වහන්සේගේ මාර්ගයට කැප වන්න.</w:t>
      </w:r>
    </w:p>
    <w:p w14:paraId="27643703" w14:textId="77777777" w:rsidR="00F90BDC" w:rsidRDefault="00F90BDC"/>
    <w:p w14:paraId="4A9F3ECA" w14:textId="77777777" w:rsidR="00F90BDC" w:rsidRDefault="00F90BDC">
      <w:r xmlns:w="http://schemas.openxmlformats.org/wordprocessingml/2006/main">
        <w:t xml:space="preserve">2: ඔබේ විශ්වාසයන් වෙනුවෙන් පෙනී සිටීමට බිය නොවන්න.</w:t>
      </w:r>
    </w:p>
    <w:p w14:paraId="5A3896E9" w14:textId="77777777" w:rsidR="00F90BDC" w:rsidRDefault="00F90BDC"/>
    <w:p w14:paraId="48024614" w14:textId="77777777" w:rsidR="00F90BDC" w:rsidRDefault="00F90BDC">
      <w:r xmlns:w="http://schemas.openxmlformats.org/wordprocessingml/2006/main">
        <w:t xml:space="preserve">1: මතෙව් 10:32-33 ? </w:t>
      </w:r>
      <w:r xmlns:w="http://schemas.openxmlformats.org/wordprocessingml/2006/main">
        <w:rPr>
          <w:rFonts w:ascii="맑은 고딕 Semilight" w:hAnsi="맑은 고딕 Semilight"/>
        </w:rPr>
        <w:t xml:space="preserve">쏷 </w:t>
      </w:r>
      <w:r xmlns:w="http://schemas.openxmlformats.org/wordprocessingml/2006/main">
        <w:t xml:space="preserve">යමෙක් මනුෂ්‍යයන් ඉදිරියෙහි මා පාපොච්චාරණය කරන්නේද, මමද ඔහු ස්වර්ගයෙහි සිටින මාගේ පියාණන්වහන්සේ ඉදිරියෙහි පාපොච්චාරණය කරන්නෙමි. 33 යමෙක් මනුෂ්‍යයන් ඉදිරියෙහි මා ප්‍රතික්ෂේප කරන්නේ ද, මම ද ස්වර්ගයෙහි සිටින මාගේ පියාණන් වහන්සේ ඉදිරියෙහි ඔහු ප්‍රතික්ෂේප කරන්නෙමි.</w:t>
      </w:r>
    </w:p>
    <w:p w14:paraId="1A475A84" w14:textId="77777777" w:rsidR="00F90BDC" w:rsidRDefault="00F90BDC"/>
    <w:p w14:paraId="3E6826FC" w14:textId="77777777" w:rsidR="00F90BDC" w:rsidRDefault="00F90BDC">
      <w:r xmlns:w="http://schemas.openxmlformats.org/wordprocessingml/2006/main">
        <w:t xml:space="preserve">2: යොහන් 15:13 ? </w:t>
      </w:r>
      <w:r xmlns:w="http://schemas.openxmlformats.org/wordprocessingml/2006/main">
        <w:rPr>
          <w:rFonts w:ascii="맑은 고딕 Semilight" w:hAnsi="맑은 고딕 Semilight"/>
        </w:rPr>
        <w:t xml:space="preserve">쏥 </w:t>
      </w:r>
      <w:r xmlns:w="http://schemas.openxmlformats.org/wordprocessingml/2006/main">
        <w:t xml:space="preserve">reter ආදරයට මෙය හැර වෙන කිසිවෙක් නැත, එකක් තැබීම හැර? ඔහුගේ මිතුරන් සඳහා </w:t>
      </w:r>
      <w:r xmlns:w="http://schemas.openxmlformats.org/wordprocessingml/2006/main">
        <w:rPr>
          <w:rFonts w:ascii="맑은 고딕 Semilight" w:hAnsi="맑은 고딕 Semilight"/>
        </w:rPr>
        <w:t xml:space="preserve">ජීවිතය </w:t>
      </w:r>
      <w:r xmlns:w="http://schemas.openxmlformats.org/wordprocessingml/2006/main">
        <w:t xml:space="preserve">.??</w:t>
      </w:r>
    </w:p>
    <w:p w14:paraId="3CAC71C1" w14:textId="77777777" w:rsidR="00F90BDC" w:rsidRDefault="00F90BDC"/>
    <w:p w14:paraId="3E94DBA5" w14:textId="77777777" w:rsidR="00F90BDC" w:rsidRDefault="00F90BDC">
      <w:r xmlns:w="http://schemas.openxmlformats.org/wordprocessingml/2006/main">
        <w:t xml:space="preserve">යොහන් 11:17 ජේසුස් වහන්සේ පැමිණි විට, ඔහු දැනටමත් සොහොන් ගෙයි දවස් හතරක් වැතිර සිටින බව ඔහු දුටුවේය.</w:t>
      </w:r>
    </w:p>
    <w:p w14:paraId="6FBB1D4F" w14:textId="77777777" w:rsidR="00F90BDC" w:rsidRDefault="00F90BDC"/>
    <w:p w14:paraId="78604DC4" w14:textId="77777777" w:rsidR="00F90BDC" w:rsidRDefault="00F90BDC">
      <w:r xmlns:w="http://schemas.openxmlformats.org/wordprocessingml/2006/main">
        <w:t xml:space="preserve">ලාසරුස් මිය ගොස් දවස් හතරක් තැන්පත් කර ඇති බව සොයා ගැනීමට යේසුස් පැමිණියේය.</w:t>
      </w:r>
    </w:p>
    <w:p w14:paraId="219451F7" w14:textId="77777777" w:rsidR="00F90BDC" w:rsidRDefault="00F90BDC"/>
    <w:p w14:paraId="52192AA6" w14:textId="77777777" w:rsidR="00F90BDC" w:rsidRDefault="00F90BDC">
      <w:r xmlns:w="http://schemas.openxmlformats.org/wordprocessingml/2006/main">
        <w:t xml:space="preserve">1. ඇදහිල්ලේ බලය: සියලු බලාපොරොත්තු සුන් වී ඇති බවක් පෙනෙන්නට තිබුණත් අපට යේසුස්ව විශ්වාස කළ හැකිය.</w:t>
      </w:r>
    </w:p>
    <w:p w14:paraId="2A860BCE" w14:textId="77777777" w:rsidR="00F90BDC" w:rsidRDefault="00F90BDC"/>
    <w:p w14:paraId="737FAE15" w14:textId="77777777" w:rsidR="00F90BDC" w:rsidRDefault="00F90BDC">
      <w:r xmlns:w="http://schemas.openxmlformats.org/wordprocessingml/2006/main">
        <w:t xml:space="preserve">2. යාච්ඤාවේ බලය: මරණය අපගේ ප්‍රේමවන්තයන්ව රැගෙන ගියත්, යේසුස්ට ඔවුන්ව නැවත ගෙන්වා ගත හැක.</w:t>
      </w:r>
    </w:p>
    <w:p w14:paraId="04464A14" w14:textId="77777777" w:rsidR="00F90BDC" w:rsidRDefault="00F90BDC"/>
    <w:p w14:paraId="17948ADB" w14:textId="77777777" w:rsidR="00F90BDC" w:rsidRDefault="00F90BDC">
      <w:r xmlns:w="http://schemas.openxmlformats.org/wordprocessingml/2006/main">
        <w:t xml:space="preserve">1. යෙසායා 43:2 ? </w:t>
      </w:r>
      <w:r xmlns:w="http://schemas.openxmlformats.org/wordprocessingml/2006/main">
        <w:rPr>
          <w:rFonts w:ascii="맑은 고딕 Semilight" w:hAnsi="맑은 고딕 Semilight"/>
        </w:rPr>
        <w:t xml:space="preserve">쏻 </w:t>
      </w:r>
      <w:r xmlns:w="http://schemas.openxmlformats.org/wordprocessingml/2006/main">
        <w:t xml:space="preserve">කිකිළිය ඔබ ජලය හරහා යන්න, මම ඔබ සමඟ සිටිමි; ඔබ ගංගා හරහා යන විට, ඔවුන් ඔබ මත අතුගා දමන්නේ නැත.??</w:t>
      </w:r>
    </w:p>
    <w:p w14:paraId="389F9FC4" w14:textId="77777777" w:rsidR="00F90BDC" w:rsidRDefault="00F90BDC"/>
    <w:p w14:paraId="5EC1027C" w14:textId="77777777" w:rsidR="00F90BDC" w:rsidRDefault="00F90BDC">
      <w:r xmlns:w="http://schemas.openxmlformats.org/wordprocessingml/2006/main">
        <w:t xml:space="preserve">2. 2 කොරින්ති 4:8-9 ? </w:t>
      </w:r>
      <w:r xmlns:w="http://schemas.openxmlformats.org/wordprocessingml/2006/main">
        <w:rPr>
          <w:rFonts w:ascii="맑은 고딕 Semilight" w:hAnsi="맑은 고딕 Semilight"/>
        </w:rPr>
        <w:t xml:space="preserve">쏻 </w:t>
      </w:r>
      <w:r xmlns:w="http://schemas.openxmlformats.org/wordprocessingml/2006/main">
        <w:t xml:space="preserve">e සෑම පැත්තකින්ම තදින් තද කර ඇත, නමුත් තලා නැත; ව්යාකූල, නමුත් බලාපොරොත්තු සුන් නොවේ; පීඩා, නමුත් අත්හැර නැත; පහර දී ඇත, නමුත් විනාශ නොවේ.??</w:t>
      </w:r>
    </w:p>
    <w:p w14:paraId="2D89388C" w14:textId="77777777" w:rsidR="00F90BDC" w:rsidRDefault="00F90BDC"/>
    <w:p w14:paraId="044B231D" w14:textId="77777777" w:rsidR="00F90BDC" w:rsidRDefault="00F90BDC">
      <w:r xmlns:w="http://schemas.openxmlformats.org/wordprocessingml/2006/main">
        <w:t xml:space="preserve">යොහන් 11:18 දැන් බෙතානිය ජෙරුසලමට නුදුරින් ෆර්ලෝන් පහළොවක් පමණ දුරින් විය.</w:t>
      </w:r>
    </w:p>
    <w:p w14:paraId="518EB141" w14:textId="77777777" w:rsidR="00F90BDC" w:rsidRDefault="00F90BDC"/>
    <w:p w14:paraId="6A32DA69" w14:textId="77777777" w:rsidR="00F90BDC" w:rsidRDefault="00F90BDC">
      <w:r xmlns:w="http://schemas.openxmlformats.org/wordprocessingml/2006/main">
        <w:t xml:space="preserve">යේසුස් ඔවුන්ගේ සහෝදරයා වන ලාසරුස්ගේ මරණයෙන් පසු මරියා සහ මාර්තා සනසනවා.</w:t>
      </w:r>
    </w:p>
    <w:p w14:paraId="3BF1D925" w14:textId="77777777" w:rsidR="00F90BDC" w:rsidRDefault="00F90BDC"/>
    <w:p w14:paraId="4824229A" w14:textId="77777777" w:rsidR="00F90BDC" w:rsidRDefault="00F90BDC">
      <w:r xmlns:w="http://schemas.openxmlformats.org/wordprocessingml/2006/main">
        <w:t xml:space="preserve">1. දුෂ්කර කාලවලදී යේසුස් අපගේ සැනසිලිකරුය</w:t>
      </w:r>
    </w:p>
    <w:p w14:paraId="2D5056B2" w14:textId="77777777" w:rsidR="00F90BDC" w:rsidRDefault="00F90BDC"/>
    <w:p w14:paraId="7E1AC1F4" w14:textId="77777777" w:rsidR="00F90BDC" w:rsidRDefault="00F90BDC">
      <w:r xmlns:w="http://schemas.openxmlformats.org/wordprocessingml/2006/main">
        <w:t xml:space="preserve">2. මිත්රත්වයේ වටිනාකම</w:t>
      </w:r>
    </w:p>
    <w:p w14:paraId="638F9EEE" w14:textId="77777777" w:rsidR="00F90BDC" w:rsidRDefault="00F90BDC"/>
    <w:p w14:paraId="17D102E1" w14:textId="77777777" w:rsidR="00F90BDC" w:rsidRDefault="00F90BDC">
      <w:r xmlns:w="http://schemas.openxmlformats.org/wordprocessingml/2006/main">
        <w:t xml:space="preserve">1. යෙසායා 40:1 - "සැනසීම, ඔව්, මාගේ සෙනඟ සනසන්න" කියා ඔබේ දෙවි පවසයි.</w:t>
      </w:r>
    </w:p>
    <w:p w14:paraId="4868333A" w14:textId="77777777" w:rsidR="00F90BDC" w:rsidRDefault="00F90BDC"/>
    <w:p w14:paraId="60820877" w14:textId="77777777" w:rsidR="00F90BDC" w:rsidRDefault="00F90BDC">
      <w:r xmlns:w="http://schemas.openxmlformats.org/wordprocessingml/2006/main">
        <w:t xml:space="preserve">2. හිතෝපදේශ 17:17 - මිතුරෙකු සෑම විටම ආදරය කරයි, සහ සහෝදරයෙක් උපදින්නේ විපත්ති කාලයකට ය.</w:t>
      </w:r>
    </w:p>
    <w:p w14:paraId="778BB99C" w14:textId="77777777" w:rsidR="00F90BDC" w:rsidRDefault="00F90BDC"/>
    <w:p w14:paraId="465C8397" w14:textId="77777777" w:rsidR="00F90BDC" w:rsidRDefault="00F90BDC">
      <w:r xmlns:w="http://schemas.openxmlformats.org/wordprocessingml/2006/main">
        <w:t xml:space="preserve">යොහන් 11:19 ජුදෙව්වරුන්ගෙන් බොහෝ දෙනෙක් මාර්තා සහ මරියා වෙත පැමිණ, ඔවුන්ගේ සහෝදරයා ගැන ඔවුන්ව සනසන්නට වූහ.</w:t>
      </w:r>
    </w:p>
    <w:p w14:paraId="663123AD" w14:textId="77777777" w:rsidR="00F90BDC" w:rsidRDefault="00F90BDC"/>
    <w:p w14:paraId="06328C4D" w14:textId="77777777" w:rsidR="00F90BDC" w:rsidRDefault="00F90BDC">
      <w:r xmlns:w="http://schemas.openxmlformats.org/wordprocessingml/2006/main">
        <w:t xml:space="preserve">බොහෝ යුදෙව්වන් තම සහෝදරයාගේ මරණය ගැන ඔවුන්ව සනසන්න මාර්තා සහ මරියා බැලීමට ගියා.</w:t>
      </w:r>
    </w:p>
    <w:p w14:paraId="5C3D2164" w14:textId="77777777" w:rsidR="00F90BDC" w:rsidRDefault="00F90BDC"/>
    <w:p w14:paraId="3036D4BE" w14:textId="77777777" w:rsidR="00F90BDC" w:rsidRDefault="00F90BDC">
      <w:r xmlns:w="http://schemas.openxmlformats.org/wordprocessingml/2006/main">
        <w:t xml:space="preserve">1. අන් අය සමඟ ශෝක වීම: අහිමි වූ අවස්ථාවලදී අන් අයව සනසන්නේ කෙසේද?</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පාඩුව ජය ගැනීමේදී ප්‍රජාවේ බලය</w:t>
      </w:r>
    </w:p>
    <w:p w14:paraId="71EC87B2" w14:textId="77777777" w:rsidR="00F90BDC" w:rsidRDefault="00F90BDC"/>
    <w:p w14:paraId="1A1EAC8E" w14:textId="77777777" w:rsidR="00F90BDC" w:rsidRDefault="00F90BDC">
      <w:r xmlns:w="http://schemas.openxmlformats.org/wordprocessingml/2006/main">
        <w:t xml:space="preserve">1. රෝම 12:15 - ප්‍රීති වන්නන් සමඟ ප්‍රීති වන්න, අඬන්නන් සමඟ අඬන්න.</w:t>
      </w:r>
    </w:p>
    <w:p w14:paraId="25CE84DA" w14:textId="77777777" w:rsidR="00F90BDC" w:rsidRDefault="00F90BDC"/>
    <w:p w14:paraId="7ECB5AAF" w14:textId="77777777" w:rsidR="00F90BDC" w:rsidRDefault="00F90BDC">
      <w:r xmlns:w="http://schemas.openxmlformats.org/wordprocessingml/2006/main">
        <w:t xml:space="preserve">2. යෝබ් 2:11-13 - ජොබ් කවදාද? </w:t>
      </w:r>
      <w:r xmlns:w="http://schemas.openxmlformats.org/wordprocessingml/2006/main">
        <w:rPr>
          <w:rFonts w:ascii="맑은 고딕 Semilight" w:hAnsi="맑은 고딕 Semilight"/>
        </w:rPr>
        <w:t xml:space="preserve">셲 </w:t>
      </w:r>
      <w:r xmlns:w="http://schemas.openxmlformats.org/wordprocessingml/2006/main">
        <w:t xml:space="preserve">යහළුවන් තිදෙනා වන තේමානික එලිපස් ද ෂුහිය බිල්දද් ද නාමතීය ෂොපර් ද ඔහුට සිදු වූ සියලු කරදර ගැන අසා, තම තමන්ගේ නිවෙස්වලින් පිටත් ව ගොස්, ඔහුට අනුකම්පා කොට ඔහු සනසන්නට එකඟතාවෙන් රැස් වූ හ.</w:t>
      </w:r>
    </w:p>
    <w:p w14:paraId="5A62F451" w14:textId="77777777" w:rsidR="00F90BDC" w:rsidRDefault="00F90BDC"/>
    <w:p w14:paraId="2143B44C" w14:textId="77777777" w:rsidR="00F90BDC" w:rsidRDefault="00F90BDC">
      <w:r xmlns:w="http://schemas.openxmlformats.org/wordprocessingml/2006/main">
        <w:t xml:space="preserve">යොහන් 11:20 මාර්තා ජේසුස් වහන්සේ එන බව ඇසූ විගස ගොස් ඔහු හමු වූවා ය.</w:t>
      </w:r>
    </w:p>
    <w:p w14:paraId="3D689E87" w14:textId="77777777" w:rsidR="00F90BDC" w:rsidRDefault="00F90BDC"/>
    <w:p w14:paraId="71966F7D" w14:textId="77777777" w:rsidR="00F90BDC" w:rsidRDefault="00F90BDC">
      <w:r xmlns:w="http://schemas.openxmlformats.org/wordprocessingml/2006/main">
        <w:t xml:space="preserve">යේසුස්ව බලන්න ආ විට මාර්තා සහ මරියා ප්‍රතිචාර දැක්වූයේ වෙනස් ආකාරයකටය.</w:t>
      </w:r>
    </w:p>
    <w:p w14:paraId="3340156F" w14:textId="77777777" w:rsidR="00F90BDC" w:rsidRDefault="00F90BDC"/>
    <w:p w14:paraId="3C830317" w14:textId="77777777" w:rsidR="00F90BDC" w:rsidRDefault="00F90BDC">
      <w:r xmlns:w="http://schemas.openxmlformats.org/wordprocessingml/2006/main">
        <w:t xml:space="preserve">1. අපි හැම විටම යේසුස්ව අපේ ජීවිතවලට සාදරයෙන් පිළිගත යුතු බව මාර්තා සහ මරියාගේ ආදර්ශයෙන් අපට ඉගෙනගත හැකියි.</w:t>
      </w:r>
    </w:p>
    <w:p w14:paraId="091A52F0" w14:textId="77777777" w:rsidR="00F90BDC" w:rsidRDefault="00F90BDC"/>
    <w:p w14:paraId="51EC82E6" w14:textId="77777777" w:rsidR="00F90BDC" w:rsidRDefault="00F90BDC">
      <w:r xmlns:w="http://schemas.openxmlformats.org/wordprocessingml/2006/main">
        <w:t xml:space="preserve">2. මාර්තා මෙන් වීමටත් ප්‍රීතියෙන් හා උද්‍යෝගයෙන් යේසුස්ට ප්‍රතිචාර දැක්වීමටත් අප උත්සාහ කළ යුතුයි.</w:t>
      </w:r>
    </w:p>
    <w:p w14:paraId="796696DB" w14:textId="77777777" w:rsidR="00F90BDC" w:rsidRDefault="00F90BDC"/>
    <w:p w14:paraId="6FB63F93" w14:textId="77777777" w:rsidR="00F90BDC" w:rsidRDefault="00F90BDC">
      <w:r xmlns:w="http://schemas.openxmlformats.org/wordprocessingml/2006/main">
        <w:t xml:space="preserve">1. මතෙව් 11:28-29 ? </w:t>
      </w:r>
      <w:r xmlns:w="http://schemas.openxmlformats.org/wordprocessingml/2006/main">
        <w:rPr>
          <w:rFonts w:ascii="맑은 고딕 Semilight" w:hAnsi="맑은 고딕 Semilight"/>
        </w:rPr>
        <w:t xml:space="preserve">වෙහෙස </w:t>
      </w:r>
      <w:r xmlns:w="http://schemas.openxmlformats.org/wordprocessingml/2006/main">
        <w:t xml:space="preserve">මහන්සි වී බර උසුලන සියල්ලෙනි, මට කියන්න, මම ඔබට විවේක දෙන්නෙමි. මාගේ වියගහ ඔබ පිටට ගෙන මගෙන් ඉගෙන ගන්න, මක්නිසාද මම මෘදු හා නිහතමානී හදවතක් ඇත, එවිට ඔබට ඔබේ ආත්මයට විවේකයක් ලැබෙනු ඇත.??</w:t>
      </w:r>
    </w:p>
    <w:p w14:paraId="3DB1D985" w14:textId="77777777" w:rsidR="00F90BDC" w:rsidRDefault="00F90BDC"/>
    <w:p w14:paraId="6AF2AB8A" w14:textId="77777777" w:rsidR="00F90BDC" w:rsidRDefault="00F90BDC">
      <w:r xmlns:w="http://schemas.openxmlformats.org/wordprocessingml/2006/main">
        <w:t xml:space="preserve">2. ලූක් 10:38-42 දැන් ඔවුන් යන විට යේසුස් ගමකට ඇතුල් විය. මාර්තා නම් කාන්තාවක් ඔහුව තම නිවසට පිළිගත්තාය. තවද ඇයට මරියා නම් සහෝදරියක් සිටියාය, ඇය ස්වාමීන්වහන්සේගේ පාමුල ඉඳගෙන උන්වහන්සේගේ ඉගැන්වීම්වලට සවන් දුන්නාය. නමුත් මාර්තා බොහෝ සේවය කිරීමෙන් අවධානය වෙනතකට යොමු කළාය. ඇය ඔහු වෙතට ගොස්, ? </w:t>
      </w:r>
      <w:r xmlns:w="http://schemas.openxmlformats.org/wordprocessingml/2006/main">
        <w:rPr>
          <w:rFonts w:ascii="맑은 고딕 Semilight" w:hAnsi="맑은 고딕 Semilight"/>
        </w:rPr>
        <w:t xml:space="preserve">හරි </w:t>
      </w:r>
      <w:r xmlns:w="http://schemas.openxmlformats.org/wordprocessingml/2006/main">
        <w:t xml:space="preserve">, මගේ නංගි මාව තනියම සේවය කරන්න දාලා ගියාට ඔයාට කමක් නැද්ද? එවිට මට උදව් කරන ලෙස ඇයට කියන්න.??එහෙත් සමිඳාණන් වහන්සේ ඇයට පිළිතුරු දුන් සේක, ? </w:t>
      </w:r>
      <w:r xmlns:w="http://schemas.openxmlformats.org/wordprocessingml/2006/main">
        <w:rPr>
          <w:rFonts w:ascii="맑은 고딕 Semilight" w:hAnsi="맑은 고딕 Semilight"/>
        </w:rPr>
        <w:t xml:space="preserve">쏮 </w:t>
      </w:r>
      <w:r xmlns:w="http://schemas.openxmlformats.org/wordprocessingml/2006/main">
        <w:t xml:space="preserve">අර්ථා, මාර්තා, ඔබ බොහෝ දේ ගැන කනස්සල්ලෙන් හා කරදරයෙන් සිටින නමුත් එක් දෙයක් අවශ්‍ය වේ. මරියා ඇයගෙන් පැහැර නොගන්නා හොඳ කොටස තෝරාගෙන ඇත.??</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11:21 එවිට මාර්තා ජේසුස් වහන්සේට කතා කොට, ''ස්වාමීනි, ඔබ මෙහි සිටියා නම්, මාගේ සහෝදරයා මැරෙන්නේ නැත.</w:t>
      </w:r>
    </w:p>
    <w:p w14:paraId="58EB7421" w14:textId="77777777" w:rsidR="00F90BDC" w:rsidRDefault="00F90BDC"/>
    <w:p w14:paraId="5BD2EEDA" w14:textId="77777777" w:rsidR="00F90BDC" w:rsidRDefault="00F90BDC">
      <w:r xmlns:w="http://schemas.openxmlformats.org/wordprocessingml/2006/main">
        <w:t xml:space="preserve">මාර්තා තම සහෝදරයාව සුව කිරීමට යේසුස් නොපැමිණිම ගැන ඇගේ බලවත් ශෝකය සහ කලකිරීම ප්‍රකාශ කරයි.</w:t>
      </w:r>
    </w:p>
    <w:p w14:paraId="46220B5E" w14:textId="77777777" w:rsidR="00F90BDC" w:rsidRDefault="00F90BDC"/>
    <w:p w14:paraId="231AFDC0" w14:textId="77777777" w:rsidR="00F90BDC" w:rsidRDefault="00F90BDC">
      <w:r xmlns:w="http://schemas.openxmlformats.org/wordprocessingml/2006/main">
        <w:t xml:space="preserve">1. දුෂ්කර කාලවලදී අපගේ එකම බලාපොරොත්තුව යේසුස්ය</w:t>
      </w:r>
    </w:p>
    <w:p w14:paraId="5D85781A" w14:textId="77777777" w:rsidR="00F90BDC" w:rsidRDefault="00F90BDC"/>
    <w:p w14:paraId="645D76FA" w14:textId="77777777" w:rsidR="00F90BDC" w:rsidRDefault="00F90BDC">
      <w:r xmlns:w="http://schemas.openxmlformats.org/wordprocessingml/2006/main">
        <w:t xml:space="preserve">2. අපට නොතේරෙන විට පවා දෙවියන්වහන්සේගේ කාලය පරිපූර්ණයි</w:t>
      </w:r>
    </w:p>
    <w:p w14:paraId="70AA467C" w14:textId="77777777" w:rsidR="00F90BDC" w:rsidRDefault="00F90BDC"/>
    <w:p w14:paraId="4F5EF1F1" w14:textId="77777777" w:rsidR="00F90BDC" w:rsidRDefault="00F90BDC">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14:paraId="08747DCD" w14:textId="77777777" w:rsidR="00F90BDC" w:rsidRDefault="00F90BDC"/>
    <w:p w14:paraId="780ACD61" w14:textId="77777777" w:rsidR="00F90BDC" w:rsidRDefault="00F90BDC">
      <w:r xmlns:w="http://schemas.openxmlformats.org/wordprocessingml/2006/main">
        <w:t xml:space="preserve">2. ගීතාවලිය 46: 1-3 - දෙවියන් වහන්සේ අපගේ සරණ සහ ශක්තිය ය, කරදර වලදී ඉතා වත්මන් උපකාරය. එබැවින් පොළොව ඉවත් කළත් කඳු මුහුද මැදට ගෙන ගියත් අපි බිය නොවන්නෙමු. එහි ජලය ඝෝෂා කර කැළඹී ගියත්, කඳු ඉදිමීමෙන් සෙලවුනත්.</w:t>
      </w:r>
    </w:p>
    <w:p w14:paraId="5175ED03" w14:textId="77777777" w:rsidR="00F90BDC" w:rsidRDefault="00F90BDC"/>
    <w:p w14:paraId="34125FC9" w14:textId="77777777" w:rsidR="00F90BDC" w:rsidRDefault="00F90BDC">
      <w:r xmlns:w="http://schemas.openxmlformats.org/wordprocessingml/2006/main">
        <w:t xml:space="preserve">යොහන් 11:22 නමුත් මම දනිමි, දැන් පවා, ඔබ දෙවියන් වහන්සේගෙන් කුමක් ඉල්ලුවත්, දෙවියන් වහන්සේ එය ඔබට දෙන බව.</w:t>
      </w:r>
    </w:p>
    <w:p w14:paraId="3FF177BD" w14:textId="77777777" w:rsidR="00F90BDC" w:rsidRDefault="00F90BDC"/>
    <w:p w14:paraId="2D8B5FB5" w14:textId="77777777" w:rsidR="00F90BDC" w:rsidRDefault="00F90BDC">
      <w:r xmlns:w="http://schemas.openxmlformats.org/wordprocessingml/2006/main">
        <w:t xml:space="preserve">මාර්තා දෙවියන්ට යාච්ඤා කරන ඕනෑම දෙයක් ඇයට දෙන බව යේසුස් සහතික කරනවා.</w:t>
      </w:r>
    </w:p>
    <w:p w14:paraId="56E3789F" w14:textId="77777777" w:rsidR="00F90BDC" w:rsidRDefault="00F90BDC"/>
    <w:p w14:paraId="6F974BBE" w14:textId="77777777" w:rsidR="00F90BDC" w:rsidRDefault="00F90BDC">
      <w:r xmlns:w="http://schemas.openxmlformats.org/wordprocessingml/2006/main">
        <w:t xml:space="preserve">1. ඇදහිල්ල: දෙවියන් වහන්සේ තම පොරොන්දු ඉටු කරන බව විශ්වාස කිරීම</w:t>
      </w:r>
    </w:p>
    <w:p w14:paraId="1A41AC04" w14:textId="77777777" w:rsidR="00F90BDC" w:rsidRDefault="00F90BDC"/>
    <w:p w14:paraId="6470CFD2" w14:textId="77777777" w:rsidR="00F90BDC" w:rsidRDefault="00F90BDC">
      <w:r xmlns:w="http://schemas.openxmlformats.org/wordprocessingml/2006/main">
        <w:t xml:space="preserve">2. බලාපොරොත්තුව: දුෂ්කර අවස්ථාවලදී ස්වාමින් වහන්සේ කෙරෙහි විශ්වාසය තැබීම</w:t>
      </w:r>
    </w:p>
    <w:p w14:paraId="56E1983C" w14:textId="77777777" w:rsidR="00F90BDC" w:rsidRDefault="00F90BDC"/>
    <w:p w14:paraId="279A13AF" w14:textId="77777777" w:rsidR="00F90BDC" w:rsidRDefault="00F90BDC">
      <w:r xmlns:w="http://schemas.openxmlformats.org/wordprocessingml/2006/main">
        <w:t xml:space="preserve">1. මතෙව් 21:22 - තවද, ඔබ ඇදහිල්ලෙන් යාච්ඤාවෙන් ඉල්ලන ඕනෑම දෙයක් ඔබට ලැබෙනු ඇත.</w:t>
      </w:r>
    </w:p>
    <w:p w14:paraId="5CF1EAE7" w14:textId="77777777" w:rsidR="00F90BDC" w:rsidRDefault="00F90BDC"/>
    <w:p w14:paraId="47CD80F3" w14:textId="77777777" w:rsidR="00F90BDC" w:rsidRDefault="00F90BDC">
      <w:r xmlns:w="http://schemas.openxmlformats.org/wordprocessingml/2006/main">
        <w:t xml:space="preserve">2. යෙරෙමියා 29:11 - මක්නිසාද මා ඔබ වෙනුවෙන් ඇති සැලසුම් මම දනිමි, සමිඳාණන් වහන්සේ ප්‍රකාශ කරයි, ඔබ සමෘද්ධිමත් කිරීමට සැලසුම් කරන අතර ඔබට </w:t>
      </w:r>
      <w:r xmlns:w="http://schemas.openxmlformats.org/wordprocessingml/2006/main">
        <w:lastRenderedPageBreak xmlns:w="http://schemas.openxmlformats.org/wordprocessingml/2006/main"/>
      </w:r>
      <w:r xmlns:w="http://schemas.openxmlformats.org/wordprocessingml/2006/main">
        <w:t xml:space="preserve">හානියක් කිරීමට නොවේ, ඔබට බලාපොරොත්තුවක් සහ අනාගතයක් ලබා දීමට සැලසුම් කරයි.</w:t>
      </w:r>
    </w:p>
    <w:p w14:paraId="31D8CCBC" w14:textId="77777777" w:rsidR="00F90BDC" w:rsidRDefault="00F90BDC"/>
    <w:p w14:paraId="653315B2" w14:textId="77777777" w:rsidR="00F90BDC" w:rsidRDefault="00F90BDC">
      <w:r xmlns:w="http://schemas.openxmlformats.org/wordprocessingml/2006/main">
        <w:t xml:space="preserve">යොහන් 11:23 ජේසුස් වහන්සේ ඇයට කතා කොට, ඔබේ සහෝදරයා නැවත නැඟිටින්නේ ය.</w:t>
      </w:r>
    </w:p>
    <w:p w14:paraId="73D43FDA" w14:textId="77777777" w:rsidR="00F90BDC" w:rsidRDefault="00F90BDC"/>
    <w:p w14:paraId="30A28781" w14:textId="77777777" w:rsidR="00F90BDC" w:rsidRDefault="00F90BDC">
      <w:r xmlns:w="http://schemas.openxmlformats.org/wordprocessingml/2006/main">
        <w:t xml:space="preserve">ඇගේ සහෝදරයා වන ලාසරුස් නැවත නැඟිටීම අද්දකින බවට යේසුස් මාර්තාට සහතිකයක් දෙනවා.</w:t>
      </w:r>
    </w:p>
    <w:p w14:paraId="66353CB3" w14:textId="77777777" w:rsidR="00F90BDC" w:rsidRDefault="00F90BDC"/>
    <w:p w14:paraId="23667AE4" w14:textId="77777777" w:rsidR="00F90BDC" w:rsidRDefault="00F90BDC">
      <w:r xmlns:w="http://schemas.openxmlformats.org/wordprocessingml/2006/main">
        <w:t xml:space="preserve">1: මරණය අවසානය නොවන බවට බලාපොරොත්තුවේ සහ සහතිකයේ උල්පත යේසුස්ය.</w:t>
      </w:r>
    </w:p>
    <w:p w14:paraId="2D854AD4" w14:textId="77777777" w:rsidR="00F90BDC" w:rsidRDefault="00F90BDC"/>
    <w:p w14:paraId="6D948439" w14:textId="77777777" w:rsidR="00F90BDC" w:rsidRDefault="00F90BDC">
      <w:r xmlns:w="http://schemas.openxmlformats.org/wordprocessingml/2006/main">
        <w:t xml:space="preserve">2: යේසුස් ඔහුව විශ්වාස කරන අයට ජීවිතය සහ බලාපොරොත්තුව ගෙන දෙනවා.</w:t>
      </w:r>
    </w:p>
    <w:p w14:paraId="75A17D68" w14:textId="77777777" w:rsidR="00F90BDC" w:rsidRDefault="00F90BDC"/>
    <w:p w14:paraId="4F5504FA" w14:textId="77777777" w:rsidR="00F90BDC" w:rsidRDefault="00F90BDC">
      <w:r xmlns:w="http://schemas.openxmlformats.org/wordprocessingml/2006/main">
        <w:t xml:space="preserve">1: රෝම 8:11 - ? </w:t>
      </w:r>
      <w:r xmlns:w="http://schemas.openxmlformats.org/wordprocessingml/2006/main">
        <w:t xml:space="preserve">යේසුස්ව මළවුන්ගෙන් උත්ථාන කළ තැනැත්තාගේ ආත්මය ඔබ තුළ ජීවත් වන්නේ නම්, ක්‍රිස්තුස්ව මළවුන්ගෙන් උත්ථාන කළ තැනැත්තා ඔබ තුළ ජීවත් වන ඔහුගේ ආත්මය නිසා ඔබේ මරණීය ශරීරවලටද ජීවනය ලබා දෙයි. </w:t>
      </w:r>
      <w:r xmlns:w="http://schemas.openxmlformats.org/wordprocessingml/2006/main">
        <w:rPr>
          <w:rFonts w:ascii="맑은 고딕 Semilight" w:hAnsi="맑은 고딕 Semilight"/>
        </w:rPr>
        <w:t xml:space="preserve">??</w:t>
      </w:r>
    </w:p>
    <w:p w14:paraId="0BACD0F3" w14:textId="77777777" w:rsidR="00F90BDC" w:rsidRDefault="00F90BDC"/>
    <w:p w14:paraId="7FD8C3DA" w14:textId="77777777" w:rsidR="00F90BDC" w:rsidRDefault="00F90BDC">
      <w:r xmlns:w="http://schemas.openxmlformats.org/wordprocessingml/2006/main">
        <w:t xml:space="preserve">2: 1 කොරින්ති 15:20-22 - ? ඇත්ත වශයෙන්ම ක්‍රිස්තුස් </w:t>
      </w:r>
      <w:r xmlns:w="http://schemas.openxmlformats.org/wordprocessingml/2006/main">
        <w:rPr>
          <w:rFonts w:ascii="맑은 고딕 Semilight" w:hAnsi="맑은 고딕 Semilight"/>
        </w:rPr>
        <w:t xml:space="preserve">වහන්සේ </w:t>
      </w:r>
      <w:r xmlns:w="http://schemas.openxmlformats.org/wordprocessingml/2006/main">
        <w:t xml:space="preserve">මළවුන්ගෙන් උත්ථාන වී ඇත, නින්දට වැටුණු අයගේ පළමු ඵලය. මක්නිසාද මරණය මනුෂ්‍යයෙකු තුළින් පැමිණි බැවින්, මළවුන්ගේ නැවත නැඟිටීමද මනුෂ්‍යයෙකු තුළින් පැමිණේ. මක්නිසාද ආදම් තුළ සියල්ලන්ම මිය යනවාක් මෙන්, ක්‍රිස්තුස් වහන්සේ තුළ සියල්ලන්ම ජීවත් කරනු ලැබේ.??</w:t>
      </w:r>
    </w:p>
    <w:p w14:paraId="39DE90A2" w14:textId="77777777" w:rsidR="00F90BDC" w:rsidRDefault="00F90BDC"/>
    <w:p w14:paraId="2A5F7C3B" w14:textId="77777777" w:rsidR="00F90BDC" w:rsidRDefault="00F90BDC">
      <w:r xmlns:w="http://schemas.openxmlformats.org/wordprocessingml/2006/main">
        <w:t xml:space="preserve">යොහන් 11:24 මාර්තා ඔහුට කතා කොට, ”අන්තිම දවසේදී ඔහු නැවත නැඟිටින බව මම දනිමි.</w:t>
      </w:r>
    </w:p>
    <w:p w14:paraId="2C2DB40F" w14:textId="77777777" w:rsidR="00F90BDC" w:rsidRDefault="00F90BDC"/>
    <w:p w14:paraId="70616802" w14:textId="77777777" w:rsidR="00F90BDC" w:rsidRDefault="00F90BDC">
      <w:r xmlns:w="http://schemas.openxmlformats.org/wordprocessingml/2006/main">
        <w:t xml:space="preserve">මාර්තා අන්තිම දවසේ යේසුස්ගේ නැවත නැඟිටීම ගැන තම විශ්වාසය ප්‍රකාශ කරයි.</w:t>
      </w:r>
    </w:p>
    <w:p w14:paraId="63DFF648" w14:textId="77777777" w:rsidR="00F90BDC" w:rsidRDefault="00F90BDC"/>
    <w:p w14:paraId="21F8152E" w14:textId="77777777" w:rsidR="00F90BDC" w:rsidRDefault="00F90BDC">
      <w:r xmlns:w="http://schemas.openxmlformats.org/wordprocessingml/2006/main">
        <w:t xml:space="preserve">1: ජේසුස් වහන්සේගේ නැවත නැඟිටීම ගැන බලාපොරොත්තු වන්න, තත්වයන් කුමක් වුවත්, අපට දෙවියන් වහන්සේගේ පොරොන්දු කෙරෙහි විශ්වාසය තැබිය හැකිය.</w:t>
      </w:r>
    </w:p>
    <w:p w14:paraId="45514433" w14:textId="77777777" w:rsidR="00F90BDC" w:rsidRDefault="00F90BDC"/>
    <w:p w14:paraId="59B24519" w14:textId="77777777" w:rsidR="00F90BDC" w:rsidRDefault="00F90BDC">
      <w:r xmlns:w="http://schemas.openxmlformats.org/wordprocessingml/2006/main">
        <w:t xml:space="preserve">2: ස්වාමින් වහන්සේ කෙරෙහි ඔබේ විශ්වාසය තබන්න, මක්නිසාද ඔහු විශ්වාසවන්ත වන අතර අපගේ ජීවිතවල ප්‍රතිෂ්ඨාපනය ඇති කරයි.</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පේතෘස් 1: 3-5 - අපගේ ස්වාමීන් වන ජේසුස් ක්‍රිස්තුන් වහන්සේගේ දෙවියන් වහන්සේ සහ පියාණන් වහන්සේට ආශීර්වාද වේ වා! උන්වහන්සේගේ මහත් දයාවට අනුව, යේසුස් ක්‍රිස්තුස්වහන්සේගේ මළවුන්ගෙන් උත්ථාන වීම තුළින් ජීවමාන බලාපොරොත්තුවකට අපව නැවත ඉපදීමට උන්වහන්සේ සලස්වා ඇත.</w:t>
      </w:r>
    </w:p>
    <w:p w14:paraId="7201FA20" w14:textId="77777777" w:rsidR="00F90BDC" w:rsidRDefault="00F90BDC"/>
    <w:p w14:paraId="50E591D7" w14:textId="77777777" w:rsidR="00F90BDC" w:rsidRDefault="00F90BDC">
      <w:r xmlns:w="http://schemas.openxmlformats.org/wordprocessingml/2006/main">
        <w:t xml:space="preserve">2: රෝම 8:11 - යේසුස්ව මළවුන්ගෙන් උත්ථාන කළ තැනැත්තාගේ ආත්මය ඔබ තුළ වාසය කරන්නේ නම්, ක්‍රිස්තුස් යේසුස්ව මළවුන්ගෙන් උත්ථාන කළ තැනැත්තා ඔබ තුළ වාසය කරන ඔහුගේ ආත්මය කරණකොටගෙන ඔබේ මරණීය ශරීරවලටද ජීවනය ලබා දෙයි.</w:t>
      </w:r>
    </w:p>
    <w:p w14:paraId="1218B475" w14:textId="77777777" w:rsidR="00F90BDC" w:rsidRDefault="00F90BDC"/>
    <w:p w14:paraId="58CFADB1" w14:textId="77777777" w:rsidR="00F90BDC" w:rsidRDefault="00F90BDC">
      <w:r xmlns:w="http://schemas.openxmlformats.org/wordprocessingml/2006/main">
        <w:t xml:space="preserve">යොහන් 11:25 ජේසුස් වහන්සේ ඇයට කතා කොට, ”මම නැවත නැඟිටීම ද ජීවනය ද වෙමි;</w:t>
      </w:r>
    </w:p>
    <w:p w14:paraId="32473A31" w14:textId="77777777" w:rsidR="00F90BDC" w:rsidRDefault="00F90BDC"/>
    <w:p w14:paraId="719029F0" w14:textId="77777777" w:rsidR="00F90BDC" w:rsidRDefault="00F90BDC">
      <w:r xmlns:w="http://schemas.openxmlformats.org/wordprocessingml/2006/main">
        <w:t xml:space="preserve">යේසුස් වහන්සේ ජීවනයේ සහ නැවත නැඟිටීමේ උල්පතයි.</w:t>
      </w:r>
    </w:p>
    <w:p w14:paraId="42A5C89C" w14:textId="77777777" w:rsidR="00F90BDC" w:rsidRDefault="00F90BDC"/>
    <w:p w14:paraId="6D0DDC37" w14:textId="77777777" w:rsidR="00F90BDC" w:rsidRDefault="00F90BDC">
      <w:r xmlns:w="http://schemas.openxmlformats.org/wordprocessingml/2006/main">
        <w:t xml:space="preserve">1. ජීවිතය සහ නැවත නැඟිටීම අත්විඳීමට අපි යේසුස් වහන්සේව විශ්වාස කළ යුතුය.</w:t>
      </w:r>
    </w:p>
    <w:p w14:paraId="47C61820" w14:textId="77777777" w:rsidR="00F90BDC" w:rsidRDefault="00F90BDC"/>
    <w:p w14:paraId="15985E11" w14:textId="77777777" w:rsidR="00F90BDC" w:rsidRDefault="00F90BDC">
      <w:r xmlns:w="http://schemas.openxmlformats.org/wordprocessingml/2006/main">
        <w:t xml:space="preserve">2. ජේසුස් වහන්සේ කෙරෙහි විශ්වාසය තැබීම ජීවිතය හා නැවත නැඟිටීම සඳහා යතුරයි.</w:t>
      </w:r>
    </w:p>
    <w:p w14:paraId="115D6EDF" w14:textId="77777777" w:rsidR="00F90BDC" w:rsidRDefault="00F90BDC"/>
    <w:p w14:paraId="4873196F" w14:textId="77777777" w:rsidR="00F90BDC" w:rsidRDefault="00F90BDC">
      <w:r xmlns:w="http://schemas.openxmlformats.org/wordprocessingml/2006/main">
        <w:t xml:space="preserve">1. යොහන් 3:16 "දෙවියන් වහන්සේ ලෝකයට කොතරම් ප්‍රේම කළ සේක් ද යත්, උන් වහන්සේ තම ඒකජාතක පුත්‍රයා දුන් සේක.</w:t>
      </w:r>
    </w:p>
    <w:p w14:paraId="02A3888D" w14:textId="77777777" w:rsidR="00F90BDC" w:rsidRDefault="00F90BDC"/>
    <w:p w14:paraId="56BA38CD" w14:textId="77777777" w:rsidR="00F90BDC" w:rsidRDefault="00F90BDC">
      <w:r xmlns:w="http://schemas.openxmlformats.org/wordprocessingml/2006/main">
        <w:t xml:space="preserve">2. රෝම 10:9 "ඔබ ජේසු සමිඳාණන් වහන්සේ බව ඔබේ මුඛයෙන් පාපොච්චාරණය කර, දෙවියන් වහන්සේ ඔහුව මළවුන්ගෙන් උත්ථාන කළ බව ඔබේ හදවතින් විශ්වාස කළහොත්, ඔබ ගැළවෙනු ඇත."</w:t>
      </w:r>
    </w:p>
    <w:p w14:paraId="4121F76D" w14:textId="77777777" w:rsidR="00F90BDC" w:rsidRDefault="00F90BDC"/>
    <w:p w14:paraId="4F1DF11B" w14:textId="77777777" w:rsidR="00F90BDC" w:rsidRDefault="00F90BDC">
      <w:r xmlns:w="http://schemas.openxmlformats.org/wordprocessingml/2006/main">
        <w:t xml:space="preserve">යොහන් 11:26 ජීවත්ව සිටින සහ මා කෙරෙහි අදහාගන්නා ඕනෑම කෙනෙක් කිසිදා නොමැරෙන්නේය. ඔබ මෙය විශ්වාස කරනවාද?</w:t>
      </w:r>
    </w:p>
    <w:p w14:paraId="4AB770D9" w14:textId="77777777" w:rsidR="00F90BDC" w:rsidRDefault="00F90BDC"/>
    <w:p w14:paraId="7A711F14" w14:textId="77777777" w:rsidR="00F90BDC" w:rsidRDefault="00F90BDC">
      <w:r xmlns:w="http://schemas.openxmlformats.org/wordprocessingml/2006/main">
        <w:t xml:space="preserve">ඔහු කෙරෙහි විශ්වාසය තබන අය කිසිදා මිය නොයන බව යේසුස්ගේ විශ්වාසය මෙම කොටසින් හෙළිදරව් වේ.</w:t>
      </w:r>
    </w:p>
    <w:p w14:paraId="60C231D5" w14:textId="77777777" w:rsidR="00F90BDC" w:rsidRDefault="00F90BDC"/>
    <w:p w14:paraId="14FEA40E" w14:textId="77777777" w:rsidR="00F90BDC" w:rsidRDefault="00F90BDC">
      <w:r xmlns:w="http://schemas.openxmlformats.org/wordprocessingml/2006/main">
        <w:t xml:space="preserve">1. ජේසුස් වහන්සේගේ බලය: උන් වහන්සේ කෙරෙහි ඇදහිල්ලෙන් මරණය ජය ගන්නේ කෙසේද?</w:t>
      </w:r>
    </w:p>
    <w:p w14:paraId="07E8613D" w14:textId="77777777" w:rsidR="00F90BDC" w:rsidRDefault="00F90BDC"/>
    <w:p w14:paraId="78E724D1" w14:textId="77777777" w:rsidR="00F90BDC" w:rsidRDefault="00F90BDC">
      <w:r xmlns:w="http://schemas.openxmlformats.org/wordprocessingml/2006/main">
        <w:t xml:space="preserve">2. සදාකාල ජීවනයේ තෑග්ග: යේසුස් වහන්සේව විශ්වාස කිරීම සහ අමරණීයත්වය අත්විඳීම</w:t>
      </w:r>
    </w:p>
    <w:p w14:paraId="567C66F4" w14:textId="77777777" w:rsidR="00F90BDC" w:rsidRDefault="00F90BDC"/>
    <w:p w14:paraId="7D867062" w14:textId="77777777" w:rsidR="00F90BDC" w:rsidRDefault="00F90BDC">
      <w:r xmlns:w="http://schemas.openxmlformats.org/wordprocessingml/2006/main">
        <w:t xml:space="preserve">1. රෝම 10:9-10 - "එනම්, 'ජේසුස් වහන්සේ ස්වාමින් වහන්සේ ය'යි ඔබ ඔබේ මුඛයෙන් පාපොච්චාරණය කරන්නේ නම්, දෙවියන් වහන්සේ උන් වහන්සේව මළවුන්ගෙන් උත්ථාන කළ බව ඔබේ හදවතින් විශ්වාස කරන්නේ නම්, ඔබ ගැළවෙනු ඇත. විශ්වාස කරන්න සහ යුක්තිසහගත කරන්න, එවිට ඔබ පාපොච්චාරණය කර ගැලවීම ලබන්නේ ඔබේ මුඛයෙනි."</w:t>
      </w:r>
    </w:p>
    <w:p w14:paraId="29926653" w14:textId="77777777" w:rsidR="00F90BDC" w:rsidRDefault="00F90BDC"/>
    <w:p w14:paraId="706C4867" w14:textId="77777777" w:rsidR="00F90BDC" w:rsidRDefault="00F90BDC">
      <w:r xmlns:w="http://schemas.openxmlformats.org/wordprocessingml/2006/main">
        <w:t xml:space="preserve">2. 1 කොරින්ති 15:54-57 - "නැසෙන දේ නොදිරන දේවලින් ද, මැරෙන දේ අමරණීයත්වයෙන් ද පැළඳ සිටින විට, ලියා ඇති කියමන සැබෑ වනු ඇත: 'මරණය ජයග්‍රහණයෙන් ගිල දමා ඇත.' 'මරණය, ඔබේ ජයග්‍රහණය කොහිද, මරණය, ඔබේ දෂ්ට කොහිද?' මරණය නමැති දෂ්ට කිරීම පාපයයි, පාපයේ බලය නීතියයි, නමුත් දෙවියන් වහන්සේට ස්තුති වේවා! අපගේ ස්වාමීන් වන යේසුස් ක්‍රිස්තුස් මාර්ගයෙන් ඔහු අපට ජයග්‍රහණය ලබා දෙයි.</w:t>
      </w:r>
    </w:p>
    <w:p w14:paraId="052297D9" w14:textId="77777777" w:rsidR="00F90BDC" w:rsidRDefault="00F90BDC"/>
    <w:p w14:paraId="1B282033" w14:textId="77777777" w:rsidR="00F90BDC" w:rsidRDefault="00F90BDC">
      <w:r xmlns:w="http://schemas.openxmlformats.org/wordprocessingml/2006/main">
        <w:t xml:space="preserve">යොහන් 11:27 ඈ ඔහුට කතා කොට, ''එසේය, ස්වාමීනි, ඔබ ලෝකයට පැමිණිය යුතු දෙවියන් වහන්සේගේ පුත්‍රයා වන ක්‍රිස්තුන් වහන්සේ බව මම විශ්වාස කරමි.</w:t>
      </w:r>
    </w:p>
    <w:p w14:paraId="6D67F920" w14:textId="77777777" w:rsidR="00F90BDC" w:rsidRDefault="00F90BDC"/>
    <w:p w14:paraId="48CD2E18" w14:textId="77777777" w:rsidR="00F90BDC" w:rsidRDefault="00F90BDC">
      <w:r xmlns:w="http://schemas.openxmlformats.org/wordprocessingml/2006/main">
        <w:t xml:space="preserve">තම සහෝදරයාගේ මරණයෙන් පසු ශෝකයෙන් සිටින මාර්තාව යේසුස්ට මුණගැසෙනවා. ඇය දෙවියන් වහන්සේගේ පුත්රයා ලෙස ඔහු කෙරෙහි ඇගේ ඇදහිල්ල ප්රකාශ කරයි.</w:t>
      </w:r>
    </w:p>
    <w:p w14:paraId="026E3719" w14:textId="77777777" w:rsidR="00F90BDC" w:rsidRDefault="00F90BDC"/>
    <w:p w14:paraId="59446E88" w14:textId="77777777" w:rsidR="00F90BDC" w:rsidRDefault="00F90BDC">
      <w:r xmlns:w="http://schemas.openxmlformats.org/wordprocessingml/2006/main">
        <w:t xml:space="preserve">මාර්තා දෙවියන් වහන්සේගේ පුත්‍රයා ලෙස යේසුස් කෙරෙහි තම ඇදහිල්ල ප්‍රකාශ කරයි.</w:t>
      </w:r>
    </w:p>
    <w:p w14:paraId="315136F2" w14:textId="77777777" w:rsidR="00F90BDC" w:rsidRDefault="00F90BDC"/>
    <w:p w14:paraId="13B59CBC" w14:textId="77777777" w:rsidR="00F90BDC" w:rsidRDefault="00F90BDC">
      <w:r xmlns:w="http://schemas.openxmlformats.org/wordprocessingml/2006/main">
        <w:t xml:space="preserve">1. මාර්තාගේ ඇදහිල්ල: ස්වාමින් වහන්සේ කෙරෙහි නොසැලෙන විශ්වාසයක් වර්ධනය කරගන්නේ කෙසේද?</w:t>
      </w:r>
    </w:p>
    <w:p w14:paraId="394AA254" w14:textId="77777777" w:rsidR="00F90BDC" w:rsidRDefault="00F90BDC"/>
    <w:p w14:paraId="7F4235AC" w14:textId="77777777" w:rsidR="00F90BDC" w:rsidRDefault="00F90BDC">
      <w:r xmlns:w="http://schemas.openxmlformats.org/wordprocessingml/2006/main">
        <w:t xml:space="preserve">2. දුකේදී සැනසීම: ජේසුස් වහන්සේගේ ප්‍රේමය තුළ ශක්තිය සොයා ගැනීම</w:t>
      </w:r>
    </w:p>
    <w:p w14:paraId="2A11FA6D" w14:textId="77777777" w:rsidR="00F90BDC" w:rsidRDefault="00F90BDC"/>
    <w:p w14:paraId="0EC0F3A7" w14:textId="77777777" w:rsidR="00F90BDC" w:rsidRDefault="00F90BDC">
      <w:r xmlns:w="http://schemas.openxmlformats.org/wordprocessingml/2006/main">
        <w:t xml:space="preserve">1. මතෙව් 11:28 - ? </w:t>
      </w:r>
      <w:r xmlns:w="http://schemas.openxmlformats.org/wordprocessingml/2006/main">
        <w:rPr>
          <w:rFonts w:ascii="맑은 고딕 Semilight" w:hAnsi="맑은 고딕 Semilight"/>
        </w:rPr>
        <w:t xml:space="preserve">쏞 </w:t>
      </w:r>
      <w:r xmlns:w="http://schemas.openxmlformats.org/wordprocessingml/2006/main">
        <w:t xml:space="preserve">쏞, මහන්සි වන සහ බර උසුලන සියල්ලෙනි, මම ඔබට සහනය දෙමි.??</w:t>
      </w:r>
    </w:p>
    <w:p w14:paraId="1B500F28" w14:textId="77777777" w:rsidR="00F90BDC" w:rsidRDefault="00F90BDC"/>
    <w:p w14:paraId="696241ED" w14:textId="77777777" w:rsidR="00F90BDC" w:rsidRDefault="00F90BDC">
      <w:r xmlns:w="http://schemas.openxmlformats.org/wordprocessingml/2006/main">
        <w:t xml:space="preserve">2. රෝම 10:9-10 - ? </w:t>
      </w:r>
      <w:r xmlns:w="http://schemas.openxmlformats.org/wordprocessingml/2006/main">
        <w:rPr>
          <w:rFonts w:ascii="맑은 고딕 Semilight" w:hAnsi="맑은 고딕 Semilight"/>
        </w:rPr>
        <w:t xml:space="preserve">쏷 </w:t>
      </w:r>
      <w:r xmlns:w="http://schemas.openxmlformats.org/wordprocessingml/2006/main">
        <w:t xml:space="preserve">තොප්පිය ඔබ ඔබේ මුඛයෙන් ජේසු සමිඳාණන් වහන්සේ පාපොච්චාරණය කළහොත්, </w:t>
      </w:r>
      <w:r xmlns:w="http://schemas.openxmlformats.org/wordprocessingml/2006/main">
        <w:lastRenderedPageBreak xmlns:w="http://schemas.openxmlformats.org/wordprocessingml/2006/main"/>
      </w:r>
      <w:r xmlns:w="http://schemas.openxmlformats.org/wordprocessingml/2006/main">
        <w:t xml:space="preserve">දෙවියන් වහන්සේ ඔහුව මළවුන්ගෙන් උත්ථාන කළ බව ඔබේ හදවතින් විශ්වාස කළහොත්, ඔබ ගැළවෙනු ඇත. මක්නිසාද මනුෂ්‍යයා ධර්මිෂ්ඨකමට විශ්වාස කරන්නේ සිතින්ය. සහ මුඛයෙන් පාපොච්චාරණය කරනු ලබන්නේ ගැලවීම සඳහාය.??</w:t>
      </w:r>
    </w:p>
    <w:p w14:paraId="79881D7A" w14:textId="77777777" w:rsidR="00F90BDC" w:rsidRDefault="00F90BDC"/>
    <w:p w14:paraId="75DFBF3D" w14:textId="77777777" w:rsidR="00F90BDC" w:rsidRDefault="00F90BDC">
      <w:r xmlns:w="http://schemas.openxmlformats.org/wordprocessingml/2006/main">
        <w:t xml:space="preserve">යොහන් 11:28 ඇය එසේ කී පසු, ගොස්, තම සොහොයුරිය වූ මරියාට රහසින් කතා කොට, ''ගුරුවරයා පැමිණ, ඔබ කැඳවයි.</w:t>
      </w:r>
    </w:p>
    <w:p w14:paraId="23B872FC" w14:textId="77777777" w:rsidR="00F90BDC" w:rsidRDefault="00F90BDC"/>
    <w:p w14:paraId="761FEFB5" w14:textId="77777777" w:rsidR="00F90BDC" w:rsidRDefault="00F90BDC">
      <w:r xmlns:w="http://schemas.openxmlformats.org/wordprocessingml/2006/main">
        <w:t xml:space="preserve">යේසුස් මරියා සහ මාර්තාගේ නිවසට පැමිණ මරියාව කැඳවා තිබුණා.</w:t>
      </w:r>
    </w:p>
    <w:p w14:paraId="423BDB81" w14:textId="77777777" w:rsidR="00F90BDC" w:rsidRDefault="00F90BDC"/>
    <w:p w14:paraId="0D60BB4F" w14:textId="77777777" w:rsidR="00F90BDC" w:rsidRDefault="00F90BDC">
      <w:r xmlns:w="http://schemas.openxmlformats.org/wordprocessingml/2006/main">
        <w:t xml:space="preserve">1. බලාපොරොත්තු සුන් වූ අවස්ථාවලදී යේසුස් අපව කැඳවා අපට බලාපොරොත්තුවක් ලබා දෙයි.</w:t>
      </w:r>
    </w:p>
    <w:p w14:paraId="52FE7833" w14:textId="77777777" w:rsidR="00F90BDC" w:rsidRDefault="00F90BDC"/>
    <w:p w14:paraId="075626B4" w14:textId="77777777" w:rsidR="00F90BDC" w:rsidRDefault="00F90BDC">
      <w:r xmlns:w="http://schemas.openxmlformats.org/wordprocessingml/2006/main">
        <w:t xml:space="preserve">2. අපි ජේසුස් වහන්සේගේ ඇමතුමට පිළිතුරු දිය යුතු අතර ඔහුගේ ආදරය හා දයාව කෙරෙහි විශ්වාසය තැබිය යුතුය.</w:t>
      </w:r>
    </w:p>
    <w:p w14:paraId="0F1789A1" w14:textId="77777777" w:rsidR="00F90BDC" w:rsidRDefault="00F90BDC"/>
    <w:p w14:paraId="1507AED9" w14:textId="77777777" w:rsidR="00F90BDC" w:rsidRDefault="00F90BDC">
      <w:r xmlns:w="http://schemas.openxmlformats.org/wordprocessingml/2006/main">
        <w:t xml:space="preserve">1. යෙසායා 43:2-3 ? </w:t>
      </w:r>
      <w:r xmlns:w="http://schemas.openxmlformats.org/wordprocessingml/2006/main">
        <w:rPr>
          <w:rFonts w:ascii="맑은 고딕 Semilight" w:hAnsi="맑은 고딕 Semilight"/>
        </w:rPr>
        <w:t xml:space="preserve">쏻 </w:t>
      </w:r>
      <w:r xmlns:w="http://schemas.openxmlformats.org/wordprocessingml/2006/main">
        <w:t xml:space="preserve">කිකිළිය ඔබ ජලය හරහා යන්න, මම ඔබ සමඟ සිටිමි; ගංගා හරහා, ඔවුන් ඔබව යටපත් නොකරනු ඇත. ඔබ ගින්නෙන් ගමන් කරන විට ඔබ නොදැවිය යුතු අතර, ගිනිදැල් ඔබව දවා නොගන්නේය. මක්නිසාද මම නුඹලාගේ දෙවිවූ ස්වාමීන්වහන්සේය, ඉශ්‍රායෙල්ගේ ශුද්ධ තැනැත්තාය, නුඹලාගේ ගැළවුම්කාරයාය.??</w:t>
      </w:r>
    </w:p>
    <w:p w14:paraId="62CB67A3" w14:textId="77777777" w:rsidR="00F90BDC" w:rsidRDefault="00F90BDC"/>
    <w:p w14:paraId="3053C9E2" w14:textId="77777777" w:rsidR="00F90BDC" w:rsidRDefault="00F90BDC">
      <w:r xmlns:w="http://schemas.openxmlformats.org/wordprocessingml/2006/main">
        <w:t xml:space="preserve">2. මතෙව් 11:28 ? </w:t>
      </w:r>
      <w:r xmlns:w="http://schemas.openxmlformats.org/wordprocessingml/2006/main">
        <w:rPr>
          <w:rFonts w:ascii="맑은 고딕 Semilight" w:hAnsi="맑은 고딕 Semilight"/>
        </w:rPr>
        <w:t xml:space="preserve">쏞 </w:t>
      </w:r>
      <w:r xmlns:w="http://schemas.openxmlformats.org/wordprocessingml/2006/main">
        <w:t xml:space="preserve">මට කියන්න, වෙහෙස මහන්සි වී බර උසුලන සියල්ලෙනි, මම ඔබට විවේක දෙන්නෙමි.??</w:t>
      </w:r>
    </w:p>
    <w:p w14:paraId="1974ABA3" w14:textId="77777777" w:rsidR="00F90BDC" w:rsidRDefault="00F90BDC"/>
    <w:p w14:paraId="2BE93919" w14:textId="77777777" w:rsidR="00F90BDC" w:rsidRDefault="00F90BDC">
      <w:r xmlns:w="http://schemas.openxmlformats.org/wordprocessingml/2006/main">
        <w:t xml:space="preserve">යොහන් 11:29 එය ඇසූ විගස ඇය ඉක්මනින් නැඟිට ඔහු වෙතට පැමිණියාය.</w:t>
      </w:r>
    </w:p>
    <w:p w14:paraId="2D40465B" w14:textId="77777777" w:rsidR="00F90BDC" w:rsidRDefault="00F90BDC"/>
    <w:p w14:paraId="15D7D579" w14:textId="77777777" w:rsidR="00F90BDC" w:rsidRDefault="00F90BDC">
      <w:r xmlns:w="http://schemas.openxmlformats.org/wordprocessingml/2006/main">
        <w:t xml:space="preserve">යේසුස් එන බව මරියාට ආරංචි වූ අතර ඇය ඉක්මනින්ම නැඟිට ඔහු හමුවීමට ගියාය.</w:t>
      </w:r>
    </w:p>
    <w:p w14:paraId="14253037" w14:textId="77777777" w:rsidR="00F90BDC" w:rsidRDefault="00F90BDC"/>
    <w:p w14:paraId="71B77CBA" w14:textId="77777777" w:rsidR="00F90BDC" w:rsidRDefault="00F90BDC">
      <w:r xmlns:w="http://schemas.openxmlformats.org/wordprocessingml/2006/main">
        <w:t xml:space="preserve">1. අප ඔහුව සොයන විට දෙවියන් වහන්සේ අපව හමුවීමට සැමවිටම සූදානමින් සිටී.</w:t>
      </w:r>
    </w:p>
    <w:p w14:paraId="2738E81A" w14:textId="77777777" w:rsidR="00F90BDC" w:rsidRDefault="00F90BDC"/>
    <w:p w14:paraId="4D2D0316" w14:textId="77777777" w:rsidR="00F90BDC" w:rsidRDefault="00F90BDC">
      <w:r xmlns:w="http://schemas.openxmlformats.org/wordprocessingml/2006/main">
        <w:t xml:space="preserve">2. දෙවියන් වහන්සේ සෙවීමට මූලිකත්වය ගැනීම ඇදහිය නොහැකි ආශීර්වාදයකට මඟ පෑදිය හැක.</w:t>
      </w:r>
    </w:p>
    <w:p w14:paraId="52DC546F" w14:textId="77777777" w:rsidR="00F90BDC" w:rsidRDefault="00F90BDC"/>
    <w:p w14:paraId="69A00050" w14:textId="77777777" w:rsidR="00F90BDC" w:rsidRDefault="00F90BDC">
      <w:r xmlns:w="http://schemas.openxmlformats.org/wordprocessingml/2006/main">
        <w:t xml:space="preserve">1. යෙරෙමියා 29:13 - "ඔබේ මුළු හදවතින්ම මා සොයන විට ඔබ මා සොයමින් මා සොයාගනු ඇත."</w:t>
      </w:r>
    </w:p>
    <w:p w14:paraId="3A38DCAC" w14:textId="77777777" w:rsidR="00F90BDC" w:rsidRDefault="00F90BDC"/>
    <w:p w14:paraId="327683A2" w14:textId="77777777" w:rsidR="00F90BDC" w:rsidRDefault="00F90BDC">
      <w:r xmlns:w="http://schemas.openxmlformats.org/wordprocessingml/2006/main">
        <w:t xml:space="preserve">2. යෙසායා 55:6 - "ස්වාමීන්වහන්සේ සම්බ වන විට උන්වහන්සේ සොයන්න; උන්වහන්සේ ළංව සිටියදී උන්වහන්සේට කන්නලව් කරන්න."</w:t>
      </w:r>
    </w:p>
    <w:p w14:paraId="07A4ACD4" w14:textId="77777777" w:rsidR="00F90BDC" w:rsidRDefault="00F90BDC"/>
    <w:p w14:paraId="538705B9" w14:textId="77777777" w:rsidR="00F90BDC" w:rsidRDefault="00F90BDC">
      <w:r xmlns:w="http://schemas.openxmlformats.org/wordprocessingml/2006/main">
        <w:t xml:space="preserve">යොහන් 11:30 ජේසුස් වහන්සේ ඒ වන විටත් නගරයට නොපැමිණි අතර, මාර්තා ඔහුට මුණගැසුණු ස්ථානයේ සිටියේය.</w:t>
      </w:r>
    </w:p>
    <w:p w14:paraId="7DF379B2" w14:textId="77777777" w:rsidR="00F90BDC" w:rsidRDefault="00F90BDC"/>
    <w:p w14:paraId="0090ACA9" w14:textId="77777777" w:rsidR="00F90BDC" w:rsidRDefault="00F90BDC">
      <w:r xmlns:w="http://schemas.openxmlformats.org/wordprocessingml/2006/main">
        <w:t xml:space="preserve">මාර්තාට යේසුස්ව මුණගැසුණේ ඔහු ඇතුළු වීමට පෙර නගරයෙන් පිටත ස්ථානයකදීය.</w:t>
      </w:r>
    </w:p>
    <w:p w14:paraId="493C80C6" w14:textId="77777777" w:rsidR="00F90BDC" w:rsidRDefault="00F90BDC"/>
    <w:p w14:paraId="3124FA4F" w14:textId="77777777" w:rsidR="00F90BDC" w:rsidRDefault="00F90BDC">
      <w:r xmlns:w="http://schemas.openxmlformats.org/wordprocessingml/2006/main">
        <w:t xml:space="preserve">1. ශෝකය ජය ගැනීම: යේසුස් සමඟ මාර්තාගේ හමුවීමෙන් ඉගෙනීම</w:t>
      </w:r>
    </w:p>
    <w:p w14:paraId="72A3677D" w14:textId="77777777" w:rsidR="00F90BDC" w:rsidRDefault="00F90BDC"/>
    <w:p w14:paraId="01C6087F" w14:textId="77777777" w:rsidR="00F90BDC" w:rsidRDefault="00F90BDC">
      <w:r xmlns:w="http://schemas.openxmlformats.org/wordprocessingml/2006/main">
        <w:t xml:space="preserve">2. අනපේක්ෂිත ස්ථානවල යේසුස්ව හමුවීම</w:t>
      </w:r>
    </w:p>
    <w:p w14:paraId="25409AC6" w14:textId="77777777" w:rsidR="00F90BDC" w:rsidRDefault="00F90BDC"/>
    <w:p w14:paraId="3A7E5EF8" w14:textId="77777777" w:rsidR="00F90BDC" w:rsidRDefault="00F90BDC">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14:paraId="1D0E340D" w14:textId="77777777" w:rsidR="00F90BDC" w:rsidRDefault="00F90BDC"/>
    <w:p w14:paraId="44EF9609" w14:textId="77777777" w:rsidR="00F90BDC" w:rsidRDefault="00F90BDC">
      <w:r xmlns:w="http://schemas.openxmlformats.org/wordprocessingml/2006/main">
        <w:t xml:space="preserve">2. යොහන් 11:25-26 - යේසුස් ඇයට මෙසේ පැවසුවා. </w:t>
      </w:r>
      <w:r xmlns:w="http://schemas.openxmlformats.org/wordprocessingml/2006/main">
        <w:t xml:space="preserve">නැවත නැඟිටීම සහ ජීවනය මමයි </w:t>
      </w:r>
      <w:r xmlns:w="http://schemas.openxmlformats.org/wordprocessingml/2006/main">
        <w:rPr>
          <w:rFonts w:ascii="맑은 고딕 Semilight" w:hAnsi="맑은 고딕 Semilight"/>
        </w:rPr>
        <w:t xml:space="preserve">. </w:t>
      </w:r>
      <w:r xmlns:w="http://schemas.openxmlformats.org/wordprocessingml/2006/main">
        <w:t xml:space="preserve">යමෙක් මා කෙරෙහි විශ්වාස කරයි, ඔහු මිය ගියත්, ඔහු ජීවත් වනු ඇත, ජීවත් වන සහ මා විශ්වාස කරන සියල්ලන් කිසිදා නොමැරෙන්නේය. ඔබ මෙය විශ්වාස කරනවාද???</w:t>
      </w:r>
    </w:p>
    <w:p w14:paraId="365BC3C4" w14:textId="77777777" w:rsidR="00F90BDC" w:rsidRDefault="00F90BDC"/>
    <w:p w14:paraId="797210A3" w14:textId="77777777" w:rsidR="00F90BDC" w:rsidRDefault="00F90BDC">
      <w:r xmlns:w="http://schemas.openxmlformats.org/wordprocessingml/2006/main">
        <w:t xml:space="preserve">ජොහාන් 11:31 එවිට ඇය සමඟ නිවසේ සිටි යුදෙව්වන් ඇයව සනසවා, ඇය ඉක්මනින් නැඟිට පිටතට යන බව දුටු විට, ඇය අඬන පිණිස සොහොනට යනවා යැයි ඇය පසුපස ගියහ.</w:t>
      </w:r>
    </w:p>
    <w:p w14:paraId="27F546A3" w14:textId="77777777" w:rsidR="00F90BDC" w:rsidRDefault="00F90BDC"/>
    <w:p w14:paraId="07A393CA" w14:textId="77777777" w:rsidR="00F90BDC" w:rsidRDefault="00F90BDC">
      <w:r xmlns:w="http://schemas.openxmlformats.org/wordprocessingml/2006/main">
        <w:t xml:space="preserve">මරියා ලාසරුස්ගේ මරණය ගැන අසා ඔහුගේ සොහොන් ගෙය ළඟට ගියේ අඬන්නයි. ඇය සමඟ නිවසේ සිටි යුදෙව්වන් ඇය පසුපස මිනීවළට ගියහ.</w:t>
      </w:r>
    </w:p>
    <w:p w14:paraId="2969652E" w14:textId="77777777" w:rsidR="00F90BDC" w:rsidRDefault="00F90BDC"/>
    <w:p w14:paraId="4B5B6369" w14:textId="77777777" w:rsidR="00F90BDC" w:rsidRDefault="00F90BDC">
      <w:r xmlns:w="http://schemas.openxmlformats.org/wordprocessingml/2006/main">
        <w:t xml:space="preserve">1. දුකේදී දෙවියන්ගේ සැනසීම</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මරණය මැද බලාපොරොත්තුව සොයා ගැනීම</w:t>
      </w:r>
    </w:p>
    <w:p w14:paraId="3508D082" w14:textId="77777777" w:rsidR="00F90BDC" w:rsidRDefault="00F90BDC"/>
    <w:p w14:paraId="2E33D209" w14:textId="77777777" w:rsidR="00F90BDC" w:rsidRDefault="00F90BDC">
      <w:r xmlns:w="http://schemas.openxmlformats.org/wordprocessingml/2006/main">
        <w:t xml:space="preserve">1. ගීතාවලිය 56:8 - ? </w:t>
      </w:r>
      <w:r xmlns:w="http://schemas.openxmlformats.org/wordprocessingml/2006/main">
        <w:rPr>
          <w:rFonts w:ascii="맑은 고딕 Semilight" w:hAnsi="맑은 고딕 Semilight"/>
        </w:rPr>
        <w:t xml:space="preserve">쏽 </w:t>
      </w:r>
      <w:r xmlns:w="http://schemas.openxmlformats.org/wordprocessingml/2006/main">
        <w:t xml:space="preserve">ඔබ මාගේ ඉබාගාතේ යාම ගැන ගණන් ගත්තෙහිය; මගේ කඳුළු ඔබේ බෝතලයට දමන්න. ඒවා ඔබේ පොතේ නැද්ද???</w:t>
      </w:r>
    </w:p>
    <w:p w14:paraId="150D6FB3" w14:textId="77777777" w:rsidR="00F90BDC" w:rsidRDefault="00F90BDC"/>
    <w:p w14:paraId="3F82E3FE" w14:textId="77777777" w:rsidR="00F90BDC" w:rsidRDefault="00F90BDC">
      <w:r xmlns:w="http://schemas.openxmlformats.org/wordprocessingml/2006/main">
        <w:t xml:space="preserve">2. යෙසායා 41:10 - ? භය </w:t>
      </w:r>
      <w:r xmlns:w="http://schemas.openxmlformats.org/wordprocessingml/2006/main">
        <w:rPr>
          <w:rFonts w:ascii="맑은 고딕 Semilight" w:hAnsi="맑은 고딕 Semilight"/>
        </w:rPr>
        <w:t xml:space="preserve">නොවන්න </w:t>
      </w:r>
      <w:r xmlns:w="http://schemas.openxmlformats.org/wordprocessingml/2006/main">
        <w:t xml:space="preserve">,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14:paraId="1B71696F" w14:textId="77777777" w:rsidR="00F90BDC" w:rsidRDefault="00F90BDC"/>
    <w:p w14:paraId="68E678DA" w14:textId="77777777" w:rsidR="00F90BDC" w:rsidRDefault="00F90BDC">
      <w:r xmlns:w="http://schemas.openxmlformats.org/wordprocessingml/2006/main">
        <w:t xml:space="preserve">යොහන් 11:32 මරියා ජේසුස් වහන්සේ සිටි තැනට අවුත්, උන් වහන්සේ දැක, උන් වහන්සේගේ පාමුල වැඳ වැටී, ස්වාමීනි, ඔබ මෙහි සිටියා නම් මාගේ සහෝදරයා නොමැරී යයි කීවා ය.</w:t>
      </w:r>
    </w:p>
    <w:p w14:paraId="6CB71F81" w14:textId="77777777" w:rsidR="00F90BDC" w:rsidRDefault="00F90BDC"/>
    <w:p w14:paraId="48408FAC" w14:textId="77777777" w:rsidR="00F90BDC" w:rsidRDefault="00F90BDC">
      <w:r xmlns:w="http://schemas.openxmlformats.org/wordprocessingml/2006/main">
        <w:t xml:space="preserve">මරියා තම සහෝදරයාගේ මරණය ගැන යේසුස්ට ශෝකය ප්‍රකාශ කළාය.</w:t>
      </w:r>
    </w:p>
    <w:p w14:paraId="6FD4A468" w14:textId="77777777" w:rsidR="00F90BDC" w:rsidRDefault="00F90BDC"/>
    <w:p w14:paraId="4BB40B56" w14:textId="77777777" w:rsidR="00F90BDC" w:rsidRDefault="00F90BDC">
      <w:r xmlns:w="http://schemas.openxmlformats.org/wordprocessingml/2006/main">
        <w:t xml:space="preserve">1: දුකේදී, සැනසීම සඳහා යේසුස් වෙත හැරෙන්න.</w:t>
      </w:r>
    </w:p>
    <w:p w14:paraId="5523CF43" w14:textId="77777777" w:rsidR="00F90BDC" w:rsidRDefault="00F90BDC"/>
    <w:p w14:paraId="59D32231" w14:textId="77777777" w:rsidR="00F90BDC" w:rsidRDefault="00F90BDC">
      <w:r xmlns:w="http://schemas.openxmlformats.org/wordprocessingml/2006/main">
        <w:t xml:space="preserve">2: සැනසිල්ලේ සහ සාමයේ අවසාන මූලාශ්‍රය යේසුස්.</w:t>
      </w:r>
    </w:p>
    <w:p w14:paraId="13D39E60" w14:textId="77777777" w:rsidR="00F90BDC" w:rsidRDefault="00F90BDC"/>
    <w:p w14:paraId="386F83EB" w14:textId="77777777" w:rsidR="00F90BDC" w:rsidRDefault="00F90BDC">
      <w:r xmlns:w="http://schemas.openxmlformats.org/wordprocessingml/2006/main">
        <w:t xml:space="preserve">1: යෙසායා 41:10 - "බිය නොවන්න; මක්නිසාද මම ඔබ සමඟ සිටිමි: කලකිරීමට පත් නොවන්න; මක්නිසාද මම ඔබේ දෙවියන්ය: මම ඔබව ශක්තිමත් කරන්නෙමි, ඔව්, මම ඔබට උදව් කරන්නෙමි; ඔව්, මම ඔබට දකුණතින් උසුලන්නෙමි. මගේ ධර්මිෂ්ඨකම ගැන."</w:t>
      </w:r>
    </w:p>
    <w:p w14:paraId="2924AD4F" w14:textId="77777777" w:rsidR="00F90BDC" w:rsidRDefault="00F90BDC"/>
    <w:p w14:paraId="7F19687E" w14:textId="77777777" w:rsidR="00F90BDC" w:rsidRDefault="00F90BDC">
      <w:r xmlns:w="http://schemas.openxmlformats.org/wordprocessingml/2006/main">
        <w:t xml:space="preserve">2: ගීතාවලිය 34:18 - "ස්වාමීන් වහන්සේ බිඳුණු සිත් ඇති අයට සමීපව සිටින අතර පසුතැවිලි වූ ආත්මයක් ඇති අයව ගළවන සේක."</w:t>
      </w:r>
    </w:p>
    <w:p w14:paraId="0CCA9DD7" w14:textId="77777777" w:rsidR="00F90BDC" w:rsidRDefault="00F90BDC"/>
    <w:p w14:paraId="54160284" w14:textId="77777777" w:rsidR="00F90BDC" w:rsidRDefault="00F90BDC">
      <w:r xmlns:w="http://schemas.openxmlformats.org/wordprocessingml/2006/main">
        <w:t xml:space="preserve">යොහන් 11:33 ජේසුස් වහන්සේ ඈ අඬනවා ද ඇය සමඟ ආ ජුදෙව්වරුන් ද හඬනු දැක, ආත්මයෙන් කෙඳිරිගාමින් කැළඹී,</w:t>
      </w:r>
    </w:p>
    <w:p w14:paraId="6B6B71BE" w14:textId="77777777" w:rsidR="00F90BDC" w:rsidRDefault="00F90BDC"/>
    <w:p w14:paraId="13F78687" w14:textId="77777777" w:rsidR="00F90BDC" w:rsidRDefault="00F90BDC">
      <w:r xmlns:w="http://schemas.openxmlformats.org/wordprocessingml/2006/main">
        <w:t xml:space="preserve">ලාසරුස්ගේ මරණය ගැන වැලපෙමින් සිටි අය සමඟ යේසුස් දුක් වුණා.</w:t>
      </w:r>
    </w:p>
    <w:p w14:paraId="19F0B04D" w14:textId="77777777" w:rsidR="00F90BDC" w:rsidRDefault="00F90BDC"/>
    <w:p w14:paraId="41A849D9" w14:textId="77777777" w:rsidR="00F90BDC" w:rsidRDefault="00F90BDC">
      <w:r xmlns:w="http://schemas.openxmlformats.org/wordprocessingml/2006/main">
        <w:t xml:space="preserve">1. දෙවියන් වහන්සේ අපගේ දුකේදී අප සමඟ සිටින අතර අපගේ වේදනාව ඔහු තේරුම් ගනී.</w:t>
      </w:r>
    </w:p>
    <w:p w14:paraId="7025D56F" w14:textId="77777777" w:rsidR="00F90BDC" w:rsidRDefault="00F90BDC"/>
    <w:p w14:paraId="7679E7BA" w14:textId="77777777" w:rsidR="00F90BDC" w:rsidRDefault="00F90BDC">
      <w:r xmlns:w="http://schemas.openxmlformats.org/wordprocessingml/2006/main">
        <w:t xml:space="preserve">2. ක්‍රිස්තුස් වහන්සේ තුළ සැනසීම: ශෝක කාලවලදී ශක්තිය සොයා ගැනීම.</w:t>
      </w:r>
    </w:p>
    <w:p w14:paraId="3DBBB3B2" w14:textId="77777777" w:rsidR="00F90BDC" w:rsidRDefault="00F90BDC"/>
    <w:p w14:paraId="64E98782" w14:textId="77777777" w:rsidR="00F90BDC" w:rsidRDefault="00F90BDC">
      <w:r xmlns:w="http://schemas.openxmlformats.org/wordprocessingml/2006/main">
        <w:t xml:space="preserve">1. රෝම 12:15 - "ප්‍රීති වන්නන් සමඟ ප්‍රීති වන්න; අඬන්නන් සමඟ අඬන්න."</w:t>
      </w:r>
    </w:p>
    <w:p w14:paraId="6E0069E1" w14:textId="77777777" w:rsidR="00F90BDC" w:rsidRDefault="00F90BDC"/>
    <w:p w14:paraId="20EACCE8" w14:textId="77777777" w:rsidR="00F90BDC" w:rsidRDefault="00F90BDC">
      <w:r xmlns:w="http://schemas.openxmlformats.org/wordprocessingml/2006/main">
        <w:t xml:space="preserve">2. ගීතාවලිය 34:18 - "ස්වාමින් වහන්සේ බිඳුණු සිත් ඇත්තන්ට සමීපව සිටින අතර ආත්මයෙන් තැළුණු අයව ගළවයි."</w:t>
      </w:r>
    </w:p>
    <w:p w14:paraId="6AC3B6F9" w14:textId="77777777" w:rsidR="00F90BDC" w:rsidRDefault="00F90BDC"/>
    <w:p w14:paraId="714F4E5D" w14:textId="77777777" w:rsidR="00F90BDC" w:rsidRDefault="00F90BDC">
      <w:r xmlns:w="http://schemas.openxmlformats.org/wordprocessingml/2006/main">
        <w:t xml:space="preserve">යොහන් 11:34 ඔබ ඔහුව තැබුවේ කොහේද? ඔව්හු, ''ස්වාමීනි, පැමිණ බලන්නැ''යි උන් වහන්සේට කී හ.</w:t>
      </w:r>
    </w:p>
    <w:p w14:paraId="0A7E32CF" w14:textId="77777777" w:rsidR="00F90BDC" w:rsidRDefault="00F90BDC"/>
    <w:p w14:paraId="266FEDC4" w14:textId="77777777" w:rsidR="00F90BDC" w:rsidRDefault="00F90BDC">
      <w:r xmlns:w="http://schemas.openxmlformats.org/wordprocessingml/2006/main">
        <w:t xml:space="preserve">යේසුස් ලාසරුස්ගේ වියෝවට පත් පවුලට අනුකම්පා කළේ ඔහුව තැන්පත් කළ ස්ථානය ගැන ඉල්ලීමෙන්.</w:t>
      </w:r>
    </w:p>
    <w:p w14:paraId="2F014561" w14:textId="77777777" w:rsidR="00F90BDC" w:rsidRDefault="00F90BDC"/>
    <w:p w14:paraId="5ECF7786" w14:textId="77777777" w:rsidR="00F90BDC" w:rsidRDefault="00F90BDC">
      <w:r xmlns:w="http://schemas.openxmlformats.org/wordprocessingml/2006/main">
        <w:t xml:space="preserve">1: ශෝකයෙන් සිටින අයට ඇහුම්කන් දීමට සහ සැනසීමට කැමැත්තෙන් සිටීමෙන් අපි ඔවුන් කෙරෙහි අනුකම්පාව දැක්විය යුතුය.</w:t>
      </w:r>
    </w:p>
    <w:p w14:paraId="58292EFD" w14:textId="77777777" w:rsidR="00F90BDC" w:rsidRDefault="00F90BDC"/>
    <w:p w14:paraId="3EFC7B8C" w14:textId="77777777" w:rsidR="00F90BDC" w:rsidRDefault="00F90BDC">
      <w:r xmlns:w="http://schemas.openxmlformats.org/wordprocessingml/2006/main">
        <w:t xml:space="preserve">2: දුකෙන් ඉන්න අයට අනුකම්පාවෙන් සහ සැනසිල්ලෙන් ඉන්න විදිහ ගැන යේසුස්ගේ ආදර්ශයෙන් අපිට ඉගෙනගන්න පුළුවන්.</w:t>
      </w:r>
    </w:p>
    <w:p w14:paraId="771C8951" w14:textId="77777777" w:rsidR="00F90BDC" w:rsidRDefault="00F90BDC"/>
    <w:p w14:paraId="1CCCD201" w14:textId="77777777" w:rsidR="00F90BDC" w:rsidRDefault="00F90BDC">
      <w:r xmlns:w="http://schemas.openxmlformats.org/wordprocessingml/2006/main">
        <w:t xml:space="preserve">1: 1 පේතෘස් 5: 7 - ඔහු ඔබ ගැන සලකන නිසා ඔබේ සියලු කනස්සල්ල ඔහු මත තබන්න.</w:t>
      </w:r>
    </w:p>
    <w:p w14:paraId="78A1214A" w14:textId="77777777" w:rsidR="00F90BDC" w:rsidRDefault="00F90BDC"/>
    <w:p w14:paraId="5887052C" w14:textId="77777777" w:rsidR="00F90BDC" w:rsidRDefault="00F90BDC">
      <w:r xmlns:w="http://schemas.openxmlformats.org/wordprocessingml/2006/main">
        <w:t xml:space="preserve">2: රෝම 12:15 - ප්රීති වන්නන් සමඟ ප්රීති වන්න; වැලපෙන්නන් සමඟ වැලපෙන්න.</w:t>
      </w:r>
    </w:p>
    <w:p w14:paraId="4EDE5B66" w14:textId="77777777" w:rsidR="00F90BDC" w:rsidRDefault="00F90BDC"/>
    <w:p w14:paraId="43653FE8" w14:textId="77777777" w:rsidR="00F90BDC" w:rsidRDefault="00F90BDC">
      <w:r xmlns:w="http://schemas.openxmlformats.org/wordprocessingml/2006/main">
        <w:t xml:space="preserve">යොහන් 11:35 යේසුස් ඇඬුවා.</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ලාසරුස්ගේ මරණය ගැන යේසුස් හැඬුවේ තම මිතුරා කෙරෙහි ඔහු තුළ තිබූ ප්‍රේමයේ සහ දයාවේ ගැඹුරයි.</w:t>
      </w:r>
    </w:p>
    <w:p w14:paraId="7A9FB2FD" w14:textId="77777777" w:rsidR="00F90BDC" w:rsidRDefault="00F90BDC"/>
    <w:p w14:paraId="5BA27FA8" w14:textId="77777777" w:rsidR="00F90BDC" w:rsidRDefault="00F90BDC">
      <w:r xmlns:w="http://schemas.openxmlformats.org/wordprocessingml/2006/main">
        <w:t xml:space="preserve">1. ජේසුස් වහන්සේගේ බලය ??ප්‍රේමය: යොහන් 11:35 පිළිබඳ අධ්‍යයනයක්</w:t>
      </w:r>
    </w:p>
    <w:p w14:paraId="040831AB" w14:textId="77777777" w:rsidR="00F90BDC" w:rsidRDefault="00F90BDC"/>
    <w:p w14:paraId="4966143C" w14:textId="77777777" w:rsidR="00F90BDC" w:rsidRDefault="00F90BDC">
      <w:r xmlns:w="http://schemas.openxmlformats.org/wordprocessingml/2006/main">
        <w:t xml:space="preserve">2. අර්බුදයකදී අනුකම්පාව: ජේසුස් වහන්සේ ගැන ආවර්ජනයක්?? යොහන් 11:35 හි කඳුළු</w:t>
      </w:r>
    </w:p>
    <w:p w14:paraId="6C231497" w14:textId="77777777" w:rsidR="00F90BDC" w:rsidRDefault="00F90BDC"/>
    <w:p w14:paraId="18D9DA0C" w14:textId="77777777" w:rsidR="00F90BDC" w:rsidRDefault="00F90BDC">
      <w:r xmlns:w="http://schemas.openxmlformats.org/wordprocessingml/2006/main">
        <w:t xml:space="preserve">1. යොහන් 3:16 - මක්නිසාද දෙවියන් වහන්සේ ලෝකයට කොතරම් ප්‍රේම කළාද යත්, උන් වහන්සේ තම ඒක පුත‍්‍රයාණන් දුන් සේක.</w:t>
      </w:r>
    </w:p>
    <w:p w14:paraId="788EB521" w14:textId="77777777" w:rsidR="00F90BDC" w:rsidRDefault="00F90BDC"/>
    <w:p w14:paraId="15C7AABA" w14:textId="77777777" w:rsidR="00F90BDC" w:rsidRDefault="00F90BDC">
      <w:r xmlns:w="http://schemas.openxmlformats.org/wordprocessingml/2006/main">
        <w:t xml:space="preserve">2. රෝම 5:8 - නමුත් දෙවියන් වහන්සේ අප කෙරෙහි ඇති ඔහුගේම ප්‍රේමය මෙයින් පෙන්නුම් කරයි: අප පව්කාරයන්ව සිටියදී ක්‍රිස්තුස් වහන්සේ අප වෙනුවෙන් මිය ගියේය.</w:t>
      </w:r>
    </w:p>
    <w:p w14:paraId="27ED5F3D" w14:textId="77777777" w:rsidR="00F90BDC" w:rsidRDefault="00F90BDC"/>
    <w:p w14:paraId="586B6D71" w14:textId="77777777" w:rsidR="00F90BDC" w:rsidRDefault="00F90BDC">
      <w:r xmlns:w="http://schemas.openxmlformats.org/wordprocessingml/2006/main">
        <w:t xml:space="preserve">යොහන් 11:36 එවිට යුදෙව්වරු, “බලන්න, ඔහු ඔහුට කොතරම් ප්‍රේම කළාද!</w:t>
      </w:r>
    </w:p>
    <w:p w14:paraId="2C52706D" w14:textId="77777777" w:rsidR="00F90BDC" w:rsidRDefault="00F90BDC"/>
    <w:p w14:paraId="71AFE068" w14:textId="77777777" w:rsidR="00F90BDC" w:rsidRDefault="00F90BDC">
      <w:r xmlns:w="http://schemas.openxmlformats.org/wordprocessingml/2006/main">
        <w:t xml:space="preserve">යේසුස් තම හිතවත් මිතුරා වූ ලාසරුස් වෙනුවෙන් හඬා වැලපුණා. ලාසරුස් අසනීප වූ විට යේසුස් සිටියේ නැති අතර ලාසරුස් මිය ගිය පසු ඔහු පැමිණියේය. තම මිතුරාගේ මරණය ගැන යේසුස් දැඩි ලෙස සංවේගයට පත් වූ අතර ඔහු වටා සිටි යුදෙව්වන් ඔහුගේ ආදරය හා ශෝකය සැලකිල්ලට ගත්හ.</w:t>
      </w:r>
    </w:p>
    <w:p w14:paraId="0340FBAF" w14:textId="77777777" w:rsidR="00F90BDC" w:rsidRDefault="00F90BDC"/>
    <w:p w14:paraId="6F040C76" w14:textId="77777777" w:rsidR="00F90BDC" w:rsidRDefault="00F90BDC">
      <w:r xmlns:w="http://schemas.openxmlformats.org/wordprocessingml/2006/main">
        <w:t xml:space="preserve">යේසුස් තම මිතුරාට දැක්වූ ප්‍රේමයෙන් පෙන්නුම් කළේ ඔහුගේ දයාවේ සහ දයාවේ ගැඹුරයි.</w:t>
      </w:r>
    </w:p>
    <w:p w14:paraId="095F0B4D" w14:textId="77777777" w:rsidR="00F90BDC" w:rsidRDefault="00F90BDC"/>
    <w:p w14:paraId="1E4139E7" w14:textId="77777777" w:rsidR="00F90BDC" w:rsidRDefault="00F90BDC">
      <w:r xmlns:w="http://schemas.openxmlformats.org/wordprocessingml/2006/main">
        <w:t xml:space="preserve">1: දෙවියන්ගේ ආදරය කොන්දේසි විරහිතයි</w:t>
      </w:r>
    </w:p>
    <w:p w14:paraId="47571DD9" w14:textId="77777777" w:rsidR="00F90BDC" w:rsidRDefault="00F90BDC"/>
    <w:p w14:paraId="7420D9E2" w14:textId="77777777" w:rsidR="00F90BDC" w:rsidRDefault="00F90BDC">
      <w:r xmlns:w="http://schemas.openxmlformats.org/wordprocessingml/2006/main">
        <w:t xml:space="preserve">2: අහිමිවීම් මැද අනුකම්පාව</w:t>
      </w:r>
    </w:p>
    <w:p w14:paraId="2B539AF4" w14:textId="77777777" w:rsidR="00F90BDC" w:rsidRDefault="00F90BDC"/>
    <w:p w14:paraId="416C5330" w14:textId="77777777" w:rsidR="00F90BDC" w:rsidRDefault="00F90BDC">
      <w:r xmlns:w="http://schemas.openxmlformats.org/wordprocessingml/2006/main">
        <w:t xml:space="preserve">1: 1 කොරින්ති 13: 4-7 - ආදරය ඉවසිලිවන්ත සහ කරුණාවන්ත ය; ආදරය ඊර්ෂ්‍යාව හෝ පුරසාරම් දොඩන්නේ නැත; එය අහංකාර හෝ රළු නොවේ. එය තමන්ගේම ආකාරයෙන් අවධාරනය නොකරයි; එය කෝපයක් හෝ අමනාපයක් නොවේ; එය වැරදි ක්‍රියාවන් ගැන ප්‍රීති නොවී, සත්‍යය ගැන ප්‍රීති වේ.</w:t>
      </w:r>
    </w:p>
    <w:p w14:paraId="73C03C64" w14:textId="77777777" w:rsidR="00F90BDC" w:rsidRDefault="00F90BDC"/>
    <w:p w14:paraId="30D9AE02" w14:textId="77777777" w:rsidR="00F90BDC" w:rsidRDefault="00F90BDC">
      <w:r xmlns:w="http://schemas.openxmlformats.org/wordprocessingml/2006/main">
        <w:t xml:space="preserve">2: රෝම 5: 8 - නමුත් දෙවියන් වහන්සේ අප කෙරෙහි ඇති ඔහුගේ ප්‍රේමය පෙන්නුම් කරන්නේ අප පව්කාරයන්ව සිටියදී ක්‍රිස්තුස් වහන්සේ අප වෙනුවෙන් මිය ගිය බැවිනි.</w:t>
      </w:r>
    </w:p>
    <w:p w14:paraId="29F548F0" w14:textId="77777777" w:rsidR="00F90BDC" w:rsidRDefault="00F90BDC"/>
    <w:p w14:paraId="41FBDA3B" w14:textId="77777777" w:rsidR="00F90BDC" w:rsidRDefault="00F90BDC">
      <w:r xmlns:w="http://schemas.openxmlformats.org/wordprocessingml/2006/main">
        <w:t xml:space="preserve">යොහන් 11:37 ඔවුන්ගෙන් සමහරෙක්: අන්ධයන්ගේ ඇස් ඇරිය මේ මනුෂ්‍යයාට මේ මනුෂ්‍යයාවත් නොමැරෙන්නට සැලැස්විය නොහැකිද?</w:t>
      </w:r>
    </w:p>
    <w:p w14:paraId="75EFE85D" w14:textId="77777777" w:rsidR="00F90BDC" w:rsidRDefault="00F90BDC"/>
    <w:p w14:paraId="0FB23D50" w14:textId="77777777" w:rsidR="00F90BDC" w:rsidRDefault="00F90BDC">
      <w:r xmlns:w="http://schemas.openxmlformats.org/wordprocessingml/2006/main">
        <w:t xml:space="preserve">ලාසරුස්ගේ සොහොන් ගෙය අවට සිටි ජනයා ව්‍යාකූල වූ අතර යේසුස් ඔහුට මිය යාමට ඉඩ නොදී ඔහුව සුව නොකළේ මන්දැයි විමසූහ.</w:t>
      </w:r>
    </w:p>
    <w:p w14:paraId="43E6CD8D" w14:textId="77777777" w:rsidR="00F90BDC" w:rsidRDefault="00F90BDC"/>
    <w:p w14:paraId="08686980" w14:textId="77777777" w:rsidR="00F90BDC" w:rsidRDefault="00F90BDC">
      <w:r xmlns:w="http://schemas.openxmlformats.org/wordprocessingml/2006/main">
        <w:t xml:space="preserve">1. යේසුස් පරමාධිපත්‍යය: ලාසරුස්ගේ මරණය පිළිබඳ පරාවර්තන</w:t>
      </w:r>
    </w:p>
    <w:p w14:paraId="28A40DB9" w14:textId="77777777" w:rsidR="00F90BDC" w:rsidRDefault="00F90BDC"/>
    <w:p w14:paraId="38AF2ADB" w14:textId="77777777" w:rsidR="00F90BDC" w:rsidRDefault="00F90BDC">
      <w:r xmlns:w="http://schemas.openxmlformats.org/wordprocessingml/2006/main">
        <w:t xml:space="preserve">2. ලාසරුස්ගේ නැවත නැඟිටීම තුළ ජීවිතය, මරණය සහ බලාපොරොත්තුව</w:t>
      </w:r>
    </w:p>
    <w:p w14:paraId="330BD353" w14:textId="77777777" w:rsidR="00F90BDC" w:rsidRDefault="00F90BDC"/>
    <w:p w14:paraId="67B6E0BB" w14:textId="77777777" w:rsidR="00F90BDC" w:rsidRDefault="00F90BDC">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14:paraId="6DD84E02" w14:textId="77777777" w:rsidR="00F90BDC" w:rsidRDefault="00F90BDC"/>
    <w:p w14:paraId="1E358808" w14:textId="77777777" w:rsidR="00F90BDC" w:rsidRDefault="00F90BDC">
      <w:r xmlns:w="http://schemas.openxmlformats.org/wordprocessingml/2006/main">
        <w:t xml:space="preserve">2. යොහන් 11:25 - ජේසුස් වහන්සේ ඇයට කතා කොට, ”මම නැවත නැඟිටීම සහ ජීවනය වෙමි;</w:t>
      </w:r>
    </w:p>
    <w:p w14:paraId="06B06491" w14:textId="77777777" w:rsidR="00F90BDC" w:rsidRDefault="00F90BDC"/>
    <w:p w14:paraId="380EB0FE" w14:textId="77777777" w:rsidR="00F90BDC" w:rsidRDefault="00F90BDC">
      <w:r xmlns:w="http://schemas.openxmlformats.org/wordprocessingml/2006/main">
        <w:t xml:space="preserve">යොහන් 11:38 එබැවින් යේසුස් වහන්සේ නැවතත් තමා තුළම කෙඳිරිගාමින් මිනීවළට පැමිණේ. එය ගුහාවක් වූ අතර, ඒ මත ගලක් වැටී තිබිණ.</w:t>
      </w:r>
    </w:p>
    <w:p w14:paraId="26A8E175" w14:textId="77777777" w:rsidR="00F90BDC" w:rsidRDefault="00F90BDC"/>
    <w:p w14:paraId="37DE0F89" w14:textId="77777777" w:rsidR="00F90BDC" w:rsidRDefault="00F90BDC">
      <w:r xmlns:w="http://schemas.openxmlformats.org/wordprocessingml/2006/main">
        <w:t xml:space="preserve">යේසුස් ලාසරුස්ගේ සොහොන වෙත ගොස් ශෝකයෙන් මිදෙයි.</w:t>
      </w:r>
    </w:p>
    <w:p w14:paraId="5D06BFED" w14:textId="77777777" w:rsidR="00F90BDC" w:rsidRDefault="00F90BDC"/>
    <w:p w14:paraId="66FDDA09" w14:textId="77777777" w:rsidR="00F90BDC" w:rsidRDefault="00F90BDC">
      <w:r xmlns:w="http://schemas.openxmlformats.org/wordprocessingml/2006/main">
        <w:t xml:space="preserve">1: සංවේදනයේ බලය - යේසුස් තම ආදරණීය මිතුරා ලාසරුස් වෙනුවෙන් හඬා වැලපෙන විට සංවේදනයේ බලය පෙන්නුම් කළේය.</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දයානුකම්පිත ජීවිතයක් - ජේසුස් වහන්සේ ලාසරුස් කෙරෙහි ඇති තම ප්‍රේමය ප්‍රදර්ශනය කිරීමෙන් දයානුකම්පිත ජීවිතයක් ගත කිරීමේ බලය අපට පෙන්වා දුන් සේක.</w:t>
      </w:r>
    </w:p>
    <w:p w14:paraId="2E8A7437" w14:textId="77777777" w:rsidR="00F90BDC" w:rsidRDefault="00F90BDC"/>
    <w:p w14:paraId="10993754" w14:textId="77777777" w:rsidR="00F90BDC" w:rsidRDefault="00F90BDC">
      <w:r xmlns:w="http://schemas.openxmlformats.org/wordprocessingml/2006/main">
        <w:t xml:space="preserve">1: රෝම 12:15 - ප්‍රීති වන්නන් සමඟ ප්‍රීති වන්න, අඬන අය සමඟ අඬන්න.</w:t>
      </w:r>
    </w:p>
    <w:p w14:paraId="60EC40B8" w14:textId="77777777" w:rsidR="00F90BDC" w:rsidRDefault="00F90BDC"/>
    <w:p w14:paraId="627BBD51" w14:textId="77777777" w:rsidR="00F90BDC" w:rsidRDefault="00F90BDC">
      <w:r xmlns:w="http://schemas.openxmlformats.org/wordprocessingml/2006/main">
        <w:t xml:space="preserve">2: 1 යොහන් 4: 19-20 - ඔහු මුලින්ම අපට ආදරය කළ නිසා අපි ආදරෙයි. කවුරුහරි කිව්වොත්, ? </w:t>
      </w:r>
      <w:r xmlns:w="http://schemas.openxmlformats.org/wordprocessingml/2006/main">
        <w:rPr>
          <w:rFonts w:ascii="맑은 고딕 Semilight" w:hAnsi="맑은 고딕 Semilight"/>
        </w:rPr>
        <w:t xml:space="preserve">쏧 </w:t>
      </w:r>
      <w:r xmlns:w="http://schemas.openxmlformats.org/wordprocessingml/2006/main">
        <w:t xml:space="preserve">දෙවියන් වහන්සේට ප්‍රේම කරන්න, සහ ඔහුගේ සහෝදරයාට වෛර කරයි, ඔහු බොරුකාරයෙකි; මක්නිසාද තමා දුටු සහෝදරයාට ප්‍රේම නොකරන්නාට තමා නොදුටු දෙවියන්වහන්සේට ප්‍රේම කළ නොහැක.</w:t>
      </w:r>
    </w:p>
    <w:p w14:paraId="401AAA89" w14:textId="77777777" w:rsidR="00F90BDC" w:rsidRDefault="00F90BDC"/>
    <w:p w14:paraId="5A0D2901" w14:textId="77777777" w:rsidR="00F90BDC" w:rsidRDefault="00F90BDC">
      <w:r xmlns:w="http://schemas.openxmlformats.org/wordprocessingml/2006/main">
        <w:t xml:space="preserve">යොහන් 11:39 ජේසුස් වහන්සේ පැවසුවේ, ගල ඉවත් කරන්න. මළවුන්ගේ සොහොයුරිය වූ මාර්තා ඔහුට කතා කොට, ”ස්වාමීනි, මේ වන විට ඔහු ගඳ ගසයි; මක්නිසාද ඔහු මිය ගොස් දින හතරකි.</w:t>
      </w:r>
    </w:p>
    <w:p w14:paraId="45EAE008" w14:textId="77777777" w:rsidR="00F90BDC" w:rsidRDefault="00F90BDC"/>
    <w:p w14:paraId="5EA1767C" w14:textId="77777777" w:rsidR="00F90BDC" w:rsidRDefault="00F90BDC">
      <w:r xmlns:w="http://schemas.openxmlformats.org/wordprocessingml/2006/main">
        <w:t xml:space="preserve">මරණය ස්ථිර බව පෙනෙන විට පවා ජීවිතය ගෙන ඒමට යේසුස්ට ඇති බලය මාර්තාට මතක් කර දෙයි.</w:t>
      </w:r>
    </w:p>
    <w:p w14:paraId="734B5C3E" w14:textId="77777777" w:rsidR="00F90BDC" w:rsidRDefault="00F90BDC"/>
    <w:p w14:paraId="2D1EB7A0" w14:textId="77777777" w:rsidR="00F90BDC" w:rsidRDefault="00F90BDC">
      <w:r xmlns:w="http://schemas.openxmlformats.org/wordprocessingml/2006/main">
        <w:t xml:space="preserve">1: ශෝක කාලවලදී, යේසුස් අපගේ බලාපොරොත්තුවේ උල්පතයි.</w:t>
      </w:r>
    </w:p>
    <w:p w14:paraId="0E774DC5" w14:textId="77777777" w:rsidR="00F90BDC" w:rsidRDefault="00F90BDC"/>
    <w:p w14:paraId="11EF2D7A" w14:textId="77777777" w:rsidR="00F90BDC" w:rsidRDefault="00F90BDC">
      <w:r xmlns:w="http://schemas.openxmlformats.org/wordprocessingml/2006/main">
        <w:t xml:space="preserve">2: තත්වයන් කළ නොහැකි බව පෙනෙන විට පවා යේසුස් විශ්වාසවන්තව සිටින බව අපට විශ්වාස කළ හැකිය.</w:t>
      </w:r>
    </w:p>
    <w:p w14:paraId="1FB0498F" w14:textId="77777777" w:rsidR="00F90BDC" w:rsidRDefault="00F90BDC"/>
    <w:p w14:paraId="4902BB2E" w14:textId="77777777" w:rsidR="00F90BDC" w:rsidRDefault="00F90BDC">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14:paraId="08D3B173" w14:textId="77777777" w:rsidR="00F90BDC" w:rsidRDefault="00F90BDC"/>
    <w:p w14:paraId="3C4B452C" w14:textId="77777777" w:rsidR="00F90BDC" w:rsidRDefault="00F90BDC">
      <w:r xmlns:w="http://schemas.openxmlformats.org/wordprocessingml/2006/main">
        <w:t xml:space="preserve">2: යෙසායා 43:2 - ඔබ ජලය හරහා යන විට, මම ඔබ සමඟ සිටිමි; ගංඟා හරහා, ඔවුන් ඔබෙන් පිටාර ගලන්නේ නැත. දැල්ල ඔබ පිට දල්වන්නේ නැත.</w:t>
      </w:r>
    </w:p>
    <w:p w14:paraId="2EA96BE6" w14:textId="77777777" w:rsidR="00F90BDC" w:rsidRDefault="00F90BDC"/>
    <w:p w14:paraId="349D11E6" w14:textId="77777777" w:rsidR="00F90BDC" w:rsidRDefault="00F90BDC">
      <w:r xmlns:w="http://schemas.openxmlformats.org/wordprocessingml/2006/main">
        <w:t xml:space="preserve">යොහන් 11:40 ජේසුස් වහන්සේ ඇයට කතා කොට, ”ඔබ විශ්වාස කරන්නේ නම්, ඔබ දෙවියන් වහන්සේගේ මහිමය දකිනු ඇතැයි මම ඔබට කීවේ නැද්ද?</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මාර්තාට කලින් දුන් පොරොන්දුව මතක් කරනවා ඇය විශ්වාස කරනවා නම් ඇය දෙවිගේ මහිමය දකිනවා කියලා.</w:t>
      </w:r>
    </w:p>
    <w:p w14:paraId="0BF9930D" w14:textId="77777777" w:rsidR="00F90BDC" w:rsidRDefault="00F90BDC"/>
    <w:p w14:paraId="008B0D0E" w14:textId="77777777" w:rsidR="00F90BDC" w:rsidRDefault="00F90BDC">
      <w:r xmlns:w="http://schemas.openxmlformats.org/wordprocessingml/2006/main">
        <w:t xml:space="preserve">1: ඇදහිල්ල අපව දෙවියන් වහන්සේගේ මහිමයට සමීප කරයි.</w:t>
      </w:r>
    </w:p>
    <w:p w14:paraId="71806F75" w14:textId="77777777" w:rsidR="00F90BDC" w:rsidRDefault="00F90BDC"/>
    <w:p w14:paraId="6740BD22" w14:textId="77777777" w:rsidR="00F90BDC" w:rsidRDefault="00F90BDC">
      <w:r xmlns:w="http://schemas.openxmlformats.org/wordprocessingml/2006/main">
        <w:t xml:space="preserve">2: විශ්වාස කරන්න, එවිට ඔබ දෙවියන් වහන්සේගේ මහිමය දකිනු ඇත.</w:t>
      </w:r>
    </w:p>
    <w:p w14:paraId="39A4C0CE" w14:textId="77777777" w:rsidR="00F90BDC" w:rsidRDefault="00F90BDC"/>
    <w:p w14:paraId="0085778E" w14:textId="77777777" w:rsidR="00F90BDC" w:rsidRDefault="00F90BDC">
      <w:r xmlns:w="http://schemas.openxmlformats.org/wordprocessingml/2006/main">
        <w:t xml:space="preserve">1: හෙබ්‍රෙව් 11:1 - "දැන් ඇදහිල්ල යනු බලාපොරොත්තු වන දේ පිළිබඳ සහතිකය, නොපෙනෙන දේවල් පිළිබඳ ඒත්තු ගැන්වීමයි."</w:t>
      </w:r>
    </w:p>
    <w:p w14:paraId="1B483876" w14:textId="77777777" w:rsidR="00F90BDC" w:rsidRDefault="00F90BDC"/>
    <w:p w14:paraId="3CAAD159" w14:textId="77777777" w:rsidR="00F90BDC" w:rsidRDefault="00F90BDC">
      <w:r xmlns:w="http://schemas.openxmlformats.org/wordprocessingml/2006/main">
        <w:t xml:space="preserve">2: රෝම 10:17 - "එබැවින් ඇදහිල්ල පැමිණෙන්නේ ඇසීමෙන් සහ ඇසීම ක්‍රිස්තුස් වහන්සේගේ වචනයෙන්."</w:t>
      </w:r>
    </w:p>
    <w:p w14:paraId="002E1771" w14:textId="77777777" w:rsidR="00F90BDC" w:rsidRDefault="00F90BDC"/>
    <w:p w14:paraId="03460C97" w14:textId="77777777" w:rsidR="00F90BDC" w:rsidRDefault="00F90BDC">
      <w:r xmlns:w="http://schemas.openxmlformats.org/wordprocessingml/2006/main">
        <w:t xml:space="preserve">යොහන් 11:41 එවිට ඔව්හු මළවුන් තැබූ ස්ථානයෙන් ගල ඉවත් කළහ. ජේසුස් වහන්සේ ඇස් ඔසවා, ”පියාණෙනි, ඔබ මට ඇහුම්කන් දුන් නිසා මම ඔබට ස්තුති කරමි.</w:t>
      </w:r>
    </w:p>
    <w:p w14:paraId="315DBBB9" w14:textId="77777777" w:rsidR="00F90BDC" w:rsidRDefault="00F90BDC"/>
    <w:p w14:paraId="73F77944" w14:textId="77777777" w:rsidR="00F90BDC" w:rsidRDefault="00F90BDC">
      <w:r xmlns:w="http://schemas.openxmlformats.org/wordprocessingml/2006/main">
        <w:t xml:space="preserve">ලාසරුස්ගේ සොහොනෙන් ගල ඉවත් කළ පසු යේසුස් දෙවියන්ට ස්තුති කරයි.</w:t>
      </w:r>
    </w:p>
    <w:p w14:paraId="77F4142F" w14:textId="77777777" w:rsidR="00F90BDC" w:rsidRDefault="00F90BDC"/>
    <w:p w14:paraId="69B735A6" w14:textId="77777777" w:rsidR="00F90BDC" w:rsidRDefault="00F90BDC">
      <w:r xmlns:w="http://schemas.openxmlformats.org/wordprocessingml/2006/main">
        <w:t xml:space="preserve">1. ස්තුතිවන්ත වීමේ බලය: හොඳ සහ නරක කාලවලදී ස්තුති කිරීමට ඉගෙන ගැනීම.</w:t>
      </w:r>
    </w:p>
    <w:p w14:paraId="349214C5" w14:textId="77777777" w:rsidR="00F90BDC" w:rsidRDefault="00F90BDC"/>
    <w:p w14:paraId="63339FE2" w14:textId="77777777" w:rsidR="00F90BDC" w:rsidRDefault="00F90BDC">
      <w:r xmlns:w="http://schemas.openxmlformats.org/wordprocessingml/2006/main">
        <w:t xml:space="preserve">2. ස්වර්ගය දෙසට අපගේ ඇස් එසවීම: කරදර කාලවලදී ස්වාමින් වහන්සේ දෙස බැලීමට ඉගෙන ගැනීම.</w:t>
      </w:r>
    </w:p>
    <w:p w14:paraId="4E898488" w14:textId="77777777" w:rsidR="00F90BDC" w:rsidRDefault="00F90BDC"/>
    <w:p w14:paraId="0CAE30AC" w14:textId="77777777" w:rsidR="00F90BDC" w:rsidRDefault="00F90BDC">
      <w:r xmlns:w="http://schemas.openxmlformats.org/wordprocessingml/2006/main">
        <w:t xml:space="preserve">1. පිලිප්පි 4:6-7 - කිසිවක් ගැන කනස්සල්ලෙන් නොසිටින්න, නමුත් සෑම අවස්ථාවකදීම, යාච්ඤාවෙන් හා කන්නලව්වෙන්, ස්තුති දීමෙන්, ඔබේ ඉල්ලීම් දෙවියන් වහන්සේට ඉදිරිපත් කරන්න.</w:t>
      </w:r>
    </w:p>
    <w:p w14:paraId="118DF31B" w14:textId="77777777" w:rsidR="00F90BDC" w:rsidRDefault="00F90BDC"/>
    <w:p w14:paraId="0DB40444" w14:textId="77777777" w:rsidR="00F90BDC" w:rsidRDefault="00F90BDC">
      <w:r xmlns:w="http://schemas.openxmlformats.org/wordprocessingml/2006/main">
        <w:t xml:space="preserve">2. ගීතාවලිය 118:1-2 - සමිඳාණන් වහන්සේට ස්තුති කරන්න, මන්ද ඔහු යහපත් ය; ඔහුගේ ආදරය සදහටම පවත්නේය. ඊශ්‍රායෙල් කියන්න ඉඩ දෙන්න: ? </w:t>
      </w:r>
      <w:r xmlns:w="http://schemas.openxmlformats.org/wordprocessingml/2006/main">
        <w:rPr>
          <w:rFonts w:ascii="맑은 고딕 Semilight" w:hAnsi="맑은 고딕 Semilight"/>
        </w:rPr>
        <w:t xml:space="preserve">ආදරය </w:t>
      </w:r>
      <w:r xmlns:w="http://schemas.openxmlformats.org/wordprocessingml/2006/main">
        <w:t xml:space="preserve">සදාකාලිකද.??</w:t>
      </w:r>
    </w:p>
    <w:p w14:paraId="4E1453AF" w14:textId="77777777" w:rsidR="00F90BDC" w:rsidRDefault="00F90BDC"/>
    <w:p w14:paraId="7CDB3624" w14:textId="77777777" w:rsidR="00F90BDC" w:rsidRDefault="00F90BDC">
      <w:r xmlns:w="http://schemas.openxmlformats.org/wordprocessingml/2006/main">
        <w:t xml:space="preserve">ඔබ මා එවූ බව ඔවුන් විශ්වාස කරන පිණිස </w:t>
      </w:r>
      <w:r xmlns:w="http://schemas.openxmlformats.org/wordprocessingml/2006/main">
        <w:t xml:space="preserve">අසල සිටින සෙනඟ නිසා මම එය කීවෙමි.</w:t>
      </w:r>
      <w:r xmlns:w="http://schemas.openxmlformats.org/wordprocessingml/2006/main">
        <w:lastRenderedPageBreak xmlns:w="http://schemas.openxmlformats.org/wordprocessingml/2006/main"/>
      </w:r>
    </w:p>
    <w:p w14:paraId="00B8ED8E" w14:textId="77777777" w:rsidR="00F90BDC" w:rsidRDefault="00F90BDC"/>
    <w:p w14:paraId="517E1868" w14:textId="77777777" w:rsidR="00F90BDC" w:rsidRDefault="00F90BDC">
      <w:r xmlns:w="http://schemas.openxmlformats.org/wordprocessingml/2006/main">
        <w:t xml:space="preserve">යේසුස් වහන්සේ දෙවියන් වහන්සේට යාච්ඤා කළ අතර, යේසුස් වහන්සේ දෙවියන් වහන්සේ විසින් එවන ලද බව මිනිසුන්ට ඇසීමට සහ විශ්වාස කිරීමට ඔහු එය ශබ්ද නඟා පැවසුවද, ඔහු සැමවිටම ඔහුට සවන් දෙන බව පිළිගත්තේය.</w:t>
      </w:r>
    </w:p>
    <w:p w14:paraId="6D7B33FB" w14:textId="77777777" w:rsidR="00F90BDC" w:rsidRDefault="00F90BDC"/>
    <w:p w14:paraId="2A86268F" w14:textId="77777777" w:rsidR="00F90BDC" w:rsidRDefault="00F90BDC">
      <w:r xmlns:w="http://schemas.openxmlformats.org/wordprocessingml/2006/main">
        <w:t xml:space="preserve">1. දෙවියන්ගේ කාලය විශ්වාස කිරීමට ඉගෙන ගැනීම</w:t>
      </w:r>
    </w:p>
    <w:p w14:paraId="778217E2" w14:textId="77777777" w:rsidR="00F90BDC" w:rsidRDefault="00F90BDC"/>
    <w:p w14:paraId="54DB346F" w14:textId="77777777" w:rsidR="00F90BDC" w:rsidRDefault="00F90BDC">
      <w:r xmlns:w="http://schemas.openxmlformats.org/wordprocessingml/2006/main">
        <w:t xml:space="preserve">2. ප්‍රශංසාවේ සහ නමස්කාරයේ බලය</w:t>
      </w:r>
    </w:p>
    <w:p w14:paraId="78775F90" w14:textId="77777777" w:rsidR="00F90BDC" w:rsidRDefault="00F90BDC"/>
    <w:p w14:paraId="1699FDF8" w14:textId="77777777" w:rsidR="00F90BDC" w:rsidRDefault="00F90BDC">
      <w:r xmlns:w="http://schemas.openxmlformats.org/wordprocessingml/2006/main">
        <w:t xml:space="preserve">1. හෙබ්‍රෙව් 13:5-6 - "ඔබේ සංවාදය තණ්හාවෙන් තොරව වේවා, ඔබට තිබෙන දේවල්වලින් සෑහීමට පත් වන්න. සමිඳාණන් වහන්සේ මාගේ සහායකයා ය, මනුෂ්‍යයා මට කුමක් කරයිදැයි මම බිය නොවෙමි."</w:t>
      </w:r>
    </w:p>
    <w:p w14:paraId="2CB0C0E0" w14:textId="77777777" w:rsidR="00F90BDC" w:rsidRDefault="00F90BDC"/>
    <w:p w14:paraId="13E42A8B" w14:textId="77777777" w:rsidR="00F90BDC" w:rsidRDefault="00F90BDC">
      <w:r xmlns:w="http://schemas.openxmlformats.org/wordprocessingml/2006/main">
        <w:t xml:space="preserve">2. ගීතාවලිය 66:19 - "නමුත් සැබැවින් ම දෙවියන් වහන්සේ මට ඇහුම්කන් දුන් සේක; උන් වහන්සේ මාගේ යාච්ඤාවේ හඬට සවන් දුන් සේක."</w:t>
      </w:r>
    </w:p>
    <w:p w14:paraId="3340CFD1" w14:textId="77777777" w:rsidR="00F90BDC" w:rsidRDefault="00F90BDC"/>
    <w:p w14:paraId="58715D0A" w14:textId="77777777" w:rsidR="00F90BDC" w:rsidRDefault="00F90BDC">
      <w:r xmlns:w="http://schemas.openxmlformats.org/wordprocessingml/2006/main">
        <w:t xml:space="preserve">යොහන් 11:43 ඔහු මෙසේ කී පසු, ලාසරුස්, පිටතට එන්නැ යි මහ හඬින් කෑගැසුවේ ය.</w:t>
      </w:r>
    </w:p>
    <w:p w14:paraId="100B39DA" w14:textId="77777777" w:rsidR="00F90BDC" w:rsidRDefault="00F90BDC"/>
    <w:p w14:paraId="19B72548" w14:textId="77777777" w:rsidR="00F90BDC" w:rsidRDefault="00F90BDC">
      <w:r xmlns:w="http://schemas.openxmlformats.org/wordprocessingml/2006/main">
        <w:t xml:space="preserve">ජේසුස් වහන්සේ ලාසරුස්ට තම සොහොන් ගෙයින් පිටතට එන ලෙස ඇමතීම ගැන ඡේදයේ සඳහන් වේ.</w:t>
      </w:r>
    </w:p>
    <w:p w14:paraId="221E00C4" w14:textId="77777777" w:rsidR="00F90BDC" w:rsidRDefault="00F90BDC"/>
    <w:p w14:paraId="74102F39" w14:textId="77777777" w:rsidR="00F90BDC" w:rsidRDefault="00F90BDC">
      <w:r xmlns:w="http://schemas.openxmlformats.org/wordprocessingml/2006/main">
        <w:t xml:space="preserve">1. මරණය කෙරෙහි යේසුස්වහන්සේගේ බලය සහ දුක් විඳින අය කෙරෙහි උන්වහන්සේගේ අනුකම්පාව</w:t>
      </w:r>
    </w:p>
    <w:p w14:paraId="2BF09D9C" w14:textId="77777777" w:rsidR="00F90BDC" w:rsidRDefault="00F90BDC"/>
    <w:p w14:paraId="48DB45E9" w14:textId="77777777" w:rsidR="00F90BDC" w:rsidRDefault="00F90BDC">
      <w:r xmlns:w="http://schemas.openxmlformats.org/wordprocessingml/2006/main">
        <w:t xml:space="preserve">2. යේසුස්ගේ බලය කෙරෙහි ඇදහිල්ලේ වැදගත්කම</w:t>
      </w:r>
    </w:p>
    <w:p w14:paraId="1F15C620" w14:textId="77777777" w:rsidR="00F90BDC" w:rsidRDefault="00F90BDC"/>
    <w:p w14:paraId="215E823C" w14:textId="77777777" w:rsidR="00F90BDC" w:rsidRDefault="00F90BDC">
      <w:r xmlns:w="http://schemas.openxmlformats.org/wordprocessingml/2006/main">
        <w:t xml:space="preserve">1. ලූක් 7:14-15 - යේසුස් වැන්දඹුවකගේ පුත්‍රයෙකුව මළවුන්ගෙන් නැඟිටුවයි</w:t>
      </w:r>
    </w:p>
    <w:p w14:paraId="41B6EBA6" w14:textId="77777777" w:rsidR="00F90BDC" w:rsidRDefault="00F90BDC"/>
    <w:p w14:paraId="217B0D75" w14:textId="77777777" w:rsidR="00F90BDC" w:rsidRDefault="00F90BDC">
      <w:r xmlns:w="http://schemas.openxmlformats.org/wordprocessingml/2006/main">
        <w:t xml:space="preserve">2. රෝම 6:23 - යේසුස් වහන්සේගේ උත්ථානය තුළින් පාපයේ සහ මරණයේ බලය බිඳ වැටේ</w:t>
      </w:r>
    </w:p>
    <w:p w14:paraId="08C0064B" w14:textId="77777777" w:rsidR="00F90BDC" w:rsidRDefault="00F90BDC"/>
    <w:p w14:paraId="49BE14FB" w14:textId="77777777" w:rsidR="00F90BDC" w:rsidRDefault="00F90BDC">
      <w:r xmlns:w="http://schemas.openxmlformats.org/wordprocessingml/2006/main">
        <w:t xml:space="preserve">යොහන් 11:44 මළ තැනැත්තා පිටතට පැමිණියේය, අත් පා සොහොන් වස්ත්‍රවලින් බැඳ, ඔහුගේ මුහුණ තුවායකින් බැඳ තිබිණ. ජේසුස් වහන්සේ ඔවුන්ට කතා කොට, ''ඔහු ලිහා ඔහුට යන්න දෙන්නැ''යි වදාළ සේක.</w:t>
      </w:r>
    </w:p>
    <w:p w14:paraId="1C37C1B2" w14:textId="77777777" w:rsidR="00F90BDC" w:rsidRDefault="00F90BDC"/>
    <w:p w14:paraId="220E7B58" w14:textId="77777777" w:rsidR="00F90BDC" w:rsidRDefault="00F90BDC">
      <w:r xmlns:w="http://schemas.openxmlformats.org/wordprocessingml/2006/main">
        <w:t xml:space="preserve">මියගිය මිනිසා ඔහුගේ සොහොන් ගෙයින් පිටතට ගෙනැවිත්, සොහොන් වස්ත්රවලින් බැඳ බැඳ ඇත. ඔහුව නිදහස් කරන ලෙස යේසුස් මිනිසුන්ට උපදෙස් දුන්නේය.</w:t>
      </w:r>
    </w:p>
    <w:p w14:paraId="209EA2DB" w14:textId="77777777" w:rsidR="00F90BDC" w:rsidRDefault="00F90BDC"/>
    <w:p w14:paraId="00DA74C5" w14:textId="77777777" w:rsidR="00F90BDC" w:rsidRDefault="00F90BDC">
      <w:r xmlns:w="http://schemas.openxmlformats.org/wordprocessingml/2006/main">
        <w:t xml:space="preserve">1. යේසුස් ජීවිතය දෙනවා - ලාසරුස්ගේ ආදර්ශය සහ ජීවිතය දීමට යේසුස්ගේ බලය.</w:t>
      </w:r>
    </w:p>
    <w:p w14:paraId="57BE4870" w14:textId="77777777" w:rsidR="00F90BDC" w:rsidRDefault="00F90BDC"/>
    <w:p w14:paraId="39EDC43C" w14:textId="77777777" w:rsidR="00F90BDC" w:rsidRDefault="00F90BDC">
      <w:r xmlns:w="http://schemas.openxmlformats.org/wordprocessingml/2006/main">
        <w:t xml:space="preserve">2. ජේසුස් වහන්සේගේ බලය - ජේසුස් වහන්සේට මළවුන් උත්ථාන කිරීමට සහ අපගේ වහල්භාවයෙන් අපව නිදහස් කිරීමට බලය ඇති ආකාරය.</w:t>
      </w:r>
    </w:p>
    <w:p w14:paraId="718E050A" w14:textId="77777777" w:rsidR="00F90BDC" w:rsidRDefault="00F90BDC"/>
    <w:p w14:paraId="70644944" w14:textId="77777777" w:rsidR="00F90BDC" w:rsidRDefault="00F90BDC">
      <w:r xmlns:w="http://schemas.openxmlformats.org/wordprocessingml/2006/main">
        <w:t xml:space="preserve">1. යෙසායා 26:19 - ? </w:t>
      </w:r>
      <w:r xmlns:w="http://schemas.openxmlformats.org/wordprocessingml/2006/main">
        <w:rPr>
          <w:rFonts w:ascii="맑은 고딕 Semilight" w:hAnsi="맑은 고딕 Semilight"/>
        </w:rPr>
        <w:t xml:space="preserve">쏽 </w:t>
      </w:r>
      <w:r xmlns:w="http://schemas.openxmlformats.org/wordprocessingml/2006/main">
        <w:t xml:space="preserve">අපගේ මළවුන් ජීවත් වනු ඇත; ඔවුන්ගේ ශරීර නැඟී යනු ඇත. දූවිල්ලේ වාසය කරන ඔබ, අවදි වී ප්‍රීතියෙන් ගී ගයන්න! මක්නිසාද ඔබේ පිනි ආලෝකයේ පිනි වේ, පොළොව මළවුන් බිහි කරයි.??</w:t>
      </w:r>
    </w:p>
    <w:p w14:paraId="525BA0A0" w14:textId="77777777" w:rsidR="00F90BDC" w:rsidRDefault="00F90BDC"/>
    <w:p w14:paraId="202DFBC2" w14:textId="77777777" w:rsidR="00F90BDC" w:rsidRDefault="00F90BDC">
      <w:r xmlns:w="http://schemas.openxmlformats.org/wordprocessingml/2006/main">
        <w:t xml:space="preserve">2. රෝම 6:4-5 - ? </w:t>
      </w:r>
      <w:r xmlns:w="http://schemas.openxmlformats.org/wordprocessingml/2006/main">
        <w:rPr>
          <w:rFonts w:ascii="맑은 고딕 Semilight" w:hAnsi="맑은 고딕 Semilight"/>
        </w:rPr>
        <w:t xml:space="preserve">ක්‍රිස්තුන් </w:t>
      </w:r>
      <w:r xmlns:w="http://schemas.openxmlformats.org/wordprocessingml/2006/main">
        <w:t xml:space="preserve">වහන්සේ පියාණන් වහන්සේගේ මහිමයෙන් මළවුන්ගෙන් උත්ථාන වූවාක් මෙන්, අප ද ජීවිතයේ නවකමින් ගමන් කරන පිණිස, මරණයට බව්තීස්ම වීමෙන් ඔහු සමඟ වළලනු ලැබූහ. මක්නිසාද අපි ඔහු හා සමාන මරණයකදී ඔහු සමඟ එක්සත් වී ඇත්නම්, ඔහු හා සමාන නැවත නැඟිටීමකදී අපි ඔහු සමඟ නිසැකවම එක්සත් වන්නෙමු.</w:t>
      </w:r>
    </w:p>
    <w:p w14:paraId="1F200EF4" w14:textId="77777777" w:rsidR="00F90BDC" w:rsidRDefault="00F90BDC"/>
    <w:p w14:paraId="2BEA7970" w14:textId="77777777" w:rsidR="00F90BDC" w:rsidRDefault="00F90BDC">
      <w:r xmlns:w="http://schemas.openxmlformats.org/wordprocessingml/2006/main">
        <w:t xml:space="preserve">යොහන් 11:45 එවිට මරියා ළඟට ආ යුදෙව්වන්ගෙන් බොහෝ දෙනෙක් යේසුස් කළ දේ දැක ඔහු කෙරෙහි විශ්වාස කළහ.</w:t>
      </w:r>
    </w:p>
    <w:p w14:paraId="5D418C83" w14:textId="77777777" w:rsidR="00F90BDC" w:rsidRDefault="00F90BDC"/>
    <w:p w14:paraId="36B85ABA" w14:textId="77777777" w:rsidR="00F90BDC" w:rsidRDefault="00F90BDC">
      <w:r xmlns:w="http://schemas.openxmlformats.org/wordprocessingml/2006/main">
        <w:t xml:space="preserve">බොහෝ යුදෙව්වන් යේසුස් කළ ආශ්චර්යයන් දැක ඔහුව විශ්වාස කළා.</w:t>
      </w:r>
    </w:p>
    <w:p w14:paraId="597D62F1" w14:textId="77777777" w:rsidR="00F90BDC" w:rsidRDefault="00F90BDC"/>
    <w:p w14:paraId="3A499B6E" w14:textId="77777777" w:rsidR="00F90BDC" w:rsidRDefault="00F90BDC">
      <w:r xmlns:w="http://schemas.openxmlformats.org/wordprocessingml/2006/main">
        <w:t xml:space="preserve">1: යේසුස් සහ ඔහුගේ ආශ්චර්යයන් විශ්වාස කරන්න.</w:t>
      </w:r>
    </w:p>
    <w:p w14:paraId="34DCA9AC" w14:textId="77777777" w:rsidR="00F90BDC" w:rsidRDefault="00F90BDC"/>
    <w:p w14:paraId="1065F5BE" w14:textId="77777777" w:rsidR="00F90BDC" w:rsidRDefault="00F90BDC">
      <w:r xmlns:w="http://schemas.openxmlformats.org/wordprocessingml/2006/main">
        <w:t xml:space="preserve">2: ඇදහිල්ල තුළින්, අපට යේසුස්ගේ බලය කෙරෙහි විශ්වාසය තැබිය හැකිය.</w:t>
      </w:r>
    </w:p>
    <w:p w14:paraId="32912DBA" w14:textId="77777777" w:rsidR="00F90BDC" w:rsidRDefault="00F90BDC"/>
    <w:p w14:paraId="0693F8CA" w14:textId="77777777" w:rsidR="00F90BDC" w:rsidRDefault="00F90BDC">
      <w:r xmlns:w="http://schemas.openxmlformats.org/wordprocessingml/2006/main">
        <w:t xml:space="preserve">1: රෝම 10: 9 - ඔබ යේසුස් වහන්සේ ස්වාමීන් බව ඔබේ මුඛයෙන් පාපොච්චාරණය කරන්නේ නම් සහ දෙවියන් වහන්සේ ඔහුව මළවුන්ගෙන් උත්ථාන කළ බව ඔබේ හදවතින් විශ්වාස කරන්නේ නම්, ඔබ ගැළවෙනු ඇත.</w:t>
      </w:r>
    </w:p>
    <w:p w14:paraId="75BC040B" w14:textId="77777777" w:rsidR="00F90BDC" w:rsidRDefault="00F90BDC"/>
    <w:p w14:paraId="48F40FB5" w14:textId="77777777" w:rsidR="00F90BDC" w:rsidRDefault="00F90BDC">
      <w:r xmlns:w="http://schemas.openxmlformats.org/wordprocessingml/2006/main">
        <w:t xml:space="preserve">2: යොහන් 3:16 - මක්නිසාද දෙවියන් වහන්සේ ලෝකයට කොතරම් ප්‍රේම කළාද යත්, උන් වහන්සේ තම එකම පුත්‍රයා දුන් සේක, ඔහු කෙරෙහි විශ්වාස කරන ඕනෑම කෙනෙකුට විනාශ නොවී සදාකාල ජීවනය ලැබෙනු ඇත.</w:t>
      </w:r>
    </w:p>
    <w:p w14:paraId="560B7A61" w14:textId="77777777" w:rsidR="00F90BDC" w:rsidRDefault="00F90BDC"/>
    <w:p w14:paraId="1162BD19" w14:textId="77777777" w:rsidR="00F90BDC" w:rsidRDefault="00F90BDC">
      <w:r xmlns:w="http://schemas.openxmlformats.org/wordprocessingml/2006/main">
        <w:t xml:space="preserve">යොහන් 11:46 නුමුත් ඔවුන්ගෙන් සමහරෙක් පරිසිවරුන් වෙතට ගොස් යේසුස්වහන්සේ කළ දේ ඔවුන්ට කීවෝය.</w:t>
      </w:r>
    </w:p>
    <w:p w14:paraId="13FD241A" w14:textId="77777777" w:rsidR="00F90BDC" w:rsidRDefault="00F90BDC"/>
    <w:p w14:paraId="715EBFE0" w14:textId="77777777" w:rsidR="00F90BDC" w:rsidRDefault="00F90BDC">
      <w:r xmlns:w="http://schemas.openxmlformats.org/wordprocessingml/2006/main">
        <w:t xml:space="preserve">යේසුස්ගේ ආශ්චර්යයන් දුටු සමහර අය ඒවා පරිසිවරුන්ට වාර්තා කළා.</w:t>
      </w:r>
    </w:p>
    <w:p w14:paraId="5AF3EAAF" w14:textId="77777777" w:rsidR="00F90BDC" w:rsidRDefault="00F90BDC"/>
    <w:p w14:paraId="5A7F3495" w14:textId="77777777" w:rsidR="00F90BDC" w:rsidRDefault="00F90BDC">
      <w:r xmlns:w="http://schemas.openxmlformats.org/wordprocessingml/2006/main">
        <w:t xml:space="preserve">1. ක්‍රිස්තුස් වහන්සේගේ ආශ්චර්යයන්: ප්‍රතික්ෂේප කළ නොහැකි සාක්ෂියක්</w:t>
      </w:r>
    </w:p>
    <w:p w14:paraId="5D111F61" w14:textId="77777777" w:rsidR="00F90BDC" w:rsidRDefault="00F90BDC"/>
    <w:p w14:paraId="74EDB19D" w14:textId="77777777" w:rsidR="00F90BDC" w:rsidRDefault="00F90BDC">
      <w:r xmlns:w="http://schemas.openxmlformats.org/wordprocessingml/2006/main">
        <w:t xml:space="preserve">2. සාක්ෂි දැරීමේ බලය: අපේ කතන්දර වෙනසක් ඇති කරන්නේ කෙසේද?</w:t>
      </w:r>
    </w:p>
    <w:p w14:paraId="5DC3CB05" w14:textId="77777777" w:rsidR="00F90BDC" w:rsidRDefault="00F90BDC"/>
    <w:p w14:paraId="3B5069BD" w14:textId="77777777" w:rsidR="00F90BDC" w:rsidRDefault="00F90BDC">
      <w:r xmlns:w="http://schemas.openxmlformats.org/wordprocessingml/2006/main">
        <w:t xml:space="preserve">1. ක්‍රියා 4:20, ? </w:t>
      </w:r>
      <w:r xmlns:w="http://schemas.openxmlformats.org/wordprocessingml/2006/main">
        <w:rPr>
          <w:rFonts w:ascii="맑은 고딕 Semilight" w:hAnsi="맑은 고딕 Semilight"/>
        </w:rPr>
        <w:t xml:space="preserve">එහෙම </w:t>
      </w:r>
      <w:r xmlns:w="http://schemas.openxmlformats.org/wordprocessingml/2006/main">
        <w:t xml:space="preserve">නැත්නම් අපි දැකපු අහපු දේවල් කතා නොකර ඉන්න බෑ.??</w:t>
      </w:r>
    </w:p>
    <w:p w14:paraId="16F55938" w14:textId="77777777" w:rsidR="00F90BDC" w:rsidRDefault="00F90BDC"/>
    <w:p w14:paraId="5D6C7FDA" w14:textId="77777777" w:rsidR="00F90BDC" w:rsidRDefault="00F90BDC">
      <w:r xmlns:w="http://schemas.openxmlformats.org/wordprocessingml/2006/main">
        <w:t xml:space="preserve">2. යෙසායා 43:10, ? </w:t>
      </w:r>
      <w:r xmlns:w="http://schemas.openxmlformats.org/wordprocessingml/2006/main">
        <w:rPr>
          <w:rFonts w:ascii="맑은 고딕 Semilight" w:hAnsi="맑은 고딕 Semilight"/>
        </w:rPr>
        <w:t xml:space="preserve">ඔබ </w:t>
      </w:r>
      <w:r xmlns:w="http://schemas.openxmlformats.org/wordprocessingml/2006/main">
        <w:t xml:space="preserve">මාගේ සාක්ෂිකරුවෝය, මම තෝරාගත් මාගේ සේවකයායයි ස්වාමීන්වහන්සේ කියනසේක.??</w:t>
      </w:r>
    </w:p>
    <w:p w14:paraId="2671A51D" w14:textId="77777777" w:rsidR="00F90BDC" w:rsidRDefault="00F90BDC"/>
    <w:p w14:paraId="70D817FC" w14:textId="77777777" w:rsidR="00F90BDC" w:rsidRDefault="00F90BDC">
      <w:r xmlns:w="http://schemas.openxmlformats.org/wordprocessingml/2006/main">
        <w:t xml:space="preserve">යොහන් 11:47 එවිට නායක පූජකවරු සහ පරිසිවරු මන්ත්‍රණ සභාවක් රැස් කර, ''අපි කුමක් කරමු ද? මන්ද, මේ මිනිසා බොහෝ ආශ්චර්යයන් කරයි.</w:t>
      </w:r>
    </w:p>
    <w:p w14:paraId="2D1CFF35" w14:textId="77777777" w:rsidR="00F90BDC" w:rsidRDefault="00F90BDC"/>
    <w:p w14:paraId="4C775404" w14:textId="77777777" w:rsidR="00F90BDC" w:rsidRDefault="00F90BDC">
      <w:r xmlns:w="http://schemas.openxmlformats.org/wordprocessingml/2006/main">
        <w:t xml:space="preserve">බොහෝ ආශ්චර්යයන් කරමින් සිටි යේසුස් ගැන සාකච්ඡා කිරීමට නායක පූජකයන් සහ පරිසිවරු රැස් වූහ.</w:t>
      </w:r>
    </w:p>
    <w:p w14:paraId="18DF0D66" w14:textId="77777777" w:rsidR="00F90BDC" w:rsidRDefault="00F90BDC"/>
    <w:p w14:paraId="4011C3C4" w14:textId="77777777" w:rsidR="00F90BDC" w:rsidRDefault="00F90BDC">
      <w:r xmlns:w="http://schemas.openxmlformats.org/wordprocessingml/2006/main">
        <w:t xml:space="preserve">1. ඇදහිල්ලේ ප්‍රාතිහාර්යයක් - ජේසුස් වහන්සේ සහ ප්‍රධාන පූජකයන් සහ පරිසිවරුන්ගේ කතාව</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දෙවියන්ගේ ප්‍රාතිහාර්යයන් - දෙවියන් වහන්සේ අපගේ ජීවිත තුළින් පුදුම ක්‍රියා කරන ආකාරය</w:t>
      </w:r>
    </w:p>
    <w:p w14:paraId="5E138DC8" w14:textId="77777777" w:rsidR="00F90BDC" w:rsidRDefault="00F90BDC"/>
    <w:p w14:paraId="2F3312D7" w14:textId="77777777" w:rsidR="00F90BDC" w:rsidRDefault="00F90BDC">
      <w:r xmlns:w="http://schemas.openxmlformats.org/wordprocessingml/2006/main">
        <w:t xml:space="preserve">1. ක්‍රියා 4:13-17 - පාලකයන්, වැඩිමහල්ලන් සහ විනයධරයන් කොර මිනිසාගේ සුවයට මුහුණ දුන් විට, ඔවුන් පුදුමයට පත් වූ අතර එය යේසුස් වහන්සේගේ බලයෙන් සිදු වූ බව වටහා ගත්හ.</w:t>
      </w:r>
    </w:p>
    <w:p w14:paraId="55668C22" w14:textId="77777777" w:rsidR="00F90BDC" w:rsidRDefault="00F90BDC"/>
    <w:p w14:paraId="5A1ADFDF" w14:textId="77777777" w:rsidR="00F90BDC" w:rsidRDefault="00F90BDC">
      <w:r xmlns:w="http://schemas.openxmlformats.org/wordprocessingml/2006/main">
        <w:t xml:space="preserve">2. මතෙව් 16:21-23 - පේතෘස් ජේසුස් වහන්සේ දෙවියන් වහන්සේගේ පුත්රයා බව පාපොච්චාරණය කරන විට, දෙවියන් වහන්සේගේ සතුරන් ඔහුව විනාශ කිරීමට උත්සාහ කරන බවට අනතුරු ඇඟවීමක් සමඟ යේසුස් ප්රතිචාර දක්වයි.</w:t>
      </w:r>
    </w:p>
    <w:p w14:paraId="540B60F3" w14:textId="77777777" w:rsidR="00F90BDC" w:rsidRDefault="00F90BDC"/>
    <w:p w14:paraId="53933C8B" w14:textId="77777777" w:rsidR="00F90BDC" w:rsidRDefault="00F90BDC">
      <w:r xmlns:w="http://schemas.openxmlformats.org/wordprocessingml/2006/main">
        <w:t xml:space="preserve">යොහන් 11:48 අපි ඔහුට මෙසේ තනි කළොත්, සියලු මනුෂ්‍යයන් ඔහු කෙරෙහි විශ්වාස කරනු ඇත; රෝමවරු පැමිණ අපගේ ස්ථානය සහ ජාතිය යන දෙකම පැහැරගනු ඇත.</w:t>
      </w:r>
    </w:p>
    <w:p w14:paraId="52867A69" w14:textId="77777777" w:rsidR="00F90BDC" w:rsidRDefault="00F90BDC"/>
    <w:p w14:paraId="0C12E6CA" w14:textId="77777777" w:rsidR="00F90BDC" w:rsidRDefault="00F90BDC">
      <w:r xmlns:w="http://schemas.openxmlformats.org/wordprocessingml/2006/main">
        <w:t xml:space="preserve">නායක පූජකයන් සහ පරිසිවරුන් බිය වන්නේ සෙනඟ යේසුස්ව මෙසියස් ලෙස පිළිගනීවි කියාත්, රෝමවරුන් තම ජාතිය පැහැරගැනීමට පැමිණෙනු ඇති බවටත්ය.</w:t>
      </w:r>
    </w:p>
    <w:p w14:paraId="4C2C824A" w14:textId="77777777" w:rsidR="00F90BDC" w:rsidRDefault="00F90BDC"/>
    <w:p w14:paraId="628F1F7B" w14:textId="77777777" w:rsidR="00F90BDC" w:rsidRDefault="00F90BDC">
      <w:r xmlns:w="http://schemas.openxmlformats.org/wordprocessingml/2006/main">
        <w:t xml:space="preserve">1. ගැලවුම්කරු ලෙස යේසුස් - ඔහු කවුද සහ ඔහු අපට අදහස් කරන්නේ කුමක්ද?</w:t>
      </w:r>
    </w:p>
    <w:p w14:paraId="27B7A048" w14:textId="77777777" w:rsidR="00F90BDC" w:rsidRDefault="00F90BDC"/>
    <w:p w14:paraId="4A8CA187" w14:textId="77777777" w:rsidR="00F90BDC" w:rsidRDefault="00F90BDC">
      <w:r xmlns:w="http://schemas.openxmlformats.org/wordprocessingml/2006/main">
        <w:t xml:space="preserve">2. මනුෂ්‍ය බිය එදිරිව දෙවියන්ට ඇති බිය - අපගේ අභිප්‍රේරණය කුමක් විය යුතුද?</w:t>
      </w:r>
    </w:p>
    <w:p w14:paraId="101D9ACD" w14:textId="77777777" w:rsidR="00F90BDC" w:rsidRDefault="00F90BDC"/>
    <w:p w14:paraId="5AC86D62" w14:textId="77777777" w:rsidR="00F90BDC" w:rsidRDefault="00F90BDC">
      <w:r xmlns:w="http://schemas.openxmlformats.org/wordprocessingml/2006/main">
        <w:t xml:space="preserve">1. යොහන් 11:48 - ? </w:t>
      </w:r>
      <w:r xmlns:w="http://schemas.openxmlformats.org/wordprocessingml/2006/main">
        <w:rPr>
          <w:rFonts w:ascii="맑은 고딕 Semilight" w:hAnsi="맑은 고딕 Semilight"/>
        </w:rPr>
        <w:t xml:space="preserve">쏧 </w:t>
      </w:r>
      <w:r xmlns:w="http://schemas.openxmlformats.org/wordprocessingml/2006/main">
        <w:t xml:space="preserve">අපි ඔහුට මෙසේ තනි කළොත්, සියලු මිනිසුන් ඔහු කෙරෙහි විශ්වාස කරනු ඇත. එවිට රෝමවරු පැමිණ අපගේ ස්ථානය සහ ජාතිය යන දෙකම පැහැරගනු ඇත.??</w:t>
      </w:r>
    </w:p>
    <w:p w14:paraId="56192A4F" w14:textId="77777777" w:rsidR="00F90BDC" w:rsidRDefault="00F90BDC"/>
    <w:p w14:paraId="1E78ED25" w14:textId="77777777" w:rsidR="00F90BDC" w:rsidRDefault="00F90BDC">
      <w:r xmlns:w="http://schemas.openxmlformats.org/wordprocessingml/2006/main">
        <w:t xml:space="preserve">2. රෝම 10:17 - ? </w:t>
      </w:r>
      <w:r xmlns:w="http://schemas.openxmlformats.org/wordprocessingml/2006/main">
        <w:rPr>
          <w:rFonts w:ascii="맑은 고딕 Semilight" w:hAnsi="맑은 고딕 Semilight"/>
        </w:rPr>
        <w:t xml:space="preserve">쏶 </w:t>
      </w:r>
      <w:r xmlns:w="http://schemas.openxmlformats.org/wordprocessingml/2006/main">
        <w:t xml:space="preserve">o ඇදහිල්ල පැමිණෙන්නේ ඇසීමෙන් වන අතර ඇසීම ක්‍රිස්තුස් වහන්සේගේ වචනයෙන්.??</w:t>
      </w:r>
    </w:p>
    <w:p w14:paraId="202E731E" w14:textId="77777777" w:rsidR="00F90BDC" w:rsidRDefault="00F90BDC"/>
    <w:p w14:paraId="31031519" w14:textId="77777777" w:rsidR="00F90BDC" w:rsidRDefault="00F90BDC">
      <w:r xmlns:w="http://schemas.openxmlformats.org/wordprocessingml/2006/main">
        <w:t xml:space="preserve">යොහන් 11:49 ඔවුන්ගෙන් එක් කෙනෙක්, එම වසරේ උත්තම පූජකයා වූ කායෆස් නම්, ඔවුන්ට කතා කොට, ”ඔබ කිසිවක් දන්නේ නැත.</w:t>
      </w:r>
    </w:p>
    <w:p w14:paraId="5E4D39B2" w14:textId="77777777" w:rsidR="00F90BDC" w:rsidRDefault="00F90BDC"/>
    <w:p w14:paraId="53AB44CB" w14:textId="77777777" w:rsidR="00F90BDC" w:rsidRDefault="00F90BDC">
      <w:r xmlns:w="http://schemas.openxmlformats.org/wordprocessingml/2006/main">
        <w:t xml:space="preserve">කායෆස් මිනිසුන්ට අවවාද කළේ ඔවුන්ගේ අවබෝධයෙන් ඔබ්බට කාරණාවලට ඇඟිලි නොගසන ලෙසයි.</w:t>
      </w:r>
    </w:p>
    <w:p w14:paraId="6C7B057F" w14:textId="77777777" w:rsidR="00F90BDC" w:rsidRDefault="00F90BDC"/>
    <w:p w14:paraId="468ECC9A" w14:textId="77777777" w:rsidR="00F90BDC" w:rsidRDefault="00F90BDC">
      <w:r xmlns:w="http://schemas.openxmlformats.org/wordprocessingml/2006/main">
        <w:t xml:space="preserve">1: අප නිහතමානී විය යුතු අතර අපගේ අවබෝධයෙන් ඔබ්බට ගිය සමහර දේවල් ඇති බව හඳුනාගත යුතුය.</w:t>
      </w:r>
    </w:p>
    <w:p w14:paraId="6F4C0656" w14:textId="77777777" w:rsidR="00F90BDC" w:rsidRDefault="00F90BDC"/>
    <w:p w14:paraId="529BFBA4" w14:textId="77777777" w:rsidR="00F90BDC" w:rsidRDefault="00F90BDC">
      <w:r xmlns:w="http://schemas.openxmlformats.org/wordprocessingml/2006/main">
        <w:t xml:space="preserve">2: අපගේ විශ්වාසයන්ට වඩා වෙනස් වූ විශ්වාසයන් හෝ දෘෂ්ටිකෝණයන් විනිශ්චය කිරීමට සහ විවේචනය කිරීමට ඇති පෙළඹවීමට අප විරුද්ධ විය යුතුය.</w:t>
      </w:r>
    </w:p>
    <w:p w14:paraId="451199B8" w14:textId="77777777" w:rsidR="00F90BDC" w:rsidRDefault="00F90BDC"/>
    <w:p w14:paraId="4F430B33" w14:textId="77777777" w:rsidR="00F90BDC" w:rsidRDefault="00F90BDC">
      <w:r xmlns:w="http://schemas.openxmlformats.org/wordprocessingml/2006/main">
        <w:t xml:space="preserve">1: යාකොබ් 4:11-12 "සහෝදරවරුනි, එකිනෙකාට විරුද්ධව නපුරු කතා නොකරන්න, සහෝදරයෙකුට විරුද්ධව කතා කරන්නා හෝ ඔහුගේ සහෝදරයා විනිශ්චය කරන්නා, නීතියට විරුද්ධව නපුරු ලෙස කතා කර නීතිය විනිශ්චය කරයි. නමුත් ඔබ නීතිය විනිශ්චය කරන්නේ නම්, ඔබ නීතිය ක්‍රියාත්මක කරන්නෙකු නොව විනිශ්චයකරුවෙකි.</w:t>
      </w:r>
    </w:p>
    <w:p w14:paraId="5A1177D2" w14:textId="77777777" w:rsidR="00F90BDC" w:rsidRDefault="00F90BDC"/>
    <w:p w14:paraId="6B2E9A63" w14:textId="77777777" w:rsidR="00F90BDC" w:rsidRDefault="00F90BDC">
      <w:r xmlns:w="http://schemas.openxmlformats.org/wordprocessingml/2006/main">
        <w:t xml:space="preserve">2: කොලොස්සි 2:8 "කිසිවෙකු ඔබව දර්ශනවාදයෙන් සහ හිස් වංචාවෙන් වහල්භාවයට ගෙන නොයන්න, මිනිස් සම්ප්‍රදායට අනුව, ලෝකයේ මූලද්‍රව්‍ය ආත්මයන්ට අනුව මිස ක්‍රිස්තුස් වහන්සේට අනුව නොවේ."</w:t>
      </w:r>
    </w:p>
    <w:p w14:paraId="75E5C5C4" w14:textId="77777777" w:rsidR="00F90BDC" w:rsidRDefault="00F90BDC"/>
    <w:p w14:paraId="0AE0EF83" w14:textId="77777777" w:rsidR="00F90BDC" w:rsidRDefault="00F90BDC">
      <w:r xmlns:w="http://schemas.openxmlformats.org/wordprocessingml/2006/main">
        <w:t xml:space="preserve">යොහන් 11:50 මිනිසුන් වෙනුවෙන් එක මිනිසෙක් මැරීම අපට සුදුසු බවත්, මුළු ජාතියම විනාශ නොවන බවත් නොසිතන්න.</w:t>
      </w:r>
    </w:p>
    <w:p w14:paraId="72511914" w14:textId="77777777" w:rsidR="00F90BDC" w:rsidRDefault="00F90BDC"/>
    <w:p w14:paraId="2C3BFFB7" w14:textId="77777777" w:rsidR="00F90BDC" w:rsidRDefault="00F90BDC">
      <w:r xmlns:w="http://schemas.openxmlformats.org/wordprocessingml/2006/main">
        <w:t xml:space="preserve">ජාතිය බේරගන්න මිනිස්සු වෙනුවෙන් එක මිනිහෙක් මැරෙන්න ඕන.</w:t>
      </w:r>
    </w:p>
    <w:p w14:paraId="14CDD53E" w14:textId="77777777" w:rsidR="00F90BDC" w:rsidRDefault="00F90BDC"/>
    <w:p w14:paraId="377A631F" w14:textId="77777777" w:rsidR="00F90BDC" w:rsidRDefault="00F90BDC">
      <w:r xmlns:w="http://schemas.openxmlformats.org/wordprocessingml/2006/main">
        <w:t xml:space="preserve">1. පූජාවේ බලය: ජෝන් 11:50 හරහා අධ්‍යයනයක්</w:t>
      </w:r>
    </w:p>
    <w:p w14:paraId="6D396D8E" w14:textId="77777777" w:rsidR="00F90BDC" w:rsidRDefault="00F90BDC"/>
    <w:p w14:paraId="4F2CE3DC" w14:textId="77777777" w:rsidR="00F90BDC" w:rsidRDefault="00F90BDC">
      <w:r xmlns:w="http://schemas.openxmlformats.org/wordprocessingml/2006/main">
        <w:t xml:space="preserve">2. ආදරයේ මිල: ක්‍රිස්තුස් වහන්සේගේ පූජාවේ ශ්‍රේෂ්ඨත්වය අවබෝධ කර ගැනීම</w:t>
      </w:r>
    </w:p>
    <w:p w14:paraId="082E51C2" w14:textId="77777777" w:rsidR="00F90BDC" w:rsidRDefault="00F90BDC"/>
    <w:p w14:paraId="740322FD" w14:textId="77777777" w:rsidR="00F90BDC" w:rsidRDefault="00F90BDC">
      <w:r xmlns:w="http://schemas.openxmlformats.org/wordprocessingml/2006/main">
        <w:t xml:space="preserve">1. රෝම 5: 8 - නමුත් දෙවියන් වහන්සේ අප වෙනුවෙන් ඔහුගේ ඉමහත් ප්‍රේමය පෙන්වූයේ අප පව්කාරයන්ව සිටියදීම අප වෙනුවෙන් මැරීමට ක්‍රිස්තුස් වහන්සේ එවීමෙන්.</w:t>
      </w:r>
    </w:p>
    <w:p w14:paraId="376247DC" w14:textId="77777777" w:rsidR="00F90BDC" w:rsidRDefault="00F90BDC"/>
    <w:p w14:paraId="506B97D1" w14:textId="77777777" w:rsidR="00F90BDC" w:rsidRDefault="00F90BDC">
      <w:r xmlns:w="http://schemas.openxmlformats.org/wordprocessingml/2006/main">
        <w:t xml:space="preserve">2. යෙසායා 53:5 - නුමුත් ඔහු අපේ අපරාධ නිසා සිදුරු කරනු ලැබුවේය, අපගේ අයුතුකම් නිසා ඔහුව පොඩි කරනු ලැබුවේය. අපට සාමය ගෙන දුන් දඬුවම ඔහු පිට විය, ඔහුගේ තුවාලවලින් අපි සුවය ලැබුවෙමු.</w:t>
      </w:r>
    </w:p>
    <w:p w14:paraId="4AABFF0C" w14:textId="77777777" w:rsidR="00F90BDC" w:rsidRDefault="00F90BDC"/>
    <w:p w14:paraId="43644C32" w14:textId="77777777" w:rsidR="00F90BDC" w:rsidRDefault="00F90BDC">
      <w:r xmlns:w="http://schemas.openxmlformats.org/wordprocessingml/2006/main">
        <w:t xml:space="preserve">යොහන් 11:51 ඔහු මෙය කතා කළේ තමා ගැනම නොවේ. නමුත් එම වසරේ උත්තම පූජකයා වූ ඔහු එම ජාතිය වෙනුවෙන් යේසුස් මිය යන බව අනාවැකි කීවේය.</w:t>
      </w:r>
    </w:p>
    <w:p w14:paraId="79CBF606" w14:textId="77777777" w:rsidR="00F90BDC" w:rsidRDefault="00F90BDC"/>
    <w:p w14:paraId="20AA388C" w14:textId="77777777" w:rsidR="00F90BDC" w:rsidRDefault="00F90BDC">
      <w:r xmlns:w="http://schemas.openxmlformats.org/wordprocessingml/2006/main">
        <w:t xml:space="preserve">යේසුස්ගේ මරණය ගැන පුරෝකථනය කළේ උත්තම පූජකයා විසිනි.</w:t>
      </w:r>
    </w:p>
    <w:p w14:paraId="3D4809C8" w14:textId="77777777" w:rsidR="00F90BDC" w:rsidRDefault="00F90BDC"/>
    <w:p w14:paraId="0FAC1CF8" w14:textId="77777777" w:rsidR="00F90BDC" w:rsidRDefault="00F90BDC">
      <w:r xmlns:w="http://schemas.openxmlformats.org/wordprocessingml/2006/main">
        <w:t xml:space="preserve">1. ජාතියේ පව් වෙනුවෙන් මැරෙන්න යේසුස්ව එව්වා.</w:t>
      </w:r>
    </w:p>
    <w:p w14:paraId="58E00B5E" w14:textId="77777777" w:rsidR="00F90BDC" w:rsidRDefault="00F90BDC"/>
    <w:p w14:paraId="2620F49C" w14:textId="77777777" w:rsidR="00F90BDC" w:rsidRDefault="00F90BDC">
      <w:r xmlns:w="http://schemas.openxmlformats.org/wordprocessingml/2006/main">
        <w:t xml:space="preserve">2. අපගේ පාපවලින් අපව ගලවා ගැනීමට යේසුස්ගේ මරණය අත්‍යවශ්‍ය විය.</w:t>
      </w:r>
    </w:p>
    <w:p w14:paraId="5954C7E2" w14:textId="77777777" w:rsidR="00F90BDC" w:rsidRDefault="00F90BDC"/>
    <w:p w14:paraId="24850052" w14:textId="77777777" w:rsidR="00F90BDC" w:rsidRDefault="00F90BDC">
      <w:r xmlns:w="http://schemas.openxmlformats.org/wordprocessingml/2006/main">
        <w:t xml:space="preserve">1. යෙසායා 53:5-6 - නුමුත් ඔහු අපේ වැරදි නිසා තුවාල වී, අපේ අයුතුකම් නිසා තැළුණු සේක. ඔහුගේ ඉරිවලින් අපි සුවය ලබන්නෙමු.</w:t>
      </w:r>
    </w:p>
    <w:p w14:paraId="1D6A0DC0" w14:textId="77777777" w:rsidR="00F90BDC" w:rsidRDefault="00F90BDC"/>
    <w:p w14:paraId="089E4EED" w14:textId="77777777" w:rsidR="00F90BDC" w:rsidRDefault="00F90BDC">
      <w:r xmlns:w="http://schemas.openxmlformats.org/wordprocessingml/2006/main">
        <w:t xml:space="preserve">2. රෝම 5:8 - නමුත් දෙවියන් වහන්සේ අප කෙරෙහි ඇති ඔහුගේ ප්‍රේමය ප්‍රශංසා කරන්නේ අප පව්කාරයන්ව සිටියදීම ක්‍රිස්තුස් වහන්සේ අප උදෙසා මිය ගිය බැවිනි.</w:t>
      </w:r>
    </w:p>
    <w:p w14:paraId="3C469B36" w14:textId="77777777" w:rsidR="00F90BDC" w:rsidRDefault="00F90BDC"/>
    <w:p w14:paraId="7BBD3A89" w14:textId="77777777" w:rsidR="00F90BDC" w:rsidRDefault="00F90BDC">
      <w:r xmlns:w="http://schemas.openxmlformats.org/wordprocessingml/2006/main">
        <w:t xml:space="preserve">යොහන් 11:52 ඒ ජාතියට පමණක් නොව, එතෙර විසිරී සිටින දෙවියන් වහන්සේගේ දරුවන්ව ඔහු එක්රැස් කළ යුතුය.</w:t>
      </w:r>
    </w:p>
    <w:p w14:paraId="257B8465" w14:textId="77777777" w:rsidR="00F90BDC" w:rsidRDefault="00F90BDC"/>
    <w:p w14:paraId="0E92DC74" w14:textId="77777777" w:rsidR="00F90BDC" w:rsidRDefault="00F90BDC">
      <w:r xmlns:w="http://schemas.openxmlformats.org/wordprocessingml/2006/main">
        <w:t xml:space="preserve">මෙම පදය පවසන්නේ විසිරී සිටින දෙවියන් වහන්සේගේ දරුවන් එක ජාතියකට එක්රැස් කිරීම ගැන ය.</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Unity????දෙවියන් වහන්සේගේ ජනතාව අතර සමගිය පවත්වා ගැනීමේ වැදගත්කම පිළිබඳව.</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Scattered God of God????විසිරුණු දෙවියන්ගේ දරුවන් නැවත එකට ගෙන ඒමේ වැදගත්කම ගැන.</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එපීස 4:3-7 ??? </w:t>
      </w:r>
      <w:r xmlns:w="http://schemas.openxmlformats.org/wordprocessingml/2006/main">
        <w:t xml:space="preserve">ඔබ සාමයේ බැඳීම තුළින් ආත්මයේ එකමුතුකම තබා ගැනීමට සෑම උත්සාහයක්ම ගන්නවාද </w:t>
      </w:r>
      <w:r xmlns:w="http://schemas.openxmlformats.org/wordprocessingml/2006/main">
        <w:rPr>
          <w:rFonts w:ascii="맑은 고딕 Semilight" w:hAnsi="맑은 고딕 Semilight"/>
        </w:rPr>
        <w:t xml:space="preserve">?</w:t>
      </w:r>
    </w:p>
    <w:p w14:paraId="5BCED93E" w14:textId="77777777" w:rsidR="00F90BDC" w:rsidRDefault="00F90BDC"/>
    <w:p w14:paraId="29711816" w14:textId="77777777" w:rsidR="00F90BDC" w:rsidRDefault="00F90BDC">
      <w:r xmlns:w="http://schemas.openxmlformats.org/wordprocessingml/2006/main">
        <w:t xml:space="preserve">2. ගීතාවලිය 133:1 ??? </w:t>
      </w:r>
      <w:r xmlns:w="http://schemas.openxmlformats.org/wordprocessingml/2006/main">
        <w:rPr>
          <w:rFonts w:ascii="맑은 고딕 Semilight" w:hAnsi="맑은 고딕 Semilight"/>
        </w:rPr>
        <w:t xml:space="preserve">මෙන්න </w:t>
      </w:r>
      <w:r xmlns:w="http://schemas.openxmlformats.org/wordprocessingml/2006/main">
        <w:t xml:space="preserve">, සහෝදරයන් සමගියෙන් වාසය කරන විට එය කොතරම් හොඳ සහ ප්රසන්නද!??</w:t>
      </w:r>
    </w:p>
    <w:p w14:paraId="72B5C16E" w14:textId="77777777" w:rsidR="00F90BDC" w:rsidRDefault="00F90BDC"/>
    <w:p w14:paraId="41CA9711" w14:textId="77777777" w:rsidR="00F90BDC" w:rsidRDefault="00F90BDC">
      <w:r xmlns:w="http://schemas.openxmlformats.org/wordprocessingml/2006/main">
        <w:t xml:space="preserve">යොහන් 11:53 එදින පටන් ඔව්හු ඔහුව මරණයට පත් කිරීමට උපදෙස් දුන්හ.</w:t>
      </w:r>
    </w:p>
    <w:p w14:paraId="141235A1" w14:textId="77777777" w:rsidR="00F90BDC" w:rsidRDefault="00F90BDC"/>
    <w:p w14:paraId="19A01BC9" w14:textId="77777777" w:rsidR="00F90BDC" w:rsidRDefault="00F90BDC">
      <w:r xmlns:w="http://schemas.openxmlformats.org/wordprocessingml/2006/main">
        <w:t xml:space="preserve">යේසුස්ව මරණයට පත් කිරීමට එවකට සිටි ආගමික නායකයන් කුමන්ත්‍රණය කළ බව මෙම ඡේදයෙන් හෙළි වේ.</w:t>
      </w:r>
    </w:p>
    <w:p w14:paraId="2E56ADA3" w14:textId="77777777" w:rsidR="00F90BDC" w:rsidRDefault="00F90BDC"/>
    <w:p w14:paraId="4E5001DB" w14:textId="77777777" w:rsidR="00F90BDC" w:rsidRDefault="00F90BDC">
      <w:r xmlns:w="http://schemas.openxmlformats.org/wordprocessingml/2006/main">
        <w:t xml:space="preserve">1: අප යුක්තිය වෙනුවෙන් පෙනී සිටිය යුතු අතර නපුරු චේතනාවන්ට අපවම හසුවීමට ඉඩ නොදිය යුතුය.</w:t>
      </w:r>
    </w:p>
    <w:p w14:paraId="6E641EE0" w14:textId="77777777" w:rsidR="00F90BDC" w:rsidRDefault="00F90BDC"/>
    <w:p w14:paraId="12015BEF" w14:textId="77777777" w:rsidR="00F90BDC" w:rsidRDefault="00F90BDC">
      <w:r xmlns:w="http://schemas.openxmlformats.org/wordprocessingml/2006/main">
        <w:t xml:space="preserve">2: බොරු පොරොන්දු සහ ඔවුන්ගේම න්‍යාය පත්‍රවලින් අපව හසුරුවන්න උත්සාහ කරන අයගෙන් අපි ප්‍රවේශම් විය යුතුයි.</w:t>
      </w:r>
    </w:p>
    <w:p w14:paraId="59308A4F" w14:textId="77777777" w:rsidR="00F90BDC" w:rsidRDefault="00F90BDC"/>
    <w:p w14:paraId="3636D22A" w14:textId="77777777" w:rsidR="00F90BDC" w:rsidRDefault="00F90BDC">
      <w:r xmlns:w="http://schemas.openxmlformats.org/wordprocessingml/2006/main">
        <w:t xml:space="preserve">1: හිතෝපදේශ 14:16 - ප්‍රඥාවන්ත කෙනෙක් ප්‍රවේසම් වන අතර නපුරෙන් ඈත් වේ, නමුත් මෝඩයා නොසැලකිලිමත් හා නොසැලකිලිමත් ය.</w:t>
      </w:r>
    </w:p>
    <w:p w14:paraId="70296A73" w14:textId="77777777" w:rsidR="00F90BDC" w:rsidRDefault="00F90BDC"/>
    <w:p w14:paraId="7FE5ABC5" w14:textId="77777777" w:rsidR="00F90BDC" w:rsidRDefault="00F90BDC">
      <w:r xmlns:w="http://schemas.openxmlformats.org/wordprocessingml/2006/main">
        <w:t xml:space="preserve">2: හෙබ්‍රෙව් 10:24-25 - ඇතැමුන්ගේ පුරුද්දක් ලෙස එකට හමුවීම අතපසු නොකර එකිනෙකාව ධෛර්‍යමත් කරමින් ප්‍රේමයට හා යහපත් ක්‍රියාවලට එකිනෙකාව පොළඹවන්නේ කෙසේදැයි අපි සලකා බලමු. දවස ළඟයි.</w:t>
      </w:r>
    </w:p>
    <w:p w14:paraId="28FB9749" w14:textId="77777777" w:rsidR="00F90BDC" w:rsidRDefault="00F90BDC"/>
    <w:p w14:paraId="56E78297" w14:textId="77777777" w:rsidR="00F90BDC" w:rsidRDefault="00F90BDC">
      <w:r xmlns:w="http://schemas.openxmlformats.org/wordprocessingml/2006/main">
        <w:t xml:space="preserve">යොහන් 11:54 එබැවින් ජේසුස් වහන්සේ තවදුරටත් යුදෙව්වන් අතර ප්‍රසිද්ධියේ ගමන් නොකළ සේක. නමුත් එතැන් සිට පාළුකරයට නුදුරින් පිහිටි රටකට, එෆ්‍රායිම් නම් නගරයට ගොස්, ඔහුගේ ගෝලයන් සමඟ එහි ගියේය.</w:t>
      </w:r>
    </w:p>
    <w:p w14:paraId="0A89C81B" w14:textId="77777777" w:rsidR="00F90BDC" w:rsidRDefault="00F90BDC"/>
    <w:p w14:paraId="62CE60D7" w14:textId="77777777" w:rsidR="00F90BDC" w:rsidRDefault="00F90BDC">
      <w:r xmlns:w="http://schemas.openxmlformats.org/wordprocessingml/2006/main">
        <w:t xml:space="preserve">ජේසුස් වහන්සේ ජුදයාවෙන් පිටත් වී අසල පිහිටි එෆ්‍රායිම් නගරයට ගොස් එහි ගෝලයන් සමඟ නැවතී සිටියා.</w:t>
      </w:r>
    </w:p>
    <w:p w14:paraId="2265F851" w14:textId="77777777" w:rsidR="00F90BDC" w:rsidRDefault="00F90BDC"/>
    <w:p w14:paraId="3CF3F798" w14:textId="77777777" w:rsidR="00F90BDC" w:rsidRDefault="00F90BDC">
      <w:r xmlns:w="http://schemas.openxmlformats.org/wordprocessingml/2006/main">
        <w:t xml:space="preserve">1. යේසුස්ගේ ඇදහිල්ලේ ගමන: යේසුස්ගේ ධෛර්යය සහ නොපසුබට උත්සාහය තේරුම් ගැනීම</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යේසුස්ගේ ආදර්ශය අනුගමනය කිරීම: හරි දේ සඳහා ස්ථාවරයක් ගැනීම</w:t>
      </w:r>
    </w:p>
    <w:p w14:paraId="548EB5B5" w14:textId="77777777" w:rsidR="00F90BDC" w:rsidRDefault="00F90BDC"/>
    <w:p w14:paraId="01DDC0F8" w14:textId="77777777" w:rsidR="00F90BDC" w:rsidRDefault="00F90BDC">
      <w:r xmlns:w="http://schemas.openxmlformats.org/wordprocessingml/2006/main">
        <w:t xml:space="preserve">1. ක්‍රියා 5:29 - ? </w:t>
      </w:r>
      <w:r xmlns:w="http://schemas.openxmlformats.org/wordprocessingml/2006/main">
        <w:rPr>
          <w:rFonts w:ascii="맑은 고딕 Semilight" w:hAnsi="맑은 고딕 Semilight"/>
        </w:rPr>
        <w:t xml:space="preserve">පේතෘස් </w:t>
      </w:r>
      <w:r xmlns:w="http://schemas.openxmlformats.org/wordprocessingml/2006/main">
        <w:t xml:space="preserve">සහ ප්‍රේරිතයන් පිළිතුරු දුන්නේ, ? </w:t>
      </w:r>
      <w:r xmlns:w="http://schemas.openxmlformats.org/wordprocessingml/2006/main">
        <w:t xml:space="preserve">මිනිසුන්ට වඩා දෙවියන් වහන්සේට කීකරු විය යුතුද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ඔබ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හෙබ්‍රෙව් 11:8 - ? </w:t>
      </w:r>
      <w:r xmlns:w="http://schemas.openxmlformats.org/wordprocessingml/2006/main">
        <w:rPr>
          <w:rFonts w:ascii="맑은 고딕 Semilight" w:hAnsi="맑은 고딕 Semilight"/>
        </w:rPr>
        <w:t xml:space="preserve">쏝 </w:t>
      </w:r>
      <w:r xmlns:w="http://schemas.openxmlformats.org/wordprocessingml/2006/main">
        <w:t xml:space="preserve">y ඇදහිල්ල ආබ්‍රහම් තමාට උරුමයක් ලෙස ලැබීමට නියමිත ස්ථානයකට යාමට කැඳවන විට කීකරු විය. සහ ඔහු පිටතට ගියේ, ඔහු යන්නේ කොහේදැයි නොදැන.??</w:t>
      </w:r>
    </w:p>
    <w:p w14:paraId="5B58553D" w14:textId="77777777" w:rsidR="00F90BDC" w:rsidRDefault="00F90BDC"/>
    <w:p w14:paraId="66CAF5B3" w14:textId="77777777" w:rsidR="00F90BDC" w:rsidRDefault="00F90BDC">
      <w:r xmlns:w="http://schemas.openxmlformats.org/wordprocessingml/2006/main">
        <w:t xml:space="preserve">යොහන් 11:55 ජුදෙව්වරුන්ගේ පාස්කු මංගල්‍යය ළං විය. බොහෝ දෙනෙක් පාස්කු මංගල්‍යයට පෙර තමන් පවිත්‍ර වන පිණිස රටින් පිට වී ජෙරුසලමට ගියහ.</w:t>
      </w:r>
    </w:p>
    <w:p w14:paraId="1340CD7D" w14:textId="77777777" w:rsidR="00F90BDC" w:rsidRDefault="00F90BDC"/>
    <w:p w14:paraId="3817F8BF" w14:textId="77777777" w:rsidR="00F90BDC" w:rsidRDefault="00F90BDC">
      <w:r xmlns:w="http://schemas.openxmlformats.org/wordprocessingml/2006/main">
        <w:t xml:space="preserve">බොහෝ යුදෙව්වන් පාස්කු උත්සවයට පෙර තමන්ව පවිත්ර කර ගැනීම සඳහා යෙරුසලමට ගියහ.</w:t>
      </w:r>
    </w:p>
    <w:p w14:paraId="0AAE840B" w14:textId="77777777" w:rsidR="00F90BDC" w:rsidRDefault="00F90BDC"/>
    <w:p w14:paraId="640C4680" w14:textId="77777777" w:rsidR="00F90BDC" w:rsidRDefault="00F90BDC">
      <w:r xmlns:w="http://schemas.openxmlformats.org/wordprocessingml/2006/main">
        <w:t xml:space="preserve">1. වැදගත් අධ්‍යාත්මික සිදුවීම් වලට පෙර අධ්‍යාත්මික පවිත්‍ර කිරීම සහ පවිත්‍ර කිරීමේ වැදගත්කම.</w:t>
      </w:r>
    </w:p>
    <w:p w14:paraId="45F998A8" w14:textId="77777777" w:rsidR="00F90BDC" w:rsidRDefault="00F90BDC"/>
    <w:p w14:paraId="13623E0D" w14:textId="77777777" w:rsidR="00F90BDC" w:rsidRDefault="00F90BDC">
      <w:r xmlns:w="http://schemas.openxmlformats.org/wordprocessingml/2006/main">
        <w:t xml:space="preserve">2. පාස්කු උත්සවයේ වැදගත්කම සහ යුදෙව්වන් සඳහා ජෙරුසලමට යන ගමන.</w:t>
      </w:r>
    </w:p>
    <w:p w14:paraId="3AF3241B" w14:textId="77777777" w:rsidR="00F90BDC" w:rsidRDefault="00F90BDC"/>
    <w:p w14:paraId="1CBD002B" w14:textId="77777777" w:rsidR="00F90BDC" w:rsidRDefault="00F90BDC">
      <w:r xmlns:w="http://schemas.openxmlformats.org/wordprocessingml/2006/main">
        <w:t xml:space="preserve">1. රෝම 6: 19-22 - මක්නිසාද ඔබ ඔබේ අවයව අපිරිසිදුකමට සහ අවනීතියට වැඩි අවනීතියට මඟ පෙන්වන වහලුන් ලෙස ඉදිරිපත් කළා සේම, දැන් ඔබේ සාමාජිකයන්ව ශුද්ධකමට මඟ පෙන්වන ධර්මිෂ්ඨකමට වහලුන් ලෙස ඉදිරිපත් කරන්න.</w:t>
      </w:r>
    </w:p>
    <w:p w14:paraId="19BC3BBA" w14:textId="77777777" w:rsidR="00F90BDC" w:rsidRDefault="00F90BDC"/>
    <w:p w14:paraId="654C1AB2" w14:textId="77777777" w:rsidR="00F90BDC" w:rsidRDefault="00F90BDC">
      <w:r xmlns:w="http://schemas.openxmlformats.org/wordprocessingml/2006/main">
        <w:t xml:space="preserve">2. යෙසායා 1:16-17 - ඔබ සෝදා ගන්න; ඔබ පවිත්ර වන්න; ඔබේ ක්‍රියාවල නපුර මගේ ඇස් ඉදිරියෙන් ඉවත් කරන්න. නපුර කිරීම නවත්වන්න, යහපත කිරීමට ඉගෙන ගන්න; යුක්තිය සොයන්න, පීඩනය නිවැරදි කරන්න; පියා නැති අයට යුක්තිය පසිඳලන්න, වැන්දඹුවගේ නඩුව ඉල්ලන්න.</w:t>
      </w:r>
    </w:p>
    <w:p w14:paraId="33A90D7C" w14:textId="77777777" w:rsidR="00F90BDC" w:rsidRDefault="00F90BDC"/>
    <w:p w14:paraId="77771A52" w14:textId="77777777" w:rsidR="00F90BDC" w:rsidRDefault="00F90BDC">
      <w:r xmlns:w="http://schemas.openxmlformats.org/wordprocessingml/2006/main">
        <w:t xml:space="preserve">යොහන් 11:56 එවිට ඔව්හු ජේසුස් වහන්සේ සොයමින්, දේව මාලිගාවේ හිටගෙන ඔවුනොවුන් අතර කතා කරමින්, ''ඔහු මංගල්‍යයට නොපැමිණෙන්නේ යයි ඔබ සිතන්නේ කුමක්ද?</w:t>
      </w:r>
    </w:p>
    <w:p w14:paraId="2F39B88C" w14:textId="77777777" w:rsidR="00F90BDC" w:rsidRDefault="00F90BDC"/>
    <w:p w14:paraId="546996F8" w14:textId="77777777" w:rsidR="00F90BDC" w:rsidRDefault="00F90BDC">
      <w:r xmlns:w="http://schemas.openxmlformats.org/wordprocessingml/2006/main">
        <w:t xml:space="preserve">යුදෙව්වන් දේවමාලිගාවේ යේසුස් ගැන සාකච්ඡා කරමින්, ඔහු </w:t>
      </w:r>
      <w:r xmlns:w="http://schemas.openxmlformats.org/wordprocessingml/2006/main">
        <w:lastRenderedPageBreak xmlns:w="http://schemas.openxmlformats.org/wordprocessingml/2006/main"/>
      </w:r>
      <w:r xmlns:w="http://schemas.openxmlformats.org/wordprocessingml/2006/main">
        <w:t xml:space="preserve">මංගල්‍යයට සහභාගි වන්නේ දැයි ප්‍රශ්න කරමින් සිටියහ.</w:t>
      </w:r>
    </w:p>
    <w:p w14:paraId="71D18633" w14:textId="77777777" w:rsidR="00F90BDC" w:rsidRDefault="00F90BDC"/>
    <w:p w14:paraId="0E165821" w14:textId="77777777" w:rsidR="00F90BDC" w:rsidRDefault="00F90BDC">
      <w:r xmlns:w="http://schemas.openxmlformats.org/wordprocessingml/2006/main">
        <w:t xml:space="preserve">1: යේසුස්ව සොයාගෙන දැඩි ප්‍රශ්න අසන්න.</w:t>
      </w:r>
    </w:p>
    <w:p w14:paraId="0A3F985F" w14:textId="77777777" w:rsidR="00F90BDC" w:rsidRDefault="00F90BDC"/>
    <w:p w14:paraId="44C538B2" w14:textId="77777777" w:rsidR="00F90BDC" w:rsidRDefault="00F90BDC">
      <w:r xmlns:w="http://schemas.openxmlformats.org/wordprocessingml/2006/main">
        <w:t xml:space="preserve">2: ඔබට නොතේරෙන දේට මුහුණ දීමට බිය නොවන්න.</w:t>
      </w:r>
    </w:p>
    <w:p w14:paraId="5D1CE9BE" w14:textId="77777777" w:rsidR="00F90BDC" w:rsidRDefault="00F90BDC"/>
    <w:p w14:paraId="393FF923" w14:textId="77777777" w:rsidR="00F90BDC" w:rsidRDefault="00F90BDC">
      <w:r xmlns:w="http://schemas.openxmlformats.org/wordprocessingml/2006/main">
        <w:t xml:space="preserve">1: මතෙව් 7: 7-8 - ඉල්ලන්න, එය ඔබට දෙනු ලැබේ; සොයන්න, එවිට ඔබට සම්බ වනු ඇත. තට්ටු කරන්න, එවිට එය ඔබට විවෘත වනු ඇත: මක්නිසාද ඉල්ලන සෑම කෙනෙකුටම ලැබේ. සොයන තැනැත්තා සොයා ගනී. එය තට්ටු කරන්නාට විවෘත වනු ඇත.</w:t>
      </w:r>
    </w:p>
    <w:p w14:paraId="664588C2" w14:textId="77777777" w:rsidR="00F90BDC" w:rsidRDefault="00F90BDC"/>
    <w:p w14:paraId="149C5A8A" w14:textId="77777777" w:rsidR="00F90BDC" w:rsidRDefault="00F90BDC">
      <w:r xmlns:w="http://schemas.openxmlformats.org/wordprocessingml/2006/main">
        <w:t xml:space="preserve">2: ගීතාවලිය 27:4 - මම සමිඳාණන් වහන්සේගෙන් එක දෙයක් ඉල්ලා සිටිමි, එය මම සොයමි. සමිඳාණන් වහන්සේගේ අලංකාරය දැකීමටත්, උන් වහන්සේගේ මාලිගාව විමසා බැලීමටත්, මාගේ ජීවිතයේ සෑම දිනකම මම සමිඳාණන් වහන්සේගේ මාලිගාවේ වාසය කරමි.</w:t>
      </w:r>
    </w:p>
    <w:p w14:paraId="4D4A0E5D" w14:textId="77777777" w:rsidR="00F90BDC" w:rsidRDefault="00F90BDC"/>
    <w:p w14:paraId="2D15E266" w14:textId="77777777" w:rsidR="00F90BDC" w:rsidRDefault="00F90BDC">
      <w:r xmlns:w="http://schemas.openxmlformats.org/wordprocessingml/2006/main">
        <w:t xml:space="preserve">යොහන් 11:57 දැන් නායක පූජකවරු සහ පරිසිවරු දෙදෙනාම ආඥාවක් දී තිබුණේ, යමෙක් ඔහු සිටින්නේ කොහේදැයි දන්නේ නම්, ඔවුන් ඔහුව රැගෙන යන ලෙස එය පෙන්විය යුතු බවයි.</w:t>
      </w:r>
    </w:p>
    <w:p w14:paraId="3B9B2A03" w14:textId="77777777" w:rsidR="00F90BDC" w:rsidRDefault="00F90BDC"/>
    <w:p w14:paraId="4AA78F74" w14:textId="77777777" w:rsidR="00F90BDC" w:rsidRDefault="00F90BDC">
      <w:r xmlns:w="http://schemas.openxmlformats.org/wordprocessingml/2006/main">
        <w:t xml:space="preserve">නායක පූජකයන් සහ පරිසිවරුන් අණ කර තිබුණේ යේසුස් සිටින ස්ථානය දන්නා ඕනෑම කෙනෙකුට ඔහුව අත්අඩංගුවට ගැනීමට හැකි වන පරිදි ඔවුන්ට දන්වන ලෙසයි.</w:t>
      </w:r>
    </w:p>
    <w:p w14:paraId="1937313B" w14:textId="77777777" w:rsidR="00F90BDC" w:rsidRDefault="00F90BDC"/>
    <w:p w14:paraId="756860F9" w14:textId="77777777" w:rsidR="00F90BDC" w:rsidRDefault="00F90BDC">
      <w:r xmlns:w="http://schemas.openxmlformats.org/wordprocessingml/2006/main">
        <w:t xml:space="preserve">1. දෙවියන්වහන්සේගේ සැලැස්ම අපගේ අවබෝධයට වඩා ශ්‍රේෂ්ඨයි - රෝම 11:33-36</w:t>
      </w:r>
    </w:p>
    <w:p w14:paraId="405D27AB" w14:textId="77777777" w:rsidR="00F90BDC" w:rsidRDefault="00F90BDC"/>
    <w:p w14:paraId="50C7A4A9" w14:textId="77777777" w:rsidR="00F90BDC" w:rsidRDefault="00F90BDC">
      <w:r xmlns:w="http://schemas.openxmlformats.org/wordprocessingml/2006/main">
        <w:t xml:space="preserve">2. දෙවියන්වහන්සේගේ ආරක්ෂාව නොවරදවා ඇත - ගීතාවලිය 91:1-2</w:t>
      </w:r>
    </w:p>
    <w:p w14:paraId="1604C38F" w14:textId="77777777" w:rsidR="00F90BDC" w:rsidRDefault="00F90BDC"/>
    <w:p w14:paraId="4FCF0875" w14:textId="77777777" w:rsidR="00F90BDC" w:rsidRDefault="00F90BDC">
      <w:r xmlns:w="http://schemas.openxmlformats.org/wordprocessingml/2006/main">
        <w:t xml:space="preserve">1. යොහන් 7:30 - "එවිට ඔව්හු ඔහු අල්ලාගැනීමට සෙවූහ. එහෙත්, ඔහුගේ පැය තවම පැමිණ නැති නිසා කිසිවෙක් ඔහු පිට අත තැබුවේ නැත."</w:t>
      </w:r>
    </w:p>
    <w:p w14:paraId="54846398" w14:textId="77777777" w:rsidR="00F90BDC" w:rsidRDefault="00F90BDC"/>
    <w:p w14:paraId="75ED980E" w14:textId="77777777" w:rsidR="00F90BDC" w:rsidRDefault="00F90BDC">
      <w:r xmlns:w="http://schemas.openxmlformats.org/wordprocessingml/2006/main">
        <w:t xml:space="preserve">2. මතෙව් 26:53-54 - "ඔබ සිතන්නේ මට දැන් මගේ පියාණන්ට යාච්ඥා කිරීමට නොහැකි බවත්, ඔහු </w:t>
      </w:r>
      <w:r xmlns:w="http://schemas.openxmlformats.org/wordprocessingml/2006/main">
        <w:lastRenderedPageBreak xmlns:w="http://schemas.openxmlformats.org/wordprocessingml/2006/main"/>
      </w:r>
      <w:r xmlns:w="http://schemas.openxmlformats.org/wordprocessingml/2006/main">
        <w:t xml:space="preserve">මට දේවදූත සේනාංක දොළහකට වඩා වැඩි ප්‍රමාණයක් ලබා දෙනු ඇති බවත්ය? එහෙත් එසේ විය යුතු බවට ශුද්ධ ලියවිලි පද ඉටු වන්නේ කෙසේද?"</w:t>
      </w:r>
    </w:p>
    <w:p w14:paraId="36EF491F" w14:textId="77777777" w:rsidR="00F90BDC" w:rsidRDefault="00F90BDC"/>
    <w:p w14:paraId="35248E2B" w14:textId="77777777" w:rsidR="00F90BDC" w:rsidRDefault="00F90BDC">
      <w:r xmlns:w="http://schemas.openxmlformats.org/wordprocessingml/2006/main">
        <w:t xml:space="preserve">යොහන් 12 ජේසුස් වහන්සේ බෙතානියේදී අභිෂේක කිරීම, යෙරුසලමට ජයග්‍රාහී ලෙස ඇතුළුවීම, ඔහුගේ මරණය පිළිබඳ අනාවැකිය සහ ඔහුගේ ප්‍රාතිහාර්යයන් නොතකා බොහෝ දෙනෙකුගේ අඛණ්ඩ අවිශ්වාසය විස්තර කරයි.</w:t>
      </w:r>
    </w:p>
    <w:p w14:paraId="566ED5D8" w14:textId="77777777" w:rsidR="00F90BDC" w:rsidRDefault="00F90BDC"/>
    <w:p w14:paraId="750EB195" w14:textId="77777777" w:rsidR="00F90BDC" w:rsidRDefault="00F90BDC">
      <w:r xmlns:w="http://schemas.openxmlformats.org/wordprocessingml/2006/main">
        <w:t xml:space="preserve">1 වන ඡේදය: ලාසරුස් යේසුස් සමඟ සිටි පාස්කු උත්සවයට දින හයකට පෙර බෙතානියේ රාත්‍රී භෝජන සංග්‍රහයකින් ආරම්භ වේ. භෝජනය අතරතුර, මරියා යේසුස්ගේ පාදවල මිල අධික සුවඳ විලවුන් ආලේප කර ඇගේ හිසකෙස්වලින් පිස දැමුවාය. දුප්පතුන්ගේ ප්‍රයෝජනය සඳහා අලෙවි කළ හැකිව තිබූ මෙම සුවඳ විලවුන් නාස්තියට ජූදාස් ඉස්කාරියොත් විරුද්ධ වූ නමුත්, යේසුස් වහන්සේ මරියාගේ ක්‍රියාව ඔහුගේ භූමදානය සඳහා සූදානම් කිරීමක් ලෙස ආරක්ෂා කළේය (යොහන් 12:1-8).</w:t>
      </w:r>
    </w:p>
    <w:p w14:paraId="4FBF9378" w14:textId="77777777" w:rsidR="00F90BDC" w:rsidRDefault="00F90BDC"/>
    <w:p w14:paraId="038943A1" w14:textId="77777777" w:rsidR="00F90BDC" w:rsidRDefault="00F90BDC">
      <w:r xmlns:w="http://schemas.openxmlformats.org/wordprocessingml/2006/main">
        <w:t xml:space="preserve">2 වන ඡේදය: ලාසරුස්ව නැවත නැඟිටීම පිළිබඳ පුවත බොහෝ යුදෙව්වන් ඔහුව දැකීමට ලාසරුස් නායක නායක පූජකවරු ලාසරුස්වද මරා දැමීමට කුමන්ත්‍රණය කළහ. පසුදා විශාල සෙනඟක් මංගල්‍යයට පැමිණි විට යේසුස් යෙරුසලමට පැමිණෙන බව දැනගත් ඔවුහු තල් ගස්වල අතු රැගෙන ‘හෝසන්නා! ඉශ්රායෙල් රජුට සමිඳාණන් වහන්සේ යන නාමයෙන් පැමිණෙන තැනැත්තා භාග්‍යවන්තයෙකි!' සෙකරියා තරුණ බූරුවෙකු පිට නැගී යන අනාවැකිය ඉටු වන නමුත් ශ්‍රාවකයන්ට මේ දේවල් මුලින්ම වැටහුණේ නැත, මහිමයට පත් වූ පසුව පමණක් ඔවුන්ට මතකයි මේ දේවල් ඔහු ගැන ලියා ඇති බව (යොහන් 12: 9-16).</w:t>
      </w:r>
    </w:p>
    <w:p w14:paraId="43F43395" w14:textId="77777777" w:rsidR="00F90BDC" w:rsidRDefault="00F90BDC"/>
    <w:p w14:paraId="0A6BA889" w14:textId="77777777" w:rsidR="00F90BDC" w:rsidRDefault="00F90BDC">
      <w:r xmlns:w="http://schemas.openxmlformats.org/wordprocessingml/2006/main">
        <w:t xml:space="preserve">3 වැනි ඡේදය: ඔවුන් ඉදිරියේ බොහෝ ලකුණු සිදු කළත්, ඔවුන්ගේ හදවත් දැඩි කරමින් යෙසායාගේ අනාවැකිය ඉටු කරන බව ඔවුන් විශ්වාස කළේ නැත. එහෙත් ඒ අතරම ප්‍රමුඛ යුදෙව්වන් අතර බොහෝ දෙනෙක් උන් වහන්සේව විශ්වාස කළ නමුත් සිනගෝගය පිටමං කරනු ඇතැයි බියෙන් පරිසිවරුන් තම ඇදහිල්ල විවෘතව නොපිළිගත් නිසා ඔවුන් දෙවියන් වහන්සේට ප්‍රශංසා කරනවාට වඩා මිනිස් ප්‍රශංසාවට ආදරය කළහ. එවිට ජේසුස් වහන්සේ මහ හඩින් හඬා වැලපෙමින් මා අදහන්නා මා නොව මා එවූ තැනැන් වහන්සේ අදහන්නේ මම ආලෝක ලෝකයට පැමිණියෙමි එබැවින් මා අදහන්නා අඳුරෙහි නොසිටිනු ඇත මාගේ වදන් කිසිවකුට නොඇසෙන්නේ නම් මම නොපැමිණි බැවින් මම ඔහුව විනිශ්චය නොකරමි. ලෝකය විනිශ්චය කරන්න, නමුත් ලෝකය බේරාගන්න අවසාන පරිච්ඡේදය පියතුමාගෙන්ම අරමුණු මෙහෙවර පණිවිඩය (යොහන්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යොහන් 12:1 පාස්කු මංගල්‍යයට දින හයකට පෙර යේසුස්වහන්සේ මළවුන්ගෙන් උත්ථාන කළ ලාසරුස් සිටි බෙතානියට පැමිණිසේක.</w:t>
      </w:r>
    </w:p>
    <w:p w14:paraId="06C72DEB" w14:textId="77777777" w:rsidR="00F90BDC" w:rsidRDefault="00F90BDC"/>
    <w:p w14:paraId="22393C22" w14:textId="77777777" w:rsidR="00F90BDC" w:rsidRDefault="00F90BDC">
      <w:r xmlns:w="http://schemas.openxmlformats.org/wordprocessingml/2006/main">
        <w:t xml:space="preserve">යේසුස් වහන්සේ පාස්කු උත්සවයට දින හයකට පෙර බෙතානියට ගොස් ලාසරුස්ව මළවුන්ගෙන් නැඟිටෙව්වා.</w:t>
      </w:r>
    </w:p>
    <w:p w14:paraId="08C49AD4" w14:textId="77777777" w:rsidR="00F90BDC" w:rsidRDefault="00F90BDC"/>
    <w:p w14:paraId="79746C83" w14:textId="77777777" w:rsidR="00F90BDC" w:rsidRDefault="00F90BDC">
      <w:r xmlns:w="http://schemas.openxmlformats.org/wordprocessingml/2006/main">
        <w:t xml:space="preserve">1. ප්‍රේමයේ බලය: ලාසරුස් කෙරෙහි යේසුස්ගේ ප්‍රේමය මරණය ඉක්මවා ගිය ආකාරය</w:t>
      </w:r>
    </w:p>
    <w:p w14:paraId="0273D1F5" w14:textId="77777777" w:rsidR="00F90BDC" w:rsidRDefault="00F90BDC"/>
    <w:p w14:paraId="304A5AED" w14:textId="77777777" w:rsidR="00F90BDC" w:rsidRDefault="00F90BDC">
      <w:r xmlns:w="http://schemas.openxmlformats.org/wordprocessingml/2006/main">
        <w:t xml:space="preserve">2. යේසුස් ආශ්චර්යමත් සේවකයෙකු ලෙස: ඔහුගේ ආශ්චර්යමත් බලය පිළිබඳ අධ්‍යයනයක්</w:t>
      </w:r>
    </w:p>
    <w:p w14:paraId="2F8F1569" w14:textId="77777777" w:rsidR="00F90BDC" w:rsidRDefault="00F90BDC"/>
    <w:p w14:paraId="1F35296D" w14:textId="77777777" w:rsidR="00F90BDC" w:rsidRDefault="00F90BDC">
      <w:r xmlns:w="http://schemas.openxmlformats.org/wordprocessingml/2006/main">
        <w:t xml:space="preserve">1. රෝම 8:38-39: මක්නිසාද මරණයට හෝ ජීවිතයට හෝ දේවදූතයන්ට හෝ පාලකයන්ට හෝ පවතින දේවලට හෝ මතුවීමට ඇති දේවල්වලට හෝ බලයන්ට හෝ උසට හෝ ගැඹුරට හෝ සියලු මැවිල්ල තුළ ඇති වෙනත් කිසිවක් කළ නොහැකි බව මට විශ්වාසයි. අපගේ ස්වාමීන් වන ක්‍රිස්තුස් ජේසුස් වහන්සේ තුළ දෙවියන් වහන්සේගේ ප්‍රේමයෙන් අප වෙන් කිරීමට ය.</w:t>
      </w:r>
    </w:p>
    <w:p w14:paraId="5582EAA0" w14:textId="77777777" w:rsidR="00F90BDC" w:rsidRDefault="00F90BDC"/>
    <w:p w14:paraId="1A6FE687" w14:textId="77777777" w:rsidR="00F90BDC" w:rsidRDefault="00F90BDC">
      <w:r xmlns:w="http://schemas.openxmlformats.org/wordprocessingml/2006/main">
        <w:t xml:space="preserve">2. යොහන් 11:25-26: ජේසුස් වහන්සේ ඇයට පැවසුවේ, “මම නැවත නැඟිටීම සහ ජීවනය වෙමි. යමෙක් මා කෙරෙහි විශ්වාස කරයි, ඔහු මිය ගියත්, ඔහු ජීවත් වනු ඇත, ජීවත් වන සහ මා විශ්වාස කරන සියල්ලන් කිසිදා නොමැරෙන්නේය. ඔබ මෙය විශ්වාස කරනවාද?"</w:t>
      </w:r>
    </w:p>
    <w:p w14:paraId="51EB79D2" w14:textId="77777777" w:rsidR="00F90BDC" w:rsidRDefault="00F90BDC"/>
    <w:p w14:paraId="51AD50A5" w14:textId="77777777" w:rsidR="00F90BDC" w:rsidRDefault="00F90BDC">
      <w:r xmlns:w="http://schemas.openxmlformats.org/wordprocessingml/2006/main">
        <w:t xml:space="preserve">යොහන් 12:2 එහිදී ඔව්හු ඔහුට රාත්‍රී භෝජන සංග්‍රහයක් පිළියෙළ කළහ. මාර්තා සේවය කළාය.</w:t>
      </w:r>
    </w:p>
    <w:p w14:paraId="00FB9E3D" w14:textId="77777777" w:rsidR="00F90BDC" w:rsidRDefault="00F90BDC"/>
    <w:p w14:paraId="4FF24AE6" w14:textId="77777777" w:rsidR="00F90BDC" w:rsidRDefault="00F90BDC">
      <w:r xmlns:w="http://schemas.openxmlformats.org/wordprocessingml/2006/main">
        <w:t xml:space="preserve">යේසුස් සමඟ කෑම කෑ අය අතර ලාසරුස්ද සිටියා.</w:t>
      </w:r>
    </w:p>
    <w:p w14:paraId="1D303100" w14:textId="77777777" w:rsidR="00F90BDC" w:rsidRDefault="00F90BDC"/>
    <w:p w14:paraId="5CD48AF7" w14:textId="77777777" w:rsidR="00F90BDC" w:rsidRDefault="00F90BDC">
      <w:r xmlns:w="http://schemas.openxmlformats.org/wordprocessingml/2006/main">
        <w:t xml:space="preserve">1: දුක් වේදනා මධ්‍යයේ අපට ප්‍රීතිය සහ සහයෝගීතාව සොයාගත හැකි බව යේසුස් අපට පෙන්වා දෙයි.</w:t>
      </w:r>
    </w:p>
    <w:p w14:paraId="60E407E3" w14:textId="77777777" w:rsidR="00F90BDC" w:rsidRDefault="00F90BDC"/>
    <w:p w14:paraId="270F675C" w14:textId="77777777" w:rsidR="00F90BDC" w:rsidRDefault="00F90BDC">
      <w:r xmlns:w="http://schemas.openxmlformats.org/wordprocessingml/2006/main">
        <w:t xml:space="preserve">2: ඉතාම දුෂ්කර කාලවලදී පවා යේසුස් වහන්සේ තුළ අපට බලාපොරොත්තුව සහ ශක්තිය සොයාගත හැකිය.</w:t>
      </w:r>
    </w:p>
    <w:p w14:paraId="14FCEA60" w14:textId="77777777" w:rsidR="00F90BDC" w:rsidRDefault="00F90BDC"/>
    <w:p w14:paraId="45B80FF5" w14:textId="77777777" w:rsidR="00F90BDC" w:rsidRDefault="00F90BDC">
      <w:r xmlns:w="http://schemas.openxmlformats.org/wordprocessingml/2006/main">
        <w:t xml:space="preserve">1: යාකොබ් 1: 2-4 - මගේ සහෝදර සහෝදරියනි, ඔබ විවිධ ආකාරයේ පරීක්ෂාවලට මුහුණ දෙන සෑම අවස්ථාවකම එය නිර්මල ප්‍රීතියක් ලෙස සලකන්න, මන්ද ඔබේ ඇදහිල්ල පරීක්ෂා කිරීමෙන් නොපසුබට උත්සාහයක් ඇති වන බව ඔබ දන්නා බැවිනි. නොපසුබස්නා උත්සාහයට එහි කාර්යය නිම කිරීමට ඉඩ දෙන්න, එවිට ඔබ පරිණත හා සම්පූර්ණ වීමට, කිසිවක් අඩු නොවේ.</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හෙබ්‍රෙව් 13:5 - ඔබේ ජීවිතය මුදලට ඇති ආශාවෙන් නිදහස්ව තබාගෙන ඔබට ඇති දෙයින් සෑහීමට පත් වන්න, මන්ද දෙවියන් වහන්සේ පවසා ඇත්තේ “මම ඔබව කිසිදා අත් නොහරිමි. මම කවදාවත් ඔයාව අත්හරින්නේ නැහැ.</w:t>
      </w:r>
    </w:p>
    <w:p w14:paraId="5E96EEA6" w14:textId="77777777" w:rsidR="00F90BDC" w:rsidRDefault="00F90BDC"/>
    <w:p w14:paraId="5F4E2CD8" w14:textId="77777777" w:rsidR="00F90BDC" w:rsidRDefault="00F90BDC">
      <w:r xmlns:w="http://schemas.openxmlformats.org/wordprocessingml/2006/main">
        <w:t xml:space="preserve">යොහන් 12:3 එවිට මරියා ඉතා මිල අධික උල් ඇට රාත්තලක් ගෙන ජේසුස් වහන්සේගේ පාද ආලේප කොට ඇගේ හිසකෙස්වලින් උන් වහන්සේගේ පාද පිස දැමුවා ය.</w:t>
      </w:r>
    </w:p>
    <w:p w14:paraId="551B52CD" w14:textId="77777777" w:rsidR="00F90BDC" w:rsidRDefault="00F90BDC"/>
    <w:p w14:paraId="144477BD" w14:textId="77777777" w:rsidR="00F90BDC" w:rsidRDefault="00F90BDC">
      <w:r xmlns:w="http://schemas.openxmlformats.org/wordprocessingml/2006/main">
        <w:t xml:space="preserve">මරියා ජේසුස් වහන්සේ කෙරෙහි ඇගේ ආදරය හා භක්තිය පෙන්නුම් කළේ, ඔහුගේ පාදවලට කරල් තෛලයෙන් ආලේප කිරීමේ මිල අධික තෑග්ග හරහා ය.</w:t>
      </w:r>
    </w:p>
    <w:p w14:paraId="21B24B67" w14:textId="77777777" w:rsidR="00F90BDC" w:rsidRDefault="00F90BDC"/>
    <w:p w14:paraId="50037BAB" w14:textId="77777777" w:rsidR="00F90BDC" w:rsidRDefault="00F90BDC">
      <w:r xmlns:w="http://schemas.openxmlformats.org/wordprocessingml/2006/main">
        <w:t xml:space="preserve">1. භක්තියේ බලය: මරියා යේසුස්ට දුන් තෑග්ග පිළිබඳ ගවේෂණය</w:t>
      </w:r>
    </w:p>
    <w:p w14:paraId="30AC3360" w14:textId="77777777" w:rsidR="00F90BDC" w:rsidRDefault="00F90BDC"/>
    <w:p w14:paraId="593BC510" w14:textId="77777777" w:rsidR="00F90BDC" w:rsidRDefault="00F90BDC">
      <w:r xmlns:w="http://schemas.openxmlformats.org/wordprocessingml/2006/main">
        <w:t xml:space="preserve">2. ත්යාගශීලීත්වය සහ ආදරය: මරියාගේ ආදර්ශය</w:t>
      </w:r>
    </w:p>
    <w:p w14:paraId="6503D2D3" w14:textId="77777777" w:rsidR="00F90BDC" w:rsidRDefault="00F90BDC"/>
    <w:p w14:paraId="5EBBC496" w14:textId="77777777" w:rsidR="00F90BDC" w:rsidRDefault="00F90BDC">
      <w:r xmlns:w="http://schemas.openxmlformats.org/wordprocessingml/2006/main">
        <w:t xml:space="preserve">1. යෙසායා 1:17 “යහපත කිරීමට ඉගෙන ගන්න; යුක්තිය සොයන්න, පීඩනය නිවැරදි කරන්න; පියා නැති අයට යුක්තිය පසිඳලන්න, වැන්දඹුවගේ කාරණයට කන්නලව් කරන්න.”</w:t>
      </w:r>
    </w:p>
    <w:p w14:paraId="6471A9D2" w14:textId="77777777" w:rsidR="00F90BDC" w:rsidRDefault="00F90BDC"/>
    <w:p w14:paraId="778CDCBD" w14:textId="77777777" w:rsidR="00F90BDC" w:rsidRDefault="00F90BDC">
      <w:r xmlns:w="http://schemas.openxmlformats.org/wordprocessingml/2006/main">
        <w:t xml:space="preserve">2. රෝම 12:1-2 “එබැවින්, සහෝදරවරුනි, දෙවියන් වහන්සේගේ දයාවෙන් මම ඔබෙන් ආයාචනා කරමි, ඔබේ ශරීර ජීවමාන පූජාවක් ලෙස, ශුද්ධ වූ සහ දෙවියන් වහන්සේට පිළිගත හැකි පූජාවක් ලෙස ඉදිරිපත් කරන්න, එය ඔබේ අධ්‍යාත්මික නමස්කාරයයි. මේ ලෝකයට අනුරූප නොවන්න, නමුත් ඔබේ මනස අලුත් කර ගැනීමෙන් පරිවර්තනය වන්න, එවිට ඔබට දෙවියන් වහන්සේගේ කැමැත්ත කුමක්ද, යහපත් හා පිළිගත හැකි සහ පරිපූර්ණ දේ කුමක්දැයි වටහා ගත හැකිය.</w:t>
      </w:r>
    </w:p>
    <w:p w14:paraId="71FD3DBC" w14:textId="77777777" w:rsidR="00F90BDC" w:rsidRDefault="00F90BDC"/>
    <w:p w14:paraId="1B3657E6" w14:textId="77777777" w:rsidR="00F90BDC" w:rsidRDefault="00F90BDC">
      <w:r xmlns:w="http://schemas.openxmlformats.org/wordprocessingml/2006/main">
        <w:t xml:space="preserve">යොහන් 12:4 එවිට ඔහුගේ ශ්‍රාවකයෙකු වන සීමොන් පාවා දිය යුතු ඔහුගේ පුත් යූදස් ඉස්කාරියොත් මෙසේ කීවේය.</w:t>
      </w:r>
    </w:p>
    <w:p w14:paraId="0ED6DD1D" w14:textId="77777777" w:rsidR="00F90BDC" w:rsidRDefault="00F90BDC"/>
    <w:p w14:paraId="63ED4ABE" w14:textId="77777777" w:rsidR="00F90BDC" w:rsidRDefault="00F90BDC">
      <w:r xmlns:w="http://schemas.openxmlformats.org/wordprocessingml/2006/main">
        <w:t xml:space="preserve">ජේසුස් වහන්සේගේ ගෝලයෙකු වන ජුදාස් ඉස්කාරියොත් ඔහුව පාවා දෙන තැනැත්තා බව හෙළි විය.</w:t>
      </w:r>
    </w:p>
    <w:p w14:paraId="2159577B" w14:textId="77777777" w:rsidR="00F90BDC" w:rsidRDefault="00F90BDC"/>
    <w:p w14:paraId="7B7DD835" w14:textId="77777777" w:rsidR="00F90BDC" w:rsidRDefault="00F90BDC">
      <w:r xmlns:w="http://schemas.openxmlformats.org/wordprocessingml/2006/main">
        <w:t xml:space="preserve">1. ජුදාස්ගේ පාවාදීම - ජේසුස් වහන්සේගේ කුරුසියේ ඇණ ගැසීම දක්වා වූ අවාසනාවන්ත සිදුවීම් පිළිබඳ විශ්ලේෂණයක්</w:t>
      </w:r>
    </w:p>
    <w:p w14:paraId="25DC50E2" w14:textId="77777777" w:rsidR="00F90BDC" w:rsidRDefault="00F90BDC"/>
    <w:p w14:paraId="1017A9AC" w14:textId="77777777" w:rsidR="00F90BDC" w:rsidRDefault="00F90BDC">
      <w:r xmlns:w="http://schemas.openxmlformats.org/wordprocessingml/2006/main">
        <w:t xml:space="preserve">2. පාවාදීමේ බලය - තනි පනතකින් ඉතිහාසයේ ගමන් මග වෙනස් කළ හැක්කේ කෙසේද?</w:t>
      </w:r>
    </w:p>
    <w:p w14:paraId="76D4EE78" w14:textId="77777777" w:rsidR="00F90BDC" w:rsidRDefault="00F90BDC"/>
    <w:p w14:paraId="61CD5A44" w14:textId="77777777" w:rsidR="00F90BDC" w:rsidRDefault="00F90BDC">
      <w:r xmlns:w="http://schemas.openxmlformats.org/wordprocessingml/2006/main">
        <w:t xml:space="preserve">1. මතෙව් 26:14-16 - යේසුස්ව පාවා දීමේ කුමන්ත්‍රණය</w:t>
      </w:r>
    </w:p>
    <w:p w14:paraId="1E0CD978" w14:textId="77777777" w:rsidR="00F90BDC" w:rsidRDefault="00F90BDC"/>
    <w:p w14:paraId="6DFF803F" w14:textId="77777777" w:rsidR="00F90BDC" w:rsidRDefault="00F90BDC">
      <w:r xmlns:w="http://schemas.openxmlformats.org/wordprocessingml/2006/main">
        <w:t xml:space="preserve">2. ලූක් 22:47-48 - ජුදාස් ඉස්කාරියොත් විසින් ජේසුස් වහන්සේ පාවා දීම</w:t>
      </w:r>
    </w:p>
    <w:p w14:paraId="7DE7DECE" w14:textId="77777777" w:rsidR="00F90BDC" w:rsidRDefault="00F90BDC"/>
    <w:p w14:paraId="435B70A8" w14:textId="77777777" w:rsidR="00F90BDC" w:rsidRDefault="00F90BDC">
      <w:r xmlns:w="http://schemas.openxmlformats.org/wordprocessingml/2006/main">
        <w:t xml:space="preserve">යොහන් 12:5 මේ විලවුන් පැන්ස තුන්සියයකට විකුණා දුප්පතුන්ට නොදුන්නේ මන්ද?</w:t>
      </w:r>
    </w:p>
    <w:p w14:paraId="25FDC58F" w14:textId="77777777" w:rsidR="00F90BDC" w:rsidRDefault="00F90BDC"/>
    <w:p w14:paraId="1390C157" w14:textId="77777777" w:rsidR="00F90BDC" w:rsidRDefault="00F90BDC">
      <w:r xmlns:w="http://schemas.openxmlformats.org/wordprocessingml/2006/main">
        <w:t xml:space="preserve">මෙම ඡේදය විස්තර කරන්නේ මරියා යේසුස්ගේ පාදවලට මිල අධික ආලේපනයකින් ආලේප කරන තත්වය සහ දුප්පත් අයට මුදල් ලබා දීම වඩා හොඳ බව යේසුස් පිළිතුරු දෙයි.</w:t>
      </w:r>
    </w:p>
    <w:p w14:paraId="3355D789" w14:textId="77777777" w:rsidR="00F90BDC" w:rsidRDefault="00F90BDC"/>
    <w:p w14:paraId="7F3A6DB2" w14:textId="77777777" w:rsidR="00F90BDC" w:rsidRDefault="00F90BDC">
      <w:r xmlns:w="http://schemas.openxmlformats.org/wordprocessingml/2006/main">
        <w:t xml:space="preserve">1. ජේසුස් වහන්සේගේ ඇස් හමුවේ දිළිඳුන් රැකබලා ගැනීමේ වැදගත්කම.</w:t>
      </w:r>
    </w:p>
    <w:p w14:paraId="7F8F3813" w14:textId="77777777" w:rsidR="00F90BDC" w:rsidRDefault="00F90BDC"/>
    <w:p w14:paraId="34673F31" w14:textId="77777777" w:rsidR="00F90BDC" w:rsidRDefault="00F90BDC">
      <w:r xmlns:w="http://schemas.openxmlformats.org/wordprocessingml/2006/main">
        <w:t xml:space="preserve">2. ත්‍යාගශීලී හදවතක් තිබීමේ වැදගත්කම.</w:t>
      </w:r>
    </w:p>
    <w:p w14:paraId="77F0123D" w14:textId="77777777" w:rsidR="00F90BDC" w:rsidRDefault="00F90BDC"/>
    <w:p w14:paraId="4FF8AD63" w14:textId="77777777" w:rsidR="00F90BDC" w:rsidRDefault="00F90BDC">
      <w:r xmlns:w="http://schemas.openxmlformats.org/wordprocessingml/2006/main">
        <w:t xml:space="preserve">1. මතෙව් 25:40 - “රජතුමා ඔවුන්ට පිළිතුරු දෙනු ඇත, 'සැබැවින් මම ඔබට කියමි, ඔබ මගේ මේ කුඩා සහෝදරයන්ගෙන් කෙනෙකුට එය කළාක් මෙන්, ඔබ එය මට කළා.</w:t>
      </w:r>
    </w:p>
    <w:p w14:paraId="1220994B" w14:textId="77777777" w:rsidR="00F90BDC" w:rsidRDefault="00F90BDC"/>
    <w:p w14:paraId="07A57C0F" w14:textId="77777777" w:rsidR="00F90BDC" w:rsidRDefault="00F90BDC">
      <w:r xmlns:w="http://schemas.openxmlformats.org/wordprocessingml/2006/main">
        <w:t xml:space="preserve">2. හිතෝපදේශ 14:31 - "දුප්පත්යෙකුට පීඩා කරන තැනැත්තා ඔහුගේ මැවුම්කරුට අපහාස කරයි, නමුත් දුප්පත් අයට ත්‍යාගශීලී වන්නා ඔහුට ගෞරව කරයි."</w:t>
      </w:r>
    </w:p>
    <w:p w14:paraId="72950C8F" w14:textId="77777777" w:rsidR="00F90BDC" w:rsidRDefault="00F90BDC"/>
    <w:p w14:paraId="5B0FC43B" w14:textId="77777777" w:rsidR="00F90BDC" w:rsidRDefault="00F90BDC">
      <w:r xmlns:w="http://schemas.openxmlformats.org/wordprocessingml/2006/main">
        <w:t xml:space="preserve">යොහන් 12:6 ඔහු මෙය කීවේ, ඔහු දුප්පතුන්ට සැලකූ බව නොවේ. නමුත් ඔහු සොරෙකු වූ නිසාත්, බෑගය තිබූ නිසාත්, එහි දමා තිබූ දේ ඔහු රැගෙන ගිය නිසාත් ය.</w:t>
      </w:r>
    </w:p>
    <w:p w14:paraId="06E7F60F" w14:textId="77777777" w:rsidR="00F90BDC" w:rsidRDefault="00F90BDC"/>
    <w:p w14:paraId="0BD76323" w14:textId="77777777" w:rsidR="00F90BDC" w:rsidRDefault="00F90BDC">
      <w:r xmlns:w="http://schemas.openxmlformats.org/wordprocessingml/2006/main">
        <w:t xml:space="preserve">ජෝන් පුණ්‍ය කටයුතුවල වැදගත්කම ගැන උගන්වමින් සිටියදී බෑගය තිබූ සොරා තමාට ගැනීමට පමණක් උනන්දු වූ බව හෙළි කළේය.</w:t>
      </w:r>
    </w:p>
    <w:p w14:paraId="6102E657" w14:textId="77777777" w:rsidR="00F90BDC" w:rsidRDefault="00F90BDC"/>
    <w:p w14:paraId="474B9363" w14:textId="77777777" w:rsidR="00F90BDC" w:rsidRDefault="00F90BDC">
      <w:r xmlns:w="http://schemas.openxmlformats.org/wordprocessingml/2006/main">
        <w:t xml:space="preserve">1. අපි දන් දිය යුත්තේ තණ්හාවෙන් නොව ආදරයෙන්.</w:t>
      </w:r>
    </w:p>
    <w:p w14:paraId="39621981" w14:textId="77777777" w:rsidR="00F90BDC" w:rsidRDefault="00F90BDC"/>
    <w:p w14:paraId="037929DB" w14:textId="77777777" w:rsidR="00F90BDC" w:rsidRDefault="00F90BDC">
      <w:r xmlns:w="http://schemas.openxmlformats.org/wordprocessingml/2006/main">
        <w:t xml:space="preserve">2. ආත්මාර්ථකාමීත්වයේ පෙළඹවීමෙන් පරෙස්සම් වන්න.</w:t>
      </w:r>
    </w:p>
    <w:p w14:paraId="5A476EAE" w14:textId="77777777" w:rsidR="00F90BDC" w:rsidRDefault="00F90BDC"/>
    <w:p w14:paraId="016DE4ED" w14:textId="77777777" w:rsidR="00F90BDC" w:rsidRDefault="00F90BDC">
      <w:r xmlns:w="http://schemas.openxmlformats.org/wordprocessingml/2006/main">
        <w:t xml:space="preserve">1. මතෙව් 6:19-21, "සලබයා සහ මලකඩ විනාශ කරන, සොරුන් කඩා සොරකම් කරන, පොළොවේ ඔබ වෙනුවෙන් වස්තු රැස් නොකරන්න, නමුත් සලබයා හෝ මලකඩ විනාශ නොකරන, ස්වර්ගයේ ඔබ වෙනුවෙන් වස්තු තැන්පත් කරන්න. සොරුන් කඩා සොරකම් කරන්නේ නැත, මක්නිසාද ඔබේ වස්තුව කොතැනද, ඔබේ හදවතද එහි වන්නේය.</w:t>
      </w:r>
    </w:p>
    <w:p w14:paraId="6FF41829" w14:textId="77777777" w:rsidR="00F90BDC" w:rsidRDefault="00F90BDC"/>
    <w:p w14:paraId="024FC25A" w14:textId="77777777" w:rsidR="00F90BDC" w:rsidRDefault="00F90BDC">
      <w:r xmlns:w="http://schemas.openxmlformats.org/wordprocessingml/2006/main">
        <w:t xml:space="preserve">2. 1 යොහන් 3:17, "එහෙත්, යමෙකුට ලෝකයේ භාණ්ඩ තිබේද, තම සහෝදරයාට හිඟයක් ඇති බව දැක, ඔහුට විරුද්ධව ඔහුගේ හදවත වසා ගන්නේ නම්, දෙවියන් වහන්සේගේ ප්‍රේමය ඔහු තුළ පවතින්නේ කෙසේද?"</w:t>
      </w:r>
    </w:p>
    <w:p w14:paraId="48DFB376" w14:textId="77777777" w:rsidR="00F90BDC" w:rsidRDefault="00F90BDC"/>
    <w:p w14:paraId="48F49B9F" w14:textId="77777777" w:rsidR="00F90BDC" w:rsidRDefault="00F90BDC">
      <w:r xmlns:w="http://schemas.openxmlformats.org/wordprocessingml/2006/main">
        <w:t xml:space="preserve">යොහන් 12:7 එවිට ජේසුස් වහන්සේ කතා කොට, ''ඇයට ඉඩ දෙන්න;</w:t>
      </w:r>
    </w:p>
    <w:p w14:paraId="6B0306DD" w14:textId="77777777" w:rsidR="00F90BDC" w:rsidRDefault="00F90BDC"/>
    <w:p w14:paraId="6E2B3FE6" w14:textId="77777777" w:rsidR="00F90BDC" w:rsidRDefault="00F90BDC">
      <w:r xmlns:w="http://schemas.openxmlformats.org/wordprocessingml/2006/main">
        <w:t xml:space="preserve">ඡේදයේ විස්තර කරන්නේ යේසුස් තම භූමදානය සඳහා සූදානම් වන විට මරියාව තනි කරන ලෙස මිනිසුන්ට පැවසීමයි.</w:t>
      </w:r>
    </w:p>
    <w:p w14:paraId="0C3F3EE3" w14:textId="77777777" w:rsidR="00F90BDC" w:rsidRDefault="00F90BDC"/>
    <w:p w14:paraId="715C4654" w14:textId="77777777" w:rsidR="00F90BDC" w:rsidRDefault="00F90BDC">
      <w:r xmlns:w="http://schemas.openxmlformats.org/wordprocessingml/2006/main">
        <w:t xml:space="preserve">1. යේසුස්ගේ අනුකම්පාව සහ ආදරය: මරියාගේ පූජාව</w:t>
      </w:r>
    </w:p>
    <w:p w14:paraId="7C0309BC" w14:textId="77777777" w:rsidR="00F90BDC" w:rsidRDefault="00F90BDC"/>
    <w:p w14:paraId="1B997001" w14:textId="77777777" w:rsidR="00F90BDC" w:rsidRDefault="00F90BDC">
      <w:r xmlns:w="http://schemas.openxmlformats.org/wordprocessingml/2006/main">
        <w:t xml:space="preserve">2. සූදානම් වීමේ බලය: මරියාගෙන් පාඩම්</w:t>
      </w:r>
    </w:p>
    <w:p w14:paraId="686A8FD5" w14:textId="77777777" w:rsidR="00F90BDC" w:rsidRDefault="00F90BDC"/>
    <w:p w14:paraId="5B1CC46E" w14:textId="77777777" w:rsidR="00F90BDC" w:rsidRDefault="00F90BDC">
      <w:r xmlns:w="http://schemas.openxmlformats.org/wordprocessingml/2006/main">
        <w:t xml:space="preserve">1. ලූක් 10:38-42 - මරියාගේ භක්තියේ ආදර්ශය</w:t>
      </w:r>
    </w:p>
    <w:p w14:paraId="79A898EF" w14:textId="77777777" w:rsidR="00F90BDC" w:rsidRDefault="00F90BDC"/>
    <w:p w14:paraId="53FFF505" w14:textId="77777777" w:rsidR="00F90BDC" w:rsidRDefault="00F90BDC">
      <w:r xmlns:w="http://schemas.openxmlformats.org/wordprocessingml/2006/main">
        <w:t xml:space="preserve">2. යොහන් 11:1-44 - ජේසුස් වහන්සේ ලාසරුස්ව උත්ථාන කිරීම</w:t>
      </w:r>
    </w:p>
    <w:p w14:paraId="1D67A5BF" w14:textId="77777777" w:rsidR="00F90BDC" w:rsidRDefault="00F90BDC"/>
    <w:p w14:paraId="2C4E5D90" w14:textId="77777777" w:rsidR="00F90BDC" w:rsidRDefault="00F90BDC">
      <w:r xmlns:w="http://schemas.openxmlformats.org/wordprocessingml/2006/main">
        <w:t xml:space="preserve">යොහන් 12:8 මක්නිසාද දුප්පතුන් නිතරම ඔබ සමඟ සිටියි. නමුත් මා ඔබට සැමදා නැත.</w:t>
      </w:r>
    </w:p>
    <w:p w14:paraId="55683A99" w14:textId="77777777" w:rsidR="00F90BDC" w:rsidRDefault="00F90BDC"/>
    <w:p w14:paraId="1A9CDEE5" w14:textId="77777777" w:rsidR="00F90BDC" w:rsidRDefault="00F90BDC">
      <w:r xmlns:w="http://schemas.openxmlformats.org/wordprocessingml/2006/main">
        <w:t xml:space="preserve">මෙම පදය අවධාරණය කරන්නේ දුප්පතුන් සැමවිටම අප සමඟ සිටින නමුත් යේසුස් වහන්සේ සැමවිටම අප සමඟ නොසිටින බවයි.</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ජේසුස් වහන්සේ සුළු කොට නොසලකන්න: සෑම දිනකම ජේසු වෙනුවෙන් ජීවත් වීම</w:t>
      </w:r>
    </w:p>
    <w:p w14:paraId="19E0B984" w14:textId="77777777" w:rsidR="00F90BDC" w:rsidRDefault="00F90BDC"/>
    <w:p w14:paraId="5D39ADCE" w14:textId="77777777" w:rsidR="00F90BDC" w:rsidRDefault="00F90BDC">
      <w:r xmlns:w="http://schemas.openxmlformats.org/wordprocessingml/2006/main">
        <w:t xml:space="preserve">2. ත්‍යාගශීලීත්වයේ බලය: ජේසුස් වහන්සේගේ නාමයෙන් දුප්පතුන්ට සේවය කිරීම</w:t>
      </w:r>
    </w:p>
    <w:p w14:paraId="08CDA22A" w14:textId="77777777" w:rsidR="00F90BDC" w:rsidRDefault="00F90BDC"/>
    <w:p w14:paraId="53D2CF11" w14:textId="77777777" w:rsidR="00F90BDC" w:rsidRDefault="00F90BDC">
      <w:r xmlns:w="http://schemas.openxmlformats.org/wordprocessingml/2006/main">
        <w:t xml:space="preserve">1. මතෙව් 25:31-46 - බැටළුවන් සහ එළුවන් පිළිබඳ උපමාව</w:t>
      </w:r>
    </w:p>
    <w:p w14:paraId="595EA6A7" w14:textId="77777777" w:rsidR="00F90BDC" w:rsidRDefault="00F90BDC"/>
    <w:p w14:paraId="1F2C2897" w14:textId="77777777" w:rsidR="00F90BDC" w:rsidRDefault="00F90BDC">
      <w:r xmlns:w="http://schemas.openxmlformats.org/wordprocessingml/2006/main">
        <w:t xml:space="preserve">2. යාකොබ් 2:14-17 - ක්‍රියාවලින් තොර ඇදහිල්ල මියයයි</w:t>
      </w:r>
    </w:p>
    <w:p w14:paraId="7C1DED1D" w14:textId="77777777" w:rsidR="00F90BDC" w:rsidRDefault="00F90BDC"/>
    <w:p w14:paraId="231E5D95" w14:textId="77777777" w:rsidR="00F90BDC" w:rsidRDefault="00F90BDC">
      <w:r xmlns:w="http://schemas.openxmlformats.org/wordprocessingml/2006/main">
        <w:t xml:space="preserve">යොහන් 12:9 ජුදෙව්වරුන්ගෙන් බොහෝ දෙනෙක් උන් වහන්සේ එහි සිටින බව දැන සිටියෝ ය; ඔව්හු ආවේ ජේසුස් වහන්සේ උදෙසා පමණක් නොව, උන් වහන්සේ මළවුන්ගෙන් උත්ථාන කළ ලාසරුස් ද දකින පිණිස ය.</w:t>
      </w:r>
    </w:p>
    <w:p w14:paraId="5EF8F445" w14:textId="77777777" w:rsidR="00F90BDC" w:rsidRDefault="00F90BDC"/>
    <w:p w14:paraId="0FBFDE6D" w14:textId="77777777" w:rsidR="00F90BDC" w:rsidRDefault="00F90BDC">
      <w:r xmlns:w="http://schemas.openxmlformats.org/wordprocessingml/2006/main">
        <w:t xml:space="preserve">යේසුස් බෙතානියට පැමිණි බවත් ඔහු ලාසරුස්ව මළවුන්ගෙන් නැඟිටුවනු ලැබූ බවත් බොහෝ යුදෙව්වන් දැන සිටියා. ඔවුන් යේසුස්ව සහ ලාසරුස්ව බලන්න ආවා.</w:t>
      </w:r>
    </w:p>
    <w:p w14:paraId="4EC4A987" w14:textId="77777777" w:rsidR="00F90BDC" w:rsidRDefault="00F90BDC"/>
    <w:p w14:paraId="69A88724" w14:textId="77777777" w:rsidR="00F90BDC" w:rsidRDefault="00F90BDC">
      <w:r xmlns:w="http://schemas.openxmlformats.org/wordprocessingml/2006/main">
        <w:t xml:space="preserve">1. ඇදහිල්ලේ බලය: යේසුස් ලාසරුස්ව මළවුන්ගෙන් නැඟිටුවපු හැටි</w:t>
      </w:r>
    </w:p>
    <w:p w14:paraId="01556DE3" w14:textId="77777777" w:rsidR="00F90BDC" w:rsidRDefault="00F90BDC"/>
    <w:p w14:paraId="45654FF7" w14:textId="77777777" w:rsidR="00F90BDC" w:rsidRDefault="00F90BDC">
      <w:r xmlns:w="http://schemas.openxmlformats.org/wordprocessingml/2006/main">
        <w:t xml:space="preserve">2. දෙවියන්ගේ ආශ්චර්යයන්: ජේසුස් වහන්සේගේ ආශ්චර්යයන්</w:t>
      </w:r>
    </w:p>
    <w:p w14:paraId="5AB9A0E7" w14:textId="77777777" w:rsidR="00F90BDC" w:rsidRDefault="00F90BDC"/>
    <w:p w14:paraId="1E5EB1FC" w14:textId="77777777" w:rsidR="00F90BDC" w:rsidRDefault="00F90BDC">
      <w:r xmlns:w="http://schemas.openxmlformats.org/wordprocessingml/2006/main">
        <w:t xml:space="preserve">1. හෙබ්‍රෙව් 11:1 - දැන් ඇදහිල්ල යනු බලාපොරොත්තු වන දේ පිළිබඳ සහතිකය, නොපෙනෙන දේවල් පිළිබඳ ඒත්තු ගැන්වීමයි.</w:t>
      </w:r>
    </w:p>
    <w:p w14:paraId="31DED1E3" w14:textId="77777777" w:rsidR="00F90BDC" w:rsidRDefault="00F90BDC"/>
    <w:p w14:paraId="4C26B3ED" w14:textId="77777777" w:rsidR="00F90BDC" w:rsidRDefault="00F90BDC">
      <w:r xmlns:w="http://schemas.openxmlformats.org/wordprocessingml/2006/main">
        <w:t xml:space="preserve">2. ක්‍රියා 3:1-10 - දැන් පේතෘස් සහ යොහන් නවවන පැයේදී යාඥා කරන වේලාවේදී දේවමාළිගාවට යමින් සිටියහ.</w:t>
      </w:r>
    </w:p>
    <w:p w14:paraId="03D1695D" w14:textId="77777777" w:rsidR="00F90BDC" w:rsidRDefault="00F90BDC"/>
    <w:p w14:paraId="13C3B53B" w14:textId="77777777" w:rsidR="00F90BDC" w:rsidRDefault="00F90BDC">
      <w:r xmlns:w="http://schemas.openxmlformats.org/wordprocessingml/2006/main">
        <w:t xml:space="preserve">යොහන් 12:10 එහෙත් නායක පූජකයෝ ලාසරුස් ද මරාදැමීමට උපදෙස් දුන්හ.</w:t>
      </w:r>
    </w:p>
    <w:p w14:paraId="560C64DC" w14:textId="77777777" w:rsidR="00F90BDC" w:rsidRDefault="00F90BDC"/>
    <w:p w14:paraId="34863040" w14:textId="77777777" w:rsidR="00F90BDC" w:rsidRDefault="00F90BDC">
      <w:r xmlns:w="http://schemas.openxmlformats.org/wordprocessingml/2006/main">
        <w:t xml:space="preserve">නායක පූජකයන්ට අවශ්‍ය වුණේ ලාසරුස්ව මරන්නයි.</w:t>
      </w:r>
    </w:p>
    <w:p w14:paraId="1AF5E969" w14:textId="77777777" w:rsidR="00F90BDC" w:rsidRDefault="00F90BDC"/>
    <w:p w14:paraId="670812AC" w14:textId="77777777" w:rsidR="00F90BDC" w:rsidRDefault="00F90BDC">
      <w:r xmlns:w="http://schemas.openxmlformats.org/wordprocessingml/2006/main">
        <w:t xml:space="preserve">1: අපගේ ක්‍රියාවන් පාලනය කිරීමට කෝපයට හා ඊර්ෂ්‍යාවට ඉඩ නොදිය යුතුය.</w:t>
      </w:r>
    </w:p>
    <w:p w14:paraId="3BC12CCC" w14:textId="77777777" w:rsidR="00F90BDC" w:rsidRDefault="00F90BDC"/>
    <w:p w14:paraId="7CE05F8E" w14:textId="77777777" w:rsidR="00F90BDC" w:rsidRDefault="00F90BDC">
      <w:r xmlns:w="http://schemas.openxmlformats.org/wordprocessingml/2006/main">
        <w:t xml:space="preserve">2: දෙවියන්වහන්සේ අප කෙරෙහි දක්වන ප්‍රේමය පළිගැනීමේ අපගේ ආශාවට වඩා වැඩිය.</w:t>
      </w:r>
    </w:p>
    <w:p w14:paraId="46BEB56F" w14:textId="77777777" w:rsidR="00F90BDC" w:rsidRDefault="00F90BDC"/>
    <w:p w14:paraId="1D433E11" w14:textId="77777777" w:rsidR="00F90BDC" w:rsidRDefault="00F90BDC">
      <w:r xmlns:w="http://schemas.openxmlformats.org/wordprocessingml/2006/main">
        <w:t xml:space="preserve">1: මතෙව් 5:44 - නමුත් මම ඔබට කියමි, ඔබේ සතුරන්ට ප්‍රේම කරන්න, ඔබට පීඩා කරන අය වෙනුවෙන් යාච්ඤා කරන්න.</w:t>
      </w:r>
    </w:p>
    <w:p w14:paraId="37B0C461" w14:textId="77777777" w:rsidR="00F90BDC" w:rsidRDefault="00F90BDC"/>
    <w:p w14:paraId="136A8B8B" w14:textId="77777777" w:rsidR="00F90BDC" w:rsidRDefault="00F90BDC">
      <w:r xmlns:w="http://schemas.openxmlformats.org/wordprocessingml/2006/main">
        <w:t xml:space="preserve">2: රෝම 12:19 - මගේ ආදරණීය මිත්‍රවරුනි, පළි නොගන්න, නමුත් දෙවියන් වහන්සේගේ උදහසට ඉඩ තබන්න, මන්ද එය ලියා ඇත: "පළිගැනීම මගේ ය; මම ආපසු දෙන්නෙමි" කියා සමිඳාණන් වහන්සේ වදාරන සේක.</w:t>
      </w:r>
    </w:p>
    <w:p w14:paraId="7977FFDA" w14:textId="77777777" w:rsidR="00F90BDC" w:rsidRDefault="00F90BDC"/>
    <w:p w14:paraId="0B9F3C6B" w14:textId="77777777" w:rsidR="00F90BDC" w:rsidRDefault="00F90BDC">
      <w:r xmlns:w="http://schemas.openxmlformats.org/wordprocessingml/2006/main">
        <w:t xml:space="preserve">යොහන් 12:11 මක්නිසාද යත්, ඔහු නිසා බොහෝ යුදෙව්වන් පිටත්ව ගොස් යේසුස් කෙරෙහි විශ්වාස කළ බැවිනි.</w:t>
      </w:r>
    </w:p>
    <w:p w14:paraId="76DD8FD6" w14:textId="77777777" w:rsidR="00F90BDC" w:rsidRDefault="00F90BDC"/>
    <w:p w14:paraId="2CE40313" w14:textId="77777777" w:rsidR="00F90BDC" w:rsidRDefault="00F90BDC">
      <w:r xmlns:w="http://schemas.openxmlformats.org/wordprocessingml/2006/main">
        <w:t xml:space="preserve">බොහෝ යුදෙව්වන් යේසුස් වහන්සේගේ ආශ්චර්යයන් දැකීමෙන් පසු ඔහුව විශ්වාස කළ බව මෙම ඡේදයෙන් හෙළි වේ.</w:t>
      </w:r>
    </w:p>
    <w:p w14:paraId="4256ACF8" w14:textId="77777777" w:rsidR="00F90BDC" w:rsidRDefault="00F90BDC"/>
    <w:p w14:paraId="1236815C" w14:textId="77777777" w:rsidR="00F90BDC" w:rsidRDefault="00F90BDC">
      <w:r xmlns:w="http://schemas.openxmlformats.org/wordprocessingml/2006/main">
        <w:t xml:space="preserve">1. යේසුස්ගේ හාස්කම්වල බලය: යේසුස්ගේ ජීවිත වෙනස් කළ ආකාරය</w:t>
      </w:r>
    </w:p>
    <w:p w14:paraId="500D630A" w14:textId="77777777" w:rsidR="00F90BDC" w:rsidRDefault="00F90BDC"/>
    <w:p w14:paraId="2C9D4E73" w14:textId="77777777" w:rsidR="00F90BDC" w:rsidRDefault="00F90BDC">
      <w:r xmlns:w="http://schemas.openxmlformats.org/wordprocessingml/2006/main">
        <w:t xml:space="preserve">2. ඇදහිල්ලේ බලපෑම: යේසුස් කෙරෙහි ඇදහිල්ල ජීවිත පරිවර්තනය කරන්නේ කෙසේද?</w:t>
      </w:r>
    </w:p>
    <w:p w14:paraId="29D7671F" w14:textId="77777777" w:rsidR="00F90BDC" w:rsidRDefault="00F90BDC"/>
    <w:p w14:paraId="479BE5D4" w14:textId="77777777" w:rsidR="00F90BDC" w:rsidRDefault="00F90BDC">
      <w:r xmlns:w="http://schemas.openxmlformats.org/wordprocessingml/2006/main">
        <w:t xml:space="preserve">1. රෝම 10:17 - "එබැවින් ඇදහිල්ල පැමිණෙන්නේ ශ්‍රවණයෙන් සහ ඇසීම ක්‍රිස්තුස් වහන්සේගේ වචනයෙන්."</w:t>
      </w:r>
    </w:p>
    <w:p w14:paraId="42CCE07D" w14:textId="77777777" w:rsidR="00F90BDC" w:rsidRDefault="00F90BDC"/>
    <w:p w14:paraId="48CCF985" w14:textId="77777777" w:rsidR="00F90BDC" w:rsidRDefault="00F90BDC">
      <w:r xmlns:w="http://schemas.openxmlformats.org/wordprocessingml/2006/main">
        <w:t xml:space="preserve">2. යොහන් 16: 8-9 - "ඔහු පැමිණි විට, පාපය හා ධර්මිෂ්ඨකම සහ විනිශ්චය ගැන ඔහු ලෝකයට ඒත්තු ගන්වයි: පාපය ගැන, ඔවුන් මා විශ්වාස නොකරන නිසා."</w:t>
      </w:r>
    </w:p>
    <w:p w14:paraId="7A8D428C" w14:textId="77777777" w:rsidR="00F90BDC" w:rsidRDefault="00F90BDC"/>
    <w:p w14:paraId="183EEFE5" w14:textId="77777777" w:rsidR="00F90BDC" w:rsidRDefault="00F90BDC">
      <w:r xmlns:w="http://schemas.openxmlformats.org/wordprocessingml/2006/main">
        <w:t xml:space="preserve">යොහන් 12:12 පසුදා මංගල්‍යයට පැමිණි බොහෝ සෙනඟ, යේසුස් යෙරුසලමට එන බව අසා,</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යෙරුසලමේ වැසියන් යේසුස්ගේ පැමිණීම ගැන නොඉවසිල්ලෙන් බලා සිටියා.</w:t>
      </w:r>
    </w:p>
    <w:p w14:paraId="3407BAB4" w14:textId="77777777" w:rsidR="00F90BDC" w:rsidRDefault="00F90BDC"/>
    <w:p w14:paraId="279264B5" w14:textId="77777777" w:rsidR="00F90BDC" w:rsidRDefault="00F90BDC">
      <w:r xmlns:w="http://schemas.openxmlformats.org/wordprocessingml/2006/main">
        <w:t xml:space="preserve">1: යේසුස් වහන්සේ මහිමයේ රජු වන අතර ඔහුව අපගේ හදවත් තුළට පිළිගැනීමට අප සූදානම් විය යුතුය.</w:t>
      </w:r>
    </w:p>
    <w:p w14:paraId="362E3B03" w14:textId="77777777" w:rsidR="00F90BDC" w:rsidRDefault="00F90BDC"/>
    <w:p w14:paraId="269AB1F7" w14:textId="77777777" w:rsidR="00F90BDC" w:rsidRDefault="00F90BDC">
      <w:r xmlns:w="http://schemas.openxmlformats.org/wordprocessingml/2006/main">
        <w:t xml:space="preserve">2: ගැලවීම සඳහා ඇති එකම මාර්ගය යේසුස් වහන්සේ වන අතර ඔහුව පිළිගැනීමට අපගේ හදවත් විවෘත කළ යුතුය.</w:t>
      </w:r>
    </w:p>
    <w:p w14:paraId="17AA1C56" w14:textId="77777777" w:rsidR="00F90BDC" w:rsidRDefault="00F90BDC"/>
    <w:p w14:paraId="740DCD48" w14:textId="77777777" w:rsidR="00F90BDC" w:rsidRDefault="00F90BDC">
      <w:r xmlns:w="http://schemas.openxmlformats.org/wordprocessingml/2006/main">
        <w:t xml:space="preserve">1: ගීතාවලිය 24:7-10, දොරටු, ඔබේ හිස ඔසවන්න; සදාකාලික දොරවල්, ඔබ ඔසවන්න. මහිමයේ රජු ඇතුළු වන්නේ ය.</w:t>
      </w:r>
    </w:p>
    <w:p w14:paraId="50892C48" w14:textId="77777777" w:rsidR="00F90BDC" w:rsidRDefault="00F90BDC"/>
    <w:p w14:paraId="39749A00" w14:textId="77777777" w:rsidR="00F90BDC" w:rsidRDefault="00F90BDC">
      <w:r xmlns:w="http://schemas.openxmlformats.org/wordprocessingml/2006/main">
        <w:t xml:space="preserve">2: යොහන් 3:16-17, මක්නිසාද දෙවියන් වහන්සේ ලෝකයට කොතරම් ප්‍රේම කළාද යත්, උන් වහන්සේ තම ඒකජාතක පුත්‍රයා දුන් සේක, ඔහු කෙරෙහි විශ්වාස කරන සෑම කෙනෙකුම විනාශ නොවී සදාකාල ජීවනය ලබන පිණිස.</w:t>
      </w:r>
    </w:p>
    <w:p w14:paraId="4944D5A8" w14:textId="77777777" w:rsidR="00F90BDC" w:rsidRDefault="00F90BDC"/>
    <w:p w14:paraId="70C557D5" w14:textId="77777777" w:rsidR="00F90BDC" w:rsidRDefault="00F90BDC">
      <w:r xmlns:w="http://schemas.openxmlformats.org/wordprocessingml/2006/main">
        <w:t xml:space="preserve">යොහන් 12:13 තල් ගස්වල අතු රැගෙන, ඔහු හමුවීමට පිටත්ව ගොස්, හොසන්නා: සමිඳාණන් වහන්සේගේ නාමයෙන් එන ඉශ්රායෙල් රජුට ආශීර්වාද වේ යැයි මොරගැසී ය.</w:t>
      </w:r>
    </w:p>
    <w:p w14:paraId="5DC7835C" w14:textId="77777777" w:rsidR="00F90BDC" w:rsidRDefault="00F90BDC"/>
    <w:p w14:paraId="4A07395D" w14:textId="77777777" w:rsidR="00F90BDC" w:rsidRDefault="00F90BDC">
      <w:r xmlns:w="http://schemas.openxmlformats.org/wordprocessingml/2006/main">
        <w:t xml:space="preserve">යේසුස්ගේ අනුගාමිකයන් තල් ගස්වල අතුවලින් ඔහුට ආචාර කර, "හෝසන්නා! සමිඳාණන් වහන්සේගේ නාමයෙන් පැමිණෙන ඉශ්‍රායෙල් රජුට ආශීර්වාද ලැබේවා!" යි මොරගැසූ විට ජේසුස් වහන්සේ ජෙරුසලමට ජයග්‍රාහී ලෙස ඇතුළු වූ ආකාරය මෙම කොටස විස්තර කරයි.</w:t>
      </w:r>
    </w:p>
    <w:p w14:paraId="12306F91" w14:textId="77777777" w:rsidR="00F90BDC" w:rsidRDefault="00F90BDC"/>
    <w:p w14:paraId="6734CBCA" w14:textId="77777777" w:rsidR="00F90BDC" w:rsidRDefault="00F90BDC">
      <w:r xmlns:w="http://schemas.openxmlformats.org/wordprocessingml/2006/main">
        <w:t xml:space="preserve">1. ප්‍රීති වීමට කැඳවීමක්: ජේසුස් වහන්සේගේ ජයග්‍රාහී ජෙරුසලමට ඇතුළුවීම සැමරීම</w:t>
      </w:r>
    </w:p>
    <w:p w14:paraId="6F7AF479" w14:textId="77777777" w:rsidR="00F90BDC" w:rsidRDefault="00F90BDC"/>
    <w:p w14:paraId="5B01BBF8" w14:textId="77777777" w:rsidR="00F90BDC" w:rsidRDefault="00F90BDC">
      <w:r xmlns:w="http://schemas.openxmlformats.org/wordprocessingml/2006/main">
        <w:t xml:space="preserve">2. හොසන්නා! ඉශ්‍රායෙල් රජ පැමිණෙන්නේ සමිඳාණන් වහන්සේගේ නාමයෙන් ය</w:t>
      </w:r>
    </w:p>
    <w:p w14:paraId="6C94F63A" w14:textId="77777777" w:rsidR="00F90BDC" w:rsidRDefault="00F90BDC"/>
    <w:p w14:paraId="29B706CF" w14:textId="77777777" w:rsidR="00F90BDC" w:rsidRDefault="00F90BDC">
      <w:r xmlns:w="http://schemas.openxmlformats.org/wordprocessingml/2006/main">
        <w:t xml:space="preserve">1. යෙසායා 40:9-10 - "සියොන්, ශුභාරංචිය ගෙනෙන, උස් කන්දට නැඟී සිටින්න; යෙරුසලම, ශුභාරංචිය ගෙනෙන, ඔබේ හඬ ශක්තියෙන් ඔසවන්න; එය ඔසවන්න, බිය නොවන්න. යූදාහි නගරවලට, “බලන්න, ඔබේ දෙවි” කියා කියන්න.</w:t>
      </w:r>
    </w:p>
    <w:p w14:paraId="6D8CF0DD" w14:textId="77777777" w:rsidR="00F90BDC" w:rsidRDefault="00F90BDC"/>
    <w:p w14:paraId="53013AEE" w14:textId="77777777" w:rsidR="00F90BDC" w:rsidRDefault="00F90BDC">
      <w:r xmlns:w="http://schemas.openxmlformats.org/wordprocessingml/2006/main">
        <w:t xml:space="preserve">2. ගීතාවලිය 118:26 - ස්වාමීන්ගේ නාමයෙන් එන තැනැත්තාට ආශීර්වාද වේ! </w:t>
      </w:r>
      <w:r xmlns:w="http://schemas.openxmlformats.org/wordprocessingml/2006/main">
        <w:t xml:space="preserve">සමිඳාණන් වහන්සේගේ </w:t>
      </w:r>
      <w:r xmlns:w="http://schemas.openxmlformats.org/wordprocessingml/2006/main">
        <w:t xml:space="preserve">මාලිගාවේ සිට අපි ඔබට ආශීර්වාද කරන්නෙමු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යොහන් 12:14 ජේසුස් වහන්සේ තරුණ කොටළුවෙක් සම්බ වූ විට, එහි හිඳගත් සේක. එහි ලියා ඇති පරිදි,</w:t>
      </w:r>
    </w:p>
    <w:p w14:paraId="074B7B0E" w14:textId="77777777" w:rsidR="00F90BDC" w:rsidRDefault="00F90BDC"/>
    <w:p w14:paraId="75BC7A96" w14:textId="77777777" w:rsidR="00F90BDC" w:rsidRDefault="00F90BDC">
      <w:r xmlns:w="http://schemas.openxmlformats.org/wordprocessingml/2006/main">
        <w:t xml:space="preserve">යේසුස් නිහතමානීව බූරුවෙකු පිට නැඟී ජෙරුසලමට ඇතුළු විය. 1: යේසුස්ගේ නිහතමානීකම අපට අනුගමනය කිරීමට ආදර්ශයකි. 2: ජේසුස් වහන්සේ යෙරුසලමට ඇතුල් වීම අනාවැකිය ඉටු විය. 1: පිලිප්පි 2:5-11, එය යේසුස්ගේ යටහත් පහත්කම ගැන කථා කරයි. 2: යෙසායා 62:11, යේසුස් යෙරුසලමට ඇතුල් වීම ගැන පුරෝකථනය කළා.</w:t>
      </w:r>
    </w:p>
    <w:p w14:paraId="5AB7B6AA" w14:textId="77777777" w:rsidR="00F90BDC" w:rsidRDefault="00F90BDC"/>
    <w:p w14:paraId="54E7806F" w14:textId="77777777" w:rsidR="00F90BDC" w:rsidRDefault="00F90BDC">
      <w:r xmlns:w="http://schemas.openxmlformats.org/wordprocessingml/2006/main">
        <w:t xml:space="preserve">යොහන් 12:15 සියොන් දුව, බිය නොවන්න, බලන්න, ඔබේ රජ බූරු පැටවෙකු පිට ඉඳගෙන එයි.</w:t>
      </w:r>
    </w:p>
    <w:p w14:paraId="5036F2A6" w14:textId="77777777" w:rsidR="00F90BDC" w:rsidRDefault="00F90BDC"/>
    <w:p w14:paraId="6707995A" w14:textId="77777777" w:rsidR="00F90BDC" w:rsidRDefault="00F90BDC">
      <w:r xmlns:w="http://schemas.openxmlformats.org/wordprocessingml/2006/main">
        <w:t xml:space="preserve">යේසුස් බූරු පැටවෙකු පිට නැඟී ජෙරුසලමට එනවා.</w:t>
      </w:r>
    </w:p>
    <w:p w14:paraId="299303BD" w14:textId="77777777" w:rsidR="00F90BDC" w:rsidRDefault="00F90BDC"/>
    <w:p w14:paraId="08032EAC" w14:textId="77777777" w:rsidR="00F90BDC" w:rsidRDefault="00F90BDC">
      <w:r xmlns:w="http://schemas.openxmlformats.org/wordprocessingml/2006/main">
        <w:t xml:space="preserve">1. "ජේසු රජු: අපගේ ජීවිතවලට නැගීම"</w:t>
      </w:r>
    </w:p>
    <w:p w14:paraId="7D223B1F" w14:textId="77777777" w:rsidR="00F90BDC" w:rsidRDefault="00F90BDC"/>
    <w:p w14:paraId="25430EC5" w14:textId="77777777" w:rsidR="00F90BDC" w:rsidRDefault="00F90BDC">
      <w:r xmlns:w="http://schemas.openxmlformats.org/wordprocessingml/2006/main">
        <w:t xml:space="preserve">2. "අපේ රජුගේ පැමිණීම: ජයග්‍රාහී ප්‍රවේශයක්"</w:t>
      </w:r>
    </w:p>
    <w:p w14:paraId="189A74CF" w14:textId="77777777" w:rsidR="00F90BDC" w:rsidRDefault="00F90BDC"/>
    <w:p w14:paraId="787FE97C" w14:textId="77777777" w:rsidR="00F90BDC" w:rsidRDefault="00F90BDC">
      <w:r xmlns:w="http://schemas.openxmlformats.org/wordprocessingml/2006/main">
        <w:t xml:space="preserve">1. සෙකරියා 9:9 - “සියොන් දුව, බොහෝ සෙයින් ප්‍රීති වන්න! ජෙරුසලමේ දුව, මහ හඬින් කෑගසන්න! බලන්න, ඔබේ රජ ඔබ ළඟට එනවා; ඔහු ධර්මිෂ්ඨය, ගැලවීම ඇත්තේය, නිහතමානීව, කොටළුවෙකු පිටද, කොටළුවෙකු පිටද, කොටළු පැටවෙකු පිටද නැඟී සිටියි."</w:t>
      </w:r>
    </w:p>
    <w:p w14:paraId="5E2D3467" w14:textId="77777777" w:rsidR="00F90BDC" w:rsidRDefault="00F90BDC"/>
    <w:p w14:paraId="07404517" w14:textId="77777777" w:rsidR="00F90BDC" w:rsidRDefault="00F90BDC">
      <w:r xmlns:w="http://schemas.openxmlformats.org/wordprocessingml/2006/main">
        <w:t xml:space="preserve">2. යෙසායා 62:11 - “බලන්න, සමිඳාණන් වහන්සේ පොළොවේ කෙළවර දක්වා ප්‍රකාශ කළ සේක: සියොන් දියණියට කියන්න, 'බලන්න, ඔබේ ගැළවීම පැමිණේ; බලන්න, ඔහුගේ විපාකය ඔහු ළඟය, ඔහුගේ විපාකය ඔහු ඉදිරියෙහිය.</w:t>
      </w:r>
    </w:p>
    <w:p w14:paraId="47A72586" w14:textId="77777777" w:rsidR="00F90BDC" w:rsidRDefault="00F90BDC"/>
    <w:p w14:paraId="725758EC" w14:textId="77777777" w:rsidR="00F90BDC" w:rsidRDefault="00F90BDC">
      <w:r xmlns:w="http://schemas.openxmlformats.org/wordprocessingml/2006/main">
        <w:t xml:space="preserve">යොහන් 12:16 මේ දේවල් ඔහුගේ ගෝලයන්ට මුලින් තේරුණේ නැත; නමුත් යේසුස්ව මහිමයට පත් කළ විට, මේ දේවල් ඔහු ගැන ලියා ඇති බවත්, ඔවුන් මේ දේවල් ඔහුට කළ බවත් ඔවුන්ට සිහිපත් විය.</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යේසුස්ගේ ගෝලයන් යේසුස්ගේ මරණයේ වැදගත්කම මුලින් තේරුම් නොගත් නමුත්, යේසුස්ව මහිමයට පත් කළ විට, මෙම සිදුවීම් අනාවැකි පළ කර ඇති බවත්, ඔවුන් ඒවා ඔහුට කළ බවත් ඔවුන්ට වැටහුණි.</w:t>
      </w:r>
    </w:p>
    <w:p w14:paraId="28EB2F19" w14:textId="77777777" w:rsidR="00F90BDC" w:rsidRDefault="00F90BDC"/>
    <w:p w14:paraId="617A9896" w14:textId="77777777" w:rsidR="00F90BDC" w:rsidRDefault="00F90BDC">
      <w:r xmlns:w="http://schemas.openxmlformats.org/wordprocessingml/2006/main">
        <w:t xml:space="preserve">1. යේසුස් වහන්සේගේ මහිමය: ඔහුගේ අරමුණ අවබෝධ කර ගැනීම</w:t>
      </w:r>
    </w:p>
    <w:p w14:paraId="373CAFC6" w14:textId="77777777" w:rsidR="00F90BDC" w:rsidRDefault="00F90BDC"/>
    <w:p w14:paraId="2E300D62" w14:textId="77777777" w:rsidR="00F90BDC" w:rsidRDefault="00F90BDC">
      <w:r xmlns:w="http://schemas.openxmlformats.org/wordprocessingml/2006/main">
        <w:t xml:space="preserve">2. යේසුස්ව අනුගමනය කිරීම: ඔහුගේ සැලැස්ම තේරුම් ගැනීම</w:t>
      </w:r>
    </w:p>
    <w:p w14:paraId="047E22E6" w14:textId="77777777" w:rsidR="00F90BDC" w:rsidRDefault="00F90BDC"/>
    <w:p w14:paraId="760D912A" w14:textId="77777777" w:rsidR="00F90BDC" w:rsidRDefault="00F90BDC">
      <w:r xmlns:w="http://schemas.openxmlformats.org/wordprocessingml/2006/main">
        <w:t xml:space="preserve">1. යෙසායා 53:4-6 - නියත වශයෙන්ම ඔහු අපගේ ශෝකය දරා අපගේ දුක දරා ඇත; නමුත් අපි ඔහුව සැලකුවේ දෙවියන් වහන්සේගෙන් පීඩාවට, පීඩාවට සහ පීඩාවට පත් වූවෙකු ලෙසය. නුමුත් අපගේ වැරදි නිසා ඔහු තුවාල ලැබුවේය; අපේ අයුතුකම් නිසා ඔහු තැළුණේය. අපට සමාදානය ගෙන දුන් දඬුවම ඔහු පිට විය, ඔහුගේ ඉරිවලින් අපි සුවය ලබන්නෙමු.</w:t>
      </w:r>
    </w:p>
    <w:p w14:paraId="018700A2" w14:textId="77777777" w:rsidR="00F90BDC" w:rsidRDefault="00F90BDC"/>
    <w:p w14:paraId="332FEA72" w14:textId="77777777" w:rsidR="00F90BDC" w:rsidRDefault="00F90BDC">
      <w:r xmlns:w="http://schemas.openxmlformats.org/wordprocessingml/2006/main">
        <w:t xml:space="preserve">2. යොහන් 14:6 - ජේසුස් වහන්සේ ඔහුට කතා කොට, “මාර්ගයත් සත්‍යයත් ජීවනයත් මම වෙමි. මා තුළින් මිස කිසිවෙක් පියාණන් වහන්සේ වෙතට පැමිණෙන්නේ නැත.</w:t>
      </w:r>
    </w:p>
    <w:p w14:paraId="5041D59B" w14:textId="77777777" w:rsidR="00F90BDC" w:rsidRDefault="00F90BDC"/>
    <w:p w14:paraId="08AC7783" w14:textId="77777777" w:rsidR="00F90BDC" w:rsidRDefault="00F90BDC">
      <w:r xmlns:w="http://schemas.openxmlformats.org/wordprocessingml/2006/main">
        <w:t xml:space="preserve">යොහන් 12:17 එබැවින් ඔහු ලාසරුස්ව ඔහුගේ සොහොනෙන් පිටතට කැඳවා, ඔහුව මළවුන්ගෙන් නැඟිටුවන විට ඔහු සමඟ සිටි සෙනඟ සාක්ෂි දරයි.</w:t>
      </w:r>
    </w:p>
    <w:p w14:paraId="5B719070" w14:textId="77777777" w:rsidR="00F90BDC" w:rsidRDefault="00F90BDC"/>
    <w:p w14:paraId="2EBF0D34" w14:textId="77777777" w:rsidR="00F90BDC" w:rsidRDefault="00F90BDC">
      <w:r xmlns:w="http://schemas.openxmlformats.org/wordprocessingml/2006/main">
        <w:t xml:space="preserve">යේසුස් ලාසරුස්ව ආශ්චර්යවත් ලෙස මළවුන්ගෙන් නැඟිටුවන අවස්ථාවේදී පැමිණ සිටි ජනයා දෙවිගේ බලය ගැන සාක්ෂි දැරුවා.</w:t>
      </w:r>
    </w:p>
    <w:p w14:paraId="726A48AC" w14:textId="77777777" w:rsidR="00F90BDC" w:rsidRDefault="00F90BDC"/>
    <w:p w14:paraId="7272E4F1" w14:textId="77777777" w:rsidR="00F90BDC" w:rsidRDefault="00F90BDC">
      <w:r xmlns:w="http://schemas.openxmlformats.org/wordprocessingml/2006/main">
        <w:t xml:space="preserve">1. ජීවිතයේ ආශ්චර්යය: නව ජීවිතයක් ගෙන ඒමට යේසුස්ගේ බලය නැවත සොයා ගැනීම</w:t>
      </w:r>
    </w:p>
    <w:p w14:paraId="3CC5F87F" w14:textId="77777777" w:rsidR="00F90BDC" w:rsidRDefault="00F90BDC"/>
    <w:p w14:paraId="11DAFF39" w14:textId="77777777" w:rsidR="00F90BDC" w:rsidRDefault="00F90BDC">
      <w:r xmlns:w="http://schemas.openxmlformats.org/wordprocessingml/2006/main">
        <w:t xml:space="preserve">2. සාක්ෂි දැරීම: යේසුස්ගේ ආශ්චර්යයන් අපගේ ජීවිත වෙනස් කරන්නේ කෙසේද?</w:t>
      </w:r>
    </w:p>
    <w:p w14:paraId="197DF471" w14:textId="77777777" w:rsidR="00F90BDC" w:rsidRDefault="00F90BDC"/>
    <w:p w14:paraId="10175883" w14:textId="77777777" w:rsidR="00F90BDC" w:rsidRDefault="00F90BDC">
      <w:r xmlns:w="http://schemas.openxmlformats.org/wordprocessingml/2006/main">
        <w:t xml:space="preserve">1. රෝම 8:11 - “නමුත් යේසුස්ව මළවුන්ගෙන් උත්ථාන කළ තැනැත්තාගේ ආත්මය ඔබ තුළ වාසය කරන්නේ නම්, ක්‍රිස්තුස්ව මළවුන්ගෙන් උත්ථාන කළ තැනැත්තා ඔබ තුළ වාසය කරන ඔහුගේ ආත්මය කරණකොටගෙන ඔබේ මරණීය ශරීරවලටද ජීවනය ලබා දෙයි.”</w:t>
      </w:r>
    </w:p>
    <w:p w14:paraId="6AAB5BAD" w14:textId="77777777" w:rsidR="00F90BDC" w:rsidRDefault="00F90BDC"/>
    <w:p w14:paraId="4AE8DDA1" w14:textId="77777777" w:rsidR="00F90BDC" w:rsidRDefault="00F90BDC">
      <w:r xmlns:w="http://schemas.openxmlformats.org/wordprocessingml/2006/main">
        <w:t xml:space="preserve">2. යොහන් 11:25-26 - “යේසුස් වහන්සේ ඇයට කතා කොට, 'නැවත නැඟිටීම සහ ජීවනය මම වෙමි. මා විශ්වාස කරන තැනැත්තා මැරුණත් ජීවත් වන්නේය. යමෙක් ජීවත් වී මා කෙරෙහි විශ්වාස කරයිද ඔහු කිසිදා මිය යන්නේ නැත. ඔබ මෙය විශ්වාස කරනවාද?''</w:t>
      </w:r>
    </w:p>
    <w:p w14:paraId="628B44E6" w14:textId="77777777" w:rsidR="00F90BDC" w:rsidRDefault="00F90BDC"/>
    <w:p w14:paraId="13DF1C7A" w14:textId="77777777" w:rsidR="00F90BDC" w:rsidRDefault="00F90BDC">
      <w:r xmlns:w="http://schemas.openxmlformats.org/wordprocessingml/2006/main">
        <w:t xml:space="preserve">යොහන් 12:18 මේ නිසා සෙනඟත් ඔහුව මුණගැසුණේ ඔහු මේ ආශ්චර්යය කළ බව ඔවුන්ට ආරංචි වූ නිසාය.</w:t>
      </w:r>
    </w:p>
    <w:p w14:paraId="71541D87" w14:textId="77777777" w:rsidR="00F90BDC" w:rsidRDefault="00F90BDC"/>
    <w:p w14:paraId="42FDC080" w14:textId="77777777" w:rsidR="00F90BDC" w:rsidRDefault="00F90BDC">
      <w:r xmlns:w="http://schemas.openxmlformats.org/wordprocessingml/2006/main">
        <w:t xml:space="preserve">යේසුස් කළ ප්‍රාතිහාර්යය ගැන ආරංචි වූ නිසා සෙනඟ ඔහු වටා එක්රොක් වූහ.</w:t>
      </w:r>
    </w:p>
    <w:p w14:paraId="1BCEBD1A" w14:textId="77777777" w:rsidR="00F90BDC" w:rsidRDefault="00F90BDC"/>
    <w:p w14:paraId="653956AD" w14:textId="77777777" w:rsidR="00F90BDC" w:rsidRDefault="00F90BDC">
      <w:r xmlns:w="http://schemas.openxmlformats.org/wordprocessingml/2006/main">
        <w:t xml:space="preserve">1: දෙවියන් වහන්සේගේ බලය ඔහුගේ ආශ්චර්යයන් තුළ දක්නට ලැබේ.</w:t>
      </w:r>
    </w:p>
    <w:p w14:paraId="63BF0895" w14:textId="77777777" w:rsidR="00F90BDC" w:rsidRDefault="00F90BDC"/>
    <w:p w14:paraId="32B91EE3" w14:textId="77777777" w:rsidR="00F90BDC" w:rsidRDefault="00F90BDC">
      <w:r xmlns:w="http://schemas.openxmlformats.org/wordprocessingml/2006/main">
        <w:t xml:space="preserve">2: යේසුස් ඔහුගේ කරුණාව හා සේවය තුළින් ඔහුගේ බලය පෙන්වීය.</w:t>
      </w:r>
    </w:p>
    <w:p w14:paraId="02E2AD61" w14:textId="77777777" w:rsidR="00F90BDC" w:rsidRDefault="00F90BDC"/>
    <w:p w14:paraId="4D221D95" w14:textId="77777777" w:rsidR="00F90BDC" w:rsidRDefault="00F90BDC">
      <w:r xmlns:w="http://schemas.openxmlformats.org/wordprocessingml/2006/main">
        <w:t xml:space="preserve">1: මතෙව් 5:16 - "ඔබේ ආලෝකය අන් අය ඉදිරියෙහි බබළවන්න, ඔවුන් ඔබගේ යහපත් ක්‍රියා දැක ස්වර්ගයෙහි සිටින ඔබගේ පියාණන්ට මහිමය පමුණුවනු ඇත."</w:t>
      </w:r>
    </w:p>
    <w:p w14:paraId="30D5B194" w14:textId="77777777" w:rsidR="00F90BDC" w:rsidRDefault="00F90BDC"/>
    <w:p w14:paraId="110A3A15" w14:textId="77777777" w:rsidR="00F90BDC" w:rsidRDefault="00F90BDC">
      <w:r xmlns:w="http://schemas.openxmlformats.org/wordprocessingml/2006/main">
        <w:t xml:space="preserve">2: ක්‍රියා 9:36 - "ජොප්පාවේ තබිතා (පරිවර්තනය කරන විට දොර්කස්) නම් ශ්‍රාවකයෙක් සිටියේය, ඇය සැමවිටම යහපත්කම් කරමින් දුප්පතුන්ට උපකාර කරයි."</w:t>
      </w:r>
    </w:p>
    <w:p w14:paraId="5062FDC3" w14:textId="77777777" w:rsidR="00F90BDC" w:rsidRDefault="00F90BDC"/>
    <w:p w14:paraId="00ADFC48" w14:textId="77777777" w:rsidR="00F90BDC" w:rsidRDefault="00F90BDC">
      <w:r xmlns:w="http://schemas.openxmlformats.org/wordprocessingml/2006/main">
        <w:t xml:space="preserve">යොහන් 12:19 එබැවින් පරිසිවරු ඔවුනොවුන් අතර කතා කරගත්හ: ඔබ කිසිවක් ජය නොගන්නේ කෙසේදැයි ඔබට පෙනේද? බලන්න, ලෝකය ඔහු පසුපස ගොස් ඇත.</w:t>
      </w:r>
    </w:p>
    <w:p w14:paraId="2DB412DA" w14:textId="77777777" w:rsidR="00F90BDC" w:rsidRDefault="00F90BDC"/>
    <w:p w14:paraId="7043ED9D" w14:textId="77777777" w:rsidR="00F90BDC" w:rsidRDefault="00F90BDC">
      <w:r xmlns:w="http://schemas.openxmlformats.org/wordprocessingml/2006/main">
        <w:t xml:space="preserve">ඵරිසිවරුන් කොතරම් උත්සාහ කළත් යේසුස්ගේ අනුගාමිකයන් බිහිවීම වැළැක්වීමට ඔවුන් අසමත් වුණා.</w:t>
      </w:r>
    </w:p>
    <w:p w14:paraId="78FFA31E" w14:textId="77777777" w:rsidR="00F90BDC" w:rsidRDefault="00F90BDC"/>
    <w:p w14:paraId="0221C0E5" w14:textId="77777777" w:rsidR="00F90BDC" w:rsidRDefault="00F90BDC">
      <w:r xmlns:w="http://schemas.openxmlformats.org/wordprocessingml/2006/main">
        <w:t xml:space="preserve">1. විරුද්ධවාදිකම් මධ්‍යයේ වුවද දෙවිගේ කැමැත්ත පිළිපැදීම සාර්ථක වනු ඇත.</w:t>
      </w:r>
    </w:p>
    <w:p w14:paraId="63F1C291" w14:textId="77777777" w:rsidR="00F90BDC" w:rsidRDefault="00F90BDC"/>
    <w:p w14:paraId="4CC2296A" w14:textId="77777777" w:rsidR="00F90BDC" w:rsidRDefault="00F90BDC">
      <w:r xmlns:w="http://schemas.openxmlformats.org/wordprocessingml/2006/main">
        <w:t xml:space="preserve">2. විරුද්ධවාදිකම් මධ්‍යයේ වුවද අපගේ විශ්වාසයන් වෙනුවෙන් පෙනී සිටීමට අප කැමැත්තෙන් සිටිය යුතුය.</w:t>
      </w:r>
    </w:p>
    <w:p w14:paraId="4FBBB833" w14:textId="77777777" w:rsidR="00F90BDC" w:rsidRDefault="00F90BDC"/>
    <w:p w14:paraId="6F965D8F" w14:textId="77777777" w:rsidR="00F90BDC" w:rsidRDefault="00F90BDC">
      <w:r xmlns:w="http://schemas.openxmlformats.org/wordprocessingml/2006/main">
        <w:t xml:space="preserve">1. පිලිප්පි 4:13- "මාව ශක්තිමත් කරන ක්‍රිස්තුස් වහන්සේ තුළින් මට සියල්ල කළ හැක."</w:t>
      </w:r>
    </w:p>
    <w:p w14:paraId="76901967" w14:textId="77777777" w:rsidR="00F90BDC" w:rsidRDefault="00F90BDC"/>
    <w:p w14:paraId="112B7856" w14:textId="77777777" w:rsidR="00F90BDC" w:rsidRDefault="00F90BDC">
      <w:r xmlns:w="http://schemas.openxmlformats.org/wordprocessingml/2006/main">
        <w:t xml:space="preserve">2. යොෂුවා 1:9 - “ශක්තිමත්ව හා ධෛර්යවත් වන්න; භය නොවන්න, කම්පා නොවන්න, මක්නිසාද ඔබ යන සෑම තැනකම ඔබේ දෙවි සමිඳාණන් වහන්සේ ඔබ සමඟ සිටින සේක.</w:t>
      </w:r>
    </w:p>
    <w:p w14:paraId="4BB42EB8" w14:textId="77777777" w:rsidR="00F90BDC" w:rsidRDefault="00F90BDC"/>
    <w:p w14:paraId="5A711A84" w14:textId="77777777" w:rsidR="00F90BDC" w:rsidRDefault="00F90BDC">
      <w:r xmlns:w="http://schemas.openxmlformats.org/wordprocessingml/2006/main">
        <w:t xml:space="preserve">යොහන් 12:20 මංගල්‍යයට නමස්කාර කිරීමට පැමිණි ඔවුන් අතරේ සමහර ග්‍රීක ජාතිකයෝ වූහ.</w:t>
      </w:r>
    </w:p>
    <w:p w14:paraId="40131358" w14:textId="77777777" w:rsidR="00F90BDC" w:rsidRDefault="00F90BDC"/>
    <w:p w14:paraId="36D9E532" w14:textId="77777777" w:rsidR="00F90BDC" w:rsidRDefault="00F90BDC">
      <w:r xmlns:w="http://schemas.openxmlformats.org/wordprocessingml/2006/main">
        <w:t xml:space="preserve">මෙම ග්‍රීකයන් පාස්කු මංගල්‍යයේදී දෙවියන් වහන්සේට නමස්කාර කිරීමට පැමිණි විජාතීන්ය.</w:t>
      </w:r>
    </w:p>
    <w:p w14:paraId="603A7AEA" w14:textId="77777777" w:rsidR="00F90BDC" w:rsidRDefault="00F90BDC"/>
    <w:p w14:paraId="3E8A5559" w14:textId="77777777" w:rsidR="00F90BDC" w:rsidRDefault="00F90BDC">
      <w:r xmlns:w="http://schemas.openxmlformats.org/wordprocessingml/2006/main">
        <w:t xml:space="preserve">1. දෙවියන්වහන්සේගේ තෝරාගත් සෙනඟගේ කොටසක් නොවූවත්, තවමත් ඔහුව සොයා ගොස් ඔහුට නමස්කාර කිරීමට තෝරාගත් ග්‍රීකයන්ගේ ආදර්ශයෙන් අපට ඉගෙනගත හැක.</w:t>
      </w:r>
    </w:p>
    <w:p w14:paraId="5BF91837" w14:textId="77777777" w:rsidR="00F90BDC" w:rsidRDefault="00F90BDC"/>
    <w:p w14:paraId="7E22CA7F" w14:textId="77777777" w:rsidR="00F90BDC" w:rsidRDefault="00F90BDC">
      <w:r xmlns:w="http://schemas.openxmlformats.org/wordprocessingml/2006/main">
        <w:t xml:space="preserve">2. එකට නමස්කාර කිරීමේ බලය, වාර්ගික රැස්වීමකදී දෙවියන් වහන්සේ සෙවීමට තෝරාගත් ග්‍රීකයන්ගේ ආදර්ශයෙන් පැහැදිලි වේ.</w:t>
      </w:r>
    </w:p>
    <w:p w14:paraId="17BF6625" w14:textId="77777777" w:rsidR="00F90BDC" w:rsidRDefault="00F90BDC"/>
    <w:p w14:paraId="24BE6499" w14:textId="77777777" w:rsidR="00F90BDC" w:rsidRDefault="00F90BDC">
      <w:r xmlns:w="http://schemas.openxmlformats.org/wordprocessingml/2006/main">
        <w:t xml:space="preserve">1. රෝම 10:12 - මක්නිසාද යුදෙව්වෙකු සහ අන්‍යජාතිකයෙකු අතර වෙනසක් නැත - එකම සමිඳාණන් වහන්සේ සියල්ලන්ගේම ස්වාමියා වන අතර ඔහුට අයැදින සියල්ලන්ටම බොහෝ සෙයින් ආශීර්වාද කරයි.</w:t>
      </w:r>
    </w:p>
    <w:p w14:paraId="3725FC2D" w14:textId="77777777" w:rsidR="00F90BDC" w:rsidRDefault="00F90BDC"/>
    <w:p w14:paraId="474825D6" w14:textId="77777777" w:rsidR="00F90BDC" w:rsidRDefault="00F90BDC">
      <w:r xmlns:w="http://schemas.openxmlformats.org/wordprocessingml/2006/main">
        <w:t xml:space="preserve">2. හෙබ්‍රෙව් 13:15 - එබැවින්, යේසුස්වහන්සේ තුළින්, අපි නොකඩවා දෙවියන්වහන්සේට ප්‍රශංසනීය පූජාවක් පුදමු - එනම් ඔහුගේ නම විවෘතව ප්‍රකාශ කරන තොල්වල ඵලය.</w:t>
      </w:r>
    </w:p>
    <w:p w14:paraId="35E05444" w14:textId="77777777" w:rsidR="00F90BDC" w:rsidRDefault="00F90BDC"/>
    <w:p w14:paraId="7A0D8027" w14:textId="77777777" w:rsidR="00F90BDC" w:rsidRDefault="00F90BDC">
      <w:r xmlns:w="http://schemas.openxmlformats.org/wordprocessingml/2006/main">
        <w:t xml:space="preserve">යොහන් 12:21 ඔහු ගලීලයේ බෙත්සයිදාහි සිටි පිලිප් වෙතට අවුත්, ''ස්වාමීනි, අපි ජේසුස් වහන්සේ දකිමු''යි ඔහුගෙන් ඉල්ලා සිටියේ ය.</w:t>
      </w:r>
    </w:p>
    <w:p w14:paraId="72FA54FF" w14:textId="77777777" w:rsidR="00F90BDC" w:rsidRDefault="00F90BDC"/>
    <w:p w14:paraId="089BAC28" w14:textId="77777777" w:rsidR="00F90BDC" w:rsidRDefault="00F90BDC">
      <w:r xmlns:w="http://schemas.openxmlformats.org/wordprocessingml/2006/main">
        <w:t xml:space="preserve">ගලීලයේ බෙත්සයිඩාවේ පදිංචිව සිටි ෆිලිප් වෙතට පිරිසක් පැමිණ යේසුස්ව දකින්නට ඉල්ලා සිටියා.</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යේසුස් සොයන්න වටිනවා</w:t>
      </w:r>
    </w:p>
    <w:p w14:paraId="263DDBF3" w14:textId="77777777" w:rsidR="00F90BDC" w:rsidRDefault="00F90BDC"/>
    <w:p w14:paraId="2E2BC51B" w14:textId="77777777" w:rsidR="00F90BDC" w:rsidRDefault="00F90BDC">
      <w:r xmlns:w="http://schemas.openxmlformats.org/wordprocessingml/2006/main">
        <w:t xml:space="preserve">2. අන් අය හරහා යේසුස් වහන්සේ හමුවීම</w:t>
      </w:r>
    </w:p>
    <w:p w14:paraId="60356FC1" w14:textId="77777777" w:rsidR="00F90BDC" w:rsidRDefault="00F90BDC"/>
    <w:p w14:paraId="7D0D1BDF" w14:textId="77777777" w:rsidR="00F90BDC" w:rsidRDefault="00F90BDC">
      <w:r xmlns:w="http://schemas.openxmlformats.org/wordprocessingml/2006/main">
        <w:t xml:space="preserve">1. මතෙව් 18:20 "මක්නිසාද දෙදෙනෙක් හෝ තිදෙනෙක් මාගේ නාමයෙන් රැස්ව සිටින තැන, ඔවුන් අතර මම සිටිමි."</w:t>
      </w:r>
    </w:p>
    <w:p w14:paraId="7AF33544" w14:textId="77777777" w:rsidR="00F90BDC" w:rsidRDefault="00F90BDC"/>
    <w:p w14:paraId="5F4F6A43" w14:textId="77777777" w:rsidR="00F90BDC" w:rsidRDefault="00F90BDC">
      <w:r xmlns:w="http://schemas.openxmlformats.org/wordprocessingml/2006/main">
        <w:t xml:space="preserve">2. යොහන් 14:9 ජේසුස් වහන්සේ ඔහුට කතා කොට, "මම මෙතරම් කාලයක් ඔබ සමඟ සිටියත්, ඔබ මා දැන සිටියේ නැත, පිලිප්? මා දුටු තැනැත්තා පියාණන් වහන්සේ දැක ඇත; එසේ නම්, 'අපට පෙන්වන්න, ඔබ කියන්නේ කෙසේද? පියා'?"</w:t>
      </w:r>
    </w:p>
    <w:p w14:paraId="04AC7039" w14:textId="77777777" w:rsidR="00F90BDC" w:rsidRDefault="00F90BDC"/>
    <w:p w14:paraId="6659F30D" w14:textId="77777777" w:rsidR="00F90BDC" w:rsidRDefault="00F90BDC">
      <w:r xmlns:w="http://schemas.openxmlformats.org/wordprocessingml/2006/main">
        <w:t xml:space="preserve">යොහන් 12:22 පිලිප් ඇවිත් ඇන්ඩෘට කියනවා: නැවතත් ඇන්ඩෘ සහ පිලිප් යේසුස්ට කියනවා.</w:t>
      </w:r>
    </w:p>
    <w:p w14:paraId="23CE2A58" w14:textId="77777777" w:rsidR="00F90BDC" w:rsidRDefault="00F90BDC"/>
    <w:p w14:paraId="373B25AC" w14:textId="77777777" w:rsidR="00F90BDC" w:rsidRDefault="00F90BDC">
      <w:r xmlns:w="http://schemas.openxmlformats.org/wordprocessingml/2006/main">
        <w:t xml:space="preserve">පිලිප් ඇන්ඩෘට යමක් දැනුම් දෙනවා, පසුව ඇන්ඩෘ සහ පිලිප් යේසුස්ට කියනවා.</w:t>
      </w:r>
    </w:p>
    <w:p w14:paraId="7320F7B2" w14:textId="77777777" w:rsidR="00F90BDC" w:rsidRDefault="00F90BDC"/>
    <w:p w14:paraId="52CB5B0E" w14:textId="77777777" w:rsidR="00F90BDC" w:rsidRDefault="00F90BDC">
      <w:r xmlns:w="http://schemas.openxmlformats.org/wordprocessingml/2006/main">
        <w:t xml:space="preserve">1. සන්නිවේදනයේ බලය: ශුභාරංචිය අන් අයට සන්නිවේදනය කිරීම</w:t>
      </w:r>
    </w:p>
    <w:p w14:paraId="5E70F76F" w14:textId="77777777" w:rsidR="00F90BDC" w:rsidRDefault="00F90BDC"/>
    <w:p w14:paraId="2ED144E0" w14:textId="77777777" w:rsidR="00F90BDC" w:rsidRDefault="00F90BDC">
      <w:r xmlns:w="http://schemas.openxmlformats.org/wordprocessingml/2006/main">
        <w:t xml:space="preserve">2. සාක්ෂියේ බලය: අපගේ ඇදහිල්ල අන් අය සමඟ බෙදාගැනීම</w:t>
      </w:r>
    </w:p>
    <w:p w14:paraId="2D4C2044" w14:textId="77777777" w:rsidR="00F90BDC" w:rsidRDefault="00F90BDC"/>
    <w:p w14:paraId="5C7E90D7" w14:textId="77777777" w:rsidR="00F90BDC" w:rsidRDefault="00F90BDC">
      <w:r xmlns:w="http://schemas.openxmlformats.org/wordprocessingml/2006/main">
        <w:t xml:space="preserve">1. පිලිප්පි 2:12-13 “එබැවින්, මාගේ ප්‍රේමවන්තයෙනි, ඔබ සැමදා කීකරු වූවාක් මෙන්, දැන්, මා ඉදිරියෙහි පමණක් නොව, මා නොමැති විට තවත් බොහෝ දේ බියෙන් හා වෙව්ලමින් ඔබේම ගැළවීම ක්‍රියා කරන්න. ඔබ තුළ ක්‍රියා කරන තැනැත්තා, කැමැත්තෙන් සහ ඔහුගේ ප්‍රීතිය සඳහා ක්‍රියා කරයි.</w:t>
      </w:r>
    </w:p>
    <w:p w14:paraId="7E877486" w14:textId="77777777" w:rsidR="00F90BDC" w:rsidRDefault="00F90BDC"/>
    <w:p w14:paraId="2D8E3284" w14:textId="77777777" w:rsidR="00F90BDC" w:rsidRDefault="00F90BDC">
      <w:r xmlns:w="http://schemas.openxmlformats.org/wordprocessingml/2006/main">
        <w:t xml:space="preserve">2. හිතෝපදේශ 27:17 "යකඩ යකඩ මුවහත් කරයි, එක් මිනිසෙක් තවත් කෙනෙක් මුවහත් කරයි."</w:t>
      </w:r>
    </w:p>
    <w:p w14:paraId="4334B2EB" w14:textId="77777777" w:rsidR="00F90BDC" w:rsidRDefault="00F90BDC"/>
    <w:p w14:paraId="57C0A75A" w14:textId="77777777" w:rsidR="00F90BDC" w:rsidRDefault="00F90BDC">
      <w:r xmlns:w="http://schemas.openxmlformats.org/wordprocessingml/2006/main">
        <w:t xml:space="preserve">යොහන් 12:23 ජේසුස් වහන්සේ ඔවුන්ට උත්තර දෙමින්, ”මනුෂ්‍ය පුත්‍රයා මහිමයට පත් වන කාලය පැමිණ ඇත.</w:t>
      </w:r>
    </w:p>
    <w:p w14:paraId="14E11A90" w14:textId="77777777" w:rsidR="00F90BDC" w:rsidRDefault="00F90BDC"/>
    <w:p w14:paraId="1AC4CB40" w14:textId="77777777" w:rsidR="00F90BDC" w:rsidRDefault="00F90BDC">
      <w:r xmlns:w="http://schemas.openxmlformats.org/wordprocessingml/2006/main">
        <w:t xml:space="preserve">මනුෂ්‍ය පුත්‍රයා වන ජේසුස් වහන්සේ මහිමයට පත් වන පැය පැමිණ තිබේ.</w:t>
      </w:r>
    </w:p>
    <w:p w14:paraId="0AB60DED" w14:textId="77777777" w:rsidR="00F90BDC" w:rsidRDefault="00F90BDC"/>
    <w:p w14:paraId="0540EF01" w14:textId="77777777" w:rsidR="00F90BDC" w:rsidRDefault="00F90BDC">
      <w:r xmlns:w="http://schemas.openxmlformats.org/wordprocessingml/2006/main">
        <w:t xml:space="preserve">1: යේසුස් වහන්සේ ඔහුගේ මරණය හා නැවත නැඟිටීමේදී මහිමයට පත් වූ අතර, අපටත් ක්‍රිස්තුස් වහන්සේ තුළින් මහිමයට පත් විය හැක.</w:t>
      </w:r>
    </w:p>
    <w:p w14:paraId="271DABCB" w14:textId="77777777" w:rsidR="00F90BDC" w:rsidRDefault="00F90BDC"/>
    <w:p w14:paraId="38544797" w14:textId="77777777" w:rsidR="00F90BDC" w:rsidRDefault="00F90BDC">
      <w:r xmlns:w="http://schemas.openxmlformats.org/wordprocessingml/2006/main">
        <w:t xml:space="preserve">2: ජේසුස් වහන්සේ මනුෂ්‍ය පුත්‍රයා වන අතර, අපගේ ජීවිත තුළ උන්වහන්සේව මහිමයට පත් කිරීමට අප උත්සාහ කළ යුතුය.</w:t>
      </w:r>
    </w:p>
    <w:p w14:paraId="144B3237" w14:textId="77777777" w:rsidR="00F90BDC" w:rsidRDefault="00F90BDC"/>
    <w:p w14:paraId="23D230F6" w14:textId="77777777" w:rsidR="00F90BDC" w:rsidRDefault="00F90BDC">
      <w:r xmlns:w="http://schemas.openxmlformats.org/wordprocessingml/2006/main">
        <w:t xml:space="preserve">1: රෝම 6: 4-5 - එබැවින් බව්තීස්ම වීමෙන් අපි ඔහු සමඟ මරණයට වළලනු ලැබේ: ක්‍රිස්තුස් වහන්සේ පියාණන් වහන්සේගේ මහිමයෙන් මළවුන්ගෙන් උත්ථාන වූවාක් මෙන්, අපිත් ජීවිතයේ නවකමින් ගමන් කළ යුතුය.</w:t>
      </w:r>
    </w:p>
    <w:p w14:paraId="51AD240F" w14:textId="77777777" w:rsidR="00F90BDC" w:rsidRDefault="00F90BDC"/>
    <w:p w14:paraId="7A4D335B" w14:textId="77777777" w:rsidR="00F90BDC" w:rsidRDefault="00F90BDC">
      <w:r xmlns:w="http://schemas.openxmlformats.org/wordprocessingml/2006/main">
        <w:t xml:space="preserve">2: පිලිප්පි 2: 5-11 - ක්‍රිස්තුස් ජේසුස් වහන්සේ තුළ ද වූ මේ සිත ඔබ තුළ වේවා: දෙවියන් වහන්සේගේ ස්වරූපයෙන් සිටි, දෙවියන් වහන්සේ හා සමාන වීම කොල්ලකෑමක් ලෙස සිතුවේ නැත: නමුත් කිසිඳු කීර්තියක් නැති කරගත්තේය. ඔහු දාසයෙකුගේ ස්වරූපය ගෙන, මිනිසුන්ගේ ස්වරූපයෙන් සාදන ලදී: ඔහු මිනිසෙකු ලෙස පෙනී සිටිමින්, තමාවම යටහත් කර, මරණය දක්වා, එනම් කුරුසියේ මරණය දක්වා කීකරු විය.</w:t>
      </w:r>
    </w:p>
    <w:p w14:paraId="7EB81713" w14:textId="77777777" w:rsidR="00F90BDC" w:rsidRDefault="00F90BDC"/>
    <w:p w14:paraId="775A3F31" w14:textId="77777777" w:rsidR="00F90BDC" w:rsidRDefault="00F90BDC">
      <w:r xmlns:w="http://schemas.openxmlformats.org/wordprocessingml/2006/main">
        <w:t xml:space="preserve">යොහන් 12:24 සැබැවින් ම මම ඔබට කියමි, තිරිඟු ඇටයක් බිම වැටී මිය නොගියොත්, එය තනිවම පවතී;</w:t>
      </w:r>
    </w:p>
    <w:p w14:paraId="5C372E6A" w14:textId="77777777" w:rsidR="00F90BDC" w:rsidRDefault="00F90BDC"/>
    <w:p w14:paraId="4BFC7CD6" w14:textId="77777777" w:rsidR="00F90BDC" w:rsidRDefault="00F90BDC">
      <w:r xmlns:w="http://schemas.openxmlformats.org/wordprocessingml/2006/main">
        <w:t xml:space="preserve">යම් දෙයක් බොහෝ ඵල ලබා දීමට නම් එය මුලින්ම බිම වැටී මිය යා යුතු බව යේසුස් උගන්වයි.</w:t>
      </w:r>
    </w:p>
    <w:p w14:paraId="304DFFE6" w14:textId="77777777" w:rsidR="00F90BDC" w:rsidRDefault="00F90BDC"/>
    <w:p w14:paraId="3B5EF272" w14:textId="77777777" w:rsidR="00F90BDC" w:rsidRDefault="00F90BDC">
      <w:r xmlns:w="http://schemas.openxmlformats.org/wordprocessingml/2006/main">
        <w:t xml:space="preserve">1. අත්හැරිය යුත්තේ කවදාදැයි දැන ගැනීම: පූජාවේ බලය</w:t>
      </w:r>
    </w:p>
    <w:p w14:paraId="4487DBBA" w14:textId="77777777" w:rsidR="00F90BDC" w:rsidRDefault="00F90BDC"/>
    <w:p w14:paraId="2B054005" w14:textId="77777777" w:rsidR="00F90BDC" w:rsidRDefault="00F90BDC">
      <w:r xmlns:w="http://schemas.openxmlformats.org/wordprocessingml/2006/main">
        <w:t xml:space="preserve">2. අනාගතය සඳහා ආයෝජනය කිරීම: ආත්ම පරිත්‍යාගයේ ප්‍රතිලාභ</w:t>
      </w:r>
    </w:p>
    <w:p w14:paraId="0375C44E" w14:textId="77777777" w:rsidR="00F90BDC" w:rsidRDefault="00F90BDC"/>
    <w:p w14:paraId="57F8988F" w14:textId="77777777" w:rsidR="00F90BDC" w:rsidRDefault="00F90BDC">
      <w:r xmlns:w="http://schemas.openxmlformats.org/wordprocessingml/2006/main">
        <w:t xml:space="preserve">1. රෝම 6: 4-11: අපගේ පැරණි ආත්මය මිය ගොස් ක්‍රිස්තුස් වහන්සේ සමඟ තැන්පත් කරන ලදී, එවිට අපට මළවුන්ගෙන් නැඟිටුවනු ලැබූ උන් වහන්සේ වෙනුවෙන් ජීවත් විය හැකිය.</w:t>
      </w:r>
    </w:p>
    <w:p w14:paraId="770196F0" w14:textId="77777777" w:rsidR="00F90BDC" w:rsidRDefault="00F90BDC"/>
    <w:p w14:paraId="13087219" w14:textId="77777777" w:rsidR="00F90BDC" w:rsidRDefault="00F90BDC">
      <w:r xmlns:w="http://schemas.openxmlformats.org/wordprocessingml/2006/main">
        <w:t xml:space="preserve">2. ගලාති 2:20: මම ක්‍රිස්තුස් වහන්සේ සමඟ කුරුසියේ ඇණ ගසා ඇති අතර මම තවදුරටත් ජීවත් නොවෙමි, නමුත් ක්‍රිස්තුස් වහන්සේ මා තුළ ජීවත් වේ.</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12:25 තම ජීවිතයට ප්‍රේම කරන්නා එය නැතිකරගන්නේය. මෙලොව ජීවිතයට ද්වේෂ කරන්නා සදාකාල ජීවනය දක්වා එය තබාගන්නේය.</w:t>
      </w:r>
    </w:p>
    <w:p w14:paraId="1FA24786" w14:textId="77777777" w:rsidR="00F90BDC" w:rsidRDefault="00F90BDC"/>
    <w:p w14:paraId="2F9EAD4F" w14:textId="77777777" w:rsidR="00F90BDC" w:rsidRDefault="00F90BDC">
      <w:r xmlns:w="http://schemas.openxmlformats.org/wordprocessingml/2006/main">
        <w:t xml:space="preserve">තම ජීවිතයට ආදරය කරන තැනැත්තාට දෙවියන් වහන්සේ පොරොන්දු වී ඇති සදාකාල ජීවනය අහිමි වනු ඇත. නමුත් මෙලොව ජීවිතය පිළිකුල් කරන තැනැත්තා සදාකාල ජීවනය සොයාගනු ඇත.</w:t>
      </w:r>
    </w:p>
    <w:p w14:paraId="756B6A11" w14:textId="77777777" w:rsidR="00F90BDC" w:rsidRDefault="00F90BDC"/>
    <w:p w14:paraId="34D0FB1F" w14:textId="77777777" w:rsidR="00F90BDC" w:rsidRDefault="00F90BDC">
      <w:r xmlns:w="http://schemas.openxmlformats.org/wordprocessingml/2006/main">
        <w:t xml:space="preserve">1. ලෝකයට ආදරය කිරීම යනු ඔබටම ආදරය කිරීම නොවේ</w:t>
      </w:r>
    </w:p>
    <w:p w14:paraId="503EB24C" w14:textId="77777777" w:rsidR="00F90BDC" w:rsidRDefault="00F90BDC"/>
    <w:p w14:paraId="104AE5E1" w14:textId="77777777" w:rsidR="00F90BDC" w:rsidRDefault="00F90BDC">
      <w:r xmlns:w="http://schemas.openxmlformats.org/wordprocessingml/2006/main">
        <w:t xml:space="preserve">2. ලෝකයට වෛර කිරීමට තෝරා ගැනීම යනු ඔබටම ආදරය කිරීමට තෝරා ගැනීමයි</w:t>
      </w:r>
    </w:p>
    <w:p w14:paraId="24619B2B" w14:textId="77777777" w:rsidR="00F90BDC" w:rsidRDefault="00F90BDC"/>
    <w:p w14:paraId="4F8A7D76" w14:textId="77777777" w:rsidR="00F90BDC" w:rsidRDefault="00F90BDC">
      <w:r xmlns:w="http://schemas.openxmlformats.org/wordprocessingml/2006/main">
        <w:t xml:space="preserve">1. මතෙව් 16:24-26 - "එවිට ජේසුස් වහන්සේ සිය ශ්‍රාවකයන්ට මෙසේ වදාළ සේක: යමෙක් මා අනුව එන්නේ නම්, ඔහු තමා ම ප්‍රතික්ෂේප කර, තමාගේ කුරුසිය රැගෙන මා අනුව යන්න. යමෙක් මා නිසා තම ජීවිතය නැති කරගනියිද, ඔහු එය සොයාගනු ඇත, මිනිසෙක් මුළු ලෝකයම ලබාගෙන, තමාගේම ආත්මය නැති කර ගත්තොත්, ඔහුට ඇති ප්‍රයෝජනය කුමක්ද? නැතහොත් මිනිසෙක් තම ආත්මය වෙනුවට කුමක් දෙන්නේද?</w:t>
      </w:r>
    </w:p>
    <w:p w14:paraId="0EFC0497" w14:textId="77777777" w:rsidR="00F90BDC" w:rsidRDefault="00F90BDC"/>
    <w:p w14:paraId="7548DDD5" w14:textId="77777777" w:rsidR="00F90BDC" w:rsidRDefault="00F90BDC">
      <w:r xmlns:w="http://schemas.openxmlformats.org/wordprocessingml/2006/main">
        <w:t xml:space="preserve">2. 1 යොහන් 2:15-17 - "ලෝකයටවත්, ලෝකයේ තිබෙන දේවල්වලටවත් ප්‍රේම නොකරන්න. යමෙක් ලෝකයට ප්‍රේම කරන්නේ නම්, පියාණන්වහන්සේගේ ප්‍රේමය ඔහු තුළ නැත. ලෝකයේ ඇති සියල්ල සඳහා, මාංසයේ තෘෂ්ණාව, ඇස්වල තෘෂ්ණාව සහ ජීවිතයේ උඩඟුකම පියාගෙන් නොව ලෝකයෙන් වේ, ලෝකයත් එහි ආශාවත් පහව යයි, නමුත් දෙවියන් වහන්සේගේ කැමැත්ත කරන්නා සදහටම පවතිනවා."</w:t>
      </w:r>
    </w:p>
    <w:p w14:paraId="07733170" w14:textId="77777777" w:rsidR="00F90BDC" w:rsidRDefault="00F90BDC"/>
    <w:p w14:paraId="693C4F4E" w14:textId="77777777" w:rsidR="00F90BDC" w:rsidRDefault="00F90BDC">
      <w:r xmlns:w="http://schemas.openxmlformats.org/wordprocessingml/2006/main">
        <w:t xml:space="preserve">යොහන් 12:26 යමෙක් මට සේවය කරන්නේ නම්, ඔහු මා අනුව යන්න. යමෙක් මට සේවය කරන්නේ නම්, මාගේ පියාණන් වහන්සේ ඔහුට ගෞරව කරන සේක.</w:t>
      </w:r>
    </w:p>
    <w:p w14:paraId="49BB5753" w14:textId="77777777" w:rsidR="00F90BDC" w:rsidRDefault="00F90BDC"/>
    <w:p w14:paraId="3311EBE3" w14:textId="77777777" w:rsidR="00F90BDC" w:rsidRDefault="00F90BDC">
      <w:r xmlns:w="http://schemas.openxmlformats.org/wordprocessingml/2006/main">
        <w:t xml:space="preserve">දෙවියන් වහන්සේට සේවය කිරීම තමාට ගෞරවය ගෙන දෙන මාර්ගයකි.</w:t>
      </w:r>
    </w:p>
    <w:p w14:paraId="51932A0C" w14:textId="77777777" w:rsidR="00F90BDC" w:rsidRDefault="00F90BDC"/>
    <w:p w14:paraId="15C0EC3F" w14:textId="77777777" w:rsidR="00F90BDC" w:rsidRDefault="00F90BDC">
      <w:r xmlns:w="http://schemas.openxmlformats.org/wordprocessingml/2006/main">
        <w:t xml:space="preserve">1: යේසුස්ගේ ආදර්ශය අනුගමනය කිරීම දේව ගෞරවයට මඟ පාදයි.</w:t>
      </w:r>
    </w:p>
    <w:p w14:paraId="2533F738" w14:textId="77777777" w:rsidR="00F90BDC" w:rsidRDefault="00F90BDC"/>
    <w:p w14:paraId="559FDA03" w14:textId="77777777" w:rsidR="00F90BDC" w:rsidRDefault="00F90BDC">
      <w:r xmlns:w="http://schemas.openxmlformats.org/wordprocessingml/2006/main">
        <w:t xml:space="preserve">2: දෙවියන් වහන්සේට සේවය කිරීම දිය හැකි උතුම්ම සේවයයි.</w:t>
      </w:r>
    </w:p>
    <w:p w14:paraId="707B878B" w14:textId="77777777" w:rsidR="00F90BDC" w:rsidRDefault="00F90BDC"/>
    <w:p w14:paraId="4E0BD343" w14:textId="77777777" w:rsidR="00F90BDC" w:rsidRDefault="00F90BDC">
      <w:r xmlns:w="http://schemas.openxmlformats.org/wordprocessingml/2006/main">
        <w:t xml:space="preserve">1: මතෙව් 28: 19-20 එබැවින් ඔබ ගොස් සියලු ජාතීන්ට උගන්වන්න, පියාගේ, පුත්‍රයාගේ සහ ශුද්ධාත්මයාණන්ගේ නාමයෙන් බව්තීස්ම කරන්න: මා ඔබට අණ කළ සියල්ල පිළිපැදීමට ඔවුන්ට උගන්වන්න. , මෙන්න, ලෝකයේ අවසානය දක්වා පවා මම සැමවිටම ඔබ සමඟ සිටිමි. ආමෙන්.</w:t>
      </w:r>
    </w:p>
    <w:p w14:paraId="36B47D3E" w14:textId="77777777" w:rsidR="00F90BDC" w:rsidRDefault="00F90BDC"/>
    <w:p w14:paraId="45358D70" w14:textId="77777777" w:rsidR="00F90BDC" w:rsidRDefault="00F90BDC">
      <w:r xmlns:w="http://schemas.openxmlformats.org/wordprocessingml/2006/main">
        <w:t xml:space="preserve">2: පිලිප්පි 2:5-8 ක්‍රිස්තුස් ජේසුස් වහන්සේ තුළ ද තිබූ මේ සිත ඔබ තුළ වේවා: දෙවියන් වහන්සේගේ ස්වරූපයෙන් සිටිමින්, දෙවියන් වහන්සේ හා සමාන වීම කොල්ලකෑමක් ලෙස නොසිතූ නමුත්, කිසිඳු කීර්තියක් නැති කර ගත්හ. ඔහු මත දාසයෙකුගේ ස්වරූපය, මිනිසුන්ගේ ස්වරූපයෙන් සාදන ලදී: ඔහු මිනිසෙකු ලෙස පෙනී සිටිමින්, තමාවම යටහත් කර, මරණය දක්වා, එනම් කුරුසියේ මරණය දක්වා කීකරු විය.</w:t>
      </w:r>
    </w:p>
    <w:p w14:paraId="327FDA54" w14:textId="77777777" w:rsidR="00F90BDC" w:rsidRDefault="00F90BDC"/>
    <w:p w14:paraId="6DE79DC8" w14:textId="77777777" w:rsidR="00F90BDC" w:rsidRDefault="00F90BDC">
      <w:r xmlns:w="http://schemas.openxmlformats.org/wordprocessingml/2006/main">
        <w:t xml:space="preserve">යොහන් 12:27 දැන් මගේ ආත්මය කැළඹී ඇත; මම කුමක් කියන්නද? පියාණෙනි, මේ පැයෙන් මාව ගලවාගන්න; නමුත් මේ හේතුව නිසා මම මේ පැයට පැමිණියෙමි.</w:t>
      </w:r>
    </w:p>
    <w:p w14:paraId="699CF69E" w14:textId="77777777" w:rsidR="00F90BDC" w:rsidRDefault="00F90BDC"/>
    <w:p w14:paraId="45ADFA11" w14:textId="77777777" w:rsidR="00F90BDC" w:rsidRDefault="00F90BDC">
      <w:r xmlns:w="http://schemas.openxmlformats.org/wordprocessingml/2006/main">
        <w:t xml:space="preserve">ඡේදය සාරාංශ කරන්න: යේසුස් තම අභ්‍යන්තර කැලඹීම ප්‍රකාශ කරන්නේ ඔහු ළඟ එන මරණයට මුහුණ දෙන විටය.</w:t>
      </w:r>
    </w:p>
    <w:p w14:paraId="3E5F42E1" w14:textId="77777777" w:rsidR="00F90BDC" w:rsidRDefault="00F90BDC"/>
    <w:p w14:paraId="6795905F" w14:textId="77777777" w:rsidR="00F90BDC" w:rsidRDefault="00F90BDC">
      <w:r xmlns:w="http://schemas.openxmlformats.org/wordprocessingml/2006/main">
        <w:t xml:space="preserve">1. කරදර කාලවලදී දෙවියන් වහන්සේ කෙරෙහි විශ්වාසය තැබීමට ඉගෙනීම</w:t>
      </w:r>
    </w:p>
    <w:p w14:paraId="6FD07628" w14:textId="77777777" w:rsidR="00F90BDC" w:rsidRDefault="00F90BDC"/>
    <w:p w14:paraId="2B51E115" w14:textId="77777777" w:rsidR="00F90BDC" w:rsidRDefault="00F90BDC">
      <w:r xmlns:w="http://schemas.openxmlformats.org/wordprocessingml/2006/main">
        <w:t xml:space="preserve">2. අපේම අරගලවලට මුහුණ දීමේ ශක්තිය</w:t>
      </w:r>
    </w:p>
    <w:p w14:paraId="7F34A28A" w14:textId="77777777" w:rsidR="00F90BDC" w:rsidRDefault="00F90BDC"/>
    <w:p w14:paraId="214C8604" w14:textId="77777777" w:rsidR="00F90BDC" w:rsidRDefault="00F90BDC">
      <w:r xmlns:w="http://schemas.openxmlformats.org/wordprocessingml/2006/main">
        <w:t xml:space="preserve">1. යෙසායා 43:2 - ඔබ ජලය හරහා යන විට, මම ඔබ සමඟ සිටිමි; ගංගා හරහා, ඔවුන් ඔබව යටපත් නොකරනු ඇත.</w:t>
      </w:r>
    </w:p>
    <w:p w14:paraId="0FBE00ED" w14:textId="77777777" w:rsidR="00F90BDC" w:rsidRDefault="00F90BDC"/>
    <w:p w14:paraId="073643CA" w14:textId="77777777" w:rsidR="00F90BDC" w:rsidRDefault="00F90BDC">
      <w:r xmlns:w="http://schemas.openxmlformats.org/wordprocessingml/2006/main">
        <w:t xml:space="preserve">2. හෙබ්‍රෙව් 12:2 - අපගේ ඇදහිල්ලේ නිර්මාතෘ සහ සම්පූර්ණ කරන්නා වන යේසුස් දෙස බලා සිටින අතර, ඔහු ඉදිරියේ තබා ඇති ප්‍රීතිය නිසා ලැජ්ජාව නොසලකා හරිමින් කුරුසිය විඳදරාගෙන, දෙවියන් වහන්සේගේ සිංහාසනයේ දකුණු පැත්තේ හිඳගෙන සිටියි.</w:t>
      </w:r>
    </w:p>
    <w:p w14:paraId="47D35EFE" w14:textId="77777777" w:rsidR="00F90BDC" w:rsidRDefault="00F90BDC"/>
    <w:p w14:paraId="12F02279" w14:textId="77777777" w:rsidR="00F90BDC" w:rsidRDefault="00F90BDC">
      <w:r xmlns:w="http://schemas.openxmlformats.org/wordprocessingml/2006/main">
        <w:t xml:space="preserve">යොහන් 12:28 පියාණෙනි, ඔබගේ නාමය මහිමයට පත්කළ මැනව. එවිට ස්වර්ගයෙන් හඬක් නික්මුණේ ය: මම එය මහිමයට පත් කළෙමි, නැවත එය මහිමයට පත් කරමි.</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වහන්සේ දෙවියන් වහන්සේට ඔහුගේ නාමය මහිමයට පත් කරන ලෙස යාච්ඤා කරන අතර, දෙවියන් වහන්සේ ප්‍රතිචාරය දක්වන්නේ ඔහු එසේ කර ඇති බවත් නැවත එය කරන බවත්ය.</w:t>
      </w:r>
    </w:p>
    <w:p w14:paraId="0D63F5D9" w14:textId="77777777" w:rsidR="00F90BDC" w:rsidRDefault="00F90BDC"/>
    <w:p w14:paraId="4EDB3EC7" w14:textId="77777777" w:rsidR="00F90BDC" w:rsidRDefault="00F90BDC">
      <w:r xmlns:w="http://schemas.openxmlformats.org/wordprocessingml/2006/main">
        <w:t xml:space="preserve">1. යාච්ඤාවේ බලය: දෙවියන්ව මහිමයට පත් කිරීම සඳහා යේසුස් කළ ඉල්ලීම යාච්ඤාවේ බලය අපට පෙන්වන ආකාරය</w:t>
      </w:r>
    </w:p>
    <w:p w14:paraId="4C0433EE" w14:textId="77777777" w:rsidR="00F90BDC" w:rsidRDefault="00F90BDC"/>
    <w:p w14:paraId="584910EB" w14:textId="77777777" w:rsidR="00F90BDC" w:rsidRDefault="00F90BDC">
      <w:r xmlns:w="http://schemas.openxmlformats.org/wordprocessingml/2006/main">
        <w:t xml:space="preserve">2. දෙවියන්ගේ මහිමය: යේසුස්ගේ යාච්ඤාවලින් දෙවිගේ ශ්‍රේෂ්ඨත්වය පෙන්නුම් කරන්නේ කෙසේද?</w:t>
      </w:r>
    </w:p>
    <w:p w14:paraId="061AF0F3" w14:textId="77777777" w:rsidR="00F90BDC" w:rsidRDefault="00F90BDC"/>
    <w:p w14:paraId="529A4B21" w14:textId="77777777" w:rsidR="00F90BDC" w:rsidRDefault="00F90BDC">
      <w:r xmlns:w="http://schemas.openxmlformats.org/wordprocessingml/2006/main">
        <w:t xml:space="preserve">1. යෙසායා 6:1-3, උස්සියා රජු මිය ගිය අවුරුද්දේ දී, සමිඳාණන් වහන්සේ සිංහාසනයක වැඩ සිටිනු මම දුටුවෙමි.</w:t>
      </w:r>
    </w:p>
    <w:p w14:paraId="04411B51" w14:textId="77777777" w:rsidR="00F90BDC" w:rsidRDefault="00F90BDC"/>
    <w:p w14:paraId="50C19C3C" w14:textId="77777777" w:rsidR="00F90BDC" w:rsidRDefault="00F90BDC">
      <w:r xmlns:w="http://schemas.openxmlformats.org/wordprocessingml/2006/main">
        <w:t xml:space="preserve">2. රෝම 11:33-36, ඔහ්, දෙවියන්වහන්සේගේ ප්‍රඥාව සහ දැනුම යන දෙකෙහිම ධනයේ ගැඹුර! උන්වහන්සේගේ විනිශ්චයන් සහ ඔහුගේ මාර්ග සොයාගැනීම් කොතරම් සොයා බැලිය නොහැකිද!</w:t>
      </w:r>
    </w:p>
    <w:p w14:paraId="2E939146" w14:textId="77777777" w:rsidR="00F90BDC" w:rsidRDefault="00F90BDC"/>
    <w:p w14:paraId="6E38FE59" w14:textId="77777777" w:rsidR="00F90BDC" w:rsidRDefault="00F90BDC">
      <w:r xmlns:w="http://schemas.openxmlformats.org/wordprocessingml/2006/main">
        <w:t xml:space="preserve">යොහන් 12:29 එබැවින් ළඟ සිටි සෙනඟ එය ඇසූ විට එය ගිගුරුම් දුන් බව කීවෝ ය: තවත් අය: දේවදූතයෙක් ඔහුට කතා කළා ය.</w:t>
      </w:r>
    </w:p>
    <w:p w14:paraId="1B8286F5" w14:textId="77777777" w:rsidR="00F90BDC" w:rsidRDefault="00F90BDC"/>
    <w:p w14:paraId="79802AC2" w14:textId="77777777" w:rsidR="00F90BDC" w:rsidRDefault="00F90BDC">
      <w:r xmlns:w="http://schemas.openxmlformats.org/wordprocessingml/2006/main">
        <w:t xml:space="preserve">මිනිසුන්ට විශාල ශබ්දයක් ඇසුණු අතර එය ගිගුරුම් හඬක් ද එසේත් නැතිනම් දේවදූතයෙක් ජේසුස් වහන්සේට කතා කළේ ද යන්න ගැන සැකයක් ඇති විය.</w:t>
      </w:r>
    </w:p>
    <w:p w14:paraId="44F558CD" w14:textId="77777777" w:rsidR="00F90BDC" w:rsidRDefault="00F90BDC"/>
    <w:p w14:paraId="135C81EC" w14:textId="77777777" w:rsidR="00F90BDC" w:rsidRDefault="00F90BDC">
      <w:r xmlns:w="http://schemas.openxmlformats.org/wordprocessingml/2006/main">
        <w:t xml:space="preserve">1. දෙවියන් වහන්සේ කතා කරන්නේ අප බලාපොරොත්තු නොවන ආකාරයටය</w:t>
      </w:r>
    </w:p>
    <w:p w14:paraId="5EF0FF38" w14:textId="77777777" w:rsidR="00F90BDC" w:rsidRDefault="00F90BDC"/>
    <w:p w14:paraId="5E7BE1EE" w14:textId="77777777" w:rsidR="00F90BDC" w:rsidRDefault="00F90BDC">
      <w:r xmlns:w="http://schemas.openxmlformats.org/wordprocessingml/2006/main">
        <w:t xml:space="preserve">2. දෙවියන්ගේ හඬ ඇසීමේ බලය</w:t>
      </w:r>
    </w:p>
    <w:p w14:paraId="51975874" w14:textId="77777777" w:rsidR="00F90BDC" w:rsidRDefault="00F90BDC"/>
    <w:p w14:paraId="362930AF" w14:textId="77777777" w:rsidR="00F90BDC" w:rsidRDefault="00F90BDC">
      <w:r xmlns:w="http://schemas.openxmlformats.org/wordprocessingml/2006/main">
        <w:t xml:space="preserve">1. යොහන් 14:26 - "නමුත් පියාණන් වහන්සේ මාගේ නාමයෙන් එවන ශුද්ධාත්මයාණන් වන උපදේශකයා ඔබට සියල්ල උගන්වන අතර මා ඔබට පැවසූ සියල්ල ඔබට මතක් කර දෙනු ඇත."</w:t>
      </w:r>
    </w:p>
    <w:p w14:paraId="653D7B8B" w14:textId="77777777" w:rsidR="00F90BDC" w:rsidRDefault="00F90BDC"/>
    <w:p w14:paraId="02B978C3" w14:textId="77777777" w:rsidR="00F90BDC" w:rsidRDefault="00F90BDC">
      <w:r xmlns:w="http://schemas.openxmlformats.org/wordprocessingml/2006/main">
        <w:t xml:space="preserve">2. ලූක් 1:13-14 - “නමුත් දේවදූතයා ඔහුට මෙසේ කීවේය: සෙකරියා, බිය නොවන්න. ඔබේ යාච්ඤාවට සවන් දී ඇත. ඔබේ භාර්යාව වන එලිසබෙත් ඔබට පුතෙකු බිහි කරයි, ඔබ ඔහුට ජෝන් යන නම තබන්න.'</w:t>
      </w:r>
    </w:p>
    <w:p w14:paraId="205A8E95" w14:textId="77777777" w:rsidR="00F90BDC" w:rsidRDefault="00F90BDC"/>
    <w:p w14:paraId="4D1CB762" w14:textId="77777777" w:rsidR="00F90BDC" w:rsidRDefault="00F90BDC">
      <w:r xmlns:w="http://schemas.openxmlformats.org/wordprocessingml/2006/main">
        <w:t xml:space="preserve">යොහන් 12:30 ජේසුස් වහන්සේ පිළිතුරු දෙමින්, ''මේ හඬ ආවේ මා නිසා නොව ඔබ උදෙසා ය.</w:t>
      </w:r>
    </w:p>
    <w:p w14:paraId="61B3FF7E" w14:textId="77777777" w:rsidR="00F90BDC" w:rsidRDefault="00F90BDC"/>
    <w:p w14:paraId="515D7D42" w14:textId="77777777" w:rsidR="00F90BDC" w:rsidRDefault="00F90BDC">
      <w:r xmlns:w="http://schemas.openxmlformats.org/wordprocessingml/2006/main">
        <w:t xml:space="preserve">ජේසුස් වහන්සේ නිහතමානී බව විදහා පෑවේ තම හඬ පැමිණියේ තමන් නිසා නොව, අන් අය වෙනුවෙන් බව පිළිගනිමින්.</w:t>
      </w:r>
    </w:p>
    <w:p w14:paraId="0A9B29D1" w14:textId="77777777" w:rsidR="00F90BDC" w:rsidRDefault="00F90BDC"/>
    <w:p w14:paraId="7D9FEC6C" w14:textId="77777777" w:rsidR="00F90BDC" w:rsidRDefault="00F90BDC">
      <w:r xmlns:w="http://schemas.openxmlformats.org/wordprocessingml/2006/main">
        <w:t xml:space="preserve">1. යටහත් පහත්කමේ බලය: ජේසුස් වහන්සේ පරිත්‍යාගශීලීව තමන්ව පරිත්‍යාග කළ ආකාරය</w:t>
      </w:r>
    </w:p>
    <w:p w14:paraId="7B3DDF98" w14:textId="77777777" w:rsidR="00F90BDC" w:rsidRDefault="00F90BDC"/>
    <w:p w14:paraId="0FB7CDDF" w14:textId="77777777" w:rsidR="00F90BDC" w:rsidRDefault="00F90BDC">
      <w:r xmlns:w="http://schemas.openxmlformats.org/wordprocessingml/2006/main">
        <w:t xml:space="preserve">2. අන් අයට සේවය කිරීමට ඉගෙන ගැනීම: යටහත් පහත්කමේ යේසුස්ගේ ආදර්ශය අනුගමනය කිරීම</w:t>
      </w:r>
    </w:p>
    <w:p w14:paraId="19619D09" w14:textId="77777777" w:rsidR="00F90BDC" w:rsidRDefault="00F90BDC"/>
    <w:p w14:paraId="50D21E83" w14:textId="77777777" w:rsidR="00F90BDC" w:rsidRDefault="00F90BDC">
      <w:r xmlns:w="http://schemas.openxmlformats.org/wordprocessingml/2006/main">
        <w:t xml:space="preserve">1. පිලිප්පි 2:5-7 - “ක්‍රිස්තුස් ජේසුස් වහන්සේ තුළ ඔබට ඇති මේ මනස ඔබ අතරේ තබාගන්න, ඔහු දෙවියන් වහන්සේගේ ස්වරූපයෙන් සිටියත්, දෙවියන් වහන්සේ සමඟ සමානාත්මතාවය ග්‍රහණය කර ගත යුතු දෙයක් ලෙස ගණන් නොගෙන, තමාවම හිස් කරගත්තේය. දාසයෙකුගේ ස්වරූපය ගෙන, මිනිසුන්ගේ ස්වරූපයෙන් උපත ලැබීමෙන්."</w:t>
      </w:r>
    </w:p>
    <w:p w14:paraId="27E962EE" w14:textId="77777777" w:rsidR="00F90BDC" w:rsidRDefault="00F90BDC"/>
    <w:p w14:paraId="3F85080C" w14:textId="77777777" w:rsidR="00F90BDC" w:rsidRDefault="00F90BDC">
      <w:r xmlns:w="http://schemas.openxmlformats.org/wordprocessingml/2006/main">
        <w:t xml:space="preserve">2. මතෙව් 20:24-28 - “දසදෙනා එය අසා, සහෝදරයන් දෙදෙනා කෙරෙහි කෝපයට පත් වූහ. එහෙත් ජේසුස් වහන්සේ ඔවුන් ළඟට කැඳවා, 'විජාතීන්ගේ පාලකයන් ඔවුන් කෙරෙහි ආධිපත්‍යය දරන බවත්, ඔවුන්ගේ ප්‍රධානීන් ඔවුන් කෙරෙහි ආධිපත්‍යය දරන බවත් ඔබ දන්නවා. ඔබ අතරේ එසේ නොවනු ඇත. නුමුත් මනුෂ්‍ය පුත්‍රයා පැමිණියේ සේවය කිරීමට නොව සේවය කිරීමටත්, බොහෝදෙනෙකුගේ මිදීමේ මිලයක් ලෙස තම ජීවිතය දීමටත් පැමිණියාක් මෙන්, ඔබ අතරේ ශ්‍රේෂ්ඨ වීමට කැමති තැනැත්තා ඔබේ සේවකයා විය යුතුය. '"</w:t>
      </w:r>
    </w:p>
    <w:p w14:paraId="6D92880D" w14:textId="77777777" w:rsidR="00F90BDC" w:rsidRDefault="00F90BDC"/>
    <w:p w14:paraId="297A56CE" w14:textId="77777777" w:rsidR="00F90BDC" w:rsidRDefault="00F90BDC">
      <w:r xmlns:w="http://schemas.openxmlformats.org/wordprocessingml/2006/main">
        <w:t xml:space="preserve">යොහන් 12:31 දැන් මේ ලෝකයේ විනිශ්චයය: දැන් මේ ලෝකයේ කුමාරයා නෙරපා හරිනු ලැබේ.</w:t>
      </w:r>
    </w:p>
    <w:p w14:paraId="5560EEE2" w14:textId="77777777" w:rsidR="00F90BDC" w:rsidRDefault="00F90BDC"/>
    <w:p w14:paraId="02B929F9" w14:textId="77777777" w:rsidR="00F90BDC" w:rsidRDefault="00F90BDC">
      <w:r xmlns:w="http://schemas.openxmlformats.org/wordprocessingml/2006/main">
        <w:t xml:space="preserve">ලෝකයේ විනිශ්චය සහ මේ ලෝකයේ කුමාරයා නෙරපා හැරීමට කාලය පැමිණ ඇති බව යේසුස් ප්‍රකාශ කරයි.</w:t>
      </w:r>
    </w:p>
    <w:p w14:paraId="148BEF14" w14:textId="77777777" w:rsidR="00F90BDC" w:rsidRDefault="00F90BDC"/>
    <w:p w14:paraId="575F9FE5" w14:textId="77777777" w:rsidR="00F90BDC" w:rsidRDefault="00F90BDC">
      <w:r xmlns:w="http://schemas.openxmlformats.org/wordprocessingml/2006/main">
        <w:t xml:space="preserve">1. විනිශ්චය තුළින් මිදීම: දෙවියන් වහන්සේගේ ප්‍රේමය සහ යුක්තිය සහජීවනයෙන් පවතින ආකාරය</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සාතන්ගේ යථාර්ථය සහ යේසුස් තුළින් ඔහුගේ පරාජය</w:t>
      </w:r>
    </w:p>
    <w:p w14:paraId="0C9B9B83" w14:textId="77777777" w:rsidR="00F90BDC" w:rsidRDefault="00F90BDC"/>
    <w:p w14:paraId="48A9BAD8" w14:textId="77777777" w:rsidR="00F90BDC" w:rsidRDefault="00F90BDC">
      <w:r xmlns:w="http://schemas.openxmlformats.org/wordprocessingml/2006/main">
        <w:t xml:space="preserve">1. රෝම 16:20 - "සමාදානයේ දෙවියන් වහන්සේ ඉක්මනින්ම සාතන්ව ඔබේ පාද යට තලා දමනු ඇත."</w:t>
      </w:r>
    </w:p>
    <w:p w14:paraId="3271CA89" w14:textId="77777777" w:rsidR="00F90BDC" w:rsidRDefault="00F90BDC"/>
    <w:p w14:paraId="5273A9FB" w14:textId="77777777" w:rsidR="00F90BDC" w:rsidRDefault="00F90BDC">
      <w:r xmlns:w="http://schemas.openxmlformats.org/wordprocessingml/2006/main">
        <w:t xml:space="preserve">2. එපීස 4:27 - "යක්ෂයාට තැන නොදෙන්න."</w:t>
      </w:r>
    </w:p>
    <w:p w14:paraId="3A4CF593" w14:textId="77777777" w:rsidR="00F90BDC" w:rsidRDefault="00F90BDC"/>
    <w:p w14:paraId="3575D7C1" w14:textId="77777777" w:rsidR="00F90BDC" w:rsidRDefault="00F90BDC">
      <w:r xmlns:w="http://schemas.openxmlformats.org/wordprocessingml/2006/main">
        <w:t xml:space="preserve">යොහන් 12:32 තවද, මම, මා පොළොවෙන් ඔසවනු ලැබුවහොත්, සියලු මිනිසුන් මා වෙතට ඇදගන්නෙමි.</w:t>
      </w:r>
    </w:p>
    <w:p w14:paraId="04E2C84E" w14:textId="77777777" w:rsidR="00F90BDC" w:rsidRDefault="00F90BDC"/>
    <w:p w14:paraId="0B2B0CDD" w14:textId="77777777" w:rsidR="00F90BDC" w:rsidRDefault="00F90BDC">
      <w:r xmlns:w="http://schemas.openxmlformats.org/wordprocessingml/2006/main">
        <w:t xml:space="preserve">මෙම ඡේදය පවසන්නේ මිනිසුන් තමන් වෙතට ඇද ගැනීමට යේසුස් වහන්සේගේ කුරුසියේ මරණයේ බලයයි.</w:t>
      </w:r>
    </w:p>
    <w:p w14:paraId="0D993A6D" w14:textId="77777777" w:rsidR="00F90BDC" w:rsidRDefault="00F90BDC"/>
    <w:p w14:paraId="4A632DA8" w14:textId="77777777" w:rsidR="00F90BDC" w:rsidRDefault="00F90BDC">
      <w:r xmlns:w="http://schemas.openxmlformats.org/wordprocessingml/2006/main">
        <w:t xml:space="preserve">1. කුරුසියේ බලය: යේසුස්ගේ මරණය සියලු මිනිසුන් තමන් වෙතට ඇද ගන්නා ආකාරය</w:t>
      </w:r>
    </w:p>
    <w:p w14:paraId="59DB5980" w14:textId="77777777" w:rsidR="00F90BDC" w:rsidRDefault="00F90BDC"/>
    <w:p w14:paraId="4F056AAD" w14:textId="77777777" w:rsidR="00F90BDC" w:rsidRDefault="00F90BDC">
      <w:r xmlns:w="http://schemas.openxmlformats.org/wordprocessingml/2006/main">
        <w:t xml:space="preserve">2. 'උසස් කිරීම' යන්නෙන් අදහස් කරන්නේ කුමක්ද? යේසුස්ගේ මරණයේ වැදගත්කම තේරුම් ගැනීම</w:t>
      </w:r>
    </w:p>
    <w:p w14:paraId="1DDA4D42" w14:textId="77777777" w:rsidR="00F90BDC" w:rsidRDefault="00F90BDC"/>
    <w:p w14:paraId="5AD2B1B8" w14:textId="77777777" w:rsidR="00F90BDC" w:rsidRDefault="00F90BDC">
      <w:r xmlns:w="http://schemas.openxmlformats.org/wordprocessingml/2006/main">
        <w:t xml:space="preserve">1. පිලිප්පි 2:8-11 - ජේසුස් වහන්සේ කුරුසිය මත මරණයට පත් වූ අතර දෙවියන් වහන්සේ ඔහුව උසස් කළේය.</w:t>
      </w:r>
    </w:p>
    <w:p w14:paraId="5FF8CA64" w14:textId="77777777" w:rsidR="00F90BDC" w:rsidRDefault="00F90BDC"/>
    <w:p w14:paraId="66794368" w14:textId="77777777" w:rsidR="00F90BDC" w:rsidRDefault="00F90BDC">
      <w:r xmlns:w="http://schemas.openxmlformats.org/wordprocessingml/2006/main">
        <w:t xml:space="preserve">2. යෙසායා 53:5 - නුමුත් උන් වහන්සේ අපේ අපරාධ නිසා තුවාල වූ සේක, අපේ අයුතුකම් නිසා තැළුණු සේක; අපගේ සමාදානය සඳහා දඬුවම උන් වහන්සේ පිට විය, ඔහුගේ ඉරිවලින් අපි සුවය ලබන්නෙමු.</w:t>
      </w:r>
    </w:p>
    <w:p w14:paraId="551BC7E5" w14:textId="77777777" w:rsidR="00F90BDC" w:rsidRDefault="00F90BDC"/>
    <w:p w14:paraId="25D0713D" w14:textId="77777777" w:rsidR="00F90BDC" w:rsidRDefault="00F90BDC">
      <w:r xmlns:w="http://schemas.openxmlformats.org/wordprocessingml/2006/main">
        <w:t xml:space="preserve">යොහන් 12:33 ඔහු මිය යා යුත්තේ කුමන මරණයද යන්න ඇඟවුම් කරමින් මෙය කීවේය.</w:t>
      </w:r>
    </w:p>
    <w:p w14:paraId="4894EADB" w14:textId="77777777" w:rsidR="00F90BDC" w:rsidRDefault="00F90BDC"/>
    <w:p w14:paraId="1402A828" w14:textId="77777777" w:rsidR="00F90BDC" w:rsidRDefault="00F90BDC">
      <w:r xmlns:w="http://schemas.openxmlformats.org/wordprocessingml/2006/main">
        <w:t xml:space="preserve">ඔහු මිය යා යුතු මරණය ගැන කතා කරන විට යේසුස් තම මරණය ගැන සඳහන් කළේය.</w:t>
      </w:r>
    </w:p>
    <w:p w14:paraId="44F9BCC8" w14:textId="77777777" w:rsidR="00F90BDC" w:rsidRDefault="00F90BDC"/>
    <w:p w14:paraId="3BCC0B9D" w14:textId="77777777" w:rsidR="00F90BDC" w:rsidRDefault="00F90BDC">
      <w:r xmlns:w="http://schemas.openxmlformats.org/wordprocessingml/2006/main">
        <w:t xml:space="preserve">1. තමාට මැරීම: යේසුස්ගේ ආදර්ශය</w:t>
      </w:r>
    </w:p>
    <w:p w14:paraId="1DE66067" w14:textId="77777777" w:rsidR="00F90BDC" w:rsidRDefault="00F90BDC"/>
    <w:p w14:paraId="2A0D0525" w14:textId="77777777" w:rsidR="00F90BDC" w:rsidRDefault="00F90BDC">
      <w:r xmlns:w="http://schemas.openxmlformats.org/wordprocessingml/2006/main">
        <w:t xml:space="preserve">2. ජේසුස් වහන්සේ සහ කුරුසය: පූජාව සඳහා කැඳවීමක්</w:t>
      </w:r>
    </w:p>
    <w:p w14:paraId="508B18FC" w14:textId="77777777" w:rsidR="00F90BDC" w:rsidRDefault="00F90BDC"/>
    <w:p w14:paraId="034A4C66" w14:textId="77777777" w:rsidR="00F90BDC" w:rsidRDefault="00F90BDC">
      <w:r xmlns:w="http://schemas.openxmlformats.org/wordprocessingml/2006/main">
        <w:t xml:space="preserve">1. පිලිප්පි 2:5-11</w:t>
      </w:r>
    </w:p>
    <w:p w14:paraId="54619828" w14:textId="77777777" w:rsidR="00F90BDC" w:rsidRDefault="00F90BDC"/>
    <w:p w14:paraId="3F170BBA" w14:textId="77777777" w:rsidR="00F90BDC" w:rsidRDefault="00F90BDC">
      <w:r xmlns:w="http://schemas.openxmlformats.org/wordprocessingml/2006/main">
        <w:t xml:space="preserve">2. රෝම 5:6-9</w:t>
      </w:r>
    </w:p>
    <w:p w14:paraId="7229BD34" w14:textId="77777777" w:rsidR="00F90BDC" w:rsidRDefault="00F90BDC"/>
    <w:p w14:paraId="464C5D8A" w14:textId="77777777" w:rsidR="00F90BDC" w:rsidRDefault="00F90BDC">
      <w:r xmlns:w="http://schemas.openxmlformats.org/wordprocessingml/2006/main">
        <w:t xml:space="preserve">යොහන් 12:34 සෙනඟ උත්තර දෙමින්, ”ක්‍රිස්තුන් වහන්සේ සදහට ම පවතින බව අපි ව්‍යවස්ථාවෙන් අසා ඇත්තෙමු. මේ මනුෂ්‍ය පුත්‍රයා කවුද?</w:t>
      </w:r>
    </w:p>
    <w:p w14:paraId="7AAD5577" w14:textId="77777777" w:rsidR="00F90BDC" w:rsidRDefault="00F90BDC"/>
    <w:p w14:paraId="66B4AA5E" w14:textId="77777777" w:rsidR="00F90BDC" w:rsidRDefault="00F90BDC">
      <w:r xmlns:w="http://schemas.openxmlformats.org/wordprocessingml/2006/main">
        <w:t xml:space="preserve">මනුෂ්‍ය පුත්‍රයා ඔසවා තැබිය යුතුය යන යේසුස්වහන්සේගේ ප්‍රකාශය ගැන මිනිසුන් ව්‍යාකූල වූ අතර, මනුෂ්‍ය පුත්‍රයා කවුදැයි ඇසූහ.</w:t>
      </w:r>
    </w:p>
    <w:p w14:paraId="3BF8C6F8" w14:textId="77777777" w:rsidR="00F90BDC" w:rsidRDefault="00F90BDC"/>
    <w:p w14:paraId="51F5E45F" w14:textId="77777777" w:rsidR="00F90BDC" w:rsidRDefault="00F90BDC">
      <w:r xmlns:w="http://schemas.openxmlformats.org/wordprocessingml/2006/main">
        <w:t xml:space="preserve">1. යේසුස්: සදහටම පවතින මනුෂ්‍ය පුත්‍රයා</w:t>
      </w:r>
    </w:p>
    <w:p w14:paraId="6146E6E7" w14:textId="77777777" w:rsidR="00F90BDC" w:rsidRDefault="00F90BDC"/>
    <w:p w14:paraId="78151650" w14:textId="77777777" w:rsidR="00F90BDC" w:rsidRDefault="00F90BDC">
      <w:r xmlns:w="http://schemas.openxmlformats.org/wordprocessingml/2006/main">
        <w:t xml:space="preserve">2. මනුෂ්‍ය පුත්‍රයා ඔසවා තැබිය යුතු ආකාරය</w:t>
      </w:r>
    </w:p>
    <w:p w14:paraId="5C05F891" w14:textId="77777777" w:rsidR="00F90BDC" w:rsidRDefault="00F90BDC"/>
    <w:p w14:paraId="6C1DB61A" w14:textId="77777777" w:rsidR="00F90BDC" w:rsidRDefault="00F90BDC">
      <w:r xmlns:w="http://schemas.openxmlformats.org/wordprocessingml/2006/main">
        <w:t xml:space="preserve">1. ගීතාවලිය 90: 2 - "කඳු මතු වීමට පෙර, නැතහොත් ඔබ පෘථිවිය සහ ලෝකය නිර්මාණය කිරීමට පෙර, සදාකාලයේ සිට සදාකාලයටම, ඔබ දෙවියන් වහන්සේය."</w:t>
      </w:r>
    </w:p>
    <w:p w14:paraId="4AE00512" w14:textId="77777777" w:rsidR="00F90BDC" w:rsidRDefault="00F90BDC"/>
    <w:p w14:paraId="0F2F66AC" w14:textId="77777777" w:rsidR="00F90BDC" w:rsidRDefault="00F90BDC">
      <w:r xmlns:w="http://schemas.openxmlformats.org/wordprocessingml/2006/main">
        <w:t xml:space="preserve">2. යොහන් 14:6 - "ජේසුස් වහන්සේ ඔහුට මෙසේ වදාළ සේක: මාර්ගය, සත්‍යය සහ ජීවනය මම වෙමි: මා කරණකොටගෙන මිස කිසිවෙක් පියාණන් වහන්සේ වෙතට නොඑන්නේය."</w:t>
      </w:r>
    </w:p>
    <w:p w14:paraId="288293E0" w14:textId="77777777" w:rsidR="00F90BDC" w:rsidRDefault="00F90BDC"/>
    <w:p w14:paraId="346FC57A" w14:textId="77777777" w:rsidR="00F90BDC" w:rsidRDefault="00F90BDC">
      <w:r xmlns:w="http://schemas.openxmlformats.org/wordprocessingml/2006/main">
        <w:t xml:space="preserve">යොහන් 12:35 එවිට ජේසුස් වහන්සේ ඔවුන්ට කතා කොට, ''තව ටික කලකට ආලෝකය ඔබ සමඟ ය. අන්ධකාරය ඔබ පිටට නොපැමිණෙන පිණිස ආලෝකය ඇති තාක් ඇවිදින්න.</w:t>
      </w:r>
    </w:p>
    <w:p w14:paraId="3EF7AFA3" w14:textId="77777777" w:rsidR="00F90BDC" w:rsidRDefault="00F90BDC"/>
    <w:p w14:paraId="3F19E3A5" w14:textId="77777777" w:rsidR="00F90BDC" w:rsidRDefault="00F90BDC">
      <w:r xmlns:w="http://schemas.openxmlformats.org/wordprocessingml/2006/main">
        <w:t xml:space="preserve">ජේසුස් වහන්සේ තම ගෝලයන්ට උපදෙස් දෙන්නේ ආලෝකය ඇති විට ඔවුන් සතුව ඇති ආලෝකයෙන් ප්‍රයෝජන ගන්නා ලෙසත්, අඳුරේ නොයන ලෙසත්, ඔවුන් යන්නේ කොතැනට දැයි නොදන්නා නිසා ය.</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ආලෝකයේ බලය: අවස්ථා වලින් ප්‍රයෝජන ගැනීම</w:t>
      </w:r>
    </w:p>
    <w:p w14:paraId="4BBB87D4" w14:textId="77777777" w:rsidR="00F90BDC" w:rsidRDefault="00F90BDC"/>
    <w:p w14:paraId="7456A55B" w14:textId="77777777" w:rsidR="00F90BDC" w:rsidRDefault="00F90BDC">
      <w:r xmlns:w="http://schemas.openxmlformats.org/wordprocessingml/2006/main">
        <w:t xml:space="preserve">2. ආලෝකයේ ඇවිදීම: අන්ධකාරය වළක්වා ගැනීම</w:t>
      </w:r>
    </w:p>
    <w:p w14:paraId="3B128FFE" w14:textId="77777777" w:rsidR="00F90BDC" w:rsidRDefault="00F90BDC"/>
    <w:p w14:paraId="522AC788" w14:textId="77777777" w:rsidR="00F90BDC" w:rsidRDefault="00F90BDC">
      <w:r xmlns:w="http://schemas.openxmlformats.org/wordprocessingml/2006/main">
        <w:t xml:space="preserve">1. මතෙව් 6:22-23 - “ඇස ශරීරයේ පහනයි. ඔබේ ඇස් නිරෝගී නම්, ඔබේ මුළු සිරුරම ආලෝකයෙන් පිරී යයි. නමුත් ඔබේ ඇස් සෞඛ්‍ය සම්පන්න නොවේ නම්, ඔබේ මුළු සිරුරම අඳුරෙන් පිරී යනු ඇත. ඔබ තුළ ඇති ආලෝකය අන්ධකාරය නම්, එම අන්ධකාරය කොතරම් උතුම්ද! ”</w:t>
      </w:r>
    </w:p>
    <w:p w14:paraId="4E359874" w14:textId="77777777" w:rsidR="00F90BDC" w:rsidRDefault="00F90BDC"/>
    <w:p w14:paraId="79267121" w14:textId="77777777" w:rsidR="00F90BDC" w:rsidRDefault="00F90BDC">
      <w:r xmlns:w="http://schemas.openxmlformats.org/wordprocessingml/2006/main">
        <w:t xml:space="preserve">2. ගීතාවලිය 119:105 - "ඔබගේ වචනය මගේ පාදවලට පහනක්, මගේ මාවතේ ආලෝකයක්."</w:t>
      </w:r>
    </w:p>
    <w:p w14:paraId="52CEFAC5" w14:textId="77777777" w:rsidR="00F90BDC" w:rsidRDefault="00F90BDC"/>
    <w:p w14:paraId="6977341A" w14:textId="77777777" w:rsidR="00F90BDC" w:rsidRDefault="00F90BDC">
      <w:r xmlns:w="http://schemas.openxmlformats.org/wordprocessingml/2006/main">
        <w:t xml:space="preserve">යොහන් 12:36 ඔබ ආලෝකයේ දරුවන් වන පිණිස ඔබට ආලෝකය තිබෙන අතරතුර ආලෝකය විශ්වාස කරන්න. ජේසුස් වහන්සේ මේ දේවල් කතා කොට, පිටත්ව ගොස්, ඔවුන්ගෙන් සැඟවී සිටි සේක.</w:t>
      </w:r>
    </w:p>
    <w:p w14:paraId="1D16AFCD" w14:textId="77777777" w:rsidR="00F90BDC" w:rsidRDefault="00F90BDC"/>
    <w:p w14:paraId="0A630399" w14:textId="77777777" w:rsidR="00F90BDC" w:rsidRDefault="00F90BDC">
      <w:r xmlns:w="http://schemas.openxmlformats.org/wordprocessingml/2006/main">
        <w:t xml:space="preserve">ඔවුන්ට අවස්ථාව තිබියදී ඔහුව විශ්වාස කරන ලෙස යේසුස් මිනිසුන්ට පැවසූ අතර පසුව ඔහු ඔවුන්ගෙන් අතුරුදහන් විය.</w:t>
      </w:r>
    </w:p>
    <w:p w14:paraId="138DB9EF" w14:textId="77777777" w:rsidR="00F90BDC" w:rsidRDefault="00F90BDC"/>
    <w:p w14:paraId="3F22C5E3" w14:textId="77777777" w:rsidR="00F90BDC" w:rsidRDefault="00F90BDC">
      <w:r xmlns:w="http://schemas.openxmlformats.org/wordprocessingml/2006/main">
        <w:t xml:space="preserve">1. ඔබට හැකි අතරතුර යේසුස්ව විශ්වාස කරන්න - යොහන් 12:36</w:t>
      </w:r>
    </w:p>
    <w:p w14:paraId="340E7AEB" w14:textId="77777777" w:rsidR="00F90BDC" w:rsidRDefault="00F90BDC"/>
    <w:p w14:paraId="2A8E60F7" w14:textId="77777777" w:rsidR="00F90BDC" w:rsidRDefault="00F90BDC">
      <w:r xmlns:w="http://schemas.openxmlformats.org/wordprocessingml/2006/main">
        <w:t xml:space="preserve">2. ආලෝකයේ දරුවන් වීම - යොහන් 12:36</w:t>
      </w:r>
    </w:p>
    <w:p w14:paraId="332AA42B" w14:textId="77777777" w:rsidR="00F90BDC" w:rsidRDefault="00F90BDC"/>
    <w:p w14:paraId="05E8E78E" w14:textId="77777777" w:rsidR="00F90BDC" w:rsidRDefault="00F90BDC">
      <w:r xmlns:w="http://schemas.openxmlformats.org/wordprocessingml/2006/main">
        <w:t xml:space="preserve">1. යෙසායා 49: 6 - “තවද ඔහු පැවසුවේ, “ජාකොබ්ගේ ගෝත්‍ර ඇති කිරීමටත්, ඉශ්‍රායෙල්හි ආරක්‍ෂා වූ අය ප්‍රතිෂ්ඨාපනය කිරීමටත් ඔබ මාගේ සේවකයා වීම සැහැල්ලු දෙයකි. , ඔබ පොළොවේ කෙළවර දක්වා මාගේ ගැළවීම වනු ඇත."</w:t>
      </w:r>
    </w:p>
    <w:p w14:paraId="5307F592" w14:textId="77777777" w:rsidR="00F90BDC" w:rsidRDefault="00F90BDC"/>
    <w:p w14:paraId="7364CAB6" w14:textId="77777777" w:rsidR="00F90BDC" w:rsidRDefault="00F90BDC">
      <w:r xmlns:w="http://schemas.openxmlformats.org/wordprocessingml/2006/main">
        <w:t xml:space="preserve">2. එපීස 5:8 - "මක්නිසාද ඔබ සමහර විට අන්ධකාරය විය, නමුත් දැන් ඔබ සමිඳාණන් වහන්සේ තුළ ආලෝකය ය: ආලෝකයේ දරුවන් මෙන් හැසිරෙන්න:"</w:t>
      </w:r>
    </w:p>
    <w:p w14:paraId="7CC19ECD" w14:textId="77777777" w:rsidR="00F90BDC" w:rsidRDefault="00F90BDC"/>
    <w:p w14:paraId="2AF613E3" w14:textId="77777777" w:rsidR="00F90BDC" w:rsidRDefault="00F90BDC">
      <w:r xmlns:w="http://schemas.openxmlformats.org/wordprocessingml/2006/main">
        <w:t xml:space="preserve">යොහන් 12:37 උන් වහන්සේ ඔවුන් ඉදිරියෙහි බොහෝ ආශ්චර්යයන් කළ ද, ඔව්හු උන් වහන්සේ කෙරෙහි විශ්වාස නොකළහ.</w:t>
      </w:r>
    </w:p>
    <w:p w14:paraId="3D65B738" w14:textId="77777777" w:rsidR="00F90BDC" w:rsidRDefault="00F90BDC"/>
    <w:p w14:paraId="0232AB53" w14:textId="77777777" w:rsidR="00F90BDC" w:rsidRDefault="00F90BDC">
      <w:r xmlns:w="http://schemas.openxmlformats.org/wordprocessingml/2006/main">
        <w:t xml:space="preserve">යේසුස්ගේ කාලයේ සිටි මිනිසුන් ඔහු බොහෝ ප්‍රාතිහාර්යයන් කරනවා දැක තිබුණත් ඔවුන් තවමත් ඔහුව විශ්වාස කළේ නැහැ.</w:t>
      </w:r>
    </w:p>
    <w:p w14:paraId="6CE349AB" w14:textId="77777777" w:rsidR="00F90BDC" w:rsidRDefault="00F90BDC"/>
    <w:p w14:paraId="668E2001" w14:textId="77777777" w:rsidR="00F90BDC" w:rsidRDefault="00F90BDC">
      <w:r xmlns:w="http://schemas.openxmlformats.org/wordprocessingml/2006/main">
        <w:t xml:space="preserve">1. ඇදහිල්ල යනු දැකීම පමණක් නොවන බව මතක තබා ගන්න; එය ඔබ දකින දේ විශ්වාස කිරීමයි.</w:t>
      </w:r>
    </w:p>
    <w:p w14:paraId="756EB315" w14:textId="77777777" w:rsidR="00F90BDC" w:rsidRDefault="00F90BDC"/>
    <w:p w14:paraId="32D91BF9" w14:textId="77777777" w:rsidR="00F90BDC" w:rsidRDefault="00F90BDC">
      <w:r xmlns:w="http://schemas.openxmlformats.org/wordprocessingml/2006/main">
        <w:t xml:space="preserve">2. ප්රාතිහාර්යයන් සිදු වුවද, සැබෑ විශ්වාසය සඳහා ඇදහිල්ල තවමත් පැවතිය යුතුය.</w:t>
      </w:r>
    </w:p>
    <w:p w14:paraId="4E12F64C" w14:textId="77777777" w:rsidR="00F90BDC" w:rsidRDefault="00F90BDC"/>
    <w:p w14:paraId="487FAF74" w14:textId="77777777" w:rsidR="00F90BDC" w:rsidRDefault="00F90BDC">
      <w:r xmlns:w="http://schemas.openxmlformats.org/wordprocessingml/2006/main">
        <w:t xml:space="preserve">1. රෝම 10:17 - එසේ නම් ඇදහිල්ල ඇසීමෙන් ද ඇසීම දෙවියන් වහන්සේගේ වචනයෙන් ද පැමිණේ.</w:t>
      </w:r>
    </w:p>
    <w:p w14:paraId="657AD9EB" w14:textId="77777777" w:rsidR="00F90BDC" w:rsidRDefault="00F90BDC"/>
    <w:p w14:paraId="3506F1FA" w14:textId="77777777" w:rsidR="00F90BDC" w:rsidRDefault="00F90BDC">
      <w:r xmlns:w="http://schemas.openxmlformats.org/wordprocessingml/2006/main">
        <w:t xml:space="preserve">2. මතෙව් 21:21-22 - ජේසුස් වහන්සේ ඔවුන්ට පිළිතුරු දෙමින්, ”සැබැවින් ම මම ඔබට කියමි, ඔබට ඇදහිල්ල තිබේ නම්, සැක නොකරන්නහු නම්, අත්තික්කා ගසට කරන දේ පමණක් නොව, එසේ කළහොත් ද කරන්න. මේ කන්දට කියන්න: ඔබ ඉවත් වී මුහුදට හෙළන්න. එය කළ යුතු ය.</w:t>
      </w:r>
    </w:p>
    <w:p w14:paraId="667DC2FC" w14:textId="77777777" w:rsidR="00F90BDC" w:rsidRDefault="00F90BDC"/>
    <w:p w14:paraId="01AE1C1C" w14:textId="77777777" w:rsidR="00F90BDC" w:rsidRDefault="00F90BDC">
      <w:r xmlns:w="http://schemas.openxmlformats.org/wordprocessingml/2006/main">
        <w:t xml:space="preserve">යොහන් 12:38 ස්වාමීනි, අපගේ වාර්තාව විශ්වාස කළේ කවුද? සමිඳාණන් වහන්සේගේ හස්තය එළිදරව් වී ඇත්තේ කාට ද?</w:t>
      </w:r>
    </w:p>
    <w:p w14:paraId="0F791A7E" w14:textId="77777777" w:rsidR="00F90BDC" w:rsidRDefault="00F90BDC"/>
    <w:p w14:paraId="33FA0FB8" w14:textId="77777777" w:rsidR="00F90BDC" w:rsidRDefault="00F90BDC">
      <w:r xmlns:w="http://schemas.openxmlformats.org/wordprocessingml/2006/main">
        <w:t xml:space="preserve">මෙම ඡේදය යෙසායාගේ අනාවැකිය ඉටු වූ ආකාරය ගැන කථා කරන අතර ස්වාමීන්ගේ වාර්තාව විශ්වාස කරන්නේ කවුද සහ ස්වාමින් වහන්සේ තම බලය හෙළි කළේ කාටද යන්න ප්‍රශ්න කරයි.</w:t>
      </w:r>
    </w:p>
    <w:p w14:paraId="1B39DC50" w14:textId="77777777" w:rsidR="00F90BDC" w:rsidRDefault="00F90BDC"/>
    <w:p w14:paraId="15C5B412" w14:textId="77777777" w:rsidR="00F90BDC" w:rsidRDefault="00F90BDC">
      <w:r xmlns:w="http://schemas.openxmlformats.org/wordprocessingml/2006/main">
        <w:t xml:space="preserve">1. ස්වාමින් වහන්සේ කෙරෙහි ඇදහිල්ල: ජෝන් 12:38 අධ්‍යයනයක්</w:t>
      </w:r>
    </w:p>
    <w:p w14:paraId="5C99C332" w14:textId="77777777" w:rsidR="00F90BDC" w:rsidRDefault="00F90BDC"/>
    <w:p w14:paraId="11E238E6" w14:textId="77777777" w:rsidR="00F90BDC" w:rsidRDefault="00F90BDC">
      <w:r xmlns:w="http://schemas.openxmlformats.org/wordprocessingml/2006/main">
        <w:t xml:space="preserve">2. විශ්වාසයේ බලය: යොහන් 12:38 හි අභිරහස හෙළිදරව් කිරීම</w:t>
      </w:r>
    </w:p>
    <w:p w14:paraId="2EAD79F7" w14:textId="77777777" w:rsidR="00F90BDC" w:rsidRDefault="00F90BDC"/>
    <w:p w14:paraId="502CCB3A" w14:textId="77777777" w:rsidR="00F90BDC" w:rsidRDefault="00F90BDC">
      <w:r xmlns:w="http://schemas.openxmlformats.org/wordprocessingml/2006/main">
        <w:t xml:space="preserve">1. යෙසායා 53:1 - අපගේ වාර්තාව විශ්වාස කළේ කවුද? සමිඳාණන් වහන්සේගේ හස්තය එළිදරව් වන්නේ කාට ද?</w:t>
      </w:r>
    </w:p>
    <w:p w14:paraId="617D4962" w14:textId="77777777" w:rsidR="00F90BDC" w:rsidRDefault="00F90BDC"/>
    <w:p w14:paraId="1E752239" w14:textId="77777777" w:rsidR="00F90BDC" w:rsidRDefault="00F90BDC">
      <w:r xmlns:w="http://schemas.openxmlformats.org/wordprocessingml/2006/main">
        <w:t xml:space="preserve">2. රෝම 10:16 - නමුත් ඔවුන් සියල්ලෝම ශුභාරංචියට කීකරු වී නැත. මක්නිසාද යත්: ස්වාමිනි, අපගේ වාර්තාව විශ්වාස කළේ කවුදැයි යෙසායා පවසයි.</w:t>
      </w:r>
    </w:p>
    <w:p w14:paraId="0EAEB495" w14:textId="77777777" w:rsidR="00F90BDC" w:rsidRDefault="00F90BDC"/>
    <w:p w14:paraId="5F5283BB" w14:textId="77777777" w:rsidR="00F90BDC" w:rsidRDefault="00F90BDC">
      <w:r xmlns:w="http://schemas.openxmlformats.org/wordprocessingml/2006/main">
        <w:t xml:space="preserve">යොහන් 12:39 යෙසායා නැවතත් කී බැවින් ඔවුන්ට අදහාගත නොහැකි විය.</w:t>
      </w:r>
    </w:p>
    <w:p w14:paraId="7B948156" w14:textId="77777777" w:rsidR="00F90BDC" w:rsidRDefault="00F90BDC"/>
    <w:p w14:paraId="0B32A95F" w14:textId="77777777" w:rsidR="00F90BDC" w:rsidRDefault="00F90BDC">
      <w:r xmlns:w="http://schemas.openxmlformats.org/wordprocessingml/2006/main">
        <w:t xml:space="preserve">යේසුස්ගේ කාලයේ සිටි මිනිසුන්ට ඔහුව විශ්වාස කිරීමට නොහැකි වූයේ ඔවුන් යෙසායාගේ අනාවැකි කියවා නොතිබූ නිසාය.</w:t>
      </w:r>
    </w:p>
    <w:p w14:paraId="31984EFF" w14:textId="77777777" w:rsidR="00F90BDC" w:rsidRDefault="00F90BDC"/>
    <w:p w14:paraId="3B1B49EE" w14:textId="77777777" w:rsidR="00F90BDC" w:rsidRDefault="00F90BDC">
      <w:r xmlns:w="http://schemas.openxmlformats.org/wordprocessingml/2006/main">
        <w:t xml:space="preserve">1: ශුද්ධ ලියවිල්ල කියවීම සහ එහි ඉගැන්වීම් අවබෝධ කර ගැනීමේ වැදගත්කම.</w:t>
      </w:r>
    </w:p>
    <w:p w14:paraId="20EFF944" w14:textId="77777777" w:rsidR="00F90BDC" w:rsidRDefault="00F90BDC"/>
    <w:p w14:paraId="313A7C52" w14:textId="77777777" w:rsidR="00F90BDC" w:rsidRDefault="00F90BDC">
      <w:r xmlns:w="http://schemas.openxmlformats.org/wordprocessingml/2006/main">
        <w:t xml:space="preserve">2: ලෝකය අපට පවසන දේ නොතකා යේසුස් වහන්සේව විශ්වාස කිරීම.</w:t>
      </w:r>
    </w:p>
    <w:p w14:paraId="2BC02EBB" w14:textId="77777777" w:rsidR="00F90BDC" w:rsidRDefault="00F90BDC"/>
    <w:p w14:paraId="06CD86B7" w14:textId="77777777" w:rsidR="00F90BDC" w:rsidRDefault="00F90BDC">
      <w:r xmlns:w="http://schemas.openxmlformats.org/wordprocessingml/2006/main">
        <w:t xml:space="preserve">1: ක්‍රියා 17:11 - දැන් මෙම යුදෙව්වන් තෙසලෝනිකයේ සිටි අයට වඩා උතුම් විය. ඔව්හු ඉතා උනන්දුවෙන් වචනය පිළිගෙන, මේ දේවල් එසේ දැයි දිනපතා ශුද්ධ ලියවිල්ල පරීක්ෂා කළහ.</w:t>
      </w:r>
    </w:p>
    <w:p w14:paraId="15B5D899" w14:textId="77777777" w:rsidR="00F90BDC" w:rsidRDefault="00F90BDC"/>
    <w:p w14:paraId="7C432F4F" w14:textId="77777777" w:rsidR="00F90BDC" w:rsidRDefault="00F90BDC">
      <w:r xmlns:w="http://schemas.openxmlformats.org/wordprocessingml/2006/main">
        <w:t xml:space="preserve">2: යෙසායා 53:1 - ඔහු අපෙන් ඇසූ දේ විශ්වාස කළේ කවුද? සමිඳාණන් වහන්සේගේ හස්තය එළිදරව් වී ඇත්තේ කාට ද?</w:t>
      </w:r>
    </w:p>
    <w:p w14:paraId="387ADFB6" w14:textId="77777777" w:rsidR="00F90BDC" w:rsidRDefault="00F90BDC"/>
    <w:p w14:paraId="5CE52640" w14:textId="77777777" w:rsidR="00F90BDC" w:rsidRDefault="00F90BDC">
      <w:r xmlns:w="http://schemas.openxmlformats.org/wordprocessingml/2006/main">
        <w:t xml:space="preserve">යොහන් 12:40 උන් වහන්සේ ඔවුන්ගේ ඇස් අන්ධ කර, ඔවුන්ගේ සිත් දැඩි කළ සේක. ඔවුන් ඇස්වලින් නොදැකිය යුතු බවත්, ඔවුන්ගේ හදවතින් තේරුම් නොගත යුතු බවත්, හැරවිය යුතු බවත්, මම ඔවුන්ව සුව කළ යුතු බවත්ය.</w:t>
      </w:r>
    </w:p>
    <w:p w14:paraId="5DF95CFC" w14:textId="77777777" w:rsidR="00F90BDC" w:rsidRDefault="00F90BDC"/>
    <w:p w14:paraId="4271136D" w14:textId="77777777" w:rsidR="00F90BDC" w:rsidRDefault="00F90BDC">
      <w:r xmlns:w="http://schemas.openxmlformats.org/wordprocessingml/2006/main">
        <w:t xml:space="preserve">පසුතැවිලි වී යේසුස්ව මෙසියස් ලෙස පිළිගැනීම ප්‍රතික්ෂේප කිරීම නිසා ඊශ්‍රායෙල්වරුන් කෙරෙහි දෙවියන්වහන්සේගේ විනිශ්චය ඔවුන්ගේ අධ්‍යාත්මික අන්ධභාවයට හේතු වී තිබේ.</w:t>
      </w:r>
    </w:p>
    <w:p w14:paraId="07031B50" w14:textId="77777777" w:rsidR="00F90BDC" w:rsidRDefault="00F90BDC"/>
    <w:p w14:paraId="1D3B6FF5" w14:textId="77777777" w:rsidR="00F90BDC" w:rsidRDefault="00F90BDC">
      <w:r xmlns:w="http://schemas.openxmlformats.org/wordprocessingml/2006/main">
        <w:t xml:space="preserve">1: දෙවියන්වහන්සේගේ විනිශ්චය සැබෑවක් වන අතර, සත්‍යය අපට අහිමි වීමට හේතු විය හැක.</w:t>
      </w:r>
    </w:p>
    <w:p w14:paraId="0C42BDB5" w14:textId="77777777" w:rsidR="00F90BDC" w:rsidRDefault="00F90BDC"/>
    <w:p w14:paraId="777488F7" w14:textId="77777777" w:rsidR="00F90BDC" w:rsidRDefault="00F90BDC">
      <w:r xmlns:w="http://schemas.openxmlformats.org/wordprocessingml/2006/main">
        <w:t xml:space="preserve">2: දෙවියන් වහන්සේගේ විනිශ්චය, දැඩි වුවද, දයාන්විත වන අතර එය ප්‍රේමයේ ක්‍රියාවකි.</w:t>
      </w:r>
    </w:p>
    <w:p w14:paraId="4CB75F1F" w14:textId="77777777" w:rsidR="00F90BDC" w:rsidRDefault="00F90BDC"/>
    <w:p w14:paraId="31C8F79D" w14:textId="77777777" w:rsidR="00F90BDC" w:rsidRDefault="00F90BDC">
      <w:r xmlns:w="http://schemas.openxmlformats.org/wordprocessingml/2006/main">
        <w:t xml:space="preserve">1: යෙසායා 6: 9-10 - ඔහු පැවසුවේ, ගොස් මේ සෙනඟට කියන්න, ඇත්තෙන්ම ඔබ අසන්න, නමුත් තේරුම් නොගන්න. ඔබ </w:t>
      </w:r>
      <w:r xmlns:w="http://schemas.openxmlformats.org/wordprocessingml/2006/main">
        <w:lastRenderedPageBreak xmlns:w="http://schemas.openxmlformats.org/wordprocessingml/2006/main"/>
      </w:r>
      <w:r xmlns:w="http://schemas.openxmlformats.org/wordprocessingml/2006/main">
        <w:t xml:space="preserve">සැබවින් ම දකින්න, නමුත් නොදැක්කා සේක. මේ සෙනඟගේ හදවත තර කර, ඔවුන්ගේ කන් බර කර, ඔවුන්ගේ ඇස් වසා දමන්න; ඔවුන් ඇස්වලින් දකිමින්, කනින් අසා, හදවතින් තේරුම් නොගෙන, හැරී සුවය ලබනු පිණිස ය.</w:t>
      </w:r>
    </w:p>
    <w:p w14:paraId="05D0033A" w14:textId="77777777" w:rsidR="00F90BDC" w:rsidRDefault="00F90BDC"/>
    <w:p w14:paraId="18187C99" w14:textId="77777777" w:rsidR="00F90BDC" w:rsidRDefault="00F90BDC">
      <w:r xmlns:w="http://schemas.openxmlformats.org/wordprocessingml/2006/main">
        <w:t xml:space="preserve">2: ගීතාවලිය 119:70 - ඔවුන්ගේ හදවත ග්රීස් මෙන් තරබාරු ය; නමුත් මම ඔබේ ව්‍යවස්ථාවට ප්‍රිය කරමි.</w:t>
      </w:r>
    </w:p>
    <w:p w14:paraId="7E70B9B8" w14:textId="77777777" w:rsidR="00F90BDC" w:rsidRDefault="00F90BDC"/>
    <w:p w14:paraId="4591B444" w14:textId="77777777" w:rsidR="00F90BDC" w:rsidRDefault="00F90BDC">
      <w:r xmlns:w="http://schemas.openxmlformats.org/wordprocessingml/2006/main">
        <w:t xml:space="preserve">යොහන් 12:41 යෙසායා ඔහුගේ තේජස දැක ඔහු ගැන කතා කළ විට මේ දේවල් කීවේය.</w:t>
      </w:r>
    </w:p>
    <w:p w14:paraId="01BD6841" w14:textId="77777777" w:rsidR="00F90BDC" w:rsidRDefault="00F90BDC"/>
    <w:p w14:paraId="5A552708" w14:textId="77777777" w:rsidR="00F90BDC" w:rsidRDefault="00F90BDC">
      <w:r xmlns:w="http://schemas.openxmlformats.org/wordprocessingml/2006/main">
        <w:t xml:space="preserve">යෙසායා ජේසුස් වහන්සේගේ තේජස දුටු විට උන් වහන්සේ ගැන කතා කළ බව මෙම ඡේදයෙන් හෙළි වේ.</w:t>
      </w:r>
    </w:p>
    <w:p w14:paraId="0FC73833" w14:textId="77777777" w:rsidR="00F90BDC" w:rsidRDefault="00F90BDC"/>
    <w:p w14:paraId="68C3C249" w14:textId="77777777" w:rsidR="00F90BDC" w:rsidRDefault="00F90BDC">
      <w:r xmlns:w="http://schemas.openxmlformats.org/wordprocessingml/2006/main">
        <w:t xml:space="preserve">1. "යේසුස් වහන්සේගේ තේරුම්ගත නොහැකි මහිමය"</w:t>
      </w:r>
    </w:p>
    <w:p w14:paraId="3901487B" w14:textId="77777777" w:rsidR="00F90BDC" w:rsidRDefault="00F90BDC"/>
    <w:p w14:paraId="014667FC" w14:textId="77777777" w:rsidR="00F90BDC" w:rsidRDefault="00F90BDC">
      <w:r xmlns:w="http://schemas.openxmlformats.org/wordprocessingml/2006/main">
        <w:t xml:space="preserve">2. "යේසුස් වහන්සේගේ මහිමය දැකීම"</w:t>
      </w:r>
    </w:p>
    <w:p w14:paraId="050FE519" w14:textId="77777777" w:rsidR="00F90BDC" w:rsidRDefault="00F90BDC"/>
    <w:p w14:paraId="4DD4AC8D" w14:textId="77777777" w:rsidR="00F90BDC" w:rsidRDefault="00F90BDC">
      <w:r xmlns:w="http://schemas.openxmlformats.org/wordprocessingml/2006/main">
        <w:t xml:space="preserve">1. හෙබ්‍රෙව් 1:1-3</w:t>
      </w:r>
    </w:p>
    <w:p w14:paraId="72EC7299" w14:textId="77777777" w:rsidR="00F90BDC" w:rsidRDefault="00F90BDC"/>
    <w:p w14:paraId="73F53C35" w14:textId="77777777" w:rsidR="00F90BDC" w:rsidRDefault="00F90BDC">
      <w:r xmlns:w="http://schemas.openxmlformats.org/wordprocessingml/2006/main">
        <w:t xml:space="preserve">2. යෙසායා 6:1-7</w:t>
      </w:r>
    </w:p>
    <w:p w14:paraId="2213BB5C" w14:textId="77777777" w:rsidR="00F90BDC" w:rsidRDefault="00F90BDC"/>
    <w:p w14:paraId="6A0786DF" w14:textId="77777777" w:rsidR="00F90BDC" w:rsidRDefault="00F90BDC">
      <w:r xmlns:w="http://schemas.openxmlformats.org/wordprocessingml/2006/main">
        <w:t xml:space="preserve">යොහන් 12:42 නුමුත් ප්‍රධාන අධිපතීන් අතර බොහෝ දෙනෙක් ඔහු කෙරෙහි විශ්වාස කළහ. එහෙත් ඔවුන් සිනගෝගයෙන් නෙරපා හරිනු ලබන පිණිස පරිසිවරුන් නිසා උන් වහන්සේ පාපොච්චාරණය නොකළෝ ය.</w:t>
      </w:r>
    </w:p>
    <w:p w14:paraId="3DCDF9AB" w14:textId="77777777" w:rsidR="00F90BDC" w:rsidRDefault="00F90BDC"/>
    <w:p w14:paraId="21EFFB1A" w14:textId="77777777" w:rsidR="00F90BDC" w:rsidRDefault="00F90BDC">
      <w:r xmlns:w="http://schemas.openxmlformats.org/wordprocessingml/2006/main">
        <w:t xml:space="preserve">බොහෝ නායකයන් යේසුස්ව විශ්වාස කළ නමුත් පරිසිවරුන් විසින් ප්‍රතික්ෂේප කරනු ඇතැයි ඔවුහු බිය වූහ.</w:t>
      </w:r>
    </w:p>
    <w:p w14:paraId="0E80D017" w14:textId="77777777" w:rsidR="00F90BDC" w:rsidRDefault="00F90BDC"/>
    <w:p w14:paraId="7EBBCC4E" w14:textId="77777777" w:rsidR="00F90BDC" w:rsidRDefault="00F90BDC">
      <w:r xmlns:w="http://schemas.openxmlformats.org/wordprocessingml/2006/main">
        <w:t xml:space="preserve">1: යේසුස් වෙනුවෙන් ස්ථාවරයක් ගැනීම: ප්‍රතික්ෂේප කිරීමේ බියට මුහුණ දීම</w:t>
      </w:r>
    </w:p>
    <w:p w14:paraId="0599D742" w14:textId="77777777" w:rsidR="00F90BDC" w:rsidRDefault="00F90BDC"/>
    <w:p w14:paraId="79E3A975" w14:textId="77777777" w:rsidR="00F90BDC" w:rsidRDefault="00F90BDC">
      <w:r xmlns:w="http://schemas.openxmlformats.org/wordprocessingml/2006/main">
        <w:t xml:space="preserve">2: යේසුස්ව විශ්වාස කිරීම: විරුද්ධවාදිකම් හමුවේ ස්ථිරව සිටීම</w:t>
      </w:r>
    </w:p>
    <w:p w14:paraId="2DE8ED55" w14:textId="77777777" w:rsidR="00F90BDC" w:rsidRDefault="00F90BDC"/>
    <w:p w14:paraId="5BE5AB39" w14:textId="77777777" w:rsidR="00F90BDC" w:rsidRDefault="00F90BDC">
      <w:r xmlns:w="http://schemas.openxmlformats.org/wordprocessingml/2006/main">
        <w:t xml:space="preserve">1: රෝම 10:9-10 - "ජේසුස් වහන්සේ සමිඳාණන් වහන්සේ ය" යනුවෙන් ඔබ ඔබේ මුඛයෙන් ප්‍රකාශ කර දෙවියන් වහන්සේ ඔහුව මළවුන්ගෙන් උත්ථාන කළ බව ඔබේ හදවතින් විශ්වාස කරන්නේ නම්, ඔබ ගැළවෙනු ඇත, මක්නිසාද ඔබ විශ්වාස කරන්නේ ඔබේ හදවතිනි. ඔබ ධර්මිෂ්ඨ කරනු ලබන අතර, ඔබ ඔබේ ඇදහිල්ල ප්රකාශ කර ගැලවීම ලබන්නේ ඔබේ මුඛයෙනි."</w:t>
      </w:r>
    </w:p>
    <w:p w14:paraId="14E67F47" w14:textId="77777777" w:rsidR="00F90BDC" w:rsidRDefault="00F90BDC"/>
    <w:p w14:paraId="69AD8AE7" w14:textId="77777777" w:rsidR="00F90BDC" w:rsidRDefault="00F90BDC">
      <w:r xmlns:w="http://schemas.openxmlformats.org/wordprocessingml/2006/main">
        <w:t xml:space="preserve">2: මතෙව් 10:32-33 - "යමෙක් අන් අය ඉදිරියේ මා පිළිගන්නේ ද, මම ද ස්වර්ගයෙහි සිටින මාගේ පියාණන් වහන්සේ ඉදිරියෙහි පිළිගනිමි. එහෙත් කවුරුන් හෝ අන් අය ඉදිරියෙහි මා ප්‍රතික්ෂේප කරන්නේ ද, මම ස්වර්ගයෙහි සිටින මාගේ පියාණන් වහන්සේ ඉදිරියෙහි මම ප්‍රතික්ෂේප කරන්නෙමි."</w:t>
      </w:r>
    </w:p>
    <w:p w14:paraId="41B69E07" w14:textId="77777777" w:rsidR="00F90BDC" w:rsidRDefault="00F90BDC"/>
    <w:p w14:paraId="15D951C8" w14:textId="77777777" w:rsidR="00F90BDC" w:rsidRDefault="00F90BDC">
      <w:r xmlns:w="http://schemas.openxmlformats.org/wordprocessingml/2006/main">
        <w:t xml:space="preserve">යොහන් 12:43 මක්නිසාද ඔව්හු දෙවියන්වහන්සේගේ ප්‍රශංසාවට වඩා මිනිසුන්ගේ ප්‍රශංසාවට ප්‍රිය කළහ.</w:t>
      </w:r>
    </w:p>
    <w:p w14:paraId="4D2313F6" w14:textId="77777777" w:rsidR="00F90BDC" w:rsidRDefault="00F90BDC"/>
    <w:p w14:paraId="55C1A7F2" w14:textId="77777777" w:rsidR="00F90BDC" w:rsidRDefault="00F90BDC">
      <w:r xmlns:w="http://schemas.openxmlformats.org/wordprocessingml/2006/main">
        <w:t xml:space="preserve">මිනිසුන් බොහෝවිට දෙවිගේ අනුමැතියට වඩා අන් අයගේ අනුමැතිය ලබාගැනීමට උනන්දු වෙති.</w:t>
      </w:r>
    </w:p>
    <w:p w14:paraId="0154D81E" w14:textId="77777777" w:rsidR="00F90BDC" w:rsidRDefault="00F90BDC"/>
    <w:p w14:paraId="2EF3AB46" w14:textId="77777777" w:rsidR="00F90BDC" w:rsidRDefault="00F90BDC">
      <w:r xmlns:w="http://schemas.openxmlformats.org/wordprocessingml/2006/main">
        <w:t xml:space="preserve">1. මානව අනුමැතිය ලබාගැනීමේ අන්තරායන්</w:t>
      </w:r>
    </w:p>
    <w:p w14:paraId="54FE74FF" w14:textId="77777777" w:rsidR="00F90BDC" w:rsidRDefault="00F90BDC"/>
    <w:p w14:paraId="40DB3470" w14:textId="77777777" w:rsidR="00F90BDC" w:rsidRDefault="00F90BDC">
      <w:r xmlns:w="http://schemas.openxmlformats.org/wordprocessingml/2006/main">
        <w:t xml:space="preserve">2. අන් සියල්ලටම වඩා දෙවියන් වහන්සේගේ අනුමැතිය ලබාගැනීම</w:t>
      </w:r>
    </w:p>
    <w:p w14:paraId="34778E18" w14:textId="77777777" w:rsidR="00F90BDC" w:rsidRDefault="00F90BDC"/>
    <w:p w14:paraId="69930DA7" w14:textId="77777777" w:rsidR="00F90BDC" w:rsidRDefault="00F90BDC">
      <w:r xmlns:w="http://schemas.openxmlformats.org/wordprocessingml/2006/main">
        <w:t xml:space="preserve">1. පිලිප්පි 3: 7-8 - නමුත් මට ලැබුණු ඕනෑම වාසියක් ක්‍රිස්තුස් වහන්සේ උදෙසා මම පාඩුවක් ලෙස ගණන් ගත්තෙමි. 8 සැබැවින් ම, මාගේ ස්වාමීන් වන ක්‍රිස්තුස් ජේසුස් වහන්සේ දැනගැනීමේ උතුම්කම නිසා මම සියල්ල පාඩුවක් ලෙස සලකමි.</w:t>
      </w:r>
    </w:p>
    <w:p w14:paraId="497F9ED4" w14:textId="77777777" w:rsidR="00F90BDC" w:rsidRDefault="00F90BDC"/>
    <w:p w14:paraId="3FFCF8B7" w14:textId="77777777" w:rsidR="00F90BDC" w:rsidRDefault="00F90BDC">
      <w:r xmlns:w="http://schemas.openxmlformats.org/wordprocessingml/2006/main">
        <w:t xml:space="preserve">2. ගීතාවලිය 19:14 - ස්වාමීනි, මාගේ පර්වතය සහ මාගේ මිදුම්කාරයාණෙනි, මාගේ මුඛයේ වචනද මාගේ සිතේ මෙනෙහි කිරීමද ඔබ ඉදිරියෙහි පිළිගත හැකි වේවා.</w:t>
      </w:r>
    </w:p>
    <w:p w14:paraId="66DE6C2E" w14:textId="77777777" w:rsidR="00F90BDC" w:rsidRDefault="00F90BDC"/>
    <w:p w14:paraId="7DE90988" w14:textId="77777777" w:rsidR="00F90BDC" w:rsidRDefault="00F90BDC">
      <w:r xmlns:w="http://schemas.openxmlformats.org/wordprocessingml/2006/main">
        <w:t xml:space="preserve">යොහන් 12:44 ජේසුස් වහන්සේ මොරගසමින්, ''මා කෙරෙහි අදහන්නා මා කෙරෙහි නොව, මා එවූ තැනැන් වහන්සේ කෙරෙහි විශ්වාස කරයි.</w:t>
      </w:r>
    </w:p>
    <w:p w14:paraId="701FAB07" w14:textId="77777777" w:rsidR="00F90BDC" w:rsidRDefault="00F90BDC"/>
    <w:p w14:paraId="09F118DE" w14:textId="77777777" w:rsidR="00F90BDC" w:rsidRDefault="00F90BDC">
      <w:r xmlns:w="http://schemas.openxmlformats.org/wordprocessingml/2006/main">
        <w:t xml:space="preserve">උන් වහන්සේ කෙරෙහි ඇදහිල්ල ඇති අය උන් වහන්සේ කෙරෙහි පමණක් නොව, උන් වහන්සේ එවූ දෙවියන් වහන්සේ කෙරෙහි ඇදහිල්ල ඇති බව ජේසුස් වහන්සේ පැහැදිලි කරයි.</w:t>
      </w:r>
    </w:p>
    <w:p w14:paraId="0153B0BA" w14:textId="77777777" w:rsidR="00F90BDC" w:rsidRDefault="00F90BDC"/>
    <w:p w14:paraId="02AF8C44" w14:textId="77777777" w:rsidR="00F90BDC" w:rsidRDefault="00F90BDC">
      <w:r xmlns:w="http://schemas.openxmlformats.org/wordprocessingml/2006/main">
        <w:t xml:space="preserve">1. යේසුස් ක්‍රිස්තුස් වහන්සේ තුළ ඇදහිල්ලේ බලය</w:t>
      </w:r>
    </w:p>
    <w:p w14:paraId="23A4C521" w14:textId="77777777" w:rsidR="00F90BDC" w:rsidRDefault="00F90BDC"/>
    <w:p w14:paraId="032B395A" w14:textId="77777777" w:rsidR="00F90BDC" w:rsidRDefault="00F90BDC">
      <w:r xmlns:w="http://schemas.openxmlformats.org/wordprocessingml/2006/main">
        <w:t xml:space="preserve">2. යේසුස්ව විශ්වාස කිරීමේ සැබෑ අර්ථය</w:t>
      </w:r>
    </w:p>
    <w:p w14:paraId="2C43D8EC" w14:textId="77777777" w:rsidR="00F90BDC" w:rsidRDefault="00F90BDC"/>
    <w:p w14:paraId="41E59FCE" w14:textId="77777777" w:rsidR="00F90BDC" w:rsidRDefault="00F90BDC">
      <w:r xmlns:w="http://schemas.openxmlformats.org/wordprocessingml/2006/main">
        <w:t xml:space="preserve">1. රෝම 10:9-10 - "ඔබ ජේසුස් වහන්සේ ස්වාමින් වහන්සේ බව ඔබේ මුඛයෙන් පාපොච්චාරණය කරන්නේ නම් සහ දෙවියන් වහන්සේ ඔහුව මළවුන්ගෙන් උත්ථාන කළ බව ඔබේ හදවතින් විශ්වාස කරන්නේ නම්, ඔබ ගැළවෙනු ඇත."</w:t>
      </w:r>
    </w:p>
    <w:p w14:paraId="21306E4D" w14:textId="77777777" w:rsidR="00F90BDC" w:rsidRDefault="00F90BDC"/>
    <w:p w14:paraId="5A0454A4" w14:textId="77777777" w:rsidR="00F90BDC" w:rsidRDefault="00F90BDC">
      <w:r xmlns:w="http://schemas.openxmlformats.org/wordprocessingml/2006/main">
        <w:t xml:space="preserve">2. පිලිප්පි 2:5-11 - "ක්‍රිස්තුස් ජේසුස් වහන්සේ, දෙවියන් වහන්සේගේ ස්වරූපයෙන් සිටියත්, දෙවියන් වහන්සේ හා සමානාත්මතාවය ග්‍රහණය කර ගත යුතු දෙයක් ලෙස නොසැලකූ නමුත්, සේවකයෙකුගේ ස්වරූපය ගෙන, උපත ලබා ඔහුවම හිස් කර ගත්හ. මිනිසුන්ගේ ස්වරූපයෙන්."</w:t>
      </w:r>
    </w:p>
    <w:p w14:paraId="732FFB28" w14:textId="77777777" w:rsidR="00F90BDC" w:rsidRDefault="00F90BDC"/>
    <w:p w14:paraId="12C316BC" w14:textId="77777777" w:rsidR="00F90BDC" w:rsidRDefault="00F90BDC">
      <w:r xmlns:w="http://schemas.openxmlformats.org/wordprocessingml/2006/main">
        <w:t xml:space="preserve">යොහන් 12:45 මා දකින තැනැත්තා මා එවූ තැනැත්තා දකියි.</w:t>
      </w:r>
    </w:p>
    <w:p w14:paraId="614BDEAC" w14:textId="77777777" w:rsidR="00F90BDC" w:rsidRDefault="00F90BDC"/>
    <w:p w14:paraId="36AA450D" w14:textId="77777777" w:rsidR="00F90BDC" w:rsidRDefault="00F90BDC">
      <w:r xmlns:w="http://schemas.openxmlformats.org/wordprocessingml/2006/main">
        <w:t xml:space="preserve">යේසුස් වහන්සේ තුළ අප දකින සෑම දෙයක්ම දෙවියන් වහන්සේගේ ප්රතිබිම්බයක් බව ජෝන් අපට මතක් කර දෙයි.</w:t>
      </w:r>
    </w:p>
    <w:p w14:paraId="3D27D206" w14:textId="77777777" w:rsidR="00F90BDC" w:rsidRDefault="00F90BDC"/>
    <w:p w14:paraId="3BB102E7" w14:textId="77777777" w:rsidR="00F90BDC" w:rsidRDefault="00F90BDC">
      <w:r xmlns:w="http://schemas.openxmlformats.org/wordprocessingml/2006/main">
        <w:t xml:space="preserve">1: යේසුස් දෙවියන්ගේ පරිපූර්ණ ප්රතිබිම්බය - යොහන් 12:45.</w:t>
      </w:r>
    </w:p>
    <w:p w14:paraId="10C91FC7" w14:textId="77777777" w:rsidR="00F90BDC" w:rsidRDefault="00F90BDC"/>
    <w:p w14:paraId="0ED4D031" w14:textId="77777777" w:rsidR="00F90BDC" w:rsidRDefault="00F90BDC">
      <w:r xmlns:w="http://schemas.openxmlformats.org/wordprocessingml/2006/main">
        <w:t xml:space="preserve">2: යේසුස් දෙවියන් වහන්සේගේ ස්වරූපයයි - යොහන් 12:45.</w:t>
      </w:r>
    </w:p>
    <w:p w14:paraId="15439270" w14:textId="77777777" w:rsidR="00F90BDC" w:rsidRDefault="00F90BDC"/>
    <w:p w14:paraId="5C5593B9" w14:textId="77777777" w:rsidR="00F90BDC" w:rsidRDefault="00F90BDC">
      <w:r xmlns:w="http://schemas.openxmlformats.org/wordprocessingml/2006/main">
        <w:t xml:space="preserve">1: කොලොස්සි 1:15 - ඔහු අදෘශ්‍යමාන දෙවියන් වහන්සේගේ ස්වරූපයයි, සියලු මැවිල්ලේ කුලුඳුලායි.</w:t>
      </w:r>
    </w:p>
    <w:p w14:paraId="5A111385" w14:textId="77777777" w:rsidR="00F90BDC" w:rsidRDefault="00F90BDC"/>
    <w:p w14:paraId="5C26C40F" w14:textId="77777777" w:rsidR="00F90BDC" w:rsidRDefault="00F90BDC">
      <w:r xmlns:w="http://schemas.openxmlformats.org/wordprocessingml/2006/main">
        <w:t xml:space="preserve">2: හෙබ්‍රෙව් 1:3 - ඔහු දෙවියන් වහන්සේගේ මහිමයේ දීප්තිය සහ ඔහුගේ ස්වභාවයේ නියම මුද්‍රණයයි.</w:t>
      </w:r>
    </w:p>
    <w:p w14:paraId="563C5F1F" w14:textId="77777777" w:rsidR="00F90BDC" w:rsidRDefault="00F90BDC"/>
    <w:p w14:paraId="651A02C6" w14:textId="77777777" w:rsidR="00F90BDC" w:rsidRDefault="00F90BDC">
      <w:r xmlns:w="http://schemas.openxmlformats.org/wordprocessingml/2006/main">
        <w:t xml:space="preserve">යොහන් 12:46 මා කෙරෙහි අදහාගන්නා කිසිවෙක් අන්ධකාරයේ නොසිටින පිණිස මම ලෝකයට ආලෝකයක් වීමි.</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මෙම ඡේදය යේසුස් වහන්සේව විශ්වාස කරන ඕනෑම කෙනෙකුට අන්ධකාරයේ නොසිටින ලෙස ආලෝකයේ මූලාශ්රයක් ලෙස ලෝකයට පැමිණීම ගැන කථා කරයි.</w:t>
      </w:r>
    </w:p>
    <w:p w14:paraId="327067EF" w14:textId="77777777" w:rsidR="00F90BDC" w:rsidRDefault="00F90BDC"/>
    <w:p w14:paraId="1D500E3F" w14:textId="77777777" w:rsidR="00F90BDC" w:rsidRDefault="00F90BDC">
      <w:r xmlns:w="http://schemas.openxmlformats.org/wordprocessingml/2006/main">
        <w:t xml:space="preserve">1. ක්රිස්තුස්ගේ ආලෝකය - ආලෝකයේ ප්රභවයක් ලෙස ජේසුස් වහන්සේ පැමිණීමේ අර්ථය ගවේෂණය කිරීම</w:t>
      </w:r>
    </w:p>
    <w:p w14:paraId="233F593C" w14:textId="77777777" w:rsidR="00F90BDC" w:rsidRDefault="00F90BDC"/>
    <w:p w14:paraId="504F1E2D" w14:textId="77777777" w:rsidR="00F90BDC" w:rsidRDefault="00F90BDC">
      <w:r xmlns:w="http://schemas.openxmlformats.org/wordprocessingml/2006/main">
        <w:t xml:space="preserve">2. ඇදහිල්ලේ බලය - ජේසුස් වහන්සේව විශ්වාස කිරීම නව ජීවන රටාවකට මඟ පෑදිය හැකි ආකාරය</w:t>
      </w:r>
    </w:p>
    <w:p w14:paraId="064573DA" w14:textId="77777777" w:rsidR="00F90BDC" w:rsidRDefault="00F90BDC"/>
    <w:p w14:paraId="317A1AF5" w14:textId="77777777" w:rsidR="00F90BDC" w:rsidRDefault="00F90BDC">
      <w:r xmlns:w="http://schemas.openxmlformats.org/wordprocessingml/2006/main">
        <w:t xml:space="preserve">1. යෙසායා 9:2 - "අන්ධකාරයේ ගමන් කරන සෙනඟ මහත් ආලෝකයක් දුටුවෝය; ගැඹුරු අන්ධකාරයේ දේශයේ ජීවත් වන අයට ආලෝකයක් උදාවී තිබේ."</w:t>
      </w:r>
    </w:p>
    <w:p w14:paraId="3468FBA7" w14:textId="77777777" w:rsidR="00F90BDC" w:rsidRDefault="00F90BDC"/>
    <w:p w14:paraId="3A8AF68E" w14:textId="77777777" w:rsidR="00F90BDC" w:rsidRDefault="00F90BDC">
      <w:r xmlns:w="http://schemas.openxmlformats.org/wordprocessingml/2006/main">
        <w:t xml:space="preserve">2. යොහන් 8:12 - "යේසුස් වහන්සේ නැවත වරක් සෙනඟට කතා කොට, "මම ලෝකයේ ආලෝකය වෙමි, ඔබ මා අනුව ගියහොත්, ඔබට අන්ධකාරයේ ගමන් කිරීමට සිදු නොවනු ඇත, මන්ද ඔබට මඟ පෙන්වන ආලෝකය ඇත. ජීවිතයට."</w:t>
      </w:r>
    </w:p>
    <w:p w14:paraId="00218AF8" w14:textId="77777777" w:rsidR="00F90BDC" w:rsidRDefault="00F90BDC"/>
    <w:p w14:paraId="21DCF65B" w14:textId="77777777" w:rsidR="00F90BDC" w:rsidRDefault="00F90BDC">
      <w:r xmlns:w="http://schemas.openxmlformats.org/wordprocessingml/2006/main">
        <w:t xml:space="preserve">යොහන් 12:47 යමෙක් මාගේ වචන අසා විශ්වාස නොකරන්නේ නම්, මම ඔහුව විනිශ්චය නොකරමි.</w:t>
      </w:r>
    </w:p>
    <w:p w14:paraId="34E3C59F" w14:textId="77777777" w:rsidR="00F90BDC" w:rsidRDefault="00F90BDC"/>
    <w:p w14:paraId="21212E58" w14:textId="77777777" w:rsidR="00F90BDC" w:rsidRDefault="00F90BDC">
      <w:r xmlns:w="http://schemas.openxmlformats.org/wordprocessingml/2006/main">
        <w:t xml:space="preserve">යේසුස් වහන්සේ පැමිණියේ ලෝකය විනිශ්චය කිරීමට නොව එය ගලවා ගැනීමට බව මෙම ඡේදයේ උගන්වයි.</w:t>
      </w:r>
    </w:p>
    <w:p w14:paraId="10FBA7AF" w14:textId="77777777" w:rsidR="00F90BDC" w:rsidRDefault="00F90BDC"/>
    <w:p w14:paraId="215CA384" w14:textId="77777777" w:rsidR="00F90BDC" w:rsidRDefault="00F90BDC">
      <w:r xmlns:w="http://schemas.openxmlformats.org/wordprocessingml/2006/main">
        <w:t xml:space="preserve">1. "ග්‍රේස් විසින් ගැලවීම: යොහන් 12:47 මත පරාවර්තනයක්"</w:t>
      </w:r>
    </w:p>
    <w:p w14:paraId="79F9C89B" w14:textId="77777777" w:rsidR="00F90BDC" w:rsidRDefault="00F90BDC"/>
    <w:p w14:paraId="7E91D159" w14:textId="77777777" w:rsidR="00F90BDC" w:rsidRDefault="00F90BDC">
      <w:r xmlns:w="http://schemas.openxmlformats.org/wordprocessingml/2006/main">
        <w:t xml:space="preserve">2. "කොන්දේසි විරහිත ආදරයේ බලය: ජෝන් 12:47 හි යේසුස්ගේ ආදරය ගවේෂණය කිරීම"</w:t>
      </w:r>
    </w:p>
    <w:p w14:paraId="3B194B07" w14:textId="77777777" w:rsidR="00F90BDC" w:rsidRDefault="00F90BDC"/>
    <w:p w14:paraId="54602395" w14:textId="77777777" w:rsidR="00F90BDC" w:rsidRDefault="00F90BDC">
      <w:r xmlns:w="http://schemas.openxmlformats.org/wordprocessingml/2006/main">
        <w:t xml:space="preserve">1. රෝම 3:23-24 - මක්නිසාද සියල්ලෝම පව් කර දෙවියන්වහන්සේගේ මහිමයෙන් හීන වී ඇති අතර, ක්‍රිස්තුස් ජේසුස් වහන්සේ තුළ ඇති මිදීම තුළින් ත්‍යාගයක් ලෙස ඔහුගේ කරුණාවෙන් යුක්තිසහගත කරනු ලැබේ.</w:t>
      </w:r>
    </w:p>
    <w:p w14:paraId="0741F562" w14:textId="77777777" w:rsidR="00F90BDC" w:rsidRDefault="00F90BDC"/>
    <w:p w14:paraId="086F5372" w14:textId="77777777" w:rsidR="00F90BDC" w:rsidRDefault="00F90BDC">
      <w:r xmlns:w="http://schemas.openxmlformats.org/wordprocessingml/2006/main">
        <w:t xml:space="preserve">2. යොහන් 3:16-17 - මක්නිසාද දෙවියන් වහන්සේ ලෝකයට කොතරම් ප්‍රේම කළාද යත්, උන් වහන්සේ තම එකම පුත්‍රයා දුන් සේක, ඔහු කෙරෙහි විශ්වාස කරන ඕනෑම කෙනෙකුට විනාශ නොවී සදාකාල ජීවනය ලැබෙනු ඇත. මක්නිසාද දෙවියන්වහන්සේ තම පුත්‍රයා ලෝකයට එවූයේ ලෝකය හෙළා දකින පිණිස නොව, ඔහු කරණකොටගෙන ලෝකය ගැළවීම පිණිසය.</w:t>
      </w:r>
    </w:p>
    <w:p w14:paraId="31E101A6" w14:textId="77777777" w:rsidR="00F90BDC" w:rsidRDefault="00F90BDC"/>
    <w:p w14:paraId="200910DA" w14:textId="77777777" w:rsidR="00F90BDC" w:rsidRDefault="00F90BDC">
      <w:r xmlns:w="http://schemas.openxmlformats.org/wordprocessingml/2006/main">
        <w:t xml:space="preserve">යොහන් 12:48 මා ප්‍රතික්ෂේප කරන, මාගේ වචන නොපිළිගන්නා තැනැත්තා විනිශ්චය කරන කෙනෙක් ඇත: මා කී වචනයම අන්තිම දවසේදී ඔහු විනිශ්චය කරන්නේය.</w:t>
      </w:r>
    </w:p>
    <w:p w14:paraId="16D842FB" w14:textId="77777777" w:rsidR="00F90BDC" w:rsidRDefault="00F90BDC"/>
    <w:p w14:paraId="018E4B1D" w14:textId="77777777" w:rsidR="00F90BDC" w:rsidRDefault="00F90BDC">
      <w:r xmlns:w="http://schemas.openxmlformats.org/wordprocessingml/2006/main">
        <w:t xml:space="preserve">අවසාන දවසේදී අපව විනිශ්චය කිරීමට යේසුස්වහන්සේගේ ඉගැන්වීම් භාවිත කරන බැවින් ඒවා පිළිගැනීමේ වැදගත්කම මෙම කොටසින් අවධාරණය කෙරේ.</w:t>
      </w:r>
    </w:p>
    <w:p w14:paraId="4AE4464A" w14:textId="77777777" w:rsidR="00F90BDC" w:rsidRDefault="00F90BDC"/>
    <w:p w14:paraId="32696BE9" w14:textId="77777777" w:rsidR="00F90BDC" w:rsidRDefault="00F90BDC">
      <w:r xmlns:w="http://schemas.openxmlformats.org/wordprocessingml/2006/main">
        <w:t xml:space="preserve">1. දෙවියන් වහන්සේගේ විනිශ්චය: යේසුස්ගේ ඉගැන්වීම් අපගේ මාර්ගෝපදේශය ලෙස පිළිගැනීම</w:t>
      </w:r>
    </w:p>
    <w:p w14:paraId="115DA596" w14:textId="77777777" w:rsidR="00F90BDC" w:rsidRDefault="00F90BDC"/>
    <w:p w14:paraId="50A61A19" w14:textId="77777777" w:rsidR="00F90BDC" w:rsidRDefault="00F90BDC">
      <w:r xmlns:w="http://schemas.openxmlformats.org/wordprocessingml/2006/main">
        <w:t xml:space="preserve">2. ජේසුස් වහන්සේගේ වචනවල බලය: සවන් දී කීකරු වන්න</w:t>
      </w:r>
    </w:p>
    <w:p w14:paraId="0F440A2D" w14:textId="77777777" w:rsidR="00F90BDC" w:rsidRDefault="00F90BDC"/>
    <w:p w14:paraId="404712B3" w14:textId="77777777" w:rsidR="00F90BDC" w:rsidRDefault="00F90BDC">
      <w:r xmlns:w="http://schemas.openxmlformats.org/wordprocessingml/2006/main">
        <w:t xml:space="preserve">1. හෙබ්‍රෙව් 4:12-13 “මක්නිසාද දෙවියන්වහන්සේගේ වචනය ජීවමාන සහ ක්‍රියාශීලීය, ඕනෑම දෙබිඩි කඩුවකට වඩා තියුණුය, ආත්මය සහ ආත්මය, සන්ධි සහ ඇටමිදුළු බෙදීම දක්වා සිදුරු කරයි, සහ සිතුවිලි සහ අභිප්‍රායන් වටහා ගනී. හදවත. තවද කිසිම ජීවියෙක් ඔහුගේ ඇස් ඉදිරිපිට සැඟවී නැත, නමුත් සියල්ලෝම නිරුවතින් සහ ඔහුගේ ඇස්වලට නිරාවරණය වී සිටිති, අප ගණන් දිය යුතු ය.</w:t>
      </w:r>
    </w:p>
    <w:p w14:paraId="01A53945" w14:textId="77777777" w:rsidR="00F90BDC" w:rsidRDefault="00F90BDC"/>
    <w:p w14:paraId="3A92B02F" w14:textId="77777777" w:rsidR="00F90BDC" w:rsidRDefault="00F90BDC">
      <w:r xmlns:w="http://schemas.openxmlformats.org/wordprocessingml/2006/main">
        <w:t xml:space="preserve">2. රෝම 2:15-16 “ඔවුන්ගේ හෘදය සාක්ෂිය ද සාක්ෂි දරන අතරම, නීතියේ ක්‍රියාව ඔවුන්ගේ හදවත් මත ලියා ඇති බව ඔවුන් පෙන්වයි, මගේ ශුභාරංචියට අනුව දෙවියන් වහන්සේ එදිනට ඔවුන්ගේ පරස්පර සිතුවිලි ඔවුන්ට චෝදනා කරයි හෝ සමාව දෙයි. ක්‍රිස්තුස් යේසුස් මාර්ගයෙන් මිනිසුන්ගේ රහස් විනිශ්චය කරයි.</w:t>
      </w:r>
    </w:p>
    <w:p w14:paraId="287DC3AF" w14:textId="77777777" w:rsidR="00F90BDC" w:rsidRDefault="00F90BDC"/>
    <w:p w14:paraId="7BC8CFE3" w14:textId="77777777" w:rsidR="00F90BDC" w:rsidRDefault="00F90BDC">
      <w:r xmlns:w="http://schemas.openxmlformats.org/wordprocessingml/2006/main">
        <w:t xml:space="preserve">යොහන් 12:49 මක්නිසාද මම මා ගැන කථා නොකළෙමි; එහෙත් මා එවූ පියාණන් වහන්සේ මා කුමක් කිව යුතු ද, මා කතා කළ යුතු දේ ද මට ආඥාවක් දුන් සේක.</w:t>
      </w:r>
    </w:p>
    <w:p w14:paraId="61DC23F6" w14:textId="77777777" w:rsidR="00F90BDC" w:rsidRDefault="00F90BDC"/>
    <w:p w14:paraId="555C6ECE" w14:textId="77777777" w:rsidR="00F90BDC" w:rsidRDefault="00F90BDC">
      <w:r xmlns:w="http://schemas.openxmlformats.org/wordprocessingml/2006/main">
        <w:t xml:space="preserve">පියා යේසුස්ට අණ කළේ ඔහුට පැවසූ දේ ගැන කතා කරන ලෙසයි.</w:t>
      </w:r>
    </w:p>
    <w:p w14:paraId="5613B7E4" w14:textId="77777777" w:rsidR="00F90BDC" w:rsidRDefault="00F90BDC"/>
    <w:p w14:paraId="4D82849D" w14:textId="77777777" w:rsidR="00F90BDC" w:rsidRDefault="00F90BDC">
      <w:r xmlns:w="http://schemas.openxmlformats.org/wordprocessingml/2006/main">
        <w:t xml:space="preserve">1: දෙවියන් වහන්සේ ඔහුගේ වචනය තුළින් අපට කථා කරන අතර අපගේ ජීවිත ගත කළ යුතු ආකාරය පිළිබඳව අපට මඟ පෙන්වයි.</w:t>
      </w:r>
    </w:p>
    <w:p w14:paraId="23264C42" w14:textId="77777777" w:rsidR="00F90BDC" w:rsidRDefault="00F90BDC"/>
    <w:p w14:paraId="0F4855EC" w14:textId="77777777" w:rsidR="00F90BDC" w:rsidRDefault="00F90BDC">
      <w:r xmlns:w="http://schemas.openxmlformats.org/wordprocessingml/2006/main">
        <w:t xml:space="preserve">2: අප සැමවිටම පියාට කීකරු විය යුතු අතර ඔහු අණ කළ පරිදි කළ යුතුය.</w:t>
      </w:r>
    </w:p>
    <w:p w14:paraId="6514FF52" w14:textId="77777777" w:rsidR="00F90BDC" w:rsidRDefault="00F90BDC"/>
    <w:p w14:paraId="7193DCA8" w14:textId="77777777" w:rsidR="00F90BDC" w:rsidRDefault="00F90BDC">
      <w:r xmlns:w="http://schemas.openxmlformats.org/wordprocessingml/2006/main">
        <w:t xml:space="preserve">1: රෝම 12: 2 - මේ ලෝකයේ රටාවට අනුගත නොවන්න, නමුත් ඔබේ මනස අලුත් වීමෙන් පරිවර්තනය වන්න.</w:t>
      </w:r>
    </w:p>
    <w:p w14:paraId="5084FA23" w14:textId="77777777" w:rsidR="00F90BDC" w:rsidRDefault="00F90BDC"/>
    <w:p w14:paraId="187CFA24" w14:textId="77777777" w:rsidR="00F90BDC" w:rsidRDefault="00F90BDC">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ඔහුව පිළිගන්න, එවිට ඔහු ඔබේ මාවත් සමතලා කරයි.</w:t>
      </w:r>
    </w:p>
    <w:p w14:paraId="0D95005D" w14:textId="77777777" w:rsidR="00F90BDC" w:rsidRDefault="00F90BDC"/>
    <w:p w14:paraId="283B95A0" w14:textId="77777777" w:rsidR="00F90BDC" w:rsidRDefault="00F90BDC">
      <w:r xmlns:w="http://schemas.openxmlformats.org/wordprocessingml/2006/main">
        <w:t xml:space="preserve">යොහන් 12:50 ඔහුගේ ආඥාව සදාකාල ජීවනය බව මම දනිමි.</w:t>
      </w:r>
    </w:p>
    <w:p w14:paraId="10E7EA8D" w14:textId="77777777" w:rsidR="00F90BDC" w:rsidRDefault="00F90BDC"/>
    <w:p w14:paraId="2C1DEB61" w14:textId="77777777" w:rsidR="00F90BDC" w:rsidRDefault="00F90BDC">
      <w:r xmlns:w="http://schemas.openxmlformats.org/wordprocessingml/2006/main">
        <w:t xml:space="preserve">යේසුස් කතා කරන්නේ සදාකාල ජීවනයට මඟ පෙන්වන පියා ඔහුට කතා කිරීමට අණ කළ වචනයි.</w:t>
      </w:r>
    </w:p>
    <w:p w14:paraId="12DBBF02" w14:textId="77777777" w:rsidR="00F90BDC" w:rsidRDefault="00F90BDC"/>
    <w:p w14:paraId="133B703E" w14:textId="77777777" w:rsidR="00F90BDC" w:rsidRDefault="00F90BDC">
      <w:r xmlns:w="http://schemas.openxmlformats.org/wordprocessingml/2006/main">
        <w:t xml:space="preserve">1: දෙවියන් වහන්සේගේ වචනයට අනුව ජීවත් වීම සදාකාල ජීවනය ගෙන එයි.</w:t>
      </w:r>
    </w:p>
    <w:p w14:paraId="6A4DBD0F" w14:textId="77777777" w:rsidR="00F90BDC" w:rsidRDefault="00F90BDC"/>
    <w:p w14:paraId="435ACDAD" w14:textId="77777777" w:rsidR="00F90BDC" w:rsidRDefault="00F90BDC">
      <w:r xmlns:w="http://schemas.openxmlformats.org/wordprocessingml/2006/main">
        <w:t xml:space="preserve">2: සැබෑ සහ කල්පවත්නා ජීවිතය අත්විඳීමට යේසුස්ට සහ ඔහුගේ වචනයට කීකරු වන්න.</w:t>
      </w:r>
    </w:p>
    <w:p w14:paraId="0D914EE7" w14:textId="77777777" w:rsidR="00F90BDC" w:rsidRDefault="00F90BDC"/>
    <w:p w14:paraId="1A8C9A5C" w14:textId="77777777" w:rsidR="00F90BDC" w:rsidRDefault="00F90BDC">
      <w:r xmlns:w="http://schemas.openxmlformats.org/wordprocessingml/2006/main">
        <w:t xml:space="preserve">1: ගීතාවලිය 119:105 - "ඔබගේ වචනය මාගේ පාදවලට පහනක්, මගේ මාවතේ ආලෝකයක්."</w:t>
      </w:r>
    </w:p>
    <w:p w14:paraId="1F0A75DE" w14:textId="77777777" w:rsidR="00F90BDC" w:rsidRDefault="00F90BDC"/>
    <w:p w14:paraId="6F589332" w14:textId="77777777" w:rsidR="00F90BDC" w:rsidRDefault="00F90BDC">
      <w:r xmlns:w="http://schemas.openxmlformats.org/wordprocessingml/2006/main">
        <w:t xml:space="preserve">2: යොහන් 14:15 - "ඔබ මට ප්‍රේම කරනවා නම්, මාගේ ආඥා පවත්වන්න."</w:t>
      </w:r>
    </w:p>
    <w:p w14:paraId="3413E54B" w14:textId="77777777" w:rsidR="00F90BDC" w:rsidRDefault="00F90BDC"/>
    <w:p w14:paraId="3C01D272" w14:textId="77777777" w:rsidR="00F90BDC" w:rsidRDefault="00F90BDC">
      <w:r xmlns:w="http://schemas.openxmlformats.org/wordprocessingml/2006/main">
        <w:t xml:space="preserve">ජෝන් 13 විස්තර කරන්නේ යේසුස් තම ගෝලයන්ගේ පාද සේදීම, ජුදාස්ගේ පාවාදීම පිළිබඳ ඔහුගේ අනාවැකිය සහ එකිනෙකාට ප්‍රේම කිරීමට ඔහු දුන් ආඥාවයි.</w:t>
      </w:r>
    </w:p>
    <w:p w14:paraId="2CF325C6" w14:textId="77777777" w:rsidR="00F90BDC" w:rsidRDefault="00F90BDC"/>
    <w:p w14:paraId="06FCE5EA" w14:textId="77777777" w:rsidR="00F90BDC" w:rsidRDefault="00F90BDC">
      <w:r xmlns:w="http://schemas.openxmlformats.org/wordprocessingml/2006/main">
        <w:t xml:space="preserve">1 වන ඡේදය: පරිච්ඡේදය ආරම්භ වන්නේ අවසාන රාත්‍රී භෝජන සංග්‍රහයෙනි, එහිදී යේසුස් වහන්සේ මෙලොව හැර ගොස් පියා වෙත යාමට තමාගේ පැය පැමිණ ඇති බව දැන සිටියේය. රාත්‍රී භෝජනය අතරතුර, ඔහු මේසයෙන් නැඟිට, තම පිට ඇඳුම් ගලවා, ඉණ වටා තුවායක් බැඳ, ගෝලයන්ගේ පාද සේදීමට පටන් ගත්තේය. ඔහු පේතෘස් වෙත පැමිණි විට, පේතෘස් මුලදී එය ප්‍රතික්ෂේප කළ නමුත්, ඔහුව සෝදා නොගත්තොත්, තමාට </w:t>
      </w:r>
      <w:r xmlns:w="http://schemas.openxmlformats.org/wordprocessingml/2006/main">
        <w:lastRenderedPageBreak xmlns:w="http://schemas.openxmlformats.org/wordprocessingml/2006/main"/>
      </w:r>
      <w:r xmlns:w="http://schemas.openxmlformats.org/wordprocessingml/2006/main">
        <w:t xml:space="preserve">ඔහු සමඟ කිසිදු කොටසක් නොලැබෙන බව යේසුස් පැවසූ විට පසුතැවිලි විය. ඔවුන්ගේ පාද සේදීමෙන් පසු ඔහු තම ඇඳුම් ආපසු මේසය මත තැබුවේ ගුරුවරයා ඔවුන්ගේ පාද සේදූ විට ඔවුන් ද එකිනෙකාගේ පාද සේදිය යුතු බව පෙන්වා දෙමින් ඔහු කළ දේ ඔවුන්ට තේරෙන්නේ දැයි ඔවුන්ගෙන් ඇසීය (යොහන් 13: 1-17).</w:t>
      </w:r>
    </w:p>
    <w:p w14:paraId="2F0CF257" w14:textId="77777777" w:rsidR="00F90BDC" w:rsidRDefault="00F90BDC"/>
    <w:p w14:paraId="1EB9AD27" w14:textId="77777777" w:rsidR="00F90BDC" w:rsidRDefault="00F90BDC">
      <w:r xmlns:w="http://schemas.openxmlformats.org/wordprocessingml/2006/main">
        <w:t xml:space="preserve">2 වන ඡේදය: මෙම සේවයේ ක්‍රියාවෙන් පසු, ජේසුස් වහන්සේ ආත්මයෙන් කැළඹී, 'සැබැවින් ම මම ඔබට කියමි, ඔබගෙන් කෙනෙක් මා පාවා දෙන්නට යන බව' සාක්ෂි දුන් සේක. ගෝලයන් ඔහු අදහස් කළේ කවුරුන්ද යන්න ගැන සැකයෙන් එකිනෙකා දෙස බැලූ අතර පේතෘස්ගේ ඉරියව්ව අනුගමනය කරමින් ඔහු අසලින් වාඩි වී සිටි යොහන් එය මෙහෙයවන්නේ කවුදැයි විමසූ විට යේසුස්ගේ පිළිතුර වූයේ 'මේ රොටි කෑල්ල පොඟවා ගත් පසු මම ඔහුට දෙන්නෙමි' කියායි. රොටි ගැනීමෙන් පසු, සාතන් ඔහු තුළට ඇතුළු වූ පසු, ජුදාස් ඉස්කාරියොත් එය ගිල්වා කෑල්ලක් දුන් විට, යේසුස් ඔහුට පැවසුවේ 'ඔබ කරන දේ ඉක්මනින් කරන්න' කියායි. ජුදාස් අතේ මුදල් මල්ලක් තිබූ නිසා එසේ සිතුවේ ඇයි දැයි එම වාඩි වී සිටි කිසිවකුට වැටහුණේ නැත, සමහර විට ඔහුට අවශ්‍ය උත්සවයක් මිල දී ගැනීමට අවශ්‍ය උත්සවයක් දෙන්න යැයි කියා පාන් කෑල්ලක් ලබා ගත් වහාම රාත්‍රියේ පිටතට ගියේය (යොහන් 13:18-30).</w:t>
      </w:r>
    </w:p>
    <w:p w14:paraId="543477D3" w14:textId="77777777" w:rsidR="00F90BDC" w:rsidRDefault="00F90BDC"/>
    <w:p w14:paraId="7BE5BE81" w14:textId="77777777" w:rsidR="00F90BDC" w:rsidRDefault="00F90BDC">
      <w:r xmlns:w="http://schemas.openxmlformats.org/wordprocessingml/2006/main">
        <w:t xml:space="preserve">3 වෙනි ඡේදය: ජුදාස් පිටව ගිය පසු, යේසුස් වහන්සේ දෙවියන් වහන්සේව මහිමයට පත් කිරීම ගැන කතා කිරීමට පටන් ගත්තේය පුත්‍රයා මිනිසා නව ආඥාවක් ලබා දෙයි 'මා ඔබට ප්‍රේම කළාක් මෙන් ඔබත් එකිනෙකාට ප්‍රේම කරන්න, එවිට ඔබ එකිනෙකාට ප්‍රේම කරනවා නම් ඔබ මගේ ගෝලයන් බව සියලුදෙනාම දැන ගනු ඇත. ' පීටර් ඇසූ විට ප්‍රකාශ කළේ දැන් අනුගමනය කළ නොහැකි නමුත් පසුව අනුගමනය කරන ප්‍රමුඛ පෙළේ පීටර් ඔහු වෙනුවෙන් ජීවිතය දීමට කැමැත්තෙන් සිටින බව ප්‍රකාශ කළ නමුත් කුකුළා හඬන්නට පෙර ප්‍රතික්ෂේප කිරීම තුන් වතාවක් පරිච්ඡේදයෙන් අවසන් වන බවට අනාවැකි පළ කළේය (යොහන්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යොහන් 13:1 පාස්කු මංගල්‍යයට පෙර, තමා මෙලොව හැර පියාණන් වෙතට යාමට තමාගේ පැය පැමිණ ඇති බව ජේසුස් වහන්සේ දැනගත් විට, ලෝකයේ සිටින තමාගේම අයට ප්‍රේම කර, අවසානය දක්වා ඔවුන්ට ප්‍රේම කළ සේක.</w:t>
      </w:r>
    </w:p>
    <w:p w14:paraId="6D759FB2" w14:textId="77777777" w:rsidR="00F90BDC" w:rsidRDefault="00F90BDC"/>
    <w:p w14:paraId="547C642D" w14:textId="77777777" w:rsidR="00F90BDC" w:rsidRDefault="00F90BDC">
      <w:r xmlns:w="http://schemas.openxmlformats.org/wordprocessingml/2006/main">
        <w:t xml:space="preserve">ජේසුස් වහන්සේ අවසානය දක්වාම තමාගේම අයට ප්‍රේම කළ අතර පියා වෙත යාමට මෙලොව හැර යාමට සූදානම් වෙමින් සිටියේය.</w:t>
      </w:r>
    </w:p>
    <w:p w14:paraId="431BFD92" w14:textId="77777777" w:rsidR="00F90BDC" w:rsidRDefault="00F90BDC"/>
    <w:p w14:paraId="23DBA11C" w14:textId="77777777" w:rsidR="00F90BDC" w:rsidRDefault="00F90BDC">
      <w:r xmlns:w="http://schemas.openxmlformats.org/wordprocessingml/2006/main">
        <w:t xml:space="preserve">1. කොන්දේසි විරහිතව ප්‍රේම කිරීම - ජේසුස් වහන්සේ තමාගේ ප්‍රේමයේ ආදර්ශය.</w:t>
      </w:r>
    </w:p>
    <w:p w14:paraId="3BC06532" w14:textId="77777777" w:rsidR="00F90BDC" w:rsidRDefault="00F90BDC"/>
    <w:p w14:paraId="5EF70794" w14:textId="77777777" w:rsidR="00F90BDC" w:rsidRDefault="00F90BDC">
      <w:r xmlns:w="http://schemas.openxmlformats.org/wordprocessingml/2006/main">
        <w:t xml:space="preserve">2. පරිත්‍යාගශීලී ජීවිතයක් ගත කිරීම - යේසුස් තම භූමික ජීවිතය අත්හැරීමට ඇති කැමැත්ත.</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එපීස 5:1-2 “එබැවින් ආදරණීය දරුවන් මෙන් දෙවියන්ව අනුකරණය කරන්න. ක්‍රිස්තුස් වහන්සේ අපට ප්‍රේම කර, දෙවියන් වහන්සේට සුවඳවත් පූජාවක් සහ පූජාවක් ලෙස අප වෙනුවෙන් තමන්ම පාවා දුන් ආකාරයටම ප්‍රේමයෙන් හැසිරෙන්න.”</w:t>
      </w:r>
    </w:p>
    <w:p w14:paraId="69323CC4" w14:textId="77777777" w:rsidR="00F90BDC" w:rsidRDefault="00F90BDC"/>
    <w:p w14:paraId="47521381" w14:textId="77777777" w:rsidR="00F90BDC" w:rsidRDefault="00F90BDC">
      <w:r xmlns:w="http://schemas.openxmlformats.org/wordprocessingml/2006/main">
        <w:t xml:space="preserve">2. රෝම 12:1 "එබැවින්, සහෝදරයෙනි,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මෙන්."</w:t>
      </w:r>
    </w:p>
    <w:p w14:paraId="32C30FB6" w14:textId="77777777" w:rsidR="00F90BDC" w:rsidRDefault="00F90BDC"/>
    <w:p w14:paraId="003E766A" w14:textId="77777777" w:rsidR="00F90BDC" w:rsidRDefault="00F90BDC">
      <w:r xmlns:w="http://schemas.openxmlformats.org/wordprocessingml/2006/main">
        <w:t xml:space="preserve">යොහන් 13:2 රාත්‍රී භෝජන සංග්‍රහය අවසන් වූ පසු, යක්ෂයා දැන් සයිමොන්ගේ පුත්‍රවූ යූදස් ඉස්කාරියොත්ගේ සිතට ඔහුව පාවා දීමට තැබුවේය.</w:t>
      </w:r>
    </w:p>
    <w:p w14:paraId="775163F2" w14:textId="77777777" w:rsidR="00F90BDC" w:rsidRDefault="00F90BDC"/>
    <w:p w14:paraId="087437E6" w14:textId="77777777" w:rsidR="00F90BDC" w:rsidRDefault="00F90BDC">
      <w:r xmlns:w="http://schemas.openxmlformats.org/wordprocessingml/2006/main">
        <w:t xml:space="preserve">යේසුස් ඔහුගේ මරණයට පෙර ඔහුගේ ගෝලයන් සමඟ අවසන් භෝජන සංග්රහය බෙදාගත්තා. ජේසුස් වහන්සේ පාවා දීමට යක්ෂයා විසින් ජුදාස් ඉස්කාරියොත් පොළඹවන ලදී.</w:t>
      </w:r>
    </w:p>
    <w:p w14:paraId="6D913384" w14:textId="77777777" w:rsidR="00F90BDC" w:rsidRDefault="00F90BDC"/>
    <w:p w14:paraId="76723B4C" w14:textId="77777777" w:rsidR="00F90BDC" w:rsidRDefault="00F90BDC">
      <w:r xmlns:w="http://schemas.openxmlformats.org/wordprocessingml/2006/main">
        <w:t xml:space="preserve">1. යේසුස්ගේ ගෝලයන් සමඟ අවසන් භෝජන සංග්‍රහයේ බලය</w:t>
      </w:r>
    </w:p>
    <w:p w14:paraId="1759C5A1" w14:textId="77777777" w:rsidR="00F90BDC" w:rsidRDefault="00F90BDC"/>
    <w:p w14:paraId="69FF5E12" w14:textId="77777777" w:rsidR="00F90BDC" w:rsidRDefault="00F90BDC">
      <w:r xmlns:w="http://schemas.openxmlformats.org/wordprocessingml/2006/main">
        <w:t xml:space="preserve">2. ජුදාස් ඉස්කාරියොත්ගේ පරීක්ෂාව</w:t>
      </w:r>
    </w:p>
    <w:p w14:paraId="04C8B54E" w14:textId="77777777" w:rsidR="00F90BDC" w:rsidRDefault="00F90BDC"/>
    <w:p w14:paraId="22E01FDE" w14:textId="77777777" w:rsidR="00F90BDC" w:rsidRDefault="00F90BDC">
      <w:r xmlns:w="http://schemas.openxmlformats.org/wordprocessingml/2006/main">
        <w:t xml:space="preserve">1. මාර්ක් 14:17-21 - යේසුස් ස්වාමීන්ගේ රාත්‍රී භෝජනය ආරම්භ කරයි</w:t>
      </w:r>
    </w:p>
    <w:p w14:paraId="0B3359C6" w14:textId="77777777" w:rsidR="00F90BDC" w:rsidRDefault="00F90BDC"/>
    <w:p w14:paraId="4C07B767" w14:textId="77777777" w:rsidR="00F90BDC" w:rsidRDefault="00F90BDC">
      <w:r xmlns:w="http://schemas.openxmlformats.org/wordprocessingml/2006/main">
        <w:t xml:space="preserve">2. මතෙව් 6:13 - "අපව පරීක්ෂාවට යොමු නොකරන්න" යනුවෙන් යාච්ඤා කිරීමට යේසුස් වහන්සේ අපට උගන්වයි.</w:t>
      </w:r>
    </w:p>
    <w:p w14:paraId="5F13C647" w14:textId="77777777" w:rsidR="00F90BDC" w:rsidRDefault="00F90BDC"/>
    <w:p w14:paraId="14AA8629" w14:textId="77777777" w:rsidR="00F90BDC" w:rsidRDefault="00F90BDC">
      <w:r xmlns:w="http://schemas.openxmlformats.org/wordprocessingml/2006/main">
        <w:t xml:space="preserve">යොහන් 13:3 පියාණන් වහන්සේ සියල්ල තමාගේ අතට දුන් බවත්, තමන් දෙවියන් වහන්සේගෙන් පැමිණ දෙවියන් වහන්සේ වෙතට ගිය බවත් ජේසුස් වහන්සේ දැන සිටි සේක.</w:t>
      </w:r>
    </w:p>
    <w:p w14:paraId="6CE989BD" w14:textId="77777777" w:rsidR="00F90BDC" w:rsidRDefault="00F90BDC"/>
    <w:p w14:paraId="5656165D" w14:textId="77777777" w:rsidR="00F90BDC" w:rsidRDefault="00F90BDC">
      <w:r xmlns:w="http://schemas.openxmlformats.org/wordprocessingml/2006/main">
        <w:t xml:space="preserve">යේසුස් නිහතමානීව තම ගෝලයන්ගේ පාද සේදුවේ සේවකකමේ සහ යටහත් පහත්කමේ ආදර්ශයක් වශයෙනි.</w:t>
      </w:r>
    </w:p>
    <w:p w14:paraId="3FA4CD9E" w14:textId="77777777" w:rsidR="00F90BDC" w:rsidRDefault="00F90BDC"/>
    <w:p w14:paraId="30710C74" w14:textId="77777777" w:rsidR="00F90BDC" w:rsidRDefault="00F90BDC">
      <w:r xmlns:w="http://schemas.openxmlformats.org/wordprocessingml/2006/main">
        <w:t xml:space="preserve">1: "සියල්ලට පෙර නිහතමානීකම: ජෝන් 13:3 සිට සේවකත්වය පිළිබඳ අධ්‍යයනයක්"</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"අපගේ ස්ථානය දැනගැනීමේ බලය: ජෝන් 13:3 හි යේසුස්ගේ ආදර්ශය අධ්‍යයනය කිරීම"</w:t>
      </w:r>
    </w:p>
    <w:p w14:paraId="386FF5D8" w14:textId="77777777" w:rsidR="00F90BDC" w:rsidRDefault="00F90BDC"/>
    <w:p w14:paraId="3A372CA5" w14:textId="77777777" w:rsidR="00F90BDC" w:rsidRDefault="00F90BDC">
      <w:r xmlns:w="http://schemas.openxmlformats.org/wordprocessingml/2006/main">
        <w:t xml:space="preserve">1: පිලිප්පි 2:3-4 - "ආත්මාර්ථකාමී අභිලාෂයකින් හෝ නිෂ්ඵල උද්ධච්චකමින් කිසිවක් නොකරන්න. ඒ වෙනුවට, නිහතමානීව ඔබට වඩා අන් අයව අගය කරන්න, ඔබේම අවශ්‍යතා දෙස නොව ඔබ එක් එක්කෙනා අන් අයගේ අවශ්‍යතා දෙස බලන්න."</w:t>
      </w:r>
    </w:p>
    <w:p w14:paraId="71B89339" w14:textId="77777777" w:rsidR="00F90BDC" w:rsidRDefault="00F90BDC"/>
    <w:p w14:paraId="50F4F761" w14:textId="77777777" w:rsidR="00F90BDC" w:rsidRDefault="00F90BDC">
      <w:r xmlns:w="http://schemas.openxmlformats.org/wordprocessingml/2006/main">
        <w:t xml:space="preserve">2: යාකොබ් 4:10 - "ස්වාමින් වහන්සේ ඉදිරියෙහි නිහතමානී වන්න, එවිට ඔහු ඔබව උසස් කරනු ඇත."</w:t>
      </w:r>
    </w:p>
    <w:p w14:paraId="60C31FE0" w14:textId="77777777" w:rsidR="00F90BDC" w:rsidRDefault="00F90BDC"/>
    <w:p w14:paraId="38AAB3D6" w14:textId="77777777" w:rsidR="00F90BDC" w:rsidRDefault="00F90BDC">
      <w:r xmlns:w="http://schemas.openxmlformats.org/wordprocessingml/2006/main">
        <w:t xml:space="preserve">යොහන් 13:4 ඔහු රාත්‍රී භෝජනයෙන් නැඟිට තම වස්ත්‍ර පසෙක තැබුවේය. සහ තුවායක් ගෙන, ඉණ බැඳගෙන.</w:t>
      </w:r>
    </w:p>
    <w:p w14:paraId="07C1DBF5" w14:textId="77777777" w:rsidR="00F90BDC" w:rsidRDefault="00F90BDC"/>
    <w:p w14:paraId="331FF6DC" w14:textId="77777777" w:rsidR="00F90BDC" w:rsidRDefault="00F90BDC">
      <w:r xmlns:w="http://schemas.openxmlformats.org/wordprocessingml/2006/main">
        <w:t xml:space="preserve">ජේසුස් වහන්සේ රාත්‍රී භෝජන සංග්‍රහයෙන් නැඟිට තම වස්ත්‍ර පසෙකින් තබා තුවායක් ගෙන ඉණ ගැසීම ගැන ඡේදයේ විස්තර කෙරේ.</w:t>
      </w:r>
    </w:p>
    <w:p w14:paraId="6C4E19E1" w14:textId="77777777" w:rsidR="00F90BDC" w:rsidRDefault="00F90BDC"/>
    <w:p w14:paraId="0B43C347" w14:textId="77777777" w:rsidR="00F90BDC" w:rsidRDefault="00F90BDC">
      <w:r xmlns:w="http://schemas.openxmlformats.org/wordprocessingml/2006/main">
        <w:t xml:space="preserve">1. යේසුස් ගෝලයන්ගේ පාද සේදීම: යටහත් පහත්කමේ ආදර්ශයක්</w:t>
      </w:r>
    </w:p>
    <w:p w14:paraId="41A73C0E" w14:textId="77777777" w:rsidR="00F90BDC" w:rsidRDefault="00F90BDC"/>
    <w:p w14:paraId="47B7C6F1" w14:textId="77777777" w:rsidR="00F90BDC" w:rsidRDefault="00F90BDC">
      <w:r xmlns:w="http://schemas.openxmlformats.org/wordprocessingml/2006/main">
        <w:t xml:space="preserve">2. රාත්‍රී භෝජන සංග්‍රහයේ සිට සේවකයා දක්වා: සේවයේ යේසුස්ගේ ආදර්ශය</w:t>
      </w:r>
    </w:p>
    <w:p w14:paraId="7057EDEE" w14:textId="77777777" w:rsidR="00F90BDC" w:rsidRDefault="00F90BDC"/>
    <w:p w14:paraId="784FB041" w14:textId="77777777" w:rsidR="00F90BDC" w:rsidRDefault="00F90BDC">
      <w:r xmlns:w="http://schemas.openxmlformats.org/wordprocessingml/2006/main">
        <w:t xml:space="preserve">1. පිලිප්පි 2:3-4 - ආත්මාර්ථකාමී අභිලාෂයකින් හෝ නිෂ්ඵල අහංකාරයෙන් කිසිවක් නොකරන්න, නමුත් නිහතමානීව අන් අය ඔබට වඩා හොඳ යැයි සලකන්න.</w:t>
      </w:r>
    </w:p>
    <w:p w14:paraId="2429A3ED" w14:textId="77777777" w:rsidR="00F90BDC" w:rsidRDefault="00F90BDC"/>
    <w:p w14:paraId="6C828DBE" w14:textId="77777777" w:rsidR="00F90BDC" w:rsidRDefault="00F90BDC">
      <w:r xmlns:w="http://schemas.openxmlformats.org/wordprocessingml/2006/main">
        <w:t xml:space="preserve">2. මතෙව් 25:40 - රජතුමා පිළිතුරු දෙනු ඇත, 'සැබවින්ම මම ඔබට කියමි, ඔබ මගේ මේ සහෝදර සහෝදරියන් අතරින් එක් අයෙකු වෙනුවෙන් කළ ඕනෑම දෙයක් ඔබ මා වෙනුවෙන් කළා.'</w:t>
      </w:r>
    </w:p>
    <w:p w14:paraId="67849946" w14:textId="77777777" w:rsidR="00F90BDC" w:rsidRDefault="00F90BDC"/>
    <w:p w14:paraId="64F8F7F5" w14:textId="77777777" w:rsidR="00F90BDC" w:rsidRDefault="00F90BDC">
      <w:r xmlns:w="http://schemas.openxmlformats.org/wordprocessingml/2006/main">
        <w:t xml:space="preserve">යොහන් 13:5 ඉන්පසු ඔහු බේසන් එකකට වතුර වත් කර, ශ්‍රාවකයන්ගේ පාද සෝදන්නටත්, තමා ඉණ බැඳගෙන සිටි තුවායෙන් පිස දැමීමටත් පටන්ගත්තේය.</w:t>
      </w:r>
    </w:p>
    <w:p w14:paraId="3E4D5090" w14:textId="77777777" w:rsidR="00F90BDC" w:rsidRDefault="00F90BDC"/>
    <w:p w14:paraId="371886FE" w14:textId="77777777" w:rsidR="00F90BDC" w:rsidRDefault="00F90BDC">
      <w:r xmlns:w="http://schemas.openxmlformats.org/wordprocessingml/2006/main">
        <w:t xml:space="preserve">යේසුස් තම ගෝලයන්ගේ පාද සෝදා නිහතමානී විය.</w:t>
      </w:r>
    </w:p>
    <w:p w14:paraId="42FFA094" w14:textId="77777777" w:rsidR="00F90BDC" w:rsidRDefault="00F90BDC"/>
    <w:p w14:paraId="63C03397" w14:textId="77777777" w:rsidR="00F90BDC" w:rsidRDefault="00F90BDC">
      <w:r xmlns:w="http://schemas.openxmlformats.org/wordprocessingml/2006/main">
        <w:t xml:space="preserve">1. ඔබව නිහතමානී කර ගැනීමේ බලය</w:t>
      </w:r>
    </w:p>
    <w:p w14:paraId="5F882249" w14:textId="77777777" w:rsidR="00F90BDC" w:rsidRDefault="00F90BDC"/>
    <w:p w14:paraId="04984315" w14:textId="77777777" w:rsidR="00F90BDC" w:rsidRDefault="00F90BDC">
      <w:r xmlns:w="http://schemas.openxmlformats.org/wordprocessingml/2006/main">
        <w:t xml:space="preserve">2. ක්‍රිස්තුස් වහන්සේගේ සේවයේ ආදර්ශය අනුගමනය කිරීම</w:t>
      </w:r>
    </w:p>
    <w:p w14:paraId="60523A12" w14:textId="77777777" w:rsidR="00F90BDC" w:rsidRDefault="00F90BDC"/>
    <w:p w14:paraId="4D8A9C48" w14:textId="77777777" w:rsidR="00F90BDC" w:rsidRDefault="00F90BDC">
      <w:r xmlns:w="http://schemas.openxmlformats.org/wordprocessingml/2006/main">
        <w:t xml:space="preserve">1. පිලිප්පි 2:3-8</w:t>
      </w:r>
    </w:p>
    <w:p w14:paraId="599A4488" w14:textId="77777777" w:rsidR="00F90BDC" w:rsidRDefault="00F90BDC"/>
    <w:p w14:paraId="0E43EF19" w14:textId="77777777" w:rsidR="00F90BDC" w:rsidRDefault="00F90BDC">
      <w:r xmlns:w="http://schemas.openxmlformats.org/wordprocessingml/2006/main">
        <w:t xml:space="preserve">2. මතෙව් 20:25-28</w:t>
      </w:r>
    </w:p>
    <w:p w14:paraId="5F3855D1" w14:textId="77777777" w:rsidR="00F90BDC" w:rsidRDefault="00F90BDC"/>
    <w:p w14:paraId="0F411490" w14:textId="77777777" w:rsidR="00F90BDC" w:rsidRDefault="00F90BDC">
      <w:r xmlns:w="http://schemas.openxmlformats.org/wordprocessingml/2006/main">
        <w:t xml:space="preserve">යොහන් 13:6 එවිට ඔහු සයිමන් පේතෘස් වෙතට පැමිණියේය.</w:t>
      </w:r>
    </w:p>
    <w:p w14:paraId="4EBE7F6D" w14:textId="77777777" w:rsidR="00F90BDC" w:rsidRDefault="00F90BDC"/>
    <w:p w14:paraId="7D2B4B64" w14:textId="77777777" w:rsidR="00F90BDC" w:rsidRDefault="00F90BDC">
      <w:r xmlns:w="http://schemas.openxmlformats.org/wordprocessingml/2006/main">
        <w:t xml:space="preserve">යේසුස් නිහතමානීව හා ආදරයෙන් තම ගෝලයන්ගේ පාද සේදීම, අපව නිහතමානීව අන් අයට සේවය කළ යුතු බව මතක් කිරීමක් ලෙස සේවය කරයි.</w:t>
      </w:r>
    </w:p>
    <w:p w14:paraId="00F83085" w14:textId="77777777" w:rsidR="00F90BDC" w:rsidRDefault="00F90BDC"/>
    <w:p w14:paraId="4C6A1517" w14:textId="77777777" w:rsidR="00F90BDC" w:rsidRDefault="00F90BDC">
      <w:r xmlns:w="http://schemas.openxmlformats.org/wordprocessingml/2006/main">
        <w:t xml:space="preserve">1: යේසුස් තම ගෝලයන්ගේ පාද සේදීමේදී නිහතමානීව හා ප්‍රේමයෙන් ක්‍රියා කිරීම අපට අන් අයව අනුගමනය කිරීමට සහ නිහතමානීව සේවය කිරීමට ආදර්ශයක් වේ.</w:t>
      </w:r>
    </w:p>
    <w:p w14:paraId="1CB7E4BB" w14:textId="77777777" w:rsidR="00F90BDC" w:rsidRDefault="00F90BDC"/>
    <w:p w14:paraId="55CEA2EA" w14:textId="77777777" w:rsidR="00F90BDC" w:rsidRDefault="00F90BDC">
      <w:r xmlns:w="http://schemas.openxmlformats.org/wordprocessingml/2006/main">
        <w:t xml:space="preserve">2: අපගේම ජීවිතයේදී නිහතමානීව අන් අයට සේවය කිරීමෙන්, නිහතමානීව හා ප්‍රේමයෙන් ක්‍රියා කරන යේසුස්ව අනුකරණය කිරීමට අප උත්සාහ කළ යුතුයි.</w:t>
      </w:r>
    </w:p>
    <w:p w14:paraId="734CC1B2" w14:textId="77777777" w:rsidR="00F90BDC" w:rsidRDefault="00F90BDC"/>
    <w:p w14:paraId="62AFCFEF" w14:textId="77777777" w:rsidR="00F90BDC" w:rsidRDefault="00F90BDC">
      <w:r xmlns:w="http://schemas.openxmlformats.org/wordprocessingml/2006/main">
        <w:t xml:space="preserve">1: පිලිප්පි 2:3-4 - "ආත්මාර්ථකාමී අභිලාෂයකින් හෝ නිෂ්ඵල උද්ධච්චකමින් කිසිවක් නොකරන්න. ඒ වෙනුවට, නිහතමානීව ඔබට වඩා අන් අයව අගය කරන්න, ඔබේම අවශ්‍යතා දෙස නොව ඔබ එක් එක්කෙනා අන් අයගේ අවශ්‍යතා දෙස බලන්න."</w:t>
      </w:r>
    </w:p>
    <w:p w14:paraId="0DC8F0D9" w14:textId="77777777" w:rsidR="00F90BDC" w:rsidRDefault="00F90BDC"/>
    <w:p w14:paraId="70CC7352" w14:textId="77777777" w:rsidR="00F90BDC" w:rsidRDefault="00F90BDC">
      <w:r xmlns:w="http://schemas.openxmlformats.org/wordprocessingml/2006/main">
        <w:t xml:space="preserve">2: 1 පේතෘස් 5: 5-6 - "දෙවියන් වහන්සේ උඩඟු අයට විරුද්ධ වන නමුත් යටහත් පහත් අයට කරුණාව දෙන බැවින්, ඔබ සියල්ලෝම එකිනෙකා කෙරෙහි යටහත් පහත්කමෙන් සැරසී සිටින්න." එබැවින් දෙවියන් වහන්සේගේ බලවත් හස්තය යටතේ නිහතමානී වන්න, එවිට ඔහු නියම වේලාවට ඔබව උසස් කරයි. ”</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13:7 ජේසුස් වහන්සේ පිළිතුරු දෙමින්, ''මා කරන දේ ඔබ දැන් නොදනී. නමුත් ඔබ මින්පසු දැනගන්නෙහිය.</w:t>
      </w:r>
    </w:p>
    <w:p w14:paraId="4D9AEAE5" w14:textId="77777777" w:rsidR="00F90BDC" w:rsidRDefault="00F90BDC"/>
    <w:p w14:paraId="4B323546" w14:textId="77777777" w:rsidR="00F90BDC" w:rsidRDefault="00F90BDC">
      <w:r xmlns:w="http://schemas.openxmlformats.org/wordprocessingml/2006/main">
        <w:t xml:space="preserve">වහාම දැනගත නොහැකි ඉගෙන ගැනීමට සහ තේරුම් ගැනීමට බොහෝ දේ ඇති බව යේසුස් උගන්වයි.</w:t>
      </w:r>
    </w:p>
    <w:p w14:paraId="60328F5A" w14:textId="77777777" w:rsidR="00F90BDC" w:rsidRDefault="00F90BDC"/>
    <w:p w14:paraId="0EB25022" w14:textId="77777777" w:rsidR="00F90BDC" w:rsidRDefault="00F90BDC">
      <w:r xmlns:w="http://schemas.openxmlformats.org/wordprocessingml/2006/main">
        <w:t xml:space="preserve">1. "යේසුස්ගේ අභිරහස: දැන් දැනගැනීම සහ පසුව දැනගැනීම"</w:t>
      </w:r>
    </w:p>
    <w:p w14:paraId="69B8D30F" w14:textId="77777777" w:rsidR="00F90BDC" w:rsidRDefault="00F90BDC"/>
    <w:p w14:paraId="7285D4D1" w14:textId="77777777" w:rsidR="00F90BDC" w:rsidRDefault="00F90BDC">
      <w:r xmlns:w="http://schemas.openxmlformats.org/wordprocessingml/2006/main">
        <w:t xml:space="preserve">2. "යේසුස්ගේ ප්‍රඥාව: අපගේ අවබෝධයෙන් ඔබ්බට"</w:t>
      </w:r>
    </w:p>
    <w:p w14:paraId="1342451F" w14:textId="77777777" w:rsidR="00F90BDC" w:rsidRDefault="00F90BDC"/>
    <w:p w14:paraId="70627F04" w14:textId="77777777" w:rsidR="00F90BDC" w:rsidRDefault="00F90BDC">
      <w:r xmlns:w="http://schemas.openxmlformats.org/wordprocessingml/2006/main">
        <w:t xml:space="preserve">1. හිතෝපදේශ 3:19–20 - “ස්වාමීන්වහන්සේ ප්‍රඥාවෙන් පොළොව පිහිටවූ සේක; අවබෝධයෙන් ඔහු ස්වර්ගය පිහිටෙව්වේය. ඔහුගේ දැනුමෙන් ගැඹුර බිඳී යයි, වලාකුළු පිනි වැටේ. ”</w:t>
      </w:r>
    </w:p>
    <w:p w14:paraId="0DAFA49B" w14:textId="77777777" w:rsidR="00F90BDC" w:rsidRDefault="00F90BDC"/>
    <w:p w14:paraId="264A945E" w14:textId="77777777" w:rsidR="00F90BDC" w:rsidRDefault="00F90BDC">
      <w:r xmlns:w="http://schemas.openxmlformats.org/wordprocessingml/2006/main">
        <w:t xml:space="preserve">2. යෙසායා 55:8-9 - "මක්නිසාද මාගේ සිතුවිලි ඔබගේ සිතුවිලි නොවේ, ඔබගේ මාර්ග මාගේ මාර්ග නොවේ, ස්වාමින්වහන්සේ කියනසේක. මක්නිසාද අහස පොළොවට වඩා උසස්ය, ඔබේ මාර්ගවලට වඩා මාගේ මාර්ගද ඔබේ සිතුවිලිවලට වඩා මාගේ සිතුවිලිද උසස්ය.”</w:t>
      </w:r>
    </w:p>
    <w:p w14:paraId="162AAD9F" w14:textId="77777777" w:rsidR="00F90BDC" w:rsidRDefault="00F90BDC"/>
    <w:p w14:paraId="7E536D92" w14:textId="77777777" w:rsidR="00F90BDC" w:rsidRDefault="00F90BDC">
      <w:r xmlns:w="http://schemas.openxmlformats.org/wordprocessingml/2006/main">
        <w:t xml:space="preserve">යොහන් 13:8 පේතෘස් ඔහුට කථාකොට: ඔබ කිසිවිටක මාගේ පාද සෝදන්න එපා. ජේසුස් වහන්සේ පිළිතුරු දෙමින්, ''මම ඔබ නොසේදුවහොත්, මා සමඟ ඔබට කොටසක් නැත.</w:t>
      </w:r>
    </w:p>
    <w:p w14:paraId="619F7ECF" w14:textId="77777777" w:rsidR="00F90BDC" w:rsidRDefault="00F90BDC"/>
    <w:p w14:paraId="3ED0C64F" w14:textId="77777777" w:rsidR="00F90BDC" w:rsidRDefault="00F90BDC">
      <w:r xmlns:w="http://schemas.openxmlformats.org/wordprocessingml/2006/main">
        <w:t xml:space="preserve">පේතෘස් තම පාද සේදීමට යේසුස් කළ ඉල්ලීම ප්‍රශ්න කළ නමුත් යේසුස් පිළිතුරු දුන්නේ පේතෘස් ඔහුට තම පාද සේදීමට ඉඩ නොදුන්නේ නම්, පේතෘස්ට උන් වහන්සේ තුළ කිසිදු කොටසක් නොමැති බවයි.</w:t>
      </w:r>
    </w:p>
    <w:p w14:paraId="6A5488E2" w14:textId="77777777" w:rsidR="00F90BDC" w:rsidRDefault="00F90BDC"/>
    <w:p w14:paraId="48142B2E" w14:textId="77777777" w:rsidR="00F90BDC" w:rsidRDefault="00F90BDC">
      <w:r xmlns:w="http://schemas.openxmlformats.org/wordprocessingml/2006/main">
        <w:t xml:space="preserve">1. යේසුස්ගේ ආදරය සහ දයාව: කොන්දේසි විරහිත සහ තේරුම්ගත නොහැකි</w:t>
      </w:r>
    </w:p>
    <w:p w14:paraId="48C95ED3" w14:textId="77777777" w:rsidR="00F90BDC" w:rsidRDefault="00F90BDC"/>
    <w:p w14:paraId="704799B1" w14:textId="77777777" w:rsidR="00F90BDC" w:rsidRDefault="00F90BDC">
      <w:r xmlns:w="http://schemas.openxmlformats.org/wordprocessingml/2006/main">
        <w:t xml:space="preserve">2. ගෝලත්වයේ පිරිවැය: ස්වාමින් වහන්සේගේ කැමැත්තට යටත් වීම</w:t>
      </w:r>
    </w:p>
    <w:p w14:paraId="05E021BA" w14:textId="77777777" w:rsidR="00F90BDC" w:rsidRDefault="00F90BDC"/>
    <w:p w14:paraId="027A8AF4" w14:textId="77777777" w:rsidR="00F90BDC" w:rsidRDefault="00F90BDC">
      <w:r xmlns:w="http://schemas.openxmlformats.org/wordprocessingml/2006/main">
        <w:t xml:space="preserve">1. 1 යොහන් 1:7 නමුත් අපි ආලෝකයේ ගමන් කරනවා නම්, ඔහු ආලෝකයේ සිටින ලෙස, අපි එකිනෙකා සමඟ ඇසුරු කරන්නෙමු, </w:t>
      </w:r>
      <w:r xmlns:w="http://schemas.openxmlformats.org/wordprocessingml/2006/main">
        <w:lastRenderedPageBreak xmlns:w="http://schemas.openxmlformats.org/wordprocessingml/2006/main"/>
      </w:r>
      <w:r xmlns:w="http://schemas.openxmlformats.org/wordprocessingml/2006/main">
        <w:t xml:space="preserve">ඔහුගේ පුත් යේසුස්ගේ රුධිරය සියලු පාපවලින් අපව පවිත්ර කරයි.</w:t>
      </w:r>
    </w:p>
    <w:p w14:paraId="323176D4" w14:textId="77777777" w:rsidR="00F90BDC" w:rsidRDefault="00F90BDC"/>
    <w:p w14:paraId="2EA861BC" w14:textId="77777777" w:rsidR="00F90BDC" w:rsidRDefault="00F90BDC">
      <w:r xmlns:w="http://schemas.openxmlformats.org/wordprocessingml/2006/main">
        <w:t xml:space="preserve">2. මතෙව් 10:38-39 ඔහුගේ කුරුසිය නොගෙන මා අනුව යන තැනැත්තා මට වටින්නේ නැත. තම ජීවිතය සොයාගන්නාට එය අහිමි වනු ඇත, මා නිසා තම ජීවිතය නැති කරගන්නාට එය සොයාගත හැකිය.</w:t>
      </w:r>
    </w:p>
    <w:p w14:paraId="0CBA350E" w14:textId="77777777" w:rsidR="00F90BDC" w:rsidRDefault="00F90BDC"/>
    <w:p w14:paraId="5E91FFB3" w14:textId="77777777" w:rsidR="00F90BDC" w:rsidRDefault="00F90BDC">
      <w:r xmlns:w="http://schemas.openxmlformats.org/wordprocessingml/2006/main">
        <w:t xml:space="preserve">යොහන් 13:9 සීමොන් පේතෘස් ඔහුට කථාකොට: ස්වාමීනි, මාගේ පාද පමණක් නොව, මාගේ අත්ද මාගේ හිසද වේ.</w:t>
      </w:r>
    </w:p>
    <w:p w14:paraId="220B56E9" w14:textId="77777777" w:rsidR="00F90BDC" w:rsidRDefault="00F90BDC"/>
    <w:p w14:paraId="2811FD2A" w14:textId="77777777" w:rsidR="00F90BDC" w:rsidRDefault="00F90BDC">
      <w:r xmlns:w="http://schemas.openxmlformats.org/wordprocessingml/2006/main">
        <w:t xml:space="preserve">නිහතමානීව හා ප්‍රේමයෙන් සේවය කිරීමට ජෝන් පේතෘස්ට උගන්වයි.</w:t>
      </w:r>
    </w:p>
    <w:p w14:paraId="552A09E6" w14:textId="77777777" w:rsidR="00F90BDC" w:rsidRDefault="00F90BDC"/>
    <w:p w14:paraId="48CAADFF" w14:textId="77777777" w:rsidR="00F90BDC" w:rsidRDefault="00F90BDC">
      <w:r xmlns:w="http://schemas.openxmlformats.org/wordprocessingml/2006/main">
        <w:t xml:space="preserve">1. නිහතමානීව හා ආදරයෙන් සේවය කිරීම</w:t>
      </w:r>
    </w:p>
    <w:p w14:paraId="2281E9A1" w14:textId="77777777" w:rsidR="00F90BDC" w:rsidRDefault="00F90BDC"/>
    <w:p w14:paraId="6CEC7EBB" w14:textId="77777777" w:rsidR="00F90BDC" w:rsidRDefault="00F90BDC">
      <w:r xmlns:w="http://schemas.openxmlformats.org/wordprocessingml/2006/main">
        <w:t xml:space="preserve">2. අනුකම්පාවෙන් අන් අය වෙත ළඟා වීම</w:t>
      </w:r>
    </w:p>
    <w:p w14:paraId="47C6C372" w14:textId="77777777" w:rsidR="00F90BDC" w:rsidRDefault="00F90BDC"/>
    <w:p w14:paraId="2F44BB77" w14:textId="77777777" w:rsidR="00F90BDC" w:rsidRDefault="00F90BDC">
      <w:r xmlns:w="http://schemas.openxmlformats.org/wordprocessingml/2006/main">
        <w:t xml:space="preserve">1. පිලිප්පි 2:3-4, “ආත්මාර්ථකාමී අභිලාෂයෙන්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 ”</w:t>
      </w:r>
    </w:p>
    <w:p w14:paraId="7AD88FE8" w14:textId="77777777" w:rsidR="00F90BDC" w:rsidRDefault="00F90BDC"/>
    <w:p w14:paraId="6115A2A7" w14:textId="77777777" w:rsidR="00F90BDC" w:rsidRDefault="00F90BDC">
      <w:r xmlns:w="http://schemas.openxmlformats.org/wordprocessingml/2006/main">
        <w:t xml:space="preserve">2. ලූක් 10:27, "ඔබේ දෙවි සමිඳාණන් වහන්සේට ඔබේ මුළු හදවතින්, ඔබේ මුළු ආත්මයෙන්, ඔබේ මුළු ශක්තියෙන් සහ ඔබේ මුළු මනසින් ප්‍රේම කරන්න, ඔබේ අසල්වැසියාට ඔබට මෙන් ප්‍රේම කරන්න."</w:t>
      </w:r>
    </w:p>
    <w:p w14:paraId="160DC5C0" w14:textId="77777777" w:rsidR="00F90BDC" w:rsidRDefault="00F90BDC"/>
    <w:p w14:paraId="29680B80" w14:textId="77777777" w:rsidR="00F90BDC" w:rsidRDefault="00F90BDC">
      <w:r xmlns:w="http://schemas.openxmlformats.org/wordprocessingml/2006/main">
        <w:t xml:space="preserve">යොහන් 13:10 ජේසුස් වහන්සේ ඔහුට කතා කොට, සෝදාගත් තැනැත්තාට තම පාද සේදීම පමණක් අවශ්‍ය නැත, නමුත් සෑම මොහොතකම පවිත්‍ර වේ.</w:t>
      </w:r>
    </w:p>
    <w:p w14:paraId="178E028C" w14:textId="77777777" w:rsidR="00F90BDC" w:rsidRDefault="00F90BDC"/>
    <w:p w14:paraId="3E046E8E" w14:textId="77777777" w:rsidR="00F90BDC" w:rsidRDefault="00F90BDC">
      <w:r xmlns:w="http://schemas.openxmlformats.org/wordprocessingml/2006/main">
        <w:t xml:space="preserve">අපි පිරිසිදුව සිටියත් අපේ දෙපා පිරිසිදුව තබාගැනීමට උත්සාහ කළ යුතු බව යේසුස් උගන්වයි.</w:t>
      </w:r>
    </w:p>
    <w:p w14:paraId="4B12122E" w14:textId="77777777" w:rsidR="00F90BDC" w:rsidRDefault="00F90BDC"/>
    <w:p w14:paraId="0F504B53" w14:textId="77777777" w:rsidR="00F90BDC" w:rsidRDefault="00F90BDC">
      <w:r xmlns:w="http://schemas.openxmlformats.org/wordprocessingml/2006/main">
        <w:t xml:space="preserve">1: ඔබේ පාද පිරිසිදුව තබා ගැනීම</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අපිරිසිදු ලෝකයක පිරිසිදුව සිටීම</w:t>
      </w:r>
    </w:p>
    <w:p w14:paraId="3DAB65DB" w14:textId="77777777" w:rsidR="00F90BDC" w:rsidRDefault="00F90BDC"/>
    <w:p w14:paraId="736F6589" w14:textId="77777777" w:rsidR="00F90BDC" w:rsidRDefault="00F90BDC">
      <w:r xmlns:w="http://schemas.openxmlformats.org/wordprocessingml/2006/main">
        <w:t xml:space="preserve">1: යාකොබ් 4:8 - දෙවියන් වහන්සේට ළං වන්න, එවිට ඔහු ඔබට ළං වනු ඇත.</w:t>
      </w:r>
    </w:p>
    <w:p w14:paraId="139736F4" w14:textId="77777777" w:rsidR="00F90BDC" w:rsidRDefault="00F90BDC"/>
    <w:p w14:paraId="2B23DD9F" w14:textId="77777777" w:rsidR="00F90BDC" w:rsidRDefault="00F90BDC">
      <w:r xmlns:w="http://schemas.openxmlformats.org/wordprocessingml/2006/main">
        <w:t xml:space="preserve">2: 1 යොහන් 1: 5-9 - දෙවියන් වහන්සේ ආලෝකය බවත්, ඔහු තුළ කිසිසේත් අන්ධකාරයක් නොමැති බවත්, අපි ඔහුගෙන් අසා ඔබට ප්‍රකාශ කළ පණිවිඩය මෙයයි.</w:t>
      </w:r>
    </w:p>
    <w:p w14:paraId="19F9F255" w14:textId="77777777" w:rsidR="00F90BDC" w:rsidRDefault="00F90BDC"/>
    <w:p w14:paraId="24D26AFE" w14:textId="77777777" w:rsidR="00F90BDC" w:rsidRDefault="00F90BDC">
      <w:r xmlns:w="http://schemas.openxmlformats.org/wordprocessingml/2006/main">
        <w:t xml:space="preserve">යොහන් 13:11 මක්නිසාද තමා පාවා දිය යුත්තේ කවුදැයි ඔහු දැන සිටියේය. එබැවින් ඔබ සියල්ලෝ ම පවිත්‍ර නැතැ යි ඔහු කී ය.</w:t>
      </w:r>
    </w:p>
    <w:p w14:paraId="375F4A05" w14:textId="77777777" w:rsidR="00F90BDC" w:rsidRDefault="00F90BDC"/>
    <w:p w14:paraId="5DA7810C" w14:textId="77777777" w:rsidR="00F90BDC" w:rsidRDefault="00F90BDC">
      <w:r xmlns:w="http://schemas.openxmlformats.org/wordprocessingml/2006/main">
        <w:t xml:space="preserve">යොහන් 13:11 හි මෙම කොටස පැහැදිලි කරන්නේ තමාව පාවා දෙන්නේ කවුරුන්ද යන්න යේසුස් දැන සිටි බවත් එබැවින් ඔහුගේ සියලුම ගෝලයන් පවිත්‍ර නොවන බවට අනතුරු ඇඟවූ බවත්ය.</w:t>
      </w:r>
    </w:p>
    <w:p w14:paraId="7E0EA463" w14:textId="77777777" w:rsidR="00F90BDC" w:rsidRDefault="00F90BDC"/>
    <w:p w14:paraId="12C573E9" w14:textId="77777777" w:rsidR="00F90BDC" w:rsidRDefault="00F90BDC">
      <w:r xmlns:w="http://schemas.openxmlformats.org/wordprocessingml/2006/main">
        <w:t xml:space="preserve">1. යේසුස් තම පාවා දෙන්නා දැන සිටියේය: අපට දෙවියන් වහන්සේගේ දැනුම විශ්වාස කර ඔහුට විශ්වාස කළ හැක්කේ කෙසේද?</w:t>
      </w:r>
    </w:p>
    <w:p w14:paraId="3BFC748E" w14:textId="77777777" w:rsidR="00F90BDC" w:rsidRDefault="00F90BDC"/>
    <w:p w14:paraId="5F104D4A" w14:textId="77777777" w:rsidR="00F90BDC" w:rsidRDefault="00F90BDC">
      <w:r xmlns:w="http://schemas.openxmlformats.org/wordprocessingml/2006/main">
        <w:t xml:space="preserve">2. සියල්ලෝම පවිත්‍ර නැත: දෙවියන්වහන්සේගේ ඇස් හමුවේ පවිත්‍ර වීම යන්නෙන් අදහස් කරන්නේ කුමක්ද?</w:t>
      </w:r>
    </w:p>
    <w:p w14:paraId="0F720AB2" w14:textId="77777777" w:rsidR="00F90BDC" w:rsidRDefault="00F90BDC"/>
    <w:p w14:paraId="2510F6FA" w14:textId="77777777" w:rsidR="00F90BDC" w:rsidRDefault="00F90BDC">
      <w:r xmlns:w="http://schemas.openxmlformats.org/wordprocessingml/2006/main">
        <w:t xml:space="preserve">1. මතෙව් 7:5, "කෛරාටිකය, පළමුව ඔබේම ඇසෙන් ලී කොටය ඉවත් කරන්න, එවිට ඔබේ සහෝදරයාගේ ඇසේ ඇති ලප ඉවත් කිරීමට ඔබට පැහැදිලිව පෙනෙනු ඇත."</w:t>
      </w:r>
    </w:p>
    <w:p w14:paraId="16DFA406" w14:textId="77777777" w:rsidR="00F90BDC" w:rsidRDefault="00F90BDC"/>
    <w:p w14:paraId="1CA42D6F" w14:textId="77777777" w:rsidR="00F90BDC" w:rsidRDefault="00F90BDC">
      <w:r xmlns:w="http://schemas.openxmlformats.org/wordprocessingml/2006/main">
        <w:t xml:space="preserve">2. හෙබ්‍රෙව් 10:22, "අපේ හදවත් නපුරු හෘදය සාක්ෂියෙන් ඉසින ලද සහ පිරිසිදු ජලයෙන් සෝදාගත් අපගේ ශරීර ඇදහිල්ලේ පූර්ණ සහතිකයෙන් සැබෑ හදවතකින් සමීප වෙමු."</w:t>
      </w:r>
    </w:p>
    <w:p w14:paraId="616FB817" w14:textId="77777777" w:rsidR="00F90BDC" w:rsidRDefault="00F90BDC"/>
    <w:p w14:paraId="15F6301C" w14:textId="77777777" w:rsidR="00F90BDC" w:rsidRDefault="00F90BDC">
      <w:r xmlns:w="http://schemas.openxmlformats.org/wordprocessingml/2006/main">
        <w:t xml:space="preserve">යොහන් 13:12 උන් වහන්සේ ඔවුන්ගේ පාද සෝදා, තමාගේ වස්ත්‍ර ගෙන, නැවත හිඳ, ඔවුන්ට කතා කොට, ”මා ඔබට කළ දේ ඔබ දන්නහු ද?</w:t>
      </w:r>
    </w:p>
    <w:p w14:paraId="20A06F46" w14:textId="77777777" w:rsidR="00F90BDC" w:rsidRDefault="00F90BDC"/>
    <w:p w14:paraId="45D9A6BF" w14:textId="77777777" w:rsidR="00F90BDC" w:rsidRDefault="00F90BDC">
      <w:r xmlns:w="http://schemas.openxmlformats.org/wordprocessingml/2006/main">
        <w:t xml:space="preserve">යේසුස් තම ගෝලයන්ගේ පාද සේදුවේ එකිනෙකාට සේවය කරන ආකාරය පෙන්වීමටය.</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අන් අයට සේවය කිරීම - යොහන් 13:12</w:t>
      </w:r>
    </w:p>
    <w:p w14:paraId="384FBD6B" w14:textId="77777777" w:rsidR="00F90BDC" w:rsidRDefault="00F90BDC"/>
    <w:p w14:paraId="662289AF" w14:textId="77777777" w:rsidR="00F90BDC" w:rsidRDefault="00F90BDC">
      <w:r xmlns:w="http://schemas.openxmlformats.org/wordprocessingml/2006/main">
        <w:t xml:space="preserve">2. ඔබට වඩා අන් අයව තැබීම - යොහන් 13:12</w:t>
      </w:r>
    </w:p>
    <w:p w14:paraId="5608FA48" w14:textId="77777777" w:rsidR="00F90BDC" w:rsidRDefault="00F90BDC"/>
    <w:p w14:paraId="317671BA" w14:textId="77777777" w:rsidR="00F90BDC" w:rsidRDefault="00F90BDC">
      <w:r xmlns:w="http://schemas.openxmlformats.org/wordprocessingml/2006/main">
        <w:t xml:space="preserve">1. පිලිප්පි 2:3-4 - ආත්මාර්ථකාමී අභිලාෂයකින් හෝ නිෂ්ඵල අහංකාරයෙන් කිසිවක් නොකරන්න, නමුත් නිහතමානීව අන් අය ඔබට වඩා හොඳ යැයි සලකන්න.</w:t>
      </w:r>
    </w:p>
    <w:p w14:paraId="27F5B0AF" w14:textId="77777777" w:rsidR="00F90BDC" w:rsidRDefault="00F90BDC"/>
    <w:p w14:paraId="1787E153" w14:textId="77777777" w:rsidR="00F90BDC" w:rsidRDefault="00F90BDC">
      <w:r xmlns:w="http://schemas.openxmlformats.org/wordprocessingml/2006/main">
        <w:t xml:space="preserve">2. මතෙව් 22:39 - ඔබට මෙන් ඔබේ අසල්වැසියාට ප්‍රේම කරන්න.</w:t>
      </w:r>
    </w:p>
    <w:p w14:paraId="52DBE606" w14:textId="77777777" w:rsidR="00F90BDC" w:rsidRDefault="00F90BDC"/>
    <w:p w14:paraId="591448D9" w14:textId="77777777" w:rsidR="00F90BDC" w:rsidRDefault="00F90BDC">
      <w:r xmlns:w="http://schemas.openxmlformats.org/wordprocessingml/2006/main">
        <w:t xml:space="preserve">යොහන් 13:13 ඔබ මට ශාස්තෘන් වහන්සේ සහ ස්වාමියා යයි කියති. මන්ද, මම එසේ ය.</w:t>
      </w:r>
    </w:p>
    <w:p w14:paraId="7A3B9069" w14:textId="77777777" w:rsidR="00F90BDC" w:rsidRDefault="00F90BDC"/>
    <w:p w14:paraId="5A1FF558" w14:textId="77777777" w:rsidR="00F90BDC" w:rsidRDefault="00F90BDC">
      <w:r xmlns:w="http://schemas.openxmlformats.org/wordprocessingml/2006/main">
        <w:t xml:space="preserve">යේසුස් වහන්සේව ස්වාමියා සහ ස්වාමීන් ලෙස හඳුන්වනු ලබන අතර, මෙය සත්‍යයක් බව ඔහු තහවුරු කරයි.</w:t>
      </w:r>
    </w:p>
    <w:p w14:paraId="17140BB6" w14:textId="77777777" w:rsidR="00F90BDC" w:rsidRDefault="00F90BDC"/>
    <w:p w14:paraId="7711F751" w14:textId="77777777" w:rsidR="00F90BDC" w:rsidRDefault="00F90BDC">
      <w:r xmlns:w="http://schemas.openxmlformats.org/wordprocessingml/2006/main">
        <w:t xml:space="preserve">1. ජේසුස් වහන්සේගේ අධිකාරිය: ස්වාමියා සහ ස්වාමින් වහන්සේ හඳුනා ගැනීම</w:t>
      </w:r>
    </w:p>
    <w:p w14:paraId="0749D318" w14:textId="77777777" w:rsidR="00F90BDC" w:rsidRDefault="00F90BDC"/>
    <w:p w14:paraId="3633EC27" w14:textId="77777777" w:rsidR="00F90BDC" w:rsidRDefault="00F90BDC">
      <w:r xmlns:w="http://schemas.openxmlformats.org/wordprocessingml/2006/main">
        <w:t xml:space="preserve">2. ජේසුස් වහන්සේගේ තහවුරු කිරීම: ඔහුගේ අනන්‍යතාවය ප්‍රකාශ කිරීම</w:t>
      </w:r>
    </w:p>
    <w:p w14:paraId="00F762FF" w14:textId="77777777" w:rsidR="00F90BDC" w:rsidRDefault="00F90BDC"/>
    <w:p w14:paraId="2D9D8769" w14:textId="77777777" w:rsidR="00F90BDC" w:rsidRDefault="00F90BDC">
      <w:r xmlns:w="http://schemas.openxmlformats.org/wordprocessingml/2006/main">
        <w:t xml:space="preserve">1. මතෙව් 28:18-20 - එවිට ජේසුස් වහන්සේ ඔවුන් වෙත පැමිණ, “ස්වර්ගයෙහි ද පොළොවෙහි ද සියලු බලය මට දී ඇත. එබැවින් ගොස් සියලු ජාතීන් ගෝලයන් කරන්න, පියාණන්ගේත් පුත්‍රයාණන්ගේත් ශුද්ධාත්මයාණන්ගේත් නාමයෙන් ඔවුන් බව්තීස්ම කර, මා ඔබට අණ කළ සියල්ලට කීකරු වීමට ඔවුන්ට උගන්වන්න. තවද නියත වශයෙන්ම මම සෑම විටම, යුගයේ අවසානය දක්වා ඔබ සමඟ සිටිමි.</w:t>
      </w:r>
    </w:p>
    <w:p w14:paraId="0F609885" w14:textId="77777777" w:rsidR="00F90BDC" w:rsidRDefault="00F90BDC"/>
    <w:p w14:paraId="07C7EF56" w14:textId="77777777" w:rsidR="00F90BDC" w:rsidRDefault="00F90BDC">
      <w:r xmlns:w="http://schemas.openxmlformats.org/wordprocessingml/2006/main">
        <w:t xml:space="preserve">2. පිලිප්පි 2:5-11 - ඔබේ ආකල්පය ක්‍රිස්තුස් ජේසුස් වහන්සේට සමාන විය යුතුය: දෙවියන් වහන්සේ ස්වභාවයෙන්ම, දෙවියන් වහන්සේ සමඟ සමානාත්මතාවය ග්‍රහණය කර ගත යුතු දෙයක් ලෙස නොසැලකූ නමුත්, තමාම කිසිවක් කර නොගෙන, ස්වභාවයෙන්ම සේවකයෙක්, මනුෂ්‍ය ස්වරූපයෙන් මවා ඇත. මිනිසෙකු ලෙස පෙනී සිටිමින්, ඔහු නිහතමානීව මරණය දක්වා කීකරු විය - කුරුසියේ මරණය පවා! එබැවින් දෙවියන් වහන්සේ ඔහුව උසස්ම ස්ථානයට ඔසවා, සෑම නමකටම වඩා උසස් නාමයක් ඔහුට දුන් අතර, ස්වර්ගයේද පොළොවෙහිද පොළොව යටද සිටින සෑම දණහිස් ජේසුස් වහන්සේගේ නාමයෙන් නැමෙනු ඇත, සෑම දිවකින්ම යේසුස් ක්‍රිස්තුස් වහන්සේ ස්වාමීන් බව පාපොච්චාරණය කරයි. පියාණන් වන දෙවියන් වහන්සේගේ මහිමයට.</w:t>
      </w:r>
    </w:p>
    <w:p w14:paraId="1C357D3D" w14:textId="77777777" w:rsidR="00F90BDC" w:rsidRDefault="00F90BDC"/>
    <w:p w14:paraId="4B1257D3" w14:textId="77777777" w:rsidR="00F90BDC" w:rsidRDefault="00F90BDC">
      <w:r xmlns:w="http://schemas.openxmlformats.org/wordprocessingml/2006/main">
        <w:t xml:space="preserve">යොහන් 13:14 එසේ නම්, ඔබේ ස්වාමියා සහ ස්වාමියා වන මම ඔබේ පාද සේදුවෙමි. ඔබත් එකිනෙකාගේ පාද සේදිය යුතුයි.</w:t>
      </w:r>
    </w:p>
    <w:p w14:paraId="19C026DD" w14:textId="77777777" w:rsidR="00F90BDC" w:rsidRDefault="00F90BDC"/>
    <w:p w14:paraId="7B9FA8F9" w14:textId="77777777" w:rsidR="00F90BDC" w:rsidRDefault="00F90BDC">
      <w:r xmlns:w="http://schemas.openxmlformats.org/wordprocessingml/2006/main">
        <w:t xml:space="preserve">යේසුස් තම ගෝලයන්ට අණ කරන්නේ එකිනෙකාගේ පාද සේදීමෙන් එකිනෙකාට සේවය කරන ලෙසයි.</w:t>
      </w:r>
    </w:p>
    <w:p w14:paraId="37225D9B" w14:textId="77777777" w:rsidR="00F90BDC" w:rsidRDefault="00F90BDC"/>
    <w:p w14:paraId="3C6DD49B" w14:textId="77777777" w:rsidR="00F90BDC" w:rsidRDefault="00F90BDC">
      <w:r xmlns:w="http://schemas.openxmlformats.org/wordprocessingml/2006/main">
        <w:t xml:space="preserve">1. 'සේවකත්වයේ තෑග්ග: යේසුස්ගේ ආදර්ශය අනුගමනය කිරීම'</w:t>
      </w:r>
    </w:p>
    <w:p w14:paraId="5C821B38" w14:textId="77777777" w:rsidR="00F90BDC" w:rsidRDefault="00F90BDC"/>
    <w:p w14:paraId="065B162E" w14:textId="77777777" w:rsidR="00F90BDC" w:rsidRDefault="00F90BDC">
      <w:r xmlns:w="http://schemas.openxmlformats.org/wordprocessingml/2006/main">
        <w:t xml:space="preserve">2. 'නිහතමානීකමේ බලය: යේසුස්ගෙන් ඉගෙනීම'</w:t>
      </w:r>
    </w:p>
    <w:p w14:paraId="6F6E8639" w14:textId="77777777" w:rsidR="00F90BDC" w:rsidRDefault="00F90BDC"/>
    <w:p w14:paraId="7E203CA7" w14:textId="77777777" w:rsidR="00F90BDC" w:rsidRDefault="00F90BDC">
      <w:r xmlns:w="http://schemas.openxmlformats.org/wordprocessingml/2006/main">
        <w:t xml:space="preserve">1. පිලිප්පි 2:3-8</w:t>
      </w:r>
    </w:p>
    <w:p w14:paraId="35C3CDED" w14:textId="77777777" w:rsidR="00F90BDC" w:rsidRDefault="00F90BDC"/>
    <w:p w14:paraId="33BFCF4C" w14:textId="77777777" w:rsidR="00F90BDC" w:rsidRDefault="00F90BDC">
      <w:r xmlns:w="http://schemas.openxmlformats.org/wordprocessingml/2006/main">
        <w:t xml:space="preserve">2. යාකොබ් 4:10-12</w:t>
      </w:r>
    </w:p>
    <w:p w14:paraId="6080540D" w14:textId="77777777" w:rsidR="00F90BDC" w:rsidRDefault="00F90BDC"/>
    <w:p w14:paraId="36254E77" w14:textId="77777777" w:rsidR="00F90BDC" w:rsidRDefault="00F90BDC">
      <w:r xmlns:w="http://schemas.openxmlformats.org/wordprocessingml/2006/main">
        <w:t xml:space="preserve">යොහන් 13:15 මක්නිසාද මා ඔබට කළාක් මෙන් ඔබත් කළ යුතු බවට මම ඔබට ආදර්ශයක් දුනිමි.</w:t>
      </w:r>
    </w:p>
    <w:p w14:paraId="503FF99B" w14:textId="77777777" w:rsidR="00F90BDC" w:rsidRDefault="00F90BDC"/>
    <w:p w14:paraId="415788FF" w14:textId="77777777" w:rsidR="00F90BDC" w:rsidRDefault="00F90BDC">
      <w:r xmlns:w="http://schemas.openxmlformats.org/wordprocessingml/2006/main">
        <w:t xml:space="preserve">යේසුස් වහන්සේ තම ගෝලයන් කෙරෙහි ඇති ප්‍රේමය ඔවුන්ගේ පාද සේදීමෙන් ප්‍රදර්ශනය කළ අතර එකිනෙකාටද එසේ කරන ලෙස ඔවුන්ට අණ කළේය.</w:t>
      </w:r>
    </w:p>
    <w:p w14:paraId="562F88BC" w14:textId="77777777" w:rsidR="00F90BDC" w:rsidRDefault="00F90BDC"/>
    <w:p w14:paraId="789D75ED" w14:textId="77777777" w:rsidR="00F90BDC" w:rsidRDefault="00F90BDC">
      <w:r xmlns:w="http://schemas.openxmlformats.org/wordprocessingml/2006/main">
        <w:t xml:space="preserve">1. එකිනෙකාට ප්‍රේම කරන්න: යේසුස් ගෝලයාගේ පාද සේදීම ගැන ආවර්ජනයක්.</w:t>
      </w:r>
    </w:p>
    <w:p w14:paraId="4BC1F8F0" w14:textId="77777777" w:rsidR="00F90BDC" w:rsidRDefault="00F90BDC"/>
    <w:p w14:paraId="6B77E221" w14:textId="77777777" w:rsidR="00F90BDC" w:rsidRDefault="00F90BDC">
      <w:r xmlns:w="http://schemas.openxmlformats.org/wordprocessingml/2006/main">
        <w:t xml:space="preserve">2. යේසුස්ගේ ආදර්ශය: ඔහුගේ ආඥා පිළිපැදීමට ඉගෙනීම.</w:t>
      </w:r>
    </w:p>
    <w:p w14:paraId="712B0F1C" w14:textId="77777777" w:rsidR="00F90BDC" w:rsidRDefault="00F90BDC"/>
    <w:p w14:paraId="1BEFA095" w14:textId="77777777" w:rsidR="00F90BDC" w:rsidRDefault="00F90BDC">
      <w:r xmlns:w="http://schemas.openxmlformats.org/wordprocessingml/2006/main">
        <w:t xml:space="preserve">1. ගලාති 5:13-14 - "මක්නිසාද මාගේ සහෝදර සහෝදරියනි, නිදහසේ ජීවත් වීමට ඔබව කැඳවනු ලැබ ඇත. නමුත් ඔබේ පව්කාර ස්වභාවය තෘප්තිමත් කිරීමට ඔබේ නිදහස භාවිතා නොකරන්න. ඒ වෙනුවට එකිනෙකාට ආදරයෙන් සේවය කිරීමට ඔබේ නිදහස භාවිතා කරන්න. මක්නිසාද යත්, “ඔබට මෙන් ඔබේ අසල්වැසියාට ප්‍රේම කරන්න” යන මෙම එක ආඥාවකින් මුළු නීතියම සාරාංශ කළ හැක.</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යොහන් 4:7-8 - "ආදරණීය මිත්‍රවරුනි, අපි එකිනෙකාට ප්‍රේම කරමු, මක්නිසාද ප්‍රේමය පැමිණෙන්නේ දෙවියන් වහන්සේගෙන්ය. ප්‍රේම කරන ඕනෑම කෙනෙක් දෙවියන් වහන්සේගේ දරුවෙකි, දෙවියන් වහන්සේව හඳුනයි. නමුත් ප්‍රේම නොකරන කිසිවෙක් දෙවියන් වහන්සේ නොදනිමු. මක්නිසාද දෙවියන් වහන්සේ ප්‍රේමයයි."</w:t>
      </w:r>
    </w:p>
    <w:p w14:paraId="0460D365" w14:textId="77777777" w:rsidR="00F90BDC" w:rsidRDefault="00F90BDC"/>
    <w:p w14:paraId="119A6AAA" w14:textId="77777777" w:rsidR="00F90BDC" w:rsidRDefault="00F90BDC">
      <w:r xmlns:w="http://schemas.openxmlformats.org/wordprocessingml/2006/main">
        <w:t xml:space="preserve">යොහන් 13:16 සැබැවින් ම මම ඔබට කියමි, සේවකයා තම ස්වාමියාට වඩා උතුම් නොවේ; එවන ලද තැනැත්තා ඔහු එවූ තැනැත්තාට වඩා උතුම් නොවේ.</w:t>
      </w:r>
    </w:p>
    <w:p w14:paraId="6BFAAC3C" w14:textId="77777777" w:rsidR="00F90BDC" w:rsidRDefault="00F90BDC"/>
    <w:p w14:paraId="0AAE67A5" w14:textId="77777777" w:rsidR="00F90BDC" w:rsidRDefault="00F90BDC">
      <w:r xmlns:w="http://schemas.openxmlformats.org/wordprocessingml/2006/main">
        <w:t xml:space="preserve">සේවකයෙකු තම ස්වාමියාට පක්ෂපාත වීමේ වැදගත්කම යේසුස් අවධාරණය කරයි.</w:t>
      </w:r>
    </w:p>
    <w:p w14:paraId="5FCAE381" w14:textId="77777777" w:rsidR="00F90BDC" w:rsidRDefault="00F90BDC"/>
    <w:p w14:paraId="0586BF68" w14:textId="77777777" w:rsidR="00F90BDC" w:rsidRDefault="00F90BDC">
      <w:r xmlns:w="http://schemas.openxmlformats.org/wordprocessingml/2006/main">
        <w:t xml:space="preserve">1. සැබෑ විශ්වාසවන්තකම: සේවකයෙකු ලෙස යේසුස්ගේ ආදර්ශය</w:t>
      </w:r>
    </w:p>
    <w:p w14:paraId="1D69AFB5" w14:textId="77777777" w:rsidR="00F90BDC" w:rsidRDefault="00F90BDC"/>
    <w:p w14:paraId="7A866BB2" w14:textId="77777777" w:rsidR="00F90BDC" w:rsidRDefault="00F90BDC">
      <w:r xmlns:w="http://schemas.openxmlformats.org/wordprocessingml/2006/main">
        <w:t xml:space="preserve">2. සේවයේ බලය: ජේසුස් වහන්සේගේ ආදර්ශයෙන් ජීවත් වීම.</w:t>
      </w:r>
    </w:p>
    <w:p w14:paraId="11DE8DAB" w14:textId="77777777" w:rsidR="00F90BDC" w:rsidRDefault="00F90BDC"/>
    <w:p w14:paraId="21ED924B" w14:textId="77777777" w:rsidR="00F90BDC" w:rsidRDefault="00F90BDC">
      <w:r xmlns:w="http://schemas.openxmlformats.org/wordprocessingml/2006/main">
        <w:t xml:space="preserve">1. පිලිප්පි 2:5-7 - "ක්‍රිස්තුස් ජේසුස් වහන්සේ තුළ ඔබට ඇති මේ මනස ඔබ අතරේ තබාගන්න, ඔහු දෙවියන් වහන්සේගේ ස්වරූපයෙන් සිටියත්, දෙවියන් වහන්සේ හා සමානාත්මතාවය ග්‍රහණය කර ගත යුතු දෙයක් ලෙස ගණන් නොගෙන, තමාවම හිස් කරගත්තේය. සේවකයෙකුගේ ස්වරූපය ගෙන, මිනිසුන්ගේ ස්වරූපයෙන් උපත ලැබීමෙන්."</w:t>
      </w:r>
    </w:p>
    <w:p w14:paraId="3212116D" w14:textId="77777777" w:rsidR="00F90BDC" w:rsidRDefault="00F90BDC"/>
    <w:p w14:paraId="7A3355B1" w14:textId="77777777" w:rsidR="00F90BDC" w:rsidRDefault="00F90BDC">
      <w:r xmlns:w="http://schemas.openxmlformats.org/wordprocessingml/2006/main">
        <w:t xml:space="preserve">2. 1 පේතෘස් 2:21-22 - "මේ සඳහා ඔබව කැඳවනු ලැබුවේ, ක්‍රිස්තුස්වහන්සේද ඔබ උදෙසා දුක් විඳ, ඔබ උන්වහන්සේගේ අඩිපාරේ යන පිණිස ඔබට ආදර්ශයක් තබමින්ය. ඔහුගේ කට."</w:t>
      </w:r>
    </w:p>
    <w:p w14:paraId="1E6B5200" w14:textId="77777777" w:rsidR="00F90BDC" w:rsidRDefault="00F90BDC"/>
    <w:p w14:paraId="163596A8" w14:textId="77777777" w:rsidR="00F90BDC" w:rsidRDefault="00F90BDC">
      <w:r xmlns:w="http://schemas.openxmlformats.org/wordprocessingml/2006/main">
        <w:t xml:space="preserve">යොහන් 13:17 ඔබ මේ දේවල් දන්නවා නම්, ඔබ ඒවා කරනවා නම් ඔබ සන්තෝෂවත්.</w:t>
      </w:r>
    </w:p>
    <w:p w14:paraId="20E1578A" w14:textId="77777777" w:rsidR="00F90BDC" w:rsidRDefault="00F90BDC"/>
    <w:p w14:paraId="7FE81EEC" w14:textId="77777777" w:rsidR="00F90BDC" w:rsidRDefault="00F90BDC">
      <w:r xmlns:w="http://schemas.openxmlformats.org/wordprocessingml/2006/main">
        <w:t xml:space="preserve">මෙම ඡේදය පාඨකයන්ට ඔවුන් සත්‍ය යැයි දන්නා දේ ක්‍රියාවට නැංවීමට දිරිමත් කරන අතර එසේ කළහොත් ඔවුන් සතුටු වන බවට පොරොන්දු වේ.</w:t>
      </w:r>
    </w:p>
    <w:p w14:paraId="06F7431E" w14:textId="77777777" w:rsidR="00F90BDC" w:rsidRDefault="00F90BDC"/>
    <w:p w14:paraId="56D68148" w14:textId="77777777" w:rsidR="00F90BDC" w:rsidRDefault="00F90BDC">
      <w:r xmlns:w="http://schemas.openxmlformats.org/wordprocessingml/2006/main">
        <w:t xml:space="preserve">1. කීකරුකමේ ප්‍රීතිය: දෙවියන්වහන්සේගේ මාර්ග අනුගමනය කිරීමට ඉගෙනීම</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දැන ගැනීම සහ කිරීම: වෙනසක් ඇති කරන වෙනස</w:t>
      </w:r>
    </w:p>
    <w:p w14:paraId="799F14A6" w14:textId="77777777" w:rsidR="00F90BDC" w:rsidRDefault="00F90BDC"/>
    <w:p w14:paraId="66E81A17" w14:textId="77777777" w:rsidR="00F90BDC" w:rsidRDefault="00F90BDC">
      <w:r xmlns:w="http://schemas.openxmlformats.org/wordprocessingml/2006/main">
        <w:t xml:space="preserve">1. ද්විතීය කථාව 28:1-2: "ඔබ ඔබේ දෙවි සමිඳාණන් වහන්සේට සම්පූර්ණයෙන් කීකරු වී අද දින මා ඔබට දෙන ඔහුගේ සියලු ආඥාවන් පරෙස්සමින් පිළිපදින්නේ නම්, ඔබේ දෙවි සමිඳාණන් වහන්සේ ඔබව පොළොවේ සියලු ජාතීන්ට වඩා උසස් කරනු ඇත."</w:t>
      </w:r>
    </w:p>
    <w:p w14:paraId="713DD2DF" w14:textId="77777777" w:rsidR="00F90BDC" w:rsidRDefault="00F90BDC"/>
    <w:p w14:paraId="6BCFB224" w14:textId="77777777" w:rsidR="00F90BDC" w:rsidRDefault="00F90BDC">
      <w:r xmlns:w="http://schemas.openxmlformats.org/wordprocessingml/2006/main">
        <w:t xml:space="preserve">2. යාකොබ් 1:22: "වචනයට ඇහුම්කන් නොදී ඔබවම රවටාගන්න. එය පවසන දේ කරන්න."</w:t>
      </w:r>
    </w:p>
    <w:p w14:paraId="19F1F61B" w14:textId="77777777" w:rsidR="00F90BDC" w:rsidRDefault="00F90BDC"/>
    <w:p w14:paraId="727B3A5B" w14:textId="77777777" w:rsidR="00F90BDC" w:rsidRDefault="00F90BDC">
      <w:r xmlns:w="http://schemas.openxmlformats.org/wordprocessingml/2006/main">
        <w:t xml:space="preserve">යොහන් 13:18 මම ඔබ සියල්ලන් ගැන කතා නොකරමි: මා තෝරාගත් තැනැත්තා කවුදැයි මම දනිමි.</w:t>
      </w:r>
    </w:p>
    <w:p w14:paraId="7C7A9902" w14:textId="77777777" w:rsidR="00F90BDC" w:rsidRDefault="00F90BDC"/>
    <w:p w14:paraId="064CEDEC" w14:textId="77777777" w:rsidR="00F90BDC" w:rsidRDefault="00F90BDC">
      <w:r xmlns:w="http://schemas.openxmlformats.org/wordprocessingml/2006/main">
        <w:t xml:space="preserve">යේසුස් වහන්සේ තමන්ව පාවා දෙන්නේ කවුරුන්දැයි දන්නා නමුත් ශුද්ධ ලියවිල්ල ඉටු කිරීමට එය සිදු වීමට ඉඩ සලසයි.</w:t>
      </w:r>
    </w:p>
    <w:p w14:paraId="50502484" w14:textId="77777777" w:rsidR="00F90BDC" w:rsidRDefault="00F90BDC"/>
    <w:p w14:paraId="2D95B51F" w14:textId="77777777" w:rsidR="00F90BDC" w:rsidRDefault="00F90BDC">
      <w:r xmlns:w="http://schemas.openxmlformats.org/wordprocessingml/2006/main">
        <w:t xml:space="preserve">1: ජේසුස් වහන්සේ අපට අපගේම තේරීම් කිරීමට ඉඩ සලසයි, ඒවා පාවාදීමට තුඩු දුන්නද, නමුත් ඔහු තවමත් අපට කොන්දේසි විරහිතව ප්‍රේම කරනු ඇත.</w:t>
      </w:r>
    </w:p>
    <w:p w14:paraId="63521F94" w14:textId="77777777" w:rsidR="00F90BDC" w:rsidRDefault="00F90BDC"/>
    <w:p w14:paraId="60926F3E" w14:textId="77777777" w:rsidR="00F90BDC" w:rsidRDefault="00F90BDC">
      <w:r xmlns:w="http://schemas.openxmlformats.org/wordprocessingml/2006/main">
        <w:t xml:space="preserve">2: අපව ජය ගැනීමට යේසුස් වහන්සේ මත විශ්වාසය තබන අතරම, පාවාදීමක් අදහස් වුවද, අපගේ තේරීම්වල ප්‍රතිවිපාක අප පිළිගත යුතුය.</w:t>
      </w:r>
    </w:p>
    <w:p w14:paraId="6CC28EBD" w14:textId="77777777" w:rsidR="00F90BDC" w:rsidRDefault="00F90BDC"/>
    <w:p w14:paraId="7EEAD41B" w14:textId="77777777" w:rsidR="00F90BDC" w:rsidRDefault="00F90BDC">
      <w:r xmlns:w="http://schemas.openxmlformats.org/wordprocessingml/2006/main">
        <w:t xml:space="preserve">1: රෝම 8: 38-39 "මක්නිසාද මරණයට හෝ ජීවිතයට හෝ දේවදූතයන්ට හෝ පාලකයන්ට හෝ පවතින දේට හෝ මතු වීමට ඇති දේවලට හෝ බලයන්ට හෝ උසට හෝ ගැඹුරට හෝ මුළු මැවිල්ලේ ඇති වෙනත් කිසිවක් කළ නොහැකි බව මට විශ්වාසයි. අපගේ ස්වාමීන් වන ක්‍රිස්තුස් ජේසුස් වහන්සේ තුළ දෙවියන් වහන්සේගේ ප්‍රේමයෙන් අපව වෙන් කරනු පිණිසය."</w:t>
      </w:r>
    </w:p>
    <w:p w14:paraId="11D7FBEF" w14:textId="77777777" w:rsidR="00F90BDC" w:rsidRDefault="00F90BDC"/>
    <w:p w14:paraId="25E8B77F" w14:textId="77777777" w:rsidR="00F90BDC" w:rsidRDefault="00F90BDC">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14:paraId="6BD45B66" w14:textId="77777777" w:rsidR="00F90BDC" w:rsidRDefault="00F90BDC"/>
    <w:p w14:paraId="4CC35735" w14:textId="77777777" w:rsidR="00F90BDC" w:rsidRDefault="00F90BDC">
      <w:r xmlns:w="http://schemas.openxmlformats.org/wordprocessingml/2006/main">
        <w:t xml:space="preserve">යොහන් 13:19 එය පැමිණීමට පෙර මම දැන් ඔබට කියමි, එය සිදු වූ විට, මම ඔහු බව ඔබ විශ්වාස කරයි.</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තම ගෝලයන්ට පවසන්නේ ඉදිරියේදී සිදුවීමට නියමිත සිදුවීම් ගැන තමන් කලින්ම දැන සිටි බවත්, එය සිදු වූ විට, ඔවුන් ඔහුව මෙසියස් ලෙස හඳුනා ගන්නා බවත්ය.</w:t>
      </w:r>
    </w:p>
    <w:p w14:paraId="09718BF2" w14:textId="77777777" w:rsidR="00F90BDC" w:rsidRDefault="00F90BDC"/>
    <w:p w14:paraId="641273B1" w14:textId="77777777" w:rsidR="00F90BDC" w:rsidRDefault="00F90BDC">
      <w:r xmlns:w="http://schemas.openxmlformats.org/wordprocessingml/2006/main">
        <w:t xml:space="preserve">1. ජේසුස් වහන්සේ දෙවියන් වහන්සේ ය: එය සිදු වීමට පෙර කුමක් සිදුවේදැයි ඔහු දනී</w:t>
      </w:r>
    </w:p>
    <w:p w14:paraId="32ED30A8" w14:textId="77777777" w:rsidR="00F90BDC" w:rsidRDefault="00F90BDC"/>
    <w:p w14:paraId="50707153" w14:textId="77777777" w:rsidR="00F90BDC" w:rsidRDefault="00F90BDC">
      <w:r xmlns:w="http://schemas.openxmlformats.org/wordprocessingml/2006/main">
        <w:t xml:space="preserve">2. යේසුස්ව විශ්වාස කිරීම: හොඳම දේ දැන ගැනීමට ඔහුව විශ්වාස කිරීම</w:t>
      </w:r>
    </w:p>
    <w:p w14:paraId="04B86442" w14:textId="77777777" w:rsidR="00F90BDC" w:rsidRDefault="00F90BDC"/>
    <w:p w14:paraId="30EAE90E" w14:textId="77777777" w:rsidR="00F90BDC" w:rsidRDefault="00F90BDC">
      <w:r xmlns:w="http://schemas.openxmlformats.org/wordprocessingml/2006/main">
        <w:t xml:space="preserve">1. යෙසායා 40:21-31 - ස්වාමින් වහන්සේ සියල්ල දනී</w:t>
      </w:r>
    </w:p>
    <w:p w14:paraId="3EFB96F4" w14:textId="77777777" w:rsidR="00F90BDC" w:rsidRDefault="00F90BDC"/>
    <w:p w14:paraId="54DAD273" w14:textId="77777777" w:rsidR="00F90BDC" w:rsidRDefault="00F90BDC">
      <w:r xmlns:w="http://schemas.openxmlformats.org/wordprocessingml/2006/main">
        <w:t xml:space="preserve">2. යෙසායා 55:8-11 - දෙවියන්වහන්සේගේ මාර්ග අපගේ මාර්ගවලට වඩා උසස්ය</w:t>
      </w:r>
    </w:p>
    <w:p w14:paraId="69C86E60" w14:textId="77777777" w:rsidR="00F90BDC" w:rsidRDefault="00F90BDC"/>
    <w:p w14:paraId="493F4898" w14:textId="77777777" w:rsidR="00F90BDC" w:rsidRDefault="00F90BDC">
      <w:r xmlns:w="http://schemas.openxmlformats.org/wordprocessingml/2006/main">
        <w:t xml:space="preserve">යොහන් 13:20 සැබැවින් ම මම ඔබට කියමි, මා යවන ඕනෑම කෙනෙක් පිළිගන්නා මා පිළිගන්නේ ය. මා පිළිගන්නා මා එවූ තැනැත්තා පිළිගන්නේ ය.</w:t>
      </w:r>
    </w:p>
    <w:p w14:paraId="1BD0C264" w14:textId="77777777" w:rsidR="00F90BDC" w:rsidRDefault="00F90BDC"/>
    <w:p w14:paraId="32BE41A2" w14:textId="77777777" w:rsidR="00F90BDC" w:rsidRDefault="00F90BDC">
      <w:r xmlns:w="http://schemas.openxmlformats.org/wordprocessingml/2006/main">
        <w:t xml:space="preserve">ජේසුස් වහන්සේ එවන අයව පිළිගැනීමේ හා පිළිගැනීමේ වැදගත්කම මෙම ඡේදයෙන් අවධාරණය කෙරේ.</w:t>
      </w:r>
    </w:p>
    <w:p w14:paraId="47E8AC62" w14:textId="77777777" w:rsidR="00F90BDC" w:rsidRDefault="00F90BDC"/>
    <w:p w14:paraId="4429FED9" w14:textId="77777777" w:rsidR="00F90BDC" w:rsidRDefault="00F90BDC">
      <w:r xmlns:w="http://schemas.openxmlformats.org/wordprocessingml/2006/main">
        <w:t xml:space="preserve">1. පිළිගැනීමේ බලය: යේසුස් එවන ඒවා පිළිගන්න</w:t>
      </w:r>
    </w:p>
    <w:p w14:paraId="1A229D1B" w14:textId="77777777" w:rsidR="00F90BDC" w:rsidRDefault="00F90BDC"/>
    <w:p w14:paraId="3CF1D938" w14:textId="77777777" w:rsidR="00F90BDC" w:rsidRDefault="00F90BDC">
      <w:r xmlns:w="http://schemas.openxmlformats.org/wordprocessingml/2006/main">
        <w:t xml:space="preserve">2. ප්‍රජාවට කරන ඇමතුම: යේසුස් කළාක් මෙන් එකට සේවය කිරීම</w:t>
      </w:r>
    </w:p>
    <w:p w14:paraId="25270CF7" w14:textId="77777777" w:rsidR="00F90BDC" w:rsidRDefault="00F90BDC"/>
    <w:p w14:paraId="66292E7A" w14:textId="77777777" w:rsidR="00F90BDC" w:rsidRDefault="00F90BDC">
      <w:r xmlns:w="http://schemas.openxmlformats.org/wordprocessingml/2006/main">
        <w:t xml:space="preserve">1.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w:t>
      </w:r>
    </w:p>
    <w:p w14:paraId="54E8FADA" w14:textId="77777777" w:rsidR="00F90BDC" w:rsidRDefault="00F90BDC"/>
    <w:p w14:paraId="08EC52B1" w14:textId="77777777" w:rsidR="00F90BDC" w:rsidRDefault="00F90BDC">
      <w:r xmlns:w="http://schemas.openxmlformats.org/wordprocessingml/2006/main">
        <w:t xml:space="preserve">2. හෙබ්‍රෙව් 10:24-25 - "සමහර අයගේ පුරුද්දක් ලෙස එකට හමුවීම නොසලකා හරිමින්, නමුත් ඔබ මෙන් එකිනෙකාව දිරිගන්වමින්, ප්‍රේමයට හා යහපත් ක්‍රියාවලට එකිනෙකා පොළඹවන්නේ කෙසේදැයි අපි සලකා බලමු. දවස ළං වෙනවා බලන්න."</w:t>
      </w:r>
    </w:p>
    <w:p w14:paraId="6D2D0D71" w14:textId="77777777" w:rsidR="00F90BDC" w:rsidRDefault="00F90BDC"/>
    <w:p w14:paraId="74698A47" w14:textId="77777777" w:rsidR="00F90BDC" w:rsidRDefault="00F90BDC">
      <w:r xmlns:w="http://schemas.openxmlformats.org/wordprocessingml/2006/main">
        <w:t xml:space="preserve">යොහන් 13:21 ජේසුස් වහන්සේ මෙසේ වදාළ විට, ඔහු ආත්මයෙන් කැළඹී, සාක්‍ෂි දෙමින්, ''සැබැවින් ම මම ඔබට කියමි, ඔබගෙන් කෙනෙක් මා පාවා දෙනු ඇතැ''යි වදාළ සේක.</w:t>
      </w:r>
    </w:p>
    <w:p w14:paraId="0FEACB18" w14:textId="77777777" w:rsidR="00F90BDC" w:rsidRDefault="00F90BDC"/>
    <w:p w14:paraId="3D7E1097" w14:textId="77777777" w:rsidR="00F90BDC" w:rsidRDefault="00F90BDC">
      <w:r xmlns:w="http://schemas.openxmlformats.org/wordprocessingml/2006/main">
        <w:t xml:space="preserve">යේසුස් වහන්සේ ආත්මයෙන් කැළඹී සිටි අතර, ඔවුන්ගෙන් එක් කෙනෙක් තමන්ව පාවා දෙන බවට ඔහුගේ ගෝලයන්ට අනතුරු ඇඟවීය.</w:t>
      </w:r>
    </w:p>
    <w:p w14:paraId="284F4587" w14:textId="77777777" w:rsidR="00F90BDC" w:rsidRDefault="00F90BDC"/>
    <w:p w14:paraId="042B0943" w14:textId="77777777" w:rsidR="00F90BDC" w:rsidRDefault="00F90BDC">
      <w:r xmlns:w="http://schemas.openxmlformats.org/wordprocessingml/2006/main">
        <w:t xml:space="preserve">1: “දෙවියන් වහන්සේගේ කැමැත්ත ඉටු වනු ඇත: යේසුස්ගේ යටත් වීමේ ආදර්ශය”</w:t>
      </w:r>
    </w:p>
    <w:p w14:paraId="020F122E" w14:textId="77777777" w:rsidR="00F90BDC" w:rsidRDefault="00F90BDC"/>
    <w:p w14:paraId="17392317" w14:textId="77777777" w:rsidR="00F90BDC" w:rsidRDefault="00F90BDC">
      <w:r xmlns:w="http://schemas.openxmlformats.org/wordprocessingml/2006/main">
        <w:t xml:space="preserve">2: “පාවා දීමේ අන්තරාය: ජුදාස්ගේ ආදර්ශයෙන් වැළකී සිටීම”</w:t>
      </w:r>
    </w:p>
    <w:p w14:paraId="0603DB90" w14:textId="77777777" w:rsidR="00F90BDC" w:rsidRDefault="00F90BDC"/>
    <w:p w14:paraId="5D0AE240" w14:textId="77777777" w:rsidR="00F90BDC" w:rsidRDefault="00F90BDC">
      <w:r xmlns:w="http://schemas.openxmlformats.org/wordprocessingml/2006/main">
        <w:t xml:space="preserve">1: ලූක් 22: 31-32 - "සමිඳාණන් වහන්සේ, 'සීමොන්, සයිමන්! සැබැවින් ම, සාතන් ඔබ වෙනුවෙන් ඉල්ලා ඇත, ඔහු ඔබ තිරිඟු මෙන් පෙරන පිණිස ය. නුමුත් නුඹලාගේ ඇදහිල්ල පහ නොවන පිණිස මම නුඹලා උදෙසා යාච්ඤා කෙළෙමි. ඔබ මා වෙතට ආපසු පැමිණි පසු ඔබේ සහෝදරයන් ශක්තිමත් කරන්න.'</w:t>
      </w:r>
    </w:p>
    <w:p w14:paraId="0596A146" w14:textId="77777777" w:rsidR="00F90BDC" w:rsidRDefault="00F90BDC"/>
    <w:p w14:paraId="7EB59CBE" w14:textId="77777777" w:rsidR="00F90BDC" w:rsidRDefault="00F90BDC">
      <w:r xmlns:w="http://schemas.openxmlformats.org/wordprocessingml/2006/main">
        <w:t xml:space="preserve">2: ගීතාවලිය 55:12-14 - “මක්නිසාද මට නින්දා කරන්නේ සතුරෙක් නොවේ; එවිට මට එය දරාගත හැකි විය. මට ද්වේෂ කරන්නා මට විරුද්ධ ව උසස් වූවෙක් ද නොවේ. එවිට මට ඔහුගෙන් සැඟවිය හැක. නමුත් ඒ ඔබයි, මට සමාන මිනිසෙක්, මගේ සහකරුවා සහ මගේ හඳුනන කෙනෙක්. අපි එකට මිහිරි උපදෙස් ගෙන, සමූහයා සමඟ දෙවියන් වහන්සේගේ මාලිගාවට ඇවිද ගියෙමු.</w:t>
      </w:r>
    </w:p>
    <w:p w14:paraId="184B2C92" w14:textId="77777777" w:rsidR="00F90BDC" w:rsidRDefault="00F90BDC"/>
    <w:p w14:paraId="16F9A725" w14:textId="77777777" w:rsidR="00F90BDC" w:rsidRDefault="00F90BDC">
      <w:r xmlns:w="http://schemas.openxmlformats.org/wordprocessingml/2006/main">
        <w:t xml:space="preserve">යොහන් 13:22 එවිට ශ්‍රාවකයෝ ඔහු කතා කළේ කවුරුන්දැයි සැක කරමින් එකිනෙකා දෙස බැලූහ.</w:t>
      </w:r>
    </w:p>
    <w:p w14:paraId="028E0293" w14:textId="77777777" w:rsidR="00F90BDC" w:rsidRDefault="00F90BDC"/>
    <w:p w14:paraId="1D05637F" w14:textId="77777777" w:rsidR="00F90BDC" w:rsidRDefault="00F90BDC">
      <w:r xmlns:w="http://schemas.openxmlformats.org/wordprocessingml/2006/main">
        <w:t xml:space="preserve">ගෝලයන් ව්‍යාකූලත්වයේ සහ සැකයෙන් සිටියේ යේසුස් සඳහන් කරන්නේ කාටද යන්නයි.</w:t>
      </w:r>
    </w:p>
    <w:p w14:paraId="72C6CB6A" w14:textId="77777777" w:rsidR="00F90BDC" w:rsidRDefault="00F90BDC"/>
    <w:p w14:paraId="4F768EE7" w14:textId="77777777" w:rsidR="00F90BDC" w:rsidRDefault="00F90BDC">
      <w:r xmlns:w="http://schemas.openxmlformats.org/wordprocessingml/2006/main">
        <w:t xml:space="preserve">1: අප ව්‍යාකූලත්වයේ සහ සැකයෙන් සිටින විට පවා අපගේ ඇදහිල්ල ගැන විශ්වාසයෙන් සිටිය යුතුය.</w:t>
      </w:r>
    </w:p>
    <w:p w14:paraId="12551541" w14:textId="77777777" w:rsidR="00F90BDC" w:rsidRDefault="00F90BDC"/>
    <w:p w14:paraId="651D1037" w14:textId="77777777" w:rsidR="00F90BDC" w:rsidRDefault="00F90BDC">
      <w:r xmlns:w="http://schemas.openxmlformats.org/wordprocessingml/2006/main">
        <w:t xml:space="preserve">2: අපගේ සැකයන් ගැන මෙනෙහි කිරීමට සහ ක්‍රියාමාර්ග ගැනීමට පෙර අපට නිශ්චිත හැඟීමක් දැනෙන්නේ මන්දැයි තේරුම් ගැනීමට අපි කාලය ගත යුතුය.</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යාකොබ් 1: 5-6 - "ඔබගෙන් යමෙකුට ප්‍රඥාව අඩු නම්, ඔහු දෙවියන් වහන්සේගෙන් ඉල්ලනු ඇත, නින්දාවක් නොමැතිව සියල්ලන්ට ත්‍යාගශීලීව දෙන, එය ඔහුට දෙනු ලැබේ. නමුත් ඔහු ඇදහිල්ලෙන්, සැකයකින් තොරව, ඉල්ලනු ඇත. සැක කරන්නා සුළඟින් ගසාගෙන යන මුහුදු රැල්ලක් මෙනි.”</w:t>
      </w:r>
    </w:p>
    <w:p w14:paraId="3061B8FB" w14:textId="77777777" w:rsidR="00F90BDC" w:rsidRDefault="00F90BDC"/>
    <w:p w14:paraId="30024C40" w14:textId="77777777" w:rsidR="00F90BDC" w:rsidRDefault="00F90BDC">
      <w:r xmlns:w="http://schemas.openxmlformats.org/wordprocessingml/2006/main">
        <w:t xml:space="preserve">2: මතෙව් 14: 22-33 - යේසුස් වතුර මත ඇවිදිමින් සහ පේතෘස් වතුර මත ඇවිදිමින් සිටියත්, සැකය නිසා ගිලෙන්නට පටන් ගත්තා.</w:t>
      </w:r>
    </w:p>
    <w:p w14:paraId="63340FA2" w14:textId="77777777" w:rsidR="00F90BDC" w:rsidRDefault="00F90BDC"/>
    <w:p w14:paraId="5F48B8A1" w14:textId="77777777" w:rsidR="00F90BDC" w:rsidRDefault="00F90BDC">
      <w:r xmlns:w="http://schemas.openxmlformats.org/wordprocessingml/2006/main">
        <w:t xml:space="preserve">යොහන් 13:23 ජේසුස් වහන්සේ ප්‍රේම කළ උන් වහන්සේගේ ශ්‍රාවකයෙක් ජේසුස් වහන්සේගේ ළය මත හේත්තු වී සිටියේ ය.</w:t>
      </w:r>
    </w:p>
    <w:p w14:paraId="03DFDF38" w14:textId="77777777" w:rsidR="00F90BDC" w:rsidRDefault="00F90BDC"/>
    <w:p w14:paraId="3E831BF2" w14:textId="77777777" w:rsidR="00F90BDC" w:rsidRDefault="00F90BDC">
      <w:r xmlns:w="http://schemas.openxmlformats.org/wordprocessingml/2006/main">
        <w:t xml:space="preserve">ජේසුස් වහන්සේගේ එක් ගෝලයෙක් ඔහුගේ පපුවට හේත්තු වී සිටි බවත් ජේසුස් වහන්සේ ඔහු කෙරෙහි විශේෂ ආදරයක් දැක්වූ බවත් මෙම ඡේදය අපට කියයි.</w:t>
      </w:r>
    </w:p>
    <w:p w14:paraId="46D3DA05" w14:textId="77777777" w:rsidR="00F90BDC" w:rsidRDefault="00F90BDC"/>
    <w:p w14:paraId="485FDA1E" w14:textId="77777777" w:rsidR="00F90BDC" w:rsidRDefault="00F90BDC">
      <w:r xmlns:w="http://schemas.openxmlformats.org/wordprocessingml/2006/main">
        <w:t xml:space="preserve">1. එකිනෙකාට ප්‍රේම කරන්න: යේසුස් සහ එකිනෙකා සමඟ අපගේ සම්බන්ධතාවය</w:t>
      </w:r>
    </w:p>
    <w:p w14:paraId="203F84BF" w14:textId="77777777" w:rsidR="00F90BDC" w:rsidRDefault="00F90BDC"/>
    <w:p w14:paraId="3FD450AE" w14:textId="77777777" w:rsidR="00F90BDC" w:rsidRDefault="00F90BDC">
      <w:r xmlns:w="http://schemas.openxmlformats.org/wordprocessingml/2006/main">
        <w:t xml:space="preserve">2. යේසුස් තම ගෝලයන් කෙරෙහි දැක්වූ ප්‍රේමයේ ශක්තිය</w:t>
      </w:r>
    </w:p>
    <w:p w14:paraId="4F27ED04" w14:textId="77777777" w:rsidR="00F90BDC" w:rsidRDefault="00F90BDC"/>
    <w:p w14:paraId="49BC8912" w14:textId="77777777" w:rsidR="00F90BDC" w:rsidRDefault="00F90BDC">
      <w:r xmlns:w="http://schemas.openxmlformats.org/wordprocessingml/2006/main">
        <w:t xml:space="preserve">1. 1 යොහන් 4: 7-12 - ප්‍රේමවන්තයෙනි, අපි එකිනෙකාට ප්‍රේම කරමු, මක්නිසාද ප්‍රේමය දෙවියන් වහන්සේගෙන් ය, ප්‍රේම කරන තැනැත්තා දෙවියන් වහන්සේගෙන් ඉපදී දෙවියන් වහන්සේව හඳුනන බැවිනි.</w:t>
      </w:r>
    </w:p>
    <w:p w14:paraId="60E3507A" w14:textId="77777777" w:rsidR="00F90BDC" w:rsidRDefault="00F90BDC"/>
    <w:p w14:paraId="0B934977" w14:textId="77777777" w:rsidR="00F90BDC" w:rsidRDefault="00F90BDC">
      <w:r xmlns:w="http://schemas.openxmlformats.org/wordprocessingml/2006/main">
        <w:t xml:space="preserve">2. යොහන් 15:12-14 - මා ඔබට ප්‍රේම කළාක් මෙන් ඔබත් එකිනෙකාට ප්‍රේම කිරීම මාගේ ආඥාව මෙයයි. යමෙක් තම මිතුරන් වෙනුවෙන් තම ජීවිතය පුදනවාට වඩා උතුම් ප්‍රේමයක් තවත් නැත.</w:t>
      </w:r>
    </w:p>
    <w:p w14:paraId="2C761859" w14:textId="77777777" w:rsidR="00F90BDC" w:rsidRDefault="00F90BDC"/>
    <w:p w14:paraId="4990D810" w14:textId="77777777" w:rsidR="00F90BDC" w:rsidRDefault="00F90BDC">
      <w:r xmlns:w="http://schemas.openxmlformats.org/wordprocessingml/2006/main">
        <w:t xml:space="preserve">යොහන් 13:24 එබැවින් සීමොන් පේතෘස් ඔහුට සංඥා කළේ, ඔහු කතා කළේ කවුරුන් ගැනදැයි අසන ලෙසටය.</w:t>
      </w:r>
    </w:p>
    <w:p w14:paraId="54BDAD76" w14:textId="77777777" w:rsidR="00F90BDC" w:rsidRDefault="00F90BDC"/>
    <w:p w14:paraId="0BB464EF" w14:textId="77777777" w:rsidR="00F90BDC" w:rsidRDefault="00F90BDC">
      <w:r xmlns:w="http://schemas.openxmlformats.org/wordprocessingml/2006/main">
        <w:t xml:space="preserve">පේතෘස් යේසුස්ට සංඥා කළේ ඔහු සඳහන් කරන්නේ කුමන ගෝලයන්ද කියා පෙන්වීමටය.</w:t>
      </w:r>
    </w:p>
    <w:p w14:paraId="2290C8DE" w14:textId="77777777" w:rsidR="00F90BDC" w:rsidRDefault="00F90BDC"/>
    <w:p w14:paraId="2776AE4A" w14:textId="77777777" w:rsidR="00F90BDC" w:rsidRDefault="00F90BDC">
      <w:r xmlns:w="http://schemas.openxmlformats.org/wordprocessingml/2006/main">
        <w:t xml:space="preserve">1. "කීකරු ජීවිතයක් ගත කිරීම"</w:t>
      </w:r>
    </w:p>
    <w:p w14:paraId="0F0904DC" w14:textId="77777777" w:rsidR="00F90BDC" w:rsidRDefault="00F90BDC"/>
    <w:p w14:paraId="680C1355" w14:textId="77777777" w:rsidR="00F90BDC" w:rsidRDefault="00F90BDC">
      <w:r xmlns:w="http://schemas.openxmlformats.org/wordprocessingml/2006/main">
        <w:t xml:space="preserve">2. "වාචික නොවන සන්නිවේදනයේ බලය"</w:t>
      </w:r>
    </w:p>
    <w:p w14:paraId="324E928D" w14:textId="77777777" w:rsidR="00F90BDC" w:rsidRDefault="00F90BDC"/>
    <w:p w14:paraId="0B58E991" w14:textId="77777777" w:rsidR="00F90BDC" w:rsidRDefault="00F90BDC">
      <w:r xmlns:w="http://schemas.openxmlformats.org/wordprocessingml/2006/main">
        <w:t xml:space="preserve">1. මතෙව් 16:23 - "එහෙත් ඔහු හැරී, පේතෘස්ට කතා කොට, සාතන්, මා පිටුපසින් යන්න, ඔබ මට වරදක් වේ.</w:t>
      </w:r>
    </w:p>
    <w:p w14:paraId="6D0517F2" w14:textId="77777777" w:rsidR="00F90BDC" w:rsidRDefault="00F90BDC"/>
    <w:p w14:paraId="7774888F" w14:textId="77777777" w:rsidR="00F90BDC" w:rsidRDefault="00F90BDC">
      <w:r xmlns:w="http://schemas.openxmlformats.org/wordprocessingml/2006/main">
        <w:t xml:space="preserve">2. යොහන් 21:15-17 - "එබැවින් ඔවුන් භෝජන සංග්‍රහය කළ පසු, ජේසුස් වහන්සේ සයිමන් පේතෘස්ට කතා කොට, ජෝනස්ගේ පුත් සීමොන්, ඔබ මොවුන්ට වඩා මට ප්‍රේම කරනවා ද? ඔහු ඔහුට කතා කොට, "එසේය, ස්වාමීනි, මා ඔබට ප්‍රේම කරන බව ඔබ දන්නෙහිය. ඔහු ඔහුට කතා කොට, ''මාගේ බැටළු පැටවුන්ට පෝෂණය කරන්න, ඔහු දෙවන වරටත් ඔහුට කතා කොට, ''ජෝනස්ගේ පුත් සීමොන්, ඔබ මට ආදරෙයිද? මගේ බැටළුවන් පෝෂණය කරන්න."</w:t>
      </w:r>
    </w:p>
    <w:p w14:paraId="4CA7DAA6" w14:textId="77777777" w:rsidR="00F90BDC" w:rsidRDefault="00F90BDC"/>
    <w:p w14:paraId="5E7BE027" w14:textId="77777777" w:rsidR="00F90BDC" w:rsidRDefault="00F90BDC">
      <w:r xmlns:w="http://schemas.openxmlformats.org/wordprocessingml/2006/main">
        <w:t xml:space="preserve">යොහන් 13:25 ඔහු ජේසුස් වහන්සේගේ ළය මත වැතිර, ''ස්වාමීනි, ඒ කවුද?</w:t>
      </w:r>
    </w:p>
    <w:p w14:paraId="51532DCE" w14:textId="77777777" w:rsidR="00F90BDC" w:rsidRDefault="00F90BDC"/>
    <w:p w14:paraId="7F11186A" w14:textId="77777777" w:rsidR="00F90BDC" w:rsidRDefault="00F90BDC">
      <w:r xmlns:w="http://schemas.openxmlformats.org/wordprocessingml/2006/main">
        <w:t xml:space="preserve">යේසුස් තම ගෝලයන්ට පාවා දෙන්නා කවුදැයි හෙළි කරයි:</w:t>
      </w:r>
    </w:p>
    <w:p w14:paraId="4DE29FE1" w14:textId="77777777" w:rsidR="00F90BDC" w:rsidRDefault="00F90BDC"/>
    <w:p w14:paraId="0A1C60DF" w14:textId="77777777" w:rsidR="00F90BDC" w:rsidRDefault="00F90BDC">
      <w:r xmlns:w="http://schemas.openxmlformats.org/wordprocessingml/2006/main">
        <w:t xml:space="preserve">1: අපට කිසිවකුගේ පක්ෂපාතීත්වය ගැන අපට සහතික විය නොහැක, නමුත් යේසුස් සැමවිටම විශ්වාසවන්ත වන අතර අපගේ යහපත ගැන සිතන බව විශ්වාස කළ හැකිය.</w:t>
      </w:r>
    </w:p>
    <w:p w14:paraId="7DBCEE39" w14:textId="77777777" w:rsidR="00F90BDC" w:rsidRDefault="00F90BDC"/>
    <w:p w14:paraId="540C0F25" w14:textId="77777777" w:rsidR="00F90BDC" w:rsidRDefault="00F90BDC">
      <w:r xmlns:w="http://schemas.openxmlformats.org/wordprocessingml/2006/main">
        <w:t xml:space="preserve">2: අවිනිශ්චිත කාලවලදී අපට යේසුස්වහන්සේගෙන් සැනසීම ලැබිය හැක, මන්ද උන්වහන්සේ සැමවිටම අපගේ පැත්තේ සිටින අතර කිසිදා අප හැර නොයන බැවිනි.</w:t>
      </w:r>
    </w:p>
    <w:p w14:paraId="6DADE3D1" w14:textId="77777777" w:rsidR="00F90BDC" w:rsidRDefault="00F90BDC"/>
    <w:p w14:paraId="4309BFE9" w14:textId="77777777" w:rsidR="00F90BDC" w:rsidRDefault="00F90BDC">
      <w:r xmlns:w="http://schemas.openxmlformats.org/wordprocessingml/2006/main">
        <w:t xml:space="preserve">1: මතෙව් 28:20ආ - "...තවද, මම ලෝකයේ අවසානය දක්වාම සැමදා ඔබ සමඟ සිටිමි."</w:t>
      </w:r>
    </w:p>
    <w:p w14:paraId="68143891" w14:textId="77777777" w:rsidR="00F90BDC" w:rsidRDefault="00F90BDC"/>
    <w:p w14:paraId="6ACAF43B" w14:textId="77777777" w:rsidR="00F90BDC" w:rsidRDefault="00F90BDC">
      <w:r xmlns:w="http://schemas.openxmlformats.org/wordprocessingml/2006/main">
        <w:t xml:space="preserve">2: යෙසායා 26: 3 - "ඔබ කෙරෙහි සිත තබාගෙන සිටින ඔහු ඔබ කෙරෙහි විශ්වාස කරන බැවින් ඔබ ඔහුව පරිපූර්ණ සමාදානයෙන් තබන්නෙහිය."</w:t>
      </w:r>
    </w:p>
    <w:p w14:paraId="0708684F" w14:textId="77777777" w:rsidR="00F90BDC" w:rsidRDefault="00F90BDC"/>
    <w:p w14:paraId="68964F53" w14:textId="77777777" w:rsidR="00F90BDC" w:rsidRDefault="00F90BDC">
      <w:r xmlns:w="http://schemas.openxmlformats.org/wordprocessingml/2006/main">
        <w:t xml:space="preserve">යොහන් 13:26 ජේසුස් වහන්සේ පිළිතුරු දෙමින්, ”මා එය පොඟවා ගත් පසු, මම එය දිය යුත්තේ ඔහු ය. ඔහු එය පොඟවා, එය සීමොන්ගේ පුත් යූදස් ඉස්කාරියොත්ට දුන්නේය.</w:t>
      </w:r>
    </w:p>
    <w:p w14:paraId="696E1EEF" w14:textId="77777777" w:rsidR="00F90BDC" w:rsidRDefault="00F90BDC"/>
    <w:p w14:paraId="40A5935C" w14:textId="77777777" w:rsidR="00F90BDC" w:rsidRDefault="00F90BDC">
      <w:r xmlns:w="http://schemas.openxmlformats.org/wordprocessingml/2006/main">
        <w:t xml:space="preserve">ජේසුස් වහන්සේ ජුදාස් පාවා දෙන්නා ලෙස හෙළි කරයි.</w:t>
      </w:r>
    </w:p>
    <w:p w14:paraId="2B1316C7" w14:textId="77777777" w:rsidR="00F90BDC" w:rsidRDefault="00F90BDC"/>
    <w:p w14:paraId="165D886B" w14:textId="77777777" w:rsidR="00F90BDC" w:rsidRDefault="00F90BDC">
      <w:r xmlns:w="http://schemas.openxmlformats.org/wordprocessingml/2006/main">
        <w:t xml:space="preserve">1: ජේසුස් වහන්සේ ජුදාස්ට තොප්පිය ලබා දීමේ ක්‍රියාව සමාව දීමේ සහ කරුණාවේ බලය සිහිගැන්වීමක් ලෙස ක්‍රියා කරයි.</w:t>
      </w:r>
    </w:p>
    <w:p w14:paraId="1D472639" w14:textId="77777777" w:rsidR="00F90BDC" w:rsidRDefault="00F90BDC"/>
    <w:p w14:paraId="4D9218C5" w14:textId="77777777" w:rsidR="00F90BDC" w:rsidRDefault="00F90BDC">
      <w:r xmlns:w="http://schemas.openxmlformats.org/wordprocessingml/2006/main">
        <w:t xml:space="preserve">2: අප අවට සිටින අය අපට වැරදි කළත් නිහතමානීව හා කරුණාවන්ත වීම වැදගත් බව යේසුස්ගේ ආදර්ශයෙන් අපට ඉගෙනගත හැකියි.</w:t>
      </w:r>
    </w:p>
    <w:p w14:paraId="78CD2304" w14:textId="77777777" w:rsidR="00F90BDC" w:rsidRDefault="00F90BDC"/>
    <w:p w14:paraId="70C54E68" w14:textId="77777777" w:rsidR="00F90BDC" w:rsidRDefault="00F90BDC">
      <w:r xmlns:w="http://schemas.openxmlformats.org/wordprocessingml/2006/main">
        <w:t xml:space="preserve">1: මතෙව් 5:44 - නමුත් මම ඔබට කියමි, ඔබේ සතුරන්ට ප්‍රේම කරන්න, ඔබට පීඩා කරන අය වෙනුවෙන් යාච්ඤා කරන්න.</w:t>
      </w:r>
    </w:p>
    <w:p w14:paraId="5C5DD2A8" w14:textId="77777777" w:rsidR="00F90BDC" w:rsidRDefault="00F90BDC"/>
    <w:p w14:paraId="16676002" w14:textId="77777777" w:rsidR="00F90BDC" w:rsidRDefault="00F90BDC">
      <w:r xmlns:w="http://schemas.openxmlformats.org/wordprocessingml/2006/main">
        <w:t xml:space="preserve">2: ලූක් 6:36 - ඔබේ පියා දයාන්විත වන්නාක් මෙන් දයාවන්ත වන්න.</w:t>
      </w:r>
    </w:p>
    <w:p w14:paraId="16DAF290" w14:textId="77777777" w:rsidR="00F90BDC" w:rsidRDefault="00F90BDC"/>
    <w:p w14:paraId="68983CE0" w14:textId="77777777" w:rsidR="00F90BDC" w:rsidRDefault="00F90BDC">
      <w:r xmlns:w="http://schemas.openxmlformats.org/wordprocessingml/2006/main">
        <w:t xml:space="preserve">යොහන් 13:27 තොපට පසු සාතන් ඔහු තුළට ඇතුළු විය. එවිට ජේසුස් වහන්සේ ඔහුට කතා කොට, ''ඔබ කරන දේ ඉක්මනින් කරන්න.</w:t>
      </w:r>
    </w:p>
    <w:p w14:paraId="336450EA" w14:textId="77777777" w:rsidR="00F90BDC" w:rsidRDefault="00F90BDC"/>
    <w:p w14:paraId="2A80FE4C" w14:textId="77777777" w:rsidR="00F90BDC" w:rsidRDefault="00F90BDC">
      <w:r xmlns:w="http://schemas.openxmlformats.org/wordprocessingml/2006/main">
        <w:t xml:space="preserve">සාතන් ඔහු තුළට ඇතුළු වූ පසු ඔහුට කළ යුතු ඕනෑම දෙයක් ඉක්මනින් කරන ලෙස යේසුස් යූදස් ඉස්කාරියොත්ට පැවසුවා.</w:t>
      </w:r>
    </w:p>
    <w:p w14:paraId="31A8628E" w14:textId="77777777" w:rsidR="00F90BDC" w:rsidRDefault="00F90BDC"/>
    <w:p w14:paraId="23D9BD3A" w14:textId="77777777" w:rsidR="00F90BDC" w:rsidRDefault="00F90BDC">
      <w:r xmlns:w="http://schemas.openxmlformats.org/wordprocessingml/2006/main">
        <w:t xml:space="preserve">1. "සාතන්ගේ බලය"</w:t>
      </w:r>
    </w:p>
    <w:p w14:paraId="733D132A" w14:textId="77777777" w:rsidR="00F90BDC" w:rsidRDefault="00F90BDC"/>
    <w:p w14:paraId="09151BD6" w14:textId="77777777" w:rsidR="00F90BDC" w:rsidRDefault="00F90BDC">
      <w:r xmlns:w="http://schemas.openxmlformats.org/wordprocessingml/2006/main">
        <w:t xml:space="preserve">2. "යේසුස් වහන්සේ අනුගමනය කිරීමේ හදිසිතාව"</w:t>
      </w:r>
    </w:p>
    <w:p w14:paraId="09D991AD" w14:textId="77777777" w:rsidR="00F90BDC" w:rsidRDefault="00F90BDC"/>
    <w:p w14:paraId="7AB63E69" w14:textId="77777777" w:rsidR="00F90BDC" w:rsidRDefault="00F90BDC">
      <w:r xmlns:w="http://schemas.openxmlformats.org/wordprocessingml/2006/main">
        <w:t xml:space="preserve">1. 1 පේතෘස් 5:8 - "සිහියෙන් සිටින්න, සුපරීක්ෂාකාරී වන්න, මන්ද ඔබේ විරුද්ධකාරයා වන යක්ෂයා ගොරවන සිංහයෙකු මෙන්, කාව ගිල දමන්නේදැයි සොයමින් ඇවිදිනවා."</w:t>
      </w:r>
    </w:p>
    <w:p w14:paraId="3C853490" w14:textId="77777777" w:rsidR="00F90BDC" w:rsidRDefault="00F90BDC"/>
    <w:p w14:paraId="5D3E39E0" w14:textId="77777777" w:rsidR="00F90BDC" w:rsidRDefault="00F90BDC">
      <w:r xmlns:w="http://schemas.openxmlformats.org/wordprocessingml/2006/main">
        <w:t xml:space="preserve">2. එපීස 6:12 - "මක්නිසාද අපි පොරබදන්නේ මාංසයට හා රුධිරයට එරෙහිව නොව, අධිපතීන්ට, බලයන්ට එරෙහිව, මේ ලෝකයේ අන්ධකාරයේ පාලකයන්ට එරෙහිව, උසස් ස්ථානවල අධ්‍යාත්මික දුෂ්ටකමට එරෙහිවය."</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13:28 දැන් මේසයේ සිටි කිසිවෙක් ඔහු තමාට මෙය කීවේ කුමන අරමුණකින්දැයි දැන සිටියේ නැත.</w:t>
      </w:r>
    </w:p>
    <w:p w14:paraId="3622CCAB" w14:textId="77777777" w:rsidR="00F90BDC" w:rsidRDefault="00F90BDC"/>
    <w:p w14:paraId="70127DFB" w14:textId="77777777" w:rsidR="00F90BDC" w:rsidRDefault="00F90BDC">
      <w:r xmlns:w="http://schemas.openxmlformats.org/wordprocessingml/2006/main">
        <w:t xml:space="preserve">යොහන් 13:28 හි මෙම කොටස විස්තර කරන්නේ ජේසුස් වහන්සේ ජුදාස්ට යම් වාක්‍ය ඛණ්ඩයක් කතා කළේ මන්දැයි ගෝලයන්ගේ ව්‍යාකූලත්වයයි.</w:t>
      </w:r>
    </w:p>
    <w:p w14:paraId="1077F96D" w14:textId="77777777" w:rsidR="00F90BDC" w:rsidRDefault="00F90BDC"/>
    <w:p w14:paraId="65A88C28" w14:textId="77777777" w:rsidR="00F90BDC" w:rsidRDefault="00F90BDC">
      <w:r xmlns:w="http://schemas.openxmlformats.org/wordprocessingml/2006/main">
        <w:t xml:space="preserve">1. ජේසුස් වහන්සේ ජුදාස්ට පැවසූ ගුප්ත වචන අපට නොතේරෙන විට පවා දෙවියන් වහන්සේගේ සැලැස්ම විශ්වාස කිරීමට අපට ඉගැන්විය හැකිය.</w:t>
      </w:r>
    </w:p>
    <w:p w14:paraId="0E15D844" w14:textId="77777777" w:rsidR="00F90BDC" w:rsidRDefault="00F90BDC"/>
    <w:p w14:paraId="7716543C" w14:textId="77777777" w:rsidR="00F90BDC" w:rsidRDefault="00F90BDC">
      <w:r xmlns:w="http://schemas.openxmlformats.org/wordprocessingml/2006/main">
        <w:t xml:space="preserve">2. යේසුස් ජුදාස්ට පැවසූ වචනවලින් පෙන්නුම් කරන්නේ ඔහුගේ පරිත්‍යාගශීලී ප්‍රේමය සහ කරුණාව බොහෝ සෙයින් අඩු අයට පවා අදාළ වූ ආකාරයයි.</w:t>
      </w:r>
    </w:p>
    <w:p w14:paraId="2EAA7018" w14:textId="77777777" w:rsidR="00F90BDC" w:rsidRDefault="00F90BDC"/>
    <w:p w14:paraId="5B9B0A94" w14:textId="77777777" w:rsidR="00F90BDC" w:rsidRDefault="00F90BDC">
      <w:r xmlns:w="http://schemas.openxmlformats.org/wordprocessingml/2006/main">
        <w:t xml:space="preserve">1. රෝම 8:28 - "දෙවියන්වහන්සේට ප්‍රේමකරන්නන්ට, උන්වහන්සේගේ අරමුණට අනුව කැඳවනු ලැබුවන්ට, සියල්ල යහපත පිණිස එකට ක්‍රියාකරන බව අපි දනිමු."</w:t>
      </w:r>
    </w:p>
    <w:p w14:paraId="65F1C301" w14:textId="77777777" w:rsidR="00F90BDC" w:rsidRDefault="00F90BDC"/>
    <w:p w14:paraId="06D2E525" w14:textId="77777777" w:rsidR="00F90BDC" w:rsidRDefault="00F90BDC">
      <w:r xmlns:w="http://schemas.openxmlformats.org/wordprocessingml/2006/main">
        <w:t xml:space="preserve">2. එපීස 2:4-5 - "එහෙත්, දයාවෙන් පොහොසත් වූ දෙවියන් වහන්සේ, උන් වහන්සේ අපට ප්‍රේම කළ උන් වහන්සේගේ මහත් ප්‍රේමය නිසා, අප පාපයෙන් මිය ගොස් සිටිය දී පවා, ක්‍රිස්තුස් වහන්සේ සමඟ අපව ප්‍රාණවත් කළ සේක, (කරුණාවෙන් ඔබ ගැළවී ඇත; )"</w:t>
      </w:r>
    </w:p>
    <w:p w14:paraId="63AD5F82" w14:textId="77777777" w:rsidR="00F90BDC" w:rsidRDefault="00F90BDC"/>
    <w:p w14:paraId="0D35D85E" w14:textId="77777777" w:rsidR="00F90BDC" w:rsidRDefault="00F90BDC">
      <w:r xmlns:w="http://schemas.openxmlformats.org/wordprocessingml/2006/main">
        <w:t xml:space="preserve">යොහන් 13:29 මක්නිසාද ඔවුන්ගෙන් සමහරෙක් සිතුවේ, මල්ල යූදස් ළඟ තිබූ නිසා, යේසුස් ඔහුට පැවසුවේ, “මංගල්‍යයට විරුද්ධව අපට අවශ්‍ය දේවල් මිල දී ගන්න; නැතහොත්, දුප්පතුන්ට යමක් දිය යුතු බව ය.</w:t>
      </w:r>
    </w:p>
    <w:p w14:paraId="65BA5554" w14:textId="77777777" w:rsidR="00F90BDC" w:rsidRDefault="00F90BDC"/>
    <w:p w14:paraId="386866C9" w14:textId="77777777" w:rsidR="00F90BDC" w:rsidRDefault="00F90BDC">
      <w:r xmlns:w="http://schemas.openxmlformats.org/wordprocessingml/2006/main">
        <w:t xml:space="preserve">ජේසුස් වහන්සේගේ සමහර ගෝලයන් සිතුවේ එළඹෙන මංගල්‍යයට ආහාර මිල දී ගෙන දුප්පතුන්ට දෙන ලෙස ජුදාස්ට ජේසුස් වහන්සේ උපදෙස් දී ඇති බවයි.</w:t>
      </w:r>
    </w:p>
    <w:p w14:paraId="183BFCBF" w14:textId="77777777" w:rsidR="00F90BDC" w:rsidRDefault="00F90BDC"/>
    <w:p w14:paraId="505BE90D" w14:textId="77777777" w:rsidR="00F90BDC" w:rsidRDefault="00F90BDC">
      <w:r xmlns:w="http://schemas.openxmlformats.org/wordprocessingml/2006/main">
        <w:t xml:space="preserve">1. ත්‍යාගශීලීත්වයේ බලය - පරිත්‍යාගශීලී ලෙස දීමේ හා ජීවත්වීමේ වැදගත්කම යේසුස් වහන්සේ අපට පෙන්වා දෙන ආකාරය.</w:t>
      </w:r>
    </w:p>
    <w:p w14:paraId="7108845E" w14:textId="77777777" w:rsidR="00F90BDC" w:rsidRDefault="00F90BDC"/>
    <w:p w14:paraId="6ECAF285" w14:textId="77777777" w:rsidR="00F90BDC" w:rsidRDefault="00F90BDC">
      <w:r xmlns:w="http://schemas.openxmlformats.org/wordprocessingml/2006/main">
        <w:t xml:space="preserve">2. ශ්‍රාවකත්වයේ පිරිවැය - යේසුස් වහන්සේව අනුගමනය කිරීම අප විසින් කැපකිරීම් කිරීමට සහ වෙනස් ලෙස ජීවත් වීමට අවශ්‍ය වන්නේ කෙසේද?</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6:19-21 - "සලබයා සහ මලකඩ විනාශ කරන, සොරුන් කඩා සොරකම් කරන, පොළොවේ ඔබ වෙනුවෙන් වස්තු රැස් නොකරන්න, නමුත් සලබයා හෝ මලකඩ විනාශ නොකරන, ස්වර්ගයේ ඔබ වෙනුවෙන් වස්තු තැන්පත් කරන්න. සොරුන් කඩා සොරකම් කරන්නේ නැත, මක්නිසාද ඔබේ වස්තුව කොතැනද, ඔබේ හදවතද එහි වන්නේය.</w:t>
      </w:r>
    </w:p>
    <w:p w14:paraId="35E668B7" w14:textId="77777777" w:rsidR="00F90BDC" w:rsidRDefault="00F90BDC"/>
    <w:p w14:paraId="634C0ACC" w14:textId="77777777" w:rsidR="00F90BDC" w:rsidRDefault="00F90BDC">
      <w:r xmlns:w="http://schemas.openxmlformats.org/wordprocessingml/2006/main">
        <w:t xml:space="preserve">2. පිලිප්පි 4:19 - "තවද මාගේ දෙවියන් වහන්සේ ක්‍රිස්තුස් ජේසුස් වහන්සේ තුළ මහිමයෙන් තම ධනයට අනුව ඔබගේ සෑම අවශ්‍යතාවයක්ම සපයනු ඇත."</w:t>
      </w:r>
    </w:p>
    <w:p w14:paraId="77471789" w14:textId="77777777" w:rsidR="00F90BDC" w:rsidRDefault="00F90BDC"/>
    <w:p w14:paraId="7D5EE464" w14:textId="77777777" w:rsidR="00F90BDC" w:rsidRDefault="00F90BDC">
      <w:r xmlns:w="http://schemas.openxmlformats.org/wordprocessingml/2006/main">
        <w:t xml:space="preserve">යොහන් 13:30 ඔහු තොප්පිය ලබා ගත් වහාම නික්ම ගියේය.</w:t>
      </w:r>
    </w:p>
    <w:p w14:paraId="3C6CD9D2" w14:textId="77777777" w:rsidR="00F90BDC" w:rsidRDefault="00F90BDC"/>
    <w:p w14:paraId="36ED331E" w14:textId="77777777" w:rsidR="00F90BDC" w:rsidRDefault="00F90BDC">
      <w:r xmlns:w="http://schemas.openxmlformats.org/wordprocessingml/2006/main">
        <w:t xml:space="preserve">යොහන් 13:30 යනු යේසුස් වහන්සේගේ ශ්‍රාවකයන්ගේ පාද සේදීමෙන් නිහතමානීව ක්‍රියා කළ ආකාරය නිරූපණය කරන කොටසකි.</w:t>
      </w:r>
    </w:p>
    <w:p w14:paraId="44CED9F8" w14:textId="77777777" w:rsidR="00F90BDC" w:rsidRDefault="00F90BDC"/>
    <w:p w14:paraId="4E8CD14A" w14:textId="77777777" w:rsidR="00F90BDC" w:rsidRDefault="00F90BDC">
      <w:r xmlns:w="http://schemas.openxmlformats.org/wordprocessingml/2006/main">
        <w:t xml:space="preserve">1. යේසුස්ගේ නිහතමානීකම: අපි හැමෝටම ආදර්ශයක්</w:t>
      </w:r>
    </w:p>
    <w:p w14:paraId="0B45E7B1" w14:textId="77777777" w:rsidR="00F90BDC" w:rsidRDefault="00F90BDC"/>
    <w:p w14:paraId="13D622AE" w14:textId="77777777" w:rsidR="00F90BDC" w:rsidRDefault="00F90BDC">
      <w:r xmlns:w="http://schemas.openxmlformats.org/wordprocessingml/2006/main">
        <w:t xml:space="preserve">2. සැබෑ නිහතමානීකමට අපව යොමු කිරීමට යේසුස්ගේ ආදර්ශය කෙරෙහි විශ්වාසය තැබීම</w:t>
      </w:r>
    </w:p>
    <w:p w14:paraId="18FD3B97" w14:textId="77777777" w:rsidR="00F90BDC" w:rsidRDefault="00F90BDC"/>
    <w:p w14:paraId="45E3C32E" w14:textId="77777777" w:rsidR="00F90BDC" w:rsidRDefault="00F90BDC">
      <w:r xmlns:w="http://schemas.openxmlformats.org/wordprocessingml/2006/main">
        <w:t xml:space="preserve">1. පිලිප්පි 2:5-8</w:t>
      </w:r>
    </w:p>
    <w:p w14:paraId="4DC3A5CF" w14:textId="77777777" w:rsidR="00F90BDC" w:rsidRDefault="00F90BDC"/>
    <w:p w14:paraId="65BCD7D4" w14:textId="77777777" w:rsidR="00F90BDC" w:rsidRDefault="00F90BDC">
      <w:r xmlns:w="http://schemas.openxmlformats.org/wordprocessingml/2006/main">
        <w:t xml:space="preserve">2. රෝම 12:3-8</w:t>
      </w:r>
    </w:p>
    <w:p w14:paraId="18B0D3DC" w14:textId="77777777" w:rsidR="00F90BDC" w:rsidRDefault="00F90BDC"/>
    <w:p w14:paraId="52BC4B5B" w14:textId="77777777" w:rsidR="00F90BDC" w:rsidRDefault="00F90BDC">
      <w:r xmlns:w="http://schemas.openxmlformats.org/wordprocessingml/2006/main">
        <w:t xml:space="preserve">යොහන් 13:31 එබැවින්, ඔහු පිටතට ගිය කල, ජේසුස් වහන්සේ වදාළ සේක: දැන් මනුෂ්‍ය පුත්‍රයා මහිමයට පත් වී ඇත, දෙවියන් වහන්සේ ඔහු තුළ මහිමයට පත්වේ.</w:t>
      </w:r>
    </w:p>
    <w:p w14:paraId="1CA3B0E3" w14:textId="77777777" w:rsidR="00F90BDC" w:rsidRDefault="00F90BDC"/>
    <w:p w14:paraId="4EC5AB3D" w14:textId="77777777" w:rsidR="00F90BDC" w:rsidRDefault="00F90BDC">
      <w:r xmlns:w="http://schemas.openxmlformats.org/wordprocessingml/2006/main">
        <w:t xml:space="preserve">යේසුස් වහන්සේ මහිමයට පත් වන අතර දෙවියන් වහන්සේ ඔහු තුළ මහිමයට පත් වේ.</w:t>
      </w:r>
    </w:p>
    <w:p w14:paraId="10471489" w14:textId="77777777" w:rsidR="00F90BDC" w:rsidRDefault="00F90BDC"/>
    <w:p w14:paraId="11EB894A" w14:textId="77777777" w:rsidR="00F90BDC" w:rsidRDefault="00F90BDC">
      <w:r xmlns:w="http://schemas.openxmlformats.org/wordprocessingml/2006/main">
        <w:t xml:space="preserve">1: දෙවියන්වහන්සේගේ කැමැත්තට අනුව ජීවත් වීමෙන් සහ උන්වහන්සේගේ ප්‍රේමයේ සහ කරුණාවේ පිළිබිඹුවක් වීමෙන් අපට දෙවියන්වහන්සේව මහිමයට පත් කළ හැක.</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ජේසුස් වහන්සේ අපගේ ගෞරවයට හා ප්‍රශංසාවට සුදුසු ය. ඔහු අපට අනුගමනය කළ හැකි ආදර්ශයකි.</w:t>
      </w:r>
    </w:p>
    <w:p w14:paraId="3A0EEB01" w14:textId="77777777" w:rsidR="00F90BDC" w:rsidRDefault="00F90BDC"/>
    <w:p w14:paraId="695A4593" w14:textId="77777777" w:rsidR="00F90BDC" w:rsidRDefault="00F90BDC">
      <w:r xmlns:w="http://schemas.openxmlformats.org/wordprocessingml/2006/main">
        <w:t xml:space="preserve">1: රෝම 8: 28-30 “දෙවියන් වහන්සේට ප්‍රේම කරන අයට, ඔහුගේ අරමුණට අනුව කැඳවනු ලැබූ අයට සියල්ල යහපත සඳහා එකට ක්‍රියා කරන බව අපි දනිමු. මක්නිසාද යත්, ඔහු බොහෝ සහෝදරයන් අතරේ කුලුඳුලා වන පිණිස, තම පුත්‍රයාගේ ස්වරූපයට අනුගත වීමට ඔහු කලින් දැන සිටි අයව කලින් නියම කළේය. තවද උන් වහන්සේ කලින් නියම කළ අය ද කැඳවා වදාළ සේක, ඔහු කැඳවූ අය ද ධර්මිෂ්ඨ කළ සේක;</w:t>
      </w:r>
    </w:p>
    <w:p w14:paraId="472C0BCB" w14:textId="77777777" w:rsidR="00F90BDC" w:rsidRDefault="00F90BDC"/>
    <w:p w14:paraId="7FCD3A17" w14:textId="77777777" w:rsidR="00F90BDC" w:rsidRDefault="00F90BDC">
      <w:r xmlns:w="http://schemas.openxmlformats.org/wordprocessingml/2006/main">
        <w:t xml:space="preserve">2: ගලාති 5:22-23 “නමුත් ආත්මයේ ඵලය නම් ප්‍රේමය, ප්‍රීතිය, සමාදානය, ඉවසීම, කරුණාව, යහපත්කම, විශ්වාසවන්තකම, මෘදුකම, ආත්ම දමනයයි. එවැනි දේවලට එරෙහිව නීතියක් නැත.</w:t>
      </w:r>
    </w:p>
    <w:p w14:paraId="7F3A9244" w14:textId="77777777" w:rsidR="00F90BDC" w:rsidRDefault="00F90BDC"/>
    <w:p w14:paraId="050A3C1C" w14:textId="77777777" w:rsidR="00F90BDC" w:rsidRDefault="00F90BDC">
      <w:r xmlns:w="http://schemas.openxmlformats.org/wordprocessingml/2006/main">
        <w:t xml:space="preserve">යොහන් 13:32 දෙවියන් වහන්සේ ඔහු තුළ මහිමයට පත් වේ නම්, දෙවියන් වහන්සේ ද ඔහු තුළම ඔහුව මහිමයට පත් කරන අතර, වහාම ඔහුව මහිමයට පත් කරයි.</w:t>
      </w:r>
    </w:p>
    <w:p w14:paraId="74B0A5F5" w14:textId="77777777" w:rsidR="00F90BDC" w:rsidRDefault="00F90BDC"/>
    <w:p w14:paraId="37DB9327" w14:textId="77777777" w:rsidR="00F90BDC" w:rsidRDefault="00F90BDC">
      <w:r xmlns:w="http://schemas.openxmlformats.org/wordprocessingml/2006/main">
        <w:t xml:space="preserve">යේසුස් තම ගෝලයන්ට පවසන්නේ ඔවුන් දෙවියන් වහන්සේව මහිමයට පත් කරන්නේ නම්, ඒ වෙනුවට දෙවියන් වහන්සේ ඔවුන්ව මහිමයට පත් කරන බවයි.</w:t>
      </w:r>
    </w:p>
    <w:p w14:paraId="7DA90F6A" w14:textId="77777777" w:rsidR="00F90BDC" w:rsidRDefault="00F90BDC"/>
    <w:p w14:paraId="59C143F3" w14:textId="77777777" w:rsidR="00F90BDC" w:rsidRDefault="00F90BDC">
      <w:r xmlns:w="http://schemas.openxmlformats.org/wordprocessingml/2006/main">
        <w:t xml:space="preserve">1. දෙවියන්ව මහිමයට පත් කිරීමේ බලය: දෙවියන් වහන්සේට මහිමය දීමෙන් අපට මහත් විපාක ගෙන දෙන ආකාරය</w:t>
      </w:r>
    </w:p>
    <w:p w14:paraId="6658B796" w14:textId="77777777" w:rsidR="00F90BDC" w:rsidRDefault="00F90BDC"/>
    <w:p w14:paraId="7487EE6C" w14:textId="77777777" w:rsidR="00F90BDC" w:rsidRDefault="00F90BDC">
      <w:r xmlns:w="http://schemas.openxmlformats.org/wordprocessingml/2006/main">
        <w:t xml:space="preserve">2. පරාර්ථකාමීත්වය සහ සේවය: අපගේ ජීවිතයේ දෙවියන් වහන්සේට මුල් තැන දීම අපට කොන්දේසි විරහිත ආදරය ගෙන එන්නේ කෙසේද?</w:t>
      </w:r>
    </w:p>
    <w:p w14:paraId="1DD2ABE2" w14:textId="77777777" w:rsidR="00F90BDC" w:rsidRDefault="00F90BDC"/>
    <w:p w14:paraId="3618C050" w14:textId="77777777" w:rsidR="00F90BDC" w:rsidRDefault="00F90BDC">
      <w:r xmlns:w="http://schemas.openxmlformats.org/wordprocessingml/2006/main">
        <w:t xml:space="preserve">1. යෙසායා 43:7 - මාගේ නාමයෙන් හඳුන්වනු ලබන, මාගේ මහිමය සඳහා මා විසින් මවන ලද, මා විසින් සාදන ලද සහ සෑදූ සියල්ලන්.</w:t>
      </w:r>
    </w:p>
    <w:p w14:paraId="6E969447" w14:textId="77777777" w:rsidR="00F90BDC" w:rsidRDefault="00F90BDC"/>
    <w:p w14:paraId="21C3521E" w14:textId="77777777" w:rsidR="00F90BDC" w:rsidRDefault="00F90BDC">
      <w:r xmlns:w="http://schemas.openxmlformats.org/wordprocessingml/2006/main">
        <w:t xml:space="preserve">2.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14:paraId="5D321925" w14:textId="77777777" w:rsidR="00F90BDC" w:rsidRDefault="00F90BDC"/>
    <w:p w14:paraId="65FB8EE2" w14:textId="77777777" w:rsidR="00F90BDC" w:rsidRDefault="00F90BDC">
      <w:r xmlns:w="http://schemas.openxmlformats.org/wordprocessingml/2006/main">
        <w:t xml:space="preserve">යොහන් 13:33 කුඩා දරුවෙනි, තව ටික කලක් මම ඔබ සමඟ සිටිමි. ඔබ මා සොයන්නහු ය. එබැවින් මම දැන් ඔබට කියමි.</w:t>
      </w:r>
    </w:p>
    <w:p w14:paraId="7EA56A43" w14:textId="77777777" w:rsidR="00F90BDC" w:rsidRDefault="00F90BDC"/>
    <w:p w14:paraId="2AEA7757" w14:textId="77777777" w:rsidR="00F90BDC" w:rsidRDefault="00F90BDC">
      <w:r xmlns:w="http://schemas.openxmlformats.org/wordprocessingml/2006/main">
        <w:t xml:space="preserve">යේසුස් තම ගෝලයන්ට පවසන්නේ ඔහු ඉක්මනින්ම ඔවුන්ව අත්හරින නමුත් ඔවුන්ට ඔහුව අනුගමනය කිරීමට නොහැකි වනු ඇති බවයි.</w:t>
      </w:r>
    </w:p>
    <w:p w14:paraId="7FF106C3" w14:textId="77777777" w:rsidR="00F90BDC" w:rsidRDefault="00F90BDC"/>
    <w:p w14:paraId="5C9D75F4" w14:textId="77777777" w:rsidR="00F90BDC" w:rsidRDefault="00F90BDC">
      <w:r xmlns:w="http://schemas.openxmlformats.org/wordprocessingml/2006/main">
        <w:t xml:space="preserve">1. ජේසුස් වහන්සේගේ නික්ම යාමේ යථාර්ථය: ඔහුගේ නොපැමිණීම සමඟ ජීවත් වීමට ඉගෙන ගැනීම</w:t>
      </w:r>
    </w:p>
    <w:p w14:paraId="1FC2E916" w14:textId="77777777" w:rsidR="00F90BDC" w:rsidRDefault="00F90BDC"/>
    <w:p w14:paraId="1374A37F" w14:textId="77777777" w:rsidR="00F90BDC" w:rsidRDefault="00F90BDC">
      <w:r xmlns:w="http://schemas.openxmlformats.org/wordprocessingml/2006/main">
        <w:t xml:space="preserve">2. ජේසුස් වහන්සේ තුළ ඇති බලාපොරොත්තුවේ නිශ්චිතභාවය: ඔහු හැර ගියත් ඔහුගේ පොරොන්දුව කෙරෙහි විශ්වාසය තැබීම</w:t>
      </w:r>
    </w:p>
    <w:p w14:paraId="7CB102F2" w14:textId="77777777" w:rsidR="00F90BDC" w:rsidRDefault="00F90BDC"/>
    <w:p w14:paraId="2DCAE684" w14:textId="77777777" w:rsidR="00F90BDC" w:rsidRDefault="00F90BDC">
      <w:r xmlns:w="http://schemas.openxmlformats.org/wordprocessingml/2006/main">
        <w:t xml:space="preserve">1. හෙබ්‍රෙව් 13:5 - "ඔබේ ජීවිතය මුදලට ලොල් නොවී තබාගන්න, ඔබ සතු දෙයින් සෑහීමට පත් වන්න. මන්ද, "මම ඔබව කිසිදා අත් නොහරිමි, අත්හරින්නේ නැත" යනුවෙන් ඔහු පවසා ඇත.</w:t>
      </w:r>
    </w:p>
    <w:p w14:paraId="5BFA1F4E" w14:textId="77777777" w:rsidR="00F90BDC" w:rsidRDefault="00F90BDC"/>
    <w:p w14:paraId="258FECDF" w14:textId="77777777" w:rsidR="00F90BDC" w:rsidRDefault="00F90BDC">
      <w:r xmlns:w="http://schemas.openxmlformats.org/wordprocessingml/2006/main">
        <w:t xml:space="preserve">2. යොහන් 14:2-3 - “මගේ පියාණන්ගේ නිවසේ බොහෝ කාමර තිබේ. එය එසේ නොවේ නම්, මම ඔබට ස්ථානයක් සූදානම් කිරීමට යන බව ඔබට පැවසිය හැකිද? මම ගොස් ඔබට ස්ථානයක් පිළියෙළ කළොත්, මා සිටින තැන ඔබත් සිටින පිණිස මම නැවත පැමිණ ඔබ මා වෙතට ගෙන යන්නෙමි.”</w:t>
      </w:r>
    </w:p>
    <w:p w14:paraId="1D7EF251" w14:textId="77777777" w:rsidR="00F90BDC" w:rsidRDefault="00F90BDC"/>
    <w:p w14:paraId="2A22D5F5" w14:textId="77777777" w:rsidR="00F90BDC" w:rsidRDefault="00F90BDC">
      <w:r xmlns:w="http://schemas.openxmlformats.org/wordprocessingml/2006/main">
        <w:t xml:space="preserve">යොහන් 13:34 මම ඔබට අලුත් ආඥාවක් දෙමි, ඔබ එකිනෙකාට ප්‍රේම කරන්න. මා ඔබට ප්‍රේම කළාක් මෙන් ඔබත් එකිනෙකාට ප්‍රේම කරන්න.</w:t>
      </w:r>
    </w:p>
    <w:p w14:paraId="1576EB41" w14:textId="77777777" w:rsidR="00F90BDC" w:rsidRDefault="00F90BDC"/>
    <w:p w14:paraId="0E2BC886" w14:textId="77777777" w:rsidR="00F90BDC" w:rsidRDefault="00F90BDC">
      <w:r xmlns:w="http://schemas.openxmlformats.org/wordprocessingml/2006/main">
        <w:t xml:space="preserve">ජේසුස් වහන්සේ අපට ප්‍රේම කළාක් මෙන් එකිනෙකාට ප්‍රේම කිරීමේ වැදගත්කම ඡේදයෙන් අවධාරණය කෙරේ.</w:t>
      </w:r>
    </w:p>
    <w:p w14:paraId="40B88117" w14:textId="77777777" w:rsidR="00F90BDC" w:rsidRDefault="00F90BDC"/>
    <w:p w14:paraId="013D22FB" w14:textId="77777777" w:rsidR="00F90BDC" w:rsidRDefault="00F90BDC">
      <w:r xmlns:w="http://schemas.openxmlformats.org/wordprocessingml/2006/main">
        <w:t xml:space="preserve">1: යේසුස් වහන්සේ අපට ප්‍රේම කරන ආකාරයටම අප එකිනෙකාට ප්‍රේම කිරීමට කැඳවනු ලැබ ඇත.</w:t>
      </w:r>
    </w:p>
    <w:p w14:paraId="21739F92" w14:textId="77777777" w:rsidR="00F90BDC" w:rsidRDefault="00F90BDC"/>
    <w:p w14:paraId="6BBD7A35" w14:textId="77777777" w:rsidR="00F90BDC" w:rsidRDefault="00F90BDC">
      <w:r xmlns:w="http://schemas.openxmlformats.org/wordprocessingml/2006/main">
        <w:t xml:space="preserve">2: අපගේ ක්‍රියාවන් තුළින් අපි එකිනෙකාට ඇති ආදරය පෙන්වමු.</w:t>
      </w:r>
    </w:p>
    <w:p w14:paraId="5F06243F" w14:textId="77777777" w:rsidR="00F90BDC" w:rsidRDefault="00F90BDC"/>
    <w:p w14:paraId="09A97728" w14:textId="77777777" w:rsidR="00F90BDC" w:rsidRDefault="00F90BDC">
      <w:r xmlns:w="http://schemas.openxmlformats.org/wordprocessingml/2006/main">
        <w:t xml:space="preserve">1: 1 යොහන් 4: 20-21 - යමෙක්, "මම දෙවියන් වහන්සේට ප්‍රේම කරමි" යැයි පවසමින් තම සහෝදරයාට වෛර කරන්නේ නම්, ඔහු බොරුකාරයෙකි; මක්නිසාද තමා දුටු සහෝදරයාට ප්‍රේම නොකරන්නාට තමා නොදුටු දෙවියන්වහන්සේට ප්‍රේම කළ නොහැක.</w:t>
      </w:r>
    </w:p>
    <w:p w14:paraId="454CED15" w14:textId="77777777" w:rsidR="00F90BDC" w:rsidRDefault="00F90BDC"/>
    <w:p w14:paraId="33301745" w14:textId="77777777" w:rsidR="00F90BDC" w:rsidRDefault="00F90BDC">
      <w:r xmlns:w="http://schemas.openxmlformats.org/wordprocessingml/2006/main">
        <w:t xml:space="preserve">2: ගලාති 5: 13-14 - මක්නිසාද සහෝදරයෙනි, ඔබව නිදහසට කැඳවනු ලැබ ඇත. ඔබේ නිදහස </w:t>
      </w:r>
      <w:r xmlns:w="http://schemas.openxmlformats.org/wordprocessingml/2006/main">
        <w:t xml:space="preserve">මාංසයට අවස්ථාවක් </w:t>
      </w:r>
      <w:r xmlns:w="http://schemas.openxmlformats.org/wordprocessingml/2006/main">
        <w:t xml:space="preserve">කර නොගෙන ප්‍රේමයෙන් එකිනෙකාට සේවය කරන්න. </w:t>
      </w:r>
      <w:r xmlns:w="http://schemas.openxmlformats.org/wordprocessingml/2006/main">
        <w:lastRenderedPageBreak xmlns:w="http://schemas.openxmlformats.org/wordprocessingml/2006/main"/>
      </w:r>
      <w:r xmlns:w="http://schemas.openxmlformats.org/wordprocessingml/2006/main">
        <w:t xml:space="preserve">මක්නිසාද මුළු ව්‍යවස්ථාව එකම වචනයකින් ඉටු වේ: “ඔබට මෙන් ඔබේ අසල්වැසියාට ප්‍රේම කරන්න.”</w:t>
      </w:r>
    </w:p>
    <w:p w14:paraId="56F98755" w14:textId="77777777" w:rsidR="00F90BDC" w:rsidRDefault="00F90BDC"/>
    <w:p w14:paraId="3DC9BCD8" w14:textId="77777777" w:rsidR="00F90BDC" w:rsidRDefault="00F90BDC">
      <w:r xmlns:w="http://schemas.openxmlformats.org/wordprocessingml/2006/main">
        <w:t xml:space="preserve">යොහන් 13:35 ඔබ එකිනෙකාට ප්‍රේම කරන්නේ නම්, ඔබ මාගේ ගෝලයන් බව සියලු මනුෂ්‍යයෝ මෙයින් දැනගන්නෝය.</w:t>
      </w:r>
    </w:p>
    <w:p w14:paraId="7F5E72B2" w14:textId="77777777" w:rsidR="00F90BDC" w:rsidRDefault="00F90BDC"/>
    <w:p w14:paraId="65631AC3" w14:textId="77777777" w:rsidR="00F90BDC" w:rsidRDefault="00F90BDC">
      <w:r xmlns:w="http://schemas.openxmlformats.org/wordprocessingml/2006/main">
        <w:t xml:space="preserve">මෙම ඡේදය සෙසු ක්‍රිස්තියානීන් අතර ප්‍රේමයේ වැදගත්කම අවධාරණය කරයි, මන්ද එය ගෝලත්වයේ ප්‍රධාන දර්ශකයකි.</w:t>
      </w:r>
    </w:p>
    <w:p w14:paraId="26068DAC" w14:textId="77777777" w:rsidR="00F90BDC" w:rsidRDefault="00F90BDC"/>
    <w:p w14:paraId="6475C95D" w14:textId="77777777" w:rsidR="00F90BDC" w:rsidRDefault="00F90BDC">
      <w:r xmlns:w="http://schemas.openxmlformats.org/wordprocessingml/2006/main">
        <w:t xml:space="preserve">1. "එක්සත් කරන ආදරයක්: කරුණාව සහ දයාව තුළින් අපගේ ගෝලයන් ජීවත් වීම"</w:t>
      </w:r>
    </w:p>
    <w:p w14:paraId="15BAD260" w14:textId="77777777" w:rsidR="00F90BDC" w:rsidRDefault="00F90BDC"/>
    <w:p w14:paraId="3B255B55" w14:textId="77777777" w:rsidR="00F90BDC" w:rsidRDefault="00F90BDC">
      <w:r xmlns:w="http://schemas.openxmlformats.org/wordprocessingml/2006/main">
        <w:t xml:space="preserve">2. "ගෝලයන්ගේ පරීක්ෂණය: ආදරය තුළින් අපගේ ඇදහිල්ල ඔප්පු කිරීම"</w:t>
      </w:r>
    </w:p>
    <w:p w14:paraId="232D9709" w14:textId="77777777" w:rsidR="00F90BDC" w:rsidRDefault="00F90BDC"/>
    <w:p w14:paraId="2707EEDE" w14:textId="77777777" w:rsidR="00F90BDC" w:rsidRDefault="00F90BDC">
      <w:r xmlns:w="http://schemas.openxmlformats.org/wordprocessingml/2006/main">
        <w:t xml:space="preserve">1. ගලාති 5:22-23 - "නමුත් ආත්මයේ ඵලය නම් ප්‍රේමය, ප්‍රීතිය, සාමය, ඉවසීම, කරුණාව, යහපත්කම, විශ්වාසවන්තකම, මෘදුකම සහ ආත්ම දමනය වේ. එවැනි දේවලට විරුද්ධව නීතියක් නැත."</w:t>
      </w:r>
    </w:p>
    <w:p w14:paraId="76636FC5" w14:textId="77777777" w:rsidR="00F90BDC" w:rsidRDefault="00F90BDC"/>
    <w:p w14:paraId="5FC3D073" w14:textId="77777777" w:rsidR="00F90BDC" w:rsidRDefault="00F90BDC">
      <w:r xmlns:w="http://schemas.openxmlformats.org/wordprocessingml/2006/main">
        <w:t xml:space="preserve">2. 1 යොහන් 4:7-8 - "ආදරණීය මිත්‍රවරුනි, අපි එකිනෙකාට ප්‍රේම කරමු, මක්නිසාද ප්‍රේමය පැමිණෙන්නේ දෙවියන් වහන්සේගෙන්ය. ප්‍රේම කරන සියල්ලෝම දෙවියන්වහන්සේගෙන් ඉපදී දෙවියන්වහන්සේව හඳුනති. ප්‍රේම නොකරන්නා දෙවියන්වහන්සේ නොදනී, මන්ද දෙවියන්වහන්සේය. ආදරය."</w:t>
      </w:r>
    </w:p>
    <w:p w14:paraId="7620BD97" w14:textId="77777777" w:rsidR="00F90BDC" w:rsidRDefault="00F90BDC"/>
    <w:p w14:paraId="611646AF" w14:textId="77777777" w:rsidR="00F90BDC" w:rsidRDefault="00F90BDC">
      <w:r xmlns:w="http://schemas.openxmlformats.org/wordprocessingml/2006/main">
        <w:t xml:space="preserve">යොහන් 13:36 සීමොන් පේතෘස්, “ස්වාමීනි, ඔබ කොහේද යන්නේ” කියා ඔහුගෙන් ඇසුවේය. ජේසුස් වහන්සේ පිළිතුරු දෙමින්, ''මා යන යන තැන ඔබට දැන් මා අනුව එන්න බැහැ. නමුත් ඔබ පසුව මා අනුව එන්නෙහිය.</w:t>
      </w:r>
    </w:p>
    <w:p w14:paraId="2EA29918" w14:textId="77777777" w:rsidR="00F90BDC" w:rsidRDefault="00F90BDC"/>
    <w:p w14:paraId="2ED7E850" w14:textId="77777777" w:rsidR="00F90BDC" w:rsidRDefault="00F90BDC">
      <w:r xmlns:w="http://schemas.openxmlformats.org/wordprocessingml/2006/main">
        <w:t xml:space="preserve">පේතෘස්ට දැන් ඔහුව අනුගමනය කළ නොහැකි වුවද, පසුව ඔහුව අනුගමනය කරන බව යේසුස් පේතෘස්ට පවසයි.</w:t>
      </w:r>
    </w:p>
    <w:p w14:paraId="2BF8208D" w14:textId="77777777" w:rsidR="00F90BDC" w:rsidRDefault="00F90BDC"/>
    <w:p w14:paraId="690592BE" w14:textId="77777777" w:rsidR="00F90BDC" w:rsidRDefault="00F90BDC">
      <w:r xmlns:w="http://schemas.openxmlformats.org/wordprocessingml/2006/main">
        <w:t xml:space="preserve">1: අපගේ ජීවිත තුළ ස්වාමින්වහන්සේගේ සැලැස්ම අපට දැන් නොතේරෙන්න පුළුවන්, නමුත් උන්වහන්සේට තවමත් අප වෙනුවෙන් සැලැස්මක් තිබෙන අතර අනාගතයේදී අපට මඟ පෙන්වනු ඇත.</w:t>
      </w:r>
    </w:p>
    <w:p w14:paraId="15DB74D8" w14:textId="77777777" w:rsidR="00F90BDC" w:rsidRDefault="00F90BDC"/>
    <w:p w14:paraId="1F1E3293" w14:textId="77777777" w:rsidR="00F90BDC" w:rsidRDefault="00F90BDC">
      <w:r xmlns:w="http://schemas.openxmlformats.org/wordprocessingml/2006/main">
        <w:t xml:space="preserve">2: අප ස්වාමින් වහන්සේ කරන දේ තේරුම් ගැනීමට නොහැකි වූ විට පවා ඔහු කෙරෙහි විශ්වාසය තැබිය යුතුය.</w:t>
      </w:r>
    </w:p>
    <w:p w14:paraId="6486FC67" w14:textId="77777777" w:rsidR="00F90BDC" w:rsidRDefault="00F90BDC"/>
    <w:p w14:paraId="298DF4CE" w14:textId="77777777" w:rsidR="00F90BDC" w:rsidRDefault="00F90BDC">
      <w:r xmlns:w="http://schemas.openxmlformats.org/wordprocessingml/2006/main">
        <w:t xml:space="preserve">1: යෙසායා 55: 8-9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14:paraId="45F54034" w14:textId="77777777" w:rsidR="00F90BDC" w:rsidRDefault="00F90BDC"/>
    <w:p w14:paraId="6CACDBA9" w14:textId="77777777" w:rsidR="00F90BDC" w:rsidRDefault="00F90BDC">
      <w:r xmlns:w="http://schemas.openxmlformats.org/wordprocessingml/2006/main">
        <w:t xml:space="preserve">2: හිතෝපදේශ 3:5-6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14:paraId="3E73DB41" w14:textId="77777777" w:rsidR="00F90BDC" w:rsidRDefault="00F90BDC"/>
    <w:p w14:paraId="7DAF2600" w14:textId="77777777" w:rsidR="00F90BDC" w:rsidRDefault="00F90BDC">
      <w:r xmlns:w="http://schemas.openxmlformats.org/wordprocessingml/2006/main">
        <w:t xml:space="preserve">යොහන් 13:37 පේතෘස් ඔහුට කතා කොට, “ස්වාමීනි, මට දැන් ඔබ අනුව එන්න බැරි ඇයි? මම ඔබ උදෙසා මාගේ ජීවිතය පුදමි.</w:t>
      </w:r>
    </w:p>
    <w:p w14:paraId="4351C297" w14:textId="77777777" w:rsidR="00F90BDC" w:rsidRDefault="00F90BDC"/>
    <w:p w14:paraId="32A2E69C" w14:textId="77777777" w:rsidR="00F90BDC" w:rsidRDefault="00F90BDC">
      <w:r xmlns:w="http://schemas.openxmlformats.org/wordprocessingml/2006/main">
        <w:t xml:space="preserve">පේතෘස් යේසුස්ව මරණය දක්වාම අනුගමනය කිරීමට කැමැත්ත පළ කරයි.</w:t>
      </w:r>
    </w:p>
    <w:p w14:paraId="2E75BAA7" w14:textId="77777777" w:rsidR="00F90BDC" w:rsidRDefault="00F90BDC"/>
    <w:p w14:paraId="7586532F" w14:textId="77777777" w:rsidR="00F90BDC" w:rsidRDefault="00F90BDC">
      <w:r xmlns:w="http://schemas.openxmlformats.org/wordprocessingml/2006/main">
        <w:t xml:space="preserve">1. පේතෘස්ගේ නිර්භීත කැපවීම: වෙන් කිරීමකින් තොරව අපට යේසුස්ව අනුගමනය කළ හැක්කේ කෙසේද?</w:t>
      </w:r>
    </w:p>
    <w:p w14:paraId="3D322CF5" w14:textId="77777777" w:rsidR="00F90BDC" w:rsidRDefault="00F90BDC"/>
    <w:p w14:paraId="48F388A6" w14:textId="77777777" w:rsidR="00F90BDC" w:rsidRDefault="00F90BDC">
      <w:r xmlns:w="http://schemas.openxmlformats.org/wordprocessingml/2006/main">
        <w:t xml:space="preserve">2. අපට ස්වයං මරණයට සහ කොන්දේසි විරහිතව ජේසුව අනුගමනය කිරීමට අපව කැඳවන ආකාරය</w:t>
      </w:r>
    </w:p>
    <w:p w14:paraId="41CE1362" w14:textId="77777777" w:rsidR="00F90BDC" w:rsidRDefault="00F90BDC"/>
    <w:p w14:paraId="19CA7098" w14:textId="77777777" w:rsidR="00F90BDC" w:rsidRDefault="00F90BDC">
      <w:r xmlns:w="http://schemas.openxmlformats.org/wordprocessingml/2006/main">
        <w:t xml:space="preserve">1. මාර්ක් 8:34-35 - “ඔහු තම ගෝලයන් සමඟ සමූහයා තමන් වෙතට කැඳවා, ඔවුන්ට කතා කොට, “යමෙක් මා අනුව එන්න කැමති නම්, ඔහු තමාම ප්‍රතික්ෂේප කර, තම කුරුසිය රැගෙන මා අනුව එයි. මක්නිසාද යමෙක් තමාගේ ජීවිතය ගලවාගන්නේ නම් එය නැති වන්නේය, නුමුත් මා සහ ශුභාරංචිය නිසා තම ජීවිතය නැති කරගන්නා එය ගළවන්නේය.”</w:t>
      </w:r>
    </w:p>
    <w:p w14:paraId="064E3078" w14:textId="77777777" w:rsidR="00F90BDC" w:rsidRDefault="00F90BDC"/>
    <w:p w14:paraId="00A61662" w14:textId="77777777" w:rsidR="00F90BDC" w:rsidRDefault="00F90BDC">
      <w:r xmlns:w="http://schemas.openxmlformats.org/wordprocessingml/2006/main">
        <w:t xml:space="preserve">2. 1 යොහන් 2:6 - "ඔහු තුළ පවතින බව පවසන යමෙක් ඔහු ගමන් කළ ආකාරයෙන්ම ගමන් කළ යුතුය."</w:t>
      </w:r>
    </w:p>
    <w:p w14:paraId="7EB55636" w14:textId="77777777" w:rsidR="00F90BDC" w:rsidRDefault="00F90BDC"/>
    <w:p w14:paraId="0DB940B2" w14:textId="77777777" w:rsidR="00F90BDC" w:rsidRDefault="00F90BDC">
      <w:r xmlns:w="http://schemas.openxmlformats.org/wordprocessingml/2006/main">
        <w:t xml:space="preserve">යොහන් 13:38 ජේසුස් වහන්සේ ඔහුට උත්තර දෙමින්, ''මා උදෙසා නුඹේ ජීවිතය පුදන්නෙහි ද? සැබැවින් ම මම ඔබට කියමි, ඔබ මා තුන් වරක් ප්‍රතික්ෂේප කරන තුරු කුකුළා නොහඬන්නේ ය.</w:t>
      </w:r>
    </w:p>
    <w:p w14:paraId="16F39B0C" w14:textId="77777777" w:rsidR="00F90BDC" w:rsidRDefault="00F90BDC"/>
    <w:p w14:paraId="1A8FDF8C" w14:textId="77777777" w:rsidR="00F90BDC" w:rsidRDefault="00F90BDC">
      <w:r xmlns:w="http://schemas.openxmlformats.org/wordprocessingml/2006/main">
        <w:t xml:space="preserve">පේතෘස් ඔහු වෙනුවෙන් තම ජීවිතය පූජා කරන්නේදැයි යේසුස් ප්‍රශ්න කරන අතර, කුකුළා හඬන්නට පෙර ඔහුව තුන් වරක් ප්‍රතික්ෂේප කරන බවට අනාවැකි පළ කරයි.</w:t>
      </w:r>
    </w:p>
    <w:p w14:paraId="1C7FBC94" w14:textId="77777777" w:rsidR="00F90BDC" w:rsidRDefault="00F90BDC"/>
    <w:p w14:paraId="6B722E83" w14:textId="77777777" w:rsidR="00F90BDC" w:rsidRDefault="00F90BDC">
      <w:r xmlns:w="http://schemas.openxmlformats.org/wordprocessingml/2006/main">
        <w:t xml:space="preserve">1. "ජේසුස් වහන්සේ වෙනුවෙන් අපගේ ජීවිත තැබීම: කැපවීම සඳහා කැඳවීමක්"</w:t>
      </w:r>
    </w:p>
    <w:p w14:paraId="166F5300" w14:textId="77777777" w:rsidR="00F90BDC" w:rsidRDefault="00F90BDC"/>
    <w:p w14:paraId="47CFE0C5" w14:textId="77777777" w:rsidR="00F90BDC" w:rsidRDefault="00F90BDC">
      <w:r xmlns:w="http://schemas.openxmlformats.org/wordprocessingml/2006/main">
        <w:t xml:space="preserve">2. "ප්‍රතික්ෂේප කිරීමේ බලය: විශ්වාසය තුළින් බිය ජය ගැනීම"</w:t>
      </w:r>
    </w:p>
    <w:p w14:paraId="0CEEC122" w14:textId="77777777" w:rsidR="00F90BDC" w:rsidRDefault="00F90BDC"/>
    <w:p w14:paraId="3E73E77B" w14:textId="77777777" w:rsidR="00F90BDC" w:rsidRDefault="00F90BDC">
      <w:r xmlns:w="http://schemas.openxmlformats.org/wordprocessingml/2006/main">
        <w:t xml:space="preserve">1. මතෙව් 10:32-33 - "යමෙක් අන් අය ඉදිරියෙහි මා පිළිගන්නේ ද, මම ද ස්වර්ගයෙහි සිටින මාගේ පියාණන් වහන්සේ ඉදිරියෙහි පිළිගනිමි. එහෙත් කවුරුන් හෝ අන් අය ඉදිරියෙහි මා ප්‍රතික්ෂේප කරන්නේ ද, මම ස්වර්ගයෙහි සිටින මාගේ පියාණන් වහන්සේ ඉදිරියෙහි මම ප්‍රතික්ෂේප කරන්නෙමි."</w:t>
      </w:r>
    </w:p>
    <w:p w14:paraId="7F842103" w14:textId="77777777" w:rsidR="00F90BDC" w:rsidRDefault="00F90BDC"/>
    <w:p w14:paraId="0AF36D4C" w14:textId="77777777" w:rsidR="00F90BDC" w:rsidRDefault="00F90BDC">
      <w:r xmlns:w="http://schemas.openxmlformats.org/wordprocessingml/2006/main">
        <w:t xml:space="preserve">2. පිලිප්පි 1:21 - "මක්නිසාද මට ජීවත්වීම ක්‍රිස්තුස් වහන්සේ වන අතර මැරීම ලාභයකි."</w:t>
      </w:r>
    </w:p>
    <w:p w14:paraId="37B4C42B" w14:textId="77777777" w:rsidR="00F90BDC" w:rsidRDefault="00F90BDC"/>
    <w:p w14:paraId="5382709A" w14:textId="77777777" w:rsidR="00F90BDC" w:rsidRDefault="00F90BDC">
      <w:r xmlns:w="http://schemas.openxmlformats.org/wordprocessingml/2006/main">
        <w:t xml:space="preserve">ජෝන් 14 හි යේසුස් වහන්සේ පියාණන් වෙතට යන මාර්ගය පිළිබඳ දේශනය, ශුද්ධාත්මයාණන් පිළිබඳ ඔහුගේ පොරොන්දුව සහ ඔහුගේ ගෝලයන් සමඟ පිටත්ව යන ඔහුගේ සාමය ඇතුළත් වේ.</w:t>
      </w:r>
    </w:p>
    <w:p w14:paraId="4E26A414" w14:textId="77777777" w:rsidR="00F90BDC" w:rsidRDefault="00F90BDC"/>
    <w:p w14:paraId="3B716ED4" w14:textId="77777777" w:rsidR="00F90BDC" w:rsidRDefault="00F90BDC">
      <w:r xmlns:w="http://schemas.openxmlformats.org/wordprocessingml/2006/main">
        <w:t xml:space="preserve">1 වන ඡේදය: පරිච්ෙඡ්දය ආරම්භ වන්නේ යේසුස් තම ගෝලයන්ව සනසමින් ඔහුගේ පිටත්ව යාමට නියමිතව තිබීමෙනි. ඔහු ඔවුන්ට තම පියාණන්ගේ නිවසේ ස්ථානයක් සූදානම් කිරීමට යන බවත් ඔවුන්ව රැගෙන යාමට නැවත පැමිණෙන බවත් සහතික කරයි. යේසුස් යන්නේ කොතැනටද යන්න ගැන තෝමස් ව්‍යාකූලත්වය ප්‍රකාශ කරන විට, යේසුස් ප්‍රකාශ කරන්නේ, 'මාර්ගයද සත්‍යයද ජීවනයද මම වෙමි. මා තුළින් මිස කිසිවෙක් පියාණන් වෙතට එන්නේ නැත.' ඔහුව දුටු ඕනෑම අයෙක් දැක ඇති බව ඔහු පැහැදිලි කරන්නේ පියාව දැකීමට අවශ්‍ය වූ පිලිප්ගෙන් 'මා ඔබ අතරේ මෙතරම් කාලයක් සිටියත් ඔබ මාව පිලිප් හඳුනන්නේ නැද්ද?' (යොහන් 14:1-9).</w:t>
      </w:r>
    </w:p>
    <w:p w14:paraId="09B59382" w14:textId="77777777" w:rsidR="00F90BDC" w:rsidRDefault="00F90BDC"/>
    <w:p w14:paraId="15E8A990" w14:textId="77777777" w:rsidR="00F90BDC" w:rsidRDefault="00F90BDC">
      <w:r xmlns:w="http://schemas.openxmlformats.org/wordprocessingml/2006/main">
        <w:t xml:space="preserve">2 වන ඡේදය: මෙම ප්‍රකාශයෙන් පසු, යේසුස් වහන්සේ පොරොන්දු වන්නේ ඔහුව විශ්වාස කරන ඕනෑම කෙනෙක් ක්‍රියා කරන බවට ඔහු ඊටත් වඩා විශාල දේවල් කරමින් සිටින බැවින් ඔහු පියා වෙත යන නිසා නම ඉල්ලන ඕනෑම දෙයක් කරන බවට පොරොන්දු වෙමින් පියාට මහිමය ලැබෙනු ඇත පුත්‍රයා එවිට මට ප්‍රේම කරන්නේ නම් මට තබා ගන්න. තවත් නීතීඥ උපකාරකයෙකු යැවීමට පොරොන්දු වන ආඥා ආත්මය සත්‍ය ලෝකයට පිළිගත නොහැක, මන්ද උන් වහන්සේව නොදකින හෝ නොදනිති නමුත් ඔවුන් උන් වහන්සේ දන්නා බැවින් ඔවුන් සමඟ ජීවිත ඔවුන් තුළ පවතිනු ඇත (යොහන් 14:10-17).</w:t>
      </w:r>
    </w:p>
    <w:p w14:paraId="19BDA9CB" w14:textId="77777777" w:rsidR="00F90BDC" w:rsidRDefault="00F90BDC"/>
    <w:p w14:paraId="1C27983B" w14:textId="77777777" w:rsidR="00F90BDC" w:rsidRDefault="00F90BDC">
      <w:r xmlns:w="http://schemas.openxmlformats.org/wordprocessingml/2006/main">
        <w:t xml:space="preserve">3 වෙනි ඡේදය: පසුව ඔහු ඔවුන්ට සහතික කරන්නේ අනාථ දරුවන් ලෙසින් පිටව නොයන්න, ටික වේලාවකට පසු ලෝකය තවදුරටත් නොපෙනෙන නමුත් ඔවුන් දකින නිසා ජීවිත ද ජීවත්වන බැවින් මගේ පියා තුළ ඔබ මා තුළ සිටින බව මම ඔබ තුළ සිටිමි මගේ අණ ඇති තැනැත්තා ඔවුන්ට ආදරය </w:t>
      </w:r>
      <w:r xmlns:w="http://schemas.openxmlformats.org/wordprocessingml/2006/main">
        <w:lastRenderedPageBreak xmlns:w="http://schemas.openxmlformats.org/wordprocessingml/2006/main"/>
      </w:r>
      <w:r xmlns:w="http://schemas.openxmlformats.org/wordprocessingml/2006/main">
        <w:t xml:space="preserve">කරයි මගේ පියා විසින්ද ආදරය කරන ලද ආදරය මට පෙන්වන්න ඔහුව මෙහෙයවන ජූදාස් නොවේ ඉස්කාරියොත් අසන්නේ ඇයි ඔහුව පෙන්වන්නේ තමන් පමණක් අපට පමණක් නොවේ ලෝක පිළිතුර 'ඕනෑම කෙනෙක් මට ආදරෙයි ඉගැන්වීමට කීකරු වන්න එවිට මගේ පියා අපට ආදරය කරන්නේ ඔහු සමඟ අපේ නිවස සාදන්න කිසිවෙකු මට ආදරය කරන්නේ නැත ඉගැන්වීමට කීකරු නොවන්න මේවා මතක තබා ගන්න ඔබ සමඟ සිටින විට කතා කරන වචන නමුත් පියා විසින් නම එවන ශුද්ධාත්මයාණන් වහන්සේ සියල්ල මතක් කර දෙන සේක සියල්ල මතක් කර දෙයි සාමය දෙන්න ලෝකය දෙන ලෙස නොව කැළඹුණු හදවත් වලට ඉඩ දෙන්න බියෙන් සිටින හදවත් නැවත පැමිණෙන්න කියා නැවත පැමිණේ යනවා කියා නැවත එනවා කුමාරයා මේ ලෝකය එන නමුත් ඔහු පරිච්ඡේදය අවසන් කරයි (යොහන්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යොහන් 14:1 ඔබේ සිත කැළඹීමට ඉඩ නොදෙන්න: ඔබ දෙවියන් වහන්සේ අදහන්න, මා කෙරෙහි ද විශ්වාස කරන්න.</w:t>
      </w:r>
    </w:p>
    <w:p w14:paraId="682ACFC1" w14:textId="77777777" w:rsidR="00F90BDC" w:rsidRDefault="00F90BDC"/>
    <w:p w14:paraId="4D7101CB" w14:textId="77777777" w:rsidR="00F90BDC" w:rsidRDefault="00F90BDC">
      <w:r xmlns:w="http://schemas.openxmlformats.org/wordprocessingml/2006/main">
        <w:t xml:space="preserve">මෙම ඡේදය අපව දිරිගන්වන්නේ යේසුස්වහන්සේ සහ දෙවියන්වහන්සේ කෙරෙහි අපගේ විශ්වාසය හා ඇදහිල්ල තැබීමටය.</w:t>
      </w:r>
    </w:p>
    <w:p w14:paraId="035EAB0E" w14:textId="77777777" w:rsidR="00F90BDC" w:rsidRDefault="00F90BDC"/>
    <w:p w14:paraId="61D4F78C" w14:textId="77777777" w:rsidR="00F90BDC" w:rsidRDefault="00F90BDC">
      <w:r xmlns:w="http://schemas.openxmlformats.org/wordprocessingml/2006/main">
        <w:t xml:space="preserve">1: කරදර කාලවලදී දෙවියන් වහන්සේ මත රඳා සිටීම</w:t>
      </w:r>
    </w:p>
    <w:p w14:paraId="4229B04B" w14:textId="77777777" w:rsidR="00F90BDC" w:rsidRDefault="00F90BDC"/>
    <w:p w14:paraId="545CFF71" w14:textId="77777777" w:rsidR="00F90BDC" w:rsidRDefault="00F90BDC">
      <w:r xmlns:w="http://schemas.openxmlformats.org/wordprocessingml/2006/main">
        <w:t xml:space="preserve">2: යේසුස් වහන්සේ තුළ ඇදහිල්ලේ බලය</w:t>
      </w:r>
    </w:p>
    <w:p w14:paraId="0EC075DC" w14:textId="77777777" w:rsidR="00F90BDC" w:rsidRDefault="00F90BDC"/>
    <w:p w14:paraId="08762A4E" w14:textId="77777777" w:rsidR="00F90BDC" w:rsidRDefault="00F90BDC">
      <w:r xmlns:w="http://schemas.openxmlformats.org/wordprocessingml/2006/main">
        <w:t xml:space="preserve">1: රෝම 8: 38-39 - මක්නිසාද මරණයට හෝ ජීවිතයට හෝ දේවදූතයන්ට හෝ පාලකයන්ට හෝ පවතින දේට හෝ මතු වීමට ඇති දේවලට හෝ බලයන්ට හෝ උසට හෝ ගැඹුරට හෝ මුළු මැවිල්ලේ ඇති වෙනත් කිසිවක් කළ නොහැකි බව මට විශ්වාසයි. අපගේ ස්වාමීන් වන ක්‍රිස්තුස් ජේසුස් වහන්සේ තුළ දෙවියන් වහන්සේගේ ප්‍රේමයෙන් අප වෙන් කිරීමට ය.</w:t>
      </w:r>
    </w:p>
    <w:p w14:paraId="38419A59" w14:textId="77777777" w:rsidR="00F90BDC" w:rsidRDefault="00F90BDC"/>
    <w:p w14:paraId="47CB2205" w14:textId="77777777" w:rsidR="00F90BDC" w:rsidRDefault="00F90BDC">
      <w:r xmlns:w="http://schemas.openxmlformats.org/wordprocessingml/2006/main">
        <w:t xml:space="preserve">2: හෙබ්‍රෙව් 11:6 - ඇදහිල්ලෙන් තොරව ඔහුව සතුටු කිරීම කළ නොහැක්කකි, මක්නිසාද දෙවියන් වහන්සේට ළං වන ඕනෑම කෙනෙකුට ඔහු සිටින බවත් ඔහුව සොයන අයට ඔහු විපාක දෙන බවත් විශ්වාස කළ යුතුය.</w:t>
      </w:r>
    </w:p>
    <w:p w14:paraId="56E503EA" w14:textId="77777777" w:rsidR="00F90BDC" w:rsidRDefault="00F90BDC"/>
    <w:p w14:paraId="2AD409A4" w14:textId="77777777" w:rsidR="00F90BDC" w:rsidRDefault="00F90BDC">
      <w:r xmlns:w="http://schemas.openxmlformats.org/wordprocessingml/2006/main">
        <w:t xml:space="preserve">යොහන් 14:2 මාගේ පියාණන්ගේ ගෘහයේ බොහෝ මන්දිර තිබේ: එය එසේ නොවේ නම්, මම ඔබට කියමි. මම ඔබට ස්ථානයක් සූදානම් කිරීමට යන්නෙමි.</w:t>
      </w:r>
    </w:p>
    <w:p w14:paraId="2382A60E" w14:textId="77777777" w:rsidR="00F90BDC" w:rsidRDefault="00F90BDC"/>
    <w:p w14:paraId="662939E1" w14:textId="77777777" w:rsidR="00F90BDC" w:rsidRDefault="00F90BDC">
      <w:r xmlns:w="http://schemas.openxmlformats.org/wordprocessingml/2006/main">
        <w:t xml:space="preserve">මෙම ඡේදය කතා කරන්නේ තම පියාණන්ගේ නිවසේ තම දරුවන්ට ස්ථානයක් සූදානම් කිරීමට දෙවියන් වහන්සේගේ පොරොන්දුව ගැන ය.</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තම දරුවන්ට ස්ථානයක් පිළිබඳ දෙවියන් වහන්සේගේ පොරොන්දුව: ස්වර්ගයේ නිවසක් සූදානම් කිරීම</w:t>
      </w:r>
    </w:p>
    <w:p w14:paraId="7906352A" w14:textId="77777777" w:rsidR="00F90BDC" w:rsidRDefault="00F90BDC"/>
    <w:p w14:paraId="7E32967F" w14:textId="77777777" w:rsidR="00F90BDC" w:rsidRDefault="00F90BDC">
      <w:r xmlns:w="http://schemas.openxmlformats.org/wordprocessingml/2006/main">
        <w:t xml:space="preserve">2. දෙවියන් වහන්සේගේ කරුණාව: ඔහුගේ පියාගේ නිවසේ අපට ස්ථානයක්</w:t>
      </w:r>
    </w:p>
    <w:p w14:paraId="75C48B48" w14:textId="77777777" w:rsidR="00F90BDC" w:rsidRDefault="00F90BDC"/>
    <w:p w14:paraId="102040D2" w14:textId="77777777" w:rsidR="00F90BDC" w:rsidRDefault="00F90BDC">
      <w:r xmlns:w="http://schemas.openxmlformats.org/wordprocessingml/2006/main">
        <w:t xml:space="preserve">1. යෙසායා 43:2 “ඔබ ජලය හරහා යන විට මම ඔබ සමඟ සිටිමි. ඔබ ගංගා හරහා යන විට, ඔවුන් ඔබ මත අතුගා දමන්නේ නැත. ඔබ ගින්න මැදින් ගමන් කරන විට, ඔබ පිළිස්සෙන්නේ නැත; ගිනිදැල් ඔබව දවාලන්නේ නැත.”</w:t>
      </w:r>
    </w:p>
    <w:p w14:paraId="40636EE9" w14:textId="77777777" w:rsidR="00F90BDC" w:rsidRDefault="00F90BDC"/>
    <w:p w14:paraId="41A2CA72" w14:textId="77777777" w:rsidR="00F90BDC" w:rsidRDefault="00F90BDC">
      <w:r xmlns:w="http://schemas.openxmlformats.org/wordprocessingml/2006/main">
        <w:t xml:space="preserve">2. රෝම 8:32 "තමාගේම පුත්‍රයා ඉතිරි නොකර, අප සියල්ලන් උදෙසා ඔහුව පාවා දුන් තැනැත්තේ-ඔහුත්, ඔහු සමඟ, කරුණාවෙන් අපට සියල්ල ලබා නොදෙන්නේ කෙසේද?"</w:t>
      </w:r>
    </w:p>
    <w:p w14:paraId="1D3D3D2D" w14:textId="77777777" w:rsidR="00F90BDC" w:rsidRDefault="00F90BDC"/>
    <w:p w14:paraId="51609EF2" w14:textId="77777777" w:rsidR="00F90BDC" w:rsidRDefault="00F90BDC">
      <w:r xmlns:w="http://schemas.openxmlformats.org/wordprocessingml/2006/main">
        <w:t xml:space="preserve">යොහන් 14:3 මම ගොස් ඔබට ස්ථානයක් සූදානම් කළොත්, මම නැවත පැමිණ ඔබ මා වෙතට පිළිගන්නෙමි. මා සිටින තැන ඔබත් සිටින පිණිසය.</w:t>
      </w:r>
    </w:p>
    <w:p w14:paraId="02BE7B37" w14:textId="77777777" w:rsidR="00F90BDC" w:rsidRDefault="00F90BDC"/>
    <w:p w14:paraId="6089A387" w14:textId="77777777" w:rsidR="00F90BDC" w:rsidRDefault="00F90BDC">
      <w:r xmlns:w="http://schemas.openxmlformats.org/wordprocessingml/2006/main">
        <w:t xml:space="preserve">යේසුස් තම ගෝලයන් සඳහා ස්ථානයක් සූදානම් කර නැවත පැමිණ ඔවුන්ව තමන් වෙතට ගෙන එන බවට පොරොන්දු වෙනවා.</w:t>
      </w:r>
    </w:p>
    <w:p w14:paraId="1B5354E1" w14:textId="77777777" w:rsidR="00F90BDC" w:rsidRDefault="00F90BDC"/>
    <w:p w14:paraId="66EBF641" w14:textId="77777777" w:rsidR="00F90BDC" w:rsidRDefault="00F90BDC">
      <w:r xmlns:w="http://schemas.openxmlformats.org/wordprocessingml/2006/main">
        <w:t xml:space="preserve">1: යේසුස් තම ගෝලයන්ට බලාපොරොත්තුව සහ සහතිකය ලබා දෙයි, ඔහු සැමවිටම ඔවුන් සමඟ සිටින බව පෙන්වයි.</w:t>
      </w:r>
    </w:p>
    <w:p w14:paraId="05531680" w14:textId="77777777" w:rsidR="00F90BDC" w:rsidRDefault="00F90BDC"/>
    <w:p w14:paraId="5F92DBC7" w14:textId="77777777" w:rsidR="00F90BDC" w:rsidRDefault="00F90BDC">
      <w:r xmlns:w="http://schemas.openxmlformats.org/wordprocessingml/2006/main">
        <w:t xml:space="preserve">2: යේසුස් වහන්සේ අපට ඔහුව අනුගමනය කරන ලෙස ආරාධනා කරන අතර ඔහු සමඟ අප නිවසට ගෙන එන බවට පොරොන්දු වෙයි.</w:t>
      </w:r>
    </w:p>
    <w:p w14:paraId="200652BD" w14:textId="77777777" w:rsidR="00F90BDC" w:rsidRDefault="00F90BDC"/>
    <w:p w14:paraId="2DA0D04A" w14:textId="77777777" w:rsidR="00F90BDC" w:rsidRDefault="00F90BDC">
      <w:r xmlns:w="http://schemas.openxmlformats.org/wordprocessingml/2006/main">
        <w:t xml:space="preserve">1: රෝම 8: 38-39 - “මක්නිසාද මරණය හෝ ජීවිතය හෝ දේවදූතයන් හෝ පාලකයන් හෝ පවතින දේවල් හෝ මතු දේවල් හෝ බලයන් හෝ උස හෝ ගැඹුර හෝ වෙනත් කිසිවක් මුළු මැවිල්ල තුළම සිදු නොවන බව මට විශ්වාසයි. අපගේ ස්වාමීන් වන ක්‍රිස්තුස් ජේසුස් වහන්සේ තුළ දෙවියන් වහන්සේගේ ප්‍රේමයෙන් අපව වෙන් කළ හැකිය.</w:t>
      </w:r>
    </w:p>
    <w:p w14:paraId="0D636022" w14:textId="77777777" w:rsidR="00F90BDC" w:rsidRDefault="00F90BDC"/>
    <w:p w14:paraId="386BA323" w14:textId="77777777" w:rsidR="00F90BDC" w:rsidRDefault="00F90BDC">
      <w:r xmlns:w="http://schemas.openxmlformats.org/wordprocessingml/2006/main">
        <w:t xml:space="preserve">2: ගීතාවලිය 23:4 - “මම අඳුරුතම මිටියාවත හරහා ගමන් කළත්, මම කිසි නපුරකට බිය නොවෙමි, මන්ද ඔබ මා සමඟය. ඔබේ සැරයටිය සහ සැරයටිය මාව සනසනවා.</w:t>
      </w:r>
    </w:p>
    <w:p w14:paraId="145E44B1" w14:textId="77777777" w:rsidR="00F90BDC" w:rsidRDefault="00F90BDC"/>
    <w:p w14:paraId="7F7DFF02" w14:textId="77777777" w:rsidR="00F90BDC" w:rsidRDefault="00F90BDC">
      <w:r xmlns:w="http://schemas.openxmlformats.org/wordprocessingml/2006/main">
        <w:t xml:space="preserve">යොහන් 14:4 මා යන තැන ඔබ දන්නහු ය.</w:t>
      </w:r>
    </w:p>
    <w:p w14:paraId="1FACDF39" w14:textId="77777777" w:rsidR="00F90BDC" w:rsidRDefault="00F90BDC"/>
    <w:p w14:paraId="45FC4BF9" w14:textId="77777777" w:rsidR="00F90BDC" w:rsidRDefault="00F90BDC">
      <w:r xmlns:w="http://schemas.openxmlformats.org/wordprocessingml/2006/main">
        <w:t xml:space="preserve">යොහන් 14:4 හි මෙම ඡේදය දෙවියන් වහන්සේ වෙතට ඇති එකම මාර්ගය යේසුස් ක්‍රිස්තුස් ගැන කථා කරයි. 1. දෙවියන් වහන්සේ වෙත ඇති එකම මාර්ගය යේසුස් වහන්සේය - යොහන් 14:4; 2. යේසුස් වහන්සේ තුළින් ගැලවීම සොයා ගැනීම - යොහන් 14:4. 1. ක්‍රියා 4:12 - අන් කිසිවකු තුළ ගැළවීම ද නැත. මන්ද, අප ගැළවිය යුතු වෙනත් නාමයක් අහස යට මිනිසුන් අතර දී නැත. 2. යොහන් 10:9 - මම දොර වෙමි: මා විසින් යමෙක් ඇතුල් වුවහොත් ඔහු ගැළවෙනු ඇත.</w:t>
      </w:r>
    </w:p>
    <w:p w14:paraId="7AFB671F" w14:textId="77777777" w:rsidR="00F90BDC" w:rsidRDefault="00F90BDC"/>
    <w:p w14:paraId="19AFFE09" w14:textId="77777777" w:rsidR="00F90BDC" w:rsidRDefault="00F90BDC">
      <w:r xmlns:w="http://schemas.openxmlformats.org/wordprocessingml/2006/main">
        <w:t xml:space="preserve">යොහන් 14:5 තෝමස් ඔහුට කතා කොට, ”ස්වාමීනි, ඔබ කොතැනට යන්නේ දැයි අපි නොදනිමු. සහ අපට මාර්ගය දැනගත හැක්කේ කෙසේද?</w:t>
      </w:r>
    </w:p>
    <w:p w14:paraId="0FB156CB" w14:textId="77777777" w:rsidR="00F90BDC" w:rsidRDefault="00F90BDC"/>
    <w:p w14:paraId="215B7414" w14:textId="77777777" w:rsidR="00F90BDC" w:rsidRDefault="00F90BDC">
      <w:r xmlns:w="http://schemas.openxmlformats.org/wordprocessingml/2006/main">
        <w:t xml:space="preserve">යේසුස් තෝමස්ගෙන් ඉල්ලා සිටින්නේ තමන්ව විශ්වාස කර ජීවන ගමනේදී ඔහුව අනුගමනය කරන ලෙසයි.</w:t>
      </w:r>
    </w:p>
    <w:p w14:paraId="4C80DDEF" w14:textId="77777777" w:rsidR="00F90BDC" w:rsidRDefault="00F90BDC"/>
    <w:p w14:paraId="06CEFC49" w14:textId="77777777" w:rsidR="00F90BDC" w:rsidRDefault="00F90BDC">
      <w:r xmlns:w="http://schemas.openxmlformats.org/wordprocessingml/2006/main">
        <w:t xml:space="preserve">1: “ඇදහිල්ලේ ගමන: ජීවිතයේ අවිනිශ්චිතතා තුළින් යේසුස්ව විශ්වාස කිරීම”</w:t>
      </w:r>
    </w:p>
    <w:p w14:paraId="4DB1238F" w14:textId="77777777" w:rsidR="00F90BDC" w:rsidRDefault="00F90BDC"/>
    <w:p w14:paraId="1FADF0C7" w14:textId="77777777" w:rsidR="00F90BDC" w:rsidRDefault="00F90BDC">
      <w:r xmlns:w="http://schemas.openxmlformats.org/wordprocessingml/2006/main">
        <w:t xml:space="preserve">2: "යේසුස් වහන්සේ අනුගමනය කිරීම: ජීවන ගමනේදී ඔහුව විශ්වාස කර අනුගමනය කරන්නේ කෙසේද"</w:t>
      </w:r>
    </w:p>
    <w:p w14:paraId="6EFAD53C" w14:textId="77777777" w:rsidR="00F90BDC" w:rsidRDefault="00F90BDC"/>
    <w:p w14:paraId="27D361EC" w14:textId="77777777" w:rsidR="00F90BDC" w:rsidRDefault="00F90BDC">
      <w:r xmlns:w="http://schemas.openxmlformats.org/wordprocessingml/2006/main">
        <w:t xml:space="preserve">1: යෙසායා 30:21 - “ඔබේ කන් ඔහුට ඇසෙනු ඇත. ඔබට පිටුපසින්, දකුණට හෝ වමට, “ඔබ යා යුතු මාර්ගය මෙයයි” කියා හඬක් කියනු ඇත.</w:t>
      </w:r>
    </w:p>
    <w:p w14:paraId="73606FC6" w14:textId="77777777" w:rsidR="00F90BDC" w:rsidRDefault="00F90BDC"/>
    <w:p w14:paraId="55AD055A" w14:textId="77777777" w:rsidR="00F90BDC" w:rsidRDefault="00F90BDC">
      <w:r xmlns:w="http://schemas.openxmlformats.org/wordprocessingml/2006/main">
        <w:t xml:space="preserve">2: හෙබ්‍රෙව් 11:6 - "ඇදහිල්ලෙන් තොරව දෙවියන් වහන්සේව සතුටු කිරීම කළ නොහැක්කකි, මක්නිසාද යත් ඔහු වෙතට එන ඕනෑම අයෙකු ඔහු සිටින බවත් ඔහුව උනන්දුවෙන් සොයන අයට ඔහු විපාක දෙන බවත් විශ්වාස කළ යුතුය."</w:t>
      </w:r>
    </w:p>
    <w:p w14:paraId="69B32270" w14:textId="77777777" w:rsidR="00F90BDC" w:rsidRDefault="00F90BDC"/>
    <w:p w14:paraId="183D0D3D" w14:textId="77777777" w:rsidR="00F90BDC" w:rsidRDefault="00F90BDC">
      <w:r xmlns:w="http://schemas.openxmlformats.org/wordprocessingml/2006/main">
        <w:t xml:space="preserve">යොහන් 14:6 ජේසුස් වහන්සේ ඔහුට කතා කොට, "මාර්ගය ද සත්‍යය ද ජීවනය ද මම වෙමි; මා කරණකොටගෙන මිස කිසිවෙක් පියාණන් වහන්සේ වෙතට නොපැමිණෙන්නේ ය.</w:t>
      </w:r>
    </w:p>
    <w:p w14:paraId="79319BDF" w14:textId="77777777" w:rsidR="00F90BDC" w:rsidRDefault="00F90BDC"/>
    <w:p w14:paraId="7F35BB7C" w14:textId="77777777" w:rsidR="00F90BDC" w:rsidRDefault="00F90BDC">
      <w:r xmlns:w="http://schemas.openxmlformats.org/wordprocessingml/2006/main">
        <w:t xml:space="preserve">පියාණන් වෙත ඇති එකම මාර්ගය යේසුස් වහන්සේය.</w:t>
      </w:r>
    </w:p>
    <w:p w14:paraId="4B667F74" w14:textId="77777777" w:rsidR="00F90BDC" w:rsidRDefault="00F90BDC"/>
    <w:p w14:paraId="36346546" w14:textId="77777777" w:rsidR="00F90BDC" w:rsidRDefault="00F90BDC">
      <w:r xmlns:w="http://schemas.openxmlformats.org/wordprocessingml/2006/main">
        <w:t xml:space="preserve">1. යේසුස් මාර්ගය: ජීවිතයට මඟ පෙන්වීම</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යේසුස් සත්‍යය: අඛණ්ඩතාවයෙන් ජීවත් වීම</w:t>
      </w:r>
    </w:p>
    <w:p w14:paraId="71527F88" w14:textId="77777777" w:rsidR="00F90BDC" w:rsidRDefault="00F90BDC"/>
    <w:p w14:paraId="04F3819E" w14:textId="77777777" w:rsidR="00F90BDC" w:rsidRDefault="00F90BDC">
      <w:r xmlns:w="http://schemas.openxmlformats.org/wordprocessingml/2006/main">
        <w:t xml:space="preserve">1. මතෙව් 7:13-14 “පටු දොරටුවෙන් ඇතුල් වන්න. මක්නිසාද විනාශයට යන දොරටුව පුළුල්ය, මාර්ගය පහසුය, එයින් ඇතුල් වන්නෝ බොහෝය. මක්නිසාද ජීවනයට යන දොරටුව පටුය, මාර්ගය දුෂ්කරය, එය සොයාගන්නෝ ස්වල්ප දෙනෙක්ය.”</w:t>
      </w:r>
    </w:p>
    <w:p w14:paraId="0CC04286" w14:textId="77777777" w:rsidR="00F90BDC" w:rsidRDefault="00F90BDC"/>
    <w:p w14:paraId="46C4C407" w14:textId="77777777" w:rsidR="00F90BDC" w:rsidRDefault="00F90BDC">
      <w:r xmlns:w="http://schemas.openxmlformats.org/wordprocessingml/2006/main">
        <w:t xml:space="preserve">2. යොහන් 3:16-17 “දෙවියන් වහන්සේ ලෝකයට කොතරම් ප්‍රේම කළ සේක් ද යත්, ඔහු තම එකම පුත්‍රයා දුන් සේක, ඔහු කෙරෙහි අදහාගන්නා ඕනෑම කෙනෙකුට විනාශ නොවී සදාකාල ජීවනය ලැබෙනු ඇත. මක්නිසාද දෙවියන්වහන්සේ තම පුත්‍රයා ලෝකයට එවූයේ ලෝකය හෙළා දැකීමට නොව, ඔහු කරණකොටගෙන ලෝකය ගැළවීම පිණිසය.”</w:t>
      </w:r>
    </w:p>
    <w:p w14:paraId="05A126F9" w14:textId="77777777" w:rsidR="00F90BDC" w:rsidRDefault="00F90BDC"/>
    <w:p w14:paraId="1260DD8D" w14:textId="77777777" w:rsidR="00F90BDC" w:rsidRDefault="00F90BDC">
      <w:r xmlns:w="http://schemas.openxmlformats.org/wordprocessingml/2006/main">
        <w:t xml:space="preserve">යොහන් 14:7 ඔබ මා හඳුනනවා නම්, ඔබ මාගේ පියාණන්වද හඳුනන්නහුය.</w:t>
      </w:r>
    </w:p>
    <w:p w14:paraId="29201B74" w14:textId="77777777" w:rsidR="00F90BDC" w:rsidRDefault="00F90BDC"/>
    <w:p w14:paraId="4FC9F194" w14:textId="77777777" w:rsidR="00F90BDC" w:rsidRDefault="00F90BDC">
      <w:r xmlns:w="http://schemas.openxmlformats.org/wordprocessingml/2006/main">
        <w:t xml:space="preserve">යොහන් 14:7 දෙවියන් වහන්සේ මනුෂ්‍ය වර්ගයා සමඟ ඇති සම්බන්ධය සාරාංශ කරයි, එයින් පෙන්නුම් කරන්නේ යේසුස්ව දැන ගැනීමෙන් අපද දෙවියන්ව හඳුනන අතර ඔහුව දැක ඇති බවයි.</w:t>
      </w:r>
    </w:p>
    <w:p w14:paraId="11459CB3" w14:textId="77777777" w:rsidR="00F90BDC" w:rsidRDefault="00F90BDC"/>
    <w:p w14:paraId="36994204" w14:textId="77777777" w:rsidR="00F90BDC" w:rsidRDefault="00F90BDC">
      <w:r xmlns:w="http://schemas.openxmlformats.org/wordprocessingml/2006/main">
        <w:t xml:space="preserve">1. යේසුස්ව දැනගැනීම දෙවියන්ව දැනගැනීමයි: යොහන් 14:7 හි ඇඟවුම්</w:t>
      </w:r>
    </w:p>
    <w:p w14:paraId="308655C4" w14:textId="77777777" w:rsidR="00F90BDC" w:rsidRDefault="00F90BDC"/>
    <w:p w14:paraId="2C951087" w14:textId="77777777" w:rsidR="00F90BDC" w:rsidRDefault="00F90BDC">
      <w:r xmlns:w="http://schemas.openxmlformats.org/wordprocessingml/2006/main">
        <w:t xml:space="preserve">2. ජේසුස් වහන්සේ තුළින් දෙවියන් වහන්සේ දැකීම: මනුෂ්‍යයා තුළින් දිව්‍යමය අත්දැකීම</w:t>
      </w:r>
    </w:p>
    <w:p w14:paraId="6DA7DA17" w14:textId="77777777" w:rsidR="00F90BDC" w:rsidRDefault="00F90BDC"/>
    <w:p w14:paraId="5B669665" w14:textId="77777777" w:rsidR="00F90BDC" w:rsidRDefault="00F90BDC">
      <w:r xmlns:w="http://schemas.openxmlformats.org/wordprocessingml/2006/main">
        <w:t xml:space="preserve">1. කොලොස්සි 2: 9-10 - මක්නිසාද දෙවියන් වහන්සේගේ සියලු සම්පූර්ණත්වය ශාරීරිකව ඔහු තුළ වාසය කරයි.</w:t>
      </w:r>
    </w:p>
    <w:p w14:paraId="09A48C38" w14:textId="77777777" w:rsidR="00F90BDC" w:rsidRDefault="00F90BDC"/>
    <w:p w14:paraId="08A3E690" w14:textId="77777777" w:rsidR="00F90BDC" w:rsidRDefault="00F90BDC">
      <w:r xmlns:w="http://schemas.openxmlformats.org/wordprocessingml/2006/main">
        <w:t xml:space="preserve">2. රෝම 8:14-17 - මක්නිසාද දෙවියන්වහන්සේගේ ආත්මය විසින් මෙහෙයවනු ලබන බොහෝ දෙනෙක් දෙවියන්වහන්සේගේ පුත්‍රයෝය.</w:t>
      </w:r>
    </w:p>
    <w:p w14:paraId="12D0C7DB" w14:textId="77777777" w:rsidR="00F90BDC" w:rsidRDefault="00F90BDC"/>
    <w:p w14:paraId="6E8FD01B" w14:textId="77777777" w:rsidR="00F90BDC" w:rsidRDefault="00F90BDC">
      <w:r xmlns:w="http://schemas.openxmlformats.org/wordprocessingml/2006/main">
        <w:t xml:space="preserve">යොහන් 14:8 පිලිප් ඔහුට කතා කොට, ''ස්වාමීනි, පියාණන් වහන්සේ අපට පෙන්වා දුන මැනව, එය අපට සෑහේ.</w:t>
      </w:r>
    </w:p>
    <w:p w14:paraId="1E2F9AD0" w14:textId="77777777" w:rsidR="00F90BDC" w:rsidRDefault="00F90BDC"/>
    <w:p w14:paraId="2352F2E8" w14:textId="77777777" w:rsidR="00F90BDC" w:rsidRDefault="00F90BDC">
      <w:r xmlns:w="http://schemas.openxmlformats.org/wordprocessingml/2006/main">
        <w:t xml:space="preserve">පිලිප් දෙවියන් වහන්සේ පියාණන් දැකීමට ඔහුගේ ආශාව ප්රකාශ කරයි, එය ඔහුට ප්රමාණවත් වනු ඇති බව අඟවයි.</w:t>
      </w:r>
    </w:p>
    <w:p w14:paraId="403D83DA" w14:textId="77777777" w:rsidR="00F90BDC" w:rsidRDefault="00F90BDC"/>
    <w:p w14:paraId="12F8064F" w14:textId="77777777" w:rsidR="00F90BDC" w:rsidRDefault="00F90BDC">
      <w:r xmlns:w="http://schemas.openxmlformats.org/wordprocessingml/2006/main">
        <w:t xml:space="preserve">1. දෙවියන් වහන්සේ දැනටමත් ප්‍රමාණවත් - අප සතුව ඇති දෙයින් සෑහීමට පත් වන්නේ කෙසේද</w:t>
      </w:r>
    </w:p>
    <w:p w14:paraId="5016BC72" w14:textId="77777777" w:rsidR="00F90BDC" w:rsidRDefault="00F90BDC"/>
    <w:p w14:paraId="134840A7" w14:textId="77777777" w:rsidR="00F90BDC" w:rsidRDefault="00F90BDC">
      <w:r xmlns:w="http://schemas.openxmlformats.org/wordprocessingml/2006/main">
        <w:t xml:space="preserve">2. ජේසුස් වහන්සේ පියාණන් වෙතට යන මාර්ගය - දෙවියන් වහන්සේ සමඟ සමීප සම්බන්ධතාවයක් ලබා ගන්නේ කෙසේද</w:t>
      </w:r>
    </w:p>
    <w:p w14:paraId="55E4F4F9" w14:textId="77777777" w:rsidR="00F90BDC" w:rsidRDefault="00F90BDC"/>
    <w:p w14:paraId="4B96D809" w14:textId="77777777" w:rsidR="00F90BDC" w:rsidRDefault="00F90BDC">
      <w:r xmlns:w="http://schemas.openxmlformats.org/wordprocessingml/2006/main">
        <w:t xml:space="preserve">1. ද්විතීය කථාව 8:3 - “මිනිසා රොටිවලින් පමණක් ජීවත් නොවන බව ඔහු ඔබට දන්වන පිණිස, ඔහු ඔබව නිහතමානී කර, කුසගින්න ඇති කර, ඔබ නොදැන සිටි, ඔබේ පියවරුන් නොදැන සිටි මන්නාවලින් ඔබට පෝෂණය කළේය. මිනිසා ජීවත් වන්නේ සමිඳාණන් වහන්සේගේ මුවින් නික්මෙන සෑම වචනයකින් ම ය.</w:t>
      </w:r>
    </w:p>
    <w:p w14:paraId="74EABA77" w14:textId="77777777" w:rsidR="00F90BDC" w:rsidRDefault="00F90BDC"/>
    <w:p w14:paraId="6C006854" w14:textId="77777777" w:rsidR="00F90BDC" w:rsidRDefault="00F90BDC">
      <w:r xmlns:w="http://schemas.openxmlformats.org/wordprocessingml/2006/main">
        <w:t xml:space="preserve">2. මතෙව් 6:25-34 - “එබැවින් මම ඔබට කියමි, ඔබේ ජීවිතය ගැන, ඔබ කන්නේ කුමක් බොමු ද, ඔබේ ශරීරය ගැන හෝ ඔබ පැළඳ සිටින්නේ කුමක් ද යන්න ගැන කරදර නොවන්න. කෑමට වඩා ජීවිතයද ඇඳුමට වඩා ශරීරයද උතුම් නොවේද? අහසේ කුරුල්ලන් දෙස බලන්න: ඔවුන් වපුරන්නේවත්, කපන්නේවත්, අටුවලට රැස් කරන්නේවත් නැත, නමුත් ඔබේ ස්වර්ගීය පියාණන් ඔවුන් පෝෂණය කරයි. ඔබ ඔවුන්ට වඩා වටිනා නොවේද? කනස්සල්ලෙන් සිටීමෙන් ඔබගෙන් කවරෙකුට ඔහුගේ ජීවිත කාලයට එක පැයක් එකතු කළ හැකිද? සහ ඔබ ඇඳුම් ගැන කරදර වන්නේ ඇයි? කෙතේ ලිලී මල් වැඩෙන ආකාරය සලකා බලන්න: ඒවා වෙහෙසෙන්නේවත් කැරකෙන්නේවත් නැත, නමුත් මම ඔබට කියමි, සලමොන් පවා ඔහුගේ මුළු තේජසින්ම මේවායින් එකක් මෙන් සැරසී සිටියේ නැත. නුමුත් අද ජීවමානව හෙට පෝරණුවට දමනු ලබන කෙතේ තණකොළ දෙවියන් වහන්සේ එසේ වස්ත්‍ර කරන්නේ නම්, අල්පශ්‍රද්ධියෙනි, ඔහු ඔබට තවත් බොහෝ දේ අඳින්නේ නැද්ද? එබැවින් ‘අපි කුමක් කමු ද’ කියා කනස්සලු නොවන්න. හෝ 'අපි මොනවද බොන්නේ?' හෝ 'අපි කුමක් අඳිමුද?' මක්නිසාද අන්‍යජාතිකයෝ මේ සියල්ල සොයති, ඒ සියල්ල ඔබට අවශ්‍ය බව ඔබගේ ස්වර්ගීය පියාණන්වහන්සේ දනියි.”</w:t>
      </w:r>
    </w:p>
    <w:p w14:paraId="66AF5D84" w14:textId="77777777" w:rsidR="00F90BDC" w:rsidRDefault="00F90BDC"/>
    <w:p w14:paraId="70A38CA8" w14:textId="77777777" w:rsidR="00F90BDC" w:rsidRDefault="00F90BDC">
      <w:r xmlns:w="http://schemas.openxmlformats.org/wordprocessingml/2006/main">
        <w:t xml:space="preserve">යොහන් 14:9 ජේසුස් වහන්සේ ඔහුට කතා කොට, ”පිලිප්, මම මෙතරම් කාලයක් ඔබ සමඟ සිටියත් ඔබ මා හඳුනන්නේ නැද්ද? මා දුටු තැනැත්තා පියාණන් වහන්සේ දුටුවේ ය. එසේ නම්, පියාණන් වහන්සේ අපට පෙන්වා දෙන්නැයි ඔබ කියන්නේ කෙසේ ද?</w:t>
      </w:r>
    </w:p>
    <w:p w14:paraId="4D5804F6" w14:textId="77777777" w:rsidR="00F90BDC" w:rsidRDefault="00F90BDC"/>
    <w:p w14:paraId="44C33BFD" w14:textId="77777777" w:rsidR="00F90BDC" w:rsidRDefault="00F90BDC">
      <w:r xmlns:w="http://schemas.openxmlformats.org/wordprocessingml/2006/main">
        <w:t xml:space="preserve">ජේසුස් වහන්සේ පිලිප්ගෙන් අසන්නේ ජේසුස් වහන්සේ දැකීම පියාණන් දැකීම හා සමාන බැවින් පියාණන්ව තමාට පෙන්වා දෙන ලෙස ඉල්ලා සිටින්නේ මන්දැයි යන්නයි.</w:t>
      </w:r>
    </w:p>
    <w:p w14:paraId="10E144F6" w14:textId="77777777" w:rsidR="00F90BDC" w:rsidRDefault="00F90BDC"/>
    <w:p w14:paraId="2D1F41FF" w14:textId="77777777" w:rsidR="00F90BDC" w:rsidRDefault="00F90BDC">
      <w:r xmlns:w="http://schemas.openxmlformats.org/wordprocessingml/2006/main">
        <w:t xml:space="preserve">1: ජේසුස් වහන්සේ දෙවියන් වහන්සේ - පියා දැකීම ජේසුස් වහන්සේ දැකීම සේම, ජේසුස් වහන්සේ දැකීම පියාණන් දැකීමයි</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යේසුස් පියාණන්ගේ එළිදරව් කරන්නා බැවින්, අපි යේසුස්වහන්සේගේ මඟ පෙන්වීම සඳහා ඔහු දෙස බැලිය යුතුය</w:t>
      </w:r>
    </w:p>
    <w:p w14:paraId="06466C1E" w14:textId="77777777" w:rsidR="00F90BDC" w:rsidRDefault="00F90BDC"/>
    <w:p w14:paraId="56AE7305" w14:textId="77777777" w:rsidR="00F90BDC" w:rsidRDefault="00F90BDC">
      <w:r xmlns:w="http://schemas.openxmlformats.org/wordprocessingml/2006/main">
        <w:t xml:space="preserve">1: යොහන් 10:30, "මම සහ මාගේ පියාණන් එකයි."</w:t>
      </w:r>
    </w:p>
    <w:p w14:paraId="7D7F6286" w14:textId="77777777" w:rsidR="00F90BDC" w:rsidRDefault="00F90BDC"/>
    <w:p w14:paraId="1AF3BB79" w14:textId="77777777" w:rsidR="00F90BDC" w:rsidRDefault="00F90BDC">
      <w:r xmlns:w="http://schemas.openxmlformats.org/wordprocessingml/2006/main">
        <w:t xml:space="preserve">2: කොලොස්සි 1:15, "ඔහු අදෘශ්‍යමාන දෙවියන්වහන්සේගේ ස්වරූපයයි, සියලු මැවිල්ලේ කුලුඳුලාය."</w:t>
      </w:r>
    </w:p>
    <w:p w14:paraId="136BD020" w14:textId="77777777" w:rsidR="00F90BDC" w:rsidRDefault="00F90BDC"/>
    <w:p w14:paraId="2A1C13D3" w14:textId="77777777" w:rsidR="00F90BDC" w:rsidRDefault="00F90BDC">
      <w:r xmlns:w="http://schemas.openxmlformats.org/wordprocessingml/2006/main">
        <w:t xml:space="preserve">යොහන් 14:10 මා පියාණන් වහන්සේ තුළත් පියාණන් වහන්සේ මා තුළත් සිටින බව ඔබ විශ්වාස කරන්නේ නැද්ද? මා ඔබට කියන වචන මා ගැන කතා නොකරමි.</w:t>
      </w:r>
    </w:p>
    <w:p w14:paraId="123141F9" w14:textId="77777777" w:rsidR="00F90BDC" w:rsidRDefault="00F90BDC"/>
    <w:p w14:paraId="06BCA967" w14:textId="77777777" w:rsidR="00F90BDC" w:rsidRDefault="00F90BDC">
      <w:r xmlns:w="http://schemas.openxmlformats.org/wordprocessingml/2006/main">
        <w:t xml:space="preserve">පියාණන් සහ පුත්රයා පරිපූර්ණ එක්සත්කමක් ඇති අතර, යේසුස්ගේ වචන පැමිණෙන්නේ පියාගෙන්.</w:t>
      </w:r>
    </w:p>
    <w:p w14:paraId="0EBB93E3" w14:textId="77777777" w:rsidR="00F90BDC" w:rsidRDefault="00F90BDC"/>
    <w:p w14:paraId="4D25192C" w14:textId="77777777" w:rsidR="00F90BDC" w:rsidRDefault="00F90BDC">
      <w:r xmlns:w="http://schemas.openxmlformats.org/wordprocessingml/2006/main">
        <w:t xml:space="preserve">1. පිය පුතු සම්බන්ධයේ බලය</w:t>
      </w:r>
    </w:p>
    <w:p w14:paraId="23437F2F" w14:textId="77777777" w:rsidR="00F90BDC" w:rsidRDefault="00F90BDC"/>
    <w:p w14:paraId="6F72EB83" w14:textId="77777777" w:rsidR="00F90BDC" w:rsidRDefault="00F90BDC">
      <w:r xmlns:w="http://schemas.openxmlformats.org/wordprocessingml/2006/main">
        <w:t xml:space="preserve">2. යේසුස් ක්‍රිස්තුස් වහන්සේ තුළ දෙවියන් වහන්සේගේ පරිපූර්ණ එකමුතුව</w:t>
      </w:r>
    </w:p>
    <w:p w14:paraId="26C1FEB2" w14:textId="77777777" w:rsidR="00F90BDC" w:rsidRDefault="00F90BDC"/>
    <w:p w14:paraId="7B54C11C" w14:textId="77777777" w:rsidR="00F90BDC" w:rsidRDefault="00F90BDC">
      <w:r xmlns:w="http://schemas.openxmlformats.org/wordprocessingml/2006/main">
        <w:t xml:space="preserve">1. යොහන් 17:21-22 - ඔවුන් සියල්ලන්ම එක විය යුතුය; පියාණෙනි, ඔබ මා තුළත් මම ඔබ තුළත් සිටින සේම, ඔවුන් ද අප තුළ එක් වන පිණිස ය.</w:t>
      </w:r>
    </w:p>
    <w:p w14:paraId="7D815630" w14:textId="77777777" w:rsidR="00F90BDC" w:rsidRDefault="00F90BDC"/>
    <w:p w14:paraId="65D47BED" w14:textId="77777777" w:rsidR="00F90BDC" w:rsidRDefault="00F90BDC">
      <w:r xmlns:w="http://schemas.openxmlformats.org/wordprocessingml/2006/main">
        <w:t xml:space="preserve">2. කොලොස්සි 2: 9-10 - මක්නිසාද දෙවියන් වහන්සේගේ සියලු සම්පූර්ණත්වය ශාරීරිකව ඔහු තුළ වාසය කරයි. තවද, සියලු ප්‍රධානත්වයේ සහ බලයේ ප්‍රධානියා වන ඔහු තුළ ඔබ සම්පූර්ණයි.</w:t>
      </w:r>
    </w:p>
    <w:p w14:paraId="23A3231E" w14:textId="77777777" w:rsidR="00F90BDC" w:rsidRDefault="00F90BDC"/>
    <w:p w14:paraId="4486FE94" w14:textId="77777777" w:rsidR="00F90BDC" w:rsidRDefault="00F90BDC">
      <w:r xmlns:w="http://schemas.openxmlformats.org/wordprocessingml/2006/main">
        <w:t xml:space="preserve">යොහන් 14:11 මා පියාණන් වහන්සේ තුළත් පියාණන් වහන්සේ මා තුළත් සිටින බව විශ්වාස කරන්න.</w:t>
      </w:r>
    </w:p>
    <w:p w14:paraId="09E154F4" w14:textId="77777777" w:rsidR="00F90BDC" w:rsidRDefault="00F90BDC"/>
    <w:p w14:paraId="2484B84F" w14:textId="77777777" w:rsidR="00F90BDC" w:rsidRDefault="00F90BDC">
      <w:r xmlns:w="http://schemas.openxmlformats.org/wordprocessingml/2006/main">
        <w:t xml:space="preserve">ජේසුස් වහන්සේ කර ඇති ක්‍රියාවන් කෙරෙහි විශ්වාස කිරීමේ වැදගත්කම ඡේදයෙන් අවධාරණය කෙරේ.</w:t>
      </w:r>
    </w:p>
    <w:p w14:paraId="129F73DC" w14:textId="77777777" w:rsidR="00F90BDC" w:rsidRDefault="00F90BDC"/>
    <w:p w14:paraId="0A2C8B81" w14:textId="77777777" w:rsidR="00F90BDC" w:rsidRDefault="00F90BDC">
      <w:r xmlns:w="http://schemas.openxmlformats.org/wordprocessingml/2006/main">
        <w:t xml:space="preserve">1: යේසුස් අප වෙනුවෙන් විශාල ක්‍රියා කර ඇති අතර ඒවා නිසා අප ඔහුව විශ්වාස කළ යුතුය.</w:t>
      </w:r>
    </w:p>
    <w:p w14:paraId="69F07966" w14:textId="77777777" w:rsidR="00F90BDC" w:rsidRDefault="00F90BDC"/>
    <w:p w14:paraId="496E3E55" w14:textId="77777777" w:rsidR="00F90BDC" w:rsidRDefault="00F90BDC">
      <w:r xmlns:w="http://schemas.openxmlformats.org/wordprocessingml/2006/main">
        <w:t xml:space="preserve">2: අප ජේසුස් වහන්සේ කෙරෙහි ඇදහිල්ල තබා උන් වහන්සේ කර ඇති පුදුමාකාර ක්‍රියා නිසා අපගේ ස්වාමියා සහ ගැලවුම්කරුවා ලෙස පිළිගත යුතුය.</w:t>
      </w:r>
    </w:p>
    <w:p w14:paraId="255A1B85" w14:textId="77777777" w:rsidR="00F90BDC" w:rsidRDefault="00F90BDC"/>
    <w:p w14:paraId="0CDE9297" w14:textId="77777777" w:rsidR="00F90BDC" w:rsidRDefault="00F90BDC">
      <w:r xmlns:w="http://schemas.openxmlformats.org/wordprocessingml/2006/main">
        <w:t xml:space="preserve">1: එපීස 2:8-10 -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w:t>
      </w:r>
    </w:p>
    <w:p w14:paraId="51AA5317" w14:textId="77777777" w:rsidR="00F90BDC" w:rsidRDefault="00F90BDC"/>
    <w:p w14:paraId="0E4287F4" w14:textId="77777777" w:rsidR="00F90BDC" w:rsidRDefault="00F90BDC">
      <w:r xmlns:w="http://schemas.openxmlformats.org/wordprocessingml/2006/main">
        <w:t xml:space="preserve">2: හෙබ්‍රෙව් 11:1 - දැන් ඇදහිල්ල යනු බලාපොරොත්තු වන දේ පිළිබඳ සහතිකය, නොපෙනෙන දේවල් පිළිබඳ ඒත්තු ගැන්වීමයි.</w:t>
      </w:r>
    </w:p>
    <w:p w14:paraId="29665304" w14:textId="77777777" w:rsidR="00F90BDC" w:rsidRDefault="00F90BDC"/>
    <w:p w14:paraId="558B7CD8" w14:textId="77777777" w:rsidR="00F90BDC" w:rsidRDefault="00F90BDC">
      <w:r xmlns:w="http://schemas.openxmlformats.org/wordprocessingml/2006/main">
        <w:t xml:space="preserve">යොහන් 14:12 සැබැවින් ම මම ඔබට කියමි, මා කෙරෙහි අදහන්නා මා කරන ක්‍රියා ද කරයි. ඔහු මේවාට වඩා විශාල ක්‍රියා කරන්නේ ය. මක්නිසාද මම මාගේ පියාණන් වෙතට යන බැවිනි.</w:t>
      </w:r>
    </w:p>
    <w:p w14:paraId="634153BE" w14:textId="77777777" w:rsidR="00F90BDC" w:rsidRDefault="00F90BDC"/>
    <w:p w14:paraId="5C3681BB" w14:textId="77777777" w:rsidR="00F90BDC" w:rsidRDefault="00F90BDC">
      <w:r xmlns:w="http://schemas.openxmlformats.org/wordprocessingml/2006/main">
        <w:t xml:space="preserve">ඔහුව විශ්වාස කරන අය තමන් කළාට වඩා විශාල ක්‍රියා කරන බවට යේසුස් පොරොන්දු වෙනවා.</w:t>
      </w:r>
    </w:p>
    <w:p w14:paraId="321BB761" w14:textId="77777777" w:rsidR="00F90BDC" w:rsidRDefault="00F90BDC"/>
    <w:p w14:paraId="6C56D2E9" w14:textId="77777777" w:rsidR="00F90BDC" w:rsidRDefault="00F90BDC">
      <w:r xmlns:w="http://schemas.openxmlformats.org/wordprocessingml/2006/main">
        <w:t xml:space="preserve">1: ජේසුස් වහන්සේට වඩා ශ්‍රේෂ්ඨ ක්‍රියා කිරීමට ජේසුස් වහන්සේගේ බලය සහ උන් වහන්සේගේ ප්‍රේමයේ ශක්තිය විශ්වාස කරන්න.</w:t>
      </w:r>
    </w:p>
    <w:p w14:paraId="59E62A35" w14:textId="77777777" w:rsidR="00F90BDC" w:rsidRDefault="00F90BDC"/>
    <w:p w14:paraId="6DEE0CF1" w14:textId="77777777" w:rsidR="00F90BDC" w:rsidRDefault="00F90BDC">
      <w:r xmlns:w="http://schemas.openxmlformats.org/wordprocessingml/2006/main">
        <w:t xml:space="preserve">2: ජේසුස් වහන්සේ කෙරෙහි විශ්වාසය තබන අයට උන් වහන්සේ කළාට වඩා ශ්‍රේෂ්ඨ ක්‍රියා කිරීමට හැකි වනු ඇත යන ජේසුස් වහන්සේගේ පොරොන්දුව විශ්වාස කරන්න.</w:t>
      </w:r>
    </w:p>
    <w:p w14:paraId="607363A6" w14:textId="77777777" w:rsidR="00F90BDC" w:rsidRDefault="00F90BDC"/>
    <w:p w14:paraId="45C2B8F0" w14:textId="77777777" w:rsidR="00F90BDC" w:rsidRDefault="00F90BDC">
      <w:r xmlns:w="http://schemas.openxmlformats.org/wordprocessingml/2006/main">
        <w:t xml:space="preserve">1: එපීස 3:20 - දැන් අප තුළ ක්‍රියාත්මක වන ඔහුගේ බලයට අනුව, අප ඉල්ලන හෝ සිතන සියල්ලට වඩා වැඩි යමක් කිරීමට හැකි තැනැත්තාට.</w:t>
      </w:r>
    </w:p>
    <w:p w14:paraId="5A3D9CA9" w14:textId="77777777" w:rsidR="00F90BDC" w:rsidRDefault="00F90BDC"/>
    <w:p w14:paraId="08AFF88F" w14:textId="77777777" w:rsidR="00F90BDC" w:rsidRDefault="00F90BDC">
      <w:r xmlns:w="http://schemas.openxmlformats.org/wordprocessingml/2006/main">
        <w:t xml:space="preserve">2: පිලිප්පි 4:13 - මා ශක්තිමත් කරන තැනැත්තා තුළින් මට සියල්ල කළ හැකිය.</w:t>
      </w:r>
    </w:p>
    <w:p w14:paraId="61DF2E69" w14:textId="77777777" w:rsidR="00F90BDC" w:rsidRDefault="00F90BDC"/>
    <w:p w14:paraId="4A044F48" w14:textId="77777777" w:rsidR="00F90BDC" w:rsidRDefault="00F90BDC">
      <w:r xmlns:w="http://schemas.openxmlformats.org/wordprocessingml/2006/main">
        <w:t xml:space="preserve">යොහන් 14:13 ඔබ මාගේ නාමයෙන් ඉල්ලන ඕනෑම දෙයක්, පියාණන් වහන්සේ පුත්‍රයාණන් තුළ මහිමයට පත් වන පිණිස මම එය කරන්නෙමි.</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අපි උන් වහන්සේගේ නාමයෙන් යාච්ඤා කරන විට, පියාණන්ව මහිමයට පත් කිරීම සඳහා අපගේ යාච්ඤාවලට පිළිතුරු දෙන බව යේසුස් පොරොන්දු වෙනවා.</w:t>
      </w:r>
    </w:p>
    <w:p w14:paraId="25716072" w14:textId="77777777" w:rsidR="00F90BDC" w:rsidRDefault="00F90BDC"/>
    <w:p w14:paraId="098DBFAC" w14:textId="77777777" w:rsidR="00F90BDC" w:rsidRDefault="00F90BDC">
      <w:r xmlns:w="http://schemas.openxmlformats.org/wordprocessingml/2006/main">
        <w:t xml:space="preserve">1. ජේසුස් වහන්සේගේ නාමයෙන් යාච්ඤා කිරීම: අපගේ ජීවිත උන්වහන්සේගේ කැමැත්තට යටත් කිරීම</w:t>
      </w:r>
    </w:p>
    <w:p w14:paraId="1DFEDD30" w14:textId="77777777" w:rsidR="00F90BDC" w:rsidRDefault="00F90BDC"/>
    <w:p w14:paraId="55783AA6" w14:textId="77777777" w:rsidR="00F90BDC" w:rsidRDefault="00F90BDC">
      <w:r xmlns:w="http://schemas.openxmlformats.org/wordprocessingml/2006/main">
        <w:t xml:space="preserve">2. යේසුස්ගේ පොරොන්දු මත රඳා සිටීම: ඔහුගේ වචනය විශ්වාස කිරීම</w:t>
      </w:r>
    </w:p>
    <w:p w14:paraId="006EE5B3" w14:textId="77777777" w:rsidR="00F90BDC" w:rsidRDefault="00F90BDC"/>
    <w:p w14:paraId="396EAD04" w14:textId="77777777" w:rsidR="00F90BDC" w:rsidRDefault="00F90BDC">
      <w:r xmlns:w="http://schemas.openxmlformats.org/wordprocessingml/2006/main">
        <w:t xml:space="preserve">1. එපීස 2:18 - මක්නිසාද උන්වහන්සේ කරණකොටගෙන අප දෙදෙනාටම එකම ආත්මයකින් පියාණන්වහන්සේ වෙතට ප්‍රවේශය ඇත.</w:t>
      </w:r>
    </w:p>
    <w:p w14:paraId="65F033A4" w14:textId="77777777" w:rsidR="00F90BDC" w:rsidRDefault="00F90BDC"/>
    <w:p w14:paraId="4AFA00EE" w14:textId="77777777" w:rsidR="00F90BDC" w:rsidRDefault="00F90BDC">
      <w:r xmlns:w="http://schemas.openxmlformats.org/wordprocessingml/2006/main">
        <w:t xml:space="preserve">2. රෝම 8:26 - එලෙසම ආත්මයාණන් වහන්සේ අපගේ දුබලතා වලටද උපකාර කරයි: මක්නිසාද අප යා යුතු ලෙස යාච්ඤා කළ යුත්තේ කුමක්දැයි අපි නොදනිමු.</w:t>
      </w:r>
    </w:p>
    <w:p w14:paraId="740288F1" w14:textId="77777777" w:rsidR="00F90BDC" w:rsidRDefault="00F90BDC"/>
    <w:p w14:paraId="204C87A1" w14:textId="77777777" w:rsidR="00F90BDC" w:rsidRDefault="00F90BDC">
      <w:r xmlns:w="http://schemas.openxmlformats.org/wordprocessingml/2006/main">
        <w:t xml:space="preserve">යොහන් 14:14 ඔබ මාගේ නාමයෙන් යමක් ඉල්ලුවොත් මම එය කරන්නෙමි.</w:t>
      </w:r>
    </w:p>
    <w:p w14:paraId="32FBEB8E" w14:textId="77777777" w:rsidR="00F90BDC" w:rsidRDefault="00F90BDC"/>
    <w:p w14:paraId="058865AE" w14:textId="77777777" w:rsidR="00F90BDC" w:rsidRDefault="00F90BDC">
      <w:r xmlns:w="http://schemas.openxmlformats.org/wordprocessingml/2006/main">
        <w:t xml:space="preserve">යොහන් 14:14 හි මෙම ඡේදය ඔහුගේ නාමයෙන් යාච්ඤා කරන විට ඒවාට පිළිතුරු දෙන බවට යේසුස් දුන් පොරොන්දුව ඉස්මතු කරයි.</w:t>
      </w:r>
    </w:p>
    <w:p w14:paraId="5CB17570" w14:textId="77777777" w:rsidR="00F90BDC" w:rsidRDefault="00F90BDC"/>
    <w:p w14:paraId="1EF3307E" w14:textId="77777777" w:rsidR="00F90BDC" w:rsidRDefault="00F90BDC">
      <w:r xmlns:w="http://schemas.openxmlformats.org/wordprocessingml/2006/main">
        <w:t xml:space="preserve">1. අපගේ යාච්ඤාවලට පිළිතුරු දීමට ජේසුස් වහන්සේ සැමවිටම සිටී</w:t>
      </w:r>
    </w:p>
    <w:p w14:paraId="72980D57" w14:textId="77777777" w:rsidR="00F90BDC" w:rsidRDefault="00F90BDC"/>
    <w:p w14:paraId="4E44ABF4" w14:textId="77777777" w:rsidR="00F90BDC" w:rsidRDefault="00F90BDC">
      <w:r xmlns:w="http://schemas.openxmlformats.org/wordprocessingml/2006/main">
        <w:t xml:space="preserve">2. යේසුස්ගේ නාමයෙන් යාච්ඤා කිරීම: එයින් අදහස් කරන්නේ කුමක්ද?</w:t>
      </w:r>
    </w:p>
    <w:p w14:paraId="3B859877" w14:textId="77777777" w:rsidR="00F90BDC" w:rsidRDefault="00F90BDC"/>
    <w:p w14:paraId="0F36EB7E" w14:textId="77777777" w:rsidR="00F90BDC" w:rsidRDefault="00F90BDC">
      <w:r xmlns:w="http://schemas.openxmlformats.org/wordprocessingml/2006/main">
        <w:t xml:space="preserve">1. මතෙව් 7:7-11 - අසන්න, සොයන්න, තට්ටු කරන්න</w:t>
      </w:r>
    </w:p>
    <w:p w14:paraId="48F50795" w14:textId="77777777" w:rsidR="00F90BDC" w:rsidRDefault="00F90BDC"/>
    <w:p w14:paraId="7B30AB8D" w14:textId="77777777" w:rsidR="00F90BDC" w:rsidRDefault="00F90BDC">
      <w:r xmlns:w="http://schemas.openxmlformats.org/wordprocessingml/2006/main">
        <w:t xml:space="preserve">2. යාකොබ් 1:5-8 - ඇදහිල්ලෙන් යාච්ඤා කර ප්‍රඥාව ලබාගන්න</w:t>
      </w:r>
    </w:p>
    <w:p w14:paraId="15324AEB" w14:textId="77777777" w:rsidR="00F90BDC" w:rsidRDefault="00F90BDC"/>
    <w:p w14:paraId="4570D53D" w14:textId="77777777" w:rsidR="00F90BDC" w:rsidRDefault="00F90BDC">
      <w:r xmlns:w="http://schemas.openxmlformats.org/wordprocessingml/2006/main">
        <w:t xml:space="preserve">යොහන් 14:15 ඔබ මට ප්‍රේම කරනවා නම් මාගේ ආඥා පවත්වන්න.</w:t>
      </w:r>
    </w:p>
    <w:p w14:paraId="14B16406" w14:textId="77777777" w:rsidR="00F90BDC" w:rsidRDefault="00F90BDC"/>
    <w:p w14:paraId="7456EC01" w14:textId="77777777" w:rsidR="00F90BDC" w:rsidRDefault="00F90BDC">
      <w:r xmlns:w="http://schemas.openxmlformats.org/wordprocessingml/2006/main">
        <w:t xml:space="preserve">යොහන් 14:15 හි අපට මතක් කර දෙන්නේ අප දෙවියන් වහන්සේට ප්‍රේම කරන විට, අප ඔහුගේ ආඥා පිළිපැදිය යුතු බවයි.</w:t>
      </w:r>
    </w:p>
    <w:p w14:paraId="45A8DA8C" w14:textId="77777777" w:rsidR="00F90BDC" w:rsidRDefault="00F90BDC"/>
    <w:p w14:paraId="79D5142F" w14:textId="77777777" w:rsidR="00F90BDC" w:rsidRDefault="00F90BDC">
      <w:r xmlns:w="http://schemas.openxmlformats.org/wordprocessingml/2006/main">
        <w:t xml:space="preserve">1: දෙවියන්වහන්සේගේ ප්‍රේමය සහ උන්වහන්සේගේ ආඥා පිළිපැදීම</w:t>
      </w:r>
    </w:p>
    <w:p w14:paraId="7E743B6B" w14:textId="77777777" w:rsidR="00F90BDC" w:rsidRDefault="00F90BDC"/>
    <w:p w14:paraId="4C186AE3" w14:textId="77777777" w:rsidR="00F90BDC" w:rsidRDefault="00F90BDC">
      <w:r xmlns:w="http://schemas.openxmlformats.org/wordprocessingml/2006/main">
        <w:t xml:space="preserve">2: විශ්වාසවන්ත ආදරය සහ දේව වචනයට කීකරු වීම</w:t>
      </w:r>
    </w:p>
    <w:p w14:paraId="5FC95969" w14:textId="77777777" w:rsidR="00F90BDC" w:rsidRDefault="00F90BDC"/>
    <w:p w14:paraId="4A77EDE8" w14:textId="77777777" w:rsidR="00F90BDC" w:rsidRDefault="00F90BDC">
      <w:r xmlns:w="http://schemas.openxmlformats.org/wordprocessingml/2006/main">
        <w:t xml:space="preserve">1: 1 යොහන් 5: 3 - මක්නිසාද දෙවියන් වහන්සේට ප්‍රේම කිරීම මෙයයි, අපි ඔහුගේ ආඥා පිළිපැදීමයි.</w:t>
      </w:r>
    </w:p>
    <w:p w14:paraId="75EEB22C" w14:textId="77777777" w:rsidR="00F90BDC" w:rsidRDefault="00F90BDC"/>
    <w:p w14:paraId="61363A78" w14:textId="77777777" w:rsidR="00F90BDC" w:rsidRDefault="00F90BDC">
      <w:r xmlns:w="http://schemas.openxmlformats.org/wordprocessingml/2006/main">
        <w:t xml:space="preserve">2: ද්විතීය කථාව 6: 4-5 - ඊශ්‍රායෙල්, අසන්න: අපගේ දෙවි සමිඳාණන් වහන්සේ එක ස්වාමියා ය: ඔබ ඔබේ දෙවි සමිඳාණන් වහන්සේට ඔබේ මුළු හදවතින්ම, ඔබේ මුළු ආත්මයෙන් සහ ඔබේ මුළු ශක්තියෙන් ප්‍රේම කරන්න.</w:t>
      </w:r>
    </w:p>
    <w:p w14:paraId="786DEA6D" w14:textId="77777777" w:rsidR="00F90BDC" w:rsidRDefault="00F90BDC"/>
    <w:p w14:paraId="2BC759D3" w14:textId="77777777" w:rsidR="00F90BDC" w:rsidRDefault="00F90BDC">
      <w:r xmlns:w="http://schemas.openxmlformats.org/wordprocessingml/2006/main">
        <w:t xml:space="preserve">යොහන් 14:16 මම පියාණන් වහන්සේට යාච්ඤා කරන්නෙමි, එවිට ඔහු ඔබ සමඟ සදහටම සිටින පිණිස තවත් සැනසිලිදායකයෙකු ඔබට දෙනු ඇත.</w:t>
      </w:r>
    </w:p>
    <w:p w14:paraId="19CDC1CE" w14:textId="77777777" w:rsidR="00F90BDC" w:rsidRDefault="00F90BDC"/>
    <w:p w14:paraId="0590C0A0" w14:textId="77777777" w:rsidR="00F90BDC" w:rsidRDefault="00F90BDC">
      <w:r xmlns:w="http://schemas.openxmlformats.org/wordprocessingml/2006/main">
        <w:t xml:space="preserve">යේසුස් වහන්සේ තම ගෝලයන් වෙත සැනසිලිදායකයෙකු ලෙස ශුද්ධාත්මයාණන් වහන්සේ යැවීමට පොරොන්දු විය.</w:t>
      </w:r>
    </w:p>
    <w:p w14:paraId="1D3A63DD" w14:textId="77777777" w:rsidR="00F90BDC" w:rsidRDefault="00F90BDC"/>
    <w:p w14:paraId="6415CF6D" w14:textId="77777777" w:rsidR="00F90BDC" w:rsidRDefault="00F90BDC">
      <w:r xmlns:w="http://schemas.openxmlformats.org/wordprocessingml/2006/main">
        <w:t xml:space="preserve">1: ශුද්ධාත්මයාණන්ගේ සැනසීම - යොහන් 14:16</w:t>
      </w:r>
    </w:p>
    <w:p w14:paraId="33C38701" w14:textId="77777777" w:rsidR="00F90BDC" w:rsidRDefault="00F90BDC"/>
    <w:p w14:paraId="6F1EF53F" w14:textId="77777777" w:rsidR="00F90BDC" w:rsidRDefault="00F90BDC">
      <w:r xmlns:w="http://schemas.openxmlformats.org/wordprocessingml/2006/main">
        <w:t xml:space="preserve">2: ශුද්ධාත්මයාණන්ගේ දීමනාව - යොහන් 14:16</w:t>
      </w:r>
    </w:p>
    <w:p w14:paraId="11B36175" w14:textId="77777777" w:rsidR="00F90BDC" w:rsidRDefault="00F90BDC"/>
    <w:p w14:paraId="29AE8AD0" w14:textId="77777777" w:rsidR="00F90BDC" w:rsidRDefault="00F90BDC">
      <w:r xmlns:w="http://schemas.openxmlformats.org/wordprocessingml/2006/main">
        <w:t xml:space="preserve">1: යෙසායා 66:13 - මවක් තම දරුවා සනසන්නාක් මෙන්, මම ඔබව සනසන්නෙමි;</w:t>
      </w:r>
    </w:p>
    <w:p w14:paraId="28102814" w14:textId="77777777" w:rsidR="00F90BDC" w:rsidRDefault="00F90BDC"/>
    <w:p w14:paraId="0EDE4AEE" w14:textId="77777777" w:rsidR="00F90BDC" w:rsidRDefault="00F90BDC">
      <w:r xmlns:w="http://schemas.openxmlformats.org/wordprocessingml/2006/main">
        <w:t xml:space="preserve">2: රෝම 15:13 - ඔබ ශුද්ධාත්මයාණන්ගේ බලයෙන් බලාපොරොත්තුවෙන් පිරී ඉතිරී යන පිණිස, බලාපොරොත්තුවේ දෙවියන් වහන්සේ ඔබ ඔහු කෙරෙහි විශ්වාස කරන විට, සියලු ප්‍රීතියෙන් හා සමාදානයෙන් ඔබ පුරවනු ඇත.</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14:17 සත්‍යයේ ආත්මය පවා; ලෝකයා ඔහුව නොදකින නිසාවත්, ඔහුව හඳුනන්නේවත් නැති නිසා, ඔහුව පිළිගත නොහැක. මන්ද, ඔහු ඔබ සමඟ වාසය කරන අතර ඔබ තුළ සිටිනු ඇත.</w:t>
      </w:r>
    </w:p>
    <w:p w14:paraId="59667D1C" w14:textId="77777777" w:rsidR="00F90BDC" w:rsidRDefault="00F90BDC"/>
    <w:p w14:paraId="4BDA7905" w14:textId="77777777" w:rsidR="00F90BDC" w:rsidRDefault="00F90BDC">
      <w:r xmlns:w="http://schemas.openxmlformats.org/wordprocessingml/2006/main">
        <w:t xml:space="preserve">සත්‍යයේ ආත්මය ලෝකයට ලැබිය නොහැක, නමුත් ඇදහිලිවන්තයන් ආත්මය දන්නේ උන් වහන්සේ ඔවුන් සමඟ වාසය කරන නිසාත් ඔවුන් තුළ සිටින නිසාත් ය.</w:t>
      </w:r>
    </w:p>
    <w:p w14:paraId="17618EE2" w14:textId="77777777" w:rsidR="00F90BDC" w:rsidRDefault="00F90BDC"/>
    <w:p w14:paraId="14B33451" w14:textId="77777777" w:rsidR="00F90BDC" w:rsidRDefault="00F90BDC">
      <w:r xmlns:w="http://schemas.openxmlformats.org/wordprocessingml/2006/main">
        <w:t xml:space="preserve">1. අපගේ ජීවිත තුළ දෙවියන් වහන්සේගේ පැවැත්ම: සත්‍යයේ ආත්මය අත්විඳීම</w:t>
      </w:r>
    </w:p>
    <w:p w14:paraId="39EAD474" w14:textId="77777777" w:rsidR="00F90BDC" w:rsidRDefault="00F90BDC"/>
    <w:p w14:paraId="00E5357E" w14:textId="77777777" w:rsidR="00F90BDC" w:rsidRDefault="00F90BDC">
      <w:r xmlns:w="http://schemas.openxmlformats.org/wordprocessingml/2006/main">
        <w:t xml:space="preserve">2. සත්‍යයේ ආත්මය ලෝකයේ ප්‍රතික්ෂේප කිරීම</w:t>
      </w:r>
    </w:p>
    <w:p w14:paraId="7441E3F5" w14:textId="77777777" w:rsidR="00F90BDC" w:rsidRDefault="00F90BDC"/>
    <w:p w14:paraId="1ED32F42" w14:textId="77777777" w:rsidR="00F90BDC" w:rsidRDefault="00F90BDC">
      <w:r xmlns:w="http://schemas.openxmlformats.org/wordprocessingml/2006/main">
        <w:t xml:space="preserve">1. රෝම 8: 9-11 - "නමුත් ඔබ මාංසයේ නොව ආත්මය තුළ සිටිනු ඇත, සැබවින්ම දෙවියන් වහන්සේගේ ආත්මය ඔබ තුළ වාසය කරයි නම්, දැන් යමෙකුට ක්‍රිස්තුස් වහන්සේගේ ආත්මය නොමැති නම්, ඔහු ඔහුගේ නොවේ. ක්‍රිස්තුස් වහන්සේ ඔබ තුළ සිටින අතර, ශරීරය පාපය නිසා මිය ගොස් ඇත, නමුත් ආත්මය ධර්මිෂ්ඨකම නිසා ජීවනය වේ, නමුත් යේසුස්ව මළවුන්ගෙන් උත්ථාන කළ උන්වහන්සේගේ ආත්මය ඔබ තුළ වාසය කරයි නම්, ක්‍රිස්තුස්ව මළවුන්ගෙන් උත්ථාන කළ තැනැත්තාද ජීවනය ලබා දෙයි. ඔබ තුළ වාසය කරන ඔහුගේ ආත්මය කරණකොටගෙන ඔබේ මරණීය ශරීර.</w:t>
      </w:r>
    </w:p>
    <w:p w14:paraId="26C8C2BB" w14:textId="77777777" w:rsidR="00F90BDC" w:rsidRDefault="00F90BDC"/>
    <w:p w14:paraId="7EE34BE8" w14:textId="77777777" w:rsidR="00F90BDC" w:rsidRDefault="00F90BDC">
      <w:r xmlns:w="http://schemas.openxmlformats.org/wordprocessingml/2006/main">
        <w:t xml:space="preserve">2. 1 කොරින්ති 2:14 - "නමුත් ස්වභාවික මනුෂ්‍යයා දෙවියන්වහන්සේගේ ආත්මයාණන්වහන්සේගේ දේවල් නොලබන්නේය, මක්නිසාද ඒවා ඔහුට අනුවණකමකි; ඒවා අධ්‍යාත්මිකව වටහාගෙන ඇති බැවින් ඔහුට ඒවා දැනගත නොහැක."</w:t>
      </w:r>
    </w:p>
    <w:p w14:paraId="70E40A86" w14:textId="77777777" w:rsidR="00F90BDC" w:rsidRDefault="00F90BDC"/>
    <w:p w14:paraId="7774B1A2" w14:textId="77777777" w:rsidR="00F90BDC" w:rsidRDefault="00F90BDC">
      <w:r xmlns:w="http://schemas.openxmlformats.org/wordprocessingml/2006/main">
        <w:t xml:space="preserve">යොහන් 14:18 මම ඔබව අපහසුතාවයට පත් නොකරමි: මම ඔබ වෙත එන්නෙමි.</w:t>
      </w:r>
    </w:p>
    <w:p w14:paraId="52CF96E6" w14:textId="77777777" w:rsidR="00F90BDC" w:rsidRDefault="00F90BDC"/>
    <w:p w14:paraId="00DCE9EC" w14:textId="77777777" w:rsidR="00F90BDC" w:rsidRDefault="00F90BDC">
      <w:r xmlns:w="http://schemas.openxmlformats.org/wordprocessingml/2006/main">
        <w:t xml:space="preserve">යේසුස් තම ගෝලයන්ව තනි නොකරන බවත් ඔවුන් ළඟට එන බවත් යේසුස් පොරොන්දු වුණා.</w:t>
      </w:r>
    </w:p>
    <w:p w14:paraId="3606B995" w14:textId="77777777" w:rsidR="00F90BDC" w:rsidRDefault="00F90BDC"/>
    <w:p w14:paraId="3B0A6179" w14:textId="77777777" w:rsidR="00F90BDC" w:rsidRDefault="00F90BDC">
      <w:r xmlns:w="http://schemas.openxmlformats.org/wordprocessingml/2006/main">
        <w:t xml:space="preserve">1: අපගේ අඳුරු අවස්ථාවන්හිදී පවා දෙවියන් වහන්සේ සැමවිටම අප සමඟ සිටී.</w:t>
      </w:r>
    </w:p>
    <w:p w14:paraId="184A23D2" w14:textId="77777777" w:rsidR="00F90BDC" w:rsidRDefault="00F90BDC"/>
    <w:p w14:paraId="6F4CDFFD" w14:textId="77777777" w:rsidR="00F90BDC" w:rsidRDefault="00F90BDC">
      <w:r xmlns:w="http://schemas.openxmlformats.org/wordprocessingml/2006/main">
        <w:t xml:space="preserve">2: අපි බලාපොරොත්තුවෙන් සිටිය යුතු අතර සැනසිල්ල පිළිබඳ යේසුස්ගේ පොරොන්දුව කෙරෙහි විශ්වාසය තැබිය යුතුය.</w:t>
      </w:r>
    </w:p>
    <w:p w14:paraId="7339EFA8" w14:textId="77777777" w:rsidR="00F90BDC" w:rsidRDefault="00F90BDC"/>
    <w:p w14:paraId="10ABFEE3" w14:textId="77777777" w:rsidR="00F90BDC" w:rsidRDefault="00F90BDC">
      <w:r xmlns:w="http://schemas.openxmlformats.org/wordprocessingml/2006/main">
        <w:t xml:space="preserve">1: යෙසායා 41:10 - "බිය නොවන්න, මක්නිසාද මම ඔබ සමඟ සිටිමි; කලබල නොවන්න, මක්නිසාද මම ඔබේ දෙවියන්ය; මම </w:t>
      </w:r>
      <w:r xmlns:w="http://schemas.openxmlformats.org/wordprocessingml/2006/main">
        <w:lastRenderedPageBreak xmlns:w="http://schemas.openxmlformats.org/wordprocessingml/2006/main"/>
      </w:r>
      <w:r xmlns:w="http://schemas.openxmlformats.org/wordprocessingml/2006/main">
        <w:t xml:space="preserve">ඔබව ශක්තිමත් කරන්නෙමි, මම ඔබට උපකාර කරන්නෙමි, මාගේ ධර්මිෂ්ඨ දකුණතින් මම ඔබව උසුලන්නෙමි."</w:t>
      </w:r>
    </w:p>
    <w:p w14:paraId="315E11DF" w14:textId="77777777" w:rsidR="00F90BDC" w:rsidRDefault="00F90BDC"/>
    <w:p w14:paraId="00E075D3" w14:textId="77777777" w:rsidR="00F90BDC" w:rsidRDefault="00F90BDC">
      <w:r xmlns:w="http://schemas.openxmlformats.org/wordprocessingml/2006/main">
        <w:t xml:space="preserve">2: හෙබ්‍රෙව් 13:5 - "ඔබේ ජීවිතය මුදලට ලොල් නොවී තබාගන්න, ඔබ සතු දෙයින් සෑහීමට පත් වන්න, මන්ද, "මම ඔබව කිසිදා අත් නොහරිමි, අත්හරින්නේ නැත" කියා ඔහු පවසා ඇත.</w:t>
      </w:r>
    </w:p>
    <w:p w14:paraId="3E14E303" w14:textId="77777777" w:rsidR="00F90BDC" w:rsidRDefault="00F90BDC"/>
    <w:p w14:paraId="4255CF3F" w14:textId="77777777" w:rsidR="00F90BDC" w:rsidRDefault="00F90BDC">
      <w:r xmlns:w="http://schemas.openxmlformats.org/wordprocessingml/2006/main">
        <w:t xml:space="preserve">යොහන් 14:19 තව ටික කලකින් ලෝකය මා තවත් නොදකියි. එහෙත්, ඔබ මා දකියි, මා ජීවත් වන බැවින් ඔබත් ජීවත් වන්නහු ය.</w:t>
      </w:r>
    </w:p>
    <w:p w14:paraId="70FC6B11" w14:textId="77777777" w:rsidR="00F90BDC" w:rsidRDefault="00F90BDC"/>
    <w:p w14:paraId="1EA45A72" w14:textId="77777777" w:rsidR="00F90BDC" w:rsidRDefault="00F90BDC">
      <w:r xmlns:w="http://schemas.openxmlformats.org/wordprocessingml/2006/main">
        <w:t xml:space="preserve">යේසුස් තම ගෝලයන්ට සහතික කරමින් සිටින්නේ ලෝකයට ඔහුව නොපෙනුනත්, ඔවුන් තවමත් ඔහුව දකින බවත්, මේ නිසා ඔවුන් ජීවත් වන බවත්ය.</w:t>
      </w:r>
    </w:p>
    <w:p w14:paraId="222E9737" w14:textId="77777777" w:rsidR="00F90BDC" w:rsidRDefault="00F90BDC"/>
    <w:p w14:paraId="706BDD9D" w14:textId="77777777" w:rsidR="00F90BDC" w:rsidRDefault="00F90BDC">
      <w:r xmlns:w="http://schemas.openxmlformats.org/wordprocessingml/2006/main">
        <w:t xml:space="preserve">1. "ජීවිතයේ තෑග්ග: යේසුස් තම ගෝලයන්ට දුන් පොරොන්දුව"</w:t>
      </w:r>
    </w:p>
    <w:p w14:paraId="7521B88F" w14:textId="77777777" w:rsidR="00F90BDC" w:rsidRDefault="00F90BDC"/>
    <w:p w14:paraId="29B22EC7" w14:textId="77777777" w:rsidR="00F90BDC" w:rsidRDefault="00F90BDC">
      <w:r xmlns:w="http://schemas.openxmlformats.org/wordprocessingml/2006/main">
        <w:t xml:space="preserve">2. "නොපෙනෙන යථාර්ථය: යේසුස්ගේ හෙළිදරව් කිරීමේ පැවැත්ම"</w:t>
      </w:r>
    </w:p>
    <w:p w14:paraId="33B94044" w14:textId="77777777" w:rsidR="00F90BDC" w:rsidRDefault="00F90BDC"/>
    <w:p w14:paraId="64E33E7A" w14:textId="77777777" w:rsidR="00F90BDC" w:rsidRDefault="00F90BDC">
      <w:r xmlns:w="http://schemas.openxmlformats.org/wordprocessingml/2006/main">
        <w:t xml:space="preserve">1. රෝම 6:23 - "මක්නිසාද පාපයේ කුලිය මරණයයි; නමුත් දෙවියන්වහන්සේගේ දීමනාව අපගේ ස්වාමීන් වන යේසුස් ක්‍රිස්තුස්වහන්සේ තුළින් සදාකාල ජීවනයයි."</w:t>
      </w:r>
    </w:p>
    <w:p w14:paraId="7CE0BCFC" w14:textId="77777777" w:rsidR="00F90BDC" w:rsidRDefault="00F90BDC"/>
    <w:p w14:paraId="54BF1A9D" w14:textId="77777777" w:rsidR="00F90BDC" w:rsidRDefault="00F90BDC">
      <w:r xmlns:w="http://schemas.openxmlformats.org/wordprocessingml/2006/main">
        <w:t xml:space="preserve">2. 1 යොහන් 5:11-12 - "සහ මෙය සාක්ෂියකි: දෙවියන් වහන්සේ අපට සදාකාල ජීවනය ලබා දී ඇත, මේ ජීවිතය ඔහුගේ පුත්‍රයා තුළ ඇත. පුත්‍රයා ඇති තැනැත්තාට ජීවනය ඇත; දෙවියන් වහන්සේගේ පුත්‍රයා නොමැති තැනැත්තාට එය තිබේ. ජීවිතයක් නැත."</w:t>
      </w:r>
    </w:p>
    <w:p w14:paraId="426CD7AB" w14:textId="77777777" w:rsidR="00F90BDC" w:rsidRDefault="00F90BDC"/>
    <w:p w14:paraId="649AA4C5" w14:textId="77777777" w:rsidR="00F90BDC" w:rsidRDefault="00F90BDC">
      <w:r xmlns:w="http://schemas.openxmlformats.org/wordprocessingml/2006/main">
        <w:t xml:space="preserve">යොහන් 14:20 මා මාගේ පියාණන් වහන්සේ තුළත්, ඔබ මා තුළත්, මම ඔබ තුළත් සිටින බව ඒ දවසේදී ඔබ දැනගන්නවා ඇත.</w:t>
      </w:r>
    </w:p>
    <w:p w14:paraId="1BAFF7C1" w14:textId="77777777" w:rsidR="00F90BDC" w:rsidRDefault="00F90BDC"/>
    <w:p w14:paraId="48C066F4" w14:textId="77777777" w:rsidR="00F90BDC" w:rsidRDefault="00F90BDC">
      <w:r xmlns:w="http://schemas.openxmlformats.org/wordprocessingml/2006/main">
        <w:t xml:space="preserve">යේසුස් පොරොන්දු වෙනවා ඔහුගේ අනුගාමිකයන් තමන් සමඟ එක්සත්ව සිටින බවත්, ඔහු පියාණන් සමඟ එක්සත් බවත් දැනගන්නවා කියලා.</w:t>
      </w:r>
    </w:p>
    <w:p w14:paraId="183A6F31" w14:textId="77777777" w:rsidR="00F90BDC" w:rsidRDefault="00F90BDC"/>
    <w:p w14:paraId="14C86865" w14:textId="77777777" w:rsidR="00F90BDC" w:rsidRDefault="00F90BDC">
      <w:r xmlns:w="http://schemas.openxmlformats.org/wordprocessingml/2006/main">
        <w:t xml:space="preserve">1. දෙවියන්ගේ සහ ඔහුගේ ජනතාවගේ සංගමය: ජෝන් 14:20 අධ්‍යයනය</w:t>
      </w:r>
    </w:p>
    <w:p w14:paraId="6759AA01" w14:textId="77777777" w:rsidR="00F90BDC" w:rsidRDefault="00F90BDC"/>
    <w:p w14:paraId="75DBD4DB" w14:textId="77777777" w:rsidR="00F90BDC" w:rsidRDefault="00F90BDC">
      <w:r xmlns:w="http://schemas.openxmlformats.org/wordprocessingml/2006/main">
        <w:t xml:space="preserve">2. දෙවියන් වහන්සේ සමග එක්සත් මිත්‍රත්වයේ යථාර්ථය අත්විඳීම</w:t>
      </w:r>
    </w:p>
    <w:p w14:paraId="0D81D65D" w14:textId="77777777" w:rsidR="00F90BDC" w:rsidRDefault="00F90BDC"/>
    <w:p w14:paraId="49096A8D" w14:textId="77777777" w:rsidR="00F90BDC" w:rsidRDefault="00F90BDC">
      <w:r xmlns:w="http://schemas.openxmlformats.org/wordprocessingml/2006/main">
        <w:t xml:space="preserve">1. පිලිප්පි 2:5-11 - යේසුස් ක්‍රිස්තුස්වහන්සේට තිබූ මනස හා ආකල්පම ඇතුව සිටින්න.</w:t>
      </w:r>
    </w:p>
    <w:p w14:paraId="094988FB" w14:textId="77777777" w:rsidR="00F90BDC" w:rsidRDefault="00F90BDC"/>
    <w:p w14:paraId="6518ABEB" w14:textId="77777777" w:rsidR="00F90BDC" w:rsidRDefault="00F90BDC">
      <w:r xmlns:w="http://schemas.openxmlformats.org/wordprocessingml/2006/main">
        <w:t xml:space="preserve">2. රෝම 8: 9-17 - දෙවියන් වහන්සේගේ ආත්මය අප තුළ ජීවත් වේ.</w:t>
      </w:r>
    </w:p>
    <w:p w14:paraId="7E88530C" w14:textId="77777777" w:rsidR="00F90BDC" w:rsidRDefault="00F90BDC"/>
    <w:p w14:paraId="4EE6FD27" w14:textId="77777777" w:rsidR="00F90BDC" w:rsidRDefault="00F90BDC">
      <w:r xmlns:w="http://schemas.openxmlformats.org/wordprocessingml/2006/main">
        <w:t xml:space="preserve">යොහන් 14:21 මාගේ ආඥා ඇති, ඒවා රක්ෂාකරන්නා, මට ප්‍රේමකරන්නේ ඔහුය, මට ප්‍රේමකරන්නා මාගේ පියාණන්වහන්සේගේ ප්‍රේම කරනු ලබන්නේය, මමද ඔහුට ප්‍රේමකරන්නෙමි, උන්වහන්සේට මා ප්‍රකාශකරන්නෙමි.</w:t>
      </w:r>
    </w:p>
    <w:p w14:paraId="0E8A9C82" w14:textId="77777777" w:rsidR="00F90BDC" w:rsidRDefault="00F90BDC"/>
    <w:p w14:paraId="76A2EACF" w14:textId="77777777" w:rsidR="00F90BDC" w:rsidRDefault="00F90BDC">
      <w:r xmlns:w="http://schemas.openxmlformats.org/wordprocessingml/2006/main">
        <w:t xml:space="preserve">තමාට ප්‍රේම කරන සහ ඔහුගේ ආඥා පිළිපදින අයට තමන්ව පෙන්වීමට යේසුස් පොරොන්දු වෙනවා.</w:t>
      </w:r>
    </w:p>
    <w:p w14:paraId="63170141" w14:textId="77777777" w:rsidR="00F90BDC" w:rsidRDefault="00F90BDC"/>
    <w:p w14:paraId="049816C6" w14:textId="77777777" w:rsidR="00F90BDC" w:rsidRDefault="00F90BDC">
      <w:r xmlns:w="http://schemas.openxmlformats.org/wordprocessingml/2006/main">
        <w:t xml:space="preserve">1. දෙවියන් වහන්සේට ප්‍රේම කිරීම සහ ඔහුගේ ආඥා පිළිපැදීම</w:t>
      </w:r>
    </w:p>
    <w:p w14:paraId="59AE5C94" w14:textId="77777777" w:rsidR="00F90BDC" w:rsidRDefault="00F90BDC"/>
    <w:p w14:paraId="112291E1" w14:textId="77777777" w:rsidR="00F90BDC" w:rsidRDefault="00F90BDC">
      <w:r xmlns:w="http://schemas.openxmlformats.org/wordprocessingml/2006/main">
        <w:t xml:space="preserve">2. විශ්වාසවන්තයින්ට තමන්ව පෙන්වීමට දෙවියන් වහන්සේගේ පොරොන්දුව</w:t>
      </w:r>
    </w:p>
    <w:p w14:paraId="76431EBB" w14:textId="77777777" w:rsidR="00F90BDC" w:rsidRDefault="00F90BDC"/>
    <w:p w14:paraId="07FEDC68" w14:textId="77777777" w:rsidR="00F90BDC" w:rsidRDefault="00F90BDC">
      <w:r xmlns:w="http://schemas.openxmlformats.org/wordprocessingml/2006/main">
        <w:t xml:space="preserve">1. ද්විතීය කථාව 6: 5-7 - ඔබේ මුළු හදවතින්ම ඔබේ මුළු ආත්මයෙන් සහ ඔබේ මුළු ශක්තියෙන් ඔබේ දෙවි සමිඳාණන් වහන්සේට ප්‍රේම කරන්න</w:t>
      </w:r>
    </w:p>
    <w:p w14:paraId="575A279E" w14:textId="77777777" w:rsidR="00F90BDC" w:rsidRDefault="00F90BDC"/>
    <w:p w14:paraId="38AECE30" w14:textId="77777777" w:rsidR="00F90BDC" w:rsidRDefault="00F90BDC">
      <w:r xmlns:w="http://schemas.openxmlformats.org/wordprocessingml/2006/main">
        <w:t xml:space="preserve">2. 1 යොහන් 3:16-17 - අප ආදරය පෙන්විය යුත්තේ අපගේ ක්‍රියාවෙන් මිස වචනයෙන් පමණක් නොවේ</w:t>
      </w:r>
    </w:p>
    <w:p w14:paraId="2528CF98" w14:textId="77777777" w:rsidR="00F90BDC" w:rsidRDefault="00F90BDC"/>
    <w:p w14:paraId="29B0D0FD" w14:textId="77777777" w:rsidR="00F90BDC" w:rsidRDefault="00F90BDC">
      <w:r xmlns:w="http://schemas.openxmlformats.org/wordprocessingml/2006/main">
        <w:t xml:space="preserve">යොහන් 14:22 ජුදාස් ඔහුට කතා කොට, ඉස්කාරියොත් නොවේ, ස්වාමීනි, ඔබ ලෝකයට නොව අපට ප්‍රකාශ වන්නේ කෙසේ ද?</w:t>
      </w:r>
    </w:p>
    <w:p w14:paraId="7F4E3A6B" w14:textId="77777777" w:rsidR="00F90BDC" w:rsidRDefault="00F90BDC"/>
    <w:p w14:paraId="77242A22" w14:textId="77777777" w:rsidR="00F90BDC" w:rsidRDefault="00F90BDC">
      <w:r xmlns:w="http://schemas.openxmlformats.org/wordprocessingml/2006/main">
        <w:t xml:space="preserve">ජුදාස්, ඉස්කාරියොත් නොව, යේසුස් වහන්සේගෙන් ඇසුවේ ගෝලයන්ට ඔහුව හෙළි කරන්නේ කෙසේදැයි නමුත් ලෝකයට නොවේ.</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යේසුස් වහන්සේ තමන්ව සොයන අයට හෙළි කරයි</w:t>
      </w:r>
    </w:p>
    <w:p w14:paraId="2A9F7399" w14:textId="77777777" w:rsidR="00F90BDC" w:rsidRDefault="00F90BDC"/>
    <w:p w14:paraId="42229145" w14:textId="77777777" w:rsidR="00F90BDC" w:rsidRDefault="00F90BDC">
      <w:r xmlns:w="http://schemas.openxmlformats.org/wordprocessingml/2006/main">
        <w:t xml:space="preserve">2. අපගේ ජීවිත තුළ දෙවියන් වහන්සේගේ පැවැත්ම හඳුනා ගන්නේ කෙසේද?</w:t>
      </w:r>
    </w:p>
    <w:p w14:paraId="432BD1FE" w14:textId="77777777" w:rsidR="00F90BDC" w:rsidRDefault="00F90BDC"/>
    <w:p w14:paraId="0323D385" w14:textId="77777777" w:rsidR="00F90BDC" w:rsidRDefault="00F90BDC">
      <w:r xmlns:w="http://schemas.openxmlformats.org/wordprocessingml/2006/main">
        <w:t xml:space="preserve">1. යාකොබ් 4:8 - දෙවියන් වහන්සේට ළං වන්න, එවිට ඔහු ඔබට ළං වනු ඇත.</w:t>
      </w:r>
    </w:p>
    <w:p w14:paraId="10764B6B" w14:textId="77777777" w:rsidR="00F90BDC" w:rsidRDefault="00F90BDC"/>
    <w:p w14:paraId="253800E5" w14:textId="77777777" w:rsidR="00F90BDC" w:rsidRDefault="00F90BDC">
      <w:r xmlns:w="http://schemas.openxmlformats.org/wordprocessingml/2006/main">
        <w:t xml:space="preserve">2. යෙසායා 55:6 - සමිඳාණන් වහන්සේ සොයා ගත හැකි අතර ඔහු සොයන්න; උන් වහන්සේ ළග සිටින විට ඔහුට කතා කරන්න.</w:t>
      </w:r>
    </w:p>
    <w:p w14:paraId="7087246F" w14:textId="77777777" w:rsidR="00F90BDC" w:rsidRDefault="00F90BDC"/>
    <w:p w14:paraId="0B8DAEF6" w14:textId="77777777" w:rsidR="00F90BDC" w:rsidRDefault="00F90BDC">
      <w:r xmlns:w="http://schemas.openxmlformats.org/wordprocessingml/2006/main">
        <w:t xml:space="preserve">යොහන් 14:23 ජේසුස් වහන්සේ ඔහුට පිළිතුරු දෙමින්, ''යමෙක් මට ප්‍රේම කරන්නේ නම්, ඔහු මාගේ වචන රක්ෂා කරන්නේ ය;</w:t>
      </w:r>
    </w:p>
    <w:p w14:paraId="557DD7ED" w14:textId="77777777" w:rsidR="00F90BDC" w:rsidRDefault="00F90BDC"/>
    <w:p w14:paraId="57D180A7" w14:textId="77777777" w:rsidR="00F90BDC" w:rsidRDefault="00F90BDC">
      <w:r xmlns:w="http://schemas.openxmlformats.org/wordprocessingml/2006/main">
        <w:t xml:space="preserve">යමෙක් තමාට ප්‍රේම කරන්නේ නම්, ඔවුන් උන්වහන්සේගේ වචනවලට කීකරු වන බවත්, ඔහුගේ පියාණන්ට කීකරු වන බවත්, උන් වහන්සේ ඔවුන් වෙත පැමිණ ඔවුන් සමඟ වාසය කරන බවත් යේසුස් උගන්වයි.</w:t>
      </w:r>
    </w:p>
    <w:p w14:paraId="1B41738B" w14:textId="77777777" w:rsidR="00F90BDC" w:rsidRDefault="00F90BDC"/>
    <w:p w14:paraId="38FA4C0D" w14:textId="77777777" w:rsidR="00F90BDC" w:rsidRDefault="00F90BDC">
      <w:r xmlns:w="http://schemas.openxmlformats.org/wordprocessingml/2006/main">
        <w:t xml:space="preserve">1. ඔබේ මුළු හදවතින්, ආත්මයෙන් සහ ශක්තියෙන් ස්වාමින් වහන්සේට ප්‍රේම කරන්න</w:t>
      </w:r>
    </w:p>
    <w:p w14:paraId="75445D2B" w14:textId="77777777" w:rsidR="00F90BDC" w:rsidRDefault="00F90BDC"/>
    <w:p w14:paraId="5AB741A4" w14:textId="77777777" w:rsidR="00F90BDC" w:rsidRDefault="00F90BDC">
      <w:r xmlns:w="http://schemas.openxmlformats.org/wordprocessingml/2006/main">
        <w:t xml:space="preserve">2. යේසුස්ගේ වචනවලට කීකරු වීම අපිව දෙවිට ළං කරනවා</w:t>
      </w:r>
    </w:p>
    <w:p w14:paraId="435E16B5" w14:textId="77777777" w:rsidR="00F90BDC" w:rsidRDefault="00F90BDC"/>
    <w:p w14:paraId="0B99E756" w14:textId="77777777" w:rsidR="00F90BDC" w:rsidRDefault="00F90BDC">
      <w:r xmlns:w="http://schemas.openxmlformats.org/wordprocessingml/2006/main">
        <w:t xml:space="preserve">1. ද්විතීය කථාව 6:4-5 “ඊශ්‍රායෙල්, අසන්න: අපගේ දෙවි සමිඳාණන් වහන්සේ, සමිඳාණන් වහන්සේ එක ම ය. ඔබේ මුළු හදවතින්ම ඔබේ මුළු ආත්මයෙන්ද ඔබේ මුළු ශක්තියෙන්ද ඔබේ දෙවි සමිඳාණන් වහන්සේට ප්‍රේම කරන්න.</w:t>
      </w:r>
    </w:p>
    <w:p w14:paraId="2A4C8FF5" w14:textId="77777777" w:rsidR="00F90BDC" w:rsidRDefault="00F90BDC"/>
    <w:p w14:paraId="563B68F1" w14:textId="77777777" w:rsidR="00F90BDC" w:rsidRDefault="00F90BDC">
      <w:r xmlns:w="http://schemas.openxmlformats.org/wordprocessingml/2006/main">
        <w:t xml:space="preserve">2. යොහන් 15:10 "ඔබ මාගේ ආඥා පිළිපදින්නේ නම්, මම මාගේ පියාණන්ගේ ආඥා පිළිපැද්දා සේම ඔබත් මාගේ ප්‍රේමයෙහි පවතිනු ඇත.</w:t>
      </w:r>
    </w:p>
    <w:p w14:paraId="4035D592" w14:textId="77777777" w:rsidR="00F90BDC" w:rsidRDefault="00F90BDC"/>
    <w:p w14:paraId="6C4F0AB8" w14:textId="77777777" w:rsidR="00F90BDC" w:rsidRDefault="00F90BDC">
      <w:r xmlns:w="http://schemas.openxmlformats.org/wordprocessingml/2006/main">
        <w:t xml:space="preserve">යොහන් 14:24 මට ප්‍රේමකරන්නා මාගේ වචන නොපවත්වයි; ඔබ අසන වචනය මාගේ නොව මා එවූ පියාණන්වහන්සේගේය.</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දෙවියන්වහන්සේ අප කෙරෙහි දක්වන ප්‍රේමය උන්වහන්සේගේ ආඥාවලට අප කීකරු වීමේ ප්‍රතිඵලයකි.</w:t>
      </w:r>
    </w:p>
    <w:p w14:paraId="54B2B06E" w14:textId="77777777" w:rsidR="00F90BDC" w:rsidRDefault="00F90BDC"/>
    <w:p w14:paraId="66275AC7" w14:textId="77777777" w:rsidR="00F90BDC" w:rsidRDefault="00F90BDC">
      <w:r xmlns:w="http://schemas.openxmlformats.org/wordprocessingml/2006/main">
        <w:t xml:space="preserve">1: දෙවියන්වහන්සේගේ අණ පිළිපැදීමෙන් ඔහුට ප්‍රේම කරන්න</w:t>
      </w:r>
    </w:p>
    <w:p w14:paraId="0ED276F0" w14:textId="77777777" w:rsidR="00F90BDC" w:rsidRDefault="00F90BDC"/>
    <w:p w14:paraId="3B298538" w14:textId="77777777" w:rsidR="00F90BDC" w:rsidRDefault="00F90BDC">
      <w:r xmlns:w="http://schemas.openxmlformats.org/wordprocessingml/2006/main">
        <w:t xml:space="preserve">2: පියාණන්ගේ ප්‍රේමය සහ දයාව ඔහුගේ ආඥා මගින් පෙන්වයි</w:t>
      </w:r>
    </w:p>
    <w:p w14:paraId="42E87961" w14:textId="77777777" w:rsidR="00F90BDC" w:rsidRDefault="00F90BDC"/>
    <w:p w14:paraId="6B855561" w14:textId="77777777" w:rsidR="00F90BDC" w:rsidRDefault="00F90BDC">
      <w:r xmlns:w="http://schemas.openxmlformats.org/wordprocessingml/2006/main">
        <w:t xml:space="preserve">1: ද්විතීය කථාව 6:5 - ඔබේ මුළු හදවතින්ම, ඔබේ මුළු ආත්මයෙන් සහ ඔබේ මුළු ශක්තියෙන් ඔබේ දෙවි සමිඳාණන් වහන්සේට ප්‍රේම කරන්න.</w:t>
      </w:r>
    </w:p>
    <w:p w14:paraId="75294D97" w14:textId="77777777" w:rsidR="00F90BDC" w:rsidRDefault="00F90BDC"/>
    <w:p w14:paraId="4C9294AA" w14:textId="77777777" w:rsidR="00F90BDC" w:rsidRDefault="00F90BDC">
      <w:r xmlns:w="http://schemas.openxmlformats.org/wordprocessingml/2006/main">
        <w:t xml:space="preserve">2: යාකොබ් 2:17 - ඇදහිල්ල එයම, එය ක්‍රියාවක් සමඟ නොමැති නම්, එය මිය යයි.</w:t>
      </w:r>
    </w:p>
    <w:p w14:paraId="2E5E0C82" w14:textId="77777777" w:rsidR="00F90BDC" w:rsidRDefault="00F90BDC"/>
    <w:p w14:paraId="6912AD64" w14:textId="77777777" w:rsidR="00F90BDC" w:rsidRDefault="00F90BDC">
      <w:r xmlns:w="http://schemas.openxmlformats.org/wordprocessingml/2006/main">
        <w:t xml:space="preserve">යොහන් 14:25 මම තවමත් ඔබ සමඟ සිටිමින් මේ දේවල් ඔබට කීවෙමි.</w:t>
      </w:r>
    </w:p>
    <w:p w14:paraId="0C92D130" w14:textId="77777777" w:rsidR="00F90BDC" w:rsidRDefault="00F90BDC"/>
    <w:p w14:paraId="776FDB93" w14:textId="77777777" w:rsidR="00F90BDC" w:rsidRDefault="00F90BDC">
      <w:r xmlns:w="http://schemas.openxmlformats.org/wordprocessingml/2006/main">
        <w:t xml:space="preserve">ජේසුස් වහන්සේ තම ගෝලයන් සමඟ සිටින විට ඔවුන් සමඟ කතා කිරීම ගැන ඡේදයේ කථා කරයි.</w:t>
      </w:r>
    </w:p>
    <w:p w14:paraId="19479F00" w14:textId="77777777" w:rsidR="00F90BDC" w:rsidRDefault="00F90BDC"/>
    <w:p w14:paraId="6BAB7B92" w14:textId="77777777" w:rsidR="00F90BDC" w:rsidRDefault="00F90BDC">
      <w:r xmlns:w="http://schemas.openxmlformats.org/wordprocessingml/2006/main">
        <w:t xml:space="preserve">1. පැමිණීමේ බලය: ජේසුස් වහන්සේගේ පැමිණීමට නැඹුරු වීමට ඉගෙනීම.</w:t>
      </w:r>
    </w:p>
    <w:p w14:paraId="2CB06F33" w14:textId="77777777" w:rsidR="00F90BDC" w:rsidRDefault="00F90BDC"/>
    <w:p w14:paraId="07A6C562" w14:textId="77777777" w:rsidR="00F90BDC" w:rsidRDefault="00F90BDC">
      <w:r xmlns:w="http://schemas.openxmlformats.org/wordprocessingml/2006/main">
        <w:t xml:space="preserve">2. පෙන්වීම: අපගේ ඇදහිලි ගමනේ සිටීමේ වැදගත්කම.</w:t>
      </w:r>
    </w:p>
    <w:p w14:paraId="23EEE984" w14:textId="77777777" w:rsidR="00F90BDC" w:rsidRDefault="00F90BDC"/>
    <w:p w14:paraId="1F81272D" w14:textId="77777777" w:rsidR="00F90BDC" w:rsidRDefault="00F90BDC">
      <w:r xmlns:w="http://schemas.openxmlformats.org/wordprocessingml/2006/main">
        <w:t xml:space="preserve">1. යෙසායා 41:10 - “භය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38C8A1FF" w14:textId="77777777" w:rsidR="00F90BDC" w:rsidRDefault="00F90BDC"/>
    <w:p w14:paraId="03FB7368" w14:textId="77777777" w:rsidR="00F90BDC" w:rsidRDefault="00F90BDC">
      <w:r xmlns:w="http://schemas.openxmlformats.org/wordprocessingml/2006/main">
        <w:t xml:space="preserve">2. මතෙව් 28:20 - “මා ඔබට අණ කළ සියල්ල පිළිපැදීමට ඔවුන්ට ඉගැන්වීම. බලන්න, මම සදාකාලිකව, ලෝකයේ අවසානය දක්වා ඔබ සමඟ සිටිමි.</w:t>
      </w:r>
    </w:p>
    <w:p w14:paraId="6086FFFF" w14:textId="77777777" w:rsidR="00F90BDC" w:rsidRDefault="00F90BDC"/>
    <w:p w14:paraId="3617C1B7" w14:textId="77777777" w:rsidR="00F90BDC" w:rsidRDefault="00F90BDC">
      <w:r xmlns:w="http://schemas.openxmlformats.org/wordprocessingml/2006/main">
        <w:t xml:space="preserve">යොහන් 14:26 නුමුත් පියාණන්වහන්සේ මාගේ නාමයෙන් එවන ශුද්ධාත්මයාණන්වහන්සේ වන සැනසිලිකාරයාණෝ, උන්වහන්සේ ඔබට සියල්ල උගන්වමින්, මා ඔබට කී සියල්ල නුඹලාට සිහිකරනසේක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ශුද්ධාත්මයාණන් වහන්සේ යේසුස් වහන්සේ පැවසූ සියල්ල මතක තබා ගැනීමට සහ ඉගෙන ගැනීමට අපට උපකාර කරනු ඇත.</w:t>
      </w:r>
    </w:p>
    <w:p w14:paraId="010C9383" w14:textId="77777777" w:rsidR="00F90BDC" w:rsidRDefault="00F90BDC"/>
    <w:p w14:paraId="5A83C38F" w14:textId="77777777" w:rsidR="00F90BDC" w:rsidRDefault="00F90BDC">
      <w:r xmlns:w="http://schemas.openxmlformats.org/wordprocessingml/2006/main">
        <w:t xml:space="preserve">1: ශුද්ධාත්මයාණන්: අපගේ උපකාරකයා සහ ගුරුවරයා</w:t>
      </w:r>
    </w:p>
    <w:p w14:paraId="0BF21CEB" w14:textId="77777777" w:rsidR="00F90BDC" w:rsidRDefault="00F90BDC"/>
    <w:p w14:paraId="624C2BC0" w14:textId="77777777" w:rsidR="00F90BDC" w:rsidRDefault="00F90BDC">
      <w:r xmlns:w="http://schemas.openxmlformats.org/wordprocessingml/2006/main">
        <w:t xml:space="preserve">2: ශුද්ධාත්මයාණන්ගේ මඟ පෙන්වීම කෙරෙහි විශ්වාසය තැබීම</w:t>
      </w:r>
    </w:p>
    <w:p w14:paraId="1F37506D" w14:textId="77777777" w:rsidR="00F90BDC" w:rsidRDefault="00F90BDC"/>
    <w:p w14:paraId="281519C0" w14:textId="77777777" w:rsidR="00F90BDC" w:rsidRDefault="00F90BDC">
      <w:r xmlns:w="http://schemas.openxmlformats.org/wordprocessingml/2006/main">
        <w:t xml:space="preserve">1: යෙසායා 11: 2 - "ස්වාමීන්ගේ ආත්මය - ප්‍රඥාවේ සහ අවබෝධයේ ආත්මය, උපදෙස් හා බලයේ ආත්මය, සමිඳාණන් වහන්සේ කෙරෙහි දැනගැන්ම සහ භය ඇති ආත්මය" - ඔහු කෙරෙහි රැඳී සිටිනු ඇත.</w:t>
      </w:r>
    </w:p>
    <w:p w14:paraId="4C899E69" w14:textId="77777777" w:rsidR="00F90BDC" w:rsidRDefault="00F90BDC"/>
    <w:p w14:paraId="568EFCCF" w14:textId="77777777" w:rsidR="00F90BDC" w:rsidRDefault="00F90BDC">
      <w:r xmlns:w="http://schemas.openxmlformats.org/wordprocessingml/2006/main">
        <w:t xml:space="preserve">2: යොහන් 16: 7-14 - "එහෙත් ඇත්තෙන්ම මම ඔබට කියමි, මම යන්නේ ඔබේ යහපත සඳහා ය, මා ඉවත්ව ගියහොත්, උපදේශකයා ඔබ වෙත නොඑනු ඇත, නමුත් මම ගියොත්, මම ඔහුව එවන්නෙමි. ඔහු ඔබ වෙත පැමිණි විට, පාපය ගැනත් ධර්මිෂ්ඨකම ගැනත් විනිශ්චය ගැනත් ලෝකය වැරදි බව ඔප්පු කරයි: පාපය ගැන, මිනිසුන් මාව විශ්වාස නොකරන නිසා; ධර්මිෂ්ඨකම ගැන, මම පියාණන් ළඟට යන නිසා ඔබට පෙනෙන්න පුළුවන්. මට තවදුරටත් නැත; විනිශ්චය ගැන, මේ ලෝකයේ කුමාරයා දැන් හෙළා දකින බැවින්, “මට ඔබට කියන්නට බොහෝ දේ ඇත, ඔබට දැන් දරාගත හැකි දේට වඩා, නමුත් ඔහු, සත්‍යයේ ආත්මයාණන් පැමිණි විට, ඔහු ඔබට මඟ පෙන්වයි. මුළු සත්‍යය ගැනම, ඔහු තනිවම කතා නොකරනු ඇත, ඔහු තමාට ඇසෙන දේ පමණක් කථා කරයි, ඔහු ඉදිරියේ ඇති දේ ඔහු ඔබට කියනු ඇත, ඔහු ප්‍රකාශ කරන දේ ඔහුට ලැබෙන්නේ මාගෙන් නිසා ඔහු මාව මහිමයට පත් කරයි. ඔබට, පියාණන් වහන්සේට අයිති සියල්ල මාගේ ය, ආත්මයාණන් වහන්සේ මාගෙන් ඔබට දන්වන දේ මගෙන් ලැබෙනු ඇතැයි මම කීවෙමි."</w:t>
      </w:r>
    </w:p>
    <w:p w14:paraId="468562CC" w14:textId="77777777" w:rsidR="00F90BDC" w:rsidRDefault="00F90BDC"/>
    <w:p w14:paraId="062BFE89" w14:textId="77777777" w:rsidR="00F90BDC" w:rsidRDefault="00F90BDC">
      <w:r xmlns:w="http://schemas.openxmlformats.org/wordprocessingml/2006/main">
        <w:t xml:space="preserve">යොහන් 14:27 මම ඔබට සාමය තබමි, මාගේ සාමය මම ඔබට දෙමි: ලෝකය දෙන ලෙස නොව, මම ඔබට දෙමි. ඔබේ සිත කැළඹීමට ඉඩ නොදෙන්න, බිය නොවන්න.</w:t>
      </w:r>
    </w:p>
    <w:p w14:paraId="60D079C0" w14:textId="77777777" w:rsidR="00F90BDC" w:rsidRDefault="00F90BDC"/>
    <w:p w14:paraId="38DBAC7E" w14:textId="77777777" w:rsidR="00F90BDC" w:rsidRDefault="00F90BDC">
      <w:r xmlns:w="http://schemas.openxmlformats.org/wordprocessingml/2006/main">
        <w:t xml:space="preserve">සාමය ලබා දෙන්නේ දෙවියන් වහන්සේ මිස ලෝකයෙන් නොවේ.</w:t>
      </w:r>
    </w:p>
    <w:p w14:paraId="5E752D45" w14:textId="77777777" w:rsidR="00F90BDC" w:rsidRDefault="00F90BDC"/>
    <w:p w14:paraId="5056A58E" w14:textId="77777777" w:rsidR="00F90BDC" w:rsidRDefault="00F90BDC">
      <w:r xmlns:w="http://schemas.openxmlformats.org/wordprocessingml/2006/main">
        <w:t xml:space="preserve">1: සාමය සඳහා දෙවියන් වහන්සේ මත රඳා සිටීම</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දෙවියන් වහන්සේගේ සමාදානය තුළින් බිය සහ කනස්සල්ල ජය ගැනීම</w:t>
      </w:r>
    </w:p>
    <w:p w14:paraId="4ED2C7F4" w14:textId="77777777" w:rsidR="00F90BDC" w:rsidRDefault="00F90BDC"/>
    <w:p w14:paraId="074DAC44" w14:textId="77777777" w:rsidR="00F90BDC" w:rsidRDefault="00F90BDC">
      <w:r xmlns:w="http://schemas.openxmlformats.org/wordprocessingml/2006/main">
        <w:t xml:space="preserve">1: පිලිප්පි 4:6-7 -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ඔබව ආරක්ෂා කරයි. ක්‍රිස්තුස් යේසුස් තුළ ඔබේ හදවත් සහ මනස්."</w:t>
      </w:r>
    </w:p>
    <w:p w14:paraId="49D67143" w14:textId="77777777" w:rsidR="00F90BDC" w:rsidRDefault="00F90BDC"/>
    <w:p w14:paraId="42C3F8E6" w14:textId="77777777" w:rsidR="00F90BDC" w:rsidRDefault="00F90BDC">
      <w:r xmlns:w="http://schemas.openxmlformats.org/wordprocessingml/2006/main">
        <w:t xml:space="preserve">2: යෙසායා 26: 3 - "සිත ස්ථිරව සිටින අය ඔබ කෙරෙහි විශ්වාස කරන බැවින් ඔබ ඔවුන්ව පරිපූර්ණ සමාදානයෙන් තබනු ඇත."</w:t>
      </w:r>
    </w:p>
    <w:p w14:paraId="7330560F" w14:textId="77777777" w:rsidR="00F90BDC" w:rsidRDefault="00F90BDC"/>
    <w:p w14:paraId="20627ABB" w14:textId="77777777" w:rsidR="00F90BDC" w:rsidRDefault="00F90BDC">
      <w:r xmlns:w="http://schemas.openxmlformats.org/wordprocessingml/2006/main">
        <w:t xml:space="preserve">යොහන් 14:28 මම යන්නෙමි, නැවත ඔබ වෙතට එන්නෙමියි මා ඔබට කී ආකාරය ඔබ අසා ඇත. ඔබ මට ප්‍රේම කළා නම්, ඔබ ප්‍රීති වනු ඇත, මන්ද, මම පියාණන් වහන්සේ වෙතට යමි; මක්නිසාද මාගේ පියාණන් වහන්සේ මට වඩා උතුම් ය.</w:t>
      </w:r>
    </w:p>
    <w:p w14:paraId="7D0B2661" w14:textId="77777777" w:rsidR="00F90BDC" w:rsidRDefault="00F90BDC"/>
    <w:p w14:paraId="2FCC5E43" w14:textId="77777777" w:rsidR="00F90BDC" w:rsidRDefault="00F90BDC">
      <w:r xmlns:w="http://schemas.openxmlformats.org/wordprocessingml/2006/main">
        <w:t xml:space="preserve">යොහන් 14:28 මතක් කර දෙන්නේ යේසුස්වහන්සේ අප කෙරෙහි දක්වන ප්‍රේමය කෙතරම්ද යත්, ඔහු යේසුස්වහන්සේට වඩා ශ්‍රේෂ්ඨ වුවද තම පියා සමඟ සිටීමට පිටත්ව යාමට ඔහු කැමති බවය.</w:t>
      </w:r>
    </w:p>
    <w:p w14:paraId="4E48F01A" w14:textId="77777777" w:rsidR="00F90BDC" w:rsidRDefault="00F90BDC"/>
    <w:p w14:paraId="5F300563" w14:textId="77777777" w:rsidR="00F90BDC" w:rsidRDefault="00F90BDC">
      <w:r xmlns:w="http://schemas.openxmlformats.org/wordprocessingml/2006/main">
        <w:t xml:space="preserve">1. ශ්‍රේෂ්ඨතම ප්‍රේමය: ජේසුස් වහන්සේගේ පූජාවේ ගැඹුර අවබෝධ කර ගැනීම</w:t>
      </w:r>
    </w:p>
    <w:p w14:paraId="504B8F0A" w14:textId="77777777" w:rsidR="00F90BDC" w:rsidRDefault="00F90BDC"/>
    <w:p w14:paraId="7DBB57EF" w14:textId="77777777" w:rsidR="00F90BDC" w:rsidRDefault="00F90BDC">
      <w:r xmlns:w="http://schemas.openxmlformats.org/wordprocessingml/2006/main">
        <w:t xml:space="preserve">2. පියාගේ ආදරය: දෙවියන්ගේ උත්තරීතර බව හඳුනා ගැනීම</w:t>
      </w:r>
    </w:p>
    <w:p w14:paraId="17295BD8" w14:textId="77777777" w:rsidR="00F90BDC" w:rsidRDefault="00F90BDC"/>
    <w:p w14:paraId="28B5363A" w14:textId="77777777" w:rsidR="00F90BDC" w:rsidRDefault="00F90BDC">
      <w:r xmlns:w="http://schemas.openxmlformats.org/wordprocessingml/2006/main">
        <w:t xml:space="preserve">1. යොහන් 15:13, "මිනිසෙක් තම මිතුරන් වෙනුවෙන් තම ජීවිතය පූජා කිරීමට වඩා උතුම් ප්‍රේමයක් කිසිවෙකුට නැත."</w:t>
      </w:r>
    </w:p>
    <w:p w14:paraId="4AEE10DB" w14:textId="77777777" w:rsidR="00F90BDC" w:rsidRDefault="00F90BDC"/>
    <w:p w14:paraId="2A098DD5" w14:textId="77777777" w:rsidR="00F90BDC" w:rsidRDefault="00F90BDC">
      <w:r xmlns:w="http://schemas.openxmlformats.org/wordprocessingml/2006/main">
        <w:t xml:space="preserve">2. රෝම 8:31-39, "එසේ නම් අපි මේ දේවල්වලට කුමක් කියන්නද? දෙවියන් වහන්සේ අප වෙනුවෙන් නම්, අපට විරුද්ධ විය හැක්කේ කාටද?"</w:t>
      </w:r>
    </w:p>
    <w:p w14:paraId="4B92E9E9" w14:textId="77777777" w:rsidR="00F90BDC" w:rsidRDefault="00F90BDC"/>
    <w:p w14:paraId="5E247F10" w14:textId="77777777" w:rsidR="00F90BDC" w:rsidRDefault="00F90BDC">
      <w:r xmlns:w="http://schemas.openxmlformats.org/wordprocessingml/2006/main">
        <w:t xml:space="preserve">යොහන් 14:29 එය සිදු වන විට ඔබ විශ්වාස කරන පිණිස එය සිදු වීමට පෙර මම ඔබට කීවෙමි.</w:t>
      </w:r>
    </w:p>
    <w:p w14:paraId="392B6679" w14:textId="77777777" w:rsidR="00F90BDC" w:rsidRDefault="00F90BDC"/>
    <w:p w14:paraId="51070BBE" w14:textId="77777777" w:rsidR="00F90BDC" w:rsidRDefault="00F90BDC">
      <w:r xmlns:w="http://schemas.openxmlformats.org/wordprocessingml/2006/main">
        <w:t xml:space="preserve">යේසුස් තම ගෝලයන්ට දන්වා සිටින්නේ, සිදු වන දේවල් ගැන තමන් ඔවුන්ට පැවසූ බවත්, ඒවා </w:t>
      </w:r>
      <w:r xmlns:w="http://schemas.openxmlformats.org/wordprocessingml/2006/main">
        <w:lastRenderedPageBreak xmlns:w="http://schemas.openxmlformats.org/wordprocessingml/2006/main"/>
      </w:r>
      <w:r xmlns:w="http://schemas.openxmlformats.org/wordprocessingml/2006/main">
        <w:t xml:space="preserve">සිදු වූ විට ඔවුන් විශ්වාස කළ හැකි බවත්ය.</w:t>
      </w:r>
    </w:p>
    <w:p w14:paraId="165A656C" w14:textId="77777777" w:rsidR="00F90BDC" w:rsidRDefault="00F90BDC"/>
    <w:p w14:paraId="24F19B34" w14:textId="77777777" w:rsidR="00F90BDC" w:rsidRDefault="00F90BDC">
      <w:r xmlns:w="http://schemas.openxmlformats.org/wordprocessingml/2006/main">
        <w:t xml:space="preserve">1. යේසුස්ගේ අනාවැකියේ බලය - යේසුස්ගේ අනාවැකි ඉටු වී ඇති ආකාරය සහ එය අපගේ ඇදහිල්ල ශක්තිමත් කරන්නේ කෙසේද යන්න ගවේෂණය කිරීම.</w:t>
      </w:r>
    </w:p>
    <w:p w14:paraId="63DBF1DB" w14:textId="77777777" w:rsidR="00F90BDC" w:rsidRDefault="00F90BDC"/>
    <w:p w14:paraId="07DA41D8" w14:textId="77777777" w:rsidR="00F90BDC" w:rsidRDefault="00F90BDC">
      <w:r xmlns:w="http://schemas.openxmlformats.org/wordprocessingml/2006/main">
        <w:t xml:space="preserve">2. විශ්වාස කරන්න සහ ලබාගන්න - ජේසුස් වහන්සේගේ වදන් විශ්වාස කිරීම අපව උන් වහන්සේ වෙතට ළං කරන ආකාරය නිදර්ශනය කිරීම.</w:t>
      </w:r>
    </w:p>
    <w:p w14:paraId="5B1CA26E" w14:textId="77777777" w:rsidR="00F90BDC" w:rsidRDefault="00F90BDC"/>
    <w:p w14:paraId="7490412E" w14:textId="77777777" w:rsidR="00F90BDC" w:rsidRDefault="00F90BDC">
      <w:r xmlns:w="http://schemas.openxmlformats.org/wordprocessingml/2006/main">
        <w:t xml:space="preserve">1. යෙසායා 46:10 - ආරම්භයේ සිට අවසානය ප්‍රකාශ කිරීමත්, පුරාණ කාලයේ පටන් තවමත් සිදු නොකළ දේවල් ගැනත් ප්‍රකාශ කරමින්, “මාගේ උපදෙස් පවතිනු ඇත, මම මගේ සියලු කැමැත්ත ඉටු කරන්නෙමි.</w:t>
      </w:r>
    </w:p>
    <w:p w14:paraId="5D217F24" w14:textId="77777777" w:rsidR="00F90BDC" w:rsidRDefault="00F90BDC"/>
    <w:p w14:paraId="6917649D" w14:textId="77777777" w:rsidR="00F90BDC" w:rsidRDefault="00F90BDC">
      <w:r xmlns:w="http://schemas.openxmlformats.org/wordprocessingml/2006/main">
        <w:t xml:space="preserve">2. ද්විතීය කථාව 18:22 - අනාගතවක්තෘවරයෙකු සමිඳාණන් වහන්සේගේ නාමයෙන් කතා කරන විට, එය අනුගමනය නොකරන්නේ නම් හෝ සිදු නොවන්නේ නම්, එය සමිඳාණන් වහන්සේ නොකී දෙය ය, නමුත් අනාගතවක්තෘවරයා එය උඩඟු ලෙස කතා කර ඇත. ඔහුට බිය නොවන්න.</w:t>
      </w:r>
    </w:p>
    <w:p w14:paraId="417BC163" w14:textId="77777777" w:rsidR="00F90BDC" w:rsidRDefault="00F90BDC"/>
    <w:p w14:paraId="43B6D173" w14:textId="77777777" w:rsidR="00F90BDC" w:rsidRDefault="00F90BDC">
      <w:r xmlns:w="http://schemas.openxmlformats.org/wordprocessingml/2006/main">
        <w:t xml:space="preserve">යොහන් 14:30 මෙතැන් සිට මම ඔබ සමඟ බොහෝ දේ කතා නොකරමි: මක්නිසාද මේ ලෝකයේ කුමාරයා පැමිණේ, මා තුළ කිසිවක් නැත.</w:t>
      </w:r>
    </w:p>
    <w:p w14:paraId="578E047D" w14:textId="77777777" w:rsidR="00F90BDC" w:rsidRDefault="00F90BDC"/>
    <w:p w14:paraId="7E4F15D5" w14:textId="77777777" w:rsidR="00F90BDC" w:rsidRDefault="00F90BDC">
      <w:r xmlns:w="http://schemas.openxmlformats.org/wordprocessingml/2006/main">
        <w:t xml:space="preserve">මේ ලෝකයේ කුමාරයා පැමිණෙන බවත් ඔහුට ඔහු කෙරෙහි බලයක් නැති බවත් යේසුස් තම ගෝලයන්ට අනතුරු අඟවයි.</w:t>
      </w:r>
    </w:p>
    <w:p w14:paraId="3B059832" w14:textId="77777777" w:rsidR="00F90BDC" w:rsidRDefault="00F90BDC"/>
    <w:p w14:paraId="60AC8DE7" w14:textId="77777777" w:rsidR="00F90BDC" w:rsidRDefault="00F90BDC">
      <w:r xmlns:w="http://schemas.openxmlformats.org/wordprocessingml/2006/main">
        <w:t xml:space="preserve">1. මේ ලෝකයේ කුමාරයාගේ බලය සහ ජේසුස් වහන්සේගේ ජයග්‍රහණය</w:t>
      </w:r>
    </w:p>
    <w:p w14:paraId="56CCCBA8" w14:textId="77777777" w:rsidR="00F90BDC" w:rsidRDefault="00F90BDC"/>
    <w:p w14:paraId="09ADC5B9" w14:textId="77777777" w:rsidR="00F90BDC" w:rsidRDefault="00F90BDC">
      <w:r xmlns:w="http://schemas.openxmlformats.org/wordprocessingml/2006/main">
        <w:t xml:space="preserve">2. සාතන්ගේ පරීක්ෂාවන් ජය ගැනීමට යේසුස්ගේ ශක්තිය</w:t>
      </w:r>
    </w:p>
    <w:p w14:paraId="6A870DF1" w14:textId="77777777" w:rsidR="00F90BDC" w:rsidRDefault="00F90BDC"/>
    <w:p w14:paraId="5A2EB82E" w14:textId="77777777" w:rsidR="00F90BDC" w:rsidRDefault="00F90BDC">
      <w:r xmlns:w="http://schemas.openxmlformats.org/wordprocessingml/2006/main">
        <w:t xml:space="preserve">1. රෝම 8:37-39 - නැත, අපට ප්‍රේම කළ තැනැන් වහන්සේ කරණකොටගෙන මේ සියල්ලෙහිම අපි ජයග්‍රාහකයන්ට වඩා වැඩිය. මක්නිසාද මරණයට හෝ ජීවිතයටවත්, දේවදූතයන්ටවත්, පාලකයන්ටවත්, පවතින දේවල්වලටවත්, මතුවීමට තිබෙන දේවල්වලටවත්, බලයන්ටවත්, උසකටවත්, ගැඹුරටවත්, සියලු මැවිල්ල තුළ ඇති වෙන කිසිම දෙයකටවත් දෙවියන්වහන්සේගේ ප්‍රේමයෙන් අපව වෙන් කළ නොහැකි බව මට විශ්වාසයි. අපගේ ස්වාමීන් වන ක්රිස්තුස් යේසුස්.</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යොහන් 4: 4 - කුඩා දරුවෙනි, ඔබ දෙවියන් වහන්සේගෙන් වන අතර ඔවුන්ව ජයගෙන ඇත, මන්ද ඔබ තුළ සිටින තැනැත්තා ලෝකයේ සිටින තැනැත්තාට වඩා උතුම් ය.</w:t>
      </w:r>
    </w:p>
    <w:p w14:paraId="7C5162A3" w14:textId="77777777" w:rsidR="00F90BDC" w:rsidRDefault="00F90BDC"/>
    <w:p w14:paraId="59420AB6" w14:textId="77777777" w:rsidR="00F90BDC" w:rsidRDefault="00F90BDC">
      <w:r xmlns:w="http://schemas.openxmlformats.org/wordprocessingml/2006/main">
        <w:t xml:space="preserve">යොහන් 14:31 එහෙත් මා පියාණන් වහන්සේට ප්‍රේම කරන බව ලෝකයා දැනගන්නා පිණිස ය. පියාණන් වහන්සේ මට අණ කළ ලෙස ම මම ද කරමි. නැඟිටින්න, අපි මෙතැනින් යමු.</w:t>
      </w:r>
    </w:p>
    <w:p w14:paraId="55A1DFED" w14:textId="77777777" w:rsidR="00F90BDC" w:rsidRDefault="00F90BDC"/>
    <w:p w14:paraId="3E1871F2" w14:textId="77777777" w:rsidR="00F90BDC" w:rsidRDefault="00F90BDC">
      <w:r xmlns:w="http://schemas.openxmlformats.org/wordprocessingml/2006/main">
        <w:t xml:space="preserve">ජේසුස් වහන්සේ තම ගෝලයන්ට නැඟිට පිටව යන ලෙස පවසමින්, පියාණන්ගේ ආඥාවට කීකරු වන්නේ තමාට ඇති ආදරය විදහා දැක්වීමක් ලෙස අවධාරණය කරමිනි.</w:t>
      </w:r>
    </w:p>
    <w:p w14:paraId="4AD82B81" w14:textId="77777777" w:rsidR="00F90BDC" w:rsidRDefault="00F90BDC"/>
    <w:p w14:paraId="6209BE7D" w14:textId="77777777" w:rsidR="00F90BDC" w:rsidRDefault="00F90BDC">
      <w:r xmlns:w="http://schemas.openxmlformats.org/wordprocessingml/2006/main">
        <w:t xml:space="preserve">1. යේසුස්ගේ කීකරුකම: අපේ ජීවිතයට ආදර්ශයක්</w:t>
      </w:r>
    </w:p>
    <w:p w14:paraId="2ADDBE51" w14:textId="77777777" w:rsidR="00F90BDC" w:rsidRDefault="00F90BDC"/>
    <w:p w14:paraId="17DAFB66" w14:textId="77777777" w:rsidR="00F90BDC" w:rsidRDefault="00F90BDC">
      <w:r xmlns:w="http://schemas.openxmlformats.org/wordprocessingml/2006/main">
        <w:t xml:space="preserve">2. පියාට ආදරය: ශ්රේෂ්ඨතම ආඥාව</w:t>
      </w:r>
    </w:p>
    <w:p w14:paraId="46EB46F4" w14:textId="77777777" w:rsidR="00F90BDC" w:rsidRDefault="00F90BDC"/>
    <w:p w14:paraId="4B0DE2BF" w14:textId="77777777" w:rsidR="00F90BDC" w:rsidRDefault="00F90BDC">
      <w:r xmlns:w="http://schemas.openxmlformats.org/wordprocessingml/2006/main">
        <w:t xml:space="preserve">1. රෝම 12:2 - මේ ලෝකයේ රටාවට අනුගත නොවන්න, නමුත් ඔබේ මනස අලුත් වීමෙන් පරිවර්තනය වන්න.</w:t>
      </w:r>
    </w:p>
    <w:p w14:paraId="6EC086A3" w14:textId="77777777" w:rsidR="00F90BDC" w:rsidRDefault="00F90BDC"/>
    <w:p w14:paraId="6AF9FF77" w14:textId="77777777" w:rsidR="00F90BDC" w:rsidRDefault="00F90BDC">
      <w:r xmlns:w="http://schemas.openxmlformats.org/wordprocessingml/2006/main">
        <w:t xml:space="preserve">2. 1 යොහන් 5: 3 - මක්නිසාද දෙවියන් වහන්සේට ප්‍රේම කිරීම නම්, අප ඔහුගේ ආඥා පිළිපැදීමයි.</w:t>
      </w:r>
    </w:p>
    <w:p w14:paraId="13CA79EF" w14:textId="77777777" w:rsidR="00F90BDC" w:rsidRDefault="00F90BDC"/>
    <w:p w14:paraId="4ED0E254" w14:textId="77777777" w:rsidR="00F90BDC" w:rsidRDefault="00F90BDC">
      <w:r xmlns:w="http://schemas.openxmlformats.org/wordprocessingml/2006/main">
        <w:t xml:space="preserve">යොහන් 15 හි මිදි වැල සහ අතු ගැන යේසුස්ගේ ඉගැන්වීම්, එකිනෙකාට ප්‍රේම කිරීමට උන්වහන්සේගේ ආඥාව සහ ලෝකයේ වෛරය ගැන අනතුරු ඇඟවීමක් අඩංගු වේ.</w:t>
      </w:r>
    </w:p>
    <w:p w14:paraId="3E87A2A2" w14:textId="77777777" w:rsidR="00F90BDC" w:rsidRDefault="00F90BDC"/>
    <w:p w14:paraId="7476ECD3" w14:textId="77777777" w:rsidR="00F90BDC" w:rsidRDefault="00F90BDC">
      <w:r xmlns:w="http://schemas.openxmlformats.org/wordprocessingml/2006/main">
        <w:t xml:space="preserve">1 වන ඡේදය: පරිච්ඡේදය ආරම්භ වන්නේ යේසුස් වහන්සේ තමා සැබෑ මිදි වැල ලෙසත් ඔහුගේ පියා උයන්පල්ලා ලෙසත් විස්තර කිරීමෙනි. උන් වහන්සේ තුළ පල නොදරන සෑම අත්තක්ම කපා දමනු ලබන අතර, ඵල දරන සෑම ශාඛාවක්ම ඊටත් වඩා ඵල දරන ලෙස කප්පාදු කරන බව ඔහු පැහැදිලි කරයි. අතු ඉබේම ඵල දැරීමට නොහැකි නමුත් මිදි වැලෙහිම සිටිය යුතු බැවින් උන් වහන්සේ තුළ රැඳී සිටින ලෙස උන්වහන්සේ තම ශ්‍රාවකයන්ගෙන් ඉල්ලා සිටිති. ගින්නට දමන ලද එවැනි අතු, ඔහු තුළ ඉතිරිව තිබේ නම්, ගෝලයන් පෙන්වමින් බොහෝ ඵල දැරීම මගින් පියා මහිමයට පත් කිරීම සඳහා කරන ඕනෑම ආශාවක් වචනවලට ඇසිය හැකිය (යොහන් 15: 1-8).</w:t>
      </w:r>
    </w:p>
    <w:p w14:paraId="116861E7" w14:textId="77777777" w:rsidR="00F90BDC" w:rsidRDefault="00F90BDC"/>
    <w:p w14:paraId="6C808925" w14:textId="77777777" w:rsidR="00F90BDC" w:rsidRDefault="00F90BDC">
      <w:r xmlns:w="http://schemas.openxmlformats.org/wordprocessingml/2006/main">
        <w:t xml:space="preserve">2 වන ඡේදය: මෙම රූපකයෙන් පසුව, යේසුස්වහන්සේ තම පියාණන්ගේ අණපනත් උන්වහන්සේගේ ප්‍රේමයෙහි පවතින්නා සේම උන්වහන්සේගේ ප්‍රේමයෙහි දිගටම සිටීමට ඔවුන්ට අණ කරයි. උන්වහන්සේ මේ දේවල් ඔවුන්ට කියන්නේ උන්වහන්සේගේ ප්‍රීතිය ඔවුන් තුළ සම්පූර්ණ වන පිණිසත් ඔවුන්ගේ ප්‍රීතිය සම්පූර්ණ වන පිණිසත්ය. ඉන්පසු ඔහු ඔවුන්ට අලුත් ආඥාවක් දෙනවා 'මා ඔබට ප්‍රේම කළාක් මෙන් එකිනෙකාට ප්‍රේම කරන්න' මිතුරන් උදෙසා තම ජීවිතය පූජා කරනවාට වඩා වැඩි ප්‍රේමයක් කිසිවෙකුට නැත. සේවකයා තම ස්වාමියාගේ ව්‍යාපාරය නොදන්නා නිසා ඔහු ඔවුන්ව සේවකයන් වෙනුවට මිතුරන් ලෙස හඳුන්වයි, නමුත් ඔහු තම පියා විසින් පත් කරන ලද ලෝකය විසින් පත් කරන ලද සෑම දෙයක්ම තම පියාගෙන් අසා ඵල දරන්න සලස්වා ඇත. .' (යොහන් 15:9-17).</w:t>
      </w:r>
    </w:p>
    <w:p w14:paraId="1A1A536B" w14:textId="77777777" w:rsidR="00F90BDC" w:rsidRDefault="00F90BDC"/>
    <w:p w14:paraId="7EFEF6D3" w14:textId="77777777" w:rsidR="00F90BDC" w:rsidRDefault="00F90BDC">
      <w:r xmlns:w="http://schemas.openxmlformats.org/wordprocessingml/2006/main">
        <w:t xml:space="preserve">3 වෙනි ඡේදය: ලෝක ද්වේශය ගැන ඔහු ඔවුන්ට අනතුරු අඟවන්නේ නම්, ලෝක ද්වේෂයන් මතක තබාගතහොත් පෙර වෛර කළ බව මතක තබා ගත්තොත්, අයිති වූ ලෝකය තමන්ටම ආදරය කරයි, නමුත් අයිති නැති නිසා ලෝකයෙන් තෝරාගෙන ඇති නිසා එය ස්වාමියාට වඩා ශ්‍රේෂ්ඨ සේවකයෙකුට ද්වේෂ කරයි පීඩා කළහොත් ද පීඩා කරයි. වචනය මගේ තබා ගත්තා නම නිසා ඔවුන් මේ ආකාරයෙන් සලකනු ඇත මා එවූ කෙනෙකුව ඔවුන් නොදන්නේ නම් නොපැමිණියේ නම් පව් කරන්නේ නැත දැන් සමාවට පාපය මට වෛර කරන තැනැත්තා මගේ පියාට හොඳින් වෛර කරයි වැඩ අතරේ නොකළේ නම් වෙනත් වරදක් කරන්නේ නැත දැන් දැක්කා මම දෙන්නටම වෛර කරනවා තාත්තා වචනයේ ලිඛිත නීතිය ඉටු කරනවා 'ඔවුන් හේතුවක් නැතිව මට වෛර කළා.' පියාගෙන් ආත්මය එවන උපදේශකයෙකු පැමිණි විට, පියාගෙන් සත්‍යය නික්මෙයි, පැමිණෙන්නේ කවදාදැයි හොඳින් සාක්ෂි දරන්න, මන්ද පරිච්ඡේදයේ ආරම්භයේ අවසානයත් සමඟ (යොහන්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යොහන් 15:1 මම සැබෑ මිදි වැල වෙමි, මාගේ පියාණන් ගොවියාය.</w:t>
      </w:r>
    </w:p>
    <w:p w14:paraId="636C4914" w14:textId="77777777" w:rsidR="00F90BDC" w:rsidRDefault="00F90BDC"/>
    <w:p w14:paraId="4C3C5E7B" w14:textId="77777777" w:rsidR="00F90BDC" w:rsidRDefault="00F90BDC">
      <w:r xmlns:w="http://schemas.openxmlformats.org/wordprocessingml/2006/main">
        <w:t xml:space="preserve">ජේසුස් වහන්සේ සැබෑ මිදි වැල වන අතර දෙවියන් වහන්සේ ගොවියා බව ඡේදය වේ.</w:t>
      </w:r>
    </w:p>
    <w:p w14:paraId="430162D5" w14:textId="77777777" w:rsidR="00F90BDC" w:rsidRDefault="00F90BDC"/>
    <w:p w14:paraId="27397087" w14:textId="77777777" w:rsidR="00F90BDC" w:rsidRDefault="00F90BDC">
      <w:r xmlns:w="http://schemas.openxmlformats.org/wordprocessingml/2006/main">
        <w:t xml:space="preserve">1. දෙවියන් වහන්සේ අපව රැකබලා ගන්නා උයන්පල්ලා - යොහන් 15:1</w:t>
      </w:r>
    </w:p>
    <w:p w14:paraId="619EBB24" w14:textId="77777777" w:rsidR="00F90BDC" w:rsidRDefault="00F90BDC"/>
    <w:p w14:paraId="217E3497" w14:textId="77777777" w:rsidR="00F90BDC" w:rsidRDefault="00F90BDC">
      <w:r xmlns:w="http://schemas.openxmlformats.org/wordprocessingml/2006/main">
        <w:t xml:space="preserve">2. ජේසුස් වහන්සේගේ මිදි වැල: අපගේ ජීවන මූලාශ්‍රය - යොහන් 15:1</w:t>
      </w:r>
    </w:p>
    <w:p w14:paraId="01B43689" w14:textId="77777777" w:rsidR="00F90BDC" w:rsidRDefault="00F90BDC"/>
    <w:p w14:paraId="799CE9A7" w14:textId="77777777" w:rsidR="00F90BDC" w:rsidRDefault="00F90BDC">
      <w:r xmlns:w="http://schemas.openxmlformats.org/wordprocessingml/2006/main">
        <w:t xml:space="preserve">1. යෙසායා 5: 1-7 - දෙවියන් වහන්සේ ඔහුගේ මිදි වත්ත රැකබලා ගන්නා මිදි වතුයාය</w:t>
      </w:r>
    </w:p>
    <w:p w14:paraId="13BC9B3E" w14:textId="77777777" w:rsidR="00F90BDC" w:rsidRDefault="00F90BDC"/>
    <w:p w14:paraId="459C4F66" w14:textId="77777777" w:rsidR="00F90BDC" w:rsidRDefault="00F90BDC">
      <w:r xmlns:w="http://schemas.openxmlformats.org/wordprocessingml/2006/main">
        <w:t xml:space="preserve">2. ගීතාවලිය 80:8-19 - දෙවියන් වහන්සේ තම රැළ රැකබලා ගන්නා එඬේරා ලෙස</w:t>
      </w:r>
    </w:p>
    <w:p w14:paraId="189EC689" w14:textId="77777777" w:rsidR="00F90BDC" w:rsidRDefault="00F90BDC"/>
    <w:p w14:paraId="1E333E61" w14:textId="77777777" w:rsidR="00F90BDC" w:rsidRDefault="00F90BDC">
      <w:r xmlns:w="http://schemas.openxmlformats.org/wordprocessingml/2006/main">
        <w:t xml:space="preserve">යොහන් 15:2 මා තුළ ඇති පල නොදරන සෑම ශාඛාවක්ම ඔහු ඉවත් කරයි; පල දරන සෑම ශාඛාවක්ම තවත් පල දරන පිණිස ඔහු එය පවිත්ර කරයි.</w:t>
      </w:r>
    </w:p>
    <w:p w14:paraId="2EECC317" w14:textId="77777777" w:rsidR="00F90BDC" w:rsidRDefault="00F90BDC"/>
    <w:p w14:paraId="4C051781" w14:textId="77777777" w:rsidR="00F90BDC" w:rsidRDefault="00F90BDC">
      <w:r xmlns:w="http://schemas.openxmlformats.org/wordprocessingml/2006/main">
        <w:t xml:space="preserve">දෙවියන් වහන්සේ අපව කප්පාදු කරන්නේ අපව වැඩිපුර පලතුරු නිපදවීමටය.</w:t>
      </w:r>
    </w:p>
    <w:p w14:paraId="7A639B02" w14:textId="77777777" w:rsidR="00F90BDC" w:rsidRDefault="00F90BDC"/>
    <w:p w14:paraId="5A3E9230" w14:textId="77777777" w:rsidR="00F90BDC" w:rsidRDefault="00F90BDC">
      <w:r xmlns:w="http://schemas.openxmlformats.org/wordprocessingml/2006/main">
        <w:t xml:space="preserve">1: යේසුස් මිදි වැලයි, අපි අතු - යොහන් 15:2</w:t>
      </w:r>
    </w:p>
    <w:p w14:paraId="2D7B1C06" w14:textId="77777777" w:rsidR="00F90BDC" w:rsidRDefault="00F90BDC"/>
    <w:p w14:paraId="66EECAD3" w14:textId="77777777" w:rsidR="00F90BDC" w:rsidRDefault="00F90BDC">
      <w:r xmlns:w="http://schemas.openxmlformats.org/wordprocessingml/2006/main">
        <w:t xml:space="preserve">2: ඵල රහිත බව කපා හැරීම - යොහන් 15:2</w:t>
      </w:r>
    </w:p>
    <w:p w14:paraId="71E7E6C7" w14:textId="77777777" w:rsidR="00F90BDC" w:rsidRDefault="00F90BDC"/>
    <w:p w14:paraId="688D503C" w14:textId="77777777" w:rsidR="00F90BDC" w:rsidRDefault="00F90BDC">
      <w:r xmlns:w="http://schemas.openxmlformats.org/wordprocessingml/2006/main">
        <w:t xml:space="preserve">1: ගලාති 5:22-23 - නමුත් ආත්මයේ ඵලය නම් ප්‍රේමය, ප්‍රීතිය, සමාදානය, බොහෝ ඉවසිලිවන්තකම, මෘදුකම, යහපත්කම, ඇදහිල්ල, මොළොක් බව, අමද්‍යප බව ය: එවැන්නකට විරුද්ධව නීතියක් නැත.</w:t>
      </w:r>
    </w:p>
    <w:p w14:paraId="104BF606" w14:textId="77777777" w:rsidR="00F90BDC" w:rsidRDefault="00F90BDC"/>
    <w:p w14:paraId="4D2A110E" w14:textId="77777777" w:rsidR="00F90BDC" w:rsidRDefault="00F90BDC">
      <w:r xmlns:w="http://schemas.openxmlformats.org/wordprocessingml/2006/main">
        <w:t xml:space="preserve">2: රෝම 8:28 - දෙවියන්වහන්සේට ප්‍රේම කරන්නන්ට, උන්වහන්සේගේ අරමුණට අනුව කැඳවනු ලැබුවන්ට, සියල්ල යහපත පිණිස එකට ක්‍රියාකරන බව අපි දනිමු.</w:t>
      </w:r>
    </w:p>
    <w:p w14:paraId="61DD2DDC" w14:textId="77777777" w:rsidR="00F90BDC" w:rsidRDefault="00F90BDC"/>
    <w:p w14:paraId="7D3540B6" w14:textId="77777777" w:rsidR="00F90BDC" w:rsidRDefault="00F90BDC">
      <w:r xmlns:w="http://schemas.openxmlformats.org/wordprocessingml/2006/main">
        <w:t xml:space="preserve">යොහන් 15:3 මා ඔබට කී වචනයෙන් දැන් ඔබ පවිත්‍ර වී ඇත.</w:t>
      </w:r>
    </w:p>
    <w:p w14:paraId="7F00869E" w14:textId="77777777" w:rsidR="00F90BDC" w:rsidRDefault="00F90BDC"/>
    <w:p w14:paraId="52394905" w14:textId="77777777" w:rsidR="00F90BDC" w:rsidRDefault="00F90BDC">
      <w:r xmlns:w="http://schemas.openxmlformats.org/wordprocessingml/2006/main">
        <w:t xml:space="preserve">මෙම ඡේදය දෙවියන් වහන්සේගේ වචනයේ පවිත්ර කිරීමේ බලය ගැන කතා කරයි.</w:t>
      </w:r>
    </w:p>
    <w:p w14:paraId="7AB314C3" w14:textId="77777777" w:rsidR="00F90BDC" w:rsidRDefault="00F90BDC"/>
    <w:p w14:paraId="433075C6" w14:textId="77777777" w:rsidR="00F90BDC" w:rsidRDefault="00F90BDC">
      <w:r xmlns:w="http://schemas.openxmlformats.org/wordprocessingml/2006/main">
        <w:t xml:space="preserve">1. දේව වචනයේ පිරිසිදු කිරීමේ බලය</w:t>
      </w:r>
    </w:p>
    <w:p w14:paraId="35230D5D" w14:textId="77777777" w:rsidR="00F90BDC" w:rsidRDefault="00F90BDC"/>
    <w:p w14:paraId="1CC479DC" w14:textId="77777777" w:rsidR="00F90BDC" w:rsidRDefault="00F90BDC">
      <w:r xmlns:w="http://schemas.openxmlformats.org/wordprocessingml/2006/main">
        <w:t xml:space="preserve">2. දෙවියන් වහන්සේගෙන් පවිත්ර කිරීමක් ලබා ගන්නේ කෙසේද?</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එපීස 5:26 - "ඔහු වචනයෙන් වතුර සෝදා පිරිසිදු කරන පිණිස"</w:t>
      </w:r>
    </w:p>
    <w:p w14:paraId="14102101" w14:textId="77777777" w:rsidR="00F90BDC" w:rsidRDefault="00F90BDC"/>
    <w:p w14:paraId="49CEE526" w14:textId="77777777" w:rsidR="00F90BDC" w:rsidRDefault="00F90BDC">
      <w:r xmlns:w="http://schemas.openxmlformats.org/wordprocessingml/2006/main">
        <w:t xml:space="preserve">2. ගීතාවලිය 119:9 - "තරුණයෙක් තම මාර්ගය පවිත්‍ර කරන්නේ කොතැනින්ද? ඔබේ වචනයට අනුව එය පිළිපැදීමෙන්."</w:t>
      </w:r>
    </w:p>
    <w:p w14:paraId="2139CF14" w14:textId="77777777" w:rsidR="00F90BDC" w:rsidRDefault="00F90BDC"/>
    <w:p w14:paraId="41C9F7CD" w14:textId="77777777" w:rsidR="00F90BDC" w:rsidRDefault="00F90BDC">
      <w:r xmlns:w="http://schemas.openxmlformats.org/wordprocessingml/2006/main">
        <w:t xml:space="preserve">යොහන් 15:4 මා තුළත් මම ඔබ තුළත් සිටින්න. මක්නිසාද යත්, එය මිදි වැලෙහි පවතිනු මිස එහි පල දැරීමට නොහැකි බැවිනි. ඔබ මා තුළ රැඳී සිටිනවා මිස ඔබට තවත් කළ නොහැක.</w:t>
      </w:r>
    </w:p>
    <w:p w14:paraId="7C343C86" w14:textId="77777777" w:rsidR="00F90BDC" w:rsidRDefault="00F90BDC"/>
    <w:p w14:paraId="7B02E4B3" w14:textId="77777777" w:rsidR="00F90BDC" w:rsidRDefault="00F90BDC">
      <w:r xmlns:w="http://schemas.openxmlformats.org/wordprocessingml/2006/main">
        <w:t xml:space="preserve">පල දැරීම සඳහා යේසුස් වහන්සේ තුළ රැඳී සිටීම අත්යවශ්ය වේ.</w:t>
      </w:r>
    </w:p>
    <w:p w14:paraId="390CA954" w14:textId="77777777" w:rsidR="00F90BDC" w:rsidRDefault="00F90BDC"/>
    <w:p w14:paraId="35C8D08F" w14:textId="77777777" w:rsidR="00F90BDC" w:rsidRDefault="00F90BDC">
      <w:r xmlns:w="http://schemas.openxmlformats.org/wordprocessingml/2006/main">
        <w:t xml:space="preserve">1. බහුල ඵලදාව සඳහා ක්‍රිස්තුස් වහන්සේ තුළ රැඳී සිටින්න</w:t>
      </w:r>
    </w:p>
    <w:p w14:paraId="73F5DE01" w14:textId="77777777" w:rsidR="00F90BDC" w:rsidRDefault="00F90BDC"/>
    <w:p w14:paraId="3A52C752" w14:textId="77777777" w:rsidR="00F90BDC" w:rsidRDefault="00F90BDC">
      <w:r xmlns:w="http://schemas.openxmlformats.org/wordprocessingml/2006/main">
        <w:t xml:space="preserve">2. ඉටුවීම සඳහා යේසුස් මත රඳා සිටීම</w:t>
      </w:r>
    </w:p>
    <w:p w14:paraId="14B5717A" w14:textId="77777777" w:rsidR="00F90BDC" w:rsidRDefault="00F90BDC"/>
    <w:p w14:paraId="0FCF2340" w14:textId="77777777" w:rsidR="00F90BDC" w:rsidRDefault="00F90BDC">
      <w:r xmlns:w="http://schemas.openxmlformats.org/wordprocessingml/2006/main">
        <w:t xml:space="preserve">1. කොලොස්සි 2:6-7 - “එබැවින්, ඔබ ක්‍රිස්තුස් යේසුස්ව ස්වාමීන් ලෙස පිළිගත් ආකාරයටම, ඔහු තුළ මුල් බැස, ගොඩනඟා, ඔබට උගන්වා ඇති පරිදි ඇදහිල්ලෙන් ශක්තිමත් වී, ස්තුතිවන්තභාවයෙන් පිරී ඉතිරී යන ඔබේ ජීවිත දිගටම ඔහු තුළ ජීවත් වන්න. ."</w:t>
      </w:r>
    </w:p>
    <w:p w14:paraId="1887FE22" w14:textId="77777777" w:rsidR="00F90BDC" w:rsidRDefault="00F90BDC"/>
    <w:p w14:paraId="342D1473" w14:textId="77777777" w:rsidR="00F90BDC" w:rsidRDefault="00F90BDC">
      <w:r xmlns:w="http://schemas.openxmlformats.org/wordprocessingml/2006/main">
        <w:t xml:space="preserve">2. ගලාති 5:22-23 - "නමුත් ආත්මයේ ඵලය නම් ප්‍රේමය, ප්‍රීතිය, සමාදානය, ඉවසීම, කරුණාව, යහපත්කම, විශ්වාසවන්තකම, මෘදුකම සහ ආත්ම දමනය වේ. එවැනි දේවලට විරුද්ධව නීතියක් නැත."</w:t>
      </w:r>
    </w:p>
    <w:p w14:paraId="40765F29" w14:textId="77777777" w:rsidR="00F90BDC" w:rsidRDefault="00F90BDC"/>
    <w:p w14:paraId="182D8A81" w14:textId="77777777" w:rsidR="00F90BDC" w:rsidRDefault="00F90BDC">
      <w:r xmlns:w="http://schemas.openxmlformats.org/wordprocessingml/2006/main">
        <w:t xml:space="preserve">යොහන් 15:5 මම මිදි වැලය, ඔබ අතු ය: මා තුළත් මම ඔහු තුළත් සිටින තැනැත්තා බොහෝ පල දරයි.</w:t>
      </w:r>
    </w:p>
    <w:p w14:paraId="26272BD7" w14:textId="77777777" w:rsidR="00F90BDC" w:rsidRDefault="00F90BDC"/>
    <w:p w14:paraId="47C99AB1" w14:textId="77777777" w:rsidR="00F90BDC" w:rsidRDefault="00F90BDC">
      <w:r xmlns:w="http://schemas.openxmlformats.org/wordprocessingml/2006/main">
        <w:t xml:space="preserve">දෙවියන් වහන්සේ නොමැතිව අපගේ ජීවිතය නිෂ්ඵල බවත් ඔහු නොමැතිව අපට කිසිවක් කළ නොහැකි බවත් ඡේදය මතක් කර දීමකි.</w:t>
      </w:r>
    </w:p>
    <w:p w14:paraId="1C404C00" w14:textId="77777777" w:rsidR="00F90BDC" w:rsidRDefault="00F90BDC"/>
    <w:p w14:paraId="69B04B5A" w14:textId="77777777" w:rsidR="00F90BDC" w:rsidRDefault="00F90BDC">
      <w:r xmlns:w="http://schemas.openxmlformats.org/wordprocessingml/2006/main">
        <w:t xml:space="preserve">1. "ක්‍රිස්තුස් වහන්සේ තුළ රැඳී සිටින්න: උන් වහන්සේ තුළ රැඳී සිටීමේ ප්‍රතිලාභ ලබා ගැනීම"</w:t>
      </w:r>
    </w:p>
    <w:p w14:paraId="2B47B41B" w14:textId="77777777" w:rsidR="00F90BDC" w:rsidRDefault="00F90BDC"/>
    <w:p w14:paraId="78D545AC" w14:textId="77777777" w:rsidR="00F90BDC" w:rsidRDefault="00F90BDC">
      <w:r xmlns:w="http://schemas.openxmlformats.org/wordprocessingml/2006/main">
        <w:t xml:space="preserve">2. "රැඳී සිටීමේ බලය: සරුසාර ජීවිතයක් වගා කිරීම"</w:t>
      </w:r>
    </w:p>
    <w:p w14:paraId="28DEDDD5" w14:textId="77777777" w:rsidR="00F90BDC" w:rsidRDefault="00F90BDC"/>
    <w:p w14:paraId="08F10215" w14:textId="77777777" w:rsidR="00F90BDC" w:rsidRDefault="00F90BDC">
      <w:r xmlns:w="http://schemas.openxmlformats.org/wordprocessingml/2006/main">
        <w:t xml:space="preserve">1. රෝම 8:28-30 - දෙවියන් වහන්සේට ප්‍රේම කරන්නන්ට, උන් වහන්සේගේ අරමුණට අනුව කැඳවනු ලැබූ අයට, සියල්ල යහපත පිණිස එකට ක්‍රියා කරන බව අපි දනිමු. ඔහු කලින් දැන සිටි අය සඳහා, ඔහු බොහෝ සහෝදරයන් අතරේ කුලුඳුලා වන පිණිස, ඔහුගේ පුත්‍රයාගේ රූපයට අනුගත වීමට පෙර නියම කළේය. එපමණක්ද නොව, ඔහු කලින් නියම කළ අයව, ඔහුද කැඳවා ඇත: ඔහු කැඳවූ අයව ඔහු ධර්මිෂ්ඨ කළේය.</w:t>
      </w:r>
    </w:p>
    <w:p w14:paraId="20E9A0F8" w14:textId="77777777" w:rsidR="00F90BDC" w:rsidRDefault="00F90BDC"/>
    <w:p w14:paraId="3DD10C8E" w14:textId="77777777" w:rsidR="00F90BDC" w:rsidRDefault="00F90BDC">
      <w:r xmlns:w="http://schemas.openxmlformats.org/wordprocessingml/2006/main">
        <w:t xml:space="preserve">2. කොලොස්සි 1: 27-29 - අන්‍යජාතීන් අතර මෙම අභිරහසෙහි මහිමයේ පොහොසත්කම කුමක්දැයි දෙවියන් වහන්සේ දන්වන්නේ කාටද; මහිමයේ බලාපොරොත්තුව වන ඔබ තුළ සිටින ක්‍රිස්තුස් වහන්සේ ය. අපි සෑම මනුෂ්‍යයෙකුම ක්‍රිස්තුස් ජේසුස් වහන්සේ තුළ පරිපූර්ණ අය ලෙස ඉදිරිපත් කරන පිණිස ය.</w:t>
      </w:r>
    </w:p>
    <w:p w14:paraId="17DB81D9" w14:textId="77777777" w:rsidR="00F90BDC" w:rsidRDefault="00F90BDC"/>
    <w:p w14:paraId="5B1128A3" w14:textId="77777777" w:rsidR="00F90BDC" w:rsidRDefault="00F90BDC">
      <w:r xmlns:w="http://schemas.openxmlformats.org/wordprocessingml/2006/main">
        <w:t xml:space="preserve">යොහන් 15:6 මිනිසෙක් මා තුළ නොසිටින්නේ නම්, ඔහු අත්තක් මෙන් හෙළනු ලැබේ, වියළී යයි. මනුෂ්‍යයෝ ඒවා රැස්කර ගින්නට හෙළා, පුළුස්සා දමති.</w:t>
      </w:r>
    </w:p>
    <w:p w14:paraId="3C50E801" w14:textId="77777777" w:rsidR="00F90BDC" w:rsidRDefault="00F90BDC"/>
    <w:p w14:paraId="06E152B2" w14:textId="77777777" w:rsidR="00F90BDC" w:rsidRDefault="00F90BDC">
      <w:r xmlns:w="http://schemas.openxmlformats.org/wordprocessingml/2006/main">
        <w:t xml:space="preserve">යොහන් 15:6 උගන්වන්නේ යේසුස් තුළ නොසිටින අය ඉවත දමා විනාශ කරන බවයි.</w:t>
      </w:r>
    </w:p>
    <w:p w14:paraId="0D2E3276" w14:textId="77777777" w:rsidR="00F90BDC" w:rsidRDefault="00F90BDC"/>
    <w:p w14:paraId="40528A65" w14:textId="77777777" w:rsidR="00F90BDC" w:rsidRDefault="00F90BDC">
      <w:r xmlns:w="http://schemas.openxmlformats.org/wordprocessingml/2006/main">
        <w:t xml:space="preserve">1: ගැලවීම සඳහා යේසුස් තුළ රැඳී සිටින්න.</w:t>
      </w:r>
    </w:p>
    <w:p w14:paraId="39942101" w14:textId="77777777" w:rsidR="00F90BDC" w:rsidRDefault="00F90BDC"/>
    <w:p w14:paraId="02C2F4D0" w14:textId="77777777" w:rsidR="00F90BDC" w:rsidRDefault="00F90BDC">
      <w:r xmlns:w="http://schemas.openxmlformats.org/wordprocessingml/2006/main">
        <w:t xml:space="preserve">2: ආරක්ෂා වීමට ක්‍රිස්තුස් වහන්සේ තුළ රැඳී සිටින්න.</w:t>
      </w:r>
    </w:p>
    <w:p w14:paraId="0C36940D" w14:textId="77777777" w:rsidR="00F90BDC" w:rsidRDefault="00F90BDC"/>
    <w:p w14:paraId="24DA6AF4" w14:textId="77777777" w:rsidR="00F90BDC" w:rsidRDefault="00F90BDC">
      <w:r xmlns:w="http://schemas.openxmlformats.org/wordprocessingml/2006/main">
        <w:t xml:space="preserve">1: 1 යොහන් 4:16 - දෙවියන් වහන්සේ අපට ඇති ප්‍රේමය අපි දැන සිටිමු. දෙවියන් යනු ආදරයයි; ප්‍රේමයෙන් වාසය කරන්නා දෙවියන් වහන්සේ තුළ ද දෙවියන් වහන්සේ ඔහු තුළ ද වාසය කරයි.</w:t>
      </w:r>
    </w:p>
    <w:p w14:paraId="6A45CDE6" w14:textId="77777777" w:rsidR="00F90BDC" w:rsidRDefault="00F90BDC"/>
    <w:p w14:paraId="12F8D526" w14:textId="77777777" w:rsidR="00F90BDC" w:rsidRDefault="00F90BDC">
      <w:r xmlns:w="http://schemas.openxmlformats.org/wordprocessingml/2006/main">
        <w:t xml:space="preserve">2: මතෙව් 11: 28-30 - වෙහෙස මහන්සි වී බර උසුලන සියල්ලෙනි, මා වෙතට එන්න, මම ඔබට විවේකය දෙමි. මාගේ වියගහ ඔබ පිටට ගෙන මාගෙන් ඉගෙනගන්න; මක්නිසාද මම නිහතමානී සහ නිහතමානී හදවතක් ඇත්තෙමි. මක්නිසාද මාගේ වියගහ පහසුය, මාගේ බරද සැහැල්ලුය.</w:t>
      </w:r>
    </w:p>
    <w:p w14:paraId="6F15D3D7" w14:textId="77777777" w:rsidR="00F90BDC" w:rsidRDefault="00F90BDC"/>
    <w:p w14:paraId="336CD26C" w14:textId="77777777" w:rsidR="00F90BDC" w:rsidRDefault="00F90BDC">
      <w:r xmlns:w="http://schemas.openxmlformats.org/wordprocessingml/2006/main">
        <w:t xml:space="preserve">යොහන් 15:7 ඔබ මා තුළත් මාගේ වචන ඔබ තුළත් පවතිනවා නම්, ඔබ කැමති දේ ඔබ අසන්න, එය ඔබට කරනු ලැබේ.</w:t>
      </w:r>
    </w:p>
    <w:p w14:paraId="70D141B0" w14:textId="77777777" w:rsidR="00F90BDC" w:rsidRDefault="00F90BDC"/>
    <w:p w14:paraId="26D1EF94" w14:textId="77777777" w:rsidR="00F90BDC" w:rsidRDefault="00F90BDC">
      <w:r xmlns:w="http://schemas.openxmlformats.org/wordprocessingml/2006/main">
        <w:t xml:space="preserve">ක්‍රිස්තුස් වහන්සේ තුළ රැඳී සිටීම සහ ඔහුගේ වචන අප තුළ රැඳී සිටීමට ඉඩ දීමෙන් අපගේ යාච්ඤාවලට පිළිතුරු ලැබෙනු ඇත.</w:t>
      </w:r>
    </w:p>
    <w:p w14:paraId="5EE0D74E" w14:textId="77777777" w:rsidR="00F90BDC" w:rsidRDefault="00F90BDC"/>
    <w:p w14:paraId="72B0C3AB" w14:textId="77777777" w:rsidR="00F90BDC" w:rsidRDefault="00F90BDC">
      <w:r xmlns:w="http://schemas.openxmlformats.org/wordprocessingml/2006/main">
        <w:t xml:space="preserve">1: ක්‍රිස්තුස් වහන්සේ තුළ රැඳී සිටීම පිළිතුරු යාච්ඤාවේ යතුරයි</w:t>
      </w:r>
    </w:p>
    <w:p w14:paraId="024F6C63" w14:textId="77777777" w:rsidR="00F90BDC" w:rsidRDefault="00F90BDC"/>
    <w:p w14:paraId="3BFDCFC8" w14:textId="77777777" w:rsidR="00F90BDC" w:rsidRDefault="00F90BDC">
      <w:r xmlns:w="http://schemas.openxmlformats.org/wordprocessingml/2006/main">
        <w:t xml:space="preserve">2: ඔබේ යාච්ඤා මෙහෙයවීමට දෙවිගේ වචනවලට ඉඩ දෙන්න</w:t>
      </w:r>
    </w:p>
    <w:p w14:paraId="1318FFE2" w14:textId="77777777" w:rsidR="00F90BDC" w:rsidRDefault="00F90BDC"/>
    <w:p w14:paraId="411D2B83" w14:textId="77777777" w:rsidR="00F90BDC" w:rsidRDefault="00F90BDC">
      <w:r xmlns:w="http://schemas.openxmlformats.org/wordprocessingml/2006/main">
        <w:t xml:space="preserve">1: යාකොබ් 4:2-3 “ඔබ ඉල්ලන්නේ නැති නිසා ඔබට නැත. ඔබ ඉල්ලන්නේ සහ නොලැබෙන්නේ, ඔබ වැරදි ලෙස ඉල්ලන නිසා, ඔබේ ආශාවන් සඳහා එය වියදම් කිරීමටයි.</w:t>
      </w:r>
    </w:p>
    <w:p w14:paraId="171B1317" w14:textId="77777777" w:rsidR="00F90BDC" w:rsidRDefault="00F90BDC"/>
    <w:p w14:paraId="04B80C50" w14:textId="77777777" w:rsidR="00F90BDC" w:rsidRDefault="00F90BDC">
      <w:r xmlns:w="http://schemas.openxmlformats.org/wordprocessingml/2006/main">
        <w:t xml:space="preserve">2: මතෙව් 6: 7-8 “ඔබ යාච්ඤා කරන විට, අන්‍යජාතීන් මෙන් හිස් වාක්‍ය ඛණ්ඩ ගොඩ නොගසන්න, මක්නිසාද ඔවුන් සිතන්නේ ඔවුන්ගේ බොහෝ වචන නිසා ඔවුන්ට ඇසෙනු ඇතැයි කියාය. ඔවුන් මෙන් නොවන්න.</w:t>
      </w:r>
    </w:p>
    <w:p w14:paraId="23BCF9F5" w14:textId="77777777" w:rsidR="00F90BDC" w:rsidRDefault="00F90BDC"/>
    <w:p w14:paraId="23CDFBE1" w14:textId="77777777" w:rsidR="00F90BDC" w:rsidRDefault="00F90BDC">
      <w:r xmlns:w="http://schemas.openxmlformats.org/wordprocessingml/2006/main">
        <w:t xml:space="preserve">යොහන් 15:8 ඔබ බොහෝ පල දරන බැවින් මාගේ පියාණන් වහන්සේ මහිමයට පත් වේ. එබැවින් ඔබ මාගේ ගෝලයන් වන්නහු ය.</w:t>
      </w:r>
    </w:p>
    <w:p w14:paraId="3044B258" w14:textId="77777777" w:rsidR="00F90BDC" w:rsidRDefault="00F90BDC"/>
    <w:p w14:paraId="567A9802" w14:textId="77777777" w:rsidR="00F90BDC" w:rsidRDefault="00F90BDC">
      <w:r xmlns:w="http://schemas.openxmlformats.org/wordprocessingml/2006/main">
        <w:t xml:space="preserve">බොහෝ පල දැරීම යනු ක්‍රිස්තුස් වහන්සේගේ ගෝලයන් පියාණන්ව මහිමයට පත් කරන ආකාරය බව යේසුස් උගන්වයි.</w:t>
      </w:r>
    </w:p>
    <w:p w14:paraId="38266DDA" w14:textId="77777777" w:rsidR="00F90BDC" w:rsidRDefault="00F90BDC"/>
    <w:p w14:paraId="355117F7" w14:textId="77777777" w:rsidR="00F90BDC" w:rsidRDefault="00F90BDC">
      <w:r xmlns:w="http://schemas.openxmlformats.org/wordprocessingml/2006/main">
        <w:t xml:space="preserve">1. "පලදායී ජීවිතයක් ගත කිරීම: ක්‍රිස්තුස් වහන්සේගේ ගෝලයන් ලෙස බොහෝ පල දැරීම"</w:t>
      </w:r>
    </w:p>
    <w:p w14:paraId="03113B6C" w14:textId="77777777" w:rsidR="00F90BDC" w:rsidRDefault="00F90BDC"/>
    <w:p w14:paraId="472145CC" w14:textId="77777777" w:rsidR="00F90BDC" w:rsidRDefault="00F90BDC">
      <w:r xmlns:w="http://schemas.openxmlformats.org/wordprocessingml/2006/main">
        <w:t xml:space="preserve">2. "ඵල දැරීමේ බලය: ගෝලත්වය තුළින් පියා මහිමයට පත් කිරීම"</w:t>
      </w:r>
    </w:p>
    <w:p w14:paraId="627F795A" w14:textId="77777777" w:rsidR="00F90BDC" w:rsidRDefault="00F90BDC"/>
    <w:p w14:paraId="4F5F6529" w14:textId="77777777" w:rsidR="00F90BDC" w:rsidRDefault="00F90BDC">
      <w:r xmlns:w="http://schemas.openxmlformats.org/wordprocessingml/2006/main">
        <w:t xml:space="preserve">1. ගලාති 5:22-23 - "නමුත් ආත්මයේ ඵලය නම් ප්‍රේමය, ප්‍රීතිය, සමාදානය, ඉවසීම, කරුණාව, යහපත්කම, විශ්වාසවන්තකම, මෘදුකම, ආත්ම දමනය ය; එවැනි දේවලට විරුද්ධව නීතියක් නැත."</w:t>
      </w:r>
    </w:p>
    <w:p w14:paraId="19B8AC37" w14:textId="77777777" w:rsidR="00F90BDC" w:rsidRDefault="00F90BDC"/>
    <w:p w14:paraId="5CB3770C" w14:textId="77777777" w:rsidR="00F90BDC" w:rsidRDefault="00F90BDC">
      <w:r xmlns:w="http://schemas.openxmlformats.org/wordprocessingml/2006/main">
        <w:t xml:space="preserve">2. මතෙව් 7:16-17 - "ඔවුන්ගේ ඵලවලින් ඔබ ඔවුන්ව හඳුනාගන්නෙහිය. මිදි කටු පඳුරුවලින්ද, අත්තික්කා ගෙඩිවලින්ද? ඒ නිසා, සෑම නිරෝගී ගසක්ම හොඳ පල දරයි, නමුත් රෝගී ගස නරක පල දරයි."</w:t>
      </w:r>
    </w:p>
    <w:p w14:paraId="6BEAE29F" w14:textId="77777777" w:rsidR="00F90BDC" w:rsidRDefault="00F90BDC"/>
    <w:p w14:paraId="2D04D0BE" w14:textId="77777777" w:rsidR="00F90BDC" w:rsidRDefault="00F90BDC">
      <w:r xmlns:w="http://schemas.openxmlformats.org/wordprocessingml/2006/main">
        <w:t xml:space="preserve">යොහන් 15:9 පියාණන් වහන්සේ මට ප්‍රේම කළාක් මෙන් මමත් ඔබට ප්‍රේම කරමි: ඔබ මාගේ ප්‍රේමයෙහි දිගටම සිටින්න.</w:t>
      </w:r>
    </w:p>
    <w:p w14:paraId="2CC8E0EA" w14:textId="77777777" w:rsidR="00F90BDC" w:rsidRDefault="00F90BDC"/>
    <w:p w14:paraId="31694D52" w14:textId="77777777" w:rsidR="00F90BDC" w:rsidRDefault="00F90BDC">
      <w:r xmlns:w="http://schemas.openxmlformats.org/wordprocessingml/2006/main">
        <w:t xml:space="preserve">මෙම පදය අපව දිරිගන්වන්නේ යේසුස්වහන්සේ කෙරෙහි දෙවියන්වහන්සේගේ ප්‍රේමයේ ආදර්ශය අනුගමනය කරමින් උන්වහන්සේගේ ප්‍රේමයෙහි රැඳී සිටීමටය.</w:t>
      </w:r>
    </w:p>
    <w:p w14:paraId="2FC8143D" w14:textId="77777777" w:rsidR="00F90BDC" w:rsidRDefault="00F90BDC"/>
    <w:p w14:paraId="29BD2CA5" w14:textId="77777777" w:rsidR="00F90BDC" w:rsidRDefault="00F90BDC">
      <w:r xmlns:w="http://schemas.openxmlformats.org/wordprocessingml/2006/main">
        <w:t xml:space="preserve">1: යේසුස් වහන්සේ කෙරෙහි දෙවියන්වහන්සේගේ ප්‍රේමයෙන් අපගේ ජීවිත ආදර්ශයට ගැනීමට අපව කැඳවනු ලැබේ.</w:t>
      </w:r>
    </w:p>
    <w:p w14:paraId="59669087" w14:textId="77777777" w:rsidR="00F90BDC" w:rsidRDefault="00F90BDC"/>
    <w:p w14:paraId="4EC37C09" w14:textId="77777777" w:rsidR="00F90BDC" w:rsidRDefault="00F90BDC">
      <w:r xmlns:w="http://schemas.openxmlformats.org/wordprocessingml/2006/main">
        <w:t xml:space="preserve">2: දෙවියන් වහන්සේ උන් වහන්සේට ප්‍රේම කළාක් මෙන්, යේසුස් වහන්සේගේ ප්‍රේමයෙහි දිගටම සිටීමට අප කැඳවනු ලැබේ.</w:t>
      </w:r>
    </w:p>
    <w:p w14:paraId="3C7A3BD0" w14:textId="77777777" w:rsidR="00F90BDC" w:rsidRDefault="00F90BDC"/>
    <w:p w14:paraId="38556C89" w14:textId="77777777" w:rsidR="00F90BDC" w:rsidRDefault="00F90BDC">
      <w:r xmlns:w="http://schemas.openxmlformats.org/wordprocessingml/2006/main">
        <w:t xml:space="preserve">1: 1 යොහන් 4:19 - අපි ඔහුට ප්‍රේම කරන්නෙමු, මන්ද ඔහු මුලින්ම අපට ප්‍රේම කළ බැවිනි.</w:t>
      </w:r>
    </w:p>
    <w:p w14:paraId="403192AB" w14:textId="77777777" w:rsidR="00F90BDC" w:rsidRDefault="00F90BDC"/>
    <w:p w14:paraId="48D48E3A" w14:textId="77777777" w:rsidR="00F90BDC" w:rsidRDefault="00F90BDC">
      <w:r xmlns:w="http://schemas.openxmlformats.org/wordprocessingml/2006/main">
        <w:t xml:space="preserve">2: රෝම 5:5 - බලාපොරොත්තුව ලජ්ජාවට පත් නොවේ; මන්ද, අපට දෙන ලද ශුද්ධාත්මයාණන් කරණකොටගෙන දෙවියන් වහන්සේගේ ප්‍රේමය අපගේ හදවත් තුළ වැගිරෙයි.</w:t>
      </w:r>
    </w:p>
    <w:p w14:paraId="1D611453" w14:textId="77777777" w:rsidR="00F90BDC" w:rsidRDefault="00F90BDC"/>
    <w:p w14:paraId="3055720B" w14:textId="77777777" w:rsidR="00F90BDC" w:rsidRDefault="00F90BDC">
      <w:r xmlns:w="http://schemas.openxmlformats.org/wordprocessingml/2006/main">
        <w:t xml:space="preserve">යොහන් 15:10 ඔබ මාගේ ආඥා පිළිපදින්නහු නම්, ඔබ මාගේ ප්‍රේමයෙහි පවතිනු ඇත. මම මාගේ පියාණන්ගේ ආඥා පිළිපැද්දා සේම, ඔහුගේ ප්‍රේමයෙහි පවතින්නෙමි.</w:t>
      </w:r>
    </w:p>
    <w:p w14:paraId="5904EB2F" w14:textId="77777777" w:rsidR="00F90BDC" w:rsidRDefault="00F90BDC"/>
    <w:p w14:paraId="2CBF4616" w14:textId="77777777" w:rsidR="00F90BDC" w:rsidRDefault="00F90BDC">
      <w:r xmlns:w="http://schemas.openxmlformats.org/wordprocessingml/2006/main">
        <w:t xml:space="preserve">යොහන් 15:10 දෙවියන්වහන්සේගේ ප්‍රේමයෙහි පවතිනු පිණිස උන්වහන්සේගේ ආඥා පිළිපැදීමට අපව දිරිමත් කරයි.</w:t>
      </w:r>
    </w:p>
    <w:p w14:paraId="40F095EE" w14:textId="77777777" w:rsidR="00F90BDC" w:rsidRDefault="00F90BDC"/>
    <w:p w14:paraId="68B4A06D" w14:textId="77777777" w:rsidR="00F90BDC" w:rsidRDefault="00F90BDC">
      <w:r xmlns:w="http://schemas.openxmlformats.org/wordprocessingml/2006/main">
        <w:t xml:space="preserve">1. කීකරුකමේ බලය: දෙවියන් වහන්සේගේ ආඥා පිළිපැදීම</w:t>
      </w:r>
    </w:p>
    <w:p w14:paraId="747B750C" w14:textId="77777777" w:rsidR="00F90BDC" w:rsidRDefault="00F90BDC"/>
    <w:p w14:paraId="3F464C70" w14:textId="77777777" w:rsidR="00F90BDC" w:rsidRDefault="00F90BDC">
      <w:r xmlns:w="http://schemas.openxmlformats.org/wordprocessingml/2006/main">
        <w:t xml:space="preserve">2. කීකරුකම තුළින් දෙවියන්වහන්සේගේ ප්‍රේමයෙහි රැඳී සිටීම</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7: 24-27 - මාගේ මේ වචන අසා ඒවා ක්‍රියාවට නංවන සෑම කෙනෙකුම පර්වතය මත තම නිවස ගොඩනඟා ගත් ප්‍රඥාවන්ත මිනිසෙකුට සමාන ය.</w:t>
      </w:r>
    </w:p>
    <w:p w14:paraId="7B5C8C5E" w14:textId="77777777" w:rsidR="00F90BDC" w:rsidRDefault="00F90BDC"/>
    <w:p w14:paraId="2881F2BA" w14:textId="77777777" w:rsidR="00F90BDC" w:rsidRDefault="00F90BDC">
      <w:r xmlns:w="http://schemas.openxmlformats.org/wordprocessingml/2006/main">
        <w:t xml:space="preserve">2. රෝම 6:16-17 - ඔබ කීකරු දාසයන් ලෙස යමෙකුට ඔබව පූජා කරන විට, ඔබ කීකරු තැනැත්තාගේ වහලුන් බව ඔබ දන්නේ නැද්ද - ඔබ පාපයට, මරණයට මඟ පාදන හෝ කීකරුකමට, ධර්මිෂ්ඨකමට මඟ පෙන්වන්නේ කුමක්ද?</w:t>
      </w:r>
    </w:p>
    <w:p w14:paraId="1C4997B9" w14:textId="77777777" w:rsidR="00F90BDC" w:rsidRDefault="00F90BDC"/>
    <w:p w14:paraId="4E4E58FE" w14:textId="77777777" w:rsidR="00F90BDC" w:rsidRDefault="00F90BDC">
      <w:r xmlns:w="http://schemas.openxmlformats.org/wordprocessingml/2006/main">
        <w:t xml:space="preserve">යොහන් 15:11 මා මේ දේවල් ඔබට කීවේ, මාගේ ප්‍රීතිය ඔබ තුළ පවතින පිණිසත්, ඔබේ ප්‍රීතිය පූර්ණ වන පිණිසත්ය.</w:t>
      </w:r>
    </w:p>
    <w:p w14:paraId="2EB8D860" w14:textId="77777777" w:rsidR="00F90BDC" w:rsidRDefault="00F90BDC"/>
    <w:p w14:paraId="04519506" w14:textId="77777777" w:rsidR="00F90BDC" w:rsidRDefault="00F90BDC">
      <w:r xmlns:w="http://schemas.openxmlformats.org/wordprocessingml/2006/main">
        <w:t xml:space="preserve">යේසුස් තම ගෝලයන්ට කතා කළේ ඔවුන්ට ප්‍රීතිය අත්විඳ එය ඉටු කිරීමට හැකි වන ලෙසයි.</w:t>
      </w:r>
    </w:p>
    <w:p w14:paraId="48CEB8DB" w14:textId="77777777" w:rsidR="00F90BDC" w:rsidRDefault="00F90BDC"/>
    <w:p w14:paraId="3D9693CF" w14:textId="77777777" w:rsidR="00F90BDC" w:rsidRDefault="00F90BDC">
      <w:r xmlns:w="http://schemas.openxmlformats.org/wordprocessingml/2006/main">
        <w:t xml:space="preserve">1. ජේසුස් වහන්සේ තුළ රැඳී සිටීමේ ප්‍රීතිය</w:t>
      </w:r>
    </w:p>
    <w:p w14:paraId="54B13567" w14:textId="77777777" w:rsidR="00F90BDC" w:rsidRDefault="00F90BDC"/>
    <w:p w14:paraId="2D5A9C04" w14:textId="77777777" w:rsidR="00F90BDC" w:rsidRDefault="00F90BDC">
      <w:r xmlns:w="http://schemas.openxmlformats.org/wordprocessingml/2006/main">
        <w:t xml:space="preserve">2. යේසුස් තුළින් ප්‍රීතිය සම්පූර්ණ කිරීම</w:t>
      </w:r>
    </w:p>
    <w:p w14:paraId="08201900" w14:textId="77777777" w:rsidR="00F90BDC" w:rsidRDefault="00F90BDC"/>
    <w:p w14:paraId="526BDCC8" w14:textId="77777777" w:rsidR="00F90BDC" w:rsidRDefault="00F90BDC">
      <w:r xmlns:w="http://schemas.openxmlformats.org/wordprocessingml/2006/main">
        <w:t xml:space="preserve">1. පිලිප්පි 4:4-7 - ස්වාමින් වහන්සේ තුළ සැමවිටම ප්‍රීති වන්න. නැවතත් මම කියමි, ප්රීති වන්න!</w:t>
      </w:r>
    </w:p>
    <w:p w14:paraId="0F01BEF3" w14:textId="77777777" w:rsidR="00F90BDC" w:rsidRDefault="00F90BDC"/>
    <w:p w14:paraId="51071F08" w14:textId="77777777" w:rsidR="00F90BDC" w:rsidRDefault="00F90BDC">
      <w:r xmlns:w="http://schemas.openxmlformats.org/wordprocessingml/2006/main">
        <w:t xml:space="preserve">2. යාකොබ් 1: 2-4 - ඔබගේ ඇදහිල්ල පරීක්ෂා කිරීම ඉවසීම ඇති කරන බව දැන, ඔබ විවිධ පරීක්ෂාවලට වැටෙන විට එය ප්‍රීතියෙන් සලකන්න.</w:t>
      </w:r>
    </w:p>
    <w:p w14:paraId="193E5CEF" w14:textId="77777777" w:rsidR="00F90BDC" w:rsidRDefault="00F90BDC"/>
    <w:p w14:paraId="08800D4D" w14:textId="77777777" w:rsidR="00F90BDC" w:rsidRDefault="00F90BDC">
      <w:r xmlns:w="http://schemas.openxmlformats.org/wordprocessingml/2006/main">
        <w:t xml:space="preserve">යොහන් 15:12 මා ඔබට ප්‍රේම කළාක් මෙන් ඔබත් එකිනෙකාට ප්‍රේම කිරීම මාගේ ආඥාව මෙයයි.</w:t>
      </w:r>
    </w:p>
    <w:p w14:paraId="338AF999" w14:textId="77777777" w:rsidR="00F90BDC" w:rsidRDefault="00F90BDC"/>
    <w:p w14:paraId="75962604" w14:textId="77777777" w:rsidR="00F90BDC" w:rsidRDefault="00F90BDC">
      <w:r xmlns:w="http://schemas.openxmlformats.org/wordprocessingml/2006/main">
        <w:t xml:space="preserve">යේසුස් වහන්සේ අපට ප්‍රේම කළ ආකාරයටම අන් අයට ප්‍රේම කිරීමේ වැදගත්කම මෙම ඡේදයෙන් අවධාරණය කෙරේ.</w:t>
      </w:r>
    </w:p>
    <w:p w14:paraId="1C3D5394" w14:textId="77777777" w:rsidR="00F90BDC" w:rsidRDefault="00F90BDC"/>
    <w:p w14:paraId="77BC0C6F" w14:textId="77777777" w:rsidR="00F90BDC" w:rsidRDefault="00F90BDC">
      <w:r xmlns:w="http://schemas.openxmlformats.org/wordprocessingml/2006/main">
        <w:t xml:space="preserve">1: අන් අයට කොන්දේසි විරහිත, පරිත්‍යාගශීලී ප්‍රේමය පිළිබඳ යේසුස්ගේ ආදර්ශයෙන් අප සැමට ඉගෙන ගත හැකිය.</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අප එකිනෙකා කෙරෙහි ඇති ප්‍රේමය දෙවියන් වහන්සේ කෙරෙහි ඇති අපගේ ප්‍රේමය තුළ මුල් බැස ගත යුතුය.</w:t>
      </w:r>
    </w:p>
    <w:p w14:paraId="7F1B1FE7" w14:textId="77777777" w:rsidR="00F90BDC" w:rsidRDefault="00F90BDC"/>
    <w:p w14:paraId="4EA3EBC2" w14:textId="77777777" w:rsidR="00F90BDC" w:rsidRDefault="00F90BDC">
      <w:r xmlns:w="http://schemas.openxmlformats.org/wordprocessingml/2006/main">
        <w:t xml:space="preserve">1: 1 යොහන් 4: 7-12 - ප්‍රේමවන්තයෙනි, අපි එකිනෙකාට ප්‍රේම කරමු, මක්නිසාද ප්‍රේමය දෙවියන් වහන්සේගෙන් ය, ප්‍රේම කරන තැනැත්තා දෙවියන් වහන්සේගෙන් ඉපදී දෙවියන් වහන්සේව හඳුනයි.</w:t>
      </w:r>
    </w:p>
    <w:p w14:paraId="019861A6" w14:textId="77777777" w:rsidR="00F90BDC" w:rsidRDefault="00F90BDC"/>
    <w:p w14:paraId="4DE6CD8F" w14:textId="77777777" w:rsidR="00F90BDC" w:rsidRDefault="00F90BDC">
      <w:r xmlns:w="http://schemas.openxmlformats.org/wordprocessingml/2006/main">
        <w:t xml:space="preserve">2: රෝම 13: 8-10 - එකිනෙකාට ප්‍රේම කිරීම හැර අන් කිසිවකුට කිසිවක් ණය නොවන්න, මක්නිසාද අනෙකාට ප්‍රේම කරන්නා ව්‍යවස්ථාව සම්පූර්ණ කර ඇත.</w:t>
      </w:r>
    </w:p>
    <w:p w14:paraId="2A68BFE4" w14:textId="77777777" w:rsidR="00F90BDC" w:rsidRDefault="00F90BDC"/>
    <w:p w14:paraId="0F966413" w14:textId="77777777" w:rsidR="00F90BDC" w:rsidRDefault="00F90BDC">
      <w:r xmlns:w="http://schemas.openxmlformats.org/wordprocessingml/2006/main">
        <w:t xml:space="preserve">යොහන් 15:13 මනුෂ්‍යයෙකු තම මිතුරන් උදෙසා තම ජීවිතය පූජා කරනවාට වඩා උතුම් ප්‍රේමයක් කිසිවෙකුට නැත.</w:t>
      </w:r>
    </w:p>
    <w:p w14:paraId="1789E301" w14:textId="77777777" w:rsidR="00F90BDC" w:rsidRDefault="00F90BDC"/>
    <w:p w14:paraId="1FD65663" w14:textId="77777777" w:rsidR="00F90BDC" w:rsidRDefault="00F90BDC">
      <w:r xmlns:w="http://schemas.openxmlformats.org/wordprocessingml/2006/main">
        <w:t xml:space="preserve">තම මිතුරන් වෙනුවෙන් තම ජීවිතය පරිත්‍යාග කිරීම ප්‍රේමයේ ශ්‍රේෂ්ඨතම ක්‍රියාව ගැන මෙම පදයෙන් කථා කරයි.</w:t>
      </w:r>
    </w:p>
    <w:p w14:paraId="7CBCD034" w14:textId="77777777" w:rsidR="00F90BDC" w:rsidRDefault="00F90BDC"/>
    <w:p w14:paraId="728C5C97" w14:textId="77777777" w:rsidR="00F90BDC" w:rsidRDefault="00F90BDC">
      <w:r xmlns:w="http://schemas.openxmlformats.org/wordprocessingml/2006/main">
        <w:t xml:space="preserve">1. ආදරයේ බලය: ආත්ම පරිත්‍යාගශීලී ආදරය අන් අයට පෙන්වන්නේ කෙසේද?</w:t>
      </w:r>
    </w:p>
    <w:p w14:paraId="0DC8F6E2" w14:textId="77777777" w:rsidR="00F90BDC" w:rsidRDefault="00F90BDC"/>
    <w:p w14:paraId="71B3F079" w14:textId="77777777" w:rsidR="00F90BDC" w:rsidRDefault="00F90BDC">
      <w:r xmlns:w="http://schemas.openxmlformats.org/wordprocessingml/2006/main">
        <w:t xml:space="preserve">2. මිත්‍රත්වයේ අවසාන ක්‍රියාව: අන් අය වෙනුවෙන් තම ජීවිතය කැප කිරීම යන්නෙන් අදහස් කරන්නේ කුමක්ද?</w:t>
      </w:r>
    </w:p>
    <w:p w14:paraId="1F1D50E3" w14:textId="77777777" w:rsidR="00F90BDC" w:rsidRDefault="00F90BDC"/>
    <w:p w14:paraId="42B4E2EA" w14:textId="77777777" w:rsidR="00F90BDC" w:rsidRDefault="00F90BDC">
      <w:r xmlns:w="http://schemas.openxmlformats.org/wordprocessingml/2006/main">
        <w:t xml:space="preserve">1. රෝම 5: 8 - නමුත් දෙවියන් වහන්සේ අප කෙරෙහි ඇති ඔහුගේ ප්‍රේමය පෙන්නුම් කරන්නේ අප පව්කාරයන්ව සිටියදී ක්‍රිස්තුස් වහන්සේ අප වෙනුවෙන් මිය ගිය බවයි.</w:t>
      </w:r>
    </w:p>
    <w:p w14:paraId="30720BAB" w14:textId="77777777" w:rsidR="00F90BDC" w:rsidRDefault="00F90BDC"/>
    <w:p w14:paraId="22365EBD" w14:textId="77777777" w:rsidR="00F90BDC" w:rsidRDefault="00F90BDC">
      <w:r xmlns:w="http://schemas.openxmlformats.org/wordprocessingml/2006/main">
        <w:t xml:space="preserve">2. 1 යොහන් 3:16 - මෙයින් අපි ප්‍රේමය දනිමු, ඔහු අප වෙනුවෙන් තම ජීවිතය කැප කළ බවත්, අපි සහෝදරයන් වෙනුවෙන් අපගේ ජීවිත පූජා කළ යුතු බවත්ය.</w:t>
      </w:r>
    </w:p>
    <w:p w14:paraId="1ADD344E" w14:textId="77777777" w:rsidR="00F90BDC" w:rsidRDefault="00F90BDC"/>
    <w:p w14:paraId="332C5E4B" w14:textId="77777777" w:rsidR="00F90BDC" w:rsidRDefault="00F90BDC">
      <w:r xmlns:w="http://schemas.openxmlformats.org/wordprocessingml/2006/main">
        <w:t xml:space="preserve">යොහන් 15:14 මා ඔබට අණ කරන ඕනෑම දෙයක් ඔබ කරන්නේ නම්, ඔබ මාගේ මිතුරන්ය.</w:t>
      </w:r>
    </w:p>
    <w:p w14:paraId="482A2170" w14:textId="77777777" w:rsidR="00F90BDC" w:rsidRDefault="00F90BDC"/>
    <w:p w14:paraId="13519663" w14:textId="77777777" w:rsidR="00F90BDC" w:rsidRDefault="00F90BDC">
      <w:r xmlns:w="http://schemas.openxmlformats.org/wordprocessingml/2006/main">
        <w:t xml:space="preserve">මෙම ඡේදය දෙවියන් වහන්සේගේ මිතුරෙකු වීමට නම් දෙවියන් වහන්සේගේ අණට කීකරු වීමේ වැදගත්කම ගැන කථා කරයි.</w:t>
      </w:r>
    </w:p>
    <w:p w14:paraId="3C031F7E" w14:textId="77777777" w:rsidR="00F90BDC" w:rsidRDefault="00F90BDC"/>
    <w:p w14:paraId="5EDC0235" w14:textId="77777777" w:rsidR="00F90BDC" w:rsidRDefault="00F90BDC">
      <w:r xmlns:w="http://schemas.openxmlformats.org/wordprocessingml/2006/main">
        <w:t xml:space="preserve">1: කීකරුකම මිත්‍රත්වය ගෙන දෙයි - යොහන් 15:14</w:t>
      </w:r>
    </w:p>
    <w:p w14:paraId="394D9880" w14:textId="77777777" w:rsidR="00F90BDC" w:rsidRDefault="00F90BDC"/>
    <w:p w14:paraId="70E039E4" w14:textId="77777777" w:rsidR="00F90BDC" w:rsidRDefault="00F90BDC">
      <w:r xmlns:w="http://schemas.openxmlformats.org/wordprocessingml/2006/main">
        <w:t xml:space="preserve">2: දෙවියන්ගේ මිතුරෙක් - යොහන් 15:14</w:t>
      </w:r>
    </w:p>
    <w:p w14:paraId="6519E666" w14:textId="77777777" w:rsidR="00F90BDC" w:rsidRDefault="00F90BDC"/>
    <w:p w14:paraId="2DA8B996" w14:textId="77777777" w:rsidR="00F90BDC" w:rsidRDefault="00F90BDC">
      <w:r xmlns:w="http://schemas.openxmlformats.org/wordprocessingml/2006/main">
        <w:t xml:space="preserve">1: යාකොබ් 2: 17-18 - "එසේම ඇදහිල්ල, ක්‍රියා නොමැති නම්, මිය ගොස්, තනිව සිටීමයි. ඔව්, මිනිසෙක් පැවසිය හැකිය, ඔබට ඇදහිල්ල ඇත, මට ක්‍රියා ඇත: ඔබේ ක්‍රියාවලින් තොරව ඔබේ ඇදහිල්ල මට පෙන්වන්න. මාගේ ක්‍රියාවලින් මාගේ ඇදහිල්ල ඔබට පෙන්වන්නෙමි."</w:t>
      </w:r>
    </w:p>
    <w:p w14:paraId="3CE483DD" w14:textId="77777777" w:rsidR="00F90BDC" w:rsidRDefault="00F90BDC"/>
    <w:p w14:paraId="25A37CFE" w14:textId="77777777" w:rsidR="00F90BDC" w:rsidRDefault="00F90BDC">
      <w:r xmlns:w="http://schemas.openxmlformats.org/wordprocessingml/2006/main">
        <w:t xml:space="preserve">2: 1 යොහන් 2: 3-4 - “අපි ඔහුගේ ආඥා පිළිපදින්නෙමු නම්, අපි ඔහුව හඳුනන බව මෙයින් අපි දනිමු, මම ඔහුව හඳුනමි, ඔහුගේ ආඥා නොපවත්වන තැනැත්තා බොරුකාරයෙකි, සත්‍යය නොවේ. ඔහු තුළ."</w:t>
      </w:r>
    </w:p>
    <w:p w14:paraId="0BFEEF99" w14:textId="77777777" w:rsidR="00F90BDC" w:rsidRDefault="00F90BDC"/>
    <w:p w14:paraId="4E3A7375" w14:textId="77777777" w:rsidR="00F90BDC" w:rsidRDefault="00F90BDC">
      <w:r xmlns:w="http://schemas.openxmlformats.org/wordprocessingml/2006/main">
        <w:t xml:space="preserve">යොහන් 15:15 මෙතැන් සිට මම ඔබට සේවකයන් යැයි නොකියමි. මක්නිසාද සේවකයා තම ස්වාමියා කරන දේ දන්නේ නැත. නමුත් මම ඔබට මිතුරන් යැයි කීවෙමි. මක්නිසාද මාගේ පියාණන්ගෙන් මා අසා ඇති සියල්ල මම ඔබට දන්වා ඇත්තෙමි.</w:t>
      </w:r>
    </w:p>
    <w:p w14:paraId="336C3628" w14:textId="77777777" w:rsidR="00F90BDC" w:rsidRDefault="00F90BDC"/>
    <w:p w14:paraId="59667086" w14:textId="77777777" w:rsidR="00F90BDC" w:rsidRDefault="00F90BDC">
      <w:r xmlns:w="http://schemas.openxmlformats.org/wordprocessingml/2006/main">
        <w:t xml:space="preserve">තම අනුගාමිකයන් තවදුරටත් සේවකයන් ලෙස නොව මිතුරන් ලෙස සලකන බව යේසුස් ප්‍රකාශ කරයි, මන්ද පියාණන් ඔහුට පැවසූ සියල්ල ඔවුන්ට හෙළි කර ඇත.</w:t>
      </w:r>
    </w:p>
    <w:p w14:paraId="49F7B645" w14:textId="77777777" w:rsidR="00F90BDC" w:rsidRDefault="00F90BDC"/>
    <w:p w14:paraId="3F185CFE" w14:textId="77777777" w:rsidR="00F90BDC" w:rsidRDefault="00F90BDC">
      <w:r xmlns:w="http://schemas.openxmlformats.org/wordprocessingml/2006/main">
        <w:t xml:space="preserve">1. මිත්‍රත්වයේ කරුණාව: ජේසුස් වහන්සේගේ අනුගාමිකයින් සමඟ ඇති සම්බන්ධතාවයේ රැඩිකල් වෙනසක්</w:t>
      </w:r>
    </w:p>
    <w:p w14:paraId="24B453A4" w14:textId="77777777" w:rsidR="00F90BDC" w:rsidRDefault="00F90BDC"/>
    <w:p w14:paraId="34F98C7A" w14:textId="77777777" w:rsidR="00F90BDC" w:rsidRDefault="00F90BDC">
      <w:r xmlns:w="http://schemas.openxmlformats.org/wordprocessingml/2006/main">
        <w:t xml:space="preserve">2. යේසුස්: පියාගෙන් සියලු දේ හෙළි කරන මිතුරෙක්</w:t>
      </w:r>
    </w:p>
    <w:p w14:paraId="648EEC40" w14:textId="77777777" w:rsidR="00F90BDC" w:rsidRDefault="00F90BDC"/>
    <w:p w14:paraId="5A0A3B79" w14:textId="77777777" w:rsidR="00F90BDC" w:rsidRDefault="00F90BDC">
      <w:r xmlns:w="http://schemas.openxmlformats.org/wordprocessingml/2006/main">
        <w:t xml:space="preserve">1. යාකොබ් 2:23 - "එසේම, 'ආබ්‍රහම් දෙවියන් වහන්සේ විශ්වාස කළේය, එය ඔහුට ධර්මිෂ්ඨකම ලෙස සලකනු ලැබීය' යන ශුද්ධ ලියවිල්ල සම්පූර්ණ විය, ඔහු දෙවියන් වහන්සේගේ මිතුරෙකු ලෙස හඳුන්වනු ලැබීය."</w:t>
      </w:r>
    </w:p>
    <w:p w14:paraId="55988432" w14:textId="77777777" w:rsidR="00F90BDC" w:rsidRDefault="00F90BDC"/>
    <w:p w14:paraId="571459F0" w14:textId="77777777" w:rsidR="00F90BDC" w:rsidRDefault="00F90BDC">
      <w:r xmlns:w="http://schemas.openxmlformats.org/wordprocessingml/2006/main">
        <w:t xml:space="preserve">2. හිතෝපදේශ 18:24 - "බොහෝ මිතුරන් ඇති මිනිසෙකු විනාශයට පැමිණිය හැකිය, නමුත් සහෝදරයෙකුට වඩා සමීප මිතුරෙකු සිටී."</w:t>
      </w:r>
    </w:p>
    <w:p w14:paraId="42CB3BFB" w14:textId="77777777" w:rsidR="00F90BDC" w:rsidRDefault="00F90BDC"/>
    <w:p w14:paraId="09C8E653" w14:textId="77777777" w:rsidR="00F90BDC" w:rsidRDefault="00F90BDC">
      <w:r xmlns:w="http://schemas.openxmlformats.org/wordprocessingml/2006/main">
        <w:t xml:space="preserve">යොහන් 15:16 ඔබ මා තෝරාගෙන නැත, නමුත් මම ඔබව තෝරාගෙන, ඔබ නියම කර ඇත, ඔබ ගොස් පල ගෙනෙන ලෙසත්, ඔබේ ඵල පවතිනු ඇත </w:t>
      </w:r>
      <w:r xmlns:w="http://schemas.openxmlformats.org/wordprocessingml/2006/main">
        <w:lastRenderedPageBreak xmlns:w="http://schemas.openxmlformats.org/wordprocessingml/2006/main"/>
      </w:r>
      <w:r xmlns:w="http://schemas.openxmlformats.org/wordprocessingml/2006/main">
        <w:t xml:space="preserve">. එය ඔබට දෙන්න.</w:t>
      </w:r>
    </w:p>
    <w:p w14:paraId="7B38C555" w14:textId="77777777" w:rsidR="00F90BDC" w:rsidRDefault="00F90BDC"/>
    <w:p w14:paraId="4BF73D26" w14:textId="77777777" w:rsidR="00F90BDC" w:rsidRDefault="00F90BDC">
      <w:r xmlns:w="http://schemas.openxmlformats.org/wordprocessingml/2006/main">
        <w:t xml:space="preserve">යොහන් 15:16 දෙවියන් වහන්සේ විසින් තෝරාගනු ලැබීමේ වැදගත්කම සහ කල්පවත්නා පල නිපදවීමේ වගකීම පිළිබිඹු කරයි.</w:t>
      </w:r>
    </w:p>
    <w:p w14:paraId="66F1AA9A" w14:textId="77777777" w:rsidR="00F90BDC" w:rsidRDefault="00F90BDC"/>
    <w:p w14:paraId="602AC0F1" w14:textId="77777777" w:rsidR="00F90BDC" w:rsidRDefault="00F90BDC">
      <w:r xmlns:w="http://schemas.openxmlformats.org/wordprocessingml/2006/main">
        <w:t xml:space="preserve">1: දෙවියන් වහන්සේ අපව තෝරාගෙන ඇති අතර අපි පල දරන්නෙමු</w:t>
      </w:r>
    </w:p>
    <w:p w14:paraId="6338C613" w14:textId="77777777" w:rsidR="00F90BDC" w:rsidRDefault="00F90BDC"/>
    <w:p w14:paraId="1413AFA8" w14:textId="77777777" w:rsidR="00F90BDC" w:rsidRDefault="00F90BDC">
      <w:r xmlns:w="http://schemas.openxmlformats.org/wordprocessingml/2006/main">
        <w:t xml:space="preserve">2: දෙවියන් වහන්සේ විසින් තෝරාගනු ලැබීමේ බලය</w:t>
      </w:r>
    </w:p>
    <w:p w14:paraId="524670F5" w14:textId="77777777" w:rsidR="00F90BDC" w:rsidRDefault="00F90BDC"/>
    <w:p w14:paraId="7368584B" w14:textId="77777777" w:rsidR="00F90BDC" w:rsidRDefault="00F90BDC">
      <w:r xmlns:w="http://schemas.openxmlformats.org/wordprocessingml/2006/main">
        <w:t xml:space="preserve">1: මතෙව් 7:15-20 - බොරු අනාගතවක්තෘවරුන්ගෙන් පරෙස්සම් වන්න, ඔවුන් බැටළු වස්ත්‍රවලින් සැරසී ඔබ වෙත පැමිණෙන නමුත් ඇතුළතින් කෲර වෘකයෝ වෙති.</w:t>
      </w:r>
    </w:p>
    <w:p w14:paraId="051027AA" w14:textId="77777777" w:rsidR="00F90BDC" w:rsidRDefault="00F90BDC"/>
    <w:p w14:paraId="57CE6652" w14:textId="77777777" w:rsidR="00F90BDC" w:rsidRDefault="00F90BDC">
      <w:r xmlns:w="http://schemas.openxmlformats.org/wordprocessingml/2006/main">
        <w:t xml:space="preserve">2: රෝම 8: 28-30 - දෙවියන් වහන්සේට ප්‍රේම කරන අයට, ඔහුගේ අරමුණට අනුව කැඳවනු ලැබූ අයට, සියල්ල යහපත සඳහා එකට ක්‍රියා කරන බව අපි දනිමු.</w:t>
      </w:r>
    </w:p>
    <w:p w14:paraId="24382F28" w14:textId="77777777" w:rsidR="00F90BDC" w:rsidRDefault="00F90BDC"/>
    <w:p w14:paraId="1A75E36E" w14:textId="77777777" w:rsidR="00F90BDC" w:rsidRDefault="00F90BDC">
      <w:r xmlns:w="http://schemas.openxmlformats.org/wordprocessingml/2006/main">
        <w:t xml:space="preserve">යොහන් 15:17 මම මේ දේවල් ඔබට අණ කරමි, ඔබ එකිනෙකාට ප්‍රේම කරන්න.</w:t>
      </w:r>
    </w:p>
    <w:p w14:paraId="37A2BAE5" w14:textId="77777777" w:rsidR="00F90BDC" w:rsidRDefault="00F90BDC"/>
    <w:p w14:paraId="78E8A50D" w14:textId="77777777" w:rsidR="00F90BDC" w:rsidRDefault="00F90BDC">
      <w:r xmlns:w="http://schemas.openxmlformats.org/wordprocessingml/2006/main">
        <w:t xml:space="preserve">යේසුස් වහන්සේ අපට ප්‍රේම කළාක් මෙන් එකිනෙකාට ප්‍රේම කිරීමට මෙම පදය දිරිගන්වයි.</w:t>
      </w:r>
    </w:p>
    <w:p w14:paraId="1010D6F7" w14:textId="77777777" w:rsidR="00F90BDC" w:rsidRDefault="00F90BDC"/>
    <w:p w14:paraId="7113834A" w14:textId="77777777" w:rsidR="00F90BDC" w:rsidRDefault="00F90BDC">
      <w:r xmlns:w="http://schemas.openxmlformats.org/wordprocessingml/2006/main">
        <w:t xml:space="preserve">එකක්: යේසුස් අපට ප්‍රේම කරනවා වගේ එකිනෙකාට ප්‍රේම කරන්න</w:t>
      </w:r>
    </w:p>
    <w:p w14:paraId="14A0AB9E" w14:textId="77777777" w:rsidR="00F90BDC" w:rsidRDefault="00F90BDC"/>
    <w:p w14:paraId="72E47814" w14:textId="77777777" w:rsidR="00F90BDC" w:rsidRDefault="00F90BDC">
      <w:r xmlns:w="http://schemas.openxmlformats.org/wordprocessingml/2006/main">
        <w:t xml:space="preserve">දෙක: ක්‍රිස්තුස් වහන්සේ ප්‍රේම කරන ලෙස ප්‍රේම කිරීමට අපගේ කැඳවීම</w:t>
      </w:r>
    </w:p>
    <w:p w14:paraId="41DF937F" w14:textId="77777777" w:rsidR="00F90BDC" w:rsidRDefault="00F90BDC"/>
    <w:p w14:paraId="392A4F45" w14:textId="77777777" w:rsidR="00F90BDC" w:rsidRDefault="00F90BDC">
      <w:r xmlns:w="http://schemas.openxmlformats.org/wordprocessingml/2006/main">
        <w:t xml:space="preserve">එක: 1 යොහන් 4: 7-12 - ප්‍රේමවන්තයෙනි, අපි එකිනෙකාට ප්‍රේම කරමු, මක්නිසාද ප්‍රේමය දෙවියන් වහන්සේගෙන් ය, ප්‍රේම කරන තැනැත්තා දෙවියන් වහන්සේගෙන් ඉපදී දෙවියන් වහන්සේ දන්නා බැවිනි.</w:t>
      </w:r>
    </w:p>
    <w:p w14:paraId="272FE5A1" w14:textId="77777777" w:rsidR="00F90BDC" w:rsidRDefault="00F90BDC"/>
    <w:p w14:paraId="738929FA" w14:textId="77777777" w:rsidR="00F90BDC" w:rsidRDefault="00F90BDC">
      <w:r xmlns:w="http://schemas.openxmlformats.org/wordprocessingml/2006/main">
        <w:t xml:space="preserve">දෙක: රෝම 13:8-10 - එකිනෙකාට ප්‍රේම කිරීම හැර කිසිවකුට කිසිවක් ණය නොවන්න, මක්නිසාද අනෙකාට ප්‍රේම කරන්නා </w:t>
      </w:r>
      <w:r xmlns:w="http://schemas.openxmlformats.org/wordprocessingml/2006/main">
        <w:lastRenderedPageBreak xmlns:w="http://schemas.openxmlformats.org/wordprocessingml/2006/main"/>
      </w:r>
      <w:r xmlns:w="http://schemas.openxmlformats.org/wordprocessingml/2006/main">
        <w:t xml:space="preserve">ව්‍යවස්ථාව සම්පූර්ණ කර ඇත.</w:t>
      </w:r>
    </w:p>
    <w:p w14:paraId="701C4983" w14:textId="77777777" w:rsidR="00F90BDC" w:rsidRDefault="00F90BDC"/>
    <w:p w14:paraId="083D23CC" w14:textId="77777777" w:rsidR="00F90BDC" w:rsidRDefault="00F90BDC">
      <w:r xmlns:w="http://schemas.openxmlformats.org/wordprocessingml/2006/main">
        <w:t xml:space="preserve">යොහන් 15:18 ලෝකය ඔබට වෛර කරනවා නම්, එය ඔබට වෛර කිරීමට පෙර මට වෛර කළ බව ඔබ දන්නවා.</w:t>
      </w:r>
    </w:p>
    <w:p w14:paraId="2C9310AB" w14:textId="77777777" w:rsidR="00F90BDC" w:rsidRDefault="00F90BDC"/>
    <w:p w14:paraId="20F33582" w14:textId="77777777" w:rsidR="00F90BDC" w:rsidRDefault="00F90BDC">
      <w:r xmlns:w="http://schemas.openxmlformats.org/wordprocessingml/2006/main">
        <w:t xml:space="preserve">මෙම ඡේදය අවධාරණය කරන්නේ අපගේ ඇදහිල්ල නිසා අප පීඩාවට පත් වූ විට, යේසුස් වහන්සේ අපට පෙර පීඩා වින්දාක් මෙන් අප එය පුද්ගලිකව නොගත යුතු බවයි.</w:t>
      </w:r>
    </w:p>
    <w:p w14:paraId="2D587759" w14:textId="77777777" w:rsidR="00F90BDC" w:rsidRDefault="00F90BDC"/>
    <w:p w14:paraId="35E750DF" w14:textId="77777777" w:rsidR="00F90BDC" w:rsidRDefault="00F90BDC">
      <w:r xmlns:w="http://schemas.openxmlformats.org/wordprocessingml/2006/main">
        <w:t xml:space="preserve">1: දෙවියන් වහන්සේ අපව උන් වහන්සේ වෙත ළං කිරීමට අපගේ දුක් වේදනා භාවිතා කරයි.</w:t>
      </w:r>
    </w:p>
    <w:p w14:paraId="0616560E" w14:textId="77777777" w:rsidR="00F90BDC" w:rsidRDefault="00F90BDC"/>
    <w:p w14:paraId="21EFFECD" w14:textId="77777777" w:rsidR="00F90BDC" w:rsidRDefault="00F90BDC">
      <w:r xmlns:w="http://schemas.openxmlformats.org/wordprocessingml/2006/main">
        <w:t xml:space="preserve">2: ලෝකය අපට පෙර යේසුස්ට වෛර කළාක් මෙන් අපට වෛර කරන විට අප පුදුම විය යුතු නැත.</w:t>
      </w:r>
    </w:p>
    <w:p w14:paraId="0F0EBC4B" w14:textId="77777777" w:rsidR="00F90BDC" w:rsidRDefault="00F90BDC"/>
    <w:p w14:paraId="435A371A" w14:textId="77777777" w:rsidR="00F90BDC" w:rsidRDefault="00F90BDC">
      <w:r xmlns:w="http://schemas.openxmlformats.org/wordprocessingml/2006/main">
        <w:t xml:space="preserve">1: රෝම 8: 17-18 - සහ දරුවන් නම්, පසුව උරුමක්කාරයන්; දෙවියන් වහන්සේගේ උරුමක්කාරයන් සහ ක්රිස්තුස් සමඟ හවුල් උරුමක්කාරයන්; එසේ නම්, අපි ඔහු සමඟ දුක් විඳිමු නම්, අප ද එකට මහිමයට පත් වන පිණිස ය.</w:t>
      </w:r>
    </w:p>
    <w:p w14:paraId="7700C093" w14:textId="77777777" w:rsidR="00F90BDC" w:rsidRDefault="00F90BDC"/>
    <w:p w14:paraId="72E8C953" w14:textId="77777777" w:rsidR="00F90BDC" w:rsidRDefault="00F90BDC">
      <w:r xmlns:w="http://schemas.openxmlformats.org/wordprocessingml/2006/main">
        <w:t xml:space="preserve">2: යාකොබ් 1: 2-4 - මගේ සහෝදරයෙනි, ඔබ විවිධ පරීක්ෂාවන්ට වැටෙන විට එය සතුටක් ලෙස සලකන්න. ඔබේ ඇදහිල්ලේ උත්සාහය ඉවසීමෙන් ක්‍රියා කරන බව දැන, නුමුත් ඉවසීමට ඇගේ සම්පූර්ණ ක්‍රියාව ලැබේවා.</w:t>
      </w:r>
    </w:p>
    <w:p w14:paraId="67807427" w14:textId="77777777" w:rsidR="00F90BDC" w:rsidRDefault="00F90BDC"/>
    <w:p w14:paraId="45F4F7E0" w14:textId="77777777" w:rsidR="00F90BDC" w:rsidRDefault="00F90BDC">
      <w:r xmlns:w="http://schemas.openxmlformats.org/wordprocessingml/2006/main">
        <w:t xml:space="preserve">යොහන් 15:19 ඔබ ලෝකයේ අය නම්, ලෝකය ඔහුගේම දේට ප්‍රේම කරයි, නමුත් ඔබ ලෝකයෙන් නොවන නමුත් මම ඔබව ලෝකයෙන් තෝරාගත් බැවින් ලෝකය ඔබට වෛර කරයි.</w:t>
      </w:r>
    </w:p>
    <w:p w14:paraId="61D621F1" w14:textId="77777777" w:rsidR="00F90BDC" w:rsidRDefault="00F90BDC"/>
    <w:p w14:paraId="6EE10505" w14:textId="77777777" w:rsidR="00F90BDC" w:rsidRDefault="00F90BDC">
      <w:r xmlns:w="http://schemas.openxmlformats.org/wordprocessingml/2006/main">
        <w:t xml:space="preserve">යේසුස් තම අනුගාමිකයන්ට පවසන්නේ ඔවුන් ලෝකයට අයත් නොවන නිසා ලෝකය ඔවුන්ට වෛර කරන බවයි.</w:t>
      </w:r>
    </w:p>
    <w:p w14:paraId="498A954A" w14:textId="77777777" w:rsidR="00F90BDC" w:rsidRDefault="00F90BDC"/>
    <w:p w14:paraId="648E171D" w14:textId="77777777" w:rsidR="00F90BDC" w:rsidRDefault="00F90BDC">
      <w:r xmlns:w="http://schemas.openxmlformats.org/wordprocessingml/2006/main">
        <w:t xml:space="preserve">1: දෙවියන් වහන්සේ අපට වෙනස් වීමට සහ ලෝකයෙන් වෙන්ව සිටීමට කැඳවයි.</w:t>
      </w:r>
    </w:p>
    <w:p w14:paraId="3A19AE91" w14:textId="77777777" w:rsidR="00F90BDC" w:rsidRDefault="00F90BDC"/>
    <w:p w14:paraId="064AD442" w14:textId="77777777" w:rsidR="00F90BDC" w:rsidRDefault="00F90BDC">
      <w:r xmlns:w="http://schemas.openxmlformats.org/wordprocessingml/2006/main">
        <w:t xml:space="preserve">2: ක්‍රිස්තුස් වහන්සේ තුළ අපගේ අනන්‍යතාවය අපව ලෝකයේ වෛරයේ ඉලක්ක බවට පත් කරයි.</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රෝම 12: 2 "මේ ලෝකයට අනුරූප නොවන්න, නමුත් ඔබේ මනස අලුත් වීමෙන් පරිවර්තනය වන්න.</w:t>
      </w:r>
    </w:p>
    <w:p w14:paraId="2B670A9D" w14:textId="77777777" w:rsidR="00F90BDC" w:rsidRDefault="00F90BDC"/>
    <w:p w14:paraId="2B0EFE4E" w14:textId="77777777" w:rsidR="00F90BDC" w:rsidRDefault="00F90BDC">
      <w:r xmlns:w="http://schemas.openxmlformats.org/wordprocessingml/2006/main">
        <w:t xml:space="preserve">2:1 යොහන් 2:15-17 "ලෝකයටවත් ලෝකයේ තිබෙන දේවල්වලටවත් ප්‍රේම නොකරන්න. යමෙක් ලෝකයට ප්‍රේම කරන්නේ නම්, පියාණන්වහන්සේගේ ප්‍රේමය ඔහු තුළ නැත. මක්නිසාද ලෝකයේ තිබෙන සියල්ල, එනම් දෙවියන්වහන්සේගේ ආශාවන්ය. මාංසය සහ ඇස්වල ආශාවන් සහ ජීවිතයේ උඩඟුකම - පියාණන් වහන්සේගෙන් නොව ලෝකයෙන් ය, ලෝකය එහි ආශාවන් සමඟ පහව යයි, නමුත් දෙවියන් වහන්සේගේ කැමැත්ත කරන තැනැත්තා සදහටම පවතී."</w:t>
      </w:r>
    </w:p>
    <w:p w14:paraId="793EC4EF" w14:textId="77777777" w:rsidR="00F90BDC" w:rsidRDefault="00F90BDC"/>
    <w:p w14:paraId="7815F36A" w14:textId="77777777" w:rsidR="00F90BDC" w:rsidRDefault="00F90BDC">
      <w:r xmlns:w="http://schemas.openxmlformats.org/wordprocessingml/2006/main">
        <w:t xml:space="preserve">යොහන් 15:20 දාසයා තම ස්වාමියාට වඩා උතුම් නැතැයි මා ඔබට කී වචනය සිහිකරන්න. ඔවුන් මට පීඩා කළා නම්, ඔවුන් ඔබටත් පීඩා කරනවා ඇත. ඔව්හු මාගේ කීම පිළිපැද්දා නම්, ඔව්හු ඔබගේ ද පිළිපදිති.</w:t>
      </w:r>
    </w:p>
    <w:p w14:paraId="7D282D9A" w14:textId="77777777" w:rsidR="00F90BDC" w:rsidRDefault="00F90BDC"/>
    <w:p w14:paraId="096A7625" w14:textId="77777777" w:rsidR="00F90BDC" w:rsidRDefault="00F90BDC">
      <w:r xmlns:w="http://schemas.openxmlformats.org/wordprocessingml/2006/main">
        <w:t xml:space="preserve">යේසුස් තම ගෝලයන්ට මතක් කරන්නේ තමන්ට පීඩා කළොත් ඔවුන්ටත් පීඩා විඳින්න සිදු වන බවයි. ඔවුන්ගේ විශ්වාසයන් තුළ විශ්වාසවන්තව සිටීමට ඔහු ඔවුන්ව දිරිමත් කරයි.</w:t>
      </w:r>
    </w:p>
    <w:p w14:paraId="54430D08" w14:textId="77777777" w:rsidR="00F90BDC" w:rsidRDefault="00F90BDC"/>
    <w:p w14:paraId="2B57D076" w14:textId="77777777" w:rsidR="00F90BDC" w:rsidRDefault="00F90BDC">
      <w:r xmlns:w="http://schemas.openxmlformats.org/wordprocessingml/2006/main">
        <w:t xml:space="preserve">1. පීඩා හමුවේ අධෛර්යමත් නොවන්න</w:t>
      </w:r>
    </w:p>
    <w:p w14:paraId="62E50F90" w14:textId="77777777" w:rsidR="00F90BDC" w:rsidRDefault="00F90BDC"/>
    <w:p w14:paraId="0892F935" w14:textId="77777777" w:rsidR="00F90BDC" w:rsidRDefault="00F90BDC">
      <w:r xmlns:w="http://schemas.openxmlformats.org/wordprocessingml/2006/main">
        <w:t xml:space="preserve">2. විපත්ති හමුවේ ස්ථිරව හා විශ්වාසවන්තව සිටින්න</w:t>
      </w:r>
    </w:p>
    <w:p w14:paraId="096F1D54" w14:textId="77777777" w:rsidR="00F90BDC" w:rsidRDefault="00F90BDC"/>
    <w:p w14:paraId="06C4E667" w14:textId="77777777" w:rsidR="00F90BDC" w:rsidRDefault="00F90BDC">
      <w:r xmlns:w="http://schemas.openxmlformats.org/wordprocessingml/2006/main">
        <w:t xml:space="preserve">1. මතෙව් 5: 11-12 - “අන් අය ඔබට නින්දා කරන විටත්, ඔබට පීඩා කරන විටත්, මා නිසා ඔබට විරුද්ධව බොරුවට සියලු ආකාරයේ නපුරු දේ පවසන විටත් ඔබ ආශීර්වාද ලද්දකි. ප්‍රීති වන්න, ප්‍රීති වන්න, මක්නිසාද ස්වර්ගයෙහි ඔබේ විපාකය මහත්ය, මන්ද ඔවුන් ඔබට පෙර සිටි අනාගතවක්තෘවරුන්ට පීඩා කළ බැවිනි.</w:t>
      </w:r>
    </w:p>
    <w:p w14:paraId="4AC7AA73" w14:textId="77777777" w:rsidR="00F90BDC" w:rsidRDefault="00F90BDC"/>
    <w:p w14:paraId="68E2DDFC" w14:textId="77777777" w:rsidR="00F90BDC" w:rsidRDefault="00F90BDC">
      <w:r xmlns:w="http://schemas.openxmlformats.org/wordprocessingml/2006/main">
        <w:t xml:space="preserve">2. 2 තිමෝති 3:12 - “සැබවින්ම, ක්‍රිස්තුස් යේසුස් තුළ දේවභක්තික ජීවිතයක් ගත කිරීමට කැමති සියල්ලන්ටම පීඩා කරනු ලැබේ.”</w:t>
      </w:r>
    </w:p>
    <w:p w14:paraId="626AEF13" w14:textId="77777777" w:rsidR="00F90BDC" w:rsidRDefault="00F90BDC"/>
    <w:p w14:paraId="3B62A6A3" w14:textId="77777777" w:rsidR="00F90BDC" w:rsidRDefault="00F90BDC">
      <w:r xmlns:w="http://schemas.openxmlformats.org/wordprocessingml/2006/main">
        <w:t xml:space="preserve">යොහන් 15:21 එහෙත්, ඔවුන් මා එවූ තැනැන් වහන්සේ නොදන්නා බැවින්, මාගේ නාමය උදෙසා මේ සියල්ල නුඹලාට කරනු ඇත.</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යේසුස්ව එවූ පියාව දන්නේ නැති වුණත් ඔහුගේ නාමය වෙනුවෙන් යේසුස්ව අනුගමනය කරන අයට මිනිසුන් දේවල් කරයි.</w:t>
      </w:r>
    </w:p>
    <w:p w14:paraId="430DD153" w14:textId="77777777" w:rsidR="00F90BDC" w:rsidRDefault="00F90BDC"/>
    <w:p w14:paraId="042443CF" w14:textId="77777777" w:rsidR="00F90BDC" w:rsidRDefault="00F90BDC">
      <w:r xmlns:w="http://schemas.openxmlformats.org/wordprocessingml/2006/main">
        <w:t xml:space="preserve">1. යේසුස්ගේ නාමයේ බලය: යේසුස්ව අනුගමනය කිරීමේ බලපෑම තේරුම් ගැනීම</w:t>
      </w:r>
    </w:p>
    <w:p w14:paraId="7E4A09D4" w14:textId="77777777" w:rsidR="00F90BDC" w:rsidRDefault="00F90BDC"/>
    <w:p w14:paraId="7967FB9B" w14:textId="77777777" w:rsidR="00F90BDC" w:rsidRDefault="00F90BDC">
      <w:r xmlns:w="http://schemas.openxmlformats.org/wordprocessingml/2006/main">
        <w:t xml:space="preserve">2. පියා දැනගැනීම: දෙවියන්ව දැනගැනීමේ වැදගත්කම</w:t>
      </w:r>
    </w:p>
    <w:p w14:paraId="252C513C" w14:textId="77777777" w:rsidR="00F90BDC" w:rsidRDefault="00F90BDC"/>
    <w:p w14:paraId="3035423D" w14:textId="77777777" w:rsidR="00F90BDC" w:rsidRDefault="00F90BDC">
      <w:r xmlns:w="http://schemas.openxmlformats.org/wordprocessingml/2006/main">
        <w:t xml:space="preserve">1. පිලිප්පි 2:9-10 - “එබැවින් දෙවියන් වහන්සේ ඔහුව ඉතා උසස් කොට, සෑම නමකටම ඉහළින් ඇති නාමය ඔහුට ප්‍රදානය කළ සේක, එවිට යේසුස්ගේ නාමයෙන් ස්වර්ගයේද පොළොවෙහිද පොළොව යටද සෑම දණහිසක්ම නැමෙනු ඇත. ”</w:t>
      </w:r>
    </w:p>
    <w:p w14:paraId="063AF707" w14:textId="77777777" w:rsidR="00F90BDC" w:rsidRDefault="00F90BDC"/>
    <w:p w14:paraId="1F238B5B" w14:textId="77777777" w:rsidR="00F90BDC" w:rsidRDefault="00F90BDC">
      <w:r xmlns:w="http://schemas.openxmlformats.org/wordprocessingml/2006/main">
        <w:t xml:space="preserve">2. එපීස 1: 3-6 - “ලෝකයේ අත්තිවාරමට පෙර ඔහු තුළ අපව තෝරාගත් සේම, ස්වර්ගීය ස්ථානවල සෑම ආත්මික ආශීර්වාදයකින්ම ක්‍රිස්තුස් වහන්සේ තුළ අපට ආශීර්වාද කළ අපගේ ස්වාමීන් වන යේසුස් ක්‍රිස්තුස්ගේ දෙවි සහ පියාණන්ට ප්‍රශංසා වේවා. , අපි ඔහු ඉදිරියෙහි ශුද්ධව හා නිර්දෝෂීව සිටිය යුතු බව. ප්‍රේමවන්තයා තුළ ඔහු අපට ආශීර්වාද කළ ඔහුගේ මහිමාන්විත කරුණාවේ ප්‍රශංසාව සඳහා, ඔහුගේ කැමැත්තේ අරමුණ අනුව, යේසුස් ක්‍රිස්තුස් මාර්ගයෙන් අපව දරුකමට හදා ගැනීමට ඔහු පෙර නියම කළේය.</w:t>
      </w:r>
    </w:p>
    <w:p w14:paraId="31A5E44C" w14:textId="77777777" w:rsidR="00F90BDC" w:rsidRDefault="00F90BDC"/>
    <w:p w14:paraId="443400F7" w14:textId="77777777" w:rsidR="00F90BDC" w:rsidRDefault="00F90BDC">
      <w:r xmlns:w="http://schemas.openxmlformats.org/wordprocessingml/2006/main">
        <w:t xml:space="preserve">යොහන් 15:22 මා පැමිණ ඔවුන් සමඟ කතා නොකළේ නම්, ඔවුන්ට පව් තිබුණේ නැත, නමුත් දැන් ඔවුන්ගේ පාපයට සළුවක් නැත.</w:t>
      </w:r>
    </w:p>
    <w:p w14:paraId="1A15D6E7" w14:textId="77777777" w:rsidR="00F90BDC" w:rsidRDefault="00F90BDC"/>
    <w:p w14:paraId="52E22738" w14:textId="77777777" w:rsidR="00F90BDC" w:rsidRDefault="00F90BDC">
      <w:r xmlns:w="http://schemas.openxmlformats.org/wordprocessingml/2006/main">
        <w:t xml:space="preserve">පාපය නොවැළැක්විය හැකිය, නමුත් යේසුස් සමාව සඳහා අවස්ථාවක් ලබා දෙයි.</w:t>
      </w:r>
    </w:p>
    <w:p w14:paraId="49077E3D" w14:textId="77777777" w:rsidR="00F90BDC" w:rsidRDefault="00F90BDC"/>
    <w:p w14:paraId="3F82BD68" w14:textId="77777777" w:rsidR="00F90BDC" w:rsidRDefault="00F90BDC">
      <w:r xmlns:w="http://schemas.openxmlformats.org/wordprocessingml/2006/main">
        <w:t xml:space="preserve">1: ජේසුස් වහන්සේ අපගේ පාපවලට සමාව දීමේ සළුවයි.</w:t>
      </w:r>
    </w:p>
    <w:p w14:paraId="15A9110E" w14:textId="77777777" w:rsidR="00F90BDC" w:rsidRDefault="00F90BDC"/>
    <w:p w14:paraId="12000A80" w14:textId="77777777" w:rsidR="00F90BDC" w:rsidRDefault="00F90BDC">
      <w:r xmlns:w="http://schemas.openxmlformats.org/wordprocessingml/2006/main">
        <w:t xml:space="preserve">2: අපගේ පව් සඳහා අපට නිදහසට කරුණක් නැත, නමුත් යේසුස් අපට මගක් ලබා දෙයි.</w:t>
      </w:r>
    </w:p>
    <w:p w14:paraId="269F7DC2" w14:textId="77777777" w:rsidR="00F90BDC" w:rsidRDefault="00F90BDC"/>
    <w:p w14:paraId="4FA84A3A" w14:textId="77777777" w:rsidR="00F90BDC" w:rsidRDefault="00F90BDC">
      <w:r xmlns:w="http://schemas.openxmlformats.org/wordprocessingml/2006/main">
        <w:t xml:space="preserve">1: රෝම 3: 23-24 - මක්නිසාද සියල්ලෝම පව් කර දෙවියන් වහන්සේගේ මහිමයෙන් හීන වී ඇති අතර, ක්‍රිස්තුස් ජේසුස් වහන්සේ කරණකොටගෙන උන් වහන්සේගේ අනුග්‍රහය කරණකොටගෙන නිදහසේ ධර්මිෂ්ඨ කරනු ලැබ සිටිති.</w:t>
      </w:r>
    </w:p>
    <w:p w14:paraId="0634693E" w14:textId="77777777" w:rsidR="00F90BDC" w:rsidRDefault="00F90BDC"/>
    <w:p w14:paraId="23B61EA8" w14:textId="77777777" w:rsidR="00F90BDC" w:rsidRDefault="00F90BDC">
      <w:r xmlns:w="http://schemas.openxmlformats.org/wordprocessingml/2006/main">
        <w:t xml:space="preserve">2: 1 යොහන් 1: 9 - අපි අපගේ පව් පාපොච්චාරණය කරන්නේ නම්, ඔහු විශ්වාසවන්ත හා ධර්මිෂ්ඨ වන අතර අපගේ පව් අපට කමා කර සියලු අධර්මිෂ්ඨකමින් අපව පවිත්ර කරනු ඇත.</w:t>
      </w:r>
    </w:p>
    <w:p w14:paraId="1CC2D02D" w14:textId="77777777" w:rsidR="00F90BDC" w:rsidRDefault="00F90BDC"/>
    <w:p w14:paraId="78B90A36" w14:textId="77777777" w:rsidR="00F90BDC" w:rsidRDefault="00F90BDC">
      <w:r xmlns:w="http://schemas.openxmlformats.org/wordprocessingml/2006/main">
        <w:t xml:space="preserve">යොහන් 15:23 මට වෛර කරන්නා මාගේ පියාණන් වහන්සේටත් ද්වේෂ කරයි.</w:t>
      </w:r>
    </w:p>
    <w:p w14:paraId="6DC9BED6" w14:textId="77777777" w:rsidR="00F90BDC" w:rsidRDefault="00F90BDC"/>
    <w:p w14:paraId="6FAB1671" w14:textId="77777777" w:rsidR="00F90BDC" w:rsidRDefault="00F90BDC">
      <w:r xmlns:w="http://schemas.openxmlformats.org/wordprocessingml/2006/main">
        <w:t xml:space="preserve">ජේසුස් වහන්සේට වෛර කරන අය පියාණන් වන දෙවියන් වහන්සේට ද වෛර කරන බව ඡේදයෙන් හෙළි වේ.</w:t>
      </w:r>
    </w:p>
    <w:p w14:paraId="1188F340" w14:textId="77777777" w:rsidR="00F90BDC" w:rsidRDefault="00F90BDC"/>
    <w:p w14:paraId="4DE89E03" w14:textId="77777777" w:rsidR="00F90BDC" w:rsidRDefault="00F90BDC">
      <w:r xmlns:w="http://schemas.openxmlformats.org/wordprocessingml/2006/main">
        <w:t xml:space="preserve">1: දෙවියන්ගේ ආදරය කොන්දේසි විරහිතයි - අපි ඔහුට වෛර කළත්, දෙවියන් වහන්සේ අපට දිගටම ප්‍රේම කරනවා.</w:t>
      </w:r>
    </w:p>
    <w:p w14:paraId="7002C908" w14:textId="77777777" w:rsidR="00F90BDC" w:rsidRDefault="00F90BDC"/>
    <w:p w14:paraId="35E71FFC" w14:textId="77777777" w:rsidR="00F90BDC" w:rsidRDefault="00F90BDC">
      <w:r xmlns:w="http://schemas.openxmlformats.org/wordprocessingml/2006/main">
        <w:t xml:space="preserve">2: ජේසුස් වහන්සේට වෛර කිරීම දෙවියන් වහන්සේට වෛර කිරීම - යේසුස් වහන්සේ කෙරෙහි අපගේ ආකල්පය දෙවියන් වහන්සේ කෙරෙහි අපගේ ආකල්පය පිළිබිඹු කරන බැවින් අප සැලකිලිමත් විය යුතුය.</w:t>
      </w:r>
    </w:p>
    <w:p w14:paraId="7EC2C58F" w14:textId="77777777" w:rsidR="00F90BDC" w:rsidRDefault="00F90BDC"/>
    <w:p w14:paraId="1121F5F0" w14:textId="77777777" w:rsidR="00F90BDC" w:rsidRDefault="00F90BDC">
      <w:r xmlns:w="http://schemas.openxmlformats.org/wordprocessingml/2006/main">
        <w:t xml:space="preserve">1: රෝම 5: 8 - නමුත් දෙවියන් වහන්සේ අප කෙරෙහි ඇති ඔහුගේම ප්‍රේමය මෙයින් පෙන්නුම් කරයි: අප පව්කාරයන්ව සිටියදී, ක්‍රිස්තුස් අප වෙනුවෙන් මිය ගියේය.</w:t>
      </w:r>
    </w:p>
    <w:p w14:paraId="5EE4BCBF" w14:textId="77777777" w:rsidR="00F90BDC" w:rsidRDefault="00F90BDC"/>
    <w:p w14:paraId="0829CCF2" w14:textId="77777777" w:rsidR="00F90BDC" w:rsidRDefault="00F90BDC">
      <w:r xmlns:w="http://schemas.openxmlformats.org/wordprocessingml/2006/main">
        <w:t xml:space="preserve">2: 1 යොහන් 4:20 - දෙවියන් වහන්සේට ප්‍රේම කරන බව පවසන යමෙක් නමුත් සහෝදරයෙකුට හෝ සහෝදරියකට වෛර කරන්නේ නම් ඔහු බොරුකාරයෙකි. මක්නිසාද තමන් දැක ඇති තම සහෝදරයාට සහ සහෝදරියට ප්‍රේම නොකරන්නාට තමන් නොදුටු දෙවියන් වහන්සේට ප්‍රේම කළ නොහැක.</w:t>
      </w:r>
    </w:p>
    <w:p w14:paraId="46A8266C" w14:textId="77777777" w:rsidR="00F90BDC" w:rsidRDefault="00F90BDC"/>
    <w:p w14:paraId="3BD6D427" w14:textId="77777777" w:rsidR="00F90BDC" w:rsidRDefault="00F90BDC">
      <w:r xmlns:w="http://schemas.openxmlformats.org/wordprocessingml/2006/main">
        <w:t xml:space="preserve">යොහන් 15:24 වෙන කිසිවෙක් නොකළ ක්‍රියා මා ඔවුන් අතරේ නොකළා නම්, ඔවුන්ට පව් තිබුණේ නැත.</w:t>
      </w:r>
    </w:p>
    <w:p w14:paraId="3B95AA9E" w14:textId="77777777" w:rsidR="00F90BDC" w:rsidRDefault="00F90BDC"/>
    <w:p w14:paraId="77BF500E" w14:textId="77777777" w:rsidR="00F90BDC" w:rsidRDefault="00F90BDC">
      <w:r xmlns:w="http://schemas.openxmlformats.org/wordprocessingml/2006/main">
        <w:t xml:space="preserve">මෙම ඡේදය ජේසුස් වහන්සේගේ ක්‍රියා කෙතරම් අසාමාන්‍ය ද යත්, මිනිසුන් ඔවුන්ව දැක තිබියදීත් උන් වහන්සේ සහ ඔහුගේ පියා ප්‍රතික්ෂේප කිරීමට තෝරා ගත්හ.</w:t>
      </w:r>
    </w:p>
    <w:p w14:paraId="016F0F11" w14:textId="77777777" w:rsidR="00F90BDC" w:rsidRDefault="00F90BDC"/>
    <w:p w14:paraId="1CA1BAE5" w14:textId="77777777" w:rsidR="00F90BDC" w:rsidRDefault="00F90BDC">
      <w:r xmlns:w="http://schemas.openxmlformats.org/wordprocessingml/2006/main">
        <w:t xml:space="preserve">1: යේසුස් අද්විතීය වූ අතර වෙනත් කිසිම මිනිසෙකු නොකළ ක්‍රියා කළේය. මිනිසුන් මෙම ක්‍රියා දුටුවත්, ඔවුන් තෝරා ගත්තේ උන්වහන්සේව සහ ඔහුගේ පියාව ප්‍රතික්ෂේප කිරීමටයි.</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යේසුස් අසාමාන්‍ය ක්‍රියා කළ මිනිසෙකි. මෙම ක්‍රියා දුටුවද, මිනිසුන් උන්වහන්සේට සහ ඔහුගේ පියාට වෛර කිරීමට තීරණය කළහ.</w:t>
      </w:r>
    </w:p>
    <w:p w14:paraId="3910E351" w14:textId="77777777" w:rsidR="00F90BDC" w:rsidRDefault="00F90BDC"/>
    <w:p w14:paraId="57ED62D8" w14:textId="77777777" w:rsidR="00F90BDC" w:rsidRDefault="00F90BDC">
      <w:r xmlns:w="http://schemas.openxmlformats.org/wordprocessingml/2006/main">
        <w:t xml:space="preserve">1: යෙසායා 53:3 ඔහු මිනිසුන්ගෙන් පිළිකුල් කර ප්‍රතික්ෂේප කරනු ලැබේ; ශෝකයෙන් පෙළෙන, ශෝකයට හුරුපුරුදු මිනිසෙක්: අපි ඔහුගෙන් අපගේ මුහුණු සැඟවී සිටියෙමු. ඔහු හෙළා දකින ලදී, අපි ඔහුව නොසැලකුවෙමු.</w:t>
      </w:r>
    </w:p>
    <w:p w14:paraId="48F5D47B" w14:textId="77777777" w:rsidR="00F90BDC" w:rsidRDefault="00F90BDC"/>
    <w:p w14:paraId="19E54EA0" w14:textId="77777777" w:rsidR="00F90BDC" w:rsidRDefault="00F90BDC">
      <w:r xmlns:w="http://schemas.openxmlformats.org/wordprocessingml/2006/main">
        <w:t xml:space="preserve">2: මතෙව් 13: 54-58 ඔහු තම රටට පැමිණි විට, ඔහු ඔවුන්ගේ සිනගෝගයේදී ඔවුන්ට උගන්වමින්, ඔවුන් පුදුමයට පත් වී, “මේ මිනිසාට මේ ප්‍රඥාව සහ මේ බලවත් ක්‍රියා කොහෙන්ද? මේ වඩුවාගේ පුතා නොවේද? ඔහුගේ මව මරියා ලෙස හඳුන්වන්නේ නැද්ද? සහ ඔහුගේ සහෝදරයන් වන ජේම්ස්, ජෝසස්, සයිමන් සහ යූදස්? සහ ඔහුගේ සහෝදරියන්, ඔවුන් සියල්ලෝම අප සමඟ නොවේද? එසේ නම් මේ මිනිසාට මේ සියල්ල කොහෙන්ද? ඔව්හු ඔහු කෙරෙහි අමනාප වූහ. නුමුත් ජේසුස් වහන්සේ ඔවුන්ට කතා කොට, ''අනාගතවක්තෘවරයෙකුට තමාගේ ම රටෙහි ද තමාගේ ම ගෙදරෙහි ද හැර ගෞරවයක් නැත.</w:t>
      </w:r>
    </w:p>
    <w:p w14:paraId="0D05FEBC" w14:textId="77777777" w:rsidR="00F90BDC" w:rsidRDefault="00F90BDC"/>
    <w:p w14:paraId="3A0A2506" w14:textId="77777777" w:rsidR="00F90BDC" w:rsidRDefault="00F90BDC">
      <w:r xmlns:w="http://schemas.openxmlformats.org/wordprocessingml/2006/main">
        <w:t xml:space="preserve">යොහන් 15:25 නුමුත් මෙය සිදු වන්නේ, ඔවුන් හේතුවක් නොමැතිව මට ද්වේෂ කළ බව ඔවුන්ගේ ව්‍යවස්ථාවේ ලියා ඇති වචනය ඉෂ්ට වන පිණිසය.</w:t>
      </w:r>
    </w:p>
    <w:p w14:paraId="323B2FE5" w14:textId="77777777" w:rsidR="00F90BDC" w:rsidRDefault="00F90BDC"/>
    <w:p w14:paraId="23A9406E" w14:textId="77777777" w:rsidR="00F90BDC" w:rsidRDefault="00F90BDC">
      <w:r xmlns:w="http://schemas.openxmlformats.org/wordprocessingml/2006/main">
        <w:t xml:space="preserve">යේසුස් වහන්සේ කිසිම වරදක් නොකළ විට පවා ඔහුගේ සතුරන් ඔහුට වෛර කළ බව මෙම ඡේදය හෙළි කරයි, ඔවුන්ගේ නීතියේ ලියා ඇති අනාවැකියක් ඉටු කරයි.</w:t>
      </w:r>
    </w:p>
    <w:p w14:paraId="2F198671" w14:textId="77777777" w:rsidR="00F90BDC" w:rsidRDefault="00F90BDC"/>
    <w:p w14:paraId="014765A9" w14:textId="77777777" w:rsidR="00F90BDC" w:rsidRDefault="00F90BDC">
      <w:r xmlns:w="http://schemas.openxmlformats.org/wordprocessingml/2006/main">
        <w:t xml:space="preserve">1. දෙවියන් වහන්සේගේ සැලැස්ම පරිපූර්ණ වන අතර කිසිවකට එය නතර කළ නොහැක</w:t>
      </w:r>
    </w:p>
    <w:p w14:paraId="2B13B83F" w14:textId="77777777" w:rsidR="00F90BDC" w:rsidRDefault="00F90BDC"/>
    <w:p w14:paraId="2E90170A" w14:textId="77777777" w:rsidR="00F90BDC" w:rsidRDefault="00F90BDC">
      <w:r xmlns:w="http://schemas.openxmlformats.org/wordprocessingml/2006/main">
        <w:t xml:space="preserve">2. වෛරයේ අසාධාරණ බව</w:t>
      </w:r>
    </w:p>
    <w:p w14:paraId="68D0AAEB" w14:textId="77777777" w:rsidR="00F90BDC" w:rsidRDefault="00F90BDC"/>
    <w:p w14:paraId="2839D81F" w14:textId="77777777" w:rsidR="00F90BDC" w:rsidRDefault="00F90BDC">
      <w:r xmlns:w="http://schemas.openxmlformats.org/wordprocessingml/2006/main">
        <w:t xml:space="preserve">1. යෙසායා 53:3 - ඔහු දුක්විඳින, වේදනාවට හුරුපුරුදු මනුෂ්‍ය වර්ගයා විසින් පිළිකුල් කර ප්‍රතික්ෂේප කරන ලදී.</w:t>
      </w:r>
    </w:p>
    <w:p w14:paraId="4E24D7DB" w14:textId="77777777" w:rsidR="00F90BDC" w:rsidRDefault="00F90BDC"/>
    <w:p w14:paraId="7679C80B" w14:textId="77777777" w:rsidR="00F90BDC" w:rsidRDefault="00F90BDC">
      <w:r xmlns:w="http://schemas.openxmlformats.org/wordprocessingml/2006/main">
        <w:t xml:space="preserve">2. 1 පේතෘස් 2:23 - ඔවුන් ඔහුට අපහාස කළ විට, ඔහු පළිගත්තේ නැත; ඔහු දුක් විඳිද්දී කිසිම තර්ජනයක් කළේ නැහැ. ඒ වෙනුවට ඔහු යුක්තිසහගත ලෙස විනිශ්චය කරන තැනැත්තාට තමාවම භාර දුන්නේය.</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15:26 නුමුත් මා පියාණන්වහන්සේගෙන් ඔබ වෙත එවන සැනසිලිකාරයා, එනම් පියාණන්වහන්සේගෙන් නික්මෙන සත්‍යයේ ආත්මය වන විට, ඔහු මා ගැන සාක්ෂි දෙනසේක.</w:t>
      </w:r>
    </w:p>
    <w:p w14:paraId="602EB00D" w14:textId="77777777" w:rsidR="00F90BDC" w:rsidRDefault="00F90BDC"/>
    <w:p w14:paraId="7A24D416" w14:textId="77777777" w:rsidR="00F90BDC" w:rsidRDefault="00F90BDC">
      <w:r xmlns:w="http://schemas.openxmlformats.org/wordprocessingml/2006/main">
        <w:t xml:space="preserve">පියාගෙන් එවන ලද සැනසිලිදායකයා යේසුස් ගැන සාක්ෂි දරයි.</w:t>
      </w:r>
    </w:p>
    <w:p w14:paraId="71E94960" w14:textId="77777777" w:rsidR="00F90BDC" w:rsidRDefault="00F90BDC"/>
    <w:p w14:paraId="1DB0CB9B" w14:textId="77777777" w:rsidR="00F90BDC" w:rsidRDefault="00F90BDC">
      <w:r xmlns:w="http://schemas.openxmlformats.org/wordprocessingml/2006/main">
        <w:t xml:space="preserve">1. ශුද්ධාත්මයාණන්ගේ බලය: ජේසුස් වහන්සේගේ සාක්ෂියට මග පෙන්වීමක්</w:t>
      </w:r>
    </w:p>
    <w:p w14:paraId="227FCA29" w14:textId="77777777" w:rsidR="00F90BDC" w:rsidRDefault="00F90BDC"/>
    <w:p w14:paraId="1B7B3A00" w14:textId="77777777" w:rsidR="00F90BDC" w:rsidRDefault="00F90BDC">
      <w:r xmlns:w="http://schemas.openxmlformats.org/wordprocessingml/2006/main">
        <w:t xml:space="preserve">2. ශුද්ධාත්මයාණන්ගේ පොරොන්දුව: සැනසිලිදායකයා පිළිගැනීම</w:t>
      </w:r>
    </w:p>
    <w:p w14:paraId="616CC0D4" w14:textId="77777777" w:rsidR="00F90BDC" w:rsidRDefault="00F90BDC"/>
    <w:p w14:paraId="242E7303" w14:textId="77777777" w:rsidR="00F90BDC" w:rsidRDefault="00F90BDC">
      <w:r xmlns:w="http://schemas.openxmlformats.org/wordprocessingml/2006/main">
        <w:t xml:space="preserve">1. රෝම 8:15-17 - මක්නිසාද ඔබ නැවත භය වීමට වහලෙකු බවට පත් කරන ආත්මයක් ඔබට ලැබී නැත, නමුත් ඔබට පුත්‍රත්වයේ ආත්මය ලැබුණි. තවද ඔහු කරණකොටගෙන අපි “අබ්බා පියාණෙනි” කියා කෑගසමු. අප දෙවියන් වහන්සේගේ දරුවන් බව ආත්මයාණන් වහන්සේම අපගේ ආත්මය සමඟ සාක්ෂි දරයි.</w:t>
      </w:r>
    </w:p>
    <w:p w14:paraId="24FF0672" w14:textId="77777777" w:rsidR="00F90BDC" w:rsidRDefault="00F90BDC"/>
    <w:p w14:paraId="66A6FA69" w14:textId="77777777" w:rsidR="00F90BDC" w:rsidRDefault="00F90BDC">
      <w:r xmlns:w="http://schemas.openxmlformats.org/wordprocessingml/2006/main">
        <w:t xml:space="preserve">2. ක්‍රියා 2:1-4 - පෙන්තකොස්ත දවස පැමිණි විට, ඔවුන් සියල්ලෝම එක තැනක සිටියහ. හදිසියේම තද සුළඟක් හමන හඬක් අහසින් පැමිණ ඔවුන් වාඩි වී සිටි මුළු නිවසම පිරී ගියේය. ඔවුන් එකිනෙකා මත වෙන් වී රැඳී සිටින ගිනි දිවක් ලෙස පෙනෙන දේ දුටුවෝය. ඔවුන් සියල්ලෝම ශුද්ධාත්මයාණන්ගෙන් පූර්ණ වූ අතර ආත්මයාණන් ඔවුන්ට හැකියාව දුන් පරිදි වෙනත් භාෂාවලින් කතා කිරීමට පටන් ගත්හ.</w:t>
      </w:r>
    </w:p>
    <w:p w14:paraId="2EE1746C" w14:textId="77777777" w:rsidR="00F90BDC" w:rsidRDefault="00F90BDC"/>
    <w:p w14:paraId="1A3C2AC1" w14:textId="77777777" w:rsidR="00F90BDC" w:rsidRDefault="00F90BDC">
      <w:r xmlns:w="http://schemas.openxmlformats.org/wordprocessingml/2006/main">
        <w:t xml:space="preserve">යොහන් 15:27 ඔබත් මුල සිට මා සමඟ සිටි බැවින් ඔබත් සාක්ෂි දරන්න.</w:t>
      </w:r>
    </w:p>
    <w:p w14:paraId="1140E796" w14:textId="77777777" w:rsidR="00F90BDC" w:rsidRDefault="00F90BDC"/>
    <w:p w14:paraId="0201252F" w14:textId="77777777" w:rsidR="00F90BDC" w:rsidRDefault="00F90BDC">
      <w:r xmlns:w="http://schemas.openxmlformats.org/wordprocessingml/2006/main">
        <w:t xml:space="preserve">මෙම ඡේදය විස්තර කරන්නේ යේසුස් තම ගෝලයන්ට ආරම්භයේ සිටම ඔහු සමඟ සිටි ආකාරයටම ඔහුගේ ඉගැන්වීම් සහ ක්‍රියාවන් පිළිබඳ සාක්ෂිකරුවන් විය යුතු බවයි.</w:t>
      </w:r>
    </w:p>
    <w:p w14:paraId="00FC3EB1" w14:textId="77777777" w:rsidR="00F90BDC" w:rsidRDefault="00F90BDC"/>
    <w:p w14:paraId="67FDABC5" w14:textId="77777777" w:rsidR="00F90BDC" w:rsidRDefault="00F90BDC">
      <w:r xmlns:w="http://schemas.openxmlformats.org/wordprocessingml/2006/main">
        <w:t xml:space="preserve">1. සාක්ෂි දැරීම: සාක්ෂි සහිත ජීවිතයක් ගත කිරීම</w:t>
      </w:r>
    </w:p>
    <w:p w14:paraId="09B3A07F" w14:textId="77777777" w:rsidR="00F90BDC" w:rsidRDefault="00F90BDC"/>
    <w:p w14:paraId="4B20D924" w14:textId="77777777" w:rsidR="00F90BDC" w:rsidRDefault="00F90BDC">
      <w:r xmlns:w="http://schemas.openxmlformats.org/wordprocessingml/2006/main">
        <w:t xml:space="preserve">2. ගෝලත්වයේ කැඳවීම: යේසුස්ගේ ඇමතුමට පිළිතුරු දීම</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ක්‍රියා 1:8 - "නමුත් ශුද්ධාත්මයාණන් වහන්සේ ඔබ කෙරෙහි පැමිණි විට ඔබ බලය ලබනු ඇත, ඔබ ජෙරුසලමෙහි ද මුළු යුදයෙහි ද සමාරියෙහි ද පොළොවේ කෙළවර දක්වා ද මාගේ සාක්ෂිකරුවන් වනු ඇත."</w:t>
      </w:r>
    </w:p>
    <w:p w14:paraId="6AF4D6F9" w14:textId="77777777" w:rsidR="00F90BDC" w:rsidRDefault="00F90BDC"/>
    <w:p w14:paraId="4DE801B2" w14:textId="77777777" w:rsidR="00F90BDC" w:rsidRDefault="00F90BDC">
      <w:r xmlns:w="http://schemas.openxmlformats.org/wordprocessingml/2006/main">
        <w:t xml:space="preserve">2. 1 පේතෘස් 3:15 - "නමුත් ඔබගේ හදවත් තුළ ක්‍රිස්තුස් ස්වාමීන් වන ක්‍රිස්තුස් වහන්සේ ශුද්ධ ලෙස ගෞරවයට පත් කරන්න, ඔබ තුළ ඇති බලාපොරොත්තුව සඳහා ඔබෙන් හේතුවක් විමසන ඕනෑම කෙනෙකුට ආරක්ෂාවක් දීමට සැමවිටම සූදානම්ව සිටින්න. එහෙත් එය මෘදුකමින් හා ගෞරවයෙන් කරන්න. ."</w:t>
      </w:r>
    </w:p>
    <w:p w14:paraId="5895F197" w14:textId="77777777" w:rsidR="00F90BDC" w:rsidRDefault="00F90BDC"/>
    <w:p w14:paraId="6873A388" w14:textId="77777777" w:rsidR="00F90BDC" w:rsidRDefault="00F90BDC">
      <w:r xmlns:w="http://schemas.openxmlformats.org/wordprocessingml/2006/main">
        <w:t xml:space="preserve">ජෝන් 16 ශුද්ධාත්මයාණන්ගේ ක්‍රියාව පිළිබඳව යේසුස්වහන්සේගේ වැඩිදුර ඉගැන්වීම, උන්වහන්සේගේ මරණය සහ නැවත නැඟිටීම පිළිබඳ උන්වහන්සේගේ අනාවැකිය සහ ලෝකය ජයගැනීමේ පොරොන්දුව පිළිබඳව සාකච්ඡා කරයි.</w:t>
      </w:r>
    </w:p>
    <w:p w14:paraId="37557E16" w14:textId="77777777" w:rsidR="00F90BDC" w:rsidRDefault="00F90BDC"/>
    <w:p w14:paraId="65D2D820" w14:textId="77777777" w:rsidR="00F90BDC" w:rsidRDefault="00F90BDC">
      <w:r xmlns:w="http://schemas.openxmlformats.org/wordprocessingml/2006/main">
        <w:t xml:space="preserve">1 වන ඡේදය: පරිච්ඡේදය ආරම්භ වන්නේ යේසුස් තම ගෝලයන්ට පැමිණෙන පීඩා ගැන අනතුරු ඇඟවීමෙනි. ඔහු මේ දේවල් ඔවුන්ට පවසන්නේ කාලය පැමිණි විට ඔවුන් වැටෙන්නේ නැති නිසා ඔවුන් සිනගෝග නිවා දමනු ලබන අතර සැබවින් ම කවුරුන් හෝ ඔබව මරා දමන කාලය පැමිණෙන්නේ ඔවුන් දෙවියන් වහන්සේට සේවය කරන බව සිතනු ඇත. උන් වහන්සේ මෙය ඔවුන්ට පැවසූ බව ඔහු පැහැදිලි කරන්නේ ඔවුන්ගේ කාලය පැමිණි විට ඔහු ඔවුන්ට අවවාද කළ දේ ඔවුන්ට මතක ඇති බවයි. උන් වහන්සේ මුල සිටම මෙය ඔවුන්ට නොකීවේ ඔවුන් සමඟ සිටි නිසා ය, නමුත් දැන් යන්නේ ඔහු එවූ තැනැත්තා ය, නමුත් කිසිවෙකු ඔබ යන්නේ කොහේදැයි අසන්නේ නැත. මක්නිසාද යත්, මේ දේවල් කීවේ ශෝකය පුරවාගෙන පසුව ඔහු පිටත්ව ගියහොත් මිස ඔහු යන එක හොඳයි කියා සහතික කරයි (යොහන් 16: 1-7).</w:t>
      </w:r>
    </w:p>
    <w:p w14:paraId="64BA1E10" w14:textId="77777777" w:rsidR="00F90BDC" w:rsidRDefault="00F90BDC"/>
    <w:p w14:paraId="53202EDE" w14:textId="77777777" w:rsidR="00F90BDC" w:rsidRDefault="00F90BDC">
      <w:r xmlns:w="http://schemas.openxmlformats.org/wordprocessingml/2006/main">
        <w:t xml:space="preserve">2 වන ඡේදය: ආත්මික සත්‍යය පැමිණි විට සියලු සත්‍යයන් වෙත මග පෙන්වනු ඇත, අසන ඕනෑම දෙයක් පවසනුයේ ස්වකීය අධිකාරය මත නොවේ, තවමත් එන දේ ප්‍රකාශ කිරීමෙන් මහිමයට පත් කරයි, මන්ද සියලු පියා මගේ ප්‍රසිද්ධියට පත් කර ඇති නිසා මගේ සියල්ල අයිති පියාගේ ය, එබැවින් ප්‍රකාශ කිරීමෙන් ප්‍රකාශ කරයි. මෙයින් පසු, යේසුස් සංකේතාත්මක භාෂාවක් භාවිතා කරන්නේ 'ස්වල්ප වේලාවකින් ඔබ මාව දකින්නේ නැත, ටික වේලාවකට පසු මාව දකින්නෙහිය' කියායි. සමහර ශ්‍රාවකයන්ට මෙය තේරුණේ නැත, ‍මෙසේ ප්‍රීති ‍වේගයට හැරෙන්නේ දුකට හැරෙන ප්‍රීතිය ගැන යේසුස් පැහැදිලි කළේ එක් දරුවකු ඉපදුණු පසු දරුවකු බිහි කරන කාන්තාව දුක අමතක කරන නිසාවෙනි. මන්ද යත් ලොවට බිහි වූ ප්‍රීතිය දරුවා මෙලොවට බිහි කරන නිසා ශ්‍රාවකයෝද දුක් වන නමුත් කිසිවෙක් ප්‍රීතිය පැහැර නොහරින ලෙස නැවත ප්‍රීති වන්න (යොහන් 16:8-22).</w:t>
      </w:r>
    </w:p>
    <w:p w14:paraId="14B2D970" w14:textId="77777777" w:rsidR="00F90BDC" w:rsidRDefault="00F90BDC"/>
    <w:p w14:paraId="2C4C488C" w14:textId="77777777" w:rsidR="00F90BDC" w:rsidRDefault="00F90BDC">
      <w:r xmlns:w="http://schemas.openxmlformats.org/wordprocessingml/2006/main">
        <w:t xml:space="preserve">3 වන ඡේදය: එවිට ඔහු ඔවුන්ට පවසන්නේ එදින ඔවුන් තවදුරටත් ඔහුගෙන් කිසිවක් නොඉල්ලන බව සහතික කරමින් 'සැබැවින් ම මම ඔබට කියමි මාගේ පියාණෝ ඉල්ලන ඕනෑම නමක් දෙන්න.' මේ වන තුරු කිසිවක් නමක් නොඇසුවේ ප්‍රීතිය සම්පූර්‍ණයෙන් ලබා ගත්තද රූපමය භාෂාවෙන් කාලය එන බව පැහැදිලි ලෙස පවසන්න, පිය දවස ගැන පැහැදිලිව කියන්න නම සහතික කරන්න ආදරය පෞද්ගලිකව පෙන්වා දෙන ලෝකය ආදරය කරන පියාට ආදරය කළාද, පදනමට පෙර සිටම ලෝකය ආදරය කළාය, පදනම ලෝකයට ප්‍රේම කරන බව ශ්‍රාවකයන්ට කියනවා සාමය හදවත ජයගන්න ලෝකය අවසානය </w:t>
      </w:r>
      <w:r xmlns:w="http://schemas.openxmlformats.org/wordprocessingml/2006/main">
        <w:t xml:space="preserve">සහතිකය සපයන </w:t>
      </w:r>
      <w:r xmlns:w="http://schemas.openxmlformats.org/wordprocessingml/2006/main">
        <w:t xml:space="preserve">පරිච්ෙඡ්දය ඉදිරි පරීක්ෂණ පීඩාවලට මුහුණ දෙයි (යොහන් 16:23-33).</w:t>
      </w:r>
      <w:r xmlns:w="http://schemas.openxmlformats.org/wordprocessingml/2006/main">
        <w:lastRenderedPageBreak xmlns:w="http://schemas.openxmlformats.org/wordprocessingml/2006/main"/>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යොහන් 16:1 මා මේ දේවල් ඔබට කීවේ ඔබ අමනාප නොවන පිණිසය.</w:t>
      </w:r>
    </w:p>
    <w:p w14:paraId="2F49B88E" w14:textId="77777777" w:rsidR="00F90BDC" w:rsidRDefault="00F90BDC"/>
    <w:p w14:paraId="3A39E2A6" w14:textId="77777777" w:rsidR="00F90BDC" w:rsidRDefault="00F90BDC">
      <w:r xmlns:w="http://schemas.openxmlformats.org/wordprocessingml/2006/main">
        <w:t xml:space="preserve">මෙම ඡේදය ඇදහිලිවන්තයන් දිරිමත් කරන්නේ තත්වයන් කුමක් වුවත්, තමන් අධෛර්යමත් වීමට ඉඩ නොදෙන ලෙසයි.</w:t>
      </w:r>
    </w:p>
    <w:p w14:paraId="59B8C395" w14:textId="77777777" w:rsidR="00F90BDC" w:rsidRDefault="00F90BDC"/>
    <w:p w14:paraId="20341DB2" w14:textId="77777777" w:rsidR="00F90BDC" w:rsidRDefault="00F90BDC">
      <w:r xmlns:w="http://schemas.openxmlformats.org/wordprocessingml/2006/main">
        <w:t xml:space="preserve">1: "අපරාධ ජය ගැනීම - විපත්ති හමුවේ ඔබේ ඇදහිල්ල ශක්තිමත්ව තබා ගන්නේ කෙසේද"</w:t>
      </w:r>
    </w:p>
    <w:p w14:paraId="0A640517" w14:textId="77777777" w:rsidR="00F90BDC" w:rsidRDefault="00F90BDC"/>
    <w:p w14:paraId="3A240B83" w14:textId="77777777" w:rsidR="00F90BDC" w:rsidRDefault="00F90BDC">
      <w:r xmlns:w="http://schemas.openxmlformats.org/wordprocessingml/2006/main">
        <w:t xml:space="preserve">2: "අමනාප නොවන්න - ඔබේ අධ්‍යාත්මික ඔරොත්තු දීමේ හැකියාව පවත්වා ගැනීම"</w:t>
      </w:r>
    </w:p>
    <w:p w14:paraId="13DA775C" w14:textId="77777777" w:rsidR="00F90BDC" w:rsidRDefault="00F90BDC"/>
    <w:p w14:paraId="3F21C4EF" w14:textId="77777777" w:rsidR="00F90BDC" w:rsidRDefault="00F90BDC">
      <w:r xmlns:w="http://schemas.openxmlformats.org/wordprocessingml/2006/main">
        <w:t xml:space="preserve">1: රෝම 12:19 - මගේ ආදරණීය මිත්‍රවරුනි, පළි නොගන්න, නමුත් දෙවියන් වහන්සේගේ උදහසට ඉඩ තබන්න, මන්ද එහි ලියා ඇත්තේ: “පළිගැනීම මගේ ය; මම විපාක දෙන්නෙමි”යි සමිඳාණන් වහන්සේ වදාරන සේක.</w:t>
      </w:r>
    </w:p>
    <w:p w14:paraId="0D8CEDBA" w14:textId="77777777" w:rsidR="00F90BDC" w:rsidRDefault="00F90BDC"/>
    <w:p w14:paraId="7288B76F" w14:textId="77777777" w:rsidR="00F90BDC" w:rsidRDefault="00F90BDC">
      <w:r xmlns:w="http://schemas.openxmlformats.org/wordprocessingml/2006/main">
        <w:t xml:space="preserve">2:1 පේතෘස් 5:7 - ඔහු ඔබ ගැන සලකන නිසා ඔබේ සියලු කනස්සල්ල ඔහු මත තබන්න.</w:t>
      </w:r>
    </w:p>
    <w:p w14:paraId="01F20661" w14:textId="77777777" w:rsidR="00F90BDC" w:rsidRDefault="00F90BDC"/>
    <w:p w14:paraId="3CEB5DD4" w14:textId="77777777" w:rsidR="00F90BDC" w:rsidRDefault="00F90BDC">
      <w:r xmlns:w="http://schemas.openxmlformats.org/wordprocessingml/2006/main">
        <w:t xml:space="preserve">යොහන් 16:2 ඔව්හු ඔබව සිනගෝගවලින් නෙරපා හරිනු ඇත; එසේය, නුඹලා මරන යමෙක් දෙවියන්වහන්සේට සේවය කරන්නේයයි සිතන කාලය පැමිණේ.</w:t>
      </w:r>
    </w:p>
    <w:p w14:paraId="2C7B5666" w14:textId="77777777" w:rsidR="00F90BDC" w:rsidRDefault="00F90BDC"/>
    <w:p w14:paraId="12AE635F" w14:textId="77777777" w:rsidR="00F90BDC" w:rsidRDefault="00F90BDC">
      <w:r xmlns:w="http://schemas.openxmlformats.org/wordprocessingml/2006/main">
        <w:t xml:space="preserve">යේසුස්ගේ අනුගාමිකයන්ට මුහුණ දීමට සිදු වන අන්තරාය සහ හිංසා පීඩා ගැන මෙම ඡේදය අවධාරණය කරයි, ඔවුන්ව මරන අය සිතන්නේ ඔවුන් දෙවිගේ සේවය කරනවා කියායි.</w:t>
      </w:r>
    </w:p>
    <w:p w14:paraId="4726DE98" w14:textId="77777777" w:rsidR="00F90BDC" w:rsidRDefault="00F90BDC"/>
    <w:p w14:paraId="39365811" w14:textId="77777777" w:rsidR="00F90BDC" w:rsidRDefault="00F90BDC">
      <w:r xmlns:w="http://schemas.openxmlformats.org/wordprocessingml/2006/main">
        <w:t xml:space="preserve">1: අප මුහුණ දෙන පීඩා: ඇදහිල්ලෙන් සහ ධෛර්යයෙන් ප්‍රතිචාර දක්වන්නේ කෙසේද?</w:t>
      </w:r>
    </w:p>
    <w:p w14:paraId="74DD5EC3" w14:textId="77777777" w:rsidR="00F90BDC" w:rsidRDefault="00F90BDC"/>
    <w:p w14:paraId="6B894FD4" w14:textId="77777777" w:rsidR="00F90BDC" w:rsidRDefault="00F90BDC">
      <w:r xmlns:w="http://schemas.openxmlformats.org/wordprocessingml/2006/main">
        <w:t xml:space="preserve">2: විරුද්ධවාදිකම් හමුවේ ස්ථිරව සිටීම: යේසුස්ගේ ආදර්ශයෙන් ඉගෙනගැනීම</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දානියෙල් 3: 17-18 - “එසේ නම්, අප සේවය කරන අපගේ දෙවියන් වහන්සේ දැවෙන ගිනි උදුනෙන් අපව ගලවා ගැනීමට සමත් වන අතර, රජතුමනි, ඔහු අපව ඔබේ අතින් ගලවා ගනු ඇත. නුමුත් නොඑසේ නම්, රජතුමනි, අපි ඔබගේ දෙවිවරුන්ට සේවය නොකරන බවත්, ඔබ පිහිටුවා ඇති රන් රූපයට නමස්කාර නොකරන බවත් ඔබ දන්නවා ඇතැ”යි වදාළ සේක.</w:t>
      </w:r>
    </w:p>
    <w:p w14:paraId="7EACF585" w14:textId="77777777" w:rsidR="00F90BDC" w:rsidRDefault="00F90BDC"/>
    <w:p w14:paraId="4C53F5AA" w14:textId="77777777" w:rsidR="00F90BDC" w:rsidRDefault="00F90BDC">
      <w:r xmlns:w="http://schemas.openxmlformats.org/wordprocessingml/2006/main">
        <w:t xml:space="preserve">2: ක්‍රියා 5:29 - “එවිට පේතෘස් සහ අනෙකුත් ප්‍රේරිතයෝ පිළිතුරු දෙමින්, “අපි මිනිසුන්ට වඩා දෙවියන් වහන්සේට කීකරු විය යුතුයි” කියා පැවසුවා.</w:t>
      </w:r>
    </w:p>
    <w:p w14:paraId="4C044875" w14:textId="77777777" w:rsidR="00F90BDC" w:rsidRDefault="00F90BDC"/>
    <w:p w14:paraId="5B5C9834" w14:textId="77777777" w:rsidR="00F90BDC" w:rsidRDefault="00F90BDC">
      <w:r xmlns:w="http://schemas.openxmlformats.org/wordprocessingml/2006/main">
        <w:t xml:space="preserve">යොහන් 16:3 ඔවුන් පියාණන්වත් මාවත් නොහඳුනන නිසා ඔවුන් මේ දේවල් ඔබට කරයි.</w:t>
      </w:r>
    </w:p>
    <w:p w14:paraId="0A47EBB8" w14:textId="77777777" w:rsidR="00F90BDC" w:rsidRDefault="00F90BDC"/>
    <w:p w14:paraId="042AA9BF" w14:textId="77777777" w:rsidR="00F90BDC" w:rsidRDefault="00F90BDC">
      <w:r xmlns:w="http://schemas.openxmlformats.org/wordprocessingml/2006/main">
        <w:t xml:space="preserve">නව රේඛාව ජේසුස් වහන්සේ තම ගෝලයන්ට අනතුරු අඟවන්නේ උන් වහන්සේ සහ පියාණන් කෙරෙහි ඇති විශ්වාසය නිසා ඔවුන් පීඩාවට පත් වන බවයි.</w:t>
      </w:r>
    </w:p>
    <w:p w14:paraId="73BEA4D4" w14:textId="77777777" w:rsidR="00F90BDC" w:rsidRDefault="00F90BDC"/>
    <w:p w14:paraId="73C64BCE" w14:textId="77777777" w:rsidR="00F90BDC" w:rsidRDefault="00F90BDC">
      <w:r xmlns:w="http://schemas.openxmlformats.org/wordprocessingml/2006/main">
        <w:t xml:space="preserve">1. ඇදහිලිවන්තයන්ගේ පීඩා: විපත්ති හමුවේ ස්ථිරව සිටීම</w:t>
      </w:r>
    </w:p>
    <w:p w14:paraId="1957022B" w14:textId="77777777" w:rsidR="00F90BDC" w:rsidRDefault="00F90BDC"/>
    <w:p w14:paraId="39FAE77D" w14:textId="77777777" w:rsidR="00F90BDC" w:rsidRDefault="00F90BDC">
      <w:r xmlns:w="http://schemas.openxmlformats.org/wordprocessingml/2006/main">
        <w:t xml:space="preserve">2. විරුද්ධවාදිකම් හමුවේ ඔරොත්තු දීමේ හැකියාව: දුක් වේදනාවලදී දෙවියන්වහන්සේගේ ශක්තිය</w:t>
      </w:r>
    </w:p>
    <w:p w14:paraId="698F8544" w14:textId="77777777" w:rsidR="00F90BDC" w:rsidRDefault="00F90BDC"/>
    <w:p w14:paraId="41F88042" w14:textId="77777777" w:rsidR="00F90BDC" w:rsidRDefault="00F90BDC">
      <w:r xmlns:w="http://schemas.openxmlformats.org/wordprocessingml/2006/main">
        <w:t xml:space="preserve">1. රෝම 8:37-39 - “නැහැ, අපට ප්‍රේම කළ තැනැන් වහන්සේ කරණකොටගෙන අපි මේ සියල්ලෙන් ජය ලබන්නන්ට වඩා වැඩි ය. මක්නිසාද යත්, මරණයට හෝ ජීවිතයට, දේවදූතයන්ට හෝ භූතයන්ට, වර්තමානය හෝ අනාගතය හෝ කිසිදු බලයක්, උස හෝ ගැඹුර හෝ සියලු මැවිල්ලේ ඇති වෙනත් කිසිම දෙයකට දෙවියන් වහන්සේගේ ප්‍රේමයෙන් අපව වෙන් කළ නොහැකි බව මට විශ්වාසයි. අපගේ ස්වාමීන් වන ක්‍රිස්තුස් ජේසුස් වහන්සේ තුළ ය.</w:t>
      </w:r>
    </w:p>
    <w:p w14:paraId="755D35CC" w14:textId="77777777" w:rsidR="00F90BDC" w:rsidRDefault="00F90BDC"/>
    <w:p w14:paraId="13E5BA70" w14:textId="77777777" w:rsidR="00F90BDC" w:rsidRDefault="00F90BDC">
      <w:r xmlns:w="http://schemas.openxmlformats.org/wordprocessingml/2006/main">
        <w:t xml:space="preserve">2. පිලිප්පි 4:13 - "මට ශක්තිය දෙන තැනැත්තා කරණකොටගෙන මට මේ සියල්ල කළ හැක."</w:t>
      </w:r>
    </w:p>
    <w:p w14:paraId="6F2E20BE" w14:textId="77777777" w:rsidR="00F90BDC" w:rsidRDefault="00F90BDC"/>
    <w:p w14:paraId="57AB12DB" w14:textId="77777777" w:rsidR="00F90BDC" w:rsidRDefault="00F90BDC">
      <w:r xmlns:w="http://schemas.openxmlformats.org/wordprocessingml/2006/main">
        <w:t xml:space="preserve">යොහන් 16:4 නමුත් මම මේ දේවල් ඔබට කීවේ, කාලය පැමිණි විට, මා ඒවා ඔබට කී බව ඔබට මතක ඇති වන පිණිසය. මම මේ දේවල් මුලදී ඔබට කීවේ මා ඔබ සමඟ සිටි නිසා නොවේ.</w:t>
      </w:r>
    </w:p>
    <w:p w14:paraId="58FF42E2" w14:textId="77777777" w:rsidR="00F90BDC" w:rsidRDefault="00F90BDC"/>
    <w:p w14:paraId="53B5C472" w14:textId="77777777" w:rsidR="00F90BDC" w:rsidRDefault="00F90BDC">
      <w:r xmlns:w="http://schemas.openxmlformats.org/wordprocessingml/2006/main">
        <w:t xml:space="preserve">ජේසුස් වහන්සේ ඔහුගේ ඉදිරි මරණය සහ නැවත නැඟිටීම ගැන ගෝලයන්ට පැවසූ නමුත් උන් වහන්සේ තවමත් ඔවුන් සමඟ සිටි නිසා ඔහුගේ දේවසේවයේ ආරම්භයේ දී ඔවුන්ට කීවේ නැත.</w:t>
      </w:r>
    </w:p>
    <w:p w14:paraId="7F3E3C47" w14:textId="77777777" w:rsidR="00F90BDC" w:rsidRDefault="00F90BDC"/>
    <w:p w14:paraId="119B5B18" w14:textId="77777777" w:rsidR="00F90BDC" w:rsidRDefault="00F90BDC">
      <w:r xmlns:w="http://schemas.openxmlformats.org/wordprocessingml/2006/main">
        <w:t xml:space="preserve">1. යේසුස්ගේ වචන මතක තබාගැනීම: ශක්තිය සහ මඟ පෙන්වීම සඳහා යොහන් 16:4 දෙස බැලීම.</w:t>
      </w:r>
    </w:p>
    <w:p w14:paraId="10025F65" w14:textId="77777777" w:rsidR="00F90BDC" w:rsidRDefault="00F90BDC"/>
    <w:p w14:paraId="46125798" w14:textId="77777777" w:rsidR="00F90BDC" w:rsidRDefault="00F90BDC">
      <w:r xmlns:w="http://schemas.openxmlformats.org/wordprocessingml/2006/main">
        <w:t xml:space="preserve">2. නැවත නැඟිටීමේ බලය: යේසුස්ගේ පොරොන්දුව ගැන බලාපොරොත්තුවක් සොයාගැනීම.</w:t>
      </w:r>
    </w:p>
    <w:p w14:paraId="48B73B02" w14:textId="77777777" w:rsidR="00F90BDC" w:rsidRDefault="00F90BDC"/>
    <w:p w14:paraId="385F9EEF" w14:textId="77777777" w:rsidR="00F90BDC" w:rsidRDefault="00F90BDC">
      <w:r xmlns:w="http://schemas.openxmlformats.org/wordprocessingml/2006/main">
        <w:t xml:space="preserve">1. ලූක් 24: 6-8: ඔහු මෙහි නැත, නමුත් උත්ථාන වී ඇත: ඔහු ගලීලයේ සිටියදී ඔහු ඔබට කතා කළ ආකාරය මතක තබා ගන්න.</w:t>
      </w:r>
    </w:p>
    <w:p w14:paraId="4760FD2F" w14:textId="77777777" w:rsidR="00F90BDC" w:rsidRDefault="00F90BDC"/>
    <w:p w14:paraId="6EDDBD0D" w14:textId="77777777" w:rsidR="00F90BDC" w:rsidRDefault="00F90BDC">
      <w:r xmlns:w="http://schemas.openxmlformats.org/wordprocessingml/2006/main">
        <w:t xml:space="preserve">2. 1 කොරින්ති 15:20-22: නමුත් දැන් ක්‍රිස්තුස් වහන්සේ මළවුන්ගෙන් උත්ථාන වී නිදා සිටි අයගේ ප්‍රථම ඵලය බවට පත් වී ඇත.</w:t>
      </w:r>
    </w:p>
    <w:p w14:paraId="4BAA98C7" w14:textId="77777777" w:rsidR="00F90BDC" w:rsidRDefault="00F90BDC"/>
    <w:p w14:paraId="6AB3EA46" w14:textId="77777777" w:rsidR="00F90BDC" w:rsidRDefault="00F90BDC">
      <w:r xmlns:w="http://schemas.openxmlformats.org/wordprocessingml/2006/main">
        <w:t xml:space="preserve">යොහන් 16:5 නමුත් දැන් මම මා එවූ තැනැත්තා වෙතට යමි. නුඹලාගෙන් කිසිවෙක් මගෙන් අසන්නේ නැත: ඔබ යන්නේ කොහේද?</w:t>
      </w:r>
    </w:p>
    <w:p w14:paraId="132F736C" w14:textId="77777777" w:rsidR="00F90BDC" w:rsidRDefault="00F90BDC"/>
    <w:p w14:paraId="1E6BB09B" w14:textId="77777777" w:rsidR="00F90BDC" w:rsidRDefault="00F90BDC">
      <w:r xmlns:w="http://schemas.openxmlformats.org/wordprocessingml/2006/main">
        <w:t xml:space="preserve">යේසුස්ගේ නික්මයාම ගැන ගෝලයන් ප්‍රශ්න කළේ නැහැ.</w:t>
      </w:r>
    </w:p>
    <w:p w14:paraId="2462F0E5" w14:textId="77777777" w:rsidR="00F90BDC" w:rsidRDefault="00F90BDC"/>
    <w:p w14:paraId="02C038B8" w14:textId="77777777" w:rsidR="00F90BDC" w:rsidRDefault="00F90BDC">
      <w:r xmlns:w="http://schemas.openxmlformats.org/wordprocessingml/2006/main">
        <w:t xml:space="preserve">1. දේවල් සැහැල්ලුවට ගන්න එපා - අපි බොහෝ විට අපගේ ජීවිතයේ මිනිසුන් සහ දේවල් සුළු කොට තැකීමට ඉක්මන් වන නමුත් මෙය අප නිරන්තරයෙන් දැනුවත් වීමට උත්සාහ කළ යුතු දෙයකි.</w:t>
      </w:r>
    </w:p>
    <w:p w14:paraId="234C8ED0" w14:textId="77777777" w:rsidR="00F90BDC" w:rsidRDefault="00F90BDC"/>
    <w:p w14:paraId="4B0F7C3C" w14:textId="77777777" w:rsidR="00F90BDC" w:rsidRDefault="00F90BDC">
      <w:r xmlns:w="http://schemas.openxmlformats.org/wordprocessingml/2006/main">
        <w:t xml:space="preserve">2. නිවැරදි ප්‍රශ්න ඇසීම - අප අසන ප්‍රශ්න පිළිබඳව අප සැලකිලිමත් විය යුතු අතර, අපගේ ප්‍රශ්න අර්ථවත් සහ ඵලදායී බව සහතික කිරීමට උත්සාහ කළ යුතුය.</w:t>
      </w:r>
    </w:p>
    <w:p w14:paraId="2C1DDCE5" w14:textId="77777777" w:rsidR="00F90BDC" w:rsidRDefault="00F90BDC"/>
    <w:p w14:paraId="10B00187" w14:textId="77777777" w:rsidR="00F90BDC" w:rsidRDefault="00F90BDC">
      <w:r xmlns:w="http://schemas.openxmlformats.org/wordprocessingml/2006/main">
        <w:t xml:space="preserve">1. කොලොස්සි 4:6 - "ඔබ එක් එක් පුද්ගලයාට පිළිතුරු දිය යුතු ආකාරය දැන ගැනීමට හැකි වන පරිදි ඔබේ කථාව සැමවිටම කරුණාවන්ත, ලුණු රසකාරක විය යුතුය."</w:t>
      </w:r>
    </w:p>
    <w:p w14:paraId="4B3764B2" w14:textId="77777777" w:rsidR="00F90BDC" w:rsidRDefault="00F90BDC"/>
    <w:p w14:paraId="271ED389" w14:textId="77777777" w:rsidR="00F90BDC" w:rsidRDefault="00F90BDC">
      <w:r xmlns:w="http://schemas.openxmlformats.org/wordprocessingml/2006/main">
        <w:t xml:space="preserve">2. හිතෝපදේශ 15:23 - “සුදුසු පිළිතුරක් දීම මිනිසෙකුට ප්‍රීතියකි, නියමිත වේලාවට වචනයක් කීම කොතරම් හොඳද!”</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16:6 නමුත් මා මේ දේවල් ඔබට කී නිසා ඔබේ සිත ශෝකයෙන් පිරී තිබේ.</w:t>
      </w:r>
    </w:p>
    <w:p w14:paraId="26162544" w14:textId="77777777" w:rsidR="00F90BDC" w:rsidRDefault="00F90BDC"/>
    <w:p w14:paraId="3AA05BB3" w14:textId="77777777" w:rsidR="00F90BDC" w:rsidRDefault="00F90BDC">
      <w:r xmlns:w="http://schemas.openxmlformats.org/wordprocessingml/2006/main">
        <w:t xml:space="preserve">යොහන් 16:6 යේසුස් තම ගෝලයන්ට ශෝකයෙන් පිරී ඇති බව දැනුම් දීම ගැනයි.</w:t>
      </w:r>
    </w:p>
    <w:p w14:paraId="34EAAC22" w14:textId="77777777" w:rsidR="00F90BDC" w:rsidRDefault="00F90BDC"/>
    <w:p w14:paraId="29DA607B" w14:textId="77777777" w:rsidR="00F90BDC" w:rsidRDefault="00F90BDC">
      <w:r xmlns:w="http://schemas.openxmlformats.org/wordprocessingml/2006/main">
        <w:t xml:space="preserve">1: දුකේදී පවා, අපට යේසුස්ගෙන් ශක්තිය සහ සැනසීම ලබා ගත හැක.</w:t>
      </w:r>
    </w:p>
    <w:p w14:paraId="39B41724" w14:textId="77777777" w:rsidR="00F90BDC" w:rsidRDefault="00F90BDC"/>
    <w:p w14:paraId="4CE88C5B" w14:textId="77777777" w:rsidR="00F90BDC" w:rsidRDefault="00F90BDC">
      <w:r xmlns:w="http://schemas.openxmlformats.org/wordprocessingml/2006/main">
        <w:t xml:space="preserve">2: ජේසුස් වහන්සේ අපගේ දුක තේරුම් ගන්නා අතර අපගේ අඳුරු අවස්ථාවන්හිදී පවා අප සමඟ සිටියි.</w:t>
      </w:r>
    </w:p>
    <w:p w14:paraId="105D5574" w14:textId="77777777" w:rsidR="00F90BDC" w:rsidRDefault="00F90BDC"/>
    <w:p w14:paraId="67A4072C" w14:textId="77777777" w:rsidR="00F90BDC" w:rsidRDefault="00F90BDC">
      <w:r xmlns:w="http://schemas.openxmlformats.org/wordprocessingml/2006/main">
        <w:t xml:space="preserve">1: ගීතාවලිය 34:18 - ස්වාමින් වහන්සේ බිඳුණු සිත් ඇත්තන්ට සමීපව සිටින අතර ආත්මයෙන් තැළුණු අයව ගළවයි.</w:t>
      </w:r>
    </w:p>
    <w:p w14:paraId="1AB4207E" w14:textId="77777777" w:rsidR="00F90BDC" w:rsidRDefault="00F90BDC"/>
    <w:p w14:paraId="0B4F3EC5" w14:textId="77777777" w:rsidR="00F90BDC" w:rsidRDefault="00F90BDC">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14:paraId="7A27B97F" w14:textId="77777777" w:rsidR="00F90BDC" w:rsidRDefault="00F90BDC"/>
    <w:p w14:paraId="6104243D" w14:textId="77777777" w:rsidR="00F90BDC" w:rsidRDefault="00F90BDC">
      <w:r xmlns:w="http://schemas.openxmlformats.org/wordprocessingml/2006/main">
        <w:t xml:space="preserve">යොහන් 16:7 එසේ වුවද මම ඔබට සත්‍යය කියමි. මක්නිසාද මා ඉවත්ව යාම ඔබට සුදුසුය. නමුත් මම ගියොත් මම ඔහුව ඔබ වෙත එවන්නෙමි.</w:t>
      </w:r>
    </w:p>
    <w:p w14:paraId="76EF0F99" w14:textId="77777777" w:rsidR="00F90BDC" w:rsidRDefault="00F90BDC"/>
    <w:p w14:paraId="4C365FCF" w14:textId="77777777" w:rsidR="00F90BDC" w:rsidRDefault="00F90BDC">
      <w:r xmlns:w="http://schemas.openxmlformats.org/wordprocessingml/2006/main">
        <w:t xml:space="preserve">යේසුස් පිටත්ව යන විට සැනසිලිදායකයා පැමිණෙනු ඇත.</w:t>
      </w:r>
    </w:p>
    <w:p w14:paraId="5D067285" w14:textId="77777777" w:rsidR="00F90BDC" w:rsidRDefault="00F90BDC"/>
    <w:p w14:paraId="5B644EDA" w14:textId="77777777" w:rsidR="00F90BDC" w:rsidRDefault="00F90BDC">
      <w:r xmlns:w="http://schemas.openxmlformats.org/wordprocessingml/2006/main">
        <w:t xml:space="preserve">1: ජේසුස් වහන්සේගේ පූජාව තුළින්, ඔහු අප සමඟ සැමදා සිටින සැනසිලිදායක ශුද්ධාත්මයාණන් වහන්සේ අපට ගෙන එයි.</w:t>
      </w:r>
    </w:p>
    <w:p w14:paraId="3231E8AC" w14:textId="77777777" w:rsidR="00F90BDC" w:rsidRDefault="00F90BDC"/>
    <w:p w14:paraId="3FB7E268" w14:textId="77777777" w:rsidR="00F90BDC" w:rsidRDefault="00F90BDC">
      <w:r xmlns:w="http://schemas.openxmlformats.org/wordprocessingml/2006/main">
        <w:t xml:space="preserve">2: ජේසුස් වහන්සේ පිටවීම නරක දෙයක් නොවේ, එය ආශීර්වාදයකි, මන්ද ඒ තුළින් අපට සැනසිලිදායක ශුද්ධාත්මයාණන් වහන්සේ ලැබෙනු ඇත.</w:t>
      </w:r>
    </w:p>
    <w:p w14:paraId="0C75740B" w14:textId="77777777" w:rsidR="00F90BDC" w:rsidRDefault="00F90BDC"/>
    <w:p w14:paraId="10F18FAF" w14:textId="77777777" w:rsidR="00F90BDC" w:rsidRDefault="00F90BDC">
      <w:r xmlns:w="http://schemas.openxmlformats.org/wordprocessingml/2006/main">
        <w:t xml:space="preserve">1: යෙසායා 9: 6 - මක්නිසාද අපට දරුවෙකු ඉපදී ඇත, අපට පුතෙකු දෙනු ලැබේ; රජය ඔහුගේ උරහිස මත පවතිනු ඇත, ඔහුගේ නාමය ආශ්චර්යමත් උපදේශකයා, බලවත් දෙවි, සදාකාලික පියා, සාමයේ කුමාරයා ලෙස හඳුන්වනු ලැබේ.</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රෝම 8:26-27 - එලෙසම ආත්මයාණන් වහන්සේ අපගේ දුර්වලකමේදී අපට උපකාර කරයි. මක්නිසාද අපට අවශ්‍ය ලෙස යාච්ඤා කළ යුත්තේ කුමක් දැයි අපි නොදනිමු, නමුත් ආත්මයාණන් වහන්සේම වචනවලට ගැඹුරින් කෙඳිරිගාමින් අප වෙනුවෙන් මැදිහත් වන සේක. ආත්මයාණන් වහන්සේ දෙවියන් වහන්සේගේ කැමැත්තට අනුව ශුද්ධවන්තයන් උදෙසා මැදිහත් වන බැවින් හදවත් සොයන තැනැත්තා ආත්මයේ මනස කුමක්දැයි දනී.</w:t>
      </w:r>
    </w:p>
    <w:p w14:paraId="0D16583D" w14:textId="77777777" w:rsidR="00F90BDC" w:rsidRDefault="00F90BDC"/>
    <w:p w14:paraId="2D43DC26" w14:textId="77777777" w:rsidR="00F90BDC" w:rsidRDefault="00F90BDC">
      <w:r xmlns:w="http://schemas.openxmlformats.org/wordprocessingml/2006/main">
        <w:t xml:space="preserve">යොහන් 16:8 ඔහු පැමිණි විට පාපය ගැනත් ධර්මිෂ්ඨකම ගැනත් විනිශ්චය ගැනත් ලෝකයට අවවාද කරන්නේය.</w:t>
      </w:r>
    </w:p>
    <w:p w14:paraId="1F617C4B" w14:textId="77777777" w:rsidR="00F90BDC" w:rsidRDefault="00F90BDC"/>
    <w:p w14:paraId="79E9FE98" w14:textId="77777777" w:rsidR="00F90BDC" w:rsidRDefault="00F90BDC">
      <w:r xmlns:w="http://schemas.openxmlformats.org/wordprocessingml/2006/main">
        <w:t xml:space="preserve">ශුද්ධාත්මයාණන් පැමිණෙන විට, පාපය, ධර්මිෂ්ඨකම සහ විනිශ්චය පිළිබඳ ලෝකයට අවවාද කරන බව ඡේදයේ සඳහන් වේ.</w:t>
      </w:r>
    </w:p>
    <w:p w14:paraId="20D8F3A6" w14:textId="77777777" w:rsidR="00F90BDC" w:rsidRDefault="00F90BDC"/>
    <w:p w14:paraId="3E07E678" w14:textId="77777777" w:rsidR="00F90BDC" w:rsidRDefault="00F90BDC">
      <w:r xmlns:w="http://schemas.openxmlformats.org/wordprocessingml/2006/main">
        <w:t xml:space="preserve">1: අපගේ ජීවිත තුළ ශුද්ධාත්මයාණන්ගේ බලය</w:t>
      </w:r>
    </w:p>
    <w:p w14:paraId="50216827" w14:textId="77777777" w:rsidR="00F90BDC" w:rsidRDefault="00F90BDC"/>
    <w:p w14:paraId="2CA582DA" w14:textId="77777777" w:rsidR="00F90BDC" w:rsidRDefault="00F90BDC">
      <w:r xmlns:w="http://schemas.openxmlformats.org/wordprocessingml/2006/main">
        <w:t xml:space="preserve">2: දෙවියන්ගේ නොසැලෙන ධර්මිෂ්ඨකම සහ විනිශ්චය</w:t>
      </w:r>
    </w:p>
    <w:p w14:paraId="6499A123" w14:textId="77777777" w:rsidR="00F90BDC" w:rsidRDefault="00F90BDC"/>
    <w:p w14:paraId="74C7A18A" w14:textId="77777777" w:rsidR="00F90BDC" w:rsidRDefault="00F90BDC">
      <w:r xmlns:w="http://schemas.openxmlformats.org/wordprocessingml/2006/main">
        <w:t xml:space="preserve">1: යෙසායා 30:21 - "ඔබ දකුණට හෝ වමට හැරුණත්, "මාර්ගය මෙයයි, මෙහි ඇවිදින්න" යන හඬ ඔබට පිටුපසින් ඔබේ කන් ඇසෙනු ඇත.</w:t>
      </w:r>
    </w:p>
    <w:p w14:paraId="298D2591" w14:textId="77777777" w:rsidR="00F90BDC" w:rsidRDefault="00F90BDC"/>
    <w:p w14:paraId="26E6FE06" w14:textId="77777777" w:rsidR="00F90BDC" w:rsidRDefault="00F90BDC">
      <w:r xmlns:w="http://schemas.openxmlformats.org/wordprocessingml/2006/main">
        <w:t xml:space="preserve">2: ගීතාවලිය 139:7-10 - “ඔබගේ ආත්මයෙන් මට යා හැක්කේ කොතැනටද? ඔබ ඉදිරියෙන් මා පලා යා හැක්කේ කොතැනටද? මම අහසට නැග්ගේ නම්, ඔබ එහි ය; මම ගැඹුරේ මගේ යහන හැදුවොත් ඔබ එහි සිටී. මම අරුණෝදයේ පියාපත් මත නැඟී සිටින්නේ නම්, මම මුහුදේ ඈත පැත්තේ පදිංචි වුවහොත්, එහි පවා ඔබේ හස්තය මට මඟ පෙන්වනු ඇත, ඔබේ දකුණු අත මා තදින් අල්ලා ගනු ඇත.</w:t>
      </w:r>
    </w:p>
    <w:p w14:paraId="06ABF790" w14:textId="77777777" w:rsidR="00F90BDC" w:rsidRDefault="00F90BDC"/>
    <w:p w14:paraId="0E44F874" w14:textId="77777777" w:rsidR="00F90BDC" w:rsidRDefault="00F90BDC">
      <w:r xmlns:w="http://schemas.openxmlformats.org/wordprocessingml/2006/main">
        <w:t xml:space="preserve">යොහන් 16:9 පාපය, ඔවුන් මා විශ්වාස නොකරන නිසා;</w:t>
      </w:r>
    </w:p>
    <w:p w14:paraId="06FC22E8" w14:textId="77777777" w:rsidR="00F90BDC" w:rsidRDefault="00F90BDC"/>
    <w:p w14:paraId="11D3CA91" w14:textId="77777777" w:rsidR="00F90BDC" w:rsidRDefault="00F90BDC">
      <w:r xmlns:w="http://schemas.openxmlformats.org/wordprocessingml/2006/main">
        <w:t xml:space="preserve">යොහන් 16:9 යේසුස් ක්‍රිස්තුස් වහන්සේ කෙරෙහි ඇදහිල්ලේ වැදගත්කම සාරාංශ කරයි.</w:t>
      </w:r>
    </w:p>
    <w:p w14:paraId="050EDD91" w14:textId="77777777" w:rsidR="00F90BDC" w:rsidRDefault="00F90BDC"/>
    <w:p w14:paraId="2656C2B1" w14:textId="77777777" w:rsidR="00F90BDC" w:rsidRDefault="00F90BDC">
      <w:r xmlns:w="http://schemas.openxmlformats.org/wordprocessingml/2006/main">
        <w:t xml:space="preserve">1: යේසුස් ක්‍රිස්තුස් වහන්සේ කෙරෙහි ඇදහිල්ල හා විශ්වාස කරන්න.</w:t>
      </w:r>
    </w:p>
    <w:p w14:paraId="6977D0EC" w14:textId="77777777" w:rsidR="00F90BDC" w:rsidRDefault="00F90BDC"/>
    <w:p w14:paraId="3496D8A8" w14:textId="77777777" w:rsidR="00F90BDC" w:rsidRDefault="00F90BDC">
      <w:r xmlns:w="http://schemas.openxmlformats.org/wordprocessingml/2006/main">
        <w:t xml:space="preserve">2: යේසුස් ක්‍රිස්තුස්ව විශ්වාස කර ගැලවීම ලබන්න.</w:t>
      </w:r>
    </w:p>
    <w:p w14:paraId="1A028697" w14:textId="77777777" w:rsidR="00F90BDC" w:rsidRDefault="00F90BDC"/>
    <w:p w14:paraId="6DF2155C" w14:textId="77777777" w:rsidR="00F90BDC" w:rsidRDefault="00F90BDC">
      <w:r xmlns:w="http://schemas.openxmlformats.org/wordprocessingml/2006/main">
        <w:t xml:space="preserve">1: රෝම 10: 9-10 "ඔබ ජේසුස් ස්වාමීන් වහන්සේ බව ඔබේ මුඛයෙන් පාපොච්චාරණය කර, දෙවියන් වහන්සේ ඔහුව මළවුන්ගෙන් උත්ථාන කළ බව ඔබේ හදවතින් විශ්වාස කළහොත්, ඔබ ගැළවෙනු ඇත. ගැළවීම සඳහා මුඛයෙන් පාපොච්චාරණය කරනු ලැබේ."</w:t>
      </w:r>
    </w:p>
    <w:p w14:paraId="7B2A67B3" w14:textId="77777777" w:rsidR="00F90BDC" w:rsidRDefault="00F90BDC"/>
    <w:p w14:paraId="24D932D8" w14:textId="77777777" w:rsidR="00F90BDC" w:rsidRDefault="00F90BDC">
      <w:r xmlns:w="http://schemas.openxmlformats.org/wordprocessingml/2006/main">
        <w:t xml:space="preserve">2: එපීස 2:8-9 "මක්නිසාද අනුග්‍රහය කරණකොටගෙන ඇදහිල්ල කරණකොටගෙන ගැළවී ඇත; එය ඔබගෙන්ම නොවේ. එය දෙවියන්වහන්සේගේ ත්‍යාගයකි: කිසිවෙක් පුරසාරම් දොඩන පිණිස ක්‍රියාවලින් නොවේ."</w:t>
      </w:r>
    </w:p>
    <w:p w14:paraId="3B8042D7" w14:textId="77777777" w:rsidR="00F90BDC" w:rsidRDefault="00F90BDC"/>
    <w:p w14:paraId="4290F8B0" w14:textId="77777777" w:rsidR="00F90BDC" w:rsidRDefault="00F90BDC">
      <w:r xmlns:w="http://schemas.openxmlformats.org/wordprocessingml/2006/main">
        <w:t xml:space="preserve">යොහන් 16:10 ධර්මිෂ්ඨකම, මක්නිසාද මම මාගේ පියාණන්වහන්සේ වෙතට යන නිසාත්, ඔබ මා තවත් නොදකින නිසාත්ය.</w:t>
      </w:r>
    </w:p>
    <w:p w14:paraId="4EA155D2" w14:textId="77777777" w:rsidR="00F90BDC" w:rsidRDefault="00F90BDC"/>
    <w:p w14:paraId="1E6649FC" w14:textId="77777777" w:rsidR="00F90BDC" w:rsidRDefault="00F90BDC">
      <w:r xmlns:w="http://schemas.openxmlformats.org/wordprocessingml/2006/main">
        <w:t xml:space="preserve">ජේසුස් වහන්සේ පියාණන් වහන්සේ වෙතට යාම සහ ඔහුගේ අනුගාමිකයන් ඔහුව තවදුරටත් නොදැකීම ගැන ඡේදයේ කථා කරයි.</w:t>
      </w:r>
    </w:p>
    <w:p w14:paraId="55310337" w14:textId="77777777" w:rsidR="00F90BDC" w:rsidRDefault="00F90BDC"/>
    <w:p w14:paraId="5455376F" w14:textId="77777777" w:rsidR="00F90BDC" w:rsidRDefault="00F90BDC">
      <w:r xmlns:w="http://schemas.openxmlformats.org/wordprocessingml/2006/main">
        <w:t xml:space="preserve">1. යේසුස්ගේ පියා වෙත නැවත පැමිණීම: විශ්වාසවන්ත අනුගාමිකයෙකුගේ දෘෂ්ටිකෝණය</w:t>
      </w:r>
    </w:p>
    <w:p w14:paraId="643C9116" w14:textId="77777777" w:rsidR="00F90BDC" w:rsidRDefault="00F90BDC"/>
    <w:p w14:paraId="0296EB30" w14:textId="77777777" w:rsidR="00F90BDC" w:rsidRDefault="00F90BDC">
      <w:r xmlns:w="http://schemas.openxmlformats.org/wordprocessingml/2006/main">
        <w:t xml:space="preserve">2. ජේසුස් වහන්සේගේ නික්මයාම: ධර්මිෂ්ඨකමට කැඳවීමක්</w:t>
      </w:r>
    </w:p>
    <w:p w14:paraId="72C93D04" w14:textId="77777777" w:rsidR="00F90BDC" w:rsidRDefault="00F90BDC"/>
    <w:p w14:paraId="2D36C595" w14:textId="77777777" w:rsidR="00F90BDC" w:rsidRDefault="00F90BDC">
      <w:r xmlns:w="http://schemas.openxmlformats.org/wordprocessingml/2006/main">
        <w:t xml:space="preserve">1. යොහන් 14:1-3 - "ඔබේ සිත් කැළඹීමට ඉඩ නොදෙන්න. දෙවියන් වහන්සේ අදහන්න; මා කෙරෙහි ද විශ්වාස කරන්න. මාගේ පියාණන්ගේ නිවසේ බොහෝ කාමර තිබේ. එය එසේ නොවේ නම්, මම සූදානම් වීමට යන බව මම ඔබට කියමි. මම ගොස් ඔබට ස්ථානයක් සූදානම් කළොත්, මම නැවත පැමිණ මා සිටින තැන ඔබත් සිටින පිණිස ඔබ මා වෙතට ගෙන යන්නෙමි.</w:t>
      </w:r>
    </w:p>
    <w:p w14:paraId="2946AABD" w14:textId="77777777" w:rsidR="00F90BDC" w:rsidRDefault="00F90BDC"/>
    <w:p w14:paraId="1710E4B0" w14:textId="77777777" w:rsidR="00F90BDC" w:rsidRDefault="00F90BDC">
      <w:r xmlns:w="http://schemas.openxmlformats.org/wordprocessingml/2006/main">
        <w:t xml:space="preserve">2. මතෙව් 6:33 - "නමුත් පළමුව දෙවියන් වහන්සේගේ රාජ්‍යය සහ ඔහුගේ ධර්මිෂ්ඨකම සොයන්න, එවිට මේ සියල්ල ඔබට එකතු වනු ඇත."</w:t>
      </w:r>
    </w:p>
    <w:p w14:paraId="7E21E71C" w14:textId="77777777" w:rsidR="00F90BDC" w:rsidRDefault="00F90BDC"/>
    <w:p w14:paraId="75AC1FB2" w14:textId="77777777" w:rsidR="00F90BDC" w:rsidRDefault="00F90BDC">
      <w:r xmlns:w="http://schemas.openxmlformats.org/wordprocessingml/2006/main">
        <w:t xml:space="preserve">යොහන් 16:11 විනිශ්චය ගැන, මේ ලෝකයේ කුමාරයා විනිශ්චය කරනු ලබන බැවිනි.</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16:11 ඡේදය මේ ලෝකයේ කුමාරයාගේ විනිශ්චය ගැන සාකච්ඡා කරයි.</w:t>
      </w:r>
    </w:p>
    <w:p w14:paraId="126A386B" w14:textId="77777777" w:rsidR="00F90BDC" w:rsidRDefault="00F90BDC"/>
    <w:p w14:paraId="100308F6" w14:textId="77777777" w:rsidR="00F90BDC" w:rsidRDefault="00F90BDC">
      <w:r xmlns:w="http://schemas.openxmlformats.org/wordprocessingml/2006/main">
        <w:t xml:space="preserve">1. මේ ලෝකයේ කුමාරයා පිළිබඳ දෙවියන් වහන්සේගේ විනිශ්චයේ බලය</w:t>
      </w:r>
    </w:p>
    <w:p w14:paraId="5F7B7FA9" w14:textId="77777777" w:rsidR="00F90BDC" w:rsidRDefault="00F90BDC"/>
    <w:p w14:paraId="1FDD5C60" w14:textId="77777777" w:rsidR="00F90BDC" w:rsidRDefault="00F90BDC">
      <w:r xmlns:w="http://schemas.openxmlformats.org/wordprocessingml/2006/main">
        <w:t xml:space="preserve">2. දෙවියන් වහන්සේගේ විනිශ්චය කෙරෙහි ඇදහිල්ල තුළින් අපට මේ ලෝකයේ කුමාරයාට එරෙහිව නැගී සිටිය හැකි ආකාරය</w:t>
      </w:r>
    </w:p>
    <w:p w14:paraId="0A2D8A86" w14:textId="77777777" w:rsidR="00F90BDC" w:rsidRDefault="00F90BDC"/>
    <w:p w14:paraId="1027DA46" w14:textId="77777777" w:rsidR="00F90BDC" w:rsidRDefault="00F90BDC">
      <w:r xmlns:w="http://schemas.openxmlformats.org/wordprocessingml/2006/main">
        <w:t xml:space="preserve">1. 2 කොරින්ති 4:4 - ඔවුන් සම්බන්ධයෙන් ගත් කල, මේ ලෝකයේ දෙවියන් වහන්සේ නොඇදහිලිවන්තයන්ගේ මනස අන්ධ කර ඇත, දෙවියන් වහන්සේගේ ස්වරූපය වන ක්‍රිස්තුස් වහන්සේගේ මහිමයේ ශුභාරංචියේ ආලෝකය ඔවුන් දැකීමෙන් වළක්වයි.</w:t>
      </w:r>
    </w:p>
    <w:p w14:paraId="63ED6D9E" w14:textId="77777777" w:rsidR="00F90BDC" w:rsidRDefault="00F90BDC"/>
    <w:p w14:paraId="26933D76" w14:textId="77777777" w:rsidR="00F90BDC" w:rsidRDefault="00F90BDC">
      <w:r xmlns:w="http://schemas.openxmlformats.org/wordprocessingml/2006/main">
        <w:t xml:space="preserve">2. එපීස 6:12 - මක්නිසාද අපි පොරබදන්නේ මස් හා ලේ වලට එරෙහිව නොව, පාලකයන්ට, බලධාරීන්ට එරෙහිව, මෙම වර්තමාන අන්ධකාරය මත විශ්වීය බලවේගයන්ට එරෙහිව, ස්වර්ගීය ස්ථානවල සිටින දුෂ්ට ආත්මික බලවේගයන්ට එරෙහිව ය.</w:t>
      </w:r>
    </w:p>
    <w:p w14:paraId="79A9A364" w14:textId="77777777" w:rsidR="00F90BDC" w:rsidRDefault="00F90BDC"/>
    <w:p w14:paraId="7BEE3720" w14:textId="77777777" w:rsidR="00F90BDC" w:rsidRDefault="00F90BDC">
      <w:r xmlns:w="http://schemas.openxmlformats.org/wordprocessingml/2006/main">
        <w:t xml:space="preserve">යොහන් 16:12 මට ඔබට කීමට බොහෝ දේ ඇත, නමුත් ඔබට දැන් ඒවා දරාගත නොහැක.</w:t>
      </w:r>
    </w:p>
    <w:p w14:paraId="7CC5B3F1" w14:textId="77777777" w:rsidR="00F90BDC" w:rsidRDefault="00F90BDC"/>
    <w:p w14:paraId="4795255A" w14:textId="77777777" w:rsidR="00F90BDC" w:rsidRDefault="00F90BDC">
      <w:r xmlns:w="http://schemas.openxmlformats.org/wordprocessingml/2006/main">
        <w:t xml:space="preserve">යේසුස් තම ගෝලයන්ට පවසන්නේ ඔවුන්ට තවත් කීමට ඇති නමුත් ඔවුන් එය ඇසීමට තවමත් සූදානම් නැති බවයි.</w:t>
      </w:r>
    </w:p>
    <w:p w14:paraId="3FC6D0D3" w14:textId="77777777" w:rsidR="00F90BDC" w:rsidRDefault="00F90BDC"/>
    <w:p w14:paraId="49461468" w14:textId="77777777" w:rsidR="00F90BDC" w:rsidRDefault="00F90BDC">
      <w:r xmlns:w="http://schemas.openxmlformats.org/wordprocessingml/2006/main">
        <w:t xml:space="preserve">1. වර්ධනය වීමට කාලය ගත කිරීම: දෙවියන් වහන්සේගේ වචනය පිළිගැනීමට අපගේ හදවත් සූදානම් කිරීම</w:t>
      </w:r>
    </w:p>
    <w:p w14:paraId="2089A6E2" w14:textId="77777777" w:rsidR="00F90BDC" w:rsidRDefault="00F90BDC"/>
    <w:p w14:paraId="5BD4026B" w14:textId="77777777" w:rsidR="00F90BDC" w:rsidRDefault="00F90BDC">
      <w:r xmlns:w="http://schemas.openxmlformats.org/wordprocessingml/2006/main">
        <w:t xml:space="preserve">2. ඇදහිල්ලේ නොසැලී සිටීම: දෙවියන් වහන්සේගේ පොරොන්දු අපට ලැබෙන තුරු විඳදරාගැනීමට ඉගෙනීම</w:t>
      </w:r>
    </w:p>
    <w:p w14:paraId="6F6DA64C" w14:textId="77777777" w:rsidR="00F90BDC" w:rsidRDefault="00F90BDC"/>
    <w:p w14:paraId="5C91B33C" w14:textId="77777777" w:rsidR="00F90BDC" w:rsidRDefault="00F90BDC">
      <w:r xmlns:w="http://schemas.openxmlformats.org/wordprocessingml/2006/main">
        <w:t xml:space="preserve">1. එපීස 3:14-19 - පල්ලිය සඳහා පාවුල්ගේ යාච්ඤාව</w:t>
      </w:r>
    </w:p>
    <w:p w14:paraId="5C95E7ED" w14:textId="77777777" w:rsidR="00F90BDC" w:rsidRDefault="00F90BDC"/>
    <w:p w14:paraId="7DEF54D9" w14:textId="77777777" w:rsidR="00F90BDC" w:rsidRDefault="00F90BDC">
      <w:r xmlns:w="http://schemas.openxmlformats.org/wordprocessingml/2006/main">
        <w:t xml:space="preserve">2. යාකොබ් 1:2-4 - පරීක්ෂාවන් සහ පීඩාවන් තුළ ප්‍රීතිය සොයා ගැනීම</w:t>
      </w:r>
    </w:p>
    <w:p w14:paraId="6196FC4B" w14:textId="77777777" w:rsidR="00F90BDC" w:rsidRDefault="00F90BDC"/>
    <w:p w14:paraId="7859C600" w14:textId="77777777" w:rsidR="00F90BDC" w:rsidRDefault="00F90BDC">
      <w:r xmlns:w="http://schemas.openxmlformats.org/wordprocessingml/2006/main">
        <w:t xml:space="preserve">යොහන් 16:13 කෙසේ වෙතත්, සත්‍යයේ ආත්මයාණන් වන උන් වහන්සේ පැමිණි කල, උන් වහන්සේ ඔබට සියලු සත්‍යයට මඟ පෙන්වන සේක. එහෙත්, ඔහු අසන ඕනෑම දෙයක් ඔහු කතා කරයි </w:t>
      </w:r>
      <w:r xmlns:w="http://schemas.openxmlformats.org/wordprocessingml/2006/main">
        <w:lastRenderedPageBreak xmlns:w="http://schemas.openxmlformats.org/wordprocessingml/2006/main"/>
      </w:r>
      <w:r xmlns:w="http://schemas.openxmlformats.org/wordprocessingml/2006/main">
        <w:t xml:space="preserve">;</w:t>
      </w:r>
    </w:p>
    <w:p w14:paraId="270DD866" w14:textId="77777777" w:rsidR="00F90BDC" w:rsidRDefault="00F90BDC"/>
    <w:p w14:paraId="59339832" w14:textId="77777777" w:rsidR="00F90BDC" w:rsidRDefault="00F90BDC">
      <w:r xmlns:w="http://schemas.openxmlformats.org/wordprocessingml/2006/main">
        <w:t xml:space="preserve">සත්‍යයේ ආත්මය සියලු සත්‍යයන් කරා අපව මෙහෙයවන අතර ඉදිරි දේවල් අපට පෙන්වා දෙනු ඇත.</w:t>
      </w:r>
    </w:p>
    <w:p w14:paraId="2B629985" w14:textId="77777777" w:rsidR="00F90BDC" w:rsidRDefault="00F90BDC"/>
    <w:p w14:paraId="00A8579D" w14:textId="77777777" w:rsidR="00F90BDC" w:rsidRDefault="00F90BDC">
      <w:r xmlns:w="http://schemas.openxmlformats.org/wordprocessingml/2006/main">
        <w:t xml:space="preserve">1. අපගේ ජීවිත තුළ ශුද්ධාත්මයාණන්ගේ බලය</w:t>
      </w:r>
    </w:p>
    <w:p w14:paraId="5535E2C6" w14:textId="77777777" w:rsidR="00F90BDC" w:rsidRDefault="00F90BDC"/>
    <w:p w14:paraId="0F499D60" w14:textId="77777777" w:rsidR="00F90BDC" w:rsidRDefault="00F90BDC">
      <w:r xmlns:w="http://schemas.openxmlformats.org/wordprocessingml/2006/main">
        <w:t xml:space="preserve">2. ආත්මයේ මඟ පෙන්වීම අනුගමනය කිරීම</w:t>
      </w:r>
    </w:p>
    <w:p w14:paraId="162729D8" w14:textId="77777777" w:rsidR="00F90BDC" w:rsidRDefault="00F90BDC"/>
    <w:p w14:paraId="777CFF42" w14:textId="77777777" w:rsidR="00F90BDC" w:rsidRDefault="00F90BDC">
      <w:r xmlns:w="http://schemas.openxmlformats.org/wordprocessingml/2006/main">
        <w:t xml:space="preserve">1. රෝම 8:14 - මක්නිසාද දෙවියන්වහන්සේගේ ආත්මය විසින් මෙහෙයවනු ලබන බොහෝ දෙනෙක් දෙවියන්වහන්සේගේ පුත්‍රයෝය.</w:t>
      </w:r>
    </w:p>
    <w:p w14:paraId="1159853C" w14:textId="77777777" w:rsidR="00F90BDC" w:rsidRDefault="00F90BDC"/>
    <w:p w14:paraId="325904D2" w14:textId="77777777" w:rsidR="00F90BDC" w:rsidRDefault="00F90BDC">
      <w:r xmlns:w="http://schemas.openxmlformats.org/wordprocessingml/2006/main">
        <w:t xml:space="preserve">2. මතෙව් 16:17 - ජේසුස් වහන්සේ පිළිතුරු දෙමින්, ”සීමොන් බර්ජෝනා, ඔබ භාග්‍යවන්ත ය; මක්නිසාද යත්, මාංසය සහ රුධිරය ඔබට එය එළිදරව් කළේ නැත, නමුත් ස්වර්ගයෙහි සිටින මාගේ පියාණන් වහන්සේ ය.</w:t>
      </w:r>
    </w:p>
    <w:p w14:paraId="1C1AC4B5" w14:textId="77777777" w:rsidR="00F90BDC" w:rsidRDefault="00F90BDC"/>
    <w:p w14:paraId="49F9141E" w14:textId="77777777" w:rsidR="00F90BDC" w:rsidRDefault="00F90BDC">
      <w:r xmlns:w="http://schemas.openxmlformats.org/wordprocessingml/2006/main">
        <w:t xml:space="preserve">යොහන් 16:14 ඔහු මා මහිමයට පමුණුවන සේක.</w:t>
      </w:r>
    </w:p>
    <w:p w14:paraId="73859DDC" w14:textId="77777777" w:rsidR="00F90BDC" w:rsidRDefault="00F90BDC"/>
    <w:p w14:paraId="6805EE64" w14:textId="77777777" w:rsidR="00F90BDC" w:rsidRDefault="00F90BDC">
      <w:r xmlns:w="http://schemas.openxmlformats.org/wordprocessingml/2006/main">
        <w:t xml:space="preserve">ජේසුස් වහන්සේගේ ගෝලයන්ට උන් වහන්සේව මහිමයට පත් කරන දැනුම ඔහුගෙන් ලැබෙන බව ඡේදයෙන් හෙළි වේ.</w:t>
      </w:r>
    </w:p>
    <w:p w14:paraId="46975AB4" w14:textId="77777777" w:rsidR="00F90BDC" w:rsidRDefault="00F90BDC"/>
    <w:p w14:paraId="377F8634" w14:textId="77777777" w:rsidR="00F90BDC" w:rsidRDefault="00F90BDC">
      <w:r xmlns:w="http://schemas.openxmlformats.org/wordprocessingml/2006/main">
        <w:t xml:space="preserve">1: අපට යේසුස් වහන්සේගෙන් දැනුම ලබාගෙන එය අන් අය සමඟ බෙදාගැනීමෙන් ඔහුව මහිමයට පත් කළ හැකිය.</w:t>
      </w:r>
    </w:p>
    <w:p w14:paraId="324C586D" w14:textId="77777777" w:rsidR="00F90BDC" w:rsidRDefault="00F90BDC"/>
    <w:p w14:paraId="35E917C7" w14:textId="77777777" w:rsidR="00F90BDC" w:rsidRDefault="00F90BDC">
      <w:r xmlns:w="http://schemas.openxmlformats.org/wordprocessingml/2006/main">
        <w:t xml:space="preserve">2: යේසුස්වහන්සේ තුළින් අපට උන්වහන්සේව මහිමය ගෙන දෙන දැනුම ලබාගත හැක.</w:t>
      </w:r>
    </w:p>
    <w:p w14:paraId="4A420063" w14:textId="77777777" w:rsidR="00F90BDC" w:rsidRDefault="00F90BDC"/>
    <w:p w14:paraId="6115C0A9" w14:textId="77777777" w:rsidR="00F90BDC" w:rsidRDefault="00F90BDC">
      <w:r xmlns:w="http://schemas.openxmlformats.org/wordprocessingml/2006/main">
        <w:t xml:space="preserve">1: යෙසායා 11: 2 - “සමිඳාණන් වහන්සේගේ ආත්මය, ප්‍රඥාවේ සහ අවබෝධයේ ආත්මය, උපදෙස් හා බලයේ ආත්මය, දැනුමේ හා සමිඳාණන් වහන්සේ කෙරෙහි භයවීමේ ආත්මය ඔහු කෙරෙහි පිහිටන්නේ ය;</w:t>
      </w:r>
    </w:p>
    <w:p w14:paraId="1A8D0669" w14:textId="77777777" w:rsidR="00F90BDC" w:rsidRDefault="00F90BDC"/>
    <w:p w14:paraId="2F3BBD04" w14:textId="77777777" w:rsidR="00F90BDC" w:rsidRDefault="00F90BDC">
      <w:r xmlns:w="http://schemas.openxmlformats.org/wordprocessingml/2006/main">
        <w:t xml:space="preserve">2: හිතෝපදේශ 2:6 - “මක්නිසාද ස්වාමින් වහන්සේ ප්‍රඥාව දෙන සේක; ඔහුගේ මුඛයෙන් දැනුම හා අවබෝධය පැමිණේ.</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16:15 පියාණන් වහන්සේ සතු සියල්ල මාගේ ය; එබැවින් උන් වහන්සේ මගෙන් ගෙන ඔබට පෙන්වන්නෙමියි මම කීවෙමි.</w:t>
      </w:r>
    </w:p>
    <w:p w14:paraId="196FCCAB" w14:textId="77777777" w:rsidR="00F90BDC" w:rsidRDefault="00F90BDC"/>
    <w:p w14:paraId="710B761D" w14:textId="77777777" w:rsidR="00F90BDC" w:rsidRDefault="00F90BDC">
      <w:r xmlns:w="http://schemas.openxmlformats.org/wordprocessingml/2006/main">
        <w:t xml:space="preserve">දෙවියන් වහන්සේ ඔහුගේ අනුගාමිකයන්ට ඔහුගේ ඉගැන්වීම් තේරුම් ගැනීමේ දීමනාව ලබා දී ඇත.</w:t>
      </w:r>
    </w:p>
    <w:p w14:paraId="5FBF2700" w14:textId="77777777" w:rsidR="00F90BDC" w:rsidRDefault="00F90BDC"/>
    <w:p w14:paraId="43481D91" w14:textId="77777777" w:rsidR="00F90BDC" w:rsidRDefault="00F90BDC">
      <w:r xmlns:w="http://schemas.openxmlformats.org/wordprocessingml/2006/main">
        <w:t xml:space="preserve">1: ක්‍රිස්තුස් වහන්සේගේ ඉගැන්වීම් දැනගැනීමේ ආශීර්වාද</w:t>
      </w:r>
    </w:p>
    <w:p w14:paraId="40A3131A" w14:textId="77777777" w:rsidR="00F90BDC" w:rsidRDefault="00F90BDC"/>
    <w:p w14:paraId="4B20949A" w14:textId="77777777" w:rsidR="00F90BDC" w:rsidRDefault="00F90BDC">
      <w:r xmlns:w="http://schemas.openxmlformats.org/wordprocessingml/2006/main">
        <w:t xml:space="preserve">2: ක්‍රිස්තුස්ගේ ඉගැන්වීම් බෙදාගැනීමේ ප්‍රීතිය</w:t>
      </w:r>
    </w:p>
    <w:p w14:paraId="3BF1AEB6" w14:textId="77777777" w:rsidR="00F90BDC" w:rsidRDefault="00F90BDC"/>
    <w:p w14:paraId="41C862FE" w14:textId="77777777" w:rsidR="00F90BDC" w:rsidRDefault="00F90BDC">
      <w:r xmlns:w="http://schemas.openxmlformats.org/wordprocessingml/2006/main">
        <w:t xml:space="preserve">1: කොලොස්සි 2:3 ප්‍රඥාවේ සහ දැනුමේ සියලු වස්තු ඔහු තුළ සඟවා ඇත.</w:t>
      </w:r>
    </w:p>
    <w:p w14:paraId="3F8A932C" w14:textId="77777777" w:rsidR="00F90BDC" w:rsidRDefault="00F90BDC"/>
    <w:p w14:paraId="423CE436" w14:textId="77777777" w:rsidR="00F90BDC" w:rsidRDefault="00F90BDC">
      <w:r xmlns:w="http://schemas.openxmlformats.org/wordprocessingml/2006/main">
        <w:t xml:space="preserve">2: යාකොබ් 1:5 ඔබගෙන් යමෙකුට ප්‍රඥාව අඩු නම්, ඔහු සියලු මිනිසුන්ට නොමසුරුව දෙන, නින්දා නොදෙන දෙවියන්ගෙන් ඉල්ලන්න. එය ඔහුට දෙනු ලැබේ.</w:t>
      </w:r>
    </w:p>
    <w:p w14:paraId="350BD4AB" w14:textId="77777777" w:rsidR="00F90BDC" w:rsidRDefault="00F90BDC"/>
    <w:p w14:paraId="21EA70ED" w14:textId="77777777" w:rsidR="00F90BDC" w:rsidRDefault="00F90BDC">
      <w:r xmlns:w="http://schemas.openxmlformats.org/wordprocessingml/2006/main">
        <w:t xml:space="preserve">යොහන් 16:16 මඳ වේලාවකින් ඔබ මා නොදකිනු ඇත, නැවත ටික වේලාවකින් ඔබ මා දකිනු ඇත, මන්ද මා පියාණන් වහන්සේ වෙතට යන බැවිනි.</w:t>
      </w:r>
    </w:p>
    <w:p w14:paraId="39FAEE8B" w14:textId="77777777" w:rsidR="00F90BDC" w:rsidRDefault="00F90BDC"/>
    <w:p w14:paraId="6A9E180B" w14:textId="77777777" w:rsidR="00F90BDC" w:rsidRDefault="00F90BDC">
      <w:r xmlns:w="http://schemas.openxmlformats.org/wordprocessingml/2006/main">
        <w:t xml:space="preserve">යේසුස් තම ගෝලයන්ට නිවේදනය කරන්නේ ඔහු කෙටි කාලයකට පිටත්ව යන නමුත් ඔවුන් ඉක්මනින්ම ඔහුව දකින බවයි.</w:t>
      </w:r>
    </w:p>
    <w:p w14:paraId="4E0D5E1F" w14:textId="77777777" w:rsidR="00F90BDC" w:rsidRDefault="00F90BDC"/>
    <w:p w14:paraId="71E0BC53" w14:textId="77777777" w:rsidR="00F90BDC" w:rsidRDefault="00F90BDC">
      <w:r xmlns:w="http://schemas.openxmlformats.org/wordprocessingml/2006/main">
        <w:t xml:space="preserve">1: දෙවියන් වහන්සේ කිසි විටෙකත් අපව තනි කරන්නේ නැත. යේසුස් තම ගෝලයන්ව අත්හැර ගියත්, ඔහු නැවත පැමිණ ඔවුන් සමඟ නැවත පැමිණෙන බවට පොරොන්දු විය.</w:t>
      </w:r>
    </w:p>
    <w:p w14:paraId="55A5C006" w14:textId="77777777" w:rsidR="00F90BDC" w:rsidRDefault="00F90BDC"/>
    <w:p w14:paraId="52C49A65" w14:textId="77777777" w:rsidR="00F90BDC" w:rsidRDefault="00F90BDC">
      <w:r xmlns:w="http://schemas.openxmlformats.org/wordprocessingml/2006/main">
        <w:t xml:space="preserve">2: දුෂ්කර අවස්ථාවලදී අපි ඉවසිලිවන්ත විය යුතුයි. යේසුස් ගෝලයන්ට පොරොන්දු වුණේ ඔවුන් අරගල කළත් එය සදාකාලික නොවන බවත් ඉක්මනින්ම ඔවුන්ව නැවත දකින බවත්ය.</w:t>
      </w:r>
    </w:p>
    <w:p w14:paraId="5B63E3F7" w14:textId="77777777" w:rsidR="00F90BDC" w:rsidRDefault="00F90BDC"/>
    <w:p w14:paraId="222D5B51" w14:textId="77777777" w:rsidR="00F90BDC" w:rsidRDefault="00F90BDC">
      <w:r xmlns:w="http://schemas.openxmlformats.org/wordprocessingml/2006/main">
        <w:t xml:space="preserve">1: රෝම 8: 38-39 - මක්නිසාද මරණයට හෝ ජීවිතයට හෝ දේවදූතයන්ට හෝ පාලකයන්ට හෝ පවතින දේට හෝ මතු වීමට ඇති දේවලට හෝ බලයන්ට හෝ උසට හෝ ගැඹුරට හෝ මුළු මැවිල්ලේ ඇති වෙනත් කිසිවක් කළ නොහැකි බව මට විශ්වාසයි </w:t>
      </w:r>
      <w:r xmlns:w="http://schemas.openxmlformats.org/wordprocessingml/2006/main">
        <w:lastRenderedPageBreak xmlns:w="http://schemas.openxmlformats.org/wordprocessingml/2006/main"/>
      </w:r>
      <w:r xmlns:w="http://schemas.openxmlformats.org/wordprocessingml/2006/main">
        <w:t xml:space="preserve">. අපගේ ස්වාමීන් වන ක්‍රිස්තුස් ජේසුස් වහන්සේ තුළ දෙවියන් වහන්සේගේ ප්‍රේමයෙන් අප වෙන් කිරීමට ය.</w:t>
      </w:r>
    </w:p>
    <w:p w14:paraId="4114EB12" w14:textId="77777777" w:rsidR="00F90BDC" w:rsidRDefault="00F90BDC"/>
    <w:p w14:paraId="5A8AF7AA" w14:textId="77777777" w:rsidR="00F90BDC" w:rsidRDefault="00F90BDC">
      <w:r xmlns:w="http://schemas.openxmlformats.org/wordprocessingml/2006/main">
        <w:t xml:space="preserve">2: හෙබ්‍රෙව් 13:5-6 - “මම ඔබව කිසිදා අත් නොහරිමි, අත්හරින්නේ නැත” කියා ඔහු පවසා ඇති නිසා, ඔබේ ජීවිතය මුදලට ඇති ආශාවෙන් නිදහස්ව තබාගෙන, ඔබට ඇති දෙයින් සෑහීමට පත් වන්න. එබැවින් අපට නිසැකව පැවසිය හැකිය, “ස්වාමීන්වහන්සේ මාගේ උපකාරකයාය; මම බිය නොවන්නෙමි; මිනිසා මට කුමක් කළ හැකිද?</w:t>
      </w:r>
    </w:p>
    <w:p w14:paraId="204C24B4" w14:textId="77777777" w:rsidR="00F90BDC" w:rsidRDefault="00F90BDC"/>
    <w:p w14:paraId="2428CF1B" w14:textId="77777777" w:rsidR="00F90BDC" w:rsidRDefault="00F90BDC">
      <w:r xmlns:w="http://schemas.openxmlformats.org/wordprocessingml/2006/main">
        <w:t xml:space="preserve">යොහන් 16:17 එවිට උන් වහන්සේගේ ශ්‍රාවකයන්ගෙන් සමහරෙක් ඔවුනොවුන් අතර කතා කොට, ''තව ටික කලකින්, ඔබ මා නොදකින්නෙහි ය; තව ටික කලකින් ඔබ මා දකියි කියා ද, ඔහු අපට කියන්නේ කුමක් ද? පියා වෙත යන්න?</w:t>
      </w:r>
    </w:p>
    <w:p w14:paraId="4C9DFDBF" w14:textId="77777777" w:rsidR="00F90BDC" w:rsidRDefault="00F90BDC"/>
    <w:p w14:paraId="641C7867" w14:textId="77777777" w:rsidR="00F90BDC" w:rsidRDefault="00F90BDC">
      <w:r xmlns:w="http://schemas.openxmlformats.org/wordprocessingml/2006/main">
        <w:t xml:space="preserve">ජේසුස් වහන්සේගේ සමහර ගෝලයන් ඔහුගේ ප්‍රකාශය නිසා ව්‍යාකූලත්වයට පත් වූයේ ඔවුන් ඔහුව ටික වේලාවකට නොදකින නමුත් පසුව ඔහුව දකින බවයි.</w:t>
      </w:r>
    </w:p>
    <w:p w14:paraId="3343F676" w14:textId="77777777" w:rsidR="00F90BDC" w:rsidRDefault="00F90BDC"/>
    <w:p w14:paraId="5152EE0C" w14:textId="77777777" w:rsidR="00F90BDC" w:rsidRDefault="00F90BDC">
      <w:r xmlns:w="http://schemas.openxmlformats.org/wordprocessingml/2006/main">
        <w:t xml:space="preserve">1. යේසුස් නොපැමිණීම: බලා සිටීමේ ශක්තිය සොයා ගැනීම</w:t>
      </w:r>
    </w:p>
    <w:p w14:paraId="758332C0" w14:textId="77777777" w:rsidR="00F90BDC" w:rsidRDefault="00F90BDC"/>
    <w:p w14:paraId="453EDB46" w14:textId="77777777" w:rsidR="00F90BDC" w:rsidRDefault="00F90BDC">
      <w:r xmlns:w="http://schemas.openxmlformats.org/wordprocessingml/2006/main">
        <w:t xml:space="preserve">2. යේසුස්වහන්සේගේ පොරොන්දුව: උන්වහන්සේගේ නැවත පැමිණීම කෙරෙහි විශ්වාසය තැබීම</w:t>
      </w:r>
    </w:p>
    <w:p w14:paraId="176ED916" w14:textId="77777777" w:rsidR="00F90BDC" w:rsidRDefault="00F90BDC"/>
    <w:p w14:paraId="128ACD81" w14:textId="77777777" w:rsidR="00F90BDC" w:rsidRDefault="00F90BDC">
      <w:r xmlns:w="http://schemas.openxmlformats.org/wordprocessingml/2006/main">
        <w:t xml:space="preserve">1. රෝම 8:25 - "නමුත් අපි නොපෙනෙන දේ ගැන බලාපොරොත්තු වෙනවා නම්, අපි ඉවසීමෙන් බලා සිටිමු."</w:t>
      </w:r>
    </w:p>
    <w:p w14:paraId="71FA7D4A" w14:textId="77777777" w:rsidR="00F90BDC" w:rsidRDefault="00F90BDC"/>
    <w:p w14:paraId="31A57F43" w14:textId="77777777" w:rsidR="00F90BDC" w:rsidRDefault="00F90BDC">
      <w:r xmlns:w="http://schemas.openxmlformats.org/wordprocessingml/2006/main">
        <w:t xml:space="preserve">2. හෙබ්‍රෙව් 10:35-36 - "එබැවින් මහත් විපාකයක් ඇති ඔබේ විශ්වාසය ඉවත නොදමන්න. මක්නිසාද ඔබට විඳදරාගැනීම අවශ්‍යයි, එවිට ඔබ දෙවියන්වහන්සේගේ කැමැත්ත කළ පසු, ඔබට පොරොන්දුව ලැබෙනු ඇත."</w:t>
      </w:r>
    </w:p>
    <w:p w14:paraId="350FFF16" w14:textId="77777777" w:rsidR="00F90BDC" w:rsidRDefault="00F90BDC"/>
    <w:p w14:paraId="41B9CF5A" w14:textId="77777777" w:rsidR="00F90BDC" w:rsidRDefault="00F90BDC">
      <w:r xmlns:w="http://schemas.openxmlformats.org/wordprocessingml/2006/main">
        <w:t xml:space="preserve">යොහන් 16:18 ඔව්හු මෙසේ කීවෝ ය: ස්වල්ප වේලාවකින් මොහු කියන මේ කුමක් ද? ඔහු කියන දේ අපට කිව නොහැක.</w:t>
      </w:r>
    </w:p>
    <w:p w14:paraId="105479CD" w14:textId="77777777" w:rsidR="00F90BDC" w:rsidRDefault="00F90BDC"/>
    <w:p w14:paraId="13D1799A" w14:textId="77777777" w:rsidR="00F90BDC" w:rsidRDefault="00F90BDC">
      <w:r xmlns:w="http://schemas.openxmlformats.org/wordprocessingml/2006/main">
        <w:t xml:space="preserve">යේසුස් ඔහුගේ මරණය සහ නැවත නැඟිටීම ගැන ඔහුගේ ගෝලයන්ට කතා කරනවා, නමුත් ඔවුන්ට ඔහුගේ වචන තේරෙන්නේ නැහැ.</w:t>
      </w:r>
    </w:p>
    <w:p w14:paraId="6632D166" w14:textId="77777777" w:rsidR="00F90BDC" w:rsidRDefault="00F90BDC"/>
    <w:p w14:paraId="469828B2" w14:textId="77777777" w:rsidR="00F90BDC" w:rsidRDefault="00F90BDC">
      <w:r xmlns:w="http://schemas.openxmlformats.org/wordprocessingml/2006/main">
        <w:t xml:space="preserve">1. කුරුසියේ අභිරහස: නැවත නැඟිටීම පිළිබඳ යේසුස්ගේ ඉගැන්වීම් තේරුම් ගැනීම</w:t>
      </w:r>
    </w:p>
    <w:p w14:paraId="565E0B0E" w14:textId="77777777" w:rsidR="00F90BDC" w:rsidRDefault="00F90BDC"/>
    <w:p w14:paraId="70DB027B" w14:textId="77777777" w:rsidR="00F90BDC" w:rsidRDefault="00F90BDC">
      <w:r xmlns:w="http://schemas.openxmlformats.org/wordprocessingml/2006/main">
        <w:t xml:space="preserve">2. ඇදහිල්ලේ බලය: සදාකාල ජීවනය පිළිබඳ යේසුස්ගේ පොරොන්දුව විශ්වාස කිරීම</w:t>
      </w:r>
    </w:p>
    <w:p w14:paraId="1CFB2631" w14:textId="77777777" w:rsidR="00F90BDC" w:rsidRDefault="00F90BDC"/>
    <w:p w14:paraId="69F4E2DD" w14:textId="77777777" w:rsidR="00F90BDC" w:rsidRDefault="00F90BDC">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14:paraId="72B039E9" w14:textId="77777777" w:rsidR="00F90BDC" w:rsidRDefault="00F90BDC"/>
    <w:p w14:paraId="6DAA829F" w14:textId="77777777" w:rsidR="00F90BDC" w:rsidRDefault="00F90BDC">
      <w:r xmlns:w="http://schemas.openxmlformats.org/wordprocessingml/2006/main">
        <w:t xml:space="preserve">2. පිලිප්පි 3:10-11 - මට ක්‍රිස්තුස්ව දැන ගැනීමට අවශ්‍යයි - ඔව්, ඔහුගේ නැවත නැඟිටීමේ බලය සහ ඔහුගේ දුක් වේදනාවලට සහභාගී වීම, ඔහුගේ මරණයේදී ඔහු හා සමාන වීම සහ කෙසේ හෝ, මළවුන්ගෙන් උත්ථානයට පැමිණීම.</w:t>
      </w:r>
    </w:p>
    <w:p w14:paraId="41620C04" w14:textId="77777777" w:rsidR="00F90BDC" w:rsidRDefault="00F90BDC"/>
    <w:p w14:paraId="6973D1D6" w14:textId="77777777" w:rsidR="00F90BDC" w:rsidRDefault="00F90BDC">
      <w:r xmlns:w="http://schemas.openxmlformats.org/wordprocessingml/2006/main">
        <w:t xml:space="preserve">ජොහාන් 16:19 ඔවුන් තමාගෙන් අසන්ට කැමති බව ජේසුස් වහන්සේ දැන, ඔවුන්ට කතා කොට, ''ස්වල්ප වේලාවකින්, ඔබට මා නොපෙනේ යැයි මා කී දේ ඔබ අතරේ විමසා බලන්න. මාව බලන්න වෙයිද?</w:t>
      </w:r>
    </w:p>
    <w:p w14:paraId="1B45FD86" w14:textId="77777777" w:rsidR="00F90BDC" w:rsidRDefault="00F90BDC"/>
    <w:p w14:paraId="671BBE0B" w14:textId="77777777" w:rsidR="00F90BDC" w:rsidRDefault="00F90BDC">
      <w:r xmlns:w="http://schemas.openxmlformats.org/wordprocessingml/2006/main">
        <w:t xml:space="preserve">තමන් ළඟදීම ඔවුන්ව අත්හැර යන බවට ඔහු කළ ප්‍රකාශයෙන් තම ගෝලයන් ව්‍යාකූල වී ඇති බව යේසුස් දැන සිටි නිසා, ඔවුන් ඔහුගේ වචන ප්‍රශ්න කරන්නේ දැයි ඔහු ඔවුන්ගෙන් ඇසුවා.</w:t>
      </w:r>
    </w:p>
    <w:p w14:paraId="2E5686F6" w14:textId="77777777" w:rsidR="00F90BDC" w:rsidRDefault="00F90BDC"/>
    <w:p w14:paraId="48845279" w14:textId="77777777" w:rsidR="00F90BDC" w:rsidRDefault="00F90BDC">
      <w:r xmlns:w="http://schemas.openxmlformats.org/wordprocessingml/2006/main">
        <w:t xml:space="preserve">1. තම ගෝලයන් ඔහුගේ නික්මයාම සමඟ අරගල කරන බව යේසුස් දැන සිටි නමුත්, ඔහු තවමත් ශුද්ධාත්මයාණන් යැවීම සඳහා ඔවුන් හැර යාමට තීරණය කළේය.</w:t>
      </w:r>
    </w:p>
    <w:p w14:paraId="175CD443" w14:textId="77777777" w:rsidR="00F90BDC" w:rsidRDefault="00F90BDC"/>
    <w:p w14:paraId="5F47BBD2" w14:textId="77777777" w:rsidR="00F90BDC" w:rsidRDefault="00F90BDC">
      <w:r xmlns:w="http://schemas.openxmlformats.org/wordprocessingml/2006/main">
        <w:t xml:space="preserve">2. තම ගෝලයන් ඔහුගේ වචනවලින් ව්‍යාකූල වන බව යේසුස් දැන සිටියත්, ඔහු තවමත් ඔවුන්ව සත්‍යය සමඟ විශ්වාස කිරීමට තීරණය කළේය.</w:t>
      </w:r>
    </w:p>
    <w:p w14:paraId="5DFD4AF1" w14:textId="77777777" w:rsidR="00F90BDC" w:rsidRDefault="00F90BDC"/>
    <w:p w14:paraId="5930EFB8" w14:textId="77777777" w:rsidR="00F90BDC" w:rsidRDefault="00F90BDC">
      <w:r xmlns:w="http://schemas.openxmlformats.org/wordprocessingml/2006/main">
        <w:t xml:space="preserve">1. යොහන් 14:16-17 - “මම පියාණන් වහන්සේට යාච්ඤා කරන්නෙමි. සත්‍යයේ ආත්මය පවා; ලෝකයා ඔහුව නොදකින නිසාවත්, ඔහුව හඳුනන්නේවත් නැති නිසා, ඔහුව පිළිගත නොහැක. මන්ද, ඔහු ඔබ සමඟ වාසය කරන අතර ඔබ තුළ සිටිනු ඇත.</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යෙසායා 11: 2-3 - “සමිඳාණන් වහන්සේගේ ආත්මය, ප්‍රඥාවේ සහ අවබෝධයේ ආත්මය, උපදෙස් හා බලයේ ආත්මය, දැනුමේ හා සමිඳාණන් වහන්සේ කෙරෙහි භයවීමේ ආත්මය ඔහු කෙරෙහි පිහිටන්නේ ය. සමිඳාණන් වහන්සේ කෙරෙහි ගරුබිය ඇති ව ඔහුට ඉක්මන් අවබෝධයක් ලබා දෙන්නේ ය; ඔහු තමාගේ ඇස් පෙනීමෙන් විනිශ්චය නොකරන්නේ ය, ඔහුගේ කන් ඇසීමෙන් පසු අවවාද නොකරන්නේ ය.</w:t>
      </w:r>
    </w:p>
    <w:p w14:paraId="7238F6FA" w14:textId="77777777" w:rsidR="00F90BDC" w:rsidRDefault="00F90BDC"/>
    <w:p w14:paraId="0E67B974" w14:textId="77777777" w:rsidR="00F90BDC" w:rsidRDefault="00F90BDC">
      <w:r xmlns:w="http://schemas.openxmlformats.org/wordprocessingml/2006/main">
        <w:t xml:space="preserve">ජෝන් 16:20 සැබැවින් ම මම ඔබට කියමි, ඔබ හඬා වැලපෙන්නහු ය, නුමුත් ලෝකය ප්‍රීති වනු ඇත.</w:t>
      </w:r>
    </w:p>
    <w:p w14:paraId="3C424885" w14:textId="77777777" w:rsidR="00F90BDC" w:rsidRDefault="00F90BDC"/>
    <w:p w14:paraId="55E4E4B1" w14:textId="77777777" w:rsidR="00F90BDC" w:rsidRDefault="00F90BDC">
      <w:r xmlns:w="http://schemas.openxmlformats.org/wordprocessingml/2006/main">
        <w:t xml:space="preserve">මෙම ඡේදය අපට මතක් කර දෙන්නේ අපට මේ ජීවිතයේ දුෂ්කරතා සහ දුක අත්විඳිය හැකි අතර, දෙවියන් වහන්සේට එය සතුටක් බවට පත් කළ හැකි බවයි.</w:t>
      </w:r>
    </w:p>
    <w:p w14:paraId="492633FD" w14:textId="77777777" w:rsidR="00F90BDC" w:rsidRDefault="00F90BDC"/>
    <w:p w14:paraId="59A55B02" w14:textId="77777777" w:rsidR="00F90BDC" w:rsidRDefault="00F90BDC">
      <w:r xmlns:w="http://schemas.openxmlformats.org/wordprocessingml/2006/main">
        <w:t xml:space="preserve">1. දුක තුළින් ප්‍රීතිය සොයා ගැනීම - දුක් වේදනා මධ්‍යයේ වුවද දෙවියන් වහන්සේ කෙරෙහි ඇදහිල්ල තුළින් සැබෑ සතුට සොයා ගන්නේ කෙසේද.</w:t>
      </w:r>
    </w:p>
    <w:p w14:paraId="37A13D5C" w14:textId="77777777" w:rsidR="00F90BDC" w:rsidRDefault="00F90BDC"/>
    <w:p w14:paraId="3FBBBFE6" w14:textId="77777777" w:rsidR="00F90BDC" w:rsidRDefault="00F90BDC">
      <w:r xmlns:w="http://schemas.openxmlformats.org/wordprocessingml/2006/main">
        <w:t xml:space="preserve">2. ස්වාමින් වහන්සේ තුළ ප්‍රීතිවීම - දෙවියන් වහන්සේ කෙරෙහි විශ්වාසය තැබීමෙන් හා ඔහු කෙරෙහි විශ්වාසය තැබීමෙන් ලැබෙන ප්‍රීතිය තේරුම් ගැනීම.</w:t>
      </w:r>
    </w:p>
    <w:p w14:paraId="20BDAD5A" w14:textId="77777777" w:rsidR="00F90BDC" w:rsidRDefault="00F90BDC"/>
    <w:p w14:paraId="27B02486" w14:textId="77777777" w:rsidR="00F90BDC" w:rsidRDefault="00F90BDC">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14:paraId="2B75DF74" w14:textId="77777777" w:rsidR="00F90BDC" w:rsidRDefault="00F90BDC"/>
    <w:p w14:paraId="640A3683" w14:textId="77777777" w:rsidR="00F90BDC" w:rsidRDefault="00F90BDC">
      <w:r xmlns:w="http://schemas.openxmlformats.org/wordprocessingml/2006/main">
        <w:t xml:space="preserve">2. යෙසායා 61:3 - සියොන්හි වැලපෙන අයට පත් කිරීමට, ඔවුන්ට අළු වෙනුවට අලංකාරයක්, වැලපීම සඳහා ප්‍රීතියේ තෙල්, බරකමේ ආත්මය සඳහා ප්‍රශංසා වස්ත්‍රයක් දීමට; ඔවුන් ධර්මිෂ්ඨකමේ ගස් ලෙස හඳුන්වනු ලබන පිණිස, සමිඳාණන් වහන්සේ මහිමයට පත් වන පිණිස උන් වහන්සේගේ රෝපණය ය.</w:t>
      </w:r>
    </w:p>
    <w:p w14:paraId="76DA2377" w14:textId="77777777" w:rsidR="00F90BDC" w:rsidRDefault="00F90BDC"/>
    <w:p w14:paraId="298F914E" w14:textId="77777777" w:rsidR="00F90BDC" w:rsidRDefault="00F90BDC">
      <w:r xmlns:w="http://schemas.openxmlformats.org/wordprocessingml/2006/main">
        <w:t xml:space="preserve">යොහන් 16:21 ස්ත්‍රියකට ප්‍රසව වේදනා විඳිද්දී ඇගේ පැය පැමිණ ඇති බැවින් ශෝකය ඇති වේ.</w:t>
      </w:r>
    </w:p>
    <w:p w14:paraId="03C62798" w14:textId="77777777" w:rsidR="00F90BDC" w:rsidRDefault="00F90BDC"/>
    <w:p w14:paraId="63E9A5EB" w14:textId="77777777" w:rsidR="00F90BDC" w:rsidRDefault="00F90BDC">
      <w:r xmlns:w="http://schemas.openxmlformats.org/wordprocessingml/2006/main">
        <w:t xml:space="preserve">දරු ප්‍රසූතියේදී කාන්තාවක් වේදනාවක් හා දුකක් අත්විඳින නමුත් දරුවෙකු ඉපදුණු විට සතුටක් දැනේ.</w:t>
      </w:r>
    </w:p>
    <w:p w14:paraId="158F0EF3" w14:textId="77777777" w:rsidR="00F90BDC" w:rsidRDefault="00F90BDC"/>
    <w:p w14:paraId="2C3D4D4E" w14:textId="77777777" w:rsidR="00F90BDC" w:rsidRDefault="00F90BDC">
      <w:r xmlns:w="http://schemas.openxmlformats.org/wordprocessingml/2006/main">
        <w:t xml:space="preserve">1. දෙමාපියෙකු වීමේ ප්‍රීතිය</w:t>
      </w:r>
    </w:p>
    <w:p w14:paraId="46CB78AF" w14:textId="77777777" w:rsidR="00F90BDC" w:rsidRDefault="00F90BDC"/>
    <w:p w14:paraId="06E1B921" w14:textId="77777777" w:rsidR="00F90BDC" w:rsidRDefault="00F90BDC">
      <w:r xmlns:w="http://schemas.openxmlformats.org/wordprocessingml/2006/main">
        <w:t xml:space="preserve">2. දරු ප්රසූතියේ වේදනාව සහ නව ජීවිතයේ විපාකය</w:t>
      </w:r>
    </w:p>
    <w:p w14:paraId="1C87DB84" w14:textId="77777777" w:rsidR="00F90BDC" w:rsidRDefault="00F90BDC"/>
    <w:p w14:paraId="22FD1718" w14:textId="77777777" w:rsidR="00F90BDC" w:rsidRDefault="00F90BDC">
      <w:r xmlns:w="http://schemas.openxmlformats.org/wordprocessingml/2006/main">
        <w:t xml:space="preserve">1. ගීතාවලිය 127:3: "බලන්න, දරුවන් සමිඳාණන් වහන්සේගෙන් උරුමයකි, කුසේ ඵල විපාකයකි."</w:t>
      </w:r>
    </w:p>
    <w:p w14:paraId="626BB9C6" w14:textId="77777777" w:rsidR="00F90BDC" w:rsidRDefault="00F90BDC"/>
    <w:p w14:paraId="59C2DAC3" w14:textId="77777777" w:rsidR="00F90BDC" w:rsidRDefault="00F90BDC">
      <w:r xmlns:w="http://schemas.openxmlformats.org/wordprocessingml/2006/main">
        <w:t xml:space="preserve">2. රෝම 8:18-25: "මක්නිසාද මේ කාලයේ දුක් වේදනා අපට හෙළි කිරීමට නියමිත මහිමය සමඟ සැසඳීම වටින්නේ නැති බව මම සලකමි."</w:t>
      </w:r>
    </w:p>
    <w:p w14:paraId="234F5205" w14:textId="77777777" w:rsidR="00F90BDC" w:rsidRDefault="00F90BDC"/>
    <w:p w14:paraId="350A41DD" w14:textId="77777777" w:rsidR="00F90BDC" w:rsidRDefault="00F90BDC">
      <w:r xmlns:w="http://schemas.openxmlformats.org/wordprocessingml/2006/main">
        <w:t xml:space="preserve">යොහන් 16:22 එබැවින් ඔබට දැන් දුකක් ඇත.</w:t>
      </w:r>
    </w:p>
    <w:p w14:paraId="658D9007" w14:textId="77777777" w:rsidR="00F90BDC" w:rsidRDefault="00F90BDC"/>
    <w:p w14:paraId="02DB4718" w14:textId="77777777" w:rsidR="00F90BDC" w:rsidRDefault="00F90BDC">
      <w:r xmlns:w="http://schemas.openxmlformats.org/wordprocessingml/2006/main">
        <w:t xml:space="preserve">කිසිවෙකුට උදුරා ගත නොහැකි ප්‍රීතිය දෙවියන් වහන්සේ අපට පොරොන්දු වේ.</w:t>
      </w:r>
    </w:p>
    <w:p w14:paraId="3143226F" w14:textId="77777777" w:rsidR="00F90BDC" w:rsidRDefault="00F90BDC"/>
    <w:p w14:paraId="778CD770" w14:textId="77777777" w:rsidR="00F90BDC" w:rsidRDefault="00F90BDC">
      <w:r xmlns:w="http://schemas.openxmlformats.org/wordprocessingml/2006/main">
        <w:t xml:space="preserve">1: අපගේ ප්‍රීතිය ශෝකයෙන් ඉවත් වීමට ඉඩ නොතබමු, ඒ වෙනුවට, ප්‍රීතිය සහ සහතිකය සඳහා දෙවියන් වහන්සේ දෙස බලමු.</w:t>
      </w:r>
    </w:p>
    <w:p w14:paraId="7131CFBB" w14:textId="77777777" w:rsidR="00F90BDC" w:rsidRDefault="00F90BDC"/>
    <w:p w14:paraId="1EFB3671" w14:textId="77777777" w:rsidR="00F90BDC" w:rsidRDefault="00F90BDC">
      <w:r xmlns:w="http://schemas.openxmlformats.org/wordprocessingml/2006/main">
        <w:t xml:space="preserve">2: දෙවියන්වහන්සේගේ ප්‍රීතිය කිසිවකුට උදුරා ගත නොහැකි සදාකාලික ප්‍රීතියකි - අපි උන්වහන්සේ කෙරෙහි විශ්වාසය තබා උන්වහන්සේ තුළ ප්‍රීතිය සොයා ගනිමු.</w:t>
      </w:r>
    </w:p>
    <w:p w14:paraId="26644A1F" w14:textId="77777777" w:rsidR="00F90BDC" w:rsidRDefault="00F90BDC"/>
    <w:p w14:paraId="707C3C29" w14:textId="77777777" w:rsidR="00F90BDC" w:rsidRDefault="00F90BDC">
      <w:r xmlns:w="http://schemas.openxmlformats.org/wordprocessingml/2006/main">
        <w:t xml:space="preserve">1: ගීතාවලිය 16:11 - ඔබ ජීවන මාර්ගය මට දන්වන්නෙහිය; ඔබ ඉදිරියෙහි සම්පූර්ණ ප්‍රීතිය ඇත; ඔබේ දකුණු පැත්තේ සදාකාලික සතුට තිබේ.</w:t>
      </w:r>
    </w:p>
    <w:p w14:paraId="691CD3DF" w14:textId="77777777" w:rsidR="00F90BDC" w:rsidRDefault="00F90BDC"/>
    <w:p w14:paraId="11F91045" w14:textId="77777777" w:rsidR="00F90BDC" w:rsidRDefault="00F90BDC">
      <w:r xmlns:w="http://schemas.openxmlformats.org/wordprocessingml/2006/main">
        <w:t xml:space="preserve">2: රෝම 15:13 - ශුද්ධාත්මයාණන්ගේ බලයෙන් ඔබ බලාපොරොත්තුවෙන් පිරී සිටින පිණිස බලාපොරොත්තුවේ දෙවියන් වහන්සේ ඇදහිල්ලෙන් සියලු ප්‍රීතියෙන් හා සමාදානයෙන් ඔබව පුරවන සේක්වා.</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16:23 ඒ දවසේදී ඔබ මගෙන් කිසිවක් අසන්නේ නැත. සැබැවින් ම මම ඔබට කියමි, ඔබ මාගේ නාමයෙන් පියාණන් වහන්සේගෙන් කවර දෙයක් ඉල්ලුව ද, ඔහු එය ඔබට දෙන සේක.</w:t>
      </w:r>
    </w:p>
    <w:p w14:paraId="07DA6968" w14:textId="77777777" w:rsidR="00F90BDC" w:rsidRDefault="00F90BDC"/>
    <w:p w14:paraId="610A6F01" w14:textId="77777777" w:rsidR="00F90BDC" w:rsidRDefault="00F90BDC">
      <w:r xmlns:w="http://schemas.openxmlformats.org/wordprocessingml/2006/main">
        <w:t xml:space="preserve">යේසුස්වහන්සේ පොරොන්දු වන්නේ අප පියාණන්වහන්සේගේ නාමයෙන් ඉල්ලුවොත් අප ඉල්ලන ඕනෑම දෙයක් උන්වහන්සේ අපට දෙන බවයි.</w:t>
      </w:r>
    </w:p>
    <w:p w14:paraId="68516A5A" w14:textId="77777777" w:rsidR="00F90BDC" w:rsidRDefault="00F90BDC"/>
    <w:p w14:paraId="1669FB9B" w14:textId="77777777" w:rsidR="00F90BDC" w:rsidRDefault="00F90BDC">
      <w:r xmlns:w="http://schemas.openxmlformats.org/wordprocessingml/2006/main">
        <w:t xml:space="preserve">1. යේසුස්ගේ නාමයෙන් ඉල්ලීමේ බලය</w:t>
      </w:r>
    </w:p>
    <w:p w14:paraId="7AE614EA" w14:textId="77777777" w:rsidR="00F90BDC" w:rsidRDefault="00F90BDC"/>
    <w:p w14:paraId="67BD4A45" w14:textId="77777777" w:rsidR="00F90BDC" w:rsidRDefault="00F90BDC">
      <w:r xmlns:w="http://schemas.openxmlformats.org/wordprocessingml/2006/main">
        <w:t xml:space="preserve">2. ජේසුස් වහන්සේගේ පොරොන්දු කෙරෙහි ඇදහිල්ල</w:t>
      </w:r>
    </w:p>
    <w:p w14:paraId="63D71D3E" w14:textId="77777777" w:rsidR="00F90BDC" w:rsidRDefault="00F90BDC"/>
    <w:p w14:paraId="4E89CE1B" w14:textId="77777777" w:rsidR="00F90BDC" w:rsidRDefault="00F90BDC">
      <w:r xmlns:w="http://schemas.openxmlformats.org/wordprocessingml/2006/main">
        <w:t xml:space="preserve">1. මතෙව් 7:7-11 - "ඉල්ලන්න, එය ඔබට දෙනු ලැබේ; සොයන්න, එවිට ඔබට සම්බ වනු ඇත; තට්ටු කරන්න, එවිට එය ඔබට විවෘත වනු ඇත."</w:t>
      </w:r>
    </w:p>
    <w:p w14:paraId="17B4C1F2" w14:textId="77777777" w:rsidR="00F90BDC" w:rsidRDefault="00F90BDC"/>
    <w:p w14:paraId="0C81161E" w14:textId="77777777" w:rsidR="00F90BDC" w:rsidRDefault="00F90BDC">
      <w:r xmlns:w="http://schemas.openxmlformats.org/wordprocessingml/2006/main">
        <w:t xml:space="preserve">2. එපීස 3:20-21 - "දැන් අප තුළ ක්‍රියාත්මක වන බලයට අනුව, අප ඉල්ලන හෝ සිතන සියල්ලට වඩා බොහෝ සෙයින් කිරීමට හැකි තැනැත්තාට, සභාව තුළත් ක්‍රිස්තුස් යේසුස් වහන්සේ තුළත් මහිමය වේ වා! සියලු පරම්පරාවන් සදහටම සදාකාලයටම ආමෙන්."</w:t>
      </w:r>
    </w:p>
    <w:p w14:paraId="4F3A2F06" w14:textId="77777777" w:rsidR="00F90BDC" w:rsidRDefault="00F90BDC"/>
    <w:p w14:paraId="062AE6E1" w14:textId="77777777" w:rsidR="00F90BDC" w:rsidRDefault="00F90BDC">
      <w:r xmlns:w="http://schemas.openxmlformats.org/wordprocessingml/2006/main">
        <w:t xml:space="preserve">යොහන් 16:24 ඔබ මෙතෙක් මාගේ නාමයෙන් කිසිවක් ඉල්ලුවේ නැත: ඉල්ලන්න, එවිට ඔබට ලැබෙනු ඇත, එවිට ඔබේ ප්‍රීතිය පිරී ඇත.</w:t>
      </w:r>
    </w:p>
    <w:p w14:paraId="36E7F638" w14:textId="77777777" w:rsidR="00F90BDC" w:rsidRDefault="00F90BDC"/>
    <w:p w14:paraId="7BDD89D2" w14:textId="77777777" w:rsidR="00F90BDC" w:rsidRDefault="00F90BDC">
      <w:r xmlns:w="http://schemas.openxmlformats.org/wordprocessingml/2006/main">
        <w:t xml:space="preserve">මෙම ඡේදය ඇදහිලිවන්තයන් දිරිගන්වන්නේ තමන්ට අවශ්‍ය දේ යේසුස්වහන්සේගේ නාමයෙන් දෙවියන්වහන්සේගෙන් ඉල්ලන ලෙසයි, ඔවුන් එය ලබන බවත් ප්‍රීතියෙන් පිරී යන බවත් දැන සිටීමයි.</w:t>
      </w:r>
    </w:p>
    <w:p w14:paraId="7CFD486D" w14:textId="77777777" w:rsidR="00F90BDC" w:rsidRDefault="00F90BDC"/>
    <w:p w14:paraId="1BD089A4" w14:textId="77777777" w:rsidR="00F90BDC" w:rsidRDefault="00F90BDC">
      <w:r xmlns:w="http://schemas.openxmlformats.org/wordprocessingml/2006/main">
        <w:t xml:space="preserve">1: දෙවියන් වහන්සේ සැමවිටම අපට සවන් දීමට සහ අපගේ ඉල්ලීම් ලබා දීමට සූදානම්ය.</w:t>
      </w:r>
    </w:p>
    <w:p w14:paraId="2A3D1ECA" w14:textId="77777777" w:rsidR="00F90BDC" w:rsidRDefault="00F90BDC"/>
    <w:p w14:paraId="05D2E66E" w14:textId="77777777" w:rsidR="00F90BDC" w:rsidRDefault="00F90BDC">
      <w:r xmlns:w="http://schemas.openxmlformats.org/wordprocessingml/2006/main">
        <w:t xml:space="preserve">2: අපි යේසුස්ගේ නාමයෙන් ඉල්ලන විට, අපගේ ප්‍රීතිය සම්පූර්ණ වන බවට අපට නිසැක විය හැක.</w:t>
      </w:r>
    </w:p>
    <w:p w14:paraId="06DEC289" w14:textId="77777777" w:rsidR="00F90BDC" w:rsidRDefault="00F90BDC"/>
    <w:p w14:paraId="2AD9BA91" w14:textId="77777777" w:rsidR="00F90BDC" w:rsidRDefault="00F90BDC">
      <w:r xmlns:w="http://schemas.openxmlformats.org/wordprocessingml/2006/main">
        <w:t xml:space="preserve">1: පිලිප්පි 4:6-7 - කිසිවක් ගැන කනස්සල්ලට පත් නොවන්න,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w:t>
      </w:r>
      <w:r xmlns:w="http://schemas.openxmlformats.org/wordprocessingml/2006/main">
        <w:lastRenderedPageBreak xmlns:w="http://schemas.openxmlformats.org/wordprocessingml/2006/main"/>
      </w:r>
      <w:r xmlns:w="http://schemas.openxmlformats.org/wordprocessingml/2006/main">
        <w:t xml:space="preserve">ක්‍රිස්තුස් ජේසුස් වහන්සේ තුළ ඔබගේ හදවත් සහ මනස ආරක්ෂා කරනු ඇත.</w:t>
      </w:r>
    </w:p>
    <w:p w14:paraId="7DD71A5F" w14:textId="77777777" w:rsidR="00F90BDC" w:rsidRDefault="00F90BDC"/>
    <w:p w14:paraId="401BBC93" w14:textId="77777777" w:rsidR="00F90BDC" w:rsidRDefault="00F90BDC">
      <w:r xmlns:w="http://schemas.openxmlformats.org/wordprocessingml/2006/main">
        <w:t xml:space="preserve">2: යාකොබ් 4:2-3 - ඔබ දෙවියන් වහන්සේගෙන් ඉල්ලන්නේ නැති නිසා ඔබට නැත. ඔබ ඉල්ලන විට, ඔබට ලැබෙන්නේ නැත, ඔබ වැරදි චේතනාවෙන් ඉල්ලා සිටින නිසා, ඔබට ලැබෙන දේ ඔබේ සැප සඳහා වියදම් කිරීමට.</w:t>
      </w:r>
    </w:p>
    <w:p w14:paraId="031E3C3B" w14:textId="77777777" w:rsidR="00F90BDC" w:rsidRDefault="00F90BDC"/>
    <w:p w14:paraId="39F95B55" w14:textId="77777777" w:rsidR="00F90BDC" w:rsidRDefault="00F90BDC">
      <w:r xmlns:w="http://schemas.openxmlformats.org/wordprocessingml/2006/main">
        <w:t xml:space="preserve">යොහන් 16:25 මම මේ දේවල් ඔබට හිතෝපදේශවලින් කීවෙමි.</w:t>
      </w:r>
    </w:p>
    <w:p w14:paraId="2E3192B1" w14:textId="77777777" w:rsidR="00F90BDC" w:rsidRDefault="00F90BDC"/>
    <w:p w14:paraId="3ED54D5E" w14:textId="77777777" w:rsidR="00F90BDC" w:rsidRDefault="00F90BDC">
      <w:r xmlns:w="http://schemas.openxmlformats.org/wordprocessingml/2006/main">
        <w:t xml:space="preserve">තම පියාණන්ගේ සැලැස්ම ගැන වැඩි විස්තර තම ගෝලයන්ට හෙළි කිරීමට යේසුස් පොරොන්දු විය.</w:t>
      </w:r>
    </w:p>
    <w:p w14:paraId="1805EA6A" w14:textId="77777777" w:rsidR="00F90BDC" w:rsidRDefault="00F90BDC"/>
    <w:p w14:paraId="35FEA120" w14:textId="77777777" w:rsidR="00F90BDC" w:rsidRDefault="00F90BDC">
      <w:r xmlns:w="http://schemas.openxmlformats.org/wordprocessingml/2006/main">
        <w:t xml:space="preserve">1: අපගේ ජීවිත සඳහා සැලැස්මක් හෙළි කිරීමට තරම් දෙවියන් වහන්සේ අපට ප්‍රේම කරයි.</w:t>
      </w:r>
    </w:p>
    <w:p w14:paraId="04782072" w14:textId="77777777" w:rsidR="00F90BDC" w:rsidRDefault="00F90BDC"/>
    <w:p w14:paraId="0F816466" w14:textId="77777777" w:rsidR="00F90BDC" w:rsidRDefault="00F90BDC">
      <w:r xmlns:w="http://schemas.openxmlformats.org/wordprocessingml/2006/main">
        <w:t xml:space="preserve">2: දෙවියන් වහන්සේ ඔහුගේ පොරොන්දු ඉටු කරන බව අපට විශ්වාස කළ හැකිය.</w:t>
      </w:r>
    </w:p>
    <w:p w14:paraId="71F54C42" w14:textId="77777777" w:rsidR="00F90BDC" w:rsidRDefault="00F90BDC"/>
    <w:p w14:paraId="6A7B6A73" w14:textId="77777777" w:rsidR="00F90BDC" w:rsidRDefault="00F90BDC">
      <w:r xmlns:w="http://schemas.openxmlformats.org/wordprocessingml/2006/main">
        <w:t xml:space="preserve">1: හිතෝපදේශ 3:5-6 - ඔබේම අවබෝධය මත රඳා නොසිටින්න, ඔබේ මුළු හදවතින්ම ස්වාමින් වහන්සේව විශ්වාස කරන්න; ඔබේ සියලු මාර්ගවලදී ඔහුට යටත් වන්න, එවිට ඔහු ඔබේ මාවත් සමතලා කරන්නේය.</w:t>
      </w:r>
    </w:p>
    <w:p w14:paraId="1BAF9BF7" w14:textId="77777777" w:rsidR="00F90BDC" w:rsidRDefault="00F90BDC"/>
    <w:p w14:paraId="3AFF1292" w14:textId="77777777" w:rsidR="00F90BDC" w:rsidRDefault="00F90BDC">
      <w:r xmlns:w="http://schemas.openxmlformats.org/wordprocessingml/2006/main">
        <w:t xml:space="preserve">2: යෙරෙමියා 29:11 - මක්නිසාද ඔබ වෙනුවෙන් මා සතුව ඇති සැලසුම් මම දනිමි," සමිඳාණන් වහන්සේ ප්‍රකාශ කරයි, "ඔබට හානියක් කිරීමට නොව සමෘද්ධිමත් කිරීමට සැලසුම් කරයි, ඔබට බලාපොරොත්තුවක් සහ අනාගතයක් ලබා දීමට සැලසුම් කරයි.</w:t>
      </w:r>
    </w:p>
    <w:p w14:paraId="66783B96" w14:textId="77777777" w:rsidR="00F90BDC" w:rsidRDefault="00F90BDC"/>
    <w:p w14:paraId="2D92CD73" w14:textId="77777777" w:rsidR="00F90BDC" w:rsidRDefault="00F90BDC">
      <w:r xmlns:w="http://schemas.openxmlformats.org/wordprocessingml/2006/main">
        <w:t xml:space="preserve">යොහන් 16:26 ඒ දවසේ දී ඔබ මාගේ නාමයෙන් ඉල්ලන්නහු ය; මම ඔබ උදෙසා පියාණන් වහන්සේට යාච්ඤා කරන්නෙමියි මම ඔබට නොකියමි.</w:t>
      </w:r>
    </w:p>
    <w:p w14:paraId="73E07417" w14:textId="77777777" w:rsidR="00F90BDC" w:rsidRDefault="00F90BDC"/>
    <w:p w14:paraId="04D282DB" w14:textId="77777777" w:rsidR="00F90BDC" w:rsidRDefault="00F90BDC">
      <w:r xmlns:w="http://schemas.openxmlformats.org/wordprocessingml/2006/main">
        <w:t xml:space="preserve">යොහන් 16:26 හි, යේසුස්වහන්සේ පොරොන්දු වන්නේ ගෝලයන්ට උන්වහන්සේගේ නාමයෙන් ඉල්ලීමට හැකි බවත් ඔවුන් වෙනුවෙන් පියාණන් වහන්සේට යාච්ඤ කිරීමට අවශ්‍ය නොවන බවත්ය.</w:t>
      </w:r>
    </w:p>
    <w:p w14:paraId="1AF2BFA3" w14:textId="77777777" w:rsidR="00F90BDC" w:rsidRDefault="00F90BDC"/>
    <w:p w14:paraId="6DAE8CE8" w14:textId="77777777" w:rsidR="00F90BDC" w:rsidRDefault="00F90BDC">
      <w:r xmlns:w="http://schemas.openxmlformats.org/wordprocessingml/2006/main">
        <w:t xml:space="preserve">1. යේසුස් මැදිහත්කරු: යේසුස්ගේ නාමයේ බලය තේරුම් ගැනීම</w:t>
      </w:r>
    </w:p>
    <w:p w14:paraId="5C607F10" w14:textId="77777777" w:rsidR="00F90BDC" w:rsidRDefault="00F90BDC"/>
    <w:p w14:paraId="7CF78078" w14:textId="77777777" w:rsidR="00F90BDC" w:rsidRDefault="00F90BDC">
      <w:r xmlns:w="http://schemas.openxmlformats.org/wordprocessingml/2006/main">
        <w:t xml:space="preserve">2. යාච්ඤාව තුළින් දෙවියන්වහන්සේගේ සැපයුම මත රඳා සිටීම</w:t>
      </w:r>
    </w:p>
    <w:p w14:paraId="3E087EDE" w14:textId="77777777" w:rsidR="00F90BDC" w:rsidRDefault="00F90BDC"/>
    <w:p w14:paraId="66F7ED7A" w14:textId="77777777" w:rsidR="00F90BDC" w:rsidRDefault="00F90BDC">
      <w:r xmlns:w="http://schemas.openxmlformats.org/wordprocessingml/2006/main">
        <w:t xml:space="preserve">1. පිලිප්පි 4:6-7 - කිසිවක් ගැන කනස්සල්ලෙන් නොසිටින්න, නමුත් සෑම අවස්ථාවකදීම, යාච්ඤාවෙන් හා කන්නලව්වෙන්, ස්තුති දීමෙන්, ඔබේ ඉල්ලීම් දෙවියන් වහන්සේට ඉදිරිපත් කරන්න.</w:t>
      </w:r>
    </w:p>
    <w:p w14:paraId="505E5190" w14:textId="77777777" w:rsidR="00F90BDC" w:rsidRDefault="00F90BDC"/>
    <w:p w14:paraId="4D6BDEE6" w14:textId="77777777" w:rsidR="00F90BDC" w:rsidRDefault="00F90BDC">
      <w:r xmlns:w="http://schemas.openxmlformats.org/wordprocessingml/2006/main">
        <w:t xml:space="preserve">2. හෙබ්‍රෙව් 7:25 - එබැවින් ඔහු තුළින් දෙවියන් වහන්සේ වෙතට පැමිණෙන අයව සම්පූර්ණයෙන්ම ගලවා ගැනීමට ඔහුට හැකි වන්නේ ඔවුන් වෙනුවෙන් මැදිහත් වීමට ඔහු සැමවිටම ජීවත් වන බැවිනි.</w:t>
      </w:r>
    </w:p>
    <w:p w14:paraId="3E52F260" w14:textId="77777777" w:rsidR="00F90BDC" w:rsidRDefault="00F90BDC"/>
    <w:p w14:paraId="0F291808" w14:textId="77777777" w:rsidR="00F90BDC" w:rsidRDefault="00F90BDC">
      <w:r xmlns:w="http://schemas.openxmlformats.org/wordprocessingml/2006/main">
        <w:t xml:space="preserve">යොහන් 16:27 මක්නිසාද පියාණන් වහන්සේම ඔබට ප්‍රේම කරන්නේ, ඔබ මට ප්‍රේම කර, මා දෙවියන් වහන්සේගෙන් නික්ම ආ බව විශ්වාස කළ බැවිනි.</w:t>
      </w:r>
    </w:p>
    <w:p w14:paraId="368BA580" w14:textId="77777777" w:rsidR="00F90BDC" w:rsidRDefault="00F90BDC"/>
    <w:p w14:paraId="2658FAFD" w14:textId="77777777" w:rsidR="00F90BDC" w:rsidRDefault="00F90BDC">
      <w:r xmlns:w="http://schemas.openxmlformats.org/wordprocessingml/2006/main">
        <w:t xml:space="preserve">දෙවියන් වහන්සේ අපට ප්‍රේම කරන්නේ අප ඔහුට ප්‍රේම කර විශ්වාස කර ඇති බැවිනි.</w:t>
      </w:r>
    </w:p>
    <w:p w14:paraId="3EA18D6F" w14:textId="77777777" w:rsidR="00F90BDC" w:rsidRDefault="00F90BDC"/>
    <w:p w14:paraId="56BBA6C7" w14:textId="77777777" w:rsidR="00F90BDC" w:rsidRDefault="00F90BDC">
      <w:r xmlns:w="http://schemas.openxmlformats.org/wordprocessingml/2006/main">
        <w:t xml:space="preserve">1. දෙවියන් වහන්සේගේ ආදරය විශ්වාස කිරීම - යොහන් 16:27</w:t>
      </w:r>
    </w:p>
    <w:p w14:paraId="77F9F6C2" w14:textId="77777777" w:rsidR="00F90BDC" w:rsidRDefault="00F90BDC"/>
    <w:p w14:paraId="4B7C61D8" w14:textId="77777777" w:rsidR="00F90BDC" w:rsidRDefault="00F90BDC">
      <w:r xmlns:w="http://schemas.openxmlformats.org/wordprocessingml/2006/main">
        <w:t xml:space="preserve">2. දෙවියන්වහන්සේගේ ප්‍රේමයෙන් ප්‍රීතිවීම - යොහන් 16:27</w:t>
      </w:r>
    </w:p>
    <w:p w14:paraId="7DC26E90" w14:textId="77777777" w:rsidR="00F90BDC" w:rsidRDefault="00F90BDC"/>
    <w:p w14:paraId="27187503" w14:textId="77777777" w:rsidR="00F90BDC" w:rsidRDefault="00F90BDC">
      <w:r xmlns:w="http://schemas.openxmlformats.org/wordprocessingml/2006/main">
        <w:t xml:space="preserve">1. 1 යොහන් 4:10 - "මෙයින් ප්‍රේමය නම්, අප දෙවියන් වහන්සේට ප්‍රේම කිරීම නොව, උන් වහන්සේ අපට ප්‍රේම කිරීමත්, අපගේ පාපවලට සමාව දීම පිණිස තම පුත්‍රයා එවීමත් ය."</w:t>
      </w:r>
    </w:p>
    <w:p w14:paraId="704DC0BD" w14:textId="77777777" w:rsidR="00F90BDC" w:rsidRDefault="00F90BDC"/>
    <w:p w14:paraId="71E80BE4" w14:textId="77777777" w:rsidR="00F90BDC" w:rsidRDefault="00F90BDC">
      <w:r xmlns:w="http://schemas.openxmlformats.org/wordprocessingml/2006/main">
        <w:t xml:space="preserve">2. රෝම 5:8 - "එහෙත් දෙවියන්වහන්සේ අප කෙරෙහි තම ප්‍රේමය පෙන්වන්නේ අප පව්කාරයන්ව සිටියදීම ක්‍රිස්තුස් වහන්සේ අප උදෙසා මිය ගිය බැවිනි."</w:t>
      </w:r>
    </w:p>
    <w:p w14:paraId="6E1D2622" w14:textId="77777777" w:rsidR="00F90BDC" w:rsidRDefault="00F90BDC"/>
    <w:p w14:paraId="6F4CCD60" w14:textId="77777777" w:rsidR="00F90BDC" w:rsidRDefault="00F90BDC">
      <w:r xmlns:w="http://schemas.openxmlformats.org/wordprocessingml/2006/main">
        <w:t xml:space="preserve">යොහන් 16:28 මම පියාණන් වහන්සේ කෙරෙන් නික්ම, ලෝකයට පැමිණ සිටිමි; නැවතත්, මම ලෝකය හැර පියාණන් වෙතට යමි.</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වහන්සේ පියාණන් වහන්සේගෙන් පැමිණ ලෝකයට පැමිණි බවත්, ඔහු ඉක්මනින්ම ලෝකය හැර ගොස් පියාණන් වෙතට පැමිණෙන බවත් මෙම ඡේදයෙන් හෙළි වේ.</w:t>
      </w:r>
    </w:p>
    <w:p w14:paraId="5FF6B214" w14:textId="77777777" w:rsidR="00F90BDC" w:rsidRDefault="00F90BDC"/>
    <w:p w14:paraId="161A989D" w14:textId="77777777" w:rsidR="00F90BDC" w:rsidRDefault="00F90BDC">
      <w:r xmlns:w="http://schemas.openxmlformats.org/wordprocessingml/2006/main">
        <w:t xml:space="preserve">1. "යේසුස්ව දැනගැනීමේ ප්‍රීතිය"</w:t>
      </w:r>
    </w:p>
    <w:p w14:paraId="155D6F5E" w14:textId="77777777" w:rsidR="00F90BDC" w:rsidRDefault="00F90BDC"/>
    <w:p w14:paraId="3C8622B2" w14:textId="77777777" w:rsidR="00F90BDC" w:rsidRDefault="00F90BDC">
      <w:r xmlns:w="http://schemas.openxmlformats.org/wordprocessingml/2006/main">
        <w:t xml:space="preserve">2. "පියා කෙරෙහි භක්තිමත් ජීවිතයක් ගත කිරීම"</w:t>
      </w:r>
    </w:p>
    <w:p w14:paraId="00EDCD53" w14:textId="77777777" w:rsidR="00F90BDC" w:rsidRDefault="00F90BDC"/>
    <w:p w14:paraId="3DEAA7A5" w14:textId="77777777" w:rsidR="00F90BDC" w:rsidRDefault="00F90BDC">
      <w:r xmlns:w="http://schemas.openxmlformats.org/wordprocessingml/2006/main">
        <w:t xml:space="preserve">1. පිලිප්පි 2:5-10</w:t>
      </w:r>
    </w:p>
    <w:p w14:paraId="6E2E2B26" w14:textId="77777777" w:rsidR="00F90BDC" w:rsidRDefault="00F90BDC"/>
    <w:p w14:paraId="7C3A3DAC" w14:textId="77777777" w:rsidR="00F90BDC" w:rsidRDefault="00F90BDC">
      <w:r xmlns:w="http://schemas.openxmlformats.org/wordprocessingml/2006/main">
        <w:t xml:space="preserve">2. හෙබ්‍රෙව් 12:2-3</w:t>
      </w:r>
    </w:p>
    <w:p w14:paraId="615CECD6" w14:textId="77777777" w:rsidR="00F90BDC" w:rsidRDefault="00F90BDC"/>
    <w:p w14:paraId="44F6C999" w14:textId="77777777" w:rsidR="00F90BDC" w:rsidRDefault="00F90BDC">
      <w:r xmlns:w="http://schemas.openxmlformats.org/wordprocessingml/2006/main">
        <w:t xml:space="preserve">යොහන් 16:29 උන්වහන්සේගේ ශ්‍රාවකයෝ ඔහුට කථාකොට: බලන්න, දැන් ඔබ පැහැදිලිව කථාකරනවා මිස හිතෝපදේශයක් නොකියයි.</w:t>
      </w:r>
    </w:p>
    <w:p w14:paraId="4AA0D616" w14:textId="77777777" w:rsidR="00F90BDC" w:rsidRDefault="00F90BDC"/>
    <w:p w14:paraId="1741EC3A" w14:textId="77777777" w:rsidR="00F90BDC" w:rsidRDefault="00F90BDC">
      <w:r xmlns:w="http://schemas.openxmlformats.org/wordprocessingml/2006/main">
        <w:t xml:space="preserve">යේසුස් තවදුරටත් කතා කරන්නේ උපමාවලින් නොවන බවත්, ඔහුගේ ඉගැන්වීම්වලදී කෙළින් සිටින බවත් ගෝලයන්ට වැටහුණා.</w:t>
      </w:r>
    </w:p>
    <w:p w14:paraId="57102591" w14:textId="77777777" w:rsidR="00F90BDC" w:rsidRDefault="00F90BDC"/>
    <w:p w14:paraId="217E03DE" w14:textId="77777777" w:rsidR="00F90BDC" w:rsidRDefault="00F90BDC">
      <w:r xmlns:w="http://schemas.openxmlformats.org/wordprocessingml/2006/main">
        <w:t xml:space="preserve">1. සත්‍යය සඳහා අපගේ මාර්ගෝපදේශකයා යේසුස්ය: ක්‍රිස්තුස්වහන්සේගේ පැහැදිලි ඉගැන්වීම් අවබෝධ කර ගැනීම</w:t>
      </w:r>
    </w:p>
    <w:p w14:paraId="7A672D78" w14:textId="77777777" w:rsidR="00F90BDC" w:rsidRDefault="00F90BDC"/>
    <w:p w14:paraId="63483BEB" w14:textId="77777777" w:rsidR="00F90BDC" w:rsidRDefault="00F90BDC">
      <w:r xmlns:w="http://schemas.openxmlformats.org/wordprocessingml/2006/main">
        <w:t xml:space="preserve">2. ජේසුස් වහන්සේගේ උපමා: ඔහුගේ උපමාවල සැඟවුණු අර්ථය අනාවරණය කිරීම</w:t>
      </w:r>
    </w:p>
    <w:p w14:paraId="652F92CA" w14:textId="77777777" w:rsidR="00F90BDC" w:rsidRDefault="00F90BDC"/>
    <w:p w14:paraId="6D1F4937" w14:textId="77777777" w:rsidR="00F90BDC" w:rsidRDefault="00F90BDC">
      <w:r xmlns:w="http://schemas.openxmlformats.org/wordprocessingml/2006/main">
        <w:t xml:space="preserve">1. හිතෝපදේශ 8:6-9 - සවන් දෙන්න, මන්ද මට කියන්නට තීක්ෂ්ණ බුද්ධිය ඇත; හරි දේ කතා කිරීමට මම තොල් විවර කරමි. මාගේ මුඛය සැබෑ දේ කථා කරයි, මක්නිසාද මාගේ තොල් දුෂ්ටකම පිළිකුල් කරයි. මාගේ මුඛයේ සියලු වචන සාධාරණ ය; ඔවුන්ගෙන් කිසිවෙක් වංක හෝ විකෘති නොවේ.</w:t>
      </w:r>
    </w:p>
    <w:p w14:paraId="6448AA28" w14:textId="77777777" w:rsidR="00F90BDC" w:rsidRDefault="00F90BDC"/>
    <w:p w14:paraId="52B49F04" w14:textId="77777777" w:rsidR="00F90BDC" w:rsidRDefault="00F90BDC">
      <w:r xmlns:w="http://schemas.openxmlformats.org/wordprocessingml/2006/main">
        <w:t xml:space="preserve">2. යොහන් 1: 1-5 - ආරම්භයේ දී වචනය විය, වචනය දෙවියන් වහන්සේ සමඟ විය, වචනය දෙවියන් වහන්සේ විය. ඔහු ආරම්භයේදී දෙවියන් වහන්සේ සමඟ සිටියේය. ඔහු කරණකොටගෙන සියල්ල සාදන ලදී; ඔහු නොමැතිව සාදන ලද කිසිවක් සෑදුවේ නැත. ඔහු තුළ ජීවය තිබූ අතර එම ජීවිතය මුළු මිනිස් වර්ගයාගේම ආලෝකය විය. අඳුරෙහි ආලෝකය බබළයි, අන්ධකාරය එය ජයගෙන නැත.</w:t>
      </w:r>
    </w:p>
    <w:p w14:paraId="7645382A" w14:textId="77777777" w:rsidR="00F90BDC" w:rsidRDefault="00F90BDC"/>
    <w:p w14:paraId="588889AF" w14:textId="77777777" w:rsidR="00F90BDC" w:rsidRDefault="00F90BDC">
      <w:r xmlns:w="http://schemas.openxmlformats.org/wordprocessingml/2006/main">
        <w:t xml:space="preserve">යොහන් 16:30 ඔබ සියල්ල දන්නා බවත්, කිසිවෙක් ඔබෙන් අසන්නට අවශ්‍ය නැති බවත් අපට දැන් විශ්වාසයි. මෙයින් ඔබ දෙවියන් වහන්සේ වෙතින් පැමිණි බව අපි විශ්වාස කරමු.</w:t>
      </w:r>
    </w:p>
    <w:p w14:paraId="0916E41B" w14:textId="77777777" w:rsidR="00F90BDC" w:rsidRDefault="00F90BDC"/>
    <w:p w14:paraId="4E399801" w14:textId="77777777" w:rsidR="00F90BDC" w:rsidRDefault="00F90BDC">
      <w:r xmlns:w="http://schemas.openxmlformats.org/wordprocessingml/2006/main">
        <w:t xml:space="preserve">ජේසුස් වහන්සේගේ ගෝලයන් ජේසුස් වහන්සේ දෙවියන් වහන්සේගෙන් පැමිණි බවට ඔවුන්ගේ විශ්වාසය තහවුරු කළේ ඔහුගේ සර්ව ඥානය පිළිගැනීමෙනි.</w:t>
      </w:r>
    </w:p>
    <w:p w14:paraId="1289410C" w14:textId="77777777" w:rsidR="00F90BDC" w:rsidRDefault="00F90BDC"/>
    <w:p w14:paraId="3691254E" w14:textId="77777777" w:rsidR="00F90BDC" w:rsidRDefault="00F90BDC">
      <w:r xmlns:w="http://schemas.openxmlformats.org/wordprocessingml/2006/main">
        <w:t xml:space="preserve">1. ජේසුස් වහන්සේගේ සර්වඥතා ඥානය: දෙවියන් වහන්සේ කෙරෙහි අපගේ ඇදහිල්ල තහවුරු විය</w:t>
      </w:r>
    </w:p>
    <w:p w14:paraId="7950E0CC" w14:textId="77777777" w:rsidR="00F90BDC" w:rsidRDefault="00F90BDC"/>
    <w:p w14:paraId="2ECCEC8B" w14:textId="77777777" w:rsidR="00F90BDC" w:rsidRDefault="00F90BDC">
      <w:r xmlns:w="http://schemas.openxmlformats.org/wordprocessingml/2006/main">
        <w:t xml:space="preserve">2. අපගේ ගැලවුම්කරුව විශ්වාස කිරීම: යේසුස් වහන්සේ තුළ ඇදහිල්ලේ බලය</w:t>
      </w:r>
    </w:p>
    <w:p w14:paraId="069B62D9" w14:textId="77777777" w:rsidR="00F90BDC" w:rsidRDefault="00F90BDC"/>
    <w:p w14:paraId="122BC3DA" w14:textId="77777777" w:rsidR="00F90BDC" w:rsidRDefault="00F90BDC">
      <w:r xmlns:w="http://schemas.openxmlformats.org/wordprocessingml/2006/main">
        <w:t xml:space="preserve">1. හෙබ්‍රෙව් 11:1 - දැන් ඇදහිල්ල යනු බලාපොරොත්තු වන දේ පිළිබඳ සහතිකය, නොපෙනෙන දේවල් පිළිබඳ ඒත්තු ගැන්වීමයි.</w:t>
      </w:r>
    </w:p>
    <w:p w14:paraId="34052B55" w14:textId="77777777" w:rsidR="00F90BDC" w:rsidRDefault="00F90BDC"/>
    <w:p w14:paraId="455C2B01" w14:textId="77777777" w:rsidR="00F90BDC" w:rsidRDefault="00F90BDC">
      <w:r xmlns:w="http://schemas.openxmlformats.org/wordprocessingml/2006/main">
        <w:t xml:space="preserve">2. රෝම 10: 9-10 - ඔබ යේසුස් වහන්සේ ස්වාමීන් බව ඔබේ මුඛයෙන් පාපොච්චාරණය කරන්නේ නම් සහ දෙවියන් වහන්සේ ඔහුව මළවුන්ගෙන් උත්ථාන කළ බව ඔබේ හදවතින් විශ්වාස කරන්නේ නම්, ඔබ ගැලවීම ලබනු ඇත. මක්නිසාද සිතින් යමෙක් විශ්වාස කරයි, යුක්ති සහගත වේ, මුඛයෙන් පාපොච්චාරණය කර ගැලවීම ලබයි.</w:t>
      </w:r>
    </w:p>
    <w:p w14:paraId="7BEA9801" w14:textId="77777777" w:rsidR="00F90BDC" w:rsidRDefault="00F90BDC"/>
    <w:p w14:paraId="71D66BFA" w14:textId="77777777" w:rsidR="00F90BDC" w:rsidRDefault="00F90BDC">
      <w:r xmlns:w="http://schemas.openxmlformats.org/wordprocessingml/2006/main">
        <w:t xml:space="preserve">යොහන් 16:31 ජේසුස් වහන්සේ ඔවුන්ට උත්තරදෙමින්: ඔබ දැන් විශ්වාස කරනවාද?</w:t>
      </w:r>
    </w:p>
    <w:p w14:paraId="49F93B59" w14:textId="77777777" w:rsidR="00F90BDC" w:rsidRDefault="00F90BDC"/>
    <w:p w14:paraId="7966A3F7" w14:textId="77777777" w:rsidR="00F90BDC" w:rsidRDefault="00F90BDC">
      <w:r xmlns:w="http://schemas.openxmlformats.org/wordprocessingml/2006/main">
        <w:t xml:space="preserve">යොහන් 16:31 ජේසුස් වහන්සේ ගෝලයන්ගෙන් දැන් විශ්වාස කරන්නේ දැයි ඇසූ කොටස සාරාංශ කරයි.</w:t>
      </w:r>
    </w:p>
    <w:p w14:paraId="71AD2460" w14:textId="77777777" w:rsidR="00F90BDC" w:rsidRDefault="00F90BDC"/>
    <w:p w14:paraId="1A597B93" w14:textId="77777777" w:rsidR="00F90BDC" w:rsidRDefault="00F90BDC">
      <w:r xmlns:w="http://schemas.openxmlformats.org/wordprocessingml/2006/main">
        <w:t xml:space="preserve">1. යේසුස් උගන්වන දේ අපි විශ්වාස කරනවාද?</w:t>
      </w:r>
    </w:p>
    <w:p w14:paraId="75E68440" w14:textId="77777777" w:rsidR="00F90BDC" w:rsidRDefault="00F90BDC"/>
    <w:p w14:paraId="276C80E4" w14:textId="77777777" w:rsidR="00F90BDC" w:rsidRDefault="00F90BDC">
      <w:r xmlns:w="http://schemas.openxmlformats.org/wordprocessingml/2006/main">
        <w:t xml:space="preserve">2. කරදර කාලවලදී ඇදහිල්ල තිබීම</w:t>
      </w:r>
    </w:p>
    <w:p w14:paraId="08996533" w14:textId="77777777" w:rsidR="00F90BDC" w:rsidRDefault="00F90BDC"/>
    <w:p w14:paraId="7FCC1C1B" w14:textId="77777777" w:rsidR="00F90BDC" w:rsidRDefault="00F90BDC">
      <w:r xmlns:w="http://schemas.openxmlformats.org/wordprocessingml/2006/main">
        <w:t xml:space="preserve">1. මතෙව් 17:20 - "ඔහු ඔවුන්ට කතා කොට, "ඔබේ කුඩා ඇදහිල්ල නිසා, සැබැවින් ම මම ඔබට කියමි, ඔබට අබ ඇටයක් මෙන් ඇදහිල්ලක් තිබේ නම්, ඔබ මේ කන්දට, 'මෙතැනින් යන්න. එතැනට,' එය ගමන් කරනු ඇත, ඔබට කිසිවක් කළ නොහැකි වනු ඇත.</w:t>
      </w:r>
    </w:p>
    <w:p w14:paraId="545F3C0E" w14:textId="77777777" w:rsidR="00F90BDC" w:rsidRDefault="00F90BDC"/>
    <w:p w14:paraId="648FD5DA" w14:textId="77777777" w:rsidR="00F90BDC" w:rsidRDefault="00F90BDC">
      <w:r xmlns:w="http://schemas.openxmlformats.org/wordprocessingml/2006/main">
        <w:t xml:space="preserve">2. පිලිප්පි 4:13 - "මාව ශක්තිමත් කරන්නා කරණකොටගෙන මට සියල්ල කළ හැක."</w:t>
      </w:r>
    </w:p>
    <w:p w14:paraId="7D0BF431" w14:textId="77777777" w:rsidR="00F90BDC" w:rsidRDefault="00F90BDC"/>
    <w:p w14:paraId="4EA40080" w14:textId="77777777" w:rsidR="00F90BDC" w:rsidRDefault="00F90BDC">
      <w:r xmlns:w="http://schemas.openxmlformats.org/wordprocessingml/2006/main">
        <w:t xml:space="preserve">යොහන් 16:32 බලන්න, ඔබ විසිරී යන පැය පැමිණ ඇත, ඔව්, දැන් පැමිණ ඇත, සෑම මනුෂ්‍යයෙකුම තමාගේම දෑ වෙතට ගොස් මාව තනි කරනු ඇත.</w:t>
      </w:r>
    </w:p>
    <w:p w14:paraId="04B3FC5B" w14:textId="77777777" w:rsidR="00F90BDC" w:rsidRDefault="00F90BDC"/>
    <w:p w14:paraId="07E4D7F9" w14:textId="77777777" w:rsidR="00F90BDC" w:rsidRDefault="00F90BDC">
      <w:r xmlns:w="http://schemas.openxmlformats.org/wordprocessingml/2006/main">
        <w:t xml:space="preserve">ජේසුස් වහන්සේගේ දුක් විඳීමේ පැය පැමිණ ඇත, නමුත් පියාණන් වහන්සේගේ පැමිණ සිටීමෙන් ඔහු සැනසීමක් ලබා ඇත.</w:t>
      </w:r>
    </w:p>
    <w:p w14:paraId="713E25AC" w14:textId="77777777" w:rsidR="00F90BDC" w:rsidRDefault="00F90BDC"/>
    <w:p w14:paraId="78383CDB" w14:textId="77777777" w:rsidR="00F90BDC" w:rsidRDefault="00F90BDC">
      <w:r xmlns:w="http://schemas.openxmlformats.org/wordprocessingml/2006/main">
        <w:t xml:space="preserve">1: දුෂ්කර කාලවලදී, දෙවියන් වහන්සේ සැමවිටම අප සමඟ සිටින බව අපට සැනසීමක් ලැබිය හැකිය.</w:t>
      </w:r>
    </w:p>
    <w:p w14:paraId="208383B0" w14:textId="77777777" w:rsidR="00F90BDC" w:rsidRDefault="00F90BDC"/>
    <w:p w14:paraId="705FC097" w14:textId="77777777" w:rsidR="00F90BDC" w:rsidRDefault="00F90BDC">
      <w:r xmlns:w="http://schemas.openxmlformats.org/wordprocessingml/2006/main">
        <w:t xml:space="preserve">2: දෙවියන්වහන්සේගේ පැමිණ සිටීම කිසිවිටෙක සුළු කොට නොසලකන්න; අපට වඩාත්ම අවශ්‍ය වූ විට ඔහු සැමවිටම එහි සිටී.</w:t>
      </w:r>
    </w:p>
    <w:p w14:paraId="246C4FE7" w14:textId="77777777" w:rsidR="00F90BDC" w:rsidRDefault="00F90BDC"/>
    <w:p w14:paraId="6A420BE2" w14:textId="77777777" w:rsidR="00F90BDC" w:rsidRDefault="00F90BDC">
      <w:r xmlns:w="http://schemas.openxmlformats.org/wordprocessingml/2006/main">
        <w:t xml:space="preserve">1: ගීතාවලිය 46: 1 - දෙවියන් වහන්සේ අපගේ සරණ සහ ශක්තිය, කරදරවලදී ඉතා වත්මන් උපකාරය.</w:t>
      </w:r>
    </w:p>
    <w:p w14:paraId="02CEDB6F" w14:textId="77777777" w:rsidR="00F90BDC" w:rsidRDefault="00F90BDC"/>
    <w:p w14:paraId="54C4EE3D" w14:textId="77777777" w:rsidR="00F90BDC" w:rsidRDefault="00F90BDC">
      <w:r xmlns:w="http://schemas.openxmlformats.org/wordprocessingml/2006/main">
        <w:t xml:space="preserve">2: හෙබ්‍රෙව් 13:5-6 - “මම ඔබව කිසිදා අත් නොහරිමි, අත්හරින්නේ නැත” කියා ඔහු පවසා ඇති නිසා, ඔබේ ජීවිතය මුදලට ඇති ආශාවෙන් නිදහස්ව තබාගෙන, ඔබට ඇති දෙයින් සෑහීමට පත් වන්න.</w:t>
      </w:r>
    </w:p>
    <w:p w14:paraId="21F48DDB" w14:textId="77777777" w:rsidR="00F90BDC" w:rsidRDefault="00F90BDC"/>
    <w:p w14:paraId="3DF2C00F" w14:textId="77777777" w:rsidR="00F90BDC" w:rsidRDefault="00F90BDC">
      <w:r xmlns:w="http://schemas.openxmlformats.org/wordprocessingml/2006/main">
        <w:t xml:space="preserve">යොහන් 16:33 මා මේ දේවල් ඔබට කීවේ මා තුළ ඔබට සමාදානය ඇති වන පිණිස ය. ලෝකයේදී ඔබට පීඩා ඇති වන්නේය. එහෙත් ප්‍රීති වන්න. මම ලෝකය ජය ගත්තෙමි.</w:t>
      </w:r>
    </w:p>
    <w:p w14:paraId="24BECD74" w14:textId="77777777" w:rsidR="00F90BDC" w:rsidRDefault="00F90BDC"/>
    <w:p w14:paraId="46DC91FD" w14:textId="77777777" w:rsidR="00F90BDC" w:rsidRDefault="00F90BDC">
      <w:r xmlns:w="http://schemas.openxmlformats.org/wordprocessingml/2006/main">
        <w:t xml:space="preserve">යේසුස් ක්‍රිස්තුස් වහන්සේ තුළ සාමය: ලෝකයේ, අපට පීඩා ඇති වනු ඇත, නමුත් යේසුස් ලෝකය ජයගෙන ඇති අතර ඔහු සමඟ අපට සාමය ලබා ගත හැකිය.</w:t>
      </w:r>
    </w:p>
    <w:p w14:paraId="16D96F41" w14:textId="77777777" w:rsidR="00F90BDC" w:rsidRDefault="00F90BDC"/>
    <w:p w14:paraId="2E8DCA02" w14:textId="77777777" w:rsidR="00F90BDC" w:rsidRDefault="00F90BDC">
      <w:r xmlns:w="http://schemas.openxmlformats.org/wordprocessingml/2006/main">
        <w:t xml:space="preserve">1. ස්වාමින් වහන්සේ තුළ ප්‍රීති වන්න - කරදර කාලවලදී ප්‍රීතිය සෙවීම</w:t>
      </w:r>
    </w:p>
    <w:p w14:paraId="108B8DD0" w14:textId="77777777" w:rsidR="00F90BDC" w:rsidRDefault="00F90BDC"/>
    <w:p w14:paraId="54CC2B4B" w14:textId="77777777" w:rsidR="00F90BDC" w:rsidRDefault="00F90BDC">
      <w:r xmlns:w="http://schemas.openxmlformats.org/wordprocessingml/2006/main">
        <w:t xml:space="preserve">2. ලෝකය ජය ගැනීම - යේසුස් ක්‍රිස්තුස් වහන්සේගේ ජයග්‍රහණයෙන් සැනසීම ලබා ගැනීම</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රෝම 15:13 - දැන් ඔබ ශුද්ධාත්මයාණන්ගේ බලයෙන් බලාපොරොත්තුවෙන් පිරී සිටින පිණිස, බලාපොරොත්තුවේ දෙවියන් වහන්සේ ඇදහිල්ලෙන් සියලු ප්‍රීතියෙන් හා සමාදානයෙන් ඔබව පුරවන සේක්වා.</w:t>
      </w:r>
    </w:p>
    <w:p w14:paraId="08CC07E9" w14:textId="77777777" w:rsidR="00F90BDC" w:rsidRDefault="00F90BDC"/>
    <w:p w14:paraId="16582AC6" w14:textId="77777777" w:rsidR="00F90BDC" w:rsidRDefault="00F90BDC">
      <w:r xmlns:w="http://schemas.openxmlformats.org/wordprocessingml/2006/main">
        <w:t xml:space="preserve">2. පිලිප්පි 4:6-7 - කිසිවක් ගැන කනස්සල්ලට පත් නොවන්න, නමුත් සෑම දෙයකදීම යාච්ඤාවෙන් හා කන්නලව්වෙන් ස්තුති දීමෙන් ඔබේ ඉල්ලීම් දෙවියන් වහන්සේට දන්වන්න. සියලු අවබෝධය අභිබවා යන දෙවියන් වහන්සේගේ සමාදානය ක්‍රිස්තුස් ජේසුස් වහන්සේ කරණකොටගෙන ඔබේ සිත් ද මනස ද ආරක්ෂා කරනු ඇත.</w:t>
      </w:r>
    </w:p>
    <w:p w14:paraId="4F6D9916" w14:textId="77777777" w:rsidR="00F90BDC" w:rsidRDefault="00F90BDC"/>
    <w:p w14:paraId="02F1887A" w14:textId="77777777" w:rsidR="00F90BDC" w:rsidRDefault="00F90BDC">
      <w:r xmlns:w="http://schemas.openxmlformats.org/wordprocessingml/2006/main">
        <w:t xml:space="preserve">යොහන් 17 ජේසුස් වහන්සේගේ උත්තම පූජක යාච්ඤාව වාර්තා කරයි, එහිදී උන් වහන්සේ තමන්, ඔහුගේ ගෝලයන් සහ සියලු ඇදහිලිවන්තයන් වෙනුවෙන් යාච්ඤා කරයි.</w:t>
      </w:r>
    </w:p>
    <w:p w14:paraId="070D6346" w14:textId="77777777" w:rsidR="00F90BDC" w:rsidRDefault="00F90BDC"/>
    <w:p w14:paraId="27A63BB1" w14:textId="77777777" w:rsidR="00F90BDC" w:rsidRDefault="00F90BDC">
      <w:r xmlns:w="http://schemas.openxmlformats.org/wordprocessingml/2006/main">
        <w:t xml:space="preserve">1 වන ඡේදය: පරිච්ඡේදය ආරම්භ වන්නේ ගෝලයන් සමඟ අවසන් රාත්‍රී භෝජන සංග්‍රහයෙන් පසු යේසුස් වහන්සේ පියාණන්ට යාච්ඤා කිරීමෙනි. ඔහු පියාණන්ව මහිමයට පත් කරන පිණිස උන් වහන්සේව මහිමයට පත් කිරීමට පැය පැමිණ ඇති බව ඔහු පිළිගනී. ඔහු සදාකාල ජීවනය නිර්වචනය කරන්නේ එකම සැබෑ දෙවි සහ දෙවියන් වහන්සේ එවා ඇති යේසුස් ක්‍රිස්තුස්ව දැන සිටීමයි. ජේසුස් වහන්සේ ප්‍රකාශ කරන්නේ තමන් වහන්සේට ලබා දී ඇති වැඩ නිම කිරීමෙන් තමා මෙලොව සිටින පියාණන්ට මහිමය ගෙන ආ බව ප්‍රකාශ කරන සේක, ලෝකය ආරම්භ වීමට පෙර සිටම මහිමයෙන් උන්වහන්සේව මහිමයට පත් කරන්නැයි පියාණන් වහන්සේ ඉල්ලා සිටියි (යොහන් 17:1-5).</w:t>
      </w:r>
    </w:p>
    <w:p w14:paraId="2F4CB5CE" w14:textId="77777777" w:rsidR="00F90BDC" w:rsidRDefault="00F90BDC"/>
    <w:p w14:paraId="2CE7797D" w14:textId="77777777" w:rsidR="00F90BDC" w:rsidRDefault="00F90BDC">
      <w:r xmlns:w="http://schemas.openxmlformats.org/wordprocessingml/2006/main">
        <w:t xml:space="preserve">2 වන ඡේදය: මෙයින් පසු, යේසුස් තම ගෝලයන් වෙනුවෙන් විශේෂයෙන් යාච්ඤා කරයි. ඔවුන් දෙවියන් වහන්සේට අයිති නමුත් ඔහුට ලබා දී ඇති බවත් ඔවුන් දෙවියන් වහන්සේගේ වචනයට කීකරු වූ බවත් ඔහු පිළිගනී. ඔවුන් දන්නා සෑම දෙයක්ම ලැබෙන්නේ දෙවියන් වහන්සේ පිළිගත් වදන් වලින් බව ඔවුන් දන්නා පරිදි ලෝකයට එවන ලද වදන් වලින් බව ඔවුන් දන්නා නමුත් ඔහුට ලබා දුන් අය ලෝකය වෙනුවෙන් යාච්ඤා කරයි, මන්ද ඔවුන් ඔහුට ඇති සියල්ල ඔවුන්ගේ වන අතර ඔවුන්ගේ දේ ඔහුගේ මහිමය ඔවුන් තුළින් පෙන්නුම් කරයි. තවමත් එන ලෝකයේ සිටින පියාණෝ ඔවුන්ව නාමයේ බලයෙන් ආරක්ෂා කරන ලෙස ඉල්ලා සිටිති, එවිට ඔවුන් එක විය හැකි බැවින්, කාලය තුළ ඔවුන්ව ආරක්ෂා කරන ලදී, එක් විනාශකාරී විනාශයක් සම්පූර්ණ වූ ශුද්ධ ලියවිල්ලක් හැර කිසිවෙක් නැති නොවී ආරක්ෂා කළහ (යොහන් 17: 6-12).</w:t>
      </w:r>
    </w:p>
    <w:p w14:paraId="472C83D8" w14:textId="77777777" w:rsidR="00F90BDC" w:rsidRDefault="00F90BDC"/>
    <w:p w14:paraId="11CAC5FB" w14:textId="77777777" w:rsidR="00F90BDC" w:rsidRDefault="00F90BDC">
      <w:r xmlns:w="http://schemas.openxmlformats.org/wordprocessingml/2006/main">
        <w:t xml:space="preserve">3 වෙනි ඡේදය: ඉන්පසු ඔහු දිගටම යාඥා කරන්නේ ලෝකයෙන් පිටතට ගෙන යන්නැයි ඉල්ලා නොසිට නපුරු කෙනෙකුව තබා ගන්න ඔවුන්ගේ පණිවිඩය තුලින් සියල්ලන්ම එක විය හැක පියාණන් ඔහු තුල ඔහු තුල සිටින සේම අප තුලද සිටිනු ඇත, එවිට ලෝකය විශ්වාස කරයි ඔබ මා එවා ඇති බව විශ්වාස කරයි ඔවුන්ට මහිමය ලබා දී අප මෙන් එක් විය හැක - මම ඔවුන් ඔබයි - එබැවින් ඔවුන් සම්පූර්‍ණ එකමුතුකම ගෙනාවේ ඔබ මට ආදරය එවූ බව ලෝකයට දන්වන්න, වත්මන් අනාගත අනුගාමිකයින් දෙදෙනා වෙනුවෙන් මැදිහත් වන උත්තම පූජක යාඥා පරිච්ජේදයේ අවසාන කොටස තුළ තබා ඇත (යොහන්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යොහන් 17:1 ජේසුස් වහන්සේ මේ වචන කථා කොට, ස්වර්ගය දෙසට ඇස් ඔසවා, ”පියාණෙනි, පැය පැමිණ තිබේ; ඔබේ පුත්‍රයාත් ඔබව මහිමයට පත් කරන පිණිස ඔබේ පුත්‍රයා මහිමයට පත් කරන්න.</w:t>
      </w:r>
    </w:p>
    <w:p w14:paraId="421DC1DB" w14:textId="77777777" w:rsidR="00F90BDC" w:rsidRDefault="00F90BDC"/>
    <w:p w14:paraId="0AA2C6FA" w14:textId="77777777" w:rsidR="00F90BDC" w:rsidRDefault="00F90BDC">
      <w:r xmlns:w="http://schemas.openxmlformats.org/wordprocessingml/2006/main">
        <w:t xml:space="preserve">යේසුස් තම පියාගෙන් ඉල්ලා සිටින්නේ ඔහුව මහිමයට පත් කරන ලෙසයි.</w:t>
      </w:r>
    </w:p>
    <w:p w14:paraId="21B82530" w14:textId="77777777" w:rsidR="00F90BDC" w:rsidRDefault="00F90BDC"/>
    <w:p w14:paraId="3077570A" w14:textId="77777777" w:rsidR="00F90BDC" w:rsidRDefault="00F90BDC">
      <w:r xmlns:w="http://schemas.openxmlformats.org/wordprocessingml/2006/main">
        <w:t xml:space="preserve">1. යේසුස්ගේ ජීවිතයේ යාච්ඤාවේ බලය</w:t>
      </w:r>
    </w:p>
    <w:p w14:paraId="6D52E1BD" w14:textId="77777777" w:rsidR="00F90BDC" w:rsidRDefault="00F90BDC"/>
    <w:p w14:paraId="1FAAF7F6" w14:textId="77777777" w:rsidR="00F90BDC" w:rsidRDefault="00F90BDC">
      <w:r xmlns:w="http://schemas.openxmlformats.org/wordprocessingml/2006/main">
        <w:t xml:space="preserve">2. අපගේ ජීවිත තුළ දෙවියන් වහන්සේව මහිමයට පත් කිරීමේ වැදගත්කම</w:t>
      </w:r>
    </w:p>
    <w:p w14:paraId="7CF76C35" w14:textId="77777777" w:rsidR="00F90BDC" w:rsidRDefault="00F90BDC"/>
    <w:p w14:paraId="3AFF3746" w14:textId="77777777" w:rsidR="00F90BDC" w:rsidRDefault="00F90BDC">
      <w:r xmlns:w="http://schemas.openxmlformats.org/wordprocessingml/2006/main">
        <w:t xml:space="preserve">1. පිලිප්පි 2:5-11 - යේසුස් තමාව යටහත් කර දෙවියන් වහන්සේ විසින් උසස් කරනු ලබයි</w:t>
      </w:r>
    </w:p>
    <w:p w14:paraId="6BF84262" w14:textId="77777777" w:rsidR="00F90BDC" w:rsidRDefault="00F90BDC"/>
    <w:p w14:paraId="2E178E28" w14:textId="77777777" w:rsidR="00F90BDC" w:rsidRDefault="00F90BDC">
      <w:r xmlns:w="http://schemas.openxmlformats.org/wordprocessingml/2006/main">
        <w:t xml:space="preserve">2. මතෙව් 5:16 - මිනිසුන් ඔබේ යහපත් ක්‍රියා දැක ස්වර්ගයෙහි සිටින ඔබේ පියාණන්ට ප්‍රශංසා කරන පිණිස ඔබේ ආලෝකය ඔවුන් ඉදිරියෙහි බබළවන්න.</w:t>
      </w:r>
    </w:p>
    <w:p w14:paraId="58B56561" w14:textId="77777777" w:rsidR="00F90BDC" w:rsidRDefault="00F90BDC"/>
    <w:p w14:paraId="41FF13B4" w14:textId="77777777" w:rsidR="00F90BDC" w:rsidRDefault="00F90BDC">
      <w:r xmlns:w="http://schemas.openxmlformats.org/wordprocessingml/2006/main">
        <w:t xml:space="preserve">යොහන් 17:2 ඔබ ඔහුට දුන් සියල්ලන්ටම සදාකාල ජීවනය දෙන පිණිස, ඔබ ඔහුට සියලු මාංසය කෙරෙහි බලය දුන් සේක.</w:t>
      </w:r>
    </w:p>
    <w:p w14:paraId="71A3B595" w14:textId="77777777" w:rsidR="00F90BDC" w:rsidRDefault="00F90BDC"/>
    <w:p w14:paraId="307A0320" w14:textId="77777777" w:rsidR="00F90BDC" w:rsidRDefault="00F90BDC">
      <w:r xmlns:w="http://schemas.openxmlformats.org/wordprocessingml/2006/main">
        <w:t xml:space="preserve">දෙවියන් වහන්සේ ඔහුට දුන් අයගේ සදාකාල ජීවනය සඳහා යේසුස් යාච්ඤා කළේය.</w:t>
      </w:r>
    </w:p>
    <w:p w14:paraId="53D6AEFA" w14:textId="77777777" w:rsidR="00F90BDC" w:rsidRDefault="00F90BDC"/>
    <w:p w14:paraId="6E038A2E" w14:textId="77777777" w:rsidR="00F90BDC" w:rsidRDefault="00F90BDC">
      <w:r xmlns:w="http://schemas.openxmlformats.org/wordprocessingml/2006/main">
        <w:t xml:space="preserve">1: යේසුස් ක්‍රිස්තුස් වහන්සේ තුළින් අපට සදාකාල ජීවනය ලැබේ.</w:t>
      </w:r>
    </w:p>
    <w:p w14:paraId="18D8ECFE" w14:textId="77777777" w:rsidR="00F90BDC" w:rsidRDefault="00F90BDC"/>
    <w:p w14:paraId="55087D80" w14:textId="77777777" w:rsidR="00F90BDC" w:rsidRDefault="00F90BDC">
      <w:r xmlns:w="http://schemas.openxmlformats.org/wordprocessingml/2006/main">
        <w:t xml:space="preserve">2: දෙවියන් වහන්සේගේ කරුණාව යේසුස් වහන්සේ තුළින් අපට සදාකාල ජීවනය ලබා දෙයි.</w:t>
      </w:r>
    </w:p>
    <w:p w14:paraId="41C37E4D" w14:textId="77777777" w:rsidR="00F90BDC" w:rsidRDefault="00F90BDC"/>
    <w:p w14:paraId="03D131E8" w14:textId="77777777" w:rsidR="00F90BDC" w:rsidRDefault="00F90BDC">
      <w:r xmlns:w="http://schemas.openxmlformats.org/wordprocessingml/2006/main">
        <w:t xml:space="preserve">1: යොහන් 10: 27-28, "මගේ බැටළුවන් මාගේ හඬ අසයි, මම ඔවුන්ව හඳුනමි, ඔවුන් මා අනුගමනය කරයි: මම ඔවුන්ට සදාකාල ජීවනය දෙමි; ඔවුන් කිසි විටෙකත් විනාශ නොවනු ඇත, කිසිවෙක් ඔවුන්ව මා අතින් උදුරා නොගනිති. ."</w:t>
      </w:r>
    </w:p>
    <w:p w14:paraId="0B745445" w14:textId="77777777" w:rsidR="00F90BDC" w:rsidRDefault="00F90BDC"/>
    <w:p w14:paraId="08D19D62" w14:textId="77777777" w:rsidR="00F90BDC" w:rsidRDefault="00F90BDC">
      <w:r xmlns:w="http://schemas.openxmlformats.org/wordprocessingml/2006/main">
        <w:t xml:space="preserve">2: රෝම 6:23, "මක්නිසාද පාපයේ කුලිය මරණයයි, නමුත් දෙවියන් වහන්සේගේ දීමනාව අපගේ ස්වාමීන් වන යේසුස් ක්‍රිස්තුස් කරණකොටගෙන සදාකාල ජීවනයයි."</w:t>
      </w:r>
    </w:p>
    <w:p w14:paraId="6C8F628F" w14:textId="77777777" w:rsidR="00F90BDC" w:rsidRDefault="00F90BDC"/>
    <w:p w14:paraId="53C4FD5C" w14:textId="77777777" w:rsidR="00F90BDC" w:rsidRDefault="00F90BDC">
      <w:r xmlns:w="http://schemas.openxmlformats.org/wordprocessingml/2006/main">
        <w:t xml:space="preserve">යොහන් 17:3 සදාකාල ජීවනය නම්, ඔවුන් එකම සැබෑ දෙවි වන ඔබ සහ ඔබ එවූ යේසුස් ක්‍රිස්තුස්ව දැන හඳුනා ගැනීමයි.</w:t>
      </w:r>
    </w:p>
    <w:p w14:paraId="4738A48A" w14:textId="77777777" w:rsidR="00F90BDC" w:rsidRDefault="00F90BDC"/>
    <w:p w14:paraId="630D0E1C" w14:textId="77777777" w:rsidR="00F90BDC" w:rsidRDefault="00F90BDC">
      <w:r xmlns:w="http://schemas.openxmlformats.org/wordprocessingml/2006/main">
        <w:t xml:space="preserve">මෙම ඡේදය එකම සැබෑ දෙවියන් සහ යේසුස් ක්‍රිස්තුස්ව දැනගැනීමේ වැදගත්කම ගැන කථා කරයි, එම දැනුම සදාකාල ජීවනය ලබා දෙයි.</w:t>
      </w:r>
    </w:p>
    <w:p w14:paraId="06E3290F" w14:textId="77777777" w:rsidR="00F90BDC" w:rsidRDefault="00F90BDC"/>
    <w:p w14:paraId="53AAD29B" w14:textId="77777777" w:rsidR="00F90BDC" w:rsidRDefault="00F90BDC">
      <w:r xmlns:w="http://schemas.openxmlformats.org/wordprocessingml/2006/main">
        <w:t xml:space="preserve">1. දෙවියන්වහන්සේ සහ යේසුස්වහන්සේ දැනගැනීම සදාකාල ජීවනයට යතුරයි</w:t>
      </w:r>
    </w:p>
    <w:p w14:paraId="5B5E59F3" w14:textId="77777777" w:rsidR="00F90BDC" w:rsidRDefault="00F90BDC"/>
    <w:p w14:paraId="4DADB0B8" w14:textId="77777777" w:rsidR="00F90BDC" w:rsidRDefault="00F90BDC">
      <w:r xmlns:w="http://schemas.openxmlformats.org/wordprocessingml/2006/main">
        <w:t xml:space="preserve">2. වඩාත්ම වැදගත් දේ පිළිබඳ අවධානය නැති කර නොගන්න</w:t>
      </w:r>
    </w:p>
    <w:p w14:paraId="1B615CD6" w14:textId="77777777" w:rsidR="00F90BDC" w:rsidRDefault="00F90BDC"/>
    <w:p w14:paraId="013336FE" w14:textId="77777777" w:rsidR="00F90BDC" w:rsidRDefault="00F90BDC">
      <w:r xmlns:w="http://schemas.openxmlformats.org/wordprocessingml/2006/main">
        <w:t xml:space="preserve">1. මතෙව් 22:37-39 “ඔබේ මුළු හදවතින්ම ඔබේ මුළු ආත්මයෙන්ද ඔබේ මුළු මනසින්ද ඔබේ දෙවි ස්වාමීන් වහන්සේට ප්‍රේම කරන්න. මෙය ශ්රේෂ්ඨ සහ පළමු ආඥාව වේ. තත්පරයක් ඒ හා සමාන ය: ඔබ ඔබට මෙන් ඔබේ අසල්වැසියාට ප්‍රේම කරන්න.</w:t>
      </w:r>
    </w:p>
    <w:p w14:paraId="24D1590F" w14:textId="77777777" w:rsidR="00F90BDC" w:rsidRDefault="00F90BDC"/>
    <w:p w14:paraId="0E52636E" w14:textId="77777777" w:rsidR="00F90BDC" w:rsidRDefault="00F90BDC">
      <w:r xmlns:w="http://schemas.openxmlformats.org/wordprocessingml/2006/main">
        <w:t xml:space="preserve">2. 1 යොහන් 5:11-12 “දෙවියන් වහන්සේ අපට සදාකාල ජීවනය දුන් බවටත්, මේ ජීවිතය ඔහුගේ පුත්‍රයා තුළත් තිබෙන බවටත් සාක්ෂිය මෙයයි. පුත්‍රයා සිටින තැනැත්තාට ජීවනය ඇත; දෙවියන් වහන්සේගේ පුත්‍රයා නැති තැනැත්තාට ජීවනය නැත.</w:t>
      </w:r>
    </w:p>
    <w:p w14:paraId="09BD1CD0" w14:textId="77777777" w:rsidR="00F90BDC" w:rsidRDefault="00F90BDC"/>
    <w:p w14:paraId="370708FB" w14:textId="77777777" w:rsidR="00F90BDC" w:rsidRDefault="00F90BDC">
      <w:r xmlns:w="http://schemas.openxmlformats.org/wordprocessingml/2006/main">
        <w:t xml:space="preserve">යොහන් 17:4 මම පොළොවෙහි ඔබ මහිමයට පත් කළෙමි: ඔබ මට භාර දුන් කාර්යය මම අවසන් කළෙමි.</w:t>
      </w:r>
    </w:p>
    <w:p w14:paraId="23F043DD" w14:textId="77777777" w:rsidR="00F90BDC" w:rsidRDefault="00F90BDC"/>
    <w:p w14:paraId="536839C5" w14:textId="77777777" w:rsidR="00F90BDC" w:rsidRDefault="00F90BDC">
      <w:r xmlns:w="http://schemas.openxmlformats.org/wordprocessingml/2006/main">
        <w:t xml:space="preserve">යේසුස් පොළොවේදී දෙවි ඔහුට දී තිබෙන කාර්යය සම්පූර්ණ කළා.</w:t>
      </w:r>
    </w:p>
    <w:p w14:paraId="607D1527" w14:textId="77777777" w:rsidR="00F90BDC" w:rsidRDefault="00F90BDC"/>
    <w:p w14:paraId="39A16A29" w14:textId="77777777" w:rsidR="00F90BDC" w:rsidRDefault="00F90BDC">
      <w:r xmlns:w="http://schemas.openxmlformats.org/wordprocessingml/2006/main">
        <w:t xml:space="preserve">1. යේසුස්: කීකරුකම සඳහා පරිපූර්ණ ආදර්ශය</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ජේසුස් වහන්සේ තුළින් දෙවියන් වහන්සේගේ කාර්යයේ බලය</w:t>
      </w:r>
    </w:p>
    <w:p w14:paraId="7CF0394B" w14:textId="77777777" w:rsidR="00F90BDC" w:rsidRDefault="00F90BDC"/>
    <w:p w14:paraId="26D2E1D1" w14:textId="77777777" w:rsidR="00F90BDC" w:rsidRDefault="00F90BDC">
      <w:r xmlns:w="http://schemas.openxmlformats.org/wordprocessingml/2006/main">
        <w:t xml:space="preserve">1. එපීස 2:10 - මක්නිසාද අපි දෙවියන්වහන්සේගේ හස්ත කර්මාන්තය, යහපත් ක්‍රියා කිරීමට ක්‍රිස්තුස් යේසුස්වහන්සේ තුළ මවන ලදුව, දෙවියන්වහන්සේ අපට කිරීමට කල්තියා සූදානම් කර ඇත.</w:t>
      </w:r>
    </w:p>
    <w:p w14:paraId="032DD43D" w14:textId="77777777" w:rsidR="00F90BDC" w:rsidRDefault="00F90BDC"/>
    <w:p w14:paraId="1033DC50" w14:textId="77777777" w:rsidR="00F90BDC" w:rsidRDefault="00F90BDC">
      <w:r xmlns:w="http://schemas.openxmlformats.org/wordprocessingml/2006/main">
        <w:t xml:space="preserve">2. පිලිප්පි 2:5-8 - ඔබ එකිනෙකා සමඟ ඇති සබඳතාවලදී, ක්‍රිස්තුස් ජේසුස් වහන්සේට සමාන ආකල්පයක් ඇති කර ගන්න: දෙවියන් වහන්සේ ස්වභාවයෙන්ම, දෙවියන් වහන්සේ සමග සමානාත්මතාවය තමාගේ වාසිය සඳහා භාවිතා කළ යුතු දෙයක් ලෙස සැලකුවේ නැත. ඒ වෙනුවට, ඔහු මනුෂ්‍ය ස්වරූපයෙන් මවා, සේවකයකුගේ ස්වභාවය ගැනීමෙන් තමා කිසිවක් නොකළේය. ඔහු මිනිසෙකු ලෙස පෙනී සිටිමින්, මරණය දක්වා, එනම් කුරුසියේ මරණයට පවා කීකරු වීමෙන් නිහතමානී විය!</w:t>
      </w:r>
    </w:p>
    <w:p w14:paraId="3097ACBA" w14:textId="77777777" w:rsidR="00F90BDC" w:rsidRDefault="00F90BDC"/>
    <w:p w14:paraId="45CA26E0" w14:textId="77777777" w:rsidR="00F90BDC" w:rsidRDefault="00F90BDC">
      <w:r xmlns:w="http://schemas.openxmlformats.org/wordprocessingml/2006/main">
        <w:t xml:space="preserve">යොහන් 17:5 තවද, පියාණෙනි, ලෝකය ඇතිවීමට පෙර ඔබ සමඟ මා සතුව තිබූ තේජසින් ඔබවහන්සේගේ ආත්මයෙන් මා මහිමයට පත්කළ මැනව.</w:t>
      </w:r>
    </w:p>
    <w:p w14:paraId="774227E7" w14:textId="77777777" w:rsidR="00F90BDC" w:rsidRDefault="00F90BDC"/>
    <w:p w14:paraId="4001C287" w14:textId="77777777" w:rsidR="00F90BDC" w:rsidRDefault="00F90BDC">
      <w:r xmlns:w="http://schemas.openxmlformats.org/wordprocessingml/2006/main">
        <w:t xml:space="preserve">ජෝන් දෙවියන් වහන්සේට යාච්ඤා කරන්නේ ලෝකයට පෙර තමාට තිබූ තේජසින්ම මහිමයට පත් වන ලෙසයි.</w:t>
      </w:r>
    </w:p>
    <w:p w14:paraId="1E908764" w14:textId="77777777" w:rsidR="00F90BDC" w:rsidRDefault="00F90BDC"/>
    <w:p w14:paraId="29A6D2B5" w14:textId="77777777" w:rsidR="00F90BDC" w:rsidRDefault="00F90BDC">
      <w:r xmlns:w="http://schemas.openxmlformats.org/wordprocessingml/2006/main">
        <w:t xml:space="preserve">1: අපි සියල්ලෝම යේසුස්වහන්සේ මෙන් දෙවියන්වහන්සේගේ ඇස් හමුවේ මහිමයට පත් වීමට කැඳවනු ලැබුවෙමු.</w:t>
      </w:r>
    </w:p>
    <w:p w14:paraId="7FEE3940" w14:textId="77777777" w:rsidR="00F90BDC" w:rsidRDefault="00F90BDC"/>
    <w:p w14:paraId="711741BC" w14:textId="77777777" w:rsidR="00F90BDC" w:rsidRDefault="00F90BDC">
      <w:r xmlns:w="http://schemas.openxmlformats.org/wordprocessingml/2006/main">
        <w:t xml:space="preserve">2: ලෝකයට පෙර ජේසුස් වහන්සේ මහිමයට පත් කර ඇති අතර, එම තේජස සඳහා උත්සාහ කිරීම අපගේ යුතුකමයි.</w:t>
      </w:r>
    </w:p>
    <w:p w14:paraId="2441C24F" w14:textId="77777777" w:rsidR="00F90BDC" w:rsidRDefault="00F90BDC"/>
    <w:p w14:paraId="09C811AA" w14:textId="77777777" w:rsidR="00F90BDC" w:rsidRDefault="00F90BDC">
      <w:r xmlns:w="http://schemas.openxmlformats.org/wordprocessingml/2006/main">
        <w:t xml:space="preserve">1: රෝම 8:30 - ඔහු කලින් නියම කළ අය ද කැඳවා, ඔහු කැඳවූ අය ද ඔහු මහිමයට පත් කළේය.</w:t>
      </w:r>
    </w:p>
    <w:p w14:paraId="5B5A6CBD" w14:textId="77777777" w:rsidR="00F90BDC" w:rsidRDefault="00F90BDC"/>
    <w:p w14:paraId="370A8187" w14:textId="77777777" w:rsidR="00F90BDC" w:rsidRDefault="00F90BDC">
      <w:r xmlns:w="http://schemas.openxmlformats.org/wordprocessingml/2006/main">
        <w:t xml:space="preserve">2: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14:paraId="2917DCFB" w14:textId="77777777" w:rsidR="00F90BDC" w:rsidRDefault="00F90BDC"/>
    <w:p w14:paraId="138540DC" w14:textId="77777777" w:rsidR="00F90BDC" w:rsidRDefault="00F90BDC">
      <w:r xmlns:w="http://schemas.openxmlformats.org/wordprocessingml/2006/main">
        <w:t xml:space="preserve">යොහන් 17:6 ඔබ මට ලෝකයෙන් දුන් මිනිසුන්ට මම ඔබේ නාමය ප්‍රකාශ කළෙමි. ඔව්හු ඔබගේ වචනය රක්ෂා කළහ.</w:t>
      </w:r>
    </w:p>
    <w:p w14:paraId="7A15E9D2" w14:textId="77777777" w:rsidR="00F90BDC" w:rsidRDefault="00F90BDC"/>
    <w:p w14:paraId="35B81C71" w14:textId="77777777" w:rsidR="00F90BDC" w:rsidRDefault="00F90BDC">
      <w:r xmlns:w="http://schemas.openxmlformats.org/wordprocessingml/2006/main">
        <w:t xml:space="preserve">දෙවියන් වහන්සේ ලෝකයෙන් තමාට දුන්, දෙවියන්ගේ සහ දෙවියන් වහන්සේ යේසුස්ට දුන් අයට යේසුස් පියාණන්ගේ නම හෙළි කළේය. ඔව්හු ඔහුගේ වචනය රක්ෂා කළහ.</w:t>
      </w:r>
    </w:p>
    <w:p w14:paraId="7327FE54" w14:textId="77777777" w:rsidR="00F90BDC" w:rsidRDefault="00F90BDC"/>
    <w:p w14:paraId="6054D034" w14:textId="77777777" w:rsidR="00F90BDC" w:rsidRDefault="00F90BDC">
      <w:r xmlns:w="http://schemas.openxmlformats.org/wordprocessingml/2006/main">
        <w:t xml:space="preserve">1. දෙවියන් වහන්සේගේ නාමය හෙළි කිරීමට යේසුස් සතු බලය</w:t>
      </w:r>
    </w:p>
    <w:p w14:paraId="30C4461D" w14:textId="77777777" w:rsidR="00F90BDC" w:rsidRDefault="00F90BDC"/>
    <w:p w14:paraId="74C29D99" w14:textId="77777777" w:rsidR="00F90BDC" w:rsidRDefault="00F90BDC">
      <w:r xmlns:w="http://schemas.openxmlformats.org/wordprocessingml/2006/main">
        <w:t xml:space="preserve">2. දෙවියන්වහන්සේගේ සෙනඟ කෙරෙහි ඇති නොසැලෙන ඇදහිල්ල</w:t>
      </w:r>
    </w:p>
    <w:p w14:paraId="6924F954" w14:textId="77777777" w:rsidR="00F90BDC" w:rsidRDefault="00F90BDC"/>
    <w:p w14:paraId="4A7E0A5E" w14:textId="77777777" w:rsidR="00F90BDC" w:rsidRDefault="00F90BDC">
      <w:r xmlns:w="http://schemas.openxmlformats.org/wordprocessingml/2006/main">
        <w:t xml:space="preserve">1. රෝම 8:31-39 - එසේනම් අපි මේ දේවල්වලට කුමක් කියන්නද? දෙවියන් වහන්සේ අප වෙනුවෙන් නම්, අපට විරුද්ධ විය හැක්කේ කාටද?</w:t>
      </w:r>
    </w:p>
    <w:p w14:paraId="6060A5D8" w14:textId="77777777" w:rsidR="00F90BDC" w:rsidRDefault="00F90BDC"/>
    <w:p w14:paraId="76C7264F" w14:textId="77777777" w:rsidR="00F90BDC" w:rsidRDefault="00F90BDC">
      <w:r xmlns:w="http://schemas.openxmlformats.org/wordprocessingml/2006/main">
        <w:t xml:space="preserve">2. 1 යොහන් 2:15-17 - ලෝකයටවත් ලෝකයේ තිබෙන දේවල්වලටවත් ආදරය නොකරන්න. යමෙක් ලෝකයට ප්‍රේම කරන්නේ නම්, පියාණන්ගේ ප්‍රේමය ඔහු තුළ නැත.</w:t>
      </w:r>
    </w:p>
    <w:p w14:paraId="5115928B" w14:textId="77777777" w:rsidR="00F90BDC" w:rsidRDefault="00F90BDC"/>
    <w:p w14:paraId="43A3C36D" w14:textId="77777777" w:rsidR="00F90BDC" w:rsidRDefault="00F90BDC">
      <w:r xmlns:w="http://schemas.openxmlformats.org/wordprocessingml/2006/main">
        <w:t xml:space="preserve">යොහන් 17:7 ඔබ මට දුන් සියල්ල ඔබෙන් බව දැන් ඔව්හු දනිති.</w:t>
      </w:r>
    </w:p>
    <w:p w14:paraId="7C8CF9C5" w14:textId="77777777" w:rsidR="00F90BDC" w:rsidRDefault="00F90BDC"/>
    <w:p w14:paraId="4756FE37" w14:textId="77777777" w:rsidR="00F90BDC" w:rsidRDefault="00F90BDC">
      <w:r xmlns:w="http://schemas.openxmlformats.org/wordprocessingml/2006/main">
        <w:t xml:space="preserve">දෙවියන් වහන්සේ ඔහුට දී ඇති සියල්ල දෙවියන් වහන්සේගෙන් බව යේසුස් පිළිගනී.</w:t>
      </w:r>
    </w:p>
    <w:p w14:paraId="6F63635D" w14:textId="77777777" w:rsidR="00F90BDC" w:rsidRDefault="00F90BDC"/>
    <w:p w14:paraId="52E7C964" w14:textId="77777777" w:rsidR="00F90BDC" w:rsidRDefault="00F90BDC">
      <w:r xmlns:w="http://schemas.openxmlformats.org/wordprocessingml/2006/main">
        <w:t xml:space="preserve">1. දෙවියන්ව දැනගැනීමේ බලය: ඔහුගේ සැලැස්ම තුළ අපගේ ස්ථානය අවබෝධ කර ගැනීම</w:t>
      </w:r>
    </w:p>
    <w:p w14:paraId="2125DCAB" w14:textId="77777777" w:rsidR="00F90BDC" w:rsidRDefault="00F90BDC"/>
    <w:p w14:paraId="448F4FB5" w14:textId="77777777" w:rsidR="00F90BDC" w:rsidRDefault="00F90BDC">
      <w:r xmlns:w="http://schemas.openxmlformats.org/wordprocessingml/2006/main">
        <w:t xml:space="preserve">2. නැතිවූ ලෝකයකට ළඟා වීම: දෙවියන් වහන්සේ අපට කිරීමට කැඳවා ඇති දේ</w:t>
      </w:r>
    </w:p>
    <w:p w14:paraId="48F1A673" w14:textId="77777777" w:rsidR="00F90BDC" w:rsidRDefault="00F90BDC"/>
    <w:p w14:paraId="798B5F7E" w14:textId="77777777" w:rsidR="00F90BDC" w:rsidRDefault="00F90BDC">
      <w:r xmlns:w="http://schemas.openxmlformats.org/wordprocessingml/2006/main">
        <w:t xml:space="preserve">1. ගීතාවලිය 8: 3-4 - මම ඔබේ අහස, ඔබේ ඇඟිලිවල වැඩ, ඔබ නියම කළ සඳ සහ තරු සලකා බලන විට; 4 ඔබ මනුෂ්‍යයා ගැන සිතීමට ඔහු කවරෙක් ද? මනුෂ්‍ය පුත්‍රයාණෙනි, ඔබ ඔහුව බැලීමට ගියේද?</w:t>
      </w:r>
    </w:p>
    <w:p w14:paraId="72DB5D2E" w14:textId="77777777" w:rsidR="00F90BDC" w:rsidRDefault="00F90BDC"/>
    <w:p w14:paraId="6492AA04" w14:textId="77777777" w:rsidR="00F90BDC" w:rsidRDefault="00F90BDC">
      <w:r xmlns:w="http://schemas.openxmlformats.org/wordprocessingml/2006/main">
        <w:t xml:space="preserve">උන් වහන්සේගේ කැමැත්තේ උපදෙස් අනුව සියල්ල ක්‍රියා කරන තැනැත්තාගේ අරමුණ අනුව </w:t>
      </w:r>
      <w:r xmlns:w="http://schemas.openxmlformats.org/wordprocessingml/2006/main">
        <w:t xml:space="preserve">පූර්ව නියම කර ඇත , 12 ක්‍රිස්තුස් වහන්සේ තුළ පළමු විශ්වාසය තැබූ අප විසින් විය යුතුය. </w:t>
      </w:r>
      <w:r xmlns:w="http://schemas.openxmlformats.org/wordprocessingml/2006/main">
        <w:lastRenderedPageBreak xmlns:w="http://schemas.openxmlformats.org/wordprocessingml/2006/main"/>
      </w:r>
      <w:r xmlns:w="http://schemas.openxmlformats.org/wordprocessingml/2006/main">
        <w:t xml:space="preserve">ඔහුගේ මහිමය වර්ණනා කිරීම.</w:t>
      </w:r>
    </w:p>
    <w:p w14:paraId="6991427A" w14:textId="77777777" w:rsidR="00F90BDC" w:rsidRDefault="00F90BDC"/>
    <w:p w14:paraId="04B03929" w14:textId="77777777" w:rsidR="00F90BDC" w:rsidRDefault="00F90BDC">
      <w:r xmlns:w="http://schemas.openxmlformats.org/wordprocessingml/2006/main">
        <w:t xml:space="preserve">යොහන් 17:8 මක්නිසාද ඔබ මට දුන් වචන මම ඔවුන්ට දුනිමි. ඔව්හු ඒවා පිළිගෙන, මා ඔබෙන් නික්ම ආ බව සැබවින් ම දැන, ඔබ මා එවූ බව ඔව්හු විශ්වාස කළහ.</w:t>
      </w:r>
    </w:p>
    <w:p w14:paraId="778D9084" w14:textId="77777777" w:rsidR="00F90BDC" w:rsidRDefault="00F90BDC"/>
    <w:p w14:paraId="0CEE01C1" w14:textId="77777777" w:rsidR="00F90BDC" w:rsidRDefault="00F90BDC">
      <w:r xmlns:w="http://schemas.openxmlformats.org/wordprocessingml/2006/main">
        <w:t xml:space="preserve">දෙවියන් වහන්සේ විසින් තම අනුගාමිකයන්ට දායාද කරන ලද යේසුස්වහන්සේගේ වචනවල වැදගත්කම මෙම ඡේදය අවධාරණය කරයි.</w:t>
      </w:r>
    </w:p>
    <w:p w14:paraId="21C60EE0" w14:textId="77777777" w:rsidR="00F90BDC" w:rsidRDefault="00F90BDC"/>
    <w:p w14:paraId="46355EF9" w14:textId="77777777" w:rsidR="00F90BDC" w:rsidRDefault="00F90BDC">
      <w:r xmlns:w="http://schemas.openxmlformats.org/wordprocessingml/2006/main">
        <w:t xml:space="preserve">1: යේසුස්ගේ වදන් දෙවියන්වහන්සේගෙන් අපට ළං කළ හැකි බලවත් තෑග්ගකි.</w:t>
      </w:r>
    </w:p>
    <w:p w14:paraId="088947C2" w14:textId="77777777" w:rsidR="00F90BDC" w:rsidRDefault="00F90BDC"/>
    <w:p w14:paraId="15929407" w14:textId="77777777" w:rsidR="00F90BDC" w:rsidRDefault="00F90BDC">
      <w:r xmlns:w="http://schemas.openxmlformats.org/wordprocessingml/2006/main">
        <w:t xml:space="preserve">2: අපි යේසුස්ගේ වචන බැරෑරුම් ලෙස ගත යුතු අතර අපගේ ඇදහිල්ල ගොඩනඟා ගැනීමට ඒවා භාවිතා කළ යුතුය.</w:t>
      </w:r>
    </w:p>
    <w:p w14:paraId="33458D03" w14:textId="77777777" w:rsidR="00F90BDC" w:rsidRDefault="00F90BDC"/>
    <w:p w14:paraId="0E3F75F9" w14:textId="77777777" w:rsidR="00F90BDC" w:rsidRDefault="00F90BDC">
      <w:r xmlns:w="http://schemas.openxmlformats.org/wordprocessingml/2006/main">
        <w:t xml:space="preserve">1: 2 තිමෝති 3: 16-17 - සියලුම ශුද්ධ ලියවිලි දේවානුභාවයෙන් වන අතර සත්‍යය කුමක්දැයි අපට ඉගැන්වීමට සහ අපගේ ජීවිතයේ වැරදි දේ අපට අවබෝධ කර දීමට ප්‍රයෝජනවත් වේ. එය අප වැරදි වූ විට අපව නිවැරදි කරන අතර හරි දේ කිරීමට අපට උගන්වයි.</w:t>
      </w:r>
    </w:p>
    <w:p w14:paraId="339D88AE" w14:textId="77777777" w:rsidR="00F90BDC" w:rsidRDefault="00F90BDC"/>
    <w:p w14:paraId="3D915008" w14:textId="77777777" w:rsidR="00F90BDC" w:rsidRDefault="00F90BDC">
      <w:r xmlns:w="http://schemas.openxmlformats.org/wordprocessingml/2006/main">
        <w:t xml:space="preserve">2: ගීතාවලිය 119:105 - ඔබගේ වචනය මගේ පාදවලට පහනක්, මගේ මාවතේ ආලෝකයක්.</w:t>
      </w:r>
    </w:p>
    <w:p w14:paraId="0AB80E10" w14:textId="77777777" w:rsidR="00F90BDC" w:rsidRDefault="00F90BDC"/>
    <w:p w14:paraId="52003668" w14:textId="77777777" w:rsidR="00F90BDC" w:rsidRDefault="00F90BDC">
      <w:r xmlns:w="http://schemas.openxmlformats.org/wordprocessingml/2006/main">
        <w:t xml:space="preserve">යොහන් 17:9 මම ඔවුන් උදෙසා යාච්ඤා කරමි: මම යාච්ඤා කරන්නේ ලෝකය උදෙසා නොව, ඔබ මට දුන් ඔවුන් උදෙසා ය. මන්ද ඔවුන් ඔබේ ය.</w:t>
      </w:r>
    </w:p>
    <w:p w14:paraId="6D340F44" w14:textId="77777777" w:rsidR="00F90BDC" w:rsidRDefault="00F90BDC"/>
    <w:p w14:paraId="013A9B98" w14:textId="77777777" w:rsidR="00F90BDC" w:rsidRDefault="00F90BDC">
      <w:r xmlns:w="http://schemas.openxmlformats.org/wordprocessingml/2006/main">
        <w:t xml:space="preserve">යේසුස් තම අනුගාමිකයන් කෙරෙහි දැක්වූ ප්‍රේමය සහ ඔවුන් වෙනුවෙන් කළ විශේෂ යාච්ඤාව මෙම ඡේදයෙන් හෙළි කරයි.</w:t>
      </w:r>
    </w:p>
    <w:p w14:paraId="406FBB4F" w14:textId="77777777" w:rsidR="00F90BDC" w:rsidRDefault="00F90BDC"/>
    <w:p w14:paraId="19719C2C" w14:textId="77777777" w:rsidR="00F90BDC" w:rsidRDefault="00F90BDC">
      <w:r xmlns:w="http://schemas.openxmlformats.org/wordprocessingml/2006/main">
        <w:t xml:space="preserve">1: යේසුස් තම අනුගාමිකයන්ට දක්වන ආදරය - යොහන් 17:9</w:t>
      </w:r>
    </w:p>
    <w:p w14:paraId="3680F417" w14:textId="77777777" w:rsidR="00F90BDC" w:rsidRDefault="00F90BDC"/>
    <w:p w14:paraId="0C20E15D" w14:textId="77777777" w:rsidR="00F90BDC" w:rsidRDefault="00F90BDC">
      <w:r xmlns:w="http://schemas.openxmlformats.org/wordprocessingml/2006/main">
        <w:t xml:space="preserve">2: යාච්ඤාවේ බලය - යොහන් 17:9</w:t>
      </w:r>
    </w:p>
    <w:p w14:paraId="64725971" w14:textId="77777777" w:rsidR="00F90BDC" w:rsidRDefault="00F90BDC"/>
    <w:p w14:paraId="11DE27C9" w14:textId="77777777" w:rsidR="00F90BDC" w:rsidRDefault="00F90BDC">
      <w:r xmlns:w="http://schemas.openxmlformats.org/wordprocessingml/2006/main">
        <w:t xml:space="preserve">1: රෝම 8: 38-39 - මක්නිසාද මරණයට හෝ ජීවිතයට හෝ දේවදූතයන්ට හෝ පාලකයන්ට හෝ පවතින දේට හෝ මතු වීමට ඇති දේවලට හෝ බලයන්ට හෝ උසට හෝ ගැඹුරට හෝ මුළු මැවිල්ලේ ඇති වෙනත් කිසිවක් කළ නොහැකි බව මට විශ්වාසයි. අපගේ ස්වාමීන් වන ක්‍රිස්තුස් ජේසුස් වහන්සේ තුළ දෙවියන් වහන්සේගේ ප්‍රේමයෙන් අප වෙන් කිරීමට ය.</w:t>
      </w:r>
    </w:p>
    <w:p w14:paraId="12A8F46F" w14:textId="77777777" w:rsidR="00F90BDC" w:rsidRDefault="00F90BDC"/>
    <w:p w14:paraId="76B5F274" w14:textId="77777777" w:rsidR="00F90BDC" w:rsidRDefault="00F90BDC">
      <w:r xmlns:w="http://schemas.openxmlformats.org/wordprocessingml/2006/main">
        <w:t xml:space="preserve">2: 1 යොහන් 4:19 - අපි ආදරය කරන්නේ ඔහු මුලින්ම අපට ප්‍රේම කළ නිසාය.</w:t>
      </w:r>
    </w:p>
    <w:p w14:paraId="3D234BD2" w14:textId="77777777" w:rsidR="00F90BDC" w:rsidRDefault="00F90BDC"/>
    <w:p w14:paraId="0E207E8D" w14:textId="77777777" w:rsidR="00F90BDC" w:rsidRDefault="00F90BDC">
      <w:r xmlns:w="http://schemas.openxmlformats.org/wordprocessingml/2006/main">
        <w:t xml:space="preserve">යොහන් 17:10 මාගේ සියල්ල ඔබගේ ය, ඔබගේ ය; මම ඔවුන් තුළ මහිමයට පත් වෙමි.</w:t>
      </w:r>
    </w:p>
    <w:p w14:paraId="0FA390BC" w14:textId="77777777" w:rsidR="00F90BDC" w:rsidRDefault="00F90BDC"/>
    <w:p w14:paraId="10F447E7" w14:textId="77777777" w:rsidR="00F90BDC" w:rsidRDefault="00F90BDC">
      <w:r xmlns:w="http://schemas.openxmlformats.org/wordprocessingml/2006/main">
        <w:t xml:space="preserve">ජේසුස් වහන්සේ ප්‍රකාශ කරන්නේ තම අනුගාමිකයින් උන් වහන්සේ තුළ මහිමයට පත් වී ඇති බවත්, ඔහුගේ සියලු දේපළ ඔහුගේ අනුගාමිකයන් බවත්, අනෙක් අතට බවත් ය.</w:t>
      </w:r>
    </w:p>
    <w:p w14:paraId="067726F6" w14:textId="77777777" w:rsidR="00F90BDC" w:rsidRDefault="00F90BDC"/>
    <w:p w14:paraId="241E6E21" w14:textId="77777777" w:rsidR="00F90BDC" w:rsidRDefault="00F90BDC">
      <w:r xmlns:w="http://schemas.openxmlformats.org/wordprocessingml/2006/main">
        <w:t xml:space="preserve">1. අපගේ දේපළ තුළින් යේසුස් වහන්සේව මහිමයට පත් කිරීම</w:t>
      </w:r>
    </w:p>
    <w:p w14:paraId="3E73BBC2" w14:textId="77777777" w:rsidR="00F90BDC" w:rsidRDefault="00F90BDC"/>
    <w:p w14:paraId="78F6DE29" w14:textId="77777777" w:rsidR="00F90BDC" w:rsidRDefault="00F90BDC">
      <w:r xmlns:w="http://schemas.openxmlformats.org/wordprocessingml/2006/main">
        <w:t xml:space="preserve">2. යේසුස් වහන්සේ අප තුළ මහිමයට පත් වී ඇත</w:t>
      </w:r>
    </w:p>
    <w:p w14:paraId="31B5BF2F" w14:textId="77777777" w:rsidR="00F90BDC" w:rsidRDefault="00F90BDC"/>
    <w:p w14:paraId="24744452" w14:textId="77777777" w:rsidR="00F90BDC" w:rsidRDefault="00F90BDC">
      <w:r xmlns:w="http://schemas.openxmlformats.org/wordprocessingml/2006/main">
        <w:t xml:space="preserve">1. මතෙව් 6:19-21 - සලබයා සහ මලකඩ විනාශ කරන, සොරුන් කඩා සොරකම් කරන පොළොවේ ඔබ වෙනුවෙන් වස්තු රැස් නොකරන්න. එහෙත්, සලබයා සහ මලකඩ විනාශ නොවන, සොරුන් කඩා සොරකම් නොකරන ස්වර්ගයේ ඔබ වෙනුවෙන් වස්තු රැස් කර ගන්න. මක්නිසාද ඔබේ නිධානය කොතැනද, ඔබේ හදවතද එහි වන්නේය.</w:t>
      </w:r>
    </w:p>
    <w:p w14:paraId="1B6DB3E4" w14:textId="77777777" w:rsidR="00F90BDC" w:rsidRDefault="00F90BDC"/>
    <w:p w14:paraId="5A9AEAD9" w14:textId="77777777" w:rsidR="00F90BDC" w:rsidRDefault="00F90BDC">
      <w:r xmlns:w="http://schemas.openxmlformats.org/wordprocessingml/2006/main">
        <w:t xml:space="preserve">2. 1 තිමෝති 6:17-19 - මේ ලෝකයේ පොහොසත් අයට අහංකාර නොවී, එතරම් අවිනිශ්චිත ධනය කෙරෙහි බලාපොරොත්තු තබා නොගෙන, නමුත් අපට සියල්ල පොහොසත් ලෙස සපයන දෙවියන් වහන්සේ කෙරෙහි ඔවුන්ගේ බලාපොරොත්තුව තැබීමට අණ කරන්න. අපේ රසවින්දනය සඳහා. යහපත කිරීමටත්, යහපත් ක්‍රියාවන්ගෙන් පොහොසත් වීමටත්, ත්‍යාගශීලී වීමටත්, බෙදා ගැනීමට කැමති වීමටත් ඔවුන්ට අණ කරන්න. මේ ආකාරයෙන්, ඔවුන් සැබෑ ජීවිතය වන ජීවිතය අල්ලා ගන්නා පිණිස, ඉදිරි යුගය සඳහා ස්ථිර පදනමක් ලෙස තමන් වෙනුවෙන් නිධානයක් රැස්කරගනු ඇත.</w:t>
      </w:r>
    </w:p>
    <w:p w14:paraId="04306971" w14:textId="77777777" w:rsidR="00F90BDC" w:rsidRDefault="00F90BDC"/>
    <w:p w14:paraId="5049C906" w14:textId="77777777" w:rsidR="00F90BDC" w:rsidRDefault="00F90BDC">
      <w:r xmlns:w="http://schemas.openxmlformats.org/wordprocessingml/2006/main">
        <w:t xml:space="preserve">යොහන් 17:11 දැන් මම ලෝකයේ නැත, නමුත් මොවුන් ලෝකයේ සිටින අතර මම ඔබ වෙතට එන්නෙමි. ශුද්ධ වූ පියාණෙනි, ඔබ මට දුන් ඔබගේ නාමයෙන් ඔවුන්ද </w:t>
      </w:r>
      <w:r xmlns:w="http://schemas.openxmlformats.org/wordprocessingml/2006/main">
        <w:lastRenderedPageBreak xmlns:w="http://schemas.openxmlformats.org/wordprocessingml/2006/main"/>
      </w:r>
      <w:r xmlns:w="http://schemas.openxmlformats.org/wordprocessingml/2006/main">
        <w:t xml:space="preserve">අප මෙන් එක් වන පිණිස ඔවුන්ව ආරක්ෂා කළ මැනව.</w:t>
      </w:r>
    </w:p>
    <w:p w14:paraId="39B1D521" w14:textId="77777777" w:rsidR="00F90BDC" w:rsidRDefault="00F90BDC"/>
    <w:p w14:paraId="764A26AE" w14:textId="77777777" w:rsidR="00F90BDC" w:rsidRDefault="00F90BDC">
      <w:r xmlns:w="http://schemas.openxmlformats.org/wordprocessingml/2006/main">
        <w:t xml:space="preserve">නව රේඛාව ජේසුස් වහන්සේ දෙවියන් වහන්සේට යාච්ඤා කළේ තම ගෝලයන්ගේ ආරක්ෂාව සහ තමන් සහ දෙවියන් වහන්සේ එක් වූවා සේම ඔවුන් එක්සත්ව සිටීම සඳහාය.</w:t>
      </w:r>
    </w:p>
    <w:p w14:paraId="15BADD4C" w14:textId="77777777" w:rsidR="00F90BDC" w:rsidRDefault="00F90BDC"/>
    <w:p w14:paraId="3CC8584B" w14:textId="77777777" w:rsidR="00F90BDC" w:rsidRDefault="00F90BDC">
      <w:r xmlns:w="http://schemas.openxmlformats.org/wordprocessingml/2006/main">
        <w:t xml:space="preserve">1. එකමුතුකමේ බලය - ඇදහිලිවන්තයන් අතර එකමුතුකම සඳහා ජේසුස් වහන්සේගේ යාච්ඤාව සභාව තුළ මහත් ශක්තියක් සහ බලයක් ඇති කළ හැකි ආකාරය.</w:t>
      </w:r>
    </w:p>
    <w:p w14:paraId="6CF00B1D" w14:textId="77777777" w:rsidR="00F90BDC" w:rsidRDefault="00F90BDC"/>
    <w:p w14:paraId="4FE73785" w14:textId="77777777" w:rsidR="00F90BDC" w:rsidRDefault="00F90BDC">
      <w:r xmlns:w="http://schemas.openxmlformats.org/wordprocessingml/2006/main">
        <w:t xml:space="preserve">2. දෙවියන්ගේ ආරක්ෂාව - දෙවියන්වහන්සේගේ අපව ආරක්ෂා කිරීම සහ උන්වහන්සේගේ විධිවිධානය කෙරෙහි අපට විශ්වාසය තැබිය හැකි ආකාරය අවබෝධ කර ගැනීම.</w:t>
      </w:r>
    </w:p>
    <w:p w14:paraId="7449B704" w14:textId="77777777" w:rsidR="00F90BDC" w:rsidRDefault="00F90BDC"/>
    <w:p w14:paraId="4AFEFC27" w14:textId="77777777" w:rsidR="00F90BDC" w:rsidRDefault="00F90BDC">
      <w:r xmlns:w="http://schemas.openxmlformats.org/wordprocessingml/2006/main">
        <w:t xml:space="preserve">1. එපීස 4:3-6 - සාමයේ බැඳීම තුළින් ආත්මයාණන්ගේ එකමුතුකම තබා ගැනීමට සෑම උත්සාහයක්ම ගන්න.</w:t>
      </w:r>
    </w:p>
    <w:p w14:paraId="331C4CFE" w14:textId="77777777" w:rsidR="00F90BDC" w:rsidRDefault="00F90BDC"/>
    <w:p w14:paraId="5FC28A88" w14:textId="77777777" w:rsidR="00F90BDC" w:rsidRDefault="00F90BDC">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14:paraId="45497094" w14:textId="77777777" w:rsidR="00F90BDC" w:rsidRDefault="00F90BDC"/>
    <w:p w14:paraId="2D70AA32" w14:textId="77777777" w:rsidR="00F90BDC" w:rsidRDefault="00F90BDC">
      <w:r xmlns:w="http://schemas.openxmlformats.org/wordprocessingml/2006/main">
        <w:t xml:space="preserve">යොහන් 17:12 මම ඔවුන් සමඟ ලෝකයේ සිටියදී, මම ඔවුන් ඔබේ නාමයෙන් තැබුවෙමි: ඔබ මට දුන් ඒවා මම තබා ගත්තෙමි, ඔවුන්ගෙන් කිසිවෙක් නැති වී නැත, නමුත් විනාශයේ පුත්‍රයා; ශුද්ධ ලියවිල්ල ඉටු විය හැකි බව ය.</w:t>
      </w:r>
    </w:p>
    <w:p w14:paraId="563DFE21" w14:textId="77777777" w:rsidR="00F90BDC" w:rsidRDefault="00F90BDC"/>
    <w:p w14:paraId="234B1A25" w14:textId="77777777" w:rsidR="00F90BDC" w:rsidRDefault="00F90BDC">
      <w:r xmlns:w="http://schemas.openxmlformats.org/wordprocessingml/2006/main">
        <w:t xml:space="preserve">යේසුස් වහන්සේ තම ගෝලයන් ලෝකයේ ඔවුන් සමඟ සිටියදී දෙවියන් වහන්සේගේ නාමයෙන් ආරක්ෂා කළ සේක.</w:t>
      </w:r>
    </w:p>
    <w:p w14:paraId="1336D556" w14:textId="77777777" w:rsidR="00F90BDC" w:rsidRDefault="00F90BDC"/>
    <w:p w14:paraId="39A2FA31" w14:textId="77777777" w:rsidR="00F90BDC" w:rsidRDefault="00F90BDC">
      <w:r xmlns:w="http://schemas.openxmlformats.org/wordprocessingml/2006/main">
        <w:t xml:space="preserve">1. ආරක්ෂාව පිළිබඳ පොරොන්දුව: අපව සුරක්ෂිතව තබා ගැනීමට දෙවියන් වහන්සේගේ බලය</w:t>
      </w:r>
    </w:p>
    <w:p w14:paraId="3C64FB40" w14:textId="77777777" w:rsidR="00F90BDC" w:rsidRDefault="00F90BDC"/>
    <w:p w14:paraId="09078ABD" w14:textId="77777777" w:rsidR="00F90BDC" w:rsidRDefault="00F90BDC">
      <w:r xmlns:w="http://schemas.openxmlformats.org/wordprocessingml/2006/main">
        <w:t xml:space="preserve">2. අනාවැකියේ ඉටුවීම: දෙවිගේ වචනය ඉටු වන ආකාරය</w:t>
      </w:r>
    </w:p>
    <w:p w14:paraId="016228E4" w14:textId="77777777" w:rsidR="00F90BDC" w:rsidRDefault="00F90BDC"/>
    <w:p w14:paraId="2DC75718" w14:textId="77777777" w:rsidR="00F90BDC" w:rsidRDefault="00F90BDC">
      <w:r xmlns:w="http://schemas.openxmlformats.org/wordprocessingml/2006/main">
        <w:t xml:space="preserve">1. හෙබ්‍රෙව් 13:5-6 "ඔබේ ජීවිතය මුදලට ලොල් නොවී තබාගන්න, ඔබ සතු දෙයින් සෑහීමට පත් වන්න. මන්ද, "මම ඔබව කිසිදා අත් නොහරිමි, අත්හරින්නේ නැත" යනුවෙන් ඔහු පවසා ඇත.</w:t>
      </w:r>
    </w:p>
    <w:p w14:paraId="53650A43" w14:textId="77777777" w:rsidR="00F90BDC" w:rsidRDefault="00F90BDC"/>
    <w:p w14:paraId="664789D0" w14:textId="77777777" w:rsidR="00F90BDC" w:rsidRDefault="00F90BDC">
      <w:r xmlns:w="http://schemas.openxmlformats.org/wordprocessingml/2006/main">
        <w:t xml:space="preserve">2. රෝම 8:28-39 "දෙවියන්වහන්සේට ප්‍රේම කරන අයට, උන්වහන්සේගේ අරමුණට අනුව කැඳවනු ලැබූ අයට සියල්ල යහපත පිණිස එකට ක්‍රියාකරන බව අපි දනිමු."</w:t>
      </w:r>
    </w:p>
    <w:p w14:paraId="617ECE12" w14:textId="77777777" w:rsidR="00F90BDC" w:rsidRDefault="00F90BDC"/>
    <w:p w14:paraId="58B47CC0" w14:textId="77777777" w:rsidR="00F90BDC" w:rsidRDefault="00F90BDC">
      <w:r xmlns:w="http://schemas.openxmlformats.org/wordprocessingml/2006/main">
        <w:t xml:space="preserve">යොහන් 17:13 දැන් මම ඔබ වෙතට එන්නෙමි. මම මේ දේවල් ලෝකයේ කතා කරන්නේ, ඔවුන් තුළ මගේ ප්‍රීතිය සම්පූර්ණ වන පිණිස ය.</w:t>
      </w:r>
    </w:p>
    <w:p w14:paraId="1F22C764" w14:textId="77777777" w:rsidR="00F90BDC" w:rsidRDefault="00F90BDC"/>
    <w:p w14:paraId="1448018D" w14:textId="77777777" w:rsidR="00F90BDC" w:rsidRDefault="00F90BDC">
      <w:r xmlns:w="http://schemas.openxmlformats.org/wordprocessingml/2006/main">
        <w:t xml:space="preserve">යේසුස් ලෝකයේ සිටින තම අනුගාමිකයන්ට ප්‍රීතිය ගෙන ඒම සඳහා කතා කරයි.</w:t>
      </w:r>
    </w:p>
    <w:p w14:paraId="297036DF" w14:textId="77777777" w:rsidR="00F90BDC" w:rsidRDefault="00F90BDC"/>
    <w:p w14:paraId="50F5C8C6" w14:textId="77777777" w:rsidR="00F90BDC" w:rsidRDefault="00F90BDC">
      <w:r xmlns:w="http://schemas.openxmlformats.org/wordprocessingml/2006/main">
        <w:t xml:space="preserve">1. ජේසුස් වහන්සේගේ ප්‍රීතිය: ලෝකයේ උන්වහන්සේගේ පැවැත්ම අත්විඳීම</w:t>
      </w:r>
    </w:p>
    <w:p w14:paraId="002443E0" w14:textId="77777777" w:rsidR="00F90BDC" w:rsidRDefault="00F90BDC"/>
    <w:p w14:paraId="0A4CAA17" w14:textId="77777777" w:rsidR="00F90BDC" w:rsidRDefault="00F90BDC">
      <w:r xmlns:w="http://schemas.openxmlformats.org/wordprocessingml/2006/main">
        <w:t xml:space="preserve">2. යේසුස්: සැබෑ ප්‍රීතියේ උල්පත</w:t>
      </w:r>
    </w:p>
    <w:p w14:paraId="3A25F34C" w14:textId="77777777" w:rsidR="00F90BDC" w:rsidRDefault="00F90BDC"/>
    <w:p w14:paraId="5CF382A4" w14:textId="77777777" w:rsidR="00F90BDC" w:rsidRDefault="00F90BDC">
      <w:r xmlns:w="http://schemas.openxmlformats.org/wordprocessingml/2006/main">
        <w:t xml:space="preserve">1. පිලිප්පි 4:4-7 - සමිඳාණන් වහන්සේ තුළ සැමවිටම ප්‍රීති වන්න; නැවතත් මම කියමි, ප්‍රීති වන්න. ඔබේ මෘදුකම සෑම කෙනෙකුටම දැන ගැනීමට ඉඩ දෙන්න. සමිඳාණන් වහන්සේ අත ළඟ ය; කිසි දෙයක් ගැන කනස්සලු නොවන්න, නමුත් සෑම දෙයකදීම යාච්ඤාවෙන් හා කන්නලව්වෙන් ස්තුති දීමෙන්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14:paraId="04E7A88C" w14:textId="77777777" w:rsidR="00F90BDC" w:rsidRDefault="00F90BDC"/>
    <w:p w14:paraId="4639A39A" w14:textId="77777777" w:rsidR="00F90BDC" w:rsidRDefault="00F90BDC">
      <w:r xmlns:w="http://schemas.openxmlformats.org/wordprocessingml/2006/main">
        <w:t xml:space="preserve">2. යොහන් 15:11 - මා මේ දේවල් ඔබට කීවේ, මාගේ ප්‍රීතිය ඔබ තුළ පවතින පිණිසත්, ඔබේ ප්‍රීතිය සම්පූර්ණ වන පිණිසත් ය.</w:t>
      </w:r>
    </w:p>
    <w:p w14:paraId="2C46333F" w14:textId="77777777" w:rsidR="00F90BDC" w:rsidRDefault="00F90BDC"/>
    <w:p w14:paraId="1C28CBBC" w14:textId="77777777" w:rsidR="00F90BDC" w:rsidRDefault="00F90BDC">
      <w:r xmlns:w="http://schemas.openxmlformats.org/wordprocessingml/2006/main">
        <w:t xml:space="preserve">යොහන් 17:14 මම ඔවුන්ට ඔබේ වචනය දුනිමි. මා ලෝකයෙන් නොවන සේම ඔවුන්ද ලෝකයට අයත් නොවන නිසා ලෝකය ඔවුන්ට වෛර කළේය.</w:t>
      </w:r>
    </w:p>
    <w:p w14:paraId="641CA896" w14:textId="77777777" w:rsidR="00F90BDC" w:rsidRDefault="00F90BDC"/>
    <w:p w14:paraId="3A7C72A9" w14:textId="77777777" w:rsidR="00F90BDC" w:rsidRDefault="00F90BDC">
      <w:r xmlns:w="http://schemas.openxmlformats.org/wordprocessingml/2006/main">
        <w:t xml:space="preserve">ජේසුස් වහන්සේ ලෝකයේ නොසිටින්නාක් මෙන් ලෝකය ලෝකයේ නොවන අයට වෛර කරයි.</w:t>
      </w:r>
    </w:p>
    <w:p w14:paraId="53479403" w14:textId="77777777" w:rsidR="00F90BDC" w:rsidRDefault="00F90BDC"/>
    <w:p w14:paraId="7C061007" w14:textId="77777777" w:rsidR="00F90BDC" w:rsidRDefault="00F90BDC">
      <w:r xmlns:w="http://schemas.openxmlformats.org/wordprocessingml/2006/main">
        <w:t xml:space="preserve">1. ලෝකය අපට වෛර කළ හැකි නමුත් යේසුස් වහන්සේ කෙරෙහි අපගේ ඇදහිල්ල අපව ආරක්ෂා කරනු ඇත.</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අප ලෝකයේ සිටිය යුතුය, නමුත් එයින් නොවේ.</w:t>
      </w:r>
    </w:p>
    <w:p w14:paraId="74217D8E" w14:textId="77777777" w:rsidR="00F90BDC" w:rsidRDefault="00F90BDC"/>
    <w:p w14:paraId="43DA9E5B" w14:textId="77777777" w:rsidR="00F90BDC" w:rsidRDefault="00F90BDC">
      <w:r xmlns:w="http://schemas.openxmlformats.org/wordprocessingml/2006/main">
        <w:t xml:space="preserve">1. 1 යොහන් 4:4-5 - ලෝකයේ සිටින තැනැත්තාට වඩා ඔබ තුළ සිටින තැනැත්තා උතුම් ය.</w:t>
      </w:r>
    </w:p>
    <w:p w14:paraId="34F9E6F2" w14:textId="77777777" w:rsidR="00F90BDC" w:rsidRDefault="00F90BDC"/>
    <w:p w14:paraId="721D9C3D" w14:textId="77777777" w:rsidR="00F90BDC" w:rsidRDefault="00F90BDC">
      <w:r xmlns:w="http://schemas.openxmlformats.org/wordprocessingml/2006/main">
        <w:t xml:space="preserve">2. රෝම 12:2 - මේ ලෝකයට අනුරූප නොවන්න, නමුත් ඔබේ මනස අලුත් වීමෙන් පරිවර්තනය වන්න.</w:t>
      </w:r>
    </w:p>
    <w:p w14:paraId="74FFD78D" w14:textId="77777777" w:rsidR="00F90BDC" w:rsidRDefault="00F90BDC"/>
    <w:p w14:paraId="15FD451F" w14:textId="77777777" w:rsidR="00F90BDC" w:rsidRDefault="00F90BDC">
      <w:r xmlns:w="http://schemas.openxmlformats.org/wordprocessingml/2006/main">
        <w:t xml:space="preserve">යොහන් 17:15 මම යාච්ඤා කරන්නේ ඔබ ඔවුන්ව ලෝකයෙන් ගෙන යන ලෙස නොව, නපුරෙන් ඔවුන්ව ආරක්ෂා කරන ලෙසයි.</w:t>
      </w:r>
    </w:p>
    <w:p w14:paraId="30516458" w14:textId="77777777" w:rsidR="00F90BDC" w:rsidRDefault="00F90BDC"/>
    <w:p w14:paraId="3D8352A5" w14:textId="77777777" w:rsidR="00F90BDC" w:rsidRDefault="00F90BDC">
      <w:r xmlns:w="http://schemas.openxmlformats.org/wordprocessingml/2006/main">
        <w:t xml:space="preserve">යොහන් 17:15 හි මෙම පදය දෙවියන් වහන්සේ තම සෙනඟව නපුරෙන් ආරක්ෂා කිරීම ගැන කථා කරයි.</w:t>
      </w:r>
    </w:p>
    <w:p w14:paraId="72065323" w14:textId="77777777" w:rsidR="00F90BDC" w:rsidRDefault="00F90BDC"/>
    <w:p w14:paraId="77B065B0" w14:textId="77777777" w:rsidR="00F90BDC" w:rsidRDefault="00F90BDC">
      <w:r xmlns:w="http://schemas.openxmlformats.org/wordprocessingml/2006/main">
        <w:t xml:space="preserve">1. "ස්වාමීන්ගේ ආරක්ෂාව: නපුරු ලෝකයක දෙවියන් වහන්සේගේ ශක්තිය මත විශ්වාසය තැබීම"</w:t>
      </w:r>
    </w:p>
    <w:p w14:paraId="453A1A6E" w14:textId="77777777" w:rsidR="00F90BDC" w:rsidRDefault="00F90BDC"/>
    <w:p w14:paraId="6114D3C9" w14:textId="77777777" w:rsidR="00F90BDC" w:rsidRDefault="00F90BDC">
      <w:r xmlns:w="http://schemas.openxmlformats.org/wordprocessingml/2006/main">
        <w:t xml:space="preserve">2. "ආරක්ෂාව පිළිබඳ පොරොන්දුව: කරදරකාරී කාලවලදී දෙවියන් වහන්සේගේ වචනය තුළ ශක්තිය සොයා ගැනීම"</w:t>
      </w:r>
    </w:p>
    <w:p w14:paraId="770DC073" w14:textId="77777777" w:rsidR="00F90BDC" w:rsidRDefault="00F90BDC"/>
    <w:p w14:paraId="659CF456" w14:textId="77777777" w:rsidR="00F90BDC" w:rsidRDefault="00F90BDC">
      <w:r xmlns:w="http://schemas.openxmlformats.org/wordprocessingml/2006/main">
        <w:t xml:space="preserve">1. ගීතාවලිය 91:9-10 - "මක්නිසාද ඔබ මාගේ සරණ වන, මහෝත්තමයාණන්ව, ඔබගේ වාසස්ථානය කර ඇති බැවින්, ඔබට කිසි නපුරක් සිදු නොවන්නේය, ඔබේ වාසස්ථානයට කිසි වසංගතයක් පැමිණෙන්නේ නැත."</w:t>
      </w:r>
    </w:p>
    <w:p w14:paraId="51566B1F" w14:textId="77777777" w:rsidR="00F90BDC" w:rsidRDefault="00F90BDC"/>
    <w:p w14:paraId="7B5862F8" w14:textId="77777777" w:rsidR="00F90BDC" w:rsidRDefault="00F90BDC">
      <w:r xmlns:w="http://schemas.openxmlformats.org/wordprocessingml/2006/main">
        <w:t xml:space="preserve">2. රෝම 8:28 - "දෙවියන්වහන්සේට ප්‍රේමකරන්නන්ට, උන්වහන්සේගේ අරමුණට අනුව කැඳවනු ලැබුවන්ට, සියල්ල යහපත පිණිස එකට ක්‍රියාකරන බව අපි දනිමු."</w:t>
      </w:r>
    </w:p>
    <w:p w14:paraId="08D9B4B7" w14:textId="77777777" w:rsidR="00F90BDC" w:rsidRDefault="00F90BDC"/>
    <w:p w14:paraId="22F68442" w14:textId="77777777" w:rsidR="00F90BDC" w:rsidRDefault="00F90BDC">
      <w:r xmlns:w="http://schemas.openxmlformats.org/wordprocessingml/2006/main">
        <w:t xml:space="preserve">යොහන් 17:16 මා ලෝකයෙන් නොවන සේම ඔවුන්ද ලෝකයට අයත් නොවේ.</w:t>
      </w:r>
    </w:p>
    <w:p w14:paraId="663C9F28" w14:textId="77777777" w:rsidR="00F90BDC" w:rsidRDefault="00F90BDC"/>
    <w:p w14:paraId="3EB2B0CD" w14:textId="77777777" w:rsidR="00F90BDC" w:rsidRDefault="00F90BDC">
      <w:r xmlns:w="http://schemas.openxmlformats.org/wordprocessingml/2006/main">
        <w:t xml:space="preserve">යේසුස් යාච්ඤා කරන්නේ තමන් ලෝකයේ කොටසක් නොවන ආකාරයටම ඔහුගේ ගෝලයන්ද ලෝකයේ කොටසක් නොවන ලෙසයි.</w:t>
      </w:r>
    </w:p>
    <w:p w14:paraId="68357832" w14:textId="77777777" w:rsidR="00F90BDC" w:rsidRDefault="00F90BDC"/>
    <w:p w14:paraId="6650FA31" w14:textId="77777777" w:rsidR="00F90BDC" w:rsidRDefault="00F90BDC">
      <w:r xmlns:w="http://schemas.openxmlformats.org/wordprocessingml/2006/main">
        <w:t xml:space="preserve">1. යේසුස්ගේ යාච්ඤාවලට ලෞකික පරීක්ෂාවලින් අපව මඟ පෙන්වන්නේ කෙසේද?</w:t>
      </w:r>
    </w:p>
    <w:p w14:paraId="4B9B1672" w14:textId="77777777" w:rsidR="00F90BDC" w:rsidRDefault="00F90BDC"/>
    <w:p w14:paraId="17B8FBCB" w14:textId="77777777" w:rsidR="00F90BDC" w:rsidRDefault="00F90BDC">
      <w:r xmlns:w="http://schemas.openxmlformats.org/wordprocessingml/2006/main">
        <w:t xml:space="preserve">2. අපගේ කුරුසිය රැගෙන ජේසුස් වහන්සේ අනුගමනය කරමින් ශුද්ධ ජීවිතයක් ගත කිරීම</w:t>
      </w:r>
    </w:p>
    <w:p w14:paraId="2EA04F33" w14:textId="77777777" w:rsidR="00F90BDC" w:rsidRDefault="00F90BDC"/>
    <w:p w14:paraId="570B10B2" w14:textId="77777777" w:rsidR="00F90BDC" w:rsidRDefault="00F90BDC">
      <w:r xmlns:w="http://schemas.openxmlformats.org/wordprocessingml/2006/main">
        <w:t xml:space="preserve">1. මතෙව් 16:24-26 - යේසුස් තම ගෝලයන්ට පවසන්නේ ඔවුන් තමන්ව ප්‍රතික්ෂේප කර තම කුරුසය රැගෙන තමන්ව අනුගමනය කළ යුතු බවයි.</w:t>
      </w:r>
    </w:p>
    <w:p w14:paraId="5E8C6D34" w14:textId="77777777" w:rsidR="00F90BDC" w:rsidRDefault="00F90BDC"/>
    <w:p w14:paraId="4C465D59" w14:textId="77777777" w:rsidR="00F90BDC" w:rsidRDefault="00F90BDC">
      <w:r xmlns:w="http://schemas.openxmlformats.org/wordprocessingml/2006/main">
        <w:t xml:space="preserve">2. රෝම 12:2 - මේ ලෝකයට අනුරූප නොවන්න, නමුත් ඔබේ මනස අලුත් වීමෙන් පරිවර්තනය වන්න.</w:t>
      </w:r>
    </w:p>
    <w:p w14:paraId="42780A08" w14:textId="77777777" w:rsidR="00F90BDC" w:rsidRDefault="00F90BDC"/>
    <w:p w14:paraId="1225A190" w14:textId="77777777" w:rsidR="00F90BDC" w:rsidRDefault="00F90BDC">
      <w:r xmlns:w="http://schemas.openxmlformats.org/wordprocessingml/2006/main">
        <w:t xml:space="preserve">යොහන් 17:17 ඔබේ සත්‍යයෙන් ඔවුන් විශුද්ධ කරන්න: ඔබේ වචනය සත්‍යය.</w:t>
      </w:r>
    </w:p>
    <w:p w14:paraId="48B3BDD2" w14:textId="77777777" w:rsidR="00F90BDC" w:rsidRDefault="00F90BDC"/>
    <w:p w14:paraId="3285F715" w14:textId="77777777" w:rsidR="00F90BDC" w:rsidRDefault="00F90BDC">
      <w:r xmlns:w="http://schemas.openxmlformats.org/wordprocessingml/2006/main">
        <w:t xml:space="preserve">මෙම පදය සත්‍යයේ සහ දේව වචනයේ වැදගත්කම සහ බලය අවධාරණය කරයි.</w:t>
      </w:r>
    </w:p>
    <w:p w14:paraId="5864B9A4" w14:textId="77777777" w:rsidR="00F90BDC" w:rsidRDefault="00F90BDC"/>
    <w:p w14:paraId="2B32C0B1" w14:textId="77777777" w:rsidR="00F90BDC" w:rsidRDefault="00F90BDC">
      <w:r xmlns:w="http://schemas.openxmlformats.org/wordprocessingml/2006/main">
        <w:t xml:space="preserve">1: දේව වචනයේ බලය</w:t>
      </w:r>
    </w:p>
    <w:p w14:paraId="5517004B" w14:textId="77777777" w:rsidR="00F90BDC" w:rsidRDefault="00F90BDC"/>
    <w:p w14:paraId="6E732DB6" w14:textId="77777777" w:rsidR="00F90BDC" w:rsidRDefault="00F90BDC">
      <w:r xmlns:w="http://schemas.openxmlformats.org/wordprocessingml/2006/main">
        <w:t xml:space="preserve">2: සත්‍යයේ විශුද්ධිකරණ ස්වභාවය</w:t>
      </w:r>
    </w:p>
    <w:p w14:paraId="53AD919B" w14:textId="77777777" w:rsidR="00F90BDC" w:rsidRDefault="00F90BDC"/>
    <w:p w14:paraId="44B7D621" w14:textId="77777777" w:rsidR="00F90BDC" w:rsidRDefault="00F90BDC">
      <w:r xmlns:w="http://schemas.openxmlformats.org/wordprocessingml/2006/main">
        <w:t xml:space="preserve">1: ගීතාවලිය 119:160 "ඔබගේ වචනය ආරම්භයේ සිටම සත්‍ය වේ. ඔබගේ සෑම ධර්මිෂ්ඨ විනිශ්චයක්ම සදාකාලිකය."</w:t>
      </w:r>
    </w:p>
    <w:p w14:paraId="5B9E7C44" w14:textId="77777777" w:rsidR="00F90BDC" w:rsidRDefault="00F90BDC"/>
    <w:p w14:paraId="6A121318" w14:textId="77777777" w:rsidR="00F90BDC" w:rsidRDefault="00F90BDC">
      <w:r xmlns:w="http://schemas.openxmlformats.org/wordprocessingml/2006/main">
        <w:t xml:space="preserve">2: හිතෝපදේශ 12:17 "සත්‍යය කතා කරන්නා ධර්මිෂ්ඨකම පෙන්වයි, නමුත් බොරු සාක්ෂිකරු වංචාවකි."</w:t>
      </w:r>
    </w:p>
    <w:p w14:paraId="52736A1E" w14:textId="77777777" w:rsidR="00F90BDC" w:rsidRDefault="00F90BDC"/>
    <w:p w14:paraId="30BAD80B" w14:textId="77777777" w:rsidR="00F90BDC" w:rsidRDefault="00F90BDC">
      <w:r xmlns:w="http://schemas.openxmlformats.org/wordprocessingml/2006/main">
        <w:t xml:space="preserve">යොහන් 17:18 ඔබ මා ලෝකයට එව්වා සේම මමත් ඔවුන්ව ලෝකයට එව්වෙමි.</w:t>
      </w:r>
    </w:p>
    <w:p w14:paraId="0AFEDAFE" w14:textId="77777777" w:rsidR="00F90BDC" w:rsidRDefault="00F90BDC"/>
    <w:p w14:paraId="6E23F034" w14:textId="77777777" w:rsidR="00F90BDC" w:rsidRDefault="00F90BDC">
      <w:r xmlns:w="http://schemas.openxmlformats.org/wordprocessingml/2006/main">
        <w:t xml:space="preserve">ජේසුස් වහන්සේ තම ගෝලයන්ව ලෝකයට යවන්නේ තමන් කිරීමට එවන ලද මෙහෙවරම කිරීමටය.</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ලෝකය බලා සිටී: ජේසුස් වහන්සේගේ දූත මෙහෙවර අපගේම ආස්වාදයක් විය හැකි ආකාරය</w:t>
      </w:r>
    </w:p>
    <w:p w14:paraId="2E0FD96C" w14:textId="77777777" w:rsidR="00F90BDC" w:rsidRDefault="00F90BDC"/>
    <w:p w14:paraId="3114CF04" w14:textId="77777777" w:rsidR="00F90BDC" w:rsidRDefault="00F90BDC">
      <w:r xmlns:w="http://schemas.openxmlformats.org/wordprocessingml/2006/main">
        <w:t xml:space="preserve">2. සේවය කිරීමට යවා ඇත: ක්‍රියාව සඳහා යේසුස්ගේ කැඳවීමේ බලය</w:t>
      </w:r>
    </w:p>
    <w:p w14:paraId="06568A93" w14:textId="77777777" w:rsidR="00F90BDC" w:rsidRDefault="00F90BDC"/>
    <w:p w14:paraId="410ECCC5" w14:textId="77777777" w:rsidR="00F90BDC" w:rsidRDefault="00F90BDC">
      <w:r xmlns:w="http://schemas.openxmlformats.org/wordprocessingml/2006/main">
        <w:t xml:space="preserve">1.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 බලන්න. , මම සදාකාලිකව, යුගාන්තය දක්වා ඔබ සමඟ සිටිමි.”</w:t>
      </w:r>
    </w:p>
    <w:p w14:paraId="6FD27136" w14:textId="77777777" w:rsidR="00F90BDC" w:rsidRDefault="00F90BDC"/>
    <w:p w14:paraId="774E280A" w14:textId="77777777" w:rsidR="00F90BDC" w:rsidRDefault="00F90BDC">
      <w:r xmlns:w="http://schemas.openxmlformats.org/wordprocessingml/2006/main">
        <w:t xml:space="preserve">2. ක්‍රියා 1:8 - “නමුත් ශුද්ධාත්මයාණන් වහන්සේ ඔබ කෙරෙහි පැමිණි විට ඔබ බලය ලබනු ඇත, ඔබ ජෙරුසලමෙහි ද මුළු යුදයෙහි ද සමාරියෙහි ද පොළොවේ කෙළවර දක්වා ද මාගේ සාක්ෂිකරුවන් වනු ඇත.”</w:t>
      </w:r>
    </w:p>
    <w:p w14:paraId="0C62F88E" w14:textId="77777777" w:rsidR="00F90BDC" w:rsidRDefault="00F90BDC"/>
    <w:p w14:paraId="4BE608DF" w14:textId="77777777" w:rsidR="00F90BDC" w:rsidRDefault="00F90BDC">
      <w:r xmlns:w="http://schemas.openxmlformats.org/wordprocessingml/2006/main">
        <w:t xml:space="preserve">යොහන් 17:19 ඔවුන් ද සත්‍යය කරණකොටගෙන විශුද්ධ වන පිණස මම ඔවුන් උදෙසා මා විශුද්ධ කරමි.</w:t>
      </w:r>
    </w:p>
    <w:p w14:paraId="52EF3012" w14:textId="77777777" w:rsidR="00F90BDC" w:rsidRDefault="00F90BDC"/>
    <w:p w14:paraId="3D14134F" w14:textId="77777777" w:rsidR="00F90BDC" w:rsidRDefault="00F90BDC">
      <w:r xmlns:w="http://schemas.openxmlformats.org/wordprocessingml/2006/main">
        <w:t xml:space="preserve">සත්‍යය තුළින් අන්‍යයන් ද විශුද්ධ කරනු ලබන පිණිස යේසුස් වහන්සේ තමන්ව විශුද්ධ කරයි.</w:t>
      </w:r>
    </w:p>
    <w:p w14:paraId="46357F56" w14:textId="77777777" w:rsidR="00F90BDC" w:rsidRDefault="00F90BDC"/>
    <w:p w14:paraId="0D62E495" w14:textId="77777777" w:rsidR="00F90BDC" w:rsidRDefault="00F90BDC">
      <w:r xmlns:w="http://schemas.openxmlformats.org/wordprocessingml/2006/main">
        <w:t xml:space="preserve">1. “සත්‍යය තුළින් විශුද්ධිකරණය”</w:t>
      </w:r>
    </w:p>
    <w:p w14:paraId="25E7CF8B" w14:textId="77777777" w:rsidR="00F90BDC" w:rsidRDefault="00F90BDC"/>
    <w:p w14:paraId="4911CFCD" w14:textId="77777777" w:rsidR="00F90BDC" w:rsidRDefault="00F90BDC">
      <w:r xmlns:w="http://schemas.openxmlformats.org/wordprocessingml/2006/main">
        <w:t xml:space="preserve">2. "ආත්ම පරිත්‍යාගයේ බලය"</w:t>
      </w:r>
    </w:p>
    <w:p w14:paraId="4B5DD02D" w14:textId="77777777" w:rsidR="00F90BDC" w:rsidRDefault="00F90BDC"/>
    <w:p w14:paraId="69082CFB" w14:textId="77777777" w:rsidR="00F90BDC" w:rsidRDefault="00F90BDC">
      <w:r xmlns:w="http://schemas.openxmlformats.org/wordprocessingml/2006/main">
        <w:t xml:space="preserve">1. එපීස 5:26-27 ඔහු ඇයව ශුද්ධ කරන පිණිස, වචනයෙන් වතුර සෝදා ඇයව පවිත්‍ර කළේය.</w:t>
      </w:r>
    </w:p>
    <w:p w14:paraId="79B282D4" w14:textId="77777777" w:rsidR="00F90BDC" w:rsidRDefault="00F90BDC"/>
    <w:p w14:paraId="50520390" w14:textId="77777777" w:rsidR="00F90BDC" w:rsidRDefault="00F90BDC">
      <w:r xmlns:w="http://schemas.openxmlformats.org/wordprocessingml/2006/main">
        <w:t xml:space="preserve">2. 1 පේතෘස් 3:15 නමුත් ඔබේ හදවත් තුළ ක්‍රිස්තුස් ස්වාමින් වහන්සේ ශුද්ධ ලෙස ගෞරවයට පත් කරන්න, ඔබ තුළ ඇති බලාපොරොත්තුව සඳහා ඔබෙන් හේතුවක් ඉල්ලන ඕනෑම කෙනෙකුට ආරක්ෂාවක් දීමට සැමවිටම සූදානම්ව සිටින්න.</w:t>
      </w:r>
    </w:p>
    <w:p w14:paraId="755F9196" w14:textId="77777777" w:rsidR="00F90BDC" w:rsidRDefault="00F90BDC"/>
    <w:p w14:paraId="6E61255F" w14:textId="77777777" w:rsidR="00F90BDC" w:rsidRDefault="00F90BDC">
      <w:r xmlns:w="http://schemas.openxmlformats.org/wordprocessingml/2006/main">
        <w:t xml:space="preserve">යොහන් 17:20 මම ඔවුන් වෙනුවෙන් පමණක් යාච්ඤා නොකරමි, නමුත් ඔවුන්ගේ වචනයෙන් මා කෙරෙහි විශ්වාස කරන අය සඳහාද;</w:t>
      </w:r>
    </w:p>
    <w:p w14:paraId="1FE38D59" w14:textId="77777777" w:rsidR="00F90BDC" w:rsidRDefault="00F90BDC"/>
    <w:p w14:paraId="77B24F18" w14:textId="77777777" w:rsidR="00F90BDC" w:rsidRDefault="00F90BDC">
      <w:r xmlns:w="http://schemas.openxmlformats.org/wordprocessingml/2006/main">
        <w:t xml:space="preserve">ගෝලයන්ගේ සාක්ෂිය තුළින් යේසුස් වහන්සේ තමන්ව විශ්වාස කරන අය වෙනුවෙන් යාච්ඤා කිරීම ගැන ඡේදයේ කථා කරයි.</w:t>
      </w:r>
    </w:p>
    <w:p w14:paraId="0E913BAA" w14:textId="77777777" w:rsidR="00F90BDC" w:rsidRDefault="00F90BDC"/>
    <w:p w14:paraId="74AAAA9E" w14:textId="77777777" w:rsidR="00F90BDC" w:rsidRDefault="00F90BDC">
      <w:r xmlns:w="http://schemas.openxmlformats.org/wordprocessingml/2006/main">
        <w:t xml:space="preserve">1: සාක්ෂියේ බලය - ගෝලයන්ගේ සාක්ෂිය තුළින් තමන්ව විශ්වාස කරන අය වෙනුවෙන් යේසුස් යාච්ඤා කළා.</w:t>
      </w:r>
    </w:p>
    <w:p w14:paraId="526062A3" w14:textId="77777777" w:rsidR="00F90BDC" w:rsidRDefault="00F90BDC"/>
    <w:p w14:paraId="56B4EF24" w14:textId="77777777" w:rsidR="00F90BDC" w:rsidRDefault="00F90BDC">
      <w:r xmlns:w="http://schemas.openxmlformats.org/wordprocessingml/2006/main">
        <w:t xml:space="preserve">2: දෙවියන්වහන්සේගේ පොරොන්දු කෙරෙහි ඇදහිල්ල තබන්න - දෙවියන්වහන්සේ තම පොරොන්දුවලට විශ්වාසවන්තව සිටින බව පෙන්වමින්, තම ගෝලයන්ගේ වචන තුළින් තමන් වෙත පැමිණෙන ඇදහිලිවන්තයන් වෙනුවෙන් යේසුස් යාච්ඤා කළේය.</w:t>
      </w:r>
    </w:p>
    <w:p w14:paraId="76470F71" w14:textId="77777777" w:rsidR="00F90BDC" w:rsidRDefault="00F90BDC"/>
    <w:p w14:paraId="1F285A50" w14:textId="77777777" w:rsidR="00F90BDC" w:rsidRDefault="00F90BDC">
      <w:r xmlns:w="http://schemas.openxmlformats.org/wordprocessingml/2006/main">
        <w:t xml:space="preserve">1: යොහන් 3:16-17 - මක්නිසාද දෙවියන් වහන්සේ ලෝකයට කොතරම් ප්‍රේම කළාද යත්, උන් වහන්සේ තම ඒකජාතක පුත්‍රයා දුන් සේක, ඔහු කෙරෙහි විශ්වාස කරන සෑම කෙනෙකුම විනාශ නොවී සදාකාල ජීවනය ලබන පිණිස.</w:t>
      </w:r>
    </w:p>
    <w:p w14:paraId="6A1D7711" w14:textId="77777777" w:rsidR="00F90BDC" w:rsidRDefault="00F90BDC"/>
    <w:p w14:paraId="076DB660" w14:textId="77777777" w:rsidR="00F90BDC" w:rsidRDefault="00F90BDC">
      <w:r xmlns:w="http://schemas.openxmlformats.org/wordprocessingml/2006/main">
        <w:t xml:space="preserve">2: රෝම 10:17 - එසේ නම් ඇදහිල්ල ඇසීමෙන්ද ඇසීම දෙවියන්වහන්සේගේ වචනයෙන්ද පැමිණේ.</w:t>
      </w:r>
    </w:p>
    <w:p w14:paraId="16FA2345" w14:textId="77777777" w:rsidR="00F90BDC" w:rsidRDefault="00F90BDC"/>
    <w:p w14:paraId="1527CFDB" w14:textId="77777777" w:rsidR="00F90BDC" w:rsidRDefault="00F90BDC">
      <w:r xmlns:w="http://schemas.openxmlformats.org/wordprocessingml/2006/main">
        <w:t xml:space="preserve">යොහන් 17:21 ඔවුන් සියල්ලෝම එක වන පිණිස; පියාණෙනි, ඔබ මා තුළත් මම ඔබ තුළත් සිටින සේම, ඔවුන් ද අප තුළ එක් වන පිණිස ය.</w:t>
      </w:r>
    </w:p>
    <w:p w14:paraId="335DCA78" w14:textId="77777777" w:rsidR="00F90BDC" w:rsidRDefault="00F90BDC"/>
    <w:p w14:paraId="302D2321" w14:textId="77777777" w:rsidR="00F90BDC" w:rsidRDefault="00F90BDC">
      <w:r xmlns:w="http://schemas.openxmlformats.org/wordprocessingml/2006/main">
        <w:t xml:space="preserve">ඡේදය එකමුතුකම ගැන කතා කරන අතර එය ලෝකයට යේසුස් වහන්සේව විශ්වාස කිරීමට ඉඩ සලසයි.</w:t>
      </w:r>
    </w:p>
    <w:p w14:paraId="4EA9720B" w14:textId="77777777" w:rsidR="00F90BDC" w:rsidRDefault="00F90BDC"/>
    <w:p w14:paraId="5588EDA8" w14:textId="77777777" w:rsidR="00F90BDC" w:rsidRDefault="00F90BDC">
      <w:r xmlns:w="http://schemas.openxmlformats.org/wordprocessingml/2006/main">
        <w:t xml:space="preserve">1. එකමුතුකමේ බලය: අපගේ එකමුතුකමට දෙවියන්වහන්සේගේ ප්‍රේමය ලොවට පෙන්විය හැක්කේ කෙසේද?</w:t>
      </w:r>
    </w:p>
    <w:p w14:paraId="011221D3" w14:textId="77777777" w:rsidR="00F90BDC" w:rsidRDefault="00F90BDC"/>
    <w:p w14:paraId="2FA83C53" w14:textId="77777777" w:rsidR="00F90BDC" w:rsidRDefault="00F90BDC">
      <w:r xmlns:w="http://schemas.openxmlformats.org/wordprocessingml/2006/main">
        <w:t xml:space="preserve">2. එකමුතුව තුළ ඇති ශක්තිය: අපගේ ප්‍රජාව තුළින් අපගේ ඇදහිල්ල ප්‍රදර්ශනය කළ හැක්කේ කෙසේද?</w:t>
      </w:r>
    </w:p>
    <w:p w14:paraId="641EF71F" w14:textId="77777777" w:rsidR="00F90BDC" w:rsidRDefault="00F90BDC"/>
    <w:p w14:paraId="12FB43BB" w14:textId="77777777" w:rsidR="00F90BDC" w:rsidRDefault="00F90BDC">
      <w:r xmlns:w="http://schemas.openxmlformats.org/wordprocessingml/2006/main">
        <w:t xml:space="preserve">1. 1 යොහන් 4:19 - ඔහු මුලින්ම අපට ආදරය කළ නිසා අපි ආදරෙයි.</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එපීස 4:3-6 - සාමයේ බැඳීම තුළින් ආත්මයේ එකමුතුකම තබා ගැනීමට සෑම උත්සාහයක්ම දැරීම.</w:t>
      </w:r>
    </w:p>
    <w:p w14:paraId="4692BB38" w14:textId="77777777" w:rsidR="00F90BDC" w:rsidRDefault="00F90BDC"/>
    <w:p w14:paraId="062526E5" w14:textId="77777777" w:rsidR="00F90BDC" w:rsidRDefault="00F90BDC">
      <w:r xmlns:w="http://schemas.openxmlformats.org/wordprocessingml/2006/main">
        <w:t xml:space="preserve">යොහන් 17:22 ඔබ මට දුන් මහිමය මම ඔවුන්ට දුනිමි. අපි එකා සේම ඔවුනුත් එක විය හැකි පිණිස ය.</w:t>
      </w:r>
    </w:p>
    <w:p w14:paraId="5A51C09C" w14:textId="77777777" w:rsidR="00F90BDC" w:rsidRDefault="00F90BDC"/>
    <w:p w14:paraId="0D56FAF7" w14:textId="77777777" w:rsidR="00F90BDC" w:rsidRDefault="00F90BDC">
      <w:r xmlns:w="http://schemas.openxmlformats.org/wordprocessingml/2006/main">
        <w:t xml:space="preserve">යේසුස් දෙවිට යාච්ඤා කළේ තමා සහ දෙවි මෙන් තම අනුගාමිකයන්ද එකමුතු වන ලෙසයි.</w:t>
      </w:r>
    </w:p>
    <w:p w14:paraId="5CE6847C" w14:textId="77777777" w:rsidR="00F90BDC" w:rsidRDefault="00F90BDC"/>
    <w:p w14:paraId="12757014" w14:textId="77777777" w:rsidR="00F90BDC" w:rsidRDefault="00F90BDC">
      <w:r xmlns:w="http://schemas.openxmlformats.org/wordprocessingml/2006/main">
        <w:t xml:space="preserve">1. ක්‍රිස්තුස් වහන්සේ තුළ එකමුතුකමේ වැදගත්කම</w:t>
      </w:r>
    </w:p>
    <w:p w14:paraId="3E595960" w14:textId="77777777" w:rsidR="00F90BDC" w:rsidRDefault="00F90BDC"/>
    <w:p w14:paraId="04C694DD" w14:textId="77777777" w:rsidR="00F90BDC" w:rsidRDefault="00F90BDC">
      <w:r xmlns:w="http://schemas.openxmlformats.org/wordprocessingml/2006/main">
        <w:t xml:space="preserve">2. යේසුස්ගේ යාච්ඤාවේ බලය</w:t>
      </w:r>
    </w:p>
    <w:p w14:paraId="5149A5B8" w14:textId="77777777" w:rsidR="00F90BDC" w:rsidRDefault="00F90BDC"/>
    <w:p w14:paraId="11676FF8" w14:textId="77777777" w:rsidR="00F90BDC" w:rsidRDefault="00F90BDC">
      <w:r xmlns:w="http://schemas.openxmlformats.org/wordprocessingml/2006/main">
        <w:t xml:space="preserve">1. එපීස 4:3 - ආත්මයේ එකමුතුකම සාමයේ බැඳීම තුළ තබා ගැනීමට උත්සාහ කිරීම.</w:t>
      </w:r>
    </w:p>
    <w:p w14:paraId="483F34B1" w14:textId="77777777" w:rsidR="00F90BDC" w:rsidRDefault="00F90BDC"/>
    <w:p w14:paraId="3BD53B99" w14:textId="77777777" w:rsidR="00F90BDC" w:rsidRDefault="00F90BDC">
      <w:r xmlns:w="http://schemas.openxmlformats.org/wordprocessingml/2006/main">
        <w:t xml:space="preserve">2. රෝම 15: 5-6 - දැන් ඉවසීමේ සහ සැනසිල්ලේ දෙවියන් වහන්සේ ක්‍රිස්තුස් ජේසුස් වහන්සේට අනුව එකිනෙකාට සමාන වීමට ඔබට ලබා දෙන සේක: අපගේ ස්වාමීන් වන ජේසුස් ක්‍රිස්තුන් වහන්සේගේ පියාණන් වන දෙවියන් වහන්සේට එක සිතින් සහ එක මුඛයෙන් මහිමය පමුණුවන පිණිස ය.</w:t>
      </w:r>
    </w:p>
    <w:p w14:paraId="7E5C397D" w14:textId="77777777" w:rsidR="00F90BDC" w:rsidRDefault="00F90BDC"/>
    <w:p w14:paraId="3316799B" w14:textId="77777777" w:rsidR="00F90BDC" w:rsidRDefault="00F90BDC">
      <w:r xmlns:w="http://schemas.openxmlformats.org/wordprocessingml/2006/main">
        <w:t xml:space="preserve">යොහන් 17:23 ඔවුන් එකකින් පරිපූර්ණ වන පිණිස මම ඔවුන් තුළ ද ඔබ මා තුළ ද සිටිමි. ඔබ මා එවූ බවත්, ඔබ මට ප්‍රේම කළාක් මෙන් ඔවුන්ටත් ප්‍රේම කළ බවත් ලෝකයා දැනගන්නා පිණිසය.</w:t>
      </w:r>
    </w:p>
    <w:p w14:paraId="0043F944" w14:textId="77777777" w:rsidR="00F90BDC" w:rsidRDefault="00F90BDC"/>
    <w:p w14:paraId="4ABE63E5" w14:textId="77777777" w:rsidR="00F90BDC" w:rsidRDefault="00F90BDC">
      <w:r xmlns:w="http://schemas.openxmlformats.org/wordprocessingml/2006/main">
        <w:t xml:space="preserve">දෙවියන් වහන්සේ අප කෙරෙහි දක්වන ප්‍රේමය පරිපූර්ණ සහ සම්පූර්ණ වන අතර, ඔහු අපව පරිපූර්ණ එකමුතුකමකින් එක්සත් කිරීමට ආශා කරයි.</w:t>
      </w:r>
    </w:p>
    <w:p w14:paraId="050B18E5" w14:textId="77777777" w:rsidR="00F90BDC" w:rsidRDefault="00F90BDC"/>
    <w:p w14:paraId="15C6BCBF" w14:textId="77777777" w:rsidR="00F90BDC" w:rsidRDefault="00F90BDC">
      <w:r xmlns:w="http://schemas.openxmlformats.org/wordprocessingml/2006/main">
        <w:t xml:space="preserve">1. ප්‍රේමය එකමුතු වේ: දෙවියන්වහන්සේගේ සෙනඟ කෙරෙහි ඇති පරිපූර්ණ ප්‍රේමය ගවේෂණය කිරීම.</w:t>
      </w:r>
    </w:p>
    <w:p w14:paraId="04439DAB" w14:textId="77777777" w:rsidR="00F90BDC" w:rsidRDefault="00F90BDC"/>
    <w:p w14:paraId="31045807" w14:textId="77777777" w:rsidR="00F90BDC" w:rsidRDefault="00F90BDC">
      <w:r xmlns:w="http://schemas.openxmlformats.org/wordprocessingml/2006/main">
        <w:t xml:space="preserve">2. පරිපූර්ණ එකමුතුකම: සම්බන්ධතාවය තුළින් දෙවියන් වහන්සේගේ ආදරය අත්විඳීම.</w:t>
      </w:r>
    </w:p>
    <w:p w14:paraId="0EB1D325" w14:textId="77777777" w:rsidR="00F90BDC" w:rsidRDefault="00F90BDC"/>
    <w:p w14:paraId="56FDFAAC" w14:textId="77777777" w:rsidR="00F90BDC" w:rsidRDefault="00F90BDC">
      <w:r xmlns:w="http://schemas.openxmlformats.org/wordprocessingml/2006/main">
        <w:t xml:space="preserve">1. 1 යොහන් 4:7-12</w:t>
      </w:r>
    </w:p>
    <w:p w14:paraId="68867638" w14:textId="77777777" w:rsidR="00F90BDC" w:rsidRDefault="00F90BDC"/>
    <w:p w14:paraId="0972251A" w14:textId="77777777" w:rsidR="00F90BDC" w:rsidRDefault="00F90BDC">
      <w:r xmlns:w="http://schemas.openxmlformats.org/wordprocessingml/2006/main">
        <w:t xml:space="preserve">2. ගලාති 3:26-28</w:t>
      </w:r>
    </w:p>
    <w:p w14:paraId="7B06195A" w14:textId="77777777" w:rsidR="00F90BDC" w:rsidRDefault="00F90BDC"/>
    <w:p w14:paraId="340799C4" w14:textId="77777777" w:rsidR="00F90BDC" w:rsidRDefault="00F90BDC">
      <w:r xmlns:w="http://schemas.openxmlformats.org/wordprocessingml/2006/main">
        <w:t xml:space="preserve">යොහන් 17:24 පියාණෙනි, ඔබ මට දුන් ඔවුන්ද මා සිටින තැන මා සමඟ සිටිනවාට මම කැමැත්තෙමි. එසේ කළේ ඔබ මට දුන් මාගේ තේජස ඔවුන් දකින පිණිස ය.</w:t>
      </w:r>
    </w:p>
    <w:p w14:paraId="22A2C8A6" w14:textId="77777777" w:rsidR="00F90BDC" w:rsidRDefault="00F90BDC"/>
    <w:p w14:paraId="59F856FA" w14:textId="77777777" w:rsidR="00F90BDC" w:rsidRDefault="00F90BDC">
      <w:r xmlns:w="http://schemas.openxmlformats.org/wordprocessingml/2006/main">
        <w:t xml:space="preserve">ජේසුස් වහන්සේ පියාණන් වහන්සේට යාච්ඤා කරන්නේ තමාට ලබා දී ඇති අය තමන් සමඟ ස්වර්ගයේ සිටින ලෙසත්, එවිට ඔවුන්ට පියාණන් වහන්සේ ලබා දී ඇති මහිමය දැකීමට හැකි වන ලෙසත් ය.</w:t>
      </w:r>
    </w:p>
    <w:p w14:paraId="272DAA62" w14:textId="77777777" w:rsidR="00F90BDC" w:rsidRDefault="00F90BDC"/>
    <w:p w14:paraId="1DEE4B38" w14:textId="77777777" w:rsidR="00F90BDC" w:rsidRDefault="00F90BDC">
      <w:r xmlns:w="http://schemas.openxmlformats.org/wordprocessingml/2006/main">
        <w:t xml:space="preserve">1. දෙවියන්වහන්සේගේ ප්‍රේමය කාලය පුරාම පවතී</w:t>
      </w:r>
    </w:p>
    <w:p w14:paraId="59C8601C" w14:textId="77777777" w:rsidR="00F90BDC" w:rsidRDefault="00F90BDC"/>
    <w:p w14:paraId="771BF7EC" w14:textId="77777777" w:rsidR="00F90BDC" w:rsidRDefault="00F90BDC">
      <w:r xmlns:w="http://schemas.openxmlformats.org/wordprocessingml/2006/main">
        <w:t xml:space="preserve">2. ස්වර්ග රාජ්‍යයට අයත් වීමේ වටිනාකම</w:t>
      </w:r>
    </w:p>
    <w:p w14:paraId="07030C34" w14:textId="77777777" w:rsidR="00F90BDC" w:rsidRDefault="00F90BDC"/>
    <w:p w14:paraId="1AF7D6EC" w14:textId="77777777" w:rsidR="00F90BDC" w:rsidRDefault="00F90BDC">
      <w:r xmlns:w="http://schemas.openxmlformats.org/wordprocessingml/2006/main">
        <w:t xml:space="preserve">1. යොහන් 3:16 - මක්නිසාද දෙවියන් වහන්සේ ලෝකයට කොතරම් ප්‍රේම කළාද යත්, උන් වහන්සේ තම ඒකජාතක පුත්‍රයා දුන් සේක, ඔහු කෙරෙහි අදහා ගන්නා සෑම කෙනෙකුම විනාශ නොවී සදාකාල ජීවනය ලබන පිණිසය.</w:t>
      </w:r>
    </w:p>
    <w:p w14:paraId="30FCDFC5" w14:textId="77777777" w:rsidR="00F90BDC" w:rsidRDefault="00F90BDC"/>
    <w:p w14:paraId="70215FB5" w14:textId="77777777" w:rsidR="00F90BDC" w:rsidRDefault="00F90BDC">
      <w:r xmlns:w="http://schemas.openxmlformats.org/wordprocessingml/2006/main">
        <w:t xml:space="preserve">2. එපීස 2: 4-5 - නමුත් දයාවෙන් පොහොසත් දෙවියන් වහන්සේ, උන් වහන්සේ අපට ප්‍රේම කළ උන් වහන්සේගේ මහත් ප්‍රේමය නිසා, අප පාපයෙන් මිය ගිය විට පවා, ක්‍රිස්තුස් වහන්සේ සමඟ අපව ප්‍රාණවත් කළ සේක, (කරුණාවෙන් ඔබ ගැළවී ඇත;)</w:t>
      </w:r>
    </w:p>
    <w:p w14:paraId="4B61861C" w14:textId="77777777" w:rsidR="00F90BDC" w:rsidRDefault="00F90BDC"/>
    <w:p w14:paraId="7762B49D" w14:textId="77777777" w:rsidR="00F90BDC" w:rsidRDefault="00F90BDC">
      <w:r xmlns:w="http://schemas.openxmlformats.org/wordprocessingml/2006/main">
        <w:t xml:space="preserve">යොහන් 17:25 අහෝ ධර්මිෂ්ඨ පියාණෙනි, ලෝකය ඔබ නොහඳුනන නමුත් මම ඔබව හඳුනමි, ඔබ මා එවූ බව මොවුහු දනිමි.</w:t>
      </w:r>
    </w:p>
    <w:p w14:paraId="20B7E013" w14:textId="77777777" w:rsidR="00F90BDC" w:rsidRDefault="00F90BDC"/>
    <w:p w14:paraId="491C0840" w14:textId="77777777" w:rsidR="00F90BDC" w:rsidRDefault="00F90BDC">
      <w:r xmlns:w="http://schemas.openxmlformats.org/wordprocessingml/2006/main">
        <w:t xml:space="preserve">මෙම ඡේදය යේසුස්වහන්සේගේ පියාණන්වහන්සේගේ සමීප දැනුම සහ ඔහුගේ මෙහෙවර පිළිබඳව ඔහුගේ අනුගාමිකයන්ගේ අවබෝධය ගැන කථා කරයි.</w:t>
      </w:r>
    </w:p>
    <w:p w14:paraId="537566CD" w14:textId="77777777" w:rsidR="00F90BDC" w:rsidRDefault="00F90BDC"/>
    <w:p w14:paraId="59F5A15C" w14:textId="77777777" w:rsidR="00F90BDC" w:rsidRDefault="00F90BDC">
      <w:r xmlns:w="http://schemas.openxmlformats.org/wordprocessingml/2006/main">
        <w:t xml:space="preserve">1. පියාගේ අසීමිත ආදරය</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ජේසුස් වහන්සේ තුළින් පියා දැනගැනීම</w:t>
      </w:r>
    </w:p>
    <w:p w14:paraId="0D544001" w14:textId="77777777" w:rsidR="00F90BDC" w:rsidRDefault="00F90BDC"/>
    <w:p w14:paraId="7428272D" w14:textId="77777777" w:rsidR="00F90BDC" w:rsidRDefault="00F90BDC">
      <w:r xmlns:w="http://schemas.openxmlformats.org/wordprocessingml/2006/main">
        <w:t xml:space="preserve">1. පිලිප්පි 3:8-11 - ක්‍රිස්තුස්වහන්සේ සහ උන්වහන්සේගේ නැවත නැඟිටීමේ බලය දැනගැනීම, උන්වහන්සේගේ දුක්විඳීමේ සහයෝගීතාවය සහ ඔහුගේ මරණයට අනුරූප වීම</w:t>
      </w:r>
    </w:p>
    <w:p w14:paraId="4373DEC0" w14:textId="77777777" w:rsidR="00F90BDC" w:rsidRDefault="00F90BDC"/>
    <w:p w14:paraId="4F354E94" w14:textId="77777777" w:rsidR="00F90BDC" w:rsidRDefault="00F90BDC">
      <w:r xmlns:w="http://schemas.openxmlformats.org/wordprocessingml/2006/main">
        <w:t xml:space="preserve">2. 1 යොහන් 4:7-12 - දෙවියන්වහන්සේගේ ප්‍රේමය අප තුළ සම්පූර්ණ වීම සහ උන්වහන්සේගේ පුත්‍රයා වන යේසුස් ක්‍රිස්තුස්ගේ නාමය විශ්වාස කිරීම</w:t>
      </w:r>
    </w:p>
    <w:p w14:paraId="4B147402" w14:textId="77777777" w:rsidR="00F90BDC" w:rsidRDefault="00F90BDC"/>
    <w:p w14:paraId="6AB34E4F" w14:textId="77777777" w:rsidR="00F90BDC" w:rsidRDefault="00F90BDC">
      <w:r xmlns:w="http://schemas.openxmlformats.org/wordprocessingml/2006/main">
        <w:t xml:space="preserve">යොහන් 17:26 ඔබ මට ප්‍රේම කළ ප්‍රේමය ඔවුන් තුළත් මම ඔවුන් තුළත් පවතින පිණිස මම ඔබේ නාමය ඔවුන්ට ප්‍රකාශ කළෙමි, එය ප්‍රකාශ කරන්නෙමි.</w:t>
      </w:r>
    </w:p>
    <w:p w14:paraId="7BD027E1" w14:textId="77777777" w:rsidR="00F90BDC" w:rsidRDefault="00F90BDC"/>
    <w:p w14:paraId="7B96D440" w14:textId="77777777" w:rsidR="00F90BDC" w:rsidRDefault="00F90BDC">
      <w:r xmlns:w="http://schemas.openxmlformats.org/wordprocessingml/2006/main">
        <w:t xml:space="preserve">දෙවියන්වහන්සේගේ ප්‍රේමය ඇදහිලිවන්තයන් අතර බෙදා දිය යුත්තේ ඔවුන්ව උන් වහන්සේ වෙතට ළං කිරීම සඳහාය.</w:t>
      </w:r>
    </w:p>
    <w:p w14:paraId="6459A2A5" w14:textId="77777777" w:rsidR="00F90BDC" w:rsidRDefault="00F90BDC"/>
    <w:p w14:paraId="5DC17678" w14:textId="77777777" w:rsidR="00F90BDC" w:rsidRDefault="00F90BDC">
      <w:r xmlns:w="http://schemas.openxmlformats.org/wordprocessingml/2006/main">
        <w:t xml:space="preserve">1. ප්‍රේමයේ බලය: දෙවියන් වහන්සේගේ ප්‍රේමය අන් අය සමඟ බෙදා ගන්නේ කෙසේද?</w:t>
      </w:r>
    </w:p>
    <w:p w14:paraId="61EAD453" w14:textId="77777777" w:rsidR="00F90BDC" w:rsidRDefault="00F90BDC"/>
    <w:p w14:paraId="08E0623A" w14:textId="77777777" w:rsidR="00F90BDC" w:rsidRDefault="00F90BDC">
      <w:r xmlns:w="http://schemas.openxmlformats.org/wordprocessingml/2006/main">
        <w:t xml:space="preserve">2. ඔහුගේ ප්‍රේමයෙහි රැඳී සිටීම: දෙවියන් වහන්සේගේ ප්‍රේමයේ පූර්ණත්වය අත්විඳීම</w:t>
      </w:r>
    </w:p>
    <w:p w14:paraId="2324F808" w14:textId="77777777" w:rsidR="00F90BDC" w:rsidRDefault="00F90BDC"/>
    <w:p w14:paraId="5C4BFDC8" w14:textId="77777777" w:rsidR="00F90BDC" w:rsidRDefault="00F90BDC">
      <w:r xmlns:w="http://schemas.openxmlformats.org/wordprocessingml/2006/main">
        <w:t xml:space="preserve">1. 1 යොහන් 4:7-21</w:t>
      </w:r>
    </w:p>
    <w:p w14:paraId="6A53C84E" w14:textId="77777777" w:rsidR="00F90BDC" w:rsidRDefault="00F90BDC"/>
    <w:p w14:paraId="2B3852B2" w14:textId="77777777" w:rsidR="00F90BDC" w:rsidRDefault="00F90BDC">
      <w:r xmlns:w="http://schemas.openxmlformats.org/wordprocessingml/2006/main">
        <w:t xml:space="preserve">2. රෝම 5:1-11</w:t>
      </w:r>
    </w:p>
    <w:p w14:paraId="2AC941E5" w14:textId="77777777" w:rsidR="00F90BDC" w:rsidRDefault="00F90BDC"/>
    <w:p w14:paraId="38DADEFC" w14:textId="77777777" w:rsidR="00F90BDC" w:rsidRDefault="00F90BDC">
      <w:r xmlns:w="http://schemas.openxmlformats.org/wordprocessingml/2006/main">
        <w:t xml:space="preserve">ජෝන් 18 ගෙත්සෙමන උයනේදී යේසුස්ව අත්අඩංගුවට ගැනීම, උත්තම පූජකයා සහ පිලාත් ඉදිරියේ ඔහුගේ නඩු විභාගය සහ පේතෘස් ප්‍රතික්ෂේප කිරීම විස්තර කරයි.</w:t>
      </w:r>
    </w:p>
    <w:p w14:paraId="3FA932FA" w14:textId="77777777" w:rsidR="00F90BDC" w:rsidRDefault="00F90BDC"/>
    <w:p w14:paraId="59157AF5" w14:textId="77777777" w:rsidR="00F90BDC" w:rsidRDefault="00F90BDC">
      <w:r xmlns:w="http://schemas.openxmlformats.org/wordprocessingml/2006/main">
        <w:t xml:space="preserve">1 වන ඡේදය: ජේසුස් වහන්සේ සහ ඔහුගේ ගෝලයන් කිද්‍රොන් නිම්නය තරණය කරමින් ජුදාස් උයනකට යාමෙන් ආරම්භ වන්නේ ජේසුස් වහන්සේ තම ගෝලයන් සමඟ එහි නිතර මුණගැසෙන නිසා ය. ජුදාස් පන්දම් පහන් ආයුධ රැගෙන නායක පූජක ඵරිසිවරුන්ගෙන් සොල්දාදුවන් සහ සමහර නිලධාරීන් පිරිසක් ප්‍රමුඛව උයනට පැමිණියේය. ඔවුන් පැමිණි විට, සිදුවීමට නියමිත සියල්ල දැනගත් යේසුස් </w:t>
      </w:r>
      <w:r xmlns:w="http://schemas.openxmlformats.org/wordprocessingml/2006/main">
        <w:lastRenderedPageBreak xmlns:w="http://schemas.openxmlformats.org/wordprocessingml/2006/main"/>
      </w:r>
      <w:r xmlns:w="http://schemas.openxmlformats.org/wordprocessingml/2006/main">
        <w:t xml:space="preserve">පිටතට ගියේය. ඔවුන් සොයන්නේ කාවද කියා ඔවුන්ගෙන් ඇසූ විට ‘නාසරෙත්හි යේසුස්’ කියා පිළිතුරු දුන්නේය. ඔහු 'මම ඔහු' යැයි පිළිතුරු දුන් විට, ඔවුන් බිම ඇද වැටුණ අතර, ඔවුන් නැවතත් එම පිළිතුරම සොයමින් සිටි අයගෙන් විමසූ අතර, 'ඔබ මා සොයන්නේ නම් මේ මිනිසුන්ට යන්න දෙන්න' යනුවෙන් ඔහුගේම වචන ඉටු කරමින් (යොහන් 18:1-9) )</w:t>
      </w:r>
    </w:p>
    <w:p w14:paraId="281AF68D" w14:textId="77777777" w:rsidR="00F90BDC" w:rsidRDefault="00F90BDC"/>
    <w:p w14:paraId="2D714821" w14:textId="77777777" w:rsidR="00F90BDC" w:rsidRDefault="00F90BDC">
      <w:r xmlns:w="http://schemas.openxmlformats.org/wordprocessingml/2006/main">
        <w:t xml:space="preserve">2 වන ඡේදය: මෙයින් පසු, සයිමන් පීටර් තම කඩුව ඇද, උත්තම පූජකයාගේ සේවකයාගේ දකුණු කන කපා දැමූ නමුත් යේසුස් ඔහුට අණ කළේ 'තාත්ත මට දුන් කෝප්පය මම බොන්නේ නැද්ද?' එවිට සොල්දාදුවන් ඔහුව අත්අඩංගුවට ගත් අතර එම වසරේ පළමු අන්නස් මාමණ්ඩිය වන කායෆස් උත්තම පූජකයා ඔහුව රැගෙන ගියේය. ඔහු යුදෙව් නායකයින්ට එක් මිනිසෙකු මියයාමට වඩා හොඳ යැයි උපදෙස් දුන් අතර ඔහුගේ ගෝලයන් ඉගැන්වීම ගැන අන්නාස්ගෙන් ප්‍රශ්න කරන විට විවෘතව ප්‍රතිචාර දැක්වීය ලෝකය සෑම විටම ඉගැන්වූ සිනගෝගවල යුදෙව්වන් එකතු වන පන්සල් කිසිවක් කීවේ නැත. රහස ඇයි අහන අයගෙන් අහන්න අහන්න මම කියපු දේ දන්නවද මම කියපු දේ දන්නවද එක නිලධාරියෙක් උත්තම පූජකයාට උත්තර දෙන්නේ මෙහෙමද කියා ඔහුට කම්මුල් පහරක් ගැසූ නමුත් යේසුස් පිළිතුරු දුන්නේ වැරදි ලෙස කතා කළොත් වැරදි සාක්ෂි දෙන නමුත් හරි මට පහර දෙන්නේ ඇයි? එවිට අන්නස් ඔහුව බැඳ සිටි කායෆස් උත්තම පූජකයා යැව්වා (යොහන් 18:10-24).</w:t>
      </w:r>
    </w:p>
    <w:p w14:paraId="6DE8E9B6" w14:textId="77777777" w:rsidR="00F90BDC" w:rsidRDefault="00F90BDC"/>
    <w:p w14:paraId="1B5ACF26" w14:textId="77777777" w:rsidR="00F90BDC" w:rsidRDefault="00F90BDC">
      <w:r xmlns:w="http://schemas.openxmlformats.org/wordprocessingml/2006/main">
        <w:t xml:space="preserve">3 වන ඡේදය: මේ අතර, මෙය සිදුවෙමින් පවතින අතර, පේතෘස් මළුවෙහි එළිමහනේ බලා සිටියේය, එහිදී සේවිකාවක් ඔහු යේසුස්ගේ ගෝලයෙකු ලෙස හඳුනා ගත්තාය. කෙසේ වෙතත්, පීටර් එය ප්‍රතික්ෂේප කළේ තමා එසේ නොවන බව පවසමිනි. පුරෝකථනය කළ පරිදිම තුන්වැනි කුකුළා කෑගසමින් පේතෘස්ගේ කන කපා දැමූ මල්කස්ගේ ඥාතියෙකු විසින් මෙම ප්‍රතික්ෂේප කිරීම තවත් දෙවතාවක් සිදු විය. එබැවින් පිලාත් පිටතට පැමිණියේ මරණයට සුදුස්සෙකු යැයි ඔප්පු වූ මිනිසාට එරෙහිව චෝදනාවක් ඉල්ලා සිටියදී පිලාත් සිරකරුවා නිදහස් කිරීමට ඉදිරිපත් වූ විට පාස්කුව තෝරා ගත්තේ පරිච්ෙඡ්දය අවසන් කිරීමට වඩා බරබ්බස් තෝරාගෙනය (යොහන්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යොහන් 18:1 ජේසුස් වහන්සේ මේ වචන කී පසු, උන් වහන්සේ සිය ශ්‍රාවකයන් සමඟ සෙඩ්‍රොන් ඔයෙන් එගොඩට ගිය සේක.</w:t>
      </w:r>
    </w:p>
    <w:p w14:paraId="148C681B" w14:textId="77777777" w:rsidR="00F90BDC" w:rsidRDefault="00F90BDC"/>
    <w:p w14:paraId="69829A77" w14:textId="77777777" w:rsidR="00F90BDC" w:rsidRDefault="00F90BDC">
      <w:r xmlns:w="http://schemas.openxmlformats.org/wordprocessingml/2006/main">
        <w:t xml:space="preserve">යේසුස් සහ ඔහුගේ ගෝලයන් සෙඩ්‍රොන් ඔයෙන් එගොඩ උයනකට ගියා.</w:t>
      </w:r>
    </w:p>
    <w:p w14:paraId="526CAC15" w14:textId="77777777" w:rsidR="00F90BDC" w:rsidRDefault="00F90BDC"/>
    <w:p w14:paraId="2E128E34" w14:textId="77777777" w:rsidR="00F90BDC" w:rsidRDefault="00F90BDC">
      <w:r xmlns:w="http://schemas.openxmlformats.org/wordprocessingml/2006/main">
        <w:t xml:space="preserve">1: යේසුස් වහන්සේ සමඟ ගමන් කිරීමේ වැදගත්කම, ඔහුගේ පියවර අනුගමනය කිරීම සහ මිත්‍රත්වයේ බලය.</w:t>
      </w:r>
    </w:p>
    <w:p w14:paraId="18E61BF0" w14:textId="77777777" w:rsidR="00F90BDC" w:rsidRDefault="00F90BDC"/>
    <w:p w14:paraId="4ECA7EC2" w14:textId="77777777" w:rsidR="00F90BDC" w:rsidRDefault="00F90BDC">
      <w:r xmlns:w="http://schemas.openxmlformats.org/wordprocessingml/2006/main">
        <w:t xml:space="preserve">2: යේසුස්ගේ නිහතමානිකම සහ එය අපට ආදර්ශයක් විය හැකි ආකාරය.</w:t>
      </w:r>
    </w:p>
    <w:p w14:paraId="496DB7A3" w14:textId="77777777" w:rsidR="00F90BDC" w:rsidRDefault="00F90BDC"/>
    <w:p w14:paraId="112AB5EB" w14:textId="77777777" w:rsidR="00F90BDC" w:rsidRDefault="00F90BDC">
      <w:r xmlns:w="http://schemas.openxmlformats.org/wordprocessingml/2006/main">
        <w:t xml:space="preserve">1: මතෙව් 11:28-30 - වෙහෙස මහන්සි වී බර උසුලන සියල්ලෙනි, මා වෙතට එන්න, මම ඔබට විවේකය දෙමි. මාගේ වියගහ ඔබ පිටට ගෙන මාගෙන් ඉගෙන ගන්න, මක්නිසාද මම මෘදු හා නිහතමානී හදවතක් ඇත, එවිට ඔබට ඔබේ ආත්මයට විවේකයක් ලැබෙනු ඇත. මක්නිසාද මාගේ වියගහ පහසුය, මාගේ බරද සැහැල්ලුය.</w:t>
      </w:r>
    </w:p>
    <w:p w14:paraId="2E91B9B6" w14:textId="77777777" w:rsidR="00F90BDC" w:rsidRDefault="00F90BDC"/>
    <w:p w14:paraId="278E3D95" w14:textId="77777777" w:rsidR="00F90BDC" w:rsidRDefault="00F90BDC">
      <w:r xmlns:w="http://schemas.openxmlformats.org/wordprocessingml/2006/main">
        <w:t xml:space="preserve">2: පිලිප්පි 2:5-8 - ක්‍රිස්තුස් ජේසුස් වහන්සේ තුළ ඔබට ඇති මේ මනස ඔබ අතරේ තබා ගන්න, ඔහු දෙවියන් වහන්සේගේ ස්වරූපයෙන් සිටියත්, දෙවියන් වහන්සේ සමඟ සමානාත්මතාවය ග්‍රහණය කර ගත යුතු දෙයක් ලෙස ගණන් නොගෙන, තමා විසින්ම හිස් කරගත්තේය. දාසයෙකුගේ ස්වරූපය ගනිමින්, මිනිසුන්ගේ ස්වරූපයෙන් උපත ලබයි. එමෙන්ම මනුෂ්‍ය ස්වරූපයෙන් හමු වූ ඔහු, මරණය දක්වා, කුරුසියේ මරණය දක්වා පවා කීකරු වීමෙන් තමාවම යටහත් කරගත්තේය.</w:t>
      </w:r>
    </w:p>
    <w:p w14:paraId="16DD3507" w14:textId="77777777" w:rsidR="00F90BDC" w:rsidRDefault="00F90BDC"/>
    <w:p w14:paraId="3F48145A" w14:textId="77777777" w:rsidR="00F90BDC" w:rsidRDefault="00F90BDC">
      <w:r xmlns:w="http://schemas.openxmlformats.org/wordprocessingml/2006/main">
        <w:t xml:space="preserve">යොහන් 18:2 ජේසුස් වහන්සේ බොහෝ විට සිය ගෝලයන් සමඟ එහි ගිය බැවින්, ඔහු පාවා දුන් ජූදස් ද එම ස්ථානය දැන සිටියේය.</w:t>
      </w:r>
    </w:p>
    <w:p w14:paraId="4B418D1F" w14:textId="77777777" w:rsidR="00F90BDC" w:rsidRDefault="00F90BDC"/>
    <w:p w14:paraId="2CCFC298" w14:textId="77777777" w:rsidR="00F90BDC" w:rsidRDefault="00F90BDC">
      <w:r xmlns:w="http://schemas.openxmlformats.org/wordprocessingml/2006/main">
        <w:t xml:space="preserve">ජේසුස් වහන්සේ සිය ගෝලයන් සමඟ කිහිප වතාවක්ම එහි ගිය නිසා ජේසුස් වහන්සේගේ අවසන් රාත්‍රී භෝජන සංග්‍රහය පැවැත්වෙන ස්ථානය ගැන ජූදාස් හොඳින් දැන සිටියේය.</w:t>
      </w:r>
    </w:p>
    <w:p w14:paraId="3968FD03" w14:textId="77777777" w:rsidR="00F90BDC" w:rsidRDefault="00F90BDC"/>
    <w:p w14:paraId="0BBF33FC" w14:textId="77777777" w:rsidR="00F90BDC" w:rsidRDefault="00F90BDC">
      <w:r xmlns:w="http://schemas.openxmlformats.org/wordprocessingml/2006/main">
        <w:t xml:space="preserve">1. දෙවියන් වහන්සේට අපව ළං කරන එකම ස්ථාන සහ පුරුදු වලටම විශ්වාසවන්තව සිටීම වැදගත් වේ.</w:t>
      </w:r>
    </w:p>
    <w:p w14:paraId="413A007F" w14:textId="77777777" w:rsidR="00F90BDC" w:rsidRDefault="00F90BDC"/>
    <w:p w14:paraId="6931D995" w14:textId="77777777" w:rsidR="00F90BDC" w:rsidRDefault="00F90BDC">
      <w:r xmlns:w="http://schemas.openxmlformats.org/wordprocessingml/2006/main">
        <w:t xml:space="preserve">2. ජුදාස් යේසුස්ව පාවා දීම සිදු කළේ යේසුස්ගේ පුරුදු ගැන හුරුපුරුදු වීමෙනි.</w:t>
      </w:r>
    </w:p>
    <w:p w14:paraId="387513FA" w14:textId="77777777" w:rsidR="00F90BDC" w:rsidRDefault="00F90BDC"/>
    <w:p w14:paraId="7E8C3868" w14:textId="77777777" w:rsidR="00F90BDC" w:rsidRDefault="00F90BDC">
      <w:r xmlns:w="http://schemas.openxmlformats.org/wordprocessingml/2006/main">
        <w:t xml:space="preserve">1. යොහන් 18:2</w:t>
      </w:r>
    </w:p>
    <w:p w14:paraId="645CDEC5" w14:textId="77777777" w:rsidR="00F90BDC" w:rsidRDefault="00F90BDC"/>
    <w:p w14:paraId="59DB2878" w14:textId="77777777" w:rsidR="00F90BDC" w:rsidRDefault="00F90BDC">
      <w:r xmlns:w="http://schemas.openxmlformats.org/wordprocessingml/2006/main">
        <w:t xml:space="preserve">2. මතෙව් 26:47-50; ජුදාස් යේසුස්ව මුරකරුවන්ට හඳුනා ගැනීමෙන් පසු හාදුවකින් පාවා දුන්නේය.</w:t>
      </w:r>
    </w:p>
    <w:p w14:paraId="47AC7BEE" w14:textId="77777777" w:rsidR="00F90BDC" w:rsidRDefault="00F90BDC"/>
    <w:p w14:paraId="3F1B285C" w14:textId="77777777" w:rsidR="00F90BDC" w:rsidRDefault="00F90BDC">
      <w:r xmlns:w="http://schemas.openxmlformats.org/wordprocessingml/2006/main">
        <w:t xml:space="preserve">යොහන් 18:3 එවිට ජූදස් නායක පූජකයන්ගෙන් සහ පරිසිවරුන්ගෙන් මිනිසුන් සහ නිලධාරීන් කණ්ඩායමක් ලබාගෙන </w:t>
      </w:r>
      <w:r xmlns:w="http://schemas.openxmlformats.org/wordprocessingml/2006/main">
        <w:lastRenderedPageBreak xmlns:w="http://schemas.openxmlformats.org/wordprocessingml/2006/main"/>
      </w:r>
      <w:r xmlns:w="http://schemas.openxmlformats.org/wordprocessingml/2006/main">
        <w:t xml:space="preserve">පහන් ද පන්දම් ද ආයුධ ද රැගෙන එහි පැමිණියේ ය.</w:t>
      </w:r>
    </w:p>
    <w:p w14:paraId="0FE83588" w14:textId="77777777" w:rsidR="00F90BDC" w:rsidRDefault="00F90BDC"/>
    <w:p w14:paraId="5A5A494B" w14:textId="77777777" w:rsidR="00F90BDC" w:rsidRDefault="00F90BDC">
      <w:r xmlns:w="http://schemas.openxmlformats.org/wordprocessingml/2006/main">
        <w:t xml:space="preserve">නායක පූජකයන් සහ පරිසිවරුන් විසින් එවන ලද යූදස්, මිනිසුන් පිරිසක්, පන්දම් සහ ආයුධ සමඟ යේසුස්ව අත්අඩංගුවට ගැනීමට පැමිණියේය.</w:t>
      </w:r>
    </w:p>
    <w:p w14:paraId="54BAA680" w14:textId="77777777" w:rsidR="00F90BDC" w:rsidRDefault="00F90BDC"/>
    <w:p w14:paraId="179257B1" w14:textId="77777777" w:rsidR="00F90BDC" w:rsidRDefault="00F90BDC">
      <w:r xmlns:w="http://schemas.openxmlformats.org/wordprocessingml/2006/main">
        <w:t xml:space="preserve">1. පීඩා සහ පීඩා මධ්‍යයේ වුවද අප අපගේ කැඳවීමට විශ්වාසවන්තව සිටිය යුතුය - යොහන් 18:3</w:t>
      </w:r>
    </w:p>
    <w:p w14:paraId="643AD6F3" w14:textId="77777777" w:rsidR="00F90BDC" w:rsidRDefault="00F90BDC"/>
    <w:p w14:paraId="40550437" w14:textId="77777777" w:rsidR="00F90BDC" w:rsidRDefault="00F90BDC">
      <w:r xmlns:w="http://schemas.openxmlformats.org/wordprocessingml/2006/main">
        <w:t xml:space="preserve">2. පීඩාවලට මුහුණ දෙන විට ශක්තිය සහ ධෛර්යය පිළිබඳ අපගේ අවසාන ආදර්ශය යේසුස් වහන්සේය - යොහන් 18:3</w:t>
      </w:r>
    </w:p>
    <w:p w14:paraId="188F86F4" w14:textId="77777777" w:rsidR="00F90BDC" w:rsidRDefault="00F90BDC"/>
    <w:p w14:paraId="5538F15E" w14:textId="77777777" w:rsidR="00F90BDC" w:rsidRDefault="00F90BDC">
      <w:r xmlns:w="http://schemas.openxmlformats.org/wordprocessingml/2006/main">
        <w:t xml:space="preserve">1. යොහන් 16:33 - ? </w:t>
      </w:r>
      <w:r xmlns:w="http://schemas.openxmlformats.org/wordprocessingml/2006/main">
        <w:rPr>
          <w:rFonts w:ascii="맑은 고딕 Semilight" w:hAnsi="맑은 고딕 Semilight"/>
        </w:rPr>
        <w:t xml:space="preserve">ඔබ </w:t>
      </w:r>
      <w:r xmlns:w="http://schemas.openxmlformats.org/wordprocessingml/2006/main">
        <w:t xml:space="preserve">මේ දේවල් ඔබට කීවේ මා තුළ ඔබට සමාදානය ඇති වන පිණිසය. ලෝකයේ ඔබට පීඩා ඇත. නමුත් සිතට ගන්න; මම ලෝකය ජය ගත්තා.??</w:t>
      </w:r>
    </w:p>
    <w:p w14:paraId="04907BDE" w14:textId="77777777" w:rsidR="00F90BDC" w:rsidRDefault="00F90BDC"/>
    <w:p w14:paraId="35ECA986" w14:textId="77777777" w:rsidR="00F90BDC" w:rsidRDefault="00F90BDC">
      <w:r xmlns:w="http://schemas.openxmlformats.org/wordprocessingml/2006/main">
        <w:t xml:space="preserve">2. රෝම 8:31 - ? </w:t>
      </w:r>
      <w:r xmlns:w="http://schemas.openxmlformats.org/wordprocessingml/2006/main">
        <w:t xml:space="preserve">එතකොට අපි මේ දේවල් කියමුද </w:t>
      </w:r>
      <w:r xmlns:w="http://schemas.openxmlformats.org/wordprocessingml/2006/main">
        <w:rPr>
          <w:rFonts w:ascii="맑은 고딕 Semilight" w:hAnsi="맑은 고딕 Semilight"/>
        </w:rPr>
        <w:t xml:space="preserve">? </w:t>
      </w:r>
      <w:r xmlns:w="http://schemas.openxmlformats.org/wordprocessingml/2006/main">
        <w:t xml:space="preserve">දෙවියන් වහන්සේ අප වෙනුවෙන් නම්, අපට විරුද්ධ විය හැක්කේ කාටද ???</w:t>
      </w:r>
    </w:p>
    <w:p w14:paraId="53304428" w14:textId="77777777" w:rsidR="00F90BDC" w:rsidRDefault="00F90BDC"/>
    <w:p w14:paraId="7DB3A17F" w14:textId="77777777" w:rsidR="00F90BDC" w:rsidRDefault="00F90BDC">
      <w:r xmlns:w="http://schemas.openxmlformats.org/wordprocessingml/2006/main">
        <w:t xml:space="preserve">යොහන් 18:4 ජේසුස් වහන්සේ තමාට සිදු වන සියල්ල දැන, නික්ම ගොස්: ඔබ සොයන්නේ කාවද?</w:t>
      </w:r>
    </w:p>
    <w:p w14:paraId="6F4785B6" w14:textId="77777777" w:rsidR="00F90BDC" w:rsidRDefault="00F90BDC"/>
    <w:p w14:paraId="25E18BA2" w14:textId="77777777" w:rsidR="00F90BDC" w:rsidRDefault="00F90BDC">
      <w:r xmlns:w="http://schemas.openxmlformats.org/wordprocessingml/2006/main">
        <w:t xml:space="preserve">ජේසුස් වහන්සේ නිර්භීතව ඔහුව අත්අඩංගුවට ගැනීමට මුහුණ දුන් අතර සමූහයාගෙන් "ඔබ සොයන්නේ කාවද?"</w:t>
      </w:r>
    </w:p>
    <w:p w14:paraId="58B68AB6" w14:textId="77777777" w:rsidR="00F90BDC" w:rsidRDefault="00F90BDC"/>
    <w:p w14:paraId="6DF43F2E" w14:textId="77777777" w:rsidR="00F90BDC" w:rsidRDefault="00F90BDC">
      <w:r xmlns:w="http://schemas.openxmlformats.org/wordprocessingml/2006/main">
        <w:t xml:space="preserve">1. විපත්තිවලට මුහුණ දීමේදී යේසුස් මහත් ධෛර්යයක් පෙන්වූවා.</w:t>
      </w:r>
    </w:p>
    <w:p w14:paraId="4E28CA76" w14:textId="77777777" w:rsidR="00F90BDC" w:rsidRDefault="00F90BDC"/>
    <w:p w14:paraId="0DEBE95C" w14:textId="77777777" w:rsidR="00F90BDC" w:rsidRDefault="00F90BDC">
      <w:r xmlns:w="http://schemas.openxmlformats.org/wordprocessingml/2006/main">
        <w:t xml:space="preserve">2. නිර්භීතකම සහ දෙවි කෙරෙහි විශ්වාසය තැබීම සම්බන්ධයෙන් යේසුස්ගේ ආදර්ශයෙන් අපට ඉගෙනගත හැකියි.</w:t>
      </w:r>
    </w:p>
    <w:p w14:paraId="2E6435C1" w14:textId="77777777" w:rsidR="00F90BDC" w:rsidRDefault="00F90BDC"/>
    <w:p w14:paraId="556F03F4" w14:textId="77777777" w:rsidR="00F90BDC" w:rsidRDefault="00F90BDC">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හෙබ්‍රෙව් 13:5-6 - "ඔබේ ජීවිතය මුදලට ලොල් නොවී තබාගන්න, ඔබ සතු දෙයින් සෑහීමට පත් වන්න, ඔහු කී නිසා, ? 쏧 ඔබව කිසිදා අත් නොහරින අතර ඔබව </w:t>
      </w:r>
      <w:r xmlns:w="http://schemas.openxmlformats.org/wordprocessingml/2006/main">
        <w:rPr>
          <w:rFonts w:ascii="맑은 고딕 Semilight" w:hAnsi="맑은 고딕 Semilight"/>
        </w:rPr>
        <w:t xml:space="preserve">අත්හරින්නේ </w:t>
      </w:r>
      <w:r xmlns:w="http://schemas.openxmlformats.org/wordprocessingml/2006/main">
        <w:t xml:space="preserve">නැත.??එබැවින් අපට විශ්වාසයෙන් යුතුව මෙසේ පැවසිය හැක. 쏷 </w:t>
      </w:r>
      <w:r xmlns:w="http://schemas.openxmlformats.org/wordprocessingml/2006/main">
        <w:t xml:space="preserve">උන්වහන්සේ මාගේ උපකාරකයාය; මම බිය නොවන්නෙමි, මනුෂ්‍යයා මට කුමක් කළ හැකිද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යොහන් 18:5 ඔව්හු ඔහුට පිළිතුරු දෙමින්: නාසරෙත්හි ජේසුස් වහන්සේ ය. ජේසුස් වහන්සේ ඔවුන්ට කතා කොට, ''මම ඔහු ය. ඔහු පාවා දුන් ජුදාස් ද ඔවුන් සමඟ සිටගත්තේ ය.</w:t>
      </w:r>
    </w:p>
    <w:p w14:paraId="5C1E20A3" w14:textId="77777777" w:rsidR="00F90BDC" w:rsidRDefault="00F90BDC"/>
    <w:p w14:paraId="0AD6EFE6" w14:textId="77777777" w:rsidR="00F90BDC" w:rsidRDefault="00F90BDC">
      <w:r xmlns:w="http://schemas.openxmlformats.org/wordprocessingml/2006/main">
        <w:t xml:space="preserve">යොහන් 18:5 හි මෙම කොටස හෙළි කරන්නේ බලධාරීන් අල්ලා ගැනීමට පැමිණියේ නාසරෙත්හි යේසුස් බවත් ඔවුන් සමඟ යූදාස් ද සිටි බවත්ය.</w:t>
      </w:r>
    </w:p>
    <w:p w14:paraId="72BE067F" w14:textId="77777777" w:rsidR="00F90BDC" w:rsidRDefault="00F90BDC"/>
    <w:p w14:paraId="7F0C1BF6" w14:textId="77777777" w:rsidR="00F90BDC" w:rsidRDefault="00F90BDC">
      <w:r xmlns:w="http://schemas.openxmlformats.org/wordprocessingml/2006/main">
        <w:t xml:space="preserve">1: ගැලවීම සඳහා අපට විශ්වාසය තැබිය හැකි එකම තැනැත්තා යේසුස් වන අතර ජුදාස් අපගේ පුද්ගලික පාවාදීම් පිළිබඳ මතක් කිරීමක් විය.</w:t>
      </w:r>
    </w:p>
    <w:p w14:paraId="0E99A6E1" w14:textId="77777777" w:rsidR="00F90BDC" w:rsidRDefault="00F90BDC"/>
    <w:p w14:paraId="37A3B89E" w14:textId="77777777" w:rsidR="00F90BDC" w:rsidRDefault="00F90BDC">
      <w:r xmlns:w="http://schemas.openxmlformats.org/wordprocessingml/2006/main">
        <w:t xml:space="preserve">2: තමාට සමීපතමයන් පාවාදීම නොතකා යේසුස් තම මෙහෙවරට විශ්වාසවන්තව සිටියේය.</w:t>
      </w:r>
    </w:p>
    <w:p w14:paraId="1EEE45B0" w14:textId="77777777" w:rsidR="00F90BDC" w:rsidRDefault="00F90BDC"/>
    <w:p w14:paraId="35F444EF" w14:textId="77777777" w:rsidR="00F90BDC" w:rsidRDefault="00F90BDC">
      <w:r xmlns:w="http://schemas.openxmlformats.org/wordprocessingml/2006/main">
        <w:t xml:space="preserve">1: යෙසායා 53: 5-6 "එහෙත්, ඔහු අපේ අපරාධ නිසා සිදුරු කරනු ලැබුවේය, අපගේ අයුතුකම් නිසා ඔහු පොඩි කරනු ලැබුවේය; අපට සාමය ගෙන දුන් දඬුවම ඔහු පිට විය, ඔහුගේ තුවාලවලින් අපි සුවය ලැබුවෙමු. අපි සියල්ලෝම බැටළුවන් මෙන් ගියෙමු. මුළාව, අප එකිනෙකා තම තමාගේ මාර්ගයට හැරී ඇත; සමිඳාණන් වහන්සේ අප සියල්ලන්ගේ අයුතුකම ඔහු පිට තැබූ සේක."</w:t>
      </w:r>
    </w:p>
    <w:p w14:paraId="7705500D" w14:textId="77777777" w:rsidR="00F90BDC" w:rsidRDefault="00F90BDC"/>
    <w:p w14:paraId="21DCEAA6" w14:textId="77777777" w:rsidR="00F90BDC" w:rsidRDefault="00F90BDC">
      <w:r xmlns:w="http://schemas.openxmlformats.org/wordprocessingml/2006/main">
        <w:t xml:space="preserve">2: මතෙව් 26: 47-50 "ඔහු කතා කරමින් සිටියදී, දොළොස් දෙනාගෙන් එක් අයෙකු වූ යූදස් පැමිණියේය. ඔහු සමඟ නායක පූජකයන් සහ සෙනඟගේ වැඩිමහල්ලන් විසින් එවන ලද කඩු මුගුරු රැගෙන විශාල පිරිසක් ඔහු සමඟ සිටියහ. පාවා දෙන්නා ඔවුන් සමඟ සංඥාවක් පිළියෙළ කර ඇත: ? </w:t>
      </w:r>
      <w:r xmlns:w="http://schemas.openxmlformats.org/wordprocessingml/2006/main">
        <w:rPr>
          <w:rFonts w:ascii="맑은 고딕 Semilight" w:hAnsi="맑은 고딕 Semilight"/>
        </w:rPr>
        <w:t xml:space="preserve">쏷 මම සිපගන්නේ ඔහු ය; ඔහුව අත් අඩංගුවට ගන්න </w:t>
      </w:r>
      <w:r xmlns:w="http://schemas.openxmlformats.org/wordprocessingml/2006/main">
        <w:rPr>
          <w:rFonts w:ascii="맑은 고딕 Semilight" w:hAnsi="맑은 고딕 Semilight"/>
        </w:rPr>
        <w:t xml:space="preserve">. </w:t>
      </w:r>
      <w:r xmlns:w="http://schemas.openxmlformats.org/wordprocessingml/2006/main">
        <w:t xml:space="preserve">??එකපාරටම ජේසුස් වහන්සේ වෙතට ගොස්, ජුදාස් </w:t>
      </w:r>
      <w:r xmlns:w="http://schemas.openxmlformats.org/wordprocessingml/2006/main">
        <w:rPr>
          <w:rFonts w:ascii="맑은 고딕 Semilight" w:hAnsi="맑은 고딕 Semilight"/>
        </w:rPr>
        <w:t xml:space="preserve">, </w:t>
      </w:r>
      <w:r xmlns:w="http://schemas.openxmlformats.org/wordprocessingml/2006/main">
        <w:t xml:space="preserve">රබ්බි, ඔහුව සිපගත්තේය, ජේසුස් වහන්සේ පිළිතුරු දෙමින්, </w:t>
      </w:r>
      <w:r xmlns:w="http://schemas.openxmlformats.org/wordprocessingml/2006/main">
        <w:t xml:space="preserve">? ඔබ පැමිණියේ කුමක් සඳහාද, මිත්‍රයා.??එවිට මිනිසුන් ඉදිරියට ගොස් ජේසුස් වහන්සේ අල්ලාගෙන ඔහුව අත්අඩංගුවට ගත්හ."</w:t>
      </w:r>
    </w:p>
    <w:p w14:paraId="3322B9BF" w14:textId="77777777" w:rsidR="00F90BDC" w:rsidRDefault="00F90BDC"/>
    <w:p w14:paraId="563CAD40" w14:textId="77777777" w:rsidR="00F90BDC" w:rsidRDefault="00F90BDC">
      <w:r xmlns:w="http://schemas.openxmlformats.org/wordprocessingml/2006/main">
        <w:t xml:space="preserve">යොහන් 18:6 උන් වහන්සේ ඔවුන්ට කතා කළ විගස, මම ඔහු ය, ඔව්හු පස්සට ගොස් බිම වැටුණෝ ය.</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තමන්ව රැගෙන යාමට උත්සාහ කළ පිරිසට තමන් ගැන ප්‍රකාශ කළ අතර, ඔවුන් බිම ඇද වැටෙන්නට තරම් බියෙන් තැති ගත්හ.</w:t>
      </w:r>
    </w:p>
    <w:p w14:paraId="1467E01A" w14:textId="77777777" w:rsidR="00F90BDC" w:rsidRDefault="00F90BDC"/>
    <w:p w14:paraId="700CF240" w14:textId="77777777" w:rsidR="00F90BDC" w:rsidRDefault="00F90BDC">
      <w:r xmlns:w="http://schemas.openxmlformats.org/wordprocessingml/2006/main">
        <w:t xml:space="preserve">1. ජේසුස් වහන්සේගේ අධිකාරය සහ බලය අපගේ අවබෝධයෙන් ඔබ්බට වන අතර ඔහු කෙරෙහි අප තුළ භීතිය ඇති විය යුතුය.</w:t>
      </w:r>
    </w:p>
    <w:p w14:paraId="3BB672EB" w14:textId="77777777" w:rsidR="00F90BDC" w:rsidRDefault="00F90BDC"/>
    <w:p w14:paraId="616369FA" w14:textId="77777777" w:rsidR="00F90BDC" w:rsidRDefault="00F90BDC">
      <w:r xmlns:w="http://schemas.openxmlformats.org/wordprocessingml/2006/main">
        <w:t xml:space="preserve">2. ජේසුස් වහන්සේ කෙරෙහි අපගේ ප්‍රතිචාරය ගෞරවාන්විත හා යටහත් පහත් එකක් විය යුතුය.</w:t>
      </w:r>
    </w:p>
    <w:p w14:paraId="3DE57609" w14:textId="77777777" w:rsidR="00F90BDC" w:rsidRDefault="00F90BDC"/>
    <w:p w14:paraId="26EE056C" w14:textId="77777777" w:rsidR="00F90BDC" w:rsidRDefault="00F90BDC">
      <w:r xmlns:w="http://schemas.openxmlformats.org/wordprocessingml/2006/main">
        <w:t xml:space="preserve">1. යෙසායා 6:1-5 - ස්වාමින්වහන්සේගේ මහිමය සහ බලය පිළිබඳ යෙසායාගේ දර්ශනය.</w:t>
      </w:r>
    </w:p>
    <w:p w14:paraId="1452C506" w14:textId="77777777" w:rsidR="00F90BDC" w:rsidRDefault="00F90BDC"/>
    <w:p w14:paraId="465D20EA" w14:textId="77777777" w:rsidR="00F90BDC" w:rsidRDefault="00F90BDC">
      <w:r xmlns:w="http://schemas.openxmlformats.org/wordprocessingml/2006/main">
        <w:t xml:space="preserve">2. එළිදරව් 1:17-18 - මහිමයට පත් වූ යේසුස් සහ යොහන් අපොස්තුළුවරයාගේ ප්‍රතිචාරය.</w:t>
      </w:r>
    </w:p>
    <w:p w14:paraId="7DC49183" w14:textId="77777777" w:rsidR="00F90BDC" w:rsidRDefault="00F90BDC"/>
    <w:p w14:paraId="790F4CFE" w14:textId="77777777" w:rsidR="00F90BDC" w:rsidRDefault="00F90BDC">
      <w:r xmlns:w="http://schemas.openxmlformats.org/wordprocessingml/2006/main">
        <w:t xml:space="preserve">යොහන් 18:7 එවිට ඔහු නැවත ඔවුන්ගෙන්: ඔබ සොයන්නේ කාවද? ඔව්හු නාසරෙත්හි ජේසුස් වහන්සේ කී හ.</w:t>
      </w:r>
    </w:p>
    <w:p w14:paraId="5B099698" w14:textId="77777777" w:rsidR="00F90BDC" w:rsidRDefault="00F90BDC"/>
    <w:p w14:paraId="19E33BD5" w14:textId="77777777" w:rsidR="00F90BDC" w:rsidRDefault="00F90BDC">
      <w:r xmlns:w="http://schemas.openxmlformats.org/wordprocessingml/2006/main">
        <w:t xml:space="preserve">රෝම සොල්දාදුවන් ඔවුන් සොයන්නේ කවුරුන්දැයි ගෝලයන්ගෙන් ඇසූ අතර, ගෝලයන් පිළිතුරු දුන්නේ ඔවුන් නාසරෙත්හි යේසුස්ව සොයන බවයි.</w:t>
      </w:r>
    </w:p>
    <w:p w14:paraId="3D7B2276" w14:textId="77777777" w:rsidR="00F90BDC" w:rsidRDefault="00F90BDC"/>
    <w:p w14:paraId="37E5D8AB" w14:textId="77777777" w:rsidR="00F90BDC" w:rsidRDefault="00F90BDC">
      <w:r xmlns:w="http://schemas.openxmlformats.org/wordprocessingml/2006/main">
        <w:t xml:space="preserve">1. "දෙවියන් වහන්සේ අප සඳහා සැලැස්ම: යේසුස් වහන්සේ කෙරෙහි විශ්වාසය තැබීම"</w:t>
      </w:r>
    </w:p>
    <w:p w14:paraId="07B5DCC2" w14:textId="77777777" w:rsidR="00F90BDC" w:rsidRDefault="00F90BDC"/>
    <w:p w14:paraId="66E2C0A3" w14:textId="77777777" w:rsidR="00F90BDC" w:rsidRDefault="00F90BDC">
      <w:r xmlns:w="http://schemas.openxmlformats.org/wordprocessingml/2006/main">
        <w:t xml:space="preserve">2. "ඇදහිල්ලේ බලය: නාසරෙත්හි යේසුස්"</w:t>
      </w:r>
    </w:p>
    <w:p w14:paraId="240515F7" w14:textId="77777777" w:rsidR="00F90BDC" w:rsidRDefault="00F90BDC"/>
    <w:p w14:paraId="72287C05" w14:textId="77777777" w:rsidR="00F90BDC" w:rsidRDefault="00F90BDC">
      <w:r xmlns:w="http://schemas.openxmlformats.org/wordprocessingml/2006/main">
        <w:t xml:space="preserve">1. පිලිප්පි 2:5-11</w:t>
      </w:r>
    </w:p>
    <w:p w14:paraId="162ABD1C" w14:textId="77777777" w:rsidR="00F90BDC" w:rsidRDefault="00F90BDC"/>
    <w:p w14:paraId="00A5A73A" w14:textId="77777777" w:rsidR="00F90BDC" w:rsidRDefault="00F90BDC">
      <w:r xmlns:w="http://schemas.openxmlformats.org/wordprocessingml/2006/main">
        <w:t xml:space="preserve">2. මතෙව් 11:28-30</w:t>
      </w:r>
    </w:p>
    <w:p w14:paraId="6E0D1D8E" w14:textId="77777777" w:rsidR="00F90BDC" w:rsidRDefault="00F90BDC"/>
    <w:p w14:paraId="0833C75A" w14:textId="77777777" w:rsidR="00F90BDC" w:rsidRDefault="00F90BDC">
      <w:r xmlns:w="http://schemas.openxmlformats.org/wordprocessingml/2006/main">
        <w:t xml:space="preserve">යොහන් 18:8 ජේසුස් වහන්සේ පිළිතුරු දෙමින්, ”මම ඔහු බව මම ඔබට කීවෙමි.</w:t>
      </w:r>
    </w:p>
    <w:p w14:paraId="457382F7" w14:textId="77777777" w:rsidR="00F90BDC" w:rsidRDefault="00F90BDC"/>
    <w:p w14:paraId="7B740B34" w14:textId="77777777" w:rsidR="00F90BDC" w:rsidRDefault="00F90BDC">
      <w:r xmlns:w="http://schemas.openxmlformats.org/wordprocessingml/2006/main">
        <w:t xml:space="preserve">යේසුස් තම ගෝලයන්ව ආරක්ෂා කිරීමෙන් තම බලය සහ ප්‍රේමය පෙන්වයි.</w:t>
      </w:r>
    </w:p>
    <w:p w14:paraId="2DDEC30D" w14:textId="77777777" w:rsidR="00F90BDC" w:rsidRDefault="00F90BDC"/>
    <w:p w14:paraId="55ED989F" w14:textId="77777777" w:rsidR="00F90BDC" w:rsidRDefault="00F90BDC">
      <w:r xmlns:w="http://schemas.openxmlformats.org/wordprocessingml/2006/main">
        <w:t xml:space="preserve">1: අපි අන් අය වෙනුවෙන් කැපකිරීම් කිරීමට කැමැත්තෙන් සිටින විට සැබෑ ප්‍රේමයේ බලය යේසුස් විදහා දක්වයි.</w:t>
      </w:r>
    </w:p>
    <w:p w14:paraId="1704EFDE" w14:textId="77777777" w:rsidR="00F90BDC" w:rsidRDefault="00F90BDC"/>
    <w:p w14:paraId="3372E4E7" w14:textId="77777777" w:rsidR="00F90BDC" w:rsidRDefault="00F90BDC">
      <w:r xmlns:w="http://schemas.openxmlformats.org/wordprocessingml/2006/main">
        <w:t xml:space="preserve">2: යේසුස් තමාට සමීප අයව ආරක්ෂා කිරීමෙන් ඔහුගේ චරිතයේ ශක්තිය හෙළි කරයි.</w:t>
      </w:r>
    </w:p>
    <w:p w14:paraId="59C42FCF" w14:textId="77777777" w:rsidR="00F90BDC" w:rsidRDefault="00F90BDC"/>
    <w:p w14:paraId="566AF363" w14:textId="77777777" w:rsidR="00F90BDC" w:rsidRDefault="00F90BDC">
      <w:r xmlns:w="http://schemas.openxmlformats.org/wordprocessingml/2006/main">
        <w:t xml:space="preserve">1: මාර්ක් 12: 30-31 - "ඔබේ මුළු හදවතින්ම, ඔබේ මුළු ආත්මයෙන්, ඔබේ මුළු මනසින්, ඔබේ මුළු ශක්තියෙන් ඔබේ දෙවි සමිඳාණන් වහන්සේට ප්‍රේම කරන්න: මෙය පළමු ආඥාව ය. දෙවනුව එනම්, ඔබ ඔබට මෙන් ඔබේ අසල්වැසියාට ප්‍රේම කරන්න, මෙයට වඩා උතුම් ආඥාවක් තවත් නැත."</w:t>
      </w:r>
    </w:p>
    <w:p w14:paraId="6007F8FA" w14:textId="77777777" w:rsidR="00F90BDC" w:rsidRDefault="00F90BDC"/>
    <w:p w14:paraId="2CE76AC2" w14:textId="77777777" w:rsidR="00F90BDC" w:rsidRDefault="00F90BDC">
      <w:r xmlns:w="http://schemas.openxmlformats.org/wordprocessingml/2006/main">
        <w:t xml:space="preserve">2: රෝම 12:10 - "සහෝදර ප්‍රේමයෙන් එකිනෙකාට කාරුණිකව සෙනෙහස දක්වන්න; ගෞරවයෙන් එකිනෙකාට ප්‍රිය කරන්න."</w:t>
      </w:r>
    </w:p>
    <w:p w14:paraId="44F76972" w14:textId="77777777" w:rsidR="00F90BDC" w:rsidRDefault="00F90BDC"/>
    <w:p w14:paraId="62951381" w14:textId="77777777" w:rsidR="00F90BDC" w:rsidRDefault="00F90BDC">
      <w:r xmlns:w="http://schemas.openxmlformats.org/wordprocessingml/2006/main">
        <w:t xml:space="preserve">යොහන් 18:9 එසේ කළේ, ඔබ මට දුන් ඔවුන්ගෙන් කිසිවෙක් මට නැති වී ගියේ නැතැ’යි උන් වහන්සේ වදාළ කියමන ඉටු වන පිණිස ය.</w:t>
      </w:r>
    </w:p>
    <w:p w14:paraId="0C1A1495" w14:textId="77777777" w:rsidR="00F90BDC" w:rsidRDefault="00F90BDC"/>
    <w:p w14:paraId="5F944E00" w14:textId="77777777" w:rsidR="00F90BDC" w:rsidRDefault="00F90BDC">
      <w:r xmlns:w="http://schemas.openxmlformats.org/wordprocessingml/2006/main">
        <w:t xml:space="preserve">දෙවියන් වහන්සේ ඔහුට දුන් අනුගාමිකයන්ගෙන් කිසිවෙක් නැති වී නැති බව යේසුස් පවසයි.</w:t>
      </w:r>
    </w:p>
    <w:p w14:paraId="578146D7" w14:textId="77777777" w:rsidR="00F90BDC" w:rsidRDefault="00F90BDC"/>
    <w:p w14:paraId="15879514" w14:textId="77777777" w:rsidR="00F90BDC" w:rsidRDefault="00F90BDC">
      <w:r xmlns:w="http://schemas.openxmlformats.org/wordprocessingml/2006/main">
        <w:t xml:space="preserve">1. අපගේ ජීවිත තුළ දෙවියන් වහන්සේගේ ආරක්ෂාවේ බලය</w:t>
      </w:r>
    </w:p>
    <w:p w14:paraId="0D6ED41F" w14:textId="77777777" w:rsidR="00F90BDC" w:rsidRDefault="00F90BDC"/>
    <w:p w14:paraId="6FCC510C" w14:textId="77777777" w:rsidR="00F90BDC" w:rsidRDefault="00F90BDC">
      <w:r xmlns:w="http://schemas.openxmlformats.org/wordprocessingml/2006/main">
        <w:t xml:space="preserve">2. කරදරකාරී කාලවලදී ඇදහිල්ල තබා ගැනීම</w:t>
      </w:r>
    </w:p>
    <w:p w14:paraId="0C4E2483" w14:textId="77777777" w:rsidR="00F90BDC" w:rsidRDefault="00F90BDC"/>
    <w:p w14:paraId="2CDB5F7A" w14:textId="77777777" w:rsidR="00F90BDC" w:rsidRDefault="00F90BDC">
      <w:r xmlns:w="http://schemas.openxmlformats.org/wordprocessingml/2006/main">
        <w:t xml:space="preserve">1. රෝම 8:38-39 ??? </w:t>
      </w:r>
      <w:r xmlns:w="http://schemas.openxmlformats.org/wordprocessingml/2006/main">
        <w:rPr>
          <w:rFonts w:ascii="맑은 고딕 Semilight" w:hAnsi="맑은 고딕 Semilight"/>
        </w:rPr>
        <w:t xml:space="preserve">හෝ </w:t>
      </w:r>
      <w:r xmlns:w="http://schemas.openxmlformats.org/wordprocessingml/2006/main">
        <w:t xml:space="preserve">මට විශ්වාසයි මරණයට හෝ ජීවිතයට හෝ දේවදූතයන්ට හෝ පාලකයන්ට හෝ පවතින දේවල්වලට හෝ මතුවීමට ඇති දේවල්වලට හෝ බලයන්ට හෝ උසට හෝ ගැඹුරට හෝ මුළු මැවිල්ලේ ඇති වෙනත් කිසිම දෙයකට දෙවියන් වහන්සේගේ ප්‍රේමයෙන් අපව වෙන් කිරීමට නොහැකි වනු ඇත. අපගේ ස්වාමීන් වන ක්‍රිස්තුස් ජේසුස් වහන්සේ තුළ.??</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ගීතාවලිය 91:14-16 ??? </w:t>
      </w:r>
      <w:r xmlns:w="http://schemas.openxmlformats.org/wordprocessingml/2006/main">
        <w:rPr>
          <w:rFonts w:ascii="맑은 고딕 Semilight" w:hAnsi="맑은 고딕 Semilight"/>
        </w:rPr>
        <w:t xml:space="preserve">쏝 </w:t>
      </w:r>
      <w:r xmlns:w="http://schemas.openxmlformats.org/wordprocessingml/2006/main">
        <w:t xml:space="preserve">ඔහු මට ආදරයෙන් තදින් අල්ලාගෙන සිටින නිසා, මම ඔහුව ගළවන්නෙමි. ඔහු මගේ නම දන්නා නිසා මම ඔහුව ආරක්ෂා කරන්නෙමි. ඔහු මට කතා කරන විට, මම ඔහුට පිළිතුරු දෙන්නෙමි; මම ඔහු සමඟ කරදරයක සිටිමි; මම ඔහුව බේරාගෙන ඔහුට ගෞරව කරන්නෙමි. දීර්ඝායුෂ ඇතිව මම ඔහු තෘප්තිමත් කර මාගේ ගැලවීම ඔහුට පෙන්වන්නෙමි.??</w:t>
      </w:r>
    </w:p>
    <w:p w14:paraId="5F66770D" w14:textId="77777777" w:rsidR="00F90BDC" w:rsidRDefault="00F90BDC"/>
    <w:p w14:paraId="78F21D36" w14:textId="77777777" w:rsidR="00F90BDC" w:rsidRDefault="00F90BDC">
      <w:r xmlns:w="http://schemas.openxmlformats.org/wordprocessingml/2006/main">
        <w:t xml:space="preserve">යොහන් 18:10 එවිට සීමොන් පේතෘස් කඩුවක් අතැතිව එය ඇද, උත්තම පූජකයාගේ සේවකයාට පහර දී ඔහුගේ දකුණු කන කපා දැමුවේය. සේවකයාගේ නම මැල්කස් ය.</w:t>
      </w:r>
    </w:p>
    <w:p w14:paraId="7B57AB9B" w14:textId="77777777" w:rsidR="00F90BDC" w:rsidRDefault="00F90BDC"/>
    <w:p w14:paraId="6D5F5769" w14:textId="77777777" w:rsidR="00F90BDC" w:rsidRDefault="00F90BDC">
      <w:r xmlns:w="http://schemas.openxmlformats.org/wordprocessingml/2006/main">
        <w:t xml:space="preserve">සයිමන් පේතෘස් කඩුවක් ඇද, උත්තම පූජකයාගේ සේවකයාගේ දකුණු කන කපා දැමුවේය. සේවකයාගේ නම මැල්කස් ය.</w:t>
      </w:r>
    </w:p>
    <w:p w14:paraId="7DA94BF4" w14:textId="77777777" w:rsidR="00F90BDC" w:rsidRDefault="00F90BDC"/>
    <w:p w14:paraId="62D3D6BC" w14:textId="77777777" w:rsidR="00F90BDC" w:rsidRDefault="00F90BDC">
      <w:r xmlns:w="http://schemas.openxmlformats.org/wordprocessingml/2006/main">
        <w:t xml:space="preserve">1. ප්‍රචණ්ඩත්වය පිළිතුර නොවන බව යේසුස් අපට උගන්වයි.</w:t>
      </w:r>
    </w:p>
    <w:p w14:paraId="73E1D751" w14:textId="77777777" w:rsidR="00F90BDC" w:rsidRDefault="00F90BDC"/>
    <w:p w14:paraId="3A0E2348" w14:textId="77777777" w:rsidR="00F90BDC" w:rsidRDefault="00F90BDC">
      <w:r xmlns:w="http://schemas.openxmlformats.org/wordprocessingml/2006/main">
        <w:t xml:space="preserve">2. දෙවියන් වහන්සේ අපට ආරාධනා කරන්නේ අපගේ අවශ්‍යතා පසෙක තබා අන් අයගේ අවශ්‍යතාවලට මුල් තැන දෙන ලෙසයි.</w:t>
      </w:r>
    </w:p>
    <w:p w14:paraId="4B6C4783" w14:textId="77777777" w:rsidR="00F90BDC" w:rsidRDefault="00F90BDC"/>
    <w:p w14:paraId="14005BF0" w14:textId="77777777" w:rsidR="00F90BDC" w:rsidRDefault="00F90BDC">
      <w:r xmlns:w="http://schemas.openxmlformats.org/wordprocessingml/2006/main">
        <w:t xml:space="preserve">1. මතෙව් 5: 38-39 "'ඇසට ඇසක් සහ දතකට දතක්' යැයි පැවසූ බව ඔබ අසා ඇත. නමුත් මම ඔබට කියමි, නපුරු තැනැත්තාට විරුද්ධ නොවන්න, නමුත් යමෙකු ඔබේ දකුණු කම්මුලට ගැසුවොත්, ඔහුට අනෙක් කම්මුලද හරවන්න.</w:t>
      </w:r>
    </w:p>
    <w:p w14:paraId="6CD3B684" w14:textId="77777777" w:rsidR="00F90BDC" w:rsidRDefault="00F90BDC"/>
    <w:p w14:paraId="110DC5DD" w14:textId="77777777" w:rsidR="00F90BDC" w:rsidRDefault="00F90BDC">
      <w:r xmlns:w="http://schemas.openxmlformats.org/wordprocessingml/2006/main">
        <w:t xml:space="preserve">2. රෝම 12:17-19 "කිසිවෙකුට නපුරට නපුරක් නොදෙන්න, නමුත් සියල්ලන් ඉදිරියෙහි ගෞරවනීය දේ කිරීමට සිතන්න. හැකි නම්, ඔබ මත රඳා පවතින තාක් දුරට, සියල්ලන් සමඟ සාමකාමීව ජීවත් වන්න. ආදරණීය, කිසි විටෙකත් පළි නොගන්න. ඔබම, නමුත් එය දෙවියන් වහන්සේගේ උදහසට ඉඩහරින්න, මක්නිසාද යත්, 'පළිගැනීම මගේ ය, මම ආපසු දෙන්නෙමි, සමිඳාණන් වහන්සේ වදාරන සේකැ'යි ලියා ඇත."</w:t>
      </w:r>
    </w:p>
    <w:p w14:paraId="586C75F1" w14:textId="77777777" w:rsidR="00F90BDC" w:rsidRDefault="00F90BDC"/>
    <w:p w14:paraId="53F58367" w14:textId="77777777" w:rsidR="00F90BDC" w:rsidRDefault="00F90BDC">
      <w:r xmlns:w="http://schemas.openxmlformats.org/wordprocessingml/2006/main">
        <w:t xml:space="preserve">යොහන් 18:11 එවිට ජේසුස් වහන්සේ පේදුරුට කතා කොට, ''ඔබේ කඩුව කොපුවේ දමන්න.</w:t>
      </w:r>
    </w:p>
    <w:p w14:paraId="0CBEF2FE" w14:textId="77777777" w:rsidR="00F90BDC" w:rsidRDefault="00F90BDC"/>
    <w:p w14:paraId="147CB552" w14:textId="77777777" w:rsidR="00F90BDC" w:rsidRDefault="00F90BDC">
      <w:r xmlns:w="http://schemas.openxmlformats.org/wordprocessingml/2006/main">
        <w:t xml:space="preserve">මරණයට මුහුණ දීමට සිදු වුවද, ඔහු වෙනුවෙන් පියාගේ සැලැස්ම සමඟ යාමට යේසුස්ගේ කැමැත්ත ඡේදය අවධාරණය කරයි.</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යේසුස් වහන්සේ මරණය හමුවේ පවා දෙවියන් වහන්සේගේ කැමැත්තට ධෛර්යය සහ කීකරුකම පෙන්වූ සේක.</w:t>
      </w:r>
    </w:p>
    <w:p w14:paraId="26B644D5" w14:textId="77777777" w:rsidR="00F90BDC" w:rsidRDefault="00F90BDC"/>
    <w:p w14:paraId="397B60B8" w14:textId="77777777" w:rsidR="00F90BDC" w:rsidRDefault="00F90BDC">
      <w:r xmlns:w="http://schemas.openxmlformats.org/wordprocessingml/2006/main">
        <w:t xml:space="preserve">2: යේසුස් තම සහජ බුද්ධියට වඩා දෙවියන් වහන්සේගේ සැලැස්ම විශ්වාස කළේය.</w:t>
      </w:r>
    </w:p>
    <w:p w14:paraId="4D3A354E" w14:textId="77777777" w:rsidR="00F90BDC" w:rsidRDefault="00F90BDC"/>
    <w:p w14:paraId="4D1BCF98" w14:textId="77777777" w:rsidR="00F90BDC" w:rsidRDefault="00F90BDC">
      <w:r xmlns:w="http://schemas.openxmlformats.org/wordprocessingml/2006/main">
        <w:t xml:space="preserve">1: මතෙව් 26:39 - ඔහු මඳක් ඉදිරියට ගොස්, මුහුණින් වැටී, යාච්ඤා කරමින්, ”මාගේ පියාණෙනි, හැකි නම්, මේ කුසලානය මා කෙරෙන් පහ කළ මැනව; මැලවී යයි.</w:t>
      </w:r>
    </w:p>
    <w:p w14:paraId="3EF7E764" w14:textId="77777777" w:rsidR="00F90BDC" w:rsidRDefault="00F90BDC"/>
    <w:p w14:paraId="4774B3C1" w14:textId="77777777" w:rsidR="00F90BDC" w:rsidRDefault="00F90BDC">
      <w:r xmlns:w="http://schemas.openxmlformats.org/wordprocessingml/2006/main">
        <w:t xml:space="preserve">2: පිලිප්පි 2:8 - ඔහු මිනිසෙකු ලෙස හැඩගැසී, තමාවම යටහත් කර, මරණය දක්වා, එනම් කුරුසියේ මරණය දක්වා කීකරු විය.</w:t>
      </w:r>
    </w:p>
    <w:p w14:paraId="6320D771" w14:textId="77777777" w:rsidR="00F90BDC" w:rsidRDefault="00F90BDC"/>
    <w:p w14:paraId="7DF5EC34" w14:textId="77777777" w:rsidR="00F90BDC" w:rsidRDefault="00F90BDC">
      <w:r xmlns:w="http://schemas.openxmlformats.org/wordprocessingml/2006/main">
        <w:t xml:space="preserve">යොහන් 18:12 එවිට සේනාව ද නායකයා ද ජුදෙව්වරුන්ගේ නිලධාරීන් ද ජේසුස් වහන්සේ අල්ලා බැඳ,</w:t>
      </w:r>
    </w:p>
    <w:p w14:paraId="5E738525" w14:textId="77777777" w:rsidR="00F90BDC" w:rsidRDefault="00F90BDC"/>
    <w:p w14:paraId="10C7B8D5" w14:textId="77777777" w:rsidR="00F90BDC" w:rsidRDefault="00F90BDC">
      <w:r xmlns:w="http://schemas.openxmlformats.org/wordprocessingml/2006/main">
        <w:t xml:space="preserve">යුදෙව් නායකයන් විසින් යේසුස්ව අත්අඩංගුවට ගෙන බැඳ තබන ලදී.</w:t>
      </w:r>
    </w:p>
    <w:p w14:paraId="590A756E" w14:textId="77777777" w:rsidR="00F90BDC" w:rsidRDefault="00F90BDC"/>
    <w:p w14:paraId="0147E3B1" w14:textId="77777777" w:rsidR="00F90BDC" w:rsidRDefault="00F90BDC">
      <w:r xmlns:w="http://schemas.openxmlformats.org/wordprocessingml/2006/main">
        <w:t xml:space="preserve">1. යටහත් පහත් වීමේ බලය: ජේසුස් වහන්සේ අත්අඩංගුවට ගැනීම සම්බන්ධයෙන් දැක්වූ ප්‍රතිචාරයෙන් ඉගෙනීම</w:t>
      </w:r>
    </w:p>
    <w:p w14:paraId="3DF6B1E7" w14:textId="77777777" w:rsidR="00F90BDC" w:rsidRDefault="00F90BDC"/>
    <w:p w14:paraId="3C13B207" w14:textId="77777777" w:rsidR="00F90BDC" w:rsidRDefault="00F90BDC">
      <w:r xmlns:w="http://schemas.openxmlformats.org/wordprocessingml/2006/main">
        <w:t xml:space="preserve">2. අධිකාරියේ කාර්යභාරය: අප කීකරු විය යුත්තේ කවදාද සහ අප විරුද්ධ විය යුත්තේ කවදාද?</w:t>
      </w:r>
    </w:p>
    <w:p w14:paraId="5AA183F1" w14:textId="77777777" w:rsidR="00F90BDC" w:rsidRDefault="00F90BDC"/>
    <w:p w14:paraId="014FA6BF" w14:textId="77777777" w:rsidR="00F90BDC" w:rsidRDefault="00F90BDC">
      <w:r xmlns:w="http://schemas.openxmlformats.org/wordprocessingml/2006/main">
        <w:t xml:space="preserve">1. මතෙව් 26:47-56 ??යේසුස්ව අත්අඩංගුවට ගැනීම සහ පේතෘස් ප්‍රතික්ෂේප කිරීම</w:t>
      </w:r>
    </w:p>
    <w:p w14:paraId="67BC99F8" w14:textId="77777777" w:rsidR="00F90BDC" w:rsidRDefault="00F90BDC"/>
    <w:p w14:paraId="496B9BDB" w14:textId="77777777" w:rsidR="00F90BDC" w:rsidRDefault="00F90BDC">
      <w:r xmlns:w="http://schemas.openxmlformats.org/wordprocessingml/2006/main">
        <w:t xml:space="preserve">2. පිලිප්පි 2:5-11 ??දෙවියන් වහන්සේගේ කැමැත්තට යේසුස්ගේ නිහතමානී කීකරුකම</w:t>
      </w:r>
    </w:p>
    <w:p w14:paraId="404700EB" w14:textId="77777777" w:rsidR="00F90BDC" w:rsidRDefault="00F90BDC"/>
    <w:p w14:paraId="7EFB0179" w14:textId="77777777" w:rsidR="00F90BDC" w:rsidRDefault="00F90BDC">
      <w:r xmlns:w="http://schemas.openxmlformats.org/wordprocessingml/2006/main">
        <w:t xml:space="preserve">යොහන් 18:13 ඔහු පළමුවෙන් අන්නස් වෙත ගෙන ගියේය. මන්ද ඔහු එම වසරේ උත්තම පූජකයා වූ කායෆස්ගේ මාමණ්ඩිය විය.</w:t>
      </w:r>
    </w:p>
    <w:p w14:paraId="7E747172" w14:textId="77777777" w:rsidR="00F90BDC" w:rsidRDefault="00F90BDC"/>
    <w:p w14:paraId="5431113B" w14:textId="77777777" w:rsidR="00F90BDC" w:rsidRDefault="00F90BDC">
      <w:r xmlns:w="http://schemas.openxmlformats.org/wordprocessingml/2006/main">
        <w:t xml:space="preserve">එම වසරේ උත්තම පූජකයා ලෙස සේවය කළ කායෆස්ගේ මාමණ්ඩිය වූ අන්නස් වෙතට යේසුස්ව රැගෙන ගියා.</w:t>
      </w:r>
    </w:p>
    <w:p w14:paraId="796EF725" w14:textId="77777777" w:rsidR="00F90BDC" w:rsidRDefault="00F90BDC"/>
    <w:p w14:paraId="310C4A2B" w14:textId="77777777" w:rsidR="00F90BDC" w:rsidRDefault="00F90BDC">
      <w:r xmlns:w="http://schemas.openxmlformats.org/wordprocessingml/2006/main">
        <w:t xml:space="preserve">1. යේසුස්: නිහතමානීකමේ සහ කීකරුකමේ ආදර්ශයක්</w:t>
      </w:r>
    </w:p>
    <w:p w14:paraId="3F8613AF" w14:textId="77777777" w:rsidR="00F90BDC" w:rsidRDefault="00F90BDC"/>
    <w:p w14:paraId="15AE0608" w14:textId="77777777" w:rsidR="00F90BDC" w:rsidRDefault="00F90BDC">
      <w:r xmlns:w="http://schemas.openxmlformats.org/wordprocessingml/2006/main">
        <w:t xml:space="preserve">2. අධිකාරිය හමුවේ ඇදහිල්ලේ බලය</w:t>
      </w:r>
    </w:p>
    <w:p w14:paraId="502A1222" w14:textId="77777777" w:rsidR="00F90BDC" w:rsidRDefault="00F90BDC"/>
    <w:p w14:paraId="79068926" w14:textId="77777777" w:rsidR="00F90BDC" w:rsidRDefault="00F90BDC">
      <w:r xmlns:w="http://schemas.openxmlformats.org/wordprocessingml/2006/main">
        <w:t xml:space="preserve">1. පිලිප්පි 2:8 - "ඔහු මිනිසෙකු ලෙස පෙනී සිටිමින්, තමාවම යටහත් කර, මරණය දක්වා, කුරුසියේ මරණය දක්වා පවා කීකරු විය."</w:t>
      </w:r>
    </w:p>
    <w:p w14:paraId="0AC87F1A" w14:textId="77777777" w:rsidR="00F90BDC" w:rsidRDefault="00F90BDC"/>
    <w:p w14:paraId="48C0CB82" w14:textId="77777777" w:rsidR="00F90BDC" w:rsidRDefault="00F90BDC">
      <w:r xmlns:w="http://schemas.openxmlformats.org/wordprocessingml/2006/main">
        <w:t xml:space="preserve">2. හෙබ්‍රෙව් 11:1 - "දැන් ඇදහිල්ල යනු බලාපොරොත්තු වන දේවල සාරය, නොපෙනෙන දේ පිළිබඳ සාක්ෂිය."</w:t>
      </w:r>
    </w:p>
    <w:p w14:paraId="274C0382" w14:textId="77777777" w:rsidR="00F90BDC" w:rsidRDefault="00F90BDC"/>
    <w:p w14:paraId="2A2F5E6E" w14:textId="77777777" w:rsidR="00F90BDC" w:rsidRDefault="00F90BDC">
      <w:r xmlns:w="http://schemas.openxmlformats.org/wordprocessingml/2006/main">
        <w:t xml:space="preserve">යොහන් 18:14 සෙනඟ වෙනුවෙන් එක මිනිසෙක් මැරීම සුදුසු බව යුදෙව්වන්ට උපදෙස් දුන්නේ කායෆස් ය.</w:t>
      </w:r>
    </w:p>
    <w:p w14:paraId="76467162" w14:textId="77777777" w:rsidR="00F90BDC" w:rsidRDefault="00F90BDC"/>
    <w:p w14:paraId="0778AB20" w14:textId="77777777" w:rsidR="00F90BDC" w:rsidRDefault="00F90BDC">
      <w:r xmlns:w="http://schemas.openxmlformats.org/wordprocessingml/2006/main">
        <w:t xml:space="preserve">කායෆස් යුදෙව්වන්ට උපදෙස් දුන්නේ මිනිසුන් වෙනුවෙන් එක් මිනිසෙක් මිය යා යුතු බවයි.</w:t>
      </w:r>
    </w:p>
    <w:p w14:paraId="3B499B1B" w14:textId="77777777" w:rsidR="00F90BDC" w:rsidRDefault="00F90BDC"/>
    <w:p w14:paraId="11D0224B" w14:textId="77777777" w:rsidR="00F90BDC" w:rsidRDefault="00F90BDC">
      <w:r xmlns:w="http://schemas.openxmlformats.org/wordprocessingml/2006/main">
        <w:t xml:space="preserve">1: අපගේ පාපයෙන් ගැලවීම සඳහා යේසුස් කැමැත්තෙන්ම තම ජීවිතය පූජා කළේය.</w:t>
      </w:r>
    </w:p>
    <w:p w14:paraId="78C055A9" w14:textId="77777777" w:rsidR="00F90BDC" w:rsidRDefault="00F90BDC"/>
    <w:p w14:paraId="05A31A00" w14:textId="77777777" w:rsidR="00F90BDC" w:rsidRDefault="00F90BDC">
      <w:r xmlns:w="http://schemas.openxmlformats.org/wordprocessingml/2006/main">
        <w:t xml:space="preserve">2: ජේසුස් වහන්සේ අප වෙනුවෙන් කළාක් මෙන් අන් අයගේ යහපත උදෙසා කැප කිරීමට අප සූදානම් විය යුතුය.</w:t>
      </w:r>
    </w:p>
    <w:p w14:paraId="5D29312A" w14:textId="77777777" w:rsidR="00F90BDC" w:rsidRDefault="00F90BDC"/>
    <w:p w14:paraId="104FF6D2" w14:textId="77777777" w:rsidR="00F90BDC" w:rsidRDefault="00F90BDC">
      <w:r xmlns:w="http://schemas.openxmlformats.org/wordprocessingml/2006/main">
        <w:t xml:space="preserve">1: පිලිප්පි 2: 5-8 - "ක්‍රිස්තුස් ජේසුස් වහන්සේ තුළ ද වූ මේ සිත ඔබ තුළ වේවා: දෙවියන් වහන්සේගේ ස්වරූපයෙන් සිටි, දෙවියන් වහන්සේ හා සමාන වීම කොල්ලකෑමක් ලෙස සිතුවේ නැත: නමුත් තමාට කීර්තියක් නැත. ඔහු දාසයෙකුගේ ස්වරූපය ගෙන, මිනිසුන්ගේ ස්වරූපයෙන් සාදන ලදී: ඔහු මිනිසෙකු ලෙස පෙනී සිටිමින්, තමාවම යටහත් කර, මරණය දක්වා, එනම් කුරුසියේ මරණය දක්වා කීකරු විය.</w:t>
      </w:r>
    </w:p>
    <w:p w14:paraId="66BC929B" w14:textId="77777777" w:rsidR="00F90BDC" w:rsidRDefault="00F90BDC"/>
    <w:p w14:paraId="6B51269D" w14:textId="77777777" w:rsidR="00F90BDC" w:rsidRDefault="00F90BDC">
      <w:r xmlns:w="http://schemas.openxmlformats.org/wordprocessingml/2006/main">
        <w:t xml:space="preserve">2: රෝම 5:8 - "නමුත් දෙවියන් වහන්සේ අප කෙරෙහි ඇති ඔහුගේ ප්‍රේමය ප්‍රශංසා කරයි, අප පව්කාරයන්ව සිටියදීම ක්‍රිස්තුස් වහන්සේ අප උදෙසා මිය ගිය සේක."</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18:15 සීමොන් පේතෘස් ද තවත් ගෝලයෙක් ද ජේසුස් වහන්සේ පසුපස්සේ ගියේ ය: ඒ ශ්‍රාවකයා උත්තම පූජකයා දැන සිටි අතර, ජේසුස් වහන්සේ සමඟ උත්තම පූජකයාගේ මාලිගාවට ඇතුළු විය.</w:t>
      </w:r>
    </w:p>
    <w:p w14:paraId="6454C920" w14:textId="77777777" w:rsidR="00F90BDC" w:rsidRDefault="00F90BDC"/>
    <w:p w14:paraId="23B4B04F" w14:textId="77777777" w:rsidR="00F90BDC" w:rsidRDefault="00F90BDC">
      <w:r xmlns:w="http://schemas.openxmlformats.org/wordprocessingml/2006/main">
        <w:t xml:space="preserve">ජෝන් 18 යනු උත්තම පූජකයා විසින් යේසුස්ව අත්අඩංගුවට ගෙන ප්‍රශ්න කිරීම පිළිබඳ වාර්තාවකි. පේතෘස් සහ තවත් ගෝලයෙක් යේසුස්ව අනුගමනය කරමින් උත්තම පූජකයාගේ මාලිගාවට ගියා.</w:t>
      </w:r>
    </w:p>
    <w:p w14:paraId="65DC9ED0" w14:textId="77777777" w:rsidR="00F90BDC" w:rsidRDefault="00F90BDC"/>
    <w:p w14:paraId="5BC582C7" w14:textId="77777777" w:rsidR="00F90BDC" w:rsidRDefault="00F90BDC">
      <w:r xmlns:w="http://schemas.openxmlformats.org/wordprocessingml/2006/main">
        <w:t xml:space="preserve">1. දුෂ්කර අවස්ථාවලදී පවා යේසුස්ව අනුගමනය කිරීම.</w:t>
      </w:r>
    </w:p>
    <w:p w14:paraId="4336F7BE" w14:textId="77777777" w:rsidR="00F90BDC" w:rsidRDefault="00F90BDC"/>
    <w:p w14:paraId="2ECAF9A2" w14:textId="77777777" w:rsidR="00F90BDC" w:rsidRDefault="00F90BDC">
      <w:r xmlns:w="http://schemas.openxmlformats.org/wordprocessingml/2006/main">
        <w:t xml:space="preserve">2. අනතුරකට මුහුණ දෙන විට පවා යේසුස්වහන්සේ අනුගමනය කිරීමට පේතෘස්ගේ නිර්භීතකම.</w:t>
      </w:r>
    </w:p>
    <w:p w14:paraId="3BD78BE0" w14:textId="77777777" w:rsidR="00F90BDC" w:rsidRDefault="00F90BDC"/>
    <w:p w14:paraId="571DE9EA" w14:textId="77777777" w:rsidR="00F90BDC" w:rsidRDefault="00F90BDC">
      <w:r xmlns:w="http://schemas.openxmlformats.org/wordprocessingml/2006/main">
        <w:t xml:space="preserve">1. මතෙව් 10:28 - "ශරීරය මරා දමන නමුත් ආත්මය මරා දැමිය නොහැකි අයට බිය නොවන්න. ඒ වෙනුවට ආත්මය සහ ශරීරය යන දෙකම නිරයේ විනාශ කළ හැකි තැනැත්තාට බිය වන්න."</w:t>
      </w:r>
    </w:p>
    <w:p w14:paraId="31A3922C" w14:textId="77777777" w:rsidR="00F90BDC" w:rsidRDefault="00F90BDC"/>
    <w:p w14:paraId="6B2B657E" w14:textId="77777777" w:rsidR="00F90BDC" w:rsidRDefault="00F90BDC">
      <w:r xmlns:w="http://schemas.openxmlformats.org/wordprocessingml/2006/main">
        <w:t xml:space="preserve">2. හෙබ්‍රෙව් 13:5-6 - "ඔබේ ජීවිතය මුදලට ලොල් නොවී තබාගන්න, ඔබ සතු දෙයින් සෑහීමට පත් වන්න, ඔහු කී නිසා, ? 쏧 ඔබව කිසිදා අත් නොහරින අතර ඔබව </w:t>
      </w:r>
      <w:r xmlns:w="http://schemas.openxmlformats.org/wordprocessingml/2006/main">
        <w:rPr>
          <w:rFonts w:ascii="맑은 고딕 Semilight" w:hAnsi="맑은 고딕 Semilight"/>
        </w:rPr>
        <w:t xml:space="preserve">අත්හරින්නේ </w:t>
      </w:r>
      <w:r xmlns:w="http://schemas.openxmlformats.org/wordprocessingml/2006/main">
        <w:t xml:space="preserve">නැත.??එබැවින් අපට විශ්වාසයෙන් යුතුව මෙසේ පැවසිය හැක. 쏷 </w:t>
      </w:r>
      <w:r xmlns:w="http://schemas.openxmlformats.org/wordprocessingml/2006/main">
        <w:t xml:space="preserve">උන්වහන්සේ මාගේ උපකාරකයාය; මම බිය නොවන්නෙමි, මනුෂ්‍යයා මට කුමක් කළ හැකිද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යොහන් 18:16 නමුත් පේතෘස් පිටත දොර ළඟ සිටියේය. එවිට උත්තම පූජකයා දැන සිටි අනික් ශ්‍රාවකයා පිටතට ගොස් දොරකඩ සිටි ඇයට කතා කොට පේතෘස් ගෙනාවේය.</w:t>
      </w:r>
    </w:p>
    <w:p w14:paraId="02D72260" w14:textId="77777777" w:rsidR="00F90BDC" w:rsidRDefault="00F90BDC"/>
    <w:p w14:paraId="124E76DF" w14:textId="77777777" w:rsidR="00F90BDC" w:rsidRDefault="00F90BDC">
      <w:r xmlns:w="http://schemas.openxmlformats.org/wordprocessingml/2006/main">
        <w:t xml:space="preserve">විපත්ති හමුවේ පේතෘස්ගේ විශ්වාසවන්තකම සහ ධෛර්යය.</w:t>
      </w:r>
    </w:p>
    <w:p w14:paraId="6733131E" w14:textId="77777777" w:rsidR="00F90BDC" w:rsidRDefault="00F90BDC"/>
    <w:p w14:paraId="2D714908" w14:textId="77777777" w:rsidR="00F90BDC" w:rsidRDefault="00F90BDC">
      <w:r xmlns:w="http://schemas.openxmlformats.org/wordprocessingml/2006/main">
        <w:t xml:space="preserve">1: විපත්ති හමුවේ විශ්වාසවන්තකම සහ නිර්භීතකම සම්බන්ධයෙන් පේතෘස්ගේ ආදර්ශයෙන් අපට ඉගෙනගත හැක.</w:t>
      </w:r>
    </w:p>
    <w:p w14:paraId="6E0B774B" w14:textId="77777777" w:rsidR="00F90BDC" w:rsidRDefault="00F90BDC"/>
    <w:p w14:paraId="48EC6BB6" w14:textId="77777777" w:rsidR="00F90BDC" w:rsidRDefault="00F90BDC">
      <w:r xmlns:w="http://schemas.openxmlformats.org/wordprocessingml/2006/main">
        <w:t xml:space="preserve">2: පේතෘස් සමඟ සිටියාක් මෙන්, දුෂ්කර කාලවලදී පවා දෙවියන් වහන්සේ අප සමඟ සිටින බව දැන ගැනීමෙන් අපට සැනසීමක් ලැබිය හැකිය.</w:t>
      </w:r>
    </w:p>
    <w:p w14:paraId="30ECFB83" w14:textId="77777777" w:rsidR="00F90BDC" w:rsidRDefault="00F90BDC"/>
    <w:p w14:paraId="0E7994A1" w14:textId="77777777" w:rsidR="00F90BDC" w:rsidRDefault="00F90BDC">
      <w:r xmlns:w="http://schemas.openxmlformats.org/wordprocessingml/2006/main">
        <w:t xml:space="preserve">රෝම 8:35-39 - ක්‍රිස්තුස්වහන්සේගේ ප්‍රේමයෙන් අපව වෙන් කරන්නේ කවුද? පීඩාවක් හෝ විපත්තියක් හෝ </w:t>
      </w:r>
      <w:r xmlns:w="http://schemas.openxmlformats.org/wordprocessingml/2006/main">
        <w:lastRenderedPageBreak xmlns:w="http://schemas.openxmlformats.org/wordprocessingml/2006/main"/>
      </w:r>
      <w:r xmlns:w="http://schemas.openxmlformats.org/wordprocessingml/2006/main">
        <w:t xml:space="preserve">පීඩාවක් හෝ සාගතයක් හෝ නිරුවතක් හෝ අනතුරක් හෝ කඩුවක් වේවිද?</w:t>
      </w:r>
    </w:p>
    <w:p w14:paraId="69479544" w14:textId="77777777" w:rsidR="00F90BDC" w:rsidRDefault="00F90BDC"/>
    <w:p w14:paraId="7A36350E" w14:textId="77777777" w:rsidR="00F90BDC" w:rsidRDefault="00F90BDC">
      <w:r xmlns:w="http://schemas.openxmlformats.org/wordprocessingml/2006/main">
        <w:t xml:space="preserve">ගීතාවලිය 27:1 - සමිඳාණන් වහන්සේ මාගේ ආලෝකය සහ මාගේ ගැළවීම ය; මම කාට බය වෙන්නද? සමිඳාණන් වහන්සේ මාගේ ජීවිතයේ බලකොටුව ය; මා බිය වන්නේ කාටද?</w:t>
      </w:r>
    </w:p>
    <w:p w14:paraId="0C9E54BF" w14:textId="77777777" w:rsidR="00F90BDC" w:rsidRDefault="00F90BDC"/>
    <w:p w14:paraId="3125E433" w14:textId="77777777" w:rsidR="00F90BDC" w:rsidRDefault="00F90BDC">
      <w:r xmlns:w="http://schemas.openxmlformats.org/wordprocessingml/2006/main">
        <w:t xml:space="preserve">යොහන් 18:17 එවිට දොරකඩ සිටි තරුණිය පේතෘස්ට කතා කොට, ”ඔබත් මේ මිනිසාගේ ගෝලයන්ගෙන් කෙනෙක් නොවේ ද? ඔහු කියනවා, මම නැහැ.</w:t>
      </w:r>
    </w:p>
    <w:p w14:paraId="15B056F1" w14:textId="77777777" w:rsidR="00F90BDC" w:rsidRDefault="00F90BDC"/>
    <w:p w14:paraId="290409EF" w14:textId="77777777" w:rsidR="00F90BDC" w:rsidRDefault="00F90BDC">
      <w:r xmlns:w="http://schemas.openxmlformats.org/wordprocessingml/2006/main">
        <w:t xml:space="preserve">ඔබ යේසුස්ගේ ගෝලයෙක්ද කියා තරුණියක් පේතෘස්ගෙන් ඇසූ අතර ඔහු එය ප්‍රතික්ෂේප කළේය.</w:t>
      </w:r>
    </w:p>
    <w:p w14:paraId="1AFDDA03" w14:textId="77777777" w:rsidR="00F90BDC" w:rsidRDefault="00F90BDC"/>
    <w:p w14:paraId="17A163CF" w14:textId="77777777" w:rsidR="00F90BDC" w:rsidRDefault="00F90BDC">
      <w:r xmlns:w="http://schemas.openxmlformats.org/wordprocessingml/2006/main">
        <w:t xml:space="preserve">1. දුෂ්කර තත්වයන්ට මුහුණ දෙන විට පවා ඇදහිල්ලේ ස්ථිරව සිටීමේ වැදගත්කම.</w:t>
      </w:r>
    </w:p>
    <w:p w14:paraId="257EB0F3" w14:textId="77777777" w:rsidR="00F90BDC" w:rsidRDefault="00F90BDC"/>
    <w:p w14:paraId="08572F53" w14:textId="77777777" w:rsidR="00F90BDC" w:rsidRDefault="00F90BDC">
      <w:r xmlns:w="http://schemas.openxmlformats.org/wordprocessingml/2006/main">
        <w:t xml:space="preserve">2. ක්‍රිස්තුස් වහන්සේ සමඟ අපගේ ගමනේ පාපොච්චාරණයේ බලය.</w:t>
      </w:r>
    </w:p>
    <w:p w14:paraId="13BF3CDA" w14:textId="77777777" w:rsidR="00F90BDC" w:rsidRDefault="00F90BDC"/>
    <w:p w14:paraId="2A8E256D" w14:textId="77777777" w:rsidR="00F90BDC" w:rsidRDefault="00F90BDC">
      <w:r xmlns:w="http://schemas.openxmlformats.org/wordprocessingml/2006/main">
        <w:t xml:space="preserve">1. මතෙව් 10:32-33 - "යමෙක් අන් අය ඉදිරියෙහි මා පිළිගන්නේ ද, මම ද ස්වර්ගයෙහි සිටින මාගේ පියාණන් වහන්සේ ඉදිරියෙහි පිළිගනිමි. එහෙත් කවුරුන් හෝ අන් අය ඉදිරියෙහි මා ප්‍රතික්ෂේප කරන්නේ ද, මම ස්වර්ගයෙහි සිටින මාගේ පියාණන් වහන්සේ ඉදිරියෙහි මම ප්‍රතික්ෂේප කරන්නෙමි."</w:t>
      </w:r>
    </w:p>
    <w:p w14:paraId="2A3EA336" w14:textId="77777777" w:rsidR="00F90BDC" w:rsidRDefault="00F90BDC"/>
    <w:p w14:paraId="40081593" w14:textId="77777777" w:rsidR="00F90BDC" w:rsidRDefault="00F90BDC">
      <w:r xmlns:w="http://schemas.openxmlformats.org/wordprocessingml/2006/main">
        <w:t xml:space="preserve">2. රෝම 10:9-10 - "ඔබ ඔබේ මුඛයෙන් ප්‍රකාශ කරන්නේ නම්, ? </w:t>
      </w:r>
      <w:r xmlns:w="http://schemas.openxmlformats.org/wordprocessingml/2006/main">
        <w:rPr>
          <w:rFonts w:ascii="맑은 고딕 Semilight" w:hAnsi="맑은 고딕 Semilight"/>
        </w:rPr>
        <w:t xml:space="preserve">쏪 </w:t>
      </w:r>
      <w:r xmlns:w="http://schemas.openxmlformats.org/wordprocessingml/2006/main">
        <w:t xml:space="preserve">සමිඳාණන් වහන්සේ සමිඳාණන් වහන්සේ ය, දෙවියන් වහන්සේ ඔහුව මළවුන්ගෙන් උත්ථාන කළ බව ඔබේ හදවතින් විශ්වාස කළහොත්, ඔබ ගැළවෙනු ඇත. මන්ද එය ඔබගේ හදවතින් ය. ඔබ විශ්වාස කර යුක්තිසහගත කර ඇත, ඔබ ඔබේ ඇදහිල්ල ප්රකාශ කර ගැලවීම ලබන්නේ ඔබේ මුඛයෙනි."</w:t>
      </w:r>
    </w:p>
    <w:p w14:paraId="113082C5" w14:textId="77777777" w:rsidR="00F90BDC" w:rsidRDefault="00F90BDC"/>
    <w:p w14:paraId="0D15754B" w14:textId="77777777" w:rsidR="00F90BDC" w:rsidRDefault="00F90BDC">
      <w:r xmlns:w="http://schemas.openxmlformats.org/wordprocessingml/2006/main">
        <w:t xml:space="preserve">යොහන් 18:18 ගල් අඟුරුවලින් ගින්නක් ඇති කළ සේවකයෝ ද නිලධාරීහු ද එහි සිටියෝ ය. මක්නිසාද එය සීතල විය: ඔවුන් උණුසුම් විය. පේතෘස් ඔවුන් සමඟ සිට, උණුසුම් විය.</w:t>
      </w:r>
    </w:p>
    <w:p w14:paraId="0B417ACB" w14:textId="77777777" w:rsidR="00F90BDC" w:rsidRDefault="00F90BDC"/>
    <w:p w14:paraId="6A10683A" w14:textId="77777777" w:rsidR="00F90BDC" w:rsidRDefault="00F90BDC">
      <w:r xmlns:w="http://schemas.openxmlformats.org/wordprocessingml/2006/main">
        <w:t xml:space="preserve">මෙම ඡේදය විස්තර කරන්නේ පීටර් සහ උත්තම පූජකයාගේ සේවකයෝ සහ නිලධාරීන් සීතල රාත්‍රියක උණුසුම් වීමට ගල් අඟුරු ගින්නක් වටා සිටි ආකාරයයි.</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අපගේ ක්‍රියාවන් යේසුස්ගේ ප්‍රේමයේ උණුසුම පිළිබිඹු කරන්නේ කෙසේද?</w:t>
      </w:r>
    </w:p>
    <w:p w14:paraId="33296162" w14:textId="77777777" w:rsidR="00F90BDC" w:rsidRDefault="00F90BDC"/>
    <w:p w14:paraId="5589B8F4" w14:textId="77777777" w:rsidR="00F90BDC" w:rsidRDefault="00F90BDC">
      <w:r xmlns:w="http://schemas.openxmlformats.org/wordprocessingml/2006/main">
        <w:t xml:space="preserve">2. අපගේ ශාරීරික අවශ්‍යතා ගැන සැලකිලිමත් වීමේ වැදගත්කම.</w:t>
      </w:r>
    </w:p>
    <w:p w14:paraId="1F894601" w14:textId="77777777" w:rsidR="00F90BDC" w:rsidRDefault="00F90BDC"/>
    <w:p w14:paraId="704F5446" w14:textId="77777777" w:rsidR="00F90BDC" w:rsidRDefault="00F90BDC">
      <w:r xmlns:w="http://schemas.openxmlformats.org/wordprocessingml/2006/main">
        <w:t xml:space="preserve">1. මතෙව් 25:35-36 - "මක්නිසාද මට බඩගිනි වූ අතර ඔබ මට කෑමට යමක් දුන්නා, මම පිපාසයෙන් සිටි අතර ඔබ මට බොන්න යමක් දුන්නා, මම ආගන්තුකයෙකු වූ අතර ඔබ මට ආරාධනා කළා"</w:t>
      </w:r>
    </w:p>
    <w:p w14:paraId="2E60FF50" w14:textId="77777777" w:rsidR="00F90BDC" w:rsidRDefault="00F90BDC"/>
    <w:p w14:paraId="5A2F5988" w14:textId="77777777" w:rsidR="00F90BDC" w:rsidRDefault="00F90BDC">
      <w:r xmlns:w="http://schemas.openxmlformats.org/wordprocessingml/2006/main">
        <w:t xml:space="preserve">2. යාකොබ් 2:14-17 - "මගේ සහෝදර සහෝදරියනි, යමෙක් ඇදහිල්ල ඇති බව කියා සිටියත් ක්‍රියාවන් නොමැති නම් එයින් ඇති ප්‍රයෝජනය කුමක්ද? එවැනි ඇදහිල්ලකින් ඔවුන්ව ගලවා ගත හැකිද? සහෝදරයෙක් හෝ සහෝදරියක් ඇඳුම් නොමැතිව දිනපතා ආහාර නොමැතිව සිටී යැයි සිතමු. ඔබගෙන් කෙනෙක් ඔවුන්ට කියනවා නම්, ? </w:t>
      </w:r>
      <w:r xmlns:w="http://schemas.openxmlformats.org/wordprocessingml/2006/main">
        <w:rPr>
          <w:rFonts w:ascii="맑은 고딕 Semilight" w:hAnsi="맑은 고딕 Semilight"/>
        </w:rPr>
        <w:t xml:space="preserve">쏥 </w:t>
      </w:r>
      <w:r xmlns:w="http://schemas.openxmlformats.org/wordprocessingml/2006/main">
        <w:t xml:space="preserve">o සමාදානයෙන්, උණුසුම්ව සහ හොඳින් පෝෂණය වන්න, නමුත් ඔවුන්ගේ ශාරීරික අවශ්‍යතා ගැන කිසිවක් නොකරන්නේ නම්, එයින් ඇති ප්‍රයෝජනය කුමක්ද?</w:t>
      </w:r>
    </w:p>
    <w:p w14:paraId="658A9C75" w14:textId="77777777" w:rsidR="00F90BDC" w:rsidRDefault="00F90BDC"/>
    <w:p w14:paraId="11A11D7B" w14:textId="77777777" w:rsidR="00F90BDC" w:rsidRDefault="00F90BDC">
      <w:r xmlns:w="http://schemas.openxmlformats.org/wordprocessingml/2006/main">
        <w:t xml:space="preserve">යොහන් 18:19 එවිට උත්තම පූජකයා යේසුස්වහන්සේගෙන් ඔහුගේ ගෝලයන් ගැනත් ඔහුගේ ධර්මය ගැනත් ඇසුවේය.</w:t>
      </w:r>
    </w:p>
    <w:p w14:paraId="6CF4BD84" w14:textId="77777777" w:rsidR="00F90BDC" w:rsidRDefault="00F90BDC"/>
    <w:p w14:paraId="041755E3" w14:textId="77777777" w:rsidR="00F90BDC" w:rsidRDefault="00F90BDC">
      <w:r xmlns:w="http://schemas.openxmlformats.org/wordprocessingml/2006/main">
        <w:t xml:space="preserve">ඔහුගේ ගෝලයන් සහ ඉගැන්වීම ගැන උත්තම පූජකයා යේසුස්ගෙන් ප්‍රශ්න කළා.</w:t>
      </w:r>
    </w:p>
    <w:p w14:paraId="0E468C5B" w14:textId="77777777" w:rsidR="00F90BDC" w:rsidRDefault="00F90BDC"/>
    <w:p w14:paraId="43833CF3" w14:textId="77777777" w:rsidR="00F90BDC" w:rsidRDefault="00F90BDC">
      <w:r xmlns:w="http://schemas.openxmlformats.org/wordprocessingml/2006/main">
        <w:t xml:space="preserve">1. යේසුස්ගේ අධිකාරියට කීකරු වීමේ ආදර්ශය</w:t>
      </w:r>
    </w:p>
    <w:p w14:paraId="1CC61178" w14:textId="77777777" w:rsidR="00F90BDC" w:rsidRDefault="00F90BDC"/>
    <w:p w14:paraId="7598DE3D" w14:textId="77777777" w:rsidR="00F90BDC" w:rsidRDefault="00F90BDC">
      <w:r xmlns:w="http://schemas.openxmlformats.org/wordprocessingml/2006/main">
        <w:t xml:space="preserve">2. යේසුස්ගේ ඉගැන්වීම් සහ ඒවා අපේ ජීවිතවලට බලපාන ආකාරය</w:t>
      </w:r>
    </w:p>
    <w:p w14:paraId="0492CC77" w14:textId="77777777" w:rsidR="00F90BDC" w:rsidRDefault="00F90BDC"/>
    <w:p w14:paraId="0EBA9FEA" w14:textId="77777777" w:rsidR="00F90BDC" w:rsidRDefault="00F90BDC">
      <w:r xmlns:w="http://schemas.openxmlformats.org/wordprocessingml/2006/main">
        <w:t xml:space="preserve">1. මතෙව් 22:16 - "ඔවුහු හෙරෝදිවරුන් සමඟ තම ශ්‍රාවකයන් උන් වහන්සේ වෙතට යවා, ''ගුරුදේවයෙනි, ඔබ සත්‍ය බවත්, දෙවියන් වහන්සේගේ මාර්ගය සත්‍යයෙන් උගන්වන බවත්, ඔබ කිසිවෙක් ගැන නොසලකන බවත් අපි දනිමු. මිනිසුන්ගේ පුද්ගලයා නොවේ."</w:t>
      </w:r>
    </w:p>
    <w:p w14:paraId="28958DB4" w14:textId="77777777" w:rsidR="00F90BDC" w:rsidRDefault="00F90BDC"/>
    <w:p w14:paraId="0C6A06FD" w14:textId="77777777" w:rsidR="00F90BDC" w:rsidRDefault="00F90BDC">
      <w:r xmlns:w="http://schemas.openxmlformats.org/wordprocessingml/2006/main">
        <w:t xml:space="preserve">2. පිලිප්පි 2: 1-11 - "එබැවින් ක්‍රිස්තුස් වහන්සේ තුළ යම් සැනසීමක් තිබේ නම්, ප්‍රේමයේ යම් සැනසීමක් තිබේ නම්, ආත්මයේ යම් ආශ්‍රය නම්, යම් බඩවැල් සහ දයාව තිබේ නම්, ඔබ සමාන මනසක් ඇති කර ගැනීම සඳහා මාගේ ප්‍රීතිය සම්පූර්ණ කරන්න. එකම ප්‍රේමය, එක සිතින්, එක සිතින්, ආරවුලෙන් හෝ අනාචාරයෙන් කිසිවක් නොකළ යුතුය, නමුත් යටහත් පහත් මනසකින් එකිනෙකා තමාට වඩා හොඳ යැයි සලකමු, සෑම මිනිසෙකුම තමාගේම දේ ගැන නොව, සෑම මිනිසෙකුම දේවල් දෙස බලන්න. ක්‍රිස්තුස් ජේසුස් වහන්සේ </w:t>
      </w:r>
      <w:r xmlns:w="http://schemas.openxmlformats.org/wordprocessingml/2006/main">
        <w:t xml:space="preserve">තුළ වූ මේ සිත ඔබ තුළ ද වේවා </w:t>
      </w:r>
      <w:r xmlns:w="http://schemas.openxmlformats.org/wordprocessingml/2006/main">
        <w:lastRenderedPageBreak xmlns:w="http://schemas.openxmlformats.org/wordprocessingml/2006/main"/>
      </w:r>
      <w:r xmlns:w="http://schemas.openxmlformats.org/wordprocessingml/2006/main">
        <w:t xml:space="preserve">: දෙවියන් වහන්සේගේ ස්වරූපයෙන් සිටිමින්, දෙවියන් වහන්සේ හා සමාන වීම මංකොල්ලකෑමක් ලෙස නොසිතූ නමුත්, කිසිඳු කීර්තියක් නැති කර, ඔහුගේ ස්වරූපය ගත්තේ ය. දාසයෙක්, මිනිසුන්ගේ ස්වරූපයෙන් සාදන ලදී: ඔහු මිනිසෙකු ලෙස පෙනී සිටිමින්, තමාවම යටහත් කර, මරණය දක්වා, එනම් කුරුසියේ මරණය දක්වා කීකරු විය."</w:t>
      </w:r>
    </w:p>
    <w:p w14:paraId="5A9ACE28" w14:textId="77777777" w:rsidR="00F90BDC" w:rsidRDefault="00F90BDC"/>
    <w:p w14:paraId="7FE3C1D9" w14:textId="77777777" w:rsidR="00F90BDC" w:rsidRDefault="00F90BDC">
      <w:r xmlns:w="http://schemas.openxmlformats.org/wordprocessingml/2006/main">
        <w:t xml:space="preserve">යොහන් 18:20 ජේසුස් වහන්සේ ඔහුට පිළිතුරු දෙමින්, ''මම ලෝකයට විවෘතව කතා කළෙමි; ජුදෙව්වරුන් නිතර ගැවසෙන සිනගෝගයේ ද දේවමාළිගාවේ ද මම උගන්වමි. රහසින් මම කිසිවක් නොකියමි.</w:t>
      </w:r>
    </w:p>
    <w:p w14:paraId="5F90A28F" w14:textId="77777777" w:rsidR="00F90BDC" w:rsidRDefault="00F90BDC"/>
    <w:p w14:paraId="4AB92430" w14:textId="77777777" w:rsidR="00F90BDC" w:rsidRDefault="00F90BDC">
      <w:r xmlns:w="http://schemas.openxmlformats.org/wordprocessingml/2006/main">
        <w:t xml:space="preserve">යේසුස් සිනගෝගයේ සහ දේවමාළිගාවේ ඔහුගේ ඉගැන්වීම් ගැන ප්‍රසිද්ධියේ සහ විවෘතව කතා කළ නමුත් ඔහු රහසින් කිසිවක් කීවේ නැත.</w:t>
      </w:r>
    </w:p>
    <w:p w14:paraId="3BAE0FEB" w14:textId="77777777" w:rsidR="00F90BDC" w:rsidRDefault="00F90BDC"/>
    <w:p w14:paraId="1FA572FB" w14:textId="77777777" w:rsidR="00F90BDC" w:rsidRDefault="00F90BDC">
      <w:r xmlns:w="http://schemas.openxmlformats.org/wordprocessingml/2006/main">
        <w:t xml:space="preserve">1. විවෘතභාවයේ බලය: යේසුස්ගේ ආදර්ශය</w:t>
      </w:r>
    </w:p>
    <w:p w14:paraId="2938BB09" w14:textId="77777777" w:rsidR="00F90BDC" w:rsidRDefault="00F90BDC"/>
    <w:p w14:paraId="006C166D" w14:textId="77777777" w:rsidR="00F90BDC" w:rsidRDefault="00F90BDC">
      <w:r xmlns:w="http://schemas.openxmlformats.org/wordprocessingml/2006/main">
        <w:t xml:space="preserve">2. යේසුස්ගේ ඉගැන්වීම්වල බලපෑම: ඔහුගේ වචන අපේ ජීවිතයට අදාළ කරගන්නේ කෙසේද?</w:t>
      </w:r>
    </w:p>
    <w:p w14:paraId="4DA4F205" w14:textId="77777777" w:rsidR="00F90BDC" w:rsidRDefault="00F90BDC"/>
    <w:p w14:paraId="4BE579EA" w14:textId="77777777" w:rsidR="00F90BDC" w:rsidRDefault="00F90BDC">
      <w:r xmlns:w="http://schemas.openxmlformats.org/wordprocessingml/2006/main">
        <w:t xml:space="preserve">1. යොහන් 3:16-17 - මක්නිසාද දෙවියන් වහන්සේ ලෝකයට කොතරම් ප්‍රේම කළාද යත්, උන් වහන්සේ තම ඒකජාතක පුත්‍රයා දුන් සේක, ඔහු කෙරෙහි විශ්වාස කරන සෑම කෙනෙකුම විනාශ නොවී සදාකාල ජීවනය ලබන පිණිස.</w:t>
      </w:r>
    </w:p>
    <w:p w14:paraId="3D82F1FB" w14:textId="77777777" w:rsidR="00F90BDC" w:rsidRDefault="00F90BDC"/>
    <w:p w14:paraId="6389FA35" w14:textId="77777777" w:rsidR="00F90BDC" w:rsidRDefault="00F90BDC">
      <w:r xmlns:w="http://schemas.openxmlformats.org/wordprocessingml/2006/main">
        <w:t xml:space="preserve">2. මතෙව් 5: 13-14 - ඔබ පෘථිවියේ ලුණු ය: නමුත් ලුණු රසය නැති වී ඇත්නම්, එය ලුණු දැමිය යුත්තේ කුමක් ද? මින්පසු පලවා හරිනු ලැබීමත් මිනිසුන්ගේ පයින් පාගා දැමීමත් මිස අන් කිසිවකට යහපතක් නොවේ.</w:t>
      </w:r>
    </w:p>
    <w:p w14:paraId="3F509CCB" w14:textId="77777777" w:rsidR="00F90BDC" w:rsidRDefault="00F90BDC"/>
    <w:p w14:paraId="129BF3E9" w14:textId="77777777" w:rsidR="00F90BDC" w:rsidRDefault="00F90BDC">
      <w:r xmlns:w="http://schemas.openxmlformats.org/wordprocessingml/2006/main">
        <w:t xml:space="preserve">යොහන් 18:21 ඇයි ඔබ මගෙන් අසන්නේ? මා ඔවුන්ට කී දේ ඇසූ අයගෙන් අසන්න.</w:t>
      </w:r>
    </w:p>
    <w:p w14:paraId="03E8F529" w14:textId="77777777" w:rsidR="00F90BDC" w:rsidRDefault="00F90BDC"/>
    <w:p w14:paraId="1B11CC43" w14:textId="77777777" w:rsidR="00F90BDC" w:rsidRDefault="00F90BDC">
      <w:r xmlns:w="http://schemas.openxmlformats.org/wordprocessingml/2006/main">
        <w:t xml:space="preserve">යේසුස් ඔහුගේ අනන්‍යතාව ගැන බලධාරීන්ගෙන් ප්‍රශ්න කරන අතර තමා කතා කරන අයට ඔවුන්ව යොමු කරයි.</w:t>
      </w:r>
    </w:p>
    <w:p w14:paraId="14D5D9D2" w14:textId="77777777" w:rsidR="00F90BDC" w:rsidRDefault="00F90BDC"/>
    <w:p w14:paraId="6B11F898" w14:textId="77777777" w:rsidR="00F90BDC" w:rsidRDefault="00F90BDC">
      <w:r xmlns:w="http://schemas.openxmlformats.org/wordprocessingml/2006/main">
        <w:t xml:space="preserve">1: අප අධිකාරියට ප්‍රතිචාර දක්වන ආකාරය සහ සෑම විටම දෙවියන් වහන්සේගේ මඟ පෙන්වීම් භාවිතා කරන ආකාරය ගැන අප සැලකිලිමත් විය යුතුය.</w:t>
      </w:r>
    </w:p>
    <w:p w14:paraId="2B7ADEF9" w14:textId="77777777" w:rsidR="00F90BDC" w:rsidRDefault="00F90BDC"/>
    <w:p w14:paraId="23C8C4C2" w14:textId="77777777" w:rsidR="00F90BDC" w:rsidRDefault="00F90BDC">
      <w:r xmlns:w="http://schemas.openxmlformats.org/wordprocessingml/2006/main">
        <w:t xml:space="preserve">2: දෙවියන් වහන්සේගේ වචනය අප වෙනුවෙන් කතා කිරීමට ඉඩ හැරීමට අප කැමැත්තෙන් සිටිය යුතු අතර මනුෂ්‍යයන්ට බිය වීමට ඉඩ නොදිය යුතුය.</w:t>
      </w:r>
    </w:p>
    <w:p w14:paraId="68311932" w14:textId="77777777" w:rsidR="00F90BDC" w:rsidRDefault="00F90BDC"/>
    <w:p w14:paraId="3EA08162" w14:textId="77777777" w:rsidR="00F90BDC" w:rsidRDefault="00F90BDC">
      <w:r xmlns:w="http://schemas.openxmlformats.org/wordprocessingml/2006/main">
        <w:t xml:space="preserve">1: එපීස 6: 5-7 - "දාසයෙනි, ක්‍රිස්තුස් වහන්සේට මෙන් ඔබේ හදවතේ තනිකමෙන් බියෙන් හා වෙව්ලීමෙන් මාංසයට අනුව ඔබේ ස්වාමිවරුන්ට කීකරු වන්න; ඇස් සේවයෙන්, මිනිසුන් සතුටු කරන්නන් ලෙස නොව; ක්‍රිස්තුස්වහන්සේගේ සේවකයෝ, හදවතින්ම දෙවියන්වහන්සේගේ කැමැත්ත කරන්නෝය; යහපත් කැමැත්තෙන් මනුෂ්‍යයන්ට නොව ස්වාමීන්වහන්සේට මෙන් සේවය කරන්න."</w:t>
      </w:r>
    </w:p>
    <w:p w14:paraId="2E906DDC" w14:textId="77777777" w:rsidR="00F90BDC" w:rsidRDefault="00F90BDC"/>
    <w:p w14:paraId="75D361EB" w14:textId="77777777" w:rsidR="00F90BDC" w:rsidRDefault="00F90BDC">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14:paraId="49605BC6" w14:textId="77777777" w:rsidR="00F90BDC" w:rsidRDefault="00F90BDC"/>
    <w:p w14:paraId="10AD87E2" w14:textId="77777777" w:rsidR="00F90BDC" w:rsidRDefault="00F90BDC">
      <w:r xmlns:w="http://schemas.openxmlformats.org/wordprocessingml/2006/main">
        <w:t xml:space="preserve">යොහන් 18:22 ඔහු මෙසේ කී කල, ළඟ සිටි එක් නිලධාරියෙක්, ''උත්තම පූජකයාට උත්තර දෙන්නේ එසේ ද?'' යයි කීවේය.</w:t>
      </w:r>
    </w:p>
    <w:p w14:paraId="6C42B17B" w14:textId="77777777" w:rsidR="00F90BDC" w:rsidRDefault="00F90BDC"/>
    <w:p w14:paraId="559FA75B" w14:textId="77777777" w:rsidR="00F90BDC" w:rsidRDefault="00F90BDC">
      <w:r xmlns:w="http://schemas.openxmlformats.org/wordprocessingml/2006/main">
        <w:t xml:space="preserve">උත්තම පූජකයාට ඔහු අකමැති වූ ආකාරයෙන් පිළිතුරු දුන් නිසා නිලධාරියා යේසුස්ට පහර දුන්නා.</w:t>
      </w:r>
    </w:p>
    <w:p w14:paraId="68E428A5" w14:textId="77777777" w:rsidR="00F90BDC" w:rsidRDefault="00F90BDC"/>
    <w:p w14:paraId="13F832F0" w14:textId="77777777" w:rsidR="00F90BDC" w:rsidRDefault="00F90BDC">
      <w:r xmlns:w="http://schemas.openxmlformats.org/wordprocessingml/2006/main">
        <w:t xml:space="preserve">1: අප කිසිවිටෙක කුපිත වූ විට පවා ප්‍රචණ්ඩත්වයට යොමු නොවිය යුතුය, ඒ වෙනුවට සෑම විටම කරුණාවෙන්, නිහතමානීව සහ කරුණාවෙන් දුෂ්කර සංවාද හසුරුවන්න.</w:t>
      </w:r>
    </w:p>
    <w:p w14:paraId="33C6D15E" w14:textId="77777777" w:rsidR="00F90BDC" w:rsidRDefault="00F90BDC"/>
    <w:p w14:paraId="6D5AD51E" w14:textId="77777777" w:rsidR="00F90BDC" w:rsidRDefault="00F90BDC">
      <w:r xmlns:w="http://schemas.openxmlformats.org/wordprocessingml/2006/main">
        <w:t xml:space="preserve">2: අප වැරදි වූ විට පවා කරුණාවෙන් හා නිහතමානීව ප්‍රතිචාර දැක්වීමෙන් දුෂ්කර සංවාද හසුරුවන්නේ කෙසේද යන්න පිළිබඳ උදාහරණයක් යේසුස් අපට පෙන්වා දුන්නේය.</w:t>
      </w:r>
    </w:p>
    <w:p w14:paraId="50AED529" w14:textId="77777777" w:rsidR="00F90BDC" w:rsidRDefault="00F90BDC"/>
    <w:p w14:paraId="5E346A12" w14:textId="77777777" w:rsidR="00F90BDC" w:rsidRDefault="00F90BDC">
      <w:r xmlns:w="http://schemas.openxmlformats.org/wordprocessingml/2006/main">
        <w:t xml:space="preserve">1: එපීස 4:29 - "කිසිදු දූෂිත සන්නිවේදනයක් ඔබගේ මුවින් පිට නොවීමට ඉඩ හරින්න, නමුත් එය අසන්නන්ට අනුග්‍රහය දක්වන පිණිස දියුණු කිරීමට ප්‍රයෝජනවත් වන දේ."</w:t>
      </w:r>
    </w:p>
    <w:p w14:paraId="1BD62F20" w14:textId="77777777" w:rsidR="00F90BDC" w:rsidRDefault="00F90BDC"/>
    <w:p w14:paraId="02DA9866" w14:textId="77777777" w:rsidR="00F90BDC" w:rsidRDefault="00F90BDC">
      <w:r xmlns:w="http://schemas.openxmlformats.org/wordprocessingml/2006/main">
        <w:t xml:space="preserve">2: මතෙව් 5: 38-42 - "ඇසට ඇසක්, දතකට දතක් යැයි කී බව ඔබ අසා ඇත: නමුත් මම ඔබට කියමි, ඔබ නපුරට විරුද්ධ නොවන්න, නමුත් කවුරුන් හෝ ඔබට පහර දෙයි. ඔබේ දකුණු කම්මුල, අනික් කම්මුලද ඔහුට හරවන්න...ඔබ ස්වර්ගයේ සිටින ඔබේ පියාණන්ගේ දරුවන් වන පිණිස...ඔබේ සතුරන්ට ප්‍රේම කරන්න, ඔබට ශාප කරන්නන්ට ආශීර්වාද කරන්න, ඔබට වෛර කරන්නන්ට යහපත කරන්න, යාච්ඤා කරන්න </w:t>
      </w:r>
      <w:r xmlns:w="http://schemas.openxmlformats.org/wordprocessingml/2006/main">
        <w:t xml:space="preserve">ඔබව නින්දිත ලෙස භාවිතා කරන සහ ඔබට පීඩා කරන </w:t>
      </w:r>
      <w:r xmlns:w="http://schemas.openxmlformats.org/wordprocessingml/2006/main">
        <w:t xml:space="preserve">අය . ”</w:t>
      </w:r>
      <w:r xmlns:w="http://schemas.openxmlformats.org/wordprocessingml/2006/main">
        <w:lastRenderedPageBreak xmlns:w="http://schemas.openxmlformats.org/wordprocessingml/2006/main"/>
      </w:r>
    </w:p>
    <w:p w14:paraId="17153642" w14:textId="77777777" w:rsidR="00F90BDC" w:rsidRDefault="00F90BDC"/>
    <w:p w14:paraId="23CF341C" w14:textId="77777777" w:rsidR="00F90BDC" w:rsidRDefault="00F90BDC">
      <w:r xmlns:w="http://schemas.openxmlformats.org/wordprocessingml/2006/main">
        <w:t xml:space="preserve">යොහන් 18:23 ජේසුස් වහන්සේ ඔහුට උත්තර දෙමින්, ”මම නපුරක් කීවා නම්, නපුර ගැන සාක්ෂි දරන්න; එසේ නම්, ඔබ මට පහර දෙන්නේ මන් ද?</w:t>
      </w:r>
    </w:p>
    <w:p w14:paraId="5F0ECE24" w14:textId="77777777" w:rsidR="00F90BDC" w:rsidRDefault="00F90BDC"/>
    <w:p w14:paraId="56072F37" w14:textId="77777777" w:rsidR="00F90BDC" w:rsidRDefault="00F90BDC">
      <w:r xmlns:w="http://schemas.openxmlformats.org/wordprocessingml/2006/main">
        <w:t xml:space="preserve">වැරදි ලෙස චෝදනා කළත්, ප්‍රචණ්ඩත්වයට යේසුස් දැක්වූ සාමකාමී ප්‍රතිචාරය මෙම කොටසින් ඉස්මතු කරයි.</w:t>
      </w:r>
    </w:p>
    <w:p w14:paraId="6CAB3FA6" w14:textId="77777777" w:rsidR="00F90BDC" w:rsidRDefault="00F90BDC"/>
    <w:p w14:paraId="00B5A803" w14:textId="77777777" w:rsidR="00F90BDC" w:rsidRDefault="00F90BDC">
      <w:r xmlns:w="http://schemas.openxmlformats.org/wordprocessingml/2006/main">
        <w:t xml:space="preserve">1: අසාධාරණ කාලවලදී, අපි සාමකාමීව සිටිය යුතු අතර අපව ආරක්ෂා කිරීමට දෙවියන් වහන්සේ කෙරෙහි විශ්වාසය තැබිය යුතුය.</w:t>
      </w:r>
    </w:p>
    <w:p w14:paraId="53FB335C" w14:textId="77777777" w:rsidR="00F90BDC" w:rsidRDefault="00F90BDC"/>
    <w:p w14:paraId="66EE3A12" w14:textId="77777777" w:rsidR="00F90BDC" w:rsidRDefault="00F90BDC">
      <w:r xmlns:w="http://schemas.openxmlformats.org/wordprocessingml/2006/main">
        <w:t xml:space="preserve">2: ප්‍රචණ්ඩත්වයට නොයන්න, එය පහසු විකල්පය ලෙස පෙනුනත්, ඒ වෙනුවට දෙවියන් වහන්සේගේ බලය මත රඳා සිටින්න.</w:t>
      </w:r>
    </w:p>
    <w:p w14:paraId="5C36AE30" w14:textId="77777777" w:rsidR="00F90BDC" w:rsidRDefault="00F90BDC"/>
    <w:p w14:paraId="38C545A0" w14:textId="77777777" w:rsidR="00F90BDC" w:rsidRDefault="00F90BDC">
      <w:r xmlns:w="http://schemas.openxmlformats.org/wordprocessingml/2006/main">
        <w:t xml:space="preserve">1: මතෙව් 5: 38-39 "'ඇසට ඇසක් සහ දතකට දතක්' යනුවෙන් පවසා ඇති බව ඔබ අසා ඇත. නමුත් මම ඔබට කියමි, නපුරු තැනැත්තාට විරුද්ධ නොවන්න, නමුත් යමෙකු ඔබේ දකුණු කම්මුලට ගැසුවොත්, ඔහුට අනෙක් කම්මුලද හරවන්න.</w:t>
      </w:r>
    </w:p>
    <w:p w14:paraId="030CCAF8" w14:textId="77777777" w:rsidR="00F90BDC" w:rsidRDefault="00F90BDC"/>
    <w:p w14:paraId="1CD33648" w14:textId="77777777" w:rsidR="00F90BDC" w:rsidRDefault="00F90BDC">
      <w:r xmlns:w="http://schemas.openxmlformats.org/wordprocessingml/2006/main">
        <w:t xml:space="preserve">2: යාකොබ් 1:19-20 "මාගේ ප්‍රේමණීය සහෝදරයෙනි, මෙය දැනගන්න: සෑම මනුෂ්‍යයෙක්ම ඇසීමට ඉක්මන් වේවා, කතා කිරීමට ප්‍රමාද වේවා, කෝපයට ප්‍රමාද වේවා; මක්නිසාද මනුෂ්‍යයාගේ කෝපය දෙවියන්වහන්සේගේ ධර්මිෂ්ඨකම ඇති නොකරයි."</w:t>
      </w:r>
    </w:p>
    <w:p w14:paraId="6DD625BF" w14:textId="77777777" w:rsidR="00F90BDC" w:rsidRDefault="00F90BDC"/>
    <w:p w14:paraId="4B730D11" w14:textId="77777777" w:rsidR="00F90BDC" w:rsidRDefault="00F90BDC">
      <w:r xmlns:w="http://schemas.openxmlformats.org/wordprocessingml/2006/main">
        <w:t xml:space="preserve">යොහන් 18:24 දැන් අන්නස් ඔහු බැඳගෙන උත්තම පූජක කායෆස් වෙතට යවා තිබිණ.</w:t>
      </w:r>
    </w:p>
    <w:p w14:paraId="17C9289C" w14:textId="77777777" w:rsidR="00F90BDC" w:rsidRDefault="00F90BDC"/>
    <w:p w14:paraId="1B279D93" w14:textId="77777777" w:rsidR="00F90BDC" w:rsidRDefault="00F90BDC">
      <w:r xmlns:w="http://schemas.openxmlformats.org/wordprocessingml/2006/main">
        <w:t xml:space="preserve">අන්නස් යේසුස්ව උත්තම පූජක කායෆස් වෙත යැව්වා.</w:t>
      </w:r>
    </w:p>
    <w:p w14:paraId="59D4CD05" w14:textId="77777777" w:rsidR="00F90BDC" w:rsidRDefault="00F90BDC"/>
    <w:p w14:paraId="53CA10A2" w14:textId="77777777" w:rsidR="00F90BDC" w:rsidRDefault="00F90BDC">
      <w:r xmlns:w="http://schemas.openxmlformats.org/wordprocessingml/2006/main">
        <w:t xml:space="preserve">1. අවාසනාවන්ත අවස්ථාවන්හිදී අධිකාරියේ බලය භාවිතා කරන ආකාරය</w:t>
      </w:r>
    </w:p>
    <w:p w14:paraId="09ECEC33" w14:textId="77777777" w:rsidR="00F90BDC" w:rsidRDefault="00F90BDC"/>
    <w:p w14:paraId="612E0FBB" w14:textId="77777777" w:rsidR="00F90BDC" w:rsidRDefault="00F90BDC">
      <w:r xmlns:w="http://schemas.openxmlformats.org/wordprocessingml/2006/main">
        <w:t xml:space="preserve">2. විපත්ති හමුවේ ජේසුස් වහන්සේගේ විඳදරාගැනීම</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ක්‍රියා 4:23-28 - පේතෘස් සහ යොහන් සැන්හෙඩ්‍රිනය ඉදිරියේ</w:t>
      </w:r>
    </w:p>
    <w:p w14:paraId="08898C11" w14:textId="77777777" w:rsidR="00F90BDC" w:rsidRDefault="00F90BDC"/>
    <w:p w14:paraId="1FCF167C" w14:textId="77777777" w:rsidR="00F90BDC" w:rsidRDefault="00F90BDC">
      <w:r xmlns:w="http://schemas.openxmlformats.org/wordprocessingml/2006/main">
        <w:t xml:space="preserve">2. මාර්ක් 15:1-5 - පිලාත් ඉදිරියේ යේසුස්</w:t>
      </w:r>
    </w:p>
    <w:p w14:paraId="669E5043" w14:textId="77777777" w:rsidR="00F90BDC" w:rsidRDefault="00F90BDC"/>
    <w:p w14:paraId="627A038A" w14:textId="77777777" w:rsidR="00F90BDC" w:rsidRDefault="00F90BDC">
      <w:r xmlns:w="http://schemas.openxmlformats.org/wordprocessingml/2006/main">
        <w:t xml:space="preserve">යොහන් 18:25 සීමොන් පේතෘස් සිටගෙන උණුසුම් විය. එබැවින් ඔව්හු කතා කොට, ''ඔබත් ඔහුගේ ගෝලයන්ගෙන් කෙනෙක් නොවේ ද? ඔහු එය ප්‍රතික්‍ෂේප කර, “මම එසේ නොවේ” යයි කීවේය.</w:t>
      </w:r>
    </w:p>
    <w:p w14:paraId="7DE69FDE" w14:textId="77777777" w:rsidR="00F90BDC" w:rsidRDefault="00F90BDC"/>
    <w:p w14:paraId="13900694" w14:textId="77777777" w:rsidR="00F90BDC" w:rsidRDefault="00F90BDC">
      <w:r xmlns:w="http://schemas.openxmlformats.org/wordprocessingml/2006/main">
        <w:t xml:space="preserve">මිනිසුන් මුහුණ දුන් විට සයිමන් පේතෘස් යේසුස්ගේ ගෝලයෙකු බව ප්‍රතික්ෂේප කළේය.</w:t>
      </w:r>
    </w:p>
    <w:p w14:paraId="17592A38" w14:textId="77777777" w:rsidR="00F90BDC" w:rsidRDefault="00F90BDC"/>
    <w:p w14:paraId="52B560A3" w14:textId="77777777" w:rsidR="00F90BDC" w:rsidRDefault="00F90BDC">
      <w:r xmlns:w="http://schemas.openxmlformats.org/wordprocessingml/2006/main">
        <w:t xml:space="preserve">1. ඇදහිල්ලේ ශක්තිය: පීඩා හමුවේ පේතෘස් ස්ථිරව සිටි ආකාරය</w:t>
      </w:r>
    </w:p>
    <w:p w14:paraId="13493332" w14:textId="77777777" w:rsidR="00F90BDC" w:rsidRDefault="00F90BDC"/>
    <w:p w14:paraId="7A3DC0CE" w14:textId="77777777" w:rsidR="00F90BDC" w:rsidRDefault="00F90BDC">
      <w:r xmlns:w="http://schemas.openxmlformats.org/wordprocessingml/2006/main">
        <w:t xml:space="preserve">2. පරීක්ෂාවට ලක් වූ විට, ඔබ යේසුස්ව ප්‍රතික්ෂේප කරයිද?</w:t>
      </w:r>
    </w:p>
    <w:p w14:paraId="2E1A8F28" w14:textId="77777777" w:rsidR="00F90BDC" w:rsidRDefault="00F90BDC"/>
    <w:p w14:paraId="4BF2AFCC" w14:textId="77777777" w:rsidR="00F90BDC" w:rsidRDefault="00F90BDC">
      <w:r xmlns:w="http://schemas.openxmlformats.org/wordprocessingml/2006/main">
        <w:t xml:space="preserve">1. මතෙව් 26:69-75 (පේතෘස් තුන් වරක් යේසුස්ව හඳුනන්නේ නැත)</w:t>
      </w:r>
    </w:p>
    <w:p w14:paraId="384EFCC7" w14:textId="77777777" w:rsidR="00F90BDC" w:rsidRDefault="00F90BDC"/>
    <w:p w14:paraId="494425B3" w14:textId="77777777" w:rsidR="00F90BDC" w:rsidRDefault="00F90BDC">
      <w:r xmlns:w="http://schemas.openxmlformats.org/wordprocessingml/2006/main">
        <w:t xml:space="preserve">2. ලූක් 22:31-34 (යේසුස් පේතෘස්ට පවසන්නේ ඔහුව ප්‍රතික්ෂේප කරන බවයි)</w:t>
      </w:r>
    </w:p>
    <w:p w14:paraId="566721D6" w14:textId="77777777" w:rsidR="00F90BDC" w:rsidRDefault="00F90BDC"/>
    <w:p w14:paraId="4D89F877" w14:textId="77777777" w:rsidR="00F90BDC" w:rsidRDefault="00F90BDC">
      <w:r xmlns:w="http://schemas.openxmlformats.org/wordprocessingml/2006/main">
        <w:t xml:space="preserve">යොහන් 18:26 උත්තම පූජකයාගේ එක් සේවකයෙක්, පේතෘස් විසින් ඔහුගේ කන් කපා දැමූ ඔහුගේ ඥාතියෙකු වෙමින්: මම ඔබ ඔහු සමඟ උයනේ සිටිනු දුටුවේ නැද්ද?</w:t>
      </w:r>
    </w:p>
    <w:p w14:paraId="410DD262" w14:textId="77777777" w:rsidR="00F90BDC" w:rsidRDefault="00F90BDC"/>
    <w:p w14:paraId="4A4CDBAF" w14:textId="77777777" w:rsidR="00F90BDC" w:rsidRDefault="00F90BDC">
      <w:r xmlns:w="http://schemas.openxmlformats.org/wordprocessingml/2006/main">
        <w:t xml:space="preserve">උත්තම පූජකයාගේ සේවකයෙක්, ඔහුට ඥාතියෙකු වූ අතර, පේතෘස් යේසුස් සමඟ උයනේ සිටිනු දුටුවේය.</w:t>
      </w:r>
    </w:p>
    <w:p w14:paraId="01949980" w14:textId="77777777" w:rsidR="00F90BDC" w:rsidRDefault="00F90BDC"/>
    <w:p w14:paraId="3CD17D92" w14:textId="77777777" w:rsidR="00F90BDC" w:rsidRDefault="00F90BDC">
      <w:r xmlns:w="http://schemas.openxmlformats.org/wordprocessingml/2006/main">
        <w:t xml:space="preserve">1. සාක්ෂිකරුගේ බලය: ජෝන් 18:26 හි පේතෘස්ගේ භූමිකාව පරීක්ෂා කිරීම</w:t>
      </w:r>
    </w:p>
    <w:p w14:paraId="4BCB1B1D" w14:textId="77777777" w:rsidR="00F90BDC" w:rsidRDefault="00F90BDC"/>
    <w:p w14:paraId="49DBFB01" w14:textId="77777777" w:rsidR="00F90BDC" w:rsidRDefault="00F90BDC">
      <w:r xmlns:w="http://schemas.openxmlformats.org/wordprocessingml/2006/main">
        <w:t xml:space="preserve">2. පේතෘස්ගේ වැරදිවලින් ඉගෙනීම: ජෝන් 18:26 අධ්‍යයනයක්</w:t>
      </w:r>
    </w:p>
    <w:p w14:paraId="17393C8B" w14:textId="77777777" w:rsidR="00F90BDC" w:rsidRDefault="00F90BDC"/>
    <w:p w14:paraId="09D4588C" w14:textId="77777777" w:rsidR="00F90BDC" w:rsidRDefault="00F90BDC">
      <w:r xmlns:w="http://schemas.openxmlformats.org/wordprocessingml/2006/main">
        <w:t xml:space="preserve">1. ලූක් 22:54-62 ??ජේසුස් ගෙත්සෙමන උයනේදී අත්අඩංගුවට ගැනීම</w:t>
      </w:r>
    </w:p>
    <w:p w14:paraId="3255A13E" w14:textId="77777777" w:rsidR="00F90BDC" w:rsidRDefault="00F90BDC"/>
    <w:p w14:paraId="1A178BB6" w14:textId="77777777" w:rsidR="00F90BDC" w:rsidRDefault="00F90BDC">
      <w:r xmlns:w="http://schemas.openxmlformats.org/wordprocessingml/2006/main">
        <w:t xml:space="preserve">2. මතෙව් 26:57-68 ??කායෆස් සහ මන්ත්‍රණ සභාව ඉදිරියේ යේසුස්වහන්සේගේ පෙනුම</w:t>
      </w:r>
    </w:p>
    <w:p w14:paraId="145783D6" w14:textId="77777777" w:rsidR="00F90BDC" w:rsidRDefault="00F90BDC"/>
    <w:p w14:paraId="7C695D7D" w14:textId="77777777" w:rsidR="00F90BDC" w:rsidRDefault="00F90BDC">
      <w:r xmlns:w="http://schemas.openxmlformats.org/wordprocessingml/2006/main">
        <w:t xml:space="preserve">යොහන් 18:27 පේතෘස් නැවතත් ප්‍රතික්ෂේප කළේය.</w:t>
      </w:r>
    </w:p>
    <w:p w14:paraId="71347FD0" w14:textId="77777777" w:rsidR="00F90BDC" w:rsidRDefault="00F90BDC"/>
    <w:p w14:paraId="06185510" w14:textId="77777777" w:rsidR="00F90BDC" w:rsidRDefault="00F90BDC">
      <w:r xmlns:w="http://schemas.openxmlformats.org/wordprocessingml/2006/main">
        <w:t xml:space="preserve">යුදෙව් නායකයන් යේසුස් වහන්සේට බොරු චෝදනා එල්ල කර පිලාත් ඉදිරියට ගෙන යන ලදී. ජේසුස් වහන්සේගේ ගෝලයෙකු වූ පේතෘස් උන් වහන්සේ පසුපස ගොස් උන් වහන්සේ ආරක්ෂා කිරීමට උත්සාහ කළ නමුත් ඒ වෙනුවට කුකුළා හඬන්නට පෙර තුන් වරක් ඔහුව ප්‍රතික්ෂේප කළේය.</w:t>
      </w:r>
    </w:p>
    <w:p w14:paraId="6E83FC16" w14:textId="77777777" w:rsidR="00F90BDC" w:rsidRDefault="00F90BDC"/>
    <w:p w14:paraId="586AB773" w14:textId="77777777" w:rsidR="00F90BDC" w:rsidRDefault="00F90BDC">
      <w:r xmlns:w="http://schemas.openxmlformats.org/wordprocessingml/2006/main">
        <w:t xml:space="preserve">1: අපගේම බිය සහ දුර්වලතා නොතකා අපි සැමවිටම ක්‍රිස්තුස් වහන්සේට විශ්වාසවන්තව සිටිය යුතුය.</w:t>
      </w:r>
    </w:p>
    <w:p w14:paraId="110CA081" w14:textId="77777777" w:rsidR="00F90BDC" w:rsidRDefault="00F90BDC"/>
    <w:p w14:paraId="2C7633A8" w14:textId="77777777" w:rsidR="00F90BDC" w:rsidRDefault="00F90BDC">
      <w:r xmlns:w="http://schemas.openxmlformats.org/wordprocessingml/2006/main">
        <w:t xml:space="preserve">2: ක්‍රිස්තුස් වහන්සේ කෙරෙහි අපගේ විශ්වාසවන්තභාවය පරීක්ෂා කරනු ලැබේ, නමුත් අප ස්ථිරව සිටිය යුතුය.</w:t>
      </w:r>
    </w:p>
    <w:p w14:paraId="4DA86FC0" w14:textId="77777777" w:rsidR="00F90BDC" w:rsidRDefault="00F90BDC"/>
    <w:p w14:paraId="51D3E9AC" w14:textId="77777777" w:rsidR="00F90BDC" w:rsidRDefault="00F90BDC">
      <w:r xmlns:w="http://schemas.openxmlformats.org/wordprocessingml/2006/main">
        <w:t xml:space="preserve">1: 1 කොරින්ති 10:13 - මිනිසාට පොදු නොවන කිසිදු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14:paraId="49B84BEB" w14:textId="77777777" w:rsidR="00F90BDC" w:rsidRDefault="00F90BDC"/>
    <w:p w14:paraId="3E454772" w14:textId="77777777" w:rsidR="00F90BDC" w:rsidRDefault="00F90BDC">
      <w:r xmlns:w="http://schemas.openxmlformats.org/wordprocessingml/2006/main">
        <w:t xml:space="preserve">2: මතෙව් 26: 33-35 - පේතෘස් ඔහුට පිළිතුරු දුන්නේය, ? </w:t>
      </w:r>
      <w:r xmlns:w="http://schemas.openxmlformats.org/wordprocessingml/2006/main">
        <w:rPr>
          <w:rFonts w:ascii="맑은 고딕 Semilight" w:hAnsi="맑은 고딕 Semilight"/>
        </w:rPr>
        <w:t xml:space="preserve">쏷 </w:t>
      </w:r>
      <w:r xmlns:w="http://schemas.openxmlformats.org/wordprocessingml/2006/main">
        <w:t xml:space="preserve">ඔබ නිසා ඔවුන් සියල්ලෝම නැති වී ගියත්, මම කිසිදා නොවැටෙන්නෙමි.??ජේසුස් වහන්සේ ඔහුට, ? </w:t>
      </w:r>
      <w:r xmlns:w="http://schemas.openxmlformats.org/wordprocessingml/2006/main">
        <w:rPr>
          <w:rFonts w:ascii="맑은 고딕 Semilight" w:hAnsi="맑은 고딕 Semilight"/>
        </w:rPr>
        <w:t xml:space="preserve">쏷 </w:t>
      </w:r>
      <w:r xmlns:w="http://schemas.openxmlformats.org/wordprocessingml/2006/main">
        <w:t xml:space="preserve">ruly, මම ඔබට කියමි, මේ රාත්‍රියේම, කුකුළා හඬන්නට පෙර, ඔබ මාව තුන් වරක් ප්‍රතික්ෂේප කරනු ඇත.??පේතෘ ඔහුට, ? </w:t>
      </w:r>
      <w:r xmlns:w="http://schemas.openxmlformats.org/wordprocessingml/2006/main">
        <w:rPr>
          <w:rFonts w:ascii="맑은 고딕 Semilight" w:hAnsi="맑은 고딕 Semilight"/>
        </w:rPr>
        <w:t xml:space="preserve">쏣 </w:t>
      </w:r>
      <w:r xmlns:w="http://schemas.openxmlformats.org/wordprocessingml/2006/main">
        <w:t xml:space="preserve">මට ඔබ සමඟ මිය යා යුතු වුවත්, මම ඔබව ප්‍රතික්ෂේප නොකරමි!??සියලු ගෝලයෝද එයම කීවෝය.</w:t>
      </w:r>
    </w:p>
    <w:p w14:paraId="02D2A86D" w14:textId="77777777" w:rsidR="00F90BDC" w:rsidRDefault="00F90BDC"/>
    <w:p w14:paraId="66940010" w14:textId="77777777" w:rsidR="00F90BDC" w:rsidRDefault="00F90BDC">
      <w:r xmlns:w="http://schemas.openxmlformats.org/wordprocessingml/2006/main">
        <w:t xml:space="preserve">යොහන් 18:28 ඉන්පසු ඔව්හු ජේසුස් වහන්සේ කායෆස් වෙතින් විනිශ්චය ශාලාවට ගෙන ගියෝ ය. ඔවුන් අපවිත්‍ර නොවන පිණිස විනිශ්චය ශාලාවට නොගියහ. නමුත් ඔවුන් පාස්කුව අනුභව කරන පිණිසය.</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වහන්සේ කායෆස් සිට විනිශ්චය ශාලාවට උදෙන්ම ගෙන එන ලද අතර, යුදෙව්වන් පාස්කුව අනුභව කිරීම සඳහා චාරිත්රානුකූලව පිරිසිදුව සිටීමට හැකි වන පරිදි ශාලාවට ඇතුළු නොවූහ.</w:t>
      </w:r>
    </w:p>
    <w:p w14:paraId="11D8C33E" w14:textId="77777777" w:rsidR="00F90BDC" w:rsidRDefault="00F90BDC"/>
    <w:p w14:paraId="43C6E7E2" w14:textId="77777777" w:rsidR="00F90BDC" w:rsidRDefault="00F90BDC">
      <w:r xmlns:w="http://schemas.openxmlformats.org/wordprocessingml/2006/main">
        <w:t xml:space="preserve">1. ජේසුස් වහන්සේගේ පූජාව: ජෝන් 18:28 අධ්‍යයනය</w:t>
      </w:r>
    </w:p>
    <w:p w14:paraId="40BA9215" w14:textId="77777777" w:rsidR="00F90BDC" w:rsidRDefault="00F90BDC"/>
    <w:p w14:paraId="50830652" w14:textId="77777777" w:rsidR="00F90BDC" w:rsidRDefault="00F90BDC">
      <w:r xmlns:w="http://schemas.openxmlformats.org/wordprocessingml/2006/main">
        <w:t xml:space="preserve">2. දෙවියන්ගේ ශුද්ධකම: චාරිත්රානුකූල පිරිසිදුකමේ වැදගත්කම</w:t>
      </w:r>
    </w:p>
    <w:p w14:paraId="4D9657B2" w14:textId="77777777" w:rsidR="00F90BDC" w:rsidRDefault="00F90BDC"/>
    <w:p w14:paraId="1BAF34B0" w14:textId="77777777" w:rsidR="00F90BDC" w:rsidRDefault="00F90BDC">
      <w:r xmlns:w="http://schemas.openxmlformats.org/wordprocessingml/2006/main">
        <w:t xml:space="preserve">1. නික්මයාම 12:15-20 - පාස්කු උත්සවය සැමරීම සඳහා උපදෙස්</w:t>
      </w:r>
    </w:p>
    <w:p w14:paraId="2B85026E" w14:textId="77777777" w:rsidR="00F90BDC" w:rsidRDefault="00F90BDC"/>
    <w:p w14:paraId="28BAFC2C" w14:textId="77777777" w:rsidR="00F90BDC" w:rsidRDefault="00F90BDC">
      <w:r xmlns:w="http://schemas.openxmlformats.org/wordprocessingml/2006/main">
        <w:t xml:space="preserve">2. ලෙවී කථාව 11:44-45 - චාරිත්රානුකූල පිරිසිදුකම පිළිබඳ නීති</w:t>
      </w:r>
    </w:p>
    <w:p w14:paraId="2868DF08" w14:textId="77777777" w:rsidR="00F90BDC" w:rsidRDefault="00F90BDC"/>
    <w:p w14:paraId="5A40EE7A" w14:textId="77777777" w:rsidR="00F90BDC" w:rsidRDefault="00F90BDC">
      <w:r xmlns:w="http://schemas.openxmlformats.org/wordprocessingml/2006/main">
        <w:t xml:space="preserve">යොහන් 18:29 පිලාත් ඔවුන් වෙතට ගොස්: ඔබ මේ මනුෂ්‍යයාට විරුද්ධව නගන චෝදනාව කුමක්ද?</w:t>
      </w:r>
    </w:p>
    <w:p w14:paraId="08099D7C" w14:textId="77777777" w:rsidR="00F90BDC" w:rsidRDefault="00F90BDC"/>
    <w:p w14:paraId="73EB4562" w14:textId="77777777" w:rsidR="00F90BDC" w:rsidRDefault="00F90BDC">
      <w:r xmlns:w="http://schemas.openxmlformats.org/wordprocessingml/2006/main">
        <w:t xml:space="preserve">පිලාත් යේසුස්ට චෝදනා කරන අයගෙන් ප්‍රශ්න කරනවා.</w:t>
      </w:r>
    </w:p>
    <w:p w14:paraId="23D1A84E" w14:textId="77777777" w:rsidR="00F90BDC" w:rsidRDefault="00F90BDC"/>
    <w:p w14:paraId="3D327ACC" w14:textId="77777777" w:rsidR="00F90BDC" w:rsidRDefault="00F90BDC">
      <w:r xmlns:w="http://schemas.openxmlformats.org/wordprocessingml/2006/main">
        <w:t xml:space="preserve">1. යේසුස් අපගේ නමස්කාරයට සුදුසුයි - යොහන් 18:29</w:t>
      </w:r>
    </w:p>
    <w:p w14:paraId="549DC25E" w14:textId="77777777" w:rsidR="00F90BDC" w:rsidRDefault="00F90BDC"/>
    <w:p w14:paraId="43367D52" w14:textId="77777777" w:rsidR="00F90BDC" w:rsidRDefault="00F90BDC">
      <w:r xmlns:w="http://schemas.openxmlformats.org/wordprocessingml/2006/main">
        <w:t xml:space="preserve">2. වටිනා ප්‍රශ්න - යොහන් 18:29</w:t>
      </w:r>
    </w:p>
    <w:p w14:paraId="1C727F38" w14:textId="77777777" w:rsidR="00F90BDC" w:rsidRDefault="00F90BDC"/>
    <w:p w14:paraId="6F87454F" w14:textId="77777777" w:rsidR="00F90BDC" w:rsidRDefault="00F90BDC">
      <w:r xmlns:w="http://schemas.openxmlformats.org/wordprocessingml/2006/main">
        <w:t xml:space="preserve">1. 1 පේතෘස් 2:22 - "ඔහු කිසිම පාපයක් නොකළේය, ඔහුගේ මුඛයෙන් වංචාවක් නොතිබුණි."</w:t>
      </w:r>
    </w:p>
    <w:p w14:paraId="337AC9DB" w14:textId="77777777" w:rsidR="00F90BDC" w:rsidRDefault="00F90BDC"/>
    <w:p w14:paraId="089EAE9A" w14:textId="77777777" w:rsidR="00F90BDC" w:rsidRDefault="00F90BDC">
      <w:r xmlns:w="http://schemas.openxmlformats.org/wordprocessingml/2006/main">
        <w:t xml:space="preserve">2. ගීතාවලිය 34:15 - "සමිඳාණන් වහන්සේගේ ඇස් ධර්මිෂ්ඨයන් කෙරෙහි ය, ඔහුගේ කන් ඔවුන්ගේ මොරගැසීමට අවධානය යොමු කරයි."</w:t>
      </w:r>
    </w:p>
    <w:p w14:paraId="4A9D0DD4" w14:textId="77777777" w:rsidR="00F90BDC" w:rsidRDefault="00F90BDC"/>
    <w:p w14:paraId="06286D96" w14:textId="77777777" w:rsidR="00F90BDC" w:rsidRDefault="00F90BDC">
      <w:r xmlns:w="http://schemas.openxmlformats.org/wordprocessingml/2006/main">
        <w:t xml:space="preserve">යොහන් 18:30 ඔව්හු පිළිතුරු දෙමින්, ”ඔහු අපරාධකාරයෙක් නොවන්නේ නම්, අපි ඔහු ඔබට භාර නොදෙන්නෙමු”යි කී හ.</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මෙම ඡේදයේ සඳහන් වන්නේ යුදෙව් නායකයන් යේසුස්ව මෙසියස් ලෙස පිළිගැනීම ප්‍රතික්ෂේප කිරීම ගැන ඔවුන් විශ්වාස කළේ ඔහු අපරාධකරුවෙකු ලෙසය.</w:t>
      </w:r>
    </w:p>
    <w:p w14:paraId="638DE5AE" w14:textId="77777777" w:rsidR="00F90BDC" w:rsidRDefault="00F90BDC"/>
    <w:p w14:paraId="55B11E80" w14:textId="77777777" w:rsidR="00F90BDC" w:rsidRDefault="00F90BDC">
      <w:r xmlns:w="http://schemas.openxmlformats.org/wordprocessingml/2006/main">
        <w:t xml:space="preserve">1. සැබෑ ඇදහිල්ලට අවශ්‍ය වන්නේ අපගේම සැකයන් සහ පූර්ව නිගමන නොතකා යේසුස් වහන්සේව පිළිගැනීමයි.</w:t>
      </w:r>
    </w:p>
    <w:p w14:paraId="06EBE99F" w14:textId="77777777" w:rsidR="00F90BDC" w:rsidRDefault="00F90BDC"/>
    <w:p w14:paraId="236E396D" w14:textId="77777777" w:rsidR="00F90BDC" w:rsidRDefault="00F90BDC">
      <w:r xmlns:w="http://schemas.openxmlformats.org/wordprocessingml/2006/main">
        <w:t xml:space="preserve">2. යමෙකු සැබවින්ම කවුරුන්ද යන්න තේරුම් ගැනීමට පෙර ඔහුව විනිශ්චය නොකිරීමට අපට යුදෙව් නායකයන්ගෙන් ඉගෙන ගත හැකිය.</w:t>
      </w:r>
    </w:p>
    <w:p w14:paraId="569DDB12" w14:textId="77777777" w:rsidR="00F90BDC" w:rsidRDefault="00F90BDC"/>
    <w:p w14:paraId="00EA1E87" w14:textId="77777777" w:rsidR="00F90BDC" w:rsidRDefault="00F90BDC">
      <w:r xmlns:w="http://schemas.openxmlformats.org/wordprocessingml/2006/main">
        <w:t xml:space="preserve">1. ලූක් 6:37-40 - ? </w:t>
      </w:r>
      <w:r xmlns:w="http://schemas.openxmlformats.org/wordprocessingml/2006/main">
        <w:rPr>
          <w:rFonts w:ascii="맑은 고딕 Semilight" w:hAnsi="맑은 고딕 Semilight"/>
        </w:rPr>
        <w:t xml:space="preserve">ඔබ </w:t>
      </w:r>
      <w:r xmlns:w="http://schemas.openxmlformats.org/wordprocessingml/2006/main">
        <w:t xml:space="preserve">විනිශ්චය නොකරන්න, ඔබ විනිශ්චය කරනු නොලැබේ. හෙළා නොදකින්න, ඔබ හෙළා දකිනු නොලැබේ. සමාව දෙන්න, එවිට ඔබට සමාව ලැබෙනු ඇත. දෙන්න, එවිට එය ඔබට දෙනු ලැබේ. හොඳ මිනුමක්, ඔබා, එකට සොලවා, උඩින් දුවමින්, ඔබේ උකුලට වත් කරනු ඇත. මක්නිසාද ඔබ භාවිතා කරන මිනුමෙන් එය ඔබට මනිනු ඇත.??</w:t>
      </w:r>
    </w:p>
    <w:p w14:paraId="30A1E47B" w14:textId="77777777" w:rsidR="00F90BDC" w:rsidRDefault="00F90BDC"/>
    <w:p w14:paraId="4DC70871" w14:textId="77777777" w:rsidR="00F90BDC" w:rsidRDefault="00F90BDC">
      <w:r xmlns:w="http://schemas.openxmlformats.org/wordprocessingml/2006/main">
        <w:t xml:space="preserve">2. රෝම 12:1-2 - ? </w:t>
      </w:r>
      <w:r xmlns:w="http://schemas.openxmlformats.org/wordprocessingml/2006/main">
        <w:rPr>
          <w:rFonts w:ascii="맑은 고딕 Semilight" w:hAnsi="맑은 고딕 Semilight"/>
        </w:rPr>
        <w:t xml:space="preserve">쏷 </w:t>
      </w:r>
      <w:r xmlns:w="http://schemas.openxmlformats.org/wordprocessingml/2006/main">
        <w:t xml:space="preserve">එබැවින්, මම ඔබෙන් ඉල්ලා සිටින්නේ සහෝදර සහෝදරියනි, දෙවියන් වහන්සේ ඉදිරියෙහිද? </w:t>
      </w:r>
      <w:r xmlns:w="http://schemas.openxmlformats.org/wordprocessingml/2006/main">
        <w:rPr>
          <w:rFonts w:ascii="맑은 고딕 Semilight" w:hAnsi="맑은 고딕 Semilight"/>
        </w:rPr>
        <w:t xml:space="preserve">셲 </w:t>
      </w:r>
      <w:r xmlns:w="http://schemas.openxmlformats.org/wordprocessingml/2006/main">
        <w:t xml:space="preserve">දයාව, ඔබේ ශරීර ජීවමාන පූජාවක් ලෙස, ශුද්ධ වූ සහ දෙවියන් වහන්සේට ප්‍රසන්න ලෙස පූජා කිරීමට? </w:t>
      </w:r>
      <w:r xmlns:w="http://schemas.openxmlformats.org/wordprocessingml/2006/main">
        <w:t xml:space="preserve">ඔබේ සැබෑ සහ නියම නමස්කාරය ඔහුයි </w:t>
      </w:r>
      <w:r xmlns:w="http://schemas.openxmlformats.org/wordprocessingml/2006/main">
        <w:rPr>
          <w:rFonts w:ascii="맑은 고딕 Semilight" w:hAnsi="맑은 고딕 Semilight"/>
        </w:rPr>
        <w:t xml:space="preserve">. </w:t>
      </w:r>
      <w:r xmlns:w="http://schemas.openxmlformats.org/wordprocessingml/2006/main">
        <w:t xml:space="preserve">මේ ලෝකයේ රටාවට අනුගත නොවන්න, නමුත් ඔබේ මනස අලුත් වීමෙන් පරිවර්තනය වන්න. එවිට ඔබට දෙවියන් වහන්සේ කුමක්දැයි පරීක්ෂා කර අනුමත කිරීමට හැකි වනු ඇත? </w:t>
      </w:r>
      <w:r xmlns:w="http://schemas.openxmlformats.org/wordprocessingml/2006/main">
        <w:rPr>
          <w:rFonts w:ascii="맑은 고딕 Semilight" w:hAnsi="맑은 고딕 Semilight"/>
        </w:rPr>
        <w:t xml:space="preserve">කැමැත්තද </w:t>
      </w:r>
      <w:r xmlns:w="http://schemas.openxmlformats.org/wordprocessingml/2006/main">
        <w:t xml:space="preserve">? </w:t>
      </w:r>
      <w:r xmlns:w="http://schemas.openxmlformats.org/wordprocessingml/2006/main">
        <w:rPr>
          <w:rFonts w:ascii="맑은 고딕 Semilight" w:hAnsi="맑은 고딕 Semilight"/>
        </w:rPr>
        <w:t xml:space="preserve">ඔබ </w:t>
      </w:r>
      <w:r xmlns:w="http://schemas.openxmlformats.org/wordprocessingml/2006/main">
        <w:t xml:space="preserve">හොඳ, ප්රසන්න සහ පරිපූර්ණ කැමැත්ත.??</w:t>
      </w:r>
    </w:p>
    <w:p w14:paraId="679BC083" w14:textId="77777777" w:rsidR="00F90BDC" w:rsidRDefault="00F90BDC"/>
    <w:p w14:paraId="5D35417F" w14:textId="77777777" w:rsidR="00F90BDC" w:rsidRDefault="00F90BDC">
      <w:r xmlns:w="http://schemas.openxmlformats.org/wordprocessingml/2006/main">
        <w:t xml:space="preserve">යොහන් 18:31 එවිට පිලාත් ඔවුන්ට කතා කොට, ”ඔබ ඔහු ගෙන ඔබේ ව්‍යවස්ථාව අනුව විනිශ්චය කරන්න. එබැවින් ජුදෙව්වරු ඔහුට කතා කොට, ''කිසිම මිනිසෙකු මරා දැමීම අපට නීත්‍යානුකූල නැත.</w:t>
      </w:r>
    </w:p>
    <w:p w14:paraId="5F1E9228" w14:textId="77777777" w:rsidR="00F90BDC" w:rsidRDefault="00F90BDC"/>
    <w:p w14:paraId="32D9ED63" w14:textId="77777777" w:rsidR="00F90BDC" w:rsidRDefault="00F90BDC">
      <w:r xmlns:w="http://schemas.openxmlformats.org/wordprocessingml/2006/main">
        <w:t xml:space="preserve">මෙම ඡේදය අවධාරණය කරන්නේ යුදෙව් නීතිය කිසිම මිනිසෙකුට මරණයට පත් කිරීමට ඉඩ නොදෙන බවයි.</w:t>
      </w:r>
    </w:p>
    <w:p w14:paraId="6D74B52C" w14:textId="77777777" w:rsidR="00F90BDC" w:rsidRDefault="00F90BDC"/>
    <w:p w14:paraId="31573A64" w14:textId="77777777" w:rsidR="00F90BDC" w:rsidRDefault="00F90BDC">
      <w:r xmlns:w="http://schemas.openxmlformats.org/wordprocessingml/2006/main">
        <w:t xml:space="preserve">1: සමාව දීමේ බලය - අප සමාව දීමට ඉගෙන ගත යුතු අතර අපට වැරදි කළ අය ඉදිරියේ පවා දයාව පෙන්වීමට කැමැත්තෙන් සිටිය යුතුය.</w:t>
      </w:r>
    </w:p>
    <w:p w14:paraId="7A67ED42" w14:textId="77777777" w:rsidR="00F90BDC" w:rsidRDefault="00F90BDC"/>
    <w:p w14:paraId="00060281" w14:textId="77777777" w:rsidR="00F90BDC" w:rsidRDefault="00F90BDC">
      <w:r xmlns:w="http://schemas.openxmlformats.org/wordprocessingml/2006/main">
        <w:t xml:space="preserve">2: දයාවේ අවශ්‍යතාවය - දයාව ප්‍රේමයේ ක්‍රියාවක් පමණක් නොව යුක්තියේ අවශ්‍ය අංගයක් බව අප හඳුනාගත යුතුය.</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5:7 - ? දයාවන්ත අය </w:t>
      </w:r>
      <w:r xmlns:w="http://schemas.openxmlformats.org/wordprocessingml/2006/main">
        <w:rPr>
          <w:rFonts w:ascii="맑은 고딕 Semilight" w:hAnsi="맑은 고딕 Semilight"/>
        </w:rPr>
        <w:t xml:space="preserve">අඩුයි </w:t>
      </w:r>
      <w:r xmlns:w="http://schemas.openxmlformats.org/wordprocessingml/2006/main">
        <w:t xml:space="preserve">, මන්ද ඔවුන්ට දයාව ලැබේද?</w:t>
      </w:r>
    </w:p>
    <w:p w14:paraId="1FB83D55" w14:textId="77777777" w:rsidR="00F90BDC" w:rsidRDefault="00F90BDC"/>
    <w:p w14:paraId="7A15B3CD" w14:textId="77777777" w:rsidR="00F90BDC" w:rsidRDefault="00F90BDC">
      <w:r xmlns:w="http://schemas.openxmlformats.org/wordprocessingml/2006/main">
        <w:t xml:space="preserve">2: එපීස 4:32 ??? ක්‍රිස්තුස් වහන්සේ තුළ දෙවියන් වහන්සේ ඔබට කමා කළාක් </w:t>
      </w:r>
      <w:r xmlns:w="http://schemas.openxmlformats.org/wordprocessingml/2006/main">
        <w:rPr>
          <w:rFonts w:ascii="맑은 고딕 Semilight" w:hAnsi="맑은 고딕 Semilight"/>
        </w:rPr>
        <w:t xml:space="preserve">මෙන් </w:t>
      </w:r>
      <w:r xmlns:w="http://schemas.openxmlformats.org/wordprocessingml/2006/main">
        <w:t xml:space="preserve">, එකිනෙකාට කරුණාවන්ත, මුදු මොළොක් හදවත් ඇති, එකිනෙකාට සමාව දෙන්න.??</w:t>
      </w:r>
    </w:p>
    <w:p w14:paraId="2D9FBC14" w14:textId="77777777" w:rsidR="00F90BDC" w:rsidRDefault="00F90BDC"/>
    <w:p w14:paraId="63FF27CD" w14:textId="77777777" w:rsidR="00F90BDC" w:rsidRDefault="00F90BDC">
      <w:r xmlns:w="http://schemas.openxmlformats.org/wordprocessingml/2006/main">
        <w:t xml:space="preserve">යොහන් 18:32 යේසුස්වහන්සේ කුමන මරණයක් මරණයට පත් විය යුතුද යන්න අඟවමින් කීවේය.</w:t>
      </w:r>
    </w:p>
    <w:p w14:paraId="4EA6C9D3" w14:textId="77777777" w:rsidR="00F90BDC" w:rsidRDefault="00F90BDC"/>
    <w:p w14:paraId="6F998222" w14:textId="77777777" w:rsidR="00F90BDC" w:rsidRDefault="00F90BDC">
      <w:r xmlns:w="http://schemas.openxmlformats.org/wordprocessingml/2006/main">
        <w:t xml:space="preserve">යේසුස් වහන්සේ තම මරණය ගැන පුරෝකථනය කළ අතර ඔහු කුරුසියේ ඇණ ගසනු ලැබූ විට මෙම අනාවැකිය ඉටු විය.</w:t>
      </w:r>
    </w:p>
    <w:p w14:paraId="6F22546D" w14:textId="77777777" w:rsidR="00F90BDC" w:rsidRDefault="00F90BDC"/>
    <w:p w14:paraId="130DC007" w14:textId="77777777" w:rsidR="00F90BDC" w:rsidRDefault="00F90BDC">
      <w:r xmlns:w="http://schemas.openxmlformats.org/wordprocessingml/2006/main">
        <w:t xml:space="preserve">1. අනාවැකිවල බලය: යේසුස් ඔහුගේම අනාවැකිය ඉටු කළ ආකාරය</w:t>
      </w:r>
    </w:p>
    <w:p w14:paraId="118C8BB6" w14:textId="77777777" w:rsidR="00F90BDC" w:rsidRDefault="00F90BDC"/>
    <w:p w14:paraId="57D87D50" w14:textId="77777777" w:rsidR="00F90BDC" w:rsidRDefault="00F90BDC">
      <w:r xmlns:w="http://schemas.openxmlformats.org/wordprocessingml/2006/main">
        <w:t xml:space="preserve">2. යේසුස්ගේ මරණයේ තේරුම: ඔහුගේ කුරුසියේ ඇණ ගැසීම ඔහුගේම අනාවැකිය ඉටු වූ ආකාරය</w:t>
      </w:r>
    </w:p>
    <w:p w14:paraId="274C48BF" w14:textId="77777777" w:rsidR="00F90BDC" w:rsidRDefault="00F90BDC"/>
    <w:p w14:paraId="348F8355" w14:textId="77777777" w:rsidR="00F90BDC" w:rsidRDefault="00F90BDC">
      <w:r xmlns:w="http://schemas.openxmlformats.org/wordprocessingml/2006/main">
        <w:t xml:space="preserve">1. යෙසායා 53:5-6 - නුමුත් ඔහු අපේ වැරදි නිසා තුවාල වී, අපේ අයුතුකම් නිසා තැළුණු සේක. ඔහුගේ ඉරිවලින් අපි සුවය ලබන්නෙමු. අපි සියල්ලෝම බැටළුවන් මෙන් නොමඟ ගියෙමු; අපි එකිනෙකා තම තමාගේ මාර්ගයට හරවා ගත්තෙමු. සමිඳාණන් වහන්සේ අප සියල්ලන්ගේ අයුතුකම ඔහු පිට තැබූ සේක.</w:t>
      </w:r>
    </w:p>
    <w:p w14:paraId="00AE1359" w14:textId="77777777" w:rsidR="00F90BDC" w:rsidRDefault="00F90BDC"/>
    <w:p w14:paraId="3128EB0A" w14:textId="77777777" w:rsidR="00F90BDC" w:rsidRDefault="00F90BDC">
      <w:r xmlns:w="http://schemas.openxmlformats.org/wordprocessingml/2006/main">
        <w:t xml:space="preserve">2. මතෙව් 26:39 - ඔහු මඳක් ඈතට ගොස්, මුහුණින් වැටී, යාච්ඤා කරමින්, “මාගේ පියාණෙනි, හැකි නම්, මේ කුසලානය මා කෙරෙන් පහ කළ මැනව. මැලවී යයි.</w:t>
      </w:r>
    </w:p>
    <w:p w14:paraId="09CDB0D5" w14:textId="77777777" w:rsidR="00F90BDC" w:rsidRDefault="00F90BDC"/>
    <w:p w14:paraId="3305A453" w14:textId="77777777" w:rsidR="00F90BDC" w:rsidRDefault="00F90BDC">
      <w:r xmlns:w="http://schemas.openxmlformats.org/wordprocessingml/2006/main">
        <w:t xml:space="preserve">යොහන් 18:33 එවිට පිලාත් නැවත විනිශ්චය ශාලාවට ඇතුල් වී, යේසුස් වහන්සේ කැඳවා, ඔහුගෙන් ඇසුවේ: ඔබ යුදෙව්වරුන්ගේ රජද?</w:t>
      </w:r>
    </w:p>
    <w:p w14:paraId="7A7DC42D" w14:textId="77777777" w:rsidR="00F90BDC" w:rsidRDefault="00F90BDC"/>
    <w:p w14:paraId="45DBE77F" w14:textId="77777777" w:rsidR="00F90BDC" w:rsidRDefault="00F90BDC">
      <w:r xmlns:w="http://schemas.openxmlformats.org/wordprocessingml/2006/main">
        <w:t xml:space="preserve">යේසුස් යුදෙව්වන්ගේ රජද කියා පිලාත් ප්‍රශ්න කරයි.</w:t>
      </w:r>
    </w:p>
    <w:p w14:paraId="204CE003" w14:textId="77777777" w:rsidR="00F90BDC" w:rsidRDefault="00F90BDC"/>
    <w:p w14:paraId="403A83A5" w14:textId="77777777" w:rsidR="00F90BDC" w:rsidRDefault="00F90BDC">
      <w:r xmlns:w="http://schemas.openxmlformats.org/wordprocessingml/2006/main">
        <w:t xml:space="preserve">1: අපගේ රජු වන යේසුස්, සත්‍යයේ සහ යුක්තියේ අපගේ අවසාන මූලාශ්‍රයයි.</w:t>
      </w:r>
    </w:p>
    <w:p w14:paraId="1FD91F65" w14:textId="77777777" w:rsidR="00F90BDC" w:rsidRDefault="00F90BDC"/>
    <w:p w14:paraId="67961FFC" w14:textId="77777777" w:rsidR="00F90BDC" w:rsidRDefault="00F90BDC">
      <w:r xmlns:w="http://schemas.openxmlformats.org/wordprocessingml/2006/main">
        <w:t xml:space="preserve">2: යටහත් පහත්කම සම්බන්ධයෙන් යේසුස්ගේ ආදර්ශය අනුගමනය කරමින්, යුක්තිය යථා තත්ත්වයට පත් කිරීමට දෙවි කෙරෙහි විශ්වාසය තබන්න.</w:t>
      </w:r>
    </w:p>
    <w:p w14:paraId="0555EC87" w14:textId="77777777" w:rsidR="00F90BDC" w:rsidRDefault="00F90BDC"/>
    <w:p w14:paraId="4C5FB2AF" w14:textId="77777777" w:rsidR="00F90BDC" w:rsidRDefault="00F90BDC">
      <w:r xmlns:w="http://schemas.openxmlformats.org/wordprocessingml/2006/main">
        <w:t xml:space="preserve">1: යොහන් 8:32 - ? ඔබ සත්‍යය දැනගන්නවා </w:t>
      </w:r>
      <w:r xmlns:w="http://schemas.openxmlformats.org/wordprocessingml/2006/main">
        <w:rPr>
          <w:rFonts w:ascii="맑은 고딕 Semilight" w:hAnsi="맑은 고딕 Semilight"/>
        </w:rPr>
        <w:t xml:space="preserve">ඇත </w:t>
      </w:r>
      <w:r xmlns:w="http://schemas.openxmlformats.org/wordprocessingml/2006/main">
        <w:t xml:space="preserve">, සත්‍යය ඔබව නිදහස් කරයි.??</w:t>
      </w:r>
    </w:p>
    <w:p w14:paraId="0E56D3E5" w14:textId="77777777" w:rsidR="00F90BDC" w:rsidRDefault="00F90BDC"/>
    <w:p w14:paraId="340BB662" w14:textId="77777777" w:rsidR="00F90BDC" w:rsidRDefault="00F90BDC">
      <w:r xmlns:w="http://schemas.openxmlformats.org/wordprocessingml/2006/main">
        <w:t xml:space="preserve">2: යෙසායා 9:6-7 - ? </w:t>
      </w:r>
      <w:r xmlns:w="http://schemas.openxmlformats.org/wordprocessingml/2006/main">
        <w:rPr>
          <w:rFonts w:ascii="맑은 고딕 Semilight" w:hAnsi="맑은 고딕 Semilight"/>
        </w:rPr>
        <w:t xml:space="preserve">쏤 </w:t>
      </w:r>
      <w:r xmlns:w="http://schemas.openxmlformats.org/wordprocessingml/2006/main">
        <w:t xml:space="preserve">හෝ අපට දරුවෙකු උපන්නේය, අපට පුතෙකු දෙනු ලැබේ; රජය ඔහුගේ උරහිස මත පවතිනු ඇත, ඔහුගේ නාමය ආශ්චර්යමත් උපදේශකයා, බලවත් දෙවි, සදාකාලික පියා, සාමයේ කුමාරයා ලෙස හඳුන්වනු ලැබේ. ඔහුගේ ආණ්ඩුවේ වැඩිවීමේ සහ සාමයේ අවසානයක් නැත.??</w:t>
      </w:r>
    </w:p>
    <w:p w14:paraId="40609E4D" w14:textId="77777777" w:rsidR="00F90BDC" w:rsidRDefault="00F90BDC"/>
    <w:p w14:paraId="55A5BB80" w14:textId="77777777" w:rsidR="00F90BDC" w:rsidRDefault="00F90BDC">
      <w:r xmlns:w="http://schemas.openxmlformats.org/wordprocessingml/2006/main">
        <w:t xml:space="preserve">යොහන් 18:34 ජේසුස් වහන්සේ ඔහුට උත්තර දෙමින්, ”මේ කාරණය ඔබ කියන්නේ ඔබම ද, නැතහොත් අන් අය මා ගැන ඔබට කීවාද?</w:t>
      </w:r>
    </w:p>
    <w:p w14:paraId="5216FAEF" w14:textId="77777777" w:rsidR="00F90BDC" w:rsidRDefault="00F90BDC"/>
    <w:p w14:paraId="56A59012" w14:textId="77777777" w:rsidR="00F90BDC" w:rsidRDefault="00F90BDC">
      <w:r xmlns:w="http://schemas.openxmlformats.org/wordprocessingml/2006/main">
        <w:t xml:space="preserve">යේසුස් පිලාත්ගේ ප්‍රකාශය ප්‍රශ්න කරමින් ඔහුගේ අධිකාරියට අභියෝග කරයි.</w:t>
      </w:r>
    </w:p>
    <w:p w14:paraId="2894D5F0" w14:textId="77777777" w:rsidR="00F90BDC" w:rsidRDefault="00F90BDC"/>
    <w:p w14:paraId="70E01208" w14:textId="77777777" w:rsidR="00F90BDC" w:rsidRDefault="00F90BDC">
      <w:r xmlns:w="http://schemas.openxmlformats.org/wordprocessingml/2006/main">
        <w:t xml:space="preserve">1: සත්‍යය තහවුරු කිරීම සහතික කිරීම සඳහා බලයේ සිටින අයගේ අධිකාරිය අප විසින් පරීක්ෂා කර අභියෝග කළ යුතුය.</w:t>
      </w:r>
    </w:p>
    <w:p w14:paraId="5F209F6F" w14:textId="77777777" w:rsidR="00F90BDC" w:rsidRDefault="00F90BDC"/>
    <w:p w14:paraId="01916023" w14:textId="77777777" w:rsidR="00F90BDC" w:rsidRDefault="00F90BDC">
      <w:r xmlns:w="http://schemas.openxmlformats.org/wordprocessingml/2006/main">
        <w:t xml:space="preserve">2: අධිකාරී තනතුරු දරන අයගේ වචන සහ ක්‍රියාවන්හි යටි අරමුණු පිළිබඳව අප සැමවිටම දැනුවත් විය යුතුය.</w:t>
      </w:r>
    </w:p>
    <w:p w14:paraId="4121C707" w14:textId="77777777" w:rsidR="00F90BDC" w:rsidRDefault="00F90BDC"/>
    <w:p w14:paraId="47DD26BE" w14:textId="77777777" w:rsidR="00F90BDC" w:rsidRDefault="00F90BDC">
      <w:r xmlns:w="http://schemas.openxmlformats.org/wordprocessingml/2006/main">
        <w:t xml:space="preserve">1: හිතෝපදේශ 14:15-16 - ? ඔහු </w:t>
      </w:r>
      <w:r xmlns:w="http://schemas.openxmlformats.org/wordprocessingml/2006/main">
        <w:rPr>
          <w:rFonts w:ascii="맑은 고딕 Semilight" w:hAnsi="맑은 고딕 Semilight"/>
        </w:rPr>
        <w:t xml:space="preserve">සරලව </w:t>
      </w:r>
      <w:r xmlns:w="http://schemas.openxmlformats.org/wordprocessingml/2006/main">
        <w:t xml:space="preserve">සියල්ල විශ්වාස කරයි, නමුත් නුවණැත්තා ඔහුගේ පියවර ගැන සිතයි. ප්‍රඥාවන්තයා ප්‍රවේශම් වී නපුරෙන් ඈත් වේ, නමුත් මෝඩයා නොසැලකිලිමත් හා නොසැලකිලිමත් වේ.??</w:t>
      </w:r>
    </w:p>
    <w:p w14:paraId="0A242C1B" w14:textId="77777777" w:rsidR="00F90BDC" w:rsidRDefault="00F90BDC"/>
    <w:p w14:paraId="28BCBC8F" w14:textId="77777777" w:rsidR="00F90BDC" w:rsidRDefault="00F90BDC">
      <w:r xmlns:w="http://schemas.openxmlformats.org/wordprocessingml/2006/main">
        <w:t xml:space="preserve">2: කොලොස්සි 1:9-10 - ? </w:t>
      </w:r>
      <w:r xmlns:w="http://schemas.openxmlformats.org/wordprocessingml/2006/main">
        <w:rPr>
          <w:rFonts w:ascii="맑은 고딕 Semilight" w:hAnsi="맑은 고딕 Semilight"/>
        </w:rPr>
        <w:t xml:space="preserve">හෝ </w:t>
      </w:r>
      <w:r xmlns:w="http://schemas.openxmlformats.org/wordprocessingml/2006/main">
        <w:t xml:space="preserve">මේ හේතුව නිසා, අපි ඔබ ගැන දැනගත් දවසේ සිට, අපි ඔබ වෙනුවෙන් යාච්ඤා කිරීම නතර කළේ නැහැ. ඔබ සමිඳාණන් වහන්සේට සුදුසු ජීවිතයක් ගත කිරීමටත්, සෑම ආකාරයකින්ම ඔහුව සතුටු කිරීමටත්, සෑම යහපත් ක්‍රියාවකම ඵල දරන, වර්ධනය වන පිණිස, ආත්මය දෙන සියලු ප්‍රඥාව සහ අවබෝධය තුළින් ඔහුගේ කැමැත්ත පිළිබඳ දැනුමෙන් ඔබව පුරවන ලෙස අපි දෙවියන් වහන්සේගෙන් නොකඩවා ඉල්ලා සිටිමු. දෙවියන්ගේ දැනුමෙන්.??</w:t>
      </w:r>
    </w:p>
    <w:p w14:paraId="6B9A8EFE" w14:textId="77777777" w:rsidR="00F90BDC" w:rsidRDefault="00F90BDC"/>
    <w:p w14:paraId="236C8655" w14:textId="77777777" w:rsidR="00F90BDC" w:rsidRDefault="00F90BDC">
      <w:r xmlns:w="http://schemas.openxmlformats.org/wordprocessingml/2006/main">
        <w:t xml:space="preserve">යොහන් 18:35 පිලාත් උත්තරදෙමින්: මම යුදෙව්වෙක්ද? ඔබේම ජාතිය සහ නායක පූජකයන් ඔබ මට භාර දී ඇත: ඔබ කළේ කුමක්ද?</w:t>
      </w:r>
    </w:p>
    <w:p w14:paraId="156A3FA0" w14:textId="77777777" w:rsidR="00F90BDC" w:rsidRDefault="00F90BDC"/>
    <w:p w14:paraId="2817A150" w14:textId="77777777" w:rsidR="00F90BDC" w:rsidRDefault="00F90BDC">
      <w:r xmlns:w="http://schemas.openxmlformats.org/wordprocessingml/2006/main">
        <w:t xml:space="preserve">යුදෙව් නායකයන් ඔහුට විරුද්ධව එල්ල කළ චෝදනා ගැන පිලාත් යේසුස්ගෙන් ප්‍රශ්න කළේය.</w:t>
      </w:r>
    </w:p>
    <w:p w14:paraId="2D9438C7" w14:textId="77777777" w:rsidR="00F90BDC" w:rsidRDefault="00F90BDC"/>
    <w:p w14:paraId="2A530568" w14:textId="77777777" w:rsidR="00F90BDC" w:rsidRDefault="00F90BDC">
      <w:r xmlns:w="http://schemas.openxmlformats.org/wordprocessingml/2006/main">
        <w:t xml:space="preserve">1: යේසුස්ට බොරු චෝදනා සහ අසාධාරණ පීඩාවලට මුහුණ දීමට සිදු විය, නමුත් ඔහු දිගටම දෙවියන් වහන්සේගේ සැලැස්ම කෙරෙහි විශ්වාසය තැබුවේය.</w:t>
      </w:r>
    </w:p>
    <w:p w14:paraId="4E033BD3" w14:textId="77777777" w:rsidR="00F90BDC" w:rsidRDefault="00F90BDC"/>
    <w:p w14:paraId="6D1AEDB5" w14:textId="77777777" w:rsidR="00F90BDC" w:rsidRDefault="00F90BDC">
      <w:r xmlns:w="http://schemas.openxmlformats.org/wordprocessingml/2006/main">
        <w:t xml:space="preserve">2: පීඩාවලට මුහුණ දෙන විට පවා ඇදහිල්ලේ ස්ථිරව සිටීමේ ආදර්ශය අපට යේසුස්ගෙන් ඉගෙන ගත හැකිය.</w:t>
      </w:r>
    </w:p>
    <w:p w14:paraId="3D1E33B6" w14:textId="77777777" w:rsidR="00F90BDC" w:rsidRDefault="00F90BDC"/>
    <w:p w14:paraId="4AB2A9CE" w14:textId="77777777" w:rsidR="00F90BDC" w:rsidRDefault="00F90BDC">
      <w:r xmlns:w="http://schemas.openxmlformats.org/wordprocessingml/2006/main">
        <w:t xml:space="preserve">1: යෙසායා 53:7 - ඔහු පීඩාවට හා පීඩාවට පත් වූ නමුත්, ඔහු තම කට ඇරියේ නැත; බැටළු පැටවෙකු මරා දැමීම සඳහා ගෙන යන ලදී, බැටළුවෙකු උගේ ලොම් කපන්නන් ඉදිරියෙහි නිහඬව සිටින්නාක් මෙන්, ඔහු කට ඇරියේ නැත.</w:t>
      </w:r>
    </w:p>
    <w:p w14:paraId="432911C3" w14:textId="77777777" w:rsidR="00F90BDC" w:rsidRDefault="00F90BDC"/>
    <w:p w14:paraId="199B3C16" w14:textId="77777777" w:rsidR="00F90BDC" w:rsidRDefault="00F90BDC">
      <w:r xmlns:w="http://schemas.openxmlformats.org/wordprocessingml/2006/main">
        <w:t xml:space="preserve">2: ගීතාවලිය 27:14 - සමිඳාණන් වහන්සේ බලා සිටින්න; ධෛර්යවත් වී, ධෛර්යය ගෙන, සමිඳාණන් වහන්සේ කෙරෙහි බලා සිටින්න.</w:t>
      </w:r>
    </w:p>
    <w:p w14:paraId="735CCE16" w14:textId="77777777" w:rsidR="00F90BDC" w:rsidRDefault="00F90BDC"/>
    <w:p w14:paraId="4A5B27BD" w14:textId="77777777" w:rsidR="00F90BDC" w:rsidRDefault="00F90BDC">
      <w:r xmlns:w="http://schemas.openxmlformats.org/wordprocessingml/2006/main">
        <w:t xml:space="preserve">යොහන් 18:36 ජේසුස් වහන්සේ පිළිතුරු දෙමින්, ”මාගේ රාජ්‍යය මේ ලෝකයට අයත් නොවේ, මාගේ රාජ්‍යය මේ ලෝකයෙන් වූවා නම්, මා ජුදෙව්වරුන්ට පාවා නොදෙන ලෙස මාගේ සේවකයන් සටන් කරනු ඇත; නමුත් දැන් මාගේ රාජ්‍යය මෙතැනින් නොවේ.</w:t>
      </w:r>
    </w:p>
    <w:p w14:paraId="26106058" w14:textId="77777777" w:rsidR="00F90BDC" w:rsidRDefault="00F90BDC"/>
    <w:p w14:paraId="5D4CCBE9" w14:textId="77777777" w:rsidR="00F90BDC" w:rsidRDefault="00F90BDC">
      <w:r xmlns:w="http://schemas.openxmlformats.org/wordprocessingml/2006/main">
        <w:t xml:space="preserve">තම රාජ්‍යය මේ ලෝකයේ කොටසක් නොවන බවත්, තමාව යුදෙව්වන්ට භාර දීම වැළැක්වීම සඳහා ඔහුගේ සේවකයන් යුදෙව්වන්ට විරුද්ධව සටන් නොකරන බවත් යේසුස් පැහැදිලි කරයි.</w:t>
      </w:r>
    </w:p>
    <w:p w14:paraId="66378F78" w14:textId="77777777" w:rsidR="00F90BDC" w:rsidRDefault="00F90BDC"/>
    <w:p w14:paraId="7C87E906" w14:textId="77777777" w:rsidR="00F90BDC" w:rsidRDefault="00F90BDC">
      <w:r xmlns:w="http://schemas.openxmlformats.org/wordprocessingml/2006/main">
        <w:t xml:space="preserve">1. ජේසුස් වහන්සේගේ රාජ්‍යය: අපගේ ස්වාමීන්ගේ දිව්‍ය අධිකාරිය අවබෝධ කර ගැනීම</w:t>
      </w:r>
    </w:p>
    <w:p w14:paraId="050383BE" w14:textId="77777777" w:rsidR="00F90BDC" w:rsidRDefault="00F90BDC"/>
    <w:p w14:paraId="72E1CD89" w14:textId="77777777" w:rsidR="00F90BDC" w:rsidRDefault="00F90BDC">
      <w:r xmlns:w="http://schemas.openxmlformats.org/wordprocessingml/2006/main">
        <w:t xml:space="preserve">2. යේසුස්ගේ රාජ්‍යයේ ජීවත් වීම: ඔහුව අනුගමනය කිරීම යන්නෙන් අදහස් කරන්නේ කුමක්ද?</w:t>
      </w:r>
    </w:p>
    <w:p w14:paraId="5B9705D7" w14:textId="77777777" w:rsidR="00F90BDC" w:rsidRDefault="00F90BDC"/>
    <w:p w14:paraId="4BC7F9B9" w14:textId="77777777" w:rsidR="00F90BDC" w:rsidRDefault="00F90BDC">
      <w:r xmlns:w="http://schemas.openxmlformats.org/wordprocessingml/2006/main">
        <w:t xml:space="preserve">1. කොලොස්සි 1:13-14 - මක්නිසාද ඔහු අන්ධකාරයේ ආධිපත්‍යයෙන් අපව ගලවාගෙන ඔහු ප්‍රේම කරන පුත්‍රයාගේ රාජ්‍යයට අප ගෙනාවේය, ඔහු තුළ අපට මිදීම, පව් කමාව ඇත.</w:t>
      </w:r>
    </w:p>
    <w:p w14:paraId="51C40845" w14:textId="77777777" w:rsidR="00F90BDC" w:rsidRDefault="00F90BDC"/>
    <w:p w14:paraId="687E25A4" w14:textId="77777777" w:rsidR="00F90BDC" w:rsidRDefault="00F90BDC">
      <w:r xmlns:w="http://schemas.openxmlformats.org/wordprocessingml/2006/main">
        <w:t xml:space="preserve">14. හෙබ්‍රෙව් 12:28 - එහෙයින්, අපට සෙලවිය නොහැකි රාජ්‍යයක් ලැබෙන බැවින්, අපි </w:t>
      </w:r>
      <w:r xmlns:w="http://schemas.openxmlformats.org/wordprocessingml/2006/main">
        <w:lastRenderedPageBreak xmlns:w="http://schemas.openxmlformats.org/wordprocessingml/2006/main"/>
      </w:r>
      <w:r xmlns:w="http://schemas.openxmlformats.org/wordprocessingml/2006/main">
        <w:t xml:space="preserve">ස්තුතිවන්ත වෙමු.</w:t>
      </w:r>
    </w:p>
    <w:p w14:paraId="4A76F7F8" w14:textId="77777777" w:rsidR="00F90BDC" w:rsidRDefault="00F90BDC"/>
    <w:p w14:paraId="5113B471" w14:textId="77777777" w:rsidR="00F90BDC" w:rsidRDefault="00F90BDC">
      <w:r xmlns:w="http://schemas.openxmlformats.org/wordprocessingml/2006/main">
        <w:t xml:space="preserve">යොහන් 18:37 එබැවින් පිලාත්: එසේ නම් ඔබ රජෙක්ද? ජේසුස් වහන්සේ පිළිතුරු දෙමින්, ''ඔබ කියන්නේ මා රජෙක් කියා ය. මේ සඳහා මම ඉපදුනෙමි, මේ හේතුව නිසා මම ලෝකයට පැමිණියේ සත්‍යයට සාක්ෂි දරන පිණිසය. සත්‍යයට අයත් සියල්ලෝ මාගේ හඬ අසති.</w:t>
      </w:r>
    </w:p>
    <w:p w14:paraId="7BFE3A99" w14:textId="77777777" w:rsidR="00F90BDC" w:rsidRDefault="00F90BDC"/>
    <w:p w14:paraId="631B00D5" w14:textId="77777777" w:rsidR="00F90BDC" w:rsidRDefault="00F90BDC">
      <w:r xmlns:w="http://schemas.openxmlformats.org/wordprocessingml/2006/main">
        <w:t xml:space="preserve">ජේසුස් වහන්සේ තමන් රජෙකු බවත්, සත්‍යයට සාක්ෂි දැරීමට උපත ලැබූ බවත් ප්‍රකාශ කිරීම මෙම ඡේදයෙන් හෙළි වේ.</w:t>
      </w:r>
    </w:p>
    <w:p w14:paraId="1DFBD1F5" w14:textId="77777777" w:rsidR="00F90BDC" w:rsidRDefault="00F90BDC"/>
    <w:p w14:paraId="60B27107" w14:textId="77777777" w:rsidR="00F90BDC" w:rsidRDefault="00F90BDC">
      <w:r xmlns:w="http://schemas.openxmlformats.org/wordprocessingml/2006/main">
        <w:t xml:space="preserve">1: යේසුස් සත්‍යයේ රජුය</w:t>
      </w:r>
    </w:p>
    <w:p w14:paraId="38A70F42" w14:textId="77777777" w:rsidR="00F90BDC" w:rsidRDefault="00F90BDC"/>
    <w:p w14:paraId="7C011829" w14:textId="77777777" w:rsidR="00F90BDC" w:rsidRDefault="00F90BDC">
      <w:r xmlns:w="http://schemas.openxmlformats.org/wordprocessingml/2006/main">
        <w:t xml:space="preserve">2: සත්‍යයට සාක්ෂි දැරීම</w:t>
      </w:r>
    </w:p>
    <w:p w14:paraId="5108DE25" w14:textId="77777777" w:rsidR="00F90BDC" w:rsidRDefault="00F90BDC"/>
    <w:p w14:paraId="5C3F1804" w14:textId="77777777" w:rsidR="00F90BDC" w:rsidRDefault="00F90BDC">
      <w:r xmlns:w="http://schemas.openxmlformats.org/wordprocessingml/2006/main">
        <w:t xml:space="preserve">1: යොහන් 14: 6 - යේසුස් ඔහුට මෙසේ කීවේය. </w:t>
      </w:r>
      <w:r xmlns:w="http://schemas.openxmlformats.org/wordprocessingml/2006/main">
        <w:t xml:space="preserve">මාර්ගය, සත්‍යය සහ ජීවිතය මමයි </w:t>
      </w:r>
      <w:r xmlns:w="http://schemas.openxmlformats.org/wordprocessingml/2006/main">
        <w:rPr>
          <w:rFonts w:ascii="맑은 고딕 Semilight" w:hAnsi="맑은 고딕 Semilight"/>
        </w:rPr>
        <w:t xml:space="preserve">. </w:t>
      </w:r>
      <w:r xmlns:w="http://schemas.openxmlformats.org/wordprocessingml/2006/main">
        <w:t xml:space="preserve">මා තුළින් මිස කිසිවෙක් පියාණන් වෙතට පැමිණෙන්නේ නැත.</w:t>
      </w:r>
    </w:p>
    <w:p w14:paraId="7B8944D7" w14:textId="77777777" w:rsidR="00F90BDC" w:rsidRDefault="00F90BDC"/>
    <w:p w14:paraId="5C22E1D1" w14:textId="77777777" w:rsidR="00F90BDC" w:rsidRDefault="00F90BDC">
      <w:r xmlns:w="http://schemas.openxmlformats.org/wordprocessingml/2006/main">
        <w:t xml:space="preserve">2: එපීස 4:15 - එහෙත්, ප්‍රේමයෙන් සත්‍යය කථා කරමින්, සියල්ලෙහිම ප්‍රධානියා වන උන් වහන්සේ දක්වා වර්ධනය විය හැකිද? </w:t>
      </w:r>
      <w:r xmlns:w="http://schemas.openxmlformats.org/wordprocessingml/2006/main">
        <w:rPr>
          <w:rFonts w:ascii="맑은 고딕 Semilight" w:hAnsi="맑은 고딕 Semilight"/>
        </w:rPr>
        <w:t xml:space="preserve">හෝ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යොහන් 18:38 පිලාත් ඔහුට කතා කොට, ''සත්‍යය කුමක්ද? ඔහු මෙය කී පසු, ඔහු නැවතත් ජුදෙව්වරුන් වෙත ගොස්, ඔවුන්ට කතා කොට, ”ඔහු තුළ කිසිඳු වරදක් මට නොපෙනේ.</w:t>
      </w:r>
    </w:p>
    <w:p w14:paraId="05211EA6" w14:textId="77777777" w:rsidR="00F90BDC" w:rsidRDefault="00F90BDC"/>
    <w:p w14:paraId="62A18CBD" w14:textId="77777777" w:rsidR="00F90BDC" w:rsidRDefault="00F90BDC">
      <w:r xmlns:w="http://schemas.openxmlformats.org/wordprocessingml/2006/main">
        <w:t xml:space="preserve">පිලාත් යේසුස්ගේ වරදක් සොයා නොගත්තත් ඔහුගේ ප්‍රකාශවල සත්‍යතාව තවමත් ප්‍රශ්න කරයි.</w:t>
      </w:r>
    </w:p>
    <w:p w14:paraId="6AA10A1A" w14:textId="77777777" w:rsidR="00F90BDC" w:rsidRDefault="00F90BDC"/>
    <w:p w14:paraId="3F0D876C" w14:textId="77777777" w:rsidR="00F90BDC" w:rsidRDefault="00F90BDC">
      <w:r xmlns:w="http://schemas.openxmlformats.org/wordprocessingml/2006/main">
        <w:t xml:space="preserve">1: යේසුස් වහන්සේ තුළ, අපි සත්‍යය සහ ගැළවීම සොයා ගනිමු.</w:t>
      </w:r>
    </w:p>
    <w:p w14:paraId="05111D5E" w14:textId="77777777" w:rsidR="00F90BDC" w:rsidRDefault="00F90BDC"/>
    <w:p w14:paraId="7CA05E89" w14:textId="77777777" w:rsidR="00F90BDC" w:rsidRDefault="00F90BDC">
      <w:r xmlns:w="http://schemas.openxmlformats.org/wordprocessingml/2006/main">
        <w:t xml:space="preserve">2: අන් අයගේ සැකයන් නොතකා දෙවියන් වහන්සේගේ සත්‍යය සැමවිටම පවතිනු ඇත.</w:t>
      </w:r>
    </w:p>
    <w:p w14:paraId="2F57A13C" w14:textId="77777777" w:rsidR="00F90BDC" w:rsidRDefault="00F90BDC"/>
    <w:p w14:paraId="4FD15130" w14:textId="77777777" w:rsidR="00F90BDC" w:rsidRDefault="00F90BDC">
      <w:r xmlns:w="http://schemas.openxmlformats.org/wordprocessingml/2006/main">
        <w:t xml:space="preserve">1: යොහන් 14: 6 - යේසුස් ඔහුට මෙසේ කීවේය. </w:t>
      </w:r>
      <w:r xmlns:w="http://schemas.openxmlformats.org/wordprocessingml/2006/main">
        <w:t xml:space="preserve">මාර්ගයද සත්‍යයද ජීවනයද මමය </w:t>
      </w:r>
      <w:r xmlns:w="http://schemas.openxmlformats.org/wordprocessingml/2006/main">
        <w:rPr>
          <w:rFonts w:ascii="맑은 고딕 Semilight" w:hAnsi="맑은 고딕 Semilight"/>
        </w:rPr>
        <w:t xml:space="preserve">. </w:t>
      </w:r>
      <w:r xmlns:w="http://schemas.openxmlformats.org/wordprocessingml/2006/main">
        <w:t xml:space="preserve">මා තුළින් මිස කිසිවෙක් පියාණන් වහන්සේ වෙතට පැමිණෙන්නේ නැත.</w:t>
      </w:r>
    </w:p>
    <w:p w14:paraId="2C2488D6" w14:textId="77777777" w:rsidR="00F90BDC" w:rsidRDefault="00F90BDC"/>
    <w:p w14:paraId="10A250E3" w14:textId="77777777" w:rsidR="00F90BDC" w:rsidRDefault="00F90BDC">
      <w:r xmlns:w="http://schemas.openxmlformats.org/wordprocessingml/2006/main">
        <w:t xml:space="preserve">2: ගීතාවලිය 119:142 - ඔබගේ ධර්මිෂ්ඨකම සදාකාලික ධර්මිෂ්ඨකමකි, ඔබගේ නීතිය සත්‍යය වේ.</w:t>
      </w:r>
    </w:p>
    <w:p w14:paraId="3E05D175" w14:textId="77777777" w:rsidR="00F90BDC" w:rsidRDefault="00F90BDC"/>
    <w:p w14:paraId="004149CD" w14:textId="77777777" w:rsidR="00F90BDC" w:rsidRDefault="00F90BDC">
      <w:r xmlns:w="http://schemas.openxmlformats.org/wordprocessingml/2006/main">
        <w:t xml:space="preserve">යොහන් 18:39 එහෙත්, පාස්කු මංගල්‍යයේදී මා ඔබට එක් කෙනෙකුව මුදා හැරීමේ සිරිතක් ඔබට තිබේ.</w:t>
      </w:r>
    </w:p>
    <w:p w14:paraId="63B8FE35" w14:textId="77777777" w:rsidR="00F90BDC" w:rsidRDefault="00F90BDC"/>
    <w:p w14:paraId="4AFD350F" w14:textId="77777777" w:rsidR="00F90BDC" w:rsidRDefault="00F90BDC">
      <w:r xmlns:w="http://schemas.openxmlformats.org/wordprocessingml/2006/main">
        <w:t xml:space="preserve">පාස්කු මංගල්‍යයේදී සිරකරුවෙකු නිදහස් කිරීමේ යුදෙව් චාරිත්‍රයට අනුව යුදෙව්වන්ගේ රජු වන යේසුස්ව නිදහස් කිරීමට ඔබට අවශ්‍ය දැයි පිලාත් සමූහයාගෙන් ඇසීය.</w:t>
      </w:r>
    </w:p>
    <w:p w14:paraId="6EE967B3" w14:textId="77777777" w:rsidR="00F90BDC" w:rsidRDefault="00F90BDC"/>
    <w:p w14:paraId="0B3C2369" w14:textId="77777777" w:rsidR="00F90BDC" w:rsidRDefault="00F90BDC">
      <w:r xmlns:w="http://schemas.openxmlformats.org/wordprocessingml/2006/main">
        <w:t xml:space="preserve">1. පාස්කු මංගල්‍යයේදී යේසුස්ව නිදහස් කිරීම යුදෙව්වන්ගේ රජු ලෙස ඔහුගේ බලය පෙන්වා දෙන ආකාරය</w:t>
      </w:r>
    </w:p>
    <w:p w14:paraId="1D271D7B" w14:textId="77777777" w:rsidR="00F90BDC" w:rsidRDefault="00F90BDC"/>
    <w:p w14:paraId="00A2C337" w14:textId="77777777" w:rsidR="00F90BDC" w:rsidRDefault="00F90BDC">
      <w:r xmlns:w="http://schemas.openxmlformats.org/wordprocessingml/2006/main">
        <w:t xml:space="preserve">2. යුදෙව් සිරිත් විරිත් අනුගමනය කිරීමේ වැදගත්කම: පාස්කු මංගල්‍යයේදී යේසුස්ව නිදහස් කිරීම පිළිබඳ කතාව පරීක්ෂා කිරීම</w:t>
      </w:r>
    </w:p>
    <w:p w14:paraId="7F27CC0D" w14:textId="77777777" w:rsidR="00F90BDC" w:rsidRDefault="00F90BDC"/>
    <w:p w14:paraId="34CBFBF8" w14:textId="77777777" w:rsidR="00F90BDC" w:rsidRDefault="00F90BDC">
      <w:r xmlns:w="http://schemas.openxmlformats.org/wordprocessingml/2006/main">
        <w:t xml:space="preserve">1. යෙසායා 53:7, "ඔහු පීඩාවට හා පීඩාවට පත් වූ නමුත් ඔහු තම මුඛය විවෘත නොකළේය; ඔහු බැටළු පැටවෙකු මෙන් ඝාතනයට ගෙන යන ලදී, බැටළුවෙකු උගේ ලොම් කපන්නන් ඉදිරියෙහි නිහඬව සිටියි, එබැවින් ඔහු තම මුඛය විවෘත නොකළේය. "</w:t>
      </w:r>
    </w:p>
    <w:p w14:paraId="108E3808" w14:textId="77777777" w:rsidR="00F90BDC" w:rsidRDefault="00F90BDC"/>
    <w:p w14:paraId="3B0843B4" w14:textId="77777777" w:rsidR="00F90BDC" w:rsidRDefault="00F90BDC">
      <w:r xmlns:w="http://schemas.openxmlformats.org/wordprocessingml/2006/main">
        <w:t xml:space="preserve">2. යොහන් 19:1, "එවිට පිලාත් ජේසුස් වහන්සේ ගෙන ඔහුට කසයෙන් පහර දුන්නේය."</w:t>
      </w:r>
    </w:p>
    <w:p w14:paraId="471A1E17" w14:textId="77777777" w:rsidR="00F90BDC" w:rsidRDefault="00F90BDC"/>
    <w:p w14:paraId="5001400E" w14:textId="77777777" w:rsidR="00F90BDC" w:rsidRDefault="00F90BDC">
      <w:r xmlns:w="http://schemas.openxmlformats.org/wordprocessingml/2006/main">
        <w:t xml:space="preserve">යොහන් 18:40 එවිට සියල්ලෝම නැවතත් මොරගසමින්: මේ මිනිසා නොව බරබ්බස් කීවෝය. දැන් බරබ්බස් මංකොල්ලකාරයෙක් විය.</w:t>
      </w:r>
    </w:p>
    <w:p w14:paraId="5B0341E9" w14:textId="77777777" w:rsidR="00F90BDC" w:rsidRDefault="00F90BDC"/>
    <w:p w14:paraId="270465E8" w14:textId="77777777" w:rsidR="00F90BDC" w:rsidRDefault="00F90BDC">
      <w:r xmlns:w="http://schemas.openxmlformats.org/wordprocessingml/2006/main">
        <w:t xml:space="preserve">ඡේදය බරබ්බස් මංකොල්ලකාරයෙකු වුවද, ජේසුස් වහන්සේ වෙනුවට බරබ්බස් නිදහස් කරන ලෙස ජනතාව ඉල්ලා සිටියහ.</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හෙළා දැකීම වෙනුවට කරුණාව පිළිගැනීම: බරබ්බස් සහ යේසුස්ගේ තේරීම තේරුම් ගැනීම</w:t>
      </w:r>
    </w:p>
    <w:p w14:paraId="71367EFC" w14:textId="77777777" w:rsidR="00F90BDC" w:rsidRDefault="00F90BDC"/>
    <w:p w14:paraId="52B26BB4" w14:textId="77777777" w:rsidR="00F90BDC" w:rsidRDefault="00F90BDC">
      <w:r xmlns:w="http://schemas.openxmlformats.org/wordprocessingml/2006/main">
        <w:t xml:space="preserve">2. ජේසුස් වහන්සේගේ දයාව සහ කරුණාව: ජේසුස් වහන්සේ වෙනුවට බරබ්බස් නිදහස් කිරීම</w:t>
      </w:r>
    </w:p>
    <w:p w14:paraId="21DAB06F" w14:textId="77777777" w:rsidR="00F90BDC" w:rsidRDefault="00F90BDC"/>
    <w:p w14:paraId="5DAF5635" w14:textId="77777777" w:rsidR="00F90BDC" w:rsidRDefault="00F90BDC">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14:paraId="2A8B1ED3" w14:textId="77777777" w:rsidR="00F90BDC" w:rsidRDefault="00F90BDC"/>
    <w:p w14:paraId="362A49E3" w14:textId="77777777" w:rsidR="00F90BDC" w:rsidRDefault="00F90BDC">
      <w:r xmlns:w="http://schemas.openxmlformats.org/wordprocessingml/2006/main">
        <w:t xml:space="preserve">2. යෙසායා 53:5-6 - නුමුත් ඔහු අපේ වැරදි නිසා සිදුරු කරනු ලැබුවා, අපේ අයුතුකම් නිසා ඔහුව පොඩි කරනු ලැබුවා. අපට සාමය ගෙන දුන් දඬුවම ඔහු පිට විය, ඔහුගේ තුවාලවලින් අපි සුවය ලැබුවෙමු. අපි සියල්ලෝම බැටළුවන් මෙන් නොමඟ ගියෙමු, අප එකිනෙකා තම තමන්ගේ මාර්ගයට හැරී ඇත. සමිඳාණන් වහන්සේ අප සියල්ලන්ගේ අයුතුකම ඔහු පිට තැබූ සේක.</w:t>
      </w:r>
    </w:p>
    <w:p w14:paraId="0F615D03" w14:textId="77777777" w:rsidR="00F90BDC" w:rsidRDefault="00F90BDC"/>
    <w:p w14:paraId="2E6DA744" w14:textId="77777777" w:rsidR="00F90BDC" w:rsidRDefault="00F90BDC">
      <w:r xmlns:w="http://schemas.openxmlformats.org/wordprocessingml/2006/main">
        <w:t xml:space="preserve">ජෝන් 19 පිලාත් ඉදිරියේ යේසුස්ගේ නඩු විභාගය, ඔහුගේ කුරුසියේ ඇණ ගැසීම, මරණය සහ භූමදානය විස්තර කරයි.</w:t>
      </w:r>
    </w:p>
    <w:p w14:paraId="3FB6A176" w14:textId="77777777" w:rsidR="00F90BDC" w:rsidRDefault="00F90BDC"/>
    <w:p w14:paraId="5C5D09D3" w14:textId="77777777" w:rsidR="00F90BDC" w:rsidRDefault="00F90BDC">
      <w:r xmlns:w="http://schemas.openxmlformats.org/wordprocessingml/2006/main">
        <w:t xml:space="preserve">1 වන ඡේදය: පරිච්ඡේදය ආරම්භ වන්නේ පිලාත් යේසුස් වහන්සේව රැගෙන ගොස් ඔහුට කස පහර දීමෙනි. හේවායෝ කටු ඔටුන්නක් එකට කරකවා ඔහුගේ හිස මත තැබූහ. ඔව්හු ඔහුට දම් පැහැති සළුවක් අන්දවා, නැවත නැවතත් ඔහු වෙතට ගොස්, ''ජුදෙව්වරුන්ගේ රජතුමනි, ඔබට ජයවේවා''යි කී හ. ඔව්හු ඔහුගේ මුහුණට පහර දුන්හ. මෙම අපයෝජනය නොතකා, පිලාත් යේසුස්ව සමූහයා වෙත ඉදිරිපත් කරන විට 'මෙන්න මිනිසා!' ඔවුන් කුරුසියේ ඇණ ගැසීමට ඉල්ලා සිටින බව පිලාත් අවධාරනය කරයි, නමුත් යුදෙව්වන් නීතිය මිය යා යුතු බව ප්‍රකාශ කරයි පුත්‍රයා යැයි කියා පිලාත්ට මෙය ඇසූ දෙවියන් ඊටත් වඩා බියෙන් නිදහස් වීමට උත්සාහ කළ නමුත් යුදෙව් නායකයින් තරයේ කියා සිටියේ රජෙකු ලෙස පෙනී සිටින ඕනෑම අයෙකු සීසර්ට විරුද්ධ වන බවයි (යොහන් 19: 1-12) .</w:t>
      </w:r>
    </w:p>
    <w:p w14:paraId="784EDB4F" w14:textId="77777777" w:rsidR="00F90BDC" w:rsidRDefault="00F90BDC"/>
    <w:p w14:paraId="044068FA" w14:textId="77777777" w:rsidR="00F90BDC" w:rsidRDefault="00F90BDC">
      <w:r xmlns:w="http://schemas.openxmlformats.org/wordprocessingml/2006/main">
        <w:t xml:space="preserve">2වන ඡේදය: යුදෙව් නායකයන්ගේ මෙම ප්‍රකාශයෙන් පසුව, පිලාත්, ජේසුස් වහන්සේ පිටතට ගෙන ආවේ, විනිශ්චයාසනය ලෙස හැඳින්වෙන ගල් පදික වේදිකාව (Aramaic Gabbatha හි). එය පාස්කු මංගල්‍යයේ හයවෙනි පැයට සූදානම් වන දිනය වූ අතර, 'මෙන්න ඔබේ රජ' කියා යුදෙව්වන් පැවසූ නමුත් ඔවුන් කෑගැසුවේ 'ඔහු සමඟ යන්න! කුරුසියේ ඇණ ගසන්න!' එයට පිලාත් ඇසුවේ 'ඔබේ රජු කුරුසියේ ඇණ ගසන්නද?' නායක පූජකයෝ පිළිතුරු දුන්නේ 'සීසර් හැර අපට රජෙක් නැත' කියායි. අවසානයේ දී ඔවුන්ව කුරුසියේ ඇණ ගසනු ලැබූ හිස් කබල (ගොල්ගොතා) නම් කුරුසියේ ඇණ ගසා ඇති අතර එහි දෙපසින් කුරුසියේ ඇණ ගසා ඇති අතර එහි දෙපස යේසුස්ගේ හිසට ඉහළින් 'යේසුස් නාසරෙත් රජු යුදෙව්වන්' යනුවෙන් ලිඛිත හෙබ්‍රෙව් ලතින් ග්‍රීක ප්‍රධාන පූජකවරු වචනවලට විරෝධය දැක්වූ නමුත් පිලාත් ලියා ඇති දෙයට පිළිතුරු දුන්නේය (යොහන්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වෙනි ඡේදය: ජේසුස් වහන්සේ කුරුසියේ සෙබළුන් මත එල්ලී සිටියදී, කුරුසියේ ඇදුම් බෙදා දුන් විට, කුරුසියේ මවගේ සහෝදරිය වූ මේරි බිරිඳ ක්ලෝපාස් මේරි මැග්ඩලේනා මවගේ ගෝලයාට ආදරය කරන බව දැක ශුද්ධ ලියවිල්ල ඉටු කළේය. පිපාසයට දුන් වයින් විනාකිරි පොඟවා ස්පොන්ජ් හිසොප් ඔසවන ලද මුඛයට පානයක් ලැබුණු බව ශුද්ධ ලියවිල්ලේ සඳහන් වේ හදිසි ගලන ලේ වතුර ගෙන ඒම මේ දේවල් සිදු වූයේ ශුද්ධ ලියවිල්ලක් ඉටු නොවන පරිදි ඔහුගේ ඇටකටු කැඩී නොයන ලෙස තවත් අයෙක් පවසයි ඔවුන් පසුව සිදුරු කර ඇති බව පෙනේ යැයි ජෝසප් අරිමාතියා අවසර ඉල්ලූ අතර එය ලබා දුන් නිකොදේමස් මිශ්‍රණය ගෙනාවේ රාත්තල් සියයක් පමණ බරැති සුවඳ ලාටු කෝමාරිකා ශරීරය ඔතා කුරුසියේ ඇණ ගැසූ උද්‍යානයේ නව සොහොන්ගැබක් තවමත් තැන්පත් කර ඇති ස්ථානයේ ලිනන් සුවඳ ද්‍රව්‍ය ඉවත් කිරීම යුදෙව් සුසාන චාරිත්‍රය, මන්දයත් යුදෙව් දින සුදානම් කිරීමේ සොහොන ආසන්නයේ තැන්පත් කර ඇත (යොහන්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යොහන් 19:1 එවිට පිලාත් ජේසුස් වහන්සේ අල්ලා ඔහුට කසයෙන් ගැසුවේ ය.</w:t>
      </w:r>
    </w:p>
    <w:p w14:paraId="1284DC08" w14:textId="77777777" w:rsidR="00F90BDC" w:rsidRDefault="00F90BDC"/>
    <w:p w14:paraId="0DF9D469" w14:textId="77777777" w:rsidR="00F90BDC" w:rsidRDefault="00F90BDC">
      <w:r xmlns:w="http://schemas.openxmlformats.org/wordprocessingml/2006/main">
        <w:t xml:space="preserve">පිලාත් යේසුස්ට කසයෙන් පහර දුන්නා.</w:t>
      </w:r>
    </w:p>
    <w:p w14:paraId="445667C8" w14:textId="77777777" w:rsidR="00F90BDC" w:rsidRDefault="00F90BDC"/>
    <w:p w14:paraId="41D840DE" w14:textId="77777777" w:rsidR="00F90BDC" w:rsidRDefault="00F90BDC">
      <w:r xmlns:w="http://schemas.openxmlformats.org/wordprocessingml/2006/main">
        <w:t xml:space="preserve">1: යේසුස් අපේ ගැලවීම සඳහා සිතාගත නොහැකි දුක් වේදනා විඳදරාගත්තා.</w:t>
      </w:r>
    </w:p>
    <w:p w14:paraId="203D5CFE" w14:textId="77777777" w:rsidR="00F90BDC" w:rsidRDefault="00F90BDC"/>
    <w:p w14:paraId="6D2535AB" w14:textId="77777777" w:rsidR="00F90BDC" w:rsidRDefault="00F90BDC">
      <w:r xmlns:w="http://schemas.openxmlformats.org/wordprocessingml/2006/main">
        <w:t xml:space="preserve">2: ජේසුස් වහන්සේගේ ප්‍රේමයේ බලය පෙන්නුම් කළේ ඔහු දුක් විඳීමට ඇති කැමැත්තෙන්.</w:t>
      </w:r>
    </w:p>
    <w:p w14:paraId="4788C034" w14:textId="77777777" w:rsidR="00F90BDC" w:rsidRDefault="00F90BDC"/>
    <w:p w14:paraId="6442780F" w14:textId="77777777" w:rsidR="00F90BDC" w:rsidRDefault="00F90BDC">
      <w:r xmlns:w="http://schemas.openxmlformats.org/wordprocessingml/2006/main">
        <w:t xml:space="preserve">1: යෙසායා 53:5 - "එහෙත් ඔහු අපේ වැරදි නිසා සිදුරු කරනු ලැබුවේය, අපගේ අයුතුකම් නිසා ඔහු පොඩි කරනු ලැබුවේය; අපට සමාදානය ගෙන දුන් දඬුවම ඔහු පිට විය, ඔහුගේ තුවාලවලින් අපි සුවය ලබමු."</w:t>
      </w:r>
    </w:p>
    <w:p w14:paraId="6504CA3D" w14:textId="77777777" w:rsidR="00F90BDC" w:rsidRDefault="00F90BDC"/>
    <w:p w14:paraId="03CF6A7E" w14:textId="77777777" w:rsidR="00F90BDC" w:rsidRDefault="00F90BDC">
      <w:r xmlns:w="http://schemas.openxmlformats.org/wordprocessingml/2006/main">
        <w:t xml:space="preserve">2: 1 පේතෘස් 2:24 - "අප පව්වලට මිය ගොස් ධර්මිෂ්ඨකම සඳහා ජීවත් වන පිණිස, ඔහුම කුරුසියේ ඔහුගේ ශරීරය තුළ අපගේ පාප දරා සිටියේය; ඔහුගේ තුවාලවලින් ඔබ සුව වී ඇත."</w:t>
      </w:r>
    </w:p>
    <w:p w14:paraId="47351F91" w14:textId="77777777" w:rsidR="00F90BDC" w:rsidRDefault="00F90BDC"/>
    <w:p w14:paraId="5C08D591" w14:textId="77777777" w:rsidR="00F90BDC" w:rsidRDefault="00F90BDC">
      <w:r xmlns:w="http://schemas.openxmlformats.org/wordprocessingml/2006/main">
        <w:t xml:space="preserve">යොහන් 19:2 හේවායෝ කටු ඔටුන්නක් අලවා ඔහුගේ හිස මත තබා දම් පැහැති වස්ත්‍රයක් ඔහුට පැළඳවූහ.</w:t>
      </w:r>
    </w:p>
    <w:p w14:paraId="59F5F7FC" w14:textId="77777777" w:rsidR="00F90BDC" w:rsidRDefault="00F90BDC"/>
    <w:p w14:paraId="4C37765B" w14:textId="77777777" w:rsidR="00F90BDC" w:rsidRDefault="00F90BDC">
      <w:r xmlns:w="http://schemas.openxmlformats.org/wordprocessingml/2006/main">
        <w:t xml:space="preserve">මෙම ඡේදය විස්තර කරන්නේ කටු ඔටුන්නකින් සහ දම් පැහැති වස්ත්‍රයකින් ජේසුස් වහන්සේට ඔටුනු පැළඳ සිටින සොල්දාදුවන් ය.</w:t>
      </w:r>
    </w:p>
    <w:p w14:paraId="06C46BE9" w14:textId="77777777" w:rsidR="00F90BDC" w:rsidRDefault="00F90BDC"/>
    <w:p w14:paraId="386C7DDF" w14:textId="77777777" w:rsidR="00F90BDC" w:rsidRDefault="00F90BDC">
      <w:r xmlns:w="http://schemas.openxmlformats.org/wordprocessingml/2006/main">
        <w:t xml:space="preserve">1. කටු ඔටුන්න: නිහතමානිකම සහ දුක් වේදනා පිළිබඳ සංකේතයක්</w:t>
      </w:r>
    </w:p>
    <w:p w14:paraId="35259EA4" w14:textId="77777777" w:rsidR="00F90BDC" w:rsidRDefault="00F90BDC"/>
    <w:p w14:paraId="7F43D01E" w14:textId="77777777" w:rsidR="00F90BDC" w:rsidRDefault="00F90BDC">
      <w:r xmlns:w="http://schemas.openxmlformats.org/wordprocessingml/2006/main">
        <w:t xml:space="preserve">2. දැහැමි සිවුර පැළඳීම: අනුගමනය කළ යුතු ආදර්ශයක්</w:t>
      </w:r>
    </w:p>
    <w:p w14:paraId="6794073B" w14:textId="77777777" w:rsidR="00F90BDC" w:rsidRDefault="00F90BDC"/>
    <w:p w14:paraId="34E657D9" w14:textId="77777777" w:rsidR="00F90BDC" w:rsidRDefault="00F90BDC">
      <w:r xmlns:w="http://schemas.openxmlformats.org/wordprocessingml/2006/main">
        <w:t xml:space="preserve">1. පිලිප්පි 2:5-8 - “ක්‍රිස්තුස් ජේසුස් වහන්සේ තුළ ඔබට ඇති මේ මනස ඔබ අතරේ තබාගන්න, ඔහු දෙවියන් වහන්සේගේ ස්වරූපයෙන් සිටියත්, දෙවියන් වහන්සේ සමඟ සමානාත්මතාවය ග්‍රහණය කර ගත යුතු දෙයක් ලෙස ගණන් නොගෙන, තමාවම හිස් කරගත්තේය. දාසයෙකුගේ ස්වරූපය ගෙන, මිනිසුන්ගේ ස්වරූපයෙන් ඉපදීමෙනි. ඔහු මනුෂ්‍ය ස්වරූපයෙන් හමු වූ අතර, මරණය දක්වා, කුරුසියේ මරණය දක්වා පවා කීකරු වීමෙන් ඔහු නිහතමානී විය.</w:t>
      </w:r>
    </w:p>
    <w:p w14:paraId="03C4EB83" w14:textId="77777777" w:rsidR="00F90BDC" w:rsidRDefault="00F90BDC"/>
    <w:p w14:paraId="348BC59A" w14:textId="77777777" w:rsidR="00F90BDC" w:rsidRDefault="00F90BDC">
      <w:r xmlns:w="http://schemas.openxmlformats.org/wordprocessingml/2006/main">
        <w:t xml:space="preserve">2. රෝම 5:8 - "නමුත් දෙවියන්වහන්සේ අප කෙරෙහි ඇති තම ප්‍රේමය පෙන්වන්නේ අප පව්කාරයන්ව සිටියදීම ක්‍රිස්තුස් වහන්සේ අප උදෙසා මිය ගිය බැවිනි."</w:t>
      </w:r>
    </w:p>
    <w:p w14:paraId="71286395" w14:textId="77777777" w:rsidR="00F90BDC" w:rsidRDefault="00F90BDC"/>
    <w:p w14:paraId="358145A3" w14:textId="77777777" w:rsidR="00F90BDC" w:rsidRDefault="00F90BDC">
      <w:r xmlns:w="http://schemas.openxmlformats.org/wordprocessingml/2006/main">
        <w:t xml:space="preserve">යොහන් 19:3 ජුදෙව්වරුන්ගේ රජතුමනි, ඔබට ජය වේවා! ඔව්හු ඔහුට අත්වලින් පහර දුන්හ.</w:t>
      </w:r>
    </w:p>
    <w:p w14:paraId="3B595774" w14:textId="77777777" w:rsidR="00F90BDC" w:rsidRDefault="00F90BDC"/>
    <w:p w14:paraId="6D7CE3CA" w14:textId="77777777" w:rsidR="00F90BDC" w:rsidRDefault="00F90BDC">
      <w:r xmlns:w="http://schemas.openxmlformats.org/wordprocessingml/2006/main">
        <w:t xml:space="preserve">පිලාත් යේසුස්ව නිදහස් කරනවාද නැද්ද කියා සෙනඟගෙන් විමසූ අතර, ඔවුන් ඔහුව කුරුසියේ ඇණ ගසන ලෙස කෑගැසුවේය. එවිට පිලාත් යේසුස් වහන්සේට සමච්චල් කළේ "යුදෙව්වරුන්ගේ රජතුමනි, ඔබට ජය වේවා!" සමූහයා ඔහුට අත්වලින් පහර දුන්හ.</w:t>
      </w:r>
    </w:p>
    <w:p w14:paraId="6B3BB6BD" w14:textId="77777777" w:rsidR="00F90BDC" w:rsidRDefault="00F90BDC"/>
    <w:p w14:paraId="6CDE6253" w14:textId="77777777" w:rsidR="00F90BDC" w:rsidRDefault="00F90BDC">
      <w:r xmlns:w="http://schemas.openxmlformats.org/wordprocessingml/2006/main">
        <w:t xml:space="preserve">1. ජේසුස් වහන්සේගේ දුක් වේදනා සහ පූජාව</w:t>
      </w:r>
    </w:p>
    <w:p w14:paraId="2A6EF91F" w14:textId="77777777" w:rsidR="00F90BDC" w:rsidRDefault="00F90BDC"/>
    <w:p w14:paraId="7E57F48C" w14:textId="77777777" w:rsidR="00F90BDC" w:rsidRDefault="00F90BDC">
      <w:r xmlns:w="http://schemas.openxmlformats.org/wordprocessingml/2006/main">
        <w:t xml:space="preserve">2. සමූහයාගේ බලය</w:t>
      </w:r>
    </w:p>
    <w:p w14:paraId="0F4D9A58" w14:textId="77777777" w:rsidR="00F90BDC" w:rsidRDefault="00F90BDC"/>
    <w:p w14:paraId="2F26E2A2" w14:textId="77777777" w:rsidR="00F90BDC" w:rsidRDefault="00F90BDC">
      <w:r xmlns:w="http://schemas.openxmlformats.org/wordprocessingml/2006/main">
        <w:t xml:space="preserve">1. යෙසායා 53:7-8 ඔහු පීඩාවට හා පීඩාවට පත් වූ නමුත් ඔහු තම කට ඇරියේ නැත. බැටළු පැටවෙකු මරා දැමීම සඳහා ගෙන යන ලදී, බැටළුවෙකු උගේ ලොම් කපන්නන් ඉදිරියෙහි නිහඬව සිටින්නාක් මෙන්, ඔහු කට ඇරියේ නැත.</w:t>
      </w:r>
    </w:p>
    <w:p w14:paraId="01D13154" w14:textId="77777777" w:rsidR="00F90BDC" w:rsidRDefault="00F90BDC"/>
    <w:p w14:paraId="515E1A23" w14:textId="77777777" w:rsidR="00F90BDC" w:rsidRDefault="00F90BDC">
      <w:r xmlns:w="http://schemas.openxmlformats.org/wordprocessingml/2006/main">
        <w:t xml:space="preserve">2. මතෙව් 26: 67-68 එවිට ඔව්හු ඔහුගේ මුහුණට කෙළ ගසා තම හස්තයෙන් ඔහුට පහර දුන්හ. තවත් සමහරු ඔහුට කම්මුල් පහර දී, “මෙසියස්, අපට අනාවැකි කියන්න. කවුද ඔයාට ගැහුවේ?"</w:t>
      </w:r>
    </w:p>
    <w:p w14:paraId="221D9A85" w14:textId="77777777" w:rsidR="00F90BDC" w:rsidRDefault="00F90BDC"/>
    <w:p w14:paraId="64BD96B6" w14:textId="77777777" w:rsidR="00F90BDC" w:rsidRDefault="00F90BDC">
      <w:r xmlns:w="http://schemas.openxmlformats.org/wordprocessingml/2006/main">
        <w:t xml:space="preserve">යොහන් 19:4 එබැවින් පිලාත් නැවතත් පිටතට ගොස් ඔවුන්ට කතා කොට, ”මෙන්න, මම ඔහු ඔබ වෙත ගෙන එන්නෙමි, මා ඔහු තුළ කිසිඳු වරදක් නොදකින බව ඔබ දැනගන්නා පිණිස ය.</w:t>
      </w:r>
    </w:p>
    <w:p w14:paraId="584BBF60" w14:textId="77777777" w:rsidR="00F90BDC" w:rsidRDefault="00F90BDC"/>
    <w:p w14:paraId="6CF997FE" w14:textId="77777777" w:rsidR="00F90BDC" w:rsidRDefault="00F90BDC">
      <w:r xmlns:w="http://schemas.openxmlformats.org/wordprocessingml/2006/main">
        <w:t xml:space="preserve">පිලාත්, යේසුස්ගේ කිසිම වරදක් සොයා නොගත් පසු, ඔහුව සමූහයා වෙත ගෙන එන්නේ ඔහුගේ නිර්දෝෂී බව ඔවුන්ද දැනගනු පිණිසය.</w:t>
      </w:r>
    </w:p>
    <w:p w14:paraId="3E48EE79" w14:textId="77777777" w:rsidR="00F90BDC" w:rsidRDefault="00F90BDC"/>
    <w:p w14:paraId="0EF173E6" w14:textId="77777777" w:rsidR="00F90BDC" w:rsidRDefault="00F90BDC">
      <w:r xmlns:w="http://schemas.openxmlformats.org/wordprocessingml/2006/main">
        <w:t xml:space="preserve">1. ජේසුස් වහන්සේගේ නිර්දෝෂීභාවය: පිලාත්ගේ ක්‍රියාවන් වචනවලට වඩා උස් හඬින් කතා කරන්නේ කෙසේද?</w:t>
      </w:r>
    </w:p>
    <w:p w14:paraId="5FF7ED29" w14:textId="77777777" w:rsidR="00F90BDC" w:rsidRDefault="00F90BDC"/>
    <w:p w14:paraId="455216FC" w14:textId="77777777" w:rsidR="00F90BDC" w:rsidRDefault="00F90BDC">
      <w:r xmlns:w="http://schemas.openxmlformats.org/wordprocessingml/2006/main">
        <w:t xml:space="preserve">2. විචාර බුද්ධියේ බලය: පිලාත්ගේ නිර්දෝෂීභාවය හඳුනා ගැනීමේ හැකියාව</w:t>
      </w:r>
    </w:p>
    <w:p w14:paraId="79489A42" w14:textId="77777777" w:rsidR="00F90BDC" w:rsidRDefault="00F90BDC"/>
    <w:p w14:paraId="7152D893" w14:textId="77777777" w:rsidR="00F90BDC" w:rsidRDefault="00F90BDC">
      <w:r xmlns:w="http://schemas.openxmlformats.org/wordprocessingml/2006/main">
        <w:t xml:space="preserve">1. යෙසායා 53:9 - ඔහු කිසිම ප්‍රචණ්ඩ ක්‍රියාවක් නොකළත්, ඔහුගේ මුඛයේ කිසි වංචාවක් නොතිබුණත්, ඔහුගේ මරණයේදී දුෂ්ටයන් හා ධනවතුන් සමඟ ඔහුට සොහොනක් නියම කරන ලදී.</w:t>
      </w:r>
    </w:p>
    <w:p w14:paraId="124B7053" w14:textId="77777777" w:rsidR="00F90BDC" w:rsidRDefault="00F90BDC"/>
    <w:p w14:paraId="7320C96F" w14:textId="77777777" w:rsidR="00F90BDC" w:rsidRDefault="00F90BDC">
      <w:r xmlns:w="http://schemas.openxmlformats.org/wordprocessingml/2006/main">
        <w:t xml:space="preserve">2. මතෙව් 27:11-14 - යේසුස් ආණ්ඩුකාරයා ඉදිරියෙහි සිටගත් අතර ආණ්ඩුකාරයා ඔහුගෙන් “ඔබ යුදෙව්වන්ගේ රජද?” කියා ඇසුවේය. යේසුස් පැවසුවේ, “ඔබ එසේ කීවා” කියායි. නමුත් නායක පූජකයන් සහ වැඩිමහල්ලන් ඔහුට චෝදනා කළ විට ඔහු උත්තර දුන්නේ නැත. එවිට පිලාත්, “ඔවුන් ඔබට විරුද්ධව සාක්ෂි දෙන දේවල් ඔබට ඇසෙන්නේ නැද්ද” කියා ඔහුගෙන් ඇසුවේය. එහෙත්, ඔහු එක චෝදනාවකටවත් පිළිතුරක් නොදුන් නිසා, ආණ්ඩුකාරයා පුදුමයට පත් විය.</w:t>
      </w:r>
    </w:p>
    <w:p w14:paraId="4BDCAAC0" w14:textId="77777777" w:rsidR="00F90BDC" w:rsidRDefault="00F90BDC"/>
    <w:p w14:paraId="6B8F524D" w14:textId="77777777" w:rsidR="00F90BDC" w:rsidRDefault="00F90BDC">
      <w:r xmlns:w="http://schemas.openxmlformats.org/wordprocessingml/2006/main">
        <w:t xml:space="preserve">යොහන් 19:5 එවිට ජේසුස් වහන්සේ කටු ඔටුන්න ද දම් පැහැති සළුව ද හැඳගෙන පිටතට පැමිණි සේක. පිලාත් ඔවුන්ට කතා කොට, ”මෙන්න, මිනිසා!</w:t>
      </w:r>
    </w:p>
    <w:p w14:paraId="745549E8" w14:textId="77777777" w:rsidR="00F90BDC" w:rsidRDefault="00F90BDC"/>
    <w:p w14:paraId="070145E4" w14:textId="77777777" w:rsidR="00F90BDC" w:rsidRDefault="00F90BDC">
      <w:r xmlns:w="http://schemas.openxmlformats.org/wordprocessingml/2006/main">
        <w:t xml:space="preserve">ජේසුස් වහන්සේ කටු ඔටුන්නක් සහ දම් පැහැති වස්ත්‍රයක් පැළඳ පිලාත් ඉදිරියෙහි ඉදිරිපත් කළ බව ඡේදයේ සඳහන් වේ.</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"ක්‍රිස්තුස්ගේ නින්දාව: ජේසුස් වහන්සේගේ දුක් වේදනා වැලඳ ගැනීම"</w:t>
      </w:r>
    </w:p>
    <w:p w14:paraId="2BC7EB2E" w14:textId="77777777" w:rsidR="00F90BDC" w:rsidRDefault="00F90BDC"/>
    <w:p w14:paraId="2F961F6D" w14:textId="77777777" w:rsidR="00F90BDC" w:rsidRDefault="00F90BDC">
      <w:r xmlns:w="http://schemas.openxmlformats.org/wordprocessingml/2006/main">
        <w:t xml:space="preserve">2. "ක්‍රිස්තුස් වහන්සේගේ මහිමය: මිනිසුන් අතර රජෙක්"</w:t>
      </w:r>
    </w:p>
    <w:p w14:paraId="2D4058AA" w14:textId="77777777" w:rsidR="00F90BDC" w:rsidRDefault="00F90BDC"/>
    <w:p w14:paraId="189630DA" w14:textId="77777777" w:rsidR="00F90BDC" w:rsidRDefault="00F90BDC">
      <w:r xmlns:w="http://schemas.openxmlformats.org/wordprocessingml/2006/main">
        <w:t xml:space="preserve">1. යෙසායා 53: 3-5 - ඔහු මිනිසුන් විසින් පිළිකුල් කර ප්‍රතික්ෂේප කරනු ලැබේ, දුක්ඛිත හා ශෝකයට හුරුපුරුදු මිනිසෙකි. අපි උන් වහන්සේගෙන් අපගේ මුහුණු සඟවා ගත්තෙමු. ඔහු හෙළා දකින ලදී, අපි ඔහුව අගය නොකළෙමු.</w:t>
      </w:r>
    </w:p>
    <w:p w14:paraId="54DCCC6C" w14:textId="77777777" w:rsidR="00F90BDC" w:rsidRDefault="00F90BDC"/>
    <w:p w14:paraId="359B3209" w14:textId="77777777" w:rsidR="00F90BDC" w:rsidRDefault="00F90BDC">
      <w:r xmlns:w="http://schemas.openxmlformats.org/wordprocessingml/2006/main">
        <w:t xml:space="preserve">4. පිලිප්පි 2:5-8 - ක්‍රිස්තුස් ජේසුස් වහන්සේ තුළ වූ මේ සිත ඔබ තුළ ද වේවා, ඔහු දෙවියන් වහන්සේගේ ස්වරූපයෙන් සිටිමින්, එය දෙවියන් වහන්සේ හා සමාන බව මංකොල්ලකෑමක් ලෙස නොසලකන නමුත්, කිසිඳු කීර්තියක් ලබා නොගත් දාසයෙකුගේ ස්වරූපය සහ මිනිසුන්ගේ ස්වරූපයෙන් පැමිණේ. තවද මනුෂ්‍යයෙකු ලෙස පෙනී සිටිමින්, උන්වහන්සේව නිහතමානීව මරණය දක්වා, එනම් කුරුසියේ මරණය දක්වාම කීකරු විය.</w:t>
      </w:r>
    </w:p>
    <w:p w14:paraId="1DDB6534" w14:textId="77777777" w:rsidR="00F90BDC" w:rsidRDefault="00F90BDC"/>
    <w:p w14:paraId="04C63EE1" w14:textId="77777777" w:rsidR="00F90BDC" w:rsidRDefault="00F90BDC">
      <w:r xmlns:w="http://schemas.openxmlformats.org/wordprocessingml/2006/main">
        <w:t xml:space="preserve">යොහන් 19:6 එබැවින් නායක පූජකවරු ද නිලධාරියෝ ද උන් වහන්සේ දැක: කුරුසියේ ඇණ ගසන්න, කුරුසියේ ඇණ ගසන්නැයි මොරගැසූ හ. පිලාත් ඔවුන්ට කතා කොට, ''ඔබ ඔහු ගෙන ගොස් කුරුසියේ ඇණ ගසන්න.</w:t>
      </w:r>
    </w:p>
    <w:p w14:paraId="4467000D" w14:textId="77777777" w:rsidR="00F90BDC" w:rsidRDefault="00F90BDC"/>
    <w:p w14:paraId="3E79C30C" w14:textId="77777777" w:rsidR="00F90BDC" w:rsidRDefault="00F90BDC">
      <w:r xmlns:w="http://schemas.openxmlformats.org/wordprocessingml/2006/main">
        <w:t xml:space="preserve">නායක පූජකයන් සහ නිලධාරීන් යේසුස්ව කුරුසියේ ඇණ ගසන ලෙස ඉල්ලා සිටි නමුත් පිලාත් ඔහු තුළ කිසිදු වරදක් සොයා ගත්තේ නැත.</w:t>
      </w:r>
    </w:p>
    <w:p w14:paraId="603C7268" w14:textId="77777777" w:rsidR="00F90BDC" w:rsidRDefault="00F90BDC"/>
    <w:p w14:paraId="09FDF1D3" w14:textId="77777777" w:rsidR="00F90BDC" w:rsidRDefault="00F90BDC">
      <w:r xmlns:w="http://schemas.openxmlformats.org/wordprocessingml/2006/main">
        <w:t xml:space="preserve">1. අහිංසක ජේසුස් වහන්සේ: නිර්දෝෂී මිනිසෙකුගේ දුක් වේදනා පිළිබඳ ආවර්ජනය</w:t>
      </w:r>
    </w:p>
    <w:p w14:paraId="6E32F0A9" w14:textId="77777777" w:rsidR="00F90BDC" w:rsidRDefault="00F90BDC"/>
    <w:p w14:paraId="33476866" w14:textId="77777777" w:rsidR="00F90BDC" w:rsidRDefault="00F90BDC">
      <w:r xmlns:w="http://schemas.openxmlformats.org/wordprocessingml/2006/main">
        <w:t xml:space="preserve">2. ජේසුස් වහන්සේගේ වැරදි සෙවීම: කුරුසියේ ඇණ ගැසීම සඳහා ප්රධාන පූජකවරයාගේ ඉල්ලීම පරීක්ෂා කිරීම</w:t>
      </w:r>
    </w:p>
    <w:p w14:paraId="557CE533" w14:textId="77777777" w:rsidR="00F90BDC" w:rsidRDefault="00F90BDC"/>
    <w:p w14:paraId="3371AEB1" w14:textId="77777777" w:rsidR="00F90BDC" w:rsidRDefault="00F90BDC">
      <w:r xmlns:w="http://schemas.openxmlformats.org/wordprocessingml/2006/main">
        <w:t xml:space="preserve">1. යෙසායා 53:4-5 - සැබවින් ම ඔහු අපගේ ශෝකය දරා, අපගේ දුක් දොම්නස් දරා ඇත. එහෙත්, අපි ඔහුව සැලකුවේ දෙවියන් වහන්සේගෙන් පහරකෑමට ලක් වූ, පීඩාවට පත් වූ සහ පීඩාවට පත් වූවෙකු ලෙස ය. නුමුත් උන්වහන්සේ අපේ අපරාධ නිසා තුවාලවූසේක, අපේ අයුතුකම් නිසා තැලුණුසේක. ඔහුගේ ඉරිවලින් අපි සුවය ලබන්නෙමු.</w:t>
      </w:r>
    </w:p>
    <w:p w14:paraId="2B479BFC" w14:textId="77777777" w:rsidR="00F90BDC" w:rsidRDefault="00F90BDC"/>
    <w:p w14:paraId="7537EAA9" w14:textId="77777777" w:rsidR="00F90BDC" w:rsidRDefault="00F90BDC">
      <w:r xmlns:w="http://schemas.openxmlformats.org/wordprocessingml/2006/main">
        <w:t xml:space="preserve">2. රෝම 5:8 - නමුත් දෙවියන් වහන්සේ අප කෙරෙහි ඇති ඔහුගේ ප්‍රේමය ප්‍රශංසා කරන්නේ අප පව්කාරයන්ව සිටියදීම ක්‍රිස්තුස් වහන්සේ අප උදෙසා මිය ගිය බැවිනි.</w:t>
      </w:r>
    </w:p>
    <w:p w14:paraId="7D32469C" w14:textId="77777777" w:rsidR="00F90BDC" w:rsidRDefault="00F90BDC"/>
    <w:p w14:paraId="0CCBBA33" w14:textId="77777777" w:rsidR="00F90BDC" w:rsidRDefault="00F90BDC">
      <w:r xmlns:w="http://schemas.openxmlformats.org/wordprocessingml/2006/main">
        <w:t xml:space="preserve">යොහන් 19:7 ජුදෙව්වරු උත්තර දෙමින්, ”අපට නීතියක් ඇත, ඔහු දෙවියන් වහන්සේගේ පුත්‍රයා බවට පත් කළ බැවින්, අපගේ ව්‍යවස්ථාවෙන් ඔහු මිය යා යුතු ය.</w:t>
      </w:r>
    </w:p>
    <w:p w14:paraId="7EB2DCD0" w14:textId="77777777" w:rsidR="00F90BDC" w:rsidRDefault="00F90BDC"/>
    <w:p w14:paraId="2ECE10CC" w14:textId="77777777" w:rsidR="00F90BDC" w:rsidRDefault="00F90BDC">
      <w:r xmlns:w="http://schemas.openxmlformats.org/wordprocessingml/2006/main">
        <w:t xml:space="preserve">යුදෙව්වන් ප්‍රකාශ කළේ ජේසුස් වහන්සේ දෙවියන් වහන්සේගේ පුත්‍රයා බව ප්‍රකාශ කළ පරිදි ඔවුන්ගේ නීතියට අනුව මිය යා යුතු බවයි.</w:t>
      </w:r>
    </w:p>
    <w:p w14:paraId="3267380E" w14:textId="77777777" w:rsidR="00F90BDC" w:rsidRDefault="00F90BDC"/>
    <w:p w14:paraId="3CDE31AD" w14:textId="77777777" w:rsidR="00F90BDC" w:rsidRDefault="00F90BDC">
      <w:r xmlns:w="http://schemas.openxmlformats.org/wordprocessingml/2006/main">
        <w:t xml:space="preserve">1. ජේසුස් වහන්සේගේ දේවත්වය ප්‍රතික්ෂේප කිරීම: අවිශ්වාසයේ ප්‍රතිවිපාක</w:t>
      </w:r>
    </w:p>
    <w:p w14:paraId="3324835A" w14:textId="77777777" w:rsidR="00F90BDC" w:rsidRDefault="00F90BDC"/>
    <w:p w14:paraId="1ACFF4CE" w14:textId="77777777" w:rsidR="00F90BDC" w:rsidRDefault="00F90BDC">
      <w:r xmlns:w="http://schemas.openxmlformats.org/wordprocessingml/2006/main">
        <w:t xml:space="preserve">2. ඇදහිල්ලේ බලය: යේසුස් වහන්සේ දෙවියන් වහන්සේගේ පුත්‍රයා ලෙස විශ්වාස කිරීම</w:t>
      </w:r>
    </w:p>
    <w:p w14:paraId="36EF45E6" w14:textId="77777777" w:rsidR="00F90BDC" w:rsidRDefault="00F90BDC"/>
    <w:p w14:paraId="145951D6" w14:textId="77777777" w:rsidR="00F90BDC" w:rsidRDefault="00F90BDC">
      <w:r xmlns:w="http://schemas.openxmlformats.org/wordprocessingml/2006/main">
        <w:t xml:space="preserve">1. යෙසායා 53: 3-6 - ඔහු මිනිසුන් විසින් පිළිකුල් කර ප්‍රතික්ෂේප කරන ලදී, දුක්ඛිත හා ශෝකයට හුරුපුරුදු මිනිසෙකි; මිනිසුන් තම මුහුණු සඟවා ගන්නා කෙනෙකු මෙන් ඔහුව හෙළා දුටුවෙමු, අපි ඔහුව නොසැලකූවෙමු.</w:t>
      </w:r>
    </w:p>
    <w:p w14:paraId="41A54AF2" w14:textId="77777777" w:rsidR="00F90BDC" w:rsidRDefault="00F90BDC"/>
    <w:p w14:paraId="7D38F556" w14:textId="77777777" w:rsidR="00F90BDC" w:rsidRDefault="00F90BDC">
      <w:r xmlns:w="http://schemas.openxmlformats.org/wordprocessingml/2006/main">
        <w:t xml:space="preserve">2. යොහන් 3:16-17 - මක්නිසාද දෙවියන් වහන්සේ ලෝකයට කොතරම් ප්‍රේම කළාද යත්, උන් වහන්සේ තම එකම පුත්‍රයා දුන් සේක, ඔහු කෙරෙහි විශ්වාස කරන ඕනෑම කෙනෙකුට විනාශ නොවී සදාකාල ජීවනය ලැබෙනු ඇත. මක්නිසාද දෙවියන්වහන්සේ තම පුත්‍රයා ලෝකයට එවූයේ ලෝකය හෙළා දකින පිණිස නොව, ඔහු කරණකොටගෙන ලෝකය ගැළවීම පිණිසය.</w:t>
      </w:r>
    </w:p>
    <w:p w14:paraId="0D28D2C4" w14:textId="77777777" w:rsidR="00F90BDC" w:rsidRDefault="00F90BDC"/>
    <w:p w14:paraId="722A59AE" w14:textId="77777777" w:rsidR="00F90BDC" w:rsidRDefault="00F90BDC">
      <w:r xmlns:w="http://schemas.openxmlformats.org/wordprocessingml/2006/main">
        <w:t xml:space="preserve">යොහන් 19:8 පිලාත් ඒ කියමන ඇසූ විට, ඔහු වඩාත් භය විය.</w:t>
      </w:r>
    </w:p>
    <w:p w14:paraId="5DBF560E" w14:textId="77777777" w:rsidR="00F90BDC" w:rsidRDefault="00F90BDC"/>
    <w:p w14:paraId="10553C05" w14:textId="77777777" w:rsidR="00F90BDC" w:rsidRDefault="00F90BDC">
      <w:r xmlns:w="http://schemas.openxmlformats.org/wordprocessingml/2006/main">
        <w:t xml:space="preserve">යේසුස්ගේ වචනවලින් පිලාත් මහත් සේ කලබලයට පත් විය.</w:t>
      </w:r>
    </w:p>
    <w:p w14:paraId="30EC32A1" w14:textId="77777777" w:rsidR="00F90BDC" w:rsidRDefault="00F90BDC"/>
    <w:p w14:paraId="705F27C5" w14:textId="77777777" w:rsidR="00F90BDC" w:rsidRDefault="00F90BDC">
      <w:r xmlns:w="http://schemas.openxmlformats.org/wordprocessingml/2006/main">
        <w:t xml:space="preserve">1. නොදන්නා අයට ඇති බිය: පිලාත්ට ජේසුස් වහන්සේගේ වචන ගවේෂණය කිරීම</w:t>
      </w:r>
    </w:p>
    <w:p w14:paraId="0D85B63E" w14:textId="77777777" w:rsidR="00F90BDC" w:rsidRDefault="00F90BDC"/>
    <w:p w14:paraId="5DAD1DCC" w14:textId="77777777" w:rsidR="00F90BDC" w:rsidRDefault="00F90BDC">
      <w:r xmlns:w="http://schemas.openxmlformats.org/wordprocessingml/2006/main">
        <w:t xml:space="preserve">2. ඇදහිල්ලේ බලය: පිලාත් යේසුස්ට දුන් ප්‍රතිචාරය තේරුම් ගැනීම</w:t>
      </w:r>
    </w:p>
    <w:p w14:paraId="555CFA91" w14:textId="77777777" w:rsidR="00F90BDC" w:rsidRDefault="00F90BDC"/>
    <w:p w14:paraId="6B05763F" w14:textId="77777777" w:rsidR="00F90BDC" w:rsidRDefault="00F90BDC">
      <w:r xmlns:w="http://schemas.openxmlformats.org/wordprocessingml/2006/main">
        <w:t xml:space="preserve">හරස්-</w:t>
      </w:r>
    </w:p>
    <w:p w14:paraId="4B964C77" w14:textId="77777777" w:rsidR="00F90BDC" w:rsidRDefault="00F90BDC"/>
    <w:p w14:paraId="60005B8D" w14:textId="77777777" w:rsidR="00F90BDC" w:rsidRDefault="00F90BDC">
      <w:r xmlns:w="http://schemas.openxmlformats.org/wordprocessingml/2006/main">
        <w:t xml:space="preserve">1. මතෙව් 27:22-26 - කුරුසියේ ඇණ ගැසීමට පෙර පිලාත් යේසුස්ව හමුවීම</w:t>
      </w:r>
    </w:p>
    <w:p w14:paraId="08C526C3" w14:textId="77777777" w:rsidR="00F90BDC" w:rsidRDefault="00F90BDC"/>
    <w:p w14:paraId="0E6CC7F5" w14:textId="77777777" w:rsidR="00F90BDC" w:rsidRDefault="00F90BDC">
      <w:r xmlns:w="http://schemas.openxmlformats.org/wordprocessingml/2006/main">
        <w:t xml:space="preserve">2. හෙබ්‍රෙව් 11:1-3 - අපට පෙර ගිය අයගේ ඇදහිල්ල</w:t>
      </w:r>
    </w:p>
    <w:p w14:paraId="7E3FAF8F" w14:textId="77777777" w:rsidR="00F90BDC" w:rsidRDefault="00F90BDC"/>
    <w:p w14:paraId="6C3EEB92" w14:textId="77777777" w:rsidR="00F90BDC" w:rsidRDefault="00F90BDC">
      <w:r xmlns:w="http://schemas.openxmlformats.org/wordprocessingml/2006/main">
        <w:t xml:space="preserve">යොහන් 19:9 නැවතත් විනිශ්චය ශාලාවට ගොස්, ජේසුස් වහන්සේට කතා කොට, ”ඔබ කොහෙන්ද? නමුත් යේසුස් ඔහුට පිළිතුරක් දුන්නේ නැත.</w:t>
      </w:r>
    </w:p>
    <w:p w14:paraId="44E02C29" w14:textId="77777777" w:rsidR="00F90BDC" w:rsidRDefault="00F90BDC"/>
    <w:p w14:paraId="670AFEED" w14:textId="77777777" w:rsidR="00F90BDC" w:rsidRDefault="00F90BDC">
      <w:r xmlns:w="http://schemas.openxmlformats.org/wordprocessingml/2006/main">
        <w:t xml:space="preserve">ඔහු කොහෙන්ද කියා පිලාත් යේසුස්ගෙන් ඇසූ නමුත් යේසුස් පිළිතුරු දුන්නේ නැත.</w:t>
      </w:r>
    </w:p>
    <w:p w14:paraId="2BE2C8BA" w14:textId="77777777" w:rsidR="00F90BDC" w:rsidRDefault="00F90BDC"/>
    <w:p w14:paraId="363B605C" w14:textId="77777777" w:rsidR="00F90BDC" w:rsidRDefault="00F90BDC">
      <w:r xmlns:w="http://schemas.openxmlformats.org/wordprocessingml/2006/main">
        <w:t xml:space="preserve">1. නිශ්ශබ්දතාවයේ බලය - පිලාත්ගේ ප්‍රශ්නය හමුවේ ජේසුස් වහන්සේගේ නිශ්ශබ්දතාවයේ වැදගත්කම ගවේෂණය කිරීම.</w:t>
      </w:r>
    </w:p>
    <w:p w14:paraId="1EEC8CA1" w14:textId="77777777" w:rsidR="00F90BDC" w:rsidRDefault="00F90BDC"/>
    <w:p w14:paraId="73DBC2D8" w14:textId="77777777" w:rsidR="00F90BDC" w:rsidRDefault="00F90BDC">
      <w:r xmlns:w="http://schemas.openxmlformats.org/wordprocessingml/2006/main">
        <w:t xml:space="preserve">2. විපත්ති හමුවේ ඇදහිල්ල - පිලාත්ගෙන් ප්රශ්න කිරීම් හමුවේ යේසුස්ගේ ඇදහිල්ලේ ශක්තිය පරීක්ෂා කිරීම.</w:t>
      </w:r>
    </w:p>
    <w:p w14:paraId="50CEC7D0" w14:textId="77777777" w:rsidR="00F90BDC" w:rsidRDefault="00F90BDC"/>
    <w:p w14:paraId="27D44D68" w14:textId="77777777" w:rsidR="00F90BDC" w:rsidRDefault="00F90BDC">
      <w:r xmlns:w="http://schemas.openxmlformats.org/wordprocessingml/2006/main">
        <w:t xml:space="preserve">1. හිතෝපදේශ 17:28 - නිශ්ශබ්දව සිටින මෝඩයෙකු පවා ප්රඥාවන්ත ලෙස සලකනු ලැබේ; ඔහු තම තොල් වසාගත් විට, ඔහු බුද්ධිමත් ලෙස සලකනු ලැබේ.</w:t>
      </w:r>
    </w:p>
    <w:p w14:paraId="16AA5644" w14:textId="77777777" w:rsidR="00F90BDC" w:rsidRDefault="00F90BDC"/>
    <w:p w14:paraId="1FBC2D1F" w14:textId="77777777" w:rsidR="00F90BDC" w:rsidRDefault="00F90BDC">
      <w:r xmlns:w="http://schemas.openxmlformats.org/wordprocessingml/2006/main">
        <w:t xml:space="preserve">2. මතෙව් 27:12-14 - නායක පූජකයන් සහ වැඩිමහල්ලන් ඔහුට චෝදනා කළ විට, ඔහු පිළිතුරක් දුන්නේ නැත. එවිට පිලාත්, “ඔවුන් ඔබට විරුද්ධව ගෙන එන සාක්ෂිය ඔබට ඇසෙන්නේ නැද්ද” කියා ඔහුගෙන් ඇසුවේය. නමුත් යේසුස් එක චෝදනාවකටවත් පිළිතුරක් නොදුන්නේ ආණ්ඩුකාරයා පුදුමයට පත් කරවමිනි.</w:t>
      </w:r>
    </w:p>
    <w:p w14:paraId="111BBD81" w14:textId="77777777" w:rsidR="00F90BDC" w:rsidRDefault="00F90BDC"/>
    <w:p w14:paraId="7041BD06" w14:textId="77777777" w:rsidR="00F90BDC" w:rsidRDefault="00F90BDC">
      <w:r xmlns:w="http://schemas.openxmlformats.org/wordprocessingml/2006/main">
        <w:t xml:space="preserve">යොහන් 19:10 එවිට පිලාත් ඔහුට කතා කොට, ”ඔබ මට කතා කරන්නේ නැද්ද? ඔබව කුරුසියේ ඇණ ගැසීමටත්, ඔබව නිදහස් කිරීමටත් මට බලය ඇති බව ඔබ දන්නේ නැද්ද?</w:t>
      </w:r>
    </w:p>
    <w:p w14:paraId="24FD941B" w14:textId="77777777" w:rsidR="00F90BDC" w:rsidRDefault="00F90BDC"/>
    <w:p w14:paraId="2F278C47" w14:textId="77777777" w:rsidR="00F90BDC" w:rsidRDefault="00F90BDC">
      <w:r xmlns:w="http://schemas.openxmlformats.org/wordprocessingml/2006/main">
        <w:t xml:space="preserve">පිලාත් යේසුස්ගෙන් ප්‍රශ්න කරන්නේ, පිලාත්ට කුරුසියේ ඇණ ගසා හෝ නිදහස් කිරීමට ඇති බලය ගැන ඔහු දන්නේදැයි අසමින්.</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තේරීමේ බලය: පිලාත්ගේ ප්‍රශ්නයට යේසුස් ප්‍රතිචාර දැක්වූ ආකාරය පිළිබඳ අධ්‍යයනයක්</w:t>
      </w:r>
    </w:p>
    <w:p w14:paraId="4D746C5B" w14:textId="77777777" w:rsidR="00F90BDC" w:rsidRDefault="00F90BDC"/>
    <w:p w14:paraId="066DD094" w14:textId="77777777" w:rsidR="00F90BDC" w:rsidRDefault="00F90BDC">
      <w:r xmlns:w="http://schemas.openxmlformats.org/wordprocessingml/2006/main">
        <w:t xml:space="preserve">2. සැබෑ ශක්තිය: මහත් විපත්ති හමුවේ පිලාත්ට යේසුස් දුන් ප්‍රතිචාරය පරීක්ෂා කිරීම</w:t>
      </w:r>
    </w:p>
    <w:p w14:paraId="3DE7785C" w14:textId="77777777" w:rsidR="00F90BDC" w:rsidRDefault="00F90BDC"/>
    <w:p w14:paraId="74013CE8" w14:textId="77777777" w:rsidR="00F90BDC" w:rsidRDefault="00F90BDC">
      <w:r xmlns:w="http://schemas.openxmlformats.org/wordprocessingml/2006/main">
        <w:t xml:space="preserve">1. මතෙව් 27: 11-26 - පිලාත් නායක පූජකයන් සහ සමූහයා සමඟ අන්තර් ක්‍රියා කිරීම මෙන්ම යේසුස්ව කුරුසියේ ඇණ ගැසීමට ගත් තීරණය.</w:t>
      </w:r>
    </w:p>
    <w:p w14:paraId="6E8A882A" w14:textId="77777777" w:rsidR="00F90BDC" w:rsidRDefault="00F90BDC"/>
    <w:p w14:paraId="5396A513" w14:textId="77777777" w:rsidR="00F90BDC" w:rsidRDefault="00F90BDC">
      <w:r xmlns:w="http://schemas.openxmlformats.org/wordprocessingml/2006/main">
        <w:t xml:space="preserve">2. පිලිප්පි 2:5-8 - දුක් වේදනා හමුවේ නිහතමානීව හා කීකරු වීමේ යේසුස්ගේ ආකල්පය.</w:t>
      </w:r>
    </w:p>
    <w:p w14:paraId="5547A072" w14:textId="77777777" w:rsidR="00F90BDC" w:rsidRDefault="00F90BDC"/>
    <w:p w14:paraId="37E30763" w14:textId="77777777" w:rsidR="00F90BDC" w:rsidRDefault="00F90BDC">
      <w:r xmlns:w="http://schemas.openxmlformats.org/wordprocessingml/2006/main">
        <w:t xml:space="preserve">යොහන් 19:11 ජේසුස් වහන්සේ පිළිතුරු දෙමින්, "ඉහළින් ඔබට දෙන ලදුව මිස, මට විරුද්ධව කිසි බලයක් ඔබට තිබිය නොහැක.</w:t>
      </w:r>
    </w:p>
    <w:p w14:paraId="1B9F2FDE" w14:textId="77777777" w:rsidR="00F90BDC" w:rsidRDefault="00F90BDC"/>
    <w:p w14:paraId="44FC1564" w14:textId="77777777" w:rsidR="00F90BDC" w:rsidRDefault="00F90BDC">
      <w:r xmlns:w="http://schemas.openxmlformats.org/wordprocessingml/2006/main">
        <w:t xml:space="preserve">දෙවිගේ පරමාධිපත්‍යය භූමික බලයට වඩා උතුම් බව යේසුස් පෙන්වා දෙනවා.</w:t>
      </w:r>
    </w:p>
    <w:p w14:paraId="15CD6A95" w14:textId="77777777" w:rsidR="00F90BDC" w:rsidRDefault="00F90BDC"/>
    <w:p w14:paraId="047E9406" w14:textId="77777777" w:rsidR="00F90BDC" w:rsidRDefault="00F90BDC">
      <w:r xmlns:w="http://schemas.openxmlformats.org/wordprocessingml/2006/main">
        <w:t xml:space="preserve">1. දෙවියන් වහන්සේ සැමවිටම පාලනය කරයි</w:t>
      </w:r>
    </w:p>
    <w:p w14:paraId="07015F02" w14:textId="77777777" w:rsidR="00F90BDC" w:rsidRDefault="00F90BDC"/>
    <w:p w14:paraId="5AA68560" w14:textId="77777777" w:rsidR="00F90BDC" w:rsidRDefault="00F90BDC">
      <w:r xmlns:w="http://schemas.openxmlformats.org/wordprocessingml/2006/main">
        <w:t xml:space="preserve">2. පාවාදීමේ පාපය</w:t>
      </w:r>
    </w:p>
    <w:p w14:paraId="41578FD0" w14:textId="77777777" w:rsidR="00F90BDC" w:rsidRDefault="00F90BDC"/>
    <w:p w14:paraId="5734F388" w14:textId="77777777" w:rsidR="00F90BDC" w:rsidRDefault="00F90BDC">
      <w:r xmlns:w="http://schemas.openxmlformats.org/wordprocessingml/2006/main">
        <w:t xml:space="preserve">1. රෝම 13: 1, "සෑම ආත්මයක්ම උසස් බලතලවලට යටත් වේවා. මක්නිසාද දෙවියන් වහන්සේ හැර වෙනත් බලයක් නැත: බලයන් දෙවියන් වහන්සේ විසින් නියම කර ඇත."</w:t>
      </w:r>
    </w:p>
    <w:p w14:paraId="256F817F" w14:textId="77777777" w:rsidR="00F90BDC" w:rsidRDefault="00F90BDC"/>
    <w:p w14:paraId="41C7BDDA" w14:textId="77777777" w:rsidR="00F90BDC" w:rsidRDefault="00F90BDC">
      <w:r xmlns:w="http://schemas.openxmlformats.org/wordprocessingml/2006/main">
        <w:t xml:space="preserve">2. හිතෝපදේශ 17:15, "දුෂ්ටයන් යුක්තිසහගත කරන්නා සහ ධර්මිෂ්ඨයන් හෙළා දකින තැනැත්තා, ඔවුන් දෙදෙනාම සමිඳාණන් වහන්සේට පිළිකුලකි."</w:t>
      </w:r>
    </w:p>
    <w:p w14:paraId="26CB306F" w14:textId="77777777" w:rsidR="00F90BDC" w:rsidRDefault="00F90BDC"/>
    <w:p w14:paraId="5C0DDCCD" w14:textId="77777777" w:rsidR="00F90BDC" w:rsidRDefault="00F90BDC">
      <w:r xmlns:w="http://schemas.openxmlformats.org/wordprocessingml/2006/main">
        <w:t xml:space="preserve">යොහන් 19:12 එතැන් පටන් පිලාත් ඔහුව නිදහස් කිරීමට සෙව්වේය.</w:t>
      </w:r>
    </w:p>
    <w:p w14:paraId="1ADC9372" w14:textId="77777777" w:rsidR="00F90BDC" w:rsidRDefault="00F90BDC"/>
    <w:p w14:paraId="1B113044" w14:textId="77777777" w:rsidR="00F90BDC" w:rsidRDefault="00F90BDC">
      <w:r xmlns:w="http://schemas.openxmlformats.org/wordprocessingml/2006/main">
        <w:t xml:space="preserve">යුදෙව්වන් පිලාත්ට බලපෑම් කරමින් ජේසුස් වහන්සේට මරණ දණ්ඩනය නියම කිරීමට උත්සාහ කළේ ඔහුව නිදහස් කළහොත් ඔහු සීසර්ගේ මිතුරෙකු නොවන බව පවසමිනි.</w:t>
      </w:r>
    </w:p>
    <w:p w14:paraId="7D756EDA" w14:textId="77777777" w:rsidR="00F90BDC" w:rsidRDefault="00F90BDC"/>
    <w:p w14:paraId="1D2A8C58" w14:textId="77777777" w:rsidR="00F90BDC" w:rsidRDefault="00F90BDC">
      <w:r xmlns:w="http://schemas.openxmlformats.org/wordprocessingml/2006/main">
        <w:t xml:space="preserve">1. අපි හැමවිටම උත්සාහ කළ යුත්තේ අධිකාරීත්වයේ සිටින අයට පක්ෂපාතී වීමට, වියදම කුමක් වුවත්.</w:t>
      </w:r>
    </w:p>
    <w:p w14:paraId="0456DC39" w14:textId="77777777" w:rsidR="00F90BDC" w:rsidRDefault="00F90BDC"/>
    <w:p w14:paraId="134B186E" w14:textId="77777777" w:rsidR="00F90BDC" w:rsidRDefault="00F90BDC">
      <w:r xmlns:w="http://schemas.openxmlformats.org/wordprocessingml/2006/main">
        <w:t xml:space="preserve">2. මිතුරන්ගේ පීඩනයේ බලය සහ එය අපගේ තීරණවලට බලපෑම් කළ හැකි ආකාරය අප හඳුනාගත යුතුය.</w:t>
      </w:r>
    </w:p>
    <w:p w14:paraId="42F4DD65" w14:textId="77777777" w:rsidR="00F90BDC" w:rsidRDefault="00F90BDC"/>
    <w:p w14:paraId="46DE56B0" w14:textId="77777777" w:rsidR="00F90BDC" w:rsidRDefault="00F90BDC">
      <w:r xmlns:w="http://schemas.openxmlformats.org/wordprocessingml/2006/main">
        <w:t xml:space="preserve">1. රෝම 13:1-7 - සෑම ආත්මයක්ම උසස් බලවතුන්ට යටත් වේවා. මක්නිසාද දෙවියන් වහන්සේ හැර අන් බලයක් නැත: බලයන් දෙවියන් වහන්සේ විසින් නියම කර ඇත.</w:t>
      </w:r>
    </w:p>
    <w:p w14:paraId="5AB08676" w14:textId="77777777" w:rsidR="00F90BDC" w:rsidRDefault="00F90BDC"/>
    <w:p w14:paraId="4123459E" w14:textId="77777777" w:rsidR="00F90BDC" w:rsidRDefault="00F90BDC">
      <w:r xmlns:w="http://schemas.openxmlformats.org/wordprocessingml/2006/main">
        <w:t xml:space="preserve">2. හිතෝපදේශ 29:25 - මනුෂ්‍ය බිය උගුලක් ගෙන එයි, නමුත් සමිඳාණන් වහන්සේ කෙරෙහි විශ්වාසය තබන තැනැත්තා ආරක්ෂිත වනු ඇත.</w:t>
      </w:r>
    </w:p>
    <w:p w14:paraId="013295B2" w14:textId="77777777" w:rsidR="00F90BDC" w:rsidRDefault="00F90BDC"/>
    <w:p w14:paraId="0CA5723C" w14:textId="77777777" w:rsidR="00F90BDC" w:rsidRDefault="00F90BDC">
      <w:r xmlns:w="http://schemas.openxmlformats.org/wordprocessingml/2006/main">
        <w:t xml:space="preserve">යොහන් 19:13 පිලාත් ඒ කීම අසා, ජේසුස් වහන්සේ පිටතට ගෙනැවිත්, හෙබ්‍රෙව් බසින් ගබ්බතා නම් පදික වේදිකාව නම් වූ ස්ථානයක විනිශ්චයාසනයේ හිඳගත්තේ ය.</w:t>
      </w:r>
    </w:p>
    <w:p w14:paraId="421C0D7D" w14:textId="77777777" w:rsidR="00F90BDC" w:rsidRDefault="00F90BDC"/>
    <w:p w14:paraId="493E4166" w14:textId="77777777" w:rsidR="00F90BDC" w:rsidRDefault="00F90BDC">
      <w:r xmlns:w="http://schemas.openxmlformats.org/wordprocessingml/2006/main">
        <w:t xml:space="preserve">ජේසුස් වහන්සේ පිලාත් ඉදිරියට ගෙනැවිත් ගබ්බතාහි විනිශ්චයාසනයේ වාඩි කරනු ලැබේ.</w:t>
      </w:r>
    </w:p>
    <w:p w14:paraId="745FC510" w14:textId="77777777" w:rsidR="00F90BDC" w:rsidRDefault="00F90BDC"/>
    <w:p w14:paraId="1917DCF1" w14:textId="77777777" w:rsidR="00F90BDC" w:rsidRDefault="00F90BDC">
      <w:r xmlns:w="http://schemas.openxmlformats.org/wordprocessingml/2006/main">
        <w:t xml:space="preserve">1: යේසුස් ධර්මිෂ්ඨ විනිශ්චයකරු වන්නේ ඇයි?</w:t>
      </w:r>
    </w:p>
    <w:p w14:paraId="4383D335" w14:textId="77777777" w:rsidR="00F90BDC" w:rsidRDefault="00F90BDC"/>
    <w:p w14:paraId="334A60EF" w14:textId="77777777" w:rsidR="00F90BDC" w:rsidRDefault="00F90BDC">
      <w:r xmlns:w="http://schemas.openxmlformats.org/wordprocessingml/2006/main">
        <w:t xml:space="preserve">2: පිලාත්ගේ අධිකාරියේ බලය</w:t>
      </w:r>
    </w:p>
    <w:p w14:paraId="47759202" w14:textId="77777777" w:rsidR="00F90BDC" w:rsidRDefault="00F90BDC"/>
    <w:p w14:paraId="046F20C2" w14:textId="77777777" w:rsidR="00F90BDC" w:rsidRDefault="00F90BDC">
      <w:r xmlns:w="http://schemas.openxmlformats.org/wordprocessingml/2006/main">
        <w:t xml:space="preserve">1: එපීස 2: 2-3 ඔබ වරක් මේ ලෝකයේ ගමන් මග අනුව, වාතයේ බලයේ කුමාරයා අනුව, දැන් අකීකරු පුත්‍රයන් තුළ ක්‍රියා කරන ආත්මය අනුව ගමන් කළෙහිය.</w:t>
      </w:r>
    </w:p>
    <w:p w14:paraId="364877A3" w14:textId="77777777" w:rsidR="00F90BDC" w:rsidRDefault="00F90BDC"/>
    <w:p w14:paraId="152274CB" w14:textId="77777777" w:rsidR="00F90BDC" w:rsidRDefault="00F90BDC">
      <w:r xmlns:w="http://schemas.openxmlformats.org/wordprocessingml/2006/main">
        <w:t xml:space="preserve">2: යෙසායා 53:5 නමුත් ඔහු අපේ වැරදි නිසා තුවාල වී ඇත, ඔහු අපේ අයුතුකම් නිසා තැළී ඇත. </w:t>
      </w:r>
      <w:r xmlns:w="http://schemas.openxmlformats.org/wordprocessingml/2006/main">
        <w:t xml:space="preserve">අපගේ සමාදානයේ දඬුවම ඔහු පිට විය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ඔහුගේ ඉරිවලින් අපි සුවය ලබන්නෙමු.</w:t>
      </w:r>
    </w:p>
    <w:p w14:paraId="65E75BA5" w14:textId="77777777" w:rsidR="00F90BDC" w:rsidRDefault="00F90BDC"/>
    <w:p w14:paraId="77B3C937" w14:textId="77777777" w:rsidR="00F90BDC" w:rsidRDefault="00F90BDC">
      <w:r xmlns:w="http://schemas.openxmlformats.org/wordprocessingml/2006/main">
        <w:t xml:space="preserve">යොහන් 19:14 ඒ පාස්කුව පිළියෙළ කරන කාලය, හයවෙනි පැයේදී පමණ විය.</w:t>
      </w:r>
    </w:p>
    <w:p w14:paraId="473B41FC" w14:textId="77777777" w:rsidR="00F90BDC" w:rsidRDefault="00F90BDC"/>
    <w:p w14:paraId="475F35E4" w14:textId="77777777" w:rsidR="00F90BDC" w:rsidRDefault="00F90BDC">
      <w:r xmlns:w="http://schemas.openxmlformats.org/wordprocessingml/2006/main">
        <w:t xml:space="preserve">පාස්කු මංගල්‍යයට සූදානම් වන දිනයේදී යේසුස් යුදෙව්වන්ට ප්‍රකාශ කළේ තමන් ඔවුන්ගේ රජු බවයි.</w:t>
      </w:r>
    </w:p>
    <w:p w14:paraId="2AA34166" w14:textId="77777777" w:rsidR="00F90BDC" w:rsidRDefault="00F90BDC"/>
    <w:p w14:paraId="5410AA2A" w14:textId="77777777" w:rsidR="00F90BDC" w:rsidRDefault="00F90BDC">
      <w:r xmlns:w="http://schemas.openxmlformats.org/wordprocessingml/2006/main">
        <w:t xml:space="preserve">1. රජවරුන්ගේ රජු: යේසුස් මෙසියස්</w:t>
      </w:r>
    </w:p>
    <w:p w14:paraId="1E5CEB5F" w14:textId="77777777" w:rsidR="00F90BDC" w:rsidRDefault="00F90BDC"/>
    <w:p w14:paraId="6DBE5461" w14:textId="77777777" w:rsidR="00F90BDC" w:rsidRDefault="00F90BDC">
      <w:r xmlns:w="http://schemas.openxmlformats.org/wordprocessingml/2006/main">
        <w:t xml:space="preserve">2. ඔහු උත්ථාන වී ඇත: යේසුස්ගේ නැවත නැඟිටීම සහ ඔහුගේ රජකම</w:t>
      </w:r>
    </w:p>
    <w:p w14:paraId="39B80845" w14:textId="77777777" w:rsidR="00F90BDC" w:rsidRDefault="00F90BDC"/>
    <w:p w14:paraId="642222CB" w14:textId="77777777" w:rsidR="00F90BDC" w:rsidRDefault="00F90BDC">
      <w:r xmlns:w="http://schemas.openxmlformats.org/wordprocessingml/2006/main">
        <w:t xml:space="preserve">1. යෙසායා 9: 6-7 - මක්නිසාද අපට දරුවෙකු ඉපදී ඇත, අපට පුතෙකු දෙනු ලැබේ: සහ රජය ඔහුගේ උරහිස මත පවතිනු ඇත: ඔහුගේ නම ආශ්චර්යමත්, උපදේශකයා, බලවත් දෙවියන් වහන්සේ, සදාකාලික පියාණන් ලෙස හඳුන්වනු ලැබේ. , සාමයේ කුමාරයා.</w:t>
      </w:r>
    </w:p>
    <w:p w14:paraId="0C9DBCE3" w14:textId="77777777" w:rsidR="00F90BDC" w:rsidRDefault="00F90BDC"/>
    <w:p w14:paraId="1A63FC9A" w14:textId="77777777" w:rsidR="00F90BDC" w:rsidRDefault="00F90BDC">
      <w:r xmlns:w="http://schemas.openxmlformats.org/wordprocessingml/2006/main">
        <w:t xml:space="preserve">2. එළිදරව් 19:16 - ඔහුගේ වස්ත්‍රයෙහි සහ කලවයේ, රජවරුන්ගේ රජ සහ ස්වාමිවරුන්ගේ ස්වාමීන් ලෙස ලියා ඇත.</w:t>
      </w:r>
    </w:p>
    <w:p w14:paraId="08DE52E6" w14:textId="77777777" w:rsidR="00F90BDC" w:rsidRDefault="00F90BDC"/>
    <w:p w14:paraId="541F08D0" w14:textId="77777777" w:rsidR="00F90BDC" w:rsidRDefault="00F90BDC">
      <w:r xmlns:w="http://schemas.openxmlformats.org/wordprocessingml/2006/main">
        <w:t xml:space="preserve">යොහන් 19:15 එහෙත්, ඔව්හු මොරගසමින්, ''ඔහුව නැති කර දමන්න, ඔහුගෙන් ඉවත් කරන්න, කුරුසියේ ඇණ ගසන්න. පිලාත් ඔවුන්ට කතා කොට, ”මම ඔබේ රජු කුරුසියේ ඇණ ගසන්නද? නායක පූජකයෝ උත්තරදෙමින්: සීසර් හැර අපට රජෙක් නැත.</w:t>
      </w:r>
    </w:p>
    <w:p w14:paraId="45A1E370" w14:textId="77777777" w:rsidR="00F90BDC" w:rsidRDefault="00F90BDC"/>
    <w:p w14:paraId="6E9F0B4A" w14:textId="77777777" w:rsidR="00F90BDC" w:rsidRDefault="00F90BDC">
      <w:r xmlns:w="http://schemas.openxmlformats.org/wordprocessingml/2006/main">
        <w:t xml:space="preserve">නායක පූජකවරු යේසුස්ව තම රජු ලෙස පිළිගැනීම ප්‍රතික්ෂේප කළ අතර ඒ වෙනුවට ප්‍රකාශ කළේ ඔවුන්ට තම පාලකයා සීසර් පමණක් බවයි.</w:t>
      </w:r>
    </w:p>
    <w:p w14:paraId="6680FA49" w14:textId="77777777" w:rsidR="00F90BDC" w:rsidRDefault="00F90BDC"/>
    <w:p w14:paraId="7D0EABA4" w14:textId="77777777" w:rsidR="00F90BDC" w:rsidRDefault="00F90BDC">
      <w:r xmlns:w="http://schemas.openxmlformats.org/wordprocessingml/2006/main">
        <w:t xml:space="preserve">1. "යේසුස් රජු ලෙස ප්‍රතික්ෂේප කිරීමේ අනතුර"</w:t>
      </w:r>
    </w:p>
    <w:p w14:paraId="36DBACB6" w14:textId="77777777" w:rsidR="00F90BDC" w:rsidRDefault="00F90BDC"/>
    <w:p w14:paraId="247D9EF5" w14:textId="77777777" w:rsidR="00F90BDC" w:rsidRDefault="00F90BDC">
      <w:r xmlns:w="http://schemas.openxmlformats.org/wordprocessingml/2006/main">
        <w:t xml:space="preserve">2. "යේසුස්ගේ අධිකාරිය ප්‍රතික්ෂේප කිරීමේ පිරිවැය"</w:t>
      </w:r>
    </w:p>
    <w:p w14:paraId="0247D282" w14:textId="77777777" w:rsidR="00F90BDC" w:rsidRDefault="00F90BDC"/>
    <w:p w14:paraId="18636CDE" w14:textId="77777777" w:rsidR="00F90BDC" w:rsidRDefault="00F90BDC">
      <w:r xmlns:w="http://schemas.openxmlformats.org/wordprocessingml/2006/main">
        <w:t xml:space="preserve">1. මතෙව් 27: 22-23 - "එවිට ඔවුන්ට බරබ්බස් නම් කැපී පෙනෙන සිරකරුවෙකු සිටියේය. එබැවින් ඔවුන් රැස් වූ විට, පිලාත් ඔවුන්ට මෙසේ කීවේය: මා ඔබට කවුරුන් නිදහස් කර දෙනවාට ඔබ කැමතිද? බරබ්බස් හෝ ක්‍රිස්තුස් නම් වූ යේසුස් ?"</w:t>
      </w:r>
    </w:p>
    <w:p w14:paraId="39543780" w14:textId="77777777" w:rsidR="00F90BDC" w:rsidRDefault="00F90BDC"/>
    <w:p w14:paraId="6EE1F27A" w14:textId="77777777" w:rsidR="00F90BDC" w:rsidRDefault="00F90BDC">
      <w:r xmlns:w="http://schemas.openxmlformats.org/wordprocessingml/2006/main">
        <w:t xml:space="preserve">2. යොහන් 18:33-38 - "එවිට පිලාත් නැවතත් විනිශ්චය ශාලාවට ඇතුළු වී, යේසුස් වහන්සේ කැඳවා, ඔහුට කතා කොට, ''ඔබ යුදෙව්වරුන්ගේ රජද? එය මා ගැන ඔබට කියන්නැ''යි පිලාත් පිළිතුරු දෙමින්, ''මම ජුදෙව්වෙක් ද? ඔබේම ජාතිය සහ නායක පූජකයන් ඔබ මට භාර දී ඇත. ඔබ කුමක් කළේ දැ''යි ඇසී ය.</w:t>
      </w:r>
    </w:p>
    <w:p w14:paraId="6D202F60" w14:textId="77777777" w:rsidR="00F90BDC" w:rsidRDefault="00F90BDC"/>
    <w:p w14:paraId="06C655DD" w14:textId="77777777" w:rsidR="00F90BDC" w:rsidRDefault="00F90BDC">
      <w:r xmlns:w="http://schemas.openxmlformats.org/wordprocessingml/2006/main">
        <w:t xml:space="preserve">යොහන් 19:16 එවිට ඔහු කුරුසියේ ඇණ ගසනු ලබන පිණිස ඔවුන්ට භාර දුන්නේය. ඔව්හු ජේසුස් වහන්සේ අල්ලා ගෙන ගියහ.</w:t>
      </w:r>
    </w:p>
    <w:p w14:paraId="01D8A6A0" w14:textId="77777777" w:rsidR="00F90BDC" w:rsidRDefault="00F90BDC"/>
    <w:p w14:paraId="6F7D0976" w14:textId="77777777" w:rsidR="00F90BDC" w:rsidRDefault="00F90BDC">
      <w:r xmlns:w="http://schemas.openxmlformats.org/wordprocessingml/2006/main">
        <w:t xml:space="preserve">පිලාත් ඔවුන් වෙත භාර දුන් පසු රෝම සොල්දාදුවන් යේසුස්ව කුරුසියේ ඇණ ගැසීමට රැගෙන ගියේය.</w:t>
      </w:r>
    </w:p>
    <w:p w14:paraId="2AE0DCB2" w14:textId="77777777" w:rsidR="00F90BDC" w:rsidRDefault="00F90BDC"/>
    <w:p w14:paraId="0F7F6791" w14:textId="77777777" w:rsidR="00F90BDC" w:rsidRDefault="00F90BDC">
      <w:r xmlns:w="http://schemas.openxmlformats.org/wordprocessingml/2006/main">
        <w:t xml:space="preserve">1. යටත් වීමේ බලය: අත්හැරීමට සහ යේසුස්ව අනුගමනය කිරීමට ඉගෙනීම</w:t>
      </w:r>
    </w:p>
    <w:p w14:paraId="25B4E36B" w14:textId="77777777" w:rsidR="00F90BDC" w:rsidRDefault="00F90BDC"/>
    <w:p w14:paraId="27854D20" w14:textId="77777777" w:rsidR="00F90BDC" w:rsidRDefault="00F90BDC">
      <w:r xmlns:w="http://schemas.openxmlformats.org/wordprocessingml/2006/main">
        <w:t xml:space="preserve">2. මිදීමේ මිල: යේසුස්ව අනුගමනය කිරීමේ පිරිවැය</w:t>
      </w:r>
    </w:p>
    <w:p w14:paraId="3FEC8284" w14:textId="77777777" w:rsidR="00F90BDC" w:rsidRDefault="00F90BDC"/>
    <w:p w14:paraId="6F57DD23" w14:textId="77777777" w:rsidR="00F90BDC" w:rsidRDefault="00F90BDC">
      <w:r xmlns:w="http://schemas.openxmlformats.org/wordprocessingml/2006/main">
        <w:t xml:space="preserve">1. මතෙව් 16:24-25 - එවිට ජේසුස් වහන්සේ සිය ශ්‍රාවකයන්ට මෙසේ වදාළ සේක: “යමෙක් මාගේ ශ්‍රාවකයෙකු වීමට කැමති නම්, තමන් ම ප්‍රතික්ෂේප කර, තම කුරුසිය රැගෙන මා අනුව යා යුතු ය. මක්නිසාද යමෙක් තම ජීවිතය ගලවා ගැනීමට කැමති නම් එය නැති වන්නේය, නමුත් මා වෙනුවෙන් තම ජීවිතය නැති කරගන්නා එය සොයාගනු ඇත.</w:t>
      </w:r>
    </w:p>
    <w:p w14:paraId="18CB8A18" w14:textId="77777777" w:rsidR="00F90BDC" w:rsidRDefault="00F90BDC"/>
    <w:p w14:paraId="537D704B" w14:textId="77777777" w:rsidR="00F90BDC" w:rsidRDefault="00F90BDC">
      <w:r xmlns:w="http://schemas.openxmlformats.org/wordprocessingml/2006/main">
        <w:t xml:space="preserve">2. පිලිප්පි 2:8 - ඔහු මිනිසෙකු ලෙස පෙනී සිටිමින්, මරණයට කීකරු වීමෙන් - කුරුසියේ මරණයට පවා යටහත් පහත් විය!</w:t>
      </w:r>
    </w:p>
    <w:p w14:paraId="0E49C238" w14:textId="77777777" w:rsidR="00F90BDC" w:rsidRDefault="00F90BDC"/>
    <w:p w14:paraId="3EAC9112" w14:textId="77777777" w:rsidR="00F90BDC" w:rsidRDefault="00F90BDC">
      <w:r xmlns:w="http://schemas.openxmlformats.org/wordprocessingml/2006/main">
        <w:t xml:space="preserve">යොහන් 19:17 ඔහු තම කුරුසිය දරාගෙන හෙබ්‍රෙව් භාෂාවෙන් ගොල්ගොතා ලෙස හඳුන්වන හිස් කබලේ ස්ථානය නම් ස්ථානයකට ගියේය.</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ඡේදය යේසුස් වහන්සේ තම කුරුසය රැගෙන ගොල්ගොතා නම් ස්ථානයට යන ආකාරයයි.</w:t>
      </w:r>
    </w:p>
    <w:p w14:paraId="489302C0" w14:textId="77777777" w:rsidR="00F90BDC" w:rsidRDefault="00F90BDC"/>
    <w:p w14:paraId="4ADD4F53" w14:textId="77777777" w:rsidR="00F90BDC" w:rsidRDefault="00F90BDC">
      <w:r xmlns:w="http://schemas.openxmlformats.org/wordprocessingml/2006/main">
        <w:t xml:space="preserve">1. කුරුසය: ශක්තියේ සහ ජයග්‍රහණයේ සංකේතයකි</w:t>
      </w:r>
    </w:p>
    <w:p w14:paraId="2738F93F" w14:textId="77777777" w:rsidR="00F90BDC" w:rsidRDefault="00F90BDC"/>
    <w:p w14:paraId="4FBEB469" w14:textId="77777777" w:rsidR="00F90BDC" w:rsidRDefault="00F90BDC">
      <w:r xmlns:w="http://schemas.openxmlformats.org/wordprocessingml/2006/main">
        <w:t xml:space="preserve">2. අපගේ ජීවිත දෙවියන් වහන්සේට භාර දීමේ බලය</w:t>
      </w:r>
    </w:p>
    <w:p w14:paraId="621C07C5" w14:textId="77777777" w:rsidR="00F90BDC" w:rsidRDefault="00F90BDC"/>
    <w:p w14:paraId="6862F26C" w14:textId="77777777" w:rsidR="00F90BDC" w:rsidRDefault="00F90BDC">
      <w:r xmlns:w="http://schemas.openxmlformats.org/wordprocessingml/2006/main">
        <w:t xml:space="preserve">1. යෙසායා 53:4-5 - නියත වශයෙන්ම ඔහු අපගේ ශෝකය දරා අපගේ දුක දරා ඇත; නමුත් අපි ඔහුව සැලකුවේ දෙවියන් වහන්සේගෙන් පීඩාවට, පීඩාවට සහ පීඩාවට පත් වූවෙකු ලෙසය. නුමුත් අපගේ වැරදි නිසා ඔහු තුවාල ලැබුවේය; අපේ අයුතුකම් නිසා ඔහු තැළුණේය. අපට සමාදානය ගෙන දුන් දඬුවම ඔහු පිට විය, ඔහුගේ ඉරිවලින් අපි සුවය ලබන්නෙමු.</w:t>
      </w:r>
    </w:p>
    <w:p w14:paraId="36FAFB9E" w14:textId="77777777" w:rsidR="00F90BDC" w:rsidRDefault="00F90BDC"/>
    <w:p w14:paraId="5593A2D4" w14:textId="77777777" w:rsidR="00F90BDC" w:rsidRDefault="00F90BDC">
      <w:r xmlns:w="http://schemas.openxmlformats.org/wordprocessingml/2006/main">
        <w:t xml:space="preserve">2. පිලිප්පි 2:8 - ඔහු මනුෂ්‍ය ස්වරූපයෙන් පෙනී සිටිමින්, මරණය දක්වා, කුරුසියේ මරණය දක්වා පවා කීකරු වෙමින් තමාවම යටපත් කළේය.</w:t>
      </w:r>
    </w:p>
    <w:p w14:paraId="1BDA9554" w14:textId="77777777" w:rsidR="00F90BDC" w:rsidRDefault="00F90BDC"/>
    <w:p w14:paraId="2B9F8A17" w14:textId="77777777" w:rsidR="00F90BDC" w:rsidRDefault="00F90BDC">
      <w:r xmlns:w="http://schemas.openxmlformats.org/wordprocessingml/2006/main">
        <w:t xml:space="preserve">යොහන් 19:18 එහිදී ඔවුන් ඔහුව කුරුසියේ ඇණ ගැසූ අතර ඔහු සමඟ තවත් දෙදෙනෙක් එක් පැත්තකින් එක් පැත්තකින්ද යේසුස් වහන්සේ මැදද සිටියෝය.</w:t>
      </w:r>
    </w:p>
    <w:p w14:paraId="22814E47" w14:textId="77777777" w:rsidR="00F90BDC" w:rsidRDefault="00F90BDC"/>
    <w:p w14:paraId="55A4BCED" w14:textId="77777777" w:rsidR="00F90BDC" w:rsidRDefault="00F90BDC">
      <w:r xmlns:w="http://schemas.openxmlformats.org/wordprocessingml/2006/main">
        <w:t xml:space="preserve">යේසුස්ව ගොල්ගොතාහිදී අපරාධකරුවන් දෙදෙනෙකු අතර කුරුසියේ ඇණ ගසනු ලැබීය.</w:t>
      </w:r>
    </w:p>
    <w:p w14:paraId="2BF0C6B6" w14:textId="77777777" w:rsidR="00F90BDC" w:rsidRDefault="00F90BDC"/>
    <w:p w14:paraId="4F03FC33" w14:textId="77777777" w:rsidR="00F90BDC" w:rsidRDefault="00F90BDC">
      <w:r xmlns:w="http://schemas.openxmlformats.org/wordprocessingml/2006/main">
        <w:t xml:space="preserve">1. ජේසුස් වහන්සේගේ පූජාව: පරාර්ථකාමීත්වයේ ආදර්ශයක්</w:t>
      </w:r>
    </w:p>
    <w:p w14:paraId="66EF0053" w14:textId="77777777" w:rsidR="00F90BDC" w:rsidRDefault="00F90BDC"/>
    <w:p w14:paraId="79EC5B26" w14:textId="77777777" w:rsidR="00F90BDC" w:rsidRDefault="00F90BDC">
      <w:r xmlns:w="http://schemas.openxmlformats.org/wordprocessingml/2006/main">
        <w:t xml:space="preserve">2. ජේසුස් වහන්සේගේ කුරුසියේ ඇණ ගැසීම: දෙවියන් වහන්සේගේ ආදරය ප්‍රකාශ කිරීම</w:t>
      </w:r>
    </w:p>
    <w:p w14:paraId="7B71A954" w14:textId="77777777" w:rsidR="00F90BDC" w:rsidRDefault="00F90BDC"/>
    <w:p w14:paraId="5279E457" w14:textId="77777777" w:rsidR="00F90BDC" w:rsidRDefault="00F90BDC">
      <w:r xmlns:w="http://schemas.openxmlformats.org/wordprocessingml/2006/main">
        <w:t xml:space="preserve">1. එපීස 5:2: "ක්‍රිස්තුස් වහන්සේ ද අපට ප්‍රේම කළාක් මෙන් ප්‍රේමයෙන් හැසිරෙන්න, මිහිරි සුවඳක් සඳහා දෙවියන් වහන්සේට පූජාවක් සහ පූජාවක් අප වෙනුවෙන් කැප කර ඇත."</w:t>
      </w:r>
    </w:p>
    <w:p w14:paraId="2939BBF1" w14:textId="77777777" w:rsidR="00F90BDC" w:rsidRDefault="00F90BDC"/>
    <w:p w14:paraId="26EBDA54" w14:textId="77777777" w:rsidR="00F90BDC" w:rsidRDefault="00F90BDC">
      <w:r xmlns:w="http://schemas.openxmlformats.org/wordprocessingml/2006/main">
        <w:t xml:space="preserve">2. යෙසායා 53:4-5: "සැබවින්ම ඔහු අපගේ ශෝකය දරා, අපගේ දුක දරාගත්තේය. එහෙත්, අපි ඔහුව සැලකුවේ දෙවියන් වහන්සේගෙන් පීඩාවට, පහරට, පීඩාවට ලක් වූ බවත්ය. එහෙත්, ඔහු අපේ වැරදි නිසා තුවාල වී, අපේ අයුතුකම් නිසා තැළුණු සේක </w:t>
      </w:r>
      <w:r xmlns:w="http://schemas.openxmlformats.org/wordprocessingml/2006/main">
        <w:lastRenderedPageBreak xmlns:w="http://schemas.openxmlformats.org/wordprocessingml/2006/main"/>
      </w:r>
      <w:r xmlns:w="http://schemas.openxmlformats.org/wordprocessingml/2006/main">
        <w:t xml:space="preserve">. : අපගේ සමාදානයේ දඬුවම ඔහු පිට විය; ඔහුගේ ඉරිවලින් අපි සුවය ලැබුවෙමු."</w:t>
      </w:r>
    </w:p>
    <w:p w14:paraId="412390D2" w14:textId="77777777" w:rsidR="00F90BDC" w:rsidRDefault="00F90BDC"/>
    <w:p w14:paraId="0C77ACFF" w14:textId="77777777" w:rsidR="00F90BDC" w:rsidRDefault="00F90BDC">
      <w:r xmlns:w="http://schemas.openxmlformats.org/wordprocessingml/2006/main">
        <w:t xml:space="preserve">යොහන් 19:19 පිලාත් මාතෘකාවක් ලියා කුරුසිය මත තැබුවේය. එහි ලියැවුණේ, නාසරෙත්හි ජේසුස්, යුදෙව්වන්ගේ රජු ය.</w:t>
      </w:r>
    </w:p>
    <w:p w14:paraId="66346AE8" w14:textId="77777777" w:rsidR="00F90BDC" w:rsidRDefault="00F90BDC"/>
    <w:p w14:paraId="03F62FEF" w14:textId="77777777" w:rsidR="00F90BDC" w:rsidRDefault="00F90BDC">
      <w:r xmlns:w="http://schemas.openxmlformats.org/wordprocessingml/2006/main">
        <w:t xml:space="preserve">පිලාත් "යුදෙව්වන්ගේ රජු වන නාසරෙත්හි ජේසුස් වහන්සේ" යනුවෙන් මාතෘකාවක් ලියා එය කුරුසිය මත තැබීය.</w:t>
      </w:r>
    </w:p>
    <w:p w14:paraId="16999BA6" w14:textId="77777777" w:rsidR="00F90BDC" w:rsidRDefault="00F90BDC"/>
    <w:p w14:paraId="1DF4EF25" w14:textId="77777777" w:rsidR="00F90BDC" w:rsidRDefault="00F90BDC">
      <w:r xmlns:w="http://schemas.openxmlformats.org/wordprocessingml/2006/main">
        <w:t xml:space="preserve">1: පිලාත්ගේ වචනවල බලය අපට පෙන්නුම් කරන්නේ යේසුස්ගේ අනන්‍යතාවයේ සත්‍යය ප්‍රකාශ කිරීමට අදහස් කරන බවයි.</w:t>
      </w:r>
    </w:p>
    <w:p w14:paraId="58872EFD" w14:textId="77777777" w:rsidR="00F90BDC" w:rsidRDefault="00F90BDC"/>
    <w:p w14:paraId="552283DD" w14:textId="77777777" w:rsidR="00F90BDC" w:rsidRDefault="00F90BDC">
      <w:r xmlns:w="http://schemas.openxmlformats.org/wordprocessingml/2006/main">
        <w:t xml:space="preserve">2: ජේසුස් වහන්සේ නිකම්ම නිකම්ම මිනිසෙක් නොව රජෙකු වූ අතර එය හඳුනාගෙන ගෞරව කිරීම වැදගත් වේ.</w:t>
      </w:r>
    </w:p>
    <w:p w14:paraId="28299AF7" w14:textId="77777777" w:rsidR="00F90BDC" w:rsidRDefault="00F90BDC"/>
    <w:p w14:paraId="5F2ABBDD" w14:textId="77777777" w:rsidR="00F90BDC" w:rsidRDefault="00F90BDC">
      <w:r xmlns:w="http://schemas.openxmlformats.org/wordprocessingml/2006/main">
        <w:t xml:space="preserve">1: යෙසායා 9: 6-7 - මක්නිසාද අපට දරුවෙකු ඉපදී ඇත, අපට පුතෙකු දෙනු ලැබේ; රජය ඔහුගේ උරහිස මත පවතිනු ඇත, ඔහුගේ නාමය ආශ්චර්යමත් උපදේශකයා, බලවත් දෙවි, සදාකාලික පියා, සාමයේ කුමාරයා ලෙස හඳුන්වනු ලැබේ.</w:t>
      </w:r>
    </w:p>
    <w:p w14:paraId="0575E7BA" w14:textId="77777777" w:rsidR="00F90BDC" w:rsidRDefault="00F90BDC"/>
    <w:p w14:paraId="17478744" w14:textId="77777777" w:rsidR="00F90BDC" w:rsidRDefault="00F90BDC">
      <w:r xmlns:w="http://schemas.openxmlformats.org/wordprocessingml/2006/main">
        <w:t xml:space="preserve">2: පිලිප්පි 2: 9-11 - එබැවින් දෙවියන් වහන්සේ ඔහුව ඉතා උසස් කර, සෑම නමකටම වඩා ඉහළින් ඇති නාමය ඔහුට ප්‍රදානය කර ඇත, එවිට යේසුස්ගේ නාමයට ස්වර්ගයේද පොළොවෙහිද පොළොව යටද සෑම දණහිසක්ම නැමෙනු ඇත. පියාණන් වන දෙවියන් වහන්සේගේ මහිමයට යේසුස් ක්‍රිස්තුස් ස්වාමීන් බව සෑම භාෂාවක්ම පාපොච්චාරණය කරයි.</w:t>
      </w:r>
    </w:p>
    <w:p w14:paraId="2E1CF420" w14:textId="77777777" w:rsidR="00F90BDC" w:rsidRDefault="00F90BDC"/>
    <w:p w14:paraId="27CE40D9" w14:textId="77777777" w:rsidR="00F90BDC" w:rsidRDefault="00F90BDC">
      <w:r xmlns:w="http://schemas.openxmlformats.org/wordprocessingml/2006/main">
        <w:t xml:space="preserve">යොහන් 19:20 මෙම මාතෘකාව පසුව බොහෝ යුදෙව්වන් කියවා ඇත: මක්නිසාද යේසුස්ව කුරුසියේ ඇණ ගසනු ලැබූ ස්ථානය නගරයට ආසන්නව තිබුණි.</w:t>
      </w:r>
    </w:p>
    <w:p w14:paraId="2E9A9AC7" w14:textId="77777777" w:rsidR="00F90BDC" w:rsidRDefault="00F90BDC"/>
    <w:p w14:paraId="7C3084E1" w14:textId="77777777" w:rsidR="00F90BDC" w:rsidRDefault="00F90BDC">
      <w:r xmlns:w="http://schemas.openxmlformats.org/wordprocessingml/2006/main">
        <w:t xml:space="preserve">මෙම ඡේදයේ යේසුස්ගේ කුරුසයට ඉහළින් ලියා ඇති මාතෘකාව ගැන හෙබ්‍රෙව්, ග්‍රීක සහ ලතින් භාෂාවෙන් ලියා ඇති අතර එය බොහෝ යුදෙව්වන් විසින් කියවන ලදී.</w:t>
      </w:r>
    </w:p>
    <w:p w14:paraId="6C669B9B" w14:textId="77777777" w:rsidR="00F90BDC" w:rsidRDefault="00F90BDC"/>
    <w:p w14:paraId="376C6A7E" w14:textId="77777777" w:rsidR="00F90BDC" w:rsidRDefault="00F90BDC">
      <w:r xmlns:w="http://schemas.openxmlformats.org/wordprocessingml/2006/main">
        <w:t xml:space="preserve">1. ජේසුස් වහන්සේගේ කුරුසය: දෙවියන් වහන්සේගේ ප්රේමයේ ලකුණක්</w:t>
      </w:r>
    </w:p>
    <w:p w14:paraId="553E2DE0" w14:textId="77777777" w:rsidR="00F90BDC" w:rsidRDefault="00F90BDC"/>
    <w:p w14:paraId="4D72DCDD" w14:textId="77777777" w:rsidR="00F90BDC" w:rsidRDefault="00F90BDC">
      <w:r xmlns:w="http://schemas.openxmlformats.org/wordprocessingml/2006/main">
        <w:t xml:space="preserve">2. ජේසුස් වහන්සේගේ කුරුසය: සියලු මිනිසුන් සඳහා ගැලවීමේ ලකුණක්</w:t>
      </w:r>
    </w:p>
    <w:p w14:paraId="4A8FF91B" w14:textId="77777777" w:rsidR="00F90BDC" w:rsidRDefault="00F90BDC"/>
    <w:p w14:paraId="10544D17" w14:textId="77777777" w:rsidR="00F90BDC" w:rsidRDefault="00F90BDC">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14:paraId="0D1E1B63" w14:textId="77777777" w:rsidR="00F90BDC" w:rsidRDefault="00F90BDC"/>
    <w:p w14:paraId="570D6900" w14:textId="77777777" w:rsidR="00F90BDC" w:rsidRDefault="00F90BDC">
      <w:r xmlns:w="http://schemas.openxmlformats.org/wordprocessingml/2006/main">
        <w:t xml:space="preserve">2. ගලාති 3:13 - ක්‍රිස්තුස් වහන්සේ අපට ශාපයක් වී නීතියේ ශාපයෙන් අපව මුදවා ගත් සේක, මන්ද එහි ලියා ඇත්තේ: "කණුවක එල්ලා සිටින සියල්ලෝ ශාප ලද්දෝය."</w:t>
      </w:r>
    </w:p>
    <w:p w14:paraId="3881FC24" w14:textId="77777777" w:rsidR="00F90BDC" w:rsidRDefault="00F90BDC"/>
    <w:p w14:paraId="6DB2D46E" w14:textId="77777777" w:rsidR="00F90BDC" w:rsidRDefault="00F90BDC">
      <w:r xmlns:w="http://schemas.openxmlformats.org/wordprocessingml/2006/main">
        <w:t xml:space="preserve">යොහන් 19:21 එවිට ජුදෙව්වරුන්ගේ නායක පූජකයෝ පිලාත්ට කතා කොට, ”ජුදෙව්වරුන්ගේ රජ” කියා ලියන්න එපා. එහෙත්-, ''මම යුදෙව්වරුන්ගේ රජ වෙමි''යි ඔහු කී බව ය-.</w:t>
      </w:r>
    </w:p>
    <w:p w14:paraId="008C7A9F" w14:textId="77777777" w:rsidR="00F90BDC" w:rsidRDefault="00F90BDC"/>
    <w:p w14:paraId="2848E694" w14:textId="77777777" w:rsidR="00F90BDC" w:rsidRDefault="00F90BDC">
      <w:r xmlns:w="http://schemas.openxmlformats.org/wordprocessingml/2006/main">
        <w:t xml:space="preserve">යුදෙව්වන්ගේ නායක පූජකවරු පිලාත්ගෙන් ඉල්ලා සිටියේ යේසුස් සඳහා ලකුණක් මත "යුදෙව්වරුන්ගේ රජු" යන්න නොව, "මම යුදෙව්වන්ගේ රජ" කියා යේසුස් පැවසූ බවයි.</w:t>
      </w:r>
    </w:p>
    <w:p w14:paraId="0FC273D1" w14:textId="77777777" w:rsidR="00F90BDC" w:rsidRDefault="00F90BDC"/>
    <w:p w14:paraId="31E1D2CF" w14:textId="77777777" w:rsidR="00F90BDC" w:rsidRDefault="00F90BDC">
      <w:r xmlns:w="http://schemas.openxmlformats.org/wordprocessingml/2006/main">
        <w:t xml:space="preserve">1. යේසුස්ගේ රජකම: අවසාන අධිකාරිය</w:t>
      </w:r>
    </w:p>
    <w:p w14:paraId="3F612208" w14:textId="77777777" w:rsidR="00F90BDC" w:rsidRDefault="00F90BDC"/>
    <w:p w14:paraId="0C637266" w14:textId="77777777" w:rsidR="00F90BDC" w:rsidRDefault="00F90BDC">
      <w:r xmlns:w="http://schemas.openxmlformats.org/wordprocessingml/2006/main">
        <w:t xml:space="preserve">2. යේසුස්ගේ රජකමට අපගේ ප්‍රතිචාරය: යටත් වීම සහ කීකරුකම</w:t>
      </w:r>
    </w:p>
    <w:p w14:paraId="5E287AFC" w14:textId="77777777" w:rsidR="00F90BDC" w:rsidRDefault="00F90BDC"/>
    <w:p w14:paraId="5202FDC5" w14:textId="77777777" w:rsidR="00F90BDC" w:rsidRDefault="00F90BDC">
      <w:r xmlns:w="http://schemas.openxmlformats.org/wordprocessingml/2006/main">
        <w:t xml:space="preserve">1. ගීතාවලිය 2:10-12 - “දැන් ඉතින් රජවරුනි, ප්‍රඥාවන්ත වන්න; පොළොවේ පාලකයෙනි, අවවාද කරන්න. බියෙන් සමිඳාණන් වහන්සේට සේවය කරන්න, වෙව්ලීමෙන් ප්රීති වන්න. ඔහුගේ උදහස ඉක්මනින් ඇවිළෙන බැවින්, ඔහු කෝප නොවී, ඔබ අතරමඟදී විනාශ නොවන පිණිස, ඔහුව සිපගන්න. ඔහු සරණ යන සියල්ලෝ භාග්‍යවන්තයෝය” කියායි.</w:t>
      </w:r>
    </w:p>
    <w:p w14:paraId="57CE61CE" w14:textId="77777777" w:rsidR="00F90BDC" w:rsidRDefault="00F90BDC"/>
    <w:p w14:paraId="238B039D" w14:textId="77777777" w:rsidR="00F90BDC" w:rsidRDefault="00F90BDC">
      <w:r xmlns:w="http://schemas.openxmlformats.org/wordprocessingml/2006/main">
        <w:t xml:space="preserve">2. දානියෙල් 4:34-35 - “දවස් අවසානයේදී, නෙබුකද්නෙශර්, මගේ ඇස් ස්වර්ගය දෙසට එසවූ අතර, මගේ හේතුව මා වෙතට හැරී, මම මහෝත්තමයාණන්ට ආශීර්වාද කළ අතර, සදාකාලිකවම ජීවත් වන තැනැත්තාට ප්‍රශංසා කර ගෞරව කළෙමි. ඔහුගේ ආධිපත්‍යය සදාකාලික ආධිපත්‍යය, ඔහුගේ රාජ්‍යය පරම්පරාවෙන් පරම්පරාවට පවතියි. පොළොවේ සියලු වැසියන් කිසිවක් ලෙස ගණන් නොගනු ලබන අතර, ඔහු ස්වර්ගයේ සේනාවන් අතරේ සහ පොළොවේ වැසියන් අතරේ ඔහුගේ කැමැත්ත පරිදි කරයි. ඔහුගේ අත නවත්වා, 'ඔබ මොකද කළේ' කියා ඔහුට කීමට කිසිවෙකුට නොහැක."</w:t>
      </w:r>
    </w:p>
    <w:p w14:paraId="27166777" w14:textId="77777777" w:rsidR="00F90BDC" w:rsidRDefault="00F90BDC"/>
    <w:p w14:paraId="218C1A5F" w14:textId="77777777" w:rsidR="00F90BDC" w:rsidRDefault="00F90BDC">
      <w:r xmlns:w="http://schemas.openxmlformats.org/wordprocessingml/2006/main">
        <w:t xml:space="preserve">යොහන් 19:22 පිලාත් උත්තරදෙමින්: මා ලියූ දේ මම ලියා ඇත.</w:t>
      </w:r>
    </w:p>
    <w:p w14:paraId="16DC75B2" w14:textId="77777777" w:rsidR="00F90BDC" w:rsidRDefault="00F90BDC"/>
    <w:p w14:paraId="229BF692" w14:textId="77777777" w:rsidR="00F90BDC" w:rsidRDefault="00F90BDC">
      <w:r xmlns:w="http://schemas.openxmlformats.org/wordprocessingml/2006/main">
        <w:t xml:space="preserve">ජනතාවගේ ඉල්ලීම්වලට නොසැලී තම ලිවීමේ ස්ථිරව සිටීමට පිලාත්ගේ තීරණය මෙම ඡේදයෙන් හෙළි වේ.</w:t>
      </w:r>
    </w:p>
    <w:p w14:paraId="544F0EC3" w14:textId="77777777" w:rsidR="00F90BDC" w:rsidRDefault="00F90BDC"/>
    <w:p w14:paraId="77F632DE" w14:textId="77777777" w:rsidR="00F90BDC" w:rsidRDefault="00F90BDC">
      <w:r xmlns:w="http://schemas.openxmlformats.org/wordprocessingml/2006/main">
        <w:t xml:space="preserve">1. "ඔබේ විශ්වාසයන් තුළ ස්ථිරව සිටීමේ බලය"</w:t>
      </w:r>
    </w:p>
    <w:p w14:paraId="3B0A5B4C" w14:textId="77777777" w:rsidR="00F90BDC" w:rsidRDefault="00F90BDC"/>
    <w:p w14:paraId="175D34C6" w14:textId="77777777" w:rsidR="00F90BDC" w:rsidRDefault="00F90BDC">
      <w:r xmlns:w="http://schemas.openxmlformats.org/wordprocessingml/2006/main">
        <w:t xml:space="preserve">2. "ඔබේ විශ්වාසයන් තුළ ස්ථිරව සිටින්නේ කෙසේද"</w:t>
      </w:r>
    </w:p>
    <w:p w14:paraId="6DBE5250" w14:textId="77777777" w:rsidR="00F90BDC" w:rsidRDefault="00F90BDC"/>
    <w:p w14:paraId="3968C4B8" w14:textId="77777777" w:rsidR="00F90BDC" w:rsidRDefault="00F90BDC">
      <w:r xmlns:w="http://schemas.openxmlformats.org/wordprocessingml/2006/main">
        <w:t xml:space="preserve">1. රෝම 5:3-5 - "එසේම පමණක් නොව, අපි අපගේ දුක් වේදනා ගැන ප්‍රශංසා කරන්නෙමු, මක්නිසාද දුක් විඳදරාගැනීම, නොපසුබට උත්සාහය, චරිතය සහ චරිතය, බලාපොරොත්තුව ඇති කරන බව අපි දනිමු. බලාපොරොත්තුව අපව ලැජ්ජාවට පත් නොකරයි, මන්ද දෙවියන්වහන්සේගේ අපට දෙන ලද ශුද්ධාත්මයාණන් කරණකොටගෙන ප්‍රේමය අපගේ හදවත් තුළට වැගිරෙයි.”</w:t>
      </w:r>
    </w:p>
    <w:p w14:paraId="034F91DA" w14:textId="77777777" w:rsidR="00F90BDC" w:rsidRDefault="00F90BDC"/>
    <w:p w14:paraId="1E9B04DB" w14:textId="77777777" w:rsidR="00F90BDC" w:rsidRDefault="00F90BDC">
      <w:r xmlns:w="http://schemas.openxmlformats.org/wordprocessingml/2006/main">
        <w:t xml:space="preserve">2. 2 තිමෝති 1:7 - "මක්නිසාද දෙවියන් වහන්සේ අපට දී ඇත්තේ බියේ ආත්මයක් නොව, බලයේ හා ප්‍රේමයේ සහ හොඳ මනසේ ආත්මයකි."</w:t>
      </w:r>
    </w:p>
    <w:p w14:paraId="3C1602EE" w14:textId="77777777" w:rsidR="00F90BDC" w:rsidRDefault="00F90BDC"/>
    <w:p w14:paraId="337B25E0" w14:textId="77777777" w:rsidR="00F90BDC" w:rsidRDefault="00F90BDC">
      <w:r xmlns:w="http://schemas.openxmlformats.org/wordprocessingml/2006/main">
        <w:t xml:space="preserve">යොහන් 19:23 හේවායෝ ජේසුස් වහන්සේ කුරුසියේ ඇණ ගැසූ පසු, උන් වහන්සේගේ වස්ත්‍ර ගෙන, සෑම හේවායෙකුට ම කොටස් හතරක් සෑදූ හ. සහ ඔහුගේ කබාය: දැන් කබාය මැහුම් නොමැතිව, මුදුනේ සිට වියන ලදී.</w:t>
      </w:r>
    </w:p>
    <w:p w14:paraId="1668CBCF" w14:textId="77777777" w:rsidR="00F90BDC" w:rsidRDefault="00F90BDC"/>
    <w:p w14:paraId="4D5F77F9" w14:textId="77777777" w:rsidR="00F90BDC" w:rsidRDefault="00F90BDC">
      <w:r xmlns:w="http://schemas.openxmlformats.org/wordprocessingml/2006/main">
        <w:t xml:space="preserve">හේවායන් යේසුස්ව කුරුසියේ ඇණ ගැසීමෙන් පසු ඔහුගේ ඇඳුම් එකිනෙකා අතර බෙදා ගත්හ. ඔහුගේ කබාය මැහුම් නොමැතිව, ඉහළ සිට පහළට වියන ලදී.</w:t>
      </w:r>
    </w:p>
    <w:p w14:paraId="628A7900" w14:textId="77777777" w:rsidR="00F90BDC" w:rsidRDefault="00F90BDC"/>
    <w:p w14:paraId="7550E444" w14:textId="77777777" w:rsidR="00F90BDC" w:rsidRDefault="00F90BDC">
      <w:r xmlns:w="http://schemas.openxmlformats.org/wordprocessingml/2006/main">
        <w:t xml:space="preserve">1. යටහත් පහත්කමේ බලය: යේසුස් කුරුසියේ මරණයට නිහතමානීව යටත් වීම පෙන්නුම් කළේ ඔහුගේ බලවත් බලය සහ අප කෙරෙහි ඇති ආදරයයි.</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පූජාවේ ධනය: යේසුස් තම වස්ත්‍ර සොල්දාදුවන්ට පූජා කිරීමෙන් අන් අය වෙනුවෙන් පූජා කිරීමේ බලය අපට පෙන්වයි.</w:t>
      </w:r>
    </w:p>
    <w:p w14:paraId="00CFD7CB" w14:textId="77777777" w:rsidR="00F90BDC" w:rsidRDefault="00F90BDC"/>
    <w:p w14:paraId="409648C2" w14:textId="77777777" w:rsidR="00F90BDC" w:rsidRDefault="00F90BDC">
      <w:r xmlns:w="http://schemas.openxmlformats.org/wordprocessingml/2006/main">
        <w:t xml:space="preserve">1. පිලිප්පි 2:8 - "ඔහු මිනිසෙකු ලෙස පෙනී සිටිමින්, මරණයට - කුරුසියේ මරණයට පවා කීකරු වීමෙන් නිහතමානී විය!"</w:t>
      </w:r>
    </w:p>
    <w:p w14:paraId="6072154A" w14:textId="77777777" w:rsidR="00F90BDC" w:rsidRDefault="00F90BDC"/>
    <w:p w14:paraId="13A7A2E2" w14:textId="77777777" w:rsidR="00F90BDC" w:rsidRDefault="00F90BDC">
      <w:r xmlns:w="http://schemas.openxmlformats.org/wordprocessingml/2006/main">
        <w:t xml:space="preserve">2. මතෙව් 5:40 - "යමෙකුට ඔබට නඩු පවරා ඔබේ ඇඳුම ගැනීමට අවශ්‍ය නම්, ඔහුට ඔබේ සළුවද ලබා දෙන්න."</w:t>
      </w:r>
    </w:p>
    <w:p w14:paraId="21207A44" w14:textId="77777777" w:rsidR="00F90BDC" w:rsidRDefault="00F90BDC"/>
    <w:p w14:paraId="75FF4516" w14:textId="77777777" w:rsidR="00F90BDC" w:rsidRDefault="00F90BDC">
      <w:r xmlns:w="http://schemas.openxmlformats.org/wordprocessingml/2006/main">
        <w:t xml:space="preserve">ජොහාන් 19:24 එබැවින් ඔව්හු තමන් අතර කතා කරගත්හ: අපි එය නොකැඩී, එය කාගේ විය යුතුද, ඒ සඳහා දාදු දමමු: 'ඔවුන් මාගේ වස්ත්‍ර ඔවුන් අතරේ බෙදාගත් අතර, මාගේ වස්ත්‍රය සඳහා ඔව්හු කළෝය' යන ශුද්ධ ලියවිල්ල ඉටු වන පිණිසය. දාදු දානවා. ඒ නිසා හේවායෝ මේ දේවල් කළා.</w:t>
      </w:r>
    </w:p>
    <w:p w14:paraId="5D0A5AA5" w14:textId="77777777" w:rsidR="00F90BDC" w:rsidRDefault="00F90BDC"/>
    <w:p w14:paraId="71445D4E" w14:textId="77777777" w:rsidR="00F90BDC" w:rsidRDefault="00F90BDC">
      <w:r xmlns:w="http://schemas.openxmlformats.org/wordprocessingml/2006/main">
        <w:t xml:space="preserve">ජේසුස් වහන්සේගේ කුරුසියේ ඇණ ගැසූ සොල්දාදුවන් ශුද්ධ ලියවිල්ල ඉටු වන පරිදි ඔහුගේ ඇඳුම් සඳහා දාදු දැමීමට තීරණය කළහ.</w:t>
      </w:r>
    </w:p>
    <w:p w14:paraId="66BC72B8" w14:textId="77777777" w:rsidR="00F90BDC" w:rsidRDefault="00F90BDC"/>
    <w:p w14:paraId="6689E092" w14:textId="77777777" w:rsidR="00F90BDC" w:rsidRDefault="00F90BDC">
      <w:r xmlns:w="http://schemas.openxmlformats.org/wordprocessingml/2006/main">
        <w:t xml:space="preserve">1. දෙවියන්ගේ පරිපූර්ණ සැලැස්ම: ඔහුගේ පරමාධිපත්‍යය කෙරෙහි විශ්වාසය තැබීමට ඉගෙනීම</w:t>
      </w:r>
    </w:p>
    <w:p w14:paraId="5279382D" w14:textId="77777777" w:rsidR="00F90BDC" w:rsidRDefault="00F90BDC"/>
    <w:p w14:paraId="0F6CE8D9" w14:textId="77777777" w:rsidR="00F90BDC" w:rsidRDefault="00F90BDC">
      <w:r xmlns:w="http://schemas.openxmlformats.org/wordprocessingml/2006/main">
        <w:t xml:space="preserve">2. දෙවියන්ගේ කතාවේ ඔබේ කොටස ඉටු කිරීම</w:t>
      </w:r>
    </w:p>
    <w:p w14:paraId="602D7FC8" w14:textId="77777777" w:rsidR="00F90BDC" w:rsidRDefault="00F90BDC"/>
    <w:p w14:paraId="4C8C0947" w14:textId="77777777" w:rsidR="00F90BDC" w:rsidRDefault="00F90BDC">
      <w:r xmlns:w="http://schemas.openxmlformats.org/wordprocessingml/2006/main">
        <w:t xml:space="preserve">1. යෙසායා 53:12 එබැවින් මම ඔහුට ලොකු අය සමඟ කොටසක් දෙන්නෙමි, ඔහු බලවතුන් සමඟ කොල්ලය බෙදාගන්නේය. මක්නිසාද ඔහු තම ආත්මය මරණයට වගුරුවා ඇත. තවද ඔහු බොහෝදෙනෙකුගේ පාපය උසුලා, වැරදි කරන්නන් වෙනුවෙන් මැදිහත් විය.</w:t>
      </w:r>
    </w:p>
    <w:p w14:paraId="334CB8AB" w14:textId="77777777" w:rsidR="00F90BDC" w:rsidRDefault="00F90BDC"/>
    <w:p w14:paraId="215543BA" w14:textId="77777777" w:rsidR="00F90BDC" w:rsidRDefault="00F90BDC">
      <w:r xmlns:w="http://schemas.openxmlformats.org/wordprocessingml/2006/main">
        <w:t xml:space="preserve">2. ගීතාවලිය 22:18 ඔවුන් මගේ වස්ත්‍ර ඔවුන් අතරේ බෙදාගෙන, මගේ ඇඳුමට දාදු දමයි.</w:t>
      </w:r>
    </w:p>
    <w:p w14:paraId="5F13F49C" w14:textId="77777777" w:rsidR="00F90BDC" w:rsidRDefault="00F90BDC"/>
    <w:p w14:paraId="1B9BEDCC" w14:textId="77777777" w:rsidR="00F90BDC" w:rsidRDefault="00F90BDC">
      <w:r xmlns:w="http://schemas.openxmlformats.org/wordprocessingml/2006/main">
        <w:t xml:space="preserve">යොහන් 19:25 ජේසුස් වහන්සේගේ කුරුසිය ළඟ උන් වහන්සේගේ මව ද ඔහුගේ මවගේ සහෝදරිය ද ක්ලියෝපාස්ගේ භාර්යාව වූ මරියා ද මග්දලේනා මරියා ද සිටියෝ ය.</w:t>
      </w:r>
    </w:p>
    <w:p w14:paraId="47FE7EE1" w14:textId="77777777" w:rsidR="00F90BDC" w:rsidRDefault="00F90BDC"/>
    <w:p w14:paraId="09565A6E" w14:textId="77777777" w:rsidR="00F90BDC" w:rsidRDefault="00F90BDC">
      <w:r xmlns:w="http://schemas.openxmlformats.org/wordprocessingml/2006/main">
        <w:t xml:space="preserve">ජේසුස් වහන්සේගේ කුරුසියේදී, ඔහුගේ මව මරියා, ඔහුගේ මවගේ සහෝදරිය වූ ක්ලියෝපාස්ගේ භාර්යාව වූ මරියා සහ මරියා මග්දලේනා ඔහු අසල සිට ඇත.</w:t>
      </w:r>
    </w:p>
    <w:p w14:paraId="50D7D586" w14:textId="77777777" w:rsidR="00F90BDC" w:rsidRDefault="00F90BDC"/>
    <w:p w14:paraId="03274BED" w14:textId="77777777" w:rsidR="00F90BDC" w:rsidRDefault="00F90BDC">
      <w:r xmlns:w="http://schemas.openxmlformats.org/wordprocessingml/2006/main">
        <w:t xml:space="preserve">1. මරියා සහ කුරුසියේ සිටින කාන්තාවන්ගේ විශ්වාසවන්තකම</w:t>
      </w:r>
    </w:p>
    <w:p w14:paraId="15987933" w14:textId="77777777" w:rsidR="00F90BDC" w:rsidRDefault="00F90BDC"/>
    <w:p w14:paraId="156E528E" w14:textId="77777777" w:rsidR="00F90BDC" w:rsidRDefault="00F90BDC">
      <w:r xmlns:w="http://schemas.openxmlformats.org/wordprocessingml/2006/main">
        <w:t xml:space="preserve">2. දුෂ්කර කාලවලදී පවුලේ ශක්තිය</w:t>
      </w:r>
    </w:p>
    <w:p w14:paraId="4461BE78" w14:textId="77777777" w:rsidR="00F90BDC" w:rsidRDefault="00F90BDC"/>
    <w:p w14:paraId="74D4D3DD" w14:textId="77777777" w:rsidR="00F90BDC" w:rsidRDefault="00F90BDC">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14:paraId="23D0B00F" w14:textId="77777777" w:rsidR="00F90BDC" w:rsidRDefault="00F90BDC"/>
    <w:p w14:paraId="17FF0326" w14:textId="77777777" w:rsidR="00F90BDC" w:rsidRDefault="00F90BDC">
      <w:r xmlns:w="http://schemas.openxmlformats.org/wordprocessingml/2006/main">
        <w:t xml:space="preserve">2. ගීතාවලිය 34:19 - "ධර්මිෂ්ඨ මිනිසෙකුට බොහෝ කරදර ඇති විය හැක, නමුත් සමිඳාණන් වහන්සේ ඒ සියල්ලෙන් ඔහුව ගලවා ගනී."</w:t>
      </w:r>
    </w:p>
    <w:p w14:paraId="2D287829" w14:textId="77777777" w:rsidR="00F90BDC" w:rsidRDefault="00F90BDC"/>
    <w:p w14:paraId="04968EF2" w14:textId="77777777" w:rsidR="00F90BDC" w:rsidRDefault="00F90BDC">
      <w:r xmlns:w="http://schemas.openxmlformats.org/wordprocessingml/2006/main">
        <w:t xml:space="preserve">යොහන් 19:26 ජේසුස් වහන්සේ තම මෑණියන් ද තමා ප්‍රේම කළ ශ්‍රාවකයා ද සිටගෙන සිටිනු දැක, තම මවට කතා කොට, ''ස්ත්‍රිය, මෙන්න ඔබේ පුත්‍රයා!</w:t>
      </w:r>
    </w:p>
    <w:p w14:paraId="1EF6896C" w14:textId="77777777" w:rsidR="00F90BDC" w:rsidRDefault="00F90BDC"/>
    <w:p w14:paraId="7302ADDA" w14:textId="77777777" w:rsidR="00F90BDC" w:rsidRDefault="00F90BDC">
      <w:r xmlns:w="http://schemas.openxmlformats.org/wordprocessingml/2006/main">
        <w:t xml:space="preserve">ජේසුස් වහන්සේ කුරුසියේ සිටියදී, තම මව සහ තමා ආදරය කළ ගෝලයා දෙස බලා, තම මවට, "ස්ත්‍රිය, මෙන්න ඔබේ පුත්‍රයා!"</w:t>
      </w:r>
    </w:p>
    <w:p w14:paraId="48D4782F" w14:textId="77777777" w:rsidR="00F90BDC" w:rsidRDefault="00F90BDC"/>
    <w:p w14:paraId="1A1383CF" w14:textId="77777777" w:rsidR="00F90BDC" w:rsidRDefault="00F90BDC">
      <w:r xmlns:w="http://schemas.openxmlformats.org/wordprocessingml/2006/main">
        <w:t xml:space="preserve">1. ක්‍රිස්තුස්වහන්සේගේ ප්‍රේමය: යේසුස්වහන්සේ තම මවට සහ ගෝලයන්ට තම ප්‍රේමය පෙන්වූ ආකාරය</w:t>
      </w:r>
    </w:p>
    <w:p w14:paraId="79B462C7" w14:textId="77777777" w:rsidR="00F90BDC" w:rsidRDefault="00F90BDC"/>
    <w:p w14:paraId="183E708B" w14:textId="77777777" w:rsidR="00F90BDC" w:rsidRDefault="00F90BDC">
      <w:r xmlns:w="http://schemas.openxmlformats.org/wordprocessingml/2006/main">
        <w:t xml:space="preserve">2. ජේසුස් වහන්සේගේ වචනවල බලය: ජේසුස් වහන්සේගේ අවසාන වදන් වෙළුම් කථා කළ ආකාරය</w:t>
      </w:r>
    </w:p>
    <w:p w14:paraId="2E704EE7" w14:textId="77777777" w:rsidR="00F90BDC" w:rsidRDefault="00F90BDC"/>
    <w:p w14:paraId="258FB58F" w14:textId="77777777" w:rsidR="00F90BDC" w:rsidRDefault="00F90BDC">
      <w:r xmlns:w="http://schemas.openxmlformats.org/wordprocessingml/2006/main">
        <w:t xml:space="preserve">1. මතෙව් 10:37, “මට වඩා පියාට හෝ මවට ප්‍රේම කරන්නා මට වටින්නේ නැත. මට වඩා පුතාට හෝ දුවට ආදරය කරන තැනැත්තා මට වටින්නේ නැත. ”</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යොහන් 15:13, "යමෙක් තම මිතුරන් වෙනුවෙන් තම ජීවිතය පරිත්‍යාග කරනවාට වඩා උතුම් ප්‍රේමයක් තවත් නැත."</w:t>
      </w:r>
    </w:p>
    <w:p w14:paraId="70589EE5" w14:textId="77777777" w:rsidR="00F90BDC" w:rsidRDefault="00F90BDC"/>
    <w:p w14:paraId="12D49BE6" w14:textId="77777777" w:rsidR="00F90BDC" w:rsidRDefault="00F90BDC">
      <w:r xmlns:w="http://schemas.openxmlformats.org/wordprocessingml/2006/main">
        <w:t xml:space="preserve">යොහන් 19:27 එවිට උන් වහන්සේ ශ්‍රාවකයාට කතා කොට, ”බලන්න, ඔබේ මව! ඒ පැයේ සිට ඒ ශ්‍රාවකයා ඇයව තම නිවසට ගෙන ගියේය.</w:t>
      </w:r>
    </w:p>
    <w:p w14:paraId="016D7ED4" w14:textId="77777777" w:rsidR="00F90BDC" w:rsidRDefault="00F90BDC"/>
    <w:p w14:paraId="60A74E4D" w14:textId="77777777" w:rsidR="00F90BDC" w:rsidRDefault="00F90BDC">
      <w:r xmlns:w="http://schemas.openxmlformats.org/wordprocessingml/2006/main">
        <w:t xml:space="preserve">යේසුස් තම මවව තම ගෝලයෙකුට භාර දෙන අතර ඔහු ඇයව ඔහු සමඟ නිවසට රැගෙන යයි.</w:t>
      </w:r>
    </w:p>
    <w:p w14:paraId="0D73BE29" w14:textId="77777777" w:rsidR="00F90BDC" w:rsidRDefault="00F90BDC"/>
    <w:p w14:paraId="2C52F633" w14:textId="77777777" w:rsidR="00F90BDC" w:rsidRDefault="00F90BDC">
      <w:r xmlns:w="http://schemas.openxmlformats.org/wordprocessingml/2006/main">
        <w:t xml:space="preserve">1. භාර දීමේ බලය: යේසුස් වහන්සේ කෙරෙහි විශ්වාසය තැබීමට ඉගෙනීම</w:t>
      </w:r>
    </w:p>
    <w:p w14:paraId="05BBCB10" w14:textId="77777777" w:rsidR="00F90BDC" w:rsidRDefault="00F90BDC"/>
    <w:p w14:paraId="1069D1B3" w14:textId="77777777" w:rsidR="00F90BDC" w:rsidRDefault="00F90BDC">
      <w:r xmlns:w="http://schemas.openxmlformats.org/wordprocessingml/2006/main">
        <w:t xml:space="preserve">2. ආදරයේ උතුම්ම තෑග්ග: අප ආදරය කරන අයව රැකබලා ගැනීම</w:t>
      </w:r>
    </w:p>
    <w:p w14:paraId="469E6BEF" w14:textId="77777777" w:rsidR="00F90BDC" w:rsidRDefault="00F90BDC"/>
    <w:p w14:paraId="469F9A99" w14:textId="77777777" w:rsidR="00F90BDC" w:rsidRDefault="00F90BDC">
      <w:r xmlns:w="http://schemas.openxmlformats.org/wordprocessingml/2006/main">
        <w:t xml:space="preserve">1. යොහන් 15:13 - "මිනිසෙක් තම මිතුරන් වෙනුවෙන් තම ජීවිතය පූජා කරනවාට වඩා උතුම් ප්‍රේමයක් කිසිවෙකුට නැත."</w:t>
      </w:r>
    </w:p>
    <w:p w14:paraId="73FAB333" w14:textId="77777777" w:rsidR="00F90BDC" w:rsidRDefault="00F90BDC"/>
    <w:p w14:paraId="73B9A0A3" w14:textId="77777777" w:rsidR="00F90BDC" w:rsidRDefault="00F90BDC">
      <w:r xmlns:w="http://schemas.openxmlformats.org/wordprocessingml/2006/main">
        <w:t xml:space="preserve">2. ගලාති 6:2 - "එකිනෙකාගේ බර උසුලන්න, එබැවින් ක්රිස්තුස්ගේ නීතිය ඉටු කරන්න."</w:t>
      </w:r>
    </w:p>
    <w:p w14:paraId="335489D2" w14:textId="77777777" w:rsidR="00F90BDC" w:rsidRDefault="00F90BDC"/>
    <w:p w14:paraId="4D3819D3" w14:textId="77777777" w:rsidR="00F90BDC" w:rsidRDefault="00F90BDC">
      <w:r xmlns:w="http://schemas.openxmlformats.org/wordprocessingml/2006/main">
        <w:t xml:space="preserve">යොහන් 19:28 මින්පසු, ජේසුස් වහන්සේ දැන් සියල්ල සම්පූර්ණ වී ඇති බව දැන, ශුද්ධ ලියවිල්ල සම්පූර්ණ වන පිණිස, මට පිපාසය ඇත.</w:t>
      </w:r>
    </w:p>
    <w:p w14:paraId="7C439A00" w14:textId="77777777" w:rsidR="00F90BDC" w:rsidRDefault="00F90BDC"/>
    <w:p w14:paraId="4877F6D9" w14:textId="77777777" w:rsidR="00F90BDC" w:rsidRDefault="00F90BDC">
      <w:r xmlns:w="http://schemas.openxmlformats.org/wordprocessingml/2006/main">
        <w:t xml:space="preserve">යේසුස් ඔහුගේ පිපාසය පිළිගෙන ශුද්ධ ලියවිල්ල ඉටු විය හැකි බව පවසයි.</w:t>
      </w:r>
    </w:p>
    <w:p w14:paraId="3D45BE9F" w14:textId="77777777" w:rsidR="00F90BDC" w:rsidRDefault="00F90BDC"/>
    <w:p w14:paraId="37AEA0CB" w14:textId="77777777" w:rsidR="00F90BDC" w:rsidRDefault="00F90BDC">
      <w:r xmlns:w="http://schemas.openxmlformats.org/wordprocessingml/2006/main">
        <w:t xml:space="preserve">1. දෙවියන් වහන්සේගේ සැලැස්ම ඉටු කිරීමේ බලය: ජෝන් 19:28 හි ජේසුස් වහන්සේ පිළිබඳ අධ්‍යයනයක්</w:t>
      </w:r>
    </w:p>
    <w:p w14:paraId="415B6D14" w14:textId="77777777" w:rsidR="00F90BDC" w:rsidRDefault="00F90BDC"/>
    <w:p w14:paraId="6B74703B" w14:textId="77777777" w:rsidR="00F90BDC" w:rsidRDefault="00F90BDC">
      <w:r xmlns:w="http://schemas.openxmlformats.org/wordprocessingml/2006/main">
        <w:t xml:space="preserve">2. ක්‍රිස්තුස් වහන්සේගේ පූජාව: යොහන් 19:28 හි යේසුස්ගේ පිපාසය පිළිබඳ පරීක්ෂණයක්</w:t>
      </w:r>
    </w:p>
    <w:p w14:paraId="6D026AB6" w14:textId="77777777" w:rsidR="00F90BDC" w:rsidRDefault="00F90BDC"/>
    <w:p w14:paraId="10C4BBE2" w14:textId="77777777" w:rsidR="00F90BDC" w:rsidRDefault="00F90BDC">
      <w:r xmlns:w="http://schemas.openxmlformats.org/wordprocessingml/2006/main">
        <w:t xml:space="preserve">1. ගීතාවලිය 22:15 - “මාගේ ශක්තිය මැටි පිඩක් මෙන් වියළී ගොස් ඇත, මාගේ දිව මාගේ හකුවලට ඇලී තිබේ. ඔබ මාව මරණයේ දූවිල්ලේ තැබුවෙහිය.</w:t>
      </w:r>
    </w:p>
    <w:p w14:paraId="66689900" w14:textId="77777777" w:rsidR="00F90BDC" w:rsidRDefault="00F90BDC"/>
    <w:p w14:paraId="55C29547" w14:textId="77777777" w:rsidR="00F90BDC" w:rsidRDefault="00F90BDC">
      <w:r xmlns:w="http://schemas.openxmlformats.org/wordprocessingml/2006/main">
        <w:t xml:space="preserve">2. යෙසායා 53:7 - “ඔහු පීඩාවට හා පීඩාවට පත් වූ නමුත් ඔහු තම මුඛය විවෘත කළේ නැත. බැටළු පැටවෙකු මරා දැමීම සඳහා ගෙන යන ලදී, බැටළුවෙකු උගේ ලොම් කපන්නන් ඉදිරියෙහි නිහඬව සිටියි, එබැවින් ඔහු කට ඇරියේ නැත.</w:t>
      </w:r>
    </w:p>
    <w:p w14:paraId="24E59D6F" w14:textId="77777777" w:rsidR="00F90BDC" w:rsidRDefault="00F90BDC"/>
    <w:p w14:paraId="17D58098" w14:textId="77777777" w:rsidR="00F90BDC" w:rsidRDefault="00F90BDC">
      <w:r xmlns:w="http://schemas.openxmlformats.org/wordprocessingml/2006/main">
        <w:t xml:space="preserve">යොහන් 19:29 විනාකිරි පිරවූ භාජනයක් එහි තබා, ඔවුන් විනාකිරිවලින් ස්පන්ජියක් පුරවා, හිසොප් මත තබා, ඔහුගේ මුඛයට තැබුවෝය.</w:t>
      </w:r>
    </w:p>
    <w:p w14:paraId="74B315D1" w14:textId="77777777" w:rsidR="00F90BDC" w:rsidRDefault="00F90BDC"/>
    <w:p w14:paraId="1558E186" w14:textId="77777777" w:rsidR="00F90BDC" w:rsidRDefault="00F90BDC">
      <w:r xmlns:w="http://schemas.openxmlformats.org/wordprocessingml/2006/main">
        <w:t xml:space="preserve">යේසුස් වහන්සේ කුරුසියේ සිටියදී ස්පොන්ජියක් මත විනාකිරි පූජා කරන ලදී.</w:t>
      </w:r>
    </w:p>
    <w:p w14:paraId="0DD0890E" w14:textId="77777777" w:rsidR="00F90BDC" w:rsidRDefault="00F90BDC"/>
    <w:p w14:paraId="14269A7B" w14:textId="77777777" w:rsidR="00F90BDC" w:rsidRDefault="00F90BDC">
      <w:r xmlns:w="http://schemas.openxmlformats.org/wordprocessingml/2006/main">
        <w:t xml:space="preserve">1. ජේසුස් වහන්සේගේ පූජාව සහ මනුෂ්‍යත්වය කෙරෙහි උන්වහන්සේගේ දයාව</w:t>
      </w:r>
    </w:p>
    <w:p w14:paraId="28012399" w14:textId="77777777" w:rsidR="00F90BDC" w:rsidRDefault="00F90BDC"/>
    <w:p w14:paraId="4EBF5FED" w14:textId="77777777" w:rsidR="00F90BDC" w:rsidRDefault="00F90BDC">
      <w:r xmlns:w="http://schemas.openxmlformats.org/wordprocessingml/2006/main">
        <w:t xml:space="preserve">2. යේසුස්ගේ මරණය සහ අපගේ ගැලවීම</w:t>
      </w:r>
    </w:p>
    <w:p w14:paraId="1ECFDB8B" w14:textId="77777777" w:rsidR="00F90BDC" w:rsidRDefault="00F90BDC"/>
    <w:p w14:paraId="2726322C" w14:textId="77777777" w:rsidR="00F90BDC" w:rsidRDefault="00F90BDC">
      <w:r xmlns:w="http://schemas.openxmlformats.org/wordprocessingml/2006/main">
        <w:t xml:space="preserve">1. යෙසායා 53:4-5 - “සැබවින්ම ඔහු අපේ දුක දරාගෙන අපේ දුක දරාගත්තේය. නමුත් අපි ඔහුව සැලකුවේ දෙවියන් වහන්සේගෙන් පීඩාවට, පීඩාවට සහ පීඩාවට පත් වූවෙකු ලෙසය. නුමුත් අපගේ වැරදි නිසා ඔහු තුවාල ලැබුවේය; අපේ අයුතුකම් නිසා ඔහු තැළුණේය. අපට සාමය ගෙන දුන් දඬුවම ඔහු පිට විය, ඔහුගේ ඉරිවලින් අපි සුවය ලබන්නෙමු.</w:t>
      </w:r>
    </w:p>
    <w:p w14:paraId="7F5F912E" w14:textId="77777777" w:rsidR="00F90BDC" w:rsidRDefault="00F90BDC"/>
    <w:p w14:paraId="105191B1" w14:textId="77777777" w:rsidR="00F90BDC" w:rsidRDefault="00F90BDC">
      <w:r xmlns:w="http://schemas.openxmlformats.org/wordprocessingml/2006/main">
        <w:t xml:space="preserve">2. පිලිප්පි 2:8 - "තවද මනුෂ්‍ය ස්වරූපයෙන් හමු වූ ඔහු, මරණය දක්වා, කුරුසියේ මරණය දක්වා කීකරු වෙමින් තමාවම යටපත් කළේය."</w:t>
      </w:r>
    </w:p>
    <w:p w14:paraId="244EF012" w14:textId="77777777" w:rsidR="00F90BDC" w:rsidRDefault="00F90BDC"/>
    <w:p w14:paraId="035CA1EF" w14:textId="77777777" w:rsidR="00F90BDC" w:rsidRDefault="00F90BDC">
      <w:r xmlns:w="http://schemas.openxmlformats.org/wordprocessingml/2006/main">
        <w:t xml:space="preserve">යොහන් 19:30 ජේසුස් වහන්සේ විනාකිරි ලබා ගත් පසු, ”ඒක ඉවරයි” කියා හිස නමා, ආත්මය අත්හැරියේ ය.</w:t>
      </w:r>
    </w:p>
    <w:p w14:paraId="13BCF491" w14:textId="77777777" w:rsidR="00F90BDC" w:rsidRDefault="00F90BDC"/>
    <w:p w14:paraId="52FF0EA1" w14:textId="77777777" w:rsidR="00F90BDC" w:rsidRDefault="00F90BDC">
      <w:r xmlns:w="http://schemas.openxmlformats.org/wordprocessingml/2006/main">
        <w:t xml:space="preserve">එය අවසන්: ජේසුස් වහන්සේ තම ජීවිතය අත්හැරීමට පෙර තමන් වෙත එවන ලද කාර්යය සම්පූර්ණ කළහ.</w:t>
      </w:r>
    </w:p>
    <w:p w14:paraId="1DE119EC" w14:textId="77777777" w:rsidR="00F90BDC" w:rsidRDefault="00F90BDC"/>
    <w:p w14:paraId="5FAC27A2" w14:textId="77777777" w:rsidR="00F90BDC" w:rsidRDefault="00F90BDC">
      <w:r xmlns:w="http://schemas.openxmlformats.org/wordprocessingml/2006/main">
        <w:t xml:space="preserve">1. යේසුස්ගේ වචනවල බලය: යේසුස්ගේ අවසාන වදන් සියල්ල වෙනස් කළ ආකාරය</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යේසුස්ගේ මරණයේ වැදගත්කම: යේසුස්ගේ පූජාවේ ගැඹුර තේරුම් ගැනීම</w:t>
      </w:r>
    </w:p>
    <w:p w14:paraId="77901E81" w14:textId="77777777" w:rsidR="00F90BDC" w:rsidRDefault="00F90BDC"/>
    <w:p w14:paraId="6EEF36CB" w14:textId="77777777" w:rsidR="00F90BDC" w:rsidRDefault="00F90BDC">
      <w:r xmlns:w="http://schemas.openxmlformats.org/wordprocessingml/2006/main">
        <w:t xml:space="preserve">1. යෙසායා 53:5-12</w:t>
      </w:r>
    </w:p>
    <w:p w14:paraId="6A15F45E" w14:textId="77777777" w:rsidR="00F90BDC" w:rsidRDefault="00F90BDC"/>
    <w:p w14:paraId="674CA645" w14:textId="77777777" w:rsidR="00F90BDC" w:rsidRDefault="00F90BDC">
      <w:r xmlns:w="http://schemas.openxmlformats.org/wordprocessingml/2006/main">
        <w:t xml:space="preserve">2. කොලොස්සි 1:15-20</w:t>
      </w:r>
    </w:p>
    <w:p w14:paraId="02938308" w14:textId="77777777" w:rsidR="00F90BDC" w:rsidRDefault="00F90BDC"/>
    <w:p w14:paraId="701674D6" w14:textId="77777777" w:rsidR="00F90BDC" w:rsidRDefault="00F90BDC">
      <w:r xmlns:w="http://schemas.openxmlformats.org/wordprocessingml/2006/main">
        <w:t xml:space="preserve">යොහන් 19:31 ජුදෙව්වරු සබත් දවසේදී කුරුසියේ සිරුරු නොතැබීම සඳහා සූදානමක් වූ බැවින්, (එම සබත් දිනය උච්ච දවසක් වූ බැවින්) ඔවුන්ගේ කකුල් කැඩීමට පිලාත්ගෙන් අයැද සිටියහ. ඔවුන් රැගෙන යා හැකිය.</w:t>
      </w:r>
    </w:p>
    <w:p w14:paraId="288D3905" w14:textId="77777777" w:rsidR="00F90BDC" w:rsidRDefault="00F90BDC"/>
    <w:p w14:paraId="4CD1485C" w14:textId="77777777" w:rsidR="00F90BDC" w:rsidRDefault="00F90BDC">
      <w:r xmlns:w="http://schemas.openxmlformats.org/wordprocessingml/2006/main">
        <w:t xml:space="preserve">සබත් දවසේදී සිරුරු කුරුසියේ නොසිටින ලෙස කුරුසියේ ඇණ ගසන ලද අයගේ කකුල් කඩන ලෙස යුදෙව්වන් පිලාත්ගෙන් ඉල්ලා සිටියහ.</w:t>
      </w:r>
    </w:p>
    <w:p w14:paraId="13D1DF92" w14:textId="77777777" w:rsidR="00F90BDC" w:rsidRDefault="00F90BDC"/>
    <w:p w14:paraId="757A97F6" w14:textId="77777777" w:rsidR="00F90BDC" w:rsidRDefault="00F90BDC">
      <w:r xmlns:w="http://schemas.openxmlformats.org/wordprocessingml/2006/main">
        <w:t xml:space="preserve">1. ජේසුස් වහන්සේගේ කුරුසියේ මරණය උන් වහන්සේගේ මහා පරිත්‍යාගයේ සලකුණක් පමණක් නොව, දෙවියන් වහන්සේගේ ආඥා පිළිපැදීමේ වැදගත්කම සිහිපත් කිරීමකි.</w:t>
      </w:r>
    </w:p>
    <w:p w14:paraId="7B24B3D9" w14:textId="77777777" w:rsidR="00F90BDC" w:rsidRDefault="00F90BDC"/>
    <w:p w14:paraId="4A1472DC" w14:textId="77777777" w:rsidR="00F90BDC" w:rsidRDefault="00F90BDC">
      <w:r xmlns:w="http://schemas.openxmlformats.org/wordprocessingml/2006/main">
        <w:t xml:space="preserve">2. දුක් වේදනා සහ මරණය මධ්‍යයේ වුවද, යේසුස්ගේ අනුගාමිකයන් තවමත් දෙවිගේ නීතියට ගරු කිරීමට උත්සාහ කළා.</w:t>
      </w:r>
    </w:p>
    <w:p w14:paraId="0D873279" w14:textId="77777777" w:rsidR="00F90BDC" w:rsidRDefault="00F90BDC"/>
    <w:p w14:paraId="16A8098D" w14:textId="77777777" w:rsidR="00F90BDC" w:rsidRDefault="00F90BDC">
      <w:r xmlns:w="http://schemas.openxmlformats.org/wordprocessingml/2006/main">
        <w:t xml:space="preserve">1. හෙබ්‍රෙව් 4:14-16 - එබැවින්, ස්වර්ගය හරහා ගිය ශ්‍රේෂ්ඨ උත්තම පූජකයෙකු වන දෙවියන් වහන්සේගේ පුත්‍රයා වන යේසුස් වහන්සේ අපට සිටින බැවින්, අපි ප්‍රකාශ කරන ඇදහිල්ල තදින් අල්ලාගෙන සිටිමු. 15 මක්නිසාද අපගේ දුර්වලකම් ගැන අනුකම්පා කළ නොහැකි උත්තම පූජකයෙකු අපට නැත, නමුත් අප මෙන් සෑම ආකාරයකින්ම පරීක්ෂාවට ලක් වූ නමුත් ඔහු පව් කළේ නැත. 16 එවිට අපට දයාව ලැබෙන පිණිසත්, අපගේ අවශ්‍යතාවලදී අපට උපකාර කිරීමට කරුණාව ලැබෙන පිණිසත්, විශ්වාසයෙන් යුතුව දෙවියන් වහන්සේගේ කරුණාවේ සිංහාසනය වෙත ළඟා වෙමු.</w:t>
      </w:r>
    </w:p>
    <w:p w14:paraId="47832589" w14:textId="77777777" w:rsidR="00F90BDC" w:rsidRDefault="00F90BDC"/>
    <w:p w14:paraId="0D43E545" w14:textId="77777777" w:rsidR="00F90BDC" w:rsidRDefault="00F90BDC">
      <w:r xmlns:w="http://schemas.openxmlformats.org/wordprocessingml/2006/main">
        <w:t xml:space="preserve">2. මතෙව් 5:17-19 - “මා පැමිණියේ නීතිය හෝ අනාගතවක්තෘවරුන් අහෝසි කිරීමට යැයි නොසිතන්න. මම ආවේ ඒවා සම්පූර්ණ කරන්න මිසක් අහෝසි කරන්න නෙවෙයි. 18 සැබැවින් ම මම ඔබට කියමි, අහසත් පොළොවත් නැති වන තුරු, සියල්ල ඉටු වන තුරු, නීතියෙන් කුඩා අකුරක්වත්, පෑනක පහරක්වත්, කිසි ලෙසකින් පහව යන්නේ නැත. 19 එබැවින් මේ ආඥාවලින් කුඩා එකක් වෙන් කොට ඒ අනුව අන් අයට උගන්වන යමෙක් ස්වර්ග රාජ්‍යයෙහි ඉතා සුළු යැයි කියනු ලබන්නේ ය; නුමුත් </w:t>
      </w:r>
      <w:r xmlns:w="http://schemas.openxmlformats.org/wordprocessingml/2006/main">
        <w:lastRenderedPageBreak xmlns:w="http://schemas.openxmlformats.org/wordprocessingml/2006/main"/>
      </w:r>
      <w:r xmlns:w="http://schemas.openxmlformats.org/wordprocessingml/2006/main">
        <w:t xml:space="preserve">මේ ආඥා පිළිපදින සහ උගන්වන අය ස්වර්ග රාජ්‍යයෙහි ශ්‍රේෂ්ඨ යයි කියනු ලබන්නේ ය.</w:t>
      </w:r>
    </w:p>
    <w:p w14:paraId="00BF3C25" w14:textId="77777777" w:rsidR="00F90BDC" w:rsidRDefault="00F90BDC"/>
    <w:p w14:paraId="43731422" w14:textId="77777777" w:rsidR="00F90BDC" w:rsidRDefault="00F90BDC">
      <w:r xmlns:w="http://schemas.openxmlformats.org/wordprocessingml/2006/main">
        <w:t xml:space="preserve">යොහන් 19:32 එවිට හේවායෝ අවුත් පළමුවැන්නාගේත් ඔහු සමඟ කුරුසියේ ඇණ ගසනු ලැබූ අනෙකාගේත් කකුල් කඩා දැමුවෝය.</w:t>
      </w:r>
    </w:p>
    <w:p w14:paraId="30D83B23" w14:textId="77777777" w:rsidR="00F90BDC" w:rsidRDefault="00F90BDC"/>
    <w:p w14:paraId="72618A66" w14:textId="77777777" w:rsidR="00F90BDC" w:rsidRDefault="00F90BDC">
      <w:r xmlns:w="http://schemas.openxmlformats.org/wordprocessingml/2006/main">
        <w:t xml:space="preserve">ජෝන් 19 ජේසුස් වහන්සේගේ කුරුසියේ ඇණ ගැසීම සහ ඔහු සමඟ කුරුසියේ ඇණ ගසනු ලැබූ මිනිසුන් දෙදෙනාගේ කකුල් කඩා දැමූ සොල්දාදුවන් ගැන කතා කරයි.</w:t>
      </w:r>
    </w:p>
    <w:p w14:paraId="23075F58" w14:textId="77777777" w:rsidR="00F90BDC" w:rsidRDefault="00F90BDC"/>
    <w:p w14:paraId="6CE18935" w14:textId="77777777" w:rsidR="00F90BDC" w:rsidRDefault="00F90BDC">
      <w:r xmlns:w="http://schemas.openxmlformats.org/wordprocessingml/2006/main">
        <w:t xml:space="preserve">1. පූජාවේ බලය: යේසුස්ගේ ආදර්ශයෙන් ඉගෙනීම</w:t>
      </w:r>
    </w:p>
    <w:p w14:paraId="2359B915" w14:textId="77777777" w:rsidR="00F90BDC" w:rsidRDefault="00F90BDC"/>
    <w:p w14:paraId="441E13CD" w14:textId="77777777" w:rsidR="00F90BDC" w:rsidRDefault="00F90BDC">
      <w:r xmlns:w="http://schemas.openxmlformats.org/wordprocessingml/2006/main">
        <w:t xml:space="preserve">2. ප්‍රේමයේ ශක්තිය: යේසුස් කොන්දේසි විරහිතව කැපවීමක් පෙන්වූ ආකාරය</w:t>
      </w:r>
    </w:p>
    <w:p w14:paraId="50EA69A7" w14:textId="77777777" w:rsidR="00F90BDC" w:rsidRDefault="00F90BDC"/>
    <w:p w14:paraId="4BE3FEC3" w14:textId="77777777" w:rsidR="00F90BDC" w:rsidRDefault="00F90BDC">
      <w:r xmlns:w="http://schemas.openxmlformats.org/wordprocessingml/2006/main">
        <w:t xml:space="preserve">1. පිලිප්පි 2:5-11 - නිහතමානිකම සහ කීකරුකම පිළිබඳ යේසුස්ගේ පරාර්ථකාමී ආකල්පය.</w:t>
      </w:r>
    </w:p>
    <w:p w14:paraId="04B1698B" w14:textId="77777777" w:rsidR="00F90BDC" w:rsidRDefault="00F90BDC"/>
    <w:p w14:paraId="252A9FC9" w14:textId="77777777" w:rsidR="00F90BDC" w:rsidRDefault="00F90BDC">
      <w:r xmlns:w="http://schemas.openxmlformats.org/wordprocessingml/2006/main">
        <w:t xml:space="preserve">2. රෝම 5:6-8 - අන් අය වෙනුවෙන් තම ජීවිතය පරිත්‍යාග කිරීමට යේසුස්වහන්සේගේ කැමැත්ත.</w:t>
      </w:r>
    </w:p>
    <w:p w14:paraId="6F40B4E3" w14:textId="77777777" w:rsidR="00F90BDC" w:rsidRDefault="00F90BDC"/>
    <w:p w14:paraId="206864A0" w14:textId="77777777" w:rsidR="00F90BDC" w:rsidRDefault="00F90BDC">
      <w:r xmlns:w="http://schemas.openxmlformats.org/wordprocessingml/2006/main">
        <w:t xml:space="preserve">යොහන් 19:33 එහෙත්, ඔව්හු ජේසුස් වහන්සේ වෙතට අවුත්, උන් වහන්සේ ඒ වන විටත් මියගොස් සිටි බව දැක, උන් වහන්සේගේ කකුල් නොකැඩූ හ.</w:t>
      </w:r>
    </w:p>
    <w:p w14:paraId="5FE900DA" w14:textId="77777777" w:rsidR="00F90BDC" w:rsidRDefault="00F90BDC"/>
    <w:p w14:paraId="08D283EA" w14:textId="77777777" w:rsidR="00F90BDC" w:rsidRDefault="00F90BDC">
      <w:r xmlns:w="http://schemas.openxmlformats.org/wordprocessingml/2006/main">
        <w:t xml:space="preserve">යේසුස් ඒ වන විටත් මිය ගොස් ඇති බව දැනගත් හේවායෝ ඔහුගේ කකුල් කැඩුවේ නැත.</w:t>
      </w:r>
    </w:p>
    <w:p w14:paraId="0F1B5DE2" w14:textId="77777777" w:rsidR="00F90BDC" w:rsidRDefault="00F90BDC"/>
    <w:p w14:paraId="27ED7195" w14:textId="77777777" w:rsidR="00F90BDC" w:rsidRDefault="00F90BDC">
      <w:r xmlns:w="http://schemas.openxmlformats.org/wordprocessingml/2006/main">
        <w:t xml:space="preserve">1. යේසුස්ගේ පූජාවේ බලය: යේසුස්ගේ මරණය සියල්ල වෙනස් කළ ආකාරය</w:t>
      </w:r>
    </w:p>
    <w:p w14:paraId="5B2B29BC" w14:textId="77777777" w:rsidR="00F90BDC" w:rsidRDefault="00F90BDC"/>
    <w:p w14:paraId="21ECEB83" w14:textId="77777777" w:rsidR="00F90BDC" w:rsidRDefault="00F90BDC">
      <w:r xmlns:w="http://schemas.openxmlformats.org/wordprocessingml/2006/main">
        <w:t xml:space="preserve">2. දෙවියන්ගේ දයාව: ජේසුස් වහන්සේගේ මරණය දෙවියන් වහන්සේගේ කරුණාව පෙන්නුම් කළ ආකාරය</w:t>
      </w:r>
    </w:p>
    <w:p w14:paraId="1913CEBE" w14:textId="77777777" w:rsidR="00F90BDC" w:rsidRDefault="00F90BDC"/>
    <w:p w14:paraId="27EF13CF" w14:textId="77777777" w:rsidR="00F90BDC" w:rsidRDefault="00F90BDC">
      <w:r xmlns:w="http://schemas.openxmlformats.org/wordprocessingml/2006/main">
        <w:t xml:space="preserve">1. යෙසායා 53:5 - "එහෙත්, ඔහු අපේ අපරාධ නිසා සිදුරු කරනු ලැබුවේය, අපගේ අයුතුකම් නිසා ඔහුව පොඩි කරනු ලැබුවේය; අපට සමාදානය ගෙන දුන් දඬුවම ඔහු පිට විය, ඔහුගේ තුවාලවලින් අපි සුවය ලබමු."</w:t>
      </w:r>
    </w:p>
    <w:p w14:paraId="19D7BC4D" w14:textId="77777777" w:rsidR="00F90BDC" w:rsidRDefault="00F90BDC"/>
    <w:p w14:paraId="045F901F" w14:textId="77777777" w:rsidR="00F90BDC" w:rsidRDefault="00F90BDC">
      <w:r xmlns:w="http://schemas.openxmlformats.org/wordprocessingml/2006/main">
        <w:t xml:space="preserve">2. හෙබ්‍රෙව් 9:22 - "ඇත්ත වශයෙන්ම, නීතිය යටතේ සෑම දෙයක්ම පාහේ ලෙයින් පවිත්‍ර කර ඇත, ලේ වැගිරීමකින් තොරව පව්වලට සමාවක් නැත."</w:t>
      </w:r>
    </w:p>
    <w:p w14:paraId="6128A6F0" w14:textId="77777777" w:rsidR="00F90BDC" w:rsidRDefault="00F90BDC"/>
    <w:p w14:paraId="6F992F6F" w14:textId="77777777" w:rsidR="00F90BDC" w:rsidRDefault="00F90BDC">
      <w:r xmlns:w="http://schemas.openxmlformats.org/wordprocessingml/2006/main">
        <w:t xml:space="preserve">යොහන් 19:34 එහෙත්, එක් හේවායෙක් හෙල්ලයකින් ඔහුගේ පැත්තට සිදුරු කළ අතර, වහා එහි ලෙයින් හා වතුරෙන් පිට විය.</w:t>
      </w:r>
    </w:p>
    <w:p w14:paraId="62BDA4E4" w14:textId="77777777" w:rsidR="00F90BDC" w:rsidRDefault="00F90BDC"/>
    <w:p w14:paraId="206BAA81" w14:textId="77777777" w:rsidR="00F90BDC" w:rsidRDefault="00F90BDC">
      <w:r xmlns:w="http://schemas.openxmlformats.org/wordprocessingml/2006/main">
        <w:t xml:space="preserve">යොහන් 19:34 හි මෙම කොටස විස්තර කරන්නේ එක් සොල්දාදුවෙක් යේසුස්ගේ පැත්ත හෙල්ලයකින් සිදුරු කළ ආකාරය සහ රුධිරය සහ ජලය පිට වූ ආකාරයයි.</w:t>
      </w:r>
    </w:p>
    <w:p w14:paraId="5D78CB03" w14:textId="77777777" w:rsidR="00F90BDC" w:rsidRDefault="00F90BDC"/>
    <w:p w14:paraId="7E111C1C" w14:textId="77777777" w:rsidR="00F90BDC" w:rsidRDefault="00F90BDC">
      <w:r xmlns:w="http://schemas.openxmlformats.org/wordprocessingml/2006/main">
        <w:t xml:space="preserve">1. ජේසුස් වහන්සේගේ පූජාව: ඔහුගේ මරණය සහ එහි වැදගත්කම</w:t>
      </w:r>
    </w:p>
    <w:p w14:paraId="71705F32" w14:textId="77777777" w:rsidR="00F90BDC" w:rsidRDefault="00F90BDC"/>
    <w:p w14:paraId="7F00F945" w14:textId="77777777" w:rsidR="00F90BDC" w:rsidRDefault="00F90BDC">
      <w:r xmlns:w="http://schemas.openxmlformats.org/wordprocessingml/2006/main">
        <w:t xml:space="preserve">2. ජේසුස් වහන්සේගේ සුවිශේෂත්වය: ඔහුගේ කුරුසියේ ඇණ ගැසීම සහ එහි බලය</w:t>
      </w:r>
    </w:p>
    <w:p w14:paraId="6367D2DC" w14:textId="77777777" w:rsidR="00F90BDC" w:rsidRDefault="00F90BDC"/>
    <w:p w14:paraId="2111396F" w14:textId="77777777" w:rsidR="00F90BDC" w:rsidRDefault="00F90BDC">
      <w:r xmlns:w="http://schemas.openxmlformats.org/wordprocessingml/2006/main">
        <w:t xml:space="preserve">1. යෙසායා 53:4-5 - නියත වශයෙන්ම ඔහු අපගේ ශෝකය දරා අපගේ දුක දරා ඇත; නමුත් අපි ඔහුව සැලකුවේ දෙවියන් වහන්සේගෙන් පීඩාවට, පීඩාවට සහ පීඩාවට පත් වූවෙකු ලෙසය. නුමුත් අපගේ වැරදි නිසා ඔහු තුවාල ලැබුවේය; අපේ අයුතුකම් නිසා ඔහු තැළුණේය. අපට සමාදානය ගෙන දුන් දඬුවම ඔහු පිට විය, ඔහුගේ ඉරිවලින් අපි සුවය ලබන්නෙමු.</w:t>
      </w:r>
    </w:p>
    <w:p w14:paraId="2CD5264D" w14:textId="77777777" w:rsidR="00F90BDC" w:rsidRDefault="00F90BDC"/>
    <w:p w14:paraId="082B1CB0" w14:textId="77777777" w:rsidR="00F90BDC" w:rsidRDefault="00F90BDC">
      <w:r xmlns:w="http://schemas.openxmlformats.org/wordprocessingml/2006/main">
        <w:t xml:space="preserve">2. එපීස 2:13-16 - නමුත් දැන් ක්‍රිස්තුස් ජේසුස් වහන්සේ තුළ කලින් දුරස්ව සිටි ඔබ ක්‍රිස්තුස් වහන්සේගේ රුධිරයෙන් ළං කර ඇත. මක්නිසාද ඔහුම අපගේ සමාදානය වන අතර, ඔහුම අප දෙදෙනාම එක බවට පත් කළ අතර, ඒ දෙක වෙනුවට එක අලුත් මිනිසෙකු තමා තුළ නිර්මාණය කරන පිණිස, අණපනත්වල ප්රකාශිත ආඥා නීතිය අහෝසි කර, සතුරුකමේ බෙදීමේ පවුර ඔහුගේ මාංසයෙන් බිඳ දැමූසේක. එබැවින් සාමය ඇති කර, කුරුසය හරහා අප දෙදෙනාම එකම ශරීරයකින් දෙවියන් වහන්සේ සමඟ සමාදාන කළ හැකි අතර, එමගින් සතුරුකම විනාශ කළ හැකිය.</w:t>
      </w:r>
    </w:p>
    <w:p w14:paraId="78F82EB3" w14:textId="77777777" w:rsidR="00F90BDC" w:rsidRDefault="00F90BDC"/>
    <w:p w14:paraId="64249404" w14:textId="77777777" w:rsidR="00F90BDC" w:rsidRDefault="00F90BDC">
      <w:r xmlns:w="http://schemas.openxmlformats.org/wordprocessingml/2006/main">
        <w:t xml:space="preserve">යොහන් 19:35 එය දුටු තැනැත්තේ සාක්ෂි දරයි, ඔහුගේ වාර්තාව සැබෑ ය.</w:t>
      </w:r>
    </w:p>
    <w:p w14:paraId="6A4F5B8E" w14:textId="77777777" w:rsidR="00F90BDC" w:rsidRDefault="00F90BDC"/>
    <w:p w14:paraId="01784B54" w14:textId="77777777" w:rsidR="00F90BDC" w:rsidRDefault="00F90BDC">
      <w:r xmlns:w="http://schemas.openxmlformats.org/wordprocessingml/2006/main">
        <w:t xml:space="preserve">මෙම පදය යේසුස් ක්‍රිස්තුස්වහන්සේගේ සාක්ෂිය කෙරෙහි ඇදහිල්ලේ වැදගත්කම අවධාරණය කරයි.</w:t>
      </w:r>
    </w:p>
    <w:p w14:paraId="7EEE88D7" w14:textId="77777777" w:rsidR="00F90BDC" w:rsidRDefault="00F90BDC"/>
    <w:p w14:paraId="20048A35" w14:textId="77777777" w:rsidR="00F90BDC" w:rsidRDefault="00F90BDC">
      <w:r xmlns:w="http://schemas.openxmlformats.org/wordprocessingml/2006/main">
        <w:t xml:space="preserve">1: යේසුස්ගේ සාක්ෂිය නැවත ගණනය කිරීම - යේසුස් ක්‍රිස්තුස්ගේ වචන සහ මෙහෙවර කෙරෙහි ඇදහිල්ලේ වැදගත්කම.</w:t>
      </w:r>
    </w:p>
    <w:p w14:paraId="6936DA0F" w14:textId="77777777" w:rsidR="00F90BDC" w:rsidRDefault="00F90BDC"/>
    <w:p w14:paraId="7858643C" w14:textId="77777777" w:rsidR="00F90BDC" w:rsidRDefault="00F90BDC">
      <w:r xmlns:w="http://schemas.openxmlformats.org/wordprocessingml/2006/main">
        <w:t xml:space="preserve">2: යේසුස්ගේ සාක්ෂියේ සාක්ෂිකරු - යේසුස් ක්‍රිස්තුස්ගේ සත්‍යය විශ්වාස කිරීමේ බලය.</w:t>
      </w:r>
    </w:p>
    <w:p w14:paraId="720A5C7D" w14:textId="77777777" w:rsidR="00F90BDC" w:rsidRDefault="00F90BDC"/>
    <w:p w14:paraId="128B09A5" w14:textId="77777777" w:rsidR="00F90BDC" w:rsidRDefault="00F90BDC">
      <w:r xmlns:w="http://schemas.openxmlformats.org/wordprocessingml/2006/main">
        <w:t xml:space="preserve">1: හෙබ්‍රෙව් 11:1 - "දැන් ඇදහිල්ල යනු බලාපොරොත්තු වන දේ පිළිබඳ සහතිකය, නොපෙනෙන දේවල් පිළිබඳ ඒත්තු ගැන්වීමයි."</w:t>
      </w:r>
    </w:p>
    <w:p w14:paraId="7AFDB782" w14:textId="77777777" w:rsidR="00F90BDC" w:rsidRDefault="00F90BDC"/>
    <w:p w14:paraId="7275FBBF" w14:textId="77777777" w:rsidR="00F90BDC" w:rsidRDefault="00F90BDC">
      <w:r xmlns:w="http://schemas.openxmlformats.org/wordprocessingml/2006/main">
        <w:t xml:space="preserve">2: රෝම 10:17 - "එබැවින් ඇදහිල්ල පැමිණෙන්නේ ඇසීමෙන් සහ ඇසීම ක්‍රිස්තුස් වහන්සේගේ වචනයෙන්."</w:t>
      </w:r>
    </w:p>
    <w:p w14:paraId="3347C29A" w14:textId="77777777" w:rsidR="00F90BDC" w:rsidRDefault="00F90BDC"/>
    <w:p w14:paraId="63015D4B" w14:textId="77777777" w:rsidR="00F90BDC" w:rsidRDefault="00F90BDC">
      <w:r xmlns:w="http://schemas.openxmlformats.org/wordprocessingml/2006/main">
        <w:t xml:space="preserve">යොහන් 19:36 මක්නිසාද මේ දේවල් කරනු ලැබුවේ, ඔහුගේ ඇටයක්වත් නොකැඩෙන්නේය යන ශුද්ධ ලියවිල්ල සම්පූර්ණ වන පිණිසය.</w:t>
      </w:r>
    </w:p>
    <w:p w14:paraId="4664EDCC" w14:textId="77777777" w:rsidR="00F90BDC" w:rsidRDefault="00F90BDC"/>
    <w:p w14:paraId="29038600" w14:textId="77777777" w:rsidR="00F90BDC" w:rsidRDefault="00F90BDC">
      <w:r xmlns:w="http://schemas.openxmlformats.org/wordprocessingml/2006/main">
        <w:t xml:space="preserve">මෙම ඡේදය පැහැදිලි කරන්නේ ශුද්ධ ලියවිල්ල ඉටු කිරීමේදී යේසුස්ගේ ඇටකටු කැඩී නැති බවයි.</w:t>
      </w:r>
    </w:p>
    <w:p w14:paraId="07386E24" w14:textId="77777777" w:rsidR="00F90BDC" w:rsidRDefault="00F90BDC"/>
    <w:p w14:paraId="1AE62123" w14:textId="77777777" w:rsidR="00F90BDC" w:rsidRDefault="00F90BDC">
      <w:r xmlns:w="http://schemas.openxmlformats.org/wordprocessingml/2006/main">
        <w:t xml:space="preserve">1. යේසුස්ගේ ශුද්ධ ලියවිල්ලේ ඉටුවීම දෙවියන් වහන්සේගේ කැමැත්තට ඔහු කීකරු බව ඔප්පු කරයි.</w:t>
      </w:r>
    </w:p>
    <w:p w14:paraId="09920F30" w14:textId="77777777" w:rsidR="00F90BDC" w:rsidRDefault="00F90BDC"/>
    <w:p w14:paraId="435D6540" w14:textId="77777777" w:rsidR="00F90BDC" w:rsidRDefault="00F90BDC">
      <w:r xmlns:w="http://schemas.openxmlformats.org/wordprocessingml/2006/main">
        <w:t xml:space="preserve">2. යේසුස්ගේ පරිපූර්ණ පරිත්‍යාගයෙන් ඔහු අපට ඇති ප්‍රේමය පෙන්නුම් කරයි.</w:t>
      </w:r>
    </w:p>
    <w:p w14:paraId="710226A8" w14:textId="77777777" w:rsidR="00F90BDC" w:rsidRDefault="00F90BDC"/>
    <w:p w14:paraId="7A91F623" w14:textId="77777777" w:rsidR="00F90BDC" w:rsidRDefault="00F90BDC">
      <w:r xmlns:w="http://schemas.openxmlformats.org/wordprocessingml/2006/main">
        <w:t xml:space="preserve">1. යෙසායා 53:5 - "එහෙත්, ඔහු අපේ අපරාධ නිසා සිදුරු කරනු ලැබුවේය, අපගේ අයුතුකම් නිසා ඔහුව පොඩි කරනු ලැබුවේය; අපට සමාදානය ගෙන දුන් දඬුවම ඔහු පිට විය, ඔහුගේ තුවාලවලින් අපි සුවය ලබමු."</w:t>
      </w:r>
    </w:p>
    <w:p w14:paraId="4C9C8756" w14:textId="77777777" w:rsidR="00F90BDC" w:rsidRDefault="00F90BDC"/>
    <w:p w14:paraId="2C00DA5E" w14:textId="77777777" w:rsidR="00F90BDC" w:rsidRDefault="00F90BDC">
      <w:r xmlns:w="http://schemas.openxmlformats.org/wordprocessingml/2006/main">
        <w:t xml:space="preserve">2. ගීතාවලිය 34:20 - "ඔහු ඔහුගේ සියලු ඇටකටු තබා ගනී; ඒවායින් එකක්වත් කැඩී නැත."</w:t>
      </w:r>
    </w:p>
    <w:p w14:paraId="37C5FFBF" w14:textId="77777777" w:rsidR="00F90BDC" w:rsidRDefault="00F90BDC"/>
    <w:p w14:paraId="41F113AF" w14:textId="77777777" w:rsidR="00F90BDC" w:rsidRDefault="00F90BDC">
      <w:r xmlns:w="http://schemas.openxmlformats.org/wordprocessingml/2006/main">
        <w:t xml:space="preserve">යොහන් 19:37 නැවතත් තවත් ශුද්ධ ලියවිල්ලක පවසන්නේ, ඔවුන් සිදුරු කළ තැනැත්තා දෙස බලන්නෝය.</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19:37 අපට පවසන්නේ යේසුස් වහන්සේට සිදුරු කළ අය ඔහු දෙස බලන බවයි.</w:t>
      </w:r>
    </w:p>
    <w:p w14:paraId="01C2619F" w14:textId="77777777" w:rsidR="00F90BDC" w:rsidRDefault="00F90BDC"/>
    <w:p w14:paraId="1927C7FD" w14:textId="77777777" w:rsidR="00F90BDC" w:rsidRDefault="00F90BDC">
      <w:r xmlns:w="http://schemas.openxmlformats.org/wordprocessingml/2006/main">
        <w:t xml:space="preserve">1. "යේසුස්ගේ විදීම - පසුතැවිලි වීමට කැඳවීමක්"</w:t>
      </w:r>
    </w:p>
    <w:p w14:paraId="262FE35F" w14:textId="77777777" w:rsidR="00F90BDC" w:rsidRDefault="00F90BDC"/>
    <w:p w14:paraId="16326F4F" w14:textId="77777777" w:rsidR="00F90BDC" w:rsidRDefault="00F90BDC">
      <w:r xmlns:w="http://schemas.openxmlformats.org/wordprocessingml/2006/main">
        <w:t xml:space="preserve">2. "යේසුස් - අවසාන පූජාව"</w:t>
      </w:r>
    </w:p>
    <w:p w14:paraId="27E4DB3B" w14:textId="77777777" w:rsidR="00F90BDC" w:rsidRDefault="00F90BDC"/>
    <w:p w14:paraId="11BB1C63" w14:textId="77777777" w:rsidR="00F90BDC" w:rsidRDefault="00F90BDC">
      <w:r xmlns:w="http://schemas.openxmlformats.org/wordprocessingml/2006/main">
        <w:t xml:space="preserve">1. යෙසායා 53:5 - "එහෙත්, ඔහු අපේ අපරාධ නිසා තුවාල වී, අපේ අයුතුකම් නිසා තැළුණු සේක.</w:t>
      </w:r>
    </w:p>
    <w:p w14:paraId="523CAD0C" w14:textId="77777777" w:rsidR="00F90BDC" w:rsidRDefault="00F90BDC"/>
    <w:p w14:paraId="7CC79034" w14:textId="77777777" w:rsidR="00F90BDC" w:rsidRDefault="00F90BDC">
      <w:r xmlns:w="http://schemas.openxmlformats.org/wordprocessingml/2006/main">
        <w:t xml:space="preserve">2. එසකියෙල් 39:25 - "එබැවින් දෙවි සමිඳාණන් වහන්සේ මෙසේ වදාරන සේක: දැන් මම යාකොබ්ගේ වහල්භාවය නැවත පමුණුවා මුළු ඊශ්‍රායෙල් වංශයට අනුකම්පා කරන්නෙමි, මාගේ ශුද්ධ නාමය ගැන ඊර්ෂ්‍යා කරන්නෙමි."</w:t>
      </w:r>
    </w:p>
    <w:p w14:paraId="0EF41BD8" w14:textId="77777777" w:rsidR="00F90BDC" w:rsidRDefault="00F90BDC"/>
    <w:p w14:paraId="45DCF82C" w14:textId="77777777" w:rsidR="00F90BDC" w:rsidRDefault="00F90BDC">
      <w:r xmlns:w="http://schemas.openxmlformats.org/wordprocessingml/2006/main">
        <w:t xml:space="preserve">යොහන් 19:38 මින්පසු අරිමාතියේ ජෝසෙප් ජේසුස් වහන්සේගේ ශ්‍රාවකයෙකු වූ නමුත් රහසේ ජුදෙව්වරුන්ට බියෙන් ජේසුස් වහන්සේගේ මෘත දේහය රැගෙන යන ලෙස පිලාත්ගෙන් අයැද සිටියේය. පිලාත් ඔහුට අවසර දුන්නේය. එබැවින් ඔහු පැමිණ ජේසුස් වහන්සේගේ මෘත දේහය ගෙන ගියේ ය.</w:t>
      </w:r>
    </w:p>
    <w:p w14:paraId="49298D7F" w14:textId="77777777" w:rsidR="00F90BDC" w:rsidRDefault="00F90BDC"/>
    <w:p w14:paraId="5A260EFC" w14:textId="77777777" w:rsidR="00F90BDC" w:rsidRDefault="00F90BDC">
      <w:r xmlns:w="http://schemas.openxmlformats.org/wordprocessingml/2006/main">
        <w:t xml:space="preserve">ජේසුස් වහන්සේගේ ගෝලයෙකු වූ අරිමාතියේ ජෝසප්, පිලාත්ගේ මරණයෙන් පසු ජේසුස් වහන්සේගේ දේහය රැගෙන යාමට අවසර ඉල්ලා සිටියේය. පිලාත් එම ඉල්ලීම පිළිගත් අතර, යෝසෙප් යේසුස්ගේ දේහය රැගෙන ගියේය.</w:t>
      </w:r>
    </w:p>
    <w:p w14:paraId="0119CF30" w14:textId="77777777" w:rsidR="00F90BDC" w:rsidRDefault="00F90BDC"/>
    <w:p w14:paraId="562E1EA8" w14:textId="77777777" w:rsidR="00F90BDC" w:rsidRDefault="00F90BDC">
      <w:r xmlns:w="http://schemas.openxmlformats.org/wordprocessingml/2006/main">
        <w:t xml:space="preserve">1. ගෝලයෙකුගේ සැබෑ භක්තිය: අරිමාතියේ ජෝසප්ගේ කතාව</w:t>
      </w:r>
    </w:p>
    <w:p w14:paraId="425AF20B" w14:textId="77777777" w:rsidR="00F90BDC" w:rsidRDefault="00F90BDC"/>
    <w:p w14:paraId="36045B3A" w14:textId="77777777" w:rsidR="00F90BDC" w:rsidRDefault="00F90BDC">
      <w:r xmlns:w="http://schemas.openxmlformats.org/wordprocessingml/2006/main">
        <w:t xml:space="preserve">2. බිය ජය ගැනීම සහ හරි දේ කිරීම: අරිමාතියේ ජෝසප්</w:t>
      </w:r>
    </w:p>
    <w:p w14:paraId="602C81A2" w14:textId="77777777" w:rsidR="00F90BDC" w:rsidRDefault="00F90BDC"/>
    <w:p w14:paraId="2675FB38" w14:textId="77777777" w:rsidR="00F90BDC" w:rsidRDefault="00F90BDC">
      <w:r xmlns:w="http://schemas.openxmlformats.org/wordprocessingml/2006/main">
        <w:t xml:space="preserve">1. මතෙව් 16:24-26 - “එවිට ජේසුස් වහන්සේ සිය ශ්‍රාවකයන්ට මෙසේ වදාළ සේක: යමෙක් මා අනුව එන්නේ නම්, ඔහු තමා ම ප්‍රතික්ෂේප කර, තම කුරුසිය රැගෙන මා අනුව යන්න. මක්නිසාද යමෙක් තමාගේ ජීවිතය ගලවාගන්නේ නම් ඔහුට එය නැති වන්නේය. මක්නිසාද මනුෂ්‍යයා මුළු ලෝකයම ලබාගෙන, තමාගේම ආත්මය නැතිකරගත්තොත් ඔහුට ඇති ප්‍රයෝජනය කුමක්ද?</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යොහන් 15:13 - “මිනිසෙක් තම මිතුරන් වෙනුවෙන් තම ජීවිතය පූජා කරනවාට වඩා උතුම් ප්‍රේමයක් කිසිවෙකුට නැත.”</w:t>
      </w:r>
    </w:p>
    <w:p w14:paraId="3CBA215E" w14:textId="77777777" w:rsidR="00F90BDC" w:rsidRDefault="00F90BDC"/>
    <w:p w14:paraId="4B9EE006" w14:textId="77777777" w:rsidR="00F90BDC" w:rsidRDefault="00F90BDC">
      <w:r xmlns:w="http://schemas.openxmlformats.org/wordprocessingml/2006/main">
        <w:t xml:space="preserve">යොහන් 19:39 නිකොදේමස් ද පැමිණියේය, ඔහු ප්‍රථමයෙන් රාත්‍රියේ ජේසුස් වහන්සේ වෙත පැමිණ, රාත්තල් සියයක් පමණ බරැති සුවඳ ලාටු සහ කෝමාරිකා මිශ්‍රණයක් ගෙන ආවේ ය.</w:t>
      </w:r>
    </w:p>
    <w:p w14:paraId="29052DF5" w14:textId="77777777" w:rsidR="00F90BDC" w:rsidRDefault="00F90BDC"/>
    <w:p w14:paraId="46C0D96F" w14:textId="77777777" w:rsidR="00F90BDC" w:rsidRDefault="00F90BDC">
      <w:r xmlns:w="http://schemas.openxmlformats.org/wordprocessingml/2006/main">
        <w:t xml:space="preserve">නිකොදේමස් යේසුස්ව හමු වී සුවඳ ලාටු සහ කෝමාරිකා රාත්තල් සියයක් ගෙනාවා.</w:t>
      </w:r>
    </w:p>
    <w:p w14:paraId="6F625176" w14:textId="77777777" w:rsidR="00F90BDC" w:rsidRDefault="00F90BDC"/>
    <w:p w14:paraId="29DC096A" w14:textId="77777777" w:rsidR="00F90BDC" w:rsidRDefault="00F90BDC">
      <w:r xmlns:w="http://schemas.openxmlformats.org/wordprocessingml/2006/main">
        <w:t xml:space="preserve">1. නිකොදේමස්ගේ තෑග්ග: ත්‍යාගශීලීත්වය පිළිබඳ පාඩමක්</w:t>
      </w:r>
    </w:p>
    <w:p w14:paraId="7961F08F" w14:textId="77777777" w:rsidR="00F90BDC" w:rsidRDefault="00F90BDC"/>
    <w:p w14:paraId="3D56A1F9" w14:textId="77777777" w:rsidR="00F90BDC" w:rsidRDefault="00F90BDC">
      <w:r xmlns:w="http://schemas.openxmlformats.org/wordprocessingml/2006/main">
        <w:t xml:space="preserve">2. ස්ථාවරයක් ගැනීම: නිකොදේමස් සහ යේසුස්ට ඔහුගේ සහයෝගය</w:t>
      </w:r>
    </w:p>
    <w:p w14:paraId="3F90A965" w14:textId="77777777" w:rsidR="00F90BDC" w:rsidRDefault="00F90BDC"/>
    <w:p w14:paraId="2BBF5CA9" w14:textId="77777777" w:rsidR="00F90BDC" w:rsidRDefault="00F90BDC">
      <w:r xmlns:w="http://schemas.openxmlformats.org/wordprocessingml/2006/main">
        <w:t xml:space="preserve">1. යොහන් 12: 42-43 - "එසේ වුවද ප්‍රධාන පාලකයන් අතර බොහෝ දෙනෙක් ඔහු කෙරෙහි විශ්වාස කළහ; නමුත් පරිසිවරුන් නිසා ඔවුන් ඔහුව පාපොච්චාරණය නොකළේ, ඔවුන් සිනගෝගයෙන් නෙරපා හරිනු ලබන පිණිසය. දෙවියන් වහන්සේගේ ප්‍රශංසාවට වඩා."</w:t>
      </w:r>
    </w:p>
    <w:p w14:paraId="6752987B" w14:textId="77777777" w:rsidR="00F90BDC" w:rsidRDefault="00F90BDC"/>
    <w:p w14:paraId="66B0A5C3" w14:textId="77777777" w:rsidR="00F90BDC" w:rsidRDefault="00F90BDC">
      <w:r xmlns:w="http://schemas.openxmlformats.org/wordprocessingml/2006/main">
        <w:t xml:space="preserve">2. මතෙව් 6:19-21 - "සලබයා සහ මලකඩ දූෂ්‍ය කරන, සොරුන් කඩා සොරකම් කරන පොළොවේ ඔබ වෙනුවෙන් වස්තු රැස් නොකරන්න: නමුත් සලබයා හෝ මලකඩ දූෂණය නොකරන ස්වර්ගයේ ඔබ වෙනුවෙන් වස්තු රැස් කරන්න. , සහ සොරුන් කඩා බිඳ සොරකම් නොකරන තැන: මක්නිසාද ඔබේ වස්තුව කොතැනද, ඔබේ සිතත් එහි වන්නේය."</w:t>
      </w:r>
    </w:p>
    <w:p w14:paraId="21D40614" w14:textId="77777777" w:rsidR="00F90BDC" w:rsidRDefault="00F90BDC"/>
    <w:p w14:paraId="5DF9F7BE" w14:textId="77777777" w:rsidR="00F90BDC" w:rsidRDefault="00F90BDC">
      <w:r xmlns:w="http://schemas.openxmlformats.org/wordprocessingml/2006/main">
        <w:t xml:space="preserve">යොහන් 19:40 ඉන්පසු ඔව්හු ජේසුස් වහන්සේගේ මෘත දේහය ගෙන, ජුදෙව්වරුන් භූමදාන කරන ආකාරයට සුවඳ ද්‍රව්‍ය දමා හණ වස්ත්‍රවලින් එය තැබූ හ.</w:t>
      </w:r>
    </w:p>
    <w:p w14:paraId="59A222FE" w14:textId="77777777" w:rsidR="00F90BDC" w:rsidRDefault="00F90BDC"/>
    <w:p w14:paraId="3C25447D" w14:textId="77777777" w:rsidR="00F90BDC" w:rsidRDefault="00F90BDC">
      <w:r xmlns:w="http://schemas.openxmlformats.org/wordprocessingml/2006/main">
        <w:t xml:space="preserve">යුදෙව්වන් යේසුස්ගේ සිරුර මිහිදන් කිරීම සඳහා සුවඳ ද්‍රව්‍ය යොදා ලිනන් රෙදිවලින් තුවාල කළා.</w:t>
      </w:r>
    </w:p>
    <w:p w14:paraId="7CC13D8F" w14:textId="77777777" w:rsidR="00F90BDC" w:rsidRDefault="00F90BDC"/>
    <w:p w14:paraId="1C638219" w14:textId="77777777" w:rsidR="00F90BDC" w:rsidRDefault="00F90BDC">
      <w:r xmlns:w="http://schemas.openxmlformats.org/wordprocessingml/2006/main">
        <w:t xml:space="preserve">1. තම සෙනඟගේ සිරිත් විරිත්වලට අනුව මරණය හා භූමදානය නිහතමානීව පිළිගැනීම පිළිබඳ යේසුස්ගේ ආදර්ශයෙන් අපට ඉගෙනගත හැක.</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අපේ මුතුන් මිත්තන්ගේ සිරිත් විරිත් හා සම්ප්‍රදායන්ට ගරු කිරීමේ වැදගත්කම.</w:t>
      </w:r>
    </w:p>
    <w:p w14:paraId="5923722A" w14:textId="77777777" w:rsidR="00F90BDC" w:rsidRDefault="00F90BDC"/>
    <w:p w14:paraId="3FDFA041" w14:textId="77777777" w:rsidR="00F90BDC" w:rsidRDefault="00F90BDC">
      <w:r xmlns:w="http://schemas.openxmlformats.org/wordprocessingml/2006/main">
        <w:t xml:space="preserve">1. මතෙව් 27:59-60 - යෝසෙප් මෘත දේහය ගත් පසු, ඔහු එය පිරිසිදු හණ රෙද්දකින් ඔතා, ඔහු පර්වතයේ කපන ලද ඔහුගේම නව සොහොන් ගෙයෙහි තැබුවේය. ඔහු සොහොන් ගෙයි දොරකඩට විශාල ගලක් පෙරළා ගියේය.</w:t>
      </w:r>
    </w:p>
    <w:p w14:paraId="0113C624" w14:textId="77777777" w:rsidR="00F90BDC" w:rsidRDefault="00F90BDC"/>
    <w:p w14:paraId="6EA51576" w14:textId="77777777" w:rsidR="00F90BDC" w:rsidRDefault="00F90BDC">
      <w:r xmlns:w="http://schemas.openxmlformats.org/wordprocessingml/2006/main">
        <w:t xml:space="preserve">2. 2 ලේකම් 16:14 - ඔවුන් ඔහුව තැන්පත් කළේ ඔහු දාවිත්ගේ නගරයේ කැපූ ඔහුගේම සොහොන් ගෙයි. ඔවුන් ඔහුව රෙදිවලින් ආවරණය කර ඇති ළිඳක් මත තබා ඔහුට ගෞරවයක් වශයෙන් විශාල ගින්නක් ඇති කළහ.</w:t>
      </w:r>
    </w:p>
    <w:p w14:paraId="4E354D86" w14:textId="77777777" w:rsidR="00F90BDC" w:rsidRDefault="00F90BDC"/>
    <w:p w14:paraId="6DEBE438" w14:textId="77777777" w:rsidR="00F90BDC" w:rsidRDefault="00F90BDC">
      <w:r xmlns:w="http://schemas.openxmlformats.org/wordprocessingml/2006/main">
        <w:t xml:space="preserve">යොහන් 19:41 ඔහු කුරුසියේ ඇණ ගසනු ලැබූ ස්ථානයේ උයනක් විය. උයනේ අලුත් සොහොන් ගෙයක්, කිසිදා මිනිසෙකු තැන්පත් කර නැත.</w:t>
      </w:r>
    </w:p>
    <w:p w14:paraId="0D9F30AF" w14:textId="77777777" w:rsidR="00F90BDC" w:rsidRDefault="00F90BDC"/>
    <w:p w14:paraId="2F1B5243" w14:textId="77777777" w:rsidR="00F90BDC" w:rsidRDefault="00F90BDC">
      <w:r xmlns:w="http://schemas.openxmlformats.org/wordprocessingml/2006/main">
        <w:t xml:space="preserve">යොහන් 19:41 හි මෙම ඡේදය ජේසුස් වහන්සේගේ කුරුසියේ ඇණ ගැසූ ස්ථානය විස්තර කරයි, පෙර කිසි දිනෙක භාවිතා නොකළ නව සොහොන් ගෙයක් සහිත උද්‍යානයක්.</w:t>
      </w:r>
    </w:p>
    <w:p w14:paraId="462FA004" w14:textId="77777777" w:rsidR="00F90BDC" w:rsidRDefault="00F90BDC"/>
    <w:p w14:paraId="2C1AA4D4" w14:textId="77777777" w:rsidR="00F90BDC" w:rsidRDefault="00F90BDC">
      <w:r xmlns:w="http://schemas.openxmlformats.org/wordprocessingml/2006/main">
        <w:t xml:space="preserve">1. මරණයේ උයන: යේසුස්ගේ කුරුසියේ ඇණ ගැසීමේ සංකේතය</w:t>
      </w:r>
    </w:p>
    <w:p w14:paraId="153217A9" w14:textId="77777777" w:rsidR="00F90BDC" w:rsidRDefault="00F90BDC"/>
    <w:p w14:paraId="3DC25C2D" w14:textId="77777777" w:rsidR="00F90BDC" w:rsidRDefault="00F90BDC">
      <w:r xmlns:w="http://schemas.openxmlformats.org/wordprocessingml/2006/main">
        <w:t xml:space="preserve">2. නව ජීවිතයට නැගීම: නව සෙපුල්චර්හි වැදගත්කම</w:t>
      </w:r>
    </w:p>
    <w:p w14:paraId="64570383" w14:textId="77777777" w:rsidR="00F90BDC" w:rsidRDefault="00F90BDC"/>
    <w:p w14:paraId="792E9845" w14:textId="77777777" w:rsidR="00F90BDC" w:rsidRDefault="00F90BDC">
      <w:r xmlns:w="http://schemas.openxmlformats.org/wordprocessingml/2006/main">
        <w:t xml:space="preserve">1. යෙසායා 53:9 - ඔහු තම මරණයේදී දුෂ්ටයන් හා ධනවතුන් සමඟ ඔහුගේ සොහොන සෑදුවේය. මක්නිසාද ඔහු සැහැසියාවක් නොකළ නිසාත්, ඔහුගේ මුඛයේ කිසි වංචාවක්වත් නොතිබූ බැවිනි.</w:t>
      </w:r>
    </w:p>
    <w:p w14:paraId="0B948D8D" w14:textId="77777777" w:rsidR="00F90BDC" w:rsidRDefault="00F90BDC"/>
    <w:p w14:paraId="5D06FEB6" w14:textId="77777777" w:rsidR="00F90BDC" w:rsidRDefault="00F90BDC">
      <w:r xmlns:w="http://schemas.openxmlformats.org/wordprocessingml/2006/main">
        <w:t xml:space="preserve">2. ලූක් 23:50-53 - දැන් යුදෙව් නගරයේ අරිමාතියේ ජෝසප් නම් මිනිසෙක් සිටියේය. ඔහු කවුන්සිලයේ සාමාජිකයෙක්, යහපත් හා ධර්මිෂ්ඨ මිනිසෙක්, ඔවුන්ගේ තීරණයට සහ ක්‍රියාවට එකඟ නොවූ; ඔහු දෙවියන්වහන්සේගේ රාජ්‍යය සොයමින් සිටියේය. මේ මිනිසා පිලාත් ළඟට ගොස් යේසුස්ගේ දේහය ඉල්ලා සිටියේය. ඉන්පසු ඔහු එය බිමට ගෙන ලිනන් රෙද්දකින් ඔතා, මෙතෙක් කිසිවෙකු තැන්පත් කර නොතිබූ ගලෙන් කැපූ සොහොන් ගෙයක ඔහු තැබුවේය.</w:t>
      </w:r>
    </w:p>
    <w:p w14:paraId="70667790" w14:textId="77777777" w:rsidR="00F90BDC" w:rsidRDefault="00F90BDC"/>
    <w:p w14:paraId="2605BB49" w14:textId="77777777" w:rsidR="00F90BDC" w:rsidRDefault="00F90BDC">
      <w:r xmlns:w="http://schemas.openxmlformats.org/wordprocessingml/2006/main">
        <w:t xml:space="preserve">යොහන් 19:42 ජුදෙව්වරුන්ගේ සූදානම් වීමේ දවස නිසා ඔව්හු ජේසුස් වහන්සේ එහි තැන්පත් කළහ. මක්නිසාද සොහොන් ගෙය </w:t>
      </w:r>
      <w:r xmlns:w="http://schemas.openxmlformats.org/wordprocessingml/2006/main">
        <w:lastRenderedPageBreak xmlns:w="http://schemas.openxmlformats.org/wordprocessingml/2006/main"/>
      </w:r>
      <w:r xmlns:w="http://schemas.openxmlformats.org/wordprocessingml/2006/main">
        <w:t xml:space="preserve">අත ළඟය.</w:t>
      </w:r>
    </w:p>
    <w:p w14:paraId="44EEAF9E" w14:textId="77777777" w:rsidR="00F90BDC" w:rsidRDefault="00F90BDC"/>
    <w:p w14:paraId="13D420E9" w14:textId="77777777" w:rsidR="00F90BDC" w:rsidRDefault="00F90BDC">
      <w:r xmlns:w="http://schemas.openxmlformats.org/wordprocessingml/2006/main">
        <w:t xml:space="preserve">යුදෙව් පාස්කු මංගල්‍යයට සූදානම් වන දිනයේදී යේසුස්ව ජෙරුසලම අසල සොහොන් ගෙයක තැන්පත් කරන ලදී.</w:t>
      </w:r>
    </w:p>
    <w:p w14:paraId="4BFF3C52" w14:textId="77777777" w:rsidR="00F90BDC" w:rsidRDefault="00F90BDC"/>
    <w:p w14:paraId="19BA000A" w14:textId="77777777" w:rsidR="00F90BDC" w:rsidRDefault="00F90BDC">
      <w:r xmlns:w="http://schemas.openxmlformats.org/wordprocessingml/2006/main">
        <w:t xml:space="preserve">1. යේසුස්ගේ භූමදානයේ වැදගත්කම</w:t>
      </w:r>
    </w:p>
    <w:p w14:paraId="0FA048D7" w14:textId="77777777" w:rsidR="00F90BDC" w:rsidRDefault="00F90BDC"/>
    <w:p w14:paraId="13172558" w14:textId="77777777" w:rsidR="00F90BDC" w:rsidRDefault="00F90BDC">
      <w:r xmlns:w="http://schemas.openxmlformats.org/wordprocessingml/2006/main">
        <w:t xml:space="preserve">2. යුදෙව්වන්ගේ සූදානම් වීමේ දිනයේ වැදගත්කම</w:t>
      </w:r>
    </w:p>
    <w:p w14:paraId="7A004E26" w14:textId="77777777" w:rsidR="00F90BDC" w:rsidRDefault="00F90BDC"/>
    <w:p w14:paraId="78C2F5F2" w14:textId="77777777" w:rsidR="00F90BDC" w:rsidRDefault="00F90BDC">
      <w:r xmlns:w="http://schemas.openxmlformats.org/wordprocessingml/2006/main">
        <w:t xml:space="preserve">1. මතෙව් 27:57-60 (යේසුස් වහන්සේ අරිමාතියේ ජෝසප්ගේ සොහොන් ගෙය තුළ තැන්පත් කර ඇත)</w:t>
      </w:r>
    </w:p>
    <w:p w14:paraId="6A6245B7" w14:textId="77777777" w:rsidR="00F90BDC" w:rsidRDefault="00F90BDC"/>
    <w:p w14:paraId="5719609C" w14:textId="77777777" w:rsidR="00F90BDC" w:rsidRDefault="00F90BDC">
      <w:r xmlns:w="http://schemas.openxmlformats.org/wordprocessingml/2006/main">
        <w:t xml:space="preserve">2. ලූක් 23:50-56 (සූදානම් දවසේ සිදුවීම් සහ යේසුස්ගේ භූමදානය)</w:t>
      </w:r>
    </w:p>
    <w:p w14:paraId="039C266E" w14:textId="77777777" w:rsidR="00F90BDC" w:rsidRDefault="00F90BDC"/>
    <w:p w14:paraId="2D292DED" w14:textId="77777777" w:rsidR="00F90BDC" w:rsidRDefault="00F90BDC">
      <w:r xmlns:w="http://schemas.openxmlformats.org/wordprocessingml/2006/main">
        <w:t xml:space="preserve">ජෝන් 20 ජේසුස් වහන්සේගේ හිස් සොහොන් ගෙය සොයා ගැනීම, මරියා මග්දලේනා සහ ඔහුගේ ගෝලයන් වෙත උන් වහන්සේ පෙනී සිටීම සහ තෝමස්ගේ සැකය සහ පසුකාලීන විශ්වාසය විස්තර කරයි.</w:t>
      </w:r>
    </w:p>
    <w:p w14:paraId="1FD3B2BE" w14:textId="77777777" w:rsidR="00F90BDC" w:rsidRDefault="00F90BDC"/>
    <w:p w14:paraId="177CEE1B" w14:textId="77777777" w:rsidR="00F90BDC" w:rsidRDefault="00F90BDC">
      <w:r xmlns:w="http://schemas.openxmlformats.org/wordprocessingml/2006/main">
        <w:t xml:space="preserve">1 වන ඡේදය: පරිච්ඡේදය ආරම්භ වන්නේ මරියා මග්දලේනා සතියේ පළමු දිනයේ අඳුර තිබියදීම සොහොන් ගෙය නැරඹීමෙනි. සොහොන් ගෙයි දොරටුවෙන් ගල ඉවත් කර ඇති බව ඇය දුටුවාය. ඇය සයිමන් පේතෘස් සහ ජෝන් වෙත දිව ගොස්, ඔවුන් ස්වාමින්ව සොහොන් ගෙයින් පිටතට ගෙන ගිය බව කීවාය, ඔවුන් ඔහුව තැබුවේ කොහේදැයි අපි නොදනිමු. ඉතින් පීටර් ජෝන් සොහොන් ගෙය ළඟට දුවගෙන ගියා ලිනන් රෙද්දවල් එතන තිබිලා තියෙනවා, නමුත් මිනිය දැක්කා ජෝන්ත් දැක්කා විශ්වාස කළා, නමුත් ශුද්ධ ලියවිල්ලෙන් තේරෙන්නේ නැතත් යේසුස් නැඟිටලා මැරුණ ගෝලයෝ ආපහු ගෙදර ගියා, නමුත් මරියා අඬ අඬම එළියේ හිටියා දේවදූතයන් දෙන්නෙක් දිහා බැලුවා. යේසුස්ගේ ශරීරය තිබූ තැන සුදු (යොහන් 20:1-12).</w:t>
      </w:r>
    </w:p>
    <w:p w14:paraId="2EC73570" w14:textId="77777777" w:rsidR="00F90BDC" w:rsidRDefault="00F90BDC"/>
    <w:p w14:paraId="2B59C2EF" w14:textId="77777777" w:rsidR="00F90BDC" w:rsidRDefault="00F90BDC">
      <w:r xmlns:w="http://schemas.openxmlformats.org/wordprocessingml/2006/main">
        <w:t xml:space="preserve">2 වන ඡේදය: ඇය හැරී බලන විට, යේසුස් එහි සිටගෙන සිටිනු ඇය දුටුවාය, නමුත් ඔහු උයන්පල්ලෙකු යැයි සිතා මුලින් ඔහුව හඳුනා නොගත් අතර ඔවුන් යේසුස්ගේ දේහය තැබූ ස්ථානය ඔබ දන්නවාදැයි ඔහුගෙන් ඇසුවාය. ඔහු ඇයට 'මරියා' යන නම කියූ විට, ඇය ඔහුව හඳුනාගෙන ඔහුට ඇලෙන්නට උත්සාහ කළ නමුත් ඔහු ඇයට පැවසුවේ ඔහු තවම නැඟී නැති නිසා පියාණෙනි යන්න සහෝදරයන්ට ඉහළට යන්න කියන්න ඔබේ පියාණෝ ඔබේ දෙවි ඔබේ දෙවි වන බැවින් මරියා මග්දලේනා ගෝලයන්ට ගියා සමිඳාණන් වහන්සේ සවස් වරුවේ මෙම පණිවිඩය දුන් බව දුටුවේ එදින සවස් වරුවේ දොරවල් අගුළු දමා ඇති බියෙන් යුදෙව්වන් පැමිණි විට ඔවුන් අතර සිටියෝය. ඔබ සමඟ සාමය ලැබේවා යැයි කීවේ ඔබ සමඟ දෑත් පෙන්වූ </w:t>
      </w:r>
      <w:r xmlns:w="http://schemas.openxmlformats.org/wordprocessingml/2006/main">
        <w:lastRenderedPageBreak xmlns:w="http://schemas.openxmlformats.org/wordprocessingml/2006/main"/>
      </w:r>
      <w:r xmlns:w="http://schemas.openxmlformats.org/wordprocessingml/2006/main">
        <w:t xml:space="preserve">ගෝලයන් ප්‍රීතියෙන් පිරී ඉතිරී ගිය ස්වාමින් වහන්සේ නැවතත් කීවේ පියාණන් මා එවා ඇති සේම ඔබටත් සාමය ලැබේවායි කියා මම ඔබ යවමි ඔවුන් මත හුස්ම හෙළා ඔවුන් වෙත ශුද්ධව පිළිගන්න ආත්මය ඕනෑම කෙනෙකුට පව් සමාව දුන් පව් රඳවා තබා ගනී (යොහන් 20:13-23).</w:t>
      </w:r>
    </w:p>
    <w:p w14:paraId="2D981BF9" w14:textId="77777777" w:rsidR="00F90BDC" w:rsidRDefault="00F90BDC"/>
    <w:p w14:paraId="3F75EE6F" w14:textId="77777777" w:rsidR="00F90BDC" w:rsidRDefault="00F90BDC">
      <w:r xmlns:w="http://schemas.openxmlformats.org/wordprocessingml/2006/main">
        <w:t xml:space="preserve">3 වෙනි ඡේදය: කෙසේ වෙතත්, ජේසුස් වහන්සේ පැමිණෙන විට තෝමස් එක දොළොස් දෙනා ඔවුන් සමඟ නොසිටි නිසා අනෙකුත් ගෝලයන් ඔහුට පැවසුවේ 'අපි ස්වාමින්ව දැක්කා' කියායි. නමුත් ඔහු ප්‍රකාශ කළේ නිය සලකුණු දුටුවොත් මිස, නියපොතු පැත්තට තැබූ අතේ ඇඟිලි ගැසීම විශ්වාස කරන බව ඔහු ප්‍රකාශ කළේය. සතියකට පසු ගෝලයන් නිවසට පැමිණියා බව තෝමස් නැවතත් ඔවුන් සමඟ සිටියේය. දොරවල් අගුළු දමා තිබියදීත් යේසුස් ඔවුන් අතරට පැමිණ 'ඔබට සාමය වේවා!' එවිට තෝමස් මෙහි ඇඟිල්ල දිගු කළේය අත් දිගු කර අත පැත්තට තබා තිබෙනු දැක සැකයෙන් නවතින්න තෝමස් ඔහුට පිළිතුරු දුන්නේ 'මගේ දෙවියනේ!' එවිට යේසුස් ඔහුට පැවසුවේ 'ඔබ මා විශ්වාස කරන බව ඔබ දැක ඇති නිසා තවමත් නොදුටු අය අදහාගත් අය ආශීර්වාද කර ඇති' බවයි. යොහන් පරිච්ඡේදය අවසන් කරන්නේ ඔහුගේ ගෝලයන් පැමිණ සිටීමේ තවත් බොහෝ ලකුණු සඳහන් කරමින් මෙම පොත ලියා ඇත මේවා ලියා ඇත්තේ යේසුස් වහන්සේ මෙසියස් පුත්‍රයා දෙවියන් වහන්සේ බව විශ්වාස කිරීමෙන් ඔහුගේ නාමයට ජීවය තිබිය හැකි බව ඔබ විශ්වාස කිරීමටය (යොහන්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යොහන් 20:1 සතියේ පළමුවෙනි දවස අඳුර තිබෙන විට මරියා මග්දලේනා අලුයම සොහොන් ගෙය වෙත පැමිණ සොහොන් ගෙයෙන් ගල ඉවතට ගෙන තිබෙනු දුටුවාය.</w:t>
      </w:r>
    </w:p>
    <w:p w14:paraId="15586D3E" w14:textId="77777777" w:rsidR="00F90BDC" w:rsidRDefault="00F90BDC"/>
    <w:p w14:paraId="7C63AAED" w14:textId="77777777" w:rsidR="00F90BDC" w:rsidRDefault="00F90BDC">
      <w:r xmlns:w="http://schemas.openxmlformats.org/wordprocessingml/2006/main">
        <w:t xml:space="preserve">සතියේ පළමු දිනයේදී සොහොන් ගෙය ගල ඉවත් කරන ලදී.</w:t>
      </w:r>
    </w:p>
    <w:p w14:paraId="16A14A46" w14:textId="77777777" w:rsidR="00F90BDC" w:rsidRDefault="00F90BDC"/>
    <w:p w14:paraId="44AB22CA" w14:textId="77777777" w:rsidR="00F90BDC" w:rsidRDefault="00F90BDC">
      <w:r xmlns:w="http://schemas.openxmlformats.org/wordprocessingml/2006/main">
        <w:t xml:space="preserve">1. සෙපුල්චර්ගේ ගල සහ යේසුස්ගේ නැවත නැඟිටීම: සතියේ පළමු දිනයේ වැදගත්කම</w:t>
      </w:r>
    </w:p>
    <w:p w14:paraId="74628488" w14:textId="77777777" w:rsidR="00F90BDC" w:rsidRDefault="00F90BDC"/>
    <w:p w14:paraId="02835DDB" w14:textId="77777777" w:rsidR="00F90BDC" w:rsidRDefault="00F90BDC">
      <w:r xmlns:w="http://schemas.openxmlformats.org/wordprocessingml/2006/main">
        <w:t xml:space="preserve">2. මරියා මැග්ඩලේනාගේ සොහොන් ගෙය වෙත විශ්වාසවන්ත ගමන</w:t>
      </w:r>
    </w:p>
    <w:p w14:paraId="04B44532" w14:textId="77777777" w:rsidR="00F90BDC" w:rsidRDefault="00F90BDC"/>
    <w:p w14:paraId="12CF5035" w14:textId="77777777" w:rsidR="00F90BDC" w:rsidRDefault="00F90BDC">
      <w:r xmlns:w="http://schemas.openxmlformats.org/wordprocessingml/2006/main">
        <w:t xml:space="preserve">1. මතෙව් 28:1-10 - සතියේ පළමු දිනයේ යේසුස්ගේ නැවත නැඟිටීම පිළිබඳ වාර්තාව</w:t>
      </w:r>
    </w:p>
    <w:p w14:paraId="3644BED6" w14:textId="77777777" w:rsidR="00F90BDC" w:rsidRDefault="00F90BDC"/>
    <w:p w14:paraId="0659EE2D" w14:textId="77777777" w:rsidR="00F90BDC" w:rsidRDefault="00F90BDC">
      <w:r xmlns:w="http://schemas.openxmlformats.org/wordprocessingml/2006/main">
        <w:t xml:space="preserve">2. ලූක් 24: 1-12 - කාන්තාවන් සොහොන් ගෙය වෙත පැමිණීම සහ හිස් සොහොන් ගෙය සොයා ගැනීම පිළිබඳ වාර්තාව.</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20:2 එවිට ඈ දුවගොස්, සයිමන් පේතෘස් ළඟටත්, ජේසුස් වහන්සේ ප්‍රේම කළ අනෙක් ශ්‍රාවකයා ළඟටත් අවුත්, ඔවුන්ට කතා කොට, ”ඔවුන් සමිඳාණන් වහන්සේ සොහොන් ගෙයින් පිටතට ගෙන ගොස් ඇත, ඔවුන් උන් වහන්සේ කොතැනක තැබුවේ දැ යි අපි නොදනිමු.</w:t>
      </w:r>
    </w:p>
    <w:p w14:paraId="4746E557" w14:textId="77777777" w:rsidR="00F90BDC" w:rsidRDefault="00F90BDC"/>
    <w:p w14:paraId="05D90CF5" w14:textId="77777777" w:rsidR="00F90BDC" w:rsidRDefault="00F90BDC">
      <w:r xmlns:w="http://schemas.openxmlformats.org/wordprocessingml/2006/main">
        <w:t xml:space="preserve">මරියා මග්දලේනා සයිමන් පීටර් සහ අනෙක් ගෝලයා වන ජෝන් වෙත දිව යන්නේ යේසුස්ව සොහොන් ගෙයින් පිටතට ගෙන ගොස් ඇති බවත් ඔහුගේ දේහය තිබූ ස්ථානය නොදන්නා බවත් ඔවුන්ට පැවසීමටයි.</w:t>
      </w:r>
    </w:p>
    <w:p w14:paraId="72D2B804" w14:textId="77777777" w:rsidR="00F90BDC" w:rsidRDefault="00F90BDC"/>
    <w:p w14:paraId="18EA6751" w14:textId="77777777" w:rsidR="00F90BDC" w:rsidRDefault="00F90BDC">
      <w:r xmlns:w="http://schemas.openxmlformats.org/wordprocessingml/2006/main">
        <w:t xml:space="preserve">1. යේසුස්ගේ මරණය සහ නැවත නැඟිටීම මරණය කෙරෙහි දෙවිගේ බලය සිහිගැන්වීමක් ලෙස සේවය කරයි</w:t>
      </w:r>
    </w:p>
    <w:p w14:paraId="738A5D9F" w14:textId="77777777" w:rsidR="00F90BDC" w:rsidRDefault="00F90BDC"/>
    <w:p w14:paraId="1E369CBE" w14:textId="77777777" w:rsidR="00F90BDC" w:rsidRDefault="00F90BDC">
      <w:r xmlns:w="http://schemas.openxmlformats.org/wordprocessingml/2006/main">
        <w:t xml:space="preserve">2. අපගේ ජීවිත සඳහා දෙවියන් වහන්සේගේ සැලසුම් කෙරෙහි විශ්වාසය තැබීමේ වැදගත්කම</w:t>
      </w:r>
    </w:p>
    <w:p w14:paraId="3027E1CB" w14:textId="77777777" w:rsidR="00F90BDC" w:rsidRDefault="00F90BDC"/>
    <w:p w14:paraId="050DE824" w14:textId="77777777" w:rsidR="00F90BDC" w:rsidRDefault="00F90BDC">
      <w:r xmlns:w="http://schemas.openxmlformats.org/wordprocessingml/2006/main">
        <w:t xml:space="preserve">1. යොහන් 11:25-26 - ජේසුස් වහන්සේ ඇයට මෙසේ වදාළ සේක, “මම නැවත නැඟිටීම සහ ජීවනය වෙමි. යමෙක් මා කෙරෙහි විශ්වාස කරයි, ඔහු මිය ගියත්, ඔහු ජීවත් වනු ඇත, ජීවත් වන සහ මා විශ්වාස කරන සියල්ලන් කිසිදා නොමැරෙන්නේය.</w:t>
      </w:r>
    </w:p>
    <w:p w14:paraId="018F53D2" w14:textId="77777777" w:rsidR="00F90BDC" w:rsidRDefault="00F90BDC"/>
    <w:p w14:paraId="728F4F3E" w14:textId="77777777" w:rsidR="00F90BDC" w:rsidRDefault="00F90BDC">
      <w:r xmlns:w="http://schemas.openxmlformats.org/wordprocessingml/2006/main">
        <w:t xml:space="preserve">2.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14:paraId="7EDFE0F3" w14:textId="77777777" w:rsidR="00F90BDC" w:rsidRDefault="00F90BDC"/>
    <w:p w14:paraId="6DC5D784" w14:textId="77777777" w:rsidR="00F90BDC" w:rsidRDefault="00F90BDC">
      <w:r xmlns:w="http://schemas.openxmlformats.org/wordprocessingml/2006/main">
        <w:t xml:space="preserve">යොහන් 20:3 එබැවින් පේතෘස් සහ අනෙක් ශ්‍රාවකයා පිටත්ව ගොස් සොහොන් ගෙය ළඟට ආවේය.</w:t>
      </w:r>
    </w:p>
    <w:p w14:paraId="59E9CBED" w14:textId="77777777" w:rsidR="00F90BDC" w:rsidRDefault="00F90BDC"/>
    <w:p w14:paraId="79412F5E" w14:textId="77777777" w:rsidR="00F90BDC" w:rsidRDefault="00F90BDC">
      <w:r xmlns:w="http://schemas.openxmlformats.org/wordprocessingml/2006/main">
        <w:t xml:space="preserve">ගෝලයන් දෙදෙනා වන පේතෘස් සහ අනෙක් ගෝලයා සොහොන් ගෙය වෙත ගියහ.</w:t>
      </w:r>
    </w:p>
    <w:p w14:paraId="54C3150B" w14:textId="77777777" w:rsidR="00F90BDC" w:rsidRDefault="00F90BDC"/>
    <w:p w14:paraId="5B0B366A" w14:textId="77777777" w:rsidR="00F90BDC" w:rsidRDefault="00F90BDC">
      <w:r xmlns:w="http://schemas.openxmlformats.org/wordprocessingml/2006/main">
        <w:t xml:space="preserve">1: යේසුස් වහන්සේ කොතැනකට ගියත් ඔහුව අනුගමනය කිරීමට අපට විශ්වාසයක් තිබිය යුතුය.</w:t>
      </w:r>
    </w:p>
    <w:p w14:paraId="58335E2B" w14:textId="77777777" w:rsidR="00F90BDC" w:rsidRDefault="00F90BDC"/>
    <w:p w14:paraId="45B07369" w14:textId="77777777" w:rsidR="00F90BDC" w:rsidRDefault="00F90BDC">
      <w:r xmlns:w="http://schemas.openxmlformats.org/wordprocessingml/2006/main">
        <w:t xml:space="preserve">2: දුෂ්කර කාලවලදී පවා අපි ධෛර්යයෙන් යේසුස්ව අනුගමනය කළ යුතුයි.</w:t>
      </w:r>
    </w:p>
    <w:p w14:paraId="1D484A2E" w14:textId="77777777" w:rsidR="00F90BDC" w:rsidRDefault="00F90BDC"/>
    <w:p w14:paraId="795281AD" w14:textId="77777777" w:rsidR="00F90BDC" w:rsidRDefault="00F90BDC">
      <w:r xmlns:w="http://schemas.openxmlformats.org/wordprocessingml/2006/main">
        <w:t xml:space="preserve">1: හෙබ්‍රෙව් 11:1, "දැන් ඇදහිල්ල යනු බලාපොරොත්තු වන දේ පිළිබඳ සහතිකය, නොපෙනෙන දේවල් පිළිබඳ ඒත්තු ගැන්වීමයි."</w:t>
      </w:r>
    </w:p>
    <w:p w14:paraId="6D45C82D" w14:textId="77777777" w:rsidR="00F90BDC" w:rsidRDefault="00F90BDC"/>
    <w:p w14:paraId="291D49C7" w14:textId="77777777" w:rsidR="00F90BDC" w:rsidRDefault="00F90BDC">
      <w:r xmlns:w="http://schemas.openxmlformats.org/wordprocessingml/2006/main">
        <w:t xml:space="preserve">2: මතෙව් 28:20, "මා ඔබට අණ කළ සියල්ල පිළිපදින්නට ඔවුන්ට උගන්වමින්. බලව, මම සදාකාලිකවම, ලෝකයේ අවසානය දක්වා ඔබ සමඟ සිටිමි."</w:t>
      </w:r>
    </w:p>
    <w:p w14:paraId="63A432A1" w14:textId="77777777" w:rsidR="00F90BDC" w:rsidRDefault="00F90BDC"/>
    <w:p w14:paraId="2D373470" w14:textId="77777777" w:rsidR="00F90BDC" w:rsidRDefault="00F90BDC">
      <w:r xmlns:w="http://schemas.openxmlformats.org/wordprocessingml/2006/main">
        <w:t xml:space="preserve">යොහන් 20:4 එබැවින් ඔව්හු දෙදෙනාම එකට දිව ගියෝය; අනෙක් ශ්‍රාවකයා පේතෘස් අභිබවා ගොස් පළමුකොට සොහොන් ගෙය ළඟට පැමිණියේය.</w:t>
      </w:r>
    </w:p>
    <w:p w14:paraId="39E38062" w14:textId="77777777" w:rsidR="00F90BDC" w:rsidRDefault="00F90BDC"/>
    <w:p w14:paraId="67C10551" w14:textId="77777777" w:rsidR="00F90BDC" w:rsidRDefault="00F90BDC">
      <w:r xmlns:w="http://schemas.openxmlformats.org/wordprocessingml/2006/main">
        <w:t xml:space="preserve">අනෙක් ගෝලයා පේතෘස්ට කලින් සොහොන් ගෙය වෙත දිව ගියේය.</w:t>
      </w:r>
    </w:p>
    <w:p w14:paraId="72F5ECD5" w14:textId="77777777" w:rsidR="00F90BDC" w:rsidRDefault="00F90BDC"/>
    <w:p w14:paraId="5F8BA39C" w14:textId="77777777" w:rsidR="00F90BDC" w:rsidRDefault="00F90BDC">
      <w:r xmlns:w="http://schemas.openxmlformats.org/wordprocessingml/2006/main">
        <w:t xml:space="preserve">1. නොපසුබට උත්සාහයේ බලය: ඔබේ බිය ඉක්මවා යන්නේ කෙසේද</w:t>
      </w:r>
    </w:p>
    <w:p w14:paraId="0B1077CF" w14:textId="77777777" w:rsidR="00F90BDC" w:rsidRDefault="00F90BDC"/>
    <w:p w14:paraId="11D0F567" w14:textId="77777777" w:rsidR="00F90BDC" w:rsidRDefault="00F90BDC">
      <w:r xmlns:w="http://schemas.openxmlformats.org/wordprocessingml/2006/main">
        <w:t xml:space="preserve">2. කඩිමුඩියේ වැදගත්කම: හදිසිතාවයෙන් යුතුව ඉලක්ක සපුරා ගැනීම</w:t>
      </w:r>
    </w:p>
    <w:p w14:paraId="1863228C" w14:textId="77777777" w:rsidR="00F90BDC" w:rsidRDefault="00F90BDC"/>
    <w:p w14:paraId="2E311C31" w14:textId="77777777" w:rsidR="00F90BDC" w:rsidRDefault="00F90BDC">
      <w:r xmlns:w="http://schemas.openxmlformats.org/wordprocessingml/2006/main">
        <w:t xml:space="preserve">1. යෙසායා 40:31 - "නමුත් සමිඳාණන් වහන්සේ කෙරෙහි බලා සිටින අය ඔවුන්ගේ ශක්තිය අලුත් කරගන්නෝ ය; ඔව්හු රාජාලීන් මෙන් පියාපත් සමඟ නැඟී සිටිති; ඔව්හු දුවති, වෙහෙසට පත් නොවන්නෝ ය; ඔව්හු ඇවිද ගියත් ක්ලාන්ත නොවෙති."</w:t>
      </w:r>
    </w:p>
    <w:p w14:paraId="2D135AA5" w14:textId="77777777" w:rsidR="00F90BDC" w:rsidRDefault="00F90BDC"/>
    <w:p w14:paraId="5A89336C" w14:textId="77777777" w:rsidR="00F90BDC" w:rsidRDefault="00F90BDC">
      <w:r xmlns:w="http://schemas.openxmlformats.org/wordprocessingml/2006/main">
        <w:t xml:space="preserve">2. ෆිලිප්පි 3:13-14 - "සහෝදරවරුනි, මා අල්ලා ගත් බව මම නොසිතමි. නමුත් මම මේ එක දෙයක් කරන්නේ, පිටුපස ඇති දේවල් අමතක කර, පෙර දේවල් වෙතට ළඟා වෙමි. මම ලකුණ දෙසට එබෙමි. ක්‍රිස්තුස් ජේසුස් වහන්සේ තුළ දෙවියන් වහන්සේගේ උසස් කැඳවීමේ ත්‍යාගය."</w:t>
      </w:r>
    </w:p>
    <w:p w14:paraId="5C869B03" w14:textId="77777777" w:rsidR="00F90BDC" w:rsidRDefault="00F90BDC"/>
    <w:p w14:paraId="32F5A7B2" w14:textId="77777777" w:rsidR="00F90BDC" w:rsidRDefault="00F90BDC">
      <w:r xmlns:w="http://schemas.openxmlformats.org/wordprocessingml/2006/main">
        <w:t xml:space="preserve">යොහන් 20:5 ඔහු නැමී ඇතුළට බැලූ විට ලිනන් වස්ත්‍ර වැටී තිබෙනු දුටුවේය. එහෙත් ඔහු ඇතුලට ගියේ නැත.</w:t>
      </w:r>
    </w:p>
    <w:p w14:paraId="152F16D5" w14:textId="77777777" w:rsidR="00F90BDC" w:rsidRDefault="00F90BDC"/>
    <w:p w14:paraId="4A8BA193" w14:textId="77777777" w:rsidR="00F90BDC" w:rsidRDefault="00F90BDC">
      <w:r xmlns:w="http://schemas.openxmlformats.org/wordprocessingml/2006/main">
        <w:t xml:space="preserve">මරියා මග්දලේනා යේසුස්ගේ සොහොන් ගෙය හිස් බව සොයා ගන්නා අතර, ඇය ඇතුලට එබී බැලුවද, ඇය ඇතුල් නොවේ.</w:t>
      </w:r>
    </w:p>
    <w:p w14:paraId="69C26715" w14:textId="77777777" w:rsidR="00F90BDC" w:rsidRDefault="00F90BDC"/>
    <w:p w14:paraId="61F972EF" w14:textId="77777777" w:rsidR="00F90BDC" w:rsidRDefault="00F90BDC">
      <w:r xmlns:w="http://schemas.openxmlformats.org/wordprocessingml/2006/main">
        <w:t xml:space="preserve">1. යේසුස්ගේ නැවත නැඟිටීමේ බලය කිසිදා අමතක නොකරන්න - යොහන්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මරියා මග්දලේනාගේ ධෛර්යය - යොහන් 20:5</w:t>
      </w:r>
    </w:p>
    <w:p w14:paraId="70D176DB" w14:textId="77777777" w:rsidR="00F90BDC" w:rsidRDefault="00F90BDC"/>
    <w:p w14:paraId="2EC9935D" w14:textId="77777777" w:rsidR="00F90BDC" w:rsidRDefault="00F90BDC">
      <w:r xmlns:w="http://schemas.openxmlformats.org/wordprocessingml/2006/main">
        <w:t xml:space="preserve">1. ලූක් 24:12 - නමුත් පේතෘස් නැඟිට සොහොන් ගෙය වෙත දිව ගියේය. ඔහු නැමී, හණ රෙදි තනියම දමා තිබෙනු දැක, සිදු වූ දේ ගැන තමා තුළම විමතියෙන් පිටත්ව ගියේය.</w:t>
      </w:r>
    </w:p>
    <w:p w14:paraId="06272E88" w14:textId="77777777" w:rsidR="00F90BDC" w:rsidRDefault="00F90BDC"/>
    <w:p w14:paraId="2830BF6B" w14:textId="77777777" w:rsidR="00F90BDC" w:rsidRDefault="00F90BDC">
      <w:r xmlns:w="http://schemas.openxmlformats.org/wordprocessingml/2006/main">
        <w:t xml:space="preserve">2. යොහන් 11:25 - ජේසුස් වහන්සේ ඇයට කතා කොට, ”මම නැවත නැඟිටීම සහ ජීවනය වෙමි;</w:t>
      </w:r>
    </w:p>
    <w:p w14:paraId="712C458F" w14:textId="77777777" w:rsidR="00F90BDC" w:rsidRDefault="00F90BDC"/>
    <w:p w14:paraId="4A75690C" w14:textId="77777777" w:rsidR="00F90BDC" w:rsidRDefault="00F90BDC">
      <w:r xmlns:w="http://schemas.openxmlformats.org/wordprocessingml/2006/main">
        <w:t xml:space="preserve">යොහන් 20:6 එවිට සයිමන් පේතෘස් ඔහු පසුපස පැමිණ සොහොන් ගෙය තුළට ගොස් හණ වස්ත්‍ර වැටී තිබෙනු දුටුවේය.</w:t>
      </w:r>
    </w:p>
    <w:p w14:paraId="154BD2FE" w14:textId="77777777" w:rsidR="00F90BDC" w:rsidRDefault="00F90BDC"/>
    <w:p w14:paraId="18EA27C1" w14:textId="77777777" w:rsidR="00F90BDC" w:rsidRDefault="00F90BDC">
      <w:r xmlns:w="http://schemas.openxmlformats.org/wordprocessingml/2006/main">
        <w:t xml:space="preserve">සීමොන් පේතෘස් යේසුස් පසුපස සොහොන් ගෙය ළඟට ගිය අතර, ලිනන් රෙදි එහි වැටී තිබෙනු දුටුවේය.</w:t>
      </w:r>
    </w:p>
    <w:p w14:paraId="6A03C38B" w14:textId="77777777" w:rsidR="00F90BDC" w:rsidRDefault="00F90BDC"/>
    <w:p w14:paraId="2D71A0AF" w14:textId="77777777" w:rsidR="00F90BDC" w:rsidRDefault="00F90BDC">
      <w:r xmlns:w="http://schemas.openxmlformats.org/wordprocessingml/2006/main">
        <w:t xml:space="preserve">1. යේසුස්ගේ නැවත නැඟිටීම සහ ඇදහිල්ලේ බලය</w:t>
      </w:r>
    </w:p>
    <w:p w14:paraId="7B2E36B5" w14:textId="77777777" w:rsidR="00F90BDC" w:rsidRDefault="00F90BDC"/>
    <w:p w14:paraId="36F5B57D" w14:textId="77777777" w:rsidR="00F90BDC" w:rsidRDefault="00F90BDC">
      <w:r xmlns:w="http://schemas.openxmlformats.org/wordprocessingml/2006/main">
        <w:t xml:space="preserve">2. යේසුස්ව අනුගමනය කිරීම සහ කීකරුකමේ ශක්තිය</w:t>
      </w:r>
    </w:p>
    <w:p w14:paraId="0B406071" w14:textId="77777777" w:rsidR="00F90BDC" w:rsidRDefault="00F90BDC"/>
    <w:p w14:paraId="3FC09555" w14:textId="77777777" w:rsidR="00F90BDC" w:rsidRDefault="00F90BDC">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14:paraId="5A2DC641" w14:textId="77777777" w:rsidR="00F90BDC" w:rsidRDefault="00F90BDC"/>
    <w:p w14:paraId="291B866E" w14:textId="77777777" w:rsidR="00F90BDC" w:rsidRDefault="00F90BDC">
      <w:r xmlns:w="http://schemas.openxmlformats.org/wordprocessingml/2006/main">
        <w:t xml:space="preserve">2. යොහන් 21:18 - එවිට ජේසුස් වහන්සේ, "මාගේ බැටළු පැටවුන් පෝෂණය කරන්න" යයි වදාළ සේක.</w:t>
      </w:r>
    </w:p>
    <w:p w14:paraId="2000E322" w14:textId="77777777" w:rsidR="00F90BDC" w:rsidRDefault="00F90BDC"/>
    <w:p w14:paraId="5D165987" w14:textId="77777777" w:rsidR="00F90BDC" w:rsidRDefault="00F90BDC">
      <w:r xmlns:w="http://schemas.openxmlformats.org/wordprocessingml/2006/main">
        <w:t xml:space="preserve">යොහන් 20:7 ඔහුගේ හිස වටා තිබූ තුවාය, හණ වස්ත්‍ර සමඟ වැතිර නොසිට, තනි ස්ථානයක එකට ඔතා තිබුණි.</w:t>
      </w:r>
    </w:p>
    <w:p w14:paraId="3D758981" w14:textId="77777777" w:rsidR="00F90BDC" w:rsidRDefault="00F90BDC"/>
    <w:p w14:paraId="6128DE32" w14:textId="77777777" w:rsidR="00F90BDC" w:rsidRDefault="00F90BDC">
      <w:r xmlns:w="http://schemas.openxmlformats.org/wordprocessingml/2006/main">
        <w:t xml:space="preserve">මරියා මග්දලේනා යේසුස්ගේ දේහය තවදුරටත් සොහොන් ගෙය තුළ නොමැති බව සොයා ගන්නා අතර, ඔහුගේ සොහොන් වස්ත්‍ර වෙනම ස්ථානයක පිළිවෙලට නැවී ඇති බව ඇය සොයා ගනී.</w:t>
      </w:r>
    </w:p>
    <w:p w14:paraId="77E1172D" w14:textId="77777777" w:rsidR="00F90BDC" w:rsidRDefault="00F90BDC"/>
    <w:p w14:paraId="11431296" w14:textId="77777777" w:rsidR="00F90BDC" w:rsidRDefault="00F90BDC">
      <w:r xmlns:w="http://schemas.openxmlformats.org/wordprocessingml/2006/main">
        <w:t xml:space="preserve">1. යේසුස්ගේ නැවත නැඟිටීම: ඔහුගේ දේවත්වයේ නොවරදින ලකුණක්</w:t>
      </w:r>
    </w:p>
    <w:p w14:paraId="552CB412" w14:textId="77777777" w:rsidR="00F90BDC" w:rsidRDefault="00F90BDC"/>
    <w:p w14:paraId="2F04FD7E" w14:textId="77777777" w:rsidR="00F90BDC" w:rsidRDefault="00F90BDC">
      <w:r xmlns:w="http://schemas.openxmlformats.org/wordprocessingml/2006/main">
        <w:t xml:space="preserve">2. යේසුස්ගේ නැවත නැඟිටීම: දෙවියන්ගේ නොසැලෙන ප්රේමයේ ලකුණක්</w:t>
      </w:r>
    </w:p>
    <w:p w14:paraId="6D7D9447" w14:textId="77777777" w:rsidR="00F90BDC" w:rsidRDefault="00F90BDC"/>
    <w:p w14:paraId="05AE48E7" w14:textId="77777777" w:rsidR="00F90BDC" w:rsidRDefault="00F90BDC">
      <w:r xmlns:w="http://schemas.openxmlformats.org/wordprocessingml/2006/main">
        <w:t xml:space="preserve">1. මතෙව් 28:5-6 - දේවදූතයා යේසුස්ගේ නැවත නැඟිටීම සොහොන් ගෙය අසල සිටින කාන්තාවන්ට ප්රකාශ කරයි.</w:t>
      </w:r>
    </w:p>
    <w:p w14:paraId="0A2F88FB" w14:textId="77777777" w:rsidR="00F90BDC" w:rsidRDefault="00F90BDC"/>
    <w:p w14:paraId="5CA6CE76" w14:textId="77777777" w:rsidR="00F90BDC" w:rsidRDefault="00F90BDC">
      <w:r xmlns:w="http://schemas.openxmlformats.org/wordprocessingml/2006/main">
        <w:t xml:space="preserve">2. යෙසායා 25:8 - දෙවියන් වහන්සේ ජයග්‍රහණයෙන් මරණය ගිල දමනු ඇත.</w:t>
      </w:r>
    </w:p>
    <w:p w14:paraId="064B7770" w14:textId="77777777" w:rsidR="00F90BDC" w:rsidRDefault="00F90BDC"/>
    <w:p w14:paraId="1831ACC0" w14:textId="77777777" w:rsidR="00F90BDC" w:rsidRDefault="00F90BDC">
      <w:r xmlns:w="http://schemas.openxmlformats.org/wordprocessingml/2006/main">
        <w:t xml:space="preserve">යොහන් 20:8 එවිට සොහොන් ගෙට පළමුවෙන් පැමිණි අනෙක් ශ්‍රාවකයා ද ඇතුළු විය, ඔහු දැක විශ්වාස කළේය.</w:t>
      </w:r>
    </w:p>
    <w:p w14:paraId="44BD09E8" w14:textId="77777777" w:rsidR="00F90BDC" w:rsidRDefault="00F90BDC"/>
    <w:p w14:paraId="2331E00D" w14:textId="77777777" w:rsidR="00F90BDC" w:rsidRDefault="00F90BDC">
      <w:r xmlns:w="http://schemas.openxmlformats.org/wordprocessingml/2006/main">
        <w:t xml:space="preserve">පළමුවෙන් සොහොන් ගෙට පැමිණි අනෙක් ගෝලයා ඇතුළු වී ඔහු දුටු දේ විශ්වාස කළේය.</w:t>
      </w:r>
    </w:p>
    <w:p w14:paraId="4B6D133C" w14:textId="77777777" w:rsidR="00F90BDC" w:rsidRDefault="00F90BDC"/>
    <w:p w14:paraId="3287CDB3" w14:textId="77777777" w:rsidR="00F90BDC" w:rsidRDefault="00F90BDC">
      <w:r xmlns:w="http://schemas.openxmlformats.org/wordprocessingml/2006/main">
        <w:t xml:space="preserve">1. යේසුස් ක්‍රිස්තුස් වහන්සේ කෙරෙහි ඇදහිල්ලේ බලය</w:t>
      </w:r>
    </w:p>
    <w:p w14:paraId="1EEB0AE5" w14:textId="77777777" w:rsidR="00F90BDC" w:rsidRDefault="00F90BDC"/>
    <w:p w14:paraId="3A0DB5E1" w14:textId="77777777" w:rsidR="00F90BDC" w:rsidRDefault="00F90BDC">
      <w:r xmlns:w="http://schemas.openxmlformats.org/wordprocessingml/2006/main">
        <w:t xml:space="preserve">2. ආශ්චර්යයක් දැකීමේ වැදගත්කම</w:t>
      </w:r>
    </w:p>
    <w:p w14:paraId="3B07458A" w14:textId="77777777" w:rsidR="00F90BDC" w:rsidRDefault="00F90BDC"/>
    <w:p w14:paraId="21039FF1" w14:textId="77777777" w:rsidR="00F90BDC" w:rsidRDefault="00F90BDC">
      <w:r xmlns:w="http://schemas.openxmlformats.org/wordprocessingml/2006/main">
        <w:t xml:space="preserve">1. රෝම 10:17 - එබැවින් ඇදහිල්ල පැමිණෙන්නේ ඇසීමෙන් සහ ඇසීම ක්‍රිස්තුස් වහන්සේගේ වචනයෙනි.</w:t>
      </w:r>
    </w:p>
    <w:p w14:paraId="231BAE1B" w14:textId="77777777" w:rsidR="00F90BDC" w:rsidRDefault="00F90BDC"/>
    <w:p w14:paraId="77F2F535" w14:textId="77777777" w:rsidR="00F90BDC" w:rsidRDefault="00F90BDC">
      <w:r xmlns:w="http://schemas.openxmlformats.org/wordprocessingml/2006/main">
        <w:t xml:space="preserve">2. යොහන් 11:25-26 - ජේසුස් වහන්සේ ඇයට මෙසේ වදාළ සේක, “මම නැවත නැඟිටීම සහ ජීවනය වෙමි. යමෙක් මා කෙරෙහි විශ්වාස කරයි, ඔහු මිය ගියත්, ඔහු ජීවත් වනු ඇත, ජීවත් වන සහ මා විශ්වාස කරන සෑම කෙනෙකුම කිසිදා නොමැරෙන්නේය.</w:t>
      </w:r>
    </w:p>
    <w:p w14:paraId="3EB5E352" w14:textId="77777777" w:rsidR="00F90BDC" w:rsidRDefault="00F90BDC"/>
    <w:p w14:paraId="62DE9E5F" w14:textId="77777777" w:rsidR="00F90BDC" w:rsidRDefault="00F90BDC">
      <w:r xmlns:w="http://schemas.openxmlformats.org/wordprocessingml/2006/main">
        <w:t xml:space="preserve">යොහන් 20:9 මක්නිසාද උන් වහන්සේ මළවුන්ගෙන් උත්ථාන විය යුතු බවට වූ ශුද්ධ ලියවිල්ල ඔවුන් තවමත් දැන සිටියේ නැත.</w:t>
      </w:r>
    </w:p>
    <w:p w14:paraId="116E9DB2" w14:textId="77777777" w:rsidR="00F90BDC" w:rsidRDefault="00F90BDC"/>
    <w:p w14:paraId="5BA480D1" w14:textId="77777777" w:rsidR="00F90BDC" w:rsidRDefault="00F90BDC">
      <w:r xmlns:w="http://schemas.openxmlformats.org/wordprocessingml/2006/main">
        <w:t xml:space="preserve">ජේසුස් වහන්සේ මළවුන්ගෙන් උත්ථාන වන බවට වූ ශුද්ධ ලියවිල්ල ගෝලයන් තවමත් තේරුම් ගෙන නැත.</w:t>
      </w:r>
    </w:p>
    <w:p w14:paraId="50EEB2E2" w14:textId="77777777" w:rsidR="00F90BDC" w:rsidRDefault="00F90BDC"/>
    <w:p w14:paraId="70516396" w14:textId="77777777" w:rsidR="00F90BDC" w:rsidRDefault="00F90BDC">
      <w:r xmlns:w="http://schemas.openxmlformats.org/wordprocessingml/2006/main">
        <w:t xml:space="preserve">1. "නැවත නැඟිටීම ගැන බලාපොරොත්තුව"</w:t>
      </w:r>
    </w:p>
    <w:p w14:paraId="7D666960" w14:textId="77777777" w:rsidR="00F90BDC" w:rsidRDefault="00F90BDC"/>
    <w:p w14:paraId="5CE579B1" w14:textId="77777777" w:rsidR="00F90BDC" w:rsidRDefault="00F90BDC">
      <w:r xmlns:w="http://schemas.openxmlformats.org/wordprocessingml/2006/main">
        <w:t xml:space="preserve">2. "දෙවියන් වහන්සේගේ වචනයේ බලය"</w:t>
      </w:r>
    </w:p>
    <w:p w14:paraId="6A7A51D7" w14:textId="77777777" w:rsidR="00F90BDC" w:rsidRDefault="00F90BDC"/>
    <w:p w14:paraId="71A29D70" w14:textId="77777777" w:rsidR="00F90BDC" w:rsidRDefault="00F90BDC">
      <w:r xmlns:w="http://schemas.openxmlformats.org/wordprocessingml/2006/main">
        <w:t xml:space="preserve">1. රෝම 10:17 - එබැවින් ඇදහිල්ල පැමිණෙන්නේ ඇසීමෙන් සහ ඇසීම ක්‍රිස්තුස් වහන්සේගේ වචනයෙනි.</w:t>
      </w:r>
    </w:p>
    <w:p w14:paraId="067EC6F4" w14:textId="77777777" w:rsidR="00F90BDC" w:rsidRDefault="00F90BDC"/>
    <w:p w14:paraId="48A33C75" w14:textId="77777777" w:rsidR="00F90BDC" w:rsidRDefault="00F90BDC">
      <w:r xmlns:w="http://schemas.openxmlformats.org/wordprocessingml/2006/main">
        <w:t xml:space="preserve">2. 1 කොරින්ති 15:20-22 - නමුත් ඇත්ත වශයෙන්ම ක්‍රිස්තුස් වහන්සේ මළවුන්ගෙන් උත්ථාන වී ඇත, නින්දට වැටුණු අයගේ පළමු ඵලය. මක්නිසාද මනුෂ්‍යයෙකු විසින් මරණය පැමිණියාක් මෙන්, මනුෂ්‍යයෙකු විසින් මළවුන්ගේ උත්ථානයද පැමිණ තිබේ. මක්නිසාද ආදම් තුළ සියල්ලන්ම මිය යන්නාක් මෙන්, ක්‍රිස්තුස් වහන්සේ තුළද සියල්ලන්ම ජීවත් කරනු ලැබේ.</w:t>
      </w:r>
    </w:p>
    <w:p w14:paraId="395328B9" w14:textId="77777777" w:rsidR="00F90BDC" w:rsidRDefault="00F90BDC"/>
    <w:p w14:paraId="464E2157" w14:textId="77777777" w:rsidR="00F90BDC" w:rsidRDefault="00F90BDC">
      <w:r xmlns:w="http://schemas.openxmlformats.org/wordprocessingml/2006/main">
        <w:t xml:space="preserve">යොහන් 20:10 එවිට ශ්‍රාවකයෝ නැවතත් තමන්ගේම නිවසට ගියෝය.</w:t>
      </w:r>
    </w:p>
    <w:p w14:paraId="3E61E22B" w14:textId="77777777" w:rsidR="00F90BDC" w:rsidRDefault="00F90BDC"/>
    <w:p w14:paraId="4C2E641C" w14:textId="77777777" w:rsidR="00F90BDC" w:rsidRDefault="00F90BDC">
      <w:r xmlns:w="http://schemas.openxmlformats.org/wordprocessingml/2006/main">
        <w:t xml:space="preserve">නැවත නැඟිටුවනු ලැබූ යේසුස්ව දැකීමෙන් පසු ගෝලයන් තම නිවෙස් බලා පිටත්ව ගියහ.</w:t>
      </w:r>
    </w:p>
    <w:p w14:paraId="2AC373DE" w14:textId="77777777" w:rsidR="00F90BDC" w:rsidRDefault="00F90BDC"/>
    <w:p w14:paraId="2740E27E" w14:textId="77777777" w:rsidR="00F90BDC" w:rsidRDefault="00F90BDC">
      <w:r xmlns:w="http://schemas.openxmlformats.org/wordprocessingml/2006/main">
        <w:t xml:space="preserve">1. දේවල් අඳුරු වී ඇති බව පෙනෙන විට පවා දෙවිගේ විශ්වාසවන්තකම අපව කිසිදා අත් නොහරියි.</w:t>
      </w:r>
    </w:p>
    <w:p w14:paraId="7F3DC340" w14:textId="77777777" w:rsidR="00F90BDC" w:rsidRDefault="00F90BDC"/>
    <w:p w14:paraId="7F787963" w14:textId="77777777" w:rsidR="00F90BDC" w:rsidRDefault="00F90BDC">
      <w:r xmlns:w="http://schemas.openxmlformats.org/wordprocessingml/2006/main">
        <w:t xml:space="preserve">2. යේසුස්ගේ නැවත නැඟිටීමේ බලය අපට ප්‍රතිචාර වශයෙන් විශ්වාසවන්තව ජීවත් වීමට දිරිගැන්විය යුතුය.</w:t>
      </w:r>
    </w:p>
    <w:p w14:paraId="4BD5D701" w14:textId="77777777" w:rsidR="00F90BDC" w:rsidRDefault="00F90BDC"/>
    <w:p w14:paraId="65A62DEF" w14:textId="77777777" w:rsidR="00F90BDC" w:rsidRDefault="00F90BDC">
      <w:r xmlns:w="http://schemas.openxmlformats.org/wordprocessingml/2006/main">
        <w:t xml:space="preserve">1. ගීතාවලිය 91:2 - "මම සමිඳාණන් වහන්සේ ගැන කියමි, ඔහු මාගේ රැකවරණය සහ මාගේ බලකොටුව ය: මාගේ දෙවියන් වහන්සේ ය; මම ඔහු කෙරෙහි විශ්වාස කරමි."</w:t>
      </w:r>
    </w:p>
    <w:p w14:paraId="333D0B3B" w14:textId="77777777" w:rsidR="00F90BDC" w:rsidRDefault="00F90BDC"/>
    <w:p w14:paraId="47E4B55E" w14:textId="77777777" w:rsidR="00F90BDC" w:rsidRDefault="00F90BDC">
      <w:r xmlns:w="http://schemas.openxmlformats.org/wordprocessingml/2006/main">
        <w:t xml:space="preserve">2. රෝම 6:4-5 - "එබැවින් අපි ඔහු සමඟ මරණයට බව්තීස්ම වීමෙන් වළලනු ලැබුවෙමු.</w:t>
      </w:r>
    </w:p>
    <w:p w14:paraId="2C0EB64F" w14:textId="77777777" w:rsidR="00F90BDC" w:rsidRDefault="00F90BDC"/>
    <w:p w14:paraId="4B74C266" w14:textId="77777777" w:rsidR="00F90BDC" w:rsidRDefault="00F90BDC">
      <w:r xmlns:w="http://schemas.openxmlformats.org/wordprocessingml/2006/main">
        <w:t xml:space="preserve">යොහන් 20:11 නමුත් මරියා සොහොන් ගෙය ළඟ පිටත සිට හඬා වැලපෙමින් සිටියාය.</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යේසුස්ගේ නැවත නැඟිටීම ගැන මරියාගේ ප්‍රතිචාරය වූයේ ශෝකය සහ ශෝකයයි.</w:t>
      </w:r>
    </w:p>
    <w:p w14:paraId="2E445373" w14:textId="77777777" w:rsidR="00F90BDC" w:rsidRDefault="00F90BDC"/>
    <w:p w14:paraId="0E422997" w14:textId="77777777" w:rsidR="00F90BDC" w:rsidRDefault="00F90BDC">
      <w:r xmlns:w="http://schemas.openxmlformats.org/wordprocessingml/2006/main">
        <w:t xml:space="preserve">1: වැලපීමට කාලයක් සහ ප්‍රීති වීමට කාලයක් ඇති බව අප මතක තබා ගත යුතුය.</w:t>
      </w:r>
    </w:p>
    <w:p w14:paraId="1B422BEC" w14:textId="77777777" w:rsidR="00F90BDC" w:rsidRDefault="00F90BDC"/>
    <w:p w14:paraId="549BBAB3" w14:textId="77777777" w:rsidR="00F90BDC" w:rsidRDefault="00F90BDC">
      <w:r xmlns:w="http://schemas.openxmlformats.org/wordprocessingml/2006/main">
        <w:t xml:space="preserve">2: මාර්තා සහ මරියා යේසුස් වෙනුවෙන් විවිධ ආකාරවලින් දුක් වූ අතර, අපගේ දුක ප්‍රකාශ කරන ආකාරය අපට ඔවුන්ගෙන් ඉගෙන ගත හැකිය.</w:t>
      </w:r>
    </w:p>
    <w:p w14:paraId="7556472E" w14:textId="77777777" w:rsidR="00F90BDC" w:rsidRDefault="00F90BDC"/>
    <w:p w14:paraId="09F5ADF8" w14:textId="77777777" w:rsidR="00F90BDC" w:rsidRDefault="00F90BDC">
      <w:r xmlns:w="http://schemas.openxmlformats.org/wordprocessingml/2006/main">
        <w:t xml:space="preserve">1: රෝම 12:15 - ප්‍රීති වන්නන් සමඟ ප්‍රීති වන්න, අඬන්නන් සමඟ අඬන්න.</w:t>
      </w:r>
    </w:p>
    <w:p w14:paraId="311FB91E" w14:textId="77777777" w:rsidR="00F90BDC" w:rsidRDefault="00F90BDC"/>
    <w:p w14:paraId="290D8C51" w14:textId="77777777" w:rsidR="00F90BDC" w:rsidRDefault="00F90BDC">
      <w:r xmlns:w="http://schemas.openxmlformats.org/wordprocessingml/2006/main">
        <w:t xml:space="preserve">2: යොහන් 11:35 - යේසුස් ඇඬුවා.</w:t>
      </w:r>
    </w:p>
    <w:p w14:paraId="07CCBFCB" w14:textId="77777777" w:rsidR="00F90BDC" w:rsidRDefault="00F90BDC"/>
    <w:p w14:paraId="54E68358" w14:textId="77777777" w:rsidR="00F90BDC" w:rsidRDefault="00F90BDC">
      <w:r xmlns:w="http://schemas.openxmlformats.org/wordprocessingml/2006/main">
        <w:t xml:space="preserve">යොහන් 20:12 ජේසුස් වහන්සේගේ මෘත දේහය තැබූ ස්ථානයේ සුදු හැඳගත් දේවදූතයන් දෙදෙනෙක් එක් කෙනෙක් හිස ළඟ ද අනෙකා පාද ළඟ ද වාඩි වී සිටිනු දුටුවේ ය.</w:t>
      </w:r>
    </w:p>
    <w:p w14:paraId="2A49B471" w14:textId="77777777" w:rsidR="00F90BDC" w:rsidRDefault="00F90BDC"/>
    <w:p w14:paraId="689C14FC" w14:textId="77777777" w:rsidR="00F90BDC" w:rsidRDefault="00F90BDC">
      <w:r xmlns:w="http://schemas.openxmlformats.org/wordprocessingml/2006/main">
        <w:t xml:space="preserve">ජේසුස් වහන්සේගේ දේහයට දේවදූතයන් දෙදෙනෙකු සුදු ඇඳුමින් සිටි අතර, එක් අයෙකු හිසෙහි සහ එක් අයෙකු පාදයේ ය.</w:t>
      </w:r>
    </w:p>
    <w:p w14:paraId="46DE01C1" w14:textId="77777777" w:rsidR="00F90BDC" w:rsidRDefault="00F90BDC"/>
    <w:p w14:paraId="4DF62CC4" w14:textId="77777777" w:rsidR="00F90BDC" w:rsidRDefault="00F90BDC">
      <w:r xmlns:w="http://schemas.openxmlformats.org/wordprocessingml/2006/main">
        <w:t xml:space="preserve">1. දේවදූතයන්ගේ සැනසීම: දෙවියන්ගේ පණිවිඩකරුවන් ආරක්ෂාව සහ සාමය සපයන ආකාරය</w:t>
      </w:r>
    </w:p>
    <w:p w14:paraId="78204B5E" w14:textId="77777777" w:rsidR="00F90BDC" w:rsidRDefault="00F90BDC"/>
    <w:p w14:paraId="09F85222" w14:textId="77777777" w:rsidR="00F90BDC" w:rsidRDefault="00F90BDC">
      <w:r xmlns:w="http://schemas.openxmlformats.org/wordprocessingml/2006/main">
        <w:t xml:space="preserve">2. සදාකාල ජීවනයේ පොරොන්දුව: යේසුස්ගේ මරණය සහ නැවත නැඟිටීම බලාපොරොත්තුව සහ සැනසීම ලබා දෙන ආකාරය</w:t>
      </w:r>
    </w:p>
    <w:p w14:paraId="167394EE" w14:textId="77777777" w:rsidR="00F90BDC" w:rsidRDefault="00F90BDC"/>
    <w:p w14:paraId="6B25393D" w14:textId="77777777" w:rsidR="00F90BDC" w:rsidRDefault="00F90BDC">
      <w:r xmlns:w="http://schemas.openxmlformats.org/wordprocessingml/2006/main">
        <w:t xml:space="preserve">1. මතෙව් 28: 2-6 - ජේසුස් වහන්සේගේ සොහොනෙන් ගල පෙරළූ දේවදූතයා</w:t>
      </w:r>
    </w:p>
    <w:p w14:paraId="0E11BDA4" w14:textId="77777777" w:rsidR="00F90BDC" w:rsidRDefault="00F90BDC"/>
    <w:p w14:paraId="59A50662" w14:textId="77777777" w:rsidR="00F90BDC" w:rsidRDefault="00F90BDC">
      <w:r xmlns:w="http://schemas.openxmlformats.org/wordprocessingml/2006/main">
        <w:t xml:space="preserve">2. හෙබ්‍රෙව් 1:14 - දේවදූතයන් දේවදූතයන් දේවසේවයේ ආත්මයන් ලෙස ගැලවීම උරුම කර ගන්නා අයට සේවය කිරීමට යවා ඇත.</w:t>
      </w:r>
    </w:p>
    <w:p w14:paraId="2AF2B438" w14:textId="77777777" w:rsidR="00F90BDC" w:rsidRDefault="00F90BDC"/>
    <w:p w14:paraId="3BF8A149" w14:textId="77777777" w:rsidR="00F90BDC" w:rsidRDefault="00F90BDC">
      <w:r xmlns:w="http://schemas.openxmlformats.org/wordprocessingml/2006/main">
        <w:t xml:space="preserve">යොහන් 20:13 ඔව්හු ඈට කතා කොට, ''ස්ත්‍රිය, ඔබ අඬන්නේ මන් ද? ඈ ඔවුන්ට කතා කොට, ''මොවුන් මාගේ සමිඳාණන් වහන්සේ රැගෙන ගිය බැවින්, ඔවුන් උන් වහන්සේ කොතැනක තැබුවේ දැ යි මම නොදනිමි''යි කීවා ය.</w:t>
      </w:r>
    </w:p>
    <w:p w14:paraId="4C50384C" w14:textId="77777777" w:rsidR="00F90BDC" w:rsidRDefault="00F90BDC"/>
    <w:p w14:paraId="3C8CA017" w14:textId="77777777" w:rsidR="00F90BDC" w:rsidRDefault="00F90BDC">
      <w:r xmlns:w="http://schemas.openxmlformats.org/wordprocessingml/2006/main">
        <w:t xml:space="preserve">මරියා මග්දලේනා ජේසුස් වහන්සේගේ සොහොනෙන් පිටත අඬමින් සිටිනු දක්නට ලැබේ. ඇය අඬන්නේ මන්දැයි ගෝලයන් ඇගෙන් විමසූ අතර ඇය පවසන්නේ යේසුස්ව රැගෙන ගොස් ඇති බවත් ඔවුන් ඔහුව තැබුවේ කොහේදැයි ඇය නොදන්නා බවත්ය.</w:t>
      </w:r>
    </w:p>
    <w:p w14:paraId="79E65C15" w14:textId="77777777" w:rsidR="00F90BDC" w:rsidRDefault="00F90BDC"/>
    <w:p w14:paraId="156787A5" w14:textId="77777777" w:rsidR="00F90BDC" w:rsidRDefault="00F90BDC">
      <w:r xmlns:w="http://schemas.openxmlformats.org/wordprocessingml/2006/main">
        <w:t xml:space="preserve">1. දුෂ්කර කාලවලදී ඇදහිල්ලෙන් ජීවත් වීම - ඛේදවාචකය හමුවේ මරියා මැග්ඩලේනාගේ ධෛර්යය පිළිබඳ අධ්‍යයනයක්.</w:t>
      </w:r>
    </w:p>
    <w:p w14:paraId="3FCB7BB7" w14:textId="77777777" w:rsidR="00F90BDC" w:rsidRDefault="00F90BDC"/>
    <w:p w14:paraId="7C55ECD9" w14:textId="77777777" w:rsidR="00F90BDC" w:rsidRDefault="00F90BDC">
      <w:r xmlns:w="http://schemas.openxmlformats.org/wordprocessingml/2006/main">
        <w:t xml:space="preserve">2. බලාපොරොත්තු සුන් වූ කාලවලදී බලාපොරොත්තුවේ බලය - ක්‍රිස්තුස් වහන්සේ කෙරෙහි මරියා මග්දලේනාගේ ඇදහිල්ල විශාල පාඩුවක් හමුවේ ඇයව පවත්වා ගෙන ගිය ආකාරය.</w:t>
      </w:r>
    </w:p>
    <w:p w14:paraId="076C4B14" w14:textId="77777777" w:rsidR="00F90BDC" w:rsidRDefault="00F90BDC"/>
    <w:p w14:paraId="6088F6AF" w14:textId="77777777" w:rsidR="00F90BDC" w:rsidRDefault="00F90BDC">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14:paraId="016C8F2A" w14:textId="77777777" w:rsidR="00F90BDC" w:rsidRDefault="00F90BDC"/>
    <w:p w14:paraId="3CBCEDD6" w14:textId="77777777" w:rsidR="00F90BDC" w:rsidRDefault="00F90BDC">
      <w:r xmlns:w="http://schemas.openxmlformats.org/wordprocessingml/2006/main">
        <w:t xml:space="preserve">2. 1 පේතෘස් 5: 7 - ඔබේ සියලු සැලකිල්ල ඔහු මත තබන්න; මන්ද ඔහු ඔබ ගැන සැලකිලිමත් වන බැවිනි.</w:t>
      </w:r>
    </w:p>
    <w:p w14:paraId="36FD11B2" w14:textId="77777777" w:rsidR="00F90BDC" w:rsidRDefault="00F90BDC"/>
    <w:p w14:paraId="259CAEA2" w14:textId="77777777" w:rsidR="00F90BDC" w:rsidRDefault="00F90BDC">
      <w:r xmlns:w="http://schemas.openxmlformats.org/wordprocessingml/2006/main">
        <w:t xml:space="preserve">යොහන් 20:14 මෙසේ කී පසු ඈ ආපසු හැරී, ජේසුස් වහන්සේ සිටිනු දුටුවා ය, ඒ ජේසුස් බව නොදැන ය.</w:t>
      </w:r>
    </w:p>
    <w:p w14:paraId="06E455F2" w14:textId="77777777" w:rsidR="00F90BDC" w:rsidRDefault="00F90BDC"/>
    <w:p w14:paraId="00C1D745" w14:textId="77777777" w:rsidR="00F90BDC" w:rsidRDefault="00F90BDC">
      <w:r xmlns:w="http://schemas.openxmlformats.org/wordprocessingml/2006/main">
        <w:t xml:space="preserve">මරියා මග්දලේනා පාස්කු ඉරිදා යේසුස්ගේ සොහොන් ගෙය වෙත ගොස් එය හිස් බව සොයා ගත්තාය. ඇය ශෝකයෙන් ඉවතට හැරී, නමුත් පසුව ආපසු හැරී, ඇය ඔහුව හඳුනා නොගත්තද, යේසුස් එහි සිටගෙන සිටිනු දකියි.</w:t>
      </w:r>
    </w:p>
    <w:p w14:paraId="276C27F1" w14:textId="77777777" w:rsidR="00F90BDC" w:rsidRDefault="00F90BDC"/>
    <w:p w14:paraId="7B451307" w14:textId="77777777" w:rsidR="00F90BDC" w:rsidRDefault="00F90BDC">
      <w:r xmlns:w="http://schemas.openxmlformats.org/wordprocessingml/2006/main">
        <w:t xml:space="preserve">1. දෙවියන් වහන්සේගේ සැලැස්ම පැහැදිලි නැති විට පවා විශ්වාස කරන්න.</w:t>
      </w:r>
    </w:p>
    <w:p w14:paraId="23F7EE04" w14:textId="77777777" w:rsidR="00F90BDC" w:rsidRDefault="00F90BDC"/>
    <w:p w14:paraId="7972D210" w14:textId="77777777" w:rsidR="00F90BDC" w:rsidRDefault="00F90BDC">
      <w:r xmlns:w="http://schemas.openxmlformats.org/wordprocessingml/2006/main">
        <w:t xml:space="preserve">2. අඳුරුතම කාලවලදී පවා බලාපොරොත්තුවේ ආලෝකය සොයන්න.</w:t>
      </w:r>
    </w:p>
    <w:p w14:paraId="44F19C02" w14:textId="77777777" w:rsidR="00F90BDC" w:rsidRDefault="00F90BDC"/>
    <w:p w14:paraId="03FADDA9" w14:textId="77777777" w:rsidR="00F90BDC" w:rsidRDefault="00F90BDC">
      <w:r xmlns:w="http://schemas.openxmlformats.org/wordprocessingml/2006/main">
        <w:t xml:space="preserve">1. රෝම 8:18: "මේ කාලයේ දුක් වේදනා අපට හෙළි කිරීමට නියමිත මහිමය සමඟ සැසඳීම වටින්නේ නැති බව මම සලකමි."</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ගීතාවලිය 34:18: "ස්වාමීන් වහන්සේ බිඳුණු සිත් ඇත්තන්ට සමීපව සිටින අතර තැළුණු ආත්මයන් ගළවයි."</w:t>
      </w:r>
    </w:p>
    <w:p w14:paraId="2035FE72" w14:textId="77777777" w:rsidR="00F90BDC" w:rsidRDefault="00F90BDC"/>
    <w:p w14:paraId="526F10B0" w14:textId="77777777" w:rsidR="00F90BDC" w:rsidRDefault="00F90BDC">
      <w:r xmlns:w="http://schemas.openxmlformats.org/wordprocessingml/2006/main">
        <w:t xml:space="preserve">යොහන් 20:15 ජේසුස් වහන්සේ ඇයට කතා කොට, ''ස්ත්‍රිය, ඔබ අඬන්නේ මන්ද? ඔබ සොයන්නේ කාවද? ඔහු උයන්පල්ලා යයි සිතා ඈ ඔහුට කතා කොට, ''ස්වාමීනි, ඔබ ඔහුව මෙතැනින් දැරුවේ නම්, ඔබ ඔහුව තැබූ තැන මට කියන්න, මම ඔහු ගෙන යන්නෙමි.</w:t>
      </w:r>
    </w:p>
    <w:p w14:paraId="09E00F66" w14:textId="77777777" w:rsidR="00F90BDC" w:rsidRDefault="00F90BDC"/>
    <w:p w14:paraId="73BB7F43" w14:textId="77777777" w:rsidR="00F90BDC" w:rsidRDefault="00F90BDC">
      <w:r xmlns:w="http://schemas.openxmlformats.org/wordprocessingml/2006/main">
        <w:t xml:space="preserve">මරියා මග්දලේනා යේසුස්ව උයන්පල්ලෙකු ලෙස වරදවා වටහාගෙන යේසුස්ව සොයා ගැනීමේ බලාපොරොත්තුවෙන් ඇගේ දුක ප්‍රකාශ කරයි.</w:t>
      </w:r>
    </w:p>
    <w:p w14:paraId="7B0E2AEB" w14:textId="77777777" w:rsidR="00F90BDC" w:rsidRDefault="00F90BDC"/>
    <w:p w14:paraId="699163B1" w14:textId="77777777" w:rsidR="00F90BDC" w:rsidRDefault="00F90BDC">
      <w:r xmlns:w="http://schemas.openxmlformats.org/wordprocessingml/2006/main">
        <w:t xml:space="preserve">1. ජේසුස් වහන්සේ අපගේ ශෝකය සහ ශෝකය වටහාගෙන සිටින අතර, දුෂ්කර කාලවලදී අපව සනසනු ඇත.</w:t>
      </w:r>
    </w:p>
    <w:p w14:paraId="09AA73EA" w14:textId="77777777" w:rsidR="00F90BDC" w:rsidRDefault="00F90BDC"/>
    <w:p w14:paraId="6B2DA016" w14:textId="77777777" w:rsidR="00F90BDC" w:rsidRDefault="00F90BDC">
      <w:r xmlns:w="http://schemas.openxmlformats.org/wordprocessingml/2006/main">
        <w:t xml:space="preserve">2. අපගේ සියලු හමුවීම්වලදී අපි යේසුස්ව හඳුනාගත යුතු අතර ඔහුගේ මඟ පෙන්වීම විශ්වාස කළ යුතුය.</w:t>
      </w:r>
    </w:p>
    <w:p w14:paraId="50636227" w14:textId="77777777" w:rsidR="00F90BDC" w:rsidRDefault="00F90BDC"/>
    <w:p w14:paraId="0FB95D3E" w14:textId="77777777" w:rsidR="00F90BDC" w:rsidRDefault="00F90BDC">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14:paraId="553ADCA7" w14:textId="77777777" w:rsidR="00F90BDC" w:rsidRDefault="00F90BDC"/>
    <w:p w14:paraId="4E2FD74C" w14:textId="77777777" w:rsidR="00F90BDC" w:rsidRDefault="00F90BDC">
      <w:r xmlns:w="http://schemas.openxmlformats.org/wordprocessingml/2006/main">
        <w:t xml:space="preserve">2. යෙසායා 40:11 - "ඔහු එඬේරෙකු මෙන් තම බැටළු රැළ බලාගන්නේය; බැටළු පැටවුන් තම දෑතින් රැස්කරගන්නේය; උන්ව තම ළයෙහි උසුලාගෙන, පැටවුන් සමඟ මෘදු ලෙස මෙහෙයවන්නේය."</w:t>
      </w:r>
    </w:p>
    <w:p w14:paraId="1C635647" w14:textId="77777777" w:rsidR="00F90BDC" w:rsidRDefault="00F90BDC"/>
    <w:p w14:paraId="29F1A934" w14:textId="77777777" w:rsidR="00F90BDC" w:rsidRDefault="00F90BDC">
      <w:r xmlns:w="http://schemas.openxmlformats.org/wordprocessingml/2006/main">
        <w:t xml:space="preserve">යොහන් 20:16 ජේසුස් වහන්සේ ඇයට, මරියා. ඈ හැරී ඔහුට කතා කොට, ”රබ්බෝනි; එනම් ශාස්තෘන් වහන්සේ ය.</w:t>
      </w:r>
    </w:p>
    <w:p w14:paraId="36F4E757" w14:textId="77777777" w:rsidR="00F90BDC" w:rsidRDefault="00F90BDC"/>
    <w:p w14:paraId="6C5BB7F7" w14:textId="77777777" w:rsidR="00F90BDC" w:rsidRDefault="00F90BDC">
      <w:r xmlns:w="http://schemas.openxmlformats.org/wordprocessingml/2006/main">
        <w:t xml:space="preserve">මරියා යේසුස් සමඟ ප්‍රීතිමත් නැවත එක්වීම: මරියා නැවත නැඟිටුවනු ලැබූ යේසුස්ව හඳුනාගෙන ඔහුව ගුරුවරයා ලෙස හඳුන්වයි.</w:t>
      </w:r>
    </w:p>
    <w:p w14:paraId="15AD63E3" w14:textId="77777777" w:rsidR="00F90BDC" w:rsidRDefault="00F90BDC"/>
    <w:p w14:paraId="37DDB755" w14:textId="77777777" w:rsidR="00F90BDC" w:rsidRDefault="00F90BDC">
      <w:r xmlns:w="http://schemas.openxmlformats.org/wordprocessingml/2006/main">
        <w:t xml:space="preserve">1. ක්‍රිස්තුස් වහන්සේගේ නැවත නැඟිටීමේ ප්‍රීතිය: අපගේ ගැලවුම්කරුවා හඳුනා ගැනීම සහ ප්‍රීති වීම</w:t>
      </w:r>
    </w:p>
    <w:p w14:paraId="4FCF16BD" w14:textId="77777777" w:rsidR="00F90BDC" w:rsidRDefault="00F90BDC"/>
    <w:p w14:paraId="56A828DA" w14:textId="77777777" w:rsidR="00F90BDC" w:rsidRDefault="00F90BDC">
      <w:r xmlns:w="http://schemas.openxmlformats.org/wordprocessingml/2006/main">
        <w:t xml:space="preserve">2. ස්වාමියා අත්විඳීම: අපගේ ජීවිත තුළ යේසුස්වහන්සේගේ ආදරය දැනගැනීම</w:t>
      </w:r>
    </w:p>
    <w:p w14:paraId="0C340505" w14:textId="77777777" w:rsidR="00F90BDC" w:rsidRDefault="00F90BDC"/>
    <w:p w14:paraId="42B151C8" w14:textId="77777777" w:rsidR="00F90BDC" w:rsidRDefault="00F90BDC">
      <w:r xmlns:w="http://schemas.openxmlformats.org/wordprocessingml/2006/main">
        <w:t xml:space="preserve">1. රෝම 6:4-5 - "එබැවින් අපව බව්තීස්මයෙන් මරණයට පත් කිරීම කරණකොටගෙන උන් වහන්සේ සමඟ මිහිදන් කරනු ලැබුවේ, පියාණන් වහන්සේගේ මහිමයෙන් ක්‍රිස්තුස් වහන්සේ මළවුන්ගෙන් උත්ථාන වූවාක් මෙන්, අප ද ජීවිතයේ නවකමින් ගමන් කරන පිණිස ය."</w:t>
      </w:r>
    </w:p>
    <w:p w14:paraId="279B2BA4" w14:textId="77777777" w:rsidR="00F90BDC" w:rsidRDefault="00F90BDC"/>
    <w:p w14:paraId="06E5FF15" w14:textId="77777777" w:rsidR="00F90BDC" w:rsidRDefault="00F90BDC">
      <w:r xmlns:w="http://schemas.openxmlformats.org/wordprocessingml/2006/main">
        <w:t xml:space="preserve">2. ගීතාවලිය 54:4 - “බලන්න, දෙවියන් වහන්සේ මාගේ උපකාරකයා ය; සමිඳාණන් වහන්සේ මාගේ ජීවිතය උසුලන අය සමඟ ය.</w:t>
      </w:r>
    </w:p>
    <w:p w14:paraId="40778D90" w14:textId="77777777" w:rsidR="00F90BDC" w:rsidRDefault="00F90BDC"/>
    <w:p w14:paraId="457EAB59" w14:textId="77777777" w:rsidR="00F90BDC" w:rsidRDefault="00F90BDC">
      <w:r xmlns:w="http://schemas.openxmlformats.org/wordprocessingml/2006/main">
        <w:t xml:space="preserve">යොහන් 20:17 ජේසුස් වහන්සේ ඇයට කතා කොට, ''මාව අල්ලන්න එපා; මක්නිසාද මම තවම මාගේ පියාණන් වෙතට නැඟී නැත. සහ මාගේ දෙවියන් වහන්සේට සහ ඔබේ දෙවියන් වහන්සේට.</w:t>
      </w:r>
    </w:p>
    <w:p w14:paraId="27804D99" w14:textId="77777777" w:rsidR="00F90BDC" w:rsidRDefault="00F90BDC"/>
    <w:p w14:paraId="002DBF60" w14:textId="77777777" w:rsidR="00F90BDC" w:rsidRDefault="00F90BDC">
      <w:r xmlns:w="http://schemas.openxmlformats.org/wordprocessingml/2006/main">
        <w:t xml:space="preserve">යේසුස් වහන්සේ මරියාට උපදෙස් දෙන්නේ තමන්ව අතහරින්න කියාත්, තමන් ස්වර්ගයේ සිටින තම පියා වෙතට ගොස් ඇති බව තම ගෝලයන්ට පවසන ලෙසත්ය.</w:t>
      </w:r>
    </w:p>
    <w:p w14:paraId="761382B7" w14:textId="77777777" w:rsidR="00F90BDC" w:rsidRDefault="00F90BDC"/>
    <w:p w14:paraId="658A9333" w14:textId="77777777" w:rsidR="00F90BDC" w:rsidRDefault="00F90BDC">
      <w:r xmlns:w="http://schemas.openxmlformats.org/wordprocessingml/2006/main">
        <w:t xml:space="preserve">1: අප යේසුස් වහන්සේ සහ ඔහුගේ පොරොන්දු කෙරෙහි විශ්වාසය තැබිය යුතුය, මන්ද ඔහු සැමවිටම ස්වර්ගයේ සිටින තම පියා වෙතට නැඟී යනු ඇත.</w:t>
      </w:r>
    </w:p>
    <w:p w14:paraId="103E0956" w14:textId="77777777" w:rsidR="00F90BDC" w:rsidRDefault="00F90BDC"/>
    <w:p w14:paraId="36F8DABF" w14:textId="77777777" w:rsidR="00F90BDC" w:rsidRDefault="00F90BDC">
      <w:r xmlns:w="http://schemas.openxmlformats.org/wordprocessingml/2006/main">
        <w:t xml:space="preserve">2: යේසුස් වහන්සේ මරියාට උපදෙස් දුන් ආකාරයටම ඔහුගේ ශුභාරංචිය අන් අය සමඟ බෙදා ගැනීමට අපට මෙහෙවරක් දී ඇත.</w:t>
      </w:r>
    </w:p>
    <w:p w14:paraId="03EC9533" w14:textId="77777777" w:rsidR="00F90BDC" w:rsidRDefault="00F90BDC"/>
    <w:p w14:paraId="262487C4" w14:textId="77777777" w:rsidR="00F90BDC" w:rsidRDefault="00F90BDC">
      <w:r xmlns:w="http://schemas.openxmlformats.org/wordprocessingml/2006/main">
        <w:t xml:space="preserve">1: පිලිප්පි 3:20-21 - මක්නිසාද අපගේ සංවාදය ස්වර්ගයේය; අප ගැළවුම්කාරයා වන ස්වාමීන් වන ජේසුස් ක්‍රිස්තුන් වහන්සේ සොයන්නේ කොතැනින් ද: අපගේ නපුරු ශරීරය ඔහුගේ තේජාන්විත ශරීරයට සමාන වන පරිදි වෙනස් කරන්නේ කවුද?</w:t>
      </w:r>
    </w:p>
    <w:p w14:paraId="6279338E" w14:textId="77777777" w:rsidR="00F90BDC" w:rsidRDefault="00F90BDC"/>
    <w:p w14:paraId="5EBBC81E" w14:textId="77777777" w:rsidR="00F90BDC" w:rsidRDefault="00F90BDC">
      <w:r xmlns:w="http://schemas.openxmlformats.org/wordprocessingml/2006/main">
        <w:t xml:space="preserve">2: මතෙව් 28: 19-20 - එබැවින් ඔබ ගොස්, සියලු ජාතීන්ට උගන්වන්න, පියාගේ, පුත්‍රයාගේ සහ ශුද්ධාත්මයාණන්ගේ නාමයෙන් බව්තීස්ම කරන්න: මා ඔබට අණ කළ සියල්ල පිළිපැදීමට ඔවුන්ට උගන්වන්න. තවද, මෙන්න, මම ලෝකයේ අවසානය දක්වා සැමවිටම ඔබ සමඟ සිටිමි. ආමෙන්.</w:t>
      </w:r>
    </w:p>
    <w:p w14:paraId="64F91890" w14:textId="77777777" w:rsidR="00F90BDC" w:rsidRDefault="00F90BDC"/>
    <w:p w14:paraId="43303B35" w14:textId="77777777" w:rsidR="00F90BDC" w:rsidRDefault="00F90BDC">
      <w:r xmlns:w="http://schemas.openxmlformats.org/wordprocessingml/2006/main">
        <w:t xml:space="preserve">යොහන් 20:18 මරියා මග්දලේනා අවුත්, තමන් සමිඳාණන් වහන්සේ දුටු බවත්, උන් වහන්සේ තමාට මේ දේවල් කී බවත් ශ්‍රාවකයන්ට කීවා ය.</w:t>
      </w:r>
    </w:p>
    <w:p w14:paraId="2C5C3380" w14:textId="77777777" w:rsidR="00F90BDC" w:rsidRDefault="00F90BDC"/>
    <w:p w14:paraId="683087C5" w14:textId="77777777" w:rsidR="00F90BDC" w:rsidRDefault="00F90BDC">
      <w:r xmlns:w="http://schemas.openxmlformats.org/wordprocessingml/2006/main">
        <w:t xml:space="preserve">මරියා මග්දලේනා තමන් උත්ථාන වූ යේසුස් වහන්සේ දුටු බව ගෝලයන්ට නිවේදනය කරයි.</w:t>
      </w:r>
    </w:p>
    <w:p w14:paraId="28D57B57" w14:textId="77777777" w:rsidR="00F90BDC" w:rsidRDefault="00F90BDC"/>
    <w:p w14:paraId="20E98C3A" w14:textId="77777777" w:rsidR="00F90BDC" w:rsidRDefault="00F90BDC">
      <w:r xmlns:w="http://schemas.openxmlformats.org/wordprocessingml/2006/main">
        <w:t xml:space="preserve">1: යේසුස්ගේ නැවත නැඟිටීම - යොහන් 20:18</w:t>
      </w:r>
    </w:p>
    <w:p w14:paraId="3AB55BD2" w14:textId="77777777" w:rsidR="00F90BDC" w:rsidRDefault="00F90BDC"/>
    <w:p w14:paraId="5A905D75" w14:textId="77777777" w:rsidR="00F90BDC" w:rsidRDefault="00F90BDC">
      <w:r xmlns:w="http://schemas.openxmlformats.org/wordprocessingml/2006/main">
        <w:t xml:space="preserve">2: යේසුස්ගේ පැමිණීමේ බලය - යොහන් 20:18</w:t>
      </w:r>
    </w:p>
    <w:p w14:paraId="6F5E26FF" w14:textId="77777777" w:rsidR="00F90BDC" w:rsidRDefault="00F90BDC"/>
    <w:p w14:paraId="0A0AE825" w14:textId="77777777" w:rsidR="00F90BDC" w:rsidRDefault="00F90BDC">
      <w:r xmlns:w="http://schemas.openxmlformats.org/wordprocessingml/2006/main">
        <w:t xml:space="preserve">1: රෝම 6:9 - මක්නිසාද ක්‍රිස්තුස් වහන්සේ මළවුන්ගෙන් උත්ථාන වී නැවත කිසිදා නොමැරෙන බව අපි දනිමු. මරණය තවදුරටත් ඔහු කෙරෙහි ආධිපත්‍යය නැත.</w:t>
      </w:r>
    </w:p>
    <w:p w14:paraId="5F788F4F" w14:textId="77777777" w:rsidR="00F90BDC" w:rsidRDefault="00F90BDC"/>
    <w:p w14:paraId="2F1EA88F" w14:textId="77777777" w:rsidR="00F90BDC" w:rsidRDefault="00F90BDC">
      <w:r xmlns:w="http://schemas.openxmlformats.org/wordprocessingml/2006/main">
        <w:t xml:space="preserve">2: ක්‍රියා 2:24 - නමුත් දෙවියන් වහන්සේ ඔහුව මරණයෙන් උත්ථාන කර, මරණයේ වේදනාවෙන් ඔහුව නිදහස් කළේ මරණයට ඔහුව අල්ලාගෙන සිටීමට නොහැකි වූ බැවිනි.</w:t>
      </w:r>
    </w:p>
    <w:p w14:paraId="46354E24" w14:textId="77777777" w:rsidR="00F90BDC" w:rsidRDefault="00F90BDC"/>
    <w:p w14:paraId="06038CE7" w14:textId="77777777" w:rsidR="00F90BDC" w:rsidRDefault="00F90BDC">
      <w:r xmlns:w="http://schemas.openxmlformats.org/wordprocessingml/2006/main">
        <w:t xml:space="preserve">ජොහාන් 20:19 එදිනම සවස් වරුවේ, සතියේ පළමු දිනය වන විට, ජුදෙව්වරුන්ට බියෙන් ගෝලයන් රැස්ව සිටි දොරවල් වසා දැමූ විට, ජේසුස් වහන්සේ අවුත් මැද සිට, ඔවුන්ට කතා කොට, ''සාමය වේවා. ඔබ වෙත.</w:t>
      </w:r>
    </w:p>
    <w:p w14:paraId="51413AE1" w14:textId="77777777" w:rsidR="00F90BDC" w:rsidRDefault="00F90BDC"/>
    <w:p w14:paraId="4E7CB616" w14:textId="77777777" w:rsidR="00F90BDC" w:rsidRDefault="00F90BDC">
      <w:r xmlns:w="http://schemas.openxmlformats.org/wordprocessingml/2006/main">
        <w:t xml:space="preserve">සතියේ පළමු දිනයේදී යේසුස්වහන්සේ දර්ශනය වී “ඔබට සමාදානය වේවා” කියා පැවසූ විට ගෝලයන් යුදෙව්වන්ට බියෙන් රැස්ව සිටියහ.</w:t>
      </w:r>
    </w:p>
    <w:p w14:paraId="2162367F" w14:textId="77777777" w:rsidR="00F90BDC" w:rsidRDefault="00F90BDC"/>
    <w:p w14:paraId="4FD16B12" w14:textId="77777777" w:rsidR="00F90BDC" w:rsidRDefault="00F90BDC">
      <w:r xmlns:w="http://schemas.openxmlformats.org/wordprocessingml/2006/main">
        <w:t xml:space="preserve">1. භීතිය මැද ක්රිස්තුස්ගේ සාමය</w:t>
      </w:r>
    </w:p>
    <w:p w14:paraId="30056F93" w14:textId="77777777" w:rsidR="00F90BDC" w:rsidRDefault="00F90BDC"/>
    <w:p w14:paraId="5B9632AB" w14:textId="77777777" w:rsidR="00F90BDC" w:rsidRDefault="00F90BDC">
      <w:r xmlns:w="http://schemas.openxmlformats.org/wordprocessingml/2006/main">
        <w:t xml:space="preserve">2. ජේසුස් වහන්සේගේ පැමිණීමේ සහතිකය</w:t>
      </w:r>
    </w:p>
    <w:p w14:paraId="2C22A2EA" w14:textId="77777777" w:rsidR="00F90BDC" w:rsidRDefault="00F90BDC"/>
    <w:p w14:paraId="47D0A7D9" w14:textId="77777777" w:rsidR="00F90BDC" w:rsidRDefault="00F90BDC">
      <w:r xmlns:w="http://schemas.openxmlformats.org/wordprocessingml/2006/main">
        <w:t xml:space="preserve">1. යෙසායා 9:6 - මක්නිසාද අපට දරුවෙකු ඉපදී ඇත, අපට පුත්‍රයෙකු දෙනු ලැබේ: සහ රජය ඔහුගේ උරහිස මත පවතිනු ඇත: ඔහුගේ නම ආශ්චර්යමත්, උපදේශකයා, බලවත් දෙවි, සදාකාලික පියා, සාමයේ කුමාරයා.</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හෙබ්‍රෙව් 13:5 - ඔබේ සංවාදය තණ්හාවකින් තොරව වේවා; ඔබ සතු දේවලින් සෑහීමට පත් වන්න.</w:t>
      </w:r>
    </w:p>
    <w:p w14:paraId="45885D5E" w14:textId="77777777" w:rsidR="00F90BDC" w:rsidRDefault="00F90BDC"/>
    <w:p w14:paraId="1B72BF0F" w14:textId="77777777" w:rsidR="00F90BDC" w:rsidRDefault="00F90BDC">
      <w:r xmlns:w="http://schemas.openxmlformats.org/wordprocessingml/2006/main">
        <w:t xml:space="preserve">යොහන් 20:20 ඔහු එසේ කී පසු, තමාගේ අත් සහ පැත්ත ඔවුන්ට පෙන්වීය. එවිට ශ්‍රාවකයෝ සමිඳාණන් වහන්සේ දුටු විට ප්‍රීති වූ හ.</w:t>
      </w:r>
    </w:p>
    <w:p w14:paraId="1C18691C" w14:textId="77777777" w:rsidR="00F90BDC" w:rsidRDefault="00F90BDC"/>
    <w:p w14:paraId="6F8515A9" w14:textId="77777777" w:rsidR="00F90BDC" w:rsidRDefault="00F90BDC">
      <w:r xmlns:w="http://schemas.openxmlformats.org/wordprocessingml/2006/main">
        <w:t xml:space="preserve">යේසුස් ගෝලයන්ට තම අත් සහ පැත්ත පෙන්වූ අතර, ගෝලයන් ඔහුව දැකීමෙන් මහත් ප්‍රීතියට පත් වූහ.</w:t>
      </w:r>
    </w:p>
    <w:p w14:paraId="5F9CE0F7" w14:textId="77777777" w:rsidR="00F90BDC" w:rsidRDefault="00F90BDC"/>
    <w:p w14:paraId="206F4537" w14:textId="77777777" w:rsidR="00F90BDC" w:rsidRDefault="00F90BDC">
      <w:r xmlns:w="http://schemas.openxmlformats.org/wordprocessingml/2006/main">
        <w:t xml:space="preserve">1. යේසුස් ජීවමානයි - අපගේ ගැලවුම්කරුවාගේ ආශ්චර්යමත් නැවත නැඟිටීම</w:t>
      </w:r>
    </w:p>
    <w:p w14:paraId="67BF0E84" w14:textId="77777777" w:rsidR="00F90BDC" w:rsidRDefault="00F90BDC"/>
    <w:p w14:paraId="279CDF5B" w14:textId="77777777" w:rsidR="00F90BDC" w:rsidRDefault="00F90BDC">
      <w:r xmlns:w="http://schemas.openxmlformats.org/wordprocessingml/2006/main">
        <w:t xml:space="preserve">2. ස්වාමින් වහන්සේ තුළ ප්‍රීති වන්න - ජේසුස් වහන්සේ දැන ගැනීමෙන් ප්‍රීතිය සොයා ගැනීම</w:t>
      </w:r>
    </w:p>
    <w:p w14:paraId="48317422" w14:textId="77777777" w:rsidR="00F90BDC" w:rsidRDefault="00F90BDC"/>
    <w:p w14:paraId="2C412088" w14:textId="77777777" w:rsidR="00F90BDC" w:rsidRDefault="00F90BDC">
      <w:r xmlns:w="http://schemas.openxmlformats.org/wordprocessingml/2006/main">
        <w:t xml:space="preserve">1. ලූක් 24:39 - “මගේ අත් සහ පාද බලන්න, ඒ මමම බව. මාව අල්ලලා බලන්න. මක්නිසාද මා සතුව ඇති බව ඔබ දකින පරිදි ආත්මයකට මස් හා ඇට නැත.</w:t>
      </w:r>
    </w:p>
    <w:p w14:paraId="5989D5A0" w14:textId="77777777" w:rsidR="00F90BDC" w:rsidRDefault="00F90BDC"/>
    <w:p w14:paraId="17D53B43" w14:textId="77777777" w:rsidR="00F90BDC" w:rsidRDefault="00F90BDC">
      <w:r xmlns:w="http://schemas.openxmlformats.org/wordprocessingml/2006/main">
        <w:t xml:space="preserve">2. 1 පේතෘස් 1: 8 - "ඔබ ඔහුව නොදැක්කත්, ඔබ ඔහුට ආදරෙයි. ඔබ දැන් ඔහුව නොදකින නමුත්, ඔබ ඔහුව විශ්වාස කර, විස්තර කළ නොහැකි හා තේජසින් පිරුණු ප්‍රීතියෙන් ප්‍රීති වන්න.</w:t>
      </w:r>
    </w:p>
    <w:p w14:paraId="6A4F2E89" w14:textId="77777777" w:rsidR="00F90BDC" w:rsidRDefault="00F90BDC"/>
    <w:p w14:paraId="7AB93C9F" w14:textId="77777777" w:rsidR="00F90BDC" w:rsidRDefault="00F90BDC">
      <w:r xmlns:w="http://schemas.openxmlformats.org/wordprocessingml/2006/main">
        <w:t xml:space="preserve">යොහන් 20:21 එවිට ජේසුස් වහන්සේ නැවතත් ඔවුන්ට කතා කොට, ''ඔබට ශාන්තිය වේ වා!</w:t>
      </w:r>
    </w:p>
    <w:p w14:paraId="2F578D75" w14:textId="77777777" w:rsidR="00F90BDC" w:rsidRDefault="00F90BDC"/>
    <w:p w14:paraId="4CDA9858" w14:textId="77777777" w:rsidR="00F90BDC" w:rsidRDefault="00F90BDC">
      <w:r xmlns:w="http://schemas.openxmlformats.org/wordprocessingml/2006/main">
        <w:t xml:space="preserve">තම දේවසේවය දිගටම කරගෙන ගොස් සාමය පැතිරවීමට යේසුස් ගෝලයන්ට අණ කළේය.</w:t>
      </w:r>
    </w:p>
    <w:p w14:paraId="791355CF" w14:textId="77777777" w:rsidR="00F90BDC" w:rsidRDefault="00F90BDC"/>
    <w:p w14:paraId="75CFF157" w14:textId="77777777" w:rsidR="00F90BDC" w:rsidRDefault="00F90BDC">
      <w:r xmlns:w="http://schemas.openxmlformats.org/wordprocessingml/2006/main">
        <w:t xml:space="preserve">1: යේසුස් අපට සාමයේ සහ බලාපොරොත්තුවේ උරුමයක් ඉතිරි කර ඇති අතර, එය ඉදිරියට ගෙන යාමට අපව කැඳවනු ලැබේ.</w:t>
      </w:r>
    </w:p>
    <w:p w14:paraId="456A7C48" w14:textId="77777777" w:rsidR="00F90BDC" w:rsidRDefault="00F90BDC"/>
    <w:p w14:paraId="212EC2BB" w14:textId="77777777" w:rsidR="00F90BDC" w:rsidRDefault="00F90BDC">
      <w:r xmlns:w="http://schemas.openxmlformats.org/wordprocessingml/2006/main">
        <w:t xml:space="preserve">2: යේසුස්ගේ දේවසේවය දිගටම කරගෙන යාමට සහ ලෝකයට සාමය ගෙන ඒමට අපට පැවරී ඇත.</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යොහන් 14:27 - “මම ඔබට සාමය තබමි, මගේ සාමය මම ඔබට දෙමි: ලෝකය දෙන ලෙස නොව, මම ඔබට දෙමි. ඔබේ සිත කැළඹීමට ඉඩ නොදෙන්න, බිය නොවන්න. ”</w:t>
      </w:r>
    </w:p>
    <w:p w14:paraId="31493646" w14:textId="77777777" w:rsidR="00F90BDC" w:rsidRDefault="00F90BDC"/>
    <w:p w14:paraId="60B3E921" w14:textId="77777777" w:rsidR="00F90BDC" w:rsidRDefault="00F90BDC">
      <w:r xmlns:w="http://schemas.openxmlformats.org/wordprocessingml/2006/main">
        <w:t xml:space="preserve">2: මතෙව් 28: 19-20 - “එබැවින් ඔබ ගොස්, සියලු ජාතීන්ට උගන්වන්න, පියාගේ, පුත්‍රයාගේ සහ ශුද්ධාත්මයාණන්ගේ නාමයෙන් බව්තීස්ම කරන්න: මා ඔබට අණ කළ සෑම දෙයක්ම පිළිපැදීමට ඔවුන්ට උගන්වන්න. : සහ, මෙන්න, මම හැම විටම, ලෝකයේ අවසානය දක්වා පවා ඔබ සමඟ සිටිමි. ආමෙන්.”</w:t>
      </w:r>
    </w:p>
    <w:p w14:paraId="71037EB0" w14:textId="77777777" w:rsidR="00F90BDC" w:rsidRDefault="00F90BDC"/>
    <w:p w14:paraId="2E200EC3" w14:textId="77777777" w:rsidR="00F90BDC" w:rsidRDefault="00F90BDC">
      <w:r xmlns:w="http://schemas.openxmlformats.org/wordprocessingml/2006/main">
        <w:t xml:space="preserve">යොහන් 20:22 උන් වහන්සේ මෙය වදාළ පසු, ඔවුන් පිට හුස්ම හෙළා, ඔවුන්ට කතා කොට, ”ඔබ ශුද්ධාත්මයාණන් පිළිගන්න.</w:t>
      </w:r>
    </w:p>
    <w:p w14:paraId="1EE32D2D" w14:textId="77777777" w:rsidR="00F90BDC" w:rsidRDefault="00F90BDC"/>
    <w:p w14:paraId="0C48E520" w14:textId="77777777" w:rsidR="00F90BDC" w:rsidRDefault="00F90BDC">
      <w:r xmlns:w="http://schemas.openxmlformats.org/wordprocessingml/2006/main">
        <w:t xml:space="preserve">යේසුස් ගෝලයන් මත හුස්ම හෙළා ඔවුන්ට ශුද්ධාත්මයාණන් ලබා දෙනවා.</w:t>
      </w:r>
    </w:p>
    <w:p w14:paraId="638AC4EE" w14:textId="77777777" w:rsidR="00F90BDC" w:rsidRDefault="00F90BDC"/>
    <w:p w14:paraId="5DB1C32A" w14:textId="77777777" w:rsidR="00F90BDC" w:rsidRDefault="00F90BDC">
      <w:r xmlns:w="http://schemas.openxmlformats.org/wordprocessingml/2006/main">
        <w:t xml:space="preserve">1. දෙවියන්ගේ හුස්ම බලය</w:t>
      </w:r>
    </w:p>
    <w:p w14:paraId="079900E5" w14:textId="77777777" w:rsidR="00F90BDC" w:rsidRDefault="00F90BDC"/>
    <w:p w14:paraId="13C4147B" w14:textId="77777777" w:rsidR="00F90BDC" w:rsidRDefault="00F90BDC">
      <w:r xmlns:w="http://schemas.openxmlformats.org/wordprocessingml/2006/main">
        <w:t xml:space="preserve">2. ශුද්ධාත්මයාණන් පිළිගන්න, විශ්වාස කරන්න සහ ප්‍රීති වන්න</w:t>
      </w:r>
    </w:p>
    <w:p w14:paraId="64526A81" w14:textId="77777777" w:rsidR="00F90BDC" w:rsidRDefault="00F90BDC"/>
    <w:p w14:paraId="48CCBD11" w14:textId="77777777" w:rsidR="00F90BDC" w:rsidRDefault="00F90BDC">
      <w:r xmlns:w="http://schemas.openxmlformats.org/wordprocessingml/2006/main">
        <w:t xml:space="preserve">1. ක්‍රියා 2:1-4 - ශුද්ධාත්මයාණන්ගේ පැමිණීම</w:t>
      </w:r>
    </w:p>
    <w:p w14:paraId="717E05B9" w14:textId="77777777" w:rsidR="00F90BDC" w:rsidRDefault="00F90BDC"/>
    <w:p w14:paraId="0AAE6E2A" w14:textId="77777777" w:rsidR="00F90BDC" w:rsidRDefault="00F90BDC">
      <w:r xmlns:w="http://schemas.openxmlformats.org/wordprocessingml/2006/main">
        <w:t xml:space="preserve">2. එසකියෙල් 37:1-14 - වියළි ඇටකටු නිම්නය සහ දෙවියන් වහන්සේගේ හුස්ම</w:t>
      </w:r>
    </w:p>
    <w:p w14:paraId="60C500B8" w14:textId="77777777" w:rsidR="00F90BDC" w:rsidRDefault="00F90BDC"/>
    <w:p w14:paraId="00B98D48" w14:textId="77777777" w:rsidR="00F90BDC" w:rsidRDefault="00F90BDC">
      <w:r xmlns:w="http://schemas.openxmlformats.org/wordprocessingml/2006/main">
        <w:t xml:space="preserve">යොහන් 20:23 ඔබ කාගේ පව් කමා කරනවාද, ඒවා ඔවුන්ට සමාව දෙනු ලැබේ. ඔබ කාගේ පව් රඳවාගන්නේද, ඒවා රඳවා ගනු ලැබේ.</w:t>
      </w:r>
    </w:p>
    <w:p w14:paraId="696DAEFD" w14:textId="77777777" w:rsidR="00F90BDC" w:rsidRDefault="00F90BDC"/>
    <w:p w14:paraId="2FDF03B8" w14:textId="77777777" w:rsidR="00F90BDC" w:rsidRDefault="00F90BDC">
      <w:r xmlns:w="http://schemas.openxmlformats.org/wordprocessingml/2006/main">
        <w:t xml:space="preserve">යේසුස් තම ගෝලයන්ට පව් කමා කිරීමට හෝ රඳවා ගැනීමට බලය ලබා දෙයි.</w:t>
      </w:r>
    </w:p>
    <w:p w14:paraId="199E66B0" w14:textId="77777777" w:rsidR="00F90BDC" w:rsidRDefault="00F90BDC"/>
    <w:p w14:paraId="6CD6344B" w14:textId="77777777" w:rsidR="00F90BDC" w:rsidRDefault="00F90BDC">
      <w:r xmlns:w="http://schemas.openxmlformats.org/wordprocessingml/2006/main">
        <w:t xml:space="preserve">1. සමාව දීමේ බලය: සමාව දීමට යේසුස් අපට බලය දෙන ආකාරය</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පල්ලියේ අධිකාරිය: පාපය රඳවා ගැනීමට අපව කැඳවන ආකාරය</w:t>
      </w:r>
    </w:p>
    <w:p w14:paraId="01F96597" w14:textId="77777777" w:rsidR="00F90BDC" w:rsidRDefault="00F90BDC"/>
    <w:p w14:paraId="57BAF0F3" w14:textId="77777777" w:rsidR="00F90BDC" w:rsidRDefault="00F90BDC">
      <w:r xmlns:w="http://schemas.openxmlformats.org/wordprocessingml/2006/main">
        <w:t xml:space="preserve">1. ලූක් 6:37: "විනිශ්චය නොකරන්න, එවිට ඔබව විනිශ්චය කරනු නොලැබේ; හෙළා නොදකින්න, එවිට ඔබව හෙළා නොදකිනු ඇත; සමාව දෙන්න, එවිට ඔබට සමාව ලැබෙනු ඇත"</w:t>
      </w:r>
    </w:p>
    <w:p w14:paraId="39BA82BB" w14:textId="77777777" w:rsidR="00F90BDC" w:rsidRDefault="00F90BDC"/>
    <w:p w14:paraId="4336125B" w14:textId="77777777" w:rsidR="00F90BDC" w:rsidRDefault="00F90BDC">
      <w:r xmlns:w="http://schemas.openxmlformats.org/wordprocessingml/2006/main">
        <w:t xml:space="preserve">2. මතෙව් 18:18: "සැබවින්ම මම ඔබට කියමි, ඔබ පොළොවෙහි බඳින ඕනෑම දෙයක් ස්වර්ගයෙහි බඳිනු ලැබේ.</w:t>
      </w:r>
    </w:p>
    <w:p w14:paraId="0C6AFF69" w14:textId="77777777" w:rsidR="00F90BDC" w:rsidRDefault="00F90BDC"/>
    <w:p w14:paraId="7FD50428" w14:textId="77777777" w:rsidR="00F90BDC" w:rsidRDefault="00F90BDC">
      <w:r xmlns:w="http://schemas.openxmlformats.org/wordprocessingml/2006/main">
        <w:t xml:space="preserve">යොහන් 20:24 නමුත් ජේසුස් වහන්සේ පැමිණෙන විට දොළොස් දෙනාගෙන් එක් අයෙකු වූ ඩිඩිමස් නම් තෝමස් ඔවුන් සමඟ සිටියේ නැත.</w:t>
      </w:r>
    </w:p>
    <w:p w14:paraId="2A0D6865" w14:textId="77777777" w:rsidR="00F90BDC" w:rsidRDefault="00F90BDC"/>
    <w:p w14:paraId="5F6AB9E4" w14:textId="77777777" w:rsidR="00F90BDC" w:rsidRDefault="00F90BDC">
      <w:r xmlns:w="http://schemas.openxmlformats.org/wordprocessingml/2006/main">
        <w:t xml:space="preserve">තෝමස් හැර ගෝලයන් නැවත නැඟිටුවනු ලැබූ යේසුස්ව දුටුවේය.</w:t>
      </w:r>
    </w:p>
    <w:p w14:paraId="1C6A3972" w14:textId="77777777" w:rsidR="00F90BDC" w:rsidRDefault="00F90BDC"/>
    <w:p w14:paraId="322A872F" w14:textId="77777777" w:rsidR="00F90BDC" w:rsidRDefault="00F90BDC">
      <w:r xmlns:w="http://schemas.openxmlformats.org/wordprocessingml/2006/main">
        <w:t xml:space="preserve">1. ඇදහිල්ලේ බලය: නොදැක විශ්වාස කරන්නේ කෙසේද?</w:t>
      </w:r>
    </w:p>
    <w:p w14:paraId="2490D577" w14:textId="77777777" w:rsidR="00F90BDC" w:rsidRDefault="00F90BDC"/>
    <w:p w14:paraId="635A0354" w14:textId="77777777" w:rsidR="00F90BDC" w:rsidRDefault="00F90BDC">
      <w:r xmlns:w="http://schemas.openxmlformats.org/wordprocessingml/2006/main">
        <w:t xml:space="preserve">2. ඉවසීමේ විපාක: වර්තමානයේ සිටීමේ ප්‍රීතිය</w:t>
      </w:r>
    </w:p>
    <w:p w14:paraId="0F3EAA33" w14:textId="77777777" w:rsidR="00F90BDC" w:rsidRDefault="00F90BDC"/>
    <w:p w14:paraId="72142397" w14:textId="77777777" w:rsidR="00F90BDC" w:rsidRDefault="00F90BDC">
      <w:r xmlns:w="http://schemas.openxmlformats.org/wordprocessingml/2006/main">
        <w:t xml:space="preserve">1. හෙබ්‍රෙව් 11:1 - දැන් ඇදහිල්ල යනු බලාපොරොත්තු වන දේ පිළිබඳ සහතිකය, නොපෙනෙන දේවල් පිළිබඳ ඒත්තු ගැන්වීමයි.</w:t>
      </w:r>
    </w:p>
    <w:p w14:paraId="09A6597C" w14:textId="77777777" w:rsidR="00F90BDC" w:rsidRDefault="00F90BDC"/>
    <w:p w14:paraId="4DC3A6D0" w14:textId="77777777" w:rsidR="00F90BDC" w:rsidRDefault="00F90BDC">
      <w:r xmlns:w="http://schemas.openxmlformats.org/wordprocessingml/2006/main">
        <w:t xml:space="preserve">2. 1 තෙසලෝනික 5:18 - සෑම අවස්ථාවකදීම ස්තුති කරන්න; මන්ද, ක්‍රිස්තුස් ජේසුස් වහන්සේ තුළ දෙවියන් වහන්සේගේ කැමැත්ත මෙය ය.</w:t>
      </w:r>
    </w:p>
    <w:p w14:paraId="65E35F50" w14:textId="77777777" w:rsidR="00F90BDC" w:rsidRDefault="00F90BDC"/>
    <w:p w14:paraId="5ECC7387" w14:textId="77777777" w:rsidR="00F90BDC" w:rsidRDefault="00F90BDC">
      <w:r xmlns:w="http://schemas.openxmlformats.org/wordprocessingml/2006/main">
        <w:t xml:space="preserve">යොහන් 20:25 අනෙක් ශ්‍රාවකයෝ ඔහුට කතා කොට, ''අපි සමිඳාණන් වහන්සේ දුටුවෙමු. නුමුත් උන්වහන්සේ ඔවුන්ට කථාකොට: උන්වහන්සේගේ අත්වල නියපොත්ත දැක, නියපොත්තෙහි මාගේ ඇඟිල්ල තබා, ඔහුගේ පැත්තට මාගේ අත තැබුවොත් මිස, මම විශ්වාස නොකරමි.</w:t>
      </w:r>
    </w:p>
    <w:p w14:paraId="6478D85C" w14:textId="77777777" w:rsidR="00F90BDC" w:rsidRDefault="00F90BDC"/>
    <w:p w14:paraId="0B1124DB" w14:textId="77777777" w:rsidR="00F90BDC" w:rsidRDefault="00F90BDC">
      <w:r xmlns:w="http://schemas.openxmlformats.org/wordprocessingml/2006/main">
        <w:t xml:space="preserve">අනෙක් ගෝලයන් තෝමස්ට පවසන්නේ ඔවුන් ස්වාමීන්ව දුටු බවයි, නමුත් තෝමස් තරයේ කියා සිටින්නේ යේසුස්ගේ තුවාල පිළිබඳ භෞතික සාක්ෂි දකින තුරු ඔහු විශ්වාස නොකරන බවයි.</w:t>
      </w:r>
    </w:p>
    <w:p w14:paraId="2BBF9A76" w14:textId="77777777" w:rsidR="00F90BDC" w:rsidRDefault="00F90BDC"/>
    <w:p w14:paraId="70955D7B" w14:textId="77777777" w:rsidR="00F90BDC" w:rsidRDefault="00F90BDC">
      <w:r xmlns:w="http://schemas.openxmlformats.org/wordprocessingml/2006/main">
        <w:t xml:space="preserve">1. විශ්වාස කිරීම දැකීම: සැකය තුළින් අපගේ ඇදහිල්ල වැඩි කිරීම</w:t>
      </w:r>
    </w:p>
    <w:p w14:paraId="2D3035DD" w14:textId="77777777" w:rsidR="00F90BDC" w:rsidRDefault="00F90BDC"/>
    <w:p w14:paraId="2D8F34A1" w14:textId="77777777" w:rsidR="00F90BDC" w:rsidRDefault="00F90BDC">
      <w:r xmlns:w="http://schemas.openxmlformats.org/wordprocessingml/2006/main">
        <w:t xml:space="preserve">2. සැකය සහ විශ්වාසය: තෝමස්ගෙන් අපට ඉගෙන ගත හැකි දේ</w:t>
      </w:r>
    </w:p>
    <w:p w14:paraId="69E2DA0E" w14:textId="77777777" w:rsidR="00F90BDC" w:rsidRDefault="00F90BDC"/>
    <w:p w14:paraId="3ED4358F" w14:textId="77777777" w:rsidR="00F90BDC" w:rsidRDefault="00F90BDC">
      <w:r xmlns:w="http://schemas.openxmlformats.org/wordprocessingml/2006/main">
        <w:t xml:space="preserve">1. ගීතාවලිය 37:5 - ඔබේ මාර්ගය සමිඳාණන් වහන්සේට භාර දෙන්න; ඔහු කෙරෙහි විශ්වාසය ද; ඔහු එය ඉටු කරන්නේ ය.</w:t>
      </w:r>
    </w:p>
    <w:p w14:paraId="6E178D0F" w14:textId="77777777" w:rsidR="00F90BDC" w:rsidRDefault="00F90BDC"/>
    <w:p w14:paraId="188B57B0" w14:textId="77777777" w:rsidR="00F90BDC" w:rsidRDefault="00F90BDC">
      <w:r xmlns:w="http://schemas.openxmlformats.org/wordprocessingml/2006/main">
        <w:t xml:space="preserve">2. රෝම 10:17 - එසේ නම් ඇදහිල්ල ඇසීමෙන් ද ඇසීම දෙවියන් වහන්සේගේ වචනයෙන් ද පැමිණේ.</w:t>
      </w:r>
    </w:p>
    <w:p w14:paraId="34AFA952" w14:textId="77777777" w:rsidR="00F90BDC" w:rsidRDefault="00F90BDC"/>
    <w:p w14:paraId="51FF72F9" w14:textId="77777777" w:rsidR="00F90BDC" w:rsidRDefault="00F90BDC">
      <w:r xmlns:w="http://schemas.openxmlformats.org/wordprocessingml/2006/main">
        <w:t xml:space="preserve">යොහන් 20:26 දින අටකට පසු නැවතත් උන් වහන්සේගේ ශ්‍රාවකයෝ ද තෝමස් ද ඔවුන් සමඟ සිටියෝ ය. එවිට ජේසුස් වහන්සේ දොරගුළු වසා මැද සිට අවුත්, ''ඔබට ශාන්තිය වේ වා!</w:t>
      </w:r>
    </w:p>
    <w:p w14:paraId="4FEA9F89" w14:textId="77777777" w:rsidR="00F90BDC" w:rsidRDefault="00F90BDC"/>
    <w:p w14:paraId="76F725E1" w14:textId="77777777" w:rsidR="00F90BDC" w:rsidRDefault="00F90BDC">
      <w:r xmlns:w="http://schemas.openxmlformats.org/wordprocessingml/2006/main">
        <w:t xml:space="preserve">යේසුස් නැවත නැඟිටීමෙන් දින අටකට පසු ඔහුගේ ගෝලයන්ට දර්ශනය වූයේ දොරවල් වසා තිබූ අවස්ථාවේදීය. ඔහු ඔවුන්ට සාමයෙන් ආචාර කළේය.</w:t>
      </w:r>
    </w:p>
    <w:p w14:paraId="02752426" w14:textId="77777777" w:rsidR="00F90BDC" w:rsidRDefault="00F90BDC"/>
    <w:p w14:paraId="62F87F93" w14:textId="77777777" w:rsidR="00F90BDC" w:rsidRDefault="00F90BDC">
      <w:r xmlns:w="http://schemas.openxmlformats.org/wordprocessingml/2006/main">
        <w:t xml:space="preserve">1. ඇදහිල්ලේ බලය: යේසුස් ඔහුගේ ගෝලයන්ට පෙනී සිටීම</w:t>
      </w:r>
    </w:p>
    <w:p w14:paraId="724305F7" w14:textId="77777777" w:rsidR="00F90BDC" w:rsidRDefault="00F90BDC"/>
    <w:p w14:paraId="1048C43A" w14:textId="77777777" w:rsidR="00F90BDC" w:rsidRDefault="00F90BDC">
      <w:r xmlns:w="http://schemas.openxmlformats.org/wordprocessingml/2006/main">
        <w:t xml:space="preserve">2. උත්ථාන වූ ස්වාමින් වහන්සේගේ සාමය: ජේසුස් වහන්සේගේ ගෝලයන්ට ආචාර කිරීම</w:t>
      </w:r>
    </w:p>
    <w:p w14:paraId="529CA356" w14:textId="77777777" w:rsidR="00F90BDC" w:rsidRDefault="00F90BDC"/>
    <w:p w14:paraId="5E32F1E8" w14:textId="77777777" w:rsidR="00F90BDC" w:rsidRDefault="00F90BDC">
      <w:r xmlns:w="http://schemas.openxmlformats.org/wordprocessingml/2006/main">
        <w:t xml:space="preserve">1. රෝම 5:1-2 - එබැවින්, අප ඇදහිල්ලෙන් යුක්තිසහගත කර ඇති බැවින්, අපගේ ස්වාමීන් වන ජේසුස් ක්‍රිස්තුස් වහන්සේ කරණකොටගෙන අපට දෙවියන් වහන්සේ සමඟ සමාදානය ඇත, ඔහු තුළින් අප දැන් සිටින මේ කරුණාවට ඇදහිල්ලෙන් ප්‍රවේශය ලබා ඇත.</w:t>
      </w:r>
    </w:p>
    <w:p w14:paraId="63773F0D" w14:textId="77777777" w:rsidR="00F90BDC" w:rsidRDefault="00F90BDC"/>
    <w:p w14:paraId="70BAB388" w14:textId="77777777" w:rsidR="00F90BDC" w:rsidRDefault="00F90BDC">
      <w:r xmlns:w="http://schemas.openxmlformats.org/wordprocessingml/2006/main">
        <w:t xml:space="preserve">2. හෙබ්‍රෙව් 13:20 - සමාදානයේ දෙවියන් වහන්සේ, සදාකාල ගිවිසුමේ රුධිරය කරණකොටගෙන, බැටළුවන්ගේ ශ්‍රේෂ්ඨ එඬේරා වන අපගේ ස්වාමීන් වන ජේසුස් වහන්සේ මළවුන්ගෙන් නැවත ගෙන ආ සේක්වා, උන් වහන්සේගේ කැමැත්ත කිරීමට යහපත් සියල්ලෙන් ඔබව සන්නද්ධ කරන සේක්වා.</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20:27 එවිට ඔහු තෝමස්ට කතා කොට, ''ඔබේ ඇඟිල්ල මෙහි දිගු කර, මාගේ දෑත් බලන්න. ඔබේ අත මෙතැනට ගෙන එය මගේ පැත්තට තල්ලු කරන්න.</w:t>
      </w:r>
    </w:p>
    <w:p w14:paraId="057AA409" w14:textId="77777777" w:rsidR="00F90BDC" w:rsidRDefault="00F90BDC"/>
    <w:p w14:paraId="4CF393B5" w14:textId="77777777" w:rsidR="00F90BDC" w:rsidRDefault="00F90BDC">
      <w:r xmlns:w="http://schemas.openxmlformats.org/wordprocessingml/2006/main">
        <w:t xml:space="preserve">යේසුස් තෝමස්ට ඔහුගේ තුවාල ස්පර්ශ කිරීමෙන් ඔහුගේ නැවත නැඟිටීම ඔප්පු කිරීමට අවස්ථාව ලබා දුන්නේය. ඇදහිල්ල ඇති කර ගැනීමට ඔහු තෝමස්ව දිරිමත් කළේය.</w:t>
      </w:r>
    </w:p>
    <w:p w14:paraId="37766790" w14:textId="77777777" w:rsidR="00F90BDC" w:rsidRDefault="00F90BDC"/>
    <w:p w14:paraId="546FCCDD" w14:textId="77777777" w:rsidR="00F90BDC" w:rsidRDefault="00F90BDC">
      <w:r xmlns:w="http://schemas.openxmlformats.org/wordprocessingml/2006/main">
        <w:t xml:space="preserve">1. "ඇදහිල්ලේ සාක්ෂි"</w:t>
      </w:r>
    </w:p>
    <w:p w14:paraId="6013140C" w14:textId="77777777" w:rsidR="00F90BDC" w:rsidRDefault="00F90BDC"/>
    <w:p w14:paraId="56F5016D" w14:textId="77777777" w:rsidR="00F90BDC" w:rsidRDefault="00F90BDC">
      <w:r xmlns:w="http://schemas.openxmlformats.org/wordprocessingml/2006/main">
        <w:t xml:space="preserve">2. "සැකයේ බලය"</w:t>
      </w:r>
    </w:p>
    <w:p w14:paraId="1044901D" w14:textId="77777777" w:rsidR="00F90BDC" w:rsidRDefault="00F90BDC"/>
    <w:p w14:paraId="31595006" w14:textId="77777777" w:rsidR="00F90BDC" w:rsidRDefault="00F90BDC">
      <w:r xmlns:w="http://schemas.openxmlformats.org/wordprocessingml/2006/main">
        <w:t xml:space="preserve">1. හෙබ්‍රෙව් 11:1 - "දැන් ඇදහිල්ල යනු බලාපොරොත්තු වන දේ පිළිබඳ සහතිකය, නොපෙනෙන දේ පිළිබඳ ඒත්තු ගැන්වීමයි."</w:t>
      </w:r>
    </w:p>
    <w:p w14:paraId="4A5FC574" w14:textId="77777777" w:rsidR="00F90BDC" w:rsidRDefault="00F90BDC"/>
    <w:p w14:paraId="5726D3B9" w14:textId="77777777" w:rsidR="00F90BDC" w:rsidRDefault="00F90BDC">
      <w:r xmlns:w="http://schemas.openxmlformats.org/wordprocessingml/2006/main">
        <w:t xml:space="preserve">2. රෝම 10:17 - "එබැවින් ඇදහිල්ල පැමිණෙන්නේ ඇසූ දෙයින් වන අතර ඇසෙන දෙය ක්‍රිස්තුස් වහන්සේ පිළිබඳ පණිවිඩය හරහා පැමිණේ."</w:t>
      </w:r>
    </w:p>
    <w:p w14:paraId="07953F38" w14:textId="77777777" w:rsidR="00F90BDC" w:rsidRDefault="00F90BDC"/>
    <w:p w14:paraId="03A7071D" w14:textId="77777777" w:rsidR="00F90BDC" w:rsidRDefault="00F90BDC">
      <w:r xmlns:w="http://schemas.openxmlformats.org/wordprocessingml/2006/main">
        <w:t xml:space="preserve">යොහන් 20:28 තෝමස් උත්තරදෙමින්: මාගේ ස්වාමීනි, මාගේ දෙවියනි.</w:t>
      </w:r>
    </w:p>
    <w:p w14:paraId="39C886C1" w14:textId="77777777" w:rsidR="00F90BDC" w:rsidRDefault="00F90BDC"/>
    <w:p w14:paraId="5CE65BD3" w14:textId="77777777" w:rsidR="00F90BDC" w:rsidRDefault="00F90BDC">
      <w:r xmlns:w="http://schemas.openxmlformats.org/wordprocessingml/2006/main">
        <w:t xml:space="preserve">ජේසුස් වහන්සේ තම ස්වාමියා සහ දෙවියන් වහන්සේ ලෙස තෝමස් විසින් පිළිගෙන ඇති බව ඡේදය හෙළි කරයි.</w:t>
      </w:r>
    </w:p>
    <w:p w14:paraId="0C5D92F5" w14:textId="77777777" w:rsidR="00F90BDC" w:rsidRDefault="00F90BDC"/>
    <w:p w14:paraId="7CDB8AA8" w14:textId="77777777" w:rsidR="00F90BDC" w:rsidRDefault="00F90BDC">
      <w:r xmlns:w="http://schemas.openxmlformats.org/wordprocessingml/2006/main">
        <w:t xml:space="preserve">1. ජේසුස් වහන්සේ අපගේ ස්වාමියා සහ දෙවියන් වහන්සේ ලෙස පිළිගැනීම</w:t>
      </w:r>
    </w:p>
    <w:p w14:paraId="0D633E14" w14:textId="77777777" w:rsidR="00F90BDC" w:rsidRDefault="00F90BDC"/>
    <w:p w14:paraId="3351403C" w14:textId="77777777" w:rsidR="00F90BDC" w:rsidRDefault="00F90BDC">
      <w:r xmlns:w="http://schemas.openxmlformats.org/wordprocessingml/2006/main">
        <w:t xml:space="preserve">2. යේසුස් කෙරෙහි තෝමස්ගේ ඇදහිල්ලෙන් ඉගෙනීම</w:t>
      </w:r>
    </w:p>
    <w:p w14:paraId="4F1A15C3" w14:textId="77777777" w:rsidR="00F90BDC" w:rsidRDefault="00F90BDC"/>
    <w:p w14:paraId="36C1BD1F" w14:textId="77777777" w:rsidR="00F90BDC" w:rsidRDefault="00F90BDC">
      <w:r xmlns:w="http://schemas.openxmlformats.org/wordprocessingml/2006/main">
        <w:t xml:space="preserve">1. පිලිප්පි 2:5-11 - යේසුස් ක්‍රිස්තුස් වහන්සේට සමාන මානසිකත්වයක් ඇතුව සිටින්න</w:t>
      </w:r>
    </w:p>
    <w:p w14:paraId="41811B97" w14:textId="77777777" w:rsidR="00F90BDC" w:rsidRDefault="00F90BDC"/>
    <w:p w14:paraId="110C34B8" w14:textId="77777777" w:rsidR="00F90BDC" w:rsidRDefault="00F90BDC">
      <w:r xmlns:w="http://schemas.openxmlformats.org/wordprocessingml/2006/main">
        <w:t xml:space="preserve">2. රෝම 10: 9-10 - ඔබේ මුඛයෙන් පාපොච්චාරණය කිරීම සහ යේසුස් වහන්සේ ස්වාමියා සහ දෙවියන් වහන්සේ බව ඔබේ හදවතේ විශ්වාස කිරීම </w:t>
      </w:r>
      <w:r xmlns:w="http://schemas.openxmlformats.org/wordprocessingml/2006/main">
        <w:lastRenderedPageBreak xmlns:w="http://schemas.openxmlformats.org/wordprocessingml/2006/main"/>
      </w:r>
      <w:r xmlns:w="http://schemas.openxmlformats.org/wordprocessingml/2006/main">
        <w:t xml:space="preserve">.</w:t>
      </w:r>
    </w:p>
    <w:p w14:paraId="1C4F278D" w14:textId="77777777" w:rsidR="00F90BDC" w:rsidRDefault="00F90BDC"/>
    <w:p w14:paraId="23AD023F" w14:textId="77777777" w:rsidR="00F90BDC" w:rsidRDefault="00F90BDC">
      <w:r xmlns:w="http://schemas.openxmlformats.org/wordprocessingml/2006/main">
        <w:t xml:space="preserve">යොහන් 20:29 ජේසුස් වහන්සේ ඔහුට කතා කොට, තෝමස්, ඔබ මා දුටු බැවින් ඔබ විශ්වාස කළ සේක.</w:t>
      </w:r>
    </w:p>
    <w:p w14:paraId="3F3C034D" w14:textId="77777777" w:rsidR="00F90BDC" w:rsidRDefault="00F90BDC"/>
    <w:p w14:paraId="7C5787B2" w14:textId="77777777" w:rsidR="00F90BDC" w:rsidRDefault="00F90BDC">
      <w:r xmlns:w="http://schemas.openxmlformats.org/wordprocessingml/2006/main">
        <w:t xml:space="preserve">යේසුස්ව දැක නැති ඇදහිලිවන්තයන් තවමත් ආශීර්වාද ලබයි.</w:t>
      </w:r>
    </w:p>
    <w:p w14:paraId="44FDB8FE" w14:textId="77777777" w:rsidR="00F90BDC" w:rsidRDefault="00F90BDC"/>
    <w:p w14:paraId="54AEAF88" w14:textId="77777777" w:rsidR="00F90BDC" w:rsidRDefault="00F90BDC">
      <w:r xmlns:w="http://schemas.openxmlformats.org/wordprocessingml/2006/main">
        <w:t xml:space="preserve">1: අපි සේවය කරන්නේ පෙනීම නොව ඇදහිල්ලේ දෙවි කෙනෙකුටය.</w:t>
      </w:r>
    </w:p>
    <w:p w14:paraId="4C90C448" w14:textId="77777777" w:rsidR="00F90BDC" w:rsidRDefault="00F90BDC"/>
    <w:p w14:paraId="68C6C9C2" w14:textId="77777777" w:rsidR="00F90BDC" w:rsidRDefault="00F90BDC">
      <w:r xmlns:w="http://schemas.openxmlformats.org/wordprocessingml/2006/main">
        <w:t xml:space="preserve">2: දැකීම යේසුස් වහන්සේ කෙරෙහි ඇදහිල්ල සඳහා පූර්ව අවශ්‍යතාවයක් නොවේ.</w:t>
      </w:r>
    </w:p>
    <w:p w14:paraId="2D36FBE2" w14:textId="77777777" w:rsidR="00F90BDC" w:rsidRDefault="00F90BDC"/>
    <w:p w14:paraId="3169CFDD" w14:textId="77777777" w:rsidR="00F90BDC" w:rsidRDefault="00F90BDC">
      <w:r xmlns:w="http://schemas.openxmlformats.org/wordprocessingml/2006/main">
        <w:t xml:space="preserve">1: හෙබ්‍රෙව් 11:1 - දැන් ඇදහිල්ල යනු බලාපොරොත්තු වන දේ පිළිබඳ සහතිකය, නොපෙනෙන දේවල් පිළිබඳ ඒත්තු ගැන්වීමයි.</w:t>
      </w:r>
    </w:p>
    <w:p w14:paraId="4358250E" w14:textId="77777777" w:rsidR="00F90BDC" w:rsidRDefault="00F90BDC"/>
    <w:p w14:paraId="279266C6" w14:textId="77777777" w:rsidR="00F90BDC" w:rsidRDefault="00F90BDC">
      <w:r xmlns:w="http://schemas.openxmlformats.org/wordprocessingml/2006/main">
        <w:t xml:space="preserve">2: මතෙව් 17:20 - ඔහු ඔවුන්ට මෙසේ කීවේය, “ඔබේ කුඩා ඇදහිල්ල නිසා. මක්නිසාද සැබැවින් ම මම ඔබට කියමි, ඔබට අබ ඇටයක් තරම් ඇදහිල්ලක් තිබේ නම්, ඔබ මේ කන්දට, 'මෙතැනින් එහාට යන්න' යයි කීවොත්, එය චලනය වනු ඇත, ඔබට කළ නොහැකි කිසිවක් නැත.</w:t>
      </w:r>
    </w:p>
    <w:p w14:paraId="367D87DB" w14:textId="77777777" w:rsidR="00F90BDC" w:rsidRDefault="00F90BDC"/>
    <w:p w14:paraId="08D1B2CE" w14:textId="77777777" w:rsidR="00F90BDC" w:rsidRDefault="00F90BDC">
      <w:r xmlns:w="http://schemas.openxmlformats.org/wordprocessingml/2006/main">
        <w:t xml:space="preserve">යොහන් 20:30 මේ පොතේ ලියා නැති තවත් බොහෝ ලකුණු යේසුස් තම ගෝලයන් ඉදිරියෙහි ඇත්තෙන්ම කළේය.</w:t>
      </w:r>
    </w:p>
    <w:p w14:paraId="6FC53EEE" w14:textId="77777777" w:rsidR="00F90BDC" w:rsidRDefault="00F90BDC"/>
    <w:p w14:paraId="7D0C3634" w14:textId="77777777" w:rsidR="00F90BDC" w:rsidRDefault="00F90BDC">
      <w:r xmlns:w="http://schemas.openxmlformats.org/wordprocessingml/2006/main">
        <w:t xml:space="preserve">යොහන්ගේ ශුභාරංචිය ජේසුස් වහන්සේගේ බලය සහ අධිකාරය පිළිබඳ ආශ්චර්යමත් සලකුණු බොහොමයක් වාර්තා කරයි.</w:t>
      </w:r>
    </w:p>
    <w:p w14:paraId="588871EF" w14:textId="77777777" w:rsidR="00F90BDC" w:rsidRDefault="00F90BDC"/>
    <w:p w14:paraId="0587C035" w14:textId="77777777" w:rsidR="00F90BDC" w:rsidRDefault="00F90BDC">
      <w:r xmlns:w="http://schemas.openxmlformats.org/wordprocessingml/2006/main">
        <w:t xml:space="preserve">1. යේසුස්ගේ බලය සහ අධිකාරිය: ස්වර්ග රාජ්‍යයේ ලකුණක්</w:t>
      </w:r>
    </w:p>
    <w:p w14:paraId="43E577B0" w14:textId="77777777" w:rsidR="00F90BDC" w:rsidRDefault="00F90BDC"/>
    <w:p w14:paraId="552D6AE3" w14:textId="77777777" w:rsidR="00F90BDC" w:rsidRDefault="00F90BDC">
      <w:r xmlns:w="http://schemas.openxmlformats.org/wordprocessingml/2006/main">
        <w:t xml:space="preserve">2. ජේසුස් වහන්සේගේ ආශ්චර්යයන් විශ්වාස කිරීමට කැඳවීමක්</w:t>
      </w:r>
    </w:p>
    <w:p w14:paraId="4A6A5909" w14:textId="77777777" w:rsidR="00F90BDC" w:rsidRDefault="00F90BDC"/>
    <w:p w14:paraId="6CE68E8D" w14:textId="77777777" w:rsidR="00F90BDC" w:rsidRDefault="00F90BDC">
      <w:r xmlns:w="http://schemas.openxmlformats.org/wordprocessingml/2006/main">
        <w:t xml:space="preserve">1. මතෙව් 11: 2-5 - යේසුස් ප්‍රාතිහාර්යයන් කිරීමට ගෝලයන් පිටත් කර යවයි</w:t>
      </w:r>
    </w:p>
    <w:p w14:paraId="63F7A0B8" w14:textId="77777777" w:rsidR="00F90BDC" w:rsidRDefault="00F90BDC"/>
    <w:p w14:paraId="2DDDA975" w14:textId="77777777" w:rsidR="00F90BDC" w:rsidRDefault="00F90BDC">
      <w:r xmlns:w="http://schemas.openxmlformats.org/wordprocessingml/2006/main">
        <w:t xml:space="preserve">2. ගීතාවලිය 103:1-5 - ස්වාමින්වහන්සේගේ ප්‍රාතිහාර්යයන් සහ බලය සඳහා ප්‍රශංසා කිරීම</w:t>
      </w:r>
    </w:p>
    <w:p w14:paraId="2BBAB596" w14:textId="77777777" w:rsidR="00F90BDC" w:rsidRDefault="00F90BDC"/>
    <w:p w14:paraId="34D50B4B" w14:textId="77777777" w:rsidR="00F90BDC" w:rsidRDefault="00F90BDC">
      <w:r xmlns:w="http://schemas.openxmlformats.org/wordprocessingml/2006/main">
        <w:t xml:space="preserve">යොහන් 20:31 නමුත් මේවා ලියා ඇත්තේ, යේසුස් වහන්සේ දෙවියන් වහන්සේගේ පුත්‍රයා වන ක්‍රිස්තුස් බව ඔබ විශ්වාස කරන පිණිස ය. තවද ඇදහිල්ලෙන් උන්වහන්සේගේ නාමයෙන් ජීවනය ලබන පිණිසය.</w:t>
      </w:r>
    </w:p>
    <w:p w14:paraId="6C1F00E1" w14:textId="77777777" w:rsidR="00F90BDC" w:rsidRDefault="00F90BDC"/>
    <w:p w14:paraId="7C71A043" w14:textId="77777777" w:rsidR="00F90BDC" w:rsidRDefault="00F90BDC">
      <w:r xmlns:w="http://schemas.openxmlformats.org/wordprocessingml/2006/main">
        <w:t xml:space="preserve">මෙම ඡේදය අවධාරණය කරන්නේ යේසුස් ක්‍රිස්තුස්වහන්සේගේ නාමයෙන් ජීවනය ලැබීමට නම් දෙවියන්වහන්සේගේ පුත්‍රයා ලෙස ඇදහිල්ලේ සිටීමේ වැදගත්කමයි.</w:t>
      </w:r>
    </w:p>
    <w:p w14:paraId="2E1E132A" w14:textId="77777777" w:rsidR="00F90BDC" w:rsidRDefault="00F90BDC"/>
    <w:p w14:paraId="52D21097" w14:textId="77777777" w:rsidR="00F90BDC" w:rsidRDefault="00F90BDC">
      <w:r xmlns:w="http://schemas.openxmlformats.org/wordprocessingml/2006/main">
        <w:t xml:space="preserve">1. ඇදහිල්ලේ බලය: යේසුස් කෙරෙහි විශ්වාසය තැබීම සදාකාල ජීවනය ගෙන දෙන ආකාරය</w:t>
      </w:r>
    </w:p>
    <w:p w14:paraId="5FD364FE" w14:textId="77777777" w:rsidR="00F90BDC" w:rsidRDefault="00F90BDC"/>
    <w:p w14:paraId="4BD652F1" w14:textId="77777777" w:rsidR="00F90BDC" w:rsidRDefault="00F90BDC">
      <w:r xmlns:w="http://schemas.openxmlformats.org/wordprocessingml/2006/main">
        <w:t xml:space="preserve">2. ගැලවීමේ කරුණාව: ක්‍රිස්තුස් වහන්සේ කෙරෙහි ඇදහිල්ල බහුල ජීවිතයක් ගෙන එන්නේ කෙසේද?</w:t>
      </w:r>
    </w:p>
    <w:p w14:paraId="7838CC40" w14:textId="77777777" w:rsidR="00F90BDC" w:rsidRDefault="00F90BDC"/>
    <w:p w14:paraId="3600B840" w14:textId="77777777" w:rsidR="00F90BDC" w:rsidRDefault="00F90BDC">
      <w:r xmlns:w="http://schemas.openxmlformats.org/wordprocessingml/2006/main">
        <w:t xml:space="preserve">1. රෝම 10:9-10: "ජේසුස් වහන්සේ සමිඳාණන් වහන්සේ ය" යනුවෙන් ඔබ ඔබේ මුඛයෙන් ප්‍රකාශ කර දෙවියන් වහන්සේ ඔහුව මළවුන්ගෙන් උත්ථාන කළ බව ඔබේ හදවතින් විශ්වාස කරන්නේ නම්, ඔබ ගැළවෙනු ඇත. මක්නිසාද ඔබ විශ්වාස කරන්නේ ඔබේ හදවතිනි. ඔබ ධර්මිෂ්ඨ කරනු ලබන අතර, ඔබ ඔබේ ඇදහිල්ල ප්රකාශ කර ගැලවීම ලබන්නේ ඔබේ මුඛයෙනි."</w:t>
      </w:r>
    </w:p>
    <w:p w14:paraId="54A9329C" w14:textId="77777777" w:rsidR="00F90BDC" w:rsidRDefault="00F90BDC"/>
    <w:p w14:paraId="7A076FD2" w14:textId="77777777" w:rsidR="00F90BDC" w:rsidRDefault="00F90BDC">
      <w:r xmlns:w="http://schemas.openxmlformats.org/wordprocessingml/2006/main">
        <w:t xml:space="preserve">2. එපීස 2:8: "මක්නිසාද ඔබ ගැළවී ඇත්තේ කරුණාවෙන්, ඇදහිල්ල කරණකොටගෙනය - මෙය ඔබගෙන්ම නොවේ, එය දෙවියන්වහන්සේගේ දීමනාවකි"</w:t>
      </w:r>
    </w:p>
    <w:p w14:paraId="0A59D3BD" w14:textId="77777777" w:rsidR="00F90BDC" w:rsidRDefault="00F90BDC"/>
    <w:p w14:paraId="15371EA5" w14:textId="77777777" w:rsidR="00F90BDC" w:rsidRDefault="00F90BDC">
      <w:r xmlns:w="http://schemas.openxmlformats.org/wordprocessingml/2006/main">
        <w:t xml:space="preserve">යොහන් 21 යේසුස්වහන්සේගේ නැවත නැඟිටීමෙන් පසු ඔහුගේ ගෝලයන්ට තුන්වැනි වරට පෙනී සිටීම, ආශ්චර්යමත් ලෙස මාළු ඇල්ලීම සහ පේතෘස් සමඟ කළ සංවාදය විස්තර කරයි.</w:t>
      </w:r>
    </w:p>
    <w:p w14:paraId="7E9F50B7" w14:textId="77777777" w:rsidR="00F90BDC" w:rsidRDefault="00F90BDC"/>
    <w:p w14:paraId="40E88633" w14:textId="77777777" w:rsidR="00F90BDC" w:rsidRDefault="00F90BDC">
      <w:r xmlns:w="http://schemas.openxmlformats.org/wordprocessingml/2006/main">
        <w:t xml:space="preserve">1 වන ඡේදය: පරිච්ඡේදය ආරම්භ වන්නේ යේසුස් ගලීල මුහුද අසලදී තම ගෝලයන්ට නැවත පෙනී සිටීමෙනි. සයිමන් පේතෘස්, තෝමස් (ඩිඩිමස් ලෙසද හැඳින්වේ), ගලීලයේ කානාහි නතානියෙල්, සෙබදීගේ පුත්‍රයෝ සහ තවත් ගෝලයන් දෙදෙනෙක් එකට සිටියහ. පේතෘස් මසුන් ඇල්ලීමට තීරණය කළ නමුත් එදින රාත්රියේ ඔවුන් කිසිවක් අල්ලා ගත්තේ නැත. හිමිදිරි පාන්දර, යේසුස් වෙරළේ සිටගෙන සිටි නමුත් ඒ ඔහු බව ගෝලයන් දැන සිටියේ නැත. ඔවුන් ළඟ මාළු තිබේදැයි ඇසූ ඔහු ඔවුන්ට පිළිතුරු දුන්නේ නැතැයි පිළිතුරු දුන් අතර, ඔවුන් දැල දකුණු පැත්තේ ඔරුවට විසි කරන ලෙස පැවසූ විට, සමහරක් අල්ලා ගැනීමට නොහැකි වූ විට ඒවා සොයා ගත හැකි වනු ඇත, මන්ද පීටර් සාමිවරයා වතුරට පැන්නා බව දැනගත් විශාල මසුන් සංඛ්‍යාවක් බෝට්ටුවෙන් දැල ඇදගෙන ගියහ </w:t>
      </w:r>
      <w:r xmlns:w="http://schemas.openxmlformats.org/wordprocessingml/2006/main">
        <w:lastRenderedPageBreak xmlns:w="http://schemas.openxmlformats.org/wordprocessingml/2006/main"/>
      </w:r>
      <w:r xmlns:w="http://schemas.openxmlformats.org/wordprocessingml/2006/main">
        <w:t xml:space="preserve">. මාළු (යොහන් 21:1-8).</w:t>
      </w:r>
    </w:p>
    <w:p w14:paraId="337126F9" w14:textId="77777777" w:rsidR="00F90BDC" w:rsidRDefault="00F90BDC"/>
    <w:p w14:paraId="16F0ED22" w14:textId="77777777" w:rsidR="00F90BDC" w:rsidRDefault="00F90BDC">
      <w:r xmlns:w="http://schemas.openxmlformats.org/wordprocessingml/2006/main">
        <w:t xml:space="preserve">2 වන ඡේදය: ඔවුන් ගොඩබසින විට, ඔවුන් එහි මාළු සහ පාන් ටිකක් සමඟ දැවෙන ගල් අඟුරු දුටුවේය. ජේසුස් වහන්සේ ඔවුන්ගෙන් ඉල්ලා සිටියේ ඔවුන් විසින් අල්ලා ගත් මාළු ටිකක් ගෙන එන ලෙසයි, එබැවින් සයිමන් පීටර් නැවත බෝට්ටුවට නැග්ගා දැල විශාල ප්‍රමාණයක් ඉරී නොගියද සම්පූර්ණ විශාල මාළු ගොඩට ඇදගෙන ගියද, පසුව ඔවුන්ට ආරාධනා කරන ලද අතර, කිසිවෙකු කන්නට එඩිතර නොවී, ස්වාමින් වහන්සේ ඔවුන්ට රොටි දුන් බව ඔහු දන්නේ කවුදැයි ඔහු අසන්නට එඩිතර නොවීය. මෙම තුන්වන වතාවටත් මළවුන්ගෙන් නැගිටීමෙන් පසු ගෝලයන් පෙනී සිටියේය (යොහන් 21:9-14).</w:t>
      </w:r>
    </w:p>
    <w:p w14:paraId="33C6008D" w14:textId="77777777" w:rsidR="00F90BDC" w:rsidRDefault="00F90BDC"/>
    <w:p w14:paraId="4E0FFAD6" w14:textId="77777777" w:rsidR="00F90BDC" w:rsidRDefault="00F90BDC">
      <w:r xmlns:w="http://schemas.openxmlformats.org/wordprocessingml/2006/main">
        <w:t xml:space="preserve">3 වෙනි ඡේදය: උදෑසන ආහාරයෙන් පසු, ජේසුස් වහන්සේ සයිමන් පීටර්ගෙන් තුන් වතාවක්ම ඇසුවේ ඔබ අන් අයට වඩා ඔහුට ආදරය කරනවාද යන්නයි. ඒ සෑම අවස්ථාවකම ඔව් දන්නවා ඔබට ආදරෙයි කියා පිළිතුරු දුන් සෑම අවස්ථාවකම ඔහුට 'මගේ බැටළු පැටවුන් පෝෂණය කරන්න' 'මගේ බැටළුවන්ව බලාගන්න' 'මගේ බැටළුවන්ව පෝෂණය කරන්න.' තරුණ ඇඳුමක් අවශ්‍ය වූ විට කුමන ආකාරයේ මරණයක් දෙවියන් වහන්සේව මහිමයට පත් කරයිද කියා අනාවැකි පළ කළ නමුත් වයසින් වැඩි කෙනෙකු අඳින පළඳින විට යන්න අවශ්‍ය නැති තැනට කාරුණික මරණය දෙවියන්ව මහිමයට පත් කරන බව ඔහු කීවේ මාව අනුගමනය කරන්න යැයි පැවසූ පසු හැරී බලන විට හේත්තු වූ කෙනෙකු පසුපස ආදරය කරන ශ්‍රාවකයා දුටුවේය. ඔහුට විරුද්ධව රාත්‍රී භෝජන සංග්‍රහයට ගොස් ඔහුව පාවා දෙන්නට යන ස්වාමියා ඔහු ගැන කුමක් දැයි ඇසුවේය. ඔහු කීවේ 'මට අවශ්‍ය නම් මම ආපසු එනතුරු ඔහු ජීවත්ව සිටින්නට නම් ඒ ඔබ කවුද?' යොහන් පරිච්ඡේදය අවසන් කරන්නේ ගෝලයන් මේ දේවල් සාක්‍ෂි දෙමින් ලිව්වේ ඔහුගේ සාක්ෂිය සත්‍ය බව ඔවුන් ලියා ඇති බවයි. එමෙන්ම මුළු ලෝකයේම කාමර පොත් ලියා ඇතැයි සිතමින් ලියා ඇති සෑම කෙනෙකුම යේසුස් කළ තවත් බොහෝ දේ කළ (යොහන්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යොහන් 21:1 මෙයින් පසු යේසුස්වහන්සේ ටයිබීරියස් මුහුදේදී නැවතත් ශ්‍රාවකයන්ට පෙනී සිටිසේක. මේ ගැන ඔහුම ප්‍රකාශ කළේය.</w:t>
      </w:r>
    </w:p>
    <w:p w14:paraId="1F8130A8" w14:textId="77777777" w:rsidR="00F90BDC" w:rsidRDefault="00F90BDC"/>
    <w:p w14:paraId="3A345A19" w14:textId="77777777" w:rsidR="00F90BDC" w:rsidRDefault="00F90BDC">
      <w:r xmlns:w="http://schemas.openxmlformats.org/wordprocessingml/2006/main">
        <w:t xml:space="preserve">යේසුස් ටයිබීරියස් මුහුදේදී ගෝලයන්ට තමන්ව හෙළි කළා.</w:t>
      </w:r>
    </w:p>
    <w:p w14:paraId="05714C59" w14:textId="77777777" w:rsidR="00F90BDC" w:rsidRDefault="00F90BDC"/>
    <w:p w14:paraId="668AAEF2" w14:textId="77777777" w:rsidR="00F90BDC" w:rsidRDefault="00F90BDC">
      <w:r xmlns:w="http://schemas.openxmlformats.org/wordprocessingml/2006/main">
        <w:t xml:space="preserve">1. ජේසුස් වහන්සේ අපගේ ජීවිත තුළ ඔහුගේ පැවැත්ම හෙළි කරයි</w:t>
      </w:r>
    </w:p>
    <w:p w14:paraId="71667817" w14:textId="77777777" w:rsidR="00F90BDC" w:rsidRDefault="00F90BDC"/>
    <w:p w14:paraId="031A0611" w14:textId="77777777" w:rsidR="00F90BDC" w:rsidRDefault="00F90BDC">
      <w:r xmlns:w="http://schemas.openxmlformats.org/wordprocessingml/2006/main">
        <w:t xml:space="preserve">2. යේසුස්ගේ ආදර්ශය අනුගමනය කිරීමේ වැදගත්කම</w:t>
      </w:r>
    </w:p>
    <w:p w14:paraId="18676975" w14:textId="77777777" w:rsidR="00F90BDC" w:rsidRDefault="00F90BDC"/>
    <w:p w14:paraId="52457895" w14:textId="77777777" w:rsidR="00F90BDC" w:rsidRDefault="00F90BDC">
      <w:r xmlns:w="http://schemas.openxmlformats.org/wordprocessingml/2006/main">
        <w:t xml:space="preserve">1.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14:paraId="4E2FDD1F" w14:textId="77777777" w:rsidR="00F90BDC" w:rsidRDefault="00F90BDC"/>
    <w:p w14:paraId="1D42C4CE" w14:textId="77777777" w:rsidR="00F90BDC" w:rsidRDefault="00F90BDC">
      <w:r xmlns:w="http://schemas.openxmlformats.org/wordprocessingml/2006/main">
        <w:t xml:space="preserve">2. මතෙව් 5:14-16 - ඔබ ලෝකයේ ආලෝකයයි. කන්දක් මත පිහිටි නගරයක් සැඟවිය නොහැක. මිනිසුන් පහනක් දල්වා කූඩයක් යට තබන්නේ නැත, නමුත් එය ස්ථාවරයක තබා, එය නිවසේ සිටින සියල්ලන්ට ආලෝකය ලබා දෙයි. එලෙසම, අන් අය ඉදිරියෙහි ඔබේ ආලෝකය බැබළේවා, එවිට ඔවුන් ඔබේ යහපත් ක්‍රියා දැක ස්වර්ගයෙහි සිටින ඔබේ පියාණන්ට මහිමය දෙනු ඇත.</w:t>
      </w:r>
    </w:p>
    <w:p w14:paraId="2584E4CF" w14:textId="77777777" w:rsidR="00F90BDC" w:rsidRDefault="00F90BDC"/>
    <w:p w14:paraId="764AA819" w14:textId="77777777" w:rsidR="00F90BDC" w:rsidRDefault="00F90BDC">
      <w:r xmlns:w="http://schemas.openxmlformats.org/wordprocessingml/2006/main">
        <w:t xml:space="preserve">යොහන් 21:2 සීමොන් පේතෘස් ද ඩිඩිමස් නම් තෝමස් ද ගලීලයේ කානාහි නතානියෙල් ද සෙබදීගේ පුත්‍රයෝ ද ඔහුගේ ගෝලයන් දෙදෙනෙක් ද එකට සිටියහ.</w:t>
      </w:r>
    </w:p>
    <w:p w14:paraId="291FAB30" w14:textId="77777777" w:rsidR="00F90BDC" w:rsidRDefault="00F90BDC"/>
    <w:p w14:paraId="3EF71DB0" w14:textId="77777777" w:rsidR="00F90BDC" w:rsidRDefault="00F90BDC">
      <w:r xmlns:w="http://schemas.openxmlformats.org/wordprocessingml/2006/main">
        <w:t xml:space="preserve">සයිමන් පේතෘස්, තෝමස්, නතානියෙල්, සෙබදීගේ පුත්‍රයන් සහ තවත් ගෝලයන් දෙදෙනෙකු පැමිණ සිටීම ගැන ජෝන් ඔහුගේ සබයට කියනවා.</w:t>
      </w:r>
    </w:p>
    <w:p w14:paraId="293ACD31" w14:textId="77777777" w:rsidR="00F90BDC" w:rsidRDefault="00F90BDC"/>
    <w:p w14:paraId="4FDEABFD" w14:textId="77777777" w:rsidR="00F90BDC" w:rsidRDefault="00F90BDC">
      <w:r xmlns:w="http://schemas.openxmlformats.org/wordprocessingml/2006/main">
        <w:t xml:space="preserve">1. ජේසුස් වහන්සේගේ ගෝලයන් ඔහුට කැප වූ අතර, අවිනිශ්චිතතාවයන් සහ සැකයන් හමුවේ පවා උන් වහන්සේ අනුගමනය කළහ.</w:t>
      </w:r>
    </w:p>
    <w:p w14:paraId="2C78E4EC" w14:textId="77777777" w:rsidR="00F90BDC" w:rsidRDefault="00F90BDC"/>
    <w:p w14:paraId="34F30DAC" w14:textId="77777777" w:rsidR="00F90BDC" w:rsidRDefault="00F90BDC">
      <w:r xmlns:w="http://schemas.openxmlformats.org/wordprocessingml/2006/main">
        <w:t xml:space="preserve">2. යේසුස්ගේ ගෝලයන් ඔහු සමඟ ගණන් කිරීමට කැමැත්තෙන් සිටි අතර, ඔහුගේ දේවසේවයේ හවුල් විය.</w:t>
      </w:r>
    </w:p>
    <w:p w14:paraId="6B605473" w14:textId="77777777" w:rsidR="00F90BDC" w:rsidRDefault="00F90BDC"/>
    <w:p w14:paraId="6994BF3A" w14:textId="77777777" w:rsidR="00F90BDC" w:rsidRDefault="00F90BDC">
      <w:r xmlns:w="http://schemas.openxmlformats.org/wordprocessingml/2006/main">
        <w:t xml:space="preserve">1. ලූක් 5:11 - "ඔවුන් තම ඔරු ගොඩට ගෙන ආ පසු, ඔව්හු සියල්ල අත්හැර උන් වහන්සේ අනුව ගියහ."</w:t>
      </w:r>
    </w:p>
    <w:p w14:paraId="0A79133A" w14:textId="77777777" w:rsidR="00F90BDC" w:rsidRDefault="00F90BDC"/>
    <w:p w14:paraId="61E354E9" w14:textId="77777777" w:rsidR="00F90BDC" w:rsidRDefault="00F90BDC">
      <w:r xmlns:w="http://schemas.openxmlformats.org/wordprocessingml/2006/main">
        <w:t xml:space="preserve">2. මතෙව් 10: 37-39 - "මට වඩා පියාට හෝ මවට ආදරය කරන්නා මට වටින්නේ නැත. මට වඩා පුතාට හෝ දුවට ආදරය කරන්නා මට වටින්නේ නැත. ඔහුගේ කුරුසිය නොගන්නා සහ මා පසුපස යන්න මට වටින්නේ නැත, තම ජීවිතය සොයා ගන්නා තැනැත්තා එය නැති කර ගනී, මා වෙනුවෙන් තම ජීවිතය නැති කරගන්නා එය සොයා ගනීවි."</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21:3 සීමොන් පේතෘස් ඔවුන්ට කථාකොට: මම මසුන් ඇල්ලීමට යමි. ඔව්හු ඔහුට කතා කොට, ''අපිත් ඔබ සමඟ යමු. ඔව්හු පිටත්ව ගොස් වහාම නැවකට ඇතුළු වූහ. එදින රාත්‍රියේ ඔවුන් කිසිවක් අල්ලා ගත්තේ නැත.</w:t>
      </w:r>
    </w:p>
    <w:p w14:paraId="434A3EAE" w14:textId="77777777" w:rsidR="00F90BDC" w:rsidRDefault="00F90BDC"/>
    <w:p w14:paraId="12537932" w14:textId="77777777" w:rsidR="00F90BDC" w:rsidRDefault="00F90BDC">
      <w:r xmlns:w="http://schemas.openxmlformats.org/wordprocessingml/2006/main">
        <w:t xml:space="preserve">යොහන් සහ ඔහුගේ ගෝලයන් මසුන් ඇල්ලීමට ගිය අතර කිසිවක් අල්ලා ගත්තේ නැත.</w:t>
      </w:r>
    </w:p>
    <w:p w14:paraId="275D40CB" w14:textId="77777777" w:rsidR="00F90BDC" w:rsidRDefault="00F90BDC"/>
    <w:p w14:paraId="3F8B661E" w14:textId="77777777" w:rsidR="00F90BDC" w:rsidRDefault="00F90BDC">
      <w:r xmlns:w="http://schemas.openxmlformats.org/wordprocessingml/2006/main">
        <w:t xml:space="preserve">1: දෙවියන් වහන්සේ සමහර අවස්ථාවලදී අපව පරීක්ෂා කළ හැකිය, නමුත් ඔහු තවමත් අපට බහුල ආශීර්වාද ලබා දෙයි.</w:t>
      </w:r>
    </w:p>
    <w:p w14:paraId="61D9537B" w14:textId="77777777" w:rsidR="00F90BDC" w:rsidRDefault="00F90BDC"/>
    <w:p w14:paraId="69647391" w14:textId="77777777" w:rsidR="00F90BDC" w:rsidRDefault="00F90BDC">
      <w:r xmlns:w="http://schemas.openxmlformats.org/wordprocessingml/2006/main">
        <w:t xml:space="preserve">2: අසාර්ථක අවස්ථාවන්හිදී පවා, දෙවියන් වහන්සේ අප සමඟ සිටින අතර සපයනු ඇත.</w:t>
      </w:r>
    </w:p>
    <w:p w14:paraId="4DB2725E" w14:textId="77777777" w:rsidR="00F90BDC" w:rsidRDefault="00F90BDC"/>
    <w:p w14:paraId="51DA612E" w14:textId="77777777" w:rsidR="00F90BDC" w:rsidRDefault="00F90BDC">
      <w:r xmlns:w="http://schemas.openxmlformats.org/wordprocessingml/2006/main">
        <w:t xml:space="preserve">1: මතෙව් 6:26 - අහසේ කුරුල්ලන් දෙස බලන්න; ඔවුන් වපුරන්නේවත්, කපන්නේවත්, අටුවලට රැස් කරන්නේවත් නැත, නමුත් ඔබේ ස්වර්ගීය පියාණන් ඔවුන්ව පෝෂණය කරන්නේය.</w:t>
      </w:r>
    </w:p>
    <w:p w14:paraId="41CF042B" w14:textId="77777777" w:rsidR="00F90BDC" w:rsidRDefault="00F90BDC"/>
    <w:p w14:paraId="3DDFB306" w14:textId="77777777" w:rsidR="00F90BDC" w:rsidRDefault="00F90BDC">
      <w:r xmlns:w="http://schemas.openxmlformats.org/wordprocessingml/2006/main">
        <w:t xml:space="preserve">2: ගීතාවලිය 121:1-2 - මම කඳු දෙසට මගේ ඇස් ඔසවන්නෙමි. මගේ උදව් ලැබෙන්නේ කොහෙන්ද? මාගේ උපකාරය පැමිණෙන්නේ අහසත් පොළොවත් සෑදූ යෙහෝවාගෙන්ය.</w:t>
      </w:r>
    </w:p>
    <w:p w14:paraId="49E3B902" w14:textId="77777777" w:rsidR="00F90BDC" w:rsidRDefault="00F90BDC"/>
    <w:p w14:paraId="403D54AC" w14:textId="77777777" w:rsidR="00F90BDC" w:rsidRDefault="00F90BDC">
      <w:r xmlns:w="http://schemas.openxmlformats.org/wordprocessingml/2006/main">
        <w:t xml:space="preserve">යොහන් 21:4 නුමුත් අලුයම පැමිණි කල, ජේසුස් වහන්සේ වෙරළේ සිටගත් සේක; එහෙත් ඒ ජේසුස් බව ශ්‍රාවකයෝ දැන සිටියේ නැත.</w:t>
      </w:r>
    </w:p>
    <w:p w14:paraId="0BE62740" w14:textId="77777777" w:rsidR="00F90BDC" w:rsidRDefault="00F90BDC"/>
    <w:p w14:paraId="177C70C9" w14:textId="77777777" w:rsidR="00F90BDC" w:rsidRDefault="00F90BDC">
      <w:r xmlns:w="http://schemas.openxmlformats.org/wordprocessingml/2006/main">
        <w:t xml:space="preserve">ජේසුස් වහන්සේ වෙරළට එන විට ගෝලයන් උදෑසන මසුන් ඇල්ලූ නමුත් ඔවුන් උන් වහන්සේව හඳුනා ගත්තේ නැත.</w:t>
      </w:r>
    </w:p>
    <w:p w14:paraId="1BFF7AC8" w14:textId="77777777" w:rsidR="00F90BDC" w:rsidRDefault="00F90BDC"/>
    <w:p w14:paraId="33160121" w14:textId="77777777" w:rsidR="00F90BDC" w:rsidRDefault="00F90BDC">
      <w:r xmlns:w="http://schemas.openxmlformats.org/wordprocessingml/2006/main">
        <w:t xml:space="preserve">1. ජේසුස් වහන්සේ සැමවිටම අප වෙනුවෙන් සිටී - අප ඔහුව හඳුනා නොගත් විට පවා</w:t>
      </w:r>
    </w:p>
    <w:p w14:paraId="6E362AD9" w14:textId="77777777" w:rsidR="00F90BDC" w:rsidRDefault="00F90BDC"/>
    <w:p w14:paraId="2F16BB32" w14:textId="77777777" w:rsidR="00F90BDC" w:rsidRDefault="00F90BDC">
      <w:r xmlns:w="http://schemas.openxmlformats.org/wordprocessingml/2006/main">
        <w:t xml:space="preserve">2. අපි තනිවෙලා නැහැ - ජේසුස් වහන්සේ සැමවිටම අපගේ ජීවිත තුළ පවතී</w:t>
      </w:r>
    </w:p>
    <w:p w14:paraId="16184A74" w14:textId="77777777" w:rsidR="00F90BDC" w:rsidRDefault="00F90BDC"/>
    <w:p w14:paraId="3CECFD16" w14:textId="77777777" w:rsidR="00F90BDC" w:rsidRDefault="00F90BDC">
      <w:r xmlns:w="http://schemas.openxmlformats.org/wordprocessingml/2006/main">
        <w:t xml:space="preserve">1. ලූක් 24:13-35 - එම්මාවුස් වෙත යන මාර්ගය</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යොහන් 20:19-29 - යේසුස් ඔහුගේ නැවත නැඟිටීමෙන් පසු ගෝලයන්ට පෙනී සිටීම</w:t>
      </w:r>
    </w:p>
    <w:p w14:paraId="183E607E" w14:textId="77777777" w:rsidR="00F90BDC" w:rsidRDefault="00F90BDC"/>
    <w:p w14:paraId="2C0872A1" w14:textId="77777777" w:rsidR="00F90BDC" w:rsidRDefault="00F90BDC">
      <w:r xmlns:w="http://schemas.openxmlformats.org/wordprocessingml/2006/main">
        <w:t xml:space="preserve">යොහන් 21:5 එවිට ජේසුස් වහන්සේ ඔවුන්ට කතා කොට, ''දරුවෙනි, ඔබට කෑම තිබේද? ඔව්හු ඔහුට පිළිතුරු දෙමින්, ''නැත.</w:t>
      </w:r>
    </w:p>
    <w:p w14:paraId="5B224E72" w14:textId="77777777" w:rsidR="00F90BDC" w:rsidRDefault="00F90BDC"/>
    <w:p w14:paraId="4E2861F3" w14:textId="77777777" w:rsidR="00F90BDC" w:rsidRDefault="00F90BDC">
      <w:r xmlns:w="http://schemas.openxmlformats.org/wordprocessingml/2006/main">
        <w:t xml:space="preserve">කෑමට යමක් තිබේදැයි යේසුස් ගෝලයන්ගෙන් ඇසුවා.</w:t>
      </w:r>
    </w:p>
    <w:p w14:paraId="7E428EC0" w14:textId="77777777" w:rsidR="00F90BDC" w:rsidRDefault="00F90BDC"/>
    <w:p w14:paraId="5A6B5608" w14:textId="77777777" w:rsidR="00F90BDC" w:rsidRDefault="00F90BDC">
      <w:r xmlns:w="http://schemas.openxmlformats.org/wordprocessingml/2006/main">
        <w:t xml:space="preserve">1. යේසුස්ගේ ප්‍රේමයේ බලය: කුසගින්නෙන් පෙළෙන අවස්ථාවලදී පවා යේසුස් ගෝලයන්ට තම ප්‍රේමය පෙන්වූවා.</w:t>
      </w:r>
    </w:p>
    <w:p w14:paraId="62D05B87" w14:textId="77777777" w:rsidR="00F90BDC" w:rsidRDefault="00F90BDC"/>
    <w:p w14:paraId="6E543616" w14:textId="77777777" w:rsidR="00F90BDC" w:rsidRDefault="00F90BDC">
      <w:r xmlns:w="http://schemas.openxmlformats.org/wordprocessingml/2006/main">
        <w:t xml:space="preserve">2. අවශ්‍යතා ඇති අවස්ථාවලදී සැපයීම: ගෝලයන්ට කිසිවක් නොමැති විට යේසුස් ඔවුන්ට සැපයුවේය.</w:t>
      </w:r>
    </w:p>
    <w:p w14:paraId="2FABE759" w14:textId="77777777" w:rsidR="00F90BDC" w:rsidRDefault="00F90BDC"/>
    <w:p w14:paraId="70D716D3" w14:textId="77777777" w:rsidR="00F90BDC" w:rsidRDefault="00F90BDC">
      <w:r xmlns:w="http://schemas.openxmlformats.org/wordprocessingml/2006/main">
        <w:t xml:space="preserve">1. මතෙව් 14:19-20 - ඔහු සමූහයාට තණකොළ මත හිඳගන්නා ලෙස අණ කර, රොටි පහ සහ මසුන් දෙදෙනා ගෙන, ස්වර්ගය දෙස බලා, ආශීර්වාද කර, කඩා, රොටි ඔහුට දුන්නේය. ශ්‍රාවකයෝ ද ශ්‍රාවකයෝ ද සමූහයා වෙත ය.</w:t>
      </w:r>
    </w:p>
    <w:p w14:paraId="06938029" w14:textId="77777777" w:rsidR="00F90BDC" w:rsidRDefault="00F90BDC"/>
    <w:p w14:paraId="63A860C3" w14:textId="77777777" w:rsidR="00F90BDC" w:rsidRDefault="00F90BDC">
      <w:r xmlns:w="http://schemas.openxmlformats.org/wordprocessingml/2006/main">
        <w:t xml:space="preserve">2. පිලිප්පි 4:19 - එහෙත් මාගේ දෙවියන් වහන්සේ ක්‍රිස්තුස් ජේසුස් වහන්සේ කරණකොටගෙන තම මහිමයෙන් ධනයෙන් ඔබේ සියලු අවශ්‍යතා සපයා දෙනු ඇත.</w:t>
      </w:r>
    </w:p>
    <w:p w14:paraId="4D94F7B3" w14:textId="77777777" w:rsidR="00F90BDC" w:rsidRDefault="00F90BDC"/>
    <w:p w14:paraId="66EF6637" w14:textId="77777777" w:rsidR="00F90BDC" w:rsidRDefault="00F90BDC">
      <w:r xmlns:w="http://schemas.openxmlformats.org/wordprocessingml/2006/main">
        <w:t xml:space="preserve">යොහන් 21:6 උන් වහන්සේ ඔවුන්ට කතා කොට, ''නැවෙහි දකුණු පැත්තේ දැල හෙළන්න, එවිට ඔබට සම්බ වනු ඇත. එබැවින් ඔව්හු වාත්තු කළ අතර, මත්ස්යයන් විශාල සංඛ්යාවක් සඳහා එය අදින්නට ඔවුන්ට නොහැකි විය.</w:t>
      </w:r>
    </w:p>
    <w:p w14:paraId="0931442B" w14:textId="77777777" w:rsidR="00F90BDC" w:rsidRDefault="00F90BDC"/>
    <w:p w14:paraId="4210E696" w14:textId="77777777" w:rsidR="00F90BDC" w:rsidRDefault="00F90BDC">
      <w:r xmlns:w="http://schemas.openxmlformats.org/wordprocessingml/2006/main">
        <w:t xml:space="preserve">යේසුස් ගෝලයන්ට කියනවා නැවේ දකුණු පැත්තේ දැල එළන්න කියලා, ඔවුන් මාළු ගොඩක් අල්ලනවා.</w:t>
      </w:r>
    </w:p>
    <w:p w14:paraId="1D6ACE7A" w14:textId="77777777" w:rsidR="00F90BDC" w:rsidRDefault="00F90BDC"/>
    <w:p w14:paraId="257FEAD3" w14:textId="77777777" w:rsidR="00F90BDC" w:rsidRDefault="00F90BDC">
      <w:r xmlns:w="http://schemas.openxmlformats.org/wordprocessingml/2006/main">
        <w:t xml:space="preserve">1. කීකරුකමේ බලය - දෙවියන්ගේ අණට කීකරු වීමෙන් බහුලත්වය ලැබේ</w:t>
      </w:r>
    </w:p>
    <w:p w14:paraId="37606596" w14:textId="77777777" w:rsidR="00F90BDC" w:rsidRDefault="00F90BDC"/>
    <w:p w14:paraId="08260988" w14:textId="77777777" w:rsidR="00F90BDC" w:rsidRDefault="00F90BDC">
      <w:r xmlns:w="http://schemas.openxmlformats.org/wordprocessingml/2006/main">
        <w:t xml:space="preserve">2. දෙවියන්ගේ ප්‍රතිපදාව - දෙවියන් වහන්සේ ඔහුව අනුගමනය කරන අයට බහුල ලෙස සපයයි</w:t>
      </w:r>
    </w:p>
    <w:p w14:paraId="3648584F" w14:textId="77777777" w:rsidR="00F90BDC" w:rsidRDefault="00F90BDC"/>
    <w:p w14:paraId="1070A77E" w14:textId="77777777" w:rsidR="00F90BDC" w:rsidRDefault="00F90BDC">
      <w:r xmlns:w="http://schemas.openxmlformats.org/wordprocessingml/2006/main">
        <w:t xml:space="preserve">1. යෙසායා 55:10-11 - ? </w:t>
      </w:r>
      <w:r xmlns:w="http://schemas.openxmlformats.org/wordprocessingml/2006/main">
        <w:rPr>
          <w:rFonts w:ascii="맑은 고딕 Semilight" w:hAnsi="맑은 고딕 Semilight"/>
        </w:rPr>
        <w:t xml:space="preserve">එසේත් </w:t>
      </w:r>
      <w:r xmlns:w="http://schemas.openxmlformats.org/wordprocessingml/2006/main">
        <w:t xml:space="preserve">නැතිනම් වැස්සත් හිමත් අහසින් බැස </w:t>
      </w:r>
      <w:r xmlns:w="http://schemas.openxmlformats.org/wordprocessingml/2006/main">
        <w:lastRenderedPageBreak xmlns:w="http://schemas.openxmlformats.org/wordprocessingml/2006/main"/>
      </w:r>
      <w:r xmlns:w="http://schemas.openxmlformats.org/wordprocessingml/2006/main">
        <w:t xml:space="preserve">එහි ආපසු නොගොස් පොළොවට වතුර දමන්නාක් මෙන් පොළොවට වතුර දමන්නාක් මෙන් එය වැපිරෙන්නාට බීජ ද කන්නාට රොටි ද ලබා දෙන්නාක් මෙන් 11 මාගේ වචනය නික්මෙන්නේ ය. මගේ කට; එය හිස්ව මා වෙත ආපසු නොඑනු ඇත, නමුත් එය මා අදහස් කරන දේ ඉටු කරනු ඇත, මා එය එවූ දෙය සාර්ථක වනු ඇත.</w:t>
      </w:r>
    </w:p>
    <w:p w14:paraId="4CD6499D" w14:textId="77777777" w:rsidR="00F90BDC" w:rsidRDefault="00F90BDC"/>
    <w:p w14:paraId="53D2F8C1" w14:textId="77777777" w:rsidR="00F90BDC" w:rsidRDefault="00F90BDC">
      <w:r xmlns:w="http://schemas.openxmlformats.org/wordprocessingml/2006/main">
        <w:t xml:space="preserve">2. යාකොබ් 1:22-25 - නමුත් ඔබම රවටා, අසන්නන් පමණක් නොව, වචනය පිළිපදින්නන් වන්න. 23 මක්නිසාද යමෙක් වචනය අසන්නෙකු මිස එය කරන්නෙකු නොවේ නම්, ඔහු කැඩපතකින් තම ස්වාභාවික මුහුණ දෙස හොඳින් බලන මිනිසෙකුට සමානය. 24 මක්නිසාද ඔහු තමා දෙස බලා පිටත්ව යන අතර, ඔහු කෙබඳුද කියා එකවරම අමතක කරයි. 25 එහෙත්, පරිපූර්ණ ව්‍යවස්ථාව, නිදහසේ නීතිය දෙස බලා, නොපසුබස්නා උත්සාහයෙන් ක්‍රියා කරන තැනැත්තා අමතක කරන අසන්නෙකු නොව ක්‍රියා කරන්නෙකු වන බැවින්, ඔහු ක්‍රියා කිරීමේදී ආශීර්වාද ලබනු ඇත.</w:t>
      </w:r>
    </w:p>
    <w:p w14:paraId="5F9DF375" w14:textId="77777777" w:rsidR="00F90BDC" w:rsidRDefault="00F90BDC"/>
    <w:p w14:paraId="4991A632" w14:textId="77777777" w:rsidR="00F90BDC" w:rsidRDefault="00F90BDC">
      <w:r xmlns:w="http://schemas.openxmlformats.org/wordprocessingml/2006/main">
        <w:t xml:space="preserve">යොහන් 21:7 එබැවින් යේසුස්වහන්සේ ප්‍රේමකළ ශ්‍රාවකයා පේතෘස්ට කථාකොට: ඒ ස්වාමීන්වහන්සේය. ඒ සමිඳාණන් වහන්සේ බව සීමොන් පේදුරු ඇසූ විට, (ඔහු නිරුවතින් සිටි නිසා) තම ධීවර කබාය ඔහුට ඇඳගෙන මුහුදට වැටුණේය.</w:t>
      </w:r>
    </w:p>
    <w:p w14:paraId="73A1AC12" w14:textId="77777777" w:rsidR="00F90BDC" w:rsidRDefault="00F90BDC"/>
    <w:p w14:paraId="1C531B90" w14:textId="77777777" w:rsidR="00F90BDC" w:rsidRDefault="00F90BDC">
      <w:r xmlns:w="http://schemas.openxmlformats.org/wordprocessingml/2006/main">
        <w:t xml:space="preserve">ප්‍රේමණීය ගෝලයා ඒ යේසුස් බව හඳුනා ගත් අතර, එය ඇසූ පේතෘස් තම කබාය ඇඳගෙන යේසුස්ව හමුවීමට මුහුදට පැන්නේය.</w:t>
      </w:r>
    </w:p>
    <w:p w14:paraId="3B5521E1" w14:textId="77777777" w:rsidR="00F90BDC" w:rsidRDefault="00F90BDC"/>
    <w:p w14:paraId="4C0181EA" w14:textId="77777777" w:rsidR="00F90BDC" w:rsidRDefault="00F90BDC">
      <w:r xmlns:w="http://schemas.openxmlformats.org/wordprocessingml/2006/main">
        <w:t xml:space="preserve">1. යේසුස්ව හමුවීමට මුහුදට පැනීමේ පේතෘස්ගේ නිර්භීත ක්‍රියාවෙන් පෙන්නුම් කරන ඇදහිල්ලේ බලය.</w:t>
      </w:r>
    </w:p>
    <w:p w14:paraId="70E1CB4A" w14:textId="77777777" w:rsidR="00F90BDC" w:rsidRDefault="00F90BDC"/>
    <w:p w14:paraId="2140DB8F" w14:textId="77777777" w:rsidR="00F90BDC" w:rsidRDefault="00F90BDC">
      <w:r xmlns:w="http://schemas.openxmlformats.org/wordprocessingml/2006/main">
        <w:t xml:space="preserve">2. ප්‍රේමණීය ගෝලයා ඔහුව පිළිගැනීමෙන් පෙන්නුම් කළේ යේසුස්වහන්සේගේ ප්‍රේමයයි.</w:t>
      </w:r>
    </w:p>
    <w:p w14:paraId="5033B239" w14:textId="77777777" w:rsidR="00F90BDC" w:rsidRDefault="00F90BDC"/>
    <w:p w14:paraId="6A49142A" w14:textId="77777777" w:rsidR="00F90BDC" w:rsidRDefault="00F90BDC">
      <w:r xmlns:w="http://schemas.openxmlformats.org/wordprocessingml/2006/main">
        <w:t xml:space="preserve">1. රෝම 8: 38-39 - "මක්නිසාද මරණය හෝ ජීවිතය හෝ දේවදූතයන් හෝ පාලකයන් හෝ පවතින දේවල් හෝ මතු දේවල් හෝ බලයන් හෝ උස හෝ ගැඹුර හෝ වෙනත් කිසිවක් සියලු මැවිල්ලේ නොවන බව මට විශ්වාසයි. අපගේ ස්වාමීන් වන ක්‍රිස්තුස් ජේසුස් වහන්සේ තුළ දෙවියන් වහන්සේගේ ප්‍රේමයෙන් අපව වෙන් කළ හැකිය.</w:t>
      </w:r>
    </w:p>
    <w:p w14:paraId="109778D6" w14:textId="77777777" w:rsidR="00F90BDC" w:rsidRDefault="00F90BDC"/>
    <w:p w14:paraId="1E035A99" w14:textId="77777777" w:rsidR="00F90BDC" w:rsidRDefault="00F90BDC">
      <w:r xmlns:w="http://schemas.openxmlformats.org/wordprocessingml/2006/main">
        <w:t xml:space="preserve">2. 1 යොහන් 4:19 - "ඔහු මුලින්ම අපට ප්‍රේම කළ නිසා අපි ප්‍රේම කරමු."</w:t>
      </w:r>
    </w:p>
    <w:p w14:paraId="01B7638C" w14:textId="77777777" w:rsidR="00F90BDC" w:rsidRDefault="00F90BDC"/>
    <w:p w14:paraId="73729BAB" w14:textId="77777777" w:rsidR="00F90BDC" w:rsidRDefault="00F90BDC">
      <w:r xmlns:w="http://schemas.openxmlformats.org/wordprocessingml/2006/main">
        <w:t xml:space="preserve">යොහන් 21:8 අනෙක් ශ්‍රාවකයෝ කුඩා නැවකින් පැමිණියහ. මක්නිසාද ඔව්හු ගොඩබිමට නුදුරින් නොව </w:t>
      </w:r>
      <w:r xmlns:w="http://schemas.openxmlformats.org/wordprocessingml/2006/main">
        <w:lastRenderedPageBreak xmlns:w="http://schemas.openxmlformats.org/wordprocessingml/2006/main"/>
      </w:r>
      <w:r xmlns:w="http://schemas.openxmlformats.org/wordprocessingml/2006/main">
        <w:t xml:space="preserve">රියන් දෙසියයක් වූ බැවින්) මාළු දැල ඇදගෙන ගියහ.</w:t>
      </w:r>
    </w:p>
    <w:p w14:paraId="0ECAD69A" w14:textId="77777777" w:rsidR="00F90BDC" w:rsidRDefault="00F90BDC"/>
    <w:p w14:paraId="16979682" w14:textId="77777777" w:rsidR="00F90BDC" w:rsidRDefault="00F90BDC">
      <w:r xmlns:w="http://schemas.openxmlformats.org/wordprocessingml/2006/main">
        <w:t xml:space="preserve">අනෙක් ගෝලයන් කුඩා ඔරුවකින් පැමිණි අතර ඔවුන්ගේ දැලට මාළු විශාල ප්‍රමාණයක් අල්ලා ගැනීමට හැකි විය.</w:t>
      </w:r>
    </w:p>
    <w:p w14:paraId="5075B46B" w14:textId="77777777" w:rsidR="00F90BDC" w:rsidRDefault="00F90BDC"/>
    <w:p w14:paraId="4E9759BE" w14:textId="77777777" w:rsidR="00F90BDC" w:rsidRDefault="00F90BDC">
      <w:r xmlns:w="http://schemas.openxmlformats.org/wordprocessingml/2006/main">
        <w:t xml:space="preserve">1. දෙවියන් සපයයි: දුෂ්කර කාර්යයන් මධ්‍යයේ වුවද, සාර්ථකත්වය ළඟා කර ගැනීමට අවශ්‍ය සම්පත් සහ මග පෙන්වීම දෙවියන් වහන්සේ සපයනු ඇත.</w:t>
      </w:r>
    </w:p>
    <w:p w14:paraId="1F5AA4F1" w14:textId="77777777" w:rsidR="00F90BDC" w:rsidRDefault="00F90BDC"/>
    <w:p w14:paraId="73767FFF" w14:textId="77777777" w:rsidR="00F90BDC" w:rsidRDefault="00F90BDC">
      <w:r xmlns:w="http://schemas.openxmlformats.org/wordprocessingml/2006/main">
        <w:t xml:space="preserve">2. අන් අය සඳහා ආයෝජනය කරන්න: අපගේම කාර්යයක් ඉටු කිරීමට අපට හැකියාවක් නොමැති විට පවා, අපගේ ඉලක්ක කරා ළඟා වීමට උපකාර කිරීම සඳහා අන් අයව සවිබල ගැන්වීමට සහ ආයෝජනය කිරීමට දෙවියන් වහන්සේට අපව යොදා ගත හැකිය.</w:t>
      </w:r>
    </w:p>
    <w:p w14:paraId="241960A9" w14:textId="77777777" w:rsidR="00F90BDC" w:rsidRDefault="00F90BDC"/>
    <w:p w14:paraId="7C9DF328" w14:textId="77777777" w:rsidR="00F90BDC" w:rsidRDefault="00F90BDC">
      <w:r xmlns:w="http://schemas.openxmlformats.org/wordprocessingml/2006/main">
        <w:t xml:space="preserve">1. මතෙව් 14:22-33 - යේසුස් වතුර මත ඇවිදිමින් කුණාටුව සමනය කරයි.</w:t>
      </w:r>
    </w:p>
    <w:p w14:paraId="52863579" w14:textId="77777777" w:rsidR="00F90BDC" w:rsidRDefault="00F90BDC"/>
    <w:p w14:paraId="01BE4B30" w14:textId="77777777" w:rsidR="00F90BDC" w:rsidRDefault="00F90BDC">
      <w:r xmlns:w="http://schemas.openxmlformats.org/wordprocessingml/2006/main">
        <w:t xml:space="preserve">2. මතෙව් 19:26 - දෙවියන් වහන්සේ සමඟ සියල්ල කළ හැකි බව යේසුස්ගේ ඉගැන්වීම.</w:t>
      </w:r>
    </w:p>
    <w:p w14:paraId="7C5716F3" w14:textId="77777777" w:rsidR="00F90BDC" w:rsidRDefault="00F90BDC"/>
    <w:p w14:paraId="3418500E" w14:textId="77777777" w:rsidR="00F90BDC" w:rsidRDefault="00F90BDC">
      <w:r xmlns:w="http://schemas.openxmlformats.org/wordprocessingml/2006/main">
        <w:t xml:space="preserve">යොහන් 21:9 ඔවුන් ගොඩට ආ විගස එහි ගල් අඟුරු ද ඒ මත මාළු ද රොටි ද තිබෙනු ද දුටුවෝ ය.</w:t>
      </w:r>
    </w:p>
    <w:p w14:paraId="23C40985" w14:textId="77777777" w:rsidR="00F90BDC" w:rsidRDefault="00F90BDC"/>
    <w:p w14:paraId="32AE0464" w14:textId="77777777" w:rsidR="00F90BDC" w:rsidRDefault="00F90BDC">
      <w:r xmlns:w="http://schemas.openxmlformats.org/wordprocessingml/2006/main">
        <w:t xml:space="preserve">යේසුස් ගෝලයන්ට දර්ශනය වී ගල් අඟුරු මත පිසූ මාළු සහ පාන් ඔවුන්ට ලබා දුන්නේය.</w:t>
      </w:r>
    </w:p>
    <w:p w14:paraId="58EB3855" w14:textId="77777777" w:rsidR="00F90BDC" w:rsidRDefault="00F90BDC"/>
    <w:p w14:paraId="52DD0412" w14:textId="77777777" w:rsidR="00F90BDC" w:rsidRDefault="00F90BDC">
      <w:r xmlns:w="http://schemas.openxmlformats.org/wordprocessingml/2006/main">
        <w:t xml:space="preserve">1. අපගේ අවශ්‍යතා ඇති අවස්ථාවලදී යේසුස් සැමවිටම එහි සිටී.</w:t>
      </w:r>
    </w:p>
    <w:p w14:paraId="03F215A9" w14:textId="77777777" w:rsidR="00F90BDC" w:rsidRDefault="00F90BDC"/>
    <w:p w14:paraId="7935B62E" w14:textId="77777777" w:rsidR="00F90BDC" w:rsidRDefault="00F90BDC">
      <w:r xmlns:w="http://schemas.openxmlformats.org/wordprocessingml/2006/main">
        <w:t xml:space="preserve">2. අපට කිසිවක් නැතැයි හැඟෙන විට පවා දෙවියන් වහන්සේ අපට සපයන්නේය.</w:t>
      </w:r>
    </w:p>
    <w:p w14:paraId="1C9AEEFC" w14:textId="77777777" w:rsidR="00F90BDC" w:rsidRDefault="00F90BDC"/>
    <w:p w14:paraId="7ECEFF27" w14:textId="77777777" w:rsidR="00F90BDC" w:rsidRDefault="00F90BDC">
      <w:r xmlns:w="http://schemas.openxmlformats.org/wordprocessingml/2006/main">
        <w:t xml:space="preserve">1. පිලිප්පි 4:19 - මාගේ දෙවියන් වහන්සේ ක්‍රිස්තුස් ජේසුස් වහන්සේ තුළ මහිමයෙන් තම ධනයට අනුව ඔබේ සියලු අවශ්‍යතා සපයනු ඇත.</w:t>
      </w:r>
    </w:p>
    <w:p w14:paraId="661F718D" w14:textId="77777777" w:rsidR="00F90BDC" w:rsidRDefault="00F90BDC"/>
    <w:p w14:paraId="5F542E20" w14:textId="77777777" w:rsidR="00F90BDC" w:rsidRDefault="00F90BDC">
      <w:r xmlns:w="http://schemas.openxmlformats.org/wordprocessingml/2006/main">
        <w:t xml:space="preserve">2. ගීතාවලිය 34:10 - තරුණ සිංහයන් හිඟ වී කුසගින්නෙන් පෙළෙනවා; එහෙත් සමිඳාණන් වහන්සේ සොයන අයට කිසි යහපතක් අඩු නොවනු ඇත.</w:t>
      </w:r>
    </w:p>
    <w:p w14:paraId="3B7A5DCA" w14:textId="77777777" w:rsidR="00F90BDC" w:rsidRDefault="00F90BDC"/>
    <w:p w14:paraId="606CD1E4" w14:textId="77777777" w:rsidR="00F90BDC" w:rsidRDefault="00F90BDC">
      <w:r xmlns:w="http://schemas.openxmlformats.org/wordprocessingml/2006/main">
        <w:t xml:space="preserve">යොහන් 21:10 ජේසුස් වහන්සේ ඔවුන්ට කතා කොට, ''ඔබ දැන් අල්ලාගෙන සිටින මසුන්ගෙන් ගෙනෙන්න.</w:t>
      </w:r>
    </w:p>
    <w:p w14:paraId="49BD0AEB" w14:textId="77777777" w:rsidR="00F90BDC" w:rsidRDefault="00F90BDC"/>
    <w:p w14:paraId="7458B335" w14:textId="77777777" w:rsidR="00F90BDC" w:rsidRDefault="00F90BDC">
      <w:r xmlns:w="http://schemas.openxmlformats.org/wordprocessingml/2006/main">
        <w:t xml:space="preserve">යේසුස් ගෝලයන්ගෙන් ඉල්ලා සිටියේ ඔවුන් අල්ලා ගත් මාළු රැගෙන එන ලෙසයි.</w:t>
      </w:r>
    </w:p>
    <w:p w14:paraId="09DFF04B" w14:textId="77777777" w:rsidR="00F90BDC" w:rsidRDefault="00F90BDC"/>
    <w:p w14:paraId="6F12206B" w14:textId="77777777" w:rsidR="00F90BDC" w:rsidRDefault="00F90BDC">
      <w:r xmlns:w="http://schemas.openxmlformats.org/wordprocessingml/2006/main">
        <w:t xml:space="preserve">1: ජේසුස් වහන්සේ අපට මතක් කර දෙන්නේ ස්තුතිවන්ත වන ලෙසත් අපගේ ත්‍යාගය අන් අය සමඟ බෙදා ගැනීමටත්ය.</w:t>
      </w:r>
    </w:p>
    <w:p w14:paraId="2572AB66" w14:textId="77777777" w:rsidR="00F90BDC" w:rsidRDefault="00F90BDC"/>
    <w:p w14:paraId="3B262BB7" w14:textId="77777777" w:rsidR="00F90BDC" w:rsidRDefault="00F90BDC">
      <w:r xmlns:w="http://schemas.openxmlformats.org/wordprocessingml/2006/main">
        <w:t xml:space="preserve">2: දුෂ්කර කාර්යයක් මධ්‍යයේ වුවද, යේසුස් වහන්සේට අපට ආශීර්වාදයක් ලබා දිය හැකිය.</w:t>
      </w:r>
    </w:p>
    <w:p w14:paraId="4267E625" w14:textId="77777777" w:rsidR="00F90BDC" w:rsidRDefault="00F90BDC"/>
    <w:p w14:paraId="26F4EB0A" w14:textId="77777777" w:rsidR="00F90BDC" w:rsidRDefault="00F90BDC">
      <w:r xmlns:w="http://schemas.openxmlformats.org/wordprocessingml/2006/main">
        <w:t xml:space="preserve">1: ක්‍රියා 4:32-35 - සියලුම ඇදහිලිවන්තයන් එකම හදවතකින් සහ ආත්මයකින් යුක්ත වූ අතර, කිසිවකු කිසිම වස්තුවක පුද්ගලික අයිතියක් ඉල්ලා සිටියේ නැත, නමුත් ඔවුන් සතු සියල්ල පොදු විය.</w:t>
      </w:r>
    </w:p>
    <w:p w14:paraId="1CE9B10E" w14:textId="77777777" w:rsidR="00F90BDC" w:rsidRDefault="00F90BDC"/>
    <w:p w14:paraId="4C3A386F" w14:textId="77777777" w:rsidR="00F90BDC" w:rsidRDefault="00F90BDC">
      <w:r xmlns:w="http://schemas.openxmlformats.org/wordprocessingml/2006/main">
        <w:t xml:space="preserve">2: 1 තිමෝති 6: 17-19 - මේ ලෝකයේ ධනවත් අයට අහංකාර නොවී, එතරම් අවිනිශ්චිත ධනය කෙරෙහි බලාපොරොත්තු තබා නොගන්නා ලෙස අණ කරන්න, නමුත් අපට සෑම දෙයක්ම පොහොසත් ලෙස සපයන දෙවියන් වහන්සේ කෙරෙහි ඔවුන්ගේ බලාපොරොත්තුව තබන්න. අපේ රසවින්දනය සඳහා.</w:t>
      </w:r>
    </w:p>
    <w:p w14:paraId="7093C5B3" w14:textId="77777777" w:rsidR="00F90BDC" w:rsidRDefault="00F90BDC"/>
    <w:p w14:paraId="701459E3" w14:textId="77777777" w:rsidR="00F90BDC" w:rsidRDefault="00F90BDC">
      <w:r xmlns:w="http://schemas.openxmlformats.org/wordprocessingml/2006/main">
        <w:t xml:space="preserve">යොහන් 21:11 සීමොන් පේතෘස් නැඟිට, එකසිය පනස් තුනේ විශාල මසුන්ගෙන් පිරුණු ගොඩබිමට දැල ඇන්දේය.</w:t>
      </w:r>
    </w:p>
    <w:p w14:paraId="57C94F07" w14:textId="77777777" w:rsidR="00F90BDC" w:rsidRDefault="00F90BDC"/>
    <w:p w14:paraId="60E9993B" w14:textId="77777777" w:rsidR="00F90BDC" w:rsidRDefault="00F90BDC">
      <w:r xmlns:w="http://schemas.openxmlformats.org/wordprocessingml/2006/main">
        <w:t xml:space="preserve">යේසුස් ගෝලයන් සඳහා බහුල ලෙස මාළු ඇල්ලූ අතර ස්වභාවික ලෝකය කෙරෙහි ඔහුගේ බලය පෙන්නුම් කළේය.</w:t>
      </w:r>
    </w:p>
    <w:p w14:paraId="7CA85687" w14:textId="77777777" w:rsidR="00F90BDC" w:rsidRDefault="00F90BDC"/>
    <w:p w14:paraId="610C8109" w14:textId="77777777" w:rsidR="00F90BDC" w:rsidRDefault="00F90BDC">
      <w:r xmlns:w="http://schemas.openxmlformats.org/wordprocessingml/2006/main">
        <w:t xml:space="preserve">1: යේසුස් බහුලත්වය සපයන්නා වන අතර ඔහුගේ බලය ඕනෑම ස්වභාවික බලවේගයකට වඩා විශාලය.</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අපගේ අවශ්‍යතා සඳහා ස්වාමින් වහන්සේ කෙරෙහි විශ්වාසය තැබීමට සහ ඔහුගේ බලය කෙරෙහි විශ්වාස කිරීමට අප ඉගෙන ගත යුතුය.</w:t>
      </w:r>
    </w:p>
    <w:p w14:paraId="2258D0D0" w14:textId="77777777" w:rsidR="00F90BDC" w:rsidRDefault="00F90BDC"/>
    <w:p w14:paraId="444F72B6" w14:textId="77777777" w:rsidR="00F90BDC" w:rsidRDefault="00F90BDC">
      <w:r xmlns:w="http://schemas.openxmlformats.org/wordprocessingml/2006/main">
        <w:t xml:space="preserve">1: මතෙව් 6: 25-34 - අපගේ අවශ්‍යතා සඳහා දෙවියන් වහන්සේ කෙරෙහි කනස්සල්ලට හා විශ්වාසය නොතබන ලෙස යේසුස් අපව දිරිමත් කරයි.</w:t>
      </w:r>
    </w:p>
    <w:p w14:paraId="36F07DF8" w14:textId="77777777" w:rsidR="00F90BDC" w:rsidRDefault="00F90BDC"/>
    <w:p w14:paraId="431D625E" w14:textId="77777777" w:rsidR="00F90BDC" w:rsidRDefault="00F90BDC">
      <w:r xmlns:w="http://schemas.openxmlformats.org/wordprocessingml/2006/main">
        <w:t xml:space="preserve">2: ගීතාවලිය 23:1 - සමිඳාණන් වහන්සේ මාගේ එඬේරා ය, මට අවශ්‍ය නොවනු ඇත.</w:t>
      </w:r>
    </w:p>
    <w:p w14:paraId="595390BB" w14:textId="77777777" w:rsidR="00F90BDC" w:rsidRDefault="00F90BDC"/>
    <w:p w14:paraId="75E434F1" w14:textId="77777777" w:rsidR="00F90BDC" w:rsidRDefault="00F90BDC">
      <w:r xmlns:w="http://schemas.openxmlformats.org/wordprocessingml/2006/main">
        <w:t xml:space="preserve">යොහන් 21:12 ජේසුස් වහන්සේ ඔවුන්ට කතා කොට, ''එන්න, කෑම කන්න. තවද, ගෝලයන්ගෙන් කිසිවෙක්, ''ඔබ කවරෙක් දැ''යි ඔහුගෙන් ඇසීමට ඉක්මන් නොවීය. ඒ සමිඳාණන් වහන්සේ බව දැන.</w:t>
      </w:r>
    </w:p>
    <w:p w14:paraId="4ECFE7AD" w14:textId="77777777" w:rsidR="00F90BDC" w:rsidRDefault="00F90BDC"/>
    <w:p w14:paraId="18F7C7DE" w14:textId="77777777" w:rsidR="00F90BDC" w:rsidRDefault="00F90BDC">
      <w:r xmlns:w="http://schemas.openxmlformats.org/wordprocessingml/2006/main">
        <w:t xml:space="preserve">ජේසුස් වහන්සේ ගෝලයන්ට තමන් සමඟ කෑමට ආරාධනා කළ අතර, ඔවුන් ඔහුව හඳුනා ගත්තේ කිසිත් නොවිමසා ය.</w:t>
      </w:r>
    </w:p>
    <w:p w14:paraId="74BB5853" w14:textId="77777777" w:rsidR="00F90BDC" w:rsidRDefault="00F90BDC"/>
    <w:p w14:paraId="52386FB2" w14:textId="77777777" w:rsidR="00F90BDC" w:rsidRDefault="00F90BDC">
      <w:r xmlns:w="http://schemas.openxmlformats.org/wordprocessingml/2006/main">
        <w:t xml:space="preserve">1. ජේසුස් වහන්සේ කෑමට ආරාධනය කිරීම ඔහුගේ පැමිණ සිටීම සහ ප්‍රේමය මතක් කිරීමකි.</w:t>
      </w:r>
    </w:p>
    <w:p w14:paraId="5A21F021" w14:textId="77777777" w:rsidR="00F90BDC" w:rsidRDefault="00F90BDC"/>
    <w:p w14:paraId="6306147A" w14:textId="77777777" w:rsidR="00F90BDC" w:rsidRDefault="00F90BDC">
      <w:r xmlns:w="http://schemas.openxmlformats.org/wordprocessingml/2006/main">
        <w:t xml:space="preserve">2. අවිනිශ්චිත කාලවලදී පවා යේසුස් ඔහුගේ අනුගාමිකයන්ට සැමවිටම ප්‍රවේශ විය හැකිය.</w:t>
      </w:r>
    </w:p>
    <w:p w14:paraId="7B4C7B23" w14:textId="77777777" w:rsidR="00F90BDC" w:rsidRDefault="00F90BDC"/>
    <w:p w14:paraId="401CE05B" w14:textId="77777777" w:rsidR="00F90BDC" w:rsidRDefault="00F90BDC">
      <w:r xmlns:w="http://schemas.openxmlformats.org/wordprocessingml/2006/main">
        <w:t xml:space="preserve">1. 1 යොහන් 4:16 - දෙවියන් වහන්සේ අපට ඇති ප්‍රේමය අපි දැන සිටිමු. දෙවියන් යනු ආදරයයි; ප්‍රේමයෙන් වාසය කරන්නා දෙවියන් වහන්සේ තුළ ද දෙවියන් වහන්සේ ඔහු තුළ ද වාසය කරයි.</w:t>
      </w:r>
    </w:p>
    <w:p w14:paraId="2ED7D99A" w14:textId="77777777" w:rsidR="00F90BDC" w:rsidRDefault="00F90BDC"/>
    <w:p w14:paraId="29C3BAEB" w14:textId="77777777" w:rsidR="00F90BDC" w:rsidRDefault="00F90BDC">
      <w:r xmlns:w="http://schemas.openxmlformats.org/wordprocessingml/2006/main">
        <w:t xml:space="preserve">2. ලූක් 24:30-31 - එය සිදු විය, ඔහු ඔවුන් සමඟ කෑමට හිඳගෙන, රොටි ගෙන, ආශීර්වාද කර, තිරිංග, ඔවුන්ට දුන්නේය. එවිට ඔවුන්ගේ ඇස් විවර විය, ඔව්හු උන් වහන්සේ දැනගත්හ. ඔහු ඔවුන්ගේ ඇස්වලින් අතුරුදහන් විය.</w:t>
      </w:r>
    </w:p>
    <w:p w14:paraId="54E69845" w14:textId="77777777" w:rsidR="00F90BDC" w:rsidRDefault="00F90BDC"/>
    <w:p w14:paraId="2D6C732C" w14:textId="77777777" w:rsidR="00F90BDC" w:rsidRDefault="00F90BDC">
      <w:r xmlns:w="http://schemas.openxmlformats.org/wordprocessingml/2006/main">
        <w:t xml:space="preserve">යොහන් 21:13 එවිට ජේසුස් වහන්සේ අවුත්, රොටි ගෙන, ඔවුන්ට දී, මසුන් ද එසේමය.</w:t>
      </w:r>
    </w:p>
    <w:p w14:paraId="348B2C3D" w14:textId="77777777" w:rsidR="00F90BDC" w:rsidRDefault="00F90BDC"/>
    <w:p w14:paraId="5A2CDE0D" w14:textId="77777777" w:rsidR="00F90BDC" w:rsidRDefault="00F90BDC">
      <w:r xmlns:w="http://schemas.openxmlformats.org/wordprocessingml/2006/main">
        <w:t xml:space="preserve">යේසුස් ගෝලයන්ගේ ශාරීරික හා ආත්මික අවශ්‍යතා සපයනවා.</w:t>
      </w:r>
    </w:p>
    <w:p w14:paraId="064F73EA" w14:textId="77777777" w:rsidR="00F90BDC" w:rsidRDefault="00F90BDC"/>
    <w:p w14:paraId="311E8DA8" w14:textId="77777777" w:rsidR="00F90BDC" w:rsidRDefault="00F90BDC">
      <w:r xmlns:w="http://schemas.openxmlformats.org/wordprocessingml/2006/main">
        <w:t xml:space="preserve">1: අපගේ සියලු අවශ්‍යතා සපයන්නා වන්නේ යේසුස්ය</w:t>
      </w:r>
    </w:p>
    <w:p w14:paraId="7C2D41F7" w14:textId="77777777" w:rsidR="00F90BDC" w:rsidRDefault="00F90BDC"/>
    <w:p w14:paraId="6F489C0F" w14:textId="77777777" w:rsidR="00F90BDC" w:rsidRDefault="00F90BDC">
      <w:r xmlns:w="http://schemas.openxmlformats.org/wordprocessingml/2006/main">
        <w:t xml:space="preserve">2: යේසුස් ඔහුගේ ගෝලයන් ගැන සැලකිලිමත් වෙනවා</w:t>
      </w:r>
    </w:p>
    <w:p w14:paraId="4F97EB0D" w14:textId="77777777" w:rsidR="00F90BDC" w:rsidRDefault="00F90BDC"/>
    <w:p w14:paraId="12213874" w14:textId="77777777" w:rsidR="00F90BDC" w:rsidRDefault="00F90BDC">
      <w:r xmlns:w="http://schemas.openxmlformats.org/wordprocessingml/2006/main">
        <w:t xml:space="preserve">1: මතෙව් 6: 25-34 - අපගේ අවශ්‍යතා සැපයීමට දෙවියන් වහන්සේව විශ්වාස කිරීමට හා කරදර නොවන්න කියා යේසුස් අපට උගන්වයි.</w:t>
      </w:r>
    </w:p>
    <w:p w14:paraId="1F7F6EBE" w14:textId="77777777" w:rsidR="00F90BDC" w:rsidRDefault="00F90BDC"/>
    <w:p w14:paraId="76C83621" w14:textId="77777777" w:rsidR="00F90BDC" w:rsidRDefault="00F90BDC">
      <w:r xmlns:w="http://schemas.openxmlformats.org/wordprocessingml/2006/main">
        <w:t xml:space="preserve">2: පිලිප්පි 4:19 - දෙවියන් වහන්සේ ඔහුගේ ධනයට අනුව අපගේ සියලු අවශ්‍යතා සපයනු ඇත.</w:t>
      </w:r>
    </w:p>
    <w:p w14:paraId="79D17849" w14:textId="77777777" w:rsidR="00F90BDC" w:rsidRDefault="00F90BDC"/>
    <w:p w14:paraId="740082BA" w14:textId="77777777" w:rsidR="00F90BDC" w:rsidRDefault="00F90BDC">
      <w:r xmlns:w="http://schemas.openxmlformats.org/wordprocessingml/2006/main">
        <w:t xml:space="preserve">යොහන් 21:14 ජේසුස් වහන්සේ මළවුන්ගෙන් උත්ථාන වූ පසු ගෝලයන්ට පෙනී සිටි තුන්වන අවස්ථාව මෙයයි.</w:t>
      </w:r>
    </w:p>
    <w:p w14:paraId="52A3FD4D" w14:textId="77777777" w:rsidR="00F90BDC" w:rsidRDefault="00F90BDC"/>
    <w:p w14:paraId="783943D1" w14:textId="77777777" w:rsidR="00F90BDC" w:rsidRDefault="00F90BDC">
      <w:r xmlns:w="http://schemas.openxmlformats.org/wordprocessingml/2006/main">
        <w:t xml:space="preserve">යේසුස් වහන්සේ මළවුන්ගෙන් උත්ථාන වූ පසු ඔහුගේ ගෝලයන්ට තුන් වතාවක් පෙනී සිටියේය.</w:t>
      </w:r>
    </w:p>
    <w:p w14:paraId="47EBA8C1" w14:textId="77777777" w:rsidR="00F90BDC" w:rsidRDefault="00F90BDC"/>
    <w:p w14:paraId="36B5C975" w14:textId="77777777" w:rsidR="00F90BDC" w:rsidRDefault="00F90BDC">
      <w:r xmlns:w="http://schemas.openxmlformats.org/wordprocessingml/2006/main">
        <w:t xml:space="preserve">1. යේසුස් ජීවමානයි: නැවත නැඟිටීමේ යථාර්ථය අත්විඳීම</w:t>
      </w:r>
    </w:p>
    <w:p w14:paraId="76FE6312" w14:textId="77777777" w:rsidR="00F90BDC" w:rsidRDefault="00F90BDC"/>
    <w:p w14:paraId="182B9404" w14:textId="77777777" w:rsidR="00F90BDC" w:rsidRDefault="00F90BDC">
      <w:r xmlns:w="http://schemas.openxmlformats.org/wordprocessingml/2006/main">
        <w:t xml:space="preserve">2. යේසුස් මාර්ගය: ඔහුගේ ප්‍රේමයේ මාවත අනුගමනය කිරීම</w:t>
      </w:r>
    </w:p>
    <w:p w14:paraId="5ADA1546" w14:textId="77777777" w:rsidR="00F90BDC" w:rsidRDefault="00F90BDC"/>
    <w:p w14:paraId="7B6F04A1" w14:textId="77777777" w:rsidR="00F90BDC" w:rsidRDefault="00F90BDC">
      <w:r xmlns:w="http://schemas.openxmlformats.org/wordprocessingml/2006/main">
        <w:t xml:space="preserve">1. 1 කොරින්ති 15:3-8; මක්නිසාද මට ලැබුණු දෙය පළමු වැදගත්කම ලෙස මම ඔබට ලබා දුනිමි: ශුද්ධ ලියවිල්ලට අනුව ක්‍රිස්තුස් වහන්සේ අපගේ පාප උදෙසා මිය ගිය බවත්, ඔහුව තැන්පත් කරන ලද බවත්, ඔහු ශුද්ධ ලියවිල්ලට අනුව තුන්වන දින උත්ථාන වූ බවත්, ඔහු සීෆස්ට දර්ශනය වූ බවත්ය. ඊට පස්සේ දොළොස් දෙනාට. ඊට පසු, ඔහු එකවරම සහෝදර සහෝදරියන් පන්සියයකට වැඩි පිරිසකට පෙනී සිටියේය, ඔවුන්ගෙන් බොහෝ දෙනෙක් තවමත් ජීවත් වෙති, සමහරු නිදාගෙන සිටිති. ඉන්පසු ඔහු යාකොබ්ටද පසුව සියලු ප්‍රේරිතයන්ටද පෙනී සිටියේය.</w:t>
      </w:r>
    </w:p>
    <w:p w14:paraId="6D118B66" w14:textId="77777777" w:rsidR="00F90BDC" w:rsidRDefault="00F90BDC"/>
    <w:p w14:paraId="551DAC15" w14:textId="77777777" w:rsidR="00F90BDC" w:rsidRDefault="00F90BDC">
      <w:r xmlns:w="http://schemas.openxmlformats.org/wordprocessingml/2006/main">
        <w:t xml:space="preserve">2. මතෙව් 28:5-7; දේවදූතයා කාන්තාවන්ට මෙසේ කීවේය. </w:t>
      </w:r>
      <w:r xmlns:w="http://schemas.openxmlformats.org/wordprocessingml/2006/main">
        <w:rPr>
          <w:rFonts w:ascii="맑은 고딕 Semilight" w:hAnsi="맑은 고딕 Semilight"/>
        </w:rPr>
        <w:t xml:space="preserve">쏡 </w:t>
      </w:r>
      <w:r xmlns:w="http://schemas.openxmlformats.org/wordprocessingml/2006/main">
        <w:t xml:space="preserve">බය වෙන්න එපා, මක්නිසාද ඔබ කුරුසියේ ඇණ ගසනු ලැබූ යේසුස්ව සොයන බව මම දනිමි. ඔහු මෙහි නැත; ඔහු කී ලෙසම ඔහු නැගිට ඇත. ඇවිත් ඔහු වැතිර සිටි ස්ථානය බලන්න. එවිට ඉක්මනින් ගොස් ඔහුගේ ගෝලයන්ට මෙසේ කියන්න: </w:t>
      </w:r>
      <w:r xmlns:w="http://schemas.openxmlformats.org/wordprocessingml/2006/main">
        <w:rPr>
          <w:rFonts w:ascii="맑은 고딕 Semilight" w:hAnsi="맑은 고딕 Semilight"/>
        </w:rPr>
        <w:t xml:space="preserve">ඔබ </w:t>
      </w:r>
      <w:r xmlns:w="http://schemas.openxmlformats.org/wordprocessingml/2006/main">
        <w:t xml:space="preserve">මළවුන්ගෙන් උත්ථාන වී ඔබ ඉදිරියෙන් ගලීලයට යන්නේ ය. එහිදී ඔබ ඔහුව දකිනු ඇත.??දැන් මම ඔබට කීවෙමි.??</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යොහන් 21:15 ඔවුන් කෑම කෑ පසු ජේසුස් වහන්සේ සීමොන් පේදුරුට කතා කොට, ජෝනාස්ගේ පුත් සීමොන්, ඔබ මොවුන්ට වඩා මට ප්‍රේම කරනවා ද? ඔහු ඔහුට කතා කොට, ''එසේ ය, ස්වාමීනි; මම ඔබට ආදරය කරන බව ඔබ දන්නවා. ඔහු ඔහුට කතා කොට, ''මාගේ බැටළු පැටවුන් පෝෂණය කරන්න.</w:t>
      </w:r>
    </w:p>
    <w:p w14:paraId="00CC52B2" w14:textId="77777777" w:rsidR="00F90BDC" w:rsidRDefault="00F90BDC"/>
    <w:p w14:paraId="398D17C8" w14:textId="77777777" w:rsidR="00F90BDC" w:rsidRDefault="00F90BDC">
      <w:r xmlns:w="http://schemas.openxmlformats.org/wordprocessingml/2006/main">
        <w:t xml:space="preserve">උන් වහන්සේට ප්‍රේම කිරීමේ සහ අන්‍යයන් කෙරෙහි සැලකිල්ල දැක්වීමේ වැදගත්කම යේසුස් වහන්සේ අපට උගන්වයි.</w:t>
      </w:r>
    </w:p>
    <w:p w14:paraId="74D6386F" w14:textId="77777777" w:rsidR="00F90BDC" w:rsidRDefault="00F90BDC"/>
    <w:p w14:paraId="593FEB64" w14:textId="77777777" w:rsidR="00F90BDC" w:rsidRDefault="00F90BDC">
      <w:r xmlns:w="http://schemas.openxmlformats.org/wordprocessingml/2006/main">
        <w:t xml:space="preserve">1: අප අන් සියල්ලටම වඩා ස්වාමින් වහන්සේට ප්‍රේම කළ යුතු අතර, උන් වහන්සේ කෙරෙහි ඇති අපගේ ප්‍රේමය අන් අයට ප්‍රේම කිරීමට සහ සැලකිල්ල දැක්වීමට අපව යොමු කරනු ඇත.</w:t>
      </w:r>
    </w:p>
    <w:p w14:paraId="043638EB" w14:textId="77777777" w:rsidR="00F90BDC" w:rsidRDefault="00F90BDC"/>
    <w:p w14:paraId="2F323DD4" w14:textId="77777777" w:rsidR="00F90BDC" w:rsidRDefault="00F90BDC">
      <w:r xmlns:w="http://schemas.openxmlformats.org/wordprocessingml/2006/main">
        <w:t xml:space="preserve">2: අප අවට සිටින අය කෙරෙහි නිහතමානීව සැලකීමෙන් අපට යේසුස් කෙරෙහි අපගේ ප්‍රේමය පෙන්විය හැක.</w:t>
      </w:r>
    </w:p>
    <w:p w14:paraId="357AB92B" w14:textId="77777777" w:rsidR="00F90BDC" w:rsidRDefault="00F90BDC"/>
    <w:p w14:paraId="401E8794" w14:textId="77777777" w:rsidR="00F90BDC" w:rsidRDefault="00F90BDC">
      <w:r xmlns:w="http://schemas.openxmlformats.org/wordprocessingml/2006/main">
        <w:t xml:space="preserve">1: 1 යොහන් 4: 19-21 - ඔහු මුලින්ම අපට ආදරය කළ නිසා අපි ආදරෙයි. කවුරුහරි කිව්වොත්, ? </w:t>
      </w:r>
      <w:r xmlns:w="http://schemas.openxmlformats.org/wordprocessingml/2006/main">
        <w:rPr>
          <w:rFonts w:ascii="맑은 고딕 Semilight" w:hAnsi="맑은 고딕 Semilight"/>
        </w:rPr>
        <w:t xml:space="preserve">쏧 </w:t>
      </w:r>
      <w:r xmlns:w="http://schemas.openxmlformats.org/wordprocessingml/2006/main">
        <w:t xml:space="preserve">දෙවියන් වහන්සේට ප්‍රේම කරන්න, සහ ඔහුගේ සහෝදරයාට වෛර කරයි, ඔහු බොරුකාරයෙකි; මක්නිසාද තමා දුටු සහෝදරයාට ප්‍රේම නොකරන්නාට තමා නොදුටු දෙවියන්වහන්සේට ප්‍රේම කළ නොහැක. තවද ඔහුගෙන් අපට ඇති ආඥාවකි: දෙවියන් වහන්සේට ප්‍රේම කරන තැනැත්තා තම සහෝදරයාටත් ප්‍රේම කළ යුතුය.</w:t>
      </w:r>
    </w:p>
    <w:p w14:paraId="6E441440" w14:textId="77777777" w:rsidR="00F90BDC" w:rsidRDefault="00F90BDC"/>
    <w:p w14:paraId="44C9D323" w14:textId="77777777" w:rsidR="00F90BDC" w:rsidRDefault="00F90BDC">
      <w:r xmlns:w="http://schemas.openxmlformats.org/wordprocessingml/2006/main">
        <w:t xml:space="preserve">2: මතෙව් 22:39 - ඔබට මෙන් ඔබේ අසල්වැසියාට ප්‍රේම කරන්න.</w:t>
      </w:r>
    </w:p>
    <w:p w14:paraId="0DB5B12C" w14:textId="77777777" w:rsidR="00F90BDC" w:rsidRDefault="00F90BDC"/>
    <w:p w14:paraId="0E5A9517" w14:textId="77777777" w:rsidR="00F90BDC" w:rsidRDefault="00F90BDC">
      <w:r xmlns:w="http://schemas.openxmlformats.org/wordprocessingml/2006/main">
        <w:t xml:space="preserve">යොහන් 21:16 ඔහු දෙවෙනි වතාවටත් ඔහුට කතා කොට, "ජෝනාස්ගේ පුත් සීමොන්, ඔබ මට ආදරෙයිද?" ඔහු ඔහුට කතා කොට, ''එසේ ය, ස්වාමීනි; මම ඔබට ආදරය කරන බව ඔබ දන්නවා. ඔහු ඔහුට කතා කොට, ''මාගේ බැටළුවන් පෝෂණය කරන්න.</w:t>
      </w:r>
    </w:p>
    <w:p w14:paraId="44165E5C" w14:textId="77777777" w:rsidR="00F90BDC" w:rsidRDefault="00F90BDC"/>
    <w:p w14:paraId="292EC272" w14:textId="77777777" w:rsidR="00F90BDC" w:rsidRDefault="00F90BDC">
      <w:r xmlns:w="http://schemas.openxmlformats.org/wordprocessingml/2006/main">
        <w:t xml:space="preserve">යේසුස් පේතෘස්ට ඔහු කෙරෙහි ඇති ආදරය ගැන මතක් කර බැටළු රැළ රැකබලා ගන්නා ලෙස ඔහුට අණ කළේය.</w:t>
      </w:r>
    </w:p>
    <w:p w14:paraId="01E64CC9" w14:textId="77777777" w:rsidR="00F90BDC" w:rsidRDefault="00F90BDC"/>
    <w:p w14:paraId="7B1C656D" w14:textId="77777777" w:rsidR="00F90BDC" w:rsidRDefault="00F90BDC">
      <w:r xmlns:w="http://schemas.openxmlformats.org/wordprocessingml/2006/main">
        <w:t xml:space="preserve">1: දෙවියන් වහන්සේ අපව කැඳවන්නේ ඔහුට ප්‍රේම කිරීමට සහ ඔහුගේ සෙනඟට සේවය කිරීමටය.</w:t>
      </w:r>
    </w:p>
    <w:p w14:paraId="0B6BFF76" w14:textId="77777777" w:rsidR="00F90BDC" w:rsidRDefault="00F90BDC"/>
    <w:p w14:paraId="49341BD2" w14:textId="77777777" w:rsidR="00F90BDC" w:rsidRDefault="00F90BDC">
      <w:r xmlns:w="http://schemas.openxmlformats.org/wordprocessingml/2006/main">
        <w:t xml:space="preserve">2: අපට පිටතට ගොස් අවශ්‍යතා ඇති අයට සේවය කිරීමට කැඳවනු ලැබේ.</w:t>
      </w:r>
    </w:p>
    <w:p w14:paraId="6F1C2BD7" w14:textId="77777777" w:rsidR="00F90BDC" w:rsidRDefault="00F90BDC"/>
    <w:p w14:paraId="26CACE2B" w14:textId="77777777" w:rsidR="00F90BDC" w:rsidRDefault="00F90BDC">
      <w:r xmlns:w="http://schemas.openxmlformats.org/wordprocessingml/2006/main">
        <w:t xml:space="preserve">1:1 යොහන් 4:19??1 - අපි ආදරය කරන්නේ ඔහු මුලින්ම අපට ප්‍රේම කළ නිසා.</w:t>
      </w:r>
    </w:p>
    <w:p w14:paraId="4D541339" w14:textId="77777777" w:rsidR="00F90BDC" w:rsidRDefault="00F90BDC"/>
    <w:p w14:paraId="2D72561D" w14:textId="77777777" w:rsidR="00F90BDC" w:rsidRDefault="00F90BDC">
      <w:r xmlns:w="http://schemas.openxmlformats.org/wordprocessingml/2006/main">
        <w:t xml:space="preserve">2: මතෙව් 28:16-20 - ගොස් සියලු ජාතීන් ගෝලයන් කරන්න.</w:t>
      </w:r>
    </w:p>
    <w:p w14:paraId="165E594D" w14:textId="77777777" w:rsidR="00F90BDC" w:rsidRDefault="00F90BDC"/>
    <w:p w14:paraId="3C948C61" w14:textId="77777777" w:rsidR="00F90BDC" w:rsidRDefault="00F90BDC">
      <w:r xmlns:w="http://schemas.openxmlformats.org/wordprocessingml/2006/main">
        <w:t xml:space="preserve">යොහන් 21:17 ඔහු තුන්වෙනි වතාවටත්, ජෝනාස්ගේ පුත් සීමොන්, ඔබ මට ආදරෙයිද? පේතෘස් ශෝකයට පත් වූයේ ඔහු තුන්වෙනි වතාවටත්: ඔබ මට ආදරෙයිද? ඔහු ඔහුට කතා කොට, ''ස්වාමීනි, ඔබ සියල්ල දන්නා සේක. මම ඔබට ආදරය කරන බව ඔබ දන්නවා. ජේසුස් වහන්සේ ඔහුට කතා කොට, ''මාගේ බැටළුවන් පෝෂණය කරන්න.</w:t>
      </w:r>
    </w:p>
    <w:p w14:paraId="29DA41ED" w14:textId="77777777" w:rsidR="00F90BDC" w:rsidRDefault="00F90BDC"/>
    <w:p w14:paraId="351FEF06" w14:textId="77777777" w:rsidR="00F90BDC" w:rsidRDefault="00F90BDC">
      <w:r xmlns:w="http://schemas.openxmlformats.org/wordprocessingml/2006/main">
        <w:t xml:space="preserve">තම බැටළුවන් රැකබලා ගන්නා ලෙස යේසුස් පේතෘස්ට කළ ආයාචනය සහ පේතෘස් තමාට ඇති ආදරය ගැන යේසුස් දන්නා බව ඡේදයෙන් ප්‍රකාශ කරයි.</w:t>
      </w:r>
    </w:p>
    <w:p w14:paraId="25218F6D" w14:textId="77777777" w:rsidR="00F90BDC" w:rsidRDefault="00F90BDC"/>
    <w:p w14:paraId="1387FEB3" w14:textId="77777777" w:rsidR="00F90BDC" w:rsidRDefault="00F90BDC">
      <w:r xmlns:w="http://schemas.openxmlformats.org/wordprocessingml/2006/main">
        <w:t xml:space="preserve">1. "ඔබේ මුළු හදවතින්ම සමිඳාණන් වහන්සේට ප්‍රේම කරන්න" - ස්වාමින් වහන්සේට ප්‍රේම කිරීමේ වැදගත්කම සහ පේතෘස්ගේ ආදර්ශය අපට මඟ පෙන්විය හැකි ආකාරය පිළිබඳ A.</w:t>
      </w:r>
    </w:p>
    <w:p w14:paraId="6342D20C" w14:textId="77777777" w:rsidR="00F90BDC" w:rsidRDefault="00F90BDC"/>
    <w:p w14:paraId="1580F8F8" w14:textId="77777777" w:rsidR="00F90BDC" w:rsidRDefault="00F90BDC">
      <w:r xmlns:w="http://schemas.openxmlformats.org/wordprocessingml/2006/main">
        <w:t xml:space="preserve">2. "කීකරුකම සහ ප්‍රේමය" - අමාරු අවස්ථාවලදී පවා පේතෘස් යේසුස්ගේ කැඳවීමට කීකරු වීම අපට අනුගමනය කිරීමට ආදර්ශයකි.</w:t>
      </w:r>
    </w:p>
    <w:p w14:paraId="0FDBF712" w14:textId="77777777" w:rsidR="00F90BDC" w:rsidRDefault="00F90BDC"/>
    <w:p w14:paraId="04A23121" w14:textId="77777777" w:rsidR="00F90BDC" w:rsidRDefault="00F90BDC">
      <w:r xmlns:w="http://schemas.openxmlformats.org/wordprocessingml/2006/main">
        <w:t xml:space="preserve">1. යොහන් 3:16 - මක්නිසාද දෙවියන් වහන්සේ ලෝකයට කොතරම් ප්‍රේම කළාද යත්, උන් වහන්සේ තම ඒකජාතක පුත්‍රයා දුන් සේක, ඔහු කෙරෙහි අදහා ගන්නා සෑම කෙනෙකුම විනාශ නොවී සදාකාල ජීවනය ලබන පිණිසය.</w:t>
      </w:r>
    </w:p>
    <w:p w14:paraId="5D436C52" w14:textId="77777777" w:rsidR="00F90BDC" w:rsidRDefault="00F90BDC"/>
    <w:p w14:paraId="7E9F5B81" w14:textId="77777777" w:rsidR="00F90BDC" w:rsidRDefault="00F90BDC">
      <w:r xmlns:w="http://schemas.openxmlformats.org/wordprocessingml/2006/main">
        <w:t xml:space="preserve">2. 1 යොහන් 4:7-8 - ප්‍රේමවන්තයෙනි, අපි එකිනෙකාට ප්‍රේම කරමු: මක්නිසාද ප්‍රේමය දෙවියන්වහන්සේගෙන්ය; ප්‍රේම කරන සෑම කෙනෙක්ම දෙවියන් වහන්සේගෙන් උපත ලැබ දෙවියන්ව හඳුනති. ප්‍රේම නොකරන්නා දෙවියන් වහන්සේ නොහඳුනන්නේ ය; මන්ද දෙවියන් වහන්සේ ප්‍රේමයය.</w:t>
      </w:r>
    </w:p>
    <w:p w14:paraId="42865C46" w14:textId="77777777" w:rsidR="00F90BDC" w:rsidRDefault="00F90BDC"/>
    <w:p w14:paraId="378EBF60" w14:textId="77777777" w:rsidR="00F90BDC" w:rsidRDefault="00F90BDC">
      <w:r xmlns:w="http://schemas.openxmlformats.org/wordprocessingml/2006/main">
        <w:t xml:space="preserve">යොහන් 21:18 සැබැවින් ම, සැබැවින් ම මම ඔබට කියමි, ඔබ තරුණ වියෙහි දී, ඔබ ඉණ බැඳගෙන, ඔබට අවශ්‍ය තැනට ඇවිද ගියෙහි ය; ඔබ කැමති නැති තැන.</w:t>
      </w:r>
    </w:p>
    <w:p w14:paraId="7A508676" w14:textId="77777777" w:rsidR="00F90BDC" w:rsidRDefault="00F90BDC"/>
    <w:p w14:paraId="7E434CBB" w14:textId="77777777" w:rsidR="00F90BDC" w:rsidRDefault="00F90BDC">
      <w:r xmlns:w="http://schemas.openxmlformats.org/wordprocessingml/2006/main">
        <w:t xml:space="preserve">තවත් කෙනෙකු අතින් පේතෘස්ගේ මරණය ගැන යේසුස් අනාවැකි කියනවා.</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දුෂ්කර අවස්ථාවලදී දෙවියන්ගේ කැමැත්ත පිළිගන්නේ කෙසේද?</w:t>
      </w:r>
    </w:p>
    <w:p w14:paraId="1B571A96" w14:textId="77777777" w:rsidR="00F90BDC" w:rsidRDefault="00F90BDC"/>
    <w:p w14:paraId="77A3BBEA" w14:textId="77777777" w:rsidR="00F90BDC" w:rsidRDefault="00F90BDC">
      <w:r xmlns:w="http://schemas.openxmlformats.org/wordprocessingml/2006/main">
        <w:t xml:space="preserve">2. නිහතමානිකම සහ කීකරුකමේ විපාක</w:t>
      </w:r>
    </w:p>
    <w:p w14:paraId="5F6CEE87" w14:textId="77777777" w:rsidR="00F90BDC" w:rsidRDefault="00F90BDC"/>
    <w:p w14:paraId="710787E2" w14:textId="77777777" w:rsidR="00F90BDC" w:rsidRDefault="00F90BDC">
      <w:r xmlns:w="http://schemas.openxmlformats.org/wordprocessingml/2006/main">
        <w:t xml:space="preserve">1. මතෙව් 10:39 - තමාගේ ජීවිතය සොයාගන්නාට එය අහිමි වනු ඇත: මා උදෙසා තම ජීවිතය නැති කරගන්නාට එය සොයාගත හැකිය.</w:t>
      </w:r>
    </w:p>
    <w:p w14:paraId="48F4D6F2" w14:textId="77777777" w:rsidR="00F90BDC" w:rsidRDefault="00F90BDC"/>
    <w:p w14:paraId="73E6E6D7" w14:textId="77777777" w:rsidR="00F90BDC" w:rsidRDefault="00F90BDC">
      <w:r xmlns:w="http://schemas.openxmlformats.org/wordprocessingml/2006/main">
        <w:t xml:space="preserve">2. පිලිප්පි 2:7-8 - එහෙත් තමාව කිසිඳු කීර්තියක් නොලබන අතර, ඔහු සේවකයෙකුගේ ස්වරූපය ගෙන, මිනිසුන්ගේ ස්වරූපයෙන් සාදන ලදී. මරණය දක්වා, කුරුසියේ මරණය දක්වා කීකරු වේ.</w:t>
      </w:r>
    </w:p>
    <w:p w14:paraId="7C32B9A4" w14:textId="77777777" w:rsidR="00F90BDC" w:rsidRDefault="00F90BDC"/>
    <w:p w14:paraId="4108CC61" w14:textId="77777777" w:rsidR="00F90BDC" w:rsidRDefault="00F90BDC">
      <w:r xmlns:w="http://schemas.openxmlformats.org/wordprocessingml/2006/main">
        <w:t xml:space="preserve">යොහන් 21:19 ඔහු දෙවියන් වහන්සේට ප්‍රශංසා කළ යුත්තේ කුමන මරණයෙන්ද යන්න ඇඟවුම් කරමින් මෙය කීවේය. උන් වහන්සේ මෙය කී පසු, ''මා අනුව එන්නැ''යි ඔහුට වදාළ සේක.</w:t>
      </w:r>
    </w:p>
    <w:p w14:paraId="09956C33" w14:textId="77777777" w:rsidR="00F90BDC" w:rsidRDefault="00F90BDC"/>
    <w:p w14:paraId="44649487" w14:textId="77777777" w:rsidR="00F90BDC" w:rsidRDefault="00F90BDC">
      <w:r xmlns:w="http://schemas.openxmlformats.org/wordprocessingml/2006/main">
        <w:t xml:space="preserve">දෙවිව මහිමයට පත් කිරීම සඳහා තම ජීවිතය දීමට තමන් කැමති බව යේසුස් පෙන්වූවා. ඉන්පසු ඔහු පේතෘස්ට ඔහුව අනුගමනය කරන ලෙස ඉල්ලා සිටියේය.</w:t>
      </w:r>
    </w:p>
    <w:p w14:paraId="61A2DB21" w14:textId="77777777" w:rsidR="00F90BDC" w:rsidRDefault="00F90BDC"/>
    <w:p w14:paraId="3FBD63E5" w14:textId="77777777" w:rsidR="00F90BDC" w:rsidRDefault="00F90BDC">
      <w:r xmlns:w="http://schemas.openxmlformats.org/wordprocessingml/2006/main">
        <w:t xml:space="preserve">1. ජේසුස් වහන්සේගේ පූජාව - පරාර්ථකාමීත්වයේ අවසාන උදාහරණය</w:t>
      </w:r>
    </w:p>
    <w:p w14:paraId="5FAE190A" w14:textId="77777777" w:rsidR="00F90BDC" w:rsidRDefault="00F90BDC"/>
    <w:p w14:paraId="35036E19" w14:textId="77777777" w:rsidR="00F90BDC" w:rsidRDefault="00F90BDC">
      <w:r xmlns:w="http://schemas.openxmlformats.org/wordprocessingml/2006/main">
        <w:t xml:space="preserve">2. ජේසුස් වහන්සේ අනුගමනය කිරීම - සැබෑ ඉටුවීමේ මාවත</w:t>
      </w:r>
    </w:p>
    <w:p w14:paraId="5FA38A46" w14:textId="77777777" w:rsidR="00F90BDC" w:rsidRDefault="00F90BDC"/>
    <w:p w14:paraId="1FFC8D6D" w14:textId="77777777" w:rsidR="00F90BDC" w:rsidRDefault="00F90BDC">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14:paraId="36CA5AF3" w14:textId="77777777" w:rsidR="00F90BDC" w:rsidRDefault="00F90BDC"/>
    <w:p w14:paraId="0C0FF9A4" w14:textId="77777777" w:rsidR="00F90BDC" w:rsidRDefault="00F90BDC">
      <w:r xmlns:w="http://schemas.openxmlformats.org/wordprocessingml/2006/main">
        <w:t xml:space="preserve">2. පිලිප්පි 2:5-8 - ඔබ එකිනෙකා සමඟ ඇති සබඳතාවලදී, ක්‍රිස්තුස් ජේසුස් වහන්සේට සමාන ආකල්පයක් ඇති කර ගන්න: දෙවියන් වහන්සේ ස්වභාවයෙන්ම, දෙවියන් වහන්සේ සමග සමානාත්මතාවය තමාගේ වාසිය සඳහා භාවිතා කළ යුතු දෙයක් ලෙස සැලකුවේ නැත. ඒ වෙනුවට, ඔහු මනුෂ්‍ය ස්වරූපයෙන් මවා, සේවකයකුගේ ස්වභාවය ගැනීමෙන් තමා කිසිවක් නොකළේය. මිනිසෙකු ලෙස පෙනී සිටිමින්, ඔහු මරණය දක්වා කීකරු වෙමින් තමාවම යටහත් කරගත්තේ??කුරුසියේ මරණය පවා!</w:t>
      </w:r>
    </w:p>
    <w:p w14:paraId="5BE8C87E" w14:textId="77777777" w:rsidR="00F90BDC" w:rsidRDefault="00F90BDC"/>
    <w:p w14:paraId="0C60614B" w14:textId="77777777" w:rsidR="00F90BDC" w:rsidRDefault="00F90BDC">
      <w:r xmlns:w="http://schemas.openxmlformats.org/wordprocessingml/2006/main">
        <w:t xml:space="preserve">යොහන් 21:20 එවිට පේතෘස් හැරී බලන විට යේසුස්වහන්සේ ප්‍රේම කළ ශ්‍රාවකයා ඔහුව අනුගමනය කරනු දුටුවේය. ඔහු රාත්‍රී භෝජනයේදී ඔහුගේ පපුවට හේත්තු වී, “ස්වාමීනි, ඔබ පාවා දෙන්නේ කවුද?</w:t>
      </w:r>
    </w:p>
    <w:p w14:paraId="688133B7" w14:textId="77777777" w:rsidR="00F90BDC" w:rsidRDefault="00F90BDC"/>
    <w:p w14:paraId="3FA9D988" w14:textId="77777777" w:rsidR="00F90BDC" w:rsidRDefault="00F90BDC">
      <w:r xmlns:w="http://schemas.openxmlformats.org/wordprocessingml/2006/main">
        <w:t xml:space="preserve">යේසුස් ප්‍රේම කළ ගෝලයා පේතෘස් හඳුනාගන්නවා.</w:t>
      </w:r>
    </w:p>
    <w:p w14:paraId="720B1F61" w14:textId="77777777" w:rsidR="00F90BDC" w:rsidRDefault="00F90BDC"/>
    <w:p w14:paraId="2FBFB870" w14:textId="77777777" w:rsidR="00F90BDC" w:rsidRDefault="00F90BDC">
      <w:r xmlns:w="http://schemas.openxmlformats.org/wordprocessingml/2006/main">
        <w:t xml:space="preserve">1: යේසුස්ගේ අනුගාමිකයන් හඳුනාගැනීමේ වැදගත්කම.</w:t>
      </w:r>
    </w:p>
    <w:p w14:paraId="69135F40" w14:textId="77777777" w:rsidR="00F90BDC" w:rsidRDefault="00F90BDC"/>
    <w:p w14:paraId="273A0DCB" w14:textId="77777777" w:rsidR="00F90BDC" w:rsidRDefault="00F90BDC">
      <w:r xmlns:w="http://schemas.openxmlformats.org/wordprocessingml/2006/main">
        <w:t xml:space="preserve">2: යේසුස් සමඟ සබඳතාවක් ගොඩනඟා ගැනීම, යේසුස් ප්‍රේම කළ ගෝලයා ඔහු සමඟ සිටි තැනැත්තා හා සමානයි.</w:t>
      </w:r>
    </w:p>
    <w:p w14:paraId="792FDBAA" w14:textId="77777777" w:rsidR="00F90BDC" w:rsidRDefault="00F90BDC"/>
    <w:p w14:paraId="3C0B0E6E" w14:textId="77777777" w:rsidR="00F90BDC" w:rsidRDefault="00F90BDC">
      <w:r xmlns:w="http://schemas.openxmlformats.org/wordprocessingml/2006/main">
        <w:t xml:space="preserve">1: මතෙව් 17:1-9 ??පේතෘස්, ජේම්ස් සහ යොහන් අන්‍යරූප ගැන්වීමේ කන්දේදී යේසුස් සමඟ ලැබූ අත්දැකීම.</w:t>
      </w:r>
    </w:p>
    <w:p w14:paraId="0F356D9A" w14:textId="77777777" w:rsidR="00F90BDC" w:rsidRDefault="00F90BDC"/>
    <w:p w14:paraId="0FBA660B" w14:textId="77777777" w:rsidR="00F90BDC" w:rsidRDefault="00F90BDC">
      <w:r xmlns:w="http://schemas.openxmlformats.org/wordprocessingml/2006/main">
        <w:t xml:space="preserve">2: යොහන් 13:21-30 ??අන්තිම රාත්‍රී භෝජන සංග්‍රහයේදී යේසුස් ගෝලයන් සමඟ කළ සංවාදය.</w:t>
      </w:r>
    </w:p>
    <w:p w14:paraId="7CE97734" w14:textId="77777777" w:rsidR="00F90BDC" w:rsidRDefault="00F90BDC"/>
    <w:p w14:paraId="238F0379" w14:textId="77777777" w:rsidR="00F90BDC" w:rsidRDefault="00F90BDC">
      <w:r xmlns:w="http://schemas.openxmlformats.org/wordprocessingml/2006/main">
        <w:t xml:space="preserve">යොහන් 21:21 පේතෘස් ඔහුව දැක, “ස්වාමීනි, මේ මිනිසා කුමක් කරන්නේද?</w:t>
      </w:r>
    </w:p>
    <w:p w14:paraId="4084FCEB" w14:textId="77777777" w:rsidR="00F90BDC" w:rsidRDefault="00F90BDC"/>
    <w:p w14:paraId="48E7938B" w14:textId="77777777" w:rsidR="00F90BDC" w:rsidRDefault="00F90BDC">
      <w:r xmlns:w="http://schemas.openxmlformats.org/wordprocessingml/2006/main">
        <w:t xml:space="preserve">යොහන් 21:21 හි පේතෘස් සමඟ යේසුස් කළ සංවාදය ඔහුගේ ගෝලයන් කෙරෙහි ඇති ආදරය, සැලකිල්ල සහ සැලකිල්ල හෙළි කරයි.</w:t>
      </w:r>
    </w:p>
    <w:p w14:paraId="771422F8" w14:textId="77777777" w:rsidR="00F90BDC" w:rsidRDefault="00F90BDC"/>
    <w:p w14:paraId="5A8E7E60" w14:textId="77777777" w:rsidR="00F90BDC" w:rsidRDefault="00F90BDC">
      <w:r xmlns:w="http://schemas.openxmlformats.org/wordprocessingml/2006/main">
        <w:t xml:space="preserve">1: දෙවියන්වහන්සේ තම ගෝලයන් කෙරෙහි දක්වන ප්‍රේමය - යොහන් 21:21</w:t>
      </w:r>
    </w:p>
    <w:p w14:paraId="27931380" w14:textId="77777777" w:rsidR="00F90BDC" w:rsidRDefault="00F90BDC"/>
    <w:p w14:paraId="505FDB2F" w14:textId="77777777" w:rsidR="00F90BDC" w:rsidRDefault="00F90BDC">
      <w:r xmlns:w="http://schemas.openxmlformats.org/wordprocessingml/2006/main">
        <w:t xml:space="preserve">2: දෙවියන් වහන්සේගේ රැකවරණය සහ ඔහුගේ දරුවන් කෙරෙහි සැලකිල්ල - යොහන් 21:21</w:t>
      </w:r>
    </w:p>
    <w:p w14:paraId="08687112" w14:textId="77777777" w:rsidR="00F90BDC" w:rsidRDefault="00F90BDC"/>
    <w:p w14:paraId="29C66E99" w14:textId="77777777" w:rsidR="00F90BDC" w:rsidRDefault="00F90BDC">
      <w:r xmlns:w="http://schemas.openxmlformats.org/wordprocessingml/2006/main">
        <w:t xml:space="preserve">1: රෝම 8: 38-39 - මක්නිසාද මරණයට හෝ ජීවිතයට හෝ දේවදූතයන්ට හෝ පාලකයන්ට හෝ පවතින දේට හෝ මතු වීමට ඇති දේවලට හෝ බලයන්ට හෝ උසට හෝ ගැඹුරට හෝ මුළු මැවිල්ලේ ඇති වෙනත් කිසිවක් කළ නොහැකි බව මට විශ්වාසයි. අපගේ ස්වාමීන් වන ක්‍රිස්තුස් ජේසුස් වහන්සේ තුළ දෙවියන් වහන්සේගේ ප්‍රේමයෙන් අප වෙන් කිරීමට ය.</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කොරින්ති 13: 4-7 - ආදරය ඉවසිලිවන්ත සහ කරුණාවන්ත ය; ආදරය ඊර්ෂ්‍යාව හෝ පුරසාරම් දොඩන්නේ නැත; එය අහංකාර හෝ රළු නොවේ. එය තමන්ගේම ආකාරයෙන් අවධාරනය නොකරයි; එය කෝපයක් හෝ අමනාපයක් නොවේ; එය වැරදි ක්‍රියාවන් ගැන ප්‍රීති නොවී, සත්‍යය ගැන ප්‍රීති වේ. ආදරය සියල්ල දරා සිටියි, සියල්ල විශ්වාස කරයි, සියල්ල බලාපොරොත්තු වේ, සියල්ල විඳදරා ගනී.</w:t>
      </w:r>
    </w:p>
    <w:p w14:paraId="6A9E1EB6" w14:textId="77777777" w:rsidR="00F90BDC" w:rsidRDefault="00F90BDC"/>
    <w:p w14:paraId="4F0D2E31" w14:textId="77777777" w:rsidR="00F90BDC" w:rsidRDefault="00F90BDC">
      <w:r xmlns:w="http://schemas.openxmlformats.org/wordprocessingml/2006/main">
        <w:t xml:space="preserve">යොහන් 21:22 ජේසුස් වහන්සේ ඔහුට කතා කොට, ”මා එනතුරු ඔහු රැඳී සිටිනවාට මම කැමති නම්, එය ඔබට කුමක් ද? ඔබ මා අනුගමනය කරන්න.</w:t>
      </w:r>
    </w:p>
    <w:p w14:paraId="47B1F43A" w14:textId="77777777" w:rsidR="00F90BDC" w:rsidRDefault="00F90BDC"/>
    <w:p w14:paraId="10F33A87" w14:textId="77777777" w:rsidR="00F90BDC" w:rsidRDefault="00F90BDC">
      <w:r xmlns:w="http://schemas.openxmlformats.org/wordprocessingml/2006/main">
        <w:t xml:space="preserve">යේසුස් පේතෘස්ට දිරිගන්වන්නේ අන් අය ගැන කරදර වෙනවාට වඩා තමාගේම මෙහෙවර කෙරෙහි අවධානය යොමු කරන ලෙසයි.</w:t>
      </w:r>
    </w:p>
    <w:p w14:paraId="5E18FE45" w14:textId="77777777" w:rsidR="00F90BDC" w:rsidRDefault="00F90BDC"/>
    <w:p w14:paraId="7FDF83DD" w14:textId="77777777" w:rsidR="00F90BDC" w:rsidRDefault="00F90BDC">
      <w:r xmlns:w="http://schemas.openxmlformats.org/wordprocessingml/2006/main">
        <w:t xml:space="preserve">1. පුද්ගල අවධානය යොමු කිරීමේ යේසුස්ගේ පණිවිඩය: ස්වාමින් වහන්සේ සහ අප වෙනුවෙන් ජීවත් වීම</w:t>
      </w:r>
    </w:p>
    <w:p w14:paraId="3CD2BD95" w14:textId="77777777" w:rsidR="00F90BDC" w:rsidRDefault="00F90BDC"/>
    <w:p w14:paraId="7BBFC030" w14:textId="77777777" w:rsidR="00F90BDC" w:rsidRDefault="00F90BDC">
      <w:r xmlns:w="http://schemas.openxmlformats.org/wordprocessingml/2006/main">
        <w:t xml:space="preserve">2. දෙවියන් වහන්සේගේ කැමැත්ත අනුගමනය කිරීම: ඔහුගේ ආඥාවලට සවන් දීම සහ කීකරු වීම</w:t>
      </w:r>
    </w:p>
    <w:p w14:paraId="063CE116" w14:textId="77777777" w:rsidR="00F90BDC" w:rsidRDefault="00F90BDC"/>
    <w:p w14:paraId="6893AEFB" w14:textId="77777777" w:rsidR="00F90BDC" w:rsidRDefault="00F90BDC">
      <w:r xmlns:w="http://schemas.openxmlformats.org/wordprocessingml/2006/main">
        <w:t xml:space="preserve">1. මතෙව් 6:31-34 - "එබැවින්, 'අපි කුමක් කන්නෙමුද' කියා කනස්සලු නොවන්න. හෝ 'අපි මොනවද බොන්නේ?' හෝ 'අපි කුමක් අඳිමුද?' මක්නිසාද අන්‍යජාතිකයෝ මේ සියල්ල සොයති, ඒ සියල්ල ඔබට අවශ්‍ය බව ඔබගේ ස්වර්ගීය පියාණන් වහන්සේ දනී, නුමුත් පළමුකොට දෙවියන්වහන්සේගේ රාජ්‍යයද උන්වහන්සේගේ ධර්මිෂ්ඨකමද සොයන්න, එවිට මේ සියල්ල ඔබට එකතු කරනු ලබන්නේය.</w:t>
      </w:r>
    </w:p>
    <w:p w14:paraId="04ACB08C" w14:textId="77777777" w:rsidR="00F90BDC" w:rsidRDefault="00F90BDC"/>
    <w:p w14:paraId="6FFDAAC5" w14:textId="77777777" w:rsidR="00F90BDC" w:rsidRDefault="00F90BDC">
      <w:r xmlns:w="http://schemas.openxmlformats.org/wordprocessingml/2006/main">
        <w:t xml:space="preserve">2. පිලිප්පි 4:6 - කිසිවක් ගැන කරදර නොවන්න, නමුත් සෑම දෙයකදීම ස්තුති දීම සමඟ යාච්ඤාවෙන් හා කන්නලව්වෙන් ඔබේ ඉල්ලීම් දෙවියන් වහන්සේට දන්වන්න.</w:t>
      </w:r>
    </w:p>
    <w:p w14:paraId="718D4571" w14:textId="77777777" w:rsidR="00F90BDC" w:rsidRDefault="00F90BDC"/>
    <w:p w14:paraId="53AE063F" w14:textId="77777777" w:rsidR="00F90BDC" w:rsidRDefault="00F90BDC">
      <w:r xmlns:w="http://schemas.openxmlformats.org/wordprocessingml/2006/main">
        <w:t xml:space="preserve">යොහන් 21:23 එකල ඒ ශ්‍රාවකයා නොමැරී යයි යන කියමන සහෝදරයන් අතරට ගියේය. එහෙත්, මා එනතුරු ඔහු ඉන්නට මා කැමති නම්, එය ඔබට කුමක් ද?</w:t>
      </w:r>
    </w:p>
    <w:p w14:paraId="56328503" w14:textId="77777777" w:rsidR="00F90BDC" w:rsidRDefault="00F90BDC"/>
    <w:p w14:paraId="6B25B408" w14:textId="77777777" w:rsidR="00F90BDC" w:rsidRDefault="00F90BDC">
      <w:r xmlns:w="http://schemas.openxmlformats.org/wordprocessingml/2006/main">
        <w:t xml:space="preserve">මෙම ඡේදයේ දැක්වෙන්නේ යේසුස් සහ ශ්‍රාවකයා ගෝලයාගේ අනාගතය ගැන සාකච්ඡා කරන අතර, වැදගත් වන්නේ ඔහුගේ කැමැත්ත පමණක් බව යේසුස් අවධාරණය කරමිනි.</w:t>
      </w:r>
    </w:p>
    <w:p w14:paraId="20787EFC" w14:textId="77777777" w:rsidR="00F90BDC" w:rsidRDefault="00F90BDC"/>
    <w:p w14:paraId="49AC4890" w14:textId="77777777" w:rsidR="00F90BDC" w:rsidRDefault="00F90BDC">
      <w:r xmlns:w="http://schemas.openxmlformats.org/wordprocessingml/2006/main">
        <w:t xml:space="preserve">1. අපගේ ජීවිත තුළ දෙවියන් වහන්සේගේ පරමාධිපත්‍යය - දෙවියන් වහන්සේගේ කැමැත්ත පමණක් වැදගත් වන්නේ කෙසේද සහ අප </w:t>
      </w:r>
      <w:r xmlns:w="http://schemas.openxmlformats.org/wordprocessingml/2006/main">
        <w:lastRenderedPageBreak xmlns:w="http://schemas.openxmlformats.org/wordprocessingml/2006/main"/>
      </w:r>
      <w:r xmlns:w="http://schemas.openxmlformats.org/wordprocessingml/2006/main">
        <w:t xml:space="preserve">සියල්ලටම වඩා ඔහුව විශ්වාස කළ යුතු ආකාරය.</w:t>
      </w:r>
    </w:p>
    <w:p w14:paraId="71688CEF" w14:textId="77777777" w:rsidR="00F90BDC" w:rsidRDefault="00F90BDC"/>
    <w:p w14:paraId="52F397BF" w14:textId="77777777" w:rsidR="00F90BDC" w:rsidRDefault="00F90BDC">
      <w:r xmlns:w="http://schemas.openxmlformats.org/wordprocessingml/2006/main">
        <w:t xml:space="preserve">2. යාච්ඤාවේ බලය - දෙවියන්වහන්සේට යාච්ඤා කිරීමෙන් උන්වහන්සේගේ කැමැත්ත තේරුම් ගැනීමට සහ උන්වහන්සේ කෙරෙහි විශ්වාසය තැබීමට අපව මෙහෙයවන්නේ කෙසේද?</w:t>
      </w:r>
    </w:p>
    <w:p w14:paraId="66115C04" w14:textId="77777777" w:rsidR="00F90BDC" w:rsidRDefault="00F90BDC"/>
    <w:p w14:paraId="4303F94B" w14:textId="77777777" w:rsidR="00F90BDC" w:rsidRDefault="00F90BDC">
      <w:r xmlns:w="http://schemas.openxmlformats.org/wordprocessingml/2006/main">
        <w:t xml:space="preserve">1.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14:paraId="0A7F850C" w14:textId="77777777" w:rsidR="00F90BDC" w:rsidRDefault="00F90BDC"/>
    <w:p w14:paraId="591FC5D2" w14:textId="77777777" w:rsidR="00F90BDC" w:rsidRDefault="00F90BDC">
      <w:r xmlns:w="http://schemas.openxmlformats.org/wordprocessingml/2006/main">
        <w:t xml:space="preserve">2. පිලිප්පි 4:6-7 - කිසිවක් ගැන පරෙස්සම් නොවන්න; නමුත් සෑම දෙයකදීම ස්තුති දීම සමඟ යාච්ඤාවෙන් හා කන්නලව්වෙන් ඔබේ ඉල්ලීම් දෙවියන් වහන්සේට දන්වන්න. තවද, සියලු අවබෝධය ඉක්මවා යන දෙවියන් වහන්සේගේ සමාදානය ක්‍රිස්තුස් ජේසුස් වහන්සේ කරණකොටගෙන ඔබගේ සිත් ද මනස ද ආරක්ෂා කරනු ඇත.</w:t>
      </w:r>
    </w:p>
    <w:p w14:paraId="32F4E66D" w14:textId="77777777" w:rsidR="00F90BDC" w:rsidRDefault="00F90BDC"/>
    <w:p w14:paraId="7838B4F7" w14:textId="77777777" w:rsidR="00F90BDC" w:rsidRDefault="00F90BDC">
      <w:r xmlns:w="http://schemas.openxmlformats.org/wordprocessingml/2006/main">
        <w:t xml:space="preserve">යොහන් 21:24 මේ දේවල් ගැන සාක්ෂි දෙන, මේ දේවල් ලිව්වේ මේ ශ්‍රාවකයා ය; ඔහුගේ සාක්ෂිය සත්‍ය බව අපි දනිමු.</w:t>
      </w:r>
    </w:p>
    <w:p w14:paraId="328371F9" w14:textId="77777777" w:rsidR="00F90BDC" w:rsidRDefault="00F90BDC"/>
    <w:p w14:paraId="77B83C3D" w14:textId="77777777" w:rsidR="00F90BDC" w:rsidRDefault="00F90BDC">
      <w:r xmlns:w="http://schemas.openxmlformats.org/wordprocessingml/2006/main">
        <w:t xml:space="preserve">මෙම ඡේදය කතුවරයාගේ සාක්ෂියේ සත්‍යතාව තහවුරු කරයි.</w:t>
      </w:r>
    </w:p>
    <w:p w14:paraId="71EBE7BE" w14:textId="77777777" w:rsidR="00F90BDC" w:rsidRDefault="00F90BDC"/>
    <w:p w14:paraId="02266055" w14:textId="77777777" w:rsidR="00F90BDC" w:rsidRDefault="00F90BDC">
      <w:r xmlns:w="http://schemas.openxmlformats.org/wordprocessingml/2006/main">
        <w:t xml:space="preserve">1. සත්‍ය සාක්ෂි වල බලය</w:t>
      </w:r>
    </w:p>
    <w:p w14:paraId="154A5D8C" w14:textId="77777777" w:rsidR="00F90BDC" w:rsidRDefault="00F90BDC"/>
    <w:p w14:paraId="60F36DF8" w14:textId="77777777" w:rsidR="00F90BDC" w:rsidRDefault="00F90BDC">
      <w:r xmlns:w="http://schemas.openxmlformats.org/wordprocessingml/2006/main">
        <w:t xml:space="preserve">2. ලිඛිත සත්‍ය පිළිබඳ අධිකාරිය</w:t>
      </w:r>
    </w:p>
    <w:p w14:paraId="75CEB714" w14:textId="77777777" w:rsidR="00F90BDC" w:rsidRDefault="00F90BDC"/>
    <w:p w14:paraId="1652815D" w14:textId="77777777" w:rsidR="00F90BDC" w:rsidRDefault="00F90BDC">
      <w:r xmlns:w="http://schemas.openxmlformats.org/wordprocessingml/2006/main">
        <w:t xml:space="preserve">1. 2 කොරින්ති 1:12-14 - "මක්නිසාද අපගේ පුරසාරම් දෙඩීම නම්, අපගේ හෘදය සාක්ෂියේ සාක්ෂිය, අප ලෝකයේ සරලව හා දේවභක්තික අවංකභාවයෙන් යුතුව, භූමික ප්‍රඥාවෙන් නොව, දෙවියන් වහන්සේගේ කරුණාවෙන්, සහ උත්තරීතර ලෙස හැසිරුණු බවය. මක්නිසාද ඔබ කියවන හෝ පිළිගන්නා දේ හැර වෙනත් කිසිවක් අපි ඔබට ලියන්නේ නැත; ඔබ අවසානය දක්වා පවා පිළිගන්නා බව මම විශ්වාස කරමි; ඔබ අපව අර්ධ වශයෙන් පිළිගෙන ඇති පරිදි, ඔබත් අපගේ වන්නා සේම අපිත් ඔබේ ප්‍රීතිය බව. ස්වාමීන් වන ජේසුස් වහන්සේගේ දවසේදී."</w:t>
      </w:r>
    </w:p>
    <w:p w14:paraId="76399371" w14:textId="77777777" w:rsidR="00F90BDC" w:rsidRDefault="00F90BDC"/>
    <w:p w14:paraId="19DA3AE8" w14:textId="77777777" w:rsidR="00F90BDC" w:rsidRDefault="00F90BDC">
      <w:r xmlns:w="http://schemas.openxmlformats.org/wordprocessingml/2006/main">
        <w:t xml:space="preserve">2. හෙබ්‍රෙව් 11:1 - "දැන් ඇදහිල්ල යනු බලාපොරොත්තු වන දේවල සාරය, නොපෙනෙන දේ පිළිබඳ සාක්ෂිය."</w:t>
      </w:r>
    </w:p>
    <w:p w14:paraId="64129CA3" w14:textId="77777777" w:rsidR="00F90BDC" w:rsidRDefault="00F90BDC"/>
    <w:p w14:paraId="3910088F" w14:textId="77777777" w:rsidR="00F90BDC" w:rsidRDefault="00F90BDC">
      <w:r xmlns:w="http://schemas.openxmlformats.org/wordprocessingml/2006/main">
        <w:t xml:space="preserve">යොහන් 21:25 තවද ජේසුස් වහන්සේ කළ තවත් බොහෝ දේ ඇත, ඒවා සෑම එකක්ම ලිවිය යුතු නම්, ලිවිය යුතු පොත් ලෝකයට පවා අඩංගු විය නොහැකි යැයි මම සිතමි. ආමෙන්.</w:t>
      </w:r>
    </w:p>
    <w:p w14:paraId="37252CA4" w14:textId="77777777" w:rsidR="00F90BDC" w:rsidRDefault="00F90BDC"/>
    <w:p w14:paraId="282E6F7D" w14:textId="77777777" w:rsidR="00F90BDC" w:rsidRDefault="00F90BDC">
      <w:r xmlns:w="http://schemas.openxmlformats.org/wordprocessingml/2006/main">
        <w:t xml:space="preserve">යේසුස්ගේ දේවසේවය කොතරම් පුළුල්ද ආශ්චර්යවත්ද යත්, එය කිසිදා සම්පූර්ණයෙන් වාර්තා කළ නොහැකි විය.</w:t>
      </w:r>
    </w:p>
    <w:p w14:paraId="1877D512" w14:textId="77777777" w:rsidR="00F90BDC" w:rsidRDefault="00F90BDC"/>
    <w:p w14:paraId="4835D207" w14:textId="77777777" w:rsidR="00F90BDC" w:rsidRDefault="00F90BDC">
      <w:r xmlns:w="http://schemas.openxmlformats.org/wordprocessingml/2006/main">
        <w:t xml:space="preserve">1. යේසුස් ක්රිස්තුස්ගේ ආශ්චර්යමත් දේවසේවය</w:t>
      </w:r>
    </w:p>
    <w:p w14:paraId="53C7431D" w14:textId="77777777" w:rsidR="00F90BDC" w:rsidRDefault="00F90BDC"/>
    <w:p w14:paraId="1E6690F2" w14:textId="77777777" w:rsidR="00F90BDC" w:rsidRDefault="00F90BDC">
      <w:r xmlns:w="http://schemas.openxmlformats.org/wordprocessingml/2006/main">
        <w:t xml:space="preserve">2. යේසුස්ගේ දේවසේවයේ ප්‍රමාණය</w:t>
      </w:r>
    </w:p>
    <w:p w14:paraId="5FD34C7C" w14:textId="77777777" w:rsidR="00F90BDC" w:rsidRDefault="00F90BDC"/>
    <w:p w14:paraId="482A1035" w14:textId="77777777" w:rsidR="00F90BDC" w:rsidRDefault="00F90BDC">
      <w:r xmlns:w="http://schemas.openxmlformats.org/wordprocessingml/2006/main">
        <w:t xml:space="preserve">1. ලූක් 5:17-26 - ජේසුස් වහන්සේ අංශභාග රෝගියෙකු සුව කිරීම</w:t>
      </w:r>
    </w:p>
    <w:p w14:paraId="10BC8EF5" w14:textId="77777777" w:rsidR="00F90BDC" w:rsidRDefault="00F90BDC"/>
    <w:p w14:paraId="2CC50E58" w14:textId="77777777" w:rsidR="00F90BDC" w:rsidRDefault="00F90BDC">
      <w:r xmlns:w="http://schemas.openxmlformats.org/wordprocessingml/2006/main">
        <w:t xml:space="preserve">2. මතෙව් 14:1-14 - යේසුස් වහන්සේ පන්දහසකට පෝෂණය කිරීම</w:t>
      </w:r>
    </w:p>
    <w:p w14:paraId="1EC4086F" w14:textId="77777777" w:rsidR="00F90BDC" w:rsidRDefault="00F90BDC"/>
    <w:p w14:paraId="793CEA60" w14:textId="77777777" w:rsidR="00F90BDC" w:rsidRDefault="00F90BDC">
      <w:r xmlns:w="http://schemas.openxmlformats.org/wordprocessingml/2006/main">
        <w:t xml:space="preserve">ක්‍රියා 1 හි ජේසුස් වහන්සේ සිය ගෝලයන්ට දුන් අවසාන උපදෙස්, ස්වර්ගයට නැගීම සහ ජුදාස් ඉස්කාරියොත් වෙනුවට මතියස් තෝරා ගැනීම විස්තර කරයි.</w:t>
      </w:r>
    </w:p>
    <w:p w14:paraId="30F85CB0" w14:textId="77777777" w:rsidR="00F90BDC" w:rsidRDefault="00F90BDC"/>
    <w:p w14:paraId="43089E22" w14:textId="77777777" w:rsidR="00F90BDC" w:rsidRDefault="00F90BDC">
      <w:r xmlns:w="http://schemas.openxmlformats.org/wordprocessingml/2006/main">
        <w:t xml:space="preserve">1 වන ඡේදය: පරිච්ඡේදය ආරම්භ වන්නේ ලූක් තියෝෆිලස් ආමන්ත්‍රණය කරමින්, යේසුස් ක්‍රිස්තුස් වහන්සේගේ උත්ථානය දක්වා ඔහුගේ ජීවිතය සහ ඉගැන්වීම් නැවත විස්තර කිරීමෙනි. ඔහුගේ දුක් විඳීමෙන් හා මරණයෙන් පසු, යේසුස් වහන්සේ දින හතළිහක් පුරා දෙවියන් වහන්සේගේ රාජ්‍යය ගැන කතා කරමින් තම ප්‍රේරිතයන්ට ජීවමානව පෙනී සිටියේය. එක් අවස්ථාවක ඔවුන් සමඟ ආහාර ගනිමින් සිටියදී, ඔහු ඔවුන්ට උපදෙස් දුන්නේ ජෙරුසලමෙන් පිටව නොයන ලෙසත්, පියාගේ පොරොන්දුව එනතෙක් බලා සිටින ලෙසත්, ජෝන් වතුර බව්තීස්ම කළ නමුත් දින කිහිපයක් බව්තීස්ම වූ ශුද්ධාත්මයාණන් වහන්සේ ඊශ්‍රායෙල් රාජ්‍යය කාලය ප්‍රතිෂ්ඨාපනය කළේ දැයි ඇසුවේය. ශුද්ධාත්මයාණන් පැමිණෙන විට ජෙරුසලම යුදයේ සමාරිය පෘථිවිය අවසන් කරන බවට සාක්ෂිකරුවන් වන්න (ක්‍රියා 1:1-8).</w:t>
      </w:r>
    </w:p>
    <w:p w14:paraId="3CA76228" w14:textId="77777777" w:rsidR="00F90BDC" w:rsidRDefault="00F90BDC"/>
    <w:p w14:paraId="7C6D7045" w14:textId="77777777" w:rsidR="00F90BDC" w:rsidRDefault="00F90BDC">
      <w:r xmlns:w="http://schemas.openxmlformats.org/wordprocessingml/2006/main">
        <w:t xml:space="preserve">2 වන ඡේදය: මෙය පැවසීමෙන් පසු, ඔවුන් බලා සිටියදී, ඔහුව ඔසවන ලද අතර, වලාකුළක් ඔහුව ඔවුන්ගේ ඇස්වලින් ඉවතට ගත්තේය. ඔවුන් ස්වර්ගය දෙස බලා සිටියදී, උන් වහන්සේ පිටත්ව යන විට හදිසියේම සුදු ඇඳුම් ඇඳගත් මිනිසුන් දෙදෙනෙක් ඔවුන් අසල සිට, 'ගලීලයේ මිනිසුන්, ඔබ ස්වර්ගය දෙස බලා සිටින්නේ මන්ද? ඔබෙන් ස්වර්ගයට ඔසවාගනු ලැබූ </w:t>
      </w:r>
      <w:r xmlns:w="http://schemas.openxmlformats.org/wordprocessingml/2006/main">
        <w:t xml:space="preserve">මේ යේසුස් </w:t>
      </w:r>
      <w:r xmlns:w="http://schemas.openxmlformats.org/wordprocessingml/2006/main">
        <w:lastRenderedPageBreak xmlns:w="http://schemas.openxmlformats.org/wordprocessingml/2006/main"/>
      </w:r>
      <w:r xmlns:w="http://schemas.openxmlformats.org/wordprocessingml/2006/main">
        <w:t xml:space="preserve">ස්වර්ගයට යනවා ඔබ දුටු ආකාරයටම පැමිණෙනු ඇත.' ඉන්පසු යෙරුසලමේ ඔලිවට් නම් කන්ද නගරයට නුදුරින් පැමිණ සබත් දින ගමන පිටත් වූ විට උඩුමහලේ කාමරයට ගියේය පීටර් ජෝන් ජේම්ස් ඇන්ඩෲ ෆිලිප් තෝමස් බර්තොලමියු මැතිව් ජේම්ස් පුත් ඇල්පේයස් සයිමන් සීලට් යූදාස් පුත් ජේම්ස් සියලුදෙනාම මරිය මාතාව ජේසුස් සහෝදරයන් සමඟ නිරන්තරයෙන් යාච්ඤා කළහ (ක්‍රියා 1: 9-14).</w:t>
      </w:r>
    </w:p>
    <w:p w14:paraId="0D78FBCF" w14:textId="77777777" w:rsidR="00F90BDC" w:rsidRDefault="00F90BDC"/>
    <w:p w14:paraId="7560E7AC" w14:textId="77777777" w:rsidR="00F90BDC" w:rsidRDefault="00F90BDC">
      <w:r xmlns:w="http://schemas.openxmlformats.org/wordprocessingml/2006/main">
        <w:t xml:space="preserve">3 වන ඡේදය: ඒ දවස්වල පේතෘස් එකසිය විස්සක් පමණ වූ ඇදහිලිවන්තයන් අතර සිටි අතර, ඔහුව පාවා දුන් ජුදාස් ඉස්කාරියොත් වෙනුවට ආදේශ කළ යුතු බව ආමන්ත්‍රණය කළේය. ද දන්නා ජස්ටස් මතියස් දෙවියන්ගේ හදවතට යාච්ඤා කළේය.</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ක්‍රියා 1:1 තියෝෆිලස්, ජේසුස් වහන්සේ කරන්න පටන්ගත් දේ සහ ඉගැන්වීමට පටන්ගත් සියල්ල ගැන මම කලින් නිබන්ධනය කළෙමි.</w:t>
      </w:r>
    </w:p>
    <w:p w14:paraId="5254E1B7" w14:textId="77777777" w:rsidR="00F90BDC" w:rsidRDefault="00F90BDC"/>
    <w:p w14:paraId="1D641C93" w14:textId="77777777" w:rsidR="00F90BDC" w:rsidRDefault="00F90BDC">
      <w:r xmlns:w="http://schemas.openxmlformats.org/wordprocessingml/2006/main">
        <w:t xml:space="preserve">කතුවරයා තියෝෆිලස්ට ජේසුස් වහන්සේගේ ඉගැන්වීම් සහ ක්‍රියා ගැන නිබන්ධනයක් ලියයි.</w:t>
      </w:r>
    </w:p>
    <w:p w14:paraId="24A8E6E1" w14:textId="77777777" w:rsidR="00F90BDC" w:rsidRDefault="00F90BDC"/>
    <w:p w14:paraId="7EAE1768" w14:textId="77777777" w:rsidR="00F90BDC" w:rsidRDefault="00F90BDC">
      <w:r xmlns:w="http://schemas.openxmlformats.org/wordprocessingml/2006/main">
        <w:t xml:space="preserve">1. "යේසුස් වහන්සේගේ ඉගැන්වීම් සහ ක්‍රියා"</w:t>
      </w:r>
    </w:p>
    <w:p w14:paraId="77C4F088" w14:textId="77777777" w:rsidR="00F90BDC" w:rsidRDefault="00F90BDC"/>
    <w:p w14:paraId="594C8612" w14:textId="77777777" w:rsidR="00F90BDC" w:rsidRDefault="00F90BDC">
      <w:r xmlns:w="http://schemas.openxmlformats.org/wordprocessingml/2006/main">
        <w:t xml:space="preserve">2. "යේසුස්ගේ ආදර්ශයේ බලය"</w:t>
      </w:r>
    </w:p>
    <w:p w14:paraId="67C03355" w14:textId="77777777" w:rsidR="00F90BDC" w:rsidRDefault="00F90BDC"/>
    <w:p w14:paraId="537E3911" w14:textId="77777777" w:rsidR="00F90BDC" w:rsidRDefault="00F90BDC">
      <w:r xmlns:w="http://schemas.openxmlformats.org/wordprocessingml/2006/main">
        <w:t xml:space="preserve">1. මතෙව් 5:16 - "අන් අය ඔබගේ යහපත් ක්‍රියා දැක ස්වර්ගයෙහි සිටින ඔබගේ පියාණන්ට ප්‍රශංසා කරන පිණිස, ඔබගේ ආලෝකය ඔවුන් ඉදිරියෙහි බබළවන්න."</w:t>
      </w:r>
    </w:p>
    <w:p w14:paraId="2C601E50" w14:textId="77777777" w:rsidR="00F90BDC" w:rsidRDefault="00F90BDC"/>
    <w:p w14:paraId="7E77B46E" w14:textId="77777777" w:rsidR="00F90BDC" w:rsidRDefault="00F90BDC">
      <w:r xmlns:w="http://schemas.openxmlformats.org/wordprocessingml/2006/main">
        <w:t xml:space="preserve">2. යොහන් 13:17 - "දැන් ඔබ මේ දේවල් දන්නා බැවින්, ඔබ ඒවා කරන්නේ නම් ඔබ ආශීර්වාද ලබනු ඇත."</w:t>
      </w:r>
    </w:p>
    <w:p w14:paraId="5151EA34" w14:textId="77777777" w:rsidR="00F90BDC" w:rsidRDefault="00F90BDC"/>
    <w:p w14:paraId="4E92ABAD" w14:textId="77777777" w:rsidR="00F90BDC" w:rsidRDefault="00F90BDC">
      <w:r xmlns:w="http://schemas.openxmlformats.org/wordprocessingml/2006/main">
        <w:t xml:space="preserve">ක්‍රියා 1:2 ඔහුව ඔසවාගනු ලැබූ දවස දක්වා, ඉන්පසු ඔහු විසින් තෝරාගත් ප්‍රේරිතයන්ට ශුද්ධාත්මයාණන් කරණකොටගෙන ආඥා දුන්සේක.</w:t>
      </w:r>
    </w:p>
    <w:p w14:paraId="6BD0DD11" w14:textId="77777777" w:rsidR="00F90BDC" w:rsidRDefault="00F90BDC"/>
    <w:p w14:paraId="46BDD17B" w14:textId="77777777" w:rsidR="00F90BDC" w:rsidRDefault="00F90BDC">
      <w:r xmlns:w="http://schemas.openxmlformats.org/wordprocessingml/2006/main">
        <w:t xml:space="preserve">ජේසුස් ක්‍රිස්තුන් වහන්සේ තමන් තෝරාගත් ප්‍රේරිතයන්ට ස්වර්ගයට යාමට පෙර ශුද්ධාත්මයාණන් කරණකොටගෙන ආඥා ලබා දුන්හ.</w:t>
      </w:r>
    </w:p>
    <w:p w14:paraId="7B1A42B5" w14:textId="77777777" w:rsidR="00F90BDC" w:rsidRDefault="00F90BDC"/>
    <w:p w14:paraId="397E1097" w14:textId="77777777" w:rsidR="00F90BDC" w:rsidRDefault="00F90BDC">
      <w:r xmlns:w="http://schemas.openxmlformats.org/wordprocessingml/2006/main">
        <w:t xml:space="preserve">1. යේසුස්ගේ ආඥා පිළිපදින්න: කීකරුකමේ බලය</w:t>
      </w:r>
    </w:p>
    <w:p w14:paraId="344F4DFE" w14:textId="77777777" w:rsidR="00F90BDC" w:rsidRDefault="00F90BDC"/>
    <w:p w14:paraId="616FDAA5" w14:textId="77777777" w:rsidR="00F90BDC" w:rsidRDefault="00F90BDC">
      <w:r xmlns:w="http://schemas.openxmlformats.org/wordprocessingml/2006/main">
        <w:t xml:space="preserve">2. ශුද්ධාත්මයාණන්ගේ බලය: අපගේ ජීවිත තුළ දෙවියන් වහන්සේගේ පැමිණීම</w:t>
      </w:r>
    </w:p>
    <w:p w14:paraId="1B23CFD3" w14:textId="77777777" w:rsidR="00F90BDC" w:rsidRDefault="00F90BDC"/>
    <w:p w14:paraId="47E88A00" w14:textId="77777777" w:rsidR="00F90BDC" w:rsidRDefault="00F90BDC">
      <w:r xmlns:w="http://schemas.openxmlformats.org/wordprocessingml/2006/main">
        <w:t xml:space="preserve">1. යොහන් 14:15-17 “ඔබ මට ප්‍රේම කරනවා නම්, ඔබ මාගේ ආඥා පිළිපදින්නහුය. මම පියාණන් වහන්සේගෙන් ඉල්ලමි, ඔහු ඔබට සදහටම ඔබ සමඟ සිටින ලෙස තවත් උපකාරකයෙකු ලබා දෙනු ඇත, සත්‍යයේ ආත්මය පවා, ලෝකයට ලැබිය නොහැක, මන්ද එය ඔහුව දකින්නේවත් නොදන්නා බැවිනි. ඔබ ඔහුව හඳුනයි, මන්ද ඔහු ඔබ සමඟ වාසය කරන අතර ඔබ තුළ සිටිනු ඇත.</w:t>
      </w:r>
    </w:p>
    <w:p w14:paraId="3F02EC41" w14:textId="77777777" w:rsidR="00F90BDC" w:rsidRDefault="00F90BDC"/>
    <w:p w14:paraId="6E2E53AD" w14:textId="77777777" w:rsidR="00F90BDC" w:rsidRDefault="00F90BDC">
      <w:r xmlns:w="http://schemas.openxmlformats.org/wordprocessingml/2006/main">
        <w:t xml:space="preserve">2. මතෙව් 28:18-20 “යේසුස් පැමිණ ඔවුන්ට මෙසේ කීවේය. එබැවින් ගොස් සියලු ජාතීන් ගෝලයන් කරන්න, පියාණන්ගේත් පුත්‍රයාගේත් ශුද්ධාත්මයාණන්ගේත් නාමයෙන් ඔවුන් බව්තීස්ම කර, මා ඔබට අණ කළ සියල්ල පිළිපැදීමට ඔවුන්ට උගන්වන්න. බලන්න, මම සදාකාලිකව, ලෝකයේ අවසානය දක්වා ඔබ සමඟ සිටිමි.</w:t>
      </w:r>
    </w:p>
    <w:p w14:paraId="024CFA6E" w14:textId="77777777" w:rsidR="00F90BDC" w:rsidRDefault="00F90BDC"/>
    <w:p w14:paraId="5E2FF4B3" w14:textId="77777777" w:rsidR="00F90BDC" w:rsidRDefault="00F90BDC">
      <w:r xmlns:w="http://schemas.openxmlformats.org/wordprocessingml/2006/main">
        <w:t xml:space="preserve">ක්‍රියා 1:3 ඔහුට දින හතළිහක් දැක, දෙවියන් වහන්සේගේ රාජ්‍යයට අදාළ දේවල් ගැන කතා කරමින්, බොහෝ නොවරදින සාක්‍ෂි මගින් තම ආශාවෙන් ජීවත්ව සිටින බව පෙන්වූයේය.</w:t>
      </w:r>
    </w:p>
    <w:p w14:paraId="70CB4D58" w14:textId="77777777" w:rsidR="00F90BDC" w:rsidRDefault="00F90BDC"/>
    <w:p w14:paraId="42632367" w14:textId="77777777" w:rsidR="00F90BDC" w:rsidRDefault="00F90BDC">
      <w:r xmlns:w="http://schemas.openxmlformats.org/wordprocessingml/2006/main">
        <w:t xml:space="preserve">ජේසුස් වහන්සේ දින හතළිහක් පුරා තම අනුගාමිකයන්ට පෙනී සිටිමින් දෙවියන් වහන්සේගේ රාජ්‍යය ගැන කතා කරමින් නොයෙක් නොසැලකිලිමත් සාක්ෂි මගින් තම ආශාවෙන් පසුව ජීවමාන බව පෙන්වූ සේක.</w:t>
      </w:r>
    </w:p>
    <w:p w14:paraId="7051F8C3" w14:textId="77777777" w:rsidR="00F90BDC" w:rsidRDefault="00F90BDC"/>
    <w:p w14:paraId="13C14296" w14:textId="77777777" w:rsidR="00F90BDC" w:rsidRDefault="00F90BDC">
      <w:r xmlns:w="http://schemas.openxmlformats.org/wordprocessingml/2006/main">
        <w:t xml:space="preserve">1. යේසුස්ගේ නැවත නැඟිටීම: අපගේ ඇදහිල්ලේ සාක්ෂිකරුවෙක්</w:t>
      </w:r>
    </w:p>
    <w:p w14:paraId="78241DC6" w14:textId="77777777" w:rsidR="00F90BDC" w:rsidRDefault="00F90BDC"/>
    <w:p w14:paraId="1C97385B" w14:textId="77777777" w:rsidR="00F90BDC" w:rsidRDefault="00F90BDC">
      <w:r xmlns:w="http://schemas.openxmlformats.org/wordprocessingml/2006/main">
        <w:t xml:space="preserve">2. දේවරාජ්‍යය: මනුෂ්‍යත්වය සඳහා යේසුස්ගේ දැක්ම</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කොරින්ති 15: 3-4 - මක්නිසාද ශුද්ධ ලියවිල්ලට අනුව ක්‍රිස්තුස් වහන්සේ අපගේ පාප උදෙසා මිය ගිය ආකාරය, මට ලැබුණු සියල්ලට පළමුව මම ඔබට භාර දුන්නෙමි. ඔහුව තැන්පත් කරන ලද බවත්, ශුද්ධ ලියවිල්ලට අනුව තුන්වන දින නැවත නැඟිටින බවත්.</w:t>
      </w:r>
    </w:p>
    <w:p w14:paraId="540821EA" w14:textId="77777777" w:rsidR="00F90BDC" w:rsidRDefault="00F90BDC"/>
    <w:p w14:paraId="5709EA78" w14:textId="77777777" w:rsidR="00F90BDC" w:rsidRDefault="00F90BDC">
      <w:r xmlns:w="http://schemas.openxmlformats.org/wordprocessingml/2006/main">
        <w:t xml:space="preserve">2. මාර්ක් 16:15-16 - තවද උන්වහන්සේ ඔවුන්ට කථාකොට: නුඹලා මුළු ලෝකයට ගොස් සියලු සත්වයන්ට ශුභාරංචිය දේශනාකරන්න. විශ්වාස කර බව්තීස්ම වන තැනැත්තා ගැළවෙනු ඇත; එහෙත් විශ්වාස නොකරන්නා වරදට පත් වන්නේ ය.</w:t>
      </w:r>
    </w:p>
    <w:p w14:paraId="3274DCFB" w14:textId="77777777" w:rsidR="00F90BDC" w:rsidRDefault="00F90BDC"/>
    <w:p w14:paraId="484E456D" w14:textId="77777777" w:rsidR="00F90BDC" w:rsidRDefault="00F90BDC">
      <w:r xmlns:w="http://schemas.openxmlformats.org/wordprocessingml/2006/main">
        <w:t xml:space="preserve">ක්‍රියා 1:4 ඔවුන් සමඟ රැස්ව, යෙරුසලමෙන් පිටව නොගොස්, ඔබ මා ගැන අසා ඇති පියාණන්වහන්සේගේ පොරොන්දුව එනතෙක් බලා සිටින්න කියා ඔවුන්ට අණ කළේය.</w:t>
      </w:r>
    </w:p>
    <w:p w14:paraId="7DCA41EF" w14:textId="77777777" w:rsidR="00F90BDC" w:rsidRDefault="00F90BDC"/>
    <w:p w14:paraId="535057C6" w14:textId="77777777" w:rsidR="00F90BDC" w:rsidRDefault="00F90BDC">
      <w:r xmlns:w="http://schemas.openxmlformats.org/wordprocessingml/2006/main">
        <w:t xml:space="preserve">පියාණන්ගේ පොරොන්දුව සඳහා යෙරුසලමේ රැඳී සිටින ලෙස යේසුස් තම ගෝලයන්ට අණ කළේය.</w:t>
      </w:r>
    </w:p>
    <w:p w14:paraId="4C441AC6" w14:textId="77777777" w:rsidR="00F90BDC" w:rsidRDefault="00F90BDC"/>
    <w:p w14:paraId="6BC40195" w14:textId="77777777" w:rsidR="00F90BDC" w:rsidRDefault="00F90BDC">
      <w:r xmlns:w="http://schemas.openxmlformats.org/wordprocessingml/2006/main">
        <w:t xml:space="preserve">1. පියාගේ පොරොන්දුව බලා සිටීම: ලිම්බෝ තුළ අපගේ කාලයෙන් උපරිම ප්‍රයෝජන ගැනීම</w:t>
      </w:r>
    </w:p>
    <w:p w14:paraId="597DA14C" w14:textId="77777777" w:rsidR="00F90BDC" w:rsidRDefault="00F90BDC"/>
    <w:p w14:paraId="43A1B74D" w14:textId="77777777" w:rsidR="00F90BDC" w:rsidRDefault="00F90BDC">
      <w:r xmlns:w="http://schemas.openxmlformats.org/wordprocessingml/2006/main">
        <w:t xml:space="preserve">2. බලා සිටීමේ ශක්තිය: අපගේ ජීවිත සඳහා දෙවියන්වහන්සේගේ කාලය විශ්වාස කිරීම</w:t>
      </w:r>
    </w:p>
    <w:p w14:paraId="2E01E4E2" w14:textId="77777777" w:rsidR="00F90BDC" w:rsidRDefault="00F90BDC"/>
    <w:p w14:paraId="19B678C3" w14:textId="77777777" w:rsidR="00F90BDC" w:rsidRDefault="00F90BDC">
      <w:r xmlns:w="http://schemas.openxmlformats.org/wordprocessingml/2006/main">
        <w:t xml:space="preserve">1. රෝම 8:25 - "නමුත් අපට තවමත් නොමැති දේ ගැන අපි බලාපොරොත්තු වෙනවා නම්, අපි එය ඉවසීමෙන් බලා සිටිමු."</w:t>
      </w:r>
    </w:p>
    <w:p w14:paraId="08438F55" w14:textId="77777777" w:rsidR="00F90BDC" w:rsidRDefault="00F90BDC"/>
    <w:p w14:paraId="22DE7617" w14:textId="77777777" w:rsidR="00F90BDC" w:rsidRDefault="00F90BDC">
      <w:r xmlns:w="http://schemas.openxmlformats.org/wordprocessingml/2006/main">
        <w:t xml:space="preserve">2. හෙබ්‍රෙව් 10:36 - "ඔබට විඳදරාගැනීම අවශ්‍ය වේ, එවිට ඔබ දෙවියන් වහන්සේගේ කැමැත්ත කළ විට, ඔබට පොරොන්දු වූ දේ ලැබෙනු ඇත."</w:t>
      </w:r>
    </w:p>
    <w:p w14:paraId="4B650B66" w14:textId="77777777" w:rsidR="00F90BDC" w:rsidRDefault="00F90BDC"/>
    <w:p w14:paraId="7E7326FC" w14:textId="77777777" w:rsidR="00F90BDC" w:rsidRDefault="00F90BDC">
      <w:r xmlns:w="http://schemas.openxmlformats.org/wordprocessingml/2006/main">
        <w:t xml:space="preserve">ක්‍රියා 1:5 මක්නිසාද යොහන් සැබවින්ම ජලයෙන් බව්තීස්ම කළේය. නමුත් වැඩි දිනකින් ඔබ ශුද්ධාත්මයාණන්ගෙන් බව්තීස්ම වනු ඇත.</w:t>
      </w:r>
    </w:p>
    <w:p w14:paraId="22AB9712" w14:textId="77777777" w:rsidR="00F90BDC" w:rsidRDefault="00F90BDC"/>
    <w:p w14:paraId="2BCF5B64" w14:textId="77777777" w:rsidR="00F90BDC" w:rsidRDefault="00F90BDC">
      <w:r xmlns:w="http://schemas.openxmlformats.org/wordprocessingml/2006/main">
        <w:t xml:space="preserve">යේසුස් ගෝලයන්ට පවසන්නේ ඔවුන් ඉක්මනින්ම ශුද්ධාත්මයාණන්ගෙන් බව්තීස්ම වන බවයි.</w:t>
      </w:r>
    </w:p>
    <w:p w14:paraId="4CF1DA9A" w14:textId="77777777" w:rsidR="00F90BDC" w:rsidRDefault="00F90BDC"/>
    <w:p w14:paraId="755C2686" w14:textId="77777777" w:rsidR="00F90BDC" w:rsidRDefault="00F90BDC">
      <w:r xmlns:w="http://schemas.openxmlformats.org/wordprocessingml/2006/main">
        <w:t xml:space="preserve">1. ශුද්ධාත්මයාණන්ගේ බලය: දෙවියන් වහන්සේගේ ශක්තියට ප්‍රවේශ වන්නේ කෙසේද.</w:t>
      </w:r>
    </w:p>
    <w:p w14:paraId="6B3EE80D" w14:textId="77777777" w:rsidR="00F90BDC" w:rsidRDefault="00F90BDC"/>
    <w:p w14:paraId="675920D9" w14:textId="77777777" w:rsidR="00F90BDC" w:rsidRDefault="00F90BDC">
      <w:r xmlns:w="http://schemas.openxmlformats.org/wordprocessingml/2006/main">
        <w:t xml:space="preserve">2. බව්තීස්මයේ බලය: ජලය සහ ආත්මයේ වැදගත්කම පිළිබිඹු කිරීම.</w:t>
      </w:r>
    </w:p>
    <w:p w14:paraId="614E14D9" w14:textId="77777777" w:rsidR="00F90BDC" w:rsidRDefault="00F90BDC"/>
    <w:p w14:paraId="0B82B7E1" w14:textId="77777777" w:rsidR="00F90BDC" w:rsidRDefault="00F90BDC">
      <w:r xmlns:w="http://schemas.openxmlformats.org/wordprocessingml/2006/main">
        <w:t xml:space="preserve">1. යොහන් 14:26 - "එහෙත්, මාගේ නාමයෙන් පියාණන් එවන උපකාරකයා, ශුද්ධාත්මයාණන්, ඔහු ඔබට සියල්ල උගන්වමින් මා ඔබට කී සියල්ල ඔබගේ මතකයට ගෙන එයි."</w:t>
      </w:r>
    </w:p>
    <w:p w14:paraId="30D4ED8F" w14:textId="77777777" w:rsidR="00F90BDC" w:rsidRDefault="00F90BDC"/>
    <w:p w14:paraId="73AA50FA" w14:textId="77777777" w:rsidR="00F90BDC" w:rsidRDefault="00F90BDC">
      <w:r xmlns:w="http://schemas.openxmlformats.org/wordprocessingml/2006/main">
        <w:t xml:space="preserve">2. මතෙව් 3:11 - "මම ඔබව පසුතැවිලි වීම සඳහා ජලයෙන් බව්තීස්ම කරමි, නමුත් මා පසුපස එන තැනැත්තා මට වඩා බලවත්ය, ඔහුගේ පාවහන් රැගෙන යාමට මා වටින්නේ නැත. ඔහු ඔබව ශුද්ධාත්මයාණන්ගෙන් හා ගින්නෙන් බව්තීස්ම කරයි."</w:t>
      </w:r>
    </w:p>
    <w:p w14:paraId="67F17257" w14:textId="77777777" w:rsidR="00F90BDC" w:rsidRDefault="00F90BDC"/>
    <w:p w14:paraId="34BC669F" w14:textId="77777777" w:rsidR="00F90BDC" w:rsidRDefault="00F90BDC">
      <w:r xmlns:w="http://schemas.openxmlformats.org/wordprocessingml/2006/main">
        <w:t xml:space="preserve">ක්‍රියා 1:6 ඔවුන් රැස් වූ කල, ඔව්හු උන් වහන්සේගෙන්, ”ස්වාමීනි, ඔබ මේ කාලයේ දී ඉශ්‍රායෙල්ට රාජ්‍යය යළි පිහිටුවන්නෙහි දැ”යි ඇසූ හ.</w:t>
      </w:r>
    </w:p>
    <w:p w14:paraId="3AB9B4A2" w14:textId="77777777" w:rsidR="00F90BDC" w:rsidRDefault="00F90BDC"/>
    <w:p w14:paraId="015380A6" w14:textId="77777777" w:rsidR="00F90BDC" w:rsidRDefault="00F90BDC">
      <w:r xmlns:w="http://schemas.openxmlformats.org/wordprocessingml/2006/main">
        <w:t xml:space="preserve">යේසුස්ගේ ගෝලයන් ඔහුගෙන් ඇහුවා ඒ කාලයේදී ඊශ්‍රායෙල් රාජ්‍යය නැවත ලබා දෙනවාද කියලා.</w:t>
      </w:r>
    </w:p>
    <w:p w14:paraId="7B7B12F4" w14:textId="77777777" w:rsidR="00F90BDC" w:rsidRDefault="00F90BDC"/>
    <w:p w14:paraId="3B9312C1" w14:textId="77777777" w:rsidR="00F90BDC" w:rsidRDefault="00F90BDC">
      <w:r xmlns:w="http://schemas.openxmlformats.org/wordprocessingml/2006/main">
        <w:t xml:space="preserve">1. දෙවියන්වහන්සේගේ කාලය පරිපූර්ණයි - ස්වාමින්වහන්සේගේ සැලසුම් කෙරෙහි ඉවසීමේ සහ ඇදහිල්ලේ වැදගත්කම ගවේෂණය කිරීම.</w:t>
      </w:r>
    </w:p>
    <w:p w14:paraId="14433BBA" w14:textId="77777777" w:rsidR="00F90BDC" w:rsidRDefault="00F90BDC"/>
    <w:p w14:paraId="7256F83A" w14:textId="77777777" w:rsidR="00F90BDC" w:rsidRDefault="00F90BDC">
      <w:r xmlns:w="http://schemas.openxmlformats.org/wordprocessingml/2006/main">
        <w:t xml:space="preserve">2. දේවරාජ්‍යය - දෙවියන් වහන්සේගේ රාජ්‍යය පිළිබඳ බලාපොරොත්තුව සහ අද අපට එයින් අදහස් කරන්නේ කුමක්ද යන්න අනාවරණය කිරීම.</w:t>
      </w:r>
    </w:p>
    <w:p w14:paraId="0D7DC8FA" w14:textId="77777777" w:rsidR="00F90BDC" w:rsidRDefault="00F90BDC"/>
    <w:p w14:paraId="2D93D4B2" w14:textId="77777777" w:rsidR="00F90BDC" w:rsidRDefault="00F90BDC">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14:paraId="1B537B25" w14:textId="77777777" w:rsidR="00F90BDC" w:rsidRDefault="00F90BDC"/>
    <w:p w14:paraId="6CA8030B" w14:textId="77777777" w:rsidR="00F90BDC" w:rsidRDefault="00F90BDC">
      <w:r xmlns:w="http://schemas.openxmlformats.org/wordprocessingml/2006/main">
        <w:t xml:space="preserve">2. මතෙව් 6:33 - නමුත් ඔබ පළමුව දෙවියන් වහන්සේගේ රාජ්‍යය සහ ඔහුගේ ධර්මිෂ්ඨකම සොයන්න; එවිට මේ සියල්ල ඔබට එකතු කරනු ලැබේ.</w:t>
      </w:r>
    </w:p>
    <w:p w14:paraId="0489BD94" w14:textId="77777777" w:rsidR="00F90BDC" w:rsidRDefault="00F90BDC"/>
    <w:p w14:paraId="333A7E8E" w14:textId="77777777" w:rsidR="00F90BDC" w:rsidRDefault="00F90BDC">
      <w:r xmlns:w="http://schemas.openxmlformats.org/wordprocessingml/2006/main">
        <w:t xml:space="preserve">ක්‍රියා 1:7 තවද, උන් වහන්සේ ඔවුන්ට කතා කොට, ”පියාණන් වහන්සේ තමාගේම බලයට පත් කර ඇති කාලයන් හෝ කාලයන් දැනගැනීම ඔබට අයිති නැත.</w:t>
      </w:r>
    </w:p>
    <w:p w14:paraId="6615D25E" w14:textId="77777777" w:rsidR="00F90BDC" w:rsidRDefault="00F90BDC"/>
    <w:p w14:paraId="6E34569C" w14:textId="77777777" w:rsidR="00F90BDC" w:rsidRDefault="00F90BDC">
      <w:r xmlns:w="http://schemas.openxmlformats.org/wordprocessingml/2006/main">
        <w:t xml:space="preserve">දෙවියන් වහන්සේ කාලය සහ කාල පිළිබඳ අධිකාරිය සහ දැනුම ලබා දී ඇත්තේ ඔහුට පමණි.</w:t>
      </w:r>
    </w:p>
    <w:p w14:paraId="68EB7F2D" w14:textId="77777777" w:rsidR="00F90BDC" w:rsidRDefault="00F90BDC"/>
    <w:p w14:paraId="2D7ADFC1" w14:textId="77777777" w:rsidR="00F90BDC" w:rsidRDefault="00F90BDC">
      <w:r xmlns:w="http://schemas.openxmlformats.org/wordprocessingml/2006/main">
        <w:t xml:space="preserve">1. දෙවියන්ගේ බලය: නොදන්නා දේ සමඟ දෙවියන් වහන්සේ විශ්වාස කිරීම</w:t>
      </w:r>
    </w:p>
    <w:p w14:paraId="5DE6B2FF" w14:textId="77777777" w:rsidR="00F90BDC" w:rsidRDefault="00F90BDC"/>
    <w:p w14:paraId="766DD034" w14:textId="77777777" w:rsidR="00F90BDC" w:rsidRDefault="00F90BDC">
      <w:r xmlns:w="http://schemas.openxmlformats.org/wordprocessingml/2006/main">
        <w:t xml:space="preserve">2. පාලනයට ඉඩ හැරීම: දෙවියන් වහන්සේගේ පරමාධිපත්‍යය අවබෝධ කර ගැනීම</w:t>
      </w:r>
    </w:p>
    <w:p w14:paraId="6DD9467C" w14:textId="77777777" w:rsidR="00F90BDC" w:rsidRDefault="00F90BDC"/>
    <w:p w14:paraId="4371FCF5" w14:textId="77777777" w:rsidR="00F90BDC" w:rsidRDefault="00F90BDC">
      <w:r xmlns:w="http://schemas.openxmlformats.org/wordprocessingml/2006/main">
        <w:t xml:space="preserve">1. යෙසායා 55:8-9 "මක්නිසාද මාගේ සිතුවිලි ඔබගේ සිතුවිලි නොවේ, ඔබගේ මාර්ග මාගේ මාර්ග නොවේ, ස්වාමින්වහන්සේ ප්‍රකාශ කරනසේක. මක්නිසාද අහස පොළොවට වඩා උස්ව තිබෙන්නාක්මෙන් මාගේ මාර්ග ඔබගේ මාර්ග වලටත් මාගේ සිතුවිලි වලටත් වඩා උසස්ය. ඔබේ සිතුවිලි."</w:t>
      </w:r>
    </w:p>
    <w:p w14:paraId="07020ADD" w14:textId="77777777" w:rsidR="00F90BDC" w:rsidRDefault="00F90BDC"/>
    <w:p w14:paraId="74677B2D" w14:textId="77777777" w:rsidR="00F90BDC" w:rsidRDefault="00F90BDC">
      <w:r xmlns:w="http://schemas.openxmlformats.org/wordprocessingml/2006/main">
        <w:t xml:space="preserve">2. රෝම 11:33-36 "අහෝ, දෙවියන්වහන්සේගේ ධනයේත්, ප්‍රඥාවේත්, දැනුමේත් ගැඹුර! උන්වහන්සේගේ විනිශ්චයන් මොනතරම් සොයාබැලිය නොහැකිද, උන්වහන්සේගේ මාර්ග කෙතරම් අචින්ත්‍යද! මක්නිසාද යත්, ස්වාමින්වහන්සේගේ මනස දැනගත් තැනැත්තා හෝ ඔහුගේ උපදේශකයා කවුද? ?නැත්නම් ඔහුට ආපසු ගෙවිය හැකි ත්‍යාගයක් දුන්නේ කවුද? මක්නිසාද ඔහුගෙන්ද ඔහු කරණකොටගෙනද උන්වහන්සේටද සියල්ලෝය. ඔහුට සදාකාලයටම මහිමය වේවා. ආමෙන්."</w:t>
      </w:r>
    </w:p>
    <w:p w14:paraId="40ED64B5" w14:textId="77777777" w:rsidR="00F90BDC" w:rsidRDefault="00F90BDC"/>
    <w:p w14:paraId="6E3D5B3A" w14:textId="77777777" w:rsidR="00F90BDC" w:rsidRDefault="00F90BDC">
      <w:r xmlns:w="http://schemas.openxmlformats.org/wordprocessingml/2006/main">
        <w:t xml:space="preserve">ක්‍රියා 1:8 නමුත් ශුද්ධාත්මයාණන් වහන්සේ ඔබ කෙරෙහි පැමිණි පසු ඔබට බලය ලැබෙනු ඇත. ඔබ ජෙරුසලමෙහි ද මුළු ජුදායෙහි ද සමාරියෙහි ද පොළොවේ කෙළවර දක්වා ද මට සාක්ෂිකාරයන් වන්නහු ය.</w:t>
      </w:r>
    </w:p>
    <w:p w14:paraId="42E1BA5A" w14:textId="77777777" w:rsidR="00F90BDC" w:rsidRDefault="00F90BDC"/>
    <w:p w14:paraId="68B6F951" w14:textId="77777777" w:rsidR="00F90BDC" w:rsidRDefault="00F90BDC">
      <w:r xmlns:w="http://schemas.openxmlformats.org/wordprocessingml/2006/main">
        <w:t xml:space="preserve">ලොව පුරා යේසුස් වහන්සේ වෙනුවෙන් සාක්ෂිකරුවන් වීමට ගෝලයන්ට ශුද්ධාත්මයාණන්ගෙන් බලය පොරොන්දු විය.</w:t>
      </w:r>
    </w:p>
    <w:p w14:paraId="4E878479" w14:textId="77777777" w:rsidR="00F90BDC" w:rsidRDefault="00F90BDC"/>
    <w:p w14:paraId="3FF1ECF3" w14:textId="77777777" w:rsidR="00F90BDC" w:rsidRDefault="00F90BDC">
      <w:r xmlns:w="http://schemas.openxmlformats.org/wordprocessingml/2006/main">
        <w:t xml:space="preserve">1: අපගේ ජීවිත තුළ ශුද්ධාත්මයාණන්ගේ බලය</w:t>
      </w:r>
    </w:p>
    <w:p w14:paraId="3F1BFBB2" w14:textId="77777777" w:rsidR="00F90BDC" w:rsidRDefault="00F90BDC"/>
    <w:p w14:paraId="2F93B834" w14:textId="77777777" w:rsidR="00F90BDC" w:rsidRDefault="00F90BDC">
      <w:r xmlns:w="http://schemas.openxmlformats.org/wordprocessingml/2006/main">
        <w:t xml:space="preserve">2: යේසුස් වෙනුවෙන් සාක්ෂිකරුවෙකු වීම</w:t>
      </w:r>
    </w:p>
    <w:p w14:paraId="510E62E1" w14:textId="77777777" w:rsidR="00F90BDC" w:rsidRDefault="00F90BDC"/>
    <w:p w14:paraId="2FF43039" w14:textId="77777777" w:rsidR="00F90BDC" w:rsidRDefault="00F90BDC">
      <w:r xmlns:w="http://schemas.openxmlformats.org/wordprocessingml/2006/main">
        <w:t xml:space="preserve">1: යොහන් 15: 26-27 “එහෙත්, මම පියාණන් වහන්සේ වෙතින් ඔබ වෙත එවන උපකාරකයා, එනම් </w:t>
      </w:r>
      <w:r xmlns:w="http://schemas.openxmlformats.org/wordprocessingml/2006/main">
        <w:lastRenderedPageBreak xmlns:w="http://schemas.openxmlformats.org/wordprocessingml/2006/main"/>
      </w:r>
      <w:r xmlns:w="http://schemas.openxmlformats.org/wordprocessingml/2006/main">
        <w:t xml:space="preserve">පියාගෙන් පැමිණෙන සත්‍යයේ ආත්මය වන විට, ඔහු මා ගැන සාක්ෂි දරනු ඇත. තවද ඔබ මුල සිටම මා සමඟ සිටි බැවින් ඔබත් සාක්ෂි දරනු ඇත.</w:t>
      </w:r>
    </w:p>
    <w:p w14:paraId="45EAD66B" w14:textId="77777777" w:rsidR="00F90BDC" w:rsidRDefault="00F90BDC"/>
    <w:p w14:paraId="5D30AD4C" w14:textId="77777777" w:rsidR="00F90BDC" w:rsidRDefault="00F90BDC">
      <w:r xmlns:w="http://schemas.openxmlformats.org/wordprocessingml/2006/main">
        <w:t xml:space="preserve">2: එපීස 3:16-17 "එනම් ක්‍රිස්තුස් වහන්සේ ඇදහිල්ල කරණකොටගෙන ඔබගේ හදවත් තුළ වාසය කරන පිණිස, උන්වහන්සේගේ මහිමයේ පොහොසත්කමට අනුව, ඔබගේ අභ්‍යන්තරය තුළ ඔහුගේ ආත්මය තුළින් බලයෙන් ඔබව ශක්තිමත් කිරීමට ඔහු ඔබට දෙනු ඇත."</w:t>
      </w:r>
    </w:p>
    <w:p w14:paraId="2F752210" w14:textId="77777777" w:rsidR="00F90BDC" w:rsidRDefault="00F90BDC"/>
    <w:p w14:paraId="3BA89767" w14:textId="77777777" w:rsidR="00F90BDC" w:rsidRDefault="00F90BDC">
      <w:r xmlns:w="http://schemas.openxmlformats.org/wordprocessingml/2006/main">
        <w:t xml:space="preserve">ක්‍රියා 1:9 ඔහු මේ දේවල් පැවසූ විට, ඔවුන් බලා සිටියදී, ඔහුව ඔසවාගනු ලැබීය. වලාකුළක් ඔවුන් නොපෙනී ගියේය.</w:t>
      </w:r>
    </w:p>
    <w:p w14:paraId="4DC53138" w14:textId="77777777" w:rsidR="00F90BDC" w:rsidRDefault="00F90BDC"/>
    <w:p w14:paraId="20FE1347" w14:textId="77777777" w:rsidR="00F90BDC" w:rsidRDefault="00F90BDC">
      <w:r xmlns:w="http://schemas.openxmlformats.org/wordprocessingml/2006/main">
        <w:t xml:space="preserve">ගෝලයන් සමඟ කතා කිරීමෙන් පසු යේසුස් වලාකුළකින් ස්වර්ගයට ගෙන යන ලදී.</w:t>
      </w:r>
    </w:p>
    <w:p w14:paraId="4E364DC7" w14:textId="77777777" w:rsidR="00F90BDC" w:rsidRDefault="00F90BDC"/>
    <w:p w14:paraId="1452B3F9" w14:textId="77777777" w:rsidR="00F90BDC" w:rsidRDefault="00F90BDC">
      <w:r xmlns:w="http://schemas.openxmlformats.org/wordprocessingml/2006/main">
        <w:t xml:space="preserve">1. මාර්ගය අපැහැදිලි වුවත් ඇදහිල්ල සහ කීකරුකම සම්බන්ධයෙන් යේසුස්ගේ ආදර්ශය අනුගමනය කරන්න.</w:t>
      </w:r>
    </w:p>
    <w:p w14:paraId="43CF016B" w14:textId="77777777" w:rsidR="00F90BDC" w:rsidRDefault="00F90BDC"/>
    <w:p w14:paraId="777634EB" w14:textId="77777777" w:rsidR="00F90BDC" w:rsidRDefault="00F90BDC">
      <w:r xmlns:w="http://schemas.openxmlformats.org/wordprocessingml/2006/main">
        <w:t xml:space="preserve">2. ජේසුස් වහන්සේ අප වෙත තබා ඇති කැඳවීමට සුදුසු ජීවිතයක් ගත කරන්න.</w:t>
      </w:r>
    </w:p>
    <w:p w14:paraId="0CD90D6A" w14:textId="77777777" w:rsidR="00F90BDC" w:rsidRDefault="00F90BDC"/>
    <w:p w14:paraId="7DE460AA" w14:textId="77777777" w:rsidR="00F90BDC" w:rsidRDefault="00F90BDC">
      <w:r xmlns:w="http://schemas.openxmlformats.org/wordprocessingml/2006/main">
        <w:t xml:space="preserve">1. ලූක් 9:51-62 - යේසුස් යෙරුසලමට ගිය ගමන සහ පියාට කීකරු වීම.</w:t>
      </w:r>
    </w:p>
    <w:p w14:paraId="3D5D4CB3" w14:textId="77777777" w:rsidR="00F90BDC" w:rsidRDefault="00F90BDC"/>
    <w:p w14:paraId="3F543B14" w14:textId="77777777" w:rsidR="00F90BDC" w:rsidRDefault="00F90BDC">
      <w:r xmlns:w="http://schemas.openxmlformats.org/wordprocessingml/2006/main">
        <w:t xml:space="preserve">2. එපීස 4:1-3 - අපට ලැබී ඇති කැඳවීමට සුදුසු ආකාරයෙන් ගමන් කිරීම.</w:t>
      </w:r>
    </w:p>
    <w:p w14:paraId="1D6B561E" w14:textId="77777777" w:rsidR="00F90BDC" w:rsidRDefault="00F90BDC"/>
    <w:p w14:paraId="39D38D4C" w14:textId="77777777" w:rsidR="00F90BDC" w:rsidRDefault="00F90BDC">
      <w:r xmlns:w="http://schemas.openxmlformats.org/wordprocessingml/2006/main">
        <w:t xml:space="preserve">ක්‍රියා 1:10 උන් වහන්සේ නැඟී එන විට ඔව්හු අහස දෙස නොසැලී බලා සිටින විට, සුදු ඇඳුමින් සැරසුණු මිනිසුන් දෙදෙනෙක් ඔවුන් ළඟ සිටියෝ ය.</w:t>
      </w:r>
    </w:p>
    <w:p w14:paraId="03E072A2" w14:textId="77777777" w:rsidR="00F90BDC" w:rsidRDefault="00F90BDC"/>
    <w:p w14:paraId="549A520B" w14:textId="77777777" w:rsidR="00F90BDC" w:rsidRDefault="00F90BDC">
      <w:r xmlns:w="http://schemas.openxmlformats.org/wordprocessingml/2006/main">
        <w:t xml:space="preserve">ජේසුස් වහන්සේගේ ගෝලයන් ඔහු ස්වර්ගයට නැඟීම දෙස බලා සිටි අතර සුදු ඇඳුමින් සැරසුණු මිනිසුන් දෙදෙනෙක් පෙනී සිටියහ.</w:t>
      </w:r>
    </w:p>
    <w:p w14:paraId="3F4A5BBE" w14:textId="77777777" w:rsidR="00F90BDC" w:rsidRDefault="00F90BDC"/>
    <w:p w14:paraId="22AE6982" w14:textId="77777777" w:rsidR="00F90BDC" w:rsidRDefault="00F90BDC">
      <w:r xmlns:w="http://schemas.openxmlformats.org/wordprocessingml/2006/main">
        <w:t xml:space="preserve">1: අපට අවශ්‍ය විට දෙවියන් වහන්සේ සැමවිටම උපකාර එවයි.</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දුක්ඛිත අවස්ථාවන්හිදී පවා, දෙවියන් වහන්සේ අපට බලාපොරොත්තුව සහ සැනසීම ලබා දෙයි.</w:t>
      </w:r>
    </w:p>
    <w:p w14:paraId="1598C19A" w14:textId="77777777" w:rsidR="00F90BDC" w:rsidRDefault="00F90BDC"/>
    <w:p w14:paraId="2047EEC3" w14:textId="77777777" w:rsidR="00F90BDC" w:rsidRDefault="00F90BDC">
      <w:r xmlns:w="http://schemas.openxmlformats.org/wordprocessingml/2006/main">
        <w:t xml:space="preserve">1: රෝම 8:28 - දෙවියන් වහන්සේට ප්‍රේම කරන අයට යහපත සඳහා සියල්ල එකට ක්‍රියා කරන බව අපි දනිමු.</w:t>
      </w:r>
    </w:p>
    <w:p w14:paraId="029F8310" w14:textId="77777777" w:rsidR="00F90BDC" w:rsidRDefault="00F90BDC"/>
    <w:p w14:paraId="3C73B695" w14:textId="77777777" w:rsidR="00F90BDC" w:rsidRDefault="00F90BDC">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14:paraId="3E304DB2" w14:textId="77777777" w:rsidR="00F90BDC" w:rsidRDefault="00F90BDC"/>
    <w:p w14:paraId="5E216ECB" w14:textId="77777777" w:rsidR="00F90BDC" w:rsidRDefault="00F90BDC">
      <w:r xmlns:w="http://schemas.openxmlformats.org/wordprocessingml/2006/main">
        <w:t xml:space="preserve">ක්‍රියා 1:11 තවද, “ගලීලයේ පුරුෂයෙනි, ඔබ අහස දෙස බලා සිටින්නේ මන්ද? ඔබ කෙරෙන් ස්වර්ගයට ඔසවාගනු ලැබූ මේ ජේසුස් වහන්සේ ද ස්වර්ගයට යන බව ඔබ දුටු ආකාරයටම පැමිණෙනු ඇත.</w:t>
      </w:r>
    </w:p>
    <w:p w14:paraId="43A44660" w14:textId="77777777" w:rsidR="00F90BDC" w:rsidRDefault="00F90BDC"/>
    <w:p w14:paraId="102CA88B" w14:textId="77777777" w:rsidR="00F90BDC" w:rsidRDefault="00F90BDC">
      <w:r xmlns:w="http://schemas.openxmlformats.org/wordprocessingml/2006/main">
        <w:t xml:space="preserve">ස්වර්ගයට ඔසවාගනු ලැබූ යේසුස් පිටත්ව ගිය ආකාරයටම නැවත පැමිණෙන බව ගෝලයන්ට පැවසුවා.</w:t>
      </w:r>
    </w:p>
    <w:p w14:paraId="1C4AA3E8" w14:textId="77777777" w:rsidR="00F90BDC" w:rsidRDefault="00F90BDC"/>
    <w:p w14:paraId="767EB2BA" w14:textId="77777777" w:rsidR="00F90BDC" w:rsidRDefault="00F90BDC">
      <w:r xmlns:w="http://schemas.openxmlformats.org/wordprocessingml/2006/main">
        <w:t xml:space="preserve">1. ක්‍රිස්තුස්වහන්සේගේ පොරොන්දු මත රඳා සිටීම - යේසුස්වහන්සේ ගිය ආකාරයටම නැවත පැමිණෙන බව අප විශ්වාස කරන්නේ කෙසේද?</w:t>
      </w:r>
    </w:p>
    <w:p w14:paraId="759B734B" w14:textId="77777777" w:rsidR="00F90BDC" w:rsidRDefault="00F90BDC"/>
    <w:p w14:paraId="67A2E979" w14:textId="77777777" w:rsidR="00F90BDC" w:rsidRDefault="00F90BDC">
      <w:r xmlns:w="http://schemas.openxmlformats.org/wordprocessingml/2006/main">
        <w:t xml:space="preserve">2. අනපේක්ෂිත ස්ථානවල බලාපොරොත්තුව සොයා ගැනීම - යේසුස්ගේ නැවත පැමිණීම පිළිබඳ දෙවියන්වහන්සේගේ පොරොන්දු දුෂ්කර කාලවලදී අපට සහනයක් ගෙන දෙන්නේ කෙසේද?</w:t>
      </w:r>
    </w:p>
    <w:p w14:paraId="6FE3B014" w14:textId="77777777" w:rsidR="00F90BDC" w:rsidRDefault="00F90BDC"/>
    <w:p w14:paraId="0CE6E967" w14:textId="77777777" w:rsidR="00F90BDC" w:rsidRDefault="00F90BDC">
      <w:r xmlns:w="http://schemas.openxmlformats.org/wordprocessingml/2006/main">
        <w:t xml:space="preserve">1. යොහන් 14:3 - මම ගොස් ඔබට ස්ථානයක් සූදානම් කළහොත්, මම නැවත පැමිණ, මා වෙතට ඔබ පිළිගන්නෙමි. මා සිටින තැන ඔබත් සිටින පිණිසය.</w:t>
      </w:r>
    </w:p>
    <w:p w14:paraId="1194CAE5" w14:textId="77777777" w:rsidR="00F90BDC" w:rsidRDefault="00F90BDC"/>
    <w:p w14:paraId="143868B1" w14:textId="77777777" w:rsidR="00F90BDC" w:rsidRDefault="00F90BDC">
      <w:r xmlns:w="http://schemas.openxmlformats.org/wordprocessingml/2006/main">
        <w:t xml:space="preserve">2.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14:paraId="53151C4D" w14:textId="77777777" w:rsidR="00F90BDC" w:rsidRDefault="00F90BDC"/>
    <w:p w14:paraId="6BEB932E" w14:textId="77777777" w:rsidR="00F90BDC" w:rsidRDefault="00F90BDC">
      <w:r xmlns:w="http://schemas.openxmlformats.org/wordprocessingml/2006/main">
        <w:t xml:space="preserve">ක්‍රියා 1:12 ඉන්පසු ඔව්හු ජෙරුසලමේ සිට සබත් දිනක ගමනක් යන ඔලිවට් නම් කන්දේ සිට ජෙරුසලමට ආපසු ගියහ.</w:t>
      </w:r>
    </w:p>
    <w:p w14:paraId="477A4A6A" w14:textId="77777777" w:rsidR="00F90BDC" w:rsidRDefault="00F90BDC"/>
    <w:p w14:paraId="3985A458" w14:textId="77777777" w:rsidR="00F90BDC" w:rsidRDefault="00F90BDC">
      <w:r xmlns:w="http://schemas.openxmlformats.org/wordprocessingml/2006/main">
        <w:t xml:space="preserve">ගමනක් </w:t>
      </w:r>
      <w:r xmlns:w="http://schemas.openxmlformats.org/wordprocessingml/2006/main">
        <w:t xml:space="preserve">ඇති ඔලිවට් කන්දේ සිට ජෙරුසලමට ආපසු ගියහ .</w:t>
      </w:r>
      <w:r xmlns:w="http://schemas.openxmlformats.org/wordprocessingml/2006/main">
        <w:lastRenderedPageBreak xmlns:w="http://schemas.openxmlformats.org/wordprocessingml/2006/main"/>
      </w:r>
    </w:p>
    <w:p w14:paraId="56FE83A8" w14:textId="77777777" w:rsidR="00F90BDC" w:rsidRDefault="00F90BDC"/>
    <w:p w14:paraId="7D0DAD01" w14:textId="77777777" w:rsidR="00F90BDC" w:rsidRDefault="00F90BDC">
      <w:r xmlns:w="http://schemas.openxmlformats.org/wordprocessingml/2006/main">
        <w:t xml:space="preserve">1. යේසුස්ගේ ආදර්ශය අනුගමනය කිරීමේ වැදගත්කම සහ සහයෝගීතාවයෙන් එකට ගමන් කිරීමට කාලය ගත කිරීම.</w:t>
      </w:r>
    </w:p>
    <w:p w14:paraId="10B2EB90" w14:textId="77777777" w:rsidR="00F90BDC" w:rsidRDefault="00F90BDC"/>
    <w:p w14:paraId="3B03B1E1" w14:textId="77777777" w:rsidR="00F90BDC" w:rsidRDefault="00F90BDC">
      <w:r xmlns:w="http://schemas.openxmlformats.org/wordprocessingml/2006/main">
        <w:t xml:space="preserve">2. සබත් දිනක ගමනක දුර ප්‍රමාණය අවබෝධ කරගෙන ඒ තුළ ජීවත් වීමේ වැදගත්කම.</w:t>
      </w:r>
    </w:p>
    <w:p w14:paraId="17CBD1EB" w14:textId="77777777" w:rsidR="00F90BDC" w:rsidRDefault="00F90BDC"/>
    <w:p w14:paraId="0140DB4C" w14:textId="77777777" w:rsidR="00F90BDC" w:rsidRDefault="00F90BDC">
      <w:r xmlns:w="http://schemas.openxmlformats.org/wordprocessingml/2006/main">
        <w:t xml:space="preserve">1. පිලිප්පි 2:5 - "ක්‍රිස්තුස් ජේසුස් වහන්සේ තුළ වූ මේ සිත ඔබ තුළ ද වේවා".</w:t>
      </w:r>
    </w:p>
    <w:p w14:paraId="3029AB8E" w14:textId="77777777" w:rsidR="00F90BDC" w:rsidRDefault="00F90BDC"/>
    <w:p w14:paraId="49A74239" w14:textId="77777777" w:rsidR="00F90BDC" w:rsidRDefault="00F90BDC">
      <w:r xmlns:w="http://schemas.openxmlformats.org/wordprocessingml/2006/main">
        <w:t xml:space="preserve">2. නික්මයාම 16:29 - "හත්වෙනි දවසේදී කිසිවකුට තම ස්ථානයෙන් පිටතට නොයන්න".</w:t>
      </w:r>
    </w:p>
    <w:p w14:paraId="30A46FAB" w14:textId="77777777" w:rsidR="00F90BDC" w:rsidRDefault="00F90BDC"/>
    <w:p w14:paraId="2F5CC4F2" w14:textId="77777777" w:rsidR="00F90BDC" w:rsidRDefault="00F90BDC">
      <w:r xmlns:w="http://schemas.openxmlformats.org/wordprocessingml/2006/main">
        <w:t xml:space="preserve">ක්‍රියා 1:13 ඔව්හු ඇතුල් වූ පසු, පේතෘස්, ජේම්ස්, යොහන්, ඇන්ඩෘ, පිලිප්, තෝමස්, බර්තොලමෙව් සහ මතෙව්, ඇල්පේයස්ගේ පුත්‍රයා වන ජේම්ස් යන දෙදෙනාම එහි උඩුමහල් කාමරයකට ගියහ. සයිමන් සෙලෝටස් සහ ජේම්ස්ගේ සහෝදරයා වූ යූදාස්.</w:t>
      </w:r>
    </w:p>
    <w:p w14:paraId="14FC38E1" w14:textId="77777777" w:rsidR="00F90BDC" w:rsidRDefault="00F90BDC"/>
    <w:p w14:paraId="2B1ED5B9" w14:textId="77777777" w:rsidR="00F90BDC" w:rsidRDefault="00F90BDC">
      <w:r xmlns:w="http://schemas.openxmlformats.org/wordprocessingml/2006/main">
        <w:t xml:space="preserve">පේතෘස්, ජේම්ස්, ජෝන්, ඇන්ඩෘ, පිලිප්, තෝමස්, බර්තොලමෙව්, මතෙව්, ඇල්ෆියස්ගේ පුත් ජේම්ස්, සයිමන් සෙලෝටස් සහ ජේම්ස්ගේ සහෝදර ජුදාස් රැස්ව සිටි ඉහළ කාමරයකට ගෝලයෝ ගියහ.</w:t>
      </w:r>
    </w:p>
    <w:p w14:paraId="58F9E6B5" w14:textId="77777777" w:rsidR="00F90BDC" w:rsidRDefault="00F90BDC"/>
    <w:p w14:paraId="0614990E" w14:textId="77777777" w:rsidR="00F90BDC" w:rsidRDefault="00F90BDC">
      <w:r xmlns:w="http://schemas.openxmlformats.org/wordprocessingml/2006/main">
        <w:t xml:space="preserve">1. ප්‍රජාවේ බලය: ගෝලයන්ගේ එකමුතුකම ලෝකය වෙනස් කළ ආකාරය</w:t>
      </w:r>
    </w:p>
    <w:p w14:paraId="5F4065C2" w14:textId="77777777" w:rsidR="00F90BDC" w:rsidRDefault="00F90BDC"/>
    <w:p w14:paraId="448C9BBE" w14:textId="77777777" w:rsidR="00F90BDC" w:rsidRDefault="00F90BDC">
      <w:r xmlns:w="http://schemas.openxmlformats.org/wordprocessingml/2006/main">
        <w:t xml:space="preserve">2. එකට පැමිණීමේ වැදගත්කම: ගෝලයන්ගේ රැස්වීම් දෙස බැලීම</w:t>
      </w:r>
    </w:p>
    <w:p w14:paraId="613FA0D0" w14:textId="77777777" w:rsidR="00F90BDC" w:rsidRDefault="00F90BDC"/>
    <w:p w14:paraId="61092EC4" w14:textId="77777777" w:rsidR="00F90BDC" w:rsidRDefault="00F90BDC">
      <w:r xmlns:w="http://schemas.openxmlformats.org/wordprocessingml/2006/main">
        <w:t xml:space="preserve">1. යොහන් 13:34-35: "ඔබ එකිනෙකාට ප්‍රේම කරන ලෙස මම ඔබට අලුත් ආඥාවක් දෙමි: මා ඔබට ප්‍රේම කළාක් මෙන්, ඔබත් එකිනෙකාට ප්‍රේම කරන්න. මෙයින් ඔබ මාගේ ගෝලයන් බව සියලු මිනිසුන් දැනගනු ඇත. , ඔබ එකිනෙකාට ප්‍රේම කරනවා නම්.”</w:t>
      </w:r>
    </w:p>
    <w:p w14:paraId="385401ED" w14:textId="77777777" w:rsidR="00F90BDC" w:rsidRDefault="00F90BDC"/>
    <w:p w14:paraId="09DAAA15" w14:textId="77777777" w:rsidR="00F90BDC" w:rsidRDefault="00F90BDC">
      <w:r xmlns:w="http://schemas.openxmlformats.org/wordprocessingml/2006/main">
        <w:t xml:space="preserve">2. ගලාති 6:2: "එකිනෙකාගේ බර උසුලන්න, එබැවින් ක්රිස්තුස්ගේ නීතිය ඉටු කරන්න."</w:t>
      </w:r>
    </w:p>
    <w:p w14:paraId="24BB97F6" w14:textId="77777777" w:rsidR="00F90BDC" w:rsidRDefault="00F90BDC"/>
    <w:p w14:paraId="4BC171E9" w14:textId="77777777" w:rsidR="00F90BDC" w:rsidRDefault="00F90BDC">
      <w:r xmlns:w="http://schemas.openxmlformats.org/wordprocessingml/2006/main">
        <w:t xml:space="preserve">ක්‍රියා 1:14 මේ සියල්ලෝම ස්ත්‍රීන් හා ජේසුස් වහන්සේගේ මව වන මරියා සහ ඔහුගේ සහෝදරයන් සමඟ යාච්ඤාවෙන් හා කන්නලව්වෙන් එක සිතින් දිගටම ගියෝය.</w:t>
      </w:r>
    </w:p>
    <w:p w14:paraId="573BE4AA" w14:textId="77777777" w:rsidR="00F90BDC" w:rsidRDefault="00F90BDC"/>
    <w:p w14:paraId="2FC0329D" w14:textId="77777777" w:rsidR="00F90BDC" w:rsidRDefault="00F90BDC">
      <w:r xmlns:w="http://schemas.openxmlformats.org/wordprocessingml/2006/main">
        <w:t xml:space="preserve">යේසුස්ගේ මව වූ මරියා සහ සහෝදරයන් ඇතුළු යේසුස්ගේ අනුගාමිකයන් එක සිතින් එකට යාච්ඤා කළා.</w:t>
      </w:r>
    </w:p>
    <w:p w14:paraId="7B62773D" w14:textId="77777777" w:rsidR="00F90BDC" w:rsidRDefault="00F90BDC"/>
    <w:p w14:paraId="0B8566EF" w14:textId="77777777" w:rsidR="00F90BDC" w:rsidRDefault="00F90BDC">
      <w:r xmlns:w="http://schemas.openxmlformats.org/wordprocessingml/2006/main">
        <w:t xml:space="preserve">1. එක්සත් යාච්ඤාවේ බලය: එකට වැඩ කිරීම අපව දෙවියන් වහන්සේට එක්සත් කරන්නේ කෙසේද?</w:t>
      </w:r>
    </w:p>
    <w:p w14:paraId="17CA9766" w14:textId="77777777" w:rsidR="00F90BDC" w:rsidRDefault="00F90BDC"/>
    <w:p w14:paraId="521EDCD9" w14:textId="77777777" w:rsidR="00F90BDC" w:rsidRDefault="00F90BDC">
      <w:r xmlns:w="http://schemas.openxmlformats.org/wordprocessingml/2006/main">
        <w:t xml:space="preserve">2. පවුලේ වැදගත්කම: යේසුස්ගේ පවුලේ ඔහුගේ මෙහෙවරට ඇති බලපෑම</w:t>
      </w:r>
    </w:p>
    <w:p w14:paraId="050B64E6" w14:textId="77777777" w:rsidR="00F90BDC" w:rsidRDefault="00F90BDC"/>
    <w:p w14:paraId="212A8CE5" w14:textId="77777777" w:rsidR="00F90BDC" w:rsidRDefault="00F90BDC">
      <w:r xmlns:w="http://schemas.openxmlformats.org/wordprocessingml/2006/main">
        <w:t xml:space="preserve">1. එපීස 4:1-6 - ක්‍රිස්තුස් වහන්සේගේ ශරීරය තුළ එකමුතුකම</w:t>
      </w:r>
    </w:p>
    <w:p w14:paraId="786BEFA6" w14:textId="77777777" w:rsidR="00F90BDC" w:rsidRDefault="00F90BDC"/>
    <w:p w14:paraId="5FD5B7ED" w14:textId="77777777" w:rsidR="00F90BDC" w:rsidRDefault="00F90BDC">
      <w:r xmlns:w="http://schemas.openxmlformats.org/wordprocessingml/2006/main">
        <w:t xml:space="preserve">2. ද්විතීය කථාව 6:4-9 - ඔබේ මුළු හදවතින්, ආත්මයෙන් සහ බලයෙන් ස්වාමින් වහන්සේට ප්‍රේම කරන්න</w:t>
      </w:r>
    </w:p>
    <w:p w14:paraId="24FDEC6C" w14:textId="77777777" w:rsidR="00F90BDC" w:rsidRDefault="00F90BDC"/>
    <w:p w14:paraId="3C639F3C" w14:textId="77777777" w:rsidR="00F90BDC" w:rsidRDefault="00F90BDC">
      <w:r xmlns:w="http://schemas.openxmlformats.org/wordprocessingml/2006/main">
        <w:t xml:space="preserve">ක්‍රියා 1:15 ඒ දවස්වල පේතෘස් ශ්‍රාවකයන් මැද නැඟිට, (එකට නම් ගණන එකසිය විස්සක් පමණ විය.)</w:t>
      </w:r>
    </w:p>
    <w:p w14:paraId="54E09CE2" w14:textId="77777777" w:rsidR="00F90BDC" w:rsidRDefault="00F90BDC"/>
    <w:p w14:paraId="47EF6D02" w14:textId="77777777" w:rsidR="00F90BDC" w:rsidRDefault="00F90BDC">
      <w:r xmlns:w="http://schemas.openxmlformats.org/wordprocessingml/2006/main">
        <w:t xml:space="preserve">යූදස් ඉස්කාරියොත් වෙනුවට ආදේශකයක් තෝරා ගැනීමට පේතෘස් ගෝලයන් රැස් කළේය.</w:t>
      </w:r>
    </w:p>
    <w:p w14:paraId="4735B693" w14:textId="77777777" w:rsidR="00F90BDC" w:rsidRDefault="00F90BDC"/>
    <w:p w14:paraId="72A9FEDD" w14:textId="77777777" w:rsidR="00F90BDC" w:rsidRDefault="00F90BDC">
      <w:r xmlns:w="http://schemas.openxmlformats.org/wordprocessingml/2006/main">
        <w:t xml:space="preserve">1. එකමුතුකමේ බලය - අපි එකට සිටගත් විට විශාල දේවල් ඉටු කර ගත හැකි ආකාරය</w:t>
      </w:r>
    </w:p>
    <w:p w14:paraId="7EA35FD7" w14:textId="77777777" w:rsidR="00F90BDC" w:rsidRDefault="00F90BDC"/>
    <w:p w14:paraId="5CA0A92C" w14:textId="77777777" w:rsidR="00F90BDC" w:rsidRDefault="00F90BDC">
      <w:r xmlns:w="http://schemas.openxmlformats.org/wordprocessingml/2006/main">
        <w:t xml:space="preserve">2. ප්‍රජාවේ වැදගත්කම - සෞඛ්‍ය සම්පන්න අධ්‍යාත්මික ජීවිතයක් සඳහා මිත්‍රත්වය සහ මිත්‍රත්වය අත්‍යවශ්‍ය වන්නේ ඇයි?</w:t>
      </w:r>
    </w:p>
    <w:p w14:paraId="1A86F6BF" w14:textId="77777777" w:rsidR="00F90BDC" w:rsidRDefault="00F90BDC"/>
    <w:p w14:paraId="46B4B73B" w14:textId="77777777" w:rsidR="00F90BDC" w:rsidRDefault="00F90BDC">
      <w:r xmlns:w="http://schemas.openxmlformats.org/wordprocessingml/2006/main">
        <w:t xml:space="preserve">1. යොහන් 13:35 - "ඔබ එකිනෙකාට ප්‍රේම කරන්නේ නම්, ඔබ මාගේ ගෝලයන් බව මෙයින් සියල්ලෝම දැනගන්නෝය."</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කොරින්ති 12:12-27 - "ශරීරය එක හා බොහෝ අවයව ඇති සේම, ශරීරයේ සියලුම අවයව, බොහෝ වුවද, එක ශරීරයක් වන්නාක් මෙන්, එය ක්‍රිස්තුස් වහන්සේටද එසේමය."</w:t>
      </w:r>
    </w:p>
    <w:p w14:paraId="1C5EF927" w14:textId="77777777" w:rsidR="00F90BDC" w:rsidRDefault="00F90BDC"/>
    <w:p w14:paraId="0289207E" w14:textId="77777777" w:rsidR="00F90BDC" w:rsidRDefault="00F90BDC">
      <w:r xmlns:w="http://schemas.openxmlformats.org/wordprocessingml/2006/main">
        <w:t xml:space="preserve">ක්‍රියා 1:16 සහෝදරයෙනි, යේසුස්ව රැගෙන ගිය අයට මඟ පෙන්වූ යූදස් ගැන ශුද්ධාත්මයාණන් දාවිත්ගේ මුඛයෙන් කලින් පැවසූ මෙම ශුද්ධ ලියවිල්ල සම්පූර්ණ විය යුතුය.</w:t>
      </w:r>
    </w:p>
    <w:p w14:paraId="61B034A6" w14:textId="77777777" w:rsidR="00F90BDC" w:rsidRDefault="00F90BDC"/>
    <w:p w14:paraId="3FE0AAF6" w14:textId="77777777" w:rsidR="00F90BDC" w:rsidRDefault="00F90BDC">
      <w:r xmlns:w="http://schemas.openxmlformats.org/wordprocessingml/2006/main">
        <w:t xml:space="preserve">මෙම ශුද්ධ ලියවිලි පදය ජුදාස් විසින් යේසුස් වහන්සේව පාවා දීම සහ අනාවැකියේ ඉටුවීම ගැන සඳහන් කරයි.</w:t>
      </w:r>
    </w:p>
    <w:p w14:paraId="290B6401" w14:textId="77777777" w:rsidR="00F90BDC" w:rsidRDefault="00F90BDC"/>
    <w:p w14:paraId="35083C87" w14:textId="77777777" w:rsidR="00F90BDC" w:rsidRDefault="00F90BDC">
      <w:r xmlns:w="http://schemas.openxmlformats.org/wordprocessingml/2006/main">
        <w:t xml:space="preserve">1. පාවාදීමේ ප්රතිවිපාක</w:t>
      </w:r>
    </w:p>
    <w:p w14:paraId="1806C96F" w14:textId="77777777" w:rsidR="00F90BDC" w:rsidRDefault="00F90BDC"/>
    <w:p w14:paraId="576A5840" w14:textId="77777777" w:rsidR="00F90BDC" w:rsidRDefault="00F90BDC">
      <w:r xmlns:w="http://schemas.openxmlformats.org/wordprocessingml/2006/main">
        <w:t xml:space="preserve">2. දෙවියන්ගේ අනාවැකිය ඉටු වීම</w:t>
      </w:r>
    </w:p>
    <w:p w14:paraId="25C8808B" w14:textId="77777777" w:rsidR="00F90BDC" w:rsidRDefault="00F90BDC"/>
    <w:p w14:paraId="17F8208D" w14:textId="77777777" w:rsidR="00F90BDC" w:rsidRDefault="00F90BDC">
      <w:r xmlns:w="http://schemas.openxmlformats.org/wordprocessingml/2006/main">
        <w:t xml:space="preserve">1. යොහන් 17:12 - "මම ඔවුන් සමඟ සිටියදී, මම ඔවුන් ඔබේ නාමයෙන් තබා ගත්තෙමි: ඔබ මට දුන් ඒවා මම තබා ගත්තෙමි, ඔවුන්ගෙන් කිසිවෙක් නැති වී නැත, නමුත් විනාශයේ පුත්‍රයා; ශුද්ධ ලියවිල්ල සම්පූර්ණ වන පිණිස. "</w:t>
      </w:r>
    </w:p>
    <w:p w14:paraId="250582B6" w14:textId="77777777" w:rsidR="00F90BDC" w:rsidRDefault="00F90BDC"/>
    <w:p w14:paraId="5F745083" w14:textId="77777777" w:rsidR="00F90BDC" w:rsidRDefault="00F90BDC">
      <w:r xmlns:w="http://schemas.openxmlformats.org/wordprocessingml/2006/main">
        <w:t xml:space="preserve">2. යෙසායා 53:12 - "එබැවින් මම ඔහුට ශ්‍රේෂ්ඨයන් සමඟ කොටසක් දෙන්නෙමි, ඔහු බලවතුන් සමඟ කොල්ලය බෙදාගන්නේය; මක්නිසාද ඔහු තම ආත්මය මරණයට වගුරුවා ඇත. බොහෝ දෙනෙකුගේ පාපය, සහ අපරාධකරුවන් වෙනුවෙන් මැදිහත් විය."</w:t>
      </w:r>
    </w:p>
    <w:p w14:paraId="0C41ADF9" w14:textId="77777777" w:rsidR="00F90BDC" w:rsidRDefault="00F90BDC"/>
    <w:p w14:paraId="4EBBF103" w14:textId="77777777" w:rsidR="00F90BDC" w:rsidRDefault="00F90BDC">
      <w:r xmlns:w="http://schemas.openxmlformats.org/wordprocessingml/2006/main">
        <w:t xml:space="preserve">ක්‍රියා 1:17 මක්නිසාද ඔහු අප සමඟ ගණන් කර ඇති අතර මෙම දේවසේවයෙන් කොටසක් ලබාගෙන සිටියේය.</w:t>
      </w:r>
    </w:p>
    <w:p w14:paraId="1B19EBD7" w14:textId="77777777" w:rsidR="00F90BDC" w:rsidRDefault="00F90BDC"/>
    <w:p w14:paraId="4C795239" w14:textId="77777777" w:rsidR="00F90BDC" w:rsidRDefault="00F90BDC">
      <w:r xmlns:w="http://schemas.openxmlformats.org/wordprocessingml/2006/main">
        <w:t xml:space="preserve">අපෝස්තලික දේවසේවයේ යූදාස්ගේ ස්ථානය පිරවීම සඳහා අපොස්තුළු තුමා මතියස් තෝරාගෙන ඇති බව මෙම ඡේදයෙන් හෙළි වේ.</w:t>
      </w:r>
    </w:p>
    <w:p w14:paraId="65543A9C" w14:textId="77777777" w:rsidR="00F90BDC" w:rsidRDefault="00F90BDC"/>
    <w:p w14:paraId="6B594DB5" w14:textId="77777777" w:rsidR="00F90BDC" w:rsidRDefault="00F90BDC">
      <w:r xmlns:w="http://schemas.openxmlformats.org/wordprocessingml/2006/main">
        <w:t xml:space="preserve">1: දෙවියන් වහන්සේ අප එක් එක් කෙනා සඳහා සැලැස්මක් ඇත.</w:t>
      </w:r>
    </w:p>
    <w:p w14:paraId="5C070D31" w14:textId="77777777" w:rsidR="00F90BDC" w:rsidRDefault="00F90BDC"/>
    <w:p w14:paraId="1591F522" w14:textId="77777777" w:rsidR="00F90BDC" w:rsidRDefault="00F90BDC">
      <w:r xmlns:w="http://schemas.openxmlformats.org/wordprocessingml/2006/main">
        <w:t xml:space="preserve">2: දෙවියන් වහන්සේ ඔහුගේ මෙහෙවරේ කොටස්කරුවන් වීමට අපව කැඳවයි.</w:t>
      </w:r>
    </w:p>
    <w:p w14:paraId="1B75D526" w14:textId="77777777" w:rsidR="00F90BDC" w:rsidRDefault="00F90BDC"/>
    <w:p w14:paraId="127EC456" w14:textId="77777777" w:rsidR="00F90BDC" w:rsidRDefault="00F90BDC">
      <w:r xmlns:w="http://schemas.openxmlformats.org/wordprocessingml/2006/main">
        <w:t xml:space="preserve">1: රෝම 8: 28-30 - තවද දෙවියන් වහන්සේ සෑම දෙයකදීම ක්‍රියා කරන්නේ ඔහුට ප්‍රේම කරන, ඔහුගේ අරමුණට අනුව කැඳවනු ලැබූ අයගේ යහපත සඳහා බව අපි දනිමු.</w:t>
      </w:r>
    </w:p>
    <w:p w14:paraId="243ECD31" w14:textId="77777777" w:rsidR="00F90BDC" w:rsidRDefault="00F90BDC"/>
    <w:p w14:paraId="1852A240" w14:textId="77777777" w:rsidR="00F90BDC" w:rsidRDefault="00F90BDC">
      <w:r xmlns:w="http://schemas.openxmlformats.org/wordprocessingml/2006/main">
        <w:t xml:space="preserve">2: එපීස 4:11-13 - එබැවින් ක්‍රිස්තුස්වහන්සේ විසින්ම ක්‍රිස්තුස්වහන්සේගේ ශරීරය ගොඩනැංවීම සඳහා තම සෙනඟව සේවා ක්‍රියා සඳහා සන්නද්ධ කිරීමට ප්‍රේරිතයන්, අනාගතවක්තෘවරුන්, එවැන්ජලිස්තවරුන්, දේවගැතිවරුන් සහ ගුරුවරුන් ලබා දුන්නේය.</w:t>
      </w:r>
    </w:p>
    <w:p w14:paraId="352735BC" w14:textId="77777777" w:rsidR="00F90BDC" w:rsidRDefault="00F90BDC"/>
    <w:p w14:paraId="3C4547E3" w14:textId="77777777" w:rsidR="00F90BDC" w:rsidRDefault="00F90BDC">
      <w:r xmlns:w="http://schemas.openxmlformats.org/wordprocessingml/2006/main">
        <w:t xml:space="preserve">ක්‍රියා 1:18 දැන් මේ මිනිසා අයුතුකමේ විපාකයෙන් කෙතක් මිල දී ගත්තේය. සහ හිස ඔසවමින් වැටී, ඔහු මැදින් කැඩී ගියේය, ඔහුගේ සියලු බඩවැල් පිටතට ගලා ගියේය.</w:t>
      </w:r>
    </w:p>
    <w:p w14:paraId="48E39A18" w14:textId="77777777" w:rsidR="00F90BDC" w:rsidRDefault="00F90BDC"/>
    <w:p w14:paraId="5E9B6142" w14:textId="77777777" w:rsidR="00F90BDC" w:rsidRDefault="00F90BDC">
      <w:r xmlns:w="http://schemas.openxmlformats.org/wordprocessingml/2006/main">
        <w:t xml:space="preserve">ජේසුස් වහන්සේ පාවා දීම සඳහා ලැබුණු මුදලින් කුඹුරක් මිල දී ගෙන මිය ගිය ජුදාස් ඉස්කාරියොත්ගේ මරණය මෙම කොටසේ විස්තර කෙරේ.</w:t>
      </w:r>
    </w:p>
    <w:p w14:paraId="09EF1951" w14:textId="77777777" w:rsidR="00F90BDC" w:rsidRDefault="00F90BDC"/>
    <w:p w14:paraId="34AAE0F7" w14:textId="77777777" w:rsidR="00F90BDC" w:rsidRDefault="00F90BDC">
      <w:r xmlns:w="http://schemas.openxmlformats.org/wordprocessingml/2006/main">
        <w:t xml:space="preserve">1. පාවාදීමේ ප්‍රතිවිපාක: ජුදාස් ඉස්කාරියොත්ගෙන් ඉගෙනීම</w:t>
      </w:r>
    </w:p>
    <w:p w14:paraId="1A852179" w14:textId="77777777" w:rsidR="00F90BDC" w:rsidRDefault="00F90BDC"/>
    <w:p w14:paraId="0061EC36" w14:textId="77777777" w:rsidR="00F90BDC" w:rsidRDefault="00F90BDC">
      <w:r xmlns:w="http://schemas.openxmlformats.org/wordprocessingml/2006/main">
        <w:t xml:space="preserve">2. සමාව දීමේ බලය: ජුදාස්ගේ පාවාදීම තිබියදීත් යේසුස්ගේ කරුණාව</w:t>
      </w:r>
    </w:p>
    <w:p w14:paraId="47AF9182" w14:textId="77777777" w:rsidR="00F90BDC" w:rsidRDefault="00F90BDC"/>
    <w:p w14:paraId="356E036B" w14:textId="77777777" w:rsidR="00F90BDC" w:rsidRDefault="00F90BDC">
      <w:r xmlns:w="http://schemas.openxmlformats.org/wordprocessingml/2006/main">
        <w:t xml:space="preserve">1. මතෙව් 26:14-16 - ජුදාස්ගේ පාවාදීම ගැන යේසුස්ගේ දැනුම</w:t>
      </w:r>
    </w:p>
    <w:p w14:paraId="5885E3E8" w14:textId="77777777" w:rsidR="00F90BDC" w:rsidRDefault="00F90BDC"/>
    <w:p w14:paraId="2385126D" w14:textId="77777777" w:rsidR="00F90BDC" w:rsidRDefault="00F90BDC">
      <w:r xmlns:w="http://schemas.openxmlformats.org/wordprocessingml/2006/main">
        <w:t xml:space="preserve">2. හෙබ්‍රෙව් 9:27 - පාපයේ අනිවාර්ය ප්‍රතිඵලයක් ලෙස මරණය</w:t>
      </w:r>
    </w:p>
    <w:p w14:paraId="43209C97" w14:textId="77777777" w:rsidR="00F90BDC" w:rsidRDefault="00F90BDC"/>
    <w:p w14:paraId="55242126" w14:textId="77777777" w:rsidR="00F90BDC" w:rsidRDefault="00F90BDC">
      <w:r xmlns:w="http://schemas.openxmlformats.org/wordprocessingml/2006/main">
        <w:t xml:space="preserve">ක්‍රියා 1:19 එය යෙරුසලමේ සියලු වැසියන් දැන සිටියේය. එම ක්ෂේත්‍රය ඔවුන්ගේ නියම භාෂාවෙන් ඇසෙල්දමා, එනම් ලේ ක්ෂේත්‍රය ලෙස හඳුන්වනු ලැබේ.</w:t>
      </w:r>
    </w:p>
    <w:p w14:paraId="661895E7" w14:textId="77777777" w:rsidR="00F90BDC" w:rsidRDefault="00F90BDC"/>
    <w:p w14:paraId="583BBCB9" w14:textId="77777777" w:rsidR="00F90BDC" w:rsidRDefault="00F90BDC">
      <w:r xmlns:w="http://schemas.openxmlformats.org/wordprocessingml/2006/main">
        <w:t xml:space="preserve">ජෙරුසලම අසල ඇසෙල්ඩමා නම් කෙත ජෙරුසලමේ සියලුම වැසියන් දන්නා අතර එය ලේ ක්ෂේත්රය ලෙස පරිවර්තනය කර ඇත.</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නමක බලය: ඇසෙල්ඩමා සහ එහි වැදගත්කම</w:t>
      </w:r>
    </w:p>
    <w:p w14:paraId="4DAB28B7" w14:textId="77777777" w:rsidR="00F90BDC" w:rsidRDefault="00F90BDC"/>
    <w:p w14:paraId="3A45E433" w14:textId="77777777" w:rsidR="00F90BDC" w:rsidRDefault="00F90BDC">
      <w:r xmlns:w="http://schemas.openxmlformats.org/wordprocessingml/2006/main">
        <w:t xml:space="preserve">2. රුධිරයේ සංකේතවාදය: ක්රිස්තියානි ධර්මයේ එහි අර්ථය</w:t>
      </w:r>
    </w:p>
    <w:p w14:paraId="26504BB3" w14:textId="77777777" w:rsidR="00F90BDC" w:rsidRDefault="00F90BDC"/>
    <w:p w14:paraId="7174DD54" w14:textId="77777777" w:rsidR="00F90BDC" w:rsidRDefault="00F90BDC">
      <w:r xmlns:w="http://schemas.openxmlformats.org/wordprocessingml/2006/main">
        <w:t xml:space="preserve">1. මතෙව් 27: 3-10 - යූදාස්ගේ කතාව සහ ඔහු රිදී කාසි 30 කට යේසුස්ව පාවා දුන් ආකාරය</w:t>
      </w:r>
    </w:p>
    <w:p w14:paraId="2B5BCE69" w14:textId="77777777" w:rsidR="00F90BDC" w:rsidRDefault="00F90BDC"/>
    <w:p w14:paraId="7C0A6563" w14:textId="77777777" w:rsidR="00F90BDC" w:rsidRDefault="00F90BDC">
      <w:r xmlns:w="http://schemas.openxmlformats.org/wordprocessingml/2006/main">
        <w:t xml:space="preserve">2. හෙබ්‍රෙව් 9:18-22 - ජේසුස් වහන්සේගේ කුරුසියේ මරණයේ වැදගත්කම සහ එය අපගේ ජීවිතයට ඇති කරන බලපෑම</w:t>
      </w:r>
    </w:p>
    <w:p w14:paraId="35E07F9A" w14:textId="77777777" w:rsidR="00F90BDC" w:rsidRDefault="00F90BDC"/>
    <w:p w14:paraId="008BFB82" w14:textId="77777777" w:rsidR="00F90BDC" w:rsidRDefault="00F90BDC">
      <w:r xmlns:w="http://schemas.openxmlformats.org/wordprocessingml/2006/main">
        <w:t xml:space="preserve">ක්‍රියා 1:20 මක්නිසාද ගීතාවලිය පොතෙහි ලියා ඇත්තේ: ඔහුගේ වාසස්ථානය පාළු වේවා, කිසිවෙක් එහි වාසය නොකළ යුතු ය;</w:t>
      </w:r>
    </w:p>
    <w:p w14:paraId="153C656C" w14:textId="77777777" w:rsidR="00F90BDC" w:rsidRDefault="00F90BDC"/>
    <w:p w14:paraId="490BA6BE" w14:textId="77777777" w:rsidR="00F90BDC" w:rsidRDefault="00F90BDC">
      <w:r xmlns:w="http://schemas.openxmlformats.org/wordprocessingml/2006/main">
        <w:t xml:space="preserve">ක්‍රියා ගීතාවලියේ මෙම ඡේදයේ සඳහන් වන අතර ගීතාවලියේ සඳහන් පුද්ගලයාගේ වාසස්ථානය පාළු විය යුතු බවත්, වෙනත් අයෙකු ඔවුන්ගේ බිෂොප්‍රික් රැගෙන යා යුතු බවත් සඳහන් කරයි.</w:t>
      </w:r>
    </w:p>
    <w:p w14:paraId="5F08A971" w14:textId="77777777" w:rsidR="00F90BDC" w:rsidRDefault="00F90BDC"/>
    <w:p w14:paraId="6A59311C" w14:textId="77777777" w:rsidR="00F90BDC" w:rsidRDefault="00F90BDC">
      <w:r xmlns:w="http://schemas.openxmlformats.org/wordprocessingml/2006/main">
        <w:t xml:space="preserve">1. දෙවියන් වහන්සේගේ කැමැත්තෙහි බලය: දෙවියන් වහන්සේගේ සැලසුම් සැමවිටම ක්‍රියාත්මක වන ආකාරය</w:t>
      </w:r>
    </w:p>
    <w:p w14:paraId="7ABDEFF0" w14:textId="77777777" w:rsidR="00F90BDC" w:rsidRDefault="00F90BDC"/>
    <w:p w14:paraId="63AAB230" w14:textId="77777777" w:rsidR="00F90BDC" w:rsidRDefault="00F90BDC">
      <w:r xmlns:w="http://schemas.openxmlformats.org/wordprocessingml/2006/main">
        <w:t xml:space="preserve">2. ශුද්ධ ලියවිල්ලේ තේරුම සෙවීම: බයිබලයේ සංකේතාත්මක භාෂාව ගවේෂණය කිරීම</w:t>
      </w:r>
    </w:p>
    <w:p w14:paraId="2682B9C6" w14:textId="77777777" w:rsidR="00F90BDC" w:rsidRDefault="00F90BDC"/>
    <w:p w14:paraId="001DAEB6" w14:textId="77777777" w:rsidR="00F90BDC" w:rsidRDefault="00F90BDC">
      <w:r xmlns:w="http://schemas.openxmlformats.org/wordprocessingml/2006/main">
        <w:t xml:space="preserve">1. ගීතාවලිය 69:25 - "ඔවුන්ගේ වාසස්ථාන පාළු වේවා; කිසිවෙක් ඔවුන්ගේ කූඩාරම්වල වාසය නොකරත්වා."</w:t>
      </w:r>
    </w:p>
    <w:p w14:paraId="0DC41E10" w14:textId="77777777" w:rsidR="00F90BDC" w:rsidRDefault="00F90BDC"/>
    <w:p w14:paraId="37C20A28" w14:textId="77777777" w:rsidR="00F90BDC" w:rsidRDefault="00F90BDC">
      <w:r xmlns:w="http://schemas.openxmlformats.org/wordprocessingml/2006/main">
        <w:t xml:space="preserve">2. ක්‍රියා 2:25 - "දාවිත් ඔහු ගැන කතා කරන නිසා, මම සමිඳාණන් වහන්සේ මාගේ මුහුණ ඉදිරියෙහි නිතරම දුටුවෙමි, මක්නිසාද ඔහු මා නොසැලෙන ලෙස මාගේ දකුණු පැත්තේ සිටියි."</w:t>
      </w:r>
    </w:p>
    <w:p w14:paraId="2A0C672C" w14:textId="77777777" w:rsidR="00F90BDC" w:rsidRDefault="00F90BDC"/>
    <w:p w14:paraId="38DEC958" w14:textId="77777777" w:rsidR="00F90BDC" w:rsidRDefault="00F90BDC">
      <w:r xmlns:w="http://schemas.openxmlformats.org/wordprocessingml/2006/main">
        <w:t xml:space="preserve">ක්‍රියා 1:21 එබැවින් ජේසුස් සමිඳාණන් වහන්සේ අප අතරට ඇතුළු වූ සහ පිටතට ගිය සෑම අවස්ථාවකම අප සමඟ ඇසුරු කළ මේ මිනිසුන්ගෙන්,</w:t>
      </w:r>
    </w:p>
    <w:p w14:paraId="55DEFDF3" w14:textId="77777777" w:rsidR="00F90BDC" w:rsidRDefault="00F90BDC"/>
    <w:p w14:paraId="66C129F8" w14:textId="77777777" w:rsidR="00F90BDC" w:rsidRDefault="00F90BDC">
      <w:r xmlns:w="http://schemas.openxmlformats.org/wordprocessingml/2006/main">
        <w:t xml:space="preserve">ජේසුස් වහන්සේ ස්වර්ගයට යාමට පෙර සිටි සගයන් ගැන ඡේදයේ විස්තර කෙරේ.</w:t>
      </w:r>
    </w:p>
    <w:p w14:paraId="1B73EF01" w14:textId="77777777" w:rsidR="00F90BDC" w:rsidRDefault="00F90BDC"/>
    <w:p w14:paraId="49A4C005" w14:textId="77777777" w:rsidR="00F90BDC" w:rsidRDefault="00F90BDC">
      <w:r xmlns:w="http://schemas.openxmlformats.org/wordprocessingml/2006/main">
        <w:t xml:space="preserve">1. ජීවිතය තුළ ඇසුරක් තිබීමේ වැදගත්කම.</w:t>
      </w:r>
    </w:p>
    <w:p w14:paraId="506764AB" w14:textId="77777777" w:rsidR="00F90BDC" w:rsidRDefault="00F90BDC"/>
    <w:p w14:paraId="298DE0B2" w14:textId="77777777" w:rsidR="00F90BDC" w:rsidRDefault="00F90BDC">
      <w:r xmlns:w="http://schemas.openxmlformats.org/wordprocessingml/2006/main">
        <w:t xml:space="preserve">2. යේසුස්ගේ ඇදහිල්ලේ ගමන සහ ඔහු අපට තැබූ ආදර්ශය.</w:t>
      </w:r>
    </w:p>
    <w:p w14:paraId="42F1C7B5" w14:textId="77777777" w:rsidR="00F90BDC" w:rsidRDefault="00F90BDC"/>
    <w:p w14:paraId="508749B0" w14:textId="77777777" w:rsidR="00F90BDC" w:rsidRDefault="00F90BDC">
      <w:r xmlns:w="http://schemas.openxmlformats.org/wordprocessingml/2006/main">
        <w:t xml:space="preserve">1. දේශනාකාරයා 4: 9-12 - එක් කෙනෙකුට වඩා දෙදෙනෙක් හොඳය; මක්නිසාද යත් ඔවුන්ගේ ශ්‍රමයට හොඳ විපාකයක් ඔවුන්ට ඇති බැවිනි.</w:t>
      </w:r>
    </w:p>
    <w:p w14:paraId="7122C418" w14:textId="77777777" w:rsidR="00F90BDC" w:rsidRDefault="00F90BDC"/>
    <w:p w14:paraId="5DC9C0C8" w14:textId="77777777" w:rsidR="00F90BDC" w:rsidRDefault="00F90BDC">
      <w:r xmlns:w="http://schemas.openxmlformats.org/wordprocessingml/2006/main">
        <w:t xml:space="preserve">2. මතෙව් 28:19-20 - එබැවින් ඔබ ගොස්, සියලු ජාතීන්ට උගන්වන්න, පියාණන්ගේ, පුත්‍රයාගේ සහ ශුද්ධාත්මයාණන්ගේ නාමයෙන් ඔවුන් බව්තීස්ම කරන්න.</w:t>
      </w:r>
    </w:p>
    <w:p w14:paraId="1FF5A06F" w14:textId="77777777" w:rsidR="00F90BDC" w:rsidRDefault="00F90BDC"/>
    <w:p w14:paraId="2D188BC1" w14:textId="77777777" w:rsidR="00F90BDC" w:rsidRDefault="00F90BDC">
      <w:r xmlns:w="http://schemas.openxmlformats.org/wordprocessingml/2006/main">
        <w:t xml:space="preserve">ක්‍රියා 1:22 යොහන්ගේ බව්තීස්මයේ සිට, ඔහු අපෙන් ගනු ලැබූ එම දවස දක්වාම, ඔහුගේ නැවත නැඟිටීම ගැන අප සමඟ සාක්ෂිකරුවෙකු වීමට යමෙකු පත් කළ යුතුය.</w:t>
      </w:r>
    </w:p>
    <w:p w14:paraId="21B64541" w14:textId="77777777" w:rsidR="00F90BDC" w:rsidRDefault="00F90BDC"/>
    <w:p w14:paraId="688B95CB" w14:textId="77777777" w:rsidR="00F90BDC" w:rsidRDefault="00F90BDC">
      <w:r xmlns:w="http://schemas.openxmlformats.org/wordprocessingml/2006/main">
        <w:t xml:space="preserve">යේසුස්ගේ නැවත නැඟිටීම ගැන සාක්ෂි දීමට සාක්ෂිකරුවන් පත් කිරීමේ වැදගත්කම මෙම කොටසින් අවධාරණය කරයි.</w:t>
      </w:r>
    </w:p>
    <w:p w14:paraId="4DFE7C04" w14:textId="77777777" w:rsidR="00F90BDC" w:rsidRDefault="00F90BDC"/>
    <w:p w14:paraId="36E8752D" w14:textId="77777777" w:rsidR="00F90BDC" w:rsidRDefault="00F90BDC">
      <w:r xmlns:w="http://schemas.openxmlformats.org/wordprocessingml/2006/main">
        <w:t xml:space="preserve">1. සාක්ෂි දැරීමේ බලය: යේසුස් වෙනුවෙන් ඵලදායී සාක්ෂිකරුවෙකු වන්නේ කෙසේද</w:t>
      </w:r>
    </w:p>
    <w:p w14:paraId="0EE42361" w14:textId="77777777" w:rsidR="00F90BDC" w:rsidRDefault="00F90BDC"/>
    <w:p w14:paraId="612E0685" w14:textId="77777777" w:rsidR="00F90BDC" w:rsidRDefault="00F90BDC">
      <w:r xmlns:w="http://schemas.openxmlformats.org/wordprocessingml/2006/main">
        <w:t xml:space="preserve">2. සාක්ෂි දීමට කැඳවීම: යේසුස්ගේ නැවත නැඟිටීම පිළිබඳ ශුභාරංචිය බෙදා හැරීමේ අපගේ වගකීම</w:t>
      </w:r>
    </w:p>
    <w:p w14:paraId="3DBD04B1" w14:textId="77777777" w:rsidR="00F90BDC" w:rsidRDefault="00F90BDC"/>
    <w:p w14:paraId="1769D51E" w14:textId="77777777" w:rsidR="00F90BDC" w:rsidRDefault="00F90BDC">
      <w:r xmlns:w="http://schemas.openxmlformats.org/wordprocessingml/2006/main">
        <w:t xml:space="preserve">1. යෙසායා 43:10-12 - “ඔබ මාගේ සාක්ෂිකරුවෝය, සහ මා විසින් තෝරාගත් මාගේ සේවකයාය, එවිට ඔබට දැනගැනීමටත්, මා විශ්වාස කිරීමටත්, මා ඔහු බව තේරුම් ගැනීමටත් හැකිවනු ඇත. මට පෙර කිසිම දෙවි කෙනෙක් සෑදුවේ නැත, මට පසුව කිසිවෙක් නොසිටිනු ඇත.</w:t>
      </w:r>
    </w:p>
    <w:p w14:paraId="52219911" w14:textId="77777777" w:rsidR="00F90BDC" w:rsidRDefault="00F90BDC"/>
    <w:p w14:paraId="6DFA11B7" w14:textId="77777777" w:rsidR="00F90BDC" w:rsidRDefault="00F90BDC">
      <w:r xmlns:w="http://schemas.openxmlformats.org/wordprocessingml/2006/main">
        <w:t xml:space="preserve">2. මතෙව් 28:16-20 - එවිට ගෝලයන් එකොළොස් දෙනා ගලීලයට, යේසුස් වහන්සේ ඔවුන්ට යන්න කී කන්දට ගියහ. ඔව්හු උන් වහන්සේ දැක නමස්කාර කළහ; නමුත් සමහරු සැක කළා. එවිට ජේසුස් වහන්සේ ඔවුන් වෙත අවුත්, ''ස්වර්ගයෙහි ද පොළොවෙහි ද සියලු බලය මට දී ඇත. එබැවින් ගොස් සියලු ජාතීන් ගෝලයන් කරන්න, පියාණන්ගේත් පුත්‍රයාණන්ගේත් ශුද්ධාත්මයාණන්ගේත් නාමයෙන් ඔවුන් බව්තීස්ම කර, මා ඔබට අණ කළ සියල්ලට කීකරු වීමට ඔවුන්ට උගන්වන්න. තවද නියත වශයෙන්ම මම </w:t>
      </w:r>
      <w:r xmlns:w="http://schemas.openxmlformats.org/wordprocessingml/2006/main">
        <w:t xml:space="preserve">සෑම විටම, යුගයේ අවසානය දක්වා </w:t>
      </w:r>
      <w:r xmlns:w="http://schemas.openxmlformats.org/wordprocessingml/2006/main">
        <w:t xml:space="preserve">ඔබ සමඟ සිටිමි .</w:t>
      </w:r>
      <w:r xmlns:w="http://schemas.openxmlformats.org/wordprocessingml/2006/main">
        <w:lastRenderedPageBreak xmlns:w="http://schemas.openxmlformats.org/wordprocessingml/2006/main"/>
      </w:r>
    </w:p>
    <w:p w14:paraId="2D8692F1" w14:textId="77777777" w:rsidR="00F90BDC" w:rsidRDefault="00F90BDC"/>
    <w:p w14:paraId="1EBFEBF6" w14:textId="77777777" w:rsidR="00F90BDC" w:rsidRDefault="00F90BDC">
      <w:r xmlns:w="http://schemas.openxmlformats.org/wordprocessingml/2006/main">
        <w:t xml:space="preserve">ක්‍රියා 1:23 ඔවුන් දෙදෙනාව පත් කළෝය, යෝසෙප් බර්සබාස්, ඔහු ජස්ටස් නම් වාසගම සහ මතියස් ය.</w:t>
      </w:r>
    </w:p>
    <w:p w14:paraId="43CC0FFD" w14:textId="77777777" w:rsidR="00F90BDC" w:rsidRDefault="00F90BDC"/>
    <w:p w14:paraId="068E2BAA" w14:textId="77777777" w:rsidR="00F90BDC" w:rsidRDefault="00F90BDC">
      <w:r xmlns:w="http://schemas.openxmlformats.org/wordprocessingml/2006/main">
        <w:t xml:space="preserve">ජේසුස් වහන්සේගේ ගෝලයන් ප්‍රේරිතයන් 12 දෙනාගෙන් කෙනෙකු ලෙස ජූදස් ඉස්කාරියොත් වෙනුවට ජෝසෆ් බර්සබාස් (ජුස්ටස් ලෙසද හැඳින්වේ) සහ මතියස් යන මිනිසුන් දෙදෙනෙකු පත් කළහ.</w:t>
      </w:r>
    </w:p>
    <w:p w14:paraId="172DC891" w14:textId="77777777" w:rsidR="00F90BDC" w:rsidRDefault="00F90BDC"/>
    <w:p w14:paraId="527411CE" w14:textId="77777777" w:rsidR="00F90BDC" w:rsidRDefault="00F90BDC">
      <w:r xmlns:w="http://schemas.openxmlformats.org/wordprocessingml/2006/main">
        <w:t xml:space="preserve">1. "නව ආරම්භයක්: අමාත්‍යාංශයේ ඉදිරි ගමන"</w:t>
      </w:r>
    </w:p>
    <w:p w14:paraId="49DBEF57" w14:textId="77777777" w:rsidR="00F90BDC" w:rsidRDefault="00F90BDC"/>
    <w:p w14:paraId="1579BED7" w14:textId="77777777" w:rsidR="00F90BDC" w:rsidRDefault="00F90BDC">
      <w:r xmlns:w="http://schemas.openxmlformats.org/wordprocessingml/2006/main">
        <w:t xml:space="preserve">2. "ස්වාමින් වහන්සේට සේවය කිරීමට සූදානම් වීමේ වැදගත්කම"</w:t>
      </w:r>
    </w:p>
    <w:p w14:paraId="7A9AF699" w14:textId="77777777" w:rsidR="00F90BDC" w:rsidRDefault="00F90BDC"/>
    <w:p w14:paraId="25F34A23" w14:textId="77777777" w:rsidR="00F90BDC" w:rsidRDefault="00F90BDC">
      <w:r xmlns:w="http://schemas.openxmlformats.org/wordprocessingml/2006/main">
        <w:t xml:space="preserve">1. මතෙව් 19:28 - "යේසුස් වහන්සේ ඔවුන්ට මෙසේ වදාළ සේක: "සැබවින්ම මම ඔබට කියමි, සියල්ල අලුත් වන විට, මනුෂ්‍ය-පුත්‍රයාණන් තම තේජවත් සිංහාසනය මත හිඳගත් විට, මා අනුව පැමිණි ඔබත් විනිශ්චය කරමින් සිංහාසන දොළහක හිඳගන්නෙහිය. ඊශ්‍රායෙල් ගෝත්‍ර දොළහයි.”</w:t>
      </w:r>
    </w:p>
    <w:p w14:paraId="016FF29E" w14:textId="77777777" w:rsidR="00F90BDC" w:rsidRDefault="00F90BDC"/>
    <w:p w14:paraId="3EBB38F7" w14:textId="77777777" w:rsidR="00F90BDC" w:rsidRDefault="00F90BDC">
      <w:r xmlns:w="http://schemas.openxmlformats.org/wordprocessingml/2006/main">
        <w:t xml:space="preserve">2. රෝම 12:4-8 - "මක්නිසාද අප සෑම කෙනෙකුටම බොහෝ අවයව ඇති එකම ශරීරයක් ඇති අතර, මෙම අවයව සියල්ලටම එකම කාර්යයක් නොමැති සේම, ක්‍රිස්තුස් වහන්සේ තුළ අපි බොහෝ දෙනෙක් වුවද, එක් ශරීරයක් සාදන්නෙමු, සෑම අවයවයක්ම අයත් වේ. අන් සියල්ලන්ටම, අප එක් එක්කෙනාට දෙන ලද කරුණාවට අනුව අපට විවිධ දීමනා ඇත, ඔබේ දීමනාව අනාවැකි කියන්නේ නම්, ඔබේ ඇදහිල්ලට එකඟව අනාවැකි කියන්න; එය සේවය කරන්නේ නම්, සේවය කරන්න, එය ඉගැන්වීම නම්, උගන්වන්න. එය දිරිමත් කිරීමට නම්, දිරිමත් කරන්න; එය දෙනවා නම්, ත්‍යාගශීලීව දෙන්න; එය නායකත්වය දීමට නම්, එය උනන්දුවෙන් කරන්න; එය දයාව දැක්වීමට නම්, එය සතුටු සිතින් කරන්න."</w:t>
      </w:r>
    </w:p>
    <w:p w14:paraId="2F8543F5" w14:textId="77777777" w:rsidR="00F90BDC" w:rsidRDefault="00F90BDC"/>
    <w:p w14:paraId="268CE659" w14:textId="77777777" w:rsidR="00F90BDC" w:rsidRDefault="00F90BDC">
      <w:r xmlns:w="http://schemas.openxmlformats.org/wordprocessingml/2006/main">
        <w:t xml:space="preserve">ක්‍රියා 1:24 ඔව්හු යාච්ඤා කරමින්, “සියලු මනුෂ්‍යයන්ගේ හදවත් දන්නා ස්වාමිනි, ඔබ මේ දෙදෙනාගෙන් තෝරාගත්තාදැයි පෙන්වන්න.</w:t>
      </w:r>
    </w:p>
    <w:p w14:paraId="066D9DBB" w14:textId="77777777" w:rsidR="00F90BDC" w:rsidRDefault="00F90BDC"/>
    <w:p w14:paraId="3648C7A8" w14:textId="77777777" w:rsidR="00F90BDC" w:rsidRDefault="00F90BDC">
      <w:r xmlns:w="http://schemas.openxmlformats.org/wordprocessingml/2006/main">
        <w:t xml:space="preserve">ජේසුස් වහන්සේගේ ගෝලයන් දෙවියන් වහන්සේට යාච්ඤා කළේ ජුදාස් වෙනුවට ඉදිරිපත් කළ යුතු අපේක්ෂකයින් දෙදෙනාගෙන් කවරෙක් ද යන්න හෙළි කරන ලෙසයි.</w:t>
      </w:r>
    </w:p>
    <w:p w14:paraId="21203EC4" w14:textId="77777777" w:rsidR="00F90BDC" w:rsidRDefault="00F90BDC"/>
    <w:p w14:paraId="6D14AAA9" w14:textId="77777777" w:rsidR="00F90BDC" w:rsidRDefault="00F90BDC">
      <w:r xmlns:w="http://schemas.openxmlformats.org/wordprocessingml/2006/main">
        <w:t xml:space="preserve">1: අපි නිතරම දෙවියන් වහන්සේ වෙතට යාච්ඤාවෙන් හැරී අපගේ ජීවිත සඳහා ඔහුගේ කැමැත්ත විශ්වාස කරමු.</w:t>
      </w:r>
    </w:p>
    <w:p w14:paraId="4CE3FDD8" w14:textId="77777777" w:rsidR="00F90BDC" w:rsidRDefault="00F90BDC"/>
    <w:p w14:paraId="618E2966" w14:textId="77777777" w:rsidR="00F90BDC" w:rsidRDefault="00F90BDC">
      <w:r xmlns:w="http://schemas.openxmlformats.org/wordprocessingml/2006/main">
        <w:t xml:space="preserve">2: වැදගත් තීරණ ගැනීමේදී අපි දෙවිගේ මඟ පෙන්වීම් පැතිය යුතුයි.</w:t>
      </w:r>
    </w:p>
    <w:p w14:paraId="25D71768" w14:textId="77777777" w:rsidR="00F90BDC" w:rsidRDefault="00F90BDC"/>
    <w:p w14:paraId="47A9B318" w14:textId="77777777" w:rsidR="00F90BDC" w:rsidRDefault="00F90BDC">
      <w:r xmlns:w="http://schemas.openxmlformats.org/wordprocessingml/2006/main">
        <w:t xml:space="preserve">1: හිතෝපදේශ 3:5-6 - ඔබේම අවබෝධය මත රඳා නොසිටින්න, ඔබේ මුළු හදවතින්ම ස්වාමින් වහන්සේව විශ්වාස කරන්න; ඔබේ සියලු මාර්ගවලදී ඔහුට යටත් වන්න, එවිට ඔහු ඔබේ මාවත් සමතලා කරන්නේය.</w:t>
      </w:r>
    </w:p>
    <w:p w14:paraId="5448700A" w14:textId="77777777" w:rsidR="00F90BDC" w:rsidRDefault="00F90BDC"/>
    <w:p w14:paraId="79FF250B" w14:textId="77777777" w:rsidR="00F90BDC" w:rsidRDefault="00F90BDC">
      <w:r xmlns:w="http://schemas.openxmlformats.org/wordprocessingml/2006/main">
        <w:t xml:space="preserve">2: යාකොබ් 1: 5-6 - ඔබගෙන් යමෙකුට ප්‍රඥාව අඩු නම්, ඔබ දෙවියන් වහන්සේගෙන් ඉල්ලා සිටිය යුතුය, වරද නොසොයා සියල්ලන්ට ත්‍යාගශීලීව දෙන, එය ඔබට දෙනු ලැබේ.</w:t>
      </w:r>
    </w:p>
    <w:p w14:paraId="4C3D0909" w14:textId="77777777" w:rsidR="00F90BDC" w:rsidRDefault="00F90BDC"/>
    <w:p w14:paraId="5C9089CA" w14:textId="77777777" w:rsidR="00F90BDC" w:rsidRDefault="00F90BDC">
      <w:r xmlns:w="http://schemas.openxmlformats.org/wordprocessingml/2006/main">
        <w:t xml:space="preserve">ක්‍රියා 1:25 ජූදාස් පාපය නිසා වැටුණු මේ දේවසේවයේ සහ ප්‍රේරිතත්වයේ කොටස්කරුවන් වන පිණිස, ඔහු තමාගේම ස්ථානයට යන පිණිසය.</w:t>
      </w:r>
    </w:p>
    <w:p w14:paraId="3002FD53" w14:textId="77777777" w:rsidR="00F90BDC" w:rsidRDefault="00F90BDC"/>
    <w:p w14:paraId="7DBD250D" w14:textId="77777777" w:rsidR="00F90BDC" w:rsidRDefault="00F90BDC">
      <w:r xmlns:w="http://schemas.openxmlformats.org/wordprocessingml/2006/main">
        <w:t xml:space="preserve">ජුදාස් විසින් යේසුස් වහන්සේව පාවා දීම සහ ඔහු වෙනුවට නව ගෝලයෙකු පත් කිරීමේ අවශ්‍යතාවය ක්‍රියා 1:25 හි සාකච්ඡා කෙරේ.</w:t>
      </w:r>
    </w:p>
    <w:p w14:paraId="5C436400" w14:textId="77777777" w:rsidR="00F90BDC" w:rsidRDefault="00F90BDC"/>
    <w:p w14:paraId="20602CA4" w14:textId="77777777" w:rsidR="00F90BDC" w:rsidRDefault="00F90BDC">
      <w:r xmlns:w="http://schemas.openxmlformats.org/wordprocessingml/2006/main">
        <w:t xml:space="preserve">1: පව්කාරයන්ගේ මිදුම්කරු වන යේසුස් ක්‍රිස්තුස්</w:t>
      </w:r>
    </w:p>
    <w:p w14:paraId="249D64D9" w14:textId="77777777" w:rsidR="00F90BDC" w:rsidRDefault="00F90BDC"/>
    <w:p w14:paraId="4532A76F" w14:textId="77777777" w:rsidR="00F90BDC" w:rsidRDefault="00F90BDC">
      <w:r xmlns:w="http://schemas.openxmlformats.org/wordprocessingml/2006/main">
        <w:t xml:space="preserve">2: අපෝස්තුළුවරුන්ගේ දේවසේවය සහ යේසුස්ගේ ඉගැන්වීම් කෙරෙහි එහි බලපෑම</w:t>
      </w:r>
    </w:p>
    <w:p w14:paraId="434E158E" w14:textId="77777777" w:rsidR="00F90BDC" w:rsidRDefault="00F90BDC"/>
    <w:p w14:paraId="259DC653" w14:textId="77777777" w:rsidR="00F90BDC" w:rsidRDefault="00F90BDC">
      <w:r xmlns:w="http://schemas.openxmlformats.org/wordprocessingml/2006/main">
        <w:t xml:space="preserve">1: ලූක් 22: 47-48 - ඔහු කතා කරන විට, බලන්න සමූහයක්, දොළොස් දෙනාගෙන් එක් කෙනෙක් වූ ජුදාස් නම් තැනැත්තා ඔවුන්ට පෙර ගොස්, යේසුස් වහන්සේ සිපගැනීමට ඔහු වෙතට ළං විය. එහෙත් ජේසුස් වහන්සේ ඔහුට කතා කොට, ''ජුදස්, ඔබ මනුෂ්‍ය පුත්‍රයා පාවා දෙන්නේ සිඹීමකින් ද?</w:t>
      </w:r>
    </w:p>
    <w:p w14:paraId="30CE1A8C" w14:textId="77777777" w:rsidR="00F90BDC" w:rsidRDefault="00F90BDC"/>
    <w:p w14:paraId="6DDD2FC5" w14:textId="77777777" w:rsidR="00F90BDC" w:rsidRDefault="00F90BDC">
      <w:r xmlns:w="http://schemas.openxmlformats.org/wordprocessingml/2006/main">
        <w:t xml:space="preserve">2: යොහන් 17:12 - මම ඔවුන් සමඟ ලෝකයේ සිටියදී, මම ඔවුන්ව ඔබේ නාමයෙන් තැබුවෙමි: ඔබ මට දුන් ඒවා මම තබා ගත්තෙමි, ඔවුන්ගෙන් කිසිවෙක් නැති වී නැත, නමුත් විනාශයේ පුත්රයා; ශුද්ධ ලියවිල්ල ඉටු විය හැකි බව ය.</w:t>
      </w:r>
    </w:p>
    <w:p w14:paraId="597E7A46" w14:textId="77777777" w:rsidR="00F90BDC" w:rsidRDefault="00F90BDC"/>
    <w:p w14:paraId="6425A3DF" w14:textId="77777777" w:rsidR="00F90BDC" w:rsidRDefault="00F90BDC">
      <w:r xmlns:w="http://schemas.openxmlformats.org/wordprocessingml/2006/main">
        <w:t xml:space="preserve">ක්‍රියා 1:26 ඔව්හු තමන්ගේ කැබලි දුන්හ. දාදු වැටුණේ මතියස්ට ය. ඔහු ප්‍රේරිතයන් එකොළොස් දෙනා සමඟ ගණන් කරන ලදී.</w:t>
      </w:r>
    </w:p>
    <w:p w14:paraId="130C970E" w14:textId="77777777" w:rsidR="00F90BDC" w:rsidRDefault="00F90BDC"/>
    <w:p w14:paraId="650B9CEC" w14:textId="77777777" w:rsidR="00F90BDC" w:rsidRDefault="00F90BDC">
      <w:r xmlns:w="http://schemas.openxmlformats.org/wordprocessingml/2006/main">
        <w:t xml:space="preserve">ප්‍රේරිතයන් එකොළොස් දෙනා අහඹු ලෙස දොළොස්වන ප්‍රේරිතයා වීමට මතියස්ව තෝරා ගත්හ.</w:t>
      </w:r>
    </w:p>
    <w:p w14:paraId="098FE35A" w14:textId="77777777" w:rsidR="00F90BDC" w:rsidRDefault="00F90BDC"/>
    <w:p w14:paraId="7011B076" w14:textId="77777777" w:rsidR="00F90BDC" w:rsidRDefault="00F90BDC">
      <w:r xmlns:w="http://schemas.openxmlformats.org/wordprocessingml/2006/main">
        <w:t xml:space="preserve">1. අපගේ ජීවිත සඳහා දෙවියන් වහන්සේගේ සැලැස්ම කෙරෙහි විශ්වාසය තැබීමේ සහ විශ්වාසය තැබීමේ වැදගත්කම.</w:t>
      </w:r>
    </w:p>
    <w:p w14:paraId="71AB849E" w14:textId="77777777" w:rsidR="00F90BDC" w:rsidRDefault="00F90BDC"/>
    <w:p w14:paraId="5C0B9503" w14:textId="77777777" w:rsidR="00F90BDC" w:rsidRDefault="00F90BDC">
      <w:r xmlns:w="http://schemas.openxmlformats.org/wordprocessingml/2006/main">
        <w:t xml:space="preserve">2. අවශ්‍ය ඕනෑම ධාරිතාවයකින් විවෘතව සහ සේවය කිරීමට කැමැත්තෙන් සිටීමේ අවශ්‍යතාවය.</w:t>
      </w:r>
    </w:p>
    <w:p w14:paraId="4360786B" w14:textId="77777777" w:rsidR="00F90BDC" w:rsidRDefault="00F90BDC"/>
    <w:p w14:paraId="66F88306" w14:textId="77777777" w:rsidR="00F90BDC" w:rsidRDefault="00F90BDC">
      <w:r xmlns:w="http://schemas.openxmlformats.org/wordprocessingml/2006/main">
        <w:t xml:space="preserve">1. හිතෝපදේශ 16:33 - "පට්ටම ඔඩොක්කුවට දමනු ලැබේ, නමුත් එහි සෑම තීරණයක්ම සමිඳාණන් වහන්සේගෙන් ය."</w:t>
      </w:r>
    </w:p>
    <w:p w14:paraId="66C77B6F" w14:textId="77777777" w:rsidR="00F90BDC" w:rsidRDefault="00F90BDC"/>
    <w:p w14:paraId="0DD72DA4" w14:textId="77777777" w:rsidR="00F90BDC" w:rsidRDefault="00F90BDC">
      <w:r xmlns:w="http://schemas.openxmlformats.org/wordprocessingml/2006/main">
        <w:t xml:space="preserve">2. පිලිප්පි 2:3-4 - “ආත්මාර්ථකාමී අභිලාෂයකින් හෝ උඩඟුකමකින් කිසිවක් නොකරන්න, නමුත් නිහතමානීව අන් අය ඔබට වඩා වැදගත් යැයි සලකන්න. ඔබ සෑම කෙනෙකුම තමාගේම අවශ්යතා පමණක් නොව, අන් අයගේ අවශ්යතාවන් දෙස බලන්න.</w:t>
      </w:r>
    </w:p>
    <w:p w14:paraId="12FE97AA" w14:textId="77777777" w:rsidR="00F90BDC" w:rsidRDefault="00F90BDC"/>
    <w:p w14:paraId="6A5BF92A" w14:textId="77777777" w:rsidR="00F90BDC" w:rsidRDefault="00F90BDC">
      <w:r xmlns:w="http://schemas.openxmlformats.org/wordprocessingml/2006/main">
        <w:t xml:space="preserve">ක්‍රියා 2 පෙන්තකොස්ත දිනයේ ශුද්ධාත්මයාණන්ගේ පැමිණීම, ජෙරුසලමේ සෙනඟට පේතෘස්ගේ දේශනාව සහ ක්‍රිස්තියානි ප්‍රජාවේ මුල් දින විස්තර කරයි.</w:t>
      </w:r>
    </w:p>
    <w:p w14:paraId="6572B3DF" w14:textId="77777777" w:rsidR="00F90BDC" w:rsidRDefault="00F90BDC"/>
    <w:p w14:paraId="7C6B5643" w14:textId="77777777" w:rsidR="00F90BDC" w:rsidRDefault="00F90BDC">
      <w:r xmlns:w="http://schemas.openxmlformats.org/wordprocessingml/2006/main">
        <w:t xml:space="preserve">1 වන ඡේදය: පරිච්ඡේදය ආරම්භ වන්නේ පෙන්තකොස්ත දිනයේ සියලුම ඇදහිලිවන්තයන් එක ස්ථානයක රැස්ව සිටීමෙනි. එක්වරම ප්‍රචණ්ඩ හුළඟක් හමන්නාක් වැනි ශබ්දයක් ඔවුන් වාඩි වී සිටි මුළු නිවසින් පිරුණු අහසින් පැමිණියා දුටුවේ, දිව්‍යවලින් වෙන් වූ ගින්නක් නිශ්චල වූවාක් මෙන් ඔවුන් සියල්ලෝම ශුද්ධාත්මයාණන් පුරවාගෙන ආත්මයෙන් ඔවුන්ට හැකි වූ පරිදි වෙනත් භාෂා කතා කිරීමට පටන් ගත්හ. මේ කාලයේ ජෙරුසලමෙහි අහස යට සෑම ජාතියකටම අයත් භක්තිමත් යුදෙව්වන් වාසය කළහ. ඔවුන් මෙම ශබ්දය ඇසූ විට, එක් එක් කෙනා තම තමන්ගේ භාෂාව ගෝලයන් විසින් කතා කරනු ඇසුණු නිසා, සමූහයක් වික්ෂිප්තව රැස් වූහ (ක්‍රියා 2: 1-6).</w:t>
      </w:r>
    </w:p>
    <w:p w14:paraId="3CD949E4" w14:textId="77777777" w:rsidR="00F90BDC" w:rsidRDefault="00F90BDC"/>
    <w:p w14:paraId="76F48BE9" w14:textId="77777777" w:rsidR="00F90BDC" w:rsidRDefault="00F90BDC">
      <w:r xmlns:w="http://schemas.openxmlformats.org/wordprocessingml/2006/main">
        <w:t xml:space="preserve">2 වන ඡේදය: පසුව පීටර් එකොළොස් දෙනෙකු සමඟ නැඟිට, සමහරුන් සිතූ පරිදි බීමත්ව නොසිටි බව පැහැදිලි කරමින් සමූහයා අමතා එය ඉටු විය, නමුත් මෙය ඉටු වූ ජොයෙල්ගේ අනාවැකිය 'අන්තිම දවස්වල දෙවියන් වහන්සේ කියනවා මම මගේ ආත්මය සියලු මිනිසුන්ට වගුරුවන්නෙමි පුත්‍රයන්ගේ දූවරු අනාවැකි කියති තරුණයන් දර්ශන දකිති. දාසයෝ ස්ත්‍රීන් දෙදෙනෙක්ම අනාවැකි කියන දවස්වල මාගේ ආත්මය වගුරුවන්නෝය.' ඉන්පසු ඔහු යේසුස් වහන්සේ ගැන සාක්ෂි දෙමින් දෙවියන් වහන්සේ විසින් පිළිගත් නාසරෙත්හි මනුෂ්‍යයා කුරුසියේ ඇණ ගසා මරා දැමූ දෑත් නීති විරෝධී මිනිසුන් අතරේ දෙවියන් වහන්සේ කළ ආශ්චර්යමත් ලකුණු, නමුත් දෙවියන් වහන්සේ ඔහුව වේදනාවෙන් නිදහස් කර මරණයට පත් කළේ මරණයට නොහැකි නිසා ඔහුව අල්ලාගෙන සිටින නිසා ඩේවිඩ් පැවසුවේ 'මම සමිඳාණන් වහන්සේ සැමවිටම මා ඉදිරියෙහි දුටුවෙමි. ඔහු මාගේ දකුණු පැත්තේ ය, මම </w:t>
      </w:r>
      <w:r xmlns:w="http://schemas.openxmlformats.org/wordprocessingml/2006/main">
        <w:lastRenderedPageBreak xmlns:w="http://schemas.openxmlformats.org/wordprocessingml/2006/main"/>
      </w:r>
      <w:r xmlns:w="http://schemas.openxmlformats.org/wordprocessingml/2006/main">
        <w:t xml:space="preserve">නොසැලී සිටින්නෙමි.' එබැවින් සියලුම ඊශ්‍රායෙල්වරුන්ට මෙය සහතික වේවා: ඔබ කුරුසියේ ඇණ ගැසූ මේ යේසුස්ව දෙවියන් වහන්සේ විසින් සාදනු ලැබුවේ මෙසියස් සමිඳාණන් වහන්සේ ය (ක්‍රියා 2:14-36).</w:t>
      </w:r>
    </w:p>
    <w:p w14:paraId="1EA872EA" w14:textId="77777777" w:rsidR="00F90BDC" w:rsidRDefault="00F90BDC"/>
    <w:p w14:paraId="3F4D4BDB" w14:textId="77777777" w:rsidR="00F90BDC" w:rsidRDefault="00F90BDC">
      <w:r xmlns:w="http://schemas.openxmlformats.org/wordprocessingml/2006/main">
        <w:t xml:space="preserve">3 වෙනි ඡේදය: මෙය ඇසූ මිනිසුන්ගේ සිත් තැවුලට පත් වූ පීටර් අනෙක් ප්‍රේරිතයන්ගෙන් 'සහෝදරවරුනි, අපි කුමක් කරමුද?' පේතෘස් පිළිතුරු දෙමින්, 'ඔබ යේසුස් ක්‍රිස්තුස් ලෙස නම් කරන සෑම කෙනෙකුම පසුතැවිලි වන්න බව්තීස්ම වන්න, ඔබේ පව්වලට සමාව ඔබේ දරුවන් වන ඔබට තෑග්ගක් ලැබේ ශුද්ධාත්මයාණන්ගේ පොරොන්දුව දුර සිටින සියල්ලන්ට - අපගේ දෙවි සමිඳාණන් වහන්සේ කැඳවන සියල්ලන්ට'. තවත් බොහෝ වචන සමඟින් ඔහු ඔවුන්ට අනතුරු ඇඟවීය දූෂිත පරම්පරාව ඔබ බේරාගන්න කියා ඔවුන් බැතිමතුන්ට ආයාචනා කළා එම පිළිගත් පණිවිඩය බව්තීස්ම වී තුන්දහසක් පමණ එකතු වූ දින ඔවුන් අපෝස්තුළුවරුන්ගේ ඉගැන්වීමේ සහයෝගීතාව කඩා රොටි යාච්ඤාව කැප කළහ. ඕනෑම කෙනෙකුට අවශ්‍ය පරිදි දේපළ ලබා දුන්නා.</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ක්‍රියා 2:1 පෙන්තකොස්ත දවස සම්පූර්ණ වූ විට, ඔවුන් සියල්ලෝම එක සිතින් එක තැනක සිටියෝය.</w:t>
      </w:r>
    </w:p>
    <w:p w14:paraId="2FD4EE94" w14:textId="77777777" w:rsidR="00F90BDC" w:rsidRDefault="00F90BDC"/>
    <w:p w14:paraId="16D18121" w14:textId="77777777" w:rsidR="00F90BDC" w:rsidRDefault="00F90BDC">
      <w:r xmlns:w="http://schemas.openxmlformats.org/wordprocessingml/2006/main">
        <w:t xml:space="preserve">පෙන්තකොස්ත දවසේදී සියලුම ගෝලයන් එක තැනකට රැස් වුණා.</w:t>
      </w:r>
    </w:p>
    <w:p w14:paraId="7E538EE6" w14:textId="77777777" w:rsidR="00F90BDC" w:rsidRDefault="00F90BDC"/>
    <w:p w14:paraId="669E0B6F" w14:textId="77777777" w:rsidR="00F90BDC" w:rsidRDefault="00F90BDC">
      <w:r xmlns:w="http://schemas.openxmlformats.org/wordprocessingml/2006/main">
        <w:t xml:space="preserve">1. එකමුතුකමේ බලය: එකට පැමිණීම අපගේ ඇදහිල්ල වැඩිදියුණු කරන ආකාරය</w:t>
      </w:r>
    </w:p>
    <w:p w14:paraId="58298128" w14:textId="77777777" w:rsidR="00F90BDC" w:rsidRDefault="00F90BDC"/>
    <w:p w14:paraId="4B4CC195" w14:textId="77777777" w:rsidR="00F90BDC" w:rsidRDefault="00F90BDC">
      <w:r xmlns:w="http://schemas.openxmlformats.org/wordprocessingml/2006/main">
        <w:t xml:space="preserve">2. පෙන්තකොස්ත පොරොන්දුව: දෙවියන්වහන්සේගේ ත්‍යාග අපට ලැබෙන ආකාරය</w:t>
      </w:r>
    </w:p>
    <w:p w14:paraId="5AAB5A1A" w14:textId="77777777" w:rsidR="00F90BDC" w:rsidRDefault="00F90BDC"/>
    <w:p w14:paraId="7AAC83A3" w14:textId="77777777" w:rsidR="00F90BDC" w:rsidRDefault="00F90BDC">
      <w:r xmlns:w="http://schemas.openxmlformats.org/wordprocessingml/2006/main">
        <w:t xml:space="preserve">1. ගීතාවලිය 133:1 - බලන්න, සහෝදරයන් සමගියෙන් එකට වාසය කිරීම කොතරම් හොඳ සහ කොතරම් ප්‍රසන්නද!</w:t>
      </w:r>
    </w:p>
    <w:p w14:paraId="47430F82" w14:textId="77777777" w:rsidR="00F90BDC" w:rsidRDefault="00F90BDC"/>
    <w:p w14:paraId="72B6BB7A" w14:textId="77777777" w:rsidR="00F90BDC" w:rsidRDefault="00F90BDC">
      <w:r xmlns:w="http://schemas.openxmlformats.org/wordprocessingml/2006/main">
        <w:t xml:space="preserve">2. එපීස 4:3 - ආත්මයේ එකමුතුකම සාමයේ බැඳීම තුළ තබා ගැනීමට උත්සාහ කිරීම.</w:t>
      </w:r>
    </w:p>
    <w:p w14:paraId="67431B93" w14:textId="77777777" w:rsidR="00F90BDC" w:rsidRDefault="00F90BDC"/>
    <w:p w14:paraId="1485B1BE" w14:textId="77777777" w:rsidR="00F90BDC" w:rsidRDefault="00F90BDC">
      <w:r xmlns:w="http://schemas.openxmlformats.org/wordprocessingml/2006/main">
        <w:t xml:space="preserve">ක්‍රියා 2:2 එකෙණෙහිම තද සුළඟක් වැනි ශබ්දයක් අහසින් පැමිණි අතර, එය ඔවුන් වාඩි වී සිටි මුළු නිවස පිරී ගියේය.</w:t>
      </w:r>
    </w:p>
    <w:p w14:paraId="6800899B" w14:textId="77777777" w:rsidR="00F90BDC" w:rsidRDefault="00F90BDC"/>
    <w:p w14:paraId="77ABF95D" w14:textId="77777777" w:rsidR="00F90BDC" w:rsidRDefault="00F90BDC">
      <w:r xmlns:w="http://schemas.openxmlformats.org/wordprocessingml/2006/main">
        <w:t xml:space="preserve">ශුද්ධාත්මයාණන් වහන්සේ බලවත් සුළඟක් මෙන් අහසින් එන ශබ්දයකින් නිවස පිරී ගියේය.</w:t>
      </w:r>
    </w:p>
    <w:p w14:paraId="1B8A60DE" w14:textId="77777777" w:rsidR="00F90BDC" w:rsidRDefault="00F90BDC"/>
    <w:p w14:paraId="26B2F6B2" w14:textId="77777777" w:rsidR="00F90BDC" w:rsidRDefault="00F90BDC">
      <w:r xmlns:w="http://schemas.openxmlformats.org/wordprocessingml/2006/main">
        <w:t xml:space="preserve">1. ශුද්ධාත්මයාණන්ගේ බලය</w:t>
      </w:r>
    </w:p>
    <w:p w14:paraId="3AAEE088" w14:textId="77777777" w:rsidR="00F90BDC" w:rsidRDefault="00F90BDC"/>
    <w:p w14:paraId="61E8A163" w14:textId="77777777" w:rsidR="00F90BDC" w:rsidRDefault="00F90BDC">
      <w:r xmlns:w="http://schemas.openxmlformats.org/wordprocessingml/2006/main">
        <w:t xml:space="preserve">2. ද සවුන්ඩ් ඔෆ් හෙවන්</w:t>
      </w:r>
    </w:p>
    <w:p w14:paraId="348446F4" w14:textId="77777777" w:rsidR="00F90BDC" w:rsidRDefault="00F90BDC"/>
    <w:p w14:paraId="51A2DF5F" w14:textId="77777777" w:rsidR="00F90BDC" w:rsidRDefault="00F90BDC">
      <w:r xmlns:w="http://schemas.openxmlformats.org/wordprocessingml/2006/main">
        <w:t xml:space="preserve">1. එසකියෙල් 37:1-14 - වියළි ඇටකටු නිම්නය</w:t>
      </w:r>
    </w:p>
    <w:p w14:paraId="70602C74" w14:textId="77777777" w:rsidR="00F90BDC" w:rsidRDefault="00F90BDC"/>
    <w:p w14:paraId="34966264" w14:textId="77777777" w:rsidR="00F90BDC" w:rsidRDefault="00F90BDC">
      <w:r xmlns:w="http://schemas.openxmlformats.org/wordprocessingml/2006/main">
        <w:t xml:space="preserve">2. යෙසායා 11:1-2 - දෙවියන්වහන්සේගේ හත් ගුණයක ආත්මය</w:t>
      </w:r>
    </w:p>
    <w:p w14:paraId="084960BC" w14:textId="77777777" w:rsidR="00F90BDC" w:rsidRDefault="00F90BDC"/>
    <w:p w14:paraId="0210CDF0" w14:textId="77777777" w:rsidR="00F90BDC" w:rsidRDefault="00F90BDC">
      <w:r xmlns:w="http://schemas.openxmlformats.org/wordprocessingml/2006/main">
        <w:t xml:space="preserve">ක්‍රියා 2:3 ගින්නක් මෙන් කැටි ගැසුණු දිව ඔවුන්ට දිස් විය.</w:t>
      </w:r>
    </w:p>
    <w:p w14:paraId="59B92828" w14:textId="77777777" w:rsidR="00F90BDC" w:rsidRDefault="00F90BDC"/>
    <w:p w14:paraId="2F467AAC" w14:textId="77777777" w:rsidR="00F90BDC" w:rsidRDefault="00F90BDC">
      <w:r xmlns:w="http://schemas.openxmlformats.org/wordprocessingml/2006/main">
        <w:t xml:space="preserve">පෙන්තකොස්ත දවසේදී, ශුද්ධාත්මයාණන් වහන්සේ අපොස්තුළුවරුන් මතට බැස, ගිනි භාෂාවෙන් ඔවුන්ට දර්ශනය විය.</w:t>
      </w:r>
    </w:p>
    <w:p w14:paraId="3DDCF7CB" w14:textId="77777777" w:rsidR="00F90BDC" w:rsidRDefault="00F90BDC"/>
    <w:p w14:paraId="611B0262" w14:textId="77777777" w:rsidR="00F90BDC" w:rsidRDefault="00F90BDC">
      <w:r xmlns:w="http://schemas.openxmlformats.org/wordprocessingml/2006/main">
        <w:t xml:space="preserve">1. ශුද්ධාත්මයාණන්ගේ බලය - ක්‍රියා 2:3</w:t>
      </w:r>
    </w:p>
    <w:p w14:paraId="6437490F" w14:textId="77777777" w:rsidR="00F90BDC" w:rsidRDefault="00F90BDC"/>
    <w:p w14:paraId="37FAAE06" w14:textId="77777777" w:rsidR="00F90BDC" w:rsidRDefault="00F90BDC">
      <w:r xmlns:w="http://schemas.openxmlformats.org/wordprocessingml/2006/main">
        <w:t xml:space="preserve">2. ආත්මයේ දීමනා - ක්‍රියා 2:3</w:t>
      </w:r>
    </w:p>
    <w:p w14:paraId="26F2F366" w14:textId="77777777" w:rsidR="00F90BDC" w:rsidRDefault="00F90BDC"/>
    <w:p w14:paraId="51705404" w14:textId="77777777" w:rsidR="00F90BDC" w:rsidRDefault="00F90BDC">
      <w:r xmlns:w="http://schemas.openxmlformats.org/wordprocessingml/2006/main">
        <w:t xml:space="preserve">1. යොහන් 14:26 - එහෙත් පියාණන් වහන්සේ මාගේ නාමයෙන් එවන උපකාරකයා, ශුද්ධාත්මයාණන්, ඔහු ඔබට සියල්ල උගන්වමින් මා ඔබට කී සියල්ල ඔබගේ මතකයට ගෙන එයි.</w:t>
      </w:r>
    </w:p>
    <w:p w14:paraId="5D53EDA0" w14:textId="77777777" w:rsidR="00F90BDC" w:rsidRDefault="00F90BDC"/>
    <w:p w14:paraId="77CFFA99" w14:textId="77777777" w:rsidR="00F90BDC" w:rsidRDefault="00F90BDC">
      <w:r xmlns:w="http://schemas.openxmlformats.org/wordprocessingml/2006/main">
        <w:t xml:space="preserve">2. යෙසායා 11:2 - සමිඳාණන් වහන්සේගේ ආත්මය, ප්‍රඥාවේ සහ අවබෝධයේ ආත්මය, උපදෙස් හා බලයේ ආත්මය, දැනුමේ හා සමිඳාණන් වහන්සේට භයවීමේ ආත්මය ඔහු කෙරෙහි පිහිටන්නේ ය.</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2:4 ඔවුන් සියල්ලෝම ශුද්ධාත්මයාණන්ගෙන් පිරී, ආත්මයාණන් වහන්සේ ඔවුන්ට ප්‍රකාශ කළ පරිදි වෙනත් භාෂාවලින් කතා කිරීමට පටන් ගත්හ.</w:t>
      </w:r>
    </w:p>
    <w:p w14:paraId="5A33D954" w14:textId="77777777" w:rsidR="00F90BDC" w:rsidRDefault="00F90BDC"/>
    <w:p w14:paraId="12254E0D" w14:textId="77777777" w:rsidR="00F90BDC" w:rsidRDefault="00F90BDC">
      <w:r xmlns:w="http://schemas.openxmlformats.org/wordprocessingml/2006/main">
        <w:t xml:space="preserve">මුල් පල්ලියේ ඇදහිලිවන්තයන් ශුද්ධාත්මයාණන්ගෙන් පිරී අන්යභාෂාවෙන් කතා කළහ.</w:t>
      </w:r>
    </w:p>
    <w:p w14:paraId="3C2FF6BB" w14:textId="77777777" w:rsidR="00F90BDC" w:rsidRDefault="00F90BDC"/>
    <w:p w14:paraId="17192BA5" w14:textId="77777777" w:rsidR="00F90BDC" w:rsidRDefault="00F90BDC">
      <w:r xmlns:w="http://schemas.openxmlformats.org/wordprocessingml/2006/main">
        <w:t xml:space="preserve">1. ඇදහිලිවන්තයන්ගේ ජීවිත තුළ ශුද්ධාත්මයාණන්ගේ බලය</w:t>
      </w:r>
    </w:p>
    <w:p w14:paraId="3BAC05E6" w14:textId="77777777" w:rsidR="00F90BDC" w:rsidRDefault="00F90BDC"/>
    <w:p w14:paraId="516B21CB" w14:textId="77777777" w:rsidR="00F90BDC" w:rsidRDefault="00F90BDC">
      <w:r xmlns:w="http://schemas.openxmlformats.org/wordprocessingml/2006/main">
        <w:t xml:space="preserve">2. භාෂා තෑග්ග: ශුද්ධාත්මයාණන්ගේ ලකුණක්</w:t>
      </w:r>
    </w:p>
    <w:p w14:paraId="15FC4F67" w14:textId="77777777" w:rsidR="00F90BDC" w:rsidRDefault="00F90BDC"/>
    <w:p w14:paraId="0B7ED00E" w14:textId="77777777" w:rsidR="00F90BDC" w:rsidRDefault="00F90BDC">
      <w:r xmlns:w="http://schemas.openxmlformats.org/wordprocessingml/2006/main">
        <w:t xml:space="preserve">1. රෝම 8:26 එලෙසම, ආත්මයාණන් වහන්සේ අපගේ දුර්වලකමේදී අපට උපකාර කරයි. අප යාච්ඤා කළ යුත්තේ කුමක් දැයි අපි නොදනිමු, නමුත් ආත්මයාණන් වහන්සේම වචනවලින් ප්‍රකාශ කළ නොහැකි කෙඳිරිගාමින් අප වෙනුවෙන් මැදිහත් වේ.</w:t>
      </w:r>
    </w:p>
    <w:p w14:paraId="1B004DF4" w14:textId="77777777" w:rsidR="00F90BDC" w:rsidRDefault="00F90BDC"/>
    <w:p w14:paraId="75BB4B33" w14:textId="77777777" w:rsidR="00F90BDC" w:rsidRDefault="00F90BDC">
      <w:r xmlns:w="http://schemas.openxmlformats.org/wordprocessingml/2006/main">
        <w:t xml:space="preserve">2. එපීස 5:18-19 වයින්වලින් මත් නොවන්න, මක්නිසාද එය අශිෂ්ටකමකි, නමුත් ආත්මයෙන් පිරී, ගීතිකා, ගීතිකා සහ අධ්‍යාත්මික ගීත වලින් එකිනෙකා අමතමින්, ඔබේ හදවතින් සමිඳාණන් වහන්සේට ගායනා කර තනු ගායනා කරන්න.</w:t>
      </w:r>
    </w:p>
    <w:p w14:paraId="2D40E142" w14:textId="77777777" w:rsidR="00F90BDC" w:rsidRDefault="00F90BDC"/>
    <w:p w14:paraId="2D0E7306" w14:textId="77777777" w:rsidR="00F90BDC" w:rsidRDefault="00F90BDC">
      <w:r xmlns:w="http://schemas.openxmlformats.org/wordprocessingml/2006/main">
        <w:t xml:space="preserve">ක්‍රියා 2:5 යෙරුසලමේ වාසය කළ යුදෙව්වන්, අහස යට සෑම ජාතියකින්ම, භක්තිවන්ත මිනිසුන් සිටියෝය.</w:t>
      </w:r>
    </w:p>
    <w:p w14:paraId="1E5F830D" w14:textId="77777777" w:rsidR="00F90BDC" w:rsidRDefault="00F90BDC"/>
    <w:p w14:paraId="51334357" w14:textId="77777777" w:rsidR="00F90BDC" w:rsidRDefault="00F90BDC">
      <w:r xmlns:w="http://schemas.openxmlformats.org/wordprocessingml/2006/main">
        <w:t xml:space="preserve">ඡේදයේ ජෙරුසලමේ ජීවත් වන සෑම ජාතියකම යුදෙව්වන් ගැන කතා කරයි.</w:t>
      </w:r>
    </w:p>
    <w:p w14:paraId="36AB5498" w14:textId="77777777" w:rsidR="00F90BDC" w:rsidRDefault="00F90BDC"/>
    <w:p w14:paraId="65D92BF3" w14:textId="77777777" w:rsidR="00F90BDC" w:rsidRDefault="00F90BDC">
      <w:r xmlns:w="http://schemas.openxmlformats.org/wordprocessingml/2006/main">
        <w:t xml:space="preserve">1. ජාතීන්ගේ එකතුව: විවිධත්වය තුළින් එකමුතුකම</w:t>
      </w:r>
    </w:p>
    <w:p w14:paraId="5777F639" w14:textId="77777777" w:rsidR="00F90BDC" w:rsidRDefault="00F90BDC"/>
    <w:p w14:paraId="302DC698" w14:textId="77777777" w:rsidR="00F90BDC" w:rsidRDefault="00F90BDC">
      <w:r xmlns:w="http://schemas.openxmlformats.org/wordprocessingml/2006/main">
        <w:t xml:space="preserve">2. ජෙරුසලමට යන ගමන: ඇදහිල්ලේ වන්දනා ගමනක්</w:t>
      </w:r>
    </w:p>
    <w:p w14:paraId="67287F8C" w14:textId="77777777" w:rsidR="00F90BDC" w:rsidRDefault="00F90BDC"/>
    <w:p w14:paraId="17B1FEE5" w14:textId="77777777" w:rsidR="00F90BDC" w:rsidRDefault="00F90BDC">
      <w:r xmlns:w="http://schemas.openxmlformats.org/wordprocessingml/2006/main">
        <w:t xml:space="preserve">1. ආමොස් 9:7 - ? </w:t>
      </w:r>
      <w:r xmlns:w="http://schemas.openxmlformats.org/wordprocessingml/2006/main">
        <w:t xml:space="preserve">ඊශ්‍රායෙල් ජනයෙනි, ඔබ මට කුෂ්වරුන් මෙන් නොවේද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මම </w:t>
      </w:r>
      <w:r xmlns:w="http://schemas.openxmlformats.org/wordprocessingml/2006/main">
        <w:t xml:space="preserve">ඉශ්රායෙල්වරුන් මිසර දේශයෙන් ද පිලිස්තිවරුන් කප්තෝරයෙන් ද සිරියානුවන් කීර් වෙතින් ද ගෙන නොයන්නේ ද?</w:t>
      </w:r>
    </w:p>
    <w:p w14:paraId="228C5349" w14:textId="77777777" w:rsidR="00F90BDC" w:rsidRDefault="00F90BDC"/>
    <w:p w14:paraId="7C63E4EB" w14:textId="77777777" w:rsidR="00F90BDC" w:rsidRDefault="00F90BDC">
      <w:r xmlns:w="http://schemas.openxmlformats.org/wordprocessingml/2006/main">
        <w:t xml:space="preserve">2. ගීතාවලිය 87:4-6 - මා පිළිගන්නා අය අතරට මම රාහබ් සහ බැබිලෝනිය සටහන් කරමි??පිලිස්තියද, කුෂ් සමඟ තීර්ද? </w:t>
      </w:r>
      <w:r xmlns:w="http://schemas.openxmlformats.org/wordprocessingml/2006/main">
        <w:rPr>
          <w:rFonts w:ascii="맑은 고딕 Semilight" w:hAnsi="맑은 고딕 Semilight"/>
        </w:rPr>
        <w:t xml:space="preserve">쏷 </w:t>
      </w:r>
      <w:r xmlns:w="http://schemas.openxmlformats.org/wordprocessingml/2006/main">
        <w:t xml:space="preserve">ඔහුගේ එකා උපන්නේ සියොන්හි ය.??ඇත්ත වශයෙන්ම, සියොන් ගැන කියනු ඇත, ? </w:t>
      </w:r>
      <w:r xmlns:w="http://schemas.openxmlformats.org/wordprocessingml/2006/main">
        <w:rPr>
          <w:rFonts w:ascii="맑은 고딕 Semilight" w:hAnsi="맑은 고딕 Semilight"/>
        </w:rPr>
        <w:t xml:space="preserve">쏷 </w:t>
      </w:r>
      <w:r xmlns:w="http://schemas.openxmlformats.org/wordprocessingml/2006/main">
        <w:t xml:space="preserve">ඔහුගේ එකා සහ ඒ එකා ඇය තුළ ඉපදී ඇත, මහෝත්තමයා විසින්ම ඇයව පිහිටුවනු ඇත.??</w:t>
      </w:r>
    </w:p>
    <w:p w14:paraId="1F51FD90" w14:textId="77777777" w:rsidR="00F90BDC" w:rsidRDefault="00F90BDC"/>
    <w:p w14:paraId="27795043" w14:textId="77777777" w:rsidR="00F90BDC" w:rsidRDefault="00F90BDC">
      <w:r xmlns:w="http://schemas.openxmlformats.org/wordprocessingml/2006/main">
        <w:t xml:space="preserve">ක්‍රියා 2:6 මෙය පිටරටවල ඝෝෂා වූ විට, සමූහයා රැස්ව, සෑම මනුෂ්‍යයෙක්ම තමාගේම භාෂාවෙන් ඔවුන් කතා කරනවා ඇසූ බැවින්, ව්‍යාකූල වූහ.</w:t>
      </w:r>
    </w:p>
    <w:p w14:paraId="7408D0BC" w14:textId="77777777" w:rsidR="00F90BDC" w:rsidRDefault="00F90BDC"/>
    <w:p w14:paraId="113CB78F" w14:textId="77777777" w:rsidR="00F90BDC" w:rsidRDefault="00F90BDC">
      <w:r xmlns:w="http://schemas.openxmlformats.org/wordprocessingml/2006/main">
        <w:t xml:space="preserve">හැමෝම තම තමන්ගේ භාෂාවෙන් කතා කරනවා ඇහුනම කට්ටිය පුදුම වුණා.</w:t>
      </w:r>
    </w:p>
    <w:p w14:paraId="615A94C8" w14:textId="77777777" w:rsidR="00F90BDC" w:rsidRDefault="00F90BDC"/>
    <w:p w14:paraId="6B0AA075" w14:textId="77777777" w:rsidR="00F90BDC" w:rsidRDefault="00F90BDC">
      <w:r xmlns:w="http://schemas.openxmlformats.org/wordprocessingml/2006/main">
        <w:t xml:space="preserve">1: දෙවියන්ගේ බලය සීමා මායිම් නොදන්නා අතර භාෂා බාධක ඉක්මවා යා හැක.</w:t>
      </w:r>
    </w:p>
    <w:p w14:paraId="11BAA69D" w14:textId="77777777" w:rsidR="00F90BDC" w:rsidRDefault="00F90BDC"/>
    <w:p w14:paraId="40967D1F" w14:textId="77777777" w:rsidR="00F90BDC" w:rsidRDefault="00F90BDC">
      <w:r xmlns:w="http://schemas.openxmlformats.org/wordprocessingml/2006/main">
        <w:t xml:space="preserve">2: අප එකම භාෂාව කතා නොකළත්, අන් අය සමඟ ශුභාරංචිය බෙදා ගැනීමට බිය නොවිය යුතුය.</w:t>
      </w:r>
    </w:p>
    <w:p w14:paraId="684AEEEB" w14:textId="77777777" w:rsidR="00F90BDC" w:rsidRDefault="00F90BDC"/>
    <w:p w14:paraId="1DBC935A" w14:textId="77777777" w:rsidR="00F90BDC" w:rsidRDefault="00F90BDC">
      <w:r xmlns:w="http://schemas.openxmlformats.org/wordprocessingml/2006/main">
        <w:t xml:space="preserve">1: 1 කොරින්ති 13: 1 - "මම මිනිසුන්ගේ සහ දේවදූතයන්ගේ භාෂාවලින් කතා කළත්, පුණ්‍ය කර්මයක් නොකළත්, මම පිත්තල හෝ ගිගුරුම් දෙන අත්තාලයක් මෙන් වීමි."</w:t>
      </w:r>
    </w:p>
    <w:p w14:paraId="666D9F56" w14:textId="77777777" w:rsidR="00F90BDC" w:rsidRDefault="00F90BDC"/>
    <w:p w14:paraId="16869690" w14:textId="77777777" w:rsidR="00F90BDC" w:rsidRDefault="00F90BDC">
      <w:r xmlns:w="http://schemas.openxmlformats.org/wordprocessingml/2006/main">
        <w:t xml:space="preserve">2: ක්‍රියා 10:34-35 - “එවිට පේතෘස් කට ඇර, “දෙවියන් වහන්සේ පුද්ගලයන්ට ගරු නොකරන බව ඇත්ත වශයෙන්ම මම දනිමි. "</w:t>
      </w:r>
    </w:p>
    <w:p w14:paraId="444AD081" w14:textId="77777777" w:rsidR="00F90BDC" w:rsidRDefault="00F90BDC"/>
    <w:p w14:paraId="052DB591" w14:textId="77777777" w:rsidR="00F90BDC" w:rsidRDefault="00F90BDC">
      <w:r xmlns:w="http://schemas.openxmlformats.org/wordprocessingml/2006/main">
        <w:t xml:space="preserve">ක්‍රියා 2:7 ඔව්හු සියල්ලෝ ම විස්මිත ව විස්මිත ව, එකිනෙකාට කතා කොට, ”බලන්න, කතා කරන මේ සියල්ලෝ ගලීලයන් නොවේ ද?</w:t>
      </w:r>
    </w:p>
    <w:p w14:paraId="459B20D7" w14:textId="77777777" w:rsidR="00F90BDC" w:rsidRDefault="00F90BDC"/>
    <w:p w14:paraId="6B47B58A" w14:textId="77777777" w:rsidR="00F90BDC" w:rsidRDefault="00F90BDC">
      <w:r xmlns:w="http://schemas.openxmlformats.org/wordprocessingml/2006/main">
        <w:t xml:space="preserve">පෙන්තකොස්ත දවසේදී යේසුස්ගේ ගෝලයන් විවිධ භාෂාවලින් කතා කළ විට සමූහයා පුදුමයට පත් වූ ආකාරය මෙම කොටස විස්තර කරයි.</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දෙවියන්ගේ බලය බලන්න: පෙන්තකොස්ත තෑග්ග සැමරීම</w:t>
      </w:r>
    </w:p>
    <w:p w14:paraId="12638ECE" w14:textId="77777777" w:rsidR="00F90BDC" w:rsidRDefault="00F90BDC"/>
    <w:p w14:paraId="106A28C4" w14:textId="77777777" w:rsidR="00F90BDC" w:rsidRDefault="00F90BDC">
      <w:r xmlns:w="http://schemas.openxmlformats.org/wordprocessingml/2006/main">
        <w:t xml:space="preserve">2. යේසුස්ගේ ආශ්චර්යවත් පැමිණීම: ශුද්ධාත්මයාණන් අපට නිර්භීතකම ලබා දෙන ආකාරය</w:t>
      </w:r>
    </w:p>
    <w:p w14:paraId="53AA95F5" w14:textId="77777777" w:rsidR="00F90BDC" w:rsidRDefault="00F90BDC"/>
    <w:p w14:paraId="5247BF08" w14:textId="77777777" w:rsidR="00F90BDC" w:rsidRDefault="00F90BDC">
      <w:r xmlns:w="http://schemas.openxmlformats.org/wordprocessingml/2006/main">
        <w:t xml:space="preserve">1. යොහන් 14:26 - එහෙත් පියාණන් වහන්සේ මාගේ නාමයෙන් එවන උපදේශකයා වන ශුද්ධාත්මයාණන් වහන්සේ ඔබට සියල්ල උගන්වමින් මා ඔබට කී සියල්ල ඔබට මතක් කර දෙන සේක.</w:t>
      </w:r>
    </w:p>
    <w:p w14:paraId="25786662" w14:textId="77777777" w:rsidR="00F90BDC" w:rsidRDefault="00F90BDC"/>
    <w:p w14:paraId="16FC743A" w14:textId="77777777" w:rsidR="00F90BDC" w:rsidRDefault="00F90BDC">
      <w:r xmlns:w="http://schemas.openxmlformats.org/wordprocessingml/2006/main">
        <w:t xml:space="preserve">2. යෙසායා 28:11-13 - මක්නිසාද ඔහු ගොත තොල්වලින් සහ වෙනත් භාෂාවකින් මේ සෙනඟට කතා කරයි. උන් වහන්සේ ඔහුට කතා කොට, ”ඔබ වෙහෙසට පත් වූවන් විවේක ගන්වන විවේකය මෙයයි. මෙය ප්‍රබෝධමත් ය; එහෙත් ඔවුන් අසන්නේ නැත.</w:t>
      </w:r>
    </w:p>
    <w:p w14:paraId="6E039881" w14:textId="77777777" w:rsidR="00F90BDC" w:rsidRDefault="00F90BDC"/>
    <w:p w14:paraId="1AFE78FD" w14:textId="77777777" w:rsidR="00F90BDC" w:rsidRDefault="00F90BDC">
      <w:r xmlns:w="http://schemas.openxmlformats.org/wordprocessingml/2006/main">
        <w:t xml:space="preserve">ක්‍රියා 2:8 අපි ඉපදුණු අපේම භාෂාවෙන් අපි සෑම මිනිසෙකුටම සවන් දෙන්නේ කෙසේද?</w:t>
      </w:r>
    </w:p>
    <w:p w14:paraId="2F743995" w14:textId="77777777" w:rsidR="00F90BDC" w:rsidRDefault="00F90BDC"/>
    <w:p w14:paraId="18D1E166" w14:textId="77777777" w:rsidR="00F90BDC" w:rsidRDefault="00F90BDC">
      <w:r xmlns:w="http://schemas.openxmlformats.org/wordprocessingml/2006/main">
        <w:t xml:space="preserve">ගෝලයන් ඔවුන්ගේ මව් භාෂාවෙන් කතා කරනවා ඇසීමෙන් පෙන්තකොස්ත වැසියන් පුදුමයට පත් විය.</w:t>
      </w:r>
    </w:p>
    <w:p w14:paraId="46C0B87B" w14:textId="77777777" w:rsidR="00F90BDC" w:rsidRDefault="00F90BDC"/>
    <w:p w14:paraId="6A7229E3" w14:textId="77777777" w:rsidR="00F90BDC" w:rsidRDefault="00F90BDC">
      <w:r xmlns:w="http://schemas.openxmlformats.org/wordprocessingml/2006/main">
        <w:t xml:space="preserve">1. ශුද්ධාත්මයාණන්ගේ බලය: එය භාෂා බාධක ඉක්මවා යන ආකාරය</w:t>
      </w:r>
    </w:p>
    <w:p w14:paraId="38BDD630" w14:textId="77777777" w:rsidR="00F90BDC" w:rsidRDefault="00F90BDC"/>
    <w:p w14:paraId="65CEB86A" w14:textId="77777777" w:rsidR="00F90BDC" w:rsidRDefault="00F90BDC">
      <w:r xmlns:w="http://schemas.openxmlformats.org/wordprocessingml/2006/main">
        <w:t xml:space="preserve">2. පෙන්තකොස්ත ආශ්චර්යය: දෙවියන් වහන්සේ කෙරෙහි ඇදහිල්ල අලුත් කිරීම</w:t>
      </w:r>
    </w:p>
    <w:p w14:paraId="4685B790" w14:textId="77777777" w:rsidR="00F90BDC" w:rsidRDefault="00F90BDC"/>
    <w:p w14:paraId="12DFEF39" w14:textId="77777777" w:rsidR="00F90BDC" w:rsidRDefault="00F90BDC">
      <w:r xmlns:w="http://schemas.openxmlformats.org/wordprocessingml/2006/main">
        <w:t xml:space="preserve">1. ක්‍රියා 10:44-48 ??පේතෘ? </w:t>
      </w:r>
      <w:r xmlns:w="http://schemas.openxmlformats.org/wordprocessingml/2006/main">
        <w:t xml:space="preserve">පිරිසිදු හා අපිරිසිදු සතුන් පිළිබඳ </w:t>
      </w:r>
      <w:r xmlns:w="http://schemas.openxmlformats.org/wordprocessingml/2006/main">
        <w:rPr>
          <w:rFonts w:ascii="맑은 고딕 Semilight" w:hAnsi="맑은 고딕 Semilight"/>
        </w:rPr>
        <w:t xml:space="preserve">දැක්ම</w:t>
      </w:r>
    </w:p>
    <w:p w14:paraId="33E9245E" w14:textId="77777777" w:rsidR="00F90BDC" w:rsidRDefault="00F90BDC"/>
    <w:p w14:paraId="1224E8A4" w14:textId="77777777" w:rsidR="00F90BDC" w:rsidRDefault="00F90BDC">
      <w:r xmlns:w="http://schemas.openxmlformats.org/wordprocessingml/2006/main">
        <w:t xml:space="preserve">2. ජොයෙල් 2:28-32 ??සියලු මිනිසුන්ට ශුද්ධාත්මයාණන්ගේ පොරොන්දුව</w:t>
      </w:r>
    </w:p>
    <w:p w14:paraId="2CFDA1CA" w14:textId="77777777" w:rsidR="00F90BDC" w:rsidRDefault="00F90BDC"/>
    <w:p w14:paraId="19347D6E" w14:textId="77777777" w:rsidR="00F90BDC" w:rsidRDefault="00F90BDC">
      <w:r xmlns:w="http://schemas.openxmlformats.org/wordprocessingml/2006/main">
        <w:t xml:space="preserve">ක්‍රියා 2:9 පාර්තියන්, මේදස්, එලාමයිට් සහ මෙසපොතේමියාවේ සහ ජුදාහි සහ කපදෝසියේ, පොන්ටස්හි සහ ආසියාවේ වැසියන්,</w:t>
      </w:r>
    </w:p>
    <w:p w14:paraId="0DBC9D89" w14:textId="77777777" w:rsidR="00F90BDC" w:rsidRDefault="00F90BDC"/>
    <w:p w14:paraId="17F44991" w14:textId="77777777" w:rsidR="00F90BDC" w:rsidRDefault="00F90BDC">
      <w:r xmlns:w="http://schemas.openxmlformats.org/wordprocessingml/2006/main">
        <w:t xml:space="preserve">පෙන්තකොස්ත </w:t>
      </w:r>
      <w:r xmlns:w="http://schemas.openxmlformats.org/wordprocessingml/2006/main">
        <w:t xml:space="preserve">දිනයේ රැස්ව සිටි සමූහයා අතර සිටි විවිධ පුද්ගල කණ්ඩායම් විස්තර කරයි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දෙවියන්ගේ පල්ලියේ විවිධත්වය: විවිධ ජාතීන් සහ සංස්කෘතීන් සමගියෙන් හා ප්‍රේමයෙන් එකට එකතු විය හැකි ආකාරය.</w:t>
      </w:r>
    </w:p>
    <w:p w14:paraId="415B073A" w14:textId="77777777" w:rsidR="00F90BDC" w:rsidRDefault="00F90BDC"/>
    <w:p w14:paraId="5C311A54" w14:textId="77777777" w:rsidR="00F90BDC" w:rsidRDefault="00F90BDC">
      <w:r xmlns:w="http://schemas.openxmlformats.org/wordprocessingml/2006/main">
        <w:t xml:space="preserve">2. ශුද්ධාත්මයාණන්ගේ බලය: ශුද්ධාත්මයාණන්ට සියලු පසුබිම්වලින් මිනිසුන් එක් කළ හැකි ආකාරය.</w:t>
      </w:r>
    </w:p>
    <w:p w14:paraId="62CBF5AF" w14:textId="77777777" w:rsidR="00F90BDC" w:rsidRDefault="00F90BDC"/>
    <w:p w14:paraId="459D2D5D" w14:textId="77777777" w:rsidR="00F90BDC" w:rsidRDefault="00F90BDC">
      <w:r xmlns:w="http://schemas.openxmlformats.org/wordprocessingml/2006/main">
        <w:t xml:space="preserve">1. ගලාති 3:28 - "යුදෙව්වෙක් හෝ ග්‍රීකයෙක් හෝ නැත, බැඳීමක් හෝ නිදහස් බවක් නැත, පිරිමි හෝ ගැහැණු හෝ නැත. මක්නිසාද ඔබ සියල්ලෝම ක්‍රිස්තුස් ජේසුස් වහන්සේ තුළ එකය."</w:t>
      </w:r>
    </w:p>
    <w:p w14:paraId="39E22D1D" w14:textId="77777777" w:rsidR="00F90BDC" w:rsidRDefault="00F90BDC"/>
    <w:p w14:paraId="34E993B1" w14:textId="77777777" w:rsidR="00F90BDC" w:rsidRDefault="00F90BDC">
      <w:r xmlns:w="http://schemas.openxmlformats.org/wordprocessingml/2006/main">
        <w:t xml:space="preserve">2. එළිදරව් 7:9 - "මෙයින් පසු, මම දුටුවෙමි, බලන්න, සියලු ජාතීන්ගෙන්, ඥාතීන්ගෙන්, මිනිසුන්ගෙන් සහ භාෂාවන්ගෙන් කිසිවකුට ගණන් කළ නොහැකි විශාල සමූහයක් සිංහාසනය ඉදිරියෙහිත් බැටළු පැටවා ඉදිරියෙහිත් සිටියෝය. "</w:t>
      </w:r>
    </w:p>
    <w:p w14:paraId="7FD3C530" w14:textId="77777777" w:rsidR="00F90BDC" w:rsidRDefault="00F90BDC"/>
    <w:p w14:paraId="7A40C51C" w14:textId="77777777" w:rsidR="00F90BDC" w:rsidRDefault="00F90BDC">
      <w:r xmlns:w="http://schemas.openxmlformats.org/wordprocessingml/2006/main">
        <w:t xml:space="preserve">ක්‍රියා 2:10 ෆ්‍රිජියා සහ පම්ෆිලියා, ඊජිප්තුවේ සහ ලිබියාවේ සිරේනියේ ප්‍රදේශ වල සහ රෝමයේ ආගන්තුකයන්, යුදෙව්වන් සහ ආගමට හැරුණු අය,</w:t>
      </w:r>
    </w:p>
    <w:p w14:paraId="21D6BAFC" w14:textId="77777777" w:rsidR="00F90BDC" w:rsidRDefault="00F90BDC"/>
    <w:p w14:paraId="45D01A1B" w14:textId="77777777" w:rsidR="00F90BDC" w:rsidRDefault="00F90BDC">
      <w:r xmlns:w="http://schemas.openxmlformats.org/wordprocessingml/2006/main">
        <w:t xml:space="preserve">මෙම ඡේදය ෆ්‍රිජියා, පැම්ෆිලියා, ඊජිප්තුව, ලිබියාව සහ රෝමය ඇතුළු ලෝකයේ විවිධ ප්‍රදේශවලට ශුභාරංචිය ව්‍යාප්ත කිරීම ගැන සඳහන් කරයි.</w:t>
      </w:r>
    </w:p>
    <w:p w14:paraId="5B865F5D" w14:textId="77777777" w:rsidR="00F90BDC" w:rsidRDefault="00F90BDC"/>
    <w:p w14:paraId="4D055FA8" w14:textId="77777777" w:rsidR="00F90BDC" w:rsidRDefault="00F90BDC">
      <w:r xmlns:w="http://schemas.openxmlformats.org/wordprocessingml/2006/main">
        <w:t xml:space="preserve">1. ශුභාරංචියේ බලය අවබෝධ කර ගැනීම - යේසුස් ක්‍රිස්තුස්වහන්සේගේ ශුභාරංචිය ලොව පුරා විහිදෙන ආකාරය</w:t>
      </w:r>
    </w:p>
    <w:p w14:paraId="623386F2" w14:textId="77777777" w:rsidR="00F90BDC" w:rsidRDefault="00F90BDC"/>
    <w:p w14:paraId="6DCCE6BA" w14:textId="77777777" w:rsidR="00F90BDC" w:rsidRDefault="00F90BDC">
      <w:r xmlns:w="http://schemas.openxmlformats.org/wordprocessingml/2006/main">
        <w:t xml:space="preserve">2. ළඟා නොවූ අය වෙත ළඟා වීම - අපට ලෝකයේ සෑම අස්සක් මුල්ලක් නෑරම ශුභාරංචිය ගෙන යා හැකි ආකාරය</w:t>
      </w:r>
    </w:p>
    <w:p w14:paraId="68BC4E3A" w14:textId="77777777" w:rsidR="00F90BDC" w:rsidRDefault="00F90BDC"/>
    <w:p w14:paraId="1B11ED33" w14:textId="77777777" w:rsidR="00F90BDC" w:rsidRDefault="00F90BDC">
      <w:r xmlns:w="http://schemas.openxmlformats.org/wordprocessingml/2006/main">
        <w:t xml:space="preserve">1. මතෙව් 28:16-20 - මහා කොමිසම</w:t>
      </w:r>
    </w:p>
    <w:p w14:paraId="19C5871C" w14:textId="77777777" w:rsidR="00F90BDC" w:rsidRDefault="00F90BDC"/>
    <w:p w14:paraId="49DCFEE2" w14:textId="77777777" w:rsidR="00F90BDC" w:rsidRDefault="00F90BDC">
      <w:r xmlns:w="http://schemas.openxmlformats.org/wordprocessingml/2006/main">
        <w:t xml:space="preserve">2. රෝම 10:14-17 - දෙවියන් වහන්සේගේ වචනය ඇසීමෙන් ඇදහිල්ල ඇති වන්නේ කෙසේද?</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2:11 ක්‍රීට්වරුන් සහ අරාබිවරුන්, ඔවුන් දෙවියන් වහන්සේගේ පුදුම ක්‍රියා අපගේ භාෂාවෙන් කතා කරන බව අපට ඇසේ.</w:t>
      </w:r>
    </w:p>
    <w:p w14:paraId="76F5255D" w14:textId="77777777" w:rsidR="00F90BDC" w:rsidRDefault="00F90BDC"/>
    <w:p w14:paraId="35A76855" w14:textId="77777777" w:rsidR="00F90BDC" w:rsidRDefault="00F90BDC">
      <w:r xmlns:w="http://schemas.openxmlformats.org/wordprocessingml/2006/main">
        <w:t xml:space="preserve">ක්‍රීටස් සහ අරාබි වැසියන්ට ජේසුස් වහන්සේගේ ශ්‍රාවකයන් දෙවියන් වහන්සේගේ පුදුම ක්‍රියා ගැන ඔවුන්ගේම භාෂාවෙන් කතා කරනු අසා ඇත.</w:t>
      </w:r>
    </w:p>
    <w:p w14:paraId="725A4EFB" w14:textId="77777777" w:rsidR="00F90BDC" w:rsidRDefault="00F90BDC"/>
    <w:p w14:paraId="0D94E5AD" w14:textId="77777777" w:rsidR="00F90BDC" w:rsidRDefault="00F90BDC">
      <w:r xmlns:w="http://schemas.openxmlformats.org/wordprocessingml/2006/main">
        <w:t xml:space="preserve">1. සියලු මිනිසුන් වෙත ළඟා වීමට ශුභාරංචියේ බලය</w:t>
      </w:r>
    </w:p>
    <w:p w14:paraId="243BE64E" w14:textId="77777777" w:rsidR="00F90BDC" w:rsidRDefault="00F90BDC"/>
    <w:p w14:paraId="28FF0A9D" w14:textId="77777777" w:rsidR="00F90BDC" w:rsidRDefault="00F90BDC">
      <w:r xmlns:w="http://schemas.openxmlformats.org/wordprocessingml/2006/main">
        <w:t xml:space="preserve">2. භාෂාවේ ආශ්චර්යය: දෙවියන්ගේ එක්සත් කිරීමේ මෙවලම</w:t>
      </w:r>
    </w:p>
    <w:p w14:paraId="5B46FF6D" w14:textId="77777777" w:rsidR="00F90BDC" w:rsidRDefault="00F90BDC"/>
    <w:p w14:paraId="4DC1E2FF" w14:textId="77777777" w:rsidR="00F90BDC" w:rsidRDefault="00F90BDC">
      <w:r xmlns:w="http://schemas.openxmlformats.org/wordprocessingml/2006/main">
        <w:t xml:space="preserve">1. ක්‍රියා 10:34-35 ? </w:t>
      </w:r>
      <w:r xmlns:w="http://schemas.openxmlformats.org/wordprocessingml/2006/main">
        <w:rPr>
          <w:rFonts w:ascii="맑은 고딕 Semilight" w:hAnsi="맑은 고딕 Semilight"/>
        </w:rPr>
        <w:t xml:space="preserve">쏷 </w:t>
      </w:r>
      <w:r xmlns:w="http://schemas.openxmlformats.org/wordprocessingml/2006/main">
        <w:t xml:space="preserve">කිකිළි පේතෘස් කතා කිරීමට පටන් ගත්තේය: ? </w:t>
      </w:r>
      <w:r xmlns:w="http://schemas.openxmlformats.org/wordprocessingml/2006/main">
        <w:t xml:space="preserve">දෙවියන් වහන්සේ අනුග්‍රහය නොපෙන්වන නමුත් සෑම ජාතියකින්ම තමන්ට භය වී හරි දේ කරන තැනැත්තාව පිළිගන්නා බව කොතරම් සත්‍යයක්දැයි දැන් ඔබට වැටහෙනවාද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ඔබ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යෙසායා 66:18-19 ? </w:t>
      </w:r>
      <w:r xmlns:w="http://schemas.openxmlformats.org/wordprocessingml/2006/main">
        <w:rPr>
          <w:rFonts w:ascii="맑은 고딕 Semilight" w:hAnsi="맑은 고딕 Semilight"/>
        </w:rPr>
        <w:t xml:space="preserve">එසේත් </w:t>
      </w:r>
      <w:r xmlns:w="http://schemas.openxmlformats.org/wordprocessingml/2006/main">
        <w:t xml:space="preserve">නැතිනම් මම ඔවුන්ගේ ක්‍රියා ද ඔවුන්ගේ සිතුවිලි ද දනිමි, මම සියලු ජාතීන් සහ භාෂාවන් රැස් කිරීමට එන්නෙමි. ඔවුන් පැමිණ මාගේ තේජස දකිනු ඇත, මම ඔවුන් අතර ලකුණක් තබන්නෙමි.??</w:t>
      </w:r>
    </w:p>
    <w:p w14:paraId="528F1499" w14:textId="77777777" w:rsidR="00F90BDC" w:rsidRDefault="00F90BDC"/>
    <w:p w14:paraId="561618AF" w14:textId="77777777" w:rsidR="00F90BDC" w:rsidRDefault="00F90BDC">
      <w:r xmlns:w="http://schemas.openxmlformats.org/wordprocessingml/2006/main">
        <w:t xml:space="preserve">ක්‍රියා 2:12 ඔවුන් සියල්ලෝම විස්මයට පත් වී සැකයෙන්, එකිනෙකාට මෙසේ කීවෝය.</w:t>
      </w:r>
    </w:p>
    <w:p w14:paraId="28BDC904" w14:textId="77777777" w:rsidR="00F90BDC" w:rsidRDefault="00F90BDC"/>
    <w:p w14:paraId="13D57752" w14:textId="77777777" w:rsidR="00F90BDC" w:rsidRDefault="00F90BDC">
      <w:r xmlns:w="http://schemas.openxmlformats.org/wordprocessingml/2006/main">
        <w:t xml:space="preserve">ගෝලයන් වෙනත් භාෂාවලින් කතා කරනවා ඇසූ විට ජෙරුසලමේ සිටි ජනයාගේ ප්‍රතිචාරය මෙම කොටසේ විස්තර කෙරේ.</w:t>
      </w:r>
    </w:p>
    <w:p w14:paraId="7F4F4898" w14:textId="77777777" w:rsidR="00F90BDC" w:rsidRDefault="00F90BDC"/>
    <w:p w14:paraId="1FA0FE2F" w14:textId="77777777" w:rsidR="00F90BDC" w:rsidRDefault="00F90BDC">
      <w:r xmlns:w="http://schemas.openxmlformats.org/wordprocessingml/2006/main">
        <w:t xml:space="preserve">1) ශුද්ධාත්මයාණන්ගේ බලය: ශුද්ධාත්මයාණන්ට අපව පරිවර්තනය කළ හැක්කේ කෙසේද?</w:t>
      </w:r>
    </w:p>
    <w:p w14:paraId="7E441A6D" w14:textId="77777777" w:rsidR="00F90BDC" w:rsidRDefault="00F90BDC"/>
    <w:p w14:paraId="15B6C122" w14:textId="77777777" w:rsidR="00F90BDC" w:rsidRDefault="00F90BDC">
      <w:r xmlns:w="http://schemas.openxmlformats.org/wordprocessingml/2006/main">
        <w:t xml:space="preserve">2) දෙවියන් වහන්සේට විවෘතභාවය සහ පිළිගැනීමේ වැදගත්කම</w:t>
      </w:r>
    </w:p>
    <w:p w14:paraId="1F1C00CF" w14:textId="77777777" w:rsidR="00F90BDC" w:rsidRDefault="00F90BDC"/>
    <w:p w14:paraId="1057B54E" w14:textId="77777777" w:rsidR="00F90BDC" w:rsidRDefault="00F90BDC">
      <w:r xmlns:w="http://schemas.openxmlformats.org/wordprocessingml/2006/main">
        <w:t xml:space="preserve">1) ක්‍රියා 2:1-4 - පෙන්තකොස්ත දවස පැමිණි විට, ඔවුන් සියල්ලෝම එක තැනක සිටියහ. එකෙණෙහිම තද සුළඟක් හමන්නාක් මෙන් අහසින් ශබ්දයක් පැමිණ ඔවුන් වාඩි වී සිටි මුළු නිවසම පිරී ගියේය. තවද, ඔවුන් එකිනෙකා මත බෙදා හරින ලද සහ රැඳී සිටින ගින්නක් වැනි දිව් ඔවුන්ට දර්ශනය විය. ඔවුන් සියල්ලෝම ශුද්ධාත්මයාණන්ගෙන් පිරී, </w:t>
      </w:r>
      <w:r xmlns:w="http://schemas.openxmlformats.org/wordprocessingml/2006/main">
        <w:lastRenderedPageBreak xmlns:w="http://schemas.openxmlformats.org/wordprocessingml/2006/main"/>
      </w:r>
      <w:r xmlns:w="http://schemas.openxmlformats.org/wordprocessingml/2006/main">
        <w:t xml:space="preserve">ආත්මයාණන් ඔවුන්ට ප්‍රකාශ කළ පරිදි වෙනත් භාෂාවලින් කතා කිරීමට පටන් ගත්හ.</w:t>
      </w:r>
    </w:p>
    <w:p w14:paraId="0FD33C58" w14:textId="77777777" w:rsidR="00F90BDC" w:rsidRDefault="00F90BDC"/>
    <w:p w14:paraId="35BEA8A1" w14:textId="77777777" w:rsidR="00F90BDC" w:rsidRDefault="00F90BDC">
      <w:r xmlns:w="http://schemas.openxmlformats.org/wordprocessingml/2006/main">
        <w:t xml:space="preserve">2) යොහන් 14:16-17 - මම පියාණන් වහන්සේට යාච්ඤා කරන්නෙමි, ඔහු ඔබට සදාකාලයටම ඔබ සමඟ සිටීමට වෙනත් උපදේශකයෙකු ලබා දෙනු ඇත, සත්‍යයේ ආත්මය පවා, ලෝකයට ලැබිය නොහැක, මන්ද එය ඔහුව නොදකින බැවින් හෝ ඔහුව හඳුනන්නේ නැත. ; ඔබ ඔහුව හඳුනයි, මන්ද ඔහු ඔබ සමඟ වාසය කරන අතර ඔබ තුළ සිටිනු ඇත.</w:t>
      </w:r>
    </w:p>
    <w:p w14:paraId="6E57E5DA" w14:textId="77777777" w:rsidR="00F90BDC" w:rsidRDefault="00F90BDC"/>
    <w:p w14:paraId="3D19D355" w14:textId="77777777" w:rsidR="00F90BDC" w:rsidRDefault="00F90BDC">
      <w:r xmlns:w="http://schemas.openxmlformats.org/wordprocessingml/2006/main">
        <w:t xml:space="preserve">ක්‍රියා 2:13 තවත් සමහරු සමච්චල් කරමින්, “මේ මිනිසුන් අලුත් වයින්වලින් පිරී ඇත.</w:t>
      </w:r>
    </w:p>
    <w:p w14:paraId="22CD3687" w14:textId="77777777" w:rsidR="00F90BDC" w:rsidRDefault="00F90BDC"/>
    <w:p w14:paraId="35B199EF" w14:textId="77777777" w:rsidR="00F90BDC" w:rsidRDefault="00F90BDC">
      <w:r xmlns:w="http://schemas.openxmlformats.org/wordprocessingml/2006/main">
        <w:t xml:space="preserve">ඔවුන් බීමත්ව සිටි බව පවසමින් ජනයා ප්රේරිතයන්ට සමච්චල් කළහ.</w:t>
      </w:r>
    </w:p>
    <w:p w14:paraId="796B24D6" w14:textId="77777777" w:rsidR="00F90BDC" w:rsidRDefault="00F90BDC"/>
    <w:p w14:paraId="1E711CBB" w14:textId="77777777" w:rsidR="00F90BDC" w:rsidRDefault="00F90BDC">
      <w:r xmlns:w="http://schemas.openxmlformats.org/wordprocessingml/2006/main">
        <w:t xml:space="preserve">1: විරුද්ධවාදිකම් සහ සමච්චල් කරන අවස්ථාවලදී, අපගේ ඇදහිල්ලෙහි ස්ථිරව සිටින්න.</w:t>
      </w:r>
    </w:p>
    <w:p w14:paraId="7467F67D" w14:textId="77777777" w:rsidR="00F90BDC" w:rsidRDefault="00F90BDC"/>
    <w:p w14:paraId="53682154" w14:textId="77777777" w:rsidR="00F90BDC" w:rsidRDefault="00F90BDC">
      <w:r xmlns:w="http://schemas.openxmlformats.org/wordprocessingml/2006/main">
        <w:t xml:space="preserve">2: අන් අයගේ මතවලට හසු නොවන්න, ඒ වෙනුවට දෙවියන් වහන්සේ කෙරෙහි අපගේ ඇදහිල්ලෙන් මඟ පෙන්වනු ලැබේ.</w:t>
      </w:r>
    </w:p>
    <w:p w14:paraId="5CD38089" w14:textId="77777777" w:rsidR="00F90BDC" w:rsidRDefault="00F90BDC"/>
    <w:p w14:paraId="38F6ECA0" w14:textId="77777777" w:rsidR="00F90BDC" w:rsidRDefault="00F90BDC">
      <w:r xmlns:w="http://schemas.openxmlformats.org/wordprocessingml/2006/main">
        <w:t xml:space="preserve">1: ගලාති 6:9 - අපි හොඳින් ක්‍රියා කිරීමෙන් වෙහෙසට පත් නොවන්නෙමු.</w:t>
      </w:r>
    </w:p>
    <w:p w14:paraId="73E07C54" w14:textId="77777777" w:rsidR="00F90BDC" w:rsidRDefault="00F90BDC"/>
    <w:p w14:paraId="060EAA4A" w14:textId="77777777" w:rsidR="00F90BDC" w:rsidRDefault="00F90BDC">
      <w:r xmlns:w="http://schemas.openxmlformats.org/wordprocessingml/2006/main">
        <w:t xml:space="preserve">2: පිලිප්පි 4:13 - මා ශක්තිමත් කරන ක්‍රිස්තුස් වහන්සේ තුළින් මට සියල්ල කළ හැකිය.</w:t>
      </w:r>
    </w:p>
    <w:p w14:paraId="7BA79173" w14:textId="77777777" w:rsidR="00F90BDC" w:rsidRDefault="00F90BDC"/>
    <w:p w14:paraId="6683EE4C" w14:textId="77777777" w:rsidR="00F90BDC" w:rsidRDefault="00F90BDC">
      <w:r xmlns:w="http://schemas.openxmlformats.org/wordprocessingml/2006/main">
        <w:t xml:space="preserve">ක්‍රියා 2:14 එහෙත් පේතෘස් එකොළොස් දෙනා සමඟ නැඟිට තම හඬ නඟා ඔවුන්ට මෙසේ කීවේය.</w:t>
      </w:r>
    </w:p>
    <w:p w14:paraId="6E59CDD2" w14:textId="77777777" w:rsidR="00F90BDC" w:rsidRDefault="00F90BDC"/>
    <w:p w14:paraId="0639E6EE" w14:textId="77777777" w:rsidR="00F90BDC" w:rsidRDefault="00F90BDC">
      <w:r xmlns:w="http://schemas.openxmlformats.org/wordprocessingml/2006/main">
        <w:t xml:space="preserve">පේතෘස් තවත් ගෝලයන් එකොළොස් දෙනා සමඟ සිටගෙන යෙරුසලමේ ජනතාව අමතමින්, ඔහුගේ වචනවලට සවන් දෙන ලෙස ඔවුන්ගෙන් ඉල්ලා සිටියේය.</w:t>
      </w:r>
    </w:p>
    <w:p w14:paraId="765CF2D4" w14:textId="77777777" w:rsidR="00F90BDC" w:rsidRDefault="00F90BDC"/>
    <w:p w14:paraId="66DC9BF6" w14:textId="77777777" w:rsidR="00F90BDC" w:rsidRDefault="00F90BDC">
      <w:r xmlns:w="http://schemas.openxmlformats.org/wordprocessingml/2006/main">
        <w:t xml:space="preserve">1. පේතෘස්ගේ වචනවල බලය: එක් හඬකට ඉතිහාසයේ ගමන් මග වෙනස් කළ හැක්කේ කෙසේද?</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සවන්දීමේ වැදගත්කම: ශුද්ධ ලියවිල්ලේ පණිවිඩයට අවනත වීම</w:t>
      </w:r>
    </w:p>
    <w:p w14:paraId="5978B75D" w14:textId="77777777" w:rsidR="00F90BDC" w:rsidRDefault="00F90BDC"/>
    <w:p w14:paraId="071F4DFE" w14:textId="77777777" w:rsidR="00F90BDC" w:rsidRDefault="00F90BDC">
      <w:r xmlns:w="http://schemas.openxmlformats.org/wordprocessingml/2006/main">
        <w:t xml:space="preserve">1. මතෙව් 28:18-20 - එවිට යේසුස් පැමිණ ඔවුන්ට මෙසේ කීවේය. </w:t>
      </w:r>
      <w:r xmlns:w="http://schemas.openxmlformats.org/wordprocessingml/2006/main">
        <w:t xml:space="preserve">ස්වර්ගයේත් පොළොවේත් බලය මට දී තිබේ </w:t>
      </w:r>
      <w:r xmlns:w="http://schemas.openxmlformats.org/wordprocessingml/2006/main">
        <w:rPr>
          <w:rFonts w:ascii="맑은 고딕 Semilight" w:hAnsi="맑은 고딕 Semilight"/>
        </w:rPr>
        <w:t xml:space="preserve">. </w:t>
      </w:r>
      <w:r xmlns:w="http://schemas.openxmlformats.org/wordprocessingml/2006/main">
        <w:t xml:space="preserve">එබැවින් ගොස් සියලු ජාතීන් ගෝලයන් කරන්න, පියාණන්ගේත් පුත්‍රයාගේත් ශුද්ධාත්මයාණන්ගේත් නාමයෙන් ඔවුන් බව්තීස්ම කර, මා ඔබට අණ කළ සියල්ල පිළිපැදීමට ඔවුන්ට උගන්වන්න. බලන්න, මම සදාකාලිකවම ඔබ සමඟයි, යුගාන්තය දක්වා.??</w:t>
      </w:r>
    </w:p>
    <w:p w14:paraId="56FFCFA1" w14:textId="77777777" w:rsidR="00F90BDC" w:rsidRDefault="00F90BDC"/>
    <w:p w14:paraId="2ECD42D5" w14:textId="77777777" w:rsidR="00F90BDC" w:rsidRDefault="00F90BDC">
      <w:r xmlns:w="http://schemas.openxmlformats.org/wordprocessingml/2006/main">
        <w:t xml:space="preserve">2. ක්‍රියා 1:8 - නමුත් ශුද්ධාත්මයාණන් වහන්සේ ඔබ කෙරෙහි පැමිණි විට ඔබට බලය ලැබෙනු ඇත, ඔබ ජෙරුසලමෙහි ද මුළු යුදයෙහි ද සමාරියෙහි ද පොළොවේ කෙළවර දක්වා ද මාගේ සාක්ෂිකරුවන් වනු ඇත.</w:t>
      </w:r>
    </w:p>
    <w:p w14:paraId="1389BC13" w14:textId="77777777" w:rsidR="00F90BDC" w:rsidRDefault="00F90BDC"/>
    <w:p w14:paraId="2600DE73" w14:textId="77777777" w:rsidR="00F90BDC" w:rsidRDefault="00F90BDC">
      <w:r xmlns:w="http://schemas.openxmlformats.org/wordprocessingml/2006/main">
        <w:t xml:space="preserve">ක්‍රියා 2:15 මක්නිසාද ඔබ සිතන පරිදි මොවුන් මත් වී නැත, එය දවසේ තුන්වන පැය පමණි.</w:t>
      </w:r>
    </w:p>
    <w:p w14:paraId="0A62A870" w14:textId="77777777" w:rsidR="00F90BDC" w:rsidRDefault="00F90BDC"/>
    <w:p w14:paraId="05E48F2E" w14:textId="77777777" w:rsidR="00F90BDC" w:rsidRDefault="00F90BDC">
      <w:r xmlns:w="http://schemas.openxmlformats.org/wordprocessingml/2006/main">
        <w:t xml:space="preserve">ඇතැමුන් සිතූ පරිදි සමූහයා අතර සිටි පිරිස බීමතින් සිටියේ නැත, මන්ද එය දවසේ තුන්වන පැය පමණක් වූ බැවිනි.</w:t>
      </w:r>
    </w:p>
    <w:p w14:paraId="2C559DEC" w14:textId="77777777" w:rsidR="00F90BDC" w:rsidRDefault="00F90BDC"/>
    <w:p w14:paraId="6B9821C7" w14:textId="77777777" w:rsidR="00F90BDC" w:rsidRDefault="00F90BDC">
      <w:r xmlns:w="http://schemas.openxmlformats.org/wordprocessingml/2006/main">
        <w:t xml:space="preserve">1. සීමා කිරීමේ වැදගත්කම</w:t>
      </w:r>
    </w:p>
    <w:p w14:paraId="4654AE3A" w14:textId="77777777" w:rsidR="00F90BDC" w:rsidRDefault="00F90BDC"/>
    <w:p w14:paraId="39ACC64E" w14:textId="77777777" w:rsidR="00F90BDC" w:rsidRDefault="00F90BDC">
      <w:r xmlns:w="http://schemas.openxmlformats.org/wordprocessingml/2006/main">
        <w:t xml:space="preserve">2. සංජානනයේ බලය</w:t>
      </w:r>
    </w:p>
    <w:p w14:paraId="34407302" w14:textId="77777777" w:rsidR="00F90BDC" w:rsidRDefault="00F90BDC"/>
    <w:p w14:paraId="2788D0F2" w14:textId="77777777" w:rsidR="00F90BDC" w:rsidRDefault="00F90BDC">
      <w:r xmlns:w="http://schemas.openxmlformats.org/wordprocessingml/2006/main">
        <w:t xml:space="preserve">1. හිතෝපදේශ 23:20-21 - වයින්බීබර් අතර නොසිටින්න; කලහකාරී ලෙස මස් අනුභව කරන්නන් අතර: මක්නිසාද බේබද්දා සහ බඩගෝස්තරකාරයා දිළිඳුකමට පැමිණේ;</w:t>
      </w:r>
    </w:p>
    <w:p w14:paraId="46C496C0" w14:textId="77777777" w:rsidR="00F90BDC" w:rsidRDefault="00F90BDC"/>
    <w:p w14:paraId="7ED81E7C" w14:textId="77777777" w:rsidR="00F90BDC" w:rsidRDefault="00F90BDC">
      <w:r xmlns:w="http://schemas.openxmlformats.org/wordprocessingml/2006/main">
        <w:t xml:space="preserve">2. 1 පේතෘස් 4: 3-4 - අපගේ ජීවිතයේ අතීතය සඳහා, අපි කාම ආශාවන්, ආශාවන්, අධික වයින්, විනෝදාස්වාදයන්, භෝජන සංග්‍රහයන් සහ පිළිකුල් සහගත රූප වන්දනාවන්හි ගමන් කළ විට, අන්‍යජාතීන්ගේ කැමැත්ත ඉටු කිරීමට අපට ප්‍රමාණවත් විය හැකිය: ඔබ ගැන නපුරු කතා කරමින්, කෝලාහලයේ අධික ලෙස ඔබ ඔවුන් සමඟ නොපැමිණීම පුදුමයක් යැයි ඔවුහු සිතති.</w:t>
      </w:r>
    </w:p>
    <w:p w14:paraId="441679FA" w14:textId="77777777" w:rsidR="00F90BDC" w:rsidRDefault="00F90BDC"/>
    <w:p w14:paraId="2D523A46" w14:textId="77777777" w:rsidR="00F90BDC" w:rsidRDefault="00F90BDC">
      <w:r xmlns:w="http://schemas.openxmlformats.org/wordprocessingml/2006/main">
        <w:t xml:space="preserve">ක්‍රියා 2:16 නමුත් මෙය අනාගතවක්තෘ ජෝවෙල් විසින් කථා කරන ලද දෙයකි.</w:t>
      </w:r>
    </w:p>
    <w:p w14:paraId="469249B9" w14:textId="77777777" w:rsidR="00F90BDC" w:rsidRDefault="00F90BDC"/>
    <w:p w14:paraId="7523242E" w14:textId="77777777" w:rsidR="00F90BDC" w:rsidRDefault="00F90BDC">
      <w:r xmlns:w="http://schemas.openxmlformats.org/wordprocessingml/2006/main">
        <w:t xml:space="preserve">අනාගතවක්තෘ ජොයෙල්ගේ අනාවැකියේ ඉටුවීම මෙම කොටස විස්තර කරයි.</w:t>
      </w:r>
    </w:p>
    <w:p w14:paraId="60300114" w14:textId="77777777" w:rsidR="00F90BDC" w:rsidRDefault="00F90BDC"/>
    <w:p w14:paraId="2CA64C96" w14:textId="77777777" w:rsidR="00F90BDC" w:rsidRDefault="00F90BDC">
      <w:r xmlns:w="http://schemas.openxmlformats.org/wordprocessingml/2006/main">
        <w:t xml:space="preserve">1. දෙවියන් වහන්සේගේ වචනය සැමවිටම සත්‍යය: ජොයෙල්ගේ අනාවැකියේ ඉටුවීම පිළිබඳ පරීක්ෂණයක්</w:t>
      </w:r>
    </w:p>
    <w:p w14:paraId="02D4D4B0" w14:textId="77777777" w:rsidR="00F90BDC" w:rsidRDefault="00F90BDC"/>
    <w:p w14:paraId="39F00E46" w14:textId="77777777" w:rsidR="00F90BDC" w:rsidRDefault="00F90BDC">
      <w:r xmlns:w="http://schemas.openxmlformats.org/wordprocessingml/2006/main">
        <w:t xml:space="preserve">2. අනාවැකියේ බලය සහ නිරවද්‍යතාවය: දෙවිගේ වචනය ඉටු වන ආකාරය</w:t>
      </w:r>
    </w:p>
    <w:p w14:paraId="49605EF6" w14:textId="77777777" w:rsidR="00F90BDC" w:rsidRDefault="00F90BDC"/>
    <w:p w14:paraId="1127D172" w14:textId="77777777" w:rsidR="00F90BDC" w:rsidRDefault="00F90BDC">
      <w:r xmlns:w="http://schemas.openxmlformats.org/wordprocessingml/2006/main">
        <w:t xml:space="preserve">1. ජොයෙල් 2:28-32</w:t>
      </w:r>
    </w:p>
    <w:p w14:paraId="3F9AC03B" w14:textId="77777777" w:rsidR="00F90BDC" w:rsidRDefault="00F90BDC"/>
    <w:p w14:paraId="2ECD6BA8" w14:textId="77777777" w:rsidR="00F90BDC" w:rsidRDefault="00F90BDC">
      <w:r xmlns:w="http://schemas.openxmlformats.org/wordprocessingml/2006/main">
        <w:t xml:space="preserve">2. යෙසායා 55:10-11</w:t>
      </w:r>
    </w:p>
    <w:p w14:paraId="19A7C5CE" w14:textId="77777777" w:rsidR="00F90BDC" w:rsidRDefault="00F90BDC"/>
    <w:p w14:paraId="545C2509" w14:textId="77777777" w:rsidR="00F90BDC" w:rsidRDefault="00F90BDC">
      <w:r xmlns:w="http://schemas.openxmlformats.org/wordprocessingml/2006/main">
        <w:t xml:space="preserve">ක්‍රියා 2:17 අන්තිම දවස්වලදී එය සිදු වන්නේය, දෙවියන්වහන්සේ කියනසේක, මම මාගේ ආත්මයෙන් සියලු මනුෂ්‍යයන් කෙරෙහි වගුරුවන්නෙමි; නුඹලාගේ පුත්‍රයෝද නුඹලාගේ දූවරුද අනාවැකි කියනු ඇත, නුඹලාගේ තරුණයන්ට දර්ශනද නුඹලාගේ මහලු පුරුෂයෝද දර්ශන දකිති. සිහින දකිනු ඇත:</w:t>
      </w:r>
    </w:p>
    <w:p w14:paraId="6E05A2C2" w14:textId="77777777" w:rsidR="00F90BDC" w:rsidRDefault="00F90BDC"/>
    <w:p w14:paraId="6941DA2B" w14:textId="77777777" w:rsidR="00F90BDC" w:rsidRDefault="00F90BDC">
      <w:r xmlns:w="http://schemas.openxmlformats.org/wordprocessingml/2006/main">
        <w:t xml:space="preserve">සියලු වයස්වල මිනිසුන්ට දර්ශන සහ සිහින අත්විඳීමට හැකි වන පරිදි, අවසාන දිනවලදී සියලු මිනිසුන් කෙරෙහි තම ආත්මය වගුරුවන බවට දෙවියන් වහන්සේ පොරොන්දු වී ඇත.</w:t>
      </w:r>
    </w:p>
    <w:p w14:paraId="1E5BA0D4" w14:textId="77777777" w:rsidR="00F90BDC" w:rsidRDefault="00F90BDC"/>
    <w:p w14:paraId="3C35AC7F" w14:textId="77777777" w:rsidR="00F90BDC" w:rsidRDefault="00F90BDC">
      <w:r xmlns:w="http://schemas.openxmlformats.org/wordprocessingml/2006/main">
        <w:t xml:space="preserve">1: ඔහුගේ ආත්මය වැගිරවීමට දෙවියන් වහන්සේගේ පොරොන්දුව</w:t>
      </w:r>
    </w:p>
    <w:p w14:paraId="722768EA" w14:textId="77777777" w:rsidR="00F90BDC" w:rsidRDefault="00F90BDC"/>
    <w:p w14:paraId="6CF0BE9C" w14:textId="77777777" w:rsidR="00F90BDC" w:rsidRDefault="00F90BDC">
      <w:r xmlns:w="http://schemas.openxmlformats.org/wordprocessingml/2006/main">
        <w:t xml:space="preserve">2: දර්ශන සහ සිහින තුළින් දෙවියන්ව අත්විඳීම</w:t>
      </w:r>
    </w:p>
    <w:p w14:paraId="6ACD4C33" w14:textId="77777777" w:rsidR="00F90BDC" w:rsidRDefault="00F90BDC"/>
    <w:p w14:paraId="60F11F29" w14:textId="77777777" w:rsidR="00F90BDC" w:rsidRDefault="00F90BDC">
      <w:r xmlns:w="http://schemas.openxmlformats.org/wordprocessingml/2006/main">
        <w:t xml:space="preserve">1: ජොයෙල් 2:28-29 - පසුව සිදුවනු ඇත, මම සියලු මාංසය මත මාගේ ආත්මය වගුරුවන්නෙමි. ඔබේ පුත්‍රයෝද දූවරුද අනාවැකි කියනු ඇත, ඔබේ මහලු අය සිහින දකිනු ඇත, ඔබේ තරුණයන් දර්ශන දකිනු ඇත.</w:t>
      </w:r>
    </w:p>
    <w:p w14:paraId="1D45519F" w14:textId="77777777" w:rsidR="00F90BDC" w:rsidRDefault="00F90BDC"/>
    <w:p w14:paraId="0758FF8E" w14:textId="77777777" w:rsidR="00F90BDC" w:rsidRDefault="00F90BDC">
      <w:r xmlns:w="http://schemas.openxmlformats.org/wordprocessingml/2006/main">
        <w:t xml:space="preserve">2: යොහන් 10:10 - සොරා එන්නේ සොරකම් කිරීමට සහ මරා දැමීමට සහ විනාශ කිරීමට පමණි; මම ආවේ ඔවුන්ට </w:t>
      </w:r>
      <w:r xmlns:w="http://schemas.openxmlformats.org/wordprocessingml/2006/main">
        <w:lastRenderedPageBreak xmlns:w="http://schemas.openxmlformats.org/wordprocessingml/2006/main"/>
      </w:r>
      <w:r xmlns:w="http://schemas.openxmlformats.org/wordprocessingml/2006/main">
        <w:t xml:space="preserve">ජීවනය ලැබෙන පිණිසත් එය සම්පූර්ණයෙන් ලැබෙන පිණිසත් ය.</w:t>
      </w:r>
    </w:p>
    <w:p w14:paraId="7C50A64D" w14:textId="77777777" w:rsidR="00F90BDC" w:rsidRDefault="00F90BDC"/>
    <w:p w14:paraId="3D08CF42" w14:textId="77777777" w:rsidR="00F90BDC" w:rsidRDefault="00F90BDC">
      <w:r xmlns:w="http://schemas.openxmlformats.org/wordprocessingml/2006/main">
        <w:t xml:space="preserve">ක්‍රියා 2:18 ඒ දවස්වල මාගේ සේවකයන් කෙරෙහිත්, මෙහෙකාරියන් කෙරෙහිත් මම මාගේ ආත්මය වගුරුවන්නෙමි. ඔවුන් අනාවැකි කියනු ඇත:</w:t>
      </w:r>
    </w:p>
    <w:p w14:paraId="1603F76A" w14:textId="77777777" w:rsidR="00F90BDC" w:rsidRDefault="00F90BDC"/>
    <w:p w14:paraId="31374838" w14:textId="77777777" w:rsidR="00F90BDC" w:rsidRDefault="00F90BDC">
      <w:r xmlns:w="http://schemas.openxmlformats.org/wordprocessingml/2006/main">
        <w:t xml:space="preserve">ශුද්ධාත්මයාණන් වහන්සේ සියලු ඇදහිලිවන්තයන් මත වගුරුවනු ඇත, ඔවුන්ට අනාවැකි කීමට හැකි වේ.</w:t>
      </w:r>
    </w:p>
    <w:p w14:paraId="30DA545A" w14:textId="77777777" w:rsidR="00F90BDC" w:rsidRDefault="00F90BDC"/>
    <w:p w14:paraId="42E2C987" w14:textId="77777777" w:rsidR="00F90BDC" w:rsidRDefault="00F90BDC">
      <w:r xmlns:w="http://schemas.openxmlformats.org/wordprocessingml/2006/main">
        <w:t xml:space="preserve">1: දෙවියන්වහන්සේට සේවය කිරීමට ශුද්ධාත්මයාණන්වහන්සේ අපව බලගන්වන ආකාරය</w:t>
      </w:r>
    </w:p>
    <w:p w14:paraId="115A08CD" w14:textId="77777777" w:rsidR="00F90BDC" w:rsidRDefault="00F90BDC"/>
    <w:p w14:paraId="46106242" w14:textId="77777777" w:rsidR="00F90BDC" w:rsidRDefault="00F90BDC">
      <w:r xmlns:w="http://schemas.openxmlformats.org/wordprocessingml/2006/main">
        <w:t xml:space="preserve">2: අනාවැකි තුළින් ශුද්ධාත්මයාණන්ගේ බලය අත්විඳීම</w:t>
      </w:r>
    </w:p>
    <w:p w14:paraId="7D966A3F" w14:textId="77777777" w:rsidR="00F90BDC" w:rsidRDefault="00F90BDC"/>
    <w:p w14:paraId="0E76DEC9" w14:textId="77777777" w:rsidR="00F90BDC" w:rsidRDefault="00F90BDC">
      <w:r xmlns:w="http://schemas.openxmlformats.org/wordprocessingml/2006/main">
        <w:t xml:space="preserve">1: ලූක් 11:13 - "එසේ නම්, නපුරු වූ ඔබ, ඔබේ දරුවන්ට යහපත් දීමනා දෙන්නේ කෙසේදැයි දන්නේ නම්, ස්වර්ගීය පියාණන් වහන්සේ තමන්ගෙන් ඉල්ලන අයට කොපමණ වැඩියෙන් ශුද්ධාත්මය ලබා දෙයිද!"</w:t>
      </w:r>
    </w:p>
    <w:p w14:paraId="014D8E14" w14:textId="77777777" w:rsidR="00F90BDC" w:rsidRDefault="00F90BDC"/>
    <w:p w14:paraId="17504C91" w14:textId="77777777" w:rsidR="00F90BDC" w:rsidRDefault="00F90BDC">
      <w:r xmlns:w="http://schemas.openxmlformats.org/wordprocessingml/2006/main">
        <w:t xml:space="preserve">2: යොහන් 14:26 - "එහෙත්, මාගේ නාමයෙන් පියාණන් වහන්සේ එවන උපකාරකයා, ශුද්ධාත්මයාණන්, ඔහු ඔබට සියල්ල උගන්වා මා ඔබට කී සියල්ල ඔබගේ මතකයට ගෙන එයි."</w:t>
      </w:r>
    </w:p>
    <w:p w14:paraId="7E960C19" w14:textId="77777777" w:rsidR="00F90BDC" w:rsidRDefault="00F90BDC"/>
    <w:p w14:paraId="5D5B13FA" w14:textId="77777777" w:rsidR="00F90BDC" w:rsidRDefault="00F90BDC">
      <w:r xmlns:w="http://schemas.openxmlformats.org/wordprocessingml/2006/main">
        <w:t xml:space="preserve">ක්‍රියා 2:19 මම ඉහළින් ස්වර්ගයෙහි ආශ්චර්යයන් ද පහළ පොළොවෙහි ලකුණු ද පෙන්වන්නෙමි. රුධිරය, ගින්න සහ දුම් වාෂ්ප:</w:t>
      </w:r>
    </w:p>
    <w:p w14:paraId="0A1A4DD7" w14:textId="77777777" w:rsidR="00F90BDC" w:rsidRDefault="00F90BDC"/>
    <w:p w14:paraId="2E28F9CA" w14:textId="77777777" w:rsidR="00F90BDC" w:rsidRDefault="00F90BDC">
      <w:r xmlns:w="http://schemas.openxmlformats.org/wordprocessingml/2006/main">
        <w:t xml:space="preserve">ලේ, ගින්දර සහ දුම් මගින් අහසේ හා පොළොවේ හාස්කම් පෙන්වීමට දෙවියන් වහන්සේගේ බලය ගැන ඡේදය කථා කරයි.</w:t>
      </w:r>
    </w:p>
    <w:p w14:paraId="75037533" w14:textId="77777777" w:rsidR="00F90BDC" w:rsidRDefault="00F90BDC"/>
    <w:p w14:paraId="20B415EC" w14:textId="77777777" w:rsidR="00F90BDC" w:rsidRDefault="00F90BDC">
      <w:r xmlns:w="http://schemas.openxmlformats.org/wordprocessingml/2006/main">
        <w:t xml:space="preserve">1: දෙවියන්ට පුදුම දේවල් කරන්න පුළුවන්</w:t>
      </w:r>
    </w:p>
    <w:p w14:paraId="37B9C3E5" w14:textId="77777777" w:rsidR="00F90BDC" w:rsidRDefault="00F90BDC"/>
    <w:p w14:paraId="6C9CF4C4" w14:textId="77777777" w:rsidR="00F90BDC" w:rsidRDefault="00F90BDC">
      <w:r xmlns:w="http://schemas.openxmlformats.org/wordprocessingml/2006/main">
        <w:t xml:space="preserve">2: දෙවියන් වහන්සේගේ ආශ්චර්යයන් විශ්වාස කරන්න</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යෙසායා 40:31 "එහෙත් සමිඳාණන් වහන්සේ කෙරෙහි බලා සිටින්නෝ තම ශක්තිය අලුත් කරගන්නෝ ය; ඔව්හු රාජාලීන් මෙන් පියාපත් ඇතිව නැඟී සිටිති; ඔව්හු දුවති, වෙහෙසට පත් නොවන්නෝ ය; ඔව්හු ඇවිද ගියත් ක්ලාන්ත නොවන්නෝ ය."</w:t>
      </w:r>
    </w:p>
    <w:p w14:paraId="63ABF1BC" w14:textId="77777777" w:rsidR="00F90BDC" w:rsidRDefault="00F90BDC"/>
    <w:p w14:paraId="5665B0CE" w14:textId="77777777" w:rsidR="00F90BDC" w:rsidRDefault="00F90BDC">
      <w:r xmlns:w="http://schemas.openxmlformats.org/wordprocessingml/2006/main">
        <w:t xml:space="preserve">2: හෙබ්‍රෙව් 11:6 "නමුත් ඇදහිල්ලෙන් තොරව ඔහුව සතුටු කිරීමට නොහැක. මක්නිසාද දෙවියන් වහන්සේ වෙතට එන තැනැත්තා ඔහු සිටින බවත්, ඔහුව උනන්දුවෙන් සොයන අයට විපාක දෙන බවත් විශ්වාස කළ යුතුය."</w:t>
      </w:r>
    </w:p>
    <w:p w14:paraId="163CC42D" w14:textId="77777777" w:rsidR="00F90BDC" w:rsidRDefault="00F90BDC"/>
    <w:p w14:paraId="343EB70F" w14:textId="77777777" w:rsidR="00F90BDC" w:rsidRDefault="00F90BDC">
      <w:r xmlns:w="http://schemas.openxmlformats.org/wordprocessingml/2006/main">
        <w:t xml:space="preserve">ක්‍රියා 2:20 සමිඳාණන් වහන්සේගේ ශ්‍රේෂ්ඨ හා කැපී පෙනෙන දවස පැමිණීමට පෙර සූර්යයා අන්ධකාරයටත්, සඳ ලේ බවටත් හැරෙනු ඇත.</w:t>
      </w:r>
    </w:p>
    <w:p w14:paraId="65018394" w14:textId="77777777" w:rsidR="00F90BDC" w:rsidRDefault="00F90BDC"/>
    <w:p w14:paraId="0621A966" w14:textId="77777777" w:rsidR="00F90BDC" w:rsidRDefault="00F90BDC">
      <w:r xmlns:w="http://schemas.openxmlformats.org/wordprocessingml/2006/main">
        <w:t xml:space="preserve">සමිඳාණන් වහන්සේගේ දවසට පෙර ඉර හඳ අඳුරු වනු ඇත.</w:t>
      </w:r>
    </w:p>
    <w:p w14:paraId="546C5F5B" w14:textId="77777777" w:rsidR="00F90BDC" w:rsidRDefault="00F90BDC"/>
    <w:p w14:paraId="5C9313D4" w14:textId="77777777" w:rsidR="00F90BDC" w:rsidRDefault="00F90BDC">
      <w:r xmlns:w="http://schemas.openxmlformats.org/wordprocessingml/2006/main">
        <w:t xml:space="preserve">1. දෙවියන්ගේ බලය - සමිඳාණන් වහන්සේගේ දවස ගැන ජෝයෙල් නබිතුමාගේ අනතුරු ඇඟවීම පරීක්ෂා කිරීම</w:t>
      </w:r>
    </w:p>
    <w:p w14:paraId="116C89D4" w14:textId="77777777" w:rsidR="00F90BDC" w:rsidRDefault="00F90BDC"/>
    <w:p w14:paraId="0BF04D61" w14:textId="77777777" w:rsidR="00F90BDC" w:rsidRDefault="00F90BDC">
      <w:r xmlns:w="http://schemas.openxmlformats.org/wordprocessingml/2006/main">
        <w:t xml:space="preserve">2. සමිඳාණන් වහන්සේගේ පැමිණීම - අවසාන කාලයේ හිරු සහ සඳුගේ වැදගත්කම අවබෝධ කර ගැනීම</w:t>
      </w:r>
    </w:p>
    <w:p w14:paraId="1CD54108" w14:textId="77777777" w:rsidR="00F90BDC" w:rsidRDefault="00F90BDC"/>
    <w:p w14:paraId="3C2C8BA0" w14:textId="77777777" w:rsidR="00F90BDC" w:rsidRDefault="00F90BDC">
      <w:r xmlns:w="http://schemas.openxmlformats.org/wordprocessingml/2006/main">
        <w:t xml:space="preserve">1. ජොයෙල් 2:31 - "යෙහෝවාගේ මහත් වූ භයානක දවස පැමිණීමට පෙර සූර්යයා අන්ධකාරයටත්, සඳ ලේ බවටත් හැරෙනු ඇත."</w:t>
      </w:r>
    </w:p>
    <w:p w14:paraId="13F54A0D" w14:textId="77777777" w:rsidR="00F90BDC" w:rsidRDefault="00F90BDC"/>
    <w:p w14:paraId="44268ECB" w14:textId="77777777" w:rsidR="00F90BDC" w:rsidRDefault="00F90BDC">
      <w:r xmlns:w="http://schemas.openxmlformats.org/wordprocessingml/2006/main">
        <w:t xml:space="preserve">2. එළිදරව් 6: 12-14 - "ඔහු හයවෙනි මුද්‍රාව විවෘත කළ විට මම දුටුවෙමි, බලන්න, මහා භූමිකම්පාවක් විය; සූර්යයා ගෝණි රෙදි මෙන් කළු වී, සඳ ලේ මෙන් විය. අත්තික්කා ගසක් බලවත් සුළඟකින් සෙලවෙන විට ඇගේ අකාලයේ අත්තික්කා දමන්නාක් මෙන් අහසේ තරු පොළොවට වැටුණේය."</w:t>
      </w:r>
    </w:p>
    <w:p w14:paraId="1640D2D2" w14:textId="77777777" w:rsidR="00F90BDC" w:rsidRDefault="00F90BDC"/>
    <w:p w14:paraId="4FE48A4B" w14:textId="77777777" w:rsidR="00F90BDC" w:rsidRDefault="00F90BDC">
      <w:r xmlns:w="http://schemas.openxmlformats.org/wordprocessingml/2006/main">
        <w:t xml:space="preserve">ක්‍රියා 2:21 තවද, සමිඳාණන් වහන්සේගේ නාමය කියා අයැදින කවරෙකු වුව ද ගැළවනු ලබන්නේ ය.</w:t>
      </w:r>
    </w:p>
    <w:p w14:paraId="0D9A4E71" w14:textId="77777777" w:rsidR="00F90BDC" w:rsidRDefault="00F90BDC"/>
    <w:p w14:paraId="73C00DCE" w14:textId="77777777" w:rsidR="00F90BDC" w:rsidRDefault="00F90BDC">
      <w:r xmlns:w="http://schemas.openxmlformats.org/wordprocessingml/2006/main">
        <w:t xml:space="preserve">සමිඳාණන් වහන්සේගේ නාමයෙන් අයැදින සියල්ලෝ ගැළවෙනු ඇත.</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ප්‍රශංසාවේ බලය: සමිඳාණන් වහන්සේගේ නාමයෙන් අයැදීම</w:t>
      </w:r>
    </w:p>
    <w:p w14:paraId="670A4790" w14:textId="77777777" w:rsidR="00F90BDC" w:rsidRDefault="00F90BDC"/>
    <w:p w14:paraId="1068467E" w14:textId="77777777" w:rsidR="00F90BDC" w:rsidRDefault="00F90BDC">
      <w:r xmlns:w="http://schemas.openxmlformats.org/wordprocessingml/2006/main">
        <w:t xml:space="preserve">2. ගැලවීමේ පොරොන්දුව: සමිඳාණන් වහන්සේගේ නාමය මත රඳා සිටීම</w:t>
      </w:r>
    </w:p>
    <w:p w14:paraId="0B6507D3" w14:textId="77777777" w:rsidR="00F90BDC" w:rsidRDefault="00F90BDC"/>
    <w:p w14:paraId="3DE9D809" w14:textId="77777777" w:rsidR="00F90BDC" w:rsidRDefault="00F90BDC">
      <w:r xmlns:w="http://schemas.openxmlformats.org/wordprocessingml/2006/main">
        <w:t xml:space="preserve">1. රෝම 10:13 - "ස්වාමින්වහන්සේගේ නාමයට අයැදින සෑම කෙනෙක්ම ගැළවෙනු ඇත."</w:t>
      </w:r>
    </w:p>
    <w:p w14:paraId="4F119574" w14:textId="77777777" w:rsidR="00F90BDC" w:rsidRDefault="00F90BDC"/>
    <w:p w14:paraId="709F6837" w14:textId="77777777" w:rsidR="00F90BDC" w:rsidRDefault="00F90BDC">
      <w:r xmlns:w="http://schemas.openxmlformats.org/wordprocessingml/2006/main">
        <w:t xml:space="preserve">2. ගීතාවලිය 116:13 - "මම ගැළවීමේ කුසලානය ගෙන සමිඳාණන් වහන්සේගේ නාමයෙන් අයැදින්නෙමි."</w:t>
      </w:r>
    </w:p>
    <w:p w14:paraId="2E6E0775" w14:textId="77777777" w:rsidR="00F90BDC" w:rsidRDefault="00F90BDC"/>
    <w:p w14:paraId="4E20E88C" w14:textId="77777777" w:rsidR="00F90BDC" w:rsidRDefault="00F90BDC">
      <w:r xmlns:w="http://schemas.openxmlformats.org/wordprocessingml/2006/main">
        <w:t xml:space="preserve">ක්‍රියා 2:22 ඊශ්‍රායෙල් පුරුෂයෙනි, මේ වචන අසන්න. නාසරෙත්හි ජේසුස් වහන්සේ, ප්‍රාතිහාර්යයන් හා අරුමපුදුම දේවලින් හා ලකුණුවලින් ඔබ අතරේ දෙවියන් වහන්සේ අනුමත කළ මනුෂ්‍යයෙක්, දෙවියන් වහන්සේ ඔබ අතරේ ඔහු කළ දේ ඔබ දන්නා පරිදි:</w:t>
      </w:r>
    </w:p>
    <w:p w14:paraId="5F8622EA" w14:textId="77777777" w:rsidR="00F90BDC" w:rsidRDefault="00F90BDC"/>
    <w:p w14:paraId="37F665F7" w14:textId="77777777" w:rsidR="00F90BDC" w:rsidRDefault="00F90BDC">
      <w:r xmlns:w="http://schemas.openxmlformats.org/wordprocessingml/2006/main">
        <w:t xml:space="preserve">දෙවියන් වහන්සේ විසින් අනුමත කරන ලද මනුෂ්‍යයෙකු වූ නාසරෙත්හි ජේසුස් වහන්සේ ඊශ්‍රායෙල් ජනයා අතර ප්‍රාතිහාර්යයන්, අරුමපුදුම දේ සහ ලකුණු සිදු කළ අතර, ඒවා ඔවුන් දැන සිටි සහ දැක ඇත.</w:t>
      </w:r>
    </w:p>
    <w:p w14:paraId="02B29159" w14:textId="77777777" w:rsidR="00F90BDC" w:rsidRDefault="00F90BDC"/>
    <w:p w14:paraId="177EA3EE" w14:textId="77777777" w:rsidR="00F90BDC" w:rsidRDefault="00F90BDC">
      <w:r xmlns:w="http://schemas.openxmlformats.org/wordprocessingml/2006/main">
        <w:t xml:space="preserve">1. ජේසුස් වහන්සේගේ ආශ්චර්යයන්: ඔහුගේ දේවත්වයට සාක්ෂියක්</w:t>
      </w:r>
    </w:p>
    <w:p w14:paraId="70639576" w14:textId="77777777" w:rsidR="00F90BDC" w:rsidRDefault="00F90BDC"/>
    <w:p w14:paraId="3769C2F5" w14:textId="77777777" w:rsidR="00F90BDC" w:rsidRDefault="00F90BDC">
      <w:r xmlns:w="http://schemas.openxmlformats.org/wordprocessingml/2006/main">
        <w:t xml:space="preserve">2. බයිබලයේ ඇති ලකුණු සහ අරුමපුදුම දේවල වැදගත්කම</w:t>
      </w:r>
    </w:p>
    <w:p w14:paraId="6F690AD7" w14:textId="77777777" w:rsidR="00F90BDC" w:rsidRDefault="00F90BDC"/>
    <w:p w14:paraId="2BD1D224" w14:textId="77777777" w:rsidR="00F90BDC" w:rsidRDefault="00F90BDC">
      <w:r xmlns:w="http://schemas.openxmlformats.org/wordprocessingml/2006/main">
        <w:t xml:space="preserve">1. මතෙව් 11: 2-6 - යොහන් බව්තීස්තගේ සාක්ෂිය</w:t>
      </w:r>
    </w:p>
    <w:p w14:paraId="2B77889E" w14:textId="77777777" w:rsidR="00F90BDC" w:rsidRDefault="00F90BDC"/>
    <w:p w14:paraId="23C0F190" w14:textId="77777777" w:rsidR="00F90BDC" w:rsidRDefault="00F90BDC">
      <w:r xmlns:w="http://schemas.openxmlformats.org/wordprocessingml/2006/main">
        <w:t xml:space="preserve">2. මතෙව් 12: 38-42 - ජෝනා අනාගතවක්තෘගේ යේසුස්ගේ ලකුණ</w:t>
      </w:r>
    </w:p>
    <w:p w14:paraId="3BFFE4D3" w14:textId="77777777" w:rsidR="00F90BDC" w:rsidRDefault="00F90BDC"/>
    <w:p w14:paraId="62FA3F61" w14:textId="77777777" w:rsidR="00F90BDC" w:rsidRDefault="00F90BDC">
      <w:r xmlns:w="http://schemas.openxmlformats.org/wordprocessingml/2006/main">
        <w:t xml:space="preserve">ක්‍රියා 2:23 දෙවියන්වහන්සේගේ අධිෂ්ඨානශීලී උපදෙස් හා පෙරදැනුම මගින් ඔහුව ගලවාගෙන, ඔබ අල්ලාගෙන, දුෂ්ට දෑතින් කුරුසියේ ඇණ ගසා මරාදමා ඇත.</w:t>
      </w:r>
    </w:p>
    <w:p w14:paraId="355E4614" w14:textId="77777777" w:rsidR="00F90BDC" w:rsidRDefault="00F90BDC"/>
    <w:p w14:paraId="7CB33EEF" w14:textId="77777777" w:rsidR="00F90BDC" w:rsidRDefault="00F90BDC">
      <w:r xmlns:w="http://schemas.openxmlformats.org/wordprocessingml/2006/main">
        <w:t xml:space="preserve">ජේසුස් වහන්සේගේ කුරුසියේ ඇණ ගැසීම දෙවියන් විසින් තීරණය කරන ලද ක්‍රියාවකි.</w:t>
      </w:r>
    </w:p>
    <w:p w14:paraId="03825695" w14:textId="77777777" w:rsidR="00F90BDC" w:rsidRDefault="00F90BDC"/>
    <w:p w14:paraId="3A403A11" w14:textId="77777777" w:rsidR="00F90BDC" w:rsidRDefault="00F90BDC">
      <w:r xmlns:w="http://schemas.openxmlformats.org/wordprocessingml/2006/main">
        <w:t xml:space="preserve">1. ජේසුස් වහන්සේගේ කුරුසියේ ඇණ ගැසීමේදී දෙවියන් වහන්සේගේ පරමාධිපත්‍යය</w:t>
      </w:r>
    </w:p>
    <w:p w14:paraId="4D0070E5" w14:textId="77777777" w:rsidR="00F90BDC" w:rsidRDefault="00F90BDC"/>
    <w:p w14:paraId="24F7EF6A" w14:textId="77777777" w:rsidR="00F90BDC" w:rsidRDefault="00F90BDC">
      <w:r xmlns:w="http://schemas.openxmlformats.org/wordprocessingml/2006/main">
        <w:t xml:space="preserve">2. ජේසුස් වහන්සේගේ අවසාන පූජාව</w:t>
      </w:r>
    </w:p>
    <w:p w14:paraId="56A87067" w14:textId="77777777" w:rsidR="00F90BDC" w:rsidRDefault="00F90BDC"/>
    <w:p w14:paraId="16ECF06B" w14:textId="77777777" w:rsidR="00F90BDC" w:rsidRDefault="00F90BDC">
      <w:r xmlns:w="http://schemas.openxmlformats.org/wordprocessingml/2006/main">
        <w:t xml:space="preserve">1. යෙසායා 53:10 - "එහෙත් ඔහුව පොඩි කිරීමට සමිඳාණන් වහන්සේ සතුටු වූ සේක; ඔහු ඔහුව ශෝකයට පත් කළ සේක.</w:t>
      </w:r>
    </w:p>
    <w:p w14:paraId="1ACFF9E9" w14:textId="77777777" w:rsidR="00F90BDC" w:rsidRDefault="00F90BDC"/>
    <w:p w14:paraId="37B32C99" w14:textId="77777777" w:rsidR="00F90BDC" w:rsidRDefault="00F90BDC">
      <w:r xmlns:w="http://schemas.openxmlformats.org/wordprocessingml/2006/main">
        <w:t xml:space="preserve">2. රෝම 8:28 - "දෙවියන්වහන්සේට ප්‍රේමකරන්නන්ට, උන්වහන්සේගේ අරමුණට අනුව කැඳවනු ලැබුවන්ට, සියල්ල යහපත පිණිස එකට ක්‍රියාකරන බව අපි දනිමු."</w:t>
      </w:r>
    </w:p>
    <w:p w14:paraId="6FC2B1F6" w14:textId="77777777" w:rsidR="00F90BDC" w:rsidRDefault="00F90BDC"/>
    <w:p w14:paraId="1B32160B" w14:textId="77777777" w:rsidR="00F90BDC" w:rsidRDefault="00F90BDC">
      <w:r xmlns:w="http://schemas.openxmlformats.org/wordprocessingml/2006/main">
        <w:t xml:space="preserve">ක්‍රියා 2:24 දෙවියන් වහන්සේ මරණයේ වේදනාව ලිහිල් කර උත්ථාන කළ සේක.</w:t>
      </w:r>
    </w:p>
    <w:p w14:paraId="6B845838" w14:textId="77777777" w:rsidR="00F90BDC" w:rsidRDefault="00F90BDC"/>
    <w:p w14:paraId="4F394D56" w14:textId="77777777" w:rsidR="00F90BDC" w:rsidRDefault="00F90BDC">
      <w:r xmlns:w="http://schemas.openxmlformats.org/wordprocessingml/2006/main">
        <w:t xml:space="preserve">දෙවියන් වහන්සේ යේසුස්ව නැවත නැඟිටුවන අතර ඔහුව අල්ලාගැනීමට නොහැකි වූ මරණයේ ග්‍රහණයෙන් ඔහුව නිදහස් කර ඇත.</w:t>
      </w:r>
    </w:p>
    <w:p w14:paraId="6458B2C8" w14:textId="77777777" w:rsidR="00F90BDC" w:rsidRDefault="00F90BDC"/>
    <w:p w14:paraId="39CF9AFE" w14:textId="77777777" w:rsidR="00F90BDC" w:rsidRDefault="00F90BDC">
      <w:r xmlns:w="http://schemas.openxmlformats.org/wordprocessingml/2006/main">
        <w:t xml:space="preserve">1: දෙවියන් වහන්සේ පරම බලය වන අතර, මළවුන් නැවත පණ ගැන්වීමේ බලය ඇත්තේ ඔහුට පමණි.</w:t>
      </w:r>
    </w:p>
    <w:p w14:paraId="6C79D12C" w14:textId="77777777" w:rsidR="00F90BDC" w:rsidRDefault="00F90BDC"/>
    <w:p w14:paraId="185A6917" w14:textId="77777777" w:rsidR="00F90BDC" w:rsidRDefault="00F90BDC">
      <w:r xmlns:w="http://schemas.openxmlformats.org/wordprocessingml/2006/main">
        <w:t xml:space="preserve">2: ජේසුස් වහන්සේගේ නැවත නැඟිටීම දෙවියන් වහන්සේ අප කෙරෙහි දක්වන අසීමිත ප්‍රේමයේ ලකුණක් වන අතර, සෑම අවස්ථාවකදීම අපට උන් වහන්සේ කෙරෙහි විශ්වාසය තැබිය හැකි බව මතක් කිරීමකි.</w:t>
      </w:r>
    </w:p>
    <w:p w14:paraId="5F7E649B" w14:textId="77777777" w:rsidR="00F90BDC" w:rsidRDefault="00F90BDC"/>
    <w:p w14:paraId="0EE67291" w14:textId="77777777" w:rsidR="00F90BDC" w:rsidRDefault="00F90BDC">
      <w:r xmlns:w="http://schemas.openxmlformats.org/wordprocessingml/2006/main">
        <w:t xml:space="preserve">1: යොහන් 11: 25-26 - යේසුස් ඇයට පැවසුවේ, ? </w:t>
      </w:r>
      <w:r xmlns:w="http://schemas.openxmlformats.org/wordprocessingml/2006/main">
        <w:t xml:space="preserve">නැවත නැඟිටීම සහ ජීවනය මමයි </w:t>
      </w:r>
      <w:r xmlns:w="http://schemas.openxmlformats.org/wordprocessingml/2006/main">
        <w:rPr>
          <w:rFonts w:ascii="맑은 고딕 Semilight" w:hAnsi="맑은 고딕 Semilight"/>
        </w:rPr>
        <w:t xml:space="preserve">. </w:t>
      </w:r>
      <w:r xmlns:w="http://schemas.openxmlformats.org/wordprocessingml/2006/main">
        <w:t xml:space="preserve">යමෙක් මා කෙරෙහි විශ්වාස කරයි, ඔහු මිය ගියත්, ඔහු ජීවත් වනු ඇත, ජීවත් වන සහ මා විශ්වාස කරන සියල්ලන් කිසිදා නොමැරෙන්නේය.</w:t>
      </w:r>
    </w:p>
    <w:p w14:paraId="39C5D980" w14:textId="77777777" w:rsidR="00F90BDC" w:rsidRDefault="00F90BDC"/>
    <w:p w14:paraId="7635DF82" w14:textId="77777777" w:rsidR="00F90BDC" w:rsidRDefault="00F90BDC">
      <w:r xmlns:w="http://schemas.openxmlformats.org/wordprocessingml/2006/main">
        <w:t xml:space="preserve">2: රෝම 8:11 - යේසුස්ව මළවුන්ගෙන් උත්ථාන කළ තැනැත්තාගේ ආත්මය ඔබ තුළ වාසය කරන්නේ නම්, ක්‍රිස්තුස් යේසුස්ව මළවුන්ගෙන් උත්ථාන කළ තැනැත්තා ඔබ තුළ වාසය කරන ඔහුගේ ආත්මය කරණකොටගෙන ඔබේ මරණීය ශරීරවලටද ජීවනය ලබා දෙයි.</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2:25 මක්නිසාද දාවිත් ඔහු ගැන කථා කරයි, මම සමිඳාණන් වහන්සේ නිතරම මාගේ මුහුණ ඉදිරියෙහි සිටිමි.</w:t>
      </w:r>
    </w:p>
    <w:p w14:paraId="1C837C0E" w14:textId="77777777" w:rsidR="00F90BDC" w:rsidRDefault="00F90BDC"/>
    <w:p w14:paraId="7B3AD350" w14:textId="77777777" w:rsidR="00F90BDC" w:rsidRDefault="00F90BDC">
      <w:r xmlns:w="http://schemas.openxmlformats.org/wordprocessingml/2006/main">
        <w:t xml:space="preserve">සමිඳාණන් වහන්සේ සැමවිටම තමා ඉදිරියෙහි සිටින බවත්, ඔහු නොසැලී සිටින බවත් දාවිත් කලින් දුටුවේය.</w:t>
      </w:r>
    </w:p>
    <w:p w14:paraId="1AC9A70A" w14:textId="77777777" w:rsidR="00F90BDC" w:rsidRDefault="00F90BDC"/>
    <w:p w14:paraId="4519F197" w14:textId="77777777" w:rsidR="00F90BDC" w:rsidRDefault="00F90BDC">
      <w:r xmlns:w="http://schemas.openxmlformats.org/wordprocessingml/2006/main">
        <w:t xml:space="preserve">1. දෙවියන් වහන්සේ අප සමඟ සිටින බව දැන ගැනීම: දුෂ්කර කාලවලදී ශක්තිය සහ ධෛර්යය සොයා ගන්නේ කෙසේද?</w:t>
      </w:r>
    </w:p>
    <w:p w14:paraId="0F560839" w14:textId="77777777" w:rsidR="00F90BDC" w:rsidRDefault="00F90BDC"/>
    <w:p w14:paraId="7286286E" w14:textId="77777777" w:rsidR="00F90BDC" w:rsidRDefault="00F90BDC">
      <w:r xmlns:w="http://schemas.openxmlformats.org/wordprocessingml/2006/main">
        <w:t xml:space="preserve">2. දෙවියන්ගේ නොවරදින පැවැත්ම: අභියෝග ජය ගැනීමට දෙවියන් වහන්සේගේ ශක්තිය මත රඳා සිටීම</w:t>
      </w:r>
    </w:p>
    <w:p w14:paraId="1FC9E6DE" w14:textId="77777777" w:rsidR="00F90BDC" w:rsidRDefault="00F90BDC"/>
    <w:p w14:paraId="1FAAA380" w14:textId="77777777" w:rsidR="00F90BDC" w:rsidRDefault="00F90BDC">
      <w:r xmlns:w="http://schemas.openxmlformats.org/wordprocessingml/2006/main">
        <w:t xml:space="preserve">1. ගීතාවලිය 16:8 - ? </w:t>
      </w:r>
      <w:r xmlns:w="http://schemas.openxmlformats.org/wordprocessingml/2006/main">
        <w:rPr>
          <w:rFonts w:ascii="맑은 고딕 Semilight" w:hAnsi="맑은 고딕 Semilight"/>
        </w:rPr>
        <w:t xml:space="preserve">සමිඳාණන් </w:t>
      </w:r>
      <w:r xmlns:w="http://schemas.openxmlformats.org/wordprocessingml/2006/main">
        <w:t xml:space="preserve">වහන්සේ නිතරම මා ඉදිරියෙහි තබා ඇත; මක්නිසාද ඔහු මාගේ දකුණු පැත්තේ සිටින බැවින් මම නොසැලී සිටින්නෙමි.??</w:t>
      </w:r>
    </w:p>
    <w:p w14:paraId="704F1899" w14:textId="77777777" w:rsidR="00F90BDC" w:rsidRDefault="00F90BDC"/>
    <w:p w14:paraId="256FA124" w14:textId="77777777" w:rsidR="00F90BDC" w:rsidRDefault="00F90BDC">
      <w:r xmlns:w="http://schemas.openxmlformats.org/wordprocessingml/2006/main">
        <w:t xml:space="preserve">2. යෙසායා 41:10 - ? </w:t>
      </w:r>
      <w:r xmlns:w="http://schemas.openxmlformats.org/wordprocessingml/2006/main">
        <w:t xml:space="preserve">මම ඔබ සමඟ සිටිමි </w:t>
      </w:r>
      <w:r xmlns:w="http://schemas.openxmlformats.org/wordprocessingml/2006/main">
        <w:rPr>
          <w:rFonts w:ascii="맑은 고딕 Semilight" w:hAnsi="맑은 고딕 Semilight"/>
        </w:rPr>
        <w:t xml:space="preserve">. </w:t>
      </w:r>
      <w:r xmlns:w="http://schemas.openxmlformats.org/wordprocessingml/2006/main">
        <w:t xml:space="preserve">කලබල නොවන්න, මක්නිසාද මම ඔබේ දෙවිය. මම ඔබව ශක්තිමත් කරන්නෙමි, මම ඔබට උපකාර කරන්නෙමි, මාගේ ධර්මිෂ්ඨ දකුණතින් මම ඔබව උසුලන්නෙමි.??</w:t>
      </w:r>
    </w:p>
    <w:p w14:paraId="4685A9C9" w14:textId="77777777" w:rsidR="00F90BDC" w:rsidRDefault="00F90BDC"/>
    <w:p w14:paraId="10CF5758" w14:textId="77777777" w:rsidR="00F90BDC" w:rsidRDefault="00F90BDC">
      <w:r xmlns:w="http://schemas.openxmlformats.org/wordprocessingml/2006/main">
        <w:t xml:space="preserve">ක්‍රියා 2:26 එබැවින් මාගේ සිත ප්‍රීති විය, මාගේ දිව ප්‍රීති විය. තවද මාගේ මාංසය බලාපොරොත්තුවෙන් පිහිටයි.</w:t>
      </w:r>
    </w:p>
    <w:p w14:paraId="7D567DD7" w14:textId="77777777" w:rsidR="00F90BDC" w:rsidRDefault="00F90BDC"/>
    <w:p w14:paraId="7A26AE1E" w14:textId="77777777" w:rsidR="00F90BDC" w:rsidRDefault="00F90BDC">
      <w:r xmlns:w="http://schemas.openxmlformats.org/wordprocessingml/2006/main">
        <w:t xml:space="preserve">ගැළවීමේ ප්‍රීතිය ඇදහිලිවන්තයාගේ හදවතට බලාපොරොත්තුව සහ ප්‍රීතිය ගෙන එයි.</w:t>
      </w:r>
    </w:p>
    <w:p w14:paraId="38F2AF68" w14:textId="77777777" w:rsidR="00F90BDC" w:rsidRDefault="00F90BDC"/>
    <w:p w14:paraId="51400205" w14:textId="77777777" w:rsidR="00F90BDC" w:rsidRDefault="00F90BDC">
      <w:r xmlns:w="http://schemas.openxmlformats.org/wordprocessingml/2006/main">
        <w:t xml:space="preserve">1: ගැලවීමේ බලාපොරොත්තුව ගැන ප්‍රීති වීම</w:t>
      </w:r>
    </w:p>
    <w:p w14:paraId="1F9A6078" w14:textId="77777777" w:rsidR="00F90BDC" w:rsidRDefault="00F90BDC"/>
    <w:p w14:paraId="0073AF98" w14:textId="77777777" w:rsidR="00F90BDC" w:rsidRDefault="00F90BDC">
      <w:r xmlns:w="http://schemas.openxmlformats.org/wordprocessingml/2006/main">
        <w:t xml:space="preserve">2: සුරකින ලද හදවතක සතුට</w:t>
      </w:r>
    </w:p>
    <w:p w14:paraId="7123FF15" w14:textId="77777777" w:rsidR="00F90BDC" w:rsidRDefault="00F90BDC"/>
    <w:p w14:paraId="0CFDB08F" w14:textId="77777777" w:rsidR="00F90BDC" w:rsidRDefault="00F90BDC">
      <w:r xmlns:w="http://schemas.openxmlformats.org/wordprocessingml/2006/main">
        <w:t xml:space="preserve">1: රෝම 5:1-5 - එබැවින්, ඇදහිල්ලෙන් අප ධර්මිෂ්ඨ කර ඇති බැවින්, අපගේ ස්වාමීන් වන යේසුස් ක්‍රිස්තුස් කරණකොටගෙන අපට දෙවියන් වහන්සේ සමඟ සමාදානය ඇත. උන්වහන්සේ කරණකොටගෙන අප සිටින මේ කරුණාවට ඇදහිල්ලෙන් ප්‍රවේශයද අපට ලැබී ඇත, දෙවියන්වහන්සේගේ මහිමය බලාපොරොත්තුවෙන් අපි ප්‍රීති වෙමු.</w:t>
      </w:r>
    </w:p>
    <w:p w14:paraId="7B6B1A90" w14:textId="77777777" w:rsidR="00F90BDC" w:rsidRDefault="00F90BDC"/>
    <w:p w14:paraId="56E7047E" w14:textId="77777777" w:rsidR="00F90BDC" w:rsidRDefault="00F90BDC">
      <w:r xmlns:w="http://schemas.openxmlformats.org/wordprocessingml/2006/main">
        <w:t xml:space="preserve">2: කොලොස්සි 1:27 - අන්‍යජාතීන් අතරේ කොතරම් ශ්‍රේෂ්ඨද යන්න දෙවියන්වහන්සේ තෝරාගත්තේ මෙම අභිරහසෙහි මහිමයේ ධනය, එනම් ඔබ තුළ ක්‍රිස්තුස්වහන්සේය, මහිමයේ බලාපොරොත්තුවයි.</w:t>
      </w:r>
    </w:p>
    <w:p w14:paraId="77A42B1D" w14:textId="77777777" w:rsidR="00F90BDC" w:rsidRDefault="00F90BDC"/>
    <w:p w14:paraId="7016F377" w14:textId="77777777" w:rsidR="00F90BDC" w:rsidRDefault="00F90BDC">
      <w:r xmlns:w="http://schemas.openxmlformats.org/wordprocessingml/2006/main">
        <w:t xml:space="preserve">ක්‍රියා 2:27 මක්නිසාද ඔබ මාගේ ආත්මය නිරයේ අත් නොහරින නිසාත්, ඔබේ ශුද්ධ තැනැත්තාට දූෂණය දැකීමට ඔබ ඉඩ නොදෙන නිසාත්ය.</w:t>
      </w:r>
    </w:p>
    <w:p w14:paraId="3B8706DB" w14:textId="77777777" w:rsidR="00F90BDC" w:rsidRDefault="00F90BDC"/>
    <w:p w14:paraId="461EC551" w14:textId="77777777" w:rsidR="00F90BDC" w:rsidRDefault="00F90BDC">
      <w:r xmlns:w="http://schemas.openxmlformats.org/wordprocessingml/2006/main">
        <w:t xml:space="preserve">දෙවියන් වහන්සේ තම සෙනඟව නිරයේ තබන්නේ නැත, නමුත් ඒ වෙනුවට ඔවුන්ට මිදීම ගෙන එනු ඇත.</w:t>
      </w:r>
    </w:p>
    <w:p w14:paraId="25849263" w14:textId="77777777" w:rsidR="00F90BDC" w:rsidRDefault="00F90BDC"/>
    <w:p w14:paraId="69F0B143" w14:textId="77777777" w:rsidR="00F90BDC" w:rsidRDefault="00F90BDC">
      <w:r xmlns:w="http://schemas.openxmlformats.org/wordprocessingml/2006/main">
        <w:t xml:space="preserve">1: දෙවියන් වහන්සේ දයාව, ආදරය සහ සමාව දීමයි.</w:t>
      </w:r>
    </w:p>
    <w:p w14:paraId="51CD3440" w14:textId="77777777" w:rsidR="00F90BDC" w:rsidRDefault="00F90BDC"/>
    <w:p w14:paraId="485A5E15" w14:textId="77777777" w:rsidR="00F90BDC" w:rsidRDefault="00F90BDC">
      <w:r xmlns:w="http://schemas.openxmlformats.org/wordprocessingml/2006/main">
        <w:t xml:space="preserve">2: දෙවියන් වහන්සේ තම සෙනඟව අත්හරින්නේ නැත.</w:t>
      </w:r>
    </w:p>
    <w:p w14:paraId="4DD81582" w14:textId="77777777" w:rsidR="00F90BDC" w:rsidRDefault="00F90BDC"/>
    <w:p w14:paraId="75BDF9CF" w14:textId="77777777" w:rsidR="00F90BDC" w:rsidRDefault="00F90BDC">
      <w:r xmlns:w="http://schemas.openxmlformats.org/wordprocessingml/2006/main">
        <w:t xml:space="preserve">1: රෝම 8:28 - දෙවියන් වහන්සේට ප්‍රේම කරන්නන්ට, උන් වහන්සේගේ අරමුණට අනුව කැඳවනු ලැබූ අයට, සියල්ල යහපත සඳහා එකට ක්‍රියා කරන බව අපි දනිමු.</w:t>
      </w:r>
    </w:p>
    <w:p w14:paraId="14257562" w14:textId="77777777" w:rsidR="00F90BDC" w:rsidRDefault="00F90BDC"/>
    <w:p w14:paraId="7C14FBC0" w14:textId="77777777" w:rsidR="00F90BDC" w:rsidRDefault="00F90BDC">
      <w:r xmlns:w="http://schemas.openxmlformats.org/wordprocessingml/2006/main">
        <w:t xml:space="preserve">2: 1 පේතෘස් 1: 3-5 - අපගේ ස්වාමීන් වන ජේසුස් ක්‍රිස්තුන් වහන්සේගේ දෙවියන් වහන්සේ සහ පියාණන් වහන්සේට ප්‍රශංසා වේ වා , සහ නොකැළැල්, සහ මැකී නොයන, ඔබ වෙනුවෙන් ස්වර්ගයෙහි වෙන් කර ඇත, දෙවියන් වහන්සේගේ බලයෙන් ඇදහිල්ල කරණකොටගෙන ගැලවීම දක්වා අවසන් කාලයේ එළිදරව් කිරීමට සූදානම්ව සිටින.</w:t>
      </w:r>
    </w:p>
    <w:p w14:paraId="4C0AFC12" w14:textId="77777777" w:rsidR="00F90BDC" w:rsidRDefault="00F90BDC"/>
    <w:p w14:paraId="5C751A2D" w14:textId="77777777" w:rsidR="00F90BDC" w:rsidRDefault="00F90BDC">
      <w:r xmlns:w="http://schemas.openxmlformats.org/wordprocessingml/2006/main">
        <w:t xml:space="preserve">ක්‍රියා 2:28 ඔබ ජීවන මාර්ග මට දන්වා ඇත. ඔබ ඔබේ මුහුණෙන් මා ප්‍රීතියෙන් පිරී යන්නෙහිය.</w:t>
      </w:r>
    </w:p>
    <w:p w14:paraId="137A0FCF" w14:textId="77777777" w:rsidR="00F90BDC" w:rsidRDefault="00F90BDC"/>
    <w:p w14:paraId="4CBD3B69" w14:textId="77777777" w:rsidR="00F90BDC" w:rsidRDefault="00F90BDC">
      <w:r xmlns:w="http://schemas.openxmlformats.org/wordprocessingml/2006/main">
        <w:t xml:space="preserve">දෙවියන් වහන්සේගේ අභිමුඛය තුළින් ජීවන මාර්ග අපට දන්වනු ලැබේ.</w:t>
      </w:r>
    </w:p>
    <w:p w14:paraId="129D025D" w14:textId="77777777" w:rsidR="00F90BDC" w:rsidRDefault="00F90BDC"/>
    <w:p w14:paraId="2C706DBF" w14:textId="77777777" w:rsidR="00F90BDC" w:rsidRDefault="00F90BDC">
      <w:r xmlns:w="http://schemas.openxmlformats.org/wordprocessingml/2006/main">
        <w:t xml:space="preserve">1: ස්වාමීන්ගේ මුහුණ හරහා ප්‍රීතිය</w:t>
      </w:r>
    </w:p>
    <w:p w14:paraId="702F088F" w14:textId="77777777" w:rsidR="00F90BDC" w:rsidRDefault="00F90BDC"/>
    <w:p w14:paraId="57683D6D" w14:textId="77777777" w:rsidR="00F90BDC" w:rsidRDefault="00F90BDC">
      <w:r xmlns:w="http://schemas.openxmlformats.org/wordprocessingml/2006/main">
        <w:t xml:space="preserve">2: දෙවියන් වහන්සේගේ පැමිණීම තුළින් මඟ පෙන්වීම</w:t>
      </w:r>
    </w:p>
    <w:p w14:paraId="55095297" w14:textId="77777777" w:rsidR="00F90BDC" w:rsidRDefault="00F90BDC"/>
    <w:p w14:paraId="61B25C72" w14:textId="77777777" w:rsidR="00F90BDC" w:rsidRDefault="00F90BDC">
      <w:r xmlns:w="http://schemas.openxmlformats.org/wordprocessingml/2006/main">
        <w:t xml:space="preserve">1: ගීතාවලිය 27:4 ? </w:t>
      </w:r>
      <w:r xmlns:w="http://schemas.openxmlformats.org/wordprocessingml/2006/main">
        <w:rPr>
          <w:rFonts w:ascii="맑은 고딕 Semilight" w:hAnsi="맑은 고딕 Semilight"/>
        </w:rPr>
        <w:t xml:space="preserve">මම </w:t>
      </w:r>
      <w:r xmlns:w="http://schemas.openxmlformats.org/wordprocessingml/2006/main">
        <w:t xml:space="preserve">සමිඳාණන් වහන්සේගෙන් කිසිවක් ඉල්ලා සිටියේ නැත, මම එය සොයන්නෙමි; සමිඳාණන් වහන්සේගේ අලංකාරය දැකීමටත්, උන් වහන්සේගේ මාලිගාවෙහි විමසීමටත්, මාගේ ජීවිතයේ සෑම දිනකම මම සමිඳාණන් වහන්සේගේ මාලිගාවේ වාසය කරමි.</w:t>
      </w:r>
    </w:p>
    <w:p w14:paraId="12916958" w14:textId="77777777" w:rsidR="00F90BDC" w:rsidRDefault="00F90BDC"/>
    <w:p w14:paraId="6F8305F8" w14:textId="77777777" w:rsidR="00F90BDC" w:rsidRDefault="00F90BDC">
      <w:r xmlns:w="http://schemas.openxmlformats.org/wordprocessingml/2006/main">
        <w:t xml:space="preserve">2: යෙසායා 58:11 ? සමිඳාණන් වහන්සේ ඔබට </w:t>
      </w:r>
      <w:r xmlns:w="http://schemas.openxmlformats.org/wordprocessingml/2006/main">
        <w:rPr>
          <w:rFonts w:ascii="맑은 고딕 Semilight" w:hAnsi="맑은 고딕 Semilight"/>
        </w:rPr>
        <w:t xml:space="preserve">නොකඩවා </w:t>
      </w:r>
      <w:r xmlns:w="http://schemas.openxmlformats.org/wordprocessingml/2006/main">
        <w:t xml:space="preserve">මඟ පෙන්වන සේක, නියඟයේ දී ඔබේ ආත්මය තෘප්තිමත් කරන සේක, ඔබේ ඇටකටු තර කරවන සේක.</w:t>
      </w:r>
    </w:p>
    <w:p w14:paraId="1088F35B" w14:textId="77777777" w:rsidR="00F90BDC" w:rsidRDefault="00F90BDC"/>
    <w:p w14:paraId="70ECB210" w14:textId="77777777" w:rsidR="00F90BDC" w:rsidRDefault="00F90BDC">
      <w:r xmlns:w="http://schemas.openxmlformats.org/wordprocessingml/2006/main">
        <w:t xml:space="preserve">ක්‍රියා 2:29 සහෝදරයෙනි, කුලදෙටුවන් වූ දාවිත් ගැන මට ඔබට නිදහසේ කතා කිරීමට ඉඩ දෙන්න, ඔහු මිය ගොස් වළලනු ලැබ ඇති බවත්, ඔහුගේ සොහොන් ගෙය අද දක්වා අප සමඟ තිබෙන බවත්ය.</w:t>
      </w:r>
    </w:p>
    <w:p w14:paraId="4377FF02" w14:textId="77777777" w:rsidR="00F90BDC" w:rsidRDefault="00F90BDC"/>
    <w:p w14:paraId="6D7EB87B" w14:textId="77777777" w:rsidR="00F90BDC" w:rsidRDefault="00F90BDC">
      <w:r xmlns:w="http://schemas.openxmlformats.org/wordprocessingml/2006/main">
        <w:t xml:space="preserve">ප්‍රේරිත පේතෘස් ජෙරුසලමේ සෙනඟ අමතමින් කුලදෙටු දාවිත් මිය ගොස් තැන්පත් කර ඇති බවත්, ඔහුගේ සොහොන තවමත් ඔවුන්ගේ කාලයේ පවතින බවත් බෙදාහදා ගැනීමට ය.</w:t>
      </w:r>
    </w:p>
    <w:p w14:paraId="31782ED6" w14:textId="77777777" w:rsidR="00F90BDC" w:rsidRDefault="00F90BDC"/>
    <w:p w14:paraId="6AA98DCC" w14:textId="77777777" w:rsidR="00F90BDC" w:rsidRDefault="00F90BDC">
      <w:r xmlns:w="http://schemas.openxmlformats.org/wordprocessingml/2006/main">
        <w:t xml:space="preserve">1. මරණයේ බලය: දාවිත්ගේ ආදර්ශය</w:t>
      </w:r>
    </w:p>
    <w:p w14:paraId="05B1C4F2" w14:textId="77777777" w:rsidR="00F90BDC" w:rsidRDefault="00F90BDC"/>
    <w:p w14:paraId="0FDD38BB" w14:textId="77777777" w:rsidR="00F90BDC" w:rsidRDefault="00F90BDC">
      <w:r xmlns:w="http://schemas.openxmlformats.org/wordprocessingml/2006/main">
        <w:t xml:space="preserve">2. ඇදහිල්ලේ උරුමය: කුලදෙටුවන් සිහිපත් කිරීම</w:t>
      </w:r>
    </w:p>
    <w:p w14:paraId="34D615FB" w14:textId="77777777" w:rsidR="00F90BDC" w:rsidRDefault="00F90BDC"/>
    <w:p w14:paraId="141612EE" w14:textId="77777777" w:rsidR="00F90BDC" w:rsidRDefault="00F90BDC">
      <w:r xmlns:w="http://schemas.openxmlformats.org/wordprocessingml/2006/main">
        <w:t xml:space="preserve">1. 2 සාමුවෙල් 7: 12-13 - ඔබේ දවස් සම්පූර්ණ වී ඔබ ඔබේ පියවරුන් සමඟ සයනය කළ විට, මම ඔබේ ශරීරයෙන් පැමිණෙන ඔබේ පරම්පරාව ඔබෙන් නැගිටුවන්නෙමි, මම ඔහුගේ රාජ්යය ස්ථාපිත කරන්නෙමි.</w:t>
      </w:r>
    </w:p>
    <w:p w14:paraId="2DE0F8A6" w14:textId="77777777" w:rsidR="00F90BDC" w:rsidRDefault="00F90BDC"/>
    <w:p w14:paraId="2AAFB705" w14:textId="77777777" w:rsidR="00F90BDC" w:rsidRDefault="00F90BDC">
      <w:r xmlns:w="http://schemas.openxmlformats.org/wordprocessingml/2006/main">
        <w:t xml:space="preserve">2. ගීතාවලිය 16:8-11 - මම සමිඳාණන් වහන්සේ සැමවිටම මා ඉදිරියෙහි තබා ඇත; මක්නිසාද ඔහු මාගේ දකුණු පැත්තේ සිටින බැවින් මම නොසැලෙන්නෙමි. එබැවින් මාගේ සිත ප්‍රීති වේ, මාගේ මුළු ආත්මය ප්‍රීති වේ. මාගේ මාංසයද සුරක්ෂිතව වාසය කරයි. මක්නිසාද ඔබ මාගේ ආත්මය ෂෙයෝලයට අත් නොහරිනු ඇත, නැතහොත් ඔබේ ශුද්ධ තැනැත්තාට දූෂණය දැකීමට ඉඩ නොදෙන්න.</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2:30 එබැවින් අනාගතවක්තෘවරයෙකු වූ අතර, දෙවියන් වහන්සේ ඔහුට දිවුරුම් දුන් බව දැන, ඔහුගේ ඉඟටියේ ඵල, මාංසය අනුව, ඔහු ක්‍රිස්තුස් වහන්සේව ඔහුගේ සිංහාසනය මත හිඳගන්නේය.</w:t>
      </w:r>
    </w:p>
    <w:p w14:paraId="4E5ED4EC" w14:textId="77777777" w:rsidR="00F90BDC" w:rsidRDefault="00F90BDC"/>
    <w:p w14:paraId="271B3655" w14:textId="77777777" w:rsidR="00F90BDC" w:rsidRDefault="00F90BDC">
      <w:r xmlns:w="http://schemas.openxmlformats.org/wordprocessingml/2006/main">
        <w:t xml:space="preserve">ඔහුගේ සිංහාසනය මත හිඳගැනීම සඳහා මාංසය අනුව ක්රිස්තුස් වහන්සේව ඔහුගේ පරම්පරාවෙන් උත්ථාන කිරීමට දෙවියන් වහන්සේ පොරොන්දු වූ බව දාවිත් අනාවැකි මගින් දැන සිටියේය.</w:t>
      </w:r>
    </w:p>
    <w:p w14:paraId="5A001120" w14:textId="77777777" w:rsidR="00F90BDC" w:rsidRDefault="00F90BDC"/>
    <w:p w14:paraId="4F9DE5F2" w14:textId="77777777" w:rsidR="00F90BDC" w:rsidRDefault="00F90BDC">
      <w:r xmlns:w="http://schemas.openxmlformats.org/wordprocessingml/2006/main">
        <w:t xml:space="preserve">1. ක්‍රිස්තුස් වහන්සේගේ සිංහාසනයේ පොරොන්දුව: දෙවියන් වහන්සේගේ නොවෙනස්වන මිදීමේ සැලැස්ම</w:t>
      </w:r>
    </w:p>
    <w:p w14:paraId="778B4F46" w14:textId="77777777" w:rsidR="00F90BDC" w:rsidRDefault="00F90BDC"/>
    <w:p w14:paraId="366D32E1" w14:textId="77777777" w:rsidR="00F90BDC" w:rsidRDefault="00F90BDC">
      <w:r xmlns:w="http://schemas.openxmlformats.org/wordprocessingml/2006/main">
        <w:t xml:space="preserve">2. අනාවැකියේ බලය: ක්‍රිස්තුස්ගේ පැමිණීම ගැන දාවිත් දැනගත් ආකාරය</w:t>
      </w:r>
    </w:p>
    <w:p w14:paraId="1645C4B9" w14:textId="77777777" w:rsidR="00F90BDC" w:rsidRDefault="00F90BDC"/>
    <w:p w14:paraId="0D989EAA" w14:textId="77777777" w:rsidR="00F90BDC" w:rsidRDefault="00F90BDC">
      <w:r xmlns:w="http://schemas.openxmlformats.org/wordprocessingml/2006/main">
        <w:t xml:space="preserve">1. ගීතාවලිය 132:11 "සමිඳාණන් වහන්සේ දාවිත්ට සත්‍යයේ දිවුරුම් දුන් සේක; ඔහු එයින් හැරී නොයනු ඇත; ඔබගේ ශරීරයේ ඵලයෙන් මම ඔබගේ සිංහාසනය මත තබමි."</w:t>
      </w:r>
    </w:p>
    <w:p w14:paraId="330B8EBD" w14:textId="77777777" w:rsidR="00F90BDC" w:rsidRDefault="00F90BDC"/>
    <w:p w14:paraId="5D6FBE3A" w14:textId="77777777" w:rsidR="00F90BDC" w:rsidRDefault="00F90BDC">
      <w:r xmlns:w="http://schemas.openxmlformats.org/wordprocessingml/2006/main">
        <w:t xml:space="preserve">2. හෙබ්‍රෙව් 7:14 "මක්නිසාද අපගේ ස්වාමින් වහන්සේ ජුදා දේශයෙන් පැමිණි බව පැහැදිලිය; මෝසෙස් පූජකත්වය ගැන කිසිවක් කතා නොකළ ගෝත්‍රයෙන්."</w:t>
      </w:r>
    </w:p>
    <w:p w14:paraId="22E1A18C" w14:textId="77777777" w:rsidR="00F90BDC" w:rsidRDefault="00F90BDC"/>
    <w:p w14:paraId="44FF2F9B" w14:textId="77777777" w:rsidR="00F90BDC" w:rsidRDefault="00F90BDC">
      <w:r xmlns:w="http://schemas.openxmlformats.org/wordprocessingml/2006/main">
        <w:t xml:space="preserve">ක්‍රියා 2:31 ඔහු මෙය දැක, ක්‍රිස්තුස් වහන්සේගේ උත්ථානය ගැන කතා කළේය, ඔහුගේ ආත්මය නිරයේ ඉතිරි වී නැති බවත්, ඔහුගේ මාංසය නරක් වී නැති බවත්ය.</w:t>
      </w:r>
    </w:p>
    <w:p w14:paraId="0CD22C8C" w14:textId="77777777" w:rsidR="00F90BDC" w:rsidRDefault="00F90BDC"/>
    <w:p w14:paraId="7603A529" w14:textId="77777777" w:rsidR="00F90BDC" w:rsidRDefault="00F90BDC">
      <w:r xmlns:w="http://schemas.openxmlformats.org/wordprocessingml/2006/main">
        <w:t xml:space="preserve">ක්රිස්තුස්ගේ නැවත නැඟිටීම ශුද්ධ ලියවිල්ලෙන් පුරෝකථනය කරන ලද අතර, ඔහුගේ ආත්මය නිරයේ ඉතිරි නොකළ අතර ඔහුගේ මාංසය දූෂණය දුටුවේ නැත.</w:t>
      </w:r>
    </w:p>
    <w:p w14:paraId="04E41FD7" w14:textId="77777777" w:rsidR="00F90BDC" w:rsidRDefault="00F90BDC"/>
    <w:p w14:paraId="3EA63E04" w14:textId="77777777" w:rsidR="00F90BDC" w:rsidRDefault="00F90BDC">
      <w:r xmlns:w="http://schemas.openxmlformats.org/wordprocessingml/2006/main">
        <w:t xml:space="preserve">1. ජේසුස් වහන්සේ උත්ථාන වී ඇත: මරණයට වඩා ජීවිතයේ ජයග්‍රහණය</w:t>
      </w:r>
    </w:p>
    <w:p w14:paraId="0AA6012A" w14:textId="77777777" w:rsidR="00F90BDC" w:rsidRDefault="00F90BDC"/>
    <w:p w14:paraId="1D875657" w14:textId="77777777" w:rsidR="00F90BDC" w:rsidRDefault="00F90BDC">
      <w:r xmlns:w="http://schemas.openxmlformats.org/wordprocessingml/2006/main">
        <w:t xml:space="preserve">2. යේසුස්ගේ නැවත නැඟිටීම: පාපය සහ මරණය කෙරෙහි දෙවිගේ බලය</w:t>
      </w:r>
    </w:p>
    <w:p w14:paraId="6C081647" w14:textId="77777777" w:rsidR="00F90BDC" w:rsidRDefault="00F90BDC"/>
    <w:p w14:paraId="0D4B975C" w14:textId="77777777" w:rsidR="00F90BDC" w:rsidRDefault="00F90BDC">
      <w:r xmlns:w="http://schemas.openxmlformats.org/wordprocessingml/2006/main">
        <w:t xml:space="preserve">1. ගීතාවලිය 16:10 ? </w:t>
      </w:r>
      <w:r xmlns:w="http://schemas.openxmlformats.org/wordprocessingml/2006/main">
        <w:rPr>
          <w:rFonts w:ascii="맑은 고딕 Semilight" w:hAnsi="맑은 고딕 Semilight"/>
        </w:rPr>
        <w:t xml:space="preserve">එසේත් </w:t>
      </w:r>
      <w:r xmlns:w="http://schemas.openxmlformats.org/wordprocessingml/2006/main">
        <w:t xml:space="preserve">නැතිනම් ඔබ මාගේ ආත්මය නිරයේ තබන්නේ නැත. ඔබ ඔබේ ශුද්ධ තැනැත්තාට දූෂණය දැකීමට ඉඩ නොදෙන්නේද?</w:t>
      </w:r>
    </w:p>
    <w:p w14:paraId="27FA57C0" w14:textId="77777777" w:rsidR="00F90BDC" w:rsidRDefault="00F90BDC"/>
    <w:p w14:paraId="4A05247C" w14:textId="77777777" w:rsidR="00F90BDC" w:rsidRDefault="00F90BDC">
      <w:r xmlns:w="http://schemas.openxmlformats.org/wordprocessingml/2006/main">
        <w:t xml:space="preserve">2. යෙසායා 25:8 ? </w:t>
      </w:r>
      <w:r xmlns:w="http://schemas.openxmlformats.org/wordprocessingml/2006/main">
        <w:rPr>
          <w:rFonts w:ascii="맑은 고딕 Semilight" w:hAnsi="맑은 고딕 Semilight"/>
        </w:rPr>
        <w:t xml:space="preserve">쏦 </w:t>
      </w:r>
      <w:r xmlns:w="http://schemas.openxmlformats.org/wordprocessingml/2006/main">
        <w:t xml:space="preserve">e ජයග්‍රහණයෙන් මරණය ගිල දමනු ඇත; දෙවි සමිඳාණන් වහන්සේ සියලු මුහුණුවලින් කඳුළු පිස දමනු ඇත.</w:t>
      </w:r>
    </w:p>
    <w:p w14:paraId="42558AAE" w14:textId="77777777" w:rsidR="00F90BDC" w:rsidRDefault="00F90BDC"/>
    <w:p w14:paraId="66B602AF" w14:textId="77777777" w:rsidR="00F90BDC" w:rsidRDefault="00F90BDC">
      <w:r xmlns:w="http://schemas.openxmlformats.org/wordprocessingml/2006/main">
        <w:t xml:space="preserve">ක්‍රියා 2:32 මේ ජේසුස් වහන්සේ දෙවියන් වහන්සේ උත්ථාන කර ඇත, අපි සියල්ලෝම එහි සාක්ෂිකාරයෝ වෙමු.</w:t>
      </w:r>
    </w:p>
    <w:p w14:paraId="6F91ECBB" w14:textId="77777777" w:rsidR="00F90BDC" w:rsidRDefault="00F90BDC"/>
    <w:p w14:paraId="4C33B71F" w14:textId="77777777" w:rsidR="00F90BDC" w:rsidRDefault="00F90BDC">
      <w:r xmlns:w="http://schemas.openxmlformats.org/wordprocessingml/2006/main">
        <w:t xml:space="preserve">ජේසුස් ක්‍රිස්තුන් වහන්සේගේ උත්ථානය සියලු දෙනාම දකින යථාර්ථයකි.</w:t>
      </w:r>
    </w:p>
    <w:p w14:paraId="7704FD65" w14:textId="77777777" w:rsidR="00F90BDC" w:rsidRDefault="00F90BDC"/>
    <w:p w14:paraId="157A036E" w14:textId="77777777" w:rsidR="00F90BDC" w:rsidRDefault="00F90BDC">
      <w:r xmlns:w="http://schemas.openxmlformats.org/wordprocessingml/2006/main">
        <w:t xml:space="preserve">1. යේසුස්ගේ නැවත නැඟිටීමේ නොවරදින යථාර්ථය</w:t>
      </w:r>
    </w:p>
    <w:p w14:paraId="04E250A1" w14:textId="77777777" w:rsidR="00F90BDC" w:rsidRDefault="00F90BDC"/>
    <w:p w14:paraId="793BF6C5" w14:textId="77777777" w:rsidR="00F90BDC" w:rsidRDefault="00F90BDC">
      <w:r xmlns:w="http://schemas.openxmlformats.org/wordprocessingml/2006/main">
        <w:t xml:space="preserve">2. යේසුස්ගේ නැවත නැඟිටීමේ බලාපොරොත්තුව සහ ප්රීතිය</w:t>
      </w:r>
    </w:p>
    <w:p w14:paraId="0C76CBF2" w14:textId="77777777" w:rsidR="00F90BDC" w:rsidRDefault="00F90BDC"/>
    <w:p w14:paraId="447AB770" w14:textId="77777777" w:rsidR="00F90BDC" w:rsidRDefault="00F90BDC">
      <w:r xmlns:w="http://schemas.openxmlformats.org/wordprocessingml/2006/main">
        <w:t xml:space="preserve">1. 1 කොරින්ති 15:14-17 - ක්‍රිස්තුස් වහන්සේ උත්ථාන නොකළේ නම්, අපගේ දේශනා කිරීම නිෂ්ඵල ය, ඔබේ ඇදහිල්ල ද නිෂ්ඵල ය.</w:t>
      </w:r>
    </w:p>
    <w:p w14:paraId="32DC2A31" w14:textId="77777777" w:rsidR="00F90BDC" w:rsidRDefault="00F90BDC"/>
    <w:p w14:paraId="434B5FDC" w14:textId="77777777" w:rsidR="00F90BDC" w:rsidRDefault="00F90BDC">
      <w:r xmlns:w="http://schemas.openxmlformats.org/wordprocessingml/2006/main">
        <w:t xml:space="preserve">2. රෝම 4:25 - අපගේ වැරදි සඳහා මුදා හරිනු ලැබූ අතර, අපගේ යුක්තිසහගත කිරීම සඳහා නැවත නැඟිටුවනු ලැබුවේ කවුද?</w:t>
      </w:r>
    </w:p>
    <w:p w14:paraId="3DA94E64" w14:textId="77777777" w:rsidR="00F90BDC" w:rsidRDefault="00F90BDC"/>
    <w:p w14:paraId="23313982" w14:textId="77777777" w:rsidR="00F90BDC" w:rsidRDefault="00F90BDC">
      <w:r xmlns:w="http://schemas.openxmlformats.org/wordprocessingml/2006/main">
        <w:t xml:space="preserve">ක්‍රියා 2:33 එබැවින් දෙවියන්වහන්සේගේ දකුණතින් උසස්ව සිට, පියාණන්වහන්සේගෙන් ශුද්ධාත්මයාණන්වහන්සේගේ පොරොන්දුව ලබාගෙන, ඔබ දැන් දකින සහ අසන මෙය ප්‍රකාශ කළේය.</w:t>
      </w:r>
    </w:p>
    <w:p w14:paraId="3277E846" w14:textId="77777777" w:rsidR="00F90BDC" w:rsidRDefault="00F90BDC"/>
    <w:p w14:paraId="3D169A2D" w14:textId="77777777" w:rsidR="00F90BDC" w:rsidRDefault="00F90BDC">
      <w:r xmlns:w="http://schemas.openxmlformats.org/wordprocessingml/2006/main">
        <w:t xml:space="preserve">ජේසුස් ක්‍රිස්තුන් වහන්සේ දෙවියන් වහන්සේ විසින් උසස් කරනු ලැබ, පියාණන් වහන්සේගෙන් ශුද්ධාත්මයාණන්ගේ පොරොන්දුව ලබා ගත් අතර, එකල මිනිසුන්ට දැකීමට සහ ඇසීමට හැකි වූ ආත්මයේ දීමනා වගුරුවා ඇත.</w:t>
      </w:r>
    </w:p>
    <w:p w14:paraId="27257489" w14:textId="77777777" w:rsidR="00F90BDC" w:rsidRDefault="00F90BDC"/>
    <w:p w14:paraId="62F46A7C" w14:textId="77777777" w:rsidR="00F90BDC" w:rsidRDefault="00F90BDC">
      <w:r xmlns:w="http://schemas.openxmlformats.org/wordprocessingml/2006/main">
        <w:t xml:space="preserve">1. දෙවියන්වහන්සේගේ පොරොන්දු සත්‍ය සහ විශ්වාසදායකය</w:t>
      </w:r>
    </w:p>
    <w:p w14:paraId="55A5F229" w14:textId="77777777" w:rsidR="00F90BDC" w:rsidRDefault="00F90BDC"/>
    <w:p w14:paraId="5A47E3F0" w14:textId="77777777" w:rsidR="00F90BDC" w:rsidRDefault="00F90BDC">
      <w:r xmlns:w="http://schemas.openxmlformats.org/wordprocessingml/2006/main">
        <w:t xml:space="preserve">2. ශුද්ධාත්මයාණන්ගේ බලය</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රෝම 8:14-16 - "මක්නිසාද දෙවියන්වහන්සේගේ ආත්මය විසින් මෙහෙයවනු ලබන සියල්ලෝම දෙවියන්වහන්සේගේ පුත්‍රයෝය. මක්නිසාද ඔබ නැවත බියට පත්වීමට වහල්භාවයේ ආත්මය නොලබා ඇත, නමුත් ඔබ පුත්‍රයන් ලෙස හදාගැනීමේ ආත්මය ලබා ඇත. අපි </w:t>
      </w:r>
      <w:r xmlns:w="http://schemas.openxmlformats.org/wordprocessingml/2006/main">
        <w:t xml:space="preserve">අඬන්නේ </w:t>
      </w:r>
      <w:r xmlns:w="http://schemas.openxmlformats.org/wordprocessingml/2006/main">
        <w:rPr>
          <w:rFonts w:ascii="맑은 고딕 Semilight" w:hAnsi="맑은 고딕 Semilight"/>
        </w:rPr>
        <w:t xml:space="preserve">කාගෙන්ද </w:t>
      </w:r>
      <w:r xmlns:w="http://schemas.openxmlformats.org/wordprocessingml/2006/main">
        <w:t xml:space="preserve">?</w:t>
      </w:r>
    </w:p>
    <w:p w14:paraId="17479A4C" w14:textId="77777777" w:rsidR="00F90BDC" w:rsidRDefault="00F90BDC"/>
    <w:p w14:paraId="30F71C91" w14:textId="77777777" w:rsidR="00F90BDC" w:rsidRDefault="00F90BDC">
      <w:r xmlns:w="http://schemas.openxmlformats.org/wordprocessingml/2006/main">
        <w:t xml:space="preserve">2. එපීස 1:13-14 - "ඔහු තුළ ඔබත්, ඔබගේ ගැළවීමේ ශුභාරංචිය වන සත්‍යයේ වචනය අසා, ඔහු කෙරෙහි විශ්වාස කළ විට, අපගේ උරුමයේ සහතිකය වන පොරොන්දු වූ ශුද්ධාත්මයාණන්ගෙන් මුද්‍රා තබන ලදී. ඔහුගේ මහිමයේ ප්‍රශංසාව සඳහා අපි එය අයිති කර ගනිමු."</w:t>
      </w:r>
    </w:p>
    <w:p w14:paraId="130FC10B" w14:textId="77777777" w:rsidR="00F90BDC" w:rsidRDefault="00F90BDC"/>
    <w:p w14:paraId="5E6D78B8" w14:textId="77777777" w:rsidR="00F90BDC" w:rsidRDefault="00F90BDC">
      <w:r xmlns:w="http://schemas.openxmlformats.org/wordprocessingml/2006/main">
        <w:t xml:space="preserve">ක්‍රියා 2:34 මක්නිසාද දාවිත් ස්වර්ගයට නැඟී නැත.</w:t>
      </w:r>
    </w:p>
    <w:p w14:paraId="28BD0DC0" w14:textId="77777777" w:rsidR="00F90BDC" w:rsidRDefault="00F90BDC"/>
    <w:p w14:paraId="77C54F98" w14:textId="77777777" w:rsidR="00F90BDC" w:rsidRDefault="00F90BDC">
      <w:r xmlns:w="http://schemas.openxmlformats.org/wordprocessingml/2006/main">
        <w:t xml:space="preserve">ක්‍රියා 2:34 හි පේතෘස් ගීතාවලිය 110:1 උපුටා දක්වන්නේ යේසුස් ක්‍රිස්තුස්ගේ නැවත නැඟිටීම ඔප්පු කිරීමටය.</w:t>
      </w:r>
    </w:p>
    <w:p w14:paraId="678B7A0B" w14:textId="77777777" w:rsidR="00F90BDC" w:rsidRDefault="00F90BDC"/>
    <w:p w14:paraId="6CD5F3B3" w14:textId="77777777" w:rsidR="00F90BDC" w:rsidRDefault="00F90BDC">
      <w:r xmlns:w="http://schemas.openxmlformats.org/wordprocessingml/2006/main">
        <w:t xml:space="preserve">1. ක්රිස්තුස්ගේ අධිකාරිය: ශුද්ධ ලියවිල්ල හරහා ඔප්පු කර ඇත</w:t>
      </w:r>
    </w:p>
    <w:p w14:paraId="66F315F5" w14:textId="77777777" w:rsidR="00F90BDC" w:rsidRDefault="00F90BDC"/>
    <w:p w14:paraId="169E42A1" w14:textId="77777777" w:rsidR="00F90BDC" w:rsidRDefault="00F90BDC">
      <w:r xmlns:w="http://schemas.openxmlformats.org/wordprocessingml/2006/main">
        <w:t xml:space="preserve">2. නැවත නැඟිටීමේ බලය: අප සැමට බලාපොරොත්තුවක්</w:t>
      </w:r>
    </w:p>
    <w:p w14:paraId="506EE02C" w14:textId="77777777" w:rsidR="00F90BDC" w:rsidRDefault="00F90BDC"/>
    <w:p w14:paraId="489ACEFA" w14:textId="77777777" w:rsidR="00F90BDC" w:rsidRDefault="00F90BDC">
      <w:r xmlns:w="http://schemas.openxmlformats.org/wordprocessingml/2006/main">
        <w:t xml:space="preserve">1. ගීතාවලිය 110:1 - සමිඳාණන් වහන්සේ මාගේ සමිඳාණන් වහන්සේට වදාළ සේක: ඔබ මාගේ දකුණු පැත්තේ හිඳගන්න.</w:t>
      </w:r>
    </w:p>
    <w:p w14:paraId="7603223C" w14:textId="77777777" w:rsidR="00F90BDC" w:rsidRDefault="00F90BDC"/>
    <w:p w14:paraId="71455AB2" w14:textId="77777777" w:rsidR="00F90BDC" w:rsidRDefault="00F90BDC">
      <w:r xmlns:w="http://schemas.openxmlformats.org/wordprocessingml/2006/main">
        <w:t xml:space="preserve">2. පිලිප්පි 2: 9-11 - එබැවින් දෙවියන් වහන්සේ ඔහුව ඉතා උසස් කර, සෑම නමකටම වඩා උසස් නමක් ඔහුට දුන් සේක.</w:t>
      </w:r>
    </w:p>
    <w:p w14:paraId="0CB54518" w14:textId="77777777" w:rsidR="00F90BDC" w:rsidRDefault="00F90BDC"/>
    <w:p w14:paraId="212868E3" w14:textId="77777777" w:rsidR="00F90BDC" w:rsidRDefault="00F90BDC">
      <w:r xmlns:w="http://schemas.openxmlformats.org/wordprocessingml/2006/main">
        <w:t xml:space="preserve">ක්‍රියා 2:35 මම ඔබේ සතුරන් ඔබේ පා පුටුව කරන තුරු.</w:t>
      </w:r>
    </w:p>
    <w:p w14:paraId="264C84AA" w14:textId="77777777" w:rsidR="00F90BDC" w:rsidRDefault="00F90BDC"/>
    <w:p w14:paraId="608A2A13" w14:textId="77777777" w:rsidR="00F90BDC" w:rsidRDefault="00F90BDC">
      <w:r xmlns:w="http://schemas.openxmlformats.org/wordprocessingml/2006/main">
        <w:t xml:space="preserve">ක්‍රියා 2:35 හි මෙම ඡේදය ගීතාවලිය 110:1 හි උපුටා දැක්වීමකි, එය දෙවියන්වහන්සේගේ සතුරන් තම සෙනඟගේ පාද යට පා පුටුවක් කිරීමට ඇති බලය ගැන කථා කරයි.</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සතුරන් පා පුටුවක් කිරීමට දෙවියන් වහන්සේගේ බලය</w:t>
      </w:r>
    </w:p>
    <w:p w14:paraId="5C77B9B2" w14:textId="77777777" w:rsidR="00F90BDC" w:rsidRDefault="00F90BDC"/>
    <w:p w14:paraId="781BDA38" w14:textId="77777777" w:rsidR="00F90BDC" w:rsidRDefault="00F90BDC">
      <w:r xmlns:w="http://schemas.openxmlformats.org/wordprocessingml/2006/main">
        <w:t xml:space="preserve">2. දෙවියන් වහන්සේගේ පොරොන්දු මත සිටීම</w:t>
      </w:r>
    </w:p>
    <w:p w14:paraId="5F8FA083" w14:textId="77777777" w:rsidR="00F90BDC" w:rsidRDefault="00F90BDC"/>
    <w:p w14:paraId="240D9955" w14:textId="77777777" w:rsidR="00F90BDC" w:rsidRDefault="00F90BDC">
      <w:r xmlns:w="http://schemas.openxmlformats.org/wordprocessingml/2006/main">
        <w:t xml:space="preserve">1. ගීතාවලිය 110:1 - සමිඳාණන් වහන්සේ මාගේ සමිඳාණන් වහන්සේට වදාළ සේක, "මා ඔබගේ සතුරන් ඔබගේ පා පුටුව කරන තුරු මාගේ දකුණු පැත්තේ හිඳගන්න."</w:t>
      </w:r>
    </w:p>
    <w:p w14:paraId="38C02041" w14:textId="77777777" w:rsidR="00F90BDC" w:rsidRDefault="00F90BDC"/>
    <w:p w14:paraId="3DA2374E" w14:textId="77777777" w:rsidR="00F90BDC" w:rsidRDefault="00F90BDC">
      <w:r xmlns:w="http://schemas.openxmlformats.org/wordprocessingml/2006/main">
        <w:t xml:space="preserve">2. රෝම 16:20 - සාමයේ දෙවියන් වහන්සේ ඉක්මනින්ම සාතන්ව ඔබේ පාද යට තලා දමනු ඇත. අපගේ ස්වාමීන් වන ජේසුස් වහන්සේගේ කරුණාව ඔබ සමඟ වේ වා!</w:t>
      </w:r>
    </w:p>
    <w:p w14:paraId="13306F13" w14:textId="77777777" w:rsidR="00F90BDC" w:rsidRDefault="00F90BDC"/>
    <w:p w14:paraId="4421E72C" w14:textId="77777777" w:rsidR="00F90BDC" w:rsidRDefault="00F90BDC">
      <w:r xmlns:w="http://schemas.openxmlformats.org/wordprocessingml/2006/main">
        <w:t xml:space="preserve">ක්‍රියා 2:36 එබැවින්, ඔබ කුරුසියේ ඇණ ගසන ලද එම ජේසුස් වහන්සේ දෙවියන් වහන්සේ විසින් සමිඳාණන් වහන්සේ සහ ක්‍රිස්තුන් වහන්සේ බවට පත් කළ බව මුළු ඊශ්‍රායෙල් වංශය නිසැකවම දන්වන්න.</w:t>
      </w:r>
    </w:p>
    <w:p w14:paraId="63AE5075" w14:textId="77777777" w:rsidR="00F90BDC" w:rsidRDefault="00F90BDC"/>
    <w:p w14:paraId="315191AA" w14:textId="77777777" w:rsidR="00F90BDC" w:rsidRDefault="00F90BDC">
      <w:r xmlns:w="http://schemas.openxmlformats.org/wordprocessingml/2006/main">
        <w:t xml:space="preserve">දෙවියන් වහන්සේ ජේසුස් වහන්සේ සමිඳාණන් වහන්සේ සහ ක්‍රිස්තුන් වහන්සේ සහ ඉශ්‍රායෙල් වංශය දැන සිටිය යුතු බව ප්‍රකාශ කර ඇත.</w:t>
      </w:r>
    </w:p>
    <w:p w14:paraId="214DF596" w14:textId="77777777" w:rsidR="00F90BDC" w:rsidRDefault="00F90BDC"/>
    <w:p w14:paraId="46D33244" w14:textId="77777777" w:rsidR="00F90BDC" w:rsidRDefault="00F90BDC">
      <w:r xmlns:w="http://schemas.openxmlformats.org/wordprocessingml/2006/main">
        <w:t xml:space="preserve">1: යේසුස්: ස්වාමීන් සහ ක්රිස්තුස් - ඔහු කවුද?</w:t>
      </w:r>
    </w:p>
    <w:p w14:paraId="2F3C2C14" w14:textId="77777777" w:rsidR="00F90BDC" w:rsidRDefault="00F90BDC"/>
    <w:p w14:paraId="3273B8C8" w14:textId="77777777" w:rsidR="00F90BDC" w:rsidRDefault="00F90BDC">
      <w:r xmlns:w="http://schemas.openxmlformats.org/wordprocessingml/2006/main">
        <w:t xml:space="preserve">2: යේසුස්: කුරුසියේ ඇණ ගසනු ලැබූ තැනැත්තා - ඔහු ස්වාමියා සහ ක්රිස්තුස් වන්නේ ඇයි?</w:t>
      </w:r>
    </w:p>
    <w:p w14:paraId="1C84AF5E" w14:textId="77777777" w:rsidR="00F90BDC" w:rsidRDefault="00F90BDC"/>
    <w:p w14:paraId="29487367" w14:textId="77777777" w:rsidR="00F90BDC" w:rsidRDefault="00F90BDC">
      <w:r xmlns:w="http://schemas.openxmlformats.org/wordprocessingml/2006/main">
        <w:t xml:space="preserve">1: පිලිප්පි 2: 9-11 - එබැවින් දෙවියන් වහන්සේ ඔහුව උසස්ම ස්ථානයට ඔසවා, සෑම නමකටම වඩා උසස් නාමයක් ඔහුට දුන් සේක, 10 ජේසුස් වහන්සේගේ නාමයෙන් ස්වර්ගයේ ද පොළොවෙහි ද පොළොව යට ද සියලු දණ නමනු ඇත. 11 තවද, පියාණන් වන දෙවියන් වහන්සේගේ මහිමය සඳහා ජේසුස් ක්‍රිස්තුන් වහන්සේ ස්වාමීන් බව සෑම දිවක්ම පිළිගනිති.</w:t>
      </w:r>
    </w:p>
    <w:p w14:paraId="5B80107B" w14:textId="77777777" w:rsidR="00F90BDC" w:rsidRDefault="00F90BDC"/>
    <w:p w14:paraId="5B052542" w14:textId="77777777" w:rsidR="00F90BDC" w:rsidRDefault="00F90BDC">
      <w:r xmlns:w="http://schemas.openxmlformats.org/wordprocessingml/2006/main">
        <w:t xml:space="preserve">2: කොලොස්සි 1:15-20 - ඔහු අදෘශ්‍යමාන දෙවියන්වහන්සේගේ ස්වරූපයයි, සියලු මැවිල්ලේ කුලුඳුලාය. 16 මක්නිසාද, සිංහාසන හෝ ආධිපත්‍යය හෝ පාලකයන් හෝ අධිකාරීන් හෝ වේවා, අහසෙහි සහ පොළොවෙහි දෘශ්‍යමාන හා අදෘශ්‍යමාන සියල්ල මවන ලද්දේ ඔහු කරණකොටගෙන ද? </w:t>
      </w:r>
      <w:r xmlns:w="http://schemas.openxmlformats.org/wordprocessingml/2006/main">
        <w:rPr>
          <w:rFonts w:ascii="맑은 고딕 Semilight" w:hAnsi="맑은 고딕 Semilight"/>
        </w:rPr>
        <w:t xml:space="preserve">සියලු </w:t>
      </w:r>
      <w:r xmlns:w="http://schemas.openxmlformats.org/wordprocessingml/2006/main">
        <w:t xml:space="preserve">දේ ඔහු තුළින් සහ ඔහු වෙනුවෙන් නිර්මාණය කරන ලදී. 17 ඔහු සියල්ලටම වඩා ඉදිරියෙන් සිටින අතර, ඔහු තුළ සියල්ල එකට බැඳී ඇත. 18 ඔහු ශරීරයේ හිස වන සභාවයි. ඔහු සෑම දෙයකදීම ප්‍රමුඛ වන පිණිස ආරම්භය, මළවුන්ගෙන් කුලුඳුලාය. 19 මක්නිසාද </w:t>
      </w:r>
      <w:r xmlns:w="http://schemas.openxmlformats.org/wordprocessingml/2006/main">
        <w:lastRenderedPageBreak xmlns:w="http://schemas.openxmlformats.org/wordprocessingml/2006/main"/>
      </w:r>
      <w:r xmlns:w="http://schemas.openxmlformats.org/wordprocessingml/2006/main">
        <w:t xml:space="preserve">දෙවියන්වහන්සේගේ සම්පූර්ණත්වය ඔහු තුළ වාසය කිරීමටත්, 20 උන්වහන්සේ කරණකොටගෙන පොළොවේ වේවා, ස්වර්ගයේ වේවා, උන්වහන්සේගේ කුරුසියේ ලෙයින් සමාදානය ඇතිකරගනිමින්, සියල්ල තමා හා සමගිකරගැනීමටත් ප්‍රියවූයේය.</w:t>
      </w:r>
    </w:p>
    <w:p w14:paraId="6F73485D" w14:textId="77777777" w:rsidR="00F90BDC" w:rsidRDefault="00F90BDC"/>
    <w:p w14:paraId="34AC0D80" w14:textId="77777777" w:rsidR="00F90BDC" w:rsidRDefault="00F90BDC">
      <w:r xmlns:w="http://schemas.openxmlformats.org/wordprocessingml/2006/main">
        <w:t xml:space="preserve">ක්‍රියා 2:37 දැන් ඔවුන් මෙය ඇසූ විට, ඔවුන්ගේ හදවත් තුළට වී, පේතෘස්ට සහ සෙසු ප්‍රේරිතයන්ට, “සහෝදරවරුනි, අපි කුමක් කරමුද?</w:t>
      </w:r>
    </w:p>
    <w:p w14:paraId="478EA8C3" w14:textId="77777777" w:rsidR="00F90BDC" w:rsidRDefault="00F90BDC"/>
    <w:p w14:paraId="46ED22B2" w14:textId="77777777" w:rsidR="00F90BDC" w:rsidRDefault="00F90BDC">
      <w:r xmlns:w="http://schemas.openxmlformats.org/wordprocessingml/2006/main">
        <w:t xml:space="preserve">සෙනඟ දැඩි ලෙස සංවේගයට පත් වූ අතර ඔවුන් කළ යුත්තේ කුමක්දැයි ප්‍රේරිතයන්ගෙන් ඇසූහ.</w:t>
      </w:r>
    </w:p>
    <w:p w14:paraId="1258E90C" w14:textId="77777777" w:rsidR="00F90BDC" w:rsidRDefault="00F90BDC"/>
    <w:p w14:paraId="77F137CA" w14:textId="77777777" w:rsidR="00F90BDC" w:rsidRDefault="00F90BDC">
      <w:r xmlns:w="http://schemas.openxmlformats.org/wordprocessingml/2006/main">
        <w:t xml:space="preserve">1. වචනයේ බලය: ශුභාරංචිය අපව පොලඹවන ආකාරය</w:t>
      </w:r>
    </w:p>
    <w:p w14:paraId="7BF636B1" w14:textId="77777777" w:rsidR="00F90BDC" w:rsidRDefault="00F90BDC"/>
    <w:p w14:paraId="2F9D1D50" w14:textId="77777777" w:rsidR="00F90BDC" w:rsidRDefault="00F90BDC">
      <w:r xmlns:w="http://schemas.openxmlformats.org/wordprocessingml/2006/main">
        <w:t xml:space="preserve">2. ඇදහිල්ලේ කැඳවීමට ප්‍රතිචාර දැක්වීම: ශුභාරංචිය අසන විට අප කළ යුතු දේ</w:t>
      </w:r>
    </w:p>
    <w:p w14:paraId="397A4707" w14:textId="77777777" w:rsidR="00F90BDC" w:rsidRDefault="00F90BDC"/>
    <w:p w14:paraId="23039D87" w14:textId="77777777" w:rsidR="00F90BDC" w:rsidRDefault="00F90BDC">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14:paraId="5CBF108B" w14:textId="77777777" w:rsidR="00F90BDC" w:rsidRDefault="00F90BDC"/>
    <w:p w14:paraId="28EA8FCC" w14:textId="77777777" w:rsidR="00F90BDC" w:rsidRDefault="00F90BDC">
      <w:r xmlns:w="http://schemas.openxmlformats.org/wordprocessingml/2006/main">
        <w:t xml:space="preserve">2. යාකොබ් 1:22-24 - එහෙත්, ඔබ ඔබම රවටාගෙන, අසන්නන් පමණක් නොව, වචනය පිළිපදින්නන් වන්න. මක්නිසාද යමෙක් වචනය අසන්නෙකු මිස ක්‍රියා කරන්නෙකු නොවේ නම්, ඔහු වීදුරුවක ඔහුගේ ස්වාභාවික මුහුණ දකින මිනිසෙකුට සමාන ය.</w:t>
      </w:r>
    </w:p>
    <w:p w14:paraId="499B3CC8" w14:textId="77777777" w:rsidR="00F90BDC" w:rsidRDefault="00F90BDC"/>
    <w:p w14:paraId="63779CEC" w14:textId="77777777" w:rsidR="00F90BDC" w:rsidRDefault="00F90BDC">
      <w:r xmlns:w="http://schemas.openxmlformats.org/wordprocessingml/2006/main">
        <w:t xml:space="preserve">ක්‍රියා 2:38 එවිට පේතෘස් ඔවුන්ට කතා කොට, “පසුතැවිලි වී, පව් සමාව සඳහා ඔබ සැම යේසුස් ක්‍රිස්තුස්වහන්සේගේ නාමයෙන් බව්තීස්ම වන්න, එවිට ඔබට ශුද්ධාත්මයාණන්ගේ දීමනාව ලැබෙනු ඇත.</w:t>
      </w:r>
    </w:p>
    <w:p w14:paraId="7ECBE285" w14:textId="77777777" w:rsidR="00F90BDC" w:rsidRDefault="00F90BDC"/>
    <w:p w14:paraId="6EBE11E2" w14:textId="77777777" w:rsidR="00F90BDC" w:rsidRDefault="00F90BDC">
      <w:r xmlns:w="http://schemas.openxmlformats.org/wordprocessingml/2006/main">
        <w:t xml:space="preserve">පේතෘස් මිනිසුන්ට පසුතැවිලි වී පව් සමාව සඳහා යේසුස් ක්‍රිස්තුස්ගේ නාමයෙන් බව්තීස්ම වන ලෙස අණ කරයි, එවිට ඔවුන්ට ශුද්ධාත්මයාණන්ගේ දීමනාව ලැබෙනු ඇත.</w:t>
      </w:r>
    </w:p>
    <w:p w14:paraId="0CC0F7D3" w14:textId="77777777" w:rsidR="00F90BDC" w:rsidRDefault="00F90BDC"/>
    <w:p w14:paraId="61F022B5" w14:textId="77777777" w:rsidR="00F90BDC" w:rsidRDefault="00F90BDC">
      <w:r xmlns:w="http://schemas.openxmlformats.org/wordprocessingml/2006/main">
        <w:t xml:space="preserve">1: පසුතැවිල්ලේ සහ බව්තීස්මයේ බලය</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ශුද්ධාත්මයාණන්ගේ දීමනාව ලබා ගැනීමේ වැදගත්කම</w:t>
      </w:r>
    </w:p>
    <w:p w14:paraId="5E2C7FA4" w14:textId="77777777" w:rsidR="00F90BDC" w:rsidRDefault="00F90BDC"/>
    <w:p w14:paraId="6C2997E8" w14:textId="77777777" w:rsidR="00F90BDC" w:rsidRDefault="00F90BDC">
      <w:r xmlns:w="http://schemas.openxmlformats.org/wordprocessingml/2006/main">
        <w:t xml:space="preserve">1: මතෙව් 3:13-17 - යේසුස් බව්තීස්ම කරනු ලැබුවේ යොහන් බව්තීස්ත විසිනි</w:t>
      </w:r>
    </w:p>
    <w:p w14:paraId="12B59D9D" w14:textId="77777777" w:rsidR="00F90BDC" w:rsidRDefault="00F90BDC"/>
    <w:p w14:paraId="5C6C4D1A" w14:textId="77777777" w:rsidR="00F90BDC" w:rsidRDefault="00F90BDC">
      <w:r xmlns:w="http://schemas.openxmlformats.org/wordprocessingml/2006/main">
        <w:t xml:space="preserve">2: 2 කොරින්ති 5:17 - එබැවින්, යමෙක් ක්රිස්තුස් වහන්සේ තුළ සිටී නම්, ඔහු නව මැවිල්ලකි; පැරණි දේ පහව ගොස් ඇත, අලුත් දේ පැමිණ ඇත.</w:t>
      </w:r>
    </w:p>
    <w:p w14:paraId="41D6B9B5" w14:textId="77777777" w:rsidR="00F90BDC" w:rsidRDefault="00F90BDC"/>
    <w:p w14:paraId="659F37BB" w14:textId="77777777" w:rsidR="00F90BDC" w:rsidRDefault="00F90BDC">
      <w:r xmlns:w="http://schemas.openxmlformats.org/wordprocessingml/2006/main">
        <w:t xml:space="preserve">ක්‍රියා 2:39 මක්නිසාද පොරොන්දුව ඔබටත්, ඔබේ දරුවන්ටත්, දුර බැහැර සිටින සියල්ලන්ටත්, අපේ දෙවි සමිඳාණන් වහන්සේ කැඳවන තරමටම ය.</w:t>
      </w:r>
    </w:p>
    <w:p w14:paraId="2829FF1D" w14:textId="77777777" w:rsidR="00F90BDC" w:rsidRDefault="00F90BDC"/>
    <w:p w14:paraId="6E2CD0E0" w14:textId="77777777" w:rsidR="00F90BDC" w:rsidRDefault="00F90BDC">
      <w:r xmlns:w="http://schemas.openxmlformats.org/wordprocessingml/2006/main">
        <w:t xml:space="preserve">සමිඳාණන් වහන්සේගේ පොරොන්දුව ඔහු ළඟින් සහ දුරින් සිටින සියල්ලන්ටම වේ.</w:t>
      </w:r>
    </w:p>
    <w:p w14:paraId="48561D4E" w14:textId="77777777" w:rsidR="00F90BDC" w:rsidRDefault="00F90BDC"/>
    <w:p w14:paraId="2AAF23F6"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එයද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ගැලවීමේ පොරොන්දුව ??</w:t>
      </w:r>
    </w:p>
    <w:p w14:paraId="1C035A0E" w14:textId="77777777" w:rsidR="00F90BDC" w:rsidRDefault="00F90BDC"/>
    <w:p w14:paraId="47A27BB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එයද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කෝල් ඔෆ් ග්‍රේස් ??</w:t>
      </w:r>
    </w:p>
    <w:p w14:paraId="3F70F0E6" w14:textId="77777777" w:rsidR="00F90BDC" w:rsidRDefault="00F90BDC"/>
    <w:p w14:paraId="6AD68417" w14:textId="77777777" w:rsidR="00F90BDC" w:rsidRDefault="00F90BDC">
      <w:r xmlns:w="http://schemas.openxmlformats.org/wordprocessingml/2006/main">
        <w:t xml:space="preserve">1: රෝම 10:14-15 - එසේ නම්, ඔවුන් විශ්වාස නොකළ තැනැත්තාට ඔවුන් කන්නලව් කරන්නේ කෙසේද? ඔවුන් කවදාවත් අසා නැති ඔහුව විශ්වාස කරන්නේ කෙසේද? කවුරුන් හෝ දේශනා නොකර ඔවුන් අසන්නේ කෙසේද? ඔවුන්ව එවන්නේ නැත්නම් ඔවුන් දේශනා කරන්නේ කෙසේද?</w:t>
      </w:r>
    </w:p>
    <w:p w14:paraId="42964CB5" w14:textId="77777777" w:rsidR="00F90BDC" w:rsidRDefault="00F90BDC"/>
    <w:p w14:paraId="1B099A64" w14:textId="77777777" w:rsidR="00F90BDC" w:rsidRDefault="00F90BDC">
      <w:r xmlns:w="http://schemas.openxmlformats.org/wordprocessingml/2006/main">
        <w:t xml:space="preserve">2: යෙසායා 55: 6-7 - සමිඳාණන් වහන්සේ සොයා ගත හැකි අතර ඔහු සොයන්න; ඔහු ළඟ සිටින විට ඔහුට කතා කරන්න; දුෂ්ටයා තම මාර්ගයද අධර්මිෂ්ඨයා තම සිතුවිලිද අත්හරිත්වා. ඔහු බොහෝ සෙයින් සමාව දෙන බැවින්, ඔහු කෙරෙහි ද අපගේ දෙවියන් වහන්සේ කෙරෙහි ද අනුකම්පා කරන පිණිස, ඔහු සමිඳාණන් වහන්සේ වෙතට හැරී එනු ඇත.</w:t>
      </w:r>
    </w:p>
    <w:p w14:paraId="5A74B19D" w14:textId="77777777" w:rsidR="00F90BDC" w:rsidRDefault="00F90BDC"/>
    <w:p w14:paraId="49CEB238" w14:textId="77777777" w:rsidR="00F90BDC" w:rsidRDefault="00F90BDC">
      <w:r xmlns:w="http://schemas.openxmlformats.org/wordprocessingml/2006/main">
        <w:t xml:space="preserve">ක්‍රියා 2:40 තවත් බොහෝ වචන සමඟින් ඔහු සාක්ෂි දෙමින් අනුශාසනා කරමින්, “මේ නරක පරම්පරාවෙන් ඔබ ගළවාගන්න.</w:t>
      </w:r>
    </w:p>
    <w:p w14:paraId="1997F48C" w14:textId="77777777" w:rsidR="00F90BDC" w:rsidRDefault="00F90BDC"/>
    <w:p w14:paraId="758D6F68" w14:textId="77777777" w:rsidR="00F90BDC" w:rsidRDefault="00F90BDC">
      <w:r xmlns:w="http://schemas.openxmlformats.org/wordprocessingml/2006/main">
        <w:t xml:space="preserve">පේතෘස් මිනිසුන්ට අවවාද කරන්නේ දුෂ්ට පරම්පරාවෙන් ගැලවෙන ලෙසයි.</w:t>
      </w:r>
    </w:p>
    <w:p w14:paraId="4DF7CCBC" w14:textId="77777777" w:rsidR="00F90BDC" w:rsidRDefault="00F90BDC"/>
    <w:p w14:paraId="36762E20" w14:textId="77777777" w:rsidR="00F90BDC" w:rsidRDefault="00F90BDC">
      <w:r xmlns:w="http://schemas.openxmlformats.org/wordprocessingml/2006/main">
        <w:t xml:space="preserve">1. අධර්මිෂ්ඨ ලෝකයක ජීවත් වීම: සමූහයා අනුගමනය නොකරන්නේ කෙසේද?</w:t>
      </w:r>
    </w:p>
    <w:p w14:paraId="6ED455B1" w14:textId="77777777" w:rsidR="00F90BDC" w:rsidRDefault="00F90BDC"/>
    <w:p w14:paraId="62E85FDC" w14:textId="77777777" w:rsidR="00F90BDC" w:rsidRDefault="00F90BDC">
      <w:r xmlns:w="http://schemas.openxmlformats.org/wordprocessingml/2006/main">
        <w:t xml:space="preserve">2. පසුතැවිලි වීමට දෙවියන්වහන්සේගේ කැඳවීම: දුෂ්ටකමෙන් ගලවා ගන්නේ කෙසේද?</w:t>
      </w:r>
    </w:p>
    <w:p w14:paraId="07B25ECE" w14:textId="77777777" w:rsidR="00F90BDC" w:rsidRDefault="00F90BDC"/>
    <w:p w14:paraId="60EBBD2E" w14:textId="77777777" w:rsidR="00F90BDC" w:rsidRDefault="00F90BDC">
      <w:r xmlns:w="http://schemas.openxmlformats.org/wordprocessingml/2006/main">
        <w:t xml:space="preserve">1. ගීතාවලිය 1:1-2 - දුෂ්ටයන්ගේ උපදෙස් අනුව නොයන, පව්කාරයන්ගේ මාර්ගයේ නොසිට, සමච්චල් කරන්නන්ගේ අසුනේ හිඳ නොගන්නා මිනිසා භාග්‍යවන්ත ය.</w:t>
      </w:r>
    </w:p>
    <w:p w14:paraId="4EC57E54" w14:textId="77777777" w:rsidR="00F90BDC" w:rsidRDefault="00F90BDC"/>
    <w:p w14:paraId="098C3695" w14:textId="77777777" w:rsidR="00F90BDC" w:rsidRDefault="00F90BDC">
      <w:r xmlns:w="http://schemas.openxmlformats.org/wordprocessingml/2006/main">
        <w:t xml:space="preserve">2. තීතස් 2:11-14 - මක්නිසාද දෙවියන් වහන්සේගේ වරප්‍රසාදය දර්ශනය වී ඇත, සියලු මිනිසුන්ට ගැලවීම ලබා දෙයි, අභක්තිය සහ ලෞකික ආශාවන් අත්හැරීමටත්, වර්තමාන යුගයේ ආත්ම දමනයෙන්, අවංකව හා දේවභක්තික ජීවිතයක් ගත කිරීමටත් අපව පුහුණු කරයි.</w:t>
      </w:r>
    </w:p>
    <w:p w14:paraId="6316B257" w14:textId="77777777" w:rsidR="00F90BDC" w:rsidRDefault="00F90BDC"/>
    <w:p w14:paraId="78C4A6FE" w14:textId="77777777" w:rsidR="00F90BDC" w:rsidRDefault="00F90BDC">
      <w:r xmlns:w="http://schemas.openxmlformats.org/wordprocessingml/2006/main">
        <w:t xml:space="preserve">ක්‍රියා 2:41 එවිට ඔහුගේ වචනය සතුටින් පිළිගත් අය බව්තීස්ම වූහ.</w:t>
      </w:r>
    </w:p>
    <w:p w14:paraId="2B4753FD" w14:textId="77777777" w:rsidR="00F90BDC" w:rsidRDefault="00F90BDC"/>
    <w:p w14:paraId="6A6DD22C" w14:textId="77777777" w:rsidR="00F90BDC" w:rsidRDefault="00F90BDC">
      <w:r xmlns:w="http://schemas.openxmlformats.org/wordprocessingml/2006/main">
        <w:t xml:space="preserve">මුල් පල්ලිය නව ආගමට හරවන්නන් පිළිගෙන ඔවුන් බව්තීස්ම කළ අතර, ඔවුන්ගේ ආත්ම තුන්දහසක් පමණ වැඩි වීමට හේතු විය.</w:t>
      </w:r>
    </w:p>
    <w:p w14:paraId="1224C3D8" w14:textId="77777777" w:rsidR="00F90BDC" w:rsidRDefault="00F90BDC"/>
    <w:p w14:paraId="2779F17D" w14:textId="77777777" w:rsidR="00F90BDC" w:rsidRDefault="00F90BDC">
      <w:r xmlns:w="http://schemas.openxmlformats.org/wordprocessingml/2006/main">
        <w:t xml:space="preserve">1. නව ඇදහිලිවන්තයන් පිළිගැනීමේ වැදගත්කම</w:t>
      </w:r>
    </w:p>
    <w:p w14:paraId="0C320ED9" w14:textId="77777777" w:rsidR="00F90BDC" w:rsidRDefault="00F90BDC"/>
    <w:p w14:paraId="7770446A" w14:textId="77777777" w:rsidR="00F90BDC" w:rsidRDefault="00F90BDC">
      <w:r xmlns:w="http://schemas.openxmlformats.org/wordprocessingml/2006/main">
        <w:t xml:space="preserve">2. බව්තීස්මයේ බලය</w:t>
      </w:r>
    </w:p>
    <w:p w14:paraId="28FD8F72" w14:textId="77777777" w:rsidR="00F90BDC" w:rsidRDefault="00F90BDC"/>
    <w:p w14:paraId="2274C27C" w14:textId="77777777" w:rsidR="00F90BDC" w:rsidRDefault="00F90BDC">
      <w:r xmlns:w="http://schemas.openxmlformats.org/wordprocessingml/2006/main">
        <w:t xml:space="preserve">1. මතෙව් 28:19-20 - එබැවින් ඔබ ගොස්, සියලු ජාතීන්ට උගන්වන්න, පියාණන්ගේ, පුත්‍රයාගේ සහ ශුද්ධාත්මයාණන්ගේ නාමයෙන් ඔවුන් බව්තීස්ම කරන්න.</w:t>
      </w:r>
    </w:p>
    <w:p w14:paraId="7455E01E" w14:textId="77777777" w:rsidR="00F90BDC" w:rsidRDefault="00F90BDC"/>
    <w:p w14:paraId="1D83CD45" w14:textId="77777777" w:rsidR="00F90BDC" w:rsidRDefault="00F90BDC">
      <w:r xmlns:w="http://schemas.openxmlformats.org/wordprocessingml/2006/main">
        <w:t xml:space="preserve">20 මා ඔබට අණ කළ සියල්ල පිළිපදින්නට ඔවුන්ට උගන්වන්න. ආමෙන්.</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රෝම 10:8-10 - නමුත් එය පවසන්නේ කුමක්ද? වචනය ඔබ ළඟයි, ඔබේ මුඛයේ සහ ඔබේ හදවතේ පවා: එනම්, අප දේශනා කරන ඇදහිල්ලේ වචනයයි.</w:t>
      </w:r>
    </w:p>
    <w:p w14:paraId="67CEC0BD" w14:textId="77777777" w:rsidR="00F90BDC" w:rsidRDefault="00F90BDC"/>
    <w:p w14:paraId="01C4FF4F" w14:textId="77777777" w:rsidR="00F90BDC" w:rsidRDefault="00F90BDC">
      <w:r xmlns:w="http://schemas.openxmlformats.org/wordprocessingml/2006/main">
        <w:t xml:space="preserve">9 මන්ද, ඔබ ජේසුස් ස්වාමීන් වහන්සේ බව ඔබේ මුඛයෙන් පාපොච්චාරණය කර, දෙවියන් වහන්සේ උන් වහන්සේ මළවුන්ගෙන් උත්ථාන කළ බව ඔබේ හදවතින් විශ්වාස කළොත්, ඔබ ගැළවෙනු ඇත.</w:t>
      </w:r>
    </w:p>
    <w:p w14:paraId="7D833BB5" w14:textId="77777777" w:rsidR="00F90BDC" w:rsidRDefault="00F90BDC"/>
    <w:p w14:paraId="2E968FEF" w14:textId="77777777" w:rsidR="00F90BDC" w:rsidRDefault="00F90BDC">
      <w:r xmlns:w="http://schemas.openxmlformats.org/wordprocessingml/2006/main">
        <w:t xml:space="preserve">10 මක්නිසාද මනුෂ්‍යයා සිතින් ධර්මිෂ්ඨකමට විශ්වාස කරයි; මුඛයෙන් පාපොච්චාරණය කරනු ලබන්නේ ගැළවීම සඳහා ය.</w:t>
      </w:r>
    </w:p>
    <w:p w14:paraId="611C9412" w14:textId="77777777" w:rsidR="00F90BDC" w:rsidRDefault="00F90BDC"/>
    <w:p w14:paraId="206964FC" w14:textId="77777777" w:rsidR="00F90BDC" w:rsidRDefault="00F90BDC">
      <w:r xmlns:w="http://schemas.openxmlformats.org/wordprocessingml/2006/main">
        <w:t xml:space="preserve">ක්‍රියා 2:42 තවද ඔවුහු ප්‍රේරිතයන්ගේ ඉගැන්වීම් හා සහභාගිකමෙහිද රොටි කැඩීමෙහිද යාච්ඤාවලද නොසැලී සිටියෝය.</w:t>
      </w:r>
    </w:p>
    <w:p w14:paraId="0653E759" w14:textId="77777777" w:rsidR="00F90BDC" w:rsidRDefault="00F90BDC"/>
    <w:p w14:paraId="5BDF05F7" w14:textId="77777777" w:rsidR="00F90BDC" w:rsidRDefault="00F90BDC">
      <w:r xmlns:w="http://schemas.openxmlformats.org/wordprocessingml/2006/main">
        <w:t xml:space="preserve">මුල් සභාව අපෝස්තුළුවරුන්ගේ ඉගැන්වීම්, සහභාගිකම, රොටි කැඩීම සහ යාච්ඤාව ඉගෙන ගැනීමට කැප විය.</w:t>
      </w:r>
    </w:p>
    <w:p w14:paraId="15F4BD42" w14:textId="77777777" w:rsidR="00F90BDC" w:rsidRDefault="00F90BDC"/>
    <w:p w14:paraId="690D4F5C" w14:textId="77777777" w:rsidR="00F90BDC" w:rsidRDefault="00F90BDC">
      <w:r xmlns:w="http://schemas.openxmlformats.org/wordprocessingml/2006/main">
        <w:t xml:space="preserve">1. පල්ලියේ පදනම: අපෝස්තුළුවරුන්ගේ ඉගැන්වීම්වලට භක්තිය</w:t>
      </w:r>
    </w:p>
    <w:p w14:paraId="3EAA7A14" w14:textId="77777777" w:rsidR="00F90BDC" w:rsidRDefault="00F90BDC"/>
    <w:p w14:paraId="2D1A1C32" w14:textId="77777777" w:rsidR="00F90BDC" w:rsidRDefault="00F90BDC">
      <w:r xmlns:w="http://schemas.openxmlformats.org/wordprocessingml/2006/main">
        <w:t xml:space="preserve">2. ඇසුරේ බලය: අයිති වීමේ ආශිර්වාදය අත්විඳීම</w:t>
      </w:r>
    </w:p>
    <w:p w14:paraId="5DB87637" w14:textId="77777777" w:rsidR="00F90BDC" w:rsidRDefault="00F90BDC"/>
    <w:p w14:paraId="089C03D6" w14:textId="77777777" w:rsidR="00F90BDC" w:rsidRDefault="00F90BDC">
      <w:r xmlns:w="http://schemas.openxmlformats.org/wordprocessingml/2006/main">
        <w:t xml:space="preserve">1. කොලොස්සි 3:16 ක්‍රිස්තුස් වහන්සේගේ වචනය සියලු ප්‍රඥාවෙන් ඔබ තුළ බහුල ලෙස වාසය කෙරේවා; ගීතිකාවලින්ද ගීතිකාවලින්ද ආත්මික ගීතවලින්ද එකිනෙකාට උගන්වමින් හා අවවාද කරමින්, ඔබේ හදවත්වලින් සමිඳාණන් වහන්සේට කරුණාවෙන් ගායනා කරන්න.</w:t>
      </w:r>
    </w:p>
    <w:p w14:paraId="644BD2C6" w14:textId="77777777" w:rsidR="00F90BDC" w:rsidRDefault="00F90BDC"/>
    <w:p w14:paraId="4BE1F24F" w14:textId="77777777" w:rsidR="00F90BDC" w:rsidRDefault="00F90BDC">
      <w:r xmlns:w="http://schemas.openxmlformats.org/wordprocessingml/2006/main">
        <w:t xml:space="preserve">2. හෙබ්‍රෙව් 10:24-25 ප්‍රේමයට හා යහපත් ක්‍රියාවලට පොලඹවන පිණිස අපි එකිනෙකා ගැන සලකා බලමු: සමහරුන් මෙන් අප එකට එක්රැස්වීම අත් නොහරිමු. නමුත් ඔබ එකිනෙකාට අනුශාසනා කරමින්: දවස ළං වන බව ඔබ දකින පරිදි වැඩි වැඩියෙන්.</w:t>
      </w:r>
    </w:p>
    <w:p w14:paraId="3619AE9F" w14:textId="77777777" w:rsidR="00F90BDC" w:rsidRDefault="00F90BDC"/>
    <w:p w14:paraId="124CCF26" w14:textId="77777777" w:rsidR="00F90BDC" w:rsidRDefault="00F90BDC">
      <w:r xmlns:w="http://schemas.openxmlformats.org/wordprocessingml/2006/main">
        <w:t xml:space="preserve">ක්‍රියා 2:43 සෑම ආත්මයකම බිය ඇති විය.</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ප්‍රේරිතයන් බොහෝ ආශ්චර්යවත් ලකුණු හා ආශ්චර්යයන් සිදු කරන විට මිනිසුන් තුළ භීතිය පැතිර ගියේය.</w:t>
      </w:r>
    </w:p>
    <w:p w14:paraId="0F0A7642" w14:textId="77777777" w:rsidR="00F90BDC" w:rsidRDefault="00F90BDC"/>
    <w:p w14:paraId="1F6769B1" w14:textId="77777777" w:rsidR="00F90BDC" w:rsidRDefault="00F90BDC">
      <w:r xmlns:w="http://schemas.openxmlformats.org/wordprocessingml/2006/main">
        <w:t xml:space="preserve">1. ප්රාතිහාර්යයේ බලය: දෙවියන් වහන්සේගේ අධිකාරිය ප්රදර්ශනය කිරීම</w:t>
      </w:r>
    </w:p>
    <w:p w14:paraId="5D4E691D" w14:textId="77777777" w:rsidR="00F90BDC" w:rsidRDefault="00F90BDC"/>
    <w:p w14:paraId="2423781F" w14:textId="77777777" w:rsidR="00F90BDC" w:rsidRDefault="00F90BDC">
      <w:r xmlns:w="http://schemas.openxmlformats.org/wordprocessingml/2006/main">
        <w:t xml:space="preserve">2. බියට මුහුණ දීම: දුෂ්කර කාලවලදී කාංසාව සහ කනස්සල්ල ජය ගැනීම</w:t>
      </w:r>
    </w:p>
    <w:p w14:paraId="7FC3F707" w14:textId="77777777" w:rsidR="00F90BDC" w:rsidRDefault="00F90BDC"/>
    <w:p w14:paraId="1BE8C979" w14:textId="77777777" w:rsidR="00F90BDC" w:rsidRDefault="00F90BDC">
      <w:r xmlns:w="http://schemas.openxmlformats.org/wordprocessingml/2006/main">
        <w:t xml:space="preserve">1. හෙබ්‍රෙව් 2:3-4 - අපි මෙතරම් විශාල ගැළවීම නොසලකා හැරියොත්, අපි බේරෙන්නේ කෙසේද? එය මුලින්ම සමිඳාණන් වහන්සේ කතා කිරීමට පටන් ගත් අතර, උන් වහන්සේට ඇහුම්කන් දුන් අය විසින් අපට තහවුරු කරන ලදී.</w:t>
      </w:r>
    </w:p>
    <w:p w14:paraId="4C85D93C" w14:textId="77777777" w:rsidR="00F90BDC" w:rsidRDefault="00F90BDC"/>
    <w:p w14:paraId="45EBA811" w14:textId="77777777" w:rsidR="00F90BDC" w:rsidRDefault="00F90BDC">
      <w:r xmlns:w="http://schemas.openxmlformats.org/wordprocessingml/2006/main">
        <w:t xml:space="preserve">4. 2 කොරින්ති 12:9 - ඔහු මට මෙසේ කීවේය: මාගේ කරුණාව ඔබට ප්‍රමාණවත්ය. එබැවින් ක්‍රිස්තුස්වහන්සේගේ බලය මා කෙරෙහි රැඳෙන පිණිස මම ඉතා සතුටින් මාගේ දුර්වලකම් ගැන ප්‍රශංසා කරන්නෙමි.</w:t>
      </w:r>
    </w:p>
    <w:p w14:paraId="7C9B62C6" w14:textId="77777777" w:rsidR="00F90BDC" w:rsidRDefault="00F90BDC"/>
    <w:p w14:paraId="70293485" w14:textId="77777777" w:rsidR="00F90BDC" w:rsidRDefault="00F90BDC">
      <w:r xmlns:w="http://schemas.openxmlformats.org/wordprocessingml/2006/main">
        <w:t xml:space="preserve">ක්‍රියා 2:44 අදහාගත් සියල්ලෝම එකට සිටියෝය, සියල්ලෝම පොදුවූහ.</w:t>
      </w:r>
    </w:p>
    <w:p w14:paraId="77D0D669" w14:textId="77777777" w:rsidR="00F90BDC" w:rsidRDefault="00F90BDC"/>
    <w:p w14:paraId="21BE8357" w14:textId="77777777" w:rsidR="00F90BDC" w:rsidRDefault="00F90BDC">
      <w:r xmlns:w="http://schemas.openxmlformats.org/wordprocessingml/2006/main">
        <w:t xml:space="preserve">ඇදහිලිවන්තයන් ඔවුන්ගේ සියලු දේපළ ඔවුන් අතර බෙදා ගත්හ.</w:t>
      </w:r>
    </w:p>
    <w:p w14:paraId="24C16A90" w14:textId="77777777" w:rsidR="00F90BDC" w:rsidRDefault="00F90BDC"/>
    <w:p w14:paraId="2B21D481" w14:textId="77777777" w:rsidR="00F90BDC" w:rsidRDefault="00F90BDC">
      <w:r xmlns:w="http://schemas.openxmlformats.org/wordprocessingml/2006/main">
        <w:t xml:space="preserve">1. ත්‍යාගශීලීත්වයේ බලය</w:t>
      </w:r>
    </w:p>
    <w:p w14:paraId="4BE22990" w14:textId="77777777" w:rsidR="00F90BDC" w:rsidRDefault="00F90BDC"/>
    <w:p w14:paraId="3E6144D7" w14:textId="77777777" w:rsidR="00F90BDC" w:rsidRDefault="00F90BDC">
      <w:r xmlns:w="http://schemas.openxmlformats.org/wordprocessingml/2006/main">
        <w:t xml:space="preserve">2. ප්‍රජාවේ අලංකාරය</w:t>
      </w:r>
    </w:p>
    <w:p w14:paraId="349AC98B" w14:textId="77777777" w:rsidR="00F90BDC" w:rsidRDefault="00F90BDC"/>
    <w:p w14:paraId="3132A061" w14:textId="77777777" w:rsidR="00F90BDC" w:rsidRDefault="00F90BDC">
      <w:r xmlns:w="http://schemas.openxmlformats.org/wordprocessingml/2006/main">
        <w:t xml:space="preserve">1. ක්‍රියා 4:32 - ? </w:t>
      </w:r>
      <w:r xmlns:w="http://schemas.openxmlformats.org/wordprocessingml/2006/main">
        <w:rPr>
          <w:rFonts w:ascii="맑은 고딕 Semilight" w:hAnsi="맑은 고딕 Semilight"/>
        </w:rPr>
        <w:t xml:space="preserve">쏯 </w:t>
      </w:r>
      <w:r xmlns:w="http://schemas.openxmlformats.org/wordprocessingml/2006/main">
        <w:t xml:space="preserve">ow අදහන අයගේ සම්පූර්ණ සංඛ්‍යාව එක හදවතක් සහ ආත්මයක් ඇති අතර, කිසිවෙකු ඔහුට අයිති කිසිවක් තමාගේ යැයි කීවේ නැත, නමුත් ඔවුන්ට සියල්ල පොදු විය.??</w:t>
      </w:r>
    </w:p>
    <w:p w14:paraId="7E3F7CA1" w14:textId="77777777" w:rsidR="00F90BDC" w:rsidRDefault="00F90BDC"/>
    <w:p w14:paraId="649D330F" w14:textId="77777777" w:rsidR="00F90BDC" w:rsidRDefault="00F90BDC">
      <w:r xmlns:w="http://schemas.openxmlformats.org/wordprocessingml/2006/main">
        <w:t xml:space="preserve">2. 1 කොරින්ති 13:4-7 - ? </w:t>
      </w:r>
      <w:r xmlns:w="http://schemas.openxmlformats.org/wordprocessingml/2006/main">
        <w:rPr>
          <w:rFonts w:ascii="맑은 고딕 Semilight" w:hAnsi="맑은 고딕 Semilight"/>
        </w:rPr>
        <w:t xml:space="preserve">쏬 </w:t>
      </w:r>
      <w:r xmlns:w="http://schemas.openxmlformats.org/wordprocessingml/2006/main">
        <w:t xml:space="preserve">ove ඉවසිලිවන්ත සහ කාරුණික ය; ආදරය ඊර්ෂ්‍යාව හෝ පුරසාරම් දොඩන්නේ නැත; එය අහංකාර හෝ රළු නොවේ. එය තමන්ගේම ආකාරයෙන් අවධාරනය නොකරයි; එය කෝපයක් හෝ අමනාපයක් නොවේ; එය වැරදි ක්‍රියාවන් ගැන ප්‍රීති නොවී, සත්‍යය ගැන ප්‍රීති වේ. ආදරය සියල්ල දරාගනී, සියල්ල විශ්වාස කරයි, සියල්ල බලාපොරොත්තු වේ, සියල්ල විඳදරා ගනී.??</w:t>
      </w:r>
    </w:p>
    <w:p w14:paraId="7DBCA8FA" w14:textId="77777777" w:rsidR="00F90BDC" w:rsidRDefault="00F90BDC"/>
    <w:p w14:paraId="49AB798D" w14:textId="77777777" w:rsidR="00F90BDC" w:rsidRDefault="00F90BDC">
      <w:r xmlns:w="http://schemas.openxmlformats.org/wordprocessingml/2006/main">
        <w:t xml:space="preserve">ක්‍රියා 2:45 ඔවුන්ගේ දේපළ සහ භාණ්ඩ විකුණා, සෑම මිනිසෙකුටම අවශ්‍ය පරිදි, සියලු මිනිසුන්ට බෙදා දුන්නේය.</w:t>
      </w:r>
    </w:p>
    <w:p w14:paraId="52630471" w14:textId="77777777" w:rsidR="00F90BDC" w:rsidRDefault="00F90BDC"/>
    <w:p w14:paraId="3BAE444F" w14:textId="77777777" w:rsidR="00F90BDC" w:rsidRDefault="00F90BDC">
      <w:r xmlns:w="http://schemas.openxmlformats.org/wordprocessingml/2006/main">
        <w:t xml:space="preserve">මුල් ක්‍රිස්තියානි පල්ලියේ ජනයා පල්ලියේ ප්‍රජාවගේ අවශ්‍යතා සපුරාලීම සඳහා ඔවුන්ගේ දේපළ එකිනෙකා සමඟ බෙදා ගත්හ.</w:t>
      </w:r>
    </w:p>
    <w:p w14:paraId="277F5BB3" w14:textId="77777777" w:rsidR="00F90BDC" w:rsidRDefault="00F90BDC"/>
    <w:p w14:paraId="5BEDA310" w14:textId="77777777" w:rsidR="00F90BDC" w:rsidRDefault="00F90BDC">
      <w:r xmlns:w="http://schemas.openxmlformats.org/wordprocessingml/2006/main">
        <w:t xml:space="preserve">1. ක්රිස්තියානි ප්රජාව තුළ ත්යාගශීලීත්වයේ බලය</w:t>
      </w:r>
    </w:p>
    <w:p w14:paraId="46959021" w14:textId="77777777" w:rsidR="00F90BDC" w:rsidRDefault="00F90BDC"/>
    <w:p w14:paraId="72C70A5E" w14:textId="77777777" w:rsidR="00F90BDC" w:rsidRDefault="00F90BDC">
      <w:r xmlns:w="http://schemas.openxmlformats.org/wordprocessingml/2006/main">
        <w:t xml:space="preserve">2. පල්ලියේ එකිනෙකා ගැන සැලකිලිමත් වීම</w:t>
      </w:r>
    </w:p>
    <w:p w14:paraId="58E5A3D2" w14:textId="77777777" w:rsidR="00F90BDC" w:rsidRDefault="00F90BDC"/>
    <w:p w14:paraId="7CCA89E0" w14:textId="77777777" w:rsidR="00F90BDC" w:rsidRDefault="00F90BDC">
      <w:r xmlns:w="http://schemas.openxmlformats.org/wordprocessingml/2006/main">
        <w:t xml:space="preserve">1. ගලාති 6:2 - එකිනෙකාගේ බර දරාගෙන ක්‍රිස්තුස්වහන්සේගේ ව්‍යවස්ථාව ඉටුකරන්න.</w:t>
      </w:r>
    </w:p>
    <w:p w14:paraId="0118475F" w14:textId="77777777" w:rsidR="00F90BDC" w:rsidRDefault="00F90BDC"/>
    <w:p w14:paraId="1B76B7B1" w14:textId="77777777" w:rsidR="00F90BDC" w:rsidRDefault="00F90BDC">
      <w:r xmlns:w="http://schemas.openxmlformats.org/wordprocessingml/2006/main">
        <w:t xml:space="preserve">2. 1 යොහන් 3:17 - එහෙත් යමෙකුට ලෝකයේ බඩු බාහිරාදිය ඇති අතර, තම සහෝදරයා අගහිඟකම් ඇති බව දැක, ඔහුට විරුද්ධව තම සිත වසා ගන්නේ නම්, දෙවියන් වහන්සේගේ ප්‍රේමය ඔහු තුළ පවතින්නේ කෙසේද?</w:t>
      </w:r>
    </w:p>
    <w:p w14:paraId="3471D346" w14:textId="77777777" w:rsidR="00F90BDC" w:rsidRDefault="00F90BDC"/>
    <w:p w14:paraId="0DC2FED6" w14:textId="77777777" w:rsidR="00F90BDC" w:rsidRDefault="00F90BDC">
      <w:r xmlns:w="http://schemas.openxmlformats.org/wordprocessingml/2006/main">
        <w:t xml:space="preserve">ක්‍රියා 2:46 ඔව්හු දිනපතාම එක සිතින් දේවමාළිගාවේ ගමන් කරමින්, ගෙයින් ගෙට රොටි කඩා, ප්‍රීතියෙන් හා තනි සිතින් ඔවුන්ගේ මස් අනුභව කළහ.</w:t>
      </w:r>
    </w:p>
    <w:p w14:paraId="0CB6FDC6" w14:textId="77777777" w:rsidR="00F90BDC" w:rsidRDefault="00F90BDC"/>
    <w:p w14:paraId="63323C3A" w14:textId="77777777" w:rsidR="00F90BDC" w:rsidRDefault="00F90BDC">
      <w:r xmlns:w="http://schemas.openxmlformats.org/wordprocessingml/2006/main">
        <w:t xml:space="preserve">මුල් පල්ලිය දිගටම දේවමාළිගාවට රැස් වූ අතර ප්‍රීතියෙන් හා එකමුතුකමෙන් එකිනෙකා සමඟ ආහාර බෙදා ගත්හ.</w:t>
      </w:r>
    </w:p>
    <w:p w14:paraId="193D7479" w14:textId="77777777" w:rsidR="00F90BDC" w:rsidRDefault="00F90BDC"/>
    <w:p w14:paraId="65A9F742" w14:textId="77777777" w:rsidR="00F90BDC" w:rsidRDefault="00F90BDC">
      <w:r xmlns:w="http://schemas.openxmlformats.org/wordprocessingml/2006/main">
        <w:t xml:space="preserve">1: මුල් සභාව මෙන් සමගියෙන් අපගේ ජීවිත ගත කිරීමට අප උත්සාහ කළ යුතුය.</w:t>
      </w:r>
    </w:p>
    <w:p w14:paraId="447F8CBF" w14:textId="77777777" w:rsidR="00F90BDC" w:rsidRDefault="00F90BDC"/>
    <w:p w14:paraId="6C475932" w14:textId="77777777" w:rsidR="00F90BDC" w:rsidRDefault="00F90BDC">
      <w:r xmlns:w="http://schemas.openxmlformats.org/wordprocessingml/2006/main">
        <w:t xml:space="preserve">2: එකිනෙකා සමඟ අපගේ ඇදහිල්ල සැමරීම අපට ප්‍රීතිය ගෙන දෙන අතර අපගේ ඇදහිල්ල ශක්තිමත් කරයි.</w:t>
      </w:r>
    </w:p>
    <w:p w14:paraId="0835BCE4" w14:textId="77777777" w:rsidR="00F90BDC" w:rsidRDefault="00F90BDC"/>
    <w:p w14:paraId="109C35B2" w14:textId="77777777" w:rsidR="00F90BDC" w:rsidRDefault="00F90BDC">
      <w:r xmlns:w="http://schemas.openxmlformats.org/wordprocessingml/2006/main">
        <w:t xml:space="preserve">1: එපීස 4:3, ? </w:t>
      </w:r>
      <w:r xmlns:w="http://schemas.openxmlformats.org/wordprocessingml/2006/main">
        <w:t xml:space="preserve">සාමයේ බැඳීම තුළින් ආත්මයේ එකමුතුකම තබා ගැනීමට සෑම උත්සාහයක්ම ඉල්ලා සිටිමු. </w:t>
      </w:r>
      <w:r xmlns:w="http://schemas.openxmlformats.org/wordprocessingml/2006/main">
        <w:rPr>
          <w:rFonts w:ascii="맑은 고딕 Semilight" w:hAnsi="맑은 고딕 Semilight"/>
        </w:rPr>
        <w:t xml:space="preserve">??</w:t>
      </w:r>
    </w:p>
    <w:p w14:paraId="53C4B059" w14:textId="77777777" w:rsidR="00F90BDC" w:rsidRDefault="00F90BDC"/>
    <w:p w14:paraId="3BAE397F" w14:textId="77777777" w:rsidR="00F90BDC" w:rsidRDefault="00F90BDC">
      <w:r xmlns:w="http://schemas.openxmlformats.org/wordprocessingml/2006/main">
        <w:t xml:space="preserve">2: ගීතාවලිය 133:1, ? </w:t>
      </w:r>
      <w:r xmlns:w="http://schemas.openxmlformats.org/wordprocessingml/2006/main">
        <w:rPr>
          <w:rFonts w:ascii="맑은 고딕 Semilight" w:hAnsi="맑은 고딕 Semilight"/>
        </w:rPr>
        <w:t xml:space="preserve">මෙන්න </w:t>
      </w:r>
      <w:r xmlns:w="http://schemas.openxmlformats.org/wordprocessingml/2006/main">
        <w:t xml:space="preserve">, සහෝදරයන් සමගියෙන් එකට වාසය කිරීම කොතරම් හොඳ සහ කොතරම් ප්රසන්නද!??</w:t>
      </w:r>
    </w:p>
    <w:p w14:paraId="25E09DF2" w14:textId="77777777" w:rsidR="00F90BDC" w:rsidRDefault="00F90BDC"/>
    <w:p w14:paraId="35181A77" w14:textId="77777777" w:rsidR="00F90BDC" w:rsidRDefault="00F90BDC">
      <w:r xmlns:w="http://schemas.openxmlformats.org/wordprocessingml/2006/main">
        <w:t xml:space="preserve">ක්‍රියා 2:47 දෙවියන් වහන්සේට ප්‍රශංසා කිරීම සහ සියලු මිනිසුන්ගේ ප්‍රසාදය ලැබීම. සමිඳාණන් වහන්සේ ගැළවිය යුතු අය දිනපතා සභාවට එකතු කළ සේක.</w:t>
      </w:r>
    </w:p>
    <w:p w14:paraId="78BC20FE" w14:textId="77777777" w:rsidR="00F90BDC" w:rsidRDefault="00F90BDC"/>
    <w:p w14:paraId="644AA157" w14:textId="77777777" w:rsidR="00F90BDC" w:rsidRDefault="00F90BDC">
      <w:r xmlns:w="http://schemas.openxmlformats.org/wordprocessingml/2006/main">
        <w:t xml:space="preserve">සමිඳාණන් වහන්සේ මිනිසුන්ගේ ප්‍රශංසාවට ලක් වූ අතර ඔවුන්ගේ ප්‍රසාදයට ලක් විය. එහි ප්‍රතිඵලයක් ලෙස ස්වාමීන්වහන්සේ ගැලවීම ලැබූ අයව දිනපතා සභාවට එකතු කළේය.</w:t>
      </w:r>
    </w:p>
    <w:p w14:paraId="1E1C6431" w14:textId="77777777" w:rsidR="00F90BDC" w:rsidRDefault="00F90BDC"/>
    <w:p w14:paraId="423C809F" w14:textId="77777777" w:rsidR="00F90BDC" w:rsidRDefault="00F90BDC">
      <w:r xmlns:w="http://schemas.openxmlformats.org/wordprocessingml/2006/main">
        <w:t xml:space="preserve">1: අප සැමවිටම ස්වාමින්වහන්සේට ප්‍රශංසා කළ යුතු අතර උන්වහන්සේගේ අනුග්‍රහය ලැබිය යුතුය.</w:t>
      </w:r>
    </w:p>
    <w:p w14:paraId="261F1EEB" w14:textId="77777777" w:rsidR="00F90BDC" w:rsidRDefault="00F90BDC"/>
    <w:p w14:paraId="12F1D7F8" w14:textId="77777777" w:rsidR="00F90BDC" w:rsidRDefault="00F90BDC">
      <w:r xmlns:w="http://schemas.openxmlformats.org/wordprocessingml/2006/main">
        <w:t xml:space="preserve">2: අප ගැළවීමටත් දිනපතා සභාවට එකතු වීමටත් උත්සාහ කළ යුතුයි.</w:t>
      </w:r>
    </w:p>
    <w:p w14:paraId="62F6FA37" w14:textId="77777777" w:rsidR="00F90BDC" w:rsidRDefault="00F90BDC"/>
    <w:p w14:paraId="37EA07DE" w14:textId="77777777" w:rsidR="00F90BDC" w:rsidRDefault="00F90BDC">
      <w:r xmlns:w="http://schemas.openxmlformats.org/wordprocessingml/2006/main">
        <w:t xml:space="preserve">1: ගීතාවලිය 103: 1-2 "ස්වාමීන් වහන්සේට ආශීර්වාද කරන්න, මාගේ ආත්මය සහ මා තුළ ඇති සියල්ල, ඔහුගේ ශුද්ධ නාමයට ආශීර්වාද කරන්න! මාගේ ආත්මය, ස්වාමින් වහන්සේට ආශීර්වාද කරන්න, ඔහුගේ සියලු ප්රතිලාභ අමතක නොකරන්න."</w:t>
      </w:r>
    </w:p>
    <w:p w14:paraId="283C9B1A" w14:textId="77777777" w:rsidR="00F90BDC" w:rsidRDefault="00F90BDC"/>
    <w:p w14:paraId="38170AEA" w14:textId="77777777" w:rsidR="00F90BDC" w:rsidRDefault="00F90BDC">
      <w:r xmlns:w="http://schemas.openxmlformats.org/wordprocessingml/2006/main">
        <w:t xml:space="preserve">2: ක්‍රියා 3:19 "එබැවින් පසුතැවිලි වී හැරෙන්න, එවිට ඔබේ පව් මකා දමනු ලැබේ, එවිට සමිඳාණන් වහන්සේගේ අභිමුඛයෙන් ප්‍රබෝධමත් කාලය පැමිණේ."</w:t>
      </w:r>
    </w:p>
    <w:p w14:paraId="670A7E02" w14:textId="77777777" w:rsidR="00F90BDC" w:rsidRDefault="00F90BDC"/>
    <w:p w14:paraId="2EA4F36F" w14:textId="77777777" w:rsidR="00F90BDC" w:rsidRDefault="00F90BDC">
      <w:r xmlns:w="http://schemas.openxmlformats.org/wordprocessingml/2006/main">
        <w:t xml:space="preserve">ක්‍රියා 3 පේතෘස් කොර හිඟන්නෙකු සුව කිරීම සහ සොලමන්ගේ පෝටිකෝවේ දී ඔහුගේ දේශනාව විස්තර කරයි.</w:t>
      </w:r>
    </w:p>
    <w:p w14:paraId="091BB4EE" w14:textId="77777777" w:rsidR="00F90BDC" w:rsidRDefault="00F90BDC"/>
    <w:p w14:paraId="06F8CC81" w14:textId="77777777" w:rsidR="00F90BDC" w:rsidRDefault="00F90BDC">
      <w:r xmlns:w="http://schemas.openxmlformats.org/wordprocessingml/2006/main">
        <w:t xml:space="preserve">1 වන ඡේදය: පරිච්ඡේදය ආරම්භ වන්නේ පේතෘස් සහ ජෝන් යාච්ඤා කරන වේලාවට දේවමාළිගාවට යාමෙනි. ඔවුන්ට මුණගැසෙන්නේ උපතින්ම කොර වූ මිනිසෙකු වන අතර, ඔහු ලස්සන නම් දේවමාළිගාවේ දොරටුව වෙත ගෙන යන අතර එහිදී ඔහු දිනපතා දේවමාළිගාවට යන අයගෙන් හිඟාකෑමට තබන ලදී. පේතෘස් සහ යොහන් ඇතුල් වීමට සූදානම්ව සිටින බව දුටු ඔහු ඔවුන්ගෙන් මුදල් ඉල්ලා සිටියේය. නමුත් ජෝන් මෙන් පේතෘස් ඔහු දෙස කෙලින්ම බැලුවේය. එවිට පේතෘස්, "මා ළඟ රිදී හෝ රත්තරන් නැත, නමුත් මා සතුව ඇති දේ මම ඔබට දෙමි. නාසරෙත්හි ජේසුස් ක්රිස්තුස්ගේ නාමයෙන් ඇවිදින්න." ඔහුව දකුණු අතෙන් අල්ලාගැනීමෙන් ඔහුට ක්ෂණිකව දෙපා වළලුකර ශක්තිමත් වී ඇවිදීමට පටන් ගත් අතර, ඔවුන් සමඟ දේවමාළිගාවට ගොස් දෙවියන්ට ප්‍රශංසා කරමින් පනිමින් ඇවිද ගියේය (ක්‍රියා 3:1-8).</w:t>
      </w:r>
    </w:p>
    <w:p w14:paraId="11CA33A1" w14:textId="77777777" w:rsidR="00F90BDC" w:rsidRDefault="00F90BDC"/>
    <w:p w14:paraId="152B54E6" w14:textId="77777777" w:rsidR="00F90BDC" w:rsidRDefault="00F90BDC">
      <w:r xmlns:w="http://schemas.openxmlformats.org/wordprocessingml/2006/main">
        <w:t xml:space="preserve">2 වන ඡේදය: ඔහු දෙවියන් වහන්සේට ප්‍රශංසා කරමින් ඇවිද යන ආකාරය දුටු සියල්ලෝම ඔහුව හඳුනා ගත්හ, එම මිනිසාම වාඩි වී සිඟමන් යදින ලස්සන ගේට්ටුව පුදුමයෙන් පුදුමයට පත් විය, අවස්ථාව දුටු විට පේතෘස් සමූහයා අමතා පැහැදිලි කළේ ඔවුන් මේ මිනිසා ඇවිදීමට සැලැස්වූයේ ඔවුන්ගේම බලයෙන් හෝ දේව භක්තියෙන් නොවන බව ය. දෙවියන් වහන්සේ මහිමයට පත් කළ ජේසුස් වහන්සේගේ නාමයෙන් පිලාත් විසින් ප්‍රතික්ෂේප කරන ලද නමුත් ඔහු නිදහස් කිරීමට තීරණය කළ නමුත් ශුද්ධ වූ ධර්මිෂ්ඨයෙකු මිනීමරුවා මරා දැමූ කතෘ ජීවිතය නිදහස් කරන ලෙස ඉල්ලා සිටියේය, නමුත් දෙවියන් වහන්සේ සාක්ෂිකරුවන්ව මළවුන් නැඟිටුවනු ලැබීය (ක්‍රියා 3: 9-15).</w:t>
      </w:r>
    </w:p>
    <w:p w14:paraId="3A64B1E1" w14:textId="77777777" w:rsidR="00F90BDC" w:rsidRDefault="00F90BDC"/>
    <w:p w14:paraId="4408D2AA" w14:textId="77777777" w:rsidR="00F90BDC" w:rsidRDefault="00F90BDC">
      <w:r xmlns:w="http://schemas.openxmlformats.org/wordprocessingml/2006/main">
        <w:t xml:space="preserve">3 වන ඡේදය: සියල්ලන්ටම පැහැදිලිව පෙනෙන පරිදි මෙම මිනිසා සම්පූර්ණයෙන්ම සුව කර ඇත්තේ යේසුස්වහන්සේගේ නාමය සහ ඇදහිල්ල ඔහු හරහා පැමිණේ. ඔබේ නායකයන් නොදැනුවත්කම ක්‍රියා කළ බව දැන් සහෝදරවරු දන්නවා නමුත් මේ ආකාරයෙන් දෙවියන් වහන්සේ සියලු අනාගතවක්තෘවරුන් හරහා පුරෝකථනය කළ දේ ඉටු කළේය ඔහුගේ ගැලවුම්කරු දුක් විඳින බව පවසමින් පසුතැවිලි වී පව් පිස දැමූ කාලය ප්‍රබෝධමත් වේ ස්වාමීනි ඔබ වෙනුවෙන් දැනටමත් පත් කර ඇති ගැලවුම්කරුව එවනු ඇත ජේසුස් වහන්සේ කාලය පැමිණෙන තුරු ස්වර්ගයේ සිටිය යුතුය මක්නිසාද දෙවියන් වහන්සේ බොහෝ කලකට පෙර තම ශුද්ධ අනාගතවක්තෘවරුන් හරහා පොරොන්දු වූ පරිදි සියල්ල යථා තත්වයට පත් කරයි (ක්‍රියා 3:16-21). මේ දිනවල කතා කළ මෝසෙස් සැමුවෙල් වෙනත් අනාගතවක්තෘවරුන් ගැන සඳහන් කරමින් ඔහු ඔහුගේ දේශනය දිගටම කරගෙන යයි. දෙවියන් වහන්සේ තම සේවකයා උත්ථාන කළ විට, ඔබ එකිනෙකාව දුෂ්ට මාර්ගවලින් හැරවීමට ආශීර්වාද කළ සේක' (ක්‍රියා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ක්‍රියා 3:1 පේතෘස් සහ යොහන් නවවන පැයේදී යාච්ඤාවේ වේලාවේදී එකට දේවමාළිගාවට ගියහ.</w:t>
      </w:r>
    </w:p>
    <w:p w14:paraId="1BB9CDDC" w14:textId="77777777" w:rsidR="00F90BDC" w:rsidRDefault="00F90BDC"/>
    <w:p w14:paraId="421B25E5" w14:textId="77777777" w:rsidR="00F90BDC" w:rsidRDefault="00F90BDC">
      <w:r xmlns:w="http://schemas.openxmlformats.org/wordprocessingml/2006/main">
        <w:t xml:space="preserve">පේතෘස් සහ යොහන් නවවෙනි පැයේදී යාච්ඤා කිරීමට දේවමාළිගාවට ගියා.</w:t>
      </w:r>
    </w:p>
    <w:p w14:paraId="2689AC24" w14:textId="77777777" w:rsidR="00F90BDC" w:rsidRDefault="00F90BDC"/>
    <w:p w14:paraId="0A9DB4C7" w14:textId="77777777" w:rsidR="00F90BDC" w:rsidRDefault="00F90BDC">
      <w:r xmlns:w="http://schemas.openxmlformats.org/wordprocessingml/2006/main">
        <w:t xml:space="preserve">1. දෙවියන් වහන්සේට යාච්ඤාවේ සහ කැපවීමේ වැදගත්කම.</w:t>
      </w:r>
    </w:p>
    <w:p w14:paraId="5F2CE5A5" w14:textId="77777777" w:rsidR="00F90BDC" w:rsidRDefault="00F90BDC"/>
    <w:p w14:paraId="5872E35A" w14:textId="77777777" w:rsidR="00F90BDC" w:rsidRDefault="00F90BDC">
      <w:r xmlns:w="http://schemas.openxmlformats.org/wordprocessingml/2006/main">
        <w:t xml:space="preserve">2. ඇදහිල්ලේ බලය සහ එය කඳු චලනය කළ හැකි ආකාරය.</w:t>
      </w:r>
    </w:p>
    <w:p w14:paraId="4A88C990" w14:textId="77777777" w:rsidR="00F90BDC" w:rsidRDefault="00F90BDC"/>
    <w:p w14:paraId="7CA9794B" w14:textId="77777777" w:rsidR="00F90BDC" w:rsidRDefault="00F90BDC">
      <w:r xmlns:w="http://schemas.openxmlformats.org/wordprocessingml/2006/main">
        <w:t xml:space="preserve">1. 1 තෙසලෝනික 5:17 - නොනවත්වා යාච්ඤා කරන්න.</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මතෙව් 17:20 - ඔහු ඔවුන්ට මෙසේ කීවේය. මක්නිසාද සැබැවින් ම මම ඔබට කියමි, ඔබට අබ ඇටයක් තරම් ඇදහිල්ලක් තිබේ නම්, ඔබ මේ කන්දට, 'මෙතැනින් එහාට යන්න' යයි කීවොත්, එය චලනය වනු ඇත, ඔබට කළ නොහැකි කිසිවක් නැත.</w:t>
      </w:r>
    </w:p>
    <w:p w14:paraId="7309A3FC" w14:textId="77777777" w:rsidR="00F90BDC" w:rsidRDefault="00F90BDC"/>
    <w:p w14:paraId="53E4FECB" w14:textId="77777777" w:rsidR="00F90BDC" w:rsidRDefault="00F90BDC">
      <w:r xmlns:w="http://schemas.openxmlformats.org/wordprocessingml/2006/main">
        <w:t xml:space="preserve">ක්‍රියා 3:2 තවද, ඔහුගේ මවගේ කුසේ සිට කොර වූ එක්තරා මිනිසෙක් උසුලනු ලැබූ අතර, ඔවුන් දේවමාළිගාවට ඇතුළු වූ අයගෙන් දානය ඉල්ලා සිටීම සඳහා අලංකාර නම් වූ දේවමාළිගාවේ දොරටුව අසල දිනපතා තැබුවෝය.</w:t>
      </w:r>
    </w:p>
    <w:p w14:paraId="130FA284" w14:textId="77777777" w:rsidR="00F90BDC" w:rsidRDefault="00F90BDC"/>
    <w:p w14:paraId="59DA6397" w14:textId="77777777" w:rsidR="00F90BDC" w:rsidRDefault="00F90BDC">
      <w:r xmlns:w="http://schemas.openxmlformats.org/wordprocessingml/2006/main">
        <w:t xml:space="preserve">උපතේ සිටම කොර වූ මිනිසෙක් ලස්සන නම් පන්සලේ ගේට්ටුවකට ගෙන ගොස් පන්සලට ඇතුළු වූ අයගෙන් දානය ඉල්ලා සිටියේය.</w:t>
      </w:r>
    </w:p>
    <w:p w14:paraId="2A2B7631" w14:textId="77777777" w:rsidR="00F90BDC" w:rsidRDefault="00F90BDC"/>
    <w:p w14:paraId="60620393" w14:textId="77777777" w:rsidR="00F90BDC" w:rsidRDefault="00F90BDC">
      <w:r xmlns:w="http://schemas.openxmlformats.org/wordprocessingml/2006/main">
        <w:t xml:space="preserve">1. ඇදහිල්ලේ බලය: දෙවියන් වහන්සේ විශ්වාසවන්තයින් සුව කරන ආකාරය</w:t>
      </w:r>
    </w:p>
    <w:p w14:paraId="2B300D13" w14:textId="77777777" w:rsidR="00F90BDC" w:rsidRDefault="00F90BDC"/>
    <w:p w14:paraId="6D72503E" w14:textId="77777777" w:rsidR="00F90BDC" w:rsidRDefault="00F90BDC">
      <w:r xmlns:w="http://schemas.openxmlformats.org/wordprocessingml/2006/main">
        <w:t xml:space="preserve">2. දයාවේ බලය: අපට වෙනසක් කළ හැක්කේ කෙසේද?</w:t>
      </w:r>
    </w:p>
    <w:p w14:paraId="557D3928" w14:textId="77777777" w:rsidR="00F90BDC" w:rsidRDefault="00F90BDC"/>
    <w:p w14:paraId="40069D41" w14:textId="77777777" w:rsidR="00F90BDC" w:rsidRDefault="00F90BDC">
      <w:r xmlns:w="http://schemas.openxmlformats.org/wordprocessingml/2006/main">
        <w:t xml:space="preserve">1. ලූක් 4:18-19 - “ස්වාමින්වහන්සේගේ ආත්මය මා කෙරෙහිය, මන්ද ඔහු දුප්පතුන්ට ශුභාරංචිය දේශනා කිරීමට මා අභිෂේක කර ඇත. ඔහු මා එවා ඇත්තේ බිඳුණු සිත් ඇති අයව සුව කිරීමටත්, වහලුන්ට ගැළවීම ගැන දේශනා කිරීමටත්, අන්ධයන්ට පෙනීම ලබා දීමටත්, තැළුණු අයට නිදහස ලබා දීමටත් ය.”</w:t>
      </w:r>
    </w:p>
    <w:p w14:paraId="58CBABC4" w14:textId="77777777" w:rsidR="00F90BDC" w:rsidRDefault="00F90BDC"/>
    <w:p w14:paraId="18896049" w14:textId="77777777" w:rsidR="00F90BDC" w:rsidRDefault="00F90BDC">
      <w:r xmlns:w="http://schemas.openxmlformats.org/wordprocessingml/2006/main">
        <w:t xml:space="preserve">2. රෝම 8:28 - "දෙවියන්වහන්සේට ප්‍රේම කරන්නන්ට, උන්වහන්සේගේ අරමුණ අනුව කැඳවනු ලැබුවන්ට, සියල්ල යහපත පිණිස එකට ක්‍රියාකරන බව අපි දනිමු."</w:t>
      </w:r>
    </w:p>
    <w:p w14:paraId="693FA171" w14:textId="77777777" w:rsidR="00F90BDC" w:rsidRDefault="00F90BDC"/>
    <w:p w14:paraId="49214C7C" w14:textId="77777777" w:rsidR="00F90BDC" w:rsidRDefault="00F90BDC">
      <w:r xmlns:w="http://schemas.openxmlformats.org/wordprocessingml/2006/main">
        <w:t xml:space="preserve">ක්‍රියා 3:3 පේතෘස් සහ යොහන් දේවමාළිගාවට යාමට සූදානම්ව සිටිනු දැක දානයක් ඉල්ලා සිටියේය.</w:t>
      </w:r>
    </w:p>
    <w:p w14:paraId="1D80021F" w14:textId="77777777" w:rsidR="00F90BDC" w:rsidRDefault="00F90BDC"/>
    <w:p w14:paraId="52DE2744" w14:textId="77777777" w:rsidR="00F90BDC" w:rsidRDefault="00F90BDC">
      <w:r xmlns:w="http://schemas.openxmlformats.org/wordprocessingml/2006/main">
        <w:t xml:space="preserve">දේවමාළිගාවේ සිටි මිනිසා පේතෘස්ගෙන් සහ ජෝන්ගෙන් දානයක් ඉල්ලා සිටියේය.</w:t>
      </w:r>
    </w:p>
    <w:p w14:paraId="2F954AE6" w14:textId="77777777" w:rsidR="00F90BDC" w:rsidRDefault="00F90BDC"/>
    <w:p w14:paraId="0D672250" w14:textId="77777777" w:rsidR="00F90BDC" w:rsidRDefault="00F90BDC">
      <w:r xmlns:w="http://schemas.openxmlformats.org/wordprocessingml/2006/main">
        <w:t xml:space="preserve">1. ත්‍යාගශීලීත්වයේ බලය: දීමේ ආශිර්වාදය අවබෝධ කර ගැනීම</w:t>
      </w:r>
    </w:p>
    <w:p w14:paraId="489C18D9" w14:textId="77777777" w:rsidR="00F90BDC" w:rsidRDefault="00F90BDC"/>
    <w:p w14:paraId="2772291B" w14:textId="77777777" w:rsidR="00F90BDC" w:rsidRDefault="00F90BDC">
      <w:r xmlns:w="http://schemas.openxmlformats.org/wordprocessingml/2006/main">
        <w:t xml:space="preserve">2. අවශ්‍ය අවස්ථාවලදී දෙවියන් වහන්සේව විශ්වාස කිරීමට ඉගෙනීම</w:t>
      </w:r>
    </w:p>
    <w:p w14:paraId="619FB657" w14:textId="77777777" w:rsidR="00F90BDC" w:rsidRDefault="00F90BDC"/>
    <w:p w14:paraId="47231706" w14:textId="77777777" w:rsidR="00F90BDC" w:rsidRDefault="00F90BDC">
      <w:r xmlns:w="http://schemas.openxmlformats.org/wordprocessingml/2006/main">
        <w:t xml:space="preserve">1. මතෙව් 6:19-21 “සලබයා සහ මලකඩ විනාශ කරන, සොරුන් කඩා සොරකම් කරන පොළොවේ ඔබ වෙනුවෙන් වස්තු රැස් නොකරන්න, නමුත් සලබයා හෝ මලකඩ විනාශ නොකරන, සොරුන් සිටින ස්වර්ගයේ ඔබ වෙනුවෙන් වස්තු රැස් කරන්න. කඩා සොරකම් නොකරන්න. මක්නිසාද ඔබේ නිධානය කොතැනද, ඔබේ හදවතද එහි වන්නේය.</w:t>
      </w:r>
    </w:p>
    <w:p w14:paraId="28371ED8" w14:textId="77777777" w:rsidR="00F90BDC" w:rsidRDefault="00F90BDC"/>
    <w:p w14:paraId="65A6F9E4" w14:textId="77777777" w:rsidR="00F90BDC" w:rsidRDefault="00F90BDC">
      <w:r xmlns:w="http://schemas.openxmlformats.org/wordprocessingml/2006/main">
        <w:t xml:space="preserve">2. ලූක් 6:38 “දෙන්න, එවිට එය ඔබට දෙනු ලැබේ. හොඳ මිනුමක්, ඔබා, එකට සොලවා, දුවමින්, ඔබේ උකුලට දමනු ඇත. මක්නිසාද ඔබ භාවිතා කරන මිනුමෙන් එය ඔබටම නැවත මනිනු ලැබේ.</w:t>
      </w:r>
    </w:p>
    <w:p w14:paraId="51CD8D39" w14:textId="77777777" w:rsidR="00F90BDC" w:rsidRDefault="00F90BDC"/>
    <w:p w14:paraId="55AFA50A" w14:textId="77777777" w:rsidR="00F90BDC" w:rsidRDefault="00F90BDC">
      <w:r xmlns:w="http://schemas.openxmlformats.org/wordprocessingml/2006/main">
        <w:t xml:space="preserve">ක්‍රියා 3:4 පේතෘස් යොහන් සමඟ ඔහු දෙස බලා, “අප දෙස බලන්න.</w:t>
      </w:r>
    </w:p>
    <w:p w14:paraId="4E5B4899" w14:textId="77777777" w:rsidR="00F90BDC" w:rsidRDefault="00F90BDC"/>
    <w:p w14:paraId="1EFCF8DD" w14:textId="77777777" w:rsidR="00F90BDC" w:rsidRDefault="00F90BDC">
      <w:r xmlns:w="http://schemas.openxmlformats.org/wordprocessingml/2006/main">
        <w:t xml:space="preserve">පේතෘස් සහ ජෝන් මිනිසෙකු දෙස ඕනෑකමින් බලා සිටින ආකාරය විස්තර කරයි.</w:t>
      </w:r>
    </w:p>
    <w:p w14:paraId="69E4039C" w14:textId="77777777" w:rsidR="00F90BDC" w:rsidRDefault="00F90BDC"/>
    <w:p w14:paraId="6B6B62E4" w14:textId="77777777" w:rsidR="00F90BDC" w:rsidRDefault="00F90BDC">
      <w:r xmlns:w="http://schemas.openxmlformats.org/wordprocessingml/2006/main">
        <w:t xml:space="preserve">1. "අප දෙස බලන්න: චේතනාන්විත බැල්මේ බලය"</w:t>
      </w:r>
    </w:p>
    <w:p w14:paraId="11BDC243" w14:textId="77777777" w:rsidR="00F90BDC" w:rsidRDefault="00F90BDC"/>
    <w:p w14:paraId="37D23A84" w14:textId="77777777" w:rsidR="00F90BDC" w:rsidRDefault="00F90BDC">
      <w:r xmlns:w="http://schemas.openxmlformats.org/wordprocessingml/2006/main">
        <w:t xml:space="preserve">2. "එකමුතුවේ ශක්තිය: බැල්මකින් එක්සත් වීම"</w:t>
      </w:r>
    </w:p>
    <w:p w14:paraId="171B99F2" w14:textId="77777777" w:rsidR="00F90BDC" w:rsidRDefault="00F90BDC"/>
    <w:p w14:paraId="18ED910A" w14:textId="77777777" w:rsidR="00F90BDC" w:rsidRDefault="00F90BDC">
      <w:r xmlns:w="http://schemas.openxmlformats.org/wordprocessingml/2006/main">
        <w:t xml:space="preserve">1. "ඔබේ ඇස් කෙළින්ම ඉදිරියෙන් බැලීමට ඉඩ දෙන්න; ඔබේ බැල්ම කෙලින්ම ඔබ ඉදිරියෙහි තබා ගන්න." — හිතෝපදේශ 4:25</w:t>
      </w:r>
    </w:p>
    <w:p w14:paraId="6CE1E1FB" w14:textId="77777777" w:rsidR="00F90BDC" w:rsidRDefault="00F90BDC"/>
    <w:p w14:paraId="30A7409D" w14:textId="77777777" w:rsidR="00F90BDC" w:rsidRDefault="00F90BDC">
      <w:r xmlns:w="http://schemas.openxmlformats.org/wordprocessingml/2006/main">
        <w:t xml:space="preserve">2. "ඔබ අවට දකුණට හෝ වමට නොබලන්න; නපුරෙන් ඔබේ පාදය තබා ගන්න." — හිතෝපදේශ 4:27</w:t>
      </w:r>
    </w:p>
    <w:p w14:paraId="1B668634" w14:textId="77777777" w:rsidR="00F90BDC" w:rsidRDefault="00F90BDC"/>
    <w:p w14:paraId="47373116" w14:textId="77777777" w:rsidR="00F90BDC" w:rsidRDefault="00F90BDC">
      <w:r xmlns:w="http://schemas.openxmlformats.org/wordprocessingml/2006/main">
        <w:t xml:space="preserve">ක්‍රියා 3:5 ඔහු ඔවුන්ගෙන් යමක් ලැබීමට අපේක්ෂාවෙන් ඔවුන්ට සැලකිල්ලක් දැක්වූයේය.</w:t>
      </w:r>
    </w:p>
    <w:p w14:paraId="2B62FBAD" w14:textId="77777777" w:rsidR="00F90BDC" w:rsidRDefault="00F90BDC"/>
    <w:p w14:paraId="0F5DD7CB" w14:textId="77777777" w:rsidR="00F90BDC" w:rsidRDefault="00F90BDC">
      <w:r xmlns:w="http://schemas.openxmlformats.org/wordprocessingml/2006/main">
        <w:t xml:space="preserve">මිනිසෙක් පේතෘස් සහ යොහන් වෙත පැමිණියේ ඔවුන්ගෙන් යමක් ලබා ගැනීමට අපේක්ෂාවෙනි.</w:t>
      </w:r>
    </w:p>
    <w:p w14:paraId="1E2C4636" w14:textId="77777777" w:rsidR="00F90BDC" w:rsidRDefault="00F90BDC"/>
    <w:p w14:paraId="238E59B0" w14:textId="77777777" w:rsidR="00F90BDC" w:rsidRDefault="00F90BDC">
      <w:r xmlns:w="http://schemas.openxmlformats.org/wordprocessingml/2006/main">
        <w:t xml:space="preserve">1. ත්‍යාගශීලීත්වයේ බලය: ආපසු කිසිවක් බලාපොරොත්තු නොවී දීමට ඉගෙන ගැනීම.</w:t>
      </w:r>
    </w:p>
    <w:p w14:paraId="27138723" w14:textId="77777777" w:rsidR="00F90BDC" w:rsidRDefault="00F90BDC"/>
    <w:p w14:paraId="33340728" w14:textId="77777777" w:rsidR="00F90BDC" w:rsidRDefault="00F90BDC">
      <w:r xmlns:w="http://schemas.openxmlformats.org/wordprocessingml/2006/main">
        <w:t xml:space="preserve">2. ඇදහිල්ලේ බලය: ඔබගේ සියලු අවශ්‍යතා සඳහා දෙවියන් වහන්සේ කෙරෙහි විශ්වාසය තැබීම.</w:t>
      </w:r>
    </w:p>
    <w:p w14:paraId="6E036145" w14:textId="77777777" w:rsidR="00F90BDC" w:rsidRDefault="00F90BDC"/>
    <w:p w14:paraId="12B788CF" w14:textId="77777777" w:rsidR="00F90BDC" w:rsidRDefault="00F90BDC">
      <w:r xmlns:w="http://schemas.openxmlformats.org/wordprocessingml/2006/main">
        <w:t xml:space="preserve">1. යාකොබ් 1:17 - සෑම යහපත් දීමනාවක්ම සහ සෑම පරිපූර්ණ දීමනාවක්ම ඉහළින් පැමිණෙන්නේ, ආලෝකයේ පියාණන්ගෙන් වන අතර, ඔහු සමඟ විචල්‍ය භාවයක් හෝ හැරීමේ සෙවනැල්ලක් නැත.</w:t>
      </w:r>
    </w:p>
    <w:p w14:paraId="260820AD" w14:textId="77777777" w:rsidR="00F90BDC" w:rsidRDefault="00F90BDC"/>
    <w:p w14:paraId="20DA5E86" w14:textId="77777777" w:rsidR="00F90BDC" w:rsidRDefault="00F90BDC">
      <w:r xmlns:w="http://schemas.openxmlformats.org/wordprocessingml/2006/main">
        <w:t xml:space="preserve">2. 2 කොරින්ති 9: 10-11 - දැන් වපුරන්නාට බීජ උපස්ථාන කරන තැනැත්තා ඔබේ ආහාර සඳහා රොටි ද, ඔබේ බීජ වපුරා වැඩි කර, ඔබේ ධර්මිෂ්ඨකමේ ඵල වැඩි කරයි. දෙවියන් වහන්සේට ස්තුති දීම අප තුළින් ඇති කරන සියලු ත්‍යාගශීලීත්වය සඳහා සෑම දෙයකින්ම පොහොසත් වීම.</w:t>
      </w:r>
    </w:p>
    <w:p w14:paraId="7468EDB4" w14:textId="77777777" w:rsidR="00F90BDC" w:rsidRDefault="00F90BDC"/>
    <w:p w14:paraId="787406FA" w14:textId="77777777" w:rsidR="00F90BDC" w:rsidRDefault="00F90BDC">
      <w:r xmlns:w="http://schemas.openxmlformats.org/wordprocessingml/2006/main">
        <w:t xml:space="preserve">ක්‍රියා 3:6 එවිට පේතෘස්, “රිදී සහ රන් මා ළඟ නැත. නමුත් මා ඔබට දෙන දේවල් මම ඔබට දෙමි: නාසරෙත්හි ජේසුස් ක්‍රිස්තුන් වහන්සේගේ නාමයෙන් නැඟිට ඇවිදින්න.</w:t>
      </w:r>
    </w:p>
    <w:p w14:paraId="163C96F0" w14:textId="77777777" w:rsidR="00F90BDC" w:rsidRDefault="00F90BDC"/>
    <w:p w14:paraId="2D77413E" w14:textId="77777777" w:rsidR="00F90BDC" w:rsidRDefault="00F90BDC">
      <w:r xmlns:w="http://schemas.openxmlformats.org/wordprocessingml/2006/main">
        <w:t xml:space="preserve">නාසරෙත්හි ජේසුස් ක්‍රිස්තුන් වහන්සේගේ නාමය ප්‍රකාශ කිරීමෙන් පේතෘස් කොර මිනිසෙකු සුව කරයි.</w:t>
      </w:r>
    </w:p>
    <w:p w14:paraId="530EA903" w14:textId="77777777" w:rsidR="00F90BDC" w:rsidRDefault="00F90BDC"/>
    <w:p w14:paraId="7476A87C" w14:textId="77777777" w:rsidR="00F90BDC" w:rsidRDefault="00F90BDC">
      <w:r xmlns:w="http://schemas.openxmlformats.org/wordprocessingml/2006/main">
        <w:t xml:space="preserve">1. ජේසුස් වහන්සේගේ නාමයේ බලය: ක්‍රිස්තුස් වහන්සේ තුළින් දෙවියන් වහන්සේගේ ආශ්චර්යයන් අත්විඳීම</w:t>
      </w:r>
    </w:p>
    <w:p w14:paraId="072A996E" w14:textId="77777777" w:rsidR="00F90BDC" w:rsidRDefault="00F90BDC"/>
    <w:p w14:paraId="084CD885" w14:textId="77777777" w:rsidR="00F90BDC" w:rsidRDefault="00F90BDC">
      <w:r xmlns:w="http://schemas.openxmlformats.org/wordprocessingml/2006/main">
        <w:t xml:space="preserve">2. ජේසුස් වහන්සේ: ජීවනයේ සහ සුව කිරීමේ මූලාශ්‍රය</w:t>
      </w:r>
    </w:p>
    <w:p w14:paraId="071B2BB4" w14:textId="77777777" w:rsidR="00F90BDC" w:rsidRDefault="00F90BDC"/>
    <w:p w14:paraId="38685383" w14:textId="77777777" w:rsidR="00F90BDC" w:rsidRDefault="00F90BDC">
      <w:r xmlns:w="http://schemas.openxmlformats.org/wordprocessingml/2006/main">
        <w:t xml:space="preserve">1. යොහන් 14:12 - "සැබවින්ම, සැබවින් ම මම ඔබට කියමි, මා කෙරෙහි අදහන්නා ද මා කරන ක්‍රියා කරයි; මා පියාණන් වහන්සේ වෙතට යන බැවින්, මේවාට වඩා මහත් ක්‍රියා ඔහු කරනු ඇත."</w:t>
      </w:r>
    </w:p>
    <w:p w14:paraId="15588822" w14:textId="77777777" w:rsidR="00F90BDC" w:rsidRDefault="00F90BDC"/>
    <w:p w14:paraId="006B3508" w14:textId="77777777" w:rsidR="00F90BDC" w:rsidRDefault="00F90BDC">
      <w:r xmlns:w="http://schemas.openxmlformats.org/wordprocessingml/2006/main">
        <w:t xml:space="preserve">2. මතෙව් 8: 3 - "ජේසුස් වහන්සේ අත දිගු කර ඔහු ස්පර්ශ කරමින්, "මම කැමැත්තෙමි; පවිත්‍ර වෙන්න.” එවිට ඔහුගේ ලාදුරු රෝගය වහාම පවිත්‍ර විය.</w:t>
      </w:r>
    </w:p>
    <w:p w14:paraId="2BDE1B9F" w14:textId="77777777" w:rsidR="00F90BDC" w:rsidRDefault="00F90BDC"/>
    <w:p w14:paraId="02D66095" w14:textId="77777777" w:rsidR="00F90BDC" w:rsidRDefault="00F90BDC">
      <w:r xmlns:w="http://schemas.openxmlformats.org/wordprocessingml/2006/main">
        <w:t xml:space="preserve">ක්‍රියා 3:7 ඔහු දකුණු අතින් අල්ලා ඔහුව ඔසවා තැබුවේය. එකෙණෙහිම ඔහුගේ පාද සහ වළලුකර අස්ථි ශක්තිමත් විය.</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ජේසුස් වහන්සේගේ බලයෙන් මිනිසා සුව වූ අතර ඔහුට නැගී සිටීමට හැකි විය.</w:t>
      </w:r>
    </w:p>
    <w:p w14:paraId="2E5F6408" w14:textId="77777777" w:rsidR="00F90BDC" w:rsidRDefault="00F90BDC"/>
    <w:p w14:paraId="1C8D59C8" w14:textId="77777777" w:rsidR="00F90BDC" w:rsidRDefault="00F90BDC">
      <w:r xmlns:w="http://schemas.openxmlformats.org/wordprocessingml/2006/main">
        <w:t xml:space="preserve">1: යේසුස්ගේ බලය සුව කරයි</w:t>
      </w:r>
    </w:p>
    <w:p w14:paraId="75B9FD15" w14:textId="77777777" w:rsidR="00F90BDC" w:rsidRDefault="00F90BDC"/>
    <w:p w14:paraId="7B2F0E01" w14:textId="77777777" w:rsidR="00F90BDC" w:rsidRDefault="00F90BDC">
      <w:r xmlns:w="http://schemas.openxmlformats.org/wordprocessingml/2006/main">
        <w:t xml:space="preserve">2: ඇදහිල්ලේ අනපේක්ෂිත ශක්තිය</w:t>
      </w:r>
    </w:p>
    <w:p w14:paraId="57393479" w14:textId="77777777" w:rsidR="00F90BDC" w:rsidRDefault="00F90BDC"/>
    <w:p w14:paraId="489EE664" w14:textId="77777777" w:rsidR="00F90BDC" w:rsidRDefault="00F90BDC">
      <w:r xmlns:w="http://schemas.openxmlformats.org/wordprocessingml/2006/main">
        <w:t xml:space="preserve">1: මතෙව් 9:2 - බලන්න, ඔවුන් ඇඳක් මත වැතිර සිටින අංශභාග රෝගියෙකු ඔහු වෙත ගෙන ආහ. පුත්‍රය, ප්‍රීති වන්න; ඔබේ පව් ඔබට සමාව ලැබේවා.</w:t>
      </w:r>
    </w:p>
    <w:p w14:paraId="12F95B67" w14:textId="77777777" w:rsidR="00F90BDC" w:rsidRDefault="00F90BDC"/>
    <w:p w14:paraId="0334466E" w14:textId="77777777" w:rsidR="00F90BDC" w:rsidRDefault="00F90BDC">
      <w:r xmlns:w="http://schemas.openxmlformats.org/wordprocessingml/2006/main">
        <w:t xml:space="preserve">2: ක්‍රියා 10:38 - දෙවියන් වහන්සේ නාසරෙත්හි ජේසුස් වහන්සේව ශුද්ධාත්මයාණන්ගෙන් සහ බලයෙන් අභිෂේක කළ ආකාරය: ඔහු යහපත කරමින්, යක්ෂයාගෙන් පීඩාවට පත් වූ සියල්ලන් සුවපත් කරමින්; මන්ද, දෙවියන් වහන්සේ ඔහු සමඟ සිටි සේක.</w:t>
      </w:r>
    </w:p>
    <w:p w14:paraId="077E8C6F" w14:textId="77777777" w:rsidR="00F90BDC" w:rsidRDefault="00F90BDC"/>
    <w:p w14:paraId="1CDE20B9" w14:textId="77777777" w:rsidR="00F90BDC" w:rsidRDefault="00F90BDC">
      <w:r xmlns:w="http://schemas.openxmlformats.org/wordprocessingml/2006/main">
        <w:t xml:space="preserve">ක්‍රියා 3:8 ඔහු පැන නැඟිට, ඇවිද, ඔවුන් සමඟ දේවමාළිගාවට ඇතුළු වී, ඇවිදිමින්, පැනමින්, දෙවියන් වහන්සේට ප්‍රශංසා කළේය.</w:t>
      </w:r>
    </w:p>
    <w:p w14:paraId="109A0BA1" w14:textId="77777777" w:rsidR="00F90BDC" w:rsidRDefault="00F90BDC"/>
    <w:p w14:paraId="00BCCD16" w14:textId="77777777" w:rsidR="00F90BDC" w:rsidRDefault="00F90BDC">
      <w:r xmlns:w="http://schemas.openxmlformats.org/wordprocessingml/2006/main">
        <w:t xml:space="preserve">උපතින්ම ආබාධිත වූ මිනිසා සුව වී, නැගී සිටීමට හා ඇවිදීමට හැකි වූ අතර, ඔහු ප්රීතියෙන් හා ප්රශංසාවෙන් දේවමාළිගාවට ඇතුල් විය.</w:t>
      </w:r>
    </w:p>
    <w:p w14:paraId="6614798D" w14:textId="77777777" w:rsidR="00F90BDC" w:rsidRDefault="00F90BDC"/>
    <w:p w14:paraId="3A881364" w14:textId="77777777" w:rsidR="00F90BDC" w:rsidRDefault="00F90BDC">
      <w:r xmlns:w="http://schemas.openxmlformats.org/wordprocessingml/2006/main">
        <w:t xml:space="preserve">1. ප්‍රශංසාවේ බලය - දෙවියන් වහන්සේට ප්‍රශංසා කිරීමෙන් සුවය සහ ප්‍රීතිය ගෙන දෙන්නේ කෙසේද?</w:t>
      </w:r>
    </w:p>
    <w:p w14:paraId="115CC603" w14:textId="77777777" w:rsidR="00F90BDC" w:rsidRDefault="00F90BDC"/>
    <w:p w14:paraId="2F251D09" w14:textId="77777777" w:rsidR="00F90BDC" w:rsidRDefault="00F90BDC">
      <w:r xmlns:w="http://schemas.openxmlformats.org/wordprocessingml/2006/main">
        <w:t xml:space="preserve">2. දුෂ්කරතා ජය ගැනීම - ඇදහිල්ල සහ ධෛර්යය විශ්මයජනක ප්රතිඵල ගෙන දෙන ආකාරය.</w:t>
      </w:r>
    </w:p>
    <w:p w14:paraId="3DD7A1BC" w14:textId="77777777" w:rsidR="00F90BDC" w:rsidRDefault="00F90BDC"/>
    <w:p w14:paraId="14647D5F" w14:textId="77777777" w:rsidR="00F90BDC" w:rsidRDefault="00F90BDC">
      <w:r xmlns:w="http://schemas.openxmlformats.org/wordprocessingml/2006/main">
        <w:t xml:space="preserve">1. යොහන් 14:12-14 - යේසුස් වහන්සේ කෙරෙහි විශ්වාසය තැබීම සාමය සහ අද්භූත ප්‍රීතිය ගෙන දෙයි.</w:t>
      </w:r>
    </w:p>
    <w:p w14:paraId="6E2A5158" w14:textId="77777777" w:rsidR="00F90BDC" w:rsidRDefault="00F90BDC"/>
    <w:p w14:paraId="687F80C5" w14:textId="77777777" w:rsidR="00F90BDC" w:rsidRDefault="00F90BDC">
      <w:r xmlns:w="http://schemas.openxmlformats.org/wordprocessingml/2006/main">
        <w:t xml:space="preserve">2. ගීතාවලිය 34:1-4 - දෙවියන් වහන්සේට ප්‍රශංසා කිරීමෙන් සුවය සහ සාමය උදා වේ.</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3:9 ඔහු ඇවිදිමින් දෙවියන්වහන්සේට ප්‍රශංසා කරනවා මුළු සෙනඟ දුටුවෝය.</w:t>
      </w:r>
    </w:p>
    <w:p w14:paraId="4CBEF0C3" w14:textId="77777777" w:rsidR="00F90BDC" w:rsidRDefault="00F90BDC"/>
    <w:p w14:paraId="54273A96" w14:textId="77777777" w:rsidR="00F90BDC" w:rsidRDefault="00F90BDC">
      <w:r xmlns:w="http://schemas.openxmlformats.org/wordprocessingml/2006/main">
        <w:t xml:space="preserve">කොර වූ මිනිසෙක් සුව වී, ඇවිදිමින් දෙවියන් වහන්සේට ප්‍රශංසා කරනු දක්නට ලැබුණි.</w:t>
      </w:r>
    </w:p>
    <w:p w14:paraId="7FFF6CD9" w14:textId="77777777" w:rsidR="00F90BDC" w:rsidRDefault="00F90BDC"/>
    <w:p w14:paraId="04FFB14E" w14:textId="77777777" w:rsidR="00F90BDC" w:rsidRDefault="00F90BDC">
      <w:r xmlns:w="http://schemas.openxmlformats.org/wordprocessingml/2006/main">
        <w:t xml:space="preserve">1. ප්‍රශංසාවේ බලය: සෑම අවස්ථාවකදීම ස්තුති කිරීමට අන්‍යයන් දිරිමත් කිරීම</w:t>
      </w:r>
    </w:p>
    <w:p w14:paraId="6041A32C" w14:textId="77777777" w:rsidR="00F90BDC" w:rsidRDefault="00F90BDC"/>
    <w:p w14:paraId="511DC4C5" w14:textId="77777777" w:rsidR="00F90BDC" w:rsidRDefault="00F90BDC">
      <w:r xmlns:w="http://schemas.openxmlformats.org/wordprocessingml/2006/main">
        <w:t xml:space="preserve">2. දෙවියන්ගේ ආශ්චර්යයන්: ඔහුගේ සුවය සහ පුනරුත්ථාපනය අත්විඳීම</w:t>
      </w:r>
    </w:p>
    <w:p w14:paraId="7E12A815" w14:textId="77777777" w:rsidR="00F90BDC" w:rsidRDefault="00F90BDC"/>
    <w:p w14:paraId="2CC72AC3" w14:textId="77777777" w:rsidR="00F90BDC" w:rsidRDefault="00F90BDC">
      <w:r xmlns:w="http://schemas.openxmlformats.org/wordprocessingml/2006/main">
        <w:t xml:space="preserve">1. ගීතාවලිය 34: 1-3 - මම සෑම විටම සමිඳාණන් වහන්සේට ආශීර්වාද කරන්නෙමි; උන් වහන්සේගේ ප්‍රශංසාව නොකඩවා මාගේ මුඛයෙහි ඇත.</w:t>
      </w:r>
    </w:p>
    <w:p w14:paraId="6FC03B80" w14:textId="77777777" w:rsidR="00F90BDC" w:rsidRDefault="00F90BDC"/>
    <w:p w14:paraId="3CB79456" w14:textId="77777777" w:rsidR="00F90BDC" w:rsidRDefault="00F90BDC">
      <w:r xmlns:w="http://schemas.openxmlformats.org/wordprocessingml/2006/main">
        <w:t xml:space="preserve">2. හෙබ්‍රෙව් 13:15 - ඔහු තුළින් අපි නොකඩවා දෙවියන් වහන්සේට ප්‍රශංසා පූජාවක්, එනම් ඔහුගේ නාමය පිළිගන්නා තොල්වල ඵල පූජා කරමු.</w:t>
      </w:r>
    </w:p>
    <w:p w14:paraId="69C28460" w14:textId="77777777" w:rsidR="00F90BDC" w:rsidRDefault="00F90BDC"/>
    <w:p w14:paraId="665D4E9C" w14:textId="77777777" w:rsidR="00F90BDC" w:rsidRDefault="00F90BDC">
      <w:r xmlns:w="http://schemas.openxmlformats.org/wordprocessingml/2006/main">
        <w:t xml:space="preserve">ක්‍රියා 3:10 දේවමාළිගාවේ අලංකාර දොරටුව අසල දානයට වාඩි වූයේ ඔහු බව ඔව්හු දැනගත් අතර, ඔහුට සිදු වූ දේ ගැන ඔවුන් පුදුමයෙන් හා විස්මයෙන් පිරී ගියහ.</w:t>
      </w:r>
    </w:p>
    <w:p w14:paraId="249D9A8E" w14:textId="77777777" w:rsidR="00F90BDC" w:rsidRDefault="00F90BDC"/>
    <w:p w14:paraId="4D3EF1EE" w14:textId="77777777" w:rsidR="00F90BDC" w:rsidRDefault="00F90BDC">
      <w:r xmlns:w="http://schemas.openxmlformats.org/wordprocessingml/2006/main">
        <w:t xml:space="preserve">දේවමාළිගාවේ ගේට්ටුවෙන් පිටත වාඩි වී දානයක් ඉල්ලා සිටි මිනිසෙකු පේතෘස් සහ ජෝන් විසින් ආශ්චර්යමත් ලෙස සුව කරනු ලැබුවේ ඔහු වටා සිටි මිනිසුන් පුදුමයෙන් හා විස්මයෙන් පිරී යමිනි.</w:t>
      </w:r>
    </w:p>
    <w:p w14:paraId="02D42815" w14:textId="77777777" w:rsidR="00F90BDC" w:rsidRDefault="00F90BDC"/>
    <w:p w14:paraId="20126155" w14:textId="77777777" w:rsidR="00F90BDC" w:rsidRDefault="00F90BDC">
      <w:r xmlns:w="http://schemas.openxmlformats.org/wordprocessingml/2006/main">
        <w:t xml:space="preserve">1. හාස්කම්වල බලය: යේසුස්ගේ ආශ්චර්යමත් සුවය</w:t>
      </w:r>
    </w:p>
    <w:p w14:paraId="7C2CBA17" w14:textId="77777777" w:rsidR="00F90BDC" w:rsidRDefault="00F90BDC"/>
    <w:p w14:paraId="5AEC0EBF" w14:textId="77777777" w:rsidR="00F90BDC" w:rsidRDefault="00F90BDC">
      <w:r xmlns:w="http://schemas.openxmlformats.org/wordprocessingml/2006/main">
        <w:t xml:space="preserve">2. එදිනෙදා දෙවියන්ගේ ආශ්චර්යයන් නැරඹීම</w:t>
      </w:r>
    </w:p>
    <w:p w14:paraId="2CFEA21C" w14:textId="77777777" w:rsidR="00F90BDC" w:rsidRDefault="00F90BDC"/>
    <w:p w14:paraId="3F9DD527" w14:textId="77777777" w:rsidR="00F90BDC" w:rsidRDefault="00F90BDC">
      <w:r xmlns:w="http://schemas.openxmlformats.org/wordprocessingml/2006/main">
        <w:t xml:space="preserve">1. මතෙව් 9:35 - "තවද, ජේසුස් වහන්සේ ඔවුන්ගේ සිනගෝගවල උගන්වමින්, රාජ්‍යයේ ශුභාරංචිය දේශනා කරමින්, සෙනඟ අතරේ සිටි සියලු ලෙඩ රෝග සුව කරමින්, සියලු නගර සහ ගම්වල සැරිසැරූ සේක."</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ලූක් 7:22 - “එවිට ජේසුස් වහන්සේ ඔවුන්ට උත්තර දෙමින්, ”ඔබ ගොස් ඔබ දුටු දේ සහ ඔබ ඇසූ දේ ජොහන්ට කියන්න; මළවුන් නැඟිටුවනු ලැබේ, දුප්පතුන්ට ශුභාරංචිය දේශනා කරනු ලැබේ."</w:t>
      </w:r>
    </w:p>
    <w:p w14:paraId="425B9409" w14:textId="77777777" w:rsidR="00F90BDC" w:rsidRDefault="00F90BDC"/>
    <w:p w14:paraId="4E4B021F" w14:textId="77777777" w:rsidR="00F90BDC" w:rsidRDefault="00F90BDC">
      <w:r xmlns:w="http://schemas.openxmlformats.org/wordprocessingml/2006/main">
        <w:t xml:space="preserve">ක්‍රියා 3:11 සුව වූ කොර මිනිසා පේතෘස් සහ යොහන් අල්ලාගෙන සිටින විට, සියලුදෙනාම සලමොන්ගේ ආලින්දයේ සිටි ඔවුන් වෙතට දිව ගියෝය.</w:t>
      </w:r>
    </w:p>
    <w:p w14:paraId="2E9D4BD6" w14:textId="77777777" w:rsidR="00F90BDC" w:rsidRDefault="00F90BDC"/>
    <w:p w14:paraId="63730BC9" w14:textId="77777777" w:rsidR="00F90BDC" w:rsidRDefault="00F90BDC">
      <w:r xmlns:w="http://schemas.openxmlformats.org/wordprocessingml/2006/main">
        <w:t xml:space="preserve">කොර වූ මිනිසා සුව වූ අතර මිනිසුන් පුදුමයෙන් පීටර් සහ යොහන් වටා රැස් වූහ.</w:t>
      </w:r>
    </w:p>
    <w:p w14:paraId="4F97FCF4" w14:textId="77777777" w:rsidR="00F90BDC" w:rsidRDefault="00F90BDC"/>
    <w:p w14:paraId="14CFFBCD" w14:textId="77777777" w:rsidR="00F90BDC" w:rsidRDefault="00F90BDC">
      <w:r xmlns:w="http://schemas.openxmlformats.org/wordprocessingml/2006/main">
        <w:t xml:space="preserve">1. අද සුව කිරීමේ ආශ්චර්යයන්</w:t>
      </w:r>
    </w:p>
    <w:p w14:paraId="09FBB52D" w14:textId="77777777" w:rsidR="00F90BDC" w:rsidRDefault="00F90BDC"/>
    <w:p w14:paraId="186240B0" w14:textId="77777777" w:rsidR="00F90BDC" w:rsidRDefault="00F90BDC">
      <w:r xmlns:w="http://schemas.openxmlformats.org/wordprocessingml/2006/main">
        <w:t xml:space="preserve">2. අපගේ ජීවිත තුළ දෙවියන් වහන්සේගේ බලය සහ පැවැත්ම</w:t>
      </w:r>
    </w:p>
    <w:p w14:paraId="0C586267" w14:textId="77777777" w:rsidR="00F90BDC" w:rsidRDefault="00F90BDC"/>
    <w:p w14:paraId="35C3C151" w14:textId="77777777" w:rsidR="00F90BDC" w:rsidRDefault="00F90BDC">
      <w:r xmlns:w="http://schemas.openxmlformats.org/wordprocessingml/2006/main">
        <w:t xml:space="preserve">1. යොහන් 14:12 - "සැබවින්ම මම ඔබට කියමි, මා කෙරෙහි අදහාගන්නා කවරෙක් නමුත් මා විසින් කරන ලද ක්‍රියා කරනු ඇත, මා පියාණන් වහන්සේ වෙතට යන බැවින්, ඔවුන් මීට වඩා උතුම් දේ කරනු ඇත."</w:t>
      </w:r>
    </w:p>
    <w:p w14:paraId="31DC073C" w14:textId="77777777" w:rsidR="00F90BDC" w:rsidRDefault="00F90BDC"/>
    <w:p w14:paraId="610E5539" w14:textId="77777777" w:rsidR="00F90BDC" w:rsidRDefault="00F90BDC">
      <w:r xmlns:w="http://schemas.openxmlformats.org/wordprocessingml/2006/main">
        <w:t xml:space="preserve">2. ක්‍රියා 2:22 - "ඊශ්‍රායෙල් පුරුෂයෙනි, මෙයට සවන් දෙන්න: නාසරෙත්හි ජේසුස් වහන්සේ ප්‍රාතිහාර්යයන්, අරුමපුදුම දේ සහ ලකුණු මගින් දෙවියන් වහන්සේ විසින් ඔබට ප්‍රතීතනය කරන ලද මිනිසෙකි, ඔබම දන්නා පරිදි දෙවියන් වහන්සේ ඔහු මාර්ගයෙන් ඔබ අතර කළ සේක."</w:t>
      </w:r>
    </w:p>
    <w:p w14:paraId="7DE85008" w14:textId="77777777" w:rsidR="00F90BDC" w:rsidRDefault="00F90BDC"/>
    <w:p w14:paraId="54534B6D" w14:textId="77777777" w:rsidR="00F90BDC" w:rsidRDefault="00F90BDC">
      <w:r xmlns:w="http://schemas.openxmlformats.org/wordprocessingml/2006/main">
        <w:t xml:space="preserve">ක්‍රියා 3:12 පේතෘස් එය දුටු විට සෙනඟට උත්තරදෙමින්: ඊශ්‍රායෙල් ජනයෙනි, ඔබ මේ ගැන පුදුම වන්නේ මන්ද? එසේත් නැතිනම් අපේම බලයෙන් හෝ ශුද්ධකමෙන් අපි මේ මිනිසා ඇවිදීමට සැලැස්වූවාක් මෙන් ඔබ අප දෙස මෙතරම් උනන්දුවෙන් බලන්නේ මන්ද?</w:t>
      </w:r>
    </w:p>
    <w:p w14:paraId="1A816CA4" w14:textId="77777777" w:rsidR="00F90BDC" w:rsidRDefault="00F90BDC"/>
    <w:p w14:paraId="72319376" w14:textId="77777777" w:rsidR="00F90BDC" w:rsidRDefault="00F90BDC">
      <w:r xmlns:w="http://schemas.openxmlformats.org/wordprocessingml/2006/main">
        <w:t xml:space="preserve">පේතෘස් ඊශ්‍රායෙල් සෙනඟගෙන් ඇසුවේ යේසුස්වහන්සේ විසින් මනුෂ්‍යයෙකුව සුව කළ ප්‍රාතිහාර්යය ගැන ඔවුන් පුදුම වන්නේ මන්දැයි කියාය.</w:t>
      </w:r>
    </w:p>
    <w:p w14:paraId="72F3056F" w14:textId="77777777" w:rsidR="00F90BDC" w:rsidRDefault="00F90BDC"/>
    <w:p w14:paraId="70245EFE" w14:textId="77777777" w:rsidR="00F90BDC" w:rsidRDefault="00F90BDC">
      <w:r xmlns:w="http://schemas.openxmlformats.org/wordprocessingml/2006/main">
        <w:t xml:space="preserve">1. ජේසුස් වහන්සේගේ බලය: අපගේ ජීවිත තුළ ජේසුස් වහන්සේගේ ආශ්චර්යය හඳුනා ගැනීම</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දෙවියන් වහන්සේගේ ප්‍රාතිහාර්යයන් වැලඳ ගැනීම: ඔහුගේ සැපයුම සහ කරුණාව පිළිගැනීම</w:t>
      </w:r>
    </w:p>
    <w:p w14:paraId="74056770" w14:textId="77777777" w:rsidR="00F90BDC" w:rsidRDefault="00F90BDC"/>
    <w:p w14:paraId="0E5E27E8" w14:textId="77777777" w:rsidR="00F90BDC" w:rsidRDefault="00F90BDC">
      <w:r xmlns:w="http://schemas.openxmlformats.org/wordprocessingml/2006/main">
        <w:t xml:space="preserve">1. ලූක් 5:17-26 - යේසුස් අංශභාග රෝගියෙකු සුව කරයි</w:t>
      </w:r>
    </w:p>
    <w:p w14:paraId="4D2D9844" w14:textId="77777777" w:rsidR="00F90BDC" w:rsidRDefault="00F90BDC"/>
    <w:p w14:paraId="69375040" w14:textId="77777777" w:rsidR="00F90BDC" w:rsidRDefault="00F90BDC">
      <w:r xmlns:w="http://schemas.openxmlformats.org/wordprocessingml/2006/main">
        <w:t xml:space="preserve">2. යොහන් 10:10 - ජේසුස් වහන්සේ පැමිණියේ ජීවය සහ ජීවය වඩාත් බහුල ලෙස දීමටය</w:t>
      </w:r>
    </w:p>
    <w:p w14:paraId="0A0EA881" w14:textId="77777777" w:rsidR="00F90BDC" w:rsidRDefault="00F90BDC"/>
    <w:p w14:paraId="6F631D00" w14:textId="77777777" w:rsidR="00F90BDC" w:rsidRDefault="00F90BDC">
      <w:r xmlns:w="http://schemas.openxmlformats.org/wordprocessingml/2006/main">
        <w:t xml:space="preserve">ක්‍රියා 3:13 ආබ්‍රහම්ගේ, ඊසාක්ගේ සහ යාකොබ්ගේ දෙවියන්වහන්සේ, අපගේ පියවරුන්ගේ දෙවියන්වහන්සේ, උන්වහන්සේගේ පුත්‍රවූ යේසුස්වහන්සේව මහිමයට පත්කළසේක. පිලාත් ඔහුට යන්න දෙන්න තීරණය කළ විට ඔබ ඔහුව පාවා දී ඔහු ඉදිරියෙහි ඔහුව ප්‍රතික්ෂේප කළහුය.</w:t>
      </w:r>
    </w:p>
    <w:p w14:paraId="485C756C" w14:textId="77777777" w:rsidR="00F90BDC" w:rsidRDefault="00F90BDC"/>
    <w:p w14:paraId="1E1183C8" w14:textId="77777777" w:rsidR="00F90BDC" w:rsidRDefault="00F90BDC">
      <w:r xmlns:w="http://schemas.openxmlformats.org/wordprocessingml/2006/main">
        <w:t xml:space="preserve">මනුෂ්‍ය වර්ගයා විසින් ප්‍රතික්ෂේප කර පාවා දෙනු ලැබුවද, දෙවියන්වහන්සේ තම පුත්‍රයා වන යේසුස්ව මහිමයට පත් කර ඇත.</w:t>
      </w:r>
    </w:p>
    <w:p w14:paraId="20F95771" w14:textId="77777777" w:rsidR="00F90BDC" w:rsidRDefault="00F90BDC"/>
    <w:p w14:paraId="189C3DFB" w14:textId="77777777" w:rsidR="00F90BDC" w:rsidRDefault="00F90BDC">
      <w:r xmlns:w="http://schemas.openxmlformats.org/wordprocessingml/2006/main">
        <w:t xml:space="preserve">1. දෙවියන්වහන්සේගේ ප්‍රේමයේ බලය - මනුෂ්‍ය වර්ගයා කෙරෙහි දෙවියන්වහන්සේගේ ප්‍රේමය අපගේම පව්වලට හා දුර්වලකම්වලට වඩා බලවත් වන්නේ කෙසේද?</w:t>
      </w:r>
    </w:p>
    <w:p w14:paraId="3D0274F0" w14:textId="77777777" w:rsidR="00F90BDC" w:rsidRDefault="00F90BDC"/>
    <w:p w14:paraId="224D0237" w14:textId="77777777" w:rsidR="00F90BDC" w:rsidRDefault="00F90BDC">
      <w:r xmlns:w="http://schemas.openxmlformats.org/wordprocessingml/2006/main">
        <w:t xml:space="preserve">2. ජේසුස් වහන්සේ මහිමයට පත් කිරීම - දෙවියන් වහන්සේගේ කැමැත්තට යේසුස් කීකරු වීම ඔහුගේ මහිමයට හේතු වූ ආකාරය.</w:t>
      </w:r>
    </w:p>
    <w:p w14:paraId="7F5AC873" w14:textId="77777777" w:rsidR="00F90BDC" w:rsidRDefault="00F90BDC"/>
    <w:p w14:paraId="58C8E720" w14:textId="77777777" w:rsidR="00F90BDC" w:rsidRDefault="00F90BDC">
      <w:r xmlns:w="http://schemas.openxmlformats.org/wordprocessingml/2006/main">
        <w:t xml:space="preserve">1. රෝම 5: 8 - "නමුත් දෙවියන් වහන්සේ අප කෙරෙහි ඇති ඔහුගේම ප්‍රේමය මෙයින් පෙන්නුම් කරයි: අප පව්කාරයන්ව සිටියදී, ක්‍රිස්තුස් අප වෙනුවෙන් මිය ගියේය."</w:t>
      </w:r>
    </w:p>
    <w:p w14:paraId="2E57A080" w14:textId="77777777" w:rsidR="00F90BDC" w:rsidRDefault="00F90BDC"/>
    <w:p w14:paraId="72B51B39" w14:textId="77777777" w:rsidR="00F90BDC" w:rsidRDefault="00F90BDC">
      <w:r xmlns:w="http://schemas.openxmlformats.org/wordprocessingml/2006/main">
        <w:t xml:space="preserve">2. පිලිප්පි 2:5-8 - "ඔබ එකිනෙකා සමඟ ඇති සබඳතාවලදී, ක්‍රිස්තුස් ජේසුස් වහන්සේට සමාන මානසිකත්වයක් ඇති කර ගන්න: දෙවියන් වහන්සේ ස්වභාවයෙන්ම, දෙවියන් වහන්සේ සමග සමානාත්මතාවය තම වාසිය සඳහා භාවිතා කළ යුතු දෙයක් ලෙස සැලකුවේ නැත; ඒ වෙනුවට, ඔහු මනුෂ්‍ය ස්වරූපයෙන් මවා, සේවකයකුගේ ස්වභාවය ගෙන කිසිත් නැති කරගත්තේය.එසේම මිනිසෙකු ලෙස පෙනී සිටිමින්, මරණයට - කුරුසියේ මරණයට පවා කීකරු වීමෙන් ඔහු යටහත් පහත් විය.</w:t>
      </w:r>
    </w:p>
    <w:p w14:paraId="28E259E9" w14:textId="77777777" w:rsidR="00F90BDC" w:rsidRDefault="00F90BDC"/>
    <w:p w14:paraId="0EA01165" w14:textId="77777777" w:rsidR="00F90BDC" w:rsidRDefault="00F90BDC">
      <w:r xmlns:w="http://schemas.openxmlformats.org/wordprocessingml/2006/main">
        <w:t xml:space="preserve">ක්‍රියා 3:14 එහෙත්, ඔබ ශුද්ධ තැනැත්තා සහ ධර්මිෂ්ඨ තැනැත්තා ප්‍රතික්ෂේප කළ අතර, මිනීමරුවෙකු ඔබට ලබා දීමට ඔබ කැමති විය.</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ඡේදය මිනිසුන් ශුද්ධ වූ සහ එකම තැනැත්තා ප්‍රතික්ෂේප කළ අතර ඒ වෙනුවට මිනීමරුවෙකුට අවශ්‍ය විය.</w:t>
      </w:r>
    </w:p>
    <w:p w14:paraId="2038C520" w14:textId="77777777" w:rsidR="00F90BDC" w:rsidRDefault="00F90BDC"/>
    <w:p w14:paraId="3CEF2515" w14:textId="77777777" w:rsidR="00F90BDC" w:rsidRDefault="00F90BDC">
      <w:r xmlns:w="http://schemas.openxmlformats.org/wordprocessingml/2006/main">
        <w:t xml:space="preserve">1. දෙවියන්ව ප්‍රතික්ෂේප කිරීමේ අනතුර</w:t>
      </w:r>
    </w:p>
    <w:p w14:paraId="3D6E62E8" w14:textId="77777777" w:rsidR="00F90BDC" w:rsidRDefault="00F90BDC"/>
    <w:p w14:paraId="4ED534AC" w14:textId="77777777" w:rsidR="00F90BDC" w:rsidRDefault="00F90BDC">
      <w:r xmlns:w="http://schemas.openxmlformats.org/wordprocessingml/2006/main">
        <w:t xml:space="preserve">2. වැරදි තේරීමේ බලය</w:t>
      </w:r>
    </w:p>
    <w:p w14:paraId="645294E1" w14:textId="77777777" w:rsidR="00F90BDC" w:rsidRDefault="00F90BDC"/>
    <w:p w14:paraId="4F26793E" w14:textId="77777777" w:rsidR="00F90BDC" w:rsidRDefault="00F90BDC">
      <w:r xmlns:w="http://schemas.openxmlformats.org/wordprocessingml/2006/main">
        <w:t xml:space="preserve">1. යෙසායා 53:5 - නුමුත් ඔහු අපේ වැරදි නිසා තුවාල වී, අපේ අයුතුකම් නිසා තැළුණු සේක. ඔහුගේ ඉරිවලින් අපි සුවය ලබන්නෙමු.</w:t>
      </w:r>
    </w:p>
    <w:p w14:paraId="120622E2" w14:textId="77777777" w:rsidR="00F90BDC" w:rsidRDefault="00F90BDC"/>
    <w:p w14:paraId="1074E609" w14:textId="77777777" w:rsidR="00F90BDC" w:rsidRDefault="00F90BDC">
      <w:r xmlns:w="http://schemas.openxmlformats.org/wordprocessingml/2006/main">
        <w:t xml:space="preserve">2. යාකොබ් 4:17 - එබැවින් යහපත කිරීමට දන්නා නමුත් එය නොකරන තැනැත්තාට එය පාපයකි.</w:t>
      </w:r>
    </w:p>
    <w:p w14:paraId="6FA9A801" w14:textId="77777777" w:rsidR="00F90BDC" w:rsidRDefault="00F90BDC"/>
    <w:p w14:paraId="5A9F2C2B" w14:textId="77777777" w:rsidR="00F90BDC" w:rsidRDefault="00F90BDC">
      <w:r xmlns:w="http://schemas.openxmlformats.org/wordprocessingml/2006/main">
        <w:t xml:space="preserve">ක්‍රියා 3:15 දෙවියන් වහන්සේ මළවුන්ගෙන් උත්ථාන කළ ජීවනයේ කුමාරයා මැරුවේ ය. එහි අපි සාක්ෂිකාරයෝ වෙමු.</w:t>
      </w:r>
    </w:p>
    <w:p w14:paraId="276E4690" w14:textId="77777777" w:rsidR="00F90BDC" w:rsidRDefault="00F90BDC"/>
    <w:p w14:paraId="4C95CD17" w14:textId="77777777" w:rsidR="00F90BDC" w:rsidRDefault="00F90BDC">
      <w:r xmlns:w="http://schemas.openxmlformats.org/wordprocessingml/2006/main">
        <w:t xml:space="preserve">ප්‍රේරිතයන් දොළොස් දෙනාගෙන් කෙනෙකු වූ පේතෘස් ජෙරුසලමේ වැසියන්ට දේශනා කළේ ජීවනයේ කුමාරයා වන යේසුස්ව මරා දැමූ නමුත් දෙවියන් වහන්සේ ඔහුව මළවුන්ගෙන් උත්ථාන කළ බවයි.</w:t>
      </w:r>
    </w:p>
    <w:p w14:paraId="29E9CFD6" w14:textId="77777777" w:rsidR="00F90BDC" w:rsidRDefault="00F90BDC"/>
    <w:p w14:paraId="09D70E7A" w14:textId="77777777" w:rsidR="00F90BDC" w:rsidRDefault="00F90BDC">
      <w:r xmlns:w="http://schemas.openxmlformats.org/wordprocessingml/2006/main">
        <w:t xml:space="preserve">1. නැවත නැඟිටීමේ බලය - යේසුස්ගේ නැවත නැඟිටීමේ වැදගත්කම සහ එය අපට ලබා දෙන බලය ගවේෂණය කිරීම.</w:t>
      </w:r>
    </w:p>
    <w:p w14:paraId="1A53079C" w14:textId="77777777" w:rsidR="00F90BDC" w:rsidRDefault="00F90BDC"/>
    <w:p w14:paraId="7E57A25E" w14:textId="77777777" w:rsidR="00F90BDC" w:rsidRDefault="00F90BDC">
      <w:r xmlns:w="http://schemas.openxmlformats.org/wordprocessingml/2006/main">
        <w:t xml:space="preserve">2. ජේසුස් වහන්සේගේ ජීවිතය - ජේසුස් වහන්සේගේ ජීවිතය ඔහුගේ අනුගාමිකයන්ට සහ අද අපගේ ජීවිතයට ඇති කළ බලපෑම පරීක්ෂා කිරීම.</w:t>
      </w:r>
    </w:p>
    <w:p w14:paraId="02FCE0EB" w14:textId="77777777" w:rsidR="00F90BDC" w:rsidRDefault="00F90BDC"/>
    <w:p w14:paraId="3A4D5915" w14:textId="77777777" w:rsidR="00F90BDC" w:rsidRDefault="00F90BDC">
      <w:r xmlns:w="http://schemas.openxmlformats.org/wordprocessingml/2006/main">
        <w:t xml:space="preserve">1. රෝම 6:4-10 - ක්‍රිස්තුස්වහන්සේගේ මරණය සහ නැවත නැඟිටීම සමඟ අපගේ එක්වීම තුළින් අපගේ නව ජීවිතය ගවේෂණය කිරීම.</w:t>
      </w:r>
    </w:p>
    <w:p w14:paraId="445F5FEF" w14:textId="77777777" w:rsidR="00F90BDC" w:rsidRDefault="00F90BDC"/>
    <w:p w14:paraId="19F0347C" w14:textId="77777777" w:rsidR="00F90BDC" w:rsidRDefault="00F90BDC">
      <w:r xmlns:w="http://schemas.openxmlformats.org/wordprocessingml/2006/main">
        <w:t xml:space="preserve">2. 1 කොරින්ති 15:21-26 - අපට නව ජීවිතයක් ගෙන ඒමේදී යේසුස් වහන්සේගේ නැවත නැඟිටීමේ වැදගත්කම පරීක්ෂා කිරීම.</w:t>
      </w:r>
    </w:p>
    <w:p w14:paraId="2F1A38AA" w14:textId="77777777" w:rsidR="00F90BDC" w:rsidRDefault="00F90BDC"/>
    <w:p w14:paraId="1BFC8D67" w14:textId="77777777" w:rsidR="00F90BDC" w:rsidRDefault="00F90BDC">
      <w:r xmlns:w="http://schemas.openxmlformats.org/wordprocessingml/2006/main">
        <w:t xml:space="preserve">ක්‍රියා 3:16 ඔහුගේ නාමය ඔහුගේ නාමය කෙරෙහි ඇදහිල්ල කරණකොටගෙන ඔබ දකින සහ දන්නා මේ මනුෂ්‍යයා ශක්තිමත් කළේය </w:t>
      </w:r>
      <w:r xmlns:w="http://schemas.openxmlformats.org/wordprocessingml/2006/main">
        <w:lastRenderedPageBreak xmlns:w="http://schemas.openxmlformats.org/wordprocessingml/2006/main"/>
      </w:r>
      <w:r xmlns:w="http://schemas.openxmlformats.org/wordprocessingml/2006/main">
        <w:t xml:space="preserve">.</w:t>
      </w:r>
    </w:p>
    <w:p w14:paraId="42C9725F" w14:textId="77777777" w:rsidR="00F90BDC" w:rsidRDefault="00F90BDC"/>
    <w:p w14:paraId="45358B11" w14:textId="77777777" w:rsidR="00F90BDC" w:rsidRDefault="00F90BDC">
      <w:r xmlns:w="http://schemas.openxmlformats.org/wordprocessingml/2006/main">
        <w:t xml:space="preserve">ජේසුස් වහන්සේගේ නාමය කෙරෙහි ඇදහිල්ල කරණකොටගෙන මිනිසෙක් සුවපත් වූ අතර, මෙම ආශ්චර්යමත් සුවය පැමිණ සිටි සියල්ලන් විසින් දැක ඇත.</w:t>
      </w:r>
    </w:p>
    <w:p w14:paraId="3224DBE0" w14:textId="77777777" w:rsidR="00F90BDC" w:rsidRDefault="00F90BDC"/>
    <w:p w14:paraId="4B13EBE7" w14:textId="77777777" w:rsidR="00F90BDC" w:rsidRDefault="00F90BDC">
      <w:r xmlns:w="http://schemas.openxmlformats.org/wordprocessingml/2006/main">
        <w:t xml:space="preserve">1. කඳු චලනය කරන ඇදහිල්ල: ආශ්චර්යමත් විය හැකි ජීවිතයක් ගත කරන්නේ කෙසේද</w:t>
      </w:r>
    </w:p>
    <w:p w14:paraId="564DDA5A" w14:textId="77777777" w:rsidR="00F90BDC" w:rsidRDefault="00F90BDC"/>
    <w:p w14:paraId="03BE9BF2" w14:textId="77777777" w:rsidR="00F90BDC" w:rsidRDefault="00F90BDC">
      <w:r xmlns:w="http://schemas.openxmlformats.org/wordprocessingml/2006/main">
        <w:t xml:space="preserve">2. ඇදහිල්ලේ බලය: දිව්‍යමය සුවය ලබා ගන්නේ කෙසේද</w:t>
      </w:r>
    </w:p>
    <w:p w14:paraId="42713FF2" w14:textId="77777777" w:rsidR="00F90BDC" w:rsidRDefault="00F90BDC"/>
    <w:p w14:paraId="0DAF0720" w14:textId="77777777" w:rsidR="00F90BDC" w:rsidRDefault="00F90BDC">
      <w:r xmlns:w="http://schemas.openxmlformats.org/wordprocessingml/2006/main">
        <w:t xml:space="preserve">1. මාර්ක් 11:22-24 - ජේසුස් වහන්සේ ඔවුන්ට පිළිතුරු දෙමින්, “දෙවියන් වහන්සේ කෙරෙහි ඇදහිල්ල තබන්න. සැබැවින් ම මම ඔබට කියමි, යමෙක් මේ කන්දට ‘උඩට ගෙන මුහුදට හෙළනු’ යි කී ද, තමාගේ සිතින් සැක නොකොට, ඔහු කියන දෙය ඉටු වන බව විශ්වාස කරයි ද, එය ඔහු උදෙසා කරනු ලැබේ.</w:t>
      </w:r>
    </w:p>
    <w:p w14:paraId="0EB112CC" w14:textId="77777777" w:rsidR="00F90BDC" w:rsidRDefault="00F90BDC"/>
    <w:p w14:paraId="3A2ACA1E" w14:textId="77777777" w:rsidR="00F90BDC" w:rsidRDefault="00F90BDC">
      <w:r xmlns:w="http://schemas.openxmlformats.org/wordprocessingml/2006/main">
        <w:t xml:space="preserve">2. යාකොබ් 1: 5-7 - ඔබගෙන් යමෙකුට ප්‍රඥාව අඩු නම්, නින්දාවක් නොමැතිව සියල්ලන්ට ත්‍යාගශීලීව දෙන දෙවියන් වහන්සේගෙන් ඔහු ඉල්ලනු ඇත, එවිට එය ඔහුට දෙනු ලැබේ. නුමුත් සැකයෙන් තොරව ඇදහිල්ලෙන් අසත්වා, මක්නිසාද සැක කරන්නා සුළඟින් ගසාගෙන යන මුහුදේ රැල්ලක් මෙනි.</w:t>
      </w:r>
    </w:p>
    <w:p w14:paraId="1698A89C" w14:textId="77777777" w:rsidR="00F90BDC" w:rsidRDefault="00F90BDC"/>
    <w:p w14:paraId="798915A0" w14:textId="77777777" w:rsidR="00F90BDC" w:rsidRDefault="00F90BDC">
      <w:r xmlns:w="http://schemas.openxmlformats.org/wordprocessingml/2006/main">
        <w:t xml:space="preserve">ක්‍රියා 3:17 දැන් සහෝදරවරුනි, ඔබේ පාලකයන් මෙන් ඔබත් නොදැනුවත්කම නිසා එය කළ බව මම දනිමි.</w:t>
      </w:r>
    </w:p>
    <w:p w14:paraId="1B0F9ABB" w14:textId="77777777" w:rsidR="00F90BDC" w:rsidRDefault="00F90BDC"/>
    <w:p w14:paraId="40AFB84C" w14:textId="77777777" w:rsidR="00F90BDC" w:rsidRDefault="00F90BDC">
      <w:r xmlns:w="http://schemas.openxmlformats.org/wordprocessingml/2006/main">
        <w:t xml:space="preserve">පේතෘස් යේසුස්ව ඝාතනය කිරීම ගැන යුදෙව්වන් සමූහයට තරවටු කරන අතර, එය නොදැනුවත්කම නිසා සිදු වූවක් බව පැහැදිලි කරයි.</w:t>
      </w:r>
    </w:p>
    <w:p w14:paraId="303E1693" w14:textId="77777777" w:rsidR="00F90BDC" w:rsidRDefault="00F90BDC"/>
    <w:p w14:paraId="58F4CC82" w14:textId="77777777" w:rsidR="00F90BDC" w:rsidRDefault="00F90BDC">
      <w:r xmlns:w="http://schemas.openxmlformats.org/wordprocessingml/2006/main">
        <w:t xml:space="preserve">1. නොදැනුවත්කමේ බලය: අපගේම අන්ධභාවය ජය ගන්නේ කෙසේද</w:t>
      </w:r>
    </w:p>
    <w:p w14:paraId="42567F87" w14:textId="77777777" w:rsidR="00F90BDC" w:rsidRDefault="00F90BDC"/>
    <w:p w14:paraId="0B6731E4" w14:textId="77777777" w:rsidR="00F90BDC" w:rsidRDefault="00F90BDC">
      <w:r xmlns:w="http://schemas.openxmlformats.org/wordprocessingml/2006/main">
        <w:t xml:space="preserve">2. නොදැනුවත්වම පාපය: අපගේ වැරදි හඳුනා ගැනීමට සහ පසුතැවිලි වීමට ඉගෙන ගැනීම</w:t>
      </w:r>
    </w:p>
    <w:p w14:paraId="10F1B51F" w14:textId="77777777" w:rsidR="00F90BDC" w:rsidRDefault="00F90BDC"/>
    <w:p w14:paraId="23BE3011" w14:textId="77777777" w:rsidR="00F90BDC" w:rsidRDefault="00F90BDC">
      <w:r xmlns:w="http://schemas.openxmlformats.org/wordprocessingml/2006/main">
        <w:t xml:space="preserve">1. මතෙව් 26: 67-68 - එවිට ඔවුන් ඔහුගේ මුහුණට කෙළ ගසා, ඔහුගේ හස්තයෙන් ඔහුට පහර දුන්හ. තවත් සමහරු ඔහුට කම්මුල් පහර දෙමින්, ”ක්‍රිස්තුනි, අපට අනාවැකි කියන්න! ඔබට පහර දුන් තැනැත්තා කවුද? ”</w:t>
      </w:r>
    </w:p>
    <w:p w14:paraId="5246D2CB" w14:textId="77777777" w:rsidR="00F90BDC" w:rsidRDefault="00F90BDC"/>
    <w:p w14:paraId="02118EB1" w14:textId="77777777" w:rsidR="00F90BDC" w:rsidRDefault="00F90BDC">
      <w:r xmlns:w="http://schemas.openxmlformats.org/wordprocessingml/2006/main">
        <w:t xml:space="preserve">2. යාකොබ් 4:17 - එබැවින්, කළ යුතු නිවැරදි දේ දැන එය නොකරන තැනැත්තාට එය පාපයකි.</w:t>
      </w:r>
    </w:p>
    <w:p w14:paraId="769BC0B7" w14:textId="77777777" w:rsidR="00F90BDC" w:rsidRDefault="00F90BDC"/>
    <w:p w14:paraId="503D10F6" w14:textId="77777777" w:rsidR="00F90BDC" w:rsidRDefault="00F90BDC">
      <w:r xmlns:w="http://schemas.openxmlformats.org/wordprocessingml/2006/main">
        <w:t xml:space="preserve">ක්‍රියා 3:18 එහෙත් ක්‍රිස්තුන් වහන්සේ දුක් විඳිය යුතු බව දෙවියන් වහන්සේ සිය සියලු අනාගතවක්තෘවරුන්ගේ මුඛයෙන් කලින් ප්‍රකාශ කළ දේවල්, ඔහු එලෙස ඉටු කර ඇත.</w:t>
      </w:r>
    </w:p>
    <w:p w14:paraId="51C08E19" w14:textId="77777777" w:rsidR="00F90BDC" w:rsidRDefault="00F90BDC"/>
    <w:p w14:paraId="63184207" w14:textId="77777777" w:rsidR="00F90BDC" w:rsidRDefault="00F90BDC">
      <w:r xmlns:w="http://schemas.openxmlformats.org/wordprocessingml/2006/main">
        <w:t xml:space="preserve">ක්‍රිස්තුස් වහන්සේ අපගේ පව් උදෙසා දුක් විඳින බවට දෙවියන් වහන්සේ තම පොරොන්දුව ඉටු කර ඇත.</w:t>
      </w:r>
    </w:p>
    <w:p w14:paraId="34A9E46E" w14:textId="77777777" w:rsidR="00F90BDC" w:rsidRDefault="00F90BDC"/>
    <w:p w14:paraId="74AD1A49" w14:textId="77777777" w:rsidR="00F90BDC" w:rsidRDefault="00F90BDC">
      <w:r xmlns:w="http://schemas.openxmlformats.org/wordprocessingml/2006/main">
        <w:t xml:space="preserve">1. කුරුසියේ පොරොන්දුව: ජේසුස් වහන්සේගේ දුක් වේදනා තේරුම් ගැනීම</w:t>
      </w:r>
    </w:p>
    <w:p w14:paraId="2FD669EB" w14:textId="77777777" w:rsidR="00F90BDC" w:rsidRDefault="00F90BDC"/>
    <w:p w14:paraId="4FAA188A" w14:textId="77777777" w:rsidR="00F90BDC" w:rsidRDefault="00F90BDC">
      <w:r xmlns:w="http://schemas.openxmlformats.org/wordprocessingml/2006/main">
        <w:t xml:space="preserve">2. ජේසුස් වහන්සේගේ මරණය: අපගේ පාප සඳහා වූ අවසාන පූජාව</w:t>
      </w:r>
    </w:p>
    <w:p w14:paraId="4B7C3A80" w14:textId="77777777" w:rsidR="00F90BDC" w:rsidRDefault="00F90BDC"/>
    <w:p w14:paraId="77DD2E91" w14:textId="77777777" w:rsidR="00F90BDC" w:rsidRDefault="00F90BDC">
      <w:r xmlns:w="http://schemas.openxmlformats.org/wordprocessingml/2006/main">
        <w:t xml:space="preserve">1. යෙසායා 53:4-5 - නියත වශයෙන්ම ඔහු අපගේ ශෝකය දරා අපගේ දුක දරා ඇත; නමුත් අපි ඔහුව සැලකුවේ දෙවියන් වහන්සේගෙන් පීඩාවට, පීඩාවට සහ පීඩාවට පත් වූවෙකු ලෙසය. නුමුත් අපගේ වැරදි නිසා ඔහු තුවාල ලැබුවේය; අපේ අයුතුකම් නිසා ඔහු තැළුණේය. අපට සමාදානය ගෙන දුන් දඬුවම ඔහු පිට විය, ඔහුගේ ඉරිවලින් අපි සුවය ලබන්නෙමු.</w:t>
      </w:r>
    </w:p>
    <w:p w14:paraId="7B506A5B" w14:textId="77777777" w:rsidR="00F90BDC" w:rsidRDefault="00F90BDC"/>
    <w:p w14:paraId="570D24A9" w14:textId="77777777" w:rsidR="00F90BDC" w:rsidRDefault="00F90BDC">
      <w:r xmlns:w="http://schemas.openxmlformats.org/wordprocessingml/2006/main">
        <w:t xml:space="preserve">2. පිලිප්පි 2:6-8 - දෙවියන් වහන්සේ ස්වභාවයෙන්ම සිටිමින්, දෙවියන් වහන්සේ සමග සමානාත්මතාවය තම වාසියට යොදා ගත යුතු දෙයක් ලෙස නොසැලකූ අය; ඒ වෙනුවට, ඔහු මනුෂ්‍ය ස්වරූපයෙන් මවා, සේවකයකුගේ ස්වභාවය ගැනීමෙන් තමා කිසිවක් නොකළේය. මිනිසෙකු ලෙස පෙනී සිටිමින්, ඔහු මරණයට කීකරු වීමෙන් නිහතමානී විය - කුරුසියේ මරණය පවා!</w:t>
      </w:r>
    </w:p>
    <w:p w14:paraId="2E444E1F" w14:textId="77777777" w:rsidR="00F90BDC" w:rsidRDefault="00F90BDC"/>
    <w:p w14:paraId="0D75D63A" w14:textId="77777777" w:rsidR="00F90BDC" w:rsidRDefault="00F90BDC">
      <w:r xmlns:w="http://schemas.openxmlformats.org/wordprocessingml/2006/main">
        <w:t xml:space="preserve">ක්‍රියා 3:19 එබැවින් ඔබ පසුතැවිලි වී, ඔබේ පව් මැකී යන පිණිස, සමිඳාණන් වහන්සේ ඉදිරියෙහි ප්‍රබෝධමත් කාලය පැමිණෙන විට, හැරෙන්න.</w:t>
      </w:r>
    </w:p>
    <w:p w14:paraId="7CA8362D" w14:textId="77777777" w:rsidR="00F90BDC" w:rsidRDefault="00F90BDC"/>
    <w:p w14:paraId="5C3344A5" w14:textId="77777777" w:rsidR="00F90BDC" w:rsidRDefault="00F90BDC">
      <w:r xmlns:w="http://schemas.openxmlformats.org/wordprocessingml/2006/main">
        <w:t xml:space="preserve">පව් කමා කිරීම සඳහා පසුතැවිලි වී දෙවියන් වහන්සේ වෙත හැරෙන්න.</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පසුතැවිලි වීම සමාවට මඟ පාදයි.</w:t>
      </w:r>
    </w:p>
    <w:p w14:paraId="0B9B41AD" w14:textId="77777777" w:rsidR="00F90BDC" w:rsidRDefault="00F90BDC"/>
    <w:p w14:paraId="5E333A1A" w14:textId="77777777" w:rsidR="00F90BDC" w:rsidRDefault="00F90BDC">
      <w:r xmlns:w="http://schemas.openxmlformats.org/wordprocessingml/2006/main">
        <w:t xml:space="preserve">2: පරිවර්තනය හරහා මිදීම සොයන්න.</w:t>
      </w:r>
    </w:p>
    <w:p w14:paraId="6E48D062" w14:textId="77777777" w:rsidR="00F90BDC" w:rsidRDefault="00F90BDC"/>
    <w:p w14:paraId="7A6F30BD" w14:textId="77777777" w:rsidR="00F90BDC" w:rsidRDefault="00F90BDC">
      <w:r xmlns:w="http://schemas.openxmlformats.org/wordprocessingml/2006/main">
        <w:t xml:space="preserve">1: යෙසායා 1:18 - "එන්න, අපි එකට තර්ක කරමු, සමිඳාණන් වහන්සේ වදාරන සේක: ඔබේ පව් තද රතු පාට වුවත්, ඒවා හිම මෙන් සුදු වනු ඇත; ඒවා තද රතු පාට වුවද, ලොම් මෙන් වනු ඇත."</w:t>
      </w:r>
    </w:p>
    <w:p w14:paraId="16ADCDA8" w14:textId="77777777" w:rsidR="00F90BDC" w:rsidRDefault="00F90BDC"/>
    <w:p w14:paraId="24B75769" w14:textId="77777777" w:rsidR="00F90BDC" w:rsidRDefault="00F90BDC">
      <w:r xmlns:w="http://schemas.openxmlformats.org/wordprocessingml/2006/main">
        <w:t xml:space="preserve">2: 1 යොහන් 1: 9 - "අපි අපේ පව් පාපොච්චාරණය කරන්නේ නම්, අපගේ පව් අපට කමා කර සියලු අධර්මිෂ්ඨකමින් අප පවිත්ර කිරීමට ඔහු විශ්වාසවන්ත හා ධර්මිෂ්ඨය."</w:t>
      </w:r>
    </w:p>
    <w:p w14:paraId="28A12585" w14:textId="77777777" w:rsidR="00F90BDC" w:rsidRDefault="00F90BDC"/>
    <w:p w14:paraId="49293901" w14:textId="77777777" w:rsidR="00F90BDC" w:rsidRDefault="00F90BDC">
      <w:r xmlns:w="http://schemas.openxmlformats.org/wordprocessingml/2006/main">
        <w:t xml:space="preserve">ක්‍රියා 3:20 ඔහු ඔබට කලින් දේශනා කළ යේසුස් ක්‍රිස්තුස් එවන්නේය.</w:t>
      </w:r>
    </w:p>
    <w:p w14:paraId="4D7CC576" w14:textId="77777777" w:rsidR="00F90BDC" w:rsidRDefault="00F90BDC"/>
    <w:p w14:paraId="46B02180" w14:textId="77777777" w:rsidR="00F90BDC" w:rsidRDefault="00F90BDC">
      <w:r xmlns:w="http://schemas.openxmlformats.org/wordprocessingml/2006/main">
        <w:t xml:space="preserve">ඡේදයේ කලින් මිනිසුන්ට දේශනා කළ යේසුස් ක්‍රිස්තුස් ගැන කථා කරයි.</w:t>
      </w:r>
    </w:p>
    <w:p w14:paraId="6E01F8F9" w14:textId="77777777" w:rsidR="00F90BDC" w:rsidRDefault="00F90BDC"/>
    <w:p w14:paraId="5CB9619D" w14:textId="77777777" w:rsidR="00F90BDC" w:rsidRDefault="00F90BDC">
      <w:r xmlns:w="http://schemas.openxmlformats.org/wordprocessingml/2006/main">
        <w:t xml:space="preserve">1. යේසුස්: ලෝකයේ බලාපොරොත්තුව</w:t>
      </w:r>
    </w:p>
    <w:p w14:paraId="4EE2B94C" w14:textId="77777777" w:rsidR="00F90BDC" w:rsidRDefault="00F90BDC"/>
    <w:p w14:paraId="6AEB7CB6" w14:textId="77777777" w:rsidR="00F90BDC" w:rsidRDefault="00F90BDC">
      <w:r xmlns:w="http://schemas.openxmlformats.org/wordprocessingml/2006/main">
        <w:t xml:space="preserve">2. යේසුස් ක්‍රිස්තුස්ගේ ශුභාරංචිය දේශනා කිරීම</w:t>
      </w:r>
    </w:p>
    <w:p w14:paraId="671C45BB" w14:textId="77777777" w:rsidR="00F90BDC" w:rsidRDefault="00F90BDC"/>
    <w:p w14:paraId="42ABFB43" w14:textId="77777777" w:rsidR="00F90BDC" w:rsidRDefault="00F90BDC">
      <w:r xmlns:w="http://schemas.openxmlformats.org/wordprocessingml/2006/main">
        <w:t xml:space="preserve">1. 1 කොරින්ති 15: 3-4 - මක්නිසාද ශුද්ධ ලියවිල්ලට අනුව ක්‍රිස්තුස් වහන්සේ අපගේ පාප උදෙසා මිය ගිය ආකාරය, මට ලැබුණු සියල්ලට පළමුව මම ඔබට භාර දුන්නෙමි. ඔහුව තැන්පත් කරන ලද බවත්, ශුද්ධ ලියවිල්ලට අනුව තුන්වන දින නැවත නැඟිටින බවත්.</w:t>
      </w:r>
    </w:p>
    <w:p w14:paraId="5AD31B7F" w14:textId="77777777" w:rsidR="00F90BDC" w:rsidRDefault="00F90BDC"/>
    <w:p w14:paraId="6FD2AF06" w14:textId="77777777" w:rsidR="00F90BDC" w:rsidRDefault="00F90BDC">
      <w:r xmlns:w="http://schemas.openxmlformats.org/wordprocessingml/2006/main">
        <w:t xml:space="preserve">2. රෝම 10:14-15 - එසේ නම් ඔවුන් විශ්වාස නොකළ තැනැත්තාට අයැදින්නේ කෙසේද? ඔවුන් නොඇසූ තැනැන් වහන්සේ ගැන ඔවුන් විශ්වාස කරන්නේ කෙසේද? දේශකයෙකු නොමැතිව ඔවුන් අසන්නේ කෙසේද? ඔවුන්ව එවනු හැර දේශනා කරන්නේ කෙසේද? ලියා ඇති පරිදි, සාමයේ ශුභාරංචිය දේශනා කරන, යහපත් දේ පිළිබඳ ශුභාරංචිය ගෙනෙන අයගේ පාද කොතරම් අලංකාරද!</w:t>
      </w:r>
    </w:p>
    <w:p w14:paraId="00917BDC" w14:textId="77777777" w:rsidR="00F90BDC" w:rsidRDefault="00F90BDC"/>
    <w:p w14:paraId="68495201" w14:textId="77777777" w:rsidR="00F90BDC" w:rsidRDefault="00F90BDC">
      <w:r xmlns:w="http://schemas.openxmlformats.org/wordprocessingml/2006/main">
        <w:t xml:space="preserve">ලෝකය පටන්ගැන්මේ සිට උන්වහන්සේගේ සියලු ශුද්ධ අනාගතවක්තෘවරුන්ගේ මුඛයෙන් කථාකළ </w:t>
      </w:r>
      <w:r xmlns:w="http://schemas.openxmlformats.org/wordprocessingml/2006/main">
        <w:t xml:space="preserve">, සියල්ල ප්‍රතිෂ්ඨාපනය කරන කාලය දක්වා ඔහුව ස්වර්ගය විසින් ලබාගත යුතුය .</w:t>
      </w:r>
      <w:r xmlns:w="http://schemas.openxmlformats.org/wordprocessingml/2006/main">
        <w:lastRenderedPageBreak xmlns:w="http://schemas.openxmlformats.org/wordprocessingml/2006/main"/>
      </w:r>
    </w:p>
    <w:p w14:paraId="5FDBDB36" w14:textId="77777777" w:rsidR="00F90BDC" w:rsidRDefault="00F90BDC"/>
    <w:p w14:paraId="10758CAC" w14:textId="77777777" w:rsidR="00F90BDC" w:rsidRDefault="00F90BDC">
      <w:r xmlns:w="http://schemas.openxmlformats.org/wordprocessingml/2006/main">
        <w:t xml:space="preserve">ක්‍රියා 3:21 හි, දෙවියන් වහන්සේ ලෝකයේ ආරම්භයේ සිට අනාගතවක්තෘවරුන් මාර්ගයෙන් ප්‍රකාශ කර ඇති සියල්ල යථා තත්ත්වයට පත් කරන කාලය දක්වා යේසුස් වහන්සේව ස්වර්ගය පිළිගන්නා බව සඳහන් වේ.</w:t>
      </w:r>
    </w:p>
    <w:p w14:paraId="08A26519" w14:textId="77777777" w:rsidR="00F90BDC" w:rsidRDefault="00F90BDC"/>
    <w:p w14:paraId="590D35EA" w14:textId="77777777" w:rsidR="00F90BDC" w:rsidRDefault="00F90BDC">
      <w:r xmlns:w="http://schemas.openxmlformats.org/wordprocessingml/2006/main">
        <w:t xml:space="preserve">1. ජේසුස් වහන්සේ යනු දෙවියන් වහන්සේගේ පොරොන්දු සහ සැලැස්මේ ආරම්භයේ සිටම ඉටු කිරීමයි.</w:t>
      </w:r>
    </w:p>
    <w:p w14:paraId="6ADA36EF" w14:textId="77777777" w:rsidR="00F90BDC" w:rsidRDefault="00F90BDC"/>
    <w:p w14:paraId="507A625D" w14:textId="77777777" w:rsidR="00F90BDC" w:rsidRDefault="00F90BDC">
      <w:r xmlns:w="http://schemas.openxmlformats.org/wordprocessingml/2006/main">
        <w:t xml:space="preserve">2. දෙවියන්වහන්සේගේ පොරොන්දු ඔහුගේ අනාගතවක්තෘවරුන් මාර්ගයෙන් එළිදරව් වී ඇති අතර එය යේසුස්වහන්සේ තුළින් ඉටුවනු ඇත.</w:t>
      </w:r>
    </w:p>
    <w:p w14:paraId="021C673A" w14:textId="77777777" w:rsidR="00F90BDC" w:rsidRDefault="00F90BDC"/>
    <w:p w14:paraId="16B0BC98" w14:textId="77777777" w:rsidR="00F90BDC" w:rsidRDefault="00F90BDC">
      <w:r xmlns:w="http://schemas.openxmlformats.org/wordprocessingml/2006/main">
        <w:t xml:space="preserve">1. යෙසායා 55:11 - "මාගේ මුඛයෙන් නික්මෙන මාගේ වචනය එසේ වන්නේය; එය මා වෙත හිස්ව නොඑනු ඇත, නමුත් එය මා අදහස් කරන දේ ඉටු කරනු ඇත, මා එය එවූ දෙය සාර්ථක වනු ඇත."</w:t>
      </w:r>
    </w:p>
    <w:p w14:paraId="153FC042" w14:textId="77777777" w:rsidR="00F90BDC" w:rsidRDefault="00F90BDC"/>
    <w:p w14:paraId="49BF4E76" w14:textId="77777777" w:rsidR="00F90BDC" w:rsidRDefault="00F90BDC">
      <w:r xmlns:w="http://schemas.openxmlformats.org/wordprocessingml/2006/main">
        <w:t xml:space="preserve">2. හෙබ්‍රෙව් 2:14 - "එබැවින් දරුවන් මාංසයෙන් හා රුධිරයෙන් බෙදාගන්නා බැවින්, ඔහුම මරණයෙන් මරණයේ බලය ඇති තැනැත්තා එනම් යක්ෂයා විනාශ කරන පිණිස එම දේටම හවුල් විය."</w:t>
      </w:r>
    </w:p>
    <w:p w14:paraId="4B31DE55" w14:textId="77777777" w:rsidR="00F90BDC" w:rsidRDefault="00F90BDC"/>
    <w:p w14:paraId="532B3812" w14:textId="77777777" w:rsidR="00F90BDC" w:rsidRDefault="00F90BDC">
      <w:r xmlns:w="http://schemas.openxmlformats.org/wordprocessingml/2006/main">
        <w:t xml:space="preserve">ක්‍රියා 3:22 මක්නිසාද මෝසෙස් පියවරුන්ට සැබවින්ම පැවසුවේ, ඔබේ දෙවි සමිඳාණන් වහන්සේ මා වැනි ඔබේ සහෝදරයන්ගෙන් ඔබට අනාගතවක්තෘවරයෙකු පත් කරන සේක. ඔහු ඔබට කියන සෑම දෙයකදීම ඔබ ඔහුට සවන් දෙනු ඇත.</w:t>
      </w:r>
    </w:p>
    <w:p w14:paraId="3C12F889" w14:textId="77777777" w:rsidR="00F90BDC" w:rsidRDefault="00F90BDC"/>
    <w:p w14:paraId="3ED56C1F" w14:textId="77777777" w:rsidR="00F90BDC" w:rsidRDefault="00F90BDC">
      <w:r xmlns:w="http://schemas.openxmlformats.org/wordprocessingml/2006/main">
        <w:t xml:space="preserve">ගැලවීමේ නව ගිවිසුමක් ගෙන එන මෙසියස් වහන්සේ ගැන මෝසෙස් අනාවැකි පළ කළේය.</w:t>
      </w:r>
    </w:p>
    <w:p w14:paraId="1CA1BEA0" w14:textId="77777777" w:rsidR="00F90BDC" w:rsidRDefault="00F90BDC"/>
    <w:p w14:paraId="041AC00B" w14:textId="77777777" w:rsidR="00F90BDC" w:rsidRDefault="00F90BDC">
      <w:r xmlns:w="http://schemas.openxmlformats.org/wordprocessingml/2006/main">
        <w:t xml:space="preserve">1. මෙසියස්ගේ පොරොන්දුව: අනාගතවක්තෘවරුන් පුරෝකථනය කළ දේ</w:t>
      </w:r>
    </w:p>
    <w:p w14:paraId="11461727" w14:textId="77777777" w:rsidR="00F90BDC" w:rsidRDefault="00F90BDC"/>
    <w:p w14:paraId="48F2ECA3" w14:textId="77777777" w:rsidR="00F90BDC" w:rsidRDefault="00F90BDC">
      <w:r xmlns:w="http://schemas.openxmlformats.org/wordprocessingml/2006/main">
        <w:t xml:space="preserve">2. මෙසියස්ගේ පැමිණීමට ප්‍රතිචාර දැක්වීම</w:t>
      </w:r>
    </w:p>
    <w:p w14:paraId="2A6D0F45" w14:textId="77777777" w:rsidR="00F90BDC" w:rsidRDefault="00F90BDC"/>
    <w:p w14:paraId="34EF8CAE" w14:textId="77777777" w:rsidR="00F90BDC" w:rsidRDefault="00F90BDC">
      <w:r xmlns:w="http://schemas.openxmlformats.org/wordprocessingml/2006/main">
        <w:t xml:space="preserve">1. යෙසායා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ලූක් 4:18-21</w:t>
      </w:r>
    </w:p>
    <w:p w14:paraId="10B79047" w14:textId="77777777" w:rsidR="00F90BDC" w:rsidRDefault="00F90BDC"/>
    <w:p w14:paraId="6D26AAB7" w14:textId="77777777" w:rsidR="00F90BDC" w:rsidRDefault="00F90BDC">
      <w:r xmlns:w="http://schemas.openxmlformats.org/wordprocessingml/2006/main">
        <w:t xml:space="preserve">ක්‍රියා 3:23 තවද, එම අනාගතවක්තෘවරයාට සවන් නොදෙන සෑම ආත්මයක්ම ජනතාව අතරෙන් විනාශ කරනු ලැබේ.</w:t>
      </w:r>
    </w:p>
    <w:p w14:paraId="7F700DC9" w14:textId="77777777" w:rsidR="00F90BDC" w:rsidRDefault="00F90BDC"/>
    <w:p w14:paraId="08CDDA06" w14:textId="77777777" w:rsidR="00F90BDC" w:rsidRDefault="00F90BDC">
      <w:r xmlns:w="http://schemas.openxmlformats.org/wordprocessingml/2006/main">
        <w:t xml:space="preserve">ක්‍රියා 3:23 හි මෙම ඡේදය අනතුරු අඟවන්නේ අනාගතවක්තෘවරයාට සවන් නොදෙන අය මිනිසුන් අතරින් විනාශ වන බවයි.</w:t>
      </w:r>
    </w:p>
    <w:p w14:paraId="5C31D159" w14:textId="77777777" w:rsidR="00F90BDC" w:rsidRDefault="00F90BDC"/>
    <w:p w14:paraId="7E3933DF" w14:textId="77777777" w:rsidR="00F90BDC" w:rsidRDefault="00F90BDC">
      <w:r xmlns:w="http://schemas.openxmlformats.org/wordprocessingml/2006/main">
        <w:t xml:space="preserve">1. "කීකරුකම සඳහා දෙවියන්ගේ කැඳවීම: නබිතුමාට සවන් දීම"</w:t>
      </w:r>
    </w:p>
    <w:p w14:paraId="7387EB78" w14:textId="77777777" w:rsidR="00F90BDC" w:rsidRDefault="00F90BDC"/>
    <w:p w14:paraId="4061455E" w14:textId="77777777" w:rsidR="00F90BDC" w:rsidRDefault="00F90BDC">
      <w:r xmlns:w="http://schemas.openxmlformats.org/wordprocessingml/2006/main">
        <w:t xml:space="preserve">2. "අකීකරුකමේ ප්‍රතිවිපාක: ජනතාවගෙන් විනාශය"</w:t>
      </w:r>
    </w:p>
    <w:p w14:paraId="6EAEFAD7" w14:textId="77777777" w:rsidR="00F90BDC" w:rsidRDefault="00F90BDC"/>
    <w:p w14:paraId="49DA0630" w14:textId="77777777" w:rsidR="00F90BDC" w:rsidRDefault="00F90BDC">
      <w:r xmlns:w="http://schemas.openxmlformats.org/wordprocessingml/2006/main">
        <w:t xml:space="preserve">1. ද්විතීය කථාව 18:15-19, "ඔබේ දෙවි සමිඳාණන් වහන්සේ හොරෙබ්හි දී ඔබේ දෙවි සමිඳාණන් වහන්සේගෙන් ඔබ කැමති පරිදි, ඔබේ සහෝදරයන්ගෙන් මා වැනි අනාගතවක්තෘවරයෙකු ඔබේ දෙවි සමිඳාණන් වහන්සේ ඔබ වෙනුවෙන් උත්ථාන කරන සේක. රැස්වීම් දවසේදී, 'මා මිය නොයන ලෙස මාගේ දෙවි සමිඳාණන් වහන්සේගේ හඬ මට නැවත ඇසෙන්නේ නැත, මේ මහා ගින්න තවත් නොදකින්න' කියා ඔබ කී විට. එවිට සමිඳාණන් වහන්සේ මට කතා කොට, 'ඔවුන් කී දේ හරි ය, මම ඔවුන්ගේ සහෝදරයන් අතරෙන් ඔබ වැනි දිවැසිවරයෙකු ඔවුන් වෙනුවෙන් නැඟිටුවන්නෙමි, මම මාගේ වචන ඔහුගේ මුඛයෙහි තබන්නෙමි, ඔහු ඒ සියල්ල ඔවුන්ට කියනු ඇත. මම ඔහුට අණ කරමි, ඔහු මාගේ නාමයෙන් කියන මාගේ වචනවලට සවන් නොදෙන්නේ නම්, මම ඔහුගෙන් එය ඉල්ලා සිටිමි.</w:t>
      </w:r>
    </w:p>
    <w:p w14:paraId="4C2C317C" w14:textId="77777777" w:rsidR="00F90BDC" w:rsidRDefault="00F90BDC"/>
    <w:p w14:paraId="567337EA" w14:textId="77777777" w:rsidR="00F90BDC" w:rsidRDefault="00F90BDC">
      <w:r xmlns:w="http://schemas.openxmlformats.org/wordprocessingml/2006/main">
        <w:t xml:space="preserve">2. යෙරෙමියා 7:23-24, "නමුත් මම ඔවුන්ට මේ ආඥාව දුනිමි: 'මාගේ හඬට කීකරු වන්න, එවිට මම ඔබේ දෙවි වන්නෙමි, ඔබ මාගේ සෙනඟ වන්නහුය. මා ඔබට අණ කරන සෑම මාර්ගයකම ගමන් කරන්න. ඔබ සමඟ හොඳින් සිටින්න.' එහෙත්, ඔව්හු කීකරු නොවී, කන නොනැමූ අතර, ඔවුන්ගේම උපදෙස් හා ඔවුන්ගේ නපුරු සිත්වල මුරණ්ඩුකම අනුව ගමන් කළහ, ඉදිරියට නොව පසුපසට ගියහ.</w:t>
      </w:r>
    </w:p>
    <w:p w14:paraId="1D34EBFE" w14:textId="77777777" w:rsidR="00F90BDC" w:rsidRDefault="00F90BDC"/>
    <w:p w14:paraId="124E3CE7" w14:textId="77777777" w:rsidR="00F90BDC" w:rsidRDefault="00F90BDC">
      <w:r xmlns:w="http://schemas.openxmlformats.org/wordprocessingml/2006/main">
        <w:t xml:space="preserve">ක්‍රියා 3:24 ඔව්, සාමුවෙල්ගේ සිට සියලු අනාගතවක්තෘවරුන් සහ පසුව කතා කළ බොහෝ දෙනෙක් මේ දවස් ගැන පුරෝකථනය කර ඇත.</w:t>
      </w:r>
    </w:p>
    <w:p w14:paraId="5E832449" w14:textId="77777777" w:rsidR="00F90BDC" w:rsidRDefault="00F90BDC"/>
    <w:p w14:paraId="6813F177" w14:textId="77777777" w:rsidR="00F90BDC" w:rsidRDefault="00F90BDC">
      <w:r xmlns:w="http://schemas.openxmlformats.org/wordprocessingml/2006/main">
        <w:t xml:space="preserve">මනුෂ්‍ය වර්ගයා ගලවා ගැනීම සඳහා තම පුත්‍රයා ලෝකයට එවන බවට දෙවියන් වහන්සේ පොරොන්දු වී ඇත.</w:t>
      </w:r>
    </w:p>
    <w:p w14:paraId="6023401D" w14:textId="77777777" w:rsidR="00F90BDC" w:rsidRDefault="00F90BDC"/>
    <w:p w14:paraId="435F893A" w14:textId="77777777" w:rsidR="00F90BDC" w:rsidRDefault="00F90BDC">
      <w:r xmlns:w="http://schemas.openxmlformats.org/wordprocessingml/2006/main">
        <w:t xml:space="preserve">1. මනුෂ්‍ය වර්ගයාගේ ගැළවීම සඳහා තම පුත්‍රයා එවන බවට වූ පොරොන්දුව ඉටු කිරීමේදී දෙවියන්වහන්සේගේ විශ්වාසවන්තකම.</w:t>
      </w:r>
    </w:p>
    <w:p w14:paraId="4320571A" w14:textId="77777777" w:rsidR="00F90BDC" w:rsidRDefault="00F90BDC"/>
    <w:p w14:paraId="4ABA62E7" w14:textId="77777777" w:rsidR="00F90BDC" w:rsidRDefault="00F90BDC">
      <w:r xmlns:w="http://schemas.openxmlformats.org/wordprocessingml/2006/main">
        <w:t xml:space="preserve">2. අනාවැකියේ බලය සහ ක්‍රිස්තුස් වහන්සේගේ පැමිණීම දෙසට යොමු කිරීමේ එහි වැදගත්කම.</w:t>
      </w:r>
    </w:p>
    <w:p w14:paraId="6B710551" w14:textId="77777777" w:rsidR="00F90BDC" w:rsidRDefault="00F90BDC"/>
    <w:p w14:paraId="69E5E69D" w14:textId="77777777" w:rsidR="00F90BDC" w:rsidRDefault="00F90BDC">
      <w:r xmlns:w="http://schemas.openxmlformats.org/wordprocessingml/2006/main">
        <w:t xml:space="preserve">1. යෙසායා 9:6-7 - මක්නිසාද අපට දරුවෙකු උපදී, අපට පුතෙකු දෙනු ලැබේ; රජය ඔහුගේ උරහිස මත පවතිනු ඇත, ඔහුගේ නාමය ආශ්චර්යමත් උපදේශකයා, බලවත් දෙවි, සදාකාලික පියා, සාමයේ කුමාරයා ලෙස හඳුන්වනු ලැබේ.</w:t>
      </w:r>
    </w:p>
    <w:p w14:paraId="33CD0E58" w14:textId="77777777" w:rsidR="00F90BDC" w:rsidRDefault="00F90BDC"/>
    <w:p w14:paraId="5CAC22BB" w14:textId="77777777" w:rsidR="00F90BDC" w:rsidRDefault="00F90BDC">
      <w:r xmlns:w="http://schemas.openxmlformats.org/wordprocessingml/2006/main">
        <w:t xml:space="preserve">2. ලූක් 1:68-69 - ඊශ්‍රායෙල්හි දෙවි සමිඳාණන් වහන්සේට ප්‍රශංසා වේවා, මක්නිසාද ඔහු තම සෙනඟට ගොස් ඔවුන්ව මුදවාගෙන ඔහුගේ සේවක දාවිත්ගේ ගෘහයේ අප වෙනුවෙන් ගැළවීමේ අඟක් ඇති කළේය.</w:t>
      </w:r>
    </w:p>
    <w:p w14:paraId="52BD34D4" w14:textId="77777777" w:rsidR="00F90BDC" w:rsidRDefault="00F90BDC"/>
    <w:p w14:paraId="3FA07B23" w14:textId="77777777" w:rsidR="00F90BDC" w:rsidRDefault="00F90BDC">
      <w:r xmlns:w="http://schemas.openxmlformats.org/wordprocessingml/2006/main">
        <w:t xml:space="preserve">ක්‍රියා 3:25 ඔබ අනාගතවක්තෘවරුන්ගේ සහ දෙවියන් වහන්සේ අපගේ පියවරුන් සමඟ ඇති කරගත් ගිවිසුමේ දරුවන් ය.</w:t>
      </w:r>
    </w:p>
    <w:p w14:paraId="0AA0CA8E" w14:textId="77777777" w:rsidR="00F90BDC" w:rsidRDefault="00F90BDC"/>
    <w:p w14:paraId="55875F15" w14:textId="77777777" w:rsidR="00F90BDC" w:rsidRDefault="00F90BDC">
      <w:r xmlns:w="http://schemas.openxmlformats.org/wordprocessingml/2006/main">
        <w:t xml:space="preserve">දෙවියන් වහන්සේ ආබ්‍රහම් සමඟ ගිවිසුමක් ඇති කර ගත් අතර, ඔහුගේ වංශය තුළින් පොළොවේ සියලු ජාතීන් ආශීර්වාද ලබන බවට පොරොන්දු විය.</w:t>
      </w:r>
    </w:p>
    <w:p w14:paraId="45579CFE" w14:textId="77777777" w:rsidR="00F90BDC" w:rsidRDefault="00F90BDC"/>
    <w:p w14:paraId="4D2E997C" w14:textId="77777777" w:rsidR="00F90BDC" w:rsidRDefault="00F90BDC">
      <w:r xmlns:w="http://schemas.openxmlformats.org/wordprocessingml/2006/main">
        <w:t xml:space="preserve">1. දෙවියන් වහන්සේගේ ගිවිසුමේ බලය පොරොන්දු</w:t>
      </w:r>
    </w:p>
    <w:p w14:paraId="0FC30264" w14:textId="77777777" w:rsidR="00F90BDC" w:rsidRDefault="00F90BDC"/>
    <w:p w14:paraId="473F6FB9" w14:textId="77777777" w:rsidR="00F90BDC" w:rsidRDefault="00F90BDC">
      <w:r xmlns:w="http://schemas.openxmlformats.org/wordprocessingml/2006/main">
        <w:t xml:space="preserve">2. ආබ්‍රහම්ගේ පරම්පරාවේ ආශීර්වාදය</w:t>
      </w:r>
    </w:p>
    <w:p w14:paraId="67ADEB4A" w14:textId="77777777" w:rsidR="00F90BDC" w:rsidRDefault="00F90BDC"/>
    <w:p w14:paraId="162862FB" w14:textId="77777777" w:rsidR="00F90BDC" w:rsidRDefault="00F90BDC">
      <w:r xmlns:w="http://schemas.openxmlformats.org/wordprocessingml/2006/main">
        <w:t xml:space="preserve">1. ගලාති 3:14 - “ඒබ්‍රහම්ගේ ආශීර්වාදය යේසුස් ක්‍රිස්තුස් මාර්ගයෙන් අන්‍යජාතීන්ට පැමිණෙන පිණිසය. ඇදහිල්ල කරණකොටගෙන ආත්මයාණන්ගේ පොරොන්දුව අපට ලැබෙන පිණිසය.”</w:t>
      </w:r>
    </w:p>
    <w:p w14:paraId="2669FCA5" w14:textId="77777777" w:rsidR="00F90BDC" w:rsidRDefault="00F90BDC"/>
    <w:p w14:paraId="4B0E0807" w14:textId="77777777" w:rsidR="00F90BDC" w:rsidRDefault="00F90BDC">
      <w:r xmlns:w="http://schemas.openxmlformats.org/wordprocessingml/2006/main">
        <w:t xml:space="preserve">2. උත්පත්ති 12:1-3 - “දැන් සමිඳාණන් වහන්සේ ආබ්‍රම්ට මෙසේ වදාළ සේක: නුඹේ රටෙන් ද නුඹේ ඥාතීන්ගෙන් ද නුඹේ පියාගේ ගෙදරින් ද මා ඔබට පෙන්වන දේශයකට යන්න. ඔබ මහත් ජාතියක්, මම ඔබට ආශීර්වාද කරන්නෙමි, ඔබේ නාමය උතුම් කරන්නෙමි. එවිට ඔබ ආශීර්වාදයක් වනු ඇත: </w:t>
      </w:r>
      <w:r xmlns:w="http://schemas.openxmlformats.org/wordprocessingml/2006/main">
        <w:lastRenderedPageBreak xmlns:w="http://schemas.openxmlformats.org/wordprocessingml/2006/main"/>
      </w:r>
      <w:r xmlns:w="http://schemas.openxmlformats.org/wordprocessingml/2006/main">
        <w:t xml:space="preserve">ඔබට ආශීර්වාද කරන්නන්ට මම ආශීර්වාද කරන්නෙමි, ඔබට ශාප කරන්නාට ශාප කරන්නෙමි; ඔබ තුළ පොළොවේ සියලු පවුල් ආශීර්වාද ලබනු ඇත.</w:t>
      </w:r>
    </w:p>
    <w:p w14:paraId="7456D652" w14:textId="77777777" w:rsidR="00F90BDC" w:rsidRDefault="00F90BDC"/>
    <w:p w14:paraId="42690991" w14:textId="77777777" w:rsidR="00F90BDC" w:rsidRDefault="00F90BDC">
      <w:r xmlns:w="http://schemas.openxmlformats.org/wordprocessingml/2006/main">
        <w:t xml:space="preserve">ක්‍රියා 3:26 ප්‍රථමයෙන් දෙවියන්වහන්සේ තම පුත්‍රවූ යේසුස්වහන්සේ උත්ථානකොට, ඔබ සැමදෙනාම තම තමාගේ අයුතුකම්වලින් දුරුකරමින්, ඔබට ආශීර්වාදකරන පිණිස උන්වහන්සේ එවූසේක.</w:t>
      </w:r>
    </w:p>
    <w:p w14:paraId="52A0CA3B" w14:textId="77777777" w:rsidR="00F90BDC" w:rsidRDefault="00F90BDC"/>
    <w:p w14:paraId="7D7B0901" w14:textId="77777777" w:rsidR="00F90BDC" w:rsidRDefault="00F90BDC">
      <w:r xmlns:w="http://schemas.openxmlformats.org/wordprocessingml/2006/main">
        <w:t xml:space="preserve">දෙවියන් වහන්සේගේ මිදීමේ සැලැස්ම නම් අපට ආශීර්වාද කිරීමට සහ අපගේ පාපයෙන් අපව ඉවත් කිරීමට ඔහුගේ පුත් යේසුස් වහන්සේ එවීමයි.</w:t>
      </w:r>
    </w:p>
    <w:p w14:paraId="741567D1" w14:textId="77777777" w:rsidR="00F90BDC" w:rsidRDefault="00F90BDC"/>
    <w:p w14:paraId="743CB1E3" w14:textId="77777777" w:rsidR="00F90BDC" w:rsidRDefault="00F90BDC">
      <w:r xmlns:w="http://schemas.openxmlformats.org/wordprocessingml/2006/main">
        <w:t xml:space="preserve">1: යේසුස්, අපගේ ගැලවුම්කරුවා සහ ගැලවුම්කරුවා</w:t>
      </w:r>
    </w:p>
    <w:p w14:paraId="57814022" w14:textId="77777777" w:rsidR="00F90BDC" w:rsidRDefault="00F90BDC"/>
    <w:p w14:paraId="14863D22" w14:textId="77777777" w:rsidR="00F90BDC" w:rsidRDefault="00F90BDC">
      <w:r xmlns:w="http://schemas.openxmlformats.org/wordprocessingml/2006/main">
        <w:t xml:space="preserve">2: අයුතුකමෙන් ඈත් වීම</w:t>
      </w:r>
    </w:p>
    <w:p w14:paraId="7CE40096" w14:textId="77777777" w:rsidR="00F90BDC" w:rsidRDefault="00F90BDC"/>
    <w:p w14:paraId="51F78662" w14:textId="77777777" w:rsidR="00F90BDC" w:rsidRDefault="00F90BDC">
      <w:r xmlns:w="http://schemas.openxmlformats.org/wordprocessingml/2006/main">
        <w:t xml:space="preserve">1: 1 යොහන් 2: 1-2 - “මාගේ කුඩා දරුවෙනි, මම මේ දේවල් ඔබට ලියන්නේ, ඔබ පව් නොකරන පිණිසය. තවද යමෙක් පව් කරන්නේ නම්, අපට පියාණන් වහන්සේ සමඟ, ධර්මිෂ්ඨ ජේසුස් ක්‍රිස්තුන් වහන්සේ සමඟ කතා කරන්නෙකු ඇත: ඔහු අපගේ පව් සඳහා සමනය කරන සේක; අපගේ පමණක් නොව, මුළු ලෝකයේම පාප සඳහා ද වේ.</w:t>
      </w:r>
    </w:p>
    <w:p w14:paraId="1FEB3C3D" w14:textId="77777777" w:rsidR="00F90BDC" w:rsidRDefault="00F90BDC"/>
    <w:p w14:paraId="1E72B373" w14:textId="77777777" w:rsidR="00F90BDC" w:rsidRDefault="00F90BDC">
      <w:r xmlns:w="http://schemas.openxmlformats.org/wordprocessingml/2006/main">
        <w:t xml:space="preserve">2: රෝම 10: 9-10 - “ඔබ ජේසු සමිඳාණන් වහන්සේ බව ඔබේ මුඛයෙන් පාපොච්චාරණය කළහොත්, දෙවියන් වහන්සේ ඔහුව මළවුන්ගෙන් උත්ථාන කළ බව ඔබේ හදවතින් විශ්වාස කළහොත්, ඔබ ගැළවෙනු ඇත. මක්නිසාද මනුෂ්‍යයා ධර්මිෂ්ඨකමට විශ්වාස කරන්නේ සිතින්ය. ගැළවීම සඳහා මුඛයෙන් පාපොච්චාරණය කරනු ලැබේ.</w:t>
      </w:r>
    </w:p>
    <w:p w14:paraId="315AFA9A" w14:textId="77777777" w:rsidR="00F90BDC" w:rsidRDefault="00F90BDC"/>
    <w:p w14:paraId="03719D48" w14:textId="77777777" w:rsidR="00F90BDC" w:rsidRDefault="00F90BDC">
      <w:r xmlns:w="http://schemas.openxmlformats.org/wordprocessingml/2006/main">
        <w:t xml:space="preserve">ක්‍රියා 4, සැන්හෙඩ්‍රිනය විසින් පේතෘස් සහ ජෝන් අත්අඩංගුවට ගැනීම, යේසුස් ක්‍රිස්තුස් වහන්සේ කෙරෙහි ඔවුන්ගේ ඇදහිල්ල නිර්භීතව ප්‍රකාශ කිරීම සහ මුල් ඇදහිලිවන්තයන් අතර ඇති එකමුතුකම සහ ත්‍යාගශීලී බව විස්තර කරයි.</w:t>
      </w:r>
    </w:p>
    <w:p w14:paraId="38AB8B94" w14:textId="77777777" w:rsidR="00F90BDC" w:rsidRDefault="00F90BDC"/>
    <w:p w14:paraId="28167DFD" w14:textId="77777777" w:rsidR="00F90BDC" w:rsidRDefault="00F90BDC">
      <w:r xmlns:w="http://schemas.openxmlformats.org/wordprocessingml/2006/main">
        <w:t xml:space="preserve">1 වන ඡේදය: පරිච්ඡේදය ආරම්භ වන්නේ පේතෘස් සහ යොහන් යේසුස්ගේ නැවත නැඟිටීම ගැන මිනිසුන්ට කතා කිරීමෙන් පූජකයන්, දේවමාළිගාවේ මුර කපිතාන් සද්දුසිවරුන් කලබලයට පත් වූ විට ප්‍රේරිතයන් යේසුස්ගේ නැවත නැඟිටීම මිය ගිය බව ප්‍රකාශ කරන අයට උගන්වමින් සිටි නිසාය. සවස් වූ බැවින් පේතෘස් සහ යොහන් අල්ලා, පසුදා දක්වා සිරගත කළෝය. කෙසේ වෙතත් පණිවිඩය ඇසූ බොහෝ දෙනෙක් විශ්වාස කළේ මිනිසුන් පන්දහසක් පමණ වර්ධනය වූ බවයි (ක්‍රියා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වන ඡේදය: ඊළඟ දවසේ පාලකයන් වැඩිමහල් ගුරුවරුන් නීතිය අන්නස් උත්තම පූජක කායෆස් ජෝන් ඇලෙක්සැන්ඩර් සමඟ ජෙරුසලම මුණගැසුණු අතර අනෙකුත් පවුලේ උත්තම පූජක පීටර් ජෝන් ගෙනැවිත් මෙය කළේ කුමන බලයේ නාමයෙන්ද? එවිට ශුද්ධාත්මයාණන් පිරුණු පේතෘස් පැවසුවේ “පාලකයි වැඩිමහල්ලෙනි, අද අප ගණන් ගනු ලැබුවහොත්, කොර වූ මිනිසාට කරුණාව පෙන්වනු ලැබේ, ඔහු සුව කළේ කෙසේදැයි ඇසූ විට, ඔබ සියලු ඊශ්‍රායෙල් සෙනඟ මේ බව දන්නවා, ඔබ කුරුසියේ ඇණ ගසනු ලැබූ නමුත් දෙවියන් වහන්සේ මළවුන්ගෙන් උත්ථාන කළ යේසුස් ක්‍රිස්තුස් නාසරෙත්. ඔබ සුව වීමට පෙර.' එවිට ඔහු ප්‍රකාශ කළේ අප ගැලවීම ලැබිය යුතු වෙනත් නාමයක් මනුෂ්‍ය වර්ගයාට ස්වර්ගයට යටින් ලබා දී නොමැති නිසා ගැලවීම අන් කිසිවෙකු තුළ නොමැති බවයි (ක්‍රියා 4:5-12).</w:t>
      </w:r>
    </w:p>
    <w:p w14:paraId="723FED4F" w14:textId="77777777" w:rsidR="00F90BDC" w:rsidRDefault="00F90BDC"/>
    <w:p w14:paraId="197FE7D0" w14:textId="77777777" w:rsidR="00F90BDC" w:rsidRDefault="00F90BDC">
      <w:r xmlns:w="http://schemas.openxmlformats.org/wordprocessingml/2006/main">
        <w:t xml:space="preserve">3 වෙනි ඡේදය: ධෛර්යය දැකීමෙන් පීටර් ජෝන් විස්මයට පත් වූයේ ඔවුන් ඉගෙන නොගත් සාමාන්‍ය මිනිසුන් බවයි අපි අහලා තියෙන දේවල් ගැන කතා නොකර ඉන්න බැහැ.' තවත් තර්ජන වලින් පසුව, මිනිසුන් සිදු වූ දෙය දෙවියන් වහන්සේට ප්‍රශංසා කරන නිසා ඔවුන්ට දඬුවම් කිරීමට ක්‍රමයක් සොයා ගැනීමට ඔවුන්ට ඉඩ නොදේ. නිදහස් වූ පසු ප්‍රධාන පූජකවරු ප්‍රකාශ කළේ දෙවියන් වහන්සේට යාච්ඤා කළ බව ප්‍රධාන පූජකවරු පැවසූහ. සේවකයන්ට වචනයක් කියන්නට මහත් නිර්භීතකම අත් දිගු කර ශුද්ධ සේවකයා වන යේසුස් යන නාමයෙන් ආශ්චර්යයන් සිදු කරයි. එහිදී යාච්ඤා කළ කම්පා වූ ශුද්ධාත්මයාණන් දෙවියන් වහන්සේව නිර්භීතව කතා කළ ස්ථානය (ක්‍රියා 4:13-31) . ප්‍රේරිතයන් නැවත නැඟිටීම ගැන දිගටම සාක්ෂි දුන් සේක්‍වා සෑම දෙයක්ම බෙදාගත් බව පවසන ඇදහිලිවන්තයන් අතර එකමුතුකම විස්තර කරමින් පරිච්ඡේදය අවසන් කරයි (ක්‍රියා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ක්‍රියා 4:1 ඔවුන් සෙනඟට කතා කරන විට, පූජකවරුද දේවමාළිගාවේ ප්‍රධානියාද සද්දුසිවරුද ඔවුන් වෙතට පැමිණියෝය.</w:t>
      </w:r>
    </w:p>
    <w:p w14:paraId="3B1E8FA4" w14:textId="77777777" w:rsidR="00F90BDC" w:rsidRDefault="00F90BDC"/>
    <w:p w14:paraId="1E794F56" w14:textId="77777777" w:rsidR="00F90BDC" w:rsidRDefault="00F90BDC">
      <w:r xmlns:w="http://schemas.openxmlformats.org/wordprocessingml/2006/main">
        <w:t xml:space="preserve">මුල් ක්‍රිස්තියානි පල්ලිය පූජකයන්, දේවමාළිගාවේ කපිතාන්වරයා සහ සද්දුසිවරුන් විසින් හිංසාවට ලක් විය.</w:t>
      </w:r>
    </w:p>
    <w:p w14:paraId="2EE55808" w14:textId="77777777" w:rsidR="00F90BDC" w:rsidRDefault="00F90BDC"/>
    <w:p w14:paraId="2F6EF0D1" w14:textId="77777777" w:rsidR="00F90BDC" w:rsidRDefault="00F90BDC">
      <w:r xmlns:w="http://schemas.openxmlformats.org/wordprocessingml/2006/main">
        <w:t xml:space="preserve">1. ඔබේ ඇදහිල්ල නිසා පීඩා කරන විට අධෛර්යමත් නොවන්න.</w:t>
      </w:r>
    </w:p>
    <w:p w14:paraId="4E194775" w14:textId="77777777" w:rsidR="00F90BDC" w:rsidRDefault="00F90BDC"/>
    <w:p w14:paraId="3AD742EC" w14:textId="77777777" w:rsidR="00F90BDC" w:rsidRDefault="00F90BDC">
      <w:r xmlns:w="http://schemas.openxmlformats.org/wordprocessingml/2006/main">
        <w:t xml:space="preserve">2. විරුද්ධවාදිකම් මැද වුවද ඔබේ ඇදහිල්ලේ ස්ථිරව සිටින්න.</w:t>
      </w:r>
    </w:p>
    <w:p w14:paraId="6F2F3564" w14:textId="77777777" w:rsidR="00F90BDC" w:rsidRDefault="00F90BDC"/>
    <w:p w14:paraId="01203F7C" w14:textId="77777777" w:rsidR="00F90BDC" w:rsidRDefault="00F90BDC">
      <w:r xmlns:w="http://schemas.openxmlformats.org/wordprocessingml/2006/main">
        <w:t xml:space="preserve">ඔහුගේ නාමයට ලජ්ජාව විඳීමට සුදුස්සන් ලෙස </w:t>
      </w:r>
      <w:r xmlns:w="http://schemas.openxmlformats.org/wordprocessingml/2006/main">
        <w:t xml:space="preserve">සැලකීම ගැන ප්‍රීති වෙමින්, සභාව ඉදිරියෙන් පිටත්ව ගියහ ."</w:t>
      </w:r>
      <w:r xmlns:w="http://schemas.openxmlformats.org/wordprocessingml/2006/main">
        <w:lastRenderedPageBreak xmlns:w="http://schemas.openxmlformats.org/wordprocessingml/2006/main"/>
      </w:r>
    </w:p>
    <w:p w14:paraId="4D3018CA" w14:textId="77777777" w:rsidR="00F90BDC" w:rsidRDefault="00F90BDC"/>
    <w:p w14:paraId="4933E5AF" w14:textId="77777777" w:rsidR="00F90BDC" w:rsidRDefault="00F90BDC">
      <w:r xmlns:w="http://schemas.openxmlformats.org/wordprocessingml/2006/main">
        <w:t xml:space="preserve">2. රෝම 8: 35-39 - "ක්‍රිස්තුස් වහන්සේගේ ප්‍රේමයෙන් අපව වෙන් කරන්නේ කවුද? පීඩා, හෝ විපත්, හෝ පීඩා, හෝ සාගත, හෝ නිරුවත, හෝ අනතුර හෝ කඩුව? ... හෝ උස හෝ ගැඹුර, අපගේ ස්වාමීන් වන ක්‍රිස්තුස් ජේසුස් වහන්සේ තුළ ඇති දෙවියන් වහන්සේගේ ප්‍රේමයෙන් අපව වෙන් කිරීමට වෙනත් කිසිම ජීවියෙකුට නොහැකි වනු ඇත."</w:t>
      </w:r>
    </w:p>
    <w:p w14:paraId="66FF49E2" w14:textId="77777777" w:rsidR="00F90BDC" w:rsidRDefault="00F90BDC"/>
    <w:p w14:paraId="6AC23EBD" w14:textId="77777777" w:rsidR="00F90BDC" w:rsidRDefault="00F90BDC">
      <w:r xmlns:w="http://schemas.openxmlformats.org/wordprocessingml/2006/main">
        <w:t xml:space="preserve">ක්‍රියා 4:2 ඔවුන් සෙනඟට ඉගැන්වූ නිසාත්, යේසුස්වහන්සේ කරණකොටගෙන මළවුන්ගෙන් නැගිටීම ගැන දේශනා කළ නිසාත් ශෝකයට පත් විය.</w:t>
      </w:r>
    </w:p>
    <w:p w14:paraId="38EDB81F" w14:textId="77777777" w:rsidR="00F90BDC" w:rsidRDefault="00F90BDC"/>
    <w:p w14:paraId="12BD407A" w14:textId="77777777" w:rsidR="00F90BDC" w:rsidRDefault="00F90BDC">
      <w:r xmlns:w="http://schemas.openxmlformats.org/wordprocessingml/2006/main">
        <w:t xml:space="preserve">යේසුස් සහ මළවුන්ගෙන් නැවත නැඟිටීම ගැන ප්‍රේරිතයන් උගන්වමින් හා දේශනා කිරීම ගැන ආගමික නායකයන් නොසතුටට පත් විය.</w:t>
      </w:r>
    </w:p>
    <w:p w14:paraId="015F392D" w14:textId="77777777" w:rsidR="00F90BDC" w:rsidRDefault="00F90BDC"/>
    <w:p w14:paraId="3D21374F" w14:textId="77777777" w:rsidR="00F90BDC" w:rsidRDefault="00F90BDC">
      <w:r xmlns:w="http://schemas.openxmlformats.org/wordprocessingml/2006/main">
        <w:t xml:space="preserve">1. නැවත නැඟිටින ජීවිතයක බලය</w:t>
      </w:r>
    </w:p>
    <w:p w14:paraId="3E53A1E0" w14:textId="77777777" w:rsidR="00F90BDC" w:rsidRDefault="00F90BDC"/>
    <w:p w14:paraId="2975DAF4" w14:textId="77777777" w:rsidR="00F90BDC" w:rsidRDefault="00F90BDC">
      <w:r xmlns:w="http://schemas.openxmlformats.org/wordprocessingml/2006/main">
        <w:t xml:space="preserve">2. ඉගැන්වීමේ සහ දේශනා කිරීමේ බලය</w:t>
      </w:r>
    </w:p>
    <w:p w14:paraId="295D8E8B" w14:textId="77777777" w:rsidR="00F90BDC" w:rsidRDefault="00F90BDC"/>
    <w:p w14:paraId="0532446A" w14:textId="77777777" w:rsidR="00F90BDC" w:rsidRDefault="00F90BDC">
      <w:r xmlns:w="http://schemas.openxmlformats.org/wordprocessingml/2006/main">
        <w:t xml:space="preserve">1. යොහන් 11:25-26 - ජේසුස් වහන්සේ ඇයට මෙසේ වදාළ සේක, “මම නැවත නැඟිටීම සහ ජීවනය වෙමි. යමෙක් මා කෙරෙහි විශ්වාස කරයි, ඔහු මිය ගියත්, ඔහු ජීවත් වනු ඇත, ජීවත් වන සහ මා විශ්වාස කරන සියල්ලන් කිසිදා නොමැරෙන්නේය.</w:t>
      </w:r>
    </w:p>
    <w:p w14:paraId="747748C8" w14:textId="77777777" w:rsidR="00F90BDC" w:rsidRDefault="00F90BDC"/>
    <w:p w14:paraId="1F301C4A" w14:textId="77777777" w:rsidR="00F90BDC" w:rsidRDefault="00F90BDC">
      <w:r xmlns:w="http://schemas.openxmlformats.org/wordprocessingml/2006/main">
        <w:t xml:space="preserve">2.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 තවද, බලන්න, මම සදාකාලිකව, ලෝකයේ අවසානය දක්වා ඔබ සමඟ සිටිමි.</w:t>
      </w:r>
    </w:p>
    <w:p w14:paraId="13BA11A3" w14:textId="77777777" w:rsidR="00F90BDC" w:rsidRDefault="00F90BDC"/>
    <w:p w14:paraId="64434A04" w14:textId="77777777" w:rsidR="00F90BDC" w:rsidRDefault="00F90BDC">
      <w:r xmlns:w="http://schemas.openxmlformats.org/wordprocessingml/2006/main">
        <w:t xml:space="preserve">ක්‍රියා 4:3 ඔව්හු ඔවුන් පිට අත් තබා, පසුදා වන තුරු රඳවා තැබූ හ.</w:t>
      </w:r>
    </w:p>
    <w:p w14:paraId="047B7750" w14:textId="77777777" w:rsidR="00F90BDC" w:rsidRDefault="00F90BDC"/>
    <w:p w14:paraId="0F9CF535" w14:textId="77777777" w:rsidR="00F90BDC" w:rsidRDefault="00F90BDC">
      <w:r xmlns:w="http://schemas.openxmlformats.org/wordprocessingml/2006/main">
        <w:t xml:space="preserve">ප්‍රේරිතයන් අත්අඩංගුවට ගෙන පසුදා දක්වා රඳවා තබන ලදී.</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ඇදහිල්ලේ ශක්තිය: ප්‍රේරිතයන් විපත්ති මැද විඳදරාගත් ආකාරය</w:t>
      </w:r>
    </w:p>
    <w:p w14:paraId="00740F75" w14:textId="77777777" w:rsidR="00F90BDC" w:rsidRDefault="00F90BDC"/>
    <w:p w14:paraId="7F81A709" w14:textId="77777777" w:rsidR="00F90BDC" w:rsidRDefault="00F90BDC">
      <w:r xmlns:w="http://schemas.openxmlformats.org/wordprocessingml/2006/main">
        <w:t xml:space="preserve">2. පීඩා හමුවේ ස්ථිරව සිටීම</w:t>
      </w:r>
    </w:p>
    <w:p w14:paraId="2BF1F291" w14:textId="77777777" w:rsidR="00F90BDC" w:rsidRDefault="00F90BDC"/>
    <w:p w14:paraId="7BF37213" w14:textId="77777777" w:rsidR="00F90BDC" w:rsidRDefault="00F90BDC">
      <w:r xmlns:w="http://schemas.openxmlformats.org/wordprocessingml/2006/main">
        <w:t xml:space="preserve">1. රෝම 8:31-39 - දුෂ්කර කාලවලදී දෙවියන් වහන්සේගේ කොන්දේසි විරහිත ආදරය සහ ආරක්ෂාව</w:t>
      </w:r>
    </w:p>
    <w:p w14:paraId="456C3518" w14:textId="77777777" w:rsidR="00F90BDC" w:rsidRDefault="00F90BDC"/>
    <w:p w14:paraId="633DACAA" w14:textId="77777777" w:rsidR="00F90BDC" w:rsidRDefault="00F90BDC">
      <w:r xmlns:w="http://schemas.openxmlformats.org/wordprocessingml/2006/main">
        <w:t xml:space="preserve">2. එපීස 6:10-20 - ඇදහිල්ලෙන් ස්ථිරව සිටීමට දෙවියන් වහන්සේගේ සන්නාහය පැළඳීම</w:t>
      </w:r>
    </w:p>
    <w:p w14:paraId="5015D285" w14:textId="77777777" w:rsidR="00F90BDC" w:rsidRDefault="00F90BDC"/>
    <w:p w14:paraId="703A0D35" w14:textId="77777777" w:rsidR="00F90BDC" w:rsidRDefault="00F90BDC">
      <w:r xmlns:w="http://schemas.openxmlformats.org/wordprocessingml/2006/main">
        <w:t xml:space="preserve">ක්‍රියා 4:4 කෙසේ වෙතත්, වචනය ඇසූ ඔවුන්ගෙන් බොහෝ දෙනෙක් විශ්වාස කළහ. මිනිසුන්ගේ ගණන පන්දහසක් පමණ විය.</w:t>
      </w:r>
    </w:p>
    <w:p w14:paraId="7E19A2BC" w14:textId="77777777" w:rsidR="00F90BDC" w:rsidRDefault="00F90BDC"/>
    <w:p w14:paraId="3885097F" w14:textId="77777777" w:rsidR="00F90BDC" w:rsidRDefault="00F90BDC">
      <w:r xmlns:w="http://schemas.openxmlformats.org/wordprocessingml/2006/main">
        <w:t xml:space="preserve">දෙවියන් වහන්සේගේ වචනය දේශනා කරන ලද අතර මිනිසුන් පන්දහසක් පමණ විශ්වාස කළහ.</w:t>
      </w:r>
    </w:p>
    <w:p w14:paraId="62CA2912" w14:textId="77777777" w:rsidR="00F90BDC" w:rsidRDefault="00F90BDC"/>
    <w:p w14:paraId="009692E0" w14:textId="77777777" w:rsidR="00F90BDC" w:rsidRDefault="00F90BDC">
      <w:r xmlns:w="http://schemas.openxmlformats.org/wordprocessingml/2006/main">
        <w:t xml:space="preserve">1) දේශනා කිරීමේ බලය: දෙවියන් වහන්සේගේ වචනය ගැළවීම කරා ගෙන යා හැකි ආකාරය</w:t>
      </w:r>
    </w:p>
    <w:p w14:paraId="2B8D4E1A" w14:textId="77777777" w:rsidR="00F90BDC" w:rsidRDefault="00F90BDC"/>
    <w:p w14:paraId="66FA1429" w14:textId="77777777" w:rsidR="00F90BDC" w:rsidRDefault="00F90BDC">
      <w:r xmlns:w="http://schemas.openxmlformats.org/wordprocessingml/2006/main">
        <w:t xml:space="preserve">2) ඇදහිල්ලේ වටිනාකම: ඇදහිල්ල වෙනසක් කරන්නේ කෙසේද?</w:t>
      </w:r>
    </w:p>
    <w:p w14:paraId="22E450A3" w14:textId="77777777" w:rsidR="00F90BDC" w:rsidRDefault="00F90BDC"/>
    <w:p w14:paraId="2BF63005" w14:textId="77777777" w:rsidR="00F90BDC" w:rsidRDefault="00F90BDC">
      <w:r xmlns:w="http://schemas.openxmlformats.org/wordprocessingml/2006/main">
        <w:t xml:space="preserve">1) යෙසායා 55:11 - “මාගේ මුඛයෙන් නික්මෙන මාගේ වචනය එසේ වන්නේය: එය මා වෙතට ආපසු නොඑනු ඇත, නමුත් එය මා කැමති දේ ඉටු කරයි, මා එය එවූ දෙයෙහි එය සමෘද්ධිමත් වනු ඇත. ”</w:t>
      </w:r>
    </w:p>
    <w:p w14:paraId="1E9CE924" w14:textId="77777777" w:rsidR="00F90BDC" w:rsidRDefault="00F90BDC"/>
    <w:p w14:paraId="04A8BBD6" w14:textId="77777777" w:rsidR="00F90BDC" w:rsidRDefault="00F90BDC">
      <w:r xmlns:w="http://schemas.openxmlformats.org/wordprocessingml/2006/main">
        <w:t xml:space="preserve">2) රෝම 10:17 - "එබැවින් ඇදහිල්ල ඇසීමෙන් ද ඇසීම දෙවියන් වහන්සේගේ වචනයෙන් ද පැමිණේ."</w:t>
      </w:r>
    </w:p>
    <w:p w14:paraId="583AA53B" w14:textId="77777777" w:rsidR="00F90BDC" w:rsidRDefault="00F90BDC"/>
    <w:p w14:paraId="5CE1B3E1" w14:textId="77777777" w:rsidR="00F90BDC" w:rsidRDefault="00F90BDC">
      <w:r xmlns:w="http://schemas.openxmlformats.org/wordprocessingml/2006/main">
        <w:t xml:space="preserve">ක්‍රියා 4:5 පසු දින සිදු වූයේ, ඔවුන්ගේ පාලකයන්, වැඩිමහල්ලන් සහ ලියන්නන්,</w:t>
      </w:r>
    </w:p>
    <w:p w14:paraId="59BEAAB5" w14:textId="77777777" w:rsidR="00F90BDC" w:rsidRDefault="00F90BDC"/>
    <w:p w14:paraId="02A7D825" w14:textId="77777777" w:rsidR="00F90BDC" w:rsidRDefault="00F90BDC">
      <w:r xmlns:w="http://schemas.openxmlformats.org/wordprocessingml/2006/main">
        <w:t xml:space="preserve">ඊළඟ දවසේ පාලකයන්, වැඩිමහල්ලන් සහ විනයධරයෝ රැස් වූහ.</w:t>
      </w:r>
    </w:p>
    <w:p w14:paraId="7C1BB69D" w14:textId="77777777" w:rsidR="00F90BDC" w:rsidRDefault="00F90BDC"/>
    <w:p w14:paraId="4E39A790" w14:textId="77777777" w:rsidR="00F90BDC" w:rsidRDefault="00F90BDC">
      <w:r xmlns:w="http://schemas.openxmlformats.org/wordprocessingml/2006/main">
        <w:t xml:space="preserve">1. එකතු වීමේ බලය: ප්‍රජාවක් ලෙස එකට වැඩ කිරීමේ වැදගත්කම.</w:t>
      </w:r>
    </w:p>
    <w:p w14:paraId="14DE19E7" w14:textId="77777777" w:rsidR="00F90BDC" w:rsidRDefault="00F90BDC"/>
    <w:p w14:paraId="27947D8C" w14:textId="77777777" w:rsidR="00F90BDC" w:rsidRDefault="00F90BDC">
      <w:r xmlns:w="http://schemas.openxmlformats.org/wordprocessingml/2006/main">
        <w:t xml:space="preserve">2. දුෂ්කර කාලවලදී සහයෝගිතාව: අභියෝගාත්මක කාලවලදී එක්සත්ව සිටින්නේ කෙසේද.</w:t>
      </w:r>
    </w:p>
    <w:p w14:paraId="06A13A68" w14:textId="77777777" w:rsidR="00F90BDC" w:rsidRDefault="00F90BDC"/>
    <w:p w14:paraId="724A5363" w14:textId="77777777" w:rsidR="00F90BDC" w:rsidRDefault="00F90BDC">
      <w:r xmlns:w="http://schemas.openxmlformats.org/wordprocessingml/2006/main">
        <w:t xml:space="preserve">1. හෙබ්‍රෙව් 10:24-25 - "සමහර අයගේ පුරුද්දක් ලෙස එකට හමුවීම නොසලකා හරිමින්, ඔබ මෙන් එකිනෙකාව ධෛර්යමත් කරමින්, ප්‍රේමයට හා යහපත් ක්‍රියාවලට එකිනෙකා පොළඹවන්නේ කෙසේදැයි අපි සලකා බලමු. දවස ළං වෙනවා බලන්න."</w:t>
      </w:r>
    </w:p>
    <w:p w14:paraId="286DF23B" w14:textId="77777777" w:rsidR="00F90BDC" w:rsidRDefault="00F90BDC"/>
    <w:p w14:paraId="1CF27F40" w14:textId="77777777" w:rsidR="00F90BDC" w:rsidRDefault="00F90BDC">
      <w:r xmlns:w="http://schemas.openxmlformats.org/wordprocessingml/2006/main">
        <w:t xml:space="preserve">2. දේශනාකාරයා 4: 9-10 - "දෙදෙනෙක් එකෙකුට වඩා හොඳය, මන්ද ඔවුන්ට ඔවුන්ගේ වෙහෙසට හොඳ විපාකයක් ඇත. මක්නිසාද ඔවුන් වැටුණොත්, යමෙක් තම සහෝදරයා ඔසවන්නේය. නමුත් ඔහු වැටී සිටින විට තනිව සිටින තැනැත්තාට දුක් වේ. ඔහුව ඔසවන්න වෙන කෙනෙක් නෙවෙයි!"</w:t>
      </w:r>
    </w:p>
    <w:p w14:paraId="1E088E79" w14:textId="77777777" w:rsidR="00F90BDC" w:rsidRDefault="00F90BDC"/>
    <w:p w14:paraId="494E71BA" w14:textId="77777777" w:rsidR="00F90BDC" w:rsidRDefault="00F90BDC">
      <w:r xmlns:w="http://schemas.openxmlformats.org/wordprocessingml/2006/main">
        <w:t xml:space="preserve">ක්‍රියා 4:6 උත්තම පූජක අන්නස්, කායෆස්, යොහන් සහ ඇලෙක්සැන්ඩර් සහ උත්තම පූජකයාගේ ඥාතීන් සියල්ලෝම යෙරුසලමෙහි රැස්වූහ.</w:t>
      </w:r>
    </w:p>
    <w:p w14:paraId="616DC822" w14:textId="77777777" w:rsidR="00F90BDC" w:rsidRDefault="00F90BDC"/>
    <w:p w14:paraId="4BA398D7" w14:textId="77777777" w:rsidR="00F90BDC" w:rsidRDefault="00F90BDC">
      <w:r xmlns:w="http://schemas.openxmlformats.org/wordprocessingml/2006/main">
        <w:t xml:space="preserve">උත්තම පූජකයා සහ ඔහුගේ පවුලේ අය යෙරුසලමේ රැස් වූහ.</w:t>
      </w:r>
    </w:p>
    <w:p w14:paraId="5E2B5DCD" w14:textId="77777777" w:rsidR="00F90BDC" w:rsidRDefault="00F90BDC"/>
    <w:p w14:paraId="40BA5851" w14:textId="77777777" w:rsidR="00F90BDC" w:rsidRDefault="00F90BDC">
      <w:r xmlns:w="http://schemas.openxmlformats.org/wordprocessingml/2006/main">
        <w:t xml:space="preserve">1. පවුලේ සමගියෙහි වැදගත්කම.</w:t>
      </w:r>
    </w:p>
    <w:p w14:paraId="47DAE2E8" w14:textId="77777777" w:rsidR="00F90BDC" w:rsidRDefault="00F90BDC"/>
    <w:p w14:paraId="333FC310" w14:textId="77777777" w:rsidR="00F90BDC" w:rsidRDefault="00F90BDC">
      <w:r xmlns:w="http://schemas.openxmlformats.org/wordprocessingml/2006/main">
        <w:t xml:space="preserve">2. සමගිය සාක්ෂාත් කර ගැනීම සඳහා ඇදහිල්ලේ බලය.</w:t>
      </w:r>
    </w:p>
    <w:p w14:paraId="302AFC0E" w14:textId="77777777" w:rsidR="00F90BDC" w:rsidRDefault="00F90BDC"/>
    <w:p w14:paraId="7C14643F" w14:textId="77777777" w:rsidR="00F90BDC" w:rsidRDefault="00F90BDC">
      <w:r xmlns:w="http://schemas.openxmlformats.org/wordprocessingml/2006/main">
        <w:t xml:space="preserve">1. ගීතාවලිය 133:1 "බලන්න, සහෝදරයන් සමගියෙන් එකට වාසය කිරීම කොතරම් හොඳ සහ කොතරම් ප්‍රසන්නද!"</w:t>
      </w:r>
    </w:p>
    <w:p w14:paraId="3556C9CF" w14:textId="77777777" w:rsidR="00F90BDC" w:rsidRDefault="00F90BDC"/>
    <w:p w14:paraId="5D88ED07" w14:textId="77777777" w:rsidR="00F90BDC" w:rsidRDefault="00F90BDC">
      <w:r xmlns:w="http://schemas.openxmlformats.org/wordprocessingml/2006/main">
        <w:t xml:space="preserve">2. එපීස 4:1-3 “එබැවින් සමිඳාණන් වහන්සේගේ සිරකරුවා වන මම ඔබෙන් අයැද සිටින්නේ ඔබ කැඳවනු ලබන වෘත්තියට සුදුසු පරිදි, සියලු යටහත් පහත්කමෙන් හා මෘදුකමින්, බොහෝ ඉවසිලිවන්තකමින්, ප්‍රේමයෙන් එකිනෙකා ඉවසා සිටින ලෙස ය. ආත්මයේ එකමුතුකම සාමයේ බැඳීම තුළ තබා ගැනීමට උත්සාහ කිරීම.</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4:7 ඔවුන් ඔවුන් මැද සිටුවා, “ඔබ මෙය කළේ කුමන බලයකින්ද, නැතහොත් කුමන නාමයෙන්ද” කියා ඇසූහ.</w:t>
      </w:r>
    </w:p>
    <w:p w14:paraId="14051821" w14:textId="77777777" w:rsidR="00F90BDC" w:rsidRDefault="00F90BDC"/>
    <w:p w14:paraId="227B7525" w14:textId="77777777" w:rsidR="00F90BDC" w:rsidRDefault="00F90BDC">
      <w:r xmlns:w="http://schemas.openxmlformats.org/wordprocessingml/2006/main">
        <w:t xml:space="preserve">යෙරුසලමේ සිටි ආගමික නායකයන් පේතෘස් සහ යොහන් කළ ප්‍රාතිහාර්යය ගැන ඔවුන්ගෙන් ප්‍රශ්න කරමින් සිටියා.</w:t>
      </w:r>
    </w:p>
    <w:p w14:paraId="7549C708" w14:textId="77777777" w:rsidR="00F90BDC" w:rsidRDefault="00F90BDC"/>
    <w:p w14:paraId="2A657FC2" w14:textId="77777777" w:rsidR="00F90BDC" w:rsidRDefault="00F90BDC">
      <w:r xmlns:w="http://schemas.openxmlformats.org/wordprocessingml/2006/main">
        <w:t xml:space="preserve">1. ජේසුස් වහන්සේගේ නාමයේ බලය: පේතෘස් සහ ජෝන් එහි අධිකාරය පෙන්නුම් කළ ආකාරය</w:t>
      </w:r>
    </w:p>
    <w:p w14:paraId="12E30714" w14:textId="77777777" w:rsidR="00F90BDC" w:rsidRDefault="00F90BDC"/>
    <w:p w14:paraId="2A933653" w14:textId="77777777" w:rsidR="00F90BDC" w:rsidRDefault="00F90BDC">
      <w:r xmlns:w="http://schemas.openxmlformats.org/wordprocessingml/2006/main">
        <w:t xml:space="preserve">2. ඇදහිලිවන්තයන්ගේ අධිකාරිය: ජේසුස් වහන්සේගේ නාමයෙන් අපට ආශ්චර්යයන් කරන්නේ කෙසේද?</w:t>
      </w:r>
    </w:p>
    <w:p w14:paraId="6C97E07F" w14:textId="77777777" w:rsidR="00F90BDC" w:rsidRDefault="00F90BDC"/>
    <w:p w14:paraId="198C59E1" w14:textId="77777777" w:rsidR="00F90BDC" w:rsidRDefault="00F90BDC">
      <w:r xmlns:w="http://schemas.openxmlformats.org/wordprocessingml/2006/main">
        <w:t xml:space="preserve">1. පිලිප්පි 2: 9-11 - එබැවින් දෙවියන් වහන්සේ ඔහුව ඉතා උසස් කර, සෑම නමකටම ඉහළින් ඇති නාමය ඔහුට ප්‍රදානය කර ඇත, එවිට යේසුස්ගේ නාමයට ස්වර්ගයේද පොළොවෙහිද පොළොව යටද සෑම දණහිසක්ම නැමෙනු ඇත. පියාණන් වන දෙවියන් වහන්සේගේ මහිමයට යේසුස් ක්‍රිස්තුස් ස්වාමීන් බව සෑම භාෂාවක්ම පාපොච්චාරණය කරයි.</w:t>
      </w:r>
    </w:p>
    <w:p w14:paraId="3860DC63" w14:textId="77777777" w:rsidR="00F90BDC" w:rsidRDefault="00F90BDC"/>
    <w:p w14:paraId="76F39F06" w14:textId="77777777" w:rsidR="00F90BDC" w:rsidRDefault="00F90BDC">
      <w:r xmlns:w="http://schemas.openxmlformats.org/wordprocessingml/2006/main">
        <w:t xml:space="preserve">2. මාර්ක් 16:17-18 - විශ්වාස කරන්නන් සමඟ මෙම ලකුණු පැමිණේ: මාගේ නාමයෙන් ඔවුන් භූතයන් දුරු කරනු ඇත. ඔවුන් අලුත් භාෂාවලින් කතා කරනු ඇත; ඔව්හු තම දෑතින් සර්පයන් අල්ලාගන්නෝ ය; තවද ඔවුන් යම් මාරාන්තික වස පානය කළහොත් එය ඔවුන්ට හානියක් නොවේ. ඔව්හු ලෙඩුන් පිට අත් තබති, ඔව්හු සුව වන්නෝ ය.</w:t>
      </w:r>
    </w:p>
    <w:p w14:paraId="7B2899F2" w14:textId="77777777" w:rsidR="00F90BDC" w:rsidRDefault="00F90BDC"/>
    <w:p w14:paraId="5FA6C0FD" w14:textId="77777777" w:rsidR="00F90BDC" w:rsidRDefault="00F90BDC">
      <w:r xmlns:w="http://schemas.openxmlformats.org/wordprocessingml/2006/main">
        <w:t xml:space="preserve">ක්‍රියා 4:8 එවිට පේතෘස් ශුද්ධාත්මයාණන්ගෙන් පූර්ණව ඔවුන්ට මෙසේ කීවේය.</w:t>
      </w:r>
    </w:p>
    <w:p w14:paraId="1B468F4A" w14:textId="77777777" w:rsidR="00F90BDC" w:rsidRDefault="00F90BDC"/>
    <w:p w14:paraId="7CF3DA81" w14:textId="77777777" w:rsidR="00F90BDC" w:rsidRDefault="00F90BDC">
      <w:r xmlns:w="http://schemas.openxmlformats.org/wordprocessingml/2006/main">
        <w:t xml:space="preserve">ගැලවීම සඳහා එකම මාර්ගය යේසුස් බව පේතෘස් නිර්භීතව ප්රකාශ කළේය.</w:t>
      </w:r>
    </w:p>
    <w:p w14:paraId="321271CA" w14:textId="77777777" w:rsidR="00F90BDC" w:rsidRDefault="00F90BDC"/>
    <w:p w14:paraId="08A40DA8" w14:textId="77777777" w:rsidR="00F90BDC" w:rsidRDefault="00F90BDC">
      <w:r xmlns:w="http://schemas.openxmlformats.org/wordprocessingml/2006/main">
        <w:t xml:space="preserve">1: යේසුස් මාර්ගය, සත්‍යය සහ ජීවිතයයි</w:t>
      </w:r>
    </w:p>
    <w:p w14:paraId="18AC8D26" w14:textId="77777777" w:rsidR="00F90BDC" w:rsidRDefault="00F90BDC"/>
    <w:p w14:paraId="2EAF973D" w14:textId="77777777" w:rsidR="00F90BDC" w:rsidRDefault="00F90BDC">
      <w:r xmlns:w="http://schemas.openxmlformats.org/wordprocessingml/2006/main">
        <w:t xml:space="preserve">2: ජේසුස් වහන්සේගේ ශුද්ධකම සහ අපගේ ගැලවීම</w:t>
      </w:r>
    </w:p>
    <w:p w14:paraId="2149CDFD" w14:textId="77777777" w:rsidR="00F90BDC" w:rsidRDefault="00F90BDC"/>
    <w:p w14:paraId="277019AF" w14:textId="77777777" w:rsidR="00F90BDC" w:rsidRDefault="00F90BDC">
      <w:r xmlns:w="http://schemas.openxmlformats.org/wordprocessingml/2006/main">
        <w:t xml:space="preserve">1: යොහන් 14: 6 “ජේසුස් වහන්සේ ඔහුට කතා කොට, 'මාර්ගය ද සත්‍යය ද ජීවනය ද මම වෙමි. මා තුළින් මිස කිසිවෙක් පියාණන් වෙතට පැමිණෙන්නේ නැත.</w:t>
      </w:r>
    </w:p>
    <w:p w14:paraId="12961FF3" w14:textId="77777777" w:rsidR="00F90BDC" w:rsidRDefault="00F90BDC"/>
    <w:p w14:paraId="24546ACC" w14:textId="77777777" w:rsidR="00F90BDC" w:rsidRDefault="00F90BDC">
      <w:r xmlns:w="http://schemas.openxmlformats.org/wordprocessingml/2006/main">
        <w:t xml:space="preserve">2: හෙබ්‍රෙව් 7:26 "මක්නිසාද එවැනි උත්තම පූජකයෙකු, ශුද්ධ වූ, නිර්දෝෂී, නොකැළැල්, පව්කාරයන්ගෙන් වෙන් කර, ස්වර්ගයට වඩා උසස් කර තිබීම ඇත්තෙන්ම සුදුසුය."</w:t>
      </w:r>
    </w:p>
    <w:p w14:paraId="5591CC74" w14:textId="77777777" w:rsidR="00F90BDC" w:rsidRDefault="00F90BDC"/>
    <w:p w14:paraId="555D6EC2" w14:textId="77777777" w:rsidR="00F90BDC" w:rsidRDefault="00F90BDC">
      <w:r xmlns:w="http://schemas.openxmlformats.org/wordprocessingml/2006/main">
        <w:t xml:space="preserve">ක්‍රියා 4:9 බෙලහීන මිනිසාට කරන ලද යහපත් ක්‍රියාව ගැන අද අප විමසා බැලුවහොත්, ඔහු සනීප වන්නේ කෙසේද?</w:t>
      </w:r>
    </w:p>
    <w:p w14:paraId="7C6EE289" w14:textId="77777777" w:rsidR="00F90BDC" w:rsidRDefault="00F90BDC"/>
    <w:p w14:paraId="44F5AEB6" w14:textId="77777777" w:rsidR="00F90BDC" w:rsidRDefault="00F90BDC">
      <w:r xmlns:w="http://schemas.openxmlformats.org/wordprocessingml/2006/main">
        <w:t xml:space="preserve">කොර මිනිසෙකු සුව කිරීම සම්බන්ධයෙන් යුදෙව් බලධාරීන් විසින් ප්‍රේරිතයන් පරීක්ෂා කිරීම මෙම ඡේදය විස්තර කරයි.</w:t>
      </w:r>
    </w:p>
    <w:p w14:paraId="203C4938" w14:textId="77777777" w:rsidR="00F90BDC" w:rsidRDefault="00F90BDC"/>
    <w:p w14:paraId="43D1BFA9" w14:textId="77777777" w:rsidR="00F90BDC" w:rsidRDefault="00F90BDC">
      <w:r xmlns:w="http://schemas.openxmlformats.org/wordprocessingml/2006/main">
        <w:t xml:space="preserve">1. ඇදහිල්ලේ බලය - ජේසුස් ක්‍රිස්තුස් වහන්සේ කෙරෙහි ඇදහිල්ලෙන් කොර මිනිසා සුව කළ ආකාරය.</w:t>
      </w:r>
    </w:p>
    <w:p w14:paraId="60B299D3" w14:textId="77777777" w:rsidR="00F90BDC" w:rsidRDefault="00F90BDC"/>
    <w:p w14:paraId="3EC40EEA" w14:textId="77777777" w:rsidR="00F90BDC" w:rsidRDefault="00F90BDC">
      <w:r xmlns:w="http://schemas.openxmlformats.org/wordprocessingml/2006/main">
        <w:t xml:space="preserve">2. දෙවියන්ගේ දයාව සහ ප්‍රේමය - අඩු වාසනාවන්තයින්ට දයාව සහ ප්‍රේමය පෙන්වීමට දෙවියන් වහන්සේ අප හරහා ක්‍රියා කරන ආකාරය.</w:t>
      </w:r>
    </w:p>
    <w:p w14:paraId="027D09FE" w14:textId="77777777" w:rsidR="00F90BDC" w:rsidRDefault="00F90BDC"/>
    <w:p w14:paraId="11F506BB" w14:textId="77777777" w:rsidR="00F90BDC" w:rsidRDefault="00F90BDC">
      <w:r xmlns:w="http://schemas.openxmlformats.org/wordprocessingml/2006/main">
        <w:t xml:space="preserve">1. මතෙව් 8:5-13 - යේසුස් ශතාධිපතියාගේ සේවකයා සුව කරයි.</w:t>
      </w:r>
    </w:p>
    <w:p w14:paraId="000FE2EC" w14:textId="77777777" w:rsidR="00F90BDC" w:rsidRDefault="00F90BDC"/>
    <w:p w14:paraId="7C811793" w14:textId="77777777" w:rsidR="00F90BDC" w:rsidRDefault="00F90BDC">
      <w:r xmlns:w="http://schemas.openxmlformats.org/wordprocessingml/2006/main">
        <w:t xml:space="preserve">2. ලූක් 7:11-17 - යේසුස් වැන්දඹුවගේ පුතාව මළවුන්ගෙන් නැඟිටුවයි.</w:t>
      </w:r>
    </w:p>
    <w:p w14:paraId="7F726A2C" w14:textId="77777777" w:rsidR="00F90BDC" w:rsidRDefault="00F90BDC"/>
    <w:p w14:paraId="636006B4" w14:textId="77777777" w:rsidR="00F90BDC" w:rsidRDefault="00F90BDC">
      <w:r xmlns:w="http://schemas.openxmlformats.org/wordprocessingml/2006/main">
        <w:t xml:space="preserve">ක්‍රියා 4:10 දෙවියන් වහන්සේ මළවුන්ගෙන් උත්ථාන කළ, ඔබ කුරුසියේ ඇණ ගැසූ, නාසරෙත්හි ජේසුස් ක්‍රිස්තුන් වහන්සේගේ නාමයෙන්, මේ මනුෂ්‍යයා කරණකොටගෙන පවා ඔබ ඉදිරියෙහි සිටින බව ඔබ සියල්ලෝ ද මුළු ඉශ්‍රායෙල් ජනයා ද දන්නා සේක. සමස්ත.</w:t>
      </w:r>
    </w:p>
    <w:p w14:paraId="75EE16CE" w14:textId="77777777" w:rsidR="00F90BDC" w:rsidRDefault="00F90BDC"/>
    <w:p w14:paraId="49EDE0DC" w14:textId="77777777" w:rsidR="00F90BDC" w:rsidRDefault="00F90BDC">
      <w:r xmlns:w="http://schemas.openxmlformats.org/wordprocessingml/2006/main">
        <w:t xml:space="preserve">ඊශ්‍රායෙල් ජනයා විසින් කුරුසියේ ඇණ ගසනු ලැබූ නමුත් දෙවියන් වහන්සේ විසින් මළවුන්ගෙන් උත්ථාන කරනු ලැබූ යේසුස් ක්‍රිස්තුස්වහන්සේගේ බලය මෙම ඡේදය අවධාරණය කරයි.</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යේසුස් ක්රිස්තුස්ගේ නාමයේ බලය</w:t>
      </w:r>
    </w:p>
    <w:p w14:paraId="48812AEB" w14:textId="77777777" w:rsidR="00F90BDC" w:rsidRDefault="00F90BDC"/>
    <w:p w14:paraId="1E585217" w14:textId="77777777" w:rsidR="00F90BDC" w:rsidRDefault="00F90BDC">
      <w:r xmlns:w="http://schemas.openxmlformats.org/wordprocessingml/2006/main">
        <w:t xml:space="preserve">2. දෙවියන් වහන්සේගේ උත්ථාන කිරීමේ බලය</w:t>
      </w:r>
    </w:p>
    <w:p w14:paraId="3D51F23B" w14:textId="77777777" w:rsidR="00F90BDC" w:rsidRDefault="00F90BDC"/>
    <w:p w14:paraId="0BC68BEA" w14:textId="77777777" w:rsidR="00F90BDC" w:rsidRDefault="00F90BDC">
      <w:r xmlns:w="http://schemas.openxmlformats.org/wordprocessingml/2006/main">
        <w:t xml:space="preserve">1. ක්‍රියා 10:38 - දෙවියන් වහන්සේ නාසරෙත්හි ජේසුස් වහන්සේව ශුද්ධාත්මයාණන්ගෙන් සහ බලයෙන් අභිෂේක කළ ආකාරය: ඔහු යහපත කරමින්, යක්ෂයාගෙන් පීඩාවට පත් වූ සියල්ලන් සුවපත් කරමින්; මන්ද, දෙවියන් වහන්සේ ඔහු සමඟ සිටි බැවිනි.</w:t>
      </w:r>
    </w:p>
    <w:p w14:paraId="5AF2589D" w14:textId="77777777" w:rsidR="00F90BDC" w:rsidRDefault="00F90BDC"/>
    <w:p w14:paraId="1E3E5940" w14:textId="77777777" w:rsidR="00F90BDC" w:rsidRDefault="00F90BDC">
      <w:r xmlns:w="http://schemas.openxmlformats.org/wordprocessingml/2006/main">
        <w:t xml:space="preserve">2. යොහන් 11:25-26 - ජේසුස් වහන්සේ ඇයට කතා කොට, නැවත නැඟිටීම සහ ජීවනය මම ය: මා කෙරෙහි විශ්වාස කරන තැනැත්තා මිය ගියත් ඔහු ජීවත් වන්නේ ය: ජීවත්ව සිටින සහ මා විශ්වාස කරන තැනැත්තා කිසිදා නොමැරෙන්නේ ය.</w:t>
      </w:r>
    </w:p>
    <w:p w14:paraId="58F2BA66" w14:textId="77777777" w:rsidR="00F90BDC" w:rsidRDefault="00F90BDC"/>
    <w:p w14:paraId="72E5C633" w14:textId="77777777" w:rsidR="00F90BDC" w:rsidRDefault="00F90BDC">
      <w:r xmlns:w="http://schemas.openxmlformats.org/wordprocessingml/2006/main">
        <w:t xml:space="preserve">ක්‍රියා 4:11 මේ ගල ඉදි කරන්නෙනි, ඔබ විසින් කිසිලෙසකින් තොරව තබා ඇති අතර, එය කෙළවරේ හිස බවට පත් වී ඇත.</w:t>
      </w:r>
    </w:p>
    <w:p w14:paraId="73F188FC" w14:textId="77777777" w:rsidR="00F90BDC" w:rsidRDefault="00F90BDC"/>
    <w:p w14:paraId="1421327F" w14:textId="77777777" w:rsidR="00F90BDC" w:rsidRDefault="00F90BDC">
      <w:r xmlns:w="http://schemas.openxmlformats.org/wordprocessingml/2006/main">
        <w:t xml:space="preserve">ඉදි කරන්නන් විසින් නොසලකා හරින ලද ගල මුල්ගල වී ඇත.</w:t>
      </w:r>
    </w:p>
    <w:p w14:paraId="589AEADB" w14:textId="77777777" w:rsidR="00F90BDC" w:rsidRDefault="00F90BDC"/>
    <w:p w14:paraId="4A30C0A7" w14:textId="77777777" w:rsidR="00F90BDC" w:rsidRDefault="00F90BDC">
      <w:r xmlns:w="http://schemas.openxmlformats.org/wordprocessingml/2006/main">
        <w:t xml:space="preserve">1. ප්‍රතික්ෂේප කිරීමේ අවාසනාවන්ත සුන්දරත්වය</w:t>
      </w:r>
    </w:p>
    <w:p w14:paraId="4B5BB27D" w14:textId="77777777" w:rsidR="00F90BDC" w:rsidRDefault="00F90BDC"/>
    <w:p w14:paraId="17DB4DDD" w14:textId="77777777" w:rsidR="00F90BDC" w:rsidRDefault="00F90BDC">
      <w:r xmlns:w="http://schemas.openxmlformats.org/wordprocessingml/2006/main">
        <w:t xml:space="preserve">2. මිදීමේ බලය</w:t>
      </w:r>
    </w:p>
    <w:p w14:paraId="5346D2B4" w14:textId="77777777" w:rsidR="00F90BDC" w:rsidRDefault="00F90BDC"/>
    <w:p w14:paraId="5F0E1ECD" w14:textId="77777777" w:rsidR="00F90BDC" w:rsidRDefault="00F90BDC">
      <w:r xmlns:w="http://schemas.openxmlformats.org/wordprocessingml/2006/main">
        <w:t xml:space="preserve">1. ගීතාවලිය 118:22 - "ඉදි කරන්නන් ප්‍රතික්ෂේප කළ ගල මුල් ගල වී ඇත."</w:t>
      </w:r>
    </w:p>
    <w:p w14:paraId="3BC08F64" w14:textId="77777777" w:rsidR="00F90BDC" w:rsidRDefault="00F90BDC"/>
    <w:p w14:paraId="6549BEE6" w14:textId="77777777" w:rsidR="00F90BDC" w:rsidRDefault="00F90BDC">
      <w:r xmlns:w="http://schemas.openxmlformats.org/wordprocessingml/2006/main">
        <w:t xml:space="preserve">2. මතෙව් 21:42 - “ඔබ කවදාවත් ශුද්ධ ලියවිල්ලේ කියවා නැද්ද: 'ඉදි කරන්නන් ප්‍රතික්ෂේප කළ ගල මුල් ගල වී ඇත; සමිඳාණන් වහන්සේ මෙය කළ සේක, එය අපගේ ඇස් හමුවේ පුදුමයකි.'</w:t>
      </w:r>
    </w:p>
    <w:p w14:paraId="592D7A02" w14:textId="77777777" w:rsidR="00F90BDC" w:rsidRDefault="00F90BDC"/>
    <w:p w14:paraId="40AE939D" w14:textId="77777777" w:rsidR="00F90BDC" w:rsidRDefault="00F90BDC">
      <w:r xmlns:w="http://schemas.openxmlformats.org/wordprocessingml/2006/main">
        <w:t xml:space="preserve">ක්‍රියා 4:12 අන් කිසිවකුගේ ගැළවීම ද නැත: මක්නිසාද ස්වර්ගයට යටින් මිනිසුන් අතරේ දෙන ලද වෙනත් නාමයක් නැත, එයින් අප ගැළවිය යුතුය.</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ගැලවීම ඇත්තේ යේසුස් ක්‍රිස්තුස් වහන්සේ තුළ පමණි.</w:t>
      </w:r>
    </w:p>
    <w:p w14:paraId="39E6F7A2" w14:textId="77777777" w:rsidR="00F90BDC" w:rsidRDefault="00F90BDC"/>
    <w:p w14:paraId="6CB6C848" w14:textId="77777777" w:rsidR="00F90BDC" w:rsidRDefault="00F90BDC">
      <w:r xmlns:w="http://schemas.openxmlformats.org/wordprocessingml/2006/main">
        <w:t xml:space="preserve">1: අපගේ ගැලවීම සඳහා අප විශ්වාස කළ යුත්තේ යේසුස් ක්‍රිස්තුස් වහන්සේව පමණි.</w:t>
      </w:r>
    </w:p>
    <w:p w14:paraId="3B2E6878" w14:textId="77777777" w:rsidR="00F90BDC" w:rsidRDefault="00F90BDC"/>
    <w:p w14:paraId="7E6A963C" w14:textId="77777777" w:rsidR="00F90BDC" w:rsidRDefault="00F90BDC">
      <w:r xmlns:w="http://schemas.openxmlformats.org/wordprocessingml/2006/main">
        <w:t xml:space="preserve">2: අපට ගැලවීම ලැබිය හැක්කේ යේසුස් ක්‍රිස්තුස් තුළින් පමණි.</w:t>
      </w:r>
    </w:p>
    <w:p w14:paraId="5A128969" w14:textId="77777777" w:rsidR="00F90BDC" w:rsidRDefault="00F90BDC"/>
    <w:p w14:paraId="142E66AD" w14:textId="77777777" w:rsidR="00F90BDC" w:rsidRDefault="00F90BDC">
      <w:r xmlns:w="http://schemas.openxmlformats.org/wordprocessingml/2006/main">
        <w:t xml:space="preserve">1: යොහන් 14: 6 - ජේසුස් වහන්සේ ඔහුට කතා කොට, “මාර්ගය, සත්‍යය සහ ජීවනය මම වෙමි. මා තුළින් මිස කිසිවෙක් පියාණන් වහන්සේ වෙතට පැමිණෙන්නේ නැත.</w:t>
      </w:r>
    </w:p>
    <w:p w14:paraId="5325B30B" w14:textId="77777777" w:rsidR="00F90BDC" w:rsidRDefault="00F90BDC"/>
    <w:p w14:paraId="68528FAD" w14:textId="77777777" w:rsidR="00F90BDC" w:rsidRDefault="00F90BDC">
      <w:r xmlns:w="http://schemas.openxmlformats.org/wordprocessingml/2006/main">
        <w:t xml:space="preserve">2: එපීස 2: 8-9 - මක්නිසාද අනුග්‍රහය කරණකොටගෙන ඔබ ඇදහිල්ල කරණකොටගෙන ගැලවී ඇත, එය ඔබ විසින්ම නොවේ. කිසිවෙකු පාරට්ටු කර නොගන්නා පිණිස එය දෙවියන් වහන්සේගේ දීමනාව මිස ක්‍රියාවලින් නොවේ.</w:t>
      </w:r>
    </w:p>
    <w:p w14:paraId="425EC227" w14:textId="77777777" w:rsidR="00F90BDC" w:rsidRDefault="00F90BDC"/>
    <w:p w14:paraId="484B37FF" w14:textId="77777777" w:rsidR="00F90BDC" w:rsidRDefault="00F90BDC">
      <w:r xmlns:w="http://schemas.openxmlformats.org/wordprocessingml/2006/main">
        <w:t xml:space="preserve">ක්‍රියා 4:13 පේතෘස්ගේ සහ යොහන්ගේ නිර්භීතකම දැක, ඔවුන් නූගත් හා නූගත් මිනිසුන් බව දැනගත් විට, ඔව්හු පුදුම වූහ. ඔවුන් යේසුස් සමඟ සිටි බව ඔවුහු දැනගත්හ.</w:t>
      </w:r>
    </w:p>
    <w:p w14:paraId="08B005B6" w14:textId="77777777" w:rsidR="00F90BDC" w:rsidRDefault="00F90BDC"/>
    <w:p w14:paraId="63D7C2F3" w14:textId="77777777" w:rsidR="00F90BDC" w:rsidRDefault="00F90BDC">
      <w:r xmlns:w="http://schemas.openxmlformats.org/wordprocessingml/2006/main">
        <w:t xml:space="preserve">යෙරුසලමේ සිටි ජනයා පේතෘස්ගේ සහ යොහන්ගේ නිර්භීතකම ගැන මවිතයට පත් වූ අතර, ඔවුන් නූගත් හා නුපුහුණු වුවද, ඔවුන් යේසුස් සමඟ සිටි බව වටහා ගත්හ.</w:t>
      </w:r>
    </w:p>
    <w:p w14:paraId="675EC814" w14:textId="77777777" w:rsidR="00F90BDC" w:rsidRDefault="00F90BDC"/>
    <w:p w14:paraId="3A2EA55F" w14:textId="77777777" w:rsidR="00F90BDC" w:rsidRDefault="00F90BDC">
      <w:r xmlns:w="http://schemas.openxmlformats.org/wordprocessingml/2006/main">
        <w:t xml:space="preserve">1: ජේසුස් වහන්සේ තුළින්, ඕනෑම විරුද්ධවාදියකට මුහුණ දීමට අපට ධෛර්යය ලබා ගත හැක.</w:t>
      </w:r>
    </w:p>
    <w:p w14:paraId="2A8AFBE3" w14:textId="77777777" w:rsidR="00F90BDC" w:rsidRDefault="00F90BDC"/>
    <w:p w14:paraId="30EE0D28" w14:textId="77777777" w:rsidR="00F90BDC" w:rsidRDefault="00F90BDC">
      <w:r xmlns:w="http://schemas.openxmlformats.org/wordprocessingml/2006/main">
        <w:t xml:space="preserve">2: යේසුස් සමඟ විශාල දේවල් කිරීමට බලය ලබා ගැනීමට අපට උගත්කමක් හෝ පුහුණුවක් අවශ්‍ය නොවේ.</w:t>
      </w:r>
    </w:p>
    <w:p w14:paraId="377B7B44" w14:textId="77777777" w:rsidR="00F90BDC" w:rsidRDefault="00F90BDC"/>
    <w:p w14:paraId="1734C156" w14:textId="77777777" w:rsidR="00F90BDC" w:rsidRDefault="00F90BDC">
      <w:r xmlns:w="http://schemas.openxmlformats.org/wordprocessingml/2006/main">
        <w:t xml:space="preserve">1: පිලිප්පි 4:13 - මා ශක්තිමත් කරන ක්‍රිස්තුස් වහන්සේ තුළින් මට සියල්ල කළ හැකිය.</w:t>
      </w:r>
    </w:p>
    <w:p w14:paraId="5DE9CDB7" w14:textId="77777777" w:rsidR="00F90BDC" w:rsidRDefault="00F90BDC"/>
    <w:p w14:paraId="6D85DEA3" w14:textId="77777777" w:rsidR="00F90BDC" w:rsidRDefault="00F90BDC">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43BB0867" w14:textId="77777777" w:rsidR="00F90BDC" w:rsidRDefault="00F90BDC"/>
    <w:p w14:paraId="793E348D" w14:textId="77777777" w:rsidR="00F90BDC" w:rsidRDefault="00F90BDC">
      <w:r xmlns:w="http://schemas.openxmlformats.org/wordprocessingml/2006/main">
        <w:t xml:space="preserve">ක්‍රියා 4:14 සුව වූ මනුෂ්‍යයා ඔවුන් සමඟ සිටගෙන සිටිනු දුටු ඔවුන්ට එයට විරුද්ධව කිසිවක් කීමට නොහැකි විය.</w:t>
      </w:r>
    </w:p>
    <w:p w14:paraId="6272FCF5" w14:textId="77777777" w:rsidR="00F90BDC" w:rsidRDefault="00F90BDC"/>
    <w:p w14:paraId="705F2708" w14:textId="77777777" w:rsidR="00F90BDC" w:rsidRDefault="00F90BDC">
      <w:r xmlns:w="http://schemas.openxmlformats.org/wordprocessingml/2006/main">
        <w:t xml:space="preserve">සුවය ලැබූ මිනිසා ප්‍රේරිතයන් සමඟ සිටගෙන සිටිනු දුටු මිනිසුන්ට එයට විරුද්ධව තර්ක කිරීමට නොහැකි විය.</w:t>
      </w:r>
    </w:p>
    <w:p w14:paraId="0D694A8E" w14:textId="77777777" w:rsidR="00F90BDC" w:rsidRDefault="00F90BDC"/>
    <w:p w14:paraId="1B5DEBC0" w14:textId="77777777" w:rsidR="00F90BDC" w:rsidRDefault="00F90BDC">
      <w:r xmlns:w="http://schemas.openxmlformats.org/wordprocessingml/2006/main">
        <w:t xml:space="preserve">1. දෙවියන්ගේ බලය නවත්වන්න බැහැ</w:t>
      </w:r>
    </w:p>
    <w:p w14:paraId="7D29E722" w14:textId="77777777" w:rsidR="00F90BDC" w:rsidRDefault="00F90BDC"/>
    <w:p w14:paraId="4B950102" w14:textId="77777777" w:rsidR="00F90BDC" w:rsidRDefault="00F90BDC">
      <w:r xmlns:w="http://schemas.openxmlformats.org/wordprocessingml/2006/main">
        <w:t xml:space="preserve">2. ප්රාතිහාර්යයන් දෙවියන් වහන්සේගේ ප්රේමය හා කරුණාව පිළිබඳ සාක්ෂි වේ</w:t>
      </w:r>
    </w:p>
    <w:p w14:paraId="2E5474BB" w14:textId="77777777" w:rsidR="00F90BDC" w:rsidRDefault="00F90BDC"/>
    <w:p w14:paraId="790EFCF3" w14:textId="77777777" w:rsidR="00F90BDC" w:rsidRDefault="00F90BDC">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14:paraId="4F0B005F" w14:textId="77777777" w:rsidR="00F90BDC" w:rsidRDefault="00F90BDC"/>
    <w:p w14:paraId="741A0D5B" w14:textId="77777777" w:rsidR="00F90BDC" w:rsidRDefault="00F90BDC">
      <w:r xmlns:w="http://schemas.openxmlformats.org/wordprocessingml/2006/main">
        <w:t xml:space="preserve">2. ගීතාවලිය 37: 5 - ඔබේ මාර්ගය සමිඳාණන් වහන්සේට භාර දෙන්න; ඔහු කෙරෙහි විශ්වාසය තබන්න, එවිට ඔහු ක්රියා කරනු ඇත.</w:t>
      </w:r>
    </w:p>
    <w:p w14:paraId="267F5BE3" w14:textId="77777777" w:rsidR="00F90BDC" w:rsidRDefault="00F90BDC"/>
    <w:p w14:paraId="7EF4E8CE" w14:textId="77777777" w:rsidR="00F90BDC" w:rsidRDefault="00F90BDC">
      <w:r xmlns:w="http://schemas.openxmlformats.org/wordprocessingml/2006/main">
        <w:t xml:space="preserve">ක්‍රියා 4:15 එහෙත්, මන්ත්‍රණ සභාවෙන් පිටව යන ලෙස ඔවුන්ට අණ කළ විට, ඔව්හු තමන් අතරේ සාකච්ඡා කළහ.</w:t>
      </w:r>
    </w:p>
    <w:p w14:paraId="149422C5" w14:textId="77777777" w:rsidR="00F90BDC" w:rsidRDefault="00F90BDC"/>
    <w:p w14:paraId="1206A3D4" w14:textId="77777777" w:rsidR="00F90BDC" w:rsidRDefault="00F90BDC">
      <w:r xmlns:w="http://schemas.openxmlformats.org/wordprocessingml/2006/main">
        <w:t xml:space="preserve">මන්ත්‍රීවරු සභාවෙන් පිටව යන ලෙස අපොස්තුළුවරුන්ගෙන් ඉල්ලා සිටි අතර තත්වය ගැන ඔවුන් අතර සාකච්ඡා කළහ.</w:t>
      </w:r>
    </w:p>
    <w:p w14:paraId="23C7C1B3" w14:textId="77777777" w:rsidR="00F90BDC" w:rsidRDefault="00F90BDC"/>
    <w:p w14:paraId="415EC705" w14:textId="77777777" w:rsidR="00F90BDC" w:rsidRDefault="00F90BDC">
      <w:r xmlns:w="http://schemas.openxmlformats.org/wordprocessingml/2006/main">
        <w:t xml:space="preserve">1. දෙවියන් වහන්සේගෙන් සහ ඔහු වෙනුවෙන් කතා කරන අයගෙන් ප්‍රඥාවට සවන් දීමට අප නිතරම මතක තබා ගත යුතුය.</w:t>
      </w:r>
    </w:p>
    <w:p w14:paraId="6C05E03B" w14:textId="77777777" w:rsidR="00F90BDC" w:rsidRDefault="00F90BDC"/>
    <w:p w14:paraId="38783A56" w14:textId="77777777" w:rsidR="00F90BDC" w:rsidRDefault="00F90BDC">
      <w:r xmlns:w="http://schemas.openxmlformats.org/wordprocessingml/2006/main">
        <w:t xml:space="preserve">2. දුෂ්කර තීරණවලට මුහුණ දීමට සිදු වන විට, අප සැමවිටම දෙවිගේ මඟ පෙන්වීම් පැතිය යුතුයි.</w:t>
      </w:r>
    </w:p>
    <w:p w14:paraId="7762B54E" w14:textId="77777777" w:rsidR="00F90BDC" w:rsidRDefault="00F90BDC"/>
    <w:p w14:paraId="20D256CB" w14:textId="77777777" w:rsidR="00F90BDC" w:rsidRDefault="00F90BDC">
      <w:r xmlns:w="http://schemas.openxmlformats.org/wordprocessingml/2006/main">
        <w:t xml:space="preserve">1. හිතෝපදේශ 1:7 - සමිඳාණන් වහන්සේ කෙරෙහි භයවීම දැනුමේ ආරම්භය ය; අඥානයෝ ප්‍රඥාවත් උපදෙස්ත් හෙළා දකිති.</w:t>
      </w:r>
    </w:p>
    <w:p w14:paraId="40585B20" w14:textId="77777777" w:rsidR="00F90BDC" w:rsidRDefault="00F90BDC"/>
    <w:p w14:paraId="18ACA901" w14:textId="77777777" w:rsidR="00F90BDC" w:rsidRDefault="00F90BDC">
      <w:r xmlns:w="http://schemas.openxmlformats.org/wordprocessingml/2006/main">
        <w:t xml:space="preserve">2. යෙරෙමියා 33:3 - මට කතා කරන්න, මම ඔබට පිළිතුරු දෙන්නෙමි, ඔබ නොදන්නා විශාල හා සැඟවුණු දේවල් ඔබට කියන්නම්.</w:t>
      </w:r>
    </w:p>
    <w:p w14:paraId="32DC3EB1" w14:textId="77777777" w:rsidR="00F90BDC" w:rsidRDefault="00F90BDC"/>
    <w:p w14:paraId="465DD009" w14:textId="77777777" w:rsidR="00F90BDC" w:rsidRDefault="00F90BDC">
      <w:r xmlns:w="http://schemas.openxmlformats.org/wordprocessingml/2006/main">
        <w:t xml:space="preserve">ක්‍රියා 4:16, අපි මේ මිනිසුන්ට කුමක් කරමුද? මක්නිසාද ඔවුන් විසින් සැලකිය යුතු ආශ්චර්යයක් කර ඇති බව යෙරුසලමේ වාසය කරන සියල්ලන්ටම පෙනේ. අපට එය ප්‍රතික්ෂේප කළ නොහැක.</w:t>
      </w:r>
    </w:p>
    <w:p w14:paraId="1802CAE7" w14:textId="77777777" w:rsidR="00F90BDC" w:rsidRDefault="00F90BDC"/>
    <w:p w14:paraId="3E2ECD65" w14:textId="77777777" w:rsidR="00F90BDC" w:rsidRDefault="00F90BDC">
      <w:r xmlns:w="http://schemas.openxmlformats.org/wordprocessingml/2006/main">
        <w:t xml:space="preserve">පේතෘස් සහ යොහන් කළ ප්‍රාතිහාර්යය ගැන යෙරුසලමේ වැසියන් මවිතයට පත් වූ අතර ඔවුන් සමඟ කළ යුත්තේ කුමක්දැයි විමසා සිටියහ.</w:t>
      </w:r>
    </w:p>
    <w:p w14:paraId="248A6E7D" w14:textId="77777777" w:rsidR="00F90BDC" w:rsidRDefault="00F90BDC"/>
    <w:p w14:paraId="6DBD803B" w14:textId="77777777" w:rsidR="00F90BDC" w:rsidRDefault="00F90BDC">
      <w:r xmlns:w="http://schemas.openxmlformats.org/wordprocessingml/2006/main">
        <w:t xml:space="preserve">1. ප්රාතිහාර්යයන් දෙවියන් වහන්සේගේ පැමිණීමේ සංඥා වේ</w:t>
      </w:r>
    </w:p>
    <w:p w14:paraId="19ED5AEF" w14:textId="77777777" w:rsidR="00F90BDC" w:rsidRDefault="00F90BDC"/>
    <w:p w14:paraId="41C65446" w14:textId="77777777" w:rsidR="00F90BDC" w:rsidRDefault="00F90BDC">
      <w:r xmlns:w="http://schemas.openxmlformats.org/wordprocessingml/2006/main">
        <w:t xml:space="preserve">2. දෙවියන්ට කීකරු වීමෙන් ආශීර්වාද ලැබේ</w:t>
      </w:r>
    </w:p>
    <w:p w14:paraId="709BC5E9" w14:textId="77777777" w:rsidR="00F90BDC" w:rsidRDefault="00F90BDC"/>
    <w:p w14:paraId="23047C99" w14:textId="77777777" w:rsidR="00F90BDC" w:rsidRDefault="00F90BDC">
      <w:r xmlns:w="http://schemas.openxmlformats.org/wordprocessingml/2006/main">
        <w:t xml:space="preserve">1. ක්‍රියා 5:32 - "අපි මේ දේවල් ගැන ඔහුගේ සාක්ෂිකරුවෝ වෙමු; දෙවියන් වහන්සේ ඔහුට කීකරු වන්නන්ට දී ඇති ශුද්ධාත්මයාණන් ද එසේමය."</w:t>
      </w:r>
    </w:p>
    <w:p w14:paraId="7E2CC448" w14:textId="77777777" w:rsidR="00F90BDC" w:rsidRDefault="00F90BDC"/>
    <w:p w14:paraId="16730208" w14:textId="77777777" w:rsidR="00F90BDC" w:rsidRDefault="00F90BDC">
      <w:r xmlns:w="http://schemas.openxmlformats.org/wordprocessingml/2006/main">
        <w:t xml:space="preserve">2. යොහන් 14:11-12 - "මා පියාණන් වහන්සේ තුළත්, පියාණන් වහන්සේ මා තුළත් සිටින බව විශ්වාස කරන්න. එසේත් නැතිනම් ක්‍රියා නිසා මා විශ්වාස කරන්න. සැබවින් ම, සැබැවින් ම, මා කෙරෙහි විශ්වාස කරන තැනැත්තාට මම ඔබට කියමි. , මා කරන ක්‍රියා ඔහුත් කරනු ඇත; මේවාට වඩා විශාල ක්‍රියා ඔහු කරනු ඇත; මක්නිසාද මම මාගේ පියාණන් වෙතට යන බැවිනි."</w:t>
      </w:r>
    </w:p>
    <w:p w14:paraId="5521BAC1" w14:textId="77777777" w:rsidR="00F90BDC" w:rsidRDefault="00F90BDC"/>
    <w:p w14:paraId="0A0673C1" w14:textId="77777777" w:rsidR="00F90BDC" w:rsidRDefault="00F90BDC">
      <w:r xmlns:w="http://schemas.openxmlformats.org/wordprocessingml/2006/main">
        <w:t xml:space="preserve">ක්‍රියා 4:17 එහෙත්, එය තවදුරටත් මිනිසුන් අතර පැතිර නොයන ලෙස, අපි ඔවුන්ට තර්ජනාත්මකව තර්ජනය කරමු, ඔවුන් මෙතැන් සිට මේ නාමයෙන් කිසිවෙකුට කතා නොකරන ලෙස.</w:t>
      </w:r>
    </w:p>
    <w:p w14:paraId="34936D55" w14:textId="77777777" w:rsidR="00F90BDC" w:rsidRDefault="00F90BDC"/>
    <w:p w14:paraId="16D634E4" w14:textId="77777777" w:rsidR="00F90BDC" w:rsidRDefault="00F90BDC">
      <w:r xmlns:w="http://schemas.openxmlformats.org/wordprocessingml/2006/main">
        <w:t xml:space="preserve">යේසුස් ක්‍රිස්තුස් ගැන තවදුරටත් කතා නොකරන ලෙස ආගමික නායකයන් ගෝලයන්ට තර්ජනය කළා.</w:t>
      </w:r>
    </w:p>
    <w:p w14:paraId="32B7CE98" w14:textId="77777777" w:rsidR="00F90BDC" w:rsidRDefault="00F90BDC"/>
    <w:p w14:paraId="507D66CC" w14:textId="77777777" w:rsidR="00F90BDC" w:rsidRDefault="00F90BDC">
      <w:r xmlns:w="http://schemas.openxmlformats.org/wordprocessingml/2006/main">
        <w:t xml:space="preserve">1: යේසුස් ක්‍රිස්තුස්වහන්සේගේ බලය ප්‍රතික්ෂේප කළ නොහැක; ඔබේ ඇදහිල්ල බෙදා ගැනීමට සහ ඔහුගේ නාමය ප්‍රකාශ කිරීමට බිය නොවන්න.</w:t>
      </w:r>
    </w:p>
    <w:p w14:paraId="75DD882F" w14:textId="77777777" w:rsidR="00F90BDC" w:rsidRDefault="00F90BDC"/>
    <w:p w14:paraId="4EBE5860" w14:textId="77777777" w:rsidR="00F90BDC" w:rsidRDefault="00F90BDC">
      <w:r xmlns:w="http://schemas.openxmlformats.org/wordprocessingml/2006/main">
        <w:t xml:space="preserve">2: ජේසුස් ක්‍රිස්තුස් වහන්සේ වෙනුවෙන් පෙනී සිටින්න සහ ඔහුගේ ප්‍රේමය සහ සත්‍යය සියල්ලන් සමඟ බෙදා ගන්න.</w:t>
      </w:r>
    </w:p>
    <w:p w14:paraId="77514AE4" w14:textId="77777777" w:rsidR="00F90BDC" w:rsidRDefault="00F90BDC"/>
    <w:p w14:paraId="04B2FBE0" w14:textId="77777777" w:rsidR="00F90BDC" w:rsidRDefault="00F90BDC">
      <w:r xmlns:w="http://schemas.openxmlformats.org/wordprocessingml/2006/main">
        <w:t xml:space="preserve">1: යොහන් 15:13 - යමෙකු තම මිතුරන් වෙනුවෙන් තම ජීවිතය පූජා කිරීමට වඩා උතුම් ප්‍රේමයක් කිසිවෙකුට නැත.</w:t>
      </w:r>
    </w:p>
    <w:p w14:paraId="61757B58" w14:textId="77777777" w:rsidR="00F90BDC" w:rsidRDefault="00F90BDC"/>
    <w:p w14:paraId="7309B6EF" w14:textId="77777777" w:rsidR="00F90BDC" w:rsidRDefault="00F90BDC">
      <w:r xmlns:w="http://schemas.openxmlformats.org/wordprocessingml/2006/main">
        <w:t xml:space="preserve">2: හෙබ්‍රෙව් 13:15 - එබැවින්, යේසුස්වහන්සේ තුළින්, අපි නොකඩවා දෙවියන්වහන්සේට ප්‍රශංසනීය පූජාවක් පුදමු - එනම් ඔහුගේ නාමය විවෘතව ප්‍රකාශ කරන තොල්වල ඵලය.</w:t>
      </w:r>
    </w:p>
    <w:p w14:paraId="56BBD21A" w14:textId="77777777" w:rsidR="00F90BDC" w:rsidRDefault="00F90BDC"/>
    <w:p w14:paraId="7E782335" w14:textId="77777777" w:rsidR="00F90BDC" w:rsidRDefault="00F90BDC">
      <w:r xmlns:w="http://schemas.openxmlformats.org/wordprocessingml/2006/main">
        <w:t xml:space="preserve">ක්‍රියා 4:18 ඔව්හු ඔවුන් කැඳවා, ජේසුස් වහන්සේගේ නාමයෙන් කිසි සේත් කතා නොකරන ලෙස ද, ඉගැන්විය යුතු නො වන ලෙස ද ඔවුන්ට අණ කළහ.</w:t>
      </w:r>
    </w:p>
    <w:p w14:paraId="61EB9A71" w14:textId="77777777" w:rsidR="00F90BDC" w:rsidRDefault="00F90BDC"/>
    <w:p w14:paraId="2690DA5D" w14:textId="77777777" w:rsidR="00F90BDC" w:rsidRDefault="00F90BDC">
      <w:r xmlns:w="http://schemas.openxmlformats.org/wordprocessingml/2006/main">
        <w:t xml:space="preserve">ජේසුස් වහන්සේගේ නාමයෙන් කතා නොකරන ලෙස හෝ උගන්වන්න එපා කියා බලධාරීන් පේතෘස්ට සහ යොහන්ට අණ කළා.</w:t>
      </w:r>
    </w:p>
    <w:p w14:paraId="1E15D82F" w14:textId="77777777" w:rsidR="00F90BDC" w:rsidRDefault="00F90BDC"/>
    <w:p w14:paraId="471357F8" w14:textId="77777777" w:rsidR="00F90BDC" w:rsidRDefault="00F90BDC">
      <w:r xmlns:w="http://schemas.openxmlformats.org/wordprocessingml/2006/main">
        <w:t xml:space="preserve">1. විරුද්ධවාදිකම් හමුවේ නොසැලී සිටින්න</w:t>
      </w:r>
    </w:p>
    <w:p w14:paraId="4C229737" w14:textId="77777777" w:rsidR="00F90BDC" w:rsidRDefault="00F90BDC"/>
    <w:p w14:paraId="660FF5D1" w14:textId="77777777" w:rsidR="00F90BDC" w:rsidRDefault="00F90BDC">
      <w:r xmlns:w="http://schemas.openxmlformats.org/wordprocessingml/2006/main">
        <w:t xml:space="preserve">2. සත්‍යය කතා කර නිර්භීතව ජීවත් වන්න</w:t>
      </w:r>
    </w:p>
    <w:p w14:paraId="0D562ECB" w14:textId="77777777" w:rsidR="00F90BDC" w:rsidRDefault="00F90BDC"/>
    <w:p w14:paraId="3E4DC962" w14:textId="77777777" w:rsidR="00F90BDC" w:rsidRDefault="00F90BDC">
      <w:r xmlns:w="http://schemas.openxmlformats.org/wordprocessingml/2006/main">
        <w:t xml:space="preserve">1. මතෙව් 5: 11-12 "මා නිසා මිනිසුන් ඔබට අපහාස කරන විට, ඔබට පීඩා කරන විට සහ ඔබට විරුද්ධව සියලු ආකාරයේ නපුරුකම් බොරු කියද්දී ඔබ ආශීර්වාද ලද්දකි. ප්‍රීති වන්න, ප්‍රීති වන්න, මන්ද ස්වර්ගයෙහි ඔබට ලැබෙන විපාකය එසේමය. ඔවුන් ඔබට පෙර සිටි අනාගතවක්තෘවරුන්ට පීඩා කළෝය.</w:t>
      </w:r>
    </w:p>
    <w:p w14:paraId="493391D0" w14:textId="77777777" w:rsidR="00F90BDC" w:rsidRDefault="00F90BDC"/>
    <w:p w14:paraId="5A6DB0E7" w14:textId="77777777" w:rsidR="00F90BDC" w:rsidRDefault="00F90BDC">
      <w:r xmlns:w="http://schemas.openxmlformats.org/wordprocessingml/2006/main">
        <w:t xml:space="preserve">2. එපීස 6:13-17 එබැවින්, නපුරේ දවස පැමිණෙන විට, ඔබට ඔබේ ස්ථාවරයේ සිටීමටත්, ඔබ සියල්ල කළ පසු නැගී සිටීමටත් හැකි වන පිණිස, දෙවියන් වහන්සේගේ සම්පූර්ණ සන්නාහය පැළඳ ගන්න. එසේ නම්, සත්‍යය නමැති පටිය ඔබේ ඉණ වටා බැඳගෙන, ධර්මිෂ්ඨකම නමැති ළයවැස්ම ඇතිව, සාමයේ ශුභාරංචියෙන් එන සූදානමින් ඔබේ පාද සවිකරගෙන ස්ථිරව සිටින්න. මේ සියල්ලට අමතරව, නපුරු තැනැත්තාගේ සියලු ගිනි ඊතල නිවා දැමිය හැකි ඇදහිල්ලේ පලිහ ගන්න. ගැළවීමේ හිස්වැස්ම සහ දෙවියන් වහන්සේගේ වචනය වන ආත්මයේ කඩුව ගන්න.</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4:19 නමුත් පේතෘස් සහ යොහන් ඔවුන්ට පිළිතුරු දෙමින්, “දෙවියන් වහන්සේට වඩා ඔබට ඇහුම්කන් දීම දෙවියන් වහන්සේ ඉදිරියෙහි හරිද, ඔබ විනිශ්චය කරන්න.</w:t>
      </w:r>
    </w:p>
    <w:p w14:paraId="6AA0EB8E" w14:textId="77777777" w:rsidR="00F90BDC" w:rsidRDefault="00F90BDC"/>
    <w:p w14:paraId="3A799269" w14:textId="77777777" w:rsidR="00F90BDC" w:rsidRDefault="00F90BDC">
      <w:r xmlns:w="http://schemas.openxmlformats.org/wordprocessingml/2006/main">
        <w:t xml:space="preserve">පේතෘස් සහ යොහන් සැන්හෙඩ්‍රිනයේ නායකයන්ට කීකරු වීම ප්‍රතික්ෂේප කරන අතර ඒ වෙනුවට දෙවිට කීකරු වීමට තීරණය කරති.</w:t>
      </w:r>
    </w:p>
    <w:p w14:paraId="64F2883B" w14:textId="77777777" w:rsidR="00F90BDC" w:rsidRDefault="00F90BDC"/>
    <w:p w14:paraId="47612137" w14:textId="77777777" w:rsidR="00F90BDC" w:rsidRDefault="00F90BDC">
      <w:r xmlns:w="http://schemas.openxmlformats.org/wordprocessingml/2006/main">
        <w:t xml:space="preserve">1. මිනිසාට වඩා දෙවියන් වහන්සේට කීකරු වීමේ වැදගත්කම.</w:t>
      </w:r>
    </w:p>
    <w:p w14:paraId="74441664" w14:textId="77777777" w:rsidR="00F90BDC" w:rsidRDefault="00F90BDC"/>
    <w:p w14:paraId="731BEB3E" w14:textId="77777777" w:rsidR="00F90BDC" w:rsidRDefault="00F90BDC">
      <w:r xmlns:w="http://schemas.openxmlformats.org/wordprocessingml/2006/main">
        <w:t xml:space="preserve">2. හරි දේ වෙනුවෙන් පෙනී සිටීමේ බලය.</w:t>
      </w:r>
    </w:p>
    <w:p w14:paraId="111C9F8A" w14:textId="77777777" w:rsidR="00F90BDC" w:rsidRDefault="00F90BDC"/>
    <w:p w14:paraId="122127E9" w14:textId="77777777" w:rsidR="00F90BDC" w:rsidRDefault="00F90BDC">
      <w:r xmlns:w="http://schemas.openxmlformats.org/wordprocessingml/2006/main">
        <w:t xml:space="preserve">1. කොලොස්සි 3: 23-24 - ඔබ කුමක් කළත්, මිනිසුන් සඳහා නොව, ස්වාමින් වහන්සේට මෙන් හදවතින්ම වැඩ කරන්න.</w:t>
      </w:r>
    </w:p>
    <w:p w14:paraId="1D04C0A8" w14:textId="77777777" w:rsidR="00F90BDC" w:rsidRDefault="00F90BDC"/>
    <w:p w14:paraId="5A5FAA8C" w14:textId="77777777" w:rsidR="00F90BDC" w:rsidRDefault="00F90BDC">
      <w:r xmlns:w="http://schemas.openxmlformats.org/wordprocessingml/2006/main">
        <w:t xml:space="preserve">2. යාකොබ් 4:7-8 - එබැවින් ඔබ දෙවියන් වහන්සේට යටත් වන්න. යක්ෂයාට විරුද්ධ වන්න, එවිට ඔහු ඔබ වෙතින් පලා යනු ඇත. දෙවියන් වහන්සේට ළං වන්න, එවිට ඔහු ඔබට ළං වනු ඇත.</w:t>
      </w:r>
    </w:p>
    <w:p w14:paraId="231E9B92" w14:textId="77777777" w:rsidR="00F90BDC" w:rsidRDefault="00F90BDC"/>
    <w:p w14:paraId="6842FA4A" w14:textId="77777777" w:rsidR="00F90BDC" w:rsidRDefault="00F90BDC">
      <w:r xmlns:w="http://schemas.openxmlformats.org/wordprocessingml/2006/main">
        <w:t xml:space="preserve">ක්‍රියා 4:20 මක්නිසාද අප දුටු ඇසූ දේ කතා නොකර සිටිය නොහැක.</w:t>
      </w:r>
    </w:p>
    <w:p w14:paraId="6C88E94F" w14:textId="77777777" w:rsidR="00F90BDC" w:rsidRDefault="00F90BDC"/>
    <w:p w14:paraId="5B6B6246" w14:textId="77777777" w:rsidR="00F90BDC" w:rsidRDefault="00F90BDC">
      <w:r xmlns:w="http://schemas.openxmlformats.org/wordprocessingml/2006/main">
        <w:t xml:space="preserve">යේසුස් සහ ඔහුගේ ඉගැන්වීම් පිළිබඳ ඔවුන්ගේ අත්දැකීම් බෙදා ගැනීමට ගෝලයන්ට බල කෙරේ.</w:t>
      </w:r>
    </w:p>
    <w:p w14:paraId="41A60AE5" w14:textId="77777777" w:rsidR="00F90BDC" w:rsidRDefault="00F90BDC"/>
    <w:p w14:paraId="19FCC983" w14:textId="77777777" w:rsidR="00F90BDC" w:rsidRDefault="00F90BDC">
      <w:r xmlns:w="http://schemas.openxmlformats.org/wordprocessingml/2006/main">
        <w:t xml:space="preserve">1. ඔබ දැක ඇති සහ අසා ඇති දේ කතා කරන්න: සාක්ෂියට කැඳවීමක්</w:t>
      </w:r>
    </w:p>
    <w:p w14:paraId="11CB63A9" w14:textId="77777777" w:rsidR="00F90BDC" w:rsidRDefault="00F90BDC"/>
    <w:p w14:paraId="42BAFF4B" w14:textId="77777777" w:rsidR="00F90BDC" w:rsidRDefault="00F90BDC">
      <w:r xmlns:w="http://schemas.openxmlformats.org/wordprocessingml/2006/main">
        <w:t xml:space="preserve">2. ජේසුස් වහන්සේගේ ශුභාරංචිය ප්‍රකාශ කිරීම: අත්‍යවශ්‍ය යුතුකමක්</w:t>
      </w:r>
    </w:p>
    <w:p w14:paraId="1AE0C33B" w14:textId="77777777" w:rsidR="00F90BDC" w:rsidRDefault="00F90BDC"/>
    <w:p w14:paraId="3BAE5FE3" w14:textId="77777777" w:rsidR="00F90BDC" w:rsidRDefault="00F90BDC">
      <w:r xmlns:w="http://schemas.openxmlformats.org/wordprocessingml/2006/main">
        <w:t xml:space="preserve">1. යොහන් 15:27 - "ඔබත් මුල සිටම මා සමඟ සිටි නිසා ඔබත් සාක්ෂි දරනු ඇත."</w:t>
      </w:r>
    </w:p>
    <w:p w14:paraId="2BA15CCF" w14:textId="77777777" w:rsidR="00F90BDC" w:rsidRDefault="00F90BDC"/>
    <w:p w14:paraId="687246C4" w14:textId="77777777" w:rsidR="00F90BDC" w:rsidRDefault="00F90BDC">
      <w:r xmlns:w="http://schemas.openxmlformats.org/wordprocessingml/2006/main">
        <w:t xml:space="preserve">2. රෝම 10:14-15 - "එසේ නම්, ඔවුන් විශ්වාස නොකළ තැනැත්තාට ඔවුන් කන්නලව් කරන්නේ කෙසේද? ඔවුන් කිසිදා නොඇසූ තැනැත්තා ගැන ඔවුන් විශ්වාස කරන්නේ කෙසේද? කිසිවෙකු දේශනා නොකර ඔවුන් සවන් දෙන්නේ කෙසේද?"</w:t>
      </w:r>
    </w:p>
    <w:p w14:paraId="0311B7AE" w14:textId="77777777" w:rsidR="00F90BDC" w:rsidRDefault="00F90BDC"/>
    <w:p w14:paraId="59C045F5" w14:textId="77777777" w:rsidR="00F90BDC" w:rsidRDefault="00F90BDC">
      <w:r xmlns:w="http://schemas.openxmlformats.org/wordprocessingml/2006/main">
        <w:t xml:space="preserve">ක්‍රියා 4:21 එබැවින් ඔවුන් තවදුරටත් ඔවුන්ට තර්ජනය කළ විට, ඔවුන් මිනිසුන් නිසා ඔවුන්ට දඬුවම් කරන ආකාරය කිසිවක් සොයා නොගෙන ඔවුන්ට යන්නට ඉඩ හැරියේය.</w:t>
      </w:r>
    </w:p>
    <w:p w14:paraId="4048A73E" w14:textId="77777777" w:rsidR="00F90BDC" w:rsidRDefault="00F90BDC"/>
    <w:p w14:paraId="3E44BAD5" w14:textId="77777777" w:rsidR="00F90BDC" w:rsidRDefault="00F90BDC">
      <w:r xmlns:w="http://schemas.openxmlformats.org/wordprocessingml/2006/main">
        <w:t xml:space="preserve">සිදු වූ ආශ්චර්යමත් සිදුවීම ගැන මිනිසුන් දෙවියන් වහන්සේට ප්‍රශංසා කළ නිසා ඔවුන්ට යන්න දීම හැර වෙනත් විකල්පයක් බලධාරීන්ට නොතිබුණි.</w:t>
      </w:r>
    </w:p>
    <w:p w14:paraId="6DC057E4" w14:textId="77777777" w:rsidR="00F90BDC" w:rsidRDefault="00F90BDC"/>
    <w:p w14:paraId="06F8AFDB" w14:textId="77777777" w:rsidR="00F90BDC" w:rsidRDefault="00F90BDC">
      <w:r xmlns:w="http://schemas.openxmlformats.org/wordprocessingml/2006/main">
        <w:t xml:space="preserve">1. දෙවියන් වහන්සේ අද්භූත ආකාරවලින් ක්‍රියා කරන අතර ඔහුගේ අරමුණු ඉටු කර ගැනීම සඳහා මිනිසුන්ගෙන් අඩුම තරමින් පවා භාවිතා කළ හැක.</w:t>
      </w:r>
    </w:p>
    <w:p w14:paraId="0D7F18F0" w14:textId="77777777" w:rsidR="00F90BDC" w:rsidRDefault="00F90BDC"/>
    <w:p w14:paraId="5FEC6163" w14:textId="77777777" w:rsidR="00F90BDC" w:rsidRDefault="00F90BDC">
      <w:r xmlns:w="http://schemas.openxmlformats.org/wordprocessingml/2006/main">
        <w:t xml:space="preserve">2. දෙවියන් වහන්සේට තමාව මහිමයට පත් කිරීම සඳහා ඕනෑම තත්වයක් භාවිතා කළ හැකි අතර, සියලු බලාපොරොත්තු සුන් වී ඇති බවක් පෙනෙන්නට තිබුණත්, ඔහුට තවමත් ආශ්චර්යමත් ජයග්‍රහණයක් ගෙන ඒමට හැකිය.</w:t>
      </w:r>
    </w:p>
    <w:p w14:paraId="0A6107A2" w14:textId="77777777" w:rsidR="00F90BDC" w:rsidRDefault="00F90BDC"/>
    <w:p w14:paraId="476E7E36" w14:textId="77777777" w:rsidR="00F90BDC" w:rsidRDefault="00F90BDC">
      <w:r xmlns:w="http://schemas.openxmlformats.org/wordprocessingml/2006/main">
        <w:t xml:space="preserve">1. යෙසායා 55:8-9 - "මක්නිසාද මාගේ සිතුවිලි ඔබගේ සිතුවිලි නොවේ, ඔබගේ මාර්ග මාගේ මාර්ග නොවේ", ස්වාමින්වහන්සේ ප්‍රකාශ කරයි. “අහස පොළොවට වඩා උස්ව තිබෙන්නාක්මෙන් ඔබේ මාර්ගවලට වඩා මාගේ මාර්ගද ඔබේ සිතුවිලිවලට වඩා මාගේ සිතුවිලිද උසස්ය.</w:t>
      </w:r>
    </w:p>
    <w:p w14:paraId="74ECA578" w14:textId="77777777" w:rsidR="00F90BDC" w:rsidRDefault="00F90BDC"/>
    <w:p w14:paraId="3594F437" w14:textId="77777777" w:rsidR="00F90BDC" w:rsidRDefault="00F90BDC">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14:paraId="2E69B321" w14:textId="77777777" w:rsidR="00F90BDC" w:rsidRDefault="00F90BDC"/>
    <w:p w14:paraId="2809C7F7" w14:textId="77777777" w:rsidR="00F90BDC" w:rsidRDefault="00F90BDC">
      <w:r xmlns:w="http://schemas.openxmlformats.org/wordprocessingml/2006/main">
        <w:t xml:space="preserve">ක්‍රියා 4:22 මක්නිසාද යත්, මෙම සුව කිරීමේ ප්‍රාතිහාර්යය පෙන්වූ මිනිසා වයස අවුරුදු හතළිහකට වඩා වැඩිය.</w:t>
      </w:r>
    </w:p>
    <w:p w14:paraId="1A491371" w14:textId="77777777" w:rsidR="00F90BDC" w:rsidRDefault="00F90BDC"/>
    <w:p w14:paraId="007B9F2F" w14:textId="77777777" w:rsidR="00F90BDC" w:rsidRDefault="00F90BDC">
      <w:r xmlns:w="http://schemas.openxmlformats.org/wordprocessingml/2006/main">
        <w:t xml:space="preserve">වයස අවුරුදු 40 ට වැඩි මිනිසෙකුට සිදු කරන ලද සුව කිරීමේ ආශ්චර්යයක් මෙම කොටසේ විස්තර කෙරේ.</w:t>
      </w:r>
    </w:p>
    <w:p w14:paraId="21968C58" w14:textId="77777777" w:rsidR="00F90BDC" w:rsidRDefault="00F90BDC"/>
    <w:p w14:paraId="2792BD46" w14:textId="77777777" w:rsidR="00F90BDC" w:rsidRDefault="00F90BDC">
      <w:r xmlns:w="http://schemas.openxmlformats.org/wordprocessingml/2006/main">
        <w:t xml:space="preserve">1. දෙවියන්ගේ ප්‍රාතිහාර්යයන් වැලඳගන්න: දෙවියන් වහන්සේගේ ප්‍රේමනීය බලය වයස් භේදයකින් තොරව සැමට තිබේ.</w:t>
      </w:r>
    </w:p>
    <w:p w14:paraId="4373F957" w14:textId="77777777" w:rsidR="00F90BDC" w:rsidRDefault="00F90BDC"/>
    <w:p w14:paraId="533144B3" w14:textId="77777777" w:rsidR="00F90BDC" w:rsidRDefault="00F90BDC">
      <w:r xmlns:w="http://schemas.openxmlformats.org/wordprocessingml/2006/main">
        <w:t xml:space="preserve">2. ඇදහිල්ලේ බලය: ස්වාමින්වහන්සේගේ බලය කෙරෙහි විශ්වාසය තැබීම තුළින් ආශ්චර්යයන් කළ හැකිය.</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මාර්ක් 16:17-18 - මෙම ලකුණු විශ්වාස කරන්නන් අනුගමනය කරනු ඇත; මාගේ නාමයෙන් ඔව්හු යක්ෂයන් දුරු කරති; ඔව්හු අලුත් භාෂාවලින් කතා කළ යුතු ය. ඔවුන් සර්පයන් රැගෙන යා යුතු ය; ඔවුන් යම් මාරාන්තික දෙයක් පානය කරන්නේ නම්, එය ඔවුන්ට හානියක් නොවේ. ඔව්හු ලෙඩුන් පිට අත තබනු ඇත, ඔවුන් සුව වනු ඇත.</w:t>
      </w:r>
    </w:p>
    <w:p w14:paraId="65034373" w14:textId="77777777" w:rsidR="00F90BDC" w:rsidRDefault="00F90BDC"/>
    <w:p w14:paraId="493F8BF0" w14:textId="77777777" w:rsidR="00F90BDC" w:rsidRDefault="00F90BDC">
      <w:r xmlns:w="http://schemas.openxmlformats.org/wordprocessingml/2006/main">
        <w:t xml:space="preserve">2. හෙබ්‍රෙව් 11:1 - දැන් ඇදහිල්ල යනු බලාපොරොත්තු වන දේවල සාරය, නොපෙනෙන දේවල් පිළිබඳ සාක්ෂිය.</w:t>
      </w:r>
    </w:p>
    <w:p w14:paraId="25E84504" w14:textId="77777777" w:rsidR="00F90BDC" w:rsidRDefault="00F90BDC"/>
    <w:p w14:paraId="5AAC6139" w14:textId="77777777" w:rsidR="00F90BDC" w:rsidRDefault="00F90BDC">
      <w:r xmlns:w="http://schemas.openxmlformats.org/wordprocessingml/2006/main">
        <w:t xml:space="preserve">ක්‍රියා 4:23 ඔවුන් නිදහස් කරනු ලැබූ පසු, ඔවුන්ගේම කණ්ඩායමට ගොස්, නායක පූජකයන් සහ වැඩිමහල්ලන් ඔවුන්ට පැවසූ සියල්ල වාර්තා කළහ.</w:t>
      </w:r>
    </w:p>
    <w:p w14:paraId="221ABF72" w14:textId="77777777" w:rsidR="00F90BDC" w:rsidRDefault="00F90BDC"/>
    <w:p w14:paraId="772F35ED" w14:textId="77777777" w:rsidR="00F90BDC" w:rsidRDefault="00F90BDC">
      <w:r xmlns:w="http://schemas.openxmlformats.org/wordprocessingml/2006/main">
        <w:t xml:space="preserve">ප්‍රේරිතයන් නායක පූජකයන් හා වැඩිමහල්ලන් සමඟ කතා කිරීමෙන් පසු නිදහස් කරනු ලැබූ අතර ඔවුන්ට පැවසූ සියල්ල වාර්තා කළහ.</w:t>
      </w:r>
    </w:p>
    <w:p w14:paraId="6934CA2B" w14:textId="77777777" w:rsidR="00F90BDC" w:rsidRDefault="00F90BDC"/>
    <w:p w14:paraId="293CC43D" w14:textId="77777777" w:rsidR="00F90BDC" w:rsidRDefault="00F90BDC">
      <w:r xmlns:w="http://schemas.openxmlformats.org/wordprocessingml/2006/main">
        <w:t xml:space="preserve">1: විරුද්ධවාදිකම් හමුවේ අපි සැමවිටම නිවැරදි දේ වෙනුවෙන් පෙනී සිටිය යුතු අතර අපව ආරක්ෂා කිරීමට ස්වාමින් වහන්සේ කෙරෙහි විශ්වාසය තැබිය යුතුය.</w:t>
      </w:r>
    </w:p>
    <w:p w14:paraId="1B41323A" w14:textId="77777777" w:rsidR="00F90BDC" w:rsidRDefault="00F90BDC"/>
    <w:p w14:paraId="2F309B49" w14:textId="77777777" w:rsidR="00F90BDC" w:rsidRDefault="00F90BDC">
      <w:r xmlns:w="http://schemas.openxmlformats.org/wordprocessingml/2006/main">
        <w:t xml:space="preserve">2: අපෝස්තුළුවරුන්ගේ ආදර්ශයෙන් අපට ඉගෙන ගත හැක්කේ අපට පීඩා සහ පීඩා ඇති වන නමුත් සමිඳාණන් වහන්සේ තවමත් අප සමඟ සිටින බවයි.</w:t>
      </w:r>
    </w:p>
    <w:p w14:paraId="76C20C8B" w14:textId="77777777" w:rsidR="00F90BDC" w:rsidRDefault="00F90BDC"/>
    <w:p w14:paraId="0D682636" w14:textId="77777777" w:rsidR="00F90BDC" w:rsidRDefault="00F90BDC">
      <w:r xmlns:w="http://schemas.openxmlformats.org/wordprocessingml/2006/main">
        <w:t xml:space="preserve">1: පිලිප්පි 4:13 - "මාව ශක්තිමත් කරන ක්‍රිස්තුස් වහන්සේ තුළින් මට සියල්ල කළ හැකිය."</w:t>
      </w:r>
    </w:p>
    <w:p w14:paraId="6F8EA6E1" w14:textId="77777777" w:rsidR="00F90BDC" w:rsidRDefault="00F90BDC"/>
    <w:p w14:paraId="4EA4E798" w14:textId="77777777" w:rsidR="00F90BDC" w:rsidRDefault="00F90BDC">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මම මාගේ ධර්මිෂ්ඨ දකුණතින් ඔබව උසුලන්නෙමි."</w:t>
      </w:r>
    </w:p>
    <w:p w14:paraId="275594C0" w14:textId="77777777" w:rsidR="00F90BDC" w:rsidRDefault="00F90BDC"/>
    <w:p w14:paraId="19385E1F" w14:textId="77777777" w:rsidR="00F90BDC" w:rsidRDefault="00F90BDC">
      <w:r xmlns:w="http://schemas.openxmlformats.org/wordprocessingml/2006/main">
        <w:t xml:space="preserve">ක්‍රියා 4:24 ඔවුන් එය ඇසූ විට, ඔවුන් එක සිතින් දෙවියන් වහන්සේට හඬ නඟා, ”ස්වාමීනි, ඔබ අහසත් පොළොවත් මුහුදත් ඒවායේ ඇති සියල්ලත් සෑදූ දෙවියන් වහන්සේ ය.</w:t>
      </w:r>
    </w:p>
    <w:p w14:paraId="227F92F8" w14:textId="77777777" w:rsidR="00F90BDC" w:rsidRDefault="00F90BDC"/>
    <w:p w14:paraId="1336076B" w14:textId="77777777" w:rsidR="00F90BDC" w:rsidRDefault="00F90BDC">
      <w:r xmlns:w="http://schemas.openxmlformats.org/wordprocessingml/2006/main">
        <w:t xml:space="preserve">පල්ලියේ සිටි අය අහස, පොළොව, මුහුද සහ ඒවායේ ඇති සියල්ල මැවීම ගැන දෙවියන් වහන්සේට ප්‍රශංසා කළහ.</w:t>
      </w:r>
    </w:p>
    <w:p w14:paraId="1AC746C0" w14:textId="77777777" w:rsidR="00F90BDC" w:rsidRDefault="00F90BDC"/>
    <w:p w14:paraId="69F1F409" w14:textId="77777777" w:rsidR="00F90BDC" w:rsidRDefault="00F90BDC">
      <w:r xmlns:w="http://schemas.openxmlformats.org/wordprocessingml/2006/main">
        <w:t xml:space="preserve">1. දෙවියන් වහන්සේ සියලු දේවල මැවුම්කරු ය</w:t>
      </w:r>
    </w:p>
    <w:p w14:paraId="022BF7A2" w14:textId="77777777" w:rsidR="00F90BDC" w:rsidRDefault="00F90BDC"/>
    <w:p w14:paraId="6BC7A6B7" w14:textId="77777777" w:rsidR="00F90BDC" w:rsidRDefault="00F90BDC">
      <w:r xmlns:w="http://schemas.openxmlformats.org/wordprocessingml/2006/main">
        <w:t xml:space="preserve">2. දෙවියන්ගේ මැවීම සඳහා කෘතඥතාව</w:t>
      </w:r>
    </w:p>
    <w:p w14:paraId="6553A268" w14:textId="77777777" w:rsidR="00F90BDC" w:rsidRDefault="00F90BDC"/>
    <w:p w14:paraId="548A5E26" w14:textId="77777777" w:rsidR="00F90BDC" w:rsidRDefault="00F90BDC">
      <w:r xmlns:w="http://schemas.openxmlformats.org/wordprocessingml/2006/main">
        <w:t xml:space="preserve">1. ගීතාවලිය 148: 5 - ඔවුන් සමිඳාණන් වහන්සේගේ නාමයට ප්‍රශංසා කරමු.</w:t>
      </w:r>
    </w:p>
    <w:p w14:paraId="5B4AC6FF" w14:textId="77777777" w:rsidR="00F90BDC" w:rsidRDefault="00F90BDC"/>
    <w:p w14:paraId="5EC113C1" w14:textId="77777777" w:rsidR="00F90BDC" w:rsidRDefault="00F90BDC">
      <w:r xmlns:w="http://schemas.openxmlformats.org/wordprocessingml/2006/main">
        <w:t xml:space="preserve">2. කොලොස්සි 1:16 - මක්නිසාද ස්වර්ගයේ හා පොළොවේ ඇති, පෙනෙන සහ අදෘශ්‍යමාන සියල්ල, සිංහාසන වේවා, ආධිපත්‍ය වේවා, ප්‍රමුඛතා වේවා, බලතල වේවා, සියල්ල මවන ලද්දේ ඔහු විසිනි. , සහ ඔහු වෙනුවෙන්.</w:t>
      </w:r>
    </w:p>
    <w:p w14:paraId="301FBB44" w14:textId="77777777" w:rsidR="00F90BDC" w:rsidRDefault="00F90BDC"/>
    <w:p w14:paraId="4C5FE59C" w14:textId="77777777" w:rsidR="00F90BDC" w:rsidRDefault="00F90BDC">
      <w:r xmlns:w="http://schemas.openxmlformats.org/wordprocessingml/2006/main">
        <w:t xml:space="preserve">ක්‍රියා 4:25 ඔබේ මෙහෙකරු වූ දාවිත්ගේ මුඛයෙන් කීවේ කවුද: අන්‍යජාතිකයන් කෝප වී සෙනඟ නිෂ්ඵල දේ සිතුවේ මන්ද?</w:t>
      </w:r>
    </w:p>
    <w:p w14:paraId="15F87D92" w14:textId="77777777" w:rsidR="00F90BDC" w:rsidRDefault="00F90BDC"/>
    <w:p w14:paraId="78F61317" w14:textId="77777777" w:rsidR="00F90BDC" w:rsidRDefault="00F90BDC">
      <w:r xmlns:w="http://schemas.openxmlformats.org/wordprocessingml/2006/main">
        <w:t xml:space="preserve">මිථ්‍යාදෘෂ්ටිකයන් කෝපයට පත් වූ අතර දෙවියන් වහන්සේගේ කැමැත්ත නොතකා මිනිසුන් නිෂ්ඵල දේ මවා ගත්හ.</w:t>
      </w:r>
    </w:p>
    <w:p w14:paraId="13475D62" w14:textId="77777777" w:rsidR="00F90BDC" w:rsidRDefault="00F90BDC"/>
    <w:p w14:paraId="33D62E2D" w14:textId="77777777" w:rsidR="00F90BDC" w:rsidRDefault="00F90BDC">
      <w:r xmlns:w="http://schemas.openxmlformats.org/wordprocessingml/2006/main">
        <w:t xml:space="preserve">1. දෙවියන්ගේ කැමැත්තට විරුද්ධව ක්‍රෝධයක් ලෙස පෙනෙන දේ තිබියදීත් අවසානයේ එය ජය ගනී.</w:t>
      </w:r>
    </w:p>
    <w:p w14:paraId="3AB64951" w14:textId="77777777" w:rsidR="00F90BDC" w:rsidRDefault="00F90BDC"/>
    <w:p w14:paraId="7E278183" w14:textId="77777777" w:rsidR="00F90BDC" w:rsidRDefault="00F90BDC">
      <w:r xmlns:w="http://schemas.openxmlformats.org/wordprocessingml/2006/main">
        <w:t xml:space="preserve">2. දෙවියන්වහන්සේගේ කැමැත්ත සහ නිෂ්ඵල ලෙස මවාගත් දේවල් අතර අප වටහාගත යුතුය.</w:t>
      </w:r>
    </w:p>
    <w:p w14:paraId="4CA07DAB" w14:textId="77777777" w:rsidR="00F90BDC" w:rsidRDefault="00F90BDC"/>
    <w:p w14:paraId="4401E55C" w14:textId="77777777" w:rsidR="00F90BDC" w:rsidRDefault="00F90BDC">
      <w:r xmlns:w="http://schemas.openxmlformats.org/wordprocessingml/2006/main">
        <w:t xml:space="preserve">1. මතෙව් 16:18 (තවද මම ඔබට කියමි, ඔබ පේතෘස් බවත්, මෙම පර්වතය මත මම මගේ සභාව ගොඩනඟන්නෙමි; නිරයේ දොරටු එයට එරෙහිව නොපවතිනු ඇත.)</w:t>
      </w:r>
    </w:p>
    <w:p w14:paraId="17C8C4E7" w14:textId="77777777" w:rsidR="00F90BDC" w:rsidRDefault="00F90BDC"/>
    <w:p w14:paraId="0C369A87" w14:textId="77777777" w:rsidR="00F90BDC" w:rsidRDefault="00F90BDC">
      <w:r xmlns:w="http://schemas.openxmlformats.org/wordprocessingml/2006/main">
        <w:t xml:space="preserve">2. ගීතාවලිය 2: 1-2 (විජාතීන් කෝප වන්නේ මන්ද, මිනිසුන් නිෂ්ඵල දෙයක් සිතන්නේ මන්ද? පොළොවේ රජවරු පිහිටුවා ගත්හ, පාලකයෝ එක්ව, සමිඳාණන් වහන්සේට සහ ඔහුගේ අභිෂේක ලත් තැනැත්තාට විරුද්ධ ව උපදෙස් ලබාගනිති...)</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4:26 පොළොවේ රජවරු නැඟිට සිටියෝය, පාලකයෝ ස්වාමීන්වහන්සේටද උන්වහන්සේගේ ක්‍රිස්තුස්වහන්සේට විරුද්ධවද රැස්වූහ.</w:t>
      </w:r>
    </w:p>
    <w:p w14:paraId="7BC417C0" w14:textId="77777777" w:rsidR="00F90BDC" w:rsidRDefault="00F90BDC"/>
    <w:p w14:paraId="2CD01737" w14:textId="77777777" w:rsidR="00F90BDC" w:rsidRDefault="00F90BDC">
      <w:r xmlns:w="http://schemas.openxmlformats.org/wordprocessingml/2006/main">
        <w:t xml:space="preserve">සමිඳාණන් වහන්සේට සහ ඔහුගේ ක්‍රිස්තුස් වහන්සේට විරුද්ධ වීමට පොළොවේ රජවරු සහ පාලකයෝ එක්රැස් වූහ.</w:t>
      </w:r>
    </w:p>
    <w:p w14:paraId="46175333" w14:textId="77777777" w:rsidR="00F90BDC" w:rsidRDefault="00F90BDC"/>
    <w:p w14:paraId="07DFAA8A" w14:textId="77777777" w:rsidR="00F90BDC" w:rsidRDefault="00F90BDC">
      <w:r xmlns:w="http://schemas.openxmlformats.org/wordprocessingml/2006/main">
        <w:t xml:space="preserve">1. දෙවියන් වහන්සේට එරෙහිව එක්සත් වීමේ බලය</w:t>
      </w:r>
    </w:p>
    <w:p w14:paraId="2A9E2FE6" w14:textId="77777777" w:rsidR="00F90BDC" w:rsidRDefault="00F90BDC"/>
    <w:p w14:paraId="11A05423" w14:textId="77777777" w:rsidR="00F90BDC" w:rsidRDefault="00F90BDC">
      <w:r xmlns:w="http://schemas.openxmlformats.org/wordprocessingml/2006/main">
        <w:t xml:space="preserve">2. විරුද්ධත්වය හමුවේ ස්ථිරව සිටීම</w:t>
      </w:r>
    </w:p>
    <w:p w14:paraId="4EC8846D" w14:textId="77777777" w:rsidR="00F90BDC" w:rsidRDefault="00F90BDC"/>
    <w:p w14:paraId="7D8D2EE6" w14:textId="77777777" w:rsidR="00F90BDC" w:rsidRDefault="00F90BDC">
      <w:r xmlns:w="http://schemas.openxmlformats.org/wordprocessingml/2006/main">
        <w:t xml:space="preserve">1. එපීස 6:10-20 - යක්ෂයාගේ උපායන්ට එරෙහිව ස්ථිරව සිටින්න</w:t>
      </w:r>
    </w:p>
    <w:p w14:paraId="2C4D1D93" w14:textId="77777777" w:rsidR="00F90BDC" w:rsidRDefault="00F90BDC"/>
    <w:p w14:paraId="25745929" w14:textId="77777777" w:rsidR="00F90BDC" w:rsidRDefault="00F90BDC">
      <w:r xmlns:w="http://schemas.openxmlformats.org/wordprocessingml/2006/main">
        <w:t xml:space="preserve">2. දානියෙල් 3: 16-18 - ෂද්‍රක්, මේෂක් සහ අබේද්නෙගෝ නෙබුකද්නෙශර් සහ ගිනි උදුනට එරෙහිව ස්ථිරව සිටියහ.</w:t>
      </w:r>
    </w:p>
    <w:p w14:paraId="7B8D3BAE" w14:textId="77777777" w:rsidR="00F90BDC" w:rsidRDefault="00F90BDC"/>
    <w:p w14:paraId="74376E7B" w14:textId="77777777" w:rsidR="00F90BDC" w:rsidRDefault="00F90BDC">
      <w:r xmlns:w="http://schemas.openxmlformats.org/wordprocessingml/2006/main">
        <w:t xml:space="preserve">ක්‍රියා 4:27 මක්නිසාද ඔබ අභිෂේක කළ ඔබේ ශුද්ධවූ දරුවා වන යේසුස්ට විරුද්ධව, හෙරොද් සහ පොන්තියුස් පිලාත් යන දෙදෙනාම විජාතීන් සහ ඊශ්‍රායෙල් සෙනඟ එක්රැස් වූහ.</w:t>
      </w:r>
    </w:p>
    <w:p w14:paraId="0D9650A9" w14:textId="77777777" w:rsidR="00F90BDC" w:rsidRDefault="00F90BDC"/>
    <w:p w14:paraId="5AA10D21" w14:textId="77777777" w:rsidR="00F90BDC" w:rsidRDefault="00F90BDC">
      <w:r xmlns:w="http://schemas.openxmlformats.org/wordprocessingml/2006/main">
        <w:t xml:space="preserve">හෙරොද්, පිලාත්, විජාතීන් සහ ඊශ්‍රායෙලිතයන් සියලුදෙනාම දෙවිගේ අභිෂේක ලත් තැනැත්තා වන යේසුස්ට විරුද්ධව එක්සත් වුණා.</w:t>
      </w:r>
    </w:p>
    <w:p w14:paraId="6F818B7E" w14:textId="77777777" w:rsidR="00F90BDC" w:rsidRDefault="00F90BDC"/>
    <w:p w14:paraId="57D15F2D" w14:textId="77777777" w:rsidR="00F90BDC" w:rsidRDefault="00F90BDC">
      <w:r xmlns:w="http://schemas.openxmlformats.org/wordprocessingml/2006/main">
        <w:t xml:space="preserve">1. විරුද්ධත්වයේ එකමුතුව: දෙවියන් වහන්සේගේ සැලැස්මට එරෙහිව අපගේ සතුරන් එක්සත් වන ආකාරය</w:t>
      </w:r>
    </w:p>
    <w:p w14:paraId="163D2BAC" w14:textId="77777777" w:rsidR="00F90BDC" w:rsidRDefault="00F90BDC"/>
    <w:p w14:paraId="43C135A8" w14:textId="77777777" w:rsidR="00F90BDC" w:rsidRDefault="00F90BDC">
      <w:r xmlns:w="http://schemas.openxmlformats.org/wordprocessingml/2006/main">
        <w:t xml:space="preserve">2. ජේසුස් වහන්සේගේ අභිෂේක කිරීම: දෙවියන්ගේ ආශිර්වාදය ඉතිහාසයේ ගමන් මග වෙනස් කරන ආකාරය</w:t>
      </w:r>
    </w:p>
    <w:p w14:paraId="66345581" w14:textId="77777777" w:rsidR="00F90BDC" w:rsidRDefault="00F90BDC"/>
    <w:p w14:paraId="00C13027" w14:textId="77777777" w:rsidR="00F90BDC" w:rsidRDefault="00F90BDC">
      <w:r xmlns:w="http://schemas.openxmlformats.org/wordprocessingml/2006/main">
        <w:t xml:space="preserve">1. යෙසායා 53:3-5 ඔහු මිනිසුන් විසින් පිළිකුල් කර ප්‍රතික්ෂේප කරනු ලැබේ, දුක්ඛිත හා ශෝකයට හුරුපුරුදු මිනිසෙකි. අපි උන් වහන්සේගෙන් අපගේ මුහුණු සඟවා ගත්තෙමු. ඔහු හෙළා දකින ලදී, අපි ඔහුව අගය නොකළෙමු.</w:t>
      </w:r>
    </w:p>
    <w:p w14:paraId="0E60E611" w14:textId="77777777" w:rsidR="00F90BDC" w:rsidRDefault="00F90BDC"/>
    <w:p w14:paraId="3666DFDC" w14:textId="77777777" w:rsidR="00F90BDC" w:rsidRDefault="00F90BDC">
      <w:r xmlns:w="http://schemas.openxmlformats.org/wordprocessingml/2006/main">
        <w:t xml:space="preserve">2. ගීතාවලිය 2:2 පොළොවේ රජවරු පිහිටුවා ගත්හ, පාලකයෝ එක්ව, </w:t>
      </w:r>
      <w:r xmlns:w="http://schemas.openxmlformats.org/wordprocessingml/2006/main">
        <w:lastRenderedPageBreak xmlns:w="http://schemas.openxmlformats.org/wordprocessingml/2006/main"/>
      </w:r>
      <w:r xmlns:w="http://schemas.openxmlformats.org/wordprocessingml/2006/main">
        <w:t xml:space="preserve">සමිඳාණන් වහන්සේට සහ උන් වහන්සේගේ අභිෂේක ලත් තැනැත්තාට විරුද්ධ ව මන්ත්‍රණ කරති.</w:t>
      </w:r>
    </w:p>
    <w:p w14:paraId="23A6DD6B" w14:textId="77777777" w:rsidR="00F90BDC" w:rsidRDefault="00F90BDC"/>
    <w:p w14:paraId="53890F9C" w14:textId="77777777" w:rsidR="00F90BDC" w:rsidRDefault="00F90BDC">
      <w:r xmlns:w="http://schemas.openxmlformats.org/wordprocessingml/2006/main">
        <w:t xml:space="preserve">ක්‍රියා 4:28 මක්නිසාද ඔබගේ හස්තයෙන් සහ ඔබගේ අවවාදයට පෙර තීරණය කළ සියල්ල කිරීමට.</w:t>
      </w:r>
    </w:p>
    <w:p w14:paraId="4C28C749" w14:textId="77777777" w:rsidR="00F90BDC" w:rsidRDefault="00F90BDC"/>
    <w:p w14:paraId="53721FC6" w14:textId="77777777" w:rsidR="00F90BDC" w:rsidRDefault="00F90BDC">
      <w:r xmlns:w="http://schemas.openxmlformats.org/wordprocessingml/2006/main">
        <w:t xml:space="preserve">මෙම ඡේදය දෙවියන් වහන්සේගේ හස්තය සහ උපදෙස් අනාගතයේදී කුමක් සිදුවේද යන්න තීරණය කරන්නේ කෙසේද යන්නයි.</w:t>
      </w:r>
    </w:p>
    <w:p w14:paraId="5C39CA1E" w14:textId="77777777" w:rsidR="00F90BDC" w:rsidRDefault="00F90BDC"/>
    <w:p w14:paraId="300BBCE9" w14:textId="77777777" w:rsidR="00F90BDC" w:rsidRDefault="00F90BDC">
      <w:r xmlns:w="http://schemas.openxmlformats.org/wordprocessingml/2006/main">
        <w:t xml:space="preserve">1. "දෙවියන් වහන්සේගේ පරමාධිපත්‍යය: අපට ඔහුගේ සැලැස්ම විශ්වාස කළ හැක"</w:t>
      </w:r>
    </w:p>
    <w:p w14:paraId="4D5B1295" w14:textId="77777777" w:rsidR="00F90BDC" w:rsidRDefault="00F90BDC"/>
    <w:p w14:paraId="39E4B319" w14:textId="77777777" w:rsidR="00F90BDC" w:rsidRDefault="00F90BDC">
      <w:r xmlns:w="http://schemas.openxmlformats.org/wordprocessingml/2006/main">
        <w:t xml:space="preserve">2. "කීකරුකම: දෙවියන් වහන්සේ කැමති දේ කිරීම"</w:t>
      </w:r>
    </w:p>
    <w:p w14:paraId="15B79F2D" w14:textId="77777777" w:rsidR="00F90BDC" w:rsidRDefault="00F90BDC"/>
    <w:p w14:paraId="406233B3" w14:textId="77777777" w:rsidR="00F90BDC" w:rsidRDefault="00F90BDC">
      <w:r xmlns:w="http://schemas.openxmlformats.org/wordprocessingml/2006/main">
        <w:t xml:space="preserve">1. යෙසායා 46:10-11 - "මම අවසානය ආරම්භයේ පටන්, පුරාණ කාලයේ පටන්, තවම සිදුවීමට නියමිත දේ ප්‍රකාශ කරමි. මම කියන්නේ, 'මගේ අරමුණ පවතිනු ඇත, මම කැමති සියල්ල කරන්නෙමි.'</w:t>
      </w:r>
    </w:p>
    <w:p w14:paraId="12663644" w14:textId="77777777" w:rsidR="00F90BDC" w:rsidRDefault="00F90BDC"/>
    <w:p w14:paraId="763C992E" w14:textId="77777777" w:rsidR="00F90BDC" w:rsidRDefault="00F90BDC">
      <w:r xmlns:w="http://schemas.openxmlformats.org/wordprocessingml/2006/main">
        <w:t xml:space="preserve">2. හිතෝපදේශ 16:9 - "මනුෂ්‍යයන් ඔවුන්ගේ හදවත් තුළ ඔවුන්ගේ ගමන් මාර්ගය සැලසුම් කරයි, නමුත් සමිඳාණන් වහන්සේ ඔවුන්ගේ පියවර පිහිටුවන සේක."</w:t>
      </w:r>
    </w:p>
    <w:p w14:paraId="0DCD68AF" w14:textId="77777777" w:rsidR="00F90BDC" w:rsidRDefault="00F90BDC"/>
    <w:p w14:paraId="1C35B581" w14:textId="77777777" w:rsidR="00F90BDC" w:rsidRDefault="00F90BDC">
      <w:r xmlns:w="http://schemas.openxmlformats.org/wordprocessingml/2006/main">
        <w:t xml:space="preserve">ක්‍රියා 4:29 දැන්, ස්වාමීනි, ඔවුන්ගේ තර්ජන බලන්න. ඔබගේ සේවකයන්ට ඔබගේ වචනය ඉතා නිර්භීතව කථා කරන පිණිස ඔවුන්ට අවසර දුන මැනව.</w:t>
      </w:r>
    </w:p>
    <w:p w14:paraId="5380C49E" w14:textId="77777777" w:rsidR="00F90BDC" w:rsidRDefault="00F90BDC"/>
    <w:p w14:paraId="0E03C86E" w14:textId="77777777" w:rsidR="00F90BDC" w:rsidRDefault="00F90BDC">
      <w:r xmlns:w="http://schemas.openxmlformats.org/wordprocessingml/2006/main">
        <w:t xml:space="preserve">ඡේදය දෙවියන් වහන්සේගේ ආරක්ෂාව සහ ඔහුගේ වචනය දිගටම පතුරුවා හැරීම සඳහා නිර්භීතකම සඳහා යාච්ඤාවක් ගැන කතා කරයි.</w:t>
      </w:r>
    </w:p>
    <w:p w14:paraId="422CCE12" w14:textId="77777777" w:rsidR="00F90BDC" w:rsidRDefault="00F90BDC"/>
    <w:p w14:paraId="4BEA6586" w14:textId="77777777" w:rsidR="00F90BDC" w:rsidRDefault="00F90BDC">
      <w:r xmlns:w="http://schemas.openxmlformats.org/wordprocessingml/2006/main">
        <w:t xml:space="preserve">1: විරුද්ධවාදිකම් නිසා අප අධෛර්යයට පත් නොවිය යුතු අතර, ඒ වෙනුවට, අපගේ වචනය ප්‍රකාශ කිරීමේදී නිර්භීත වීමට දෙවියන් වහන්සේගේ ආරක්ෂාව සහ ශක්තිය මත රඳා සිටිය යුතුය.</w:t>
      </w:r>
    </w:p>
    <w:p w14:paraId="7A45AF7A" w14:textId="77777777" w:rsidR="00F90BDC" w:rsidRDefault="00F90BDC"/>
    <w:p w14:paraId="5E69C771" w14:textId="77777777" w:rsidR="00F90BDC" w:rsidRDefault="00F90BDC">
      <w:r xmlns:w="http://schemas.openxmlformats.org/wordprocessingml/2006/main">
        <w:t xml:space="preserve">2: විරුද්ධවාදිකම් නොතකා උන් වහන්සේගේ කාර්යය දිගටම කරගෙන යාමට අවශ්‍ය නිර්භීතකම සහ ශක්තිය ලබා දීමට අපට ස්වාමින් වහන්සේ කෙරෙහි විශ්වාසය තැබිය හැකිය.</w:t>
      </w:r>
    </w:p>
    <w:p w14:paraId="1B151817" w14:textId="77777777" w:rsidR="00F90BDC" w:rsidRDefault="00F90BDC"/>
    <w:p w14:paraId="1349DC43" w14:textId="77777777" w:rsidR="00F90BDC" w:rsidRDefault="00F90BDC">
      <w:r xmlns:w="http://schemas.openxmlformats.org/wordprocessingml/2006/main">
        <w:t xml:space="preserve">1: යෙසායා 41:10 “භය නොවන්න, මක්නිසාද මම ඔබ සමඟ සිටිමි. කලබල නොවන්න, මක්නිසාද මම ඔබේ දෙවිය. මම ඔබව ශක්තිමත් කරන්නෙමි </w:t>
      </w:r>
      <w:r xmlns:w="http://schemas.openxmlformats.org/wordprocessingml/2006/main">
        <w:lastRenderedPageBreak xmlns:w="http://schemas.openxmlformats.org/wordprocessingml/2006/main"/>
      </w:r>
      <w:r xmlns:w="http://schemas.openxmlformats.org/wordprocessingml/2006/main">
        <w:t xml:space="preserve">, මම ඔබට උපකාර කරන්නෙමි, මාගේ ධර්මිෂ්ඨ දකුණතින් මම ඔබව උසුලන්නෙමි.</w:t>
      </w:r>
    </w:p>
    <w:p w14:paraId="1393A8C5" w14:textId="77777777" w:rsidR="00F90BDC" w:rsidRDefault="00F90BDC"/>
    <w:p w14:paraId="22BE4A69" w14:textId="77777777" w:rsidR="00F90BDC" w:rsidRDefault="00F90BDC">
      <w:r xmlns:w="http://schemas.openxmlformats.org/wordprocessingml/2006/main">
        <w:t xml:space="preserve">2: රෝම 8:31-32 “එසේ නම් අපි මේ දේවල්වලට කුමක් කියන්නද? දෙවියන් වහන්සේ අප වෙනුවෙන් නම්, අපට විරුද්ධ විය හැක්කේ කාටද? තමාගේම පුත්‍රයාව ඉතිරි නොකර අප සියල්ලන් උදෙසා ඔහුව දුන් තැනැත්තා, ඔහු සමඟත් කරුණාවෙන් අපට සියල්ල ලබා නොදෙන්නේ කෙසේද? ”</w:t>
      </w:r>
    </w:p>
    <w:p w14:paraId="79396480" w14:textId="77777777" w:rsidR="00F90BDC" w:rsidRDefault="00F90BDC"/>
    <w:p w14:paraId="29D171D8" w14:textId="77777777" w:rsidR="00F90BDC" w:rsidRDefault="00F90BDC">
      <w:r xmlns:w="http://schemas.openxmlformats.org/wordprocessingml/2006/main">
        <w:t xml:space="preserve">ක්‍රියා 4:30 සුව කිරීමට ඔබේ අත දිගු කිරීමෙන්; ඔබේ ශුද්ධ දරුවා වන ජේසුස් වහන්සේගේ නාමයෙන් ලකුණු හා අරුමපුදුම දේ සිදුවනු ඇත.</w:t>
      </w:r>
    </w:p>
    <w:p w14:paraId="6309424F" w14:textId="77777777" w:rsidR="00F90BDC" w:rsidRDefault="00F90BDC"/>
    <w:p w14:paraId="7541BE8B" w14:textId="77777777" w:rsidR="00F90BDC" w:rsidRDefault="00F90BDC">
      <w:r xmlns:w="http://schemas.openxmlformats.org/wordprocessingml/2006/main">
        <w:t xml:space="preserve">මුල් සභාව සුවය පතා යාච්ඤා කළ අතර යේසුස්ගේ නාමයෙන් ලකුණු හා අරුමපුදුම දේ සිදු විය.</w:t>
      </w:r>
    </w:p>
    <w:p w14:paraId="7637BF46" w14:textId="77777777" w:rsidR="00F90BDC" w:rsidRDefault="00F90BDC"/>
    <w:p w14:paraId="53B1C61B" w14:textId="77777777" w:rsidR="00F90BDC" w:rsidRDefault="00F90BDC">
      <w:r xmlns:w="http://schemas.openxmlformats.org/wordprocessingml/2006/main">
        <w:t xml:space="preserve">1. යේසුස් සුව කරන්නා: දෙවියන් වහන්සේ තම පැවැත්ම ප්‍රකාශ කිරීමට ප්‍රාතිහාර්යයන් භාවිතා කරන ආකාරය ගවේෂණය කිරීම</w:t>
      </w:r>
    </w:p>
    <w:p w14:paraId="6609E661" w14:textId="77777777" w:rsidR="00F90BDC" w:rsidRDefault="00F90BDC"/>
    <w:p w14:paraId="24D7F8A6" w14:textId="77777777" w:rsidR="00F90BDC" w:rsidRDefault="00F90BDC">
      <w:r xmlns:w="http://schemas.openxmlformats.org/wordprocessingml/2006/main">
        <w:t xml:space="preserve">2. සංඥා සහ අරුමපුදුම දේ: මුල් පල්ලියේ ඉටු කරන ලද ප්රාතිහාර්යයන් පරීක්ෂා කිරීම</w:t>
      </w:r>
    </w:p>
    <w:p w14:paraId="0C6AB0E1" w14:textId="77777777" w:rsidR="00F90BDC" w:rsidRDefault="00F90BDC"/>
    <w:p w14:paraId="74106088" w14:textId="77777777" w:rsidR="00F90BDC" w:rsidRDefault="00F90BDC">
      <w:r xmlns:w="http://schemas.openxmlformats.org/wordprocessingml/2006/main">
        <w:t xml:space="preserve">1. මතෙව් 8: 16-17 - සවස් වූ විට, ඔවුන් භූතයන් ආවේශ වූ බොහෝ දෙනෙක් උන් වහන්සේ වෙත ගෙන ආහ. තවද, ඔහු වචනයකින් ආත්මයන් දුරු කර, රෝගාතුර වූ සියල්ලන් සුව කළේය, යෙසායා අනාගතවක්තෘවරයා විසින් පැවසූ දේ ඉටු වන පිණිස, "උන්වහන්සේම අපගේ දුර්වලකම් ගෙන අපගේ රෝග දරාගත් සේක."</w:t>
      </w:r>
    </w:p>
    <w:p w14:paraId="33543579" w14:textId="77777777" w:rsidR="00F90BDC" w:rsidRDefault="00F90BDC"/>
    <w:p w14:paraId="4094245F" w14:textId="77777777" w:rsidR="00F90BDC" w:rsidRDefault="00F90BDC">
      <w:r xmlns:w="http://schemas.openxmlformats.org/wordprocessingml/2006/main">
        <w:t xml:space="preserve">2. මාර්ක් 16:17-18 - තවද මෙම ලකුණු විශ්වාස කරන අය අනුගමනය කරනු ඇත: මාගේ නාමයෙන් ඔවුන් භූතයන් දුරු කරනු ඇත. ඔව්හු අලුත් භාෂාවලින් කතා කරන්නෝ ය; ඔව්හු සර්පයන් අල්ලාගනු ඇත; ඔවුන් මාරාන්තික යමක් පානය කරන්නේ නම්, එය කිසිසේත් ඔවුන්ට හානියක් නොවේ. ඔව්හු ලෙඩුන් පිට අත තබති, ඔව්හු සුව වන්නෝ ය.</w:t>
      </w:r>
    </w:p>
    <w:p w14:paraId="0E4419F2" w14:textId="77777777" w:rsidR="00F90BDC" w:rsidRDefault="00F90BDC"/>
    <w:p w14:paraId="65A40CB0" w14:textId="77777777" w:rsidR="00F90BDC" w:rsidRDefault="00F90BDC">
      <w:r xmlns:w="http://schemas.openxmlformats.org/wordprocessingml/2006/main">
        <w:t xml:space="preserve">ක්‍රියා 4:31 ඔවුන් යාච්ඤා කළ විට, ඔවුන් රැස්ව සිටි ස්ථානය කම්පා විය. ඔව්හු සියල්ලෝ ම ශුද්ධාත්මයාණන්ගෙන් පිරී, දෙවියන් වහන්සේගේ වචනය නිර්භීතව කතා කළහ.</w:t>
      </w:r>
    </w:p>
    <w:p w14:paraId="6187A97B" w14:textId="77777777" w:rsidR="00F90BDC" w:rsidRDefault="00F90BDC"/>
    <w:p w14:paraId="2C7DC2F4" w14:textId="77777777" w:rsidR="00F90BDC" w:rsidRDefault="00F90BDC">
      <w:r xmlns:w="http://schemas.openxmlformats.org/wordprocessingml/2006/main">
        <w:t xml:space="preserve">ඇදහිලිවන්තයන් යාච්ඤා කළ අතර, ස්ථානය කම්පා විය, ඔවුන් සියල්ලෝම ශුද්ධාත්මයාණන්ගෙන් පිරී, දෙවියන් වහන්සේගේ වචනය නිර්භීතව කතා කළහ.</w:t>
      </w:r>
    </w:p>
    <w:p w14:paraId="6FACDA5D" w14:textId="77777777" w:rsidR="00F90BDC" w:rsidRDefault="00F90BDC"/>
    <w:p w14:paraId="554205D0" w14:textId="77777777" w:rsidR="00F90BDC" w:rsidRDefault="00F90BDC">
      <w:r xmlns:w="http://schemas.openxmlformats.org/wordprocessingml/2006/main">
        <w:t xml:space="preserve">1. ශුද්ධාත්මයාණන්ට ඔබේ වචන මඟ පෙන්වීමට ඉඩ දෙන්න</w:t>
      </w:r>
    </w:p>
    <w:p w14:paraId="60E5E948" w14:textId="77777777" w:rsidR="00F90BDC" w:rsidRDefault="00F90BDC"/>
    <w:p w14:paraId="6F335E7F" w14:textId="77777777" w:rsidR="00F90BDC" w:rsidRDefault="00F90BDC">
      <w:r xmlns:w="http://schemas.openxmlformats.org/wordprocessingml/2006/main">
        <w:t xml:space="preserve">2. යාච්ඤාවේ බලය</w:t>
      </w:r>
    </w:p>
    <w:p w14:paraId="20BD2B32" w14:textId="77777777" w:rsidR="00F90BDC" w:rsidRDefault="00F90BDC"/>
    <w:p w14:paraId="142ED6C9" w14:textId="77777777" w:rsidR="00F90BDC" w:rsidRDefault="00F90BDC">
      <w:r xmlns:w="http://schemas.openxmlformats.org/wordprocessingml/2006/main">
        <w:t xml:space="preserve">1. එපීස 6:19-20 - “සෑම ආකාරයකම යාච්ඤා සහ ඉල්ලීම් සමඟ සෑම අවස්ථාවකදීම ආත්මයෙන් යාච්ඤා කරන්න. මෙය මනසේ තබාගෙන, අවදිව සිට, සමිඳාණන් වහන්සේගේ සියලු සෙනඟ උදෙසා නිතරම යාච්ඤා කරන්න.”</w:t>
      </w:r>
    </w:p>
    <w:p w14:paraId="63F2AAA5" w14:textId="77777777" w:rsidR="00F90BDC" w:rsidRDefault="00F90BDC"/>
    <w:p w14:paraId="6F895CAC" w14:textId="77777777" w:rsidR="00F90BDC" w:rsidRDefault="00F90BDC">
      <w:r xmlns:w="http://schemas.openxmlformats.org/wordprocessingml/2006/main">
        <w:t xml:space="preserve">2. ලූක් 11:1 - “එක් දවසක් යේසුස් යම් ස්ථානයක යාච්ඤා කරමින් සිටියා. ඔහු අවසන් වූ පසු, ඔහුගේ ගෝලයෙක් ඔහුට කතා කොට, 'ස්වාමීනි, යොහන් ඔහුගේ ගෝලයන්ට ඉගැන්වූ ආකාරයටම අපටත් යාච්ඤා කිරීමට උගන්වන්න.</w:t>
      </w:r>
    </w:p>
    <w:p w14:paraId="03B51F6F" w14:textId="77777777" w:rsidR="00F90BDC" w:rsidRDefault="00F90BDC"/>
    <w:p w14:paraId="56839CFF" w14:textId="77777777" w:rsidR="00F90BDC" w:rsidRDefault="00F90BDC">
      <w:r xmlns:w="http://schemas.openxmlformats.org/wordprocessingml/2006/main">
        <w:t xml:space="preserve">ක්‍රියා 4:32 අදහාගත් පිරිස එක සිතින් හා එක ආත්මයකින් යුක්ත වූවෝය. නමුත් ඔවුන්ට සියල්ල පොදු විය.</w:t>
      </w:r>
    </w:p>
    <w:p w14:paraId="122ABAE8" w14:textId="77777777" w:rsidR="00F90BDC" w:rsidRDefault="00F90BDC"/>
    <w:p w14:paraId="0C5108B6" w14:textId="77777777" w:rsidR="00F90BDC" w:rsidRDefault="00F90BDC">
      <w:r xmlns:w="http://schemas.openxmlformats.org/wordprocessingml/2006/main">
        <w:t xml:space="preserve">මුල් පල්ලියට ප්‍රජාව පිළිබඳ ප්‍රබල හැඟීමක් තිබුණි, එහිදී කිසිවෙකු අනෙකාට වඩා වැදගත් නොවන අතර සියලු දේපළ බෙදා ගන්නා ලදී.</w:t>
      </w:r>
    </w:p>
    <w:p w14:paraId="1BC7EAF6" w14:textId="77777777" w:rsidR="00F90BDC" w:rsidRDefault="00F90BDC"/>
    <w:p w14:paraId="5F8DA5B9" w14:textId="77777777" w:rsidR="00F90BDC" w:rsidRDefault="00F90BDC">
      <w:r xmlns:w="http://schemas.openxmlformats.org/wordprocessingml/2006/main">
        <w:t xml:space="preserve">1. පල්ලියේ එකමුතුකම: ආදරය කිරීමට සහ බෙදා ගැනීමට ඇමතුමක්.</w:t>
      </w:r>
    </w:p>
    <w:p w14:paraId="581B998D" w14:textId="77777777" w:rsidR="00F90BDC" w:rsidRDefault="00F90BDC"/>
    <w:p w14:paraId="35DE8CEA" w14:textId="77777777" w:rsidR="00F90BDC" w:rsidRDefault="00F90BDC">
      <w:r xmlns:w="http://schemas.openxmlformats.org/wordprocessingml/2006/main">
        <w:t xml:space="preserve">2. ත්‍යාගශීලීත්වය ප්‍රගුණ කිරීම: ඔබට කළ හැකි දේ දීම, ඔබට අවශ්‍ය දේ ගැනීම.</w:t>
      </w:r>
    </w:p>
    <w:p w14:paraId="35D0CCEB" w14:textId="77777777" w:rsidR="00F90BDC" w:rsidRDefault="00F90BDC"/>
    <w:p w14:paraId="26521A08" w14:textId="77777777" w:rsidR="00F90BDC" w:rsidRDefault="00F90BDC">
      <w:r xmlns:w="http://schemas.openxmlformats.org/wordprocessingml/2006/main">
        <w:t xml:space="preserve">1. පිලිප්පි 2:3-4 - ආත්මාර්ථකාමී අභිලාෂයෙන් හෝ නිෂ්ඵල අහංකාරයෙන් කිසිවක් නොකරන්න. ඒ වෙනුවට, නිහතමානීව ඔබට වඩා අන් අයව අගය කරන්න.</w:t>
      </w:r>
    </w:p>
    <w:p w14:paraId="36BD6366" w14:textId="77777777" w:rsidR="00F90BDC" w:rsidRDefault="00F90BDC"/>
    <w:p w14:paraId="1A9B0644" w14:textId="77777777" w:rsidR="00F90BDC" w:rsidRDefault="00F90BDC">
      <w:r xmlns:w="http://schemas.openxmlformats.org/wordprocessingml/2006/main">
        <w:t xml:space="preserve">2. හෙබ්‍රෙව් 13:16 - යහපත් දේ කිරීමටත් ඔබ සතු දේ බෙදා ගැනීමටත් අතපසු නොකරන්න, මන්ද එවැනි පූජාවන් දෙවියන් වහන්සේට ප්‍රසන්නය.</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4:33 ජේසුස් සමිඳාණන් වහන්සේගේ උත්ථානය ගැන ප්‍රේරිතයන් මහත් බලයෙන් සාක්ෂි දුන් අතර, මහත් කරුණාව ඔවුන් සියල්ලන් කෙරෙහි විය.</w:t>
      </w:r>
    </w:p>
    <w:p w14:paraId="3B148FF3" w14:textId="77777777" w:rsidR="00F90BDC" w:rsidRDefault="00F90BDC"/>
    <w:p w14:paraId="1EE32AFB" w14:textId="77777777" w:rsidR="00F90BDC" w:rsidRDefault="00F90BDC">
      <w:r xmlns:w="http://schemas.openxmlformats.org/wordprocessingml/2006/main">
        <w:t xml:space="preserve">යේසුස් වහන්සේගේ උත්ථානය ගැන ප්රේරිතයන් මහත් බලයෙන් හා කරුණාවෙන් සාක්ෂි දැරූහ.</w:t>
      </w:r>
    </w:p>
    <w:p w14:paraId="0BF4A086" w14:textId="77777777" w:rsidR="00F90BDC" w:rsidRDefault="00F90BDC"/>
    <w:p w14:paraId="42BEF724" w14:textId="77777777" w:rsidR="00F90BDC" w:rsidRDefault="00F90BDC">
      <w:r xmlns:w="http://schemas.openxmlformats.org/wordprocessingml/2006/main">
        <w:t xml:space="preserve">1. ජේසුස් වහන්සේ වෙනුවෙන් සාක්ෂි දැරීමේ බලය</w:t>
      </w:r>
    </w:p>
    <w:p w14:paraId="331BFE57" w14:textId="77777777" w:rsidR="00F90BDC" w:rsidRDefault="00F90BDC"/>
    <w:p w14:paraId="53F91669" w14:textId="77777777" w:rsidR="00F90BDC" w:rsidRDefault="00F90BDC">
      <w:r xmlns:w="http://schemas.openxmlformats.org/wordprocessingml/2006/main">
        <w:t xml:space="preserve">2. අපගේ සාක්ෂිකරුවන් තුළ දෙවියන් වහන්සේගේ කරුණාව අත්විඳීම</w:t>
      </w:r>
    </w:p>
    <w:p w14:paraId="15DDACF0" w14:textId="77777777" w:rsidR="00F90BDC" w:rsidRDefault="00F90BDC"/>
    <w:p w14:paraId="74403126" w14:textId="77777777" w:rsidR="00F90BDC" w:rsidRDefault="00F90BDC">
      <w:r xmlns:w="http://schemas.openxmlformats.org/wordprocessingml/2006/main">
        <w:t xml:space="preserve">1. යොහන් 15:27—“ඔබත් මුල සිටම මා සමඟ සිටි නිසා ඔබත් සාක්ෂි දරනු ඇත.”</w:t>
      </w:r>
    </w:p>
    <w:p w14:paraId="5DAA8753" w14:textId="77777777" w:rsidR="00F90BDC" w:rsidRDefault="00F90BDC"/>
    <w:p w14:paraId="72165331" w14:textId="77777777" w:rsidR="00F90BDC" w:rsidRDefault="00F90BDC">
      <w:r xmlns:w="http://schemas.openxmlformats.org/wordprocessingml/2006/main">
        <w:t xml:space="preserve">2. 1 කොරින්ති 15:15—“ක්‍රිස්තුස් වහන්සේ උත්ථාන නොකළේ නම්, අපගේ දේශනා කිරීමෙන් පලක් නැත, එසේම ඔබේ ඇදහිල්ලද නිෂ්ඵලය.”</w:t>
      </w:r>
    </w:p>
    <w:p w14:paraId="5D82690C" w14:textId="77777777" w:rsidR="00F90BDC" w:rsidRDefault="00F90BDC"/>
    <w:p w14:paraId="6F04E113" w14:textId="77777777" w:rsidR="00F90BDC" w:rsidRDefault="00F90BDC">
      <w:r xmlns:w="http://schemas.openxmlformats.org/wordprocessingml/2006/main">
        <w:t xml:space="preserve">ක්‍රියා 4:34 ඔවුන් අතරේ කිසිවකුටත් අඩුවක් තිබුණේ නැත. මන්ද, ඉඩම් හෝ ගෙවල් ඇති බොහෝ අය ඒවා විකුණා, විකුණන ලද දේවල මිල ගෙන ආහ.</w:t>
      </w:r>
    </w:p>
    <w:p w14:paraId="293B8F70" w14:textId="77777777" w:rsidR="00F90BDC" w:rsidRDefault="00F90BDC"/>
    <w:p w14:paraId="6CFA8723" w14:textId="77777777" w:rsidR="00F90BDC" w:rsidRDefault="00F90BDC">
      <w:r xmlns:w="http://schemas.openxmlformats.org/wordprocessingml/2006/main">
        <w:t xml:space="preserve">මුල් ක්‍රිස්තියානීන් එකිනෙකාව බෙදාගෙන, එකිනෙකාව රැකබලා ගත් අතර, කිසිවෙකුට නැතිව යාමට ඉඩ නොතැබූහ.</w:t>
      </w:r>
    </w:p>
    <w:p w14:paraId="621F468B" w14:textId="77777777" w:rsidR="00F90BDC" w:rsidRDefault="00F90BDC"/>
    <w:p w14:paraId="64E23403" w14:textId="77777777" w:rsidR="00F90BDC" w:rsidRDefault="00F90BDC">
      <w:r xmlns:w="http://schemas.openxmlformats.org/wordprocessingml/2006/main">
        <w:t xml:space="preserve">1: අවශ්‍යතා ඇති අවස්ථාවලදී, දෙවියන්වහන්සේගේ සෙනඟ එකතු වී ඔවුන් සතු සම්පත් බෙදාගත යුතුය.</w:t>
      </w:r>
    </w:p>
    <w:p w14:paraId="54F2380C" w14:textId="77777777" w:rsidR="00F90BDC" w:rsidRDefault="00F90BDC"/>
    <w:p w14:paraId="6B5CFFD8" w14:textId="77777777" w:rsidR="00F90BDC" w:rsidRDefault="00F90BDC">
      <w:r xmlns:w="http://schemas.openxmlformats.org/wordprocessingml/2006/main">
        <w:t xml:space="preserve">2: සෑම කෙනෙකුම රැකබලා ගැනීම සහතික කිරීම සඳහා අපගේම දේ පරිත්‍යාග කිරීමට අප විවෘත විය යුතුය.</w:t>
      </w:r>
    </w:p>
    <w:p w14:paraId="69CFF95A" w14:textId="77777777" w:rsidR="00F90BDC" w:rsidRDefault="00F90BDC"/>
    <w:p w14:paraId="6A9DE382" w14:textId="77777777" w:rsidR="00F90BDC" w:rsidRDefault="00F90BDC">
      <w:r xmlns:w="http://schemas.openxmlformats.org/wordprocessingml/2006/main">
        <w:t xml:space="preserve">1: ක්‍රියා 2:44, 45 - විශ්වාස කළ සියල්ලෝම එකට සිටි අතර, සියල්ල පොදු විය. ඔවුන් සතු දේපළ හා භාණ්ඩ විකුණා, සෑම මිනිසෙකුටම අවශ්‍ය පරිදි ඒවා සියල්ලන්ට බෙදා දුන්හ.</w:t>
      </w:r>
    </w:p>
    <w:p w14:paraId="462DEF0F" w14:textId="77777777" w:rsidR="00F90BDC" w:rsidRDefault="00F90BDC"/>
    <w:p w14:paraId="6B38DD73" w14:textId="77777777" w:rsidR="00F90BDC" w:rsidRDefault="00F90BDC">
      <w:r xmlns:w="http://schemas.openxmlformats.org/wordprocessingml/2006/main">
        <w:t xml:space="preserve">2: යාකොබ් 2:15-17 - සහෝදරයෙක් හෝ සහෝදරියක් නිරුවතින්, දෛනික ආහාර වේලක් නොමැතිව, ඔබගෙන් කෙනෙකු </w:t>
      </w:r>
      <w:r xmlns:w="http://schemas.openxmlformats.org/wordprocessingml/2006/main">
        <w:lastRenderedPageBreak xmlns:w="http://schemas.openxmlformats.org/wordprocessingml/2006/main"/>
      </w:r>
      <w:r xmlns:w="http://schemas.openxmlformats.org/wordprocessingml/2006/main">
        <w:t xml:space="preserve">ඔවුන්ට පවසන්නේ නම්, සමාදානයෙන් යන්න, ඔබ උණුසුම් වී තෘප්තිමත් වන්න. එසේ වුවද, ශරීරයට අවශ්‍ය දේ ඔබ ඔවුන්ට නොදෙන්න. එයින් ලැබෙන ලාභය කුමක්ද?</w:t>
      </w:r>
    </w:p>
    <w:p w14:paraId="7F947E28" w14:textId="77777777" w:rsidR="00F90BDC" w:rsidRDefault="00F90BDC"/>
    <w:p w14:paraId="7EB8CE9F" w14:textId="77777777" w:rsidR="00F90BDC" w:rsidRDefault="00F90BDC">
      <w:r xmlns:w="http://schemas.openxmlformats.org/wordprocessingml/2006/main">
        <w:t xml:space="preserve">ක්‍රියා 4:35 ඒවා ප්‍රේරිතයන්ගේ පාමුල තැබුවේය.</w:t>
      </w:r>
    </w:p>
    <w:p w14:paraId="12DBA0FA" w14:textId="77777777" w:rsidR="00F90BDC" w:rsidRDefault="00F90BDC"/>
    <w:p w14:paraId="0EBB4A00" w14:textId="77777777" w:rsidR="00F90BDC" w:rsidRDefault="00F90BDC">
      <w:r xmlns:w="http://schemas.openxmlformats.org/wordprocessingml/2006/main">
        <w:t xml:space="preserve">ප්‍රේරිතයන් සෑම කෙනෙකුටම ඔවුන්ගේ පෞද්ගලික අවශ්‍යතා අනුව සම්පත් බෙදා දුන්හ.</w:t>
      </w:r>
    </w:p>
    <w:p w14:paraId="421297CC" w14:textId="77777777" w:rsidR="00F90BDC" w:rsidRDefault="00F90BDC"/>
    <w:p w14:paraId="5E5656FB" w14:textId="77777777" w:rsidR="00F90BDC" w:rsidRDefault="00F90BDC">
      <w:r xmlns:w="http://schemas.openxmlformats.org/wordprocessingml/2006/main">
        <w:t xml:space="preserve">1. අන් අය කෙරෙහි ත්‍යාගශීලීත්වයේ සහ දානයේ වැදගත්කම.</w:t>
      </w:r>
    </w:p>
    <w:p w14:paraId="3153CE46" w14:textId="77777777" w:rsidR="00F90BDC" w:rsidRDefault="00F90BDC"/>
    <w:p w14:paraId="771D2D44" w14:textId="77777777" w:rsidR="00F90BDC" w:rsidRDefault="00F90BDC">
      <w:r xmlns:w="http://schemas.openxmlformats.org/wordprocessingml/2006/main">
        <w:t xml:space="preserve">2. එකිනෙකාට සැපයීම සඳහා සියලු දෙනා එක්ව ක්‍රියා කරන විට ප්‍රජාවේ බලය.</w:t>
      </w:r>
    </w:p>
    <w:p w14:paraId="355E81BD" w14:textId="77777777" w:rsidR="00F90BDC" w:rsidRDefault="00F90BDC"/>
    <w:p w14:paraId="05A40934" w14:textId="77777777" w:rsidR="00F90BDC" w:rsidRDefault="00F90BDC">
      <w:r xmlns:w="http://schemas.openxmlformats.org/wordprocessingml/2006/main">
        <w:t xml:space="preserve">1. යාකොබ් 2:14-17 - මගේ සහෝදර සහෝදරියනි, යමෙකු ඇදහිල්ල ඇති බව කියා සිටියත් ක්‍රියාවක් නොමැති නම් එයින් ඇති ප්‍රයෝජනය කුමක්ද? එවන් ඇදහිල්ලකින් ඔවුන්ව ගලවා ගත හැකිද? 15 සහෝදරයෙක් හෝ සහෝදරියක් ඇඳුම් සහ දෛනික ආහාර නොමැතිව සිටිනවා යැයි සිතමු. 16 ඔබගෙන් කෙනෙක් ඔවුන්ට කතා කොට, ''සමාදානයෙන් යන්න; උණුසුම්ව සහ හොඳින් පෝෂණය වන්න,” නමුත් ඔවුන්ගේ ශාරීරික අවශ්‍යතා ගැන කිසිවක් නොකරයි, එයින් ඇති ප්‍රයෝජනය කුමක්ද? 17 එපරිද්දෙන් ම ශ්‍රද්ධාව ද ක්‍රියාවෙන් නොපැමිණෙන්නේ නම්, එය ම මළ ය.</w:t>
      </w:r>
    </w:p>
    <w:p w14:paraId="0101C5B1" w14:textId="77777777" w:rsidR="00F90BDC" w:rsidRDefault="00F90BDC"/>
    <w:p w14:paraId="3C09DAD0" w14:textId="77777777" w:rsidR="00F90BDC" w:rsidRDefault="00F90BDC">
      <w:r xmlns:w="http://schemas.openxmlformats.org/wordprocessingml/2006/main">
        <w:t xml:space="preserve">2. 2 කොරින්ති 8:9-11 - මක්නිසාද අපගේ ස්වාමීන් වන යේසුස් ක්‍රිස්තුස්වහන්සේගේ කරුණාව ඔබ දන්නහුය, ඔහු ධනවත්ව සිටියත්, ඔබ නිසා ඔහු දිළිඳු වූයේ, ඔහුගේ දරිද්‍රතාවයෙන් ඔබ පොහොසත් වන පිණිසය. 10 මේ කාරණයේදී ඔබට වඩාත් සුදුසු දේ ගැන මගේ උපදෙස මෙන්න: ගිය අවුරුද්දේ දී ඔබ ප්‍රථමයෙන් දීම පමණක් නොව එසේ කිරීමට ආශාවක් ද ඇති විය. 11 දැන් වැඩ නිම කරන්න, එවිට එය කිරීමට ඔබ තුළ තිබෙන උනන්දුව ඔබේ හැකියාවට අනුව එය සම්පූර්ණ කිරීම සමඟ සමපාත වේ.</w:t>
      </w:r>
    </w:p>
    <w:p w14:paraId="611C2A4A" w14:textId="77777777" w:rsidR="00F90BDC" w:rsidRDefault="00F90BDC"/>
    <w:p w14:paraId="108F3E30" w14:textId="77777777" w:rsidR="00F90BDC" w:rsidRDefault="00F90BDC">
      <w:r xmlns:w="http://schemas.openxmlformats.org/wordprocessingml/2006/main">
        <w:t xml:space="preserve">ක්‍රියා 4:36 සහ ප්‍රේරිතයන් විසින් බානබස් යන අන්වර්ථ නාමයෙන් හඳුන්වනු ලැබූ ජෝසෙස්, (එය අර්ථකථනය කළහොත්, සැනසිල්ලේ පුත්‍රයා,) ලෙවී ජාතිකයෙක් සහ සයිප්‍රස් දේශයේ,</w:t>
      </w:r>
    </w:p>
    <w:p w14:paraId="62518117" w14:textId="77777777" w:rsidR="00F90BDC" w:rsidRDefault="00F90BDC"/>
    <w:p w14:paraId="6BD23E66" w14:textId="77777777" w:rsidR="00F90BDC" w:rsidRDefault="00F90BDC">
      <w:r xmlns:w="http://schemas.openxmlformats.org/wordprocessingml/2006/main">
        <w:t xml:space="preserve">බානබස් සයිප්‍රසයේ සිට පැමිණි ලෙවී ජාතිකයෙකි, ඔහුට ප්‍රේරිතයන් විසින් "සැනසීමේ පුත්‍රයා" යන අන්වර්ථ නාමය ලබා දී ඇත.</w:t>
      </w:r>
    </w:p>
    <w:p w14:paraId="7BB0B03C" w14:textId="77777777" w:rsidR="00F90BDC" w:rsidRDefault="00F90BDC"/>
    <w:p w14:paraId="4465DE44" w14:textId="77777777" w:rsidR="00F90BDC" w:rsidRDefault="00F90BDC">
      <w:r xmlns:w="http://schemas.openxmlformats.org/wordprocessingml/2006/main">
        <w:t xml:space="preserve">1. ඇදහිල්ලේ බලය - බානබස්ගේ කතාව දෙවියන් වහන්සේ කෙරෙහි ඇදහිල්ල ඇති කර ගැනීමට අපව දිරිගන්වන්නේ කෙසේද?</w:t>
      </w:r>
    </w:p>
    <w:p w14:paraId="130CA2E9" w14:textId="77777777" w:rsidR="00F90BDC" w:rsidRDefault="00F90BDC"/>
    <w:p w14:paraId="66D26DB4" w14:textId="77777777" w:rsidR="00F90BDC" w:rsidRDefault="00F90BDC">
      <w:r xmlns:w="http://schemas.openxmlformats.org/wordprocessingml/2006/main">
        <w:t xml:space="preserve">2. හොඳ නමක ආශිර්වාදය - අපගේ යහපත් ක්‍රියාවන් සඳහා ප්‍රසිද්ධ වීමේ වැදගත්කම</w:t>
      </w:r>
    </w:p>
    <w:p w14:paraId="31C780E9" w14:textId="77777777" w:rsidR="00F90BDC" w:rsidRDefault="00F90BDC"/>
    <w:p w14:paraId="4DA94169" w14:textId="77777777" w:rsidR="00F90BDC" w:rsidRDefault="00F90BDC">
      <w:r xmlns:w="http://schemas.openxmlformats.org/wordprocessingml/2006/main">
        <w:t xml:space="preserve">1. හෙබ්‍රෙව් 13:2 - "ආගන්තුකයන්ට ආගන්තුක සත්කාරය දැක්වීමට අමතක නොකරන්න, එසේ කිරීමෙන් සමහර අය නොදැන දේවදූතයන්ට ආගන්තුක සත්කාරය දක්වා ඇත."</w:t>
      </w:r>
    </w:p>
    <w:p w14:paraId="713F4005" w14:textId="77777777" w:rsidR="00F90BDC" w:rsidRDefault="00F90BDC"/>
    <w:p w14:paraId="2287E8B8" w14:textId="77777777" w:rsidR="00F90BDC" w:rsidRDefault="00F90BDC">
      <w:r xmlns:w="http://schemas.openxmlformats.org/wordprocessingml/2006/main">
        <w:t xml:space="preserve">2. හිතෝපදේශ 22:1 - "මහත් ධනයට වඩා හොඳ නමක් ප්රිය වේ; ගරු කිරීම රිදී හෝ රන්වලට වඩා හොඳය."</w:t>
      </w:r>
    </w:p>
    <w:p w14:paraId="52F799B5" w14:textId="77777777" w:rsidR="00F90BDC" w:rsidRDefault="00F90BDC"/>
    <w:p w14:paraId="7FD09DCD" w14:textId="77777777" w:rsidR="00F90BDC" w:rsidRDefault="00F90BDC">
      <w:r xmlns:w="http://schemas.openxmlformats.org/wordprocessingml/2006/main">
        <w:t xml:space="preserve">ක්‍රියා 4:37 ඉඩමක් තිබී එය විකුණා මුදල් ගෙනැවිත් ප්‍රේරිතයන්ගේ පාමුල තැබුවේය.</w:t>
      </w:r>
    </w:p>
    <w:p w14:paraId="0142B4A4" w14:textId="77777777" w:rsidR="00F90BDC" w:rsidRDefault="00F90BDC"/>
    <w:p w14:paraId="7718B218" w14:textId="77777777" w:rsidR="00F90BDC" w:rsidRDefault="00F90BDC">
      <w:r xmlns:w="http://schemas.openxmlformats.org/wordprocessingml/2006/main">
        <w:t xml:space="preserve">පිරිසක් තම ඉඩම විකුණා එයින් ලැබුණු මුදල් ප්‍රේරිතයන්ට දුන්නා.</w:t>
      </w:r>
    </w:p>
    <w:p w14:paraId="09753D9B" w14:textId="77777777" w:rsidR="00F90BDC" w:rsidRDefault="00F90BDC"/>
    <w:p w14:paraId="71C91E20" w14:textId="77777777" w:rsidR="00F90BDC" w:rsidRDefault="00F90BDC">
      <w:r xmlns:w="http://schemas.openxmlformats.org/wordprocessingml/2006/main">
        <w:t xml:space="preserve">1. ත්‍යාගශීලීත්වයේ බලය: මුල් පල්ලියේ ආදර්ශය</w:t>
      </w:r>
    </w:p>
    <w:p w14:paraId="4B95A204" w14:textId="77777777" w:rsidR="00F90BDC" w:rsidRDefault="00F90BDC"/>
    <w:p w14:paraId="46755EFA" w14:textId="77777777" w:rsidR="00F90BDC" w:rsidRDefault="00F90BDC">
      <w:r xmlns:w="http://schemas.openxmlformats.org/wordprocessingml/2006/main">
        <w:t xml:space="preserve">2. ත්‍යාගශීලී ජීවිතයක් ගත කිරීම: බයිබලයෙන් උදාහරණයක්</w:t>
      </w:r>
    </w:p>
    <w:p w14:paraId="1FC96966" w14:textId="77777777" w:rsidR="00F90BDC" w:rsidRDefault="00F90BDC"/>
    <w:p w14:paraId="0CDD39F6" w14:textId="77777777" w:rsidR="00F90BDC" w:rsidRDefault="00F90BDC">
      <w:r xmlns:w="http://schemas.openxmlformats.org/wordprocessingml/2006/main">
        <w:t xml:space="preserve">1. 2 කොරින්ති 8:12-15</w:t>
      </w:r>
    </w:p>
    <w:p w14:paraId="1E0545EC" w14:textId="77777777" w:rsidR="00F90BDC" w:rsidRDefault="00F90BDC"/>
    <w:p w14:paraId="4B582103" w14:textId="77777777" w:rsidR="00F90BDC" w:rsidRDefault="00F90BDC">
      <w:r xmlns:w="http://schemas.openxmlformats.org/wordprocessingml/2006/main">
        <w:t xml:space="preserve">2. ලූක් 6:38 සහ මතෙව් 6:19-21</w:t>
      </w:r>
    </w:p>
    <w:p w14:paraId="0EF7455D" w14:textId="77777777" w:rsidR="00F90BDC" w:rsidRDefault="00F90BDC"/>
    <w:p w14:paraId="164D7B9F" w14:textId="77777777" w:rsidR="00F90BDC" w:rsidRDefault="00F90BDC">
      <w:r xmlns:w="http://schemas.openxmlformats.org/wordprocessingml/2006/main">
        <w:t xml:space="preserve">ක්‍රියා 5 අනනියස් සහ සෆීරාගේ කතාව, ප්‍රේරිතයන් විසින් සිදු කරන ලද ආශ්චර්යමත් ලකුණු, ඔවුන් අත්අඩංගුවට ගැනීම සහ ආශ්චර්යමත් ලෙස ගැලවීම සහ සැන්හෙඩ්‍රිනය ඉදිරියේ ඔවුන්ගේ සාක්ෂිය විස්තර කරයි.</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වන ඡේදය: පරිච්ඡේදය ආරම්භ වන්නේ අනන්‍යස් සහ ඔහුගේ බිරිඳ සෆීරා දේපල කැබැල්ලක් විකුණා මුදල් වලින් කොටසක් තමන් වෙනුවෙන් තබා ගනිමින් සියලු මුදල් ප්‍රේරිතයන්ට දෙන ලෙස මවාපාමින්. අනන්‍යස් මුදලින් කොටසක් ගෙනා විට පේතෘස් ඇසුවේ සාතන්ගේ හදවත පුරවාගත් බොරුව ශුද්ධාත්මයාණන් වහන්සේ මිල ඉඩමක් නැවත තබා ගන්නේ මන්දැයි කියාය. පේතෘස්ගේ වචන ඇසූ අනනියස් බිම වැටී මිය ගියේය. සිදු වූ දේ අසා සිටි සියල්ලන්ටම බිය විය. පසුව සිදුවූයේ කුමක්දැයි නොදැන සෆීරා පැමිණි විට පීටර් ඇයගෙන් ඉඩම ගැන මිල ඇසූ විට ඇය බොරු මුදල තහවුරු කළාය, පසුව ඇගේ දෙපා වළලනු ලැබූ ස්වාමිපුරුෂයා දොරකඩට ගෙනයාමෙන් ඇය බිම වැටී මිය ගියායැයි තරුණයන් පැමිණි මොහොතේම ඇය මිය ගොස් සිටිනු දැක ඇයව මීළඟ ස්වාමිපුරුෂයා විසින් වළලනු ලැබු බව මහත් බියකින් මුළු මහත් බියට පත් විය. මෙම සිද්ධීන් අසා සිටි සියලුම සභාව (ක්‍රියා 5:1-11).</w:t>
      </w:r>
    </w:p>
    <w:p w14:paraId="6B515214" w14:textId="77777777" w:rsidR="00F90BDC" w:rsidRDefault="00F90BDC"/>
    <w:p w14:paraId="29C6AC66" w14:textId="77777777" w:rsidR="00F90BDC" w:rsidRDefault="00F90BDC">
      <w:r xmlns:w="http://schemas.openxmlformats.org/wordprocessingml/2006/main">
        <w:t xml:space="preserve">2 වන ඡේදය: ප්‍රේරිතයන් විසින් ඇදහිලිවන්තයන් අතර ආශ්චර්යයන් බොහෝමයක් සිදු කරන ලදී සලමොන්ගේ කොලොනේඩය මිනිසුන් විසින් ඉතා ඉහළින් සලකනු ලැබුවද අන් කිසිවකු ඔවුන් හා එක්වීමට එඩිතර වූයේ නැත. තවත් බොහෝ පිරිමින් කාන්තාවන් විශ්වාස කළේ සමිඳාණන් වහන්සේ ගැලවීම ලබන අයව දිනපතා එකතු කරන බවයි. එහි ප්‍රතිඵලයක් ලෙස මිනිසුන් ලෙඩුන් වීදිවලට ගෙන ආ විට පේතෘස්ගේ සෙවණැල්ලක් ඔවුන් මත තැබුවේ අඩුම තරමින් පේතෘස්ගේ සෙවණැල්ල ඔවුන් මත පතිත වන පරිදි ජෙරුසලම අවට නගරවලින්ද එක්රැස් වූ සෙනඟ රෝගීන් ගෙන එමින් වධ හිංසාවට ලක් වූ අපිරිසිදු ආත්මයන් සියල්ලන්ම සුවපත් විය (ක්‍රියා 5:12-16) .</w:t>
      </w:r>
    </w:p>
    <w:p w14:paraId="45D08485" w14:textId="77777777" w:rsidR="00F90BDC" w:rsidRDefault="00F90BDC"/>
    <w:p w14:paraId="6B78B662" w14:textId="77777777" w:rsidR="00F90BDC" w:rsidRDefault="00F90BDC">
      <w:r xmlns:w="http://schemas.openxmlformats.org/wordprocessingml/2006/main">
        <w:t xml:space="preserve">3 වැනි ඡේදය: ඉන්පසුව සද්දුසිවරුන්ගේ පක්‍ෂයේ සාමාජිකයන් වූ උත්තම පූජකයා ඔහුගේ සහචරයෝ ඊර්ෂ්‍යාවෙන් අත්අඩංගුවට ගත් ප්‍රේරිතයන් රාත්‍රියේදී ප්‍රසිද්ධ සිරකඳවුරකට දැමූහ. දේවදූතයා, සමිඳාණන් වහන්සේ දොර විවෘත කළ සිරගෙදර ඔවුන්ව පිටතට ගෙනාවා 'පංසල උසාවි ගොස් මිනිසුන්ට සම්පූර්ණ පණිවිඩය කියන්න කිව්වා අලුත් ජීවිතයක්'. අලුයම ඔවුන් පන්සල් උසාවිවලට ඇතුළු වීමට පටන් ගත්හ කවුරුහරි ඇවිත් කිව්වා ‘බලන්න, ඔයා හිරේ දාපු මිනිස්සු පන්සල් උසාවිවල මිනිස්සුන්ට උගන්නනවා’ කියලා. ඔවුන් නැවත අත්අඩංගුවට ගත් නමුත් මිනිසුන් විසින් ගල් ගසනු ඇතැයි යන බිය නිසා බලය පාවිච්චි කළේ නැත (ක්‍රියා 5:17-26). සැන්හෙඩ්‍රිනය පේතෘස් ඉදිරියේ වෙනත් ප්‍රේරිතයන් ප්‍රකාශ කළේ 'අපි මිනිසුන්ට වඩා දෙවිට කීකරු විය යුතුයි! අපගේ මුතුන්මිත්තන් ඔබ විසින් එල්ලා මරා දැමූ යේසුස්ව නැඟිටෙව්වා, ඔහුව කුරුසියේ එල්ලා මරා දැමූ දෙවියන් වහන්සේ ඔහුව ගැලවුම්කරුවාගේ කුමාරයා ලෙස දකුණු අත උසස් කළ සේක, පව් ඊශ්‍රායලය අපි මේ දේවල් දකිනවා, එබැවින් දෙවියන් වහන්සේ දුන් ශුද්ධාත්මයාණන් ඔහුට කීකරු වන්නෙමු' (ක්‍රියා 5:27-32). ගෞරවනීය පරිසිවරයෙකු වූ ගමාලියෙල් උපදෙස් දුන් කවුන්සිලයේ වෑයම මිනිස් සම්භවය අසාර්ථක වුවහොත් මිනිසුන්ට යන්න දෙන්න දෙවියන් වහන්සේට එය නැවැත්විය නොහැකි නම් දෙවියන් වහන්සේට විරුද්ධව සටන් කිරීමට පවා ඔහුගේ උපදෙස් ලබා ගන්නා ලදී නම කතා නොකරන්න ජේසුස් වහන්සේ ප්‍රීති වී ප්‍රීති වී යන්නට ඉඩ හැරිය යුතු ය දුක්ඛිත නින්දාව ගෙදරින් දවස පන්සල් ගියේ නැත යේසුස් ක්‍රිස්තුස් ශුභාරංචිය ප්‍රකාශ කිරීම ඉගැන්වීම නවත්වන්න (ක්‍රියා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5:1 එහෙත් අනනියස් නම් මිනිසෙක් ඔහුගේ භාර්යාව වූ සෆීරා සමඟ වස්තුවක් විකුණුවා.</w:t>
      </w:r>
    </w:p>
    <w:p w14:paraId="3A7FA5D5" w14:textId="77777777" w:rsidR="00F90BDC" w:rsidRDefault="00F90BDC"/>
    <w:p w14:paraId="4E09B671" w14:textId="77777777" w:rsidR="00F90BDC" w:rsidRDefault="00F90BDC">
      <w:r xmlns:w="http://schemas.openxmlformats.org/wordprocessingml/2006/main">
        <w:t xml:space="preserve">අනනියස් සහ සෆීරා තමන් විකුණූ වස්තුවකට ලැබුණු මුදල ගැන බොරු කියනවා.</w:t>
      </w:r>
    </w:p>
    <w:p w14:paraId="65A8F3A0" w14:textId="77777777" w:rsidR="00F90BDC" w:rsidRDefault="00F90BDC"/>
    <w:p w14:paraId="1D973484" w14:textId="77777777" w:rsidR="00F90BDC" w:rsidRDefault="00F90BDC">
      <w:r xmlns:w="http://schemas.openxmlformats.org/wordprocessingml/2006/main">
        <w:t xml:space="preserve">1. අවංකකම සහ අඛණ්ඩතාව - වංකකම සහ අඛණ්ඩතාව නොමැතිකම පිළිබඳ අනනියස් සහ සෆීරාගේ උදාහරණය.</w:t>
      </w:r>
    </w:p>
    <w:p w14:paraId="4CC67B4D" w14:textId="77777777" w:rsidR="00F90BDC" w:rsidRDefault="00F90BDC"/>
    <w:p w14:paraId="75752085" w14:textId="77777777" w:rsidR="00F90BDC" w:rsidRDefault="00F90BDC">
      <w:r xmlns:w="http://schemas.openxmlformats.org/wordprocessingml/2006/main">
        <w:t xml:space="preserve">2. රැවටීමේ බලය - අනනියස් සහ සෆීරාගේ බොරු ඔවුන්ගේ අභාවයට හේතු වූ ආකාරය.</w:t>
      </w:r>
    </w:p>
    <w:p w14:paraId="296D8F92" w14:textId="77777777" w:rsidR="00F90BDC" w:rsidRDefault="00F90BDC"/>
    <w:p w14:paraId="6B299440" w14:textId="77777777" w:rsidR="00F90BDC" w:rsidRDefault="00F90BDC">
      <w:r xmlns:w="http://schemas.openxmlformats.org/wordprocessingml/2006/main">
        <w:t xml:space="preserve">1. හිතෝපදේශ 12:22 - "බොරු තොල් සමිඳාණන් වහන්සේට පිළිකුලකි, නමුත් විශ්වාසවන්තව ක්‍රියා කරන්නන් උන් වහන්සේගේ ප්‍රීතිය වේ."</w:t>
      </w:r>
    </w:p>
    <w:p w14:paraId="35294EA4" w14:textId="77777777" w:rsidR="00F90BDC" w:rsidRDefault="00F90BDC"/>
    <w:p w14:paraId="0CBAB8EE" w14:textId="77777777" w:rsidR="00F90BDC" w:rsidRDefault="00F90BDC">
      <w:r xmlns:w="http://schemas.openxmlformats.org/wordprocessingml/2006/main">
        <w:t xml:space="preserve">2. කොලොස්සි 3:9-10 - “එකිනෙකාට බොරු නොකියන්න, ඔබ පැරණි ආත්මය එහි ක්‍රියාවලින් ඉවත් කර, එහි මැවුම්කරුගේ ප්‍රතිරූපයට පසුව දැනුමෙන් අලුත් වන නව ආත්මය පැළඳගෙන සිටින බව දකියි. ”</w:t>
      </w:r>
    </w:p>
    <w:p w14:paraId="725543A5" w14:textId="77777777" w:rsidR="00F90BDC" w:rsidRDefault="00F90BDC"/>
    <w:p w14:paraId="4C111231" w14:textId="77777777" w:rsidR="00F90BDC" w:rsidRDefault="00F90BDC">
      <w:r xmlns:w="http://schemas.openxmlformats.org/wordprocessingml/2006/main">
        <w:t xml:space="preserve">ක්‍රියා 5:2 ඔහුගේ භාර්යාවද ඒ ගැන රහසිගතව මිලෙන් කොටසක් ආපසු තබා, කොටසක් ගෙනැවිත් ප්‍රේරිතයන්ගේ පාමුල තැබුවාය.</w:t>
      </w:r>
    </w:p>
    <w:p w14:paraId="45F3C861" w14:textId="77777777" w:rsidR="00F90BDC" w:rsidRDefault="00F90BDC"/>
    <w:p w14:paraId="345AFE44" w14:textId="77777777" w:rsidR="00F90BDC" w:rsidRDefault="00F90BDC">
      <w:r xmlns:w="http://schemas.openxmlformats.org/wordprocessingml/2006/main">
        <w:t xml:space="preserve">අනනියස් සහ සෆීරා යුවළ තම ඉඩම විකුණා උපයාගත් සම්පූර්ණ මුදල නොදී ප්‍රේරිතයන්ව රැවටීමට උත්සාහ කළහ.</w:t>
      </w:r>
    </w:p>
    <w:p w14:paraId="21D9460E" w14:textId="77777777" w:rsidR="00F90BDC" w:rsidRDefault="00F90BDC"/>
    <w:p w14:paraId="27614846" w14:textId="77777777" w:rsidR="00F90BDC" w:rsidRDefault="00F90BDC">
      <w:r xmlns:w="http://schemas.openxmlformats.org/wordprocessingml/2006/main">
        <w:t xml:space="preserve">1: රැවටීමේ පාපය - ක්‍රියා 5:2</w:t>
      </w:r>
    </w:p>
    <w:p w14:paraId="5A1E8051" w14:textId="77777777" w:rsidR="00F90BDC" w:rsidRDefault="00F90BDC"/>
    <w:p w14:paraId="5F2D89ED" w14:textId="77777777" w:rsidR="00F90BDC" w:rsidRDefault="00F90BDC">
      <w:r xmlns:w="http://schemas.openxmlformats.org/wordprocessingml/2006/main">
        <w:t xml:space="preserve">2: අවංකකමේ බලය - ක්‍රියා 5:2</w:t>
      </w:r>
    </w:p>
    <w:p w14:paraId="71113584" w14:textId="77777777" w:rsidR="00F90BDC" w:rsidRDefault="00F90BDC"/>
    <w:p w14:paraId="3C3F02C9" w14:textId="77777777" w:rsidR="00F90BDC" w:rsidRDefault="00F90BDC">
      <w:r xmlns:w="http://schemas.openxmlformats.org/wordprocessingml/2006/main">
        <w:t xml:space="preserve">1: හිතෝපදේශ 12:22 - බොරු කියන තොල් සමිඳාණන් වහන්සේට පිළිකුලකි, නමුත් විශ්වාසවන්තව කටයුතු කරන්නන් ඔහුගේ ප්‍රීතිය වේ.</w:t>
      </w:r>
    </w:p>
    <w:p w14:paraId="585AC058" w14:textId="77777777" w:rsidR="00F90BDC" w:rsidRDefault="00F90BDC"/>
    <w:p w14:paraId="2C91DC51" w14:textId="77777777" w:rsidR="00F90BDC" w:rsidRDefault="00F90BDC">
      <w:r xmlns:w="http://schemas.openxmlformats.org/wordprocessingml/2006/main">
        <w:t xml:space="preserve">2: එපීස 4:25 - එබැවින්, අසත්‍යය ඉවත් කර, ඔබ එකිනෙකා තම තමාගේ අසල්වැසියා සමඟ සත්‍යය කථා කළ යුතුය, මන්ද අපි එකිනෙකාගේ සාමාජිකයන් වෙමු.</w:t>
      </w:r>
    </w:p>
    <w:p w14:paraId="72BDDBED" w14:textId="77777777" w:rsidR="00F90BDC" w:rsidRDefault="00F90BDC"/>
    <w:p w14:paraId="78AAFE64" w14:textId="77777777" w:rsidR="00F90BDC" w:rsidRDefault="00F90BDC">
      <w:r xmlns:w="http://schemas.openxmlformats.org/wordprocessingml/2006/main">
        <w:t xml:space="preserve">ක්‍රියා 5:3 එහෙත් පේතෘස්, “අනනියස්, සාතන් ශුද්ධාත්මයාණන්ට බොරු කිරීමටත් ඉඩමේ මිලෙන් කොටසක් ආපසු තබා ගැනීමටත් ඔබේ සිත පුරවා ගත්තේ මන්ද?</w:t>
      </w:r>
    </w:p>
    <w:p w14:paraId="52EE46BA" w14:textId="77777777" w:rsidR="00F90BDC" w:rsidRDefault="00F90BDC"/>
    <w:p w14:paraId="1A1C25EA" w14:textId="77777777" w:rsidR="00F90BDC" w:rsidRDefault="00F90BDC">
      <w:r xmlns:w="http://schemas.openxmlformats.org/wordprocessingml/2006/main">
        <w:t xml:space="preserve">ශුද්ධාත්මයාණන්ට බොරු කීම සහ ඉඩමේ මිලෙන් සම්පූර්ණ මුදල ලබා නොදීම ගැන පේතෘස් අනනියස්ට තරවටු කළේය.</w:t>
      </w:r>
    </w:p>
    <w:p w14:paraId="44E73B67" w14:textId="77777777" w:rsidR="00F90BDC" w:rsidRDefault="00F90BDC"/>
    <w:p w14:paraId="75DEBD80" w14:textId="77777777" w:rsidR="00F90BDC" w:rsidRDefault="00F90BDC">
      <w:r xmlns:w="http://schemas.openxmlformats.org/wordprocessingml/2006/main">
        <w:t xml:space="preserve">1: අපි දෙවියන් වහන්සේට අවංක විය යුතු අතර ඔහුව රැවටීමට උත්සාහ නොකළ යුතුය.</w:t>
      </w:r>
    </w:p>
    <w:p w14:paraId="7D18C498" w14:textId="77777777" w:rsidR="00F90BDC" w:rsidRDefault="00F90BDC"/>
    <w:p w14:paraId="3A3AE70B" w14:textId="77777777" w:rsidR="00F90BDC" w:rsidRDefault="00F90BDC">
      <w:r xmlns:w="http://schemas.openxmlformats.org/wordprocessingml/2006/main">
        <w:t xml:space="preserve">2: අපි ත්‍යාගශීලී විය යුතු අතර අපගේ සියල්ල දෙවියන් වහන්සේට දිය යුතුය.</w:t>
      </w:r>
    </w:p>
    <w:p w14:paraId="00BE5329" w14:textId="77777777" w:rsidR="00F90BDC" w:rsidRDefault="00F90BDC"/>
    <w:p w14:paraId="20890E49" w14:textId="77777777" w:rsidR="00F90BDC" w:rsidRDefault="00F90BDC">
      <w:r xmlns:w="http://schemas.openxmlformats.org/wordprocessingml/2006/main">
        <w:t xml:space="preserve">1: යාකොබ් 1:22 - "නමුත් ඔබම රවටා, අසන්නන් පමණක් නොව, වචනය පිළිපදින්නන් වන්න."</w:t>
      </w:r>
    </w:p>
    <w:p w14:paraId="44F5B773" w14:textId="77777777" w:rsidR="00F90BDC" w:rsidRDefault="00F90BDC"/>
    <w:p w14:paraId="218B8D36" w14:textId="77777777" w:rsidR="00F90BDC" w:rsidRDefault="00F90BDC">
      <w:r xmlns:w="http://schemas.openxmlformats.org/wordprocessingml/2006/main">
        <w:t xml:space="preserve">2: හිතෝපදේශ 3:9 - "ඔබේ ධනයෙන්ද ඔබේ සියලු අස්වැන්නෙන් පළමු ඵලයෙන්ද ස්වාමීන්වහන්සේට ගෞරව කරන්න."</w:t>
      </w:r>
    </w:p>
    <w:p w14:paraId="01B504EC" w14:textId="77777777" w:rsidR="00F90BDC" w:rsidRDefault="00F90BDC"/>
    <w:p w14:paraId="188A7CF9" w14:textId="77777777" w:rsidR="00F90BDC" w:rsidRDefault="00F90BDC">
      <w:r xmlns:w="http://schemas.openxmlformats.org/wordprocessingml/2006/main">
        <w:t xml:space="preserve">ක්‍රියා 5:4 එය ඉතිරිව තිබියදීත්, එය ඔබට අයිති දෙයක් නොවේද? එය විකුණූ පසු එය ඔබේම බලයෙන් නොවේද? ඔබ මේ දේ ඔබේ සිතේ පිළිසිඳ ගත්තේ ඇයි? ඔබ බොරු කීවේ මිනිසුන්ට නොව දෙවියන් වහන්සේට ය.</w:t>
      </w:r>
    </w:p>
    <w:p w14:paraId="13E90885" w14:textId="77777777" w:rsidR="00F90BDC" w:rsidRDefault="00F90BDC"/>
    <w:p w14:paraId="6DF8994D" w14:textId="77777777" w:rsidR="00F90BDC" w:rsidRDefault="00F90BDC">
      <w:r xmlns:w="http://schemas.openxmlformats.org/wordprocessingml/2006/main">
        <w:t xml:space="preserve">අනනියස් සහ සෆීරා සන්තකයක් විකුණා ලැබුණු මුළු මුදලම නොදී දෙවියන්ට බොරු කියා ඇත.</w:t>
      </w:r>
    </w:p>
    <w:p w14:paraId="751E07A5" w14:textId="77777777" w:rsidR="00F90BDC" w:rsidRDefault="00F90BDC"/>
    <w:p w14:paraId="1C183BB5" w14:textId="77777777" w:rsidR="00F90BDC" w:rsidRDefault="00F90BDC">
      <w:r xmlns:w="http://schemas.openxmlformats.org/wordprocessingml/2006/main">
        <w:t xml:space="preserve">1. බොරුවල බලය සහ දෙවියන් වහන්සේ සමඟ අවංක නොවීමෙහි ප්රතිවිපාක</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දෙවියන් වහන්සේ සමඟ අපගේ සම්බන්ධතාවයේ අවංකකම සහ අඛණ්ඩතාවේ වැදගත්කම</w:t>
      </w:r>
    </w:p>
    <w:p w14:paraId="60E16DAA" w14:textId="77777777" w:rsidR="00F90BDC" w:rsidRDefault="00F90BDC"/>
    <w:p w14:paraId="4338F49D" w14:textId="77777777" w:rsidR="00F90BDC" w:rsidRDefault="00F90BDC">
      <w:r xmlns:w="http://schemas.openxmlformats.org/wordprocessingml/2006/main">
        <w:t xml:space="preserve">1. හිතෝපදේශ 12:22 - බොරු කියන තොල් සමිඳාණන් වහන්සේට පිළිකුලකි, නමුත් විශ්වාසවන්තව ක්‍රියා කරන්නන් ඔහුගේ ප්‍රීතිය වේ.</w:t>
      </w:r>
    </w:p>
    <w:p w14:paraId="7B0D0D6A" w14:textId="77777777" w:rsidR="00F90BDC" w:rsidRDefault="00F90BDC"/>
    <w:p w14:paraId="3EC8884E" w14:textId="77777777" w:rsidR="00F90BDC" w:rsidRDefault="00F90BDC">
      <w:r xmlns:w="http://schemas.openxmlformats.org/wordprocessingml/2006/main">
        <w:t xml:space="preserve">2. එපීස 5:11 - අන්ධකාරයේ ඵල රහිත ක්‍රියාවලට හවුල් නොවන්න, ඒ වෙනුවට ඒවා හෙළි කරන්න.</w:t>
      </w:r>
    </w:p>
    <w:p w14:paraId="2E21E849" w14:textId="77777777" w:rsidR="00F90BDC" w:rsidRDefault="00F90BDC"/>
    <w:p w14:paraId="65D90B17" w14:textId="77777777" w:rsidR="00F90BDC" w:rsidRDefault="00F90BDC">
      <w:r xmlns:w="http://schemas.openxmlformats.org/wordprocessingml/2006/main">
        <w:t xml:space="preserve">ක්‍රියා 5:5 මේ වචන ඇසූ අනනියස් බිම වැටී ආත්මය අත්හැරියේ ය.</w:t>
      </w:r>
    </w:p>
    <w:p w14:paraId="528B51A3" w14:textId="77777777" w:rsidR="00F90BDC" w:rsidRDefault="00F90BDC"/>
    <w:p w14:paraId="45C7C3B7" w14:textId="77777777" w:rsidR="00F90BDC" w:rsidRDefault="00F90BDC">
      <w:r xmlns:w="http://schemas.openxmlformats.org/wordprocessingml/2006/main">
        <w:t xml:space="preserve">අනනියස් දෙවියන්ට බොරු කියා පහර දී මිය ගියේය.</w:t>
      </w:r>
    </w:p>
    <w:p w14:paraId="1BAC13BB" w14:textId="77777777" w:rsidR="00F90BDC" w:rsidRDefault="00F90BDC"/>
    <w:p w14:paraId="337DB504" w14:textId="77777777" w:rsidR="00F90BDC" w:rsidRDefault="00F90BDC">
      <w:r xmlns:w="http://schemas.openxmlformats.org/wordprocessingml/2006/main">
        <w:t xml:space="preserve">1: දෙවියන්ගේ සත්‍යයට ගරු කළ යුතු බවත්, දෙවියන්ට බොරු කීම ප්‍රතිවිපාක ඇති බවත් මතක් කිරීමකි.</w:t>
      </w:r>
    </w:p>
    <w:p w14:paraId="78962A40" w14:textId="77777777" w:rsidR="00F90BDC" w:rsidRDefault="00F90BDC"/>
    <w:p w14:paraId="33DFC440" w14:textId="77777777" w:rsidR="00F90BDC" w:rsidRDefault="00F90BDC">
      <w:r xmlns:w="http://schemas.openxmlformats.org/wordprocessingml/2006/main">
        <w:t xml:space="preserve">2: දෙවියන් වහන්සේගේ සත්‍යයට එරෙහිව අපගේ හදවත් දැඩි නොකර, එය පිළිගෙන ඒ අනුව ජීවත් වන ලෙස අනතුරු ඇඟවීමකි.</w:t>
      </w:r>
    </w:p>
    <w:p w14:paraId="2A788D6A" w14:textId="77777777" w:rsidR="00F90BDC" w:rsidRDefault="00F90BDC"/>
    <w:p w14:paraId="6DD5DDE4" w14:textId="77777777" w:rsidR="00F90BDC" w:rsidRDefault="00F90BDC">
      <w:r xmlns:w="http://schemas.openxmlformats.org/wordprocessingml/2006/main">
        <w:t xml:space="preserve">1: හිතෝපදේශ 12:22 - බොරු කියන තොල් සමිඳාණන් වහන්සේට පිළිකුලකි, නමුත් විශ්වාසවන්තව ක්‍රියා කරන්නන් ඔහුගේ ප්‍රීතිය වේ.</w:t>
      </w:r>
    </w:p>
    <w:p w14:paraId="40AE717C" w14:textId="77777777" w:rsidR="00F90BDC" w:rsidRDefault="00F90BDC"/>
    <w:p w14:paraId="7F446D0C" w14:textId="77777777" w:rsidR="00F90BDC" w:rsidRDefault="00F90BDC">
      <w:r xmlns:w="http://schemas.openxmlformats.org/wordprocessingml/2006/main">
        <w:t xml:space="preserve">2: යොහන් 3: 16-17 - මක්නිසාද දෙවියන් වහන්සේ ලෝකයට කොතරම් ප්‍රේම කළාද යත්, ඔහු තම එකම පුත්‍රයා දුන් සේක, ඔහු කෙරෙහි විශ්වාස කරන සෑම කෙනෙකුම විනාශ නොවී සදාකාල ජීවනය ලබන පිණිස. මක්නිසාද දෙවියන්වහන්සේ තම පුත්‍රයා ලෝකයට එවූයේ ලෝකය හෙළා දකින පිණිස නොව, ඔහු කරණකොටගෙන ලෝකය ගැළවීම පිණිසය.</w:t>
      </w:r>
    </w:p>
    <w:p w14:paraId="7F185EBD" w14:textId="77777777" w:rsidR="00F90BDC" w:rsidRDefault="00F90BDC"/>
    <w:p w14:paraId="64F782C0" w14:textId="77777777" w:rsidR="00F90BDC" w:rsidRDefault="00F90BDC">
      <w:r xmlns:w="http://schemas.openxmlformats.org/wordprocessingml/2006/main">
        <w:t xml:space="preserve">ක්‍රියා 5:6 එවිට තරුණයෝ නැඟිට, ඔහුව තුවාල කර, පිටතට ගෙන ගොස් තැන්පත් කළහ.</w:t>
      </w:r>
    </w:p>
    <w:p w14:paraId="065FF6F7" w14:textId="77777777" w:rsidR="00F90BDC" w:rsidRDefault="00F90BDC"/>
    <w:p w14:paraId="2A9214D5" w14:textId="77777777" w:rsidR="00F90BDC" w:rsidRDefault="00F90BDC">
      <w:r xmlns:w="http://schemas.openxmlformats.org/wordprocessingml/2006/main">
        <w:t xml:space="preserve">තරුණයන් දෙදෙනෙක් තුවාල කර මිනිසෙකුව ගෙන ගොස් වළ දැමූහ.</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අනුකම්පාවේ බලය: ක්‍රියා 5:6 හි යෞවනයන්ගෙන් අපට ඉගෙන ගත හැකි ආකාරය</w:t>
      </w:r>
    </w:p>
    <w:p w14:paraId="31CA7C9F" w14:textId="77777777" w:rsidR="00F90BDC" w:rsidRDefault="00F90BDC"/>
    <w:p w14:paraId="401BBD1F" w14:textId="77777777" w:rsidR="00F90BDC" w:rsidRDefault="00F90BDC">
      <w:r xmlns:w="http://schemas.openxmlformats.org/wordprocessingml/2006/main">
        <w:t xml:space="preserve">2. අපගේ සහෝදර සහෝදරියන් රැකබලා ගැනීමේ වැදගත්කම: ක්‍රියා 5:6 සිට ක්‍රියාවට කැඳවීමක්</w:t>
      </w:r>
    </w:p>
    <w:p w14:paraId="0333348B" w14:textId="77777777" w:rsidR="00F90BDC" w:rsidRDefault="00F90BDC"/>
    <w:p w14:paraId="5E7369A6" w14:textId="77777777" w:rsidR="00F90BDC" w:rsidRDefault="00F90BDC">
      <w:r xmlns:w="http://schemas.openxmlformats.org/wordprocessingml/2006/main">
        <w:t xml:space="preserve">1. ලූක් 10:25-37 - යහපත් සමරිතානුවරයාගේ උපමාව</w:t>
      </w:r>
    </w:p>
    <w:p w14:paraId="0CA8E525" w14:textId="77777777" w:rsidR="00F90BDC" w:rsidRDefault="00F90BDC"/>
    <w:p w14:paraId="466B6CC5" w14:textId="77777777" w:rsidR="00F90BDC" w:rsidRDefault="00F90BDC">
      <w:r xmlns:w="http://schemas.openxmlformats.org/wordprocessingml/2006/main">
        <w:t xml:space="preserve">2. යාකොබ් 2:14-17 - ක්‍රියාවලින් තොර ඇදහිල්ල මියයයි</w:t>
      </w:r>
    </w:p>
    <w:p w14:paraId="2238A17A" w14:textId="77777777" w:rsidR="00F90BDC" w:rsidRDefault="00F90BDC"/>
    <w:p w14:paraId="71978BFA" w14:textId="77777777" w:rsidR="00F90BDC" w:rsidRDefault="00F90BDC">
      <w:r xmlns:w="http://schemas.openxmlformats.org/wordprocessingml/2006/main">
        <w:t xml:space="preserve">ක්‍රියා 5:7 පැය තුනකට පමණ පසු, ඔහුගේ භාර්යාව කළේ කුමක්දැයි නොදැන ඇතුළට පැමිණියාය.</w:t>
      </w:r>
    </w:p>
    <w:p w14:paraId="5DE1DAAC" w14:textId="77777777" w:rsidR="00F90BDC" w:rsidRDefault="00F90BDC"/>
    <w:p w14:paraId="3C8EE535" w14:textId="77777777" w:rsidR="00F90BDC" w:rsidRDefault="00F90BDC">
      <w:r xmlns:w="http://schemas.openxmlformats.org/wordprocessingml/2006/main">
        <w:t xml:space="preserve">අනනියස් සහ සෆීරා සභාවට දුන් මුදල් ප්‍රමාණය ගැන ප්‍රේරිතයන්ට බොරු කීවෝය. පැය තුනකට පසු සෆීරා පැමිණියේ සිදු වූ දෙය නොදැන ය.</w:t>
      </w:r>
    </w:p>
    <w:p w14:paraId="50FBEB3C" w14:textId="77777777" w:rsidR="00F90BDC" w:rsidRDefault="00F90BDC"/>
    <w:p w14:paraId="6B7C337D" w14:textId="77777777" w:rsidR="00F90BDC" w:rsidRDefault="00F90BDC">
      <w:r xmlns:w="http://schemas.openxmlformats.org/wordprocessingml/2006/main">
        <w:t xml:space="preserve">1. බොරු කීමේ ප්‍රතිවිපාක: අනනියස් සහ සෆීරාගේ කතාවෙන් ඉගෙනීම</w:t>
      </w:r>
    </w:p>
    <w:p w14:paraId="16D02252" w14:textId="77777777" w:rsidR="00F90BDC" w:rsidRDefault="00F90BDC"/>
    <w:p w14:paraId="49C16A72" w14:textId="77777777" w:rsidR="00F90BDC" w:rsidRDefault="00F90BDC">
      <w:r xmlns:w="http://schemas.openxmlformats.org/wordprocessingml/2006/main">
        <w:t xml:space="preserve">2. දෙවියන්ට හදවතක්: ත්‍යාගශීලී දීමේ බලය</w:t>
      </w:r>
    </w:p>
    <w:p w14:paraId="1C1D7C45" w14:textId="77777777" w:rsidR="00F90BDC" w:rsidRDefault="00F90BDC"/>
    <w:p w14:paraId="32352946" w14:textId="77777777" w:rsidR="00F90BDC" w:rsidRDefault="00F90BDC">
      <w:r xmlns:w="http://schemas.openxmlformats.org/wordprocessingml/2006/main">
        <w:t xml:space="preserve">1. එපීස 4:25 - "එබැවින්, අසත්‍යය අත්හැර, ඔබ එකිනෙකා තම අසල්වැසියා සමඟ සත්‍යය කථා කළ යුතුය, මන්ද අපි එකිනෙකාගේ සාමාජිකයන් වෙමු."</w:t>
      </w:r>
    </w:p>
    <w:p w14:paraId="3C7D43D6" w14:textId="77777777" w:rsidR="00F90BDC" w:rsidRDefault="00F90BDC"/>
    <w:p w14:paraId="2CA047AE" w14:textId="77777777" w:rsidR="00F90BDC" w:rsidRDefault="00F90BDC">
      <w:r xmlns:w="http://schemas.openxmlformats.org/wordprocessingml/2006/main">
        <w:t xml:space="preserve">2. ලූක් 6:38 - “දෙන්න, එවිට එය ඔබට දෙනු ලැබේ. ඔවුන් ඔබේ ඔඩොක්කුවට හොඳ මිනුමක් වත් කරනු ඇත—එකට තද කර, එකට සොලවා, උඩින් දිව යයි. මක්නිසාද ඔබේ මිනුම් ප්‍රමිතියෙන් එය ඔබට ප්‍රතිඋපකාරයක් ලෙස මනිනු ලැබේ.”</w:t>
      </w:r>
    </w:p>
    <w:p w14:paraId="1BEA9702" w14:textId="77777777" w:rsidR="00F90BDC" w:rsidRDefault="00F90BDC"/>
    <w:p w14:paraId="11AFF56E" w14:textId="77777777" w:rsidR="00F90BDC" w:rsidRDefault="00F90BDC">
      <w:r xmlns:w="http://schemas.openxmlformats.org/wordprocessingml/2006/main">
        <w:t xml:space="preserve">ක්‍රියා 5:8 පේතෘස් ඇයට උත්තරදෙමින්: ඔබ ඉඩම විකුණුවේ මෙතරම් මුදලකටදැයි මට කියන්න. එවිට ඇය, ඔව්, බොහෝ දේ සඳහා කීවාය.</w:t>
      </w:r>
    </w:p>
    <w:p w14:paraId="26673E4D" w14:textId="77777777" w:rsidR="00F90BDC" w:rsidRDefault="00F90BDC"/>
    <w:p w14:paraId="61CDD26F" w14:textId="77777777" w:rsidR="00F90BDC" w:rsidRDefault="00F90BDC">
      <w:r xmlns:w="http://schemas.openxmlformats.org/wordprocessingml/2006/main">
        <w:t xml:space="preserve">තම ඉඩම යම් මුදලකට විකුණුවාද කියා පේතෘස් එම කාන්තාවගෙන් විමසූ අතර, ඇය එය තහවුරු කළාය.</w:t>
      </w:r>
    </w:p>
    <w:p w14:paraId="300ECA96" w14:textId="77777777" w:rsidR="00F90BDC" w:rsidRDefault="00F90BDC"/>
    <w:p w14:paraId="427EA34D" w14:textId="77777777" w:rsidR="00F90BDC" w:rsidRDefault="00F90BDC">
      <w:r xmlns:w="http://schemas.openxmlformats.org/wordprocessingml/2006/main">
        <w:t xml:space="preserve">1. අවංකකමේ ප්‍රතිලාභ</w:t>
      </w:r>
    </w:p>
    <w:p w14:paraId="0F4B8D67" w14:textId="77777777" w:rsidR="00F90BDC" w:rsidRDefault="00F90BDC"/>
    <w:p w14:paraId="607C6662" w14:textId="77777777" w:rsidR="00F90BDC" w:rsidRDefault="00F90BDC">
      <w:r xmlns:w="http://schemas.openxmlformats.org/wordprocessingml/2006/main">
        <w:t xml:space="preserve">2. ප්‍රශ්න වල බලය</w:t>
      </w:r>
    </w:p>
    <w:p w14:paraId="1F709FC3" w14:textId="77777777" w:rsidR="00F90BDC" w:rsidRDefault="00F90BDC"/>
    <w:p w14:paraId="3EADAD5E" w14:textId="77777777" w:rsidR="00F90BDC" w:rsidRDefault="00F90BDC">
      <w:r xmlns:w="http://schemas.openxmlformats.org/wordprocessingml/2006/main">
        <w:t xml:space="preserve">1. ගීතාවලිය 15:2 අවංකව ගමන් කරන, ධර්මිෂ්ඨකම් කරන, හදවතින් සත්‍යය කතා කරන තැනැත්තා.</w:t>
      </w:r>
    </w:p>
    <w:p w14:paraId="27E0CB76" w14:textId="77777777" w:rsidR="00F90BDC" w:rsidRDefault="00F90BDC"/>
    <w:p w14:paraId="75EA3F50" w14:textId="77777777" w:rsidR="00F90BDC" w:rsidRDefault="00F90BDC">
      <w:r xmlns:w="http://schemas.openxmlformats.org/wordprocessingml/2006/main">
        <w:t xml:space="preserve">2. යාකොබ් 3:17 නමුත් ඉහළින් එන ප්‍රඥාව පළමුව පවිත්‍ර, පසුව සාමකාමීය, මෘදුය, ආයාචනා කිරීමට පහසුය, දයාවෙන් හා යහපත් ඵලවලින් පූර්ණය, පක්ෂග්‍රාහීව හා කුහකකමෙන් තොරය.</w:t>
      </w:r>
    </w:p>
    <w:p w14:paraId="368BCAE9" w14:textId="77777777" w:rsidR="00F90BDC" w:rsidRDefault="00F90BDC"/>
    <w:p w14:paraId="2BF42762" w14:textId="77777777" w:rsidR="00F90BDC" w:rsidRDefault="00F90BDC">
      <w:r xmlns:w="http://schemas.openxmlformats.org/wordprocessingml/2006/main">
        <w:t xml:space="preserve">ක්‍රියා 5:9 එවිට පේතෘස් ඇයට කතා කොට, ”ඔබ සමිඳාණන් වහන්සේගේ ආත්මය පරීක්ෂා කිරීමට එකඟ වූයේ කෙසේ ද? බලන්න, ඔබේ ස්වාමිපුරුෂයාව වළලනු ලැබූ අයගේ පාද දොර ළඟය, ඔබ පිටතට ගෙන යනු ඇත.</w:t>
      </w:r>
    </w:p>
    <w:p w14:paraId="5097B32B" w14:textId="77777777" w:rsidR="00F90BDC" w:rsidRDefault="00F90BDC"/>
    <w:p w14:paraId="66C146EB" w14:textId="77777777" w:rsidR="00F90BDC" w:rsidRDefault="00F90BDC">
      <w:r xmlns:w="http://schemas.openxmlformats.org/wordprocessingml/2006/main">
        <w:t xml:space="preserve">ශුද්ධාත්මයාණන් රවටා ගැනීමට කුමන්ත්‍රණය කිරීම ගැන පේතෘස් අනනියස් සහ සෆීරාගෙන් ප්‍රශ්න කරයි.</w:t>
      </w:r>
    </w:p>
    <w:p w14:paraId="1FCA9E75" w14:textId="77777777" w:rsidR="00F90BDC" w:rsidRDefault="00F90BDC"/>
    <w:p w14:paraId="3B2DB65C" w14:textId="77777777" w:rsidR="00F90BDC" w:rsidRDefault="00F90BDC">
      <w:r xmlns:w="http://schemas.openxmlformats.org/wordprocessingml/2006/main">
        <w:t xml:space="preserve">1. වංචාවේ අන්තරාය - දෙවියන් වහන්සේ දන්නා අතර අපගේ බොරු වලට නොරැවටෙන්නේය.</w:t>
      </w:r>
    </w:p>
    <w:p w14:paraId="63B9C8AD" w14:textId="77777777" w:rsidR="00F90BDC" w:rsidRDefault="00F90BDC"/>
    <w:p w14:paraId="69548C35" w14:textId="77777777" w:rsidR="00F90BDC" w:rsidRDefault="00F90BDC">
      <w:r xmlns:w="http://schemas.openxmlformats.org/wordprocessingml/2006/main">
        <w:t xml:space="preserve">2. දෙවියන්ගේ බලය - අපගේ ලොකුම රැවටීම් හමුවේ පවා දෙවියන් වහන්සේ තවමත් පාලනය කරයි.</w:t>
      </w:r>
    </w:p>
    <w:p w14:paraId="6B93B4A7" w14:textId="77777777" w:rsidR="00F90BDC" w:rsidRDefault="00F90BDC"/>
    <w:p w14:paraId="1C865DFC" w14:textId="77777777" w:rsidR="00F90BDC" w:rsidRDefault="00F90BDC">
      <w:r xmlns:w="http://schemas.openxmlformats.org/wordprocessingml/2006/main">
        <w:t xml:space="preserve">1. ගීතාවලිය 34:15 - සමිඳාණන් වහන්සේගේ ඇස් ධර්මිෂ්ඨයන් දෙසට ය, ඔහුගේ කන් ඔවුන්ගේ මොරගැසීමට අවධානය යොමු කරයි;</w:t>
      </w:r>
    </w:p>
    <w:p w14:paraId="69D05500" w14:textId="77777777" w:rsidR="00F90BDC" w:rsidRDefault="00F90BDC"/>
    <w:p w14:paraId="7859D3A3" w14:textId="77777777" w:rsidR="00F90BDC" w:rsidRDefault="00F90BDC">
      <w:r xmlns:w="http://schemas.openxmlformats.org/wordprocessingml/2006/main">
        <w:t xml:space="preserve">2. හිතෝපදේශ 12:22 - සමිඳාණන් වහන්සේ බොරු තොල් පිළිකුල් කරයි, නමුත් විශ්වාසවන්ත මිනිසුන් කෙරෙහි ඔහු සතුටු වේ.</w:t>
      </w:r>
    </w:p>
    <w:p w14:paraId="291910F9" w14:textId="77777777" w:rsidR="00F90BDC" w:rsidRDefault="00F90BDC"/>
    <w:p w14:paraId="41ACE491" w14:textId="77777777" w:rsidR="00F90BDC" w:rsidRDefault="00F90BDC">
      <w:r xmlns:w="http://schemas.openxmlformats.org/wordprocessingml/2006/main">
        <w:t xml:space="preserve">ක්‍රියා 5:10 එකෙණෙහිම ඇය ඔහුගේ පාමුල වැටී, ආත්මය පාවා දුන්නාය. තරුණයෝ ඇතුලට පැමිණ, ඇය මියගොස් සිටිනු දැක, පිටතට ගෙන ගොස්, ඇගේ ස්වාමිපුරුෂයා ළඟ ඇයව තැන්පත් කළහ.</w:t>
      </w:r>
    </w:p>
    <w:p w14:paraId="20C96CCA" w14:textId="77777777" w:rsidR="00F90BDC" w:rsidRDefault="00F90BDC"/>
    <w:p w14:paraId="6A5F3A40" w14:textId="77777777" w:rsidR="00F90BDC" w:rsidRDefault="00F90BDC">
      <w:r xmlns:w="http://schemas.openxmlformats.org/wordprocessingml/2006/main">
        <w:t xml:space="preserve">ප්‍රේරිතයන් කෙරෙහි තිබූ විශ්වාසය නිසා ඔවුන්ව දැකීමෙන් පසු කාන්තාවක් ක්ෂණිකව මිය ගියාය. පසුව තරුණයන් ඇයව ඇගේ සැමියා සමඟ මිහිදන් කළා.</w:t>
      </w:r>
    </w:p>
    <w:p w14:paraId="624AA448" w14:textId="77777777" w:rsidR="00F90BDC" w:rsidRDefault="00F90BDC"/>
    <w:p w14:paraId="648D41BC" w14:textId="77777777" w:rsidR="00F90BDC" w:rsidRDefault="00F90BDC">
      <w:r xmlns:w="http://schemas.openxmlformats.org/wordprocessingml/2006/main">
        <w:t xml:space="preserve">1. ක්‍රිස්තුස්ගේ ප්‍රේරිතයන් කෙරෙහි ඇදහිල්ල කොතරම් ශක්තිමත්ද යත් එය ආශ්චර්යමත් මරණයකට මඟ පෑදිය හැක.</w:t>
      </w:r>
    </w:p>
    <w:p w14:paraId="1A1FB280" w14:textId="77777777" w:rsidR="00F90BDC" w:rsidRDefault="00F90BDC"/>
    <w:p w14:paraId="4D0F8CE0" w14:textId="77777777" w:rsidR="00F90BDC" w:rsidRDefault="00F90BDC">
      <w:r xmlns:w="http://schemas.openxmlformats.org/wordprocessingml/2006/main">
        <w:t xml:space="preserve">2. ප්‍රේරිතයන් කෙරෙහි විශ්වාසය තැබීමට ස්ත්‍රියගේ ඇදහිල්ලෙන් අපට ඉගෙනගත හැක.</w:t>
      </w:r>
    </w:p>
    <w:p w14:paraId="689C45F0" w14:textId="77777777" w:rsidR="00F90BDC" w:rsidRDefault="00F90BDC"/>
    <w:p w14:paraId="4E33FCDA" w14:textId="77777777" w:rsidR="00F90BDC" w:rsidRDefault="00F90BDC">
      <w:r xmlns:w="http://schemas.openxmlformats.org/wordprocessingml/2006/main">
        <w:t xml:space="preserve">1. මතෙව් 9: 20-22 - තවද, අවුරුදු දොළහක ලේ වැගිරීම්වලින් පෙළුණු කාන්තාවක්, ඔහු පිටුපසින් පැමිණ, ඔහුගේ වස්ත්‍රයේ වාටිය ස්පර්ශ කළාය: මක්නිසාද ඇය තමා තුළම කියා ගත්තා: මට ස්පර්ශ කළ හැකි නම්. ඔහුගේ වස්ත්‍රය, මම සම්පූර්ණ වන්නෙමි. නුමුත් ජේසුස් වහන්සේ ඔහු හැරී, ඈ දැක: දුව, සනසන්න; ඔබේ ඇදහිල්ල ඔබව සුවපත් කළේය.</w:t>
      </w:r>
    </w:p>
    <w:p w14:paraId="3B7809EB" w14:textId="77777777" w:rsidR="00F90BDC" w:rsidRDefault="00F90BDC"/>
    <w:p w14:paraId="0721443B" w14:textId="77777777" w:rsidR="00F90BDC" w:rsidRDefault="00F90BDC">
      <w:r xmlns:w="http://schemas.openxmlformats.org/wordprocessingml/2006/main">
        <w:t xml:space="preserve">2. යොහන් 11:25-26 – ජේසුස් වහන්සේ ඇයට මෙසේ වදාළ සේක: මම නැවත නැඟිටීම සහ ජීවනය වෙමි: මා කෙරෙහි විශ්වාස කරන තැනැත්තා මිය ගියත් ඔහු ජීවත් වනු ඇත: ජීවත්ව සිටින සහ මා විශ්වාස කරන තැනැත්තා කිසිදා නොමැරෙන්නේය. ඔබ මෙය විශ්වාස කරනවාද?</w:t>
      </w:r>
    </w:p>
    <w:p w14:paraId="22434654" w14:textId="77777777" w:rsidR="00F90BDC" w:rsidRDefault="00F90BDC"/>
    <w:p w14:paraId="09EDD584" w14:textId="77777777" w:rsidR="00F90BDC" w:rsidRDefault="00F90BDC">
      <w:r xmlns:w="http://schemas.openxmlformats.org/wordprocessingml/2006/main">
        <w:t xml:space="preserve">ක්‍රියා 5:11 මුළු සභාවටත් මේ දේවල් ඇසූ සියල්ලන්ටත් මහත් භීතියක් ඇති විය.</w:t>
      </w:r>
    </w:p>
    <w:p w14:paraId="0424E9FF" w14:textId="77777777" w:rsidR="00F90BDC" w:rsidRDefault="00F90BDC"/>
    <w:p w14:paraId="1731823A" w14:textId="77777777" w:rsidR="00F90BDC" w:rsidRDefault="00F90BDC">
      <w:r xmlns:w="http://schemas.openxmlformats.org/wordprocessingml/2006/main">
        <w:t xml:space="preserve">ප්‍රේරිතයන්ගේ ප්‍රාතිහාර්යයන් පිළිබඳ පුවත ඇසීමෙන් පසු සභාව පුරා භීතිය පැතිර ගියේය.</w:t>
      </w:r>
    </w:p>
    <w:p w14:paraId="615DB373" w14:textId="77777777" w:rsidR="00F90BDC" w:rsidRDefault="00F90BDC"/>
    <w:p w14:paraId="62BA2E73" w14:textId="77777777" w:rsidR="00F90BDC" w:rsidRDefault="00F90BDC">
      <w:r xmlns:w="http://schemas.openxmlformats.org/wordprocessingml/2006/main">
        <w:t xml:space="preserve">1. ආශ්චර්යයේ බලය: දෙවියන් වහන්සේ අප තුළ සහ අප තුළින් ක්‍රියා කරන ආකාරය</w:t>
      </w:r>
    </w:p>
    <w:p w14:paraId="1B94CC4B" w14:textId="77777777" w:rsidR="00F90BDC" w:rsidRDefault="00F90BDC"/>
    <w:p w14:paraId="366E1CE8" w14:textId="77777777" w:rsidR="00F90BDC" w:rsidRDefault="00F90BDC">
      <w:r xmlns:w="http://schemas.openxmlformats.org/wordprocessingml/2006/main">
        <w:t xml:space="preserve">2. අපගේ ඇදහිල්ලේ ශක්තිය: දෙවියන් වහන්සේ අප සමඟ සිටින බව දැන ගැනීම</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17:20 - ඔහු ඔවුන්ට මෙසේ කීවේය. මක්නිසාද ඇත්තෙන්ම මම ඔබට කියමි, ඔබට අබ ඇටයක් මෙන් ඇදහිල්ලක් තිබේ නම්, ඔබ මේ කන්දට, 'මෙතනින් එහාට යන්න' කියා පවසන්න, එය ගමන් කරයි, ඔබට කළ නොහැකි කිසිවක් නැත.</w:t>
      </w:r>
    </w:p>
    <w:p w14:paraId="5122AF03" w14:textId="77777777" w:rsidR="00F90BDC" w:rsidRDefault="00F90BDC"/>
    <w:p w14:paraId="3AA0D870" w14:textId="77777777" w:rsidR="00F90BDC" w:rsidRDefault="00F90BDC">
      <w:r xmlns:w="http://schemas.openxmlformats.org/wordprocessingml/2006/main">
        <w:t xml:space="preserve">2. රෝම 8:31ආ - එසේනම් අපි මේ දේවල්වලට කුමක් කියන්නද? දෙවියන් වහන්සේ අප වෙනුවෙන් නම්, අපට විරුද්ධ විය හැක්කේ කාටද?</w:t>
      </w:r>
    </w:p>
    <w:p w14:paraId="479C0C11" w14:textId="77777777" w:rsidR="00F90BDC" w:rsidRDefault="00F90BDC"/>
    <w:p w14:paraId="4887B7AD" w14:textId="77777777" w:rsidR="00F90BDC" w:rsidRDefault="00F90BDC">
      <w:r xmlns:w="http://schemas.openxmlformats.org/wordprocessingml/2006/main">
        <w:t xml:space="preserve">ක්‍රියා 5:12 ප්‍රේරිතයන් අතින් සෙනඟ අතරේ බොහෝ ලකුණු හා ආශ්චර්යයන් සිදු විය. (ඔවුන් සියල්ලෝම සාලමොන්ගේ ආලින්දයේ එක සිතින් සිටියෝය.</w:t>
      </w:r>
    </w:p>
    <w:p w14:paraId="199E36F9" w14:textId="77777777" w:rsidR="00F90BDC" w:rsidRDefault="00F90BDC"/>
    <w:p w14:paraId="65AFC11A" w14:textId="77777777" w:rsidR="00F90BDC" w:rsidRDefault="00F90BDC">
      <w:r xmlns:w="http://schemas.openxmlformats.org/wordprocessingml/2006/main">
        <w:t xml:space="preserve">ප්‍රේරිතයන් සෙනඟ අතරේ බොහෝ අරුමපුදුම දේ හා හාස්කම් කළ අතර, සියල්ලෝම සාලමොන්ගේ ආලින්දයට එකඟව රැස් වූහ.</w:t>
      </w:r>
    </w:p>
    <w:p w14:paraId="228FE9B3" w14:textId="77777777" w:rsidR="00F90BDC" w:rsidRDefault="00F90BDC"/>
    <w:p w14:paraId="0605370C" w14:textId="77777777" w:rsidR="00F90BDC" w:rsidRDefault="00F90BDC">
      <w:r xmlns:w="http://schemas.openxmlformats.org/wordprocessingml/2006/main">
        <w:t xml:space="preserve">1. අපෝස්තුළුවරුන් හරහා දෙවියන්වහන්සේගේ වැඩ: උන්වහන්සේගේ ආශ්චර්යයන් හඳුනාගෙන අනුගමනය කරන්නේ කෙසේද?</w:t>
      </w:r>
    </w:p>
    <w:p w14:paraId="111D719F" w14:textId="77777777" w:rsidR="00F90BDC" w:rsidRDefault="00F90BDC"/>
    <w:p w14:paraId="319CA553" w14:textId="77777777" w:rsidR="00F90BDC" w:rsidRDefault="00F90BDC">
      <w:r xmlns:w="http://schemas.openxmlformats.org/wordprocessingml/2006/main">
        <w:t xml:space="preserve">2. අපෝස්තුළුවරුන් හරහා සමගිය: ඇදහිල්ලෙන් එකට වැඩ කිරීමේ බලය</w:t>
      </w:r>
    </w:p>
    <w:p w14:paraId="617F1C58" w14:textId="77777777" w:rsidR="00F90BDC" w:rsidRDefault="00F90BDC"/>
    <w:p w14:paraId="646F48D6" w14:textId="77777777" w:rsidR="00F90BDC" w:rsidRDefault="00F90BDC">
      <w:r xmlns:w="http://schemas.openxmlformats.org/wordprocessingml/2006/main">
        <w:t xml:space="preserve">1. මාර්ක් 16:17-18 - විශ්වාස කරන්නන් සමඟ මෙම ලකුණු පැමිණේ: මාගේ නාමයෙන් ඔවුන් භූතයන් දුරු කරනු ඇත. ඔවුන් අලුත් භාෂාවලින් කතා කරනු ඇත; 18 ඔව්හු සර්පයන් අතින් අල්ලා ගන්නෝ ය; ඔවුන් මාරාන්තික වස පානය කළ විට එය ඔවුන්ට කිසිසේත් රිදවන්නේ නැත. ඔව්හු ලෙඩුන් පිට අත තබනු ඇත, ඔවුන් සුව වනු ඇත.</w:t>
      </w:r>
    </w:p>
    <w:p w14:paraId="1C4A3706" w14:textId="77777777" w:rsidR="00F90BDC" w:rsidRDefault="00F90BDC"/>
    <w:p w14:paraId="662DAFA1" w14:textId="77777777" w:rsidR="00F90BDC" w:rsidRDefault="00F90BDC">
      <w:r xmlns:w="http://schemas.openxmlformats.org/wordprocessingml/2006/main">
        <w:t xml:space="preserve">2. යොහන් 6:7-8 - පිලිප් ඔහුට පිළිතුරු දෙමින්, “එක් එක් අයෙකුට කෑමට ප්‍රමාණවත් පාන් මිලදී ගැනීමට වසර භාගයකට වඩා වැඩි කාලයක් ගතවනු ඇත!” 8 ඔහුගේ තවත් ශ්‍රාවකයෙක් වන සීමොන් පේතෘස්ගේ සහෝදර ඇන්ඩෘ මෙසේ කීවේය.</w:t>
      </w:r>
    </w:p>
    <w:p w14:paraId="01B79426" w14:textId="77777777" w:rsidR="00F90BDC" w:rsidRDefault="00F90BDC"/>
    <w:p w14:paraId="7ABB356A" w14:textId="77777777" w:rsidR="00F90BDC" w:rsidRDefault="00F90BDC">
      <w:r xmlns:w="http://schemas.openxmlformats.org/wordprocessingml/2006/main">
        <w:t xml:space="preserve">ක්‍රියා 5:13 ඉතිරි අයගෙන් කිසිවෙක් ඔවුන් සමඟ එකතු නොවී, සෙනඟ ඔවුන්ව මහිමයට පත් කළහ.</w:t>
      </w:r>
    </w:p>
    <w:p w14:paraId="7AFD2BE0" w14:textId="77777777" w:rsidR="00F90BDC" w:rsidRDefault="00F90BDC"/>
    <w:p w14:paraId="5D8937C5" w14:textId="77777777" w:rsidR="00F90BDC" w:rsidRDefault="00F90BDC">
      <w:r xmlns:w="http://schemas.openxmlformats.org/wordprocessingml/2006/main">
        <w:t xml:space="preserve">යෙරුසලමේ වැසියන් ප්‍රේරිතයන් සහ ඔවුන්ගේ ඉගැන්වීම් ගැන බියෙන් සිටි අතර, කිසිවෙකුට ඔවුන් හා සම්බන්ධ වීමට නොහැකි විය.</w:t>
      </w:r>
    </w:p>
    <w:p w14:paraId="742D6318" w14:textId="77777777" w:rsidR="00F90BDC" w:rsidRDefault="00F90BDC"/>
    <w:p w14:paraId="0C3F8A74" w14:textId="77777777" w:rsidR="00F90BDC" w:rsidRDefault="00F90BDC">
      <w:r xmlns:w="http://schemas.openxmlformats.org/wordprocessingml/2006/main">
        <w:t xml:space="preserve">1. බලපෑමේ බලය: අන් අයට බලපාන ජීවිතයක් ගත කිරීමට ඉගෙන ගැනීම</w:t>
      </w:r>
    </w:p>
    <w:p w14:paraId="7CAF4BFE" w14:textId="77777777" w:rsidR="00F90BDC" w:rsidRDefault="00F90BDC"/>
    <w:p w14:paraId="6C0356E4" w14:textId="77777777" w:rsidR="00F90BDC" w:rsidRDefault="00F90BDC">
      <w:r xmlns:w="http://schemas.openxmlformats.org/wordprocessingml/2006/main">
        <w:t xml:space="preserve">2. ඔබේ බලපෑම සඳහා වගකීම භාර ගැනීම: වෙනසක් කිරීමට ඔබේ බලපෑම භාවිතා කරන්නේ කෙසේද</w:t>
      </w:r>
    </w:p>
    <w:p w14:paraId="57296056" w14:textId="77777777" w:rsidR="00F90BDC" w:rsidRDefault="00F90BDC"/>
    <w:p w14:paraId="6961B8A7" w14:textId="77777777" w:rsidR="00F90BDC" w:rsidRDefault="00F90BDC">
      <w:r xmlns:w="http://schemas.openxmlformats.org/wordprocessingml/2006/main">
        <w:t xml:space="preserve">1. හිතෝපදේශ 11:30 - ධර්මිෂ්ඨයාගේ ඵලය ජීවන වෘක්ෂයකි; ආත්මයන් දිනාගන්නා ප්‍රඥාවන්තය.</w:t>
      </w:r>
    </w:p>
    <w:p w14:paraId="64F5D0B5" w14:textId="77777777" w:rsidR="00F90BDC" w:rsidRDefault="00F90BDC"/>
    <w:p w14:paraId="45549B20" w14:textId="77777777" w:rsidR="00F90BDC" w:rsidRDefault="00F90BDC">
      <w:r xmlns:w="http://schemas.openxmlformats.org/wordprocessingml/2006/main">
        <w:t xml:space="preserve">2. 1 පේතෘස් 2:12 - අන්‍යජාතීන් අතර ඔබේ සංවාදය අවංකව පැවැත්වීම: ඔවුන් ඔබට විරුද්ධව නපුරුකම් කරන්නන් ලෙස කතා කරන අතර, ඔවුන් දකින ඔබේ යහපත් ක්‍රියාවලින්, ඔවුන් හමුවීමේ දවසේදී දෙවියන් වහන්සේව මහිමයට පත් කරනු ඇත.</w:t>
      </w:r>
    </w:p>
    <w:p w14:paraId="59CFFFA1" w14:textId="77777777" w:rsidR="00F90BDC" w:rsidRDefault="00F90BDC"/>
    <w:p w14:paraId="1B8E97A3" w14:textId="77777777" w:rsidR="00F90BDC" w:rsidRDefault="00F90BDC">
      <w:r xmlns:w="http://schemas.openxmlformats.org/wordprocessingml/2006/main">
        <w:t xml:space="preserve">ක්‍රියා 5:14 තවද ඇදහිලිවන්තයන් ස්වාමින් වහන්සේට වැඩි වැඩියෙන් එකතු කරන ලදී, බොහෝ පිරිමින් සහ ස්ත්‍රීන්.)</w:t>
      </w:r>
    </w:p>
    <w:p w14:paraId="485BFB04" w14:textId="77777777" w:rsidR="00F90BDC" w:rsidRDefault="00F90BDC"/>
    <w:p w14:paraId="0BB9A824" w14:textId="77777777" w:rsidR="00F90BDC" w:rsidRDefault="00F90BDC">
      <w:r xmlns:w="http://schemas.openxmlformats.org/wordprocessingml/2006/main">
        <w:t xml:space="preserve">ක්‍රිස්තියානි ඇදහිල්ලට ස්ත්‍රීන් හා පුරුෂයන් රාශියක් එකතු විය.</w:t>
      </w:r>
    </w:p>
    <w:p w14:paraId="6C741ED4" w14:textId="77777777" w:rsidR="00F90BDC" w:rsidRDefault="00F90BDC"/>
    <w:p w14:paraId="3DCF9C3C" w14:textId="77777777" w:rsidR="00F90BDC" w:rsidRDefault="00F90BDC">
      <w:r xmlns:w="http://schemas.openxmlformats.org/wordprocessingml/2006/main">
        <w:t xml:space="preserve">1. "විශ්වාසයේ බලය: ඇදහිල්ල අපව ඉදිරියට ගෙන යන ආකාරය"</w:t>
      </w:r>
    </w:p>
    <w:p w14:paraId="60A96EF4" w14:textId="77777777" w:rsidR="00F90BDC" w:rsidRDefault="00F90BDC"/>
    <w:p w14:paraId="5F127994" w14:textId="77777777" w:rsidR="00F90BDC" w:rsidRDefault="00F90BDC">
      <w:r xmlns:w="http://schemas.openxmlformats.org/wordprocessingml/2006/main">
        <w:t xml:space="preserve">2. "ඇදහිල්ලෙන් වැඩීම: ස්වාමින් වහන්සේ සමඟ අපගේ සම්බන්ධතාවය ශක්තිමත් කිරීම"</w:t>
      </w:r>
    </w:p>
    <w:p w14:paraId="62CF1508" w14:textId="77777777" w:rsidR="00F90BDC" w:rsidRDefault="00F90BDC"/>
    <w:p w14:paraId="3D66ADD2" w14:textId="77777777" w:rsidR="00F90BDC" w:rsidRDefault="00F90BDC">
      <w:r xmlns:w="http://schemas.openxmlformats.org/wordprocessingml/2006/main">
        <w:t xml:space="preserve">1. රෝම 10:17 - "එබැවින් ඇදහිල්ල පැමිණෙන්නේ ශ්‍රවණයෙනි, සහ ඇසීම ක්‍රිස්තුස් වහන්සේගේ වචනයෙන්."</w:t>
      </w:r>
    </w:p>
    <w:p w14:paraId="272729EE" w14:textId="77777777" w:rsidR="00F90BDC" w:rsidRDefault="00F90BDC"/>
    <w:p w14:paraId="248064BB" w14:textId="77777777" w:rsidR="00F90BDC" w:rsidRDefault="00F90BDC">
      <w:r xmlns:w="http://schemas.openxmlformats.org/wordprocessingml/2006/main">
        <w:t xml:space="preserve">2. එපීස 2:8-9 - “මක්නිසාද ඔබ ඇදහිල්ල කරණකොටගෙන කරුණාවෙන් ගැලවී ඇත. මෙය ඔබගේම ක්‍රියාවක් නොවේ. එය දෙවියන්වහන්සේගේ ත්‍යාගයක් මිස ක්‍රියාවල ප්‍රතිඵලයක් නොවේ, එවිට කිසිවෙක් පුරසාරම් දොඩන්නේ නැත.</w:t>
      </w:r>
    </w:p>
    <w:p w14:paraId="6CA52888" w14:textId="77777777" w:rsidR="00F90BDC" w:rsidRDefault="00F90BDC"/>
    <w:p w14:paraId="1710D801" w14:textId="77777777" w:rsidR="00F90BDC" w:rsidRDefault="00F90BDC">
      <w:r xmlns:w="http://schemas.openxmlformats.org/wordprocessingml/2006/main">
        <w:t xml:space="preserve">ක්‍රියා 5:15 මක්නිසාද යත්, ඔවුන් ලෙඩුන්ව වීදිවලට ගෙනැවිත්, ඔවුන් ඇඳන් සහ යහන් මත තැබූ අතර, අඩුම තරමින් පේතෘස් පසුකර යන සෙවණැල්ල ඔවුන්ගෙන් සමහරෙකුට වැසී යනු ඇත.</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පීටර්ගේ සෙවණැල්ලෙන් සුවය ලැබීමට මිනිසුන් තම රෝගී මිතුරන් සහ පවුලේ අය පාරට ගෙනාවා.</w:t>
      </w:r>
    </w:p>
    <w:p w14:paraId="548A0C25" w14:textId="77777777" w:rsidR="00F90BDC" w:rsidRDefault="00F90BDC"/>
    <w:p w14:paraId="4F00D715" w14:textId="77777777" w:rsidR="00F90BDC" w:rsidRDefault="00F90BDC">
      <w:r xmlns:w="http://schemas.openxmlformats.org/wordprocessingml/2006/main">
        <w:t xml:space="preserve">1. ඇදහිල්ලේ සුව කිරීමේ බලය: පේතෘස්ගේ සෙවනැල්ල පවා ආශ්චර්යයන් ගෙන එන්නේ කෙසේද?</w:t>
      </w:r>
    </w:p>
    <w:p w14:paraId="6E483331" w14:textId="77777777" w:rsidR="00F90BDC" w:rsidRDefault="00F90BDC"/>
    <w:p w14:paraId="62E0D496" w14:textId="77777777" w:rsidR="00F90BDC" w:rsidRDefault="00F90BDC">
      <w:r xmlns:w="http://schemas.openxmlformats.org/wordprocessingml/2006/main">
        <w:t xml:space="preserve">2. පේතෘස්ගේ අමාත්‍යාංශය: එක් මිනිසෙකුගේ ඇදහිල්ල ප්‍රාතිහාර්යයන් ගෙන එන්නේ කෙසේද?</w:t>
      </w:r>
    </w:p>
    <w:p w14:paraId="66486D02" w14:textId="77777777" w:rsidR="00F90BDC" w:rsidRDefault="00F90BDC"/>
    <w:p w14:paraId="038AE2DC" w14:textId="77777777" w:rsidR="00F90BDC" w:rsidRDefault="00F90BDC">
      <w:r xmlns:w="http://schemas.openxmlformats.org/wordprocessingml/2006/main">
        <w:t xml:space="preserve">1. මතෙව් 9:20-22 - තවද, අවුරුදු දොළහක ලේ වැගිරීම්වලින් පෙළුණු කාන්තාවක්, ඔහු පිටුපසින් පැමිණ, ඔහුගේ වස්ත්‍රයේ වාටිය ස්පර්ශ කළාය. ඔහුගේ වස්ත්‍රය, මම සම්පූර්ණ වන්නෙමි. නුමුත් ජේසුස් වහන්සේ ඔහු හැරී, ඈ දැක: දුව, සනසන්න; ඔබේ ඇදහිල්ල ඔබව සුවපත් කළේය. ඒ පැයේ පටන් ස්ත්‍රිය සුව වූවාය.</w:t>
      </w:r>
    </w:p>
    <w:p w14:paraId="022DD270" w14:textId="77777777" w:rsidR="00F90BDC" w:rsidRDefault="00F90BDC"/>
    <w:p w14:paraId="32EED53A" w14:textId="77777777" w:rsidR="00F90BDC" w:rsidRDefault="00F90BDC">
      <w:r xmlns:w="http://schemas.openxmlformats.org/wordprocessingml/2006/main">
        <w:t xml:space="preserve">2. මාර්ක් 2:3-5 - ඔවුන් ඔහු වෙත පැමිණ, හතර දෙනෙකුගෙන් බිහි වූ අංශභාග රෝගියෙකු ගෙන එයි. මුද්‍රණාලය සඳහා උන් වහන්සේ වෙත ළංවීමට නොහැකි වූ විට, ඔව්හු උන් වහන්සේ සිටි වහලය වසා, එය කඩා දැමූ පසු, අංශභාග රෝගියෙකු වැතිර සිටි යහන බැස ගියහ. ජේසුස් වහන්සේ ඔවුන්ගේ ඇදහිල්ල දැක, අංශභාග රෝගීන්ට කතා කොට, ”පුතේ, ඔබේ පව් ඔබට කමා කළ මැනව.</w:t>
      </w:r>
    </w:p>
    <w:p w14:paraId="0F76D0F1" w14:textId="77777777" w:rsidR="00F90BDC" w:rsidRDefault="00F90BDC"/>
    <w:p w14:paraId="5C3A60E0" w14:textId="77777777" w:rsidR="00F90BDC" w:rsidRDefault="00F90BDC">
      <w:r xmlns:w="http://schemas.openxmlformats.org/wordprocessingml/2006/main">
        <w:t xml:space="preserve">ක්‍රියා 5:16 ‍යෙරුසලම වටේ සිටි නගරවලින් සෙනඟක් ලෙඩුන් ද අශුද්ධාත්මවලින් පීඩිත වූවන් ද රැගෙන ආවෝ ය.</w:t>
      </w:r>
    </w:p>
    <w:p w14:paraId="46A35B79" w14:textId="77777777" w:rsidR="00F90BDC" w:rsidRDefault="00F90BDC"/>
    <w:p w14:paraId="03F91298" w14:textId="77777777" w:rsidR="00F90BDC" w:rsidRDefault="00F90BDC">
      <w:r xmlns:w="http://schemas.openxmlformats.org/wordprocessingml/2006/main">
        <w:t xml:space="preserve">අවට නගරවල සිටි සමූහයා තම අසනීප හා ආසාධිතයන් යෙරුසලමට ගෙන ආ විට සුවය ලැබූහ.</w:t>
      </w:r>
    </w:p>
    <w:p w14:paraId="054AF856" w14:textId="77777777" w:rsidR="00F90BDC" w:rsidRDefault="00F90BDC"/>
    <w:p w14:paraId="2825A7AD" w14:textId="77777777" w:rsidR="00F90BDC" w:rsidRDefault="00F90BDC">
      <w:r xmlns:w="http://schemas.openxmlformats.org/wordprocessingml/2006/main">
        <w:t xml:space="preserve">1. ඇදහිල්ලෙන් උන් වහන්සේ වෙත පැමිණෙන සියල්ලන්ට දෙවියන් වහන්සේගේ සුව කිරීමේ බලය ඇත.</w:t>
      </w:r>
    </w:p>
    <w:p w14:paraId="479E66AC" w14:textId="77777777" w:rsidR="00F90BDC" w:rsidRDefault="00F90BDC"/>
    <w:p w14:paraId="22D5B19F" w14:textId="77777777" w:rsidR="00F90BDC" w:rsidRDefault="00F90BDC">
      <w:r xmlns:w="http://schemas.openxmlformats.org/wordprocessingml/2006/main">
        <w:t xml:space="preserve">2. ජේසුස් ක්‍රිස්තුන් වහන්සේගේ බලය අද ජීවමානයි ලෙඩුන් සුව කිරීමට සහ වහලුන් නිදහස් කිරීමට.</w:t>
      </w:r>
    </w:p>
    <w:p w14:paraId="7B0BF221" w14:textId="77777777" w:rsidR="00F90BDC" w:rsidRDefault="00F90BDC"/>
    <w:p w14:paraId="1454E63C" w14:textId="77777777" w:rsidR="00F90BDC" w:rsidRDefault="00F90BDC">
      <w:r xmlns:w="http://schemas.openxmlformats.org/wordprocessingml/2006/main">
        <w:t xml:space="preserve">1. මතෙව් 8:16-17 - සවස් වූ විට, යක්ෂාවේශ වූ බොහෝ දෙනෙක් ඔහු වෙත ගෙන එන ලද අතර, ඔහු වචනයකින් ආත්මයන් දුරු කර, සියලු රෝගීන් සුව කළේය.</w:t>
      </w:r>
    </w:p>
    <w:p w14:paraId="18114438" w14:textId="77777777" w:rsidR="00F90BDC" w:rsidRDefault="00F90BDC"/>
    <w:p w14:paraId="6972E990" w14:textId="77777777" w:rsidR="00F90BDC" w:rsidRDefault="00F90BDC">
      <w:r xmlns:w="http://schemas.openxmlformats.org/wordprocessingml/2006/main">
        <w:t xml:space="preserve">17 මෙය සිදු වූයේ, “ඔහු අපේ දුර්වලකම් දරාගෙන, අපේ රෝග දරාගත්තේය” කියා අනාගතවක්තෘ යෙසායා මාර්ගයෙන් පැවසූ දේ ඉටු කිරීමටයි.</w:t>
      </w:r>
    </w:p>
    <w:p w14:paraId="7877359E" w14:textId="77777777" w:rsidR="00F90BDC" w:rsidRDefault="00F90BDC"/>
    <w:p w14:paraId="1050D55A" w14:textId="77777777" w:rsidR="00F90BDC" w:rsidRDefault="00F90BDC">
      <w:r xmlns:w="http://schemas.openxmlformats.org/wordprocessingml/2006/main">
        <w:t xml:space="preserve">2. යාකොබ් 5:14-15 - ඔබ අතරේ කවුරුහරි අසනීප වෙලාද? ඔවුන් වෙනුවෙන් යාච්ඤා කිරීමට පල්ලියේ වැඩිමහල්ලන් කැඳවා සමිඳාණන් වහන්සේගේ නාමයෙන් තෙල් ආලේප කිරීමට ඔවුන්ට ඉඩ දෙන්න. 15 ඇදහිල්ලෙන් කරන යාච්ඤාව ලෙඩා සුව කරයි. සමිඳාණන් වහන්සේ ඔවුන් නැඟිටුවනු ඇත. ඔවුන් පව් කර ඇත්නම්, ඔවුන්ට සමාව දෙනු ලැබේ.</w:t>
      </w:r>
    </w:p>
    <w:p w14:paraId="0815A75B" w14:textId="77777777" w:rsidR="00F90BDC" w:rsidRDefault="00F90BDC"/>
    <w:p w14:paraId="41C1F060" w14:textId="77777777" w:rsidR="00F90BDC" w:rsidRDefault="00F90BDC">
      <w:r xmlns:w="http://schemas.openxmlformats.org/wordprocessingml/2006/main">
        <w:t xml:space="preserve">ක්‍රියා 5:17 එවිට උත්තම පූජකයාද ඔහු සමඟ සිටි සියල්ලෝද (එය සද්දුසිවරුන්ගේ නිකාය) නැඟිට කෝපයෙන් පිරී ගියෝය.</w:t>
      </w:r>
    </w:p>
    <w:p w14:paraId="482F740F" w14:textId="77777777" w:rsidR="00F90BDC" w:rsidRDefault="00F90BDC"/>
    <w:p w14:paraId="5F842D7A" w14:textId="77777777" w:rsidR="00F90BDC" w:rsidRDefault="00F90BDC">
      <w:r xmlns:w="http://schemas.openxmlformats.org/wordprocessingml/2006/main">
        <w:t xml:space="preserve">උත්තම පූජකයා සහ සද්දුසිවරුන්ගේ නිකාය කෝපයෙන් පිරී ගියේය.</w:t>
      </w:r>
    </w:p>
    <w:p w14:paraId="6CD18CD7" w14:textId="77777777" w:rsidR="00F90BDC" w:rsidRDefault="00F90BDC"/>
    <w:p w14:paraId="3E15070C" w14:textId="77777777" w:rsidR="00F90BDC" w:rsidRDefault="00F90BDC">
      <w:r xmlns:w="http://schemas.openxmlformats.org/wordprocessingml/2006/main">
        <w:t xml:space="preserve">1. පරීක්ෂා නොකළ හැඟීම්වල අන්තරාය</w:t>
      </w:r>
    </w:p>
    <w:p w14:paraId="47BC2369" w14:textId="77777777" w:rsidR="00F90BDC" w:rsidRDefault="00F90BDC"/>
    <w:p w14:paraId="17A75AFF" w14:textId="77777777" w:rsidR="00F90BDC" w:rsidRDefault="00F90BDC">
      <w:r xmlns:w="http://schemas.openxmlformats.org/wordprocessingml/2006/main">
        <w:t xml:space="preserve">2. කෝපය මත ආදරයේ බලය</w:t>
      </w:r>
    </w:p>
    <w:p w14:paraId="0A5AB90A" w14:textId="77777777" w:rsidR="00F90BDC" w:rsidRDefault="00F90BDC"/>
    <w:p w14:paraId="55796449" w14:textId="77777777" w:rsidR="00F90BDC" w:rsidRDefault="00F90BDC">
      <w:r xmlns:w="http://schemas.openxmlformats.org/wordprocessingml/2006/main">
        <w:t xml:space="preserve">1. යාකොබ් 1:19-20 - සෑම පුද්ගලයෙකුටම ඇසීමට ඉක්මන් වේවා, කතා කිරීමට ප්‍රමාද වේවා, කෝපයට ප්‍රමාද වේවා; මක්නිසාද මනුෂ්‍යයාගේ උදහස දෙවියන්වහන්සේගේ ධර්මිෂ්ඨකම ඇති නොකරයි.</w:t>
      </w:r>
    </w:p>
    <w:p w14:paraId="2D093271" w14:textId="77777777" w:rsidR="00F90BDC" w:rsidRDefault="00F90BDC"/>
    <w:p w14:paraId="54E0DE6F" w14:textId="77777777" w:rsidR="00F90BDC" w:rsidRDefault="00F90BDC">
      <w:r xmlns:w="http://schemas.openxmlformats.org/wordprocessingml/2006/main">
        <w:t xml:space="preserve">2. හිතෝපදේශ 15:1 - මෘදු පිළිතුරකින් කෝපය පහ කරයි, නමුත් පරුෂ වචනයෙන් කෝපය අවුස්සයි.</w:t>
      </w:r>
    </w:p>
    <w:p w14:paraId="51C229CE" w14:textId="77777777" w:rsidR="00F90BDC" w:rsidRDefault="00F90BDC"/>
    <w:p w14:paraId="20CAA9BE" w14:textId="77777777" w:rsidR="00F90BDC" w:rsidRDefault="00F90BDC">
      <w:r xmlns:w="http://schemas.openxmlformats.org/wordprocessingml/2006/main">
        <w:t xml:space="preserve">ක්‍රියා 5:18 ප්‍රේරිතයන් පිට අත් තබා ඔවුන්ව පොදු සිරගෙයි තැබුවෝය.</w:t>
      </w:r>
    </w:p>
    <w:p w14:paraId="19DE92B3" w14:textId="77777777" w:rsidR="00F90BDC" w:rsidRDefault="00F90BDC"/>
    <w:p w14:paraId="0AAEAB1B" w14:textId="77777777" w:rsidR="00F90BDC" w:rsidRDefault="00F90BDC">
      <w:r xmlns:w="http://schemas.openxmlformats.org/wordprocessingml/2006/main">
        <w:t xml:space="preserve">බලධාරීන් ප්‍රේරිතයන්ව අත්අඩංගුවට ගෙන සිරගත කළා.</w:t>
      </w:r>
    </w:p>
    <w:p w14:paraId="69E6E89F" w14:textId="77777777" w:rsidR="00F90BDC" w:rsidRDefault="00F90BDC"/>
    <w:p w14:paraId="5A771658" w14:textId="77777777" w:rsidR="00F90BDC" w:rsidRDefault="00F90BDC">
      <w:r xmlns:w="http://schemas.openxmlformats.org/wordprocessingml/2006/main">
        <w:t xml:space="preserve">1. විරුද්ධවාදිකම් හමුවේ දෙවිට කීකරු වීම</w:t>
      </w:r>
    </w:p>
    <w:p w14:paraId="25A10E1B" w14:textId="77777777" w:rsidR="00F90BDC" w:rsidRDefault="00F90BDC"/>
    <w:p w14:paraId="2EA6D702" w14:textId="77777777" w:rsidR="00F90BDC" w:rsidRDefault="00F90BDC">
      <w:r xmlns:w="http://schemas.openxmlformats.org/wordprocessingml/2006/main">
        <w:t xml:space="preserve">2. පීඩාවලදී විශ්වාසවන්තකම</w:t>
      </w:r>
    </w:p>
    <w:p w14:paraId="51934037" w14:textId="77777777" w:rsidR="00F90BDC" w:rsidRDefault="00F90BDC"/>
    <w:p w14:paraId="19136BAE" w14:textId="77777777" w:rsidR="00F90BDC" w:rsidRDefault="00F90BDC">
      <w:r xmlns:w="http://schemas.openxmlformats.org/wordprocessingml/2006/main">
        <w:t xml:space="preserve">1. හෙබ්‍රෙව් 11:32-40</w:t>
      </w:r>
    </w:p>
    <w:p w14:paraId="1916A2B1" w14:textId="77777777" w:rsidR="00F90BDC" w:rsidRDefault="00F90BDC"/>
    <w:p w14:paraId="146C27C9" w14:textId="77777777" w:rsidR="00F90BDC" w:rsidRDefault="00F90BDC">
      <w:r xmlns:w="http://schemas.openxmlformats.org/wordprocessingml/2006/main">
        <w:t xml:space="preserve">2. ක්‍රියා 4:13-22</w:t>
      </w:r>
    </w:p>
    <w:p w14:paraId="143F0870" w14:textId="77777777" w:rsidR="00F90BDC" w:rsidRDefault="00F90BDC"/>
    <w:p w14:paraId="51336FED" w14:textId="77777777" w:rsidR="00F90BDC" w:rsidRDefault="00F90BDC">
      <w:r xmlns:w="http://schemas.openxmlformats.org/wordprocessingml/2006/main">
        <w:t xml:space="preserve">ක්‍රියා 5:19 නමුත් සමිඳාණන් වහන්සේගේ දූතයා රාත්‍රියේ සිරගෙදර දොර ඇර ඔවුන් පිටතට ගෙනැවිත් මෙසේ කීවේය.</w:t>
      </w:r>
    </w:p>
    <w:p w14:paraId="3D59BCA0" w14:textId="77777777" w:rsidR="00F90BDC" w:rsidRDefault="00F90BDC"/>
    <w:p w14:paraId="36A624AF" w14:textId="77777777" w:rsidR="00F90BDC" w:rsidRDefault="00F90BDC">
      <w:r xmlns:w="http://schemas.openxmlformats.org/wordprocessingml/2006/main">
        <w:t xml:space="preserve">සමිඳාණන් වහන්සේගේ දූතයා පේතෘස් සහ අනෙකුත් නියෝජිතයන් සිරගෙයින් පිටතට ගෙන ආවේය.</w:t>
      </w:r>
    </w:p>
    <w:p w14:paraId="1EDA3042" w14:textId="77777777" w:rsidR="00F90BDC" w:rsidRDefault="00F90BDC"/>
    <w:p w14:paraId="337A0FEC" w14:textId="77777777" w:rsidR="00F90BDC" w:rsidRDefault="00F90BDC">
      <w:r xmlns:w="http://schemas.openxmlformats.org/wordprocessingml/2006/main">
        <w:t xml:space="preserve">1: දෙවියන් වහන්සේගේ බලය අසීමිත වන අතර ඔහුට අපව ඕනෑම වහල්භාවයකින් නිදහස් කළ හැකිය.</w:t>
      </w:r>
    </w:p>
    <w:p w14:paraId="6CC19032" w14:textId="77777777" w:rsidR="00F90BDC" w:rsidRDefault="00F90BDC"/>
    <w:p w14:paraId="58C5C899" w14:textId="77777777" w:rsidR="00F90BDC" w:rsidRDefault="00F90BDC">
      <w:r xmlns:w="http://schemas.openxmlformats.org/wordprocessingml/2006/main">
        <w:t xml:space="preserve">2: අප දෙවියන් වහන්සේට කීකරු නම්, ඔහු සියලු විපත්තිවලින් අපව ගලවා ගනු ඇත.</w:t>
      </w:r>
    </w:p>
    <w:p w14:paraId="36AD67EE" w14:textId="77777777" w:rsidR="00F90BDC" w:rsidRDefault="00F90BDC"/>
    <w:p w14:paraId="3578E0D7" w14:textId="77777777" w:rsidR="00F90BDC" w:rsidRDefault="00F90BDC">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14:paraId="7956679A" w14:textId="77777777" w:rsidR="00F90BDC" w:rsidRDefault="00F90BDC"/>
    <w:p w14:paraId="02D17470" w14:textId="77777777" w:rsidR="00F90BDC" w:rsidRDefault="00F90BDC">
      <w:r xmlns:w="http://schemas.openxmlformats.org/wordprocessingml/2006/main">
        <w:t xml:space="preserve">2: පිලිප්පි 4:13 - "මාව ශක්තිමත් කරන්නා කරණකොටගෙන මට සියල්ල කළ හැක."</w:t>
      </w:r>
    </w:p>
    <w:p w14:paraId="386C98F9" w14:textId="77777777" w:rsidR="00F90BDC" w:rsidRDefault="00F90BDC"/>
    <w:p w14:paraId="39354959" w14:textId="77777777" w:rsidR="00F90BDC" w:rsidRDefault="00F90BDC">
      <w:r xmlns:w="http://schemas.openxmlformats.org/wordprocessingml/2006/main">
        <w:t xml:space="preserve">ක්‍රියා 5:20 ගොස්, දේව මාලිගාවේ සිටගෙන මේ ජීවිතයේ සියලු වචන සෙනඟට කියන්න.</w:t>
      </w:r>
    </w:p>
    <w:p w14:paraId="4C4BB159" w14:textId="77777777" w:rsidR="00F90BDC" w:rsidRDefault="00F90BDC"/>
    <w:p w14:paraId="0EDF9141" w14:textId="77777777" w:rsidR="00F90BDC" w:rsidRDefault="00F90BDC">
      <w:r xmlns:w="http://schemas.openxmlformats.org/wordprocessingml/2006/main">
        <w:t xml:space="preserve">ප්‍රේරිත පේතෘස් දේවමාළිගාවට ගොස් සදාකාල ජීවනයේ වචන කථා කරන ලෙස මිනිසුන්ට දිරිගන්වයි.</w:t>
      </w:r>
    </w:p>
    <w:p w14:paraId="31D43000" w14:textId="77777777" w:rsidR="00F90BDC" w:rsidRDefault="00F90BDC"/>
    <w:p w14:paraId="34422B1F" w14:textId="77777777" w:rsidR="00F90BDC" w:rsidRDefault="00F90BDC">
      <w:r xmlns:w="http://schemas.openxmlformats.org/wordprocessingml/2006/main">
        <w:t xml:space="preserve">1. වචනවල බලය: ජීවිතය ඔබේ ජීවිතයට කතා කරන්නේ කෙසේද?</w:t>
      </w:r>
    </w:p>
    <w:p w14:paraId="697D03CC" w14:textId="77777777" w:rsidR="00F90BDC" w:rsidRDefault="00F90BDC"/>
    <w:p w14:paraId="7C07AA82" w14:textId="77777777" w:rsidR="00F90BDC" w:rsidRDefault="00F90BDC">
      <w:r xmlns:w="http://schemas.openxmlformats.org/wordprocessingml/2006/main">
        <w:t xml:space="preserve">2. ශුභාරංචිය බෙදාගැනීමේ ප්‍රීතිය: අප සැමවිටම සදාකාල ජීවනයේ වචන කථා කළ යුත්තේ ඇයි?</w:t>
      </w:r>
    </w:p>
    <w:p w14:paraId="4D2531AA" w14:textId="77777777" w:rsidR="00F90BDC" w:rsidRDefault="00F90BDC"/>
    <w:p w14:paraId="26EF2B17" w14:textId="77777777" w:rsidR="00F90BDC" w:rsidRDefault="00F90BDC">
      <w:r xmlns:w="http://schemas.openxmlformats.org/wordprocessingml/2006/main">
        <w:t xml:space="preserve">1. කොලොස්සි 3:16 - ක්‍රිස්තුස් වහන්සේගේ වචනය ඔබ තුළ සියලු ප්‍රඥාවෙන් පොහොසත් ලෙස වාසය කරයි, ගීතිකා, ගීතිකා සහ අධ්‍යාත්මික ගීතිකා වලින් එකිනෙකාට උගන්වමින් හා අවවාද කරමින්, ඔබේ හදවත් තුළ ස්වාමින් වහන්සේට කරුණාවෙන් ගායනා කරයි.</w:t>
      </w:r>
    </w:p>
    <w:p w14:paraId="4054CD26" w14:textId="77777777" w:rsidR="00F90BDC" w:rsidRDefault="00F90BDC"/>
    <w:p w14:paraId="104F02B3" w14:textId="77777777" w:rsidR="00F90BDC" w:rsidRDefault="00F90BDC">
      <w:r xmlns:w="http://schemas.openxmlformats.org/wordprocessingml/2006/main">
        <w:t xml:space="preserve">2. යාකොබ් 1:19 - එබැවින්, මාගේ ප්‍රේමණීය සහෝදරයෙනි, සෑම මනුෂ්‍යයෙක්ම ඇසීමට ඉක්මන් වේවා, කථා කිරීමට ප්‍රමාද වේවා, උදහසට ප්‍රමාද වේවා.</w:t>
      </w:r>
    </w:p>
    <w:p w14:paraId="422742FA" w14:textId="77777777" w:rsidR="00F90BDC" w:rsidRDefault="00F90BDC"/>
    <w:p w14:paraId="77414244" w14:textId="77777777" w:rsidR="00F90BDC" w:rsidRDefault="00F90BDC">
      <w:r xmlns:w="http://schemas.openxmlformats.org/wordprocessingml/2006/main">
        <w:t xml:space="preserve">ක්‍රියා 5:21 ඔව්හු ඒ අසා, උදෙන්ම දේවමාළිගාවට ඇතුළු වී, ඉගැන්වූහ. නුමුත් උත්තම පූජකයාද ඔහු සමඟ සිටි අයද පැමිණ, මන්ත්‍රණ සභාවද ඊශ්‍රායෙල් පුත්‍රයන්ගේ මුළු සෙනට් සභාවද කැඳවා, ඔවුන් රැගෙන එන පිණිස සිරගෙදරට යැවීය.</w:t>
      </w:r>
    </w:p>
    <w:p w14:paraId="1D98158E" w14:textId="77777777" w:rsidR="00F90BDC" w:rsidRDefault="00F90BDC"/>
    <w:p w14:paraId="6E7F9CF5" w14:textId="77777777" w:rsidR="00F90BDC" w:rsidRDefault="00F90BDC">
      <w:r xmlns:w="http://schemas.openxmlformats.org/wordprocessingml/2006/main">
        <w:t xml:space="preserve">උත්තම පූජකයා සහ ඊශ්‍රායෙල් පුත්‍රයන්ගේ සෙනට් සභාව රැස්ව මන්ත්‍රණ සභාවක් කැඳවා, ඔවුන් දේවමාළිගාවේ උගන්වමින් සිටින බව අසා යේසුස්ගේ ගෝලයන්ව ඔවුන්ව ගෙන්වා ගැනීමට සිරගෙදරට යැවීය.</w:t>
      </w:r>
    </w:p>
    <w:p w14:paraId="30B561EF" w14:textId="77777777" w:rsidR="00F90BDC" w:rsidRDefault="00F90BDC"/>
    <w:p w14:paraId="397ADC46" w14:textId="77777777" w:rsidR="00F90BDC" w:rsidRDefault="00F90BDC">
      <w:r xmlns:w="http://schemas.openxmlformats.org/wordprocessingml/2006/main">
        <w:t xml:space="preserve">1. දෙවියන්ගේ නීතියට කීකරු වීමේ වැදගත්කම.</w:t>
      </w:r>
    </w:p>
    <w:p w14:paraId="39614A17" w14:textId="77777777" w:rsidR="00F90BDC" w:rsidRDefault="00F90BDC"/>
    <w:p w14:paraId="646413F8" w14:textId="77777777" w:rsidR="00F90BDC" w:rsidRDefault="00F90BDC">
      <w:r xmlns:w="http://schemas.openxmlformats.org/wordprocessingml/2006/main">
        <w:t xml:space="preserve">2. පීඩා හමුවේ නොසැලී සිටීම.</w:t>
      </w:r>
    </w:p>
    <w:p w14:paraId="6E5EF319" w14:textId="77777777" w:rsidR="00F90BDC" w:rsidRDefault="00F90BDC"/>
    <w:p w14:paraId="4BA0F666" w14:textId="77777777" w:rsidR="00F90BDC" w:rsidRDefault="00F90BDC">
      <w:r xmlns:w="http://schemas.openxmlformats.org/wordprocessingml/2006/main">
        <w:t xml:space="preserve">1. රෝම 13:1-7 - සෑම ආත්මයක්ම උසස් බලවතුන්ට යටත් වේවා.</w:t>
      </w:r>
    </w:p>
    <w:p w14:paraId="79198BAE" w14:textId="77777777" w:rsidR="00F90BDC" w:rsidRDefault="00F90BDC"/>
    <w:p w14:paraId="6410903D" w14:textId="77777777" w:rsidR="00F90BDC" w:rsidRDefault="00F90BDC">
      <w:r xmlns:w="http://schemas.openxmlformats.org/wordprocessingml/2006/main">
        <w:t xml:space="preserve">2. හෙබ්‍රෙව් 11:32-40 - පැරණි මිනිසුන් ඇදහිල්ලෙන් විඳදරාගත්හ.</w:t>
      </w:r>
    </w:p>
    <w:p w14:paraId="6A7A6214" w14:textId="77777777" w:rsidR="00F90BDC" w:rsidRDefault="00F90BDC"/>
    <w:p w14:paraId="74118502" w14:textId="77777777" w:rsidR="00F90BDC" w:rsidRDefault="00F90BDC">
      <w:r xmlns:w="http://schemas.openxmlformats.org/wordprocessingml/2006/main">
        <w:t xml:space="preserve">ක්‍රියා 5:22 එහෙත් නිලධාරීන් පැමිණ ඔවුන් සිරගෙයි තුළ නොසිටි බව දුටු විට, ඔවුන් ආපසු පැමිණ, මෙසේ කීවෝය.</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ප්‍රේරිතයන් සිරගෙදර නොසිටි බව නිලධාරීන්ට පෙනී ගියේය.</w:t>
      </w:r>
    </w:p>
    <w:p w14:paraId="73F45375" w14:textId="77777777" w:rsidR="00F90BDC" w:rsidRDefault="00F90BDC"/>
    <w:p w14:paraId="7F329FD1" w14:textId="77777777" w:rsidR="00F90BDC" w:rsidRDefault="00F90BDC">
      <w:r xmlns:w="http://schemas.openxmlformats.org/wordprocessingml/2006/main">
        <w:t xml:space="preserve">1 - දෙවියන් වහන්සේ ප්‍රේරිතයන් සිරගෙයින් ගලවා ගත් සේක.</w:t>
      </w:r>
    </w:p>
    <w:p w14:paraId="542A1FEB" w14:textId="77777777" w:rsidR="00F90BDC" w:rsidRDefault="00F90BDC"/>
    <w:p w14:paraId="6F17521C" w14:textId="77777777" w:rsidR="00F90BDC" w:rsidRDefault="00F90BDC">
      <w:r xmlns:w="http://schemas.openxmlformats.org/wordprocessingml/2006/main">
        <w:t xml:space="preserve">2 - දුෂ්කර කාලවලදී අපව ගලවා ගැනීමට දෙවියන් වහන්සේ විශ්වාස කළ යුතුය.</w:t>
      </w:r>
    </w:p>
    <w:p w14:paraId="6CB5F0E8" w14:textId="77777777" w:rsidR="00F90BDC" w:rsidRDefault="00F90BDC"/>
    <w:p w14:paraId="1AE7F47C" w14:textId="77777777" w:rsidR="00F90BDC" w:rsidRDefault="00F90BDC">
      <w:r xmlns:w="http://schemas.openxmlformats.org/wordprocessingml/2006/main">
        <w:t xml:space="preserve">1 - ගීතාවලිය 34: 7 - සමිඳාණන් වහන්සේගේ දූතයා ඔහුට ගරුබිය දක්වන අය වටා කඳවුරු බැඳ ඔවුන් ගලවා ගනී.</w:t>
      </w:r>
    </w:p>
    <w:p w14:paraId="4F9B0ACB" w14:textId="77777777" w:rsidR="00F90BDC" w:rsidRDefault="00F90BDC"/>
    <w:p w14:paraId="09F9EE1C" w14:textId="77777777" w:rsidR="00F90BDC" w:rsidRDefault="00F90BDC">
      <w:r xmlns:w="http://schemas.openxmlformats.org/wordprocessingml/2006/main">
        <w:t xml:space="preserve">2 - ගීතාවලිය 91:14 - "ඔහු මට ආදරයෙන් තදින් අල්ලාගෙන සිටින නිසා, මම ඔහුව ගලවන්නෙමි. ඔහු මගේ නම දන්නා නිසා මම ඔහුව ආරක්ෂා කරන්නෙමි.</w:t>
      </w:r>
    </w:p>
    <w:p w14:paraId="54304BE9" w14:textId="77777777" w:rsidR="00F90BDC" w:rsidRDefault="00F90BDC"/>
    <w:p w14:paraId="5BDD1C22" w14:textId="77777777" w:rsidR="00F90BDC" w:rsidRDefault="00F90BDC">
      <w:r xmlns:w="http://schemas.openxmlformats.org/wordprocessingml/2006/main">
        <w:t xml:space="preserve">ක්‍රියා 5:23, “ඇත්තෙන්ම සිරගෙදර අපි සියලු ආරක්‍ෂාවෙන් වසා ඇති බවත්, මුරකාරයන් දොරටු ඉදිරිපිට සිටගෙන සිටින බවත් දුටුවෙමු.</w:t>
      </w:r>
    </w:p>
    <w:p w14:paraId="4C8D332C" w14:textId="77777777" w:rsidR="00F90BDC" w:rsidRDefault="00F90BDC"/>
    <w:p w14:paraId="5FF0EB42" w14:textId="77777777" w:rsidR="00F90BDC" w:rsidRDefault="00F90BDC">
      <w:r xmlns:w="http://schemas.openxmlformats.org/wordprocessingml/2006/main">
        <w:t xml:space="preserve">බන්ධනාගාරය ආරක්ෂිතව වසා ඇති බව සොයා ගත් නමුත් ඇතුළත කිසිවෙකු හමු නොවීය.</w:t>
      </w:r>
    </w:p>
    <w:p w14:paraId="387E3FBC" w14:textId="77777777" w:rsidR="00F90BDC" w:rsidRDefault="00F90BDC"/>
    <w:p w14:paraId="5E5FD355" w14:textId="77777777" w:rsidR="00F90BDC" w:rsidRDefault="00F90BDC">
      <w:r xmlns:w="http://schemas.openxmlformats.org/wordprocessingml/2006/main">
        <w:t xml:space="preserve">1. දෙවියන් වහන්සේ බලවත් වන අතර කළ නොහැකි දේ කළ හැකිය.</w:t>
      </w:r>
    </w:p>
    <w:p w14:paraId="1D3B3B06" w14:textId="77777777" w:rsidR="00F90BDC" w:rsidRDefault="00F90BDC"/>
    <w:p w14:paraId="0454122D" w14:textId="77777777" w:rsidR="00F90BDC" w:rsidRDefault="00F90BDC">
      <w:r xmlns:w="http://schemas.openxmlformats.org/wordprocessingml/2006/main">
        <w:t xml:space="preserve">2. ආරක්ෂාව සහ ආරක්ෂාව සැපයීම සඳහා දෙවියන් වහන්සේ කෙරෙහි විශ්වාසය තැබීම.</w:t>
      </w:r>
    </w:p>
    <w:p w14:paraId="2849F648" w14:textId="77777777" w:rsidR="00F90BDC" w:rsidRDefault="00F90BDC"/>
    <w:p w14:paraId="3879E8E5" w14:textId="77777777" w:rsidR="00F90BDC" w:rsidRDefault="00F90BDC">
      <w:r xmlns:w="http://schemas.openxmlformats.org/wordprocessingml/2006/main">
        <w:t xml:space="preserve">1. යෙසායා 40:31 - “නමුත් සමිඳාණන් වහන්සේ කෙරෙහි බලාපොරොත්තුවෙන් සිටින අය ඔවුන්ගේ ශක්තිය අලුත් කරගනු ඇත. ඔවුන් රාජාලීන් මෙන් පියාපත් පිට නැඟී යනු ඇත; ඔව්හු දුවන නමුත් වෙහෙසට පත් නොවන්නෝ ය, ඇවිදින්නෝ ය, ක්ලාන්ත නොවන්නෝ ය.”</w:t>
      </w:r>
    </w:p>
    <w:p w14:paraId="37E870A2" w14:textId="77777777" w:rsidR="00F90BDC" w:rsidRDefault="00F90BDC"/>
    <w:p w14:paraId="6B35CFB7" w14:textId="77777777" w:rsidR="00F90BDC" w:rsidRDefault="00F90BDC">
      <w:r xmlns:w="http://schemas.openxmlformats.org/wordprocessingml/2006/main">
        <w:t xml:space="preserve">2. යෙසායා 46: 4 - “ඔබේ මහලු වියට හා පැසුණු හිසකෙස් දක්වා පවා මම ඔහු වෙමි, මම ඔබව උසුලන්නේය. මම ඔබව සෑදුවෙමි, මම ඔබව උසුලන්නෙමි; මම ඔබව දරාගන්නෙමි, මම ඔබව ගලවාගන්නෙමි.</w:t>
      </w:r>
    </w:p>
    <w:p w14:paraId="0A6E89A8" w14:textId="77777777" w:rsidR="00F90BDC" w:rsidRDefault="00F90BDC"/>
    <w:p w14:paraId="4DA3B458" w14:textId="77777777" w:rsidR="00F90BDC" w:rsidRDefault="00F90BDC">
      <w:r xmlns:w="http://schemas.openxmlformats.org/wordprocessingml/2006/main">
        <w:t xml:space="preserve">ක්‍රියා 5:24 දැන් උත්තම පූජකයාද දේවමාළිගාවේ ප්‍රධානියාද නායක පූජකයෝද මේ </w:t>
      </w:r>
      <w:r xmlns:w="http://schemas.openxmlformats.org/wordprocessingml/2006/main">
        <w:lastRenderedPageBreak xmlns:w="http://schemas.openxmlformats.org/wordprocessingml/2006/main"/>
      </w:r>
      <w:r xmlns:w="http://schemas.openxmlformats.org/wordprocessingml/2006/main">
        <w:t xml:space="preserve">දේවල් ඇසූ විට, මෙය කොතැනක වර්ධනය වේදැයි ඔවුහු සැක කළහ.</w:t>
      </w:r>
    </w:p>
    <w:p w14:paraId="1C4A644B" w14:textId="77777777" w:rsidR="00F90BDC" w:rsidRDefault="00F90BDC"/>
    <w:p w14:paraId="6CF6604B" w14:textId="77777777" w:rsidR="00F90BDC" w:rsidRDefault="00F90BDC">
      <w:r xmlns:w="http://schemas.openxmlformats.org/wordprocessingml/2006/main">
        <w:t xml:space="preserve">අපෝස්තුළුවරුන් ගැන ආරංචි වූ විට උත්තම පූජකයා, දේවමාළිගාවේ කපිතාන්වරයා සහ නායක පූජකයන් සැක පහළ කළහ.</w:t>
      </w:r>
    </w:p>
    <w:p w14:paraId="42D90F4A" w14:textId="77777777" w:rsidR="00F90BDC" w:rsidRDefault="00F90BDC"/>
    <w:p w14:paraId="1C2C4F0B" w14:textId="77777777" w:rsidR="00F90BDC" w:rsidRDefault="00F90BDC">
      <w:r xmlns:w="http://schemas.openxmlformats.org/wordprocessingml/2006/main">
        <w:t xml:space="preserve">1. ඇදහිල්ලේ බලය - දෙවියන් වහන්සේ කෙරෙහි විශ්වාසය තැබීමෙන් කළ නොහැකි දේ ගෙන එන්නේ කෙසේද?</w:t>
      </w:r>
    </w:p>
    <w:p w14:paraId="6AE12592" w14:textId="77777777" w:rsidR="00F90BDC" w:rsidRDefault="00F90BDC"/>
    <w:p w14:paraId="5A6B444E" w14:textId="77777777" w:rsidR="00F90BDC" w:rsidRDefault="00F90BDC">
      <w:r xmlns:w="http://schemas.openxmlformats.org/wordprocessingml/2006/main">
        <w:t xml:space="preserve">2. හරි දේ වෙනුවෙන් නැගී සිටීම - සැක කරන අයට එරෙහිව නැගී සිටීමට ධෛර්යය තිබීම</w:t>
      </w:r>
    </w:p>
    <w:p w14:paraId="60283E53" w14:textId="77777777" w:rsidR="00F90BDC" w:rsidRDefault="00F90BDC"/>
    <w:p w14:paraId="02EBD5C4" w14:textId="77777777" w:rsidR="00F90BDC" w:rsidRDefault="00F90BDC">
      <w:r xmlns:w="http://schemas.openxmlformats.org/wordprocessingml/2006/main">
        <w:t xml:space="preserve">1. මතෙව් 17:20 - "ඔහු පිළිතුරු දුන්නේ, "ඔබට එතරම් විශ්වාසයක් නැති බැවිනි. සැබැවින් ම මම ඔබට කියමි, ඔබට අබ ඇටයක් තරම් ඇදහිල්ලක් තිබේ නම්, ඔබට මේ කන්දට, 'මෙතනින් එහාට යන්න' කියා පැවසිය හැකිය, එවිට එය ගමන් කරයි. ඔබට කළ නොහැකි කිසිවක් නැත. ”</w:t>
      </w:r>
    </w:p>
    <w:p w14:paraId="2C746AFD" w14:textId="77777777" w:rsidR="00F90BDC" w:rsidRDefault="00F90BDC"/>
    <w:p w14:paraId="09393AE4" w14:textId="77777777" w:rsidR="00F90BDC" w:rsidRDefault="00F90BDC">
      <w:r xmlns:w="http://schemas.openxmlformats.org/wordprocessingml/2006/main">
        <w:t xml:space="preserve">2. හෙබ්‍රෙව් 11:1 - "දැන් ඇදහිල්ල යනු අප බලාපොරොත්තු වන දේ කෙරෙහි විශ්වාසය සහ අප නොදකින දේ පිළිබඳ සහතිකයයි."</w:t>
      </w:r>
    </w:p>
    <w:p w14:paraId="7394F22D" w14:textId="77777777" w:rsidR="00F90BDC" w:rsidRDefault="00F90BDC"/>
    <w:p w14:paraId="341B8EC7" w14:textId="77777777" w:rsidR="00F90BDC" w:rsidRDefault="00F90BDC">
      <w:r xmlns:w="http://schemas.openxmlformats.org/wordprocessingml/2006/main">
        <w:t xml:space="preserve">ක්‍රියා 5:25 එවිට එක් කෙනෙක් ඇවිත් ඔවුන්ට කතා කොට, ”බලන්න, ඔබ සිරගත කළ මිනිසුන් දේව මාලිගාවේ සිටගෙන සෙනඟට උගන්වමින් සිටිති.</w:t>
      </w:r>
    </w:p>
    <w:p w14:paraId="20412776" w14:textId="77777777" w:rsidR="00F90BDC" w:rsidRDefault="00F90BDC"/>
    <w:p w14:paraId="7E93920F" w14:textId="77777777" w:rsidR="00F90BDC" w:rsidRDefault="00F90BDC">
      <w:r xmlns:w="http://schemas.openxmlformats.org/wordprocessingml/2006/main">
        <w:t xml:space="preserve">සිරගත කර සිටි සිරකරුවන් දේවමාළිගාවේ මිනිසුන්ට උගන්වමින් සිටිනු දක්නට ලැබුණි.</w:t>
      </w:r>
    </w:p>
    <w:p w14:paraId="7E57527D" w14:textId="77777777" w:rsidR="00F90BDC" w:rsidRDefault="00F90BDC"/>
    <w:p w14:paraId="77048E27" w14:textId="77777777" w:rsidR="00F90BDC" w:rsidRDefault="00F90BDC">
      <w:r xmlns:w="http://schemas.openxmlformats.org/wordprocessingml/2006/main">
        <w:t xml:space="preserve">1. දෙවියන්ගේ පරමාධිපත්‍යය: කිසිඳු බාධාවකට ඔහුගේ සැලැස්ම නැවැත්විය නොහැක</w:t>
      </w:r>
    </w:p>
    <w:p w14:paraId="04CE5B0B" w14:textId="77777777" w:rsidR="00F90BDC" w:rsidRDefault="00F90BDC"/>
    <w:p w14:paraId="7B87659F" w14:textId="77777777" w:rsidR="00F90BDC" w:rsidRDefault="00F90BDC">
      <w:r xmlns:w="http://schemas.openxmlformats.org/wordprocessingml/2006/main">
        <w:t xml:space="preserve">2. දෙවියන්ගේ විශ්වාසවන්තකම: ඔහුගේ අරමුණු ඉටු කර ගැනීමට ඔහු කිසිවිටෙක අසමත් නොවේ</w:t>
      </w:r>
    </w:p>
    <w:p w14:paraId="1452808C" w14:textId="77777777" w:rsidR="00F90BDC" w:rsidRDefault="00F90BDC"/>
    <w:p w14:paraId="3C1A3108" w14:textId="77777777" w:rsidR="00F90BDC" w:rsidRDefault="00F90BDC">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14:paraId="53D7E642" w14:textId="77777777" w:rsidR="00F90BDC" w:rsidRDefault="00F90BDC"/>
    <w:p w14:paraId="1CA95077" w14:textId="77777777" w:rsidR="00F90BDC" w:rsidRDefault="00F90BDC">
      <w:r xmlns:w="http://schemas.openxmlformats.org/wordprocessingml/2006/main">
        <w:t xml:space="preserve">2. යෙරෙමියා 29:11 - මක්නිසාද මා ඔබ කෙරෙහි සිතන සිතුවිලි මම දනිමි, ඔබට බලාපොරොත්තු වූ අවසානයක් ලබා දීම සඳහා සාමකාමී සිතුවිලි මිස නපුරේ සිතුවිලි නොවේ.</w:t>
      </w:r>
    </w:p>
    <w:p w14:paraId="26809A95" w14:textId="77777777" w:rsidR="00F90BDC" w:rsidRDefault="00F90BDC"/>
    <w:p w14:paraId="2EB70632" w14:textId="77777777" w:rsidR="00F90BDC" w:rsidRDefault="00F90BDC">
      <w:r xmlns:w="http://schemas.openxmlformats.org/wordprocessingml/2006/main">
        <w:t xml:space="preserve">ක්‍රියා 5:26 එවිට කපිතාන්වරයා නිලධාරීන් සමඟ ගොස්, සැහැසියාවකින් තොරව ඔවුන් ගෙනාවේය. මක්නිසාද ඔවුන් ගල් ගසනු ලැබේ යැයි මිනිසුන්ට බිය විය.</w:t>
      </w:r>
    </w:p>
    <w:p w14:paraId="3E756B41" w14:textId="77777777" w:rsidR="00F90BDC" w:rsidRDefault="00F90BDC"/>
    <w:p w14:paraId="39A07435" w14:textId="77777777" w:rsidR="00F90BDC" w:rsidRDefault="00F90BDC">
      <w:r xmlns:w="http://schemas.openxmlformats.org/wordprocessingml/2006/main">
        <w:t xml:space="preserve">කපිතාන් සහ නිලධාරීන් ප්‍රචණ්ඩත්වයකින් තොරව ප්‍රේරිතයන් ගෙනාවේ සෙනඟ ඔවුන්ට ගල් ගැසීමට බිය වූ බැවිනි.</w:t>
      </w:r>
    </w:p>
    <w:p w14:paraId="5B96D5B1" w14:textId="77777777" w:rsidR="00F90BDC" w:rsidRDefault="00F90BDC"/>
    <w:p w14:paraId="4490C93B" w14:textId="77777777" w:rsidR="00F90BDC" w:rsidRDefault="00F90BDC">
      <w:r xmlns:w="http://schemas.openxmlformats.org/wordprocessingml/2006/main">
        <w:t xml:space="preserve">1: ස්වාමින් වහන්සේට භයවීම ප්‍රඥාව වන අතර, අපව හානිවලින් ආරක්ෂා කළ හැක.</w:t>
      </w:r>
    </w:p>
    <w:p w14:paraId="0184C5C9" w14:textId="77777777" w:rsidR="00F90BDC" w:rsidRDefault="00F90BDC"/>
    <w:p w14:paraId="5DA47254" w14:textId="77777777" w:rsidR="00F90BDC" w:rsidRDefault="00F90BDC">
      <w:r xmlns:w="http://schemas.openxmlformats.org/wordprocessingml/2006/main">
        <w:t xml:space="preserve">2: අප බියෙන් සිටියත්, ගැටුම් සඳහා සාමකාමී විසඳුමක් සෙවිය යුතුය.</w:t>
      </w:r>
    </w:p>
    <w:p w14:paraId="08C2F735" w14:textId="77777777" w:rsidR="00F90BDC" w:rsidRDefault="00F90BDC"/>
    <w:p w14:paraId="3A926068" w14:textId="77777777" w:rsidR="00F90BDC" w:rsidRDefault="00F90BDC">
      <w:r xmlns:w="http://schemas.openxmlformats.org/wordprocessingml/2006/main">
        <w:t xml:space="preserve">1: හිතෝපදේශ 1:7 - "ස්වාමීන් වහන්සේ කෙරෙහි භයවීම දැනුමේ ආරම්භය ය; මෝඩයෝ ප්‍රඥාව සහ උපදෙස් හෙළා දකිති."</w:t>
      </w:r>
    </w:p>
    <w:p w14:paraId="1C893972" w14:textId="77777777" w:rsidR="00F90BDC" w:rsidRDefault="00F90BDC"/>
    <w:p w14:paraId="576D7EB7" w14:textId="77777777" w:rsidR="00F90BDC" w:rsidRDefault="00F90BDC">
      <w:r xmlns:w="http://schemas.openxmlformats.org/wordprocessingml/2006/main">
        <w:t xml:space="preserve">2: රෝම 12:18 - "හැකි නම්, ඔබ මත රඳා පවතින තාක් දුරට, සියල්ලන් සමඟ සාමකාමීව ජීවත් වන්න."</w:t>
      </w:r>
    </w:p>
    <w:p w14:paraId="1EA30414" w14:textId="77777777" w:rsidR="00F90BDC" w:rsidRDefault="00F90BDC"/>
    <w:p w14:paraId="6EE045AF" w14:textId="77777777" w:rsidR="00F90BDC" w:rsidRDefault="00F90BDC">
      <w:r xmlns:w="http://schemas.openxmlformats.org/wordprocessingml/2006/main">
        <w:t xml:space="preserve">ක්‍රියා 5:27 ඔවුන් ගෙනා පසු, ඔවුන් මන්ත්‍රණ සභාව ඉදිරියෙහි තැබුවෝය. උත්තම පූජකයා ඔවුන්ගෙන් මෙසේ ඇසීය.</w:t>
      </w:r>
    </w:p>
    <w:p w14:paraId="2CDE4349" w14:textId="77777777" w:rsidR="00F90BDC" w:rsidRDefault="00F90BDC"/>
    <w:p w14:paraId="65C812F8" w14:textId="77777777" w:rsidR="00F90BDC" w:rsidRDefault="00F90BDC">
      <w:r xmlns:w="http://schemas.openxmlformats.org/wordprocessingml/2006/main">
        <w:t xml:space="preserve">ප්‍රේරිතයන් මන්ත්‍රණ සභාව ඉදිරියට ගෙනැවිත් උත්තම පූජකයා විසින් ප්‍රශ්න කරන ලදී.</w:t>
      </w:r>
    </w:p>
    <w:p w14:paraId="478CB0ED" w14:textId="77777777" w:rsidR="00F90BDC" w:rsidRDefault="00F90BDC"/>
    <w:p w14:paraId="7B6C3F19" w14:textId="77777777" w:rsidR="00F90BDC" w:rsidRDefault="00F90BDC">
      <w:r xmlns:w="http://schemas.openxmlformats.org/wordprocessingml/2006/main">
        <w:t xml:space="preserve">1. පීඩා හමුවේ ස්ථිරව සිටීම</w:t>
      </w:r>
    </w:p>
    <w:p w14:paraId="02BD9B78" w14:textId="77777777" w:rsidR="00F90BDC" w:rsidRDefault="00F90BDC"/>
    <w:p w14:paraId="3F0207F6" w14:textId="77777777" w:rsidR="00F90BDC" w:rsidRDefault="00F90BDC">
      <w:r xmlns:w="http://schemas.openxmlformats.org/wordprocessingml/2006/main">
        <w:t xml:space="preserve">2. අසාධාරණ චෝදනාවලට ප්‍රතිචාර දක්වන්නේ කෙසේද?</w:t>
      </w:r>
    </w:p>
    <w:p w14:paraId="4BF83924" w14:textId="77777777" w:rsidR="00F90BDC" w:rsidRDefault="00F90BDC"/>
    <w:p w14:paraId="0CB50395" w14:textId="77777777" w:rsidR="00F90BDC" w:rsidRDefault="00F90BDC">
      <w:r xmlns:w="http://schemas.openxmlformats.org/wordprocessingml/2006/main">
        <w:t xml:space="preserve">1. 1 පේතෘස් 2:20-23 - ඔබ පව් කළ විට සහ ඒ නිසා පහර කෑමට ලක් වූ විට, ඔබ විඳදරාගන්නේ නම්, එහි ගෞරවය කුමක්ද? නුමුත් ඔබ යහපත කර ඒ සඳහා දුක් විඳිමින් විඳදරාගන්නෙහි නම්, එය දෙවියන්වහන්සේ ඉදිරියෙහි කාරුණික දෙයකි. මක්නිසාද යත්, ක්‍රිස්තුස් වහන්සේ අප උදෙසා දුක් විඳ, අපට ආදර්ශයක් තබමින්, ඔබ උන්වහන්සේගේ පියවර අනුගමනය කළ යුතු බැවින්, මේ සඳහා ඔබව කැඳවනු ලැබුවේය.</w:t>
      </w:r>
    </w:p>
    <w:p w14:paraId="17571504" w14:textId="77777777" w:rsidR="00F90BDC" w:rsidRDefault="00F90BDC"/>
    <w:p w14:paraId="02CE028A" w14:textId="77777777" w:rsidR="00F90BDC" w:rsidRDefault="00F90BDC">
      <w:r xmlns:w="http://schemas.openxmlformats.org/wordprocessingml/2006/main">
        <w:t xml:space="preserve">2. මතෙව් 5:10-12 - ධර්මිෂ්ඨකම නිසා පීඩා විඳින්නෝ භාග්‍යවන්තයෝය, මක්නිසාද ස්වර්ග රාජ්‍යය ඔවුන්ගේය. “ඔවුන් මා නිසා ඔබට නිග්‍රහ කර පීඩා කරන විටත්, ඔබට විරුද්ධව සියලු ආකාර නපුරු දේ බොරුවෙන් පවසන විටත් ඔබ භාග්‍යවන්තයෝය. ප්‍රීති වන්න, අතිශයින් ප්‍රීති වන්න, මක්නිසාද ස්වර්ගයෙහි ඔබේ විපාකය මහත්ය, මන්ද ඔවුන් ඔබට පෙර සිටි අනාගතවක්තෘවරුන්ට පීඩා කළ බැවිනි.</w:t>
      </w:r>
    </w:p>
    <w:p w14:paraId="34441192" w14:textId="77777777" w:rsidR="00F90BDC" w:rsidRDefault="00F90BDC"/>
    <w:p w14:paraId="3262D2AD" w14:textId="77777777" w:rsidR="00F90BDC" w:rsidRDefault="00F90BDC">
      <w:r xmlns:w="http://schemas.openxmlformats.org/wordprocessingml/2006/main">
        <w:t xml:space="preserve">ක්‍රියා 5:28 “මේ නාමයෙන් උගන්වන්න එපා කියා අපි ඔබට තදින්ම අණ කළේ නැද්ද? බලන්න, ඔබ ජෙරුසලම ඔබේ ධර්මයෙන් පුරවා, මේ මිනිසාගේ ලේ අප පිටට ගෙන ඒමට අදහස් කර ඇත.</w:t>
      </w:r>
    </w:p>
    <w:p w14:paraId="14391004" w14:textId="77777777" w:rsidR="00F90BDC" w:rsidRDefault="00F90BDC"/>
    <w:p w14:paraId="6C2822C5" w14:textId="77777777" w:rsidR="00F90BDC" w:rsidRDefault="00F90BDC">
      <w:r xmlns:w="http://schemas.openxmlformats.org/wordprocessingml/2006/main">
        <w:t xml:space="preserve">ක්‍රියා 5:28 හි මෙම පදයේ සඳහන් වන්නේ ප්‍රේරිතයන්ට යේසුස්ගේ නාමයෙන් ඉගැන්වීම් නොකරන ලෙසට අණ කළත් ඔවුන් එසේ කර, ඔවුන්ගේ ධර්මය යෙරුසලම පුරා පතුරුවා හැරීමයි.</w:t>
      </w:r>
    </w:p>
    <w:p w14:paraId="5ACADE0B" w14:textId="77777777" w:rsidR="00F90BDC" w:rsidRDefault="00F90BDC"/>
    <w:p w14:paraId="33B53D37" w14:textId="77777777" w:rsidR="00F90BDC" w:rsidRDefault="00F90BDC">
      <w:r xmlns:w="http://schemas.openxmlformats.org/wordprocessingml/2006/main">
        <w:t xml:space="preserve">1. කීකරුකමේ බලය: දුෂ්කරතා මධ්‍යයේ වුවද දෙවියන්වහන්සේගේ අණ පිළිපැදීම</w:t>
      </w:r>
    </w:p>
    <w:p w14:paraId="4AFA2C10" w14:textId="77777777" w:rsidR="00F90BDC" w:rsidRDefault="00F90BDC"/>
    <w:p w14:paraId="7A794DC8" w14:textId="77777777" w:rsidR="00F90BDC" w:rsidRDefault="00F90BDC">
      <w:r xmlns:w="http://schemas.openxmlformats.org/wordprocessingml/2006/main">
        <w:t xml:space="preserve">2. ඇදහිල්ලේ බලපෑම: අපගේ ක්‍රියාවන් අපගේ වචනවලට වඩා උස් හඬින් කතා කරන ආකාරය</w:t>
      </w:r>
    </w:p>
    <w:p w14:paraId="1AA9E80C" w14:textId="77777777" w:rsidR="00F90BDC" w:rsidRDefault="00F90BDC"/>
    <w:p w14:paraId="0337C78A" w14:textId="77777777" w:rsidR="00F90BDC" w:rsidRDefault="00F90BDC">
      <w:r xmlns:w="http://schemas.openxmlformats.org/wordprocessingml/2006/main">
        <w:t xml:space="preserve">1. මතෙව් 28:19-20 "එබැවින් ගොස් සියලු ජාතීන් ගෝලයන් කරන්න, පියාණන්ගේ සහ පුත්‍රයාගේ සහ ශුද්ධාත්මයාණන්ගේ නාමයෙන් ඔවුන් බව්තීස්ම කරන්න."</w:t>
      </w:r>
    </w:p>
    <w:p w14:paraId="0DEEAEEF" w14:textId="77777777" w:rsidR="00F90BDC" w:rsidRDefault="00F90BDC"/>
    <w:p w14:paraId="18B9CA57" w14:textId="77777777" w:rsidR="00F90BDC" w:rsidRDefault="00F90BDC">
      <w:r xmlns:w="http://schemas.openxmlformats.org/wordprocessingml/2006/main">
        <w:t xml:space="preserve">2. යෙසායා 6:8 “එවිට සමිඳාණන් වහන්සේගේ හඬ මට ඇසිණි, 'මම යවන්නේ කාවද, අප වෙත යන්නේ කවුද?' එවිට මම, 'මෙන්න මම! මට එවන්න.'"</w:t>
      </w:r>
    </w:p>
    <w:p w14:paraId="2A9428F9" w14:textId="77777777" w:rsidR="00F90BDC" w:rsidRDefault="00F90BDC"/>
    <w:p w14:paraId="10F4A93C" w14:textId="77777777" w:rsidR="00F90BDC" w:rsidRDefault="00F90BDC">
      <w:r xmlns:w="http://schemas.openxmlformats.org/wordprocessingml/2006/main">
        <w:t xml:space="preserve">ක්‍රියා 5:29 එවිට පේතෘස් සහ අනෙකුත් ප්‍රේරිතයෝ පිළිතුරු දෙමින්, “අපි මිනිසුන්ට වඩා දෙවියන් වහන්සේට කීකරු විය යුතුයි.</w:t>
      </w:r>
    </w:p>
    <w:p w14:paraId="150D0EEF" w14:textId="77777777" w:rsidR="00F90BDC" w:rsidRDefault="00F90BDC"/>
    <w:p w14:paraId="310299C7" w14:textId="77777777" w:rsidR="00F90BDC" w:rsidRDefault="00F90BDC">
      <w:r xmlns:w="http://schemas.openxmlformats.org/wordprocessingml/2006/main">
        <w:t xml:space="preserve">ප්‍රේරිතයන් යුදෙව් පාලකයන්ට ප්‍රතිචාර දැක්වූයේ ඔවුන් මනුෂ්‍යයන් වෙනුවට දෙවියන්වහන්සේට කීකරු විය යුතු බවයි.</w:t>
      </w:r>
    </w:p>
    <w:p w14:paraId="4BD22E8D" w14:textId="77777777" w:rsidR="00F90BDC" w:rsidRDefault="00F90BDC"/>
    <w:p w14:paraId="5950A718" w14:textId="77777777" w:rsidR="00F90BDC" w:rsidRDefault="00F90BDC">
      <w:r xmlns:w="http://schemas.openxmlformats.org/wordprocessingml/2006/main">
        <w:t xml:space="preserve">1. දෙවියන්ට කීකරු වීම එදිරිව මිනිසාට කීකරු වීම</w:t>
      </w:r>
    </w:p>
    <w:p w14:paraId="062735B0" w14:textId="77777777" w:rsidR="00F90BDC" w:rsidRDefault="00F90BDC"/>
    <w:p w14:paraId="29435EFB" w14:textId="77777777" w:rsidR="00F90BDC" w:rsidRDefault="00F90BDC">
      <w:r xmlns:w="http://schemas.openxmlformats.org/wordprocessingml/2006/main">
        <w:t xml:space="preserve">2. සියලු තේරීම්වලදී දෙවියන් වහන්සේට මුල් තැන දීම</w:t>
      </w:r>
    </w:p>
    <w:p w14:paraId="189F85F3" w14:textId="77777777" w:rsidR="00F90BDC" w:rsidRDefault="00F90BDC"/>
    <w:p w14:paraId="3AE268AF" w14:textId="77777777" w:rsidR="00F90BDC" w:rsidRDefault="00F90BDC">
      <w:r xmlns:w="http://schemas.openxmlformats.org/wordprocessingml/2006/main">
        <w:t xml:space="preserve">1. මතෙව් 22:21 ("එබැවින් සීසර්ගේ දේ සීසර්ට දෙන්න; දෙවියන්ගේ දේ දෙවියන්ට දෙන්න.")</w:t>
      </w:r>
    </w:p>
    <w:p w14:paraId="1AD6DE43" w14:textId="77777777" w:rsidR="00F90BDC" w:rsidRDefault="00F90BDC"/>
    <w:p w14:paraId="40197E44" w14:textId="77777777" w:rsidR="00F90BDC" w:rsidRDefault="00F90BDC">
      <w:r xmlns:w="http://schemas.openxmlformats.org/wordprocessingml/2006/main">
        <w:t xml:space="preserve">2. පිලිප්පි 3:20 ("මක්නිසාද අපගේ සංවාදය ස්වර්ගයේය; අපි ගැලවුම්කරුවා වන ස්වාමීන් වන යේසුස් ක්‍රිස්තුස්ව සොයන්නෙමු.")</w:t>
      </w:r>
    </w:p>
    <w:p w14:paraId="2D0DCCF2" w14:textId="77777777" w:rsidR="00F90BDC" w:rsidRDefault="00F90BDC"/>
    <w:p w14:paraId="057C3C61" w14:textId="77777777" w:rsidR="00F90BDC" w:rsidRDefault="00F90BDC">
      <w:r xmlns:w="http://schemas.openxmlformats.org/wordprocessingml/2006/main">
        <w:t xml:space="preserve">ක්‍රියා 5:30 ඔබ මරා ගසක එල්ලා තැබූ යේසුස්ව අපේ පියවරුන්ගේ දෙවියන් වහන්සේ නැඟිටෙව්වා.</w:t>
      </w:r>
    </w:p>
    <w:p w14:paraId="0A250E43" w14:textId="77777777" w:rsidR="00F90BDC" w:rsidRDefault="00F90BDC"/>
    <w:p w14:paraId="4AA0DC95" w14:textId="77777777" w:rsidR="00F90BDC" w:rsidRDefault="00F90BDC">
      <w:r xmlns:w="http://schemas.openxmlformats.org/wordprocessingml/2006/main">
        <w:t xml:space="preserve">ඊශ්‍රායෙල් සෙනඟ විසින් මරා දමා ගසක එල්ලා තැබූ යේසුස්ව ඊශ්‍රායෙල්වරුන්ගේ දෙවි විසින් උත්ථාන කළේය.</w:t>
      </w:r>
    </w:p>
    <w:p w14:paraId="183B1B78" w14:textId="77777777" w:rsidR="00F90BDC" w:rsidRDefault="00F90BDC"/>
    <w:p w14:paraId="2E998E2E" w14:textId="77777777" w:rsidR="00F90BDC" w:rsidRDefault="00F90BDC">
      <w:r xmlns:w="http://schemas.openxmlformats.org/wordprocessingml/2006/main">
        <w:t xml:space="preserve">1. දෙවියන් වහන්සේගේ නැවත නැඟිටීමේ බලය: යේසුස් මරණය ජයගත් ආකාරය</w:t>
      </w:r>
    </w:p>
    <w:p w14:paraId="53F04E68" w14:textId="77777777" w:rsidR="00F90BDC" w:rsidRDefault="00F90BDC"/>
    <w:p w14:paraId="44FCC180" w14:textId="77777777" w:rsidR="00F90BDC" w:rsidRDefault="00F90BDC">
      <w:r xmlns:w="http://schemas.openxmlformats.org/wordprocessingml/2006/main">
        <w:t xml:space="preserve">2. යේසුස්ගේ පූජාව: ආදරය සහ සමාව දීමේ ආදර්ශය</w:t>
      </w:r>
    </w:p>
    <w:p w14:paraId="2F981D8C" w14:textId="77777777" w:rsidR="00F90BDC" w:rsidRDefault="00F90BDC"/>
    <w:p w14:paraId="79B259B9" w14:textId="77777777" w:rsidR="00F90BDC" w:rsidRDefault="00F90BDC">
      <w:r xmlns:w="http://schemas.openxmlformats.org/wordprocessingml/2006/main">
        <w:t xml:space="preserve">1. රෝම 6: 4-5 - එබැවින් ක්‍රිස්තුස් වහන්සේ පියාණන් වහන්සේගේ මහිමයෙන් මළවුන්ගෙන් උත්ථාන වූවා සේම, අප ද ජීවිතයේ නවකමින් ගමන් කරන පිණිස බව්තීස්ම වීමෙන් මරණයට පත් වීමෙන් ඔහු සමඟ වළලනු ලැබූවෙමු.</w:t>
      </w:r>
    </w:p>
    <w:p w14:paraId="4A29148E" w14:textId="77777777" w:rsidR="00F90BDC" w:rsidRDefault="00F90BDC"/>
    <w:p w14:paraId="2506594A" w14:textId="77777777" w:rsidR="00F90BDC" w:rsidRDefault="00F90BDC">
      <w:r xmlns:w="http://schemas.openxmlformats.org/wordprocessingml/2006/main">
        <w:t xml:space="preserve">5. 1 කොරින්ති 15:3-4 - මක්නිසාද මට ලැබුණු සියල්ලට පළමුව මම ඔබට භාර දුන්නෙමි: ශුද්ධ ලියවිල්ලට අනුව ක්‍රිස්තුස් වහන්සේ අපගේ පාප උදෙසා මිය ගිය බවත්, ඔහුව තැන්පත් කරන ලද බවත්, ඒ අනුව තුන්වන දින නැවත නැඟිටින බවත්ය. ශුද්ධ ලියවිල්ලට.</w:t>
      </w:r>
    </w:p>
    <w:p w14:paraId="7F9C2D37" w14:textId="77777777" w:rsidR="00F90BDC" w:rsidRDefault="00F90BDC"/>
    <w:p w14:paraId="257FA62C" w14:textId="77777777" w:rsidR="00F90BDC" w:rsidRDefault="00F90BDC">
      <w:r xmlns:w="http://schemas.openxmlformats.org/wordprocessingml/2006/main">
        <w:t xml:space="preserve">ක්‍රියා 5:31 ඉශ්‍රායෙල්වරුන්ට පසුතැවිලි වීම සහ පව් කමාව ලබා දීම සඳහා දෙවියන් වහන්සේ ඔහුව කුමාරයෙකු හා ගැළවුම්කාරයෙකු වීමට ඔහුගේ දකුණතින් උසස් කර ඇත.</w:t>
      </w:r>
    </w:p>
    <w:p w14:paraId="2D169DF5" w14:textId="77777777" w:rsidR="00F90BDC" w:rsidRDefault="00F90BDC"/>
    <w:p w14:paraId="57B68DC7" w14:textId="77777777" w:rsidR="00F90BDC" w:rsidRDefault="00F90BDC">
      <w:r xmlns:w="http://schemas.openxmlformats.org/wordprocessingml/2006/main">
        <w:t xml:space="preserve">ඊශ්‍රායෙල්වරුන්ට පසුතැවිලි වීම සහ පව් කමා කිරීම සඳහා දෙවියන් වහන්සේ යේසුස්ව කුමාරයෙකු හා ගැලවුම්කරුවෙක් ලෙස උසස් කර ඇත.</w:t>
      </w:r>
    </w:p>
    <w:p w14:paraId="1169F9F7" w14:textId="77777777" w:rsidR="00F90BDC" w:rsidRDefault="00F90BDC"/>
    <w:p w14:paraId="29A73713" w14:textId="77777777" w:rsidR="00F90BDC" w:rsidRDefault="00F90BDC">
      <w:r xmlns:w="http://schemas.openxmlformats.org/wordprocessingml/2006/main">
        <w:t xml:space="preserve">1. උසස් කුමාරයා සහ ගැලවුම්කරුවා - ලූක් 2:11</w:t>
      </w:r>
    </w:p>
    <w:p w14:paraId="0EF88C2D" w14:textId="77777777" w:rsidR="00F90BDC" w:rsidRDefault="00F90BDC"/>
    <w:p w14:paraId="70265DA1" w14:textId="77777777" w:rsidR="00F90BDC" w:rsidRDefault="00F90BDC">
      <w:r xmlns:w="http://schemas.openxmlformats.org/wordprocessingml/2006/main">
        <w:t xml:space="preserve">2. පසුතැවිල්ල සහ සමාව දීමේ තෑග්ග - ක්‍රියා 17:30</w:t>
      </w:r>
    </w:p>
    <w:p w14:paraId="0AE2EE0A" w14:textId="77777777" w:rsidR="00F90BDC" w:rsidRDefault="00F90BDC"/>
    <w:p w14:paraId="3ED2B58C" w14:textId="77777777" w:rsidR="00F90BDC" w:rsidRDefault="00F90BDC">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14:paraId="348B9360" w14:textId="77777777" w:rsidR="00F90BDC" w:rsidRDefault="00F90BDC"/>
    <w:p w14:paraId="69A1A9B5" w14:textId="77777777" w:rsidR="00F90BDC" w:rsidRDefault="00F90BDC">
      <w:r xmlns:w="http://schemas.openxmlformats.org/wordprocessingml/2006/main">
        <w:t xml:space="preserve">2. යොහන් 3:16-17 - මක්නිසාද දෙවියන් වහන්සේ ලෝකයට කොතරම් ප්‍රේම කළාද යත්, ඔහු තම එකම පුත්‍රයා දුන් සේක. මක්නිසාද දෙවියන් වහන්සේ තම පුත්‍රයා ලෝකයට එව්වේ ලෝකය හෙළා දැකීමට නොව, ඔහු කරණකොටගෙන ලෝකය ගළවා ගැනීමටය.</w:t>
      </w:r>
    </w:p>
    <w:p w14:paraId="79F86ACE" w14:textId="77777777" w:rsidR="00F90BDC" w:rsidRDefault="00F90BDC"/>
    <w:p w14:paraId="4A2649CF" w14:textId="77777777" w:rsidR="00F90BDC" w:rsidRDefault="00F90BDC">
      <w:r xmlns:w="http://schemas.openxmlformats.org/wordprocessingml/2006/main">
        <w:t xml:space="preserve">ක්‍රියා 5:32 අපි මේ දේවල් ගැන ඔහුගේ සාක්ෂිකරුවෝ වෙමු. දෙවියන් වහන්සේ ඔහුට කීකරු වන අයට දුන් ශුද්ධාත්මයාණන් ද එසේම ය.</w:t>
      </w:r>
    </w:p>
    <w:p w14:paraId="39EA7679" w14:textId="77777777" w:rsidR="00F90BDC" w:rsidRDefault="00F90BDC"/>
    <w:p w14:paraId="72CFC57D" w14:textId="77777777" w:rsidR="00F90BDC" w:rsidRDefault="00F90BDC">
      <w:r xmlns:w="http://schemas.openxmlformats.org/wordprocessingml/2006/main">
        <w:t xml:space="preserve">ප්‍රේරිතයන් යේසුස් ක්‍රිස්තුස්වහන්සේගේ ක්‍රියාවලට සාක්ෂිකරුවන් වූ අතර දෙවියන්වහන්සේගේ අණ පිළිපදින අයට ශුද්ධාත්මයාණන් දෙන ලදී.</w:t>
      </w:r>
    </w:p>
    <w:p w14:paraId="27D83BD5" w14:textId="77777777" w:rsidR="00F90BDC" w:rsidRDefault="00F90BDC"/>
    <w:p w14:paraId="2D7C11C1" w14:textId="77777777" w:rsidR="00F90BDC" w:rsidRDefault="00F90BDC">
      <w:r xmlns:w="http://schemas.openxmlformats.org/wordprocessingml/2006/main">
        <w:t xml:space="preserve">1. දෙවියන් වහන්සේට අපගේ කීකරුකම ශුද්ධාත්මයාණන්ගේ දොර විවර කරයි</w:t>
      </w:r>
    </w:p>
    <w:p w14:paraId="0BC1D582" w14:textId="77777777" w:rsidR="00F90BDC" w:rsidRDefault="00F90BDC"/>
    <w:p w14:paraId="26289F24" w14:textId="77777777" w:rsidR="00F90BDC" w:rsidRDefault="00F90BDC">
      <w:r xmlns:w="http://schemas.openxmlformats.org/wordprocessingml/2006/main">
        <w:t xml:space="preserve">2. දෙවියන්වහන්සේගේ ක්‍රියාව ගැන සාක්ෂි දැරීමේ බලය</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යොහන් 14:15-17 - ඔබ මට ප්‍රේම කරනවා නම්, ඔබ මාගේ ආඥා පිළිපදින්නහුය. තවද මම පියාණන් වහන්සේගෙන් ඉල්ලන්නෙමි, එවිට ඔහු ඔබට තවත් උපකාරකයෙකු ලබා දෙනු ඇත, සදහටම ඔබ සමඟ සිටින පිණිස, සත්‍යයේ ආත්මය පවා.</w:t>
      </w:r>
    </w:p>
    <w:p w14:paraId="4E0133F6" w14:textId="77777777" w:rsidR="00F90BDC" w:rsidRDefault="00F90BDC"/>
    <w:p w14:paraId="1F333A89" w14:textId="77777777" w:rsidR="00F90BDC" w:rsidRDefault="00F90BDC">
      <w:r xmlns:w="http://schemas.openxmlformats.org/wordprocessingml/2006/main">
        <w:t xml:space="preserve">2.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14:paraId="0B596F44" w14:textId="77777777" w:rsidR="00F90BDC" w:rsidRDefault="00F90BDC"/>
    <w:p w14:paraId="010E40D9" w14:textId="77777777" w:rsidR="00F90BDC" w:rsidRDefault="00F90BDC">
      <w:r xmlns:w="http://schemas.openxmlformats.org/wordprocessingml/2006/main">
        <w:t xml:space="preserve">ක්‍රියා 5:33 ඔවුන් එය ඇසූ විට, ඔවුන් හදවතින් කම්පා වී, ඔවුන් මරා දැමීමට උපදෙස් ගත්හ.</w:t>
      </w:r>
    </w:p>
    <w:p w14:paraId="1ADA80B4" w14:textId="77777777" w:rsidR="00F90BDC" w:rsidRDefault="00F90BDC"/>
    <w:p w14:paraId="4B8831E3" w14:textId="77777777" w:rsidR="00F90BDC" w:rsidRDefault="00F90BDC">
      <w:r xmlns:w="http://schemas.openxmlformats.org/wordprocessingml/2006/main">
        <w:t xml:space="preserve">යුදෙව් නායකයන් ප්‍රේරිතයන්ගේ ඉගැන්වීම් ඇසූ විට කෝපයෙන් පිරී ඔවුන්ව මරා දැමීමට තීරණය කළහ.</w:t>
      </w:r>
    </w:p>
    <w:p w14:paraId="42EEB528" w14:textId="77777777" w:rsidR="00F90BDC" w:rsidRDefault="00F90BDC"/>
    <w:p w14:paraId="5AA8A00A" w14:textId="77777777" w:rsidR="00F90BDC" w:rsidRDefault="00F90BDC">
      <w:r xmlns:w="http://schemas.openxmlformats.org/wordprocessingml/2006/main">
        <w:t xml:space="preserve">1. වචනයේ බලය: ශුභාරංචිය විශ්වාස නොකරන හදවත පවා පරිවර්තනය කරන්නේ කෙසේද?</w:t>
      </w:r>
    </w:p>
    <w:p w14:paraId="121077AD" w14:textId="77777777" w:rsidR="00F90BDC" w:rsidRDefault="00F90BDC"/>
    <w:p w14:paraId="1CCBEBBC" w14:textId="77777777" w:rsidR="00F90BDC" w:rsidRDefault="00F90BDC">
      <w:r xmlns:w="http://schemas.openxmlformats.org/wordprocessingml/2006/main">
        <w:t xml:space="preserve">2. පල්ලියේ පීඩා: දුක් විඳීමට අප ප්‍රතිචාර දක්වන ආකාරය</w:t>
      </w:r>
    </w:p>
    <w:p w14:paraId="561F5480" w14:textId="77777777" w:rsidR="00F90BDC" w:rsidRDefault="00F90BDC"/>
    <w:p w14:paraId="0AF99E1A" w14:textId="77777777" w:rsidR="00F90BDC" w:rsidRDefault="00F90BDC">
      <w:r xmlns:w="http://schemas.openxmlformats.org/wordprocessingml/2006/main">
        <w:t xml:space="preserve">1. එපීස 4:15 - "ප්‍රේමයෙන් සත්‍යය කථා කරමින්, අපි සෑම ආකාරයකින්ම හිස වන ඔහු ක්‍රිස්තුස් වහන්සේ තුළට වැඩෙන්නෙමු"</w:t>
      </w:r>
    </w:p>
    <w:p w14:paraId="2532F8A1" w14:textId="77777777" w:rsidR="00F90BDC" w:rsidRDefault="00F90BDC"/>
    <w:p w14:paraId="2F790045" w14:textId="77777777" w:rsidR="00F90BDC" w:rsidRDefault="00F90BDC">
      <w:r xmlns:w="http://schemas.openxmlformats.org/wordprocessingml/2006/main">
        <w:t xml:space="preserve">2. පිලිප්පි 1:29 - "මක්නිසාද ක්‍රිස්තුස් වහන්සේ උදෙසා ඔබ ඔහුව විශ්වාස කරනවා පමණක් නොව, ඔහු වෙනුවෙන් දුක් විඳීමටද ඔබට අවසර දී ඇත."</w:t>
      </w:r>
    </w:p>
    <w:p w14:paraId="500C315B" w14:textId="77777777" w:rsidR="00F90BDC" w:rsidRDefault="00F90BDC"/>
    <w:p w14:paraId="7ECE452C" w14:textId="77777777" w:rsidR="00F90BDC" w:rsidRDefault="00F90BDC">
      <w:r xmlns:w="http://schemas.openxmlformats.org/wordprocessingml/2006/main">
        <w:t xml:space="preserve">ක්‍රියා 5:34 එවිට මන්ත්‍රණ සභාව තුළ සිටි එක් පරිසිවරයෙක්, නීතිය පිළිබඳ වෛද්‍යවරයකු වූ ගමාලියෙල් නම්, සියලු ජනතාව අතර ප්‍රසිද්ධියට පත් වූ අතර, ප්‍රේරිතයන්ට ටිකක් ඉඩ තබන්නට අණ කළේය.</w:t>
      </w:r>
    </w:p>
    <w:p w14:paraId="4A40B660" w14:textId="77777777" w:rsidR="00F90BDC" w:rsidRDefault="00F90BDC"/>
    <w:p w14:paraId="2FA1516D" w14:textId="77777777" w:rsidR="00F90BDC" w:rsidRDefault="00F90BDC">
      <w:r xmlns:w="http://schemas.openxmlformats.org/wordprocessingml/2006/main">
        <w:t xml:space="preserve">ගමාලියෙල්, පරිසිවරයෙකු සහ නීතිය පිළිබඳ ගෞරවනීය ගුරුවරයා සභාව තුළ නැඟිට, ප්රේරිතයන් ඉවත් කරන ලෙස ඉල්ලා සිටියේය.</w:t>
      </w:r>
    </w:p>
    <w:p w14:paraId="5ABD8030" w14:textId="77777777" w:rsidR="00F90BDC" w:rsidRDefault="00F90BDC"/>
    <w:p w14:paraId="32EB971E" w14:textId="77777777" w:rsidR="00F90BDC" w:rsidRDefault="00F90BDC">
      <w:r xmlns:w="http://schemas.openxmlformats.org/wordprocessingml/2006/main">
        <w:t xml:space="preserve">1. ගමාලියෙල්ගේ ප්‍රඥාව: ගැටුම් කාලවලදී තර්කයේ හඬට සවන් දීම</w:t>
      </w:r>
    </w:p>
    <w:p w14:paraId="13112009" w14:textId="77777777" w:rsidR="00F90BDC" w:rsidRDefault="00F90BDC"/>
    <w:p w14:paraId="1306AD59" w14:textId="77777777" w:rsidR="00F90BDC" w:rsidRDefault="00F90BDC">
      <w:r xmlns:w="http://schemas.openxmlformats.org/wordprocessingml/2006/main">
        <w:t xml:space="preserve">2. කීර්ති නාමයේ බලය: හොඳ නමක බලපෑම</w:t>
      </w:r>
    </w:p>
    <w:p w14:paraId="0234EC07" w14:textId="77777777" w:rsidR="00F90BDC" w:rsidRDefault="00F90BDC"/>
    <w:p w14:paraId="434F80F7" w14:textId="77777777" w:rsidR="00F90BDC" w:rsidRDefault="00F90BDC">
      <w:r xmlns:w="http://schemas.openxmlformats.org/wordprocessingml/2006/main">
        <w:t xml:space="preserve">1. හිතෝපදේශ 18:13 - "කාරණයක් ඇසීමට පෙර පිළිතුරු දෙන තැනැත්තාට එය මෝඩකම හා ලැජ්ජාවකි."</w:t>
      </w:r>
    </w:p>
    <w:p w14:paraId="5C1354F4" w14:textId="77777777" w:rsidR="00F90BDC" w:rsidRDefault="00F90BDC"/>
    <w:p w14:paraId="6CAF0195" w14:textId="77777777" w:rsidR="00F90BDC" w:rsidRDefault="00F90BDC">
      <w:r xmlns:w="http://schemas.openxmlformats.org/wordprocessingml/2006/main">
        <w:t xml:space="preserve">2. දේශනාකාරයා 10:2 - "ප්‍රඥාවන්තයෙකුගේ හදවත ඔහුගේ දකුණු පැත්තේ ය; නමුත් මෝඩයාගේ හදවත ඔහුගේ වම් පැත්තේ ය."</w:t>
      </w:r>
    </w:p>
    <w:p w14:paraId="10DCB561" w14:textId="77777777" w:rsidR="00F90BDC" w:rsidRDefault="00F90BDC"/>
    <w:p w14:paraId="7E2714A3" w14:textId="77777777" w:rsidR="00F90BDC" w:rsidRDefault="00F90BDC">
      <w:r xmlns:w="http://schemas.openxmlformats.org/wordprocessingml/2006/main">
        <w:t xml:space="preserve">ක්‍රියා 5:35 ඔවුන්ට කතා කොට, ”ඉශ්‍රායෙල් ජනයෙනි, මේ මිනිසුන්ට අත තැබීමට ඔබ කුමක් කිරීමට අදහස් කරන්නේ ද යන්න ගැන විමසිල්ලෙන් සිටින්න.</w:t>
      </w:r>
    </w:p>
    <w:p w14:paraId="3C4FBF94" w14:textId="77777777" w:rsidR="00F90BDC" w:rsidRDefault="00F90BDC"/>
    <w:p w14:paraId="5A756F19" w14:textId="77777777" w:rsidR="00F90BDC" w:rsidRDefault="00F90BDC">
      <w:r xmlns:w="http://schemas.openxmlformats.org/wordprocessingml/2006/main">
        <w:t xml:space="preserve">ඊශ්‍රායෙල් මිනිසුන්ට කලින් සිටි මිනිසුන් සම්බන්ධයෙන් ඔවුන්ගේ අභිප්‍රාය ගැන අනතුරු අඟවා ඇත.</w:t>
      </w:r>
    </w:p>
    <w:p w14:paraId="66340638" w14:textId="77777777" w:rsidR="00F90BDC" w:rsidRDefault="00F90BDC"/>
    <w:p w14:paraId="74DF8103" w14:textId="77777777" w:rsidR="00F90BDC" w:rsidRDefault="00F90BDC">
      <w:r xmlns:w="http://schemas.openxmlformats.org/wordprocessingml/2006/main">
        <w:t xml:space="preserve">1. අපගේ තීරණ වලදී දෙවියන් වහන්සේගේ කැමැත්ත සලකා බැලීමේ වැදගත්කම.</w:t>
      </w:r>
    </w:p>
    <w:p w14:paraId="3D6534CB" w14:textId="77777777" w:rsidR="00F90BDC" w:rsidRDefault="00F90BDC"/>
    <w:p w14:paraId="6EA72E61" w14:textId="77777777" w:rsidR="00F90BDC" w:rsidRDefault="00F90BDC">
      <w:r xmlns:w="http://schemas.openxmlformats.org/wordprocessingml/2006/main">
        <w:t xml:space="preserve">2. දුෂ්කර තීරණවලට මුහුණ දෙන විට ප්‍රඥාවන්ත හා විචක්ෂණශීලී වීමේ අවශ්‍යතාවය.</w:t>
      </w:r>
    </w:p>
    <w:p w14:paraId="1EAB28E4" w14:textId="77777777" w:rsidR="00F90BDC" w:rsidRDefault="00F90BDC"/>
    <w:p w14:paraId="274C6ACD" w14:textId="77777777" w:rsidR="00F90BDC" w:rsidRDefault="00F90BDC">
      <w:r xmlns:w="http://schemas.openxmlformats.org/wordprocessingml/2006/main">
        <w:t xml:space="preserve">1. යාකොබ් 1:5 - "ඔබගෙන් යමෙකුට ප්‍රඥාව අඩු නම්, නින්දා නොලබන සෑම කෙනෙකුටම ත්‍යාගශීලීව දෙන දෙවියන් වහන්සේගෙන් ඔහු ඉල්ලනු ඇත, එය ඔහුට දෙනු ලැබේ."</w:t>
      </w:r>
    </w:p>
    <w:p w14:paraId="39AA0840" w14:textId="77777777" w:rsidR="00F90BDC" w:rsidRDefault="00F90BDC"/>
    <w:p w14:paraId="4B0B478E" w14:textId="77777777" w:rsidR="00F90BDC" w:rsidRDefault="00F90BDC">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14:paraId="0AC4F74B" w14:textId="77777777" w:rsidR="00F90BDC" w:rsidRDefault="00F90BDC"/>
    <w:p w14:paraId="414FB084" w14:textId="77777777" w:rsidR="00F90BDC" w:rsidRDefault="00F90BDC">
      <w:r xmlns:w="http://schemas.openxmlformats.org/wordprocessingml/2006/main">
        <w:t xml:space="preserve">ක්‍රියා 5:36 මක්නිසාද යත්, මේ දවස්වලට පෙර තියූදාස් නැඟිට, තමා කෙනෙකු බව උදම් අනමින්; හාරසියයක් පමණ වූ මිනිසුන් ගණනාවක් ඔවුන් සමඟ එකතු විය: මරා දමන ලදී; ඔහුට </w:t>
      </w:r>
      <w:r xmlns:w="http://schemas.openxmlformats.org/wordprocessingml/2006/main">
        <w:t xml:space="preserve">කීකරු වූ සියල්ලෝම </w:t>
      </w:r>
      <w:r xmlns:w="http://schemas.openxmlformats.org/wordprocessingml/2006/main">
        <w:lastRenderedPageBreak xmlns:w="http://schemas.openxmlformats.org/wordprocessingml/2006/main"/>
      </w:r>
      <w:r xmlns:w="http://schemas.openxmlformats.org/wordprocessingml/2006/main">
        <w:t xml:space="preserve">විසිරී ගියෝය.</w:t>
      </w:r>
    </w:p>
    <w:p w14:paraId="2933A19B" w14:textId="77777777" w:rsidR="00F90BDC" w:rsidRDefault="00F90BDC"/>
    <w:p w14:paraId="3CCB6F21" w14:textId="77777777" w:rsidR="00F90BDC" w:rsidRDefault="00F90BDC">
      <w:r xmlns:w="http://schemas.openxmlformats.org/wordprocessingml/2006/main">
        <w:t xml:space="preserve">තෙඋදාස් යනු තමන් වැදගත් කෙනෙකු යැයි කියාගෙන මිනිසුන් 400ක් පමණ ඔහු සමඟ එක් කර ගත් අයෙකි. කෙසේ වෙතත්, ඔහුව මරා දමන ලද අතර ඔහුගේ අනුගාමිකයන් සියල්ලන්ම විසිරී ගොස් නැති විය.</w:t>
      </w:r>
    </w:p>
    <w:p w14:paraId="63732B30" w14:textId="77777777" w:rsidR="00F90BDC" w:rsidRDefault="00F90BDC"/>
    <w:p w14:paraId="544CC759" w14:textId="77777777" w:rsidR="00F90BDC" w:rsidRDefault="00F90BDC">
      <w:r xmlns:w="http://schemas.openxmlformats.org/wordprocessingml/2006/main">
        <w:t xml:space="preserve">1. දෙවියන් වහන්සේගේ පරමාධිපත්‍ය සැලැස්ම සැමවිටම ඉටු වේ - රෝම 8:28</w:t>
      </w:r>
    </w:p>
    <w:p w14:paraId="2088854A" w14:textId="77777777" w:rsidR="00F90BDC" w:rsidRDefault="00F90BDC"/>
    <w:p w14:paraId="306E2733" w14:textId="77777777" w:rsidR="00F90BDC" w:rsidRDefault="00F90BDC">
      <w:r xmlns:w="http://schemas.openxmlformats.org/wordprocessingml/2006/main">
        <w:t xml:space="preserve">2. බොරු අනාගතවක්තෘවරුන්ගෙන් සහ ඔවුන්ගේ හිස් පොරොන්දුවලින් පරෙස්සම් වන්න - මතෙව් 7:15-17</w:t>
      </w:r>
    </w:p>
    <w:p w14:paraId="0CE295AA" w14:textId="77777777" w:rsidR="00F90BDC" w:rsidRDefault="00F90BDC"/>
    <w:p w14:paraId="6B944ED5" w14:textId="77777777" w:rsidR="00F90BDC" w:rsidRDefault="00F90BDC">
      <w:r xmlns:w="http://schemas.openxmlformats.org/wordprocessingml/2006/main">
        <w:t xml:space="preserve">1. දානියෙල් 4:35 - පෘථිවි වාසීන් සියල්ලන්ම කිසිවක් නැත</w:t>
      </w:r>
    </w:p>
    <w:p w14:paraId="33A1246F" w14:textId="77777777" w:rsidR="00F90BDC" w:rsidRDefault="00F90BDC"/>
    <w:p w14:paraId="47FF9542" w14:textId="77777777" w:rsidR="00F90BDC" w:rsidRDefault="00F90BDC">
      <w:r xmlns:w="http://schemas.openxmlformats.org/wordprocessingml/2006/main">
        <w:t xml:space="preserve">2. හිතෝපදේශ 16:2 - මිනිසෙකුගේ සියලු මාර්ග ඔහුගේ ඇස් හමුවේ පවිත්‍ර ය, නමුත් සමිඳාණන් වහන්සේ ආත්මය කිරා මැන බලයි.</w:t>
      </w:r>
    </w:p>
    <w:p w14:paraId="330DE423" w14:textId="77777777" w:rsidR="00F90BDC" w:rsidRDefault="00F90BDC"/>
    <w:p w14:paraId="36F5E06B" w14:textId="77777777" w:rsidR="00F90BDC" w:rsidRDefault="00F90BDC">
      <w:r xmlns:w="http://schemas.openxmlformats.org/wordprocessingml/2006/main">
        <w:t xml:space="preserve">ක්‍රියා 5:37 මොහුට පසු බදු අය කරන දවස්වල ගලීලයේ යූදස් නැඟිට බොහෝ සෙනඟ ඔහු පසුපස ඇදගත්තේය. ඔහුද විනාශ විය. ඔහුට කීකරු වූ සියල්ලෝම විසිර ගියහ.</w:t>
      </w:r>
    </w:p>
    <w:p w14:paraId="11AF2A36" w14:textId="77777777" w:rsidR="00F90BDC" w:rsidRDefault="00F90BDC"/>
    <w:p w14:paraId="07F31C15" w14:textId="77777777" w:rsidR="00F90BDC" w:rsidRDefault="00F90BDC">
      <w:r xmlns:w="http://schemas.openxmlformats.org/wordprocessingml/2006/main">
        <w:t xml:space="preserve">මෙම ඡේදය ගලීලයේ ජුදාස් ගැන කථා කරයි, ඔහු බදු අය කරන දිනවල නැගී සිටිමින් විශාල අනුගාමිකයින් පිරිසක් රැස් කර ගත් නමුත් අවසානයේ විනාශ වූ අතර ඔහුගේ අනුගාමිකයන් විසිර ගියහ.</w:t>
      </w:r>
    </w:p>
    <w:p w14:paraId="14890987" w14:textId="77777777" w:rsidR="00F90BDC" w:rsidRDefault="00F90BDC"/>
    <w:p w14:paraId="683F46D9" w14:textId="77777777" w:rsidR="00F90BDC" w:rsidRDefault="00F90BDC">
      <w:r xmlns:w="http://schemas.openxmlformats.org/wordprocessingml/2006/main">
        <w:t xml:space="preserve">1. ලෞකික කීර්තියේ ක්ෂණික ස්වභාවය</w:t>
      </w:r>
    </w:p>
    <w:p w14:paraId="5E8DE59F" w14:textId="77777777" w:rsidR="00F90BDC" w:rsidRDefault="00F90BDC"/>
    <w:p w14:paraId="04AEE918" w14:textId="77777777" w:rsidR="00F90BDC" w:rsidRDefault="00F90BDC">
      <w:r xmlns:w="http://schemas.openxmlformats.org/wordprocessingml/2006/main">
        <w:t xml:space="preserve">2. මිනිසාට වඩා දෙවියන් වහන්සේ අනුගමනය කිරීමේ වැදගත්කම</w:t>
      </w:r>
    </w:p>
    <w:p w14:paraId="4530F983" w14:textId="77777777" w:rsidR="00F90BDC" w:rsidRDefault="00F90BDC"/>
    <w:p w14:paraId="02E0EE7C" w14:textId="77777777" w:rsidR="00F90BDC" w:rsidRDefault="00F90BDC">
      <w:r xmlns:w="http://schemas.openxmlformats.org/wordprocessingml/2006/main">
        <w:t xml:space="preserve">1. ගීතාවලිය 146:3-4 - ගැලවීමක් නැති මනුෂ්‍ය පුත්‍රයෙකු කෙරෙහි ඔබේ විශ්වාසය නොතබන්න. ඔහුගේ හුස්ම පිට වූ විට, ඔහු නැවත පොළොවට පැමිණේ; එදිනම ඔහුගේ සැලසුම් විනාශ වේ.</w:t>
      </w:r>
    </w:p>
    <w:p w14:paraId="0A29C100" w14:textId="77777777" w:rsidR="00F90BDC" w:rsidRDefault="00F90BDC"/>
    <w:p w14:paraId="7EDDC815" w14:textId="77777777" w:rsidR="00F90BDC" w:rsidRDefault="00F90BDC">
      <w:r xmlns:w="http://schemas.openxmlformats.org/wordprocessingml/2006/main">
        <w:t xml:space="preserve">2. හිතෝපදේශ 14:12 - මිනිසෙකුට හරි යැයි පෙනෙන මාර්ගයක් ඇත, නමුත් එහි අවසානය මරණයට යන මාර්ගයයි.</w:t>
      </w:r>
    </w:p>
    <w:p w14:paraId="1D51CF79" w14:textId="77777777" w:rsidR="00F90BDC" w:rsidRDefault="00F90BDC"/>
    <w:p w14:paraId="66911744" w14:textId="77777777" w:rsidR="00F90BDC" w:rsidRDefault="00F90BDC">
      <w:r xmlns:w="http://schemas.openxmlformats.org/wordprocessingml/2006/main">
        <w:t xml:space="preserve">ක්‍රියා 5:38 දැන් මම ඔබට කියමි, මේ මිනිසුන්ගෙන් වැළකී ඔවුන්ට ඉඩ දෙන්න.</w:t>
      </w:r>
    </w:p>
    <w:p w14:paraId="67368263" w14:textId="77777777" w:rsidR="00F90BDC" w:rsidRDefault="00F90BDC"/>
    <w:p w14:paraId="31350561" w14:textId="77777777" w:rsidR="00F90BDC" w:rsidRDefault="00F90BDC">
      <w:r xmlns:w="http://schemas.openxmlformats.org/wordprocessingml/2006/main">
        <w:t xml:space="preserve">අපොස්තුළු පේතෘස් මිනිසුන්ට උපදෙස් දුන්නේ බොරු ශුභාරංචියක් දේශනා කරන මිනිසුන්ගෙන් ඈත් වී සිටින ලෙසයි, මන්ද එය නිෂ්ඵල දෙයක් නොවේ.</w:t>
      </w:r>
    </w:p>
    <w:p w14:paraId="5A1C25EA" w14:textId="77777777" w:rsidR="00F90BDC" w:rsidRDefault="00F90BDC"/>
    <w:p w14:paraId="04E76D62" w14:textId="77777777" w:rsidR="00F90BDC" w:rsidRDefault="00F90BDC">
      <w:r xmlns:w="http://schemas.openxmlformats.org/wordprocessingml/2006/main">
        <w:t xml:space="preserve">1. බොරු ශුභාරංචි ගැන දැනුවත් වන්න, ඒවාට නොරැවටෙන්න.</w:t>
      </w:r>
    </w:p>
    <w:p w14:paraId="3D5C073E" w14:textId="77777777" w:rsidR="00F90BDC" w:rsidRDefault="00F90BDC"/>
    <w:p w14:paraId="0E8EA9AC" w14:textId="77777777" w:rsidR="00F90BDC" w:rsidRDefault="00F90BDC">
      <w:r xmlns:w="http://schemas.openxmlformats.org/wordprocessingml/2006/main">
        <w:t xml:space="preserve">2. බොරු ගුරුවරුන්ට නොරැවටෙන්න, මන්ද ඔවුන්ගේ වැඩ කිසිවකට ප්‍රමාණවත් නොවනු ඇත.</w:t>
      </w:r>
    </w:p>
    <w:p w14:paraId="120FDE4A" w14:textId="77777777" w:rsidR="00F90BDC" w:rsidRDefault="00F90BDC"/>
    <w:p w14:paraId="05CF7635" w14:textId="77777777" w:rsidR="00F90BDC" w:rsidRDefault="00F90BDC">
      <w:r xmlns:w="http://schemas.openxmlformats.org/wordprocessingml/2006/main">
        <w:t xml:space="preserve">1. යෙරෙමියා 17:5-8 - ඔබේ මුළු හදවතින්ම ස්වාමින් වහන්සේව විශ්වාස කරන්න, ඔබේම අවබෝධය මත රඳා නොසිටින්න.</w:t>
      </w:r>
    </w:p>
    <w:p w14:paraId="02F68103" w14:textId="77777777" w:rsidR="00F90BDC" w:rsidRDefault="00F90BDC"/>
    <w:p w14:paraId="45BFF494" w14:textId="77777777" w:rsidR="00F90BDC" w:rsidRDefault="00F90BDC">
      <w:r xmlns:w="http://schemas.openxmlformats.org/wordprocessingml/2006/main">
        <w:t xml:space="preserve">2. රෝම 12:2 - මේ ලෝකයට අනුරූප නොවන්න, නමුත් ඔබේ මනස අලුත් වීමෙන් පරිවර්තනය වන්න.</w:t>
      </w:r>
    </w:p>
    <w:p w14:paraId="7016BD36" w14:textId="77777777" w:rsidR="00F90BDC" w:rsidRDefault="00F90BDC"/>
    <w:p w14:paraId="3365C398" w14:textId="77777777" w:rsidR="00F90BDC" w:rsidRDefault="00F90BDC">
      <w:r xmlns:w="http://schemas.openxmlformats.org/wordprocessingml/2006/main">
        <w:t xml:space="preserve">ක්‍රියා 5:39 නමුත් එය දෙවියන් වහන්සේගෙන් නම්, ඔබට එය පෙරළා දැමිය නොහැක. දෙවියන් වහන්සේට විරුද්ධව සටන් කිරීමට පවා ඔබ සොයා නොගනු ඇත.</w:t>
      </w:r>
    </w:p>
    <w:p w14:paraId="620D652D" w14:textId="77777777" w:rsidR="00F90BDC" w:rsidRDefault="00F90BDC"/>
    <w:p w14:paraId="36EF49B6" w14:textId="77777777" w:rsidR="00F90BDC" w:rsidRDefault="00F90BDC">
      <w:r xmlns:w="http://schemas.openxmlformats.org/wordprocessingml/2006/main">
        <w:t xml:space="preserve">අවසානයේදී දෙවියන් වහන්සේ සැමවිටම ජය ගන්නා අතර අප ඔහුට විරුද්ධ වීමට උත්සාහ කිරීම භයානක ය.</w:t>
      </w:r>
    </w:p>
    <w:p w14:paraId="14EBA735" w14:textId="77777777" w:rsidR="00F90BDC" w:rsidRDefault="00F90BDC"/>
    <w:p w14:paraId="2F7A58CC" w14:textId="77777777" w:rsidR="00F90BDC" w:rsidRDefault="00F90BDC">
      <w:r xmlns:w="http://schemas.openxmlformats.org/wordprocessingml/2006/main">
        <w:t xml:space="preserve">1: දෙවියන් වහන්සේට සහ ඔහුගේ කැමැත්තට විරුද්ධ වීමට අප කිසිවිටෙක උත්සාහ නොකළ යුතුය, මන්ද එය නිෂ්ඵල වන අතර අපට අහිතකර විය හැක.</w:t>
      </w:r>
    </w:p>
    <w:p w14:paraId="03AD5AF6" w14:textId="77777777" w:rsidR="00F90BDC" w:rsidRDefault="00F90BDC"/>
    <w:p w14:paraId="2C874278" w14:textId="77777777" w:rsidR="00F90BDC" w:rsidRDefault="00F90BDC">
      <w:r xmlns:w="http://schemas.openxmlformats.org/wordprocessingml/2006/main">
        <w:t xml:space="preserve">2: දෙවියන් වහන්සේ උත්තරීතර පාලනය කරන පරමාධිපති ස්වාමීන් වන අතර ඔහුට යටත් වීම නුවණට හුරුය.</w:t>
      </w:r>
    </w:p>
    <w:p w14:paraId="5C0DCAC9" w14:textId="77777777" w:rsidR="00F90BDC" w:rsidRDefault="00F90BDC"/>
    <w:p w14:paraId="18296F04" w14:textId="77777777" w:rsidR="00F90BDC" w:rsidRDefault="00F90BDC">
      <w:r xmlns:w="http://schemas.openxmlformats.org/wordprocessingml/2006/main">
        <w:t xml:space="preserve">1: එපීස 4: 6 - සියල්ලටම වඩා ඉහළින් සිටින, සියල්ලන් තුළින් සහ ඔබ සියල්ලන් තුළ සිටින එකම දෙවි සහ සියලු පියාණෙනි.</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ගීතාවලිය 103:19 - සමිඳාණන් වහන්සේ තම සිංහාසනය ස්වර්ගයෙහි සූදානම් කර ඇත; ඔහුගේ රාජ්‍යය සියල්ල පාලනය කරයි.</w:t>
      </w:r>
    </w:p>
    <w:p w14:paraId="487C2871" w14:textId="77777777" w:rsidR="00F90BDC" w:rsidRDefault="00F90BDC"/>
    <w:p w14:paraId="5E284E91" w14:textId="77777777" w:rsidR="00F90BDC" w:rsidRDefault="00F90BDC">
      <w:r xmlns:w="http://schemas.openxmlformats.org/wordprocessingml/2006/main">
        <w:t xml:space="preserve">ක්‍රියා 5:40 ඔව්හු ඔහුට එකඟ වී, ප්‍රේරිතයන් කැඳවා, ඔවුන්ට පහර දුන් පසු, ජේසුස් වහන්සේගේ නාමයෙන් කතා නොකරන ලෙස අණ කොට, ඔවුන්ට යන්නට හැරියහ.</w:t>
      </w:r>
    </w:p>
    <w:p w14:paraId="4B5AF082" w14:textId="77777777" w:rsidR="00F90BDC" w:rsidRDefault="00F90BDC"/>
    <w:p w14:paraId="7AC99147" w14:textId="77777777" w:rsidR="00F90BDC" w:rsidRDefault="00F90BDC">
      <w:r xmlns:w="http://schemas.openxmlformats.org/wordprocessingml/2006/main">
        <w:t xml:space="preserve">ප්‍රේරිතයන් කැඳවා පහර දුන් නමුත් යේසුස්ගේ නාමයෙන් කතා නොකරන ලෙස අණ කිරීමෙන් පසු යාමට අවසර දෙන ලදී.</w:t>
      </w:r>
    </w:p>
    <w:p w14:paraId="21D739C5" w14:textId="77777777" w:rsidR="00F90BDC" w:rsidRDefault="00F90BDC"/>
    <w:p w14:paraId="58D00079" w14:textId="77777777" w:rsidR="00F90BDC" w:rsidRDefault="00F90BDC">
      <w:r xmlns:w="http://schemas.openxmlformats.org/wordprocessingml/2006/main">
        <w:t xml:space="preserve">1. නොපසුබට උත්සාහයේ බලය: අපෝස්තුළුවරුන්ගෙන් ඉගෙනීම</w:t>
      </w:r>
    </w:p>
    <w:p w14:paraId="3EAF0DDB" w14:textId="77777777" w:rsidR="00F90BDC" w:rsidRDefault="00F90BDC"/>
    <w:p w14:paraId="5CB3539D" w14:textId="77777777" w:rsidR="00F90BDC" w:rsidRDefault="00F90BDC">
      <w:r xmlns:w="http://schemas.openxmlformats.org/wordprocessingml/2006/main">
        <w:t xml:space="preserve">2. වියදම කුමක් වුවත් යේසුස්ව අනුගමනය කිරීම</w:t>
      </w:r>
    </w:p>
    <w:p w14:paraId="669B8BB2" w14:textId="77777777" w:rsidR="00F90BDC" w:rsidRDefault="00F90BDC"/>
    <w:p w14:paraId="784B0773" w14:textId="77777777" w:rsidR="00F90BDC" w:rsidRDefault="00F90BDC">
      <w:r xmlns:w="http://schemas.openxmlformats.org/wordprocessingml/2006/main">
        <w:t xml:space="preserve">1. මතෙව් 10:32-33 - “යමෙක් අන් අය ඉදිරියේ මා පිළිගන්නේ ද, මම ද ස්වර්ගයෙහි සිටින මාගේ පියාණන් වහන්සේ ඉදිරියෙහි පිළිගනිමි. නුමුත් යමෙක් අන් අය ඉදිරියෙහි මා ප්‍රතික්ෂේප කරන්නේද, මම ස්වර්ගයෙහි සිටින මාගේ පියාණන්වහන්සේ ඉදිරියෙහි මම ප්‍රතික්ෂේප කරන්නෙමි.”</w:t>
      </w:r>
    </w:p>
    <w:p w14:paraId="7169B42C" w14:textId="77777777" w:rsidR="00F90BDC" w:rsidRDefault="00F90BDC"/>
    <w:p w14:paraId="7F31DD50" w14:textId="77777777" w:rsidR="00F90BDC" w:rsidRDefault="00F90BDC">
      <w:r xmlns:w="http://schemas.openxmlformats.org/wordprocessingml/2006/main">
        <w:t xml:space="preserve">2. 1 පේතෘස් 4:13 - "නමුත් ක්‍රිස්තුස්වහන්සේගේ මහිමය එළිදරව් වන විට ඔබත් ප්‍රීතිවීමටත් ප්‍රීතිවීමටත් ඔබ ක්‍රිස්තුස්වහන්සේගේ දුක් වේදනා බෙදාගන්නා තරමට ප්‍රීති වන්න."</w:t>
      </w:r>
    </w:p>
    <w:p w14:paraId="37044478" w14:textId="77777777" w:rsidR="00F90BDC" w:rsidRDefault="00F90BDC"/>
    <w:p w14:paraId="39C3738E" w14:textId="77777777" w:rsidR="00F90BDC" w:rsidRDefault="00F90BDC">
      <w:r xmlns:w="http://schemas.openxmlformats.org/wordprocessingml/2006/main">
        <w:t xml:space="preserve">ක්‍රියා 5:41 උන් වහන්සේගේ නාමයට ලජ්ජාව විඳීමට තමන් සුදුස්සන් ලෙස සැලකීම ගැන ප්‍රීති වෙමින් ඔව්හු මන්ත්‍රණ සභාව ඉදිරියෙන් නික්ම ගියහ.</w:t>
      </w:r>
    </w:p>
    <w:p w14:paraId="1A34DEC3" w14:textId="77777777" w:rsidR="00F90BDC" w:rsidRDefault="00F90BDC"/>
    <w:p w14:paraId="79529FF3" w14:textId="77777777" w:rsidR="00F90BDC" w:rsidRDefault="00F90BDC">
      <w:r xmlns:w="http://schemas.openxmlformats.org/wordprocessingml/2006/main">
        <w:t xml:space="preserve">ප්‍රේරිතයන් යේසුස්ගේ නාමය නිසා දුක් විඳීම ගැන සතුටු වුණා.</w:t>
      </w:r>
    </w:p>
    <w:p w14:paraId="71CF278F" w14:textId="77777777" w:rsidR="00F90BDC" w:rsidRDefault="00F90BDC"/>
    <w:p w14:paraId="332D8393" w14:textId="77777777" w:rsidR="00F90BDC" w:rsidRDefault="00F90BDC">
      <w:r xmlns:w="http://schemas.openxmlformats.org/wordprocessingml/2006/main">
        <w:t xml:space="preserve">1. "ඔහුගේ නමට ලැජ්ජාව විඳීමට වටිනවා"</w:t>
      </w:r>
    </w:p>
    <w:p w14:paraId="741D6428" w14:textId="77777777" w:rsidR="00F90BDC" w:rsidRDefault="00F90BDC"/>
    <w:p w14:paraId="269856DB" w14:textId="77777777" w:rsidR="00F90BDC" w:rsidRDefault="00F90BDC">
      <w:r xmlns:w="http://schemas.openxmlformats.org/wordprocessingml/2006/main">
        <w:t xml:space="preserve">2. "ප්‍රීතියෙන් ලැජ්ජාවට මුහුණ දීම"</w:t>
      </w:r>
    </w:p>
    <w:p w14:paraId="3D48E102" w14:textId="77777777" w:rsidR="00F90BDC" w:rsidRDefault="00F90BDC"/>
    <w:p w14:paraId="2FECCE36" w14:textId="77777777" w:rsidR="00F90BDC" w:rsidRDefault="00F90BDC">
      <w:r xmlns:w="http://schemas.openxmlformats.org/wordprocessingml/2006/main">
        <w:t xml:space="preserve">1. පිලිප්පි 3:8-11 “සැබවින්ම, මාගේ ස්වාමීන් වන ක්‍රිස්තුස් ජේසුස් වහන්සේ දැනගැනීමේ උතුම්කම නිසා මම සියල්ල පාඩුවක් ලෙස සලකමි. මම ක්‍රිස්තුස් වහන්සේ ලබාගෙන උන් වහන්සේ තුළ සම්බ වන පිණිස, ව්‍යවස්ථාවෙන් එන මාගේම ධර්මිෂ්ඨකමක් නොව, ඇදහිල්ල කරණකොටගෙන එන පිණස, උන් වහන්සේ උදෙසා මම සියල්ලේ අලාභය විඳ, ඒවා කුණු ලෙස ගණන් ගත්තෙමි. ක්‍රිස්තුස්, ඇදහිල්ල මත රඳා පවතින දෙවියන් වහන්සේගෙන් ධර්මිෂ්ඨකම - මම ඔහුව සහ ඔහුගේ නැවත නැඟිටීමේ බලය දැන ගැනීමටත්, ඔහුගේ දුක් වේදනා බෙදා ගැනීමටත්, ඔහුගේ මරණයේදී ඔහු හා සමාන වීමටත්, හැකි සෑම ආකාරයකින්ම මට මළවුන්ගෙන් නැවත නැඟිටීම ලබා ගත හැකිය. ”</w:t>
      </w:r>
    </w:p>
    <w:p w14:paraId="2AAFC835" w14:textId="77777777" w:rsidR="00F90BDC" w:rsidRDefault="00F90BDC"/>
    <w:p w14:paraId="34A063E2" w14:textId="77777777" w:rsidR="00F90BDC" w:rsidRDefault="00F90BDC">
      <w:r xmlns:w="http://schemas.openxmlformats.org/wordprocessingml/2006/main">
        <w:t xml:space="preserve">2. 2 කොරින්ති 12: 9-10 “නමුත් ඔහු මට පැවසුවේ, 'මාගේ කරුණාව ඔබට ප්‍රමාණවත්ය, මක්නිසාද මාගේ බලය දුර්වලකමේදී සම්පූර්ණ වේ.' එබැවින් ක්‍රිස්තුස්වහන්සේගේ බලය මා කෙරෙහි රැඳෙන පිණිස, මාගේ දුර්වලකම් ගැන මම වඩාත් ප්‍රීතියෙන් පාරට්ටුකරගන්නෙමි. ක්‍රිස්තුස් වහන්සේ උදෙසා, මම දුර්වලකම්, අපහාස, දුෂ්කරතා, පීඩා සහ විපත්තිවලින් සෑහීමට පත් වෙමි. මක්නිසාද මම දුර්වල වූ විට මම ශක්තිමත් වෙමි. ”</w:t>
      </w:r>
    </w:p>
    <w:p w14:paraId="0824ABA6" w14:textId="77777777" w:rsidR="00F90BDC" w:rsidRDefault="00F90BDC"/>
    <w:p w14:paraId="01D9AAEB" w14:textId="77777777" w:rsidR="00F90BDC" w:rsidRDefault="00F90BDC">
      <w:r xmlns:w="http://schemas.openxmlformats.org/wordprocessingml/2006/main">
        <w:t xml:space="preserve">ක්‍රියා 5:42 දිනපතා දේවමාළිගාවේදීත් සෑම නිවසකම යේසුස් ක්‍රිස්තුස් ගැන ඉගැන්වීමටත් දේශනා කිරීමත් නතර කළේ නැත.</w:t>
      </w:r>
    </w:p>
    <w:p w14:paraId="167EA1E9" w14:textId="77777777" w:rsidR="00F90BDC" w:rsidRDefault="00F90BDC"/>
    <w:p w14:paraId="13162564" w14:textId="77777777" w:rsidR="00F90BDC" w:rsidRDefault="00F90BDC">
      <w:r xmlns:w="http://schemas.openxmlformats.org/wordprocessingml/2006/main">
        <w:t xml:space="preserve">සෑම දිනකම යේසුස්ගේ ගෝලයන් දේවමාළිගාවේ සහ නිවෙස්වල යේසුස් ගැන ඉගැන්වූ අතර දේශනා කළහ.</w:t>
      </w:r>
    </w:p>
    <w:p w14:paraId="53A52B38" w14:textId="77777777" w:rsidR="00F90BDC" w:rsidRDefault="00F90BDC"/>
    <w:p w14:paraId="0277DE89" w14:textId="77777777" w:rsidR="00F90BDC" w:rsidRDefault="00F90BDC">
      <w:r xmlns:w="http://schemas.openxmlformats.org/wordprocessingml/2006/main">
        <w:t xml:space="preserve">1. ශුභාරංචියේ බලය - යේසුස්ගේ ගෝලයන් වචනය පතුරුවන ආකාරය</w:t>
      </w:r>
    </w:p>
    <w:p w14:paraId="4BA0E36B" w14:textId="77777777" w:rsidR="00F90BDC" w:rsidRDefault="00F90BDC"/>
    <w:p w14:paraId="76415BCF" w14:textId="77777777" w:rsidR="00F90BDC" w:rsidRDefault="00F90BDC">
      <w:r xmlns:w="http://schemas.openxmlformats.org/wordprocessingml/2006/main">
        <w:t xml:space="preserve">2. පල්ලියේ මෙහෙවර - ශුභාරංචිය දේශනා කිරීම සහ ඉගැන්වීම</w:t>
      </w:r>
    </w:p>
    <w:p w14:paraId="446C002C" w14:textId="77777777" w:rsidR="00F90BDC" w:rsidRDefault="00F90BDC"/>
    <w:p w14:paraId="7E4F6814" w14:textId="77777777" w:rsidR="00F90BDC" w:rsidRDefault="00F90BDC">
      <w:r xmlns:w="http://schemas.openxmlformats.org/wordprocessingml/2006/main">
        <w:t xml:space="preserve">1. මතෙව් 28: 19-20 - එබැවින් ගොස් සියලු ජාතීන් ගෝලයන් කරන්න, පියාණන්ගේ සහ පුත්‍රයාගේ සහ ශුද්ධාත්මයාණන්ගේ නාමයෙන් ඔවුන් බව්තීස්ම කරන්න, මා ඔබට අණ කළ සියල්ල පිළිපැදීමට ඔවුන්ට උගන්වන්න.</w:t>
      </w:r>
    </w:p>
    <w:p w14:paraId="4758CE23" w14:textId="77777777" w:rsidR="00F90BDC" w:rsidRDefault="00F90BDC"/>
    <w:p w14:paraId="34E8ECC2" w14:textId="77777777" w:rsidR="00F90BDC" w:rsidRDefault="00F90BDC">
      <w:r xmlns:w="http://schemas.openxmlformats.org/wordprocessingml/2006/main">
        <w:t xml:space="preserve">2. රෝම 10:14-15 - එසේ නම්, ඔවුන් විශ්වාස නොකළ තැනැත්තාට ඔවුන් කන්නලව් කරන්නේ කෙසේද? ඔවුන් කවදාවත් අසා නැති ඔහුව විශ්වාස කරන්නේ කෙසේද? කවුරුන් හෝ දේශනා නොකර ඔවුන් අසන්නේ කෙසේද? ඔවුන්ව එවන්නේ නැත්නම් ඔවුන් දේශනා කරන්නේ කෙසේද?</w:t>
      </w:r>
    </w:p>
    <w:p w14:paraId="66CF925C" w14:textId="77777777" w:rsidR="00F90BDC" w:rsidRDefault="00F90BDC"/>
    <w:p w14:paraId="16791095" w14:textId="77777777" w:rsidR="00F90BDC" w:rsidRDefault="00F90BDC">
      <w:r xmlns:w="http://schemas.openxmlformats.org/wordprocessingml/2006/main">
        <w:t xml:space="preserve">ක්‍රියා 6 හි වර්ධනය වන ක්‍රිස්තියානි ප්‍රජාවට සේවය කිරීම සඳහා මිනිසුන් හත් දෙනෙකු පත් කිරීම, මෙම මිනිසුන් හත් දෙනාගෙන් එක් අයෙකු වන ස්ටීවන් අත්අඩංගුවට ගැනීම සහ ඔහුට එරෙහිව කරන ලද බොරු චෝදනා විස්තර කරයි.</w:t>
      </w:r>
    </w:p>
    <w:p w14:paraId="3D7DF49A" w14:textId="77777777" w:rsidR="00F90BDC" w:rsidRDefault="00F90BDC"/>
    <w:p w14:paraId="241D94EF" w14:textId="77777777" w:rsidR="00F90BDC" w:rsidRDefault="00F90BDC">
      <w:r xmlns:w="http://schemas.openxmlformats.org/wordprocessingml/2006/main">
        <w:t xml:space="preserve">1 වන ඡේදය: ග්‍රීක භාෂාව කතා කරන යුදෙව්වන් තම වැන්දඹුවන් දිනපතා බෙදා හැරීමේ ආහාර නොසලකා හරින බවට පැමිණිලි කිරීම නිසා මුල් පල්ලියේ පැන නගින ගැටලුවකින් පරිච්ඡේදය ආරම්භ වේ. ඉතින් ප්‍රේරිතයන් දොළොස් දෙනෙක් සියලුම ගෝලයන්ව රැස් කර 'දෙවියන්වහන්සේගේ අණ කරන ලද පොරොත්තු මේස අපි නොසලකා හැරීම සුදුසු නැහැ. සහෝදර සහෝදරියනි, ඔබ අතරින් පූර්ණ ආත්මික ප්‍රඥාවෙන් යුත් මිනිසුන් හත්දෙනෙකු තෝරාගන්න. ඔවුන් කෙරෙහි වගකීම පැවරෙනු ඇත. අපගේ අවධානයට යාච්ඤාව දේවසේවයේ වචනය ලබා දෙන්න.' මෙම යෝජනාව මුළු කණ්ඩායමටම සතුටු විය, තෝරාගත් ස්ටීවන් මිනිසාගේ පූර්ණ ඇදහිල්ල ශුද්ධාත්මයාණන් ද පිලිප් ප්‍රොකෝරස් නිකනෝර් ටිමන් පර්මේනාස් නිකොලස් ඇන්ටියෝකි පරිවර්තනය යුදෙව් ආගම ඉදිරිපත් කළේ ප්‍රේරිතයන් ඔවුන් මත අත් තබා යාච්ඤා කළ මිනිසුන් ය (ක්‍රියා 6:1-6).</w:t>
      </w:r>
    </w:p>
    <w:p w14:paraId="1DE75843" w14:textId="77777777" w:rsidR="00F90BDC" w:rsidRDefault="00F90BDC"/>
    <w:p w14:paraId="4F31C819" w14:textId="77777777" w:rsidR="00F90BDC" w:rsidRDefault="00F90BDC">
      <w:r xmlns:w="http://schemas.openxmlformats.org/wordprocessingml/2006/main">
        <w:t xml:space="preserve">2 වන ඡේදය: මෙම විධිවිධානය සමඟ, දෙවියන් වහන්සේගේ වචනය පැතිර ගිය අතර, ජෙරුසලමේ ගෝලයන් සංඛ්යාව වේගයෙන් වැඩි විය, පූජකයන් විශාල සංඛ්යාවක් කීකරු ඇදහිල්ලක් බවට පත් විය. මේ අතර ස්ටීවන් පූර්ණ අනුග්‍රහය බලයෙන් මහත් ආශ්චර්යමත් ලකුණු සිදු කරන ලදී.</w:t>
      </w:r>
    </w:p>
    <w:p w14:paraId="43D6450B" w14:textId="77777777" w:rsidR="00F90BDC" w:rsidRDefault="00F90BDC"/>
    <w:p w14:paraId="0E23884C" w14:textId="77777777" w:rsidR="00F90BDC" w:rsidRDefault="00F90BDC">
      <w:r xmlns:w="http://schemas.openxmlformats.org/wordprocessingml/2006/main">
        <w:t xml:space="preserve">3 වෙනි ඡේදය: පසුව ඔවුන් සමහර මිනිසුන්ට රහසින් ඒත්තු ගැන්වූවා 'ස්ටීවන් මෝසෙස් දෙවියන් වහන්සේට අපහාස කරන වචන කතා කරනවා අපි අහලා තියෙනවා' කියා මිනිසුන් ඇවිස්සු වැඩිහිටි ගුරුවරුන් නීතිය ඔහුව අල්ලාගෙන සැන්හෙඩ්‍රින් බොරු සාක්ෂිකරුවන් ඉදිරිපත් කිරීමට පෙර ඔහුව ගෙනැවිත් පැවසුවේ 'මෙයා කවදාවත් මේ ශුද්ධස්ථානයේ නීතියට විරුද්ධව කතා කිරීම නතර කරන්නේ නැහැ. මෝසෙස් විසින් පවරන ලද ස්ථාන මාරු කිරීමේ චාරිත්‍ර විනාශ කරන බව යේසුස් නාසරෙන් කියනු ඔහු අසා ඇත.' සැන්හෙඩ්‍රිනයේ හිඳගෙන සිටි සියල්ලෝම ස්තේපන් දෙස ඕනෑකමින් බැලුවෝය, ඔහුගේ මුහුණ දේවදූතයෙකුගේ මුහුණට සමාන බව දුටුවේය (ක්‍රියා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ක්‍රියා 6:1 ඒ දවස්වල ශ්‍රාවකයන්ගේ සංඛ්‍යාව වැඩි වූ විට, ග්‍රීක ජාතිකයන් හෙබ්‍රෙව්වරුන්ට විරුද්ධව මැසිවිලි නැඟූයේ, ඔවුන්ගේ වැන්දඹුවන් දෛනික සේවයේදී නොසලකා හරින ලද බැවිනි.</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මුල් පල්ලියේ වර්ධනයත් සමඟ ග්‍රීක භාෂාව කතා කරන යුදෙව් ඇදහිලිවන්තයන්ගෙන් තම වැන්දඹුවන් දෛනික ආධාර බෙදා හැරීමේදී නොසලකා හරින බවට පැමිණිල්ලක් මතු විය.</w:t>
      </w:r>
    </w:p>
    <w:p w14:paraId="6AEA7B89" w14:textId="77777777" w:rsidR="00F90BDC" w:rsidRDefault="00F90BDC"/>
    <w:p w14:paraId="409217BA" w14:textId="77777777" w:rsidR="00F90BDC" w:rsidRDefault="00F90BDC">
      <w:r xmlns:w="http://schemas.openxmlformats.org/wordprocessingml/2006/main">
        <w:t xml:space="preserve">1. "දයානුකම්පාව සහ සේවය සඳහා ඇමතුමක්: පල්ලියේ උදාසීනත්වය ජය ගැනීම"</w:t>
      </w:r>
    </w:p>
    <w:p w14:paraId="3FA51635" w14:textId="77777777" w:rsidR="00F90BDC" w:rsidRDefault="00F90BDC"/>
    <w:p w14:paraId="3B51CEB7" w14:textId="77777777" w:rsidR="00F90BDC" w:rsidRDefault="00F90BDC">
      <w:r xmlns:w="http://schemas.openxmlformats.org/wordprocessingml/2006/main">
        <w:t xml:space="preserve">2. "එකමුතුවේ බලය: අන් අයට සේවය කිරීමට එකට වැඩ කිරීම"</w:t>
      </w:r>
    </w:p>
    <w:p w14:paraId="4C7405B1" w14:textId="77777777" w:rsidR="00F90BDC" w:rsidRDefault="00F90BDC"/>
    <w:p w14:paraId="1A0B2E85" w14:textId="77777777" w:rsidR="00F90BDC" w:rsidRDefault="00F90BDC">
      <w:r xmlns:w="http://schemas.openxmlformats.org/wordprocessingml/2006/main">
        <w:t xml:space="preserve">1. මතෙව් 5:43-45, "'ඔබේ අසල්වැසියාට ප්‍රේම කරන්න, ඔබේ සතුරාට වෛර කරන්න' කියා පවසා ඇති බව ඔබ අසා ඇත. නමුත් මම ඔබට කියමි, ඔබේ සතුරන්ට ප්‍රේම කරන්න, ඔබට පීඩා කරන්නන් උදෙසා යාච්ඤා කරන්න, එවිට ඔබ ස්වර්ගයේ සිටින ඔබේ පියාණන්ගේ පුත්‍රයන් වන පිණිස.</w:t>
      </w:r>
    </w:p>
    <w:p w14:paraId="3A046847" w14:textId="77777777" w:rsidR="00F90BDC" w:rsidRDefault="00F90BDC"/>
    <w:p w14:paraId="56213BF7" w14:textId="77777777" w:rsidR="00F90BDC" w:rsidRDefault="00F90BDC">
      <w:r xmlns:w="http://schemas.openxmlformats.org/wordprocessingml/2006/main">
        <w:t xml:space="preserve">2. ගලාති 6:2, "එකිනෙකාගේ බර උසුලන්න, එබැවින් ක්රිස්තුස්ගේ නීතිය ඉටු කරන්න."</w:t>
      </w:r>
    </w:p>
    <w:p w14:paraId="54065A35" w14:textId="77777777" w:rsidR="00F90BDC" w:rsidRDefault="00F90BDC"/>
    <w:p w14:paraId="12BF772D" w14:textId="77777777" w:rsidR="00F90BDC" w:rsidRDefault="00F90BDC">
      <w:r xmlns:w="http://schemas.openxmlformats.org/wordprocessingml/2006/main">
        <w:t xml:space="preserve">ක්‍රියා 6:2 එවිට දොළොස් දෙනා ශ්‍රාවක සමූහයා තමන් වෙත කැඳවා, “දෙවියන්වහන්සේගේ වචනය අත්හැර මේසවලට සේවය කිරීම අපට හේතුවක් නොවේ.</w:t>
      </w:r>
    </w:p>
    <w:p w14:paraId="564BBD9B" w14:textId="77777777" w:rsidR="00F90BDC" w:rsidRDefault="00F90BDC"/>
    <w:p w14:paraId="32B5CF5B" w14:textId="77777777" w:rsidR="00F90BDC" w:rsidRDefault="00F90BDC">
      <w:r xmlns:w="http://schemas.openxmlformats.org/wordprocessingml/2006/main">
        <w:t xml:space="preserve">ප්‍රේරිතයන් දොළොස් දෙනා ගෝලයන් රැස් කර ඔවුන්ට ඉගැන්වූයේ සේවය කරන මේස කෙරෙහි පමණක් අවධානය යොමු කිරීමෙන් දෙවියන් වහන්සේගේ වචනය නොසලකා නොහැරිය යුතු බවයි.</w:t>
      </w:r>
    </w:p>
    <w:p w14:paraId="03E0AD0E" w14:textId="77777777" w:rsidR="00F90BDC" w:rsidRDefault="00F90BDC"/>
    <w:p w14:paraId="5D5BA124" w14:textId="77777777" w:rsidR="00F90BDC" w:rsidRDefault="00F90BDC">
      <w:r xmlns:w="http://schemas.openxmlformats.org/wordprocessingml/2006/main">
        <w:t xml:space="preserve">1. දේව වචනයට ප්‍රමුඛත්වය දීම: එය වැදගත් වන්නේ ඇයි</w:t>
      </w:r>
    </w:p>
    <w:p w14:paraId="1F41BE9E" w14:textId="77777777" w:rsidR="00F90BDC" w:rsidRDefault="00F90BDC"/>
    <w:p w14:paraId="383A7363" w14:textId="77777777" w:rsidR="00F90BDC" w:rsidRDefault="00F90BDC">
      <w:r xmlns:w="http://schemas.openxmlformats.org/wordprocessingml/2006/main">
        <w:t xml:space="preserve">2. අරමුණින් සේවය කිරීම: අපෝස්තුළුවරුන්ගේ ආදර්ශය පිළිබඳ අධ්‍යයනයක්</w:t>
      </w:r>
    </w:p>
    <w:p w14:paraId="35697B73" w14:textId="77777777" w:rsidR="00F90BDC" w:rsidRDefault="00F90BDC"/>
    <w:p w14:paraId="2AB1C67E" w14:textId="77777777" w:rsidR="00F90BDC" w:rsidRDefault="00F90BDC">
      <w:r xmlns:w="http://schemas.openxmlformats.org/wordprocessingml/2006/main">
        <w:t xml:space="preserve">1. කොලොස්සි 3:23 - ඔබ කුමක් කළත්, මනුෂ්‍ය ස්වාමිවරුන් සඳහා නොව, ස්වාමින් වහන්සේ උදෙසා වැඩ කරන ලෙස ඔබේ මුළු හදවතින්ම එය කරන්න.</w:t>
      </w:r>
    </w:p>
    <w:p w14:paraId="01188FD7" w14:textId="77777777" w:rsidR="00F90BDC" w:rsidRDefault="00F90BDC"/>
    <w:p w14:paraId="2652EA32" w14:textId="77777777" w:rsidR="00F90BDC" w:rsidRDefault="00F90BDC">
      <w:r xmlns:w="http://schemas.openxmlformats.org/wordprocessingml/2006/main">
        <w:t xml:space="preserve">2. එපීස 6:7 - ඔබ මිනිසුන්ට නොව ස්වාමින් වහන්සේට සේවය කරනවා සේ මුළු හදවතින්ම සේවය කරන්න.</w:t>
      </w:r>
    </w:p>
    <w:p w14:paraId="55EF57C1" w14:textId="77777777" w:rsidR="00F90BDC" w:rsidRDefault="00F90BDC"/>
    <w:p w14:paraId="5A06796A" w14:textId="77777777" w:rsidR="00F90BDC" w:rsidRDefault="00F90BDC">
      <w:r xmlns:w="http://schemas.openxmlformats.org/wordprocessingml/2006/main">
        <w:t xml:space="preserve">ක්‍රියා 6:3 එබැවින් සහෝදරයෙනි, මෙම ව්‍යාපාරය සඳහා අප විසින් පත් කළ හැකි, ශුද්ධාත්මයාණන්ගෙන් හා ප්‍රඥාවෙන් පූර්ණ, අවංක වාර්තා ඇති මිනිසුන් හත්දෙනෙකු ඔබ අතරෙන් සොයා බලන්න.</w:t>
      </w:r>
    </w:p>
    <w:p w14:paraId="456CC80D" w14:textId="77777777" w:rsidR="00F90BDC" w:rsidRDefault="00F90BDC"/>
    <w:p w14:paraId="79436DD1" w14:textId="77777777" w:rsidR="00F90BDC" w:rsidRDefault="00F90BDC">
      <w:r xmlns:w="http://schemas.openxmlformats.org/wordprocessingml/2006/main">
        <w:t xml:space="preserve">ප්‍රේරිතයන් පල්ලියේ ව්‍යාපාර අධීක්‍ෂණය කිරීම සඳහා ශුද්ධාත්මයාණන්ගෙන් හා ප්‍රඥාවෙන් පූර්ණ අවංක චරිතයක් ඇති මිනිසුන් හත්දෙනෙකු තෝරා ගන්නා ලෙස සභාවෙන් ඉල්ලා සිටියි.</w:t>
      </w:r>
    </w:p>
    <w:p w14:paraId="2AD8D5A0" w14:textId="77777777" w:rsidR="00F90BDC" w:rsidRDefault="00F90BDC"/>
    <w:p w14:paraId="5B8827C6" w14:textId="77777777" w:rsidR="00F90BDC" w:rsidRDefault="00F90BDC">
      <w:r xmlns:w="http://schemas.openxmlformats.org/wordprocessingml/2006/main">
        <w:t xml:space="preserve">1. දේව නායකත්වයේ ගුණාංග: ක්‍රියා 6:3 හි යහපත් නායකයෙකුගේ ලක්ෂණ ගවේෂණය කිරීම</w:t>
      </w:r>
    </w:p>
    <w:p w14:paraId="116AD02B" w14:textId="77777777" w:rsidR="00F90BDC" w:rsidRDefault="00F90BDC"/>
    <w:p w14:paraId="49C0B10D" w14:textId="77777777" w:rsidR="00F90BDC" w:rsidRDefault="00F90BDC">
      <w:r xmlns:w="http://schemas.openxmlformats.org/wordprocessingml/2006/main">
        <w:t xml:space="preserve">2. පල්ලියේ ශුද්ධාත්මයාණන්ගේ බලය: ඇදහිලිවන්තයන්ගේ ශරීරය තුළ ආත්මික දීමනා හඳුනාගෙන පෝෂණය කරන්නේ කෙසේද?</w:t>
      </w:r>
    </w:p>
    <w:p w14:paraId="005518BE" w14:textId="77777777" w:rsidR="00F90BDC" w:rsidRDefault="00F90BDC"/>
    <w:p w14:paraId="5BA2DC68" w14:textId="77777777" w:rsidR="00F90BDC" w:rsidRDefault="00F90BDC">
      <w:r xmlns:w="http://schemas.openxmlformats.org/wordprocessingml/2006/main">
        <w:t xml:space="preserve">1. හිතෝපදේශ 11:3 - "අවංක අයගේ අවංකකම ඔවුන්ට මඟ පෙන්වයි. නමුත් වංක අයගේ විපරීතකම ඔවුන් විනාශ කරයි."</w:t>
      </w:r>
    </w:p>
    <w:p w14:paraId="11EE6225" w14:textId="77777777" w:rsidR="00F90BDC" w:rsidRDefault="00F90BDC"/>
    <w:p w14:paraId="0137D793" w14:textId="77777777" w:rsidR="00F90BDC" w:rsidRDefault="00F90BDC">
      <w:r xmlns:w="http://schemas.openxmlformats.org/wordprocessingml/2006/main">
        <w:t xml:space="preserve">2. 1 කොරින්ති 12:7 - "නමුත් ආත්මයේ ප්‍රකාශනය සෑම මනුෂ්‍යයෙකුටම ප්‍රයෝජනය සඳහා දෙනු ලැබේ."</w:t>
      </w:r>
    </w:p>
    <w:p w14:paraId="5655C35F" w14:textId="77777777" w:rsidR="00F90BDC" w:rsidRDefault="00F90BDC"/>
    <w:p w14:paraId="3334EA5B" w14:textId="77777777" w:rsidR="00F90BDC" w:rsidRDefault="00F90BDC">
      <w:r xmlns:w="http://schemas.openxmlformats.org/wordprocessingml/2006/main">
        <w:t xml:space="preserve">ක්‍රියා 6:4 නමුත් අපි නොකඩවා යාච්ඤාවටත්, වචනයේ දේවසේවයටත් කැප වෙමු.</w:t>
      </w:r>
    </w:p>
    <w:p w14:paraId="100F7802" w14:textId="77777777" w:rsidR="00F90BDC" w:rsidRDefault="00F90BDC"/>
    <w:p w14:paraId="3C7B9B20" w14:textId="77777777" w:rsidR="00F90BDC" w:rsidRDefault="00F90BDC">
      <w:r xmlns:w="http://schemas.openxmlformats.org/wordprocessingml/2006/main">
        <w:t xml:space="preserve">මුල් සභාව ඔවුන්ගේ කාලය යාච්ඤාවට හා වචනයේ සේවයට කැප කළේය.</w:t>
      </w:r>
    </w:p>
    <w:p w14:paraId="6CFAEF84" w14:textId="77777777" w:rsidR="00F90BDC" w:rsidRDefault="00F90BDC"/>
    <w:p w14:paraId="71C3936F" w14:textId="77777777" w:rsidR="00F90BDC" w:rsidRDefault="00F90BDC">
      <w:r xmlns:w="http://schemas.openxmlformats.org/wordprocessingml/2006/main">
        <w:t xml:space="preserve">1. යාච්ඤාවේ බලය</w:t>
      </w:r>
    </w:p>
    <w:p w14:paraId="76FC0C85" w14:textId="77777777" w:rsidR="00F90BDC" w:rsidRDefault="00F90BDC"/>
    <w:p w14:paraId="3E794C9E" w14:textId="77777777" w:rsidR="00F90BDC" w:rsidRDefault="00F90BDC">
      <w:r xmlns:w="http://schemas.openxmlformats.org/wordprocessingml/2006/main">
        <w:t xml:space="preserve">2. අමාත්‍යාංශයේ සේවය කිරීමට කැඳවීම</w:t>
      </w:r>
    </w:p>
    <w:p w14:paraId="4E7D1E71" w14:textId="77777777" w:rsidR="00F90BDC" w:rsidRDefault="00F90BDC"/>
    <w:p w14:paraId="3105B51C" w14:textId="77777777" w:rsidR="00F90BDC" w:rsidRDefault="00F90BDC">
      <w:r xmlns:w="http://schemas.openxmlformats.org/wordprocessingml/2006/main">
        <w:t xml:space="preserve">1. යාකොබ් 5:16 - "ධර්මිෂ්ඨයෙකුගේ යාච්ඤාව ක්‍රියාත්මක වන බැවින් එය මහත් බලයක් ඇත."</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කොරින්ති 12: 4-11 - "දැන් දීමනා වර්ග ඇත, නමුත් එකම ආත්මය; සේවා වර්ග තිබේ, නමුත් එකම ස්වාමින් වහන්සේ; සහ විවිධ ක්‍රියාකාරකම් ඇත, නමුත් බලය ලබා දෙන්නේ එකම දෙවියන් වහන්සේය. සෑම කෙනෙකු තුළම ඒවා සියල්ලම."</w:t>
      </w:r>
    </w:p>
    <w:p w14:paraId="2395C6E3" w14:textId="77777777" w:rsidR="00F90BDC" w:rsidRDefault="00F90BDC"/>
    <w:p w14:paraId="43FBA677" w14:textId="77777777" w:rsidR="00F90BDC" w:rsidRDefault="00F90BDC">
      <w:r xmlns:w="http://schemas.openxmlformats.org/wordprocessingml/2006/main">
        <w:t xml:space="preserve">ක්‍රියා 6:5 එම කියමන මුළු සෙනඟගේම ප්‍රසාදයට හේතු විය. ඔව්හු ඇදහිල්ලෙන් හා ශුද්ධාත්මයාණන්ගෙන් පූර්ණ මිනිසෙකු වූ ස්තේපන්, පිලිප්, ප්‍රොකොරස්, නිකනෝර්, ටිමොන්, පර්මේනාස් සහ අන්තියෝකියේ ආගමට හැරුණු නිකොලස් තෝරා ගත්හ.</w:t>
      </w:r>
    </w:p>
    <w:p w14:paraId="282DFF52" w14:textId="77777777" w:rsidR="00F90BDC" w:rsidRDefault="00F90BDC"/>
    <w:p w14:paraId="07A8A956" w14:textId="77777777" w:rsidR="00F90BDC" w:rsidRDefault="00F90BDC">
      <w:r xmlns:w="http://schemas.openxmlformats.org/wordprocessingml/2006/main">
        <w:t xml:space="preserve">මුළු සෙනඟ පල්ලියේ සේවය කිරීම සඳහා ස්ටීවන්, පිලිප්, ප්‍රොචෝරස්, නිකනෝර්, ටිමොන්, පර්මේනාස් සහ නිකොලස් තෝරා ගත්හ.</w:t>
      </w:r>
    </w:p>
    <w:p w14:paraId="6C74F2B9" w14:textId="77777777" w:rsidR="00F90BDC" w:rsidRDefault="00F90BDC"/>
    <w:p w14:paraId="5D90A309" w14:textId="77777777" w:rsidR="00F90BDC" w:rsidRDefault="00F90BDC">
      <w:r xmlns:w="http://schemas.openxmlformats.org/wordprocessingml/2006/main">
        <w:t xml:space="preserve">1. දෙවියන් වහන්සේට සේවය කිරීමේ ඇදහිල්ලේ බලය</w:t>
      </w:r>
    </w:p>
    <w:p w14:paraId="10CB659E" w14:textId="77777777" w:rsidR="00F90BDC" w:rsidRDefault="00F90BDC"/>
    <w:p w14:paraId="66060D9A" w14:textId="77777777" w:rsidR="00F90BDC" w:rsidRDefault="00F90BDC">
      <w:r xmlns:w="http://schemas.openxmlformats.org/wordprocessingml/2006/main">
        <w:t xml:space="preserve">2. ශුද්ධාත්මයෙන් පූර්ණ වීමේ අවශ්‍යතාවය</w:t>
      </w:r>
    </w:p>
    <w:p w14:paraId="1144B76C" w14:textId="77777777" w:rsidR="00F90BDC" w:rsidRDefault="00F90BDC"/>
    <w:p w14:paraId="143D61FC" w14:textId="77777777" w:rsidR="00F90BDC" w:rsidRDefault="00F90BDC">
      <w:r xmlns:w="http://schemas.openxmlformats.org/wordprocessingml/2006/main">
        <w:t xml:space="preserve">1. රෝම 12:11 - "කිසිවිටක ජ්වලිතයෙන් අඩු නොවන්න, නමුත් සමිඳාණන් වහන්සේට සේවය කරමින් ඔබගේ ආත්මික උද්යෝගය තබා ගන්න."</w:t>
      </w:r>
    </w:p>
    <w:p w14:paraId="11E4B96C" w14:textId="77777777" w:rsidR="00F90BDC" w:rsidRDefault="00F90BDC"/>
    <w:p w14:paraId="0EAA128B" w14:textId="77777777" w:rsidR="00F90BDC" w:rsidRDefault="00F90BDC">
      <w:r xmlns:w="http://schemas.openxmlformats.org/wordprocessingml/2006/main">
        <w:t xml:space="preserve">2. ගලාති 5:22-23 - "නමුත් ආත්මයේ ඵලය නම් ප්‍රේමය, ප්‍රීතිය, සාමය, ඉවසීම, කරුණාව, යහපත්කම, විශ්වාසවන්තකම, මෘදුකම සහ ආත්ම දමනයයි."</w:t>
      </w:r>
    </w:p>
    <w:p w14:paraId="2D961BB7" w14:textId="77777777" w:rsidR="00F90BDC" w:rsidRDefault="00F90BDC"/>
    <w:p w14:paraId="72B1FE50" w14:textId="77777777" w:rsidR="00F90BDC" w:rsidRDefault="00F90BDC">
      <w:r xmlns:w="http://schemas.openxmlformats.org/wordprocessingml/2006/main">
        <w:t xml:space="preserve">ක්‍රියා 6:6 ඔවුන් ප්‍රේරිතයන් ඉදිරියෙහි තැබුවෝය. ඔවුන් යාච්ඤා කළ පසු ඔවුන් පිට අත් තැබූහ.</w:t>
      </w:r>
    </w:p>
    <w:p w14:paraId="3176442A" w14:textId="77777777" w:rsidR="00F90BDC" w:rsidRDefault="00F90BDC"/>
    <w:p w14:paraId="2121D7E6" w14:textId="77777777" w:rsidR="00F90BDC" w:rsidRDefault="00F90BDC">
      <w:r xmlns:w="http://schemas.openxmlformats.org/wordprocessingml/2006/main">
        <w:t xml:space="preserve">ප්‍රේරිතයන් යාච්ඤා කර තෝරාගත් පුද්ගලයන් ඉදිරියෙහි තබන පිණිස ඔවුන් මත අත් තැබූහ.</w:t>
      </w:r>
    </w:p>
    <w:p w14:paraId="2A6467D3" w14:textId="77777777" w:rsidR="00F90BDC" w:rsidRDefault="00F90BDC"/>
    <w:p w14:paraId="68EFD840" w14:textId="77777777" w:rsidR="00F90BDC" w:rsidRDefault="00F90BDC">
      <w:r xmlns:w="http://schemas.openxmlformats.org/wordprocessingml/2006/main">
        <w:t xml:space="preserve">1. යාඥාවේ බලය - බිය ජය ගැනීමට සහ නොදන්නා දෙයට යාමට යාච්ඤාව අපට උපකාර කරන්නේ කෙසේද?</w:t>
      </w:r>
    </w:p>
    <w:p w14:paraId="5447FDD8" w14:textId="77777777" w:rsidR="00F90BDC" w:rsidRDefault="00F90BDC"/>
    <w:p w14:paraId="68E22534" w14:textId="77777777" w:rsidR="00F90BDC" w:rsidRDefault="00F90BDC">
      <w:r xmlns:w="http://schemas.openxmlformats.org/wordprocessingml/2006/main">
        <w:t xml:space="preserve">2. සේවයේ ත්‍යාගය - සේවය සඳහා වන ඇමතුමක් සහ පුද්ගලයන්ට අත තැබීම දෙවියන්ගේ </w:t>
      </w:r>
      <w:r xmlns:w="http://schemas.openxmlformats.org/wordprocessingml/2006/main">
        <w:lastRenderedPageBreak xmlns:w="http://schemas.openxmlformats.org/wordprocessingml/2006/main"/>
      </w:r>
      <w:r xmlns:w="http://schemas.openxmlformats.org/wordprocessingml/2006/main">
        <w:t xml:space="preserve">ආශිර්වාදයේ ලකුණක් විය හැකි ආකාරය.</w:t>
      </w:r>
    </w:p>
    <w:p w14:paraId="46BA1EA5" w14:textId="77777777" w:rsidR="00F90BDC" w:rsidRDefault="00F90BDC"/>
    <w:p w14:paraId="6D368937" w14:textId="77777777" w:rsidR="00F90BDC" w:rsidRDefault="00F90BDC">
      <w:r xmlns:w="http://schemas.openxmlformats.org/wordprocessingml/2006/main">
        <w:t xml:space="preserve">1. යාකොබ් 5:13-16 - ඔබ අතරේ කවුරුහරි කරදරයක සිටිනවාද? ඔවුන්ට යාච්ඤා කිරීමට ඉඩ දෙන්න. කවුරු හරි සතුටින් ඉන්නවද? ඔවුන්ට ප්‍රශංසා ගීත ගායනා කිරීමට ඉඩ දෙන්න.</w:t>
      </w:r>
    </w:p>
    <w:p w14:paraId="603AE4AF" w14:textId="77777777" w:rsidR="00F90BDC" w:rsidRDefault="00F90BDC"/>
    <w:p w14:paraId="4E640862" w14:textId="77777777" w:rsidR="00F90BDC" w:rsidRDefault="00F90BDC">
      <w:r xmlns:w="http://schemas.openxmlformats.org/wordprocessingml/2006/main">
        <w:t xml:space="preserve">2. 1 තිමෝති 4:14 - වැඩිමහල්ලන් කණ්ඩායම ඔබ මත අත් තැබූ විට අනාවැකි මගින් ඔබට ලබා දුන් ඔබේ තෑග්ග නොසලකා හරින්න එපා.</w:t>
      </w:r>
    </w:p>
    <w:p w14:paraId="6EA26646" w14:textId="77777777" w:rsidR="00F90BDC" w:rsidRDefault="00F90BDC"/>
    <w:p w14:paraId="673A80FD" w14:textId="77777777" w:rsidR="00F90BDC" w:rsidRDefault="00F90BDC">
      <w:r xmlns:w="http://schemas.openxmlformats.org/wordprocessingml/2006/main">
        <w:t xml:space="preserve">ක්‍රියා 6:7 දෙවියන් වහන්සේගේ වචනය වැඩි විය. ජෙරුසලමෙහි ගෝලයන්ගේ ගණන බොහෝ සෙයින් වැඩි විය. පූජකයන්ගෙන් විශාල පිරිසක් ඇදහිල්ලට කීකරු වූහ.</w:t>
      </w:r>
    </w:p>
    <w:p w14:paraId="4A7369F6" w14:textId="77777777" w:rsidR="00F90BDC" w:rsidRDefault="00F90BDC"/>
    <w:p w14:paraId="48B4EC77" w14:textId="77777777" w:rsidR="00F90BDC" w:rsidRDefault="00F90BDC">
      <w:r xmlns:w="http://schemas.openxmlformats.org/wordprocessingml/2006/main">
        <w:t xml:space="preserve">යෙරුසලමේ ගෝලයන් ගණන බොහෝ සෙයින් වැඩි වූ අතර බොහෝ පූජකයන් ඇදහිල්ලට කීකරු විය.</w:t>
      </w:r>
    </w:p>
    <w:p w14:paraId="5FE072DC" w14:textId="77777777" w:rsidR="00F90BDC" w:rsidRDefault="00F90BDC"/>
    <w:p w14:paraId="40A355C3" w14:textId="77777777" w:rsidR="00F90BDC" w:rsidRDefault="00F90BDC">
      <w:r xmlns:w="http://schemas.openxmlformats.org/wordprocessingml/2006/main">
        <w:t xml:space="preserve">1. ඇදහිල්ලේ වැඩීම: කීකරුකම උතුම් දේවලට මඟ පාදන ආකාරය</w:t>
      </w:r>
    </w:p>
    <w:p w14:paraId="551DECA2" w14:textId="77777777" w:rsidR="00F90BDC" w:rsidRDefault="00F90BDC"/>
    <w:p w14:paraId="780BF809" w14:textId="77777777" w:rsidR="00F90BDC" w:rsidRDefault="00F90BDC">
      <w:r xmlns:w="http://schemas.openxmlformats.org/wordprocessingml/2006/main">
        <w:t xml:space="preserve">2. දෙවියන්ගේ බලය: දෙවියන් වහන්සේගේ වචනය කීකරුකම හරහා පැතිරෙන ආකාරය</w:t>
      </w:r>
    </w:p>
    <w:p w14:paraId="7E3774C4" w14:textId="77777777" w:rsidR="00F90BDC" w:rsidRDefault="00F90BDC"/>
    <w:p w14:paraId="30877B04" w14:textId="77777777" w:rsidR="00F90BDC" w:rsidRDefault="00F90BDC">
      <w:r xmlns:w="http://schemas.openxmlformats.org/wordprocessingml/2006/main">
        <w:t xml:space="preserve">1. මතෙව් 28:19-20 - එබැවින් ගොස් සියලු ජාතීන්ව ගෝලයන් කරන්න, පියාණන්ගේත් පුත්‍රයාගේත් ශුද්ධාත්මයාණන්ගේත් නාමයෙන් ඔවුන් බව්තීස්ම කර, මා ඔබට අණ කළ සියල්ලට කීකරු වීමට ඔවුන්ට උගන්වන්න.</w:t>
      </w:r>
    </w:p>
    <w:p w14:paraId="58870D03" w14:textId="77777777" w:rsidR="00F90BDC" w:rsidRDefault="00F90BDC"/>
    <w:p w14:paraId="500B0DA5" w14:textId="77777777" w:rsidR="00F90BDC" w:rsidRDefault="00F90BDC">
      <w:r xmlns:w="http://schemas.openxmlformats.org/wordprocessingml/2006/main">
        <w:t xml:space="preserve">2. රෝම 1: 5 - ඔහු තුළින් සහ ඔහුගේ නාමය සඳහා? </w:t>
      </w:r>
      <w:r xmlns:w="http://schemas.openxmlformats.org/wordprocessingml/2006/main">
        <w:rPr>
          <w:rFonts w:ascii="맑은 고딕 Semilight" w:hAnsi="맑은 고딕 Semilight"/>
        </w:rPr>
        <w:t xml:space="preserve">셲 </w:t>
      </w:r>
      <w:r xmlns:w="http://schemas.openxmlformats.org/wordprocessingml/2006/main">
        <w:t xml:space="preserve">නිසා, ඇදහිල්ලෙන් එන කීකරුකමට සියලු විජාතීන් අතරෙන් මිනිසුන් කැඳවීමට අපට කරුණාව සහ අපොස්තුළුකම ලැබුණි.</w:t>
      </w:r>
    </w:p>
    <w:p w14:paraId="53175FD0" w14:textId="77777777" w:rsidR="00F90BDC" w:rsidRDefault="00F90BDC"/>
    <w:p w14:paraId="42C3857B" w14:textId="77777777" w:rsidR="00F90BDC" w:rsidRDefault="00F90BDC">
      <w:r xmlns:w="http://schemas.openxmlformats.org/wordprocessingml/2006/main">
        <w:t xml:space="preserve">ක්‍රියා 6:8 ඇදහිල්ලෙන් හා බලයෙන් පූර්ණ වූ ස්තේපන් සෙනඟ අතර මහත් ආශ්චර්යයන් හා හාස්කම් කළේය.</w:t>
      </w:r>
    </w:p>
    <w:p w14:paraId="61E48E22" w14:textId="77777777" w:rsidR="00F90BDC" w:rsidRDefault="00F90BDC"/>
    <w:p w14:paraId="182D8F03" w14:textId="77777777" w:rsidR="00F90BDC" w:rsidRDefault="00F90BDC">
      <w:r xmlns:w="http://schemas.openxmlformats.org/wordprocessingml/2006/main">
        <w:t xml:space="preserve">මහත් ඇදහිල්ලක් හා බලයක් ඇති මිනිසෙකු වූ ස්ටීවන් මිනිසුන්ට පුදුමාකාර ආශ්චර්යයන් රාශියක් කළේය.</w:t>
      </w:r>
    </w:p>
    <w:p w14:paraId="26D425B5" w14:textId="77777777" w:rsidR="00F90BDC" w:rsidRDefault="00F90BDC"/>
    <w:p w14:paraId="33B74C66" w14:textId="77777777" w:rsidR="00F90BDC" w:rsidRDefault="00F90BDC">
      <w:r xmlns:w="http://schemas.openxmlformats.org/wordprocessingml/2006/main">
        <w:t xml:space="preserve">1. ඇදහිල්ල සහ බලය සහිත ජීවිතයක් ගත කිරීම</w:t>
      </w:r>
    </w:p>
    <w:p w14:paraId="19FAAF03" w14:textId="77777777" w:rsidR="00F90BDC" w:rsidRDefault="00F90BDC"/>
    <w:p w14:paraId="4118C448" w14:textId="77777777" w:rsidR="00F90BDC" w:rsidRDefault="00F90BDC">
      <w:r xmlns:w="http://schemas.openxmlformats.org/wordprocessingml/2006/main">
        <w:t xml:space="preserve">2. දෙවියන්ගේ ආශ්චර්යයන් විශ්වාස කිරීම</w:t>
      </w:r>
    </w:p>
    <w:p w14:paraId="6E2ECEDA" w14:textId="77777777" w:rsidR="00F90BDC" w:rsidRDefault="00F90BDC"/>
    <w:p w14:paraId="14C27317" w14:textId="77777777" w:rsidR="00F90BDC" w:rsidRDefault="00F90BDC">
      <w:r xmlns:w="http://schemas.openxmlformats.org/wordprocessingml/2006/main">
        <w:t xml:space="preserve">1. හෙබ්‍රෙව් 11:1 - ?</w:t>
      </w:r>
      <w:r xmlns:w="http://schemas.openxmlformats.org/wordprocessingml/2006/main">
        <w:rPr>
          <w:rFonts w:ascii="맑은 고딕 Semilight" w:hAnsi="맑은 고딕 Semilight"/>
        </w:rPr>
        <w:t xml:space="preserve">                                                                                                                                          வு</w:t>
      </w:r>
      <w:r xmlns:w="http://schemas.openxmlformats.org/wordprocessingml/2006/main">
        <w:t xml:space="preserve">                                                                                                                                       .</w:t>
      </w:r>
    </w:p>
    <w:p w14:paraId="02C5F06F" w14:textId="77777777" w:rsidR="00F90BDC" w:rsidRDefault="00F90BDC"/>
    <w:p w14:paraId="7EA572D7" w14:textId="77777777" w:rsidR="00F90BDC" w:rsidRDefault="00F90BDC">
      <w:r xmlns:w="http://schemas.openxmlformats.org/wordprocessingml/2006/main">
        <w:t xml:space="preserve">2. මතෙව් 14:22-33 - යේසුස් වතුර මත ඇවිදිමින් කුණාටුව සමනය කරයි.</w:t>
      </w:r>
    </w:p>
    <w:p w14:paraId="2C339BDE" w14:textId="77777777" w:rsidR="00F90BDC" w:rsidRDefault="00F90BDC"/>
    <w:p w14:paraId="52EF647F" w14:textId="77777777" w:rsidR="00F90BDC" w:rsidRDefault="00F90BDC">
      <w:r xmlns:w="http://schemas.openxmlformats.org/wordprocessingml/2006/main">
        <w:t xml:space="preserve">ක්‍රියා 6:9 එවිට ලිබර්ටීන්ගේ සිනගෝගය ලෙස හැඳින්වෙන සිනගෝගයෙන්ද, සයිරේනියානුවන් සහ ඇලෙක්සැන්ඩ්‍රියානුවන්ද, සිලිසියා සහ ආසියාවේ ඔවුන්ගෙන්ද ස්තේපන් සමඟ වාද කළහ.</w:t>
      </w:r>
    </w:p>
    <w:p w14:paraId="44EF359A" w14:textId="77777777" w:rsidR="00F90BDC" w:rsidRDefault="00F90BDC"/>
    <w:p w14:paraId="27E82A24" w14:textId="77777777" w:rsidR="00F90BDC" w:rsidRDefault="00F90BDC">
      <w:r xmlns:w="http://schemas.openxmlformats.org/wordprocessingml/2006/main">
        <w:t xml:space="preserve">සිනගෝගයේ සාමාජිකයන් සමඟ ස්ටීවන් කළ විවාදය දැඩි ප්‍රතිචාරයක් ඇති කරයි.</w:t>
      </w:r>
    </w:p>
    <w:p w14:paraId="10A56EB6" w14:textId="77777777" w:rsidR="00F90BDC" w:rsidRDefault="00F90BDC"/>
    <w:p w14:paraId="35950878" w14:textId="77777777" w:rsidR="00F90BDC" w:rsidRDefault="00F90BDC">
      <w:r xmlns:w="http://schemas.openxmlformats.org/wordprocessingml/2006/main">
        <w:t xml:space="preserve">1. විවාදයේ බලය: දේවරාජ්‍යය ඉදිරියට ගෙන යාමට අපට සාකච්ඡා යොදාගත හැකි ආකාරය</w:t>
      </w:r>
    </w:p>
    <w:p w14:paraId="3172C0F5" w14:textId="77777777" w:rsidR="00F90BDC" w:rsidRDefault="00F90BDC"/>
    <w:p w14:paraId="1A6136EC" w14:textId="77777777" w:rsidR="00F90BDC" w:rsidRDefault="00F90BDC">
      <w:r xmlns:w="http://schemas.openxmlformats.org/wordprocessingml/2006/main">
        <w:t xml:space="preserve">2. තේරුම් ගැනීමට සවන් දීමේ වටිනාකම: සංවාදය හරහා අපට අන් අයගෙන් ඉගෙන ගත හැකි ආකාරය</w:t>
      </w:r>
    </w:p>
    <w:p w14:paraId="1E84ACE4" w14:textId="77777777" w:rsidR="00F90BDC" w:rsidRDefault="00F90BDC"/>
    <w:p w14:paraId="62E9604C" w14:textId="77777777" w:rsidR="00F90BDC" w:rsidRDefault="00F90BDC">
      <w:r xmlns:w="http://schemas.openxmlformats.org/wordprocessingml/2006/main">
        <w:t xml:space="preserve">1. රෝම 15: 5-7 "දැන් ඉවසීමේ සහ සැනසිල්ලේ දෙවියන් වහන්සේ ක්‍රිස්තුස් ජේසුස් වහන්සේට අනුව එකිනෙකාට සමාන වීමට ඔබට ලබා දෙන සේක: අපගේ ස්වාමීන් වන ජේසුස් ක්‍රිස්තුන් වහන්සේගේ පියාණන් වන දෙවියන් වහන්සේට එක සිතින් සහ එක මුඛයෙන් මහිමය පමුණුවන පිණිස ය. එබැවින් ක්‍රිස්තුස් වහන්සේ දෙවියන් වහන්සේගේ මහිමයට අපව පිළිගත්තාක් මෙන් ඔබත් එකිනෙකා පිළිගන්න.</w:t>
      </w:r>
    </w:p>
    <w:p w14:paraId="2E2029AA" w14:textId="77777777" w:rsidR="00F90BDC" w:rsidRDefault="00F90BDC"/>
    <w:p w14:paraId="22EB215F" w14:textId="77777777" w:rsidR="00F90BDC" w:rsidRDefault="00F90BDC">
      <w:r xmlns:w="http://schemas.openxmlformats.org/wordprocessingml/2006/main">
        <w:t xml:space="preserve">2. යාකොබ් 1:19-20 "එබැවින්, මාගේ ප්‍රේමණීය සහෝදරයෙනි, සෑම මනුෂ්‍යයෙක්ම ඇසීමට ඉක්මන් වේවා, කථා කිරීමට ප්‍රමාද වේවා, උදහසට ප්‍රමාද වේවා: මනුෂ්‍යයාගේ උදහස දෙවියන්වහන්සේගේ ධර්මිෂ්ඨකම ක්‍රියා නොකරයි."</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6:10 ඔහු කතා කළ ප්‍රඥාවට හා ආත්මයට විරුද්ධ වීමට ඔවුන්ට නොහැකි විය.</w:t>
      </w:r>
    </w:p>
    <w:p w14:paraId="1CAEBFBC" w14:textId="77777777" w:rsidR="00F90BDC" w:rsidRDefault="00F90BDC"/>
    <w:p w14:paraId="76FE4637" w14:textId="77777777" w:rsidR="00F90BDC" w:rsidRDefault="00F90BDC">
      <w:r xmlns:w="http://schemas.openxmlformats.org/wordprocessingml/2006/main">
        <w:t xml:space="preserve">ස්තේපන් ප්‍රඥාවෙන් සහ ආත්මයෙන් කෙතරම් පිරී සිටියාද යත් ඔහුගේ විරුද්ධවාදීන්ට ඔහුට විරුද්ධ වීමට නොහැකි විය.</w:t>
      </w:r>
    </w:p>
    <w:p w14:paraId="13D8B1A8" w14:textId="77777777" w:rsidR="00F90BDC" w:rsidRDefault="00F90BDC"/>
    <w:p w14:paraId="7B242F4D" w14:textId="77777777" w:rsidR="00F90BDC" w:rsidRDefault="00F90BDC">
      <w:r xmlns:w="http://schemas.openxmlformats.org/wordprocessingml/2006/main">
        <w:t xml:space="preserve">1. ශුද්ධාත්මයාණන්ගේ බලය: අපගේ වචන අන් අයව පරිවර්තනය කරන්නේ කෙසේද?</w:t>
      </w:r>
    </w:p>
    <w:p w14:paraId="3637A2CC" w14:textId="77777777" w:rsidR="00F90BDC" w:rsidRDefault="00F90BDC"/>
    <w:p w14:paraId="0F6D2F79" w14:textId="77777777" w:rsidR="00F90BDC" w:rsidRDefault="00F90BDC">
      <w:r xmlns:w="http://schemas.openxmlformats.org/wordprocessingml/2006/main">
        <w:t xml:space="preserve">2. ආත්මය තුළින් ප්‍රඥාව: අධිකාරිය සමඟ කතා කරන ආකාරය</w:t>
      </w:r>
    </w:p>
    <w:p w14:paraId="6AC2F3BF" w14:textId="77777777" w:rsidR="00F90BDC" w:rsidRDefault="00F90BDC"/>
    <w:p w14:paraId="540DC878" w14:textId="77777777" w:rsidR="00F90BDC" w:rsidRDefault="00F90BDC">
      <w:r xmlns:w="http://schemas.openxmlformats.org/wordprocessingml/2006/main">
        <w:t xml:space="preserve">1. යෙසායා 11:2-3:? සමිඳාණන් වහන්සේගේ </w:t>
      </w:r>
      <w:r xmlns:w="http://schemas.openxmlformats.org/wordprocessingml/2006/main">
        <w:rPr>
          <w:rFonts w:ascii="맑은 고딕 Semilight" w:hAnsi="맑은 고딕 Semilight"/>
        </w:rPr>
        <w:t xml:space="preserve">ආත්මය </w:t>
      </w:r>
      <w:r xmlns:w="http://schemas.openxmlformats.org/wordprocessingml/2006/main">
        <w:t xml:space="preserve">, ප්‍රඥාවේ සහ අවබෝධයේ ආත්මය, උපදෙස් හා බලයේ ආත්මය, දැනුමේ හා සමිඳාණන් වහන්සේට භයවීමේ ආත්මය ඔහු කෙරෙහි පිහිටන්නේ ය.??</w:t>
      </w:r>
    </w:p>
    <w:p w14:paraId="2FD07485" w14:textId="77777777" w:rsidR="00F90BDC" w:rsidRDefault="00F90BDC"/>
    <w:p w14:paraId="6B12CC62" w14:textId="77777777" w:rsidR="00F90BDC" w:rsidRDefault="00F90BDC">
      <w:r xmlns:w="http://schemas.openxmlformats.org/wordprocessingml/2006/main">
        <w:t xml:space="preserve">2. හිතෝපදේශ 15:23: ? </w:t>
      </w:r>
      <w:r xmlns:w="http://schemas.openxmlformats.org/wordprocessingml/2006/main">
        <w:rPr>
          <w:rFonts w:ascii="맑은 고딕 Semilight" w:hAnsi="맑은 고딕 Semilight"/>
        </w:rPr>
        <w:t xml:space="preserve">쏛 </w:t>
      </w:r>
      <w:r xmlns:w="http://schemas.openxmlformats.org/wordprocessingml/2006/main">
        <w:t xml:space="preserve">මනුෂ්‍යයා තමාගේ මුඛයෙන් දෙන පිළිතුරෙන් ප්‍රීතිය ලබන්නේ ය; නියමිත කාලයේ දී කියන ලද වචනය කෙතරම් හොඳ ද!??</w:t>
      </w:r>
    </w:p>
    <w:p w14:paraId="4B37C309" w14:textId="77777777" w:rsidR="00F90BDC" w:rsidRDefault="00F90BDC"/>
    <w:p w14:paraId="35421ECA" w14:textId="77777777" w:rsidR="00F90BDC" w:rsidRDefault="00F90BDC">
      <w:r xmlns:w="http://schemas.openxmlformats.org/wordprocessingml/2006/main">
        <w:t xml:space="preserve">ක්‍රියා 6:11 එවිට ඔව්හු මනුෂ්‍යයන් යටත් කරගත්හ, ඔවුන් කියනුයේ, “ඔහු මෝසෙස්ට සහ දෙවියන්වහන්සේට විරුද්ධව අපහාසාත්මක වචන කථාකරනවා අපි අසා ඇත්තෙමු.</w:t>
      </w:r>
    </w:p>
    <w:p w14:paraId="44A40226" w14:textId="77777777" w:rsidR="00F90BDC" w:rsidRDefault="00F90BDC"/>
    <w:p w14:paraId="62F352AE" w14:textId="77777777" w:rsidR="00F90BDC" w:rsidRDefault="00F90BDC">
      <w:r xmlns:w="http://schemas.openxmlformats.org/wordprocessingml/2006/main">
        <w:t xml:space="preserve">ස්ටීවන් මෝසෙස්ට සහ දෙවියන් වහන්සේට අපහාස කළ බව පවසමින් ඔහුට විරුද්ධව සාක්ෂි දීමට බොරු සාක්ෂිකරුවන් බඳවා ගන්නා ලදී.</w:t>
      </w:r>
    </w:p>
    <w:p w14:paraId="2BB7C61D" w14:textId="77777777" w:rsidR="00F90BDC" w:rsidRDefault="00F90BDC"/>
    <w:p w14:paraId="44380566" w14:textId="77777777" w:rsidR="00F90BDC" w:rsidRDefault="00F90BDC">
      <w:r xmlns:w="http://schemas.openxmlformats.org/wordprocessingml/2006/main">
        <w:t xml:space="preserve">1. බොරු සාක්ෂි දරන්න එපා: වංචාවේ විපාක</w:t>
      </w:r>
    </w:p>
    <w:p w14:paraId="3434031B" w14:textId="77777777" w:rsidR="00F90BDC" w:rsidRDefault="00F90BDC"/>
    <w:p w14:paraId="4A67EF9C" w14:textId="77777777" w:rsidR="00F90BDC" w:rsidRDefault="00F90BDC">
      <w:r xmlns:w="http://schemas.openxmlformats.org/wordprocessingml/2006/main">
        <w:t xml:space="preserve">2. ආදරය තුළ සත්‍යය කතා කරන්න: අව්‍යාජත්වයේ බලය</w:t>
      </w:r>
    </w:p>
    <w:p w14:paraId="1060147C" w14:textId="77777777" w:rsidR="00F90BDC" w:rsidRDefault="00F90BDC"/>
    <w:p w14:paraId="50FE803C" w14:textId="77777777" w:rsidR="00F90BDC" w:rsidRDefault="00F90BDC">
      <w:r xmlns:w="http://schemas.openxmlformats.org/wordprocessingml/2006/main">
        <w:t xml:space="preserve">1. නික්මයාම 20:16 ? </w:t>
      </w:r>
      <w:r xmlns:w="http://schemas.openxmlformats.org/wordprocessingml/2006/main">
        <w:t xml:space="preserve">ඔබේ අසල්වැසියාට විරුද්ධව බොරු සාක්ෂි නොකියන්න. </w:t>
      </w:r>
      <w:r xmlns:w="http://schemas.openxmlformats.org/wordprocessingml/2006/main">
        <w:rPr>
          <w:rFonts w:ascii="맑은 고딕 Semilight" w:hAnsi="맑은 고딕 Semilight"/>
        </w:rPr>
        <w:t xml:space="preserve">??</w:t>
      </w:r>
    </w:p>
    <w:p w14:paraId="4E8A578F" w14:textId="77777777" w:rsidR="00F90BDC" w:rsidRDefault="00F90BDC"/>
    <w:p w14:paraId="2C4DFA04" w14:textId="77777777" w:rsidR="00F90BDC" w:rsidRDefault="00F90BDC">
      <w:r xmlns:w="http://schemas.openxmlformats.org/wordprocessingml/2006/main">
        <w:t xml:space="preserve">2. එපීස 4:15 ? </w:t>
      </w:r>
      <w:r xmlns:w="http://schemas.openxmlformats.org/wordprocessingml/2006/main">
        <w:rPr>
          <w:rFonts w:ascii="맑은 고딕 Semilight" w:hAnsi="맑은 고딕 Semilight"/>
        </w:rPr>
        <w:t xml:space="preserve">ඒදර් , ප්‍රේමයෙන් සත්‍යය කථා කිරීම, අපි </w:t>
      </w:r>
      <w:r xmlns:w="http://schemas.openxmlformats.org/wordprocessingml/2006/main">
        <w:t xml:space="preserve">හිස වන </w:t>
      </w:r>
      <w:r xmlns:w="http://schemas.openxmlformats.org/wordprocessingml/2006/main">
        <w:t xml:space="preserve">ඔහු තුළට, ක්‍රිස්තුස් වහන්සේ තුළට සෑම ආකාරයකින්ම වැඩෙන්නෙමු .??</w:t>
      </w:r>
      <w:r xmlns:w="http://schemas.openxmlformats.org/wordprocessingml/2006/main">
        <w:lastRenderedPageBreak xmlns:w="http://schemas.openxmlformats.org/wordprocessingml/2006/main"/>
      </w:r>
    </w:p>
    <w:p w14:paraId="467D48F7" w14:textId="77777777" w:rsidR="00F90BDC" w:rsidRDefault="00F90BDC"/>
    <w:p w14:paraId="4F64F995" w14:textId="77777777" w:rsidR="00F90BDC" w:rsidRDefault="00F90BDC">
      <w:r xmlns:w="http://schemas.openxmlformats.org/wordprocessingml/2006/main">
        <w:t xml:space="preserve">ක්‍රියා 6:12 ඔව්හු සෙනඟ ද වැඩිමහල්ලන් ද විනයධරයන් ද අවුස්සවා, උන් වහන්සේ වෙතට අවුත්, ඔහු අල්ලා, මන්ත්‍රණ සභාවට ගෙන ගියෝ ය.</w:t>
      </w:r>
    </w:p>
    <w:p w14:paraId="6FC79867" w14:textId="77777777" w:rsidR="00F90BDC" w:rsidRDefault="00F90BDC"/>
    <w:p w14:paraId="572E8800" w14:textId="77777777" w:rsidR="00F90BDC" w:rsidRDefault="00F90BDC">
      <w:r xmlns:w="http://schemas.openxmlformats.org/wordprocessingml/2006/main">
        <w:t xml:space="preserve">සෙනඟ, වැඩිමහල්ලන් සහ විනයධරයෝ සෙනඟ අවුස්සලා යේසුස්ව අත්අඩංගුවට ගත්තා.</w:t>
      </w:r>
    </w:p>
    <w:p w14:paraId="2F244716" w14:textId="77777777" w:rsidR="00F90BDC" w:rsidRDefault="00F90BDC"/>
    <w:p w14:paraId="1DC7DDBA" w14:textId="77777777" w:rsidR="00F90BDC" w:rsidRDefault="00F90BDC">
      <w:r xmlns:w="http://schemas.openxmlformats.org/wordprocessingml/2006/main">
        <w:t xml:space="preserve">1. සාමූහික ක්‍රියාකාරීත්වයේ බලය: ජේසුස් වහන්සේ අත්අඩංගුවට ගැනීම පරීක්ෂා කිරීම</w:t>
      </w:r>
    </w:p>
    <w:p w14:paraId="1791EE08" w14:textId="77777777" w:rsidR="00F90BDC" w:rsidRDefault="00F90BDC"/>
    <w:p w14:paraId="54656AFE" w14:textId="77777777" w:rsidR="00F90BDC" w:rsidRDefault="00F90BDC">
      <w:r xmlns:w="http://schemas.openxmlformats.org/wordprocessingml/2006/main">
        <w:t xml:space="preserve">2. දුෂ්කර කාලවලදී නායකත්වයේ කාර්යභාරය: ජේසුස් වහන්සේ අත්අඩංගුවට ගැනීම පරීක්ෂා කිරීම</w:t>
      </w:r>
    </w:p>
    <w:p w14:paraId="51C6740E" w14:textId="77777777" w:rsidR="00F90BDC" w:rsidRDefault="00F90BDC"/>
    <w:p w14:paraId="455F1880" w14:textId="77777777" w:rsidR="00F90BDC" w:rsidRDefault="00F90BDC">
      <w:r xmlns:w="http://schemas.openxmlformats.org/wordprocessingml/2006/main">
        <w:t xml:space="preserve">1. ගීතාවලිය 46:10-11 - ? </w:t>
      </w:r>
      <w:r xmlns:w="http://schemas.openxmlformats.org/wordprocessingml/2006/main">
        <w:rPr>
          <w:rFonts w:ascii="맑은 고딕 Semilight" w:hAnsi="맑은 고딕 Semilight"/>
        </w:rPr>
        <w:t xml:space="preserve">ඔබ </w:t>
      </w:r>
      <w:r xmlns:w="http://schemas.openxmlformats.org/wordprocessingml/2006/main">
        <w:t xml:space="preserve">තවමත්, මම දෙවියන් වහන්සේ බව දැනගන්න. මම ජාතීන් අතර උසස් වන්නෙමි, මම පොළොවෙහි උසස් වන්නෙමි!??</w:t>
      </w:r>
    </w:p>
    <w:p w14:paraId="6C3BB10D" w14:textId="77777777" w:rsidR="00F90BDC" w:rsidRDefault="00F90BDC"/>
    <w:p w14:paraId="490435A9" w14:textId="77777777" w:rsidR="00F90BDC" w:rsidRDefault="00F90BDC">
      <w:r xmlns:w="http://schemas.openxmlformats.org/wordprocessingml/2006/main">
        <w:t xml:space="preserve">2. මතෙව් 26:53-54 - යේසුස් ඔවුන්ට මෙසේ කීවේය, ? ඔබ </w:t>
      </w:r>
      <w:r xmlns:w="http://schemas.openxmlformats.org/wordprocessingml/2006/main">
        <w:rPr>
          <w:rFonts w:ascii="맑은 고딕 Semilight" w:hAnsi="맑은 고딕 Semilight"/>
        </w:rPr>
        <w:t xml:space="preserve">සිතන්නේ </w:t>
      </w:r>
      <w:r xmlns:w="http://schemas.openxmlformats.org/wordprocessingml/2006/main">
        <w:t xml:space="preserve">මට මගේ පියාණන්ට ආයාචනා කළ නොහැකි බවත්, ඔහු එකවරම මට දේවදූත සේනාංක දොළහකට වඩා එවන බවත්ය? නමුත් එසේ විය යුතු බව ශුද්ධ ලියවිල්ල සම්පූර්ණ විය යුත්තේ කෙසේද ???</w:t>
      </w:r>
    </w:p>
    <w:p w14:paraId="418B6AA3" w14:textId="77777777" w:rsidR="00F90BDC" w:rsidRDefault="00F90BDC"/>
    <w:p w14:paraId="1C86CBAE" w14:textId="77777777" w:rsidR="00F90BDC" w:rsidRDefault="00F90BDC">
      <w:r xmlns:w="http://schemas.openxmlformats.org/wordprocessingml/2006/main">
        <w:t xml:space="preserve">ක්‍රියා 6:13 බොරු සාක්ෂිකරුවන් පිහිටුවමින්, “මේ මනුෂ්‍යයා මේ ශුද්ධස්ථානයට සහ ව්‍යවස්ථාවට විරුද්ධව අපහාසාත්මක වචන කථා කිරීම නවත්වන්නේ නැත.</w:t>
      </w:r>
    </w:p>
    <w:p w14:paraId="7A408B3A" w14:textId="77777777" w:rsidR="00F90BDC" w:rsidRDefault="00F90BDC"/>
    <w:p w14:paraId="192A390B" w14:textId="77777777" w:rsidR="00F90BDC" w:rsidRDefault="00F90BDC">
      <w:r xmlns:w="http://schemas.openxmlformats.org/wordprocessingml/2006/main">
        <w:t xml:space="preserve">සැන්හෙඩ්‍රිනය ස්තේපන්ට චෝදනා කළේ ශුද්ධස්ථානයට සහ නීතියට විරුද්ධව අපහාසාත්මක වචන කතා කළ බවයි.</w:t>
      </w:r>
    </w:p>
    <w:p w14:paraId="03DB0FF9" w14:textId="77777777" w:rsidR="00F90BDC" w:rsidRDefault="00F90BDC"/>
    <w:p w14:paraId="0600870C" w14:textId="77777777" w:rsidR="00F90BDC" w:rsidRDefault="00F90BDC">
      <w:r xmlns:w="http://schemas.openxmlformats.org/wordprocessingml/2006/main">
        <w:t xml:space="preserve">1. දෙවියන් වහන්සේ සතුටු වන ශුද්ධ ජීවිතයක් ගත කරන්නේ කෙසේද</w:t>
      </w:r>
    </w:p>
    <w:p w14:paraId="5D4984B1" w14:textId="77777777" w:rsidR="00F90BDC" w:rsidRDefault="00F90BDC"/>
    <w:p w14:paraId="68745004" w14:textId="77777777" w:rsidR="00F90BDC" w:rsidRDefault="00F90BDC">
      <w:r xmlns:w="http://schemas.openxmlformats.org/wordprocessingml/2006/main">
        <w:t xml:space="preserve">2. අපගේ ජීවිත තුළ දෙවියන් වහන්සේගේ නීතිය ආරක්ෂා කිරීමේ වැදගත්කම</w:t>
      </w:r>
    </w:p>
    <w:p w14:paraId="512EA1DD" w14:textId="77777777" w:rsidR="00F90BDC" w:rsidRDefault="00F90BDC"/>
    <w:p w14:paraId="05047128" w14:textId="77777777" w:rsidR="00F90BDC" w:rsidRDefault="00F90BDC">
      <w:r xmlns:w="http://schemas.openxmlformats.org/wordprocessingml/2006/main">
        <w:t xml:space="preserve">1. හෙබ්‍රෙව් 12:14 - "සියලු මනුෂ්‍යයන් සමඟ සමාදානයටත්, කිසිවෙක් සමිඳාණන් වහන්සේ නොදකින ශුද්ධකමටත් උත්සාහ කරන්න."</w:t>
      </w:r>
    </w:p>
    <w:p w14:paraId="1675C527" w14:textId="77777777" w:rsidR="00F90BDC" w:rsidRDefault="00F90BDC"/>
    <w:p w14:paraId="3F1936CB" w14:textId="77777777" w:rsidR="00F90BDC" w:rsidRDefault="00F90BDC">
      <w:r xmlns:w="http://schemas.openxmlformats.org/wordprocessingml/2006/main">
        <w:t xml:space="preserve">2. රෝම 13: 1-7 - "සෑම ආත්මයක්ම පාලක බලධාරීන්ට යටත් වේවා. මන්ද දෙවියන් වහන්සේගෙන් මිස වෙනත් අධිකාරියක් නැත, පවතින බලධාරීන් දෙවියන් වහන්සේ විසින් පත් කරනු ලැබේ."</w:t>
      </w:r>
    </w:p>
    <w:p w14:paraId="4557EA7B" w14:textId="77777777" w:rsidR="00F90BDC" w:rsidRDefault="00F90BDC"/>
    <w:p w14:paraId="58CB3744" w14:textId="77777777" w:rsidR="00F90BDC" w:rsidRDefault="00F90BDC">
      <w:r xmlns:w="http://schemas.openxmlformats.org/wordprocessingml/2006/main">
        <w:t xml:space="preserve">ක්‍රියා 6:14 මක්නිසාද මේ නාසරෙත්හි ජේසුස් වහන්සේ මේ ස්ථානය විනාශ කර මෝසෙස් අපට භාර දුන් සිරිත් විරිත් වෙනස් කරන බව ඔහු කියනු අපි අසා ඇත්තෙමු.</w:t>
      </w:r>
    </w:p>
    <w:p w14:paraId="07140998" w14:textId="77777777" w:rsidR="00F90BDC" w:rsidRDefault="00F90BDC"/>
    <w:p w14:paraId="26C0B030" w14:textId="77777777" w:rsidR="00F90BDC" w:rsidRDefault="00F90BDC">
      <w:r xmlns:w="http://schemas.openxmlformats.org/wordprocessingml/2006/main">
        <w:t xml:space="preserve">නාසරෙත්හි ජේසුස් වහන්සේ මෙම ස්ථානය විනාශ කිරීම සහ මෝසෙස් ලබා දුන් සිරිත් විරිත් වෙනස් කිරීම ගැන මිනිසුන් අසා ඇති ආකාරය මෙම කොටසේ කථා කරයි.</w:t>
      </w:r>
    </w:p>
    <w:p w14:paraId="4933DC1B" w14:textId="77777777" w:rsidR="00F90BDC" w:rsidRDefault="00F90BDC"/>
    <w:p w14:paraId="658FDA43" w14:textId="77777777" w:rsidR="00F90BDC" w:rsidRDefault="00F90BDC">
      <w:r xmlns:w="http://schemas.openxmlformats.org/wordprocessingml/2006/main">
        <w:t xml:space="preserve">1. වෙනස් කිරීම: දෙවියන් වහන්සේගේ කැමැත්තට අනුවර්තනය වීමට ඉගෙන ගැනීම</w:t>
      </w:r>
    </w:p>
    <w:p w14:paraId="5AB5301A" w14:textId="77777777" w:rsidR="00F90BDC" w:rsidRDefault="00F90BDC"/>
    <w:p w14:paraId="740347A2" w14:textId="77777777" w:rsidR="00F90BDC" w:rsidRDefault="00F90BDC">
      <w:r xmlns:w="http://schemas.openxmlformats.org/wordprocessingml/2006/main">
        <w:t xml:space="preserve">2. විනාශය සහ අලුත් කිරීම: පසුතැවිලි වීමට කැඳවීමක්</w:t>
      </w:r>
    </w:p>
    <w:p w14:paraId="3CE00B29" w14:textId="77777777" w:rsidR="00F90BDC" w:rsidRDefault="00F90BDC"/>
    <w:p w14:paraId="7A1900BA" w14:textId="77777777" w:rsidR="00F90BDC" w:rsidRDefault="00F90BDC">
      <w:r xmlns:w="http://schemas.openxmlformats.org/wordprocessingml/2006/main">
        <w:t xml:space="preserve">1. යෙසායා 43:18-19 - ? </w:t>
      </w:r>
      <w:r xmlns:w="http://schemas.openxmlformats.org/wordprocessingml/2006/main">
        <w:t xml:space="preserve">කලින් දේවල් මතක තියාගන්නවත් පරණ දේවල් ගැන හිතන්නවත් එපා </w:t>
      </w:r>
      <w:r xmlns:w="http://schemas.openxmlformats.org/wordprocessingml/2006/main">
        <w:rPr>
          <w:rFonts w:ascii="맑은 고딕 Semilight" w:hAnsi="맑은 고딕 Semilight"/>
        </w:rPr>
        <w:t xml:space="preserve">. </w:t>
      </w:r>
      <w:r xmlns:w="http://schemas.openxmlformats.org/wordprocessingml/2006/main">
        <w:t xml:space="preserve">බලන්න, මම අලුත් දෙයක් කරන්නෙමි; දැන් එය හටගන්නේය. ඔබ එය නොදන්නේද? මම පාළුකරයේ පාරක්ද කාන්තාරයේ ගංගාද සාදන්නෙමි.??</w:t>
      </w:r>
    </w:p>
    <w:p w14:paraId="2C3DE1CC" w14:textId="77777777" w:rsidR="00F90BDC" w:rsidRDefault="00F90BDC"/>
    <w:p w14:paraId="5D0C1D42" w14:textId="77777777" w:rsidR="00F90BDC" w:rsidRDefault="00F90BDC">
      <w:r xmlns:w="http://schemas.openxmlformats.org/wordprocessingml/2006/main">
        <w:t xml:space="preserve">2. රෝම 12:2 - ? </w:t>
      </w:r>
      <w:r xmlns:w="http://schemas.openxmlformats.org/wordprocessingml/2006/main">
        <w:rPr>
          <w:rFonts w:ascii="맑은 고딕 Semilight" w:hAnsi="맑은 고딕 Semilight"/>
        </w:rPr>
        <w:t xml:space="preserve">쏛 </w:t>
      </w:r>
      <w:r xmlns:w="http://schemas.openxmlformats.org/wordprocessingml/2006/main">
        <w:t xml:space="preserve">සහ මේ ලෝකයට අනුගත නොවන්න, නමුත් ඔබේ මනස අලුත් කර ගැනීමෙන් පරිවර්තනය වන්න, එම යහපත් සහ පිළිගත හැකි සහ පරිපූර්ණ දෙවියන් වහන්සේගේ කැමැත්ත කුමක්දැයි ඔප්පු කිරීමට.??</w:t>
      </w:r>
    </w:p>
    <w:p w14:paraId="34CB5820" w14:textId="77777777" w:rsidR="00F90BDC" w:rsidRDefault="00F90BDC"/>
    <w:p w14:paraId="780093B8" w14:textId="77777777" w:rsidR="00F90BDC" w:rsidRDefault="00F90BDC">
      <w:r xmlns:w="http://schemas.openxmlformats.org/wordprocessingml/2006/main">
        <w:t xml:space="preserve">ක්‍රියා 6:15 මන්ත්‍රණ සභාවෙහි හිඳගෙන සිටි සියල්ලෝම, ඔහු දෙස දැඩි බැල්මක් හෙළමින්, ඔහුගේ මුහුණ දේවදූතයෙකුගේ මුහුණක් මෙන් දුටුවෝය.</w:t>
      </w:r>
    </w:p>
    <w:p w14:paraId="493000B7" w14:textId="77777777" w:rsidR="00F90BDC" w:rsidRDefault="00F90BDC"/>
    <w:p w14:paraId="51984485" w14:textId="77777777" w:rsidR="00F90BDC" w:rsidRDefault="00F90BDC">
      <w:r xmlns:w="http://schemas.openxmlformats.org/wordprocessingml/2006/main">
        <w:t xml:space="preserve">මුල් පල්ලියේ මුල්ම උපස්ථායකයෙකු වූ ස්ටීවන් සැන්හෙඩ්‍රින් කවුන්සිලය වෙත ගෙන එන ලද </w:t>
      </w:r>
      <w:r xmlns:w="http://schemas.openxmlformats.org/wordprocessingml/2006/main">
        <w:lastRenderedPageBreak xmlns:w="http://schemas.openxmlformats.org/wordprocessingml/2006/main"/>
      </w:r>
      <w:r xmlns:w="http://schemas.openxmlformats.org/wordprocessingml/2006/main">
        <w:t xml:space="preserve">අතර දේවදූතයෙකුගේ මුහුණක් මෙන් දිස් වූ ඔහුගේ මුහුණේ පෙනුමෙන් පැමිණ සිටි සියල්ලන් මවිතයට පත් විය.</w:t>
      </w:r>
    </w:p>
    <w:p w14:paraId="59898C90" w14:textId="77777777" w:rsidR="00F90BDC" w:rsidRDefault="00F90BDC"/>
    <w:p w14:paraId="0CE25FE2" w14:textId="77777777" w:rsidR="00F90BDC" w:rsidRDefault="00F90BDC">
      <w:r xmlns:w="http://schemas.openxmlformats.org/wordprocessingml/2006/main">
        <w:t xml:space="preserve">1. ස්වර්ගීය මුහුණක් පවත්වා ගන්නේ කෙසේද</w:t>
      </w:r>
    </w:p>
    <w:p w14:paraId="63852655" w14:textId="77777777" w:rsidR="00F90BDC" w:rsidRDefault="00F90BDC"/>
    <w:p w14:paraId="061C84CB" w14:textId="77777777" w:rsidR="00F90BDC" w:rsidRDefault="00F90BDC">
      <w:r xmlns:w="http://schemas.openxmlformats.org/wordprocessingml/2006/main">
        <w:t xml:space="preserve">2. දේව චරිතයක බලය</w:t>
      </w:r>
    </w:p>
    <w:p w14:paraId="0F1F012B" w14:textId="77777777" w:rsidR="00F90BDC" w:rsidRDefault="00F90BDC"/>
    <w:p w14:paraId="337C828C" w14:textId="77777777" w:rsidR="00F90BDC" w:rsidRDefault="00F90BDC">
      <w:r xmlns:w="http://schemas.openxmlformats.org/wordprocessingml/2006/main">
        <w:t xml:space="preserve">1. මතෙව් 5:16 - "මනුෂ්‍යයන් ඔබගේ යහපත් ක්‍රියා දැක, ස්වර්ගයෙහි සිටින ඔබගේ පියාණන් වහන්සේට ප්‍රශංසා කරන පිණිස, ඔබගේ ආලෝකය ඔවුන් ඉදිරියෙහි බබළවන්න."</w:t>
      </w:r>
    </w:p>
    <w:p w14:paraId="4AA909FA" w14:textId="77777777" w:rsidR="00F90BDC" w:rsidRDefault="00F90BDC"/>
    <w:p w14:paraId="51F0A2D9" w14:textId="77777777" w:rsidR="00F90BDC" w:rsidRDefault="00F90BDC">
      <w:r xmlns:w="http://schemas.openxmlformats.org/wordprocessingml/2006/main">
        <w:t xml:space="preserve">2. කොලොස්සි 3: 12-17 - "එබැවින්, දෙවියන් වහන්සේ ලෙස? </w:t>
      </w:r>
      <w:r xmlns:w="http://schemas.openxmlformats.org/wordprocessingml/2006/main">
        <w:rPr>
          <w:rFonts w:ascii="맑은 고딕 Semilight" w:hAnsi="맑은 고딕 Semilight"/>
        </w:rPr>
        <w:t xml:space="preserve">셲 </w:t>
      </w:r>
      <w:r xmlns:w="http://schemas.openxmlformats.org/wordprocessingml/2006/main">
        <w:t xml:space="preserve">තෝරාගත් සෙනඟ, ශුද්ධ වූ සහ ඉතා ආදරය කරන්න, ඔබ දයාව, කරුණාව, නිහතමානිකම, මෘදුකම සහ ඉවසීම පැළඳ ගන්න. ඔබගෙන් යමෙකුට තිබේ නම්, එකිනෙකා සමඟ ඉවසා, එකිනෙකාට සමාව දෙන්න. යමෙකුට විරුද්ධව ඇති අමනාපයක්, සමිඳාණන් වහන්සේ ඔබට සමාව දුන් ආකාරයටම සමාව දෙන්න, මෙම සියලු ගුණාංග කෙරෙහි ඔවුන් සියල්ලන්ම පරිපූර්ණ එකමුතුකමකින් බැඳ තබන ප්‍රේමය පැළඳ ගන්න."</w:t>
      </w:r>
    </w:p>
    <w:p w14:paraId="17A42F4F" w14:textId="77777777" w:rsidR="00F90BDC" w:rsidRDefault="00F90BDC"/>
    <w:p w14:paraId="368AC855" w14:textId="77777777" w:rsidR="00F90BDC" w:rsidRDefault="00F90BDC">
      <w:r xmlns:w="http://schemas.openxmlformats.org/wordprocessingml/2006/main">
        <w:t xml:space="preserve">ක්‍රියා 7, සැන්හෙඩ්‍රිනය ඉදිරියේ ස්තේපන් ආරක්ෂා කිරීම, යේසුස් වහන්සේ දෙවියන් වහන්සේගේ දකුණු පැත්තේ සිටීම පිළිබඳ ඔහුගේ දර්ශනය සහ ඔහුගේ ප්‍රාණ පරිත්‍යාගය විස්තර කරයි.</w:t>
      </w:r>
    </w:p>
    <w:p w14:paraId="05342B3E" w14:textId="77777777" w:rsidR="00F90BDC" w:rsidRDefault="00F90BDC"/>
    <w:p w14:paraId="3D6B8C24" w14:textId="77777777" w:rsidR="00F90BDC" w:rsidRDefault="00F90BDC">
      <w:r xmlns:w="http://schemas.openxmlformats.org/wordprocessingml/2006/main">
        <w:t xml:space="preserve">1 වන ඡේදය: ඔහුට එරෙහි චෝදනාවලට ප්‍රතිචාර වශයෙන්, ස්ටීවන් ඊශ්‍රායලයේ ඉතිහාසය විස්තර කරමින් දිගු දේශනයක් පවත්වයි. ඔහු ආරම්භ වන්නේ ආබ්‍රහම්ට දෙවියන්වහන්සේගේ කැඳවීම සහ ඔහුගෙන් පැවතෙන්නන් වසර හාරසියයක් වහල්භාවයේ සිටින විදේශ රටක ආගන්තුකයන් බවට පත් වීම ගැන ඔහුට දුන් පොරොන්දුවෙනි (ක්‍රියා 7:1-8). ඔහු ඊජිප්තුවට විකුණන ලද නමුත් පසුව එහි පාලකයෙකු වී තම පවුල සාගතයෙන් ගලවා ගත් ජෝසප්ගේ කතාව දිගටම කරගෙන යයි (ක්‍රියා 7:9-16).</w:t>
      </w:r>
    </w:p>
    <w:p w14:paraId="61EC17C5" w14:textId="77777777" w:rsidR="00F90BDC" w:rsidRDefault="00F90BDC"/>
    <w:p w14:paraId="3958C07A" w14:textId="77777777" w:rsidR="00F90BDC" w:rsidRDefault="00F90BDC">
      <w:r xmlns:w="http://schemas.openxmlformats.org/wordprocessingml/2006/main">
        <w:t xml:space="preserve">2 වන ඡේදය: පසුව ස්ටීවන් විසින් මෝසෙස් හට දෙවියන් වහන්සේ පඳුරකින් දර්ශණය වූ ආකාරය විස්තර කරයි. ප්‍රාතිහාර්යයන් මගින් ඊශ්‍රායෙල්වරුන් මිසරයෙන් ගලවා ගත්තද, ඔවුන් මෝසෙස් වෙතින් හැරී පිළිමවලට නමස්කාර කළහ (ක්‍රියා 7:17-43). දෙවියන්ගේ සැලැස්මට අනුව මෝසෙස් විසින් ගොඩනඟන ලද මණ්ඩපය ගැනත් පසුව සලමොන්ගේ දේවමාළිගාව ගැනත් ඔහු කතා කරන නමුත් අනාගතවක්තෘවරයා පවසන පරිදි මහෝත්තමයාණන් මිනිස් අතින් සාදන ලද නිවාසවල වාසය නොකරන බව ඔවුන්ට මතක් කර දෙයි 'ස්වර්ගය මගේ සිංහාසනය පොළොව මගේ පාපුටුවයි ඔබ මට කුමන ආකාරයේ නිවසක් ගොඩනඟන්නේද? සමිඳාණන් වහන්සේ හෝ මාගේ විවේක ස්ථානය කොහි ද? </w:t>
      </w:r>
      <w:r xmlns:w="http://schemas.openxmlformats.org/wordprocessingml/2006/main">
        <w:t xml:space="preserve">මේ සියල්ල සෑදුවේ මගේ අතින් </w:t>
      </w:r>
      <w:r xmlns:w="http://schemas.openxmlformats.org/wordprocessingml/2006/main">
        <w:t xml:space="preserve">නොවේද ?' </w:t>
      </w:r>
      <w:r xmlns:w="http://schemas.openxmlformats.org/wordprocessingml/2006/main">
        <w:lastRenderedPageBreak xmlns:w="http://schemas.openxmlformats.org/wordprocessingml/2006/main"/>
      </w:r>
      <w:r xmlns:w="http://schemas.openxmlformats.org/wordprocessingml/2006/main">
        <w:t xml:space="preserve">(ක්‍රියා 7:44-50).</w:t>
      </w:r>
    </w:p>
    <w:p w14:paraId="1CDCCEFB" w14:textId="77777777" w:rsidR="00F90BDC" w:rsidRDefault="00F90BDC"/>
    <w:p w14:paraId="5DFD31AC" w14:textId="77777777" w:rsidR="00F90BDC" w:rsidRDefault="00F90BDC">
      <w:r xmlns:w="http://schemas.openxmlformats.org/wordprocessingml/2006/main">
        <w:t xml:space="preserve">3 වන ඡේදය: ස්ටීවන් නායකයින්ට චෝදනා කරයි දැඩි බෙල්ලක් ඇති මිනිසුන් අචර්මඡේදිත හදවත් කන් ඔවුන්ගේ මුතුන් මිත්තන් කළාක් මෙන් සෑම විටම ශුද්ධාත්මයාණන්ට විරුද්ධ වේ. ධර්මිෂ්ඨ තැනැත්තා පැමිණෙන බව පුරෝකථනය කළ අනාගතවක්තෘවරුන්ට ඔවුන් පීඩා කළ අතර දැන් ඔවුන් පාවා දී ඇත ඝාතනය කර ඇත. නීතියෙන් පත් කරන ලද දේවදූතයන් ලැබුණි (ක්‍රියා 7:51-53). මෙය ඇසූ සැන්හෙඩ්‍රින්ගේ සාමාජිකයන් කෝපයෙන් දත්මිටි කමින් ඔහු දෙසට දත්මිටි කෑවත් ඔහු පූර්ණ ශුද්ධාත්මයාණන් ස්වර්ගය දෙස බැලීය. දෙවියන් වහන්සේ මහිමය දුටුවේ ජේසුස් වහන්සේ දකුණු අතේ සිටගෙන සිටිනු දෙවියන් වහන්සේ වදාළ සේක. 'බලන්න මම ස්වර්ගය විවෘතව සිටිනු මම දකිනවා පුත්‍රයා මිනිසා දකුණු අත දෙවියන් වහන්සේ සිටගෙන සිටිනවා' කියා. ඔවුන් තම කන් වසාගෙන කෑගසමින් කෑගසමින් නගරයෙන් පිටතට ඇදගෙන ගොස් නගරයට ගල් ගැසීමට පටන් ගත්හ මෙය පැවසීමෙන් පසු ඔහු නිදාගත්තේය, සාවුල් ඝාතනය කිරීම අනුමත කළේය (ක්‍රියා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ක්‍රියා 7:1 එවිට උත්තම පූජකයා: මේ දේවල් එසේද?</w:t>
      </w:r>
    </w:p>
    <w:p w14:paraId="068A88FE" w14:textId="77777777" w:rsidR="00F90BDC" w:rsidRDefault="00F90BDC"/>
    <w:p w14:paraId="0BB62695" w14:textId="77777777" w:rsidR="00F90BDC" w:rsidRDefault="00F90BDC">
      <w:r xmlns:w="http://schemas.openxmlformats.org/wordprocessingml/2006/main">
        <w:t xml:space="preserve">ඡේදය නම් උත්තම පූජකයා ස්ටීවන් ගැන කරන චෝදනා සත්‍ය දැයි විමසීමයි.</w:t>
      </w:r>
    </w:p>
    <w:p w14:paraId="65F2DF58" w14:textId="77777777" w:rsidR="00F90BDC" w:rsidRDefault="00F90BDC"/>
    <w:p w14:paraId="316F1C2B" w14:textId="77777777" w:rsidR="00F90BDC" w:rsidRDefault="00F90BDC">
      <w:r xmlns:w="http://schemas.openxmlformats.org/wordprocessingml/2006/main">
        <w:t xml:space="preserve">1. ප්‍රශ්න කිරීමේ බලය: ක්‍රියා 7 හි ස්ටීවන්ගේ චූදිතයන් පිළිබඳ අධ්‍යයනයක්</w:t>
      </w:r>
    </w:p>
    <w:p w14:paraId="0E98785D" w14:textId="77777777" w:rsidR="00F90BDC" w:rsidRDefault="00F90BDC"/>
    <w:p w14:paraId="0A4E39FE" w14:textId="77777777" w:rsidR="00F90BDC" w:rsidRDefault="00F90BDC">
      <w:r xmlns:w="http://schemas.openxmlformats.org/wordprocessingml/2006/main">
        <w:t xml:space="preserve">2. ගැටුම්කාරී අවස්ථාවන්හිදී නිහතමානී වීමේ කාර්යභාරය: ක්‍රියා 7 හි ස්ටීවන්ගේ ප්‍රතිචාරය පරීක්ෂා කිරීම</w:t>
      </w:r>
    </w:p>
    <w:p w14:paraId="76136D35" w14:textId="77777777" w:rsidR="00F90BDC" w:rsidRDefault="00F90BDC"/>
    <w:p w14:paraId="62518356" w14:textId="77777777" w:rsidR="00F90BDC" w:rsidRDefault="00F90BDC">
      <w:r xmlns:w="http://schemas.openxmlformats.org/wordprocessingml/2006/main">
        <w:t xml:space="preserve">1. යෙසායා 53:7 - ඔහු පීඩාවට හා පීඩාවට පත් වූ නමුත්, ඔහු කට ඇරියේ නැත; බැටළු පැටවෙකු මෙන් ඔහුව ඝාතනයට ගෙන යන ලදී.</w:t>
      </w:r>
    </w:p>
    <w:p w14:paraId="6C286876" w14:textId="77777777" w:rsidR="00F90BDC" w:rsidRDefault="00F90BDC"/>
    <w:p w14:paraId="653C581F" w14:textId="77777777" w:rsidR="00F90BDC" w:rsidRDefault="00F90BDC">
      <w:r xmlns:w="http://schemas.openxmlformats.org/wordprocessingml/2006/main">
        <w:t xml:space="preserve">2. මතෙව් 11:29 - මා මෘදු හා නිහතමානී හදවතක් ඇති බැවින්, මාගේ වියගහ ඔබ පිටට ගෙන මගෙන් ඉගෙන ගන්න.</w:t>
      </w:r>
    </w:p>
    <w:p w14:paraId="570D94C5" w14:textId="77777777" w:rsidR="00F90BDC" w:rsidRDefault="00F90BDC"/>
    <w:p w14:paraId="3F113EE8" w14:textId="77777777" w:rsidR="00F90BDC" w:rsidRDefault="00F90BDC">
      <w:r xmlns:w="http://schemas.openxmlformats.org/wordprocessingml/2006/main">
        <w:t xml:space="preserve">ක්‍රියා 7:2 තවද, “සහෝදරවරුනි, පියවරුනි, සවන් දෙන්න. අපගේ පියවූ ආබ්‍රහම්, චර්රාන්හි වාසය කිරීමට පෙර, මෙසපොතේමියාවේ සිටියදී, තේජසෙහි දෙවියන්වහන්සේ ඔහුට දර්ශනය වූසේක.</w:t>
      </w:r>
    </w:p>
    <w:p w14:paraId="13A70EFE" w14:textId="77777777" w:rsidR="00F90BDC" w:rsidRDefault="00F90BDC"/>
    <w:p w14:paraId="0AF6EF68" w14:textId="77777777" w:rsidR="00F90BDC" w:rsidRDefault="00F90BDC">
      <w:r xmlns:w="http://schemas.openxmlformats.org/wordprocessingml/2006/main">
        <w:t xml:space="preserve">ස්ටීවන් මිනිසුන්ට කතා කරමින්, ඔහු චාරන් වෙත යාමට පෙර මෙසපොතේමියාවේ ආබ්‍රහම්ට දෙවියන් වහන්සේ දර්ශනය වූ ආකාරය විස්තර කළේය.</w:t>
      </w:r>
    </w:p>
    <w:p w14:paraId="3E4B270C" w14:textId="77777777" w:rsidR="00F90BDC" w:rsidRDefault="00F90BDC"/>
    <w:p w14:paraId="6425CF06" w14:textId="77777777" w:rsidR="00F90BDC" w:rsidRDefault="00F90BDC">
      <w:r xmlns:w="http://schemas.openxmlformats.org/wordprocessingml/2006/main">
        <w:t xml:space="preserve">1. දෙවියන් වහන්සේගේ සැලැස්මට අනුව ජීවත් වීම: ආබ්‍රහම්ගේ ඇදහිල්ල සහ කීකරුකම පිළිබඳ කතාව</w:t>
      </w:r>
    </w:p>
    <w:p w14:paraId="198406F4" w14:textId="77777777" w:rsidR="00F90BDC" w:rsidRDefault="00F90BDC"/>
    <w:p w14:paraId="790B7616" w14:textId="77777777" w:rsidR="00F90BDC" w:rsidRDefault="00F90BDC">
      <w:r xmlns:w="http://schemas.openxmlformats.org/wordprocessingml/2006/main">
        <w:t xml:space="preserve">2. ඇදහිල්ලෙන් ඉවත් වීම: ආබ්‍රහම්ගේ ආදර්ශයෙන් ඉගෙනීම</w:t>
      </w:r>
    </w:p>
    <w:p w14:paraId="47BE13B7" w14:textId="77777777" w:rsidR="00F90BDC" w:rsidRDefault="00F90BDC"/>
    <w:p w14:paraId="620738B5" w14:textId="77777777" w:rsidR="00F90BDC" w:rsidRDefault="00F90BDC">
      <w:r xmlns:w="http://schemas.openxmlformats.org/wordprocessingml/2006/main">
        <w:t xml:space="preserve">1. උත්පත්ති 12:1-3 - දෙවියන් වහන්සේ ආබ්‍රහම්ට පෙන්වන දේශයකට යාමට කැඳවයි</w:t>
      </w:r>
    </w:p>
    <w:p w14:paraId="4A1760CE" w14:textId="77777777" w:rsidR="00F90BDC" w:rsidRDefault="00F90BDC"/>
    <w:p w14:paraId="7DE98BA2" w14:textId="77777777" w:rsidR="00F90BDC" w:rsidRDefault="00F90BDC">
      <w:r xmlns:w="http://schemas.openxmlformats.org/wordprocessingml/2006/main">
        <w:t xml:space="preserve">2. හෙබ්‍රෙව් 11:8 - ආබ්‍රහම් කීකරු වී ඔහු යන්නේ කොහේදැයි නොදැන ගියේය</w:t>
      </w:r>
    </w:p>
    <w:p w14:paraId="039ECD07" w14:textId="77777777" w:rsidR="00F90BDC" w:rsidRDefault="00F90BDC"/>
    <w:p w14:paraId="7E2C2CBA" w14:textId="77777777" w:rsidR="00F90BDC" w:rsidRDefault="00F90BDC">
      <w:r xmlns:w="http://schemas.openxmlformats.org/wordprocessingml/2006/main">
        <w:t xml:space="preserve">ක්‍රියා 7:3 එවිට ඔහුට කතා කොට, “ඔබේ රටෙන් සහ ඔබේ නෑදෑයන්ගෙන් ඉවත්ව මා ඔබට පෙන්වන දේශයට එන්න.</w:t>
      </w:r>
    </w:p>
    <w:p w14:paraId="7FBCDBB2" w14:textId="77777777" w:rsidR="00F90BDC" w:rsidRDefault="00F90BDC"/>
    <w:p w14:paraId="0B452CE2" w14:textId="77777777" w:rsidR="00F90BDC" w:rsidRDefault="00F90BDC">
      <w:r xmlns:w="http://schemas.openxmlformats.org/wordprocessingml/2006/main">
        <w:t xml:space="preserve">දෙවියන් වහන්සේ ආබ්‍රහම්ට තම රට සහ ඔහුගේ පවුල හැර යන ලෙස දෙවියන් වහන්සේ ඔහුට පෙන්වන නව දේශයකට යාමට ආරාධනා කළේය.</w:t>
      </w:r>
    </w:p>
    <w:p w14:paraId="77D79F42" w14:textId="77777777" w:rsidR="00F90BDC" w:rsidRDefault="00F90BDC"/>
    <w:p w14:paraId="260599EB" w14:textId="77777777" w:rsidR="00F90BDC" w:rsidRDefault="00F90BDC">
      <w:r xmlns:w="http://schemas.openxmlformats.org/wordprocessingml/2006/main">
        <w:t xml:space="preserve">1. දෙවිගේ ආරාධනාවලට කීකරු වීමෙන් ආශීර්වාද ලැබෙන ආකාරය</w:t>
      </w:r>
    </w:p>
    <w:p w14:paraId="3FEE986C" w14:textId="77777777" w:rsidR="00F90BDC" w:rsidRDefault="00F90BDC"/>
    <w:p w14:paraId="3F5A4F16" w14:textId="77777777" w:rsidR="00F90BDC" w:rsidRDefault="00F90BDC">
      <w:r xmlns:w="http://schemas.openxmlformats.org/wordprocessingml/2006/main">
        <w:t xml:space="preserve">2. සංක්‍රාන්ති කාලවලදී දෙවියන්ගේ නායකත්වය අනුගමනය කිරීම</w:t>
      </w:r>
    </w:p>
    <w:p w14:paraId="0698CF65" w14:textId="77777777" w:rsidR="00F90BDC" w:rsidRDefault="00F90BDC"/>
    <w:p w14:paraId="2F590559" w14:textId="77777777" w:rsidR="00F90BDC" w:rsidRDefault="00F90BDC">
      <w:r xmlns:w="http://schemas.openxmlformats.org/wordprocessingml/2006/main">
        <w:t xml:space="preserve">1. උත්පත්ති 12:1-4 - තවද සමිඳාණන් වහන්සේ ආබ්‍රම්ට කතා කොට, ”ඔබේ රටෙන් ද ඔබේ ඥාතීන්ගෙන් ද ඔබේ පියාගේ නිවසින් ද මා ඔබට පෙන්වන දේශයකට යන්න.</w:t>
      </w:r>
    </w:p>
    <w:p w14:paraId="052EEEE4" w14:textId="77777777" w:rsidR="00F90BDC" w:rsidRDefault="00F90BDC"/>
    <w:p w14:paraId="748F6635" w14:textId="77777777" w:rsidR="00F90BDC" w:rsidRDefault="00F90BDC">
      <w:r xmlns:w="http://schemas.openxmlformats.org/wordprocessingml/2006/main">
        <w:t xml:space="preserve">2. ජෝෂුවා 1: 1-9 - සමිඳාණන් වහන්සේගේ සේවකයා වූ මෝසෙස්ගේ මරණයෙන් පසු, සමිඳාණන් වහන්සේ මෝසෙස්ගේ සේවක නූන්ගේ පුත් ජෝෂුවාට කතා කරමින්, ”මාගේ සේවක මෝසෙස් මිය ගොස් ඇත; එබැවින් දැන් </w:t>
      </w:r>
      <w:r xmlns:w="http://schemas.openxmlformats.org/wordprocessingml/2006/main">
        <w:lastRenderedPageBreak xmlns:w="http://schemas.openxmlformats.org/wordprocessingml/2006/main"/>
      </w:r>
      <w:r xmlns:w="http://schemas.openxmlformats.org/wordprocessingml/2006/main">
        <w:t xml:space="preserve">නැඟිට, ඔබත් මේ මුළු සෙනඟත්, මම ඔවුන්ට, එනම් ඉශ්‍රායෙල් පුත්‍රයන්ට දෙන දේශයට මේ ජොර්දානෙන් එතෙර වන්න.</w:t>
      </w:r>
    </w:p>
    <w:p w14:paraId="3C510719" w14:textId="77777777" w:rsidR="00F90BDC" w:rsidRDefault="00F90BDC"/>
    <w:p w14:paraId="0B8A3010" w14:textId="77777777" w:rsidR="00F90BDC" w:rsidRDefault="00F90BDC">
      <w:r xmlns:w="http://schemas.openxmlformats.org/wordprocessingml/2006/main">
        <w:t xml:space="preserve">ක්‍රියා 7:4 ඉන්පසු ඔහු කල්දිවරුන්ගේ දේශයෙන් නික්ම චර්රාන්හි වාසය කළේය. එතැන් සිට ඔහුගේ පියා මිය ගිය විට ඔහු ඔබ දැන් වාසය කරන මේ දේශයට ඔහුව ගෙන ගියේය.</w:t>
      </w:r>
    </w:p>
    <w:p w14:paraId="4F629174" w14:textId="77777777" w:rsidR="00F90BDC" w:rsidRDefault="00F90BDC"/>
    <w:p w14:paraId="1372FF76" w14:textId="77777777" w:rsidR="00F90BDC" w:rsidRDefault="00F90BDC">
      <w:r xmlns:w="http://schemas.openxmlformats.org/wordprocessingml/2006/main">
        <w:t xml:space="preserve">ආබ්‍රහම් කල්දිවරුන්ගේ දේශයේ සිට චර්රන් දක්වාත් පසුව යුදෙව්වන් දැන් ජීවත් වූ දේශයටත් ගිය ගමන ස්ටීවන් විස්තර කරයි.</w:t>
      </w:r>
    </w:p>
    <w:p w14:paraId="3DBF100F" w14:textId="77777777" w:rsidR="00F90BDC" w:rsidRDefault="00F90BDC"/>
    <w:p w14:paraId="65D7E025" w14:textId="77777777" w:rsidR="00F90BDC" w:rsidRDefault="00F90BDC">
      <w:r xmlns:w="http://schemas.openxmlformats.org/wordprocessingml/2006/main">
        <w:t xml:space="preserve">1. ඉදිරියට ගමන් කිරීම: කල්දිවරුන්ගේ සිට චාරන් දක්වා ආබ්‍රහම්ගේ ගමන</w:t>
      </w:r>
    </w:p>
    <w:p w14:paraId="25BEDD56" w14:textId="77777777" w:rsidR="00F90BDC" w:rsidRDefault="00F90BDC"/>
    <w:p w14:paraId="263DE351" w14:textId="77777777" w:rsidR="00F90BDC" w:rsidRDefault="00F90BDC">
      <w:r xmlns:w="http://schemas.openxmlformats.org/wordprocessingml/2006/main">
        <w:t xml:space="preserve">2. මුල් බැස ගැනීම: පොරොන්දු දේශයේ ආබ්‍රහම්ගේ දීර්ඝ කාලීන වාසය</w:t>
      </w:r>
    </w:p>
    <w:p w14:paraId="2F46614F" w14:textId="77777777" w:rsidR="00F90BDC" w:rsidRDefault="00F90BDC"/>
    <w:p w14:paraId="3A0FE718" w14:textId="77777777" w:rsidR="00F90BDC" w:rsidRDefault="00F90BDC">
      <w:r xmlns:w="http://schemas.openxmlformats.org/wordprocessingml/2006/main">
        <w:t xml:space="preserve">1. උත්පත්ති 11:31 - 12:4 - ආබ්‍රහම්ට තම මව්බිම අත්හැර පොරොන්දු දේශයට යන ලෙස දෙවියන්වහන්සේගේ කැඳවීම.</w:t>
      </w:r>
    </w:p>
    <w:p w14:paraId="0F2163EE" w14:textId="77777777" w:rsidR="00F90BDC" w:rsidRDefault="00F90BDC"/>
    <w:p w14:paraId="0F035DA2" w14:textId="77777777" w:rsidR="00F90BDC" w:rsidRDefault="00F90BDC">
      <w:r xmlns:w="http://schemas.openxmlformats.org/wordprocessingml/2006/main">
        <w:t xml:space="preserve">2. හෙබ්‍රෙව් 11:8-10 - නව නිවසක් පිළිබඳ දෙවියන්වහන්සේගේ පොරොන්දුව කෙරෙහි ආබ්‍රහම්ගේ ඇදහිල්ල සහ දෙවියන්වහන්සේගේ කැඳවීමට ඔහුගේ කීකරුකම.</w:t>
      </w:r>
    </w:p>
    <w:p w14:paraId="0F2BBDDC" w14:textId="77777777" w:rsidR="00F90BDC" w:rsidRDefault="00F90BDC"/>
    <w:p w14:paraId="1C1F68A1" w14:textId="77777777" w:rsidR="00F90BDC" w:rsidRDefault="00F90BDC">
      <w:r xmlns:w="http://schemas.openxmlformats.org/wordprocessingml/2006/main">
        <w:t xml:space="preserve">ක්‍රියා 7:5 ඔහු ඔහුට එහි කිසිම උරුමයක් දුන්නේ නැත, නැත, ඔහුගේ පාදය තැබීමට තරම් නොවේ. එහෙත්, ඔහු එය ඔහුටත්, ඔහුගෙන් පසුව ඔහුගේ වංශයටත් අයිති කර දෙන බවට පොරොන්දු විය. දරුවෙකු සිටියේ නැත.</w:t>
      </w:r>
    </w:p>
    <w:p w14:paraId="7BFDBBCE" w14:textId="77777777" w:rsidR="00F90BDC" w:rsidRDefault="00F90BDC"/>
    <w:p w14:paraId="501ACD70" w14:textId="77777777" w:rsidR="00F90BDC" w:rsidRDefault="00F90BDC">
      <w:r xmlns:w="http://schemas.openxmlformats.org/wordprocessingml/2006/main">
        <w:t xml:space="preserve">ආබ්‍රහම්ට උරුමක්කාරයෙක් නැති විට පවා දෙවියන් වහන්සේ ආබ්‍රහම්ට දේශයක් පොරොන්දු විය.</w:t>
      </w:r>
    </w:p>
    <w:p w14:paraId="2F48286A" w14:textId="77777777" w:rsidR="00F90BDC" w:rsidRDefault="00F90BDC"/>
    <w:p w14:paraId="7E434578" w14:textId="77777777" w:rsidR="00F90BDC" w:rsidRDefault="00F90BDC">
      <w:r xmlns:w="http://schemas.openxmlformats.org/wordprocessingml/2006/main">
        <w:t xml:space="preserve">1. තත්වය කුමක් වුවත්, දෙවියන්වහන්සේගේ පොරොන්දුවලට විශ්වාසවන්තකම</w:t>
      </w:r>
    </w:p>
    <w:p w14:paraId="75CCFA10" w14:textId="77777777" w:rsidR="00F90BDC" w:rsidRDefault="00F90BDC"/>
    <w:p w14:paraId="53A22030" w14:textId="77777777" w:rsidR="00F90BDC" w:rsidRDefault="00F90BDC">
      <w:r xmlns:w="http://schemas.openxmlformats.org/wordprocessingml/2006/main">
        <w:t xml:space="preserve">2. දෙවියන් වහන්සේ සහ ඔහුගේ පොරොන්දු කෙරෙහි විශ්වාසය තැබීමේ වැදගත්කම</w:t>
      </w:r>
    </w:p>
    <w:p w14:paraId="0DB9AC54" w14:textId="77777777" w:rsidR="00F90BDC" w:rsidRDefault="00F90BDC"/>
    <w:p w14:paraId="2714D2A8" w14:textId="77777777" w:rsidR="00F90BDC" w:rsidRDefault="00F90BDC">
      <w:r xmlns:w="http://schemas.openxmlformats.org/wordprocessingml/2006/main">
        <w:t xml:space="preserve">1. රෝම 4:13-18 - ආබ්‍රහම් දෙවියන් වහන්සේ කෙරෙහි ඇදහිල්ල සහ දෙවියන් වහන්සේ ඔහුට දේශය පිළිබඳ පොරොන්දුව</w:t>
      </w:r>
    </w:p>
    <w:p w14:paraId="64E23D16" w14:textId="77777777" w:rsidR="00F90BDC" w:rsidRDefault="00F90BDC"/>
    <w:p w14:paraId="564E6ED3" w14:textId="77777777" w:rsidR="00F90BDC" w:rsidRDefault="00F90BDC">
      <w:r xmlns:w="http://schemas.openxmlformats.org/wordprocessingml/2006/main">
        <w:t xml:space="preserve">2. හෙබ්‍රෙව් 11:8-10 - ආබ්‍රහම්ට උරුමක්කාරයෙක් නැති විට පවා දෙවියන් වහන්සේ කෙරෙහි ඇදහිල්ල</w:t>
      </w:r>
    </w:p>
    <w:p w14:paraId="19FE7BD5" w14:textId="77777777" w:rsidR="00F90BDC" w:rsidRDefault="00F90BDC"/>
    <w:p w14:paraId="52E1526D" w14:textId="77777777" w:rsidR="00F90BDC" w:rsidRDefault="00F90BDC">
      <w:r xmlns:w="http://schemas.openxmlformats.org/wordprocessingml/2006/main">
        <w:t xml:space="preserve">ක්‍රියා 7:6 දෙවියන් වහන්සේ මේ ගැන ප්‍රඥාවන්තව කතා කළ සේක: ඔහුගේ වංශය අන්‍ය දේශයක වසනු ඇත. ඔවුන් වහල්භාවයට ගෙන ගොස් අවුරුදු හාරසියයක් ඔවුන්ට නපුරක් කළ යුතු බව ය.</w:t>
      </w:r>
    </w:p>
    <w:p w14:paraId="2923F458" w14:textId="77777777" w:rsidR="00F90BDC" w:rsidRDefault="00F90BDC"/>
    <w:p w14:paraId="63619827" w14:textId="77777777" w:rsidR="00F90BDC" w:rsidRDefault="00F90BDC">
      <w:r xmlns:w="http://schemas.openxmlformats.org/wordprocessingml/2006/main">
        <w:t xml:space="preserve">තම සෙනඟ විදේශ රටකට ගෙන ගොස් වසර 400ක් තිස්සේ හිරිහැර විඳින බව දෙවි පැවසුවා.</w:t>
      </w:r>
    </w:p>
    <w:p w14:paraId="3216F53F" w14:textId="77777777" w:rsidR="00F90BDC" w:rsidRDefault="00F90BDC"/>
    <w:p w14:paraId="35CB4D00" w14:textId="77777777" w:rsidR="00F90BDC" w:rsidRDefault="00F90BDC">
      <w:r xmlns:w="http://schemas.openxmlformats.org/wordprocessingml/2006/main">
        <w:t xml:space="preserve">1. "විඳදරාගැනීමේ බලය: දෙවියන් වහන්සේගේ සෙනඟ දුෂ්කර කාලවලදී විඳදරාගත් ආකාරය"</w:t>
      </w:r>
    </w:p>
    <w:p w14:paraId="5355CE0B" w14:textId="77777777" w:rsidR="00F90BDC" w:rsidRDefault="00F90BDC"/>
    <w:p w14:paraId="1DCE5C0E" w14:textId="77777777" w:rsidR="00F90BDC" w:rsidRDefault="00F90BDC">
      <w:r xmlns:w="http://schemas.openxmlformats.org/wordprocessingml/2006/main">
        <w:t xml:space="preserve">2. "දෙවියන් වහන්සේගේ පොරොන්දු: විශ්වාසවන්ත විඳදරාගැනීම දෙස බැලීම"</w:t>
      </w:r>
    </w:p>
    <w:p w14:paraId="10AE59AF" w14:textId="77777777" w:rsidR="00F90BDC" w:rsidRDefault="00F90BDC"/>
    <w:p w14:paraId="0BB344D3" w14:textId="77777777" w:rsidR="00F90BDC" w:rsidRDefault="00F90BDC">
      <w:r xmlns:w="http://schemas.openxmlformats.org/wordprocessingml/2006/main">
        <w:t xml:space="preserve">1. රෝම 5:3-5 "එසේම පමණක් නොව, අපගේ දුක් වේදනා ගැන අපි ප්‍රශංසා කරන්නෙමු, මන්ද දුක් වේදනා විඳදරාගැනීම, නොපසුබට උත්සාහය, චරිතය සහ චරිතය, බලාපොරොත්තුව ඇති කරන බව අපි දනිමු. බලාපොරොත්තුව අපව ලැජ්ජාවට පත් නොකරයි, මන්ද දෙවියන් වහන්සේගේ ප්‍රේමයයි. අපට දෙන ලද ශුද්ධාත්මයාණන් කරණකොටගෙන අපගේ හදවත් තුළට වගුරුවා ඇත."</w:t>
      </w:r>
    </w:p>
    <w:p w14:paraId="7764199B" w14:textId="77777777" w:rsidR="00F90BDC" w:rsidRDefault="00F90BDC"/>
    <w:p w14:paraId="56375009" w14:textId="77777777" w:rsidR="00F90BDC" w:rsidRDefault="00F90BDC">
      <w:r xmlns:w="http://schemas.openxmlformats.org/wordprocessingml/2006/main">
        <w:t xml:space="preserve">2. රෝම 8:18 "අපේ වර්තමාන දුක් වේදනා අප තුළ එළිදරව් වන මහිමය සමඟ සැසඳීම වටින්නේ නැති බව මම සලකමි."</w:t>
      </w:r>
    </w:p>
    <w:p w14:paraId="23064582" w14:textId="77777777" w:rsidR="00F90BDC" w:rsidRDefault="00F90BDC"/>
    <w:p w14:paraId="42A556B5" w14:textId="77777777" w:rsidR="00F90BDC" w:rsidRDefault="00F90BDC">
      <w:r xmlns:w="http://schemas.openxmlformats.org/wordprocessingml/2006/main">
        <w:t xml:space="preserve">ක්‍රියා 7:7 ඔවුන් වහල්භාවයේ සිටින ජාතිය මම විනිශ්චය කරන්නෙමියි දෙවියන්වහන්සේ පැවසූසේක.</w:t>
      </w:r>
    </w:p>
    <w:p w14:paraId="5BFC265C" w14:textId="77777777" w:rsidR="00F90BDC" w:rsidRDefault="00F90BDC"/>
    <w:p w14:paraId="735871A2" w14:textId="77777777" w:rsidR="00F90BDC" w:rsidRDefault="00F90BDC">
      <w:r xmlns:w="http://schemas.openxmlformats.org/wordprocessingml/2006/main">
        <w:t xml:space="preserve">දෙවි ඊශ්‍රායෙල්වරුන්ට පොරොන්දු වුණේ ඔවුන් විදේශිකයන්ට වහල් වෙලා හිටියට පස්සේ දෙවිට සේවය කරනවා කියලා.</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ඊශ්‍රායෙල්වරුන්ගේ බලාපොරොත්තුව: දෙවියන් වහන්සේට ගැලවීම සහ විශ්වාසවන්තකම පිළිබඳ පොරොන්දුව</w:t>
      </w:r>
    </w:p>
    <w:p w14:paraId="3E1D3ACB" w14:textId="77777777" w:rsidR="00F90BDC" w:rsidRDefault="00F90BDC"/>
    <w:p w14:paraId="02655A23" w14:textId="77777777" w:rsidR="00F90BDC" w:rsidRDefault="00F90BDC">
      <w:r xmlns:w="http://schemas.openxmlformats.org/wordprocessingml/2006/main">
        <w:t xml:space="preserve">2. දෙවියන්ගේ බලය: ජාතීන් කෙරෙහි ඔහුගේ පරමාධිපත්‍යය සහ ඔහුගේ ජනතාව කෙරෙහි ඔහුගේ විශ්වාසවන්තකම</w:t>
      </w:r>
    </w:p>
    <w:p w14:paraId="053FA2C5" w14:textId="77777777" w:rsidR="00F90BDC" w:rsidRDefault="00F90BDC"/>
    <w:p w14:paraId="75541FEE" w14:textId="77777777" w:rsidR="00F90BDC" w:rsidRDefault="00F90BDC">
      <w:r xmlns:w="http://schemas.openxmlformats.org/wordprocessingml/2006/main">
        <w:t xml:space="preserve">1. යෙසායා 43:1-3 - බිය නොවන්න, මක්නිසාද මම ඔබව මුදවා ගත්තෙමි; මම ඔබට නමින් කතා කළෙමි, ඔබ මගේ ය.</w:t>
      </w:r>
    </w:p>
    <w:p w14:paraId="3759DF6B" w14:textId="77777777" w:rsidR="00F90BDC" w:rsidRDefault="00F90BDC"/>
    <w:p w14:paraId="0DDCE111" w14:textId="77777777" w:rsidR="00F90BDC" w:rsidRDefault="00F90BDC">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14:paraId="6DB310CE" w14:textId="77777777" w:rsidR="00F90BDC" w:rsidRDefault="00F90BDC"/>
    <w:p w14:paraId="0998A18E" w14:textId="77777777" w:rsidR="00F90BDC" w:rsidRDefault="00F90BDC">
      <w:r xmlns:w="http://schemas.openxmlformats.org/wordprocessingml/2006/main">
        <w:t xml:space="preserve">ක්‍රියා 7:8 ඔහු ඔහුට චර්මච්ඡේදනය කිරීමේ ගිවිසුම දුන්නේය. මෙසේ ආබ්‍රහම් ඊසාක් උපන්නේය, අටවෙනි දවසේදී ඔහුව චර්මච්ඡේදනය කළේය. ඊසාක්ට දාව යාකොබ් උපන්නේය. යාකොබ් කුලදෙටුවන් දොළොස් දෙනා බිහි කළේය.</w:t>
      </w:r>
    </w:p>
    <w:p w14:paraId="3F7A7BA9" w14:textId="77777777" w:rsidR="00F90BDC" w:rsidRDefault="00F90BDC"/>
    <w:p w14:paraId="58E6C947" w14:textId="77777777" w:rsidR="00F90BDC" w:rsidRDefault="00F90BDC">
      <w:r xmlns:w="http://schemas.openxmlformats.org/wordprocessingml/2006/main">
        <w:t xml:space="preserve">ආබ්‍රහම්ට චර්මච්ඡේදනය පිළිබඳ ගිවිසුම ලබා දුන් අතර ඔහු එය ඔහුගේ පුත් ඊසාක්ට ලබා දුන් අතර ඔහු එය ඔහුගේ පුත් යාකොබ්ට ලබා දුන්නේය. යාකොබ් කුලදෙටුවන් දොළොස් දෙනාගේ පියා විය.</w:t>
      </w:r>
    </w:p>
    <w:p w14:paraId="28C47C31" w14:textId="77777777" w:rsidR="00F90BDC" w:rsidRDefault="00F90BDC"/>
    <w:p w14:paraId="14DD1DA6" w14:textId="77777777" w:rsidR="00F90BDC" w:rsidRDefault="00F90BDC">
      <w:r xmlns:w="http://schemas.openxmlformats.org/wordprocessingml/2006/main">
        <w:t xml:space="preserve">1. පරම්පරාවෙන් පරම්පරාවට සම්ප්‍රදායන් ගෙන යාමේ වැදගත්කම.</w:t>
      </w:r>
    </w:p>
    <w:p w14:paraId="01C7257A" w14:textId="77777777" w:rsidR="00F90BDC" w:rsidRDefault="00F90BDC"/>
    <w:p w14:paraId="4FF56753" w14:textId="77777777" w:rsidR="00F90BDC" w:rsidRDefault="00F90BDC">
      <w:r xmlns:w="http://schemas.openxmlformats.org/wordprocessingml/2006/main">
        <w:t xml:space="preserve">2. දෙවියන් වහන්සේගේ චර්මච්ඡේදනය පිළිබඳ ගිවිසුමේ බලය සහ එය සියවස් ගණනාවක් පුරා පැවත එන ආකාරය.</w:t>
      </w:r>
    </w:p>
    <w:p w14:paraId="1489C93A" w14:textId="77777777" w:rsidR="00F90BDC" w:rsidRDefault="00F90BDC"/>
    <w:p w14:paraId="04F97A09" w14:textId="77777777" w:rsidR="00F90BDC" w:rsidRDefault="00F90BDC">
      <w:r xmlns:w="http://schemas.openxmlformats.org/wordprocessingml/2006/main">
        <w:t xml:space="preserve">1. උත්පත්ති 17:10-14 - දෙවියන් වහන්සේ ආබ්‍රහම් සමඟ චර්මච්ඡේදනය කිරීමේ ගිවිසුම.</w:t>
      </w:r>
    </w:p>
    <w:p w14:paraId="71CB5514" w14:textId="77777777" w:rsidR="00F90BDC" w:rsidRDefault="00F90BDC"/>
    <w:p w14:paraId="208BC7BE" w14:textId="77777777" w:rsidR="00F90BDC" w:rsidRDefault="00F90BDC">
      <w:r xmlns:w="http://schemas.openxmlformats.org/wordprocessingml/2006/main">
        <w:t xml:space="preserve">2. ද්විතීය කථාව 6: 4-9 - දෙවියන් වහන්සේගේ ගිවිසුම අනාගත පරම්පරාවන්ට ලබා දීමට අණ කරයි.</w:t>
      </w:r>
    </w:p>
    <w:p w14:paraId="2D7A9805" w14:textId="77777777" w:rsidR="00F90BDC" w:rsidRDefault="00F90BDC"/>
    <w:p w14:paraId="5326C30B" w14:textId="77777777" w:rsidR="00F90BDC" w:rsidRDefault="00F90BDC">
      <w:r xmlns:w="http://schemas.openxmlformats.org/wordprocessingml/2006/main">
        <w:t xml:space="preserve">ක්‍රියා 7:9 කුලදෙටුවන් ඊර්ෂ්‍යාවෙන් පෙලඹී යෝසෙප්ව ඊජිප්තුවට විකුණුවා ය. එහෙත් දෙවියන් වහන්සේ ඔහු සමඟ සිටි සේක.</w:t>
      </w:r>
    </w:p>
    <w:p w14:paraId="111564ED" w14:textId="77777777" w:rsidR="00F90BDC" w:rsidRDefault="00F90BDC"/>
    <w:p w14:paraId="7CCD8919" w14:textId="77777777" w:rsidR="00F90BDC" w:rsidRDefault="00F90BDC">
      <w:r xmlns:w="http://schemas.openxmlformats.org/wordprocessingml/2006/main">
        <w:t xml:space="preserve">කුලදෙටුවන්, ඊර්ෂ්‍යාව නිසා යෝසෙප්ව ඊජිප්තුවට විකුණුවා, නමුත් දෙවියන් වහන්සේ ඔහු සමඟ සිටියා.</w:t>
      </w:r>
    </w:p>
    <w:p w14:paraId="74117C57" w14:textId="77777777" w:rsidR="00F90BDC" w:rsidRDefault="00F90BDC"/>
    <w:p w14:paraId="5DDC03F9" w14:textId="77777777" w:rsidR="00F90BDC" w:rsidRDefault="00F90BDC">
      <w:r xmlns:w="http://schemas.openxmlformats.org/wordprocessingml/2006/main">
        <w:t xml:space="preserve">1: අප මුහුණ දෙන දුෂ්කරතා නොතකා, දෙවියන් වහන්සේ සැමවිටම අප සමඟ සිටී.</w:t>
      </w:r>
    </w:p>
    <w:p w14:paraId="5C9156B9" w14:textId="77777777" w:rsidR="00F90BDC" w:rsidRDefault="00F90BDC"/>
    <w:p w14:paraId="4EB8ED4B" w14:textId="77777777" w:rsidR="00F90BDC" w:rsidRDefault="00F90BDC">
      <w:r xmlns:w="http://schemas.openxmlformats.org/wordprocessingml/2006/main">
        <w:t xml:space="preserve">2: ඊර්ෂ්‍යාව විනාශකාරී ක්‍රියාවන්ට මඟ පෑදිය හැකි නමුත් දෙවියන් වහන්සේට තවමත් ඔවුන්ගෙන් යහපත ගෙන ඒමට හැකිය.</w:t>
      </w:r>
    </w:p>
    <w:p w14:paraId="27743A47" w14:textId="77777777" w:rsidR="00F90BDC" w:rsidRDefault="00F90BDC"/>
    <w:p w14:paraId="30EC7C14" w14:textId="77777777" w:rsidR="00F90BDC" w:rsidRDefault="00F90BDC">
      <w:r xmlns:w="http://schemas.openxmlformats.org/wordprocessingml/2006/main">
        <w:t xml:space="preserve">1: රෝම 8:28- දෙවියන්වහන්සේට ප්‍රේම කරන්නන්ට, උන්වහන්සේගේ අරමුණට අනුව කැඳවනු ලැබුවන්ට, සියල්ල යහපත පිණිස එකට ක්‍රියාකරන බව අපි දනිමු.</w:t>
      </w:r>
    </w:p>
    <w:p w14:paraId="7B60CD46" w14:textId="77777777" w:rsidR="00F90BDC" w:rsidRDefault="00F90BDC"/>
    <w:p w14:paraId="4BAFF79B" w14:textId="77777777" w:rsidR="00F90BDC" w:rsidRDefault="00F90BDC">
      <w:r xmlns:w="http://schemas.openxmlformats.org/wordprocessingml/2006/main">
        <w:t xml:space="preserve">2: යාකොබ් 1: 2-4 - මගේ සහෝදරයෙනි, ඔබ විවිධ පරීක්ෂාවන්ට වැටෙන විට එය සතුටක් ලෙස සලකන්න. ඔබේ ඇදහිල්ලේ උත්සාහය ඉවසීමෙන් ක්‍රියා කරන බව දැන, නුමුත් ඉවසීමට ඇගේ සම්පූර්ණ ක්‍රියාව ලැබේවා.</w:t>
      </w:r>
    </w:p>
    <w:p w14:paraId="38BAD4D8" w14:textId="77777777" w:rsidR="00F90BDC" w:rsidRDefault="00F90BDC"/>
    <w:p w14:paraId="72842CA5" w14:textId="77777777" w:rsidR="00F90BDC" w:rsidRDefault="00F90BDC">
      <w:r xmlns:w="http://schemas.openxmlformats.org/wordprocessingml/2006/main">
        <w:t xml:space="preserve">ක්‍රියා 7:10 ඔහුගේ සියලු දුක් ගැහැටවලින් ඔහු මුදා, මිසරයේ රජු වූ පාරාවෝ ඉදිරියෙහි ඔහුට කරුණාව හා ප්‍රඥාව ලබා දුන්නේය. ඔහු ඔහුව මිසරයේ සහ ඔහුගේ මුළු නිවසෙහි ආණ්ඩුකාරයා කළේය.</w:t>
      </w:r>
    </w:p>
    <w:p w14:paraId="53B1AF66" w14:textId="77777777" w:rsidR="00F90BDC" w:rsidRDefault="00F90BDC"/>
    <w:p w14:paraId="62A2C6D3" w14:textId="77777777" w:rsidR="00F90BDC" w:rsidRDefault="00F90BDC">
      <w:r xmlns:w="http://schemas.openxmlformats.org/wordprocessingml/2006/main">
        <w:t xml:space="preserve">දෙවියන් වහන්සේ යෝසෙප්ව ඔහුගේ කරදරවලින් ගලවා, පාරාවෝගේ මළුවේදී ඔහුට ප්‍රඥාව සහ අනුග්‍රහය ලබා දුන් අතර, ඔහු ඊජිප්තුවේ සහ ඔහුගේ පවුලේ ආණ්ඩුකාරයා බවට පත් කළේය.</w:t>
      </w:r>
    </w:p>
    <w:p w14:paraId="19B286A3" w14:textId="77777777" w:rsidR="00F90BDC" w:rsidRDefault="00F90BDC"/>
    <w:p w14:paraId="70E3E9F6" w14:textId="77777777" w:rsidR="00F90BDC" w:rsidRDefault="00F90BDC">
      <w:r xmlns:w="http://schemas.openxmlformats.org/wordprocessingml/2006/main">
        <w:t xml:space="preserve">1. දුෂ්කර කාලවලදී දෙවියන් වහන්සේගේ සැලැස්ම - දෙවියන් වහන්සේ අපගේ දුක් වේදනා ඔහුගේ අරමුණ සඳහා භාවිතා කරන්නේ කෙසේද?</w:t>
      </w:r>
    </w:p>
    <w:p w14:paraId="72937EE5" w14:textId="77777777" w:rsidR="00F90BDC" w:rsidRDefault="00F90BDC"/>
    <w:p w14:paraId="1F781333" w14:textId="77777777" w:rsidR="00F90BDC" w:rsidRDefault="00F90BDC">
      <w:r xmlns:w="http://schemas.openxmlformats.org/wordprocessingml/2006/main">
        <w:t xml:space="preserve">2. දෙවියන්ගේ ප්‍රඥාව - අවශ්‍ය අවස්ථාවලදී ස්වාමින් වහන්සේ අපට තීක්ෂ්ණ බුද්ධිය සහ අනුග්‍රහය ලබා දෙන ආකාරය</w:t>
      </w:r>
    </w:p>
    <w:p w14:paraId="5C8556AE" w14:textId="77777777" w:rsidR="00F90BDC" w:rsidRDefault="00F90BDC"/>
    <w:p w14:paraId="025B322C" w14:textId="77777777" w:rsidR="00F90BDC" w:rsidRDefault="00F90BDC">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14:paraId="7FA0771B" w14:textId="77777777" w:rsidR="00F90BDC" w:rsidRDefault="00F90BDC"/>
    <w:p w14:paraId="4A063EB2" w14:textId="77777777" w:rsidR="00F90BDC" w:rsidRDefault="00F90BDC">
      <w:r xmlns:w="http://schemas.openxmlformats.org/wordprocessingml/2006/main">
        <w:t xml:space="preserve">2. යාකොබ් 1:5 - ඔබගෙන් යමෙකුට ප්‍රඥාව අඩු නම්, නින්දා නොලබා සියල්ලන්ට ත්‍යාගශීලීව දෙන දෙවියන් වහන්සේගෙන් ඔහු ඉල්ලනු ඇත, එය ඔහුට දෙනු ලැබේ.</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7:11 දැන් මුළු මිසර දේශය සහ කානාන් දේශය පුරා හිඟයක්ද මහත් පීඩාවක්ද ඇති විය.</w:t>
      </w:r>
    </w:p>
    <w:p w14:paraId="19E096A1" w14:textId="77777777" w:rsidR="00F90BDC" w:rsidRDefault="00F90BDC"/>
    <w:p w14:paraId="57FF5961" w14:textId="77777777" w:rsidR="00F90BDC" w:rsidRDefault="00F90BDC">
      <w:r xmlns:w="http://schemas.openxmlformats.org/wordprocessingml/2006/main">
        <w:t xml:space="preserve">ඊජිප්තු දේශය සහ චානාන් දේශය මහත් සාගතයක් අත්විඳින අතර, ආහාර සොයා ගැනීමට නොහැකිව ජනයා මහත් පීඩාවකට පත් වූහ.</w:t>
      </w:r>
    </w:p>
    <w:p w14:paraId="7A14D599" w14:textId="77777777" w:rsidR="00F90BDC" w:rsidRDefault="00F90BDC"/>
    <w:p w14:paraId="0C5335FD" w14:textId="77777777" w:rsidR="00F90BDC" w:rsidRDefault="00F90BDC">
      <w:r xmlns:w="http://schemas.openxmlformats.org/wordprocessingml/2006/main">
        <w:t xml:space="preserve">1. අවශ්‍යතා ඇති අවස්ථාවලදී දෙවියන්වහන්සේගේ සැපයුම</w:t>
      </w:r>
    </w:p>
    <w:p w14:paraId="6F4AD17F" w14:textId="77777777" w:rsidR="00F90BDC" w:rsidRDefault="00F90BDC"/>
    <w:p w14:paraId="2453E3E2" w14:textId="77777777" w:rsidR="00F90BDC" w:rsidRDefault="00F90BDC">
      <w:r xmlns:w="http://schemas.openxmlformats.org/wordprocessingml/2006/main">
        <w:t xml:space="preserve">2. දුෂ්කර අවස්ථාවන්හිදී දෙවියන් වහන්සේගේ ශක්තිය මත රඳා සිටීම</w:t>
      </w:r>
    </w:p>
    <w:p w14:paraId="415A1A8F" w14:textId="77777777" w:rsidR="00F90BDC" w:rsidRDefault="00F90BDC"/>
    <w:p w14:paraId="38B9C866" w14:textId="77777777" w:rsidR="00F90BDC" w:rsidRDefault="00F90BDC">
      <w:r xmlns:w="http://schemas.openxmlformats.org/wordprocessingml/2006/main">
        <w:t xml:space="preserve">1. මතෙව් 6:25-34 - කරදර නොවන්න, නමුත් දෙවියන් වහන්සේගේ සැපයුම කෙරෙහි විශ්වාස කරන්න</w:t>
      </w:r>
    </w:p>
    <w:p w14:paraId="4A49D2D6" w14:textId="77777777" w:rsidR="00F90BDC" w:rsidRDefault="00F90BDC"/>
    <w:p w14:paraId="0D2A3728" w14:textId="77777777" w:rsidR="00F90BDC" w:rsidRDefault="00F90BDC">
      <w:r xmlns:w="http://schemas.openxmlformats.org/wordprocessingml/2006/main">
        <w:t xml:space="preserve">2. ගීතාවලිය 16:8 - මම සමිඳාණන් වහන්සේ සැමවිටම මා ඉදිරියෙහි තැබුවෙමි, විපත්ති කාලවලදී ඔහු මාගේ උපකාරය වේ</w:t>
      </w:r>
    </w:p>
    <w:p w14:paraId="2792C416" w14:textId="77777777" w:rsidR="00F90BDC" w:rsidRDefault="00F90BDC"/>
    <w:p w14:paraId="44794F91" w14:textId="77777777" w:rsidR="00F90BDC" w:rsidRDefault="00F90BDC">
      <w:r xmlns:w="http://schemas.openxmlformats.org/wordprocessingml/2006/main">
        <w:t xml:space="preserve">ක්‍රියා 7:12 නමුත් ඊජිප්තුවේ බඩ ඉරිඟු ඇති බව යාකොබ්ට ආරංචි වූ විට ඔහු මුලින්ම අපේ පියවරුන් පිටත් කර හැරියේය.</w:t>
      </w:r>
    </w:p>
    <w:p w14:paraId="7CEE43C4" w14:textId="77777777" w:rsidR="00F90BDC" w:rsidRDefault="00F90BDC"/>
    <w:p w14:paraId="5BAAAB17" w14:textId="77777777" w:rsidR="00F90BDC" w:rsidRDefault="00F90BDC">
      <w:r xmlns:w="http://schemas.openxmlformats.org/wordprocessingml/2006/main">
        <w:t xml:space="preserve">යාකොබ් ඊශ්‍රායෙල් මුතුන් මිත්තන් ඊජිප්තුවට යැව්වේ එහි බඩ ඉරිඟු ඇති බව ඔහුට ආරංචි වූ විට ආහාර සෙවීම සඳහාය.</w:t>
      </w:r>
    </w:p>
    <w:p w14:paraId="3D7278FB" w14:textId="77777777" w:rsidR="00F90BDC" w:rsidRDefault="00F90BDC"/>
    <w:p w14:paraId="6B98170A" w14:textId="77777777" w:rsidR="00F90BDC" w:rsidRDefault="00F90BDC">
      <w:r xmlns:w="http://schemas.openxmlformats.org/wordprocessingml/2006/main">
        <w:t xml:space="preserve">1. දුෂ්කර කාලවලදී පවා දෙවියන් වහන්සේ අපට සපයනු ඇත.</w:t>
      </w:r>
    </w:p>
    <w:p w14:paraId="44B8BD04" w14:textId="77777777" w:rsidR="00F90BDC" w:rsidRDefault="00F90BDC"/>
    <w:p w14:paraId="7E3808F5" w14:textId="77777777" w:rsidR="00F90BDC" w:rsidRDefault="00F90BDC">
      <w:r xmlns:w="http://schemas.openxmlformats.org/wordprocessingml/2006/main">
        <w:t xml:space="preserve">2. දෙවියන් වහන්සේ වෙනුවෙන් අවදානම් ගැනීමට බිය නොවන්න.</w:t>
      </w:r>
    </w:p>
    <w:p w14:paraId="46BC9C49" w14:textId="77777777" w:rsidR="00F90BDC" w:rsidRDefault="00F90BDC"/>
    <w:p w14:paraId="4CC46AF8" w14:textId="77777777" w:rsidR="00F90BDC" w:rsidRDefault="00F90BDC">
      <w:r xmlns:w="http://schemas.openxmlformats.org/wordprocessingml/2006/main">
        <w:t xml:space="preserve">1. මතෙව් 6:25-34 - හෙට ගැන කරදර නොවන්න, මක්නිසාද හෙට තමා ගැනම කරදර වනු ඇත.</w:t>
      </w:r>
    </w:p>
    <w:p w14:paraId="26488CC1" w14:textId="77777777" w:rsidR="00F90BDC" w:rsidRDefault="00F90BDC"/>
    <w:p w14:paraId="484C87BA" w14:textId="77777777" w:rsidR="00F90BDC" w:rsidRDefault="00F90BDC">
      <w:r xmlns:w="http://schemas.openxmlformats.org/wordprocessingml/2006/main">
        <w:t xml:space="preserve">2. හෙබ්‍රෙව් 11:8 - ඇදහිල්ලෙන් ආබ්‍රහම් තමාට උරුමයක් ලෙස ලැබෙන ස්ථානයට යාමට කැඳවන විට කීකරු විය.</w:t>
      </w:r>
    </w:p>
    <w:p w14:paraId="3AFFCC94" w14:textId="77777777" w:rsidR="00F90BDC" w:rsidRDefault="00F90BDC"/>
    <w:p w14:paraId="025813B9" w14:textId="77777777" w:rsidR="00F90BDC" w:rsidRDefault="00F90BDC">
      <w:r xmlns:w="http://schemas.openxmlformats.org/wordprocessingml/2006/main">
        <w:t xml:space="preserve">ක්‍රියා 7:13 දෙවෙනි වතාවේදී යෝසෙප්ව ඔහුගේ සහෝදරයන්ට දන්වන ලදී. ජෝසෙප්ගේ ඥාතීන් පාරාවෝට දන්වන ලදී.</w:t>
      </w:r>
    </w:p>
    <w:p w14:paraId="07F95E67" w14:textId="77777777" w:rsidR="00F90BDC" w:rsidRDefault="00F90BDC"/>
    <w:p w14:paraId="04A73FC2" w14:textId="77777777" w:rsidR="00F90BDC" w:rsidRDefault="00F90BDC">
      <w:r xmlns:w="http://schemas.openxmlformats.org/wordprocessingml/2006/main">
        <w:t xml:space="preserve">දෙවන හමුවීමේදී යෝසෙප්ගේ පවුල පාරාවෝට හෙළි විය.</w:t>
      </w:r>
    </w:p>
    <w:p w14:paraId="1F45B1A3" w14:textId="77777777" w:rsidR="00F90BDC" w:rsidRDefault="00F90BDC"/>
    <w:p w14:paraId="4FBC7F54" w14:textId="77777777" w:rsidR="00F90BDC" w:rsidRDefault="00F90BDC">
      <w:r xmlns:w="http://schemas.openxmlformats.org/wordprocessingml/2006/main">
        <w:t xml:space="preserve">1. අපේ පවුල සමඟ නැවත එක්වීමට දෙවිට අවස්ථාව සලසා දිය හැකියි.</w:t>
      </w:r>
    </w:p>
    <w:p w14:paraId="0D6D868C" w14:textId="77777777" w:rsidR="00F90BDC" w:rsidRDefault="00F90BDC"/>
    <w:p w14:paraId="3DCF51D8" w14:textId="77777777" w:rsidR="00F90BDC" w:rsidRDefault="00F90BDC">
      <w:r xmlns:w="http://schemas.openxmlformats.org/wordprocessingml/2006/main">
        <w:t xml:space="preserve">2. දෙවියන් වහන්සේට අපගේ අතීත අත්දැකීම් අපගේ අනාගතය හැඩගස්වා ගැනීමට භාවිතා කළ හැක.</w:t>
      </w:r>
    </w:p>
    <w:p w14:paraId="5583B305" w14:textId="77777777" w:rsidR="00F90BDC" w:rsidRDefault="00F90BDC"/>
    <w:p w14:paraId="3877A1B5" w14:textId="77777777" w:rsidR="00F90BDC" w:rsidRDefault="00F90BDC">
      <w:r xmlns:w="http://schemas.openxmlformats.org/wordprocessingml/2006/main">
        <w:t xml:space="preserve">1. මතෙව් 10:29-31 (ගේ කුරුල්ලන් දෙදෙනෙක් මිල මුදලට විකුණනු නොලැබේද? ඔවුන්ගෙන් එක් කෙනෙක්වත් ඔබේ පියා නොමැතිව බිම වැටෙන්නේ නැත. නමුත් ඔබේ හිසකේ සියල්ල ගණන් කර ඇත. එබැවින් බිය නොවන්න, ඔබ එසේය. බොහෝ ගේ කුරුල්ලන්ට වඩා වටිනා ය.)</w:t>
      </w:r>
    </w:p>
    <w:p w14:paraId="60835CE4" w14:textId="77777777" w:rsidR="00F90BDC" w:rsidRDefault="00F90BDC"/>
    <w:p w14:paraId="2A8F8340" w14:textId="77777777" w:rsidR="00F90BDC" w:rsidRDefault="00F90BDC">
      <w:r xmlns:w="http://schemas.openxmlformats.org/wordprocessingml/2006/main">
        <w:t xml:space="preserve">2. රෝම 8:28 (දෙවියන්වහන්සේට ප්‍රේම කරන්නන්ට, උන්වහන්සේගේ අරමුණට අනුව කැඳවනු ලැබුවන්ට, සියල්ල යහපත පිණිස එකට ක්‍රියාකරන බව අපි දනිමු.)</w:t>
      </w:r>
    </w:p>
    <w:p w14:paraId="5EAB01B8" w14:textId="77777777" w:rsidR="00F90BDC" w:rsidRDefault="00F90BDC"/>
    <w:p w14:paraId="616DD705" w14:textId="77777777" w:rsidR="00F90BDC" w:rsidRDefault="00F90BDC">
      <w:r xmlns:w="http://schemas.openxmlformats.org/wordprocessingml/2006/main">
        <w:t xml:space="preserve">ක්‍රියා 7:14 එවිට ජෝසෙප් යවා, ඔහුගේ පියා වන යාකොබ් සහ ඔහුගේ සියලු ඥාතීන්, හැත්තෑ පහළොවක් ඔහු වෙතට කැඳවා.</w:t>
      </w:r>
    </w:p>
    <w:p w14:paraId="4DDEB93A" w14:textId="77777777" w:rsidR="00F90BDC" w:rsidRDefault="00F90BDC"/>
    <w:p w14:paraId="7474BAD0" w14:textId="77777777" w:rsidR="00F90BDC" w:rsidRDefault="00F90BDC">
      <w:r xmlns:w="http://schemas.openxmlformats.org/wordprocessingml/2006/main">
        <w:t xml:space="preserve">ජෝසප් තම පියා වන යාකොබ් සහ හැත්තෑපස් දෙනෙකුගෙන් යුත් ඔහුගේ විශාල පවුල ඊජිප්තුවට පැමිණෙන ලෙස යවයි.</w:t>
      </w:r>
    </w:p>
    <w:p w14:paraId="3D2FA81C" w14:textId="77777777" w:rsidR="00F90BDC" w:rsidRDefault="00F90BDC"/>
    <w:p w14:paraId="68511F66" w14:textId="77777777" w:rsidR="00F90BDC" w:rsidRDefault="00F90BDC">
      <w:r xmlns:w="http://schemas.openxmlformats.org/wordprocessingml/2006/main">
        <w:t xml:space="preserve">1. පවුලේ බලය: දුෂ්කර කාලවලදී එකට එකතු වී එකිනෙකාට සහයෝගය දැක්වීමේ වැදගත්කම.</w:t>
      </w:r>
    </w:p>
    <w:p w14:paraId="0B2E751C" w14:textId="77777777" w:rsidR="00F90BDC" w:rsidRDefault="00F90BDC"/>
    <w:p w14:paraId="104F599D" w14:textId="77777777" w:rsidR="00F90BDC" w:rsidRDefault="00F90BDC">
      <w:r xmlns:w="http://schemas.openxmlformats.org/wordprocessingml/2006/main">
        <w:t xml:space="preserve">2. අපගේ ජීවිත සඳහා දෙවියන් වහන්සේගේ සැලැස්ම විශ්වාස කිරීම: අනපේක්ෂිත දේ පිළිගැනීමට සහ වැළඳ ගැනීමට ඉගෙන ගැනීම.</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යෙසායා 43:2 “ඔබ ජලය හරහා යන විට මම ඔබ සමඟ සිටිමි. ඔබ ගංගා හරහා යන විට, ඔවුන් ඔබ මත අතුගා දමන්නේ නැත. ඔබ ගින්න මැදින් ගමන් කරන විට, ඔබ පිළිස්සෙන්නේ නැත; ගිනිදැල් ඔබව දවාලන්නේ නැත.”</w:t>
      </w:r>
    </w:p>
    <w:p w14:paraId="54DF698F" w14:textId="77777777" w:rsidR="00F90BDC" w:rsidRDefault="00F90BDC"/>
    <w:p w14:paraId="19E18405" w14:textId="77777777" w:rsidR="00F90BDC" w:rsidRDefault="00F90BDC">
      <w:r xmlns:w="http://schemas.openxmlformats.org/wordprocessingml/2006/main">
        <w:t xml:space="preserve">2. ගීතාවලිය 34:8 “ස්වාමීන්වහන්සේ යහපත් බව රස බලා බලන්න. ඔහු සරණ යන තැනැත්තේ භාග්‍යවන්තයෙකි.”</w:t>
      </w:r>
    </w:p>
    <w:p w14:paraId="7B926AF6" w14:textId="77777777" w:rsidR="00F90BDC" w:rsidRDefault="00F90BDC"/>
    <w:p w14:paraId="3B1E5395" w14:textId="77777777" w:rsidR="00F90BDC" w:rsidRDefault="00F90BDC">
      <w:r xmlns:w="http://schemas.openxmlformats.org/wordprocessingml/2006/main">
        <w:t xml:space="preserve">ක්‍රියා 7:15 එබැවින් යාකොබ් මිසරයට ගොස්, ඔහු සහ අපේ පියවරුන් මිය ගියේය.</w:t>
      </w:r>
    </w:p>
    <w:p w14:paraId="15794A7B" w14:textId="77777777" w:rsidR="00F90BDC" w:rsidRDefault="00F90BDC"/>
    <w:p w14:paraId="692B11DE" w14:textId="77777777" w:rsidR="00F90BDC" w:rsidRDefault="00F90BDC">
      <w:r xmlns:w="http://schemas.openxmlformats.org/wordprocessingml/2006/main">
        <w:t xml:space="preserve">යාකොබ් ඊජිප්තුවට ගිය ගමන සහ මරණය ක්‍රියා 7:15 හි විස්තර කර ඇත.</w:t>
      </w:r>
    </w:p>
    <w:p w14:paraId="345972E7" w14:textId="77777777" w:rsidR="00F90BDC" w:rsidRDefault="00F90BDC"/>
    <w:p w14:paraId="6699C80E" w14:textId="77777777" w:rsidR="00F90BDC" w:rsidRDefault="00F90BDC">
      <w:r xmlns:w="http://schemas.openxmlformats.org/wordprocessingml/2006/main">
        <w:t xml:space="preserve">1. දුෂ්කර තත්වයන් මධ්‍යයේ වුවද දෙවියන්වහන්සේ තම සෙනඟට විශ්වාසවන්තව සිටීම.</w:t>
      </w:r>
    </w:p>
    <w:p w14:paraId="349CAD82" w14:textId="77777777" w:rsidR="00F90BDC" w:rsidRDefault="00F90BDC"/>
    <w:p w14:paraId="79B927B2" w14:textId="77777777" w:rsidR="00F90BDC" w:rsidRDefault="00F90BDC">
      <w:r xmlns:w="http://schemas.openxmlformats.org/wordprocessingml/2006/main">
        <w:t xml:space="preserve">2. අපට මඟ පෙන්වීමට සහ නඩත්තු කිරීමට දෙවියන්වහන්සේගේ පොරොන්දුවල බලය.</w:t>
      </w:r>
    </w:p>
    <w:p w14:paraId="4F34BED7" w14:textId="77777777" w:rsidR="00F90BDC" w:rsidRDefault="00F90BDC"/>
    <w:p w14:paraId="358A1C97" w14:textId="77777777" w:rsidR="00F90BDC" w:rsidRDefault="00F90BDC">
      <w:r xmlns:w="http://schemas.openxmlformats.org/wordprocessingml/2006/main">
        <w:t xml:space="preserve">1. ගීතාවලිය 105:17-19 - ඔහු ඔවුන්ට පෙර මිනිසෙක් යැව්වේය, දාසයෙකුට විකුණනු ලැබූ ජෝසෙප් පවා: ඔවුන් විලංගුවලින් පාද රිදවා ඇත: ඔහු යකඩින් තැබුවේය: ඔහුගේ වචනය පැමිණෙන තෙක්: වචනය සමිඳාණන් වහන්සේ ඔහු පරීක්ෂා කළ සේක.</w:t>
      </w:r>
    </w:p>
    <w:p w14:paraId="0E77A892" w14:textId="77777777" w:rsidR="00F90BDC" w:rsidRDefault="00F90BDC"/>
    <w:p w14:paraId="1F8AA91B" w14:textId="77777777" w:rsidR="00F90BDC" w:rsidRDefault="00F90BDC">
      <w:r xmlns:w="http://schemas.openxmlformats.org/wordprocessingml/2006/main">
        <w:t xml:space="preserve">2. උත්පත්ති 50:24-25 - ජෝසෙප් ඔහුගේ සහෝදරයන්ට කතා කොට, මම මැරෙනවා, දෙවියන් වහන්සේ නියත වශයෙන්ම ඔබ වෙත ගොස්, මේ දේශයෙන් ඔහු ආබ්‍රහම්ට, ඊසාක්ට සහ යාකොබ්ට දිවුරා දුන් දේශයට ඔබව ගෙන එයි. යෝසෙප් ඊශ්‍රායෙල් සෙනඟගෙන් දිවුරා, “දෙවියන් වහන්සේ නියත වශයෙන්ම ඔබ වෙත පැමිණෙනු ඇත, ඔබ මෙතැන් සිට මාගේ ඇටකටු උසුලන්නහු ය.</w:t>
      </w:r>
    </w:p>
    <w:p w14:paraId="25862FE6" w14:textId="77777777" w:rsidR="00F90BDC" w:rsidRDefault="00F90BDC"/>
    <w:p w14:paraId="27E86226" w14:textId="77777777" w:rsidR="00F90BDC" w:rsidRDefault="00F90BDC">
      <w:r xmlns:w="http://schemas.openxmlformats.org/wordprocessingml/2006/main">
        <w:t xml:space="preserve">ක්‍රියා 7:16 සිකෙම් වෙත ගෙන යන ලදුව, සිකෙම්ගේ පියා වන එමෝර්ගේ පුත්‍රයන්ගේ මුදලකට ආබ්‍රහම් මිල දී ගත් සොහොන් ගෙය තුළ තැන්පත් කරන ලදී.</w:t>
      </w:r>
    </w:p>
    <w:p w14:paraId="190A0C3F" w14:textId="77777777" w:rsidR="00F90BDC" w:rsidRDefault="00F90BDC"/>
    <w:p w14:paraId="31848875" w14:textId="77777777" w:rsidR="00F90BDC" w:rsidRDefault="00F90BDC">
      <w:r xmlns:w="http://schemas.openxmlformats.org/wordprocessingml/2006/main">
        <w:t xml:space="preserve">එමෝර්ගේ පුත්‍රයෝ සයිකෙම් හි පිහිටි ආබ්‍රහම්ට සොහොන් ගෙයක් විකුණුවා.</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"දෙවියන් වහන්සේ ආබ්‍රහම්ට දුන් පොරොන්දුව" - දෙවියන් වහන්සේ ආබ්‍රහම් සමඟ ඇති කරගත් ගිවිසුම සහ එම පොරොන්දුව ඉටු කිරීමේදී සොහොන් ගෙයගේ භූමිකාව ගවේෂණය කිරීම.</w:t>
      </w:r>
    </w:p>
    <w:p w14:paraId="5EE53B50" w14:textId="77777777" w:rsidR="00F90BDC" w:rsidRDefault="00F90BDC"/>
    <w:p w14:paraId="1B21617A" w14:textId="77777777" w:rsidR="00F90BDC" w:rsidRDefault="00F90BDC">
      <w:r xmlns:w="http://schemas.openxmlformats.org/wordprocessingml/2006/main">
        <w:t xml:space="preserve">2. "සොහොන් වල වැදගත්කම" - බයිබලානුකුල ආඛ්‍යානය සහ වර්තමාන ලෝකයේ සොහොන් වල වැදගත්කම පරීක්ෂා කිරීම.</w:t>
      </w:r>
    </w:p>
    <w:p w14:paraId="6AA550FF" w14:textId="77777777" w:rsidR="00F90BDC" w:rsidRDefault="00F90BDC"/>
    <w:p w14:paraId="63213202" w14:textId="77777777" w:rsidR="00F90BDC" w:rsidRDefault="00F90BDC">
      <w:r xmlns:w="http://schemas.openxmlformats.org/wordprocessingml/2006/main">
        <w:t xml:space="preserve">1. උත්පත්ති 15:17-21 - දෙවියන් වහන්සේ ආබ්‍රහම් සමඟ ඇති කරගත් ගිවිසුම.</w:t>
      </w:r>
    </w:p>
    <w:p w14:paraId="0B885BBC" w14:textId="77777777" w:rsidR="00F90BDC" w:rsidRDefault="00F90BDC"/>
    <w:p w14:paraId="0933E915" w14:textId="77777777" w:rsidR="00F90BDC" w:rsidRDefault="00F90BDC">
      <w:r xmlns:w="http://schemas.openxmlformats.org/wordprocessingml/2006/main">
        <w:t xml:space="preserve">2. යොහන් 11:17-44 - යේසුස් ලාසරුස්ව මළවුන්ගෙන් නැඟිටුවයි, සොහොන් කොත්වල නැවත නැඟිටීමේ බලය පෙන්නුම් කරයි.</w:t>
      </w:r>
    </w:p>
    <w:p w14:paraId="27817D6F" w14:textId="77777777" w:rsidR="00F90BDC" w:rsidRDefault="00F90BDC"/>
    <w:p w14:paraId="2DB5C4A5" w14:textId="77777777" w:rsidR="00F90BDC" w:rsidRDefault="00F90BDC">
      <w:r xmlns:w="http://schemas.openxmlformats.org/wordprocessingml/2006/main">
        <w:t xml:space="preserve">ක්‍රියා 7:17 නමුත් දෙවියන් වහන්සේ ආබ්‍රහම්ට දිවුරා පොරොන්දු වූ කාලය ළං වූ විට, මිසරයේ සෙනඟ වැඩි වී වැඩි විය.</w:t>
      </w:r>
    </w:p>
    <w:p w14:paraId="3145C60F" w14:textId="77777777" w:rsidR="00F90BDC" w:rsidRDefault="00F90BDC"/>
    <w:p w14:paraId="5CCBF84D" w14:textId="77777777" w:rsidR="00F90BDC" w:rsidRDefault="00F90BDC">
      <w:r xmlns:w="http://schemas.openxmlformats.org/wordprocessingml/2006/main">
        <w:t xml:space="preserve">දෙවි ආබ්‍රහම්ට පොරොන්දු වූ කාලය ළං වන විට ඊශ්‍රායෙල් සෙනඟ ඊජිප්තුවේ වැඩි වුණා.</w:t>
      </w:r>
    </w:p>
    <w:p w14:paraId="18018D6C" w14:textId="77777777" w:rsidR="00F90BDC" w:rsidRDefault="00F90BDC"/>
    <w:p w14:paraId="0E9B2DD9" w14:textId="77777777" w:rsidR="00F90BDC" w:rsidRDefault="00F90BDC">
      <w:r xmlns:w="http://schemas.openxmlformats.org/wordprocessingml/2006/main">
        <w:t xml:space="preserve">1. දෙවිගේ පොරොන්දු විශ්වාසවන්ත ඒවා වන අතර ඒවා ඉටු වෙයි.</w:t>
      </w:r>
    </w:p>
    <w:p w14:paraId="723A877D" w14:textId="77777777" w:rsidR="00F90BDC" w:rsidRDefault="00F90BDC"/>
    <w:p w14:paraId="4A6CC650" w14:textId="77777777" w:rsidR="00F90BDC" w:rsidRDefault="00F90BDC">
      <w:r xmlns:w="http://schemas.openxmlformats.org/wordprocessingml/2006/main">
        <w:t xml:space="preserve">2. දෙවියන් වහන්සේ සැමවිටම තම සෙනඟට විශ්වාසවන්තව සිටිනු ඇත.</w:t>
      </w:r>
    </w:p>
    <w:p w14:paraId="4A00C74D" w14:textId="77777777" w:rsidR="00F90BDC" w:rsidRDefault="00F90BDC"/>
    <w:p w14:paraId="1AEA9F74" w14:textId="77777777" w:rsidR="00F90BDC" w:rsidRDefault="00F90BDC">
      <w:r xmlns:w="http://schemas.openxmlformats.org/wordprocessingml/2006/main">
        <w:t xml:space="preserve">1. රෝම 4: 20-21 - ඔහු දෙවියන් වහන්සේගේ පොරොන්දුව සම්බන්ධයෙන් අවිශ්වාසයෙන් නොසැලී, නමුත් ඔහුගේ ඇදහිල්ල ශක්තිමත් කර දෙවියන් වහන්සේට මහිමය ලබා දුන්නේය, ඔහු පොරොන්දු වූ දේ කිරීමට දෙවියන් වහන්සේට බලය ඇති බව සම්පූර්ණයෙන්ම ඒත්තු ගැන්වීය.</w:t>
      </w:r>
    </w:p>
    <w:p w14:paraId="35F3EDBF" w14:textId="77777777" w:rsidR="00F90BDC" w:rsidRDefault="00F90BDC"/>
    <w:p w14:paraId="69F49299" w14:textId="77777777" w:rsidR="00F90BDC" w:rsidRDefault="00F90BDC">
      <w:r xmlns:w="http://schemas.openxmlformats.org/wordprocessingml/2006/main">
        <w:t xml:space="preserve">2. හෙබ්‍රෙව් 10:23 - පොරොන්දු වූ තැනැත්තා විශ්වාසවන්ත බැවින්, අප ප්‍රකාශ කරන බලාපොරොත්තුව නොසැලී අල්ලාගෙන සිටිමු.</w:t>
      </w:r>
    </w:p>
    <w:p w14:paraId="66A8EC18" w14:textId="77777777" w:rsidR="00F90BDC" w:rsidRDefault="00F90BDC"/>
    <w:p w14:paraId="79763FDD" w14:textId="77777777" w:rsidR="00F90BDC" w:rsidRDefault="00F90BDC">
      <w:r xmlns:w="http://schemas.openxmlformats.org/wordprocessingml/2006/main">
        <w:t xml:space="preserve">ක්‍රියා 7:18 යෝසෙප්ව නොදන්නා තවත් රජෙකු මතු වන තුරු.</w:t>
      </w:r>
    </w:p>
    <w:p w14:paraId="487CF7BF" w14:textId="77777777" w:rsidR="00F90BDC" w:rsidRDefault="00F90BDC"/>
    <w:p w14:paraId="7D393AF7" w14:textId="77777777" w:rsidR="00F90BDC" w:rsidRDefault="00F90BDC">
      <w:r xmlns:w="http://schemas.openxmlformats.org/wordprocessingml/2006/main">
        <w:t xml:space="preserve">ඊජිප්තුවේ පාරාවෝ ජෝසෙප් සහ ඔහුගේ ජයග්රහණ හඳුනා ගත්තේ නැත.</w:t>
      </w:r>
    </w:p>
    <w:p w14:paraId="17981B1B" w14:textId="77777777" w:rsidR="00F90BDC" w:rsidRDefault="00F90BDC"/>
    <w:p w14:paraId="41549A93" w14:textId="77777777" w:rsidR="00F90BDC" w:rsidRDefault="00F90BDC">
      <w:r xmlns:w="http://schemas.openxmlformats.org/wordprocessingml/2006/main">
        <w:t xml:space="preserve">1: දෙවියන්ගේ සැලැස්ම අවසානයේ සෑම අවස්ථාවකම ක්‍රියාත්මක වේ, එය සෑම කෙනෙකුම හඳුනා නොගත් විට පවා.</w:t>
      </w:r>
    </w:p>
    <w:p w14:paraId="65BAC2FB" w14:textId="77777777" w:rsidR="00F90BDC" w:rsidRDefault="00F90BDC"/>
    <w:p w14:paraId="48D6FF42" w14:textId="77777777" w:rsidR="00F90BDC" w:rsidRDefault="00F90BDC">
      <w:r xmlns:w="http://schemas.openxmlformats.org/wordprocessingml/2006/main">
        <w:t xml:space="preserve">2: දුෂ්කර තත්වයන් තුළ පවා, දෙවියන් වහන්සේට සැලැස්මක් ඇති බව අපට විශ්වාස කළ හැකිය.</w:t>
      </w:r>
    </w:p>
    <w:p w14:paraId="7B0B6C47" w14:textId="77777777" w:rsidR="00F90BDC" w:rsidRDefault="00F90BDC"/>
    <w:p w14:paraId="0045CFD1" w14:textId="77777777" w:rsidR="00F90BDC" w:rsidRDefault="00F90BDC">
      <w:r xmlns:w="http://schemas.openxmlformats.org/wordprocessingml/2006/main">
        <w:t xml:space="preserve">1: රෝම 8:28 - දෙවියන් වහන්සේට ප්‍රේම කරන්නන්ට, උන් වහන්සේගේ අරමුණට අනුව කැඳවනු ලැබූ අයට, සියල්ල යහපත සඳහා එකට ක්‍රියා කරන බව අපි දනිමු.</w:t>
      </w:r>
    </w:p>
    <w:p w14:paraId="11422752" w14:textId="77777777" w:rsidR="00F90BDC" w:rsidRDefault="00F90BDC"/>
    <w:p w14:paraId="31EB3694" w14:textId="77777777" w:rsidR="00F90BDC" w:rsidRDefault="00F90BDC">
      <w:r xmlns:w="http://schemas.openxmlformats.org/wordprocessingml/2006/main">
        <w:t xml:space="preserve">2: යෙසායා 55: 8-9 - මක්නිසාද මාගේ සිතුවිලි ඔබේ සිතුවිලි නොවේ, ඔබේ මාර්ග මගේ මාර්ග නොවේ, ස්වාමින්වහන්සේ කියනසේක. මක්නිසාද අහස පොළොවට වඩා උසස්ය, ඔබේ මාර්ගවලට වඩා මගේ මාර්ගද ඔබේ සිතුවිලිවලට වඩා මගේ සිතුවිලිද උසස්ය.</w:t>
      </w:r>
    </w:p>
    <w:p w14:paraId="2799A00B" w14:textId="77777777" w:rsidR="00F90BDC" w:rsidRDefault="00F90BDC"/>
    <w:p w14:paraId="4B9D8E9A" w14:textId="77777777" w:rsidR="00F90BDC" w:rsidRDefault="00F90BDC">
      <w:r xmlns:w="http://schemas.openxmlformats.org/wordprocessingml/2006/main">
        <w:t xml:space="preserve">ක්‍රියා 7:19 ඔහු අපේ නෑදෑයන් සමඟ උපක්‍රමශීලීව ක්‍රියා කළ අතර, අපේ පියවරුන්ට නපුරු අය බැගෑපත් වූ අතර, ඔවුන් තම කුඩා දරුවන් නෙරපා හරින ලෙසට, ඔවුන්ට ජීවත් නොවනු ඇත.</w:t>
      </w:r>
    </w:p>
    <w:p w14:paraId="76748428" w14:textId="77777777" w:rsidR="00F90BDC" w:rsidRDefault="00F90BDC"/>
    <w:p w14:paraId="6EFEE70B" w14:textId="77777777" w:rsidR="00F90BDC" w:rsidRDefault="00F90BDC">
      <w:r xmlns:w="http://schemas.openxmlformats.org/wordprocessingml/2006/main">
        <w:t xml:space="preserve">පාරාවෝ ඊශ්‍රායෙල්වරුන් සමඟ රැවටිලිකාර ලෙස කටයුතු කළ අතර, ඔවුන්ගේ මුතුන් මිත්තන්ට හිරිහැර කළ අතර, ඔවුන්ගේ කුඩා දරුවන් නොනැසී පවතිනු පිණිස ඔවුන්ට අත්හැරීමට බල කළේය.</w:t>
      </w:r>
    </w:p>
    <w:p w14:paraId="43F27C38" w14:textId="77777777" w:rsidR="00F90BDC" w:rsidRDefault="00F90BDC"/>
    <w:p w14:paraId="4894477C" w14:textId="77777777" w:rsidR="00F90BDC" w:rsidRDefault="00F90BDC">
      <w:r xmlns:w="http://schemas.openxmlformats.org/wordprocessingml/2006/main">
        <w:t xml:space="preserve">1. රැවටීමේ ප්‍රතිවිපාක: ඊශ්‍රායෙල්වරුන්ට පාරාවෝගේ අයුතු ලෙස සැලකීමෙන් ඉගෙනීම</w:t>
      </w:r>
    </w:p>
    <w:p w14:paraId="7B874366" w14:textId="77777777" w:rsidR="00F90BDC" w:rsidRDefault="00F90BDC"/>
    <w:p w14:paraId="0F319AB7" w14:textId="77777777" w:rsidR="00F90BDC" w:rsidRDefault="00F90BDC">
      <w:r xmlns:w="http://schemas.openxmlformats.org/wordprocessingml/2006/main">
        <w:t xml:space="preserve">2. අසාධාරණ ලෙස සැලකීම හමුවේ දෙවියන් වහන්සේගේ මිදීමේ පොරොන්දුව වැලඳ ගැනීම</w:t>
      </w:r>
    </w:p>
    <w:p w14:paraId="7D091F4A" w14:textId="77777777" w:rsidR="00F90BDC" w:rsidRDefault="00F90BDC"/>
    <w:p w14:paraId="62025EA7" w14:textId="77777777" w:rsidR="00F90BDC" w:rsidRDefault="00F90BDC">
      <w:r xmlns:w="http://schemas.openxmlformats.org/wordprocessingml/2006/main">
        <w:t xml:space="preserve">1. මතෙව් 10:28-29 - “ශරීරය නසන නමුත් ආත්මය මරා දැමිය නොහැකි අයට බිය නොවන්න. ඒ වෙනුවට, ආත්මය සහ ශරීරය යන දෙකම නිරයේ විනාශ කළ හැකි තැනැත්තාට බිය වන්න. හාල්මැස්සන් දෙන්නෙක් සතයකට විකුණන්නේ නැද්ද? නුමුත් ඔවුන්ගෙන් එක් කෙනෙක්වත් ඔබේ පියාණන්ගේ රැකවරණයෙන් පිටත බිම වැටෙන්නේ නැත.”</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ද්විතීය කථාව 30:19-20 - “අද මම ඔබට ජීවිතය සහ මරණය අතර, ආශීර්වාද සහ ශාප අතර තේරීම ලබා දී ඇත. දැන් මම ඔබ කරන තේරීම දැකීමට අහසට පොළොවට ආරාධනා කරමි. ඔහ්, ඔබ ජීවිතය තෝරා ගනු ඇත, එවිට ඔබ සහ ඔබේ පරම්පරාව ජීවත් වනු ඇත! ඔබේ දෙවි සමිඳාණන් වහන්සේට ප්‍රේම කිරීමෙන්, ඔහුට කීකරු වීමෙන් සහ ඔහු කෙරෙහි ස්ථිරව කැපවීමෙන් ඔබට මෙම තේරීම කළ හැකිය.</w:t>
      </w:r>
    </w:p>
    <w:p w14:paraId="27EB4A66" w14:textId="77777777" w:rsidR="00F90BDC" w:rsidRDefault="00F90BDC"/>
    <w:p w14:paraId="0892063F" w14:textId="77777777" w:rsidR="00F90BDC" w:rsidRDefault="00F90BDC">
      <w:r xmlns:w="http://schemas.openxmlformats.org/wordprocessingml/2006/main">
        <w:t xml:space="preserve">ක්‍රියා 7:20 මෝසෙස් ඉපදී, ඉතා අලංකාරව සිටි අතර, ඔහුගේ පියාගේ නිවසෙහි තුන් මසක් පෝෂණය විය.</w:t>
      </w:r>
    </w:p>
    <w:p w14:paraId="65065489" w14:textId="77777777" w:rsidR="00F90BDC" w:rsidRDefault="00F90BDC"/>
    <w:p w14:paraId="3EE5E7B5" w14:textId="77777777" w:rsidR="00F90BDC" w:rsidRDefault="00F90BDC">
      <w:r xmlns:w="http://schemas.openxmlformats.org/wordprocessingml/2006/main">
        <w:t xml:space="preserve">මෝසෙස් උපත ලැබුවේ ඊශ්‍රායෙල්වරුන්ට එරෙහිව දැඩි පීඩා ඇති වූ කාලයක වන අතර ඔහු ඉතා රූමත් වූ අතර මාස තුනක් ඔහුගේ පියාගේ නිවසේ හැදී වැඩුණි.</w:t>
      </w:r>
    </w:p>
    <w:p w14:paraId="14F6DFBA" w14:textId="77777777" w:rsidR="00F90BDC" w:rsidRDefault="00F90BDC"/>
    <w:p w14:paraId="5DF1954C" w14:textId="77777777" w:rsidR="00F90BDC" w:rsidRDefault="00F90BDC">
      <w:r xmlns:w="http://schemas.openxmlformats.org/wordprocessingml/2006/main">
        <w:t xml:space="preserve">1. පීඩා තුළ ජීවත් වීම: දෙවියන් වහන්සේ දුෂ්කරතාව යහපත සඳහා භාවිතා කරන ආකාරය</w:t>
      </w:r>
    </w:p>
    <w:p w14:paraId="17F95D54" w14:textId="77777777" w:rsidR="00F90BDC" w:rsidRDefault="00F90BDC"/>
    <w:p w14:paraId="547E1563" w14:textId="77777777" w:rsidR="00F90BDC" w:rsidRDefault="00F90BDC">
      <w:r xmlns:w="http://schemas.openxmlformats.org/wordprocessingml/2006/main">
        <w:t xml:space="preserve">2. මෝසෙස්ගේ අලංකාරය: දෙවියන් වහන්සේගේ පරිපූර්ණත්වය පිළිබිඹු කිරීම</w:t>
      </w:r>
    </w:p>
    <w:p w14:paraId="040767D0" w14:textId="77777777" w:rsidR="00F90BDC" w:rsidRDefault="00F90BDC"/>
    <w:p w14:paraId="2B2638CE" w14:textId="77777777" w:rsidR="00F90BDC" w:rsidRDefault="00F90BDC">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14:paraId="745E110C" w14:textId="77777777" w:rsidR="00F90BDC" w:rsidRDefault="00F90BDC"/>
    <w:p w14:paraId="57C0EDDF" w14:textId="77777777" w:rsidR="00F90BDC" w:rsidRDefault="00F90BDC">
      <w:r xmlns:w="http://schemas.openxmlformats.org/wordprocessingml/2006/main">
        <w:t xml:space="preserve">2. ගීතාවලිය 139:14 - මම ඔබට ප්‍රශංසා කරන්නේ මා බියෙන් හා පුදුමාකාර ලෙස සාදා ඇති බැවිනි. ඔබේ ක්‍රියා අපූරුයි, මම එය හොඳින් දනිමි.</w:t>
      </w:r>
    </w:p>
    <w:p w14:paraId="1F726F3D" w14:textId="77777777" w:rsidR="00F90BDC" w:rsidRDefault="00F90BDC"/>
    <w:p w14:paraId="042227DE" w14:textId="77777777" w:rsidR="00F90BDC" w:rsidRDefault="00F90BDC">
      <w:r xmlns:w="http://schemas.openxmlformats.org/wordprocessingml/2006/main">
        <w:t xml:space="preserve">ක්‍රියා 7:21 ඔහු නෙරපා හරිනු ලැබූ විට, පාරාවෝගේ දුව ඔහුව වඩාගෙන, තම පුතා වෙනුවෙන් ඔහු පෝෂණය කළාය.</w:t>
      </w:r>
    </w:p>
    <w:p w14:paraId="2D6025AC" w14:textId="77777777" w:rsidR="00F90BDC" w:rsidRDefault="00F90BDC"/>
    <w:p w14:paraId="5C920FE6" w14:textId="77777777" w:rsidR="00F90BDC" w:rsidRDefault="00F90BDC">
      <w:r xmlns:w="http://schemas.openxmlformats.org/wordprocessingml/2006/main">
        <w:t xml:space="preserve">පාරාවෝගේ දුව නයිල් ගඟේ මෝසෙස්ව සොයාගෙන ඔහුව ඇගේම පුතා ලෙස ඇති දැඩි කළාය.</w:t>
      </w:r>
    </w:p>
    <w:p w14:paraId="6A78D147" w14:textId="77777777" w:rsidR="00F90BDC" w:rsidRDefault="00F90BDC"/>
    <w:p w14:paraId="3801921F" w14:textId="77777777" w:rsidR="00F90BDC" w:rsidRDefault="00F90BDC">
      <w:r xmlns:w="http://schemas.openxmlformats.org/wordprocessingml/2006/main">
        <w:t xml:space="preserve">1. ඉතා දුෂ්කර තත්වයන් පවා දෙවියන් වහන්සේ පාලනය කරයි.</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අපි දෙවියන් වහන්සේ සහ අපගේ ජීවිත සඳහා ඔහුගේ සැලැස්ම විශ්වාස කළ යුතුය.</w:t>
      </w:r>
    </w:p>
    <w:p w14:paraId="4F21FB9F" w14:textId="77777777" w:rsidR="00F90BDC" w:rsidRDefault="00F90BDC"/>
    <w:p w14:paraId="65BEE66A" w14:textId="77777777" w:rsidR="00F90BDC" w:rsidRDefault="00F90BDC">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14:paraId="679A60AC" w14:textId="77777777" w:rsidR="00F90BDC" w:rsidRDefault="00F90BDC"/>
    <w:p w14:paraId="287BA377" w14:textId="77777777" w:rsidR="00F90BDC" w:rsidRDefault="00F90BDC">
      <w:r xmlns:w="http://schemas.openxmlformats.org/wordprocessingml/2006/main">
        <w:t xml:space="preserve">2. යෙරෙමියා 29:11 - "'මක්නිසාද ඔබ වෙනුවෙන් මා සතුව ඇති සැලසුම් මම දනිමි,' සමිඳාණන් වහන්සේ ප්‍රකාශ කරන්නේ, 'ඔබ සමෘද්ධිමත් කිරීමට මිස ඔබට හානියක් නොකිරීමට, ඔබට බලාපොරොත්තුවක් සහ අනාගතයක් ලබා දීමට සැලසුම් කර ඇති' බවයි.</w:t>
      </w:r>
    </w:p>
    <w:p w14:paraId="2A3AE52C" w14:textId="77777777" w:rsidR="00F90BDC" w:rsidRDefault="00F90BDC"/>
    <w:p w14:paraId="307693C4" w14:textId="77777777" w:rsidR="00F90BDC" w:rsidRDefault="00F90BDC">
      <w:r xmlns:w="http://schemas.openxmlformats.org/wordprocessingml/2006/main">
        <w:t xml:space="preserve">ක්‍රියා 7:22 මෝසෙස් මිසර වැසියන්ගේ සියලු ප්‍රඥාව ගැන උගත්, වචනයෙන් හා ක්‍රියාවෙන් බලවත් විය.</w:t>
      </w:r>
    </w:p>
    <w:p w14:paraId="500F8451" w14:textId="77777777" w:rsidR="00F90BDC" w:rsidRDefault="00F90BDC"/>
    <w:p w14:paraId="7E540784" w14:textId="77777777" w:rsidR="00F90BDC" w:rsidRDefault="00F90BDC">
      <w:r xmlns:w="http://schemas.openxmlformats.org/wordprocessingml/2006/main">
        <w:t xml:space="preserve">මෝසෙස් ඊජිප්තු ප්‍රඥාවේ සෑම අංශයකින්ම උගත් වූ අතර බලවත් කථිකයෙකු සහ ක්‍රියා කරන්නෙකු විය.</w:t>
      </w:r>
    </w:p>
    <w:p w14:paraId="78B148F6" w14:textId="77777777" w:rsidR="00F90BDC" w:rsidRDefault="00F90BDC"/>
    <w:p w14:paraId="444908DE" w14:textId="77777777" w:rsidR="00F90BDC" w:rsidRDefault="00F90BDC">
      <w:r xmlns:w="http://schemas.openxmlformats.org/wordprocessingml/2006/main">
        <w:t xml:space="preserve">1. අධ්‍යාපනයේ බලය: ඊජිප්තු ප්‍රඥාව පිළිබඳ මෝසෙස්ගේ ප්‍රවීණත්වය ඔහුගේ ජීවිතය පරිවර්තනය කළ ආකාරය</w:t>
      </w:r>
    </w:p>
    <w:p w14:paraId="40E5FE19" w14:textId="77777777" w:rsidR="00F90BDC" w:rsidRDefault="00F90BDC"/>
    <w:p w14:paraId="5251C991" w14:textId="77777777" w:rsidR="00F90BDC" w:rsidRDefault="00F90BDC">
      <w:r xmlns:w="http://schemas.openxmlformats.org/wordprocessingml/2006/main">
        <w:t xml:space="preserve">2. ක්‍රියාවේ බලය: මෝසෙස්ගේ වචන සහ ක්‍රියා ඉතිහාසය වෙනස් කළ ආකාරය</w:t>
      </w:r>
    </w:p>
    <w:p w14:paraId="26AE9A44" w14:textId="77777777" w:rsidR="00F90BDC" w:rsidRDefault="00F90BDC"/>
    <w:p w14:paraId="1360ED56" w14:textId="77777777" w:rsidR="00F90BDC" w:rsidRDefault="00F90BDC">
      <w:r xmlns:w="http://schemas.openxmlformats.org/wordprocessingml/2006/main">
        <w:t xml:space="preserve">1. හිතෝපදේශ 4:7 - ප්‍රඥාව ප්‍රධාන දෙයයි; එබැවින් ප්රඥාව ලබාගන්න.</w:t>
      </w:r>
    </w:p>
    <w:p w14:paraId="087DAC6D" w14:textId="77777777" w:rsidR="00F90BDC" w:rsidRDefault="00F90BDC"/>
    <w:p w14:paraId="584C7D34" w14:textId="77777777" w:rsidR="00F90BDC" w:rsidRDefault="00F90BDC">
      <w:r xmlns:w="http://schemas.openxmlformats.org/wordprocessingml/2006/main">
        <w:t xml:space="preserve">2. යාකොබ් 1:22-25 - නමුත් ඔබම රවටා, අසන්නන් පමණක් නොව, වචනය පිළිපදින්නන් වන්න. මක්නිසාද යමෙක් වචනය අසන්නෙකු මිස එය කරන්නෙකු නොවේ නම්, ඔහු කැඩපතකින් තම ස්වාභාවික මුහුණ දෙස ඕනෑකමින් බලන මිනිසෙකුට සමානය. මක්නිසාද යත්, ඔහු තමා දෙස බලා ඉවතට යන අතර, ඔහු කෙබඳුද යන්න එකවරම අමතක කරයි. නමුත් පරිපූර්ණ නීතිය, නිදහසේ නීතිය දෙස බලා, නොපසුබස්නා උත්සාහයෙන් කටයුතු කරන තැනැත්තා, අමතක කරන අසන්නෙකු නොව ක්‍රියා කරන්නෙකු වුවද, ඔහුගේ ක්‍රියාවේදී ඔහු ආශීර්වාද ලබනු ඇත.</w:t>
      </w:r>
    </w:p>
    <w:p w14:paraId="096C2928" w14:textId="77777777" w:rsidR="00F90BDC" w:rsidRDefault="00F90BDC"/>
    <w:p w14:paraId="1573A146" w14:textId="77777777" w:rsidR="00F90BDC" w:rsidRDefault="00F90BDC">
      <w:r xmlns:w="http://schemas.openxmlformats.org/wordprocessingml/2006/main">
        <w:t xml:space="preserve">ක්‍රියා 7:23 ඔහුට වයස අවුරුදු හතළිහක් සම්පූර්ණ වූ විට, ඉශ්‍රායෙල් පුත්‍රයන් වන තම සහෝදරයන් බැලීමට ඔහුගේ සිතට ආවේය.</w:t>
      </w:r>
    </w:p>
    <w:p w14:paraId="0FFEC7AF" w14:textId="77777777" w:rsidR="00F90BDC" w:rsidRDefault="00F90BDC"/>
    <w:p w14:paraId="3C3F4277" w14:textId="77777777" w:rsidR="00F90BDC" w:rsidRDefault="00F90BDC">
      <w:r xmlns:w="http://schemas.openxmlformats.org/wordprocessingml/2006/main">
        <w:t xml:space="preserve">ස්තේපන්ට වයස අවුරුදු හතළිහක් වූ විට, ඔහුගේ සෙසු ඉශ්‍රායෙල්වරුන්ව බැලීමට ඔහුට දැඩි ආශාවක් ඇති විය.</w:t>
      </w:r>
    </w:p>
    <w:p w14:paraId="61E5AA6B" w14:textId="77777777" w:rsidR="00F90BDC" w:rsidRDefault="00F90BDC"/>
    <w:p w14:paraId="42C7A6E2" w14:textId="77777777" w:rsidR="00F90BDC" w:rsidRDefault="00F90BDC">
      <w:r xmlns:w="http://schemas.openxmlformats.org/wordprocessingml/2006/main">
        <w:t xml:space="preserve">1. ප්‍රජාවේ බලය: ස්ටීවන්ගේ කතාව පරීක්ෂා කිරීම</w:t>
      </w:r>
    </w:p>
    <w:p w14:paraId="005A080B" w14:textId="77777777" w:rsidR="00F90BDC" w:rsidRDefault="00F90BDC"/>
    <w:p w14:paraId="18F33C9B" w14:textId="77777777" w:rsidR="00F90BDC" w:rsidRDefault="00F90BDC">
      <w:r xmlns:w="http://schemas.openxmlformats.org/wordprocessingml/2006/main">
        <w:t xml:space="preserve">2. අපගේ සිහින සැබෑ කර ගැනීමේ වැදගත්කම: ස්ටීවන්ගෙන් පාඩම්</w:t>
      </w:r>
    </w:p>
    <w:p w14:paraId="4668B909" w14:textId="77777777" w:rsidR="00F90BDC" w:rsidRDefault="00F90BDC"/>
    <w:p w14:paraId="3A8F755A" w14:textId="77777777" w:rsidR="00F90BDC" w:rsidRDefault="00F90BDC">
      <w:r xmlns:w="http://schemas.openxmlformats.org/wordprocessingml/2006/main">
        <w:t xml:space="preserve">1. රෝම 12:10 - එකිනෙකාට ගෞරවයක් වශයෙන් සහෝදර ප්‍රේමයෙන් එකිනෙකාට කරුණාවෙන් සෙනෙහස දක්වන්න.</w:t>
      </w:r>
    </w:p>
    <w:p w14:paraId="2C95DD01" w14:textId="77777777" w:rsidR="00F90BDC" w:rsidRDefault="00F90BDC"/>
    <w:p w14:paraId="0C4C4B01" w14:textId="77777777" w:rsidR="00F90BDC" w:rsidRDefault="00F90BDC">
      <w:r xmlns:w="http://schemas.openxmlformats.org/wordprocessingml/2006/main">
        <w:t xml:space="preserve">2. හිතෝපදේශ 13:20 - ප්‍රඥාවන්තයන් සමඟ ගමන් කරන්නා ප්‍රඥාවන්ත වනු ඇත, නමුත් මෝඩයන්ගේ මිතුරා විනාශ වනු ඇත.</w:t>
      </w:r>
    </w:p>
    <w:p w14:paraId="65E61E75" w14:textId="77777777" w:rsidR="00F90BDC" w:rsidRDefault="00F90BDC"/>
    <w:p w14:paraId="482B5814" w14:textId="77777777" w:rsidR="00F90BDC" w:rsidRDefault="00F90BDC">
      <w:r xmlns:w="http://schemas.openxmlformats.org/wordprocessingml/2006/main">
        <w:t xml:space="preserve">ක්‍රියා 7:24 ඔවුන්ගෙන් එක් කෙනෙක් අයුතු ලෙස දුක් විඳිනු දැක, ඔහු ආරක්ෂා කර, පීඩාවට පත් වූ තැනැත්තාගෙන් පළිගෙන, මිසර ජාතිකයාට පහර දුන්නේ ය.</w:t>
      </w:r>
    </w:p>
    <w:p w14:paraId="41DECE7B" w14:textId="77777777" w:rsidR="00F90BDC" w:rsidRDefault="00F90BDC"/>
    <w:p w14:paraId="1BA42F02" w14:textId="77777777" w:rsidR="00F90BDC" w:rsidRDefault="00F90BDC">
      <w:r xmlns:w="http://schemas.openxmlformats.org/wordprocessingml/2006/main">
        <w:t xml:space="preserve">මෝසෙස් ඊශ්‍රායෙල් ජාතිකයෙකු ආරක්ෂා කර ඊජිප්තු ජාතිකයෙකුට පහර දෙයි.</w:t>
      </w:r>
    </w:p>
    <w:p w14:paraId="04AC2FE7" w14:textId="77777777" w:rsidR="00F90BDC" w:rsidRDefault="00F90BDC"/>
    <w:p w14:paraId="5CB67207" w14:textId="77777777" w:rsidR="00F90BDC" w:rsidRDefault="00F90BDC">
      <w:r xmlns:w="http://schemas.openxmlformats.org/wordprocessingml/2006/main">
        <w:t xml:space="preserve">1. අන් අය වෙනුවෙන් පෙනී සිටීමේ ශක්තිය: මෝසෙස්ගෙන් අපට ඉගෙන ගත හැකි ආකාරය</w:t>
      </w:r>
    </w:p>
    <w:p w14:paraId="5E4170D3" w14:textId="77777777" w:rsidR="00F90BDC" w:rsidRDefault="00F90BDC"/>
    <w:p w14:paraId="0F923947" w14:textId="77777777" w:rsidR="00F90BDC" w:rsidRDefault="00F90BDC">
      <w:r xmlns:w="http://schemas.openxmlformats.org/wordprocessingml/2006/main">
        <w:t xml:space="preserve">2. යුක්තියේ බලය: අපට වැරදි නිවැරදි කළ හැක්කේ කෙසේද?</w:t>
      </w:r>
    </w:p>
    <w:p w14:paraId="77AC1E79" w14:textId="77777777" w:rsidR="00F90BDC" w:rsidRDefault="00F90BDC"/>
    <w:p w14:paraId="211A0550" w14:textId="77777777" w:rsidR="00F90BDC" w:rsidRDefault="00F90BDC">
      <w:r xmlns:w="http://schemas.openxmlformats.org/wordprocessingml/2006/main">
        <w:t xml:space="preserve">1. හිතෝපදේශ 31:8-9 - "තමන් වෙනුවෙන් කතා කළ නොහැකි අය වෙනුවෙන් කතා කරන්න; තැළුණු අයට යුක්තිය සහතික කරන්න. ඔව්, දුප්පතුන් සහ අසරණයන් වෙනුවෙන් කතා කරන්න, ඔවුන්ට යුක්තිය ඉටු වන බව බලන්න."</w:t>
      </w:r>
    </w:p>
    <w:p w14:paraId="7E4AA38D" w14:textId="77777777" w:rsidR="00F90BDC" w:rsidRDefault="00F90BDC"/>
    <w:p w14:paraId="10716218" w14:textId="77777777" w:rsidR="00F90BDC" w:rsidRDefault="00F90BDC">
      <w:r xmlns:w="http://schemas.openxmlformats.org/wordprocessingml/2006/main">
        <w:t xml:space="preserve">2. යාකොබ් 5:4 - "බලන්න, ඔබේ කෙත්වල කපන කම්කරුවන්ට ගෙවීමට ඔබ අසමත් වූ කුලිය ඔබට විරුද්ධව මොරගසයි. අස්වැන්න නෙළන්නන්ගේ මොරගැසීම් සර්වබලධාරි ස්වාමීන්ගේ කන්වලට පැමිණ තිබේ."</w:t>
      </w:r>
    </w:p>
    <w:p w14:paraId="68CCEE96" w14:textId="77777777" w:rsidR="00F90BDC" w:rsidRDefault="00F90BDC"/>
    <w:p w14:paraId="18E9CF5B" w14:textId="77777777" w:rsidR="00F90BDC" w:rsidRDefault="00F90BDC">
      <w:r xmlns:w="http://schemas.openxmlformats.org/wordprocessingml/2006/main">
        <w:t xml:space="preserve">ක්‍රියා 7:25 මක්නිසාද දෙවියන්වහන්සේ තමන් අතින් ඔවුන්ව ගළවන්නේ කෙසේදැයි ඔහුගේ සහෝදරයන් තේරුම් ගනු ඇතැයි ඔහු සිතුවේය, නමුත් ඔවුන් තේරුම් ගත්තේ නැත.</w:t>
      </w:r>
    </w:p>
    <w:p w14:paraId="5CC487E2" w14:textId="77777777" w:rsidR="00F90BDC" w:rsidRDefault="00F90BDC"/>
    <w:p w14:paraId="7A9DE149" w14:textId="77777777" w:rsidR="00F90BDC" w:rsidRDefault="00F90BDC">
      <w:r xmlns:w="http://schemas.openxmlformats.org/wordprocessingml/2006/main">
        <w:t xml:space="preserve">දෙවියන් වහන්සේගේ සෙනඟ උන් වහන්සේ කෙරෙහි සහ ඔවුන් සඳහා වූ උන් වහන්සේගේ සැලැස්ම කෙරෙහි විශ්වාසය තැබිය යුතුය.</w:t>
      </w:r>
    </w:p>
    <w:p w14:paraId="15D894D9" w14:textId="77777777" w:rsidR="00F90BDC" w:rsidRDefault="00F90BDC"/>
    <w:p w14:paraId="30D30EE4" w14:textId="77777777" w:rsidR="00F90BDC" w:rsidRDefault="00F90BDC">
      <w:r xmlns:w="http://schemas.openxmlformats.org/wordprocessingml/2006/main">
        <w:t xml:space="preserve">1: "විශ්වාසයේ බලය: දෙවියන් වහන්සේගේ සැලැස්ම මත රඳා සිටීම"</w:t>
      </w:r>
    </w:p>
    <w:p w14:paraId="2BEF144D" w14:textId="77777777" w:rsidR="00F90BDC" w:rsidRDefault="00F90BDC"/>
    <w:p w14:paraId="0DEA8ECA" w14:textId="77777777" w:rsidR="00F90BDC" w:rsidRDefault="00F90BDC">
      <w:r xmlns:w="http://schemas.openxmlformats.org/wordprocessingml/2006/main">
        <w:t xml:space="preserve">2: "අපගේ ඇදහිල්ල ශක්තිමත් කිරීම: දෙවියන් වහන්සේගේ ගැලවීම අවබෝධ කර ගැනීම"</w:t>
      </w:r>
    </w:p>
    <w:p w14:paraId="7A74936D" w14:textId="77777777" w:rsidR="00F90BDC" w:rsidRDefault="00F90BDC"/>
    <w:p w14:paraId="6548B7B4" w14:textId="77777777" w:rsidR="00F90BDC" w:rsidRDefault="00F90BDC">
      <w:r xmlns:w="http://schemas.openxmlformats.org/wordprocessingml/2006/main">
        <w:t xml:space="preserve">1: යෙසායා 40:31 - "නමුත් සමිඳාණන් වහන්සේ කෙරෙහි බලා සිටින අය ඔවුන්ගේ ශක්තිය අලුත් කරති; ඔවුන් රාජාලීන් මෙන් පියාපත් සමඟ නැඟී සිටින්නෝ ය; ඔව්හු දුවති, වෙහෙසට පත් නොවන්නෝ ය; ඔව්හු ඇවිද ගියත් ක්ලාන්ත නොවෙති."</w:t>
      </w:r>
    </w:p>
    <w:p w14:paraId="31BC5F04" w14:textId="77777777" w:rsidR="00F90BDC" w:rsidRDefault="00F90BDC"/>
    <w:p w14:paraId="2295E223" w14:textId="77777777" w:rsidR="00F90BDC" w:rsidRDefault="00F90BDC">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14:paraId="6B112FB4" w14:textId="77777777" w:rsidR="00F90BDC" w:rsidRDefault="00F90BDC"/>
    <w:p w14:paraId="0D60082D" w14:textId="77777777" w:rsidR="00F90BDC" w:rsidRDefault="00F90BDC">
      <w:r xmlns:w="http://schemas.openxmlformats.org/wordprocessingml/2006/main">
        <w:t xml:space="preserve">ක්‍රියා 7:26 පසුවදා ඔවුන් දබර කරන විට ඔහු ඔවුන්ට පෙනී සිට ඔවුන්ව නැවත එක තැනකට කැඳවා, “මහණෙනි, ඔබ සහෝදරයෝ ය. ඇයි ඔබ එකිනෙකාට වැරදි කරන්නේ?</w:t>
      </w:r>
    </w:p>
    <w:p w14:paraId="38265C86" w14:textId="77777777" w:rsidR="00F90BDC" w:rsidRDefault="00F90BDC"/>
    <w:p w14:paraId="32B840AB" w14:textId="77777777" w:rsidR="00F90BDC" w:rsidRDefault="00F90BDC">
      <w:r xmlns:w="http://schemas.openxmlformats.org/wordprocessingml/2006/main">
        <w:t xml:space="preserve">ස්ටීවන් මිනිසුන්ගේ වැරදිවලට තරවටු කළ අතර එකිනෙකා සමඟ සමාදාන වීමට ඔවුන්ගෙන් ඉල්ලා සිටියේය.</w:t>
      </w:r>
    </w:p>
    <w:p w14:paraId="6195BE9B" w14:textId="77777777" w:rsidR="00F90BDC" w:rsidRDefault="00F90BDC"/>
    <w:p w14:paraId="48BE1C05" w14:textId="77777777" w:rsidR="00F90BDC" w:rsidRDefault="00F90BDC">
      <w:r xmlns:w="http://schemas.openxmlformats.org/wordprocessingml/2006/main">
        <w:t xml:space="preserve">1. සංහිඳියාව: සාමයේ මාවත</w:t>
      </w:r>
    </w:p>
    <w:p w14:paraId="4045D23E" w14:textId="77777777" w:rsidR="00F90BDC" w:rsidRDefault="00F90BDC"/>
    <w:p w14:paraId="519F79FA" w14:textId="77777777" w:rsidR="00F90BDC" w:rsidRDefault="00F90BDC">
      <w:r xmlns:w="http://schemas.openxmlformats.org/wordprocessingml/2006/main">
        <w:t xml:space="preserve">2. එකමුතුකමේ බලය</w:t>
      </w:r>
    </w:p>
    <w:p w14:paraId="6E174369" w14:textId="77777777" w:rsidR="00F90BDC" w:rsidRDefault="00F90BDC"/>
    <w:p w14:paraId="0D81F9F3" w14:textId="77777777" w:rsidR="00F90BDC" w:rsidRDefault="00F90BDC">
      <w:r xmlns:w="http://schemas.openxmlformats.org/wordprocessingml/2006/main">
        <w:t xml:space="preserve">1. මතෙව් 5: 9 - "සාමය ඇති කරන්නන් භාග්‍යවන්තයෝ ය, මක්නිසාද ඔවුන් දෙවියන් වහන්සේගේ පුත්‍රයන් ලෙස හඳුන්වනු ලැබේ."</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එපීස 4:3 - "සාමයේ බැඳීම තුළින් ආත්මයාණන්ගේ එකමුතුකම තබා ගැනීමට සෑම උත්සාහයක්ම දැරීම."</w:t>
      </w:r>
    </w:p>
    <w:p w14:paraId="7921EF99" w14:textId="77777777" w:rsidR="00F90BDC" w:rsidRDefault="00F90BDC"/>
    <w:p w14:paraId="25F1B745" w14:textId="77777777" w:rsidR="00F90BDC" w:rsidRDefault="00F90BDC">
      <w:r xmlns:w="http://schemas.openxmlformats.org/wordprocessingml/2006/main">
        <w:t xml:space="preserve">ක්‍රියා 7:27 නුමුත් තම අසල්වැසියාට වරදක් කළ තැනැත්තා ඔහුව පන්නා දමා, “ඔබව අප කෙරෙහි පාලකයෙකු හා විනිශ්චයකරුවෙකු කළේ කවුද?</w:t>
      </w:r>
    </w:p>
    <w:p w14:paraId="4510A11E" w14:textId="77777777" w:rsidR="00F90BDC" w:rsidRDefault="00F90BDC"/>
    <w:p w14:paraId="2A01C794" w14:textId="77777777" w:rsidR="00F90BDC" w:rsidRDefault="00F90BDC">
      <w:r xmlns:w="http://schemas.openxmlformats.org/wordprocessingml/2006/main">
        <w:t xml:space="preserve">මිනිසුන් කෙරෙහි පාලකයෙකු හා විනිශ්චයකරුවෙකු බවට පත් කිරීමට උත්සාහ කළ බවට ස්ටීවන් වැරදි ලෙස චෝදනා කළේය.</w:t>
      </w:r>
    </w:p>
    <w:p w14:paraId="21523DC7" w14:textId="77777777" w:rsidR="00F90BDC" w:rsidRDefault="00F90BDC"/>
    <w:p w14:paraId="6B18B9EE" w14:textId="77777777" w:rsidR="00F90BDC" w:rsidRDefault="00F90BDC">
      <w:r xmlns:w="http://schemas.openxmlformats.org/wordprocessingml/2006/main">
        <w:t xml:space="preserve">1. බොරු චෝදනා වල අන්තරාය</w:t>
      </w:r>
    </w:p>
    <w:p w14:paraId="2EA1D9F8" w14:textId="77777777" w:rsidR="00F90BDC" w:rsidRDefault="00F90BDC"/>
    <w:p w14:paraId="1233D856" w14:textId="77777777" w:rsidR="00F90BDC" w:rsidRDefault="00F90BDC">
      <w:r xmlns:w="http://schemas.openxmlformats.org/wordprocessingml/2006/main">
        <w:t xml:space="preserve">2. නිහතමානීකමේ වැදගත්කම</w:t>
      </w:r>
    </w:p>
    <w:p w14:paraId="69FF1B87" w14:textId="77777777" w:rsidR="00F90BDC" w:rsidRDefault="00F90BDC"/>
    <w:p w14:paraId="7AD00466" w14:textId="77777777" w:rsidR="00F90BDC" w:rsidRDefault="00F90BDC">
      <w:r xmlns:w="http://schemas.openxmlformats.org/wordprocessingml/2006/main">
        <w:t xml:space="preserve">1. ගීතාවලිය 15:3 - තමාගේ දිවෙන් දොස් නොකියන, අසල්වැසියාට නපුරුකම් නොකරන, අසල්වැසියාට නින්දා අපහාස නොකරන්නා.</w:t>
      </w:r>
    </w:p>
    <w:p w14:paraId="1945AEA6" w14:textId="77777777" w:rsidR="00F90BDC" w:rsidRDefault="00F90BDC"/>
    <w:p w14:paraId="2149D7DF" w14:textId="77777777" w:rsidR="00F90BDC" w:rsidRDefault="00F90BDC">
      <w:r xmlns:w="http://schemas.openxmlformats.org/wordprocessingml/2006/main">
        <w:t xml:space="preserve">2. හිතෝපදේශ 17:9 - වරදක් වසන් කරන්නා ආදරය සොයයි; නමුත් කාරණයක් නැවත කියන්නා බොහෝ මිතුරන් වෙන් කරයි.</w:t>
      </w:r>
    </w:p>
    <w:p w14:paraId="28EB3704" w14:textId="77777777" w:rsidR="00F90BDC" w:rsidRDefault="00F90BDC"/>
    <w:p w14:paraId="62AA6659" w14:textId="77777777" w:rsidR="00F90BDC" w:rsidRDefault="00F90BDC">
      <w:r xmlns:w="http://schemas.openxmlformats.org/wordprocessingml/2006/main">
        <w:t xml:space="preserve">ක්‍රියා 7:28 ඔබ ඊයේ ඊජිප්තු ජාතිකයාට කළාක් මෙන් මාවත් මරනවාද?</w:t>
      </w:r>
    </w:p>
    <w:p w14:paraId="3E2552A0" w14:textId="77777777" w:rsidR="00F90BDC" w:rsidRDefault="00F90BDC"/>
    <w:p w14:paraId="38DFAC5A" w14:textId="77777777" w:rsidR="00F90BDC" w:rsidRDefault="00F90BDC">
      <w:r xmlns:w="http://schemas.openxmlformats.org/wordprocessingml/2006/main">
        <w:t xml:space="preserve">පෙර දින ඊජිප්තු ජාතිකයෙකු මරා දැමුවාක් මෙන් යුදෙව් නායකයන් ඔහුව මරා දැමීමට උත්සාහ කළ බවට ස්ටීවන් චෝදනා කළේය.</w:t>
      </w:r>
    </w:p>
    <w:p w14:paraId="77E3C592" w14:textId="77777777" w:rsidR="00F90BDC" w:rsidRDefault="00F90BDC"/>
    <w:p w14:paraId="781F59D0" w14:textId="77777777" w:rsidR="00F90BDC" w:rsidRDefault="00F90BDC">
      <w:r xmlns:w="http://schemas.openxmlformats.org/wordprocessingml/2006/main">
        <w:t xml:space="preserve">1. අපගේ ක්‍රියාවන්ට ප්‍රතිවිපාක ඇති වන්නේ කෙසේද: ස්ටීවන්ගේ නිර්භීතකම පරීක්ෂා කිරීම</w:t>
      </w:r>
    </w:p>
    <w:p w14:paraId="65C5706E" w14:textId="77777777" w:rsidR="00F90BDC" w:rsidRDefault="00F90BDC"/>
    <w:p w14:paraId="62770D24" w14:textId="77777777" w:rsidR="00F90BDC" w:rsidRDefault="00F90BDC">
      <w:r xmlns:w="http://schemas.openxmlformats.org/wordprocessingml/2006/main">
        <w:t xml:space="preserve">2. පීඩාවලට අප ප්‍රතිචාර දක්වන්නේ කෙසේද?: ස්ටීවන්ගේ ඇදහිල්ලෙන් ඉගෙනීම</w:t>
      </w:r>
    </w:p>
    <w:p w14:paraId="0C400E79" w14:textId="77777777" w:rsidR="00F90BDC" w:rsidRDefault="00F90BDC"/>
    <w:p w14:paraId="1077FD1E" w14:textId="77777777" w:rsidR="00F90BDC" w:rsidRDefault="00F90BDC">
      <w:r xmlns:w="http://schemas.openxmlformats.org/wordprocessingml/2006/main">
        <w:t xml:space="preserve">1. නික්මයාම 2:14 - "ඔහු පැවසුවේ කවුද, ඔබව අප කෙරෙහි කුමාරයෙකු සහ විනිශ්චයකරුවෙකු පත් කළේ කවුද? ඔබ </w:t>
      </w:r>
      <w:r xmlns:w="http://schemas.openxmlformats.org/wordprocessingml/2006/main">
        <w:lastRenderedPageBreak xmlns:w="http://schemas.openxmlformats.org/wordprocessingml/2006/main"/>
      </w:r>
      <w:r xmlns:w="http://schemas.openxmlformats.org/wordprocessingml/2006/main">
        <w:t xml:space="preserve">ඊජිප්තු ජාතිකයා මැරුවාක් මෙන් මා මරා දැමීමට අදහස් කරන්නේද?"</w:t>
      </w:r>
    </w:p>
    <w:p w14:paraId="66363479" w14:textId="77777777" w:rsidR="00F90BDC" w:rsidRDefault="00F90BDC"/>
    <w:p w14:paraId="4887F839" w14:textId="77777777" w:rsidR="00F90BDC" w:rsidRDefault="00F90BDC">
      <w:r xmlns:w="http://schemas.openxmlformats.org/wordprocessingml/2006/main">
        <w:t xml:space="preserve">2. මතෙව් 5:44 - "එහෙත් මම ඔබට කියමි, ඔබේ සතුරන්ට ප්‍රේම කරන්න, ඔබට ශාප කරන්නන්ට ආශීර්වාද කරන්න, ඔබට වෛර කරන්නන්ට යහපත කරන්න, ඔබ නින්දිත ලෙස භාවිතා කරන සහ ඔබට පීඩා කරන්නන් වෙනුවෙන් යාච්ඤා කරන්න."</w:t>
      </w:r>
    </w:p>
    <w:p w14:paraId="234A7CA0" w14:textId="77777777" w:rsidR="00F90BDC" w:rsidRDefault="00F90BDC"/>
    <w:p w14:paraId="7B9BB866" w14:textId="77777777" w:rsidR="00F90BDC" w:rsidRDefault="00F90BDC">
      <w:r xmlns:w="http://schemas.openxmlformats.org/wordprocessingml/2006/main">
        <w:t xml:space="preserve">ක්‍රියා 7:29 එවිට මෝසෙස් මේ කීම නිසා පලා ගොස්, මදියන් දේශයේ ආගන්තුකව සිටි අතර, එහිදී ඔහුට පුතුන් දෙදෙනෙකු ලැබුණි.</w:t>
      </w:r>
    </w:p>
    <w:p w14:paraId="1FFE1CB0" w14:textId="77777777" w:rsidR="00F90BDC" w:rsidRDefault="00F90BDC"/>
    <w:p w14:paraId="729F5AAF" w14:textId="77777777" w:rsidR="00F90BDC" w:rsidRDefault="00F90BDC">
      <w:r xmlns:w="http://schemas.openxmlformats.org/wordprocessingml/2006/main">
        <w:t xml:space="preserve">දෙවියන් වහන්සේ ඔහුට ඊජිප්තුවට ආපසු යන ලෙස අණ කළ විට මෝසෙස් පලා ගිය අතර, ඔහුට පුතුන් දෙදෙනෙකු සිටි මාඩියන් හි නැවතී සිටියේය.</w:t>
      </w:r>
    </w:p>
    <w:p w14:paraId="6666E81A" w14:textId="77777777" w:rsidR="00F90BDC" w:rsidRDefault="00F90BDC"/>
    <w:p w14:paraId="14E32974" w14:textId="77777777" w:rsidR="00F90BDC" w:rsidRDefault="00F90BDC">
      <w:r xmlns:w="http://schemas.openxmlformats.org/wordprocessingml/2006/main">
        <w:t xml:space="preserve">1: දුෂ්කර වුවත්, දෙවියන් වහන්සේගේ ආඥාවලට කීකරු වීමට අප මතක තබා ගත යුතුය.</w:t>
      </w:r>
    </w:p>
    <w:p w14:paraId="69BA1237" w14:textId="77777777" w:rsidR="00F90BDC" w:rsidRDefault="00F90BDC"/>
    <w:p w14:paraId="2259C856" w14:textId="77777777" w:rsidR="00F90BDC" w:rsidRDefault="00F90BDC">
      <w:r xmlns:w="http://schemas.openxmlformats.org/wordprocessingml/2006/main">
        <w:t xml:space="preserve">2: අප නිවසින් බැහැරව සිටින විට පවා දෙවියන් වහන්සේ අපට සපයනු ඇත.</w:t>
      </w:r>
    </w:p>
    <w:p w14:paraId="6967447C" w14:textId="77777777" w:rsidR="00F90BDC" w:rsidRDefault="00F90BDC"/>
    <w:p w14:paraId="39BB408F" w14:textId="77777777" w:rsidR="00F90BDC" w:rsidRDefault="00F90BDC">
      <w:r xmlns:w="http://schemas.openxmlformats.org/wordprocessingml/2006/main">
        <w:t xml:space="preserve">1: ගීතාවලිය 37: 23-24 - “මනුෂ්‍යයෙකුගේ පියවර සමිඳාණන් වහන්සේ විසින් පිහිටුවනු ලැබේ, ඔහු තම මාර්ගය ගැන සතුටු වන විට; ඔහු වැටුණත්, ඔහු හිස පහත් නොකරනු ඇත, මන්ද සමිඳාණන් වහන්සේ ඔහුගේ අත උසුලන සේක.</w:t>
      </w:r>
    </w:p>
    <w:p w14:paraId="5FA87CEC" w14:textId="77777777" w:rsidR="00F90BDC" w:rsidRDefault="00F90BDC"/>
    <w:p w14:paraId="5DCD54CE" w14:textId="77777777" w:rsidR="00F90BDC" w:rsidRDefault="00F90BDC">
      <w:r xmlns:w="http://schemas.openxmlformats.org/wordprocessingml/2006/main">
        <w:t xml:space="preserve">2: හෙබ්‍රෙව් 11:24-26 - “ඇදහිල්ලෙන් මෝසෙස් වැඩුණු පසු, පාරාවෝගේ දුවගේ පුත්‍රයා ලෙස හැඳින්වීම ප්‍රතික්ෂේප කළේය, පාපයේ ක්ෂණික සතුට භුක්ති විඳීමට වඩා දෙවියන් වහන්සේගේ සෙනඟ සමඟ හිරිහැර කිරීම තෝරා ගත්තේය. ඔහු ක්‍රිස්තුස්වහන්සේගේ නින්දාව ඊජිප්තුවේ වස්තුවලට වඩා මහත් ධනයක් ලෙස සැලකුවේය, මන්ද ඔහු විපාකය දෙස බලා සිටියේය.</w:t>
      </w:r>
    </w:p>
    <w:p w14:paraId="293B5255" w14:textId="77777777" w:rsidR="00F90BDC" w:rsidRDefault="00F90BDC"/>
    <w:p w14:paraId="63D24524" w14:textId="77777777" w:rsidR="00F90BDC" w:rsidRDefault="00F90BDC">
      <w:r xmlns:w="http://schemas.openxmlformats.org/wordprocessingml/2006/main">
        <w:t xml:space="preserve">ක්‍රියා 7:30 අවුරුදු හතළිහක් ගෙවී ගිය පසු, සීනා කන්දේ පාළුකරයේදී, පඳුරක ගිනි දැල්ලක් තුළ සමිඳාණන් වහන්සේගේ දූතයෙක් ඔහුට දර්ශනය විය.</w:t>
      </w:r>
    </w:p>
    <w:p w14:paraId="14B3741C" w14:textId="77777777" w:rsidR="00F90BDC" w:rsidRDefault="00F90BDC"/>
    <w:p w14:paraId="437A1D94" w14:textId="77777777" w:rsidR="00F90BDC" w:rsidRDefault="00F90BDC">
      <w:r xmlns:w="http://schemas.openxmlformats.org/wordprocessingml/2006/main">
        <w:t xml:space="preserve">වසර හතළිහක් පාළුකරයේ සැරිසැරීමෙන් පසු, මෝසෙස් ගිනිගත් පඳුරක් තුළ සමිඳාණන් වහන්සේගේ දූතයෙකු හමු විය.</w:t>
      </w:r>
    </w:p>
    <w:p w14:paraId="3ECD9494" w14:textId="77777777" w:rsidR="00F90BDC" w:rsidRDefault="00F90BDC"/>
    <w:p w14:paraId="6FC9B520" w14:textId="77777777" w:rsidR="00F90BDC" w:rsidRDefault="00F90BDC">
      <w:r xmlns:w="http://schemas.openxmlformats.org/wordprocessingml/2006/main">
        <w:t xml:space="preserve">1. දෙවියන් වහන්සේ අනපේක්ෂිත ආකාරයෙන් ඔහුගේ පැමිණීම හෙළි කරන ආකාරය</w:t>
      </w:r>
    </w:p>
    <w:p w14:paraId="283671C8" w14:textId="77777777" w:rsidR="00F90BDC" w:rsidRDefault="00F90BDC"/>
    <w:p w14:paraId="4BB7C186" w14:textId="77777777" w:rsidR="00F90BDC" w:rsidRDefault="00F90BDC">
      <w:r xmlns:w="http://schemas.openxmlformats.org/wordprocessingml/2006/main">
        <w:t xml:space="preserve">2. දෙවියන්ගේ කාලය සැමවිටම නිවැරදියි</w:t>
      </w:r>
    </w:p>
    <w:p w14:paraId="63881089" w14:textId="77777777" w:rsidR="00F90BDC" w:rsidRDefault="00F90BDC"/>
    <w:p w14:paraId="75EF5652" w14:textId="77777777" w:rsidR="00F90BDC" w:rsidRDefault="00F90BDC">
      <w:r xmlns:w="http://schemas.openxmlformats.org/wordprocessingml/2006/main">
        <w:t xml:space="preserve">1. නික්මයාම 3:2-4 - පඳුරක් මැදින් ගිනි දැල්ලකින් සමිඳාණන් වහන්සේගේ දූතයා ඔහුට දර්ශනය විය. පරිභෝජනය කළා.</w:t>
      </w:r>
    </w:p>
    <w:p w14:paraId="79CF7FF9" w14:textId="77777777" w:rsidR="00F90BDC" w:rsidRDefault="00F90BDC"/>
    <w:p w14:paraId="286D5AC9" w14:textId="77777777" w:rsidR="00F90BDC" w:rsidRDefault="00F90BDC">
      <w:r xmlns:w="http://schemas.openxmlformats.org/wordprocessingml/2006/main">
        <w:t xml:space="preserve">2. හෙබ්‍රෙව් 12:25-29 - කතා කරන්නා ප්‍රතික්ෂේප නොකරන ලෙස බලන්න. මක්නිසාද පොළොවේ කතා කළ තැනැත්තා ප්‍රතික්ෂේප කළ අය ගැලවී නොගියොත්, ස්වර්ගයේ සිට කතා කරන තැනැත්තාගෙන් අප හැරී ගියොත්, අපි ඊටත් වඩා බොහෝ දේ නොගැලවෙමු.</w:t>
      </w:r>
    </w:p>
    <w:p w14:paraId="06409715" w14:textId="77777777" w:rsidR="00F90BDC" w:rsidRDefault="00F90BDC"/>
    <w:p w14:paraId="76F0ADBC" w14:textId="77777777" w:rsidR="00F90BDC" w:rsidRDefault="00F90BDC">
      <w:r xmlns:w="http://schemas.openxmlformats.org/wordprocessingml/2006/main">
        <w:t xml:space="preserve">ක්‍රියා 7:31 මෝසෙස් එය දුටු විට, ඔහු ඒ දසුන ගැන පුදුම විය.</w:t>
      </w:r>
    </w:p>
    <w:p w14:paraId="0A45EC7A" w14:textId="77777777" w:rsidR="00F90BDC" w:rsidRDefault="00F90BDC"/>
    <w:p w14:paraId="378DBC71" w14:textId="77777777" w:rsidR="00F90BDC" w:rsidRDefault="00F90BDC">
      <w:r xmlns:w="http://schemas.openxmlformats.org/wordprocessingml/2006/main">
        <w:t xml:space="preserve">මෝසෙස් දෙවිගේ බලයට හා තේජසට භය වුණා.</w:t>
      </w:r>
    </w:p>
    <w:p w14:paraId="538316C3" w14:textId="77777777" w:rsidR="00F90BDC" w:rsidRDefault="00F90BDC"/>
    <w:p w14:paraId="670D1D44" w14:textId="77777777" w:rsidR="00F90BDC" w:rsidRDefault="00F90BDC">
      <w:r xmlns:w="http://schemas.openxmlformats.org/wordprocessingml/2006/main">
        <w:t xml:space="preserve">1: අප සැමවිටම දෙවියන් වහන්සේගේ බලයට හා තේජසට බිය විය යුතුය.</w:t>
      </w:r>
    </w:p>
    <w:p w14:paraId="7D289F27" w14:textId="77777777" w:rsidR="00F90BDC" w:rsidRDefault="00F90BDC"/>
    <w:p w14:paraId="1A6E9920" w14:textId="77777777" w:rsidR="00F90BDC" w:rsidRDefault="00F90BDC">
      <w:r xmlns:w="http://schemas.openxmlformats.org/wordprocessingml/2006/main">
        <w:t xml:space="preserve">2: දෙවියන් වහන්සේගේ අභිමුඛය ඉදිරියේ අප බියෙන් හා ගෞරවයෙන් සිටිය යුතුය.</w:t>
      </w:r>
    </w:p>
    <w:p w14:paraId="1FF52124" w14:textId="77777777" w:rsidR="00F90BDC" w:rsidRDefault="00F90BDC"/>
    <w:p w14:paraId="1A05249E" w14:textId="77777777" w:rsidR="00F90BDC" w:rsidRDefault="00F90BDC">
      <w:r xmlns:w="http://schemas.openxmlformats.org/wordprocessingml/2006/main">
        <w:t xml:space="preserve">1: යෙසායා 6: 3 - එක් කෙනෙක් තවත් කෙනෙකුට මොරගසමින්, “සේනාවල ස්වාමීන්වහන්සේ ශුද්ධය, ශුද්ධය, ශුද්ධය, මුළු පොළොවම උන්වහන්සේගේ තේජසින් පිරී තිබේ.</w:t>
      </w:r>
    </w:p>
    <w:p w14:paraId="525A8043" w14:textId="77777777" w:rsidR="00F90BDC" w:rsidRDefault="00F90BDC"/>
    <w:p w14:paraId="74F77363" w14:textId="77777777" w:rsidR="00F90BDC" w:rsidRDefault="00F90BDC">
      <w:r xmlns:w="http://schemas.openxmlformats.org/wordprocessingml/2006/main">
        <w:t xml:space="preserve">2: ගීතාවලිය 33: 8 - මුළු පොළොවම සමිඳාණන් වහන්සේට භය වේ වා!</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7:32 මම ඔබේ පියවරුන්ගේ දෙවි, ආබ්‍රහම්ගේ, ඊසාක්ගේ සහ යාකොබ්ගේ දෙවි. එවිට මෝසෙස් වෙව්ලමින්, බලන්න ධෛර්යවත් නොවීය.</w:t>
      </w:r>
    </w:p>
    <w:p w14:paraId="3CB69988" w14:textId="77777777" w:rsidR="00F90BDC" w:rsidRDefault="00F90BDC"/>
    <w:p w14:paraId="442CCC0D" w14:textId="77777777" w:rsidR="00F90BDC" w:rsidRDefault="00F90BDC">
      <w:r xmlns:w="http://schemas.openxmlformats.org/wordprocessingml/2006/main">
        <w:t xml:space="preserve">දෙවියන් වහන්සේ තම පියවරුන් වූ ආබ්‍රහම්, ඊසාක් සහ යාකොබ්ගේ දෙවියන් වහන්සේ බව ප්‍රකාශ කරන විට මෝසෙස් වෙව්ලන්නට විය.</w:t>
      </w:r>
    </w:p>
    <w:p w14:paraId="059CD9CE" w14:textId="77777777" w:rsidR="00F90BDC" w:rsidRDefault="00F90BDC"/>
    <w:p w14:paraId="6D5C6776" w14:textId="77777777" w:rsidR="00F90BDC" w:rsidRDefault="00F90BDC">
      <w:r xmlns:w="http://schemas.openxmlformats.org/wordprocessingml/2006/main">
        <w:t xml:space="preserve">1. දෙවියන් වහන්සේ සියලු පරම්පරාවල දෙවියන් ය.</w:t>
      </w:r>
    </w:p>
    <w:p w14:paraId="0CF9F97B" w14:textId="77777777" w:rsidR="00F90BDC" w:rsidRDefault="00F90BDC"/>
    <w:p w14:paraId="6CE48E77" w14:textId="77777777" w:rsidR="00F90BDC" w:rsidRDefault="00F90BDC">
      <w:r xmlns:w="http://schemas.openxmlformats.org/wordprocessingml/2006/main">
        <w:t xml:space="preserve">2. දෙවියන් වහන්සේව දැනගැනීම ගෞරවය හා ගෞරවය ගෙන දෙයි.</w:t>
      </w:r>
    </w:p>
    <w:p w14:paraId="173A6092" w14:textId="77777777" w:rsidR="00F90BDC" w:rsidRDefault="00F90BDC"/>
    <w:p w14:paraId="359785E6" w14:textId="77777777" w:rsidR="00F90BDC" w:rsidRDefault="00F90BDC">
      <w:r xmlns:w="http://schemas.openxmlformats.org/wordprocessingml/2006/main">
        <w:t xml:space="preserve">1. උත්පත්ති 17:1-8 - දෙවියන්වහන්සේ ආබ්‍රහම් සමඟ ඇතිකරගත් ගිවිසුම.</w:t>
      </w:r>
    </w:p>
    <w:p w14:paraId="10F89FA0" w14:textId="77777777" w:rsidR="00F90BDC" w:rsidRDefault="00F90BDC"/>
    <w:p w14:paraId="2D107326" w14:textId="77777777" w:rsidR="00F90BDC" w:rsidRDefault="00F90BDC">
      <w:r xmlns:w="http://schemas.openxmlformats.org/wordprocessingml/2006/main">
        <w:t xml:space="preserve">2. මතෙව් 3:13-17 - ජේසුස් වහන්සේ ජෝර්දානයේ බව්තීස්ම විය.</w:t>
      </w:r>
    </w:p>
    <w:p w14:paraId="6B1E5138" w14:textId="77777777" w:rsidR="00F90BDC" w:rsidRDefault="00F90BDC"/>
    <w:p w14:paraId="051EB813" w14:textId="77777777" w:rsidR="00F90BDC" w:rsidRDefault="00F90BDC">
      <w:r xmlns:w="http://schemas.openxmlformats.org/wordprocessingml/2006/main">
        <w:t xml:space="preserve">ක්‍රියා 7:33 එවිට සමිඳාණන් වහන්සේ ඔහුට කතා කොට, ”ඔබේ පාදවලින් සපත්තු ගලවා දමන්න, මන්ද ඔබ සිටින ස්ථානය ශුද්ධ භූමියකි.</w:t>
      </w:r>
    </w:p>
    <w:p w14:paraId="06886595" w14:textId="77777777" w:rsidR="00F90BDC" w:rsidRDefault="00F90BDC"/>
    <w:p w14:paraId="39ADACD7" w14:textId="77777777" w:rsidR="00F90BDC" w:rsidRDefault="00F90BDC">
      <w:r xmlns:w="http://schemas.openxmlformats.org/wordprocessingml/2006/main">
        <w:t xml:space="preserve">දෙවියන් වහන්සේ මෝසෙස්ට උපදෙස් දුන්නේ ශුද්ධ භූමියට ගෞරවය දැක්වීම සඳහා ඔහුගේ පාදවලින් සපත්තු ඉවත් කරන ලෙසයි.</w:t>
      </w:r>
    </w:p>
    <w:p w14:paraId="56CC9849" w14:textId="77777777" w:rsidR="00F90BDC" w:rsidRDefault="00F90BDC"/>
    <w:p w14:paraId="01FAFCBE" w14:textId="77777777" w:rsidR="00F90BDC" w:rsidRDefault="00F90BDC">
      <w:r xmlns:w="http://schemas.openxmlformats.org/wordprocessingml/2006/main">
        <w:t xml:space="preserve">1: ශුද්ධාත්මයාණන්ට ඇති ගෞරවය: දෙවියන් වහන්සේට යටත් වීමේ සහ ගෞරවය දැක්වීමේ ක්‍රියාවක් ලෙස අපගේ සපත්තු ගලවා ගැනීම.</w:t>
      </w:r>
    </w:p>
    <w:p w14:paraId="14BEBECC" w14:textId="77777777" w:rsidR="00F90BDC" w:rsidRDefault="00F90BDC"/>
    <w:p w14:paraId="74AA4D4F" w14:textId="77777777" w:rsidR="00F90BDC" w:rsidRDefault="00F90BDC">
      <w:r xmlns:w="http://schemas.openxmlformats.org/wordprocessingml/2006/main">
        <w:t xml:space="preserve">2: පෘථිවියේ පරිශුද්ධභාවය: දෙවියන් වහන්සේ මැවූ ස්ථාන වලට ගෞරව කිරීමට සහ ගෞරව කිරීමට අපව කැඳවනු ලැබේ.</w:t>
      </w:r>
    </w:p>
    <w:p w14:paraId="4464BF31" w14:textId="77777777" w:rsidR="00F90BDC" w:rsidRDefault="00F90BDC"/>
    <w:p w14:paraId="68079F6D" w14:textId="77777777" w:rsidR="00F90BDC" w:rsidRDefault="00F90BDC">
      <w:r xmlns:w="http://schemas.openxmlformats.org/wordprocessingml/2006/main">
        <w:t xml:space="preserve">1: නික්මයාම 3:5 - “ළඟට එන්න එපා! ඔබේ පාදවලින් සපත්තු ඉවත් කරන්න, මන්ද ඔබ සිටගෙන සිටින ස්ථානය ශුද්ධ භූමියකි.</w:t>
      </w:r>
    </w:p>
    <w:p w14:paraId="077C16A1" w14:textId="77777777" w:rsidR="00F90BDC" w:rsidRDefault="00F90BDC"/>
    <w:p w14:paraId="3E7CE5E5" w14:textId="77777777" w:rsidR="00F90BDC" w:rsidRDefault="00F90BDC">
      <w:r xmlns:w="http://schemas.openxmlformats.org/wordprocessingml/2006/main">
        <w:t xml:space="preserve">2: යෙසායා 6: 1-2 - “උස්සියා රජු මියගිය අවුරුද්දේ, සමිඳාණන් වහන්සේ සිංහාසනයක් මත වැඩ සිටිනු මම දුටුවෙමි </w:t>
      </w:r>
      <w:r xmlns:w="http://schemas.openxmlformats.org/wordprocessingml/2006/main">
        <w:lastRenderedPageBreak xmlns:w="http://schemas.openxmlformats.org/wordprocessingml/2006/main"/>
      </w:r>
      <w:r xmlns:w="http://schemas.openxmlformats.org/wordprocessingml/2006/main">
        <w:t xml:space="preserve">. ඔහුගේ වස්ත්‍ර කෝච්චියෙන් දේවමාළිගාව පිරී ගියේය. ඔහුට ඉහළින් සෙරෆිම් සිටගෙන සිටියේය. සෑම කෙනෙකුටම පියාපත් හයක් තිබුණි: දෙකකින් ඔහු තම මුහුණ වසාගෙන, දෙකකින් ඔහු තම පාද ආවරණය කළේය, දෙකකින් ඔහු පියාසර කළේය.</w:t>
      </w:r>
    </w:p>
    <w:p w14:paraId="588C6000" w14:textId="77777777" w:rsidR="00F90BDC" w:rsidRDefault="00F90BDC"/>
    <w:p w14:paraId="1C4BC9BA" w14:textId="77777777" w:rsidR="00F90BDC" w:rsidRDefault="00F90BDC">
      <w:r xmlns:w="http://schemas.openxmlformats.org/wordprocessingml/2006/main">
        <w:t xml:space="preserve">ක්‍රියා 7:34 මිසර දේශයේ සිටින මාගේ සෙනඟගේ විපත්ති මම දුටුවෙමි, ඔවුන්ගේ කෙඳිරිගාන හඬ මම අසා, ඔවුන්ව ගලවාගැනීමට බැස ආවෙමි. දැන් එන්න, මම ඔබව ඊජිප්තුවට යවන්නෙමි.</w:t>
      </w:r>
    </w:p>
    <w:p w14:paraId="2286A35D" w14:textId="77777777" w:rsidR="00F90BDC" w:rsidRDefault="00F90BDC"/>
    <w:p w14:paraId="2235E281" w14:textId="77777777" w:rsidR="00F90BDC" w:rsidRDefault="00F90BDC">
      <w:r xmlns:w="http://schemas.openxmlformats.org/wordprocessingml/2006/main">
        <w:t xml:space="preserve">දෙවියන් වහන්සේ මිසරයේ තම සෙනඟ විඳි දුක් පීඩා දැක, ඔවුන්ගේ කෙඳිරිගාන හඬ අසා, ඔවුන් ගලවා ගැනීමට බැස ආවේ ය. ඉන්පසු ඔහු ඔවුන්ව පිටතට ගෙන ඒම සඳහා මෝසෙස්ව ඊජිප්තුවට යැවීය.</w:t>
      </w:r>
    </w:p>
    <w:p w14:paraId="083F3FCA" w14:textId="77777777" w:rsidR="00F90BDC" w:rsidRDefault="00F90BDC"/>
    <w:p w14:paraId="7D7EE273" w14:textId="77777777" w:rsidR="00F90BDC" w:rsidRDefault="00F90BDC">
      <w:r xmlns:w="http://schemas.openxmlformats.org/wordprocessingml/2006/main">
        <w:t xml:space="preserve">1. දෙවියන් වහන්සේගේ මැදිහත් වීමෙන් අපගේ ගැලවීම</w:t>
      </w:r>
    </w:p>
    <w:p w14:paraId="07C24D38" w14:textId="77777777" w:rsidR="00F90BDC" w:rsidRDefault="00F90BDC"/>
    <w:p w14:paraId="4418FF23" w14:textId="77777777" w:rsidR="00F90BDC" w:rsidRDefault="00F90BDC">
      <w:r xmlns:w="http://schemas.openxmlformats.org/wordprocessingml/2006/main">
        <w:t xml:space="preserve">2. දුෂ්කර කාලවලදී ස්වාමින් වහන්සේ මත රඳා සිටීම</w:t>
      </w:r>
    </w:p>
    <w:p w14:paraId="0E00B87C" w14:textId="77777777" w:rsidR="00F90BDC" w:rsidRDefault="00F90BDC"/>
    <w:p w14:paraId="4CB22D8F" w14:textId="77777777" w:rsidR="00F90BDC" w:rsidRDefault="00F90BDC">
      <w:r xmlns:w="http://schemas.openxmlformats.org/wordprocessingml/2006/main">
        <w:t xml:space="preserve">1. හෙබ්‍රෙව් 13:5-6 - “ඔබේ ජීවිතය මුදලට ලොල් නොවී තබාගන්න, ඔබ සතු දෙයින් සෑහීමට පත් වන්න, මන්ද ඔහු පවසා ඇත්තේ “මම ඔබව කිසිදා අත් නොහරිමි හෝ අත් නොහරිමි” යනුවෙනි.</w:t>
      </w:r>
    </w:p>
    <w:p w14:paraId="6A8AAFD9" w14:textId="77777777" w:rsidR="00F90BDC" w:rsidRDefault="00F90BDC"/>
    <w:p w14:paraId="6588FD0F" w14:textId="77777777" w:rsidR="00F90BDC" w:rsidRDefault="00F90BDC">
      <w:r xmlns:w="http://schemas.openxmlformats.org/wordprocessingml/2006/main">
        <w:t xml:space="preserve">2. ගීතාවලිය 34:17-18 - “ධර්මිෂ්ඨයන් උපකාරය පතා මොරගසන විට, සමිඳාණන් වහන්සේ සවන් දී ඔවුන්ගේ සියලු කරදරවලින් ඔවුන් මුදා හරින සේක. සමිඳාණන් වහන්සේ බිඳුණු සිත් ඇති අයට සමීප වන අතර තැළුණු ආත්මයන් ගළවන සේක.</w:t>
      </w:r>
    </w:p>
    <w:p w14:paraId="5361117F" w14:textId="77777777" w:rsidR="00F90BDC" w:rsidRDefault="00F90BDC"/>
    <w:p w14:paraId="4DE9284D" w14:textId="77777777" w:rsidR="00F90BDC" w:rsidRDefault="00F90BDC">
      <w:r xmlns:w="http://schemas.openxmlformats.org/wordprocessingml/2006/main">
        <w:t xml:space="preserve">ක්‍රියා 7:35 ඔවුන් ප්‍රතික්ෂේප කළ මේ මෝසෙස්, “ඔබව පාලකයෙකු හා විනිශ්චයකරුවෙකු කළේ කවුද? පඳුරෙහි ඔහුට දර්ශනය වූ දේව දූතයා අතින් දෙවියන් වහන්සේ පාලකයෙකු හා ගැළවුම්කාරයෙකු වීමට එවූ සේක.</w:t>
      </w:r>
    </w:p>
    <w:p w14:paraId="04BBF2C9" w14:textId="77777777" w:rsidR="00F90BDC" w:rsidRDefault="00F90BDC"/>
    <w:p w14:paraId="395DB035" w14:textId="77777777" w:rsidR="00F90BDC" w:rsidRDefault="00F90BDC">
      <w:r xmlns:w="http://schemas.openxmlformats.org/wordprocessingml/2006/main">
        <w:t xml:space="preserve">ක්‍රියා 7:35 හි, ඊශ්‍රායෙලිතයන් ඔවුන්ගේ පාලකයා සහ විනිශ්චයකරු ලෙස ප්‍රතික්ෂේප කළ මෝසෙස් ගැන අපි කියවන්නෙමු, නමුත් දෙවියන් වහන්සේ ඔහුව පඳුරෙහි පෙනී සිටි දේවදූතයා මාර්ගයෙන් පාලකයෙකු සහ ගැලවුම්කරුවෙකු ලෙස එවූ සේක.</w:t>
      </w:r>
    </w:p>
    <w:p w14:paraId="5A3DBB04" w14:textId="77777777" w:rsidR="00F90BDC" w:rsidRDefault="00F90BDC"/>
    <w:p w14:paraId="0D3C7986" w14:textId="77777777" w:rsidR="00F90BDC" w:rsidRDefault="00F90BDC">
      <w:r xmlns:w="http://schemas.openxmlformats.org/wordprocessingml/2006/main">
        <w:t xml:space="preserve">1. දෙවියන් වහන්සේ ප්‍රතික්ෂේප කළ පුද්ගලයෙකු නායකයෙකු බවට පත් කරන්නේ කෙසේද?</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තම සෙනඟගේ කැරලිකාරත්වය නොතකා දෙවියන්වහන්සේගේ විශ්වාසවන්තකම</w:t>
      </w:r>
    </w:p>
    <w:p w14:paraId="4B5FDDEC" w14:textId="77777777" w:rsidR="00F90BDC" w:rsidRDefault="00F90BDC"/>
    <w:p w14:paraId="37D18751" w14:textId="77777777" w:rsidR="00F90BDC" w:rsidRDefault="00F90BDC">
      <w:r xmlns:w="http://schemas.openxmlformats.org/wordprocessingml/2006/main">
        <w:t xml:space="preserve">1. යෙසායා 6:8 - "එසේම, මම යවන්නේ කාවද, අප වෙත යන්නේ කවුද? යන ස්වාමීන්වහන්සේගේ හඬද මට ඇසිණි. එවිට මම: මෙන්න මම, මාව එවන්න" කියා කීවෙමි.</w:t>
      </w:r>
    </w:p>
    <w:p w14:paraId="7C410D6E" w14:textId="77777777" w:rsidR="00F90BDC" w:rsidRDefault="00F90BDC"/>
    <w:p w14:paraId="66AD4173" w14:textId="77777777" w:rsidR="00F90BDC" w:rsidRDefault="00F90BDC">
      <w:r xmlns:w="http://schemas.openxmlformats.org/wordprocessingml/2006/main">
        <w:t xml:space="preserve">2. නික්මයාම 3:2 - "සමිඳාණන් වහන්සේගේ දූතයා පඳුරක් මැදින් ගිනි දැල්ලකින් ඔහුට දර්ශනය විය. ."</w:t>
      </w:r>
    </w:p>
    <w:p w14:paraId="1FB4C8CC" w14:textId="77777777" w:rsidR="00F90BDC" w:rsidRDefault="00F90BDC"/>
    <w:p w14:paraId="758802C9" w14:textId="77777777" w:rsidR="00F90BDC" w:rsidRDefault="00F90BDC">
      <w:r xmlns:w="http://schemas.openxmlformats.org/wordprocessingml/2006/main">
        <w:t xml:space="preserve">ක්‍රියා 7:36 මිසර දේශයේත් රතු මුහුදේත් අවුරුදු හතළිහක් පාළුකරයේත් අරුමපුදුම දේ හා ලකුණු පෙන්වූ පසු ඔහු ඔවුන් පිටතට ගෙනාවේය.</w:t>
      </w:r>
    </w:p>
    <w:p w14:paraId="7DDFE090" w14:textId="77777777" w:rsidR="00F90BDC" w:rsidRDefault="00F90BDC"/>
    <w:p w14:paraId="10B6E4C8" w14:textId="77777777" w:rsidR="00F90BDC" w:rsidRDefault="00F90BDC">
      <w:r xmlns:w="http://schemas.openxmlformats.org/wordprocessingml/2006/main">
        <w:t xml:space="preserve">දෙවි ඊශ්‍රායෙල්වරුන්ට ඊජිප්තුවේ සහ රතු මුහුදේ ලකුණු සහ ආශ්චර්යයන් පෙන්වූ පසු පාළුකරයේ අවුරුදු 40ක් විශ්වාසවන්තව ඔවුන්ට මඟ පෙන්වූවා.</w:t>
      </w:r>
    </w:p>
    <w:p w14:paraId="537398DC" w14:textId="77777777" w:rsidR="00F90BDC" w:rsidRDefault="00F90BDC"/>
    <w:p w14:paraId="14BBFF59" w14:textId="77777777" w:rsidR="00F90BDC" w:rsidRDefault="00F90BDC">
      <w:r xmlns:w="http://schemas.openxmlformats.org/wordprocessingml/2006/main">
        <w:t xml:space="preserve">1: දෙවියන් වහන්සේ විශ්වාසවන්ත මාර්ගෝපදේශකයෙකි, ඔහු කිසි විටෙකත් අපව අත් නොහරින අතර අපව අත් නොහරියි.</w:t>
      </w:r>
    </w:p>
    <w:p w14:paraId="0B3FC17E" w14:textId="77777777" w:rsidR="00F90BDC" w:rsidRDefault="00F90BDC"/>
    <w:p w14:paraId="27EEAF2E" w14:textId="77777777" w:rsidR="00F90BDC" w:rsidRDefault="00F90BDC">
      <w:r xmlns:w="http://schemas.openxmlformats.org/wordprocessingml/2006/main">
        <w:t xml:space="preserve">2: දෙවියන් වහන්සේ ලකුණු හා අරුමපුදුම දේ ඇති දෙවි කෙනෙකි, අප උන් වහන්සේ කෙරෙහි විශ්වාසය තබන විට ඔහු අපට සපයනු ඇත.</w:t>
      </w:r>
    </w:p>
    <w:p w14:paraId="0AC3383A" w14:textId="77777777" w:rsidR="00F90BDC" w:rsidRDefault="00F90BDC"/>
    <w:p w14:paraId="7E50CB9A" w14:textId="77777777" w:rsidR="00F90BDC" w:rsidRDefault="00F90BDC">
      <w:r xmlns:w="http://schemas.openxmlformats.org/wordprocessingml/2006/main">
        <w:t xml:space="preserve">1: ද්විතීය කථාව 31:6 - "ශක්තිමත් සහ ධෛර්ය සම්පන්න වන්න. ඔවුන් නිසා බිය නොවන්න, තැති නොගන්න, මන්ද ඔබේ දෙවි සමිඳාණන් වහන්සේ ඔබ සමඟ යයි; ඔහු කිසි විටෙකත් ඔබව අත් නොහරින අතර ඔබව අත් නොහරිනු ඇත."</w:t>
      </w:r>
    </w:p>
    <w:p w14:paraId="7C9FDE89" w14:textId="77777777" w:rsidR="00F90BDC" w:rsidRDefault="00F90BDC"/>
    <w:p w14:paraId="1C2916E5" w14:textId="77777777" w:rsidR="00F90BDC" w:rsidRDefault="00F90BDC">
      <w:r xmlns:w="http://schemas.openxmlformats.org/wordprocessingml/2006/main">
        <w:t xml:space="preserve">2: ගීතාවලිය 105:27 - "ඔහු [දෙවියන් වහන්සේ] ඔවුන් [ඊශ්‍රායෙල්වරුන්] දේශයේ උස් ස්ථානවල ගමන් කර කෙත්වල ඵලවලින් පෝෂණය කළ සේක."</w:t>
      </w:r>
    </w:p>
    <w:p w14:paraId="6F602309" w14:textId="77777777" w:rsidR="00F90BDC" w:rsidRDefault="00F90BDC"/>
    <w:p w14:paraId="562CF3EC" w14:textId="77777777" w:rsidR="00F90BDC" w:rsidRDefault="00F90BDC">
      <w:r xmlns:w="http://schemas.openxmlformats.org/wordprocessingml/2006/main">
        <w:t xml:space="preserve">ක්‍රියා 7:37 මෝසෙස්, ඊශ්‍රායෙල් සෙනඟට පැවසුවේ, “ඔබේ දෙවි සමිඳාණන් වහන්සේ මා වැනි ඔබේ සහෝදරයන්ගෙන් ඔබට අනාගතවක්තෘවරයෙකු පත් කරන සේක. ඔහුට සවන් දෙන්න.</w:t>
      </w:r>
    </w:p>
    <w:p w14:paraId="1596950E" w14:textId="77777777" w:rsidR="00F90BDC" w:rsidRDefault="00F90BDC"/>
    <w:p w14:paraId="4CE0F847" w14:textId="77777777" w:rsidR="00F90BDC" w:rsidRDefault="00F90BDC">
      <w:r xmlns:w="http://schemas.openxmlformats.org/wordprocessingml/2006/main">
        <w:t xml:space="preserve">මෝසෙස් යනු ඊශ්‍රායෙල්වරුන්ට කතා කිරීමට දෙවියන්වහන්සේ විසින් තෝරාගත් අනාගතවක්තෘවරයෙකි.</w:t>
      </w:r>
    </w:p>
    <w:p w14:paraId="6DA18C7D" w14:textId="77777777" w:rsidR="00F90BDC" w:rsidRDefault="00F90BDC"/>
    <w:p w14:paraId="6997894D" w14:textId="77777777" w:rsidR="00F90BDC" w:rsidRDefault="00F90BDC">
      <w:r xmlns:w="http://schemas.openxmlformats.org/wordprocessingml/2006/main">
        <w:t xml:space="preserve">1: දෙවියන් වහන්සේ අපට මඟ පෙන්වීම සඳහා නායකයන් තෝරා ගනී.</w:t>
      </w:r>
    </w:p>
    <w:p w14:paraId="757B2C68" w14:textId="77777777" w:rsidR="00F90BDC" w:rsidRDefault="00F90BDC"/>
    <w:p w14:paraId="11637F08" w14:textId="77777777" w:rsidR="00F90BDC" w:rsidRDefault="00F90BDC">
      <w:r xmlns:w="http://schemas.openxmlformats.org/wordprocessingml/2006/main">
        <w:t xml:space="preserve">2: අනාවැකියේ බලය සහ කීකරුකමේ වැදගත්කම.</w:t>
      </w:r>
    </w:p>
    <w:p w14:paraId="310D0317" w14:textId="77777777" w:rsidR="00F90BDC" w:rsidRDefault="00F90BDC"/>
    <w:p w14:paraId="5B3C5123" w14:textId="77777777" w:rsidR="00F90BDC" w:rsidRDefault="00F90BDC">
      <w:r xmlns:w="http://schemas.openxmlformats.org/wordprocessingml/2006/main">
        <w:t xml:space="preserve">1: යෙරෙමියා 1: 5 - මම ඔබව කුසෙහි සැදීමට පෙර මම ඔබව දැන සිටියෙමි, ඔබ ඉපදීමට පෙර මම ඔබව වෙන් කළෙමි. මම ඔබව ජාතීන්ට අනාගතවක්තෘවරයෙකු ලෙස පත් කළෙමි.</w:t>
      </w:r>
    </w:p>
    <w:p w14:paraId="34018601" w14:textId="77777777" w:rsidR="00F90BDC" w:rsidRDefault="00F90BDC"/>
    <w:p w14:paraId="397EA97C" w14:textId="77777777" w:rsidR="00F90BDC" w:rsidRDefault="00F90BDC">
      <w:r xmlns:w="http://schemas.openxmlformats.org/wordprocessingml/2006/main">
        <w:t xml:space="preserve">2: හෙබ්‍රෙව් 11: 23-29 - ඇදහිල්ලෙන් මෝසෙස් ඉපදුණු විට, ඔහු ලස්සන දරුවෙකු බව දුටු නිසා, ඔහුගේ දෙමාපියන් මාස තුනක් සඟවා තැබුවේය. ඔවුන් රජුගේ ආඥාවට බිය නොවීය.</w:t>
      </w:r>
    </w:p>
    <w:p w14:paraId="4B38BAB6" w14:textId="77777777" w:rsidR="00F90BDC" w:rsidRDefault="00F90BDC"/>
    <w:p w14:paraId="5A5FA897" w14:textId="77777777" w:rsidR="00F90BDC" w:rsidRDefault="00F90BDC">
      <w:r xmlns:w="http://schemas.openxmlformats.org/wordprocessingml/2006/main">
        <w:t xml:space="preserve">ක්‍රියා 7:38 සීනා කන්දේදී ඔහුට කතා කළ දේව දූතයා සහ අපගේ පියවරුන් සමඟ පාළුකරයේ පල්ලියේ සිටි ඔහුය.</w:t>
      </w:r>
    </w:p>
    <w:p w14:paraId="22D385D8" w14:textId="77777777" w:rsidR="00F90BDC" w:rsidRDefault="00F90BDC"/>
    <w:p w14:paraId="27C272E8" w14:textId="77777777" w:rsidR="00F90BDC" w:rsidRDefault="00F90BDC">
      <w:r xmlns:w="http://schemas.openxmlformats.org/wordprocessingml/2006/main">
        <w:t xml:space="preserve">පාළුකරයේ සිටින ඊශ්‍රායෙල්වරුන්ට දෙවියන්වහන්සේගේ ජීවමාන වචනය ලබා දීමේදී මෝසෙස්ගේ කාර්යභාරය ස්ටීවන් සාකච්ඡා කරයි.</w:t>
      </w:r>
    </w:p>
    <w:p w14:paraId="69BEF40A" w14:textId="77777777" w:rsidR="00F90BDC" w:rsidRDefault="00F90BDC"/>
    <w:p w14:paraId="5DA50197" w14:textId="77777777" w:rsidR="00F90BDC" w:rsidRDefault="00F90BDC">
      <w:r xmlns:w="http://schemas.openxmlformats.org/wordprocessingml/2006/main">
        <w:t xml:space="preserve">1. අපගේ ජීවිතයේ දෙවියන් වහන්සේගේ ජීවමාන වචනයේ වැදගත්කම</w:t>
      </w:r>
    </w:p>
    <w:p w14:paraId="1E3AF585" w14:textId="77777777" w:rsidR="00F90BDC" w:rsidRDefault="00F90BDC"/>
    <w:p w14:paraId="56E9A5DD" w14:textId="77777777" w:rsidR="00F90BDC" w:rsidRDefault="00F90BDC">
      <w:r xmlns:w="http://schemas.openxmlformats.org/wordprocessingml/2006/main">
        <w:t xml:space="preserve">2. දෙවියන් වහන්සේගේ වචනයට කීකරු වීමේ බලය</w:t>
      </w:r>
    </w:p>
    <w:p w14:paraId="5C8CF21D" w14:textId="77777777" w:rsidR="00F90BDC" w:rsidRDefault="00F90BDC"/>
    <w:p w14:paraId="263132C8" w14:textId="77777777" w:rsidR="00F90BDC" w:rsidRDefault="00F90BDC">
      <w:r xmlns:w="http://schemas.openxmlformats.org/wordprocessingml/2006/main">
        <w:t xml:space="preserve">1. ද්විතීය කථාව 4:2-4 - දෙවියන් වහන්සේගේ වචනයට එකතු කිරීම හෝ ඉවත් කිරීම නොකරන්න</w:t>
      </w:r>
    </w:p>
    <w:p w14:paraId="4875D9E1" w14:textId="77777777" w:rsidR="00F90BDC" w:rsidRDefault="00F90BDC"/>
    <w:p w14:paraId="6C34618E" w14:textId="77777777" w:rsidR="00F90BDC" w:rsidRDefault="00F90BDC">
      <w:r xmlns:w="http://schemas.openxmlformats.org/wordprocessingml/2006/main">
        <w:t xml:space="preserve">2. රෝම 10:17 - ඇදහිල්ල පැමිණෙන්නේ දෙවියන් වහන්සේගේ වචනය ඇසීමෙනි</w:t>
      </w:r>
    </w:p>
    <w:p w14:paraId="308F761B" w14:textId="77777777" w:rsidR="00F90BDC" w:rsidRDefault="00F90BDC"/>
    <w:p w14:paraId="0AB2A47B" w14:textId="77777777" w:rsidR="00F90BDC" w:rsidRDefault="00F90BDC">
      <w:r xmlns:w="http://schemas.openxmlformats.org/wordprocessingml/2006/main">
        <w:t xml:space="preserve">ක්‍රියා 7:39 අපේ පියවරුන් ඔහුට කීකරු නොවී, ඔහුව ඔවුන්ගෙන් පන්නා දැමූ අතර, ඔවුන්ගේ හදවත් නැවතත් ඊජිප්තුවට හැරී ගියේය.</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පැරණි ගිවිසුමේ ඊශ්‍රායෙලිතයන් දෙවියන් වහන්සේට කීකරු නොවී ආපසු හැරී ඊජිප්තුවට ගියහ.</w:t>
      </w:r>
    </w:p>
    <w:p w14:paraId="6254697E" w14:textId="77777777" w:rsidR="00F90BDC" w:rsidRDefault="00F90BDC"/>
    <w:p w14:paraId="5B5FF0B8" w14:textId="77777777" w:rsidR="00F90BDC" w:rsidRDefault="00F90BDC">
      <w:r xmlns:w="http://schemas.openxmlformats.org/wordprocessingml/2006/main">
        <w:t xml:space="preserve">1. දෙවියන්ව අනුගමනය කිරීම අමාරුයි, නමුත් වටිනවා</w:t>
      </w:r>
    </w:p>
    <w:p w14:paraId="0AA2BCE8" w14:textId="77777777" w:rsidR="00F90BDC" w:rsidRDefault="00F90BDC"/>
    <w:p w14:paraId="2035BFA3" w14:textId="77777777" w:rsidR="00F90BDC" w:rsidRDefault="00F90BDC">
      <w:r xmlns:w="http://schemas.openxmlformats.org/wordprocessingml/2006/main">
        <w:t xml:space="preserve">2. දෙවියන්ගේ ආදරය කොන්දේසි විරහිතයි</w:t>
      </w:r>
    </w:p>
    <w:p w14:paraId="4905A243" w14:textId="77777777" w:rsidR="00F90BDC" w:rsidRDefault="00F90BDC"/>
    <w:p w14:paraId="782EBA34" w14:textId="77777777" w:rsidR="00F90BDC" w:rsidRDefault="00F90BDC">
      <w:r xmlns:w="http://schemas.openxmlformats.org/wordprocessingml/2006/main">
        <w:t xml:space="preserve">1. ද්විතීය කථාව 28:1-2 - "ඔබේ දෙවි සමිඳාණන් වහන්සේගේ හඬට ඔබ විශ්වාසවන්තව කීකරු වී, අද මා ඔබට අණ කරන ඔහුගේ සියලු ආඥා පිළිපැදීමට වගබලා ගන්නවා නම්, ඔබේ දෙවි සමිඳාණන් වහන්සේ ඔබව සියලු ජාතීන්ට වඩා උසස් කරන සේක. පොළොවේ.</w:t>
      </w:r>
    </w:p>
    <w:p w14:paraId="33AA633D" w14:textId="77777777" w:rsidR="00F90BDC" w:rsidRDefault="00F90BDC"/>
    <w:p w14:paraId="2AADE8DD" w14:textId="77777777" w:rsidR="00F90BDC" w:rsidRDefault="00F90BDC">
      <w:r xmlns:w="http://schemas.openxmlformats.org/wordprocessingml/2006/main">
        <w:t xml:space="preserve">2. යෙරෙමියා 29:11 - මක්නිසාද මා ඔබ වෙනුවෙන් ඇති සැලසුම් මම දනිමි, සමිඳාණන් වහන්සේ ප්‍රකාශ කරයි, ඔබට අනාගතයක් සහ බලාපොරොත්තුවක් ලබා දීම සඳහා සුභසාධනය සඳහා මිස අයහපත සඳහා නොවේ.</w:t>
      </w:r>
    </w:p>
    <w:p w14:paraId="6CCB279F" w14:textId="77777777" w:rsidR="00F90BDC" w:rsidRDefault="00F90BDC"/>
    <w:p w14:paraId="48BBE796" w14:textId="77777777" w:rsidR="00F90BDC" w:rsidRDefault="00F90BDC">
      <w:r xmlns:w="http://schemas.openxmlformats.org/wordprocessingml/2006/main">
        <w:t xml:space="preserve">ක්‍රියා 7:40 ආරොන්ට පැවසුවේ, අපට ඉදිරියෙන් යාමට දෙවිවරුන් සාදා දෙන්න; මක්නිසාද, මිසර දේශයෙන් අප පිටතට ගෙනා මේ මෝසෙස් සම්බන්ධයෙන්, ඔහුට කුමක් වී දැයි අපි නොදනිමු.</w:t>
      </w:r>
    </w:p>
    <w:p w14:paraId="6BB043D3" w14:textId="77777777" w:rsidR="00F90BDC" w:rsidRDefault="00F90BDC"/>
    <w:p w14:paraId="6426E9CA" w14:textId="77777777" w:rsidR="00F90BDC" w:rsidRDefault="00F90BDC">
      <w:r xmlns:w="http://schemas.openxmlformats.org/wordprocessingml/2006/main">
        <w:t xml:space="preserve">ඊශ්‍රායෙල්වරු ආරොන්ගෙන් ඉල්ලා සිටියේ තමන්ට නායකත්වය දීමට දෙවිවරුන් සාදා දෙන ලෙසයි, මන්ද ඔවුන් ඊජිප්තුවෙන් පිටතට ගෙන ගිය මෝසෙස්ට සිදු වූ දේ ඔවුන් නොදන්නා බැවිනි.</w:t>
      </w:r>
    </w:p>
    <w:p w14:paraId="43E3D934" w14:textId="77777777" w:rsidR="00F90BDC" w:rsidRDefault="00F90BDC"/>
    <w:p w14:paraId="17106C2C" w14:textId="77777777" w:rsidR="00F90BDC" w:rsidRDefault="00F90BDC">
      <w:r xmlns:w="http://schemas.openxmlformats.org/wordprocessingml/2006/main">
        <w:t xml:space="preserve">1. දෙවියන්ගේ සැලැස්ම මිනිසාට වඩා ශ්රේෂ්ඨයි: දෙවියන් වහන්සේගේ කැමැත්ත හඳුනාගෙන යටත් වන්නේ කෙසේද?</w:t>
      </w:r>
    </w:p>
    <w:p w14:paraId="6C128403" w14:textId="77777777" w:rsidR="00F90BDC" w:rsidRDefault="00F90BDC"/>
    <w:p w14:paraId="1D5F517E" w14:textId="77777777" w:rsidR="00F90BDC" w:rsidRDefault="00F90BDC">
      <w:r xmlns:w="http://schemas.openxmlformats.org/wordprocessingml/2006/main">
        <w:t xml:space="preserve">2. දෙවියන්ගේ විධිවිධාන: අවිනිශ්චිත කාලවලදී දෙවියන් වහන්සේව විශ්වාස කරන්නේ කෙසේද?</w:t>
      </w:r>
    </w:p>
    <w:p w14:paraId="6CC5FF8D" w14:textId="77777777" w:rsidR="00F90BDC" w:rsidRDefault="00F90BDC"/>
    <w:p w14:paraId="02E9A795" w14:textId="77777777" w:rsidR="00F90BDC" w:rsidRDefault="00F90BDC">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නික්මයාම 14:31 "සමිඳාණන් වහන්සේ මිසර වාසීන්ට කළ ඒ මහා ක්‍රියාව ඉශ්‍රායෙල් දුටුවේය. සෙනඟ සමිඳාණන් වහන්සේට භය වී සමිඳාණන් වහන්සේ ද ඔහුගේ සේවක මෝසෙස් ද විශ්වාස කළහ."</w:t>
      </w:r>
    </w:p>
    <w:p w14:paraId="6ED28672" w14:textId="77777777" w:rsidR="00F90BDC" w:rsidRDefault="00F90BDC"/>
    <w:p w14:paraId="1D7CBA54" w14:textId="77777777" w:rsidR="00F90BDC" w:rsidRDefault="00F90BDC">
      <w:r xmlns:w="http://schemas.openxmlformats.org/wordprocessingml/2006/main">
        <w:t xml:space="preserve">ක්‍රියා 7:41 ඔව්හු ඒ දවස්වල වසු පැටියෙකු සාදා, පිළිමයට පූජා කොට, තමන්ගේම දෑතින් කළ ක්‍රියා ගැන ප්‍රීති වූහ.</w:t>
      </w:r>
    </w:p>
    <w:p w14:paraId="5504E62E" w14:textId="77777777" w:rsidR="00F90BDC" w:rsidRDefault="00F90BDC"/>
    <w:p w14:paraId="37FF5F5C" w14:textId="77777777" w:rsidR="00F90BDC" w:rsidRDefault="00F90BDC">
      <w:r xmlns:w="http://schemas.openxmlformats.org/wordprocessingml/2006/main">
        <w:t xml:space="preserve">ඊශ්‍රායෙල්වරුන්ගේ කාලයේදී ඔවුන් රන් වසු පැටියෙකු සාදා පිළිමයට පුද පූජා පවත්වමින් තමන්ගේම දෑතින් කළ ශිල්පය අගය කළහ.</w:t>
      </w:r>
    </w:p>
    <w:p w14:paraId="5AFA0E6F" w14:textId="77777777" w:rsidR="00F90BDC" w:rsidRDefault="00F90BDC"/>
    <w:p w14:paraId="46089323" w14:textId="77777777" w:rsidR="00F90BDC" w:rsidRDefault="00F90BDC">
      <w:r xmlns:w="http://schemas.openxmlformats.org/wordprocessingml/2006/main">
        <w:t xml:space="preserve">1. පිළිම වන්දනාවේ අන්තරාය - අපට එය වළක්වා ගත හැක්කේ කෙසේද?</w:t>
      </w:r>
    </w:p>
    <w:p w14:paraId="5201853F" w14:textId="77777777" w:rsidR="00F90BDC" w:rsidRDefault="00F90BDC"/>
    <w:p w14:paraId="1F61B26E" w14:textId="77777777" w:rsidR="00F90BDC" w:rsidRDefault="00F90BDC">
      <w:r xmlns:w="http://schemas.openxmlformats.org/wordprocessingml/2006/main">
        <w:t xml:space="preserve">2. අපගේ තෑගි සැමරීමේ බලය</w:t>
      </w:r>
    </w:p>
    <w:p w14:paraId="0206F90F" w14:textId="77777777" w:rsidR="00F90BDC" w:rsidRDefault="00F90BDC"/>
    <w:p w14:paraId="608D78C8" w14:textId="77777777" w:rsidR="00F90BDC" w:rsidRDefault="00F90BDC">
      <w:r xmlns:w="http://schemas.openxmlformats.org/wordprocessingml/2006/main">
        <w:t xml:space="preserve">1. නික්මයාම 32:1-6</w:t>
      </w:r>
    </w:p>
    <w:p w14:paraId="2E5F83AD" w14:textId="77777777" w:rsidR="00F90BDC" w:rsidRDefault="00F90BDC"/>
    <w:p w14:paraId="214B475C" w14:textId="77777777" w:rsidR="00F90BDC" w:rsidRDefault="00F90BDC">
      <w:r xmlns:w="http://schemas.openxmlformats.org/wordprocessingml/2006/main">
        <w:t xml:space="preserve">2. ගීතාවලිය 115:4-8</w:t>
      </w:r>
    </w:p>
    <w:p w14:paraId="5FFD6126" w14:textId="77777777" w:rsidR="00F90BDC" w:rsidRDefault="00F90BDC"/>
    <w:p w14:paraId="1684C8A6" w14:textId="77777777" w:rsidR="00F90BDC" w:rsidRDefault="00F90BDC">
      <w:r xmlns:w="http://schemas.openxmlformats.org/wordprocessingml/2006/main">
        <w:t xml:space="preserve">ක්‍රියා 7:42 එවිට දෙවියන් වහන්සේ හැරී, ස්වර්ගයේ සේනාවට නමස්කාර කිරීම සඳහා ඔවුන්ව පාවා දුන් සේක. අනාගතවක්තෘවරුන්ගේ පොතේ ලියා ඇති පරිදි, ඊශ්‍රායෙල් වංශය, ඔබ අවුරුදු හතළිහක් පාළුකරයේ මරා දැමූ මෘගයන් සහ පූජාවන් මට ඔප්පු කළාද?</w:t>
      </w:r>
    </w:p>
    <w:p w14:paraId="7F12339C" w14:textId="77777777" w:rsidR="00F90BDC" w:rsidRDefault="00F90BDC"/>
    <w:p w14:paraId="7852E76C" w14:textId="77777777" w:rsidR="00F90BDC" w:rsidRDefault="00F90BDC">
      <w:r xmlns:w="http://schemas.openxmlformats.org/wordprocessingml/2006/main">
        <w:t xml:space="preserve">අනාගතවක්තෘවරුන්ගේ පොතට අනුව පාළුකරයේ අවුරුදු හතළිහක් පුරා ස්වර්ගයේ සේනාවට නමස්කාර කිරීමට ඊශ්‍රායෙල්වරුන් අත්හැර දමා ඇත.</w:t>
      </w:r>
    </w:p>
    <w:p w14:paraId="1F850EE6" w14:textId="77777777" w:rsidR="00F90BDC" w:rsidRDefault="00F90BDC"/>
    <w:p w14:paraId="4E99605A" w14:textId="77777777" w:rsidR="00F90BDC" w:rsidRDefault="00F90BDC">
      <w:r xmlns:w="http://schemas.openxmlformats.org/wordprocessingml/2006/main">
        <w:t xml:space="preserve">1. පිළිම වන්දනාවේ අනතුර</w:t>
      </w:r>
    </w:p>
    <w:p w14:paraId="6D122B84" w14:textId="77777777" w:rsidR="00F90BDC" w:rsidRDefault="00F90BDC"/>
    <w:p w14:paraId="6D1C6A73" w14:textId="77777777" w:rsidR="00F90BDC" w:rsidRDefault="00F90BDC">
      <w:r xmlns:w="http://schemas.openxmlformats.org/wordprocessingml/2006/main">
        <w:t xml:space="preserve">2. දෙවියන්ට පමණක් නමස්කාර කිරීමේ වැදගත්කම</w:t>
      </w:r>
    </w:p>
    <w:p w14:paraId="762CB596" w14:textId="77777777" w:rsidR="00F90BDC" w:rsidRDefault="00F90BDC"/>
    <w:p w14:paraId="2C3F266B" w14:textId="77777777" w:rsidR="00F90BDC" w:rsidRDefault="00F90BDC">
      <w:r xmlns:w="http://schemas.openxmlformats.org/wordprocessingml/2006/main">
        <w:t xml:space="preserve">1. ද්විතීය කථාව 6: 4-5 - "ඊශ්‍රායෙල්, අසන්න: අපගේ දෙවි සමිඳාණන් වහන්සේ එක ම ය. ඔබ ඔබේ මුළු හදවතින් ද ඔබේ මුළු ආත්මයෙන් ද ඔබේ මුළු ශක්තියෙන් ද ඔබේ දෙවි සමිඳාණන් වහන්සේට ප්‍රේම කරන්න."</w:t>
      </w:r>
    </w:p>
    <w:p w14:paraId="0DB19225" w14:textId="77777777" w:rsidR="00F90BDC" w:rsidRDefault="00F90BDC"/>
    <w:p w14:paraId="70403C8D" w14:textId="77777777" w:rsidR="00F90BDC" w:rsidRDefault="00F90BDC">
      <w:r xmlns:w="http://schemas.openxmlformats.org/wordprocessingml/2006/main">
        <w:t xml:space="preserve">2. යෙරෙමියා 10:2-3 - “ස්වාමීන්වහන්සේ මෙසේ වදාරන සේක: “ජාතීන්ගේ මාර්ගය ඉගෙන නොගන්න, ජාතීන් ඔවුන් කෙරෙහි තුෂ්ණිම්භූත වන බැවින්, අහසේ ලකුණු දැක කම්පා නොවන්න, මක්නිසාද සෙනඟගේ සිරිත් විරිත් නිෂ්ඵලය. "</w:t>
      </w:r>
    </w:p>
    <w:p w14:paraId="6B5FE661" w14:textId="77777777" w:rsidR="00F90BDC" w:rsidRDefault="00F90BDC"/>
    <w:p w14:paraId="59160C80" w14:textId="77777777" w:rsidR="00F90BDC" w:rsidRDefault="00F90BDC">
      <w:r xmlns:w="http://schemas.openxmlformats.org/wordprocessingml/2006/main">
        <w:t xml:space="preserve">ක්‍රියා 7:43 ඔව්, ඔබ මොලොක්ගේ මණ්ඩපයද, ඔබේ දෙවි වන රෙම්ෆාන්ගේ තාරකාවද, ඒවාට නමස්කාර කිරීම සඳහා ඔබ සෑදූ රූප රැගෙන ගියහුය.</w:t>
      </w:r>
    </w:p>
    <w:p w14:paraId="3DEA6EAE" w14:textId="77777777" w:rsidR="00F90BDC" w:rsidRDefault="00F90BDC"/>
    <w:p w14:paraId="65A4DD6E" w14:textId="77777777" w:rsidR="00F90BDC" w:rsidRDefault="00F90BDC">
      <w:r xmlns:w="http://schemas.openxmlformats.org/wordprocessingml/2006/main">
        <w:t xml:space="preserve">ඊශ්‍රායෙල් සෙනඟ මොලොක්ගේ මණ්ඩපය සහ ඔවුන්ට නමස්කාර කිරීම සඳහා ඔවුන් විසින් සාදන ලද පිළිම වන රෙම්ෆාන් දෙවියාගේ තාරකාව රැගෙන ගියෝය. දඬුවම් වශයෙන් ඔවුන්ව බබිලෝනියෙන් ඉවත් කිරීමට දෙවියන් වහන්සේ පොරොන්දු විය.</w:t>
      </w:r>
    </w:p>
    <w:p w14:paraId="00CFA519" w14:textId="77777777" w:rsidR="00F90BDC" w:rsidRDefault="00F90BDC"/>
    <w:p w14:paraId="38FD6548" w14:textId="77777777" w:rsidR="00F90BDC" w:rsidRDefault="00F90BDC">
      <w:r xmlns:w="http://schemas.openxmlformats.org/wordprocessingml/2006/main">
        <w:t xml:space="preserve">1. පිළිම වන්දනාව දෙවියන් වහන්සේට අප්‍රසන්න වන අතර ප්‍රතිවිපාක ගෙන දෙයි.</w:t>
      </w:r>
    </w:p>
    <w:p w14:paraId="6C2353A5" w14:textId="77777777" w:rsidR="00F90BDC" w:rsidRDefault="00F90BDC"/>
    <w:p w14:paraId="224CDA1A" w14:textId="77777777" w:rsidR="00F90BDC" w:rsidRDefault="00F90BDC">
      <w:r xmlns:w="http://schemas.openxmlformats.org/wordprocessingml/2006/main">
        <w:t xml:space="preserve">2. අපි දෙවියන් වහන්සේට විශ්වාසවන්තව සිටිය යුතු අතර සියලු ආකාරයේ රූප වන්දනාව ප්‍රතික්ෂේප කළ යුතුය.</w:t>
      </w:r>
    </w:p>
    <w:p w14:paraId="7957E657" w14:textId="77777777" w:rsidR="00F90BDC" w:rsidRDefault="00F90BDC"/>
    <w:p w14:paraId="3C2CA213" w14:textId="77777777" w:rsidR="00F90BDC" w:rsidRDefault="00F90BDC">
      <w:r xmlns:w="http://schemas.openxmlformats.org/wordprocessingml/2006/main">
        <w:t xml:space="preserve">1. නික්මයාම 20:3-5 “මා හැර වෙනත් දෙවිවරුන් ඔබට නොසිටිය යුතුයි. ඔබ කැටයම් කළ රූපයක්වත්, උඩ අහසේවත්, යට පොළොවේවත්, පොළව යට වතුරේවත් තිබෙන කිසිම දෙයකට සමානකමක්වත් සාදා නොගත යුතුයි. ඔබේ දෙවි සමිඳාණන් වහන්සේ වන මම ඊර්ෂ්‍යාවෙන් පෙළෙන දෙවි කෙනෙක් බැවින් ඔබ ඔවුන්ට වැඳ වැටෙන්නේවත් ඔවුන්ට සේවය කරන්නවත් එපා.”</w:t>
      </w:r>
    </w:p>
    <w:p w14:paraId="17528028" w14:textId="77777777" w:rsidR="00F90BDC" w:rsidRDefault="00F90BDC"/>
    <w:p w14:paraId="530B3C6C" w14:textId="77777777" w:rsidR="00F90BDC" w:rsidRDefault="00F90BDC">
      <w:r xmlns:w="http://schemas.openxmlformats.org/wordprocessingml/2006/main">
        <w:t xml:space="preserve">2. රෝම 1:23-25 “සහ අමරණීය දෙවියන්වහන්සේගේ තේජස, මරණීය මනුෂ්‍යයන්, කුරුල්ලන්, සතුන් සහ බඩගා යන දේවලට සමාන රූප සඳහා හුවමාරු කරගත්තේය. එබැවින් දෙවියන් වහන්සේ ඔවුන්ගේ හදවත් කාමයන් තුළ අපිරිසිදුකමට, ඔවුන්ගේ ශරීර අගෞරවයට පාත්‍ර කළහ, මන්ද ඔවුන් දෙවියන් වහන්සේ පිළිබඳ සත්‍යය බොරුවට හුවමාරු කර ගත් අතර මැවුම්කරුට වඩා මැවිල්ලට නමස්කාර කර සේවය කළ බැවිනි. ආමෙන්.”</w:t>
      </w:r>
    </w:p>
    <w:p w14:paraId="7119D66B" w14:textId="77777777" w:rsidR="00F90BDC" w:rsidRDefault="00F90BDC"/>
    <w:p w14:paraId="0743C940" w14:textId="77777777" w:rsidR="00F90BDC" w:rsidRDefault="00F90BDC">
      <w:r xmlns:w="http://schemas.openxmlformats.org/wordprocessingml/2006/main">
        <w:t xml:space="preserve">ක්‍රියා 7:44 අපේ පියවරුන්ට පාළුකරයේ සාක්ෂි කූඩාරම තිබුණා.</w:t>
      </w:r>
    </w:p>
    <w:p w14:paraId="4E8C51D3" w14:textId="77777777" w:rsidR="00F90BDC" w:rsidRDefault="00F90BDC"/>
    <w:p w14:paraId="782BE09E" w14:textId="77777777" w:rsidR="00F90BDC" w:rsidRDefault="00F90BDC">
      <w:r xmlns:w="http://schemas.openxmlformats.org/wordprocessingml/2006/main">
        <w:t xml:space="preserve">දෙවියන් වහන්සේ පාළුකරයේදී මෝසෙස්ට පෙන්වූ ආකාරයෙන් සාක්ෂි කූඩාරම සාදන ලදී.</w:t>
      </w:r>
    </w:p>
    <w:p w14:paraId="46550CDA" w14:textId="77777777" w:rsidR="00F90BDC" w:rsidRDefault="00F90BDC"/>
    <w:p w14:paraId="47DADFFC" w14:textId="77777777" w:rsidR="00F90BDC" w:rsidRDefault="00F90BDC">
      <w:r xmlns:w="http://schemas.openxmlformats.org/wordprocessingml/2006/main">
        <w:t xml:space="preserve">1. දෙවියන් වහන්සේගේ පොරොන්දු ඉටු කිරීමේ විශ්වාසවන්තකම</w:t>
      </w:r>
    </w:p>
    <w:p w14:paraId="32CFA9C1" w14:textId="77777777" w:rsidR="00F90BDC" w:rsidRDefault="00F90BDC"/>
    <w:p w14:paraId="63B01778" w14:textId="77777777" w:rsidR="00F90BDC" w:rsidRDefault="00F90BDC">
      <w:r xmlns:w="http://schemas.openxmlformats.org/wordprocessingml/2006/main">
        <w:t xml:space="preserve">2. ඔබේ ජීවිතය සඳහා දෙවියන්වහන්සේගේ සැලැස්ම අනුගමනය කිරීම</w:t>
      </w:r>
    </w:p>
    <w:p w14:paraId="758145EF" w14:textId="77777777" w:rsidR="00F90BDC" w:rsidRDefault="00F90BDC"/>
    <w:p w14:paraId="7B64DEE0" w14:textId="77777777" w:rsidR="00F90BDC" w:rsidRDefault="00F90BDC">
      <w:r xmlns:w="http://schemas.openxmlformats.org/wordprocessingml/2006/main">
        <w:t xml:space="preserve">1. හෙබ්‍රෙව් 11:8-10 - “ඇදහිල්ලෙන් ආබ්‍රහම් තමාට උරුමයක් ලෙස ලැබෙන ස්ථානයට පිටත්ව යාමට කැඳවනු ලැබූ විට කීකරු විය. ඔහු යන්නේ කොහේදැයි නොදැන පිටතට ගියේය. ඇදහිල්ලෙන් ඔහු විදේශ රටක මෙන් පොරොන්දු දේශයේ වාසය කළේය, එම පොරොන්දුවේ උරුමක්කාරයන් වූ ඊසාක් සහ යාකොබ් සමඟ කූඩාරම්වල වාසය කළේය. මන්ද, ඔහු අත්තිවාරම් ඇති, ගොඩනඟා සහ මැවුම්කරු දෙවියන් වහන්සේ වන නගරය එනතුරු බලා සිටියේය.</w:t>
      </w:r>
    </w:p>
    <w:p w14:paraId="67C73DB8" w14:textId="77777777" w:rsidR="00F90BDC" w:rsidRDefault="00F90BDC"/>
    <w:p w14:paraId="6197AFE8" w14:textId="77777777" w:rsidR="00F90BDC" w:rsidRDefault="00F90BDC">
      <w:r xmlns:w="http://schemas.openxmlformats.org/wordprocessingml/2006/main">
        <w:t xml:space="preserve">2. නික්මයාම 25:40 - "ඔබට කන්දේදී පෙන්වූ ඔවුන්ගේ රටාව අනුව ඔබ ඒවා සාදන බව බලන්න."</w:t>
      </w:r>
    </w:p>
    <w:p w14:paraId="13443EFC" w14:textId="77777777" w:rsidR="00F90BDC" w:rsidRDefault="00F90BDC"/>
    <w:p w14:paraId="3C310C02" w14:textId="77777777" w:rsidR="00F90BDC" w:rsidRDefault="00F90BDC">
      <w:r xmlns:w="http://schemas.openxmlformats.org/wordprocessingml/2006/main">
        <w:t xml:space="preserve">ක්‍රියා 7:45 පසුව පැමිණි අපගේ පියවරුන්ද යේසුස්වහන්සේ සමඟ ගෙනාවේ, අපගේ පියවරුන් ඉදිරියෙන් දෙවියන්වහන්සේ විසින් පන්නා දැමූ අන්‍යජාතීන්ගේ භාරයට, දාවිත්ගේ දවස් දක්වාය.</w:t>
      </w:r>
    </w:p>
    <w:p w14:paraId="40A686FD" w14:textId="77777777" w:rsidR="00F90BDC" w:rsidRDefault="00F90BDC"/>
    <w:p w14:paraId="4F955EB7" w14:textId="77777777" w:rsidR="00F90BDC" w:rsidRDefault="00F90BDC">
      <w:r xmlns:w="http://schemas.openxmlformats.org/wordprocessingml/2006/main">
        <w:t xml:space="preserve">යුදෙව්වන්ගේ මුතුන් මිත්තන්ට දාවිත් රජුගේ කාලය දක්වා විජාතීන්ගේ දේශය අල්ලා ගැනීමට දෙවියන් වහන්සේ අවසර දී ඇත.</w:t>
      </w:r>
    </w:p>
    <w:p w14:paraId="305F8546" w14:textId="77777777" w:rsidR="00F90BDC" w:rsidRDefault="00F90BDC"/>
    <w:p w14:paraId="5B888C65" w14:textId="77777777" w:rsidR="00F90BDC" w:rsidRDefault="00F90BDC">
      <w:r xmlns:w="http://schemas.openxmlformats.org/wordprocessingml/2006/main">
        <w:t xml:space="preserve">1. පරම්පරා ගණනාවක් පුරා දෙවියන් වහන්සේගේ විශ්වාසවන්තකම උන් වහන්සේගේ සෙනඟට.</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අපගේ මුතුන් මිත්තන් දෙවියන් වහන්සේට විශ්වාසවන්තව සිටි බව සිහිපත් කිරීමේ වැදගත්කම.</w:t>
      </w:r>
    </w:p>
    <w:p w14:paraId="0548E186" w14:textId="77777777" w:rsidR="00F90BDC" w:rsidRDefault="00F90BDC"/>
    <w:p w14:paraId="58007CC3" w14:textId="77777777" w:rsidR="00F90BDC" w:rsidRDefault="00F90BDC">
      <w:r xmlns:w="http://schemas.openxmlformats.org/wordprocessingml/2006/main">
        <w:t xml:space="preserve">1. ගීතාවලිය 77:11 - "මම සමිඳාණන් වහන්සේගේ ක්‍රියා සිහි කරන්නෙමි: සැබැවින් ම ඔබගේ පැරණි ආශ්චර්යයන් සිහි කරන්නෙමි."</w:t>
      </w:r>
    </w:p>
    <w:p w14:paraId="25BF2FB1" w14:textId="77777777" w:rsidR="00F90BDC" w:rsidRDefault="00F90BDC"/>
    <w:p w14:paraId="32954D87" w14:textId="77777777" w:rsidR="00F90BDC" w:rsidRDefault="00F90BDC">
      <w:r xmlns:w="http://schemas.openxmlformats.org/wordprocessingml/2006/main">
        <w:t xml:space="preserve">2. ද්විතීය කථාව 6:20-22 - "අපේ දෙවි සමිඳාණන් වහන්සේ ඔබට අණ කළ සාක්ෂි, නීති සහ විනිශ්චයන් අදහස් කරන්නේ කුමක්දැයි ඔබේ පුත්‍රයා ඔබෙන් අසන විට, ඔබ මෙසේ කියන්න. ඔබගේ පුත්‍රය, අපි මිසරයේදී පාරාවෝගේ දාසයන්ව සිටියෙමු; සමිඳාණන් වහන්සේ බලවත් හස්තයකින් අපව මිසරයෙන් පිටතට ගෙනා සේක: සමිඳාණන් වහන්සේ අපගේ ඇස් ඉදිරියෙහි මිසරය පිට, පාරාවෝ පිට සහ ඔහුගේ පවුලේ සියලු දෙනා කෙරෙහි බලවත් හා භයානක ලකුණු ද අරුමපුදුම දේ ද පෙන්වූ සේක. ."</w:t>
      </w:r>
    </w:p>
    <w:p w14:paraId="24CBFEAC" w14:textId="77777777" w:rsidR="00F90BDC" w:rsidRDefault="00F90BDC"/>
    <w:p w14:paraId="40F5E307" w14:textId="77777777" w:rsidR="00F90BDC" w:rsidRDefault="00F90BDC">
      <w:r xmlns:w="http://schemas.openxmlformats.org/wordprocessingml/2006/main">
        <w:t xml:space="preserve">ක්‍රියා 7:46 ඔහු දෙවියන් වහන්සේ ඉදිරියෙහි කරුණාව ලැබූ අතර යාකොබ්ගේ දෙවියන් වහන්සේට මණ්ඩපයක් සොයා ගැනීමට කැමති විය.</w:t>
      </w:r>
    </w:p>
    <w:p w14:paraId="34135584" w14:textId="77777777" w:rsidR="00F90BDC" w:rsidRDefault="00F90BDC"/>
    <w:p w14:paraId="64C477DA" w14:textId="77777777" w:rsidR="00F90BDC" w:rsidRDefault="00F90BDC">
      <w:r xmlns:w="http://schemas.openxmlformats.org/wordprocessingml/2006/main">
        <w:t xml:space="preserve">ස්ටීවන් ඊශ්‍රායෙල්වරුන්ගේ ඉතිහාසය විස්තර කරමින්, දෙවියන් වහන්සේ ඔවුන් තුළ අනුග්‍රහය ලබා ගත් ආකාරය සහ යාකොබ්ගේ දෙවියන් වහන්සේට වාසස්ථානයක් සැපයීමට කැමති වූ ආකාරය සඳහන් කරයි.</w:t>
      </w:r>
    </w:p>
    <w:p w14:paraId="6036CA4C" w14:textId="77777777" w:rsidR="00F90BDC" w:rsidRDefault="00F90BDC"/>
    <w:p w14:paraId="30FBB93A" w14:textId="77777777" w:rsidR="00F90BDC" w:rsidRDefault="00F90BDC">
      <w:r xmlns:w="http://schemas.openxmlformats.org/wordprocessingml/2006/main">
        <w:t xml:space="preserve">1. දෙවියන්වහන්සේගේ විශ්වාසවන්තකම: අපගේ වැරදි තිබියදීත් දෙවියන්වහන්සේගේ අනුග්‍රහය විඳදරාගන්නා ආකාරය</w:t>
      </w:r>
    </w:p>
    <w:p w14:paraId="43FDA3F6" w14:textId="77777777" w:rsidR="00F90BDC" w:rsidRDefault="00F90BDC"/>
    <w:p w14:paraId="7487EF8D" w14:textId="77777777" w:rsidR="00F90BDC" w:rsidRDefault="00F90BDC">
      <w:r xmlns:w="http://schemas.openxmlformats.org/wordprocessingml/2006/main">
        <w:t xml:space="preserve">2. අපට ඉශ්‍රායෙල්වරුන්ගේ අඩිපාරේ ගොස් දෙවිගේ අනුමැතිය ලබාගත හැකි ආකාරය</w:t>
      </w:r>
    </w:p>
    <w:p w14:paraId="1DFDF69A" w14:textId="77777777" w:rsidR="00F90BDC" w:rsidRDefault="00F90BDC"/>
    <w:p w14:paraId="32EA2785" w14:textId="77777777" w:rsidR="00F90BDC" w:rsidRDefault="00F90BDC">
      <w:r xmlns:w="http://schemas.openxmlformats.org/wordprocessingml/2006/main">
        <w:t xml:space="preserve">1. ද්විතීය කථාව 4: 7-8 - අපගේ දෙවි සමිඳාණන් වහන්සේ අප අයැදින සෑම අවස්ථාවකදීම අපට සමීපව සිටින දෙවියෙකු සිටින ශ්‍රේෂ්ඨ ජාතිය කුමක්ද?</w:t>
      </w:r>
    </w:p>
    <w:p w14:paraId="5BFAEE49" w14:textId="77777777" w:rsidR="00F90BDC" w:rsidRDefault="00F90BDC"/>
    <w:p w14:paraId="44943F9C" w14:textId="77777777" w:rsidR="00F90BDC" w:rsidRDefault="00F90BDC">
      <w:r xmlns:w="http://schemas.openxmlformats.org/wordprocessingml/2006/main">
        <w:t xml:space="preserve">2. ගීතාවලිය 33:18 - බලව, සමිඳාණන් වහන්සේගේ ඇස උන් වහන්සේ කෙරෙහි ගරුබිය ඇති අය කෙරෙහි ය, ඔහුගේ ස්ථිර ප්‍රේමය බලාපොරොත්තු වන අය කෙරෙහි ය.</w:t>
      </w:r>
    </w:p>
    <w:p w14:paraId="06591C64" w14:textId="77777777" w:rsidR="00F90BDC" w:rsidRDefault="00F90BDC"/>
    <w:p w14:paraId="23A2DE34" w14:textId="77777777" w:rsidR="00F90BDC" w:rsidRDefault="00F90BDC">
      <w:r xmlns:w="http://schemas.openxmlformats.org/wordprocessingml/2006/main">
        <w:t xml:space="preserve">ක්‍රියා 7:47 නමුත් සලමොන් ඔහුට නිවසක් ගොඩනඟා දුන්නේය.</w:t>
      </w:r>
    </w:p>
    <w:p w14:paraId="3A333B5F" w14:textId="77777777" w:rsidR="00F90BDC" w:rsidRDefault="00F90BDC"/>
    <w:p w14:paraId="5A79741E" w14:textId="77777777" w:rsidR="00F90BDC" w:rsidRDefault="00F90BDC">
      <w:r xmlns:w="http://schemas.openxmlformats.org/wordprocessingml/2006/main">
        <w:t xml:space="preserve">ඡේදය සලමොන් දෙවියන් වහන්සේට ගෘහයක් තැනීම ගැන ය.</w:t>
      </w:r>
    </w:p>
    <w:p w14:paraId="00687D1E" w14:textId="77777777" w:rsidR="00F90BDC" w:rsidRDefault="00F90BDC"/>
    <w:p w14:paraId="43948FAF" w14:textId="77777777" w:rsidR="00F90BDC" w:rsidRDefault="00F90BDC">
      <w:r xmlns:w="http://schemas.openxmlformats.org/wordprocessingml/2006/main">
        <w:t xml:space="preserve">1. පරිත්‍යාගයේ බලය: සාලමොන් දෙවියන් වහන්සේට ගෙයක් තැනීම ඔහුගේ ඇදහිල්ල පෙන්නුම් කරන ආකාරය</w:t>
      </w:r>
    </w:p>
    <w:p w14:paraId="355917B9" w14:textId="77777777" w:rsidR="00F90BDC" w:rsidRDefault="00F90BDC"/>
    <w:p w14:paraId="35EFF2B1" w14:textId="77777777" w:rsidR="00F90BDC" w:rsidRDefault="00F90BDC">
      <w:r xmlns:w="http://schemas.openxmlformats.org/wordprocessingml/2006/main">
        <w:t xml:space="preserve">2. නමස්කාරයේ හදවත: දෙවියන් වහන්සේ සඳහා නිවසක් ගොඩනැගීමේ වැදගත්කම අවබෝධ කර ගැනීම</w:t>
      </w:r>
    </w:p>
    <w:p w14:paraId="513E4C03" w14:textId="77777777" w:rsidR="00F90BDC" w:rsidRDefault="00F90BDC"/>
    <w:p w14:paraId="5DF6F584" w14:textId="77777777" w:rsidR="00F90BDC" w:rsidRDefault="00F90BDC">
      <w:r xmlns:w="http://schemas.openxmlformats.org/wordprocessingml/2006/main">
        <w:t xml:space="preserve">1. 2 ලේකම් 2:1-10 - සාලමොන් විසින් සමිඳාණන් වහන්සේ උදෙසා දේවමාළිගාව ගොඩනැගීම</w:t>
      </w:r>
    </w:p>
    <w:p w14:paraId="6635AE67" w14:textId="77777777" w:rsidR="00F90BDC" w:rsidRDefault="00F90BDC"/>
    <w:p w14:paraId="3470A360" w14:textId="77777777" w:rsidR="00F90BDC" w:rsidRDefault="00F90BDC">
      <w:r xmlns:w="http://schemas.openxmlformats.org/wordprocessingml/2006/main">
        <w:t xml:space="preserve">2. මතෙව් 6:33 - අන් සියල්ලටම පෙර දෙවියන් වහන්සේගේ රාජ්‍යය සෙවීම</w:t>
      </w:r>
    </w:p>
    <w:p w14:paraId="60385A50" w14:textId="77777777" w:rsidR="00F90BDC" w:rsidRDefault="00F90BDC"/>
    <w:p w14:paraId="6CED90FE" w14:textId="77777777" w:rsidR="00F90BDC" w:rsidRDefault="00F90BDC">
      <w:r xmlns:w="http://schemas.openxmlformats.org/wordprocessingml/2006/main">
        <w:t xml:space="preserve">ක්‍රියා 7:48 කෙසේ වෙතත් මහෝත්තමයාණන් අතින් සාදන ලද දේවාලවල වාසය නොකරයි. අනාගතවක්තෘවරයා පවසන පරිදි,</w:t>
      </w:r>
    </w:p>
    <w:p w14:paraId="70E0499F" w14:textId="77777777" w:rsidR="00F90BDC" w:rsidRDefault="00F90BDC"/>
    <w:p w14:paraId="67754196" w14:textId="77777777" w:rsidR="00F90BDC" w:rsidRDefault="00F90BDC">
      <w:r xmlns:w="http://schemas.openxmlformats.org/wordprocessingml/2006/main">
        <w:t xml:space="preserve">අනාගතවක්තෘවරයා පැවසූ පරිදි අතින් සාදන ලද දේවාලවල මහෝත්තමයාණන් වාසය නොකරයි.</w:t>
      </w:r>
    </w:p>
    <w:p w14:paraId="1861F5D4" w14:textId="77777777" w:rsidR="00F90BDC" w:rsidRDefault="00F90BDC"/>
    <w:p w14:paraId="012093CC" w14:textId="77777777" w:rsidR="00F90BDC" w:rsidRDefault="00F90BDC">
      <w:r xmlns:w="http://schemas.openxmlformats.org/wordprocessingml/2006/main">
        <w:t xml:space="preserve">1. දෙවියන් වහන්සේ අපගේ ව්‍යුහයන්ට වඩා ශ්‍රේෂ්ඨ ය: මහෝත්තමයාණන්ගේ අතික්‍රමණය පිළිබඳ ගවේෂණයක්</w:t>
      </w:r>
    </w:p>
    <w:p w14:paraId="59D29B0D" w14:textId="77777777" w:rsidR="00F90BDC" w:rsidRDefault="00F90BDC"/>
    <w:p w14:paraId="7F93266D" w14:textId="77777777" w:rsidR="00F90BDC" w:rsidRDefault="00F90BDC">
      <w:r xmlns:w="http://schemas.openxmlformats.org/wordprocessingml/2006/main">
        <w:t xml:space="preserve">2. අධ්‍යාත්මික සම්බන්ධතාවයේ අවශ්‍යතාවය: දිව්‍යමය සම්බන්ධයක් සෙවීම</w:t>
      </w:r>
    </w:p>
    <w:p w14:paraId="4B360DB2" w14:textId="77777777" w:rsidR="00F90BDC" w:rsidRDefault="00F90BDC"/>
    <w:p w14:paraId="73B8474B" w14:textId="77777777" w:rsidR="00F90BDC" w:rsidRDefault="00F90BDC">
      <w:r xmlns:w="http://schemas.openxmlformats.org/wordprocessingml/2006/main">
        <w:t xml:space="preserve">1. යෙසායා 66:1 - "ස්වාමීන්වහන්සේ මෙසේ කියනසේක: "ස්වර්ගය මාගේ සිංහාසනය ය, පොළොව මාගේ පාපුටුව ය; ඔබ මට ගොඩනඟන මාලිගාව කුමක් ද, මාගේ විවේක ස්ථානය කුමක් ද?"</w:t>
      </w:r>
    </w:p>
    <w:p w14:paraId="7F93FC15" w14:textId="77777777" w:rsidR="00F90BDC" w:rsidRDefault="00F90BDC"/>
    <w:p w14:paraId="6B3AAAEF" w14:textId="77777777" w:rsidR="00F90BDC" w:rsidRDefault="00F90BDC">
      <w:r xmlns:w="http://schemas.openxmlformats.org/wordprocessingml/2006/main">
        <w:t xml:space="preserve">2. ගීතාවලිය 24:1-2 - "පොළොව සමිඳාණන් වහන්සේගේ සහ එහි සම්පූර්ණත්වය, ලෝකය සහ එහි වාසය කරන්නන් ය, මක්නිසාද ඔහු එය මුහුද මත පිහිටුවා ගංගා මත එය පිහිටුවා ඇත."</w:t>
      </w:r>
    </w:p>
    <w:p w14:paraId="44BC9606" w14:textId="77777777" w:rsidR="00F90BDC" w:rsidRDefault="00F90BDC"/>
    <w:p w14:paraId="11D4401F" w14:textId="77777777" w:rsidR="00F90BDC" w:rsidRDefault="00F90BDC">
      <w:r xmlns:w="http://schemas.openxmlformats.org/wordprocessingml/2006/main">
        <w:t xml:space="preserve">ක්‍රියා 7:49 ස්වර්ගය මාගේ සිංහාසනය ය, පොළොව මාගේ පාපුටුව ය: ඔබ මට ගොඩනඟන්නේ කුමන ගෘහයද? සමිඳාණන් වහන්සේ මෙසේ වදාරන සේක: නැතහොත් මාගේ විවේක ස්ථානය කුමක්ද?</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දෙවියන් වහන්සේගේ ශ්‍රේෂ්ඨත්වය සහ පරමාධිපත්‍යය සියලු භූමික බලයට හා අධිකාරයට වඩා ඉහළින් පවතී.</w:t>
      </w:r>
    </w:p>
    <w:p w14:paraId="363E1F60" w14:textId="77777777" w:rsidR="00F90BDC" w:rsidRDefault="00F90BDC"/>
    <w:p w14:paraId="0846821E" w14:textId="77777777" w:rsidR="00F90BDC" w:rsidRDefault="00F90BDC">
      <w:r xmlns:w="http://schemas.openxmlformats.org/wordprocessingml/2006/main">
        <w:t xml:space="preserve">1: දෙවියන් වහන්සේ අපට සිතාගත හැකි ඕනෑම දෙයකට වඩා විශාල වන අතර ඔහුගේ බලය සහ අධිකාරිය සියල්ල අභිබවා යයි.</w:t>
      </w:r>
    </w:p>
    <w:p w14:paraId="13FA5D04" w14:textId="77777777" w:rsidR="00F90BDC" w:rsidRDefault="00F90BDC"/>
    <w:p w14:paraId="06CF2B10" w14:textId="77777777" w:rsidR="00F90BDC" w:rsidRDefault="00F90BDC">
      <w:r xmlns:w="http://schemas.openxmlformats.org/wordprocessingml/2006/main">
        <w:t xml:space="preserve">2: තීරණ ගැනීමේදී දෙවියන් වහන්සේගේ ශ්‍රේෂ්ඨත්වය සහ පරමාධිපත්‍යය පිළිගැනීමට අප සැමට වගකීමක් ඇත.</w:t>
      </w:r>
    </w:p>
    <w:p w14:paraId="54B3B8A9" w14:textId="77777777" w:rsidR="00F90BDC" w:rsidRDefault="00F90BDC"/>
    <w:p w14:paraId="0DC01FE9" w14:textId="77777777" w:rsidR="00F90BDC" w:rsidRDefault="00F90BDC">
      <w:r xmlns:w="http://schemas.openxmlformats.org/wordprocessingml/2006/main">
        <w:t xml:space="preserve">1: ගීතාවලිය 147:5 - "අපගේ ස්වාමින්වහන්සේ ශ්‍රේෂ්ඨය, බලසම්පන්නය, උන්වහන්සේගේ අවබෝධයට සීමාවක් නැත."</w:t>
      </w:r>
    </w:p>
    <w:p w14:paraId="1E94F26E" w14:textId="77777777" w:rsidR="00F90BDC" w:rsidRDefault="00F90BDC"/>
    <w:p w14:paraId="5325360F" w14:textId="77777777" w:rsidR="00F90BDC" w:rsidRDefault="00F90BDC">
      <w:r xmlns:w="http://schemas.openxmlformats.org/wordprocessingml/2006/main">
        <w:t xml:space="preserve">2: යෙසායා 40:22 - "ඔහු පෘථිවි කවයට ඉහලින් සිංහාසනාරූඪව හිඳියි, එහි සෙනඟ තණකොළ පෙත්තන් හා සමානය. ඔහු අහස වියනක් මෙන් විහිදුවා, වාසයට කූඩාරමක් මෙන් විහිදුවයි."</w:t>
      </w:r>
    </w:p>
    <w:p w14:paraId="5597BDF5" w14:textId="77777777" w:rsidR="00F90BDC" w:rsidRDefault="00F90BDC"/>
    <w:p w14:paraId="395F380C" w14:textId="77777777" w:rsidR="00F90BDC" w:rsidRDefault="00F90BDC">
      <w:r xmlns:w="http://schemas.openxmlformats.org/wordprocessingml/2006/main">
        <w:t xml:space="preserve">ක්‍රියා 7:50 මේ සියල්ල සෑදුවේ මගේ අතින් නොවේද?</w:t>
      </w:r>
    </w:p>
    <w:p w14:paraId="14F5E83F" w14:textId="77777777" w:rsidR="00F90BDC" w:rsidRDefault="00F90BDC"/>
    <w:p w14:paraId="38DB8218" w14:textId="77777777" w:rsidR="00F90BDC" w:rsidRDefault="00F90BDC">
      <w:r xmlns:w="http://schemas.openxmlformats.org/wordprocessingml/2006/main">
        <w:t xml:space="preserve">සෑම දෙයක්ම නිර්මාණය කිරීමේදී දෙවියන් වහන්සේගේ සර්වබලධාරි බව ඡේදයේ කථා කරයි.</w:t>
      </w:r>
    </w:p>
    <w:p w14:paraId="581A97F4" w14:textId="77777777" w:rsidR="00F90BDC" w:rsidRDefault="00F90BDC"/>
    <w:p w14:paraId="0F443F30" w14:textId="77777777" w:rsidR="00F90BDC" w:rsidRDefault="00F90BDC">
      <w:r xmlns:w="http://schemas.openxmlformats.org/wordprocessingml/2006/main">
        <w:t xml:space="preserve">1. විස්මය සහ පුදුමය: මැවීමේදී දෙවියන්වහන්සේගේ පරමාධිපත්‍යය තේරුම් ගැනීම</w:t>
      </w:r>
    </w:p>
    <w:p w14:paraId="4838DC38" w14:textId="77777777" w:rsidR="00F90BDC" w:rsidRDefault="00F90BDC"/>
    <w:p w14:paraId="48652AA2" w14:textId="77777777" w:rsidR="00F90BDC" w:rsidRDefault="00F90BDC">
      <w:r xmlns:w="http://schemas.openxmlformats.org/wordprocessingml/2006/main">
        <w:t xml:space="preserve">2. නොසැලෙන ශක්තිය: දෙවියන්ගේ සර්වබලධාරී හස්තය</w:t>
      </w:r>
    </w:p>
    <w:p w14:paraId="6C215DF8" w14:textId="77777777" w:rsidR="00F90BDC" w:rsidRDefault="00F90BDC"/>
    <w:p w14:paraId="571EDA1E" w14:textId="77777777" w:rsidR="00F90BDC" w:rsidRDefault="00F90BDC">
      <w:r xmlns:w="http://schemas.openxmlformats.org/wordprocessingml/2006/main">
        <w:t xml:space="preserve">1. ගීතාවලිය 19:1 - "අහස දෙවියන්වහන්සේගේ මහිමය ප්‍රකාශ කරයි; අහස උන්වහන්සේගේ අත්වල ක්‍රියා ප්‍රකාශ කරයි."</w:t>
      </w:r>
    </w:p>
    <w:p w14:paraId="55A2A7CF" w14:textId="77777777" w:rsidR="00F90BDC" w:rsidRDefault="00F90BDC"/>
    <w:p w14:paraId="5C0C9427" w14:textId="77777777" w:rsidR="00F90BDC" w:rsidRDefault="00F90BDC">
      <w:r xmlns:w="http://schemas.openxmlformats.org/wordprocessingml/2006/main">
        <w:t xml:space="preserve">2. යෙසායා 40:26 - "ඔබේ ඇස් ඔසවා අහස දෙස බලන්න: මේ සියල්ල මැව්වේ කවුද? තරු වලින් පිරුණු සේනාව එකින් එක පිටතට ගෙනෙන අතර, ඒ සෑම එකක්ම නමින් හඳුන්වන්නේද ඔහුය."</w:t>
      </w:r>
    </w:p>
    <w:p w14:paraId="699C81D8" w14:textId="77777777" w:rsidR="00F90BDC" w:rsidRDefault="00F90BDC"/>
    <w:p w14:paraId="342E27F7" w14:textId="77777777" w:rsidR="00F90BDC" w:rsidRDefault="00F90BDC">
      <w:r xmlns:w="http://schemas.openxmlformats.org/wordprocessingml/2006/main">
        <w:t xml:space="preserve">ක්‍රියා 7:51 දරදඬු හා හදවත් සහ කන් අචර්මඡේදිත ඔබ, ඔබ සැම විටම ශුද්ධාත්මයාණන්ට විරුද්ධ වන්නහුය.</w:t>
      </w:r>
    </w:p>
    <w:p w14:paraId="69C0092B" w14:textId="77777777" w:rsidR="00F90BDC" w:rsidRDefault="00F90BDC"/>
    <w:p w14:paraId="072C99AE" w14:textId="77777777" w:rsidR="00F90BDC" w:rsidRDefault="00F90BDC">
      <w:r xmlns:w="http://schemas.openxmlformats.org/wordprocessingml/2006/main">
        <w:t xml:space="preserve">ස්ටීවන් මිනිසුන්ට පවසන්නේ ඔවුන්ගේ මුතුන් මිත්තන් ශුද්ධාත්මයාණන්ට විරුද්ධ වූ බවත් ඔවුන් එයම කරන බවත්ය.</w:t>
      </w:r>
    </w:p>
    <w:p w14:paraId="551060A2" w14:textId="77777777" w:rsidR="00F90BDC" w:rsidRDefault="00F90BDC"/>
    <w:p w14:paraId="7057F812" w14:textId="77777777" w:rsidR="00F90BDC" w:rsidRDefault="00F90BDC">
      <w:r xmlns:w="http://schemas.openxmlformats.org/wordprocessingml/2006/main">
        <w:t xml:space="preserve">1. ශුද්ධාත්මයාණන්ට සවන් දීමේ වැදගත්කම අවබෝධ කර ගැනීම</w:t>
      </w:r>
    </w:p>
    <w:p w14:paraId="79D4C6D8" w14:textId="77777777" w:rsidR="00F90BDC" w:rsidRDefault="00F90BDC"/>
    <w:p w14:paraId="72DD337E" w14:textId="77777777" w:rsidR="00F90BDC" w:rsidRDefault="00F90BDC">
      <w:r xmlns:w="http://schemas.openxmlformats.org/wordprocessingml/2006/main">
        <w:t xml:space="preserve">2. අපේ මුතුන් මිත්තන්ගේ වැරදි වලින් ඉගෙනීම</w:t>
      </w:r>
    </w:p>
    <w:p w14:paraId="2B0D5FB0" w14:textId="77777777" w:rsidR="00F90BDC" w:rsidRDefault="00F90BDC"/>
    <w:p w14:paraId="3B1CA09B" w14:textId="77777777" w:rsidR="00F90BDC" w:rsidRDefault="00F90BDC">
      <w:r xmlns:w="http://schemas.openxmlformats.org/wordprocessingml/2006/main">
        <w:t xml:space="preserve">1. යොහන් 16:13 - "එහෙත්, ඔහු, සත්‍යයේ ආත්මයාණන්, පැමිණි විට, ඔහු ඔබට සියලු සත්‍යය වෙතට මඟ පෙන්වනු ඇත. ඔහු තනිවම කතා නොකරනු ඇත; ඔහු තමාට ඇසෙන දේ පමණක් කථා කරයි, තවද ඔහු ඔබට පවසනු ඇත. තවම පැමිණෙන්නේ නැත."</w:t>
      </w:r>
    </w:p>
    <w:p w14:paraId="544A2097" w14:textId="77777777" w:rsidR="00F90BDC" w:rsidRDefault="00F90BDC"/>
    <w:p w14:paraId="3AD1293B" w14:textId="77777777" w:rsidR="00F90BDC" w:rsidRDefault="00F90BDC">
      <w:r xmlns:w="http://schemas.openxmlformats.org/wordprocessingml/2006/main">
        <w:t xml:space="preserve">2. හිතෝපදේශ 2: 1-3 - "මාගේ පුත්‍රය, ඔබ මාගේ වචන පිළිගෙන මාගේ ආඥා ඔබ තුළ ගබඩා කර, ප්‍රඥාවට ඔබේ කන හරවා, අවබෝධය සඳහා ඔබේ සිත යොමු කරන්නේ නම්, ඔබ තීක්ෂ්ණ බුද්ධිය ඉල්ලා හඬ නඟා, අවබෝධය සඳහා හඬ නඟන්නේ නම්. ඔබ එය රිදී මෙන් සොයමින් සඟවා ඇති නිධානයක් මෙන් සොයන්නහු නම්."</w:t>
      </w:r>
    </w:p>
    <w:p w14:paraId="05279740" w14:textId="77777777" w:rsidR="00F90BDC" w:rsidRDefault="00F90BDC"/>
    <w:p w14:paraId="5AE22B6B" w14:textId="77777777" w:rsidR="00F90BDC" w:rsidRDefault="00F90BDC">
      <w:r xmlns:w="http://schemas.openxmlformats.org/wordprocessingml/2006/main">
        <w:t xml:space="preserve">ක්‍රියා 7:52 ඔබේ පියවරුන් පීඩා නොකළ අනාගතවක්තෘවරුන්ගෙන් කවරෙක්ද? සාධාරණ තැනැත්තාගේ පැමිණීම ගැන කලින් ප්‍රකාශ කළ අයව ඔවුහු මරා දැමූහ. ඔබ දැන් පාවා දෙන්නන් සහ මිනීමරුවන් වී ඇත.</w:t>
      </w:r>
    </w:p>
    <w:p w14:paraId="31A8986A" w14:textId="77777777" w:rsidR="00F90BDC" w:rsidRDefault="00F90BDC"/>
    <w:p w14:paraId="2BEBED9B" w14:textId="77777777" w:rsidR="00F90BDC" w:rsidRDefault="00F90BDC">
      <w:r xmlns:w="http://schemas.openxmlformats.org/wordprocessingml/2006/main">
        <w:t xml:space="preserve">ජේසුස් වහන්සේගේ පැමිණීම ගැන අනාවැකි කී බොහෝ අනාගතවක්තෘවරුන් යුදෙව්වන් හිංසා කර මරා දැමූ නමුත් ඔවුන් දැන් ඔහුව පාවා දී මරා දමා ඇත.</w:t>
      </w:r>
    </w:p>
    <w:p w14:paraId="150717A5" w14:textId="77777777" w:rsidR="00F90BDC" w:rsidRDefault="00F90BDC"/>
    <w:p w14:paraId="4C22E198" w14:textId="77777777" w:rsidR="00F90BDC" w:rsidRDefault="00F90BDC">
      <w:r xmlns:w="http://schemas.openxmlformats.org/wordprocessingml/2006/main">
        <w:t xml:space="preserve">1. දෙවියන්ගේ අනාගතවක්තෘවරුන්ට පීඩා කිරීම: දෙවියන් වහන්සේ ප්‍රතික්ෂේප කිරීමේ ප්‍රතිවිපාක</w:t>
      </w:r>
    </w:p>
    <w:p w14:paraId="71355716" w14:textId="77777777" w:rsidR="00F90BDC" w:rsidRDefault="00F90BDC"/>
    <w:p w14:paraId="265AE326" w14:textId="77777777" w:rsidR="00F90BDC" w:rsidRDefault="00F90BDC">
      <w:r xmlns:w="http://schemas.openxmlformats.org/wordprocessingml/2006/main">
        <w:t xml:space="preserve">2. සාධාරණ තැනැත්තා පාවාදීම: අවිශ්වාසයේ අනතුර</w:t>
      </w:r>
    </w:p>
    <w:p w14:paraId="07C901E6" w14:textId="77777777" w:rsidR="00F90BDC" w:rsidRDefault="00F90BDC"/>
    <w:p w14:paraId="455A86E8" w14:textId="77777777" w:rsidR="00F90BDC" w:rsidRDefault="00F90BDC">
      <w:r xmlns:w="http://schemas.openxmlformats.org/wordprocessingml/2006/main">
        <w:t xml:space="preserve">1. ගීතාවලිය 105:15 "මාගේ අභිෂේක ලත් තැනැත්තා ස්පර්ශ නොකරන්න, මාගේ අනාගතවක්තෘවරුන්ට හානියක් නොකරන්න"</w:t>
      </w:r>
    </w:p>
    <w:p w14:paraId="3CF64E85" w14:textId="77777777" w:rsidR="00F90BDC" w:rsidRDefault="00F90BDC"/>
    <w:p w14:paraId="502F0ECB" w14:textId="77777777" w:rsidR="00F90BDC" w:rsidRDefault="00F90BDC">
      <w:r xmlns:w="http://schemas.openxmlformats.org/wordprocessingml/2006/main">
        <w:t xml:space="preserve">2. යොහන් 3:16-17 “දෙවියන් වහන්සේ ලෝකයට කොතරම් ප්‍රේම කළාද යත්, උන් වහන්සේ තම ඒකජාතක පුත්‍රයා දුන් සේක. මක්නිසාද දෙවියන්වහන්සේ තම පුත්‍රයා ලෝකයට එව්වේ ලෝකය හෙළා දකින පිණිස නොවේ. නමුත් ඔහු කරණකොටගෙන ලෝකය ගළවනු ලබන පිණිසය.”</w:t>
      </w:r>
    </w:p>
    <w:p w14:paraId="385770B7" w14:textId="77777777" w:rsidR="00F90BDC" w:rsidRDefault="00F90BDC"/>
    <w:p w14:paraId="0D8BF6B3" w14:textId="77777777" w:rsidR="00F90BDC" w:rsidRDefault="00F90BDC">
      <w:r xmlns:w="http://schemas.openxmlformats.org/wordprocessingml/2006/main">
        <w:t xml:space="preserve">ක්‍රියා 7:53 දේවදූතයන් මාර්ගයෙන් නීතිය පිළිගෙන එය පිළි නොගත් අය.</w:t>
      </w:r>
    </w:p>
    <w:p w14:paraId="4D83D8D0" w14:textId="77777777" w:rsidR="00F90BDC" w:rsidRDefault="00F90BDC"/>
    <w:p w14:paraId="56218EB5" w14:textId="77777777" w:rsidR="00F90BDC" w:rsidRDefault="00F90BDC">
      <w:r xmlns:w="http://schemas.openxmlformats.org/wordprocessingml/2006/main">
        <w:t xml:space="preserve">දේවදූතයන් විසින් ඔවුන්ට ලබා දුන් මෝසෙස්ගේ ව්‍යවස්ථාව යුදෙව්වන් අනුගමනය නොකරන බවට ස්ටීවන් චෝදනා කළේය.</w:t>
      </w:r>
    </w:p>
    <w:p w14:paraId="606CAC37" w14:textId="77777777" w:rsidR="00F90BDC" w:rsidRDefault="00F90BDC"/>
    <w:p w14:paraId="44179A7D" w14:textId="77777777" w:rsidR="00F90BDC" w:rsidRDefault="00F90BDC">
      <w:r xmlns:w="http://schemas.openxmlformats.org/wordprocessingml/2006/main">
        <w:t xml:space="preserve">1. දෙවිගේ නීතිය පිළිපැදීම: ස්ටීවන්ගේ ආදර්ශය</w:t>
      </w:r>
    </w:p>
    <w:p w14:paraId="588E8573" w14:textId="77777777" w:rsidR="00F90BDC" w:rsidRDefault="00F90BDC"/>
    <w:p w14:paraId="6EA27706" w14:textId="77777777" w:rsidR="00F90BDC" w:rsidRDefault="00F90BDC">
      <w:r xmlns:w="http://schemas.openxmlformats.org/wordprocessingml/2006/main">
        <w:t xml:space="preserve">2. කීකරුකමේ බලය: මෝසෙස්ගේ නීතිය අනුගමනය කිරීම</w:t>
      </w:r>
    </w:p>
    <w:p w14:paraId="69BD10BF" w14:textId="77777777" w:rsidR="00F90BDC" w:rsidRDefault="00F90BDC"/>
    <w:p w14:paraId="15385B10" w14:textId="77777777" w:rsidR="00F90BDC" w:rsidRDefault="00F90BDC">
      <w:r xmlns:w="http://schemas.openxmlformats.org/wordprocessingml/2006/main">
        <w:t xml:space="preserve">1. නික්මයාම 20:1-17 - දස පනත</w:t>
      </w:r>
    </w:p>
    <w:p w14:paraId="2E0A28F7" w14:textId="77777777" w:rsidR="00F90BDC" w:rsidRDefault="00F90BDC"/>
    <w:p w14:paraId="56D24F64" w14:textId="77777777" w:rsidR="00F90BDC" w:rsidRDefault="00F90BDC">
      <w:r xmlns:w="http://schemas.openxmlformats.org/wordprocessingml/2006/main">
        <w:t xml:space="preserve">2. රෝම 7:12 - නීතිය ශුද්ධ සහ සාධාරණයි</w:t>
      </w:r>
    </w:p>
    <w:p w14:paraId="5D3C89FD" w14:textId="77777777" w:rsidR="00F90BDC" w:rsidRDefault="00F90BDC"/>
    <w:p w14:paraId="7686A6DE" w14:textId="77777777" w:rsidR="00F90BDC" w:rsidRDefault="00F90BDC">
      <w:r xmlns:w="http://schemas.openxmlformats.org/wordprocessingml/2006/main">
        <w:t xml:space="preserve">ක්‍රියා 7:54 ඔවුන් මේ දේවල් ඇසූ විට, ඔවුන් හදවතින් කම්පා වී, දත්මිටි කමින් උන් වහන්සේට පහර දුන්හ.</w:t>
      </w:r>
    </w:p>
    <w:p w14:paraId="26BC8B6F" w14:textId="77777777" w:rsidR="00F90BDC" w:rsidRDefault="00F90BDC"/>
    <w:p w14:paraId="2A3DF3AC" w14:textId="77777777" w:rsidR="00F90BDC" w:rsidRDefault="00F90BDC">
      <w:r xmlns:w="http://schemas.openxmlformats.org/wordprocessingml/2006/main">
        <w:t xml:space="preserve">ස්ටීවන් මිනිසුන්ට දේශනා කරමින් සිටි අතර ඔහු පැවසූ දේ නිසා ඔවුන් කෝපයට පත් වූ අතර ඔවුන්ට ඔහුට පහර දීමට අවශ්‍ය විය.</w:t>
      </w:r>
    </w:p>
    <w:p w14:paraId="25B9D8DD" w14:textId="77777777" w:rsidR="00F90BDC" w:rsidRDefault="00F90BDC"/>
    <w:p w14:paraId="65C165C8" w14:textId="77777777" w:rsidR="00F90BDC" w:rsidRDefault="00F90BDC">
      <w:r xmlns:w="http://schemas.openxmlformats.org/wordprocessingml/2006/main">
        <w:t xml:space="preserve">1. දේශනා කිරීමේ බලය: අප කතා කරන වචන වෙනසක් ඇති කරන්නේ කෙසේද?</w:t>
      </w:r>
    </w:p>
    <w:p w14:paraId="476A9F25" w14:textId="77777777" w:rsidR="00F90BDC" w:rsidRDefault="00F90BDC"/>
    <w:p w14:paraId="60682116" w14:textId="77777777" w:rsidR="00F90BDC" w:rsidRDefault="00F90BDC">
      <w:r xmlns:w="http://schemas.openxmlformats.org/wordprocessingml/2006/main">
        <w:t xml:space="preserve">2. දුෂ්කර කාලවලදී ශක්තිය සොයා ගැනීම: ස්ටීවන්ගේ කතාව</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හිතෝපදේශ 15:1, "මෘදු පිළිතුරකින් කෝපය පහ කරයි, නමුත් පරුෂ වචනයකින් කෝපය අවුස්සයි."</w:t>
      </w:r>
    </w:p>
    <w:p w14:paraId="6E68318A" w14:textId="77777777" w:rsidR="00F90BDC" w:rsidRDefault="00F90BDC"/>
    <w:p w14:paraId="2E41660F" w14:textId="77777777" w:rsidR="00F90BDC" w:rsidRDefault="00F90BDC">
      <w:r xmlns:w="http://schemas.openxmlformats.org/wordprocessingml/2006/main">
        <w:t xml:space="preserve">2. ගීතාවලිය 27:14, "ස්වාමින් වහන්සේ කෙරෙහි බලා සිටින්න; ශක්තිමත් වන්න, ඔබේ සිත ධෛර්යවත් වන්න; සමිඳාණන් වහන්සේ කෙරෙහි රැඳී සිටින්න!"</w:t>
      </w:r>
    </w:p>
    <w:p w14:paraId="1DF508B8" w14:textId="77777777" w:rsidR="00F90BDC" w:rsidRDefault="00F90BDC"/>
    <w:p w14:paraId="5C5C4851" w14:textId="77777777" w:rsidR="00F90BDC" w:rsidRDefault="00F90BDC">
      <w:r xmlns:w="http://schemas.openxmlformats.org/wordprocessingml/2006/main">
        <w:t xml:space="preserve">ක්‍රියා 7:55 එහෙත්, ඔහු ශුද්ධාත්මයාණන්ගෙන් පූර්ණ වූ බැවින්, අහස දෙස නොසැලී බලා, දෙවියන් වහන්සේගේ තේජස ද, ජේසුස් වහන්සේ දෙවියන් වහන්සේගේ දකුණු පස සිටිනු ද දුටුවේ ය.</w:t>
      </w:r>
    </w:p>
    <w:p w14:paraId="5B4F4495" w14:textId="77777777" w:rsidR="00F90BDC" w:rsidRDefault="00F90BDC"/>
    <w:p w14:paraId="0B06FD52" w14:textId="77777777" w:rsidR="00F90BDC" w:rsidRDefault="00F90BDC">
      <w:r xmlns:w="http://schemas.openxmlformats.org/wordprocessingml/2006/main">
        <w:t xml:space="preserve">ස්ටීවන්, ශුද්ධාත්මයාණන්ගෙන් පිරී, ස්වර්ගය දෙස බැලූ විට, දෙවියන් වහන්සේගේ තේජස සහ දෙවියන් වහන්සේගේ දකුණු පැත්තේ සිටගෙන සිටින යේසුස් වහන්සේ දුටුවේය.</w:t>
      </w:r>
    </w:p>
    <w:p w14:paraId="2630E990" w14:textId="77777777" w:rsidR="00F90BDC" w:rsidRDefault="00F90BDC"/>
    <w:p w14:paraId="3D7D0AAF" w14:textId="77777777" w:rsidR="00F90BDC" w:rsidRDefault="00F90BDC">
      <w:r xmlns:w="http://schemas.openxmlformats.org/wordprocessingml/2006/main">
        <w:t xml:space="preserve">1. අපගේ ධර්මිෂ්ඨ උපදේශකයා ලෙස යේසුස්ව දැනගැනීම</w:t>
      </w:r>
    </w:p>
    <w:p w14:paraId="010FBF75" w14:textId="77777777" w:rsidR="00F90BDC" w:rsidRDefault="00F90BDC"/>
    <w:p w14:paraId="5430A3D9" w14:textId="77777777" w:rsidR="00F90BDC" w:rsidRDefault="00F90BDC">
      <w:r xmlns:w="http://schemas.openxmlformats.org/wordprocessingml/2006/main">
        <w:t xml:space="preserve">2. අපගේ ජීවිත තුළ ශුද්ධාත්මයාණන්ගේ බලය</w:t>
      </w:r>
    </w:p>
    <w:p w14:paraId="690AAC73" w14:textId="77777777" w:rsidR="00F90BDC" w:rsidRDefault="00F90BDC"/>
    <w:p w14:paraId="59869D4E" w14:textId="77777777" w:rsidR="00F90BDC" w:rsidRDefault="00F90BDC">
      <w:r xmlns:w="http://schemas.openxmlformats.org/wordprocessingml/2006/main">
        <w:t xml:space="preserve">1. හෙබ්‍රෙව් 7:25 - "එබැවින් ඔහු කරණකොටගෙන දෙවියන්වහන්සේ වෙතට එන අයව සම්පූර්ණයෙන් ගලවාගැනීමට උන්වහන්සේට හැකි වන්නේය, මන්ද ඔහු ඔවුන් වෙනුවෙන් මැදිහත් වීමට නිතරම ජීවත් වන බැවිනි."</w:t>
      </w:r>
    </w:p>
    <w:p w14:paraId="1C4D97E6" w14:textId="77777777" w:rsidR="00F90BDC" w:rsidRDefault="00F90BDC"/>
    <w:p w14:paraId="67C90EDF" w14:textId="77777777" w:rsidR="00F90BDC" w:rsidRDefault="00F90BDC">
      <w:r xmlns:w="http://schemas.openxmlformats.org/wordprocessingml/2006/main">
        <w:t xml:space="preserve">2. රෝම 8:26 - "එසේම, ආත්මයාණන් වහන්සේ අපගේ දුර්වලකමේදී අපට උපකාර කරයි. අප යාච්ඤා කළ යුත්තේ කුමක් දැයි අපි නොදනිමු, නමුත් ආත්මයාණන් වහන්සේ වචන රහිත කෙඳිරිගාමින් අප වෙනුවෙන් මැදිහත් වේ."</w:t>
      </w:r>
    </w:p>
    <w:p w14:paraId="274C6352" w14:textId="77777777" w:rsidR="00F90BDC" w:rsidRDefault="00F90BDC"/>
    <w:p w14:paraId="388B0041" w14:textId="77777777" w:rsidR="00F90BDC" w:rsidRDefault="00F90BDC">
      <w:r xmlns:w="http://schemas.openxmlformats.org/wordprocessingml/2006/main">
        <w:t xml:space="preserve">ක්‍රියා 7:56 “බලන්න, අහස විවර වී ඇති බවත් මනුෂ්‍ය පුත්‍රයා දෙවියන් වහන්සේගේ දකුණු පැත්තේ සිටින බවත් මම දකිමි.</w:t>
      </w:r>
    </w:p>
    <w:p w14:paraId="479591AF" w14:textId="77777777" w:rsidR="00F90BDC" w:rsidRDefault="00F90BDC"/>
    <w:p w14:paraId="5002B8C5" w14:textId="77777777" w:rsidR="00F90BDC" w:rsidRDefault="00F90BDC">
      <w:r xmlns:w="http://schemas.openxmlformats.org/wordprocessingml/2006/main">
        <w:t xml:space="preserve">විවෘත වූ අහසේ දෙවිගේ දකුණු පැත්තේ යේසුස් සිටින ආකාරය ස්තේපන් දුටුවා.</w:t>
      </w:r>
    </w:p>
    <w:p w14:paraId="13774160" w14:textId="77777777" w:rsidR="00F90BDC" w:rsidRDefault="00F90BDC"/>
    <w:p w14:paraId="6113B140" w14:textId="77777777" w:rsidR="00F90BDC" w:rsidRDefault="00F90BDC">
      <w:r xmlns:w="http://schemas.openxmlformats.org/wordprocessingml/2006/main">
        <w:t xml:space="preserve">1. "ස්වර්ගයේ බලය - ස්ටීවන්ගේ දර්ශනය අවබෝධ කර ගැනීම"</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"දෙවියන් වහන්සේගේ දකුණු හස්තය - ගෞරවය හා බලය ඇති ස්ථානය"</w:t>
      </w:r>
    </w:p>
    <w:p w14:paraId="4E8346AE" w14:textId="77777777" w:rsidR="00F90BDC" w:rsidRDefault="00F90BDC"/>
    <w:p w14:paraId="1D3B62D8" w14:textId="77777777" w:rsidR="00F90BDC" w:rsidRDefault="00F90BDC">
      <w:r xmlns:w="http://schemas.openxmlformats.org/wordprocessingml/2006/main">
        <w:t xml:space="preserve">1. රෝම 8:34 - "මිය ගිය ක්‍රිස්තුස් ජේසුස් වහන්සේ - ඊටත් වඩා, ජීවනයට උත්ථාන කරනු ලැබූ - දෙවියන් වහන්සේගේ දකුණු පැත්තේ සිට අප වෙනුවෙන් මැදිහත් වේ."</w:t>
      </w:r>
    </w:p>
    <w:p w14:paraId="0A4BC5F3" w14:textId="77777777" w:rsidR="00F90BDC" w:rsidRDefault="00F90BDC"/>
    <w:p w14:paraId="17F5A7B6" w14:textId="77777777" w:rsidR="00F90BDC" w:rsidRDefault="00F90BDC">
      <w:r xmlns:w="http://schemas.openxmlformats.org/wordprocessingml/2006/main">
        <w:t xml:space="preserve">2. එපීස 1:20 - "ඔහු ක්‍රිස්තුස් වහන්සේව මළවුන්ගෙන් උත්ථාන කර ස්වර්ගීය තලවල ඔහුගේ දකුණු පැත්තේ හිඳගත් විට ඔහු තුළ ක්‍රියා කිරීමට මෙම බලය තැබුවේය."</w:t>
      </w:r>
    </w:p>
    <w:p w14:paraId="462FBFF1" w14:textId="77777777" w:rsidR="00F90BDC" w:rsidRDefault="00F90BDC"/>
    <w:p w14:paraId="30E35DB0" w14:textId="77777777" w:rsidR="00F90BDC" w:rsidRDefault="00F90BDC">
      <w:r xmlns:w="http://schemas.openxmlformats.org/wordprocessingml/2006/main">
        <w:t xml:space="preserve">ක්‍රියා 7:57 එවිට ඔව්හු මහ හඬින් මොරගසා, කන් වසාගෙන, එක සිතින් ඔහු වෙතට දිව ගියහ.</w:t>
      </w:r>
    </w:p>
    <w:p w14:paraId="1D8DFA50" w14:textId="77777777" w:rsidR="00F90BDC" w:rsidRDefault="00F90BDC"/>
    <w:p w14:paraId="6AC88C94" w14:textId="77777777" w:rsidR="00F90BDC" w:rsidRDefault="00F90BDC">
      <w:r xmlns:w="http://schemas.openxmlformats.org/wordprocessingml/2006/main">
        <w:t xml:space="preserve">යෙරුසලමේ වැසියන් ස්තේපන්ගේ පණිවිඩය ප්‍රතික්ෂේප කර ඔහුව මරා දැමුවා.</w:t>
      </w:r>
    </w:p>
    <w:p w14:paraId="2AC5E87A" w14:textId="77777777" w:rsidR="00F90BDC" w:rsidRDefault="00F90BDC"/>
    <w:p w14:paraId="05745A94" w14:textId="77777777" w:rsidR="00F90BDC" w:rsidRDefault="00F90BDC">
      <w:r xmlns:w="http://schemas.openxmlformats.org/wordprocessingml/2006/main">
        <w:t xml:space="preserve">1: සත්‍යය දුෂ්කර වූ විට පවා එය පිළිගැනීමට අප සැමවිටම කැමැත්තෙන් සිටිය යුතුය.</w:t>
      </w:r>
    </w:p>
    <w:p w14:paraId="5BC39377" w14:textId="77777777" w:rsidR="00F90BDC" w:rsidRDefault="00F90BDC"/>
    <w:p w14:paraId="78FD22CE" w14:textId="77777777" w:rsidR="00F90BDC" w:rsidRDefault="00F90BDC">
      <w:r xmlns:w="http://schemas.openxmlformats.org/wordprocessingml/2006/main">
        <w:t xml:space="preserve">2: අප යමෙකු විනිශ්චය කිරීමට ඉක්මන් නොවිය යුතු අතර ඒ වෙනුවට ඔහුව තේරුම් ගැනීමට උත්සාහ කළ යුතුය.</w:t>
      </w:r>
    </w:p>
    <w:p w14:paraId="222D2C3A" w14:textId="77777777" w:rsidR="00F90BDC" w:rsidRDefault="00F90BDC"/>
    <w:p w14:paraId="3A067C6C" w14:textId="77777777" w:rsidR="00F90BDC" w:rsidRDefault="00F90BDC">
      <w:r xmlns:w="http://schemas.openxmlformats.org/wordprocessingml/2006/main">
        <w:t xml:space="preserve">1: මතෙව් 7:1-5 “විනිශ්චය නොකරන්න, ඔබව විනිශ්චය නොකරනු ඇත. මක්නිසාද ඔබ ප්‍රකාශ කරන විනිශ්චයෙන් ඔබව විනිශ්චය කරනු ලැබේ, ඔබ භාවිතා කරන මිනුමෙන් එය ඔබට මනිනු ලැබේ.</w:t>
      </w:r>
    </w:p>
    <w:p w14:paraId="25DFFC6D" w14:textId="77777777" w:rsidR="00F90BDC" w:rsidRDefault="00F90BDC"/>
    <w:p w14:paraId="1CE39620" w14:textId="77777777" w:rsidR="00F90BDC" w:rsidRDefault="00F90BDC">
      <w:r xmlns:w="http://schemas.openxmlformats.org/wordprocessingml/2006/main">
        <w:t xml:space="preserve">2: යාකොබ් 1:19-20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14:paraId="620309C3" w14:textId="77777777" w:rsidR="00F90BDC" w:rsidRDefault="00F90BDC"/>
    <w:p w14:paraId="299A6A43" w14:textId="77777777" w:rsidR="00F90BDC" w:rsidRDefault="00F90BDC">
      <w:r xmlns:w="http://schemas.openxmlformats.org/wordprocessingml/2006/main">
        <w:t xml:space="preserve">ක්‍රියා 7:58 ඔහුව නගරයෙන් නෙරපා ඔහුට ගල් ගැසුවේය. සාක්ෂිකරුවෝ සාවුල් නම් තරුණයෙකුගේ පාමුල තම වස්ත්‍ර තැබූහ.</w:t>
      </w:r>
    </w:p>
    <w:p w14:paraId="23EB5FD0" w14:textId="77777777" w:rsidR="00F90BDC" w:rsidRDefault="00F90BDC"/>
    <w:p w14:paraId="17C76F61" w14:textId="77777777" w:rsidR="00F90BDC" w:rsidRDefault="00F90BDC">
      <w:r xmlns:w="http://schemas.openxmlformats.org/wordprocessingml/2006/main">
        <w:t xml:space="preserve">සාක්ෂිකරුවන් තරුණයෙකු වූ සාවුල්ගේ පාමුල තම වස්ත්‍ර තැබූ අතර, ස්තේපන් ජෙරුසලමේ වැසියන් විසින් ගල් ගසා මරා දමන ලදී.</w:t>
      </w:r>
    </w:p>
    <w:p w14:paraId="59089449" w14:textId="77777777" w:rsidR="00F90BDC" w:rsidRDefault="00F90BDC"/>
    <w:p w14:paraId="392D8944" w14:textId="77777777" w:rsidR="00F90BDC" w:rsidRDefault="00F90BDC">
      <w:r xmlns:w="http://schemas.openxmlformats.org/wordprocessingml/2006/main">
        <w:t xml:space="preserve">1. සාක්ෂිකරුවන්ගේ බලය: ස්ටීවන් සහ සාවුල්ගේ ආදර්ශය</w:t>
      </w:r>
    </w:p>
    <w:p w14:paraId="22F7B9E4" w14:textId="77777777" w:rsidR="00F90BDC" w:rsidRDefault="00F90BDC"/>
    <w:p w14:paraId="14A31E8C" w14:textId="77777777" w:rsidR="00F90BDC" w:rsidRDefault="00F90BDC">
      <w:r xmlns:w="http://schemas.openxmlformats.org/wordprocessingml/2006/main">
        <w:t xml:space="preserve">2. පීඩා හමුවේ විශ්වාසවන්තකම: ස්ටීවන්ගේ ධෛර්යය</w:t>
      </w:r>
    </w:p>
    <w:p w14:paraId="50D7959C" w14:textId="77777777" w:rsidR="00F90BDC" w:rsidRDefault="00F90BDC"/>
    <w:p w14:paraId="799356B6" w14:textId="77777777" w:rsidR="00F90BDC" w:rsidRDefault="00F90BDC">
      <w:r xmlns:w="http://schemas.openxmlformats.org/wordprocessingml/2006/main">
        <w:t xml:space="preserve">1. රෝම 12:21 - "නපුරෙන් ජය නොගන්න, නමුත් යහපතෙන් නපුර ජය ගන්න."</w:t>
      </w:r>
    </w:p>
    <w:p w14:paraId="24728A8A" w14:textId="77777777" w:rsidR="00F90BDC" w:rsidRDefault="00F90BDC"/>
    <w:p w14:paraId="5939A4E0" w14:textId="77777777" w:rsidR="00F90BDC" w:rsidRDefault="00F90BDC">
      <w:r xmlns:w="http://schemas.openxmlformats.org/wordprocessingml/2006/main">
        <w:t xml:space="preserve">2. යාකොබ් 1:2-4 - "මගේ සහෝදරයෙනි, ඔබ නොයෙකුත් ආකාරයේ පරීක්ෂාවන්ට මුහුණ දෙන සෑම අවස්ථාවකම එය නිර්මල ප්‍රීතියක් ලෙස සලකන්න. මක්නිසාද යත් ඔබගේ ඇදහිල්ල පරීක්ෂා කිරීමෙන් නොපසුබට උත්සාහය වර්ධනය වන බව ඔබ දන්නා බැවිනි. ඔබ පරිණත හා පරිණත වීමට හැකි වන පරිදි නොපසුබට උත්සාහය එහි කාර්යය අවසන් කිරීමට ඉඩ හරින්න. සම්පූර්ණයි, කිසිම අඩුවක් නැහැ."</w:t>
      </w:r>
    </w:p>
    <w:p w14:paraId="13770FED" w14:textId="77777777" w:rsidR="00F90BDC" w:rsidRDefault="00F90BDC"/>
    <w:p w14:paraId="59AAB5D0" w14:textId="77777777" w:rsidR="00F90BDC" w:rsidRDefault="00F90BDC">
      <w:r xmlns:w="http://schemas.openxmlformats.org/wordprocessingml/2006/main">
        <w:t xml:space="preserve">ක්‍රියා 7:59 ඔව්හු ස්තේපන්ට ගල් ගැසූහ.</w:t>
      </w:r>
    </w:p>
    <w:p w14:paraId="050DC7AE" w14:textId="77777777" w:rsidR="00F90BDC" w:rsidRDefault="00F90BDC"/>
    <w:p w14:paraId="7CB20CE3" w14:textId="77777777" w:rsidR="00F90BDC" w:rsidRDefault="00F90BDC">
      <w:r xmlns:w="http://schemas.openxmlformats.org/wordprocessingml/2006/main">
        <w:t xml:space="preserve">ස්ටීවන් දෙවියන් වහන්සේට යාච්ඤා කරමින් තම ආත්මය ලබා ගන්නා ලෙස යේසුස් වහන්සේට ආයාචනා කරමින් සිටියදී ගල් ගසා ඇත.</w:t>
      </w:r>
    </w:p>
    <w:p w14:paraId="55A566E3" w14:textId="77777777" w:rsidR="00F90BDC" w:rsidRDefault="00F90BDC"/>
    <w:p w14:paraId="4568E735" w14:textId="77777777" w:rsidR="00F90BDC" w:rsidRDefault="00F90BDC">
      <w:r xmlns:w="http://schemas.openxmlformats.org/wordprocessingml/2006/main">
        <w:t xml:space="preserve">1. "ඇදහිල්ලෙන් යාච්ඤා කිරීමේ බලය"</w:t>
      </w:r>
    </w:p>
    <w:p w14:paraId="647AC6CD" w14:textId="77777777" w:rsidR="00F90BDC" w:rsidRDefault="00F90BDC"/>
    <w:p w14:paraId="55298B8D" w14:textId="77777777" w:rsidR="00F90BDC" w:rsidRDefault="00F90BDC">
      <w:r xmlns:w="http://schemas.openxmlformats.org/wordprocessingml/2006/main">
        <w:t xml:space="preserve">2. "පීඩා හමුවේ ස්ටීවන් විශ්වාසවන්තකම"</w:t>
      </w:r>
    </w:p>
    <w:p w14:paraId="35DB7B56" w14:textId="77777777" w:rsidR="00F90BDC" w:rsidRDefault="00F90BDC"/>
    <w:p w14:paraId="40176749" w14:textId="77777777" w:rsidR="00F90BDC" w:rsidRDefault="00F90BDC">
      <w:r xmlns:w="http://schemas.openxmlformats.org/wordprocessingml/2006/main">
        <w:t xml:space="preserve">1. යාකොබ් 5:13-20 - ඇදහිල්ලේ යාච්ඤාවේ බලය.</w:t>
      </w:r>
    </w:p>
    <w:p w14:paraId="5CE23B93" w14:textId="77777777" w:rsidR="00F90BDC" w:rsidRDefault="00F90BDC"/>
    <w:p w14:paraId="6E14715B" w14:textId="77777777" w:rsidR="00F90BDC" w:rsidRDefault="00F90BDC">
      <w:r xmlns:w="http://schemas.openxmlformats.org/wordprocessingml/2006/main">
        <w:t xml:space="preserve">2. හෙබ්‍රෙව් 11:32-40 - පීඩා හමුවේ විශ්වාසවන්තකම පිළිබඳ උදාහරණ.</w:t>
      </w:r>
    </w:p>
    <w:p w14:paraId="214DB309" w14:textId="77777777" w:rsidR="00F90BDC" w:rsidRDefault="00F90BDC"/>
    <w:p w14:paraId="3CDA273A" w14:textId="77777777" w:rsidR="00F90BDC" w:rsidRDefault="00F90BDC">
      <w:r xmlns:w="http://schemas.openxmlformats.org/wordprocessingml/2006/main">
        <w:t xml:space="preserve">ක්‍රියා 7:60 ඔහු දණින් වැටී, මහත් හඬින්, ස්වාමිනි, මේ පාපය ඔවුන්ට භාර නොදෙන්න. මෙසේ කී පසු ඔහුට නින්ද ගියේය.</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ක්‍රිස්තුස්ගේ විශ්වාසවන්ත ගෝලයෙකු වූ ස්ටීවන් මරණයට පෙර තමාට පීඩා කළ අයට සමාව දෙන ලෙස යාච්ඤා කළේය.</w:t>
      </w:r>
    </w:p>
    <w:p w14:paraId="79CB4B0C" w14:textId="77777777" w:rsidR="00F90BDC" w:rsidRDefault="00F90BDC"/>
    <w:p w14:paraId="070B0293" w14:textId="77777777" w:rsidR="00F90BDC" w:rsidRDefault="00F90BDC">
      <w:r xmlns:w="http://schemas.openxmlformats.org/wordprocessingml/2006/main">
        <w:t xml:space="preserve">1. සමාව දීමේ බලය - ඔහුට පීඩා කරන්නන් වෙනුවෙන් ස්ටීවන් කළ යාච්ඤාව ඉතිහාසය වෙනස් කළ ආකාරය</w:t>
      </w:r>
    </w:p>
    <w:p w14:paraId="4C6E7494" w14:textId="77777777" w:rsidR="00F90BDC" w:rsidRDefault="00F90BDC"/>
    <w:p w14:paraId="447B2DED" w14:textId="77777777" w:rsidR="00F90BDC" w:rsidRDefault="00F90BDC">
      <w:r xmlns:w="http://schemas.openxmlformats.org/wordprocessingml/2006/main">
        <w:t xml:space="preserve">2. ඇදහිල්ලේ ශක්තිය - ජේසුස් ක්‍රිස්තුස් වහන්සේ කෙරෙහි ස්ටීවන් ගේ නොසැලෙන කැපවීම</w:t>
      </w:r>
    </w:p>
    <w:p w14:paraId="449DC6F9" w14:textId="77777777" w:rsidR="00F90BDC" w:rsidRDefault="00F90BDC"/>
    <w:p w14:paraId="73E70B2E" w14:textId="77777777" w:rsidR="00F90BDC" w:rsidRDefault="00F90BDC">
      <w:r xmlns:w="http://schemas.openxmlformats.org/wordprocessingml/2006/main">
        <w:t xml:space="preserve">1. මතෙව් 5:44 - නමුත් මම ඔබට කියමි, ඔබේ සතුරන්ට ප්‍රේම කරන්න, ඔබට පීඩා කරන්නන් උදෙසා යාච්ඤා කරන්න.</w:t>
      </w:r>
    </w:p>
    <w:p w14:paraId="01A4E3EB" w14:textId="77777777" w:rsidR="00F90BDC" w:rsidRDefault="00F90BDC"/>
    <w:p w14:paraId="2DC859C2" w14:textId="77777777" w:rsidR="00F90BDC" w:rsidRDefault="00F90BDC">
      <w:r xmlns:w="http://schemas.openxmlformats.org/wordprocessingml/2006/main">
        <w:t xml:space="preserve">2. ලූක් 23:34 - යේසුස් පැවසුවේ, "පියාණෙනි, ඔවුන්ට සමාව දෙන්න, මන්ද ඔවුන් කරන්නේ කුමක්දැයි ඔවුන් නොදන්නාහ."</w:t>
      </w:r>
    </w:p>
    <w:p w14:paraId="7A282178" w14:textId="77777777" w:rsidR="00F90BDC" w:rsidRDefault="00F90BDC"/>
    <w:p w14:paraId="100AE753" w14:textId="77777777" w:rsidR="00F90BDC" w:rsidRDefault="00F90BDC">
      <w:r xmlns:w="http://schemas.openxmlformats.org/wordprocessingml/2006/main">
        <w:t xml:space="preserve">ක්‍රියා 8 හි ස්ටීවන්ගේ මරණයෙන් පසු ශුභාරංචිය පැතිරීම, පිලිප්ගේ සමාරියේ එවැන්ජලිස්ත සේවය සහ ඉතියෝපියානු නිලධාරියෙකු සමඟ විස්තර කරයි.</w:t>
      </w:r>
    </w:p>
    <w:p w14:paraId="0D5902F1" w14:textId="77777777" w:rsidR="00F90BDC" w:rsidRDefault="00F90BDC"/>
    <w:p w14:paraId="2AD29C56" w14:textId="77777777" w:rsidR="00F90BDC" w:rsidRDefault="00F90BDC">
      <w:r xmlns:w="http://schemas.openxmlformats.org/wordprocessingml/2006/main">
        <w:t xml:space="preserve">1 වන ඡේදය: පරිච්ඡේදය ආරම්භ වන්නේ සාවුල් ස්ටීවන්ව ඝාතනය කිරීම අනුමත කිරීමෙනි. එදින ජෙරුසලම පල්ලියට එරෙහිව මහත් පීඩාවක් ඇති විය, ප්‍රේරිතයන් හැර අන් සියල්ලෝම යුදයේ සමාරිය පුරා විසිරී සිටියහ. දේවභක්තික මිනිසුන් ස්ටීවන්ව මිහිදන් කළ නමුත් සාවුල් ගෙයින් ගෙට ගොස් පල්ලිය විනාශ කිරීමට පටන් ගත්තේය, ඔහු කාන්තාවන් දෙදෙනාම ඇදගෙන ගොස් සිරගත කළේය (ක්‍රියා 8:1-3). පිලිප් ගිය සෑම තැනකම සමාරිය නගරයට බැස විසිරී ගිය අය ක්‍රිස්තුන් වහන්සේ ප්‍රකාශ කළෝය, පිලිප් කරන ලකුණු දුටු සෙනඟ සියල්ලෝම අවධානය යොමු කළේ අශුද්ධාත්මයන් පිටව ගිය බව පැවසූ බොහෝ අංශභාග රෝගවලින් පෙළුණු බොහෝ දෙනෙක් සුව වූ නිසා ය. එම නගරයේ මහත් ප්‍රීතිය (ක්‍රියා 8:4-8).</w:t>
      </w:r>
    </w:p>
    <w:p w14:paraId="6CC45F57" w14:textId="77777777" w:rsidR="00F90BDC" w:rsidRDefault="00F90BDC"/>
    <w:p w14:paraId="448A6D1D" w14:textId="77777777" w:rsidR="00F90BDC" w:rsidRDefault="00F90BDC">
      <w:r xmlns:w="http://schemas.openxmlformats.org/wordprocessingml/2006/main">
        <w:t xml:space="preserve">2 වන ඡේදය: සයිමන් නම් මිනිසෙක් සිටි අතර, කලින් නගරයේ මන්ත්‍ර ගුරුකම් කළ සමාරිය මිනිසුන් පුදුමයට පත් විය, ඔවුන් සියල්ලෝම ඔහු පසුපස ගියහ. නමුත් පිලිප් ශුභාරංචිය ප්‍රකාශ කරන විට ඔවුන් විශ්වාස කළ පිලිප් යේසුස් ක්‍රිස්තුස් වහන්සේ දෙවියන්ගේ නාමයෙන් බව්තීස්ම වූ විට පිරිමින් දෙදෙනාම බව්තීස්ම විය සයිමන් බව්තීස්ම වූ බව විශ්වාස කළ සයිමන් ඔහු දුටු මහා හාස්කම්වලින් විස්මයට පත් වූ සෑම තැනකම පිලිප් පසුපස ගියේය (ක්‍රියා 8:9-13). සමාරිය පිළිගත් වචනය දෙවියන් වහන්සේ පේතෘස් ජෝන් එවූ බව ප්‍රේරිත ජෙරුසලම අසා ඔවුන් නව ඇදහිලිවන්තයන් වෙත ශුද්ධාත්මය ලැබෙන ලෙස යාච්ඤා කළහ, මන්ද ඔවුන් කිසිවකු කෙරෙහි ශුද්ධාත්මය නොපැමිණි නිසා ඔවුන් හුදෙක් බව්තීස්ම වී ඇත්තේ ජේසුස් ලෙසයි </w:t>
      </w:r>
      <w:r xmlns:w="http://schemas.openxmlformats.org/wordprocessingml/2006/main">
        <w:lastRenderedPageBreak xmlns:w="http://schemas.openxmlformats.org/wordprocessingml/2006/main"/>
      </w:r>
      <w:r xmlns:w="http://schemas.openxmlformats.org/wordprocessingml/2006/main">
        <w:t xml:space="preserve">. 'මා අත තබන ඕනෑම කෙනෙකුට ශුද්ධාත්මය ලැබෙන පිණිස මටත් මේ හැකියාව ලබා දෙන්න' යැයි පවසමින් පේතෘස් ඔහුට තරවටු කළේ ඔහුගේ හදවත දෙවියන් වහන්සේ ඉදිරියෙහි නිවැරදි නොවන බවත්, ඔහුගේ දුෂ්ටකම ගැන පසුතැවිලි විය යුතු බවත්, හැකි නම් චේතනාවෙන් හදවතට සමාව දෙනු ඇතැයි අපේක්ෂාවෙන් සමිඳාණන් වහන්සේට යාඥා කරන බවත්ය. කටුක දුෂ්ටකම සයිමන් පිළිතුරු දුන්නේ 'ස්වාමීනි මට යාච්ඤා කරන්න, එවිට ඔබ කී කිසිවක් මට සිදු නොවනු ඇත' (ක්‍රියා 8:14-24).</w:t>
      </w:r>
    </w:p>
    <w:p w14:paraId="0D88C994" w14:textId="77777777" w:rsidR="00F90BDC" w:rsidRDefault="00F90BDC"/>
    <w:p w14:paraId="53A9F6A6" w14:textId="77777777" w:rsidR="00F90BDC" w:rsidRDefault="00F90BDC">
      <w:r xmlns:w="http://schemas.openxmlformats.org/wordprocessingml/2006/main">
        <w:t xml:space="preserve">3 වන ඡේදය: දේශනා කිරීමේ වචනය සාක්ෂි දීමෙන් පසු පීටර් ජෝන් සාමිවරයා ජෙරුසලමට ශුභාරංචිය දේශනා කරමින් බොහෝ සමරිතානු ගම්මාන වෙත ආපසු ගියේය දැන් දේව දූතයා පිලිප් පැවසුවේ 'දකුණු පාර ජෙරුසලමෙන් ගාසාවෙන් බැස යන්න' කියායි. ඉතින් යන ගමන් පටන් ගත්තා ඉතියෝපියානු නපුංසක වැදගත් නිල භාර භාණ්ඩාගාරයේ කැන්ඩේස් රැජින ඉතියෝපියානුවන් පොත කියවන යෙසායා අනාගතවක්තෘ ආත්මය පිලිප්ට කිව්වා අශ්ව රථය ළඟට යන්න කියලා පිලිප්ට කිව්වා ඒක ළඟ ඉන්න කියලා. කවුරු හරි මඟ පෙන්වන්නෙක් යේසුස් ගැන ශුභාරංචිය පැහැදිලි කළේ නැත්නම් කියවන්නේ කොහොමද කියලා තේරුණා කියලා ඇහුවා - 'ඔහු. බැටළුවන් ඝාතනයක් මෙන් මෙහෙයවූයේ ලොම් කපන්නන් ඉදිරියේ මුව විවර නොකළ නින්දාවට යුක්තිය ප‍්‍රතික්ෂේප කළ පරම්පරා ගණනාවක් නැති පොළොවට කතා කළ හැක්කේ කාටද’ - පාර දිගේ යද්දී ජල නපුංසකයෙක් පැමිණ කීවේ ‘මේ බලන්න වතුර මා බව්තීස්ම වීමට බාධාවක්ද?’ පිලිප් නපුංසකයා යන දෙදෙනාම වතුරට බැස වතුරට බැස වතුරට නැඟී වතුරට බැස පිලිප් බව්තීස්ම කළේය ආත්මය ස්වාමින් වහන්සේ හදිසියේම නපුංසකයෙකු රැගෙන ගිය බව ඔහු දුටුවේ ඔහු නැවතත් ප්‍රීතියෙන් ගමන් කළ නමුත් ඇසෝටස් සිසේරියට ළඟා වන තෙක් ශුභාරංචිය දේශනා කරමින් සිටි බව පෙනී ගියේය (ක්‍රියා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ක්‍රියා 8:1 සාවුල් ඔහුගේ මරණයට එකඟ විය. එකල ජෙරුසලමේ සභාවට මහත් පීඩාවක් විය. ප්‍රේරිතයන් හැර, ඔවුන් සියල්ලෝම යුදයේ සහ සමාරියේ ප්‍රදේශ පුරා විසිරී සිටියහ.</w:t>
      </w:r>
    </w:p>
    <w:p w14:paraId="2C047720" w14:textId="77777777" w:rsidR="00F90BDC" w:rsidRDefault="00F90BDC"/>
    <w:p w14:paraId="425AE0EA" w14:textId="77777777" w:rsidR="00F90BDC" w:rsidRDefault="00F90BDC">
      <w:r xmlns:w="http://schemas.openxmlformats.org/wordprocessingml/2006/main">
        <w:t xml:space="preserve">ස්තේපන්ගේ මරණයෙන් පසු, සාවුල් ඔහුගේ මරණයට එකඟ වූ අතර, යෙරුසලමේ පල්ලියට එරෙහිව විශාල පීඩාවක් ඇති වූ අතර, ප්‍රේරිතයන් හැර, බොහෝ ඇදහිලිවන්තයන් යුදයේ සහ සමාරිය පුරා විසිරී ගියේය.</w:t>
      </w:r>
    </w:p>
    <w:p w14:paraId="33734621" w14:textId="77777777" w:rsidR="00F90BDC" w:rsidRDefault="00F90BDC"/>
    <w:p w14:paraId="685620A6" w14:textId="77777777" w:rsidR="00F90BDC" w:rsidRDefault="00F90BDC">
      <w:r xmlns:w="http://schemas.openxmlformats.org/wordprocessingml/2006/main">
        <w:t xml:space="preserve">1. පීඩා හමුවේ බිය ජය ගැනීම</w:t>
      </w:r>
    </w:p>
    <w:p w14:paraId="4B2F7724" w14:textId="77777777" w:rsidR="00F90BDC" w:rsidRDefault="00F90BDC"/>
    <w:p w14:paraId="76FA7D10" w14:textId="77777777" w:rsidR="00F90BDC" w:rsidRDefault="00F90BDC">
      <w:r xmlns:w="http://schemas.openxmlformats.org/wordprocessingml/2006/main">
        <w:t xml:space="preserve">2. විපත්ති හමුවේ ශක්තිමත්ව සිටීම</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ගීතාවලිය 27: 1-3 "ස්වාමීන් වහන්සේ මාගේ ආලෝකය සහ මාගේ ගැළවීම ය; මා බිය වන්නේ කාටද? සමිඳාණන් වහන්සේ මාගේ ජීවිතයේ බලකොටුව ය; මම බිය වන්නේ කාටද? දුෂ්ටයන් මාගේ මාංසය අනුභව කිරීමට මට පහර දෙන විට, මාගේ විරුද්ධකාරයෝ ද සතුරෝ ද, පැකිළී වැටෙන්නේ ඔව්හු ය, මට විරුද්ධ ව හමුදාවක් කඳවුරු බැඳගත්ත ද, මාගේ සිත භය නොවන්නේ ය; මට විරුද්ධ ව යුද්ධයක් පැනනැඟුණත්, මම විශ්වාසයෙන් සිටින්නෙමි.”</w:t>
      </w:r>
    </w:p>
    <w:p w14:paraId="63875DB5" w14:textId="77777777" w:rsidR="00F90BDC" w:rsidRDefault="00F90BDC"/>
    <w:p w14:paraId="5B22D10E" w14:textId="77777777" w:rsidR="00F90BDC" w:rsidRDefault="00F90BDC">
      <w:r xmlns:w="http://schemas.openxmlformats.org/wordprocessingml/2006/main">
        <w:t xml:space="preserve">2. හෙබ්‍රෙව් 11:32-34 "තවත් මම කුමක් කියන්නද? ඇදහිල්ලෙන් රාජ්‍යයන් ජයගත්, යුක්තිය ක්‍රියාත්මක කර, ලබාගත් ගිඩියොන්, බාරාක්, සැම්සන්, ජෙප්තා, දාවිත් සහ සාමුවෙල් සහ අනාගතවක්තෘවරුන් ගැන කියන්නට කාලය මට අපොහොසත් වනු ඇත. පොරොන්දු, සිංහ කටවල් නැවැත්වූ, ගිනි බලය නිවා, කඩුවේ මායිමෙන් ගැලවී, දුර්වලකමෙන් ශක්තිමත් විය, යුද්ධයේදී බලවත් විය, විදේශ හමුදාවන් පලවා හැරියේය."</w:t>
      </w:r>
    </w:p>
    <w:p w14:paraId="61BAD9EE" w14:textId="77777777" w:rsidR="00F90BDC" w:rsidRDefault="00F90BDC"/>
    <w:p w14:paraId="5847631D" w14:textId="77777777" w:rsidR="00F90BDC" w:rsidRDefault="00F90BDC">
      <w:r xmlns:w="http://schemas.openxmlformats.org/wordprocessingml/2006/main">
        <w:t xml:space="preserve">ක්‍රියා 8:2 භක්තිවන්ත මනුෂ්‍යයෝ ස්තේපන්ව ඔහුගේ භූමදානයට ගෙන ගොස් ඔහු ගැන මහත් විලාපයක් දැක්වූහ.</w:t>
      </w:r>
    </w:p>
    <w:p w14:paraId="45B23FB4" w14:textId="77777777" w:rsidR="00F90BDC" w:rsidRDefault="00F90BDC"/>
    <w:p w14:paraId="6242B302" w14:textId="77777777" w:rsidR="00F90BDC" w:rsidRDefault="00F90BDC">
      <w:r xmlns:w="http://schemas.openxmlformats.org/wordprocessingml/2006/main">
        <w:t xml:space="preserve">ස්ටීවන් භක්තිමත් මිනිසෙක් වූ අතර ඔහුගේ භූමදානයට ගෙන යන ලද්දේ මහත් විලාපයක් ඇතිවය.</w:t>
      </w:r>
    </w:p>
    <w:p w14:paraId="33DA2CAB" w14:textId="77777777" w:rsidR="00F90BDC" w:rsidRDefault="00F90BDC"/>
    <w:p w14:paraId="53F066E6" w14:textId="77777777" w:rsidR="00F90BDC" w:rsidRDefault="00F90BDC">
      <w:r xmlns:w="http://schemas.openxmlformats.org/wordprocessingml/2006/main">
        <w:t xml:space="preserve">1. භක්තියේ බලය: ස්ටීවන් සිහිපත් කිරීම</w:t>
      </w:r>
    </w:p>
    <w:p w14:paraId="48A86A09" w14:textId="77777777" w:rsidR="00F90BDC" w:rsidRDefault="00F90BDC"/>
    <w:p w14:paraId="7FF8A4FF" w14:textId="77777777" w:rsidR="00F90BDC" w:rsidRDefault="00F90BDC">
      <w:r xmlns:w="http://schemas.openxmlformats.org/wordprocessingml/2006/main">
        <w:t xml:space="preserve">2. විලාපයේ බලපෑම අවබෝධ කර ගැනීම</w:t>
      </w:r>
    </w:p>
    <w:p w14:paraId="00DEC0A7" w14:textId="77777777" w:rsidR="00F90BDC" w:rsidRDefault="00F90BDC"/>
    <w:p w14:paraId="7C917D70" w14:textId="77777777" w:rsidR="00F90BDC" w:rsidRDefault="00F90BDC">
      <w:r xmlns:w="http://schemas.openxmlformats.org/wordprocessingml/2006/main">
        <w:t xml:space="preserve">1. දේශනාකාරයා 3:4 - "අඬන්න කාලයක්, හිනාවෙන්න කාලයක්, වැලපෙන්න කාලයක්, නටන්න කාලයක්"</w:t>
      </w:r>
    </w:p>
    <w:p w14:paraId="7486296C" w14:textId="77777777" w:rsidR="00F90BDC" w:rsidRDefault="00F90BDC"/>
    <w:p w14:paraId="59F003A7" w14:textId="77777777" w:rsidR="00F90BDC" w:rsidRDefault="00F90BDC">
      <w:r xmlns:w="http://schemas.openxmlformats.org/wordprocessingml/2006/main">
        <w:t xml:space="preserve">2. යෝබ් 30:25 - "දවස දුෂ්කර වූ ඔහු වෙනුවෙන් මම ඇඬුවේ නැද්ද? මගේ ආත්මය දුප්පතුන් නිසා දුක් වූයේ නැද්ද?"</w:t>
      </w:r>
    </w:p>
    <w:p w14:paraId="67C8FB67" w14:textId="77777777" w:rsidR="00F90BDC" w:rsidRDefault="00F90BDC"/>
    <w:p w14:paraId="2461812D" w14:textId="77777777" w:rsidR="00F90BDC" w:rsidRDefault="00F90BDC">
      <w:r xmlns:w="http://schemas.openxmlformats.org/wordprocessingml/2006/main">
        <w:t xml:space="preserve">ක්‍රියා 8:3 සාවුල් සම්බන්ධයෙන් ගත් කල, ඔහු සභාව විනාශ කර, සෑම නිවසකටම ඇතුළු වී, ස්ත්‍රීන් හා පුරුෂයන් අල්ලා ඔවුන් සිරගත කළේය.</w:t>
      </w:r>
    </w:p>
    <w:p w14:paraId="4BA55E42" w14:textId="77777777" w:rsidR="00F90BDC" w:rsidRDefault="00F90BDC"/>
    <w:p w14:paraId="221DEBAF" w14:textId="77777777" w:rsidR="00F90BDC" w:rsidRDefault="00F90BDC">
      <w:r xmlns:w="http://schemas.openxmlformats.org/wordprocessingml/2006/main">
        <w:t xml:space="preserve">සාවුල් පල්ලියට පීඩා කළේය, ගෙවල්වලට ඇතුළු වී මිනිසුන් සිරගත කළේය.</w:t>
      </w:r>
    </w:p>
    <w:p w14:paraId="70E76D04" w14:textId="77777777" w:rsidR="00F90BDC" w:rsidRDefault="00F90BDC"/>
    <w:p w14:paraId="794E277D" w14:textId="77777777" w:rsidR="00F90BDC" w:rsidRDefault="00F90BDC">
      <w:r xmlns:w="http://schemas.openxmlformats.org/wordprocessingml/2006/main">
        <w:t xml:space="preserve">1. දෙවියන් වහන්සේගේ කරුණාව සහ දයාව උන් වහන්සේගේ සභාවට කරන ඕනෑම නපුරකට වඩා වැඩි ය.</w:t>
      </w:r>
    </w:p>
    <w:p w14:paraId="464DDC1F" w14:textId="77777777" w:rsidR="00F90BDC" w:rsidRDefault="00F90BDC"/>
    <w:p w14:paraId="340278E3" w14:textId="77777777" w:rsidR="00F90BDC" w:rsidRDefault="00F90BDC">
      <w:r xmlns:w="http://schemas.openxmlformats.org/wordprocessingml/2006/main">
        <w:t xml:space="preserve">2. පීඩා නොතකා දෙවියන් වහන්සේට විශ්වාසවන්තව හා කැපවී සිටීමේ අවශ්‍යතාවය.</w:t>
      </w:r>
    </w:p>
    <w:p w14:paraId="5DE47E52" w14:textId="77777777" w:rsidR="00F90BDC" w:rsidRDefault="00F90BDC"/>
    <w:p w14:paraId="21CEF22C" w14:textId="77777777" w:rsidR="00F90BDC" w:rsidRDefault="00F90BDC">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14:paraId="1B2D486B" w14:textId="77777777" w:rsidR="00F90BDC" w:rsidRDefault="00F90BDC"/>
    <w:p w14:paraId="334000D2" w14:textId="77777777" w:rsidR="00F90BDC" w:rsidRDefault="00F90BDC">
      <w:r xmlns:w="http://schemas.openxmlformats.org/wordprocessingml/2006/main">
        <w:t xml:space="preserve">2. හෙබ්‍රෙව් 10:32-39 - එහෙත්, ඔබ බුද්ධත්වයට පත් වූ පසු, ඔබ දුක් වේදනා සමඟ දැඩි අරගලයක් විඳදරාගත්, සමහර විට ප්‍රසිද්ධියේ නින්දා අපහාසවලට හා පීඩාවන්ට ලක් වූ සහ සමහර විට එසේ සැලකූ අයගේ හවුල්කරුවන් වූ අතීත දින සිහිපත් කරන්න. මක්නිසාද ඔබ සිරගෙයි සිටින අයට අනුකම්පා කළ අතර, ඔබට වඩා හොඳ වස්තුවක් සහ ස්ථිර වස්තුවක් ඔබට ඇති බව ඔබ දැන සිටි බැවින්, ඔබ ඔබේ දේපළ කොල්ලකෑම සතුටින් පිළිගත්තේය. එබැවින් මහත් විපාකයක් ඇති ඔබේ විශ්වාසය ඉවත නොදමන්න. මක්නිසාද ඔබට විඳදරාගැනීම අවශ්‍ය වේ, එවිට ඔබ දෙවියන් වහන්සේගේ කැමැත්ත කළ විට පොරොන්දු වූ දේ ඔබට ලැබෙනු ඇත.</w:t>
      </w:r>
    </w:p>
    <w:p w14:paraId="396C4ADC" w14:textId="77777777" w:rsidR="00F90BDC" w:rsidRDefault="00F90BDC"/>
    <w:p w14:paraId="0A80BA35" w14:textId="77777777" w:rsidR="00F90BDC" w:rsidRDefault="00F90BDC">
      <w:r xmlns:w="http://schemas.openxmlformats.org/wordprocessingml/2006/main">
        <w:t xml:space="preserve">ක්‍රියා 8:4 එහෙයින් පිටරට විසිරී සිටි අය වචනය දේශනා කරමින් සෑම තැනකම ගියෝය.</w:t>
      </w:r>
    </w:p>
    <w:p w14:paraId="07744665" w14:textId="77777777" w:rsidR="00F90BDC" w:rsidRDefault="00F90BDC"/>
    <w:p w14:paraId="12BD3A94" w14:textId="77777777" w:rsidR="00F90BDC" w:rsidRDefault="00F90BDC">
      <w:r xmlns:w="http://schemas.openxmlformats.org/wordprocessingml/2006/main">
        <w:t xml:space="preserve">යේසුස්ගේ මරණයෙන් හා නැවත නැඟිටීමෙන් පසු ඔහුගේ අනුගාමිකයන් ලොව පුරා විසිරී සිටි අතර සෑම තැනකම ශුභාරංචිය දේශනා කළහ.</w:t>
      </w:r>
    </w:p>
    <w:p w14:paraId="007D07DA" w14:textId="77777777" w:rsidR="00F90BDC" w:rsidRDefault="00F90BDC"/>
    <w:p w14:paraId="57A2DFA1" w14:textId="77777777" w:rsidR="00F90BDC" w:rsidRDefault="00F90BDC">
      <w:r xmlns:w="http://schemas.openxmlformats.org/wordprocessingml/2006/main">
        <w:t xml:space="preserve">1. සෑම තැනකම දෙවියන් වහන්සේගේ වචනය දේශනා කරන්න</w:t>
      </w:r>
    </w:p>
    <w:p w14:paraId="1E6A0E7D" w14:textId="77777777" w:rsidR="00F90BDC" w:rsidRDefault="00F90BDC"/>
    <w:p w14:paraId="65BA9F09" w14:textId="77777777" w:rsidR="00F90BDC" w:rsidRDefault="00F90BDC">
      <w:r xmlns:w="http://schemas.openxmlformats.org/wordprocessingml/2006/main">
        <w:t xml:space="preserve">2. ජීවිත පරිවර්තනය කිරීමට ශුභාරංචියේ බලය</w:t>
      </w:r>
    </w:p>
    <w:p w14:paraId="4373FD01" w14:textId="77777777" w:rsidR="00F90BDC" w:rsidRDefault="00F90BDC"/>
    <w:p w14:paraId="53BDD5F2" w14:textId="77777777" w:rsidR="00F90BDC" w:rsidRDefault="00F90BDC">
      <w:r xmlns:w="http://schemas.openxmlformats.org/wordprocessingml/2006/main">
        <w:t xml:space="preserve">1. රෝම 10:14-17 - එසේ නම් ඔවුන් විශ්වාස නොකළ තැනැත්තාට අයැදින්නේ කෙසේද? ඔවුන් නොඇසූ තැනැන් වහන්සේ ගැන ඔවුන් විශ්වාස කරන්නේ කෙසේද? දේශකයෙකු නොමැතිව ඔවුන් අසන්නේ කෙසේද?</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ක්‍රියා 1:8 - එහෙත් ශුද්ධාත්මයාණන් වහන්සේ ඔබ වෙතට පැමිණි පසු ඔබට බලය ලැබෙනු ඇත. ඔබ ජෙරුසලමෙහි ද මුළු ජුදායෙහි ද සමාරියෙහි ද සමාරියෙහි ද කෙළවර දක්වා මට සාක්ෂිකරුවන් වන්නහු ය. පොළොවේ.</w:t>
      </w:r>
    </w:p>
    <w:p w14:paraId="2D52E582" w14:textId="77777777" w:rsidR="00F90BDC" w:rsidRDefault="00F90BDC"/>
    <w:p w14:paraId="603B6851" w14:textId="77777777" w:rsidR="00F90BDC" w:rsidRDefault="00F90BDC">
      <w:r xmlns:w="http://schemas.openxmlformats.org/wordprocessingml/2006/main">
        <w:t xml:space="preserve">ක්‍රියා 8:5 එවිට පිලිප් සමාරිය නගරයට ගොස් ඔවුන්ට ක්‍රිස්තුස් වහන්සේ දේශනා කළේය.</w:t>
      </w:r>
    </w:p>
    <w:p w14:paraId="621DDF30" w14:textId="77777777" w:rsidR="00F90BDC" w:rsidRDefault="00F90BDC"/>
    <w:p w14:paraId="2F0826A1" w14:textId="77777777" w:rsidR="00F90BDC" w:rsidRDefault="00F90BDC">
      <w:r xmlns:w="http://schemas.openxmlformats.org/wordprocessingml/2006/main">
        <w:t xml:space="preserve">පිලිප් සමාරිය නගරයට ගොස් යේසුස් ක්‍රිස්තුස් ගැන දේශනා කළේය.</w:t>
      </w:r>
    </w:p>
    <w:p w14:paraId="66BEC16F" w14:textId="77777777" w:rsidR="00F90BDC" w:rsidRDefault="00F90BDC"/>
    <w:p w14:paraId="3F0F9C16" w14:textId="77777777" w:rsidR="00F90BDC" w:rsidRDefault="00F90BDC">
      <w:r xmlns:w="http://schemas.openxmlformats.org/wordprocessingml/2006/main">
        <w:t xml:space="preserve">1. දේශනා කිරීමේ බලය: ශුභාරංචිය ඵලදායී ලෙස බෙදා ගන්නේ කෙසේද</w:t>
      </w:r>
    </w:p>
    <w:p w14:paraId="54E3CCE3" w14:textId="77777777" w:rsidR="00F90BDC" w:rsidRDefault="00F90BDC"/>
    <w:p w14:paraId="4237F296" w14:textId="77777777" w:rsidR="00F90BDC" w:rsidRDefault="00F90BDC">
      <w:r xmlns:w="http://schemas.openxmlformats.org/wordprocessingml/2006/main">
        <w:t xml:space="preserve">2. බිය ජය ගැනීම සහ නිර්භීතව ශුභාරංචිය දේශනා කිරීම</w:t>
      </w:r>
    </w:p>
    <w:p w14:paraId="77624153" w14:textId="77777777" w:rsidR="00F90BDC" w:rsidRDefault="00F90BDC"/>
    <w:p w14:paraId="0F710F62" w14:textId="77777777" w:rsidR="00F90BDC" w:rsidRDefault="00F90BDC">
      <w:r xmlns:w="http://schemas.openxmlformats.org/wordprocessingml/2006/main">
        <w:t xml:space="preserve">1. රෝම 10:14-15 - "එවිට ඔවුන් විශ්වාස නොකළ තැනැත්තාට ඔවුන් කන්නලව් කරන්නේ කෙසේද? ඔවුන් කිසිදා නොඇසූ තැනැත්තා ගැන ඔවුන් විශ්වාස කරන්නේ කෙසේද? කිසිවෙකු දේශනා නොකර ඔවුන් අසන්නේ කෙසේද? සහ එව්වා මිසක් දේශනා කරන්නේ කොහොමද?"</w:t>
      </w:r>
    </w:p>
    <w:p w14:paraId="7F67CA63" w14:textId="77777777" w:rsidR="00F90BDC" w:rsidRDefault="00F90BDC"/>
    <w:p w14:paraId="4BCC231D" w14:textId="77777777" w:rsidR="00F90BDC" w:rsidRDefault="00F90BDC">
      <w:r xmlns:w="http://schemas.openxmlformats.org/wordprocessingml/2006/main">
        <w:t xml:space="preserve">2. යෙසායා 6:8 - "එසේම, මම යවන්නේ කාවද, අප වෙත යන්නේ කවුදැයි ස්වාමීන්වහන්සේ කියන හඬ මට ඇසිණි. එවිට මම, “මෙන්න මම, මාව එවන්න” කියා කීවෙමි.</w:t>
      </w:r>
    </w:p>
    <w:p w14:paraId="716BDFC8" w14:textId="77777777" w:rsidR="00F90BDC" w:rsidRDefault="00F90BDC"/>
    <w:p w14:paraId="5274EA1A" w14:textId="77777777" w:rsidR="00F90BDC" w:rsidRDefault="00F90BDC">
      <w:r xmlns:w="http://schemas.openxmlformats.org/wordprocessingml/2006/main">
        <w:t xml:space="preserve">ක්‍රියා 8:6 සෙනඟ එකමුතුව පිලිප් පැවසූ දේවල් අසා, ඔහු කළ ආශ්චර්යයන් දුටුවෝය.</w:t>
      </w:r>
    </w:p>
    <w:p w14:paraId="6A45B764" w14:textId="77777777" w:rsidR="00F90BDC" w:rsidRDefault="00F90BDC"/>
    <w:p w14:paraId="0F997044" w14:textId="77777777" w:rsidR="00F90BDC" w:rsidRDefault="00F90BDC">
      <w:r xmlns:w="http://schemas.openxmlformats.org/wordprocessingml/2006/main">
        <w:t xml:space="preserve">මිනිසුන් පිලිප්ට සාවධානව සවන් දුන් අතර ඔහු කළ ආශ්චර්යයන් දෙස බලා සිටියහ.</w:t>
      </w:r>
    </w:p>
    <w:p w14:paraId="0C749AA0" w14:textId="77777777" w:rsidR="00F90BDC" w:rsidRDefault="00F90BDC"/>
    <w:p w14:paraId="705CAF42" w14:textId="77777777" w:rsidR="00F90BDC" w:rsidRDefault="00F90BDC">
      <w:r xmlns:w="http://schemas.openxmlformats.org/wordprocessingml/2006/main">
        <w:t xml:space="preserve">1: දෙවියන් වහන්සේගේ බලය විශ්වාස කරන්න, එවිට ඔබ ආශ්චර්යයන් දකිනු ඇත.</w:t>
      </w:r>
    </w:p>
    <w:p w14:paraId="2EBC6D97" w14:textId="77777777" w:rsidR="00F90BDC" w:rsidRDefault="00F90BDC"/>
    <w:p w14:paraId="0DC50204" w14:textId="77777777" w:rsidR="00F90BDC" w:rsidRDefault="00F90BDC">
      <w:r xmlns:w="http://schemas.openxmlformats.org/wordprocessingml/2006/main">
        <w:t xml:space="preserve">2: දෙවියන් වහන්සේගේ වචනයට සාවධානව සවන් දෙන්න, එවිට ඔබට ආශීර්වාද ලැබේ.</w:t>
      </w:r>
    </w:p>
    <w:p w14:paraId="59EB03DB" w14:textId="77777777" w:rsidR="00F90BDC" w:rsidRDefault="00F90BDC"/>
    <w:p w14:paraId="27FFCF70" w14:textId="77777777" w:rsidR="00F90BDC" w:rsidRDefault="00F90BDC">
      <w:r xmlns:w="http://schemas.openxmlformats.org/wordprocessingml/2006/main">
        <w:t xml:space="preserve">1: මතෙව් 11:28-30 - වෙහෙස මහන්සි වී බර උසුලන සියල්ලෙනි, මා වෙතට එන්න, මම ඔබට විවේකය දෙමි.</w:t>
      </w:r>
    </w:p>
    <w:p w14:paraId="1BC5BE3A" w14:textId="77777777" w:rsidR="00F90BDC" w:rsidRDefault="00F90BDC"/>
    <w:p w14:paraId="0C1F75F0" w14:textId="77777777" w:rsidR="00F90BDC" w:rsidRDefault="00F90BDC">
      <w:r xmlns:w="http://schemas.openxmlformats.org/wordprocessingml/2006/main">
        <w:t xml:space="preserve">2: 1 කොරින්ති 2: 4-5 - මගේ කථාව සහ මගේ දේශනා කිරීම මනුෂ්‍යයාගේ ප්‍රඥාවේ සිත් ඇදගන්නාසුළු වචන වලින් නොව, ආත්මයේ සහ බලයේ විදහා දැක්වීමෙනි.</w:t>
      </w:r>
    </w:p>
    <w:p w14:paraId="2DFC3AE0" w14:textId="77777777" w:rsidR="00F90BDC" w:rsidRDefault="00F90BDC"/>
    <w:p w14:paraId="406B702D" w14:textId="77777777" w:rsidR="00F90BDC" w:rsidRDefault="00F90BDC">
      <w:r xmlns:w="http://schemas.openxmlformats.org/wordprocessingml/2006/main">
        <w:t xml:space="preserve">ක්‍රියා 8:7 මක්නිසාද අශුද්ධාත්‍මයන් ආවේශ වූ බොහෝදෙනෙකුගෙන් මහත් හඬින් මොරගසමින් නික්ම ගියෝය. බොහෝ අංසබාග ඇතිවූද කොරවූද බොහෝ දෙනෙක් සුවය ලැබූහ.</w:t>
      </w:r>
    </w:p>
    <w:p w14:paraId="74BB4F27" w14:textId="77777777" w:rsidR="00F90BDC" w:rsidRDefault="00F90BDC"/>
    <w:p w14:paraId="50D87F15" w14:textId="77777777" w:rsidR="00F90BDC" w:rsidRDefault="00F90BDC">
      <w:r xmlns:w="http://schemas.openxmlformats.org/wordprocessingml/2006/main">
        <w:t xml:space="preserve">ශුද්ධාත්මයාණන් වහන්සේ බොහෝ මිනිසුන්ගේ ශාරීරික රෝග සුව කළේය.</w:t>
      </w:r>
    </w:p>
    <w:p w14:paraId="1C902278" w14:textId="77777777" w:rsidR="00F90BDC" w:rsidRDefault="00F90BDC"/>
    <w:p w14:paraId="60872744" w14:textId="77777777" w:rsidR="00F90BDC" w:rsidRDefault="00F90BDC">
      <w:r xmlns:w="http://schemas.openxmlformats.org/wordprocessingml/2006/main">
        <w:t xml:space="preserve">1: ඇදහිල්ල සහ ශුද්ධාත්මයාණන්ගේ බලය තුළින්, සියල්ල කළ හැකිය.</w:t>
      </w:r>
    </w:p>
    <w:p w14:paraId="3BFA3518" w14:textId="77777777" w:rsidR="00F90BDC" w:rsidRDefault="00F90BDC"/>
    <w:p w14:paraId="08D3A7F3" w14:textId="77777777" w:rsidR="00F90BDC" w:rsidRDefault="00F90BDC">
      <w:r xmlns:w="http://schemas.openxmlformats.org/wordprocessingml/2006/main">
        <w:t xml:space="preserve">2: උපකාරය පතා සමිඳාණන් වහන්සේ වෙත හැරෙන අයට සුවය පැමිණේ.</w:t>
      </w:r>
    </w:p>
    <w:p w14:paraId="3ADEBAAB" w14:textId="77777777" w:rsidR="00F90BDC" w:rsidRDefault="00F90BDC"/>
    <w:p w14:paraId="0DABFE1A" w14:textId="77777777" w:rsidR="00F90BDC" w:rsidRDefault="00F90BDC">
      <w:r xmlns:w="http://schemas.openxmlformats.org/wordprocessingml/2006/main">
        <w:t xml:space="preserve">1: පිලිප්පි 4:13 - "මාව ශක්තිමත් කරන ක්‍රිස්තුස් වහන්සේ තුළින් මට සියල්ල කළ හැකිය."</w:t>
      </w:r>
    </w:p>
    <w:p w14:paraId="1A3FE5F8" w14:textId="77777777" w:rsidR="00F90BDC" w:rsidRDefault="00F90BDC"/>
    <w:p w14:paraId="20660940" w14:textId="77777777" w:rsidR="00F90BDC" w:rsidRDefault="00F90BDC">
      <w:r xmlns:w="http://schemas.openxmlformats.org/wordprocessingml/2006/main">
        <w:t xml:space="preserve">2: යාකොබ් 5:15 - "තවද ඇදහිල්ලේ යාච්ඤාව අසනීපව සිටින තැනැත්තා ගළවනු ඇත, සමිඳාණන් වහන්සේ ඔහුව නැඟිටුවනු ඇත. ඔහු පව් කර ඇත්නම්, ඔහුට සමාව දෙනු ලැබේ."</w:t>
      </w:r>
    </w:p>
    <w:p w14:paraId="057DB1E6" w14:textId="77777777" w:rsidR="00F90BDC" w:rsidRDefault="00F90BDC"/>
    <w:p w14:paraId="421E6945" w14:textId="77777777" w:rsidR="00F90BDC" w:rsidRDefault="00F90BDC">
      <w:r xmlns:w="http://schemas.openxmlformats.org/wordprocessingml/2006/main">
        <w:t xml:space="preserve">ක්‍රියා 8:8 ඒ නගරයේ මහත් ප්‍රීතියක් ඇති විය.</w:t>
      </w:r>
    </w:p>
    <w:p w14:paraId="23B9560F" w14:textId="77777777" w:rsidR="00F90BDC" w:rsidRDefault="00F90BDC"/>
    <w:p w14:paraId="182736B2" w14:textId="77777777" w:rsidR="00F90BDC" w:rsidRDefault="00F90BDC">
      <w:r xmlns:w="http://schemas.openxmlformats.org/wordprocessingml/2006/main">
        <w:t xml:space="preserve">ශුභාරංචියේ පණිවිඩය ඇසීමෙන් නගරයේ වැසියන් මහත් ප්‍රීතියෙන් පිරී ගියහ.</w:t>
      </w:r>
    </w:p>
    <w:p w14:paraId="336A1BD0" w14:textId="77777777" w:rsidR="00F90BDC" w:rsidRDefault="00F90BDC"/>
    <w:p w14:paraId="08B9C98A" w14:textId="77777777" w:rsidR="00F90BDC" w:rsidRDefault="00F90BDC">
      <w:r xmlns:w="http://schemas.openxmlformats.org/wordprocessingml/2006/main">
        <w:t xml:space="preserve">1. ප්‍රීතියේ බලය: අපගේ ජීවිත තුළ දෙවියන් වහන්සේගේ ප්‍රීතිය අත්විඳීම</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ශුභාරංචියේ ප්‍රීතිය: ශුභාරංචිය බෙදා ගන්නේ කෙසේද</w:t>
      </w:r>
    </w:p>
    <w:p w14:paraId="366A6C36" w14:textId="77777777" w:rsidR="00F90BDC" w:rsidRDefault="00F90BDC"/>
    <w:p w14:paraId="2BC62B49" w14:textId="77777777" w:rsidR="00F90BDC" w:rsidRDefault="00F90BDC">
      <w:r xmlns:w="http://schemas.openxmlformats.org/wordprocessingml/2006/main">
        <w:t xml:space="preserve">1. ගීතාවලිය 126: 3 - සමිඳාණන් වහන්සේ අප වෙනුවෙන් මහත් දේ කර ඇත, අපි ප්‍රීතියෙන් පිරී සිටිමු.</w:t>
      </w:r>
    </w:p>
    <w:p w14:paraId="6C7756EC" w14:textId="77777777" w:rsidR="00F90BDC" w:rsidRDefault="00F90BDC"/>
    <w:p w14:paraId="394E9FE9" w14:textId="77777777" w:rsidR="00F90BDC" w:rsidRDefault="00F90BDC">
      <w:r xmlns:w="http://schemas.openxmlformats.org/wordprocessingml/2006/main">
        <w:t xml:space="preserve">2. පිලිප්පි 4:4 - සමිඳාණන් වහන්සේ තුළ සැමවිටම ප්‍රීති වන්න. නැවතත් මම කියමි, ප්රීති වන්න!</w:t>
      </w:r>
    </w:p>
    <w:p w14:paraId="18597102" w14:textId="77777777" w:rsidR="00F90BDC" w:rsidRDefault="00F90BDC"/>
    <w:p w14:paraId="3A511884" w14:textId="77777777" w:rsidR="00F90BDC" w:rsidRDefault="00F90BDC">
      <w:r xmlns:w="http://schemas.openxmlformats.org/wordprocessingml/2006/main">
        <w:t xml:space="preserve">ක්‍රියා 8:9 නමුත් සයිමන් නම් මිනිසෙක් සිටියේය, ඔහු කලින් එම නගරයේම මන්ත්‍ර ගුරුකම් කර, තමා ශ්‍රේෂ්ඨයෙකු බව පෙන්වමින් සමාරියේ වැසියන්ව මායාව කළේය.</w:t>
      </w:r>
    </w:p>
    <w:p w14:paraId="54266209" w14:textId="77777777" w:rsidR="00F90BDC" w:rsidRDefault="00F90BDC"/>
    <w:p w14:paraId="5F8BC431" w14:textId="77777777" w:rsidR="00F90BDC" w:rsidRDefault="00F90BDC">
      <w:r xmlns:w="http://schemas.openxmlformats.org/wordprocessingml/2006/main">
        <w:t xml:space="preserve">සමාරියේ මන්තර ගුරුකම් කරන සයිමන් තමන් වැදගත් කෙනෙක් කියලා මිනිස්සුන්ව රවට්ටනවා.</w:t>
      </w:r>
    </w:p>
    <w:p w14:paraId="0FF26C3D" w14:textId="77777777" w:rsidR="00F90BDC" w:rsidRDefault="00F90BDC"/>
    <w:p w14:paraId="622F0ADE" w14:textId="77777777" w:rsidR="00F90BDC" w:rsidRDefault="00F90BDC">
      <w:r xmlns:w="http://schemas.openxmlformats.org/wordprocessingml/2006/main">
        <w:t xml:space="preserve">1. බොරු හිමිකම්වල අන්තරාය</w:t>
      </w:r>
    </w:p>
    <w:p w14:paraId="41C0D505" w14:textId="77777777" w:rsidR="00F90BDC" w:rsidRDefault="00F90BDC"/>
    <w:p w14:paraId="1DB8E9A6" w14:textId="77777777" w:rsidR="00F90BDC" w:rsidRDefault="00F90BDC">
      <w:r xmlns:w="http://schemas.openxmlformats.org/wordprocessingml/2006/main">
        <w:t xml:space="preserve">2. රැවටීමේ බලය</w:t>
      </w:r>
    </w:p>
    <w:p w14:paraId="59E84E0F" w14:textId="77777777" w:rsidR="00F90BDC" w:rsidRDefault="00F90BDC"/>
    <w:p w14:paraId="40077D9A" w14:textId="77777777" w:rsidR="00F90BDC" w:rsidRDefault="00F90BDC">
      <w:r xmlns:w="http://schemas.openxmlformats.org/wordprocessingml/2006/main">
        <w:t xml:space="preserve">1. හිතෝපදේශ 14:5 - "විශ්වාසවන්ත සාක්ෂිකරුවෙක් බොරු නොකියයි, නමුත් බොරු සාක්ෂිකරුවෙක් බොරුව හුස්ම හෙළයි."</w:t>
      </w:r>
    </w:p>
    <w:p w14:paraId="7A6A42DA" w14:textId="77777777" w:rsidR="00F90BDC" w:rsidRDefault="00F90BDC"/>
    <w:p w14:paraId="59939117" w14:textId="77777777" w:rsidR="00F90BDC" w:rsidRDefault="00F90BDC">
      <w:r xmlns:w="http://schemas.openxmlformats.org/wordprocessingml/2006/main">
        <w:t xml:space="preserve">2. 1 යොහන් 4:1 - "ආදරණීය, සෑම ආත්මයක්ම විශ්වාස නොකරන්න, නමුත් බොහෝ බොරු අනාගතවක්තෘවරුන් ලෝකයට ගොස් ඇති බැවින් ඒවා දෙවියන් වහන්සේගෙන්දැයි බැලීමට ආත්මයන් පරීක්ෂා කරන්න."</w:t>
      </w:r>
    </w:p>
    <w:p w14:paraId="0D320EC7" w14:textId="77777777" w:rsidR="00F90BDC" w:rsidRDefault="00F90BDC"/>
    <w:p w14:paraId="546D9F97" w14:textId="77777777" w:rsidR="00F90BDC" w:rsidRDefault="00F90BDC">
      <w:r xmlns:w="http://schemas.openxmlformats.org/wordprocessingml/2006/main">
        <w:t xml:space="preserve">ක්‍රියා 8:10 “මේ මනුෂ්‍යයා දෙවියන් වහන්සේගේ ශ්‍රේෂ්ඨ බලය” යයි පවසමින් ඔවුන් සියල්ලෝම කුඩා තැනැත්තාගේ සිට ලොකුම තැනැත්තා දක්වා ඔහුට අවනත වූහ.</w:t>
      </w:r>
    </w:p>
    <w:p w14:paraId="0C903FA5" w14:textId="77777777" w:rsidR="00F90BDC" w:rsidRDefault="00F90BDC"/>
    <w:p w14:paraId="14E663FA" w14:textId="77777777" w:rsidR="00F90BDC" w:rsidRDefault="00F90BDC">
      <w:r xmlns:w="http://schemas.openxmlformats.org/wordprocessingml/2006/main">
        <w:t xml:space="preserve">පිලිප් අපොස්තුළු තුමාට දෙවියන් වහන්සේගේ බලය ප්‍රකාශ කරන විට සමාරියේ ජනයා තුළ තිබූ භීතිය හා ගෞරවය ගැන මෙම කොටස කථා කරයි.</w:t>
      </w:r>
    </w:p>
    <w:p w14:paraId="659628C9" w14:textId="77777777" w:rsidR="00F90BDC" w:rsidRDefault="00F90BDC"/>
    <w:p w14:paraId="4CA7A559" w14:textId="77777777" w:rsidR="00F90BDC" w:rsidRDefault="00F90BDC">
      <w:r xmlns:w="http://schemas.openxmlformats.org/wordprocessingml/2006/main">
        <w:t xml:space="preserve">1) දෙවියන්ගේ බලය: දෙවියන්ගේ අධිකාරිය හඳුනා ගැනීමට සහ පිළිගැනීමට ඉගෙනීම</w:t>
      </w:r>
    </w:p>
    <w:p w14:paraId="567F2A9C" w14:textId="77777777" w:rsidR="00F90BDC" w:rsidRDefault="00F90BDC"/>
    <w:p w14:paraId="6792965C" w14:textId="77777777" w:rsidR="00F90BDC" w:rsidRDefault="00F90BDC">
      <w:r xmlns:w="http://schemas.openxmlformats.org/wordprocessingml/2006/main">
        <w:t xml:space="preserve">2) සාක්ෂියේ බලය: අපගේ වචන අන් අයට බලපාන ආකාරය</w:t>
      </w:r>
    </w:p>
    <w:p w14:paraId="7D9F32A4" w14:textId="77777777" w:rsidR="00F90BDC" w:rsidRDefault="00F90BDC"/>
    <w:p w14:paraId="5F66BB02" w14:textId="77777777" w:rsidR="00F90BDC" w:rsidRDefault="00F90BDC">
      <w:r xmlns:w="http://schemas.openxmlformats.org/wordprocessingml/2006/main">
        <w:t xml:space="preserve">1) ගීතාවලිය 24:8 - මේ මහිමයේ රජු කවුද? සමිඳාණන් වහන්සේ බලවත් හා බලවත් ය, සමිඳාණන් වහන්සේ යුද්ධයේ බලවත් ය.</w:t>
      </w:r>
    </w:p>
    <w:p w14:paraId="03211844" w14:textId="77777777" w:rsidR="00F90BDC" w:rsidRDefault="00F90BDC"/>
    <w:p w14:paraId="27ACA8B2" w14:textId="77777777" w:rsidR="00F90BDC" w:rsidRDefault="00F90BDC">
      <w:r xmlns:w="http://schemas.openxmlformats.org/wordprocessingml/2006/main">
        <w:t xml:space="preserve">2) 2 කොරින්ති 4:6 - මක්නිසාද යත්, “අන්ධකාරයෙන් ආලෝකය බබළවන්න” යැයි පැවසූ දෙවියන් වහන්සේ, යේසුස් ක්‍රිස්තුස්වහන්සේගේ මුහුණෙහි දෙවියන්වහන්සේගේ මහිමය පිළිබඳ දැනුමේ ආලෝකය ලබා දීමට අපගේ හදවත් තුළ බැබළී ඇත.</w:t>
      </w:r>
    </w:p>
    <w:p w14:paraId="25D06CCA" w14:textId="77777777" w:rsidR="00F90BDC" w:rsidRDefault="00F90BDC"/>
    <w:p w14:paraId="47EA4DBC" w14:textId="77777777" w:rsidR="00F90BDC" w:rsidRDefault="00F90BDC">
      <w:r xmlns:w="http://schemas.openxmlformats.org/wordprocessingml/2006/main">
        <w:t xml:space="preserve">ක්‍රියා 8:11 ඔහු බොහෝ කලක සිට මන්තර ගුරුකම් කළ නිසා ඔවුන් ඔහුට සැලකුවේය.</w:t>
      </w:r>
    </w:p>
    <w:p w14:paraId="02B502A9" w14:textId="77777777" w:rsidR="00F90BDC" w:rsidRDefault="00F90BDC"/>
    <w:p w14:paraId="7533CD4E" w14:textId="77777777" w:rsidR="00F90BDC" w:rsidRDefault="00F90BDC">
      <w:r xmlns:w="http://schemas.openxmlformats.org/wordprocessingml/2006/main">
        <w:t xml:space="preserve">බොහෝ කලක සිට මායා කර්මයෙන් ඔවුන්ව රැවටූ සයිමන් මන්ත්‍ර ගුරුකම් කළ නිසා සමාරියේ වැසියන් ඔහුට මහත් ගෞරවයක් දැක්වූහ.</w:t>
      </w:r>
    </w:p>
    <w:p w14:paraId="5F582737" w14:textId="77777777" w:rsidR="00F90BDC" w:rsidRDefault="00F90BDC"/>
    <w:p w14:paraId="53E55FE4" w14:textId="77777777" w:rsidR="00F90BDC" w:rsidRDefault="00F90BDC">
      <w:r xmlns:w="http://schemas.openxmlformats.org/wordprocessingml/2006/main">
        <w:t xml:space="preserve">1. බොරු අනාගතවක්තෘවරුන්ගෙන් සහ ඔවුන්ගේ ඉගැන්වීම්වලින් පරෙස්සම් වන්න.</w:t>
      </w:r>
    </w:p>
    <w:p w14:paraId="219C91C9" w14:textId="77777777" w:rsidR="00F90BDC" w:rsidRDefault="00F90BDC"/>
    <w:p w14:paraId="0E918B56" w14:textId="77777777" w:rsidR="00F90BDC" w:rsidRDefault="00F90BDC">
      <w:r xmlns:w="http://schemas.openxmlformats.org/wordprocessingml/2006/main">
        <w:t xml:space="preserve">2. ඇත්තටම අපිව බේරගන්න පුළුවන් එකම කෙනා යේසුස්.</w:t>
      </w:r>
    </w:p>
    <w:p w14:paraId="009B2861" w14:textId="77777777" w:rsidR="00F90BDC" w:rsidRDefault="00F90BDC"/>
    <w:p w14:paraId="5B68C550" w14:textId="77777777" w:rsidR="00F90BDC" w:rsidRDefault="00F90BDC">
      <w:r xmlns:w="http://schemas.openxmlformats.org/wordprocessingml/2006/main">
        <w:t xml:space="preserve">1. මතෙව් 7:15-16 “බොරු අනාගතවක්තෘවරුන්ගෙන් පරෙස්සම් වන්න, ඔවුන් බැටළු වස්ත්‍රවලින් සැරසී ඔබ වෙත පැමිණෙන නමුත් ඇතුළතින් ඔවුන් කෲර වෘකයන්ය. ඔවුන්ගේ ඵලවලින් ඔබ ඔවුන්ව හඳුනාගන්නෙහිය.”</w:t>
      </w:r>
    </w:p>
    <w:p w14:paraId="5D66711E" w14:textId="77777777" w:rsidR="00F90BDC" w:rsidRDefault="00F90BDC"/>
    <w:p w14:paraId="3E0E7626" w14:textId="77777777" w:rsidR="00F90BDC" w:rsidRDefault="00F90BDC">
      <w:r xmlns:w="http://schemas.openxmlformats.org/wordprocessingml/2006/main">
        <w:t xml:space="preserve">2. යොහන් 14:6 “ජේසුස් වහන්සේ ඔහුට කතා කොට, 'මාර්ගය, සත්‍යය සහ ජීවනය මම වෙමි. මා තුළින් මිස කිසිවෙක් පියාණන් වෙතට පැමිණෙන්නේ නැත.</w:t>
      </w:r>
    </w:p>
    <w:p w14:paraId="4BD75902" w14:textId="77777777" w:rsidR="00F90BDC" w:rsidRDefault="00F90BDC"/>
    <w:p w14:paraId="1F7E8D53" w14:textId="77777777" w:rsidR="00F90BDC" w:rsidRDefault="00F90BDC">
      <w:r xmlns:w="http://schemas.openxmlformats.org/wordprocessingml/2006/main">
        <w:t xml:space="preserve">ක්‍රියා 8:12 නමුත් පිලිප් දෙවියන් වහන්සේගේ රාජ්‍යය හා යේසුස් ක්‍රිස්තුස්ගේ නාමය ගැන දේශනා කරන බව ඔවුන් විශ්වාස කළ විට, ඔවුන් ස්ත්‍රීන් හා පුරුෂයන් බව්තීස්ම විය.</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යේසුස් ක්‍රිස්තුස් වහන්සේ සහ දෙවියන් වහන්සේගේ රාජ්‍යය විශ්වාස කිරීම බව්තීස්ම වීමට මඟ පාදයි.</w:t>
      </w:r>
    </w:p>
    <w:p w14:paraId="76582D7C" w14:textId="77777777" w:rsidR="00F90BDC" w:rsidRDefault="00F90BDC"/>
    <w:p w14:paraId="2FD5E988" w14:textId="77777777" w:rsidR="00F90BDC" w:rsidRDefault="00F90BDC">
      <w:r xmlns:w="http://schemas.openxmlformats.org/wordprocessingml/2006/main">
        <w:t xml:space="preserve">1. ඇදහිල්ල සහ ඉටුවීම: ශුභාරංචියේ බලය</w:t>
      </w:r>
    </w:p>
    <w:p w14:paraId="3C6CC712" w14:textId="77777777" w:rsidR="00F90BDC" w:rsidRDefault="00F90BDC"/>
    <w:p w14:paraId="341DCE03" w14:textId="77777777" w:rsidR="00F90BDC" w:rsidRDefault="00F90BDC">
      <w:r xmlns:w="http://schemas.openxmlformats.org/wordprocessingml/2006/main">
        <w:t xml:space="preserve">2. බව්තීස්මය: නව ජීවිතයේ සංකේතයක්</w:t>
      </w:r>
    </w:p>
    <w:p w14:paraId="76752613" w14:textId="77777777" w:rsidR="00F90BDC" w:rsidRDefault="00F90BDC"/>
    <w:p w14:paraId="074290B4" w14:textId="77777777" w:rsidR="00F90BDC" w:rsidRDefault="00F90BDC">
      <w:r xmlns:w="http://schemas.openxmlformats.org/wordprocessingml/2006/main">
        <w:t xml:space="preserve">1. මතෙව් 28:19-20 - එබැවින් ගොස් සියලු ජාතීන් ගෝලයන් කරන්න, පියාණන්ගේත් පුත්‍රයාගේත් ශුද්ධාත්මයාණන්ගේත් නාමයෙන් ඔවුන් බව්තීස්ම කර, මා ඔබට අණ කළ සියල්ල පිළිපදින්නට ඔවුන්ට උගන්වන්න.</w:t>
      </w:r>
    </w:p>
    <w:p w14:paraId="1FB60F27" w14:textId="77777777" w:rsidR="00F90BDC" w:rsidRDefault="00F90BDC"/>
    <w:p w14:paraId="267002C4" w14:textId="77777777" w:rsidR="00F90BDC" w:rsidRDefault="00F90BDC">
      <w:r xmlns:w="http://schemas.openxmlformats.org/wordprocessingml/2006/main">
        <w:t xml:space="preserve">2. රෝම 10: 9-10 - මක්නිසාද යත්, ඔබ යේසුස් වහන්සේ ස්වාමින් වහන්සේ බව ඔබේ මුඛයෙන් පාපොච්චාරණය කරන්නේ නම් සහ දෙවියන් වහන්සේ ඔහුව මළවුන්ගෙන් උත්ථාන කළ බව ඔබේ හදවතින් විශ්වාස කරන්නේ නම්, ඔබ ගැලවෙනු ඇත. මක්නිසාද සිතින් යමෙක් විශ්වාස කරයි, යුක්ති සහගත වේ, මුඛයෙන් පාපොච්චාරණය කර ගැලවීම ලබයි.</w:t>
      </w:r>
    </w:p>
    <w:p w14:paraId="3226EA80" w14:textId="77777777" w:rsidR="00F90BDC" w:rsidRDefault="00F90BDC"/>
    <w:p w14:paraId="19FF0D6A" w14:textId="77777777" w:rsidR="00F90BDC" w:rsidRDefault="00F90BDC">
      <w:r xmlns:w="http://schemas.openxmlformats.org/wordprocessingml/2006/main">
        <w:t xml:space="preserve">ක්‍රියා 8:13 සීමොන් ද අදහාගත්තේය.</w:t>
      </w:r>
    </w:p>
    <w:p w14:paraId="68B257F9" w14:textId="77777777" w:rsidR="00F90BDC" w:rsidRDefault="00F90BDC"/>
    <w:p w14:paraId="1CE5DBB4" w14:textId="77777777" w:rsidR="00F90BDC" w:rsidRDefault="00F90BDC">
      <w:r xmlns:w="http://schemas.openxmlformats.org/wordprocessingml/2006/main">
        <w:t xml:space="preserve">සයිමන් ශුභාරංචියේ සත්‍යය ගැන ඒත්තු ගැන්වූ අතර පිලිප් විසින් කරන ලද ප්‍රාතිහාර්යයන් දැකීමෙන් පසු බව්තීස්ම විය.</w:t>
      </w:r>
    </w:p>
    <w:p w14:paraId="392A3F9D" w14:textId="77777777" w:rsidR="00F90BDC" w:rsidRDefault="00F90BDC"/>
    <w:p w14:paraId="24D73EDB" w14:textId="77777777" w:rsidR="00F90BDC" w:rsidRDefault="00F90BDC">
      <w:r xmlns:w="http://schemas.openxmlformats.org/wordprocessingml/2006/main">
        <w:t xml:space="preserve">1. සාක්ෂි දීමේ බලය: පිලිප්ගේ ආශ්චර්යයන් සයිමන්ව විශ්වාස කිරීමට පෙලඹවූ ආකාරය</w:t>
      </w:r>
    </w:p>
    <w:p w14:paraId="709322B6" w14:textId="77777777" w:rsidR="00F90BDC" w:rsidRDefault="00F90BDC"/>
    <w:p w14:paraId="57A78113" w14:textId="77777777" w:rsidR="00F90BDC" w:rsidRDefault="00F90BDC">
      <w:r xmlns:w="http://schemas.openxmlformats.org/wordprocessingml/2006/main">
        <w:t xml:space="preserve">2. ඇදහිල්ල සහ බව්තීස්මය: ඔබේ ඇදහිල්ල අනුගමනය කිරීම වැදගත් වන්නේ ඇයි?</w:t>
      </w:r>
    </w:p>
    <w:p w14:paraId="500F918A" w14:textId="77777777" w:rsidR="00F90BDC" w:rsidRDefault="00F90BDC"/>
    <w:p w14:paraId="004F3A98" w14:textId="77777777" w:rsidR="00F90BDC" w:rsidRDefault="00F90BDC">
      <w:r xmlns:w="http://schemas.openxmlformats.org/wordprocessingml/2006/main">
        <w:t xml:space="preserve">1. මතෙව් 28:19-20 “එබැවින් ඔබ ගොස්, සියලු ජාතීන්ට උගන්වන්න, පියාණන්ගේ, පුත්‍රයාණන්ගේ සහ ශුද්ධාත්මයාණන්ගේ නාමයෙන් ඔවුන් බව්තීස්ම කරන්න: මා ඔබට අණ කළ සියල්ල පිළිපැදීමට ඔවුන්ට උගන්වන්න. තවද, මෙන්න, මම ලෝකයේ අවසානය දක්වා සැමවිටම ඔබ සමඟ සිටිමි. ආමෙන්.”</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යොහන් 3:16 "දෙවියන් වහන්සේ ලෝකයට කොතරම් ප්‍රේම කළ සේක් ද යත්, උන් වහන්සේ තම ඒකජාතක පුත්‍රයා දුන් සේක.</w:t>
      </w:r>
    </w:p>
    <w:p w14:paraId="05B25A10" w14:textId="77777777" w:rsidR="00F90BDC" w:rsidRDefault="00F90BDC"/>
    <w:p w14:paraId="2635BCD4" w14:textId="77777777" w:rsidR="00F90BDC" w:rsidRDefault="00F90BDC">
      <w:r xmlns:w="http://schemas.openxmlformats.org/wordprocessingml/2006/main">
        <w:t xml:space="preserve">ක්‍රියා 8:14 සමාරියට දෙවිගේ වචනය ලැබුණු බව යෙරුසලමේ සිටි ප්‍රේරිතයන්ට ආරංචි වූ විට ඔවුහු පේතෘස් සහ යොහන් ඔවුන් වෙත යැවූහ.</w:t>
      </w:r>
    </w:p>
    <w:p w14:paraId="7699E083" w14:textId="77777777" w:rsidR="00F90BDC" w:rsidRDefault="00F90BDC"/>
    <w:p w14:paraId="0846F715" w14:textId="77777777" w:rsidR="00F90BDC" w:rsidRDefault="00F90BDC">
      <w:r xmlns:w="http://schemas.openxmlformats.org/wordprocessingml/2006/main">
        <w:t xml:space="preserve">යෙරුසලමේ සිටි ප්‍රේරිතයන් පේතෘස් සහ යොහන්ව සමාරියට යැව්වේ එහි සිටි ජනයා දේවවචනය පිළිගත් බව අසාය.</w:t>
      </w:r>
    </w:p>
    <w:p w14:paraId="25818CEA" w14:textId="77777777" w:rsidR="00F90BDC" w:rsidRDefault="00F90BDC"/>
    <w:p w14:paraId="7607ADE5" w14:textId="77777777" w:rsidR="00F90BDC" w:rsidRDefault="00F90BDC">
      <w:r xmlns:w="http://schemas.openxmlformats.org/wordprocessingml/2006/main">
        <w:t xml:space="preserve">1. ශුභාරංචියේ බලය: යේසුස්ගේ ශුභාරංචිය ජීවිත වෙනස් කරන ආකාරය</w:t>
      </w:r>
    </w:p>
    <w:p w14:paraId="1FA70F92" w14:textId="77777777" w:rsidR="00F90BDC" w:rsidRDefault="00F90BDC"/>
    <w:p w14:paraId="670D24BC" w14:textId="77777777" w:rsidR="00F90BDC" w:rsidRDefault="00F90BDC">
      <w:r xmlns:w="http://schemas.openxmlformats.org/wordprocessingml/2006/main">
        <w:t xml:space="preserve">2. සාක්ෂි දීමේ බලය: අපට දේවවචනය බෙදාගන්නේ කෙසේද?</w:t>
      </w:r>
    </w:p>
    <w:p w14:paraId="7E47322F" w14:textId="77777777" w:rsidR="00F90BDC" w:rsidRDefault="00F90BDC"/>
    <w:p w14:paraId="0C5D38E0" w14:textId="77777777" w:rsidR="00F90BDC" w:rsidRDefault="00F90BDC">
      <w:r xmlns:w="http://schemas.openxmlformats.org/wordprocessingml/2006/main">
        <w:t xml:space="preserve">1. රෝම 1:16-17 - මක්නිසාද ශුභාරංචිය ගැන මම ලැජ්ජා නොවෙමි, මන්ද එය විශ්වාස කරන සෑම කෙනෙකුටම, පළමුව යුදෙව්වන්ට සහ ග්‍රීක ජාතිකයින්ට ගැලවීම සඳහා දෙවියන් වහන්සේගේ බලයයි.</w:t>
      </w:r>
    </w:p>
    <w:p w14:paraId="6F5BB054" w14:textId="77777777" w:rsidR="00F90BDC" w:rsidRDefault="00F90BDC"/>
    <w:p w14:paraId="2B88873E" w14:textId="77777777" w:rsidR="00F90BDC" w:rsidRDefault="00F90BDC">
      <w:r xmlns:w="http://schemas.openxmlformats.org/wordprocessingml/2006/main">
        <w:t xml:space="preserve">2.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w:t>
      </w:r>
    </w:p>
    <w:p w14:paraId="2FB931C3" w14:textId="77777777" w:rsidR="00F90BDC" w:rsidRDefault="00F90BDC"/>
    <w:p w14:paraId="6EB6D051" w14:textId="77777777" w:rsidR="00F90BDC" w:rsidRDefault="00F90BDC">
      <w:r xmlns:w="http://schemas.openxmlformats.org/wordprocessingml/2006/main">
        <w:t xml:space="preserve">ක්‍රියා 8:15 ඔවුන් බැස ගිය පසු, ඔවුන් ශුද්ධාත්මයාණන් ලබන පිණිස ඔවුන් උදෙසා යාච්ඤා කළහ.</w:t>
      </w:r>
    </w:p>
    <w:p w14:paraId="7662A264" w14:textId="77777777" w:rsidR="00F90BDC" w:rsidRDefault="00F90BDC"/>
    <w:p w14:paraId="40FCD6FB" w14:textId="77777777" w:rsidR="00F90BDC" w:rsidRDefault="00F90BDC">
      <w:r xmlns:w="http://schemas.openxmlformats.org/wordprocessingml/2006/main">
        <w:t xml:space="preserve">සමාරියේ මිනිසුන් බව්තීස්ම වී ශුද්ධාත්මයාණන් උදෙසා යාච්ඤා කළහ.</w:t>
      </w:r>
    </w:p>
    <w:p w14:paraId="3ED03061" w14:textId="77777777" w:rsidR="00F90BDC" w:rsidRDefault="00F90BDC"/>
    <w:p w14:paraId="53DCC0DE" w14:textId="77777777" w:rsidR="00F90BDC" w:rsidRDefault="00F90BDC">
      <w:r xmlns:w="http://schemas.openxmlformats.org/wordprocessingml/2006/main">
        <w:t xml:space="preserve">1: අප සැමවිටම ශුද්ධාත්මයාණන් සෙවිය යුතු අතර අපගේ ජීවිත උන්වහන්සේගේ කරුණාවෙන් පුරවා ගැනීමට උන්වහන්සේට ඉඩ දිය යුතුය.</w:t>
      </w:r>
    </w:p>
    <w:p w14:paraId="56DFF75D" w14:textId="77777777" w:rsidR="00F90BDC" w:rsidRDefault="00F90BDC"/>
    <w:p w14:paraId="69218825" w14:textId="77777777" w:rsidR="00F90BDC" w:rsidRDefault="00F90BDC">
      <w:r xmlns:w="http://schemas.openxmlformats.org/wordprocessingml/2006/main">
        <w:t xml:space="preserve">2: බව්තීස්ම වීමට සහ ශුද්ධාත්මය ලැබීමට කැමැත්තෙන් සිටින්න.</w:t>
      </w:r>
    </w:p>
    <w:p w14:paraId="4670D9B8" w14:textId="77777777" w:rsidR="00F90BDC" w:rsidRDefault="00F90BDC"/>
    <w:p w14:paraId="725D3F5B" w14:textId="77777777" w:rsidR="00F90BDC" w:rsidRDefault="00F90BDC">
      <w:r xmlns:w="http://schemas.openxmlformats.org/wordprocessingml/2006/main">
        <w:t xml:space="preserve">1: රෝම 8: 9 - නමුත් ඔබ සිටින්නේ මාංසයේ නොව ආත්මය තුළ ය, සැබවින්ම දෙවියන් වහන්සේගේ ආත්මය ඔබ තුළ වාසය කරයි නම්.</w:t>
      </w:r>
    </w:p>
    <w:p w14:paraId="7E548C40" w14:textId="77777777" w:rsidR="00F90BDC" w:rsidRDefault="00F90BDC"/>
    <w:p w14:paraId="0C957FBE" w14:textId="77777777" w:rsidR="00F90BDC" w:rsidRDefault="00F90BDC">
      <w:r xmlns:w="http://schemas.openxmlformats.org/wordprocessingml/2006/main">
        <w:t xml:space="preserve">2: මතෙව් 3:11 - ඇත්තෙන්ම මම ඔබව ජලයෙන් බව්තීස්ම කරන්නේ පසුතැවිලි වීම සඳහාය, නමුත් මා පසුපස එන තැනැත්තා මට වඩා බලවත්ය, ඔහුගේ පාවහන් රැගෙන යාමට මට සුදුසු නැත. ඔහු ඔබව ශුද්ධාත්මයාණන්ගෙන් හා ගින්නෙන් බව්තීස්ම කරනු ඇත.</w:t>
      </w:r>
    </w:p>
    <w:p w14:paraId="5E5265AD" w14:textId="77777777" w:rsidR="00F90BDC" w:rsidRDefault="00F90BDC"/>
    <w:p w14:paraId="1A138CE5" w14:textId="77777777" w:rsidR="00F90BDC" w:rsidRDefault="00F90BDC">
      <w:r xmlns:w="http://schemas.openxmlformats.org/wordprocessingml/2006/main">
        <w:t xml:space="preserve">ක්‍රියා 8:16 (මක්නිසාද මෙතෙක් ඔහු ඔවුන්ගෙන් කිසිවෙකු මත වැටුණේ නැත: ඔවුන් පමණක් බව්තීස්ම වූයේ ස්වාමීන් වන ජේසුස් වහන්සේගේ නාමයෙන් ය.)</w:t>
      </w:r>
    </w:p>
    <w:p w14:paraId="7B10E802" w14:textId="77777777" w:rsidR="00F90BDC" w:rsidRDefault="00F90BDC"/>
    <w:p w14:paraId="52A1851E" w14:textId="77777777" w:rsidR="00F90BDC" w:rsidRDefault="00F90BDC">
      <w:r xmlns:w="http://schemas.openxmlformats.org/wordprocessingml/2006/main">
        <w:t xml:space="preserve">මෙම ඡේදය පැහැදිලි කරන්නේ සමරිතානුවන් ජේසු සමිඳුන්ගේ නාමයෙන් බව්තීස්ම වන විට ඔවුන්ට ශුද්ධාත්මයාණන් ලැබී නොතිබූ බවයි.</w:t>
      </w:r>
    </w:p>
    <w:p w14:paraId="197CBB6C" w14:textId="77777777" w:rsidR="00F90BDC" w:rsidRDefault="00F90BDC"/>
    <w:p w14:paraId="612EEACF" w14:textId="77777777" w:rsidR="00F90BDC" w:rsidRDefault="00F90BDC">
      <w:r xmlns:w="http://schemas.openxmlformats.org/wordprocessingml/2006/main">
        <w:t xml:space="preserve">1. ජේසු සමිඳුන්ගේ නාමයෙන් බව්තීස්ම කිරීමේ බලය</w:t>
      </w:r>
    </w:p>
    <w:p w14:paraId="5FF2F977" w14:textId="77777777" w:rsidR="00F90BDC" w:rsidRDefault="00F90BDC"/>
    <w:p w14:paraId="07592426" w14:textId="77777777" w:rsidR="00F90BDC" w:rsidRDefault="00F90BDC">
      <w:r xmlns:w="http://schemas.openxmlformats.org/wordprocessingml/2006/main">
        <w:t xml:space="preserve">2. ශුද්ධාත්මයාණන්ගේ වැදගත්කම අවබෝධ කර ගැනීම</w:t>
      </w:r>
    </w:p>
    <w:p w14:paraId="01CC7816" w14:textId="77777777" w:rsidR="00F90BDC" w:rsidRDefault="00F90BDC"/>
    <w:p w14:paraId="1C2792E6" w14:textId="77777777" w:rsidR="00F90BDC" w:rsidRDefault="00F90BDC">
      <w:r xmlns:w="http://schemas.openxmlformats.org/wordprocessingml/2006/main">
        <w:t xml:space="preserve">1. යොහන් 3:5-8 (මක්නිසාද නපුර කරන සෑම කෙනෙකුම ආලෝකයට ද්වේෂ කරයි, ආලෝකයට නොපැමිණෙයි, ඔහුගේ ක්‍රියාවන් අවමානයට ලක් නොවන පිණිස, නමුත් සත්‍යය කරන තැනැත්තා ආලෝකයට පැමිණේ, ඔහුගේ ක්‍රියාවන් ප්‍රකාශ වන පිණිස, ඒවා දෙවියන් වහන්සේ තුළ සිදු කර ඇති බව.)</w:t>
      </w:r>
    </w:p>
    <w:p w14:paraId="353B5028" w14:textId="77777777" w:rsidR="00F90BDC" w:rsidRDefault="00F90BDC"/>
    <w:p w14:paraId="3F7EEDC4" w14:textId="77777777" w:rsidR="00F90BDC" w:rsidRDefault="00F90BDC">
      <w:r xmlns:w="http://schemas.openxmlformats.org/wordprocessingml/2006/main">
        <w:t xml:space="preserve">2. එපීස 5:8-10 (මක්නිසාද ඔබ සමහර විට අන්ධකාරයේ සිටි නමුත් දැන් ඔබ ස්වාමින් වහන්සේ තුළ ආලෝකය වී ඇත: ආලෝකයේ දරුවන් මෙන් ගමන් කරන්න: (ආත්මයේ ඵලය සියලු යහපත්කම හා ධර්මිෂ්ඨකම හා සත්‍යය තුළ ඇත;) කුමක්දැයි ඔප්පු කිරීම සමිඳාණන් වහන්සේට පිළිගත හැකි ය.)</w:t>
      </w:r>
    </w:p>
    <w:p w14:paraId="03744CE0" w14:textId="77777777" w:rsidR="00F90BDC" w:rsidRDefault="00F90BDC"/>
    <w:p w14:paraId="1FB5EA98" w14:textId="77777777" w:rsidR="00F90BDC" w:rsidRDefault="00F90BDC">
      <w:r xmlns:w="http://schemas.openxmlformats.org/wordprocessingml/2006/main">
        <w:t xml:space="preserve">ක්‍රියා 8:17 එවිට ඔව්හු ඔවුන් මත අත් තැබූ අතර, ඔව්හු ශුද්ධාත්මය ලැබූහ.</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ප්රේරිතයන් ඇදහිලිවන්තයන් මත තම අත් තැබූ අතර ඔවුන් ශුද්ධාත්මයාණන්ගෙන් පිරී ගියේය.</w:t>
      </w:r>
    </w:p>
    <w:p w14:paraId="44D3AA38" w14:textId="77777777" w:rsidR="00F90BDC" w:rsidRDefault="00F90BDC"/>
    <w:p w14:paraId="0735F4A6" w14:textId="77777777" w:rsidR="00F90BDC" w:rsidRDefault="00F90BDC">
      <w:r xmlns:w="http://schemas.openxmlformats.org/wordprocessingml/2006/main">
        <w:t xml:space="preserve">1. අපගේ ජීවිත තුළ ශුද්ධාත්මයාණන්ගේ බලය</w:t>
      </w:r>
    </w:p>
    <w:p w14:paraId="3BF730AA" w14:textId="77777777" w:rsidR="00F90BDC" w:rsidRDefault="00F90BDC"/>
    <w:p w14:paraId="1512B19E" w14:textId="77777777" w:rsidR="00F90BDC" w:rsidRDefault="00F90BDC">
      <w:r xmlns:w="http://schemas.openxmlformats.org/wordprocessingml/2006/main">
        <w:t xml:space="preserve">2. ශුද්ධාත්මයාණන්ගේ අභිෂේක කිරීමේ පරිවර්තනය</w:t>
      </w:r>
    </w:p>
    <w:p w14:paraId="0934B54C" w14:textId="77777777" w:rsidR="00F90BDC" w:rsidRDefault="00F90BDC"/>
    <w:p w14:paraId="461BCF3E" w14:textId="77777777" w:rsidR="00F90BDC" w:rsidRDefault="00F90BDC">
      <w:r xmlns:w="http://schemas.openxmlformats.org/wordprocessingml/2006/main">
        <w:t xml:space="preserve">1. ලූක් 24:49 - "මෙන්න, මම මගේ පියාණන්ගේ පොරොන්දුව ඔබ වෙත එවනවා.</w:t>
      </w:r>
    </w:p>
    <w:p w14:paraId="33EA64ED" w14:textId="77777777" w:rsidR="00F90BDC" w:rsidRDefault="00F90BDC"/>
    <w:p w14:paraId="422EA50D" w14:textId="77777777" w:rsidR="00F90BDC" w:rsidRDefault="00F90BDC">
      <w:r xmlns:w="http://schemas.openxmlformats.org/wordprocessingml/2006/main">
        <w:t xml:space="preserve">2. රෝම 8:11 - "නමුත් යේසුස්ව මළවුන්ගෙන් උත්ථාන කළ තැනැත්තාගේ ආත්මය ඔබ තුළ වාසය කරන්නේ නම්, ක්‍රිස්තුස්ව මළවුන්ගෙන් උත්ථාන කළ තැනැත්තා ඔබ තුළ වාසය කරන ඔහුගේ ආත්මය කරණකොටගෙන ඔබේ මරණීය ශරීරද ප්‍රාණවත් කරයි."</w:t>
      </w:r>
    </w:p>
    <w:p w14:paraId="127EAC1B" w14:textId="77777777" w:rsidR="00F90BDC" w:rsidRDefault="00F90BDC"/>
    <w:p w14:paraId="209D4D1F" w14:textId="77777777" w:rsidR="00F90BDC" w:rsidRDefault="00F90BDC">
      <w:r xmlns:w="http://schemas.openxmlformats.org/wordprocessingml/2006/main">
        <w:t xml:space="preserve">ක්‍රියා 8:18 ප්‍රේරිතයන්ගේ අත් තැබීමෙන් ශුද්ධාත්මයාණන් දෙන බව සයිමන් දුටු විට, ඔහු ඔවුන්ට මුදල් පිරිනැමුවේය.</w:t>
      </w:r>
    </w:p>
    <w:p w14:paraId="4DA45269" w14:textId="77777777" w:rsidR="00F90BDC" w:rsidRDefault="00F90BDC"/>
    <w:p w14:paraId="33FA702B" w14:textId="77777777" w:rsidR="00F90BDC" w:rsidRDefault="00F90BDC">
      <w:r xmlns:w="http://schemas.openxmlformats.org/wordprocessingml/2006/main">
        <w:t xml:space="preserve">සයිමන් ශුද්ධාත්මයාණන්ගේ දීමනාව මිලදී ගැනීම සඳහා මුදල් භාවිතා කිරීමට උත්සාහ කළේය.</w:t>
      </w:r>
    </w:p>
    <w:p w14:paraId="29ADFC49" w14:textId="77777777" w:rsidR="00F90BDC" w:rsidRDefault="00F90BDC"/>
    <w:p w14:paraId="12B44E1F" w14:textId="77777777" w:rsidR="00F90BDC" w:rsidRDefault="00F90BDC">
      <w:r xmlns:w="http://schemas.openxmlformats.org/wordprocessingml/2006/main">
        <w:t xml:space="preserve">1: දෙවියන්වහන්සේගේ ත්‍යාග කිසිදා මිලදී ගැනීමට හෝ විකිණීමට නොහැකි බව අප මතක තබාගත යුතුය.</w:t>
      </w:r>
    </w:p>
    <w:p w14:paraId="2A25A752" w14:textId="77777777" w:rsidR="00F90BDC" w:rsidRDefault="00F90BDC"/>
    <w:p w14:paraId="0190C724" w14:textId="77777777" w:rsidR="00F90BDC" w:rsidRDefault="00F90BDC">
      <w:r xmlns:w="http://schemas.openxmlformats.org/wordprocessingml/2006/main">
        <w:t xml:space="preserve">2: අප උත්සාහ කළ යුත්තේ අපගේ මුදල් පසුම්බිවලින් නොව අපගේ හදවතින් දෙවියන් වහන්සේට සේවය කිරීමටය.</w:t>
      </w:r>
    </w:p>
    <w:p w14:paraId="2A345518" w14:textId="77777777" w:rsidR="00F90BDC" w:rsidRDefault="00F90BDC"/>
    <w:p w14:paraId="34B14938" w14:textId="77777777" w:rsidR="00F90BDC" w:rsidRDefault="00F90BDC">
      <w:r xmlns:w="http://schemas.openxmlformats.org/wordprocessingml/2006/main">
        <w:t xml:space="preserve">1: මතෙව් 6:19-21 - "සලබයා සහ මලකඩ විනාශ කරන, සොරුන් කඩා සොරකම් කරන පොළොවේ ඔබ වෙනුවෙන් වස්තු රැස්කර නොගන්න. නමුත් සලබයා සහ මලකඩ විනාශ නොකරන ස්වර්ගයේ ඔබ වෙනුවෙන් වස්තු රැස්කරගන්න. මක්නිසාද සොරුන් කඩා සොරකම් නොකරන්නේ කොතැනද, මක්නිසාද ඔබේ වස්තුව කොතැනද, ඔබේ හදවතද එහි වන්නේය.</w:t>
      </w:r>
    </w:p>
    <w:p w14:paraId="1052C3F9" w14:textId="77777777" w:rsidR="00F90BDC" w:rsidRDefault="00F90BDC"/>
    <w:p w14:paraId="5234E263" w14:textId="77777777" w:rsidR="00F90BDC" w:rsidRDefault="00F90BDC">
      <w:r xmlns:w="http://schemas.openxmlformats.org/wordprocessingml/2006/main">
        <w:t xml:space="preserve">2: 1 කොරින්ති 13: 3 - "මම පුරසාරම් දෙඩීමට මා සතු සියල්ල දුප්පතුන්ට දී මගේ ශරීරය දුෂ්කරතාවන්ට දුන්නොත් </w:t>
      </w:r>
      <w:r xmlns:w="http://schemas.openxmlformats.org/wordprocessingml/2006/main">
        <w:lastRenderedPageBreak xmlns:w="http://schemas.openxmlformats.org/wordprocessingml/2006/main"/>
      </w:r>
      <w:r xmlns:w="http://schemas.openxmlformats.org/wordprocessingml/2006/main">
        <w:t xml:space="preserve">, නමුත් ආදරය නොමැති නම්, මට කිසිවක් නොලැබේ."</w:t>
      </w:r>
    </w:p>
    <w:p w14:paraId="51DDD7A1" w14:textId="77777777" w:rsidR="00F90BDC" w:rsidRDefault="00F90BDC"/>
    <w:p w14:paraId="46A60D9C" w14:textId="77777777" w:rsidR="00F90BDC" w:rsidRDefault="00F90BDC">
      <w:r xmlns:w="http://schemas.openxmlformats.org/wordprocessingml/2006/main">
        <w:t xml:space="preserve">ක්‍රියා 8:19 මා අත තබන කවරෙකුට හෝ ඔහුට ශුද්ධාත්මය ලැබෙන පිණිස මටත් මේ බලය දෙන්න.</w:t>
      </w:r>
    </w:p>
    <w:p w14:paraId="6B64F681" w14:textId="77777777" w:rsidR="00F90BDC" w:rsidRDefault="00F90BDC"/>
    <w:p w14:paraId="1B51B517" w14:textId="77777777" w:rsidR="00F90BDC" w:rsidRDefault="00F90BDC">
      <w:r xmlns:w="http://schemas.openxmlformats.org/wordprocessingml/2006/main">
        <w:t xml:space="preserve">සමරිතානුවන් ශුද්ධාත්මයාණන් ලබා දීම සඳහා අන් අයට අත තැබීමට බලය ඉල්ලා සිටියහ.</w:t>
      </w:r>
    </w:p>
    <w:p w14:paraId="289D0182" w14:textId="77777777" w:rsidR="00F90BDC" w:rsidRDefault="00F90BDC"/>
    <w:p w14:paraId="2A4F9D03" w14:textId="77777777" w:rsidR="00F90BDC" w:rsidRDefault="00F90BDC">
      <w:r xmlns:w="http://schemas.openxmlformats.org/wordprocessingml/2006/main">
        <w:t xml:space="preserve">1: ශුද්ධාත්මයාණන්ගේ බලය තෑග්ගක් මිස සැහැල්ලුවෙන් ගත යුතු දෙයක් නොවේ.</w:t>
      </w:r>
    </w:p>
    <w:p w14:paraId="4B474C30" w14:textId="77777777" w:rsidR="00F90BDC" w:rsidRDefault="00F90BDC"/>
    <w:p w14:paraId="0942ADF3" w14:textId="77777777" w:rsidR="00F90BDC" w:rsidRDefault="00F90BDC">
      <w:r xmlns:w="http://schemas.openxmlformats.org/wordprocessingml/2006/main">
        <w:t xml:space="preserve">2: ආත්මික දීමනා සඳහා දෙවියන් වහන්සේගෙන් ඉල්ලා සිටින විට අප නිහතමානී විය යුතුය.</w:t>
      </w:r>
    </w:p>
    <w:p w14:paraId="5E17F4F4" w14:textId="77777777" w:rsidR="00F90BDC" w:rsidRDefault="00F90BDC"/>
    <w:p w14:paraId="581D1EE3" w14:textId="77777777" w:rsidR="00F90BDC" w:rsidRDefault="00F90BDC">
      <w:r xmlns:w="http://schemas.openxmlformats.org/wordprocessingml/2006/main">
        <w:t xml:space="preserve">1: එපීස 4:7 "නමුත් ක්‍රිස්තුස් වහන්සේ බෙදා දුන් පරිදි අප සෑම කෙනෙකුටම කරුණාව ලබා දී ඇත."</w:t>
      </w:r>
    </w:p>
    <w:p w14:paraId="7036DA08" w14:textId="77777777" w:rsidR="00F90BDC" w:rsidRDefault="00F90BDC"/>
    <w:p w14:paraId="03575082" w14:textId="77777777" w:rsidR="00F90BDC" w:rsidRDefault="00F90BDC">
      <w:r xmlns:w="http://schemas.openxmlformats.org/wordprocessingml/2006/main">
        <w:t xml:space="preserve">2: යාකොබ් 4:6 “නමුත් ඔහු වැඩි කරුණාව ලබා දෙයි. එමනිසා, “දෙවියන් වහන්සේ උඩඟු අයට විරුද්ධ වන නමුත් යටහත් පහත් අයට කරුණාව දෙන සේක” කියා එහි සඳහන් වේ.</w:t>
      </w:r>
    </w:p>
    <w:p w14:paraId="47B83868" w14:textId="77777777" w:rsidR="00F90BDC" w:rsidRDefault="00F90BDC"/>
    <w:p w14:paraId="0158DBEE" w14:textId="77777777" w:rsidR="00F90BDC" w:rsidRDefault="00F90BDC">
      <w:r xmlns:w="http://schemas.openxmlformats.org/wordprocessingml/2006/main">
        <w:t xml:space="preserve">ක්‍රියා 8:20 එහෙත් පේතෘස් ඔහුට කතා කොට, “දෙවියන් වහන්සේගේ දීමනාව මුදලින් මිල දී ගත හැකි යැයි ඔබ සිතූ නිසා ඔබේ මුදල් ඔබ සමඟ විනාශ වේ.</w:t>
      </w:r>
    </w:p>
    <w:p w14:paraId="48F9ED63" w14:textId="77777777" w:rsidR="00F90BDC" w:rsidRDefault="00F90BDC"/>
    <w:p w14:paraId="3714C416" w14:textId="77777777" w:rsidR="00F90BDC" w:rsidRDefault="00F90BDC">
      <w:r xmlns:w="http://schemas.openxmlformats.org/wordprocessingml/2006/main">
        <w:t xml:space="preserve">දෙවියන්ගේ තෑග්ග මුදලින් මිලදී ගැනීමට උත්සාහ කිරීම ගැන පේතෘස් සයිමන්ට තරවටු කරයි.</w:t>
      </w:r>
    </w:p>
    <w:p w14:paraId="32B34C1F" w14:textId="77777777" w:rsidR="00F90BDC" w:rsidRDefault="00F90BDC"/>
    <w:p w14:paraId="237C09B8" w14:textId="77777777" w:rsidR="00F90BDC" w:rsidRDefault="00F90BDC">
      <w:r xmlns:w="http://schemas.openxmlformats.org/wordprocessingml/2006/main">
        <w:t xml:space="preserve">1: අපට දෙවියන් වහන්සේගේ දීමනාව මුදලින් මිලදී ගත නොහැක.</w:t>
      </w:r>
    </w:p>
    <w:p w14:paraId="688DA41E" w14:textId="77777777" w:rsidR="00F90BDC" w:rsidRDefault="00F90BDC"/>
    <w:p w14:paraId="1CDE0FA8" w14:textId="77777777" w:rsidR="00F90BDC" w:rsidRDefault="00F90BDC">
      <w:r xmlns:w="http://schemas.openxmlformats.org/wordprocessingml/2006/main">
        <w:t xml:space="preserve">2: ස්වාමීන්ගේ තෑගි විකිණීමට නැත.</w:t>
      </w:r>
    </w:p>
    <w:p w14:paraId="0E0B6412" w14:textId="77777777" w:rsidR="00F90BDC" w:rsidRDefault="00F90BDC"/>
    <w:p w14:paraId="660AB751" w14:textId="77777777" w:rsidR="00F90BDC" w:rsidRDefault="00F90BDC">
      <w:r xmlns:w="http://schemas.openxmlformats.org/wordprocessingml/2006/main">
        <w:t xml:space="preserve">1: මතෙව් 10: 8 - ඔබට නොමිලේ ලැබී ඇත, නොමිලේ දෙන්න.</w:t>
      </w:r>
    </w:p>
    <w:p w14:paraId="442781C8" w14:textId="77777777" w:rsidR="00F90BDC" w:rsidRDefault="00F90BDC"/>
    <w:p w14:paraId="3AAAA9F4" w14:textId="77777777" w:rsidR="00F90BDC" w:rsidRDefault="00F90BDC">
      <w:r xmlns:w="http://schemas.openxmlformats.org/wordprocessingml/2006/main">
        <w:t xml:space="preserve">2: යාකොබ් 1:17 - සෑම යහපත් දීමනාවක්ම සහ සෑම පරිපූර්ණ දීමනාවක්ම ඉහළින් පැමිණෙන අතර, ආලෝකයේ පියාණන්ගෙන් පහළට පැමිණේ, ඔහු සමඟ විචල්‍යතාවයක් හෝ හැරීමේ සෙවනැල්ලක් නැත.</w:t>
      </w:r>
    </w:p>
    <w:p w14:paraId="4046B661" w14:textId="77777777" w:rsidR="00F90BDC" w:rsidRDefault="00F90BDC"/>
    <w:p w14:paraId="73CF7EAD" w14:textId="77777777" w:rsidR="00F90BDC" w:rsidRDefault="00F90BDC">
      <w:r xmlns:w="http://schemas.openxmlformats.org/wordprocessingml/2006/main">
        <w:t xml:space="preserve">ක්‍රියා 8:21 මේ කාරණයේදී ඔබට කොටසක් හෝ කොටසක් නැත: මන්ද ඔබේ සිත දෙවියන් වහන්සේ ඉදිරියෙහි නිවැරදි නැත.</w:t>
      </w:r>
    </w:p>
    <w:p w14:paraId="7A3BB213" w14:textId="77777777" w:rsidR="00F90BDC" w:rsidRDefault="00F90BDC"/>
    <w:p w14:paraId="5F2B6D39" w14:textId="77777777" w:rsidR="00F90BDC" w:rsidRDefault="00F90BDC">
      <w:r xmlns:w="http://schemas.openxmlformats.org/wordprocessingml/2006/main">
        <w:t xml:space="preserve">දෙවියන් වහන්සේ ඉදිරියෙහි නිවැරදි හදවතක් තිබීමේ වැදගත්කම අවධාරණය කෙරේ.</w:t>
      </w:r>
    </w:p>
    <w:p w14:paraId="200A1A52" w14:textId="77777777" w:rsidR="00F90BDC" w:rsidRDefault="00F90BDC"/>
    <w:p w14:paraId="3EA083DF" w14:textId="77777777" w:rsidR="00F90BDC" w:rsidRDefault="00F90BDC">
      <w:r xmlns:w="http://schemas.openxmlformats.org/wordprocessingml/2006/main">
        <w:t xml:space="preserve">1. දෙවියන් වහන්සේ ඉදිරියෙහි නිවැරදි හදවතක වටිනාකම</w:t>
      </w:r>
    </w:p>
    <w:p w14:paraId="2EEFD1D0" w14:textId="77777777" w:rsidR="00F90BDC" w:rsidRDefault="00F90BDC"/>
    <w:p w14:paraId="4150DD32" w14:textId="77777777" w:rsidR="00F90BDC" w:rsidRDefault="00F90BDC">
      <w:r xmlns:w="http://schemas.openxmlformats.org/wordprocessingml/2006/main">
        <w:t xml:space="preserve">2. හදවතේ අඛණ්ඩතාවයේ අවශ්‍යතාවය</w:t>
      </w:r>
    </w:p>
    <w:p w14:paraId="5642AFB0" w14:textId="77777777" w:rsidR="00F90BDC" w:rsidRDefault="00F90BDC"/>
    <w:p w14:paraId="575ADBB0" w14:textId="77777777" w:rsidR="00F90BDC" w:rsidRDefault="00F90BDC">
      <w:r xmlns:w="http://schemas.openxmlformats.org/wordprocessingml/2006/main">
        <w:t xml:space="preserve">1. හිතෝපදේශ 4:23 - සියලු උත්සාහයෙන් ඔබේ සිත තබාගන්න; මක්නිසාද එයින් ජීවිතයේ ප්‍රශ්න ඇත.</w:t>
      </w:r>
    </w:p>
    <w:p w14:paraId="53AAC63A" w14:textId="77777777" w:rsidR="00F90BDC" w:rsidRDefault="00F90BDC"/>
    <w:p w14:paraId="5983905C" w14:textId="77777777" w:rsidR="00F90BDC" w:rsidRDefault="00F90BDC">
      <w:r xmlns:w="http://schemas.openxmlformats.org/wordprocessingml/2006/main">
        <w:t xml:space="preserve">2. 1 ලේකම් 28:9 - ඔබ, මාගේ පුත්‍ර වූ සලමොන්, ඔබ ඔබේ පියාගේ දෙවියන් වහන්සේ හඳුනන අතර, සම්පූර්ණ සිතින් හා කැමැත්තෙන් ඔහුට සේවය කරන්න. සිතුවිලි.</w:t>
      </w:r>
    </w:p>
    <w:p w14:paraId="27460BD7" w14:textId="77777777" w:rsidR="00F90BDC" w:rsidRDefault="00F90BDC"/>
    <w:p w14:paraId="4540F898" w14:textId="77777777" w:rsidR="00F90BDC" w:rsidRDefault="00F90BDC">
      <w:r xmlns:w="http://schemas.openxmlformats.org/wordprocessingml/2006/main">
        <w:t xml:space="preserve">ක්‍රියා 8:22 එබැවින් ඔබේ මේ දුෂ්ටකම ගැන පසුතැවිලි වී දෙවියන් වහන්සේට යාච්ඤා කරන්න, සමහර විට ඔබේ සිතේ සිතුවිල්ලට ඔබට සමාව ලැබේ නම්.</w:t>
      </w:r>
    </w:p>
    <w:p w14:paraId="688DAF9D" w14:textId="77777777" w:rsidR="00F90BDC" w:rsidRDefault="00F90BDC"/>
    <w:p w14:paraId="1E97166B" w14:textId="77777777" w:rsidR="00F90BDC" w:rsidRDefault="00F90BDC">
      <w:r xmlns:w="http://schemas.openxmlformats.org/wordprocessingml/2006/main">
        <w:t xml:space="preserve">දෙවියන් වහන්සේගෙන් සමාව ලැබීමට පසුතැවීම අත්‍යවශ්‍ය වේ.</w:t>
      </w:r>
    </w:p>
    <w:p w14:paraId="2543CE6E" w14:textId="77777777" w:rsidR="00F90BDC" w:rsidRDefault="00F90BDC"/>
    <w:p w14:paraId="35531758" w14:textId="77777777" w:rsidR="00F90BDC" w:rsidRDefault="00F90BDC">
      <w:r xmlns:w="http://schemas.openxmlformats.org/wordprocessingml/2006/main">
        <w:t xml:space="preserve">1. පාපයෙන් හැරීම: සමාව සඳහා මාර්ගය</w:t>
      </w:r>
    </w:p>
    <w:p w14:paraId="4FB36C73" w14:textId="77777777" w:rsidR="00F90BDC" w:rsidRDefault="00F90BDC"/>
    <w:p w14:paraId="31545DAE" w14:textId="77777777" w:rsidR="00F90BDC" w:rsidRDefault="00F90BDC">
      <w:r xmlns:w="http://schemas.openxmlformats.org/wordprocessingml/2006/main">
        <w:t xml:space="preserve">2. දෙවියන්ගේ දයාව ලැබීම සඳහා පසුතැවිලි වීමේ අවශ්‍යතාවය</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යෙරෙමියා 3:13 - "ඔබේ අයුතුකම පමණක් පිළිගන්න, ඔබ ඔබේ දෙවි සමිඳාණන් වහන්සේට විරුද්ධව අපරාධ කළ බවත්, සෑම කොළ පැහැති ගසක් යට ඔබේ මාර්ග ආගන්තුකයන්ට විසුරුවා හැරිය බවත්, ඔබ මාගේ හඬට කීකරු නොවූ බවත් සමිඳාණන් වහන්සේ වදාරන සේක.</w:t>
      </w:r>
    </w:p>
    <w:p w14:paraId="6CCEB454" w14:textId="77777777" w:rsidR="00F90BDC" w:rsidRDefault="00F90BDC"/>
    <w:p w14:paraId="50E8F519" w14:textId="77777777" w:rsidR="00F90BDC" w:rsidRDefault="00F90BDC">
      <w:r xmlns:w="http://schemas.openxmlformats.org/wordprocessingml/2006/main">
        <w:t xml:space="preserve">2. ලූක් 13: 3 - "මම ඔබට කියමි, එසේ නොවේ: නමුත්, ඔබ පසුතැවිලි නොවන්නේ නම්, ඔබ සියල්ලන්ම විනාශ වනු ඇත."</w:t>
      </w:r>
    </w:p>
    <w:p w14:paraId="140FA038" w14:textId="77777777" w:rsidR="00F90BDC" w:rsidRDefault="00F90BDC"/>
    <w:p w14:paraId="3682398B" w14:textId="77777777" w:rsidR="00F90BDC" w:rsidRDefault="00F90BDC">
      <w:r xmlns:w="http://schemas.openxmlformats.org/wordprocessingml/2006/main">
        <w:t xml:space="preserve">ක්‍රියා 8:23 මක්නිසාද ඔබ තිත්තකමේ සහ අයුතුකමේ බැඳීමෙහි සිටින බව මම දනිමි.</w:t>
      </w:r>
    </w:p>
    <w:p w14:paraId="3CE661FD" w14:textId="77777777" w:rsidR="00F90BDC" w:rsidRDefault="00F90BDC"/>
    <w:p w14:paraId="6D49EE3D" w14:textId="77777777" w:rsidR="00F90BDC" w:rsidRDefault="00F90BDC">
      <w:r xmlns:w="http://schemas.openxmlformats.org/wordprocessingml/2006/main">
        <w:t xml:space="preserve">සමිඳාණන් වහන්සේගේ දූතයෙක් සයිමන් නම් මිනිසෙකුට කතා කරයි, ඔහුගේ තිත්තකම සහ අයුතුකම පිළිබඳ ආත්මික තත්වය ගැන ඔහුට අනතුරු අඟවයි.</w:t>
      </w:r>
    </w:p>
    <w:p w14:paraId="4845975D" w14:textId="77777777" w:rsidR="00F90BDC" w:rsidRDefault="00F90BDC"/>
    <w:p w14:paraId="30CCB8B5" w14:textId="77777777" w:rsidR="00F90BDC" w:rsidRDefault="00F90BDC">
      <w:r xmlns:w="http://schemas.openxmlformats.org/wordprocessingml/2006/main">
        <w:t xml:space="preserve">1. "අධර්මයේ බැඳීම"</w:t>
      </w:r>
    </w:p>
    <w:p w14:paraId="38D6BD23" w14:textId="77777777" w:rsidR="00F90BDC" w:rsidRDefault="00F90BDC"/>
    <w:p w14:paraId="2122C933" w14:textId="77777777" w:rsidR="00F90BDC" w:rsidRDefault="00F90BDC">
      <w:r xmlns:w="http://schemas.openxmlformats.org/wordprocessingml/2006/main">
        <w:t xml:space="preserve">2. "තිත්තකමේ අන්තරාය"</w:t>
      </w:r>
    </w:p>
    <w:p w14:paraId="4E8D6911" w14:textId="77777777" w:rsidR="00F90BDC" w:rsidRDefault="00F90BDC"/>
    <w:p w14:paraId="22048C37" w14:textId="77777777" w:rsidR="00F90BDC" w:rsidRDefault="00F90BDC">
      <w:r xmlns:w="http://schemas.openxmlformats.org/wordprocessingml/2006/main">
        <w:t xml:space="preserve">1. එපීස 4:31-32 - “සියලු තිත්තකම, ක්‍රෝධය, කෝපය, ඝෝෂාව, නපුරු කතා, සියලු ද්වේෂ සහගතව ඔබෙන් පහ වේවා. , දෙවියන් වහන්සේ ක්‍රිස්තුස් උදෙසා ඔබට සමාව දුන් සේම”</w:t>
      </w:r>
    </w:p>
    <w:p w14:paraId="2383E80F" w14:textId="77777777" w:rsidR="00F90BDC" w:rsidRDefault="00F90BDC"/>
    <w:p w14:paraId="166A4545" w14:textId="77777777" w:rsidR="00F90BDC" w:rsidRDefault="00F90BDC">
      <w:r xmlns:w="http://schemas.openxmlformats.org/wordprocessingml/2006/main">
        <w:t xml:space="preserve">2. කොලොස්සි 3:8 - “නමුත් දැන් ඔබත් මේ සියල්ල අත්හැර දමන්න. කෝපය, කෝපය, ද්වේෂය, අපහාස කිරීම, ඔබේ මුඛයෙන් අපිරිසිදු සන්නිවේදනය.</w:t>
      </w:r>
    </w:p>
    <w:p w14:paraId="05F015ED" w14:textId="77777777" w:rsidR="00F90BDC" w:rsidRDefault="00F90BDC"/>
    <w:p w14:paraId="6685DEDE" w14:textId="77777777" w:rsidR="00F90BDC" w:rsidRDefault="00F90BDC">
      <w:r xmlns:w="http://schemas.openxmlformats.org/wordprocessingml/2006/main">
        <w:t xml:space="preserve">ක්‍රියා 8:24 එවිට සීමොන් පිළිතුරු දෙමින්, ”ඔබ පැවසූ මේ කිසිවක් මා පිටට නොපැමිණෙන ලෙස මා උදෙසා සමිඳාණන් වහන්සේට යාච්ඤා කරන්න.</w:t>
      </w:r>
    </w:p>
    <w:p w14:paraId="38C3C636" w14:textId="77777777" w:rsidR="00F90BDC" w:rsidRDefault="00F90BDC"/>
    <w:p w14:paraId="4997DE1B" w14:textId="77777777" w:rsidR="00F90BDC" w:rsidRDefault="00F90BDC">
      <w:r xmlns:w="http://schemas.openxmlformats.org/wordprocessingml/2006/main">
        <w:t xml:space="preserve">සයිමන් දෙවියන්ගේ ආරක්ෂාව සඳහා ඔහුගේ අවශ්‍යතාවය ප්‍රකාශ කරන අතර ගෝලයන්ගේ යාච්ඤාවන් ඉල්ලා සිටියි.</w:t>
      </w:r>
    </w:p>
    <w:p w14:paraId="62309F80" w14:textId="77777777" w:rsidR="00F90BDC" w:rsidRDefault="00F90BDC"/>
    <w:p w14:paraId="7E63EEB4" w14:textId="77777777" w:rsidR="00F90BDC" w:rsidRDefault="00F90BDC">
      <w:r xmlns:w="http://schemas.openxmlformats.org/wordprocessingml/2006/main">
        <w:t xml:space="preserve">1. දෙවියන් වහන්සේ කෙරෙහි විශ්වාසය තබන්න: ක්‍රියා 8:24 හි සයිමන්ගේ ඉල්ලීමෙන් පාඩම්</w:t>
      </w:r>
    </w:p>
    <w:p w14:paraId="5AC95D3C" w14:textId="77777777" w:rsidR="00F90BDC" w:rsidRDefault="00F90BDC"/>
    <w:p w14:paraId="7A0AABB9" w14:textId="77777777" w:rsidR="00F90BDC" w:rsidRDefault="00F90BDC">
      <w:r xmlns:w="http://schemas.openxmlformats.org/wordprocessingml/2006/main">
        <w:t xml:space="preserve">2. ස්වාමින් වහන්සේ කෙරෙහි විශ්වාසය තැබීම: දුෂ්කර කාලවලදී දෙවියන් වහන්සේගේ ආරක්ෂාව මත විශ්වාසය තැබීම</w:t>
      </w:r>
    </w:p>
    <w:p w14:paraId="066ACBC0" w14:textId="77777777" w:rsidR="00F90BDC" w:rsidRDefault="00F90BDC"/>
    <w:p w14:paraId="4A173BD2" w14:textId="77777777" w:rsidR="00F90BDC" w:rsidRDefault="00F90BDC">
      <w:r xmlns:w="http://schemas.openxmlformats.org/wordprocessingml/2006/main">
        <w:t xml:space="preserve">1. යෙසායා 26: 3-4 - ස්ථිර මනසක් ඇති අය ඔබ කෙරෙහි විශ්වාස කරන බැවින් ඔබ ඔවුන්ව පරිපූර්ණ සමාදානයෙන් තබනු ඇත.</w:t>
      </w:r>
    </w:p>
    <w:p w14:paraId="785ED488" w14:textId="77777777" w:rsidR="00F90BDC" w:rsidRDefault="00F90BDC"/>
    <w:p w14:paraId="690C5F2A" w14:textId="77777777" w:rsidR="00F90BDC" w:rsidRDefault="00F90BDC">
      <w:r xmlns:w="http://schemas.openxmlformats.org/wordprocessingml/2006/main">
        <w:t xml:space="preserve">2. ගීතාවලිය 4:8 - මම සමාදානයෙන් වැතිර නිදාගන්නෙමි, මක්නිසාද ඔබ පමණක් ස්වාමීනි, මට ආරක්ෂිතව වාසය කළ මැනව.</w:t>
      </w:r>
    </w:p>
    <w:p w14:paraId="1AABAE8B" w14:textId="77777777" w:rsidR="00F90BDC" w:rsidRDefault="00F90BDC"/>
    <w:p w14:paraId="4753CDA2" w14:textId="77777777" w:rsidR="00F90BDC" w:rsidRDefault="00F90BDC">
      <w:r xmlns:w="http://schemas.openxmlformats.org/wordprocessingml/2006/main">
        <w:t xml:space="preserve">ක්‍රියා 8:25 ඔව්හු සාක්ෂි දෙමින් සමිඳාණන් වහන්සේගේ වචනය දේශනා කළ පසු ජෙරුසලමට ආපසු ගොස් සමරිතානුවන්ගේ බොහෝ ගම්වල ශුභාරංචිය දේශනා කළහ.</w:t>
      </w:r>
    </w:p>
    <w:p w14:paraId="75049019" w14:textId="77777777" w:rsidR="00F90BDC" w:rsidRDefault="00F90BDC"/>
    <w:p w14:paraId="4B18FD87" w14:textId="77777777" w:rsidR="00F90BDC" w:rsidRDefault="00F90BDC">
      <w:r xmlns:w="http://schemas.openxmlformats.org/wordprocessingml/2006/main">
        <w:t xml:space="preserve">ගෝලයන් සාක්ෂි දෙමින් සමිඳාණන් වහන්සේගේ වචනය දේශනා කළ අතර, පසුව සමාරියයන්ගේ බොහෝ ගම්වල ශුභාරංචිය දේශනා කිරීමට ජෙරුසලමට ආපසු ගියහ.</w:t>
      </w:r>
    </w:p>
    <w:p w14:paraId="18C2F3FF" w14:textId="77777777" w:rsidR="00F90BDC" w:rsidRDefault="00F90BDC"/>
    <w:p w14:paraId="0A1729D9" w14:textId="77777777" w:rsidR="00F90BDC" w:rsidRDefault="00F90BDC">
      <w:r xmlns:w="http://schemas.openxmlformats.org/wordprocessingml/2006/main">
        <w:t xml:space="preserve">1. ස්වාමින්වහන්සේගේ වචනය සාක්ෂි දීමේ සහ දේශනා කිරීමේ බලය</w:t>
      </w:r>
    </w:p>
    <w:p w14:paraId="35AD23C1" w14:textId="77777777" w:rsidR="00F90BDC" w:rsidRDefault="00F90BDC"/>
    <w:p w14:paraId="4E416640" w14:textId="77777777" w:rsidR="00F90BDC" w:rsidRDefault="00F90BDC">
      <w:r xmlns:w="http://schemas.openxmlformats.org/wordprocessingml/2006/main">
        <w:t xml:space="preserve">2. වඩාත්ම නුසුදුසු ස්ථානවල ශුභාරංචිය පතුරුවා හැරීම</w:t>
      </w:r>
    </w:p>
    <w:p w14:paraId="3DFC7580" w14:textId="77777777" w:rsidR="00F90BDC" w:rsidRDefault="00F90BDC"/>
    <w:p w14:paraId="19347795" w14:textId="77777777" w:rsidR="00F90BDC" w:rsidRDefault="00F90BDC">
      <w:r xmlns:w="http://schemas.openxmlformats.org/wordprocessingml/2006/main">
        <w:t xml:space="preserve">1. පිලිප්පි 1:18 – “එසේ නම් කුමක් ද? මවාපෑමෙන් හෝ සත්‍යයෙන් සෑම ආකාරයකින්ම ක්‍රිස්තුස් වහන්සේ ප්‍රකාශ කරනු ලබන අතර, එයින් මම ප්‍රීති වන්නෙමි.”</w:t>
      </w:r>
    </w:p>
    <w:p w14:paraId="0CDC5EEE" w14:textId="77777777" w:rsidR="00F90BDC" w:rsidRDefault="00F90BDC"/>
    <w:p w14:paraId="7D329518" w14:textId="77777777" w:rsidR="00F90BDC" w:rsidRDefault="00F90BDC">
      <w:r xmlns:w="http://schemas.openxmlformats.org/wordprocessingml/2006/main">
        <w:t xml:space="preserve">2.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w:t>
      </w:r>
    </w:p>
    <w:p w14:paraId="188EA23F" w14:textId="77777777" w:rsidR="00F90BDC" w:rsidRDefault="00F90BDC"/>
    <w:p w14:paraId="32F30D59" w14:textId="77777777" w:rsidR="00F90BDC" w:rsidRDefault="00F90BDC">
      <w:r xmlns:w="http://schemas.openxmlformats.org/wordprocessingml/2006/main">
        <w:t xml:space="preserve">ක්‍රියා 8:26 සමිඳාණන් වහන්සේගේ දූතයා පිලිප්ට කතා කොට, ”නැඟිට, දකුණු දෙසට යෙරුසලමේ සිට ගාසාවට බැස යන මාර්ගයට යන්න.</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සමිඳාණන් වහන්සේගේ දූතයෙක් පිලිප්ට ජෙරුසලමේ සිට දකුණු පාළුකරයක් වූ ගාසා වෙත යාමට උපදෙස් දුන්නේය.</w:t>
      </w:r>
    </w:p>
    <w:p w14:paraId="41EA83F8" w14:textId="77777777" w:rsidR="00F90BDC" w:rsidRDefault="00F90BDC"/>
    <w:p w14:paraId="5CD5A56C" w14:textId="77777777" w:rsidR="00F90BDC" w:rsidRDefault="00F90BDC">
      <w:r xmlns:w="http://schemas.openxmlformats.org/wordprocessingml/2006/main">
        <w:t xml:space="preserve">1. දෙවියන්ගේ උපදෙස්වලට ඇහුම්කන් දීමේ වැදගත්කම</w:t>
      </w:r>
    </w:p>
    <w:p w14:paraId="0B380265" w14:textId="77777777" w:rsidR="00F90BDC" w:rsidRDefault="00F90BDC"/>
    <w:p w14:paraId="7EC08E37" w14:textId="77777777" w:rsidR="00F90BDC" w:rsidRDefault="00F90BDC">
      <w:r xmlns:w="http://schemas.openxmlformats.org/wordprocessingml/2006/main">
        <w:t xml:space="preserve">2. දෙවියන්ගේ කැඳවීමට කීකරු වීම: අඩුවෙන් ගමන් කළ මාර්ගය අනුගමනය කිරීම</w:t>
      </w:r>
    </w:p>
    <w:p w14:paraId="3C1CD6A8" w14:textId="77777777" w:rsidR="00F90BDC" w:rsidRDefault="00F90BDC"/>
    <w:p w14:paraId="3963BC7B" w14:textId="77777777" w:rsidR="00F90BDC" w:rsidRDefault="00F90BDC">
      <w:r xmlns:w="http://schemas.openxmlformats.org/wordprocessingml/2006/main">
        <w:t xml:space="preserve">1. යෙසායා 40:3 - එක් කැඳවීමේ හඬක්: "කාන්තාරයේ සමිඳාණන් වහන්සේට මාර්ගය සූදානම් කරන්න; අපේ දෙවියන් වහන්සේට පාළුකරයේ මහා මාර්ගයක් කෙළින් කරන්න.</w:t>
      </w:r>
    </w:p>
    <w:p w14:paraId="42427F2B" w14:textId="77777777" w:rsidR="00F90BDC" w:rsidRDefault="00F90BDC"/>
    <w:p w14:paraId="0C156F37" w14:textId="77777777" w:rsidR="00F90BDC" w:rsidRDefault="00F90BDC">
      <w:r xmlns:w="http://schemas.openxmlformats.org/wordprocessingml/2006/main">
        <w:t xml:space="preserve">2. මතෙව් 7:13-14 - "පටු දොරටුවෙන් ඇතුළු වන්න. මක්නිසාද විනාශයට යන දොරටුව පළලය, මාර්ගය පුළුල්ය, බොහෝ දෙනෙක් එයින් ඇතුල් වෙති. නමුත් ජීවනයට යන දොරටුව කුඩාය, මාර්ගය පටුය. , සහ එය සොයාගන්නේ ස්වල්ප දෙනෙක් පමණි.</w:t>
      </w:r>
    </w:p>
    <w:p w14:paraId="2D58353F" w14:textId="77777777" w:rsidR="00F90BDC" w:rsidRDefault="00F90BDC"/>
    <w:p w14:paraId="2BFF886E" w14:textId="77777777" w:rsidR="00F90BDC" w:rsidRDefault="00F90BDC">
      <w:r xmlns:w="http://schemas.openxmlformats.org/wordprocessingml/2006/main">
        <w:t xml:space="preserve">ක්‍රියා 8:27 ඔහු නැඟිට ගියේය: බලන්න, ඉතියෝපියාවේ මිනිසෙක්, ඉතියෝපියානුවන්ගේ කැන්ඩස් රැජින යටතේ මහා බලධාරියෙකු වූ, ඇගේ සියලු වස්තුව භාරව සිටි, නමස්කාර කිරීම සඳහා යෙරුසලමට පැමිණ සිටියේය.</w:t>
      </w:r>
    </w:p>
    <w:p w14:paraId="0521B5F0" w14:textId="77777777" w:rsidR="00F90BDC" w:rsidRDefault="00F90BDC"/>
    <w:p w14:paraId="794D60B8" w14:textId="77777777" w:rsidR="00F90BDC" w:rsidRDefault="00F90BDC">
      <w:r xmlns:w="http://schemas.openxmlformats.org/wordprocessingml/2006/main">
        <w:t xml:space="preserve">ඉතියෝපියාවේ සිට මිනිසෙක්, ඉතියෝපියානුවන්ගේ රැජින වන කැන්ඩේස් යටතේ විශාල අධිකාරියක් ඇති නපුංසකයෙක් නමස්කාර කිරීම සඳහා ජෙරුසලමට පැමිණියේය.</w:t>
      </w:r>
    </w:p>
    <w:p w14:paraId="28847D50" w14:textId="77777777" w:rsidR="00F90BDC" w:rsidRDefault="00F90BDC"/>
    <w:p w14:paraId="7DC8334F" w14:textId="77777777" w:rsidR="00F90BDC" w:rsidRDefault="00F90BDC">
      <w:r xmlns:w="http://schemas.openxmlformats.org/wordprocessingml/2006/main">
        <w:t xml:space="preserve">1. නමස්කාරයේ බලය: ඉතියෝපියානු නපුංසකයාගේ කතාව</w:t>
      </w:r>
    </w:p>
    <w:p w14:paraId="04656852" w14:textId="77777777" w:rsidR="00F90BDC" w:rsidRDefault="00F90BDC"/>
    <w:p w14:paraId="415FC6C3" w14:textId="77777777" w:rsidR="00F90BDC" w:rsidRDefault="00F90BDC">
      <w:r xmlns:w="http://schemas.openxmlformats.org/wordprocessingml/2006/main">
        <w:t xml:space="preserve">2. අනපේක්ෂිත වඳින්නෙක්: ඉතියෝපියානු නපුංසකයාගේ කතාව</w:t>
      </w:r>
    </w:p>
    <w:p w14:paraId="125910CB" w14:textId="77777777" w:rsidR="00F90BDC" w:rsidRDefault="00F90BDC"/>
    <w:p w14:paraId="7DE5E913" w14:textId="77777777" w:rsidR="00F90BDC" w:rsidRDefault="00F90BDC">
      <w:r xmlns:w="http://schemas.openxmlformats.org/wordprocessingml/2006/main">
        <w:t xml:space="preserve">1. යෙසායා 56:3-5 - "ස්වාමීන්වහන්සේට එකතුවූ ආගන්තුකයාගේ පුත්‍රයාද, ස්වාමින්වහන්සේ තම සෙනඟගෙන් මා සම්පූර්ණයෙන් වෙන්කළසේක. වියළි ගසක්, මක්නිසාද මාගේ සබත් පවත්වමින්, මා සතුටු කරන දේවල් තෝරාගෙන, මාගේ ගිවිසුම අල්ලාගෙන සිටින නපුංසකයන්ට ස්වාමීන්වහන්සේ මෙසේ කියනසේක; ඔවුන්ට පවා මම මාගේ නිවසෙහිද මාගේ පවුරු තුළද ස්ථානයක් සහ නමක් දෙන්නෙමි. පුත්‍රයන්ට සහ දූවරුන්ට වඩා හොඳයි: මම ඔවුන්ට සදාකාලික නාමයක් දෙන්නෙමි </w:t>
      </w:r>
      <w:r xmlns:w="http://schemas.openxmlformats.org/wordprocessingml/2006/main">
        <w:lastRenderedPageBreak xmlns:w="http://schemas.openxmlformats.org/wordprocessingml/2006/main"/>
      </w:r>
      <w:r xmlns:w="http://schemas.openxmlformats.org/wordprocessingml/2006/main">
        <w:t xml:space="preserve">, එය කපා නොදැමෙනු ඇත.</w:t>
      </w:r>
    </w:p>
    <w:p w14:paraId="782B79FB" w14:textId="77777777" w:rsidR="00F90BDC" w:rsidRDefault="00F90BDC"/>
    <w:p w14:paraId="36F38A98" w14:textId="77777777" w:rsidR="00F90BDC" w:rsidRDefault="00F90BDC">
      <w:r xmlns:w="http://schemas.openxmlformats.org/wordprocessingml/2006/main">
        <w:t xml:space="preserve">2. මතෙව් 8: 14-15 - "යේසුස් පේතෘස්ගේ නිවසට පැමිණි විට, ඔහුගේ බිරිඳගේ මව උණ රෝගයෙන් වැටී සිටිනු ඔහු දුටුවේය. ඔහු ඇගේ අත ස්පර්ශ කළ අතර, උණ ඇය හැර ගියේය. ඇය නැඟිට උපස්ථාන කළාය. ඔවුන් වෙත."</w:t>
      </w:r>
    </w:p>
    <w:p w14:paraId="3818BF2A" w14:textId="77777777" w:rsidR="00F90BDC" w:rsidRDefault="00F90BDC"/>
    <w:p w14:paraId="286A6ED9" w14:textId="77777777" w:rsidR="00F90BDC" w:rsidRDefault="00F90BDC">
      <w:r xmlns:w="http://schemas.openxmlformats.org/wordprocessingml/2006/main">
        <w:t xml:space="preserve">ක්‍රියා 8:28 ආපසු එන අතර ඔහුගේ රථයේ ඉඳගෙන අනාගතවක්තෘ යෙසායා කියෙව්වා.</w:t>
      </w:r>
    </w:p>
    <w:p w14:paraId="162B4457" w14:textId="77777777" w:rsidR="00F90BDC" w:rsidRDefault="00F90BDC"/>
    <w:p w14:paraId="14E9785A" w14:textId="77777777" w:rsidR="00F90BDC" w:rsidRDefault="00F90BDC">
      <w:r xmlns:w="http://schemas.openxmlformats.org/wordprocessingml/2006/main">
        <w:t xml:space="preserve">දේවදූතයෙක් පිලිප්ට කාන්තාර මාර්ගයකට යන ලෙස උපදෙස් දෙන අතර ඔහුට අශ්ව රථයක සිටි මිනිසෙකු හමුවෙයි, ඔහු අනාගතවක්තෘ යෙසායාගෙන් කියවයි.</w:t>
      </w:r>
    </w:p>
    <w:p w14:paraId="5BBAD7C1" w14:textId="77777777" w:rsidR="00F90BDC" w:rsidRDefault="00F90BDC"/>
    <w:p w14:paraId="29F3F6C2" w14:textId="77777777" w:rsidR="00F90BDC" w:rsidRDefault="00F90BDC">
      <w:r xmlns:w="http://schemas.openxmlformats.org/wordprocessingml/2006/main">
        <w:t xml:space="preserve">1. දෙවියන්වහන්සේගේ වචනයට එකඟව සිටීම සහ උන්වහන්සේගේ උපදෙස්වලට සවන්දීමේ වැදගත්කම.</w:t>
      </w:r>
    </w:p>
    <w:p w14:paraId="0F4E3CAF" w14:textId="77777777" w:rsidR="00F90BDC" w:rsidRDefault="00F90BDC"/>
    <w:p w14:paraId="477AAEA3" w14:textId="77777777" w:rsidR="00F90BDC" w:rsidRDefault="00F90BDC">
      <w:r xmlns:w="http://schemas.openxmlformats.org/wordprocessingml/2006/main">
        <w:t xml:space="preserve">2. අපගේ ජීවිත තුළ පරිවර්තනයක් ගෙන ඒමට දේව වචනයේ බලය.</w:t>
      </w:r>
    </w:p>
    <w:p w14:paraId="488A6B5F" w14:textId="77777777" w:rsidR="00F90BDC" w:rsidRDefault="00F90BDC"/>
    <w:p w14:paraId="0145F248" w14:textId="77777777" w:rsidR="00F90BDC" w:rsidRDefault="00F90BDC">
      <w:r xmlns:w="http://schemas.openxmlformats.org/wordprocessingml/2006/main">
        <w:t xml:space="preserve">1. යෙසායා 55:11 - "මාගේ මුඛයෙන් නික්මෙන මාගේ වචනය එසේ වන්නේය: එය මා වෙතට ආපසු නොඑනු ඇත, නමුත් එය මා කැමති දේ ඉටු කරයි, එය මා එවූ දෙයෙහි සමෘද්ධිමත් වනු ඇත. "</w:t>
      </w:r>
    </w:p>
    <w:p w14:paraId="736C74AB" w14:textId="77777777" w:rsidR="00F90BDC" w:rsidRDefault="00F90BDC"/>
    <w:p w14:paraId="22C4AD06" w14:textId="77777777" w:rsidR="00F90BDC" w:rsidRDefault="00F90BDC">
      <w:r xmlns:w="http://schemas.openxmlformats.org/wordprocessingml/2006/main">
        <w:t xml:space="preserve">2. යාකොබ් 1:22-25 - "එහෙත්, ඔබ වචනය අසන්නන් පමණක් නොව, ඔබම රවටා ගනිමින්, වචනය පිළිපදින්නන් වන්න. මක්නිසාද යමෙක් වචනය අසන්නෙකු මිස ක්‍රියා කරන්නෙකු නොවේ නම්, ඔහු බලන මිනිසෙකුට සමානය. වීදුරුවක ඔහුගේ ස්වභාවික මුහුණ: මක්නිසාද ඔහු තමාව බලා, ඔහුගේ මාර්ගයට යන අතර, ඔහු කෙබඳු මිනිසෙකුදැයි වහාම අමතක කරයි, නමුත් නිදහසේ පරිපූර්ණ නීතිය දෙස බලා එය දිගටම කරගෙන යන්නා, ඔහු අමතක කරන අසන්නෙකු නොව, වැඩ කරන්නා, මේ මිනිසා ඔහුගේ ක්රියාවෙන් ආශීර්වාද ලබනු ඇත."</w:t>
      </w:r>
    </w:p>
    <w:p w14:paraId="6E2E8995" w14:textId="77777777" w:rsidR="00F90BDC" w:rsidRDefault="00F90BDC"/>
    <w:p w14:paraId="0A610122" w14:textId="77777777" w:rsidR="00F90BDC" w:rsidRDefault="00F90BDC">
      <w:r xmlns:w="http://schemas.openxmlformats.org/wordprocessingml/2006/main">
        <w:t xml:space="preserve">ක්‍රියා 8:29 එවිට ආත්මය පිලිප්ට කතා කොට, ''ළඟට ගොස් මේ රථයට එකතු වන්න.</w:t>
      </w:r>
    </w:p>
    <w:p w14:paraId="46752D53" w14:textId="77777777" w:rsidR="00F90BDC" w:rsidRDefault="00F90BDC"/>
    <w:p w14:paraId="185896EE" w14:textId="77777777" w:rsidR="00F90BDC" w:rsidRDefault="00F90BDC">
      <w:r xmlns:w="http://schemas.openxmlformats.org/wordprocessingml/2006/main">
        <w:t xml:space="preserve">දෙවියන් වහන්සේගේ ආත්මය පිලිප්ට පැවසුවේ අශ්ව රථයකට ළං වන ලෙසයි.</w:t>
      </w:r>
    </w:p>
    <w:p w14:paraId="19A2F0C5" w14:textId="77777777" w:rsidR="00F90BDC" w:rsidRDefault="00F90BDC"/>
    <w:p w14:paraId="1AFB73E9" w14:textId="77777777" w:rsidR="00F90BDC" w:rsidRDefault="00F90BDC">
      <w:r xmlns:w="http://schemas.openxmlformats.org/wordprocessingml/2006/main">
        <w:t xml:space="preserve">1. ආත්මයේ බලය: දෙවියන් වහන්සේ අපගේ ජීවිත තුළ අපව මෙහෙයවන ආකාරය</w:t>
      </w:r>
    </w:p>
    <w:p w14:paraId="3B9A69EB" w14:textId="77777777" w:rsidR="00F90BDC" w:rsidRDefault="00F90BDC"/>
    <w:p w14:paraId="2DDE1FA8" w14:textId="77777777" w:rsidR="00F90BDC" w:rsidRDefault="00F90BDC">
      <w:r xmlns:w="http://schemas.openxmlformats.org/wordprocessingml/2006/main">
        <w:t xml:space="preserve">2. දෙවියන් වහන්සේගේ හඬට කීකරු වීම: ඔහුගේ කැඳවීම අනුගමනය කිරීම</w:t>
      </w:r>
    </w:p>
    <w:p w14:paraId="3D714E37" w14:textId="77777777" w:rsidR="00F90BDC" w:rsidRDefault="00F90BDC"/>
    <w:p w14:paraId="3ED27A2F" w14:textId="77777777" w:rsidR="00F90BDC" w:rsidRDefault="00F90BDC">
      <w:r xmlns:w="http://schemas.openxmlformats.org/wordprocessingml/2006/main">
        <w:t xml:space="preserve">1. යොහන් 14:26 - එහෙත් පියාණන් වහන්සේ මාගේ නාමයෙන් එවන උපදේශකයා වන ශුද්ධාත්මයාණන් වහන්සේ ඔබට සියල්ල උගන්වමින් මා ඔබට කී සියල්ල ඔබට මතක් කර දෙන සේක.</w:t>
      </w:r>
    </w:p>
    <w:p w14:paraId="2BA62DA0" w14:textId="77777777" w:rsidR="00F90BDC" w:rsidRDefault="00F90BDC"/>
    <w:p w14:paraId="213110B8" w14:textId="77777777" w:rsidR="00F90BDC" w:rsidRDefault="00F90BDC">
      <w:r xmlns:w="http://schemas.openxmlformats.org/wordprocessingml/2006/main">
        <w:t xml:space="preserve">2. යෙසායා 30:21 - ඔබ දකුණට හෝ වමට හැරුණත්, “මාර්ගය මෙයයි; එහි ඇවිදින්න."</w:t>
      </w:r>
    </w:p>
    <w:p w14:paraId="725B2228" w14:textId="77777777" w:rsidR="00F90BDC" w:rsidRDefault="00F90BDC"/>
    <w:p w14:paraId="2D3A4507" w14:textId="77777777" w:rsidR="00F90BDC" w:rsidRDefault="00F90BDC">
      <w:r xmlns:w="http://schemas.openxmlformats.org/wordprocessingml/2006/main">
        <w:t xml:space="preserve">ක්‍රියා 8:30 පිලිප් ඔහු වෙතට දිව ගොස්, ඔහු අනාගතවක්තෘ යෙසායා කියවනවා අසා, “ඔබ කියවන දේ ඔබට තේරෙනවාද?</w:t>
      </w:r>
    </w:p>
    <w:p w14:paraId="2F76F7FC" w14:textId="77777777" w:rsidR="00F90BDC" w:rsidRDefault="00F90BDC"/>
    <w:p w14:paraId="02143B3E" w14:textId="77777777" w:rsidR="00F90BDC" w:rsidRDefault="00F90BDC">
      <w:r xmlns:w="http://schemas.openxmlformats.org/wordprocessingml/2006/main">
        <w:t xml:space="preserve">මිනිසෙක් යෙසායාගේ ඡේදයක් කියවනවාට පිලිප්ට ඇසී ඔහු කියවන දේ තේරෙන්නේ දැයි ඇසීය.</w:t>
      </w:r>
    </w:p>
    <w:p w14:paraId="5D3171F1" w14:textId="77777777" w:rsidR="00F90BDC" w:rsidRDefault="00F90BDC"/>
    <w:p w14:paraId="4CED2223" w14:textId="77777777" w:rsidR="00F90BDC" w:rsidRDefault="00F90BDC">
      <w:r xmlns:w="http://schemas.openxmlformats.org/wordprocessingml/2006/main">
        <w:t xml:space="preserve">1. කිසිවිටෙක සත්‍යය සෙවීම නතර නොකරන්න</w:t>
      </w:r>
    </w:p>
    <w:p w14:paraId="404385A9" w14:textId="77777777" w:rsidR="00F90BDC" w:rsidRDefault="00F90BDC"/>
    <w:p w14:paraId="796B8247" w14:textId="77777777" w:rsidR="00F90BDC" w:rsidRDefault="00F90BDC">
      <w:r xmlns:w="http://schemas.openxmlformats.org/wordprocessingml/2006/main">
        <w:t xml:space="preserve">2. දේව වචනයට සවන් දීමේ බලය</w:t>
      </w:r>
    </w:p>
    <w:p w14:paraId="2C71CE7D" w14:textId="77777777" w:rsidR="00F90BDC" w:rsidRDefault="00F90BDC"/>
    <w:p w14:paraId="250B4C15" w14:textId="77777777" w:rsidR="00F90BDC" w:rsidRDefault="00F90BDC">
      <w:r xmlns:w="http://schemas.openxmlformats.org/wordprocessingml/2006/main">
        <w:t xml:space="preserve">1. යොහන් 8:31-32 - “එවිට යේසුස්වහන්සේ තමන් කෙරෙහි අදහාගත් යුදෙව්වන්ට මෙසේ වදාළ සේක: ඔබ මාගේ වචනයෙහි දිගටම සිටින්නහු නම්, සැබවින් ම නුඹලා මාගේ ශ්‍රාවකයෝය; ඔබ සත්‍යය දැනගන්නවා ඇත, සත්‍යය ඔබව නිදහස් කරන්නේය. "</w:t>
      </w:r>
    </w:p>
    <w:p w14:paraId="3D727DB9" w14:textId="77777777" w:rsidR="00F90BDC" w:rsidRDefault="00F90BDC"/>
    <w:p w14:paraId="6C4DEF9B" w14:textId="77777777" w:rsidR="00F90BDC" w:rsidRDefault="00F90BDC">
      <w:r xmlns:w="http://schemas.openxmlformats.org/wordprocessingml/2006/main">
        <w:t xml:space="preserve">2. රෝම 10:17 - "එබැවින් ඇදහිල්ල ඇසීමෙන් ද ඇසීම දෙවියන් වහන්සේගේ වචනයෙන් ද පැමිණේ."</w:t>
      </w:r>
    </w:p>
    <w:p w14:paraId="04EDFF81" w14:textId="77777777" w:rsidR="00F90BDC" w:rsidRDefault="00F90BDC"/>
    <w:p w14:paraId="396FA472" w14:textId="77777777" w:rsidR="00F90BDC" w:rsidRDefault="00F90BDC">
      <w:r xmlns:w="http://schemas.openxmlformats.org/wordprocessingml/2006/main">
        <w:t xml:space="preserve">ක්‍රියා 8:31 එවිට ඔහු, “යම් මනුෂ්‍යයෙක් මට මඟ පෙන්වනු නොලබන්නේ නම්, මම කෙසේද? ඔහු පිලිප්ට ඇවිත් තමා සමඟ වාඩි වන ලෙස ඉල්ලා සිටියේය.</w:t>
      </w:r>
    </w:p>
    <w:p w14:paraId="0B04862E" w14:textId="77777777" w:rsidR="00F90BDC" w:rsidRDefault="00F90BDC"/>
    <w:p w14:paraId="479C413E" w14:textId="77777777" w:rsidR="00F90BDC" w:rsidRDefault="00F90BDC">
      <w:r xmlns:w="http://schemas.openxmlformats.org/wordprocessingml/2006/main">
        <w:t xml:space="preserve">ඉතියෝපියානු නපුංසකයෙක් යෙසායා කියවන අතර ශුද්ධ ලියවිල්ල තේරුම් ගැනීමට පිලිප්ගෙන් උපකාර ඉල්ලා සිටියි.</w:t>
      </w:r>
    </w:p>
    <w:p w14:paraId="507FB9A5" w14:textId="77777777" w:rsidR="00F90BDC" w:rsidRDefault="00F90BDC"/>
    <w:p w14:paraId="4F01CBC7" w14:textId="77777777" w:rsidR="00F90BDC" w:rsidRDefault="00F90BDC">
      <w:r xmlns:w="http://schemas.openxmlformats.org/wordprocessingml/2006/main">
        <w:t xml:space="preserve">1. දෙවියන් වහන්සේගේ වචනය බෙදාහදා ගැනීමට සහ තේරුම් ගැනීමට අදහස් කරයි.</w:t>
      </w:r>
    </w:p>
    <w:p w14:paraId="12F36D28" w14:textId="77777777" w:rsidR="00F90BDC" w:rsidRDefault="00F90BDC"/>
    <w:p w14:paraId="1FAF6589" w14:textId="77777777" w:rsidR="00F90BDC" w:rsidRDefault="00F90BDC">
      <w:r xmlns:w="http://schemas.openxmlformats.org/wordprocessingml/2006/main">
        <w:t xml:space="preserve">2. මිනිසුන් දෙවියන් වහන්සේ වෙතට ගෙන ඒමට ශුද්ධ ලියවිල්ලේ බලය.</w:t>
      </w:r>
    </w:p>
    <w:p w14:paraId="26D6EF9E" w14:textId="77777777" w:rsidR="00F90BDC" w:rsidRDefault="00F90BDC"/>
    <w:p w14:paraId="1EB358BE" w14:textId="77777777" w:rsidR="00F90BDC" w:rsidRDefault="00F90BDC">
      <w:r xmlns:w="http://schemas.openxmlformats.org/wordprocessingml/2006/main">
        <w:t xml:space="preserve">1. ලූක් 24:27 - මෝසෙස්ගෙන් සහ සියලුම අනාගතවක්තෘවරුන්ගෙන් පටන්ගෙන, ඔහු සියලු ශුද්ධ ලියවිලිවල තමන් සම්බන්ධ දේවල් ඔවුන්ට පැහැදිලි කළේය.</w:t>
      </w:r>
    </w:p>
    <w:p w14:paraId="61602A6B" w14:textId="77777777" w:rsidR="00F90BDC" w:rsidRDefault="00F90BDC"/>
    <w:p w14:paraId="414829F5" w14:textId="77777777" w:rsidR="00F90BDC" w:rsidRDefault="00F90BDC">
      <w:r xmlns:w="http://schemas.openxmlformats.org/wordprocessingml/2006/main">
        <w:t xml:space="preserve">2. ගීතාවලිය 119:105 - ඔබගේ වචනය මාගේ පාදවලට පහනක් වන අතර මාගේ මාවතට ආලෝකයකි.</w:t>
      </w:r>
    </w:p>
    <w:p w14:paraId="087E62BD" w14:textId="77777777" w:rsidR="00F90BDC" w:rsidRDefault="00F90BDC"/>
    <w:p w14:paraId="739EB21E" w14:textId="77777777" w:rsidR="00F90BDC" w:rsidRDefault="00F90BDC">
      <w:r xmlns:w="http://schemas.openxmlformats.org/wordprocessingml/2006/main">
        <w:t xml:space="preserve">ක්‍රියා 8:32 ඔහු කියවූ ශුද්ධ ලියවිල්ලේ ස්ථානය මෙයයි, ඔහු බැටළුවෙකු මෙන් ඝාතනයට ගෙන යන ලදී. ගොළු බැටළු පැටවෙකු මෙන්, ලොම් කපන්නා ඉදිරියෙහි ඔහු කට ඇරියේ නැත.</w:t>
      </w:r>
    </w:p>
    <w:p w14:paraId="2A24115A" w14:textId="77777777" w:rsidR="00F90BDC" w:rsidRDefault="00F90BDC"/>
    <w:p w14:paraId="44BA6543" w14:textId="77777777" w:rsidR="00F90BDC" w:rsidRDefault="00F90BDC">
      <w:r xmlns:w="http://schemas.openxmlformats.org/wordprocessingml/2006/main">
        <w:t xml:space="preserve">පිලිප් යෙසායා 53 සිට නපුංසකයා දක්වා ඡේදයක් කියවයි, එය යේසුස්ව බැටළුවෙකු මෙන් ඝාතනයට ගෙන යන බව කථා කරයි.</w:t>
      </w:r>
    </w:p>
    <w:p w14:paraId="3DCBA4B1" w14:textId="77777777" w:rsidR="00F90BDC" w:rsidRDefault="00F90BDC"/>
    <w:p w14:paraId="4879DC9D" w14:textId="77777777" w:rsidR="00F90BDC" w:rsidRDefault="00F90BDC">
      <w:r xmlns:w="http://schemas.openxmlformats.org/wordprocessingml/2006/main">
        <w:t xml:space="preserve">1. අපගේ කුරුසිය රැගෙන යාම: යේසුස් වහන්සේව අනුගමනය කිරීමේ පිරිවැය</w:t>
      </w:r>
    </w:p>
    <w:p w14:paraId="0611435D" w14:textId="77777777" w:rsidR="00F90BDC" w:rsidRDefault="00F90BDC"/>
    <w:p w14:paraId="5F51EF78" w14:textId="77777777" w:rsidR="00F90BDC" w:rsidRDefault="00F90BDC">
      <w:r xmlns:w="http://schemas.openxmlformats.org/wordprocessingml/2006/main">
        <w:t xml:space="preserve">2. යටත් වීමේ බලය: දුෂ්කර තත්වයන් තිබියදීත් දෙවියන් වහන්සේගේ කැමැත්ත අනුගමනය කිරීම</w:t>
      </w:r>
    </w:p>
    <w:p w14:paraId="655CC0A2" w14:textId="77777777" w:rsidR="00F90BDC" w:rsidRDefault="00F90BDC"/>
    <w:p w14:paraId="3256F23A" w14:textId="77777777" w:rsidR="00F90BDC" w:rsidRDefault="00F90BDC">
      <w:r xmlns:w="http://schemas.openxmlformats.org/wordprocessingml/2006/main">
        <w:t xml:space="preserve">1. යෙසායා 53:7 - ඔහු පීඩාවට පත් විය, ඔහු පීඩාවට පත් වූ නමුත්, ඔහු කට ඇරියේ නැත: ඔහුව ඝාතනයට ගෙන යනු ලබන්නේ බැටළු පැටවෙකු මෙන්ය, බැටළුවෙකුගේ ලොම් කපන්නන් ඉදිරියෙහි ගොළු ය, එබැවින් ඔහු තම මුඛය විවෘත නොකරයි.</w:t>
      </w:r>
    </w:p>
    <w:p w14:paraId="4C9759B6" w14:textId="77777777" w:rsidR="00F90BDC" w:rsidRDefault="00F90BDC"/>
    <w:p w14:paraId="65596F42" w14:textId="77777777" w:rsidR="00F90BDC" w:rsidRDefault="00F90BDC">
      <w:r xmlns:w="http://schemas.openxmlformats.org/wordprocessingml/2006/main">
        <w:t xml:space="preserve">2. මතෙව් 10:38 - ඔහුගේ කුරුසිය නොගෙන මා අනුව යන තැනැත්තා මට වටින්නේ නැත.</w:t>
      </w:r>
    </w:p>
    <w:p w14:paraId="330E3681" w14:textId="77777777" w:rsidR="00F90BDC" w:rsidRDefault="00F90BDC"/>
    <w:p w14:paraId="434DD28C" w14:textId="77777777" w:rsidR="00F90BDC" w:rsidRDefault="00F90BDC">
      <w:r xmlns:w="http://schemas.openxmlformats.org/wordprocessingml/2006/main">
        <w:t xml:space="preserve">ක්‍රියා 8:33 ඔහුගේ නින්දාවේදී ඔහුගේ විනිශ්චය ඉවත් විය. ඔහුගේ පරම්පරාව ප්‍රකාශ කරන්නේ කවුද? මන්ද, ඔහුගේ ජීවිතය පොළොවෙන් උදුරා ගනු ලැබේ.</w:t>
      </w:r>
    </w:p>
    <w:p w14:paraId="1B931CFA" w14:textId="77777777" w:rsidR="00F90BDC" w:rsidRDefault="00F90BDC"/>
    <w:p w14:paraId="75CB6DAC" w14:textId="77777777" w:rsidR="00F90BDC" w:rsidRDefault="00F90BDC">
      <w:r xmlns:w="http://schemas.openxmlformats.org/wordprocessingml/2006/main">
        <w:t xml:space="preserve">යේසුස්ට සිදු වූ නින්දාව යුක්තිය නොමැතිකමට හේතු වූ අතර, ඔහුගේ ජීවිතය පොළොවෙන් ඉවතට ගෙන ගියේය.</w:t>
      </w:r>
    </w:p>
    <w:p w14:paraId="183B4AEF" w14:textId="77777777" w:rsidR="00F90BDC" w:rsidRDefault="00F90BDC"/>
    <w:p w14:paraId="35B67895" w14:textId="77777777" w:rsidR="00F90BDC" w:rsidRDefault="00F90BDC">
      <w:r xmlns:w="http://schemas.openxmlformats.org/wordprocessingml/2006/main">
        <w:t xml:space="preserve">1. අයුක්තිය තුළ යුක්තිය සොයා ගන්නේ කෙසේද</w:t>
      </w:r>
    </w:p>
    <w:p w14:paraId="343CCA17" w14:textId="77777777" w:rsidR="00F90BDC" w:rsidRDefault="00F90BDC"/>
    <w:p w14:paraId="1B21A5A8" w14:textId="77777777" w:rsidR="00F90BDC" w:rsidRDefault="00F90BDC">
      <w:r xmlns:w="http://schemas.openxmlformats.org/wordprocessingml/2006/main">
        <w:t xml:space="preserve">2. ජේසුස් වහන්සේගේ ජීවිතය සහ මරණය</w:t>
      </w:r>
    </w:p>
    <w:p w14:paraId="74DCD493" w14:textId="77777777" w:rsidR="00F90BDC" w:rsidRDefault="00F90BDC"/>
    <w:p w14:paraId="56D41498" w14:textId="77777777" w:rsidR="00F90BDC" w:rsidRDefault="00F90BDC">
      <w:r xmlns:w="http://schemas.openxmlformats.org/wordprocessingml/2006/main">
        <w:t xml:space="preserve">1. යෙසායා 53:8 - "පීඩාවෙන් හා විනිශ්චයෙන් ඔහු පැහැරගනු ලැබුවේය; මාගේ සෙනඟගේ අපරාධය නිසා ඔහු ජීවමාන දේශයෙන් කපාදැමූ බව සැලකූ ඔහුගේ පරම්පරාව ගැනද?"</w:t>
      </w:r>
    </w:p>
    <w:p w14:paraId="2126FB8A" w14:textId="77777777" w:rsidR="00F90BDC" w:rsidRDefault="00F90BDC"/>
    <w:p w14:paraId="6F8C9B52" w14:textId="77777777" w:rsidR="00F90BDC" w:rsidRDefault="00F90BDC">
      <w:r xmlns:w="http://schemas.openxmlformats.org/wordprocessingml/2006/main">
        <w:t xml:space="preserve">2. යොහන් 3:16 - "දෙවියන් වහන්සේ ලෝකයට කොතරම් ප්‍රේම කළ සේක් ද යත්, උන් වහන්සේ තම ඒකජාතක පුත්‍රයා දුන් සේක.</w:t>
      </w:r>
    </w:p>
    <w:p w14:paraId="002F8FDB" w14:textId="77777777" w:rsidR="00F90BDC" w:rsidRDefault="00F90BDC"/>
    <w:p w14:paraId="3BAE69CC" w14:textId="77777777" w:rsidR="00F90BDC" w:rsidRDefault="00F90BDC">
      <w:r xmlns:w="http://schemas.openxmlformats.org/wordprocessingml/2006/main">
        <w:t xml:space="preserve">ක්‍රියා 8:34 එවිට නපුංසකයා පිලිප්ට පිළිතුරු දෙමින්, “අනාගතවක්තෘවරයා මෙය කියන්නේ කා ගැනද? තමාගේද, නැතිනම් වෙනත් මිනිසෙකුගේද?</w:t>
      </w:r>
    </w:p>
    <w:p w14:paraId="2D1D9B84" w14:textId="77777777" w:rsidR="00F90BDC" w:rsidRDefault="00F90BDC"/>
    <w:p w14:paraId="63E3E819" w14:textId="77777777" w:rsidR="00F90BDC" w:rsidRDefault="00F90BDC">
      <w:r xmlns:w="http://schemas.openxmlformats.org/wordprocessingml/2006/main">
        <w:t xml:space="preserve">යෙසායාගේ අනාවැකියට විෂය වන්නේ කවුරුන්ද යන්න පැහැදිලි කරන ලෙස ඉතියෝපියානු නපුංසකයා පිලිප්ගෙන් ඉල්ලා සිටී.</w:t>
      </w:r>
    </w:p>
    <w:p w14:paraId="394BFC6C" w14:textId="77777777" w:rsidR="00F90BDC" w:rsidRDefault="00F90BDC"/>
    <w:p w14:paraId="331F7FF2" w14:textId="77777777" w:rsidR="00F90BDC" w:rsidRDefault="00F90BDC">
      <w:r xmlns:w="http://schemas.openxmlformats.org/wordprocessingml/2006/main">
        <w:t xml:space="preserve">1. විශ්වාසවන්ත කීකරුකම: දෙවියන්ගේ කැඳවීමට ප්‍රතිචාර දැක්වීම</w:t>
      </w:r>
    </w:p>
    <w:p w14:paraId="5A7C300B" w14:textId="77777777" w:rsidR="00F90BDC" w:rsidRDefault="00F90BDC"/>
    <w:p w14:paraId="694BFA9F" w14:textId="77777777" w:rsidR="00F90BDC" w:rsidRDefault="00F90BDC">
      <w:r xmlns:w="http://schemas.openxmlformats.org/wordprocessingml/2006/main">
        <w:t xml:space="preserve">2. දෙවියන් වහන්සේගේ කැමැත්ත දැන ගැනීම: ශුද්ධ ලියවිල්ල තුළින් අවබෝධය සෙවීම</w:t>
      </w:r>
    </w:p>
    <w:p w14:paraId="22DAA3CB" w14:textId="77777777" w:rsidR="00F90BDC" w:rsidRDefault="00F90BDC"/>
    <w:p w14:paraId="38CA6A27" w14:textId="77777777" w:rsidR="00F90BDC" w:rsidRDefault="00F90BDC">
      <w:r xmlns:w="http://schemas.openxmlformats.org/wordprocessingml/2006/main">
        <w:t xml:space="preserve">1. යෙසායා 53:7-8 ඔහු පීඩාවට හා පීඩාවට පත් වූ නමුත් ඔහු තම කට ඇරියේ නැත. බැටළු පැටවෙකු මරා දැමීම සඳහා </w:t>
      </w:r>
      <w:r xmlns:w="http://schemas.openxmlformats.org/wordprocessingml/2006/main">
        <w:t xml:space="preserve">ගෙන යන ලදී </w:t>
      </w:r>
      <w:r xmlns:w="http://schemas.openxmlformats.org/wordprocessingml/2006/main">
        <w:lastRenderedPageBreak xmlns:w="http://schemas.openxmlformats.org/wordprocessingml/2006/main"/>
      </w:r>
      <w:r xmlns:w="http://schemas.openxmlformats.org/wordprocessingml/2006/main">
        <w:t xml:space="preserve">, බැටළුවෙකු උගේ ලොම් කපන්නන් ඉදිරියෙහි නිහඬව සිටින්නාක් මෙන්, ඔහු කට ඇරියේ නැත.</w:t>
      </w:r>
    </w:p>
    <w:p w14:paraId="485737FA" w14:textId="77777777" w:rsidR="00F90BDC" w:rsidRDefault="00F90BDC"/>
    <w:p w14:paraId="550B5B8B" w14:textId="77777777" w:rsidR="00F90BDC" w:rsidRDefault="00F90BDC">
      <w:r xmlns:w="http://schemas.openxmlformats.org/wordprocessingml/2006/main">
        <w:t xml:space="preserve">2. මතෙව් 16:15 උන් වහන්සේ ඔවුන්ට කතා කොට, "එහෙත් ඔබ මා කවරෙකු කියා කියන්නහු දැ"යි ඇසූ සේක.</w:t>
      </w:r>
    </w:p>
    <w:p w14:paraId="2FC3C8A7" w14:textId="77777777" w:rsidR="00F90BDC" w:rsidRDefault="00F90BDC"/>
    <w:p w14:paraId="04F56A64" w14:textId="77777777" w:rsidR="00F90BDC" w:rsidRDefault="00F90BDC">
      <w:r xmlns:w="http://schemas.openxmlformats.org/wordprocessingml/2006/main">
        <w:t xml:space="preserve">ක්‍රියා 8:35 එවිට පිලිප් ඔහුගේ මුඛය විවෘත කර, එම ශුද්ධ ලියවිල්ලෙන් පටන්ගෙන, ඔහුට යේසුස්වහන්සේ දේශනා කළේය.</w:t>
      </w:r>
    </w:p>
    <w:p w14:paraId="55FF28E3" w14:textId="77777777" w:rsidR="00F90BDC" w:rsidRDefault="00F90BDC"/>
    <w:p w14:paraId="38D06CE6" w14:textId="77777777" w:rsidR="00F90BDC" w:rsidRDefault="00F90BDC">
      <w:r xmlns:w="http://schemas.openxmlformats.org/wordprocessingml/2006/main">
        <w:t xml:space="preserve">පිලිප් ශුද්ධ ලියවිල්ල විවෘත කර මිනිසාට යේසුස් ගැන දේශනා කිරීමට පටන් ගත්තේය.</w:t>
      </w:r>
    </w:p>
    <w:p w14:paraId="2EEE84A1" w14:textId="77777777" w:rsidR="00F90BDC" w:rsidRDefault="00F90BDC"/>
    <w:p w14:paraId="0F62DC7F" w14:textId="77777777" w:rsidR="00F90BDC" w:rsidRDefault="00F90BDC">
      <w:r xmlns:w="http://schemas.openxmlformats.org/wordprocessingml/2006/main">
        <w:t xml:space="preserve">1. දේව වචනයේ බලය - දෙවියන්වහන්සේට අපගේ හදවත් විවෘත කිරීමට දෙවියන්වහන්සේගේ වචනයට බලය ඇති ආකාරය.</w:t>
      </w:r>
    </w:p>
    <w:p w14:paraId="5EB1BCF7" w14:textId="77777777" w:rsidR="00F90BDC" w:rsidRDefault="00F90BDC"/>
    <w:p w14:paraId="63AB3ED9" w14:textId="77777777" w:rsidR="00F90BDC" w:rsidRDefault="00F90BDC">
      <w:r xmlns:w="http://schemas.openxmlformats.org/wordprocessingml/2006/main">
        <w:t xml:space="preserve">2. ශුභාරංචිය දේශනා කිරීමේ වරප්‍රසාදය - ජේසුස් වහන්සේගේ ශුභාරංචිය බෙදාගැනීමේ වරප්‍රසාදය සහ වගකීම අපට ඇති ආකාරය.</w:t>
      </w:r>
    </w:p>
    <w:p w14:paraId="3B96F2FC" w14:textId="77777777" w:rsidR="00F90BDC" w:rsidRDefault="00F90BDC"/>
    <w:p w14:paraId="28F47375" w14:textId="77777777" w:rsidR="00F90BDC" w:rsidRDefault="00F90BDC">
      <w:r xmlns:w="http://schemas.openxmlformats.org/wordprocessingml/2006/main">
        <w:t xml:space="preserve">1. යෙසායා 55:11 - "මාගේ මුඛයෙන් නික්මෙන මාගේ වචනය එසේ වන්නේය: එය මා වෙතට ආපසු නොඑනු ඇත, නමුත් එය මා කැමති දේ ඉටු කරයි, එය මා එවූ දෙයෙහි සමෘද්ධිමත් වනු ඇත. "</w:t>
      </w:r>
    </w:p>
    <w:p w14:paraId="44FE150A" w14:textId="77777777" w:rsidR="00F90BDC" w:rsidRDefault="00F90BDC"/>
    <w:p w14:paraId="6279E9B0" w14:textId="77777777" w:rsidR="00F90BDC" w:rsidRDefault="00F90BDC">
      <w:r xmlns:w="http://schemas.openxmlformats.org/wordprocessingml/2006/main">
        <w:t xml:space="preserve">2. මතෙව් 4:17 - "එතැන් පටන් ජේසුස් වහන්සේ දේශනා කිරීමටත්, පසුතැවිලි වන්න.</w:t>
      </w:r>
    </w:p>
    <w:p w14:paraId="7A06E298" w14:textId="77777777" w:rsidR="00F90BDC" w:rsidRDefault="00F90BDC"/>
    <w:p w14:paraId="752FE35E" w14:textId="77777777" w:rsidR="00F90BDC" w:rsidRDefault="00F90BDC">
      <w:r xmlns:w="http://schemas.openxmlformats.org/wordprocessingml/2006/main">
        <w:t xml:space="preserve">ක්‍රියා 8:36 ඔව්හු යද්දී එක්තරා වතුරක් ළඟට පැමිණියෝය. එවිට නපුංසකයා මෙසේ කීවේය. බව්තීස්ම වීමට මට බාධාවක් වන්නේ කුමක්ද?</w:t>
      </w:r>
    </w:p>
    <w:p w14:paraId="49327A9E" w14:textId="77777777" w:rsidR="00F90BDC" w:rsidRDefault="00F90BDC"/>
    <w:p w14:paraId="3096E7C6" w14:textId="77777777" w:rsidR="00F90BDC" w:rsidRDefault="00F90BDC">
      <w:r xmlns:w="http://schemas.openxmlformats.org/wordprocessingml/2006/main">
        <w:t xml:space="preserve">ඔහු බව්තීස්ම වීමට බාධා කරන්නේ කුමක්දැයි නපුංසකයා ඇසීය.</w:t>
      </w:r>
    </w:p>
    <w:p w14:paraId="284671BF" w14:textId="77777777" w:rsidR="00F90BDC" w:rsidRDefault="00F90BDC"/>
    <w:p w14:paraId="3186658F" w14:textId="77777777" w:rsidR="00F90BDC" w:rsidRDefault="00F90BDC">
      <w:r xmlns:w="http://schemas.openxmlformats.org/wordprocessingml/2006/main">
        <w:t xml:space="preserve">1. බව්තීස්මයේ බලය: බව්තීස්මය අපගේ ජීවිත පරිවර්තනය කරන ආකාරය</w:t>
      </w:r>
    </w:p>
    <w:p w14:paraId="0BF2E922" w14:textId="77777777" w:rsidR="00F90BDC" w:rsidRDefault="00F90BDC"/>
    <w:p w14:paraId="00E66A17" w14:textId="77777777" w:rsidR="00F90BDC" w:rsidRDefault="00F90BDC">
      <w:r xmlns:w="http://schemas.openxmlformats.org/wordprocessingml/2006/main">
        <w:t xml:space="preserve">2. බව්තීස්මය තුළ ජලයෙහි වැදගත්කම</w:t>
      </w:r>
    </w:p>
    <w:p w14:paraId="22809254" w14:textId="77777777" w:rsidR="00F90BDC" w:rsidRDefault="00F90BDC"/>
    <w:p w14:paraId="397A6D2B" w14:textId="77777777" w:rsidR="00F90BDC" w:rsidRDefault="00F90BDC">
      <w:r xmlns:w="http://schemas.openxmlformats.org/wordprocessingml/2006/main">
        <w:t xml:space="preserve">1. මතෙව් 28:19-20 "එබැවින් ගොස් සියලු ජාතීන් ගෝලයන් කරන්න, පියාණන්ගේත් පුත්‍රයාගේත් ශුද්ධාත්මයාණන්ගේත් නාමයෙන් ඔවුන් බව්තීස්ම කර, මා ඔබට අණ කළ සියල්ල පිළිපදින්නට ඔවුන්ට උගන්වන්න. බලන්න, මම ඔබ සමඟ සෑම විටම, යුගයේ අවසානය දක්වා සිටිමි. ”</w:t>
      </w:r>
    </w:p>
    <w:p w14:paraId="28BAE8FF" w14:textId="77777777" w:rsidR="00F90BDC" w:rsidRDefault="00F90BDC"/>
    <w:p w14:paraId="25893CAE" w14:textId="77777777" w:rsidR="00F90BDC" w:rsidRDefault="00F90BDC">
      <w:r xmlns:w="http://schemas.openxmlformats.org/wordprocessingml/2006/main">
        <w:t xml:space="preserve">2. රෝම 6:3-4 “ක්‍රිස්තුස් යේසුස්වහන්සේ තුළට බව්තීස්ම වූ අප සියල්ලෝම ඔහුගේ මරණයට බව්තීස්ම වූ බව ඔබ නොදන්නහුද? එබැවින්, ක්‍රිස්තුස් වහන්සේ පියාණන් වහන්සේගේ මහිමයෙන් මළවුන්ගෙන් උත්ථාන වූවාක් මෙන්, අප ද ජීවනයේ නවකමින් ගමන් කරන පිණිස, බව්තීස්ම වීමෙන් මරණයට පත් වීමෙන් ඔහු සමඟ අපිව තැන්පත් කරනු ලැබූවෙමු.”</w:t>
      </w:r>
    </w:p>
    <w:p w14:paraId="1CE9A1F9" w14:textId="77777777" w:rsidR="00F90BDC" w:rsidRDefault="00F90BDC"/>
    <w:p w14:paraId="49F7A13A" w14:textId="77777777" w:rsidR="00F90BDC" w:rsidRDefault="00F90BDC">
      <w:r xmlns:w="http://schemas.openxmlformats.org/wordprocessingml/2006/main">
        <w:t xml:space="preserve">ක්‍රියා 8:37 පිලිප් පැවසුවේ, “ඔබේ මුළු හදවතින්ම ඔබ විශ්වාස කරන්නේ නම්, ඔබට එය කළ හැකියි. එවිට ඔහු උත්තර දෙමින්, ”ජේසුස් ක්‍රිස්තුන් වහන්සේ දෙවියන් වහන්සේගේ පුත්‍රයා බව මම විශ්වාස කරමි.</w:t>
      </w:r>
    </w:p>
    <w:p w14:paraId="3BF10AC2" w14:textId="77777777" w:rsidR="00F90BDC" w:rsidRDefault="00F90BDC"/>
    <w:p w14:paraId="29368267" w14:textId="77777777" w:rsidR="00F90BDC" w:rsidRDefault="00F90BDC">
      <w:r xmlns:w="http://schemas.openxmlformats.org/wordprocessingml/2006/main">
        <w:t xml:space="preserve">පිලිප් යේසුස් ක්‍රිස්තුස් වහන්සේව විශ්වාස කිරීමට මිනිසෙකු දිරිමත් කරන අතර මිනිසා ප්‍රතිචාර දක්වන්නේ යේසුස් ක්‍රිස්තුස් දෙවියන් වහන්සේගේ පුත්‍රයා බව ඔහු විශ්වාස කරන බවයි.</w:t>
      </w:r>
    </w:p>
    <w:p w14:paraId="2B357FA9" w14:textId="77777777" w:rsidR="00F90BDC" w:rsidRDefault="00F90BDC"/>
    <w:p w14:paraId="3E6F52DB" w14:textId="77777777" w:rsidR="00F90BDC" w:rsidRDefault="00F90BDC">
      <w:r xmlns:w="http://schemas.openxmlformats.org/wordprocessingml/2006/main">
        <w:t xml:space="preserve">1. මුළු හදවතින්ම විශ්වාස කරන්න</w:t>
      </w:r>
    </w:p>
    <w:p w14:paraId="4FCA7AF1" w14:textId="77777777" w:rsidR="00F90BDC" w:rsidRDefault="00F90BDC"/>
    <w:p w14:paraId="25DB5229" w14:textId="77777777" w:rsidR="00F90BDC" w:rsidRDefault="00F90BDC">
      <w:r xmlns:w="http://schemas.openxmlformats.org/wordprocessingml/2006/main">
        <w:t xml:space="preserve">2. දෙවියන්ගේ පුත්රයා</w:t>
      </w:r>
    </w:p>
    <w:p w14:paraId="69EBA3DE" w14:textId="77777777" w:rsidR="00F90BDC" w:rsidRDefault="00F90BDC"/>
    <w:p w14:paraId="0FFA659A" w14:textId="77777777" w:rsidR="00F90BDC" w:rsidRDefault="00F90BDC">
      <w:r xmlns:w="http://schemas.openxmlformats.org/wordprocessingml/2006/main">
        <w:t xml:space="preserve">1. රෝම 10:9 - ඔබ ජේසු සමිඳාණන් වහන්සේ බව ඔබේ මුඛයෙන් පාපොච්චාරණය කර දෙවියන් වහන්සේ උන් වහන්සේව මළවුන්ගෙන් උත්ථාන කළ බව ඔබේ හදවතින් විශ්වාස කරන්නේ නම්, ඔබ ගැළවෙනු ඇත.</w:t>
      </w:r>
    </w:p>
    <w:p w14:paraId="14187248" w14:textId="77777777" w:rsidR="00F90BDC" w:rsidRDefault="00F90BDC"/>
    <w:p w14:paraId="08E4E384" w14:textId="77777777" w:rsidR="00F90BDC" w:rsidRDefault="00F90BDC">
      <w:r xmlns:w="http://schemas.openxmlformats.org/wordprocessingml/2006/main">
        <w:t xml:space="preserve">2. යොහන් 1: 14-15 - තවද වචනය මාංසය වී අප අතර වාසය කළේය.</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8:38 ඔහු රථය නිශ්චලව සිටින ලෙස අණ කළේය. ඔවුහු පිලිප් සහ නපුංසකයා යන දෙදෙනාම වතුරට බැස ගියෝය. ඔහු බව්තීස්ම කළේය.</w:t>
      </w:r>
    </w:p>
    <w:p w14:paraId="24BD169D" w14:textId="77777777" w:rsidR="00F90BDC" w:rsidRDefault="00F90BDC"/>
    <w:p w14:paraId="051952AA" w14:textId="77777777" w:rsidR="00F90BDC" w:rsidRDefault="00F90BDC">
      <w:r xmlns:w="http://schemas.openxmlformats.org/wordprocessingml/2006/main">
        <w:t xml:space="preserve">නපුංසකයා බව්තීස්ම කළේ පිලිප් විසිනි.</w:t>
      </w:r>
    </w:p>
    <w:p w14:paraId="3784FE21" w14:textId="77777777" w:rsidR="00F90BDC" w:rsidRDefault="00F90BDC"/>
    <w:p w14:paraId="0415FE93" w14:textId="77777777" w:rsidR="00F90BDC" w:rsidRDefault="00F90BDC">
      <w:r xmlns:w="http://schemas.openxmlformats.org/wordprocessingml/2006/main">
        <w:t xml:space="preserve">1. බව්තීස්මයේ බලය: බව්තීස්මයෙන් ජීවිත පරිවර්තනය කළ හැක්කේ කෙසේද?</w:t>
      </w:r>
    </w:p>
    <w:p w14:paraId="5AD404EC" w14:textId="77777777" w:rsidR="00F90BDC" w:rsidRDefault="00F90BDC"/>
    <w:p w14:paraId="12CDC26E" w14:textId="77777777" w:rsidR="00F90BDC" w:rsidRDefault="00F90BDC">
      <w:r xmlns:w="http://schemas.openxmlformats.org/wordprocessingml/2006/main">
        <w:t xml:space="preserve">2. නැතිවූවන් සඳහා හදවතක්: පිලිප්ගේ අමාත්‍යාංශයේ ආදර්ශය අනුගමනය කිරීම</w:t>
      </w:r>
    </w:p>
    <w:p w14:paraId="7AA8B0A0" w14:textId="77777777" w:rsidR="00F90BDC" w:rsidRDefault="00F90BDC"/>
    <w:p w14:paraId="348CF2F2" w14:textId="77777777" w:rsidR="00F90BDC" w:rsidRDefault="00F90BDC">
      <w:r xmlns:w="http://schemas.openxmlformats.org/wordprocessingml/2006/main">
        <w:t xml:space="preserve">1. ක්‍රියා 8:26-39</w:t>
      </w:r>
    </w:p>
    <w:p w14:paraId="1E50FB78" w14:textId="77777777" w:rsidR="00F90BDC" w:rsidRDefault="00F90BDC"/>
    <w:p w14:paraId="23CBDDFF" w14:textId="77777777" w:rsidR="00F90BDC" w:rsidRDefault="00F90BDC">
      <w:r xmlns:w="http://schemas.openxmlformats.org/wordprocessingml/2006/main">
        <w:t xml:space="preserve">2. මතෙව් 28:19-20</w:t>
      </w:r>
    </w:p>
    <w:p w14:paraId="5F104A57" w14:textId="77777777" w:rsidR="00F90BDC" w:rsidRDefault="00F90BDC"/>
    <w:p w14:paraId="0F00C91F" w14:textId="77777777" w:rsidR="00F90BDC" w:rsidRDefault="00F90BDC">
      <w:r xmlns:w="http://schemas.openxmlformats.org/wordprocessingml/2006/main">
        <w:t xml:space="preserve">ක්‍රියා 8:39 ඔවුන් වතුරෙන් ගොඩ ආ විට, සමිඳාණන් වහන්සේගේ ආත්මය පිලිප් අල්ලාගෙන, නපුංසකයා ඔහුව තවත් නොදැක්කා සේක.</w:t>
      </w:r>
    </w:p>
    <w:p w14:paraId="2C3051C0" w14:textId="77777777" w:rsidR="00F90BDC" w:rsidRDefault="00F90BDC"/>
    <w:p w14:paraId="54BD0206" w14:textId="77777777" w:rsidR="00F90BDC" w:rsidRDefault="00F90BDC">
      <w:r xmlns:w="http://schemas.openxmlformats.org/wordprocessingml/2006/main">
        <w:t xml:space="preserve">නපුංසකයාගෙන් පසු සමිඳාණන් වහන්සේගේ ආත්මය පිලිප් රැගෙන ගොස් බව්තීස්ම වූ අතර, නපුංසකයා ප්‍රීතියෙන් ඔහුගේ ගමන ගියේය.</w:t>
      </w:r>
    </w:p>
    <w:p w14:paraId="720380C2" w14:textId="77777777" w:rsidR="00F90BDC" w:rsidRDefault="00F90BDC"/>
    <w:p w14:paraId="0B6F97DA" w14:textId="77777777" w:rsidR="00F90BDC" w:rsidRDefault="00F90BDC">
      <w:r xmlns:w="http://schemas.openxmlformats.org/wordprocessingml/2006/main">
        <w:t xml:space="preserve">1. ශුද්ධාත්මයාණන්ගේ බලය - දෙවියන් වහන්සේගේ ආත්මය අපගේ ජීවිත තුළ ක්‍රියා කළ හැකි ආකාරය.</w:t>
      </w:r>
    </w:p>
    <w:p w14:paraId="532145F5" w14:textId="77777777" w:rsidR="00F90BDC" w:rsidRDefault="00F90BDC"/>
    <w:p w14:paraId="3E85B7F2" w14:textId="77777777" w:rsidR="00F90BDC" w:rsidRDefault="00F90BDC">
      <w:r xmlns:w="http://schemas.openxmlformats.org/wordprocessingml/2006/main">
        <w:t xml:space="preserve">2. ස්වාමින් වහන්සේ තුළ ප්‍රීතිය - අපගේ ඇදහිල්ලෙන් සහ අපගේ ජීවිත තුළ දෙවියන් වහන්සේගේ ක්‍රියාවලින් ප්‍රීතිය සොයා ගැනීම.</w:t>
      </w:r>
    </w:p>
    <w:p w14:paraId="2AEEA6FE" w14:textId="77777777" w:rsidR="00F90BDC" w:rsidRDefault="00F90BDC"/>
    <w:p w14:paraId="20891D37" w14:textId="77777777" w:rsidR="00F90BDC" w:rsidRDefault="00F90BDC">
      <w:r xmlns:w="http://schemas.openxmlformats.org/wordprocessingml/2006/main">
        <w:t xml:space="preserve">1. එපීස 5:18-20 - සහ වයින්වලින් මත් නොවන්න, එහි විසුරුවා හැරීම; නුමුත් ආත්මයාණන්ගෙන් පූර්ණ වන්න, ගීතිකාවලින්ද ගීතිකාවලින්ද ආත්මික ගීතවලින්ද එකිනෙකාට කථාකරමින්, ගී ගයමින්, ස්වාමීන්වහන්සේට ගීතිකාකරමින්, අපගේ ස්වාමිවූ යේසුස් ක්‍රිස්තුස්වහන්සේගේ නාමයෙන් පියවූ දෙවියන්වහන්සේට සැමදා සියල්ලට ස්තුතිකරන්න.</w:t>
      </w:r>
    </w:p>
    <w:p w14:paraId="473290A3" w14:textId="77777777" w:rsidR="00F90BDC" w:rsidRDefault="00F90BDC"/>
    <w:p w14:paraId="79E385E4" w14:textId="77777777" w:rsidR="00F90BDC" w:rsidRDefault="00F90BDC">
      <w:r xmlns:w="http://schemas.openxmlformats.org/wordprocessingml/2006/main">
        <w:t xml:space="preserve">2. රෝම 15:13 - දැන් ඔබ ශුද්ධාත්මයාණන්ගේ බලයෙන් බලාපොරොත්තුවෙන් පිරී සිටින පිණිස, බලාපොරොත්තුවේ දෙවියන් වහන්සේ ඇදහිල්ලෙන් සියලු ප්‍රීතියෙන් හා සමාදානයෙන් ඔබ පුරවන සේක්වා.</w:t>
      </w:r>
    </w:p>
    <w:p w14:paraId="28948360" w14:textId="77777777" w:rsidR="00F90BDC" w:rsidRDefault="00F90BDC"/>
    <w:p w14:paraId="6480C3FA" w14:textId="77777777" w:rsidR="00F90BDC" w:rsidRDefault="00F90BDC">
      <w:r xmlns:w="http://schemas.openxmlformats.org/wordprocessingml/2006/main">
        <w:t xml:space="preserve">ක්‍රියා 8:40 නමුත් පිලිප් අසෝටස්හිදී හමු විය. ඔහු සිසේරියට පැමිණෙන තෙක් සියලු නගරවල දේශනා කළේය.</w:t>
      </w:r>
    </w:p>
    <w:p w14:paraId="3AEB4050" w14:textId="77777777" w:rsidR="00F90BDC" w:rsidRDefault="00F90BDC"/>
    <w:p w14:paraId="6E0F0584" w14:textId="77777777" w:rsidR="00F90BDC" w:rsidRDefault="00F90BDC">
      <w:r xmlns:w="http://schemas.openxmlformats.org/wordprocessingml/2006/main">
        <w:t xml:space="preserve">පිලිප් අසෝටස් සිට සිසේරිය දක්වා සියලුම නගරවල දේශනා කළේය.</w:t>
      </w:r>
    </w:p>
    <w:p w14:paraId="51538B98" w14:textId="77777777" w:rsidR="00F90BDC" w:rsidRDefault="00F90BDC"/>
    <w:p w14:paraId="0D1F1CC4" w14:textId="77777777" w:rsidR="00F90BDC" w:rsidRDefault="00F90BDC">
      <w:r xmlns:w="http://schemas.openxmlformats.org/wordprocessingml/2006/main">
        <w:t xml:space="preserve">1: නොපසුබට උත්සාහයෙන් දේශනා කිරීම</w:t>
      </w:r>
    </w:p>
    <w:p w14:paraId="7D9F36CF" w14:textId="77777777" w:rsidR="00F90BDC" w:rsidRDefault="00F90BDC"/>
    <w:p w14:paraId="60069876" w14:textId="77777777" w:rsidR="00F90BDC" w:rsidRDefault="00F90BDC">
      <w:r xmlns:w="http://schemas.openxmlformats.org/wordprocessingml/2006/main">
        <w:t xml:space="preserve">2: දේශනා කිරීමේ බලය</w:t>
      </w:r>
    </w:p>
    <w:p w14:paraId="7813CB0B" w14:textId="77777777" w:rsidR="00F90BDC" w:rsidRDefault="00F90BDC"/>
    <w:p w14:paraId="2A615F95" w14:textId="77777777" w:rsidR="00F90BDC" w:rsidRDefault="00F90BDC">
      <w:r xmlns:w="http://schemas.openxmlformats.org/wordprocessingml/2006/main">
        <w:t xml:space="preserve">1: ලූක් 4:18-19, "ස්වාමින්වහන්සේගේ ආත්මය මා කෙරෙහිය, මක්නිසාද ඔහු දුප්පතුන්ට ශුභාරංචිය දේශනා කිරීමට මාව අභිෂේක කර ඇත; බිඳුණු සිත් ඇති අයව සුව කිරීමටත්, වහලුන්ට ගැලවීම දේශනා කිරීමටත්, සුවය ලැබීමටත් උන්වහන්සේ මා එවූ සේක. අන්ධයන්ට පෙනීම, තැළුණු අයට නිදහස ලබා දීමයි."</w:t>
      </w:r>
    </w:p>
    <w:p w14:paraId="749C90E5" w14:textId="77777777" w:rsidR="00F90BDC" w:rsidRDefault="00F90BDC"/>
    <w:p w14:paraId="356FA31E" w14:textId="77777777" w:rsidR="00F90BDC" w:rsidRDefault="00F90BDC">
      <w:r xmlns:w="http://schemas.openxmlformats.org/wordprocessingml/2006/main">
        <w:t xml:space="preserve">2: රෝම 10:15, "එසේම ඔවුන්ව එවනු නොලබන්නේ කෙසේද? ලියා ඇති පරිදි, සාමයේ ශුභාරංචිය දේශනා කරන සහ යහපත් දේ පිළිබඳ ශුභාරංචිය ගෙනෙන අයගේ පාද කෙතරම් අලංකාරද!"</w:t>
      </w:r>
    </w:p>
    <w:p w14:paraId="16D18E8B" w14:textId="77777777" w:rsidR="00F90BDC" w:rsidRDefault="00F90BDC"/>
    <w:p w14:paraId="4F2A79EA" w14:textId="77777777" w:rsidR="00F90BDC" w:rsidRDefault="00F90BDC">
      <w:r xmlns:w="http://schemas.openxmlformats.org/wordprocessingml/2006/main">
        <w:t xml:space="preserve">ක්‍රියා 9 සාවුල්ගේ නාටකාකාර පරිවර්තනය, ඔහුගේ පසුකාලීන දේශනා කිරීම සහ පේතෘස්ගේ ප්‍රාතිහාර්යයන් විස්තර කරයි.</w:t>
      </w:r>
    </w:p>
    <w:p w14:paraId="2B93D848" w14:textId="77777777" w:rsidR="00F90BDC" w:rsidRDefault="00F90BDC"/>
    <w:p w14:paraId="61DD0690" w14:textId="77777777" w:rsidR="00F90BDC" w:rsidRDefault="00F90BDC">
      <w:r xmlns:w="http://schemas.openxmlformats.org/wordprocessingml/2006/main">
        <w:t xml:space="preserve">1 වන ඡේදය: පරිච්ඡේදය ආරම්භ වන්නේ සාවුල් තවමත් ස්වාමීන්ගේ ගෝලයන්ට එරෙහිව මිනීමරු තර්ජන පිට කරමින්. ඔහු උත්තම පූජකයා වෙත ගොස්, දමස්කස් සිනගෝගයේ ලිපිවලින් විමසා සිටියේ, පුරුෂයන් ස්ත්‍රීන් ඔවුන්ව ජෙරුසලමේ සිරකරුවන් ලෙස රැගෙන යා හැකිදැයි මාර්ගයට අයත් කෙනෙකු එහි සිටිනු ඇත්ද යන්නයි. ඔහු ගමනේ දමස්කයට ළං වූ විට හදිසියේම අහසින් ආලෝකයක් ඔහු වටා බැබළෙමින් බිම වැටුණේ 'සාවුල් සාවුල් ඇයි ඔබ මට පීඩා කරන්නේ?' 'ස්වාමීනි ඔබ කවුද?' 'ඔබ පීඩා කරන යේසුස් මමයි' කියා සාවුල් ඇසූ විට ඔහු පිළිතුරු දුන්නේ 'දැන් නැඟිට නුවරට ගොස් කළ යුතු දේ ඔබට කියනු ලැබේ' කියායි. සාවුල් සමඟ ගමන් කළ මිනිසුන් නිශ්ශබ්දව සිටගෙන සිටි නමුත් ශබ්දය ඇසුණු නමුත් කිසිවෙකු දුටුවේ නැත. සාවුල් බිමෙන් නැඟිට නමුත් </w:t>
      </w:r>
      <w:r xmlns:w="http://schemas.openxmlformats.org/wordprocessingml/2006/main">
        <w:lastRenderedPageBreak xmlns:w="http://schemas.openxmlformats.org/wordprocessingml/2006/main"/>
      </w:r>
      <w:r xmlns:w="http://schemas.openxmlformats.org/wordprocessingml/2006/main">
        <w:t xml:space="preserve">ඇස් ඇර බැලූ විට කිසිවක් නොපෙනී ගිය නිසා ඔවුන් ඔහුව අතින් දමස්කයට ගෙන ගියා දින තුනක් අන්ධව සිටියේ කිසිවක් නොකෑවේය (ක්‍රියා 9:1-9).</w:t>
      </w:r>
    </w:p>
    <w:p w14:paraId="7751BC4B" w14:textId="77777777" w:rsidR="00F90BDC" w:rsidRDefault="00F90BDC"/>
    <w:p w14:paraId="15B17E5D" w14:textId="77777777" w:rsidR="00F90BDC" w:rsidRDefault="00F90BDC">
      <w:r xmlns:w="http://schemas.openxmlformats.org/wordprocessingml/2006/main">
        <w:t xml:space="preserve">2 වන ඡේදය: දමස්කස්හි අනනියස් නම් ගෝලයෙක් සිටියේය. සමිඳාණන් වහන්සේ දර්ශනයකින් ඔහුට කතා කොට, "අනනියස්!" “එසේය, ස්වාමීනි,” ඔහු පිළිතුරු දුන්නේය. සමිඳාණන් වහන්සේ ඔහුට කතා කොට, "කෙළින් වීදියේ ජුදාස්ගේ නිවසට ගොස් සාවුල් නම් ටාසස්හි මනුෂ්‍යයෙකු ඉල්ලන්න, ඔහු යාච්ඤා කරන විට අනනියස් නම් මනුෂ්‍යයා දර්ශනයෙන් ඔහුට පෙනීම ලබා දෙන බව දර්ශනයෙන් දුටුවේය." නමුත් අනනියස් මෙම ආඥාව ගැන කනස්සල්ල පළ කළේ සාවුල් යෙරුසලමේ සාන්තුවරයන්ට කළ හානිය ගැන අසා තිබූ දේ සහ නායක පූජකයන්ගෙන් ඔහුගේ අධිකාරිය යේසුස් යන නම තබන සියල්ලන්ම අත්අඩංගුවට ගැනීම නිසාය. නමුත් අන්‍යජාතිකයන් ඔවුන්ගේ රජවරුන් සහ ඊශ්‍රායෙල් සෙනඟ ඉදිරියේ ඔහුගේ නාමය ප්‍රකාශ කිරීමට උපකරණයක් ලෙස සාවුල්ව තෝරාගෙන ඇති බවත්, ඔහුගේ නාමය වෙනුවෙන් ඔහු කොපමණ දුක් විඳිය යුතුද යන්න ඔහුට පෙන්වන බවත් දෙවියන් වහන්සේ අනනියස්ට සහතික කළේය. එබැවින් අනන්‍යස් සාවුල්ට අත තබමින් නිවසට ඇතුළු වී 'සහෝදරයා සාවුල් ස්වාමීනි-ජේසුස් වහන්සේ පෙනී සිටියා ඔබ පාරට පැමිණි බව- මා එවා ඇත, එවිට ශුද්ධාත්මයාණන් නැවත පිරී සිටිනු දකින්නට ලැබේවා'යි කීවේය. ඇස්වලින් කොරපොතු වැනි යමක් වැටුණු සැණින්, ආහාර ගැනීමෙන් පසු නැවත බව්තීස්ම වූ බව දැකගත හැකි විය, ශක්තිය ලබාගෙන දින කිහිපයක් ගත කළ ගෝලයන් දමස්කස් වරක් ජේසුස් පුත්‍රයා දෙවියන් වහන්සේ බව සිනගෝග දේශනා කිරීමට පටන් ගත්තේය (ක්‍රියා 9:10-22).</w:t>
      </w:r>
    </w:p>
    <w:p w14:paraId="554965AA" w14:textId="77777777" w:rsidR="00F90BDC" w:rsidRDefault="00F90BDC"/>
    <w:p w14:paraId="7BCE0737" w14:textId="77777777" w:rsidR="00F90BDC" w:rsidRDefault="00F90BDC">
      <w:r xmlns:w="http://schemas.openxmlformats.org/wordprocessingml/2006/main">
        <w:t xml:space="preserve">3 වෙනි ඡේදය: දින ගණනාවකට පසු යුදෙව්වන් ඔහුව මරා දැමීමට කුමන්ත්‍රණය කළ කුමන්ත්‍රණයක් ඉගෙනගෙන දවල් රාත්‍රියේ ගේට්ටු දෙස බලා ඔහුව මරා දැමූ නමුත් ඔහුගේ අනුගාමිකයන් රාත්‍රිය ගෙන ඔහුව විවෘත බිත්තියෙන් කූඩය පහත් කර ගැලවී පලා ගියේය. නිර්භීතව යේසුස්ව නම් කරන්න (ක්‍රියා 9:23-28). ඉන්පසු පේතෘස් රට වටේ ගිය අතර ලිද්දා ජීවත් වූ සාන්තුවරයන් ද පැමිණ අවුරුදු අටක් අංශභාග රෝගයෙන් පෙළුණු ඊනියාස් නම් මිනිසා සොයා ගත්තේය ඊනියාස් කීවේ “යේසුස් ක්‍රිස්තුස් රෝල් පැදුරෙන් නැගිටින්න” යැයි පැවසූ වහාම අයිනියාස් නැඟිට ජීවත් වූ සියල්ලන්ම ලිඩා ෂැරොන් දුටුවේ ඇදහිලිවන්තයන් බවට පත් විය (ක්‍රියා 9:32-35) . ජොප්පාවේ තබිතා නම් ශ්‍රාවකයා දන්නා ග්‍රීක දොර්කාස් නිතරම දුප්පතුන්ට උදව් කරමින් මිය ගොස් උඩුමහලේ කාමරයට ගොස් ඇති බව ඇසී පේතෘස් අසල මිනිසුන් දෙදෙනෙකු එව්වේ ප්‍රමාදයකින් තොරව එන්න කියා මිනිසුන් දෙදෙනකු එවූ විට සියලුදෙනාම පිටතට ගොස් දණින් වැටී යාච්ඤා කරමින් ‘තබිතා නැඟිටින්න’ යැයි ඇය දෑස් විවර කළේ දුටුවාය. පේතෘස් නැඟිට හිඳගෙන ඇයට අත දුන් අතර ඇදහිලිවන්තයන් ලෙස හැඳින්වූ වැන්දඹුවන් ජිවත් වන පුවත් යොප්පාව පුරා පැතිර ගිය බව බොහෝ දෙනා විශ්වාස කළහ.</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ක්‍රියා 9:1 සාවුල් සමිඳාණන් වහන්සේගේ ශ්‍රාවකයන්ට විරුද්ධ ව තර්ජන සහ ඝාතනය පිට කරමින් උත්තම පූජකයා වෙතට ගියේ ය.</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සාවුල් සමිඳාණන් වහන්සේගේ ගෝලයන්ට තර්ජනය කර උත්තම පූජකයා වෙතට ගියේය.</w:t>
      </w:r>
    </w:p>
    <w:p w14:paraId="50A1E7F6" w14:textId="77777777" w:rsidR="00F90BDC" w:rsidRDefault="00F90BDC"/>
    <w:p w14:paraId="6E4CAC2B" w14:textId="77777777" w:rsidR="00F90BDC" w:rsidRDefault="00F90BDC">
      <w:r xmlns:w="http://schemas.openxmlformats.org/wordprocessingml/2006/main">
        <w:t xml:space="preserve">1. විශ්වාසයේ බලය: සාවුල්ගේ පරිවර්තනය</w:t>
      </w:r>
    </w:p>
    <w:p w14:paraId="0E75EBBB" w14:textId="77777777" w:rsidR="00F90BDC" w:rsidRDefault="00F90BDC"/>
    <w:p w14:paraId="5CE10D05" w14:textId="77777777" w:rsidR="00F90BDC" w:rsidRDefault="00F90BDC">
      <w:r xmlns:w="http://schemas.openxmlformats.org/wordprocessingml/2006/main">
        <w:t xml:space="preserve">2. සමාව දීම සහ මිදීම: සාවුල්ගේ ගමන</w:t>
      </w:r>
    </w:p>
    <w:p w14:paraId="40BD5979" w14:textId="77777777" w:rsidR="00F90BDC" w:rsidRDefault="00F90BDC"/>
    <w:p w14:paraId="3B1E5CEF" w14:textId="77777777" w:rsidR="00F90BDC" w:rsidRDefault="00F90BDC">
      <w:r xmlns:w="http://schemas.openxmlformats.org/wordprocessingml/2006/main">
        <w:t xml:space="preserve">1. මතෙව් 18:21-22 - "ඉන්පසු පේතෘස් ජේසුස් වහන්සේ වෙත පැමිණ, "ස්වාමීනි, මට විරුද්ධව පව් කරන කෙනෙකුට මා කොපමණ වාරයක් සමාව දිය යුතුද? හත් වතාවක්ද?" “නැහැ, හත් වතාවක් නොවේ, නමුත් හත් වරක් හැත්තෑ වතාවක්!” යේසුස් පිළිතුරු දුන්නේය.</w:t>
      </w:r>
    </w:p>
    <w:p w14:paraId="16E01ED5" w14:textId="77777777" w:rsidR="00F90BDC" w:rsidRDefault="00F90BDC"/>
    <w:p w14:paraId="2F0B9B56" w14:textId="77777777" w:rsidR="00F90BDC" w:rsidRDefault="00F90BDC">
      <w:r xmlns:w="http://schemas.openxmlformats.org/wordprocessingml/2006/main">
        <w:t xml:space="preserve">2. රෝම 5: 8 - "නමුත් දෙවියන් වහන්සේ අප කෙරෙහි ඔහුගේ ඉමහත් ප්‍රේමය පෙන්වූයේ අප පව්කාරයන්ව සිටියදී අප වෙනුවෙන් මැරීමට ක්‍රිස්තුස් වහන්සේ එවීමෙන්."</w:t>
      </w:r>
    </w:p>
    <w:p w14:paraId="6B52F06E" w14:textId="77777777" w:rsidR="00F90BDC" w:rsidRDefault="00F90BDC"/>
    <w:p w14:paraId="67DEA305" w14:textId="77777777" w:rsidR="00F90BDC" w:rsidRDefault="00F90BDC">
      <w:r xmlns:w="http://schemas.openxmlformats.org/wordprocessingml/2006/main">
        <w:t xml:space="preserve">ක්‍රියා 9:2 ඔහුගෙන් දමස්කයට සිනගෝගවලට ලිපි අවශ්‍ය වූයේ, ඔවුන් පුරුෂයන් හෝ ස්ත්‍රීන් හෝ වේවා, මේ මාර්ගයෙන් යමෙකුට හමු වුවහොත්, ඔහු ඔවුන්ව බැඳ යෙරුසලමට ගෙන එන ලෙසය.</w:t>
      </w:r>
    </w:p>
    <w:p w14:paraId="6320E8C8" w14:textId="77777777" w:rsidR="00F90BDC" w:rsidRDefault="00F90BDC"/>
    <w:p w14:paraId="008F2510" w14:textId="77777777" w:rsidR="00F90BDC" w:rsidRDefault="00F90BDC">
      <w:r xmlns:w="http://schemas.openxmlformats.org/wordprocessingml/2006/main">
        <w:t xml:space="preserve">සාවුල් දමස්කයේ සිනගෝගවලට ලිපි ඉල්ලා සිටියේ තමාට හමු වූ ඕනෑම කිතුනුවකු දම්වැල්වලින් යෙරුසලමට ගෙන ඒමටය.</w:t>
      </w:r>
    </w:p>
    <w:p w14:paraId="0E8D9994" w14:textId="77777777" w:rsidR="00F90BDC" w:rsidRDefault="00F90BDC"/>
    <w:p w14:paraId="6949702C" w14:textId="77777777" w:rsidR="00F90BDC" w:rsidRDefault="00F90BDC">
      <w:r xmlns:w="http://schemas.openxmlformats.org/wordprocessingml/2006/main">
        <w:t xml:space="preserve">1. පීඩාවේ අන්තරාය: අපට විරුද්ධ වන අය විසින් අපගේ ඇදහිල්ල පරීක්ෂා කරන ආකාරය</w:t>
      </w:r>
    </w:p>
    <w:p w14:paraId="4161302C" w14:textId="77777777" w:rsidR="00F90BDC" w:rsidRDefault="00F90BDC"/>
    <w:p w14:paraId="4881E498" w14:textId="77777777" w:rsidR="00F90BDC" w:rsidRDefault="00F90BDC">
      <w:r xmlns:w="http://schemas.openxmlformats.org/wordprocessingml/2006/main">
        <w:t xml:space="preserve">2. ධෛර්යයේ වටිනාකම: අභියෝග මධ්‍යයේ වුවද අපගේ විශ්වාසයන් තුළ ස්ථිරව සිටීම</w:t>
      </w:r>
    </w:p>
    <w:p w14:paraId="3A2B888A" w14:textId="77777777" w:rsidR="00F90BDC" w:rsidRDefault="00F90BDC"/>
    <w:p w14:paraId="3321F07F" w14:textId="77777777" w:rsidR="00F90BDC" w:rsidRDefault="00F90BDC">
      <w:r xmlns:w="http://schemas.openxmlformats.org/wordprocessingml/2006/main">
        <w:t xml:space="preserve">1. රෝම 8:31-37 (එසේ නම් අපි මේ දේවල්වලට කුමක් කියන්නද? දෙවියන් වහන්සේ අප වෙනුවෙන් නම්, අපට විරුද්ධ විය හැක්කේ කාටද?)</w:t>
      </w:r>
    </w:p>
    <w:p w14:paraId="38141439" w14:textId="77777777" w:rsidR="00F90BDC" w:rsidRDefault="00F90BDC"/>
    <w:p w14:paraId="7558B19C" w14:textId="77777777" w:rsidR="00F90BDC" w:rsidRDefault="00F90BDC">
      <w:r xmlns:w="http://schemas.openxmlformats.org/wordprocessingml/2006/main">
        <w:t xml:space="preserve">2. මතෙව් 5:10-12 (ධර්මිෂ්ඨකම නිසා පීඩා විඳින අය භාග්‍යවන්තයෝ ය: මක්නිසාද ස්වර්ග රාජ්‍යය ඔවුන්ගේය.)</w:t>
      </w:r>
    </w:p>
    <w:p w14:paraId="66A2A4E1" w14:textId="77777777" w:rsidR="00F90BDC" w:rsidRDefault="00F90BDC"/>
    <w:p w14:paraId="089C4BA5" w14:textId="77777777" w:rsidR="00F90BDC" w:rsidRDefault="00F90BDC">
      <w:r xmlns:w="http://schemas.openxmlformats.org/wordprocessingml/2006/main">
        <w:t xml:space="preserve">ක්‍රියා 9:3 ඔහු ගමනක් යද්දී දමස්කයට ළං විය. එකෙණෙහිම අහසින් ආලෝකයක් ඔහු වටා බැබළුණේය.</w:t>
      </w:r>
    </w:p>
    <w:p w14:paraId="6F0EAEBD" w14:textId="77777777" w:rsidR="00F90BDC" w:rsidRDefault="00F90BDC"/>
    <w:p w14:paraId="21527289" w14:textId="77777777" w:rsidR="00F90BDC" w:rsidRDefault="00F90BDC">
      <w:r xmlns:w="http://schemas.openxmlformats.org/wordprocessingml/2006/main">
        <w:t xml:space="preserve">සාවුල් දමස්කයට යන ගමනේදී ස්වර්ගයෙන් දීප්තිමත් ආලෝකයකින් වට වී සිටියේය.</w:t>
      </w:r>
    </w:p>
    <w:p w14:paraId="7300BE91" w14:textId="77777777" w:rsidR="00F90BDC" w:rsidRDefault="00F90BDC"/>
    <w:p w14:paraId="7E9BC7D8" w14:textId="77777777" w:rsidR="00F90BDC" w:rsidRDefault="00F90BDC">
      <w:r xmlns:w="http://schemas.openxmlformats.org/wordprocessingml/2006/main">
        <w:t xml:space="preserve">1. “දෙවිගේ බලයේ සහ දයාවේ ආලෝකය”</w:t>
      </w:r>
    </w:p>
    <w:p w14:paraId="394E9D62" w14:textId="77777777" w:rsidR="00F90BDC" w:rsidRDefault="00F90BDC"/>
    <w:p w14:paraId="17F89271" w14:textId="77777777" w:rsidR="00F90BDC" w:rsidRDefault="00F90BDC">
      <w:r xmlns:w="http://schemas.openxmlformats.org/wordprocessingml/2006/main">
        <w:t xml:space="preserve">2. “සාවුල්ගේ අඩිපාරේ යන්නට කැඳවීමක්”</w:t>
      </w:r>
    </w:p>
    <w:p w14:paraId="3616CAB9" w14:textId="77777777" w:rsidR="00F90BDC" w:rsidRDefault="00F90BDC"/>
    <w:p w14:paraId="236BF499" w14:textId="77777777" w:rsidR="00F90BDC" w:rsidRDefault="00F90BDC">
      <w:r xmlns:w="http://schemas.openxmlformats.org/wordprocessingml/2006/main">
        <w:t xml:space="preserve">1. යෙසායා 6:1-8;</w:t>
      </w:r>
    </w:p>
    <w:p w14:paraId="7F935FCE" w14:textId="77777777" w:rsidR="00F90BDC" w:rsidRDefault="00F90BDC"/>
    <w:p w14:paraId="53CF53F3" w14:textId="77777777" w:rsidR="00F90BDC" w:rsidRDefault="00F90BDC">
      <w:r xmlns:w="http://schemas.openxmlformats.org/wordprocessingml/2006/main">
        <w:t xml:space="preserve">2. ලූක් 9:23-25.</w:t>
      </w:r>
    </w:p>
    <w:p w14:paraId="53D483B1" w14:textId="77777777" w:rsidR="00F90BDC" w:rsidRDefault="00F90BDC"/>
    <w:p w14:paraId="1ACD0527" w14:textId="77777777" w:rsidR="00F90BDC" w:rsidRDefault="00F90BDC">
      <w:r xmlns:w="http://schemas.openxmlformats.org/wordprocessingml/2006/main">
        <w:t xml:space="preserve">ක්‍රියා 9:4 ඔහු පොළොවට වැටී, “සාවුල්, සාවුල්, ඇයි ඔබ මට පීඩා කරන්නේ?</w:t>
      </w:r>
    </w:p>
    <w:p w14:paraId="464B7991" w14:textId="77777777" w:rsidR="00F90BDC" w:rsidRDefault="00F90BDC"/>
    <w:p w14:paraId="588385B1" w14:textId="77777777" w:rsidR="00F90BDC" w:rsidRDefault="00F90BDC">
      <w:r xmlns:w="http://schemas.openxmlformats.org/wordprocessingml/2006/main">
        <w:t xml:space="preserve">සාවුල් බිම වැටී, කථිකයාට හිංසා කරන්නේ මන්දැයි අසන හඬක් ඇසෙයි.</w:t>
      </w:r>
    </w:p>
    <w:p w14:paraId="48ACC538" w14:textId="77777777" w:rsidR="00F90BDC" w:rsidRDefault="00F90BDC"/>
    <w:p w14:paraId="2716E118" w14:textId="77777777" w:rsidR="00F90BDC" w:rsidRDefault="00F90BDC">
      <w:r xmlns:w="http://schemas.openxmlformats.org/wordprocessingml/2006/main">
        <w:t xml:space="preserve">1. පරිවර්තනයේ බලය: ස්වාමින් වහන්සේ සමඟ සාවුල්ගේ හමුවීම</w:t>
      </w:r>
    </w:p>
    <w:p w14:paraId="33C610D7" w14:textId="77777777" w:rsidR="00F90BDC" w:rsidRDefault="00F90BDC"/>
    <w:p w14:paraId="5080C7A5" w14:textId="77777777" w:rsidR="00F90BDC" w:rsidRDefault="00F90BDC">
      <w:r xmlns:w="http://schemas.openxmlformats.org/wordprocessingml/2006/main">
        <w:t xml:space="preserve">2. ධර්මිෂ්ඨ ජීවිතයක වැදගත්කම: සාවුල්ගේ පරිවර්තනය</w:t>
      </w:r>
    </w:p>
    <w:p w14:paraId="7777DFFA" w14:textId="77777777" w:rsidR="00F90BDC" w:rsidRDefault="00F90BDC"/>
    <w:p w14:paraId="4CD86E42" w14:textId="77777777" w:rsidR="00F90BDC" w:rsidRDefault="00F90BDC">
      <w:r xmlns:w="http://schemas.openxmlformats.org/wordprocessingml/2006/main">
        <w:t xml:space="preserve">1. 1 කොරින්ති 15:9-10 - මක්නිසාද මම දෙවියන්වහන්සේගේ සභාවට පීඩා කළ බැවින් ප්‍රේරිතයෙකු ලෙස හැඳින්වීමට නොගැලපෙන ප්‍රේරිතයන්ගෙන් කුඩාම තැනැත්තා මමය. නමුත් දෙවියන් වහන්සේගේ කරුණාවෙන් මම මම වෙමි: මට ලබා දුන් ඔහුගේ කරුණාව නිෂ්ඵල නොවීය. නමුත් මම ඔවුන් සියල්ලන්ට වඩා බොහෝ වෙහෙස මහන්සි වී වැඩ කළෙමි.</w:t>
      </w:r>
    </w:p>
    <w:p w14:paraId="260ABE4F" w14:textId="77777777" w:rsidR="00F90BDC" w:rsidRDefault="00F90BDC"/>
    <w:p w14:paraId="0533987F" w14:textId="77777777" w:rsidR="00F90BDC" w:rsidRDefault="00F90BDC">
      <w:r xmlns:w="http://schemas.openxmlformats.org/wordprocessingml/2006/main">
        <w:t xml:space="preserve">2. රෝම 12:2 -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14:paraId="276DF1AB" w14:textId="77777777" w:rsidR="00F90BDC" w:rsidRDefault="00F90BDC"/>
    <w:p w14:paraId="3FDCE312" w14:textId="77777777" w:rsidR="00F90BDC" w:rsidRDefault="00F90BDC">
      <w:r xmlns:w="http://schemas.openxmlformats.org/wordprocessingml/2006/main">
        <w:t xml:space="preserve">ක්‍රියා 9:5 එවිට ඔහු, “ස්වාමීනි, ඔබ කවුද? එවිට සමිඳාණන් වහන්සේ කතා කොට, ”ඔබ පීඩා කරන ජේසුස් වහන්සේ මම ය;</w:t>
      </w:r>
    </w:p>
    <w:p w14:paraId="17FFFAFD" w14:textId="77777777" w:rsidR="00F90BDC" w:rsidRDefault="00F90BDC"/>
    <w:p w14:paraId="524C8065" w14:textId="77777777" w:rsidR="00F90BDC" w:rsidRDefault="00F90BDC">
      <w:r xmlns:w="http://schemas.openxmlformats.org/wordprocessingml/2006/main">
        <w:t xml:space="preserve">ක්‍රිස්තියානීන්ට හිංසා පීඩා කරමින් සිටි සාවුල්ට දමස්කයට යන මාර්ගයේදී යේසුස්ව මුණගැසෙන අතර දෙවියන් වහන්සේට විරුද්ධව සටන් කිරීම නිෂ්ඵල බව පවසනු ලැබේ.</w:t>
      </w:r>
    </w:p>
    <w:p w14:paraId="5BE67D47" w14:textId="77777777" w:rsidR="00F90BDC" w:rsidRDefault="00F90BDC"/>
    <w:p w14:paraId="3460FDC9" w14:textId="77777777" w:rsidR="00F90BDC" w:rsidRDefault="00F90BDC">
      <w:r xmlns:w="http://schemas.openxmlformats.org/wordprocessingml/2006/main">
        <w:t xml:space="preserve">1. දෙවියන්ගේ කැමැත්තට එරෙහිව සටන් කිරීමේ නිෂ්ඵලකම.</w:t>
      </w:r>
    </w:p>
    <w:p w14:paraId="07F4DE91" w14:textId="77777777" w:rsidR="00F90BDC" w:rsidRDefault="00F90BDC"/>
    <w:p w14:paraId="580B0C48" w14:textId="77777777" w:rsidR="00F90BDC" w:rsidRDefault="00F90BDC">
      <w:r xmlns:w="http://schemas.openxmlformats.org/wordprocessingml/2006/main">
        <w:t xml:space="preserve">2. දැඩි පව්කාරයා පවා වෙනස් කිරීමට දෙවියන් වහන්සේගේ බලය.</w:t>
      </w:r>
    </w:p>
    <w:p w14:paraId="3AE31B6B" w14:textId="77777777" w:rsidR="00F90BDC" w:rsidRDefault="00F90BDC"/>
    <w:p w14:paraId="359FBBFA" w14:textId="77777777" w:rsidR="00F90BDC" w:rsidRDefault="00F90BDC">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14:paraId="4BFB3312" w14:textId="77777777" w:rsidR="00F90BDC" w:rsidRDefault="00F90BDC"/>
    <w:p w14:paraId="7EE31DCA" w14:textId="77777777" w:rsidR="00F90BDC" w:rsidRDefault="00F90BDC">
      <w:r xmlns:w="http://schemas.openxmlformats.org/wordprocessingml/2006/main">
        <w:t xml:space="preserve">2. ගීතාවලිය 33:11 - සමිඳාණන් වහන්සේගේ අවවාදය සදහට ම පවතිනු ඇත, ඔහුගේ සිතේ සිතුවිලි සියලු පරම්පරාවලට පවතියි.</w:t>
      </w:r>
    </w:p>
    <w:p w14:paraId="69FACFEE" w14:textId="77777777" w:rsidR="00F90BDC" w:rsidRDefault="00F90BDC"/>
    <w:p w14:paraId="5607DFE9" w14:textId="77777777" w:rsidR="00F90BDC" w:rsidRDefault="00F90BDC">
      <w:r xmlns:w="http://schemas.openxmlformats.org/wordprocessingml/2006/main">
        <w:t xml:space="preserve">ක්‍රියා 9:6 ඔහු වෙව්ලමින් විස්මයට පත්ව, “ස්වාමීනි, ඔබ මට කුමක් කරන්නද? එවිට සමිඳාණන් වහන්සේ ඔහුට කතා කොට, ”නැඟිට නගරයට යන්න, ඔබ කළ යුතු දේ ඔබට කියනු ඇත.</w:t>
      </w:r>
    </w:p>
    <w:p w14:paraId="0725D08E" w14:textId="77777777" w:rsidR="00F90BDC" w:rsidRDefault="00F90BDC"/>
    <w:p w14:paraId="50BE8212" w14:textId="77777777" w:rsidR="00F90BDC" w:rsidRDefault="00F90BDC">
      <w:r xmlns:w="http://schemas.openxmlformats.org/wordprocessingml/2006/main">
        <w:t xml:space="preserve">මිනිසෙක් ඔහු කළ යුත්තේ කුමක්දැයි ස්වාමින් වහන්සේගෙන් අසන අතර, ඔහු කළ යුතු දේ සොයා ගැනීමට නගරයට යන ලෙස සමිඳාණන් වහන්සේ ඔහුට පවසයි.</w:t>
      </w:r>
    </w:p>
    <w:p w14:paraId="3790C601" w14:textId="77777777" w:rsidR="00F90BDC" w:rsidRDefault="00F90BDC"/>
    <w:p w14:paraId="4808E98E" w14:textId="77777777" w:rsidR="00F90BDC" w:rsidRDefault="00F90BDC">
      <w:r xmlns:w="http://schemas.openxmlformats.org/wordprocessingml/2006/main">
        <w:t xml:space="preserve">1. දෙවියන්ගේ කැමැත්ත දැනගැනීම - හිතෝපදේශ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දෙවිගේ මඟ පෙන්වීම් අනුගමනය කිරීම - රෝම 12:2</w:t>
      </w:r>
    </w:p>
    <w:p w14:paraId="30D3160C" w14:textId="77777777" w:rsidR="00F90BDC" w:rsidRDefault="00F90BDC"/>
    <w:p w14:paraId="2D018A46" w14:textId="77777777" w:rsidR="00F90BDC" w:rsidRDefault="00F90BDC">
      <w:r xmlns:w="http://schemas.openxmlformats.org/wordprocessingml/2006/main">
        <w:t xml:space="preserve">1. ගීතාවලිය 32:8 - "මම ඔබට උපදෙස් දෙන්නෙමි, ඔබ යා යුතු මාර්ගය ඔබට කියා දෙන්නෙමි; මාගේ ඇසින් ඔබට මඟ පෙන්වන්නෙමි."</w:t>
      </w:r>
    </w:p>
    <w:p w14:paraId="2F2276F3" w14:textId="77777777" w:rsidR="00F90BDC" w:rsidRDefault="00F90BDC"/>
    <w:p w14:paraId="583A01BF" w14:textId="77777777" w:rsidR="00F90BDC" w:rsidRDefault="00F90BDC">
      <w:r xmlns:w="http://schemas.openxmlformats.org/wordprocessingml/2006/main">
        <w:t xml:space="preserve">2. යෙසායා 30:21 - "ඔබ දකුණට හැරෙන විට හෝ වමට හැරෙන විට, "මාර්ගය මෙයයි, එහි ඇවිදින්න" යන වචනය ඔබට පිටුපසින් ඇසෙනු ඇත."</w:t>
      </w:r>
    </w:p>
    <w:p w14:paraId="4461E270" w14:textId="77777777" w:rsidR="00F90BDC" w:rsidRDefault="00F90BDC"/>
    <w:p w14:paraId="7A38CBA9" w14:textId="77777777" w:rsidR="00F90BDC" w:rsidRDefault="00F90BDC">
      <w:r xmlns:w="http://schemas.openxmlformats.org/wordprocessingml/2006/main">
        <w:t xml:space="preserve">ක්‍රියා 9:7 ඔහු සමඟ ගමන් කළ මනුෂ්‍යයෝ කටහඬක් ඇසූ නමුත් කිසිවෙක් නොපෙනී ගොළු වී සිටියහ.</w:t>
      </w:r>
    </w:p>
    <w:p w14:paraId="6FE9FE97" w14:textId="77777777" w:rsidR="00F90BDC" w:rsidRDefault="00F90BDC"/>
    <w:p w14:paraId="7ED8CBC8" w14:textId="77777777" w:rsidR="00F90BDC" w:rsidRDefault="00F90BDC">
      <w:r xmlns:w="http://schemas.openxmlformats.org/wordprocessingml/2006/main">
        <w:t xml:space="preserve">සාවුල් සමඟ ගමන් කළ මිනිසුන්ට හඬක් ඇසුණු නමුත් කිසිවෙකු නොපෙනී ගියේය.</w:t>
      </w:r>
    </w:p>
    <w:p w14:paraId="5E0EAB45" w14:textId="77777777" w:rsidR="00F90BDC" w:rsidRDefault="00F90BDC"/>
    <w:p w14:paraId="73CD5A64" w14:textId="77777777" w:rsidR="00F90BDC" w:rsidRDefault="00F90BDC">
      <w:r xmlns:w="http://schemas.openxmlformats.org/wordprocessingml/2006/main">
        <w:t xml:space="preserve">1. දෙවියන්ගේ හඬේ බලය: අනපේක්ෂිත ආකාරයෙන් දෙවියන් වහන්සේගේ පැමිණීම අත්විඳීම</w:t>
      </w:r>
    </w:p>
    <w:p w14:paraId="2811B6D9" w14:textId="77777777" w:rsidR="00F90BDC" w:rsidRDefault="00F90BDC"/>
    <w:p w14:paraId="4AA07ADF" w14:textId="77777777" w:rsidR="00F90BDC" w:rsidRDefault="00F90BDC">
      <w:r xmlns:w="http://schemas.openxmlformats.org/wordprocessingml/2006/main">
        <w:t xml:space="preserve">2. නොපෙනෙන දේට ගරු කිරීම: ඇදහිල්ලේ බලය තේරුම් ගැනීම</w:t>
      </w:r>
    </w:p>
    <w:p w14:paraId="0996A744" w14:textId="77777777" w:rsidR="00F90BDC" w:rsidRDefault="00F90BDC"/>
    <w:p w14:paraId="739B7E8B" w14:textId="77777777" w:rsidR="00F90BDC" w:rsidRDefault="00F90BDC">
      <w:r xmlns:w="http://schemas.openxmlformats.org/wordprocessingml/2006/main">
        <w:t xml:space="preserve">1. යෙසායා 55:8-9 "මක්නිසාද මාගේ සිතුවිලි නුඹලාගේ සිතුවිලි නොවේ, නුඹලාගේ මාර්ග මාගේ මාර්ග නොවේයයි ස්වාමීන්වහන්සේ කියනසේක. මක්නිසාද අහස පොළොවට වඩා උස්ව තිබෙන්නාක්මෙන් මාගේ මාර්ග නුඹලාගේ මාර්ගවලටත් මාගේ සිතුවිලිවලටත් වඩා උසස්ය. ඔබේ සිතුවිලි වලට වඩා."</w:t>
      </w:r>
    </w:p>
    <w:p w14:paraId="2F528618" w14:textId="77777777" w:rsidR="00F90BDC" w:rsidRDefault="00F90BDC"/>
    <w:p w14:paraId="0BEF1A44" w14:textId="77777777" w:rsidR="00F90BDC" w:rsidRDefault="00F90BDC">
      <w:r xmlns:w="http://schemas.openxmlformats.org/wordprocessingml/2006/main">
        <w:t xml:space="preserve">2. එපීස 3:20-21 "දැන් අප තුළ ක්‍රියාත්මක වන ඔහුගේ බලයට අනුව අප ඉල්ලන හෝ සිතන සියල්ලට වඩා මැනිය නොහැකි තරම් දෙයක් කිරීමට හැකි තැනැත්තාට, සභාව තුළත් ක්‍රිස්තුස් ජේසුස් වහන්සේ තුළත් මහිමය වේවා. පරම්පරා ගණනාවක්, සදහටම සදාකාලයටම! ආමෙන්."</w:t>
      </w:r>
    </w:p>
    <w:p w14:paraId="6ECF6A7B" w14:textId="77777777" w:rsidR="00F90BDC" w:rsidRDefault="00F90BDC"/>
    <w:p w14:paraId="2634F156" w14:textId="77777777" w:rsidR="00F90BDC" w:rsidRDefault="00F90BDC">
      <w:r xmlns:w="http://schemas.openxmlformats.org/wordprocessingml/2006/main">
        <w:t xml:space="preserve">ක්‍රියා 9:8 සාවුල් පොළොවෙන් නැගිට්ටේය. ඔහුගේ දෑස් විවර කළ විට ඔහු කිසිවෙක් නුදුටු නමුත් ඔව්හු ඔහු අතින් අල්ලා දමස්කයට ගෙන ගියහ.</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සාවුල්ට සමිඳාණන් වහන්සේ සමඟ නාටකාකාර හමුවීමක් සිදු වූ අතර, එය ඔහුගේ ජීවිතය සදහටම වෙනස් කළේය.</w:t>
      </w:r>
    </w:p>
    <w:p w14:paraId="22909325" w14:textId="77777777" w:rsidR="00F90BDC" w:rsidRDefault="00F90BDC"/>
    <w:p w14:paraId="1F69A971" w14:textId="77777777" w:rsidR="00F90BDC" w:rsidRDefault="00F90BDC">
      <w:r xmlns:w="http://schemas.openxmlformats.org/wordprocessingml/2006/main">
        <w:t xml:space="preserve">1. දෙවියන්ගේ බලයට අපේ ජීවිතවල පුදුමාකාර පරිවර්තනයක් ඇති කරන්න පුළුවන්.</w:t>
      </w:r>
    </w:p>
    <w:p w14:paraId="339613F7" w14:textId="77777777" w:rsidR="00F90BDC" w:rsidRDefault="00F90BDC"/>
    <w:p w14:paraId="1F88C240" w14:textId="77777777" w:rsidR="00F90BDC" w:rsidRDefault="00F90BDC">
      <w:r xmlns:w="http://schemas.openxmlformats.org/wordprocessingml/2006/main">
        <w:t xml:space="preserve">2. අපගේ හදවත් සමිඳාණන් වහන්සේට විවෘත කිරීමටත්, අපට මඟ පෙන්වීමට උන්වහන්සේට ඉඩ දීමටත් අපි කැමැත්තෙන් සිටිය යුතුය.</w:t>
      </w:r>
    </w:p>
    <w:p w14:paraId="5C90CAB8" w14:textId="77777777" w:rsidR="00F90BDC" w:rsidRDefault="00F90BDC"/>
    <w:p w14:paraId="39BDDAE6" w14:textId="77777777" w:rsidR="00F90BDC" w:rsidRDefault="00F90BDC">
      <w:r xmlns:w="http://schemas.openxmlformats.org/wordprocessingml/2006/main">
        <w:t xml:space="preserve">1. රෝම 12:2 - "මෙම ලෝකයට අනුගත නොවන්න. නමුත් දෙවියන් වහන්සේගේ යහපත්, පිළිගත හැකි සහ පරිපූර්ණ වූ කැමැත්ත කුමක්දැයි ඔප්පු කරන පිණිස, ඔබේ මනස අලුත් කර ගැනීමෙන් ඔබ පරිවර්තනය වන්න."</w:t>
      </w:r>
    </w:p>
    <w:p w14:paraId="43836C2B" w14:textId="77777777" w:rsidR="00F90BDC" w:rsidRDefault="00F90BDC"/>
    <w:p w14:paraId="23D97375" w14:textId="77777777" w:rsidR="00F90BDC" w:rsidRDefault="00F90BDC">
      <w:r xmlns:w="http://schemas.openxmlformats.org/wordprocessingml/2006/main">
        <w:t xml:space="preserve">2. පිලිප්පි 3:13-14 - "සහෝදරවරුනි, මා අල්ලා ගත් බව මම නොසිතමි. නමුත් මම මේ එක දෙයක් කරමි, පිටුපස ඇති දේවල් අමතක කර, පෙර දේවල් කරා ළඟා වෙමි, මම ලකුණ දෙසට තල්ලු කරමි. ක්‍රිස්තුස් ජේසුස් වහන්සේ තුළ දෙවියන් වහන්සේගේ උසස් කැඳවීමේ ත්‍යාගය."</w:t>
      </w:r>
    </w:p>
    <w:p w14:paraId="682F0E11" w14:textId="77777777" w:rsidR="00F90BDC" w:rsidRDefault="00F90BDC"/>
    <w:p w14:paraId="703B95B6" w14:textId="77777777" w:rsidR="00F90BDC" w:rsidRDefault="00F90BDC">
      <w:r xmlns:w="http://schemas.openxmlformats.org/wordprocessingml/2006/main">
        <w:t xml:space="preserve">ක්‍රියා 9:9 ඔහු දවස් තුනක් නොපෙනී සිටියේය, නොකා නොබී සිටියේය.</w:t>
      </w:r>
    </w:p>
    <w:p w14:paraId="38EB6AC4" w14:textId="77777777" w:rsidR="00F90BDC" w:rsidRDefault="00F90BDC"/>
    <w:p w14:paraId="3A6BC096" w14:textId="77777777" w:rsidR="00F90BDC" w:rsidRDefault="00F90BDC">
      <w:r xmlns:w="http://schemas.openxmlformats.org/wordprocessingml/2006/main">
        <w:t xml:space="preserve">සාවුල් තාවකාලිකව අන්ධ වූ අතර දින තුනක් නොකා නොබී සිටියේය.</w:t>
      </w:r>
    </w:p>
    <w:p w14:paraId="52C81D19" w14:textId="77777777" w:rsidR="00F90BDC" w:rsidRDefault="00F90BDC"/>
    <w:p w14:paraId="6211236B" w14:textId="77777777" w:rsidR="00F90BDC" w:rsidRDefault="00F90BDC">
      <w:r xmlns:w="http://schemas.openxmlformats.org/wordprocessingml/2006/main">
        <w:t xml:space="preserve">1. ඇදහිල්ලේ බලය: දමස්කයට සාවුල්ගේ ගමන සහ ඇදහිල්ලේ පරිවර්තනීය බලය</w:t>
      </w:r>
    </w:p>
    <w:p w14:paraId="4688A9D2" w14:textId="77777777" w:rsidR="00F90BDC" w:rsidRDefault="00F90BDC"/>
    <w:p w14:paraId="03E7B0FD" w14:textId="77777777" w:rsidR="00F90BDC" w:rsidRDefault="00F90BDC">
      <w:r xmlns:w="http://schemas.openxmlformats.org/wordprocessingml/2006/main">
        <w:t xml:space="preserve">2. අත්හැරීම ප්‍රතික්ෂේප කිරීම: නඩු විභාගවලදී නොපසුබට උත්සාහයේ වැදගත්කම</w:t>
      </w:r>
    </w:p>
    <w:p w14:paraId="6A7D8943" w14:textId="77777777" w:rsidR="00F90BDC" w:rsidRDefault="00F90BDC"/>
    <w:p w14:paraId="6D07C7BF" w14:textId="77777777" w:rsidR="00F90BDC" w:rsidRDefault="00F90BDC">
      <w:r xmlns:w="http://schemas.openxmlformats.org/wordprocessingml/2006/main">
        <w:t xml:space="preserve">1. යොහන් 9:1-3 - යේසුස් උපතින්ම අන්ධ මිනිසෙකුව සුව කරයි</w:t>
      </w:r>
    </w:p>
    <w:p w14:paraId="5E86E69E" w14:textId="77777777" w:rsidR="00F90BDC" w:rsidRDefault="00F90BDC"/>
    <w:p w14:paraId="784A1B87" w14:textId="77777777" w:rsidR="00F90BDC" w:rsidRDefault="00F90BDC">
      <w:r xmlns:w="http://schemas.openxmlformats.org/wordprocessingml/2006/main">
        <w:t xml:space="preserve">2. රෝම 5:1-5 - දුක් විඳීම සහ නොපසුබට උත්සාහය තුළින් ලැබෙන බලාපොරොත්තුව</w:t>
      </w:r>
    </w:p>
    <w:p w14:paraId="4E0F0BF8" w14:textId="77777777" w:rsidR="00F90BDC" w:rsidRDefault="00F90BDC"/>
    <w:p w14:paraId="324B01BC" w14:textId="77777777" w:rsidR="00F90BDC" w:rsidRDefault="00F90BDC">
      <w:r xmlns:w="http://schemas.openxmlformats.org/wordprocessingml/2006/main">
        <w:t xml:space="preserve">ක්‍රියා 9:10 දමස්කයේ අනනියස් නම් ගෝලයෙක් සිටියේය. සමිඳාණන් වහන්සේ දර්ශනයකින්, අනනියස් ඔහුට වදාළ සේක. එවිට ඔහු, ''මෙන්න, ස්වාමීනි, මම මෙහි සිටිමි.</w:t>
      </w:r>
    </w:p>
    <w:p w14:paraId="028E5E92" w14:textId="77777777" w:rsidR="00F90BDC" w:rsidRDefault="00F90BDC"/>
    <w:p w14:paraId="2ACEAF47" w14:textId="77777777" w:rsidR="00F90BDC" w:rsidRDefault="00F90BDC">
      <w:r xmlns:w="http://schemas.openxmlformats.org/wordprocessingml/2006/main">
        <w:t xml:space="preserve">අනනියස් යනු දමස්කයේ සිටින ගෝලයෙක් වන අතර ඔහු දර්ශනයකින් සමිඳාණන් වහන්සේ බැහැදකියි.</w:t>
      </w:r>
    </w:p>
    <w:p w14:paraId="5626FF06" w14:textId="77777777" w:rsidR="00F90BDC" w:rsidRDefault="00F90BDC"/>
    <w:p w14:paraId="31127DEB" w14:textId="77777777" w:rsidR="00F90BDC" w:rsidRDefault="00F90BDC">
      <w:r xmlns:w="http://schemas.openxmlformats.org/wordprocessingml/2006/main">
        <w:t xml:space="preserve">1. සමිඳාණන් වහන්සේ අපව ඔහුව අනුගමනය කිරීමට කැඳවයි: අනනියස්ගේ කතාව</w:t>
      </w:r>
    </w:p>
    <w:p w14:paraId="2D757A10" w14:textId="77777777" w:rsidR="00F90BDC" w:rsidRDefault="00F90BDC"/>
    <w:p w14:paraId="0ED87B8D" w14:textId="77777777" w:rsidR="00F90BDC" w:rsidRDefault="00F90BDC">
      <w:r xmlns:w="http://schemas.openxmlformats.org/wordprocessingml/2006/main">
        <w:t xml:space="preserve">2. දෙවියන් වහන්සේ සැමවිටම ක්‍රියා කරයි: අනනියස්ගේ ඇදහිල්ල</w:t>
      </w:r>
    </w:p>
    <w:p w14:paraId="22088B7E" w14:textId="77777777" w:rsidR="00F90BDC" w:rsidRDefault="00F90BDC"/>
    <w:p w14:paraId="3CDC2E40" w14:textId="77777777" w:rsidR="00F90BDC" w:rsidRDefault="00F90BDC">
      <w:r xmlns:w="http://schemas.openxmlformats.org/wordprocessingml/2006/main">
        <w:t xml:space="preserve">1. යොහන් 10:27 - "මගේ බැටළුවන් මාගේ හඬ අසයි, මම ඔවුන්ව හඳුනමි, ඔවුන් මා අනුගමනය කරයි."</w:t>
      </w:r>
    </w:p>
    <w:p w14:paraId="65E7200B" w14:textId="77777777" w:rsidR="00F90BDC" w:rsidRDefault="00F90BDC"/>
    <w:p w14:paraId="6EC53B2E" w14:textId="77777777" w:rsidR="00F90BDC" w:rsidRDefault="00F90BDC">
      <w:r xmlns:w="http://schemas.openxmlformats.org/wordprocessingml/2006/main">
        <w:t xml:space="preserve">2. 1 කොරින්ති 10:13 - "මිනිසාට පොදු නොවන කිසිදු පරීක්ෂාවක් ඔබ වෙත පැමිණ නැත. දෙවියන් වහන්සේ විශ්වාසවන්ත ය, ඔහු ඔබගේ හැකියාවෙන් ඔබ්බට ඔබව පරීක්ෂාවට ලක් කිරීමට ඉඩ නොතබන නමුත්, පරීක්ෂාව සමඟ ගැලවීමේ මාර්ගයද සපයනු ඇත. ඔබට එය විඳදරාගැනීමට හැකි වනු ඇත."</w:t>
      </w:r>
    </w:p>
    <w:p w14:paraId="1F7C5736" w14:textId="77777777" w:rsidR="00F90BDC" w:rsidRDefault="00F90BDC"/>
    <w:p w14:paraId="002A8412" w14:textId="77777777" w:rsidR="00F90BDC" w:rsidRDefault="00F90BDC">
      <w:r xmlns:w="http://schemas.openxmlformats.org/wordprocessingml/2006/main">
        <w:t xml:space="preserve">ක්‍රියා 9:11 එවිට සමිඳාණන් වහන්සේ ඔහුට කතා කොට, ”නැඟිට, කෙළින් නම් වීථියට ගොස්, ටාසස්හි සාවුල් නම් කෙනෙකු ගැන යූදස්ගේ ගෙදරින් විමසන්න.</w:t>
      </w:r>
    </w:p>
    <w:p w14:paraId="7A1944A8" w14:textId="77777777" w:rsidR="00F90BDC" w:rsidRDefault="00F90BDC"/>
    <w:p w14:paraId="366BE1FC" w14:textId="77777777" w:rsidR="00F90BDC" w:rsidRDefault="00F90BDC">
      <w:r xmlns:w="http://schemas.openxmlformats.org/wordprocessingml/2006/main">
        <w:t xml:space="preserve">සාවුල් ළඟට ගොස් ඔහු යාච්ඤා කරමින් සිටින බව සමිඳාණන් වහන්සේ අනනියස්ට උපදෙස් දෙයි.</w:t>
      </w:r>
    </w:p>
    <w:p w14:paraId="63C959A2" w14:textId="77777777" w:rsidR="00F90BDC" w:rsidRDefault="00F90BDC"/>
    <w:p w14:paraId="3E809AEE" w14:textId="77777777" w:rsidR="00F90BDC" w:rsidRDefault="00F90BDC">
      <w:r xmlns:w="http://schemas.openxmlformats.org/wordprocessingml/2006/main">
        <w:t xml:space="preserve">1. ඔහුව අනුගමනය කිරීමට ස්වාමීන්ගේ කැඳවීම: අනනියස් සහ සාවුල්</w:t>
      </w:r>
    </w:p>
    <w:p w14:paraId="66C478B2" w14:textId="77777777" w:rsidR="00F90BDC" w:rsidRDefault="00F90BDC"/>
    <w:p w14:paraId="1A573582" w14:textId="77777777" w:rsidR="00F90BDC" w:rsidRDefault="00F90BDC">
      <w:r xmlns:w="http://schemas.openxmlformats.org/wordprocessingml/2006/main">
        <w:t xml:space="preserve">2. නිර්භීතව හා ඇදහිල්ලෙන් යාච්ඤා කිරීම</w:t>
      </w:r>
    </w:p>
    <w:p w14:paraId="1EAC84D6" w14:textId="77777777" w:rsidR="00F90BDC" w:rsidRDefault="00F90BDC"/>
    <w:p w14:paraId="5B70B997" w14:textId="77777777" w:rsidR="00F90BDC" w:rsidRDefault="00F90BDC">
      <w:r xmlns:w="http://schemas.openxmlformats.org/wordprocessingml/2006/main">
        <w:t xml:space="preserve">1. මතෙව් 4:19 - "ඔහු ඔවුන්ට පැවසුවේ, මා අනුව එන්න, මම ඔබව මිනිසුන් අල්ලන්නන් කරන්නෙමි"</w:t>
      </w:r>
    </w:p>
    <w:p w14:paraId="0E8CCA5F" w14:textId="77777777" w:rsidR="00F90BDC" w:rsidRDefault="00F90BDC"/>
    <w:p w14:paraId="4A3C634C" w14:textId="77777777" w:rsidR="00F90BDC" w:rsidRDefault="00F90BDC">
      <w:r xmlns:w="http://schemas.openxmlformats.org/wordprocessingml/2006/main">
        <w:t xml:space="preserve">2. හෙබ්‍රෙව් 11:1 - "දැන් ඇදහිල්ල යනු බලාපොරොත්තු වන දේවල සාරය, නොපෙනෙන දේ පිළිබඳ සාක්ෂිය"</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9:12 අනනියස් නම් මිනිසෙක් පැමිණ තමාට පෙනීම ලැබෙන පිණිස ඔහු පිට අත තබනු ඔහු දර්ශනයකින් දුටුවේය.</w:t>
      </w:r>
    </w:p>
    <w:p w14:paraId="52CBDC61" w14:textId="77777777" w:rsidR="00F90BDC" w:rsidRDefault="00F90BDC"/>
    <w:p w14:paraId="71D25F7C" w14:textId="77777777" w:rsidR="00F90BDC" w:rsidRDefault="00F90BDC">
      <w:r xmlns:w="http://schemas.openxmlformats.org/wordprocessingml/2006/main">
        <w:t xml:space="preserve">දෙවියන්ගේ දර්ශනයකින් සාවුල් අන්ධ වී ඇති අතර, ඔහුගේ පෙනීම නැවත ලබා ගැනීම සඳහා දමස්කස්හි අනනියස් සොයා යන ලෙසට ඔහුට කියනු ලැබේ.</w:t>
      </w:r>
    </w:p>
    <w:p w14:paraId="2EA6079E" w14:textId="77777777" w:rsidR="00F90BDC" w:rsidRDefault="00F90BDC"/>
    <w:p w14:paraId="327EFDB5" w14:textId="77777777" w:rsidR="00F90BDC" w:rsidRDefault="00F90BDC">
      <w:r xmlns:w="http://schemas.openxmlformats.org/wordprocessingml/2006/main">
        <w:t xml:space="preserve">1. ඇදහිල්ලේ බලය: සාවුල්ට පෙනීම ලබා දීමට දෙවියන් වහන්සේ අනනියස්ව යොදාගත් ආකාරය</w:t>
      </w:r>
    </w:p>
    <w:p w14:paraId="4CD7E344" w14:textId="77777777" w:rsidR="00F90BDC" w:rsidRDefault="00F90BDC"/>
    <w:p w14:paraId="113691BB" w14:textId="77777777" w:rsidR="00F90BDC" w:rsidRDefault="00F90BDC">
      <w:r xmlns:w="http://schemas.openxmlformats.org/wordprocessingml/2006/main">
        <w:t xml:space="preserve">2. දෙවියන් වහන්සේ දර්ශනයක් දෙන විට: අප ප්‍රතිචාර දැක්විය යුතු ආකාරය</w:t>
      </w:r>
    </w:p>
    <w:p w14:paraId="7581673B" w14:textId="77777777" w:rsidR="00F90BDC" w:rsidRDefault="00F90BDC"/>
    <w:p w14:paraId="00623A66" w14:textId="77777777" w:rsidR="00F90BDC" w:rsidRDefault="00F90BDC">
      <w:r xmlns:w="http://schemas.openxmlformats.org/wordprocessingml/2006/main">
        <w:t xml:space="preserve">1. රෝම 10:17 - "එබැවින් ඇදහිල්ල පැමිණෙන්නේ ශ්‍රවණයෙනි, සහ ඇසීම ක්‍රිස්තුස් වහන්සේගේ වචනයෙන්."</w:t>
      </w:r>
    </w:p>
    <w:p w14:paraId="53670730" w14:textId="77777777" w:rsidR="00F90BDC" w:rsidRDefault="00F90BDC"/>
    <w:p w14:paraId="328B95C1" w14:textId="77777777" w:rsidR="00F90BDC" w:rsidRDefault="00F90BDC">
      <w:r xmlns:w="http://schemas.openxmlformats.org/wordprocessingml/2006/main">
        <w:t xml:space="preserve">2. යොහන් 3:16-17 - “දෙවියන් වහන්සේ ලෝකයට කොතරම් ප්‍රේම කළ සේක් ද යත්, උන් වහන්සේ තම එකම පුත්‍රයා දුන් සේක. මක්නිසාද දෙවියන්වහන්සේ තම පුත්‍රයා ලෝකයට එවූයේ ලෝකය හෙළා දැකීමට නොව, ඔහු කරණකොටගෙන ලෝකය ගැළවීම පිණිසය.”</w:t>
      </w:r>
    </w:p>
    <w:p w14:paraId="2FFCE2C2" w14:textId="77777777" w:rsidR="00F90BDC" w:rsidRDefault="00F90BDC"/>
    <w:p w14:paraId="1393F78F" w14:textId="77777777" w:rsidR="00F90BDC" w:rsidRDefault="00F90BDC">
      <w:r xmlns:w="http://schemas.openxmlformats.org/wordprocessingml/2006/main">
        <w:t xml:space="preserve">ක්‍රියා 9:13 එවිට අනනියස් පිළිතුරු දෙමින්, “ස්වාමීනි, මේ මනුෂ්‍යයා යෙරුසලමේදී ඔබේ ශුද්ධවන්තයන්ට කොතරම් නපුරුකම් කළාද කියා මේ මනුෂ්‍යයාගෙන් බොහෝදෙනෙකුගෙන් මම අසා ඇත්තෙමි.</w:t>
      </w:r>
    </w:p>
    <w:p w14:paraId="2E8CDC94" w14:textId="77777777" w:rsidR="00F90BDC" w:rsidRDefault="00F90BDC"/>
    <w:p w14:paraId="6CF6D302" w14:textId="77777777" w:rsidR="00F90BDC" w:rsidRDefault="00F90BDC">
      <w:r xmlns:w="http://schemas.openxmlformats.org/wordprocessingml/2006/main">
        <w:t xml:space="preserve">යෙරුසලමේදී සාන්තුවරයන්ට කළ නපුර ගැන යෙහෝවා දෙවි දන්නවා.</w:t>
      </w:r>
    </w:p>
    <w:p w14:paraId="5409EB3C" w14:textId="77777777" w:rsidR="00F90BDC" w:rsidRDefault="00F90BDC"/>
    <w:p w14:paraId="1B925236" w14:textId="77777777" w:rsidR="00F90BDC" w:rsidRDefault="00F90BDC">
      <w:r xmlns:w="http://schemas.openxmlformats.org/wordprocessingml/2006/main">
        <w:t xml:space="preserve">1. දෙවියන් වහන්සේ අපගේ අරගල ගැන දන්නා අතර අපගේ දුක් වේදනාවලදී ඔහු අප සමඟ සිටී.</w:t>
      </w:r>
    </w:p>
    <w:p w14:paraId="5768AD4B" w14:textId="77777777" w:rsidR="00F90BDC" w:rsidRDefault="00F90BDC"/>
    <w:p w14:paraId="65CD019E" w14:textId="77777777" w:rsidR="00F90BDC" w:rsidRDefault="00F90BDC">
      <w:r xmlns:w="http://schemas.openxmlformats.org/wordprocessingml/2006/main">
        <w:t xml:space="preserve">2. අප මුහුණ දෙන නපුර කුමක් වුවත්, දෙවියන් වහන්සේ සැමවිටම අපගේ ආරක්ෂකයා වන බව මතක තබා ගන්න.</w:t>
      </w:r>
    </w:p>
    <w:p w14:paraId="04C3EF68" w14:textId="77777777" w:rsidR="00F90BDC" w:rsidRDefault="00F90BDC"/>
    <w:p w14:paraId="6BC4168F" w14:textId="77777777" w:rsidR="00F90BDC" w:rsidRDefault="00F90BDC">
      <w:r xmlns:w="http://schemas.openxmlformats.org/wordprocessingml/2006/main">
        <w:t xml:space="preserve">1. ගීතාවලිය 34:17-19 "ධර්මිෂ්ඨයන් උපකාරය පතා මොරගසන විට, සමිඳාණන් වහන්සේ සවන් දී ඔවුන්ගේ සියලු කරදරවලින් ඔවුන් මුදා හරින සේක. සමිඳාණන් වහන්සේ බිඳුණු සිත් ඇත්තන්ට සමීපව සිටින අතර තැළුණු ආත්මයන් ගළවන සේක. ධර්මිෂ්ඨයන්ගේ දුක් වේදනා බොහෝ ය. නමුත් සමිඳාණන් වහන්සේ ඒ සියල්ලෙන් ඔහුව ගලවා ගන්නා සේක."</w:t>
      </w:r>
    </w:p>
    <w:p w14:paraId="5CA26B7A" w14:textId="77777777" w:rsidR="00F90BDC" w:rsidRDefault="00F90BDC"/>
    <w:p w14:paraId="5E020727" w14:textId="77777777" w:rsidR="00F90BDC" w:rsidRDefault="00F90BDC">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14:paraId="0ED94939" w14:textId="77777777" w:rsidR="00F90BDC" w:rsidRDefault="00F90BDC"/>
    <w:p w14:paraId="40DAD252" w14:textId="77777777" w:rsidR="00F90BDC" w:rsidRDefault="00F90BDC">
      <w:r xmlns:w="http://schemas.openxmlformats.org/wordprocessingml/2006/main">
        <w:t xml:space="preserve">ක්‍රියා 9:14 ඔබේ නාමය කියා අයැදින සියල්ලන් බැඳ තැබීමට නායක පූජකයන්ගෙන් ඔහුට බලය තිබේ.</w:t>
      </w:r>
    </w:p>
    <w:p w14:paraId="25C359A0" w14:textId="77777777" w:rsidR="00F90BDC" w:rsidRDefault="00F90BDC"/>
    <w:p w14:paraId="52520DB0" w14:textId="77777777" w:rsidR="00F90BDC" w:rsidRDefault="00F90BDC">
      <w:r xmlns:w="http://schemas.openxmlformats.org/wordprocessingml/2006/main">
        <w:t xml:space="preserve">කලින් කිතුනුවන්ට පීඩා කරමින් සිටි සාවුල්ව පරිවර්තනය කර ඇති අතර යේසුස්ගේ නාමය කියා අයැදින අයව අත්අඩංගුවට ගැනීමට නායක පූජකයන් ඔහුට බලය ලබා දී ඇත.</w:t>
      </w:r>
    </w:p>
    <w:p w14:paraId="30E40C7A" w14:textId="77777777" w:rsidR="00F90BDC" w:rsidRDefault="00F90BDC"/>
    <w:p w14:paraId="37BF819B" w14:textId="77777777" w:rsidR="00F90BDC" w:rsidRDefault="00F90BDC">
      <w:r xmlns:w="http://schemas.openxmlformats.org/wordprocessingml/2006/main">
        <w:t xml:space="preserve">1. දෙවියන්ගේ විස්මිත ප්‍රේමය: සාවුල්ගේ පරිවර්තනය දෙවියන්ගේ කොන්දේසි විරහිත ප්‍රේමය පිළිබිඹු කරන ආකාරය</w:t>
      </w:r>
    </w:p>
    <w:p w14:paraId="48DBF69E" w14:textId="77777777" w:rsidR="00F90BDC" w:rsidRDefault="00F90BDC"/>
    <w:p w14:paraId="3990E709" w14:textId="77777777" w:rsidR="00F90BDC" w:rsidRDefault="00F90BDC">
      <w:r xmlns:w="http://schemas.openxmlformats.org/wordprocessingml/2006/main">
        <w:t xml:space="preserve">2. මිදීමේ බලය: සාවුල්ගේ හදවත වෙනස් කිරීම දෙවියන්ගේ ගැලවීමේ කරුණාව හෙළි කරන ආකාරය</w:t>
      </w:r>
    </w:p>
    <w:p w14:paraId="06FC23BB" w14:textId="77777777" w:rsidR="00F90BDC" w:rsidRDefault="00F90BDC"/>
    <w:p w14:paraId="11F38026" w14:textId="77777777" w:rsidR="00F90BDC" w:rsidRDefault="00F90BDC">
      <w:r xmlns:w="http://schemas.openxmlformats.org/wordprocessingml/2006/main">
        <w:t xml:space="preserve">1. රෝම 5:8 - "නමුත් දෙවියන් වහන්සේ අපට තම ප්‍රේමය මෙයින් පෙන්නුම් කරයි: අප පව්කාරයන්ව සිටියදීම ක්‍රිස්තුස් වහන්සේ අප උදෙසා මිය ගියේය."</w:t>
      </w:r>
    </w:p>
    <w:p w14:paraId="4587E2A8" w14:textId="77777777" w:rsidR="00F90BDC" w:rsidRDefault="00F90BDC"/>
    <w:p w14:paraId="090F315C" w14:textId="77777777" w:rsidR="00F90BDC" w:rsidRDefault="00F90BDC">
      <w:r xmlns:w="http://schemas.openxmlformats.org/wordprocessingml/2006/main">
        <w:t xml:space="preserve">2. 1 කොරින්ති 15:10 - “නමුත් දෙවියන් වහන්සේගේ කරුණාවෙන් මම මම වෙමි. නමුත් මම ඔවුන් සියල්ලන්ට වඩා බොහෝ වෙහෙස මහන්සි වී වැඩ කළෙමි.</w:t>
      </w:r>
    </w:p>
    <w:p w14:paraId="26E5403C" w14:textId="77777777" w:rsidR="00F90BDC" w:rsidRDefault="00F90BDC"/>
    <w:p w14:paraId="43DDFEE9" w14:textId="77777777" w:rsidR="00F90BDC" w:rsidRDefault="00F90BDC">
      <w:r xmlns:w="http://schemas.openxmlformats.org/wordprocessingml/2006/main">
        <w:t xml:space="preserve">ක්‍රියා 9:15 එහෙත් සමිඳාණන් වහන්සේ ඔහුට කතා කොට, ”ඔබේ ගමන යන්න.</w:t>
      </w:r>
    </w:p>
    <w:p w14:paraId="36890491" w14:textId="77777777" w:rsidR="00F90BDC" w:rsidRDefault="00F90BDC"/>
    <w:p w14:paraId="4180F2F0" w14:textId="77777777" w:rsidR="00F90BDC" w:rsidRDefault="00F90BDC">
      <w:r xmlns:w="http://schemas.openxmlformats.org/wordprocessingml/2006/main">
        <w:t xml:space="preserve">දෙවියන් වහන්සේ සාවුල්ව තෝරාගත්තේ අන්‍යජාතීන්ට, රජවරුන්ට සහ ඊශ්‍රායෙල් පුත්‍රයන්ට ඔහුගේ නමේ භාජනයක් වීමටයි.</w:t>
      </w:r>
    </w:p>
    <w:p w14:paraId="0AF4A6E0" w14:textId="77777777" w:rsidR="00F90BDC" w:rsidRDefault="00F90BDC"/>
    <w:p w14:paraId="66B29000" w14:textId="77777777" w:rsidR="00F90BDC" w:rsidRDefault="00F90BDC">
      <w:r xmlns:w="http://schemas.openxmlformats.org/wordprocessingml/2006/main">
        <w:t xml:space="preserve">1. දෙවියන් වහන්සේ නුසුදුසු දේ තෝරා ගනී - ක්‍රියා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අපගේ ජීවිතවලට දෙවියන්වහන්සේගේ කැඳවීම - ක්‍රියා 9:15</w:t>
      </w:r>
    </w:p>
    <w:p w14:paraId="1EBE823B" w14:textId="77777777" w:rsidR="00F90BDC" w:rsidRDefault="00F90BDC"/>
    <w:p w14:paraId="0D96D087" w14:textId="77777777" w:rsidR="00F90BDC" w:rsidRDefault="00F90BDC">
      <w:r xmlns:w="http://schemas.openxmlformats.org/wordprocessingml/2006/main">
        <w:t xml:space="preserve">1. යෙරෙමියා 1:5 - “මා ඔබව කුසෙහි සැදීමට පෙර මම ඔබව දැන සිටියෙමි, ඔබ ඉපදීමට පෙර මම ඔබව කැප කළෙමි. මම ඔබව ජාතීන්ට අනාගතවක්තෘවරයෙකු ලෙස පත් කළෙමි.</w:t>
      </w:r>
    </w:p>
    <w:p w14:paraId="6DCA7C45" w14:textId="77777777" w:rsidR="00F90BDC" w:rsidRDefault="00F90BDC"/>
    <w:p w14:paraId="0C0E49DF" w14:textId="77777777" w:rsidR="00F90BDC" w:rsidRDefault="00F90BDC">
      <w:r xmlns:w="http://schemas.openxmlformats.org/wordprocessingml/2006/main">
        <w:t xml:space="preserve">2. 1 කොරින්ති 1:27 - “නමුත් ප්‍රඥාවන්තයන් ලජ්ජාවට පත් කිරීමට දෙවියන් වහන්සේ ලෝකයේ අඥාන දේ තෝරා ගත් සේක. ශක්තිමත් අය ලැජ්ජාවට පත් කිරීමට දෙවියන් වහන්සේ ලෝකයේ දුර්වල දේ තෝරා ගත් සේක.</w:t>
      </w:r>
    </w:p>
    <w:p w14:paraId="1B34AB95" w14:textId="77777777" w:rsidR="00F90BDC" w:rsidRDefault="00F90BDC"/>
    <w:p w14:paraId="4EA7361D" w14:textId="77777777" w:rsidR="00F90BDC" w:rsidRDefault="00F90BDC">
      <w:r xmlns:w="http://schemas.openxmlformats.org/wordprocessingml/2006/main">
        <w:t xml:space="preserve">ක්‍රියා 9:16 මක්නිසාද මාගේ නාමය නිසා ඔහු කොතරම් දුක් විඳිය යුතුද කියා මම ඔහුට පෙන්වන්නෙමි.</w:t>
      </w:r>
    </w:p>
    <w:p w14:paraId="7FD3DF35" w14:textId="77777777" w:rsidR="00F90BDC" w:rsidRDefault="00F90BDC"/>
    <w:p w14:paraId="7E26EAF0" w14:textId="77777777" w:rsidR="00F90BDC" w:rsidRDefault="00F90BDC">
      <w:r xmlns:w="http://schemas.openxmlformats.org/wordprocessingml/2006/main">
        <w:t xml:space="preserve">දෙවියන්වහන්සේගේ නාමය නිසා ඔහුට බොහෝ දුක් විඳීමට සිදු වන බව දෙවියන්වහන්සේ ඔහුට දන්වා සිටි බැවින්, සාවුල් ක්‍රිස්තියානි ආගමට හැරීම පහසු දෙයක් නොවීය.</w:t>
      </w:r>
    </w:p>
    <w:p w14:paraId="360FEE9A" w14:textId="77777777" w:rsidR="00F90BDC" w:rsidRDefault="00F90BDC"/>
    <w:p w14:paraId="1C4155B3" w14:textId="77777777" w:rsidR="00F90BDC" w:rsidRDefault="00F90BDC">
      <w:r xmlns:w="http://schemas.openxmlformats.org/wordprocessingml/2006/main">
        <w:t xml:space="preserve">1. ක්‍රිස්තුස් වහන්සේ වෙනුවෙන් දුක් විඳීම මහත් ගෞරවයකි.</w:t>
      </w:r>
    </w:p>
    <w:p w14:paraId="11818002" w14:textId="77777777" w:rsidR="00F90BDC" w:rsidRDefault="00F90BDC"/>
    <w:p w14:paraId="3018873F" w14:textId="77777777" w:rsidR="00F90BDC" w:rsidRDefault="00F90BDC">
      <w:r xmlns:w="http://schemas.openxmlformats.org/wordprocessingml/2006/main">
        <w:t xml:space="preserve">2. දෙවියන් වහන්සේගේ කරුණාවේ බලයට ඕනෑම පරීක්ෂාවකින් අපව ගෙන යා හැකිය.</w:t>
      </w:r>
    </w:p>
    <w:p w14:paraId="38095068" w14:textId="77777777" w:rsidR="00F90BDC" w:rsidRDefault="00F90BDC"/>
    <w:p w14:paraId="585E7B6C" w14:textId="77777777" w:rsidR="00F90BDC" w:rsidRDefault="00F90BDC">
      <w:r xmlns:w="http://schemas.openxmlformats.org/wordprocessingml/2006/main">
        <w:t xml:space="preserve">1. රෝම 8:18 - මක්නිසාද මේ කාලයේ දුක් වේදනා අපට හෙළි කිරීමට නියමිත මහිමය සමඟ සැසඳීම වටින්නේ නැති බව මම සලකමි.</w:t>
      </w:r>
    </w:p>
    <w:p w14:paraId="3BB1CFAD" w14:textId="77777777" w:rsidR="00F90BDC" w:rsidRDefault="00F90BDC"/>
    <w:p w14:paraId="2F78F9D6" w14:textId="77777777" w:rsidR="00F90BDC" w:rsidRDefault="00F90BDC">
      <w:r xmlns:w="http://schemas.openxmlformats.org/wordprocessingml/2006/main">
        <w:t xml:space="preserve">2. යොහන් 15:13 - යමෙකු තම මිතුරන් වෙනුවෙන් තම ජීවිතය පූජා කිරීමට වඩා උතුම් ප්‍රේමයක් කිසිවෙකුට නැත.</w:t>
      </w:r>
    </w:p>
    <w:p w14:paraId="4F15665A" w14:textId="77777777" w:rsidR="00F90BDC" w:rsidRDefault="00F90BDC"/>
    <w:p w14:paraId="03045BD9" w14:textId="77777777" w:rsidR="00F90BDC" w:rsidRDefault="00F90BDC">
      <w:r xmlns:w="http://schemas.openxmlformats.org/wordprocessingml/2006/main">
        <w:t xml:space="preserve">ක්‍රියා 9:17 අනනියස් ගොස් ගෙට ඇතුළු විය. ඔහු පිට අත් තබා, ''සහෝදර සාවුල්, ස්වාමීන් වන ඔබ එන මඟදී ඔබට දර්ශනය වූ ජේසුස් වහන්සේ, ඔබ පෙනීම ලබන පිණිසත්, ශුද්ධාත්මයාණන්ගෙන් පූර්ණ වන පිණසත් මා එවා වදාළ සේක.</w:t>
      </w:r>
    </w:p>
    <w:p w14:paraId="59443C71" w14:textId="77777777" w:rsidR="00F90BDC" w:rsidRDefault="00F90BDC"/>
    <w:p w14:paraId="29CFA621" w14:textId="77777777" w:rsidR="00F90BDC" w:rsidRDefault="00F90BDC">
      <w:r xmlns:w="http://schemas.openxmlformats.org/wordprocessingml/2006/main">
        <w:t xml:space="preserve">සාවුල්ගේ පෙනීම යථා තත්වයට පත් කර ශුද්ධාත්මයාණන්ගෙන් ඔහුව පුරවා ගැනීම සඳහා යේසුස් විසින් අනනියස්ව සාවුල් වෙත එවන ලදී.</w:t>
      </w:r>
    </w:p>
    <w:p w14:paraId="1E24F9C3" w14:textId="77777777" w:rsidR="00F90BDC" w:rsidRDefault="00F90BDC"/>
    <w:p w14:paraId="0B8E630B" w14:textId="77777777" w:rsidR="00F90BDC" w:rsidRDefault="00F90BDC">
      <w:r xmlns:w="http://schemas.openxmlformats.org/wordprocessingml/2006/main">
        <w:t xml:space="preserve">1: ශුද්ධාත්මයාණන්ගේ බලය තුළින් දෙවියන් වහන්සේගේ මෙහෙවර ඉටු කිරීමට අපව කැඳවනු ලැබේ.</w:t>
      </w:r>
    </w:p>
    <w:p w14:paraId="707A4F1F" w14:textId="77777777" w:rsidR="00F90BDC" w:rsidRDefault="00F90BDC"/>
    <w:p w14:paraId="1F3A45F6" w14:textId="77777777" w:rsidR="00F90BDC" w:rsidRDefault="00F90BDC">
      <w:r xmlns:w="http://schemas.openxmlformats.org/wordprocessingml/2006/main">
        <w:t xml:space="preserve">2: දෙවියන් වහන්සේ ඔහුගේ කැමැත්ත ඉටු කිරීමට අපගේ ජීවිත තුළ නිරතුරුව ක්‍රියා කරයි.</w:t>
      </w:r>
    </w:p>
    <w:p w14:paraId="199A9ED9" w14:textId="77777777" w:rsidR="00F90BDC" w:rsidRDefault="00F90BDC"/>
    <w:p w14:paraId="5BCCB250" w14:textId="77777777" w:rsidR="00F90BDC" w:rsidRDefault="00F90BDC">
      <w:r xmlns:w="http://schemas.openxmlformats.org/wordprocessingml/2006/main">
        <w:t xml:space="preserve">1: ක්‍රියා 1:8 - “නමුත් ශුද්ධාත්මයාණන් ඔබ කෙරෙහි පැමිණි විට ඔබට බලය ලැබෙනු ඇත. ඔබ ජෙරුසලමෙහි ද මුළු ජුදයෙහි ද සමාරියෙහි ද පොළොවේ කෙළවර දක්වා ද මට සාක්ෂිකාරයෝ වන්නහු ය''යි වදාළ සේක.</w:t>
      </w:r>
    </w:p>
    <w:p w14:paraId="56E18BD7" w14:textId="77777777" w:rsidR="00F90BDC" w:rsidRDefault="00F90BDC"/>
    <w:p w14:paraId="25BE9CB6" w14:textId="77777777" w:rsidR="00F90BDC" w:rsidRDefault="00F90BDC">
      <w:r xmlns:w="http://schemas.openxmlformats.org/wordprocessingml/2006/main">
        <w:t xml:space="preserve">2: ලූක් 24:49 - “මෙන්න, මම මගේ පියාණන්ගේ පොරොන්දුව ඔබ වෙත එවනවා. නමුත් ඔබට ඉහළ සිට බලය ලැබෙන තුරු යෙරුසලම් නගරයේ රැඳී සිටින්න.”</w:t>
      </w:r>
    </w:p>
    <w:p w14:paraId="1C8EB149" w14:textId="77777777" w:rsidR="00F90BDC" w:rsidRDefault="00F90BDC"/>
    <w:p w14:paraId="2933F5B8" w14:textId="77777777" w:rsidR="00F90BDC" w:rsidRDefault="00F90BDC">
      <w:r xmlns:w="http://schemas.openxmlformats.org/wordprocessingml/2006/main">
        <w:t xml:space="preserve">ක්‍රියා 9:18 එකෙණෙහිම ඔහුගේ ඇස්වලින් කොරපොතු මෙන් වැටුණේය.</w:t>
      </w:r>
    </w:p>
    <w:p w14:paraId="49665029" w14:textId="77777777" w:rsidR="00F90BDC" w:rsidRDefault="00F90BDC"/>
    <w:p w14:paraId="751E1733" w14:textId="77777777" w:rsidR="00F90BDC" w:rsidRDefault="00F90BDC">
      <w:r xmlns:w="http://schemas.openxmlformats.org/wordprocessingml/2006/main">
        <w:t xml:space="preserve">පාවුල් සුව වී ක්‍රිස්තියානි ආගමට හැරෙව්වා.</w:t>
      </w:r>
    </w:p>
    <w:p w14:paraId="1E6CE55B" w14:textId="77777777" w:rsidR="00F90BDC" w:rsidRDefault="00F90BDC"/>
    <w:p w14:paraId="52A7A834" w14:textId="77777777" w:rsidR="00F90BDC" w:rsidRDefault="00F90BDC">
      <w:r xmlns:w="http://schemas.openxmlformats.org/wordprocessingml/2006/main">
        <w:t xml:space="preserve">1: අප කෙතරම් දුර බැහැර ගියත්, අපව නැවත ගෙන ඒමට දෙවියන් වහන්සේ සැමවිටම සිටිනු ඇත.</w:t>
      </w:r>
    </w:p>
    <w:p w14:paraId="04ECAC0F" w14:textId="77777777" w:rsidR="00F90BDC" w:rsidRDefault="00F90BDC"/>
    <w:p w14:paraId="069174C6" w14:textId="77777777" w:rsidR="00F90BDC" w:rsidRDefault="00F90BDC">
      <w:r xmlns:w="http://schemas.openxmlformats.org/wordprocessingml/2006/main">
        <w:t xml:space="preserve">2: වඩාත්ම අනපේක්ෂිත තත්වයන් තුළ පවා දෙවියන් වහන්සේට වැඩ කළ හැකිය.</w:t>
      </w:r>
    </w:p>
    <w:p w14:paraId="153981AF" w14:textId="77777777" w:rsidR="00F90BDC" w:rsidRDefault="00F90BDC"/>
    <w:p w14:paraId="5A30E16D" w14:textId="77777777" w:rsidR="00F90BDC" w:rsidRDefault="00F90BDC">
      <w:r xmlns:w="http://schemas.openxmlformats.org/wordprocessingml/2006/main">
        <w:t xml:space="preserve">1: යොහන් 8:12 - "මම ලෝකයේ ආලෝකය වෙමි, මා අනුගමනය කරන තැනැත්තා කිසි විටෙකත් අන්ධකාරයේ නොයනු ඇත, නමුත් ජීවනයේ ආලෝකය ඇත."</w:t>
      </w:r>
    </w:p>
    <w:p w14:paraId="2044FE0C" w14:textId="77777777" w:rsidR="00F90BDC" w:rsidRDefault="00F90BDC"/>
    <w:p w14:paraId="11D2D7F9" w14:textId="77777777" w:rsidR="00F90BDC" w:rsidRDefault="00F90BDC">
      <w:r xmlns:w="http://schemas.openxmlformats.org/wordprocessingml/2006/main">
        <w:t xml:space="preserve">2: රෝම 10:9 - "ඔබේ මුඛයෙන් "යේසුස් ස්වාමීන්වහන්සේය" කියා ප්‍රකාශ කර, දෙවියන්වහන්සේ ඔහුව මළවුන්ගෙන් උත්ථාන කළ බව ඔබේ හදවතින් විශ්වාස කළොත්, ඔබ ගැළවෙනු ඇත."</w:t>
      </w:r>
    </w:p>
    <w:p w14:paraId="60B4151E" w14:textId="77777777" w:rsidR="00F90BDC" w:rsidRDefault="00F90BDC"/>
    <w:p w14:paraId="779AF96F" w14:textId="77777777" w:rsidR="00F90BDC" w:rsidRDefault="00F90BDC">
      <w:r xmlns:w="http://schemas.openxmlformats.org/wordprocessingml/2006/main">
        <w:t xml:space="preserve">ක්‍රියා 9:19 ඔහුට මස් ලැබුණු පසු ඔහු ශක්තිමත් විය. එවිට සාවුල් </w:t>
      </w:r>
      <w:r xmlns:w="http://schemas.openxmlformats.org/wordprocessingml/2006/main">
        <w:t xml:space="preserve">දමස්කයේ සිටි ගෝලයන් </w:t>
      </w:r>
      <w:r xmlns:w="http://schemas.openxmlformats.org/wordprocessingml/2006/main">
        <w:t xml:space="preserve">සමඟ දින කිහිපයක් සිටියේය .</w:t>
      </w:r>
      <w:r xmlns:w="http://schemas.openxmlformats.org/wordprocessingml/2006/main">
        <w:lastRenderedPageBreak xmlns:w="http://schemas.openxmlformats.org/wordprocessingml/2006/main"/>
      </w:r>
    </w:p>
    <w:p w14:paraId="0F6019DA" w14:textId="77777777" w:rsidR="00F90BDC" w:rsidRDefault="00F90BDC"/>
    <w:p w14:paraId="74CC83DA" w14:textId="77777777" w:rsidR="00F90BDC" w:rsidRDefault="00F90BDC">
      <w:r xmlns:w="http://schemas.openxmlformats.org/wordprocessingml/2006/main">
        <w:t xml:space="preserve">දමස්කයේ සිටි ගෝලයන් සාවුල්ව ශක්තිමත් කළා.</w:t>
      </w:r>
    </w:p>
    <w:p w14:paraId="64EB4338" w14:textId="77777777" w:rsidR="00F90BDC" w:rsidRDefault="00F90BDC"/>
    <w:p w14:paraId="307EB374" w14:textId="77777777" w:rsidR="00F90BDC" w:rsidRDefault="00F90BDC">
      <w:r xmlns:w="http://schemas.openxmlformats.org/wordprocessingml/2006/main">
        <w:t xml:space="preserve">1. ප්‍රජාවේ බලය: සහයෝගීතාවයට අපව ශක්තිමත් කළ හැක්කේ කෙසේද?</w:t>
      </w:r>
    </w:p>
    <w:p w14:paraId="07B74981" w14:textId="77777777" w:rsidR="00F90BDC" w:rsidRDefault="00F90BDC"/>
    <w:p w14:paraId="1D8B7D9B" w14:textId="77777777" w:rsidR="00F90BDC" w:rsidRDefault="00F90BDC">
      <w:r xmlns:w="http://schemas.openxmlformats.org/wordprocessingml/2006/main">
        <w:t xml:space="preserve">2. ඇදහිල්ලේ ශක්තිය: දෙවියන් වහන්සේ කෙරෙහි ඇදහිල්ල අපව නැවත පණගන්වන්නේ කෙසේද?</w:t>
      </w:r>
    </w:p>
    <w:p w14:paraId="0B5E6F70" w14:textId="77777777" w:rsidR="00F90BDC" w:rsidRDefault="00F90BDC"/>
    <w:p w14:paraId="40E5E425" w14:textId="77777777" w:rsidR="00F90BDC" w:rsidRDefault="00F90BDC">
      <w:r xmlns:w="http://schemas.openxmlformats.org/wordprocessingml/2006/main">
        <w:t xml:space="preserve">1. හෙබ්‍රෙව් 10:24-25 - සමහරෙකුගේ පුරුද්දක් ලෙස එකට හමුවීම අතපසු නොකර, ඔබ දකින ආකාරයට එකිනෙකාව දිරිමත් කරමින්, ප්‍රේමයට හා යහපත් ක්‍රියාවලට එකිනෙකාව පොළඹවන්නේ කෙසේදැයි අපි සලකා බලමු. දවස ළං වෙමින් තිබේ.</w:t>
      </w:r>
    </w:p>
    <w:p w14:paraId="4E6E2BB8" w14:textId="77777777" w:rsidR="00F90BDC" w:rsidRDefault="00F90BDC"/>
    <w:p w14:paraId="7390083C" w14:textId="77777777" w:rsidR="00F90BDC" w:rsidRDefault="00F90BDC">
      <w:r xmlns:w="http://schemas.openxmlformats.org/wordprocessingml/2006/main">
        <w:t xml:space="preserve">2. රෝම 12:10 - සහෝදර ස්නේහයෙන් එකිනෙකාට ප්‍රේම කරන්න. ගෞරවය පෙන්වීමේදී එකිනෙකා අභිබවා යන්න.</w:t>
      </w:r>
    </w:p>
    <w:p w14:paraId="7798D031" w14:textId="77777777" w:rsidR="00F90BDC" w:rsidRDefault="00F90BDC"/>
    <w:p w14:paraId="3C77E54E" w14:textId="77777777" w:rsidR="00F90BDC" w:rsidRDefault="00F90BDC">
      <w:r xmlns:w="http://schemas.openxmlformats.org/wordprocessingml/2006/main">
        <w:t xml:space="preserve">ක්‍රියා 9:20 එකෙණෙහිම ඔහු ක්‍රිස්තුස්වහන්සේ දෙවියන්වහන්සේගේ පුත්‍රයා බව සිනගෝගවල දේශනා කළේය.</w:t>
      </w:r>
    </w:p>
    <w:p w14:paraId="5EA4C4C4" w14:textId="77777777" w:rsidR="00F90BDC" w:rsidRDefault="00F90BDC"/>
    <w:p w14:paraId="721D6E77" w14:textId="77777777" w:rsidR="00F90BDC" w:rsidRDefault="00F90BDC">
      <w:r xmlns:w="http://schemas.openxmlformats.org/wordprocessingml/2006/main">
        <w:t xml:space="preserve">ටාසස්හි සාවුල් වහාම සිනගෝගවල යේසුස් ක්‍රිස්තුස් වහන්සේ දෙවියන් වහන්සේගේ පුත්‍රයා බව ප්‍රකාශ කරමින් ඔහු ගැන දේශනා කිරීමට පටන් ගත්තේය.</w:t>
      </w:r>
    </w:p>
    <w:p w14:paraId="6E23AE35" w14:textId="77777777" w:rsidR="00F90BDC" w:rsidRDefault="00F90BDC"/>
    <w:p w14:paraId="69DF2581" w14:textId="77777777" w:rsidR="00F90BDC" w:rsidRDefault="00F90BDC">
      <w:r xmlns:w="http://schemas.openxmlformats.org/wordprocessingml/2006/main">
        <w:t xml:space="preserve">1. වෙනස් වූ ජීවිතයක බලය: ක්‍රියා 9:20 හි සාවුල්ගේ පරිවර්තනය පරීක්ෂා කිරීම</w:t>
      </w:r>
    </w:p>
    <w:p w14:paraId="30AEC89D" w14:textId="77777777" w:rsidR="00F90BDC" w:rsidRDefault="00F90BDC"/>
    <w:p w14:paraId="3C530773" w14:textId="77777777" w:rsidR="00F90BDC" w:rsidRDefault="00F90BDC">
      <w:r xmlns:w="http://schemas.openxmlformats.org/wordprocessingml/2006/main">
        <w:t xml:space="preserve">2. යේසුස්: දෙවියන් වහන්සේගේ පුත්‍රයා: ක්‍රියා 9:20 සිට ඔහුගේ අනන්‍යතාවය ප්‍රකාශ කිරීම</w:t>
      </w:r>
    </w:p>
    <w:p w14:paraId="5851AD81" w14:textId="77777777" w:rsidR="00F90BDC" w:rsidRDefault="00F90BDC"/>
    <w:p w14:paraId="507A08D3" w14:textId="77777777" w:rsidR="00F90BDC" w:rsidRDefault="00F90BDC">
      <w:r xmlns:w="http://schemas.openxmlformats.org/wordprocessingml/2006/main">
        <w:t xml:space="preserve">1. රෝම 10:9-10 - "ඔබ ජේසුස් වහන්සේ ස්වාමීන් බව ඔබේ මුඛයෙන් පාපොච්චාරණය කර දෙවියන් වහන්සේ ඔහුව මළවුන්ගෙන් උත්ථාන කළ බව ඔබේ හදවතින් විශ්වාස කරන්නේ නම්, ඔබ ගැළවෙනු ඇත. මුඛය පාපොච්චාරණය කර ගැලවීම ලබයි."</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මතෙව් 16:13-17 - "දැන් යේසුස් පිලිප්පි සිසේරිය දිස්ත්‍රික්කයට පැමිණි විට, ඔහු තම ගෝලයන්ගෙන් ඇසුවේ, "මනුෂ්‍ය පුත්‍රයා කවුද කියා මිනිසුන් කියන්නේ කවුද?" “සමහරු යොහන් බව්තීස්ත කියාද තවත් සමහරු එලියා කියාද තවත් සමහරු යෙරෙමියා හෝ අනාගතවක්තෘවරුන්ගෙන් කෙනෙක් කියාද කියති”යි ඔව්හු කී හ. උන් වහන්සේ ඔවුන්ට කතා කොට, ''එහෙත්, ඔබ මා කවරෙකු කියා කියන්නහු දැ''යි ඇසූ සේක. සයිමන් පේතෘස් පිළිතුරු දෙමින්, “ඔබ ක්‍රිස්තුස්, ජීවමාන දෙවිගේ පුත්‍රයාය”යි කීවේය. ජේසුස් වහන්සේ පිළිතුරු දෙමින්, ”සීමොන් බාර්-යෝනා, ඔබ භාග්‍යවන්ත ය; මක්නිසාද මෙය ඔබට එළිදරව් කළේ මස් හා ලේ නොව, ස්වර්ගයෙහි සිටින මාගේ පියාණන් වහන්සේ ය”යි වදාළ සේක.</w:t>
      </w:r>
    </w:p>
    <w:p w14:paraId="3968B528" w14:textId="77777777" w:rsidR="00F90BDC" w:rsidRDefault="00F90BDC"/>
    <w:p w14:paraId="00FAA331" w14:textId="77777777" w:rsidR="00F90BDC" w:rsidRDefault="00F90BDC">
      <w:r xmlns:w="http://schemas.openxmlformats.org/wordprocessingml/2006/main">
        <w:t xml:space="preserve">ක්‍රියා 9:21 එහෙත් ඔහුට ඇහුම්කන් දුන් සියල්ලෝ විස්මයට පත් වී මෙසේ කීහ. යෙරුසලමේදී මේ නාමය කියා සිටි අයව විනාශ කර, ඔවුන්ව නායක පූජකයන් වෙතට බැඳ තබන පිණිස මෙහි පැමිණියේ ඔහු නොවේද?</w:t>
      </w:r>
    </w:p>
    <w:p w14:paraId="2A53323E" w14:textId="77777777" w:rsidR="00F90BDC" w:rsidRDefault="00F90BDC"/>
    <w:p w14:paraId="54BB4B24" w14:textId="77777777" w:rsidR="00F90BDC" w:rsidRDefault="00F90BDC">
      <w:r xmlns:w="http://schemas.openxmlformats.org/wordprocessingml/2006/main">
        <w:t xml:space="preserve">සාවුල් මීට පෙර යෙරුසලමේදී ඔහුව අනුගමනය කළ අයට පීඩා කළ නිසා, සාවුල් යේසුස්ට පක්ෂව කතා කිරීම ඇසීමෙන් මිනිසුන් පුදුමයට පත් විය.</w:t>
      </w:r>
    </w:p>
    <w:p w14:paraId="303E8885" w14:textId="77777777" w:rsidR="00F90BDC" w:rsidRDefault="00F90BDC"/>
    <w:p w14:paraId="6A082FC7" w14:textId="77777777" w:rsidR="00F90BDC" w:rsidRDefault="00F90BDC">
      <w:r xmlns:w="http://schemas.openxmlformats.org/wordprocessingml/2006/main">
        <w:t xml:space="preserve">1. ධර්මිෂ්ඨකමේ සහ ආදරයේ මාර්ගයෙන් ඈත් වූ අයව අප කිසිවිටෙක අත් නොහැරිය යුතුය.</w:t>
      </w:r>
    </w:p>
    <w:p w14:paraId="571DE0D9" w14:textId="77777777" w:rsidR="00F90BDC" w:rsidRDefault="00F90BDC"/>
    <w:p w14:paraId="3047D2D4" w14:textId="77777777" w:rsidR="00F90BDC" w:rsidRDefault="00F90BDC">
      <w:r xmlns:w="http://schemas.openxmlformats.org/wordprocessingml/2006/main">
        <w:t xml:space="preserve">2. දෙවියන් වහන්සේට ඕනෑම පුද්ගලයෙකු හරහා ක්‍රියා කළ හැකිය, ඔවුන් අතීතයේ සිටියත්.</w:t>
      </w:r>
    </w:p>
    <w:p w14:paraId="4E6FDB5E" w14:textId="77777777" w:rsidR="00F90BDC" w:rsidRDefault="00F90BDC"/>
    <w:p w14:paraId="343F8283" w14:textId="77777777" w:rsidR="00F90BDC" w:rsidRDefault="00F90BDC">
      <w:r xmlns:w="http://schemas.openxmlformats.org/wordprocessingml/2006/main">
        <w:t xml:space="preserve">1. ලූක් 15:11-32, නාස්තිකාර පුත්‍රයාගේ උපමාව</w:t>
      </w:r>
    </w:p>
    <w:p w14:paraId="037E9B82" w14:textId="77777777" w:rsidR="00F90BDC" w:rsidRDefault="00F90BDC"/>
    <w:p w14:paraId="2B207B62" w14:textId="77777777" w:rsidR="00F90BDC" w:rsidRDefault="00F90BDC">
      <w:r xmlns:w="http://schemas.openxmlformats.org/wordprocessingml/2006/main">
        <w:t xml:space="preserve">2. රෝම 5:8, නමුත් දෙවියන් වහන්සේ අප කෙරෙහි ඇති ඔහුගේම ප්‍රේමය මෙයින් පෙන්නුම් කරයි: අප තවමත් පව්කාරයන්ව සිටියදී, ක්‍රිස්තුස් අප වෙනුවෙන් මිය ගියේය.</w:t>
      </w:r>
    </w:p>
    <w:p w14:paraId="182A1813" w14:textId="77777777" w:rsidR="00F90BDC" w:rsidRDefault="00F90BDC"/>
    <w:p w14:paraId="21EA5098" w14:textId="77777777" w:rsidR="00F90BDC" w:rsidRDefault="00F90BDC">
      <w:r xmlns:w="http://schemas.openxmlformats.org/wordprocessingml/2006/main">
        <w:t xml:space="preserve">ක්‍රියා 9:22 නමුත් සාවුල් තව තවත් ශක්තිය වැඩි කර, දමස්කයේ විසූ යුදෙව්වන් ව්‍යාකූල කර, මේ ක්‍රිස්තුස් වහන්සේ බව ඔප්පු කළේය.</w:t>
      </w:r>
    </w:p>
    <w:p w14:paraId="352299D5" w14:textId="77777777" w:rsidR="00F90BDC" w:rsidRDefault="00F90BDC"/>
    <w:p w14:paraId="0B744637" w14:textId="77777777" w:rsidR="00F90BDC" w:rsidRDefault="00F90BDC">
      <w:r xmlns:w="http://schemas.openxmlformats.org/wordprocessingml/2006/main">
        <w:t xml:space="preserve">පාවුල් නමින් හැඳින්වෙන සාවුල් දමස්කයට ගොස් එහි සිටි යුදෙව්වන්ට යේසුස් වහන්සේ මෙසියස් බව ඔප්පු කිරීමට සමත් විය.</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ස්වාමීන්ව ප්‍රකාශ කිරීම: පාවුල් ශුභාරංචිය දේශනා කළ ආකාරය</w:t>
      </w:r>
    </w:p>
    <w:p w14:paraId="017F188F" w14:textId="77777777" w:rsidR="00F90BDC" w:rsidRDefault="00F90BDC"/>
    <w:p w14:paraId="03DDDEE6" w14:textId="77777777" w:rsidR="00F90BDC" w:rsidRDefault="00F90BDC">
      <w:r xmlns:w="http://schemas.openxmlformats.org/wordprocessingml/2006/main">
        <w:t xml:space="preserve">2. ඇදහිල්ලේ ශක්තිය: පාවුල්ගේ යේසුස්ගේ නිර්භීත සාක්ෂිකරු</w:t>
      </w:r>
    </w:p>
    <w:p w14:paraId="71BCD2D4" w14:textId="77777777" w:rsidR="00F90BDC" w:rsidRDefault="00F90BDC"/>
    <w:p w14:paraId="73F0F9F8" w14:textId="77777777" w:rsidR="00F90BDC" w:rsidRDefault="00F90BDC">
      <w:r xmlns:w="http://schemas.openxmlformats.org/wordprocessingml/2006/main">
        <w:t xml:space="preserve">1. 1 කොරින්ති 15:1-8 - ක්‍රිස්තුස් වහන්සේගේ උත්ථානය</w:t>
      </w:r>
    </w:p>
    <w:p w14:paraId="7EB28FB5" w14:textId="77777777" w:rsidR="00F90BDC" w:rsidRDefault="00F90BDC"/>
    <w:p w14:paraId="23401342" w14:textId="77777777" w:rsidR="00F90BDC" w:rsidRDefault="00F90BDC">
      <w:r xmlns:w="http://schemas.openxmlformats.org/wordprocessingml/2006/main">
        <w:t xml:space="preserve">2. රෝම 1:16-17 - ගැලවීම සඳහා ශුභාරංචියේ බලය</w:t>
      </w:r>
    </w:p>
    <w:p w14:paraId="6C2F923B" w14:textId="77777777" w:rsidR="00F90BDC" w:rsidRDefault="00F90BDC"/>
    <w:p w14:paraId="7809D7AB" w14:textId="77777777" w:rsidR="00F90BDC" w:rsidRDefault="00F90BDC">
      <w:r xmlns:w="http://schemas.openxmlformats.org/wordprocessingml/2006/main">
        <w:t xml:space="preserve">ක්‍රියා 9:23 බොහෝ දින සම්පූර්ණ වූ පසු යුදෙව්වන් ඔහුව මරා දැමීමට උපදෙස් දුන්හ.</w:t>
      </w:r>
    </w:p>
    <w:p w14:paraId="2CA3AD3D" w14:textId="77777777" w:rsidR="00F90BDC" w:rsidRDefault="00F90BDC"/>
    <w:p w14:paraId="1E39C937" w14:textId="77777777" w:rsidR="00F90BDC" w:rsidRDefault="00F90BDC">
      <w:r xmlns:w="http://schemas.openxmlformats.org/wordprocessingml/2006/main">
        <w:t xml:space="preserve">දින ගණනාවකට පසු පාවුල්ව මරා දැමීමට යුදෙව්වන් සැලසුම් කළහ.</w:t>
      </w:r>
    </w:p>
    <w:p w14:paraId="29E90478" w14:textId="77777777" w:rsidR="00F90BDC" w:rsidRDefault="00F90BDC"/>
    <w:p w14:paraId="6B5D3FFD" w14:textId="77777777" w:rsidR="00F90BDC" w:rsidRDefault="00F90BDC">
      <w:r xmlns:w="http://schemas.openxmlformats.org/wordprocessingml/2006/main">
        <w:t xml:space="preserve">1. විඳදරාගැනීමේ බලය - විපත්ති හමුවේ, පාවුල් තම ඇදහිල්ලට විශ්වාසවන්තව සිට නොපසුබටව සිටියේය.</w:t>
      </w:r>
    </w:p>
    <w:p w14:paraId="736CC94A" w14:textId="77777777" w:rsidR="00F90BDC" w:rsidRDefault="00F90BDC"/>
    <w:p w14:paraId="2F7309CE" w14:textId="77777777" w:rsidR="00F90BDC" w:rsidRDefault="00F90BDC">
      <w:r xmlns:w="http://schemas.openxmlformats.org/wordprocessingml/2006/main">
        <w:t xml:space="preserve">2. දෙවියන්ගේ සැලැස්මේ ශක්තිය - යුදෙව්වන් පාවුල්ව මරා දැමීමට කුමන්ත්‍රණය කළද, ඔහු වෙනුවෙන් දෙවියන්වහන්සේගේ සැලැස්ම ඉටු විය.</w:t>
      </w:r>
    </w:p>
    <w:p w14:paraId="6B4BE94B" w14:textId="77777777" w:rsidR="00F90BDC" w:rsidRDefault="00F90BDC"/>
    <w:p w14:paraId="5A41CAB2" w14:textId="77777777" w:rsidR="00F90BDC" w:rsidRDefault="00F90BDC">
      <w:r xmlns:w="http://schemas.openxmlformats.org/wordprocessingml/2006/main">
        <w:t xml:space="preserve">1. පිලිප්පි 4:13 - මා ශක්තිමත් කරන ක්‍රිස්තුස් වහන්සේ තුළින් මට සියල්ල කළ හැකිය.</w:t>
      </w:r>
    </w:p>
    <w:p w14:paraId="2909F099" w14:textId="77777777" w:rsidR="00F90BDC" w:rsidRDefault="00F90BDC"/>
    <w:p w14:paraId="7D5FE091" w14:textId="77777777" w:rsidR="00F90BDC" w:rsidRDefault="00F90BDC">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14:paraId="62370359" w14:textId="77777777" w:rsidR="00F90BDC" w:rsidRDefault="00F90BDC"/>
    <w:p w14:paraId="73886417" w14:textId="77777777" w:rsidR="00F90BDC" w:rsidRDefault="00F90BDC">
      <w:r xmlns:w="http://schemas.openxmlformats.org/wordprocessingml/2006/main">
        <w:t xml:space="preserve">ක්‍රියා 9:24 නමුත් ඔවුන්ගේ රැඳී සිටීම සාවුල් ගැන ප්‍රසිද්ධ විය. ඔව්හු ඔහු මරාදැමීමට දිවා රෑ ගේට්ටු දෙස බලා සිටියහ.</w:t>
      </w:r>
    </w:p>
    <w:p w14:paraId="5274C2BC" w14:textId="77777777" w:rsidR="00F90BDC" w:rsidRDefault="00F90BDC"/>
    <w:p w14:paraId="645F9437" w14:textId="77777777" w:rsidR="00F90BDC" w:rsidRDefault="00F90BDC">
      <w:r xmlns:w="http://schemas.openxmlformats.org/wordprocessingml/2006/main">
        <w:t xml:space="preserve">ඇදහිලිවන්තයන් මරා දැමීමේ සාවුල්ගේ සැලැස්ම දැන සිටි අතර, ඔහුව ආරක්ෂා කිරීමට ඔවුහු නිතරම දොරටු ආරක්ෂා කළහ.</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පීඩා කාලවලදී දෙවියන්ගේ ආරක්ෂාව</w:t>
      </w:r>
    </w:p>
    <w:p w14:paraId="1CE30AA1" w14:textId="77777777" w:rsidR="00F90BDC" w:rsidRDefault="00F90BDC"/>
    <w:p w14:paraId="4D1B772A" w14:textId="77777777" w:rsidR="00F90BDC" w:rsidRDefault="00F90BDC">
      <w:r xmlns:w="http://schemas.openxmlformats.org/wordprocessingml/2006/main">
        <w:t xml:space="preserve">2. බිය නොවන්න: දෙවියන් වහන්සේගේ පරමාධිපත්‍යය දැන ගැනීම</w:t>
      </w:r>
    </w:p>
    <w:p w14:paraId="31B75456" w14:textId="77777777" w:rsidR="00F90BDC" w:rsidRDefault="00F90BDC"/>
    <w:p w14:paraId="612B250E" w14:textId="77777777" w:rsidR="00F90BDC" w:rsidRDefault="00F90BDC">
      <w:r xmlns:w="http://schemas.openxmlformats.org/wordprocessingml/2006/main">
        <w:t xml:space="preserve">1. ගීතාවලිය 23:4 මම අඳුරුතම මිටියාවත හරහා ගමන් කළත්, ඔබ මා සමඟ සිටින බැවින්, මම කිසි නපුරකට බිය නොවෙමි. ඔබේ සැරයටිය සහ සැරයටිය මාව සනසවයි.</w:t>
      </w:r>
    </w:p>
    <w:p w14:paraId="4F3984AB" w14:textId="77777777" w:rsidR="00F90BDC" w:rsidRDefault="00F90BDC"/>
    <w:p w14:paraId="6CA37440" w14:textId="77777777" w:rsidR="00F90BDC" w:rsidRDefault="00F90BDC">
      <w:r xmlns:w="http://schemas.openxmlformats.org/wordprocessingml/2006/main">
        <w:t xml:space="preserve">2. රෝම 8:31-32 එසේ නම්, මේ දේවල්වලට ප්‍රතිචාර වශයෙන් අප කුමක් කියන්නද? දෙවියන් වහන්සේ අප වෙනුවෙන් නම්, අපට විරුද්ධ විය හැක්කේ කාටද? තමාගේම පුත්‍රයාව ඉතිරි නොකර අප සියල්ලන් වෙනුවෙන් ඔහුව දුන් ඔහු, ඔහු සමඟ එක්ව අපට සියලු දේ කරුණාවෙන් ලබා නොදෙන්නේ කෙසේද?</w:t>
      </w:r>
    </w:p>
    <w:p w14:paraId="55AFBD2D" w14:textId="77777777" w:rsidR="00F90BDC" w:rsidRDefault="00F90BDC"/>
    <w:p w14:paraId="51F93FFD" w14:textId="77777777" w:rsidR="00F90BDC" w:rsidRDefault="00F90BDC">
      <w:r xmlns:w="http://schemas.openxmlformats.org/wordprocessingml/2006/main">
        <w:t xml:space="preserve">ක්‍රියා 9:25 එවිට ශ්‍රාවකයෝ රාත්‍රියේදී ඔහුව රැගෙන ගොස් කූඩයක දමා පවුර ළඟින් බැස ගියහ.</w:t>
      </w:r>
    </w:p>
    <w:p w14:paraId="6218A22D" w14:textId="77777777" w:rsidR="00F90BDC" w:rsidRDefault="00F90BDC"/>
    <w:p w14:paraId="66128D4F" w14:textId="77777777" w:rsidR="00F90BDC" w:rsidRDefault="00F90BDC">
      <w:r xmlns:w="http://schemas.openxmlformats.org/wordprocessingml/2006/main">
        <w:t xml:space="preserve">යේසුස්ගේ ගෝලයෝ සාවුල්ව රහසේම දමස්කයෙන් පිටතට ගෙන ගොස් කූඩයක දමා පවුරෙන් පහත් කළහ.</w:t>
      </w:r>
    </w:p>
    <w:p w14:paraId="70C3FE4A" w14:textId="77777777" w:rsidR="00F90BDC" w:rsidRDefault="00F90BDC"/>
    <w:p w14:paraId="29FF60FC" w14:textId="77777777" w:rsidR="00F90BDC" w:rsidRDefault="00F90BDC">
      <w:r xmlns:w="http://schemas.openxmlformats.org/wordprocessingml/2006/main">
        <w:t xml:space="preserve">1. අනපේක්ෂිත තත්වයන් තුළ දෙවියන් වහන්සේගේ විශ්වාසවන්තකම</w:t>
      </w:r>
    </w:p>
    <w:p w14:paraId="45386004" w14:textId="77777777" w:rsidR="00F90BDC" w:rsidRDefault="00F90BDC"/>
    <w:p w14:paraId="1EC84356" w14:textId="77777777" w:rsidR="00F90BDC" w:rsidRDefault="00F90BDC">
      <w:r xmlns:w="http://schemas.openxmlformats.org/wordprocessingml/2006/main">
        <w:t xml:space="preserve">2. පෙනෙන පරිදි කළ නොහැකි තත්වයක් තුළ ඇදහිල්ලේ බලය</w:t>
      </w:r>
    </w:p>
    <w:p w14:paraId="03CBF178" w14:textId="77777777" w:rsidR="00F90BDC" w:rsidRDefault="00F90BDC"/>
    <w:p w14:paraId="41FB370D" w14:textId="77777777" w:rsidR="00F90BDC" w:rsidRDefault="00F90BDC">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14:paraId="5D7BB8E0" w14:textId="77777777" w:rsidR="00F90BDC" w:rsidRDefault="00F90BDC"/>
    <w:p w14:paraId="6E704A54" w14:textId="77777777" w:rsidR="00F90BDC" w:rsidRDefault="00F90BDC">
      <w:r xmlns:w="http://schemas.openxmlformats.org/wordprocessingml/2006/main">
        <w:t xml:space="preserve">2. පිලිප්පි 4:13 - "මට ශක්තිය දෙන තැනැන් වහන්සේ කරණකොටගෙන මට මේ සියල්ල කළ හැක."</w:t>
      </w:r>
    </w:p>
    <w:p w14:paraId="64E07A5D" w14:textId="77777777" w:rsidR="00F90BDC" w:rsidRDefault="00F90BDC"/>
    <w:p w14:paraId="12C339C0" w14:textId="77777777" w:rsidR="00F90BDC" w:rsidRDefault="00F90BDC">
      <w:r xmlns:w="http://schemas.openxmlformats.org/wordprocessingml/2006/main">
        <w:t xml:space="preserve">ක්‍රියා 9:26 සාවුල් යෙරුසලමට පැමිණි විට ඔහු ගෝලයන් සමඟ එක්වීමට උත්සාහ කළේය.</w:t>
      </w:r>
    </w:p>
    <w:p w14:paraId="668B26CE" w14:textId="77777777" w:rsidR="00F90BDC" w:rsidRDefault="00F90BDC"/>
    <w:p w14:paraId="035CA58D" w14:textId="77777777" w:rsidR="00F90BDC" w:rsidRDefault="00F90BDC">
      <w:r xmlns:w="http://schemas.openxmlformats.org/wordprocessingml/2006/main">
        <w:t xml:space="preserve">සාවුල් ක්‍රිස්තියානි ආගමට හැරවීම සැකයෙන් හා භීතියට පත් විය.</w:t>
      </w:r>
    </w:p>
    <w:p w14:paraId="1447B73D" w14:textId="77777777" w:rsidR="00F90BDC" w:rsidRDefault="00F90BDC"/>
    <w:p w14:paraId="1E4D6EA9" w14:textId="77777777" w:rsidR="00F90BDC" w:rsidRDefault="00F90BDC">
      <w:r xmlns:w="http://schemas.openxmlformats.org/wordprocessingml/2006/main">
        <w:t xml:space="preserve">1. "දෙවියන් වහන්සේගේ ආදරය කොන්දේසි විරහිතයි"</w:t>
      </w:r>
    </w:p>
    <w:p w14:paraId="1B9B1885" w14:textId="77777777" w:rsidR="00F90BDC" w:rsidRDefault="00F90BDC"/>
    <w:p w14:paraId="280878F7" w14:textId="77777777" w:rsidR="00F90BDC" w:rsidRDefault="00F90BDC">
      <w:r xmlns:w="http://schemas.openxmlformats.org/wordprocessingml/2006/main">
        <w:t xml:space="preserve">2. "සමාව දීමේ බලය"</w:t>
      </w:r>
    </w:p>
    <w:p w14:paraId="68155C9E" w14:textId="77777777" w:rsidR="00F90BDC" w:rsidRDefault="00F90BDC"/>
    <w:p w14:paraId="168EFEC7" w14:textId="77777777" w:rsidR="00F90BDC" w:rsidRDefault="00F90BDC">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14:paraId="06D0E8EB" w14:textId="77777777" w:rsidR="00F90BDC" w:rsidRDefault="00F90BDC"/>
    <w:p w14:paraId="178443EF" w14:textId="77777777" w:rsidR="00F90BDC" w:rsidRDefault="00F90BDC">
      <w:r xmlns:w="http://schemas.openxmlformats.org/wordprocessingml/2006/main">
        <w:t xml:space="preserve">2. එපීස 4:32 - ක්‍රිස්තුස් වහන්සේ තුළ දෙවියන් වහන්සේ ඔබට කමා කළාක් මෙන්, එකිනෙකාට කාරුණිකව හා අනුකම්පාවෙන්, එකිනෙකාට සමාව දෙන්න.</w:t>
      </w:r>
    </w:p>
    <w:p w14:paraId="482EE304" w14:textId="77777777" w:rsidR="00F90BDC" w:rsidRDefault="00F90BDC"/>
    <w:p w14:paraId="49C7FD53" w14:textId="77777777" w:rsidR="00F90BDC" w:rsidRDefault="00F90BDC">
      <w:r xmlns:w="http://schemas.openxmlformats.org/wordprocessingml/2006/main">
        <w:t xml:space="preserve">ක්‍රියා 9:27 නමුත් බානබස් ඔහුව රැගෙන ගොස් ප්‍රේරිතයන් වෙතට ගෙන ගොස්, තමා මාර්ගයේදී ස්වාමීන්වහන්සේ දුටු ආකාරයත්, ඔහු ඔහුට කථාකළ ආකාරයත්, දමස්කස්හි දමස්කස්හි නිර්භීතව දේශනා කළ ආකාරයත් ඔවුන්ට ප්‍රකාශ කළේය. යේසුස් වහන්සේ.</w:t>
      </w:r>
    </w:p>
    <w:p w14:paraId="184E3012" w14:textId="77777777" w:rsidR="00F90BDC" w:rsidRDefault="00F90BDC"/>
    <w:p w14:paraId="0A96F0FE" w14:textId="77777777" w:rsidR="00F90BDC" w:rsidRDefault="00F90BDC">
      <w:r xmlns:w="http://schemas.openxmlformats.org/wordprocessingml/2006/main">
        <w:t xml:space="preserve">බානබස් සාවුල්ව ප්‍රේරිතයන් වෙතට ගෙනැවිත්, ස්වාමින් වහන්සේ සමඟ තමාගේ අද්දැකීම් සහ ඔහු දමස්කයේ යේසුස්ගේ නාමයෙන් නිර්භීතව දේශනා කළ ආකාරය ඔවුන්ට කීවේය.</w:t>
      </w:r>
    </w:p>
    <w:p w14:paraId="5BA7FA91" w14:textId="77777777" w:rsidR="00F90BDC" w:rsidRDefault="00F90BDC"/>
    <w:p w14:paraId="564472A7" w14:textId="77777777" w:rsidR="00F90BDC" w:rsidRDefault="00F90BDC">
      <w:r xmlns:w="http://schemas.openxmlformats.org/wordprocessingml/2006/main">
        <w:t xml:space="preserve">1. නිර්භීත ඇදහිල්ල: ක්‍රිස්තුස් වහන්සේ සමඟ අපගේ ගමනේදී නිර්භීත පියවර ගැනීම</w:t>
      </w:r>
    </w:p>
    <w:p w14:paraId="1AEF52AD" w14:textId="77777777" w:rsidR="00F90BDC" w:rsidRDefault="00F90BDC"/>
    <w:p w14:paraId="6A4380CD" w14:textId="77777777" w:rsidR="00F90BDC" w:rsidRDefault="00F90BDC">
      <w:r xmlns:w="http://schemas.openxmlformats.org/wordprocessingml/2006/main">
        <w:t xml:space="preserve">2. සාක්ෂියේ බලය: අපගේ අත්දැකීම් අන් අය සමඟ බෙදාගැනීම</w:t>
      </w:r>
    </w:p>
    <w:p w14:paraId="3AB11D07" w14:textId="77777777" w:rsidR="00F90BDC" w:rsidRDefault="00F90BDC"/>
    <w:p w14:paraId="37B3663E" w14:textId="77777777" w:rsidR="00F90BDC" w:rsidRDefault="00F90BDC">
      <w:r xmlns:w="http://schemas.openxmlformats.org/wordprocessingml/2006/main">
        <w:t xml:space="preserve">1. මතෙව් 10: 27-28 - මම ඔබට අඳුරේ පවසන දේ, දිවා කාලයේ කතා කරන්න; ඔබේ කනට කොඳුරන දේ වහලවල්වල සිට ප්‍රකාශ කරන්න.</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හෙබ්‍රෙව් 11:1-3 - දැන් ඇදහිල්ල යනු බලාපොරොත්තු වන දේ පිළිබඳ සහතිකය, නොපෙනෙන දේවල් පිළිබඳ ඒත්තු ගැන්වීමයි.</w:t>
      </w:r>
    </w:p>
    <w:p w14:paraId="6F1ABFD9" w14:textId="77777777" w:rsidR="00F90BDC" w:rsidRDefault="00F90BDC"/>
    <w:p w14:paraId="703EE88F" w14:textId="77777777" w:rsidR="00F90BDC" w:rsidRDefault="00F90BDC">
      <w:r xmlns:w="http://schemas.openxmlformats.org/wordprocessingml/2006/main">
        <w:t xml:space="preserve">ක්‍රියා 9:28 ඔහු ඔවුන් සමඟ යෙරුසලමට ඇතුළු වෙමින් පිටත්ව ගියේය.</w:t>
      </w:r>
    </w:p>
    <w:p w14:paraId="386C9D93" w14:textId="77777777" w:rsidR="00F90BDC" w:rsidRDefault="00F90BDC"/>
    <w:p w14:paraId="39E5F256" w14:textId="77777777" w:rsidR="00F90BDC" w:rsidRDefault="00F90BDC">
      <w:r xmlns:w="http://schemas.openxmlformats.org/wordprocessingml/2006/main">
        <w:t xml:space="preserve">සාවුල් ගෝලයන් සමඟ යෙරුසලමේ නැවතී, ඔවුන් සමඟ එහි ගියේය.</w:t>
      </w:r>
    </w:p>
    <w:p w14:paraId="458E903A" w14:textId="77777777" w:rsidR="00F90BDC" w:rsidRDefault="00F90BDC"/>
    <w:p w14:paraId="093FE9C0" w14:textId="77777777" w:rsidR="00F90BDC" w:rsidRDefault="00F90BDC">
      <w:r xmlns:w="http://schemas.openxmlformats.org/wordprocessingml/2006/main">
        <w:t xml:space="preserve">1. පීඩා කාලවලදී දෙවියන් වහන්සේගේ කරුණාව ප්රමාණවත්ය.</w:t>
      </w:r>
    </w:p>
    <w:p w14:paraId="73F714B5" w14:textId="77777777" w:rsidR="00F90BDC" w:rsidRDefault="00F90BDC"/>
    <w:p w14:paraId="68E2592A" w14:textId="77777777" w:rsidR="00F90BDC" w:rsidRDefault="00F90BDC">
      <w:r xmlns:w="http://schemas.openxmlformats.org/wordprocessingml/2006/main">
        <w:t xml:space="preserve">2. විරුද්ධවාදිකම් නොතකා ඇදහිලිවන්තයන් තම ඇදහිල්ලේ ස්ථිරව සිටිය යුතුය.</w:t>
      </w:r>
    </w:p>
    <w:p w14:paraId="4E83925F" w14:textId="77777777" w:rsidR="00F90BDC" w:rsidRDefault="00F90BDC"/>
    <w:p w14:paraId="289338DB" w14:textId="77777777" w:rsidR="00F90BDC" w:rsidRDefault="00F90BDC">
      <w:r xmlns:w="http://schemas.openxmlformats.org/wordprocessingml/2006/main">
        <w:t xml:space="preserve">1. 2 කොරින්ති 12: 9-10 - නමුත් ඔහු මට පැවසුවේ “මාගේ කරුණාව ඔබට ප්‍රමාණවත්ය, මන්ද මාගේ බලය දුර්වලකමේදී සම්පූර්ණ වේ.” එබැවින් ක්‍රිස්තුස්වහන්සේගේ බලය මා මත රැඳෙන පිණිස, මාගේ දුර්වලකම් ගැන මම වඩාත් ප්‍රීතියෙන් පාරට්ටුකරගන්නෙමි.</w:t>
      </w:r>
    </w:p>
    <w:p w14:paraId="32F8E414" w14:textId="77777777" w:rsidR="00F90BDC" w:rsidRDefault="00F90BDC"/>
    <w:p w14:paraId="1152A7CA" w14:textId="77777777" w:rsidR="00F90BDC" w:rsidRDefault="00F90BDC">
      <w:r xmlns:w="http://schemas.openxmlformats.org/wordprocessingml/2006/main">
        <w:t xml:space="preserve">2. රෝම 8:35 - ක්‍රිස්තුස් වහන්සේගේ ප්‍රේමයෙන් අපව වෙන් කරන්නේ කවුද? කරදරයක් හෝ දුෂ්කරතාවයක් හෝ පීඩාවක් හෝ සාගතයක් හෝ නිරුවතක් හෝ අනතුරක් හෝ කඩුවක් වේවිද?</w:t>
      </w:r>
    </w:p>
    <w:p w14:paraId="2AFB9FAA" w14:textId="77777777" w:rsidR="00F90BDC" w:rsidRDefault="00F90BDC"/>
    <w:p w14:paraId="122907D7" w14:textId="77777777" w:rsidR="00F90BDC" w:rsidRDefault="00F90BDC">
      <w:r xmlns:w="http://schemas.openxmlformats.org/wordprocessingml/2006/main">
        <w:t xml:space="preserve">ක්‍රියා 9:29 ඔහු ජේසුස් සමිඳාණන් වහන්සේගේ නාමයෙන් නිර්භීතව කතා කොට, ග්‍රීකවරුන්ට විරුද්ධ ව වාද කෙළේ ය.</w:t>
      </w:r>
    </w:p>
    <w:p w14:paraId="4B1E76BB" w14:textId="77777777" w:rsidR="00F90BDC" w:rsidRDefault="00F90BDC"/>
    <w:p w14:paraId="6ABDC38A" w14:textId="77777777" w:rsidR="00F90BDC" w:rsidRDefault="00F90BDC">
      <w:r xmlns:w="http://schemas.openxmlformats.org/wordprocessingml/2006/main">
        <w:t xml:space="preserve">සාවුල් යේසුස් ස්වාමීන්ගේ නාමයෙන් නිර්භීතව කතා කළ අතර ඔහුව මරා දැමීමට උත්සාහ කළ ග්‍රීකයන් සමඟ වාද කළේය.</w:t>
      </w:r>
    </w:p>
    <w:p w14:paraId="0D037CA6" w14:textId="77777777" w:rsidR="00F90BDC" w:rsidRDefault="00F90BDC"/>
    <w:p w14:paraId="59D194EA" w14:textId="77777777" w:rsidR="00F90BDC" w:rsidRDefault="00F90BDC">
      <w:r xmlns:w="http://schemas.openxmlformats.org/wordprocessingml/2006/main">
        <w:t xml:space="preserve">1. ඇදහිල්ලේ බලය: විපත්ති හමුවේ ස්ථිරව සිටීම</w:t>
      </w:r>
    </w:p>
    <w:p w14:paraId="584AC014" w14:textId="77777777" w:rsidR="00F90BDC" w:rsidRDefault="00F90BDC"/>
    <w:p w14:paraId="46B7AEC2" w14:textId="77777777" w:rsidR="00F90BDC" w:rsidRDefault="00F90BDC">
      <w:r xmlns:w="http://schemas.openxmlformats.org/wordprocessingml/2006/main">
        <w:t xml:space="preserve">2. නිර්භීත ජීවිතයක් ගත කිරීම: ඔබ විශ්වාස කරන දේ වෙනුවෙන් පෙනී සිටීම</w:t>
      </w:r>
    </w:p>
    <w:p w14:paraId="0FB82D1C" w14:textId="77777777" w:rsidR="00F90BDC" w:rsidRDefault="00F90BDC"/>
    <w:p w14:paraId="27A73C7A" w14:textId="77777777" w:rsidR="00F90BDC" w:rsidRDefault="00F90BDC">
      <w:r xmlns:w="http://schemas.openxmlformats.org/wordprocessingml/2006/main">
        <w:t xml:space="preserve">1. 2 තිමෝති 1:7 "මක්නිසාද දෙවියන් වහන්සේ අපට දී ඇත්තේ බියේ ආත්මය නොව, බලයේ සහ ප්‍රේමයේ සහ හොඳ මනසේ ආත්මයයි."</w:t>
      </w:r>
    </w:p>
    <w:p w14:paraId="55C7DBBA" w14:textId="77777777" w:rsidR="00F90BDC" w:rsidRDefault="00F90BDC"/>
    <w:p w14:paraId="6F454C61" w14:textId="77777777" w:rsidR="00F90BDC" w:rsidRDefault="00F90BDC">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ඔව්, මම ඔබට උදව් කරන්නෙමි, ඔව්, මම ඔබට දකුණතින් උසුලන්නෙමි. මගේ ධර්මිෂ්ඨකම."</w:t>
      </w:r>
    </w:p>
    <w:p w14:paraId="50900EF6" w14:textId="77777777" w:rsidR="00F90BDC" w:rsidRDefault="00F90BDC"/>
    <w:p w14:paraId="419AD898" w14:textId="77777777" w:rsidR="00F90BDC" w:rsidRDefault="00F90BDC">
      <w:r xmlns:w="http://schemas.openxmlformats.org/wordprocessingml/2006/main">
        <w:t xml:space="preserve">ක්‍රියා 9:30 එය සහෝදරයන් දැනගත් විට ඔව්හු ඔහුව සිසේරියට ගෙන ගොස් ටාසස් වෙත යැවූහ.</w:t>
      </w:r>
    </w:p>
    <w:p w14:paraId="6C742844" w14:textId="77777777" w:rsidR="00F90BDC" w:rsidRDefault="00F90BDC"/>
    <w:p w14:paraId="3F39ABDE" w14:textId="77777777" w:rsidR="00F90BDC" w:rsidRDefault="00F90BDC">
      <w:r xmlns:w="http://schemas.openxmlformats.org/wordprocessingml/2006/main">
        <w:t xml:space="preserve">ගෝලයන් සාවුල්ව සිසේරියට ගෙනැවිත් ටාසස් වෙත යැව්වා.</w:t>
      </w:r>
    </w:p>
    <w:p w14:paraId="22834488" w14:textId="77777777" w:rsidR="00F90BDC" w:rsidRDefault="00F90BDC"/>
    <w:p w14:paraId="20E8E9ED" w14:textId="77777777" w:rsidR="00F90BDC" w:rsidRDefault="00F90BDC">
      <w:r xmlns:w="http://schemas.openxmlformats.org/wordprocessingml/2006/main">
        <w:t xml:space="preserve">1. කීකරුකමේ බලය: සාවුල්ගේ ගමන ටාසස් වෙත.</w:t>
      </w:r>
    </w:p>
    <w:p w14:paraId="2262FEBE" w14:textId="77777777" w:rsidR="00F90BDC" w:rsidRDefault="00F90BDC"/>
    <w:p w14:paraId="4AD38A1A" w14:textId="77777777" w:rsidR="00F90BDC" w:rsidRDefault="00F90BDC">
      <w:r xmlns:w="http://schemas.openxmlformats.org/wordprocessingml/2006/main">
        <w:t xml:space="preserve">2. අන් අයට සේවය කිරීමේ වැදගත්කම: සාවුල්ට ගෝලයන්ගේ උපකාරය.</w:t>
      </w:r>
    </w:p>
    <w:p w14:paraId="3065E16F" w14:textId="77777777" w:rsidR="00F90BDC" w:rsidRDefault="00F90BDC"/>
    <w:p w14:paraId="4F863EEF" w14:textId="77777777" w:rsidR="00F90BDC" w:rsidRDefault="00F90BDC">
      <w:r xmlns:w="http://schemas.openxmlformats.org/wordprocessingml/2006/main">
        <w:t xml:space="preserve">1. රෝම 8:28: "දෙවියන් වහන්සේ සෑම දෙයකදීම ක්‍රියා කරන්නේ ඔහුට ප්‍රේම කරන, ඔහුගේ අරමුණට අනුව කැඳවනු ලැබූ අයගේ යහපත පිණිස බව අපි දනිමු."</w:t>
      </w:r>
    </w:p>
    <w:p w14:paraId="6C2927F8" w14:textId="77777777" w:rsidR="00F90BDC" w:rsidRDefault="00F90BDC"/>
    <w:p w14:paraId="01EF4A70" w14:textId="77777777" w:rsidR="00F90BDC" w:rsidRDefault="00F90BDC">
      <w:r xmlns:w="http://schemas.openxmlformats.org/wordprocessingml/2006/main">
        <w:t xml:space="preserve">2. පිලිප්පි 2:3-4: "ආත්මාර්ථකාමී අභිලාෂයකින් හෝ නිෂ්ඵල උද්ධච්චකමින් කිසිවක් නොකරන්න. ඒ වෙනුවට, නිහතමානීව ඔබට වඩා අන් අයව අගය කරන්න, ඔබේම අවශ්‍යතා දෙස නොව ඔබ එක් එක්කෙනා අන් අයගේ අවශ්‍යතා දෙස බලන්න."</w:t>
      </w:r>
    </w:p>
    <w:p w14:paraId="5407492F" w14:textId="77777777" w:rsidR="00F90BDC" w:rsidRDefault="00F90BDC"/>
    <w:p w14:paraId="368F6725" w14:textId="77777777" w:rsidR="00F90BDC" w:rsidRDefault="00F90BDC">
      <w:r xmlns:w="http://schemas.openxmlformats.org/wordprocessingml/2006/main">
        <w:t xml:space="preserve">ක්‍රියා 9:31 එවිට මුළු යුදය, ගලීලය සහ සමාරිය පුරා පල්ලි විවේක ගෙන, දියුණු විය. සමිඳාණන් වහන්සේ කෙරෙහි බියෙන් ද ශුද්ධාත්මයාණන්ගේ සැනසිල්ලෙන් ද ගමන් කිරීම වැඩි විය.</w:t>
      </w:r>
    </w:p>
    <w:p w14:paraId="3674C378" w14:textId="77777777" w:rsidR="00F90BDC" w:rsidRDefault="00F90BDC"/>
    <w:p w14:paraId="387BA1F2" w14:textId="77777777" w:rsidR="00F90BDC" w:rsidRDefault="00F90BDC">
      <w:r xmlns:w="http://schemas.openxmlformats.org/wordprocessingml/2006/main">
        <w:t xml:space="preserve">යුදයේ, ගලීලයේ සහ සමාරියේ පල්ලි ස්වාමින්වහන්සේගේ සහ ශුද්ධාත්මයාණන්ගේ මඟපෙන්වීම නිසා විවේකයක් සහ වර්ධනයක් අත්විඳින ලදී.</w:t>
      </w:r>
    </w:p>
    <w:p w14:paraId="7A008219" w14:textId="77777777" w:rsidR="00F90BDC" w:rsidRDefault="00F90BDC"/>
    <w:p w14:paraId="008BFA56" w14:textId="77777777" w:rsidR="00F90BDC" w:rsidRDefault="00F90BDC">
      <w:r xmlns:w="http://schemas.openxmlformats.org/wordprocessingml/2006/main">
        <w:t xml:space="preserve">1. සමිඳාණන් වහන්සේට බියෙන් ගමන් කිරීම - හිතෝපදේශ 3: 5-6</w:t>
      </w:r>
    </w:p>
    <w:p w14:paraId="150F7575" w14:textId="77777777" w:rsidR="00F90BDC" w:rsidRDefault="00F90BDC"/>
    <w:p w14:paraId="0D19D689" w14:textId="77777777" w:rsidR="00F90BDC" w:rsidRDefault="00F90BDC">
      <w:r xmlns:w="http://schemas.openxmlformats.org/wordprocessingml/2006/main">
        <w:t xml:space="preserve">2. ශුද්ධාත්මයාණන්ගේ සැනසීම- යොහන් 14:15-18</w:t>
      </w:r>
    </w:p>
    <w:p w14:paraId="3347FA42" w14:textId="77777777" w:rsidR="00F90BDC" w:rsidRDefault="00F90BDC"/>
    <w:p w14:paraId="6B5885CF" w14:textId="77777777" w:rsidR="00F90BDC" w:rsidRDefault="00F90BDC">
      <w:r xmlns:w="http://schemas.openxmlformats.org/wordprocessingml/2006/main">
        <w:t xml:space="preserve">1. යෙසායා 11: 2- ස්වාමින්වහන්සේගේ ආත්මය උන් වහන්සේ මත රැඳෙනු ඇත - දැනුම, ප්‍රඥාව, අවබෝධය, උපදෙස්, බලය සහ ස්වාමීන් කෙරෙහි භය යන ආත්මයෙන් උන් වහන්සේ අභිෂේක කිරීම.</w:t>
      </w:r>
    </w:p>
    <w:p w14:paraId="3E1257DD" w14:textId="77777777" w:rsidR="00F90BDC" w:rsidRDefault="00F90BDC"/>
    <w:p w14:paraId="60C18CAE" w14:textId="77777777" w:rsidR="00F90BDC" w:rsidRDefault="00F90BDC">
      <w:r xmlns:w="http://schemas.openxmlformats.org/wordprocessingml/2006/main">
        <w:t xml:space="preserve">2. රෝම 15:13- ශුද්ධාත්මයාණන්ගේ බලයෙන් ඔබ බලාපොරොත්තුවෙන් පිරී සිටින පිණිස බලාපොරොත්තුවේ දෙවියන් වහන්සේ ඇදහිල්ලෙන් සියලු ප්‍රීතියෙන් හා සමාදානයෙන් ඔබව පුරවන සේක්වා.</w:t>
      </w:r>
    </w:p>
    <w:p w14:paraId="7C3ECF6A" w14:textId="77777777" w:rsidR="00F90BDC" w:rsidRDefault="00F90BDC"/>
    <w:p w14:paraId="10A81E68" w14:textId="77777777" w:rsidR="00F90BDC" w:rsidRDefault="00F90BDC">
      <w:r xmlns:w="http://schemas.openxmlformats.org/wordprocessingml/2006/main">
        <w:t xml:space="preserve">ක්‍රියා 9:32 පේතෘස් හැම තැනම යද්දී ලිද්දාවේ විසූ සාන්තුවරයන් ළඟටද පැමිණියේය.</w:t>
      </w:r>
    </w:p>
    <w:p w14:paraId="1CA329DD" w14:textId="77777777" w:rsidR="00F90BDC" w:rsidRDefault="00F90BDC"/>
    <w:p w14:paraId="3A89D1F6" w14:textId="77777777" w:rsidR="00F90BDC" w:rsidRDefault="00F90BDC">
      <w:r xmlns:w="http://schemas.openxmlformats.org/wordprocessingml/2006/main">
        <w:t xml:space="preserve">පේතෘස් ලිද්දා වෙත ගියේ එහි සිටි සාන්තුවරයන් බැලීමටය.</w:t>
      </w:r>
    </w:p>
    <w:p w14:paraId="54489991" w14:textId="77777777" w:rsidR="00F90BDC" w:rsidRDefault="00F90BDC"/>
    <w:p w14:paraId="0038294B" w14:textId="77777777" w:rsidR="00F90BDC" w:rsidRDefault="00F90BDC">
      <w:r xmlns:w="http://schemas.openxmlformats.org/wordprocessingml/2006/main">
        <w:t xml:space="preserve">1. කරුණාවේ බලය: පේතෘස් ලිඩා වෙත පැමිණීම ජීවිත වෙනස් කළ ආකාරය</w:t>
      </w:r>
    </w:p>
    <w:p w14:paraId="0594DF04" w14:textId="77777777" w:rsidR="00F90BDC" w:rsidRDefault="00F90BDC"/>
    <w:p w14:paraId="3B3C5BD8" w14:textId="77777777" w:rsidR="00F90BDC" w:rsidRDefault="00F90BDC">
      <w:r xmlns:w="http://schemas.openxmlformats.org/wordprocessingml/2006/main">
        <w:t xml:space="preserve">2. සැබෑ එකමුතුව: ලිඩාහි සාන්තුවරයන් ඇදහිල්ලෙන් එක්සත් වේ</w:t>
      </w:r>
    </w:p>
    <w:p w14:paraId="159C48F2" w14:textId="77777777" w:rsidR="00F90BDC" w:rsidRDefault="00F90BDC"/>
    <w:p w14:paraId="27A72696" w14:textId="77777777" w:rsidR="00F90BDC" w:rsidRDefault="00F90BDC">
      <w:r xmlns:w="http://schemas.openxmlformats.org/wordprocessingml/2006/main">
        <w:t xml:space="preserve">1. යොහන් 13:34-35, "මම ඔබට අලුත් ආඥාවක් දෙමි, ඔබ එකිනෙකාට ප්‍රේම කරන්න, මා ඔබට ප්‍රේම කළාක් මෙන්, ඔබත් එකිනෙකාට ප්‍රේම කරන්න. මෙයින් ඔබ මාගේ ගෝලයන් බව සියල්ලෝම දැනගනු ඇත. එකිනෙකාට ආදරය කරන්න."</w:t>
      </w:r>
    </w:p>
    <w:p w14:paraId="52800495" w14:textId="77777777" w:rsidR="00F90BDC" w:rsidRDefault="00F90BDC"/>
    <w:p w14:paraId="143CBBE5" w14:textId="77777777" w:rsidR="00F90BDC" w:rsidRDefault="00F90BDC">
      <w:r xmlns:w="http://schemas.openxmlformats.org/wordprocessingml/2006/main">
        <w:t xml:space="preserve">2. රෝම 12:10, "එකිනෙකාට ගෞරවයක් වශයෙන් සහෝදර ප්‍රේමයෙන් එකිනෙකාට කරුණාවන්ත සෙනෙහස දක්වන්න."</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9:33 එහිදී ඔහුට අනීනිස් නම් මිනිසෙක් හමු විය, ඔහු අවුරුදු අටක් ඔහුගේ ඇඳේ සිටි අතර, අංශභාගය වැළඳී සිටියේය.</w:t>
      </w:r>
    </w:p>
    <w:p w14:paraId="2E728BAD" w14:textId="77777777" w:rsidR="00F90BDC" w:rsidRDefault="00F90BDC"/>
    <w:p w14:paraId="7B6547B5" w14:textId="77777777" w:rsidR="00F90BDC" w:rsidRDefault="00F90BDC">
      <w:r xmlns:w="http://schemas.openxmlformats.org/wordprocessingml/2006/main">
        <w:t xml:space="preserve">ඊනියාස් අවුරුදු අටක් අංශභාග රෝගයෙන් පෙළුණු අයෙකි.</w:t>
      </w:r>
    </w:p>
    <w:p w14:paraId="777CDF1D" w14:textId="77777777" w:rsidR="00F90BDC" w:rsidRDefault="00F90BDC"/>
    <w:p w14:paraId="0C885F30" w14:textId="77777777" w:rsidR="00F90BDC" w:rsidRDefault="00F90BDC">
      <w:r xmlns:w="http://schemas.openxmlformats.org/wordprocessingml/2006/main">
        <w:t xml:space="preserve">1. ඇදහිල්ලේ බලය: දෙවියන් කෙරෙහි විශ්වාසය පිළිබඳ ඊනියාස්ගේ කතාව</w:t>
      </w:r>
    </w:p>
    <w:p w14:paraId="66B86D75" w14:textId="77777777" w:rsidR="00F90BDC" w:rsidRDefault="00F90BDC"/>
    <w:p w14:paraId="4C4C041C" w14:textId="77777777" w:rsidR="00F90BDC" w:rsidRDefault="00F90BDC">
      <w:r xmlns:w="http://schemas.openxmlformats.org/wordprocessingml/2006/main">
        <w:t xml:space="preserve">2. දුෂ්කරතා ජය ගැනීම: නොපසුබට උත්සාහයේ ඊනියාස්ගේ උදාහරණය</w:t>
      </w:r>
    </w:p>
    <w:p w14:paraId="1B468183" w14:textId="77777777" w:rsidR="00F90BDC" w:rsidRDefault="00F90BDC"/>
    <w:p w14:paraId="7AE3422C" w14:textId="77777777" w:rsidR="00F90BDC" w:rsidRDefault="00F90BDC">
      <w:r xmlns:w="http://schemas.openxmlformats.org/wordprocessingml/2006/main">
        <w:t xml:space="preserve">1. මතෙව් 9:2-7 - ජේසුස් වහන්සේ අංශභාග රෝගියෙකු සුව කරයි</w:t>
      </w:r>
    </w:p>
    <w:p w14:paraId="7B6E8C0A" w14:textId="77777777" w:rsidR="00F90BDC" w:rsidRDefault="00F90BDC"/>
    <w:p w14:paraId="5AFF57CA" w14:textId="77777777" w:rsidR="00F90BDC" w:rsidRDefault="00F90BDC">
      <w:r xmlns:w="http://schemas.openxmlformats.org/wordprocessingml/2006/main">
        <w:t xml:space="preserve">2. මතෙව් 11:28-30 - විවේකය සහ ප්‍රබෝධය සඳහා ඔහු වෙත පැමිණෙන ලෙස යේසුස්ගේ ආරාධනය</w:t>
      </w:r>
    </w:p>
    <w:p w14:paraId="10D7B97A" w14:textId="77777777" w:rsidR="00F90BDC" w:rsidRDefault="00F90BDC"/>
    <w:p w14:paraId="3EF32FAC" w14:textId="77777777" w:rsidR="00F90BDC" w:rsidRDefault="00F90BDC">
      <w:r xmlns:w="http://schemas.openxmlformats.org/wordprocessingml/2006/main">
        <w:t xml:space="preserve">ක්‍රියා 9:34 පේතෘස් ඔහුට කතා කොට, ”අයිනියාස්, ජේසුස් ක්‍රිස්තුන් වහන්සේ ඔබව සුවපත් කරන සේක. ඔහු වහා නැඟිට සිටියේ ය.</w:t>
      </w:r>
    </w:p>
    <w:p w14:paraId="1278B5B9" w14:textId="77777777" w:rsidR="00F90BDC" w:rsidRDefault="00F90BDC"/>
    <w:p w14:paraId="3BE044B0" w14:textId="77777777" w:rsidR="00F90BDC" w:rsidRDefault="00F90BDC">
      <w:r xmlns:w="http://schemas.openxmlformats.org/wordprocessingml/2006/main">
        <w:t xml:space="preserve">පේතෘස් ඊනියාස්ව යේසුස් ක්‍රිස්තුස් මාර්ගයෙන් සුව කිරීමට දිරිගන්වයි.</w:t>
      </w:r>
    </w:p>
    <w:p w14:paraId="25B7DC8C" w14:textId="77777777" w:rsidR="00F90BDC" w:rsidRDefault="00F90BDC"/>
    <w:p w14:paraId="19949AB6" w14:textId="77777777" w:rsidR="00F90BDC" w:rsidRDefault="00F90BDC">
      <w:r xmlns:w="http://schemas.openxmlformats.org/wordprocessingml/2006/main">
        <w:t xml:space="preserve">1. දෙවියන්ගේ සුව කිරීමේ බලය: යේසුස් ක්‍රිස්තුස් අපව සුව කරන ආකාරය</w:t>
      </w:r>
    </w:p>
    <w:p w14:paraId="75000644" w14:textId="77777777" w:rsidR="00F90BDC" w:rsidRDefault="00F90BDC"/>
    <w:p w14:paraId="1CFD49DA" w14:textId="77777777" w:rsidR="00F90BDC" w:rsidRDefault="00F90BDC">
      <w:r xmlns:w="http://schemas.openxmlformats.org/wordprocessingml/2006/main">
        <w:t xml:space="preserve">2. යේසුස් ක්‍රිස්තුස් වහන්සේ කෙරෙහි විශ්වාසය තැබීම: උන්වහන්සේගේ ශක්තිය සහ දයාව මත රඳා සිටීම</w:t>
      </w:r>
    </w:p>
    <w:p w14:paraId="3C070072" w14:textId="77777777" w:rsidR="00F90BDC" w:rsidRDefault="00F90BDC"/>
    <w:p w14:paraId="73A8DD7E" w14:textId="77777777" w:rsidR="00F90BDC" w:rsidRDefault="00F90BDC">
      <w:r xmlns:w="http://schemas.openxmlformats.org/wordprocessingml/2006/main">
        <w:t xml:space="preserve">1. යෙසායා 53:4-5 - “සැබවින්ම ඔහු අපේ දුක දරාගෙන, අපේ දුක දරාගත්තේය. නුමුත් උන්වහන්සේ අපේ අපරාධ නිසා තුවාලවූසේක, අපේ අයුතුකම් නිසා තැලුණුසේක. ඔහුගේ ඉරිවලින් අපි සුවය ලබමු.”</w:t>
      </w:r>
    </w:p>
    <w:p w14:paraId="304620F0" w14:textId="77777777" w:rsidR="00F90BDC" w:rsidRDefault="00F90BDC"/>
    <w:p w14:paraId="0D6A5BE6" w14:textId="77777777" w:rsidR="00F90BDC" w:rsidRDefault="00F90BDC">
      <w:r xmlns:w="http://schemas.openxmlformats.org/wordprocessingml/2006/main">
        <w:t xml:space="preserve">2. යාකොබ් 5:14-15 - “ඔබ අතරේ කිසිවකු අසනීප වී සිටිනවාද? පල්ලියේ වැඩිමහල්ලන් කැඳවීමට ඔහුට ඉඩ දෙන්න. ඔවුන් </w:t>
      </w:r>
      <w:r xmlns:w="http://schemas.openxmlformats.org/wordprocessingml/2006/main">
        <w:lastRenderedPageBreak xmlns:w="http://schemas.openxmlformats.org/wordprocessingml/2006/main"/>
      </w:r>
      <w:r xmlns:w="http://schemas.openxmlformats.org/wordprocessingml/2006/main">
        <w:t xml:space="preserve">සමිඳාණන් වහන්සේගේ නාමයෙන් ඔහු තෙල්වලින් ආලේප කර, ඔහු උදෙසා යාච්ඤා කරත්වා. ඔහු පව් කර ඇත්නම්, ඒවා ඔහුට සමාව දෙනු ලැබේ.</w:t>
      </w:r>
    </w:p>
    <w:p w14:paraId="44544FAF" w14:textId="77777777" w:rsidR="00F90BDC" w:rsidRDefault="00F90BDC"/>
    <w:p w14:paraId="7181D133" w14:textId="77777777" w:rsidR="00F90BDC" w:rsidRDefault="00F90BDC">
      <w:r xmlns:w="http://schemas.openxmlformats.org/wordprocessingml/2006/main">
        <w:t xml:space="preserve">ක්‍රියා 9:35 ලිද්දා සහ සාරොන්හි විසූ සියල්ලෝ ඔහු දැක සමිඳාණන් වහන්සේ වෙතට හැරුණෝ ය.</w:t>
      </w:r>
    </w:p>
    <w:p w14:paraId="1C438F8F" w14:textId="77777777" w:rsidR="00F90BDC" w:rsidRDefault="00F90BDC"/>
    <w:p w14:paraId="66E72881" w14:textId="77777777" w:rsidR="00F90BDC" w:rsidRDefault="00F90BDC">
      <w:r xmlns:w="http://schemas.openxmlformats.org/wordprocessingml/2006/main">
        <w:t xml:space="preserve">ලිද්දා සහ සාරොන්හි විසූ සියලුදෙනාම මිනිසෙක් දැක සමිඳාණන් වහන්සේ වෙත හැරුණෝ ය.</w:t>
      </w:r>
    </w:p>
    <w:p w14:paraId="4D09C89C" w14:textId="77777777" w:rsidR="00F90BDC" w:rsidRDefault="00F90BDC"/>
    <w:p w14:paraId="0B61EA28" w14:textId="77777777" w:rsidR="00F90BDC" w:rsidRDefault="00F90BDC">
      <w:r xmlns:w="http://schemas.openxmlformats.org/wordprocessingml/2006/main">
        <w:t xml:space="preserve">1: අප ජීවිතයේ කුමන දුෂ්කරතාවලට මුහුණ දුන්නත්, දෙවියන් වහන්සේ සැමවිටම අප වෙනුවෙන් සිටින අතර අපව ගෙන එනු ඇත.</w:t>
      </w:r>
    </w:p>
    <w:p w14:paraId="4660C012" w14:textId="77777777" w:rsidR="00F90BDC" w:rsidRDefault="00F90BDC"/>
    <w:p w14:paraId="08B54D95" w14:textId="77777777" w:rsidR="00F90BDC" w:rsidRDefault="00F90BDC">
      <w:r xmlns:w="http://schemas.openxmlformats.org/wordprocessingml/2006/main">
        <w:t xml:space="preserve">2: අප සියල්ලන්ටම අප අවට සිටින අයට ආලෝකයක් විය හැකි අතර අපගේ ක්‍රියාවන් අන් අයට ප්‍රබල බලපෑමක් ඇති කළ හැකිය.</w:t>
      </w:r>
    </w:p>
    <w:p w14:paraId="2E6DF4D8" w14:textId="77777777" w:rsidR="00F90BDC" w:rsidRDefault="00F90BDC"/>
    <w:p w14:paraId="4B56C049" w14:textId="77777777" w:rsidR="00F90BDC" w:rsidRDefault="00F90BDC">
      <w:r xmlns:w="http://schemas.openxmlformats.org/wordprocessingml/2006/main">
        <w:t xml:space="preserve">1: යෙසායා 40:31 නමුත් සමිඳාණන් වහන්සේ කෙරෙහි බලා සිටින අය ඔවුන්ගේ ශක්තිය අලුත් කරනු ඇත. ඔව්හු රාජාලියන් මෙන් පියාපත් ඇතිව නැඟී සිටින්නෝය, ඔව්හු දුවන නමුත් වෙහෙසට පත් නොවන්නෝය, ඇවිදින්නෝය, ක්ලාන්ත නොවන්නෝය.</w:t>
      </w:r>
    </w:p>
    <w:p w14:paraId="5A1B84BD" w14:textId="77777777" w:rsidR="00F90BDC" w:rsidRDefault="00F90BDC"/>
    <w:p w14:paraId="6CC026CA" w14:textId="77777777" w:rsidR="00F90BDC" w:rsidRDefault="00F90BDC">
      <w:r xmlns:w="http://schemas.openxmlformats.org/wordprocessingml/2006/main">
        <w:t xml:space="preserve">2: 2 කොරින්ති 5:17 එබැවින්, යමෙක් ක්‍රිස්තුස් වහන්සේ තුළ සිටී නම්, නව මැවිල්ල පැමිණ ඇත: පැරණි දේ පහව ගොස් ඇත, අලුත් දේ මෙහි ඇත!</w:t>
      </w:r>
    </w:p>
    <w:p w14:paraId="229D1550" w14:textId="77777777" w:rsidR="00F90BDC" w:rsidRDefault="00F90BDC"/>
    <w:p w14:paraId="7F475056" w14:textId="77777777" w:rsidR="00F90BDC" w:rsidRDefault="00F90BDC">
      <w:r xmlns:w="http://schemas.openxmlformats.org/wordprocessingml/2006/main">
        <w:t xml:space="preserve">ක්‍රියා 9:36 දැන් ජොප්පාහි තබිතා නම් ගෝලයෙක් සිටියාය, ඇයට දොර්කස් ලෙස අර්ථකථනය කෙරේ.</w:t>
      </w:r>
    </w:p>
    <w:p w14:paraId="6DE1EEDF" w14:textId="77777777" w:rsidR="00F90BDC" w:rsidRDefault="00F90BDC"/>
    <w:p w14:paraId="0F95D621" w14:textId="77777777" w:rsidR="00F90BDC" w:rsidRDefault="00F90BDC">
      <w:r xmlns:w="http://schemas.openxmlformats.org/wordprocessingml/2006/main">
        <w:t xml:space="preserve">දොර්කස් ලෙසද හැඳින්වෙන තබිතා ජොප්පාවේ ජීවත් වූ ආදර්ශවත් ක්‍රිස්තියානි ගෝලයෙක් වූ අතර ඇය යහපත් ක්‍රියාවලින් සහ ත්‍යාගශීලී දීමනාවෙන් තම ඇදහිල්ල ප්‍රදර්ශනය කළාය.</w:t>
      </w:r>
    </w:p>
    <w:p w14:paraId="02445FDF" w14:textId="77777777" w:rsidR="00F90BDC" w:rsidRDefault="00F90BDC"/>
    <w:p w14:paraId="141EA41D" w14:textId="77777777" w:rsidR="00F90BDC" w:rsidRDefault="00F90BDC">
      <w:r xmlns:w="http://schemas.openxmlformats.org/wordprocessingml/2006/main">
        <w:t xml:space="preserve">1. හොඳ ක්‍රියා සහ ත්‍යාගශීලීත්වය පිළිබඳ තබිතාගේ ආදර්ශය අනුකරණය කිරීමට කැඳවීමක්.</w:t>
      </w:r>
    </w:p>
    <w:p w14:paraId="768AA58E" w14:textId="77777777" w:rsidR="00F90BDC" w:rsidRDefault="00F90BDC"/>
    <w:p w14:paraId="3FFE3232" w14:textId="77777777" w:rsidR="00F90BDC" w:rsidRDefault="00F90BDC">
      <w:r xmlns:w="http://schemas.openxmlformats.org/wordprocessingml/2006/main">
        <w:t xml:space="preserve">2. විශ්වාසවන්ත ගෝලයෙකු ලෙස තබිතාගේ උරුමය සිහිපත් කිරීම.</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ලූක් 6:38 "දෙන්න, එවිට එය ඔබට දෙනු ලැබේ. තද කර, සොලවා, උඩින් දුවන හොඳ මිනුමක් ඔබේ උකුලට වත් කරනු ලැබේ, මන්ද ඔබ භාවිතා කරන මිනුමෙන් එය ඔබට මනිනු ලැබේ. ."</w:t>
      </w:r>
    </w:p>
    <w:p w14:paraId="450AFF98" w14:textId="77777777" w:rsidR="00F90BDC" w:rsidRDefault="00F90BDC"/>
    <w:p w14:paraId="51FC3958" w14:textId="77777777" w:rsidR="00F90BDC" w:rsidRDefault="00F90BDC">
      <w:r xmlns:w="http://schemas.openxmlformats.org/wordprocessingml/2006/main">
        <w:t xml:space="preserve">2. යාකොබ් 2:17-18 "එසේම, ඇදහිල්ල ක්‍රියාවෙන් නොපැමිණෙන්නේ නම්, එයම මිය යයි. නමුත් යමෙක්, "ඔබට ඇදහිල්ල ඇත, මට ක්‍රියා තිබේ" යයි කියනු ඇත. ක්‍රියාවකින් තොරව ඔබේ ඇදහිල්ල මට පෙන්වන්න, මම මගේ ක්‍රියාවෙන් මගේ ඇදහිල්ල ඔබට පෙන්වන්නෙමි. ”</w:t>
      </w:r>
    </w:p>
    <w:p w14:paraId="5430B79D" w14:textId="77777777" w:rsidR="00F90BDC" w:rsidRDefault="00F90BDC"/>
    <w:p w14:paraId="6C00E949" w14:textId="77777777" w:rsidR="00F90BDC" w:rsidRDefault="00F90BDC">
      <w:r xmlns:w="http://schemas.openxmlformats.org/wordprocessingml/2006/main">
        <w:t xml:space="preserve">ක්‍රියා 9:37 ඒ දවස්වල ඇය අසනීප වී මිය ගියාය.</w:t>
      </w:r>
    </w:p>
    <w:p w14:paraId="7A027AE5" w14:textId="77777777" w:rsidR="00F90BDC" w:rsidRDefault="00F90BDC"/>
    <w:p w14:paraId="4C319A41" w14:textId="77777777" w:rsidR="00F90BDC" w:rsidRDefault="00F90BDC">
      <w:r xmlns:w="http://schemas.openxmlformats.org/wordprocessingml/2006/main">
        <w:t xml:space="preserve">ප්‍රේරිත පාවුල්ගේ කාලයේ කාන්තාවක් අසනීප වී මිය ගියාය. මිනිසුන් ඇගේ සිරුර සෝදා, ශෝකය ප්‍රකාශ කිරීම සඳහා ඇයව ඉහළ කුටියක තැන්පත් කළහ.</w:t>
      </w:r>
    </w:p>
    <w:p w14:paraId="25F77B38" w14:textId="77777777" w:rsidR="00F90BDC" w:rsidRDefault="00F90BDC"/>
    <w:p w14:paraId="223ED163" w14:textId="77777777" w:rsidR="00F90BDC" w:rsidRDefault="00F90BDC">
      <w:r xmlns:w="http://schemas.openxmlformats.org/wordprocessingml/2006/main">
        <w:t xml:space="preserve">1. ආදරය කරන කෙනෙකුගේ ජීවිතය ගැන මෙනෙහි කිරීම: ක්‍රියා 9:37 න් අපට ඉගෙන ගත හැකි දේ</w:t>
      </w:r>
    </w:p>
    <w:p w14:paraId="5EF385B9" w14:textId="77777777" w:rsidR="00F90BDC" w:rsidRDefault="00F90BDC"/>
    <w:p w14:paraId="3F5E0457" w14:textId="77777777" w:rsidR="00F90BDC" w:rsidRDefault="00F90BDC">
      <w:r xmlns:w="http://schemas.openxmlformats.org/wordprocessingml/2006/main">
        <w:t xml:space="preserve">2. අපගේ ප්‍රේමවන්තයන් දැනගැනීමේ සැනසීම දෙවියන්වහන්සේගේ රැකවරණයෙහි පවතී</w:t>
      </w:r>
    </w:p>
    <w:p w14:paraId="14D95A4B" w14:textId="77777777" w:rsidR="00F90BDC" w:rsidRDefault="00F90BDC"/>
    <w:p w14:paraId="7169BD2B" w14:textId="77777777" w:rsidR="00F90BDC" w:rsidRDefault="00F90BDC">
      <w:r xmlns:w="http://schemas.openxmlformats.org/wordprocessingml/2006/main">
        <w:t xml:space="preserve">1. යොහන් 11:25-26 “යේසුස් වහන්සේ ඇයට මෙසේ වදාළ සේක: ‘නැවත නැඟිටීම සහ ජීවනය මම වෙමි. යමෙක් මා කෙරෙහි විශ්වාස කරයි, ඔහු මැරුණත්, ඔහු ජීවත් වනු ඇත, ජීවත් වන සහ මා විශ්වාස කරන සෑම කෙනෙකුම කිසිදා නොමැරෙන්නේය.</w:t>
      </w:r>
    </w:p>
    <w:p w14:paraId="008B173B" w14:textId="77777777" w:rsidR="00F90BDC" w:rsidRDefault="00F90BDC"/>
    <w:p w14:paraId="7306E89B" w14:textId="77777777" w:rsidR="00F90BDC" w:rsidRDefault="00F90BDC">
      <w:r xmlns:w="http://schemas.openxmlformats.org/wordprocessingml/2006/main">
        <w:t xml:space="preserve">2. 1 තෙසලෝනික 4:13-14 “නමුත් සහෝදරවරුනි, නිදා සිටින අය ගැන ඔබ නොදන්නවාට අපි කැමති නැහැ, බලාපොරොත්තුවක් නැති අන් අය මෙන් ඔබත් දුක් නොවන පිණිස. මක්නිසාද යේසුස් මිය ගොස් නැවත නැඟිටින බව අපි විශ්වාස කරන බැවින්, එසේ වුවද, යේසුස් වහන්සේ කරණකොටගෙන, දෙවියන් වහන්සේ ඔහු සමඟ නිදාගෙන සිටින අයව ගෙන එයි.</w:t>
      </w:r>
    </w:p>
    <w:p w14:paraId="6B1668A9" w14:textId="77777777" w:rsidR="00F90BDC" w:rsidRDefault="00F90BDC"/>
    <w:p w14:paraId="55BA056B" w14:textId="77777777" w:rsidR="00F90BDC" w:rsidRDefault="00F90BDC">
      <w:r xmlns:w="http://schemas.openxmlformats.org/wordprocessingml/2006/main">
        <w:t xml:space="preserve">ක්‍රියා 9:38 ලිද්දා යොප්පාවට ආසන්නව සිටි නිසාත්, පේතෘස් එහි සිටින බව ශ්‍රාවකයන්ට ආරංචි වූ නිසාත්, ඔවුන් ඔවුන් වෙතට එන්නට ප්‍රමාද නොවන ලෙස ඉල්ලා මිනිසුන් දෙදෙනෙකු ඔහු වෙත යැවීය.</w:t>
      </w:r>
    </w:p>
    <w:p w14:paraId="5C6EB49C" w14:textId="77777777" w:rsidR="00F90BDC" w:rsidRDefault="00F90BDC"/>
    <w:p w14:paraId="1E139D3D" w14:textId="77777777" w:rsidR="00F90BDC" w:rsidRDefault="00F90BDC">
      <w:r xmlns:w="http://schemas.openxmlformats.org/wordprocessingml/2006/main">
        <w:t xml:space="preserve">ප්‍රමාදයකින් තොරව තමන් වෙතට ආපසු එන ලෙස </w:t>
      </w:r>
      <w:r xmlns:w="http://schemas.openxmlformats.org/wordprocessingml/2006/main">
        <w:t xml:space="preserve">ඉල්ලා මිනිසුන් දෙදෙනෙකු එව්වෝය .</w:t>
      </w:r>
      <w:r xmlns:w="http://schemas.openxmlformats.org/wordprocessingml/2006/main">
        <w:lastRenderedPageBreak xmlns:w="http://schemas.openxmlformats.org/wordprocessingml/2006/main"/>
      </w:r>
    </w:p>
    <w:p w14:paraId="7183FB75" w14:textId="77777777" w:rsidR="00F90BDC" w:rsidRDefault="00F90BDC"/>
    <w:p w14:paraId="6F52B096" w14:textId="77777777" w:rsidR="00F90BDC" w:rsidRDefault="00F90BDC">
      <w:r xmlns:w="http://schemas.openxmlformats.org/wordprocessingml/2006/main">
        <w:t xml:space="preserve">1. දෙවියන් වහන්සේ තම කැමැත්ත ඉටු කිරීමට මිනිසුන්ව උපයෝගි කරගනු ඇත.</w:t>
      </w:r>
    </w:p>
    <w:p w14:paraId="524D58B6" w14:textId="77777777" w:rsidR="00F90BDC" w:rsidRDefault="00F90BDC"/>
    <w:p w14:paraId="7C511F72" w14:textId="77777777" w:rsidR="00F90BDC" w:rsidRDefault="00F90BDC">
      <w:r xmlns:w="http://schemas.openxmlformats.org/wordprocessingml/2006/main">
        <w:t xml:space="preserve">2. සෙසු ඇදහිලිවන්තයන් සමඟ ශක්තිමත් සබඳතා පැවැත්වීමේ වැදගත්කම.</w:t>
      </w:r>
    </w:p>
    <w:p w14:paraId="4F3056BE" w14:textId="77777777" w:rsidR="00F90BDC" w:rsidRDefault="00F90BDC"/>
    <w:p w14:paraId="0C7C9A75" w14:textId="77777777" w:rsidR="00F90BDC" w:rsidRDefault="00F90BDC">
      <w:r xmlns:w="http://schemas.openxmlformats.org/wordprocessingml/2006/main">
        <w:t xml:space="preserve">1. යොහන් 15:12-17 - අනෙකුත් ඇදහිලිවන්තයන් සමඟ සමගියෙන් ජීවත් වන ආකාරය ගැන යේසුස්ගේ ඉගැන්වීම.</w:t>
      </w:r>
    </w:p>
    <w:p w14:paraId="233E2F68" w14:textId="77777777" w:rsidR="00F90BDC" w:rsidRDefault="00F90BDC"/>
    <w:p w14:paraId="23AD6566" w14:textId="77777777" w:rsidR="00F90BDC" w:rsidRDefault="00F90BDC">
      <w:r xmlns:w="http://schemas.openxmlformats.org/wordprocessingml/2006/main">
        <w:t xml:space="preserve">2. රෝම 12:10 - සහෝදර ස්නේහයෙන් එකිනෙකාට ප්‍රේම කිරීමේ වැදගත්කම.</w:t>
      </w:r>
    </w:p>
    <w:p w14:paraId="4E17D1DF" w14:textId="77777777" w:rsidR="00F90BDC" w:rsidRDefault="00F90BDC"/>
    <w:p w14:paraId="02DB2D5C" w14:textId="77777777" w:rsidR="00F90BDC" w:rsidRDefault="00F90BDC">
      <w:r xmlns:w="http://schemas.openxmlformats.org/wordprocessingml/2006/main">
        <w:t xml:space="preserve">ක්‍රියා 9:39 එවිට පේතෘස් නැඟිට ඔවුන් සමඟ ගියේය. ඔහු පැමිණි විට, ඔව්හු ඔහුව උඩුමහල් කාමරයට ගෙනාවෝය. සියලු වැන්දඹුවන් ඔහු ළඟ සිට හඬා වැලපෙමින්, දොර්කස් ඔවුන් සමඟ සිටියදී සෑදූ කබා සහ වස්ත්‍ර පෙන්වමින් සිටියෝය.</w:t>
      </w:r>
    </w:p>
    <w:p w14:paraId="2D67D1A1" w14:textId="77777777" w:rsidR="00F90BDC" w:rsidRDefault="00F90BDC"/>
    <w:p w14:paraId="02E1D19B" w14:textId="77777777" w:rsidR="00F90BDC" w:rsidRDefault="00F90BDC">
      <w:r xmlns:w="http://schemas.openxmlformats.org/wordprocessingml/2006/main">
        <w:t xml:space="preserve">පේතෘස් අනෙක් ප්‍රේරිතයන් සමඟ වැන්දඹුවන් බැලීමට ගොස් දොර්කස් විසින් සාදන ලද වස්ත්‍ර දුටුවේය.</w:t>
      </w:r>
    </w:p>
    <w:p w14:paraId="2C32CFB2" w14:textId="77777777" w:rsidR="00F90BDC" w:rsidRDefault="00F90BDC"/>
    <w:p w14:paraId="3456B5D6" w14:textId="77777777" w:rsidR="00F90BDC" w:rsidRDefault="00F90BDC">
      <w:r xmlns:w="http://schemas.openxmlformats.org/wordprocessingml/2006/main">
        <w:t xml:space="preserve">1. අප අපගේ කාලය හා දක්ෂතා සමඟ ත්‍යාගශීලී විය යුතු අතර දොරකස් කළාක් මෙන් අන් අයට සේවය කළ යුතුය.</w:t>
      </w:r>
    </w:p>
    <w:p w14:paraId="7D8A98DF" w14:textId="77777777" w:rsidR="00F90BDC" w:rsidRDefault="00F90BDC"/>
    <w:p w14:paraId="4917A3D0" w14:textId="77777777" w:rsidR="00F90BDC" w:rsidRDefault="00F90BDC">
      <w:r xmlns:w="http://schemas.openxmlformats.org/wordprocessingml/2006/main">
        <w:t xml:space="preserve">2. දුකේදී පවා අපට පෙර ගිය අයගේ ආදර්ශවලින් අපට ආශ්වාදයක් සහ සැනසීමක් ලබා ගත හැකිය.</w:t>
      </w:r>
    </w:p>
    <w:p w14:paraId="2AF445B2" w14:textId="77777777" w:rsidR="00F90BDC" w:rsidRDefault="00F90BDC"/>
    <w:p w14:paraId="78227D0D" w14:textId="77777777" w:rsidR="00F90BDC" w:rsidRDefault="00F90BDC">
      <w:r xmlns:w="http://schemas.openxmlformats.org/wordprocessingml/2006/main">
        <w:t xml:space="preserve">1. මාර්ක් 10:43-44 "එහෙත් එය ඔබ අතර නොවනු ඇත. නමුත් ඔබ අතරේ ශ්‍රේෂ්ඨ වන ඕනෑම කෙනෙක් ඔබේ සේවකයා වනු ඇත. ඔබ අතරින් ප්‍රධානියා වන්නේ කවුරුන් හෝ සියල්ලන්ගේ සේවකයා වන්නේය."</w:t>
      </w:r>
    </w:p>
    <w:p w14:paraId="5E244F30" w14:textId="77777777" w:rsidR="00F90BDC" w:rsidRDefault="00F90BDC"/>
    <w:p w14:paraId="31FEBAD5" w14:textId="77777777" w:rsidR="00F90BDC" w:rsidRDefault="00F90BDC">
      <w:r xmlns:w="http://schemas.openxmlformats.org/wordprocessingml/2006/main">
        <w:t xml:space="preserve">2. 2 කොරින්ති 9:8 “දෙවියන් වහන්සේ ඔබ කෙරෙහි සියලු කරුණාව වැඩි කිරීමට සමත් ය. එවිට ඔබ සැම විටම සෑම දෙයකින්ම සෑහීමට පත් වී සෑම යහපත් ක්‍රියාවකටම බහුල වන පිණිසය.”</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9:40 නමුත් පේතෘස් ඔවුන් සියල්ලන්ම පිටතට දමා දණින් වැටී යාච්ඤා කළේය. ඔහු ශරීරය දෙසට හරවා, ''තබිතා, නැඟිටින්න''යි කී ය. ඈ ඇස් ඇරියේය, පේතෘස්ව දුටු විට ඇය නැගිට්ටාය.</w:t>
      </w:r>
    </w:p>
    <w:p w14:paraId="659D01A8" w14:textId="77777777" w:rsidR="00F90BDC" w:rsidRDefault="00F90BDC"/>
    <w:p w14:paraId="535584B0" w14:textId="77777777" w:rsidR="00F90BDC" w:rsidRDefault="00F90BDC">
      <w:r xmlns:w="http://schemas.openxmlformats.org/wordprocessingml/2006/main">
        <w:t xml:space="preserve">පීටර් තබිතා වෙනුවෙන් යාච්ඤා කළ අතර ඇය ඔහුව දුටු විට ඇගේ දෑස් විවර කර වාඩි විය.</w:t>
      </w:r>
    </w:p>
    <w:p w14:paraId="12D03B0B" w14:textId="77777777" w:rsidR="00F90BDC" w:rsidRDefault="00F90BDC"/>
    <w:p w14:paraId="5975C613" w14:textId="77777777" w:rsidR="00F90BDC" w:rsidRDefault="00F90BDC">
      <w:r xmlns:w="http://schemas.openxmlformats.org/wordprocessingml/2006/main">
        <w:t xml:space="preserve">1. යාච්ඤාවේ බලය: අපගේ යාච්ඤාවලට පිළිතුරු දීමට දෙවියන් වහන්සේ කෙරෙහි විශ්වාසය තැබීම</w:t>
      </w:r>
    </w:p>
    <w:p w14:paraId="163C9FC5" w14:textId="77777777" w:rsidR="00F90BDC" w:rsidRDefault="00F90BDC"/>
    <w:p w14:paraId="2ECA0C61" w14:textId="77777777" w:rsidR="00F90BDC" w:rsidRDefault="00F90BDC">
      <w:r xmlns:w="http://schemas.openxmlformats.org/wordprocessingml/2006/main">
        <w:t xml:space="preserve">2. ජේසුස් වහන්සේගේ ආශ්චර්යමත් බලය: අපගේ ජීවිත තුළ ඔහුගේ දේවසේවයේ ජීවත්වීම</w:t>
      </w:r>
    </w:p>
    <w:p w14:paraId="1849A77A" w14:textId="77777777" w:rsidR="00F90BDC" w:rsidRDefault="00F90BDC"/>
    <w:p w14:paraId="5CAABCAC" w14:textId="77777777" w:rsidR="00F90BDC" w:rsidRDefault="00F90BDC">
      <w:r xmlns:w="http://schemas.openxmlformats.org/wordprocessingml/2006/main">
        <w:t xml:space="preserve">1. යාකොබ් 5:16 - ඔබේ වැරදි එකිනෙකාට පාපොච්චාරණය කරන්න, ඔබ සුවය ලබන පිණිස එකිනෙකා වෙනුවෙන් යාච්ඤා කරන්න.</w:t>
      </w:r>
    </w:p>
    <w:p w14:paraId="1D150C05" w14:textId="77777777" w:rsidR="00F90BDC" w:rsidRDefault="00F90BDC"/>
    <w:p w14:paraId="4B7AE71E" w14:textId="77777777" w:rsidR="00F90BDC" w:rsidRDefault="00F90BDC">
      <w:r xmlns:w="http://schemas.openxmlformats.org/wordprocessingml/2006/main">
        <w:t xml:space="preserve">2. මාර්ක් 11:24 - එබැවින් මම ඔබට කියමි, ඔබ කැමති ඕනෑම දෙයක්, ඔබ යාච්ඤා කරන විට, ඒවා ඔබට ලැබෙන බව විශ්වාස කරන්න, එවිට ඔබට ඒවා ලැබෙනු ඇත.</w:t>
      </w:r>
    </w:p>
    <w:p w14:paraId="450158CB" w14:textId="77777777" w:rsidR="00F90BDC" w:rsidRDefault="00F90BDC"/>
    <w:p w14:paraId="5FB836FD" w14:textId="77777777" w:rsidR="00F90BDC" w:rsidRDefault="00F90BDC">
      <w:r xmlns:w="http://schemas.openxmlformats.org/wordprocessingml/2006/main">
        <w:t xml:space="preserve">ක්‍රියා 9:41 ඔහු ඇයට අත දී, ඇයව ඔසවා, සාන්තුවරයන් හා වැන්දඹුවන් කැඳවා, ඇය ජීවමානව ඉදිරිපත් කළේය.</w:t>
      </w:r>
    </w:p>
    <w:p w14:paraId="3922808C" w14:textId="77777777" w:rsidR="00F90BDC" w:rsidRDefault="00F90BDC"/>
    <w:p w14:paraId="7BAA3F44" w14:textId="77777777" w:rsidR="00F90BDC" w:rsidRDefault="00F90BDC">
      <w:r xmlns:w="http://schemas.openxmlformats.org/wordprocessingml/2006/main">
        <w:t xml:space="preserve">පේතෘස් මිය ගිය කාන්තාවක් නැඟිටෙව්වේ ඔහුට උදව් කරන ලෙස සාන්තුවරයන් හා වැන්දඹුවන් කැඳවීමෙනි.</w:t>
      </w:r>
    </w:p>
    <w:p w14:paraId="4D4A0DB0" w14:textId="77777777" w:rsidR="00F90BDC" w:rsidRDefault="00F90BDC"/>
    <w:p w14:paraId="2CFBE7B0" w14:textId="77777777" w:rsidR="00F90BDC" w:rsidRDefault="00F90BDC">
      <w:r xmlns:w="http://schemas.openxmlformats.org/wordprocessingml/2006/main">
        <w:t xml:space="preserve">1. මරණය කෙරෙහි දෙවියන් වහන්සේගේ බලය - ක්‍රිස්තුස් වහන්සේ තුළ ජීවිතය සහ ඇදහිල්ල වැලඳ ගැනීම</w:t>
      </w:r>
    </w:p>
    <w:p w14:paraId="56F4211B" w14:textId="77777777" w:rsidR="00F90BDC" w:rsidRDefault="00F90BDC"/>
    <w:p w14:paraId="6EA6DE4D" w14:textId="77777777" w:rsidR="00F90BDC" w:rsidRDefault="00F90BDC">
      <w:r xmlns:w="http://schemas.openxmlformats.org/wordprocessingml/2006/main">
        <w:t xml:space="preserve">2. ප්‍රාතිහාර්යයන් බලාපොරොත්තු වීම - ස්වාමින්වහන්සේගේ ප්‍රේමය සහ සැපයුම කෙරෙහි විශ්වාසය තැබීම</w:t>
      </w:r>
    </w:p>
    <w:p w14:paraId="12AB137B" w14:textId="77777777" w:rsidR="00F90BDC" w:rsidRDefault="00F90BDC"/>
    <w:p w14:paraId="4817118D" w14:textId="77777777" w:rsidR="00F90BDC" w:rsidRDefault="00F90BDC">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හෙබ්‍රෙව් 11:1 - දැන් ඇදහිල්ල යනු බලාපොරොත්තු වන දේ පිළිබඳ සහතිකය, නොපෙනෙන දේවල් පිළිබඳ ඒත්තු ගැන්වීමයි.</w:t>
      </w:r>
    </w:p>
    <w:p w14:paraId="27F6881D" w14:textId="77777777" w:rsidR="00F90BDC" w:rsidRDefault="00F90BDC"/>
    <w:p w14:paraId="37D08180" w14:textId="77777777" w:rsidR="00F90BDC" w:rsidRDefault="00F90BDC">
      <w:r xmlns:w="http://schemas.openxmlformats.org/wordprocessingml/2006/main">
        <w:t xml:space="preserve">ක්‍රියා 9:42 එය යොප්පාව පුරාම ප්‍රසිද්ධ විය. බොහෝ දෙනෙක් සමිඳාණන් වහන්සේ අදහාගත්හ.</w:t>
      </w:r>
    </w:p>
    <w:p w14:paraId="5504D17B" w14:textId="77777777" w:rsidR="00F90BDC" w:rsidRDefault="00F90BDC"/>
    <w:p w14:paraId="34E54E8D" w14:textId="77777777" w:rsidR="00F90BDC" w:rsidRDefault="00F90BDC">
      <w:r xmlns:w="http://schemas.openxmlformats.org/wordprocessingml/2006/main">
        <w:t xml:space="preserve">ජේසුස් වහන්සේගේ බලය සහ යහපත්කම පිළිබඳ ප්‍රවෘත්තිය යොප්පා නගරය පුරා පැතිර ගිය ආකාරය සහ බොහෝ මිනිසුන් සමිඳාණන් වහන්සේ විශ්වාස කළ ආකාරය මෙම කොටසේ කථා කරයි.</w:t>
      </w:r>
    </w:p>
    <w:p w14:paraId="5C033C28" w14:textId="77777777" w:rsidR="00F90BDC" w:rsidRDefault="00F90BDC"/>
    <w:p w14:paraId="0327A892" w14:textId="77777777" w:rsidR="00F90BDC" w:rsidRDefault="00F90BDC">
      <w:r xmlns:w="http://schemas.openxmlformats.org/wordprocessingml/2006/main">
        <w:t xml:space="preserve">1. සාක්ෂියේ බලය: යේසුස්ගේ කතාව පැතිරෙන ආකාරය</w:t>
      </w:r>
    </w:p>
    <w:p w14:paraId="237A9AF2" w14:textId="77777777" w:rsidR="00F90BDC" w:rsidRDefault="00F90BDC"/>
    <w:p w14:paraId="3196E858" w14:textId="77777777" w:rsidR="00F90BDC" w:rsidRDefault="00F90BDC">
      <w:r xmlns:w="http://schemas.openxmlformats.org/wordprocessingml/2006/main">
        <w:t xml:space="preserve">2. විශ්වාස කරන්න සහ ගැලවෙන්න: ජොප්පාවේ ආශ්චර්යය</w:t>
      </w:r>
    </w:p>
    <w:p w14:paraId="055C4BD1" w14:textId="77777777" w:rsidR="00F90BDC" w:rsidRDefault="00F90BDC"/>
    <w:p w14:paraId="40D54E38" w14:textId="77777777" w:rsidR="00F90BDC" w:rsidRDefault="00F90BDC">
      <w:r xmlns:w="http://schemas.openxmlformats.org/wordprocessingml/2006/main">
        <w:t xml:space="preserve">1. යෙසායා 43:10-11: “ඔබ මාගේ සාක්ෂිකරුවෝය, සහ මා තෝරාගත් මාගේ සේවකයාය, එවිට ඔබට දැනගැනීමටත්, මා විශ්වාස කිරීමටත්, මා ඔහු බව තේරුම් ගැනීමටත් හැකිවනු ඇත. මට පෙර කිසිම දෙවි කෙනෙක් සෑදුවේ නැත, මට පසුව කිසිවෙක් නොසිටිනු ඇත.</w:t>
      </w:r>
    </w:p>
    <w:p w14:paraId="52268426" w14:textId="77777777" w:rsidR="00F90BDC" w:rsidRDefault="00F90BDC"/>
    <w:p w14:paraId="2AA87C6C" w14:textId="77777777" w:rsidR="00F90BDC" w:rsidRDefault="00F90BDC">
      <w:r xmlns:w="http://schemas.openxmlformats.org/wordprocessingml/2006/main">
        <w:t xml:space="preserve">2. මතෙව් 28:18-20: එවිට යේසුස් ඔවුන් වෙත පැමිණ, “ස්වර්ගයේ සහ පොළොවේ සියලු බලය මට දී ඇත. එබැවින් ගොස් සියලු ජාතීන් ගෝලයන් කරන්න, පියාණන්ගේත් පුත්‍රයාණන්ගේත් ශුද්ධාත්මයාණන්ගේත් නාමයෙන් ඔවුන් බව්තීස්ම කර, මා ඔබට අණ කළ සියල්ලට කීකරු වීමට ඔවුන්ට උගන්වන්න. තවද නියත වශයෙන්ම මම සෑම විටම, යුගයේ අවසානය දක්වා ඔබ සමඟ සිටිමි.</w:t>
      </w:r>
    </w:p>
    <w:p w14:paraId="1CBA142D" w14:textId="77777777" w:rsidR="00F90BDC" w:rsidRDefault="00F90BDC"/>
    <w:p w14:paraId="29A4CD21" w14:textId="77777777" w:rsidR="00F90BDC" w:rsidRDefault="00F90BDC">
      <w:r xmlns:w="http://schemas.openxmlformats.org/wordprocessingml/2006/main">
        <w:t xml:space="preserve">ක්‍රියා 9:43 ඔහු සම් පදම් කරන්නෙකු වූ සීමොන් සමඟ බොහෝ දින යොප්පාවෙහි නැවතී සිටියේය.</w:t>
      </w:r>
    </w:p>
    <w:p w14:paraId="325E291B" w14:textId="77777777" w:rsidR="00F90BDC" w:rsidRDefault="00F90BDC"/>
    <w:p w14:paraId="615BBA89" w14:textId="77777777" w:rsidR="00F90BDC" w:rsidRDefault="00F90BDC">
      <w:r xmlns:w="http://schemas.openxmlformats.org/wordprocessingml/2006/main">
        <w:t xml:space="preserve">පේතෘස් සීමොන් නම් සම් පදම් කරන්නෙකු සමඟ බොහෝ කාලයක් යොප්පාවෙහි නැවතී සිටියේය.</w:t>
      </w:r>
    </w:p>
    <w:p w14:paraId="17100FC9" w14:textId="77777777" w:rsidR="00F90BDC" w:rsidRDefault="00F90BDC"/>
    <w:p w14:paraId="5E3A48B7" w14:textId="77777777" w:rsidR="00F90BDC" w:rsidRDefault="00F90BDC">
      <w:r xmlns:w="http://schemas.openxmlformats.org/wordprocessingml/2006/main">
        <w:t xml:space="preserve">1. සෑම අවස්ථාවකදීම දෙවියන් වහන්සේගේ අරමුණ තේරුම් ගැනීම</w:t>
      </w:r>
    </w:p>
    <w:p w14:paraId="7D04853F" w14:textId="77777777" w:rsidR="00F90BDC" w:rsidRDefault="00F90BDC"/>
    <w:p w14:paraId="3178A9E3" w14:textId="77777777" w:rsidR="00F90BDC" w:rsidRDefault="00F90BDC">
      <w:r xmlns:w="http://schemas.openxmlformats.org/wordprocessingml/2006/main">
        <w:t xml:space="preserve">2. දුෂ්කර අවස්ථාවන්හිදී කීකරුකම තෝරා ගැනීම</w:t>
      </w:r>
    </w:p>
    <w:p w14:paraId="7D1A47CC" w14:textId="77777777" w:rsidR="00F90BDC" w:rsidRDefault="00F90BDC"/>
    <w:p w14:paraId="7441513F" w14:textId="77777777" w:rsidR="00F90BDC" w:rsidRDefault="00F90BDC">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14:paraId="08D6CCB6" w14:textId="77777777" w:rsidR="00F90BDC" w:rsidRDefault="00F90BDC"/>
    <w:p w14:paraId="3378081B" w14:textId="77777777" w:rsidR="00F90BDC" w:rsidRDefault="00F90BDC">
      <w:r xmlns:w="http://schemas.openxmlformats.org/wordprocessingml/2006/main">
        <w:t xml:space="preserve">2. 1 පේතෘස් 5: 6-7 - දෙවියන් වහන්සේගේ බලවත් හස්තය යටතේ නිහතමානී වන්න, එවිට ඔහු ඔබ ගැන සැලකිලිමත් වන බැවින්, නියමිත වේලාවට ඔහු ඔබව උසස් කරයි, ඔබේ සියලු කරදර ඔහු මත තබන්න.</w:t>
      </w:r>
    </w:p>
    <w:p w14:paraId="1EDBD12C" w14:textId="77777777" w:rsidR="00F90BDC" w:rsidRDefault="00F90BDC"/>
    <w:p w14:paraId="674F0568" w14:textId="77777777" w:rsidR="00F90BDC" w:rsidRDefault="00F90BDC">
      <w:r xmlns:w="http://schemas.openxmlformats.org/wordprocessingml/2006/main">
        <w:t xml:space="preserve">ක්‍රියා 10 පේතෘස්ගේ දර්ශනය සහ රෝම ශතාධිපතියෙකු වූ කොර්නේලියස්ගේ පරිවර්තනය, යුදෙව් නොවන අයට ශුභාරංචිය පැතිරීමත් සමඟ මුල් ක්‍රිස්තියානි පල්ලියේ වැදගත් සන්ධිස්ථානයක් සනිටුහන් කරයි.</w:t>
      </w:r>
    </w:p>
    <w:p w14:paraId="5D8F5A65" w14:textId="77777777" w:rsidR="00F90BDC" w:rsidRDefault="00F90BDC"/>
    <w:p w14:paraId="5F8BB8F2" w14:textId="77777777" w:rsidR="00F90BDC" w:rsidRDefault="00F90BDC">
      <w:r xmlns:w="http://schemas.openxmlformats.org/wordprocessingml/2006/main">
        <w:t xml:space="preserve">1 වන ඡේදය: පරිච්ෙඡ්දය ආරම්භ වන්නේ භක්තිවන්ත හා දේව භයැති සිසේරියාවේ ජීවත් වූ රෝමානු ශතාධිපතියෙකු වූ කොර්නේලියස්ගෙනි. එක් සවස් වරුවේ ඔහු දර්ශනයක් දුටුවේය. එහිදී දෙවිගේ දූතයෙක් ඔහුට නම කියා ආමන්ත්‍රණය කළේය. දේවදූතයා ඔහුට පැවසුවේ ඔහුගේ යාච්ඤාවන් සහ දුප්පතුන්ට දීමනා දෙවියන් වහන්සේ විසින් සිහිපත් කර ඇති අතර පේතෘස් ලෙස හැඳින්වෙන සයිමන් නැවත ගෙන්වා ගැනීම සඳහා මිනිසුන් ජොප්පා වෙත යැවීමට ඔහුට උපදෙස් දුන් බවයි (ක්‍රියා 10: 1-6). කොර්නේලියස් කීකරු වී දෙවියන් වහන්සේ කෙරෙහි භක්තිමත් වූ සේවකයන් දෙදෙනෙකු සහ සොල්දාදුවෙකු යැවීය.</w:t>
      </w:r>
    </w:p>
    <w:p w14:paraId="0E42F71B" w14:textId="77777777" w:rsidR="00F90BDC" w:rsidRDefault="00F90BDC"/>
    <w:p w14:paraId="3A0E7C75" w14:textId="77777777" w:rsidR="00F90BDC" w:rsidRDefault="00F90BDC">
      <w:r xmlns:w="http://schemas.openxmlformats.org/wordprocessingml/2006/main">
        <w:t xml:space="preserve">2 වන ඡේදය: ඔවුන් යන අතරමගදී, පේතෘස් වහලය මතට නැඟී කුසගින්නෙන් පෙළෙන්නට යාච්ඤා කළේය, යමක් කන්න මෝහනයට වැටුණි, අහස විශාල පත්‍රයක් වැනි දෙයක් විවර වී එහි කොන් හතරෙන් පොළොවට බැස යන විට සියලු වර්ගවල සිව්පා සතුන් උරගයන් පොළොවේ කුරුල්ලන් අහස ‘නැඟිටින්න පේතෘස් මරන්න කන්න’ කියා කටහඬ කීවත්, ‘සැබැවින් ම නැහැ ස්වාමීනි! අපිරිසිදු අපිරිසිදු දෙයක් මම කවදාවත් කෑවේ නැහැ.' හඬ දෙවෙනි වතාවටත් කතා කළා 'දෙවියන් වහන්සේ පවිත්‍ර කළ කිසිම දෙයක් අපිරිසිදු යැයි නොකියන්න.' මෙය තුන් වරක් සිදු වූ අතර පසුව එය නැවත ස්වර්ගයට ඇද දමන ලදී (ක්‍රියා 10: 9-16). පේතෘස් දර්ශනයේ තේරුම ගැන කල්පනා කරමින් සිටියදී, කොර්නේලියස් විසින් එවන ලද මිනිසුන් සයිමන්ගේ නිවස නතර කළ ස්ථානය සොයා ගත් අතර, පේතෘස් නමින් හැඳින්වෙන සයිමන් එහි නැවතී සිටිනවාදැයි ඇසූහ. ආත්මය ඔහුට කීවේ 'සයිමන් මිනිසුන් තිදෙනෙක් ඔබව සොයමින් සිටින නිසා නැඟිට පහළට යන්න පසුබට නොවන්න මම ඔවුන්ව එවූ නිසා' (ක්‍රියා 10:17-20).</w:t>
      </w:r>
    </w:p>
    <w:p w14:paraId="58C97071" w14:textId="77777777" w:rsidR="00F90BDC" w:rsidRDefault="00F90BDC"/>
    <w:p w14:paraId="42EB7405" w14:textId="77777777" w:rsidR="00F90BDC" w:rsidRDefault="00F90BDC">
      <w:r xmlns:w="http://schemas.openxmlformats.org/wordprocessingml/2006/main">
        <w:t xml:space="preserve">3 වෙනි ඡේදය: ඉතින් පීටර් බැහැල ගියා ආචාර කරපු මිනිස්සුන්ව ඊලඟ දවසෙ එයාලත් එක්ක ජොප්පාවෙ ඉඳන් අනිත් අය කොර්නේලියස්ව මුණගැහෙන්න ගියා එයා එනකල් එයාලා නෑදෑයො කිට්ටු යාළුවො එකතු කරගත්ත. නිවසට ඇතුළු වන විට කොර්නේලියස් පා වැඳ වැටී නමස්කාර කළ නමුත් පේතෘස් සිටගෙන කීවේ 'මම මිනිසා පමණයි' කියා කතා කරමින් ඇතුළට යන විට විශාල පිරිසක් රැස්ව සිටි අය දුටුවේ නීති විරෝධී ලෙස යුදෙව්වන් වෙනත් ජාතියකට පැමිණෙන ආකාරය ගැන ඔවුන්ට පැවසූ නමුත් දෙවියන් වහන්සේ පෙන්වා දී ඇති කිසිවෙකු අපිරිසිදු යැයි නොකියන ලෙස (ක්‍රියා 10) :23-28). එවිට කොර්නේලියස් </w:t>
      </w:r>
      <w:r xmlns:w="http://schemas.openxmlformats.org/wordprocessingml/2006/main">
        <w:lastRenderedPageBreak xmlns:w="http://schemas.openxmlformats.org/wordprocessingml/2006/main"/>
      </w:r>
      <w:r xmlns:w="http://schemas.openxmlformats.org/wordprocessingml/2006/main">
        <w:t xml:space="preserve">ඔහුව ගෙන්වා ගැනීමට හේතුව පැහැදිලි කරමින්, දේවදූතයෙකු ඔහුට ජෝප්පාව යවන්න පේතෘස් ලෙස හඳුන්වන සයිමන්ව යවන්න කියා ඔහුගේ දර්ශනය විස්තර කරමින් මුළු පවුලම ගැලවීම ලැබෙනු ඇති බවට පණිවිඩයක් දෙනු ඇත (ක්‍රියා 10:30-33). ඉන්පසු පේතෘස් සත්‍යය අවබෝධ කර ගැනීමට පටන් ගත්තේය අන්‍යජාතිකයන් ඔවුන් දෙවියන් වහන්සේට ප්‍රශංසා කරන භාෂාවන් කථා කරන බව අසා, ඔවුන් බව්තීස්ම වන විට ඕනෑම කෙනෙකුට ජලය නොතැබිය හැකි යැයි ඉල්ලා සිටියේ ශුද්ධාත්මයාණන් වහන්සේ ලබා ගත් පමණින් අපි බව්තීස්ම වූ නම ජේසුස් ක්‍රිස්තුස් වහන්සේට නියම කළ අතර පසුව දින කිහිපයක් රැඳී සිටින ලෙස ඉල්ලා සිටිමු (ක්‍රියා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ක්‍රියා 10:1 සිසේරියේදී කොර්නේලියස් නම් එක් මිනිසෙක් සිටියේය.</w:t>
      </w:r>
    </w:p>
    <w:p w14:paraId="3FDF0DDB" w14:textId="77777777" w:rsidR="00F90BDC" w:rsidRDefault="00F90BDC"/>
    <w:p w14:paraId="6B235329" w14:textId="77777777" w:rsidR="00F90BDC" w:rsidRDefault="00F90BDC">
      <w:r xmlns:w="http://schemas.openxmlformats.org/wordprocessingml/2006/main">
        <w:t xml:space="preserve">සිසේරියේ සිටි රෝම ශතාධිපතියෙකු වූ කොර්නේලියස් ඇදහිලිවන්ත මිනිසෙකි.</w:t>
      </w:r>
    </w:p>
    <w:p w14:paraId="453A4C79" w14:textId="77777777" w:rsidR="00F90BDC" w:rsidRDefault="00F90BDC"/>
    <w:p w14:paraId="68948C1B" w14:textId="77777777" w:rsidR="00F90BDC" w:rsidRDefault="00F90BDC">
      <w:r xmlns:w="http://schemas.openxmlformats.org/wordprocessingml/2006/main">
        <w:t xml:space="preserve">1. දෙවියන්ගේ විශ්වාසවන්තකම සංස්කෘතික හා ආගමික බෙදීම් ඉක්මවා යයි.</w:t>
      </w:r>
    </w:p>
    <w:p w14:paraId="25CFD2F5" w14:textId="77777777" w:rsidR="00F90BDC" w:rsidRDefault="00F90BDC"/>
    <w:p w14:paraId="30DCD11A" w14:textId="77777777" w:rsidR="00F90BDC" w:rsidRDefault="00F90BDC">
      <w:r xmlns:w="http://schemas.openxmlformats.org/wordprocessingml/2006/main">
        <w:t xml:space="preserve">2. ජීවිත පරිවර්තනය කිරීමට ඇදහිල්ලේ බලය.</w:t>
      </w:r>
    </w:p>
    <w:p w14:paraId="224EB2F5" w14:textId="77777777" w:rsidR="00F90BDC" w:rsidRDefault="00F90BDC"/>
    <w:p w14:paraId="403412AF" w14:textId="77777777" w:rsidR="00F90BDC" w:rsidRDefault="00F90BDC">
      <w:r xmlns:w="http://schemas.openxmlformats.org/wordprocessingml/2006/main">
        <w:t xml:space="preserve">1. ක්‍රියා 11:19 - “දැන් ස්ටීවන් සම්බන්ධව සිදු වූ පීඩා නිසා විසිරී ගිය අය ෆිනීෂියාව, සයිප්‍රසය සහ අන්තියෝකිය වෙත ගොස් යුදෙව්වන්ට හැර අන් කිසිවකුට වචනය නොකියූහ.”</w:t>
      </w:r>
    </w:p>
    <w:p w14:paraId="28BD8776" w14:textId="77777777" w:rsidR="00F90BDC" w:rsidRDefault="00F90BDC"/>
    <w:p w14:paraId="0A028313" w14:textId="77777777" w:rsidR="00F90BDC" w:rsidRDefault="00F90BDC">
      <w:r xmlns:w="http://schemas.openxmlformats.org/wordprocessingml/2006/main">
        <w:t xml:space="preserve">2. රෝම 10:12 - “යුදෙව් සහ ග්‍රීක අතර වෙනසක් නැත. මක්නිසාද එකම ස්වාමීන්වහන්සේ සියල්ලන්ටම ස්වාමියාය, තමාට කන්නලව් කරන සියල්ලන්ටම ඔහුගේ ධනය පිරිනමන්නේය.</w:t>
      </w:r>
    </w:p>
    <w:p w14:paraId="1D6B3523" w14:textId="77777777" w:rsidR="00F90BDC" w:rsidRDefault="00F90BDC"/>
    <w:p w14:paraId="34E25343" w14:textId="77777777" w:rsidR="00F90BDC" w:rsidRDefault="00F90BDC">
      <w:r xmlns:w="http://schemas.openxmlformats.org/wordprocessingml/2006/main">
        <w:t xml:space="preserve">ක්‍රියා 10:2 භක්තිවන්ත මිනිසෙක්, ඔහුගේ මුළු නිවස සමඟම දෙවියන් වහන්සේට භය වූ, මිනිසුන්ට බොහෝ දානයක් දුන්, නිතරම දෙවියන් වහන්සේට යාච්ඤා කළ අයෙකි.</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මෙම ඡේදය විස්තර කරන්නේ දෙවියන් වහන්සේට කැප වූ මිනිසෙකු සහ අන් අයට ත්‍යාගශීලීව දීමෙන් සහ නිතිපතා යාච්ඤා කිරීමෙන් ප්‍රායෝගික ආකාරයකින් තම ඇදහිල්ල පෙන්වූ මිනිසෙකු ගැන ය.</w:t>
      </w:r>
    </w:p>
    <w:p w14:paraId="178F9A58" w14:textId="77777777" w:rsidR="00F90BDC" w:rsidRDefault="00F90BDC"/>
    <w:p w14:paraId="7B20E2A1" w14:textId="77777777" w:rsidR="00F90BDC" w:rsidRDefault="00F90BDC">
      <w:r xmlns:w="http://schemas.openxmlformats.org/wordprocessingml/2006/main">
        <w:t xml:space="preserve">1. භක්තිමත් ජීවිතයක් ගත කිරීම: ඔබේ ඇදහිල්ල ප්‍රායෝගිකව ප්‍රගුණ කරන්නේ කෙසේද?</w:t>
      </w:r>
    </w:p>
    <w:p w14:paraId="37A33153" w14:textId="77777777" w:rsidR="00F90BDC" w:rsidRDefault="00F90BDC"/>
    <w:p w14:paraId="0AA81A4B" w14:textId="77777777" w:rsidR="00F90BDC" w:rsidRDefault="00F90BDC">
      <w:r xmlns:w="http://schemas.openxmlformats.org/wordprocessingml/2006/main">
        <w:t xml:space="preserve">2. දීමේ සහ යාඥා කිරීමේ ප්‍රයෝජන: ජීවිතයේ සැබෑ ආශීර්වාදය අත්විඳීම</w:t>
      </w:r>
    </w:p>
    <w:p w14:paraId="6E055A41" w14:textId="77777777" w:rsidR="00F90BDC" w:rsidRDefault="00F90BDC"/>
    <w:p w14:paraId="5E64537E" w14:textId="77777777" w:rsidR="00F90BDC" w:rsidRDefault="00F90BDC">
      <w:r xmlns:w="http://schemas.openxmlformats.org/wordprocessingml/2006/main">
        <w:t xml:space="preserve">1. යාකොබ් 2:17-18, "එසේම ඇදහිල්ල, එය ක්‍රියා නොමැති නම්, මිය ගොස්, තනිව සිටීමයි. ඔව්, මිනිසෙක් මෙසේ පැවසිය හැකිය: ඔබට ඇදහිල්ල තිබේ, මට ක්‍රියා තිබේ: ඔබේ ක්‍රියාවලින් තොරව ඔබේ ඇදහිල්ල මට පෙන්වන්න. මාගේ ක්‍රියාවලින් මාගේ ඇදහිල්ල ඔබට පෙන්වන්නෙමි."</w:t>
      </w:r>
    </w:p>
    <w:p w14:paraId="49E3E78F" w14:textId="77777777" w:rsidR="00F90BDC" w:rsidRDefault="00F90BDC"/>
    <w:p w14:paraId="47372A2C" w14:textId="77777777" w:rsidR="00F90BDC" w:rsidRDefault="00F90BDC">
      <w:r xmlns:w="http://schemas.openxmlformats.org/wordprocessingml/2006/main">
        <w:t xml:space="preserve">2. 1 යොහන් 3:17-18, "එහෙත් මේ ලෝකයේ යහපත ඇති යමෙක්, තම සහෝදරයාගේ අවශ්‍යතාවය දැක, ඔහුගේ අනුකම්පාව ඔහුගෙන් වසා ගන්නේ නම්, ඔහු තුළ දෙවියන් වහන්සේගේ ප්‍රේමය පවතින්නේ කෙසේද? මගේ කුඩා දරුවෙනි, අපි බලමු. වචනයෙන්වත්, දිවෙන්වත් ආදරය නොව ක්‍රියාවෙන් සහ සත්‍යයෙන්"</w:t>
      </w:r>
    </w:p>
    <w:p w14:paraId="2A59AFEE" w14:textId="77777777" w:rsidR="00F90BDC" w:rsidRDefault="00F90BDC"/>
    <w:p w14:paraId="4DBEFE0C" w14:textId="77777777" w:rsidR="00F90BDC" w:rsidRDefault="00F90BDC">
      <w:r xmlns:w="http://schemas.openxmlformats.org/wordprocessingml/2006/main">
        <w:t xml:space="preserve">ක්‍රියා 10:3 දවසේ නවවෙනි පැයේදී දෙවියන්වහන්සේගේ දූතයෙක් තමා වෙතට පැමිණ, කොර්නේලියස් තමාට කියනු ඔහු දර්ශනයකින් දුටුවේය.</w:t>
      </w:r>
    </w:p>
    <w:p w14:paraId="3325023A" w14:textId="77777777" w:rsidR="00F90BDC" w:rsidRDefault="00F90BDC"/>
    <w:p w14:paraId="2DD34C2E" w14:textId="77777777" w:rsidR="00F90BDC" w:rsidRDefault="00F90BDC">
      <w:r xmlns:w="http://schemas.openxmlformats.org/wordprocessingml/2006/main">
        <w:t xml:space="preserve">කොර්නේලියස්ට දෙවියන් වහන්සේගෙන් දර්ශනයක් ඇත, එහි ඔහු දේවදූතයෙකු විසින් කෙලින්ම අමතනු ලැබේ.</w:t>
      </w:r>
    </w:p>
    <w:p w14:paraId="1E1E43C6" w14:textId="77777777" w:rsidR="00F90BDC" w:rsidRDefault="00F90BDC"/>
    <w:p w14:paraId="0A1ACC37" w14:textId="77777777" w:rsidR="00F90BDC" w:rsidRDefault="00F90BDC">
      <w:r xmlns:w="http://schemas.openxmlformats.org/wordprocessingml/2006/main">
        <w:t xml:space="preserve">1. අප සැමට දෙවියන් වහන්සේගෙන් අනපේක්ෂිත ආකාරයෙන් සෘජු සන්නිවේදනයක් ලබා ගත හැක.</w:t>
      </w:r>
    </w:p>
    <w:p w14:paraId="4118FFD2" w14:textId="77777777" w:rsidR="00F90BDC" w:rsidRDefault="00F90BDC"/>
    <w:p w14:paraId="771AEAB6" w14:textId="77777777" w:rsidR="00F90BDC" w:rsidRDefault="00F90BDC">
      <w:r xmlns:w="http://schemas.openxmlformats.org/wordprocessingml/2006/main">
        <w:t xml:space="preserve">2. අප සියල්ලන්ම විශාල දේවල් කිරීමට දෙවියන් වහන්සේ විසින් කැඳවනු ලැබිය හැකිය.</w:t>
      </w:r>
    </w:p>
    <w:p w14:paraId="5EAB36A3" w14:textId="77777777" w:rsidR="00F90BDC" w:rsidRDefault="00F90BDC"/>
    <w:p w14:paraId="695BE20E" w14:textId="77777777" w:rsidR="00F90BDC" w:rsidRDefault="00F90BDC">
      <w:r xmlns:w="http://schemas.openxmlformats.org/wordprocessingml/2006/main">
        <w:t xml:space="preserve">1. යොහන් 10:27 - "මගේ බැටළුවන් මාගේ හඬ අසයි, මම ඔවුන්ව හඳුනමි, ඔවුන් මා අනුගමනය කරයි."</w:t>
      </w:r>
    </w:p>
    <w:p w14:paraId="04FC20EF" w14:textId="77777777" w:rsidR="00F90BDC" w:rsidRDefault="00F90BDC"/>
    <w:p w14:paraId="57882F3D" w14:textId="77777777" w:rsidR="00F90BDC" w:rsidRDefault="00F90BDC">
      <w:r xmlns:w="http://schemas.openxmlformats.org/wordprocessingml/2006/main">
        <w:t xml:space="preserve">2. ජෝෂුවා 1: 9 - "ශක්තිමත් ධෛර්යවත් වන්න. බිය නොවන්න, අධෛර්යමත් නොවන්න, මන්ද ඔබ යන සෑම තැනකම ඔබේ දෙවි සමිඳාණන් වහන්සේ ඔබ සමඟ සිටිනු ඇත."</w:t>
      </w:r>
    </w:p>
    <w:p w14:paraId="1E891CC4" w14:textId="77777777" w:rsidR="00F90BDC" w:rsidRDefault="00F90BDC"/>
    <w:p w14:paraId="0D214A5F" w14:textId="77777777" w:rsidR="00F90BDC" w:rsidRDefault="00F90BDC">
      <w:r xmlns:w="http://schemas.openxmlformats.org/wordprocessingml/2006/main">
        <w:t xml:space="preserve">ක්‍රියා 10:4 ඔහු ඔහු දෙස බලා, බියෙන්, “ස්වාමීනි, ඒ කුමක්ද? එවිට ඔහු ඔහුට කතා කොට, ''ඔබේ යාච්ඤාවන් සහ ඔබේ දානය දෙවියන් වහන්සේ ඉදිරියෙහි සිහි කිරීම සඳහා පැමිණ ඇත.</w:t>
      </w:r>
    </w:p>
    <w:p w14:paraId="512ED6B5" w14:textId="77777777" w:rsidR="00F90BDC" w:rsidRDefault="00F90BDC"/>
    <w:p w14:paraId="0CEFC070" w14:textId="77777777" w:rsidR="00F90BDC" w:rsidRDefault="00F90BDC">
      <w:r xmlns:w="http://schemas.openxmlformats.org/wordprocessingml/2006/main">
        <w:t xml:space="preserve">කොර්නේලියස්ට දෙවියන්ගෙන් දර්ශනයක් ලැබෙන අතර, ඔහුගේ යාඥාවන් සහ පුණ්‍ය ක්‍රියාවන් දෙවියන් වහන්සේ විසින් සිහිපත් කර ඇති බව පැවසේ.</w:t>
      </w:r>
    </w:p>
    <w:p w14:paraId="64B644A1" w14:textId="77777777" w:rsidR="00F90BDC" w:rsidRDefault="00F90BDC"/>
    <w:p w14:paraId="3F73BA51" w14:textId="77777777" w:rsidR="00F90BDC" w:rsidRDefault="00F90BDC">
      <w:r xmlns:w="http://schemas.openxmlformats.org/wordprocessingml/2006/main">
        <w:t xml:space="preserve">1. යාච්ඤාවේ බලය: ඇදහිල්ලේ ක්‍රියා දෙවියන්ගේ කරුණාවට මඟ පාදන ආකාරය</w:t>
      </w:r>
    </w:p>
    <w:p w14:paraId="55BF897F" w14:textId="77777777" w:rsidR="00F90BDC" w:rsidRDefault="00F90BDC"/>
    <w:p w14:paraId="300A9F56" w14:textId="77777777" w:rsidR="00F90BDC" w:rsidRDefault="00F90BDC">
      <w:r xmlns:w="http://schemas.openxmlformats.org/wordprocessingml/2006/main">
        <w:t xml:space="preserve">2. ත්‍යාගශීලීත්වය අධ්‍යාත්මික ඉටුවීම කරා යොමු කරයි.</w:t>
      </w:r>
    </w:p>
    <w:p w14:paraId="228F63AF" w14:textId="77777777" w:rsidR="00F90BDC" w:rsidRDefault="00F90BDC"/>
    <w:p w14:paraId="71F00850" w14:textId="77777777" w:rsidR="00F90BDC" w:rsidRDefault="00F90BDC">
      <w:r xmlns:w="http://schemas.openxmlformats.org/wordprocessingml/2006/main">
        <w:t xml:space="preserve">1. යාකොබ් 5:16 - "ධර්මිෂ්ඨ මිනිසෙකුගේ ඵලදායී, උද්යෝගිමත් යාච්ඤාව බොහෝ සෙයින් ප්රයෝජන ලබයි."</w:t>
      </w:r>
    </w:p>
    <w:p w14:paraId="207BD9CE" w14:textId="77777777" w:rsidR="00F90BDC" w:rsidRDefault="00F90BDC"/>
    <w:p w14:paraId="4A5F6750" w14:textId="77777777" w:rsidR="00F90BDC" w:rsidRDefault="00F90BDC">
      <w:r xmlns:w="http://schemas.openxmlformats.org/wordprocessingml/2006/main">
        <w:t xml:space="preserve">2. 2 කොරින්ති 9:7 - "එබැවින් එක් එක් කෙනා තම තමාගේ සිතේ අරමුණු ලෙස දිය යුතු ය, අකමැත්තෙන් හෝ අවශ්‍යතාවයෙන් නොවේ; මක්නිසාද දෙවියන් වහන්සේ සතුටු සිතින් දෙන්නෙකුට ප්‍රේම කරයි."</w:t>
      </w:r>
    </w:p>
    <w:p w14:paraId="490B39BC" w14:textId="77777777" w:rsidR="00F90BDC" w:rsidRDefault="00F90BDC"/>
    <w:p w14:paraId="4EB2BAB0" w14:textId="77777777" w:rsidR="00F90BDC" w:rsidRDefault="00F90BDC">
      <w:r xmlns:w="http://schemas.openxmlformats.org/wordprocessingml/2006/main">
        <w:t xml:space="preserve">ක්‍රියා 10:5 දැන් ජොප්පාවට මිනිසුන් යවා, පේතෘස් නම් වාසගම ඇති සීමොන් කැඳවන්න.</w:t>
      </w:r>
    </w:p>
    <w:p w14:paraId="39B0C02A" w14:textId="77777777" w:rsidR="00F90BDC" w:rsidRDefault="00F90BDC"/>
    <w:p w14:paraId="4CC8D703" w14:textId="77777777" w:rsidR="00F90BDC" w:rsidRDefault="00F90BDC">
      <w:r xmlns:w="http://schemas.openxmlformats.org/wordprocessingml/2006/main">
        <w:t xml:space="preserve">දෙවියන් වහන්සේ යොප්පා නගරයට දූතයෙකු යවන්නේ සයිමන් පීටර් නම් මිනිසෙකු සොයා ගැනීමටය.</w:t>
      </w:r>
    </w:p>
    <w:p w14:paraId="4FED5A11" w14:textId="77777777" w:rsidR="00F90BDC" w:rsidRDefault="00F90BDC"/>
    <w:p w14:paraId="5FA51F0E" w14:textId="77777777" w:rsidR="00F90BDC" w:rsidRDefault="00F90BDC">
      <w:r xmlns:w="http://schemas.openxmlformats.org/wordprocessingml/2006/main">
        <w:t xml:space="preserve">1. God Is Always Leading us - අපි නොදැනුවත්වම පවා දෙවියන් වහන්සේ අපගේ ජීවිත හරහා අපට මඟ පෙන්වන ආකාරය.</w:t>
      </w:r>
    </w:p>
    <w:p w14:paraId="5CA556F8" w14:textId="77777777" w:rsidR="00F90BDC" w:rsidRDefault="00F90BDC"/>
    <w:p w14:paraId="4E063DBC" w14:textId="77777777" w:rsidR="00F90BDC" w:rsidRDefault="00F90BDC">
      <w:r xmlns:w="http://schemas.openxmlformats.org/wordprocessingml/2006/main">
        <w:t xml:space="preserve">2. යාච්ඤාවේ බලය - අපගේ ප්‍රශ්නවලට පිළිතුරු සෙවීමට යාච්ඤාව අපට උපකාර කරන්නේ කෙසේද?</w:t>
      </w:r>
    </w:p>
    <w:p w14:paraId="607B46BD" w14:textId="77777777" w:rsidR="00F90BDC" w:rsidRDefault="00F90BDC"/>
    <w:p w14:paraId="74559AA5" w14:textId="77777777" w:rsidR="00F90BDC" w:rsidRDefault="00F90BDC">
      <w:r xmlns:w="http://schemas.openxmlformats.org/wordprocessingml/2006/main">
        <w:t xml:space="preserve">1. යොහන් 16:13 - "සත්‍යයේ ආත්මය පැමිණි විට, ඔහු ඔබට සියලු සත්‍යය වෙතට මඟ පෙන්වනු ඇත, මක්නිසාද ඔහු තමාගේම අධිකාරියෙන් කථා නොකරන නමුත්, ඔහු අසන ඕනෑම දෙයක් කථා කරයි, ඔහු ඔබට දේවල් ප්‍රකාශ කරයි. ඒ පැමිණීමට නියමිතයි."</w:t>
      </w:r>
    </w:p>
    <w:p w14:paraId="131AB1EB" w14:textId="77777777" w:rsidR="00F90BDC" w:rsidRDefault="00F90BDC"/>
    <w:p w14:paraId="02282F29" w14:textId="77777777" w:rsidR="00F90BDC" w:rsidRDefault="00F90BDC">
      <w:r xmlns:w="http://schemas.openxmlformats.org/wordprocessingml/2006/main">
        <w:t xml:space="preserve">2. හිතෝපදේශ 3:6 - "ඔබේ සියලු මාර්ගවලදී ඔහුව පිළිගන්න, එවිට ඔහු ඔබේ මාවත් සමතලා කරයි."</w:t>
      </w:r>
    </w:p>
    <w:p w14:paraId="5AA5E081" w14:textId="77777777" w:rsidR="00F90BDC" w:rsidRDefault="00F90BDC"/>
    <w:p w14:paraId="28A29FF1" w14:textId="77777777" w:rsidR="00F90BDC" w:rsidRDefault="00F90BDC">
      <w:r xmlns:w="http://schemas.openxmlformats.org/wordprocessingml/2006/main">
        <w:t xml:space="preserve">ක්‍රියා 10:6 ඔහු සම් පදම් කරන්නෙකු වූ එක් සීමොන් සමඟ නවාතැන් ගත්තේය, ඔහුගේ නිවස මුහුද අද්දර තිබේ: ඔබ කළ යුතු දේ ඔහු ඔබට කියනු ඇත.</w:t>
      </w:r>
    </w:p>
    <w:p w14:paraId="01DE9A53" w14:textId="77777777" w:rsidR="00F90BDC" w:rsidRDefault="00F90BDC"/>
    <w:p w14:paraId="53D3175A" w14:textId="77777777" w:rsidR="00F90BDC" w:rsidRDefault="00F90BDC">
      <w:r xmlns:w="http://schemas.openxmlformats.org/wordprocessingml/2006/main">
        <w:t xml:space="preserve">වෙනත් මිනිසෙකු සමඟ නවාතැන් ගන්නා සම් පදම් කරන්නෙකු වන සයිමන් නම් මිනිසෙක් ගැන ඡේදයේ සඳහන් වන අතර ඔහු කළ යුතු දේ ඔහුට පැවසිය හැකිය.</w:t>
      </w:r>
    </w:p>
    <w:p w14:paraId="6433B030" w14:textId="77777777" w:rsidR="00F90BDC" w:rsidRDefault="00F90BDC"/>
    <w:p w14:paraId="2DFAFFC6" w14:textId="77777777" w:rsidR="00F90BDC" w:rsidRDefault="00F90BDC">
      <w:r xmlns:w="http://schemas.openxmlformats.org/wordprocessingml/2006/main">
        <w:t xml:space="preserve">1. අපගේ ක්‍රියාවන් අන් අයගෙන් ලැබෙන ප්‍රඥාවෙන් මඟ පෙන්විය හැකි ආකාරය.</w:t>
      </w:r>
    </w:p>
    <w:p w14:paraId="11331CB5" w14:textId="77777777" w:rsidR="00F90BDC" w:rsidRDefault="00F90BDC"/>
    <w:p w14:paraId="70E1140F" w14:textId="77777777" w:rsidR="00F90BDC" w:rsidRDefault="00F90BDC">
      <w:r xmlns:w="http://schemas.openxmlformats.org/wordprocessingml/2006/main">
        <w:t xml:space="preserve">2. උපදෙස් ලබාගැනීමේ වැදගත්කම.</w:t>
      </w:r>
    </w:p>
    <w:p w14:paraId="05CB6828" w14:textId="77777777" w:rsidR="00F90BDC" w:rsidRDefault="00F90BDC"/>
    <w:p w14:paraId="67677ECD" w14:textId="77777777" w:rsidR="00F90BDC" w:rsidRDefault="00F90BDC">
      <w:r xmlns:w="http://schemas.openxmlformats.org/wordprocessingml/2006/main">
        <w:t xml:space="preserve">1. හිතෝපදේශ 11:14 - "උපදෙස් නැති තැන සෙනඟ වැටේ. නමුත් උපදේශකයින් සමූහය තුළ ආරක්ෂාව ඇත."</w:t>
      </w:r>
    </w:p>
    <w:p w14:paraId="08786820" w14:textId="77777777" w:rsidR="00F90BDC" w:rsidRDefault="00F90BDC"/>
    <w:p w14:paraId="0E3F4B73" w14:textId="77777777" w:rsidR="00F90BDC" w:rsidRDefault="00F90BDC">
      <w:r xmlns:w="http://schemas.openxmlformats.org/wordprocessingml/2006/main">
        <w:t xml:space="preserve">2. යාකොබ් 1: 5 - "ඔබගෙන් යමෙකුට ප්‍රඥාව අඩු නම්, ඔහු සියලු මිනිසුන්ට නොමසුරුව දෙන, අපහාස නොකරන දෙවියන් වහන්සේගෙන් ඉල්ලා සිටිය යුතුය; එය ඔහුට දෙනු ලැබේ."</w:t>
      </w:r>
    </w:p>
    <w:p w14:paraId="2D3E3A9E" w14:textId="77777777" w:rsidR="00F90BDC" w:rsidRDefault="00F90BDC"/>
    <w:p w14:paraId="475B8FF2" w14:textId="77777777" w:rsidR="00F90BDC" w:rsidRDefault="00F90BDC">
      <w:r xmlns:w="http://schemas.openxmlformats.org/wordprocessingml/2006/main">
        <w:t xml:space="preserve">ක්‍රියා 10:7 කොර්නේලියස් සමඟ කතා කළ දේව දූතයා පිටත්ව ගිය විට, ඔහු තම නිවසේ සේවකයන් දෙදෙනෙකු සහ ඔහු වෙනුවෙන් නිරතුරුව බලා සිටි භක්තිමත් හේවායෙකු කැඳවීය.</w:t>
      </w:r>
    </w:p>
    <w:p w14:paraId="1EAE1ADF" w14:textId="77777777" w:rsidR="00F90BDC" w:rsidRDefault="00F90BDC"/>
    <w:p w14:paraId="18499C54" w14:textId="77777777" w:rsidR="00F90BDC" w:rsidRDefault="00F90BDC">
      <w:r xmlns:w="http://schemas.openxmlformats.org/wordprocessingml/2006/main">
        <w:t xml:space="preserve">දේවදූතයා කොර්නේලියස් සමඟ කතා කර පිටත්ව ගියේය, කොර්නේලියස් ඔහුගේ සේවකයන් දෙදෙනෙකු සහ සොල්දාදුවෙකු සමඟ පිටත් විය.</w:t>
      </w:r>
    </w:p>
    <w:p w14:paraId="5AFF08A6" w14:textId="77777777" w:rsidR="00F90BDC" w:rsidRDefault="00F90BDC"/>
    <w:p w14:paraId="04FBA2BF" w14:textId="77777777" w:rsidR="00F90BDC" w:rsidRDefault="00F90BDC">
      <w:r xmlns:w="http://schemas.openxmlformats.org/wordprocessingml/2006/main">
        <w:t xml:space="preserve">1. ස්වාමින්වහන්සේගේ අණට කීකරු වීමේ වැදගත්කම.</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දෙවියන්ගේ කැප වූ සේවකයෙකුගේ බලය.</w:t>
      </w:r>
    </w:p>
    <w:p w14:paraId="00A5CFF3" w14:textId="77777777" w:rsidR="00F90BDC" w:rsidRDefault="00F90BDC"/>
    <w:p w14:paraId="74274CDB" w14:textId="77777777" w:rsidR="00F90BDC" w:rsidRDefault="00F90BDC">
      <w:r xmlns:w="http://schemas.openxmlformats.org/wordprocessingml/2006/main">
        <w:t xml:space="preserve">1. ලූක් 6:46-49 - "ඔබ මට 'ස්වාමීනි, ස්වාමීනි' කියා කියන්නේ ඇයි, මා ඔබට කියන දේ නොකරන්නේ ඇයි?"</w:t>
      </w:r>
    </w:p>
    <w:p w14:paraId="22BC5483" w14:textId="77777777" w:rsidR="00F90BDC" w:rsidRDefault="00F90BDC"/>
    <w:p w14:paraId="2E02FAA3" w14:textId="77777777" w:rsidR="00F90BDC" w:rsidRDefault="00F90BDC">
      <w:r xmlns:w="http://schemas.openxmlformats.org/wordprocessingml/2006/main">
        <w:t xml:space="preserve">2. යෙසායා 1:19 - "ඔබ කැමැත්තෙන් හා කීකරු නම්, ඔබ දේශයේ යහපත අනුභව කරනු ඇත."</w:t>
      </w:r>
    </w:p>
    <w:p w14:paraId="4355F8E9" w14:textId="77777777" w:rsidR="00F90BDC" w:rsidRDefault="00F90BDC"/>
    <w:p w14:paraId="543AD73D" w14:textId="77777777" w:rsidR="00F90BDC" w:rsidRDefault="00F90BDC">
      <w:r xmlns:w="http://schemas.openxmlformats.org/wordprocessingml/2006/main">
        <w:t xml:space="preserve">ක්‍රියා 10:8 ඔහු මේ සියල්ල ඔවුන්ට ප්‍රකාශ කළ පසු, ඔහු ඔවුන්ව යොප්පාවට යැවීය.</w:t>
      </w:r>
    </w:p>
    <w:p w14:paraId="70601BC5" w14:textId="77777777" w:rsidR="00F90BDC" w:rsidRDefault="00F90BDC"/>
    <w:p w14:paraId="321641E3" w14:textId="77777777" w:rsidR="00F90BDC" w:rsidRDefault="00F90BDC">
      <w:r xmlns:w="http://schemas.openxmlformats.org/wordprocessingml/2006/main">
        <w:t xml:space="preserve">ශුභාරංචිය ඔහු සමඟ බෙදා ගැනීමට පේතෘස් ගෙන්වා ගැනීමට දේවදූතයෙකු විසින් කොර්නේලියස්ට උපදෙස් දෙන ලදී. පේතෘස් සොයා ගැනීමට ඔහු තම සේවකයන්ව යොප්පාවට යැවීය.</w:t>
      </w:r>
    </w:p>
    <w:p w14:paraId="1AEA7BE8" w14:textId="77777777" w:rsidR="00F90BDC" w:rsidRDefault="00F90BDC"/>
    <w:p w14:paraId="30A02FF9" w14:textId="77777777" w:rsidR="00F90BDC" w:rsidRDefault="00F90BDC">
      <w:r xmlns:w="http://schemas.openxmlformats.org/wordprocessingml/2006/main">
        <w:t xml:space="preserve">1. දෙවියන්ගේ මඟ පෙන්වීම: දෙවියන් වහන්සේගේ සැලැස්ම හඳුනා ගැනීම සහ අනුගමනය කිරීම</w:t>
      </w:r>
    </w:p>
    <w:p w14:paraId="0C5D423F" w14:textId="77777777" w:rsidR="00F90BDC" w:rsidRDefault="00F90BDC"/>
    <w:p w14:paraId="70C315BE" w14:textId="77777777" w:rsidR="00F90BDC" w:rsidRDefault="00F90BDC">
      <w:r xmlns:w="http://schemas.openxmlformats.org/wordprocessingml/2006/main">
        <w:t xml:space="preserve">2. සාක්ෂි දීමේ බලය: ශුභාරංචිය අන් අය සමඟ බෙදාගැනීම</w:t>
      </w:r>
    </w:p>
    <w:p w14:paraId="07261655" w14:textId="77777777" w:rsidR="00F90BDC" w:rsidRDefault="00F90BDC"/>
    <w:p w14:paraId="5B337B8A" w14:textId="77777777" w:rsidR="00F90BDC" w:rsidRDefault="00F90BDC">
      <w:r xmlns:w="http://schemas.openxmlformats.org/wordprocessingml/2006/main">
        <w:t xml:space="preserve">1. රෝම 10:14-15 - "එවිට ඔවුන් විශ්වාස නොකළ තැනැත්තාට ඔවුන් කන්නලව් කරන්නේ කෙසේද? ඔවුන් කිසිදා නොඇසූ තැනැත්තා ගැන ඔවුන් විශ්වාස කරන්නේ කෙසේද? කිසිවෙකු දේශනා නොකර ඔවුන් අසන්නේ කෙසේද? සහ එව්වා මිසක් දේශනා කරන්නේ කොහොමද?"</w:t>
      </w:r>
    </w:p>
    <w:p w14:paraId="611753F8" w14:textId="77777777" w:rsidR="00F90BDC" w:rsidRDefault="00F90BDC"/>
    <w:p w14:paraId="56FD2E14" w14:textId="77777777" w:rsidR="00F90BDC" w:rsidRDefault="00F90BDC">
      <w:r xmlns:w="http://schemas.openxmlformats.org/wordprocessingml/2006/main">
        <w:t xml:space="preserve">2. මතෙව් 28:19-20 - "එබැවින් ගොස් සියලු ජාතීන්ව ගෝලයන් කරන්න, පියාණන්ගේද පුත්‍රයාගේද ශුද්ධාත්මයාණන්ගේද නාමයෙන් ඔවුන් බව්තීස්ම කර, මා ඔබට අණ කළ සියල්ල පිළිපදින්නට ඔවුන්ට උගන්වන්න. බලන්න. , මම සදාකාලිකවම ඔබ සමඟ සිටිමි, යුගාන්තය දක්වා."</w:t>
      </w:r>
    </w:p>
    <w:p w14:paraId="49DD9F10" w14:textId="77777777" w:rsidR="00F90BDC" w:rsidRDefault="00F90BDC"/>
    <w:p w14:paraId="562C14EF" w14:textId="77777777" w:rsidR="00F90BDC" w:rsidRDefault="00F90BDC">
      <w:r xmlns:w="http://schemas.openxmlformats.org/wordprocessingml/2006/main">
        <w:t xml:space="preserve">ක්‍රියා 10:9 පසුදා ඔව්හු ගමනට ගොස් නගරයට ළං වූ විට පේතෘස් හයවෙනි පැයේදී පමණ යාච්ඤා කරන පිණිස ගේ මුදුනට නැංගේය.</w:t>
      </w:r>
    </w:p>
    <w:p w14:paraId="742BF2C8" w14:textId="77777777" w:rsidR="00F90BDC" w:rsidRDefault="00F90BDC"/>
    <w:p w14:paraId="550DDA51" w14:textId="77777777" w:rsidR="00F90BDC" w:rsidRDefault="00F90BDC">
      <w:r xmlns:w="http://schemas.openxmlformats.org/wordprocessingml/2006/main">
        <w:t xml:space="preserve">පේතෘස් ඊළඟ දවසේ දහවල් කාලයේදී යාච්ඤා කිරීමට වහලයට නැග්ගේ ඔහු සහ ඔහුගේ සගයන් අසල නගරයට ගමන් කරමින් සිටියදීය.</w:t>
      </w:r>
    </w:p>
    <w:p w14:paraId="0F7D326A" w14:textId="77777777" w:rsidR="00F90BDC" w:rsidRDefault="00F90BDC"/>
    <w:p w14:paraId="5103CFF1" w14:textId="77777777" w:rsidR="00F90BDC" w:rsidRDefault="00F90BDC">
      <w:r xmlns:w="http://schemas.openxmlformats.org/wordprocessingml/2006/main">
        <w:t xml:space="preserve">1. යාච්ඤාවේ පිළිවෙත: පේතෘස්ගේ ආදර්ශය</w:t>
      </w:r>
    </w:p>
    <w:p w14:paraId="1A4D3CAD" w14:textId="77777777" w:rsidR="00F90BDC" w:rsidRDefault="00F90BDC"/>
    <w:p w14:paraId="201D7072" w14:textId="77777777" w:rsidR="00F90BDC" w:rsidRDefault="00F90BDC">
      <w:r xmlns:w="http://schemas.openxmlformats.org/wordprocessingml/2006/main">
        <w:t xml:space="preserve">2. දෙවියන්ට කාලය වෙන් කිරීම: යාච්ඤාවට මුල් තැන දීම</w:t>
      </w:r>
    </w:p>
    <w:p w14:paraId="246F96B7" w14:textId="77777777" w:rsidR="00F90BDC" w:rsidRDefault="00F90BDC"/>
    <w:p w14:paraId="67F5A107" w14:textId="77777777" w:rsidR="00F90BDC" w:rsidRDefault="00F90BDC">
      <w:r xmlns:w="http://schemas.openxmlformats.org/wordprocessingml/2006/main">
        <w:t xml:space="preserve">1. කොලොස්සි 4: 2 — "ස්තුති දීමෙන් ඒ ගැන සෝදිසියෙන් සිටින්න, නොකඩවා යාච්ඤාවේ යෙදෙන්න."</w:t>
      </w:r>
    </w:p>
    <w:p w14:paraId="552F6C5F" w14:textId="77777777" w:rsidR="00F90BDC" w:rsidRDefault="00F90BDC"/>
    <w:p w14:paraId="175D68C2" w14:textId="77777777" w:rsidR="00F90BDC" w:rsidRDefault="00F90BDC">
      <w:r xmlns:w="http://schemas.openxmlformats.org/wordprocessingml/2006/main">
        <w:t xml:space="preserve">2. 1 තෙසලෝනික 5:16-18 — "සෑම විටම ප්‍රීති වන්න, නොනවත්වා යාච්ඤා කරන්න, සෑම දෙයකදීම ස්තුති කරන්න; මක්නිසාද ක්‍රිස්තුස් ජේසුස් වහන්සේ තුළ දෙවියන් වහන්සේගේ කැමැත්ත මෙයයි."</w:t>
      </w:r>
    </w:p>
    <w:p w14:paraId="758891B2" w14:textId="77777777" w:rsidR="00F90BDC" w:rsidRDefault="00F90BDC"/>
    <w:p w14:paraId="134A54D9" w14:textId="77777777" w:rsidR="00F90BDC" w:rsidRDefault="00F90BDC">
      <w:r xmlns:w="http://schemas.openxmlformats.org/wordprocessingml/2006/main">
        <w:t xml:space="preserve">ක්‍රියා 10:10 ඔහුට බඩගිනි විය, කෑම කන්නට ඇත. නමුත් ඔවුන් සූදානම් වන විට ඔහු සිහිසුන් විය.</w:t>
      </w:r>
    </w:p>
    <w:p w14:paraId="25A5D3FD" w14:textId="77777777" w:rsidR="00F90BDC" w:rsidRDefault="00F90BDC"/>
    <w:p w14:paraId="65C24B81" w14:textId="77777777" w:rsidR="00F90BDC" w:rsidRDefault="00F90BDC">
      <w:r xmlns:w="http://schemas.openxmlformats.org/wordprocessingml/2006/main">
        <w:t xml:space="preserve">කොර්නේලියස් බඩගිනිව සිටියදී, කෑමට පෙර ඔහු සිහිසුන් විය.</w:t>
      </w:r>
    </w:p>
    <w:p w14:paraId="69D76F59" w14:textId="77777777" w:rsidR="00F90BDC" w:rsidRDefault="00F90BDC"/>
    <w:p w14:paraId="08D7A139" w14:textId="77777777" w:rsidR="00F90BDC" w:rsidRDefault="00F90BDC">
      <w:r xmlns:w="http://schemas.openxmlformats.org/wordprocessingml/2006/main">
        <w:t xml:space="preserve">1. දෙවියන්වහන්සේගේ කාලය පරිපූර්ණයි: අවශ්‍ය අවස්ථාවලදී ඉවසීමේ බලය තේරුම් ගැනීම.</w:t>
      </w:r>
    </w:p>
    <w:p w14:paraId="5350ACCC" w14:textId="77777777" w:rsidR="00F90BDC" w:rsidRDefault="00F90BDC"/>
    <w:p w14:paraId="5901E493" w14:textId="77777777" w:rsidR="00F90BDC" w:rsidRDefault="00F90BDC">
      <w:r xmlns:w="http://schemas.openxmlformats.org/wordprocessingml/2006/main">
        <w:t xml:space="preserve">2. කුසගින්නෙන් පෙළෙන අවස්ථාවලදී ස්වාමින් වහන්සේ සෙවීම: දෙවියන් වහන්සේගේ සැපයුම මත රඳා සිටීමට ඉගෙන ගැනීම.</w:t>
      </w:r>
    </w:p>
    <w:p w14:paraId="38AACCC5" w14:textId="77777777" w:rsidR="00F90BDC" w:rsidRDefault="00F90BDC"/>
    <w:p w14:paraId="0B7E7497" w14:textId="77777777" w:rsidR="00F90BDC" w:rsidRDefault="00F90BDC">
      <w:r xmlns:w="http://schemas.openxmlformats.org/wordprocessingml/2006/main">
        <w:t xml:space="preserve">1. යෙසායා 55:8-9 - "මක්නිසාද මාගේ සිතුවිලි ඔබගේ සිතුවිලි නොවේ, ඔබගේ මාර්ග මාගේ මාර්ග නොවේ, මක්නිසාද යත්, අහස පොළොවට වඩා උසස් බැවින්, මාගේ මාර්ග ඔබගේ මාර්ගවලට වඩා උසස්ය, මාගේ මාර්ග ඔබේ සිතුවිලි වලට වඩා සිතුවිලි."</w:t>
      </w:r>
    </w:p>
    <w:p w14:paraId="0D4B823A" w14:textId="77777777" w:rsidR="00F90BDC" w:rsidRDefault="00F90BDC"/>
    <w:p w14:paraId="24CF957B" w14:textId="77777777" w:rsidR="00F90BDC" w:rsidRDefault="00F90BDC">
      <w:r xmlns:w="http://schemas.openxmlformats.org/wordprocessingml/2006/main">
        <w:t xml:space="preserve">2. ගීතාවලිය 37:25 - "මම තරුණව සිටියෙමි, දැන් මහලුව සිටිමි; එහෙත් ධර්මිෂ්ඨයා අත්හැර දමනු ලැබූවත්, ඔහුගේ වංශය කෑම කන්නාවූවත් මම නොදැක්කෙමි."</w:t>
      </w:r>
    </w:p>
    <w:p w14:paraId="4AA6622E" w14:textId="77777777" w:rsidR="00F90BDC" w:rsidRDefault="00F90BDC"/>
    <w:p w14:paraId="6C115806" w14:textId="77777777" w:rsidR="00F90BDC" w:rsidRDefault="00F90BDC">
      <w:r xmlns:w="http://schemas.openxmlformats.org/wordprocessingml/2006/main">
        <w:t xml:space="preserve">සතර කොනෙහි ගෙතූ විශාල පත්‍රයක් </w:t>
      </w:r>
      <w:r xmlns:w="http://schemas.openxmlformats.org/wordprocessingml/2006/main">
        <w:t xml:space="preserve">මෙන්, යම් භාජනයක් ඔහු වෙතට බසිනු දුටුවේය , එය පොළොවට බැස ගියේය.</w:t>
      </w:r>
      <w:r xmlns:w="http://schemas.openxmlformats.org/wordprocessingml/2006/main">
        <w:lastRenderedPageBreak xmlns:w="http://schemas.openxmlformats.org/wordprocessingml/2006/main"/>
      </w:r>
    </w:p>
    <w:p w14:paraId="706ACBCC" w14:textId="77777777" w:rsidR="00F90BDC" w:rsidRDefault="00F90BDC"/>
    <w:p w14:paraId="4C19476C" w14:textId="77777777" w:rsidR="00F90BDC" w:rsidRDefault="00F90BDC">
      <w:r xmlns:w="http://schemas.openxmlformats.org/wordprocessingml/2006/main">
        <w:t xml:space="preserve">ක්‍රියා 10:11 හි පේතෘස් දර්ශනයක් දුටුවේ එහි අහස විවර වූ අතර විශාල පත්‍රයක් හා සමාන භාජනයක් ඔහු වෙතට බැස එන ආකාරයයි.</w:t>
      </w:r>
    </w:p>
    <w:p w14:paraId="00D5CCE2" w14:textId="77777777" w:rsidR="00F90BDC" w:rsidRDefault="00F90BDC"/>
    <w:p w14:paraId="2521BAFE" w14:textId="77777777" w:rsidR="00F90BDC" w:rsidRDefault="00F90BDC">
      <w:r xmlns:w="http://schemas.openxmlformats.org/wordprocessingml/2006/main">
        <w:t xml:space="preserve">1. දර්ශනවල බලය: දෙවියන් වහන්සේ තම සෙනඟට කතා කිරීමට ඒවා භාවිතා කරන ආකාරය</w:t>
      </w:r>
    </w:p>
    <w:p w14:paraId="1A0F614B" w14:textId="77777777" w:rsidR="00F90BDC" w:rsidRDefault="00F90BDC"/>
    <w:p w14:paraId="5B143001" w14:textId="77777777" w:rsidR="00F90BDC" w:rsidRDefault="00F90BDC">
      <w:r xmlns:w="http://schemas.openxmlformats.org/wordprocessingml/2006/main">
        <w:t xml:space="preserve">2. ස්වර්ගයේ සිට පෘථිවියට: අපගේ ජීවිත තුළ දෙවියන් වහන්සේගේ පැමිණීම අත්විඳීම</w:t>
      </w:r>
    </w:p>
    <w:p w14:paraId="30828FF0" w14:textId="77777777" w:rsidR="00F90BDC" w:rsidRDefault="00F90BDC"/>
    <w:p w14:paraId="1BD8A5D5" w14:textId="77777777" w:rsidR="00F90BDC" w:rsidRDefault="00F90BDC">
      <w:r xmlns:w="http://schemas.openxmlformats.org/wordprocessingml/2006/main">
        <w:t xml:space="preserve">1. යෙසායා 6:1-8 - යෙසායාගේ දේව මාලිගාවේ ස්වාමීන්වහන්සේගේ දර්ශනය</w:t>
      </w:r>
    </w:p>
    <w:p w14:paraId="615EA655" w14:textId="77777777" w:rsidR="00F90BDC" w:rsidRDefault="00F90BDC"/>
    <w:p w14:paraId="071FEF70" w14:textId="77777777" w:rsidR="00F90BDC" w:rsidRDefault="00F90BDC">
      <w:r xmlns:w="http://schemas.openxmlformats.org/wordprocessingml/2006/main">
        <w:t xml:space="preserve">2. එළිදරව් 11:19 - ස්වර්ගයේ දේවමාළිගාව විවෘත කිරීම</w:t>
      </w:r>
    </w:p>
    <w:p w14:paraId="6F314605" w14:textId="77777777" w:rsidR="00F90BDC" w:rsidRDefault="00F90BDC"/>
    <w:p w14:paraId="50581FB5" w14:textId="77777777" w:rsidR="00F90BDC" w:rsidRDefault="00F90BDC">
      <w:r xmlns:w="http://schemas.openxmlformats.org/wordprocessingml/2006/main">
        <w:t xml:space="preserve">ක්‍රියා 10:12 එහි සියලු ආකාර හතරැස් මෘගයන් ද, වන මෘගයන් ද, බඩගා යන සතුන් ද, අහසේ කුරුල්ලන් ද විය.</w:t>
      </w:r>
    </w:p>
    <w:p w14:paraId="5FC54030" w14:textId="77777777" w:rsidR="00F90BDC" w:rsidRDefault="00F90BDC"/>
    <w:p w14:paraId="2D3C5EAF" w14:textId="77777777" w:rsidR="00F90BDC" w:rsidRDefault="00F90BDC">
      <w:r xmlns:w="http://schemas.openxmlformats.org/wordprocessingml/2006/main">
        <w:t xml:space="preserve">දෙවියන්ගේ මැවිල්ල ගොඩබිම සතුන්ගේ සිට වන මෘගයන් දක්වා, උරගයින්ගේ සිට අහසේ කුරුල්ලන් දක්වා සෑම ආකාරයකම සතුන්ගෙන් බහුලයි.</w:t>
      </w:r>
    </w:p>
    <w:p w14:paraId="000932F9" w14:textId="77777777" w:rsidR="00F90BDC" w:rsidRDefault="00F90BDC"/>
    <w:p w14:paraId="7BF5344C" w14:textId="77777777" w:rsidR="00F90BDC" w:rsidRDefault="00F90BDC">
      <w:r xmlns:w="http://schemas.openxmlformats.org/wordprocessingml/2006/main">
        <w:t xml:space="preserve">1. දෙවියන්ගේ මැවිල්ලේ ආශ්චර්යයන්</w:t>
      </w:r>
    </w:p>
    <w:p w14:paraId="08E45082" w14:textId="77777777" w:rsidR="00F90BDC" w:rsidRDefault="00F90BDC"/>
    <w:p w14:paraId="39F146F2" w14:textId="77777777" w:rsidR="00F90BDC" w:rsidRDefault="00F90BDC">
      <w:r xmlns:w="http://schemas.openxmlformats.org/wordprocessingml/2006/main">
        <w:t xml:space="preserve">2. සොබාදහමේ සුන්දරත්වය</w:t>
      </w:r>
    </w:p>
    <w:p w14:paraId="783B82D5" w14:textId="77777777" w:rsidR="00F90BDC" w:rsidRDefault="00F90BDC"/>
    <w:p w14:paraId="1E172C2D" w14:textId="77777777" w:rsidR="00F90BDC" w:rsidRDefault="00F90BDC">
      <w:r xmlns:w="http://schemas.openxmlformats.org/wordprocessingml/2006/main">
        <w:t xml:space="preserve">1. ගීතාවලිය 104:24 “ස්වාමීනි, ඔබගේ ක්‍රියා කෙතරම් විවිධාකාරද! ඔබ ප්‍රඥාවෙන් ඒ සියල්ල සෑදුවේය. ඔබේ ජීවීන්ගෙන් පොළොව පිරී තිබේ.”</w:t>
      </w:r>
    </w:p>
    <w:p w14:paraId="7A068B7E" w14:textId="77777777" w:rsidR="00F90BDC" w:rsidRDefault="00F90BDC"/>
    <w:p w14:paraId="6822561C" w14:textId="77777777" w:rsidR="00F90BDC" w:rsidRDefault="00F90BDC">
      <w:r xmlns:w="http://schemas.openxmlformats.org/wordprocessingml/2006/main">
        <w:t xml:space="preserve">2. උත්පත්ති 1:20-25 "දෙවියන් වහන්සේ, 'ජීවමාන ජීවීන් රංචු සමඟ ජලය රංචු වේවා, </w:t>
      </w:r>
      <w:r xmlns:w="http://schemas.openxmlformats.org/wordprocessingml/2006/main">
        <w:lastRenderedPageBreak xmlns:w="http://schemas.openxmlformats.org/wordprocessingml/2006/main"/>
      </w:r>
      <w:r xmlns:w="http://schemas.openxmlformats.org/wordprocessingml/2006/main">
        <w:t xml:space="preserve">කුරුල්ලන්ට අහසේ විස්තාරය හරහා පොළොවට ඉහළින් පියාසර කිරීමට ඉඩ දෙන්න' කියා පැවසුවා. එබැවින් දෙවියන් වහන්සේ මහා සාගර ජීවීන් ද එහි ගමන් කරන සෑම ජීවියෙකු ද මැවූ සේක. එය යහපත් බව දෙවි දුටුවේය. දෙවියන් වහන්සේ ඔවුන්ට ආශීර්වාද කරමින්, 'ඵල ඇතිව, වැඩි වී, මුහුදේ ජලය පුරවන්න, පොළොවේ කුරුල්ලන්ට වැඩි වීමට ඉඩ දෙන්න' කියා පැවසුවා. සවස් විය, උදේ විය, පස්වන දවස. ‘පොළොව ඒ ඒ වර්ගවලට අනුව, එනම් පශු සම්පත්, බඩගා යන සතුන් සහ පොළොවේ මෘගයන් ඒ ඒ වර්ගවලට අනුව බිහි වේවා’ කියා දෙවි පැවසුවා. එය එසේ විය. ”</w:t>
      </w:r>
    </w:p>
    <w:p w14:paraId="084E5B66" w14:textId="77777777" w:rsidR="00F90BDC" w:rsidRDefault="00F90BDC"/>
    <w:p w14:paraId="411508C2" w14:textId="77777777" w:rsidR="00F90BDC" w:rsidRDefault="00F90BDC">
      <w:r xmlns:w="http://schemas.openxmlformats.org/wordprocessingml/2006/main">
        <w:t xml:space="preserve">ක්‍රියා 10:13 එවිට ඔහුට හඬක් නැඟී: පේතෘස් නැඟිටින්න; මරා කන්න.</w:t>
      </w:r>
    </w:p>
    <w:p w14:paraId="5EFDD6DD" w14:textId="77777777" w:rsidR="00F90BDC" w:rsidRDefault="00F90BDC"/>
    <w:p w14:paraId="4B28B4B3" w14:textId="77777777" w:rsidR="00F90BDC" w:rsidRDefault="00F90BDC">
      <w:r xmlns:w="http://schemas.openxmlformats.org/wordprocessingml/2006/main">
        <w:t xml:space="preserve">ඡේදය දෙවියන්ගේ හඬ සහ පේතෘස් අතර සංවාදයක් විස්තර කරයි. දෙවියන් වහන්සේ පේතෘස්ට උපදෙස් දෙනවා මරාගෙන කන්න කියලා.</w:t>
      </w:r>
    </w:p>
    <w:p w14:paraId="73A91DC0" w14:textId="77777777" w:rsidR="00F90BDC" w:rsidRDefault="00F90BDC"/>
    <w:p w14:paraId="39E75014" w14:textId="77777777" w:rsidR="00F90BDC" w:rsidRDefault="00F90BDC">
      <w:r xmlns:w="http://schemas.openxmlformats.org/wordprocessingml/2006/main">
        <w:t xml:space="preserve">1. දෙවියන් වහන්සේගේ කැමැත්ත පිළිපැදීම සඳහා, කොතරම් දුෂ්කර හෝ අපහසුතාවයක් ඇති වුවද, දෙවියන් වහන්සේගේ ආඥාවලට කීකරු වීමට අප කැමැත්තෙන් සිටිය යුතුය.</w:t>
      </w:r>
    </w:p>
    <w:p w14:paraId="79F7D685" w14:textId="77777777" w:rsidR="00F90BDC" w:rsidRDefault="00F90BDC"/>
    <w:p w14:paraId="33EDA28E" w14:textId="77777777" w:rsidR="00F90BDC" w:rsidRDefault="00F90BDC">
      <w:r xmlns:w="http://schemas.openxmlformats.org/wordprocessingml/2006/main">
        <w:t xml:space="preserve">2. අප ඔහුගේ කැමැත්ත කරන බව සහතික කිරීම සඳහා අපගේ ජීවිත තුළ දෙවිගේ ආත්මයේ මඟ පෙන්වීමට අප විවෘතව සිටිය යුතුය.</w:t>
      </w:r>
    </w:p>
    <w:p w14:paraId="3E81ED57" w14:textId="77777777" w:rsidR="00F90BDC" w:rsidRDefault="00F90BDC"/>
    <w:p w14:paraId="197AEE96" w14:textId="77777777" w:rsidR="00F90BDC" w:rsidRDefault="00F90BDC">
      <w:r xmlns:w="http://schemas.openxmlformats.org/wordprocessingml/2006/main">
        <w:t xml:space="preserve">1. මතෙව් 4: 4 - "එහෙත් ඔහු පිළිතුරු දෙමින්, "මිනිසා රොටිවලින් පමණක් නොව, දෙවියන් වහන්සේගේ මුවින් නික්මෙන සෑම වචනයකින්ම ජීවත් වන්නේය" කියා ලියා ඇත.</w:t>
      </w:r>
    </w:p>
    <w:p w14:paraId="1C1FAB04" w14:textId="77777777" w:rsidR="00F90BDC" w:rsidRDefault="00F90BDC"/>
    <w:p w14:paraId="05F0669D" w14:textId="77777777" w:rsidR="00F90BDC" w:rsidRDefault="00F90BDC">
      <w:r xmlns:w="http://schemas.openxmlformats.org/wordprocessingml/2006/main">
        <w:t xml:space="preserve">2. රෝම 12: 2 - "මෙම ලෝකයට අනුරූප නොවන්න: නමුත් දෙවියන් වහන්සේගේ යහපත්, පිළිගත හැකි සහ පරිපූර්ණ කැමැත්ත කුමක්දැයි ඔප්පු කරන පිණිස ඔබේ මනස අලුත් කර ගැනීමෙන් ඔබ පරිවර්තනය වන්න."</w:t>
      </w:r>
    </w:p>
    <w:p w14:paraId="729D4450" w14:textId="77777777" w:rsidR="00F90BDC" w:rsidRDefault="00F90BDC"/>
    <w:p w14:paraId="1652A282" w14:textId="77777777" w:rsidR="00F90BDC" w:rsidRDefault="00F90BDC">
      <w:r xmlns:w="http://schemas.openxmlformats.org/wordprocessingml/2006/main">
        <w:t xml:space="preserve">ක්‍රියා 10:14 නමුත් පේතෘස්, ස්වාමීනි, එසේ නොවේ; මක්නිසාද මම කිසිදාක සාමාන්‍ය හෝ අපිරිසිදු දෙයක් කෑවේ නැත.</w:t>
      </w:r>
    </w:p>
    <w:p w14:paraId="7B310900" w14:textId="77777777" w:rsidR="00F90BDC" w:rsidRDefault="00F90BDC"/>
    <w:p w14:paraId="2333328C" w14:textId="77777777" w:rsidR="00F90BDC" w:rsidRDefault="00F90BDC">
      <w:r xmlns:w="http://schemas.openxmlformats.org/wordprocessingml/2006/main">
        <w:t xml:space="preserve">දෙවියන් වහන්සේ පවිත්‍ර කළ කිසිවක් අපිරිසිදු යැයි නොකියන ලෙස දෙවියන් වහන්සේගේ දර්ශනය පිළිගැනීම පේතෘස් ප්‍රතික්ෂේප කරයි.</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දෙවියන්ගේ කරුණාව: දෙවියන් වහන්සේ පවිත්‍ර කර ඇති දේ විනිශ්චය නොකිරීමට මතක් කිරීම</w:t>
      </w:r>
    </w:p>
    <w:p w14:paraId="356D070F" w14:textId="77777777" w:rsidR="00F90BDC" w:rsidRDefault="00F90BDC"/>
    <w:p w14:paraId="32B49F6B" w14:textId="77777777" w:rsidR="00F90BDC" w:rsidRDefault="00F90BDC">
      <w:r xmlns:w="http://schemas.openxmlformats.org/wordprocessingml/2006/main">
        <w:t xml:space="preserve">2. දෙවියන් වහන්සේගේ කැමැත්ත හඳුනා ගැනීම: දෙවියන් වහන්සේගේ ආඥාවන් හඳුනා ගන්නේ කෙසේද සහ ඒවා පිළිපැදිය යුත්තේ කවදාද යන්න</w:t>
      </w:r>
    </w:p>
    <w:p w14:paraId="5654A4F6" w14:textId="77777777" w:rsidR="00F90BDC" w:rsidRDefault="00F90BDC"/>
    <w:p w14:paraId="08494A16" w14:textId="77777777" w:rsidR="00F90BDC" w:rsidRDefault="00F90BDC">
      <w:r xmlns:w="http://schemas.openxmlformats.org/wordprocessingml/2006/main">
        <w:t xml:space="preserve">1. රෝම 14:14 - "කිසිවක් අපවිත්‍ර නොවන බව ස්වාමීන් වන ජේසුස් වහන්සේ මම දනිමි, ඒත්තු ගන්වමි.</w:t>
      </w:r>
    </w:p>
    <w:p w14:paraId="7EABE3DD" w14:textId="77777777" w:rsidR="00F90BDC" w:rsidRDefault="00F90BDC"/>
    <w:p w14:paraId="23518621" w14:textId="77777777" w:rsidR="00F90BDC" w:rsidRDefault="00F90BDC">
      <w:r xmlns:w="http://schemas.openxmlformats.org/wordprocessingml/2006/main">
        <w:t xml:space="preserve">2. එපීස 2:8 - "මක්නිසාද අනුග්‍රහය කරණකොටගෙන ඇදහිල්ල කරණකොටගෙන ඔබ ගැළවී ඇත; එය ඔබගෙන්ම නොවේ: එය දෙවියන්වහන්සේගේ දීමනාවකි."</w:t>
      </w:r>
    </w:p>
    <w:p w14:paraId="099368BF" w14:textId="77777777" w:rsidR="00F90BDC" w:rsidRDefault="00F90BDC"/>
    <w:p w14:paraId="7726292C" w14:textId="77777777" w:rsidR="00F90BDC" w:rsidRDefault="00F90BDC">
      <w:r xmlns:w="http://schemas.openxmlformats.org/wordprocessingml/2006/main">
        <w:t xml:space="preserve">ක්‍රියා 10:15 එවිට හඬ දෙවෙනි වතාවටත් ඔහුට කතා කොට, “දෙවියන් වහන්සේ පවිත්‍ර කළ දේ ඔබ සාමාන්‍ය යැයි නොකියන්න.</w:t>
      </w:r>
    </w:p>
    <w:p w14:paraId="0E066942" w14:textId="77777777" w:rsidR="00F90BDC" w:rsidRDefault="00F90BDC"/>
    <w:p w14:paraId="2700CE96" w14:textId="77777777" w:rsidR="00F90BDC" w:rsidRDefault="00F90BDC">
      <w:r xmlns:w="http://schemas.openxmlformats.org/wordprocessingml/2006/main">
        <w:t xml:space="preserve">දෙවියන් වහන්සේ අපට අපව පවිත්ර කර පිරිසිදු කිරීමට බලය දී ඇත; අපි මෙම තෑග්ග ප්රතික්ෂේප කිරීම හෝ හෙළා දැකිය යුතු නැත.</w:t>
      </w:r>
    </w:p>
    <w:p w14:paraId="65022083" w14:textId="77777777" w:rsidR="00F90BDC" w:rsidRDefault="00F90BDC"/>
    <w:p w14:paraId="1DA6417F" w14:textId="77777777" w:rsidR="00F90BDC" w:rsidRDefault="00F90BDC">
      <w:r xmlns:w="http://schemas.openxmlformats.org/wordprocessingml/2006/main">
        <w:t xml:space="preserve">1. දෙවියන් වහන්සේගේ පවිත්ර කිරීමේ බලය: පාරිශුද්ධත්වයේ ආශීර්වාදය ඉල්ලා සිටීම</w:t>
      </w:r>
    </w:p>
    <w:p w14:paraId="0E2B5AF0" w14:textId="77777777" w:rsidR="00F90BDC" w:rsidRDefault="00F90BDC"/>
    <w:p w14:paraId="304C6CB3" w14:textId="77777777" w:rsidR="00F90BDC" w:rsidRDefault="00F90BDC">
      <w:r xmlns:w="http://schemas.openxmlformats.org/wordprocessingml/2006/main">
        <w:t xml:space="preserve">2. පවිත්‍රත්වයේ හදවත: දෙවියන්ගේ පවිත්‍ර දීමනාව වැළඳ ගැනීම</w:t>
      </w:r>
    </w:p>
    <w:p w14:paraId="7EF2DBC0" w14:textId="77777777" w:rsidR="00F90BDC" w:rsidRDefault="00F90BDC"/>
    <w:p w14:paraId="45E554F4" w14:textId="77777777" w:rsidR="00F90BDC" w:rsidRDefault="00F90BDC">
      <w:r xmlns:w="http://schemas.openxmlformats.org/wordprocessingml/2006/main">
        <w:t xml:space="preserve">1. යෙසායා 1:18 - "දැන් එන්න, අපි එකට තර්ක කරමු" යයි සමිඳාණන් වහන්සේ වදාරන සේක. “ඔබේ පව් තද රතු පාට වුවත්, ඒවා හිම මෙන් සුදු වන්නේය. ඒවා තද රතු පාට වුවත්, ඒවා ලොම් මෙන් වනු ඇත.</w:t>
      </w:r>
    </w:p>
    <w:p w14:paraId="09F8E664" w14:textId="77777777" w:rsidR="00F90BDC" w:rsidRDefault="00F90BDC"/>
    <w:p w14:paraId="2CAB4453" w14:textId="77777777" w:rsidR="00F90BDC" w:rsidRDefault="00F90BDC">
      <w:r xmlns:w="http://schemas.openxmlformats.org/wordprocessingml/2006/main">
        <w:t xml:space="preserve">2. 1 යොහන් 1:9 - අපි අපේ පව් පාපොච්චාරණය කරන්නේ නම්, අපගේ පව් අපට කමා කර සියලු අධර්මිෂ්ඨකමින් අපව පවිත්ර කිරීමට ඔහු විශ්වාසවන්ත හා ධර්මිෂ්ඨය.</w:t>
      </w:r>
    </w:p>
    <w:p w14:paraId="4168EE42" w14:textId="77777777" w:rsidR="00F90BDC" w:rsidRDefault="00F90BDC"/>
    <w:p w14:paraId="7189261A" w14:textId="77777777" w:rsidR="00F90BDC" w:rsidRDefault="00F90BDC">
      <w:r xmlns:w="http://schemas.openxmlformats.org/wordprocessingml/2006/main">
        <w:t xml:space="preserve">ක්‍රියා 10:16 මෙය තුන් වරක් කරන ලද අතර, එම භාජනය නැවත ස්වර්ගයට ගෙන යන ලදී.</w:t>
      </w:r>
    </w:p>
    <w:p w14:paraId="3587A244" w14:textId="77777777" w:rsidR="00F90BDC" w:rsidRDefault="00F90BDC"/>
    <w:p w14:paraId="2F68D70E" w14:textId="77777777" w:rsidR="00F90BDC" w:rsidRDefault="00F90BDC">
      <w:r xmlns:w="http://schemas.openxmlformats.org/wordprocessingml/2006/main">
        <w:t xml:space="preserve">ක්‍රියා 10:16 හි මෙම කොටසේ පේතෘස්ගේ දර්ශනය විස්තර කරන්නේ යාත්‍රාවක් තුන් වතාවක් ස්වර්ගයට නැඟීමයි.</w:t>
      </w:r>
    </w:p>
    <w:p w14:paraId="640F1172" w14:textId="77777777" w:rsidR="00F90BDC" w:rsidRDefault="00F90BDC"/>
    <w:p w14:paraId="311D28B1" w14:textId="77777777" w:rsidR="00F90BDC" w:rsidRDefault="00F90BDC">
      <w:r xmlns:w="http://schemas.openxmlformats.org/wordprocessingml/2006/main">
        <w:t xml:space="preserve">1: දෙවියන් වහන්සේ සැමවිටම පාලනය කරයි; බලයේ සහ ශක්තියේ එකම සැබෑ මූලාශ්‍රය ඔහුයි.</w:t>
      </w:r>
    </w:p>
    <w:p w14:paraId="46AEE5D1" w14:textId="77777777" w:rsidR="00F90BDC" w:rsidRDefault="00F90BDC"/>
    <w:p w14:paraId="3EB362C2" w14:textId="77777777" w:rsidR="00F90BDC" w:rsidRDefault="00F90BDC">
      <w:r xmlns:w="http://schemas.openxmlformats.org/wordprocessingml/2006/main">
        <w:t xml:space="preserve">2: දෙවියන් වහන්සේගේ බලය අසීමිතයි - අපි සැමවිටම උන් වහන්සේ සහ ඔහුගේ කැමැත්ත අනුගමනය කිරීමට උත්සාහ කළ යුතුය.</w:t>
      </w:r>
    </w:p>
    <w:p w14:paraId="02E09288" w14:textId="77777777" w:rsidR="00F90BDC" w:rsidRDefault="00F90BDC"/>
    <w:p w14:paraId="7C622E04" w14:textId="77777777" w:rsidR="00F90BDC" w:rsidRDefault="00F90BDC">
      <w:r xmlns:w="http://schemas.openxmlformats.org/wordprocessingml/2006/main">
        <w:t xml:space="preserve">1: ගීතාවලිය 18: 2 - සමිඳාණන් වහන්සේ මාගේ පර්වතය, මාගේ බලකොටුව සහ මාගේ ගැළවුම්කාරයාය, මාගේ දෙවියන් වහන්සේය, මාගේ පර්වතය, මම සරණ වන මාගේ පලිහ සහ මාගේ ගැලවීමේ අං, මාගේ බලකොටුව.</w:t>
      </w:r>
    </w:p>
    <w:p w14:paraId="5D8C3BA7" w14:textId="77777777" w:rsidR="00F90BDC" w:rsidRDefault="00F90BDC"/>
    <w:p w14:paraId="67D94B4F" w14:textId="77777777" w:rsidR="00F90BDC" w:rsidRDefault="00F90BDC">
      <w:r xmlns:w="http://schemas.openxmlformats.org/wordprocessingml/2006/main">
        <w:t xml:space="preserve">2: යෙසායා 40:28 - ඔබ දන්නේ නැද්ද? අහලා නැද්ද? සමිඳාණන් වහන්සේ සදාකාලික දෙවියන් වහන්සේ ය, පෘථිවියේ කෙළවරේ මැවුම්කරු ය. ඔහු ක්ලාන්ත නොවේ හෝ වෙහෙසට පත් නොවේ; ඔහුගේ අවබෝධය සෙවිය නොහැකි ය.</w:t>
      </w:r>
    </w:p>
    <w:p w14:paraId="162B0725" w14:textId="77777777" w:rsidR="00F90BDC" w:rsidRDefault="00F90BDC"/>
    <w:p w14:paraId="0BBDCA12" w14:textId="77777777" w:rsidR="00F90BDC" w:rsidRDefault="00F90BDC">
      <w:r xmlns:w="http://schemas.openxmlformats.org/wordprocessingml/2006/main">
        <w:t xml:space="preserve">ක්‍රියා 10:17 පේතෘස් තමා දුටු මෙම දර්ශනයේ තේරුම කුමක්දැයි තමා තුළම සැක කළ විට, බලන්න, කොර්නේලියස් වෙතින් එවන ලද මිනිසුන් සයිමන්ගේ නිවස ගැන විමසා, ගේට්ටුව ඉදිරිපිට සිටියෝය.</w:t>
      </w:r>
    </w:p>
    <w:p w14:paraId="0AFDCDCA" w14:textId="77777777" w:rsidR="00F90BDC" w:rsidRDefault="00F90BDC"/>
    <w:p w14:paraId="45CC692B" w14:textId="77777777" w:rsidR="00F90BDC" w:rsidRDefault="00F90BDC">
      <w:r xmlns:w="http://schemas.openxmlformats.org/wordprocessingml/2006/main">
        <w:t xml:space="preserve">පේතෘස්ට දෙවියන්ගෙන් දර්ශනයක් ලැබුණා මිනිසුන්ගේ පසුබිම අනුව මිනිසුන්ව විනිශ්චය කරන්න එපා කියලා.</w:t>
      </w:r>
    </w:p>
    <w:p w14:paraId="4DEB6598" w14:textId="77777777" w:rsidR="00F90BDC" w:rsidRDefault="00F90BDC"/>
    <w:p w14:paraId="5AA5634A" w14:textId="77777777" w:rsidR="00F90BDC" w:rsidRDefault="00F90BDC">
      <w:r xmlns:w="http://schemas.openxmlformats.org/wordprocessingml/2006/main">
        <w:t xml:space="preserve">1. දෙවියන්වහන්සේගේ මඟ පෙන්වීම විශ්වාස කර උන්වහන්සේගේ සියලු දරුවන්ගේ පසුබිම කුමක් වුවත් ඔවුන්ව වැලඳගන්න.</w:t>
      </w:r>
    </w:p>
    <w:p w14:paraId="15DEFD61" w14:textId="77777777" w:rsidR="00F90BDC" w:rsidRDefault="00F90BDC"/>
    <w:p w14:paraId="26AB3081" w14:textId="77777777" w:rsidR="00F90BDC" w:rsidRDefault="00F90BDC">
      <w:r xmlns:w="http://schemas.openxmlformats.org/wordprocessingml/2006/main">
        <w:t xml:space="preserve">2. අපගේ පූර්ව නිගමනවලට දෙවියන් වහන්සේගේ කැමැත්ත අනුගමනය කිරීමට ඉඩ නොදෙන්න.</w:t>
      </w:r>
    </w:p>
    <w:p w14:paraId="10709C88" w14:textId="77777777" w:rsidR="00F90BDC" w:rsidRDefault="00F90BDC"/>
    <w:p w14:paraId="4B31D4D0" w14:textId="77777777" w:rsidR="00F90BDC" w:rsidRDefault="00F90BDC">
      <w:r xmlns:w="http://schemas.openxmlformats.org/wordprocessingml/2006/main">
        <w:t xml:space="preserve">1. ක්‍රියා 10:17</w:t>
      </w:r>
    </w:p>
    <w:p w14:paraId="51BE0D5F" w14:textId="77777777" w:rsidR="00F90BDC" w:rsidRDefault="00F90BDC"/>
    <w:p w14:paraId="0313DF3D" w14:textId="77777777" w:rsidR="00F90BDC" w:rsidRDefault="00F90BDC">
      <w:r xmlns:w="http://schemas.openxmlformats.org/wordprocessingml/2006/main">
        <w:t xml:space="preserve">පිරිමියෙක් හෝ ගැහැණු කෙනෙක් </w:t>
      </w:r>
      <w:r xmlns:w="http://schemas.openxmlformats.org/wordprocessingml/2006/main">
        <w:t xml:space="preserve">නැත ; මක්නිසාද ඔබ සියල්ලෝම ක්‍රිස්තුස් ජේසුස් වහන්සේ තුළ එකය."</w:t>
      </w:r>
      <w:r xmlns:w="http://schemas.openxmlformats.org/wordprocessingml/2006/main">
        <w:lastRenderedPageBreak xmlns:w="http://schemas.openxmlformats.org/wordprocessingml/2006/main"/>
      </w:r>
    </w:p>
    <w:p w14:paraId="2C67E5F4" w14:textId="77777777" w:rsidR="00F90BDC" w:rsidRDefault="00F90BDC"/>
    <w:p w14:paraId="28ED7D5D" w14:textId="77777777" w:rsidR="00F90BDC" w:rsidRDefault="00F90BDC">
      <w:r xmlns:w="http://schemas.openxmlformats.org/wordprocessingml/2006/main">
        <w:t xml:space="preserve">ක්‍රියා 10:18 ඔහු කැඳවා, පේතෘස් නම් වූ සීමොන් එහි නවාතැන් ගෙන සිටිනවාදැයි ඇසීය.</w:t>
      </w:r>
    </w:p>
    <w:p w14:paraId="39EF1A59" w14:textId="77777777" w:rsidR="00F90BDC" w:rsidRDefault="00F90BDC"/>
    <w:p w14:paraId="24D29FB3" w14:textId="77777777" w:rsidR="00F90BDC" w:rsidRDefault="00F90BDC">
      <w:r xmlns:w="http://schemas.openxmlformats.org/wordprocessingml/2006/main">
        <w:t xml:space="preserve">රෝම ශතාධිපතියෙකු වූ කොර්නේලියස්, සම් පදම් කරන්නා වූ සීමොන් ගේ නිවසේ නැවතී සිටි ප්රේරිත පේතෘස් සොයා ගැනීමට ඔහුගේ සේවකයන් දෙදෙනෙකු යැවීය.</w:t>
      </w:r>
    </w:p>
    <w:p w14:paraId="3F4567ED" w14:textId="77777777" w:rsidR="00F90BDC" w:rsidRDefault="00F90BDC"/>
    <w:p w14:paraId="64B0B707" w14:textId="77777777" w:rsidR="00F90BDC" w:rsidRDefault="00F90BDC">
      <w:r xmlns:w="http://schemas.openxmlformats.org/wordprocessingml/2006/main">
        <w:t xml:space="preserve">1. දෙවියන් වහන්සේගේ මඟ පෙන්වීම අනුගමනය කිරීම: දෙවියන් වහන්සේ අපගේ මාවතේ අපට මඟ පෙන්වන බව අපට විශ්වාස කළ හැකිය.</w:t>
      </w:r>
    </w:p>
    <w:p w14:paraId="6A6A6FC4" w14:textId="77777777" w:rsidR="00F90BDC" w:rsidRDefault="00F90BDC"/>
    <w:p w14:paraId="104EA572" w14:textId="77777777" w:rsidR="00F90BDC" w:rsidRDefault="00F90BDC">
      <w:r xmlns:w="http://schemas.openxmlformats.org/wordprocessingml/2006/main">
        <w:t xml:space="preserve">2. සමිඳාණන් වහන්සේට සේවය කිරීම: දුෂ්කර වූ විට පවා දෙවියන් වහන්සේගේ ආඥා පිළිපැදීමට අප කැමැත්තෙන් සිටිය යුතුය.</w:t>
      </w:r>
    </w:p>
    <w:p w14:paraId="342DC7D4" w14:textId="77777777" w:rsidR="00F90BDC" w:rsidRDefault="00F90BDC"/>
    <w:p w14:paraId="5B57D972" w14:textId="77777777" w:rsidR="00F90BDC" w:rsidRDefault="00F90BDC">
      <w:r xmlns:w="http://schemas.openxmlformats.org/wordprocessingml/2006/main">
        <w:t xml:space="preserve">1. යෙසායා 55: 8-9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14:paraId="543DC48D" w14:textId="77777777" w:rsidR="00F90BDC" w:rsidRDefault="00F90BDC"/>
    <w:p w14:paraId="60AA42C4" w14:textId="77777777" w:rsidR="00F90BDC" w:rsidRDefault="00F90BDC">
      <w:r xmlns:w="http://schemas.openxmlformats.org/wordprocessingml/2006/main">
        <w:t xml:space="preserve">2. යොහන් 14:15 "ඔබ මට ප්‍රේම කරනවා නම්, ඔබ මාගේ ආඥා පවත්වයි."</w:t>
      </w:r>
    </w:p>
    <w:p w14:paraId="7ED04878" w14:textId="77777777" w:rsidR="00F90BDC" w:rsidRDefault="00F90BDC"/>
    <w:p w14:paraId="177919AF" w14:textId="77777777" w:rsidR="00F90BDC" w:rsidRDefault="00F90BDC">
      <w:r xmlns:w="http://schemas.openxmlformats.org/wordprocessingml/2006/main">
        <w:t xml:space="preserve">ක්‍රියා 10:19 පේතෘස් දර්ශනය ගැන කල්පනා කරද්දී, ආත්මයාණන්වහන්සේ ඔහුට කථාකොට: මෙන්න, මනුෂ්‍යයන් තුන්දෙනෙක් ඔබව සොයයි.</w:t>
      </w:r>
    </w:p>
    <w:p w14:paraId="1BDB0C3E" w14:textId="77777777" w:rsidR="00F90BDC" w:rsidRDefault="00F90BDC"/>
    <w:p w14:paraId="3D716CCF" w14:textId="77777777" w:rsidR="00F90BDC" w:rsidRDefault="00F90BDC">
      <w:r xmlns:w="http://schemas.openxmlformats.org/wordprocessingml/2006/main">
        <w:t xml:space="preserve">සමිඳාණන් වහන්සේ පේතෘස්ට දර්ශනයක් එවූ අතර, මිනිසුන් තිදෙනෙකු ඔහුව සොයන බව ශුද්ධාත්මයාණන් ඔහුට උපදෙස් දුන්නේය.</w:t>
      </w:r>
    </w:p>
    <w:p w14:paraId="43680336" w14:textId="77777777" w:rsidR="00F90BDC" w:rsidRDefault="00F90BDC"/>
    <w:p w14:paraId="0850096F" w14:textId="77777777" w:rsidR="00F90BDC" w:rsidRDefault="00F90BDC">
      <w:r xmlns:w="http://schemas.openxmlformats.org/wordprocessingml/2006/main">
        <w:t xml:space="preserve">1. සමිඳාණන් වහන්සේ සැමවිටම මඟ පෙන්වයි: ස්වාමීන්ගේ හඬට සවන් දෙන්නේ කෙසේද</w:t>
      </w:r>
    </w:p>
    <w:p w14:paraId="0186A080" w14:textId="77777777" w:rsidR="00F90BDC" w:rsidRDefault="00F90BDC"/>
    <w:p w14:paraId="24C7F251" w14:textId="77777777" w:rsidR="00F90BDC" w:rsidRDefault="00F90BDC">
      <w:r xmlns:w="http://schemas.openxmlformats.org/wordprocessingml/2006/main">
        <w:t xml:space="preserve">2. දෙවිගේ මඟ පෙන්වීම අනුගමනය කිරීම: ඔහුගේ මඟ පෙන්වීමට ප්‍රතිචාර දැක්වීමට ඉගෙනීම</w:t>
      </w:r>
    </w:p>
    <w:p w14:paraId="25A7E086" w14:textId="77777777" w:rsidR="00F90BDC" w:rsidRDefault="00F90BDC"/>
    <w:p w14:paraId="345D4484" w14:textId="77777777" w:rsidR="00F90BDC" w:rsidRDefault="00F90BDC">
      <w:r xmlns:w="http://schemas.openxmlformats.org/wordprocessingml/2006/main">
        <w:t xml:space="preserve">1. යෙසායා 30:21 - ඔබ දකුණට හෝ වමට හැරුණත්, </w:t>
      </w:r>
      <w:r xmlns:w="http://schemas.openxmlformats.org/wordprocessingml/2006/main">
        <w:lastRenderedPageBreak xmlns:w="http://schemas.openxmlformats.org/wordprocessingml/2006/main"/>
      </w:r>
      <w:r xmlns:w="http://schemas.openxmlformats.org/wordprocessingml/2006/main">
        <w:t xml:space="preserve">“මාර්ගය මෙයයි; එහි ඇවිදින්න."</w:t>
      </w:r>
    </w:p>
    <w:p w14:paraId="791A5740" w14:textId="77777777" w:rsidR="00F90BDC" w:rsidRDefault="00F90BDC"/>
    <w:p w14:paraId="02922BE6" w14:textId="77777777" w:rsidR="00F90BDC" w:rsidRDefault="00F90BDC">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14:paraId="3CAAD92B" w14:textId="77777777" w:rsidR="00F90BDC" w:rsidRDefault="00F90BDC"/>
    <w:p w14:paraId="015A0C76" w14:textId="77777777" w:rsidR="00F90BDC" w:rsidRDefault="00F90BDC">
      <w:r xmlns:w="http://schemas.openxmlformats.org/wordprocessingml/2006/main">
        <w:t xml:space="preserve">ක්‍රියා 10:20 එබැවින් නැඟිට, ඔබ බැස, කිසිවක් සැක නොකර ඔවුන් සමඟ යන්න.</w:t>
      </w:r>
    </w:p>
    <w:p w14:paraId="769CBA12" w14:textId="77777777" w:rsidR="00F90BDC" w:rsidRDefault="00F90BDC"/>
    <w:p w14:paraId="759B2F03" w14:textId="77777777" w:rsidR="00F90BDC" w:rsidRDefault="00F90BDC">
      <w:r xmlns:w="http://schemas.openxmlformats.org/wordprocessingml/2006/main">
        <w:t xml:space="preserve">දෙවියන් වහන්සේ පේතෘස්ට අණ කළේ කොර්නේලියස් විසින් එවන ලද මිනිසුන් සමඟ යන ලෙසත් සැක නොකරන ලෙසත්ය.</w:t>
      </w:r>
    </w:p>
    <w:p w14:paraId="5D676FD0" w14:textId="77777777" w:rsidR="00F90BDC" w:rsidRDefault="00F90BDC"/>
    <w:p w14:paraId="643963CA" w14:textId="77777777" w:rsidR="00F90BDC" w:rsidRDefault="00F90BDC">
      <w:r xmlns:w="http://schemas.openxmlformats.org/wordprocessingml/2006/main">
        <w:t xml:space="preserve">1. විශ්වාස කිරීමට හා කීකරු වීමට දෙවියන් වහන්සේ අපව කැඳවයි.</w:t>
      </w:r>
    </w:p>
    <w:p w14:paraId="08B62570" w14:textId="77777777" w:rsidR="00F90BDC" w:rsidRDefault="00F90BDC"/>
    <w:p w14:paraId="4EC6E020" w14:textId="77777777" w:rsidR="00F90BDC" w:rsidRDefault="00F90BDC">
      <w:r xmlns:w="http://schemas.openxmlformats.org/wordprocessingml/2006/main">
        <w:t xml:space="preserve">2. දෙවියන්ගේ සැලැස්ම කෙරෙහි විශ්වාසය තැබීමේ බලය.</w:t>
      </w:r>
    </w:p>
    <w:p w14:paraId="3E910C6F" w14:textId="77777777" w:rsidR="00F90BDC" w:rsidRDefault="00F90BDC"/>
    <w:p w14:paraId="5D96CBE0" w14:textId="77777777" w:rsidR="00F90BDC" w:rsidRDefault="00F90BDC">
      <w:r xmlns:w="http://schemas.openxmlformats.org/wordprocessingml/2006/main">
        <w:t xml:space="preserve">1. හෙබ්‍රෙව් 11:1-3 - දැන් ඇදහිල්ල යනු බලාපොරොත්තු වන දේ පිළිබඳ සහතිකය, නොපෙනෙන දේවල් පිළිබඳ ඒත්තු ගැන්වීමයි.</w:t>
      </w:r>
    </w:p>
    <w:p w14:paraId="7D182A23" w14:textId="77777777" w:rsidR="00F90BDC" w:rsidRDefault="00F90BDC"/>
    <w:p w14:paraId="231571C9" w14:textId="77777777" w:rsidR="00F90BDC" w:rsidRDefault="00F90BDC">
      <w:r xmlns:w="http://schemas.openxmlformats.org/wordprocessingml/2006/main">
        <w:t xml:space="preserve">2. හිතෝපදේශ 3:5-6 - ඔබේම අවබෝධය මත රඳා නොසිට ඔබේ මුළු හදවතින්ම ස්වාමින් වහන්සේ කෙරෙහි විශ්වාස කරන්න.</w:t>
      </w:r>
    </w:p>
    <w:p w14:paraId="08BAE33F" w14:textId="77777777" w:rsidR="00F90BDC" w:rsidRDefault="00F90BDC"/>
    <w:p w14:paraId="04AC9659" w14:textId="77777777" w:rsidR="00F90BDC" w:rsidRDefault="00F90BDC">
      <w:r xmlns:w="http://schemas.openxmlformats.org/wordprocessingml/2006/main">
        <w:t xml:space="preserve">ක්‍රියා 10:21 එවිට පේතෘස් කොර්නේලියස් වෙතින් තමා වෙත එවූ මිනිසුන් ළඟට ගියේය. “බලන්න, ඔබ සොයන්නේ මමය, ඔබ පැමිණි හේතුව කුමක් ද?</w:t>
      </w:r>
    </w:p>
    <w:p w14:paraId="6C10791F" w14:textId="77777777" w:rsidR="00F90BDC" w:rsidRDefault="00F90BDC"/>
    <w:p w14:paraId="4F037B38" w14:textId="77777777" w:rsidR="00F90BDC" w:rsidRDefault="00F90BDC">
      <w:r xmlns:w="http://schemas.openxmlformats.org/wordprocessingml/2006/main">
        <w:t xml:space="preserve">පේතෘස් කොර්නේලියස්ගෙන් එවන ලද මිනිසුන් කණ්ඩායමක් හමු වී ඔවුන් පැමිණියේ මන්දැයි විමසයි.</w:t>
      </w:r>
    </w:p>
    <w:p w14:paraId="539AEEFB" w14:textId="77777777" w:rsidR="00F90BDC" w:rsidRDefault="00F90BDC"/>
    <w:p w14:paraId="79CEF2A4" w14:textId="77777777" w:rsidR="00F90BDC" w:rsidRDefault="00F90BDC">
      <w:r xmlns:w="http://schemas.openxmlformats.org/wordprocessingml/2006/main">
        <w:t xml:space="preserve">1. දෙවියන්වහන්සේගේ කාර්යය කිරීමේදී මූලිකත්වය ගැනීමේ වැදගත්කම</w:t>
      </w:r>
    </w:p>
    <w:p w14:paraId="133F6728" w14:textId="77777777" w:rsidR="00F90BDC" w:rsidRDefault="00F90BDC"/>
    <w:p w14:paraId="02651A77" w14:textId="77777777" w:rsidR="00F90BDC" w:rsidRDefault="00F90BDC">
      <w:r xmlns:w="http://schemas.openxmlformats.org/wordprocessingml/2006/main">
        <w:t xml:space="preserve">2. ආගන්තුක සත්කාරයට සහ ආගන්තුකයන්ට පිළිගැනීම</w:t>
      </w:r>
    </w:p>
    <w:p w14:paraId="7BB4EBCB" w14:textId="77777777" w:rsidR="00F90BDC" w:rsidRDefault="00F90BDC"/>
    <w:p w14:paraId="66C6BD29" w14:textId="77777777" w:rsidR="00F90BDC" w:rsidRDefault="00F90BDC">
      <w:r xmlns:w="http://schemas.openxmlformats.org/wordprocessingml/2006/main">
        <w:t xml:space="preserve">1. යොහන් 4:35-36 - "ඔබ නොකියන්න, තව මාස හතරක් ඇත, පසුව අස්වැන්න පැමිණේ? බලන්න, මම ඔබට කියමි, ඔබේ ඇස් ඔසවා, කෙත් දෙස බලන්න; ඒවා දැනටමත් අස්වැන්න නෙළීමට සුදු ය. වපුරන්නා සහ අස්වැන්න නෙළන්නා යන දෙදෙනාම එකට ප්‍රීති වන පිණිස, අස්වැන්න නෙළන්නාට කුලිය ලැබේ, සදාකාල ජීවනයට පල රැස් කරයි.</w:t>
      </w:r>
    </w:p>
    <w:p w14:paraId="7153CCBF" w14:textId="77777777" w:rsidR="00F90BDC" w:rsidRDefault="00F90BDC"/>
    <w:p w14:paraId="36E2A915" w14:textId="77777777" w:rsidR="00F90BDC" w:rsidRDefault="00F90BDC">
      <w:r xmlns:w="http://schemas.openxmlformats.org/wordprocessingml/2006/main">
        <w:t xml:space="preserve">2. ලූක් 10: 2-3 - "එබැවින් ඔහු ඔවුන්ට කතා කොට, අස්වැන්න ඇත්තෙන්ම විශාල ය, නමුත් කම්කරුවෝ ස්වල්ප දෙනෙක් ය: එබැවින් අස්වැන්නේ ස්වාමියාණන්ට යාච්ඤා කරන්න, ඔහු තම අස්වැන්නට කම්කරුවන් එවන ලෙස ඉල්ලා සිටින්න. ඔබේ මාර්ගයෙන් යන්න. : බලන්න, වෘකයන් අතරට බැටළු පැටවුන් මෙන් මම ඔබ යවමි."</w:t>
      </w:r>
    </w:p>
    <w:p w14:paraId="307D6179" w14:textId="77777777" w:rsidR="00F90BDC" w:rsidRDefault="00F90BDC"/>
    <w:p w14:paraId="55112670" w14:textId="77777777" w:rsidR="00F90BDC" w:rsidRDefault="00F90BDC">
      <w:r xmlns:w="http://schemas.openxmlformats.org/wordprocessingml/2006/main">
        <w:t xml:space="preserve">ක්‍රියා 10:22 තවද, “සියලු අධිපතියා වූ කොර්නේලියස්, ධර්මිෂ්ඨ මනුෂ්‍යයෙක්ද, දෙවියන්වහන්සේ කෙරෙහි භය ඇත්තෙක්ද, සියලු ජුදෙව්වරුන් අතරේ හොඳ නමක් ඇති කෙනෙක්ද, ශුද්ධ දූතයෙකු විසින් ඔබව ඔහුගේ නිවසට එවන ලෙස දෙවියන්වහන්සේගෙන් අවවාද කරන ලදී. සහ ඔබේ වචන ඇසීමට.</w:t>
      </w:r>
    </w:p>
    <w:p w14:paraId="0DFC7B78" w14:textId="77777777" w:rsidR="00F90BDC" w:rsidRDefault="00F90BDC"/>
    <w:p w14:paraId="2A1969D6" w14:textId="77777777" w:rsidR="00F90BDC" w:rsidRDefault="00F90BDC">
      <w:r xmlns:w="http://schemas.openxmlformats.org/wordprocessingml/2006/main">
        <w:t xml:space="preserve">යුදෙව්වන් අතර හොඳ නමක් ඇති ධර්මිෂ්ඨ සහ දේවභයැති මිනිසෙකු වූ කොර්නේලියස්, ඔහුගේ වචන ඇසීමට පේතෘස්ට ඔහුගේ නිවසට ආරාධනා කරන ලෙස දෙවියන්වහන්සේගෙන් දේවදූතයෙකු විසින් අවවාද කරන ලදී.</w:t>
      </w:r>
    </w:p>
    <w:p w14:paraId="2BFDF5E9" w14:textId="77777777" w:rsidR="00F90BDC" w:rsidRDefault="00F90BDC"/>
    <w:p w14:paraId="48CFA3D7" w14:textId="77777777" w:rsidR="00F90BDC" w:rsidRDefault="00F90BDC">
      <w:r xmlns:w="http://schemas.openxmlformats.org/wordprocessingml/2006/main">
        <w:t xml:space="preserve">1. දෙවියන්වහන්සේව සොයන සියල්ලන්ටම දෙවියන්වහන්සේගේ ප්‍රේමය සහ යුක්තිය දීර්ඝ කෙරේ.</w:t>
      </w:r>
    </w:p>
    <w:p w14:paraId="60CD51C9" w14:textId="77777777" w:rsidR="00F90BDC" w:rsidRDefault="00F90BDC"/>
    <w:p w14:paraId="3FC76E53" w14:textId="77777777" w:rsidR="00F90BDC" w:rsidRDefault="00F90BDC">
      <w:r xmlns:w="http://schemas.openxmlformats.org/wordprocessingml/2006/main">
        <w:t xml:space="preserve">2. දෙවියන් වහන්සේ තම කැමැත්ත ඉටු කිරීම සඳහා ඕනෑම අයෙකු භාවිතා කරනු ඇත.</w:t>
      </w:r>
    </w:p>
    <w:p w14:paraId="60E04BFA" w14:textId="77777777" w:rsidR="00F90BDC" w:rsidRDefault="00F90BDC"/>
    <w:p w14:paraId="17CFB042" w14:textId="77777777" w:rsidR="00F90BDC" w:rsidRDefault="00F90BDC">
      <w:r xmlns:w="http://schemas.openxmlformats.org/wordprocessingml/2006/main">
        <w:t xml:space="preserve">1. ලූක් 1: 5-25 - යොහන් බව්තීස්තගේ උපත නිවේදනය කිරීමට ගේබ්‍රියෙල් දේවදූතයා සෙකරියා වෙත පැමිණීම.</w:t>
      </w:r>
    </w:p>
    <w:p w14:paraId="15A97FD0" w14:textId="77777777" w:rsidR="00F90BDC" w:rsidRDefault="00F90BDC"/>
    <w:p w14:paraId="22990C01" w14:textId="77777777" w:rsidR="00F90BDC" w:rsidRDefault="00F90BDC">
      <w:r xmlns:w="http://schemas.openxmlformats.org/wordprocessingml/2006/main">
        <w:t xml:space="preserve">2. ක්‍රියා 17:26-27 - සියලු ජාතීන් කෙරෙහි දෙවියන්වහන්සේගේ පරමාධිපත්‍යය සහ ඔවුන්ව ගලවා ගැනීමට උන්වහන්සේගේ අභිප්‍රාය.</w:t>
      </w:r>
    </w:p>
    <w:p w14:paraId="646E5A1A" w14:textId="77777777" w:rsidR="00F90BDC" w:rsidRDefault="00F90BDC"/>
    <w:p w14:paraId="78838C2E" w14:textId="77777777" w:rsidR="00F90BDC" w:rsidRDefault="00F90BDC">
      <w:r xmlns:w="http://schemas.openxmlformats.org/wordprocessingml/2006/main">
        <w:t xml:space="preserve">ක්‍රියා 10:23 ඉන්පසු ඔහු ඔවුන් කැඳවා නවාතැන් ගත්තේය. පසුවදා පේතෘස් ඔවුන් සමඟ පිටත්ව ගිය අතර, යොප්පාවෙහි සමහර සහෝදරයෝ ඔහු සමඟ ගියෝය.</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ප්‍රේරිත පේතෘස්ට අන්‍යජාතිකයන් කිහිපදෙනෙකු සමඟ නවාතැන් ගැනීමට ආරාධනා කරන ලද අතර පසුවදා උදෑසන ඔහු ජොප්පාවේ සිට ඇතැම් සහෝදරයන් සමඟ පිටත්ව ගියේය.</w:t>
      </w:r>
    </w:p>
    <w:p w14:paraId="4C71D2B0" w14:textId="77777777" w:rsidR="00F90BDC" w:rsidRDefault="00F90BDC"/>
    <w:p w14:paraId="45AC99A8" w14:textId="77777777" w:rsidR="00F90BDC" w:rsidRDefault="00F90BDC">
      <w:r xmlns:w="http://schemas.openxmlformats.org/wordprocessingml/2006/main">
        <w:t xml:space="preserve">1. අපට වඩා වෙනස් අය ඔවුන්ගේ පසුබිම කුමක් වුවත් පිළිගැනීමට සහ වැළඳ ගැනීමට අප කැඳවනු ලැබේ.</w:t>
      </w:r>
    </w:p>
    <w:p w14:paraId="098F9535" w14:textId="77777777" w:rsidR="00F90BDC" w:rsidRDefault="00F90BDC"/>
    <w:p w14:paraId="645BB731" w14:textId="77777777" w:rsidR="00F90BDC" w:rsidRDefault="00F90BDC">
      <w:r xmlns:w="http://schemas.openxmlformats.org/wordprocessingml/2006/main">
        <w:t xml:space="preserve">2. අපගේ ඇදහිල්ල තුළ අප පමණක් නොවේ; ඔබ වටා සිටින අයගේ ශක්තිය මත රඳා සිටින්න.</w:t>
      </w:r>
    </w:p>
    <w:p w14:paraId="2D8FC1B2" w14:textId="77777777" w:rsidR="00F90BDC" w:rsidRDefault="00F90BDC"/>
    <w:p w14:paraId="7F069CE8" w14:textId="77777777" w:rsidR="00F90BDC" w:rsidRDefault="00F90BDC">
      <w:r xmlns:w="http://schemas.openxmlformats.org/wordprocessingml/2006/main">
        <w:t xml:space="preserve">1. ගලාති 2:11-14 - "නමුත් පේතෘස් අන්තියෝකියට පැමිණි විට, ඔහු පැහැදිලිවම වැරදි නිසා, මම ඔහුට ඔහුගේ මුහුණට විරුද්ධ විය. සමහර මිනිසුන් යාකොබ්ගෙන් පැමිණීමට පෙර, ඔහු අන්‍යජාතීන් සමඟ කෑමට පුරුදුව සිටියේය. නමුත් ඔවුන් ඔහු පැමිණ, චර්මච්ඡේදනය කරන කණ්ඩායමට අයත් අයට ඔහු බිය වූ නිසා, අන්‍යජාතීන්ගෙන් වෙන් වීමට පටන්ගත්තේය, අනෙක් ජුදෙව්වරු ඔහුගේ කුහකකමට ඔහු සමඟ එකතු වූ අතර, ඔවුන්ගේ කුහකකමෙන් බාර්ණබස් පවා නොමඟ ගිය බව මා දුටු විට, ඔවුන් ශුභාරංචියේ සත්‍යයට අනුකූලව ක්‍රියා කළේ නැත, මම ඔවුන් සියල්ලන් ඉදිරියේ පේතෘස්ට කීවෙමි, 'ඔබ යුදෙව්වෙක්, නමුත් ඔබ යුදෙව්වෙකු මෙන් නොව අන්‍යජාතිකයෙකු මෙන් ජීවත් වන්න. එසේ නම්, ඔබ බල කරන්නේ කෙසේද? විජාතිකයන් යුදෙව් චාරිත්‍ර අනුගමනය කළ යුතුද?''</w:t>
      </w:r>
    </w:p>
    <w:p w14:paraId="3BBE68EB" w14:textId="77777777" w:rsidR="00F90BDC" w:rsidRDefault="00F90BDC"/>
    <w:p w14:paraId="12CBC3EF" w14:textId="77777777" w:rsidR="00F90BDC" w:rsidRDefault="00F90BDC">
      <w:r xmlns:w="http://schemas.openxmlformats.org/wordprocessingml/2006/main">
        <w:t xml:space="preserve">2. ක්‍රියා 11: 1-3 - "විජාතීන්ට ද දෙවියන් වහන්සේගේ වචනය ලැබී ඇති බව ජුදයේ ප්‍රේරිතයන්ට සහ ඇදහිලිවන්තයන්ට ආරංචි විය. එබැවින් පේතෘස් ජෙරුසලමට ගිය විට, චර්මච්ඡේදනය වූ ඇදහිලිවන්තයෝ ඔහුව විවේචනය කරමින්, 'ඔබ ඇතුළට ගියහ. චර්මච්ඡේදනය නොකළ මිනිසුන්ගේ නිවස ඔවුන් සමඟ කෑම කෑවා.' පේතෘස් ආරම්භ කර සිදු වූ ආකාරයටම ඔවුන්ට සියල්ල පැහැදිලි කළේය.</w:t>
      </w:r>
    </w:p>
    <w:p w14:paraId="2E286305" w14:textId="77777777" w:rsidR="00F90BDC" w:rsidRDefault="00F90BDC"/>
    <w:p w14:paraId="5E6B7D53" w14:textId="77777777" w:rsidR="00F90BDC" w:rsidRDefault="00F90BDC">
      <w:r xmlns:w="http://schemas.openxmlformats.org/wordprocessingml/2006/main">
        <w:t xml:space="preserve">ක්‍රියා 10:24 ඔවුන් සිසේරියට ඇතුළු වූ පසුදා. කොර්නේලියස් ඔවුන් එනතුරු බලා සිටි අතර, ඔහුගේ ඥාතීන් සහ සමීප මිතුරන් කැඳවා ඇත.</w:t>
      </w:r>
    </w:p>
    <w:p w14:paraId="5CB3B011" w14:textId="77777777" w:rsidR="00F90BDC" w:rsidRDefault="00F90BDC"/>
    <w:p w14:paraId="747670FC" w14:textId="77777777" w:rsidR="00F90BDC" w:rsidRDefault="00F90BDC">
      <w:r xmlns:w="http://schemas.openxmlformats.org/wordprocessingml/2006/main">
        <w:t xml:space="preserve">කොර්නේලියස් තම පවුලේ අයට සහ සමීප මිතුරන්ට ආරාධනා කර සිසේරියට ඇතුළු වූ දිනට පසු දින ඔවුන් එනතුරු බලා සිටියේය.</w:t>
      </w:r>
    </w:p>
    <w:p w14:paraId="7ED97A90" w14:textId="77777777" w:rsidR="00F90BDC" w:rsidRDefault="00F90BDC"/>
    <w:p w14:paraId="783FF2CD" w14:textId="77777777" w:rsidR="00F90BDC" w:rsidRDefault="00F90BDC">
      <w:r xmlns:w="http://schemas.openxmlformats.org/wordprocessingml/2006/main">
        <w:t xml:space="preserve">1. දෙවියන් වහන්සේ විශ්වාසවන්ත වන අතර ඔහු සම්බන්ධ කර ඇති අයව එකතු කරනු ඇත.</w:t>
      </w:r>
    </w:p>
    <w:p w14:paraId="4852927E" w14:textId="77777777" w:rsidR="00F90BDC" w:rsidRDefault="00F90BDC"/>
    <w:p w14:paraId="22CAB488" w14:textId="77777777" w:rsidR="00F90BDC" w:rsidRDefault="00F90BDC">
      <w:r xmlns:w="http://schemas.openxmlformats.org/wordprocessingml/2006/main">
        <w:t xml:space="preserve">2. අපේ ජීවිතයට එන අයව පිළිගැනීමට අපි නිතරම සූදානම් විය යුතුයි.</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14:paraId="3AF55170" w14:textId="77777777" w:rsidR="00F90BDC" w:rsidRDefault="00F90BDC"/>
    <w:p w14:paraId="7041FEBD" w14:textId="77777777" w:rsidR="00F90BDC" w:rsidRDefault="00F90BDC">
      <w:r xmlns:w="http://schemas.openxmlformats.org/wordprocessingml/2006/main">
        <w:t xml:space="preserve">2. හෙබ්‍රෙව් 10:24-25 - සමහරෙකුගේ පුරුද්දක් ලෙස එකට හමුවීම අතපසු නොකර එකිනෙකාව ධෛර්‍යමත් කරමින් ප්‍රේමයට හා යහපත් ක්‍රියාවලට එකිනෙකාව පොළඹවන්නේ කෙසේදැයි අපි සලකා බලමු. දවස ළං වෙමින් තිබේ.</w:t>
      </w:r>
    </w:p>
    <w:p w14:paraId="2ED69CAF" w14:textId="77777777" w:rsidR="00F90BDC" w:rsidRDefault="00F90BDC"/>
    <w:p w14:paraId="7A45C182" w14:textId="77777777" w:rsidR="00F90BDC" w:rsidRDefault="00F90BDC">
      <w:r xmlns:w="http://schemas.openxmlformats.org/wordprocessingml/2006/main">
        <w:t xml:space="preserve">ක්‍රියා 10:25 පේතෘස් ඇතුල් වන විට කොර්නේලියස් ඔහුට මුණගැසී ඔහුගේ පාමුල වැටී නමස්කාර කළේය.</w:t>
      </w:r>
    </w:p>
    <w:p w14:paraId="611D938F" w14:textId="77777777" w:rsidR="00F90BDC" w:rsidRDefault="00F90BDC"/>
    <w:p w14:paraId="46B2AE30" w14:textId="77777777" w:rsidR="00F90BDC" w:rsidRDefault="00F90BDC">
      <w:r xmlns:w="http://schemas.openxmlformats.org/wordprocessingml/2006/main">
        <w:t xml:space="preserve">කොර්නේලියස් පේතෘස්ව මුණගැසුණු අතර ඔහු පැමිණි විට ඔහුට නමස්කාර කිරීමට බිම වැටී සිටියේය.</w:t>
      </w:r>
    </w:p>
    <w:p w14:paraId="4FD14E17" w14:textId="77777777" w:rsidR="00F90BDC" w:rsidRDefault="00F90BDC"/>
    <w:p w14:paraId="2BAD9C5A" w14:textId="77777777" w:rsidR="00F90BDC" w:rsidRDefault="00F90BDC">
      <w:r xmlns:w="http://schemas.openxmlformats.org/wordprocessingml/2006/main">
        <w:t xml:space="preserve">1. යටහත් පහත්කමේ බලය: කොර්නේලියස්ගේ ආදර්ශය</w:t>
      </w:r>
    </w:p>
    <w:p w14:paraId="3E53F3EC" w14:textId="77777777" w:rsidR="00F90BDC" w:rsidRDefault="00F90BDC"/>
    <w:p w14:paraId="35C18CA9" w14:textId="77777777" w:rsidR="00F90BDC" w:rsidRDefault="00F90BDC">
      <w:r xmlns:w="http://schemas.openxmlformats.org/wordprocessingml/2006/main">
        <w:t xml:space="preserve">2. නමස්කාර ජීවිතයක් ගත කිරීම: කොර්නේලියස් අපට මාර්ගය පෙන්වූ ආකාරය</w:t>
      </w:r>
    </w:p>
    <w:p w14:paraId="5D3E06C2" w14:textId="77777777" w:rsidR="00F90BDC" w:rsidRDefault="00F90BDC"/>
    <w:p w14:paraId="2F9638BD" w14:textId="77777777" w:rsidR="00F90BDC" w:rsidRDefault="00F90BDC">
      <w:r xmlns:w="http://schemas.openxmlformats.org/wordprocessingml/2006/main">
        <w:t xml:space="preserve">1. පිලිප්පි 2:3-4 - "ආත්මාර්ථකාමී අභිලාෂයෙන් හෝ උඩඟුකමෙන් කිසිවක් නොකරන්න, නමුත් යටහත් පහත්කමෙන් ඔබට වඩා අන් අයව සැලකිය යුතුය. ඔබ එක් එක් කෙනා තමාගේම අවශ්යතා පමණක් නොව, අන් අයගේ අවශ්යතාවන් දෙස බලන්න."</w:t>
      </w:r>
    </w:p>
    <w:p w14:paraId="310B7298" w14:textId="77777777" w:rsidR="00F90BDC" w:rsidRDefault="00F90BDC"/>
    <w:p w14:paraId="1F37F315" w14:textId="77777777" w:rsidR="00F90BDC" w:rsidRDefault="00F90BDC">
      <w:r xmlns:w="http://schemas.openxmlformats.org/wordprocessingml/2006/main">
        <w:t xml:space="preserve">2. රෝම 12: 1-2 - "එබැවින් සහෝදරයෙනි,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ඒවාට අනුකූල නොවන්න. මේ ලෝකය, නමුත් ඔබේ මනස අලුත් වීමෙන් පරිවර්තනය වන්න, එවිට ඔබට පරීක්ෂා කිරීමෙන් දෙවියන් වහන්සේගේ කැමැත්ත කුමක්ද, යහපත් හා පිළිගත හැකි සහ පරිපූර්ණ දේ කුමක්දැයි වටහා ගත හැකිය."</w:t>
      </w:r>
    </w:p>
    <w:p w14:paraId="40753981" w14:textId="77777777" w:rsidR="00F90BDC" w:rsidRDefault="00F90BDC"/>
    <w:p w14:paraId="6C2BF1A3" w14:textId="77777777" w:rsidR="00F90BDC" w:rsidRDefault="00F90BDC">
      <w:r xmlns:w="http://schemas.openxmlformats.org/wordprocessingml/2006/main">
        <w:t xml:space="preserve">ක්‍රියා 10:26 නමුත් පේතෘස් ඔහුව ඔසවාගෙන, “නැඟිටින්න; මමත් මනුස්සයෙක්.</w:t>
      </w:r>
    </w:p>
    <w:p w14:paraId="6CE1EA01" w14:textId="77777777" w:rsidR="00F90BDC" w:rsidRDefault="00F90BDC"/>
    <w:p w14:paraId="31DB28DE" w14:textId="77777777" w:rsidR="00F90BDC" w:rsidRDefault="00F90BDC">
      <w:r xmlns:w="http://schemas.openxmlformats.org/wordprocessingml/2006/main">
        <w:t xml:space="preserve">පේතෘස් කොර්නේලියස්ට නැගිටින්න කියලා දිරිගැන්නුවේ ඔහුත් මිනිසෙක් බව ඔහුට සහතික කරමිනි.</w:t>
      </w:r>
    </w:p>
    <w:p w14:paraId="3FBB93E8" w14:textId="77777777" w:rsidR="00F90BDC" w:rsidRDefault="00F90BDC"/>
    <w:p w14:paraId="1A25FB28" w14:textId="77777777" w:rsidR="00F90BDC" w:rsidRDefault="00F90BDC">
      <w:r xmlns:w="http://schemas.openxmlformats.org/wordprocessingml/2006/main">
        <w:t xml:space="preserve">1. සෑම පුද්ගලයෙකුගේම ගෞරවය: පේතෘස් කොර්නේලියස්ට දිරිගැන්වීම පිළිබඳ අධ්‍යයනයක්</w:t>
      </w:r>
    </w:p>
    <w:p w14:paraId="3E20F922" w14:textId="77777777" w:rsidR="00F90BDC" w:rsidRDefault="00F90BDC"/>
    <w:p w14:paraId="120271C2" w14:textId="77777777" w:rsidR="00F90BDC" w:rsidRDefault="00F90BDC">
      <w:r xmlns:w="http://schemas.openxmlformats.org/wordprocessingml/2006/main">
        <w:t xml:space="preserve">2. ස්වයං ආවර්ජනය සහ දිරිගැන්වීමේ බලය</w:t>
      </w:r>
    </w:p>
    <w:p w14:paraId="02D2E23E" w14:textId="77777777" w:rsidR="00F90BDC" w:rsidRDefault="00F90BDC"/>
    <w:p w14:paraId="6F3E11ED" w14:textId="77777777" w:rsidR="00F90BDC" w:rsidRDefault="00F90BDC">
      <w:r xmlns:w="http://schemas.openxmlformats.org/wordprocessingml/2006/main">
        <w:t xml:space="preserve">1. යොහන් 13:34-35, "ඔබ එකිනෙකාට ප්‍රේම කරන ලෙස මම ඔබට අලුත් ආඥාවක් දෙමි: මා ඔබට ප්‍රේම කළාක් මෙන්, ඔබත් එකිනෙකාට ප්‍රේම කරන්න. මෙයින් ඔබ මාගේ ගෝලයන් බව සියලු මිනිසුන් දැනගන්නවා ඇත. , ඔබ එකිනෙකාට ආදරය කරන්නේ නම්."</w:t>
      </w:r>
    </w:p>
    <w:p w14:paraId="3B42B426" w14:textId="77777777" w:rsidR="00F90BDC" w:rsidRDefault="00F90BDC"/>
    <w:p w14:paraId="0905FABD" w14:textId="77777777" w:rsidR="00F90BDC" w:rsidRDefault="00F90BDC">
      <w:r xmlns:w="http://schemas.openxmlformats.org/wordprocessingml/2006/main">
        <w:t xml:space="preserve">2. ගලාති 3:28, "යුදෙව්වෙක් හෝ ග්‍රීකයෙක් හෝ නැත, වහලෙකු හෝ නිදහස් හෝ නැත, පිරිමි සහ ගැහැණු නැත, මන්ද ඔබ සියල්ලෝම ක්‍රිස්තුස් ජේසුස් වහන්සේ තුළ එක ය."</w:t>
      </w:r>
    </w:p>
    <w:p w14:paraId="4570CB79" w14:textId="77777777" w:rsidR="00F90BDC" w:rsidRDefault="00F90BDC"/>
    <w:p w14:paraId="133ABE3F" w14:textId="77777777" w:rsidR="00F90BDC" w:rsidRDefault="00F90BDC">
      <w:r xmlns:w="http://schemas.openxmlformats.org/wordprocessingml/2006/main">
        <w:t xml:space="preserve">ක්‍රියා 10:27 ඔහු ඔහු සමඟ කතා කරමින් සිටියදී ඇතුලට ගොස් රැස්ව සිටි බොහෝදෙනෙකුව දුටුවේය.</w:t>
      </w:r>
    </w:p>
    <w:p w14:paraId="4FA12FD5" w14:textId="77777777" w:rsidR="00F90BDC" w:rsidRDefault="00F90BDC"/>
    <w:p w14:paraId="75B4DA03" w14:textId="77777777" w:rsidR="00F90BDC" w:rsidRDefault="00F90BDC">
      <w:r xmlns:w="http://schemas.openxmlformats.org/wordprocessingml/2006/main">
        <w:t xml:space="preserve">පේතෘස් ඔහුගේ නිවසට පැමිණෙන විට කොර්නේලියස්ට බොහෝ අමුත්තන් සිටියහ.</w:t>
      </w:r>
    </w:p>
    <w:p w14:paraId="361CAAEA" w14:textId="77777777" w:rsidR="00F90BDC" w:rsidRDefault="00F90BDC"/>
    <w:p w14:paraId="04D5965F" w14:textId="77777777" w:rsidR="00F90BDC" w:rsidRDefault="00F90BDC">
      <w:r xmlns:w="http://schemas.openxmlformats.org/wordprocessingml/2006/main">
        <w:t xml:space="preserve">1. මිත්‍රත්වයේ බලය: අන් අය බැලීමට යාමේ වටිනාකම අවබෝධ කර ගැනීම</w:t>
      </w:r>
    </w:p>
    <w:p w14:paraId="10F6794E" w14:textId="77777777" w:rsidR="00F90BDC" w:rsidRDefault="00F90BDC"/>
    <w:p w14:paraId="5A98610D" w14:textId="77777777" w:rsidR="00F90BDC" w:rsidRDefault="00F90BDC">
      <w:r xmlns:w="http://schemas.openxmlformats.org/wordprocessingml/2006/main">
        <w:t xml:space="preserve">2. ප්‍රජාවේ වැදගත්කම: ක්‍රියා අධ්‍යයනය 10:27</w:t>
      </w:r>
    </w:p>
    <w:p w14:paraId="22D02703" w14:textId="77777777" w:rsidR="00F90BDC" w:rsidRDefault="00F90BDC"/>
    <w:p w14:paraId="26755829" w14:textId="77777777" w:rsidR="00F90BDC" w:rsidRDefault="00F90BDC">
      <w:r xmlns:w="http://schemas.openxmlformats.org/wordprocessingml/2006/main">
        <w:t xml:space="preserve">1. රෝම 12:10-13: සහෝදර ස්නේහයෙන් එකිනෙකාට ප්‍රේම කරන්න; ගෞරවය පෙන්වීමේදී එකිනෙකා අභිබවා යන්න. ජ්වලිතයෙන් අලස නොවන්න, ආත්මයෙන් උද්යෝගිමත් වන්න, සමිඳාණන් වහන්සේට සේවය කරන්න. බලාපොරොත්තුවෙන් ප්‍රීති වන්න, පීඩාවලදී ඉවසිලිවන්ත වන්න, යාච්ඤාවේ නිරත වන්න.</w:t>
      </w:r>
    </w:p>
    <w:p w14:paraId="7EC3EDF7" w14:textId="77777777" w:rsidR="00F90BDC" w:rsidRDefault="00F90BDC"/>
    <w:p w14:paraId="3D8D0B1A" w14:textId="77777777" w:rsidR="00F90BDC" w:rsidRDefault="00F90BDC">
      <w:r xmlns:w="http://schemas.openxmlformats.org/wordprocessingml/2006/main">
        <w:t xml:space="preserve">2. දේශනාකාරයා 4: 9-12: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කරයි, නමුත් යමෙකු තනිවම උණුසුම් කරන්නේ කෙසේද? තනිව සිටින කෙනෙකුට විරුද්ධව මිනිසෙකු ජයගත හැකි වුවද, දෙදෙනෙකු ඔහුට විරුද්ධ වනු ඇත - තුන් ගුණ ලණුවක් </w:t>
      </w:r>
      <w:r xmlns:w="http://schemas.openxmlformats.org/wordprocessingml/2006/main">
        <w:lastRenderedPageBreak xmlns:w="http://schemas.openxmlformats.org/wordprocessingml/2006/main"/>
      </w:r>
      <w:r xmlns:w="http://schemas.openxmlformats.org/wordprocessingml/2006/main">
        <w:t xml:space="preserve">ඉක්මනින් කැඩී නැත.</w:t>
      </w:r>
    </w:p>
    <w:p w14:paraId="66EFAD59" w14:textId="77777777" w:rsidR="00F90BDC" w:rsidRDefault="00F90BDC"/>
    <w:p w14:paraId="13DA256C" w14:textId="77777777" w:rsidR="00F90BDC" w:rsidRDefault="00F90BDC">
      <w:r xmlns:w="http://schemas.openxmlformats.org/wordprocessingml/2006/main">
        <w:t xml:space="preserve">ක්‍රියා 10:28 තවද, උන් වහන්සේ ඔවුන්ට කතා කොට, ”යුදෙව්වෙක් වන මිනිසෙක් ඇසුරු කිරීම හෝ වෙනත් ජාතියකට පැමිණීම නීති විරෝධී දෙයක් බව ඔබ දන්නවා. නමුත් මම කිසිම මිනිසෙක් පොදු හෝ අපිරිසිදු යැයි නොකියන බව දෙවියන් වහන්සේ මට පෙන්වා දී ඇත.</w:t>
      </w:r>
    </w:p>
    <w:p w14:paraId="32DA5DE7" w14:textId="77777777" w:rsidR="00F90BDC" w:rsidRDefault="00F90BDC"/>
    <w:p w14:paraId="7E512D32" w14:textId="77777777" w:rsidR="00F90BDC" w:rsidRDefault="00F90BDC">
      <w:r xmlns:w="http://schemas.openxmlformats.org/wordprocessingml/2006/main">
        <w:t xml:space="preserve">කිසිම පුද්ගලයෙක් අපිරිසිදු හෝ අපිරිසිදු ලෙස නොසැලකිය යුතු බව පේතෘස්ට දෙවියන් වහන්සේ පවසා ඇත.</w:t>
      </w:r>
    </w:p>
    <w:p w14:paraId="0B3FE5E8" w14:textId="77777777" w:rsidR="00F90BDC" w:rsidRDefault="00F90BDC"/>
    <w:p w14:paraId="2D63A9CF" w14:textId="77777777" w:rsidR="00F90BDC" w:rsidRDefault="00F90BDC">
      <w:r xmlns:w="http://schemas.openxmlformats.org/wordprocessingml/2006/main">
        <w:t xml:space="preserve">1. දෙවියන්ගේ ප්‍රේමය වෙනස් කොට සලකන්නේ නැත</w:t>
      </w:r>
    </w:p>
    <w:p w14:paraId="63762A56" w14:textId="77777777" w:rsidR="00F90BDC" w:rsidRDefault="00F90BDC"/>
    <w:p w14:paraId="474311AA" w14:textId="77777777" w:rsidR="00F90BDC" w:rsidRDefault="00F90BDC">
      <w:r xmlns:w="http://schemas.openxmlformats.org/wordprocessingml/2006/main">
        <w:t xml:space="preserve">2. දෙවියන්ගේ කොන්දේසි විරහිත ආදරය</w:t>
      </w:r>
    </w:p>
    <w:p w14:paraId="73097A3A" w14:textId="77777777" w:rsidR="00F90BDC" w:rsidRDefault="00F90BDC"/>
    <w:p w14:paraId="4DA2EA3F" w14:textId="77777777" w:rsidR="00F90BDC" w:rsidRDefault="00F90BDC">
      <w:r xmlns:w="http://schemas.openxmlformats.org/wordprocessingml/2006/main">
        <w:t xml:space="preserve">1. ගලාති 3:28 - "යුදෙව්වෙක් හෝ ග්‍රීකයෙක් හෝ නැත, බැඳීමක් හෝ නිදහස් බවක් නැත, පිරිමි හෝ ගැහැණු හෝ නැත. මක්නිසාද ඔබ සියල්ලෝම ක්‍රිස්තුස් ජේසුස් වහන්සේ තුළ එකය."</w:t>
      </w:r>
    </w:p>
    <w:p w14:paraId="7E01515E" w14:textId="77777777" w:rsidR="00F90BDC" w:rsidRDefault="00F90BDC"/>
    <w:p w14:paraId="139B853A" w14:textId="77777777" w:rsidR="00F90BDC" w:rsidRDefault="00F90BDC">
      <w:r xmlns:w="http://schemas.openxmlformats.org/wordprocessingml/2006/main">
        <w:t xml:space="preserve">2. යොහන් 3:16 - "දෙවියන් වහන්සේ ලෝකයට කොතරම් ප්‍රේම කළ සේක් ද යත්, උන් වහන්සේ තම ඒකජාතක පුත්‍රයා දුන් සේක.</w:t>
      </w:r>
    </w:p>
    <w:p w14:paraId="5052C222" w14:textId="77777777" w:rsidR="00F90BDC" w:rsidRDefault="00F90BDC"/>
    <w:p w14:paraId="11EE77CF" w14:textId="77777777" w:rsidR="00F90BDC" w:rsidRDefault="00F90BDC">
      <w:r xmlns:w="http://schemas.openxmlformats.org/wordprocessingml/2006/main">
        <w:t xml:space="preserve">ක්‍රියා 10:29 එබැවින් මා එවූ විගස මම ප්‍රතික්ෂේප නොකර ඔබ වෙත පැමිණියෙමි. එබැවින් ඔබ මා වෙත එවූයේ කුමක් සඳහාද?</w:t>
      </w:r>
    </w:p>
    <w:p w14:paraId="0476F16E" w14:textId="77777777" w:rsidR="00F90BDC" w:rsidRDefault="00F90BDC"/>
    <w:p w14:paraId="6218C966" w14:textId="77777777" w:rsidR="00F90BDC" w:rsidRDefault="00F90BDC">
      <w:r xmlns:w="http://schemas.openxmlformats.org/wordprocessingml/2006/main">
        <w:t xml:space="preserve">කොර්නේලියස් පේතෘස්ට තමා වෙත පැමිණෙන ලෙස ඉල්ලා සිටි අතර පේතෘස් කොර්නේලියස්ගෙන් ඔහුව එවන්නේ මන්දැයි විමසීය.</w:t>
      </w:r>
    </w:p>
    <w:p w14:paraId="6BF32FFC" w14:textId="77777777" w:rsidR="00F90BDC" w:rsidRDefault="00F90BDC"/>
    <w:p w14:paraId="6B84BFE5" w14:textId="77777777" w:rsidR="00F90BDC" w:rsidRDefault="00F90BDC">
      <w:r xmlns:w="http://schemas.openxmlformats.org/wordprocessingml/2006/main">
        <w:t xml:space="preserve">1. අන් අය විසින් ඇමතූ විට ප්‍රතිචාර දක්වන ආකාරය</w:t>
      </w:r>
    </w:p>
    <w:p w14:paraId="5EC29D04" w14:textId="77777777" w:rsidR="00F90BDC" w:rsidRDefault="00F90BDC"/>
    <w:p w14:paraId="6B0E80C9" w14:textId="77777777" w:rsidR="00F90BDC" w:rsidRDefault="00F90BDC">
      <w:r xmlns:w="http://schemas.openxmlformats.org/wordprocessingml/2006/main">
        <w:t xml:space="preserve">2. ව්‍යාකූල වූ විට ප්‍රශ්න ඇසීමට ඉගෙනීම</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5:41 "තවද සැතපුමක් යන්නට යමෙක් ඔබට බල කරන්නේද, ඔහු සමඟ යන්න."</w:t>
      </w:r>
    </w:p>
    <w:p w14:paraId="7A49CCF8" w14:textId="77777777" w:rsidR="00F90BDC" w:rsidRDefault="00F90BDC"/>
    <w:p w14:paraId="7C4942D9" w14:textId="77777777" w:rsidR="00F90BDC" w:rsidRDefault="00F90BDC">
      <w:r xmlns:w="http://schemas.openxmlformats.org/wordprocessingml/2006/main">
        <w:t xml:space="preserve">2. ක්‍රියා 17:11 "මොවුහු තෙසලෝනිකයේ සිටි අයට වඩා උතුම් වූවෝය. මක්නිසාද යත්, ඔවුන් වචනය මුළු මනසින්ම පිළිගෙන, ඒ දේවල් එසේ දැයි දිනපතා ශුද්ධ ලියවිලි පද සෙවූ බැවිනි."</w:t>
      </w:r>
    </w:p>
    <w:p w14:paraId="2196694F" w14:textId="77777777" w:rsidR="00F90BDC" w:rsidRDefault="00F90BDC"/>
    <w:p w14:paraId="2252B386" w14:textId="77777777" w:rsidR="00F90BDC" w:rsidRDefault="00F90BDC">
      <w:r xmlns:w="http://schemas.openxmlformats.org/wordprocessingml/2006/main">
        <w:t xml:space="preserve">ක්‍රියා 10:30 කොර්නේලියස් පැවසුවේ, “දවස් හතරකට පෙර මම මේ පැය දක්වා නිරාහාරව සිටියෙමි. නවවෙනි පැයේදී මම මගේ නිවසෙහි යාච්ඤා කළෙමි.</w:t>
      </w:r>
    </w:p>
    <w:p w14:paraId="59BDDB84" w14:textId="77777777" w:rsidR="00F90BDC" w:rsidRDefault="00F90BDC"/>
    <w:p w14:paraId="639B4DDD" w14:textId="77777777" w:rsidR="00F90BDC" w:rsidRDefault="00F90BDC">
      <w:r xmlns:w="http://schemas.openxmlformats.org/wordprocessingml/2006/main">
        <w:t xml:space="preserve">දේවදූතයෙක් ඔහුට දර්ශනය වූ විට කොර්නේලියස්ගේ යාච්ඤාවට පිළිතුරු ලැබුණි.</w:t>
      </w:r>
    </w:p>
    <w:p w14:paraId="5806FB3D" w14:textId="77777777" w:rsidR="00F90BDC" w:rsidRDefault="00F90BDC"/>
    <w:p w14:paraId="1EE138D7" w14:textId="77777777" w:rsidR="00F90BDC" w:rsidRDefault="00F90BDC">
      <w:r xmlns:w="http://schemas.openxmlformats.org/wordprocessingml/2006/main">
        <w:t xml:space="preserve">1. දෙවියන් වහන්සේ සියලු යාච්ඤාවලට සවන් දී පිළිතුරු දෙයි.</w:t>
      </w:r>
    </w:p>
    <w:p w14:paraId="414E563D" w14:textId="77777777" w:rsidR="00F90BDC" w:rsidRDefault="00F90BDC"/>
    <w:p w14:paraId="754F3C98" w14:textId="77777777" w:rsidR="00F90BDC" w:rsidRDefault="00F90BDC">
      <w:r xmlns:w="http://schemas.openxmlformats.org/wordprocessingml/2006/main">
        <w:t xml:space="preserve">2. නොනවත්වා යාච්ඤා කරන්න සහ දෙවියන්වහන්සේගේ කාලය විශ්වාස කරන්න.</w:t>
      </w:r>
    </w:p>
    <w:p w14:paraId="7BD49CA2" w14:textId="77777777" w:rsidR="00F90BDC" w:rsidRDefault="00F90BDC"/>
    <w:p w14:paraId="2689F827" w14:textId="77777777" w:rsidR="00F90BDC" w:rsidRDefault="00F90BDC">
      <w:r xmlns:w="http://schemas.openxmlformats.org/wordprocessingml/2006/main">
        <w:t xml:space="preserve">1. 1 තෙසලෝනික 5:17 - "නොනවත්වා යාච්ඤා කරන්න."</w:t>
      </w:r>
    </w:p>
    <w:p w14:paraId="1601A90B" w14:textId="77777777" w:rsidR="00F90BDC" w:rsidRDefault="00F90BDC"/>
    <w:p w14:paraId="58BEB94D" w14:textId="77777777" w:rsidR="00F90BDC" w:rsidRDefault="00F90BDC">
      <w:r xmlns:w="http://schemas.openxmlformats.org/wordprocessingml/2006/main">
        <w:t xml:space="preserve">2. යෙරෙමියා 29:11-13 - "මක්නිසාද ඔබ වෙනුවෙන් මා සතුව ඇති සැලසුම් මම දනිමි, සමිඳාණන් වහන්සේ ප්‍රකාශ කරයි, ඔබට අනාගතයක් සහ බලාපොරොත්තුවක් ලබා දීම සඳහා සුභසාධනය සඳහා මිස අයහපත සඳහා නොවේ."</w:t>
      </w:r>
    </w:p>
    <w:p w14:paraId="27D7A28E" w14:textId="77777777" w:rsidR="00F90BDC" w:rsidRDefault="00F90BDC"/>
    <w:p w14:paraId="1683E46D" w14:textId="77777777" w:rsidR="00F90BDC" w:rsidRDefault="00F90BDC">
      <w:r xmlns:w="http://schemas.openxmlformats.org/wordprocessingml/2006/main">
        <w:t xml:space="preserve">ක්‍රියා 10:31 කොර්නේලියස්, ඔබේ යාච්ඤාව අසන ලදී, ඔබේ දානය දෙවියන් වහන්සේ ඉදිරියෙහි සිහි කරනු ලැබේ.</w:t>
      </w:r>
    </w:p>
    <w:p w14:paraId="5CDEDDF9" w14:textId="77777777" w:rsidR="00F90BDC" w:rsidRDefault="00F90BDC"/>
    <w:p w14:paraId="6CF67205" w14:textId="77777777" w:rsidR="00F90BDC" w:rsidRDefault="00F90BDC">
      <w:r xmlns:w="http://schemas.openxmlformats.org/wordprocessingml/2006/main">
        <w:t xml:space="preserve">කොර්නේලියස් යාච්ඤා කළ අතර ඔහුගේ දානය දෙවියන් වහන්සේ විසින් සිහිපත් කරන ලදී.</w:t>
      </w:r>
    </w:p>
    <w:p w14:paraId="45811E7B" w14:textId="77777777" w:rsidR="00F90BDC" w:rsidRDefault="00F90BDC"/>
    <w:p w14:paraId="057B277C" w14:textId="77777777" w:rsidR="00F90BDC" w:rsidRDefault="00F90BDC">
      <w:r xmlns:w="http://schemas.openxmlformats.org/wordprocessingml/2006/main">
        <w:t xml:space="preserve">1. යාච්ඤාවේ බලය: අපගේ යාච්ඤාවන් දෙවියන් වහන්සේට සවන් දී මතක තබා ගන්නා ආකාරය</w:t>
      </w:r>
    </w:p>
    <w:p w14:paraId="60A66882" w14:textId="77777777" w:rsidR="00F90BDC" w:rsidRDefault="00F90BDC"/>
    <w:p w14:paraId="6B04205C" w14:textId="77777777" w:rsidR="00F90BDC" w:rsidRDefault="00F90BDC">
      <w:r xmlns:w="http://schemas.openxmlformats.org/wordprocessingml/2006/main">
        <w:t xml:space="preserve">2. දානයේ වටිනාකම: අන්‍යයන්ට දීම දෙවියන් විසින් සිහි කරන අයුරු</w:t>
      </w:r>
    </w:p>
    <w:p w14:paraId="185A6129" w14:textId="77777777" w:rsidR="00F90BDC" w:rsidRDefault="00F90BDC"/>
    <w:p w14:paraId="5E4E1F8F" w14:textId="77777777" w:rsidR="00F90BDC" w:rsidRDefault="00F90BDC">
      <w:r xmlns:w="http://schemas.openxmlformats.org/wordprocessingml/2006/main">
        <w:t xml:space="preserve">1. 1 තෙසලෝනික 5:17 - නොනවත්වා යාච්ඤා කරන්න.</w:t>
      </w:r>
    </w:p>
    <w:p w14:paraId="761D9D98" w14:textId="77777777" w:rsidR="00F90BDC" w:rsidRDefault="00F90BDC"/>
    <w:p w14:paraId="6933B897" w14:textId="77777777" w:rsidR="00F90BDC" w:rsidRDefault="00F90BDC">
      <w:r xmlns:w="http://schemas.openxmlformats.org/wordprocessingml/2006/main">
        <w:t xml:space="preserve">2. යාකොබ් 1:27 - දෙවියන් වහන්සේ සහ පියාණන් වහන්සේ ඉදිරියෙහි නිර්මල හා නොකැළැල් වූ දහම නම්, පියා නැති වැන්දඹුවන් ඔවුන්ගේ විපත්තියේ දී බැලීමට සහ ලෝකයෙන් කැළැල් නොවී තමාව ආරක්ෂා කර ගැනීමයි.</w:t>
      </w:r>
    </w:p>
    <w:p w14:paraId="003D7A1C" w14:textId="77777777" w:rsidR="00F90BDC" w:rsidRDefault="00F90BDC"/>
    <w:p w14:paraId="5182444F" w14:textId="77777777" w:rsidR="00F90BDC" w:rsidRDefault="00F90BDC">
      <w:r xmlns:w="http://schemas.openxmlformats.org/wordprocessingml/2006/main">
        <w:t xml:space="preserve">ක්‍රියා 10:32 එබැවින් යොප්පාවට යවා, පේතෘස් නම් වාසගම ඇති සීමොන් කැඳවන්න. ඔහු මුහුද අසල සම් පදම් කරන්නෙකු වූ සීමොන් කෙනෙකුගේ නිවසේ නවාතැන් ගෙන ඇත.</w:t>
      </w:r>
    </w:p>
    <w:p w14:paraId="0D837720" w14:textId="77777777" w:rsidR="00F90BDC" w:rsidRDefault="00F90BDC"/>
    <w:p w14:paraId="077DC21F" w14:textId="77777777" w:rsidR="00F90BDC" w:rsidRDefault="00F90BDC">
      <w:r xmlns:w="http://schemas.openxmlformats.org/wordprocessingml/2006/main">
        <w:t xml:space="preserve">ජොප්පාවේ මුහුද අසල සම් පදම් කරන්නෙකුගේ නිවසේ නවාතැන් ගෙන සිටින සයිමන් පීටර්ව කැඳවාගෙන එන ලෙස කොර්නේලියස්ට උපදෙස් දෙනු ලැබේ.</w:t>
      </w:r>
    </w:p>
    <w:p w14:paraId="7E8CDB47" w14:textId="77777777" w:rsidR="00F90BDC" w:rsidRDefault="00F90BDC"/>
    <w:p w14:paraId="7CC51F96" w14:textId="77777777" w:rsidR="00F90BDC" w:rsidRDefault="00F90BDC">
      <w:r xmlns:w="http://schemas.openxmlformats.org/wordprocessingml/2006/main">
        <w:t xml:space="preserve">1. කීකරුකමේ බලය: දෙවියන්ගේ උපදෙස් පිළිපැදීම උතුම් දේවලට මඟ පාදන ආකාරය</w:t>
      </w:r>
    </w:p>
    <w:p w14:paraId="3159B3CE" w14:textId="77777777" w:rsidR="00F90BDC" w:rsidRDefault="00F90BDC"/>
    <w:p w14:paraId="5953B87B" w14:textId="77777777" w:rsidR="00F90BDC" w:rsidRDefault="00F90BDC">
      <w:r xmlns:w="http://schemas.openxmlformats.org/wordprocessingml/2006/main">
        <w:t xml:space="preserve">2. දෙවියන්වහන්සේගේ නොවරදවාම සැපයීම: දෙවියන්වහන්සේ සැමවිටම තම සෙනඟට සපයන ආකාරය</w:t>
      </w:r>
    </w:p>
    <w:p w14:paraId="7BD92DEE" w14:textId="77777777" w:rsidR="00F90BDC" w:rsidRDefault="00F90BDC"/>
    <w:p w14:paraId="55C40F34" w14:textId="77777777" w:rsidR="00F90BDC" w:rsidRDefault="00F90BDC">
      <w:r xmlns:w="http://schemas.openxmlformats.org/wordprocessingml/2006/main">
        <w:t xml:space="preserve">1. යාකොබ් 4:17 - "එබැවින් කළ යුතු නිවැරදි දේ දන්නා සහ එය කිරීමට අපොහොසත් වන තැනැත්තාට එය පාපයකි."</w:t>
      </w:r>
    </w:p>
    <w:p w14:paraId="5D880E96" w14:textId="77777777" w:rsidR="00F90BDC" w:rsidRDefault="00F90BDC"/>
    <w:p w14:paraId="47A48262" w14:textId="77777777" w:rsidR="00F90BDC" w:rsidRDefault="00F90BDC">
      <w:r xmlns:w="http://schemas.openxmlformats.org/wordprocessingml/2006/main">
        <w:t xml:space="preserve">2. යෙසායා 55:11 - "මාගේ මුඛයෙන් නික්මෙන මාගේ වචනය එසේ වන්නේය; එය හිස්ව මා වෙත නොපැමිණෙන්නේය, නමුත් එය මා අදහස් කරන දේ ඉටු කරනු ඇත, මා එය එවූ දෙය සාර්ථක වනු ඇත."</w:t>
      </w:r>
    </w:p>
    <w:p w14:paraId="0D2AC70A" w14:textId="77777777" w:rsidR="00F90BDC" w:rsidRDefault="00F90BDC"/>
    <w:p w14:paraId="3D229184" w14:textId="77777777" w:rsidR="00F90BDC" w:rsidRDefault="00F90BDC">
      <w:r xmlns:w="http://schemas.openxmlformats.org/wordprocessingml/2006/main">
        <w:t xml:space="preserve">ක්‍රියා 10:33 එබැවින් මම වහාම ඔබ වෙත එව්වෙමි. ඔබ පැමිණි බව හොඳින් කළ සේක. එබැවින් දෙවියන් වහන්සේ ඔබට අණ කරන සියල්ල ඇසීමට අපි සියල්ලෝම දෙවියන් වහන්සේ ඉදිරියෙහි පැමිණ සිටිමු.</w:t>
      </w:r>
    </w:p>
    <w:p w14:paraId="72354858" w14:textId="77777777" w:rsidR="00F90BDC" w:rsidRDefault="00F90BDC"/>
    <w:p w14:paraId="01255E8B" w14:textId="77777777" w:rsidR="00F90BDC" w:rsidRDefault="00F90BDC">
      <w:r xmlns:w="http://schemas.openxmlformats.org/wordprocessingml/2006/main">
        <w:t xml:space="preserve">රෝම ශතාධිපතියෙකු වූ කොර්නේලියස් පේතෘස්ගෙන් දෙවියන් වහන්සේගේ වචන ඇසීම සඳහා ඔහුගේ පවුලේ අය සහ මිතුරන්ගේ රැස්වීමක් කැඳවා ඇත.</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දෙවියන් වහන්සේ අප සෑම කෙනෙකුම ඔහුගේ වචනයට සවන් දීමට කැඳවයි</w:t>
      </w:r>
    </w:p>
    <w:p w14:paraId="5D650132" w14:textId="77777777" w:rsidR="00F90BDC" w:rsidRDefault="00F90BDC"/>
    <w:p w14:paraId="06EBBD23" w14:textId="77777777" w:rsidR="00F90BDC" w:rsidRDefault="00F90BDC">
      <w:r xmlns:w="http://schemas.openxmlformats.org/wordprocessingml/2006/main">
        <w:t xml:space="preserve">2. දේවවචනය අනුගමනය කිරීමට පියවර ගැනීම</w:t>
      </w:r>
    </w:p>
    <w:p w14:paraId="1CC39AF8" w14:textId="77777777" w:rsidR="00F90BDC" w:rsidRDefault="00F90BDC"/>
    <w:p w14:paraId="171CD8DD" w14:textId="77777777" w:rsidR="00F90BDC" w:rsidRDefault="00F90BDC">
      <w:r xmlns:w="http://schemas.openxmlformats.org/wordprocessingml/2006/main">
        <w:t xml:space="preserve">1. යෙරෙමියා 29:13 - "ඔබ මා සොයනු ඇත, ඔබ ඔබේ මුළු හදවතින්ම මා සොයන විට මා සොයාගනු ඇත."</w:t>
      </w:r>
    </w:p>
    <w:p w14:paraId="48B855AD" w14:textId="77777777" w:rsidR="00F90BDC" w:rsidRDefault="00F90BDC"/>
    <w:p w14:paraId="62BB9AF2" w14:textId="77777777" w:rsidR="00F90BDC" w:rsidRDefault="00F90BDC">
      <w:r xmlns:w="http://schemas.openxmlformats.org/wordprocessingml/2006/main">
        <w:t xml:space="preserve">2. යාකොබ් 1:22 - "නමුත් ඔබම රවටා, අසන්නන් පමණක් නොව, වචනය පිළිපදින්නන් වන්න."</w:t>
      </w:r>
    </w:p>
    <w:p w14:paraId="52343298" w14:textId="77777777" w:rsidR="00F90BDC" w:rsidRDefault="00F90BDC"/>
    <w:p w14:paraId="3785D4A6" w14:textId="77777777" w:rsidR="00F90BDC" w:rsidRDefault="00F90BDC">
      <w:r xmlns:w="http://schemas.openxmlformats.org/wordprocessingml/2006/main">
        <w:t xml:space="preserve">ක්‍රියා 10:34 එවිට පේතෘස් තම මුඛය විවෘත කර, “දෙවියන් වහන්සේ පුද්ගලයන්ට ගරු නොකරන බව ඇත්ත වශයෙන්ම මට පෙනේ.</w:t>
      </w:r>
    </w:p>
    <w:p w14:paraId="243BBF92" w14:textId="77777777" w:rsidR="00F90BDC" w:rsidRDefault="00F90BDC"/>
    <w:p w14:paraId="233100A8" w14:textId="77777777" w:rsidR="00F90BDC" w:rsidRDefault="00F90BDC">
      <w:r xmlns:w="http://schemas.openxmlformats.org/wordprocessingml/2006/main">
        <w:t xml:space="preserve">පේතෘස් ප්‍රකාශ කරන්නේ දෙවියන් වහන්සේ කිසිවකුට ඔවුන්ගේ පසුබිම මත වෙනස්කම් නොකරන බවයි.</w:t>
      </w:r>
    </w:p>
    <w:p w14:paraId="29F304D9" w14:textId="77777777" w:rsidR="00F90BDC" w:rsidRDefault="00F90BDC"/>
    <w:p w14:paraId="6B0DCE2C" w14:textId="77777777" w:rsidR="00F90BDC" w:rsidRDefault="00F90BDC">
      <w:r xmlns:w="http://schemas.openxmlformats.org/wordprocessingml/2006/main">
        <w:t xml:space="preserve">1. දෙවියන් වහන්සේ මහා සම කරන්නා ය: ඔහු පක්ෂග්‍රාහී බවක් නොපෙන්වයි</w:t>
      </w:r>
    </w:p>
    <w:p w14:paraId="0BAB69EB" w14:textId="77777777" w:rsidR="00F90BDC" w:rsidRDefault="00F90BDC"/>
    <w:p w14:paraId="4A0B20A1" w14:textId="77777777" w:rsidR="00F90BDC" w:rsidRDefault="00F90BDC">
      <w:r xmlns:w="http://schemas.openxmlformats.org/wordprocessingml/2006/main">
        <w:t xml:space="preserve">2. දෙවියන් වහන්සේ සියල්ලන්ටම ප්‍රේම කරයි: ජාතිය හෝ පසුබිම කුමක් වුවත්</w:t>
      </w:r>
    </w:p>
    <w:p w14:paraId="27EFAC89" w14:textId="77777777" w:rsidR="00F90BDC" w:rsidRDefault="00F90BDC"/>
    <w:p w14:paraId="30BADAC3" w14:textId="77777777" w:rsidR="00F90BDC" w:rsidRDefault="00F90BDC">
      <w:r xmlns:w="http://schemas.openxmlformats.org/wordprocessingml/2006/main">
        <w:t xml:space="preserve">1. ගලාති 3:28 - යුදෙව්වෙකු හෝ ග්‍රීකයෙකු හෝ නැත, වහලෙකු හෝ නිදහස් නැත, පිරිමි සහ ගැහැණු නැත, මන්ද ඔබ සියල්ලෝම ක්‍රිස්තුස් ජේසුස් වහන්සේ තුළ එක ය.</w:t>
      </w:r>
    </w:p>
    <w:p w14:paraId="0B674043" w14:textId="77777777" w:rsidR="00F90BDC" w:rsidRDefault="00F90BDC"/>
    <w:p w14:paraId="13190084" w14:textId="77777777" w:rsidR="00F90BDC" w:rsidRDefault="00F90BDC">
      <w:r xmlns:w="http://schemas.openxmlformats.org/wordprocessingml/2006/main">
        <w:t xml:space="preserve">2. යොහන් 3:16 - මක්නිසාද දෙවියන් වහන්සේ ලෝකයට කොතරම් ප්‍රේම කළාද යත්, උන් වහන්සේ තම එකම පුත්‍රයා දුන් සේක, ඔහු කෙරෙහි අදහා ගන්නා සෑම කෙනෙකුම විනාශ නොවී සදාකාල ජීවනය ලබන පිණිසය.</w:t>
      </w:r>
    </w:p>
    <w:p w14:paraId="413587F1" w14:textId="77777777" w:rsidR="00F90BDC" w:rsidRDefault="00F90BDC"/>
    <w:p w14:paraId="3DAD0709" w14:textId="77777777" w:rsidR="00F90BDC" w:rsidRDefault="00F90BDC">
      <w:r xmlns:w="http://schemas.openxmlformats.org/wordprocessingml/2006/main">
        <w:t xml:space="preserve">ක්‍රියා 10:35 නමුත් සෑම ජාතියකම ඔහුට භය වී ධර්මිෂ්ඨකම් කරන තැනැත්තා ඔහු සමඟ පිළිගනු ලැබේ.</w:t>
      </w:r>
    </w:p>
    <w:p w14:paraId="31F3BFFC" w14:textId="77777777" w:rsidR="00F90BDC" w:rsidRDefault="00F90BDC"/>
    <w:p w14:paraId="6F18E69C" w14:textId="77777777" w:rsidR="00F90BDC" w:rsidRDefault="00F90BDC">
      <w:r xmlns:w="http://schemas.openxmlformats.org/wordprocessingml/2006/main">
        <w:t xml:space="preserve">මෙම ඡේදය අවධාරණය කරන්නේ දෙවියන් වහන්සේට භය වී හරි දේ කරන අයව දෙවියන් වහන්සේ පිළිගන්නා බවයි.</w:t>
      </w:r>
    </w:p>
    <w:p w14:paraId="2953D420" w14:textId="77777777" w:rsidR="00F90BDC" w:rsidRDefault="00F90BDC"/>
    <w:p w14:paraId="0FFDA75F" w14:textId="77777777" w:rsidR="00F90BDC" w:rsidRDefault="00F90BDC">
      <w:r xmlns:w="http://schemas.openxmlformats.org/wordprocessingml/2006/main">
        <w:t xml:space="preserve">1. විශ්වාසවන්තකමේ බලය: ධාර්මික ජීවිතයක් දෙවියන් වහන්සේගේ පිළිගැනීම උපයන ආකාරය</w:t>
      </w:r>
    </w:p>
    <w:p w14:paraId="110A8F87" w14:textId="77777777" w:rsidR="00F90BDC" w:rsidRDefault="00F90BDC"/>
    <w:p w14:paraId="5D30E15E" w14:textId="77777777" w:rsidR="00F90BDC" w:rsidRDefault="00F90BDC">
      <w:r xmlns:w="http://schemas.openxmlformats.org/wordprocessingml/2006/main">
        <w:t xml:space="preserve">2. ඔබ කවුරුන් වුවත්, දෙවියන් වහන්සේට භය වී හරි දේ කරන අයව දෙවියන් වහන්සේ පිළිගනී</w:t>
      </w:r>
    </w:p>
    <w:p w14:paraId="3742BD3F" w14:textId="77777777" w:rsidR="00F90BDC" w:rsidRDefault="00F90BDC"/>
    <w:p w14:paraId="1662FB85" w14:textId="77777777" w:rsidR="00F90BDC" w:rsidRDefault="00F90BDC">
      <w:r xmlns:w="http://schemas.openxmlformats.org/wordprocessingml/2006/main">
        <w:t xml:space="preserve">1. යෙසායා 66:2 - "මම ගරු කරන තැනැත්තා මොහුය: නිහතමානී, ආත්මයෙන් පසුතැවිලි වන, මාගේ වචනයට වෙවුලන තැනැත්තා."</w:t>
      </w:r>
    </w:p>
    <w:p w14:paraId="6E57EACA" w14:textId="77777777" w:rsidR="00F90BDC" w:rsidRDefault="00F90BDC"/>
    <w:p w14:paraId="3DD7408B" w14:textId="77777777" w:rsidR="00F90BDC" w:rsidRDefault="00F90BDC">
      <w:r xmlns:w="http://schemas.openxmlformats.org/wordprocessingml/2006/main">
        <w:t xml:space="preserve">2. මතෙව් 7:21 - "ස්වර්ගයෙහි සිටින මාගේ පියාණන්ගේ කැමැත්ත කරන තැනැත්තා මිස, 'ස්වාමීනි, ස්වාමීනි' කියා මට කියන සියල්ලෝම ස්වර්ග රාජ්‍යයට ඇතුල් නොවන්නෝය."</w:t>
      </w:r>
    </w:p>
    <w:p w14:paraId="05D3E366" w14:textId="77777777" w:rsidR="00F90BDC" w:rsidRDefault="00F90BDC"/>
    <w:p w14:paraId="2CC77DCC" w14:textId="77777777" w:rsidR="00F90BDC" w:rsidRDefault="00F90BDC">
      <w:r xmlns:w="http://schemas.openxmlformats.org/wordprocessingml/2006/main">
        <w:t xml:space="preserve">ක්‍රියා 10:36 යේසුස් ක්‍රිස්තුස්වහන්සේ කරණකොටගෙන සාමය දේශනා කරමින් දෙවියන්වහන්සේ ඉශ්‍රායෙල් පුත්‍රයන්ට එවූ වචනය: (ඔහු සියල්ලන්ගේ ස්වාමියාය:)</w:t>
      </w:r>
    </w:p>
    <w:p w14:paraId="7C31C85B" w14:textId="77777777" w:rsidR="00F90BDC" w:rsidRDefault="00F90BDC"/>
    <w:p w14:paraId="1CE055AE" w14:textId="77777777" w:rsidR="00F90BDC" w:rsidRDefault="00F90BDC">
      <w:r xmlns:w="http://schemas.openxmlformats.org/wordprocessingml/2006/main">
        <w:t xml:space="preserve">දෙවියන් වහන්සේ සියල්ලන්ගේම ස්වාමියා වන යේසුස් ක්‍රිස්තුස් මාර්ගයෙන් ඊශ්‍රායෙල්වරුන්ට සාමයේ පණිවිඩයක් එව්වා.</w:t>
      </w:r>
    </w:p>
    <w:p w14:paraId="6543A92F" w14:textId="77777777" w:rsidR="00F90BDC" w:rsidRDefault="00F90BDC"/>
    <w:p w14:paraId="6FBE5A05" w14:textId="77777777" w:rsidR="00F90BDC" w:rsidRDefault="00F90BDC">
      <w:r xmlns:w="http://schemas.openxmlformats.org/wordprocessingml/2006/main">
        <w:t xml:space="preserve">1. දෙවියන් වහන්සේගේ සාමයේ පණිවිඩය 2. සියල්ලන්ගේම ස්වාමි වූ යේසුස් ක්‍රිස්තුස්</w:t>
      </w:r>
    </w:p>
    <w:p w14:paraId="74906BDF" w14:textId="77777777" w:rsidR="00F90BDC" w:rsidRDefault="00F90BDC"/>
    <w:p w14:paraId="6387462B" w14:textId="77777777" w:rsidR="00F90BDC" w:rsidRDefault="00F90BDC">
      <w:r xmlns:w="http://schemas.openxmlformats.org/wordprocessingml/2006/main">
        <w:t xml:space="preserve">1. එපීස 2:14-17 - මක්නිසාද ඔහුම අපගේ සමාදානය වන අතර, ඔහුම අප දෙදෙනාව එකා කළ අතර, සතුරුකමේ බෙදීමේ පවුර ඔහුගේ මාංසයෙන් කඩා දැමුවේය. 2. රෝම 10: 9-13 - ඔබ යේසුස් වහන්සේ ස්වාමින් වහන්සේ බව ඔබේ මුඛයෙන් පාපොච්චාරණය කරන්නේ නම් සහ දෙවියන් වහන්සේ ඔහුව මළවුන්ගෙන් උත්ථාන කළ බව ඔබේ හදවතින් විශ්වාස කරන්නේ නම්, ඔබ ගැලවෙනු ඇත.</w:t>
      </w:r>
    </w:p>
    <w:p w14:paraId="579BB8B6" w14:textId="77777777" w:rsidR="00F90BDC" w:rsidRDefault="00F90BDC"/>
    <w:p w14:paraId="0C09F6D6" w14:textId="77777777" w:rsidR="00F90BDC" w:rsidRDefault="00F90BDC">
      <w:r xmlns:w="http://schemas.openxmlformats.org/wordprocessingml/2006/main">
        <w:t xml:space="preserve">ක්‍රියා 10:37 යොහන් දේශනා කළ බව්තීස්මයෙන් පසුව ගලීලයෙන් ආරම්භ වූ එම වචනය මුළු ජුදා දේශය පුරාම ප්‍රකාශ කරන ලද බව ඔබ දන්නවා.</w:t>
      </w:r>
    </w:p>
    <w:p w14:paraId="754F259D" w14:textId="77777777" w:rsidR="00F90BDC" w:rsidRDefault="00F90BDC"/>
    <w:p w14:paraId="7862E8E0" w14:textId="77777777" w:rsidR="00F90BDC" w:rsidRDefault="00F90BDC">
      <w:r xmlns:w="http://schemas.openxmlformats.org/wordprocessingml/2006/main">
        <w:t xml:space="preserve">යොහන් බව්තීස්ත පසුතැවිල්ලේ බව්තීස්මය දේශනා කිරීමෙන් පසු, ශුභාරංචිය පිළිබඳ ප්‍රවෘත්තිය ගලීලයේ පටන් යුදය පුරා පැතිර ගියේය.</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පසුතැවිල්ලේ ශුභාරංචිය: බලාපොරොත්තුවේ පණිවිඩයක පැතිරීම</w:t>
      </w:r>
    </w:p>
    <w:p w14:paraId="30C636E1" w14:textId="77777777" w:rsidR="00F90BDC" w:rsidRDefault="00F90BDC"/>
    <w:p w14:paraId="3F341727" w14:textId="77777777" w:rsidR="00F90BDC" w:rsidRDefault="00F90BDC">
      <w:r xmlns:w="http://schemas.openxmlformats.org/wordprocessingml/2006/main">
        <w:t xml:space="preserve">2. සාක්ෂියේ බලය: එක් පණිවිඩයකට ලෝකය වෙනස් කළ හැක්කේ කෙසේද?</w:t>
      </w:r>
    </w:p>
    <w:p w14:paraId="4C68FC99" w14:textId="77777777" w:rsidR="00F90BDC" w:rsidRDefault="00F90BDC"/>
    <w:p w14:paraId="72AF53B8" w14:textId="77777777" w:rsidR="00F90BDC" w:rsidRDefault="00F90BDC">
      <w:r xmlns:w="http://schemas.openxmlformats.org/wordprocessingml/2006/main">
        <w:t xml:space="preserve">1. යෙසායා 40: 3-5 - එක් කැඳවීමේ හඬක්: "පාළුකරයේ සමිඳාණන් වහන්සේට මාර්ගය සූදානම් කරන්න; අපේ දෙවියන් වහන්සේට කාන්තාරයෙහි මහා මාර්ගයක් කෙළින් කරන්න. 4 සෑම නිම්නයක්ම ඉහළ යනු ඇත, සෑම කන්දක් සහ කඳු පහත් කරනු ලැබේ; රළු බිම් සමතලා වේ, රළු තැන් තැනිතලාවක් වනු ඇත. 5 සමිඳාණන් වහන්සේගේ තේජස එළිදරව් වනු ඇත, සියලු මිනිසුන් එකට එය දකිනු ඇත.</w:t>
      </w:r>
    </w:p>
    <w:p w14:paraId="4B2BA763" w14:textId="77777777" w:rsidR="00F90BDC" w:rsidRDefault="00F90BDC"/>
    <w:p w14:paraId="64C17062" w14:textId="77777777" w:rsidR="00F90BDC" w:rsidRDefault="00F90BDC">
      <w:r xmlns:w="http://schemas.openxmlformats.org/wordprocessingml/2006/main">
        <w:t xml:space="preserve">2. මාර්ක් 1:14-15 - යොහන් සිරගත කළ පසු, යේසුස් වහන්සේ දෙවියන් වහන්සේගේ ශුභාරංචිය ප්‍රකාශ කරමින් ගලීලයට ගියේය. 15 “කාලය පැමිණ තිබේ” කියා ඔහු කීවේය. “දෙවියන් වහන්සේගේ රාජ්‍යය ළං වී ඇත. පසුතැවිලි වී ශුභාරංචිය විශ්වාස කරන්න! ”</w:t>
      </w:r>
    </w:p>
    <w:p w14:paraId="6C013D42" w14:textId="77777777" w:rsidR="00F90BDC" w:rsidRDefault="00F90BDC"/>
    <w:p w14:paraId="06980F21" w14:textId="77777777" w:rsidR="00F90BDC" w:rsidRDefault="00F90BDC">
      <w:r xmlns:w="http://schemas.openxmlformats.org/wordprocessingml/2006/main">
        <w:t xml:space="preserve">ක්‍රියා 10:38 දෙවියන් වහන්සේ නාසරෙත්හි ජේසුස් වහන්සේව ශුද්ධාත්මයාණන්ගෙන් සහ බලයෙන් අභිෂේක කළ ආකාරය: ඔහු යහපත කරමින්, යක්ෂයාගෙන් පීඩාවට පත් වූ සියල්ලන් සුව කරමින් ගමන් කළේය. මන්ද, දෙවියන් වහන්සේ ඔහු සමඟ සිටි බැවිනි.</w:t>
      </w:r>
    </w:p>
    <w:p w14:paraId="12892C19" w14:textId="77777777" w:rsidR="00F90BDC" w:rsidRDefault="00F90BDC"/>
    <w:p w14:paraId="336D7D05" w14:textId="77777777" w:rsidR="00F90BDC" w:rsidRDefault="00F90BDC">
      <w:r xmlns:w="http://schemas.openxmlformats.org/wordprocessingml/2006/main">
        <w:t xml:space="preserve">දෙවියන් වහන්සේ යේසුස් වහන්සේව ශුද්ධාත්මයාණන්ගෙන් අභිෂේක කළ අතර යහපත කිරීමට සහ යක්ෂයා විසින් පීඩාවට පත් වූවන් සුව කිරීමට බලය ලබා දුන්නේය.</w:t>
      </w:r>
    </w:p>
    <w:p w14:paraId="0A61FCAA" w14:textId="77777777" w:rsidR="00F90BDC" w:rsidRDefault="00F90BDC"/>
    <w:p w14:paraId="6C26C30C" w14:textId="77777777" w:rsidR="00F90BDC" w:rsidRDefault="00F90BDC">
      <w:r xmlns:w="http://schemas.openxmlformats.org/wordprocessingml/2006/main">
        <w:t xml:space="preserve">1: දෙවියන් වහන්සේගේ අභිෂේක කිරීම හඳුනා ගැනීම සහ විශ්වාසය තැබීම</w:t>
      </w:r>
    </w:p>
    <w:p w14:paraId="26159387" w14:textId="77777777" w:rsidR="00F90BDC" w:rsidRDefault="00F90BDC"/>
    <w:p w14:paraId="24C978BD" w14:textId="77777777" w:rsidR="00F90BDC" w:rsidRDefault="00F90BDC">
      <w:r xmlns:w="http://schemas.openxmlformats.org/wordprocessingml/2006/main">
        <w:t xml:space="preserve">2: යක්ෂයාගේ පීඩාවෙන් නිදහස් වීම</w:t>
      </w:r>
    </w:p>
    <w:p w14:paraId="6029A434" w14:textId="77777777" w:rsidR="00F90BDC" w:rsidRDefault="00F90BDC"/>
    <w:p w14:paraId="388D4BE9" w14:textId="77777777" w:rsidR="00F90BDC" w:rsidRDefault="00F90BDC">
      <w:r xmlns:w="http://schemas.openxmlformats.org/wordprocessingml/2006/main">
        <w:t xml:space="preserve">1: යෙසායා 61:1 - ස්වාමිවූ දෙවියන්වහන්සේගේ ආත්මය මා කෙරෙහිය; මන්ද, නිහතමානී අයට ශුභාරංචිය දේශනා කිරීමට සමිඳාණන් වහන්සේ මා අභිෂේක කර ඇත. ඔහු මා එවා ඇත්තේ බිඳුණු සිත් ඇති අයව බැඳ තැබීමටත්, වහලුන්ට නිදහස ප්‍රකාශ කිරීමටත්, සිරකරුවන්ට සිරගෙදර විවෘත කිරීමටත්ය.</w:t>
      </w:r>
    </w:p>
    <w:p w14:paraId="1FA60E80" w14:textId="77777777" w:rsidR="00F90BDC" w:rsidRDefault="00F90BDC"/>
    <w:p w14:paraId="40870AB5" w14:textId="77777777" w:rsidR="00F90BDC" w:rsidRDefault="00F90BDC">
      <w:r xmlns:w="http://schemas.openxmlformats.org/wordprocessingml/2006/main">
        <w:t xml:space="preserve">2: යාකොබ් 5:14 - ඔබ අතරේ කවුරුහරි ලෙඩෙක්ද? පල්ලියේ වැඩිමහල්ලන් කැඳවීමට ඔහුට ඉඩ දෙන්න. සමිඳාණන් වහන්සේගේ නාමයෙන් ඔහු තෙල්වලින් ආලේප කර, උන් වහන්සේ උදෙසා යාච්ඤා කළ යුතු ය.</w:t>
      </w:r>
    </w:p>
    <w:p w14:paraId="17B2A32A" w14:textId="77777777" w:rsidR="00F90BDC" w:rsidRDefault="00F90BDC"/>
    <w:p w14:paraId="3B2A3AD4" w14:textId="77777777" w:rsidR="00F90BDC" w:rsidRDefault="00F90BDC">
      <w:r xmlns:w="http://schemas.openxmlformats.org/wordprocessingml/2006/main">
        <w:t xml:space="preserve">ක්‍රියා 10:39 ඔහු යුදෙව්වන්ගේ දේශයේ සහ යෙරුසලමෙහි කළ සියල්ල ගැන අපි සාක්ෂිකරුවන් වෙමු. ඔවුන් මරා ගසක එල්ලා තැබූහ.</w:t>
      </w:r>
    </w:p>
    <w:p w14:paraId="5E1FB62C" w14:textId="77777777" w:rsidR="00F90BDC" w:rsidRDefault="00F90BDC"/>
    <w:p w14:paraId="019CAA0D" w14:textId="77777777" w:rsidR="00F90BDC" w:rsidRDefault="00F90BDC">
      <w:r xmlns:w="http://schemas.openxmlformats.org/wordprocessingml/2006/main">
        <w:t xml:space="preserve">යේසුස් වහන්සේගේ කුරුසියේ මරණය ඇතුළු ඔහුගේ ජීවිතයේ සිදුවීම් පිළිබඳ අපෝස්තුළුවරුන්ගේ සාක්ෂිය ඡේදය විස්තර කරයි.</w:t>
      </w:r>
    </w:p>
    <w:p w14:paraId="7234760F" w14:textId="77777777" w:rsidR="00F90BDC" w:rsidRDefault="00F90BDC"/>
    <w:p w14:paraId="61A20646" w14:textId="77777777" w:rsidR="00F90BDC" w:rsidRDefault="00F90BDC">
      <w:r xmlns:w="http://schemas.openxmlformats.org/wordprocessingml/2006/main">
        <w:t xml:space="preserve">1. සාක්ෂිකරුවන්ගේ බලය: අපගේ අධ්‍යාත්මික සාක්ෂිය හඳුනා ගැනීම සහ අදාළ කර ගැනීම</w:t>
      </w:r>
    </w:p>
    <w:p w14:paraId="1FD7954E" w14:textId="77777777" w:rsidR="00F90BDC" w:rsidRDefault="00F90BDC"/>
    <w:p w14:paraId="2C879E10" w14:textId="77777777" w:rsidR="00F90BDC" w:rsidRDefault="00F90BDC">
      <w:r xmlns:w="http://schemas.openxmlformats.org/wordprocessingml/2006/main">
        <w:t xml:space="preserve">2. නිර්ලජ්ජිත: විපත්ති හමුවේ නිර්භීතව ජීවත් වීම</w:t>
      </w:r>
    </w:p>
    <w:p w14:paraId="69C7A5A6" w14:textId="77777777" w:rsidR="00F90BDC" w:rsidRDefault="00F90BDC"/>
    <w:p w14:paraId="2B2AC957" w14:textId="77777777" w:rsidR="00F90BDC" w:rsidRDefault="00F90BDC">
      <w:r xmlns:w="http://schemas.openxmlformats.org/wordprocessingml/2006/main">
        <w:t xml:space="preserve">1. රෝම 1:16 - මක්නිසාද ශුභාරංචිය ගැන මම ලැජ්ජා නොවෙමි, මන්ද එය විශ්වාස කරන සෑම කෙනෙකුටම ගැලවීම සඳහා දෙවියන් වහන්සේගේ බලයයි.</w:t>
      </w:r>
    </w:p>
    <w:p w14:paraId="237AE7FF" w14:textId="77777777" w:rsidR="00F90BDC" w:rsidRDefault="00F90BDC"/>
    <w:p w14:paraId="3D22EFDD" w14:textId="77777777" w:rsidR="00F90BDC" w:rsidRDefault="00F90BDC">
      <w:r xmlns:w="http://schemas.openxmlformats.org/wordprocessingml/2006/main">
        <w:t xml:space="preserve">2. හෙබ්‍රෙව් 12:1-2-එබැවින්, අප මෙතරම් විශාල සාක්ෂිකරුවන්ගේ වලාකුළකින් වටවී සිටින බැවින්, අපි ද සියලු බර සහ ඉතා සමීපව ඇලී සිටින පාපය පසෙක දමා, පෙර නියම කර ඇති ධාවන තරඟය ඉවසා දරාගෙන දුවමු. අපි, අපගේ ඇදහිල්ලේ නිර්මාතෘ සහ පරිපූර්ණ වූ යේසුස් වහන්සේ දෙස බලා සිටිමු.</w:t>
      </w:r>
    </w:p>
    <w:p w14:paraId="0058BD0B" w14:textId="77777777" w:rsidR="00F90BDC" w:rsidRDefault="00F90BDC"/>
    <w:p w14:paraId="6758F49C" w14:textId="77777777" w:rsidR="00F90BDC" w:rsidRDefault="00F90BDC">
      <w:r xmlns:w="http://schemas.openxmlformats.org/wordprocessingml/2006/main">
        <w:t xml:space="preserve">ක්‍රියා 10:40 දෙවියන් වහන්සේ තුන්වන දින ඔහුව නැඟිටෙව්වා, ඔහුට විවෘතව පෙන්වූ සේක.</w:t>
      </w:r>
    </w:p>
    <w:p w14:paraId="5AACE58E" w14:textId="77777777" w:rsidR="00F90BDC" w:rsidRDefault="00F90BDC"/>
    <w:p w14:paraId="35EF5B7E" w14:textId="77777777" w:rsidR="00F90BDC" w:rsidRDefault="00F90BDC">
      <w:r xmlns:w="http://schemas.openxmlformats.org/wordprocessingml/2006/main">
        <w:t xml:space="preserve">දෙවියන් වහන්සේ ජේසුස් වහන්සේ මළවුන්ගෙන් උත්ථාන කර සියල්ලන්ට පෙන්වූ සේක.</w:t>
      </w:r>
    </w:p>
    <w:p w14:paraId="3A95C19F" w14:textId="77777777" w:rsidR="00F90BDC" w:rsidRDefault="00F90BDC"/>
    <w:p w14:paraId="1E31CA3A" w14:textId="77777777" w:rsidR="00F90BDC" w:rsidRDefault="00F90BDC">
      <w:r xmlns:w="http://schemas.openxmlformats.org/wordprocessingml/2006/main">
        <w:t xml:space="preserve">1. නැවත නැඟිටීමේ බලය: දෙවියන් වහන්සේට මරණය ජය ගත හැකි ආකාරය</w:t>
      </w:r>
    </w:p>
    <w:p w14:paraId="7727E843" w14:textId="77777777" w:rsidR="00F90BDC" w:rsidRDefault="00F90BDC"/>
    <w:p w14:paraId="51064055" w14:textId="77777777" w:rsidR="00F90BDC" w:rsidRDefault="00F90BDC">
      <w:r xmlns:w="http://schemas.openxmlformats.org/wordprocessingml/2006/main">
        <w:t xml:space="preserve">2. යේසුස්: නැවත නැඟිටුණු ජීවිතය පිළිබඳ ආදර්ශය</w:t>
      </w:r>
    </w:p>
    <w:p w14:paraId="77DEEF97" w14:textId="77777777" w:rsidR="00F90BDC" w:rsidRDefault="00F90BDC"/>
    <w:p w14:paraId="3E9A7794" w14:textId="77777777" w:rsidR="00F90BDC" w:rsidRDefault="00F90BDC">
      <w:r xmlns:w="http://schemas.openxmlformats.org/wordprocessingml/2006/main">
        <w:t xml:space="preserve">1. යොහන් 11:25-26 - ජේසුස් වහන්සේ ඇයට මෙසේ වදාළ සේක, “මම නැවත නැඟිටීම සහ ජීවනය වෙමි. යමෙක් මා කෙරෙහි විශ්වාස කරයි, </w:t>
      </w:r>
      <w:r xmlns:w="http://schemas.openxmlformats.org/wordprocessingml/2006/main">
        <w:lastRenderedPageBreak xmlns:w="http://schemas.openxmlformats.org/wordprocessingml/2006/main"/>
      </w:r>
      <w:r xmlns:w="http://schemas.openxmlformats.org/wordprocessingml/2006/main">
        <w:t xml:space="preserve">ඔහු මිය ගියත්, ඔහු ජීවත් වනු ඇත, ජීවත් වන සහ මා විශ්වාස කරන සියල්ලන් කිසිදා නොමැරෙන්නේය.</w:t>
      </w:r>
    </w:p>
    <w:p w14:paraId="46EA4F31" w14:textId="77777777" w:rsidR="00F90BDC" w:rsidRDefault="00F90BDC"/>
    <w:p w14:paraId="25ECF041" w14:textId="77777777" w:rsidR="00F90BDC" w:rsidRDefault="00F90BDC">
      <w:r xmlns:w="http://schemas.openxmlformats.org/wordprocessingml/2006/main">
        <w:t xml:space="preserve">2. රෝම 6: 4-5 - ක්‍රිස්තුස් වහන්සේ පියාණන් වහන්සේගේ මහිමයෙන් මළවුන්ගෙන් උත්ථාන වූවාක් මෙන්, අප ද ජීවිතයේ නවකමින් ගමන් කරන පිණිස, මරණයට බව්තීස්ම වීමෙන් ඔහු සමඟ අපිව තැන්පත් කරනු ලැබුවා.</w:t>
      </w:r>
    </w:p>
    <w:p w14:paraId="0DC9C535" w14:textId="77777777" w:rsidR="00F90BDC" w:rsidRDefault="00F90BDC"/>
    <w:p w14:paraId="109F42B2" w14:textId="77777777" w:rsidR="00F90BDC" w:rsidRDefault="00F90BDC">
      <w:r xmlns:w="http://schemas.openxmlformats.org/wordprocessingml/2006/main">
        <w:t xml:space="preserve">ක්‍රියා 10:41 සියලු මිනිසුන්ට නොව, දෙවියන් වහන්සේ විසින් තෝරාගනු ලැබූ සාක්ෂිකරුවන්ට, එනම්, උන් වහන්සේ මළවුන්ගෙන් උත්ථාන වූ පසු උන් වහන්සේ සමඟ කමින් බොමින් සිටි අපට පවා ය.</w:t>
      </w:r>
    </w:p>
    <w:p w14:paraId="48CE623B" w14:textId="77777777" w:rsidR="00F90BDC" w:rsidRDefault="00F90BDC"/>
    <w:p w14:paraId="309B5AC9" w14:textId="77777777" w:rsidR="00F90BDC" w:rsidRDefault="00F90BDC">
      <w:r xmlns:w="http://schemas.openxmlformats.org/wordprocessingml/2006/main">
        <w:t xml:space="preserve">දෙවියන් වහන්සේ යේසුස් ක්‍රිස්තුස් වහන්සේ තුළින් ඔහුගේ බලය සහ මහිමය දැකීමට ඇතැම් පුද්ගලයන් තෝරාගෙන ඇත.</w:t>
      </w:r>
    </w:p>
    <w:p w14:paraId="52F69355" w14:textId="77777777" w:rsidR="00F90BDC" w:rsidRDefault="00F90BDC"/>
    <w:p w14:paraId="587EF433" w14:textId="77777777" w:rsidR="00F90BDC" w:rsidRDefault="00F90BDC">
      <w:r xmlns:w="http://schemas.openxmlformats.org/wordprocessingml/2006/main">
        <w:t xml:space="preserve">1. යේසුස්ගේ බලය: ස්වාමින්වහන්සේගේ නැවත නැඟිටීම සහ තෝරාගත් සාක්ෂිකරුවන්ට එහි බලපෑම ගවේෂණය කිරීම</w:t>
      </w:r>
    </w:p>
    <w:p w14:paraId="196B3DF1" w14:textId="77777777" w:rsidR="00F90BDC" w:rsidRDefault="00F90BDC"/>
    <w:p w14:paraId="4234123B" w14:textId="77777777" w:rsidR="00F90BDC" w:rsidRDefault="00F90BDC">
      <w:r xmlns:w="http://schemas.openxmlformats.org/wordprocessingml/2006/main">
        <w:t xml:space="preserve">2. දෙවියන්ගේ තේරීම: ඔහුගේ ප්‍රාතිහාර්යයන් දැකීමට විශේෂ පුද්ගලයන් තෝරාගැනීම</w:t>
      </w:r>
    </w:p>
    <w:p w14:paraId="62AC2671" w14:textId="77777777" w:rsidR="00F90BDC" w:rsidRDefault="00F90BDC"/>
    <w:p w14:paraId="014BA20F" w14:textId="77777777" w:rsidR="00F90BDC" w:rsidRDefault="00F90BDC">
      <w:r xmlns:w="http://schemas.openxmlformats.org/wordprocessingml/2006/main">
        <w:t xml:space="preserve">1. යොහන් 20:19-31 - යේසුස් තම නැවත නැඟිටීමේ සන්ධ්‍යාවේදී ගෝලයන්ට පෙනී සිටීම</w:t>
      </w:r>
    </w:p>
    <w:p w14:paraId="4D94C73B" w14:textId="77777777" w:rsidR="00F90BDC" w:rsidRDefault="00F90BDC"/>
    <w:p w14:paraId="5FABFB99" w14:textId="77777777" w:rsidR="00F90BDC" w:rsidRDefault="00F90BDC">
      <w:r xmlns:w="http://schemas.openxmlformats.org/wordprocessingml/2006/main">
        <w:t xml:space="preserve">2. මාර්ක් 16: 14-18 - යේසුස් තම නැවත නැඟිටීමෙන් පසු ගෝලයන්ට පෙනී සිටි අතර ශුභාරංචිය ප්‍රචාරය කිරීමට ඔවුන්ට නියෝග කළේය.</w:t>
      </w:r>
    </w:p>
    <w:p w14:paraId="63E007BA" w14:textId="77777777" w:rsidR="00F90BDC" w:rsidRDefault="00F90BDC"/>
    <w:p w14:paraId="24956109" w14:textId="77777777" w:rsidR="00F90BDC" w:rsidRDefault="00F90BDC">
      <w:r xmlns:w="http://schemas.openxmlformats.org/wordprocessingml/2006/main">
        <w:t xml:space="preserve">ක්‍රියා 10:42 ඔහු අපට අණ කළේ සෙනඟට දේශනා කරන ලෙසත්, ඉක්මන් හා මළවුන්ගේ විනිශ්චයකාරයා වීමට දෙවියන් වහන්සේ විසින් නියම කරන ලද්දේ ඔහු බව සාක්ෂි දෙන ලෙසත්ය.</w:t>
      </w:r>
    </w:p>
    <w:p w14:paraId="11B8506B" w14:textId="77777777" w:rsidR="00F90BDC" w:rsidRDefault="00F90BDC"/>
    <w:p w14:paraId="66F1CA8C" w14:textId="77777777" w:rsidR="00F90BDC" w:rsidRDefault="00F90BDC">
      <w:r xmlns:w="http://schemas.openxmlformats.org/wordprocessingml/2006/main">
        <w:t xml:space="preserve">ඔහු අපට අණ කළේ ශුභාරංචිය දේශනා කරන ලෙසත් යේසුස් වහන්සේ ඉක්මන් හා මළවුන්ගේ විනිශ්චයකරු බවට සාක්ෂි දෙන ලෙසත්ය.</w:t>
      </w:r>
    </w:p>
    <w:p w14:paraId="64F4471B" w14:textId="77777777" w:rsidR="00F90BDC" w:rsidRDefault="00F90BDC"/>
    <w:p w14:paraId="0A58C661" w14:textId="77777777" w:rsidR="00F90BDC" w:rsidRDefault="00F90BDC">
      <w:r xmlns:w="http://schemas.openxmlformats.org/wordprocessingml/2006/main">
        <w:t xml:space="preserve">1. යේසුස්: සියල්ලන්ගේ විනිශ්චයකරු</w:t>
      </w:r>
    </w:p>
    <w:p w14:paraId="0ABF3C7A" w14:textId="77777777" w:rsidR="00F90BDC" w:rsidRDefault="00F90BDC"/>
    <w:p w14:paraId="657FC180" w14:textId="77777777" w:rsidR="00F90BDC" w:rsidRDefault="00F90BDC">
      <w:r xmlns:w="http://schemas.openxmlformats.org/wordprocessingml/2006/main">
        <w:t xml:space="preserve">2. ශුභාරංචිය දේශනා කිරීම: අපගේ දෙවියන් වහන්සේ දුන් ආඥාව</w:t>
      </w:r>
    </w:p>
    <w:p w14:paraId="712F39A4" w14:textId="77777777" w:rsidR="00F90BDC" w:rsidRDefault="00F90BDC"/>
    <w:p w14:paraId="3BC3493B" w14:textId="77777777" w:rsidR="00F90BDC" w:rsidRDefault="00F90BDC">
      <w:r xmlns:w="http://schemas.openxmlformats.org/wordprocessingml/2006/main">
        <w:t xml:space="preserve">1. යොහන් 3:17-18, “දෙවියන් වහන්සේ තම පුත්‍රයා ලෝකයට එව්වේ ලෝකය හෙළා දැකීමට නොව, ඔහු කරණකොටගෙන ලෝකය ගැළවීම සඳහා ය. ඔහුව විශ්වාස කරන තැනැත්තා හෙළා දකින්නේ නැත, නමුත් විශ්වාස නොකරන තැනැත්තා දැනටමත් හෙළා දකිනු ලැබේ, මන්ද ඔහු දෙවියන් වහන්සේගේ එකම පුත්‍රයාගේ නාමය විශ්වාස නොකළ බැවිනි.</w:t>
      </w:r>
    </w:p>
    <w:p w14:paraId="4DDD31A0" w14:textId="77777777" w:rsidR="00F90BDC" w:rsidRDefault="00F90BDC"/>
    <w:p w14:paraId="39C5B51F" w14:textId="77777777" w:rsidR="00F90BDC" w:rsidRDefault="00F90BDC">
      <w:r xmlns:w="http://schemas.openxmlformats.org/wordprocessingml/2006/main">
        <w:t xml:space="preserve">2. රෝම 14:10-12, “ඔබේ සහෝදරයා විනිශ්චය කරන්නේ ඇයි? නැත්නම් ඔබ, ඇයි ඔබ ඔබේ සහෝදරයා හෙළා දකින්නේ? මක්නිසාද අපි සියල්ලෝම දෙවියන්වහන්සේගේ විනිශ්චයාසනය ඉදිරියෙහි සිටින්නෙමුව; මන්ද, 'මා ජීවත් වන පරිදි, සෑම දණහිසක්ම මට නැමෙන්නේය, සෑම දිවක්ම දෙවියන් වහන්සේට පාපොච්චාරණය කරන්නේය' කියාත් ලියා ඇත. එහෙයින් අප එක් එක්කෙනා තමා ගැන දෙවිට ගණන් දිය යුතුයි.”</w:t>
      </w:r>
    </w:p>
    <w:p w14:paraId="70C2329C" w14:textId="77777777" w:rsidR="00F90BDC" w:rsidRDefault="00F90BDC"/>
    <w:p w14:paraId="651C8E65" w14:textId="77777777" w:rsidR="00F90BDC" w:rsidRDefault="00F90BDC">
      <w:r xmlns:w="http://schemas.openxmlformats.org/wordprocessingml/2006/main">
        <w:t xml:space="preserve">ක්‍රියා 10:43 ඔහුට සියලු අනාගතවක්තෘවරුන් සාක්ෂි දරයි, ඔහුව විශ්වාස කරන ඕනෑම කෙනෙකුට ඔහුගේ නාමයෙන් පව් සමාව ලැබේ.</w:t>
      </w:r>
    </w:p>
    <w:p w14:paraId="138F9F1F" w14:textId="77777777" w:rsidR="00F90BDC" w:rsidRDefault="00F90BDC"/>
    <w:p w14:paraId="07D8275B" w14:textId="77777777" w:rsidR="00F90BDC" w:rsidRDefault="00F90BDC">
      <w:r xmlns:w="http://schemas.openxmlformats.org/wordprocessingml/2006/main">
        <w:t xml:space="preserve">යේසුස් වහන්සේව විශ්වාස කරන සියල්ලන්ට ඔවුන්ගේ පව්වලට සමාව ලැබේ.</w:t>
      </w:r>
    </w:p>
    <w:p w14:paraId="0A6A7F4A" w14:textId="77777777" w:rsidR="00F90BDC" w:rsidRDefault="00F90BDC"/>
    <w:p w14:paraId="32A1FA53" w14:textId="77777777" w:rsidR="00F90BDC" w:rsidRDefault="00F90BDC">
      <w:r xmlns:w="http://schemas.openxmlformats.org/wordprocessingml/2006/main">
        <w:t xml:space="preserve">1: යේසුස් තුළ සමාව දීමේ කරුණාව</w:t>
      </w:r>
    </w:p>
    <w:p w14:paraId="0B0CFDB9" w14:textId="77777777" w:rsidR="00F90BDC" w:rsidRDefault="00F90BDC"/>
    <w:p w14:paraId="0C6E6532" w14:textId="77777777" w:rsidR="00F90BDC" w:rsidRDefault="00F90BDC">
      <w:r xmlns:w="http://schemas.openxmlformats.org/wordprocessingml/2006/main">
        <w:t xml:space="preserve">2: දෙවියන්ගේ මිදීමේ තෑග්ග</w:t>
      </w:r>
    </w:p>
    <w:p w14:paraId="022CF17B" w14:textId="77777777" w:rsidR="00F90BDC" w:rsidRDefault="00F90BDC"/>
    <w:p w14:paraId="1138A5A6" w14:textId="77777777" w:rsidR="00F90BDC" w:rsidRDefault="00F90BDC">
      <w:r xmlns:w="http://schemas.openxmlformats.org/wordprocessingml/2006/main">
        <w:t xml:space="preserve">1: කොලොස්සි 1:13-14 - ඔහු අපව අන්ධකාරයේ වසමෙන් මුදවා, ඔහුගේ ආදරණීය පුත්‍රයාගේ රාජ්‍යයට අපව මාරු කර ඇත, ඔහු තුළ අපට මිදීම, පව් කමාව ඇත.</w:t>
      </w:r>
    </w:p>
    <w:p w14:paraId="453779FE" w14:textId="77777777" w:rsidR="00F90BDC" w:rsidRDefault="00F90BDC"/>
    <w:p w14:paraId="7C4FE7F3" w14:textId="77777777" w:rsidR="00F90BDC" w:rsidRDefault="00F90BDC">
      <w:r xmlns:w="http://schemas.openxmlformats.org/wordprocessingml/2006/main">
        <w:t xml:space="preserve">2: රෝම 3: 23-24 - මක්නිසාද සියල්ලෝම පව් කර දෙවියන් වහන්සේගේ මහිමයෙන් හීන වී ඇති අතර, ක්‍රිස්තුස් ජේසුස් වහන්සේ තුළ ඇති මිදීම කරණකොටගෙන දීමනාවක් ලෙස ඔහුගේ කරුණාවෙන් යුක්තිසහගත කරනු ලැබේ.</w:t>
      </w:r>
    </w:p>
    <w:p w14:paraId="20825DF3" w14:textId="77777777" w:rsidR="00F90BDC" w:rsidRDefault="00F90BDC"/>
    <w:p w14:paraId="445AF2BE" w14:textId="77777777" w:rsidR="00F90BDC" w:rsidRDefault="00F90BDC">
      <w:r xmlns:w="http://schemas.openxmlformats.org/wordprocessingml/2006/main">
        <w:t xml:space="preserve">ක්‍රියා 10:44 පේතෘස් මේ වචන කියද්දී, වචනය ඇසූ සියල්ලන් කෙරෙහි ශුද්ධාත්මයාණන් වහන්සේ පහළ විය.</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පේතෘස් කතා කරමින් සිටි අතර ශුද්ධාත්මයාණන් වචනය ඇසූ සියල්ලන් කෙරෙහි පහළ විය.</w:t>
      </w:r>
    </w:p>
    <w:p w14:paraId="7CFFA5E2" w14:textId="77777777" w:rsidR="00F90BDC" w:rsidRDefault="00F90BDC"/>
    <w:p w14:paraId="768BD43F" w14:textId="77777777" w:rsidR="00F90BDC" w:rsidRDefault="00F90BDC">
      <w:r xmlns:w="http://schemas.openxmlformats.org/wordprocessingml/2006/main">
        <w:t xml:space="preserve">1. "දෙවියන් වහන්සේගේ අනුග්‍රහය උන්වහන්සේගේ වචනයට සවන් දෙන අයට වැස්ස"</w:t>
      </w:r>
    </w:p>
    <w:p w14:paraId="6D5A6C8B" w14:textId="77777777" w:rsidR="00F90BDC" w:rsidRDefault="00F90BDC"/>
    <w:p w14:paraId="410313D8" w14:textId="77777777" w:rsidR="00F90BDC" w:rsidRDefault="00F90BDC">
      <w:r xmlns:w="http://schemas.openxmlformats.org/wordprocessingml/2006/main">
        <w:t xml:space="preserve">2. "දෙවියන් වහන්සේගේ වචනයට සවන් දීමේ බලය"</w:t>
      </w:r>
    </w:p>
    <w:p w14:paraId="2E1D2F58" w14:textId="77777777" w:rsidR="00F90BDC" w:rsidRDefault="00F90BDC"/>
    <w:p w14:paraId="30AE0FB2" w14:textId="77777777" w:rsidR="00F90BDC" w:rsidRDefault="00F90BDC">
      <w:r xmlns:w="http://schemas.openxmlformats.org/wordprocessingml/2006/main">
        <w:t xml:space="preserve">1. යෙසායා 55:10-11 - "මක්නිසාද වර්ෂාව සහ හිම අහසින් බැස එහි ආපසු නොගොස් පොළොවට වතුර දමන්නාක් මෙන්, එය වැපිරීමට හා පැළ වීමට සලස්වා, වපුරන්නාට බීජ සහ කන්නාට ආහාර ලබා දෙයි. මාගේ වචනය මාගේ මුඛයෙන් නික්මෙන්නේද, එය මා වෙත හිස්ව හැරී නොඑනු ඇත, නමුත් එය මා අදහස් කරන දේ ඉටු කරනු ඇත, මා එය එවූ දෙය සාර්ථක වනු ඇත.</w:t>
      </w:r>
    </w:p>
    <w:p w14:paraId="209CF981" w14:textId="77777777" w:rsidR="00F90BDC" w:rsidRDefault="00F90BDC"/>
    <w:p w14:paraId="411C9B89" w14:textId="77777777" w:rsidR="00F90BDC" w:rsidRDefault="00F90BDC">
      <w:r xmlns:w="http://schemas.openxmlformats.org/wordprocessingml/2006/main">
        <w:t xml:space="preserve">2. රෝම 10:17 - "එබැවින් ඇදහිල්ල පැමිණෙන්නේ ඇසීමෙන් වන අතර, ඇසීම ක්‍රිස්තුස් වහන්සේගේ වචනයෙන්."</w:t>
      </w:r>
    </w:p>
    <w:p w14:paraId="0187B02A" w14:textId="77777777" w:rsidR="00F90BDC" w:rsidRDefault="00F90BDC"/>
    <w:p w14:paraId="4D7DE31F" w14:textId="77777777" w:rsidR="00F90BDC" w:rsidRDefault="00F90BDC">
      <w:r xmlns:w="http://schemas.openxmlformats.org/wordprocessingml/2006/main">
        <w:t xml:space="preserve">ක්‍රියා 10:45 ශුද්ධාත්මයාණන්ගේ දීමනාව අන්‍යජාතිකයන් කෙරෙහි ද වගුරුවන ලද බැවින්, පේතෘස් සමඟ පැමිණි බොහෝ දෙනෙක් විශ්වාස කළ චර්මච්ඡේදනය වූවෝ විස්මයට පත් වූහ.</w:t>
      </w:r>
    </w:p>
    <w:p w14:paraId="717EE803" w14:textId="77777777" w:rsidR="00F90BDC" w:rsidRDefault="00F90BDC"/>
    <w:p w14:paraId="2C97B8E5" w14:textId="77777777" w:rsidR="00F90BDC" w:rsidRDefault="00F90BDC">
      <w:r xmlns:w="http://schemas.openxmlformats.org/wordprocessingml/2006/main">
        <w:t xml:space="preserve">ශුද්ධාත්මයාණන් අන්‍යජාතීන්ට ද ලබා දී ඇති බව දැක යුදෙව් ඇදහිලිවන්තයන් කම්පනයට පත් විය.</w:t>
      </w:r>
    </w:p>
    <w:p w14:paraId="539D0221" w14:textId="77777777" w:rsidR="00F90BDC" w:rsidRDefault="00F90BDC"/>
    <w:p w14:paraId="49679D21" w14:textId="77777777" w:rsidR="00F90BDC" w:rsidRDefault="00F90BDC">
      <w:r xmlns:w="http://schemas.openxmlformats.org/wordprocessingml/2006/main">
        <w:t xml:space="preserve">1. දෙවියන්වහන්සේගේ ප්‍රේමය සෑම කෙනෙකුටම, ඔවුන්ගේ උරුමය හෝ පසුබිම කුමක් වුවත්.</w:t>
      </w:r>
    </w:p>
    <w:p w14:paraId="2703DF78" w14:textId="77777777" w:rsidR="00F90BDC" w:rsidRDefault="00F90BDC"/>
    <w:p w14:paraId="5AA0C852" w14:textId="77777777" w:rsidR="00F90BDC" w:rsidRDefault="00F90BDC">
      <w:r xmlns:w="http://schemas.openxmlformats.org/wordprocessingml/2006/main">
        <w:t xml:space="preserve">2. දෙවියන් වහන්සේගේ කරුණාව අපගේ අපේක්ෂාවන්ට වඩා වැඩි ය.</w:t>
      </w:r>
    </w:p>
    <w:p w14:paraId="6531E7CD" w14:textId="77777777" w:rsidR="00F90BDC" w:rsidRDefault="00F90BDC"/>
    <w:p w14:paraId="46968089" w14:textId="77777777" w:rsidR="00F90BDC" w:rsidRDefault="00F90BDC">
      <w:r xmlns:w="http://schemas.openxmlformats.org/wordprocessingml/2006/main">
        <w:t xml:space="preserve">1. එපීස 2:8-9 -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w:t>
      </w:r>
    </w:p>
    <w:p w14:paraId="16CDD22D" w14:textId="77777777" w:rsidR="00F90BDC" w:rsidRDefault="00F90BDC"/>
    <w:p w14:paraId="7104C9FB" w14:textId="77777777" w:rsidR="00F90BDC" w:rsidRDefault="00F90BDC">
      <w:r xmlns:w="http://schemas.openxmlformats.org/wordprocessingml/2006/main">
        <w:t xml:space="preserve">2. රෝම 5:8 - නමුත් දෙවියන් වහන්සේ අප කෙරෙහි ඇති ඔහුගේ ප්‍රේමය පෙන්නුම් කරන්නේ අප පව්කාරයන්ව සිටියදීම ක්‍රිස්තුස් වහන්සේ අප වෙනුවෙන් මිය ගිය බැවිනි.</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10:46 මක්නිසාද ඔවුන් අන්‍යභාෂාවෙන් කථා කරන බවත් දෙවියන්වහන්සේව මහිමයට පත් කරන බවත් ඔවුන්ට ඇසිණි. එවිට පේතෘස් මෙසේ පිළිතුරු දුන්නේය.</w:t>
      </w:r>
    </w:p>
    <w:p w14:paraId="6044D4EA" w14:textId="77777777" w:rsidR="00F90BDC" w:rsidRDefault="00F90BDC"/>
    <w:p w14:paraId="4BA8F597" w14:textId="77777777" w:rsidR="00F90BDC" w:rsidRDefault="00F90BDC">
      <w:r xmlns:w="http://schemas.openxmlformats.org/wordprocessingml/2006/main">
        <w:t xml:space="preserve">පේතෘස් අන්‍යජාතීන්ට දුන් දෙයින් පෙන්නුම් කළේ දෙවියන්වහන්සේගේ ගැලවීමේ සැලැස්ම ඔවුන්ටද තිබෙන බවයි.</w:t>
      </w:r>
    </w:p>
    <w:p w14:paraId="2BE280DE" w14:textId="77777777" w:rsidR="00F90BDC" w:rsidRDefault="00F90BDC"/>
    <w:p w14:paraId="2B76846A" w14:textId="77777777" w:rsidR="00F90BDC" w:rsidRDefault="00F90BDC">
      <w:r xmlns:w="http://schemas.openxmlformats.org/wordprocessingml/2006/main">
        <w:t xml:space="preserve">1. ඔවුන්ගේ පසුබිම හෝ විශ්වාසයන් කුමක් වුවත්, දෙවියන්වහන්සේගේ ප්‍රේමය විශාල වන අතර සියල්ලන්ටම විවෘතය.</w:t>
      </w:r>
    </w:p>
    <w:p w14:paraId="7CC2A016" w14:textId="77777777" w:rsidR="00F90BDC" w:rsidRDefault="00F90BDC"/>
    <w:p w14:paraId="51845411" w14:textId="77777777" w:rsidR="00F90BDC" w:rsidRDefault="00F90BDC">
      <w:r xmlns:w="http://schemas.openxmlformats.org/wordprocessingml/2006/main">
        <w:t xml:space="preserve">2. ගැලවීම සෑම කෙනෙකුටම යේසුස් ක්‍රිස්තුස් තුළින් ලබාගත හැක.</w:t>
      </w:r>
    </w:p>
    <w:p w14:paraId="5C99F58D" w14:textId="77777777" w:rsidR="00F90BDC" w:rsidRDefault="00F90BDC"/>
    <w:p w14:paraId="196E1936" w14:textId="77777777" w:rsidR="00F90BDC" w:rsidRDefault="00F90BDC">
      <w:r xmlns:w="http://schemas.openxmlformats.org/wordprocessingml/2006/main">
        <w:t xml:space="preserve">1. යොහන් 3:16 - මක්නිසාද දෙවියන් වහන්සේ ලෝකයට කොතරම් ප්‍රේම කළාද යත්, උන් වහන්සේ තම එකම පුත්‍රයාණන් දුන් සේක, ඔහු කෙරෙහි විශ්වාස කරන ඕනෑම කෙනෙකුට විනාශ නොවී සදාකාල ජීවනය ලැබෙනු ඇත.</w:t>
      </w:r>
    </w:p>
    <w:p w14:paraId="2FC9F12E" w14:textId="77777777" w:rsidR="00F90BDC" w:rsidRDefault="00F90BDC"/>
    <w:p w14:paraId="71362CE7" w14:textId="77777777" w:rsidR="00F90BDC" w:rsidRDefault="00F90BDC">
      <w:r xmlns:w="http://schemas.openxmlformats.org/wordprocessingml/2006/main">
        <w:t xml:space="preserve">2. රෝම 10: 9-10 - ඔබ යේසුස් වහන්සේ ස්වාමින් වහන්සේ බව ඔබේ මුඛයෙන් පාපොච්චාරණය කරන්නේ නම් සහ දෙවියන් වහන්සේ ඔහුව මළවුන්ගෙන් උත්ථාන කළ බව ඔබේ හදවතින් විශ්වාස කරන්නේ නම්, ඔබ ගැලවෙනු ඇත. මක්නිසාද සිතින් යමෙක් විශ්වාස කරයි, යුක්ති සහගත වේ, මුඛයෙන් පාපොච්චාරණය කර ගැලවීම ලබයි.</w:t>
      </w:r>
    </w:p>
    <w:p w14:paraId="466586CA" w14:textId="77777777" w:rsidR="00F90BDC" w:rsidRDefault="00F90BDC"/>
    <w:p w14:paraId="3FF0CA60" w14:textId="77777777" w:rsidR="00F90BDC" w:rsidRDefault="00F90BDC">
      <w:r xmlns:w="http://schemas.openxmlformats.org/wordprocessingml/2006/main">
        <w:t xml:space="preserve">ක්‍රියා 10:47 අපට මෙන්ම ශුද්ධාත්මයාණන් වහන්සේ ලැබූ මොවුන් බව්තීස්ම නොවීමට ජලය තහනම් කිරීමට කවරෙකුටවත් හැකිද?</w:t>
      </w:r>
    </w:p>
    <w:p w14:paraId="13909A4C" w14:textId="77777777" w:rsidR="00F90BDC" w:rsidRDefault="00F90BDC"/>
    <w:p w14:paraId="2D7C0BC9" w14:textId="77777777" w:rsidR="00F90BDC" w:rsidRDefault="00F90BDC">
      <w:r xmlns:w="http://schemas.openxmlformats.org/wordprocessingml/2006/main">
        <w:t xml:space="preserve">ශුද්ධාත්මයාණන් ලබා ගැනීමෙන් පසු බව්තීස්ම විය යුතුද යන්න කොර්නේලියස්ගේ ජනතාව විමසූ අතර, ඔවුන්ට බව්තීස්ම වීම කිසිවෙකුට තහනම් කළ නොහැකි බව පේතෘස් පිළිතුරු දුන්නේය.</w:t>
      </w:r>
    </w:p>
    <w:p w14:paraId="0ADCDE03" w14:textId="77777777" w:rsidR="00F90BDC" w:rsidRDefault="00F90BDC"/>
    <w:p w14:paraId="563DD136" w14:textId="77777777" w:rsidR="00F90BDC" w:rsidRDefault="00F90BDC">
      <w:r xmlns:w="http://schemas.openxmlformats.org/wordprocessingml/2006/main">
        <w:t xml:space="preserve">1. ශුද්ධාත්මයාණන්ගේ බලය: ගැළවීමේ දීමනාව තේරුම් ගැනීම</w:t>
      </w:r>
    </w:p>
    <w:p w14:paraId="1C8FE055" w14:textId="77777777" w:rsidR="00F90BDC" w:rsidRDefault="00F90BDC"/>
    <w:p w14:paraId="569DDCF1" w14:textId="77777777" w:rsidR="00F90BDC" w:rsidRDefault="00F90BDC">
      <w:r xmlns:w="http://schemas.openxmlformats.org/wordprocessingml/2006/main">
        <w:t xml:space="preserve">2. බව්තීස්මයේ වැදගත්කම: කීකරුකමේ ඇදහිල්ලේ පියවරක් ගැනීම</w:t>
      </w:r>
    </w:p>
    <w:p w14:paraId="0131EF02" w14:textId="77777777" w:rsidR="00F90BDC" w:rsidRDefault="00F90BDC"/>
    <w:p w14:paraId="73AAD0F4" w14:textId="77777777" w:rsidR="00F90BDC" w:rsidRDefault="00F90BDC">
      <w:r xmlns:w="http://schemas.openxmlformats.org/wordprocessingml/2006/main">
        <w:t xml:space="preserve">1. රෝම 6: 3-5 - "ක්‍රිස්තුස් ජේසුස් වහන්සේ තුළට බව්තීස්ම වූ අප සියල්ලන්ම ඔහුගේ මරණයට බව්තීස්ම වූ බව ඔබ නොදන්නහු ද? එබැවින් ක්‍රිස්තුස් වහන්සේ මෙන් බව්තීස්ම වීමෙන් මරණයට බව්තීස්ම වීමෙන් අපි ඔහු සමඟ වළලනු ලැබුවෙමු. පියාණන්ගේ මහිමයෙන් මළවුන්ගෙන් නැඟිටුවනු ලැබුවෙමු, අපටද </w:t>
      </w:r>
      <w:r xmlns:w="http://schemas.openxmlformats.org/wordprocessingml/2006/main">
        <w:lastRenderedPageBreak xmlns:w="http://schemas.openxmlformats.org/wordprocessingml/2006/main"/>
      </w:r>
      <w:r xmlns:w="http://schemas.openxmlformats.org/wordprocessingml/2006/main">
        <w:t xml:space="preserve">ජීවිතයේ නවකමින් ගමන් කළ හැකිය.</w:t>
      </w:r>
    </w:p>
    <w:p w14:paraId="7B1F0771" w14:textId="77777777" w:rsidR="00F90BDC" w:rsidRDefault="00F90BDC"/>
    <w:p w14:paraId="706D6785" w14:textId="77777777" w:rsidR="00F90BDC" w:rsidRDefault="00F90BDC">
      <w:r xmlns:w="http://schemas.openxmlformats.org/wordprocessingml/2006/main">
        <w:t xml:space="preserve">2. ක්‍රියා 16:33 - "ඔහු රාත්‍රියේ එම පැයේදීම ඔවුන් රැගෙන ගොස් ඔවුන්ගේ තුවාල සෝදා ගත්තේය; ඔහු සහ ඔහුගේ පවුලේ සියල්ලෝම එකවරම බව්තීස්ම වූහ."</w:t>
      </w:r>
    </w:p>
    <w:p w14:paraId="302941B1" w14:textId="77777777" w:rsidR="00F90BDC" w:rsidRDefault="00F90BDC"/>
    <w:p w14:paraId="39C9FE31" w14:textId="77777777" w:rsidR="00F90BDC" w:rsidRDefault="00F90BDC">
      <w:r xmlns:w="http://schemas.openxmlformats.org/wordprocessingml/2006/main">
        <w:t xml:space="preserve">ක්‍රියා 10:48 සමිඳාණන් වහන්සේගේ නාමයෙන් බව්තීස්ම වන ලෙස ඔහු ඔවුන්ට අණ කළේය. එවිට ඔව්හු ඔහුට යම් දිනක් ගත කරන ලෙස යාච්ඤා කළහ.</w:t>
      </w:r>
    </w:p>
    <w:p w14:paraId="15295DF1" w14:textId="77777777" w:rsidR="00F90BDC" w:rsidRDefault="00F90BDC"/>
    <w:p w14:paraId="6F05AC9B" w14:textId="77777777" w:rsidR="00F90BDC" w:rsidRDefault="00F90BDC">
      <w:r xmlns:w="http://schemas.openxmlformats.org/wordprocessingml/2006/main">
        <w:t xml:space="preserve">ප්‍රේරිතයන් කොර්නේලියස්ට සහ ඔහුගේ පවුලේ අයට සමිඳාණන් වහන්සේගේ නාමයෙන් බව්තීස්ම වන ලෙස අණ කළ අතර, පසුව ටික වේලාවක් රැඳී සිටින ලෙස ඔහුගෙන් ඉල්ලා සිටියේය.</w:t>
      </w:r>
    </w:p>
    <w:p w14:paraId="47BBB024" w14:textId="77777777" w:rsidR="00F90BDC" w:rsidRDefault="00F90BDC"/>
    <w:p w14:paraId="06613C68" w14:textId="77777777" w:rsidR="00F90BDC" w:rsidRDefault="00F90BDC">
      <w:r xmlns:w="http://schemas.openxmlformats.org/wordprocessingml/2006/main">
        <w:t xml:space="preserve">1. ස්වාමින් වහන්සේගේ නාමයෙන් බව්තීස්මයේ වැදගත්කම</w:t>
      </w:r>
    </w:p>
    <w:p w14:paraId="5B5727C3" w14:textId="77777777" w:rsidR="00F90BDC" w:rsidRDefault="00F90BDC"/>
    <w:p w14:paraId="399D56B5" w14:textId="77777777" w:rsidR="00F90BDC" w:rsidRDefault="00F90BDC">
      <w:r xmlns:w="http://schemas.openxmlformats.org/wordprocessingml/2006/main">
        <w:t xml:space="preserve">2. අප ස්වාමින් වහන්සේ තුළ රැඳී සිටිය යුත්තේ ඇයි?</w:t>
      </w:r>
    </w:p>
    <w:p w14:paraId="641422B0" w14:textId="77777777" w:rsidR="00F90BDC" w:rsidRDefault="00F90BDC"/>
    <w:p w14:paraId="738397F8" w14:textId="77777777" w:rsidR="00F90BDC" w:rsidRDefault="00F90BDC">
      <w:r xmlns:w="http://schemas.openxmlformats.org/wordprocessingml/2006/main">
        <w:t xml:space="preserve">1. මතෙව් 28:19-20 - "එබැවින් ඔබ ගොස්, සියලු ජාතීන්ට උගන්වන්න, පියාණන්ගේ, පුත්‍රයාණන්ගේ සහ ශුද්ධාත්මයාණන්ගේ නාමයෙන් ඔවුන් බව්තීස්ම කරන්න: මා ඔබට අණ කළ සියල්ල පිළිපැදීමට ඔවුන්ට උගන්වන්න. : සහ, බලන්න, ලෝකයේ අවසානය දක්වාම මම සැමදා ඔබ සමඟ සිටිමි. ආමෙන්."</w:t>
      </w:r>
    </w:p>
    <w:p w14:paraId="1A6A03BA" w14:textId="77777777" w:rsidR="00F90BDC" w:rsidRDefault="00F90BDC"/>
    <w:p w14:paraId="701DA925" w14:textId="77777777" w:rsidR="00F90BDC" w:rsidRDefault="00F90BDC">
      <w:r xmlns:w="http://schemas.openxmlformats.org/wordprocessingml/2006/main">
        <w:t xml:space="preserve">2. ක්‍රියා 1:4 - "ඔවුන් සමඟ එක්රැස් වී, ඔවුන් ජෙරුසලමෙන් පිටව නොගොස්, මා ගැන අසා ඇති පියාණන් වහන්සේගේ පොරොන්දුව එනතෙක් බලා සිටින ලෙස ඔවුන්ට අණ කළේය."</w:t>
      </w:r>
    </w:p>
    <w:p w14:paraId="3CEEE195" w14:textId="77777777" w:rsidR="00F90BDC" w:rsidRDefault="00F90BDC"/>
    <w:p w14:paraId="5C2790B4" w14:textId="77777777" w:rsidR="00F90BDC" w:rsidRDefault="00F90BDC">
      <w:r xmlns:w="http://schemas.openxmlformats.org/wordprocessingml/2006/main">
        <w:t xml:space="preserve">ක්‍රියා 11 ශුභාරංචිය අන්‍යජාතිකයන් සඳහා වූ බව සහ අන්තියෝකියේ සභාව පිහිටුවීම පිළිබඳව පේතෘස්ගේ පැහැදිලි කිරීම විස්තර කරයි.</w:t>
      </w:r>
    </w:p>
    <w:p w14:paraId="74E740AC" w14:textId="77777777" w:rsidR="00F90BDC" w:rsidRDefault="00F90BDC"/>
    <w:p w14:paraId="66A90D47" w14:textId="77777777" w:rsidR="00F90BDC" w:rsidRDefault="00F90BDC">
      <w:r xmlns:w="http://schemas.openxmlformats.org/wordprocessingml/2006/main">
        <w:t xml:space="preserve">1 වන ඡේදය: අන්‍යජාතීන්ට ද දෙවියන් වහන්සේ යන වචනය ලැබුණු බව යුදයේ පුරා සිටින ප්‍රේරිත ඇදහිලිවන්තයන් ඇසීමෙන් පරිච්ඡේදය ආරම්භ වේ. පේතෘස් යෙරුසලමට ගිය විට චර්මච්ඡේදනය වූ ඇදහිලිවන්තයෝ ‘ඔබ ගෙට ගිය චර්මච්ඡේදනය නොවූ මිනිසුන් ඒවා කෑවා’ කියා ඔහුට විවේචනය කළෝය. ඊට ප්‍රතිචාර වශයෙන්, පේතෘස් සිදු වූ දෙය විස්තරාත්මකව විස්තර කළේය </w:t>
      </w:r>
      <w:r xmlns:w="http://schemas.openxmlformats.org/wordprocessingml/2006/main">
        <w:lastRenderedPageBreak xmlns:w="http://schemas.openxmlformats.org/wordprocessingml/2006/main"/>
      </w:r>
      <w:r xmlns:w="http://schemas.openxmlformats.org/wordprocessingml/2006/main">
        <w:t xml:space="preserve">- අපිරිසිදු සතුන් පිළිබඳ ඔහුගේ දර්ශනය සහ දෙවියන් වහන්සේ පවිත්‍ර කළ කිසිවක් අපිරිසිදු යැයි නොකියන ලෙස ඔහුට පවසන කටහඬ, එම මොහොතේම සිසේරියාවේ සිට පැමිණි මිනිසුන් තිදෙනෙකු දර්ශනය අවසන් විය, ආත්මය ඔහුට නොකියා ඔවුන් සමඟ යන ලෙස පැවසීය. පැකිලීම. සහෝදරයන් හය දෙනෙකු ඔහු සමඟ කොර්නේලියස්ගේ නිවසට ගිය ආකාරය ද ඔහු විස්තර කළේය, එහිදී දේවදූතයෙක් කොර්නේලියස්ට යොප්පාට කීවේ පේතෘස් ලෙස හැඳින්වෙන සයිමන්ව ගෙන්වා ගන්නා ලෙසට යවයි. ඔහු කතා කිරීමට පටන් ගත් විට ශුද්ධාත්මයාණන් ඔවුන් මතට පැමිණියේ ආරම්භයේදීම අපට මතක ඇති ආකාරයටම 'ජෝන් වතුර බව්තීස්ම කළ නමුත් ඔබ ශුද්ධාත්මයාණන් බව්තීස්ම වනු ඇත' කියා සමිඳාණන් වහන්සේ පැවසූ වදන් සිහිපත් විය. ඉතින් දෙවියන් වහන්සේ ඔවුන්ට දුන් තෑග්ගම ලබා දුන්නේ නම්, ඔහු අපට දුන් ත්‍යාගයම විශ්වාස කළේ යේසුස් ක්‍රිස්තුස්ව විශ්වාස කළේ කවුද? ඔවුන් මෙය ඇසූ විට තවත් විරුද්ධත්වයක් නොතිබූ ඔවුන් දෙවියන් වහන්සේට ප්‍රශංසා කළේ 'එබැවින් අන්‍යජාතීන්ට පවා දෙවියන් වහන්සේ පසුතැවිල්ල ලබා දී ඇත' (ක්‍රියා 11: 1-18).</w:t>
      </w:r>
    </w:p>
    <w:p w14:paraId="7E6F544D" w14:textId="77777777" w:rsidR="00F90BDC" w:rsidRDefault="00F90BDC"/>
    <w:p w14:paraId="10020350" w14:textId="77777777" w:rsidR="00F90BDC" w:rsidRDefault="00F90BDC">
      <w:r xmlns:w="http://schemas.openxmlformats.org/wordprocessingml/2006/main">
        <w:t xml:space="preserve">2 වන ඡේදය: මේ අතර ස්තේපන් නිසා පීඩාවෙන් විසිරී ගිය අය බොහෝ දුර ගියෝ ෆීනීෂියා සයිප්‍රස් අන්තියෝකිය යුදෙව්වන් අතර පමණක් ප්‍රචාරය කරමින් සමහර මිනිසුන් සයිප්‍රසය ගිය නමුත් අන්තියෝකිය ගිය නමුත් අන්තියෝකිය ගියේ ග්‍රීක ජාතිකයන් ද ජේසු සමිඳුන් ගැන ශුභාරංචිය ප්‍රකාශ කරමින් අති විශාල ජනතාවක් ඔවුන් සමඟ සිටියහ. විශ්වාස කළේ ස්වාමීන් බවට පත් වූ බවයි (ක්‍රියා 11:19-21). මේ ආරංචිය ජෙරුසලම පල්ලියට ළගා වූ අතර ඔවුන් බාර්නබස් අන්තියෝකිය වෙත එවූ විට ඔවුන් එවන ලද සාක්ෂිය දැක දෙවියන් වහන්සේ ප්‍රීති වන සේක. සත්‍යව පවතින්නට දෙවියන් වහන්සේ දිරිගැන්වූ සේක. ඔහු යහපත් මිනිසෙක් වූ ශුද්ධාත්මයාණන්ගේ විශ්වාසය විශාල සංඛ්‍යාවක් ස්වාමින් වහන්සේ ගෙනාවා (ක්‍රියා 11:22-24).</w:t>
      </w:r>
    </w:p>
    <w:p w14:paraId="3845D8EC" w14:textId="77777777" w:rsidR="00F90BDC" w:rsidRDefault="00F90BDC"/>
    <w:p w14:paraId="6A9FACCC" w14:textId="77777777" w:rsidR="00F90BDC" w:rsidRDefault="00F90BDC">
      <w:r xmlns:w="http://schemas.openxmlformats.org/wordprocessingml/2006/main">
        <w:t xml:space="preserve">3 වෙනි ඡේදය: ඉන්පසු බානබස් ගොස් සාවුල්ව හමු වූ විට ඔහුව අන්තියෝකියට ගෙනාවේය. එහෙයින් වසරක් පාසා සභාව රැස් වූ විශාල පිරිසකට ඉගැන්වූයේ ගෝලයන්ව පළමු අන්තියෝකිය ලෙස හැඳින්වූ බවයි (ක්‍රියා 11:25-26). මේ කාලයේදී සමහර අනාගතවක්තෘවරුන් යෙරුසලමේ සිට අන්තියෝකියට පැමිණි අතර, අගබස් නම් තැනැත්තා ආත්මයෙන් නැඟිට සිටියේ මුළු රෝම ලෝකය පුරා දරුණු සාගතයක් පැතිර යනු ඇතැයි අනාවැකි පළ කළ ක්ලෝඩියස්ගේ ගෝලයන් එක් එක් අයගේ හැකියාව අනුව යූදයේ වෙසෙන සහෝදර සහෝදරියන්ට උපකාර කිරීමට තීරණය කළහ. (ක්‍රියා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ක්‍රියා 11:1 අන්‍යජාතීන්ටද දෙවියන්වහන්සේගේ වචනය ලැබුණු බව යුදයේ සිටි ප්‍රේරිතයන්ටද සහෝදරයන්ටද ආරංචි විය.</w:t>
      </w:r>
    </w:p>
    <w:p w14:paraId="7AF7AA0E" w14:textId="77777777" w:rsidR="00F90BDC" w:rsidRDefault="00F90BDC"/>
    <w:p w14:paraId="0A43C88F" w14:textId="77777777" w:rsidR="00F90BDC" w:rsidRDefault="00F90BDC">
      <w:r xmlns:w="http://schemas.openxmlformats.org/wordprocessingml/2006/main">
        <w:t xml:space="preserve">අන්‍යජාතිකයන් දෙවියන් වහන්සේගේ පණිවිඩය පිළිගත් බවට ආරංචිය පැතිර ගියේය.</w:t>
      </w:r>
    </w:p>
    <w:p w14:paraId="6571D7F6" w14:textId="77777777" w:rsidR="00F90BDC" w:rsidRDefault="00F90BDC"/>
    <w:p w14:paraId="5B76D32E" w14:textId="77777777" w:rsidR="00F90BDC" w:rsidRDefault="00F90BDC">
      <w:r xmlns:w="http://schemas.openxmlformats.org/wordprocessingml/2006/main">
        <w:t xml:space="preserve">1. ගැලවීම පිළිබඳ ශුභාරංචිය සෑම කෙනෙකුටම වේ</w:t>
      </w:r>
    </w:p>
    <w:p w14:paraId="78906B3E" w14:textId="77777777" w:rsidR="00F90BDC" w:rsidRDefault="00F90BDC"/>
    <w:p w14:paraId="576F1A11" w14:textId="77777777" w:rsidR="00F90BDC" w:rsidRDefault="00F90BDC">
      <w:r xmlns:w="http://schemas.openxmlformats.org/wordprocessingml/2006/main">
        <w:t xml:space="preserve">2. ශුභාරංචිය හරහා එක්සත්කම</w:t>
      </w:r>
    </w:p>
    <w:p w14:paraId="5C47D16B" w14:textId="77777777" w:rsidR="00F90BDC" w:rsidRDefault="00F90BDC"/>
    <w:p w14:paraId="4A39EE81" w14:textId="77777777" w:rsidR="00F90BDC" w:rsidRDefault="00F90BDC">
      <w:r xmlns:w="http://schemas.openxmlformats.org/wordprocessingml/2006/main">
        <w:t xml:space="preserve">1. එපීස 2:14-18 - මක්නිසාද උන්වහන්සේම අපගේ සමාදානය වන අතර, ඔහුම දෙකම එකක් කර, අප අතර බෙදීමේ මැද පවුර බිඳ දැමූ සේක.</w:t>
      </w:r>
    </w:p>
    <w:p w14:paraId="2B7FB5A3" w14:textId="77777777" w:rsidR="00F90BDC" w:rsidRDefault="00F90BDC"/>
    <w:p w14:paraId="5D6801D5" w14:textId="77777777" w:rsidR="00F90BDC" w:rsidRDefault="00F90BDC">
      <w:r xmlns:w="http://schemas.openxmlformats.org/wordprocessingml/2006/main">
        <w:t xml:space="preserve">2. රෝම 10:12-13 - මක්නිසාද යුදෙව්වෙකු සහ ග්‍රීකයෙකු අතර වෙනසක් නැත, මක්නිසාද සියල්ලටම වඩා එකම ස්වාමීන්වහන්සේ තමාට අයැදින සියල්ලන්ටම පොහොසත්ය.</w:t>
      </w:r>
    </w:p>
    <w:p w14:paraId="7A1B3D7D" w14:textId="77777777" w:rsidR="00F90BDC" w:rsidRDefault="00F90BDC"/>
    <w:p w14:paraId="0212E0F2" w14:textId="77777777" w:rsidR="00F90BDC" w:rsidRDefault="00F90BDC">
      <w:r xmlns:w="http://schemas.openxmlformats.org/wordprocessingml/2006/main">
        <w:t xml:space="preserve">ක්‍රියා 11:2 පේතෘස් ජෙරුසලමට පැමිණි විට, චර්මච්ඡේදනය වූ අය ඔහු සමඟ වාද කළහ.</w:t>
      </w:r>
    </w:p>
    <w:p w14:paraId="294C5332" w14:textId="77777777" w:rsidR="00F90BDC" w:rsidRDefault="00F90BDC"/>
    <w:p w14:paraId="7020703E" w14:textId="77777777" w:rsidR="00F90BDC" w:rsidRDefault="00F90BDC">
      <w:r xmlns:w="http://schemas.openxmlformats.org/wordprocessingml/2006/main">
        <w:t xml:space="preserve">ජෙරුසලමේ සිටි යුදෙව් ඇදහිලිවන්තයන් අන්‍යජාතිකයන්ට පේතෘස්ගේ මෙහෙවරට අභියෝග කළහ.</w:t>
      </w:r>
    </w:p>
    <w:p w14:paraId="277EEB84" w14:textId="77777777" w:rsidR="00F90BDC" w:rsidRDefault="00F90BDC"/>
    <w:p w14:paraId="4B1DFD7F" w14:textId="77777777" w:rsidR="00F90BDC" w:rsidRDefault="00F90BDC">
      <w:r xmlns:w="http://schemas.openxmlformats.org/wordprocessingml/2006/main">
        <w:t xml:space="preserve">1: දෙවියන්ගේ ප්‍රේමය සෑම කෙනෙකුටම, ඔවුන්ගේ පසුබිම කුමක් වුවත්.</w:t>
      </w:r>
    </w:p>
    <w:p w14:paraId="5892C31B" w14:textId="77777777" w:rsidR="00F90BDC" w:rsidRDefault="00F90BDC"/>
    <w:p w14:paraId="1153D813" w14:textId="77777777" w:rsidR="00F90BDC" w:rsidRDefault="00F90BDC">
      <w:r xmlns:w="http://schemas.openxmlformats.org/wordprocessingml/2006/main">
        <w:t xml:space="preserve">2: අපට වඩා වෙනස් අය සමඟ කටයුතු කිරීමේදී නිහතමානීව සිටිය යුතුය.</w:t>
      </w:r>
    </w:p>
    <w:p w14:paraId="58950EA4" w14:textId="77777777" w:rsidR="00F90BDC" w:rsidRDefault="00F90BDC"/>
    <w:p w14:paraId="695F9D31" w14:textId="77777777" w:rsidR="00F90BDC" w:rsidRDefault="00F90BDC">
      <w:r xmlns:w="http://schemas.openxmlformats.org/wordprocessingml/2006/main">
        <w:t xml:space="preserve">1: ගලාති 3:26-28 - මක්නිසාද ක්‍රිස්තුස් යේසුස් තුළ ඔබ සියල්ලෝම ඇදහිල්ල කරණකොටගෙන දෙවියන්වහන්සේගේ පුත්‍රයෝය. මක්නිසාද ක්‍රිස්තුස් වහන්සේ තුළට බව්තීස්ම වූ ඔබගෙන් බොහෝ දෙනෙක් ක්‍රිස්තුස් වහන්සේ පැළඳ සිටිති. යුදෙව්වෙකු හෝ ග්‍රීකයෙකු හෝ නැත, වහලෙකු හෝ නිදහස් නැත, පිරිමියෙකු හා ස්ත්‍රියක් නැත, මන්ද ඔබ සියල්ලෝම ක්‍රිස්තුස් ජේසුස් වහන්සේ තුළ එක ය.</w:t>
      </w:r>
    </w:p>
    <w:p w14:paraId="141E450F" w14:textId="77777777" w:rsidR="00F90BDC" w:rsidRDefault="00F90BDC"/>
    <w:p w14:paraId="684C0546" w14:textId="77777777" w:rsidR="00F90BDC" w:rsidRDefault="00F90BDC">
      <w:r xmlns:w="http://schemas.openxmlformats.org/wordprocessingml/2006/main">
        <w:t xml:space="preserve">2: කොලොස්සි 3:11 - ක්‍රිස්තුස් වහන්සේ තුළ, යුදෙව් සහ ග්‍රීක, චර්මච්ඡේදනය වූ සහ චර්මච්ඡේදනය නොවූ, ම්ලේච්ඡ, සිතියන්, වහල් සහ නිදහස් යන භේදයක් නැත, නමුත් ක්‍රිස්තුස් වහන්සේ සියල්ලන් සහ සියල්ලන් තුළ ය.</w:t>
      </w:r>
    </w:p>
    <w:p w14:paraId="47732A71" w14:textId="77777777" w:rsidR="00F90BDC" w:rsidRDefault="00F90BDC"/>
    <w:p w14:paraId="28300CFD" w14:textId="77777777" w:rsidR="00F90BDC" w:rsidRDefault="00F90BDC">
      <w:r xmlns:w="http://schemas.openxmlformats.org/wordprocessingml/2006/main">
        <w:t xml:space="preserve">ක්‍රියා 11:3 ඔබ චර්මච්ඡේදනය නොවූ මිනිසුන් ළඟට ගොස් ඔවුන් සමඟ කෑම කෑවේය.</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චර්මච්ඡේදනය නොවූ මිනිසුන් සමඟ යෙරුසලමේ සිටින ප්‍රේරිතයන්ට කෑමට ගත් තීරණය පේතෘස් ආරක්ෂා කරයි.</w:t>
      </w:r>
    </w:p>
    <w:p w14:paraId="2DE457BB" w14:textId="77777777" w:rsidR="00F90BDC" w:rsidRDefault="00F90BDC"/>
    <w:p w14:paraId="2C067D2C" w14:textId="77777777" w:rsidR="00F90BDC" w:rsidRDefault="00F90BDC">
      <w:r xmlns:w="http://schemas.openxmlformats.org/wordprocessingml/2006/main">
        <w:t xml:space="preserve">1. "සියලු මිනිසුන් සඳහා දෙවියන් වහන්සේගේ ප්රේමය"</w:t>
      </w:r>
    </w:p>
    <w:p w14:paraId="0FFCCB77" w14:textId="77777777" w:rsidR="00F90BDC" w:rsidRDefault="00F90BDC"/>
    <w:p w14:paraId="70165CD5" w14:textId="77777777" w:rsidR="00F90BDC" w:rsidRDefault="00F90BDC">
      <w:r xmlns:w="http://schemas.openxmlformats.org/wordprocessingml/2006/main">
        <w:t xml:space="preserve">2. "පිළිගැනීමේ ජීවිතයක් ගත කිරීම"</w:t>
      </w:r>
    </w:p>
    <w:p w14:paraId="24F457F5" w14:textId="77777777" w:rsidR="00F90BDC" w:rsidRDefault="00F90BDC"/>
    <w:p w14:paraId="4CDF2027" w14:textId="77777777" w:rsidR="00F90BDC" w:rsidRDefault="00F90BDC">
      <w:r xmlns:w="http://schemas.openxmlformats.org/wordprocessingml/2006/main">
        <w:t xml:space="preserve">1. රෝම 2:11-16</w:t>
      </w:r>
    </w:p>
    <w:p w14:paraId="26E16351" w14:textId="77777777" w:rsidR="00F90BDC" w:rsidRDefault="00F90BDC"/>
    <w:p w14:paraId="2FABEA87" w14:textId="77777777" w:rsidR="00F90BDC" w:rsidRDefault="00F90BDC">
      <w:r xmlns:w="http://schemas.openxmlformats.org/wordprocessingml/2006/main">
        <w:t xml:space="preserve">2. ගලාති 3:26-29</w:t>
      </w:r>
    </w:p>
    <w:p w14:paraId="7150F72F" w14:textId="77777777" w:rsidR="00F90BDC" w:rsidRDefault="00F90BDC"/>
    <w:p w14:paraId="4A27C47A" w14:textId="77777777" w:rsidR="00F90BDC" w:rsidRDefault="00F90BDC">
      <w:r xmlns:w="http://schemas.openxmlformats.org/wordprocessingml/2006/main">
        <w:t xml:space="preserve">ක්‍රියා 11:4 එහෙත් පේතෘස් මුල සිටම කාරණය පෙරහුරු කර, නියෝගයෙන් ඔවුන්ට විස්තර කරමින් මෙසේ කීවේය.</w:t>
      </w:r>
    </w:p>
    <w:p w14:paraId="72A966A4" w14:textId="77777777" w:rsidR="00F90BDC" w:rsidRDefault="00F90BDC"/>
    <w:p w14:paraId="67D3981D" w14:textId="77777777" w:rsidR="00F90BDC" w:rsidRDefault="00F90BDC">
      <w:r xmlns:w="http://schemas.openxmlformats.org/wordprocessingml/2006/main">
        <w:t xml:space="preserve">පේතෘස් ශුද්ධාත්මයාණන් සමඟ තමා හමුවීමේ සිදුවීම් ප්‍රේරිතයන්ට විස්තර කළේය.</w:t>
      </w:r>
    </w:p>
    <w:p w14:paraId="3B7F7829" w14:textId="77777777" w:rsidR="00F90BDC" w:rsidRDefault="00F90BDC"/>
    <w:p w14:paraId="24319EC1" w14:textId="77777777" w:rsidR="00F90BDC" w:rsidRDefault="00F90BDC">
      <w:r xmlns:w="http://schemas.openxmlformats.org/wordprocessingml/2006/main">
        <w:t xml:space="preserve">1. අපට කොතරම් අසාමාන්‍ය දෙයක් ලෙස පෙනුනත්, ශුද්ධාත්මයාණන්ගේ මඟ පෙන්වීමට අප විවෘත විය යුතුය.</w:t>
      </w:r>
    </w:p>
    <w:p w14:paraId="1EA40E22" w14:textId="77777777" w:rsidR="00F90BDC" w:rsidRDefault="00F90BDC"/>
    <w:p w14:paraId="16BEF4C9" w14:textId="77777777" w:rsidR="00F90BDC" w:rsidRDefault="00F90BDC">
      <w:r xmlns:w="http://schemas.openxmlformats.org/wordprocessingml/2006/main">
        <w:t xml:space="preserve">2. අපගේ ඇදහිල්ල සහ අත්දැකීම් අන් අය සමඟ බෙදා ගැනීමට අප සූදානම් විය යුතුය.</w:t>
      </w:r>
    </w:p>
    <w:p w14:paraId="36C192F8" w14:textId="77777777" w:rsidR="00F90BDC" w:rsidRDefault="00F90BDC"/>
    <w:p w14:paraId="3B3006AA" w14:textId="77777777" w:rsidR="00F90BDC" w:rsidRDefault="00F90BDC">
      <w:r xmlns:w="http://schemas.openxmlformats.org/wordprocessingml/2006/main">
        <w:t xml:space="preserve">1. ක්‍රියා 11:4 - එහෙත් පේතෘස් මුල සිටම කාරණය පෙරහුරු කර, නියෝගයෙන් ඔවුන්ට පැහැදිලි කරමින්, මෙසේ කීවේය.</w:t>
      </w:r>
    </w:p>
    <w:p w14:paraId="3C7C880B" w14:textId="77777777" w:rsidR="00F90BDC" w:rsidRDefault="00F90BDC"/>
    <w:p w14:paraId="107BD123" w14:textId="77777777" w:rsidR="00F90BDC" w:rsidRDefault="00F90BDC">
      <w:r xmlns:w="http://schemas.openxmlformats.org/wordprocessingml/2006/main">
        <w:t xml:space="preserve">2. යොහන් 14:26 - එහෙත් පියාණන් වහන්සේ මාගේ නාමයෙන් එවන උපකාරකයා, ශුද්ධාත්මයාණන්, ඔහු ඔබට සියල්ල උගන්වා මා ඔබට කී සියල්ල ඔබේ මතකයට ගෙන එයි.</w:t>
      </w:r>
    </w:p>
    <w:p w14:paraId="7912D599" w14:textId="77777777" w:rsidR="00F90BDC" w:rsidRDefault="00F90BDC"/>
    <w:p w14:paraId="62993D06" w14:textId="77777777" w:rsidR="00F90BDC" w:rsidRDefault="00F90BDC">
      <w:r xmlns:w="http://schemas.openxmlformats.org/wordprocessingml/2006/main">
        <w:t xml:space="preserve">ක්‍රියා 11:5 මම ජොප්පා නගරයේ යාච්ඥා කරමින් සිටියෙමි. මෝහනයේදී මම දර්ශනයක් දුටිමි, එක්තරා භාජනයක් විශාල පත්‍රයක් මෙන් අහසින් සතර කොනකින් බැස එන අයුරු. එය මට පවා පැමිණියේය.</w:t>
      </w:r>
    </w:p>
    <w:p w14:paraId="2BC7057E" w14:textId="77777777" w:rsidR="00F90BDC" w:rsidRDefault="00F90BDC"/>
    <w:p w14:paraId="0D2A8559" w14:textId="77777777" w:rsidR="00F90BDC" w:rsidRDefault="00F90BDC">
      <w:r xmlns:w="http://schemas.openxmlformats.org/wordprocessingml/2006/main">
        <w:t xml:space="preserve">ජොප්පාවේ සිටි මිනිසෙක් ස්වර්ගයෙන් බැස එන මහා පත්‍රයක් දර්ශනය විය.</w:t>
      </w:r>
    </w:p>
    <w:p w14:paraId="334A6141" w14:textId="77777777" w:rsidR="00F90BDC" w:rsidRDefault="00F90BDC"/>
    <w:p w14:paraId="4781BDC0" w14:textId="77777777" w:rsidR="00F90BDC" w:rsidRDefault="00F90BDC">
      <w:r xmlns:w="http://schemas.openxmlformats.org/wordprocessingml/2006/main">
        <w:t xml:space="preserve">1. දෙවියන්වහන්සේගේ සැලසුම් අපගේ සැලසුම් වලට වඩා උතුම්ය.</w:t>
      </w:r>
    </w:p>
    <w:p w14:paraId="57593EFF" w14:textId="77777777" w:rsidR="00F90BDC" w:rsidRDefault="00F90BDC"/>
    <w:p w14:paraId="15D2AB15" w14:textId="77777777" w:rsidR="00F90BDC" w:rsidRDefault="00F90BDC">
      <w:r xmlns:w="http://schemas.openxmlformats.org/wordprocessingml/2006/main">
        <w:t xml:space="preserve">2. යාච්ඤාව තුළින් අපට දෙවිගේ මඟ පෙන්වීම් ලබාගත හැකියි.</w:t>
      </w:r>
    </w:p>
    <w:p w14:paraId="4DFA146D" w14:textId="77777777" w:rsidR="00F90BDC" w:rsidRDefault="00F90BDC"/>
    <w:p w14:paraId="0DEE8499" w14:textId="77777777" w:rsidR="00F90BDC" w:rsidRDefault="00F90BDC">
      <w:r xmlns:w="http://schemas.openxmlformats.org/wordprocessingml/2006/main">
        <w:t xml:space="preserve">1. යෙසායා 55:8-9 ??? </w:t>
      </w:r>
      <w:r xmlns:w="http://schemas.openxmlformats.org/wordprocessingml/2006/main">
        <w:rPr>
          <w:rFonts w:ascii="맑은 고딕 Semilight" w:hAnsi="맑은 고딕 Semilight"/>
        </w:rPr>
        <w:t xml:space="preserve">එසේත් </w:t>
      </w:r>
      <w:r xmlns:w="http://schemas.openxmlformats.org/wordprocessingml/2006/main">
        <w:t xml:space="preserve">නැතිනම් මගේ සිතුවිලි ඔබේ සිතුවිලි නොවේ, ඔබේ මාර්ග මගේ මාර්ග නොවේ යැයි සමිඳාණන් වහන්සේ වදාරන සේක. මක්නිසාද අහස පොළොවට වඩා උස්ව තිබෙන්නාක්මෙන් ඔබේ මාර්ගවලට වඩා මාගේ මාර්ගද ඔබේ සිතුවිලිවලට වඩා මාගේ සිතුවිලිද උසස්ද.??</w:t>
      </w:r>
    </w:p>
    <w:p w14:paraId="1261A3BF" w14:textId="77777777" w:rsidR="00F90BDC" w:rsidRDefault="00F90BDC"/>
    <w:p w14:paraId="46D398C6" w14:textId="77777777" w:rsidR="00F90BDC" w:rsidRDefault="00F90BDC">
      <w:r xmlns:w="http://schemas.openxmlformats.org/wordprocessingml/2006/main">
        <w:t xml:space="preserve">2. යාකොබ් 1:5-6 ??? </w:t>
      </w:r>
      <w:r xmlns:w="http://schemas.openxmlformats.org/wordprocessingml/2006/main">
        <w:rPr>
          <w:rFonts w:ascii="맑은 고딕 Semilight" w:hAnsi="맑은 고딕 Semilight"/>
        </w:rPr>
        <w:t xml:space="preserve">쏧 </w:t>
      </w:r>
      <w:r xmlns:w="http://schemas.openxmlformats.org/wordprocessingml/2006/main">
        <w:t xml:space="preserve">ඔබගෙන් යමෙකුට ප්‍රඥාව අඩු නම්, නින්දා නොකොට සියල්ලන්ට ත්‍යාගශීලීව දෙන දෙවියන් වහන්සේගෙන් ඔහු ඉල්ලත්වා, එය ඔහුට දෙනු ලැබේ. නමුත් සැකයෙන් තොරව ඇදහිල්ලෙන් විමසන්න, සැක කරන්නා සුළඟින් ගසාගෙන යන මුහුදු රැල්ලක් වැනිය.??</w:t>
      </w:r>
    </w:p>
    <w:p w14:paraId="3E98BB39" w14:textId="77777777" w:rsidR="00F90BDC" w:rsidRDefault="00F90BDC"/>
    <w:p w14:paraId="045344A4" w14:textId="77777777" w:rsidR="00F90BDC" w:rsidRDefault="00F90BDC">
      <w:r xmlns:w="http://schemas.openxmlformats.org/wordprocessingml/2006/main">
        <w:t xml:space="preserve">ක්‍රියා 11:6 මම ඒ දේ ගැන මගේ ඇස් බැඳගත් විට, පොළොවේ අඩි හතරේ මෘගයන් ද වන මෘගයන් ද බඩගා යන සතුන් ද අහසේ කුරුල්ලන් ද දුටුවෙමි.</w:t>
      </w:r>
    </w:p>
    <w:p w14:paraId="097CED45" w14:textId="77777777" w:rsidR="00F90BDC" w:rsidRDefault="00F90BDC"/>
    <w:p w14:paraId="18A7318E" w14:textId="77777777" w:rsidR="00F90BDC" w:rsidRDefault="00F90BDC">
      <w:r xmlns:w="http://schemas.openxmlformats.org/wordprocessingml/2006/main">
        <w:t xml:space="preserve">ක්‍රියා 11:6 හි කථකයා හොඳින් බලා සිටින විට, පොළොවේ අඩි හතරේ මෘගයන්, වන මෘගයන්, බඩගා යන දේවල් සහ අහසේ කුරුල්ලන් දුටුවේය.</w:t>
      </w:r>
    </w:p>
    <w:p w14:paraId="6124E4FB" w14:textId="77777777" w:rsidR="00F90BDC" w:rsidRDefault="00F90BDC"/>
    <w:p w14:paraId="5F716D90" w14:textId="77777777" w:rsidR="00F90BDC" w:rsidRDefault="00F90BDC">
      <w:r xmlns:w="http://schemas.openxmlformats.org/wordprocessingml/2006/main">
        <w:t xml:space="preserve">1. දෙවියන්ගේ මැවීම: දැකීමට ආශ්චර්යයක්</w:t>
      </w:r>
    </w:p>
    <w:p w14:paraId="1D851B3C" w14:textId="77777777" w:rsidR="00F90BDC" w:rsidRDefault="00F90BDC"/>
    <w:p w14:paraId="1672922F" w14:textId="77777777" w:rsidR="00F90BDC" w:rsidRDefault="00F90BDC">
      <w:r xmlns:w="http://schemas.openxmlformats.org/wordprocessingml/2006/main">
        <w:t xml:space="preserve">2. ස්වභාවධර්මයේ ආශ්චර්යයන්: අප වටා දෙවියන්ගේ හස්තය දැකීම</w:t>
      </w:r>
    </w:p>
    <w:p w14:paraId="445ED031" w14:textId="77777777" w:rsidR="00F90BDC" w:rsidRDefault="00F90BDC"/>
    <w:p w14:paraId="0465CDB5" w14:textId="77777777" w:rsidR="00F90BDC" w:rsidRDefault="00F90BDC">
      <w:r xmlns:w="http://schemas.openxmlformats.org/wordprocessingml/2006/main">
        <w:t xml:space="preserve">1. ගීතාවලිය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යෙසායා 40:25-26</w:t>
      </w:r>
    </w:p>
    <w:p w14:paraId="489C9473" w14:textId="77777777" w:rsidR="00F90BDC" w:rsidRDefault="00F90BDC"/>
    <w:p w14:paraId="39F7D413" w14:textId="77777777" w:rsidR="00F90BDC" w:rsidRDefault="00F90BDC">
      <w:r xmlns:w="http://schemas.openxmlformats.org/wordprocessingml/2006/main">
        <w:t xml:space="preserve">ක්‍රියා 11:7 එවිට මට හඬක් අසන්නට ලැබුණි: පේතෘස් නැඟිටින්න; මරා කනවා.</w:t>
      </w:r>
    </w:p>
    <w:p w14:paraId="738F9DA3" w14:textId="77777777" w:rsidR="00F90BDC" w:rsidRDefault="00F90BDC"/>
    <w:p w14:paraId="679F7404" w14:textId="77777777" w:rsidR="00F90BDC" w:rsidRDefault="00F90BDC">
      <w:r xmlns:w="http://schemas.openxmlformats.org/wordprocessingml/2006/main">
        <w:t xml:space="preserve">යුදෙව් නීතිවලට අනුව කලින් තහනම් කර තිබූ ආහාර අනුභව කිරීමට පේතෘස් ස්වර්ගීය හඬකින් උපදෙස් දුන්නේය.</w:t>
      </w:r>
    </w:p>
    <w:p w14:paraId="6B32BCC1" w14:textId="77777777" w:rsidR="00F90BDC" w:rsidRDefault="00F90BDC"/>
    <w:p w14:paraId="14802942" w14:textId="77777777" w:rsidR="00F90BDC" w:rsidRDefault="00F90BDC">
      <w:r xmlns:w="http://schemas.openxmlformats.org/wordprocessingml/2006/main">
        <w:t xml:space="preserve">1. දෙවියන් වහන්සේගේ කරුණාව අපගේ නීතිවලට වඩා වැඩි ය - රෝම 6:14</w:t>
      </w:r>
    </w:p>
    <w:p w14:paraId="13BB873F" w14:textId="77777777" w:rsidR="00F90BDC" w:rsidRDefault="00F90BDC"/>
    <w:p w14:paraId="1C402D31" w14:textId="77777777" w:rsidR="00F90BDC" w:rsidRDefault="00F90BDC">
      <w:r xmlns:w="http://schemas.openxmlformats.org/wordprocessingml/2006/main">
        <w:t xml:space="preserve">2. දෙවියන්ගේ උපදෙස් පිළිපැදීම ආශීර්වාදයට මඟ පාදයි - ක්‍රියා 11:18</w:t>
      </w:r>
    </w:p>
    <w:p w14:paraId="65127835" w14:textId="77777777" w:rsidR="00F90BDC" w:rsidRDefault="00F90BDC"/>
    <w:p w14:paraId="109A6711" w14:textId="77777777" w:rsidR="00F90BDC" w:rsidRDefault="00F90BDC">
      <w:r xmlns:w="http://schemas.openxmlformats.org/wordprocessingml/2006/main">
        <w:t xml:space="preserve">1. රෝම 6:14 මක්නිසාද පාපය ඔබ කෙරෙහි ආධිපත්‍යය දරන්නේ නැත.</w:t>
      </w:r>
    </w:p>
    <w:p w14:paraId="0E70BA8A" w14:textId="77777777" w:rsidR="00F90BDC" w:rsidRDefault="00F90BDC"/>
    <w:p w14:paraId="15B0FEED" w14:textId="77777777" w:rsidR="00F90BDC" w:rsidRDefault="00F90BDC">
      <w:r xmlns:w="http://schemas.openxmlformats.org/wordprocessingml/2006/main">
        <w:t xml:space="preserve">2. ක්‍රියා 11:18 ඔවුන් මේ දේවල් ඇසූ විට නිහඬව සිට, දෙවියන් වහන්සේට ප්‍රශංසා කරමින්, ”එසේ නම් දෙවියන් වහන්සේ අන්‍යජාතීන්ට ද ජීවිතය සඳහා පසුතැවිලි වූ සේක.</w:t>
      </w:r>
    </w:p>
    <w:p w14:paraId="423085D1" w14:textId="77777777" w:rsidR="00F90BDC" w:rsidRDefault="00F90BDC"/>
    <w:p w14:paraId="5A8A73D9" w14:textId="77777777" w:rsidR="00F90BDC" w:rsidRDefault="00F90BDC">
      <w:r xmlns:w="http://schemas.openxmlformats.org/wordprocessingml/2006/main">
        <w:t xml:space="preserve">ක්‍රියා 11:8 නුමුත් මම කීවෙමි, එසේ නොවේ ස්වාමීනි, මක්නිසාද සුලභ හෝ අපිරිසිදු කිසිවක් කිසි කලෙක මාගේ මුඛයට ඇතුළු වී නැත.</w:t>
      </w:r>
    </w:p>
    <w:p w14:paraId="0C8B2C45" w14:textId="77777777" w:rsidR="00F90BDC" w:rsidRDefault="00F90BDC"/>
    <w:p w14:paraId="522DFDC6" w14:textId="77777777" w:rsidR="00F90BDC" w:rsidRDefault="00F90BDC">
      <w:r xmlns:w="http://schemas.openxmlformats.org/wordprocessingml/2006/main">
        <w:t xml:space="preserve">අමුතු හා නුහුරු නුපුරුදු අවස්ථාවන්හිදී පවා ඔහුගේ පණිවිඩය පතුරුවා හැරීම සඳහා අවදානම් ගැනීමට බිය නොවන්නැයි දෙවියන් වහන්සේ අපට අණ කරයි.</w:t>
      </w:r>
    </w:p>
    <w:p w14:paraId="496D834C" w14:textId="77777777" w:rsidR="00F90BDC" w:rsidRDefault="00F90BDC"/>
    <w:p w14:paraId="0952E9CE" w14:textId="77777777" w:rsidR="00F90BDC" w:rsidRDefault="00F90BDC">
      <w:r xmlns:w="http://schemas.openxmlformats.org/wordprocessingml/2006/main">
        <w:t xml:space="preserve">1. "බිය නොවන්න: නිර්භීතව ශුභාරංචිය ප්‍රකාශ කිරීම"</w:t>
      </w:r>
    </w:p>
    <w:p w14:paraId="4CE04C97" w14:textId="77777777" w:rsidR="00F90BDC" w:rsidRDefault="00F90BDC"/>
    <w:p w14:paraId="53E72501" w14:textId="77777777" w:rsidR="00F90BDC" w:rsidRDefault="00F90BDC">
      <w:r xmlns:w="http://schemas.openxmlformats.org/wordprocessingml/2006/main">
        <w:t xml:space="preserve">2. "දෙවියන් වහන්සේ කෙරෙහි විශ්වාසය: ඇදහිල්ලෙන් ඉවත් වීම"</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ජෝෂුවා 1:9 - "මම ඔබට අණ කළේ නැද්ද? ශක්තිමත්ව හා ධෛර්යවත් වන්න. බිය නොවන්න, අධෛර්යමත් නොවන්න, මන්ද ඔබ යන සෑම තැනකම ඔබේ දෙවි සමිඳාණන් වහන්සේ ඔබ සමඟ සිටිනු ඇත."</w:t>
      </w:r>
    </w:p>
    <w:p w14:paraId="061193CF" w14:textId="77777777" w:rsidR="00F90BDC" w:rsidRDefault="00F90BDC"/>
    <w:p w14:paraId="6B60237F" w14:textId="77777777" w:rsidR="00F90BDC" w:rsidRDefault="00F90BDC">
      <w:r xmlns:w="http://schemas.openxmlformats.org/wordprocessingml/2006/main">
        <w:t xml:space="preserve">2. යෙසායා 43:1 - "එහෙත්, දැන්, සමිඳාණන් වහන්සේ මෙසේ වදාරන සේක? </w:t>
      </w:r>
      <w:r xmlns:w="http://schemas.openxmlformats.org/wordprocessingml/2006/main">
        <w:rPr>
          <w:rFonts w:ascii="맑은 고딕 Semilight" w:hAnsi="맑은 고딕 Semilight"/>
        </w:rPr>
        <w:t xml:space="preserve">යාකොබ් </w:t>
      </w:r>
      <w:r xmlns:w="http://schemas.openxmlformats.org/wordprocessingml/2006/main">
        <w:t xml:space="preserve">, ඔබ මැවූ, ඉශ්රායෙල්, ඔබ මැවූ තැනැත්තා: ? </w:t>
      </w:r>
      <w:r xmlns:w="http://schemas.openxmlformats.org/wordprocessingml/2006/main">
        <w:rPr>
          <w:rFonts w:ascii="맑은 고딕 Semilight" w:hAnsi="맑은 고딕 Semilight"/>
        </w:rPr>
        <w:t xml:space="preserve">භය </w:t>
      </w:r>
      <w:r xmlns:w="http://schemas.openxmlformats.org/wordprocessingml/2006/main">
        <w:t xml:space="preserve">නොවන්න, මක්නිසාද මම ඔබව මුදවා ගත්තෙමි; මම ඔබව කැඳවුවෙමි. නම, ඔබ මගේ."</w:t>
      </w:r>
    </w:p>
    <w:p w14:paraId="623EA66B" w14:textId="77777777" w:rsidR="00F90BDC" w:rsidRDefault="00F90BDC"/>
    <w:p w14:paraId="18834B63" w14:textId="77777777" w:rsidR="00F90BDC" w:rsidRDefault="00F90BDC">
      <w:r xmlns:w="http://schemas.openxmlformats.org/wordprocessingml/2006/main">
        <w:t xml:space="preserve">ක්‍රියා 11:9 එහෙත් හඬ නැවත ස්වර්ගයෙන් මට උත්තර දෙමින්, දෙවියන් වහන්සේ පවිත්‍ර කළ දේ, ඔබ සාමාන්‍ය යැයි නොකියන්න.</w:t>
      </w:r>
    </w:p>
    <w:p w14:paraId="7FEFD9BF" w14:textId="77777777" w:rsidR="00F90BDC" w:rsidRDefault="00F90BDC"/>
    <w:p w14:paraId="2F816ADA" w14:textId="77777777" w:rsidR="00F90BDC" w:rsidRDefault="00F90BDC">
      <w:r xmlns:w="http://schemas.openxmlformats.org/wordprocessingml/2006/main">
        <w:t xml:space="preserve">දෙවියන් වහන්සේගේ ශුද්ධකම මිනිසාගේ අවබෝධයට යටත් නොවේ.</w:t>
      </w:r>
    </w:p>
    <w:p w14:paraId="12ECE76B" w14:textId="77777777" w:rsidR="00F90BDC" w:rsidRDefault="00F90BDC"/>
    <w:p w14:paraId="2576AC85" w14:textId="77777777" w:rsidR="00F90BDC" w:rsidRDefault="00F90BDC">
      <w:r xmlns:w="http://schemas.openxmlformats.org/wordprocessingml/2006/main">
        <w:t xml:space="preserve">1: දෙවියන් වහන්සේ අපගේ අවබෝධය ඉක්මවා යන අතර ඔහුගේ තීරණ ප්‍රශ්නයකින් තොරව පිළිගත යුතුය.</w:t>
      </w:r>
    </w:p>
    <w:p w14:paraId="54C52A14" w14:textId="77777777" w:rsidR="00F90BDC" w:rsidRDefault="00F90BDC"/>
    <w:p w14:paraId="2AEC3136" w14:textId="77777777" w:rsidR="00F90BDC" w:rsidRDefault="00F90BDC">
      <w:r xmlns:w="http://schemas.openxmlformats.org/wordprocessingml/2006/main">
        <w:t xml:space="preserve">2: අප අපගේ ජීවිත තුළ දෙවියන් වහන්සේගේ අධිකාරිය හඳුනාගෙන පිළිගත යුතුය.</w:t>
      </w:r>
    </w:p>
    <w:p w14:paraId="4228A654" w14:textId="77777777" w:rsidR="00F90BDC" w:rsidRDefault="00F90BDC"/>
    <w:p w14:paraId="2C81C9D2" w14:textId="77777777" w:rsidR="00F90BDC" w:rsidRDefault="00F90BDC">
      <w:r xmlns:w="http://schemas.openxmlformats.org/wordprocessingml/2006/main">
        <w:t xml:space="preserve">1: ජෝෂුවා 24:15 - "ඔබ සේවය කරන්නේ කාටද යන්න අද දින ඔබව තෝරාගන්න..."</w:t>
      </w:r>
    </w:p>
    <w:p w14:paraId="0A2846F2" w14:textId="77777777" w:rsidR="00F90BDC" w:rsidRDefault="00F90BDC"/>
    <w:p w14:paraId="46367A98" w14:textId="77777777" w:rsidR="00F90BDC" w:rsidRDefault="00F90BDC">
      <w:r xmlns:w="http://schemas.openxmlformats.org/wordprocessingml/2006/main">
        <w:t xml:space="preserve">2: යෙසායා 55: 8-9 - "මක්නිසාද මාගේ සිතුවිලි ඔබගේ සිතුවිලි නොවේ, ඔබගේ මාර්ග මාගේ මාර්ග නොවේ, මක්නිසාද යත්, අහස පොළොවට වඩා උසස් බැවින්, මාගේ මාර්ග ඔබගේ මාර්ගවලට වඩා උසස්ය, සහ මාගේ මාර්ග ඔබේ සිතුවිලි වලට වඩා සිතුවිලි."</w:t>
      </w:r>
    </w:p>
    <w:p w14:paraId="3309FA67" w14:textId="77777777" w:rsidR="00F90BDC" w:rsidRDefault="00F90BDC"/>
    <w:p w14:paraId="20D80B73" w14:textId="77777777" w:rsidR="00F90BDC" w:rsidRDefault="00F90BDC">
      <w:r xmlns:w="http://schemas.openxmlformats.org/wordprocessingml/2006/main">
        <w:t xml:space="preserve">ක්‍රියා 11:10 මෙය තුන් වරක් කරන ලද අතර, සියල්ලන්ම නැවත ස්වර්ගයට ඇද ගන්නා ලදී.</w:t>
      </w:r>
    </w:p>
    <w:p w14:paraId="1B3BFFF0" w14:textId="77777777" w:rsidR="00F90BDC" w:rsidRDefault="00F90BDC"/>
    <w:p w14:paraId="67D666C3" w14:textId="77777777" w:rsidR="00F90BDC" w:rsidRDefault="00F90BDC">
      <w:r xmlns:w="http://schemas.openxmlformats.org/wordprocessingml/2006/main">
        <w:t xml:space="preserve">දේවදූතයෙකු විසින් ස්වර්ගයේ සිට තුන් වතාවක් දර්ශනයක් දුටු අතර, සෑම අවස්ථාවකදීම දේවදූතයා නැවත ස්වර්ගයට ඇද ගන්නා ලදී.</w:t>
      </w:r>
    </w:p>
    <w:p w14:paraId="2731391B" w14:textId="77777777" w:rsidR="00F90BDC" w:rsidRDefault="00F90BDC"/>
    <w:p w14:paraId="26689AB9" w14:textId="77777777" w:rsidR="00F90BDC" w:rsidRDefault="00F90BDC">
      <w:r xmlns:w="http://schemas.openxmlformats.org/wordprocessingml/2006/main">
        <w:t xml:space="preserve">1. දර්ශන තුළ දෙවියන් වහන්සේගේ දයාව සහ කරුණාව</w:t>
      </w:r>
    </w:p>
    <w:p w14:paraId="160483DA" w14:textId="77777777" w:rsidR="00F90BDC" w:rsidRDefault="00F90BDC"/>
    <w:p w14:paraId="4642F11A" w14:textId="77777777" w:rsidR="00F90BDC" w:rsidRDefault="00F90BDC">
      <w:r xmlns:w="http://schemas.openxmlformats.org/wordprocessingml/2006/main">
        <w:t xml:space="preserve">2. දෙවියන් වහන්සේගේ කැමැත්ත හෙළි කිරීමේ යාච්ඤාවේ බලය</w:t>
      </w:r>
    </w:p>
    <w:p w14:paraId="1128410C" w14:textId="77777777" w:rsidR="00F90BDC" w:rsidRDefault="00F90BDC"/>
    <w:p w14:paraId="50543197" w14:textId="77777777" w:rsidR="00F90BDC" w:rsidRDefault="00F90BDC">
      <w:r xmlns:w="http://schemas.openxmlformats.org/wordprocessingml/2006/main">
        <w:t xml:space="preserve">1. යොහන් 14:18 ? </w:t>
      </w:r>
      <w:r xmlns:w="http://schemas.openxmlformats.org/wordprocessingml/2006/main">
        <w:rPr>
          <w:rFonts w:ascii="맑은 고딕 Semilight" w:hAnsi="맑은 고딕 Semilight"/>
        </w:rPr>
        <w:t xml:space="preserve">쏧 </w:t>
      </w:r>
      <w:r xmlns:w="http://schemas.openxmlformats.org/wordprocessingml/2006/main">
        <w:t xml:space="preserve">ඔබව අනාථයන් ලෙස අත් නොහරිනු ඇත; මම ඔබ වෙත එන්නද.??</w:t>
      </w:r>
    </w:p>
    <w:p w14:paraId="48FF4B97" w14:textId="77777777" w:rsidR="00F90BDC" w:rsidRDefault="00F90BDC"/>
    <w:p w14:paraId="0503C29D" w14:textId="77777777" w:rsidR="00F90BDC" w:rsidRDefault="00F90BDC">
      <w:r xmlns:w="http://schemas.openxmlformats.org/wordprocessingml/2006/main">
        <w:t xml:space="preserve">2. උත්පත්ති 28:12-13 ? </w:t>
      </w:r>
      <w:r xmlns:w="http://schemas.openxmlformats.org/wordprocessingml/2006/main">
        <w:rPr>
          <w:rFonts w:ascii="맑은 고딕 Semilight" w:hAnsi="맑은 고딕 Semilight"/>
        </w:rPr>
        <w:t xml:space="preserve">쏛 </w:t>
      </w:r>
      <w:r xmlns:w="http://schemas.openxmlformats.org/wordprocessingml/2006/main">
        <w:t xml:space="preserve">nd ඔහු සිහින මැව්වේය, බලන්න, පොළොව මත ඉණිමඟක් සවි කර ඇති අතර, එහි මුදුන ස්වර්ගයට ළඟා විය. හා, බලන්න, සමිඳාණන් වහන්සේ ඊට ඉහලින් සිටියා.??</w:t>
      </w:r>
    </w:p>
    <w:p w14:paraId="7C4DC3F1" w14:textId="77777777" w:rsidR="00F90BDC" w:rsidRDefault="00F90BDC"/>
    <w:p w14:paraId="4E62FC9F" w14:textId="77777777" w:rsidR="00F90BDC" w:rsidRDefault="00F90BDC">
      <w:r xmlns:w="http://schemas.openxmlformats.org/wordprocessingml/2006/main">
        <w:t xml:space="preserve">ක්‍රියා 11:11, බලන්න, ඒ වන විටත් සිසේරියෙන් මා වෙත එවූ මිනිසුන් තිදෙනෙක් මා සිටි නිවසට පැමිණ සිටියහ.</w:t>
      </w:r>
    </w:p>
    <w:p w14:paraId="46823435" w14:textId="77777777" w:rsidR="00F90BDC" w:rsidRDefault="00F90BDC"/>
    <w:p w14:paraId="0C19A3EF" w14:textId="77777777" w:rsidR="00F90BDC" w:rsidRDefault="00F90BDC">
      <w:r xmlns:w="http://schemas.openxmlformats.org/wordprocessingml/2006/main">
        <w:t xml:space="preserve">පේතෘස් අපොස්තුළුවරයාව බැලීමට සිසේරියෙන් එවන ලද මිනිසුන් තිදෙනෙක් පැමිණ සිටියහ.</w:t>
      </w:r>
    </w:p>
    <w:p w14:paraId="4EB2B0A9" w14:textId="77777777" w:rsidR="00F90BDC" w:rsidRDefault="00F90BDC"/>
    <w:p w14:paraId="38301D02" w14:textId="77777777" w:rsidR="00F90BDC" w:rsidRDefault="00F90BDC">
      <w:r xmlns:w="http://schemas.openxmlformats.org/wordprocessingml/2006/main">
        <w:t xml:space="preserve">1. දෙවිට ඔහුගේ කැමැත්ත පෙන්වීමට අනපේක්ෂිත අමුත්තන් යොදාගත හැක.</w:t>
      </w:r>
    </w:p>
    <w:p w14:paraId="28D5B8DC" w14:textId="77777777" w:rsidR="00F90BDC" w:rsidRDefault="00F90BDC"/>
    <w:p w14:paraId="2A218F50" w14:textId="77777777" w:rsidR="00F90BDC" w:rsidRDefault="00F90BDC">
      <w:r xmlns:w="http://schemas.openxmlformats.org/wordprocessingml/2006/main">
        <w:t xml:space="preserve">2. අවශ්‍ය වූ විට දෙවියන් වහන්සේ අපට උපකාර සහ මඟ පෙන්වීම ලබා දෙනු ඇත.</w:t>
      </w:r>
    </w:p>
    <w:p w14:paraId="6483BD29" w14:textId="77777777" w:rsidR="00F90BDC" w:rsidRDefault="00F90BDC"/>
    <w:p w14:paraId="2CFCCA94" w14:textId="77777777" w:rsidR="00F90BDC" w:rsidRDefault="00F90BDC">
      <w:r xmlns:w="http://schemas.openxmlformats.org/wordprocessingml/2006/main">
        <w:t xml:space="preserve">1. මතෙව් 2: 1-12 - ප්රඥාවන්ත මිනිසුන් යේසුස් වහන්සේ වෙත පැමිණීම.</w:t>
      </w:r>
    </w:p>
    <w:p w14:paraId="78F44CD4" w14:textId="77777777" w:rsidR="00F90BDC" w:rsidRDefault="00F90BDC"/>
    <w:p w14:paraId="4F3462A4" w14:textId="77777777" w:rsidR="00F90BDC" w:rsidRDefault="00F90BDC">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27B910B6" w14:textId="77777777" w:rsidR="00F90BDC" w:rsidRDefault="00F90BDC"/>
    <w:p w14:paraId="01C2D583" w14:textId="77777777" w:rsidR="00F90BDC" w:rsidRDefault="00F90BDC">
      <w:r xmlns:w="http://schemas.openxmlformats.org/wordprocessingml/2006/main">
        <w:t xml:space="preserve">ක්‍රියා 11:12 කිසිම සැකයක් නැතිව ඔවුන් සමඟ යන්න ආත්මය මට අණ කළා. එපමණක්ද නොව, මේ සහෝදරයන් හයදෙනා මා සමඟ ගිය අතර, අපි මිනිසාගේ නිවසට ඇතුළු වූයෙමු.</w:t>
      </w:r>
    </w:p>
    <w:p w14:paraId="2A85A954" w14:textId="77777777" w:rsidR="00F90BDC" w:rsidRDefault="00F90BDC"/>
    <w:p w14:paraId="64BDD1D5" w14:textId="77777777" w:rsidR="00F90BDC" w:rsidRDefault="00F90BDC">
      <w:r xmlns:w="http://schemas.openxmlformats.org/wordprocessingml/2006/main">
        <w:t xml:space="preserve">දෙවියන් වහන්සේගේ ආත්මයාණන් වහන්සේ අපොස්තුළු පේතෘස්ට තමන් වෙත පැමිණි මිනිසුන් සමඟ යන ලෙස පැවසූ අතර ඔහු </w:t>
      </w:r>
      <w:r xmlns:w="http://schemas.openxmlformats.org/wordprocessingml/2006/main">
        <w:lastRenderedPageBreak xmlns:w="http://schemas.openxmlformats.org/wordprocessingml/2006/main"/>
      </w:r>
      <w:r xmlns:w="http://schemas.openxmlformats.org/wordprocessingml/2006/main">
        <w:t xml:space="preserve">තවත් සහෝදරයන් හය දෙනෙකු සමඟ ඔවුන් සමඟ ගියේය.</w:t>
      </w:r>
    </w:p>
    <w:p w14:paraId="6127D2CF" w14:textId="77777777" w:rsidR="00F90BDC" w:rsidRDefault="00F90BDC"/>
    <w:p w14:paraId="4FCF47C2" w14:textId="77777777" w:rsidR="00F90BDC" w:rsidRDefault="00F90BDC">
      <w:r xmlns:w="http://schemas.openxmlformats.org/wordprocessingml/2006/main">
        <w:t xml:space="preserve">1. දෙවියන් වහන්සේගේ කැමැත්ත බොහෝ විට අනපේක්ෂිත වන අතර පැකිලීමකින් තොරව අනුගමනය කළ යුතුය.</w:t>
      </w:r>
    </w:p>
    <w:p w14:paraId="5E00C148" w14:textId="77777777" w:rsidR="00F90BDC" w:rsidRDefault="00F90BDC"/>
    <w:p w14:paraId="5E03BEE5" w14:textId="77777777" w:rsidR="00F90BDC" w:rsidRDefault="00F90BDC">
      <w:r xmlns:w="http://schemas.openxmlformats.org/wordprocessingml/2006/main">
        <w:t xml:space="preserve">2. යම් දෙයක් කිරීමට දෙවියන් වහන්සේ අපව කැඳවන විට, ඔහු අපට අවශ්ය ශක්තිය සහ සහයෝගීතාව ලබා දෙනු ඇත.</w:t>
      </w:r>
    </w:p>
    <w:p w14:paraId="50BF4BEE" w14:textId="77777777" w:rsidR="00F90BDC" w:rsidRDefault="00F90BDC"/>
    <w:p w14:paraId="55D0C326" w14:textId="77777777" w:rsidR="00F90BDC" w:rsidRDefault="00F90BDC">
      <w:r xmlns:w="http://schemas.openxmlformats.org/wordprocessingml/2006/main">
        <w:t xml:space="preserve">1. හෙබ්‍රෙව් 11:8 - ඇදහිල්ලෙන් ආබ්‍රහම් තමාට උරුමයක් ලෙස ලැබෙන ස්ථානයට යාමට කැඳවන විට කීකරු විය. ඔහු යන්නේ කොහේදැයි නොදැන පිටතට ගියේය.</w:t>
      </w:r>
    </w:p>
    <w:p w14:paraId="44DB72E7" w14:textId="77777777" w:rsidR="00F90BDC" w:rsidRDefault="00F90BDC"/>
    <w:p w14:paraId="31D3E98D" w14:textId="77777777" w:rsidR="00F90BDC" w:rsidRDefault="00F90BDC">
      <w:r xmlns:w="http://schemas.openxmlformats.org/wordprocessingml/2006/main">
        <w:t xml:space="preserve">2.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14:paraId="29B393B3" w14:textId="77777777" w:rsidR="00F90BDC" w:rsidRDefault="00F90BDC"/>
    <w:p w14:paraId="69360CD2" w14:textId="77777777" w:rsidR="00F90BDC" w:rsidRDefault="00F90BDC">
      <w:r xmlns:w="http://schemas.openxmlformats.org/wordprocessingml/2006/main">
        <w:t xml:space="preserve">ක්‍රියා 11:13 ඔහු තමාගේ නිවසේ සිටි දේව දූතයෙකු දුටු ආකාරය අපට පෙන්වා දුන්නේය. ඔහු ඔහුට පැවසුවේ “යොප්පාවට මිනිසුන් යවා පේතෘස් නම් වාසගම වන සයිමන්ව කැඳවන්න.</w:t>
      </w:r>
    </w:p>
    <w:p w14:paraId="5996C97A" w14:textId="77777777" w:rsidR="00F90BDC" w:rsidRDefault="00F90BDC"/>
    <w:p w14:paraId="08BC2A76" w14:textId="77777777" w:rsidR="00F90BDC" w:rsidRDefault="00F90BDC">
      <w:r xmlns:w="http://schemas.openxmlformats.org/wordprocessingml/2006/main">
        <w:t xml:space="preserve">දේවදූතයාගේ දර්ශනය පේතෘස් වෙත යැවීමට කොර්නේලියස්ව යොමු කරයි.</w:t>
      </w:r>
    </w:p>
    <w:p w14:paraId="35B59BE1" w14:textId="77777777" w:rsidR="00F90BDC" w:rsidRDefault="00F90BDC"/>
    <w:p w14:paraId="1329C442" w14:textId="77777777" w:rsidR="00F90BDC" w:rsidRDefault="00F90BDC">
      <w:r xmlns:w="http://schemas.openxmlformats.org/wordprocessingml/2006/main">
        <w:t xml:space="preserve">1: දෙවියන් වහන්සේගේ මඟ පෙන්වීම බලවත් සහ පැහැදිලි ය, ඔහු සැමවිටම අපව නිවැරදි දිශාවට ගෙන යනු ඇත.</w:t>
      </w:r>
    </w:p>
    <w:p w14:paraId="445AD053" w14:textId="77777777" w:rsidR="00F90BDC" w:rsidRDefault="00F90BDC"/>
    <w:p w14:paraId="6AF6CA67" w14:textId="77777777" w:rsidR="00F90BDC" w:rsidRDefault="00F90BDC">
      <w:r xmlns:w="http://schemas.openxmlformats.org/wordprocessingml/2006/main">
        <w:t xml:space="preserve">2: අප ජීවිතය හරහා ගමන් කරන විට දෙවියන් වහන්සේගේ මඟ පෙන්වීම විශ්වාස කිරීමේ වැදගත්කම.</w:t>
      </w:r>
    </w:p>
    <w:p w14:paraId="18BFD1D9" w14:textId="77777777" w:rsidR="00F90BDC" w:rsidRDefault="00F90BDC"/>
    <w:p w14:paraId="11E23233" w14:textId="77777777" w:rsidR="00F90BDC" w:rsidRDefault="00F90BDC">
      <w:r xmlns:w="http://schemas.openxmlformats.org/wordprocessingml/2006/main">
        <w:t xml:space="preserve">1: හිතෝපදේශ 3:5-6 - "ඔබේ මුළු හදවතින්ම ස්වාමින් වහන්සේ කෙරෙහි විශ්වාස කරන්න, ඔබේම අවබෝධය මත රඳා නොසිටින්න; ඔබේ සියලු මාර්ගවලදී ඔහුට යටත් වන්න, එවිට ඔහු ඔබේ මාවත් සමතලා කරයි."</w:t>
      </w:r>
    </w:p>
    <w:p w14:paraId="2DAC8321" w14:textId="77777777" w:rsidR="00F90BDC" w:rsidRDefault="00F90BDC"/>
    <w:p w14:paraId="4E2F5018" w14:textId="77777777" w:rsidR="00F90BDC" w:rsidRDefault="00F90BDC">
      <w:r xmlns:w="http://schemas.openxmlformats.org/wordprocessingml/2006/main">
        <w:t xml:space="preserve">2: ගීතාවලිය 32:8 - "මම ඔබට උපදෙස් දෙන්නෙමි, ඔබ යා යුතු මාර්ගය ඔබට කියා දෙන්නෙමි; මාගේ ආදරණීය ඇස ඔබ කෙරෙහි තබා ඔබට උපදෙස් දෙන්නෙමි."</w:t>
      </w:r>
    </w:p>
    <w:p w14:paraId="08209106" w14:textId="77777777" w:rsidR="00F90BDC" w:rsidRDefault="00F90BDC"/>
    <w:p w14:paraId="646840A9" w14:textId="77777777" w:rsidR="00F90BDC" w:rsidRDefault="00F90BDC">
      <w:r xmlns:w="http://schemas.openxmlformats.org/wordprocessingml/2006/main">
        <w:t xml:space="preserve">ක්‍රියා 11:14 ඔබත් ඔබේ මුළු නිවසත් ගැළවෙන වචන කවුද ඔබට කියන්නේ.</w:t>
      </w:r>
    </w:p>
    <w:p w14:paraId="0E85770D" w14:textId="77777777" w:rsidR="00F90BDC" w:rsidRDefault="00F90BDC"/>
    <w:p w14:paraId="3134F787" w14:textId="77777777" w:rsidR="00F90BDC" w:rsidRDefault="00F90BDC">
      <w:r xmlns:w="http://schemas.openxmlformats.org/wordprocessingml/2006/main">
        <w:t xml:space="preserve">පේතෘස් මිනිසුන්ට පැහැදිලි කරන්නේ දෙවියන් වහන්සේ තමන්ව ශුභාරංචිය ප්‍රකාශ කිරීමට එවා ඇත්තේ ඔවුන් සහ ඔවුන්ගේ පවුල් ගැලවීම සඳහා බවයි.</w:t>
      </w:r>
    </w:p>
    <w:p w14:paraId="5808CCA9" w14:textId="77777777" w:rsidR="00F90BDC" w:rsidRDefault="00F90BDC"/>
    <w:p w14:paraId="64A04855" w14:textId="77777777" w:rsidR="00F90BDC" w:rsidRDefault="00F90BDC">
      <w:r xmlns:w="http://schemas.openxmlformats.org/wordprocessingml/2006/main">
        <w:t xml:space="preserve">1. සුරැකීමට දේව වචනයේ බලය</w:t>
      </w:r>
    </w:p>
    <w:p w14:paraId="7403D605" w14:textId="77777777" w:rsidR="00F90BDC" w:rsidRDefault="00F90BDC"/>
    <w:p w14:paraId="5236624B" w14:textId="77777777" w:rsidR="00F90BDC" w:rsidRDefault="00F90BDC">
      <w:r xmlns:w="http://schemas.openxmlformats.org/wordprocessingml/2006/main">
        <w:t xml:space="preserve">2. පවුලේ ගැලවීමේ වැදගත්කම</w:t>
      </w:r>
    </w:p>
    <w:p w14:paraId="0B65C76B" w14:textId="77777777" w:rsidR="00F90BDC" w:rsidRDefault="00F90BDC"/>
    <w:p w14:paraId="5AA00420" w14:textId="77777777" w:rsidR="00F90BDC" w:rsidRDefault="00F90BDC">
      <w:r xmlns:w="http://schemas.openxmlformats.org/wordprocessingml/2006/main">
        <w:t xml:space="preserve">1. රෝම 10:13-14 - "මක්නිසාද සමිඳාණන් වහන්සේගේ නාමයට අයැදින කවරෙක් නුමුත් ගළවනු ලබන්නේ ය. එසේ නම්, ඔවුන් අදහා නොගත් තැනැත්තාට අයැදින්නේ කෙසේද? සහ ඔවුන් නොකල තැනැත්තා කෙරෙහි ඔවුන් විශ්වාස කරන්නේ කෙසේද? දේශකයෙකු නොමැතිව ඔවුන් අසන්නේ කෙසේද?"</w:t>
      </w:r>
    </w:p>
    <w:p w14:paraId="47CB1891" w14:textId="77777777" w:rsidR="00F90BDC" w:rsidRDefault="00F90BDC"/>
    <w:p w14:paraId="557A3D74" w14:textId="77777777" w:rsidR="00F90BDC" w:rsidRDefault="00F90BDC">
      <w:r xmlns:w="http://schemas.openxmlformats.org/wordprocessingml/2006/main">
        <w:t xml:space="preserve">2. 2 කොරින්ති 5:17-18 - "එබැවින් යමෙක් ක්‍රිස්තුස් වහන්සේ තුළ සිටී නම්, ඔහු අලුත් මැවිල්ලකි: පැරණි දේ පහව ගොස් ඇත; බලන්න, සියල්ල අලුත් වී ඇත. සියල්ල අප සමගි කළ දෙවියන් වහන්සේ ය. යේසුස් ක්‍රිස්තුස් කරණකොටගෙන තමාටම, සංහිඳියාවේ දේවසේවය අපට දී ඇත."</w:t>
      </w:r>
    </w:p>
    <w:p w14:paraId="4D946F9E" w14:textId="77777777" w:rsidR="00F90BDC" w:rsidRDefault="00F90BDC"/>
    <w:p w14:paraId="528AF07E" w14:textId="77777777" w:rsidR="00F90BDC" w:rsidRDefault="00F90BDC">
      <w:r xmlns:w="http://schemas.openxmlformats.org/wordprocessingml/2006/main">
        <w:t xml:space="preserve">ක්‍රියා 11:15 මා කතා කිරීමට පටන් ගත් විට, ශුද්ධාත්මයාණන් වහන්සේ ආරම්භයේ දී අප මත මෙන් ඔවුන් කෙරෙහි ද පහළ විය.</w:t>
      </w:r>
    </w:p>
    <w:p w14:paraId="3738E16C" w14:textId="77777777" w:rsidR="00F90BDC" w:rsidRDefault="00F90BDC"/>
    <w:p w14:paraId="1C2CC94C" w14:textId="77777777" w:rsidR="00F90BDC" w:rsidRDefault="00F90BDC">
      <w:r xmlns:w="http://schemas.openxmlformats.org/wordprocessingml/2006/main">
        <w:t xml:space="preserve">ශුද්ධාත්මයාණන් ඔවුන්ගේ දේවසේවයේ ආරම්භයේ දී ප්රේරිතයන් මත ඇති වූවාක් මෙන්, අන්යජාතීන් කෙරෙහි ද පහළ විය.</w:t>
      </w:r>
    </w:p>
    <w:p w14:paraId="7D333302" w14:textId="77777777" w:rsidR="00F90BDC" w:rsidRDefault="00F90BDC"/>
    <w:p w14:paraId="3038E217" w14:textId="77777777" w:rsidR="00F90BDC" w:rsidRDefault="00F90BDC">
      <w:r xmlns:w="http://schemas.openxmlformats.org/wordprocessingml/2006/main">
        <w:t xml:space="preserve">1. "දෙවියන් වහන්සේගේ ආත්මය සැමට ය"</w:t>
      </w:r>
    </w:p>
    <w:p w14:paraId="11466AB2" w14:textId="77777777" w:rsidR="00F90BDC" w:rsidRDefault="00F90BDC"/>
    <w:p w14:paraId="5577D613" w14:textId="77777777" w:rsidR="00F90BDC" w:rsidRDefault="00F90BDC">
      <w:r xmlns:w="http://schemas.openxmlformats.org/wordprocessingml/2006/main">
        <w:t xml:space="preserve">2. "පියාගේ පොරොන්දුව"</w:t>
      </w:r>
    </w:p>
    <w:p w14:paraId="715C8592" w14:textId="77777777" w:rsidR="00F90BDC" w:rsidRDefault="00F90BDC"/>
    <w:p w14:paraId="057D16BF" w14:textId="77777777" w:rsidR="00F90BDC" w:rsidRDefault="00F90BDC">
      <w:r xmlns:w="http://schemas.openxmlformats.org/wordprocessingml/2006/main">
        <w:t xml:space="preserve">1. ලූක් 24:49 - බලන්න, මම මාගේ පියාණන්ගේ පොරොන්දුව ඔබ වෙත එවමි </w:t>
      </w:r>
      <w:r xmlns:w="http://schemas.openxmlformats.org/wordprocessingml/2006/main">
        <w:lastRenderedPageBreak xmlns:w="http://schemas.openxmlformats.org/wordprocessingml/2006/main"/>
      </w:r>
      <w:r xmlns:w="http://schemas.openxmlformats.org/wordprocessingml/2006/main">
        <w:t xml:space="preserve">.</w:t>
      </w:r>
    </w:p>
    <w:p w14:paraId="2ADE55A9" w14:textId="77777777" w:rsidR="00F90BDC" w:rsidRDefault="00F90BDC"/>
    <w:p w14:paraId="2E88F7AE" w14:textId="77777777" w:rsidR="00F90BDC" w:rsidRDefault="00F90BDC">
      <w:r xmlns:w="http://schemas.openxmlformats.org/wordprocessingml/2006/main">
        <w:t xml:space="preserve">2. ක්‍රියා 2:38-39 - එවිට පේතෘස් ඔවුන්ට කතා කොට, “පසුතැවිලි වී, පව් සමාව සඳහා ඔබ සැම යේසුස් ක්‍රිස්තුස්වහන්සේගේ නාමයෙන් බව්තීස්ම වන්න, එවිට ඔබට ශුද්ධාත්මයාණන්ගේ දීමනාව ලැබෙනු ඇත. මක්නිසාද පොරොන්දුව ඔබටත්, ඔබේ දරුවන්ටත්, අපේ දෙවි සමිඳාණන් වහන්සේ කැඳවන සියල්ලන්ටත්, දුර බැහැර සිටින සියල්ලන්ටත් ය.</w:t>
      </w:r>
    </w:p>
    <w:p w14:paraId="5792AC65" w14:textId="77777777" w:rsidR="00F90BDC" w:rsidRDefault="00F90BDC"/>
    <w:p w14:paraId="30EC84E5" w14:textId="77777777" w:rsidR="00F90BDC" w:rsidRDefault="00F90BDC">
      <w:r xmlns:w="http://schemas.openxmlformats.org/wordprocessingml/2006/main">
        <w:t xml:space="preserve">ක්‍රියා 11:16 එවිට මට සමිඳාණන් වහන්සේගේ වචනය සිහිපත් විය. නමුත් ඔබ ශුද්ධාත්මයාණන්ගෙන් බව්තීස්ම වනු ඇත.</w:t>
      </w:r>
    </w:p>
    <w:p w14:paraId="7CB315BC" w14:textId="77777777" w:rsidR="00F90BDC" w:rsidRDefault="00F90BDC"/>
    <w:p w14:paraId="7D55D79C" w14:textId="77777777" w:rsidR="00F90BDC" w:rsidRDefault="00F90BDC">
      <w:r xmlns:w="http://schemas.openxmlformats.org/wordprocessingml/2006/main">
        <w:t xml:space="preserve">ඇදහිලිවන්තයන් ශුද්ධාත්මයෙන් බව්තීස්ම වන බව සමිඳාණන් වහන්සේ පුරෝකථනය කළහ.</w:t>
      </w:r>
    </w:p>
    <w:p w14:paraId="613D87DC" w14:textId="77777777" w:rsidR="00F90BDC" w:rsidRDefault="00F90BDC"/>
    <w:p w14:paraId="1091FD6F" w14:textId="77777777" w:rsidR="00F90BDC" w:rsidRDefault="00F90BDC">
      <w:r xmlns:w="http://schemas.openxmlformats.org/wordprocessingml/2006/main">
        <w:t xml:space="preserve">1: ශුද්ධාත්මයාණන්ගේ වැදගත්කම සහ අපගේ ජීවිත පරිවර්තනය කිරීමට එයට ඇති බලය.</w:t>
      </w:r>
    </w:p>
    <w:p w14:paraId="4BB43E20" w14:textId="77777777" w:rsidR="00F90BDC" w:rsidRDefault="00F90BDC"/>
    <w:p w14:paraId="5CC0314F" w14:textId="77777777" w:rsidR="00F90BDC" w:rsidRDefault="00F90BDC">
      <w:r xmlns:w="http://schemas.openxmlformats.org/wordprocessingml/2006/main">
        <w:t xml:space="preserve">2: දෙවියන් වහන්සේගේ වචනයට අනුව ජීවත් වීමේ වැදගත්කම.</w:t>
      </w:r>
    </w:p>
    <w:p w14:paraId="54307BD0" w14:textId="77777777" w:rsidR="00F90BDC" w:rsidRDefault="00F90BDC"/>
    <w:p w14:paraId="630ACBC7" w14:textId="77777777" w:rsidR="00F90BDC" w:rsidRDefault="00F90BDC">
      <w:r xmlns:w="http://schemas.openxmlformats.org/wordprocessingml/2006/main">
        <w:t xml:space="preserve">1: එපීස 5:18, ? </w:t>
      </w:r>
      <w:r xmlns:w="http://schemas.openxmlformats.org/wordprocessingml/2006/main">
        <w:rPr>
          <w:rFonts w:ascii="맑은 고딕 Semilight" w:hAnsi="맑은 고딕 Semilight"/>
        </w:rPr>
        <w:t xml:space="preserve">쏛 </w:t>
      </w:r>
      <w:r xmlns:w="http://schemas.openxmlformats.org/wordprocessingml/2006/main">
        <w:t xml:space="preserve">සහ වයින් අධික ලෙස පානය නොකරන්න; නමුත් ආත්මයෙන් පූර්ණ වන්න.??</w:t>
      </w:r>
    </w:p>
    <w:p w14:paraId="30387CBE" w14:textId="77777777" w:rsidR="00F90BDC" w:rsidRDefault="00F90BDC"/>
    <w:p w14:paraId="02164AA3" w14:textId="77777777" w:rsidR="00F90BDC" w:rsidRDefault="00F90BDC">
      <w:r xmlns:w="http://schemas.openxmlformats.org/wordprocessingml/2006/main">
        <w:t xml:space="preserve">2: රෝම 8:9, ? දෙවියන් වහන්සේගේ ආත්මයාණන් වහන්සේ ඔබ තුළ වාසය කරන්නේ </w:t>
      </w:r>
      <w:r xmlns:w="http://schemas.openxmlformats.org/wordprocessingml/2006/main">
        <w:rPr>
          <w:rFonts w:ascii="맑은 고딕 Semilight" w:hAnsi="맑은 고딕 Semilight"/>
        </w:rPr>
        <w:t xml:space="preserve">නම් </w:t>
      </w:r>
      <w:r xmlns:w="http://schemas.openxmlformats.org/wordprocessingml/2006/main">
        <w:t xml:space="preserve">, ඔබ මාංසයේ නොව ආත්මය තුළ සිටිනු ඇත. දැන් ඕනෑම මිනිසෙකුට ක්‍රිස්තුස්වහන්සේගේ ආත්මය නැත්නම්, ඔහු ඔහුගේ කෙනෙක් නොවේ.??</w:t>
      </w:r>
    </w:p>
    <w:p w14:paraId="2C39F8E0" w14:textId="77777777" w:rsidR="00F90BDC" w:rsidRDefault="00F90BDC"/>
    <w:p w14:paraId="470D82EB" w14:textId="77777777" w:rsidR="00F90BDC" w:rsidRDefault="00F90BDC">
      <w:r xmlns:w="http://schemas.openxmlformats.org/wordprocessingml/2006/main">
        <w:t xml:space="preserve">ක්‍රියා 11:17 මන්ද, ස්වාමීන් වන ජේසුස් ක්‍රිස්තුන් වහන්සේ අදහාගත් අපට මෙන් දෙවියන් වහන්සේ ඔවුන්ට ද ඒ හා සමාන තෑග්ගක් දුන් නිසා ය. දෙවියන් වහන්සේට විරුද්ධ වීමට මා කුමක් වීද?</w:t>
      </w:r>
    </w:p>
    <w:p w14:paraId="6C643E2C" w14:textId="77777777" w:rsidR="00F90BDC" w:rsidRDefault="00F90BDC"/>
    <w:p w14:paraId="5CB1FECA" w14:textId="77777777" w:rsidR="00F90BDC" w:rsidRDefault="00F90BDC">
      <w:r xmlns:w="http://schemas.openxmlformats.org/wordprocessingml/2006/main">
        <w:t xml:space="preserve">යේසුස් ක්‍රිස්තුස් වහන්සේව විශ්වාස කරන සියල්ලන්ට දෙවියන් වහන්සේගේ කරුණාව ලබා දී ඇත.</w:t>
      </w:r>
    </w:p>
    <w:p w14:paraId="33887F4C" w14:textId="77777777" w:rsidR="00F90BDC" w:rsidRDefault="00F90BDC"/>
    <w:p w14:paraId="16886060" w14:textId="77777777" w:rsidR="00F90BDC" w:rsidRDefault="00F90BDC">
      <w:r xmlns:w="http://schemas.openxmlformats.org/wordprocessingml/2006/main">
        <w:t xml:space="preserve">1. දෙවියන්ගේ කරුණාවේ බලය</w:t>
      </w:r>
    </w:p>
    <w:p w14:paraId="08E60D95" w14:textId="77777777" w:rsidR="00F90BDC" w:rsidRDefault="00F90BDC"/>
    <w:p w14:paraId="7CA3C446" w14:textId="77777777" w:rsidR="00F90BDC" w:rsidRDefault="00F90BDC">
      <w:r xmlns:w="http://schemas.openxmlformats.org/wordprocessingml/2006/main">
        <w:t xml:space="preserve">2. දෙවියන් වහන්සේගේ කරුණාව ඇතුළත් බව</w:t>
      </w:r>
    </w:p>
    <w:p w14:paraId="31ADA5A5" w14:textId="77777777" w:rsidR="00F90BDC" w:rsidRDefault="00F90BDC"/>
    <w:p w14:paraId="6DB87A4A" w14:textId="77777777" w:rsidR="00F90BDC" w:rsidRDefault="00F90BDC">
      <w:r xmlns:w="http://schemas.openxmlformats.org/wordprocessingml/2006/main">
        <w:t xml:space="preserve">1. එපීස 2:8-9 - "මක්නිසාද අනුග්‍රහය කරණකොටගෙන ඇදහිල්ල කරණකොටගෙන ඔබ ගැළවී ඇත. මෙය ඔබගේම ක්‍රියාවක් නොවේ. මෙය දෙවියන්වහන්සේගේ දීමනාවකි, කිසිවෙකු පාරට්ටුකර නොගන්නා පිණිස ක්‍රියාවල ප්‍රතිඵලයක් නොවේ."</w:t>
      </w:r>
    </w:p>
    <w:p w14:paraId="5938506F" w14:textId="77777777" w:rsidR="00F90BDC" w:rsidRDefault="00F90BDC"/>
    <w:p w14:paraId="60728D5C" w14:textId="77777777" w:rsidR="00F90BDC" w:rsidRDefault="00F90BDC">
      <w:r xmlns:w="http://schemas.openxmlformats.org/wordprocessingml/2006/main">
        <w:t xml:space="preserve">2. තීතස් 3:5-7 - "උන්වහන්සේ අපව ගැළවූයේ ධර්මිෂ්ඨකමින් අප විසින් කරන ලද ක්‍රියා නිසා නොව, උන්වහන්සේගේම දයාවට අනුව, උන්වහන්සේ අප කෙරෙහි බහුල ලෙස වැගිරවූ ශුද්ධාත්මයාණන්ගේ ප්‍රතිජනනය සහ අලුත් කිරීම සෝදා හැරීමෙනි. අපගේ ගැලවුම්කරු වන යේසුස් ක්‍රිස්තුස් මාර්ගයෙන්, ඔහුගේ කරුණාවෙන් ධර්මිෂ්ඨ කරනු ලබන පිණිස, සදාකාල ජීවනයේ බලාපොරොත්තුව අනුව අපට උරුමක්කාරයන් වනු ඇත."</w:t>
      </w:r>
    </w:p>
    <w:p w14:paraId="25A5F6DD" w14:textId="77777777" w:rsidR="00F90BDC" w:rsidRDefault="00F90BDC"/>
    <w:p w14:paraId="6AFC3A19" w14:textId="77777777" w:rsidR="00F90BDC" w:rsidRDefault="00F90BDC">
      <w:r xmlns:w="http://schemas.openxmlformats.org/wordprocessingml/2006/main">
        <w:t xml:space="preserve">ක්‍රියා 11:18 ඔවුන් මේ දේවල් ඇසූ විට නිහඬව සිට, දෙවියන් වහන්සේට ප්‍රශංසා කරමින්, ”එසේ නම් දෙවියන් වහන්සේ අන්‍යජාතීන්ට ද ජීවනයට පසුතැවිලි වූ සේක.</w:t>
      </w:r>
    </w:p>
    <w:p w14:paraId="694DCBAA" w14:textId="77777777" w:rsidR="00F90BDC" w:rsidRDefault="00F90BDC"/>
    <w:p w14:paraId="688B18E3" w14:textId="77777777" w:rsidR="00F90BDC" w:rsidRDefault="00F90BDC">
      <w:r xmlns:w="http://schemas.openxmlformats.org/wordprocessingml/2006/main">
        <w:t xml:space="preserve">දෙවියන් වහන්සේ අන්‍යජාතිකයන් සහ යුදෙව්වන් යන සියල්ලන්ට පසුතැවිලි වී ඇත.</w:t>
      </w:r>
    </w:p>
    <w:p w14:paraId="3B46BE64" w14:textId="77777777" w:rsidR="00F90BDC" w:rsidRDefault="00F90BDC"/>
    <w:p w14:paraId="2402DAD2" w14:textId="77777777" w:rsidR="00F90BDC" w:rsidRDefault="00F90BDC">
      <w:r xmlns:w="http://schemas.openxmlformats.org/wordprocessingml/2006/main">
        <w:t xml:space="preserve">1: දෙවියන් වහන්සේ සියලු මිනිසුන් පසුතැවිලි වී ගැලවීම ලැබීමට කැමතියි.</w:t>
      </w:r>
    </w:p>
    <w:p w14:paraId="1C9171A0" w14:textId="77777777" w:rsidR="00F90BDC" w:rsidRDefault="00F90BDC"/>
    <w:p w14:paraId="12C0B79B" w14:textId="77777777" w:rsidR="00F90BDC" w:rsidRDefault="00F90BDC">
      <w:r xmlns:w="http://schemas.openxmlformats.org/wordprocessingml/2006/main">
        <w:t xml:space="preserve">2: දෙවියන් වහන්සේගේ කරුණාව යුදෙව්වන්ට පමණක් නොව සෑම කෙනෙකුටම වේ.</w:t>
      </w:r>
    </w:p>
    <w:p w14:paraId="06507CCB" w14:textId="77777777" w:rsidR="00F90BDC" w:rsidRDefault="00F90BDC"/>
    <w:p w14:paraId="58D03629" w14:textId="77777777" w:rsidR="00F90BDC" w:rsidRDefault="00F90BDC">
      <w:r xmlns:w="http://schemas.openxmlformats.org/wordprocessingml/2006/main">
        <w:t xml:space="preserve">1: යොහන් 3:16 - මක්නිසාද දෙවියන් වහන්සේ ලෝකයට කොතරම් ප්‍රේම කළාද යත්, උන් වහන්සේ තම ඒකජාතක පුත්‍රයා දුන් සේක, ඔහු කෙරෙහි අදහා ගන්නා සෑම කෙනෙකුම විනාශ නොවී සදාකාල ජීවනය ලබන පිණිස.</w:t>
      </w:r>
    </w:p>
    <w:p w14:paraId="46BAA87F" w14:textId="77777777" w:rsidR="00F90BDC" w:rsidRDefault="00F90BDC"/>
    <w:p w14:paraId="01DEF5AB" w14:textId="77777777" w:rsidR="00F90BDC" w:rsidRDefault="00F90BDC">
      <w:r xmlns:w="http://schemas.openxmlformats.org/wordprocessingml/2006/main">
        <w:t xml:space="preserve">2: 2 පේතෘස් 3: 9 - සමහර මිනිසුන් කම්මැලිකම සලකන පරිදි, සමිඳාණන් වහන්සේ තම පොරොන්දුව සම්බන්ධයෙන් ප්‍රමාද නැත. නමුත් අප වෙනුවෙන් බොහෝ ඉවසිලිවන්තව සිටියි, කිසිවෙකු විනාශ වීමට කැමති නැත, නමුත් සියල්ලෝම පසුතැවිලි විය යුතුය.</w:t>
      </w:r>
    </w:p>
    <w:p w14:paraId="61835951" w14:textId="77777777" w:rsidR="00F90BDC" w:rsidRDefault="00F90BDC"/>
    <w:p w14:paraId="07065B1D" w14:textId="77777777" w:rsidR="00F90BDC" w:rsidRDefault="00F90BDC">
      <w:r xmlns:w="http://schemas.openxmlformats.org/wordprocessingml/2006/main">
        <w:t xml:space="preserve">ක්‍රියා 11:19 දැන් ස්තේපන් ගැන හටගත් පීඩාව නිසා විසිරී ගිය අය ෆීනීසිය, සයිප්‍රසය සහ අන්තියෝකිය දක්වා ගමන් කරමින්, යුදෙව්වන්ට මිස අන් කිසිවකුට නොව වචනය දේශනා කළහ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ස්තේපන්ගේ ගෝලයන් පීඩා හේතුවෙන් පිටරට විසිරී ගොස් ෆීනිස්, සයිප්‍රසය සහ අන්තියෝකිය වෙත ගොස් යුදෙව්වන්ට පමණක් වචනය දේශනා කළහ.</w:t>
      </w:r>
    </w:p>
    <w:p w14:paraId="2B3BEB4A" w14:textId="77777777" w:rsidR="00F90BDC" w:rsidRDefault="00F90BDC"/>
    <w:p w14:paraId="34BE4801" w14:textId="77777777" w:rsidR="00F90BDC" w:rsidRDefault="00F90BDC">
      <w:r xmlns:w="http://schemas.openxmlformats.org/wordprocessingml/2006/main">
        <w:t xml:space="preserve">1. පීඩා තුළින් දෙවියන් වහන්සේගේ ආරක්ෂාව</w:t>
      </w:r>
    </w:p>
    <w:p w14:paraId="02DD2B34" w14:textId="77777777" w:rsidR="00F90BDC" w:rsidRDefault="00F90BDC"/>
    <w:p w14:paraId="79CF1F63" w14:textId="77777777" w:rsidR="00F90BDC" w:rsidRDefault="00F90BDC">
      <w:r xmlns:w="http://schemas.openxmlformats.org/wordprocessingml/2006/main">
        <w:t xml:space="preserve">2. නිවැරදි සබයට දේශනා කිරීමේ වැදගත්කම</w:t>
      </w:r>
    </w:p>
    <w:p w14:paraId="19F40D55" w14:textId="77777777" w:rsidR="00F90BDC" w:rsidRDefault="00F90BDC"/>
    <w:p w14:paraId="42B043BB" w14:textId="77777777" w:rsidR="00F90BDC" w:rsidRDefault="00F90BDC">
      <w:r xmlns:w="http://schemas.openxmlformats.org/wordprocessingml/2006/main">
        <w:t xml:space="preserve">1. ක්‍රියා 8:4 - "එබැවින් පිටරට විසිරී සිටි අය වචනය දේශනා කරමින් සෑම තැනකම ගියහ."</w:t>
      </w:r>
    </w:p>
    <w:p w14:paraId="7F232C34" w14:textId="77777777" w:rsidR="00F90BDC" w:rsidRDefault="00F90BDC"/>
    <w:p w14:paraId="0363CDD7" w14:textId="77777777" w:rsidR="00F90BDC" w:rsidRDefault="00F90BDC">
      <w:r xmlns:w="http://schemas.openxmlformats.org/wordprocessingml/2006/main">
        <w:t xml:space="preserve">2. මතෙව් 28:19 - "එබැවින් ඔබ ගොස්, සියලු ජාතීන්ට උගන්වන්න, පියාණන්ගේ, පුත්‍රයාගේ සහ ශුද්ධාත්මයාණන්ගේ නාමයෙන් ඔවුන් බව්තීස්ම කරන්න."</w:t>
      </w:r>
    </w:p>
    <w:p w14:paraId="26DC69D4" w14:textId="77777777" w:rsidR="00F90BDC" w:rsidRDefault="00F90BDC"/>
    <w:p w14:paraId="70D4B0BF" w14:textId="77777777" w:rsidR="00F90BDC" w:rsidRDefault="00F90BDC">
      <w:r xmlns:w="http://schemas.openxmlformats.org/wordprocessingml/2006/main">
        <w:t xml:space="preserve">ක්‍රියා 11:20 ඔවුන්ගෙන් සමහරෙක් සයිප්‍රසයේ සහ සිරේනියේ මනුෂ්‍යයෝ ය, ඔවුන් අන්තියෝකියට පැමිණි විට, ග්‍රීක ජාතිකයන්ට කතා කරමින්, ස්වාමීන් වන ජේසුස් වහන්සේ ගැන දේශනා කළහ.</w:t>
      </w:r>
    </w:p>
    <w:p w14:paraId="2A8D7B36" w14:textId="77777777" w:rsidR="00F90BDC" w:rsidRDefault="00F90BDC"/>
    <w:p w14:paraId="10BC88C8" w14:textId="77777777" w:rsidR="00F90BDC" w:rsidRDefault="00F90BDC">
      <w:r xmlns:w="http://schemas.openxmlformats.org/wordprocessingml/2006/main">
        <w:t xml:space="preserve">සයිප්‍රසයේ සහ සිරේනියේ මනුෂ්‍යයෝ අන්තියෝකියේ දී ග්‍රීක ජාතිකයන්ට ජේසු සමිඳුන් දේශනා කළහ.</w:t>
      </w:r>
    </w:p>
    <w:p w14:paraId="2BD8230B" w14:textId="77777777" w:rsidR="00F90BDC" w:rsidRDefault="00F90BDC"/>
    <w:p w14:paraId="1DC5344A" w14:textId="77777777" w:rsidR="00F90BDC" w:rsidRDefault="00F90BDC">
      <w:r xmlns:w="http://schemas.openxmlformats.org/wordprocessingml/2006/main">
        <w:t xml:space="preserve">1. ශුභාරංචිය දේශනා කිරීමේ බලය</w:t>
      </w:r>
    </w:p>
    <w:p w14:paraId="3173C5D0" w14:textId="77777777" w:rsidR="00F90BDC" w:rsidRDefault="00F90BDC"/>
    <w:p w14:paraId="4178889D" w14:textId="77777777" w:rsidR="00F90BDC" w:rsidRDefault="00F90BDC">
      <w:r xmlns:w="http://schemas.openxmlformats.org/wordprocessingml/2006/main">
        <w:t xml:space="preserve">2. සෑම ජාතියකම ජේසුස් වහන්සේ ප්‍රකාශ කිරීම</w:t>
      </w:r>
    </w:p>
    <w:p w14:paraId="481DD6E3" w14:textId="77777777" w:rsidR="00F90BDC" w:rsidRDefault="00F90BDC"/>
    <w:p w14:paraId="3BC992DD" w14:textId="77777777" w:rsidR="00F90BDC" w:rsidRDefault="00F90BDC">
      <w:r xmlns:w="http://schemas.openxmlformats.org/wordprocessingml/2006/main">
        <w:t xml:space="preserve">1. ක්‍රියා 1:8 - "නමුත් ශුද්ධාත්මයාණන් වහන්සේ ඔබ කෙරෙහි පැමිණෙන විට ඔබ බලය ලබනු ඇත; ඔබ ජෙරුසලමෙහි ද මුළු යුදයෙහි ද සමාරියෙහි ද පොළොවේ කෙළවර දක්වා ද මාගේ සාක්ෂිකරුවන් වනු ඇත."</w:t>
      </w:r>
    </w:p>
    <w:p w14:paraId="3F13FE4E" w14:textId="77777777" w:rsidR="00F90BDC" w:rsidRDefault="00F90BDC"/>
    <w:p w14:paraId="7D0FBDE4" w14:textId="77777777" w:rsidR="00F90BDC" w:rsidRDefault="00F90BDC">
      <w:r xmlns:w="http://schemas.openxmlformats.org/wordprocessingml/2006/main">
        <w:t xml:space="preserve">පියාණන්ගේත් පුත්‍රයාගේත් ශුද්ධාත්මයාණන්ගේත් </w:t>
      </w:r>
      <w:r xmlns:w="http://schemas.openxmlformats.org/wordprocessingml/2006/main">
        <w:t xml:space="preserve">නාමයෙන් ඔවුන් බව්තීස්ම කරන්න , මා ඔබට අණ කළ සියල්ලට කීකරු වීමට ඔවුන්ට උගන්වන්න. </w:t>
      </w:r>
      <w:r xmlns:w="http://schemas.openxmlformats.org/wordprocessingml/2006/main">
        <w:lastRenderedPageBreak xmlns:w="http://schemas.openxmlformats.org/wordprocessingml/2006/main"/>
      </w:r>
      <w:r xmlns:w="http://schemas.openxmlformats.org/wordprocessingml/2006/main">
        <w:t xml:space="preserve">යුගාන්තය දක්වාම මම සැමදා ඔබ සමගයි.??</w:t>
      </w:r>
    </w:p>
    <w:p w14:paraId="5FF4BF93" w14:textId="77777777" w:rsidR="00F90BDC" w:rsidRDefault="00F90BDC"/>
    <w:p w14:paraId="4B664C09" w14:textId="77777777" w:rsidR="00F90BDC" w:rsidRDefault="00F90BDC">
      <w:r xmlns:w="http://schemas.openxmlformats.org/wordprocessingml/2006/main">
        <w:t xml:space="preserve">ක්‍රියා 11:21 සමිඳාණන් වහන්සේගේ හස්තය ඔවුන් සමඟ විය.</w:t>
      </w:r>
    </w:p>
    <w:p w14:paraId="2E7FC2BF" w14:textId="77777777" w:rsidR="00F90BDC" w:rsidRDefault="00F90BDC"/>
    <w:p w14:paraId="765EEC2E" w14:textId="77777777" w:rsidR="00F90BDC" w:rsidRDefault="00F90BDC">
      <w:r xmlns:w="http://schemas.openxmlformats.org/wordprocessingml/2006/main">
        <w:t xml:space="preserve">සමිඳාණන් වහන්සේගේ හස්තය ඇදහිලිවන්තයන් සමඟ වූ අතර, බොහෝ අය සමිඳාණන් වහන්සේ වෙතට හැරුණි.</w:t>
      </w:r>
    </w:p>
    <w:p w14:paraId="329795E6" w14:textId="77777777" w:rsidR="00F90BDC" w:rsidRDefault="00F90BDC"/>
    <w:p w14:paraId="7C5E75B0" w14:textId="77777777" w:rsidR="00F90BDC" w:rsidRDefault="00F90BDC">
      <w:r xmlns:w="http://schemas.openxmlformats.org/wordprocessingml/2006/main">
        <w:t xml:space="preserve">1. දෙවියන්? </w:t>
      </w:r>
      <w:r xmlns:w="http://schemas.openxmlformats.org/wordprocessingml/2006/main">
        <w:rPr>
          <w:rFonts w:ascii="맑은 고딕 Semilight" w:hAnsi="맑은 고딕 Semilight"/>
        </w:rPr>
        <w:t xml:space="preserve">셲 </w:t>
      </w:r>
      <w:r xmlns:w="http://schemas.openxmlformats.org/wordprocessingml/2006/main">
        <w:t xml:space="preserve">අත සැමවිටම අප සමගයි</w:t>
      </w:r>
    </w:p>
    <w:p w14:paraId="4ED5D8AC" w14:textId="77777777" w:rsidR="00F90BDC" w:rsidRDefault="00F90BDC"/>
    <w:p w14:paraId="7CE62283" w14:textId="77777777" w:rsidR="00F90BDC" w:rsidRDefault="00F90BDC">
      <w:r xmlns:w="http://schemas.openxmlformats.org/wordprocessingml/2006/main">
        <w:t xml:space="preserve">2. දෙවියන්ට ප්‍රතිචාර දැක්වීමද? </w:t>
      </w:r>
      <w:r xmlns:w="http://schemas.openxmlformats.org/wordprocessingml/2006/main">
        <w:rPr>
          <w:rFonts w:ascii="맑은 고딕 Semilight" w:hAnsi="맑은 고딕 Semilight"/>
        </w:rPr>
        <w:t xml:space="preserve">අමතන්න </w:t>
      </w:r>
      <w:r xmlns:w="http://schemas.openxmlformats.org/wordprocessingml/2006/main">
        <w:t xml:space="preserve">_</w:t>
      </w:r>
    </w:p>
    <w:p w14:paraId="23C6E83D" w14:textId="77777777" w:rsidR="00F90BDC" w:rsidRDefault="00F90BDC"/>
    <w:p w14:paraId="20C82E53" w14:textId="77777777" w:rsidR="00F90BDC" w:rsidRDefault="00F90BDC">
      <w:r xmlns:w="http://schemas.openxmlformats.org/wordprocessingml/2006/main">
        <w:t xml:space="preserve">1. රෝම 8:31 - ? </w:t>
      </w:r>
      <w:r xmlns:w="http://schemas.openxmlformats.org/wordprocessingml/2006/main">
        <w:rPr>
          <w:rFonts w:ascii="맑은 고딕 Semilight" w:hAnsi="맑은 고딕 Semilight"/>
        </w:rPr>
        <w:t xml:space="preserve">එතකොට </w:t>
      </w:r>
      <w:r xmlns:w="http://schemas.openxmlformats.org/wordprocessingml/2006/main">
        <w:t xml:space="preserve">අපි මේ දේවල් කියමුද? දෙවියන් වහන්සේ අප වෙනුවෙන් නම්, අපට විරුද්ධ විය හැක්කේ කාටද ???</w:t>
      </w:r>
    </w:p>
    <w:p w14:paraId="3AA5E88A" w14:textId="77777777" w:rsidR="00F90BDC" w:rsidRDefault="00F90BDC"/>
    <w:p w14:paraId="09D6CD6E" w14:textId="77777777" w:rsidR="00F90BDC" w:rsidRDefault="00F90BDC">
      <w:r xmlns:w="http://schemas.openxmlformats.org/wordprocessingml/2006/main">
        <w:t xml:space="preserve">2. ගීතාවලිය 23:4 - ? </w:t>
      </w:r>
      <w:r xmlns:w="http://schemas.openxmlformats.org/wordprocessingml/2006/main">
        <w:rPr>
          <w:rFonts w:ascii="맑은 고딕 Semilight" w:hAnsi="맑은 고딕 Semilight"/>
        </w:rPr>
        <w:t xml:space="preserve">쏣 </w:t>
      </w:r>
      <w:r xmlns:w="http://schemas.openxmlformats.org/wordprocessingml/2006/main">
        <w:t xml:space="preserve">මම මරණයේ සෙවණැලි මිටියාවත මැදින් ගියත්, ඔබ මා සමඟ සිටින බැවින්, මම කිසි නපුරකට බිය නොවෙමි. ඔබේ සැරයටිය සහ සැරයටිය, ඔවුන් මාව සනසනවා.??</w:t>
      </w:r>
    </w:p>
    <w:p w14:paraId="10939987" w14:textId="77777777" w:rsidR="00F90BDC" w:rsidRDefault="00F90BDC"/>
    <w:p w14:paraId="09759C19" w14:textId="77777777" w:rsidR="00F90BDC" w:rsidRDefault="00F90BDC">
      <w:r xmlns:w="http://schemas.openxmlformats.org/wordprocessingml/2006/main">
        <w:t xml:space="preserve">ක්‍රියා 11:22 මේ දේවල් ගැන ආරංචිය ජෙරුසලමෙහි වූ සභාවට සැලවිය; ඔව්හු බානබස්ව අන්තියෝකිය දක්වා යන ලෙස යැවූහ.</w:t>
      </w:r>
    </w:p>
    <w:p w14:paraId="7FF22C91" w14:textId="77777777" w:rsidR="00F90BDC" w:rsidRDefault="00F90BDC"/>
    <w:p w14:paraId="08A4AD71" w14:textId="77777777" w:rsidR="00F90BDC" w:rsidRDefault="00F90BDC">
      <w:r xmlns:w="http://schemas.openxmlformats.org/wordprocessingml/2006/main">
        <w:t xml:space="preserve">ජෙරුසලමේ පල්ලිය ප්‍රවෘත්තිය ප්‍රචාරය කිරීම සඳහා බානබස් අන්තියෝකියට යැවීය.</w:t>
      </w:r>
    </w:p>
    <w:p w14:paraId="309E77C8" w14:textId="77777777" w:rsidR="00F90BDC" w:rsidRDefault="00F90BDC"/>
    <w:p w14:paraId="4A66022E" w14:textId="77777777" w:rsidR="00F90BDC" w:rsidRDefault="00F90BDC">
      <w:r xmlns:w="http://schemas.openxmlformats.org/wordprocessingml/2006/main">
        <w:t xml:space="preserve">1. ශුභාරංචිය පැතිරවීමේ බලය</w:t>
      </w:r>
    </w:p>
    <w:p w14:paraId="466E8656" w14:textId="77777777" w:rsidR="00F90BDC" w:rsidRDefault="00F90BDC"/>
    <w:p w14:paraId="1924731A" w14:textId="77777777" w:rsidR="00F90BDC" w:rsidRDefault="00F90BDC">
      <w:r xmlns:w="http://schemas.openxmlformats.org/wordprocessingml/2006/main">
        <w:t xml:space="preserve">2. ක්‍රිස්තියානි මිෂනාරිවරුන්ගේ වැදගත්කම</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 බලන්න. , මම සදාකාලිකවම ඔබ සමඟ සිටිමි, යුගාන්තය දක්වා."</w:t>
      </w:r>
    </w:p>
    <w:p w14:paraId="66C040B4" w14:textId="77777777" w:rsidR="00F90BDC" w:rsidRDefault="00F90BDC"/>
    <w:p w14:paraId="787F3252" w14:textId="77777777" w:rsidR="00F90BDC" w:rsidRDefault="00F90BDC">
      <w:r xmlns:w="http://schemas.openxmlformats.org/wordprocessingml/2006/main">
        <w:t xml:space="preserve">2. යෙසායා 6:8 - "එවිට සමිඳාණන් වහන්සේගේ හඬ මට ඇසිණි, </w:t>
      </w:r>
      <w:r xmlns:w="http://schemas.openxmlformats.org/wordprocessingml/2006/main">
        <w:rPr>
          <w:rFonts w:ascii="맑은 고딕 Semilight" w:hAnsi="맑은 고딕 Semilight"/>
        </w:rPr>
        <w:t xml:space="preserve">쏻 </w:t>
      </w:r>
      <w:r xmlns:w="http://schemas.openxmlformats.org/wordprocessingml/2006/main">
        <w:t xml:space="preserve">මම යවන්නද? සහ අප වෙනුවෙන් යන්නේ කවුද????එසේම මම කීවෙමි, ? </w:t>
      </w:r>
      <w:r xmlns:w="http://schemas.openxmlformats.org/wordprocessingml/2006/main">
        <w:rPr>
          <w:rFonts w:ascii="맑은 고딕 Semilight" w:hAnsi="맑은 고딕 Semilight"/>
        </w:rPr>
        <w:t xml:space="preserve">쏦 </w:t>
      </w:r>
      <w:r xmlns:w="http://schemas.openxmlformats.org/wordprocessingml/2006/main">
        <w:t xml:space="preserve">මම මේ. මාව එවන්න!??</w:t>
      </w:r>
    </w:p>
    <w:p w14:paraId="42BA7A6F" w14:textId="77777777" w:rsidR="00F90BDC" w:rsidRDefault="00F90BDC"/>
    <w:p w14:paraId="06F7DDE7" w14:textId="77777777" w:rsidR="00F90BDC" w:rsidRDefault="00F90BDC">
      <w:r xmlns:w="http://schemas.openxmlformats.org/wordprocessingml/2006/main">
        <w:t xml:space="preserve">ක්‍රියා 11:23 ඔහු පැමිණ දෙවියන් වහන්සේගේ වරප්‍රසාදය දුටු විට ප්‍රීති වී, සිතේ අරමුණින් සමිඳාණන් වහන්සේට ඇලුම් වන ලෙස ඔවුන් සියල්ලන්ට අනුශාසනා කළ සේක.</w:t>
      </w:r>
    </w:p>
    <w:p w14:paraId="6E0897C5" w14:textId="77777777" w:rsidR="00F90BDC" w:rsidRDefault="00F90BDC"/>
    <w:p w14:paraId="5AB34AE3" w14:textId="77777777" w:rsidR="00F90BDC" w:rsidRDefault="00F90BDC">
      <w:r xmlns:w="http://schemas.openxmlformats.org/wordprocessingml/2006/main">
        <w:t xml:space="preserve">බානබස් දෙවියන් වහන්සේගේ වරප්‍රසාදය දුටු අතර සමිඳාණන් වහන්සේට කැපවී සිටින ලෙස සියලු දෙනා දිරිමත් කළේය.</w:t>
      </w:r>
    </w:p>
    <w:p w14:paraId="2B4CDD14" w14:textId="77777777" w:rsidR="00F90BDC" w:rsidRDefault="00F90BDC"/>
    <w:p w14:paraId="3ECA1059" w14:textId="77777777" w:rsidR="00F90BDC" w:rsidRDefault="00F90BDC">
      <w:r xmlns:w="http://schemas.openxmlformats.org/wordprocessingml/2006/main">
        <w:t xml:space="preserve">1. දේව වරප්‍රසාදය කිසිවිටෙක සුළු කොට නොගත යුතු ත්‍යාගයකි.</w:t>
      </w:r>
    </w:p>
    <w:p w14:paraId="68E1F621" w14:textId="77777777" w:rsidR="00F90BDC" w:rsidRDefault="00F90BDC"/>
    <w:p w14:paraId="3FAC3AFC" w14:textId="77777777" w:rsidR="00F90BDC" w:rsidRDefault="00F90BDC">
      <w:r xmlns:w="http://schemas.openxmlformats.org/wordprocessingml/2006/main">
        <w:t xml:space="preserve">2. ස්වාමින් වහන්සේ කෙරෙහි අපගේ භක්තිය හිතාමතා සහ නොසැලෙන කැපවීමක් විය යුතුය.</w:t>
      </w:r>
    </w:p>
    <w:p w14:paraId="4D5FBE12" w14:textId="77777777" w:rsidR="00F90BDC" w:rsidRDefault="00F90BDC"/>
    <w:p w14:paraId="6D0BA149" w14:textId="77777777" w:rsidR="00F90BDC" w:rsidRDefault="00F90BDC">
      <w:r xmlns:w="http://schemas.openxmlformats.org/wordprocessingml/2006/main">
        <w:t xml:space="preserve">1. රෝම 12: 1-2 - එබැවින්, සහෝදර සහෝදරියනි, දෙවියන් වහන්සේ ඉදිරියෙහි මම ඔබෙන් ඉල්ලා සිටිමි? </w:t>
      </w:r>
      <w:r xmlns:w="http://schemas.openxmlformats.org/wordprocessingml/2006/main">
        <w:rPr>
          <w:rFonts w:ascii="맑은 고딕 Semilight" w:hAnsi="맑은 고딕 Semilight"/>
        </w:rPr>
        <w:t xml:space="preserve">셲 </w:t>
      </w:r>
      <w:r xmlns:w="http://schemas.openxmlformats.org/wordprocessingml/2006/main">
        <w:t xml:space="preserve">දයාව, ඔබේ ශරීර ජීවමාන පූජාවක් ලෙස, ශුද්ධ වූ සහ දෙවියන් වහන්සේට ප්‍රසන්න ලෙස පූජා කිරීමට? </w:t>
      </w:r>
      <w:r xmlns:w="http://schemas.openxmlformats.org/wordprocessingml/2006/main">
        <w:t xml:space="preserve">ඔබේ සැබෑ සහ නියම නමස්කාරය ඔහුයි </w:t>
      </w:r>
      <w:r xmlns:w="http://schemas.openxmlformats.org/wordprocessingml/2006/main">
        <w:rPr>
          <w:rFonts w:ascii="맑은 고딕 Semilight" w:hAnsi="맑은 고딕 Semilight"/>
        </w:rPr>
        <w:t xml:space="preserve">.</w:t>
      </w:r>
    </w:p>
    <w:p w14:paraId="72376B2C" w14:textId="77777777" w:rsidR="00F90BDC" w:rsidRDefault="00F90BDC"/>
    <w:p w14:paraId="5317685A" w14:textId="77777777" w:rsidR="00F90BDC" w:rsidRDefault="00F90BDC">
      <w:r xmlns:w="http://schemas.openxmlformats.org/wordprocessingml/2006/main">
        <w:t xml:space="preserve">2. ද්විතීය කථාව 6:5 - ඔබේ මුළු හදවතින්ම ඔබේ මුළු ආත්මයෙන් සහ ඔබේ මුළු ශක්තියෙන් ඔබේ දෙවි ස්වාමීන් වහන්සේට ප්‍රේම කරන්න.</w:t>
      </w:r>
    </w:p>
    <w:p w14:paraId="440B17CA" w14:textId="77777777" w:rsidR="00F90BDC" w:rsidRDefault="00F90BDC"/>
    <w:p w14:paraId="789C8B14" w14:textId="77777777" w:rsidR="00F90BDC" w:rsidRDefault="00F90BDC">
      <w:r xmlns:w="http://schemas.openxmlformats.org/wordprocessingml/2006/main">
        <w:t xml:space="preserve">ක්‍රියා 11:24 මක්නිසාද ඔහු යහපත් මනුෂ්‍යයෙක් වූ අතර ශුද්ධාත්මයාණන්ගෙන්ද ඇදහිල්ලෙන්ද පිරී සිටියේය.</w:t>
      </w:r>
    </w:p>
    <w:p w14:paraId="28907148" w14:textId="77777777" w:rsidR="00F90BDC" w:rsidRDefault="00F90BDC"/>
    <w:p w14:paraId="4856AA1A" w14:textId="77777777" w:rsidR="00F90BDC" w:rsidRDefault="00F90BDC">
      <w:r xmlns:w="http://schemas.openxmlformats.org/wordprocessingml/2006/main">
        <w:t xml:space="preserve">යහපත් මිනිසා ශුද්ධාත්මයාණන්ගෙන් හා ඇදහිල්ලෙන් පිරී සිටි අතර, බොහෝ මිනිසුන් ස්වාමීන් වෙතට ගෙන ගියේය.</w:t>
      </w:r>
    </w:p>
    <w:p w14:paraId="3FC88435" w14:textId="77777777" w:rsidR="00F90BDC" w:rsidRDefault="00F90BDC"/>
    <w:p w14:paraId="0A84BA27" w14:textId="77777777" w:rsidR="00F90BDC" w:rsidRDefault="00F90BDC">
      <w:r xmlns:w="http://schemas.openxmlformats.org/wordprocessingml/2006/main">
        <w:t xml:space="preserve">1. ඇදහිල්ලේ බලය සහ ශුද්ධාත්මයාණන්</w:t>
      </w:r>
    </w:p>
    <w:p w14:paraId="20E615EE" w14:textId="77777777" w:rsidR="00F90BDC" w:rsidRDefault="00F90BDC"/>
    <w:p w14:paraId="35E401EF" w14:textId="77777777" w:rsidR="00F90BDC" w:rsidRDefault="00F90BDC">
      <w:r xmlns:w="http://schemas.openxmlformats.org/wordprocessingml/2006/main">
        <w:t xml:space="preserve">2. දේවරාජ්‍යය කෙරෙහි යහපත් මිනිසුන්ගේ බලපෑම</w:t>
      </w:r>
    </w:p>
    <w:p w14:paraId="072B09B1" w14:textId="77777777" w:rsidR="00F90BDC" w:rsidRDefault="00F90BDC"/>
    <w:p w14:paraId="191F72F1" w14:textId="77777777" w:rsidR="00F90BDC" w:rsidRDefault="00F90BDC">
      <w:r xmlns:w="http://schemas.openxmlformats.org/wordprocessingml/2006/main">
        <w:t xml:space="preserve">1. රෝම 10:17 - එබැවින් ඇදහිල්ල පැමිණෙන්නේ ඇසීමෙන් සහ ඇසීම ක්‍රිස්තුස් වහන්සේගේ වචනයෙනි.</w:t>
      </w:r>
    </w:p>
    <w:p w14:paraId="66893E65" w14:textId="77777777" w:rsidR="00F90BDC" w:rsidRDefault="00F90BDC"/>
    <w:p w14:paraId="3A2BA765" w14:textId="77777777" w:rsidR="00F90BDC" w:rsidRDefault="00F90BDC">
      <w:r xmlns:w="http://schemas.openxmlformats.org/wordprocessingml/2006/main">
        <w:t xml:space="preserve">2. මතෙව් 5:14-16 - ? </w:t>
      </w:r>
      <w:r xmlns:w="http://schemas.openxmlformats.org/wordprocessingml/2006/main">
        <w:t xml:space="preserve">ඔබ ලෝකයේ ආලෝකයයි </w:t>
      </w:r>
      <w:r xmlns:w="http://schemas.openxmlformats.org/wordprocessingml/2006/main">
        <w:rPr>
          <w:rFonts w:ascii="맑은 고딕 Semilight" w:hAnsi="맑은 고딕 Semilight"/>
        </w:rPr>
        <w:t xml:space="preserve">. </w:t>
      </w:r>
      <w:r xmlns:w="http://schemas.openxmlformats.org/wordprocessingml/2006/main">
        <w:t xml:space="preserve">කන්දක් මත පිහිටි නගරයක් සැඟවිය නොහැක. මිනිසුන් පහනක් දල්වා කූඩයක් යට තබන්නේ නැත, නමුත් එය ස්ථාවරයක තබා, එය නිවසේ සිටින සියල්ලන්ට ආලෝකය ලබා දෙයි. එලෙසම, අන් අය ඉදිරියෙහි ඔබේ ආලෝකය බැබළේවා, එවිට ඔවුන් ඔබේ යහපත් ක්‍රියා දැක ස්වර්ගයෙහි සිටින ඔබේ පියාණන්ට මහිමය දෙනු ඇත.</w:t>
      </w:r>
    </w:p>
    <w:p w14:paraId="37C1AD73" w14:textId="77777777" w:rsidR="00F90BDC" w:rsidRDefault="00F90BDC"/>
    <w:p w14:paraId="1C27F3DD" w14:textId="77777777" w:rsidR="00F90BDC" w:rsidRDefault="00F90BDC">
      <w:r xmlns:w="http://schemas.openxmlformats.org/wordprocessingml/2006/main">
        <w:t xml:space="preserve">ක්‍රියා 11:25 ඉන්පසු බානබස් සාවුල්ව සෙවීමට තාර්සස් වෙත ගියේය.</w:t>
      </w:r>
    </w:p>
    <w:p w14:paraId="43C32C04" w14:textId="77777777" w:rsidR="00F90BDC" w:rsidRDefault="00F90BDC"/>
    <w:p w14:paraId="317C8147" w14:textId="77777777" w:rsidR="00F90BDC" w:rsidRDefault="00F90BDC">
      <w:r xmlns:w="http://schemas.openxmlformats.org/wordprocessingml/2006/main">
        <w:t xml:space="preserve">බානබස් සාවුල්ව සොයා ටාසස් වෙත ගියේය.</w:t>
      </w:r>
    </w:p>
    <w:p w14:paraId="107842E2" w14:textId="77777777" w:rsidR="00F90BDC" w:rsidRDefault="00F90BDC"/>
    <w:p w14:paraId="70AA9384" w14:textId="77777777" w:rsidR="00F90BDC" w:rsidRDefault="00F90BDC">
      <w:r xmlns:w="http://schemas.openxmlformats.org/wordprocessingml/2006/main">
        <w:t xml:space="preserve">1. දෙවියන්ගේ ප්‍රවේසම් සහගත හස්තය ක්‍රියාත්මක වීම - බානබස් සාවුල්ව ටාසස්හිදී සොයා ගත් බව.</w:t>
      </w:r>
    </w:p>
    <w:p w14:paraId="5AEA30BA" w14:textId="77777777" w:rsidR="00F90BDC" w:rsidRDefault="00F90BDC"/>
    <w:p w14:paraId="655C407C" w14:textId="77777777" w:rsidR="00F90BDC" w:rsidRDefault="00F90BDC">
      <w:r xmlns:w="http://schemas.openxmlformats.org/wordprocessingml/2006/main">
        <w:t xml:space="preserve">2. විශ්වාසවන්ත සහයෝගීතාවයේ වැදගත්කම - බානබස් සාවුල් සොයා යාම.</w:t>
      </w:r>
    </w:p>
    <w:p w14:paraId="1F22CAFD" w14:textId="77777777" w:rsidR="00F90BDC" w:rsidRDefault="00F90BDC"/>
    <w:p w14:paraId="14D1FBA4" w14:textId="77777777" w:rsidR="00F90BDC" w:rsidRDefault="00F90BDC">
      <w:r xmlns:w="http://schemas.openxmlformats.org/wordprocessingml/2006/main">
        <w:t xml:space="preserve">1. හිතෝපදේශ 16:9 - මිනිසාගේ හදවත ඔහුගේ මාර්ගය සැලසුම් කරයි, නමුත් සමිඳාණන් වහන්සේ ඔහුගේ පියවර ස්ථිර කරයි.</w:t>
      </w:r>
    </w:p>
    <w:p w14:paraId="56AF911A" w14:textId="77777777" w:rsidR="00F90BDC" w:rsidRDefault="00F90BDC"/>
    <w:p w14:paraId="285E7A13" w14:textId="77777777" w:rsidR="00F90BDC" w:rsidRDefault="00F90BDC">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14:paraId="4B7DE665" w14:textId="77777777" w:rsidR="00F90BDC" w:rsidRDefault="00F90BDC"/>
    <w:p w14:paraId="37FC9313" w14:textId="77777777" w:rsidR="00F90BDC" w:rsidRDefault="00F90BDC">
      <w:r xmlns:w="http://schemas.openxmlformats.org/wordprocessingml/2006/main">
        <w:t xml:space="preserve">ක්‍රියා 11:26 ඔහු ඔහුව සොයාගත් විට, ඔහු අන්තියෝකියට ගෙන ගියේය. තවද, ඔව්හු අවුරුද්දක් මුළුල්ලේ සභාව සමඟ රැස් වී බොහෝ මිනිසුන්ට ඉගැන්වූහ. ගෝලයන්ව කිතුනුවන් ලෙස හැඳින්වූයේ අන්තියෝකියේදීය.</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බානබස් සාවුල්ව සොයාගෙන ඔහුව අන්තියෝකියේ පල්ලියට ගෙනාවා. ඔවුන් දෙදෙනා මුළු අවුරුද්ද පුරාම මිනිසුන්ට ඉගැන්වූ අතර එහි සිටි අය මුලින්ම ගෝලයන්ව කිතුනුවන් ලෙස හැඳින්වූහ.</w:t>
      </w:r>
    </w:p>
    <w:p w14:paraId="4069E772" w14:textId="77777777" w:rsidR="00F90BDC" w:rsidRDefault="00F90BDC"/>
    <w:p w14:paraId="39E0E7AA" w14:textId="77777777" w:rsidR="00F90BDC" w:rsidRDefault="00F90BDC">
      <w:r xmlns:w="http://schemas.openxmlformats.org/wordprocessingml/2006/main">
        <w:t xml:space="preserve">1. අන්තියෝකියේ පල්ලිය: මිෂනාරි වැඩ පිළිබඳ ආකෘතියක්</w:t>
      </w:r>
    </w:p>
    <w:p w14:paraId="04244A24" w14:textId="77777777" w:rsidR="00F90BDC" w:rsidRDefault="00F90BDC"/>
    <w:p w14:paraId="7F3CF156" w14:textId="77777777" w:rsidR="00F90BDC" w:rsidRDefault="00F90BDC">
      <w:r xmlns:w="http://schemas.openxmlformats.org/wordprocessingml/2006/main">
        <w:t xml:space="preserve">2. ක්රිස්තුස්ගේ ගෝලයෙකු වීම: එයින් අදහස් කරන්නේ කුමක්ද?</w:t>
      </w:r>
    </w:p>
    <w:p w14:paraId="60035B2A" w14:textId="77777777" w:rsidR="00F90BDC" w:rsidRDefault="00F90BDC"/>
    <w:p w14:paraId="7BCD3BE3" w14:textId="77777777" w:rsidR="00F90BDC" w:rsidRDefault="00F90BDC">
      <w:r xmlns:w="http://schemas.openxmlformats.org/wordprocessingml/2006/main">
        <w:t xml:space="preserve">1. ක්‍රියා 11:26</w:t>
      </w:r>
    </w:p>
    <w:p w14:paraId="0B7F674F" w14:textId="77777777" w:rsidR="00F90BDC" w:rsidRDefault="00F90BDC"/>
    <w:p w14:paraId="31AAEE48" w14:textId="77777777" w:rsidR="00F90BDC" w:rsidRDefault="00F90BDC">
      <w:r xmlns:w="http://schemas.openxmlformats.org/wordprocessingml/2006/main">
        <w:t xml:space="preserve">2. මතෙව් 28:18-20 - ? ජේසුස් වහන්සේ </w:t>
      </w:r>
      <w:r xmlns:w="http://schemas.openxmlformats.org/wordprocessingml/2006/main">
        <w:rPr>
          <w:rFonts w:ascii="맑은 고딕 Semilight" w:hAnsi="맑은 고딕 Semilight"/>
        </w:rPr>
        <w:t xml:space="preserve">පැමිණ </w:t>
      </w:r>
      <w:r xmlns:w="http://schemas.openxmlformats.org/wordprocessingml/2006/main">
        <w:t xml:space="preserve">ඔවුන්ට මෙසේ වදාළ සේක. </w:t>
      </w:r>
      <w:r xmlns:w="http://schemas.openxmlformats.org/wordprocessingml/2006/main">
        <w:t xml:space="preserve">ස්වර්ගයෙහිද පොළොවෙහිද බලය මට දී තිබේ </w:t>
      </w:r>
      <w:r xmlns:w="http://schemas.openxmlformats.org/wordprocessingml/2006/main">
        <w:rPr>
          <w:rFonts w:ascii="맑은 고딕 Semilight" w:hAnsi="맑은 고딕 Semilight"/>
        </w:rPr>
        <w:t xml:space="preserve">. </w:t>
      </w:r>
      <w:r xmlns:w="http://schemas.openxmlformats.org/wordprocessingml/2006/main">
        <w:t xml:space="preserve">එබැවින් ගොස් සියලු ජාතීන් ගෝලයන් කරන්න, පියාණන්ගේත් පුත්‍රයාගේත් ශුද්ධාත්මයාණන්ගේත් නාමයෙන් ඔවුන් බව්තීස්ම කර, මා ඔබට අණ කළ සියල්ල පිළිපැදීමට ඔවුන්ට උගන්වන්න. බලන්න, මම සදාකාලිකවම ඔබ සමඟ සිටිමි, ලෝකයේ අවසානය දක්වා. </w:t>
      </w:r>
      <w:r xmlns:w="http://schemas.openxmlformats.org/wordprocessingml/2006/main">
        <w:rPr>
          <w:rFonts w:ascii="맑은 고딕 Semilight" w:hAnsi="맑은 고딕 Semilight"/>
        </w:rPr>
        <w:t xml:space="preserve">ඔබ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ක්‍රියා 11:27 මේ දවස්වල යෙරුසලමේ සිට අන්තියෝකියට අනාගතවක්තෘවරු පැමිණියහ.</w:t>
      </w:r>
    </w:p>
    <w:p w14:paraId="5EB95AD3" w14:textId="77777777" w:rsidR="00F90BDC" w:rsidRDefault="00F90BDC"/>
    <w:p w14:paraId="07DE2D7E" w14:textId="77777777" w:rsidR="00F90BDC" w:rsidRDefault="00F90BDC">
      <w:r xmlns:w="http://schemas.openxmlformats.org/wordprocessingml/2006/main">
        <w:t xml:space="preserve">යෙරුසලමේ සිට අනාගතවක්තෘවරුන් අන්තියෝකියට පැමිණ ඇත්තේ මේ කාලයේදීය.</w:t>
      </w:r>
    </w:p>
    <w:p w14:paraId="7183F045" w14:textId="77777777" w:rsidR="00F90BDC" w:rsidRDefault="00F90BDC"/>
    <w:p w14:paraId="6DA57B6D" w14:textId="77777777" w:rsidR="00F90BDC" w:rsidRDefault="00F90BDC">
      <w:r xmlns:w="http://schemas.openxmlformats.org/wordprocessingml/2006/main">
        <w:t xml:space="preserve">1. අනාවැකියේ බලය: දෙවිගේ වචනයට ජීවිත වෙනස් කළ හැක්කේ කෙසේද?</w:t>
      </w:r>
    </w:p>
    <w:p w14:paraId="007D0840" w14:textId="77777777" w:rsidR="00F90BDC" w:rsidRDefault="00F90BDC"/>
    <w:p w14:paraId="57B23845" w14:textId="77777777" w:rsidR="00F90BDC" w:rsidRDefault="00F90BDC">
      <w:r xmlns:w="http://schemas.openxmlformats.org/wordprocessingml/2006/main">
        <w:t xml:space="preserve">2. දෙවියන් වහන්සේගේ කැඳවීම අනුගමනය කිරීමේ වැදගත්කම: ක්‍රියා 11:27 පරීක්ෂා කිරීම</w:t>
      </w:r>
    </w:p>
    <w:p w14:paraId="6B2591AC" w14:textId="77777777" w:rsidR="00F90BDC" w:rsidRDefault="00F90BDC"/>
    <w:p w14:paraId="1B525A4A" w14:textId="77777777" w:rsidR="00F90BDC" w:rsidRDefault="00F90BDC">
      <w:r xmlns:w="http://schemas.openxmlformats.org/wordprocessingml/2006/main">
        <w:t xml:space="preserve">1. ක්‍රියා 11:27 - "මේ දවස්වල ජෙරුසලමේ සිට අන්තියෝකියට දිවැසිවරු පැමිණියහ."</w:t>
      </w:r>
    </w:p>
    <w:p w14:paraId="415E8473" w14:textId="77777777" w:rsidR="00F90BDC" w:rsidRDefault="00F90BDC"/>
    <w:p w14:paraId="620C1920" w14:textId="77777777" w:rsidR="00F90BDC" w:rsidRDefault="00F90BDC">
      <w:r xmlns:w="http://schemas.openxmlformats.org/wordprocessingml/2006/main">
        <w:t xml:space="preserve">2. යෙසායා 55:11 - "මාගේ මුඛයෙන් නික්මෙන මාගේ වචනය එසේ වන්නේය: එය මා වෙතට ආපසු නොඑනු ඇත, නමුත් එය මා කැමති දේ ඉටු කරනු ඇත, එය මා එවූ දෙය සාර්ථක වනු ඇත. "</w:t>
      </w:r>
    </w:p>
    <w:p w14:paraId="052CC94E" w14:textId="77777777" w:rsidR="00F90BDC" w:rsidRDefault="00F90BDC"/>
    <w:p w14:paraId="22335F4C" w14:textId="77777777" w:rsidR="00F90BDC" w:rsidRDefault="00F90BDC">
      <w:r xmlns:w="http://schemas.openxmlformats.org/wordprocessingml/2006/main">
        <w:t xml:space="preserve">ක්‍රියා 11:28 ඔවුන්ගෙන් එක් කෙනෙක් අගබස් නැඟිට, ක්ලෝඩියස් සීසර්ගේ කාලයේ සිදු වූ මුළු ලෝකය පුරාම මහත් සාගින්නක් ඇති බව ආත්මයෙන් ඇඟවීය.</w:t>
      </w:r>
    </w:p>
    <w:p w14:paraId="27DBB5A9" w14:textId="77777777" w:rsidR="00F90BDC" w:rsidRDefault="00F90BDC"/>
    <w:p w14:paraId="32D4E013" w14:textId="77777777" w:rsidR="00F90BDC" w:rsidRDefault="00F90BDC">
      <w:r xmlns:w="http://schemas.openxmlformats.org/wordprocessingml/2006/main">
        <w:t xml:space="preserve">අගබස් යනු ක්ලෝඩියස් සීසර්ගේ කාලයේ මහා සාගතයක් ගැන අනාවැකි පළ කළ අනාගතවක්තෘවරයෙකි, එය අවසානයේ සිදු විය.</w:t>
      </w:r>
    </w:p>
    <w:p w14:paraId="2BA4FDEA" w14:textId="77777777" w:rsidR="00F90BDC" w:rsidRDefault="00F90BDC"/>
    <w:p w14:paraId="73ADB8A5" w14:textId="77777777" w:rsidR="00F90BDC" w:rsidRDefault="00F90BDC">
      <w:r xmlns:w="http://schemas.openxmlformats.org/wordprocessingml/2006/main">
        <w:t xml:space="preserve">1. අනාවැකියේ බලය: අගබස්ගේ පණිවිඩය තේරුම් ගැනීම</w:t>
      </w:r>
    </w:p>
    <w:p w14:paraId="6A918C72" w14:textId="77777777" w:rsidR="00F90BDC" w:rsidRDefault="00F90BDC"/>
    <w:p w14:paraId="6CC5F104" w14:textId="77777777" w:rsidR="00F90BDC" w:rsidRDefault="00F90BDC">
      <w:r xmlns:w="http://schemas.openxmlformats.org/wordprocessingml/2006/main">
        <w:t xml:space="preserve">2. දෙවියන්ගේ පරමාධිපත්‍යය: දෙවියන් වහන්සේ තම සැලැස්ම ඉටු කිරීමට සාගතය භාවිතා කළ ආකාරය</w:t>
      </w:r>
    </w:p>
    <w:p w14:paraId="00BC0D1C" w14:textId="77777777" w:rsidR="00F90BDC" w:rsidRDefault="00F90BDC"/>
    <w:p w14:paraId="494F98F4" w14:textId="77777777" w:rsidR="00F90BDC" w:rsidRDefault="00F90BDC">
      <w:r xmlns:w="http://schemas.openxmlformats.org/wordprocessingml/2006/main">
        <w:t xml:space="preserve">1. හබක්කුක් 2:3 - මක්නිසාද දර්ශනය තවමත් නියමිත වේලාව එනතුරු බලා සිටී; එය අවසානය දක්වා වේගවත්ද? </w:t>
      </w:r>
      <w:r xmlns:w="http://schemas.openxmlformats.org/wordprocessingml/2006/main">
        <w:rPr>
          <w:rFonts w:ascii="맑은 고딕 Semilight" w:hAnsi="맑은 고딕 Semilight"/>
        </w:rPr>
        <w:t xml:space="preserve">මම </w:t>
      </w:r>
      <w:r xmlns:w="http://schemas.openxmlformats.org/wordprocessingml/2006/main">
        <w:t xml:space="preserve">බොරු කියන්නේ නැහැ. එය මන්දගාමී බව පෙනේ නම්, එය බලා සිටින්න; එය නිසැකවම පැමිණෙනු ඇත; එය ප්‍රමාද නොවන්නේය.</w:t>
      </w:r>
    </w:p>
    <w:p w14:paraId="0DABA1CF" w14:textId="77777777" w:rsidR="00F90BDC" w:rsidRDefault="00F90BDC"/>
    <w:p w14:paraId="0C6B46FD" w14:textId="77777777" w:rsidR="00F90BDC" w:rsidRDefault="00F90BDC">
      <w:r xmlns:w="http://schemas.openxmlformats.org/wordprocessingml/2006/main">
        <w:t xml:space="preserve">2. ආමොස් 3:7 - මක්නිසාද ස්වාමිවූ දෙවියන් වහන්සේ තම සේවකයන් වූ අනාගතවක්තෘවරුන්ට තම රහස හෙළි නොකර කිසිවක් නොකරයි.</w:t>
      </w:r>
    </w:p>
    <w:p w14:paraId="0A8F01A6" w14:textId="77777777" w:rsidR="00F90BDC" w:rsidRDefault="00F90BDC"/>
    <w:p w14:paraId="2B3EF773" w14:textId="77777777" w:rsidR="00F90BDC" w:rsidRDefault="00F90BDC">
      <w:r xmlns:w="http://schemas.openxmlformats.org/wordprocessingml/2006/main">
        <w:t xml:space="preserve">ක්‍රියා 11:29 එවිට ශ්‍රාවකයෝ සෑම මනුෂ්‍යයෙක්ම තම තමන්ගේ හැකියාව අනුව යුදයේ විසූ සහෝදරයන්ට සහන යැවීමට තීරණය කළහ.</w:t>
      </w:r>
    </w:p>
    <w:p w14:paraId="29A7CED2" w14:textId="77777777" w:rsidR="00F90BDC" w:rsidRDefault="00F90BDC"/>
    <w:p w14:paraId="25B6122D" w14:textId="77777777" w:rsidR="00F90BDC" w:rsidRDefault="00F90BDC">
      <w:r xmlns:w="http://schemas.openxmlformats.org/wordprocessingml/2006/main">
        <w:t xml:space="preserve">ගෝලයන් තම සම්පත් යුදයේ ඇදහිලිවන්තයන් සමඟ බෙදා ගත්හ.</w:t>
      </w:r>
    </w:p>
    <w:p w14:paraId="54E4118D" w14:textId="77777777" w:rsidR="00F90BDC" w:rsidRDefault="00F90BDC"/>
    <w:p w14:paraId="4C8239D2" w14:textId="77777777" w:rsidR="00F90BDC" w:rsidRDefault="00F90BDC">
      <w:r xmlns:w="http://schemas.openxmlformats.org/wordprocessingml/2006/main">
        <w:t xml:space="preserve">1. බෙදාගැනීම සැලකිල්ල: ගෝලයන්ගේ ආදර්ශය</w:t>
      </w:r>
    </w:p>
    <w:p w14:paraId="3AF100D6" w14:textId="77777777" w:rsidR="00F90BDC" w:rsidRDefault="00F90BDC"/>
    <w:p w14:paraId="4AB9D986" w14:textId="77777777" w:rsidR="00F90BDC" w:rsidRDefault="00F90BDC">
      <w:r xmlns:w="http://schemas.openxmlformats.org/wordprocessingml/2006/main">
        <w:t xml:space="preserve">2. ත්‍යාගශීලීත්වයේ ආශිර්වාදය: ගෝලයන්ගේ ආදර්ශය</w:t>
      </w:r>
    </w:p>
    <w:p w14:paraId="56DAC3F8" w14:textId="77777777" w:rsidR="00F90BDC" w:rsidRDefault="00F90BDC"/>
    <w:p w14:paraId="219CD637" w14:textId="77777777" w:rsidR="00F90BDC" w:rsidRDefault="00F90BDC">
      <w:r xmlns:w="http://schemas.openxmlformats.org/wordprocessingml/2006/main">
        <w:t xml:space="preserve">1. ගලාති 6:10 එබැවින්, අපට අවස්ථාව ඇති පරිදි, අපි සියලු මිනිසුන්ට, විශේෂයෙන් </w:t>
      </w:r>
      <w:r xmlns:w="http://schemas.openxmlformats.org/wordprocessingml/2006/main">
        <w:lastRenderedPageBreak xmlns:w="http://schemas.openxmlformats.org/wordprocessingml/2006/main"/>
      </w:r>
      <w:r xmlns:w="http://schemas.openxmlformats.org/wordprocessingml/2006/main">
        <w:t xml:space="preserve">ඇදහිලිවන්තයන්ගේ පවුලට අයත් අයට යහපත කරමු.</w:t>
      </w:r>
    </w:p>
    <w:p w14:paraId="18D2BCA5" w14:textId="77777777" w:rsidR="00F90BDC" w:rsidRDefault="00F90BDC"/>
    <w:p w14:paraId="679BD66A" w14:textId="77777777" w:rsidR="00F90BDC" w:rsidRDefault="00F90BDC">
      <w:r xmlns:w="http://schemas.openxmlformats.org/wordprocessingml/2006/main">
        <w:t xml:space="preserve">2. රෝම 12:13 දෙවියන් වහන්සේ සමඟ බෙදාගන්නද? </w:t>
      </w:r>
      <w:r xmlns:w="http://schemas.openxmlformats.org/wordprocessingml/2006/main">
        <w:t xml:space="preserve">අවශ්‍යතා ඇති පුද්ගලයින් </w:t>
      </w:r>
      <w:r xmlns:w="http://schemas.openxmlformats.org/wordprocessingml/2006/main">
        <w:rPr>
          <w:rFonts w:ascii="맑은 고딕 Semilight" w:hAnsi="맑은 고딕 Semilight"/>
        </w:rPr>
        <w:t xml:space="preserve">. </w:t>
      </w:r>
      <w:r xmlns:w="http://schemas.openxmlformats.org/wordprocessingml/2006/main">
        <w:t xml:space="preserve">ආගන්තුක සත්කාරය පුරුදු කරන්න.</w:t>
      </w:r>
    </w:p>
    <w:p w14:paraId="607D7D7E" w14:textId="77777777" w:rsidR="00F90BDC" w:rsidRDefault="00F90BDC"/>
    <w:p w14:paraId="49443492" w14:textId="77777777" w:rsidR="00F90BDC" w:rsidRDefault="00F90BDC">
      <w:r xmlns:w="http://schemas.openxmlformats.org/wordprocessingml/2006/main">
        <w:t xml:space="preserve">ක්‍රියා 11:30 ඔවුන්ද එය කර, බානබස් සහ සාවුල් අතින් වැඩිමහල්ලන්ට යැවීය.</w:t>
      </w:r>
    </w:p>
    <w:p w14:paraId="58A1B129" w14:textId="77777777" w:rsidR="00F90BDC" w:rsidRDefault="00F90BDC"/>
    <w:p w14:paraId="4E164FDB" w14:textId="77777777" w:rsidR="00F90BDC" w:rsidRDefault="00F90BDC">
      <w:r xmlns:w="http://schemas.openxmlformats.org/wordprocessingml/2006/main">
        <w:t xml:space="preserve">බානබස් සහ සාවුල්, යෙරුසලමේ වැඩිමහල්ලන්ට අන්‍යජාතිකයන්ගෙන් මූල්‍යමය පූජාවක් යැවූ ආකාරය මෙම ඡේදයේ විස්තර කෙරේ.</w:t>
      </w:r>
    </w:p>
    <w:p w14:paraId="490255DB" w14:textId="77777777" w:rsidR="00F90BDC" w:rsidRDefault="00F90BDC"/>
    <w:p w14:paraId="79A48F77" w14:textId="77777777" w:rsidR="00F90BDC" w:rsidRDefault="00F90BDC">
      <w:r xmlns:w="http://schemas.openxmlformats.org/wordprocessingml/2006/main">
        <w:t xml:space="preserve">1. ත්‍යාගශීලීත්වයේ බලය: බානබස් සහ සාවුල්ගෙන් අපට ඉගෙන ගත හැකි ආකාරය</w:t>
      </w:r>
    </w:p>
    <w:p w14:paraId="3920D16D" w14:textId="77777777" w:rsidR="00F90BDC" w:rsidRDefault="00F90BDC"/>
    <w:p w14:paraId="3B0F0C8D" w14:textId="77777777" w:rsidR="00F90BDC" w:rsidRDefault="00F90BDC">
      <w:r xmlns:w="http://schemas.openxmlformats.org/wordprocessingml/2006/main">
        <w:t xml:space="preserve">2. ප්‍රජාවේ ප්‍රමුඛතාවය: අපට එකිනෙකාට සහය විය හැකි ආකාරය</w:t>
      </w:r>
    </w:p>
    <w:p w14:paraId="4B6161C7" w14:textId="77777777" w:rsidR="00F90BDC" w:rsidRDefault="00F90BDC"/>
    <w:p w14:paraId="71F0DFFD" w14:textId="77777777" w:rsidR="00F90BDC" w:rsidRDefault="00F90BDC">
      <w:r xmlns:w="http://schemas.openxmlformats.org/wordprocessingml/2006/main">
        <w:t xml:space="preserve">1. හිතෝපදේශ 11:25, "ත්‍යාගශීලී පුද්ගලයා සමෘද්ධිමත් වනු ඇත; අන් අයව ප්‍රබෝධමත් කරන තැනැත්තා ප්‍රබෝධමත් වනු ඇත."</w:t>
      </w:r>
    </w:p>
    <w:p w14:paraId="40CDDECD" w14:textId="77777777" w:rsidR="00F90BDC" w:rsidRDefault="00F90BDC"/>
    <w:p w14:paraId="34E93BE9" w14:textId="77777777" w:rsidR="00F90BDC" w:rsidRDefault="00F90BDC">
      <w:r xmlns:w="http://schemas.openxmlformats.org/wordprocessingml/2006/main">
        <w:t xml:space="preserve">2. 2 කොරින්ති 9:7, "දෙවියන් වහන්සේ සතුටු සිතින් දෙන්නෙකුට ප්‍රේම කරන බැවින්, අකමැත්තෙන් හෝ බලකිරීමෙන් නොව, ඔබ එකිනෙකා තම සිතින් දීමට තීරණය කළ දේ දිය යුතුය."</w:t>
      </w:r>
    </w:p>
    <w:p w14:paraId="72AC2086" w14:textId="77777777" w:rsidR="00F90BDC" w:rsidRDefault="00F90BDC"/>
    <w:p w14:paraId="19DC0804" w14:textId="77777777" w:rsidR="00F90BDC" w:rsidRDefault="00F90BDC">
      <w:r xmlns:w="http://schemas.openxmlformats.org/wordprocessingml/2006/main">
        <w:t xml:space="preserve">ක්‍රියා 12 හි හෙරොද් රජු විසින් මුල් පල්ලියට හිංසා පීඩා කිරීම, පේතෘස් සිරගෙයින් ආශ්චර්යමත් ලෙස පලා යාම සහ හෙරොද්ගේ මරණය විස්තර කරයි.</w:t>
      </w:r>
    </w:p>
    <w:p w14:paraId="292C4A96" w14:textId="77777777" w:rsidR="00F90BDC" w:rsidRDefault="00F90BDC"/>
    <w:p w14:paraId="23361AC2" w14:textId="77777777" w:rsidR="00F90BDC" w:rsidRDefault="00F90BDC">
      <w:r xmlns:w="http://schemas.openxmlformats.org/wordprocessingml/2006/main">
        <w:t xml:space="preserve">1 වන ඡේදය: පරිච්ඡේදය ආරම්භ වන්නේ පළමුවන හෙරොද් අග්‍රිපා රජු පල්ලියේ සමහර සාමාජිකයින්ට පීඩා කිරීමෙනි. ඔහු ජේම්ස්, සොහොයුරා ජෝන් කඩුවෙන් මරා දැමුවේය, සතුටු වූ යුදෙව්වන් මුහුන් නොදැමූ රොටි උත්සවයේදී පේතෘස්වද අල්ලාගෙන ඔහුව අත්අඩංගුවට ගෙන සිරගෙදරට දැමූහ 12:1-4). එබැවින් පේතෘස් සිරගෙදර තබා ඇත, නමුත් ඔහු වෙනුවෙන් දැඩි යාච්ඤාව පල්ලිය විසින් දෙවියන් වහන්සේට කරන ලදී.</w:t>
      </w:r>
    </w:p>
    <w:p w14:paraId="6DAD5C24" w14:textId="77777777" w:rsidR="00F90BDC" w:rsidRDefault="00F90BDC"/>
    <w:p w14:paraId="2EB4BED9" w14:textId="77777777" w:rsidR="00F90BDC" w:rsidRDefault="00F90BDC">
      <w:r xmlns:w="http://schemas.openxmlformats.org/wordprocessingml/2006/main">
        <w:t xml:space="preserve">2 වන ඡේදය: හෙරොද් ඔහුව ගෙන ඒමට පෙර රාත්‍රියේ පීටර් </w:t>
      </w:r>
      <w:r xmlns:w="http://schemas.openxmlformats.org/wordprocessingml/2006/main">
        <w:lastRenderedPageBreak xmlns:w="http://schemas.openxmlformats.org/wordprocessingml/2006/main"/>
      </w:r>
      <w:r xmlns:w="http://schemas.openxmlformats.org/wordprocessingml/2006/main">
        <w:t xml:space="preserve">දම්වැල් බැඳ සිටි සොල්දාදුවන් දෙදෙනෙකු අතර නිදාගෙන සිටි පේතෘස් ඇතුල් වීමේ ආරක්ෂාවට සිටි සේක මැණික් කටුවෙන් දම්වැල් වැටුණා දේව දූතයා කිව්වා 'ඇඳුම් සෙරෙප්පු ඇඳගන්න' එසේ කළා සේ සළුව වටේ ඔතාගෙන සිටි දේවදූතයා ඇත්තටම සිදු වන්නේ කුමක්දැයි දැන සිටියේය ඔහු දර්ශනය දුටු බව දුටු පළමු දෙවන ආරක්ෂකයින් පැමිණ යකඩ ගේට්ටුව ප්‍රමුඛ නගරය ඒවා විවෘත කර ඔවුන් ඇවිද ගිය දිගට එක්වරම එක් වීදියකට ගියේය ඔහු හැර ගියා (ක්‍රියා 12:6-10). සිදු වූ දේ වටහාගත් මේරි මව ජෝන් ද නිවසට ගිය අතර එහිදී බොහෝ දෙනා යාච්ඤා කරමින් සිටි මාර්ක්ට කතා කළේ රෝඩා පිළිතුරු දොරට පැමිණි බව පැවසූ විට කලබල වූ පීටර්ගේ කටහඬ හඳුනාගත් ඇය 'පීටර් දොර ළඟ' යැයි කෑගසමින් දොර අරින්නේ නැතිව ආපසු දිව ගියාය. ඔවුන් පැවසුවේ ඇය මනස අවුල් වී ඇති බවයි. නමුත් ඔවුන් දොර විවෘත කරන විට පේතෘස් තට්ටු කරමින් සිටියේය.</w:t>
      </w:r>
    </w:p>
    <w:p w14:paraId="670A68B7" w14:textId="77777777" w:rsidR="00F90BDC" w:rsidRDefault="00F90BDC"/>
    <w:p w14:paraId="1560252D" w14:textId="77777777" w:rsidR="00F90BDC" w:rsidRDefault="00F90BDC">
      <w:r xmlns:w="http://schemas.openxmlformats.org/wordprocessingml/2006/main">
        <w:t xml:space="preserve">3 වන ඡේදය: උදෑසන පීටර් බවට පත් වූවාක් මෙන් සොල්දාදුවන් අතර කුඩා කලබලයක් නොවීය. හෙරොද් ඔහු ගැන ගැඹුරින් සෝදිසි කළ පසු අණ දුන් මුරකරුවන්ව මරා දමනු ලැබුවේ නැත. ඉන්පසු හෙරොද් යුදයේ සිට සිසේරියට ගොස් ටික වේලාවක් එහි නැවතී සිටියේය. ඔහු මිනිසුන් සමඟ රණ්ඩු වී සිටි ටයර් සිදොන් දැන් එකතු වී ප්‍රේක්ෂක සුරක්‍ෂිත සහාය පැතු බ්ලාස්ටස් විශ්වාස කළ පෞද්ගලික සේවක රජු සාමය ඉල්ලා සිටියේ ඔවුන්ගේ රට රඳා පවතින්නේ රජුගේ රටේ ආහාර සැපයුමෙන් බැවින් නියමිත දින රාජකීය වස්ත්‍ර ඇඳගත් හෙරොද් සිංහාසනයේ වාඩි වී ප්‍රසිද්ධියේ කතා කළ විට මිනිසුන් කෑගැසුවේ 'මේ හඬ දෙවියෝ මිනිසා නොවේ. .' වහා දෙවියන් වහන්සේට ප්‍රශංසා නොකළ නිසා දේව දූතයෙක් සමිඳාණන් වහන්සේ කන ලද පණුවන්ට පහර දුන් සේක.</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ක්‍රියා 12:1 එකල හෙරොද් රජු සභාවෙහි ඇතැම් අයට කරදර කිරීමට තම දෑත් දිගු කළේය.</w:t>
      </w:r>
    </w:p>
    <w:p w14:paraId="42639530" w14:textId="77777777" w:rsidR="00F90BDC" w:rsidRDefault="00F90BDC"/>
    <w:p w14:paraId="015F2563" w14:textId="77777777" w:rsidR="00F90BDC" w:rsidRDefault="00F90BDC">
      <w:r xmlns:w="http://schemas.openxmlformats.org/wordprocessingml/2006/main">
        <w:t xml:space="preserve">හෙරොද් රජ පල්ලියේ සමහර සාමාජිකයන්ට පීඩා කළා.</w:t>
      </w:r>
    </w:p>
    <w:p w14:paraId="3A29FD5D" w14:textId="77777777" w:rsidR="00F90BDC" w:rsidRDefault="00F90BDC"/>
    <w:p w14:paraId="77E9ADAD" w14:textId="77777777" w:rsidR="00F90BDC" w:rsidRDefault="00F90BDC">
      <w:r xmlns:w="http://schemas.openxmlformats.org/wordprocessingml/2006/main">
        <w:t xml:space="preserve">1. පීඩා කාලවලදී අධෛර්යමත් නොවී අපගේ ඇදහිල්ලේ ශක්තිමත්ව සිටිමු.</w:t>
      </w:r>
    </w:p>
    <w:p w14:paraId="5AB8C9CC" w14:textId="77777777" w:rsidR="00F90BDC" w:rsidRDefault="00F90BDC"/>
    <w:p w14:paraId="7E226C00" w14:textId="77777777" w:rsidR="00F90BDC" w:rsidRDefault="00F90BDC">
      <w:r xmlns:w="http://schemas.openxmlformats.org/wordprocessingml/2006/main">
        <w:t xml:space="preserve">2. විපත්ති හමුවේ, අපගේ අරමුණ සහ මෙහෙවර කෙරෙහි අවධානය යොමු කරමු.</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5:10-12 “ධර්මිෂ්ඨකම නිසා පීඩා විඳින්නෝ භාග්‍යවන්තයෝය, මක්නිසාද ස්වර්ග රාජ්‍යය ඔවුන්ගේය. අන් අය ඔබට නින්දා කරන විටත්, ඔබට පීඩා කරන විටත්, මාගේ ගිණුම නිසා ඔබට විරුද්ධව සියලු ආකාරයේ නපුරු කතා කරන විටත් ඔබ ආශීර්වාද ලද්දකි. ප්‍රීති වන්න, ප්‍රීති වන්න, මක්නිසාද ස්වර්ගයෙහි ඔබේ විපාකය මහත්ය, මන්ද ඔවුන් ඔබට පෙර සිටි අනාගතවක්තෘවරුන්ට පීඩා කළ බැවිනි.</w:t>
      </w:r>
    </w:p>
    <w:p w14:paraId="57B39AF6" w14:textId="77777777" w:rsidR="00F90BDC" w:rsidRDefault="00F90BDC"/>
    <w:p w14:paraId="204CC3BC" w14:textId="77777777" w:rsidR="00F90BDC" w:rsidRDefault="00F90BDC">
      <w:r xmlns:w="http://schemas.openxmlformats.org/wordprocessingml/2006/main">
        <w:t xml:space="preserve">2. හෙබ්‍රෙව් 10:32-34 “නමුත් ඔබ බුද්ධත්වයට පත් වූ පසු, ඔබ දුක් වේදනා සමඟ දැඩි අරගලයක් විඳදරාගත්, සමහර විට ප්‍රසිද්ධියේ නින්දා අපහාසවලට හා පීඩාවන්ට ලක් වූ සහ සමහර විට එසේ සැලකූ අයගේ හවුල්කරුවන් වූ අතීත දින සිහිපත් කරන්න. මක්නිසාද ඔබ සිරගෙයි සිටි අයට අනුකම්පා කළ අතර, ඔබට වඩා හොඳ වස්තුවක් සහ ස්ථිර වස්තුවක් ඔබට ඇති බව ඔබ දැන සිටි බැවින්, ඔබ ඔබේ දේපළ කොල්ලකෑම සතුටින් පිළිගත්තාය.</w:t>
      </w:r>
    </w:p>
    <w:p w14:paraId="3BFDBA25" w14:textId="77777777" w:rsidR="00F90BDC" w:rsidRDefault="00F90BDC"/>
    <w:p w14:paraId="0FDAF5C9" w14:textId="77777777" w:rsidR="00F90BDC" w:rsidRDefault="00F90BDC">
      <w:r xmlns:w="http://schemas.openxmlformats.org/wordprocessingml/2006/main">
        <w:t xml:space="preserve">ක්‍රියා 12:2 ඔහු ජොහන්ගේ සහෝදරයා වූ ජේම්ස්ව කඩුවෙන් මැරුවේය.</w:t>
      </w:r>
    </w:p>
    <w:p w14:paraId="5E13D96A" w14:textId="77777777" w:rsidR="00F90BDC" w:rsidRDefault="00F90BDC"/>
    <w:p w14:paraId="3A889698" w14:textId="77777777" w:rsidR="00F90BDC" w:rsidRDefault="00F90BDC">
      <w:r xmlns:w="http://schemas.openxmlformats.org/wordprocessingml/2006/main">
        <w:t xml:space="preserve">පළමුවන හෙරොද් අග්‍රිපා යොහන්ගේ සහෝදරයා වූ ජේම්ස්ව කඩුවෙන් මරා දැමුවේය.</w:t>
      </w:r>
    </w:p>
    <w:p w14:paraId="25060BF4" w14:textId="77777777" w:rsidR="00F90BDC" w:rsidRDefault="00F90BDC"/>
    <w:p w14:paraId="74055519" w14:textId="77777777" w:rsidR="00F90BDC" w:rsidRDefault="00F90BDC">
      <w:r xmlns:w="http://schemas.openxmlformats.org/wordprocessingml/2006/main">
        <w:t xml:space="preserve">1. නිහතමානීව සිටීමට සහ අපගේ ජීවිත තුළ දෙවියන් වහන්සේගේ බලය හඳුනා ගැනීමට අප කිසිදා අමතක නොකළ යුතු බව මතක් කිරීමකි.</w:t>
      </w:r>
    </w:p>
    <w:p w14:paraId="0B9E8889" w14:textId="77777777" w:rsidR="00F90BDC" w:rsidRDefault="00F90BDC"/>
    <w:p w14:paraId="5BE8AB56" w14:textId="77777777" w:rsidR="00F90BDC" w:rsidRDefault="00F90BDC">
      <w:r xmlns:w="http://schemas.openxmlformats.org/wordprocessingml/2006/main">
        <w:t xml:space="preserve">2. මරණය හමුවේ වුවද ආදරයේ සහ සමාව දීමේ බලය පිළිබඳ පාඩමක්.</w:t>
      </w:r>
    </w:p>
    <w:p w14:paraId="0801EB98" w14:textId="77777777" w:rsidR="00F90BDC" w:rsidRDefault="00F90BDC"/>
    <w:p w14:paraId="4CB7E888" w14:textId="77777777" w:rsidR="00F90BDC" w:rsidRDefault="00F90BDC">
      <w:r xmlns:w="http://schemas.openxmlformats.org/wordprocessingml/2006/main">
        <w:t xml:space="preserve">1. යාකොබ් 4:10 - "ස්වාමින් වහන්සේ ඉදිරියෙහි නිහතමානී වන්න, එවිට ඔහු ඔබව උසස් කරනු ඇත."</w:t>
      </w:r>
    </w:p>
    <w:p w14:paraId="466079BB" w14:textId="77777777" w:rsidR="00F90BDC" w:rsidRDefault="00F90BDC"/>
    <w:p w14:paraId="7E2AC9FB" w14:textId="77777777" w:rsidR="00F90BDC" w:rsidRDefault="00F90BDC">
      <w:r xmlns:w="http://schemas.openxmlformats.org/wordprocessingml/2006/main">
        <w:t xml:space="preserve">2. මතෙව් 5:43-45 - "'ඔබේ අසල්වැසියාට ප්‍රේම කරන්න, ඔබේ සතුරාට වෛර කරන්න' කියා පවසා ඇති බව ඔබ අසා ඇත. නමුත් මම ඔබට කියමි, ඔබේ සතුරන්ට ප්‍රේම කරන්න, ඔබට පීඩා කරන්නන් උදෙසා යාච්ඤා කරන්න."</w:t>
      </w:r>
    </w:p>
    <w:p w14:paraId="4A939439" w14:textId="77777777" w:rsidR="00F90BDC" w:rsidRDefault="00F90BDC"/>
    <w:p w14:paraId="1AAA3A3B" w14:textId="77777777" w:rsidR="00F90BDC" w:rsidRDefault="00F90BDC">
      <w:r xmlns:w="http://schemas.openxmlformats.org/wordprocessingml/2006/main">
        <w:t xml:space="preserve">ක්‍රියා 12:3 එය යුදෙව්වන් සතුටු වන බව දුටු නිසා ඔහු පේතෘස්වද රැගෙන ගියේය. (එකල මුහුන් නොදැමූ රොටි තිබුණු දවස් විය.)</w:t>
      </w:r>
    </w:p>
    <w:p w14:paraId="0F88B603" w14:textId="77777777" w:rsidR="00F90BDC" w:rsidRDefault="00F90BDC"/>
    <w:p w14:paraId="0ABB5CFF" w14:textId="77777777" w:rsidR="00F90BDC" w:rsidRDefault="00F90BDC">
      <w:r xmlns:w="http://schemas.openxmlformats.org/wordprocessingml/2006/main">
        <w:t xml:space="preserve">පළමුවන හෙරොද් අග්‍රිපා පේතෘස්ව මුහුන් නොදැමූ රොටි කාලවලදී යුදෙව්වන් සතුටු කළ පරිදි අත්අඩංගුවට ගත්තේය.</w:t>
      </w:r>
    </w:p>
    <w:p w14:paraId="50EB5630" w14:textId="77777777" w:rsidR="00F90BDC" w:rsidRDefault="00F90BDC"/>
    <w:p w14:paraId="6F564813" w14:textId="77777777" w:rsidR="00F90BDC" w:rsidRDefault="00F90BDC">
      <w:r xmlns:w="http://schemas.openxmlformats.org/wordprocessingml/2006/main">
        <w:t xml:space="preserve">1: දුෂ්කර කාලවලදී, අප අපගේ ඇදහිල්ලේ ස්ථිරව සිටිය යුතු අතර, දුෂ්කරතා තුළින් අපව ගෙන යාමට ස්වාමින් වහන්සේ කෙරෙහි විශ්වාසය තබමු.</w:t>
      </w:r>
    </w:p>
    <w:p w14:paraId="5C17FC88" w14:textId="77777777" w:rsidR="00F90BDC" w:rsidRDefault="00F90BDC"/>
    <w:p w14:paraId="1F3FE286" w14:textId="77777777" w:rsidR="00F90BDC" w:rsidRDefault="00F90BDC">
      <w:r xmlns:w="http://schemas.openxmlformats.org/wordprocessingml/2006/main">
        <w:t xml:space="preserve">2: මිනිසුන්ගේ ආශාවන් දෙවියන් වහන්සේ කෙරෙහි අපගේ ඇදහිල්ල පළුදු කිරීමට අපව යොමු නොකිරීමට අප සැලකිලිමත් විය යුතුය.</w:t>
      </w:r>
    </w:p>
    <w:p w14:paraId="70E1DE7B" w14:textId="77777777" w:rsidR="00F90BDC" w:rsidRDefault="00F90BDC"/>
    <w:p w14:paraId="2421108B" w14:textId="77777777" w:rsidR="00F90BDC" w:rsidRDefault="00F90BDC">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14:paraId="238461B7" w14:textId="77777777" w:rsidR="00F90BDC" w:rsidRDefault="00F90BDC"/>
    <w:p w14:paraId="28A56C51" w14:textId="77777777" w:rsidR="00F90BDC" w:rsidRDefault="00F90BDC">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14:paraId="6D393A29" w14:textId="77777777" w:rsidR="00F90BDC" w:rsidRDefault="00F90BDC"/>
    <w:p w14:paraId="477935D3" w14:textId="77777777" w:rsidR="00F90BDC" w:rsidRDefault="00F90BDC">
      <w:r xmlns:w="http://schemas.openxmlformats.org/wordprocessingml/2006/main">
        <w:t xml:space="preserve">ක්‍රියා 12:4 ඔහු ඔහුව අල්ලා සිරගෙයි තබා, ඔහු රඳවා තබන පිණිස හේවායන් හතර දෙනෙකුට භාර දුන්නේය. පාස්කු උත්සවයෙන් පසු ඔහුව ජනතාව අතරට ගෙන ඒමට අදහස් කළේය.</w:t>
      </w:r>
    </w:p>
    <w:p w14:paraId="1012AE1B" w14:textId="77777777" w:rsidR="00F90BDC" w:rsidRDefault="00F90BDC"/>
    <w:p w14:paraId="37ADFC1B" w14:textId="77777777" w:rsidR="00F90BDC" w:rsidRDefault="00F90BDC">
      <w:r xmlns:w="http://schemas.openxmlformats.org/wordprocessingml/2006/main">
        <w:t xml:space="preserve">පේතෘස්ව අත්අඩංගුවට ගැනීමෙන් පසු හෙරොද් ඔහුව සිරගත කළ අතර ඔහුව මුර කිරීමට සොල්දාදුවන් කණ්ඩායම් හතරක් පත් කළේය. පාස්කු උත්සවයෙන් පසු පේතෘස් ජනතාව වෙත ගෙන ඒමට ඔහු සැලසුම් කළේය.</w:t>
      </w:r>
    </w:p>
    <w:p w14:paraId="28AD576D" w14:textId="77777777" w:rsidR="00F90BDC" w:rsidRDefault="00F90BDC"/>
    <w:p w14:paraId="1CFFAC3E" w14:textId="77777777" w:rsidR="00F90BDC" w:rsidRDefault="00F90BDC">
      <w:r xmlns:w="http://schemas.openxmlformats.org/wordprocessingml/2006/main">
        <w:t xml:space="preserve">1. දුෂ්කර කාලවලදී දෙවියන් වහන්සේගේ බලය මත රඳා සිටීම</w:t>
      </w:r>
    </w:p>
    <w:p w14:paraId="177F907B" w14:textId="77777777" w:rsidR="00F90BDC" w:rsidRDefault="00F90BDC"/>
    <w:p w14:paraId="13D67CE1" w14:textId="77777777" w:rsidR="00F90BDC" w:rsidRDefault="00F90BDC">
      <w:r xmlns:w="http://schemas.openxmlformats.org/wordprocessingml/2006/main">
        <w:t xml:space="preserve">2. ජීවිතය දුෂ්කර වූ විට ඇදහිල්ලේ ස්ථිරව සිටීම</w:t>
      </w:r>
    </w:p>
    <w:p w14:paraId="26816E13" w14:textId="77777777" w:rsidR="00F90BDC" w:rsidRDefault="00F90BDC"/>
    <w:p w14:paraId="4E689A6E" w14:textId="77777777" w:rsidR="00F90BDC" w:rsidRDefault="00F90BDC">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14:paraId="1DF94B66" w14:textId="77777777" w:rsidR="00F90BDC" w:rsidRDefault="00F90BDC"/>
    <w:p w14:paraId="7FCE4EEF" w14:textId="77777777" w:rsidR="00F90BDC" w:rsidRDefault="00F90BDC">
      <w:r xmlns:w="http://schemas.openxmlformats.org/wordprocessingml/2006/main">
        <w:t xml:space="preserve">2. 2 කොරින්ති 12:9 - නමුත් ඔහු මට පැවසුවේ, “මාගේ කරුණාව ඔබට ප්‍රමාණවත්ය, මක්නිසාද මාගේ බලය දුර්වලකමේදී සම්පූර්ණ වේ.”</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12:5 එබැවින් පේතෘස් සිරගත කරන ලදී, නමුත් පල්ලිය ඔහු වෙනුවෙන් දෙවියන් වහන්සේට නොනවත්වා යාච්ඤා කරන ලදී.</w:t>
      </w:r>
    </w:p>
    <w:p w14:paraId="3B06A9A5" w14:textId="77777777" w:rsidR="00F90BDC" w:rsidRDefault="00F90BDC"/>
    <w:p w14:paraId="09A6EF31" w14:textId="77777777" w:rsidR="00F90BDC" w:rsidRDefault="00F90BDC">
      <w:r xmlns:w="http://schemas.openxmlformats.org/wordprocessingml/2006/main">
        <w:t xml:space="preserve">පේතෘස් හිරෙන් නිදහස් කරන ලෙස පල්ලිය නොනවත්වා යාච්ඤා කළේය.</w:t>
      </w:r>
    </w:p>
    <w:p w14:paraId="6432F2E1" w14:textId="77777777" w:rsidR="00F90BDC" w:rsidRDefault="00F90BDC"/>
    <w:p w14:paraId="119C97E7" w14:textId="77777777" w:rsidR="00F90BDC" w:rsidRDefault="00F90BDC">
      <w:r xmlns:w="http://schemas.openxmlformats.org/wordprocessingml/2006/main">
        <w:t xml:space="preserve">1. යාච්ඤාවේ බලය - අවශ්‍ය අවස්ථාවලදී අපගේ යාච්ඤාවන් අපට උපකාර කරන්නේ කෙසේද?</w:t>
      </w:r>
    </w:p>
    <w:p w14:paraId="3F7C3D8D" w14:textId="77777777" w:rsidR="00F90BDC" w:rsidRDefault="00F90BDC"/>
    <w:p w14:paraId="1C5232C0" w14:textId="77777777" w:rsidR="00F90BDC" w:rsidRDefault="00F90BDC">
      <w:r xmlns:w="http://schemas.openxmlformats.org/wordprocessingml/2006/main">
        <w:t xml:space="preserve">2. ඇදහිල්ලේ බලය - දෙවියන් වහන්සේ කෙරෙහි ඇදහිල්ල අපට ඕනෑම දුෂ්කරතාවයකින් මිදීමට උපකාර කරන්නේ කෙසේද?</w:t>
      </w:r>
    </w:p>
    <w:p w14:paraId="1871B224" w14:textId="77777777" w:rsidR="00F90BDC" w:rsidRDefault="00F90BDC"/>
    <w:p w14:paraId="5CCBC001" w14:textId="77777777" w:rsidR="00F90BDC" w:rsidRDefault="00F90BDC">
      <w:r xmlns:w="http://schemas.openxmlformats.org/wordprocessingml/2006/main">
        <w:t xml:space="preserve">1. යාකොබ් 5:16ආ - "ධර්මිෂ්ඨයෙකුගේ යාච්ඤාව ක්‍රියාත්මක වන බැවින් එය මහත් බලයක් ඇත."</w:t>
      </w:r>
    </w:p>
    <w:p w14:paraId="0F91D7A8" w14:textId="77777777" w:rsidR="00F90BDC" w:rsidRDefault="00F90BDC"/>
    <w:p w14:paraId="690B1415" w14:textId="77777777" w:rsidR="00F90BDC" w:rsidRDefault="00F90BDC">
      <w:r xmlns:w="http://schemas.openxmlformats.org/wordprocessingml/2006/main">
        <w:t xml:space="preserve">2. මතෙව් 21:22 - "ඔබ යාච්ඤාවෙන් ඉල්ලන ඕනෑම දෙයක් ඔබට ලැබෙනු ඇත, ඔබට ඇදහිල්ල තිබේ නම්."</w:t>
      </w:r>
    </w:p>
    <w:p w14:paraId="690E517A" w14:textId="77777777" w:rsidR="00F90BDC" w:rsidRDefault="00F90BDC"/>
    <w:p w14:paraId="6558AC14" w14:textId="77777777" w:rsidR="00F90BDC" w:rsidRDefault="00F90BDC">
      <w:r xmlns:w="http://schemas.openxmlformats.org/wordprocessingml/2006/main">
        <w:t xml:space="preserve">ක්‍රියා 12:6 හෙරොද් ඔහුව පිටතට ගෙන ආ විට එදිනම රාත්‍රියේ පේතෘස් දම්වැල් දෙකකින් බැඳ, සොල්දාදුවන් දෙදෙනෙකු අතර නිදාගෙන සිටියේය.</w:t>
      </w:r>
    </w:p>
    <w:p w14:paraId="15CE77A6" w14:textId="77777777" w:rsidR="00F90BDC" w:rsidRDefault="00F90BDC"/>
    <w:p w14:paraId="2CD0E2DD" w14:textId="77777777" w:rsidR="00F90BDC" w:rsidRDefault="00F90BDC">
      <w:r xmlns:w="http://schemas.openxmlformats.org/wordprocessingml/2006/main">
        <w:t xml:space="preserve">පීටර්ව අත්අඩංගුවට ගෙන සිරගත කරන ලද අතර, ඔහු නිදා සිටියදී සොල්දාදුවන් දෙදෙනෙකු සහ දම්වැල් දෙකකින් ඔහුව ආරක්ෂා කරන ලදී.</w:t>
      </w:r>
    </w:p>
    <w:p w14:paraId="649BFDAB" w14:textId="77777777" w:rsidR="00F90BDC" w:rsidRDefault="00F90BDC"/>
    <w:p w14:paraId="4F5F6A9A" w14:textId="77777777" w:rsidR="00F90BDC" w:rsidRDefault="00F90BDC">
      <w:r xmlns:w="http://schemas.openxmlformats.org/wordprocessingml/2006/main">
        <w:t xml:space="preserve">1. දෙවියන්ගේ ආරක්ෂාව බොහෝ විට අනපේක්ෂිත ස්ථානවල දක්නට ලැබේ.</w:t>
      </w:r>
    </w:p>
    <w:p w14:paraId="1A897BDA" w14:textId="77777777" w:rsidR="00F90BDC" w:rsidRDefault="00F90BDC"/>
    <w:p w14:paraId="27610EDF" w14:textId="77777777" w:rsidR="00F90BDC" w:rsidRDefault="00F90BDC">
      <w:r xmlns:w="http://schemas.openxmlformats.org/wordprocessingml/2006/main">
        <w:t xml:space="preserve">2. දුෂ්කර තත්වයන් මධ්‍යයේ වුවද අප දෙවිට විශ්වාසවන්තව සිටිය යුතුය.</w:t>
      </w:r>
    </w:p>
    <w:p w14:paraId="51844F16" w14:textId="77777777" w:rsidR="00F90BDC" w:rsidRDefault="00F90BDC"/>
    <w:p w14:paraId="5BDAE32C" w14:textId="77777777" w:rsidR="00F90BDC" w:rsidRDefault="00F90BDC">
      <w:r xmlns:w="http://schemas.openxmlformats.org/wordprocessingml/2006/main">
        <w:t xml:space="preserve">1. ගීතාවලිය 91:11 - මක්නිසාද ඔබගේ සියලු මාර්ගවලදී ඔබව ආරක්ෂා කිරීමට ඔහු තම දූතයන්ට ඔබ කෙරෙහි අණ දෙනු ඇත.</w:t>
      </w:r>
    </w:p>
    <w:p w14:paraId="7749E333" w14:textId="77777777" w:rsidR="00F90BDC" w:rsidRDefault="00F90BDC"/>
    <w:p w14:paraId="689E2205" w14:textId="77777777" w:rsidR="00F90BDC" w:rsidRDefault="00F90BDC">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14:paraId="158C1BD2" w14:textId="77777777" w:rsidR="00F90BDC" w:rsidRDefault="00F90BDC"/>
    <w:p w14:paraId="3B140063" w14:textId="77777777" w:rsidR="00F90BDC" w:rsidRDefault="00F90BDC">
      <w:r xmlns:w="http://schemas.openxmlformats.org/wordprocessingml/2006/main">
        <w:t xml:space="preserve">ක්‍රියා 12:7 එවිට, සමිඳාණන් වහන්සේගේ දූතයා ඔහු වෙතට පැමිණ, සිරගෙදර ආලෝකයක් බැබළුණේ ය. එවිට ඔහුගේ දම්වැල් ඔහුගේ අත්වලින් ගැලවී ගියේය.</w:t>
      </w:r>
    </w:p>
    <w:p w14:paraId="095F992E" w14:textId="77777777" w:rsidR="00F90BDC" w:rsidRDefault="00F90BDC"/>
    <w:p w14:paraId="33842A91" w14:textId="77777777" w:rsidR="00F90BDC" w:rsidRDefault="00F90BDC">
      <w:r xmlns:w="http://schemas.openxmlformats.org/wordprocessingml/2006/main">
        <w:t xml:space="preserve">පේතෘස් සිරගතව සිටියදී සමිඳාණන් වහන්සේගේ දූතයෙක් ඔහුට දර්ශනය වී ඔහුට පහර දී ඔහුට නැඟිටින ලෙස කීවේය. එවිට ඔහුගේ දම්වැල් ඔහුගේ අත්වලින් වැටුණි.</w:t>
      </w:r>
    </w:p>
    <w:p w14:paraId="7061C0A2" w14:textId="77777777" w:rsidR="00F90BDC" w:rsidRDefault="00F90BDC"/>
    <w:p w14:paraId="7127FD63" w14:textId="77777777" w:rsidR="00F90BDC" w:rsidRDefault="00F90BDC">
      <w:r xmlns:w="http://schemas.openxmlformats.org/wordprocessingml/2006/main">
        <w:t xml:space="preserve">1. දෙවියන්ගේ බලය: දෙවියන් වහන්සේ අපගේ දම්වැල්වලින් අපව නිදහස් කරන්නේ කෙසේද?</w:t>
      </w:r>
    </w:p>
    <w:p w14:paraId="2630A698" w14:textId="77777777" w:rsidR="00F90BDC" w:rsidRDefault="00F90BDC"/>
    <w:p w14:paraId="3373D0CA" w14:textId="77777777" w:rsidR="00F90BDC" w:rsidRDefault="00F90BDC">
      <w:r xmlns:w="http://schemas.openxmlformats.org/wordprocessingml/2006/main">
        <w:t xml:space="preserve">2. අනපේක්ෂිත ආශ්චර්යයක්: දුෂ්කර කාලවලදී බලාපොරොත්තුව සොයා ගැනීම</w:t>
      </w:r>
    </w:p>
    <w:p w14:paraId="7D1D985E" w14:textId="77777777" w:rsidR="00F90BDC" w:rsidRDefault="00F90BDC"/>
    <w:p w14:paraId="736B36D2" w14:textId="77777777" w:rsidR="00F90BDC" w:rsidRDefault="00F90BDC">
      <w:r xmlns:w="http://schemas.openxmlformats.org/wordprocessingml/2006/main">
        <w:t xml:space="preserve">1. යෙසායා 61:1 - දෙවියන්වහන්සේගේ ආත්මය මා කෙරෙහිය, මක්නිසාද ස්වාමීන්වහන්සේ මා අභිෂේක කර ඇත්තේ පීඩිතයන්ට ශුභාරංචිය ගෙන ඒමටය; ඔහු මා එවා ඇත්තේ බිඳුණු සිත් ඇති අයව බැඳ තැබීමටත්, වහලුන්ට නිදහසත් සිරකරුවන්ට නිදහසත් ප්‍රකාශ කිරීමටත් ය.</w:t>
      </w:r>
    </w:p>
    <w:p w14:paraId="73230D0C" w14:textId="77777777" w:rsidR="00F90BDC" w:rsidRDefault="00F90BDC"/>
    <w:p w14:paraId="22B881D1" w14:textId="77777777" w:rsidR="00F90BDC" w:rsidRDefault="00F90BDC">
      <w:r xmlns:w="http://schemas.openxmlformats.org/wordprocessingml/2006/main">
        <w:t xml:space="preserve">2. ගීතාවලිය 146:7 - ඔහු පහත් අයව පෝෂණය කරයි, දුෂ්ටයන් බිම හෙළයි.</w:t>
      </w:r>
    </w:p>
    <w:p w14:paraId="1B58FD87" w14:textId="77777777" w:rsidR="00F90BDC" w:rsidRDefault="00F90BDC"/>
    <w:p w14:paraId="4002EC46" w14:textId="77777777" w:rsidR="00F90BDC" w:rsidRDefault="00F90BDC">
      <w:r xmlns:w="http://schemas.openxmlformats.org/wordprocessingml/2006/main">
        <w:t xml:space="preserve">ක්‍රියා 12:8 දේව දූතයා ඔහුට කතා කොට, ''ඔබ ඉඟටිය බැඳ පාවහන් බැඳගන්න. ඒ වගේම ඔහු කළා. එවිට ඔහු, ''ඔබේ වස්ත්‍රය ඔබ පිට දමා මා අනුව එන්නැ''යි ඔහුට වදාළ සේක.</w:t>
      </w:r>
    </w:p>
    <w:p w14:paraId="4B2F172A" w14:textId="77777777" w:rsidR="00F90BDC" w:rsidRDefault="00F90BDC"/>
    <w:p w14:paraId="68988903" w14:textId="77777777" w:rsidR="00F90BDC" w:rsidRDefault="00F90BDC">
      <w:r xmlns:w="http://schemas.openxmlformats.org/wordprocessingml/2006/main">
        <w:t xml:space="preserve">දේවදූතයෙක් පේතෘස්ට උපදෙස් දෙනවා ඔහුගේ පාවහන් සහ ඇඳුම් ඇඳගෙන ඔහු පසුපස යන ලෙස.</w:t>
      </w:r>
    </w:p>
    <w:p w14:paraId="3ECD215D" w14:textId="77777777" w:rsidR="00F90BDC" w:rsidRDefault="00F90BDC"/>
    <w:p w14:paraId="5E85CE7D" w14:textId="77777777" w:rsidR="00F90BDC" w:rsidRDefault="00F90BDC">
      <w:r xmlns:w="http://schemas.openxmlformats.org/wordprocessingml/2006/main">
        <w:t xml:space="preserve">1. කීකරුකම: පේතෘස්ගේ ආදර්ශය</w:t>
      </w:r>
    </w:p>
    <w:p w14:paraId="4E4F8C38" w14:textId="77777777" w:rsidR="00F90BDC" w:rsidRDefault="00F90BDC"/>
    <w:p w14:paraId="5CC30F04" w14:textId="77777777" w:rsidR="00F90BDC" w:rsidRDefault="00F90BDC">
      <w:r xmlns:w="http://schemas.openxmlformats.org/wordprocessingml/2006/main">
        <w:t xml:space="preserve">2. සූදානම: දෙවියන් වහන්සේ අනුගමනය කිරීමට සූදානම් වන්න</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යෙසායා 52:7 - "ශුභාරංචිය ගෙනෙන, සමාදානය ප්‍රකාශ කරන, ශුභාරංචිය ගෙනෙන, ගැළවීම ප්‍රකාශ කරන්නාවූ, සියොන්ට, ඔබේ දෙවියන්වහන්සේ රජකරනසේකැයි පවසන තැනැත්තාගේ පාද කඳු මත කොතරම් අලංකාරද!"</w:t>
      </w:r>
    </w:p>
    <w:p w14:paraId="6FC3C84E" w14:textId="77777777" w:rsidR="00F90BDC" w:rsidRDefault="00F90BDC"/>
    <w:p w14:paraId="44E83E2A" w14:textId="77777777" w:rsidR="00F90BDC" w:rsidRDefault="00F90BDC">
      <w:r xmlns:w="http://schemas.openxmlformats.org/wordprocessingml/2006/main">
        <w:t xml:space="preserve">2. මතෙව් 4:20 - "ඔවුහු වහාම දැල් හැර ඔහු පසුපස ගියහ."</w:t>
      </w:r>
    </w:p>
    <w:p w14:paraId="1CA5A568" w14:textId="77777777" w:rsidR="00F90BDC" w:rsidRDefault="00F90BDC"/>
    <w:p w14:paraId="19C73996" w14:textId="77777777" w:rsidR="00F90BDC" w:rsidRDefault="00F90BDC">
      <w:r xmlns:w="http://schemas.openxmlformats.org/wordprocessingml/2006/main">
        <w:t xml:space="preserve">ක්‍රියා 12:9 ඔහු පිටතට ගොස් ඔහු පසුපස ගියේය. දේව දූතයා විසින් කරන ලද දේ සත්‍ය බව නොදන්න. නමුත් ඔහු දර්ශනයක් දුටු බව සිතුවේය.</w:t>
      </w:r>
    </w:p>
    <w:p w14:paraId="0AF8E8D1" w14:textId="77777777" w:rsidR="00F90BDC" w:rsidRDefault="00F90BDC"/>
    <w:p w14:paraId="0A084BAF" w14:textId="77777777" w:rsidR="00F90BDC" w:rsidRDefault="00F90BDC">
      <w:r xmlns:w="http://schemas.openxmlformats.org/wordprocessingml/2006/main">
        <w:t xml:space="preserve">ඔහු දර්ශනයක් දකිනවා යැයි සිතූ නිසා දේවදූතයාගේ මඟ පෙන්වීම ඔහු පසුපස ගිය පුද්ගලයා හඳුනා ගත්තේ නැත.</w:t>
      </w:r>
    </w:p>
    <w:p w14:paraId="7B4C1D10" w14:textId="77777777" w:rsidR="00F90BDC" w:rsidRDefault="00F90BDC"/>
    <w:p w14:paraId="3203DA43" w14:textId="77777777" w:rsidR="00F90BDC" w:rsidRDefault="00F90BDC">
      <w:r xmlns:w="http://schemas.openxmlformats.org/wordprocessingml/2006/main">
        <w:t xml:space="preserve">1. දෙවියන්ගේ මඟ පෙන්වීම: අපගේ ජීවිත තුළ ස්වාමින්වහන්සේගේ හස්තය හඳුනාගැනීම</w:t>
      </w:r>
    </w:p>
    <w:p w14:paraId="58D90219" w14:textId="77777777" w:rsidR="00F90BDC" w:rsidRDefault="00F90BDC"/>
    <w:p w14:paraId="1832570B" w14:textId="77777777" w:rsidR="00F90BDC" w:rsidRDefault="00F90BDC">
      <w:r xmlns:w="http://schemas.openxmlformats.org/wordprocessingml/2006/main">
        <w:t xml:space="preserve">2. ඇදහිල්ලේ බලය: ස්වාමින් වහන්සේ කෙරෙහි විශ්වාසය තැබීමට ඉගෙනීම</w:t>
      </w:r>
    </w:p>
    <w:p w14:paraId="5E42124B" w14:textId="77777777" w:rsidR="00F90BDC" w:rsidRDefault="00F90BDC"/>
    <w:p w14:paraId="27C4A429" w14:textId="77777777" w:rsidR="00F90BDC" w:rsidRDefault="00F90BDC">
      <w:r xmlns:w="http://schemas.openxmlformats.org/wordprocessingml/2006/main">
        <w:t xml:space="preserve">1. මතෙව් 28:20 - “මා ඔබට අණ කළ සියල්ල පිළිපැදීමට ඔවුන්ට ඉගැන්වීම. බලන්න, මම සදාකාලිකව, ලෝකයේ අවසානය දක්වා ඔබ සමඟ සිටිමි.</w:t>
      </w:r>
    </w:p>
    <w:p w14:paraId="3DDA755D" w14:textId="77777777" w:rsidR="00F90BDC" w:rsidRDefault="00F90BDC"/>
    <w:p w14:paraId="00D53AAB" w14:textId="77777777" w:rsidR="00F90BDC" w:rsidRDefault="00F90BDC">
      <w:r xmlns:w="http://schemas.openxmlformats.org/wordprocessingml/2006/main">
        <w:t xml:space="preserve">2. හෙබ්‍රෙව් 11:1 - “දැන් ඇදහිල්ල යනු බලාපොරොත්තු වන දේ පිළිබඳ සහතිකය, නොපෙනෙන දේවල් පිළිබඳ ඒත්තු ගැන්වීමයි.”</w:t>
      </w:r>
    </w:p>
    <w:p w14:paraId="0F386959" w14:textId="77777777" w:rsidR="00F90BDC" w:rsidRDefault="00F90BDC"/>
    <w:p w14:paraId="022E29CB" w14:textId="77777777" w:rsidR="00F90BDC" w:rsidRDefault="00F90BDC">
      <w:r xmlns:w="http://schemas.openxmlformats.org/wordprocessingml/2006/main">
        <w:t xml:space="preserve">ක්‍රියා 12:10 ඔවුන් පළමු සහ දෙවන වාට්ටුව පසුකර නගරයට යන යකඩ දොරටුව ළඟට පැමිණියහ. එය ඔහුගේම කැමැත්තෙන් ඔවුන්ට විවෘත විය. ඔව්හු පිටතට ගොස් එක් වීදියකින් ගමන් කළහ. එකෙණෙහිම දේවදූතයා ඔහුගෙන් නික්ම ගියේය.</w:t>
      </w:r>
    </w:p>
    <w:p w14:paraId="4006010A" w14:textId="77777777" w:rsidR="00F90BDC" w:rsidRDefault="00F90BDC"/>
    <w:p w14:paraId="4162A5E1" w14:textId="77777777" w:rsidR="00F90BDC" w:rsidRDefault="00F90BDC">
      <w:r xmlns:w="http://schemas.openxmlformats.org/wordprocessingml/2006/main">
        <w:t xml:space="preserve">දේවදූතයෙක් නගරයට යන යකඩ ගේට්ටුව විවෘත කර පේතෘස් වෙතින් පිටත් වීමට පෙර එක් වීථියක් හරහා ගමන් කළේය.</w:t>
      </w:r>
    </w:p>
    <w:p w14:paraId="0082753F" w14:textId="77777777" w:rsidR="00F90BDC" w:rsidRDefault="00F90BDC"/>
    <w:p w14:paraId="27D89076" w14:textId="77777777" w:rsidR="00F90BDC" w:rsidRDefault="00F90BDC">
      <w:r xmlns:w="http://schemas.openxmlformats.org/wordprocessingml/2006/main">
        <w:t xml:space="preserve">1. දෙවියන්ගේ දූතයන්ගේ විශ්වාසවන්තකම</w:t>
      </w:r>
    </w:p>
    <w:p w14:paraId="3A2AB68A" w14:textId="77777777" w:rsidR="00F90BDC" w:rsidRDefault="00F90BDC"/>
    <w:p w14:paraId="13A9AFE7" w14:textId="77777777" w:rsidR="00F90BDC" w:rsidRDefault="00F90BDC">
      <w:r xmlns:w="http://schemas.openxmlformats.org/wordprocessingml/2006/main">
        <w:t xml:space="preserve">2. අනපේක්ෂිත ආකාරයෙන් දෙවිගේ මඟ පෙන්වීම් අත්විඳීම</w:t>
      </w:r>
    </w:p>
    <w:p w14:paraId="6FCDF1F4" w14:textId="77777777" w:rsidR="00F90BDC" w:rsidRDefault="00F90BDC"/>
    <w:p w14:paraId="4AC810F4" w14:textId="77777777" w:rsidR="00F90BDC" w:rsidRDefault="00F90BDC">
      <w:r xmlns:w="http://schemas.openxmlformats.org/wordprocessingml/2006/main">
        <w:t xml:space="preserve">1. ගීතාවලිය 91: 11-12 - මක්නිසාද ඔබගේ සියලු මාර්ගවලදී ඔබව ආරක්ෂා කරන ලෙස ඔහු ඔබ ගැන ඔහුගේ දූතයන්ට අණ කරයි. නුඹේ පාදය ගලකට නොගැටෙන පිණිස ඔව්හු නුඹලාව ඔවුන්ගේ අත්වලින් ඔසවන්නෝය.</w:t>
      </w:r>
    </w:p>
    <w:p w14:paraId="783F4F75" w14:textId="77777777" w:rsidR="00F90BDC" w:rsidRDefault="00F90BDC"/>
    <w:p w14:paraId="2FD82E25" w14:textId="77777777" w:rsidR="00F90BDC" w:rsidRDefault="00F90BDC">
      <w:r xmlns:w="http://schemas.openxmlformats.org/wordprocessingml/2006/main">
        <w:t xml:space="preserve">2. යෙසායා 30:21 - ඔබ දකුණට හෝ වමට හැරුණත්, “මාර්ගය මෙයයි; එහි ඇවිදින්න."</w:t>
      </w:r>
    </w:p>
    <w:p w14:paraId="136F17FD" w14:textId="77777777" w:rsidR="00F90BDC" w:rsidRDefault="00F90BDC"/>
    <w:p w14:paraId="27F7F085" w14:textId="77777777" w:rsidR="00F90BDC" w:rsidRDefault="00F90BDC">
      <w:r xmlns:w="http://schemas.openxmlformats.org/wordprocessingml/2006/main">
        <w:t xml:space="preserve">ක්‍රියා 12:11 පේතෘස් තමා වෙතට පැමිණි විට, ඔහු පැවසුවේ, “ස්වාමීන්වහන්සේ තම දූතයා එවා, හෙරොද්ගේ අතින්ද, සෙනඟගේ සියලු බලාපොරොත්තුවලින්ද මා මුදාගත් බව මම දැන් සහතිකවම දනිමි. යුදෙව්වන්.</w:t>
      </w:r>
    </w:p>
    <w:p w14:paraId="6DD2ED37" w14:textId="77777777" w:rsidR="00F90BDC" w:rsidRDefault="00F90BDC"/>
    <w:p w14:paraId="4FE33B16" w14:textId="77777777" w:rsidR="00F90BDC" w:rsidRDefault="00F90BDC">
      <w:r xmlns:w="http://schemas.openxmlformats.org/wordprocessingml/2006/main">
        <w:t xml:space="preserve">හෙරොද්ගේ සහ යුදෙව්වන්ගේ අතින් තමාව ගලවා ගැනීමට සමිඳාණන් වහන්සේ දේවදූතයෙකු එවා ඇති බව පේතෘස්ට විශ්වාස විය.</w:t>
      </w:r>
    </w:p>
    <w:p w14:paraId="5B5E883E" w14:textId="77777777" w:rsidR="00F90BDC" w:rsidRDefault="00F90BDC"/>
    <w:p w14:paraId="549D96C7" w14:textId="77777777" w:rsidR="00F90BDC" w:rsidRDefault="00F90BDC">
      <w:r xmlns:w="http://schemas.openxmlformats.org/wordprocessingml/2006/main">
        <w:t xml:space="preserve">1. දුෂ්කර තත්වයන් මැද පවා දෙවියන් වහන්සේ සැමවිටම පාලනය කරයි.</w:t>
      </w:r>
    </w:p>
    <w:p w14:paraId="3CAE2B7B" w14:textId="77777777" w:rsidR="00F90BDC" w:rsidRDefault="00F90BDC"/>
    <w:p w14:paraId="00C6E9B3" w14:textId="77777777" w:rsidR="00F90BDC" w:rsidRDefault="00F90BDC">
      <w:r xmlns:w="http://schemas.openxmlformats.org/wordprocessingml/2006/main">
        <w:t xml:space="preserve">2. අප ඇදහිල්ලෙන් එය සොයන විට දෙවියන් වහන්සේගේ ආරක්ෂාව සැමවිටම පවතී.</w:t>
      </w:r>
    </w:p>
    <w:p w14:paraId="6A002D99" w14:textId="77777777" w:rsidR="00F90BDC" w:rsidRDefault="00F90BDC"/>
    <w:p w14:paraId="23E241EB" w14:textId="77777777" w:rsidR="00F90BDC" w:rsidRDefault="00F90BDC">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14:paraId="3A079290" w14:textId="77777777" w:rsidR="00F90BDC" w:rsidRDefault="00F90BDC"/>
    <w:p w14:paraId="4F8E6F02" w14:textId="77777777" w:rsidR="00F90BDC" w:rsidRDefault="00F90BDC">
      <w:r xmlns:w="http://schemas.openxmlformats.org/wordprocessingml/2006/main">
        <w:t xml:space="preserve">2. ගීතාවලිය 34:7 - "ස්වාමීන්ගේ දූතයා තමා කෙරෙහි ගරුබිය ඇති අය වටා කඳවුරු බැඳ, ඔහු ඔවුන්ව ගලවයි."</w:t>
      </w:r>
    </w:p>
    <w:p w14:paraId="2645919F" w14:textId="77777777" w:rsidR="00F90BDC" w:rsidRDefault="00F90BDC"/>
    <w:p w14:paraId="55F037D5" w14:textId="77777777" w:rsidR="00F90BDC" w:rsidRDefault="00F90BDC">
      <w:r xmlns:w="http://schemas.openxmlformats.org/wordprocessingml/2006/main">
        <w:t xml:space="preserve">ක්‍රියා 12:12 ඔහු කාරණය සලකා බැලූ විට, ඔහු මාර්ක් නම් වාසගම වූ ජොහන්ගේ මව වූ මරියාගේ නිවසට පැමිණියේය </w:t>
      </w:r>
      <w:r xmlns:w="http://schemas.openxmlformats.org/wordprocessingml/2006/main">
        <w:lastRenderedPageBreak xmlns:w="http://schemas.openxmlformats.org/wordprocessingml/2006/main"/>
      </w:r>
      <w:r xmlns:w="http://schemas.openxmlformats.org/wordprocessingml/2006/main">
        <w:t xml:space="preserve">. බොහෝ දෙනෙක් යාච්ඤා කරමින් රැස්ව සිටියෝ ය.</w:t>
      </w:r>
    </w:p>
    <w:p w14:paraId="7B9AD39F" w14:textId="77777777" w:rsidR="00F90BDC" w:rsidRDefault="00F90BDC"/>
    <w:p w14:paraId="7DB57484" w14:textId="77777777" w:rsidR="00F90BDC" w:rsidRDefault="00F90BDC">
      <w:r xmlns:w="http://schemas.openxmlformats.org/wordprocessingml/2006/main">
        <w:t xml:space="preserve">මුල් සභාව යාච්ඤාව සඳහා එක්රැස් විය.</w:t>
      </w:r>
    </w:p>
    <w:p w14:paraId="3543F29A" w14:textId="77777777" w:rsidR="00F90BDC" w:rsidRDefault="00F90BDC"/>
    <w:p w14:paraId="0ABEC129" w14:textId="77777777" w:rsidR="00F90BDC" w:rsidRDefault="00F90BDC">
      <w:r xmlns:w="http://schemas.openxmlformats.org/wordprocessingml/2006/main">
        <w:t xml:space="preserve">1. යාඥාවේ ප්‍රජාවක්: යාච්ඤාව තුළ එක්සත් වීමේ බලය</w:t>
      </w:r>
    </w:p>
    <w:p w14:paraId="5304F2BF" w14:textId="77777777" w:rsidR="00F90BDC" w:rsidRDefault="00F90BDC"/>
    <w:p w14:paraId="7FE173B5" w14:textId="77777777" w:rsidR="00F90BDC" w:rsidRDefault="00F90BDC">
      <w:r xmlns:w="http://schemas.openxmlformats.org/wordprocessingml/2006/main">
        <w:t xml:space="preserve">2. යාච්ඤාවේ බලය: අප යාච්ඤා කරන්නේ ඇයි සහ එය ඉටු කරන්නේ කුමක්ද?</w:t>
      </w:r>
    </w:p>
    <w:p w14:paraId="0720DD4B" w14:textId="77777777" w:rsidR="00F90BDC" w:rsidRDefault="00F90BDC"/>
    <w:p w14:paraId="12D64783" w14:textId="77777777" w:rsidR="00F90BDC" w:rsidRDefault="00F90BDC">
      <w:r xmlns:w="http://schemas.openxmlformats.org/wordprocessingml/2006/main">
        <w:t xml:space="preserve">1. එපීස 6:18 - "සියලු යාච්ඤාවෙන් හා කන්නලව්වෙන් ආත්මයෙන් නිතරම යාච්ඤා කරමින්, සියලු සාන්තුවරයන් උදෙසා සියලු විඳදරාගැනීමෙන් හා කන්නලව්වෙන් ඒ දෙස බලා සිටීම;"</w:t>
      </w:r>
    </w:p>
    <w:p w14:paraId="41822815" w14:textId="77777777" w:rsidR="00F90BDC" w:rsidRDefault="00F90BDC"/>
    <w:p w14:paraId="39489003" w14:textId="77777777" w:rsidR="00F90BDC" w:rsidRDefault="00F90BDC">
      <w:r xmlns:w="http://schemas.openxmlformats.org/wordprocessingml/2006/main">
        <w:t xml:space="preserve">2. යාකොබ් 5:16 - "ඔබේ වැරදි එකිනෙකාට පාපොච්චාරණය කරන්න, ඔබ සුවය ලබන පිණිස එකිනෙකා වෙනුවෙන් යාච්ඤා කරන්න. ධර්මිෂ්ඨ මිනිසෙකුගේ බලවත් බලවත් යාච්ඤාව බොහෝ සෙයින් සාර්ථක වේ."</w:t>
      </w:r>
    </w:p>
    <w:p w14:paraId="2FC98986" w14:textId="77777777" w:rsidR="00F90BDC" w:rsidRDefault="00F90BDC"/>
    <w:p w14:paraId="61ADA9A0" w14:textId="77777777" w:rsidR="00F90BDC" w:rsidRDefault="00F90BDC">
      <w:r xmlns:w="http://schemas.openxmlformats.org/wordprocessingml/2006/main">
        <w:t xml:space="preserve">ක්‍රියා 12:13 පේතෘස් ගේට්ටුවේ දොරට තට්ටු කළ විට සවන් දීමට රෝඩා නම් තරුණියක් පැමිණියාය.</w:t>
      </w:r>
    </w:p>
    <w:p w14:paraId="5E51580F" w14:textId="77777777" w:rsidR="00F90BDC" w:rsidRDefault="00F90BDC"/>
    <w:p w14:paraId="71AC17BB" w14:textId="77777777" w:rsidR="00F90BDC" w:rsidRDefault="00F90BDC">
      <w:r xmlns:w="http://schemas.openxmlformats.org/wordprocessingml/2006/main">
        <w:t xml:space="preserve">පේතෘස් ගේට්ටුවේ දොරට තට්ටු කළ අතර රෝඩා නම් තරුණ කාන්තාවක් ඔහුව පිළිගත්තාය.</w:t>
      </w:r>
    </w:p>
    <w:p w14:paraId="72174A6E" w14:textId="77777777" w:rsidR="00F90BDC" w:rsidRDefault="00F90BDC"/>
    <w:p w14:paraId="028F5494" w14:textId="77777777" w:rsidR="00F90BDC" w:rsidRDefault="00F90BDC">
      <w:r xmlns:w="http://schemas.openxmlformats.org/wordprocessingml/2006/main">
        <w:t xml:space="preserve">1. තට්ටු කිරීමට සවන් දෙන්න: අපගේ ජීවිත තුළ දෙවියන් වහන්සේගේ ඇමතුමට සවන් දීම</w:t>
      </w:r>
    </w:p>
    <w:p w14:paraId="4FAC538F" w14:textId="77777777" w:rsidR="00F90BDC" w:rsidRDefault="00F90BDC"/>
    <w:p w14:paraId="210E6BB9" w14:textId="77777777" w:rsidR="00F90BDC" w:rsidRDefault="00F90BDC">
      <w:r xmlns:w="http://schemas.openxmlformats.org/wordprocessingml/2006/main">
        <w:t xml:space="preserve">2. ඇදහිල්ලේ දොර විවෘත කිරීම: දෙවියන්ගේ ආරාධනයට ප්‍රතිචාර දැක්වීම</w:t>
      </w:r>
    </w:p>
    <w:p w14:paraId="4147495C" w14:textId="77777777" w:rsidR="00F90BDC" w:rsidRDefault="00F90BDC"/>
    <w:p w14:paraId="66D62E41" w14:textId="77777777" w:rsidR="00F90BDC" w:rsidRDefault="00F90BDC">
      <w:r xmlns:w="http://schemas.openxmlformats.org/wordprocessingml/2006/main">
        <w:t xml:space="preserve">1. හෙබ්‍රෙව් 11:6 -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යුතුය."</w:t>
      </w:r>
    </w:p>
    <w:p w14:paraId="41B959AA" w14:textId="77777777" w:rsidR="00F90BDC" w:rsidRDefault="00F90BDC"/>
    <w:p w14:paraId="7EB1B7BB" w14:textId="77777777" w:rsidR="00F90BDC" w:rsidRDefault="00F90BDC">
      <w:r xmlns:w="http://schemas.openxmlformats.org/wordprocessingml/2006/main">
        <w:t xml:space="preserve">2. ලූක් 11:9 - "එබැවින් මම ඔබට කියමි: ඉල්ලන්න, එය ඔබට දෙනු ලැබේ; සොයන්න, එවිට ඔබට සම්බ වනු ඇත; තට්ටු කරන්න, එවිට ඔබට දොර විවෘත වනු ඇත."</w:t>
      </w:r>
    </w:p>
    <w:p w14:paraId="02E26D22" w14:textId="77777777" w:rsidR="00F90BDC" w:rsidRDefault="00F90BDC"/>
    <w:p w14:paraId="43816FEB" w14:textId="77777777" w:rsidR="00F90BDC" w:rsidRDefault="00F90BDC">
      <w:r xmlns:w="http://schemas.openxmlformats.org/wordprocessingml/2006/main">
        <w:t xml:space="preserve">ක්‍රියා 12:14 ඇය පේතෘස්ගේ කටහඬ දැනගත් විට, ඇය ප්‍රීතියෙන් ගේට්ටුව විවෘත නොකළාය, නමුත් ඇතුළට දුව ගොස්, පේතෘස් ගේට්ටුව ඉදිරිපිට සිටි ආකාරය පැවසුවාය.</w:t>
      </w:r>
    </w:p>
    <w:p w14:paraId="57AF578C" w14:textId="77777777" w:rsidR="00F90BDC" w:rsidRDefault="00F90BDC"/>
    <w:p w14:paraId="7CBE8A25" w14:textId="77777777" w:rsidR="00F90BDC" w:rsidRDefault="00F90BDC">
      <w:r xmlns:w="http://schemas.openxmlformats.org/wordprocessingml/2006/main">
        <w:t xml:space="preserve">පේතෘස් මේරිගේ සහ රෝඩාගේ නිවසට පැමිණීම අනපේක්ෂිත වූ අතර, ඔහුගේ කටහඬ ඇසූ මේරි මහත් ප්‍රීතියට පත් වූ අතර, ඇය රෝඩාට පැවසීමට ඇතුළට දිව ගියාය.</w:t>
      </w:r>
    </w:p>
    <w:p w14:paraId="34C6AA0C" w14:textId="77777777" w:rsidR="00F90BDC" w:rsidRDefault="00F90BDC"/>
    <w:p w14:paraId="44766AE5" w14:textId="77777777" w:rsidR="00F90BDC" w:rsidRDefault="00F90BDC">
      <w:r xmlns:w="http://schemas.openxmlformats.org/wordprocessingml/2006/main">
        <w:t xml:space="preserve">1. දෙවියන් වහන්සේ සෑම විටම ජීවිතයේ අනපේක්ෂිත ප්රීතිය ලබා දෙයි.</w:t>
      </w:r>
    </w:p>
    <w:p w14:paraId="0DEFB98C" w14:textId="77777777" w:rsidR="00F90BDC" w:rsidRDefault="00F90BDC"/>
    <w:p w14:paraId="40ADE7FB" w14:textId="77777777" w:rsidR="00F90BDC" w:rsidRDefault="00F90BDC">
      <w:r xmlns:w="http://schemas.openxmlformats.org/wordprocessingml/2006/main">
        <w:t xml:space="preserve">2. දෙවියන්ගේ හඬ හඳුනාගැනීමේ බලය.</w:t>
      </w:r>
    </w:p>
    <w:p w14:paraId="6AA963E5" w14:textId="77777777" w:rsidR="00F90BDC" w:rsidRDefault="00F90BDC"/>
    <w:p w14:paraId="7F6A2E9D" w14:textId="77777777" w:rsidR="00F90BDC" w:rsidRDefault="00F90BDC">
      <w:r xmlns:w="http://schemas.openxmlformats.org/wordprocessingml/2006/main">
        <w:t xml:space="preserve">1. ගීතාවලිය 30:11 - "ඔබ මා උදෙසා මාගේ වැලපීම නැටුම් බවට පත් කළ සේක: ඔබ මාගේ ගෝණි රෙදි ගැලවී, ප්‍රීතියෙන් මා බැඳගත් සේක."</w:t>
      </w:r>
    </w:p>
    <w:p w14:paraId="278B48DA" w14:textId="77777777" w:rsidR="00F90BDC" w:rsidRDefault="00F90BDC"/>
    <w:p w14:paraId="2576AAF0" w14:textId="77777777" w:rsidR="00F90BDC" w:rsidRDefault="00F90BDC">
      <w:r xmlns:w="http://schemas.openxmlformats.org/wordprocessingml/2006/main">
        <w:t xml:space="preserve">2. යොහන් 10: 3-5 - "ඔහුට දොරටු විවර කරයි; බැටළුවන්ට ඔහුගේ හඬ ඇසෙයි. ඔහු තමාගේම බැටළුවන්ට නම කියා ඔවුන් පිටතට ගෙන යයි. ඔහු තමාගේම බැටළුවන් එළියට දැමූ විට, ඔහු ඔවුන්ට පෙරටුව යයි. , බැටළුවන් උන් වහන්සේ පසුපස්සේ ය.</w:t>
      </w:r>
    </w:p>
    <w:p w14:paraId="54888790" w14:textId="77777777" w:rsidR="00F90BDC" w:rsidRDefault="00F90BDC"/>
    <w:p w14:paraId="14C57901" w14:textId="77777777" w:rsidR="00F90BDC" w:rsidRDefault="00F90BDC">
      <w:r xmlns:w="http://schemas.openxmlformats.org/wordprocessingml/2006/main">
        <w:t xml:space="preserve">ක්‍රියා 12:15 ඔව්හු ඇයට කතා කොට, ''ඔබට පිස්සු ය. නමුත් එය එසේම බව ඇය නිරන්තරයෙන්ම තහවුරු කළාය. එවිට ඔව්හු, ''ඒ ඔහුගේ දූතයා ය''යි කී හ.</w:t>
      </w:r>
    </w:p>
    <w:p w14:paraId="76BFDF18" w14:textId="77777777" w:rsidR="00F90BDC" w:rsidRDefault="00F90BDC"/>
    <w:p w14:paraId="39DEA3B7" w14:textId="77777777" w:rsidR="00F90BDC" w:rsidRDefault="00F90BDC">
      <w:r xmlns:w="http://schemas.openxmlformats.org/wordprocessingml/2006/main">
        <w:t xml:space="preserve">පීටර් තවමත් ජීවතුන් අතර සිටින බව පැවසූ විට මරියාට පිස්සු යැයි මිනිසුන් සිතූ නමුත් එය සත්‍ය බව ඇය දිගටම තහවුරු කළාය. එවිට ඔවුන් පැවසුවේ ඒ ඔහුගේ දූතයා විය යුතු බවයි.</w:t>
      </w:r>
    </w:p>
    <w:p w14:paraId="2D3B7108" w14:textId="77777777" w:rsidR="00F90BDC" w:rsidRDefault="00F90BDC"/>
    <w:p w14:paraId="5C6C19AB" w14:textId="77777777" w:rsidR="00F90BDC" w:rsidRDefault="00F90BDC">
      <w:r xmlns:w="http://schemas.openxmlformats.org/wordprocessingml/2006/main">
        <w:t xml:space="preserve">1. දෙවියන් වහන්සේගේ නොවරදින පොරොන්දු කෙරෙහි විශ්වාසය තැබීම</w:t>
      </w:r>
    </w:p>
    <w:p w14:paraId="3A21A630" w14:textId="77777777" w:rsidR="00F90BDC" w:rsidRDefault="00F90BDC"/>
    <w:p w14:paraId="37F15CF3" w14:textId="77777777" w:rsidR="00F90BDC" w:rsidRDefault="00F90BDC">
      <w:r xmlns:w="http://schemas.openxmlformats.org/wordprocessingml/2006/main">
        <w:t xml:space="preserve">2. ඇදහිල්ලෙන් අවිශ්වාසයට මුහුණ දීම</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ලූක් 1:45 - "ස්වාමීන් වහන්සේ තමාට දුන් පොරොන්දු ඉටු කරන බව විශ්වාස කළ ඇය භාග්‍යවන්තයි!"</w:t>
      </w:r>
    </w:p>
    <w:p w14:paraId="06C3CBED" w14:textId="77777777" w:rsidR="00F90BDC" w:rsidRDefault="00F90BDC"/>
    <w:p w14:paraId="2072FBBF" w14:textId="77777777" w:rsidR="00F90BDC" w:rsidRDefault="00F90BDC">
      <w:r xmlns:w="http://schemas.openxmlformats.org/wordprocessingml/2006/main">
        <w:t xml:space="preserve">2. හෙබ්‍රෙව් 11:1 - “දැන් ඇදහිල්ල යනු බලාපොරොත්තු වන දේ පිළිබඳ සහතිකය, නොපෙනෙන දේවල් පිළිබඳ ඒත්තු ගැන්වීමයි.”</w:t>
      </w:r>
    </w:p>
    <w:p w14:paraId="76308E26" w14:textId="77777777" w:rsidR="00F90BDC" w:rsidRDefault="00F90BDC"/>
    <w:p w14:paraId="3FCA37BF" w14:textId="77777777" w:rsidR="00F90BDC" w:rsidRDefault="00F90BDC">
      <w:r xmlns:w="http://schemas.openxmlformats.org/wordprocessingml/2006/main">
        <w:t xml:space="preserve">ක්‍රියා 12:16 නමුත් පේතෘස් දිගටම තට්ටු කරමින් සිටියේය.</w:t>
      </w:r>
    </w:p>
    <w:p w14:paraId="4BC9829D" w14:textId="77777777" w:rsidR="00F90BDC" w:rsidRDefault="00F90BDC"/>
    <w:p w14:paraId="0CA48DEA" w14:textId="77777777" w:rsidR="00F90BDC" w:rsidRDefault="00F90BDC">
      <w:r xmlns:w="http://schemas.openxmlformats.org/wordprocessingml/2006/main">
        <w:t xml:space="preserve">පේතෘස් දොරට තට්ටු කර එය විවෘත කළ විට, ඔහු දැක මිනිසුන් කම්පනයට පත් විය.</w:t>
      </w:r>
    </w:p>
    <w:p w14:paraId="1FE50B6C" w14:textId="77777777" w:rsidR="00F90BDC" w:rsidRDefault="00F90BDC"/>
    <w:p w14:paraId="30F3F7AA" w14:textId="77777777" w:rsidR="00F90BDC" w:rsidRDefault="00F90BDC">
      <w:r xmlns:w="http://schemas.openxmlformats.org/wordprocessingml/2006/main">
        <w:t xml:space="preserve">1. ඇදහිල්ලේ විශ්මය ජනක බලය - අභියෝගාත්මක කාලවලදී පේතෘස්ගේ නොසැලෙන ඇදහිල්ල ගවේෂණය කිරීම.</w:t>
      </w:r>
    </w:p>
    <w:p w14:paraId="1A710EE6" w14:textId="77777777" w:rsidR="00F90BDC" w:rsidRDefault="00F90BDC"/>
    <w:p w14:paraId="7E5554BC" w14:textId="77777777" w:rsidR="00F90BDC" w:rsidRDefault="00F90BDC">
      <w:r xmlns:w="http://schemas.openxmlformats.org/wordprocessingml/2006/main">
        <w:t xml:space="preserve">2. ආශ්චර්යයන් සිදු වේ - ඇදහිල්ල තුළින් කළ නොහැකි දේ කළ හැකි ආකාරය පරීක්ෂා කිරීම.</w:t>
      </w:r>
    </w:p>
    <w:p w14:paraId="2AA09F91" w14:textId="77777777" w:rsidR="00F90BDC" w:rsidRDefault="00F90BDC"/>
    <w:p w14:paraId="6F164D79" w14:textId="77777777" w:rsidR="00F90BDC" w:rsidRDefault="00F90BDC">
      <w:r xmlns:w="http://schemas.openxmlformats.org/wordprocessingml/2006/main">
        <w:t xml:space="preserve">1. මතෙව් 17:20 - "ඔහු පිළිතුරු දෙමින්, "ඔබට එතරම් ඇදහිල්ලක් නැති නිසා. සැබැවින් ම මම ඔබට කියමි, ඔබට අබ ඇටයක් තරම් කුඩා ඇදහිල්ලක් තිබේ නම්, ඔබට මේ කන්දට, 'මෙතනින් එහාට යන්න' කියා පැවසිය හැකිය. එවිට එය චලනය වනු ඇත, ඔබට කළ නොහැකි කිසිවක් නැත.</w:t>
      </w:r>
    </w:p>
    <w:p w14:paraId="45A705F4" w14:textId="77777777" w:rsidR="00F90BDC" w:rsidRDefault="00F90BDC"/>
    <w:p w14:paraId="339C4A2B" w14:textId="77777777" w:rsidR="00F90BDC" w:rsidRDefault="00F90BDC">
      <w:r xmlns:w="http://schemas.openxmlformats.org/wordprocessingml/2006/main">
        <w:t xml:space="preserve">2. ලූක් 5:5 - "සයිමන් උත්තර දෙමින්, "ස්වාමීනි, අපි මුළු රාත්‍රිය පුරාම වෙහෙස මහන්සි වී වැඩ කළ නමුත් කිසිවක් අල්ලා ගත්තේ නැත. නමුත් ඔබ පවසන නිසා මම දැල් හෙළමි."</w:t>
      </w:r>
    </w:p>
    <w:p w14:paraId="0DD61603" w14:textId="77777777" w:rsidR="00F90BDC" w:rsidRDefault="00F90BDC"/>
    <w:p w14:paraId="69172204" w14:textId="77777777" w:rsidR="00F90BDC" w:rsidRDefault="00F90BDC">
      <w:r xmlns:w="http://schemas.openxmlformats.org/wordprocessingml/2006/main">
        <w:t xml:space="preserve">ක්‍රියා 12:17 එහෙත්, ඔහු, ඔවුන්ගේ සමාදානයෙන් සිටින ලෙස අතින් ඔවුන්ට සංඥා කරමින්, සමිඳාණන් වහන්සේ ඔහු සිරගෙයින් පිටතට ගෙනා ආකාරය ඔවුන්ට ප්‍රකාශ කළේය. එවිට ඔහු කතා කොට, ''ගොස් යාකොබ්ට සහ සහෝදරයන්ට මේ දේවල් දන්වන්න. ඔහු පිටත්ව වෙනත් ස්ථානයකට ගියේය.</w:t>
      </w:r>
    </w:p>
    <w:p w14:paraId="3780E4BF" w14:textId="77777777" w:rsidR="00F90BDC" w:rsidRDefault="00F90BDC"/>
    <w:p w14:paraId="66D43F70" w14:textId="77777777" w:rsidR="00F90BDC" w:rsidRDefault="00F90BDC">
      <w:r xmlns:w="http://schemas.openxmlformats.org/wordprocessingml/2006/main">
        <w:t xml:space="preserve">පේතෘස් සමිඳාණන් වහන්සේගේ උපකාරයෙන් සිරගෙයින් පැන ගිය අතර, ඔහුගේ ගැලවීම ගැන ජේම්ස් සහ අනෙකුත් ඇදහිලිවන්තයන් දැනුවත් කරන ලෙස ජනයාට උපදෙස් දුන්නේය.</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ඇදහිල්ලේ බලය: පේතෘස් කළ නොහැකි තරම් දුෂ්කරතා ජයගත් ආකාරය</w:t>
      </w:r>
    </w:p>
    <w:p w14:paraId="349C6880" w14:textId="77777777" w:rsidR="00F90BDC" w:rsidRDefault="00F90BDC"/>
    <w:p w14:paraId="6F61C506" w14:textId="77777777" w:rsidR="00F90BDC" w:rsidRDefault="00F90BDC">
      <w:r xmlns:w="http://schemas.openxmlformats.org/wordprocessingml/2006/main">
        <w:t xml:space="preserve">2. ස්වාමින්වහන්සේගේ විධිවිධාන: දුෂ්කර කාලවලදී දෙවියන්වහන්සේගේ ආරක්ෂාව අත්විඳීම</w:t>
      </w:r>
    </w:p>
    <w:p w14:paraId="14D05ECF" w14:textId="77777777" w:rsidR="00F90BDC" w:rsidRDefault="00F90BDC"/>
    <w:p w14:paraId="18D1E6C5" w14:textId="77777777" w:rsidR="00F90BDC" w:rsidRDefault="00F90BDC">
      <w:r xmlns:w="http://schemas.openxmlformats.org/wordprocessingml/2006/main">
        <w:t xml:space="preserve">1. 1 පේතෘස් 5:7 - ඔහු ඔබ ගැන සලකන නිසා ඔබේ සියලු කරදර ඔහු පිට තබන්න.</w:t>
      </w:r>
    </w:p>
    <w:p w14:paraId="478ED68D" w14:textId="77777777" w:rsidR="00F90BDC" w:rsidRDefault="00F90BDC"/>
    <w:p w14:paraId="4DC9C7E6" w14:textId="77777777" w:rsidR="00F90BDC" w:rsidRDefault="00F90BDC">
      <w:r xmlns:w="http://schemas.openxmlformats.org/wordprocessingml/2006/main">
        <w:t xml:space="preserve">2. ගීතාවලිය 34:7 - සමිඳාණන් වහන්සේගේ දූතයා ඔහුට ගරුබිය දක්වන අය වටා කඳවුරු බැඳ ඔවුන් ගලවා ගනී.</w:t>
      </w:r>
    </w:p>
    <w:p w14:paraId="510692E1" w14:textId="77777777" w:rsidR="00F90BDC" w:rsidRDefault="00F90BDC"/>
    <w:p w14:paraId="043D90CB" w14:textId="77777777" w:rsidR="00F90BDC" w:rsidRDefault="00F90BDC">
      <w:r xmlns:w="http://schemas.openxmlformats.org/wordprocessingml/2006/main">
        <w:t xml:space="preserve">ක්‍රියා 12:18 පහන් වූ විගස හේවායන් අතර සුළු කැළඹීමක් ඇති නොවීය, පේතෘස්ට කුමක් විය.</w:t>
      </w:r>
    </w:p>
    <w:p w14:paraId="48E8610F" w14:textId="77777777" w:rsidR="00F90BDC" w:rsidRDefault="00F90BDC"/>
    <w:p w14:paraId="15E067D3" w14:textId="77777777" w:rsidR="00F90BDC" w:rsidRDefault="00F90BDC">
      <w:r xmlns:w="http://schemas.openxmlformats.org/wordprocessingml/2006/main">
        <w:t xml:space="preserve">පේතෘස් ඔහුව තබාගෙන සිටි ස්ථානයෙන් අතුරුදහන් වූ බව දැනගත් විට සොල්දාදුවන් බොහෝ සෙයින් ව්‍යාකූල විය.</w:t>
      </w:r>
    </w:p>
    <w:p w14:paraId="5CFBC84A" w14:textId="77777777" w:rsidR="00F90BDC" w:rsidRDefault="00F90BDC"/>
    <w:p w14:paraId="423FB964" w14:textId="77777777" w:rsidR="00F90BDC" w:rsidRDefault="00F90BDC">
      <w:r xmlns:w="http://schemas.openxmlformats.org/wordprocessingml/2006/main">
        <w:t xml:space="preserve">1. අප ඔහුව විශ්වාස කරන්නේ නම් දෙවියන් වහන්සේට කළ නොහැකි දේ කළ හැකිය</w:t>
      </w:r>
    </w:p>
    <w:p w14:paraId="21B80A7F" w14:textId="77777777" w:rsidR="00F90BDC" w:rsidRDefault="00F90BDC"/>
    <w:p w14:paraId="2C776375" w14:textId="77777777" w:rsidR="00F90BDC" w:rsidRDefault="00F90BDC">
      <w:r xmlns:w="http://schemas.openxmlformats.org/wordprocessingml/2006/main">
        <w:t xml:space="preserve">2. අඳුරුතම කාලවලදී පවා, අපගේ ඇදහිල්ල අපට ජය ගැනීමට උපකාර කරයි</w:t>
      </w:r>
    </w:p>
    <w:p w14:paraId="7B2F579E" w14:textId="77777777" w:rsidR="00F90BDC" w:rsidRDefault="00F90BDC"/>
    <w:p w14:paraId="6241399D" w14:textId="77777777" w:rsidR="00F90BDC" w:rsidRDefault="00F90BDC">
      <w:r xmlns:w="http://schemas.openxmlformats.org/wordprocessingml/2006/main">
        <w:t xml:space="preserve">1. මතෙව් 19:26 - නමුත් ජේසුස් වහන්සේ ඔවුන් දෙස බලා, "මිනිසාට මෙය කළ නොහැක්කකි, නමුත් දෙවියන් වහන්සේට සියල්ල කළ හැකිය."</w:t>
      </w:r>
    </w:p>
    <w:p w14:paraId="7B4C278E" w14:textId="77777777" w:rsidR="00F90BDC" w:rsidRDefault="00F90BDC"/>
    <w:p w14:paraId="33966587" w14:textId="77777777" w:rsidR="00F90BDC" w:rsidRDefault="00F90BDC">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14:paraId="2BC1B819" w14:textId="77777777" w:rsidR="00F90BDC" w:rsidRDefault="00F90BDC"/>
    <w:p w14:paraId="41C05892" w14:textId="77777777" w:rsidR="00F90BDC" w:rsidRDefault="00F90BDC">
      <w:r xmlns:w="http://schemas.openxmlformats.org/wordprocessingml/2006/main">
        <w:t xml:space="preserve">ක්‍රියා 12:19 හෙරොද් ඔහුව සොයමින් ඔහුව සොයා නොගත් විට ඔහු මුරකරුවන් පරීක්ෂා කර ඔවුන්ව මරණයට පත් කරන ලෙස අණ කළේය. ඔහු යුදයේ සිට සිසේරියට ගොස් එහි වාසය කළේය.</w:t>
      </w:r>
    </w:p>
    <w:p w14:paraId="0B12A971" w14:textId="77777777" w:rsidR="00F90BDC" w:rsidRDefault="00F90BDC"/>
    <w:p w14:paraId="65FB03B4" w14:textId="77777777" w:rsidR="00F90BDC" w:rsidRDefault="00F90BDC">
      <w:r xmlns:w="http://schemas.openxmlformats.org/wordprocessingml/2006/main">
        <w:t xml:space="preserve">හෙරොද් පේතෘස්ව සෙවූ නමුත් ඔහුව සොයාගත නොහැකි විය. එහි ප්‍රතිඵලයක් වශයෙන් ඔහු මුරකරුවන්ව මරණයට පත් කළ අතර පසුව යුදයේ සිට සිසේරියට ගියේය.</w:t>
      </w:r>
    </w:p>
    <w:p w14:paraId="69C9FE4F" w14:textId="77777777" w:rsidR="00F90BDC" w:rsidRDefault="00F90BDC"/>
    <w:p w14:paraId="052E0873" w14:textId="77777777" w:rsidR="00F90BDC" w:rsidRDefault="00F90BDC">
      <w:r xmlns:w="http://schemas.openxmlformats.org/wordprocessingml/2006/main">
        <w:t xml:space="preserve">1. දේව වරප්‍රසාදය ප්‍රමාණවත්: පේතෘස් සහ හෙරොද්ගේ කතාවෙන් ඉස්මතු කරන්නේ අප අනතුරට පත් වූ විට පවා අපව ආරක්ෂා කිරීමට දෙවියන් වහන්සේගේ කරුණාව ප්‍රමාණවත් වන ආකාරයයි.</w:t>
      </w:r>
    </w:p>
    <w:p w14:paraId="5206DEE5" w14:textId="77777777" w:rsidR="00F90BDC" w:rsidRDefault="00F90BDC"/>
    <w:p w14:paraId="6CA1DD17" w14:textId="77777777" w:rsidR="00F90BDC" w:rsidRDefault="00F90BDC">
      <w:r xmlns:w="http://schemas.openxmlformats.org/wordprocessingml/2006/main">
        <w:t xml:space="preserve">2. ඇදහිල්ලේ බලය: පේතෘස් සහ හෙරොද්ගේ කතාව අපට ඇදහිල්ලේ බලය සහ ඕනෑම බාධකයක් ජය ගැනීමට අපට ඉඩ දෙන්නේ කෙසේද යන්න උගන්වයි.</w:t>
      </w:r>
    </w:p>
    <w:p w14:paraId="18ABBCC2" w14:textId="77777777" w:rsidR="00F90BDC" w:rsidRDefault="00F90BDC"/>
    <w:p w14:paraId="0F752CA1" w14:textId="77777777" w:rsidR="00F90BDC" w:rsidRDefault="00F90BDC">
      <w:r xmlns:w="http://schemas.openxmlformats.org/wordprocessingml/2006/main">
        <w:t xml:space="preserve">1. 1 කොරින්ති 10:13 - “මිනිසාට පොදු නොවන කිසිම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14:paraId="1D3DE146" w14:textId="77777777" w:rsidR="00F90BDC" w:rsidRDefault="00F90BDC"/>
    <w:p w14:paraId="69F80A87" w14:textId="77777777" w:rsidR="00F90BDC" w:rsidRDefault="00F90BDC">
      <w:r xmlns:w="http://schemas.openxmlformats.org/wordprocessingml/2006/main">
        <w:t xml:space="preserve">2. යෙසායා 41:10 - “භය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6BB8BD8C" w14:textId="77777777" w:rsidR="00F90BDC" w:rsidRDefault="00F90BDC"/>
    <w:p w14:paraId="294CA244" w14:textId="77777777" w:rsidR="00F90BDC" w:rsidRDefault="00F90BDC">
      <w:r xmlns:w="http://schemas.openxmlformats.org/wordprocessingml/2006/main">
        <w:t xml:space="preserve">ක්‍රියා 12:20 හෙරොද් තීර් සහ සීදොන්හි ඔවුන් කෙරෙහි දැඩි ලෙස අප්‍රසාදය පළ කළේය. මන්ද ඔවුන්ගේ රට රජුගේ රටෙන් පෝෂණය වූ බැවිනි.</w:t>
      </w:r>
    </w:p>
    <w:p w14:paraId="7BF9CEA9" w14:textId="77777777" w:rsidR="00F90BDC" w:rsidRDefault="00F90BDC"/>
    <w:p w14:paraId="397A1FEF" w14:textId="77777777" w:rsidR="00F90BDC" w:rsidRDefault="00F90BDC">
      <w:r xmlns:w="http://schemas.openxmlformats.org/wordprocessingml/2006/main">
        <w:t xml:space="preserve">තීර් සහ සීදොන්හි වැසියන් තම රට රජුගේ රට මත යැපෙන බැවින් රජුගේ කුටිය බ්ලාස්ටස්ගේ මිත්‍රත්වය තහවුරු කර ගනිමින් හෙරොද් සමඟ සාමය ඇති කිරීමට රාජ්‍ය තාන්ත්‍රික උත්සාහයක් ගත්හ.</w:t>
      </w:r>
    </w:p>
    <w:p w14:paraId="1D27D517" w14:textId="77777777" w:rsidR="00F90BDC" w:rsidRDefault="00F90BDC"/>
    <w:p w14:paraId="1C268EDA" w14:textId="77777777" w:rsidR="00F90BDC" w:rsidRDefault="00F90BDC">
      <w:r xmlns:w="http://schemas.openxmlformats.org/wordprocessingml/2006/main">
        <w:t xml:space="preserve">1. රාජ්‍ය තාන්ත්‍රික බලය: ගැටුම් නිරාකරණය කිරීමට දෙවියන් වහන්සේ සාමකාමී විසඳුම් භාවිතා කරන ආකාරය</w:t>
      </w:r>
    </w:p>
    <w:p w14:paraId="0E42FD37" w14:textId="77777777" w:rsidR="00F90BDC" w:rsidRDefault="00F90BDC"/>
    <w:p w14:paraId="3AF8ED6A" w14:textId="77777777" w:rsidR="00F90BDC" w:rsidRDefault="00F90BDC">
      <w:r xmlns:w="http://schemas.openxmlformats.org/wordprocessingml/2006/main">
        <w:t xml:space="preserve">2. යැපීමේ අභියෝගය: අස්ථායී ලෝකයක ආරක්ෂාව සහ ස්ථාවරත්වය සොයා ගැනීම</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යෙසායා 2:4 - ඔහු ජාතීන් අතර විනිශ්චය කරන අතර බොහෝ ජනයා සඳහා ආරවුල් විසඳනු ඇත. ඔව්හු තමුන්ගේ කඩුවලින් නගුල්වලටද හෙල්ලවලින් කප්පාදු කොකුවලටද ගසති. ජාතිය ජාතියට විරුද්ධව කඩුව ගන්නේ නැත, ඔවුන් තවදුරටත් යුද්ධයට පුහුණු වන්නේ නැත.</w:t>
      </w:r>
    </w:p>
    <w:p w14:paraId="348F2B56" w14:textId="77777777" w:rsidR="00F90BDC" w:rsidRDefault="00F90BDC"/>
    <w:p w14:paraId="737E5350" w14:textId="77777777" w:rsidR="00F90BDC" w:rsidRDefault="00F90BDC">
      <w:r xmlns:w="http://schemas.openxmlformats.org/wordprocessingml/2006/main">
        <w:t xml:space="preserve">2. හිතෝපදේශ 3:29-30 - ඔබ අසල විශ්වාසවන්තව ජීවත් වන ඔබේ අසල්වැසියාට හානි කිරීමට සැලසුම් නොකරන්න. පුද්ගලයෙකු ඔබට හානියක් නොකළ විට හේතුවක් නොමැතිව ඔහු සමඟ වාද නොකරන්න.</w:t>
      </w:r>
    </w:p>
    <w:p w14:paraId="504F126E" w14:textId="77777777" w:rsidR="00F90BDC" w:rsidRDefault="00F90BDC"/>
    <w:p w14:paraId="0482F53C" w14:textId="77777777" w:rsidR="00F90BDC" w:rsidRDefault="00F90BDC">
      <w:r xmlns:w="http://schemas.openxmlformats.org/wordprocessingml/2006/main">
        <w:t xml:space="preserve">ක්‍රියා 12:21 නියමිත දිනක හෙරොද් රාජකීය ඇඳුමින් සැරසී තම සිංහාසනය මත හිඳ ඔවුන්ට දේශනයක් කළේය.</w:t>
      </w:r>
    </w:p>
    <w:p w14:paraId="2F06A829" w14:textId="77777777" w:rsidR="00F90BDC" w:rsidRDefault="00F90BDC"/>
    <w:p w14:paraId="2D6DEA90" w14:textId="77777777" w:rsidR="00F90BDC" w:rsidRDefault="00F90BDC">
      <w:r xmlns:w="http://schemas.openxmlformats.org/wordprocessingml/2006/main">
        <w:t xml:space="preserve">හෙරොද් රාජකීය ඇඳුමින් සැරසී කතාවක් කරමින් සිටිනු දක්නට ලැබේ.</w:t>
      </w:r>
    </w:p>
    <w:p w14:paraId="6CCC5C98" w14:textId="77777777" w:rsidR="00F90BDC" w:rsidRDefault="00F90BDC"/>
    <w:p w14:paraId="77091B97" w14:textId="77777777" w:rsidR="00F90BDC" w:rsidRDefault="00F90BDC">
      <w:r xmlns:w="http://schemas.openxmlformats.org/wordprocessingml/2006/main">
        <w:t xml:space="preserve">1: බලය සහ අධිකාරිය ප්‍රකාශ කිරීමේදී ඇඳුම්වල වැදගත්කම.</w:t>
      </w:r>
    </w:p>
    <w:p w14:paraId="3374711C" w14:textId="77777777" w:rsidR="00F90BDC" w:rsidRDefault="00F90BDC"/>
    <w:p w14:paraId="1523FF63" w14:textId="77777777" w:rsidR="00F90BDC" w:rsidRDefault="00F90BDC">
      <w:r xmlns:w="http://schemas.openxmlformats.org/wordprocessingml/2006/main">
        <w:t xml:space="preserve">2: වචනවල බලය සහ ප්‍රසිද්ධියේ කතා කිරීමේ වැදගත්කම.</w:t>
      </w:r>
    </w:p>
    <w:p w14:paraId="210945FE" w14:textId="77777777" w:rsidR="00F90BDC" w:rsidRDefault="00F90BDC"/>
    <w:p w14:paraId="7BCEF09F" w14:textId="77777777" w:rsidR="00F90BDC" w:rsidRDefault="00F90BDC">
      <w:r xmlns:w="http://schemas.openxmlformats.org/wordprocessingml/2006/main">
        <w:t xml:space="preserve">1: හිතෝපදේශ 17:27-28 - "දැනුම ඇති තැනැත්තා තම වචන ඉතිරි කරයි, අවබෝධය ඇති මිනිසෙක් සන්සුන් ආත්මයක් ඇත. මෝඩයෙකු පවා සන්සුන්ව සිටින විට ප්‍රඥාවන්තයෙකු ලෙස සලකනු ලැබේ, ඔහු තොල් වසාගත් විට, ඔහු සලකනු ලැබේ. සංජානනීය."</w:t>
      </w:r>
    </w:p>
    <w:p w14:paraId="4CF1EB50" w14:textId="77777777" w:rsidR="00F90BDC" w:rsidRDefault="00F90BDC"/>
    <w:p w14:paraId="77DD3719" w14:textId="77777777" w:rsidR="00F90BDC" w:rsidRDefault="00F90BDC">
      <w:r xmlns:w="http://schemas.openxmlformats.org/wordprocessingml/2006/main">
        <w:t xml:space="preserve">2: කොලොස්සි 3:12-14 - "එබැවින්, දෙවියන්වහන්සේගේ තෝරාගත් සෙනඟ, ශුද්ධවූ සහ ඉතා ප්‍රේම කරන ලද සෙනඟක් ලෙස, ඔබ දයාව, කරුණාව, නිහතමානිකම, මෘදුකම සහ ඉවසීමෙන් සැරසී සිටින්න. ඔබගෙන් යමෙකුට දුක්ගැනවිලි ඇත්නම් එකිනෙකාට ඉවසා එකිනෙකාට සමාව දෙන්න. යමෙකුට විරුද්ධව, සමිඳාණන් වහන්සේ ඔබට සමාව දුන් ආකාරයටම සමාව දෙන්න, මේ සියලු ගුණධර්මවලට වඩා ඔවුන් සියල්ලන්ම පරිපූර්ණ එකමුතුකමකින් බැඳ තබන ආදරය පැළඳ ගන්න.</w:t>
      </w:r>
    </w:p>
    <w:p w14:paraId="7C97AE84" w14:textId="77777777" w:rsidR="00F90BDC" w:rsidRDefault="00F90BDC"/>
    <w:p w14:paraId="620F08A5" w14:textId="77777777" w:rsidR="00F90BDC" w:rsidRDefault="00F90BDC">
      <w:r xmlns:w="http://schemas.openxmlformats.org/wordprocessingml/2006/main">
        <w:t xml:space="preserve">ක්‍රියා 12:22 එවිට සෙනඟ මොරගසමින්, ”ඒ හඬ මනුෂ්‍යයෙකුගේ නොව දෙවියන්ගේ හඬ ය”යි කී හ.</w:t>
      </w:r>
    </w:p>
    <w:p w14:paraId="75CB842B" w14:textId="77777777" w:rsidR="00F90BDC" w:rsidRDefault="00F90BDC"/>
    <w:p w14:paraId="1B9A6AD9" w14:textId="77777777" w:rsidR="00F90BDC" w:rsidRDefault="00F90BDC">
      <w:r xmlns:w="http://schemas.openxmlformats.org/wordprocessingml/2006/main">
        <w:t xml:space="preserve">යෙරුසලමේ වැසියන් තමන්ට ඇසුණු හඬ මනුෂ්‍යයෙකුට නොව දෙවියෙකුගේ බව හඳුනා ගත්හ.</w:t>
      </w:r>
    </w:p>
    <w:p w14:paraId="0E01B8D0" w14:textId="77777777" w:rsidR="00F90BDC" w:rsidRDefault="00F90BDC"/>
    <w:p w14:paraId="731BBCF4" w14:textId="77777777" w:rsidR="00F90BDC" w:rsidRDefault="00F90BDC">
      <w:r xmlns:w="http://schemas.openxmlformats.org/wordprocessingml/2006/main">
        <w:t xml:space="preserve">1. අපගේ ජීවිත තුළ දෙවියන් වහන්සේගේ හඬ හඳුනා ගැනීම</w:t>
      </w:r>
    </w:p>
    <w:p w14:paraId="0A2CE217" w14:textId="77777777" w:rsidR="00F90BDC" w:rsidRDefault="00F90BDC"/>
    <w:p w14:paraId="76EA5329" w14:textId="77777777" w:rsidR="00F90BDC" w:rsidRDefault="00F90BDC">
      <w:r xmlns:w="http://schemas.openxmlformats.org/wordprocessingml/2006/main">
        <w:t xml:space="preserve">2. දෙවියන් වහන්සේගේ හඬ අනුගමනය කිරීමට ඉගෙනීම</w:t>
      </w:r>
    </w:p>
    <w:p w14:paraId="16853EB0" w14:textId="77777777" w:rsidR="00F90BDC" w:rsidRDefault="00F90BDC"/>
    <w:p w14:paraId="10C2A3E8" w14:textId="77777777" w:rsidR="00F90BDC" w:rsidRDefault="00F90BDC">
      <w:r xmlns:w="http://schemas.openxmlformats.org/wordprocessingml/2006/main">
        <w:t xml:space="preserve">1. යොහන් 10:27 - "මගේ බැටළුවන් මාගේ හඬ අසයි, මම ඔවුන්ව හඳුනමි, ඔවුන් මා අනුගමනය කරයි."</w:t>
      </w:r>
    </w:p>
    <w:p w14:paraId="1616B714" w14:textId="77777777" w:rsidR="00F90BDC" w:rsidRDefault="00F90BDC"/>
    <w:p w14:paraId="007A2BCC" w14:textId="77777777" w:rsidR="00F90BDC" w:rsidRDefault="00F90BDC">
      <w:r xmlns:w="http://schemas.openxmlformats.org/wordprocessingml/2006/main">
        <w:t xml:space="preserve">2. ජෙරමියා 29:13 - "ඔබේ මුළු හදවතින්ම ඔබ මා සොයන විට ඔබ මා සොයමින් මා සොයාගනු ඇත."</w:t>
      </w:r>
    </w:p>
    <w:p w14:paraId="69EEE70E" w14:textId="77777777" w:rsidR="00F90BDC" w:rsidRDefault="00F90BDC"/>
    <w:p w14:paraId="0D22FBE7" w14:textId="77777777" w:rsidR="00F90BDC" w:rsidRDefault="00F90BDC">
      <w:r xmlns:w="http://schemas.openxmlformats.org/wordprocessingml/2006/main">
        <w:t xml:space="preserve">ක්‍රියා 12:23 ඔහු දෙවියන් වහන්සේට මහිමය නොදුන් නිසා, වහා සමිඳාණන් වහන්සේගේ දූතයා ඔහුට පහර දුන්නේ ය.</w:t>
      </w:r>
    </w:p>
    <w:p w14:paraId="12267682" w14:textId="77777777" w:rsidR="00F90BDC" w:rsidRDefault="00F90BDC"/>
    <w:p w14:paraId="689D056F" w14:textId="77777777" w:rsidR="00F90BDC" w:rsidRDefault="00F90BDC">
      <w:r xmlns:w="http://schemas.openxmlformats.org/wordprocessingml/2006/main">
        <w:t xml:space="preserve">හෙරොද් රජු දෙවියන් වහන්සේට මහිමය නොදුන් අතර මරණ දඬුවමට නියම විය.</w:t>
      </w:r>
    </w:p>
    <w:p w14:paraId="6AE6539B" w14:textId="77777777" w:rsidR="00F90BDC" w:rsidRDefault="00F90BDC"/>
    <w:p w14:paraId="21224ACF" w14:textId="77777777" w:rsidR="00F90BDC" w:rsidRDefault="00F90BDC">
      <w:r xmlns:w="http://schemas.openxmlformats.org/wordprocessingml/2006/main">
        <w:t xml:space="preserve">1: දෙවියන් වහන්සේ අපගේ ජීවිතයේ කරන දේවල් සඳහා සැමවිටම මහිමය ලබා දීමට අප සැලකිලිමත් විය යුතුය.</w:t>
      </w:r>
    </w:p>
    <w:p w14:paraId="3B9CB773" w14:textId="77777777" w:rsidR="00F90BDC" w:rsidRDefault="00F90BDC"/>
    <w:p w14:paraId="06367EDD" w14:textId="77777777" w:rsidR="00F90BDC" w:rsidRDefault="00F90BDC">
      <w:r xmlns:w="http://schemas.openxmlformats.org/wordprocessingml/2006/main">
        <w:t xml:space="preserve">2: උඩඟු නොවී දෙවියන් වහන්සේ කරන සෑම දෙයකටම මහිමය දීමට අමතක නොකිරීමට අප සැලකිලිමත් විය යුතුය.</w:t>
      </w:r>
    </w:p>
    <w:p w14:paraId="73AD8DB8" w14:textId="77777777" w:rsidR="00F90BDC" w:rsidRDefault="00F90BDC"/>
    <w:p w14:paraId="6422B6D7" w14:textId="77777777" w:rsidR="00F90BDC" w:rsidRDefault="00F90BDC">
      <w:r xmlns:w="http://schemas.openxmlformats.org/wordprocessingml/2006/main">
        <w:t xml:space="preserve">1: යාකොබ් 4:6 නමුත් ඔහු වැඩි කරුණාව ලබා දෙයි. එබැවින් දෙවියන් වහන්සේ උඩඟු අයට විරුද්ධ වන නමුත් යටහත් පහත් අයට කරුණාව දෙන බව ඔහු පවසයි.</w:t>
      </w:r>
    </w:p>
    <w:p w14:paraId="22CD3EA2" w14:textId="77777777" w:rsidR="00F90BDC" w:rsidRDefault="00F90BDC"/>
    <w:p w14:paraId="36E88F3D" w14:textId="77777777" w:rsidR="00F90BDC" w:rsidRDefault="00F90BDC">
      <w:r xmlns:w="http://schemas.openxmlformats.org/wordprocessingml/2006/main">
        <w:t xml:space="preserve">2: 1 කොරින්ති 10:31 එබැවින් ඔබ කෑවත්, බීවත්, කුමක් කළත්, සියල්ල දෙවියන් වහන්සේගේ මහිමයට කරන්න.</w:t>
      </w:r>
    </w:p>
    <w:p w14:paraId="12CBEE74" w14:textId="77777777" w:rsidR="00F90BDC" w:rsidRDefault="00F90BDC"/>
    <w:p w14:paraId="3487A312" w14:textId="77777777" w:rsidR="00F90BDC" w:rsidRDefault="00F90BDC">
      <w:r xmlns:w="http://schemas.openxmlformats.org/wordprocessingml/2006/main">
        <w:t xml:space="preserve">ක්‍රියා 12:24 නමුත් දෙවියන් වහන්සේගේ වචනය වර්ධනය වී වැඩි විය.</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දෙවියන් වහන්සේගේ වචනය පැතිරී වැඩි විය.</w:t>
      </w:r>
    </w:p>
    <w:p w14:paraId="456E7527" w14:textId="77777777" w:rsidR="00F90BDC" w:rsidRDefault="00F90BDC"/>
    <w:p w14:paraId="39912F30" w14:textId="77777777" w:rsidR="00F90BDC" w:rsidRDefault="00F90BDC">
      <w:r xmlns:w="http://schemas.openxmlformats.org/wordprocessingml/2006/main">
        <w:t xml:space="preserve">1. වචනයේ බලය: ක්‍රිස්තුස්වහන්සේගේ ශුභාරංචිය පැතිරෙන ආකාරය සහ ගුණ කරන ආකාරය</w:t>
      </w:r>
    </w:p>
    <w:p w14:paraId="11CC0BFF" w14:textId="77777777" w:rsidR="00F90BDC" w:rsidRDefault="00F90BDC"/>
    <w:p w14:paraId="5BF4FB05" w14:textId="77777777" w:rsidR="00F90BDC" w:rsidRDefault="00F90BDC">
      <w:r xmlns:w="http://schemas.openxmlformats.org/wordprocessingml/2006/main">
        <w:t xml:space="preserve">2. දෙවියන් වහන්සේගේ වචනයේ අසීමිත විභවය: දෙවියන් වහන්සේගේ වචනය පුළුල් වන සහ ශක්තිමත් වන ආකාරය</w:t>
      </w:r>
    </w:p>
    <w:p w14:paraId="604ED04C" w14:textId="77777777" w:rsidR="00F90BDC" w:rsidRDefault="00F90BDC"/>
    <w:p w14:paraId="4A99D983" w14:textId="77777777" w:rsidR="00F90BDC" w:rsidRDefault="00F90BDC">
      <w:r xmlns:w="http://schemas.openxmlformats.org/wordprocessingml/2006/main">
        <w:t xml:space="preserve">1.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w:t>
      </w:r>
    </w:p>
    <w:p w14:paraId="0B3A51A2" w14:textId="77777777" w:rsidR="00F90BDC" w:rsidRDefault="00F90BDC"/>
    <w:p w14:paraId="575A5B90" w14:textId="77777777" w:rsidR="00F90BDC" w:rsidRDefault="00F90BDC">
      <w:r xmlns:w="http://schemas.openxmlformats.org/wordprocessingml/2006/main">
        <w:t xml:space="preserve">2. යෙසායා 55:11 - “මාගේ මුඛයෙන් නික්මෙන මාගේ වචනය එසේම වන්නේය. එය මා වෙත හිස්ව ආපසු නොඑනු ඇත, නමුත් එය මා අදහස් කරන දේ ඉටු කරනු ඇත, මා එය එවූ දෙය සාර්ථක වනු ඇත.</w:t>
      </w:r>
    </w:p>
    <w:p w14:paraId="4077877E" w14:textId="77777777" w:rsidR="00F90BDC" w:rsidRDefault="00F90BDC"/>
    <w:p w14:paraId="4495C0FE" w14:textId="77777777" w:rsidR="00F90BDC" w:rsidRDefault="00F90BDC">
      <w:r xmlns:w="http://schemas.openxmlformats.org/wordprocessingml/2006/main">
        <w:t xml:space="preserve">ක්‍රියා 12:25 බානබස් සහ සාවුල් යෙරුසලමේ සිට ආපසු පැමිණි අතර, ඔවුන් තම දේවසේවය ඉටු කළ පසු, මාක් නම් වාසගම වූ යොහන් ඔවුන් සමඟ රැගෙන ගියහ.</w:t>
      </w:r>
    </w:p>
    <w:p w14:paraId="4019B068" w14:textId="77777777" w:rsidR="00F90BDC" w:rsidRDefault="00F90BDC"/>
    <w:p w14:paraId="34916158" w14:textId="77777777" w:rsidR="00F90BDC" w:rsidRDefault="00F90BDC">
      <w:r xmlns:w="http://schemas.openxmlformats.org/wordprocessingml/2006/main">
        <w:t xml:space="preserve">අපෝස්තුළුවරුන් වන බානබස් සහ සාවුල් ජෙරුසලමේ සිය දූත මෙහෙවර අවසන් කර ජෝන් මාක් සමඟ ආපසු පැමිණියහ.</w:t>
      </w:r>
    </w:p>
    <w:p w14:paraId="48504575" w14:textId="77777777" w:rsidR="00F90BDC" w:rsidRDefault="00F90BDC"/>
    <w:p w14:paraId="4A858733" w14:textId="77777777" w:rsidR="00F90BDC" w:rsidRDefault="00F90BDC">
      <w:r xmlns:w="http://schemas.openxmlformats.org/wordprocessingml/2006/main">
        <w:t xml:space="preserve">1: දෙවියන්වහන්සේගේ විශ්වාසවන්තකම ශුද්ධ ලියවිල්ල පුරා දක්නට ලැබෙන්නේ උන්වහන්සේ අපගේ අධ්‍යාත්මික චාරිකාවලදී අපට සහකරුවන් සපයන බැවිනි.</w:t>
      </w:r>
    </w:p>
    <w:p w14:paraId="7FA0865E" w14:textId="77777777" w:rsidR="00F90BDC" w:rsidRDefault="00F90BDC"/>
    <w:p w14:paraId="4C4FB1FE" w14:textId="77777777" w:rsidR="00F90BDC" w:rsidRDefault="00F90BDC">
      <w:r xmlns:w="http://schemas.openxmlformats.org/wordprocessingml/2006/main">
        <w:t xml:space="preserve">2: අපගේ ඇදහිල්ලේ ඇවිදීමේදී අපට මඟ පෙන්වීමට උපකාර කරන මිනිසුන් අපගේ ජීවිතයේ සිටීමේ වැදගත්කම අපට මතක් කර දිය යුතුය.</w:t>
      </w:r>
    </w:p>
    <w:p w14:paraId="286C4234" w14:textId="77777777" w:rsidR="00F90BDC" w:rsidRDefault="00F90BDC"/>
    <w:p w14:paraId="5C349211" w14:textId="77777777" w:rsidR="00F90BDC" w:rsidRDefault="00F90BDC">
      <w:r xmlns:w="http://schemas.openxmlformats.org/wordprocessingml/2006/main">
        <w:t xml:space="preserve">1: දේශනාකාරයා 4:9-10 - දෙන්නෙක් එක්කෙනෙකුට වඩා හොඳයි, මක්නිසාද යත් ඔවුන්ගේ ශ්‍රමය සඳහා හොඳ ප්‍රතිලාභයක් ඔවුන්ට ඇත: ඔවුන්ගෙන් එක් කෙනෙක් බිම වැටුණොත්, කෙනෙකුට අනෙකාට නැගීමට උදව් කළ හැකිය.</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හිතෝපදේශ 27:17 - යකඩ යකඩ මුවහත් කරයි, එක් මිනිසෙක් තවත් අයෙකු මුවහත් කරයි.</w:t>
      </w:r>
    </w:p>
    <w:p w14:paraId="29F67AFD" w14:textId="77777777" w:rsidR="00F90BDC" w:rsidRDefault="00F90BDC"/>
    <w:p w14:paraId="35F34C25" w14:textId="77777777" w:rsidR="00F90BDC" w:rsidRDefault="00F90BDC">
      <w:r xmlns:w="http://schemas.openxmlformats.org/wordprocessingml/2006/main">
        <w:t xml:space="preserve">ක්‍රියා 13 පාවුල්ගේ මිෂනාරි ගමනේ ආරම්භය, පිසිදියේ අන්තියෝකියේ ඔහුගේ දේශනාව සහ ඔහු මුහුණ දුන් විරුද්ධත්වය විස්තර කරයි.</w:t>
      </w:r>
    </w:p>
    <w:p w14:paraId="51BD00E8" w14:textId="77777777" w:rsidR="00F90BDC" w:rsidRDefault="00F90BDC"/>
    <w:p w14:paraId="5AD89979" w14:textId="77777777" w:rsidR="00F90BDC" w:rsidRDefault="00F90BDC">
      <w:r xmlns:w="http://schemas.openxmlformats.org/wordprocessingml/2006/main">
        <w:t xml:space="preserve">1 වන ඡේදය: පරිච්ඡේදය ආරම්භ වන්නේ අන්තියෝකියේ පල්ලිය අනාගතවක්තෘවරුන් සහ ගුරුවරුන් සමඟිනි. ඔවුන් සමිඳාණන් වහන්සේට නමස්කාර කරන විට, ශුද්ධාත්මයාණන් උපවාස කරන විට, 'මා ඔවුන් කැඳවා ඇති බානබස් සාවුල් වැඩ මට වෙන් කර දෙන්නැ'යි වදාළ සේක. එබැවින් නිරාහාරව සිට යාච්ඤා කිරීමෙන් පසු ඔවුන් මත අත් තබා ඔවුන් පිටත් කර හරින ලදී (ක්‍රියා 13:1-3). ශුද්ධාත්මයාණන් විසින් ඔවුන්ගේ ගමන යවා, ඔවුන් සෙලියුසියාවට බැස, එතැන් සිට සයිප්රසයට යාත්රා කළහ. ඔවුන් සලාමිස් වෙත පැමිණි විට, ඔවුන් දෙවියන් වහන්සේගේ වචනය ප්‍රකාශ කළේ යුදෙව් සිනගෝගවල ජෝන් ඔවුන් සමඟ සහායකයෙකු ලෙස සිටි බවයි (ක්‍රියා 13: 4-5). ඔවුන් මුළු දිවයින පුරා සංචාරය කළ අතර, පාෆෝස් පැමිණෙන තෙක් යුදෙව් මන්ත්‍රකාර බොරු අනාගතවක්තෘවරයෙකු වූ බාර්-ජේසුව මුණගැසුණි, ඔහු සහකාර ආණ්ඩුකාරයා වූ සර්ජියස් පාවුලස් බුද්ධිමත් ආණ්ඩුකාරයා බානබස් සාවුල් ලෙස හැඳින්වූයේ දෙවියන්ගේ වචනය ඇසීමට අවශ්‍ය වූ නමුත් එලිමස් මන්ත්‍රකාරයා ආණ්ඩුකාරවරයාගේ ඇදහිල්ල හැරවීමට ඔවුන්ට විරුද්ධ විය (ක්‍රියා 13:6- 8)</w:t>
      </w:r>
    </w:p>
    <w:p w14:paraId="4284A4F4" w14:textId="77777777" w:rsidR="00F90BDC" w:rsidRDefault="00F90BDC"/>
    <w:p w14:paraId="75B8F0FD" w14:textId="77777777" w:rsidR="00F90BDC" w:rsidRDefault="00F90BDC">
      <w:r xmlns:w="http://schemas.openxmlformats.org/wordprocessingml/2006/main">
        <w:t xml:space="preserve">2 වන ඡේදය: එවිට ශුද්ධාත්මයෙන් පිරුණු පාවුල් නමින් හැඳින්වෙන සාවුල් එලිමස් දෙස කෙලින්ම බලා පැවසුවේ 'ඔබ ළමා යක්ෂ සතුරෙක් සෑම දෙයක්ම නිවැරදි ආකාරයේ වංචාකාරී උපායන් නිවැරදි මාර්ග විකෘති කිරීම කිසි විටෙකත් නවත්වන්නේ නැද්ද? දැන් ඔබට භාර දෙන්න ස්වාමීනි, ආලෝකය හිරු නොපෙනෙන කාලයකට අන්ධ වනු ඇත.' වහා මීදුම අඳුර ඔහු මතට පැමිනෙන්නට වූ අතර, සිදු වූ දෙය ආණ්ඩුකාරයා දුටු විට, ස්වාමින් වහන්සේ පිළිබඳ විස්මිත ඉගැන්වීම් විශ්වාස කළ බව දුටු ආණ්ඩුකාරයා ඔහුව සොයමින් සිටියේය (ක්‍රියා 13:9-12). පාපොස් සිට පාවුල් සහ ඔහුගේ සගයන් පැම්ෆිලියාවේ පර්ගා වෙත යාත්‍රා කළ අතර, ජෝන් ඔවුන් පිටත් කර හැර පර්ගා සිට ජෙරුසලම වෙත ආපසු පැමිණියේ අන්තියෝකිය පිසිඩියා වෙතට සබත් දින සිනගෝගයට ඇතුළු වී නීති කියවමින් හිඳගෙන අනාගතවක්තෘවරුන් සිනගෝගයට ගොස් 'සහෝදරවරුනි, ඔබට වචන අනුශාසනා ඇත්නම් කරුණාකර කතා කරන්න' (ක්‍රියා 13) :13-15).</w:t>
      </w:r>
    </w:p>
    <w:p w14:paraId="53021DA2" w14:textId="77777777" w:rsidR="00F90BDC" w:rsidRDefault="00F90BDC"/>
    <w:p w14:paraId="1337B648" w14:textId="77777777" w:rsidR="00F90BDC" w:rsidRDefault="00F90BDC">
      <w:r xmlns:w="http://schemas.openxmlformats.org/wordprocessingml/2006/main">
        <w:t xml:space="preserve">3 වන ඡේදය: නැගී සිටිමින් නිශ්ශබ්දතාව කෙටි ඉතිහාසයක් ලබා දෙමින් ඊශ්‍රායෙල්වරුන් ඊජිප්තු වහල්භාවයෙන් ගලවා ගැනීම ඔවුන්ගේ පාළුකරයේ ඉබාගාතේ යාම ඩේවිඩ් රජු නැඟිටුවමින් පසුව ගැලවුම්කරු ජේසුස් වහන්සේ පොරොන්දු වූ ලෙස දාවිත් ජෝන් බැප්ටිස්ට්ගේ සේවය බව්තීස්මය පසුතැවිලි වීම ගැන ශුභාරංචිය දේශනා කළේය යුදෙව් විජාතීන් අතර භේදයකින් තොරව විශ්වාස කරන සියල්ලන් විශ්වාස කරන්න. සෙනඟ ඊළඟ සබත් දින ඔවුන්ට ආපසු ආරාධනා කළහ. අන්‍යජාතිකයන්ගේ (ක්‍රියා 13:16-46). මෙම ගෞරවනීය වචනය ඇසූ විජාතීන් ප්‍රීතියට පත් වූයේ සදාකාලික ජීවිතයක් පත් කළ සේක යන වචනය </w:t>
      </w:r>
      <w:r xmlns:w="http://schemas.openxmlformats.org/wordprocessingml/2006/main">
        <w:lastRenderedPageBreak xmlns:w="http://schemas.openxmlformats.org/wordprocessingml/2006/main"/>
      </w:r>
      <w:r xmlns:w="http://schemas.openxmlformats.org/wordprocessingml/2006/main">
        <w:t xml:space="preserve">මුළු ප්‍රදේශය පුරාම පැතිරී ගිය බව විශ්වාස කළ යුදෙව්වන් කෙසේ වෙතත් දේවභයැති කාන්තාවන් උසිගන්වමින් උසස් ප්‍රමුඛ පෙළේ පිරිමි නගරය තම ප්‍රදේශයෙන් නෙරපා හරින ලද පෝල් බානබස්ට එරෙහිව හිංසා පීඩා ඇවිස්සුවේය. ඔවුන් ගියා ඉකෝනියම් ගෝලයන් ශුද්ධාත්මයාණන් ප්‍රීතියෙන් පිරෙව්වා (ක්‍රියා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ක්‍රියා 13:1 අන්තියෝකියේ සභාවෙහි ඇතැම් අනාගතවක්තෘවරුන් සහ ගුරුවරුන් සිටියෝය. බානබස්, නයිගර් නම් වූ සිමියොන්, සිරේනියේ ලුසියස්, හෙරොද් සමඟ හැදී වැඩුණු මනයින් සහ සාවුල් ය.</w:t>
      </w:r>
    </w:p>
    <w:p w14:paraId="36396532" w14:textId="77777777" w:rsidR="00F90BDC" w:rsidRDefault="00F90BDC"/>
    <w:p w14:paraId="52EBF226" w14:textId="77777777" w:rsidR="00F90BDC" w:rsidRDefault="00F90BDC">
      <w:r xmlns:w="http://schemas.openxmlformats.org/wordprocessingml/2006/main">
        <w:t xml:space="preserve">අන්තියෝකියේ පල්ලියට බානබස්, සිමියොන්, ලුසියස්, මැනෙන් සහ සාවුල් වැනි අනාගතවක්තෘවරුන් සහ ගුරුවරුන් සිටියහ.</w:t>
      </w:r>
    </w:p>
    <w:p w14:paraId="40B5847B" w14:textId="77777777" w:rsidR="00F90BDC" w:rsidRDefault="00F90BDC"/>
    <w:p w14:paraId="0EA83303" w14:textId="77777777" w:rsidR="00F90BDC" w:rsidRDefault="00F90BDC">
      <w:r xmlns:w="http://schemas.openxmlformats.org/wordprocessingml/2006/main">
        <w:t xml:space="preserve">1. සභාවට සේවය කිරීම සඳහා අනාගතවක්තෘවරුන් සහ ගුරුවරුන් වීමට දෙවියන් වහන්සේ අපව කැඳවයි</w:t>
      </w:r>
    </w:p>
    <w:p w14:paraId="65B9A2C6" w14:textId="77777777" w:rsidR="00F90BDC" w:rsidRDefault="00F90BDC"/>
    <w:p w14:paraId="1DA677F9" w14:textId="77777777" w:rsidR="00F90BDC" w:rsidRDefault="00F90BDC">
      <w:r xmlns:w="http://schemas.openxmlformats.org/wordprocessingml/2006/main">
        <w:t xml:space="preserve">2. දෙවියන් වහන්සේගේ කැඳවීමට විශ්වාසවන්තව සිටීමේ වැදගත්කම</w:t>
      </w:r>
    </w:p>
    <w:p w14:paraId="16555078" w14:textId="77777777" w:rsidR="00F90BDC" w:rsidRDefault="00F90BDC"/>
    <w:p w14:paraId="61FCCA3B" w14:textId="77777777" w:rsidR="00F90BDC" w:rsidRDefault="00F90BDC">
      <w:r xmlns:w="http://schemas.openxmlformats.org/wordprocessingml/2006/main">
        <w:t xml:space="preserve">1. යෙසායා 6:8 - “එවිට සමිඳාණන් වහන්සේගේ හඬ මට ඇසිණි, “මම යවන්නේ කාවද? අපි වෙනුවෙන් යන්නේ කවුද? ” එවිට මම, "මෙන්න මම. මාව එවන්න!"</w:t>
      </w:r>
    </w:p>
    <w:p w14:paraId="39E733F1" w14:textId="77777777" w:rsidR="00F90BDC" w:rsidRDefault="00F90BDC"/>
    <w:p w14:paraId="75C07DB6" w14:textId="77777777" w:rsidR="00F90BDC" w:rsidRDefault="00F90BDC">
      <w:r xmlns:w="http://schemas.openxmlformats.org/wordprocessingml/2006/main">
        <w:t xml:space="preserve">2. 1 කොරින්ති 12:28 - තවද දෙවියන් වහන්සේ සභාව තුළ පළමු ප්‍රේරිතයන්, දෙවන අනාගතවක්තෘවරුන්, තුන්වන ගුරුවරුන්, පසුව ප්‍රාතිහාර්යයන්, පසුව සුව කිරීමේ දීමනා, උපකාර කිරීම, පරිපාලනය සහ විවිධ භාෂාවන් පත් කර ඇත.</w:t>
      </w:r>
    </w:p>
    <w:p w14:paraId="74A3B529" w14:textId="77777777" w:rsidR="00F90BDC" w:rsidRDefault="00F90BDC"/>
    <w:p w14:paraId="4769E473" w14:textId="77777777" w:rsidR="00F90BDC" w:rsidRDefault="00F90BDC">
      <w:r xmlns:w="http://schemas.openxmlformats.org/wordprocessingml/2006/main">
        <w:t xml:space="preserve">ක්‍රියා 13:2 ඔවුන් සමිඳාණන් වහන්සේට උපස්ථාන කරමින්, නිරාහාරව සිටින විට, ශුද්ධාත්මයාණන් වහන්සේ වදාළ සේක: මා ඔවුන් කැඳවූ කාර්යය සඳහා බානබස් සහ සාවුල් මට වෙන් කරන්න.</w:t>
      </w:r>
    </w:p>
    <w:p w14:paraId="446DE1AD" w14:textId="77777777" w:rsidR="00F90BDC" w:rsidRDefault="00F90BDC"/>
    <w:p w14:paraId="467771C7" w14:textId="77777777" w:rsidR="00F90BDC" w:rsidRDefault="00F90BDC">
      <w:r xmlns:w="http://schemas.openxmlformats.org/wordprocessingml/2006/main">
        <w:t xml:space="preserve">ශුද්ධාත්මයාණන් වහන්සේ බානබස් සහ සාවුල් විශේෂ කාර්යයකට කැඳෙව්වා.</w:t>
      </w:r>
    </w:p>
    <w:p w14:paraId="6F54C784" w14:textId="77777777" w:rsidR="00F90BDC" w:rsidRDefault="00F90BDC"/>
    <w:p w14:paraId="22770632" w14:textId="77777777" w:rsidR="00F90BDC" w:rsidRDefault="00F90BDC">
      <w:r xmlns:w="http://schemas.openxmlformats.org/wordprocessingml/2006/main">
        <w:t xml:space="preserve">1. මිනිසුන් ඇමතීමට සහ යැවීමට ශුද්ධාත්මයාණන්ගේ බලය</w:t>
      </w:r>
    </w:p>
    <w:p w14:paraId="4B356DBA" w14:textId="77777777" w:rsidR="00F90BDC" w:rsidRDefault="00F90BDC"/>
    <w:p w14:paraId="5BBF4FEF" w14:textId="77777777" w:rsidR="00F90BDC" w:rsidRDefault="00F90BDC">
      <w:r xmlns:w="http://schemas.openxmlformats.org/wordprocessingml/2006/main">
        <w:t xml:space="preserve">2. ශුද්ධාත්මයාණන්ගේ කැඳවීමට ප්‍රතිචාර දැක්වීම</w:t>
      </w:r>
    </w:p>
    <w:p w14:paraId="556A7C15" w14:textId="77777777" w:rsidR="00F90BDC" w:rsidRDefault="00F90BDC"/>
    <w:p w14:paraId="71271FEC" w14:textId="77777777" w:rsidR="00F90BDC" w:rsidRDefault="00F90BDC">
      <w:r xmlns:w="http://schemas.openxmlformats.org/wordprocessingml/2006/main">
        <w:t xml:space="preserve">1. යෙසායා 6:8 - “එවිට සමිඳාණන් වහන්සේගේ හඬ මට ඇසිණි, “මම යවන්නේ කාවද? අපි වෙනුවෙන් යන්නේ කවුද? ” එවිට මම, "මෙන්න මම. මාව එවන්න!"</w:t>
      </w:r>
    </w:p>
    <w:p w14:paraId="050088F7" w14:textId="77777777" w:rsidR="00F90BDC" w:rsidRDefault="00F90BDC"/>
    <w:p w14:paraId="00931253" w14:textId="77777777" w:rsidR="00F90BDC" w:rsidRDefault="00F90BDC">
      <w:r xmlns:w="http://schemas.openxmlformats.org/wordprocessingml/2006/main">
        <w:t xml:space="preserve">2. රෝම 10:13-15 - "මක්නිසාද, "ස්වාමීන්ගේ නාමයට අයැදින සියල්ලෝ ගැළවෙනු ඇත." එසේ නම්, ඔවුන් විශ්වාස නොකළ තැනැත්තාට කතා කරන්නේ කෙසේද? තවද ඔවුන් අසා නැති කෙනෙකුව විශ්වාස කරන්නේ කෙසේද? අනික කාටවත් බණක් නැත්තං උන් කොහොමද අහන්නෙ? එව්වා මිසක් දේශනා කරන්නේ කොහොමද? ලියා ඇති පරිදි: "ශුභාරංචිය ගෙනෙන අයගේ පාද කොතරම් අලංකාරද!"</w:t>
      </w:r>
    </w:p>
    <w:p w14:paraId="25329C2C" w14:textId="77777777" w:rsidR="00F90BDC" w:rsidRDefault="00F90BDC"/>
    <w:p w14:paraId="219E094C" w14:textId="77777777" w:rsidR="00F90BDC" w:rsidRDefault="00F90BDC">
      <w:r xmlns:w="http://schemas.openxmlformats.org/wordprocessingml/2006/main">
        <w:t xml:space="preserve">ක්‍රියා 13:3 ඔවුන් නිරාහාරව සිට යාච්ඤා කර ඔවුන් පිට අත් තබා ඔවුන් පිටත් කර හැරියහ.</w:t>
      </w:r>
    </w:p>
    <w:p w14:paraId="46D76843" w14:textId="77777777" w:rsidR="00F90BDC" w:rsidRDefault="00F90BDC"/>
    <w:p w14:paraId="50C7A4A6" w14:textId="77777777" w:rsidR="00F90BDC" w:rsidRDefault="00F90BDC">
      <w:r xmlns:w="http://schemas.openxmlformats.org/wordprocessingml/2006/main">
        <w:t xml:space="preserve">අන්තියෝකියේ සිටි ගෝලයන් නිරාහාරව සිට එකට යාච්ඤා කර, පසුව ඔවුන්ගේ සාමාජිකයන් දෙදෙනෙකු මත අත් තබා ඔවුන් පිටත් කර යැවීය.</w:t>
      </w:r>
    </w:p>
    <w:p w14:paraId="16044F6C" w14:textId="77777777" w:rsidR="00F90BDC" w:rsidRDefault="00F90BDC"/>
    <w:p w14:paraId="3E6790EA" w14:textId="77777777" w:rsidR="00F90BDC" w:rsidRDefault="00F90BDC">
      <w:r xmlns:w="http://schemas.openxmlformats.org/wordprocessingml/2006/main">
        <w:t xml:space="preserve">1. ආයතනික යාච්ඤාවේ බලය</w:t>
      </w:r>
    </w:p>
    <w:p w14:paraId="262F4111" w14:textId="77777777" w:rsidR="00F90BDC" w:rsidRDefault="00F90BDC"/>
    <w:p w14:paraId="7DDFFDC4" w14:textId="77777777" w:rsidR="00F90BDC" w:rsidRDefault="00F90BDC">
      <w:r xmlns:w="http://schemas.openxmlformats.org/wordprocessingml/2006/main">
        <w:t xml:space="preserve">2. අත් තැබීමේ වැදගත්කම</w:t>
      </w:r>
    </w:p>
    <w:p w14:paraId="15174B2E" w14:textId="77777777" w:rsidR="00F90BDC" w:rsidRDefault="00F90BDC"/>
    <w:p w14:paraId="39ABEAAB" w14:textId="77777777" w:rsidR="00F90BDC" w:rsidRDefault="00F90BDC">
      <w:r xmlns:w="http://schemas.openxmlformats.org/wordprocessingml/2006/main">
        <w:t xml:space="preserve">1. යාකොබ් 5:14-15 - ඔබ අතරේ කවුරුහරි අසනීප වෙලාද? ඔහු සභාවේ වැඩිමහල්ලන් කැඳවා, සමිඳාණන් වහන්සේගේ නාමයෙන් ඔහු තෙල්වලින් ආලේප කර, ඔහු උදෙසා යාච්ඤා කිරීමට ඉඩ දෙන්න.</w:t>
      </w:r>
    </w:p>
    <w:p w14:paraId="13567C7D" w14:textId="77777777" w:rsidR="00F90BDC" w:rsidRDefault="00F90BDC"/>
    <w:p w14:paraId="77F27D21" w14:textId="77777777" w:rsidR="00F90BDC" w:rsidRDefault="00F90BDC">
      <w:r xmlns:w="http://schemas.openxmlformats.org/wordprocessingml/2006/main">
        <w:t xml:space="preserve">2. 1 තිමෝති 4:14 - වැඩිමහල්ලන්ගේ සභාව ඔබ මත අත තැබූ විට අනාවැකි මගින් ඔබට ලබා දුන් තෑග්ග නොසලකා හරින්න එපා.</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13:4 මෙසේ ඔව්හු ශුද්ධාත්මයාණන් විසින් එවන ලදුව, සෙලූකියාවට ගියහ. එතැන් සිට ඔවුහු සයිප්‍රසයට යාත්‍රා කළෝය.</w:t>
      </w:r>
    </w:p>
    <w:p w14:paraId="6DF5601D" w14:textId="77777777" w:rsidR="00F90BDC" w:rsidRDefault="00F90BDC"/>
    <w:p w14:paraId="79753417" w14:textId="77777777" w:rsidR="00F90BDC" w:rsidRDefault="00F90BDC">
      <w:r xmlns:w="http://schemas.openxmlformats.org/wordprocessingml/2006/main">
        <w:t xml:space="preserve">ගෝලයන්ව ශුද්ධාත්මයාණන් විසින් සෙලියුසියාවට ගොස් සයිප්‍රසයට යවන ලදී.</w:t>
      </w:r>
    </w:p>
    <w:p w14:paraId="205C446D" w14:textId="77777777" w:rsidR="00F90BDC" w:rsidRDefault="00F90BDC"/>
    <w:p w14:paraId="0EB9DCFF" w14:textId="77777777" w:rsidR="00F90BDC" w:rsidRDefault="00F90BDC">
      <w:r xmlns:w="http://schemas.openxmlformats.org/wordprocessingml/2006/main">
        <w:t xml:space="preserve">1. ශුද්ධාත්මයාණන්ගේ බලය: දෙවියන් වහන්සේගේ මෙහෙවර ඉටු කිරීමට අපව බලගැන්වීම</w:t>
      </w:r>
    </w:p>
    <w:p w14:paraId="0B5FDC7C" w14:textId="77777777" w:rsidR="00F90BDC" w:rsidRDefault="00F90BDC"/>
    <w:p w14:paraId="779A3D36" w14:textId="77777777" w:rsidR="00F90BDC" w:rsidRDefault="00F90BDC">
      <w:r xmlns:w="http://schemas.openxmlformats.org/wordprocessingml/2006/main">
        <w:t xml:space="preserve">2. ශුද්ධාත්මයාණන් කෙරෙහි විශ්වාසය තැබීම: දෙවියන් වහන්සේගේ කාර්යය සම්පූර්ණ කිරීම සඳහා ආත්මයේ බලය මත රඳා සිටීම</w:t>
      </w:r>
    </w:p>
    <w:p w14:paraId="732B3B59" w14:textId="77777777" w:rsidR="00F90BDC" w:rsidRDefault="00F90BDC"/>
    <w:p w14:paraId="5C90B38D" w14:textId="77777777" w:rsidR="00F90BDC" w:rsidRDefault="00F90BDC">
      <w:r xmlns:w="http://schemas.openxmlformats.org/wordprocessingml/2006/main">
        <w:t xml:space="preserve">1. යෙසායා 6:8 – “එවිට සමිඳාණන් වහන්සේගේ හඬ මට ඇසිණි, 'මා යවන්නේ කාවද? අපි වෙනුවෙන් යන්නේ කවුද?' එවිට මම, 'මෙන්න මම, මාව එවන්න!"</w:t>
      </w:r>
    </w:p>
    <w:p w14:paraId="3645098E" w14:textId="77777777" w:rsidR="00F90BDC" w:rsidRDefault="00F90BDC"/>
    <w:p w14:paraId="118C648E" w14:textId="77777777" w:rsidR="00F90BDC" w:rsidRDefault="00F90BDC">
      <w:r xmlns:w="http://schemas.openxmlformats.org/wordprocessingml/2006/main">
        <w:t xml:space="preserve">2. යොහන් 16:13 - “සත්‍යයේ ආත්මය පැමිණි විට, ඔහු ඔබට සියලු සත්‍යය කරා මඟ පෙන්වනු ඇත, මක්නිසාද ඔහු තමාගේම අධිකාරය මත කථා නොකරන නමුත්, ඔහු අසන ඕනෑම දෙයක් කථා කරයි, ඔහු ඔබට දේවල් ප්‍රකාශ කරයි. ඒ පැමිණීමට නියමිතයි.</w:t>
      </w:r>
    </w:p>
    <w:p w14:paraId="51FA5880" w14:textId="77777777" w:rsidR="00F90BDC" w:rsidRDefault="00F90BDC"/>
    <w:p w14:paraId="0C221A31" w14:textId="77777777" w:rsidR="00F90BDC" w:rsidRDefault="00F90BDC">
      <w:r xmlns:w="http://schemas.openxmlformats.org/wordprocessingml/2006/main">
        <w:t xml:space="preserve">ක්‍රියා 13:5 ඔව්හු සලාමිස්හි සිටි කල, ජුදෙව්වරුන්ගේ සිනගෝගවල දෙවියන් වහන්සේගේ වචනය දේශනා කළහ.</w:t>
      </w:r>
    </w:p>
    <w:p w14:paraId="13538EAA" w14:textId="77777777" w:rsidR="00F90BDC" w:rsidRDefault="00F90BDC"/>
    <w:p w14:paraId="0794C077" w14:textId="77777777" w:rsidR="00F90BDC" w:rsidRDefault="00F90BDC">
      <w:r xmlns:w="http://schemas.openxmlformats.org/wordprocessingml/2006/main">
        <w:t xml:space="preserve">ප්‍රේරිත පාවුල් සහ බානබස් සලාමිස්හි යුදෙව්වන්ගේ සිනගෝගවල දෙවියන් වහන්සේගේ වචනය දේශනා කළ අතර ඔවුන්ගේ සහායකයා ලෙස යොහන් විය.</w:t>
      </w:r>
    </w:p>
    <w:p w14:paraId="70A84B40" w14:textId="77777777" w:rsidR="00F90BDC" w:rsidRDefault="00F90BDC"/>
    <w:p w14:paraId="035BD508" w14:textId="77777777" w:rsidR="00F90BDC" w:rsidRDefault="00F90BDC">
      <w:r xmlns:w="http://schemas.openxmlformats.org/wordprocessingml/2006/main">
        <w:t xml:space="preserve">1. ශුභාරංචිය දේශනා කිරීමට කැඳවීමක්</w:t>
      </w:r>
    </w:p>
    <w:p w14:paraId="75085444" w14:textId="77777777" w:rsidR="00F90BDC" w:rsidRDefault="00F90BDC"/>
    <w:p w14:paraId="5B95B607" w14:textId="77777777" w:rsidR="00F90BDC" w:rsidRDefault="00F90BDC">
      <w:r xmlns:w="http://schemas.openxmlformats.org/wordprocessingml/2006/main">
        <w:t xml:space="preserve">2. දේව වචනය දේශනා කිරීමේ බලය</w:t>
      </w:r>
    </w:p>
    <w:p w14:paraId="1975182A" w14:textId="77777777" w:rsidR="00F90BDC" w:rsidRDefault="00F90BDC"/>
    <w:p w14:paraId="3C2CD322" w14:textId="77777777" w:rsidR="00F90BDC" w:rsidRDefault="00F90BDC">
      <w:r xmlns:w="http://schemas.openxmlformats.org/wordprocessingml/2006/main">
        <w:t xml:space="preserve">1. රෝම 10:14-15 - සාමයේ ශුභාරංචිය දේශනා කරන, යහපත් දේ ගැන ශුභාරංචිය ගෙනෙන අයගේ පාද කොතරම් අලංකාරද!</w:t>
      </w:r>
    </w:p>
    <w:p w14:paraId="1EAC8AF5" w14:textId="77777777" w:rsidR="00F90BDC" w:rsidRDefault="00F90BDC"/>
    <w:p w14:paraId="5C5B970B" w14:textId="77777777" w:rsidR="00F90BDC" w:rsidRDefault="00F90BDC">
      <w:r xmlns:w="http://schemas.openxmlformats.org/wordprocessingml/2006/main">
        <w:t xml:space="preserve">2. මතෙව් 28:19-20 - එබැවින් ඔබ ගොස්, සියලු ජාතීන්ට උගන්වන්න, පියාණන්ගේ, පුත්‍රයාණන්ගේ සහ ශුද්ධාත්මයාණන්ගේ නාමයෙන් බව්තීස්ම කරන්න: මා ඔබට අණ කළ සියල්ල පිළිපැදීමට ඔවුන්ට උගන්වන්න. තවද, මෙන්න, මම ලෝකයේ අවසානය දක්වා සැමවිටම ඔබ සමඟ සිටිමි. ආමෙන්.</w:t>
      </w:r>
    </w:p>
    <w:p w14:paraId="40BE6A1F" w14:textId="77777777" w:rsidR="00F90BDC" w:rsidRDefault="00F90BDC"/>
    <w:p w14:paraId="63F9FB08" w14:textId="77777777" w:rsidR="00F90BDC" w:rsidRDefault="00F90BDC">
      <w:r xmlns:w="http://schemas.openxmlformats.org/wordprocessingml/2006/main">
        <w:t xml:space="preserve">ක්‍රියා 13:6 ඔවුන් දූපත හරහා පාෆොස් වෙත ගිය විට, ඔවුන්ට බර්ජෙසස් නම් වූ එක්තරා මායා කරුවෙකු, බොරු අනාගතවක්තෘවරයෙකු, යුදෙව්වෙක් හමු විය.</w:t>
      </w:r>
    </w:p>
    <w:p w14:paraId="08203E99" w14:textId="77777777" w:rsidR="00F90BDC" w:rsidRDefault="00F90BDC"/>
    <w:p w14:paraId="580E1B25" w14:textId="77777777" w:rsidR="00F90BDC" w:rsidRDefault="00F90BDC">
      <w:r xmlns:w="http://schemas.openxmlformats.org/wordprocessingml/2006/main">
        <w:t xml:space="preserve">ප්‍රේරිත පාවුල් සහ බානබස් පාපොස් දූපතේදී බාර්ජේසස් නම් බොරු අනාගතවක්තෘවරයෙකු සොයා ගනී.</w:t>
      </w:r>
    </w:p>
    <w:p w14:paraId="303430AF" w14:textId="77777777" w:rsidR="00F90BDC" w:rsidRDefault="00F90BDC"/>
    <w:p w14:paraId="5D3C8609" w14:textId="77777777" w:rsidR="00F90BDC" w:rsidRDefault="00F90BDC">
      <w:r xmlns:w="http://schemas.openxmlformats.org/wordprocessingml/2006/main">
        <w:t xml:space="preserve">1. බොරු අනාගතවක්තෘවරුන්ගේ අනතුරු</w:t>
      </w:r>
    </w:p>
    <w:p w14:paraId="75EEE6A6" w14:textId="77777777" w:rsidR="00F90BDC" w:rsidRDefault="00F90BDC"/>
    <w:p w14:paraId="69137745" w14:textId="77777777" w:rsidR="00F90BDC" w:rsidRDefault="00F90BDC">
      <w:r xmlns:w="http://schemas.openxmlformats.org/wordprocessingml/2006/main">
        <w:t xml:space="preserve">2. ශුභාරංචියේ බලය</w:t>
      </w:r>
    </w:p>
    <w:p w14:paraId="2AD393C5" w14:textId="77777777" w:rsidR="00F90BDC" w:rsidRDefault="00F90BDC"/>
    <w:p w14:paraId="11D8B028" w14:textId="77777777" w:rsidR="00F90BDC" w:rsidRDefault="00F90BDC">
      <w:r xmlns:w="http://schemas.openxmlformats.org/wordprocessingml/2006/main">
        <w:t xml:space="preserve">1. ජෙරමියා 23:16-17 - "සේනාවල සමිඳාණන් වහන්සේ මෙසේ වදාරන සේක, ඔබට අනාවැකි කියන අනාගතවක්තෘවරුන්ගේ වචනවලට සවන් නොදෙන්න: ඔවුන් ඔබව නිෂ්ඵල කරති. සමිඳාණන් වහන්සේගේ."</w:t>
      </w:r>
    </w:p>
    <w:p w14:paraId="40EA9BDD" w14:textId="77777777" w:rsidR="00F90BDC" w:rsidRDefault="00F90BDC"/>
    <w:p w14:paraId="036A4302" w14:textId="77777777" w:rsidR="00F90BDC" w:rsidRDefault="00F90BDC">
      <w:r xmlns:w="http://schemas.openxmlformats.org/wordprocessingml/2006/main">
        <w:t xml:space="preserve">2. ක්‍රියා 17:10-11 - "සහෝදරයන් වහා රාත්‍රියේ පාවුල් සහ සීලස් බෙරියාවට පිටත් කර යැවීය. ඔවුන් එහි එන ජුදෙව්වරුන්ගේ සිනගෝගයට ගියෝ ය. මොවුන් තෙසලෝනිකයේ සිටි අයට වඩා උතුම් ය. සියලු සූදානම ඇතිව, ඒ දේවල් එසේ දැයි දිනපතා ශුද්ධ ලියවිල්ල සෙව්වේය."</w:t>
      </w:r>
    </w:p>
    <w:p w14:paraId="1E994F6A" w14:textId="77777777" w:rsidR="00F90BDC" w:rsidRDefault="00F90BDC"/>
    <w:p w14:paraId="7A884502" w14:textId="77777777" w:rsidR="00F90BDC" w:rsidRDefault="00F90BDC">
      <w:r xmlns:w="http://schemas.openxmlformats.org/wordprocessingml/2006/main">
        <w:t xml:space="preserve">ක්‍රියා 13:7 එය රටේ නියෝජ්‍ය නායක සර්ජියස් පාවුලස් සමඟ විචක්ෂණ මිනිසෙක් විය. ඔහු බානබස් සහ සාවුල් කැඳවා, දෙවියන් වහන්සේගේ වචනය ඇසීමට කැමති විය.</w:t>
      </w:r>
    </w:p>
    <w:p w14:paraId="58CC6412" w14:textId="77777777" w:rsidR="00F90BDC" w:rsidRDefault="00F90BDC"/>
    <w:p w14:paraId="3427FA9B" w14:textId="77777777" w:rsidR="00F90BDC" w:rsidRDefault="00F90BDC">
      <w:r xmlns:w="http://schemas.openxmlformats.org/wordprocessingml/2006/main">
        <w:t xml:space="preserve">රටේ නියෝජ්‍ය සර්ජියස් පාවුලස්, බානබස්ට සහ සාවුල්ට දෙවියන් වහන්සේගේ වචනය ඇසීමට කැඳවීය.</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නොපසුබට උත්සාහය: බානබස් සහ සාවුල්ගේ විශ්වාසවන්ත ලුහුබැඳීම</w:t>
      </w:r>
    </w:p>
    <w:p w14:paraId="00890C8B" w14:textId="77777777" w:rsidR="00F90BDC" w:rsidRDefault="00F90BDC"/>
    <w:p w14:paraId="24B2D7E9" w14:textId="77777777" w:rsidR="00F90BDC" w:rsidRDefault="00F90BDC">
      <w:r xmlns:w="http://schemas.openxmlformats.org/wordprocessingml/2006/main">
        <w:t xml:space="preserve">2. සවන්දීමේ වටිනාකම: සර්ජියස් පෝලස්ගේ උදාහරණය</w:t>
      </w:r>
    </w:p>
    <w:p w14:paraId="7C11CDF3" w14:textId="77777777" w:rsidR="00F90BDC" w:rsidRDefault="00F90BDC"/>
    <w:p w14:paraId="5216D37B" w14:textId="77777777" w:rsidR="00F90BDC" w:rsidRDefault="00F90BDC">
      <w:r xmlns:w="http://schemas.openxmlformats.org/wordprocessingml/2006/main">
        <w:t xml:space="preserve">1.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14:paraId="50BC0301" w14:textId="77777777" w:rsidR="00F90BDC" w:rsidRDefault="00F90BDC"/>
    <w:p w14:paraId="57CC17BA" w14:textId="77777777" w:rsidR="00F90BDC" w:rsidRDefault="00F90BDC">
      <w:r xmlns:w="http://schemas.openxmlformats.org/wordprocessingml/2006/main">
        <w:t xml:space="preserve">2. ජෙරමියා 33: 3 - "මට කතා කරන්න, මම ඔබට පිළිතුරු දෙන්නෙමි, ඔබ නොදන්නා විශාල හා සැඟවුණු දේවල් ඔබට කියන්නම්."</w:t>
      </w:r>
    </w:p>
    <w:p w14:paraId="4BB716A8" w14:textId="77777777" w:rsidR="00F90BDC" w:rsidRDefault="00F90BDC"/>
    <w:p w14:paraId="49ED0DF0" w14:textId="77777777" w:rsidR="00F90BDC" w:rsidRDefault="00F90BDC">
      <w:r xmlns:w="http://schemas.openxmlformats.org/wordprocessingml/2006/main">
        <w:t xml:space="preserve">ක්‍රියා 13:8 නමුත් මන්ත්‍රකාරයා වූ එලිමස් (එසේම ඔහුගේ නම අර්ථකථනය කර ඇත) ඔවුන්ට විරුද්ධ වී, නියෝජිතයා ඇදහිල්ලෙන් ඉවත් කිරීමට උත්සාහ කළේය.</w:t>
      </w:r>
    </w:p>
    <w:p w14:paraId="263C8109" w14:textId="77777777" w:rsidR="00F90BDC" w:rsidRDefault="00F90BDC"/>
    <w:p w14:paraId="7A2F0FBB" w14:textId="77777777" w:rsidR="00F90BDC" w:rsidRDefault="00F90BDC">
      <w:r xmlns:w="http://schemas.openxmlformats.org/wordprocessingml/2006/main">
        <w:t xml:space="preserve">එලිමාස් මායාකාරිය ක්‍රිස්තියානි ඇදහිල්ල වැලඳ ගැනීමෙන් නියෝජ්‍ය නායකයා වැළැක්වීමට උත්සාහ කළේය.</w:t>
      </w:r>
    </w:p>
    <w:p w14:paraId="7A7B747D" w14:textId="77777777" w:rsidR="00F90BDC" w:rsidRDefault="00F90BDC"/>
    <w:p w14:paraId="6D30CD7A" w14:textId="77777777" w:rsidR="00F90BDC" w:rsidRDefault="00F90BDC">
      <w:r xmlns:w="http://schemas.openxmlformats.org/wordprocessingml/2006/main">
        <w:t xml:space="preserve">1. බාධා ජය ගැනීමේ ඇදහිල්ලේ බලය</w:t>
      </w:r>
    </w:p>
    <w:p w14:paraId="0447BB15" w14:textId="77777777" w:rsidR="00F90BDC" w:rsidRDefault="00F90BDC"/>
    <w:p w14:paraId="4EE0CE8C" w14:textId="77777777" w:rsidR="00F90BDC" w:rsidRDefault="00F90BDC">
      <w:r xmlns:w="http://schemas.openxmlformats.org/wordprocessingml/2006/main">
        <w:t xml:space="preserve">2. විපත්තිවලට එරෙහිව ශක්තිමත්ව සිටීම</w:t>
      </w:r>
    </w:p>
    <w:p w14:paraId="2160BA5C" w14:textId="77777777" w:rsidR="00F90BDC" w:rsidRDefault="00F90BDC"/>
    <w:p w14:paraId="16DA2BAC" w14:textId="77777777" w:rsidR="00F90BDC" w:rsidRDefault="00F90BDC">
      <w:r xmlns:w="http://schemas.openxmlformats.org/wordprocessingml/2006/main">
        <w:t xml:space="preserve">1. යෙසායා 55:10-11 - “මක්නිසාද වර්ෂාව සහ හිම අහසින් බැස එහි ආපසු නොගොස් පොළොවට වතුර දමන්නාක් මෙන්, එය වැපිරීමට හා පැළ වීමට සලස්වා, වපුරන්නාට බීජ සහ කන්නාට ආහාර ලබා දෙයි. මාගේ වචනය මාගේ මුඛයෙන් නික්මෙන්නේද? එය මා වෙත හිස්ව ආපසු නොඑනු ඇත, නමුත් එය මා අදහස් කරන දේ ඉටු කරනු ඇත, මා එය එවූ දෙය සාර්ථක වනු ඇත.</w:t>
      </w:r>
    </w:p>
    <w:p w14:paraId="4ACA2D91" w14:textId="77777777" w:rsidR="00F90BDC" w:rsidRDefault="00F90BDC"/>
    <w:p w14:paraId="4942E379" w14:textId="77777777" w:rsidR="00F90BDC" w:rsidRDefault="00F90BDC">
      <w:r xmlns:w="http://schemas.openxmlformats.org/wordprocessingml/2006/main">
        <w:t xml:space="preserve">2. හෙබ්‍රෙව් 11:1 - “දැන් ඇදහිල්ල යනු බලාපොරොත්තු වන දේ පිළිබඳ සහතිකය, නොපෙනෙන දේවල් පිළිබඳ ඒත්තු ගැන්වීමයි.”</w:t>
      </w:r>
    </w:p>
    <w:p w14:paraId="261D83F5" w14:textId="77777777" w:rsidR="00F90BDC" w:rsidRDefault="00F90BDC"/>
    <w:p w14:paraId="555C102A" w14:textId="77777777" w:rsidR="00F90BDC" w:rsidRDefault="00F90BDC">
      <w:r xmlns:w="http://schemas.openxmlformats.org/wordprocessingml/2006/main">
        <w:t xml:space="preserve">ක්‍රියා 13:9 එවිට ශුද්ධාත්මයාණන්ගෙන් පූර්ණ වූ සාවුල් (පාවුළු යන නමින්ද හඳුන්වනු ලබන) ඔහු දෙස ඔහුගේ ඇස් යොමු කළේය.</w:t>
      </w:r>
    </w:p>
    <w:p w14:paraId="47E50402" w14:textId="77777777" w:rsidR="00F90BDC" w:rsidRDefault="00F90BDC"/>
    <w:p w14:paraId="37D79805" w14:textId="77777777" w:rsidR="00F90BDC" w:rsidRDefault="00F90BDC">
      <w:r xmlns:w="http://schemas.openxmlformats.org/wordprocessingml/2006/main">
        <w:t xml:space="preserve">සාවුල් ශුද්ධාත්මයාණන්ගෙන් පිරුණු අතර යමෙකු කෙරෙහි ඔහුගේ ඇස් යොමු කළේය.</w:t>
      </w:r>
    </w:p>
    <w:p w14:paraId="64EFC2BE" w14:textId="77777777" w:rsidR="00F90BDC" w:rsidRDefault="00F90BDC"/>
    <w:p w14:paraId="5D0EE570" w14:textId="77777777" w:rsidR="00F90BDC" w:rsidRDefault="00F90BDC">
      <w:r xmlns:w="http://schemas.openxmlformats.org/wordprocessingml/2006/main">
        <w:t xml:space="preserve">1. ශුද්ධාත්මයාණන්ගෙන් පිරී සිටීමේ වැදගත්කම</w:t>
      </w:r>
    </w:p>
    <w:p w14:paraId="1F84E18A" w14:textId="77777777" w:rsidR="00F90BDC" w:rsidRDefault="00F90BDC"/>
    <w:p w14:paraId="47CD3B88" w14:textId="77777777" w:rsidR="00F90BDC" w:rsidRDefault="00F90BDC">
      <w:r xmlns:w="http://schemas.openxmlformats.org/wordprocessingml/2006/main">
        <w:t xml:space="preserve">2. තනි බැල්මක බලය</w:t>
      </w:r>
    </w:p>
    <w:p w14:paraId="2771A66D" w14:textId="77777777" w:rsidR="00F90BDC" w:rsidRDefault="00F90BDC"/>
    <w:p w14:paraId="4E0A6B27" w14:textId="77777777" w:rsidR="00F90BDC" w:rsidRDefault="00F90BDC">
      <w:r xmlns:w="http://schemas.openxmlformats.org/wordprocessingml/2006/main">
        <w:t xml:space="preserve">1. කොලොස්සි 3:16 - ක්‍රිස්තුස් වහන්සේගේ වචනය ඔබ තුළ පොහොසත් ලෙස වාසය කරයි, සියලු ප්‍රඥාවෙන් එකිනෙකාට උගන්වමින් හා අවවාද කරමින්, ගීතිකා, ගීතිකා සහ අධ්‍යාත්මික ගීත ගායනා කරමින්, ඔබේ හදවත් තුළ දෙවියන් වහන්සේට ස්තුතිවන්ත වන්න.</w:t>
      </w:r>
    </w:p>
    <w:p w14:paraId="00BDA2EB" w14:textId="77777777" w:rsidR="00F90BDC" w:rsidRDefault="00F90BDC"/>
    <w:p w14:paraId="061FCC7E" w14:textId="77777777" w:rsidR="00F90BDC" w:rsidRDefault="00F90BDC">
      <w:r xmlns:w="http://schemas.openxmlformats.org/wordprocessingml/2006/main">
        <w:t xml:space="preserve">2. පිලිප්පි 4:8 - අවසාන වශයෙන්, සහෝදරවරුනි, සත්‍ය, ගෞරවනීය, යුක්ති සහගත, නිර්මල, ප්‍රියමනාප, ප්‍රශංසනීය, විශිෂ්ට භාවයක් තිබේ නම්, ප්‍රශංසාව ලැබිය යුතු දෙයක් තිබේ නම්, සිතන්න. මේ දේවල් ගැන.</w:t>
      </w:r>
    </w:p>
    <w:p w14:paraId="0CF4BD51" w14:textId="77777777" w:rsidR="00F90BDC" w:rsidRDefault="00F90BDC"/>
    <w:p w14:paraId="240F8C99" w14:textId="77777777" w:rsidR="00F90BDC" w:rsidRDefault="00F90BDC">
      <w:r xmlns:w="http://schemas.openxmlformats.org/wordprocessingml/2006/main">
        <w:t xml:space="preserve">ක්‍රියා 13:10 තවද, “සියලු උපක්‍රමවලින් සහ සියලු නපුරුකම්වලින් පිරුණු, යක්ෂයාගේ දරුවෙනි, සියලු ධර්මිෂ්ඨකමේ සතුරා, ඔබ සමිඳාණන් වහන්සේගේ නිවැරදි මාර්ග විකෘති කිරීම නතර නොකරන්නෙහි ද?</w:t>
      </w:r>
    </w:p>
    <w:p w14:paraId="03919EB0" w14:textId="77777777" w:rsidR="00F90BDC" w:rsidRDefault="00F90BDC"/>
    <w:p w14:paraId="0481681C" w14:textId="77777777" w:rsidR="00F90BDC" w:rsidRDefault="00F90BDC">
      <w:r xmlns:w="http://schemas.openxmlformats.org/wordprocessingml/2006/main">
        <w:t xml:space="preserve">ආණ්ඩුකාරයාව ඇදහිල්ලෙන් ඈත් කිරීමට උත්සාහ කිරීම නිසා පාවුල් එලිමස් මායාකාරියට මුහුණ දුන්නේය.</w:t>
      </w:r>
    </w:p>
    <w:p w14:paraId="7383A70D" w14:textId="77777777" w:rsidR="00F90BDC" w:rsidRDefault="00F90BDC"/>
    <w:p w14:paraId="1CAC965C" w14:textId="77777777" w:rsidR="00F90BDC" w:rsidRDefault="00F90BDC">
      <w:r xmlns:w="http://schemas.openxmlformats.org/wordprocessingml/2006/main">
        <w:t xml:space="preserve">1. ධර්මිෂ්ඨකම වෙනුවෙන් පෙනී සිටීමේ ගැටුමේ බලය</w:t>
      </w:r>
    </w:p>
    <w:p w14:paraId="24110BFC" w14:textId="77777777" w:rsidR="00F90BDC" w:rsidRDefault="00F90BDC"/>
    <w:p w14:paraId="3D057DBE" w14:textId="77777777" w:rsidR="00F90BDC" w:rsidRDefault="00F90BDC">
      <w:r xmlns:w="http://schemas.openxmlformats.org/wordprocessingml/2006/main">
        <w:t xml:space="preserve">2. සතුරාගේ වංචාව හඳුනාගෙන ප්‍රතික්ෂේප කිරීම</w:t>
      </w:r>
    </w:p>
    <w:p w14:paraId="16B5A889" w14:textId="77777777" w:rsidR="00F90BDC" w:rsidRDefault="00F90BDC"/>
    <w:p w14:paraId="520F4053" w14:textId="77777777" w:rsidR="00F90BDC" w:rsidRDefault="00F90BDC">
      <w:r xmlns:w="http://schemas.openxmlformats.org/wordprocessingml/2006/main">
        <w:t xml:space="preserve">1. හිතෝපදේශ 28: 4-5 "ඔවුන් තුළ ඇති නොදැනුවත්කම නිසාත්, ඔවුන්ගේ සිත් දැඩිකම නිසාත්, ඔවුන් දෙවියන් වහන්සේගේ ජීවිතයෙන් ඈත් වී ඇත, ඔවුන් නිර්දය වී, කාම ආශාවන්ට ඉඩ දී, සෑම ආකාරයකම හැසිරීමට ගිජු වී ඇත. අපිරිසිදුකම."</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එපීස 6:11-13 “යක්ෂයාගේ උපායන්ට විරුද්ධව නැඟී සිටීමට ඔබට හැකි වන පිණිස, දෙවියන්වහන්සේගේ මුළු සන්නාහයම පැළඳගන්න. මක්නිසාද අපි පොරබදන්නේ මස් හා ලේ වලට එරෙහිව නොව, පාලකයන්ට, බලධාරීන්ට එරෙහිව, මෙම වර්තමාන අන්ධකාරයට එරෙහිව විශ්වීය බලවේගයන්ට එරෙහිව, ස්වර්ගීය ස්ථානවල සිටින නපුරු බලවේගයන්ට එරෙහිව ය. එබැවින් නපුරු දවසේදී ඔබට ඔරොත්තු දීමටත්, සියල්ල කර, ස්ථිරව සිටීමටත් හැකි වන පිණිස, දෙවියන් වහන්සේගේ මුළු සන්නාහය රැගෙන යන්න.</w:t>
      </w:r>
    </w:p>
    <w:p w14:paraId="3D4F8BEC" w14:textId="77777777" w:rsidR="00F90BDC" w:rsidRDefault="00F90BDC"/>
    <w:p w14:paraId="2FB7BEBE" w14:textId="77777777" w:rsidR="00F90BDC" w:rsidRDefault="00F90BDC">
      <w:r xmlns:w="http://schemas.openxmlformats.org/wordprocessingml/2006/main">
        <w:t xml:space="preserve">ක්‍රියා 13:11 දැන් බලන්න, සමිඳාණන් වහන්සේගේ හස්තය ඔබ කෙරෙහි ය, ඔබ අන්ධ වනු ඇත, කාලයකට හිරු නොපෙනේ. එකෙණෙහිම මීදුමක්ද අන්ධකාරයක්ද ඔහු පිට වැටුණේය. ඔහු තමා අතින් අල්ලාගෙන යන පිණිස සමහරුන් සොයමින් ගමන් කළේය.</w:t>
      </w:r>
    </w:p>
    <w:p w14:paraId="371D48FB" w14:textId="77777777" w:rsidR="00F90BDC" w:rsidRDefault="00F90BDC"/>
    <w:p w14:paraId="7985835F" w14:textId="77777777" w:rsidR="00F90BDC" w:rsidRDefault="00F90BDC">
      <w:r xmlns:w="http://schemas.openxmlformats.org/wordprocessingml/2006/main">
        <w:t xml:space="preserve">සමිඳාණන් වහන්සේගේ හස්තයේ ප්‍රතිඵලයක් ලෙස පාවුල් ආශ්චර්යමත් ලෙස තාවකාලික අන්ධභාවයට පත් විය.</w:t>
      </w:r>
    </w:p>
    <w:p w14:paraId="120DCA93" w14:textId="77777777" w:rsidR="00F90BDC" w:rsidRDefault="00F90BDC"/>
    <w:p w14:paraId="36213502" w14:textId="77777777" w:rsidR="00F90BDC" w:rsidRDefault="00F90BDC">
      <w:r xmlns:w="http://schemas.openxmlformats.org/wordprocessingml/2006/main">
        <w:t xml:space="preserve">1. ස්වාමින්වහන්සේගේ හස්තයේ බලය: උන්වහන්සේගේ පැමිණීම සහ අධිකාරිය පිළිබඳ බලවත් සිහිගැන්වීමක්</w:t>
      </w:r>
    </w:p>
    <w:p w14:paraId="32FB4BC5" w14:textId="77777777" w:rsidR="00F90BDC" w:rsidRDefault="00F90BDC"/>
    <w:p w14:paraId="6D968753" w14:textId="77777777" w:rsidR="00F90BDC" w:rsidRDefault="00F90BDC">
      <w:r xmlns:w="http://schemas.openxmlformats.org/wordprocessingml/2006/main">
        <w:t xml:space="preserve">2. යැපීම සඳහා කැඳවීමක්: අපට නොපෙනෙන විට ස්වාමීන්ගේ හස්තය අපව මෙහෙයවයි</w:t>
      </w:r>
    </w:p>
    <w:p w14:paraId="42D27549" w14:textId="77777777" w:rsidR="00F90BDC" w:rsidRDefault="00F90BDC"/>
    <w:p w14:paraId="1EEA4E5C" w14:textId="77777777" w:rsidR="00F90BDC" w:rsidRDefault="00F90BDC">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1DCCD4EC" w14:textId="77777777" w:rsidR="00F90BDC" w:rsidRDefault="00F90BDC"/>
    <w:p w14:paraId="56112FBC" w14:textId="77777777" w:rsidR="00F90BDC" w:rsidRDefault="00F90BDC">
      <w:r xmlns:w="http://schemas.openxmlformats.org/wordprocessingml/2006/main">
        <w:t xml:space="preserve">2. ගීතාවලිය 119:105 - ඔබගේ වචනය මාගේ පාදවලට පහනක් සහ මගේ මාවතට ආලෝකයක් වේ.</w:t>
      </w:r>
    </w:p>
    <w:p w14:paraId="6C611C81" w14:textId="77777777" w:rsidR="00F90BDC" w:rsidRDefault="00F90BDC"/>
    <w:p w14:paraId="648F7F91" w14:textId="77777777" w:rsidR="00F90BDC" w:rsidRDefault="00F90BDC">
      <w:r xmlns:w="http://schemas.openxmlformats.org/wordprocessingml/2006/main">
        <w:t xml:space="preserve">ක්‍රියා 13:12 එවිට නියෝජ්‍යයා කළ දේ දුටු විට, ස්වාමීන්වහන්සේගේ ධර්මය ගැන විස්මයට පත්වී, විශ්වාස කළේය.</w:t>
      </w:r>
    </w:p>
    <w:p w14:paraId="701DBD82" w14:textId="77777777" w:rsidR="00F90BDC" w:rsidRDefault="00F90BDC"/>
    <w:p w14:paraId="3FFC0A47" w14:textId="77777777" w:rsidR="00F90BDC" w:rsidRDefault="00F90BDC">
      <w:r xmlns:w="http://schemas.openxmlformats.org/wordprocessingml/2006/main">
        <w:t xml:space="preserve">ආශ්චර්යමත් සුවයක් දැකීමෙන් පසු නියෝජ්යයා පුදුමයට පත් වූ අතර ස්වාමීන්ගේ ධර්මය විශ්වාස කළේය.</w:t>
      </w:r>
    </w:p>
    <w:p w14:paraId="43232EEB" w14:textId="77777777" w:rsidR="00F90BDC" w:rsidRDefault="00F90BDC"/>
    <w:p w14:paraId="37CBC124" w14:textId="77777777" w:rsidR="00F90BDC" w:rsidRDefault="00F90BDC">
      <w:r xmlns:w="http://schemas.openxmlformats.org/wordprocessingml/2006/main">
        <w:t xml:space="preserve">1. ඇදහිල්ලේ බලය: ස්වාමීන්ගේ ධර්මය කෙරෙහි ඇදහිල්ල ප්‍රාතිහාර්යයන් කරා ගෙන යා හැකි ආකාරය</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ස්වාමීන්ගේ ආශ්චර්යයන්: ස්වාමීන්ගේ ඉගැන්වීම් ආශ්චර්යයන් ඇති කරන්නේ කෙසේද?</w:t>
      </w:r>
    </w:p>
    <w:p w14:paraId="4F26EF3B" w14:textId="77777777" w:rsidR="00F90BDC" w:rsidRDefault="00F90BDC"/>
    <w:p w14:paraId="23B486E6" w14:textId="77777777" w:rsidR="00F90BDC" w:rsidRDefault="00F90BDC">
      <w:r xmlns:w="http://schemas.openxmlformats.org/wordprocessingml/2006/main">
        <w:t xml:space="preserve">1. හෙබ්‍රෙව් 11:1 - "දැන් ඇදහිල්ල යනු බලාපොරොත්තු වන දේ පිළිබඳ සහතිකය, නොපෙනෙන දේ පිළිබඳ ඒත්තු ගැන්වීමයි."</w:t>
      </w:r>
    </w:p>
    <w:p w14:paraId="5FA7DE93" w14:textId="77777777" w:rsidR="00F90BDC" w:rsidRDefault="00F90BDC"/>
    <w:p w14:paraId="46129002" w14:textId="77777777" w:rsidR="00F90BDC" w:rsidRDefault="00F90BDC">
      <w:r xmlns:w="http://schemas.openxmlformats.org/wordprocessingml/2006/main">
        <w:t xml:space="preserve">2. යාකොබ් 2:19 - "දෙවියන් වහන්සේ එක් කෙනෙක් බව ඔබ විශ්වාස කරනවා; ඔබ හොඳින් කරනවා. භූතයන් පවා විශ්වාස කරනවා - සහ වෙව්ලනවා!"</w:t>
      </w:r>
    </w:p>
    <w:p w14:paraId="512B7810" w14:textId="77777777" w:rsidR="00F90BDC" w:rsidRDefault="00F90BDC"/>
    <w:p w14:paraId="0BA9E7C4" w14:textId="77777777" w:rsidR="00F90BDC" w:rsidRDefault="00F90BDC">
      <w:r xmlns:w="http://schemas.openxmlformats.org/wordprocessingml/2006/main">
        <w:t xml:space="preserve">ක්‍රියා 13:13 පාවුල් සහ ඔහුගේ පිරිස පාපොස් වෙතින් මිදුණු විට, ඔව්හු පම්ෆිලියාවේ පර්ගා වෙත පැමිණියෝය. යොහන් ඔවුන්ගෙන් නික්ම යෙරුසලමට හැරී ගියේය.</w:t>
      </w:r>
    </w:p>
    <w:p w14:paraId="102CF78A" w14:textId="77777777" w:rsidR="00F90BDC" w:rsidRDefault="00F90BDC"/>
    <w:p w14:paraId="2821187D" w14:textId="77777777" w:rsidR="00F90BDC" w:rsidRDefault="00F90BDC">
      <w:r xmlns:w="http://schemas.openxmlformats.org/wordprocessingml/2006/main">
        <w:t xml:space="preserve">පාවුල් සහ ඔහුගේ සගයන් Paphos අත්හැර පැම්ෆිලියාවේ පර්ගා වෙත පැමිණියහ. කෙසේවෙතත්, යොහන් ඔවුන්ව අත්හැර යෙරුසලමට ආපසු ගියේය.</w:t>
      </w:r>
    </w:p>
    <w:p w14:paraId="18B54576" w14:textId="77777777" w:rsidR="00F90BDC" w:rsidRDefault="00F90BDC"/>
    <w:p w14:paraId="7D366F5E" w14:textId="77777777" w:rsidR="00F90BDC" w:rsidRDefault="00F90BDC">
      <w:r xmlns:w="http://schemas.openxmlformats.org/wordprocessingml/2006/main">
        <w:t xml:space="preserve">1. පෙළඹවීම් නොතකා ඔබේ මෙහෙවරට විශ්වාසවන්තව සිටීමේ වැදගත්කම</w:t>
      </w:r>
    </w:p>
    <w:p w14:paraId="2C5B6F7F" w14:textId="77777777" w:rsidR="00F90BDC" w:rsidRDefault="00F90BDC"/>
    <w:p w14:paraId="4AD128D6" w14:textId="77777777" w:rsidR="00F90BDC" w:rsidRDefault="00F90BDC">
      <w:r xmlns:w="http://schemas.openxmlformats.org/wordprocessingml/2006/main">
        <w:t xml:space="preserve">2. අපගේ ජීවන ගමන්වලදී දෙවියන් වහන්සේගේ මඟ පෙන්වීම</w:t>
      </w:r>
    </w:p>
    <w:p w14:paraId="55188171" w14:textId="77777777" w:rsidR="00F90BDC" w:rsidRDefault="00F90BDC"/>
    <w:p w14:paraId="282AB4E1" w14:textId="77777777" w:rsidR="00F90BDC" w:rsidRDefault="00F90BDC">
      <w:r xmlns:w="http://schemas.openxmlformats.org/wordprocessingml/2006/main">
        <w:t xml:space="preserve">1. පිලිප්පි 3:14 - ක්‍රිස්තුස් ජේසුස් වහන්සේ තුළ දෙවියන් වහන්සේ මා ස්වර්ගයට කැඳවා ඇති ත්‍යාගය දිනා ගැනීම සඳහා මම ඉලක්කය කරා ගමන් කරමි.</w:t>
      </w:r>
    </w:p>
    <w:p w14:paraId="0969D3A3" w14:textId="77777777" w:rsidR="00F90BDC" w:rsidRDefault="00F90BDC"/>
    <w:p w14:paraId="3BE8DB06" w14:textId="77777777" w:rsidR="00F90BDC" w:rsidRDefault="00F90BDC">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14:paraId="6F27419B" w14:textId="77777777" w:rsidR="00F90BDC" w:rsidRDefault="00F90BDC"/>
    <w:p w14:paraId="500CBBA3" w14:textId="77777777" w:rsidR="00F90BDC" w:rsidRDefault="00F90BDC">
      <w:r xmlns:w="http://schemas.openxmlformats.org/wordprocessingml/2006/main">
        <w:t xml:space="preserve">ක්‍රියා 13:14 නමුත් ඔවුන් පර්ගාවෙන් පිටත්ව පිසිදියේ අන්තියෝකියට පැමිණ සබත් දවසේදී සිනගෝගයට ගොස් හිඳගත්හ.</w:t>
      </w:r>
    </w:p>
    <w:p w14:paraId="13873E73" w14:textId="77777777" w:rsidR="00F90BDC" w:rsidRDefault="00F90BDC"/>
    <w:p w14:paraId="46737A46" w14:textId="77777777" w:rsidR="00F90BDC" w:rsidRDefault="00F90BDC">
      <w:r xmlns:w="http://schemas.openxmlformats.org/wordprocessingml/2006/main">
        <w:t xml:space="preserve">පාවුල් සහ බානබස් පර්ගා සිට පිසිදියාවේ අන්තියෝකියට ගොස් සබත් දවසේ සිනගෝගයට ගියහ.</w:t>
      </w:r>
    </w:p>
    <w:p w14:paraId="5726A79F" w14:textId="77777777" w:rsidR="00F90BDC" w:rsidRDefault="00F90BDC"/>
    <w:p w14:paraId="00F95096" w14:textId="77777777" w:rsidR="00F90BDC" w:rsidRDefault="00F90BDC">
      <w:r xmlns:w="http://schemas.openxmlformats.org/wordprocessingml/2006/main">
        <w:t xml:space="preserve">1. සභාව සමඟ මිත්‍රශීලීව කාලය ගත කිරීමේ වැදගත්කම.</w:t>
      </w:r>
    </w:p>
    <w:p w14:paraId="77954B74" w14:textId="77777777" w:rsidR="00F90BDC" w:rsidRDefault="00F90BDC"/>
    <w:p w14:paraId="357C8D7D" w14:textId="77777777" w:rsidR="00F90BDC" w:rsidRDefault="00F90BDC">
      <w:r xmlns:w="http://schemas.openxmlformats.org/wordprocessingml/2006/main">
        <w:t xml:space="preserve">2. සබත් දවස ශුද්ධව තබා ගැනීමේ වැදගත්කම.</w:t>
      </w:r>
    </w:p>
    <w:p w14:paraId="064CCC74" w14:textId="77777777" w:rsidR="00F90BDC" w:rsidRDefault="00F90BDC"/>
    <w:p w14:paraId="4B4C4206" w14:textId="77777777" w:rsidR="00F90BDC" w:rsidRDefault="00F90BDC">
      <w:r xmlns:w="http://schemas.openxmlformats.org/wordprocessingml/2006/main">
        <w:t xml:space="preserve">1. හෙබ්‍රෙව් 10:25 - ඇතැමෙකුගේ ක්‍රියාකලාපය මෙන් අප එකට එකතු වීම අත් නොහැරීම; නමුත් ඔබ එකිනෙකාට අනුශාසනා කරමින්: දවස ළං වන බව ඔබ දකින පරිදි වැඩි වැඩියෙන්.</w:t>
      </w:r>
    </w:p>
    <w:p w14:paraId="478DCFBF" w14:textId="77777777" w:rsidR="00F90BDC" w:rsidRDefault="00F90BDC"/>
    <w:p w14:paraId="2667BDFC" w14:textId="77777777" w:rsidR="00F90BDC" w:rsidRDefault="00F90BDC">
      <w:r xmlns:w="http://schemas.openxmlformats.org/wordprocessingml/2006/main">
        <w:t xml:space="preserve">2. යෙසායා 58:13 - ඔබ සබත් දිනෙන් ඔබේ පාදය ඉවත් කළොත්, මගේ ශුද්ධ දවසේදී ඔබේ සතුට කිරීමෙන්; සබත් දිනය ප්‍රීතිමත්, සමිඳාණන් වහන්සේගේ ශුද්ධ ය, ගෞරවනීය බව කියන්න. ඔහුට ගෞරව කරන්න, ඔබේම මාර්ග නොකරන්න, ඔබේ සතුට සොයා නොගන්න, ඔබේම වචන කතා නොකරන්න.</w:t>
      </w:r>
    </w:p>
    <w:p w14:paraId="74F04017" w14:textId="77777777" w:rsidR="00F90BDC" w:rsidRDefault="00F90BDC"/>
    <w:p w14:paraId="3FD7A080" w14:textId="77777777" w:rsidR="00F90BDC" w:rsidRDefault="00F90BDC">
      <w:r xmlns:w="http://schemas.openxmlformats.org/wordprocessingml/2006/main">
        <w:t xml:space="preserve">ක්‍රියා 13:15 ව්‍යවස්ථාව සහ අනාගතවක්තෘවරුන් කියවූ පසු ධර්මශාලාවේ පාලකයෝ ඔවුන් වෙත යවමින්, “සහෝදරයෙනි, ඔබට සෙනඟට යම් අනුශාසනාවක් ඇත්නම් කියන්න.</w:t>
      </w:r>
    </w:p>
    <w:p w14:paraId="4E3528F0" w14:textId="77777777" w:rsidR="00F90BDC" w:rsidRDefault="00F90BDC"/>
    <w:p w14:paraId="6870623E" w14:textId="77777777" w:rsidR="00F90BDC" w:rsidRDefault="00F90BDC">
      <w:r xmlns:w="http://schemas.openxmlformats.org/wordprocessingml/2006/main">
        <w:t xml:space="preserve">සිනගෝගයේ පාලකයන් ප්‍රේරිතයන්ගෙන් ඉල්ලා සිටියේ ව්‍යවස්ථාව සහ අනාගතවක්තෘවරුන් කියවා මිනිසුන්ට දිරිගැන්වීමේ වචනයක් කතා කරන ලෙසයි.</w:t>
      </w:r>
    </w:p>
    <w:p w14:paraId="3A75C34F" w14:textId="77777777" w:rsidR="00F90BDC" w:rsidRDefault="00F90BDC"/>
    <w:p w14:paraId="52D27EEC" w14:textId="77777777" w:rsidR="00F90BDC" w:rsidRDefault="00F90BDC">
      <w:r xmlns:w="http://schemas.openxmlformats.org/wordprocessingml/2006/main">
        <w:t xml:space="preserve">1. දිරිගැන්වීමේ බලය</w:t>
      </w:r>
    </w:p>
    <w:p w14:paraId="705BF9AD" w14:textId="77777777" w:rsidR="00F90BDC" w:rsidRDefault="00F90BDC"/>
    <w:p w14:paraId="138648CD" w14:textId="77777777" w:rsidR="00F90BDC" w:rsidRDefault="00F90BDC">
      <w:r xmlns:w="http://schemas.openxmlformats.org/wordprocessingml/2006/main">
        <w:t xml:space="preserve">2. ජනතාව වෙනුවෙන් කතා කිරීමට ඇති නිර්භීතකම</w:t>
      </w:r>
    </w:p>
    <w:p w14:paraId="21A3AA21" w14:textId="77777777" w:rsidR="00F90BDC" w:rsidRDefault="00F90BDC"/>
    <w:p w14:paraId="1EC27CAC" w14:textId="77777777" w:rsidR="00F90BDC" w:rsidRDefault="00F90BDC">
      <w:r xmlns:w="http://schemas.openxmlformats.org/wordprocessingml/2006/main">
        <w:t xml:space="preserve">1. ගීතාවලිය 138:2, "මම ඔබගේ ශුද්ධ මාලිගාව දෙසට නමස්කාර කරන්නෙමි, ඔබගේ කරුණාව සහ සත්‍යය වෙනුවෙන් ඔබගේ නාමයට ප්‍රශංසා කරන්නෙමි.</w:t>
      </w:r>
    </w:p>
    <w:p w14:paraId="26358D4E" w14:textId="77777777" w:rsidR="00F90BDC" w:rsidRDefault="00F90BDC"/>
    <w:p w14:paraId="6F7AB35D" w14:textId="77777777" w:rsidR="00F90BDC" w:rsidRDefault="00F90BDC">
      <w:r xmlns:w="http://schemas.openxmlformats.org/wordprocessingml/2006/main">
        <w:t xml:space="preserve">2. යාකොබ් 1:19, "එබැවින්, මාගේ ප්‍රේමණීය සහෝදරයෙනි, සෑම මනුෂ්‍යයෙක්ම ඇසීමට ඉක්මන් වේවා, කථා කිරීමට ප්‍රමාද වේවා, උදහසට ප්‍රමාද වේවා."</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13:16 එවිට පාවුලු නැඟිට, අතින් සංඥා කරමින්, ''ඉශ්‍රායෙල් ජනයෙනි, දෙවියන් වහන්සේ කෙරෙහි ගරුබිය ඇති ඔබෙනි, සවන් දෙන්න.</w:t>
      </w:r>
    </w:p>
    <w:p w14:paraId="2E41F891" w14:textId="77777777" w:rsidR="00F90BDC" w:rsidRDefault="00F90BDC"/>
    <w:p w14:paraId="33E9A878" w14:textId="77777777" w:rsidR="00F90BDC" w:rsidRDefault="00F90BDC">
      <w:r xmlns:w="http://schemas.openxmlformats.org/wordprocessingml/2006/main">
        <w:t xml:space="preserve">පාවුල් ඊශ්‍රායෙල් සෙනඟ අමතමින් තමාට සවන් දෙන ලෙස ඉල්ලා සිටියේය.</w:t>
      </w:r>
    </w:p>
    <w:p w14:paraId="25F0DC9C" w14:textId="77777777" w:rsidR="00F90BDC" w:rsidRDefault="00F90BDC"/>
    <w:p w14:paraId="244C1E6C" w14:textId="77777777" w:rsidR="00F90BDC" w:rsidRDefault="00F90BDC">
      <w:r xmlns:w="http://schemas.openxmlformats.org/wordprocessingml/2006/main">
        <w:t xml:space="preserve">1. දෙවියන්ට බිය වන්න, ඔහුට කීකරු වන්න සහ ප්‍රතිලාභ ලබා ගන්න.</w:t>
      </w:r>
    </w:p>
    <w:p w14:paraId="1737CF3B" w14:textId="77777777" w:rsidR="00F90BDC" w:rsidRDefault="00F90BDC"/>
    <w:p w14:paraId="5315D489" w14:textId="77777777" w:rsidR="00F90BDC" w:rsidRDefault="00F90BDC">
      <w:r xmlns:w="http://schemas.openxmlformats.org/wordprocessingml/2006/main">
        <w:t xml:space="preserve">2. දෙවියන්ට කීකරු වීම සැමවිටම ආශීර්වාදයක් ගෙන දෙයි.</w:t>
      </w:r>
    </w:p>
    <w:p w14:paraId="07877E44" w14:textId="77777777" w:rsidR="00F90BDC" w:rsidRDefault="00F90BDC"/>
    <w:p w14:paraId="740398CB" w14:textId="77777777" w:rsidR="00F90BDC" w:rsidRDefault="00F90BDC">
      <w:r xmlns:w="http://schemas.openxmlformats.org/wordprocessingml/2006/main">
        <w:t xml:space="preserve">1. හිතෝපදේශ 16:20 - කාරණයක් නුවණින් හසුරුවන තැනැත්තාට යහපතක් ලැබේ. සමිඳාණන් වහන්සේ කෙරෙහි විශ්වාසය තබන තැනැත්තා සන්තෝෂවත් ය.</w:t>
      </w:r>
    </w:p>
    <w:p w14:paraId="49099663" w14:textId="77777777" w:rsidR="00F90BDC" w:rsidRDefault="00F90BDC"/>
    <w:p w14:paraId="0FDB2A83" w14:textId="77777777" w:rsidR="00F90BDC" w:rsidRDefault="00F90BDC">
      <w:r xmlns:w="http://schemas.openxmlformats.org/wordprocessingml/2006/main">
        <w:t xml:space="preserve">2. ද්විතීය කථාව 10:12-13 - දැන් ඊශ්‍රායෙල්වරුනි, ඔබේ දෙවි සමිඳාණන් වහන්සේ ඔබෙන් බලාපොරොත්තු වන්නේ ඔබේ දෙවි සමිඳාණන් වහන්සේට භයවීමත්, ඔහුගේ සියලු මාර්ගවල ගමන් කිරීමත්, ඔහුට ප්‍රේම කිරීමත්, ඔබේ සමිඳාණන් වහන්සේට සේවය කිරීමත් මිසක් දෙවියන් වහන්සේ ඔබේ මුළු හදවතින්ම සහ ඔබේ මුළු ආත්මයෙන්.</w:t>
      </w:r>
    </w:p>
    <w:p w14:paraId="65FA8F32" w14:textId="77777777" w:rsidR="00F90BDC" w:rsidRDefault="00F90BDC"/>
    <w:p w14:paraId="5854666D" w14:textId="77777777" w:rsidR="00F90BDC" w:rsidRDefault="00F90BDC">
      <w:r xmlns:w="http://schemas.openxmlformats.org/wordprocessingml/2006/main">
        <w:t xml:space="preserve">ක්‍රියා 13:17 මේ ඊශ්‍රායෙල් සෙනඟගේ දෙවි අපගේ පියවරුන් තෝරාගෙන, ඔවුන් මිසර දේශයේ ආගන්තුකයන් ලෙස වාසය කළ විට, ඔවුන්ව උසස් කොට, උස් හස්තයකින් ඔවුන් එයින් පිටතට ගෙනා සේක.</w:t>
      </w:r>
    </w:p>
    <w:p w14:paraId="38EA47B4" w14:textId="77777777" w:rsidR="00F90BDC" w:rsidRDefault="00F90BDC"/>
    <w:p w14:paraId="0ECD91A5" w14:textId="77777777" w:rsidR="00F90BDC" w:rsidRDefault="00F90BDC">
      <w:r xmlns:w="http://schemas.openxmlformats.org/wordprocessingml/2006/main">
        <w:t xml:space="preserve">දෙවියන් වහන්සේ ඊශ්‍රායෙල්වරුන්ව තම තෝරාගත් සෙනඟ ලෙස තෝරාගත් අතර, ඔහුගේ බලවත් හස්තයෙන් ඔවුන් ඊජිප්තුවේ වහල්භාවයෙන් ගලවා ගත්හ.</w:t>
      </w:r>
    </w:p>
    <w:p w14:paraId="7F5924D4" w14:textId="77777777" w:rsidR="00F90BDC" w:rsidRDefault="00F90BDC"/>
    <w:p w14:paraId="19E6DA92" w14:textId="77777777" w:rsidR="00F90BDC" w:rsidRDefault="00F90BDC">
      <w:r xmlns:w="http://schemas.openxmlformats.org/wordprocessingml/2006/main">
        <w:t xml:space="preserve">1. දෙවියන්ගේ ප්‍රේමයේ සහ ගැලවීමේ බලය</w:t>
      </w:r>
    </w:p>
    <w:p w14:paraId="485BC8C3" w14:textId="77777777" w:rsidR="00F90BDC" w:rsidRDefault="00F90BDC"/>
    <w:p w14:paraId="0431C3C0" w14:textId="77777777" w:rsidR="00F90BDC" w:rsidRDefault="00F90BDC">
      <w:r xmlns:w="http://schemas.openxmlformats.org/wordprocessingml/2006/main">
        <w:t xml:space="preserve">2. දෙවියන්වහන්සේ තම සෙනඟට දක්වන විශ්වාසවන්තකම</w:t>
      </w:r>
    </w:p>
    <w:p w14:paraId="042F473D" w14:textId="77777777" w:rsidR="00F90BDC" w:rsidRDefault="00F90BDC"/>
    <w:p w14:paraId="24CCA243" w14:textId="77777777" w:rsidR="00F90BDC" w:rsidRDefault="00F90BDC">
      <w:r xmlns:w="http://schemas.openxmlformats.org/wordprocessingml/2006/main">
        <w:t xml:space="preserve">1. නික්මයාම 3:7-10 - දෙවියන් වහන්සේ දැවෙන පඳුර මත සිට මෝසෙස් සමඟ කතා කර ඊජිප්තුවේ වහල්භාවයෙන් ඊශ්‍රායෙල්වරුන්ව ගලවා ගැනීමට ඔහුව එවයි.</w:t>
      </w:r>
    </w:p>
    <w:p w14:paraId="5979B988" w14:textId="77777777" w:rsidR="00F90BDC" w:rsidRDefault="00F90BDC"/>
    <w:p w14:paraId="2DCF8467" w14:textId="77777777" w:rsidR="00F90BDC" w:rsidRDefault="00F90BDC">
      <w:r xmlns:w="http://schemas.openxmlformats.org/wordprocessingml/2006/main">
        <w:t xml:space="preserve">2. ගීතාවලිය 136:10-12 - දෙවියන්වහන්සේගේ විශ්වාසවන්තකම සහ ඔහුගේ සෙනඟ වහල්භාවයෙන් ගලවා ගැනීමේ ප්‍රේමය වෙනුවෙන් ඔහුට ප්‍රශංසා කරන ගීතයකි.</w:t>
      </w:r>
    </w:p>
    <w:p w14:paraId="0D172FC6" w14:textId="77777777" w:rsidR="00F90BDC" w:rsidRDefault="00F90BDC"/>
    <w:p w14:paraId="4D9075ED" w14:textId="77777777" w:rsidR="00F90BDC" w:rsidRDefault="00F90BDC">
      <w:r xmlns:w="http://schemas.openxmlformats.org/wordprocessingml/2006/main">
        <w:t xml:space="preserve">ක්‍රියා 13:18 ඔහු අවුරුදු හතළිහක් පමණ පාළුකරයේදී ඔවුන්ගේ හැසිරීම් වින්දේය.</w:t>
      </w:r>
    </w:p>
    <w:p w14:paraId="3A08EB60" w14:textId="77777777" w:rsidR="00F90BDC" w:rsidRDefault="00F90BDC"/>
    <w:p w14:paraId="033A9965" w14:textId="77777777" w:rsidR="00F90BDC" w:rsidRDefault="00F90BDC">
      <w:r xmlns:w="http://schemas.openxmlformats.org/wordprocessingml/2006/main">
        <w:t xml:space="preserve">අවුරුදු හතළිහක් පුරා පාළුකරයේදී ඊශ්‍රායෙල්වරුන්ගේ අකීකරුකම දෙවි විඳදරාගත්තා.</w:t>
      </w:r>
    </w:p>
    <w:p w14:paraId="7A1B7128" w14:textId="77777777" w:rsidR="00F90BDC" w:rsidRDefault="00F90BDC"/>
    <w:p w14:paraId="09D117F4" w14:textId="77777777" w:rsidR="00F90BDC" w:rsidRDefault="00F90BDC">
      <w:r xmlns:w="http://schemas.openxmlformats.org/wordprocessingml/2006/main">
        <w:t xml:space="preserve">1. දුෂ්කර කාලවලදී ඔබව ගෙන යාමට දෙවියන් වහන්සේ කෙරෙහි විශ්වාසය තබන්න.</w:t>
      </w:r>
    </w:p>
    <w:p w14:paraId="35909EF8" w14:textId="77777777" w:rsidR="00F90BDC" w:rsidRDefault="00F90BDC"/>
    <w:p w14:paraId="082F53D5" w14:textId="77777777" w:rsidR="00F90BDC" w:rsidRDefault="00F90BDC">
      <w:r xmlns:w="http://schemas.openxmlformats.org/wordprocessingml/2006/main">
        <w:t xml:space="preserve">2. ඇදහිල්ලෙන් පෙළඹවීම් සහ පරීක්ෂාවන් හරහා විඳදරාගන්න.</w:t>
      </w:r>
    </w:p>
    <w:p w14:paraId="1AAFCDA6" w14:textId="77777777" w:rsidR="00F90BDC" w:rsidRDefault="00F90BDC"/>
    <w:p w14:paraId="657126C7" w14:textId="77777777" w:rsidR="00F90BDC" w:rsidRDefault="00F90BDC">
      <w:r xmlns:w="http://schemas.openxmlformats.org/wordprocessingml/2006/main">
        <w:t xml:space="preserve">1. හෙබ්‍රෙව් 11:17-19 "ඇදහිල්ලෙන් ආබ්‍රහම් පරීක්ෂා කරනු ලැබූ විට ඊසාක්ව පූජා කළේය. පොරොන්දු ලැබූ තැනැත්තා තම ඒකජාතක පුත්‍රයා පූජා කළේය. ඊසාක් තුළින් ඔබේ වංශය හඳුන්වනු ලබන බව ඔහුගෙන් පවසා ඇත. : දෙවියන් වහන්සේට ඔහුව මළවුන්ගෙන් පවා නැඟිටුවන්නට හැකි වූ බව ගණන් බැලීම; ඔහු ඔහුව රූපයෙන් පිළිගත්තේ එතැන් සිටය.</w:t>
      </w:r>
    </w:p>
    <w:p w14:paraId="40E99974" w14:textId="77777777" w:rsidR="00F90BDC" w:rsidRDefault="00F90BDC"/>
    <w:p w14:paraId="5CB0C5F7" w14:textId="77777777" w:rsidR="00F90BDC" w:rsidRDefault="00F90BDC">
      <w:r xmlns:w="http://schemas.openxmlformats.org/wordprocessingml/2006/main">
        <w:t xml:space="preserve">2. යාකොබ් 1:2-4 "මගේ සහෝදරයෙනි, ඔබ විවිධ පරීක්ෂාවලට හසුවන විට ඒ සියල්ල ප්‍රීතියක් ලෙස ගණන් ගන්න; ඔබේ ඇදහිල්ලේ උත්සාහය ඉවසීමෙන් ක්‍රියා කරන බව ඔබ දැන සිටියත්, ඔබ පරිපූර්ණ හා සම්පූර්ණ වන පිණිස ඉවසීමෙන් ඇගේ සම්පූර්ණ ක්‍රියාව ලැබේවා. , කිසිම දෙයක් ඕන නෑ."</w:t>
      </w:r>
    </w:p>
    <w:p w14:paraId="04A771DF" w14:textId="77777777" w:rsidR="00F90BDC" w:rsidRDefault="00F90BDC"/>
    <w:p w14:paraId="26C82306" w14:textId="77777777" w:rsidR="00F90BDC" w:rsidRDefault="00F90BDC">
      <w:r xmlns:w="http://schemas.openxmlformats.org/wordprocessingml/2006/main">
        <w:t xml:space="preserve">ක්‍රියා 13:19 ඔහු කානාන් දේශයේ ජාතීන් හතක් විනාශ කළ පසු, ඔහු ඔවුන්ගේ දේශය ඔවුන්ට දාදු දමා බෙදා දුන්නේය.</w:t>
      </w:r>
    </w:p>
    <w:p w14:paraId="66F45AB2" w14:textId="77777777" w:rsidR="00F90BDC" w:rsidRDefault="00F90BDC"/>
    <w:p w14:paraId="47483D60" w14:textId="77777777" w:rsidR="00F90BDC" w:rsidRDefault="00F90BDC">
      <w:r xmlns:w="http://schemas.openxmlformats.org/wordprocessingml/2006/main">
        <w:t xml:space="preserve">දෙවි කානාන් දේශයේ ජාතීන් හතක් විනාශ කර ඊශ්‍රායෙල්වරුන්ට එම දේශය බෙදා දුන්නේය.</w:t>
      </w:r>
    </w:p>
    <w:p w14:paraId="39675621" w14:textId="77777777" w:rsidR="00F90BDC" w:rsidRDefault="00F90BDC"/>
    <w:p w14:paraId="4C600A0D" w14:textId="77777777" w:rsidR="00F90BDC" w:rsidRDefault="00F90BDC">
      <w:r xmlns:w="http://schemas.openxmlformats.org/wordprocessingml/2006/main">
        <w:t xml:space="preserve">1. "දෙවියන්ගේ ප්‍රතිවිපාකයේ බලය"</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"දෙවියන් වහන්සේගේ පොරොන්දුවල විශ්වාසවන්තකම"</w:t>
      </w:r>
    </w:p>
    <w:p w14:paraId="6F5BFD59" w14:textId="77777777" w:rsidR="00F90BDC" w:rsidRDefault="00F90BDC"/>
    <w:p w14:paraId="371326F5" w14:textId="77777777" w:rsidR="00F90BDC" w:rsidRDefault="00F90BDC">
      <w:r xmlns:w="http://schemas.openxmlformats.org/wordprocessingml/2006/main">
        <w:t xml:space="preserve">1. ද්විතීය කථාව 32: 8-9 "මහෝත්තමයා ජාතීන්ට ඔවුන්ගේ උරුමය දුන් විට, ඔහු මුළු මනුෂ්‍ය වර්ගයා බෙදූ විට, ඔහු ඉශ්‍රායෙල් පුත්‍රයන්ගේ ගණනට අනුව ජාතීන්ට මායිම් නියම කළේය. මන්ද, සමිඳාණන් වහන්සේගේ කොටස ඔහුගේ සෙනඟ ය. යාකොබ් ඔහුට වෙන් කළ උරුමය."</w:t>
      </w:r>
    </w:p>
    <w:p w14:paraId="74CA66EF" w14:textId="77777777" w:rsidR="00F90BDC" w:rsidRDefault="00F90BDC"/>
    <w:p w14:paraId="13DBC82D" w14:textId="77777777" w:rsidR="00F90BDC" w:rsidRDefault="00F90BDC">
      <w:r xmlns:w="http://schemas.openxmlformats.org/wordprocessingml/2006/main">
        <w:t xml:space="preserve">2. ජෝෂුවා 21: 43-45 "සමිඳාණන් වහන්සේ ඔවුන්ගේ මුතුන්මිත්තන්ට දෙන බවට දිවුරුම් දුන් මුළු දේශය ඉශ්රායෙල්වරුන්ට දුන් අතර, ඔවුන් එය අයිති කර ගෙන එහි පදිංචි විය. සමිඳාණන් වහන්සේ දිවුරුම් දුන් පරිදි සෑම පැත්තකින්ම ඔවුන්ට විවේකයක් ලබා දුන් සේක. ඔවුන්ගේ මුතුන්මිත්තන්ට, ඔවුන්ගේ සතුරන්ගෙන් කිසිවෙක් ඔවුන්ට විරුද්ධ නොවීය; සමිඳාණන් වහන්සේ ඔවුන්ගේ සියලු සතුරන් ඔවුන්ට භාර දුන් සේක, ඉශ්රායෙල්වරුන්ට සමිඳාණන් වහන්සේ දුන් සියලු යහපත් පොරොන්දුවලින් එකක්වත් අසාර්ථක නොවීය, සියල්ල ඉටු විය.</w:t>
      </w:r>
    </w:p>
    <w:p w14:paraId="719B28CE" w14:textId="77777777" w:rsidR="00F90BDC" w:rsidRDefault="00F90BDC"/>
    <w:p w14:paraId="68796B75" w14:textId="77777777" w:rsidR="00F90BDC" w:rsidRDefault="00F90BDC">
      <w:r xmlns:w="http://schemas.openxmlformats.org/wordprocessingml/2006/main">
        <w:t xml:space="preserve">ක්‍රියා 13:20 ඉන්පසු ඔහු අනාගතවක්තෘ සාමුවෙල් දක්වා අවුරුදු හාරසිය පනහක පමණ කාලයක් ඔවුන්ට විනිශ්චයකරුවන් දුන්නේය.</w:t>
      </w:r>
    </w:p>
    <w:p w14:paraId="151C54D4" w14:textId="77777777" w:rsidR="00F90BDC" w:rsidRDefault="00F90BDC"/>
    <w:p w14:paraId="7AEEFD03" w14:textId="77777777" w:rsidR="00F90BDC" w:rsidRDefault="00F90BDC">
      <w:r xmlns:w="http://schemas.openxmlformats.org/wordprocessingml/2006/main">
        <w:t xml:space="preserve">අනාගතවක්තෘ සාමුවෙල් දක්වා වසර 450ක් පුරා ඔවුන්ව පාලනය කිරීමට දෙවි ඊශ්‍රායෙල් සෙනඟට විනිශ්චයකරුවන් දුන්නේය.</w:t>
      </w:r>
    </w:p>
    <w:p w14:paraId="3D6D5E8A" w14:textId="77777777" w:rsidR="00F90BDC" w:rsidRDefault="00F90BDC"/>
    <w:p w14:paraId="27D0B71D" w14:textId="77777777" w:rsidR="00F90BDC" w:rsidRDefault="00F90BDC">
      <w:r xmlns:w="http://schemas.openxmlformats.org/wordprocessingml/2006/main">
        <w:t xml:space="preserve">1. දෙවියන්ගේ ප්‍රොවිඩන්ස්: දෙවියන් වහන්සේගේ සෙනඟ සඳහා වූ සැලැස්ම තේරුම් ගැනීම</w:t>
      </w:r>
    </w:p>
    <w:p w14:paraId="0D0DAB5B" w14:textId="77777777" w:rsidR="00F90BDC" w:rsidRDefault="00F90BDC"/>
    <w:p w14:paraId="60737109" w14:textId="77777777" w:rsidR="00F90BDC" w:rsidRDefault="00F90BDC">
      <w:r xmlns:w="http://schemas.openxmlformats.org/wordprocessingml/2006/main">
        <w:t xml:space="preserve">2. කීකරුකමේ වැදගත්කම: ඊශ්‍රායෙලයේ ආදර්ශයෙන් ඉගෙනීම</w:t>
      </w:r>
    </w:p>
    <w:p w14:paraId="47C46233" w14:textId="77777777" w:rsidR="00F90BDC" w:rsidRDefault="00F90BDC"/>
    <w:p w14:paraId="53F82900" w14:textId="77777777" w:rsidR="00F90BDC" w:rsidRDefault="00F90BDC">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14:paraId="7249C31B" w14:textId="77777777" w:rsidR="00F90BDC" w:rsidRDefault="00F90BDC"/>
    <w:p w14:paraId="12CEE869" w14:textId="77777777" w:rsidR="00F90BDC" w:rsidRDefault="00F90BDC">
      <w:r xmlns:w="http://schemas.openxmlformats.org/wordprocessingml/2006/main">
        <w:t xml:space="preserve">2. යෝෂුවා 24:15 - සමිඳාණන් වහන්සේට සේවය කිරීම ඔබට නපුරක් ලෙස පෙනේ නම්, ඔබ සේවය කරන්නේ කාටද යන්න අද දින ඔබ තෝරාගන්න. ගංවතුරෙන් එගොඩ වූ ඔබේ පියවරුන් සේවය කළ දෙවිවරුන්ට හෝ ඔබ වාසය කරන අමෝරිවරුන්ගේ දෙවිවරුන්ට හෝ වේවා.</w:t>
      </w:r>
    </w:p>
    <w:p w14:paraId="26B6B287" w14:textId="77777777" w:rsidR="00F90BDC" w:rsidRDefault="00F90BDC"/>
    <w:p w14:paraId="49EBA93A" w14:textId="77777777" w:rsidR="00F90BDC" w:rsidRDefault="00F90BDC">
      <w:r xmlns:w="http://schemas.openxmlformats.org/wordprocessingml/2006/main">
        <w:t xml:space="preserve">අවුරුදු හතළිහක කාලය තුළ බෙන්ජමින් ගෝත්‍රයේ </w:t>
      </w:r>
      <w:r xmlns:w="http://schemas.openxmlformats.org/wordprocessingml/2006/main">
        <w:t xml:space="preserve">මිනිසෙකු වූ සිස්ගේ පුත්‍රයා වූ සාවුල්ව දුන් සේක .</w:t>
      </w:r>
      <w:r xmlns:w="http://schemas.openxmlformats.org/wordprocessingml/2006/main">
        <w:lastRenderedPageBreak xmlns:w="http://schemas.openxmlformats.org/wordprocessingml/2006/main"/>
      </w:r>
    </w:p>
    <w:p w14:paraId="70C7FB25" w14:textId="77777777" w:rsidR="00F90BDC" w:rsidRDefault="00F90BDC"/>
    <w:p w14:paraId="42FABBEB" w14:textId="77777777" w:rsidR="00F90BDC" w:rsidRDefault="00F90BDC">
      <w:r xmlns:w="http://schemas.openxmlformats.org/wordprocessingml/2006/main">
        <w:t xml:space="preserve">දෙවි ඊශ්‍රායෙල් සෙනඟට අවුරුදු හතළිහක් පුරා බෙන්ජමින් ගෝත්‍රයෙන් සාවුල් නම් රජෙකු දුන්නේය.</w:t>
      </w:r>
    </w:p>
    <w:p w14:paraId="2807FB6B" w14:textId="77777777" w:rsidR="00F90BDC" w:rsidRDefault="00F90BDC"/>
    <w:p w14:paraId="5544F191" w14:textId="77777777" w:rsidR="00F90BDC" w:rsidRDefault="00F90BDC">
      <w:r xmlns:w="http://schemas.openxmlformats.org/wordprocessingml/2006/main">
        <w:t xml:space="preserve">1. දෙවියන්ගේ පරමාධිපත්‍යය: රජෙකු පත් කිරීමේදී දෙවියන්ගේ බලය</w:t>
      </w:r>
    </w:p>
    <w:p w14:paraId="50F41C45" w14:textId="77777777" w:rsidR="00F90BDC" w:rsidRDefault="00F90BDC"/>
    <w:p w14:paraId="3FED5FAE" w14:textId="77777777" w:rsidR="00F90BDC" w:rsidRDefault="00F90BDC">
      <w:r xmlns:w="http://schemas.openxmlformats.org/wordprocessingml/2006/main">
        <w:t xml:space="preserve">2. දෙවියන් වහන්සේගේ යහපත්කම ඔහුගේ සෙනඟට සැපයීම</w:t>
      </w:r>
    </w:p>
    <w:p w14:paraId="107C5D2C" w14:textId="77777777" w:rsidR="00F90BDC" w:rsidRDefault="00F90BDC"/>
    <w:p w14:paraId="0E0F14FD" w14:textId="77777777" w:rsidR="00F90BDC" w:rsidRDefault="00F90BDC">
      <w:r xmlns:w="http://schemas.openxmlformats.org/wordprocessingml/2006/main">
        <w:t xml:space="preserve">1. දානියෙල් 4:35 - "පෘථිවි වාසීන් සියල්ලෝම කිසිවක් නැතැයි ප්‍රසිද්ධියට පත් වෙති. ඔහු ස්වකීය කැමැත්ත පරිදි ස්වර්ගයේ සේනාවෙහි ද පොළොවේ වැසියන් අතරෙහි ද ක්‍රියා කරයි. කිසිවකුට ඔහුගේ අත නොතැබීම හෝ කීමට නොහැකි ය. ඔහුට, ඔබ කරන්නේ කුමක්ද?"</w:t>
      </w:r>
    </w:p>
    <w:p w14:paraId="73A4E3A2" w14:textId="77777777" w:rsidR="00F90BDC" w:rsidRDefault="00F90BDC"/>
    <w:p w14:paraId="17BDA0C2" w14:textId="77777777" w:rsidR="00F90BDC" w:rsidRDefault="00F90BDC">
      <w:r xmlns:w="http://schemas.openxmlformats.org/wordprocessingml/2006/main">
        <w:t xml:space="preserve">2. ගීතාවලිය 25: 8-10 - "සමිඳාණන් වහන්සේ යහපත් ය, අවංක ය; එබැවින් ඔහු පව්කාරයන්ට මාර්ගයේ උගන්වන්නේ ය. මොළොක් ගුණැති අයට ඔහු විනිශ්චයේ දී මඟ පෙන්වයි; නිහතමානී අයට ඔහුගේ මාර්ගය උගන්වන්නේ ය. සමිඳාණන් වහන්සේගේ සියලු මාවත් ඔහුගේ ගිවිසුම සහ ඔහුගේ සාක්ෂි පිළිපදින අයට දයාව සහ සත්‍යය.</w:t>
      </w:r>
    </w:p>
    <w:p w14:paraId="60CD0353" w14:textId="77777777" w:rsidR="00F90BDC" w:rsidRDefault="00F90BDC"/>
    <w:p w14:paraId="3405609E" w14:textId="77777777" w:rsidR="00F90BDC" w:rsidRDefault="00F90BDC">
      <w:r xmlns:w="http://schemas.openxmlformats.org/wordprocessingml/2006/main">
        <w:t xml:space="preserve">ක්‍රියා 13:22 ඔහු ඔහුව පහ කර දාවිත් ඔවුන්ගේ රජු ලෙස ඔවුන් වෙතට පත් කළේය. ඔහු ඔහුට සාක්ෂි දෙමින්, ''ජෙස්සේගේ පුත් ඩේවිඩ් මට හමු විය.</w:t>
      </w:r>
    </w:p>
    <w:p w14:paraId="4D586297" w14:textId="77777777" w:rsidR="00F90BDC" w:rsidRDefault="00F90BDC"/>
    <w:p w14:paraId="52CB28D9" w14:textId="77777777" w:rsidR="00F90BDC" w:rsidRDefault="00F90BDC">
      <w:r xmlns:w="http://schemas.openxmlformats.org/wordprocessingml/2006/main">
        <w:t xml:space="preserve">දෙවි ඔවුන්ගේ රජු ලෙස දාවිත්ව තෝරාගත් අතර ඔහුගේ විශ්වාසවන්තකම හා කීකරුකම ගැන සාක්ෂි දුන්නේය.</w:t>
      </w:r>
    </w:p>
    <w:p w14:paraId="56EAFF8C" w14:textId="77777777" w:rsidR="00F90BDC" w:rsidRDefault="00F90BDC"/>
    <w:p w14:paraId="105A7B39" w14:textId="77777777" w:rsidR="00F90BDC" w:rsidRDefault="00F90BDC">
      <w:r xmlns:w="http://schemas.openxmlformats.org/wordprocessingml/2006/main">
        <w:t xml:space="preserve">1: අපගේ විශ්වාසවන්තකම සහ දෙවියන් වහන්සේට කීකරු වීම විපාක දෙනු ඇත.</w:t>
      </w:r>
    </w:p>
    <w:p w14:paraId="7A35F99E" w14:textId="77777777" w:rsidR="00F90BDC" w:rsidRDefault="00F90BDC"/>
    <w:p w14:paraId="03B62048" w14:textId="77777777" w:rsidR="00F90BDC" w:rsidRDefault="00F90BDC">
      <w:r xmlns:w="http://schemas.openxmlformats.org/wordprocessingml/2006/main">
        <w:t xml:space="preserve">2: දෙවියන් වහන්සේ අපව අරමුණක් සඳහා තෝරා ගන්නා අතර එය ඉටු කිරීමට අප උත්සාහ කළ යුතුය.</w:t>
      </w:r>
    </w:p>
    <w:p w14:paraId="7D01239F" w14:textId="77777777" w:rsidR="00F90BDC" w:rsidRDefault="00F90BDC"/>
    <w:p w14:paraId="2FC0972E" w14:textId="77777777" w:rsidR="00F90BDC" w:rsidRDefault="00F90BDC">
      <w:r xmlns:w="http://schemas.openxmlformats.org/wordprocessingml/2006/main">
        <w:t xml:space="preserve">1: එපීස 2:10 මක්නිසාද අපි ක්‍රිස්තුස් ජේසුස් වහන්සේ තුළ යහපත් ක්‍රියා සඳහා මවන ලද ඔහුගේ වැඩ කටයුතුය, අපි ඒවා තුළ ගමන් කිරීමට දෙවියන් වහන්සේ කලින් නියම කර ඇත.</w:t>
      </w:r>
    </w:p>
    <w:p w14:paraId="0A74827A" w14:textId="77777777" w:rsidR="00F90BDC" w:rsidRDefault="00F90BDC"/>
    <w:p w14:paraId="32BE2FBA" w14:textId="77777777" w:rsidR="00F90BDC" w:rsidRDefault="00F90BDC">
      <w:r xmlns:w="http://schemas.openxmlformats.org/wordprocessingml/2006/main">
        <w:t xml:space="preserve">2: පිලිප්පි 2:13 මක්නිසාද දෙවියන්වහන්සේගේ ප්‍රීතිය කැමැත්තට හා කිරීමට ඔබ තුළ ක්‍රියාකරන්නේ දෙවියන්වහන්සේය.</w:t>
      </w:r>
    </w:p>
    <w:p w14:paraId="4539CF42" w14:textId="77777777" w:rsidR="00F90BDC" w:rsidRDefault="00F90BDC"/>
    <w:p w14:paraId="55D0E4E7" w14:textId="77777777" w:rsidR="00F90BDC" w:rsidRDefault="00F90BDC">
      <w:r xmlns:w="http://schemas.openxmlformats.org/wordprocessingml/2006/main">
        <w:t xml:space="preserve">ක්‍රියා 13:23 මේ මනුෂ්‍යයාගේ වංශයෙන් දෙවියන්වහන්සේ තම පොරොන්දුව ප්‍රකාරව ඉශ්‍රායෙල්ට ගැළවුම්කාරයෙකු වූ යේසුස්වහන්සේ උත්ථානකළසේක.</w:t>
      </w:r>
    </w:p>
    <w:p w14:paraId="49EA4829" w14:textId="77777777" w:rsidR="00F90BDC" w:rsidRDefault="00F90BDC"/>
    <w:p w14:paraId="3BDF295B" w14:textId="77777777" w:rsidR="00F90BDC" w:rsidRDefault="00F90BDC">
      <w:r xmlns:w="http://schemas.openxmlformats.org/wordprocessingml/2006/main">
        <w:t xml:space="preserve">දෙවියන් වහන්සේ තම පොරොන්දුව අනුව ඊශ්‍රායෙලයට ගැලවුම්කරුවෙකු වන ජේසුස් වහන්සේ ලබා දී ඇත.</w:t>
      </w:r>
    </w:p>
    <w:p w14:paraId="7B426770" w14:textId="77777777" w:rsidR="00F90BDC" w:rsidRDefault="00F90BDC"/>
    <w:p w14:paraId="3D873CA8" w14:textId="77777777" w:rsidR="00F90BDC" w:rsidRDefault="00F90BDC">
      <w:r xmlns:w="http://schemas.openxmlformats.org/wordprocessingml/2006/main">
        <w:t xml:space="preserve">1. "පොරොන්දු වූ ගැලවුම්කරුවා: දෙවියන් වහන්සේගේ ජේසුස් වහන්සේගේ දීමනාව"</w:t>
      </w:r>
    </w:p>
    <w:p w14:paraId="082ED45F" w14:textId="77777777" w:rsidR="00F90BDC" w:rsidRDefault="00F90BDC"/>
    <w:p w14:paraId="0796041A" w14:textId="77777777" w:rsidR="00F90BDC" w:rsidRDefault="00F90BDC">
      <w:r xmlns:w="http://schemas.openxmlformats.org/wordprocessingml/2006/main">
        <w:t xml:space="preserve">2. "දෙවියන් වහන්සේගේ නොවරදින ගිවිසුම: යේසුස් වහන්සේ තුළ ඔහුගේ පොරොන්දුව ඉටු කිරීම"</w:t>
      </w:r>
    </w:p>
    <w:p w14:paraId="212806C7" w14:textId="77777777" w:rsidR="00F90BDC" w:rsidRDefault="00F90BDC"/>
    <w:p w14:paraId="1798D604" w14:textId="77777777" w:rsidR="00F90BDC" w:rsidRDefault="00F90BDC">
      <w:r xmlns:w="http://schemas.openxmlformats.org/wordprocessingml/2006/main">
        <w:t xml:space="preserve">1. ගලාති 3:16 - "දැන් ආබ්‍රහම්ට සහ ඔහුගේ වංශයට පොරොන්දු වී ඇත. ඔහු කීවේ, වංශයට, බොහෝ දෙනෙකුට මෙන් නොව, එක් කෙනෙකුගෙන් සහ ඔබගේ වංශයට, එනම් ක්‍රිස්තුස් වහන්සේටය."</w:t>
      </w:r>
    </w:p>
    <w:p w14:paraId="5D570323" w14:textId="77777777" w:rsidR="00F90BDC" w:rsidRDefault="00F90BDC"/>
    <w:p w14:paraId="6E202B95" w14:textId="77777777" w:rsidR="00F90BDC" w:rsidRDefault="00F90BDC">
      <w:r xmlns:w="http://schemas.openxmlformats.org/wordprocessingml/2006/main">
        <w:t xml:space="preserve">2. යෙසායා 9:6-7 - "මක්නිසාද අපට දරුවෙකු උපන්නේය, අපට පුත්‍රයෙක් දෙන ලද්දේය: රජය ඔහුගේ කර පිට සිටින්නේය. උන්වහන්සේගේ නාමය ආශ්චර්යවත්, උපදේශකයාණෝය, බලවත් දෙවියන්වහන්සේය, සදාකාලිකයයි කියනු ලබන්නේය. පියාණෙනි, සාමයේ කුමාරයාණෙනි, ඔහුගේ ආණ්ඩුවේ සහ සාමයේ වර්ධනයේ අවසානයක් නැත, දාවිත්ගේ සිංහාසනය මත සහ ඔහුගේ රාජ්‍යය මත, එය අණ කිරීමටත්, මින් ඉදිරියටත් සදහටම එය විනිශ්චයෙන් හා යුක්තියෙන් ස්ථාපිත කිරීමට ය. සේනාවල යෙහෝවාගේ ජ්වලිතය මෙය ඉටු කරයි.</w:t>
      </w:r>
    </w:p>
    <w:p w14:paraId="6334D31C" w14:textId="77777777" w:rsidR="00F90BDC" w:rsidRDefault="00F90BDC"/>
    <w:p w14:paraId="7C93CD3C" w14:textId="77777777" w:rsidR="00F90BDC" w:rsidRDefault="00F90BDC">
      <w:r xmlns:w="http://schemas.openxmlformats.org/wordprocessingml/2006/main">
        <w:t xml:space="preserve">ක්‍රියා 13:24 යොහන් තමා පැමිණීමට පෙර ඉශ්‍රායෙල් සෙනඟට පසුතැවිලි වීමේ බව්තීස්මය ප්‍රථමයෙන් දේශනා කළ විට.</w:t>
      </w:r>
    </w:p>
    <w:p w14:paraId="4D355E7F" w14:textId="77777777" w:rsidR="00F90BDC" w:rsidRDefault="00F90BDC"/>
    <w:p w14:paraId="137716F7" w14:textId="77777777" w:rsidR="00F90BDC" w:rsidRDefault="00F90BDC">
      <w:r xmlns:w="http://schemas.openxmlformats.org/wordprocessingml/2006/main">
        <w:t xml:space="preserve">යොහන් යේසුස්ගේ පැමිණීමට පෙර ඊශ්‍රායෙල් ජනයාට පසුතැවිලි වීමේ පණිවිඩයක් දේශනා කළේය.</w:t>
      </w:r>
    </w:p>
    <w:p w14:paraId="5AB8B9A0" w14:textId="77777777" w:rsidR="00F90BDC" w:rsidRDefault="00F90BDC"/>
    <w:p w14:paraId="7BB61C4B" w14:textId="77777777" w:rsidR="00F90BDC" w:rsidRDefault="00F90BDC">
      <w:r xmlns:w="http://schemas.openxmlformats.org/wordprocessingml/2006/main">
        <w:t xml:space="preserve">1. පසුතැවීමේ බලය: වෙනස් කිරීමට කැඳවීමක්</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පසුතැවිල්ලේ පණිවිඩය: ක්‍රියාවට කැඳවීමක්</w:t>
      </w:r>
    </w:p>
    <w:p w14:paraId="423A34BD" w14:textId="77777777" w:rsidR="00F90BDC" w:rsidRDefault="00F90BDC"/>
    <w:p w14:paraId="4E060E8E" w14:textId="77777777" w:rsidR="00F90BDC" w:rsidRDefault="00F90BDC">
      <w:r xmlns:w="http://schemas.openxmlformats.org/wordprocessingml/2006/main">
        <w:t xml:space="preserve">1. යෙරෙමියා 31:18-20 - එෆ්‍රායිම් මෙසේ තමා ගැනම දුක් වන බව මම නිසැකවම අසා ඇත්තෙමි. නුහුරු නුපුරුදු ගොනෙකු මෙන් ඔබ මට දඬුවම් කළ සේක. මන්ද, ඔබ මාගේ දෙවි සමිඳාණන් වහන්සේ ය.</w:t>
      </w:r>
    </w:p>
    <w:p w14:paraId="59692A89" w14:textId="77777777" w:rsidR="00F90BDC" w:rsidRDefault="00F90BDC"/>
    <w:p w14:paraId="3291B884" w14:textId="77777777" w:rsidR="00F90BDC" w:rsidRDefault="00F90BDC">
      <w:r xmlns:w="http://schemas.openxmlformats.org/wordprocessingml/2006/main">
        <w:t xml:space="preserve">2. ලූක් 5:31-32 - ජේසුස් වහන්සේ ඔවුන්ට පිළිතුරු දෙමින්, ”සම්පූර්ණ අයට වෛද්‍යවරයකු අවශ්‍ය නැත. නමුත් රෝගාතුර වූවන් ය. මම පැමිණියේ ධර්මිෂ්ඨයන් නොව පව්කාරයන් පසුතැවිලි වීමට කැඳවීමටය.</w:t>
      </w:r>
    </w:p>
    <w:p w14:paraId="1B606544" w14:textId="77777777" w:rsidR="00F90BDC" w:rsidRDefault="00F90BDC"/>
    <w:p w14:paraId="5C1995DA" w14:textId="77777777" w:rsidR="00F90BDC" w:rsidRDefault="00F90BDC">
      <w:r xmlns:w="http://schemas.openxmlformats.org/wordprocessingml/2006/main">
        <w:t xml:space="preserve">ක්‍රියා 13:25 යොහන් තම වැඩපිළිවෙල සම්පූර්ණ කරන විට, “මා කවුරුන් කියා ඔබ සිතන්නේද? මම ඔහු නොවේ. නුමුත්, බලන්න, මා පසුපස්සේ එක් කෙනෙක් එයි, ඔහුගේ පාද පාවහන් ගැලවීමට මම නොවටිමි.</w:t>
      </w:r>
    </w:p>
    <w:p w14:paraId="5C96B638" w14:textId="77777777" w:rsidR="00F90BDC" w:rsidRDefault="00F90BDC"/>
    <w:p w14:paraId="1CD95D02" w14:textId="77777777" w:rsidR="00F90BDC" w:rsidRDefault="00F90BDC">
      <w:r xmlns:w="http://schemas.openxmlformats.org/wordprocessingml/2006/main">
        <w:t xml:space="preserve">යොහන් බව්තීස්ත යේසුස්ව මෙසියස් සහ ඔහුගේ නිහතමානී සේවකයා ලෙස පිළිගත්තේය.</w:t>
      </w:r>
    </w:p>
    <w:p w14:paraId="59D1E752" w14:textId="77777777" w:rsidR="00F90BDC" w:rsidRDefault="00F90BDC"/>
    <w:p w14:paraId="64A42D92" w14:textId="77777777" w:rsidR="00F90BDC" w:rsidRDefault="00F90BDC">
      <w:r xmlns:w="http://schemas.openxmlformats.org/wordprocessingml/2006/main">
        <w:t xml:space="preserve">1. යොහන් බව්තීස්ත මෙන් අපටත් යේසුස්ව මෙසියස් ලෙස හඳුනාගෙන නිහතමානීව ඔහුට සේවය කළ හැක්කේ කෙසේද?</w:t>
      </w:r>
    </w:p>
    <w:p w14:paraId="097532C1" w14:textId="77777777" w:rsidR="00F90BDC" w:rsidRDefault="00F90BDC"/>
    <w:p w14:paraId="7028BB20" w14:textId="77777777" w:rsidR="00F90BDC" w:rsidRDefault="00F90BDC">
      <w:r xmlns:w="http://schemas.openxmlformats.org/wordprocessingml/2006/main">
        <w:t xml:space="preserve">2. යේසුස්ගේ පාවහන් ගැලවීමට සුදුස්සෙක් වීම යන්නෙන් අදහස් කරන්නේ කුමක්ද?</w:t>
      </w:r>
    </w:p>
    <w:p w14:paraId="659FB07C" w14:textId="77777777" w:rsidR="00F90BDC" w:rsidRDefault="00F90BDC"/>
    <w:p w14:paraId="3A427A9C" w14:textId="77777777" w:rsidR="00F90BDC" w:rsidRDefault="00F90BDC">
      <w:r xmlns:w="http://schemas.openxmlformats.org/wordprocessingml/2006/main">
        <w:t xml:space="preserve">1. මතෙව් 3:11-12 - "මම ඔබව පසුතැවිලි වීම සඳහා ජලයෙන් බව්තීස්ම කරමි, නමුත් මා පසුපස එන තැනැත්තා මට වඩා බලවත්ය, ඔහුගේ පාවහන් රැගෙන යාමට මා වටින්නේ නැත. ඔහු ඔබව ශුද්ධාත්මයාණන්ගෙන් හා ගින්නෙන් බව්තීස්ම කරයි.</w:t>
      </w:r>
    </w:p>
    <w:p w14:paraId="23668C4A" w14:textId="77777777" w:rsidR="00F90BDC" w:rsidRDefault="00F90BDC"/>
    <w:p w14:paraId="3020AFA7" w14:textId="77777777" w:rsidR="00F90BDC" w:rsidRDefault="00F90BDC">
      <w:r xmlns:w="http://schemas.openxmlformats.org/wordprocessingml/2006/main">
        <w:t xml:space="preserve">2. පිලිප්පි 2:5-8 - ක්‍රිස්තුස් ජේසුස් වහන්සේ තුළ ඔබට ඇති මේ මනස ඔබ අතරේ තබා ගන්න, ඔහු දෙවියන් වහන්සේගේ ස්වරූපයෙන් සිටියත්, දෙවියන් වහන්සේ සමඟ සමානාත්මතාවය ග්‍රහණය කර ගත යුතු දෙයක් ලෙස ගණන් නොගෙන, තමාවම හිස් කරගත්තේය. දාසයෙකුගේ ස්වරූපය ගනිමින්, මිනිසුන්ගේ ස්වරූපයෙන් උපත ලබයි. එමෙන්ම මනුෂ්‍ය ස්වරූපයෙන් හමු වූ ඔහු, මරණය දක්වා, කුරුසියේ මරණය දක්වා පවා කීකරු වීමෙන් තමාවම යටහත් කරගත්තේය.</w:t>
      </w:r>
    </w:p>
    <w:p w14:paraId="70FF590E" w14:textId="77777777" w:rsidR="00F90BDC" w:rsidRDefault="00F90BDC"/>
    <w:p w14:paraId="0F08618E" w14:textId="77777777" w:rsidR="00F90BDC" w:rsidRDefault="00F90BDC">
      <w:r xmlns:w="http://schemas.openxmlformats.org/wordprocessingml/2006/main">
        <w:t xml:space="preserve">ක්‍රියා 13:26 පුරුෂයෙනි, සහෝදරයෙනි, ආබ්‍රහම්ගේ පරම්පරාවේ දරුවනි, ඔබ අතරෙන් </w:t>
      </w:r>
      <w:r xmlns:w="http://schemas.openxmlformats.org/wordprocessingml/2006/main">
        <w:lastRenderedPageBreak xmlns:w="http://schemas.openxmlformats.org/wordprocessingml/2006/main"/>
      </w:r>
      <w:r xmlns:w="http://schemas.openxmlformats.org/wordprocessingml/2006/main">
        <w:t xml:space="preserve">දෙවියන්වහන්සේට ගරුබිය දක්වන කවරෙකු වුව ද, මේ ගැළවීමේ වචනය ඔබ වෙත එවනු ලැබේ.</w:t>
      </w:r>
    </w:p>
    <w:p w14:paraId="4F93349D" w14:textId="77777777" w:rsidR="00F90BDC" w:rsidRDefault="00F90BDC"/>
    <w:p w14:paraId="5D56556F" w14:textId="77777777" w:rsidR="00F90BDC" w:rsidRDefault="00F90BDC">
      <w:r xmlns:w="http://schemas.openxmlformats.org/wordprocessingml/2006/main">
        <w:t xml:space="preserve">මෙම ඡේදය දෙවියන් වහන්සේට ගරුබිය දක්වන අයට, විශේෂයෙන් ආබ්‍රහම්ගේ දරුවන්ට ගැළවීමේ වචනය යැවීම ගැන ය.</w:t>
      </w:r>
    </w:p>
    <w:p w14:paraId="54185A77" w14:textId="77777777" w:rsidR="00F90BDC" w:rsidRDefault="00F90BDC"/>
    <w:p w14:paraId="45536A96" w14:textId="77777777" w:rsidR="00F90BDC" w:rsidRDefault="00F90BDC">
      <w:r xmlns:w="http://schemas.openxmlformats.org/wordprocessingml/2006/main">
        <w:t xml:space="preserve">1. "ගැලවීමේ වෙනස් නොවන වචනය"</w:t>
      </w:r>
    </w:p>
    <w:p w14:paraId="2C2CD0CA" w14:textId="77777777" w:rsidR="00F90BDC" w:rsidRDefault="00F90BDC"/>
    <w:p w14:paraId="4E52961F" w14:textId="77777777" w:rsidR="00F90BDC" w:rsidRDefault="00F90BDC">
      <w:r xmlns:w="http://schemas.openxmlformats.org/wordprocessingml/2006/main">
        <w:t xml:space="preserve">2. "ආබ්‍රහම්ගේ දරුවන්ගේ කැඳවීම"</w:t>
      </w:r>
    </w:p>
    <w:p w14:paraId="5155FAB4" w14:textId="77777777" w:rsidR="00F90BDC" w:rsidRDefault="00F90BDC"/>
    <w:p w14:paraId="6A7FA441" w14:textId="77777777" w:rsidR="00F90BDC" w:rsidRDefault="00F90BDC">
      <w:r xmlns:w="http://schemas.openxmlformats.org/wordprocessingml/2006/main">
        <w:t xml:space="preserve">1. රෝම 10:13 - "මක්නිසාද සමිඳාණන් වහන්සේගේ නාමයට අයැදින කවරෙකු වුව ද ගැළවෙනු ඇත."</w:t>
      </w:r>
    </w:p>
    <w:p w14:paraId="3DCD3BCA" w14:textId="77777777" w:rsidR="00F90BDC" w:rsidRDefault="00F90BDC"/>
    <w:p w14:paraId="057B76A0" w14:textId="77777777" w:rsidR="00F90BDC" w:rsidRDefault="00F90BDC">
      <w:r xmlns:w="http://schemas.openxmlformats.org/wordprocessingml/2006/main">
        <w:t xml:space="preserve">2. ගීතාවලිය 33:18 - "බලන්න, සමිඳාණන් වහන්සේගේ ඇස උන් වහන්සේට ගරුබිය දක්වන අය කෙරෙහි, ඔහුගේ දයාව බලාපොරොත්තු වන අය කෙරෙහි ය."</w:t>
      </w:r>
    </w:p>
    <w:p w14:paraId="6C827B1D" w14:textId="77777777" w:rsidR="00F90BDC" w:rsidRDefault="00F90BDC"/>
    <w:p w14:paraId="64BA0111" w14:textId="77777777" w:rsidR="00F90BDC" w:rsidRDefault="00F90BDC">
      <w:r xmlns:w="http://schemas.openxmlformats.org/wordprocessingml/2006/main">
        <w:t xml:space="preserve">ක්‍රියා 13:27 මක්නිසාද යෙරුසලමේ වාසය කරන අය සහ ඔවුන්ගේ පාලකයන් ඔහුව නොදැන සිටි නිසාත්, තවමත් සෑම සබත් දිනකම කියවනු ලබන අනාගතවක්තෘවරුන්ගේ කටහඬත් ඔහුව හෙළා දැකීමෙන් ඔවුන් ඒවා ඉටු කර ඇත.</w:t>
      </w:r>
    </w:p>
    <w:p w14:paraId="4EC7DAFE" w14:textId="77777777" w:rsidR="00F90BDC" w:rsidRDefault="00F90BDC"/>
    <w:p w14:paraId="642918BD" w14:textId="77777777" w:rsidR="00F90BDC" w:rsidRDefault="00F90BDC">
      <w:r xmlns:w="http://schemas.openxmlformats.org/wordprocessingml/2006/main">
        <w:t xml:space="preserve">යෙරුසලමේ වැසියන්, ඔවුන්ගේ පාලකයන් ඇතුළුව, සබත් සේවා අතරතුර කියවූ අනාගතවක්තෘවරුන්ගේ වචන තේරුම් නොගෙන යේසුස්ව හෙළා දුටුවේය.</w:t>
      </w:r>
    </w:p>
    <w:p w14:paraId="17A6FC08" w14:textId="77777777" w:rsidR="00F90BDC" w:rsidRDefault="00F90BDC"/>
    <w:p w14:paraId="7C1F6B8F" w14:textId="77777777" w:rsidR="00F90BDC" w:rsidRDefault="00F90BDC">
      <w:r xmlns:w="http://schemas.openxmlformats.org/wordprocessingml/2006/main">
        <w:t xml:space="preserve">1: දෙවියන් වහන්සේගේ වචනය අදටත් අදාළ වන අතර, ධර්මිෂ්ඨ තීරණ ගැනීම සඳහා ශුද්ධ ලියවිල්ලේ අනාවැකි සහ පණිවිඩ තේරුම් ගැනීම අත්‍යවශ්‍ය වේ.</w:t>
      </w:r>
    </w:p>
    <w:p w14:paraId="5C6E570A" w14:textId="77777777" w:rsidR="00F90BDC" w:rsidRDefault="00F90BDC"/>
    <w:p w14:paraId="100E11D9" w14:textId="77777777" w:rsidR="00F90BDC" w:rsidRDefault="00F90BDC">
      <w:r xmlns:w="http://schemas.openxmlformats.org/wordprocessingml/2006/main">
        <w:t xml:space="preserve">2: ජෙරුසලමේ වැසියන් ශුද්ධ ලියවිල්ලේ අනාවැකි තේරුම් ගැනීමට අසමත් වූවා සේම සහ යේසුස්ව හෙළා දුටුවා සේම, අද දින අප අපගේ තීරණ වලදී සමාන වැරදි සිදු නොකරන බවට වග බලා ගැනීම වැදගත් වේ.</w:t>
      </w:r>
    </w:p>
    <w:p w14:paraId="06CF64F0" w14:textId="77777777" w:rsidR="00F90BDC" w:rsidRDefault="00F90BDC"/>
    <w:p w14:paraId="5D5FFA04" w14:textId="77777777" w:rsidR="00F90BDC" w:rsidRDefault="00F90BDC">
      <w:r xmlns:w="http://schemas.openxmlformats.org/wordprocessingml/2006/main">
        <w:t xml:space="preserve">1: යෙසායා 53:1-5 - අපගේ වාර්තාව විශ්වාස කළේ කවුද? සමිඳාණන් වහන්සේගේ හස්තය එළිදරව් වන්නේ කාට ද?</w:t>
      </w:r>
    </w:p>
    <w:p w14:paraId="46075973" w14:textId="77777777" w:rsidR="00F90BDC" w:rsidRDefault="00F90BDC"/>
    <w:p w14:paraId="22FF5D22" w14:textId="77777777" w:rsidR="00F90BDC" w:rsidRDefault="00F90BDC">
      <w:r xmlns:w="http://schemas.openxmlformats.org/wordprocessingml/2006/main">
        <w:t xml:space="preserve">2: රෝම 10:14-17 - එසේ නම්, ඔවුන් විශ්වාස නොකළ තැනැත්තාට ඔවුන් අමතන්නේ කෙසේද? ඔවුන් නොඇසූ තැනැන් වහන්සේ ගැන ඔවුන් විශ්වාස කරන්නේ කෙසේද? දේශකයෙකු නොමැතිව ඔවුන් අසන්නේ කෙසේද?</w:t>
      </w:r>
    </w:p>
    <w:p w14:paraId="39A4985A" w14:textId="77777777" w:rsidR="00F90BDC" w:rsidRDefault="00F90BDC"/>
    <w:p w14:paraId="7A75749B" w14:textId="77777777" w:rsidR="00F90BDC" w:rsidRDefault="00F90BDC">
      <w:r xmlns:w="http://schemas.openxmlformats.org/wordprocessingml/2006/main">
        <w:t xml:space="preserve">ක්‍රියා 13:28 ඔවුන් ඔහු තුළ මරණයට හේතුවක් සොයා නොගත්තද, ඔහුව මරා දමන ලෙස ඔවුහු පිලාත්ගෙන් ඉල්ලා සිටියහ.</w:t>
      </w:r>
    </w:p>
    <w:p w14:paraId="07075C31" w14:textId="77777777" w:rsidR="00F90BDC" w:rsidRDefault="00F90BDC"/>
    <w:p w14:paraId="40687D45" w14:textId="77777777" w:rsidR="00F90BDC" w:rsidRDefault="00F90BDC">
      <w:r xmlns:w="http://schemas.openxmlformats.org/wordprocessingml/2006/main">
        <w:t xml:space="preserve">යුදෙව්වන් යේසුස්ට අපරාධයක් කළ බවට චෝදනා කළ නමුත් පිලාත් ඔහුගේ වරදක් සොයාගත්තේ නැත. එසේ වුවද, යුදෙව්වන් පිලාත්ව කුරුසියේ ඇණ ගසන ලෙස ඉල්ලා සිටියහ.</w:t>
      </w:r>
    </w:p>
    <w:p w14:paraId="039AA61F" w14:textId="77777777" w:rsidR="00F90BDC" w:rsidRDefault="00F90BDC"/>
    <w:p w14:paraId="5EE3B5DF" w14:textId="77777777" w:rsidR="00F90BDC" w:rsidRDefault="00F90BDC">
      <w:r xmlns:w="http://schemas.openxmlformats.org/wordprocessingml/2006/main">
        <w:t xml:space="preserve">1. "බොරු චෝදනා වල අන්තරාය"</w:t>
      </w:r>
    </w:p>
    <w:p w14:paraId="60C51835" w14:textId="77777777" w:rsidR="00F90BDC" w:rsidRDefault="00F90BDC"/>
    <w:p w14:paraId="043E8E30" w14:textId="77777777" w:rsidR="00F90BDC" w:rsidRDefault="00F90BDC">
      <w:r xmlns:w="http://schemas.openxmlformats.org/wordprocessingml/2006/main">
        <w:t xml:space="preserve">2. "අවිශ්වාසයේ බලය"</w:t>
      </w:r>
    </w:p>
    <w:p w14:paraId="6EE16E3F" w14:textId="77777777" w:rsidR="00F90BDC" w:rsidRDefault="00F90BDC"/>
    <w:p w14:paraId="594F6A89" w14:textId="77777777" w:rsidR="00F90BDC" w:rsidRDefault="00F90BDC">
      <w:r xmlns:w="http://schemas.openxmlformats.org/wordprocessingml/2006/main">
        <w:t xml:space="preserve">1. මතෙව් 27:17-26 - පිලාත් යේසුස්ව නිදහස් කිරීමට උත්සාහ කිරීම</w:t>
      </w:r>
    </w:p>
    <w:p w14:paraId="56B6E927" w14:textId="77777777" w:rsidR="00F90BDC" w:rsidRDefault="00F90BDC"/>
    <w:p w14:paraId="421B5FC6" w14:textId="77777777" w:rsidR="00F90BDC" w:rsidRDefault="00F90BDC">
      <w:r xmlns:w="http://schemas.openxmlformats.org/wordprocessingml/2006/main">
        <w:t xml:space="preserve">2. යොහන් 19:1-16 - පිලාත් යේසුස්ව කුරුසියේ ඇණ ගැසීමට ගත් තීරණය</w:t>
      </w:r>
    </w:p>
    <w:p w14:paraId="2F360A45" w14:textId="77777777" w:rsidR="00F90BDC" w:rsidRDefault="00F90BDC"/>
    <w:p w14:paraId="4734BCA7" w14:textId="77777777" w:rsidR="00F90BDC" w:rsidRDefault="00F90BDC">
      <w:r xmlns:w="http://schemas.openxmlformats.org/wordprocessingml/2006/main">
        <w:t xml:space="preserve">ක්‍රියා 13:29 උන් වහන්සේ ගැන ලියා තිබූ සියල්ල ඉෂ්ට කළ පසු, ඔව්හු උන් වහන්සේ ගසෙන් බැස, සොහොන් ගෙයක තැබූ හ.</w:t>
      </w:r>
    </w:p>
    <w:p w14:paraId="4D36265D" w14:textId="77777777" w:rsidR="00F90BDC" w:rsidRDefault="00F90BDC"/>
    <w:p w14:paraId="316A9381" w14:textId="77777777" w:rsidR="00F90BDC" w:rsidRDefault="00F90BDC">
      <w:r xmlns:w="http://schemas.openxmlformats.org/wordprocessingml/2006/main">
        <w:t xml:space="preserve">සෙනඟ යේසුස් ගැන ලියා ඇති සියල්ල ඉටු කර ඔහුව සොහොන් ගෙයක තැන්පත් කළහ.</w:t>
      </w:r>
    </w:p>
    <w:p w14:paraId="60A98DE8" w14:textId="77777777" w:rsidR="00F90BDC" w:rsidRDefault="00F90BDC"/>
    <w:p w14:paraId="63B5F983" w14:textId="77777777" w:rsidR="00F90BDC" w:rsidRDefault="00F90BDC">
      <w:r xmlns:w="http://schemas.openxmlformats.org/wordprocessingml/2006/main">
        <w:t xml:space="preserve">1. යේසුස්ගේ මරණය සහ නැවත නැඟිටීම තුළින් පියාගේ කැමැත්තට විශ්වාසවන්තව සිටීම.</w:t>
      </w:r>
    </w:p>
    <w:p w14:paraId="5731F692" w14:textId="77777777" w:rsidR="00F90BDC" w:rsidRDefault="00F90BDC"/>
    <w:p w14:paraId="32CD3307" w14:textId="77777777" w:rsidR="00F90BDC" w:rsidRDefault="00F90BDC">
      <w:r xmlns:w="http://schemas.openxmlformats.org/wordprocessingml/2006/main">
        <w:t xml:space="preserve">2. ගැලවීම ගෙන ඒම සඳහා ජේසුස් වහන්සේගේ පූජා මරණය සහ භූමදානය බලය.</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කොරින්ති 15: 3-4 - "මක්නිසාද මට ලැබුණු සියල්ලෙන් මම ඔබට මුලින්ම භාර දුන්නෙමි: ශුද්ධ ලියවිල්ලට අනුව ක්‍රිස්තුස් වහන්සේ අපගේ පාප උදෙසා මිය ගිය බවත්, ඔහුව තැන්පත් කරන ලද බවත්, ඔහු තුන්වන දින නැවත නැඟිටින බවත්ය. ශුද්ධ ලියවිල්ලට අනුව."</w:t>
      </w:r>
    </w:p>
    <w:p w14:paraId="1C1AD6C3" w14:textId="77777777" w:rsidR="00F90BDC" w:rsidRDefault="00F90BDC"/>
    <w:p w14:paraId="4CADC13E" w14:textId="77777777" w:rsidR="00F90BDC" w:rsidRDefault="00F90BDC">
      <w:r xmlns:w="http://schemas.openxmlformats.org/wordprocessingml/2006/main">
        <w:t xml:space="preserve">2. රෝම 4:25 - "අපගේ වැරදි නිසා පාවා දෙනු ලැබූ අතර, අපගේ යුක්තිසහගතභාවය නිසා උත්ථාන කරන ලදී."</w:t>
      </w:r>
    </w:p>
    <w:p w14:paraId="40DB4F86" w14:textId="77777777" w:rsidR="00F90BDC" w:rsidRDefault="00F90BDC"/>
    <w:p w14:paraId="3886A604" w14:textId="77777777" w:rsidR="00F90BDC" w:rsidRDefault="00F90BDC">
      <w:r xmlns:w="http://schemas.openxmlformats.org/wordprocessingml/2006/main">
        <w:t xml:space="preserve">ක්‍රියා 13:30 නමුත් දෙවියන් වහන්සේ ඔහුව මළවුන්ගෙන් උත්ථාන කළේය.</w:t>
      </w:r>
    </w:p>
    <w:p w14:paraId="209BB53B" w14:textId="77777777" w:rsidR="00F90BDC" w:rsidRDefault="00F90BDC"/>
    <w:p w14:paraId="108460BE" w14:textId="77777777" w:rsidR="00F90BDC" w:rsidRDefault="00F90BDC">
      <w:r xmlns:w="http://schemas.openxmlformats.org/wordprocessingml/2006/main">
        <w:t xml:space="preserve">පාවුල්ගේ ක්‍රියා 13 හි යේසුස්ගේ නැවත නැඟිටීම ගැන කථා කරයි.</w:t>
      </w:r>
    </w:p>
    <w:p w14:paraId="4180175D" w14:textId="77777777" w:rsidR="00F90BDC" w:rsidRDefault="00F90BDC"/>
    <w:p w14:paraId="6A0D296B" w14:textId="77777777" w:rsidR="00F90BDC" w:rsidRDefault="00F90BDC">
      <w:r xmlns:w="http://schemas.openxmlformats.org/wordprocessingml/2006/main">
        <w:t xml:space="preserve">1. යේසුස්ගේ නැවත නැඟිටීමේ බලය: අර්බුදකාරී කාලවලදී අපගේ බලාපොරොත්තුව</w:t>
      </w:r>
    </w:p>
    <w:p w14:paraId="15FAD786" w14:textId="77777777" w:rsidR="00F90BDC" w:rsidRDefault="00F90BDC"/>
    <w:p w14:paraId="532AE780" w14:textId="77777777" w:rsidR="00F90BDC" w:rsidRDefault="00F90BDC">
      <w:r xmlns:w="http://schemas.openxmlformats.org/wordprocessingml/2006/main">
        <w:t xml:space="preserve">2. යේසුස්ගේ නැවත නැඟිටීම: ඉතිහාසයේ හැරවුම් ලක්ෂය</w:t>
      </w:r>
    </w:p>
    <w:p w14:paraId="2FFFFFB4" w14:textId="77777777" w:rsidR="00F90BDC" w:rsidRDefault="00F90BDC"/>
    <w:p w14:paraId="0B016CF1" w14:textId="77777777" w:rsidR="00F90BDC" w:rsidRDefault="00F90BDC">
      <w:r xmlns:w="http://schemas.openxmlformats.org/wordprocessingml/2006/main">
        <w:t xml:space="preserve">1. රෝම 6:4-11 - නව ජීවන මාර්ගයක් ලෙස ක්‍රිස්තුස් වහන්සේගේ මරණය සහ නැවත නැඟිටීම.</w:t>
      </w:r>
    </w:p>
    <w:p w14:paraId="50BD1724" w14:textId="77777777" w:rsidR="00F90BDC" w:rsidRDefault="00F90BDC"/>
    <w:p w14:paraId="012DA5C3" w14:textId="77777777" w:rsidR="00F90BDC" w:rsidRDefault="00F90BDC">
      <w:r xmlns:w="http://schemas.openxmlformats.org/wordprocessingml/2006/main">
        <w:t xml:space="preserve">2. කොලොස්සි 2:12-15 - මරණයට එරෙහි ජයග්‍රහණයේ යේසුස්ගේ නැවත නැඟිටීමේ බලය.</w:t>
      </w:r>
    </w:p>
    <w:p w14:paraId="4F3CC99C" w14:textId="77777777" w:rsidR="00F90BDC" w:rsidRDefault="00F90BDC"/>
    <w:p w14:paraId="6A0F401C" w14:textId="77777777" w:rsidR="00F90BDC" w:rsidRDefault="00F90BDC">
      <w:r xmlns:w="http://schemas.openxmlformats.org/wordprocessingml/2006/main">
        <w:t xml:space="preserve">ක්‍රියා 13:31 ඔහු සමඟ ගලීලයේ සිට යෙරුසලමට පැමිණි බොහෝ දින ඔහු දුටුවේය, ඔවුන් සෙනඟට ඔහුගේ සාක්ෂිකරුවන්ය.</w:t>
      </w:r>
    </w:p>
    <w:p w14:paraId="661B60B0" w14:textId="77777777" w:rsidR="00F90BDC" w:rsidRDefault="00F90BDC"/>
    <w:p w14:paraId="43593D11" w14:textId="77777777" w:rsidR="00F90BDC" w:rsidRDefault="00F90BDC">
      <w:r xmlns:w="http://schemas.openxmlformats.org/wordprocessingml/2006/main">
        <w:t xml:space="preserve">පාවුල්ගේ ඉගැන්වීම් ඔහු සමඟ ගලීලයේ සිට යෙරුසලම දක්වා ගමන් කළ අය දුටුවා.</w:t>
      </w:r>
    </w:p>
    <w:p w14:paraId="51889C0D" w14:textId="77777777" w:rsidR="00F90BDC" w:rsidRDefault="00F90BDC"/>
    <w:p w14:paraId="00D787A0" w14:textId="77777777" w:rsidR="00F90BDC" w:rsidRDefault="00F90BDC">
      <w:r xmlns:w="http://schemas.openxmlformats.org/wordprocessingml/2006/main">
        <w:t xml:space="preserve">1. දෙවිගේ වචනය සාක්ෂිකරුවන් හරහා ඔප්පු වෙනවා</w:t>
      </w:r>
    </w:p>
    <w:p w14:paraId="677AC3FD" w14:textId="77777777" w:rsidR="00F90BDC" w:rsidRDefault="00F90BDC"/>
    <w:p w14:paraId="6BBDA9F5" w14:textId="77777777" w:rsidR="00F90BDC" w:rsidRDefault="00F90BDC">
      <w:r xmlns:w="http://schemas.openxmlformats.org/wordprocessingml/2006/main">
        <w:t xml:space="preserve">2. ක්‍රිස්තුස් වහන්සේ වෙනුවෙන් සාක්ෂි දරන ජීවිතයක් ගත කිරීම</w:t>
      </w:r>
    </w:p>
    <w:p w14:paraId="662E1AA1" w14:textId="77777777" w:rsidR="00F90BDC" w:rsidRDefault="00F90BDC"/>
    <w:p w14:paraId="11C091CB" w14:textId="77777777" w:rsidR="00F90BDC" w:rsidRDefault="00F90BDC">
      <w:r xmlns:w="http://schemas.openxmlformats.org/wordprocessingml/2006/main">
        <w:t xml:space="preserve">1. මතෙව් 28:19-20 “එබැවින් ගොස් සියලු ජාතීන් ගෝලයන් කරන්න, පියාණන්ගේත් පුත්‍රයාගේත් ශුද්ධාත්මයාණන්ගේත් නාමයෙන් ඔවුන් බව්තීස්ම කර, මා ඔබට අණ කළ සියල්ලට කීකරු වීමට ඔවුන්ට උගන්වන්න. තවද නියත වශයෙන්ම මම සෑම විටම, යුගයේ අවසානය දක්වා ඔබ සමඟ සිටිමි.</w:t>
      </w:r>
    </w:p>
    <w:p w14:paraId="23A5E387" w14:textId="77777777" w:rsidR="00F90BDC" w:rsidRDefault="00F90BDC"/>
    <w:p w14:paraId="2E167029" w14:textId="77777777" w:rsidR="00F90BDC" w:rsidRDefault="00F90BDC">
      <w:r xmlns:w="http://schemas.openxmlformats.org/wordprocessingml/2006/main">
        <w:t xml:space="preserve">2. හෙබ්‍රෙව් 12:1 “එබැවින්, මෙතරම් විශාල සාක්ෂිකරුවන්ගේ වලාකුළකින් අප වට වී සිටින බැවින්, බාධා කරන සෑම දෙයක්ම සහ ඉතා පහසුවෙන් පැටලෙන පාපය ඉවත දමමු. අප වෙනුවෙන් වෙන් කර ඇති තරඟය අපි නොපසුබට උත්සාහයෙන් දුවමු. ”</w:t>
      </w:r>
    </w:p>
    <w:p w14:paraId="2DD99EA0" w14:textId="77777777" w:rsidR="00F90BDC" w:rsidRDefault="00F90BDC"/>
    <w:p w14:paraId="10A72FC7" w14:textId="77777777" w:rsidR="00F90BDC" w:rsidRDefault="00F90BDC">
      <w:r xmlns:w="http://schemas.openxmlformats.org/wordprocessingml/2006/main">
        <w:t xml:space="preserve">ක්‍රියා 13:32 අපි ඔබට ශුභාරංචිය ප්‍රකාශ කරන්නෙමු, පියවරුන්ට දුන් පොරොන්දුව</w:t>
      </w:r>
    </w:p>
    <w:p w14:paraId="78E09BFD" w14:textId="77777777" w:rsidR="00F90BDC" w:rsidRDefault="00F90BDC"/>
    <w:p w14:paraId="5BCD29AD" w14:textId="77777777" w:rsidR="00F90BDC" w:rsidRDefault="00F90BDC">
      <w:r xmlns:w="http://schemas.openxmlformats.org/wordprocessingml/2006/main">
        <w:t xml:space="preserve">දෙවියන් වහන්සේ යේසුස් ක්‍රිස්තුස් මාර්ගයෙන් පියවරුන්ට දුන් පොරොන්දුව ඉටු කළේය.</w:t>
      </w:r>
    </w:p>
    <w:p w14:paraId="68C4B9EC" w14:textId="77777777" w:rsidR="00F90BDC" w:rsidRDefault="00F90BDC"/>
    <w:p w14:paraId="5E1D7809" w14:textId="77777777" w:rsidR="00F90BDC" w:rsidRDefault="00F90BDC">
      <w:r xmlns:w="http://schemas.openxmlformats.org/wordprocessingml/2006/main">
        <w:t xml:space="preserve">1: යේසුස් ක්‍රිස්තුස් තුළින් දෙවියන්වහන්සේගේ ගැළවීම පිළිබඳ පොරොන්දුව</w:t>
      </w:r>
    </w:p>
    <w:p w14:paraId="2B92E14A" w14:textId="77777777" w:rsidR="00F90BDC" w:rsidRDefault="00F90BDC"/>
    <w:p w14:paraId="3CD99C90" w14:textId="77777777" w:rsidR="00F90BDC" w:rsidRDefault="00F90BDC">
      <w:r xmlns:w="http://schemas.openxmlformats.org/wordprocessingml/2006/main">
        <w:t xml:space="preserve">2: යේසුස් ක්‍රිස්තුස් වහන්සේ තුළ කරුණාව සහ මිදීමේ දීමනාව</w:t>
      </w:r>
    </w:p>
    <w:p w14:paraId="03582180" w14:textId="77777777" w:rsidR="00F90BDC" w:rsidRDefault="00F90BDC"/>
    <w:p w14:paraId="6709CF2A" w14:textId="77777777" w:rsidR="00F90BDC" w:rsidRDefault="00F90BDC">
      <w:r xmlns:w="http://schemas.openxmlformats.org/wordprocessingml/2006/main">
        <w:t xml:space="preserve">1: රෝම 3: 23-24 - මක්නිසාද සියල්ලෝම පව් කර දෙවියන් වහන්සේගේ මහිමයෙන් හීන වී ඇති අතර, ක්‍රිස්තුස් ජේසුස් වහන්සේ තුළ ඇති මිදීම කරණකොටගෙන දීමනාවක් ලෙස ඔහුගේ කරුණාවෙන් යුක්ති සහගත කරනු ලැබේ.</w:t>
      </w:r>
    </w:p>
    <w:p w14:paraId="7E5D69C7" w14:textId="77777777" w:rsidR="00F90BDC" w:rsidRDefault="00F90BDC"/>
    <w:p w14:paraId="60AFEA3B" w14:textId="77777777" w:rsidR="00F90BDC" w:rsidRDefault="00F90BDC">
      <w:r xmlns:w="http://schemas.openxmlformats.org/wordprocessingml/2006/main">
        <w:t xml:space="preserve">2: ගලාති 3:13 - ක්‍රිස්තුස් වහන්සේ අපට ශාපයක් වී නීතියේ ශාපයෙන් අපව මුදවා ගත් සේක - මන්ද, "ගසක එල්ලා මරන ලද සියල්ලන්ට ශාප වේ" යනුවෙන් ලියා ඇත.</w:t>
      </w:r>
    </w:p>
    <w:p w14:paraId="57B9CBD9" w14:textId="77777777" w:rsidR="00F90BDC" w:rsidRDefault="00F90BDC"/>
    <w:p w14:paraId="0DCE2BB0" w14:textId="77777777" w:rsidR="00F90BDC" w:rsidRDefault="00F90BDC">
      <w:r xmlns:w="http://schemas.openxmlformats.org/wordprocessingml/2006/main">
        <w:t xml:space="preserve">ක්‍රියා 13:33 දෙවියන් වහන්සේ යේසුස්ව නැවත නැඟිටුවන ලද නිසා ඔවුන්ගේ දරුවන් වන අපටද එය ඉටු කළ සේක. දෙවන ගීතිකාවේ ද ලියා ඇති පරිදි, ඔබ මාගේ පුත්‍රයා ය, අද මම ඔබ බිහි කළෙමි.</w:t>
      </w:r>
    </w:p>
    <w:p w14:paraId="396EA8F9" w14:textId="77777777" w:rsidR="00F90BDC" w:rsidRDefault="00F90BDC"/>
    <w:p w14:paraId="65552E79" w14:textId="77777777" w:rsidR="00F90BDC" w:rsidRDefault="00F90BDC">
      <w:r xmlns:w="http://schemas.openxmlformats.org/wordprocessingml/2006/main">
        <w:t xml:space="preserve">ගීතාවලිය 2 හි </w:t>
      </w:r>
      <w:r xmlns:w="http://schemas.openxmlformats.org/wordprocessingml/2006/main">
        <w:t xml:space="preserve">ලියා ඇති පරිදි, යේසුස්ව මළවුන්ගෙන් උත්ථාන කිරීමෙන් දෙවියන් වහන්සේ අපට සහ අපගේ මුතුන් මිත්තන්ට දුන් පොරොන්දුව ඉටු කර ඇත .</w:t>
      </w:r>
      <w:r xmlns:w="http://schemas.openxmlformats.org/wordprocessingml/2006/main">
        <w:lastRenderedPageBreak xmlns:w="http://schemas.openxmlformats.org/wordprocessingml/2006/main"/>
      </w:r>
    </w:p>
    <w:p w14:paraId="0FE4C5E1" w14:textId="77777777" w:rsidR="00F90BDC" w:rsidRDefault="00F90BDC"/>
    <w:p w14:paraId="56880E1F" w14:textId="77777777" w:rsidR="00F90BDC" w:rsidRDefault="00F90BDC">
      <w:r xmlns:w="http://schemas.openxmlformats.org/wordprocessingml/2006/main">
        <w:t xml:space="preserve">1: යේසුස් වහන්සේ මළවුන්ගෙන් නැගිටීමෙන් දෙවියන් වහන්සේගේ පොරොන්දුව ඉටු කළේය - දෙවියන් වහන්සේගේ ප්‍රේමයේ සහ කරුණාවේ බලය පිළිබඳ මතක් කිරීමකි.</w:t>
      </w:r>
    </w:p>
    <w:p w14:paraId="3C929CBE" w14:textId="77777777" w:rsidR="00F90BDC" w:rsidRDefault="00F90BDC"/>
    <w:p w14:paraId="5F940AED" w14:textId="77777777" w:rsidR="00F90BDC" w:rsidRDefault="00F90BDC">
      <w:r xmlns:w="http://schemas.openxmlformats.org/wordprocessingml/2006/main">
        <w:t xml:space="preserve">2: යේසුස්ගේ නැවත නැඟිටීම බලාපොරොත්තුවේ ලකුණක් සහ සදාකාල ජීවනයේ පොරොන්දුවකි.</w:t>
      </w:r>
    </w:p>
    <w:p w14:paraId="4D740123" w14:textId="77777777" w:rsidR="00F90BDC" w:rsidRDefault="00F90BDC"/>
    <w:p w14:paraId="765C69CA" w14:textId="77777777" w:rsidR="00F90BDC" w:rsidRDefault="00F90BDC">
      <w:r xmlns:w="http://schemas.openxmlformats.org/wordprocessingml/2006/main">
        <w:t xml:space="preserve">1: ගීතාවලිය 2:7 - "මම සමිඳාණන් වහන්සේගේ නියෝගය ප්‍රකාශ කරන්නෙමි: 'ඔබ මාගේ පුත්‍රයා ය; අද මම ඔබේ පියා වීමි'යි උන් වහන්සේ මට වදාළ සේක."</w:t>
      </w:r>
    </w:p>
    <w:p w14:paraId="52534E90" w14:textId="77777777" w:rsidR="00F90BDC" w:rsidRDefault="00F90BDC"/>
    <w:p w14:paraId="60F9BE9B" w14:textId="77777777" w:rsidR="00F90BDC" w:rsidRDefault="00F90BDC">
      <w:r xmlns:w="http://schemas.openxmlformats.org/wordprocessingml/2006/main">
        <w:t xml:space="preserve">2: රෝම 4:25 - "ඔහු අපගේ පව් උදෙසා මරණයට පාවා දෙනු ලැබූ අතර අපගේ යුක්තිසහගත කිරීම සඳහා ජීවනයට උත්ථාන කරන ලදී."</w:t>
      </w:r>
    </w:p>
    <w:p w14:paraId="68122768" w14:textId="77777777" w:rsidR="00F90BDC" w:rsidRDefault="00F90BDC"/>
    <w:p w14:paraId="1B7EBE97" w14:textId="77777777" w:rsidR="00F90BDC" w:rsidRDefault="00F90BDC">
      <w:r xmlns:w="http://schemas.openxmlformats.org/wordprocessingml/2006/main">
        <w:t xml:space="preserve">ක්‍රියා 13:34 ඔහු මළවුන්ගෙන් උත්ථාන කළ බවත්, දැන් තවදුරටත් දූෂණයට නොපැමිණෙන බවත්, ඔහු මෙසේ ප්‍රකාශ කළේය: දාවිත්ගේ ස්ථිර දයාව මම ඔබට දෙන්නෙමි.</w:t>
      </w:r>
    </w:p>
    <w:p w14:paraId="6862595B" w14:textId="77777777" w:rsidR="00F90BDC" w:rsidRDefault="00F90BDC"/>
    <w:p w14:paraId="200AE23C" w14:textId="77777777" w:rsidR="00F90BDC" w:rsidRDefault="00F90BDC">
      <w:r xmlns:w="http://schemas.openxmlformats.org/wordprocessingml/2006/main">
        <w:t xml:space="preserve">දෙවියන් වහන්සේ යේසුස්ව මළවුන්ගෙන් උත්ථාන කර දාවිත්ගේ ස්ථිර දයාව අපට ලබා දෙන බවට පොරොන්දු විය.</w:t>
      </w:r>
    </w:p>
    <w:p w14:paraId="5C95DA08" w14:textId="77777777" w:rsidR="00F90BDC" w:rsidRDefault="00F90BDC"/>
    <w:p w14:paraId="7BDA549F" w14:textId="77777777" w:rsidR="00F90BDC" w:rsidRDefault="00F90BDC">
      <w:r xmlns:w="http://schemas.openxmlformats.org/wordprocessingml/2006/main">
        <w:t xml:space="preserve">1. දෙවියන් වහන්සේගේ පොරොන්දු පිළිබඳ ආශීර්වාද ලත් සහතිකය</w:t>
      </w:r>
    </w:p>
    <w:p w14:paraId="01ED514D" w14:textId="77777777" w:rsidR="00F90BDC" w:rsidRDefault="00F90BDC"/>
    <w:p w14:paraId="08549C11" w14:textId="77777777" w:rsidR="00F90BDC" w:rsidRDefault="00F90BDC">
      <w:r xmlns:w="http://schemas.openxmlformats.org/wordprocessingml/2006/main">
        <w:t xml:space="preserve">2. නැවත නැඟිටීමේ බලාපොරොත්තුව</w:t>
      </w:r>
    </w:p>
    <w:p w14:paraId="30F3E849" w14:textId="77777777" w:rsidR="00F90BDC" w:rsidRDefault="00F90BDC"/>
    <w:p w14:paraId="1822F428" w14:textId="77777777" w:rsidR="00F90BDC" w:rsidRDefault="00F90BDC">
      <w:r xmlns:w="http://schemas.openxmlformats.org/wordprocessingml/2006/main">
        <w:t xml:space="preserve">1. යෙසායා 55:3: "ඔබේ කන් නැඹුරු කර මා වෙතට එන්න: සවන් දෙන්න, එවිට ඔබේ ආත්මය ජීවත් වනු ඇත; මම ඔබ සමඟ සදාකාලික ගිවිසුමක් කරන්නෙමි, එනම් දාවිත්ගේ දයාව පවා."</w:t>
      </w:r>
    </w:p>
    <w:p w14:paraId="0FFD5D3E" w14:textId="77777777" w:rsidR="00F90BDC" w:rsidRDefault="00F90BDC"/>
    <w:p w14:paraId="05EEBFEC" w14:textId="77777777" w:rsidR="00F90BDC" w:rsidRDefault="00F90BDC">
      <w:r xmlns:w="http://schemas.openxmlformats.org/wordprocessingml/2006/main">
        <w:t xml:space="preserve">2. එපීස 1:18-20: "ඔහුගේ කැඳවීමේ බලාපොරොත්තුව කුමක්ද, සාන්තුවරයන් තුළ ඔහුගේ උරුමයේ මහිමයේ ධනය කුමක්ද සහ අතිමහත් ශ්‍රේෂ්ඨත්වය කුමක්දැයි ඔබ දැන ගන්නා පිණිස, ඔබේ අවබෝධයේ ඇස් ආලෝකවත් වේ. </w:t>
      </w:r>
      <w:r xmlns:w="http://schemas.openxmlformats.org/wordprocessingml/2006/main">
        <w:t xml:space="preserve">උන් වහන්සේ ක්‍රිස්තුස් වහන්සේ තුළ ක්‍රියා කළ, උන් වහන්සේ මළවුන්ගෙන් උත්ථාන කර, ස්වර්ගීය ස්ථානවල ඔහුගේ දකුණු පැත්තේ තැබූ විට, උන් වහන්සේගේ බලවත් බලයේ ක්‍රියාකාරිත්වය අනුව විශ්වාස කරන අපට උන් වහන්සේගේ බලය ගැන ය. </w:t>
      </w:r>
      <w:r xmlns:w="http://schemas.openxmlformats.org/wordprocessingml/2006/main">
        <w:t xml:space="preserve">"</w:t>
      </w:r>
      <w:r xmlns:w="http://schemas.openxmlformats.org/wordprocessingml/2006/main">
        <w:lastRenderedPageBreak xmlns:w="http://schemas.openxmlformats.org/wordprocessingml/2006/main"/>
      </w:r>
    </w:p>
    <w:p w14:paraId="334578E5" w14:textId="77777777" w:rsidR="00F90BDC" w:rsidRDefault="00F90BDC"/>
    <w:p w14:paraId="0B3BB536" w14:textId="77777777" w:rsidR="00F90BDC" w:rsidRDefault="00F90BDC">
      <w:r xmlns:w="http://schemas.openxmlformats.org/wordprocessingml/2006/main">
        <w:t xml:space="preserve">ක්‍රියා 13:35 එහෙයින් ඔහු තවත් ගීතිකාවක පවසන්නේ, ඔබේ ශුද්ධ තැනැත්තාට දූෂණය දැකීමට ඉඩ නොදෙන්න.</w:t>
      </w:r>
    </w:p>
    <w:p w14:paraId="0CA38371" w14:textId="77777777" w:rsidR="00F90BDC" w:rsidRDefault="00F90BDC"/>
    <w:p w14:paraId="77F64553" w14:textId="77777777" w:rsidR="00F90BDC" w:rsidRDefault="00F90BDC">
      <w:r xmlns:w="http://schemas.openxmlformats.org/wordprocessingml/2006/main">
        <w:t xml:space="preserve">ක්‍රියා පොතේ, පාවුල් ගීතාවලිය 16:10 උපුටා දක්වයි, එහි සඳහන් වන්නේ දෙවියන් වහන්සේ තම ශුද්ධ තැනැත්තා දිරාපත් වීමට ඉඩ නොදෙන බවයි.</w:t>
      </w:r>
    </w:p>
    <w:p w14:paraId="3DCE7D59" w14:textId="77777777" w:rsidR="00F90BDC" w:rsidRDefault="00F90BDC"/>
    <w:p w14:paraId="35AB88B0" w14:textId="77777777" w:rsidR="00F90BDC" w:rsidRDefault="00F90BDC">
      <w:r xmlns:w="http://schemas.openxmlformats.org/wordprocessingml/2006/main">
        <w:t xml:space="preserve">1. දෙවියන්ගේ ආරක්ෂාවේ බලය</w:t>
      </w:r>
    </w:p>
    <w:p w14:paraId="10A79B1C" w14:textId="77777777" w:rsidR="00F90BDC" w:rsidRDefault="00F90BDC"/>
    <w:p w14:paraId="08F64C7A" w14:textId="77777777" w:rsidR="00F90BDC" w:rsidRDefault="00F90BDC">
      <w:r xmlns:w="http://schemas.openxmlformats.org/wordprocessingml/2006/main">
        <w:t xml:space="preserve">2. දෙවියන් වහන්සේගේ නොවරදින පොරොන්දුව</w:t>
      </w:r>
    </w:p>
    <w:p w14:paraId="6BE0ACD9" w14:textId="77777777" w:rsidR="00F90BDC" w:rsidRDefault="00F90BDC"/>
    <w:p w14:paraId="2553FA71" w14:textId="77777777" w:rsidR="00F90BDC" w:rsidRDefault="00F90BDC">
      <w:r xmlns:w="http://schemas.openxmlformats.org/wordprocessingml/2006/main">
        <w:t xml:space="preserve">1. ගීතාවලිය 16:10 - "මක්නිසාද ඔබ මාගේ ආත්මය ෂෙයෝලයට අත් නොහරින සේක, ඔබගේ ශුද්ධ තැනැත්තාට දූෂණය දැකීමට ඉඩ නොදෙන්නේය."</w:t>
      </w:r>
    </w:p>
    <w:p w14:paraId="21BB9366" w14:textId="77777777" w:rsidR="00F90BDC" w:rsidRDefault="00F90BDC"/>
    <w:p w14:paraId="34127B6F" w14:textId="77777777" w:rsidR="00F90BDC" w:rsidRDefault="00F90BDC">
      <w:r xmlns:w="http://schemas.openxmlformats.org/wordprocessingml/2006/main">
        <w:t xml:space="preserve">2. යෙසායා 53:9 - "ඔහු දුෂ්ටයන් සමඟත් ධනවතුන් සමඟත් ඔහුගේ මරණයේදී ඔහුගේ සොහොන සෑදුවේය; ඔහු සැහැසියාවක් නොකළ නිසාත්, ඔහුගේ මුඛයේ කිසි වංචාවක්වත් නොතිබූ නිසා."</w:t>
      </w:r>
    </w:p>
    <w:p w14:paraId="441620D3" w14:textId="77777777" w:rsidR="00F90BDC" w:rsidRDefault="00F90BDC"/>
    <w:p w14:paraId="1FF60DC7" w14:textId="77777777" w:rsidR="00F90BDC" w:rsidRDefault="00F90BDC">
      <w:r xmlns:w="http://schemas.openxmlformats.org/wordprocessingml/2006/main">
        <w:t xml:space="preserve">ක්‍රියා 13:36 මක්නිසාද දාවිත්, දෙවියන්වහන්සේගේ කැමැත්තෙන් තමාගේම පරම්පරාවට සේවය කළ පසු, නින්දට වැටී, තම පියවරුන් ළඟ තබා, දූෂණය දුටුවේය.</w:t>
      </w:r>
    </w:p>
    <w:p w14:paraId="3D7B5DF0" w14:textId="77777777" w:rsidR="00F90BDC" w:rsidRDefault="00F90BDC"/>
    <w:p w14:paraId="40CFA770" w14:textId="77777777" w:rsidR="00F90BDC" w:rsidRDefault="00F90BDC">
      <w:r xmlns:w="http://schemas.openxmlformats.org/wordprocessingml/2006/main">
        <w:t xml:space="preserve">ඩේවිඩ් ඔහුගේ ජීවිත කාලය තුළ දෙවියන් වහන්සේගේ කැමැත්තට සේවය කළ අතර පසුව මිය ගොස් තැන්පත් කරන ලදී.</w:t>
      </w:r>
    </w:p>
    <w:p w14:paraId="79575910" w14:textId="77777777" w:rsidR="00F90BDC" w:rsidRDefault="00F90BDC"/>
    <w:p w14:paraId="2700B1CD" w14:textId="77777777" w:rsidR="00F90BDC" w:rsidRDefault="00F90BDC">
      <w:r xmlns:w="http://schemas.openxmlformats.org/wordprocessingml/2006/main">
        <w:t xml:space="preserve">1. දෙවියන් වහන්සේගේ කැමැත්තට සේවය කිරීම: ඉටුවීම සහ තෘප්තිමත් ජීවිතයක් ගත කරන්නේ කෙසේද?</w:t>
      </w:r>
    </w:p>
    <w:p w14:paraId="60B1CA08" w14:textId="77777777" w:rsidR="00F90BDC" w:rsidRDefault="00F90BDC"/>
    <w:p w14:paraId="1FA07677" w14:textId="77777777" w:rsidR="00F90BDC" w:rsidRDefault="00F90BDC">
      <w:r xmlns:w="http://schemas.openxmlformats.org/wordprocessingml/2006/main">
        <w:t xml:space="preserve">2. දාවිත්ගේ උරුමය: අනාගත පරම්පරාවන්ට ආදර්ශයක් තැබීම</w:t>
      </w:r>
    </w:p>
    <w:p w14:paraId="69ED79BC" w14:textId="77777777" w:rsidR="00F90BDC" w:rsidRDefault="00F90BDC"/>
    <w:p w14:paraId="56641E93" w14:textId="77777777" w:rsidR="00F90BDC" w:rsidRDefault="00F90BDC">
      <w:r xmlns:w="http://schemas.openxmlformats.org/wordprocessingml/2006/main">
        <w:t xml:space="preserve">1. රෝම 11:36 - මක්නිසාද ඔහුගෙන් සහ ඔහු තුළින් සහ ඔහුට සියල්ල වේ.</w:t>
      </w:r>
    </w:p>
    <w:p w14:paraId="59F5E237" w14:textId="77777777" w:rsidR="00F90BDC" w:rsidRDefault="00F90BDC"/>
    <w:p w14:paraId="48F438A3" w14:textId="77777777" w:rsidR="00F90BDC" w:rsidRDefault="00F90BDC">
      <w:r xmlns:w="http://schemas.openxmlformats.org/wordprocessingml/2006/main">
        <w:t xml:space="preserve">2. දේශනාකාරයා 12:13-14 - කාරණයේ අවසානය; සියල්ල අසා ඇත. දෙවියන් වහන්සේට භය වන්න, ඔහුගේ ආඥා පිළිපදින්න, මක්නිසාද මෙය මිනිසාගේ මුළු යුතුකමයි.</w:t>
      </w:r>
    </w:p>
    <w:p w14:paraId="5C2DAB31" w14:textId="77777777" w:rsidR="00F90BDC" w:rsidRDefault="00F90BDC"/>
    <w:p w14:paraId="5F0D58CE" w14:textId="77777777" w:rsidR="00F90BDC" w:rsidRDefault="00F90BDC">
      <w:r xmlns:w="http://schemas.openxmlformats.org/wordprocessingml/2006/main">
        <w:t xml:space="preserve">ක්‍රියා 13:37 නමුත් දෙවියන් වහන්සේ නැවත නැඟිටුවනු ලැබූ ඔහු කිසිඳු දූෂණයක් දුටුවේ නැත.</w:t>
      </w:r>
    </w:p>
    <w:p w14:paraId="1E14C728" w14:textId="77777777" w:rsidR="00F90BDC" w:rsidRDefault="00F90BDC"/>
    <w:p w14:paraId="1E2907B9" w14:textId="77777777" w:rsidR="00F90BDC" w:rsidRDefault="00F90BDC">
      <w:r xmlns:w="http://schemas.openxmlformats.org/wordprocessingml/2006/main">
        <w:t xml:space="preserve">පාවුල් අන්තියෝකියේදී දේශනා කළේ යේසුස් වහන්සේ මළවුන්ගෙන් උත්ථාන වූ බවත් ඔහු දූෂණය අත්විඳ නැති බවත්ය.</w:t>
      </w:r>
    </w:p>
    <w:p w14:paraId="271A14E8" w14:textId="77777777" w:rsidR="00F90BDC" w:rsidRDefault="00F90BDC"/>
    <w:p w14:paraId="2EA0D3CF" w14:textId="77777777" w:rsidR="00F90BDC" w:rsidRDefault="00F90BDC">
      <w:r xmlns:w="http://schemas.openxmlformats.org/wordprocessingml/2006/main">
        <w:t xml:space="preserve">1. නැවත නැඟිටීමේ බලය: දෙවියන් වහන්සේගේ ආශ්චර්යමත් මැදිහත්වීමේ බලපෑම් ගවේෂණය කිරීම</w:t>
      </w:r>
    </w:p>
    <w:p w14:paraId="6AEA89A2" w14:textId="77777777" w:rsidR="00F90BDC" w:rsidRDefault="00F90BDC"/>
    <w:p w14:paraId="42AEF919" w14:textId="77777777" w:rsidR="00F90BDC" w:rsidRDefault="00F90BDC">
      <w:r xmlns:w="http://schemas.openxmlformats.org/wordprocessingml/2006/main">
        <w:t xml:space="preserve">2. සදාකාල ජීවනයේ බලාපොරොත්තුව: යේසුස්ගේ නැවත නැඟිටීම පිළිබඳ පොරොන්දුව වැලඳ ගැනීම</w:t>
      </w:r>
    </w:p>
    <w:p w14:paraId="4D9707A0" w14:textId="77777777" w:rsidR="00F90BDC" w:rsidRDefault="00F90BDC"/>
    <w:p w14:paraId="360C7345" w14:textId="77777777" w:rsidR="00F90BDC" w:rsidRDefault="00F90BDC">
      <w:r xmlns:w="http://schemas.openxmlformats.org/wordprocessingml/2006/main">
        <w:t xml:space="preserve">1. රෝම 6:4-5 - "එබැවින් අපි ඔහු සමඟ මරණයට බව්තීස්ම වීමෙන් වළලනු ලැබූවෙමු, ක්‍රිස්තුස් වහන්සේ පියාණන් වහන්සේගේ මහිමයෙන් මළවුන්ගෙන් උත්ථාන වූවාක් මෙන්, අපිත් ජීවිතයේ නවකමින් ගමන් කරන පිණිස."</w:t>
      </w:r>
    </w:p>
    <w:p w14:paraId="16AEF85C" w14:textId="77777777" w:rsidR="00F90BDC" w:rsidRDefault="00F90BDC"/>
    <w:p w14:paraId="517A902D" w14:textId="77777777" w:rsidR="00F90BDC" w:rsidRDefault="00F90BDC">
      <w:r xmlns:w="http://schemas.openxmlformats.org/wordprocessingml/2006/main">
        <w:t xml:space="preserve">2. 1 කොරින්ති 15:20-22 - “නමුත් ඇත්ත වශයෙන්ම ක්‍රිස්තුස් වහන්සේ මළවුන්ගෙන් උත්ථාන වී ඇත, නින්දට වැටුණු අයගේ පළමු ඵලය. මක්නිසාද මනුෂ්‍යයෙකු විසින් මරණය පැමිණියාක් මෙන්, මනුෂ්‍යයෙකු විසින් මළවුන්ගේ උත්ථානයද පැමිණ තිබේ. මක්නිසාද ආදම් තුළ සියල්ලන්ම මිය යන්නාක් මෙන්, ක්‍රිස්තුස් වහන්සේ තුළද සියල්ලන්ම ජීවත් කරනු ලබන්නේය.</w:t>
      </w:r>
    </w:p>
    <w:p w14:paraId="65F9F55F" w14:textId="77777777" w:rsidR="00F90BDC" w:rsidRDefault="00F90BDC"/>
    <w:p w14:paraId="41473459" w14:textId="77777777" w:rsidR="00F90BDC" w:rsidRDefault="00F90BDC">
      <w:r xmlns:w="http://schemas.openxmlformats.org/wordprocessingml/2006/main">
        <w:t xml:space="preserve">ක්‍රියා 13:38 එබැවින් මනුෂ්‍යවරුනි, සහෝදරයෙනි, මේ මනුෂ්‍යයා කරණකොටගෙන පව් කමාව ඔබට දේශනා කරන බව ඔබ දැන සිටිය යුතුය.</w:t>
      </w:r>
    </w:p>
    <w:p w14:paraId="63B01751" w14:textId="77777777" w:rsidR="00F90BDC" w:rsidRDefault="00F90BDC"/>
    <w:p w14:paraId="757B6839" w14:textId="77777777" w:rsidR="00F90BDC" w:rsidRDefault="00F90BDC">
      <w:r xmlns:w="http://schemas.openxmlformats.org/wordprocessingml/2006/main">
        <w:t xml:space="preserve">ක්‍රියා 13:38 හි මෙම කොටස පැහැදිලි කරන්නේ යේසුස් තුළින් මිනිසුන්ට ඔවුන්ගේ පව්වලට සමාව ලැබිය හැකි බවයි.</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"සමාව දීමේ තෑග්ග"</w:t>
      </w:r>
    </w:p>
    <w:p w14:paraId="2D18AFFD" w14:textId="77777777" w:rsidR="00F90BDC" w:rsidRDefault="00F90BDC"/>
    <w:p w14:paraId="272455B4" w14:textId="77777777" w:rsidR="00F90BDC" w:rsidRDefault="00F90BDC">
      <w:r xmlns:w="http://schemas.openxmlformats.org/wordprocessingml/2006/main">
        <w:t xml:space="preserve">2. "කරුණාවේ බලය"</w:t>
      </w:r>
    </w:p>
    <w:p w14:paraId="37F8973C" w14:textId="77777777" w:rsidR="00F90BDC" w:rsidRDefault="00F90BDC"/>
    <w:p w14:paraId="56CE9F27" w14:textId="77777777" w:rsidR="00F90BDC" w:rsidRDefault="00F90BDC">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14:paraId="4FBC8A83" w14:textId="77777777" w:rsidR="00F90BDC" w:rsidRDefault="00F90BDC"/>
    <w:p w14:paraId="0F1A9A49" w14:textId="77777777" w:rsidR="00F90BDC" w:rsidRDefault="00F90BDC">
      <w:r xmlns:w="http://schemas.openxmlformats.org/wordprocessingml/2006/main">
        <w:t xml:space="preserve">2. එපීස 1:7 - දෙවියන් වහන්සේගේ කරුණාවේ පොහොසත්කමට අනුකූලව, උන් වහන්සේගේ රුධිරය කරණකොටගෙන, පව් කමා කිරීම, උන්වහන්සේ තුළ අපට ඇත.</w:t>
      </w:r>
    </w:p>
    <w:p w14:paraId="0A9D9C11" w14:textId="77777777" w:rsidR="00F90BDC" w:rsidRDefault="00F90BDC"/>
    <w:p w14:paraId="5B78FED5" w14:textId="77777777" w:rsidR="00F90BDC" w:rsidRDefault="00F90BDC">
      <w:r xmlns:w="http://schemas.openxmlformats.org/wordprocessingml/2006/main">
        <w:t xml:space="preserve">ක්‍රියා 13:39 මෝසෙස්ගේ ව්‍යවස්ථාවෙන් ඔබට ධර්මිෂ්ඨ කළ නොහැකි වූ සියල්ලෙන් අදහාගන්නා සියල්ලන් ඔහු කරණකොටගෙන ධර්මිෂ්ඨ කරනු ලැබේ.</w:t>
      </w:r>
    </w:p>
    <w:p w14:paraId="4BD5163B" w14:textId="77777777" w:rsidR="00F90BDC" w:rsidRDefault="00F90BDC"/>
    <w:p w14:paraId="48C2C201" w14:textId="77777777" w:rsidR="00F90BDC" w:rsidRDefault="00F90BDC">
      <w:r xmlns:w="http://schemas.openxmlformats.org/wordprocessingml/2006/main">
        <w:t xml:space="preserve">සියලුම ඇදහිලිවන්තයන් ජේසුස් ක්‍රිස්තුස් වහන්සේ විසින් යුක්ති සහගත කරනු ලබන අතර මෝසෙස්ගේ ව්‍යවස්ථාවෙන් නොවේ.</w:t>
      </w:r>
    </w:p>
    <w:p w14:paraId="729981C4" w14:textId="77777777" w:rsidR="00F90BDC" w:rsidRDefault="00F90BDC"/>
    <w:p w14:paraId="06144181" w14:textId="77777777" w:rsidR="00F90BDC" w:rsidRDefault="00F90BDC">
      <w:r xmlns:w="http://schemas.openxmlformats.org/wordprocessingml/2006/main">
        <w:t xml:space="preserve">1. ඇදහිල්ලෙන් ජීවත් වීම: නීතියෙන් නොව ජේසුස් වහන්සේ තුළින් යුක්ති සහගත වේ</w:t>
      </w:r>
    </w:p>
    <w:p w14:paraId="5221AABC" w14:textId="77777777" w:rsidR="00F90BDC" w:rsidRDefault="00F90BDC"/>
    <w:p w14:paraId="709FC2F7" w14:textId="77777777" w:rsidR="00F90BDC" w:rsidRDefault="00F90BDC">
      <w:r xmlns:w="http://schemas.openxmlformats.org/wordprocessingml/2006/main">
        <w:t xml:space="preserve">2. ගැලවීම: ජේසුස් වහන්සේ තුළින් යුක්තිසහගත කිරීම ලැබීම</w:t>
      </w:r>
    </w:p>
    <w:p w14:paraId="3C076150" w14:textId="77777777" w:rsidR="00F90BDC" w:rsidRDefault="00F90BDC"/>
    <w:p w14:paraId="022CFCFA" w14:textId="77777777" w:rsidR="00F90BDC" w:rsidRDefault="00F90BDC">
      <w:r xmlns:w="http://schemas.openxmlformats.org/wordprocessingml/2006/main">
        <w:t xml:space="preserve">1. රෝම 3:20-22 - එබැවින් ව්‍යවස්ථාවේ ක්‍රියාවලින් කිසිම මාංසයක් ඔහු ඉදිරියෙහි යුක්තිසහගත නොවනු ඇත: මක්නිසාද ව්‍යවස්ථාවෙන් පාපය පිළිබඳ දැනුම වේ.</w:t>
      </w:r>
    </w:p>
    <w:p w14:paraId="12F1BE2B" w14:textId="77777777" w:rsidR="00F90BDC" w:rsidRDefault="00F90BDC"/>
    <w:p w14:paraId="5F1925B4" w14:textId="77777777" w:rsidR="00F90BDC" w:rsidRDefault="00F90BDC">
      <w:r xmlns:w="http://schemas.openxmlformats.org/wordprocessingml/2006/main">
        <w:t xml:space="preserve">2. ගලාති 3:11 - නමුත් කිසිවෙක් දෙවියන් වහන්සේ ඉදිරියෙහි නීතියෙන් යුක්ති සහගත නොවන බව පැහැදිලිය: මන්ද, ධර්මිෂ්ඨයා ඇදහිල්ලෙන් ජීවත් වන්නේය.</w:t>
      </w:r>
    </w:p>
    <w:p w14:paraId="62C85011" w14:textId="77777777" w:rsidR="00F90BDC" w:rsidRDefault="00F90BDC"/>
    <w:p w14:paraId="39B488AC" w14:textId="77777777" w:rsidR="00F90BDC" w:rsidRDefault="00F90BDC">
      <w:r xmlns:w="http://schemas.openxmlformats.org/wordprocessingml/2006/main">
        <w:t xml:space="preserve">ක්‍රියා 13:40 එබැවින් අනාගතවක්තෘවරුන් විසින් පවසන ලද දේ ඔබට සිදු නොවන පරිදි පරෙස්සම් වන්න.</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අකීකරුකමට එරෙහිව දෙවියන්වහන්සේගේ අනතුරු ඇඟවීම: අනාගතවක්තෘවරුන්ගේ අනතුරු ඇඟවීම්වලට අවනත වන්න නැතහොත් ප්‍රතිවිපාකවලට මුහුණ දෙන්න.</w:t>
      </w:r>
    </w:p>
    <w:p w14:paraId="1D6CAC2B" w14:textId="77777777" w:rsidR="00F90BDC" w:rsidRDefault="00F90BDC"/>
    <w:p w14:paraId="6D15BED7" w14:textId="77777777" w:rsidR="00F90BDC" w:rsidRDefault="00F90BDC">
      <w:r xmlns:w="http://schemas.openxmlformats.org/wordprocessingml/2006/main">
        <w:t xml:space="preserve">1. "නබිවරුන්ගේ හඬ - ප්රතිවිපාක පිළිබඳ දෙවියන් වහන්සේගේ අනතුරු ඇඟවීම්වලට අවනත වීම"</w:t>
      </w:r>
    </w:p>
    <w:p w14:paraId="76473A69" w14:textId="77777777" w:rsidR="00F90BDC" w:rsidRDefault="00F90BDC"/>
    <w:p w14:paraId="2598B52C" w14:textId="77777777" w:rsidR="00F90BDC" w:rsidRDefault="00F90BDC">
      <w:r xmlns:w="http://schemas.openxmlformats.org/wordprocessingml/2006/main">
        <w:t xml:space="preserve">2. "කීකරුකම තුළ ගමන් කරන්න - අකීකරුකමේ ප්‍රතිවිපාක වළක්වා ගැනීම"</w:t>
      </w:r>
    </w:p>
    <w:p w14:paraId="6E6B2988" w14:textId="77777777" w:rsidR="00F90BDC" w:rsidRDefault="00F90BDC"/>
    <w:p w14:paraId="20252A5D" w14:textId="77777777" w:rsidR="00F90BDC" w:rsidRDefault="00F90BDC">
      <w:r xmlns:w="http://schemas.openxmlformats.org/wordprocessingml/2006/main">
        <w:t xml:space="preserve">1. යෙරෙමියා 17: 9-10 - "සියල්ලට වඩා හදවත රැවටිලිකාර ය, මංමුලා සහගත ලෙස දුෂ්ට ය: එය දැනගත හැක්කේ කාට ද? සමිඳාණන් වහන්සේ වන මම හදවත සෝදිසි කරමි, මම සෑම කෙනෙකුටම තම තමාගේ මාර්ග අනුව දීමට උත්සාහ කරමි. ඔහුගේ ක්‍රියාවල ඵල අනුවයි."</w:t>
      </w:r>
    </w:p>
    <w:p w14:paraId="4CD6F140" w14:textId="77777777" w:rsidR="00F90BDC" w:rsidRDefault="00F90BDC"/>
    <w:p w14:paraId="6CF1F851" w14:textId="77777777" w:rsidR="00F90BDC" w:rsidRDefault="00F90BDC">
      <w:r xmlns:w="http://schemas.openxmlformats.org/wordprocessingml/2006/main">
        <w:t xml:space="preserve">2. ගීතාවලිය 37:27 - "නපුරෙන් ඉවත්ව යහපත කරන්න; සදාකල් වාසය කරන්න."</w:t>
      </w:r>
    </w:p>
    <w:p w14:paraId="19D033FD" w14:textId="77777777" w:rsidR="00F90BDC" w:rsidRDefault="00F90BDC"/>
    <w:p w14:paraId="63672E6D" w14:textId="77777777" w:rsidR="00F90BDC" w:rsidRDefault="00F90BDC">
      <w:r xmlns:w="http://schemas.openxmlformats.org/wordprocessingml/2006/main">
        <w:t xml:space="preserve">ක්‍රියා 13:41 බලන්න, හෙළා දකින්න, පුදුම වන්න, විනාශ වන්න.</w:t>
      </w:r>
    </w:p>
    <w:p w14:paraId="086CEA50" w14:textId="77777777" w:rsidR="00F90BDC" w:rsidRDefault="00F90BDC"/>
    <w:p w14:paraId="5565A2F4" w14:textId="77777777" w:rsidR="00F90BDC" w:rsidRDefault="00F90BDC">
      <w:r xmlns:w="http://schemas.openxmlformats.org/wordprocessingml/2006/main">
        <w:t xml:space="preserve">දෙවියන් වහන්සේ අද්භූත මාර්ගවල ක්‍රියා කරන අතර ප්‍රතික්ෂේප නොකරනු ඇත.</w:t>
      </w:r>
    </w:p>
    <w:p w14:paraId="372944B5" w14:textId="77777777" w:rsidR="00F90BDC" w:rsidRDefault="00F90BDC"/>
    <w:p w14:paraId="453D93F8" w14:textId="77777777" w:rsidR="00F90BDC" w:rsidRDefault="00F90BDC">
      <w:r xmlns:w="http://schemas.openxmlformats.org/wordprocessingml/2006/main">
        <w:t xml:space="preserve">1: දෙවියන් වහන්සේගේ සැලසුම්වලට බාධා කළ නොහැකි අතර, ඔහු කෙරෙහි විශ්වාසය තැබීම අපට භාරයි.</w:t>
      </w:r>
    </w:p>
    <w:p w14:paraId="66625E1E" w14:textId="77777777" w:rsidR="00F90BDC" w:rsidRDefault="00F90BDC"/>
    <w:p w14:paraId="66C19A9C" w14:textId="77777777" w:rsidR="00F90BDC" w:rsidRDefault="00F90BDC">
      <w:r xmlns:w="http://schemas.openxmlformats.org/wordprocessingml/2006/main">
        <w:t xml:space="preserve">2: අපට විශ්වාසයක් තිබිය යුතු අතර, එය කළ නොහැකි බව පෙනෙන විට පවා සැක නොවිය යුතුය.</w:t>
      </w:r>
    </w:p>
    <w:p w14:paraId="2C553A39" w14:textId="77777777" w:rsidR="00F90BDC" w:rsidRDefault="00F90BDC"/>
    <w:p w14:paraId="5CA77798" w14:textId="77777777" w:rsidR="00F90BDC" w:rsidRDefault="00F90BDC">
      <w:r xmlns:w="http://schemas.openxmlformats.org/wordprocessingml/2006/main">
        <w:t xml:space="preserve">1: පිලිප්පි 4:13 - "මාව ශක්තිමත් කරන ක්‍රිස්තුස් වහන්සේ කරණකොටගෙන මට සියල්ල කළ හැක."</w:t>
      </w:r>
    </w:p>
    <w:p w14:paraId="1FA3E8B9" w14:textId="77777777" w:rsidR="00F90BDC" w:rsidRDefault="00F90BDC"/>
    <w:p w14:paraId="6E23C743" w14:textId="77777777" w:rsidR="00F90BDC" w:rsidRDefault="00F90BDC">
      <w:r xmlns:w="http://schemas.openxmlformats.org/wordprocessingml/2006/main">
        <w:t xml:space="preserve">2: යෙසායා 40:31 - "නමුත් සමිඳාණන් වහන්සේ කෙරෙහි බලා සිටින අය ඔවුන්ගේ ශක්තිය අලුත් කරගන්නෝ ය; ඔව්හු රාජාලීන් මෙන් පියාපත් සමඟ නැඟී සිටිති; ඔව්හු දුවති, වෙහෙසට පත් නොවන්නෝ ය; ඔව්හු ඇවිද ගියත් ක්ලාන්ත නොවෙති."</w:t>
      </w:r>
    </w:p>
    <w:p w14:paraId="6DA04F2C" w14:textId="77777777" w:rsidR="00F90BDC" w:rsidRDefault="00F90BDC"/>
    <w:p w14:paraId="3A0A3250" w14:textId="77777777" w:rsidR="00F90BDC" w:rsidRDefault="00F90BDC">
      <w:r xmlns:w="http://schemas.openxmlformats.org/wordprocessingml/2006/main">
        <w:t xml:space="preserve">ක්‍රියා 13:42 යුදෙව්වන් සිනගෝගයෙන් පිටතට ගිය විට, මෙම </w:t>
      </w:r>
      <w:r xmlns:w="http://schemas.openxmlformats.org/wordprocessingml/2006/main">
        <w:lastRenderedPageBreak xmlns:w="http://schemas.openxmlformats.org/wordprocessingml/2006/main"/>
      </w:r>
      <w:r xmlns:w="http://schemas.openxmlformats.org/wordprocessingml/2006/main">
        <w:t xml:space="preserve">වචන ඊළඟ සබත් දවසේ ඔවුන්ට දේශනා කරන ලෙස විජාතීන් අයැද සිටියහ.</w:t>
      </w:r>
    </w:p>
    <w:p w14:paraId="3438ED1F" w14:textId="77777777" w:rsidR="00F90BDC" w:rsidRDefault="00F90BDC"/>
    <w:p w14:paraId="06ED91BC" w14:textId="77777777" w:rsidR="00F90BDC" w:rsidRDefault="00F90BDC">
      <w:r xmlns:w="http://schemas.openxmlformats.org/wordprocessingml/2006/main">
        <w:t xml:space="preserve">අන්‍යජාතීන්ට අවශ්‍ය වූයේ ඊළඟ සබත් දිනයේ යුදෙව්වන් ඔවුන්ට දේශනා කිරීමයි.</w:t>
      </w:r>
    </w:p>
    <w:p w14:paraId="62FC9A1C" w14:textId="77777777" w:rsidR="00F90BDC" w:rsidRDefault="00F90BDC"/>
    <w:p w14:paraId="0FB10296" w14:textId="77777777" w:rsidR="00F90BDC" w:rsidRDefault="00F90BDC">
      <w:r xmlns:w="http://schemas.openxmlformats.org/wordprocessingml/2006/main">
        <w:t xml:space="preserve">1. “සියලු ජාතීන්ට දෙවියන්ගේ කැඳවීම”</w:t>
      </w:r>
    </w:p>
    <w:p w14:paraId="14BCE2E0" w14:textId="77777777" w:rsidR="00F90BDC" w:rsidRDefault="00F90BDC"/>
    <w:p w14:paraId="2D586F90" w14:textId="77777777" w:rsidR="00F90BDC" w:rsidRDefault="00F90BDC">
      <w:r xmlns:w="http://schemas.openxmlformats.org/wordprocessingml/2006/main">
        <w:t xml:space="preserve">2. “සියලු මිනිසුන් සඳහා දෙවියන් වහන්සේගේ ප්‍රේමය”</w:t>
      </w:r>
    </w:p>
    <w:p w14:paraId="34BCA607" w14:textId="77777777" w:rsidR="00F90BDC" w:rsidRDefault="00F90BDC"/>
    <w:p w14:paraId="443A35A8" w14:textId="77777777" w:rsidR="00F90BDC" w:rsidRDefault="00F90BDC">
      <w:r xmlns:w="http://schemas.openxmlformats.org/wordprocessingml/2006/main">
        <w:t xml:space="preserve">1. මතෙව් 28:19-20 "එබැවින් ගොස් සියලු ජාතීන් ගෝලයන් කරන්න, පියාණන්ගේත් පුත්‍රයාගේත් ශුද්ධාත්මයාණන්ගේත් නාමයෙන් ඔවුන් බව්තීස්ම කරන්න, මා ඔබට අණ කළ සියල්ල පිළිපැදීමට ඔවුන්ට උගන්වන්න."</w:t>
      </w:r>
    </w:p>
    <w:p w14:paraId="08294314" w14:textId="77777777" w:rsidR="00F90BDC" w:rsidRDefault="00F90BDC"/>
    <w:p w14:paraId="31FF0FF6" w14:textId="77777777" w:rsidR="00F90BDC" w:rsidRDefault="00F90BDC">
      <w:r xmlns:w="http://schemas.openxmlformats.org/wordprocessingml/2006/main">
        <w:t xml:space="preserve">2. රෝම 10:12 “යුදෙව් සහ ග්‍රීක අතර වෙනසක් නැත. එකම සමිඳාණන් වහන්සේ සියල්ලන්ගේම ස්වාමියා ය, උන් වහන්සේට කන්නලව් කරන සියල්ලන්ට ඔහුගේ ධනය ලබා දෙයි.</w:t>
      </w:r>
    </w:p>
    <w:p w14:paraId="211424F7" w14:textId="77777777" w:rsidR="00F90BDC" w:rsidRDefault="00F90BDC"/>
    <w:p w14:paraId="1CDACDFB" w14:textId="77777777" w:rsidR="00F90BDC" w:rsidRDefault="00F90BDC">
      <w:r xmlns:w="http://schemas.openxmlformats.org/wordprocessingml/2006/main">
        <w:t xml:space="preserve">ක්‍රියා 13:43 දැන් සභාව කැඩී ගිය විට, බොහෝ යුදෙව්වන් සහ ආගමට හැරුණු අය පාවුල් සහ බානබස් අනුගමනය කළහ.</w:t>
      </w:r>
    </w:p>
    <w:p w14:paraId="111CDD25" w14:textId="77777777" w:rsidR="00F90BDC" w:rsidRDefault="00F90BDC"/>
    <w:p w14:paraId="1B5C8872" w14:textId="77777777" w:rsidR="00F90BDC" w:rsidRDefault="00F90BDC">
      <w:r xmlns:w="http://schemas.openxmlformats.org/wordprocessingml/2006/main">
        <w:t xml:space="preserve">පාවුල් සහ බානබස් සභාව අමතමින් දෙවියන් වහන්සේගේ කරුණාවේ රැඳී සිටින ලෙස ඔවුන්ව දිරිමත් කළ අතර, බොහෝ යුදෙව්වන් සහ ආගමට හැරුණු අය ඔවුන් අනුගමනය කළහ.</w:t>
      </w:r>
    </w:p>
    <w:p w14:paraId="47EB3323" w14:textId="77777777" w:rsidR="00F90BDC" w:rsidRDefault="00F90BDC"/>
    <w:p w14:paraId="2515A89F" w14:textId="77777777" w:rsidR="00F90BDC" w:rsidRDefault="00F90BDC">
      <w:r xmlns:w="http://schemas.openxmlformats.org/wordprocessingml/2006/main">
        <w:t xml:space="preserve">1. දේව වරප්‍රසාදය අවබෝධ කර ගැනීම - නොසැලී සිටින්නේ කෙසේද</w:t>
      </w:r>
    </w:p>
    <w:p w14:paraId="4AF2AC9C" w14:textId="77777777" w:rsidR="00F90BDC" w:rsidRDefault="00F90BDC"/>
    <w:p w14:paraId="5AD4B623" w14:textId="77777777" w:rsidR="00F90BDC" w:rsidRDefault="00F90BDC">
      <w:r xmlns:w="http://schemas.openxmlformats.org/wordprocessingml/2006/main">
        <w:t xml:space="preserve">2. දෙවියන්ගේ කරුණාවෙන් ජීවත් වීම - විපාක නෙළා ගැනීම</w:t>
      </w:r>
    </w:p>
    <w:p w14:paraId="2D5C31E9" w14:textId="77777777" w:rsidR="00F90BDC" w:rsidRDefault="00F90BDC"/>
    <w:p w14:paraId="44F37F47" w14:textId="77777777" w:rsidR="00F90BDC" w:rsidRDefault="00F90BDC">
      <w:r xmlns:w="http://schemas.openxmlformats.org/wordprocessingml/2006/main">
        <w:t xml:space="preserve">1. රෝම 5:20-21 - තව ද වරද වැඩි වන පිණිස නීතිය ඇතුළු විය. නමුත් පාපය බහුල වූ තැන, කරුණාව ඊටත් වඩා වැඩි විය.</w:t>
      </w:r>
    </w:p>
    <w:p w14:paraId="4C669325" w14:textId="77777777" w:rsidR="00F90BDC" w:rsidRDefault="00F90BDC"/>
    <w:p w14:paraId="1627CFCE" w14:textId="77777777" w:rsidR="00F90BDC" w:rsidRDefault="00F90BDC">
      <w:r xmlns:w="http://schemas.openxmlformats.org/wordprocessingml/2006/main">
        <w:t xml:space="preserve">2. එපීස 2:8-10 - මක්නිසාද අනුග්‍රහය කරණකොටගෙන ඔබ ඇදහිල්ල කරණකොටගෙන ගැලවී ඇත, එය ඔබ විසින්ම නොවේ; කිසිවෙකු පාරට්ටු කර නොගන්නා පිණිස එය දෙවියන් වහන්සේගේ දීමනාව මිස ක්‍රියාවලින් නොවේ.</w:t>
      </w:r>
    </w:p>
    <w:p w14:paraId="105BD1C1" w14:textId="77777777" w:rsidR="00F90BDC" w:rsidRDefault="00F90BDC"/>
    <w:p w14:paraId="2D8A8A45" w14:textId="77777777" w:rsidR="00F90BDC" w:rsidRDefault="00F90BDC">
      <w:r xmlns:w="http://schemas.openxmlformats.org/wordprocessingml/2006/main">
        <w:t xml:space="preserve">ක්‍රියා 13:44 ඊළඟ සබත් දවසේදී මුළු නගරයම පාහේ දෙවියන්වහන්සේගේ වචනය ඇසීමට රැස්වූහ.</w:t>
      </w:r>
    </w:p>
    <w:p w14:paraId="36E7328A" w14:textId="77777777" w:rsidR="00F90BDC" w:rsidRDefault="00F90BDC"/>
    <w:p w14:paraId="5E8A97D2" w14:textId="77777777" w:rsidR="00F90BDC" w:rsidRDefault="00F90BDC">
      <w:r xmlns:w="http://schemas.openxmlformats.org/wordprocessingml/2006/main">
        <w:t xml:space="preserve">ඊළඟ සබත් දවසේ, නගරයේ බොහෝ දෙනෙක් දෙවියන් වහන්සේගේ වචනය ඇසීමට රැස් වූහ.</w:t>
      </w:r>
    </w:p>
    <w:p w14:paraId="05EF3C44" w14:textId="77777777" w:rsidR="00F90BDC" w:rsidRDefault="00F90BDC"/>
    <w:p w14:paraId="45E7C289" w14:textId="77777777" w:rsidR="00F90BDC" w:rsidRDefault="00F90BDC">
      <w:r xmlns:w="http://schemas.openxmlformats.org/wordprocessingml/2006/main">
        <w:t xml:space="preserve">1. "දෙවියන් වහන්සේගේ වචනය: බලාපොරොත්තුවේ සහ සැනසිල්ලේ උල්පතක්"</w:t>
      </w:r>
    </w:p>
    <w:p w14:paraId="671EE6B2" w14:textId="77777777" w:rsidR="00F90BDC" w:rsidRDefault="00F90BDC"/>
    <w:p w14:paraId="27852E35" w14:textId="77777777" w:rsidR="00F90BDC" w:rsidRDefault="00F90BDC">
      <w:r xmlns:w="http://schemas.openxmlformats.org/wordprocessingml/2006/main">
        <w:t xml:space="preserve">2. "දෙවියන් වහන්සේගේ වචනය සම්බන්ධ කර ගැනීමේ ප්‍රජාවේ බලය"</w:t>
      </w:r>
    </w:p>
    <w:p w14:paraId="3B4A5E2D" w14:textId="77777777" w:rsidR="00F90BDC" w:rsidRDefault="00F90BDC"/>
    <w:p w14:paraId="2F0BC3A8" w14:textId="77777777" w:rsidR="00F90BDC" w:rsidRDefault="00F90BDC">
      <w:r xmlns:w="http://schemas.openxmlformats.org/wordprocessingml/2006/main">
        <w:t xml:space="preserve">1. හෙබ්‍රෙව් 4:12 - මක්නිසාද දෙවියන්වහන්සේගේ වචනය ජීවමාන සහ ක්‍රියාශීලීය, ඕනෑම දෙබිඩි කඩුවකට වඩා තියුණුය, ආත්මය සහ ආත්මය, සන්ධි සහ ඇටමිදුළු බෙදීම දක්වා සිදුරු කරයි, සහ හදවතේ සිතුවිලි සහ චේතනාවන් වටහා ගනී. .</w:t>
      </w:r>
    </w:p>
    <w:p w14:paraId="715DDFAA" w14:textId="77777777" w:rsidR="00F90BDC" w:rsidRDefault="00F90BDC"/>
    <w:p w14:paraId="395A8295" w14:textId="77777777" w:rsidR="00F90BDC" w:rsidRDefault="00F90BDC">
      <w:r xmlns:w="http://schemas.openxmlformats.org/wordprocessingml/2006/main">
        <w:t xml:space="preserve">2. ගීතාවලිය 1:2 - එහෙත්, ඔහුගේ ප්‍රීතිය සමිඳාණන් වහන්සේගේ ව්‍යවස්ථාව කෙරෙහි ය, ඔහුගේ ව්‍යවස්ථාව දිවා රෑ මෙනෙහි කරයි.</w:t>
      </w:r>
    </w:p>
    <w:p w14:paraId="6050517D" w14:textId="77777777" w:rsidR="00F90BDC" w:rsidRDefault="00F90BDC"/>
    <w:p w14:paraId="04530D91" w14:textId="77777777" w:rsidR="00F90BDC" w:rsidRDefault="00F90BDC">
      <w:r xmlns:w="http://schemas.openxmlformats.org/wordprocessingml/2006/main">
        <w:t xml:space="preserve">ක්‍රියා 13:45 එහෙත් ජුදෙව්වරු සමූහයා දුටු විට ඊර්ෂ්‍යාවෙන් පිරී, පාවුල් පැවසූ දේට විරුද්ධ ව ද අපහාස කරමින් ද කතා කළහ.</w:t>
      </w:r>
    </w:p>
    <w:p w14:paraId="013C2F66" w14:textId="77777777" w:rsidR="00F90BDC" w:rsidRDefault="00F90BDC"/>
    <w:p w14:paraId="7CF3069C" w14:textId="77777777" w:rsidR="00F90BDC" w:rsidRDefault="00F90BDC">
      <w:r xmlns:w="http://schemas.openxmlformats.org/wordprocessingml/2006/main">
        <w:t xml:space="preserve">පාවුල්ගේ ඉගැන්වීම්වලට පටහැනිව හා අපහාස කරමින් ඔහුට විරුද්ධව කතා කළ සෙනඟ සමූහයක් දුටු විට යුදෙව්වන් ඊර්ෂ්‍යා කළහ.</w:t>
      </w:r>
    </w:p>
    <w:p w14:paraId="12519579" w14:textId="77777777" w:rsidR="00F90BDC" w:rsidRDefault="00F90BDC"/>
    <w:p w14:paraId="5EDFF947" w14:textId="77777777" w:rsidR="00F90BDC" w:rsidRDefault="00F90BDC">
      <w:r xmlns:w="http://schemas.openxmlformats.org/wordprocessingml/2006/main">
        <w:t xml:space="preserve">1. දෙවියන් වහන්සේ අන් අයගේ ජීවිත තුළ කරන දේ ගැන අපි ඊර්ෂ්‍යා නොකළ යුතුයි.</w:t>
      </w:r>
    </w:p>
    <w:p w14:paraId="516B0D15" w14:textId="77777777" w:rsidR="00F90BDC" w:rsidRDefault="00F90BDC"/>
    <w:p w14:paraId="12E1B4E0" w14:textId="77777777" w:rsidR="00F90BDC" w:rsidRDefault="00F90BDC">
      <w:r xmlns:w="http://schemas.openxmlformats.org/wordprocessingml/2006/main">
        <w:t xml:space="preserve">2. දෙවියන් වහන්සේ පවසන දේ ඇසීම වැළැක්වීමට ඊර්ෂ්‍යාවට සහ ඊර්ෂ්‍යාවට ඉඩ දිය නොහැක.</w:t>
      </w:r>
    </w:p>
    <w:p w14:paraId="77E4AB78" w14:textId="77777777" w:rsidR="00F90BDC" w:rsidRDefault="00F90BDC"/>
    <w:p w14:paraId="1A932058" w14:textId="77777777" w:rsidR="00F90BDC" w:rsidRDefault="00F90BDC">
      <w:r xmlns:w="http://schemas.openxmlformats.org/wordprocessingml/2006/main">
        <w:t xml:space="preserve">1. යාකොබ් 3:14-16 - නමුත් ඔබේ හදවත් තුළ දැඩි ඊර්ෂ්‍යාව සහ ආරවුල් තිබේ නම්, ප්‍රශංසා නොකරන්න, සත්‍යයට විරුද්ධව බොරු නොකියන්න.</w:t>
      </w:r>
    </w:p>
    <w:p w14:paraId="194C8C4A" w14:textId="77777777" w:rsidR="00F90BDC" w:rsidRDefault="00F90BDC"/>
    <w:p w14:paraId="28AEAED4" w14:textId="77777777" w:rsidR="00F90BDC" w:rsidRDefault="00F90BDC">
      <w:r xmlns:w="http://schemas.openxmlformats.org/wordprocessingml/2006/main">
        <w:t xml:space="preserve">2. හිතෝපදේශ 14:30 - හොඳ හදවතක් යනු මාංශයේ ජීවයයි: නමුත් ඇටකටු කුණුවීමට ඊර්ෂ්‍යා කරන්න.</w:t>
      </w:r>
    </w:p>
    <w:p w14:paraId="5075BA7B" w14:textId="77777777" w:rsidR="00F90BDC" w:rsidRDefault="00F90BDC"/>
    <w:p w14:paraId="4F7FD4C1" w14:textId="77777777" w:rsidR="00F90BDC" w:rsidRDefault="00F90BDC">
      <w:r xmlns:w="http://schemas.openxmlformats.org/wordprocessingml/2006/main">
        <w:t xml:space="preserve">ක්‍රියා 13:46 එවිට පාවුල් සහ බානබස් නිර්භීතව කතා කරමින්, “දෙවියන් වහන්සේගේ වචනය මුලින්ම ඔබට පැවසීම අවශ්‍ය විය. විජාතීන්ට.</w:t>
      </w:r>
    </w:p>
    <w:p w14:paraId="7611C24F" w14:textId="77777777" w:rsidR="00F90BDC" w:rsidRDefault="00F90BDC"/>
    <w:p w14:paraId="22583481" w14:textId="77777777" w:rsidR="00F90BDC" w:rsidRDefault="00F90BDC">
      <w:r xmlns:w="http://schemas.openxmlformats.org/wordprocessingml/2006/main">
        <w:t xml:space="preserve">පාවුල් සහ බානබස් නිර්භීතව දෙවියන්වහන්සේගේ වචනය යුදෙව්වන්ට ප්‍රකාශ කළ නමුත් යුදෙව්වන් එය ප්‍රතික්ෂේප කිරීමෙන් පසු ඔවුන් ඒ වෙනුවට අන්‍යජාතිකයන් වෙත හැරී ගියහ.</w:t>
      </w:r>
    </w:p>
    <w:p w14:paraId="2CE3109B" w14:textId="77777777" w:rsidR="00F90BDC" w:rsidRDefault="00F90BDC"/>
    <w:p w14:paraId="1E00D8B0" w14:textId="77777777" w:rsidR="00F90BDC" w:rsidRDefault="00F90BDC">
      <w:r xmlns:w="http://schemas.openxmlformats.org/wordprocessingml/2006/main">
        <w:t xml:space="preserve">1. දේවවචනය ප්‍රතික්ෂේප කිරීම ප්‍රතිවිපාක ඇත</w:t>
      </w:r>
    </w:p>
    <w:p w14:paraId="21858B44" w14:textId="77777777" w:rsidR="00F90BDC" w:rsidRDefault="00F90BDC"/>
    <w:p w14:paraId="1B3C7371" w14:textId="77777777" w:rsidR="00F90BDC" w:rsidRDefault="00F90BDC">
      <w:r xmlns:w="http://schemas.openxmlformats.org/wordprocessingml/2006/main">
        <w:t xml:space="preserve">2. දෙවියන් වහන්සේගේ වචනයට අවනත වන්න හෝ අවදානම් ප්‍රතික්ෂේප කිරීම</w:t>
      </w:r>
    </w:p>
    <w:p w14:paraId="79257151" w14:textId="77777777" w:rsidR="00F90BDC" w:rsidRDefault="00F90BDC"/>
    <w:p w14:paraId="2C792444" w14:textId="77777777" w:rsidR="00F90BDC" w:rsidRDefault="00F90BDC">
      <w:r xmlns:w="http://schemas.openxmlformats.org/wordprocessingml/2006/main">
        <w:t xml:space="preserve">1. හෙබ්‍රෙව් 3:7-11 - එබැවින්, ශුද්ධාත්මයාණන් පවසන පරිදි: “අද, ඔබ උන්වහන්සේගේ හඬ අසන්නෙහි නම්, පාළුකරයේ විභාග වන දවසේදී කැරැල්ලේදී මෙන් ඔබේ සිත් දැඩි නොකරන්න.</w:t>
      </w:r>
    </w:p>
    <w:p w14:paraId="3E7117A6" w14:textId="77777777" w:rsidR="00F90BDC" w:rsidRDefault="00F90BDC"/>
    <w:p w14:paraId="13A51812" w14:textId="77777777" w:rsidR="00F90BDC" w:rsidRDefault="00F90BDC">
      <w:r xmlns:w="http://schemas.openxmlformats.org/wordprocessingml/2006/main">
        <w:t xml:space="preserve">2. මතෙව් 7:21-23 - “ස්වර්ගයෙහි සිටින මාගේ පියාණන්ගේ කැමැත්ත කරන තැනැත්තා මිස, මට, 'ස්වාමීනි, ස්වාමීනි,' කියන සියල්ලෝම ස්වර්ග රාජ්‍යයට ඇතුල් නොවන්නෝය.</w:t>
      </w:r>
    </w:p>
    <w:p w14:paraId="3F991912" w14:textId="77777777" w:rsidR="00F90BDC" w:rsidRDefault="00F90BDC"/>
    <w:p w14:paraId="6F6399A8" w14:textId="77777777" w:rsidR="00F90BDC" w:rsidRDefault="00F90BDC">
      <w:r xmlns:w="http://schemas.openxmlformats.org/wordprocessingml/2006/main">
        <w:t xml:space="preserve">ක්‍රියා 13:47 මක්නිසාද සමිඳාණන් වහන්සේ අපට අණ කළ සේක.</w:t>
      </w:r>
    </w:p>
    <w:p w14:paraId="5B0AC53B" w14:textId="77777777" w:rsidR="00F90BDC" w:rsidRDefault="00F90BDC"/>
    <w:p w14:paraId="473D445F" w14:textId="77777777" w:rsidR="00F90BDC" w:rsidRDefault="00F90BDC">
      <w:r xmlns:w="http://schemas.openxmlformats.org/wordprocessingml/2006/main">
        <w:t xml:space="preserve">දෙවියන් වහන්සේ ප්‍රේරිතයන්ට අණ කර ඇත්තේ අන්‍යජාතීන්ට, එනම් පොළොවේ කෙළවරට ගැළවීමේ ආලෝකය ගෙන එන ලෙසයි.</w:t>
      </w:r>
    </w:p>
    <w:p w14:paraId="1474C57C" w14:textId="77777777" w:rsidR="00F90BDC" w:rsidRDefault="00F90BDC"/>
    <w:p w14:paraId="5EC8D8C6" w14:textId="77777777" w:rsidR="00F90BDC" w:rsidRDefault="00F90BDC">
      <w:r xmlns:w="http://schemas.openxmlformats.org/wordprocessingml/2006/main">
        <w:t xml:space="preserve">1. සියලු ජාතීන්ට ගැලවීම ගෙන ඒමට දෙවියන් වහන්සේගේ බලය</w:t>
      </w:r>
    </w:p>
    <w:p w14:paraId="5A30FCA5" w14:textId="77777777" w:rsidR="00F90BDC" w:rsidRDefault="00F90BDC"/>
    <w:p w14:paraId="2459222E" w14:textId="77777777" w:rsidR="00F90BDC" w:rsidRDefault="00F90BDC">
      <w:r xmlns:w="http://schemas.openxmlformats.org/wordprocessingml/2006/main">
        <w:t xml:space="preserve">2. සියලු දෙනාටම ශුභාරංචිය දේශනා කිරීමට දෙවියන්වහන්සේගේ ආඥාව</w:t>
      </w:r>
    </w:p>
    <w:p w14:paraId="0A810931" w14:textId="77777777" w:rsidR="00F90BDC" w:rsidRDefault="00F90BDC"/>
    <w:p w14:paraId="134A6569" w14:textId="77777777" w:rsidR="00F90BDC" w:rsidRDefault="00F90BDC">
      <w:r xmlns:w="http://schemas.openxmlformats.org/wordprocessingml/2006/main">
        <w:t xml:space="preserve">1. මතෙව් 28:19-20 - එබැවින් ඔබ ගොස් සියලු ජාතීන්ට උගන්වන්න, පියාගේ, පුත්‍රයා සහ ශුද්ධාත්මයාණන්ගේ නාමයෙන් බව්තීස්ම කරන්න: මා ඔබට අණ කළ සියල්ල පිළිපැදීමට ඔවුන්ට උගන්වන්න. තවද, මෙන්න, මම ලෝකයේ අවසානය දක්වා සැමවිටම ඔබ සමඟ සිටිමි. ආමෙන්.</w:t>
      </w:r>
    </w:p>
    <w:p w14:paraId="282120FF" w14:textId="77777777" w:rsidR="00F90BDC" w:rsidRDefault="00F90BDC"/>
    <w:p w14:paraId="19FBA4CA" w14:textId="77777777" w:rsidR="00F90BDC" w:rsidRDefault="00F90BDC">
      <w:r xmlns:w="http://schemas.openxmlformats.org/wordprocessingml/2006/main">
        <w:t xml:space="preserve">2. යෙසායා 49: 6 - තවද, ඔහු, “ජාකොබ්ගේ ගෝත්‍ර ඇති කිරීමටත්, ඉශ්‍රායෙල්හි ආරක්‍ෂා වූ අය ප්‍රතිෂ්ඨාපනය කිරීමටත්, ඔබ මාගේ සේවකයා වීම සැහැල්ලු දෙයකි. පොළොවේ කෙළවර දක්වා ඔබ මාගේ ගැළවීම වනු ඇත.</w:t>
      </w:r>
    </w:p>
    <w:p w14:paraId="65ED9E2A" w14:textId="77777777" w:rsidR="00F90BDC" w:rsidRDefault="00F90BDC"/>
    <w:p w14:paraId="67D9A7B8" w14:textId="77777777" w:rsidR="00F90BDC" w:rsidRDefault="00F90BDC">
      <w:r xmlns:w="http://schemas.openxmlformats.org/wordprocessingml/2006/main">
        <w:t xml:space="preserve">ක්‍රියා 13:48 මෙය ඇසූ විජාතීන් ප්‍රීති වී සමිඳාණන් වහන්සේගේ වචනය මහිමයට පත් කළහ. සදාතන ජීවනයට නියම වූ සියල්ලෝ ම විශ්වාස කළහ.</w:t>
      </w:r>
    </w:p>
    <w:p w14:paraId="24041E5A" w14:textId="77777777" w:rsidR="00F90BDC" w:rsidRDefault="00F90BDC"/>
    <w:p w14:paraId="4D0D3ABC" w14:textId="77777777" w:rsidR="00F90BDC" w:rsidRDefault="00F90BDC">
      <w:r xmlns:w="http://schemas.openxmlformats.org/wordprocessingml/2006/main">
        <w:t xml:space="preserve">සමිඳාණන් වහන්සේගේ වචනය ඇසීමට අන්‍යජාතිකයන් සතුටු වූ අතර සදාකාල ජීවනයට පත් වූ බොහෝ අය විශ්වාස කළහ.</w:t>
      </w:r>
    </w:p>
    <w:p w14:paraId="0F93288C" w14:textId="77777777" w:rsidR="00F90BDC" w:rsidRDefault="00F90BDC"/>
    <w:p w14:paraId="1B874C11" w14:textId="77777777" w:rsidR="00F90BDC" w:rsidRDefault="00F90BDC">
      <w:r xmlns:w="http://schemas.openxmlformats.org/wordprocessingml/2006/main">
        <w:t xml:space="preserve">1. ස්වාමින් වහන්සේ කෙරෙහි ඇදහිල්ල තුළින් ජීවිතය උපරිමයෙන් ගත කිරීම</w:t>
      </w:r>
    </w:p>
    <w:p w14:paraId="307DED69" w14:textId="77777777" w:rsidR="00F90BDC" w:rsidRDefault="00F90BDC"/>
    <w:p w14:paraId="6A09A8B0" w14:textId="77777777" w:rsidR="00F90BDC" w:rsidRDefault="00F90BDC">
      <w:r xmlns:w="http://schemas.openxmlformats.org/wordprocessingml/2006/main">
        <w:t xml:space="preserve">2. දෙවියන් වහන්සේගේ වචනය විශ්වාස කිරීම තුළින් බහුලත්වය අත්විඳීම</w:t>
      </w:r>
    </w:p>
    <w:p w14:paraId="0F995616" w14:textId="77777777" w:rsidR="00F90BDC" w:rsidRDefault="00F90BDC"/>
    <w:p w14:paraId="08883DEC" w14:textId="77777777" w:rsidR="00F90BDC" w:rsidRDefault="00F90BDC">
      <w:r xmlns:w="http://schemas.openxmlformats.org/wordprocessingml/2006/main">
        <w:t xml:space="preserve">1. යොහන් 3:16 - මක්නිසාද දෙවියන් වහන්සේ ලෝකයට කොතරම් ප්‍රේම කළාද යත්, උන් වහන්සේ තම ඒක පුත‍්‍රයාණන් දුන් සේක.</w:t>
      </w:r>
    </w:p>
    <w:p w14:paraId="6DBC357D" w14:textId="77777777" w:rsidR="00F90BDC" w:rsidRDefault="00F90BDC"/>
    <w:p w14:paraId="685CE36F" w14:textId="77777777" w:rsidR="00F90BDC" w:rsidRDefault="00F90BDC">
      <w:r xmlns:w="http://schemas.openxmlformats.org/wordprocessingml/2006/main">
        <w:t xml:space="preserve">2. රෝම 10:17 - ප්‍රතිඵලයක් වශයෙන්, ඇදහිල්ල පැමිණෙන්නේ පණිවිඩය ඇසීමෙන් වන අතර, පණිවිඩය ඇසෙන්නේ ක්‍රිස්තුස් වහන්සේ පිළිබඳ වචනයෙනි.</w:t>
      </w:r>
    </w:p>
    <w:p w14:paraId="4E8E103C" w14:textId="77777777" w:rsidR="00F90BDC" w:rsidRDefault="00F90BDC"/>
    <w:p w14:paraId="3B11B1C0" w14:textId="77777777" w:rsidR="00F90BDC" w:rsidRDefault="00F90BDC">
      <w:r xmlns:w="http://schemas.openxmlformats.org/wordprocessingml/2006/main">
        <w:t xml:space="preserve">ක්‍රියා 13:49 සමිඳාණන් වහන්සේගේ වචනය මුළු ප්‍රදේශය පුරාම ප්‍රකාශ විය.</w:t>
      </w:r>
    </w:p>
    <w:p w14:paraId="30DCF86E" w14:textId="77777777" w:rsidR="00F90BDC" w:rsidRDefault="00F90BDC"/>
    <w:p w14:paraId="28335A18" w14:textId="77777777" w:rsidR="00F90BDC" w:rsidRDefault="00F90BDC">
      <w:r xmlns:w="http://schemas.openxmlformats.org/wordprocessingml/2006/main">
        <w:t xml:space="preserve">සමිඳාණන් වහන්සේගේ වචනය කලාපය පුරා පැතිර ගියේය.</w:t>
      </w:r>
    </w:p>
    <w:p w14:paraId="55142528" w14:textId="77777777" w:rsidR="00F90BDC" w:rsidRDefault="00F90BDC"/>
    <w:p w14:paraId="00E25297" w14:textId="77777777" w:rsidR="00F90BDC" w:rsidRDefault="00F90BDC">
      <w:r xmlns:w="http://schemas.openxmlformats.org/wordprocessingml/2006/main">
        <w:t xml:space="preserve">1. සියලුම මිනිසුන් වෙත ළඟා වීමට දෙවිගේ වචනයට බලය ඇත</w:t>
      </w:r>
    </w:p>
    <w:p w14:paraId="05872348" w14:textId="77777777" w:rsidR="00F90BDC" w:rsidRDefault="00F90BDC"/>
    <w:p w14:paraId="2C612C05" w14:textId="77777777" w:rsidR="00F90BDC" w:rsidRDefault="00F90BDC">
      <w:r xmlns:w="http://schemas.openxmlformats.org/wordprocessingml/2006/main">
        <w:t xml:space="preserve">2. ශුභාරංචිය සෑම කෙනෙකුටම වේ</w:t>
      </w:r>
    </w:p>
    <w:p w14:paraId="26E276E5" w14:textId="77777777" w:rsidR="00F90BDC" w:rsidRDefault="00F90BDC"/>
    <w:p w14:paraId="58F7F6C9" w14:textId="77777777" w:rsidR="00F90BDC" w:rsidRDefault="00F90BDC">
      <w:r xmlns:w="http://schemas.openxmlformats.org/wordprocessingml/2006/main">
        <w:t xml:space="preserve">1. රෝම 10:18 - "නමුත් මම අසමි, ඔවුන්ට ඇහුම්කන් දුන්නේ නැද්ද? ඇත්තෙන්ම ඔවුන්ට: "ඔවුන්ගේ කටහඬ මුළු පොළොවටත්, ඔවුන්ගේ වචන ලෝකයේ කෙළවර දක්වාත් ගොස් ඇත."</w:t>
      </w:r>
    </w:p>
    <w:p w14:paraId="3BC35912" w14:textId="77777777" w:rsidR="00F90BDC" w:rsidRDefault="00F90BDC"/>
    <w:p w14:paraId="503CD3D1" w14:textId="77777777" w:rsidR="00F90BDC" w:rsidRDefault="00F90BDC">
      <w:r xmlns:w="http://schemas.openxmlformats.org/wordprocessingml/2006/main">
        <w:t xml:space="preserve">2. යෙසායා 55:11 - "මාගේ මුඛයෙන් නික්මෙන මාගේ වචනය එසේ වන්නේය; එය මා වෙතට ආපසු නොඑනු ඇත, නමුත් එය මා කැමති දේ ඉටු කරනු ඇත, මා එය එවූ දෙයෙහි සමෘද්ධිමත් වනු ඇත."</w:t>
      </w:r>
    </w:p>
    <w:p w14:paraId="4896CF51" w14:textId="77777777" w:rsidR="00F90BDC" w:rsidRDefault="00F90BDC"/>
    <w:p w14:paraId="5C9C40D3" w14:textId="77777777" w:rsidR="00F90BDC" w:rsidRDefault="00F90BDC">
      <w:r xmlns:w="http://schemas.openxmlformats.org/wordprocessingml/2006/main">
        <w:t xml:space="preserve">ක්‍රියා 13:50 නමුත් යුදෙව්වන් භක්තිවන්ත හා ගෞරවනීය ස්ත්‍රීන් සහ නගරයේ ප්‍රධානීන් උසිගන්වා, පාවුල්ට සහ බානබස්ට විරුද්ධව හිංසා පීඩා කර, ඔවුන්ව ඔවුන්ගේ වෙරළෙන් පිටමං කළෝය.</w:t>
      </w:r>
    </w:p>
    <w:p w14:paraId="716FB5CB" w14:textId="77777777" w:rsidR="00F90BDC" w:rsidRDefault="00F90BDC"/>
    <w:p w14:paraId="659E1019" w14:textId="77777777" w:rsidR="00F90BDC" w:rsidRDefault="00F90BDC">
      <w:r xmlns:w="http://schemas.openxmlformats.org/wordprocessingml/2006/main">
        <w:t xml:space="preserve">යුදෙව්වන් පාවුල්ට සහ බානබස්ට විරුද්ධව නගරයේ වැසියන්ව උසිගන්වා ඔවුන්ට පීඩා කර නගරයෙන් නෙරපා හැරියේය.</w:t>
      </w:r>
    </w:p>
    <w:p w14:paraId="7BDC89E3" w14:textId="77777777" w:rsidR="00F90BDC" w:rsidRDefault="00F90BDC"/>
    <w:p w14:paraId="56A2BE80" w14:textId="77777777" w:rsidR="00F90BDC" w:rsidRDefault="00F90BDC">
      <w:r xmlns:w="http://schemas.openxmlformats.org/wordprocessingml/2006/main">
        <w:t xml:space="preserve">1. පීඩා: විරුද්ධත්වය මධ්‍යයේ ශක්තිමත්ව සිටීම</w:t>
      </w:r>
    </w:p>
    <w:p w14:paraId="3C732A36" w14:textId="77777777" w:rsidR="00F90BDC" w:rsidRDefault="00F90BDC"/>
    <w:p w14:paraId="2927412B" w14:textId="77777777" w:rsidR="00F90BDC" w:rsidRDefault="00F90BDC">
      <w:r xmlns:w="http://schemas.openxmlformats.org/wordprocessingml/2006/main">
        <w:t xml:space="preserve">2. බලපෑම් කිරීමේ බලය: ධර්මිෂ්ඨ අරමුණු සඳහා අපගේ හඬ භාවිතා කිරීම</w:t>
      </w:r>
    </w:p>
    <w:p w14:paraId="61FBE982" w14:textId="77777777" w:rsidR="00F90BDC" w:rsidRDefault="00F90BDC"/>
    <w:p w14:paraId="183A06BB" w14:textId="77777777" w:rsidR="00F90BDC" w:rsidRDefault="00F90BDC">
      <w:r xmlns:w="http://schemas.openxmlformats.org/wordprocessingml/2006/main">
        <w:t xml:space="preserve">1. යෙසායා 54:17 - "ඔබට විරුද්ධව සාදන ලද කිසිම ආයුධයක් සමෘද්ධිමත් නොවනු ඇත, විනිශ්චයේදී ඔබට විරුද්ධව නැඟී සිටින සෑම භාෂාවක්ම ඔබ හෙළා දකිනු ඇත. මෙය සමිඳාණන් වහන්සේගේ සේවකයන්ගේ උරුමය ය, ඔවුන්ගේ ධර්මිෂ්ඨකම මාගෙන් ය </w:t>
      </w:r>
      <w:r xmlns:w="http://schemas.openxmlformats.org/wordprocessingml/2006/main">
        <w:lastRenderedPageBreak xmlns:w="http://schemas.openxmlformats.org/wordprocessingml/2006/main"/>
      </w:r>
      <w:r xmlns:w="http://schemas.openxmlformats.org/wordprocessingml/2006/main">
        <w:t xml:space="preserve">" සමිඳාණන්.</w:t>
      </w:r>
    </w:p>
    <w:p w14:paraId="0520F9FF" w14:textId="77777777" w:rsidR="00F90BDC" w:rsidRDefault="00F90BDC"/>
    <w:p w14:paraId="5D2358BE" w14:textId="77777777" w:rsidR="00F90BDC" w:rsidRDefault="00F90BDC">
      <w:r xmlns:w="http://schemas.openxmlformats.org/wordprocessingml/2006/main">
        <w:t xml:space="preserve">2. යාකොබ් 5:16 - ඔබේ වැරදි එකිනෙකාට පාපොච්චාරණය කරන්න, ඔබ සුවය ලබන පිණිස එකිනෙකා වෙනුවෙන් යාච්ඤා කරන්න. ධර්මිෂ්ඨ මිනිසෙකුගේ ඵලදායී, උද්යෝගිමත් යාච්ඤාව බොහෝ සෙයින් ප්රයෝජන ලබයි.</w:t>
      </w:r>
    </w:p>
    <w:p w14:paraId="30105833" w14:textId="77777777" w:rsidR="00F90BDC" w:rsidRDefault="00F90BDC"/>
    <w:p w14:paraId="7E147AEF" w14:textId="77777777" w:rsidR="00F90BDC" w:rsidRDefault="00F90BDC">
      <w:r xmlns:w="http://schemas.openxmlformats.org/wordprocessingml/2006/main">
        <w:t xml:space="preserve">ක්‍රියා 13:51 එහෙත් ඔව්හු ඔවුන්ට විරුද්ධ ව තම පාදවල දූවිලි ගසා ඉකෝනියට පැමිණියෝ ය.</w:t>
      </w:r>
    </w:p>
    <w:p w14:paraId="72BD1DEE" w14:textId="77777777" w:rsidR="00F90BDC" w:rsidRDefault="00F90BDC"/>
    <w:p w14:paraId="5C321E15" w14:textId="77777777" w:rsidR="00F90BDC" w:rsidRDefault="00F90BDC">
      <w:r xmlns:w="http://schemas.openxmlformats.org/wordprocessingml/2006/main">
        <w:t xml:space="preserve">පාවුල් සහ බානබස් අන්තියෝකියෙන් පිට වී බොහෝ නගරවල ශුභාරංචිය දේශනා කළහ. පිසිදියේ අන්තියෝකියේ සිටි යුදෙව්වන් ඔවුන්ගේ පණිවිඩය ප්‍රතික්ෂේප කළ විට, ඔවුන් විරෝධය දක්වමින් ඔවුන්ගේ පාදවල දූවිලි ගසා දමා ඉකෝනියට ගියහ.</w:t>
      </w:r>
    </w:p>
    <w:p w14:paraId="09B8F7C1" w14:textId="77777777" w:rsidR="00F90BDC" w:rsidRDefault="00F90BDC"/>
    <w:p w14:paraId="18055EB6" w14:textId="77777777" w:rsidR="00F90BDC" w:rsidRDefault="00F90BDC">
      <w:r xmlns:w="http://schemas.openxmlformats.org/wordprocessingml/2006/main">
        <w:t xml:space="preserve">1. ප්‍රතික්ෂේප කිරීමකට මුහුණ දෙන විට අධෛර්යමත් නොවන්න, ඒ වෙනුවට එය සොලවා ඉදිරියට යන්න.</w:t>
      </w:r>
    </w:p>
    <w:p w14:paraId="210F3D6B" w14:textId="77777777" w:rsidR="00F90BDC" w:rsidRDefault="00F90BDC"/>
    <w:p w14:paraId="60B3E86B" w14:textId="77777777" w:rsidR="00F90BDC" w:rsidRDefault="00F90BDC">
      <w:r xmlns:w="http://schemas.openxmlformats.org/wordprocessingml/2006/main">
        <w:t xml:space="preserve">2. ඔබේ විශ්වාසයන්ට විශ්වාසවන්තව සිටීම විරුද්ධවාදිකම්වලට මුහුණ දෙනු ඇත, නමුත් සමිඳාණන් වහන්සේ ඔබේ මාර්ගය මෙහෙයවනු ඇත.</w:t>
      </w:r>
    </w:p>
    <w:p w14:paraId="70E833B3" w14:textId="77777777" w:rsidR="00F90BDC" w:rsidRDefault="00F90BDC"/>
    <w:p w14:paraId="17144A46" w14:textId="77777777" w:rsidR="00F90BDC" w:rsidRDefault="00F90BDC">
      <w:r xmlns:w="http://schemas.openxmlformats.org/wordprocessingml/2006/main">
        <w:t xml:space="preserve">1. යෙසායා 55:11 - "මාගේ මුඛයෙන් නික්මෙන මාගේ වචනය එසේ වන්නේය: එය මා වෙතට ආපසු නොඑනු ඇත, නමුත් එය මා කැමති දේ ඉටු කරයි, එය මා එවූ දෙයෙහි සමෘද්ධිමත් වනු ඇත. "</w:t>
      </w:r>
    </w:p>
    <w:p w14:paraId="007216CE" w14:textId="77777777" w:rsidR="00F90BDC" w:rsidRDefault="00F90BDC"/>
    <w:p w14:paraId="33E1993B" w14:textId="77777777" w:rsidR="00F90BDC" w:rsidRDefault="00F90BDC">
      <w:r xmlns:w="http://schemas.openxmlformats.org/wordprocessingml/2006/main">
        <w:t xml:space="preserve">2. රෝම 8:28 - "දෙවියන්වහන්සේට ප්‍රේමකරන්නන්ට, උන්වහන්සේගේ අරමුණට අනුව කැඳවනු ලැබුවන්ට, සියල්ල යහපත පිණිස එකට ක්‍රියාකරන බව අපි දනිමු."</w:t>
      </w:r>
    </w:p>
    <w:p w14:paraId="70C02F58" w14:textId="77777777" w:rsidR="00F90BDC" w:rsidRDefault="00F90BDC"/>
    <w:p w14:paraId="17E5302E" w14:textId="77777777" w:rsidR="00F90BDC" w:rsidRDefault="00F90BDC">
      <w:r xmlns:w="http://schemas.openxmlformats.org/wordprocessingml/2006/main">
        <w:t xml:space="preserve">ක්‍රියා 13:52 ගෝලයෝ ප්‍රීතියෙන් ද ශුද්ධාත්මයාණන්ගෙන් ද පිරී ගියහ.</w:t>
      </w:r>
    </w:p>
    <w:p w14:paraId="4E76117A" w14:textId="77777777" w:rsidR="00F90BDC" w:rsidRDefault="00F90BDC"/>
    <w:p w14:paraId="22895B13" w14:textId="77777777" w:rsidR="00F90BDC" w:rsidRDefault="00F90BDC">
      <w:r xmlns:w="http://schemas.openxmlformats.org/wordprocessingml/2006/main">
        <w:t xml:space="preserve">ජේසුස් වහන්සේගේ ගෝලයන් ප්‍රීතියෙන් හා ශුද්ධාත්මයෙන් පිරී සිටියහ.</w:t>
      </w:r>
    </w:p>
    <w:p w14:paraId="0A77B502" w14:textId="77777777" w:rsidR="00F90BDC" w:rsidRDefault="00F90BDC"/>
    <w:p w14:paraId="2D67BDAF" w14:textId="77777777" w:rsidR="00F90BDC" w:rsidRDefault="00F90BDC">
      <w:r xmlns:w="http://schemas.openxmlformats.org/wordprocessingml/2006/main">
        <w:t xml:space="preserve">1. ස්වාමින්වහන්සේගේ ප්‍රීතිය අපගේ ශක්තියයි - නෙහෙමියා 8:10</w:t>
      </w:r>
    </w:p>
    <w:p w14:paraId="7FE49FA3" w14:textId="77777777" w:rsidR="00F90BDC" w:rsidRDefault="00F90BDC"/>
    <w:p w14:paraId="00CD31D8" w14:textId="77777777" w:rsidR="00F90BDC" w:rsidRDefault="00F90BDC">
      <w:r xmlns:w="http://schemas.openxmlformats.org/wordprocessingml/2006/main">
        <w:t xml:space="preserve">2. සමිඳාණන් වහන්සේ තුළ සැමවිටම ප්‍රීති වන්න - පිලිප්පි 4:4</w:t>
      </w:r>
    </w:p>
    <w:p w14:paraId="5AFDE83C" w14:textId="77777777" w:rsidR="00F90BDC" w:rsidRDefault="00F90BDC"/>
    <w:p w14:paraId="59C32B8D" w14:textId="77777777" w:rsidR="00F90BDC" w:rsidRDefault="00F90BDC">
      <w:r xmlns:w="http://schemas.openxmlformats.org/wordprocessingml/2006/main">
        <w:t xml:space="preserve">1. ගීතාවලිය 16:11 - ජීවන මාර්ගය ඔබ මට දන්වන සේක; ඔබ ඉදිරියෙහි සම්පූර්ණ ප්‍රීතිය ඇත; ඔබේ දකුණු පැත්තේ සදාකාලික සතුට තිබේ.</w:t>
      </w:r>
    </w:p>
    <w:p w14:paraId="2F6A98CA" w14:textId="77777777" w:rsidR="00F90BDC" w:rsidRDefault="00F90BDC"/>
    <w:p w14:paraId="27744BAF" w14:textId="77777777" w:rsidR="00F90BDC" w:rsidRDefault="00F90BDC">
      <w:r xmlns:w="http://schemas.openxmlformats.org/wordprocessingml/2006/main">
        <w:t xml:space="preserve">2. ගලාති 5:22-23 - නමුත් ආත්මයේ ඵලය නම් ප්‍රේමය, ප්‍රීතිය, සමාදානය, ඉවසීම, කරුණාව, යහපත්කම, විශ්වාසවන්තකම, මෘදුකම, ආත්ම දමනය ය; එවැනි දේවලට එරෙහිව නීතියක් නැත.</w:t>
      </w:r>
    </w:p>
    <w:p w14:paraId="33884B4C" w14:textId="77777777" w:rsidR="00F90BDC" w:rsidRDefault="00F90BDC"/>
    <w:p w14:paraId="79BC7A67" w14:textId="77777777" w:rsidR="00F90BDC" w:rsidRDefault="00F90BDC">
      <w:r xmlns:w="http://schemas.openxmlformats.org/wordprocessingml/2006/main">
        <w:t xml:space="preserve">ක්‍රියා 14 පාවුල් සහ බානබස්ගේ මිෂනාරි ගමනේ අඛණ්ඩ පැවැත්ම, ඔවුන් කළ ප්‍රාතිහාර්යයන් සහ ඔවුන් මුහුණ දුන් විරුද්ධවාදිකම් විස්තර කරයි.</w:t>
      </w:r>
    </w:p>
    <w:p w14:paraId="4EB0C24B" w14:textId="77777777" w:rsidR="00F90BDC" w:rsidRDefault="00F90BDC"/>
    <w:p w14:paraId="6E1AA144" w14:textId="77777777" w:rsidR="00F90BDC" w:rsidRDefault="00F90BDC">
      <w:r xmlns:w="http://schemas.openxmlformats.org/wordprocessingml/2006/main">
        <w:t xml:space="preserve">1 වන ඡේදය: ඉකෝනියම්හිදී, පාවුල් සහ බානබස් සුපුරුදු පරිදි යුදෙව් සිනගෝගයට ගියහ. එහිදී ඔවුන් කොතරම් ඵලදායි ලෙස කතා කළාද කියනවා නම් යුදෙව්වන් සහ ග්‍රීකයන් විශාල පිරිසක් විශ්වාස කළා. නමුත් විශ්වාස කිරීම ප්‍රතික්ෂේප කළ යුදෙව්වන් අන්‍යජාතිකයන් ඔවුන්ගේ මනස සොහොයුරන්ට විරුද්ධව ඇවිස්සුවේය, එබැවින් පෝල් බානබස් සැලකිය යුතු කාලයක් එහි ගත කළේ ස්වාමීන් වෙනුවෙන් නිර්භීතව කථා කරමින් උන්වහන්සේගේ කරුණාව ඔවුන්ට ලකුණු ආශ්චර්යයන් කිරීමට හැකි වන බව තහවුරු කළ පණිවිඩයයි (ක්‍රියා 14:1-3). නගරයේ මිනිසුන් සමහරක් යුදෙව්වන් සමඟ බෙදී ගිය අතර අන්‍යජාතිකයන් අතර ප්‍රේරිතයන්ගේ කුමන්ත්‍රණයක් ඇති විය, ඔවුන්ගේ නායකයින් ඔවුන්ට ගල් ගැසූහ. එය දැනගත් ඔවුන්ගේ නායකයන් ඔවුන්ට ගල් ගැසූහ. එය දැනගත් විට ලිස්ත්‍රා ඩර්බේ අවට ශුභාරංචිය දිගටම දේශනා කරන ලයිකාඕනියානු නගරවලට පලා ගියහ (ක්‍රියා 14:4-7).</w:t>
      </w:r>
    </w:p>
    <w:p w14:paraId="0EA9AEBC" w14:textId="77777777" w:rsidR="00F90BDC" w:rsidRDefault="00F90BDC"/>
    <w:p w14:paraId="1EA10DAF" w14:textId="77777777" w:rsidR="00F90BDC" w:rsidRDefault="00F90BDC">
      <w:r xmlns:w="http://schemas.openxmlformats.org/wordprocessingml/2006/main">
        <w:t xml:space="preserve">2 වන ඡේදය: ලිස්ත්‍රාවේ වාඩි වී සිටියේ උපතේ සිට කොර වූ මිනිසෙක් කිසි දිනක ඇවිද නොගිය පාවුල් ඔහු දෙස කෙලින්ම බලා කතා කරන බව අසා ඇති අතර ඔහුට ඇදහිල්ල සුව වී ඇති බව දැක 'ඔබේ පාද නැඟිටින්න!' ඒ එක්කම මිනිහා උඩ පැන ඇවිදින්න පටන් ගත්තා පාවුල් කරපු දේ දැක්කම කට්ටිය ලයිකාඕනියානු භාෂාවෙන් කෑ ගැහුවා 'දෙවියෝ මිනිස් වෙසින් අපිව පහළට ඇවිත්!' ඔවුන් බානබස් සියුස් පෝල් හර්මීස් ලෙස හැඳින්වූයේ ඔහු ප්‍රධාන කථිකයෙකු වූ නිසා ඔහු නගරයෙන් පිටත සියුස් දේවාලයේ ගොන් මල් වඩම් ගෙනාවේ ඉදිරිපස දොරටුවලට ප්‍රේරිතයන් සමඟ පූජා ඔප්පු කිරීමට සෙනඟ අවශ්‍ය වූ විට ප්‍රේරිත බානබස් පෝල් මෙය ඇසූ විට ඉරා දැමූ ඇඳුම් සමූහයා අතරට දිව ගොස් 'මිත්‍රවරුනි, ඔබ මෙය කරන්නේ ඇයි? අපිත් ඔබ වැනි මිනිසුන් පමණයි! අපි ඔබට ශුභාරංචිය ගෙන එන්නේ, මේ කිසි වැදගැම්මකට නැති දේවලින් හැරී අහස පොළොව මුහුද මැවූ ජීවමාන දෙවියන් වහන්සේ ගැන ය.' මෙම වචන පවා යන්තම් සෙනඟ ඔවුන්ට පූජා ඔප්පු කළේය (ක්‍රියා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වැනි ඡේදය: ඉන්පසුව අන්තියෝකියේ සිට පැමිණි යුදෙව්වන් කිහිප දෙනෙක් ගල් ගසා මරා දැමීම නිසා විශාල ජනකායක් පාවුල් ඔහුව නගරයෙන් පිටතට ඇදගෙන ගියේය, ගෝලයන් ඔහු වටා රැස්ව සිටියෝ නැඟිට පසුදා නැවත නගරයට ගියහ, ඩර්බේ බලා පිටත්ව ගියහ, එම නගරයට ගෝලයන් විශාල සංඛ්‍යාවක් සාදමින් ලිස්ත්‍රා ඉකෝනියට ආපසු ගියේය. අන්තියෝකිය ගෝලයන් ශක්තිමත් කරමින් සැබෑ ඇදහිල්ල පවත්වා ගැනීමට දිරිගන්වමින් 'අපි බොහෝ දුෂ්කරතා මැදින් ගොස් රාජ්‍යයට දෙවියන් වහන්සේට ඇතුළු විය යුතුයි.' ඔවුන් සෑම පල්ලියකම වැඩිමහල්ලන් පත් කර නිරාහාරව යාච්ඤා කළහ. විවෘත වූ ඇදහිල්ල තුළින් අන්‍යජාතිකයන් දිගු කලක් ගෝලයන් ලෙස රැඳී සිටියේ කෙසේද (ක්‍රියා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ක්‍රියා 14:1 ඉකෝනියේ සිදුවූයේ, ඔවුන් දෙදෙනාම යුදෙව්වන්ගේ සිනගෝගයට එක්ව ගොස්, යුදෙව්වන්ගෙන් සහ ග්‍රීකයන්ගෙන් විශාල ජනකායක් අදහාගත් නිසාය.</w:t>
      </w:r>
    </w:p>
    <w:p w14:paraId="365BF7E7" w14:textId="77777777" w:rsidR="00F90BDC" w:rsidRDefault="00F90BDC"/>
    <w:p w14:paraId="01421CF5" w14:textId="77777777" w:rsidR="00F90BDC" w:rsidRDefault="00F90BDC">
      <w:r xmlns:w="http://schemas.openxmlformats.org/wordprocessingml/2006/main">
        <w:t xml:space="preserve">පාවුල් සහ බානබස් ඉකෝනියට ගොස් සිනගෝගයේ දේශනා කළ අතර, එහි ප්‍රතිඵලයක් ලෙස යුදෙව්වන් සහ ග්‍රීකවරුන් විශාල පිරිසක් ශුභාරංචිය විශ්වාස කළහ.</w:t>
      </w:r>
    </w:p>
    <w:p w14:paraId="605D93C8" w14:textId="77777777" w:rsidR="00F90BDC" w:rsidRDefault="00F90BDC"/>
    <w:p w14:paraId="00FB4304" w14:textId="77777777" w:rsidR="00F90BDC" w:rsidRDefault="00F90BDC">
      <w:r xmlns:w="http://schemas.openxmlformats.org/wordprocessingml/2006/main">
        <w:t xml:space="preserve">1. දේශනා කිරීමේ බලය: පාවුල් සහ බානබස්ගේ ජීවිත වෙනස් කිරීමට හැකි වූ ආකාරය</w:t>
      </w:r>
    </w:p>
    <w:p w14:paraId="4246A9D9" w14:textId="77777777" w:rsidR="00F90BDC" w:rsidRDefault="00F90BDC"/>
    <w:p w14:paraId="2BEEC8EB" w14:textId="77777777" w:rsidR="00F90BDC" w:rsidRDefault="00F90BDC">
      <w:r xmlns:w="http://schemas.openxmlformats.org/wordprocessingml/2006/main">
        <w:t xml:space="preserve">2. එකමුතුකමේ ශක්තිය: එකට වැඩ කිරීම පෙර නොවූ විරූ ප්‍රතිඵලවලට මඟ පාදන ආකාරය</w:t>
      </w:r>
    </w:p>
    <w:p w14:paraId="029EB192" w14:textId="77777777" w:rsidR="00F90BDC" w:rsidRDefault="00F90BDC"/>
    <w:p w14:paraId="1D0EEB7C" w14:textId="77777777" w:rsidR="00F90BDC" w:rsidRDefault="00F90BDC">
      <w:r xmlns:w="http://schemas.openxmlformats.org/wordprocessingml/2006/main">
        <w:t xml:space="preserve">1. ක්‍රියා 1:8 “නමුත් ශුද්ධාත්මයාණන් වහන්සේ ඔබ කෙරෙහි පැමිණෙන විට ඔබට බලය ලැබෙනු ඇත. ඔබ යෙරුසලමෙහිද මුළු යුදයෙහිද සමාරියෙහිද පොළොවේ කෙළවර දක්වාද මාගේ සාක්ෂිකාරයෝ වන්නහුය.”</w:t>
      </w:r>
    </w:p>
    <w:p w14:paraId="606CA56D" w14:textId="77777777" w:rsidR="00F90BDC" w:rsidRDefault="00F90BDC"/>
    <w:p w14:paraId="43132BFA" w14:textId="77777777" w:rsidR="00F90BDC" w:rsidRDefault="00F90BDC">
      <w:r xmlns:w="http://schemas.openxmlformats.org/wordprocessingml/2006/main">
        <w:t xml:space="preserve">2. මතෙව් 28:19 "එබැවින් ගොස් සියලු ජාතීන්ව ගෝලයන් කරන්න, පියාණන්ගේ, පුත්‍රයාගේ සහ ශුද්ධාත්මයාණන්ගේ නාමයෙන් ඔවුන් බව්තීස්ම කරන්න."</w:t>
      </w:r>
    </w:p>
    <w:p w14:paraId="518AE671" w14:textId="77777777" w:rsidR="00F90BDC" w:rsidRDefault="00F90BDC"/>
    <w:p w14:paraId="58B767F9" w14:textId="77777777" w:rsidR="00F90BDC" w:rsidRDefault="00F90BDC">
      <w:r xmlns:w="http://schemas.openxmlformats.org/wordprocessingml/2006/main">
        <w:t xml:space="preserve">ක්‍රියා 14:2 නමුත් නොඇදහිලිකාර යුදෙව්වන් අන්‍යජාතිකයන් අවුස්සමින් සහෝදරයන්ට විරුද්ධව ඔවුන්ගේ මනස නපුරු කරවූහ.</w:t>
      </w:r>
    </w:p>
    <w:p w14:paraId="0F1C9D04" w14:textId="77777777" w:rsidR="00F90BDC" w:rsidRDefault="00F90BDC"/>
    <w:p w14:paraId="57C068F6" w14:textId="77777777" w:rsidR="00F90BDC" w:rsidRDefault="00F90BDC">
      <w:r xmlns:w="http://schemas.openxmlformats.org/wordprocessingml/2006/main">
        <w:t xml:space="preserve">යුදෙව්වන් අන්‍යජාතිකයන් අවුස්සමින් කිතුනුවන්ට සතුරු වීමට ඔවුන්ට බලපෑම් කළහ.</w:t>
      </w:r>
    </w:p>
    <w:p w14:paraId="0B877C4A" w14:textId="77777777" w:rsidR="00F90BDC" w:rsidRDefault="00F90BDC"/>
    <w:p w14:paraId="67B7CAF8" w14:textId="77777777" w:rsidR="00F90BDC" w:rsidRDefault="00F90BDC">
      <w:r xmlns:w="http://schemas.openxmlformats.org/wordprocessingml/2006/main">
        <w:t xml:space="preserve">1. පරීක්ෂාවට එරෙහි වීම - පීඩා මධ්‍යයේ විශ්වාසවන්තව සිටින්නේ කෙසේද</w:t>
      </w:r>
    </w:p>
    <w:p w14:paraId="10F26CC1" w14:textId="77777777" w:rsidR="00F90BDC" w:rsidRDefault="00F90BDC"/>
    <w:p w14:paraId="3F42E7BA" w14:textId="77777777" w:rsidR="00F90BDC" w:rsidRDefault="00F90BDC">
      <w:r xmlns:w="http://schemas.openxmlformats.org/wordprocessingml/2006/main">
        <w:t xml:space="preserve">2. සතුරුකමට ප්‍රතිචාර දැක්වීම - වෛරය හමුවේ ආදරය සහ කරුණාව ප්‍රදර්ශනය කරන්නේ කෙසේද?</w:t>
      </w:r>
    </w:p>
    <w:p w14:paraId="04C0AC95" w14:textId="77777777" w:rsidR="00F90BDC" w:rsidRDefault="00F90BDC"/>
    <w:p w14:paraId="6EA973B8" w14:textId="77777777" w:rsidR="00F90BDC" w:rsidRDefault="00F90BDC">
      <w:r xmlns:w="http://schemas.openxmlformats.org/wordprocessingml/2006/main">
        <w:t xml:space="preserve">1. 1 යොහන් 4:7-21 - දෙවියන් වහන්සේගේ ප්‍රේමය සහ එය නපුර ජයගත හැකි ආකාරය</w:t>
      </w:r>
    </w:p>
    <w:p w14:paraId="75C93E65" w14:textId="77777777" w:rsidR="00F90BDC" w:rsidRDefault="00F90BDC"/>
    <w:p w14:paraId="446B9FE7" w14:textId="77777777" w:rsidR="00F90BDC" w:rsidRDefault="00F90BDC">
      <w:r xmlns:w="http://schemas.openxmlformats.org/wordprocessingml/2006/main">
        <w:t xml:space="preserve">2. මතෙව් 5:43-48 - ඔබේ සතුරන්ට ප්‍රේම කිරීම සහ ඔබට පීඩා කරන අය වෙනුවෙන් යාච්ඤා කිරීම</w:t>
      </w:r>
    </w:p>
    <w:p w14:paraId="6FE23A74" w14:textId="77777777" w:rsidR="00F90BDC" w:rsidRDefault="00F90BDC"/>
    <w:p w14:paraId="54E976AA" w14:textId="77777777" w:rsidR="00F90BDC" w:rsidRDefault="00F90BDC">
      <w:r xmlns:w="http://schemas.openxmlformats.org/wordprocessingml/2006/main">
        <w:t xml:space="preserve">ක්‍රියා 14:3 එබැවින් ඔවුන් බොහෝ කලක් වාසය කළෝය.</w:t>
      </w:r>
    </w:p>
    <w:p w14:paraId="1B7A41C9" w14:textId="77777777" w:rsidR="00F90BDC" w:rsidRDefault="00F90BDC"/>
    <w:p w14:paraId="3C3A7052" w14:textId="77777777" w:rsidR="00F90BDC" w:rsidRDefault="00F90BDC">
      <w:r xmlns:w="http://schemas.openxmlformats.org/wordprocessingml/2006/main">
        <w:t xml:space="preserve">ප්‍රේරිතයෝ දෙවියන්වහන්සේගේ කරුණාවට සාක්ෂි දෙමින්ද ලකුණු හා අරුමපුදුම දේද කරමින් සමිඳාණන් වහන්සේ තුළ නිර්භීතව කතා කළහ.</w:t>
      </w:r>
    </w:p>
    <w:p w14:paraId="28F3CB63" w14:textId="77777777" w:rsidR="00F90BDC" w:rsidRDefault="00F90BDC"/>
    <w:p w14:paraId="2BCE6763" w14:textId="77777777" w:rsidR="00F90BDC" w:rsidRDefault="00F90BDC">
      <w:r xmlns:w="http://schemas.openxmlformats.org/wordprocessingml/2006/main">
        <w:t xml:space="preserve">1) දේව වචනය නිර්භීතව කථා කිරීමේ බලය</w:t>
      </w:r>
    </w:p>
    <w:p w14:paraId="28611350" w14:textId="77777777" w:rsidR="00F90BDC" w:rsidRDefault="00F90BDC"/>
    <w:p w14:paraId="2F2EAF71" w14:textId="77777777" w:rsidR="00F90BDC" w:rsidRDefault="00F90BDC">
      <w:r xmlns:w="http://schemas.openxmlformats.org/wordprocessingml/2006/main">
        <w:t xml:space="preserve">2) දෙවියන්ගේ කරුණාවේ ආශ්චර්යයන්</w:t>
      </w:r>
    </w:p>
    <w:p w14:paraId="2D0D518D" w14:textId="77777777" w:rsidR="00F90BDC" w:rsidRDefault="00F90BDC"/>
    <w:p w14:paraId="72FE5D58" w14:textId="77777777" w:rsidR="00F90BDC" w:rsidRDefault="00F90BDC">
      <w:r xmlns:w="http://schemas.openxmlformats.org/wordprocessingml/2006/main">
        <w:t xml:space="preserve">1) රෝම 10:14-15 - "එසේ නම්, ඔවුන් විශ්වාස නොකළ තැනැත්තාට ඔවුන් කන්නලව් කරන්නේ කෙසේද? ඔවුන් කිසිදා නොඇසූ තැනැත්තා ගැන ඔවුන් විශ්වාස කරන්නේ කෙසේද? කිසිවෙකු දේශනා නොකර ඔවුන් අසන්නේ කෙසේද? සහ එව්වා මිසක් දේශනා කරන්නේ කොහොමද?"</w:t>
      </w:r>
    </w:p>
    <w:p w14:paraId="234FF1FB" w14:textId="77777777" w:rsidR="00F90BDC" w:rsidRDefault="00F90BDC"/>
    <w:p w14:paraId="4D02EB25" w14:textId="77777777" w:rsidR="00F90BDC" w:rsidRDefault="00F90BDC">
      <w:r xmlns:w="http://schemas.openxmlformats.org/wordprocessingml/2006/main">
        <w:t xml:space="preserve">2) මතෙව් 17:20 - "ඔහු ඔවුන්ට කතා කොට, "ඔබේ කුඩා ඇදහිල්ල නිසා, සැබැවින් ම මම ඔබට කියමි, ඔබට අබ ඇටයක් මෙන් ඇදහිල්ලක් තිබේ නම්, ඔබ මේ කන්දට, 'මෙතැනින් යන්න. එතැනට,' එය </w:t>
      </w:r>
      <w:r xmlns:w="http://schemas.openxmlformats.org/wordprocessingml/2006/main">
        <w:lastRenderedPageBreak xmlns:w="http://schemas.openxmlformats.org/wordprocessingml/2006/main"/>
      </w:r>
      <w:r xmlns:w="http://schemas.openxmlformats.org/wordprocessingml/2006/main">
        <w:t xml:space="preserve">ගමන් කරනු ඇත, ඔබට කිසිවක් කළ නොහැකි වනු ඇත.</w:t>
      </w:r>
    </w:p>
    <w:p w14:paraId="0403D6CB" w14:textId="77777777" w:rsidR="00F90BDC" w:rsidRDefault="00F90BDC"/>
    <w:p w14:paraId="2253CFE3" w14:textId="77777777" w:rsidR="00F90BDC" w:rsidRDefault="00F90BDC">
      <w:r xmlns:w="http://schemas.openxmlformats.org/wordprocessingml/2006/main">
        <w:t xml:space="preserve">ක්‍රියා 14:4 එහෙත් නගරයේ සමූහයා බෙදී ගිය අතර කොටසක් යුදෙව්වන් සමඟද තවත් කොටසක් ප්‍රේරිතයන් සමඟද පැවතිණ.</w:t>
      </w:r>
    </w:p>
    <w:p w14:paraId="045AFC67" w14:textId="77777777" w:rsidR="00F90BDC" w:rsidRDefault="00F90BDC"/>
    <w:p w14:paraId="3191B317" w14:textId="77777777" w:rsidR="00F90BDC" w:rsidRDefault="00F90BDC">
      <w:r xmlns:w="http://schemas.openxmlformats.org/wordprocessingml/2006/main">
        <w:t xml:space="preserve">යුදෙව්වන් සමඟ සිටි අය සහ ප්‍රේරිතයන් සමඟ සිටි අය අතර නගරය බෙදී ගියේය.</w:t>
      </w:r>
    </w:p>
    <w:p w14:paraId="3D90519F" w14:textId="77777777" w:rsidR="00F90BDC" w:rsidRDefault="00F90BDC"/>
    <w:p w14:paraId="6498198D" w14:textId="77777777" w:rsidR="00F90BDC" w:rsidRDefault="00F90BDC">
      <w:r xmlns:w="http://schemas.openxmlformats.org/wordprocessingml/2006/main">
        <w:t xml:space="preserve">1. බෙදීම හමුවේ නොපසුබට උත්සාහයේ බලය</w:t>
      </w:r>
    </w:p>
    <w:p w14:paraId="3A19196E" w14:textId="77777777" w:rsidR="00F90BDC" w:rsidRDefault="00F90BDC"/>
    <w:p w14:paraId="6FF15751" w14:textId="77777777" w:rsidR="00F90BDC" w:rsidRDefault="00F90BDC">
      <w:r xmlns:w="http://schemas.openxmlformats.org/wordprocessingml/2006/main">
        <w:t xml:space="preserve">2. විරුද්ධවාදිකම් මධ්‍යයේ වුවද අපගේ ඇදහිල්ලේ ස්ථිරව සිටීමේ අවශ්‍යතාවය</w:t>
      </w:r>
    </w:p>
    <w:p w14:paraId="18AFADC6" w14:textId="77777777" w:rsidR="00F90BDC" w:rsidRDefault="00F90BDC"/>
    <w:p w14:paraId="26AA3569" w14:textId="77777777" w:rsidR="00F90BDC" w:rsidRDefault="00F90BDC">
      <w:r xmlns:w="http://schemas.openxmlformats.org/wordprocessingml/2006/main">
        <w:t xml:space="preserve">1. එපීස 6:10-20 - යක්ෂයාගේ උපක්‍රමවලට එරෙහිව නැගී සිටීමට හැකි වන පිණිස දෙවියන්වහන්සේගේ මුළු සන්නාහයම පැළඳගන්න.</w:t>
      </w:r>
    </w:p>
    <w:p w14:paraId="6ACFC4A0" w14:textId="77777777" w:rsidR="00F90BDC" w:rsidRDefault="00F90BDC"/>
    <w:p w14:paraId="3FB712E7" w14:textId="77777777" w:rsidR="00F90BDC" w:rsidRDefault="00F90BDC">
      <w:r xmlns:w="http://schemas.openxmlformats.org/wordprocessingml/2006/main">
        <w:t xml:space="preserve">2. යාකොබ් 1:2-4 - මාගේ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w:t>
      </w:r>
    </w:p>
    <w:p w14:paraId="6D5D0D98" w14:textId="77777777" w:rsidR="00F90BDC" w:rsidRDefault="00F90BDC"/>
    <w:p w14:paraId="25DF6CB8" w14:textId="77777777" w:rsidR="00F90BDC" w:rsidRDefault="00F90BDC">
      <w:r xmlns:w="http://schemas.openxmlformats.org/wordprocessingml/2006/main">
        <w:t xml:space="preserve">ක්‍රියා 14:5 අන්‍යජාතීන්ටද යුදෙව්වන්ටද ඔවුන්ගේ පාලකයන් සමඟ ප්‍රහාරයක් එල්ල වූ විට, ඔවුන්ව නින්දිත ලෙස භාවිතා කිරීමටත්, ඔවුන්ට ගල් ගැසීමටත්,</w:t>
      </w:r>
    </w:p>
    <w:p w14:paraId="075A82EC" w14:textId="77777777" w:rsidR="00F90BDC" w:rsidRDefault="00F90BDC"/>
    <w:p w14:paraId="365D546D" w14:textId="77777777" w:rsidR="00F90BDC" w:rsidRDefault="00F90BDC">
      <w:r xmlns:w="http://schemas.openxmlformats.org/wordprocessingml/2006/main">
        <w:t xml:space="preserve">අන්‍යජාතිකයන් සහ යුදෙව්වන්, ඔවුන්ගේ පාලකයන් සමඟ එක්ව, ප්‍රේරිත පාවුල් සහ බානබස්ට හිරිහැර කිරීමට සහ ගල් ගැසීමට උත්සාහ කළහ.</w:t>
      </w:r>
    </w:p>
    <w:p w14:paraId="357CB862" w14:textId="77777777" w:rsidR="00F90BDC" w:rsidRDefault="00F90BDC"/>
    <w:p w14:paraId="0CBA58D4" w14:textId="77777777" w:rsidR="00F90BDC" w:rsidRDefault="00F90BDC">
      <w:r xmlns:w="http://schemas.openxmlformats.org/wordprocessingml/2006/main">
        <w:t xml:space="preserve">1. පීඩා හමුවේ ස්ථිරව සිටීම</w:t>
      </w:r>
    </w:p>
    <w:p w14:paraId="63EE6C98" w14:textId="77777777" w:rsidR="00F90BDC" w:rsidRDefault="00F90BDC"/>
    <w:p w14:paraId="4CC8EA2B" w14:textId="77777777" w:rsidR="00F90BDC" w:rsidRDefault="00F90BDC">
      <w:r xmlns:w="http://schemas.openxmlformats.org/wordprocessingml/2006/main">
        <w:t xml:space="preserve">2. දුෂ්කර කාලවලදී ඇදහිල්ලේ බලය</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හෙබ්‍රෙව් 11:24-27 - ඇදහිල්ලෙන් මෝසෙස් වයස අවුරුදු වැඩි වූ විට, පාරාවෝගේ දුවගේ පුත්‍රයා ලෙස හැඳින්වීම ප්‍රතික්ෂේප කළේය. වාරයක් පාපයේ සැප විඳීමට වඩා දෙවියන් වහන්සේගේ සෙනඟ සමඟ දුක් විඳීමට තෝරා ගැනීම.</w:t>
      </w:r>
    </w:p>
    <w:p w14:paraId="6B551860" w14:textId="77777777" w:rsidR="00F90BDC" w:rsidRDefault="00F90BDC"/>
    <w:p w14:paraId="3A950A85" w14:textId="77777777" w:rsidR="00F90BDC" w:rsidRDefault="00F90BDC">
      <w:r xmlns:w="http://schemas.openxmlformats.org/wordprocessingml/2006/main">
        <w:t xml:space="preserve">2. රෝම 8:31-39 - එසේනම් අපි මේ දේවල්වලට කුමක් කියන්නද? දෙවියන් වහන්සේ අප වෙනුවෙන් නම්, අපට විරුද්ධ විය හැක්කේ කාටද?</w:t>
      </w:r>
    </w:p>
    <w:p w14:paraId="02C15CAC" w14:textId="77777777" w:rsidR="00F90BDC" w:rsidRDefault="00F90BDC"/>
    <w:p w14:paraId="4F0CE97B" w14:textId="77777777" w:rsidR="00F90BDC" w:rsidRDefault="00F90BDC">
      <w:r xmlns:w="http://schemas.openxmlformats.org/wordprocessingml/2006/main">
        <w:t xml:space="preserve">ක්‍රියා 14:6 ඔව්හු ඒ ගැන දැන සිටි අතර, ඔවුන් ලිස්ත්‍රා සහ දර්බේ යන ලිකෝනියාවේ නගරවලටත් අවට පිහිටි ප්‍රදේශයටත් පලා ගියහ.</w:t>
      </w:r>
    </w:p>
    <w:p w14:paraId="3D65F9F7" w14:textId="77777777" w:rsidR="00F90BDC" w:rsidRDefault="00F90BDC"/>
    <w:p w14:paraId="0C3340E4" w14:textId="77777777" w:rsidR="00F90BDC" w:rsidRDefault="00F90BDC">
      <w:r xmlns:w="http://schemas.openxmlformats.org/wordprocessingml/2006/main">
        <w:t xml:space="preserve">ප්‍රේරිතයන් ලිස්ත්‍රා සහ ඩර්බේ නගරවලට සහ අවට ප්‍රදේශයට ශුභාරංචිය ප්‍රචාරය කළා.</w:t>
      </w:r>
    </w:p>
    <w:p w14:paraId="254D1B3C" w14:textId="77777777" w:rsidR="00F90BDC" w:rsidRDefault="00F90BDC"/>
    <w:p w14:paraId="1A1A8D50" w14:textId="77777777" w:rsidR="00F90BDC" w:rsidRDefault="00F90BDC">
      <w:r xmlns:w="http://schemas.openxmlformats.org/wordprocessingml/2006/main">
        <w:t xml:space="preserve">1. ඇදහිල්ලේ බලය: අපෝස්තුළුවරුන් ශුභාරංචිය පතුරුවන ආකාරය</w:t>
      </w:r>
    </w:p>
    <w:p w14:paraId="07ABF89A" w14:textId="77777777" w:rsidR="00F90BDC" w:rsidRDefault="00F90BDC"/>
    <w:p w14:paraId="6B6CEACF" w14:textId="77777777" w:rsidR="00F90BDC" w:rsidRDefault="00F90BDC">
      <w:r xmlns:w="http://schemas.openxmlformats.org/wordprocessingml/2006/main">
        <w:t xml:space="preserve">2. අපගේ ඇදහිල්ල අන් අය සමඟ බෙදාගැනීමේ වැදගත්කම</w:t>
      </w:r>
    </w:p>
    <w:p w14:paraId="4C78F040" w14:textId="77777777" w:rsidR="00F90BDC" w:rsidRDefault="00F90BDC"/>
    <w:p w14:paraId="56A59433" w14:textId="77777777" w:rsidR="00F90BDC" w:rsidRDefault="00F90BDC">
      <w:r xmlns:w="http://schemas.openxmlformats.org/wordprocessingml/2006/main">
        <w:t xml:space="preserve">1. රෝම 10:14-15 "එසේ නම්, ඔවුන් විශ්වාස නොකළ තැනැත්තාට ඔවුන් අයැදින්නේ කෙසේද? ඔවුන් කිසිදා නොඇසූ තැනැත්තා ගැන ඔවුන් විශ්වාස කරන්නේ කෙසේද? කිසිවෙකු දේශනා නොකර ඔවුන් අසන්නේ කෙසේද? සහ කෙසේද? ඔවුන් එවන්නේ නැත්නම් දේශනා කරන්නද?"</w:t>
      </w:r>
    </w:p>
    <w:p w14:paraId="29335746" w14:textId="77777777" w:rsidR="00F90BDC" w:rsidRDefault="00F90BDC"/>
    <w:p w14:paraId="31A7DDBD" w14:textId="77777777" w:rsidR="00F90BDC" w:rsidRDefault="00F90BDC">
      <w:r xmlns:w="http://schemas.openxmlformats.org/wordprocessingml/2006/main">
        <w:t xml:space="preserve">2. මතෙව් 28:19-20 "එබැවින් ගොස් සියලු ජාතීන් ගෝලයන් කරන්න, පියාණන්ගේත් පුත්‍රයාගේත් ශුද්ධාත්මයාණන්ගේත් නාමයෙන් ඔවුන් බව්තීස්ම කර, මා ඔබට අණ කළ සියල්ල පිළිපැදීමට ඔවුන්ට උගන්වන්න. බලන්න, මම සෑම විටම ඔබ සමඟ සිටිමි, යුගයේ අවසානය දක්වා. ”</w:t>
      </w:r>
    </w:p>
    <w:p w14:paraId="0FF2762D" w14:textId="77777777" w:rsidR="00F90BDC" w:rsidRDefault="00F90BDC"/>
    <w:p w14:paraId="63AC6002" w14:textId="77777777" w:rsidR="00F90BDC" w:rsidRDefault="00F90BDC">
      <w:r xmlns:w="http://schemas.openxmlformats.org/wordprocessingml/2006/main">
        <w:t xml:space="preserve">ක්‍රියා 14:7 එහිදී ඔවුන් ශුභාරංචිය දේශනා කළෝය.</w:t>
      </w:r>
    </w:p>
    <w:p w14:paraId="66EC0763" w14:textId="77777777" w:rsidR="00F90BDC" w:rsidRDefault="00F90BDC"/>
    <w:p w14:paraId="07E458EE" w14:textId="77777777" w:rsidR="00F90BDC" w:rsidRDefault="00F90BDC">
      <w:r xmlns:w="http://schemas.openxmlformats.org/wordprocessingml/2006/main">
        <w:t xml:space="preserve">පාවුල් සහ බානබස් ලිස්ත්‍රාවේ ශුභාරංචිය දේශනා කළා.</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බිය නොවන්න, මන්ද දෙවියන් වහන්සේ අප සමඟයි - යෙසායා 41:10</w:t>
      </w:r>
    </w:p>
    <w:p w14:paraId="19334323" w14:textId="77777777" w:rsidR="00F90BDC" w:rsidRDefault="00F90BDC"/>
    <w:p w14:paraId="5EA36536" w14:textId="77777777" w:rsidR="00F90BDC" w:rsidRDefault="00F90BDC">
      <w:r xmlns:w="http://schemas.openxmlformats.org/wordprocessingml/2006/main">
        <w:t xml:space="preserve">2. ජේසු සමිඳුන් විශ්වාස කරන්න, එවිට ඔබට ගැලවීම ලැබෙනු ඇත - ක්‍රියා 16:30-31</w:t>
      </w:r>
    </w:p>
    <w:p w14:paraId="3D6EBE1B" w14:textId="77777777" w:rsidR="00F90BDC" w:rsidRDefault="00F90BDC"/>
    <w:p w14:paraId="5C7FE474" w14:textId="77777777" w:rsidR="00F90BDC" w:rsidRDefault="00F90BDC">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14:paraId="316C1D65" w14:textId="77777777" w:rsidR="00F90BDC" w:rsidRDefault="00F90BDC"/>
    <w:p w14:paraId="1BB06AB5" w14:textId="77777777" w:rsidR="00F90BDC" w:rsidRDefault="00F90BDC">
      <w:r xmlns:w="http://schemas.openxmlformats.org/wordprocessingml/2006/main">
        <w:t xml:space="preserve">2. ක්‍රියා 16:30-31 - "එවිට ඔහු ඔවුන් පිටතට ගෙනැවිත්, "ස්වාමීනි, ගැලවීම ලැබීමට මා කුමක් කළ යුතුද?" එවිට ඔව්හු, “ස්වාමීන් වන ජේසුස් වහන්සේ අදහාගන්න, එවිට ඔබත් ඔබේ ගෙදර අයත් ගැළවෙනු ඇතැ”යි කී හ.</w:t>
      </w:r>
    </w:p>
    <w:p w14:paraId="59FA7260" w14:textId="77777777" w:rsidR="00F90BDC" w:rsidRDefault="00F90BDC"/>
    <w:p w14:paraId="7802B7CB" w14:textId="77777777" w:rsidR="00F90BDC" w:rsidRDefault="00F90BDC">
      <w:r xmlns:w="http://schemas.openxmlformats.org/wordprocessingml/2006/main">
        <w:t xml:space="preserve">ක්‍රියා 14:8 ලිස්ත්‍රාවේ යම් මිනිසෙක් හිඳගෙන සිටියේ ය.</w:t>
      </w:r>
    </w:p>
    <w:p w14:paraId="1B51EEAB" w14:textId="77777777" w:rsidR="00F90BDC" w:rsidRDefault="00F90BDC"/>
    <w:p w14:paraId="313DDCC8" w14:textId="77777777" w:rsidR="00F90BDC" w:rsidRDefault="00F90BDC">
      <w:r xmlns:w="http://schemas.openxmlformats.org/wordprocessingml/2006/main">
        <w:t xml:space="preserve">ලිස්ත්‍රාවේ සිටි මිනිසෙක් උපතින්ම ආබාධිත වූ අතර කිසි දිනක ඇවිද්දේ නැත.</w:t>
      </w:r>
    </w:p>
    <w:p w14:paraId="2D4BA326" w14:textId="77777777" w:rsidR="00F90BDC" w:rsidRDefault="00F90BDC"/>
    <w:p w14:paraId="49BEAF03" w14:textId="77777777" w:rsidR="00F90BDC" w:rsidRDefault="00F90BDC">
      <w:r xmlns:w="http://schemas.openxmlformats.org/wordprocessingml/2006/main">
        <w:t xml:space="preserve">1. ඇදහිල්ලේ බලය: දෙවියන් වහන්සේ අපගේ ජීවිත පරිවර්තනය කරන්නේ කෙසේද?</w:t>
      </w:r>
    </w:p>
    <w:p w14:paraId="334CE77F" w14:textId="77777777" w:rsidR="00F90BDC" w:rsidRDefault="00F90BDC"/>
    <w:p w14:paraId="2859D213" w14:textId="77777777" w:rsidR="00F90BDC" w:rsidRDefault="00F90BDC">
      <w:r xmlns:w="http://schemas.openxmlformats.org/wordprocessingml/2006/main">
        <w:t xml:space="preserve">2. දුෂ්කරතා ජය ගැනීම: ජීවිතය දුෂ්කර වූ විට, ඉදිරියට යන්න</w:t>
      </w:r>
    </w:p>
    <w:p w14:paraId="18DCDBB3" w14:textId="77777777" w:rsidR="00F90BDC" w:rsidRDefault="00F90BDC"/>
    <w:p w14:paraId="6BE52FBA" w14:textId="77777777" w:rsidR="00F90BDC" w:rsidRDefault="00F90BDC">
      <w:r xmlns:w="http://schemas.openxmlformats.org/wordprocessingml/2006/main">
        <w:t xml:space="preserve">1. යෙරෙමියා 29:11 - "මක්නිසාද ඔබ වෙනුවෙන් මා සතුව ඇති සැලසුම් මම දනිමි," සමිඳාණන් වහන්සේ ප්‍රකාශ කරන්නේ, "ඔබ සමෘද්ධිමත් කිරීමට මිස ඔබට හානියක් නොකිරීමට, ඔබට බලාපොරොත්තුවක් සහ අනාගතයක් ලබා දීමට සැලසුම් කර ඇත."</w:t>
      </w:r>
    </w:p>
    <w:p w14:paraId="5264DA45" w14:textId="77777777" w:rsidR="00F90BDC" w:rsidRDefault="00F90BDC"/>
    <w:p w14:paraId="021671E5" w14:textId="77777777" w:rsidR="00F90BDC" w:rsidRDefault="00F90BDC">
      <w:r xmlns:w="http://schemas.openxmlformats.org/wordprocessingml/2006/main">
        <w:t xml:space="preserve">2. පිලිප්පි 4:13 - "මාව ශක්තිමත් කරන ක්‍රිස්තුස් වහන්සේ තුළින් මට සියල්ල කළ හැක."</w:t>
      </w:r>
    </w:p>
    <w:p w14:paraId="321C1617" w14:textId="77777777" w:rsidR="00F90BDC" w:rsidRDefault="00F90BDC"/>
    <w:p w14:paraId="7A883729" w14:textId="77777777" w:rsidR="00F90BDC" w:rsidRDefault="00F90BDC">
      <w:r xmlns:w="http://schemas.openxmlformats.org/wordprocessingml/2006/main">
        <w:t xml:space="preserve">ක්‍රියා 14:9 පාවුල් කතා කරන ආකාරයද ඔහුට ඇසිණි.</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ඒ මිනිසා පාවුල් කතා කරනවා ඇසූ අතර ඔහු සුවය ලැබීමට ඇදහිල්ල ඇති බව දුටුවේය.</w:t>
      </w:r>
    </w:p>
    <w:p w14:paraId="2CC00761" w14:textId="77777777" w:rsidR="00F90BDC" w:rsidRDefault="00F90BDC"/>
    <w:p w14:paraId="5DE7E7EF" w14:textId="77777777" w:rsidR="00F90BDC" w:rsidRDefault="00F90BDC">
      <w:r xmlns:w="http://schemas.openxmlformats.org/wordprocessingml/2006/main">
        <w:t xml:space="preserve">1. ඇදහිල්ල යනු සුව කිරීමේ පදනමයි.</w:t>
      </w:r>
    </w:p>
    <w:p w14:paraId="24B9918B" w14:textId="77777777" w:rsidR="00F90BDC" w:rsidRDefault="00F90BDC"/>
    <w:p w14:paraId="7E11538A" w14:textId="77777777" w:rsidR="00F90BDC" w:rsidRDefault="00F90BDC">
      <w:r xmlns:w="http://schemas.openxmlformats.org/wordprocessingml/2006/main">
        <w:t xml:space="preserve">2. දෙවියන් වහන්සේගේ බලය විශ්වාස කර සුවපත් වන්න.</w:t>
      </w:r>
    </w:p>
    <w:p w14:paraId="79BED15C" w14:textId="77777777" w:rsidR="00F90BDC" w:rsidRDefault="00F90BDC"/>
    <w:p w14:paraId="2872BCEC" w14:textId="77777777" w:rsidR="00F90BDC" w:rsidRDefault="00F90BDC">
      <w:r xmlns:w="http://schemas.openxmlformats.org/wordprocessingml/2006/main">
        <w:t xml:space="preserve">1. හෙබ්‍රෙව් 11:1 “දැන් ඇදහිල්ල යනු බලාපොරොත්තු වන දේ පිළිබඳ සහතිකය, නොපෙනෙන දේවල් පිළිබඳ ඒත්තු ගැන්වීමයි.”</w:t>
      </w:r>
    </w:p>
    <w:p w14:paraId="54C65F02" w14:textId="77777777" w:rsidR="00F90BDC" w:rsidRDefault="00F90BDC"/>
    <w:p w14:paraId="5937AF2F" w14:textId="77777777" w:rsidR="00F90BDC" w:rsidRDefault="00F90BDC">
      <w:r xmlns:w="http://schemas.openxmlformats.org/wordprocessingml/2006/main">
        <w:t xml:space="preserve">2. යාකොබ් 5:14-15 “ඔබ අතරේ කවුරුහරි අසනීප වෙලාද? ඔහු සභාවේ වැඩිමහල්ලන් කැඳවා, සමිඳාණන් වහන්සේගේ නාමයෙන් ඔහු තෙල්වලින් ආලේප කර, ඔහු උදෙසා යාච්ඤා කිරීමට ඉඩ දෙන්න. ඇදහිල්ලේ යාච්ඤාව අසනීපව සිටින තැනැත්තා ගළවනු ඇත, සමිඳාණන් වහන්සේ ඔහුව නැඟිටුවනු ඇත. ඔහු පව් කර ඇත්නම්, ඔහුට සමාව දෙනු ලැබේ. ”</w:t>
      </w:r>
    </w:p>
    <w:p w14:paraId="484887A6" w14:textId="77777777" w:rsidR="00F90BDC" w:rsidRDefault="00F90BDC"/>
    <w:p w14:paraId="2188C286" w14:textId="77777777" w:rsidR="00F90BDC" w:rsidRDefault="00F90BDC">
      <w:r xmlns:w="http://schemas.openxmlformats.org/wordprocessingml/2006/main">
        <w:t xml:space="preserve">ක්‍රියා 14:10 මහ හඬින්, “ඔබේ පාද මත කෙළින් සිටගන්න. ඔහු පැන ඇවිද ගියේය.</w:t>
      </w:r>
    </w:p>
    <w:p w14:paraId="169B52A4" w14:textId="77777777" w:rsidR="00F90BDC" w:rsidRDefault="00F90BDC"/>
    <w:p w14:paraId="5FBE2DC0" w14:textId="77777777" w:rsidR="00F90BDC" w:rsidRDefault="00F90BDC">
      <w:r xmlns:w="http://schemas.openxmlformats.org/wordprocessingml/2006/main">
        <w:t xml:space="preserve">ප්‍රේරිත පාවුල් කොර වූ මිනිසෙකුව සුව කර, ඔහුට නැගිට ඇවිදින්න සැලැස්සුවා.</w:t>
      </w:r>
    </w:p>
    <w:p w14:paraId="1DEE063A" w14:textId="77777777" w:rsidR="00F90BDC" w:rsidRDefault="00F90BDC"/>
    <w:p w14:paraId="4F71B2FD" w14:textId="77777777" w:rsidR="00F90BDC" w:rsidRDefault="00F90BDC">
      <w:r xmlns:w="http://schemas.openxmlformats.org/wordprocessingml/2006/main">
        <w:t xml:space="preserve">1. දෙවියන් වහන්සේ බලවත් වන අතර ශාරීරික රෝගවලින් අපව සුව කළ හැක.</w:t>
      </w:r>
    </w:p>
    <w:p w14:paraId="57EC7E88" w14:textId="77777777" w:rsidR="00F90BDC" w:rsidRDefault="00F90BDC"/>
    <w:p w14:paraId="26BF1374" w14:textId="77777777" w:rsidR="00F90BDC" w:rsidRDefault="00F90BDC">
      <w:r xmlns:w="http://schemas.openxmlformats.org/wordprocessingml/2006/main">
        <w:t xml:space="preserve">2. ජයගත නොහැකි ලෙස පෙනෙන ප්‍රශ්නවලට මුහුණ දෙන විට පවා, අපට ශක්තිය සහ බලාපොරොත්තුව සැපයීමට දෙවියන්වහන්සේට තවමත් හැකියාව ඇත.</w:t>
      </w:r>
    </w:p>
    <w:p w14:paraId="0B5A2023" w14:textId="77777777" w:rsidR="00F90BDC" w:rsidRDefault="00F90BDC"/>
    <w:p w14:paraId="1B8F8DC6" w14:textId="77777777" w:rsidR="00F90BDC" w:rsidRDefault="00F90BDC">
      <w:r xmlns:w="http://schemas.openxmlformats.org/wordprocessingml/2006/main">
        <w:t xml:space="preserve">1. යෙසායා 40:31 - "එහෙත් සමිඳාණන් වහන්සේ කෙරෙහි බලා සිටින්නෝ ඔවුන්ගේ ශක්තිය අලුත් කරගන්නෝ ය; ඔව්හු රාජාලියන් මෙන් පියාපත් ඇතිව නැඟී සිටිති; ඔව්හු දුවති, වෙහෙසට පත් නොවන්නෝ ය; ඔව්හු ඇවිද ගියත් ක්ලාන්ත නොවෙති."</w:t>
      </w:r>
    </w:p>
    <w:p w14:paraId="6D3E9B1A" w14:textId="77777777" w:rsidR="00F90BDC" w:rsidRDefault="00F90BDC"/>
    <w:p w14:paraId="15D11ACD" w14:textId="77777777" w:rsidR="00F90BDC" w:rsidRDefault="00F90BDC">
      <w:r xmlns:w="http://schemas.openxmlformats.org/wordprocessingml/2006/main">
        <w:t xml:space="preserve">2. මතෙව් 11: 28-30 - "වෙහෙස වී බර උසුලන සියල්ලෙනි, මා වෙතට එන්න, මම ඔබට සහනය දෙමි. මාගේ වියගහ ඔබ පිටට ගෙන මාගෙන් ඉගෙන ගන්න. මාගේ වියගහ පහසු ය, මාගේ බර සැහැල්ලු ය.</w:t>
      </w:r>
    </w:p>
    <w:p w14:paraId="11FDE2BF" w14:textId="77777777" w:rsidR="00F90BDC" w:rsidRDefault="00F90BDC"/>
    <w:p w14:paraId="53F07CAC" w14:textId="77777777" w:rsidR="00F90BDC" w:rsidRDefault="00F90BDC">
      <w:r xmlns:w="http://schemas.openxmlformats.org/wordprocessingml/2006/main">
        <w:t xml:space="preserve">ක්‍රියා 14:11 පාවුල් කළ දේ සෙනඟ දැක, ලයිකඕනියා දේශනයේදී, “දෙවියන් මිනිසුන්ගේ ස්වරූපයෙන් අප වෙත පහළ වී ඇත” කියා හඬ නැඟූහ.</w:t>
      </w:r>
    </w:p>
    <w:p w14:paraId="4BEBB0AB" w14:textId="77777777" w:rsidR="00F90BDC" w:rsidRDefault="00F90BDC"/>
    <w:p w14:paraId="2BE57653" w14:textId="77777777" w:rsidR="00F90BDC" w:rsidRDefault="00F90BDC">
      <w:r xmlns:w="http://schemas.openxmlformats.org/wordprocessingml/2006/main">
        <w:t xml:space="preserve">පාවුල් බොහෝ ප්‍රාතිහාර්යයන් කරනු දුටු ලිකෝනියාවේ වැසියන් විශ්වාස කළේ දෙවිවරුන් මිනිසුන්ගේ ස්වරූපයෙන් ඔවුන් වෙත පැමිණි බවයි.</w:t>
      </w:r>
    </w:p>
    <w:p w14:paraId="1CF91EB4" w14:textId="77777777" w:rsidR="00F90BDC" w:rsidRDefault="00F90BDC"/>
    <w:p w14:paraId="1C1B9CFC" w14:textId="77777777" w:rsidR="00F90BDC" w:rsidRDefault="00F90BDC">
      <w:r xmlns:w="http://schemas.openxmlformats.org/wordprocessingml/2006/main">
        <w:t xml:space="preserve">1. දෙවියන් වහන්සේ අසාමාන්‍ය දේවල් කිරීමට සාමාන්‍ය මිනිසුන් යොදා ගනී.</w:t>
      </w:r>
    </w:p>
    <w:p w14:paraId="6A622EDC" w14:textId="77777777" w:rsidR="00F90BDC" w:rsidRDefault="00F90BDC"/>
    <w:p w14:paraId="53AC9A6B" w14:textId="77777777" w:rsidR="00F90BDC" w:rsidRDefault="00F90BDC">
      <w:r xmlns:w="http://schemas.openxmlformats.org/wordprocessingml/2006/main">
        <w:t xml:space="preserve">2. දෙවියන් වහන්සේගේ බලය සහ අප තුළින් ගමන් කිරීමට ඇති හැකියාව අප කිසිදා අමතක නොකළ යුතුය.</w:t>
      </w:r>
    </w:p>
    <w:p w14:paraId="1FACD550" w14:textId="77777777" w:rsidR="00F90BDC" w:rsidRDefault="00F90BDC"/>
    <w:p w14:paraId="44801AC1" w14:textId="77777777" w:rsidR="00F90BDC" w:rsidRDefault="00F90BDC">
      <w:r xmlns:w="http://schemas.openxmlformats.org/wordprocessingml/2006/main">
        <w:t xml:space="preserve">1. යෙසායා 55: 8-9 - මක්නිසාද මාගේ සිතුවිලි ඔබේ සිතුවිලි නොවේ, ඔබේ මාර්ග මගේ මාර්ග නොවේ, යෙහෝවා ප්‍රකාශ කරයි. මක්නිසාද අහස පොළොවට වඩා උසස්ය, ඔබේ මාර්ගවලට වඩා මගේ මාර්ගද ඔබේ සිතුවිලිවලට වඩා මගේ සිතුවිලිද උසස්ය.</w:t>
      </w:r>
    </w:p>
    <w:p w14:paraId="018F3CE7" w14:textId="77777777" w:rsidR="00F90BDC" w:rsidRDefault="00F90BDC"/>
    <w:p w14:paraId="6F2014C6" w14:textId="77777777" w:rsidR="00F90BDC" w:rsidRDefault="00F90BDC">
      <w:r xmlns:w="http://schemas.openxmlformats.org/wordprocessingml/2006/main">
        <w:t xml:space="preserve">2. ලූක් 10:19 - බලන්න, සර්පයන් සහ ගෝනුස්සන් මත පාගා දැමීමට සහ සතුරාගේ සියලු බලය මත පාගා දැමීමට මම ඔබට බලය දී ඇත, කිසිවක් ඔබට රිදවන්නේ නැත.</w:t>
      </w:r>
    </w:p>
    <w:p w14:paraId="3CC9EC3D" w14:textId="77777777" w:rsidR="00F90BDC" w:rsidRDefault="00F90BDC"/>
    <w:p w14:paraId="2978AC5D" w14:textId="77777777" w:rsidR="00F90BDC" w:rsidRDefault="00F90BDC">
      <w:r xmlns:w="http://schemas.openxmlformats.org/wordprocessingml/2006/main">
        <w:t xml:space="preserve">ක්‍රියා 14:12 ඔව්හු බානබස්ට බ්‍රහස්පති කියා කීවෝය. සහ පෝල්, මර්කියුරියස්, ඔහු ප්‍රධාන කථිකයා වූ බැවිනි.</w:t>
      </w:r>
    </w:p>
    <w:p w14:paraId="15793B36" w14:textId="77777777" w:rsidR="00F90BDC" w:rsidRDefault="00F90BDC"/>
    <w:p w14:paraId="66E14EC5" w14:textId="77777777" w:rsidR="00F90BDC" w:rsidRDefault="00F90BDC">
      <w:r xmlns:w="http://schemas.openxmlformats.org/wordprocessingml/2006/main">
        <w:t xml:space="preserve">ලිස්ට්‍රේහි දේශනා කරමින් සිටි නිසා බාර්නබස් සහ පාවුල්ට පිළිවෙලින් බ්‍රහස්පති සහ මර්කියුරියස් යන නම් ලබා දී ඇත.</w:t>
      </w:r>
    </w:p>
    <w:p w14:paraId="6C97D8B2" w14:textId="77777777" w:rsidR="00F90BDC" w:rsidRDefault="00F90BDC"/>
    <w:p w14:paraId="18610B8B" w14:textId="77777777" w:rsidR="00F90BDC" w:rsidRDefault="00F90BDC">
      <w:r xmlns:w="http://schemas.openxmlformats.org/wordprocessingml/2006/main">
        <w:t xml:space="preserve">1. දේව වචනයේ බලය: බානබස් සහ පාවුල්ගේ ජීවිතය ගවේෂණය කිරීම</w:t>
      </w:r>
    </w:p>
    <w:p w14:paraId="5E04961B" w14:textId="77777777" w:rsidR="00F90BDC" w:rsidRDefault="00F90BDC"/>
    <w:p w14:paraId="70FF7601" w14:textId="77777777" w:rsidR="00F90BDC" w:rsidRDefault="00F90BDC">
      <w:r xmlns:w="http://schemas.openxmlformats.org/wordprocessingml/2006/main">
        <w:t xml:space="preserve">2. දෙවියන් වහන්සේගේ කැඳවීම අනුගමනය කිරීම: බාර්නබස් සහ පාවුල්ගේ ඇදහිල්ලේ ආදර්ශය</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යෙසායා 55:11 “මාගේ මුඛයෙන් නික්මෙන මාගේ වචනය එසේම වන්නේය. එය මා වෙත හිස්ව ආපසු නොඑනු ඇත, නමුත් එය මා අදහස් කරන දේ ඉටු කරනු ඇත, මා එය එවූ දෙය සාර්ථක වනු ඇත.</w:t>
      </w:r>
    </w:p>
    <w:p w14:paraId="22E17F65" w14:textId="77777777" w:rsidR="00F90BDC" w:rsidRDefault="00F90BDC"/>
    <w:p w14:paraId="3FE0FA84" w14:textId="77777777" w:rsidR="00F90BDC" w:rsidRDefault="00F90BDC">
      <w:r xmlns:w="http://schemas.openxmlformats.org/wordprocessingml/2006/main">
        <w:t xml:space="preserve">2. 2 කොරින්ති 4:7 "නමුත් අප සතුව මෙම නිධානය ඇත්තේ මැටි භාජනවලයි, අතිමහත් බලය අයිති දෙවියන්ට මිස අපට නොවන බව පෙන්වීමට."</w:t>
      </w:r>
    </w:p>
    <w:p w14:paraId="34F775F7" w14:textId="77777777" w:rsidR="00F90BDC" w:rsidRDefault="00F90BDC"/>
    <w:p w14:paraId="147560AC" w14:textId="77777777" w:rsidR="00F90BDC" w:rsidRDefault="00F90BDC">
      <w:r xmlns:w="http://schemas.openxmlformats.org/wordprocessingml/2006/main">
        <w:t xml:space="preserve">ක්‍රියා 14:13 එවිට ඔවුන්ගේ නගරයට ඉදිරියෙන් සිටි බ්‍රහස්පතිගේ පූජකයා, ගවයන් සහ මල්මාලා දොරටු ළඟට ගෙනැවිත්, සෙනඟ සමඟ පූජාවක් කරන්නට ඇත.</w:t>
      </w:r>
    </w:p>
    <w:p w14:paraId="760A5516" w14:textId="77777777" w:rsidR="00F90BDC" w:rsidRDefault="00F90BDC"/>
    <w:p w14:paraId="056F2C73" w14:textId="77777777" w:rsidR="00F90BDC" w:rsidRDefault="00F90BDC">
      <w:r xmlns:w="http://schemas.openxmlformats.org/wordprocessingml/2006/main">
        <w:t xml:space="preserve">බ්‍රහස්පතිගේ පූජකයා නගරයේ දොරටු අසල මිනිසුන්ට පූජා ඔප්පු කිරීමට උත්සාහ කළේය.</w:t>
      </w:r>
    </w:p>
    <w:p w14:paraId="1508EA35" w14:textId="77777777" w:rsidR="00F90BDC" w:rsidRDefault="00F90BDC"/>
    <w:p w14:paraId="120DB019" w14:textId="77777777" w:rsidR="00F90BDC" w:rsidRDefault="00F90BDC">
      <w:r xmlns:w="http://schemas.openxmlformats.org/wordprocessingml/2006/main">
        <w:t xml:space="preserve">1. අපගේ නමස්කාරයට හා භක්තියට සුදුසු එකම තැනැත්තා දෙවියන් වහන්සේය.</w:t>
      </w:r>
    </w:p>
    <w:p w14:paraId="32297571" w14:textId="77777777" w:rsidR="00F90BDC" w:rsidRDefault="00F90BDC"/>
    <w:p w14:paraId="7B8B3907" w14:textId="77777777" w:rsidR="00F90BDC" w:rsidRDefault="00F90BDC">
      <w:r xmlns:w="http://schemas.openxmlformats.org/wordprocessingml/2006/main">
        <w:t xml:space="preserve">2. රූප වන්දනාවේ බොරු පොරොන්දුවලට අපි නොසැලී සිටිය යුතුයි.</w:t>
      </w:r>
    </w:p>
    <w:p w14:paraId="2717BE9A" w14:textId="77777777" w:rsidR="00F90BDC" w:rsidRDefault="00F90BDC"/>
    <w:p w14:paraId="54F7D390" w14:textId="77777777" w:rsidR="00F90BDC" w:rsidRDefault="00F90BDC">
      <w:r xmlns:w="http://schemas.openxmlformats.org/wordprocessingml/2006/main">
        <w:t xml:space="preserve">1. නික්මයාම 20:3-5 - "මා හැර වෙනත් දෙවිවරුන් ඔබට නොසිටිය යුතුය. උඩ අහසේ හෝ යටින් පොළොවේ හෝ පහත ජලයේ ඇති කිසිම දෙයක ස්වරූපයෙන් ඔබ රූපයක් සාදා නොගත යුතුය. ඔබ නොනැමෙන්න. ඔවුන් වෙතට බැස හෝ ඔවුන්ට නමස්කාර කරන්න; මක්නිසාද ඔබේ දෙවි සමිඳාණන් වහන්සේ වන මම ඊර්ෂ්‍යා කරන දෙවි කෙනෙක් ය.</w:t>
      </w:r>
    </w:p>
    <w:p w14:paraId="427C2F4D" w14:textId="77777777" w:rsidR="00F90BDC" w:rsidRDefault="00F90BDC"/>
    <w:p w14:paraId="312F7DB5" w14:textId="77777777" w:rsidR="00F90BDC" w:rsidRDefault="00F90BDC">
      <w:r xmlns:w="http://schemas.openxmlformats.org/wordprocessingml/2006/main">
        <w:t xml:space="preserve">2. රෝම 1:18-25 - "මක්නිසාද අධර්මිෂ්ඨකමින් සත්‍යය යටපත් කරන මිනිසුන්ගේ සියලු අභක්තිකකමට හා අධර්මිෂ්ඨකමට විරුද්ධව දෙවියන්වහන්සේගේ උදහස ස්වර්ගයෙන් එළිදරව් වේ. එය ඔවුන්ට පෙන්වා දුන්නේය.මොකද ඔහුගේ අදෘශ්‍යමාන ගුණාංග, එනම් ඔහුගේ සදාකාලික බලය සහ දිව්‍යමය ස්වභාවය, ලෝකය මැවූ දා සිට, සාදන ලද දේවල් තුළ පැහැදිලිව වටහාගෙන ඇත, එබැවින් ඒවා නිදහසට කරුණක් නොවේ, මන්ද ඔවුන් දැන සිටියද. දෙවියන් වහන්ස, ඔව්හු උන් වහන්සේට දෙවියන් ලෙස ගෞරව නොකළහ, උන් වහන්සේට ස්තුති නොකළහ, නමුත් ඔවුන් සිතමින් නිෂ්ඵල වූ අතර, ඔවුන්ගේ මෝඩ සිත් අඳුරු විය, ඔවුන් ප්රඥාවන්ත යැයි කියමින්, මෝඩයන් බවට පත් වී, අමරණීය දෙවියන්ගේ තේජස හා සමාන රූප සඳහා හුවමාරු කර ගත්හ. මාරාන්තික මිනිසා, කුරුල්ලන්, සතුන් සහ බඩගා යන දේවල්."</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14:14 ප්‍රේරිතයන් වන බානබස් සහ පාවුල් ඒ ගැන ඇසූ විට, ඔව්හු තම වස්ත්‍ර ඉරාගෙන, සෙනඟ අතරට දිව ගොස්, මොරගසමින්,</w:t>
      </w:r>
    </w:p>
    <w:p w14:paraId="3DC9E051" w14:textId="77777777" w:rsidR="00F90BDC" w:rsidRDefault="00F90BDC"/>
    <w:p w14:paraId="04AF6476" w14:textId="77777777" w:rsidR="00F90BDC" w:rsidRDefault="00F90BDC">
      <w:r xmlns:w="http://schemas.openxmlformats.org/wordprocessingml/2006/main">
        <w:t xml:space="preserve">ප්‍රේරිතයන් වන බානබස් සහ පාවුල් ඔවුන්ට ගල් ගැසීමට කුමන්ත්‍රණයක් ගැන ඇසූ අතර එය ඔවුන් දැඩි ලෙස පීඩාවට පත් කළේය.</w:t>
      </w:r>
    </w:p>
    <w:p w14:paraId="57ADBEF5" w14:textId="77777777" w:rsidR="00F90BDC" w:rsidRDefault="00F90BDC"/>
    <w:p w14:paraId="3F83B0C5" w14:textId="77777777" w:rsidR="00F90BDC" w:rsidRDefault="00F90BDC">
      <w:r xmlns:w="http://schemas.openxmlformats.org/wordprocessingml/2006/main">
        <w:t xml:space="preserve">1. විපත්තිවලට මුහුණ දෙන විට, පලා යනවා වෙනුවට, ඔබේ ඇදහිල්ල තුළ ස්ථිරව සිටින්න, දෙවියන් වහන්සේ කෙරෙහි විශ්වාසය තබන්න.</w:t>
      </w:r>
    </w:p>
    <w:p w14:paraId="3A214165" w14:textId="77777777" w:rsidR="00F90BDC" w:rsidRDefault="00F90BDC"/>
    <w:p w14:paraId="28D692A4" w14:textId="77777777" w:rsidR="00F90BDC" w:rsidRDefault="00F90BDC">
      <w:r xmlns:w="http://schemas.openxmlformats.org/wordprocessingml/2006/main">
        <w:t xml:space="preserve">2. අපගේ දුක් වේදනා මැද දෙවියන් වහන්සේ අප සමඟ සිටින අතර එය හරහා යාමට ශක්තිය ලබා දෙනු ඇත.</w:t>
      </w:r>
    </w:p>
    <w:p w14:paraId="4AC453FA" w14:textId="77777777" w:rsidR="00F90BDC" w:rsidRDefault="00F90BDC"/>
    <w:p w14:paraId="68D672B6" w14:textId="77777777" w:rsidR="00F90BDC" w:rsidRDefault="00F90BDC">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14:paraId="05FBA89B" w14:textId="77777777" w:rsidR="00F90BDC" w:rsidRDefault="00F90BDC"/>
    <w:p w14:paraId="227FF8C9" w14:textId="77777777" w:rsidR="00F90BDC" w:rsidRDefault="00F90BDC">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14:paraId="2277EC85" w14:textId="77777777" w:rsidR="00F90BDC" w:rsidRDefault="00F90BDC"/>
    <w:p w14:paraId="6DB97850" w14:textId="77777777" w:rsidR="00F90BDC" w:rsidRDefault="00F90BDC">
      <w:r xmlns:w="http://schemas.openxmlformats.org/wordprocessingml/2006/main">
        <w:t xml:space="preserve">ක්‍රියා 14:15 “මහණෙනි, ඇයි ඔබ මේ දේවල් කරන්නේ? අපිත් ඔබ සමඟ සමාන ආශාවන් ඇති මිනිසුන් වන අතර, ඔබ මෙම නිෂ්ඵල දේවලින් අහසත් පොළොවත් මුහුදත් එහි ඇති සියල්ලත් සෑදූ ජීවමාන දෙවියන් වහන්සේ වෙතට හැරිය යුතු බව ඔබට දේශනා කරන්නෙමු.</w:t>
      </w:r>
    </w:p>
    <w:p w14:paraId="7F4998A2" w14:textId="77777777" w:rsidR="00F90BDC" w:rsidRDefault="00F90BDC"/>
    <w:p w14:paraId="45717D8E" w14:textId="77777777" w:rsidR="00F90BDC" w:rsidRDefault="00F90BDC">
      <w:r xmlns:w="http://schemas.openxmlformats.org/wordprocessingml/2006/main">
        <w:t xml:space="preserve">ප්‍රේරිත පාවුල් සහ බානබස් ලිස්ත්‍රාවේ සිටින ජනයාට ඔවුන් අන් කිසිවකුට වඩා වෙනස් නොවන බව පැහැදිලි කරන අතර, බොරු දෙවිවරුන්ගෙන් ඈත් වී අහසත් පොළොවත් මැවූ ජීවමාන දෙවිට නමස්කාර කරන ලෙස ඔවුන්ගෙන් ඉල්ලා සිටිති.</w:t>
      </w:r>
    </w:p>
    <w:p w14:paraId="2DEA906C" w14:textId="77777777" w:rsidR="00F90BDC" w:rsidRDefault="00F90BDC"/>
    <w:p w14:paraId="1AB33EED" w14:textId="77777777" w:rsidR="00F90BDC" w:rsidRDefault="00F90BDC">
      <w:r xmlns:w="http://schemas.openxmlformats.org/wordprocessingml/2006/main">
        <w:t xml:space="preserve">1. දෙවියන් වහන්සේ සියලු දේවල මැවුම්කරු වන අතර අපගේ නමස්කාරය ලැබීමට සුදුසුය</w:t>
      </w:r>
    </w:p>
    <w:p w14:paraId="6981CCB5" w14:textId="77777777" w:rsidR="00F90BDC" w:rsidRDefault="00F90BDC"/>
    <w:p w14:paraId="339727F4" w14:textId="77777777" w:rsidR="00F90BDC" w:rsidRDefault="00F90BDC">
      <w:r xmlns:w="http://schemas.openxmlformats.org/wordprocessingml/2006/main">
        <w:t xml:space="preserve">2. අපි සියල්ලෝම ආශාවන්ට සමාන වන අතර බොරු දෙවිවරුන්ගෙන් ඈත් විය යුතුය</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යෙසායා 40:25-26 - එසේ නම් ඔබ මා කාට සමාන කරන්නේද, නැතහොත් මා සමාන වන්නේද? ශුද්ධ තැනැත්තා පවසයි. ඔබේ ඇස් ඉහළට ඔසවන්න, බලන්න, මේ දේවල් නිර්මාණය කළේ කවුද, ඔවුන්ගේ සේනාව අංක අනුව පිටතට ගෙන එයි. එකෙක්වත් අසාර්ථක නොවේ.</w:t>
      </w:r>
    </w:p>
    <w:p w14:paraId="7550293E" w14:textId="77777777" w:rsidR="00F90BDC" w:rsidRDefault="00F90BDC"/>
    <w:p w14:paraId="1F4B3533" w14:textId="77777777" w:rsidR="00F90BDC" w:rsidRDefault="00F90BDC">
      <w:r xmlns:w="http://schemas.openxmlformats.org/wordprocessingml/2006/main">
        <w:t xml:space="preserve">2. ගීතාවලිය 19: 1 - අහස දෙවියන් වහන්සේගේ මහිමය ප්රකාශ කරයි; අහස ඔහුගේ අත්කම් පෙන්වයි.</w:t>
      </w:r>
    </w:p>
    <w:p w14:paraId="2344A931" w14:textId="77777777" w:rsidR="00F90BDC" w:rsidRDefault="00F90BDC"/>
    <w:p w14:paraId="1C1B711A" w14:textId="77777777" w:rsidR="00F90BDC" w:rsidRDefault="00F90BDC">
      <w:r xmlns:w="http://schemas.openxmlformats.org/wordprocessingml/2006/main">
        <w:t xml:space="preserve">ක්‍රියා 14:16 අතීතයේ සියලු ජාතීන්ට තම තමන්ගේ මාර්ගවල ගමන් කිරීමට වද දුන්.</w:t>
      </w:r>
    </w:p>
    <w:p w14:paraId="63CEC40A" w14:textId="77777777" w:rsidR="00F90BDC" w:rsidRDefault="00F90BDC"/>
    <w:p w14:paraId="0E43AC6C" w14:textId="77777777" w:rsidR="00F90BDC" w:rsidRDefault="00F90BDC">
      <w:r xmlns:w="http://schemas.openxmlformats.org/wordprocessingml/2006/main">
        <w:t xml:space="preserve">මෙම ඡේදයේ පාවුල් සහ බානබස් ලිස්ත්‍රාවේ වැසියන්ට දේශනා කරන අතර, දෙවියන් වහන්සේ සියලු ජාතීන්ට ඔවුන්ගේම මාර්ග අනුගමනය කිරීමට නිදහස ලබා දී ඇති බව ඔවුන්ට මතක් කර දෙයි.</w:t>
      </w:r>
    </w:p>
    <w:p w14:paraId="553A5737" w14:textId="77777777" w:rsidR="00F90BDC" w:rsidRDefault="00F90BDC"/>
    <w:p w14:paraId="3A30CAB9" w14:textId="77777777" w:rsidR="00F90BDC" w:rsidRDefault="00F90BDC">
      <w:r xmlns:w="http://schemas.openxmlformats.org/wordprocessingml/2006/main">
        <w:t xml:space="preserve">1. අපගේ ජීවිත තුළ දෙවියන් වහන්සේගේ පරමාධිපත්‍යය අවබෝධ කර ගැනීම</w:t>
      </w:r>
    </w:p>
    <w:p w14:paraId="7CDDEAB4" w14:textId="77777777" w:rsidR="00F90BDC" w:rsidRDefault="00F90BDC"/>
    <w:p w14:paraId="6881F0E0" w14:textId="77777777" w:rsidR="00F90BDC" w:rsidRDefault="00F90BDC">
      <w:r xmlns:w="http://schemas.openxmlformats.org/wordprocessingml/2006/main">
        <w:t xml:space="preserve">2. සියලුම ජාතීන්ට දෙවියන්ගේ ප්‍රේමය</w:t>
      </w:r>
    </w:p>
    <w:p w14:paraId="5C02BA62" w14:textId="77777777" w:rsidR="00F90BDC" w:rsidRDefault="00F90BDC"/>
    <w:p w14:paraId="6FB528DA" w14:textId="77777777" w:rsidR="00F90BDC" w:rsidRDefault="00F90BDC">
      <w:r xmlns:w="http://schemas.openxmlformats.org/wordprocessingml/2006/main">
        <w:t xml:space="preserve">1. යොහන් 3:16 - "දෙවියන් වහන්සේ ලෝකයට කොතරම් ප්‍රේම කළ සේක් ද යත්, උන් වහන්සේ තම ඒකජාතක පුත්‍රයා දුන් සේක.</w:t>
      </w:r>
    </w:p>
    <w:p w14:paraId="13ED1894" w14:textId="77777777" w:rsidR="00F90BDC" w:rsidRDefault="00F90BDC"/>
    <w:p w14:paraId="09D4901B" w14:textId="77777777" w:rsidR="00F90BDC" w:rsidRDefault="00F90BDC">
      <w:r xmlns:w="http://schemas.openxmlformats.org/wordprocessingml/2006/main">
        <w:t xml:space="preserve">2. රෝම 9:15 - "මක්නිසාද ඔහු මෝසෙස්ට පැවසුවේ, මා අනුකම්පා කරන තැනැත්තාට මම දයාව දක්වන්නෙමි, මා අනුකම්පා කරන්නාට අනුකම්පා කරන්නෙමි."</w:t>
      </w:r>
    </w:p>
    <w:p w14:paraId="3AA900F9" w14:textId="77777777" w:rsidR="00F90BDC" w:rsidRDefault="00F90BDC"/>
    <w:p w14:paraId="00972DE6" w14:textId="77777777" w:rsidR="00F90BDC" w:rsidRDefault="00F90BDC">
      <w:r xmlns:w="http://schemas.openxmlformats.org/wordprocessingml/2006/main">
        <w:t xml:space="preserve">ක්‍රියා 14:17 එසේ වුවද, ඔහු යහපත්කම් කළ නිසාත්, ස්වර්ගයෙන් වැසි ද, සරුසාර කාලවල දී ද, අපගේ හදවත් ආහාරයෙන් හා ප්‍රීතියෙන් පුරවාලීමෙන්, ඔහු සාක්ෂියක් නොමැතිව තමාව අත්හැරියේ නැත.</w:t>
      </w:r>
    </w:p>
    <w:p w14:paraId="42C87113" w14:textId="77777777" w:rsidR="00F90BDC" w:rsidRDefault="00F90BDC"/>
    <w:p w14:paraId="1EA6B94D" w14:textId="77777777" w:rsidR="00F90BDC" w:rsidRDefault="00F90BDC">
      <w:r xmlns:w="http://schemas.openxmlformats.org/wordprocessingml/2006/main">
        <w:t xml:space="preserve">දෙවියන්වහන්සේගේ යහපත්කම සහ සැපපහසුකම් සෑම මැවිල්ලකින්ම පැහැදිලි වේ.</w:t>
      </w:r>
    </w:p>
    <w:p w14:paraId="7D1F8447" w14:textId="77777777" w:rsidR="00F90BDC" w:rsidRDefault="00F90BDC"/>
    <w:p w14:paraId="3D2298AC" w14:textId="77777777" w:rsidR="00F90BDC" w:rsidRDefault="00F90BDC">
      <w:r xmlns:w="http://schemas.openxmlformats.org/wordprocessingml/2006/main">
        <w:t xml:space="preserve">1. දෙවියන් වහන්සේගේ සැපයුමේ බහුලත්වය</w:t>
      </w:r>
    </w:p>
    <w:p w14:paraId="7347C224" w14:textId="77777777" w:rsidR="00F90BDC" w:rsidRDefault="00F90BDC"/>
    <w:p w14:paraId="22EFE01B" w14:textId="77777777" w:rsidR="00F90BDC" w:rsidRDefault="00F90BDC">
      <w:r xmlns:w="http://schemas.openxmlformats.org/wordprocessingml/2006/main">
        <w:t xml:space="preserve">2. දෙවියන් වහන්සේගේ යහපත්කම අත්විඳීම</w:t>
      </w:r>
    </w:p>
    <w:p w14:paraId="67753D8E" w14:textId="77777777" w:rsidR="00F90BDC" w:rsidRDefault="00F90BDC"/>
    <w:p w14:paraId="17C750F2" w14:textId="77777777" w:rsidR="00F90BDC" w:rsidRDefault="00F90BDC">
      <w:r xmlns:w="http://schemas.openxmlformats.org/wordprocessingml/2006/main">
        <w:t xml:space="preserve">1. ගීතාවලිය 145:9 - සමිඳාණන් වහන්සේ සියල්ලන්ට ම යහපත් ය, උන් වහන්සේගේ දයාව උන් වහන්සේ සෑදූ සියල්ල කෙරෙහි ය.</w:t>
      </w:r>
    </w:p>
    <w:p w14:paraId="54791E04" w14:textId="77777777" w:rsidR="00F90BDC" w:rsidRDefault="00F90BDC"/>
    <w:p w14:paraId="458171F2" w14:textId="77777777" w:rsidR="00F90BDC" w:rsidRDefault="00F90BDC">
      <w:r xmlns:w="http://schemas.openxmlformats.org/wordprocessingml/2006/main">
        <w:t xml:space="preserve">2. යාකොබ් 1:17 - සෑම යහපත් දීමනාවක්ම සහ සෑම පරිපූර්ණ දීමනාවක්ම ඉහළින් පැමිණෙන්නේ, ආලෝකයේ පියාණන්ගෙන් වන අතර, ඔහු සමඟ විචල්‍යතාවයක් හෝ හැරීමේ සෙවනැල්ලක් නැත.</w:t>
      </w:r>
    </w:p>
    <w:p w14:paraId="11FD195F" w14:textId="77777777" w:rsidR="00F90BDC" w:rsidRDefault="00F90BDC"/>
    <w:p w14:paraId="35C31DCA" w14:textId="77777777" w:rsidR="00F90BDC" w:rsidRDefault="00F90BDC">
      <w:r xmlns:w="http://schemas.openxmlformats.org/wordprocessingml/2006/main">
        <w:t xml:space="preserve">ක්‍රියා 14:18 මේ කියමන්වලින් ඔවුන් මිනිසුන්ව වළක්වනු ලැබුවේ ඔවුන් ඔවුන්ට පූජා නොකළ බවය.</w:t>
      </w:r>
    </w:p>
    <w:p w14:paraId="195AA4C7" w14:textId="77777777" w:rsidR="00F90BDC" w:rsidRDefault="00F90BDC"/>
    <w:p w14:paraId="45702A54" w14:textId="77777777" w:rsidR="00F90BDC" w:rsidRDefault="00F90BDC">
      <w:r xmlns:w="http://schemas.openxmlformats.org/wordprocessingml/2006/main">
        <w:t xml:space="preserve">ප්‍රේරිතයන් දෙදෙනෙක් වන පාවුල් සහ බානබස් දෙවිවරුන් නොවන නිසා මිනිසුන්ට පූජා ඔප්පු කිරීමෙන් වළක්වන්න සිදු වුණා.</w:t>
      </w:r>
    </w:p>
    <w:p w14:paraId="7B14AFA7" w14:textId="77777777" w:rsidR="00F90BDC" w:rsidRDefault="00F90BDC"/>
    <w:p w14:paraId="63A3A362" w14:textId="77777777" w:rsidR="00F90BDC" w:rsidRDefault="00F90BDC">
      <w:r xmlns:w="http://schemas.openxmlformats.org/wordprocessingml/2006/main">
        <w:t xml:space="preserve">1. මනුෂ්‍යත්වය සහ දිව්‍යමය අතර වෙනස හඳුනා ගැනීම</w:t>
      </w:r>
    </w:p>
    <w:p w14:paraId="17BFE169" w14:textId="77777777" w:rsidR="00F90BDC" w:rsidRDefault="00F90BDC"/>
    <w:p w14:paraId="373747D2" w14:textId="77777777" w:rsidR="00F90BDC" w:rsidRDefault="00F90BDC">
      <w:r xmlns:w="http://schemas.openxmlformats.org/wordprocessingml/2006/main">
        <w:t xml:space="preserve">2. පිළිම වන්දනාව ප්‍රතික්ෂේප කිරීම සහ සැබෑ දෙවියන්ව අනුගමනය කිරීම</w:t>
      </w:r>
    </w:p>
    <w:p w14:paraId="5ECB127D" w14:textId="77777777" w:rsidR="00F90BDC" w:rsidRDefault="00F90BDC"/>
    <w:p w14:paraId="2F911F07" w14:textId="77777777" w:rsidR="00F90BDC" w:rsidRDefault="00F90BDC">
      <w:r xmlns:w="http://schemas.openxmlformats.org/wordprocessingml/2006/main">
        <w:t xml:space="preserve">1. ගීතාවලිය 115:1-8 "ස්වාමීනි, අපට නොව, අපට නොව, ඔබගේ දයාව සහ ඔබගේ සත්‍යය උදෙසා ඔබගේ නාමයට මහිමය දෙන්න.</w:t>
      </w:r>
    </w:p>
    <w:p w14:paraId="6D600C4F" w14:textId="77777777" w:rsidR="00F90BDC" w:rsidRDefault="00F90BDC"/>
    <w:p w14:paraId="18C51874" w14:textId="77777777" w:rsidR="00F90BDC" w:rsidRDefault="00F90BDC">
      <w:r xmlns:w="http://schemas.openxmlformats.org/wordprocessingml/2006/main">
        <w:t xml:space="preserve">2. යෙසායා 45: 5-6 "මම සමිඳාණන් වහන්සේ ය, වෙන කිසිවෙක් නැත, මා හැර දෙවි කෙනෙක් නැත: ඔබ මා නොහඳුනන නමුත් මම ඔබේ ඉඟටිය බැඳ ගත්තෙමි: ඔවුන් හිරු උදාවෙන් සහ බටහිරින්, මා හැර කිසිවෙක් නැත, මම සමිඳාණන් වහන්සේ ය, වෙන කිසිවෙක් නැත.</w:t>
      </w:r>
    </w:p>
    <w:p w14:paraId="5C47E764" w14:textId="77777777" w:rsidR="00F90BDC" w:rsidRDefault="00F90BDC"/>
    <w:p w14:paraId="4D84CB95" w14:textId="77777777" w:rsidR="00F90BDC" w:rsidRDefault="00F90BDC">
      <w:r xmlns:w="http://schemas.openxmlformats.org/wordprocessingml/2006/main">
        <w:t xml:space="preserve">ක්‍රියා 14:19 අන්තියෝකියෙන් සහ ඉකෝනියෙන් සමහර යුදෙව්වන් එහි පැමිණ, සෙනඟ ඒත්තු ගන්වා, පාවුල්ට ගල් ගසා, ඔහු මැරුණා යැයි සිතමින් ඔහුව නගරයෙන් පිටතට ඇදගෙන ගියේය.</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අන්තියෝකියේ සහ ඉකෝනියේ සිටි සමහර යුදෙව්වන් පාවුල්ට ගල් ගසා ඔහුව නගරයෙන් පිටතට ඇදගෙන ගොස් ඔහු මිය ගොස් ඇතැයි විශ්වාස කළහ.</w:t>
      </w:r>
    </w:p>
    <w:p w14:paraId="158F25A1" w14:textId="77777777" w:rsidR="00F90BDC" w:rsidRDefault="00F90BDC"/>
    <w:p w14:paraId="2FA34018" w14:textId="77777777" w:rsidR="00F90BDC" w:rsidRDefault="00F90BDC">
      <w:r xmlns:w="http://schemas.openxmlformats.org/wordprocessingml/2006/main">
        <w:t xml:space="preserve">1. ඒත්තු ගැන්වීමේ බලය - ක්‍රියා 14:19</w:t>
      </w:r>
    </w:p>
    <w:p w14:paraId="24DEB1CF" w14:textId="77777777" w:rsidR="00F90BDC" w:rsidRDefault="00F90BDC"/>
    <w:p w14:paraId="0E582AEB" w14:textId="77777777" w:rsidR="00F90BDC" w:rsidRDefault="00F90BDC">
      <w:r xmlns:w="http://schemas.openxmlformats.org/wordprocessingml/2006/main">
        <w:t xml:space="preserve">2. අපගේ ඇදහිල්ලේ ස්ථිරව සිටීම - ක්‍රියා 14:19</w:t>
      </w:r>
    </w:p>
    <w:p w14:paraId="67732F3E" w14:textId="77777777" w:rsidR="00F90BDC" w:rsidRDefault="00F90BDC"/>
    <w:p w14:paraId="48E84E5D" w14:textId="77777777" w:rsidR="00F90BDC" w:rsidRDefault="00F90BDC">
      <w:r xmlns:w="http://schemas.openxmlformats.org/wordprocessingml/2006/main">
        <w:t xml:space="preserve">1. යාකොබ් 1:12 - පරීක්ෂාව යටතේ නොසැලී සිටින්නා භාග්‍යවන්තයෙකි, මක්නිසාද ඔහු පරීක්ෂණයට මුහුණ දුන් විට දෙවියන් වහන්සේ ඔහුට ප්‍රේම කරන අයට පොරොන්දු වූ ජීවන ඔටුන්න ඔහුට ලැබෙනු ඇත.</w:t>
      </w:r>
    </w:p>
    <w:p w14:paraId="131334C2" w14:textId="77777777" w:rsidR="00F90BDC" w:rsidRDefault="00F90BDC"/>
    <w:p w14:paraId="62DBAA53" w14:textId="77777777" w:rsidR="00F90BDC" w:rsidRDefault="00F90BDC">
      <w:r xmlns:w="http://schemas.openxmlformats.org/wordprocessingml/2006/main">
        <w:t xml:space="preserve">2. හෙබ්‍රෙව් 10:25 - ඇතැමුන් පුරුද්දක් ලෙස එකට රැස්වීම අත් නොහරිමු, නමුත් අපි එකිනෙකාව දිරිමත් කරමු - සහ දවස ළං වන බව ඔබ දකින තරමට.</w:t>
      </w:r>
    </w:p>
    <w:p w14:paraId="202226AB" w14:textId="77777777" w:rsidR="00F90BDC" w:rsidRDefault="00F90BDC"/>
    <w:p w14:paraId="593232E7" w14:textId="77777777" w:rsidR="00F90BDC" w:rsidRDefault="00F90BDC">
      <w:r xmlns:w="http://schemas.openxmlformats.org/wordprocessingml/2006/main">
        <w:t xml:space="preserve">ක්‍රියා 14:20 කෙසේ වෙතත්, ශ්‍රාවකයෝ උන් වහන්සේ වටේ සිටි විට, උන් වහන්සේ නැඟිට නගරයට පැමිණි සේක.</w:t>
      </w:r>
    </w:p>
    <w:p w14:paraId="75D7BE60" w14:textId="77777777" w:rsidR="00F90BDC" w:rsidRDefault="00F90BDC"/>
    <w:p w14:paraId="70AF6FBE" w14:textId="77777777" w:rsidR="00F90BDC" w:rsidRDefault="00F90BDC">
      <w:r xmlns:w="http://schemas.openxmlformats.org/wordprocessingml/2006/main">
        <w:t xml:space="preserve">පාවුල් තුවාලයකින් ආශ්චර්යමත් ලෙස සුව වී නැවත නගරයට පැමිණ, පසුදා බානබස් සමඟ ඩර්බේ බලා පිටත් විය.</w:t>
      </w:r>
    </w:p>
    <w:p w14:paraId="155ECA6E" w14:textId="77777777" w:rsidR="00F90BDC" w:rsidRDefault="00F90BDC"/>
    <w:p w14:paraId="7088A1EB" w14:textId="77777777" w:rsidR="00F90BDC" w:rsidRDefault="00F90BDC">
      <w:r xmlns:w="http://schemas.openxmlformats.org/wordprocessingml/2006/main">
        <w:t xml:space="preserve">1. දෙවියන් වහන්සේගේ සුව කිරීමේ බලය - දෙවියන් වහන්සේට අපගේ ජීවිත තුළ කළ හැකි හාස්කම් ගවේෂණය කිරීම</w:t>
      </w:r>
    </w:p>
    <w:p w14:paraId="44B8AAE8" w14:textId="77777777" w:rsidR="00F90BDC" w:rsidRDefault="00F90BDC"/>
    <w:p w14:paraId="7B816DE7" w14:textId="77777777" w:rsidR="00F90BDC" w:rsidRDefault="00F90BDC">
      <w:r xmlns:w="http://schemas.openxmlformats.org/wordprocessingml/2006/main">
        <w:t xml:space="preserve">2. දෙවියන්ගේ මඟ පෙන්වීම - දෙවියන් වහන්සේ අපව මෙහෙයවන ආකාරය සහ අපගේ ජීවිත හරහා අපට මඟ පෙන්වන ආකාරය අවබෝධ කර ගැනීම.</w:t>
      </w:r>
    </w:p>
    <w:p w14:paraId="2F623F24" w14:textId="77777777" w:rsidR="00F90BDC" w:rsidRDefault="00F90BDC"/>
    <w:p w14:paraId="671D043E" w14:textId="77777777" w:rsidR="00F90BDC" w:rsidRDefault="00F90BDC">
      <w:r xmlns:w="http://schemas.openxmlformats.org/wordprocessingml/2006/main">
        <w:t xml:space="preserve">1. ගීතාවලිය 147:3 - "ඔහු බිඳුණු සිත් ඇති අයව සුව කර ඔවුන්ගේ තුවාල බඳියි."</w:t>
      </w:r>
    </w:p>
    <w:p w14:paraId="5F38B941" w14:textId="77777777" w:rsidR="00F90BDC" w:rsidRDefault="00F90BDC"/>
    <w:p w14:paraId="1E27E0AF" w14:textId="77777777" w:rsidR="00F90BDC" w:rsidRDefault="00F90BDC">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14:paraId="7AE36CE4" w14:textId="77777777" w:rsidR="00F90BDC" w:rsidRDefault="00F90BDC"/>
    <w:p w14:paraId="01D5666F" w14:textId="77777777" w:rsidR="00F90BDC" w:rsidRDefault="00F90BDC">
      <w:r xmlns:w="http://schemas.openxmlformats.org/wordprocessingml/2006/main">
        <w:t xml:space="preserve">ක්‍රියා 14:21 ඔව්හු ඒ නුවරට ශුභාරංචිය දේශනා කොට, බොහෝ දෙනෙකුට ඉගැන්වූ පසු, ඔව්හු නැවත ලිස්ත්‍රාවටත්, ඉකෝනියටත්, අන්තියෝකියටත් හැරී ගියහ.</w:t>
      </w:r>
    </w:p>
    <w:p w14:paraId="72C770AF" w14:textId="77777777" w:rsidR="00F90BDC" w:rsidRDefault="00F90BDC"/>
    <w:p w14:paraId="683AEAE7" w14:textId="77777777" w:rsidR="00F90BDC" w:rsidRDefault="00F90BDC">
      <w:r xmlns:w="http://schemas.openxmlformats.org/wordprocessingml/2006/main">
        <w:t xml:space="preserve">පාවුල් සහ බානබස් ශුභාරංචිය දේශනා කළ අතර ලිස්ත්‍රාවට, ඉකෝනියට සහ අන්තියෝකියට ආපසු යාමට පෙර නගරයේ බොහෝ දෙනෙකුට ඉගැන්වූහ.</w:t>
      </w:r>
    </w:p>
    <w:p w14:paraId="37527E1B" w14:textId="77777777" w:rsidR="00F90BDC" w:rsidRDefault="00F90BDC"/>
    <w:p w14:paraId="72BC91A5" w14:textId="77777777" w:rsidR="00F90BDC" w:rsidRDefault="00F90BDC">
      <w:r xmlns:w="http://schemas.openxmlformats.org/wordprocessingml/2006/main">
        <w:t xml:space="preserve">1. අපගේ මෙහෙවර නැවත පණ ගැන්වීම: ශුභාරංචිය සමඟ ළඟා වීම</w:t>
      </w:r>
    </w:p>
    <w:p w14:paraId="472C5DDA" w14:textId="77777777" w:rsidR="00F90BDC" w:rsidRDefault="00F90BDC"/>
    <w:p w14:paraId="0C19583A" w14:textId="77777777" w:rsidR="00F90BDC" w:rsidRDefault="00F90BDC">
      <w:r xmlns:w="http://schemas.openxmlformats.org/wordprocessingml/2006/main">
        <w:t xml:space="preserve">2. අපගේ ඇදහිල්ල අලුත් කිරීම: ශුභාරංචියේ බලය නැවත සොයා ගැනීම</w:t>
      </w:r>
    </w:p>
    <w:p w14:paraId="435A6F5A" w14:textId="77777777" w:rsidR="00F90BDC" w:rsidRDefault="00F90BDC"/>
    <w:p w14:paraId="7F6EB811" w14:textId="77777777" w:rsidR="00F90BDC" w:rsidRDefault="00F90BDC">
      <w:r xmlns:w="http://schemas.openxmlformats.org/wordprocessingml/2006/main">
        <w:t xml:space="preserve">1. රෝම 10:14-15 - “එසේ නම්, ඔවුන් විශ්වාස නොකළ තැනැත්තාට ඔවුන් කන්නලව් කරන්නේ කෙසේද? ඔවුන් කවදාවත් අසා නැති ඔහුව විශ්වාස කරන්නේ කෙසේද? කවුරුන් හෝ දේශනා නොකර ඔවුන් අසන්නේ කෙසේද? ඔවුන් යවනු ලැබුවහොත් මිස ඔවුන් දේශනා කරන්නේ කෙසේද?</w:t>
      </w:r>
    </w:p>
    <w:p w14:paraId="5598655A" w14:textId="77777777" w:rsidR="00F90BDC" w:rsidRDefault="00F90BDC"/>
    <w:p w14:paraId="52750D3A" w14:textId="77777777" w:rsidR="00F90BDC" w:rsidRDefault="00F90BDC">
      <w:r xmlns:w="http://schemas.openxmlformats.org/wordprocessingml/2006/main">
        <w:t xml:space="preserve">2.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 බලන්න, මම සදාකාලිකව, ලෝකයේ අවසානය දක්වා ඔබ සමඟ සිටිමි.</w:t>
      </w:r>
    </w:p>
    <w:p w14:paraId="6F895A9C" w14:textId="77777777" w:rsidR="00F90BDC" w:rsidRDefault="00F90BDC"/>
    <w:p w14:paraId="03660C22" w14:textId="77777777" w:rsidR="00F90BDC" w:rsidRDefault="00F90BDC">
      <w:r xmlns:w="http://schemas.openxmlformats.org/wordprocessingml/2006/main">
        <w:t xml:space="preserve">ක්‍රියා 14:22 ශ්‍රාවකයන්ගේ ආත්මයන් තහවුරු කරමින්, ඇදහිල්ලේ දිගටම පවතින ලෙස ඔවුන්ට අවවාද කරමින්, අප බොහෝ පීඩා මැදින් දෙවියන්වහන්සේගේ රාජ්‍යයට ඇතුල් විය යුතුය.</w:t>
      </w:r>
    </w:p>
    <w:p w14:paraId="7CEC38C2" w14:textId="77777777" w:rsidR="00F90BDC" w:rsidRDefault="00F90BDC"/>
    <w:p w14:paraId="0D4A6477" w14:textId="77777777" w:rsidR="00F90BDC" w:rsidRDefault="00F90BDC">
      <w:r xmlns:w="http://schemas.openxmlformats.org/wordprocessingml/2006/main">
        <w:t xml:space="preserve">ගෝලයන් මුහුණ දෙන පීඩා නොතකා ඇදහිල්ලට කැප විය යුතුය.</w:t>
      </w:r>
    </w:p>
    <w:p w14:paraId="79FCD19D" w14:textId="77777777" w:rsidR="00F90BDC" w:rsidRDefault="00F90BDC"/>
    <w:p w14:paraId="73027090" w14:textId="77777777" w:rsidR="00F90BDC" w:rsidRDefault="00F90BDC">
      <w:r xmlns:w="http://schemas.openxmlformats.org/wordprocessingml/2006/main">
        <w:t xml:space="preserve">1: ඕනෑම පීඩාවකදී ඔබේ ඇදහිල්ලේ ස්ථිරව සිටින්න.</w:t>
      </w:r>
    </w:p>
    <w:p w14:paraId="3FA54052" w14:textId="77777777" w:rsidR="00F90BDC" w:rsidRDefault="00F90BDC"/>
    <w:p w14:paraId="41A154F1" w14:textId="77777777" w:rsidR="00F90BDC" w:rsidRDefault="00F90BDC">
      <w:r xmlns:w="http://schemas.openxmlformats.org/wordprocessingml/2006/main">
        <w:t xml:space="preserve">2: ජීවිතයේ පීඩා සහ පීඩා වලින් පසුබට නොවන්න - ඔබේ ඇදහිල්ල ශක්තිමත්ව තබා ගන්න.</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යාකොබ් 1:2-4 - “මගේ සහෝදර සහෝදරියනි, ඔබ නොයෙකුත් ආකාරයේ පීඩාවලට මුහුණ දෙන සෑම අවස්ථාවකම එය නිර්මල ප්‍රීතියක් ලෙස සලකන්න, මන්ද ඔබේ ඇදහිල්ල පරීක්ෂා කිරීමෙන් නොපසුබට උත්සාහයක් ඇති වන බව ඔබ දන්නා බැවිනි. නොපසුබටව පරිණත හා සම්පූර්ණ විය හැකි වන පරිදි නොපසුබට උත්සාහය එහි කාර්යය අවසන් කිරීමට ඉඩ දෙන්න. ”</w:t>
      </w:r>
    </w:p>
    <w:p w14:paraId="576F8E00" w14:textId="77777777" w:rsidR="00F90BDC" w:rsidRDefault="00F90BDC"/>
    <w:p w14:paraId="6DA787D0" w14:textId="77777777" w:rsidR="00F90BDC" w:rsidRDefault="00F90BDC">
      <w:r xmlns:w="http://schemas.openxmlformats.org/wordprocessingml/2006/main">
        <w:t xml:space="preserve">2: රෝම 5: 3-4 - “එසේම පමණක් නොව, අපගේ දුක් වේදනා ගැන අපි ප්‍රශංසා කරන්නෙමු, මන්ද දුක් වේදනා විඳදරාගැනීම ඇති කරන බව අපි දනිමු. නොපසුබට උත්සාහය, චරිතය; සහ චරිතය, බලාපොරොත්තුව. ”</w:t>
      </w:r>
    </w:p>
    <w:p w14:paraId="4F123364" w14:textId="77777777" w:rsidR="00F90BDC" w:rsidRDefault="00F90BDC"/>
    <w:p w14:paraId="084A74D9" w14:textId="77777777" w:rsidR="00F90BDC" w:rsidRDefault="00F90BDC">
      <w:r xmlns:w="http://schemas.openxmlformats.org/wordprocessingml/2006/main">
        <w:t xml:space="preserve">ක්‍රියා 14:23 ඔවුන් සෑම සභාවකම වැඩිමහල්ලන් ලෙස පත් කර, නිරාහාරව යාච්ඤා කළ පසු, ඔවුන් විශ්වාස කළ සමිඳාණන් වහන්සේට ඔවුන් ප්‍රශංසා කළහ.</w:t>
      </w:r>
    </w:p>
    <w:p w14:paraId="2B71636D" w14:textId="77777777" w:rsidR="00F90BDC" w:rsidRDefault="00F90BDC"/>
    <w:p w14:paraId="38002816" w14:textId="77777777" w:rsidR="00F90BDC" w:rsidRDefault="00F90BDC">
      <w:r xmlns:w="http://schemas.openxmlformats.org/wordprocessingml/2006/main">
        <w:t xml:space="preserve">අපෝස්තුළුවරුන් වන පාවුල් සහ බානබස් සෑම සභාවකම වැඩිමහල්ලන් යාඥා කිරීමෙන් හා නිරාහාරව සිට පැවිදි කළ අතර ඔවුන් විශ්වාස කළ ස්වාමින් වහන්සේට ඔවුන්ව ප්‍රශංසා කළහ.</w:t>
      </w:r>
    </w:p>
    <w:p w14:paraId="790EA583" w14:textId="77777777" w:rsidR="00F90BDC" w:rsidRDefault="00F90BDC"/>
    <w:p w14:paraId="41F08468" w14:textId="77777777" w:rsidR="00F90BDC" w:rsidRDefault="00F90BDC">
      <w:r xmlns:w="http://schemas.openxmlformats.org/wordprocessingml/2006/main">
        <w:t xml:space="preserve">1. නායකත්වයට ඉගෙනීම: යාච්ඤාවේ සහ නිරාහාරයේ බලය</w:t>
      </w:r>
    </w:p>
    <w:p w14:paraId="43146053" w14:textId="77777777" w:rsidR="00F90BDC" w:rsidRDefault="00F90BDC"/>
    <w:p w14:paraId="7FC0221F" w14:textId="77777777" w:rsidR="00F90BDC" w:rsidRDefault="00F90BDC">
      <w:r xmlns:w="http://schemas.openxmlformats.org/wordprocessingml/2006/main">
        <w:t xml:space="preserve">2. යටත් වීමේ ත්‍යාගය: ස්වාමින් වහන්සේ කෙරෙහි විශ්වාසය තැබීම සහ උන්වහන්සේට කැපවීම</w:t>
      </w:r>
    </w:p>
    <w:p w14:paraId="08E9F487" w14:textId="77777777" w:rsidR="00F90BDC" w:rsidRDefault="00F90BDC"/>
    <w:p w14:paraId="12569CDD" w14:textId="77777777" w:rsidR="00F90BDC" w:rsidRDefault="00F90BDC">
      <w:r xmlns:w="http://schemas.openxmlformats.org/wordprocessingml/2006/main">
        <w:t xml:space="preserve">1. මතෙව් 6:16-18 - "ඔබ නිරාහාරව සිටින විට, කුහකයින් මෙන් අඳුරු බවක් නොපෙන්වන්න, මක්නිසාද ඔවුන් තම උපවාසය අන් අයට පෙනෙන පිණිස ඔවුන්ගේ මුහුණු විකෘති කර ගනී. සැබැවින් ම මම ඔබට කියමි, ඔවුන්ගේ විපාකය ඔවුන්ට ලැබී ඇත. එහෙත්, ඔබ උපවාස කරන විට, ඔබේ උපවාසය අන්‍යයන්ට නොපෙනෙන පිණිස, රහසේ සිටින ඔබේ පියාණන් වහන්සේට පෙනෙන පිණිස, ඔබේ හිස තෙල් ගා මුහුණ සෝදන්න, රහසින් දකින ඔබේ පියාණන් වහන්සේ ඔබට විපාක දෙන සේක.</w:t>
      </w:r>
    </w:p>
    <w:p w14:paraId="1FCC7825" w14:textId="77777777" w:rsidR="00F90BDC" w:rsidRDefault="00F90BDC"/>
    <w:p w14:paraId="0229DD37" w14:textId="77777777" w:rsidR="00F90BDC" w:rsidRDefault="00F90BDC">
      <w:r xmlns:w="http://schemas.openxmlformats.org/wordprocessingml/2006/main">
        <w:t xml:space="preserve">2. 1 පේතෘස් 5: 5-7 - එලෙසම, බාල ඔබ, වැඩිහිටියන්ට යටත් වන්න. "දෙවියන් වහන්සේ උඩඟු අයට විරුද්ධ වන නමුත් යටහත් පහත් අයට කරුණාව දෙන" නිසා ඔබ සියල්ලෝම එකිනෙකා කෙරෙහි යටහත් පහත්කමෙන් සැරසී සිටින්න. එබැවින් දෙවියන් වහන්සේගේ බලවත් හස්තය යටතේ නිහතමානී වන්න, එවිට ඔහු ඔබ ගැන සලකන බැවින්, ඔබේ සියලු කරදර ඔහු පිට තබමින්, නියම වේලාවට ඔහු ඔබව උසස් කරයි.</w:t>
      </w:r>
    </w:p>
    <w:p w14:paraId="1B183C2F" w14:textId="77777777" w:rsidR="00F90BDC" w:rsidRDefault="00F90BDC"/>
    <w:p w14:paraId="0BC98935" w14:textId="77777777" w:rsidR="00F90BDC" w:rsidRDefault="00F90BDC">
      <w:r xmlns:w="http://schemas.openxmlformats.org/wordprocessingml/2006/main">
        <w:t xml:space="preserve">ක්‍රියා 14:24 ඔවුන් පිසිදිය හරහා ගිය පසු පම්ෆිලියාවට පැමිණියහ.</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පාවුල් සහ බානබස් පිසිදියාව හරහා ගොස් පැම්ෆිලියාවට පැමිණියහ.</w:t>
      </w:r>
    </w:p>
    <w:p w14:paraId="56A57123" w14:textId="77777777" w:rsidR="00F90BDC" w:rsidRDefault="00F90BDC"/>
    <w:p w14:paraId="23F2306C" w14:textId="77777777" w:rsidR="00F90BDC" w:rsidRDefault="00F90BDC">
      <w:r xmlns:w="http://schemas.openxmlformats.org/wordprocessingml/2006/main">
        <w:t xml:space="preserve">1. ඇදහිල්ලේ ගමනක්: දෙවියන්වහන්සේගේ සැලැස්ම කෙරෙහි විශ්වාසය තැබීම ඉටුවීමට තුඩු දෙන ආකාරය</w:t>
      </w:r>
    </w:p>
    <w:p w14:paraId="1D385782" w14:textId="77777777" w:rsidR="00F90BDC" w:rsidRDefault="00F90BDC"/>
    <w:p w14:paraId="1581D984" w14:textId="77777777" w:rsidR="00F90BDC" w:rsidRDefault="00F90BDC">
      <w:r xmlns:w="http://schemas.openxmlformats.org/wordprocessingml/2006/main">
        <w:t xml:space="preserve">2. දෙවිගේ මාර්ගය අනුගමනය කිරීම: පාවුල් සහ බානබස්ගේ ආදර්ශයෙන් ඉගෙනීම</w:t>
      </w:r>
    </w:p>
    <w:p w14:paraId="318254C7" w14:textId="77777777" w:rsidR="00F90BDC" w:rsidRDefault="00F90BDC"/>
    <w:p w14:paraId="6FFB1621" w14:textId="77777777" w:rsidR="00F90BDC" w:rsidRDefault="00F90BDC">
      <w:r xmlns:w="http://schemas.openxmlformats.org/wordprocessingml/2006/main">
        <w:t xml:space="preserve">1. යෙසායා 40:31: "එහෙත් සමිඳාණන් වහන්සේ එනතුරු බලා සිටින්නෝ තම ශක්තිය අලුත් කරගන්නෝ ය; ඔව්හු රාජාලීන් මෙන් පියාපත් ගසා නැඟී සිටිති; ඔව්හු දුවන නමුත් වෙහෙසට පත් නොවන්නෝ ය; ඔව්හු ඇවිද ගියත් ක්ලාන්ත නොවෙති."</w:t>
      </w:r>
    </w:p>
    <w:p w14:paraId="0E8CE6E7" w14:textId="77777777" w:rsidR="00F90BDC" w:rsidRDefault="00F90BDC"/>
    <w:p w14:paraId="4E82E995" w14:textId="77777777" w:rsidR="00F90BDC" w:rsidRDefault="00F90BDC">
      <w:r xmlns:w="http://schemas.openxmlformats.org/wordprocessingml/2006/main">
        <w:t xml:space="preserve">2. පිලිප්පි 3:13-14: "සහෝදරවරුනි, මම එය මගේම කර ගත්තා යැයි මම නොසිතමි. නමුත් මම එක දෙයක් කරමි: පිටුපස ඇති දේ අමතක කර, ඉදිරි දෙයට වෙහෙසෙමින්, මම ඉලක්කය කරා ගමන් කරමි. ක්‍රිස්තුස් ජේසුස් වහන්සේ තුළ දෙවියන් වහන්සේගේ ඉහළ කැඳවීමේ ත්‍යාගය."</w:t>
      </w:r>
    </w:p>
    <w:p w14:paraId="0F47E5C7" w14:textId="77777777" w:rsidR="00F90BDC" w:rsidRDefault="00F90BDC"/>
    <w:p w14:paraId="5446C54E" w14:textId="77777777" w:rsidR="00F90BDC" w:rsidRDefault="00F90BDC">
      <w:r xmlns:w="http://schemas.openxmlformats.org/wordprocessingml/2006/main">
        <w:t xml:space="preserve">ක්‍රියා 14:25 ඔව්හු පර්ගාහි වචනය දේශනා කළ පසු, අත්තාලියාවට ගියහ.</w:t>
      </w:r>
    </w:p>
    <w:p w14:paraId="3A0C1C26" w14:textId="77777777" w:rsidR="00F90BDC" w:rsidRDefault="00F90BDC"/>
    <w:p w14:paraId="7DA0BD56" w14:textId="77777777" w:rsidR="00F90BDC" w:rsidRDefault="00F90BDC">
      <w:r xmlns:w="http://schemas.openxmlformats.org/wordprocessingml/2006/main">
        <w:t xml:space="preserve">පාවුල් සහ බානබස් පර්ගාහි වචනය දේශනා කළ අතර පසුව අටාලියා වෙත ගියේය.</w:t>
      </w:r>
    </w:p>
    <w:p w14:paraId="1A8C7CC9" w14:textId="77777777" w:rsidR="00F90BDC" w:rsidRDefault="00F90BDC"/>
    <w:p w14:paraId="1A9BFE44" w14:textId="77777777" w:rsidR="00F90BDC" w:rsidRDefault="00F90BDC">
      <w:r xmlns:w="http://schemas.openxmlformats.org/wordprocessingml/2006/main">
        <w:t xml:space="preserve">1. දේශනා කිරීමේ නොපසුබට උත්සාහය: පාවුල් සහ බානබස් දෙස බැලීම</w:t>
      </w:r>
    </w:p>
    <w:p w14:paraId="6D7648F9" w14:textId="77777777" w:rsidR="00F90BDC" w:rsidRDefault="00F90BDC"/>
    <w:p w14:paraId="6DDA633A" w14:textId="77777777" w:rsidR="00F90BDC" w:rsidRDefault="00F90BDC">
      <w:r xmlns:w="http://schemas.openxmlformats.org/wordprocessingml/2006/main">
        <w:t xml:space="preserve">2. නොසැලෙන ඇදහිල්ල: පාවුල් සහ බානබස්ගේ ආදර්ශ අනුගමනය කිරීම</w:t>
      </w:r>
    </w:p>
    <w:p w14:paraId="6E1DA220" w14:textId="77777777" w:rsidR="00F90BDC" w:rsidRDefault="00F90BDC"/>
    <w:p w14:paraId="01E1A1C9" w14:textId="77777777" w:rsidR="00F90BDC" w:rsidRDefault="00F90BDC">
      <w:r xmlns:w="http://schemas.openxmlformats.org/wordprocessingml/2006/main">
        <w:t xml:space="preserve">1. හෙබ්‍රෙව් 10:35-36 - “එබැවින් ඔබේ විශ්වාසය ඉවත නොදමන්න. එය බහුල ලෙස විපාක දෙනු ඇත. ඔබ දෙවිගේ කැමැත්ත ඉටු කළ විට, ඔහු පොරොන්දු වූ දේ ඔබට ලැබෙන පිණිස ඔබ නොපසුබස්නා උත්සාහයක් දැරිය යුතුයි.”</w:t>
      </w:r>
    </w:p>
    <w:p w14:paraId="48084EBF" w14:textId="77777777" w:rsidR="00F90BDC" w:rsidRDefault="00F90BDC"/>
    <w:p w14:paraId="01C1CE1C" w14:textId="77777777" w:rsidR="00F90BDC" w:rsidRDefault="00F90BDC">
      <w:r xmlns:w="http://schemas.openxmlformats.org/wordprocessingml/2006/main">
        <w:t xml:space="preserve">2. 2 තිමෝති 4:2 - “වචනය දේශනා කරන්න; කන්නයේ සහ කාලයෙන් පිටත සූදානම් වන්න; ඉතා ඉවසීමෙන් හා ප්‍රවේශමෙන් උපදෙස් දෙමින් නිවැරදි කරන්න, තරවටු කරන්න සහ දිරිමත් කරන්න."</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14:26 එතැන් සිට අන්තියෝකියට යාත්‍රා කළ අතර, ඔවුන් ඉටු කළ කාර්යය සඳහා දෙවියන් වහන්සේගේ වරප්‍රසාදයට ඔවුන් නිර්දේශ කර ඇත.</w:t>
      </w:r>
    </w:p>
    <w:p w14:paraId="5AA1F81F" w14:textId="77777777" w:rsidR="00F90BDC" w:rsidRDefault="00F90BDC"/>
    <w:p w14:paraId="12B8AD14" w14:textId="77777777" w:rsidR="00F90BDC" w:rsidRDefault="00F90BDC">
      <w:r xmlns:w="http://schemas.openxmlformats.org/wordprocessingml/2006/main">
        <w:t xml:space="preserve">පාවුල් සහ බානබස් ලිස්ත්‍රාවේ සිට අන්තියෝකියට යාත්‍රා කළ අතර, එහිදී ඔවුන් කළ සේවය සඳහා දෙවියන්වහන්සේගේ ප්‍රශංසාවට ලක් විය.</w:t>
      </w:r>
    </w:p>
    <w:p w14:paraId="51D4842C" w14:textId="77777777" w:rsidR="00F90BDC" w:rsidRDefault="00F90BDC"/>
    <w:p w14:paraId="60DF76C1" w14:textId="77777777" w:rsidR="00F90BDC" w:rsidRDefault="00F90BDC">
      <w:r xmlns:w="http://schemas.openxmlformats.org/wordprocessingml/2006/main">
        <w:t xml:space="preserve">1. "ප්‍රශංසා කිරීමේ බලය"</w:t>
      </w:r>
    </w:p>
    <w:p w14:paraId="77DBC418" w14:textId="77777777" w:rsidR="00F90BDC" w:rsidRDefault="00F90BDC"/>
    <w:p w14:paraId="44FEC1D5" w14:textId="77777777" w:rsidR="00F90BDC" w:rsidRDefault="00F90BDC">
      <w:r xmlns:w="http://schemas.openxmlformats.org/wordprocessingml/2006/main">
        <w:t xml:space="preserve">2. "යහපත් කාර්යයේ වටිනාකම"</w:t>
      </w:r>
    </w:p>
    <w:p w14:paraId="7C5EDE9E" w14:textId="77777777" w:rsidR="00F90BDC" w:rsidRDefault="00F90BDC"/>
    <w:p w14:paraId="5E8F5639" w14:textId="77777777" w:rsidR="00F90BDC" w:rsidRDefault="00F90BDC">
      <w:r xmlns:w="http://schemas.openxmlformats.org/wordprocessingml/2006/main">
        <w:t xml:space="preserve">1. කොලොස්සි 3:23-24 - "ඔබ කුමක් කළත්, ස්වාමින් වහන්සේගෙන් ඔබේ විපාකය ලෙස ඔබට උරුමය ලැබෙන බව දැන, මිනිසුන් උදෙසා නොව, ස්වාමින් වහන්සේ උදෙසා හදවතින්ම වැඩ කරන්න. ඔබ සේවය කරන්නේ ස්වාමීන් වන ක්‍රිස්තුස් වහන්සේටය."</w:t>
      </w:r>
    </w:p>
    <w:p w14:paraId="3BEBA83E" w14:textId="77777777" w:rsidR="00F90BDC" w:rsidRDefault="00F90BDC"/>
    <w:p w14:paraId="5AA21CB3" w14:textId="77777777" w:rsidR="00F90BDC" w:rsidRDefault="00F90BDC">
      <w:r xmlns:w="http://schemas.openxmlformats.org/wordprocessingml/2006/main">
        <w:t xml:space="preserve">2. හිතෝපදේශ 27:21 - "කූඩය රිදී සඳහාය, උදුන රන් සඳහාය, සමිඳාණන් වහන්සේ හදවත් පරීක්ෂා කරයි."</w:t>
      </w:r>
    </w:p>
    <w:p w14:paraId="1833F87D" w14:textId="77777777" w:rsidR="00F90BDC" w:rsidRDefault="00F90BDC"/>
    <w:p w14:paraId="1CD097BF" w14:textId="77777777" w:rsidR="00F90BDC" w:rsidRDefault="00F90BDC">
      <w:r xmlns:w="http://schemas.openxmlformats.org/wordprocessingml/2006/main">
        <w:t xml:space="preserve">ක්‍රියා 14:27 ඔවුන් පැමිණ, සභාව රැස් කළ විට, දෙවියන් වහන්සේ ඔවුන් සමඟ කළ සියල්ල සහ අන්‍යජාතීන්ට ඇදහිල්ලේ දොර විවෘත කළ ආකාරය ඔවුහු පෙරහුරු කළහ.</w:t>
      </w:r>
    </w:p>
    <w:p w14:paraId="095A470B" w14:textId="77777777" w:rsidR="00F90BDC" w:rsidRDefault="00F90BDC"/>
    <w:p w14:paraId="67641D80" w14:textId="77777777" w:rsidR="00F90BDC" w:rsidRDefault="00F90BDC">
      <w:r xmlns:w="http://schemas.openxmlformats.org/wordprocessingml/2006/main">
        <w:t xml:space="preserve">පාවුල් සහ බානබස් දෙවියන් වහන්සේ ඔවුන් වෙනුවෙන් කළ සියල්ල සහ ඔහු අන්‍යජාතීන්ට ඇදහිල්ලේ දොර විවෘත කළ ආකාරය සභාවට වාර්තා කළහ.</w:t>
      </w:r>
    </w:p>
    <w:p w14:paraId="06CCB3A9" w14:textId="77777777" w:rsidR="00F90BDC" w:rsidRDefault="00F90BDC"/>
    <w:p w14:paraId="76150D0B" w14:textId="77777777" w:rsidR="00F90BDC" w:rsidRDefault="00F90BDC">
      <w:r xmlns:w="http://schemas.openxmlformats.org/wordprocessingml/2006/main">
        <w:t xml:space="preserve">1. ඇදහිල්ලේ විවෘත දොර: දෙවියන් වහන්සේ ගැලවීම සඳහා මාර්ගය විවෘත කරන ආකාරය</w:t>
      </w:r>
    </w:p>
    <w:p w14:paraId="20A2571C" w14:textId="77777777" w:rsidR="00F90BDC" w:rsidRDefault="00F90BDC"/>
    <w:p w14:paraId="0EF4873F" w14:textId="77777777" w:rsidR="00F90BDC" w:rsidRDefault="00F90BDC">
      <w:r xmlns:w="http://schemas.openxmlformats.org/wordprocessingml/2006/main">
        <w:t xml:space="preserve">2. සාක්ෂිකරුවන්ගේ බලය: ශුභාරංචිය ප්‍රචාරය කිරීමට දෙවියන් වහන්සේ තම සෙනඟ යොදා ගන්නා ආකාරය</w:t>
      </w:r>
    </w:p>
    <w:p w14:paraId="55F52698" w14:textId="77777777" w:rsidR="00F90BDC" w:rsidRDefault="00F90BDC"/>
    <w:p w14:paraId="38D68397" w14:textId="77777777" w:rsidR="00F90BDC" w:rsidRDefault="00F90BDC">
      <w:r xmlns:w="http://schemas.openxmlformats.org/wordprocessingml/2006/main">
        <w:t xml:space="preserve">1. එපීස 2:8-9 මක්නිසාද කරුණාවෙන් ඔබ ඇදහිල්ල කරණකොටගෙන ගැලවී ඇත. මෙය ඔබගේම ක්‍රියාවක් නොවේ. එය දෙවියන්ගේ තෑග්ගක්,</w:t>
      </w:r>
    </w:p>
    <w:p w14:paraId="188300B0" w14:textId="77777777" w:rsidR="00F90BDC" w:rsidRDefault="00F90BDC"/>
    <w:p w14:paraId="74BE28B1" w14:textId="77777777" w:rsidR="00F90BDC" w:rsidRDefault="00F90BDC">
      <w:r xmlns:w="http://schemas.openxmlformats.org/wordprocessingml/2006/main">
        <w:t xml:space="preserve">2. රෝම 10:14-15 එසේ නම්, ඔවුන් විශ්වාස නොකළ තැනැත්තාට ඔවුන් කන්නලව් කරන්නේ කෙසේද? ඔවුන් කවදාවත් අසා නැති ඔහුව විශ්වාස කරන්නේ කෙසේද? කවුරුන් හෝ දේශනා නොකර ඔවුන් අසන්නේ කෙසේද?</w:t>
      </w:r>
    </w:p>
    <w:p w14:paraId="3E2BF674" w14:textId="77777777" w:rsidR="00F90BDC" w:rsidRDefault="00F90BDC"/>
    <w:p w14:paraId="379A8633" w14:textId="77777777" w:rsidR="00F90BDC" w:rsidRDefault="00F90BDC">
      <w:r xmlns:w="http://schemas.openxmlformats.org/wordprocessingml/2006/main">
        <w:t xml:space="preserve">ක්‍රියා 14:28 ඔව්හු එහි ගෝලයන් සමඟ බොහෝ කලක් වාසය කළහ.</w:t>
      </w:r>
    </w:p>
    <w:p w14:paraId="3E1B25FF" w14:textId="77777777" w:rsidR="00F90BDC" w:rsidRDefault="00F90BDC"/>
    <w:p w14:paraId="328D8ED0" w14:textId="77777777" w:rsidR="00F90BDC" w:rsidRDefault="00F90BDC">
      <w:r xmlns:w="http://schemas.openxmlformats.org/wordprocessingml/2006/main">
        <w:t xml:space="preserve">පාවුල් සහ බානබස් ගෝලයන් සමඟ ලිස්ත්‍රාවේ බොහෝ කාලයක් නැවතී සිටියා.</w:t>
      </w:r>
    </w:p>
    <w:p w14:paraId="7BAC9FF8" w14:textId="77777777" w:rsidR="00F90BDC" w:rsidRDefault="00F90BDC"/>
    <w:p w14:paraId="2881E834" w14:textId="77777777" w:rsidR="00F90BDC" w:rsidRDefault="00F90BDC">
      <w:r xmlns:w="http://schemas.openxmlformats.org/wordprocessingml/2006/main">
        <w:t xml:space="preserve">1. "දිගුකාලීන පැවැත්ම තුලින් අහිමි වූවන්ට ආදරය කිරීම"</w:t>
      </w:r>
    </w:p>
    <w:p w14:paraId="1AB5D727" w14:textId="77777777" w:rsidR="00F90BDC" w:rsidRDefault="00F90BDC"/>
    <w:p w14:paraId="4D0BB8DA" w14:textId="77777777" w:rsidR="00F90BDC" w:rsidRDefault="00F90BDC">
      <w:r xmlns:w="http://schemas.openxmlformats.org/wordprocessingml/2006/main">
        <w:t xml:space="preserve">2. "ශිෂ්‍යාව එදිනෙදා ජීවිතයට ඒකාබද්ධ කිරීම"</w:t>
      </w:r>
    </w:p>
    <w:p w14:paraId="55BF5A30" w14:textId="77777777" w:rsidR="00F90BDC" w:rsidRDefault="00F90BDC"/>
    <w:p w14:paraId="28F3B8DC" w14:textId="77777777" w:rsidR="00F90BDC" w:rsidRDefault="00F90BDC">
      <w:r xmlns:w="http://schemas.openxmlformats.org/wordprocessingml/2006/main">
        <w:t xml:space="preserve">1. රෝම 12:13: "සාන්තුවරයන්ගේ අවශ්‍යතා සඳහා දායක වන්න සහ ආගන්තුක සත්කාරය දැක්වීමට උත්සාහ කරන්න."</w:t>
      </w:r>
    </w:p>
    <w:p w14:paraId="29078619" w14:textId="77777777" w:rsidR="00F90BDC" w:rsidRDefault="00F90BDC"/>
    <w:p w14:paraId="20B02D13" w14:textId="77777777" w:rsidR="00F90BDC" w:rsidRDefault="00F90BDC">
      <w:r xmlns:w="http://schemas.openxmlformats.org/wordprocessingml/2006/main">
        <w:t xml:space="preserve">2. 1 යොහන් 4:7-21: "ප්‍රේමවන්තයෙනි, අපි එකිනෙකාට ප්‍රේම කරමු, මක්නිසාද ප්‍රේමය දෙවියන්වහන්සේගෙන්ය, ප්‍රේමකරන්නා දෙවියන්වහන්සේගෙන් ඉපදී දෙවියන්වහන්සේව හඳුනයි."</w:t>
      </w:r>
    </w:p>
    <w:p w14:paraId="21BDEA07" w14:textId="77777777" w:rsidR="00F90BDC" w:rsidRDefault="00F90BDC"/>
    <w:p w14:paraId="1F98CE99" w14:textId="77777777" w:rsidR="00F90BDC" w:rsidRDefault="00F90BDC">
      <w:r xmlns:w="http://schemas.openxmlformats.org/wordprocessingml/2006/main">
        <w:t xml:space="preserve">ක්‍රියා 15, මෝසෙස්ගේ ව්‍යවස්ථාවට අන්‍යජාතික ක්‍රිස්තියානීන්ගේ බැඳීම පිළිබඳ ජෙරුසලම් කවුන්සිලයේ තීරණය සහ පාවුල් සහ බානබස් අතර ඇති නොගැලපීම විස්තර කරයි.</w:t>
      </w:r>
    </w:p>
    <w:p w14:paraId="443A85E5" w14:textId="77777777" w:rsidR="00F90BDC" w:rsidRDefault="00F90BDC"/>
    <w:p w14:paraId="142F7284" w14:textId="77777777" w:rsidR="00F90BDC" w:rsidRDefault="00F90BDC">
      <w:r xmlns:w="http://schemas.openxmlformats.org/wordprocessingml/2006/main">
        <w:t xml:space="preserve">1 වන ඡේදය: පරිසිවරුන්ගේ පක්ෂයට අයත් සමහර ඇදහිලිවන්තයන් යුදයේ සිට අන්තියෝකියට පැමිණ, ගැලවීම සඳහා මෝසෙස් විසින් ඉගැන්වූ චාරිත්‍ර අනුව විජාතීන් චර්මච්ඡේදනය කළ යුතු බව ඉගැන්වීමෙන් පරිච්ඡේදය ආරම්භ වේ. මෙය විශාල මතභේදයක් ඇති කළේය පෝල් බානබස් පල්ලිය ප්‍රශ්නය ගැන ප්‍රේරිතයන් වැඩිමහල්ලන් ජෙරුසලමට යැවීමට තීරණය කළේය (ක්‍රියා 15:1-2). අන්‍යජාතිකයන් හැරවීම විස්තර කරමින් පල්ලියෙන් යවා ෆීනීෂියා සමාරිය හරහා ගිය පසු, ජෙරුසලමට පැමිණි විට සියලුම සහෝදරයන් මහත් ප්‍රීතියක් ගෙන දුන්හ, පල්ලියේ ප්‍රේරිතයන් වැඩිහිටියන් පිළිගනු ලැබූහ, එහිදී ඔවුන් දෙවියන් වහන්සේ ඔවුන් හරහා කළ සියල්ල වාර්තා කළහ (ක්‍රියා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වන ඡේදය: නමුත් ඵරිසිවරුන්ගේ පක්ෂයට අයත් සමහර ඇදහිලිවන්තයන් නැගී සිටියේ 'විජාතීන් චර්මච්ඡේදනය කළ යුතුය නීතිය මෝසෙස්ට කීකරු විය යුතුය' කියායි. ප්‍රේරිත වැඩිමහල්ලන් බොහෝ සාකච්ඡාවකින් පසු ප්‍රශ්නය සලකා බලමු දෙවියන් වහන්සේ මුතුන් මිත්තන් හෝ ගෝලයන්ගේ ගෙල පරීක්ෂා කිරීමට උත්සාහ කරන්නේ මන්දැයි හදවත් ඇදහිල්ල අභියෝගයට ලක් කළේය හෝ ස්ථිර විශ්වාසයක් ඔවුන් මෙන් ගැලවූයේ ජේසු සමිඳුන් ගලවා ගත්තේය (ක්‍රියා 15:5-11). එවිට මුළු සභාවම නිශ්ශබ්ද විය බානබස් පාවුල් දෙවියන් වහන්සේ අන්‍යජාතිකයන් අතරේ කරන ලද හාස්කම් ගැන පැවසීමට සවන් දුන්නේය (ක්‍රියා 15:12).</w:t>
      </w:r>
    </w:p>
    <w:p w14:paraId="4BBD1E28" w14:textId="77777777" w:rsidR="00F90BDC" w:rsidRDefault="00F90BDC"/>
    <w:p w14:paraId="313AB11C" w14:textId="77777777" w:rsidR="00F90BDC" w:rsidRDefault="00F90BDC">
      <w:r xmlns:w="http://schemas.openxmlformats.org/wordprocessingml/2006/main">
        <w:t xml:space="preserve">3 වෙනි ඡේදය: ඔවුන් අවසන් වූ පසු ජේම්ස් පැවසුවේ 'සහෝදරවරුනි, මට සවන් දෙන්න සයිමන් අපට විස්තර කළේ දෙවියන් වහන්සේ ප්‍රථමයෙන් අන්‍යජාතිකයන්ගේ වචන වලින් ඔහුගේ නමට මිනිසුන් තෝරා ගත් ආකාරය අනාගතවක්තෘවරු එකඟ වන ආකාරයයි.' මෙය අනාවැකියට අනුකූල බව තහවුරු කරමින් ඔහු ආමොස් උපුටා දැක්වීය. ඔහු යෝජනා කළේ අන්‍යජාතිකයන්ට දෙවියන් වහන්සේ හැරවීම අපහසු නොවන නමුත් ආහාරවලින් දූෂිත රූප කාම දුරාචාරය මස් ගෙල සිරකර සතුන්ගේ ලේ දේවලින් වළකින ලෙස ලියන්නැයි ලියා ඇති යුදෙව් ඇදහිලිවන්තයන් සෑම සබත් දිනකම සිනගෝගවල නීතිය කියවන නගරවල විසිරී සිටිනු ඇත (ක්‍රියා 15:13-21). අන්‍යජාතික ඇදහිලිවන්තයන් අතර ඉමහත් ප්‍රීතියක් ඇති කරමින් තම තීරණය ප්‍රකාශ කරමින් පෝල් බානබස් සමඟ තෝරාගත් මිනිසුන් යූදාස් බර්සබ්බස් සීලස් විසින් යවන ලද ලිපියක් යවන ලද ජේම්ස්ගේ යෝජනාවට කවුන්සිලය එකඟ විය. කෙසේ වෙතත්, ටික කලකට පසු, පාවුල් සහ බානබස් අතර මතභේදයක් ඇති විය, ජෝන් ඔවුන් සමඟ වෙනත් ගමනකට මාර්ක් කැඳවා ගෙන යාම ගැන මතභේදයක් ඇති විය, ඔවුන් හැර ගිය නිසා පම්ෆිලියා දිගටම වැඩ නොකළේ එවැනි තියුණු එකඟ නොවීම් හේතුවෙන් වෙන් වූ සමාගමක් වූ බාර්නබස් මාර්ක්ව සයිප්‍රසයට රැගෙන ගිය අතර පාවුල් සීලස්ව අත්හැර සහෝදරයන්ගේ කරුණාව ප්‍රශංසා කළේය. සමිඳාණන් වහන්සේ පල්ලි ශක්තිමත් කරමින් සිරියාව සිලිසියාවට ගියහ (ක්‍රියා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ක්‍රියා 15:1 තවද, ජුදයෙන් පැමිණි සමහර මනුෂ්‍යයෝ සහෝදරයන්ට උගන්වමින්, “මෝසෙස්ගේ ක්‍රමයට ඔබ චර්මඡේදනය නොකළොත් ඔබට ගැළවිය නොහැක.</w:t>
      </w:r>
    </w:p>
    <w:p w14:paraId="420D0AF2" w14:textId="77777777" w:rsidR="00F90BDC" w:rsidRDefault="00F90BDC"/>
    <w:p w14:paraId="0969BFFB" w14:textId="77777777" w:rsidR="00F90BDC" w:rsidRDefault="00F90BDC">
      <w:r xmlns:w="http://schemas.openxmlformats.org/wordprocessingml/2006/main">
        <w:t xml:space="preserve">මෝසෙස්ගේ නීතිවලට අනුව චර්මච්ඡේදනය නොකළහොත් ඔවුන්ට ගැලවීම ලැබිය නොහැකි බව යුදයේ සමහර මිනිසුන් ඇදහිලිවන්තයන්ට ඉගැන්වූහ.</w:t>
      </w:r>
    </w:p>
    <w:p w14:paraId="38F6C066" w14:textId="77777777" w:rsidR="00F90BDC" w:rsidRDefault="00F90BDC"/>
    <w:p w14:paraId="6D3FD614" w14:textId="77777777" w:rsidR="00F90BDC" w:rsidRDefault="00F90BDC">
      <w:r xmlns:w="http://schemas.openxmlformats.org/wordprocessingml/2006/main">
        <w:t xml:space="preserve">1. දෙවියන් වහන්සේගේ දයාව සහ ගැළවීම - අපගේ අඩුපාඩු තිබියදීත් දෙවියන් වහන්සේගේ ආදරය සහ කරුණාව අපව ගලවා ගන්නා ආකාරය</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නීතිය සහ ඇදහිල්ල - නීතිය සහ ඇදහිල්ල එකිනෙකට බැඳී ඇති ආකාරය සහ අපට විශ්වාසවන්තව ජීවත් විය හැකි ආකාරය ගවේෂණය කිරීම</w:t>
      </w:r>
    </w:p>
    <w:p w14:paraId="6C77DF45" w14:textId="77777777" w:rsidR="00F90BDC" w:rsidRDefault="00F90BDC"/>
    <w:p w14:paraId="4DBD3C72" w14:textId="77777777" w:rsidR="00F90BDC" w:rsidRDefault="00F90BDC">
      <w:r xmlns:w="http://schemas.openxmlformats.org/wordprocessingml/2006/main">
        <w:t xml:space="preserve">1. රෝම 3: 21-24 - නමුත් දැන් නීතියෙන් තොරව දෙවියන් වහන්සේගේ ධර්මිෂ්ඨකම ප්‍රකාශ වී ඇත, නීතිය සහ අනාගතවක්තෘවරුන් විසින් සාක්ෂි දරයි.</w:t>
      </w:r>
    </w:p>
    <w:p w14:paraId="6FC4CE48" w14:textId="77777777" w:rsidR="00F90BDC" w:rsidRDefault="00F90BDC"/>
    <w:p w14:paraId="6C2A9D6F" w14:textId="77777777" w:rsidR="00F90BDC" w:rsidRDefault="00F90BDC">
      <w:r xmlns:w="http://schemas.openxmlformats.org/wordprocessingml/2006/main">
        <w:t xml:space="preserve">2. ගලාති 3:23-25 - නමුත් ඇදහිල්ල පැමිණීමට පෙර, පසුව හෙළිදරව් කළ යුතු ඇදහිල්ල දක්වා අපව නීතියට යටත්ව තබා ඇත.</w:t>
      </w:r>
    </w:p>
    <w:p w14:paraId="39E6A023" w14:textId="77777777" w:rsidR="00F90BDC" w:rsidRDefault="00F90BDC"/>
    <w:p w14:paraId="5F9A3F72" w14:textId="77777777" w:rsidR="00F90BDC" w:rsidRDefault="00F90BDC">
      <w:r xmlns:w="http://schemas.openxmlformats.org/wordprocessingml/2006/main">
        <w:t xml:space="preserve">ක්‍රියා 15:2 එබැවින් පාවුලු සහ බානබස් ඔවුන් සමඟ සුළු ආරවුලක් හා ආරවුලක් නොතිබූ විට, පාවුල් සහ බානබස් සහ ඔවුන්ගෙන් තවත් සමහරක් මේ ප්‍රශ්නය ගැන ප්‍රේරිතයන් සහ වැඩිමහල්ලන් වෙත ජෙරුසලමට යා යුතු බව ඔවුහු තීරණය කළහ.</w:t>
      </w:r>
    </w:p>
    <w:p w14:paraId="3B80E55C" w14:textId="77777777" w:rsidR="00F90BDC" w:rsidRDefault="00F90BDC"/>
    <w:p w14:paraId="5AEBD84E" w14:textId="77777777" w:rsidR="00F90BDC" w:rsidRDefault="00F90BDC">
      <w:r xmlns:w="http://schemas.openxmlformats.org/wordprocessingml/2006/main">
        <w:t xml:space="preserve">පාවුල් සහ බානබස් තවත් සමහර අය සමඟ මතභේදයක් ඇති කර ගත් අතර, එම ප්‍රශ්නය ගැන ප්‍රේරිතයන් සහ වැඩිමහල්ලන් සමඟ කතා කිරීමට ඔවුන් යෙරුසලමට යාමට තීරණය කළහ.</w:t>
      </w:r>
    </w:p>
    <w:p w14:paraId="24D61908" w14:textId="77777777" w:rsidR="00F90BDC" w:rsidRDefault="00F90BDC"/>
    <w:p w14:paraId="448B0293" w14:textId="77777777" w:rsidR="00F90BDC" w:rsidRDefault="00F90BDC">
      <w:r xmlns:w="http://schemas.openxmlformats.org/wordprocessingml/2006/main">
        <w:t xml:space="preserve">1. "ගැටුම් හරහා වැඩ කිරීමේ බලය"</w:t>
      </w:r>
    </w:p>
    <w:p w14:paraId="23EEA3DC" w14:textId="77777777" w:rsidR="00F90BDC" w:rsidRDefault="00F90BDC"/>
    <w:p w14:paraId="1510FC53" w14:textId="77777777" w:rsidR="00F90BDC" w:rsidRDefault="00F90BDC">
      <w:r xmlns:w="http://schemas.openxmlformats.org/wordprocessingml/2006/main">
        <w:t xml:space="preserve">2. "ඥානවන්ත උපදෙස් තිබීමේ වැදගත්කම"</w:t>
      </w:r>
    </w:p>
    <w:p w14:paraId="47ACC7FB" w14:textId="77777777" w:rsidR="00F90BDC" w:rsidRDefault="00F90BDC"/>
    <w:p w14:paraId="4A80BB21" w14:textId="77777777" w:rsidR="00F90BDC" w:rsidRDefault="00F90BDC">
      <w:r xmlns:w="http://schemas.openxmlformats.org/wordprocessingml/2006/main">
        <w:t xml:space="preserve">1. යාකොබ් 1:19-20, "මාගේ ප්‍රේමණීය සහෝදරයෙනි, මෙය දැනගන්න: සෑම මනුෂ්‍යයෙක්ම ඇසීමට ඉක්මන් වේවා, කතා කිරීමට ප්‍රමාද වේවා, කෝපයට ප්‍රමාද වේවා; මක්නිසාද මනුෂ්‍යයාගේ කෝපය දෙවියන්වහන්සේගේ ධර්මිෂ්ඨකම ඇති නොකරයි."</w:t>
      </w:r>
    </w:p>
    <w:p w14:paraId="4797BDC0" w14:textId="77777777" w:rsidR="00F90BDC" w:rsidRDefault="00F90BDC"/>
    <w:p w14:paraId="235743A5" w14:textId="77777777" w:rsidR="00F90BDC" w:rsidRDefault="00F90BDC">
      <w:r xmlns:w="http://schemas.openxmlformats.org/wordprocessingml/2006/main">
        <w:t xml:space="preserve">2. හිතෝපදේශ 11:14, "මඟපෙන්වීමක් නැති තැන සෙනඟක් වැටෙයි, නමුත් උපදේශකයින් බහුල වීමෙන් ආරක්ෂාව ඇත."</w:t>
      </w:r>
    </w:p>
    <w:p w14:paraId="65CAE310" w14:textId="77777777" w:rsidR="00F90BDC" w:rsidRDefault="00F90BDC"/>
    <w:p w14:paraId="3375B9A6" w14:textId="77777777" w:rsidR="00F90BDC" w:rsidRDefault="00F90BDC">
      <w:r xmlns:w="http://schemas.openxmlformats.org/wordprocessingml/2006/main">
        <w:t xml:space="preserve">ක්‍රියා 15:3 ඔවුන් සභාව විසින් ගෙන එන ලදුව, ෆීනිසිය සහ සමාරිය මැදින් ගොස්, විජාතීන්ගේ හැරීම ප්‍රකාශ කළහ.</w:t>
      </w:r>
    </w:p>
    <w:p w14:paraId="465FF12B" w14:textId="77777777" w:rsidR="00F90BDC" w:rsidRDefault="00F90BDC"/>
    <w:p w14:paraId="69B3CC9F" w14:textId="77777777" w:rsidR="00F90BDC" w:rsidRDefault="00F90BDC">
      <w:r xmlns:w="http://schemas.openxmlformats.org/wordprocessingml/2006/main">
        <w:t xml:space="preserve">ප්‍රේරිතයන් අන්‍යජාතීන්ගේ පරිවර්තනය ප්‍රකාශ කළ විට සහෝදරයන්ගේ ප්‍රීතිය මෙම කොටස විස්තර කරයි.</w:t>
      </w:r>
    </w:p>
    <w:p w14:paraId="31BDCCF9" w14:textId="77777777" w:rsidR="00F90BDC" w:rsidRDefault="00F90BDC"/>
    <w:p w14:paraId="596D44CC" w14:textId="77777777" w:rsidR="00F90BDC" w:rsidRDefault="00F90BDC">
      <w:r xmlns:w="http://schemas.openxmlformats.org/wordprocessingml/2006/main">
        <w:t xml:space="preserve">1. ශුභාරංචිය බෙදාගැනීමෙන් ප්‍රීතිය පැමිණේ - ක්‍රියා 15:3</w:t>
      </w:r>
    </w:p>
    <w:p w14:paraId="4FF525DE" w14:textId="77777777" w:rsidR="00F90BDC" w:rsidRDefault="00F90BDC"/>
    <w:p w14:paraId="0ABA94BC" w14:textId="77777777" w:rsidR="00F90BDC" w:rsidRDefault="00F90BDC">
      <w:r xmlns:w="http://schemas.openxmlformats.org/wordprocessingml/2006/main">
        <w:t xml:space="preserve">2. අන්‍යයන්ගේ ගැළවීම ගැන ප්‍රීති වීම - ක්‍රියා 15:3</w:t>
      </w:r>
    </w:p>
    <w:p w14:paraId="32E8B708" w14:textId="77777777" w:rsidR="00F90BDC" w:rsidRDefault="00F90BDC"/>
    <w:p w14:paraId="24C2735E" w14:textId="77777777" w:rsidR="00F90BDC" w:rsidRDefault="00F90BDC">
      <w:r xmlns:w="http://schemas.openxmlformats.org/wordprocessingml/2006/main">
        <w:t xml:space="preserve">1. යොහන් 15:11 - ? </w:t>
      </w:r>
      <w:r xmlns:w="http://schemas.openxmlformats.org/wordprocessingml/2006/main">
        <w:t xml:space="preserve">මාගේ ප්‍රීතිය ඔබ තුළ පවතින පිණිසත්, ඔබේ ප්‍රීතිය සම්පූර්ණ වන පිණිසත්, මම මේ දේවල් ඔබට කීවෙමි. </w:t>
      </w:r>
      <w:r xmlns:w="http://schemas.openxmlformats.org/wordprocessingml/2006/main">
        <w:rPr>
          <w:rFonts w:ascii="맑은 고딕 Semilight" w:hAnsi="맑은 고딕 Semilight"/>
        </w:rPr>
        <w:t xml:space="preserve">??</w:t>
      </w:r>
    </w:p>
    <w:p w14:paraId="52D09F3C" w14:textId="77777777" w:rsidR="00F90BDC" w:rsidRDefault="00F90BDC"/>
    <w:p w14:paraId="2879A294" w14:textId="77777777" w:rsidR="00F90BDC" w:rsidRDefault="00F90BDC">
      <w:r xmlns:w="http://schemas.openxmlformats.org/wordprocessingml/2006/main">
        <w:t xml:space="preserve">2. රෝම 15:13 - ? </w:t>
      </w:r>
      <w:r xmlns:w="http://schemas.openxmlformats.org/wordprocessingml/2006/main">
        <w:rPr>
          <w:rFonts w:ascii="맑은 고딕 Semilight" w:hAnsi="맑은 고딕 Semilight"/>
        </w:rPr>
        <w:t xml:space="preserve">ඔබ </w:t>
      </w:r>
      <w:r xmlns:w="http://schemas.openxmlformats.org/wordprocessingml/2006/main">
        <w:t xml:space="preserve">ශුද්ධාත්මයාණන්ගේ බලය කරණකොටගෙන ඔබ බලාපොරොත්තුවෙන් බහුල වන පිණිස, බලාපොරොත්තුවේ දෙවියන් වහන්සේ ඇදහිල්ලෙන් සියලු ප්‍රීතියෙන් හා සමාදානයෙන් ඔබ පුරවන සේක්වා.??</w:t>
      </w:r>
    </w:p>
    <w:p w14:paraId="5D5EE32D" w14:textId="77777777" w:rsidR="00F90BDC" w:rsidRDefault="00F90BDC"/>
    <w:p w14:paraId="1C3E2644" w14:textId="77777777" w:rsidR="00F90BDC" w:rsidRDefault="00F90BDC">
      <w:r xmlns:w="http://schemas.openxmlformats.org/wordprocessingml/2006/main">
        <w:t xml:space="preserve">ක්‍රියා 15:4 ඔවුන් යෙරුසලමට පැමිණි විට සභාවෙන්ද ප්‍රේරිතයන්ගෙන්ද වැඩිමහල්ලන්ගෙන්ද ඔවුන් පිළිගනු ලැබූ අතර, දෙවියන්වහන්සේ ඔවුන් සමඟ කළ සියල්ල ප්‍රකාශ කළහ.</w:t>
      </w:r>
    </w:p>
    <w:p w14:paraId="174ECE48" w14:textId="77777777" w:rsidR="00F90BDC" w:rsidRDefault="00F90BDC"/>
    <w:p w14:paraId="454C4FE3" w14:textId="77777777" w:rsidR="00F90BDC" w:rsidRDefault="00F90BDC">
      <w:r xmlns:w="http://schemas.openxmlformats.org/wordprocessingml/2006/main">
        <w:t xml:space="preserve">යෙරුසලමේ සිටි ප්‍රේරිතයන් සහ වැඩිමහල්ලන් නව ඇදහිලිවන්තයන් පිළිගත් අතර දෙවියන් වහන්සේ ඔවුන් වෙනුවෙන් කළ මහත් දේ ගැන අසා සිටියහ.</w:t>
      </w:r>
    </w:p>
    <w:p w14:paraId="1BA185FE" w14:textId="77777777" w:rsidR="00F90BDC" w:rsidRDefault="00F90BDC"/>
    <w:p w14:paraId="1E9E228A" w14:textId="77777777" w:rsidR="00F90BDC" w:rsidRDefault="00F90BDC">
      <w:r xmlns:w="http://schemas.openxmlformats.org/wordprocessingml/2006/main">
        <w:t xml:space="preserve">1. විශ්වාසවන්ත අනුගාමිකයන්: පල්ලියේ කීකරුකමේ බලය</w:t>
      </w:r>
    </w:p>
    <w:p w14:paraId="339FC3A1" w14:textId="77777777" w:rsidR="00F90BDC" w:rsidRDefault="00F90BDC"/>
    <w:p w14:paraId="1320B382" w14:textId="77777777" w:rsidR="00F90BDC" w:rsidRDefault="00F90BDC">
      <w:r xmlns:w="http://schemas.openxmlformats.org/wordprocessingml/2006/main">
        <w:t xml:space="preserve">2. යෝධයන්ගේ උරහිස් මත නැගී සිටීම: අපගේ පූර්වගාමීන්ගේ බලපෑම හඳුනා ගැනීම</w:t>
      </w:r>
    </w:p>
    <w:p w14:paraId="689348A8" w14:textId="77777777" w:rsidR="00F90BDC" w:rsidRDefault="00F90BDC"/>
    <w:p w14:paraId="75574B57" w14:textId="77777777" w:rsidR="00F90BDC" w:rsidRDefault="00F90BDC">
      <w:r xmlns:w="http://schemas.openxmlformats.org/wordprocessingml/2006/main">
        <w:t xml:space="preserve">1. හෙබ්‍රෙව් 13:7 - ඔබව පාලනය කරන, දෙවියන් වහන්සේගේ වචනය ඔබට කතා කළ අයව මතක තබා ගන්න: ඔවුන්ගේ සංවාදයේ අවසානය සලකා බලන විට ඔවුන්ගේ ඇදහිල්ල අනුගමනය කරන්න.</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තෙසලෝනික 5:12-13 - තවද, සහෝදරයෙනි, ඔබ අතරේ වැඩ කරන, සමිඳාණන් වහන්සේ තුළ ඔබට ඉහළින් සිටින අය දැනගෙන ඔබට අවවාද කරන ලෙස අපි ඔබෙන් අයදිමු. ඒ වගේම ඔවුන්ගේ කාර්යය වෙනුවෙන් ඔවුන්ව ඉතා ඉහළින් ආදරයෙන් සලකනවා. තවද ඔබ අතර සාමයෙන් සිටින්න.</w:t>
      </w:r>
    </w:p>
    <w:p w14:paraId="38992AC0" w14:textId="77777777" w:rsidR="00F90BDC" w:rsidRDefault="00F90BDC"/>
    <w:p w14:paraId="6709CFC1" w14:textId="77777777" w:rsidR="00F90BDC" w:rsidRDefault="00F90BDC">
      <w:r xmlns:w="http://schemas.openxmlformats.org/wordprocessingml/2006/main">
        <w:t xml:space="preserve">ක්‍රියා 15:5 එහෙත්, අදහාගත් පරිසිවරුන්ගේ නිකායෙන් සමහරෙක් නැඟිට, “ඔවුන් චර්මච්ඡේදනය කිරීම අවශ්‍ය බවත්, මෝසෙස්ගේ ව්‍යවස්ථාව පිළිපදින ලෙස ඔවුන්ට අණ කිරීමත් අවශ්‍යයයි කීවෝය.</w:t>
      </w:r>
    </w:p>
    <w:p w14:paraId="7E740E4E" w14:textId="77777777" w:rsidR="00F90BDC" w:rsidRDefault="00F90BDC"/>
    <w:p w14:paraId="4555B574" w14:textId="77777777" w:rsidR="00F90BDC" w:rsidRDefault="00F90BDC">
      <w:r xmlns:w="http://schemas.openxmlformats.org/wordprocessingml/2006/main">
        <w:t xml:space="preserve">ඇදහිලිවන්තයන් බවට පත් වූ සමහර පරිසිවරුන් තර්ක කළේ අන්‍යජාතිකයන් චර්මච්ඡේදනය කළ යුතු බවත් මෝසෙස්ගේ නීතියට කීකරු විය යුතු බවත්ය.</w:t>
      </w:r>
    </w:p>
    <w:p w14:paraId="041F0B5F" w14:textId="77777777" w:rsidR="00F90BDC" w:rsidRDefault="00F90BDC"/>
    <w:p w14:paraId="3603E207" w14:textId="77777777" w:rsidR="00F90BDC" w:rsidRDefault="00F90BDC">
      <w:r xmlns:w="http://schemas.openxmlformats.org/wordprocessingml/2006/main">
        <w:t xml:space="preserve">1. දෙවිගේ නීතියට කීකරු වීමේ වැදගත්කම</w:t>
      </w:r>
    </w:p>
    <w:p w14:paraId="4E02E7F4" w14:textId="77777777" w:rsidR="00F90BDC" w:rsidRDefault="00F90BDC"/>
    <w:p w14:paraId="60896B6F" w14:textId="77777777" w:rsidR="00F90BDC" w:rsidRDefault="00F90BDC">
      <w:r xmlns:w="http://schemas.openxmlformats.org/wordprocessingml/2006/main">
        <w:t xml:space="preserve">2. යේසුස් ක්‍රිස්තුස් වහන්සේ තුළ ඇදහිල්ලේ බලය</w:t>
      </w:r>
    </w:p>
    <w:p w14:paraId="12EB5B77" w14:textId="77777777" w:rsidR="00F90BDC" w:rsidRDefault="00F90BDC"/>
    <w:p w14:paraId="6A20AB69" w14:textId="77777777" w:rsidR="00F90BDC" w:rsidRDefault="00F90BDC">
      <w:r xmlns:w="http://schemas.openxmlformats.org/wordprocessingml/2006/main">
        <w:t xml:space="preserve">1. ගලාති 3:10 - මක්නිසාද ව්‍යවස්ථාවේ ක්‍රියා මත රඳා සිටින සියල්ලෝම ශාපයකට යටත්ව සිටිති. </w:t>
      </w:r>
      <w:r xmlns:w="http://schemas.openxmlformats.org/wordprocessingml/2006/main">
        <w:rPr>
          <w:rFonts w:ascii="맑은 고딕 Semilight" w:hAnsi="맑은 고딕 Semilight"/>
        </w:rPr>
        <w:t xml:space="preserve">쏞 </w:t>
      </w:r>
      <w:r xmlns:w="http://schemas.openxmlformats.org/wordprocessingml/2006/main">
        <w:t xml:space="preserve">ursed නීතියේ පොතේ ලියා ඇති සෑම දෙයක්ම දිගටම නොකරන සෑම කෙනෙක්මද.??</w:t>
      </w:r>
    </w:p>
    <w:p w14:paraId="025CCA6B" w14:textId="77777777" w:rsidR="00F90BDC" w:rsidRDefault="00F90BDC"/>
    <w:p w14:paraId="3CCE143B" w14:textId="77777777" w:rsidR="00F90BDC" w:rsidRDefault="00F90BDC">
      <w:r xmlns:w="http://schemas.openxmlformats.org/wordprocessingml/2006/main">
        <w:t xml:space="preserve">2. රෝම 3:28 - මක්නිසාද පුද්ගලයෙකු නීතියේ ක්‍රියාවලින් බැහැරව ඇදහිල්ලෙන් යුක්ති සහගත වන බව අපි විශ්වාස කරමු.</w:t>
      </w:r>
    </w:p>
    <w:p w14:paraId="48EAFF77" w14:textId="77777777" w:rsidR="00F90BDC" w:rsidRDefault="00F90BDC"/>
    <w:p w14:paraId="7A575583" w14:textId="77777777" w:rsidR="00F90BDC" w:rsidRDefault="00F90BDC">
      <w:r xmlns:w="http://schemas.openxmlformats.org/wordprocessingml/2006/main">
        <w:t xml:space="preserve">ක්‍රියා 15:6 මේ කාරණය ගැන සලකා බැලීමට ප්‍රේරිතයන් සහ වැඩිමහල්ලන් රැස් වූහ.</w:t>
      </w:r>
    </w:p>
    <w:p w14:paraId="03788844" w14:textId="77777777" w:rsidR="00F90BDC" w:rsidRDefault="00F90BDC"/>
    <w:p w14:paraId="42104DFA" w14:textId="77777777" w:rsidR="00F90BDC" w:rsidRDefault="00F90BDC">
      <w:r xmlns:w="http://schemas.openxmlformats.org/wordprocessingml/2006/main">
        <w:t xml:space="preserve">ප්‍රේරිතයන් සහ වැඩිමහල්ලන් රැස් වුණේ කාරණයක් ගැන සාකච්ඡා කිරීමටයි.</w:t>
      </w:r>
    </w:p>
    <w:p w14:paraId="068C4F48" w14:textId="77777777" w:rsidR="00F90BDC" w:rsidRDefault="00F90BDC"/>
    <w:p w14:paraId="4FCA405E" w14:textId="77777777" w:rsidR="00F90BDC" w:rsidRDefault="00F90BDC">
      <w:r xmlns:w="http://schemas.openxmlformats.org/wordprocessingml/2006/main">
        <w:t xml:space="preserve">1. පල්ලියේ එකමුතුකමේ වැදගත්කම</w:t>
      </w:r>
    </w:p>
    <w:p w14:paraId="1D142D5E" w14:textId="77777777" w:rsidR="00F90BDC" w:rsidRDefault="00F90BDC"/>
    <w:p w14:paraId="2A1D331C" w14:textId="77777777" w:rsidR="00F90BDC" w:rsidRDefault="00F90BDC">
      <w:r xmlns:w="http://schemas.openxmlformats.org/wordprocessingml/2006/main">
        <w:t xml:space="preserve">2. දෙවියන්ට එකඟව තීරණ ගන්නවාද? </w:t>
      </w:r>
      <w:r xmlns:w="http://schemas.openxmlformats.org/wordprocessingml/2006/main">
        <w:rPr>
          <w:rFonts w:ascii="맑은 고딕 Semilight" w:hAnsi="맑은 고딕 Semilight"/>
        </w:rPr>
        <w:t xml:space="preserve">විල් </w:t>
      </w:r>
      <w:r xmlns:w="http://schemas.openxmlformats.org/wordprocessingml/2006/main">
        <w:t xml:space="preserve">_</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එපීස 4:3-6 ? </w:t>
      </w:r>
      <w:r xmlns:w="http://schemas.openxmlformats.org/wordprocessingml/2006/main">
        <w:t xml:space="preserve">සාමයේ බැඳීම තුළින් ආත්මයේ එකමුතුකම තබා ගැනීමට සෑම උත්සාහයක්ම ඉල්ලා සිටියි </w:t>
      </w:r>
      <w:r xmlns:w="http://schemas.openxmlformats.org/wordprocessingml/2006/main">
        <w:rPr>
          <w:rFonts w:ascii="맑은 고딕 Semilight" w:hAnsi="맑은 고딕 Semilight"/>
        </w:rPr>
        <w:t xml:space="preserve">. </w:t>
      </w:r>
      <w:r xmlns:w="http://schemas.openxmlformats.org/wordprocessingml/2006/main">
        <w:t xml:space="preserve">ඔබ කැඳවනු ලැබූ විට එක බලාපොරොත්තුවකට ඔබ කැඳවනු ලැබුවාක් මෙන්, එක ශරීරයක් සහ එක් ආත්මයක් ඇත. එක් ස්වාමීන්, එක් ඇදහිල්ලක්, එක් බව්තීස්මය; සියල්ලන්ගේම එකම දෙවි සහ පියාණෙනි, සියල්ලටම වඩා සහ සියල්ල තුළින් සහ සියල්ල තුළ සිටින්නේ කවුද.??</w:t>
      </w:r>
    </w:p>
    <w:p w14:paraId="4B40D555" w14:textId="77777777" w:rsidR="00F90BDC" w:rsidRDefault="00F90BDC"/>
    <w:p w14:paraId="11450881" w14:textId="77777777" w:rsidR="00F90BDC" w:rsidRDefault="00F90BDC">
      <w:r xmlns:w="http://schemas.openxmlformats.org/wordprocessingml/2006/main">
        <w:t xml:space="preserve">2. යාකොබ් 1:5 ? </w:t>
      </w:r>
      <w:r xmlns:w="http://schemas.openxmlformats.org/wordprocessingml/2006/main">
        <w:rPr>
          <w:rFonts w:ascii="맑은 고딕 Semilight" w:hAnsi="맑은 고딕 Semilight"/>
        </w:rPr>
        <w:t xml:space="preserve">쏧 </w:t>
      </w:r>
      <w:r xmlns:w="http://schemas.openxmlformats.org/wordprocessingml/2006/main">
        <w:t xml:space="preserve">ඔබගෙන් කිසිවකුට ප්‍රඥාවක් නොමැති නම්, වරද නොසොයා සැමට නොමසුරුව දන් දෙන දෙවියන්ගෙන් ඔබ ඉල්ලා සිටිය යුතුය, එය ඔබට දෙනු ලැබේ.??</w:t>
      </w:r>
    </w:p>
    <w:p w14:paraId="2064028D" w14:textId="77777777" w:rsidR="00F90BDC" w:rsidRDefault="00F90BDC"/>
    <w:p w14:paraId="37C28BDA" w14:textId="77777777" w:rsidR="00F90BDC" w:rsidRDefault="00F90BDC">
      <w:r xmlns:w="http://schemas.openxmlformats.org/wordprocessingml/2006/main">
        <w:t xml:space="preserve">ක්‍රියා 15:7 බොහෝ වාද විවාද ඇති වූ විට, පේතෘස් නැඟිට ඔවුන්ට කතා කොට, ”සහෝදරයෙනි, බොහෝ කලකට පෙර දෙවියන් වහන්සේ අප අතරේ තෝරාගත් ආකාරය ඔබ දන්නහු ය. ශුභාරංචිය, සහ විශ්වාස කරන්න.</w:t>
      </w:r>
    </w:p>
    <w:p w14:paraId="3D7BFF9D" w14:textId="77777777" w:rsidR="00F90BDC" w:rsidRDefault="00F90BDC"/>
    <w:p w14:paraId="590A0692" w14:textId="77777777" w:rsidR="00F90BDC" w:rsidRDefault="00F90BDC">
      <w:r xmlns:w="http://schemas.openxmlformats.org/wordprocessingml/2006/main">
        <w:t xml:space="preserve">පේතෘස් රැස්ව සිටි සමූහයා අමතා, අන්‍යජාතීන්ට ශුභාරංචිය දේශනා කිරීමට දෙවියන් වහන්සේ ඔහුව තෝරාගත් ආකාරය ඔවුන්ට මතක් කළේය.</w:t>
      </w:r>
    </w:p>
    <w:p w14:paraId="70AAF563" w14:textId="77777777" w:rsidR="00F90BDC" w:rsidRDefault="00F90BDC"/>
    <w:p w14:paraId="6994DBCF" w14:textId="77777777" w:rsidR="00F90BDC" w:rsidRDefault="00F90BDC">
      <w:r xmlns:w="http://schemas.openxmlformats.org/wordprocessingml/2006/main">
        <w:t xml:space="preserve">1. දෙවියන් වහන්සේ තම කාර්යය කිරීමට මිනිසුන්ගෙන් වඩාත්ම නුසුදුසු අය තෝරා ගනී.</w:t>
      </w:r>
    </w:p>
    <w:p w14:paraId="0EC1965A" w14:textId="77777777" w:rsidR="00F90BDC" w:rsidRDefault="00F90BDC"/>
    <w:p w14:paraId="33B1C1BA" w14:textId="77777777" w:rsidR="00F90BDC" w:rsidRDefault="00F90BDC">
      <w:r xmlns:w="http://schemas.openxmlformats.org/wordprocessingml/2006/main">
        <w:t xml:space="preserve">2. දෙවියන් වහන්සේගේ සැලසුම් තේරුමක් නැති විට පවා අපට විශ්වාස කළ හැක්කේ කෙසේද?</w:t>
      </w:r>
    </w:p>
    <w:p w14:paraId="4561DDE7" w14:textId="77777777" w:rsidR="00F90BDC" w:rsidRDefault="00F90BDC"/>
    <w:p w14:paraId="568ABEE2" w14:textId="77777777" w:rsidR="00F90BDC" w:rsidRDefault="00F90BDC">
      <w:r xmlns:w="http://schemas.openxmlformats.org/wordprocessingml/2006/main">
        <w:t xml:space="preserve">1. යෙරෙමියා 29:11 -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w:t>
      </w:r>
    </w:p>
    <w:p w14:paraId="23C9C762" w14:textId="77777777" w:rsidR="00F90BDC" w:rsidRDefault="00F90BDC"/>
    <w:p w14:paraId="0EF2C7EE" w14:textId="77777777" w:rsidR="00F90BDC" w:rsidRDefault="00F90BDC">
      <w:r xmlns:w="http://schemas.openxmlformats.org/wordprocessingml/2006/main">
        <w:t xml:space="preserve">2. රෝම 10:14-15 - එසේ නම් ඔවුන් විශ්වාස නොකළ තැනැත්තාට අයැදින්නේ කෙසේද? ඔවුන් කවදාවත් අසා නැති ඔහුව විශ්වාස කරන්නේ කෙසේද? කවුරුන් හෝ දේශනා නොකර ඔවුන් අසන්නේ කෙසේද? ඔවුන්ව එවන්නේ නැත්නම් ඔවුන් දේශනා කරන්නේ කෙසේද? ලියා ඇති පරිදි, ? </w:t>
      </w:r>
      <w:r xmlns:w="http://schemas.openxmlformats.org/wordprocessingml/2006/main">
        <w:t xml:space="preserve">ශුභාරංචිය දේශනා කරන අයගේ පාද ලස්සනයි! </w:t>
      </w:r>
      <w:r xmlns:w="http://schemas.openxmlformats.org/wordprocessingml/2006/main">
        <w:rPr>
          <w:rFonts w:ascii="맑은 고딕 Semilight" w:hAnsi="맑은 고딕 Semilight"/>
        </w:rPr>
        <w:t xml:space="preserve">??</w:t>
      </w:r>
    </w:p>
    <w:p w14:paraId="12ECBA53" w14:textId="77777777" w:rsidR="00F90BDC" w:rsidRDefault="00F90BDC"/>
    <w:p w14:paraId="1EB4B2DC" w14:textId="77777777" w:rsidR="00F90BDC" w:rsidRDefault="00F90BDC">
      <w:r xmlns:w="http://schemas.openxmlformats.org/wordprocessingml/2006/main">
        <w:t xml:space="preserve">ක්‍රියා 15:8 තවද, හදවත් දන්නා දෙවියන්වහන්සේ, අපට කළාක් මෙන්, ඔවුන්ට ශුද්ධාත්මයාණන් වහන්සේ ලබා දෙමින්, ඔවුන්ට සාක්ෂි දුන් සේක.</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දෙවියන් වහන්සේගේ ප්‍රේමය ශුද්ධාත්මයාණන්ගේ දීමනාවෙන් පැහැදිලි වේ.</w:t>
      </w:r>
    </w:p>
    <w:p w14:paraId="6345F83E" w14:textId="77777777" w:rsidR="00F90BDC" w:rsidRDefault="00F90BDC"/>
    <w:p w14:paraId="0E513D7D" w14:textId="77777777" w:rsidR="00F90BDC" w:rsidRDefault="00F90BDC">
      <w:r xmlns:w="http://schemas.openxmlformats.org/wordprocessingml/2006/main">
        <w:t xml:space="preserve">1: ශුද්ධාත්මයාණන්ගේ දීමනාව, ක්‍රියා 15:8</w:t>
      </w:r>
    </w:p>
    <w:p w14:paraId="5DB0AB84" w14:textId="77777777" w:rsidR="00F90BDC" w:rsidRDefault="00F90BDC"/>
    <w:p w14:paraId="5DB0CF40" w14:textId="77777777" w:rsidR="00F90BDC" w:rsidRDefault="00F90BDC">
      <w:r xmlns:w="http://schemas.openxmlformats.org/wordprocessingml/2006/main">
        <w:t xml:space="preserve">2: දෙවියන්ගේ කොන්දේසි විරහිත ආදරය, ක්‍රියා 15:8</w:t>
      </w:r>
    </w:p>
    <w:p w14:paraId="630BC475" w14:textId="77777777" w:rsidR="00F90BDC" w:rsidRDefault="00F90BDC"/>
    <w:p w14:paraId="557CA028" w14:textId="77777777" w:rsidR="00F90BDC" w:rsidRDefault="00F90BDC">
      <w:r xmlns:w="http://schemas.openxmlformats.org/wordprocessingml/2006/main">
        <w:t xml:space="preserve">1: රෝම 5:5 - ?</w:t>
      </w:r>
      <w:r xmlns:w="http://schemas.openxmlformats.org/wordprocessingml/2006/main">
        <w:rPr>
          <w:rFonts w:ascii="맑은 고딕 Semilight" w:hAnsi="맑은 고딕 Semilight"/>
        </w:rPr>
        <w:t xml:space="preserve">                                                                                              మి మిಮണി</w:t>
      </w:r>
      <w:r xmlns:w="http://schemas.openxmlformats.org/wordprocessingml/2006/main">
        <w:t xml:space="preserve">  మిම බලාපොරොත්තුව අපට දෙන ලද ශුද්ධාත්මයාණන් විසින් දෙවිගේ ප්‍රේමය අපගේ හදවත් තුළ වගුරුවා ඇති බලාපොරොත්තුව.</w:t>
      </w:r>
    </w:p>
    <w:p w14:paraId="29190EB3" w14:textId="77777777" w:rsidR="00F90BDC" w:rsidRDefault="00F90BDC"/>
    <w:p w14:paraId="4155BFA5" w14:textId="77777777" w:rsidR="00F90BDC" w:rsidRDefault="00F90BDC">
      <w:r xmlns:w="http://schemas.openxmlformats.org/wordprocessingml/2006/main">
        <w:t xml:space="preserve">2: 1 කොරින්ති 2:10 - ? </w:t>
      </w:r>
      <w:r xmlns:w="http://schemas.openxmlformats.org/wordprocessingml/2006/main">
        <w:t xml:space="preserve">දෙවියන් වහන්සේ ඒවා උන්වහන්සේගේ ආත්මය තුළින් අපට හෙළි කර ඇත </w:t>
      </w:r>
      <w:r xmlns:w="http://schemas.openxmlformats.org/wordprocessingml/2006/main">
        <w:rPr>
          <w:rFonts w:ascii="맑은 고딕 Semilight" w:hAnsi="맑은 고딕 Semilight"/>
        </w:rPr>
        <w:t xml:space="preserve">. </w:t>
      </w:r>
      <w:r xmlns:w="http://schemas.openxmlformats.org/wordprocessingml/2006/main">
        <w:t xml:space="preserve">මක්නිසාද ආත්මයාණන්වහන්සේ සියල්ල, ඔව්, දෙවියන්වහන්සේගේ ගැඹුරු දේවල් සොයයි.??</w:t>
      </w:r>
    </w:p>
    <w:p w14:paraId="11A5F5E2" w14:textId="77777777" w:rsidR="00F90BDC" w:rsidRDefault="00F90BDC"/>
    <w:p w14:paraId="26D6A9E2" w14:textId="77777777" w:rsidR="00F90BDC" w:rsidRDefault="00F90BDC">
      <w:r xmlns:w="http://schemas.openxmlformats.org/wordprocessingml/2006/main">
        <w:t xml:space="preserve">ක්‍රියා 15:9 ඇදහිල්ලෙන් ඔවුන්ගේ හදවත් පවිත්‍ර කරමින් අප සහ ඔවුන් අතර වෙනසක් නොකරන්න.</w:t>
      </w:r>
    </w:p>
    <w:p w14:paraId="14400138" w14:textId="77777777" w:rsidR="00F90BDC" w:rsidRDefault="00F90BDC"/>
    <w:p w14:paraId="767B8B12" w14:textId="77777777" w:rsidR="00F90BDC" w:rsidRDefault="00F90BDC">
      <w:r xmlns:w="http://schemas.openxmlformats.org/wordprocessingml/2006/main">
        <w:t xml:space="preserve">මුල් සභාව යුදෙව්වන් සහ අන්‍යජාතිකයන් අතර වෙනසක් නොපෙන්වූ අතර ඒ වෙනුවට ක්‍රිස්තුස් වහන්සේ කෙරෙහි ඇදහිල්ල තුළින් සෑම කෙනෙකුගේම හදවත් පවිත්‍ර කිරීම කෙරෙහි අවධානය යොමු කළේය.</w:t>
      </w:r>
    </w:p>
    <w:p w14:paraId="7C93278C" w14:textId="77777777" w:rsidR="00F90BDC" w:rsidRDefault="00F90BDC"/>
    <w:p w14:paraId="3461295C" w14:textId="77777777" w:rsidR="00F90BDC" w:rsidRDefault="00F90BDC">
      <w:r xmlns:w="http://schemas.openxmlformats.org/wordprocessingml/2006/main">
        <w:t xml:space="preserve">1. "ඇදහිල්ලේ බලය: අපගේ හදවත් පවිත්ර කිරීම"</w:t>
      </w:r>
    </w:p>
    <w:p w14:paraId="0E7C7FDF" w14:textId="77777777" w:rsidR="00F90BDC" w:rsidRDefault="00F90BDC"/>
    <w:p w14:paraId="5942527F" w14:textId="77777777" w:rsidR="00F90BDC" w:rsidRDefault="00F90BDC">
      <w:r xmlns:w="http://schemas.openxmlformats.org/wordprocessingml/2006/main">
        <w:t xml:space="preserve">2. "වෙනස්කමක් නැත: ආදරය තුළින් එකමුතු වීම"</w:t>
      </w:r>
    </w:p>
    <w:p w14:paraId="6063ACB9" w14:textId="77777777" w:rsidR="00F90BDC" w:rsidRDefault="00F90BDC"/>
    <w:p w14:paraId="6AE62632" w14:textId="77777777" w:rsidR="00F90BDC" w:rsidRDefault="00F90BDC">
      <w:r xmlns:w="http://schemas.openxmlformats.org/wordprocessingml/2006/main">
        <w:t xml:space="preserve">1. යොහන් 14:6 ? </w:t>
      </w:r>
      <w:r xmlns:w="http://schemas.openxmlformats.org/wordprocessingml/2006/main">
        <w:t xml:space="preserve">මාර්ගයද සත්‍යයද ජීවනයද මමය </w:t>
      </w:r>
      <w:r xmlns:w="http://schemas.openxmlformats.org/wordprocessingml/2006/main">
        <w:rPr>
          <w:rFonts w:ascii="맑은 고딕 Semilight" w:hAnsi="맑은 고딕 Semilight"/>
        </w:rPr>
        <w:t xml:space="preserve">. </w:t>
      </w:r>
      <w:r xmlns:w="http://schemas.openxmlformats.org/wordprocessingml/2006/main">
        <w:t xml:space="preserve">මා තුළින් මිස කිසිවෙක් පියාණන් වෙතට පැමිණෙන්නේ නැත.</w:t>
      </w:r>
    </w:p>
    <w:p w14:paraId="1A544912" w14:textId="77777777" w:rsidR="00F90BDC" w:rsidRDefault="00F90BDC"/>
    <w:p w14:paraId="2E840996" w14:textId="77777777" w:rsidR="00F90BDC" w:rsidRDefault="00F90BDC">
      <w:r xmlns:w="http://schemas.openxmlformats.org/wordprocessingml/2006/main">
        <w:t xml:space="preserve">2. ගලාති 3:26-28 ? </w:t>
      </w:r>
      <w:r xmlns:w="http://schemas.openxmlformats.org/wordprocessingml/2006/main">
        <w:rPr>
          <w:rFonts w:ascii="맑은 고딕 Semilight" w:hAnsi="맑은 고딕 Semilight"/>
        </w:rPr>
        <w:t xml:space="preserve">එසේත් </w:t>
      </w:r>
      <w:r xmlns:w="http://schemas.openxmlformats.org/wordprocessingml/2006/main">
        <w:t xml:space="preserve">නැතිනම් ඔබ සියල්ලෝම ක්‍රිස්තුස් ජේසුස් වහන්සේ කෙරෙහි ඇදහිල්ල කරණකොටගෙන දෙවියන් වහන්සේගේ දරුවන් ය. මක්නිසාද ක්‍රිස්තුස්වහන්සේ තුළට බව්තීස්ම වූ ඔබ සියල්ලෝම ක්‍රිස්තුස්වහන්සේව පැළඳගෙන සිටිති. යුදෙව්වෙක් හෝ ග්‍රීකයෙක් නැත, වහලෙක් හෝ නිදහස්යෙක් නැත, පිරිමි හෝ ගැහැණු හෝ නැත? </w:t>
      </w:r>
      <w:r xmlns:w="http://schemas.openxmlformats.org/wordprocessingml/2006/main">
        <w:rPr>
          <w:rFonts w:ascii="맑은 고딕 Semilight" w:hAnsi="맑은 고딕 Semilight"/>
        </w:rPr>
        <w:t xml:space="preserve">ඔබ </w:t>
      </w:r>
      <w:r xmlns:w="http://schemas.openxmlformats.org/wordprocessingml/2006/main">
        <w:t xml:space="preserve">හෝ ඔබ සියල්ලෝම ක්‍රිස්තුස් ජේසුස් වහන්සේ තුළ එකයි.??</w:t>
      </w:r>
    </w:p>
    <w:p w14:paraId="1A70955D" w14:textId="77777777" w:rsidR="00F90BDC" w:rsidRDefault="00F90BDC"/>
    <w:p w14:paraId="6C1ECA67" w14:textId="77777777" w:rsidR="00F90BDC" w:rsidRDefault="00F90BDC">
      <w:r xmlns:w="http://schemas.openxmlformats.org/wordprocessingml/2006/main">
        <w:t xml:space="preserve">ක්‍රියා 15:10 එබැවින් අපගේ පියවරුන්ටවත් අපටවත් දරාගත නොහැකි වූ වියගහක් ශ්‍රාවකයන්ගේ ගෙල මත තැබීමට ඔබ දෙවියන්වහන්සේව පොළඹවන්නේ ඇයි?</w:t>
      </w:r>
    </w:p>
    <w:p w14:paraId="7447C567" w14:textId="77777777" w:rsidR="00F90BDC" w:rsidRDefault="00F90BDC"/>
    <w:p w14:paraId="006D0785" w14:textId="77777777" w:rsidR="00F90BDC" w:rsidRDefault="00F90BDC">
      <w:r xmlns:w="http://schemas.openxmlformats.org/wordprocessingml/2006/main">
        <w:t xml:space="preserve">මුල් පල්ලිය අන්‍යජාතික ඇදහිලිවන්තයන් මත චර්මච්ඡේදනය කිරීමේ අවශ්‍යතාවය ගැන සාකච්ඡා කළ නමුත් අවසානයේ එය අවශ්‍ය නොවන බව තීරණය කළේය.</w:t>
      </w:r>
    </w:p>
    <w:p w14:paraId="71C6199C" w14:textId="77777777" w:rsidR="00F90BDC" w:rsidRDefault="00F90BDC"/>
    <w:p w14:paraId="57D15A87" w14:textId="77777777" w:rsidR="00F90BDC" w:rsidRDefault="00F90BDC">
      <w:r xmlns:w="http://schemas.openxmlformats.org/wordprocessingml/2006/main">
        <w:t xml:space="preserve">1: අපටම දරාගත නොහැකි බර අන් අය මත පැටවීමට අප උත්සාහ නොකළ යුතුය.</w:t>
      </w:r>
    </w:p>
    <w:p w14:paraId="158ABECB" w14:textId="77777777" w:rsidR="00F90BDC" w:rsidRDefault="00F90BDC"/>
    <w:p w14:paraId="06C62BBF" w14:textId="77777777" w:rsidR="00F90BDC" w:rsidRDefault="00F90BDC">
      <w:r xmlns:w="http://schemas.openxmlformats.org/wordprocessingml/2006/main">
        <w:t xml:space="preserve">2: අප දෙවියන් වහන්සේ සෙවිය යුතුද? </w:t>
      </w:r>
      <w:r xmlns:w="http://schemas.openxmlformats.org/wordprocessingml/2006/main">
        <w:t xml:space="preserve">ඔහුගේ විනිශ්චය කෙරෙහි විශ්වාසය හා විශ්වාසය </w:t>
      </w:r>
      <w:r xmlns:w="http://schemas.openxmlformats.org/wordprocessingml/2006/main">
        <w:rPr>
          <w:rFonts w:ascii="맑은 고딕 Semilight" w:hAnsi="맑은 고딕 Semilight"/>
        </w:rPr>
        <w:t xml:space="preserve">.</w:t>
      </w:r>
    </w:p>
    <w:p w14:paraId="7B88E220" w14:textId="77777777" w:rsidR="00F90BDC" w:rsidRDefault="00F90BDC"/>
    <w:p w14:paraId="4D57D81D" w14:textId="77777777" w:rsidR="00F90BDC" w:rsidRDefault="00F90BDC">
      <w:r xmlns:w="http://schemas.openxmlformats.org/wordprocessingml/2006/main">
        <w:t xml:space="preserve">1: මතෙව් 11:28-30 - වෙහෙස මහන්සි වී බර උසුලන සියල්ලෙනි, මා වෙතට එන්න, මම ඔබට විවේකය දෙමි. මාගේ වියගහ ඔබ පිටට ගෙන මාගෙන් ඉගෙන ගන්න, මක්නිසාද මම මෘදු හා නිහතමානී හදවතක් ඇත, එවිට ඔබට ඔබේ ආත්මයට විවේකයක් ලැබෙනු ඇත. මක්නිසාද මාගේ වියගහ පහසුය, මාගේ බරද සැහැල්ලුය.</w:t>
      </w:r>
    </w:p>
    <w:p w14:paraId="3E0ABF5B" w14:textId="77777777" w:rsidR="00F90BDC" w:rsidRDefault="00F90BDC"/>
    <w:p w14:paraId="3D5BD256" w14:textId="77777777" w:rsidR="00F90BDC" w:rsidRDefault="00F90BDC">
      <w:r xmlns:w="http://schemas.openxmlformats.org/wordprocessingml/2006/main">
        <w:t xml:space="preserve">2: ගලාති 5:1 - නිදහස සඳහා ක්රිස්තුස් වහන්සේ අපව නිදහස් කර ඇත; එබැවින් ස්ථිරව සිටින්න, නැවතත් වහල්කමේ වියගහකට යටත් නොවන්න.</w:t>
      </w:r>
    </w:p>
    <w:p w14:paraId="06A103A3" w14:textId="77777777" w:rsidR="00F90BDC" w:rsidRDefault="00F90BDC"/>
    <w:p w14:paraId="6A15483F" w14:textId="77777777" w:rsidR="00F90BDC" w:rsidRDefault="00F90BDC">
      <w:r xmlns:w="http://schemas.openxmlformats.org/wordprocessingml/2006/main">
        <w:t xml:space="preserve">ක්‍රියා 15:11 නමුත් අපි විශ්වාස කරන්නේ ස්වාමීන් වන යේසුස් ක්‍රිස්තුස්වහන්සේගේ කරුණාව කරණකොටගෙන ඔවුන් මෙන් අපද ගැලවීම ලබන බවයි.</w:t>
      </w:r>
    </w:p>
    <w:p w14:paraId="4D819664" w14:textId="77777777" w:rsidR="00F90BDC" w:rsidRDefault="00F90BDC"/>
    <w:p w14:paraId="7F735DAE" w14:textId="77777777" w:rsidR="00F90BDC" w:rsidRDefault="00F90BDC">
      <w:r xmlns:w="http://schemas.openxmlformats.org/wordprocessingml/2006/main">
        <w:t xml:space="preserve">ක්‍රියා පොතේ ප්‍රේරිතයන් විශ්වාස කරන්නේ ගැලවීම ලැබෙන්නේ යේසුස් ක්‍රිස්තුස්ගේ කරුණාව තුළින් බවයි.</w:t>
      </w:r>
    </w:p>
    <w:p w14:paraId="07DDD6DF" w14:textId="77777777" w:rsidR="00F90BDC" w:rsidRDefault="00F90BDC"/>
    <w:p w14:paraId="6488E9D3" w14:textId="77777777" w:rsidR="00F90BDC" w:rsidRDefault="00F90BDC">
      <w:r xmlns:w="http://schemas.openxmlformats.org/wordprocessingml/2006/main">
        <w:t xml:space="preserve">1: දෙවියන්ගේ කරුණාව ප්‍රමාණවත් - 2 කොරින්ති 12:9</w:t>
      </w:r>
    </w:p>
    <w:p w14:paraId="737F220F" w14:textId="77777777" w:rsidR="00F90BDC" w:rsidRDefault="00F90BDC"/>
    <w:p w14:paraId="6F4A948E" w14:textId="77777777" w:rsidR="00F90BDC" w:rsidRDefault="00F90BDC">
      <w:r xmlns:w="http://schemas.openxmlformats.org/wordprocessingml/2006/main">
        <w:t xml:space="preserve">2: ඇදහිල්ලෙන් යුක්ති සහගත - රෝම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එපීස 2:8-9 - මක්නිසාද ඔබ ගැළවී ඇත්තේ කරුණාව නිසාද, ඇදහිල්ල කරණකොටගෙනද? </w:t>
      </w:r>
      <w:r xmlns:w="http://schemas.openxmlformats.org/wordprocessingml/2006/main">
        <w:rPr>
          <w:rFonts w:ascii="맑은 고딕 Semilight" w:hAnsi="맑은 고딕 Semilight"/>
        </w:rPr>
        <w:t xml:space="preserve">봞 </w:t>
      </w:r>
      <w:r xmlns:w="http://schemas.openxmlformats.org/wordprocessingml/2006/main">
        <w:t xml:space="preserve">මේක ඔයාගෙන්ම නෙවෙයි, දෙවියන්ගේ තෑග්ගද??</w:t>
      </w:r>
    </w:p>
    <w:p w14:paraId="5155AFD6" w14:textId="77777777" w:rsidR="00F90BDC" w:rsidRDefault="00F90BDC"/>
    <w:p w14:paraId="5F47760A" w14:textId="77777777" w:rsidR="00F90BDC" w:rsidRDefault="00F90BDC">
      <w:r xmlns:w="http://schemas.openxmlformats.org/wordprocessingml/2006/main">
        <w:t xml:space="preserve">2: තීතස් 3:5 - ඔහු අපව ගළවාගත්තේ අප කළ ධර්මිෂ්ඨ දේවල් නිසා නොව, ඔහුගේ දයාව නිසාය. ශුද්ධාත්මයාණන් විසින් නැවත ඉපදීම සහ අලුත් කිරීම තුළින් ඔහු අපව ගලවා ගත්තේය.</w:t>
      </w:r>
    </w:p>
    <w:p w14:paraId="53883A8B" w14:textId="77777777" w:rsidR="00F90BDC" w:rsidRDefault="00F90BDC"/>
    <w:p w14:paraId="2C3AC954" w14:textId="77777777" w:rsidR="00F90BDC" w:rsidRDefault="00F90BDC">
      <w:r xmlns:w="http://schemas.openxmlformats.org/wordprocessingml/2006/main">
        <w:t xml:space="preserve">ක්‍රියා 15:12 එවිට මුළු සමූහයා නිශ්ශබ්දව සිට, බානබස් සහ පාවුල්ට සවන් දෙමින්, දෙවියන් වහන්සේ ඔවුන් විසින් අන්‍යජාතීන් අතරේ කළ ප්‍රාතිහාර්යයන් හා ආශ්චර්යයන් ප්‍රකාශ කළහ.</w:t>
      </w:r>
    </w:p>
    <w:p w14:paraId="664A6565" w14:textId="77777777" w:rsidR="00F90BDC" w:rsidRDefault="00F90BDC"/>
    <w:p w14:paraId="4F20B147" w14:textId="77777777" w:rsidR="00F90BDC" w:rsidRDefault="00F90BDC">
      <w:r xmlns:w="http://schemas.openxmlformats.org/wordprocessingml/2006/main">
        <w:t xml:space="preserve">මෙම ඡේදය විස්තර කරන්නේ බානබස් සහ පාවුල්ගේ ප්‍රේක්ෂකයින් දෙවියන් වහන්සේ ඔවුන් හරහා කළ ප්‍රාතිහාර්යයන් සහ ආශ්චර්යයන් ගැන විස්මයට පත් වූ ආකාරයයි.</w:t>
      </w:r>
    </w:p>
    <w:p w14:paraId="343DC59D" w14:textId="77777777" w:rsidR="00F90BDC" w:rsidRDefault="00F90BDC"/>
    <w:p w14:paraId="40D2E330" w14:textId="77777777" w:rsidR="00F90BDC" w:rsidRDefault="00F90BDC">
      <w:r xmlns:w="http://schemas.openxmlformats.org/wordprocessingml/2006/main">
        <w:t xml:space="preserve">1. ආශ්චර්යයන් හා ප්රාතිහාර්යයන් කිරීමට දෙවියන් වහන්සේගේ බලය</w:t>
      </w:r>
    </w:p>
    <w:p w14:paraId="75628964" w14:textId="77777777" w:rsidR="00F90BDC" w:rsidRDefault="00F90BDC"/>
    <w:p w14:paraId="603DC32D" w14:textId="77777777" w:rsidR="00F90BDC" w:rsidRDefault="00F90BDC">
      <w:r xmlns:w="http://schemas.openxmlformats.org/wordprocessingml/2006/main">
        <w:t xml:space="preserve">2. දෙවියන් වහන්සේගේ ප්‍රාතිහාර්යයන් ඔහුගේ සෙනඟ කෙරෙහි ඇති කරන බලපෑම</w:t>
      </w:r>
    </w:p>
    <w:p w14:paraId="3C758D4F" w14:textId="77777777" w:rsidR="00F90BDC" w:rsidRDefault="00F90BDC"/>
    <w:p w14:paraId="04BAE220" w14:textId="77777777" w:rsidR="00F90BDC" w:rsidRDefault="00F90BDC">
      <w:r xmlns:w="http://schemas.openxmlformats.org/wordprocessingml/2006/main">
        <w:t xml:space="preserve">1. එපීස 3:20 - "දැන් අප තුළ ක්‍රියාත්මක වන ඔහුගේ බලය අනුව, අප ඉල්ලන හෝ සිතන සියල්ලට වඩා වැඩි යමක් කිරීමට හැකි තැනැත්තාට"</w:t>
      </w:r>
    </w:p>
    <w:p w14:paraId="1081919C" w14:textId="77777777" w:rsidR="00F90BDC" w:rsidRDefault="00F90BDC"/>
    <w:p w14:paraId="55BBD90C" w14:textId="77777777" w:rsidR="00F90BDC" w:rsidRDefault="00F90BDC">
      <w:r xmlns:w="http://schemas.openxmlformats.org/wordprocessingml/2006/main">
        <w:t xml:space="preserve">2. යොහන් 10:37-38 - "මම මගේ පියාණන්ගේ ක්‍රියා කරනවා මිස මාව විශ්වාස නොකරන්න. නමුත් මම ඒවා කරනවා නම්, ඔබ මාව විශ්වාස නොකළත්, ක්‍රියා විශ්වාස කරන්න, එවිට ඔබ පියාණන්ගේ බව දැනගෙන තේරුම්ගන්නවා. මා තුළය, මම පියා තුළ සිටිමි."</w:t>
      </w:r>
    </w:p>
    <w:p w14:paraId="22829739" w14:textId="77777777" w:rsidR="00F90BDC" w:rsidRDefault="00F90BDC"/>
    <w:p w14:paraId="06F034D6" w14:textId="77777777" w:rsidR="00F90BDC" w:rsidRDefault="00F90BDC">
      <w:r xmlns:w="http://schemas.openxmlformats.org/wordprocessingml/2006/main">
        <w:t xml:space="preserve">ක්‍රියා 15:13 ඔවුන් නිශ්ශබ්ද වූ පසු ජේම්ස් පිළිතුරු දෙමින්, ”සහෝදරවරුනි, මට සවන් දෙන්න.</w:t>
      </w:r>
    </w:p>
    <w:p w14:paraId="4827A206" w14:textId="77777777" w:rsidR="00F90BDC" w:rsidRDefault="00F90BDC"/>
    <w:p w14:paraId="337FA76F" w14:textId="77777777" w:rsidR="00F90BDC" w:rsidRDefault="00F90BDC">
      <w:r xmlns:w="http://schemas.openxmlformats.org/wordprocessingml/2006/main">
        <w:t xml:space="preserve">මුල් පල්ලියේ චර්මච්ඡේදනය පිළිබඳ ප්රශ්නය සාකච්ඡා කිරීමට ප්රේරිතයන් සහ වැඩිමහල්ලන් රැස් වූහ. ජේම්ස් ගැටලුව විසඳීමට කතා කළේය.</w:t>
      </w:r>
    </w:p>
    <w:p w14:paraId="43470C57" w14:textId="77777777" w:rsidR="00F90BDC" w:rsidRDefault="00F90BDC"/>
    <w:p w14:paraId="17B1363B" w14:textId="77777777" w:rsidR="00F90BDC" w:rsidRDefault="00F90BDC">
      <w:r xmlns:w="http://schemas.openxmlformats.org/wordprocessingml/2006/main">
        <w:t xml:space="preserve">1. පල්ලියේ කථිකාවේ බලය: ජේම්ස්ගේ ලිපිනය ඉතිහාසය වෙනස් කළ ආකාරය</w:t>
      </w:r>
    </w:p>
    <w:p w14:paraId="047A39FF" w14:textId="77777777" w:rsidR="00F90BDC" w:rsidRDefault="00F90BDC"/>
    <w:p w14:paraId="600FA6D4" w14:textId="77777777" w:rsidR="00F90BDC" w:rsidRDefault="00F90BDC">
      <w:r xmlns:w="http://schemas.openxmlformats.org/wordprocessingml/2006/main">
        <w:t xml:space="preserve">2. මුල් පල්ලියේ චර්මච්ඡේදනයේ වැදගත්කම: ජේම්ස්ගේ වචන අධ්‍යයනය</w:t>
      </w:r>
    </w:p>
    <w:p w14:paraId="537FFFE3" w14:textId="77777777" w:rsidR="00F90BDC" w:rsidRDefault="00F90BDC"/>
    <w:p w14:paraId="70887E61" w14:textId="77777777" w:rsidR="00F90BDC" w:rsidRDefault="00F90BDC">
      <w:r xmlns:w="http://schemas.openxmlformats.org/wordprocessingml/2006/main">
        <w:t xml:space="preserve">1. එපීස 4:15-16 - ප්‍රේමයෙන් සත්‍යය කථා කරන විට, අපි සෑම අතින්ම හිස වන තැනැත්තාගේ, එනම් ක්‍රිස්තුස්වහන්සේගේ පරිණත ශරීරය බවට පත් වන්නෙමු. ඔහුගෙන් මුළු ශරීරයම, සෑම ආධාරක ලිගයමන්ට් එකකින්ම එකතු වී එකට තබාගෙන, එක් එක් කොටස් තම කාර්යය කරන විට, ආදරයෙන් වර්ධනය වී ගොඩනඟා ගනී.</w:t>
      </w:r>
    </w:p>
    <w:p w14:paraId="3F65440D" w14:textId="77777777" w:rsidR="00F90BDC" w:rsidRDefault="00F90BDC"/>
    <w:p w14:paraId="2AF08775" w14:textId="77777777" w:rsidR="00F90BDC" w:rsidRDefault="00F90BDC">
      <w:r xmlns:w="http://schemas.openxmlformats.org/wordprocessingml/2006/main">
        <w:t xml:space="preserve">2. 1 කොරින්ති 12:25-26 - ශරීරය තුළ කිසිදු භේදයක් ඇති නොවන පරිදි, නමුත් අවයව එකිනෙකා කෙරෙහි එකම සැලකිල්ලක් දක්වනු ඇත. එක් අවයවයක් දුක් විඳිනවා නම්, සියලු දෙනා එකට දුක් විඳිනවා; එක් සාමාජිකයෙකුට ගෞරවයක් තිබේ නම්, සියල්ලෝම එකට ප්රීති වන්න.</w:t>
      </w:r>
    </w:p>
    <w:p w14:paraId="68895A16" w14:textId="77777777" w:rsidR="00F90BDC" w:rsidRDefault="00F90BDC"/>
    <w:p w14:paraId="7851DBE0" w14:textId="77777777" w:rsidR="00F90BDC" w:rsidRDefault="00F90BDC">
      <w:r xmlns:w="http://schemas.openxmlformats.org/wordprocessingml/2006/main">
        <w:t xml:space="preserve">ක්‍රියා 15:14 සිමියොන් ප්‍රකාශ කර ඇත්තේ, දෙවියන්වහන්සේ තම නාමය සඳහා සෙනඟක් ඔවුන්ගෙන් වෙන්කරගනු පිණිස, පළමු අවස්ථාවේදී, අන්‍යජාතීන් වෙත ගිය ආකාරයයි.</w:t>
      </w:r>
    </w:p>
    <w:p w14:paraId="776D1110" w14:textId="77777777" w:rsidR="00F90BDC" w:rsidRDefault="00F90BDC"/>
    <w:p w14:paraId="2E349A36" w14:textId="77777777" w:rsidR="00F90BDC" w:rsidRDefault="00F90BDC">
      <w:r xmlns:w="http://schemas.openxmlformats.org/wordprocessingml/2006/main">
        <w:t xml:space="preserve">දෙවියන් වහන්සේ ඔහුගේ නාමයේ කොටසක් වීමට සෑම පසුබිමකින්ම මිනිසුන් තෝරාගෙන ඇත.</w:t>
      </w:r>
    </w:p>
    <w:p w14:paraId="330CC5C9" w14:textId="77777777" w:rsidR="00F90BDC" w:rsidRDefault="00F90BDC"/>
    <w:p w14:paraId="0C0C8464" w14:textId="77777777" w:rsidR="00F90BDC" w:rsidRDefault="00F90BDC">
      <w:r xmlns:w="http://schemas.openxmlformats.org/wordprocessingml/2006/main">
        <w:t xml:space="preserve">1: අපගේ වෙනස්කම් නොතකා අපි සියල්ලෝම දෙවියන් වහන්සේගේ පවුලේ කොටසක් වන අතර, උන් වහන්සේ අපව එකට කැඳවන්නේ ඔහුගේ ආදරය එකිනෙකා සමඟ බෙදා ගැනීමට ය.</w:t>
      </w:r>
    </w:p>
    <w:p w14:paraId="573FB809" w14:textId="77777777" w:rsidR="00F90BDC" w:rsidRDefault="00F90BDC"/>
    <w:p w14:paraId="42840497" w14:textId="77777777" w:rsidR="00F90BDC" w:rsidRDefault="00F90BDC">
      <w:r xmlns:w="http://schemas.openxmlformats.org/wordprocessingml/2006/main">
        <w:t xml:space="preserve">2: අපි සියල්ලෝම දෙවියන් වහන්සේගේ සැලැස්මේ කොටසක් වන අතර, උන් වහන්සේ අපව ඔහුගේ නාමයේ කොටසක් වීමට තෝරාගෙන ඇත.</w:t>
      </w:r>
    </w:p>
    <w:p w14:paraId="5DB0EE18" w14:textId="77777777" w:rsidR="00F90BDC" w:rsidRDefault="00F90BDC"/>
    <w:p w14:paraId="67AAF55E" w14:textId="77777777" w:rsidR="00F90BDC" w:rsidRDefault="00F90BDC">
      <w:r xmlns:w="http://schemas.openxmlformats.org/wordprocessingml/2006/main">
        <w:t xml:space="preserve">1: ගලාති 3:26-28 - "මක්නිසාද ඔබ සියල්ලෝම ක්‍රිස්තුස් ජේසුස් වහන්සේ කෙරෙහි ඇදහිල්ල කරණකොටගෙන දෙවියන් වහන්සේගේ දරුවෝ ය. බව්තීස්මයෙන් ක්‍රිස්තුස් වහන්සේ හා එක් වූ සියල්ලෝ අලුත් වස්ත්‍ර අඳින්නාක් මෙන් ක්‍රිස්තුස් වහන්සේ පැළඳ සිටිති. තවදුරටත් යුදෙව්වෙක් හෝ නැත. අන්‍යජාතික, දාස හෝ නිදහස්, පිරිමි සහ ගැහැණු, මක්නිසාද ඔබ සියල්ලෝම ක්‍රිස්තුස් යේසුස් තුළ එකය.</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එපීස 2:14-18 - "මක්නිසාද ක්‍රිස්තුස්වහන්සේම අපට සමාදානය ගෙන දුන් සේක. ජුදෙව්වන් සහ විජාතීන් එක් ජාතියක් බවට පත් කළ සේක. කුරුසියේ තම ශරීරයෙන් අපව වෙන් කළ සතුරු බැම්ම බිඳ දැමූ විට, ඔහු එසේ කළේය. මෙය අන්‍යජාතිකයන් බැහැර කළ යුදෙව් නීති පද්ධතිය අවසන් කිරීමෙනි.ඔහු යුදෙව්වන් සහ අන්‍යජාතීන් අතර සාමය ඇති කළේ කණ්ඩායම් දෙකෙන් එක් නව මිනිසුන් තමන් තුළ නිර්මාණය කරමිනි.එක් ශරීරයක් ලෙස ක්‍රිස්තුස් වහන්සේ තම මරණයෙන් දෙපිරිස දෙවියන් වහන්සේට සමාදාන කළේය. කුරුසය, සහ එකිනෙකා කෙරෙහි අපගේ සතුරුකම මරණයට පත් කරන ලදී."</w:t>
      </w:r>
    </w:p>
    <w:p w14:paraId="780A1110" w14:textId="77777777" w:rsidR="00F90BDC" w:rsidRDefault="00F90BDC"/>
    <w:p w14:paraId="353D908B" w14:textId="77777777" w:rsidR="00F90BDC" w:rsidRDefault="00F90BDC">
      <w:r xmlns:w="http://schemas.openxmlformats.org/wordprocessingml/2006/main">
        <w:t xml:space="preserve">ක්‍රියා 15:15 අනාගතවක්තෘවරුන්ගේ වචන මෙයට එකඟ වේ. එහි ලියා ඇති පරිදි,</w:t>
      </w:r>
    </w:p>
    <w:p w14:paraId="15DEF68C" w14:textId="77777777" w:rsidR="00F90BDC" w:rsidRDefault="00F90BDC"/>
    <w:p w14:paraId="25A5085E" w14:textId="77777777" w:rsidR="00F90BDC" w:rsidRDefault="00F90BDC">
      <w:r xmlns:w="http://schemas.openxmlformats.org/wordprocessingml/2006/main">
        <w:t xml:space="preserve">ඡේදය වන්නේ ක්‍රියා 15:15 හි ප්‍රේරිතයන්ගේ වචන සමඟ අනාගතවක්තෘවරුන්ගේ වචන එකඟ වන්නේ කෙසේද යන්නයි.</w:t>
      </w:r>
    </w:p>
    <w:p w14:paraId="473EB7C5" w14:textId="77777777" w:rsidR="00F90BDC" w:rsidRDefault="00F90BDC"/>
    <w:p w14:paraId="4C1CCE31" w14:textId="77777777" w:rsidR="00F90BDC" w:rsidRDefault="00F90BDC">
      <w:r xmlns:w="http://schemas.openxmlformats.org/wordprocessingml/2006/main">
        <w:t xml:space="preserve">1. ගිවිසුමේ බලය: සමගිය අපව එක්සත් කරන ආකාරය</w:t>
      </w:r>
    </w:p>
    <w:p w14:paraId="081F0E89" w14:textId="77777777" w:rsidR="00F90BDC" w:rsidRDefault="00F90BDC"/>
    <w:p w14:paraId="2A7D645B" w14:textId="77777777" w:rsidR="00F90BDC" w:rsidRDefault="00F90BDC">
      <w:r xmlns:w="http://schemas.openxmlformats.org/wordprocessingml/2006/main">
        <w:t xml:space="preserve">2. අනාගතවක්තෘවරුන්ගේ එක්සත් කිරීමේ බලය: දෙවියන් වහන්සේගේ වචනයට සවන් දීම</w:t>
      </w:r>
    </w:p>
    <w:p w14:paraId="277FAE95" w14:textId="77777777" w:rsidR="00F90BDC" w:rsidRDefault="00F90BDC"/>
    <w:p w14:paraId="68595475" w14:textId="77777777" w:rsidR="00F90BDC" w:rsidRDefault="00F90BDC">
      <w:r xmlns:w="http://schemas.openxmlformats.org/wordprocessingml/2006/main">
        <w:t xml:space="preserve">1. ගීතාවලිය 133:1 - "බලන්න, සහෝදරයන් සමගියෙන් වාසය කරන විට එය කොතරම් හොඳ සහ ප්රසන්නද!"</w:t>
      </w:r>
    </w:p>
    <w:p w14:paraId="4609ED89" w14:textId="77777777" w:rsidR="00F90BDC" w:rsidRDefault="00F90BDC"/>
    <w:p w14:paraId="05EA833B" w14:textId="77777777" w:rsidR="00F90BDC" w:rsidRDefault="00F90BDC">
      <w:r xmlns:w="http://schemas.openxmlformats.org/wordprocessingml/2006/main">
        <w:t xml:space="preserve">2. එපීස 4:3 - "සාමයේ බැඳීම තුළ ආත්මයාණන්ගේ එකමුතුකම පවත්වා ගැනීමට උනන්දුව ඇත."</w:t>
      </w:r>
    </w:p>
    <w:p w14:paraId="10B91579" w14:textId="77777777" w:rsidR="00F90BDC" w:rsidRDefault="00F90BDC"/>
    <w:p w14:paraId="27798EC9" w14:textId="77777777" w:rsidR="00F90BDC" w:rsidRDefault="00F90BDC">
      <w:r xmlns:w="http://schemas.openxmlformats.org/wordprocessingml/2006/main">
        <w:t xml:space="preserve">ක්‍රියා 15:16 මෙයින් පසු මම නැවත පැමිණ, වැටී ඇති දාවිත්ගේ මණ්ඩපය නැවත ගොඩනඟන්නෙමි. මම එහි නටබුන් නැවත ගොඩනඟා එය පිහිටුවන්නෙමි.</w:t>
      </w:r>
    </w:p>
    <w:p w14:paraId="7D6787F6" w14:textId="77777777" w:rsidR="00F90BDC" w:rsidRDefault="00F90BDC"/>
    <w:p w14:paraId="07D7EB7F" w14:textId="77777777" w:rsidR="00F90BDC" w:rsidRDefault="00F90BDC">
      <w:r xmlns:w="http://schemas.openxmlformats.org/wordprocessingml/2006/main">
        <w:t xml:space="preserve">කඩා වැටුණු දාවිත්ගේ මණ්ඩපය නැවත ගොඩනඟන බවට දෙවි පොරොන්දු වෙනවා.</w:t>
      </w:r>
    </w:p>
    <w:p w14:paraId="017215D2" w14:textId="77777777" w:rsidR="00F90BDC" w:rsidRDefault="00F90BDC"/>
    <w:p w14:paraId="10BBD2FD" w14:textId="77777777" w:rsidR="00F90BDC" w:rsidRDefault="00F90BDC">
      <w:r xmlns:w="http://schemas.openxmlformats.org/wordprocessingml/2006/main">
        <w:t xml:space="preserve">1. නැවත පිහිටුවීමේ දෙවියන් වහන්සේගේ පොරොන්දුව</w:t>
      </w:r>
    </w:p>
    <w:p w14:paraId="1099E225" w14:textId="77777777" w:rsidR="00F90BDC" w:rsidRDefault="00F90BDC"/>
    <w:p w14:paraId="7A856730" w14:textId="77777777" w:rsidR="00F90BDC" w:rsidRDefault="00F90BDC">
      <w:r xmlns:w="http://schemas.openxmlformats.org/wordprocessingml/2006/main">
        <w:t xml:space="preserve">2. නව දිනයක බලාපොරොත්තුව</w:t>
      </w:r>
    </w:p>
    <w:p w14:paraId="6AD49867" w14:textId="77777777" w:rsidR="00F90BDC" w:rsidRDefault="00F90BDC"/>
    <w:p w14:paraId="78E7A8AB" w14:textId="77777777" w:rsidR="00F90BDC" w:rsidRDefault="00F90BDC">
      <w:r xmlns:w="http://schemas.openxmlformats.org/wordprocessingml/2006/main">
        <w:t xml:space="preserve">1. යෙසායා 61:4 - ඔව්හු පැරණි අපද්‍රව්‍ය ගොඩනඟා, පෙර පාළු තැන් ගොඩනඟා, පරම්පරා ගණනාවක පාළු නගර අලුත්වැඩියා කරති.</w:t>
      </w:r>
    </w:p>
    <w:p w14:paraId="6A3E8EB2" w14:textId="77777777" w:rsidR="00F90BDC" w:rsidRDefault="00F90BDC"/>
    <w:p w14:paraId="7CF53620" w14:textId="77777777" w:rsidR="00F90BDC" w:rsidRDefault="00F90BDC">
      <w:r xmlns:w="http://schemas.openxmlformats.org/wordprocessingml/2006/main">
        <w:t xml:space="preserve">2. හග්ගයි 2:9 - මේ පසු වූ ගෘහයේ තේජස පෙර පැවති ගෘහයට වඩා වැඩි වනු ඇත, සේනාවල ස්වාමින් වහන්සේ කියන සේක;</w:t>
      </w:r>
    </w:p>
    <w:p w14:paraId="662A664E" w14:textId="77777777" w:rsidR="00F90BDC" w:rsidRDefault="00F90BDC"/>
    <w:p w14:paraId="03A3A1C5" w14:textId="77777777" w:rsidR="00F90BDC" w:rsidRDefault="00F90BDC">
      <w:r xmlns:w="http://schemas.openxmlformats.org/wordprocessingml/2006/main">
        <w:t xml:space="preserve">ක්‍රියා 15:17 ඉතිරිව සිටින මනුෂ්‍යයන් සමිඳාණන් වහන්සේ ද මාගේ නාමය කියන ලද සියලු විජාතීන් ද සොයන පිණිස, මේ සියල්ල කරන සමිඳාණන් වහන්සේ වදාරන සේක.</w:t>
      </w:r>
    </w:p>
    <w:p w14:paraId="3781B777" w14:textId="77777777" w:rsidR="00F90BDC" w:rsidRDefault="00F90BDC"/>
    <w:p w14:paraId="06683337" w14:textId="77777777" w:rsidR="00F90BDC" w:rsidRDefault="00F90BDC">
      <w:r xmlns:w="http://schemas.openxmlformats.org/wordprocessingml/2006/main">
        <w:t xml:space="preserve">ක්‍රියා 15:17 හි මෙම පදය අවධාරණය කරන්නේ යුදෙව්වන් සහ අන්‍යජාතීන් යන දෙඅංශයෙන්ම සියලුම මිනිසුන් ඔහුව සෙවීමට දෙවියන්වහන්සේ කැමති බවයි.</w:t>
      </w:r>
    </w:p>
    <w:p w14:paraId="6681766E" w14:textId="77777777" w:rsidR="00F90BDC" w:rsidRDefault="00F90BDC"/>
    <w:p w14:paraId="0FA955AC" w14:textId="77777777" w:rsidR="00F90BDC" w:rsidRDefault="00F90BDC">
      <w:r xmlns:w="http://schemas.openxmlformats.org/wordprocessingml/2006/main">
        <w:t xml:space="preserve">1. "දෙවියන් වහන්සේගේ කොන්දේසි විරහිත ආදරය: ඔබ කවුරුන් වුවද ස්වාමින් වහන්සේ සෙවීම"</w:t>
      </w:r>
    </w:p>
    <w:p w14:paraId="6E4856B0" w14:textId="77777777" w:rsidR="00F90BDC" w:rsidRDefault="00F90BDC"/>
    <w:p w14:paraId="68328869" w14:textId="77777777" w:rsidR="00F90BDC" w:rsidRDefault="00F90BDC">
      <w:r xmlns:w="http://schemas.openxmlformats.org/wordprocessingml/2006/main">
        <w:t xml:space="preserve">2. "ස්වාමීන්ගේ බලය: සියලු ජාතීන් හරහා ඔහුගේ ක්‍රියා"</w:t>
      </w:r>
    </w:p>
    <w:p w14:paraId="75A80254" w14:textId="77777777" w:rsidR="00F90BDC" w:rsidRDefault="00F90BDC"/>
    <w:p w14:paraId="496E36B8" w14:textId="77777777" w:rsidR="00F90BDC" w:rsidRDefault="00F90BDC">
      <w:r xmlns:w="http://schemas.openxmlformats.org/wordprocessingml/2006/main">
        <w:t xml:space="preserve">1. යෙසායා 45:22 "පොළොවේ සියලු සීමාන්තයෙනි, මා දෙස බලා ගැළවෙන්න. මක්නිසාද මම දෙවියන්ය, වෙන කිසිවෙක් නැත."</w:t>
      </w:r>
    </w:p>
    <w:p w14:paraId="24360165" w14:textId="77777777" w:rsidR="00F90BDC" w:rsidRDefault="00F90BDC"/>
    <w:p w14:paraId="46E03D48" w14:textId="77777777" w:rsidR="00F90BDC" w:rsidRDefault="00F90BDC">
      <w:r xmlns:w="http://schemas.openxmlformats.org/wordprocessingml/2006/main">
        <w:t xml:space="preserve">2. රෝම 10:13 "මක්නිසාද සමිඳාණන් වහන්සේගේ නාමයට අයැදින ඕනෑම කෙනෙක් ගැළවෙනු ඇත."</w:t>
      </w:r>
    </w:p>
    <w:p w14:paraId="239BD8D6" w14:textId="77777777" w:rsidR="00F90BDC" w:rsidRDefault="00F90BDC"/>
    <w:p w14:paraId="2CDA4FE0" w14:textId="77777777" w:rsidR="00F90BDC" w:rsidRDefault="00F90BDC">
      <w:r xmlns:w="http://schemas.openxmlformats.org/wordprocessingml/2006/main">
        <w:t xml:space="preserve">ක්‍රියා 15:18 ලෝකයේ ආරම්භයේ සිටම දෙවියන්වහන්සේ දන්නා ඔහුගේ සියලු ක්‍රියාය.</w:t>
      </w:r>
    </w:p>
    <w:p w14:paraId="4E371ED0" w14:textId="77777777" w:rsidR="00F90BDC" w:rsidRDefault="00F90BDC"/>
    <w:p w14:paraId="33A5F49E" w14:textId="77777777" w:rsidR="00F90BDC" w:rsidRDefault="00F90BDC">
      <w:r xmlns:w="http://schemas.openxmlformats.org/wordprocessingml/2006/main">
        <w:t xml:space="preserve">ක්‍රියා 15:18 හි මෙම ඡේදය පවසන්නේ දෙවියන් වහන්සේ ලෝකයේ ආරම්භයේ සිටම ඔහුගේ සියලු ක්‍රියා දන්නා බවයි.</w:t>
      </w:r>
    </w:p>
    <w:p w14:paraId="00A63030" w14:textId="77777777" w:rsidR="00F90BDC" w:rsidRDefault="00F90BDC"/>
    <w:p w14:paraId="02934C4D" w14:textId="77777777" w:rsidR="00F90BDC" w:rsidRDefault="00F90BDC">
      <w:r xmlns:w="http://schemas.openxmlformats.org/wordprocessingml/2006/main">
        <w:t xml:space="preserve">1. දෙවියන්ගේ සර්වඥතා ඥානය: සියල්ල දැන ගැනීම</w:t>
      </w:r>
    </w:p>
    <w:p w14:paraId="67E2D58D" w14:textId="77777777" w:rsidR="00F90BDC" w:rsidRDefault="00F90BDC"/>
    <w:p w14:paraId="042774AD" w14:textId="77777777" w:rsidR="00F90BDC" w:rsidRDefault="00F90BDC">
      <w:r xmlns:w="http://schemas.openxmlformats.org/wordprocessingml/2006/main">
        <w:t xml:space="preserve">2. දෙවියන් වහන්සේගේ ක්‍රියාවල බලය සහ ප්‍රඥාව</w:t>
      </w:r>
    </w:p>
    <w:p w14:paraId="78B3D208" w14:textId="77777777" w:rsidR="00F90BDC" w:rsidRDefault="00F90BDC"/>
    <w:p w14:paraId="258D7E29" w14:textId="77777777" w:rsidR="00F90BDC" w:rsidRDefault="00F90BDC">
      <w:r xmlns:w="http://schemas.openxmlformats.org/wordprocessingml/2006/main">
        <w:t xml:space="preserve">1. යෝබ් 37:16 - "වලාකුළුවල සමතුලිතතාවයන්, දැනුමෙන් පරිපූර්ණ වූ උන්වහන්සේගේ ආශ්චර්යමත් ක්‍රියා ඔබ දන්නවාද?"</w:t>
      </w:r>
    </w:p>
    <w:p w14:paraId="402DAB1C" w14:textId="77777777" w:rsidR="00F90BDC" w:rsidRDefault="00F90BDC"/>
    <w:p w14:paraId="330A1E33" w14:textId="77777777" w:rsidR="00F90BDC" w:rsidRDefault="00F90BDC">
      <w:r xmlns:w="http://schemas.openxmlformats.org/wordprocessingml/2006/main">
        <w:t xml:space="preserve">2. ගීතාවලිය 139:4 - "මගේ දිවේ වචනයක් එන්නටත් පෙර, ස්වාමිනි, ඔබ එය සම්පූර්ණයෙන්ම දන්නවා."</w:t>
      </w:r>
    </w:p>
    <w:p w14:paraId="263559E1" w14:textId="77777777" w:rsidR="00F90BDC" w:rsidRDefault="00F90BDC"/>
    <w:p w14:paraId="67C5CDEC" w14:textId="77777777" w:rsidR="00F90BDC" w:rsidRDefault="00F90BDC">
      <w:r xmlns:w="http://schemas.openxmlformats.org/wordprocessingml/2006/main">
        <w:t xml:space="preserve">ක්‍රියා 15:19 එබැවින් මාගේ දඬුවම නම්, අන්‍යජාතීන්ගෙන් දෙවියන් වහන්සේ වෙතට හැරුණු අයට අප කරදර නොකරන ලෙසය.</w:t>
      </w:r>
    </w:p>
    <w:p w14:paraId="2A79D7FD" w14:textId="77777777" w:rsidR="00F90BDC" w:rsidRDefault="00F90BDC"/>
    <w:p w14:paraId="1F5FC50D" w14:textId="77777777" w:rsidR="00F90BDC" w:rsidRDefault="00F90BDC">
      <w:r xmlns:w="http://schemas.openxmlformats.org/wordprocessingml/2006/main">
        <w:t xml:space="preserve">ඇදහිල්ලට හැරුණු අන්‍යජාතික ක්‍රිස්තියානීන් මත අමතර බරක් නොතැබීමට ජෙරුසලමේ පල්ලියේ ප්‍රේරිතයන් සහ වැඩිමහල්ලන් එකඟ වෙති.</w:t>
      </w:r>
    </w:p>
    <w:p w14:paraId="381749C8" w14:textId="77777777" w:rsidR="00F90BDC" w:rsidRDefault="00F90BDC"/>
    <w:p w14:paraId="70765120" w14:textId="77777777" w:rsidR="00F90BDC" w:rsidRDefault="00F90BDC">
      <w:r xmlns:w="http://schemas.openxmlformats.org/wordprocessingml/2006/main">
        <w:t xml:space="preserve">1. දෙවියන් වහන්සේගේ කරුණාව කෙරෙහි විශ්වාසය තැබීම: අන්‍යජාතිකයන් පල්ලියට ඇතුළත් කිරීම වැලඳ ගැනීම</w:t>
      </w:r>
    </w:p>
    <w:p w14:paraId="06131FCE" w14:textId="77777777" w:rsidR="00F90BDC" w:rsidRDefault="00F90BDC"/>
    <w:p w14:paraId="26B7D9F6" w14:textId="77777777" w:rsidR="00F90BDC" w:rsidRDefault="00F90BDC">
      <w:r xmlns:w="http://schemas.openxmlformats.org/wordprocessingml/2006/main">
        <w:t xml:space="preserve">2. අන්‍යජාතිකයන් පිළිගැනීමට අපගේ වගකීම: අනුකම්පාව සහ අවබෝධය පෙන්වීම</w:t>
      </w:r>
    </w:p>
    <w:p w14:paraId="763167B7" w14:textId="77777777" w:rsidR="00F90BDC" w:rsidRDefault="00F90BDC"/>
    <w:p w14:paraId="6064BDE8" w14:textId="77777777" w:rsidR="00F90BDC" w:rsidRDefault="00F90BDC">
      <w:r xmlns:w="http://schemas.openxmlformats.org/wordprocessingml/2006/main">
        <w:t xml:space="preserve">1. රෝම 10:14-15 - එසේ නම් ඔවුන් විශ්වාස නොකළ තැනැත්තාට අයැදින්නේ කෙසේද? ඔවුන් නොඇසූ තැනැන් වහන්සේ ගැන ඔවුන් විශ්වාස කරන්නේ කෙසේද? දේශකයෙකු නොමැතිව ඔවුන් අසන්නේ කෙසේද?</w:t>
      </w:r>
    </w:p>
    <w:p w14:paraId="13D652D0" w14:textId="77777777" w:rsidR="00F90BDC" w:rsidRDefault="00F90BDC"/>
    <w:p w14:paraId="2033ADC3" w14:textId="77777777" w:rsidR="00F90BDC" w:rsidRDefault="00F90BDC">
      <w:r xmlns:w="http://schemas.openxmlformats.org/wordprocessingml/2006/main">
        <w:t xml:space="preserve">2. එපීස 2:11-13 - එබැවින් මාංසයේ අන්‍යජාතිකයන් වන ඔබ එක කාලයක හැඳින්වූ බව මතක තබා ගන්න. </w:t>
      </w:r>
      <w:r xmlns:w="http://schemas.openxmlformats.org/wordprocessingml/2006/main">
        <w:rPr>
          <w:rFonts w:ascii="맑은 고딕 Semilight" w:hAnsi="맑은 고딕 Semilight"/>
        </w:rPr>
        <w:t xml:space="preserve">ඔහු </w:t>
      </w:r>
      <w:r xmlns:w="http://schemas.openxmlformats.org/wordprocessingml/2006/main">
        <w:t xml:space="preserve">අචර්මඡේදනය ?? සහ ලෝකයේ දෙවියන් නොමැතිව.</w:t>
      </w:r>
    </w:p>
    <w:p w14:paraId="799DCE27" w14:textId="77777777" w:rsidR="00F90BDC" w:rsidRDefault="00F90BDC"/>
    <w:p w14:paraId="35FAB6D7" w14:textId="77777777" w:rsidR="00F90BDC" w:rsidRDefault="00F90BDC">
      <w:r xmlns:w="http://schemas.openxmlformats.org/wordprocessingml/2006/main">
        <w:t xml:space="preserve">ක්‍රියා 15:20 නමුත් අපි ඔවුන්ට ලියන්නේ, ඔවුන් පිළිම අපවිත්‍ර වීමෙන්, වේශ්‍යාකමෙන්, ගෙල මිරිකාගත් දේවලින් සහ ලේවලින් වැළකී සිටින ලෙසයි.</w:t>
      </w:r>
    </w:p>
    <w:p w14:paraId="6E451591" w14:textId="77777777" w:rsidR="00F90BDC" w:rsidRDefault="00F90BDC"/>
    <w:p w14:paraId="6B59561B" w14:textId="77777777" w:rsidR="00F90BDC" w:rsidRDefault="00F90BDC">
      <w:r xmlns:w="http://schemas.openxmlformats.org/wordprocessingml/2006/main">
        <w:t xml:space="preserve">ජෙරුසලමේ පල්ලියේ අපෝස්තුළුවරුන් සහ වැඩිහිටියන් අන්‍යජාතික ආගමට හැරවූවන්ට පිළිම දූෂණය, වේශ්‍යාකම, ගෙල මිරිකා ගත් දේ සහ රුධිරයෙන් වැළකී සිටින ලෙස උපදෙස් දුන්හ.</w:t>
      </w:r>
    </w:p>
    <w:p w14:paraId="5D494284" w14:textId="77777777" w:rsidR="00F90BDC" w:rsidRDefault="00F90BDC"/>
    <w:p w14:paraId="5E89B3C5" w14:textId="77777777" w:rsidR="00F90BDC" w:rsidRDefault="00F90BDC">
      <w:r xmlns:w="http://schemas.openxmlformats.org/wordprocessingml/2006/main">
        <w:t xml:space="preserve">1. පල්ලියේ බලය: සමගිය තුළ ශක්තිය සොයා ගැනීම</w:t>
      </w:r>
    </w:p>
    <w:p w14:paraId="63C26308" w14:textId="77777777" w:rsidR="00F90BDC" w:rsidRDefault="00F90BDC"/>
    <w:p w14:paraId="335E1B46" w14:textId="77777777" w:rsidR="00F90BDC" w:rsidRDefault="00F90BDC">
      <w:r xmlns:w="http://schemas.openxmlformats.org/wordprocessingml/2006/main">
        <w:t xml:space="preserve">2. වැළකීමේ බලය: පාපයට වඩා ශුද්ධකම තෝරා ගැනීම</w:t>
      </w:r>
    </w:p>
    <w:p w14:paraId="3C491F73" w14:textId="77777777" w:rsidR="00F90BDC" w:rsidRDefault="00F90BDC"/>
    <w:p w14:paraId="5C486281" w14:textId="77777777" w:rsidR="00F90BDC" w:rsidRDefault="00F90BDC">
      <w:r xmlns:w="http://schemas.openxmlformats.org/wordprocessingml/2006/main">
        <w:t xml:space="preserve">1. එපීස 5:3-7 - ? ඔබ අතර </w:t>
      </w:r>
      <w:r xmlns:w="http://schemas.openxmlformats.org/wordprocessingml/2006/main">
        <w:rPr>
          <w:rFonts w:ascii="맑은 고딕 Semilight" w:hAnsi="맑은 고딕 Semilight"/>
        </w:rPr>
        <w:t xml:space="preserve">දුරාචාරයේ </w:t>
      </w:r>
      <w:r xmlns:w="http://schemas.openxmlformats.org/wordprocessingml/2006/main">
        <w:t xml:space="preserve">හෝ කිසිම ආකාරයක අපිරිසිදුකමේ හෝ තණ්හාවේ ඉඟියක්වත් නොතිබිය යුතුද, මේවා දෙවියන් වහන්සේට නුසුදුසු නිසාද? </w:t>
      </w:r>
      <w:r xmlns:w="http://schemas.openxmlformats.org/wordprocessingml/2006/main">
        <w:rPr>
          <w:rFonts w:ascii="맑은 고딕 Semilight" w:hAnsi="맑은 고딕 Semilight"/>
        </w:rPr>
        <w:t xml:space="preserve">ශුද්ධ </w:t>
      </w:r>
      <w:r xmlns:w="http://schemas.openxmlformats.org/wordprocessingml/2006/main">
        <w:t xml:space="preserve">මිනිසුන්. එසේම නොසෑහෙන කුණුහරුප, මෝඩ කතා හෝ රළු විහිළු නොකළ යුතුය, නමුත් ස්තුති දීමයි. මේ සඳහා ඔබට නිසැක විය හැකිය: දුරාචාර, අපිරිසිදු හෝ කෑදර පුද්ගලයෙක් නැද්ද? ඔබ </w:t>
      </w:r>
      <w:r xmlns:w="http://schemas.openxmlformats.org/wordprocessingml/2006/main">
        <w:rPr>
          <w:rFonts w:ascii="맑은 고딕 Semilight" w:hAnsi="맑은 고딕 Semilight"/>
        </w:rPr>
        <w:t xml:space="preserve">පිළිම </w:t>
      </w:r>
      <w:r xmlns:w="http://schemas.openxmlformats.org/wordprocessingml/2006/main">
        <w:t xml:space="preserve">වන්දනා කරන්නෙක් ද? </w:t>
      </w:r>
      <w:r xmlns:w="http://schemas.openxmlformats.org/wordprocessingml/2006/main">
        <w:t xml:space="preserve">ක්‍රිස්තුස්වහන්සේගේ සහ දෙවියන්වහන්සේගේ රාජ්‍යයේ ඕනෑම උරුමයක් ලෙස </w:t>
      </w:r>
      <w:r xmlns:w="http://schemas.openxmlformats.org/wordprocessingml/2006/main">
        <w:rPr>
          <w:rFonts w:ascii="맑은 고딕 Semilight" w:hAnsi="맑은 고딕 Semilight"/>
        </w:rPr>
        <w:t xml:space="preserve">. </w:t>
      </w:r>
      <w:r xmlns:w="http://schemas.openxmlformats.org/wordprocessingml/2006/main">
        <w:t xml:space="preserve">කිසිවෙක් හිස් වචනවලින් ඔබව රවටා නොගනිත්වා! </w:t>
      </w:r>
      <w:r xmlns:w="http://schemas.openxmlformats.org/wordprocessingml/2006/main">
        <w:rPr>
          <w:rFonts w:ascii="맑은 고딕 Semilight" w:hAnsi="맑은 고딕 Semilight"/>
        </w:rPr>
        <w:t xml:space="preserve">셲 </w:t>
      </w:r>
      <w:r xmlns:w="http://schemas.openxmlformats.org/wordprocessingml/2006/main">
        <w:t xml:space="preserve">අකීකරු අය කෙරෙහි කෝපය පැමිණේ. එබැවින් ඔවුන් සමඟ හවුල් නොවන්න.??</w:t>
      </w:r>
    </w:p>
    <w:p w14:paraId="5FF7E5FF" w14:textId="77777777" w:rsidR="00F90BDC" w:rsidRDefault="00F90BDC"/>
    <w:p w14:paraId="443F607F" w14:textId="77777777" w:rsidR="00F90BDC" w:rsidRDefault="00F90BDC">
      <w:r xmlns:w="http://schemas.openxmlformats.org/wordprocessingml/2006/main">
        <w:t xml:space="preserve">2. 1 කොරින්ති 8:1-13 - ? </w:t>
      </w:r>
      <w:r xmlns:w="http://schemas.openxmlformats.org/wordprocessingml/2006/main">
        <w:t xml:space="preserve">පිළිමවලට පූජා කළ ආහාර ගැන: අපි එය දන්නවාද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සියල්ලන්ටම </w:t>
      </w:r>
      <w:r xmlns:w="http://schemas.openxmlformats.org/wordprocessingml/2006/main">
        <w:t xml:space="preserve">දැනුම ඇත.??නමුත් ආදරය ගොඩනැගෙන අතරේ දැනුම පිම්බෙනවා. තමන් යමක් දන්නවා යැයි සිතන අය දැනගත යුතු දේ තවමත් නොදනී. නමුත් දෙවියන් වහන්සේට ප්‍රේම කරන තැනැත්තා දෙවියන් වහන්සේ විසින් හඳුනනු ලැබේ. ඒ නිසා පිළිමවලට පූජා කරන කෑම ගැන අපි දන්නවාද? </w:t>
      </w:r>
      <w:r xmlns:w="http://schemas.openxmlformats.org/wordprocessingml/2006/main">
        <w:rPr>
          <w:rFonts w:ascii="맑은 고딕 Semilight" w:hAnsi="맑은 고딕 Semilight"/>
        </w:rPr>
        <w:t xml:space="preserve">쏿 </w:t>
      </w:r>
      <w:r xmlns:w="http://schemas.openxmlformats.org/wordprocessingml/2006/main">
        <w:t xml:space="preserve">n පිළිමයට සැබෑ පැවැත්මක් නැත, සහ එය ? </w:t>
      </w:r>
      <w:r xmlns:w="http://schemas.openxmlformats.org/wordprocessingml/2006/main">
        <w:rPr>
          <w:rFonts w:ascii="맑은 고딕 Semilight" w:hAnsi="맑은 고딕 Semilight"/>
        </w:rPr>
        <w:t xml:space="preserve">쐔 </w:t>
      </w:r>
      <w:r xmlns:w="http://schemas.openxmlformats.org/wordprocessingml/2006/main">
        <w:t xml:space="preserve">මෙහි එක් දෙවි කෙනෙක් මිස වෙන කෙනෙක් නැත.??මක්නිසාද ස්වර්ගයේ හෝ පොළොවේ ඊනියා දෙවිවරුන් සිටියත්? </w:t>
      </w:r>
      <w:r xmlns:w="http://schemas.openxmlformats.org/wordprocessingml/2006/main">
        <w:rPr>
          <w:rFonts w:ascii="맑은 고딕 Semilight" w:hAnsi="맑은 고딕 Semilight"/>
        </w:rPr>
        <w:t xml:space="preserve">ඇත්ත </w:t>
      </w:r>
      <w:r xmlns:w="http://schemas.openxmlformats.org/wordprocessingml/2006/main">
        <w:t xml:space="preserve">වශයෙන්ම බොහෝ ඒවා තිබේද? </w:t>
      </w:r>
      <w:r xmlns:w="http://schemas.openxmlformats.org/wordprocessingml/2006/main">
        <w:rPr>
          <w:rFonts w:ascii="맑은 고딕 Semilight" w:hAnsi="맑은 고딕 Semilight"/>
        </w:rPr>
        <w:t xml:space="preserve">쐅 </w:t>
      </w:r>
      <w:r xmlns:w="http://schemas.openxmlformats.org/wordprocessingml/2006/main">
        <w:t xml:space="preserve">ods??සහ බොහෝ ? </w:t>
      </w:r>
      <w:r xmlns:w="http://schemas.openxmlformats.org/wordprocessingml/2006/main">
        <w:rPr>
          <w:rFonts w:ascii="맑은 고딕 Semilight" w:hAnsi="맑은 고딕 Semilight"/>
        </w:rPr>
        <w:t xml:space="preserve">ඔබ </w:t>
      </w:r>
      <w:r xmlns:w="http://schemas.openxmlformats.org/wordprocessingml/2006/main">
        <w:t xml:space="preserve">නියෝග? </w:t>
      </w:r>
      <w:r xmlns:w="http://schemas.openxmlformats.org/wordprocessingml/2006/main">
        <w:rPr>
          <w:rFonts w:ascii="맑은 고딕 Semilight" w:hAnsi="맑은 고딕 Semilight"/>
        </w:rPr>
        <w:t xml:space="preserve">앪 </w:t>
      </w:r>
      <w:r xmlns:w="http://schemas.openxmlformats.org/wordprocessingml/2006/main">
        <w:t xml:space="preserve">€?තවමත් අපට සිටින්නේ එකම දෙවිකි, පියාණන්ය, ඔහුගෙන් සියල්ල සහ අප සිටින්නේ කවුරුන් සඳහාද, එකම ස්වාමීන් වන යේසුස් ක්‍රිස්තුස්, ඔහු තුළින් සියල්ල සහ අප පවතිනු ඇත. කෙසේ වෙතත්, සෑම කෙනෙකුටම මෙම දැනුම නොමැත. නමුත් ඇතැමුන් පෙර පිළිම ආශ්‍රයෙන් පිළිමයකට පිදූ ලෙසම ආහාර අනුභව කරන අතර ඔවුන්ගේ හෘදය සාක්ෂිය දුර්වලව අපවිත්‍ර වේ. ආහාර අපව දෙවියන් වහන්සේට ප්‍රශංසා කරන්නේ නැත. අපි නොකෑවොත් නරක නැත, එසේ කළොත් හොඳ නැත. නමුත් ඔබට ඇති මෙම අයිතිය කෙසේ හෝ දුර්වලයන්ට බාධාවක් නොවීමට වගබලා ගන්න. මක්නිසාද යත්, දැනුම ඇති ඔබ පිළිමයකින් අනුභව කරන බව යමෙකු දුටුවහොත්? </w:t>
      </w:r>
      <w:r xmlns:w="http://schemas.openxmlformats.org/wordprocessingml/2006/main">
        <w:rPr>
          <w:rFonts w:ascii="맑은 고딕 Semilight" w:hAnsi="맑은 고딕 Semilight"/>
        </w:rPr>
        <w:t xml:space="preserve">셲 </w:t>
      </w:r>
      <w:r xmlns:w="http://schemas.openxmlformats.org/wordprocessingml/2006/main">
        <w:t xml:space="preserve">දේවමාළිගාව, ඔහුගේ හෘදය සාක්ෂිය දුර්වල නම්, පිළිමවලට පූජා කරන ආහාර අනුභව කිරීමට ඔහු දිරිගන්වන්නේ නැද්ද? එබැවින් ක්‍රිස්තුස් වහන්සේ මිය ගිය මේ දුර්වල සහෝදරයා ඔබේ දැනුමෙන් විනාශ වී යයි. ඔබ මෙලෙස ඔබේ සහෝදරයන්ට විරුද්ධව පව් කර ඔවුන්ගේ දුර්වල හෘදය සාක්ෂියට තුවාල කරන විට, ඔබ ක්‍රිස්තුස් වහන්සේට විරුද්ධව පව් කරයි. ඒ නිසා කෑම නිසා අයියා පැකිළෙනවා නම් මම කවදාවත් මස් කන්නේ නැහැ, මම මගේ සහෝදරයා පැකිළෙන්නේ නැති නිසා.??</w:t>
      </w:r>
    </w:p>
    <w:p w14:paraId="4E65C173" w14:textId="77777777" w:rsidR="00F90BDC" w:rsidRDefault="00F90BDC"/>
    <w:p w14:paraId="30BB4666" w14:textId="77777777" w:rsidR="00F90BDC" w:rsidRDefault="00F90BDC">
      <w:r xmlns:w="http://schemas.openxmlformats.org/wordprocessingml/2006/main">
        <w:t xml:space="preserve">ක්‍රියා 15:21 මක්නිසාද පුරාණයේ මෝසෙස් සෑම සබත් දිනකම සිනගෝගවල කියවන ඔහුට දේශනා කරන අය සෑම නගරයකම සිටිති.</w:t>
      </w:r>
    </w:p>
    <w:p w14:paraId="1B8886EE" w14:textId="77777777" w:rsidR="00F90BDC" w:rsidRDefault="00F90BDC"/>
    <w:p w14:paraId="5FAD2410" w14:textId="77777777" w:rsidR="00F90BDC" w:rsidRDefault="00F90BDC">
      <w:r xmlns:w="http://schemas.openxmlformats.org/wordprocessingml/2006/main">
        <w:t xml:space="preserve">මෝසෙස්ගේ ඉගැන්වීම් ලොව පුරා නගරවල දේශනා කරනු ලබන අතර සබත් සේවා අතරතුර කියවනු ලැබේ.</w:t>
      </w:r>
    </w:p>
    <w:p w14:paraId="104D5E38" w14:textId="77777777" w:rsidR="00F90BDC" w:rsidRDefault="00F90BDC"/>
    <w:p w14:paraId="03244D1C" w14:textId="77777777" w:rsidR="00F90BDC" w:rsidRDefault="00F90BDC">
      <w:r xmlns:w="http://schemas.openxmlformats.org/wordprocessingml/2006/main">
        <w:t xml:space="preserve">1. දේශනා කිරීමේ බලය: අපගේ ප්‍රජාවන්ට බලපෑම් කිරීමට මෝසෙස්ගේ ඉගැන්වීම් භාවිතා කරන්නේ කෙසේද?</w:t>
      </w:r>
    </w:p>
    <w:p w14:paraId="22AED895" w14:textId="77777777" w:rsidR="00F90BDC" w:rsidRDefault="00F90BDC"/>
    <w:p w14:paraId="28B78275" w14:textId="77777777" w:rsidR="00F90BDC" w:rsidRDefault="00F90BDC">
      <w:r xmlns:w="http://schemas.openxmlformats.org/wordprocessingml/2006/main">
        <w:t xml:space="preserve">2. සබත තේරුම් ගැනීම: විවේකයෙන් උපරිම ප්‍රයෝජන ගන්නේ කෙසේද</w:t>
      </w:r>
    </w:p>
    <w:p w14:paraId="23148112" w14:textId="77777777" w:rsidR="00F90BDC" w:rsidRDefault="00F90BDC"/>
    <w:p w14:paraId="64A85CB7" w14:textId="77777777" w:rsidR="00F90BDC" w:rsidRDefault="00F90BDC">
      <w:r xmlns:w="http://schemas.openxmlformats.org/wordprocessingml/2006/main">
        <w:t xml:space="preserve">1. ලූක් 4:16-21 - යේසුස් සිනගෝගයේදී යෙසායා කියවනවා</w:t>
      </w:r>
    </w:p>
    <w:p w14:paraId="29F9B5C5" w14:textId="77777777" w:rsidR="00F90BDC" w:rsidRDefault="00F90BDC"/>
    <w:p w14:paraId="6BBEFF82" w14:textId="77777777" w:rsidR="00F90BDC" w:rsidRDefault="00F90BDC">
      <w:r xmlns:w="http://schemas.openxmlformats.org/wordprocessingml/2006/main">
        <w:t xml:space="preserve">2. නික්මයාම 20:8-11 - දස පනත</w:t>
      </w:r>
    </w:p>
    <w:p w14:paraId="195D203B" w14:textId="77777777" w:rsidR="00F90BDC" w:rsidRDefault="00F90BDC"/>
    <w:p w14:paraId="24AA309B" w14:textId="77777777" w:rsidR="00F90BDC" w:rsidRDefault="00F90BDC">
      <w:r xmlns:w="http://schemas.openxmlformats.org/wordprocessingml/2006/main">
        <w:t xml:space="preserve">ක්‍රියා 15:22 එවිට ප්‍රේරිතයන් සහ වැඩිමහල්ලන්, මුළු සභාව සමඟම, පාවුල් සහ බානබස් සමඟ ඔවුන්ගේම කණ්ඩායමෙන් තෝරාගත් මිනිසුන් අන්තියෝකියට යැවීමට සතුටු විය. එනම්, යූදස් වාසගම බර්සබාස් සහ සහෝදරයන් අතර ප්‍රධාන මිනිසුන් වන සීලස් ය.</w:t>
      </w:r>
    </w:p>
    <w:p w14:paraId="3017747D" w14:textId="77777777" w:rsidR="00F90BDC" w:rsidRDefault="00F90BDC"/>
    <w:p w14:paraId="0EDCB282" w14:textId="77777777" w:rsidR="00F90BDC" w:rsidRDefault="00F90BDC">
      <w:r xmlns:w="http://schemas.openxmlformats.org/wordprocessingml/2006/main">
        <w:t xml:space="preserve">ප්‍රේරිතයන් සහ වැඩිමහල්ලන්, මුළු සභාව සමඟින්, පාවුල් සහ බානබස් සමඟ අන්තියෝකියට යාමට යූදස් බර්සබස් සහ සීලස් තෝරා ගත්හ.</w:t>
      </w:r>
    </w:p>
    <w:p w14:paraId="43B8E990" w14:textId="77777777" w:rsidR="00F90BDC" w:rsidRDefault="00F90BDC"/>
    <w:p w14:paraId="27E505F7" w14:textId="77777777" w:rsidR="00F90BDC" w:rsidRDefault="00F90BDC">
      <w:r xmlns:w="http://schemas.openxmlformats.org/wordprocessingml/2006/main">
        <w:t xml:space="preserve">1. පල්ලියේ එක්සත්කමේ බලය</w:t>
      </w:r>
    </w:p>
    <w:p w14:paraId="1822A79B" w14:textId="77777777" w:rsidR="00F90BDC" w:rsidRDefault="00F90BDC"/>
    <w:p w14:paraId="048494BE" w14:textId="77777777" w:rsidR="00F90BDC" w:rsidRDefault="00F90BDC">
      <w:r xmlns:w="http://schemas.openxmlformats.org/wordprocessingml/2006/main">
        <w:t xml:space="preserve">2. එකට සේවය කිරීමේ වැදගත්කම</w:t>
      </w:r>
    </w:p>
    <w:p w14:paraId="6D4AEFAC" w14:textId="77777777" w:rsidR="00F90BDC" w:rsidRDefault="00F90BDC"/>
    <w:p w14:paraId="6ED99198" w14:textId="77777777" w:rsidR="00F90BDC" w:rsidRDefault="00F90BDC">
      <w:r xmlns:w="http://schemas.openxmlformats.org/wordprocessingml/2006/main">
        <w:t xml:space="preserve">1. පිලිප්පි 2:2-4 - ? </w:t>
      </w:r>
      <w:r xmlns:w="http://schemas.openxmlformats.org/wordprocessingml/2006/main">
        <w:t xml:space="preserve">එකම මනසකින්, එකම ආදරයකින්, පූර්ණ එකඟතාවයකින් සහ එක සිතකින් මගේ සතුට සම්පූර්ණ කරන්න </w:t>
      </w:r>
      <w:r xmlns:w="http://schemas.openxmlformats.org/wordprocessingml/2006/main">
        <w:rPr>
          <w:rFonts w:ascii="맑은 고딕 Semilight" w:hAnsi="맑은 고딕 Semilight"/>
        </w:rPr>
        <w:t xml:space="preserve">. </w:t>
      </w:r>
      <w:r xmlns:w="http://schemas.openxmlformats.org/wordprocessingml/2006/main">
        <w:t xml:space="preserve">ආත්මාර්ථකාමී අභිලාෂයකින් හෝ උඩඟුකමකින් කිසිවක් නොකරන්න, නමුත් නිහතමානීව </w:t>
      </w:r>
      <w:r xmlns:w="http://schemas.openxmlformats.org/wordprocessingml/2006/main">
        <w:lastRenderedPageBreak xmlns:w="http://schemas.openxmlformats.org/wordprocessingml/2006/main"/>
      </w:r>
      <w:r xmlns:w="http://schemas.openxmlformats.org/wordprocessingml/2006/main">
        <w:t xml:space="preserve">ඔබට වඩා වැදගත් අන් අයව සලකන්න. ඔබ සෑම කෙනෙකුම තමාගේම අවශ්යතා පමණක් නොව, අන් අයගේ අවශ්යතාවන් දෙස බලන්න.</w:t>
      </w:r>
    </w:p>
    <w:p w14:paraId="2BB354A7" w14:textId="77777777" w:rsidR="00F90BDC" w:rsidRDefault="00F90BDC"/>
    <w:p w14:paraId="19C35BD1" w14:textId="77777777" w:rsidR="00F90BDC" w:rsidRDefault="00F90BDC">
      <w:r xmlns:w="http://schemas.openxmlformats.org/wordprocessingml/2006/main">
        <w:t xml:space="preserve">2. එපීස 4:1-3 - ? </w:t>
      </w:r>
      <w:r xmlns:w="http://schemas.openxmlformats.org/wordprocessingml/2006/main">
        <w:rPr>
          <w:rFonts w:ascii="맑은 고딕 Semilight" w:hAnsi="맑은 고딕 Semilight"/>
        </w:rPr>
        <w:t xml:space="preserve">එබැවින් </w:t>
      </w:r>
      <w:r xmlns:w="http://schemas.openxmlformats.org/wordprocessingml/2006/main">
        <w:t xml:space="preserve">, සමිඳාණන් වහන්සේ උදෙසා සිරකරුවෙකු වන, ඔබ කැඳවන ලද කැඳවීමට සුදුසු ආකාරයෙන්, නිහතමානීව හා මෘදුකමින්, ඉවසීමෙන්, ප්‍රේමයෙන් එකිනෙකා සමඟ ඉවසීමෙන්, එකමුතුකම පවත්වා ගැනීමට උනන්දුවෙන් ගමන් කරන ලෙස ඔබෙන් ඉල්ලා සිටින්න. සාමයේ බැඳීමේ ආත්මය.??</w:t>
      </w:r>
    </w:p>
    <w:p w14:paraId="76A62FE6" w14:textId="77777777" w:rsidR="00F90BDC" w:rsidRDefault="00F90BDC"/>
    <w:p w14:paraId="608875A0" w14:textId="77777777" w:rsidR="00F90BDC" w:rsidRDefault="00F90BDC">
      <w:r xmlns:w="http://schemas.openxmlformats.org/wordprocessingml/2006/main">
        <w:t xml:space="preserve">ක්‍රියා 15:23 ඔවුන් විසින් මේ ආකාරයට ලිපි ලිව්වා. ප්‍රේරිතයන් සහ වැඩිමහල්ලන් සහ සහෝදරයන් අන්තියෝකියේ සහ සිරියාවේ සහ සිලිසියාවේ සිටින විජාතීන්ගේ සහෝදරයන්ට සුබ පතති.</w:t>
      </w:r>
    </w:p>
    <w:p w14:paraId="6E156AB1" w14:textId="77777777" w:rsidR="00F90BDC" w:rsidRDefault="00F90BDC"/>
    <w:p w14:paraId="46AAF3E6" w14:textId="77777777" w:rsidR="00F90BDC" w:rsidRDefault="00F90BDC">
      <w:r xmlns:w="http://schemas.openxmlformats.org/wordprocessingml/2006/main">
        <w:t xml:space="preserve">ප්‍රේරිතයන් සහ වැඩිමහල්ලන් අන්තියෝකියේ, සිරියාවේ සහ සිලීසියාවේ සිටි අන්‍යජාතික සහෝදරයන්ට සුබපැතුම් යැව්වා.</w:t>
      </w:r>
    </w:p>
    <w:p w14:paraId="275B921A" w14:textId="77777777" w:rsidR="00F90BDC" w:rsidRDefault="00F90BDC"/>
    <w:p w14:paraId="7F00B739" w14:textId="77777777" w:rsidR="00F90BDC" w:rsidRDefault="00F90BDC">
      <w:r xmlns:w="http://schemas.openxmlformats.org/wordprocessingml/2006/main">
        <w:t xml:space="preserve">1: ආගම කුමක් වුවත් ඔබේ අසල්වැසියාට ප්‍රේම කරන්න.</w:t>
      </w:r>
    </w:p>
    <w:p w14:paraId="5982065C" w14:textId="77777777" w:rsidR="00F90BDC" w:rsidRDefault="00F90BDC"/>
    <w:p w14:paraId="6C3ACC9D" w14:textId="77777777" w:rsidR="00F90BDC" w:rsidRDefault="00F90BDC">
      <w:r xmlns:w="http://schemas.openxmlformats.org/wordprocessingml/2006/main">
        <w:t xml:space="preserve">2: අන් අයට වෙනස්කම් නොකරන්න.</w:t>
      </w:r>
    </w:p>
    <w:p w14:paraId="26C89108" w14:textId="77777777" w:rsidR="00F90BDC" w:rsidRDefault="00F90BDC"/>
    <w:p w14:paraId="7770AC41" w14:textId="77777777" w:rsidR="00F90BDC" w:rsidRDefault="00F90BDC">
      <w:r xmlns:w="http://schemas.openxmlformats.org/wordprocessingml/2006/main">
        <w:t xml:space="preserve">1: මීකා 6:8 ඔහු ඔබට පෙන්වා ඇත, මිනිසා, යහපත් දේ; සමිඳාණන් වහන්සේ ඔබෙන් ඉල්ලා සිටින්නේ යුක්තිසහගතව ක්‍රියා කිරීමත් දයාවට ප්‍රේම කිරීමත් ඔබේ දෙවියන් වහන්සේ සමඟ නිහතමානීව හැසිරීමත් හැර වෙන කුමක් ද?</w:t>
      </w:r>
    </w:p>
    <w:p w14:paraId="388D3D57" w14:textId="77777777" w:rsidR="00F90BDC" w:rsidRDefault="00F90BDC"/>
    <w:p w14:paraId="1D76F2AC" w14:textId="77777777" w:rsidR="00F90BDC" w:rsidRDefault="00F90BDC">
      <w:r xmlns:w="http://schemas.openxmlformats.org/wordprocessingml/2006/main">
        <w:t xml:space="preserve">2: රෝම 12:18 හැකි නම්, ඔබ තුළ ඇති තරම්, සියලු මිනිසුන් සමඟ සාමකාමීව ජීවත් වන්න.</w:t>
      </w:r>
    </w:p>
    <w:p w14:paraId="77486F92" w14:textId="77777777" w:rsidR="00F90BDC" w:rsidRDefault="00F90BDC"/>
    <w:p w14:paraId="30ED31FF" w14:textId="77777777" w:rsidR="00F90BDC" w:rsidRDefault="00F90BDC">
      <w:r xmlns:w="http://schemas.openxmlformats.org/wordprocessingml/2006/main">
        <w:t xml:space="preserve">ක්‍රියා 15:24 අප අසා ඇති පරිදි, අපෙන් නික්ම ගිය ඇතැම්හු වචනවලින් ඔබට කරදර කර, නුඹලා චර්මඡේදනය කර, ව්‍යවස්ථාව පිළිපදින්නැයි කියමින්, නුඹලාගේ ආත්මය අවුල් කළහ.</w:t>
      </w:r>
    </w:p>
    <w:p w14:paraId="16A3C427" w14:textId="77777777" w:rsidR="00F90BDC" w:rsidRDefault="00F90BDC"/>
    <w:p w14:paraId="23A8CEB5" w14:textId="77777777" w:rsidR="00F90BDC" w:rsidRDefault="00F90BDC">
      <w:r xmlns:w="http://schemas.openxmlformats.org/wordprocessingml/2006/main">
        <w:t xml:space="preserve">පල්ලියේ සමහර මිනිසුන් අන්‍යජාතීන්ට වචනවලින් කරදර කර, ඔවුන් චර්මච්ඡේදනය කළ යුතු බවත්, නීතිය පිළිපැදිය යුතු බවත්, සභාව එවැනි ආඥාවක් දී නොතිබුණද ඔවුන්ට පවසති.</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වැරදි ඉගැන්වීමේ අනතුර - ක්‍රියා 15:24</w:t>
      </w:r>
    </w:p>
    <w:p w14:paraId="261BDA95" w14:textId="77777777" w:rsidR="00F90BDC" w:rsidRDefault="00F90BDC"/>
    <w:p w14:paraId="159D4093" w14:textId="77777777" w:rsidR="00F90BDC" w:rsidRDefault="00F90BDC">
      <w:r xmlns:w="http://schemas.openxmlformats.org/wordprocessingml/2006/main">
        <w:t xml:space="preserve">2. අප විචාර බුද්ධිය ක්‍රියාත්මක කළ යුත්තේ ඇයි - ක්‍රියා 15:24</w:t>
      </w:r>
    </w:p>
    <w:p w14:paraId="4CC314F4" w14:textId="77777777" w:rsidR="00F90BDC" w:rsidRDefault="00F90BDC"/>
    <w:p w14:paraId="7307AE67" w14:textId="77777777" w:rsidR="00F90BDC" w:rsidRDefault="00F90BDC">
      <w:r xmlns:w="http://schemas.openxmlformats.org/wordprocessingml/2006/main">
        <w:t xml:space="preserve">1. කොලොස්සි 2:8 - ක්‍රිස්තුස් වහන්සේගෙන් පසු නොව, මිනිසුන්ගේ සම්ප්‍රදායට අනුව, ලෝකයේ මුලික දේවලට අනුව, කිසිම මිනිසෙක් දර්ශනයෙන් සහ නිෂ්ඵල වංචාවෙන් ඔබව නරක් නොකරනු පිණිස පරෙස්සම් වන්න.</w:t>
      </w:r>
    </w:p>
    <w:p w14:paraId="08BA967D" w14:textId="77777777" w:rsidR="00F90BDC" w:rsidRDefault="00F90BDC"/>
    <w:p w14:paraId="792BF0A1" w14:textId="77777777" w:rsidR="00F90BDC" w:rsidRDefault="00F90BDC">
      <w:r xmlns:w="http://schemas.openxmlformats.org/wordprocessingml/2006/main">
        <w:t xml:space="preserve">2. 1 යොහන් 4:1 - ප්‍රේමවන්තයෙනි, සෑම ආත්මයක්ම විශ්වාස නොකර, ආත්මයන් දෙවියන්වහන්සේගෙන්දැයි පරීක්ෂාකර බලන්න.</w:t>
      </w:r>
    </w:p>
    <w:p w14:paraId="25BB4BAC" w14:textId="77777777" w:rsidR="00F90BDC" w:rsidRDefault="00F90BDC"/>
    <w:p w14:paraId="1D52D0A4" w14:textId="77777777" w:rsidR="00F90BDC" w:rsidRDefault="00F90BDC">
      <w:r xmlns:w="http://schemas.openxmlformats.org/wordprocessingml/2006/main">
        <w:t xml:space="preserve">ක්‍රියා 15:25 අපගේ ප්‍රේමණීය බානබස් සහ පාවුල් සමඟ තෝරාගත් මිනිසුන් ඔබ වෙත එවීම, එක එකඟතාවයකින් රැස්ව සිටි අපට හොඳක් විය.</w:t>
      </w:r>
    </w:p>
    <w:p w14:paraId="0D1ADE2D" w14:textId="77777777" w:rsidR="00F90BDC" w:rsidRDefault="00F90BDC"/>
    <w:p w14:paraId="5ACA1978" w14:textId="77777777" w:rsidR="00F90BDC" w:rsidRDefault="00F90BDC">
      <w:r xmlns:w="http://schemas.openxmlformats.org/wordprocessingml/2006/main">
        <w:t xml:space="preserve">ශුභාරංචිය බෙදාගැනීම සඳහා බානබස් සහ පාවුල් යැවීමට මුල් සභාව එක්රැස් විය.</w:t>
      </w:r>
    </w:p>
    <w:p w14:paraId="1640087B" w14:textId="77777777" w:rsidR="00F90BDC" w:rsidRDefault="00F90BDC"/>
    <w:p w14:paraId="31922223" w14:textId="77777777" w:rsidR="00F90BDC" w:rsidRDefault="00F90BDC">
      <w:r xmlns:w="http://schemas.openxmlformats.org/wordprocessingml/2006/main">
        <w:t xml:space="preserve">1. එකමුතුකමේ බලය - රෝම 12:5</w:t>
      </w:r>
    </w:p>
    <w:p w14:paraId="4E346F2E" w14:textId="77777777" w:rsidR="00F90BDC" w:rsidRDefault="00F90BDC"/>
    <w:p w14:paraId="4C9A2914" w14:textId="77777777" w:rsidR="00F90BDC" w:rsidRDefault="00F90BDC">
      <w:r xmlns:w="http://schemas.openxmlformats.org/wordprocessingml/2006/main">
        <w:t xml:space="preserve">2. සාක්ෂි දීමේ වැදගත්කම - මතෙව් 28:19-20</w:t>
      </w:r>
    </w:p>
    <w:p w14:paraId="5126B749" w14:textId="77777777" w:rsidR="00F90BDC" w:rsidRDefault="00F90BDC"/>
    <w:p w14:paraId="55524F40" w14:textId="77777777" w:rsidR="00F90BDC" w:rsidRDefault="00F90BDC">
      <w:r xmlns:w="http://schemas.openxmlformats.org/wordprocessingml/2006/main">
        <w:t xml:space="preserve">1. එපීස 4:3 - සාමයේ බැඳීම තුළින් ආත්මයාණන්ගේ එකමුතුකම තබා ගැනීමට සෑම උත්සාහයක්ම ගැනීම.</w:t>
      </w:r>
    </w:p>
    <w:p w14:paraId="51B71B06" w14:textId="77777777" w:rsidR="00F90BDC" w:rsidRDefault="00F90BDC"/>
    <w:p w14:paraId="789487AC" w14:textId="77777777" w:rsidR="00F90BDC" w:rsidRDefault="00F90BDC">
      <w:r xmlns:w="http://schemas.openxmlformats.org/wordprocessingml/2006/main">
        <w:t xml:space="preserve">2. 1 පේතෘස් 2: 9 - නමුත් ඔබ තෝරාගත් සෙනඟක්, රාජකීය පූජකයන්, ශුද්ධ ජාතියක්, දෙවියන් වහන්සේද? </w:t>
      </w:r>
      <w:r xmlns:w="http://schemas.openxmlformats.org/wordprocessingml/2006/main">
        <w:rPr>
          <w:rFonts w:ascii="맑은 고딕 Semilight" w:hAnsi="맑은 고딕 Semilight"/>
        </w:rPr>
        <w:t xml:space="preserve">셲 </w:t>
      </w:r>
      <w:r xmlns:w="http://schemas.openxmlformats.org/wordprocessingml/2006/main">
        <w:t xml:space="preserve">විශේෂ වස්තුව, අන්ධකාරයෙන් ඔහුගේ පුදුම ආලෝකයට ඔබව කැඳවූ තැනැත්තාගේ ප්‍රශංසාව ඔබ ප්‍රකාශ කරනු ඇත.</w:t>
      </w:r>
    </w:p>
    <w:p w14:paraId="7525D129" w14:textId="77777777" w:rsidR="00F90BDC" w:rsidRDefault="00F90BDC"/>
    <w:p w14:paraId="46D5FF84" w14:textId="77777777" w:rsidR="00F90BDC" w:rsidRDefault="00F90BDC">
      <w:r xmlns:w="http://schemas.openxmlformats.org/wordprocessingml/2006/main">
        <w:t xml:space="preserve">ක්‍රියා 15:26 අපගේ ස්වාමීන් වන යේසුස් ක්‍රිස්තුස්ගේ නාමය නිසා තම ජීවිතය අනතුරේ හෙළාගත් මිනිසුන්.</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ජේසුස් ක්‍රිස්තුස් වහන්සේගේ නාමය වෙනුවෙන් තම ජීවිතය පරදුවට තැබූ අය ගැන මෙම ඡේදයේ සාකච්ඡා කෙරේ.</w:t>
      </w:r>
    </w:p>
    <w:p w14:paraId="4972D5B1" w14:textId="77777777" w:rsidR="00F90BDC" w:rsidRDefault="00F90BDC"/>
    <w:p w14:paraId="557CD0CD" w14:textId="77777777" w:rsidR="00F90BDC" w:rsidRDefault="00F90BDC">
      <w:r xmlns:w="http://schemas.openxmlformats.org/wordprocessingml/2006/main">
        <w:t xml:space="preserve">1. ? ඔහු </w:t>
      </w:r>
      <w:r xmlns:w="http://schemas.openxmlformats.org/wordprocessingml/2006/main">
        <w:rPr>
          <w:rFonts w:ascii="맑은 고딕 Semilight" w:hAnsi="맑은 고딕 Semilight"/>
        </w:rPr>
        <w:t xml:space="preserve">ඇදහිල්ලේ </w:t>
      </w:r>
      <w:r xmlns:w="http://schemas.openxmlformats.org/wordprocessingml/2006/main">
        <w:t xml:space="preserve">ධෛර්යය ??</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ඔහු </w:t>
      </w:r>
      <w:r xmlns:w="http://schemas.openxmlformats.org/wordprocessingml/2006/main">
        <w:t xml:space="preserve">නමක බලය ??</w:t>
      </w:r>
    </w:p>
    <w:p w14:paraId="0A7A9BAF" w14:textId="77777777" w:rsidR="00F90BDC" w:rsidRDefault="00F90BDC"/>
    <w:p w14:paraId="1CB34D36" w14:textId="77777777" w:rsidR="00F90BDC" w:rsidRDefault="00F90BDC">
      <w:r xmlns:w="http://schemas.openxmlformats.org/wordprocessingml/2006/main">
        <w:t xml:space="preserve">1. හෙබ්‍රෙව් 11:32-34 ??? </w:t>
      </w:r>
      <w:r xmlns:w="http://schemas.openxmlformats.org/wordprocessingml/2006/main">
        <w:rPr>
          <w:rFonts w:ascii="맑은 고딕 Semilight" w:hAnsi="맑은 고딕 Semilight"/>
        </w:rPr>
        <w:t xml:space="preserve">සහ </w:t>
      </w:r>
      <w:r xmlns:w="http://schemas.openxmlformats.org/wordprocessingml/2006/main">
        <w:t xml:space="preserve">මම තව කුමක් කියන්නද? 33 ඇදහිල්ලෙන් රාජ්‍යයන් ජයගත්, යුක්තිය ක්‍රියාත්මක කළ, පොරොන්දු ලබා ගත්, සිංහයන්ගේ කටවල් නැවැත්වූ, 34 ගින්නේ බලය නිවා දැමූ ගිඩියොන්, බාරාක්, සැම්සන්, ජෙප්තා, දාවිත් සහ සාමුවෙල් සහ අනාගතවක්තෘවරුන් ගැන කියන්නට කාලය මට අපොහොසත් වනු ඇත. , අසිපතේ මායිමෙන් ගැලවී, දුර්වලකමෙන් ශක්තිමත් වී, යුද්ධයේදී බලවත් වී, විදේශ හමුදාවන් පලවා හැරියේ.??</w:t>
      </w:r>
    </w:p>
    <w:p w14:paraId="25A5D2C8" w14:textId="77777777" w:rsidR="00F90BDC" w:rsidRDefault="00F90BDC"/>
    <w:p w14:paraId="6594050A" w14:textId="77777777" w:rsidR="00F90BDC" w:rsidRDefault="00F90BDC">
      <w:r xmlns:w="http://schemas.openxmlformats.org/wordprocessingml/2006/main">
        <w:t xml:space="preserve">2. මතෙව් 10:39 ??? </w:t>
      </w:r>
      <w:r xmlns:w="http://schemas.openxmlformats.org/wordprocessingml/2006/main">
        <w:rPr>
          <w:rFonts w:ascii="맑은 고딕 Semilight" w:hAnsi="맑은 고딕 Semilight"/>
        </w:rPr>
        <w:t xml:space="preserve">쏻 </w:t>
      </w:r>
      <w:r xmlns:w="http://schemas.openxmlformats.org/wordprocessingml/2006/main">
        <w:t xml:space="preserve">තම ජීවිතය සොයා ගන්නා තැනැත්තාට එය අහිමි වනු ඇත, මා වෙනුවෙන් තම ජීවිතය නැති කර ගන්නා තැනැත්තා එය සොයා ගනීවිද.??</w:t>
      </w:r>
    </w:p>
    <w:p w14:paraId="7A924E49" w14:textId="77777777" w:rsidR="00F90BDC" w:rsidRDefault="00F90BDC"/>
    <w:p w14:paraId="59D237CF" w14:textId="77777777" w:rsidR="00F90BDC" w:rsidRDefault="00F90BDC">
      <w:r xmlns:w="http://schemas.openxmlformats.org/wordprocessingml/2006/main">
        <w:t xml:space="preserve">ක්‍රියා 15:27 එබැවින් අපි යූදස් සහ සීලස් එව්වෙමු.</w:t>
      </w:r>
    </w:p>
    <w:p w14:paraId="70B3F29D" w14:textId="77777777" w:rsidR="00F90BDC" w:rsidRDefault="00F90BDC"/>
    <w:p w14:paraId="426F58E3" w14:textId="77777777" w:rsidR="00F90BDC" w:rsidRDefault="00F90BDC">
      <w:r xmlns:w="http://schemas.openxmlformats.org/wordprocessingml/2006/main">
        <w:t xml:space="preserve">ප්‍රේරිතයන් ජුදාස් සහ සීලස් යැව්වේ අන්‍යජාතික ඇදහිලිවන්තයන්ට ප්‍රේරිතයන්ගෙන් ඇසූ එම පණිවිඩය පැවසීමටය.</w:t>
      </w:r>
    </w:p>
    <w:p w14:paraId="44B1CD03" w14:textId="77777777" w:rsidR="00F90BDC" w:rsidRDefault="00F90BDC"/>
    <w:p w14:paraId="7412D00B" w14:textId="77777777" w:rsidR="00F90BDC" w:rsidRDefault="00F90BDC">
      <w:r xmlns:w="http://schemas.openxmlformats.org/wordprocessingml/2006/main">
        <w:t xml:space="preserve">1. වචනයේ බලය: සියලුම ඇදහිලිවන්තයන්ට එකම පණිවිඩය ලබා දීමේ වැදගත්කම.</w:t>
      </w:r>
    </w:p>
    <w:p w14:paraId="10C41BAD" w14:textId="77777777" w:rsidR="00F90BDC" w:rsidRDefault="00F90BDC"/>
    <w:p w14:paraId="4E66820E" w14:textId="77777777" w:rsidR="00F90BDC" w:rsidRDefault="00F90BDC">
      <w:r xmlns:w="http://schemas.openxmlformats.org/wordprocessingml/2006/main">
        <w:t xml:space="preserve">2. දෙවියන් වහන්සේගේ මෙහෙවර අනුගමනය කිරීම: දෙවියන් වහන්සේගේ කැමැත්ත අනුගමනය කිරීමෙන් එකමුතුකම සහ අවබෝධය ගෙන එන්නේ කෙසේද?</w:t>
      </w:r>
    </w:p>
    <w:p w14:paraId="4D98347E" w14:textId="77777777" w:rsidR="00F90BDC" w:rsidRDefault="00F90BDC"/>
    <w:p w14:paraId="6322A4B5" w14:textId="77777777" w:rsidR="00F90BDC" w:rsidRDefault="00F90BDC">
      <w:r xmlns:w="http://schemas.openxmlformats.org/wordprocessingml/2006/main">
        <w:t xml:space="preserve">1. මතෙව් 28:18-20 - එවිට යේසුස් පැමිණ ඔවුන්ට මෙසේ කීවේය. </w:t>
      </w:r>
      <w:r xmlns:w="http://schemas.openxmlformats.org/wordprocessingml/2006/main">
        <w:t xml:space="preserve">ස්වර්ගයේත් පොළොවේත් බලය මට දී තිබේ </w:t>
      </w:r>
      <w:r xmlns:w="http://schemas.openxmlformats.org/wordprocessingml/2006/main">
        <w:rPr>
          <w:rFonts w:ascii="맑은 고딕 Semilight" w:hAnsi="맑은 고딕 Semilight"/>
        </w:rPr>
        <w:t xml:space="preserve">. </w:t>
      </w:r>
      <w:r xmlns:w="http://schemas.openxmlformats.org/wordprocessingml/2006/main">
        <w:t xml:space="preserve">එබැවින් ගොස් සියලු ජාතීන් ගෝලයන් කරන්න, පියාණන්ගේත් පුත්‍රයාගේත් ශුද්ධාත්මයාණන්ගේත් නාමයෙන් ඔවුන් බව්තීස්ම කර, මා ඔබට අණ කළ සියල්ල පිළිපැදීමට ඔවුන්ට උගන්වන්න. බලන්න, මම සදාකාලිකවම ඔබ සමඟයි, යුගාන්තය දක්වා.??</w:t>
      </w:r>
    </w:p>
    <w:p w14:paraId="431592EA" w14:textId="77777777" w:rsidR="00F90BDC" w:rsidRDefault="00F90BDC"/>
    <w:p w14:paraId="2DB1E8B6" w14:textId="77777777" w:rsidR="00F90BDC" w:rsidRDefault="00F90BDC">
      <w:r xmlns:w="http://schemas.openxmlformats.org/wordprocessingml/2006/main">
        <w:t xml:space="preserve">2. රෝම 15: 5-6 - විඳදරාගැනීමේ සහ දිරිගැන්වීමේ දෙවියන් වහන්සේ ක්‍රිස්තුස් ජේසුස් වහන්සේට එකඟව එකිනෙකා සමඟ එකමුතුව ජීවත් වීමට ඔබට ලබා දෙන සේක්වා, අපගේ ස්වාමීන් වන ජේසුස් ක්‍රිස්තුන් වහන්සේගේ දෙවියන් වහන්සේ සහ පියාණන් වහන්සේට එක හඬින් මහිමයට පත් වන පිණිස .</w:t>
      </w:r>
    </w:p>
    <w:p w14:paraId="1D394F75" w14:textId="77777777" w:rsidR="00F90BDC" w:rsidRDefault="00F90BDC"/>
    <w:p w14:paraId="3AA9FDF7" w14:textId="77777777" w:rsidR="00F90BDC" w:rsidRDefault="00F90BDC">
      <w:r xmlns:w="http://schemas.openxmlformats.org/wordprocessingml/2006/main">
        <w:t xml:space="preserve">ක්‍රියා 15:28 මක්නිසාද මේ අවශ්‍ය දේවල් වලට වඩා වැඩි බරක් ඔබ පිට පැටවීම ශුද්ධාත්මයාණන්ටත් අපටත් හොඳ බව පෙනුනි.</w:t>
      </w:r>
    </w:p>
    <w:p w14:paraId="2680CAFE" w14:textId="77777777" w:rsidR="00F90BDC" w:rsidRDefault="00F90BDC"/>
    <w:p w14:paraId="35F83915" w14:textId="77777777" w:rsidR="00F90BDC" w:rsidRDefault="00F90BDC">
      <w:r xmlns:w="http://schemas.openxmlformats.org/wordprocessingml/2006/main">
        <w:t xml:space="preserve">ඇදහිලිවන්තයන්ගෙන් අවශ්‍ය කළ යුත්තේ සමහර අවශ්‍ය දේවල් පමණක් බවත්, ශුද්ධාත්මයාණන් එකඟ වූ බවත් මුල් පල්ලියේ නායකයන් හඳුනා ගත්හ.</w:t>
      </w:r>
    </w:p>
    <w:p w14:paraId="0EB2A70F" w14:textId="77777777" w:rsidR="00F90BDC" w:rsidRDefault="00F90BDC"/>
    <w:p w14:paraId="76BFA869" w14:textId="77777777" w:rsidR="00F90BDC" w:rsidRDefault="00F90BDC">
      <w:r xmlns:w="http://schemas.openxmlformats.org/wordprocessingml/2006/main">
        <w:t xml:space="preserve">1. දෙවිගේ මඟ පෙන්වීම් නිදහස ගෙන දෙයි</w:t>
      </w:r>
    </w:p>
    <w:p w14:paraId="31ACCCAA" w14:textId="77777777" w:rsidR="00F90BDC" w:rsidRDefault="00F90BDC"/>
    <w:p w14:paraId="4D346DCC" w14:textId="77777777" w:rsidR="00F90BDC" w:rsidRDefault="00F90BDC">
      <w:r xmlns:w="http://schemas.openxmlformats.org/wordprocessingml/2006/main">
        <w:t xml:space="preserve">2. දෙවියන්ගේ කැමැත්ත අනුගමනය කිරීමේ අවශ්‍යතාවය</w:t>
      </w:r>
    </w:p>
    <w:p w14:paraId="6F65155B" w14:textId="77777777" w:rsidR="00F90BDC" w:rsidRDefault="00F90BDC"/>
    <w:p w14:paraId="13F133A1" w14:textId="77777777" w:rsidR="00F90BDC" w:rsidRDefault="00F90BDC">
      <w:r xmlns:w="http://schemas.openxmlformats.org/wordprocessingml/2006/main">
        <w:t xml:space="preserve">1. මතෙව් 11:28-30 - විවේක ගැනීම සඳහා උන් වහන්සේ වෙත පැමිණෙන ලෙස යේසුස්ගේ ආරාධනය</w:t>
      </w:r>
    </w:p>
    <w:p w14:paraId="27566CCC" w14:textId="77777777" w:rsidR="00F90BDC" w:rsidRDefault="00F90BDC"/>
    <w:p w14:paraId="3998A8A0" w14:textId="77777777" w:rsidR="00F90BDC" w:rsidRDefault="00F90BDC">
      <w:r xmlns:w="http://schemas.openxmlformats.org/wordprocessingml/2006/main">
        <w:t xml:space="preserve">2. ගලාති 5:1-15 - ක්‍රිස්තුස් වහන්සේ තුළ නිදහස සහ ආත්මයාණන්ගේ මඟ පෙන්වීම අනුව ජීවත් වීම</w:t>
      </w:r>
    </w:p>
    <w:p w14:paraId="3089C5C9" w14:textId="77777777" w:rsidR="00F90BDC" w:rsidRDefault="00F90BDC"/>
    <w:p w14:paraId="30758AAF" w14:textId="77777777" w:rsidR="00F90BDC" w:rsidRDefault="00F90BDC">
      <w:r xmlns:w="http://schemas.openxmlformats.org/wordprocessingml/2006/main">
        <w:t xml:space="preserve">ක්‍රියා 15:29 ඔබ පිළිමවලට පූජා කරන මස්වලින්ද, ලේවලින්ද, ගෙල මිරිකාගත් දේවලින්ද, වේශ්‍යාකමෙන්ද වැළකී සිටීමය. ඔබ හොඳින් කටයුතු කරන්න.</w:t>
      </w:r>
    </w:p>
    <w:p w14:paraId="28562D2C" w14:textId="77777777" w:rsidR="00F90BDC" w:rsidRDefault="00F90BDC"/>
    <w:p w14:paraId="0D0FC369" w14:textId="77777777" w:rsidR="00F90BDC" w:rsidRDefault="00F90BDC">
      <w:r xmlns:w="http://schemas.openxmlformats.org/wordprocessingml/2006/main">
        <w:t xml:space="preserve">ජෙරුසලමේ පල්ලිය අන්‍යජාතික ඇදහිලිවන්තයන්ට කරුණු හතරකින් වැළකී සිටින ලෙස උපදෙස් දුන්නේය: පිළිමවලට පූජා කරන ලද ආහාර අනුභව කිරීම, රුධිරය අනුභව කිරීම, ගෙල සිරකර සතුන් අනුභව කිරීම සහ වේශ්‍යාකම.</w:t>
      </w:r>
    </w:p>
    <w:p w14:paraId="30C83F21" w14:textId="77777777" w:rsidR="00F90BDC" w:rsidRDefault="00F90BDC"/>
    <w:p w14:paraId="0D2AA05F" w14:textId="77777777" w:rsidR="00F90BDC" w:rsidRDefault="00F90BDC">
      <w:r xmlns:w="http://schemas.openxmlformats.org/wordprocessingml/2006/main">
        <w:t xml:space="preserve">1. රූප වන්දනාවෙන් වළකින්න: ක්‍රියා 15:29 සමීපව බලන්න</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වැළකීමේ බලය: ස්වයං පාලනයේ වැදගත්කම</w:t>
      </w:r>
    </w:p>
    <w:p w14:paraId="7CCBCE9A" w14:textId="77777777" w:rsidR="00F90BDC" w:rsidRDefault="00F90BDC"/>
    <w:p w14:paraId="31C1F790" w14:textId="77777777" w:rsidR="00F90BDC" w:rsidRDefault="00F90BDC">
      <w:r xmlns:w="http://schemas.openxmlformats.org/wordprocessingml/2006/main">
        <w:t xml:space="preserve">1. 1 කොරින්ති 10:14-22 - රූප වන්දනාවෙන් වැළකීම ගැන පාවුල් කොරින්ති පල්ලියට දුන් උපදෙස්.</w:t>
      </w:r>
    </w:p>
    <w:p w14:paraId="79430E79" w14:textId="77777777" w:rsidR="00F90BDC" w:rsidRDefault="00F90BDC"/>
    <w:p w14:paraId="1C8F3CE2" w14:textId="77777777" w:rsidR="00F90BDC" w:rsidRDefault="00F90BDC">
      <w:r xmlns:w="http://schemas.openxmlformats.org/wordprocessingml/2006/main">
        <w:t xml:space="preserve">2. රෝම 13:11-14 - දෙවියන් වහන්සේට ප්‍රසන්න ලෙස ජීවත් විය යුතු ආකාරය ගැන පාවුල් රෝමයේ පල්ලියට දුන් උපදෙස්.</w:t>
      </w:r>
    </w:p>
    <w:p w14:paraId="3E1F6692" w14:textId="77777777" w:rsidR="00F90BDC" w:rsidRDefault="00F90BDC"/>
    <w:p w14:paraId="55AEB8EB" w14:textId="77777777" w:rsidR="00F90BDC" w:rsidRDefault="00F90BDC">
      <w:r xmlns:w="http://schemas.openxmlformats.org/wordprocessingml/2006/main">
        <w:t xml:space="preserve">ක්‍රියා 15:30 මෙසේ ඔවුන් නෙරපා හරිනු ලැබූ පසු, ඔව්හු අන්තියෝකියට පැමිණ, සමූහයා රැස්කර, ලිපිය භාර දුන්හ.</w:t>
      </w:r>
    </w:p>
    <w:p w14:paraId="2AF8ECF5" w14:textId="77777777" w:rsidR="00F90BDC" w:rsidRDefault="00F90BDC"/>
    <w:p w14:paraId="2AA747D3" w14:textId="77777777" w:rsidR="00F90BDC" w:rsidRDefault="00F90BDC">
      <w:r xmlns:w="http://schemas.openxmlformats.org/wordprocessingml/2006/main">
        <w:t xml:space="preserve">ප්‍රේරිතයන් අන්තියෝකියේ සිටි සමූහයාට ලිපියක් දුන්නා.</w:t>
      </w:r>
    </w:p>
    <w:p w14:paraId="6E7B34CE" w14:textId="77777777" w:rsidR="00F90BDC" w:rsidRDefault="00F90BDC"/>
    <w:p w14:paraId="07A5A3CC" w14:textId="77777777" w:rsidR="00F90BDC" w:rsidRDefault="00F90BDC">
      <w:r xmlns:w="http://schemas.openxmlformats.org/wordprocessingml/2006/main">
        <w:t xml:space="preserve">1. ලිඛිත සන්නිවේදනයේ බලය</w:t>
      </w:r>
    </w:p>
    <w:p w14:paraId="78897E61" w14:textId="77777777" w:rsidR="00F90BDC" w:rsidRDefault="00F90BDC"/>
    <w:p w14:paraId="4DC2550F" w14:textId="77777777" w:rsidR="00F90BDC" w:rsidRDefault="00F90BDC">
      <w:r xmlns:w="http://schemas.openxmlformats.org/wordprocessingml/2006/main">
        <w:t xml:space="preserve">2. කීකරුකමේ වැදගත්කම</w:t>
      </w:r>
    </w:p>
    <w:p w14:paraId="33460A2D" w14:textId="77777777" w:rsidR="00F90BDC" w:rsidRDefault="00F90BDC"/>
    <w:p w14:paraId="21011F24" w14:textId="77777777" w:rsidR="00F90BDC" w:rsidRDefault="00F90BDC">
      <w:r xmlns:w="http://schemas.openxmlformats.org/wordprocessingml/2006/main">
        <w:t xml:space="preserve">1. යාකොබ් 1:22 - "නමුත් ඔබම රවටා, අසන්නන් පමණක් නොව, වචනය පිළිපදින්නන් වන්න."</w:t>
      </w:r>
    </w:p>
    <w:p w14:paraId="431463CC" w14:textId="77777777" w:rsidR="00F90BDC" w:rsidRDefault="00F90BDC"/>
    <w:p w14:paraId="00455A09" w14:textId="77777777" w:rsidR="00F90BDC" w:rsidRDefault="00F90BDC">
      <w:r xmlns:w="http://schemas.openxmlformats.org/wordprocessingml/2006/main">
        <w:t xml:space="preserve">2. 2 කොරින්ති 3: 4-6 - "ක්‍රිස්තුස් වහන්සේ තුළින් දෙවියන් වහන්සේ කෙරෙහි අපට ඇති විශ්වාසය එබඳු ය. අපෙන් එන කිසිවක් කියා පෑමට අප තුළ ප්‍රමාණවත් නොවන බව නොව, අපගේ ප්‍රමාණවත් බව අපව දක්ෂ කළ දෙවියන් වහන්සේගෙන් ය. අලුත් ගිවිසුමක දේවසේවකයන් වීමට, ලිපියේ නොව ආත්මයේ.</w:t>
      </w:r>
    </w:p>
    <w:p w14:paraId="7F9BC556" w14:textId="77777777" w:rsidR="00F90BDC" w:rsidRDefault="00F90BDC"/>
    <w:p w14:paraId="15EE6BAF" w14:textId="77777777" w:rsidR="00F90BDC" w:rsidRDefault="00F90BDC">
      <w:r xmlns:w="http://schemas.openxmlformats.org/wordprocessingml/2006/main">
        <w:t xml:space="preserve">ක්‍රියා 15:31 ඔවුන් එය කියවා සැනසීම ගැන ප්‍රීති විය.</w:t>
      </w:r>
    </w:p>
    <w:p w14:paraId="76A5C89A" w14:textId="77777777" w:rsidR="00F90BDC" w:rsidRDefault="00F90BDC"/>
    <w:p w14:paraId="510DA658" w14:textId="77777777" w:rsidR="00F90BDC" w:rsidRDefault="00F90BDC">
      <w:r xmlns:w="http://schemas.openxmlformats.org/wordprocessingml/2006/main">
        <w:t xml:space="preserve">ක්‍රියා 15:31 හි සැනසිලිදායක වචන කියවීමෙන් පසු ජනයා ප්‍රීති වූහ.</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ස්වාමීන්ගේ සැනසිල්ලේ පණිවිඩය ගැන ප්‍රීති වීම</w:t>
      </w:r>
    </w:p>
    <w:p w14:paraId="42026D56" w14:textId="77777777" w:rsidR="00F90BDC" w:rsidRDefault="00F90BDC"/>
    <w:p w14:paraId="72296357" w14:textId="77777777" w:rsidR="00F90BDC" w:rsidRDefault="00F90BDC">
      <w:r xmlns:w="http://schemas.openxmlformats.org/wordprocessingml/2006/main">
        <w:t xml:space="preserve">2. දේව වචනයේ සැනසීම වැලඳ ගැනීම</w:t>
      </w:r>
    </w:p>
    <w:p w14:paraId="38D4FE69" w14:textId="77777777" w:rsidR="00F90BDC" w:rsidRDefault="00F90BDC"/>
    <w:p w14:paraId="5E30DB15" w14:textId="77777777" w:rsidR="00F90BDC" w:rsidRDefault="00F90BDC">
      <w:r xmlns:w="http://schemas.openxmlformats.org/wordprocessingml/2006/main">
        <w:t xml:space="preserve">1. යෙසායා 40:1-2 - මාගේ සෙනඟ සනසන්න, සනසන්න, ඔබේ දෙවියන් වහන්සේ පවසයි.</w:t>
      </w:r>
    </w:p>
    <w:p w14:paraId="1351A5C6" w14:textId="77777777" w:rsidR="00F90BDC" w:rsidRDefault="00F90BDC"/>
    <w:p w14:paraId="3E515B0C" w14:textId="77777777" w:rsidR="00F90BDC" w:rsidRDefault="00F90BDC">
      <w:r xmlns:w="http://schemas.openxmlformats.org/wordprocessingml/2006/main">
        <w:t xml:space="preserve">2. ගීතාවලිය 147:3 - ඔහු බිඳුණු සිත් ඇති අයව සුව කර ඔවුන්ගේ තුවාල බඳියි.</w:t>
      </w:r>
    </w:p>
    <w:p w14:paraId="521EA517" w14:textId="77777777" w:rsidR="00F90BDC" w:rsidRDefault="00F90BDC"/>
    <w:p w14:paraId="7CB03300" w14:textId="77777777" w:rsidR="00F90BDC" w:rsidRDefault="00F90BDC">
      <w:r xmlns:w="http://schemas.openxmlformats.org/wordprocessingml/2006/main">
        <w:t xml:space="preserve">ක්‍රියා 15:32 ජූදස් සහ සීලස් අනාගතවක්තෘවරුන් වන බැවින් බොහෝ වචනවලින් සහෝදරයන්ට අනුශාසනා කර ඔවුන්ව තහවුරු කළහ.</w:t>
      </w:r>
    </w:p>
    <w:p w14:paraId="0EA18A6D" w14:textId="77777777" w:rsidR="00F90BDC" w:rsidRDefault="00F90BDC"/>
    <w:p w14:paraId="66484226" w14:textId="77777777" w:rsidR="00F90BDC" w:rsidRDefault="00F90BDC">
      <w:r xmlns:w="http://schemas.openxmlformats.org/wordprocessingml/2006/main">
        <w:t xml:space="preserve">ප්‍රේරිත යූදාස් සහ සීලස් සහෝදරයන්ව වචනවලින් දිරිමත් කර ඔවුන්ව තහවුරු කළා.</w:t>
      </w:r>
    </w:p>
    <w:p w14:paraId="7D1EA1BD" w14:textId="77777777" w:rsidR="00F90BDC" w:rsidRDefault="00F90BDC"/>
    <w:p w14:paraId="1B2FCC1E" w14:textId="77777777" w:rsidR="00F90BDC" w:rsidRDefault="00F90BDC">
      <w:r xmlns:w="http://schemas.openxmlformats.org/wordprocessingml/2006/main">
        <w:t xml:space="preserve">1. දිරිගැන්වීමේ වචන කතා කරන්න - 1 තෙසලෝනික 5:11 එබැවින් ඔබ කරන ආකාරයටම එකිනෙකාව දිරිමත් කර එකිනෙකාව ගොඩනඟන්න.</w:t>
      </w:r>
    </w:p>
    <w:p w14:paraId="13B66980" w14:textId="77777777" w:rsidR="00F90BDC" w:rsidRDefault="00F90BDC"/>
    <w:p w14:paraId="57FA1BBB" w14:textId="77777777" w:rsidR="00F90BDC" w:rsidRDefault="00F90BDC">
      <w:r xmlns:w="http://schemas.openxmlformats.org/wordprocessingml/2006/main">
        <w:t xml:space="preserve">2. සහෝදරවරුනි තහවුරු කරන්න - රෝම 15:14 මාගේ සහෝදරයෙනි, ඔබ යහපත්කමින් පිරී ඇති බවත්, සියලු දැනුමෙන් පිරී ඇති බවත්, එකිනෙකාට උපදෙස් දීමට හැකියාව ඇති බවත් මම ඔබ ගැන සෑහීමකට පත් වෙමි.</w:t>
      </w:r>
    </w:p>
    <w:p w14:paraId="3106B2AC" w14:textId="77777777" w:rsidR="00F90BDC" w:rsidRDefault="00F90BDC"/>
    <w:p w14:paraId="69012CE0" w14:textId="77777777" w:rsidR="00F90BDC" w:rsidRDefault="00F90BDC">
      <w:r xmlns:w="http://schemas.openxmlformats.org/wordprocessingml/2006/main">
        <w:t xml:space="preserve">1. 1 තෙසලෝනික 5:11 එබැවින් ඔබ කරන ආකාරයටම එකිනෙකාව දිරිගන්වමින් එකිනෙකාව ගොඩනඟන්න.</w:t>
      </w:r>
    </w:p>
    <w:p w14:paraId="6D2376A6" w14:textId="77777777" w:rsidR="00F90BDC" w:rsidRDefault="00F90BDC"/>
    <w:p w14:paraId="048BA004" w14:textId="77777777" w:rsidR="00F90BDC" w:rsidRDefault="00F90BDC">
      <w:r xmlns:w="http://schemas.openxmlformats.org/wordprocessingml/2006/main">
        <w:t xml:space="preserve">2. රෝම 15:14 මාගේ සහෝදරයෙනි, ඔබ යහපත්කමෙන් පිරී, සියලු දැනුමෙන් පිරී, එකිනෙකාට උපදෙස් දීමට හැකි වීම ගැන මම ඔබ ගැන සෑහීමකට පත් වෙමි.</w:t>
      </w:r>
    </w:p>
    <w:p w14:paraId="7B866788" w14:textId="77777777" w:rsidR="00F90BDC" w:rsidRDefault="00F90BDC"/>
    <w:p w14:paraId="6E3EC171" w14:textId="77777777" w:rsidR="00F90BDC" w:rsidRDefault="00F90BDC">
      <w:r xmlns:w="http://schemas.openxmlformats.org/wordprocessingml/2006/main">
        <w:t xml:space="preserve">ක්‍රියා 15:33 ඔවුන් එහි නැවතී සිටි පසු, සහෝදරයන්ගෙන් ප්‍රේරිතයන් දක්වා සමාදානයෙන් පිටත් කර හරින ලදී.</w:t>
      </w:r>
    </w:p>
    <w:p w14:paraId="789001C3" w14:textId="77777777" w:rsidR="00F90BDC" w:rsidRDefault="00F90BDC"/>
    <w:p w14:paraId="47A07D77" w14:textId="77777777" w:rsidR="00F90BDC" w:rsidRDefault="00F90BDC">
      <w:r xmlns:w="http://schemas.openxmlformats.org/wordprocessingml/2006/main">
        <w:t xml:space="preserve">අපෝස්තුළුවරුන් සහ සහෝදරයන් සාමකාමීව පිටත්ව යාමට පෙර ටික වේලාවක් ඇසුරු කළෝය.</w:t>
      </w:r>
    </w:p>
    <w:p w14:paraId="72FA2029" w14:textId="77777777" w:rsidR="00F90BDC" w:rsidRDefault="00F90BDC"/>
    <w:p w14:paraId="00B0AE3F" w14:textId="77777777" w:rsidR="00F90BDC" w:rsidRDefault="00F90BDC">
      <w:r xmlns:w="http://schemas.openxmlformats.org/wordprocessingml/2006/main">
        <w:t xml:space="preserve">1: සහයෝගීතාවය තුළින් අපට සාමය අත්විඳිය හැකිය.</w:t>
      </w:r>
    </w:p>
    <w:p w14:paraId="1519695A" w14:textId="77777777" w:rsidR="00F90BDC" w:rsidRDefault="00F90BDC"/>
    <w:p w14:paraId="0AEB5999" w14:textId="77777777" w:rsidR="00F90BDC" w:rsidRDefault="00F90BDC">
      <w:r xmlns:w="http://schemas.openxmlformats.org/wordprocessingml/2006/main">
        <w:t xml:space="preserve">2: දෙවියන් වහන්සේගේ සාමය අත්විඳීමට සහයෝගීතාවයේ කාලය ගත කරන්න.</w:t>
      </w:r>
    </w:p>
    <w:p w14:paraId="01D8EE88" w14:textId="77777777" w:rsidR="00F90BDC" w:rsidRDefault="00F90BDC"/>
    <w:p w14:paraId="7A438C1D" w14:textId="77777777" w:rsidR="00F90BDC" w:rsidRDefault="00F90BDC">
      <w:r xmlns:w="http://schemas.openxmlformats.org/wordprocessingml/2006/main">
        <w:t xml:space="preserve">1: පිලිප්පි 4:7 - සියලු අවබෝධය අභිබවා යන දෙවියන් වහන්සේගේ සමාදානය ක්‍රිස්තුස් ජේසුස් වහන්සේ තුළ ඔබගේ හදවත් සහ මනස ආරක්ෂා කරනු ඇත.</w:t>
      </w:r>
    </w:p>
    <w:p w14:paraId="0C633FA5" w14:textId="77777777" w:rsidR="00F90BDC" w:rsidRDefault="00F90BDC"/>
    <w:p w14:paraId="568D5C8E" w14:textId="77777777" w:rsidR="00F90BDC" w:rsidRDefault="00F90BDC">
      <w:r xmlns:w="http://schemas.openxmlformats.org/wordprocessingml/2006/main">
        <w:t xml:space="preserve">2: කොලොස්සි 3:15 - ක්‍රිස්තුස් වහන්සේගේ සමාදානය ඔබේ හදවත් තුළ පාලනය වේවා, ඇත්තෙන්ම ඔබ එක ශරීරයකින් කැඳවනු ලැබුවේය. ඒ වගේම ස්තුතිවන්ත වෙන්න.</w:t>
      </w:r>
    </w:p>
    <w:p w14:paraId="08249599" w14:textId="77777777" w:rsidR="00F90BDC" w:rsidRDefault="00F90BDC"/>
    <w:p w14:paraId="7E8BB22B" w14:textId="77777777" w:rsidR="00F90BDC" w:rsidRDefault="00F90BDC">
      <w:r xmlns:w="http://schemas.openxmlformats.org/wordprocessingml/2006/main">
        <w:t xml:space="preserve">ක්‍රියා 15:34 කෙසේ වෙතත්, සීලස් තවමත් එහි රැඳී සිටීම සතුටට කරුණකි.</w:t>
      </w:r>
    </w:p>
    <w:p w14:paraId="503F268A" w14:textId="77777777" w:rsidR="00F90BDC" w:rsidRDefault="00F90BDC"/>
    <w:p w14:paraId="21B64CFC" w14:textId="77777777" w:rsidR="00F90BDC" w:rsidRDefault="00F90BDC">
      <w:r xmlns:w="http://schemas.openxmlformats.org/wordprocessingml/2006/main">
        <w:t xml:space="preserve">සීලස් අන්තියෝකියේ රැඳී සිටීමට තීරණය කළේය.</w:t>
      </w:r>
    </w:p>
    <w:p w14:paraId="69B412A5" w14:textId="77777777" w:rsidR="00F90BDC" w:rsidRDefault="00F90BDC"/>
    <w:p w14:paraId="3C3C3F80" w14:textId="77777777" w:rsidR="00F90BDC" w:rsidRDefault="00F90BDC">
      <w:r xmlns:w="http://schemas.openxmlformats.org/wordprocessingml/2006/main">
        <w:t xml:space="preserve">1. ජීවිතයේ තේරීම් කිරීම: දෙවිගේ කැමැත්ත හඳුනාගන්නේ කෙසේද?</w:t>
      </w:r>
    </w:p>
    <w:p w14:paraId="6E5CD921" w14:textId="77777777" w:rsidR="00F90BDC" w:rsidRDefault="00F90BDC"/>
    <w:p w14:paraId="7B02B9B3" w14:textId="77777777" w:rsidR="00F90BDC" w:rsidRDefault="00F90BDC">
      <w:r xmlns:w="http://schemas.openxmlformats.org/wordprocessingml/2006/main">
        <w:t xml:space="preserve">2. නම්‍යශීලී බව සහ නිහතමානී බව සිතේ තබාගෙන ජීවත් වීම.</w:t>
      </w:r>
    </w:p>
    <w:p w14:paraId="329B0BD4" w14:textId="77777777" w:rsidR="00F90BDC" w:rsidRDefault="00F90BDC"/>
    <w:p w14:paraId="01218AFA" w14:textId="77777777" w:rsidR="00F90BDC" w:rsidRDefault="00F90BDC">
      <w:r xmlns:w="http://schemas.openxmlformats.org/wordprocessingml/2006/main">
        <w:t xml:space="preserve">1. හිතෝපදේශ 3:5-6 - "ඔබගේම අවබෝධය මත රඳා නොසිට මුළු හදවතින්ම ස්වාමීන්වහන්සේ කෙරෙහි විශ්වාසකරන්න; ඔබගේ සියලු මාර්ගවලදී උන්වහන්සේට යටත්වන්න, එවිට උන්වහන්සේ ඔබගේ මාවත් සමතලාකරනසේක."</w:t>
      </w:r>
    </w:p>
    <w:p w14:paraId="7EDD4CD1" w14:textId="77777777" w:rsidR="00F90BDC" w:rsidRDefault="00F90BDC"/>
    <w:p w14:paraId="0AD8F061" w14:textId="77777777" w:rsidR="00F90BDC" w:rsidRDefault="00F90BDC">
      <w:r xmlns:w="http://schemas.openxmlformats.org/wordprocessingml/2006/main">
        <w:t xml:space="preserve">2. යාකොබ් 4:7-8 - "එසේ නම්, දෙවියන් වහන්සේට යටත් වන්න. යක්ෂයාට විරුද්ධ වන්න, එවිට ඔහු ඔබ වෙතින් පලා යනු ඇත. දෙවියන් වහන්සේ වෙතට ළං වන්න, එවිට ඔහු ඔබ ළඟට එනු ඇත. පව්කාරයෙනි, ඔබේ අත් සෝදා පවිත්‍ර කරන්න. ඔබේ හදවත්, ඔබ ද්විත්ව මනසක් ඇති.</w:t>
      </w:r>
    </w:p>
    <w:p w14:paraId="3F8A8165" w14:textId="77777777" w:rsidR="00F90BDC" w:rsidRDefault="00F90BDC"/>
    <w:p w14:paraId="3F92D675" w14:textId="77777777" w:rsidR="00F90BDC" w:rsidRDefault="00F90BDC">
      <w:r xmlns:w="http://schemas.openxmlformats.org/wordprocessingml/2006/main">
        <w:t xml:space="preserve">ක්‍රියා 15:35 පාවුල් සහ බානබස් අන්තියෝකියේ තවත් බොහෝ අය සමඟ සමිඳාණන් වහන්සේගේ වචනය උගන්වමින් හා දේශනා කරමින් සිටියහ.</w:t>
      </w:r>
    </w:p>
    <w:p w14:paraId="7F3A2D60" w14:textId="77777777" w:rsidR="00F90BDC" w:rsidRDefault="00F90BDC"/>
    <w:p w14:paraId="75EBCB23" w14:textId="77777777" w:rsidR="00F90BDC" w:rsidRDefault="00F90BDC">
      <w:r xmlns:w="http://schemas.openxmlformats.org/wordprocessingml/2006/main">
        <w:t xml:space="preserve">පාවුල් සහ බානබස් අන්තියෝකියේ තවත් බොහෝ අය සමඟ ස්වාමීන්ගේ වචනය දේශනා කළහ.</w:t>
      </w:r>
    </w:p>
    <w:p w14:paraId="71DCE2F1" w14:textId="77777777" w:rsidR="00F90BDC" w:rsidRDefault="00F90BDC"/>
    <w:p w14:paraId="41FB20AD" w14:textId="77777777" w:rsidR="00F90BDC" w:rsidRDefault="00F90BDC">
      <w:r xmlns:w="http://schemas.openxmlformats.org/wordprocessingml/2006/main">
        <w:t xml:space="preserve">1. එකට ශුභාරංචිය දේශනා කිරීමේ බලය</w:t>
      </w:r>
    </w:p>
    <w:p w14:paraId="5A2160B1" w14:textId="77777777" w:rsidR="00F90BDC" w:rsidRDefault="00F90BDC"/>
    <w:p w14:paraId="4D8749F4" w14:textId="77777777" w:rsidR="00F90BDC" w:rsidRDefault="00F90BDC">
      <w:r xmlns:w="http://schemas.openxmlformats.org/wordprocessingml/2006/main">
        <w:t xml:space="preserve">2. දේව වචනය ප්‍රචාරය කිරීමේදී ප්‍රජාවේ ශක්තිය</w:t>
      </w:r>
    </w:p>
    <w:p w14:paraId="5A2D05CF" w14:textId="77777777" w:rsidR="00F90BDC" w:rsidRDefault="00F90BDC"/>
    <w:p w14:paraId="0C44ACD2" w14:textId="77777777" w:rsidR="00F90BDC" w:rsidRDefault="00F90BDC">
      <w:r xmlns:w="http://schemas.openxmlformats.org/wordprocessingml/2006/main">
        <w:t xml:space="preserve">1. පිලිප්පි 1:27 - "ඔබේ ජීවන රටාව පමණක් ක්‍රිස්තුස්වහන්සේගේ ශුභාරංචියට සුදුසු වේවා, එවිට මා පැමිණ ඔබව දුටුවත් නැතත්, ඔබ එක ආත්මයකින්, එක ආත්මයකින් ස්ථිරව සිටින බව මට ඔබ ගැන අසන්නට ලැබේ. ශුභාරංචියේ ඇදහිල්ල සඳහා මනස පැත්තෙන් උත්සාහ කරයි"</w:t>
      </w:r>
    </w:p>
    <w:p w14:paraId="41A6A6DE" w14:textId="77777777" w:rsidR="00F90BDC" w:rsidRDefault="00F90BDC"/>
    <w:p w14:paraId="315C5D6E" w14:textId="77777777" w:rsidR="00F90BDC" w:rsidRDefault="00F90BDC">
      <w:r xmlns:w="http://schemas.openxmlformats.org/wordprocessingml/2006/main">
        <w:t xml:space="preserve">2. මතෙව් 28:19-20 - "එබැවින් ගොස් සියලු ජාතීන්ව ගෝලයන් කරන්න, පියාණන්ගේද පුත්‍රයාගේද ශුද්ධාත්මයාණන්ගේද නාමයෙන් ඔවුන් බව්තීස්ම කර, මා ඔබට අණ කළ සියල්ල පිළිපදින්නට ඔවුන්ට උගන්වන්න. බලන්න. , යුගාන්තය දක්වා සැමදා මම ඔබ සමගයි.??</w:t>
      </w:r>
    </w:p>
    <w:p w14:paraId="3F790314" w14:textId="77777777" w:rsidR="00F90BDC" w:rsidRDefault="00F90BDC"/>
    <w:p w14:paraId="2077DFFF" w14:textId="77777777" w:rsidR="00F90BDC" w:rsidRDefault="00F90BDC">
      <w:r xmlns:w="http://schemas.openxmlformats.org/wordprocessingml/2006/main">
        <w:t xml:space="preserve">ක්‍රියා 15:36 දින කිහිපයකට පසු පාවුල් බානබස්ට කතා කොට, “අපි නැවත ගොස්, සමිඳාණන් වහන්සේගේ වචනය දේශනා කළ සෑම නගරයකම සිටින අපගේ සහෝදරයන් වෙතට යමු, ඔවුන් කරන්නේ කෙසේදැයි බලමු.</w:t>
      </w:r>
    </w:p>
    <w:p w14:paraId="31D90949" w14:textId="77777777" w:rsidR="00F90BDC" w:rsidRDefault="00F90BDC"/>
    <w:p w14:paraId="6E461294" w14:textId="77777777" w:rsidR="00F90BDC" w:rsidRDefault="00F90BDC">
      <w:r xmlns:w="http://schemas.openxmlformats.org/wordprocessingml/2006/main">
        <w:t xml:space="preserve">පාවුල් බානබස්ට යෝජනා කළේ ඔවුන් දේවවචනය දේශනා කළ ස්ථානවලට නැවත ගොස් මිනිසුන් කරන ආකාරය නිරීක්ෂණය කළ යුතු බවයි.</w:t>
      </w:r>
    </w:p>
    <w:p w14:paraId="1143A889" w14:textId="77777777" w:rsidR="00F90BDC" w:rsidRDefault="00F90BDC"/>
    <w:p w14:paraId="6BA5517B" w14:textId="77777777" w:rsidR="00F90BDC" w:rsidRDefault="00F90BDC">
      <w:r xmlns:w="http://schemas.openxmlformats.org/wordprocessingml/2006/main">
        <w:t xml:space="preserve">1. ඔබ ආශීර්වාද කර ඇති ස්ථානයට ආපසු යාම: දෙවියන් වහන්සේ ඔබට ආශීර්වාද කළ ස්ථාන සිහිපත් කර ඔවුන්ට දෙවියන් වහන්සේගේ ආදරය පෙන්වීමට ආපසු යන්න.</w:t>
      </w:r>
    </w:p>
    <w:p w14:paraId="4033C0FD" w14:textId="77777777" w:rsidR="00F90BDC" w:rsidRDefault="00F90BDC"/>
    <w:p w14:paraId="1C7F7391" w14:textId="77777777" w:rsidR="00F90BDC" w:rsidRDefault="00F90BDC">
      <w:r xmlns:w="http://schemas.openxmlformats.org/wordprocessingml/2006/main">
        <w:t xml:space="preserve">2. නැවත බැලීමේ වැදගත්කම: ඔබ දෙවියන් වහන්සේගේ වචනය දේශනා කළ ස්ථාන නැවත බැලීම </w:t>
      </w:r>
      <w:r xmlns:w="http://schemas.openxmlformats.org/wordprocessingml/2006/main">
        <w:lastRenderedPageBreak xmlns:w="http://schemas.openxmlformats.org/wordprocessingml/2006/main"/>
      </w:r>
      <w:r xmlns:w="http://schemas.openxmlformats.org/wordprocessingml/2006/main">
        <w:t xml:space="preserve">වැදගත් වන්නේ ඔබේ අඛණ්ඩ සහයෝගය පෙන්වීමට සහ දෙවියන් වහන්සේගේ ප්‍රේමය ඔවුන්ට මතක් කර දීමටයි.</w:t>
      </w:r>
    </w:p>
    <w:p w14:paraId="60814A5B" w14:textId="77777777" w:rsidR="00F90BDC" w:rsidRDefault="00F90BDC"/>
    <w:p w14:paraId="5B0E663D" w14:textId="77777777" w:rsidR="00F90BDC" w:rsidRDefault="00F90BDC">
      <w:r xmlns:w="http://schemas.openxmlformats.org/wordprocessingml/2006/main">
        <w:t xml:space="preserve">1. 1 තෙසලෝනික 3:10 - එවිට ඔබ සහ මා යන දෙදෙනාගේම අන්‍යෝන්‍ය ඇදහිල්ලෙන් අප එකට සැනසීම ලැබෙනු ඇත.</w:t>
      </w:r>
    </w:p>
    <w:p w14:paraId="5275228D" w14:textId="77777777" w:rsidR="00F90BDC" w:rsidRDefault="00F90BDC"/>
    <w:p w14:paraId="72BB66BE" w14:textId="77777777" w:rsidR="00F90BDC" w:rsidRDefault="00F90BDC">
      <w:r xmlns:w="http://schemas.openxmlformats.org/wordprocessingml/2006/main">
        <w:t xml:space="preserve">2. හෙබ්‍රෙව් 10:24-25 - සමහරෙකුගේ පුරුද්දක් ලෙස එකට හමුවීම අතපසු නොකර එකිනෙකාව ධෛර්‍යමත් කරමින් ප්‍රේමයට හා යහපත් ක්‍රියාවලට එකිනෙකාව පොළඹවන්නේ කෙසේදැයි අපි සලකා බලමු. දවස ළං වෙමින් තිබේ.</w:t>
      </w:r>
    </w:p>
    <w:p w14:paraId="1A6179F7" w14:textId="77777777" w:rsidR="00F90BDC" w:rsidRDefault="00F90BDC"/>
    <w:p w14:paraId="2890C4C9" w14:textId="77777777" w:rsidR="00F90BDC" w:rsidRDefault="00F90BDC">
      <w:r xmlns:w="http://schemas.openxmlformats.org/wordprocessingml/2006/main">
        <w:t xml:space="preserve">ක්‍රියා 15:37 බානබස් ඔවුන් සමඟ මාර්ක් නම් වාසගම වූ යොහන් රැගෙන යාමට තීරණය කළේය.</w:t>
      </w:r>
    </w:p>
    <w:p w14:paraId="54DA1482" w14:textId="77777777" w:rsidR="00F90BDC" w:rsidRDefault="00F90BDC"/>
    <w:p w14:paraId="4D518FA0" w14:textId="77777777" w:rsidR="00F90BDC" w:rsidRDefault="00F90BDC">
      <w:r xmlns:w="http://schemas.openxmlformats.org/wordprocessingml/2006/main">
        <w:t xml:space="preserve">මෙම ඡේදය පැහැදිලි කරන්නේ බානබස් ඔවුන් සමඟ මාක් යන වාසගම වූ ජෝන්ව රැගෙන යාමට තීරණය කළ බවයි.</w:t>
      </w:r>
    </w:p>
    <w:p w14:paraId="4CFFC324" w14:textId="77777777" w:rsidR="00F90BDC" w:rsidRDefault="00F90BDC"/>
    <w:p w14:paraId="0AEE2A00" w14:textId="77777777" w:rsidR="00F90BDC" w:rsidRDefault="00F90BDC">
      <w:r xmlns:w="http://schemas.openxmlformats.org/wordprocessingml/2006/main">
        <w:t xml:space="preserve">1. දෙවියන් වහන්සේ බොහෝ විට තම වචනය පතුරුවා හැරීම සඳහා දූත චාරිකා සඳහා නොපෙනෙන ලෙස පෙනෙන මිනිසුන් යවයි.</w:t>
      </w:r>
    </w:p>
    <w:p w14:paraId="6DCE0762" w14:textId="77777777" w:rsidR="00F90BDC" w:rsidRDefault="00F90BDC"/>
    <w:p w14:paraId="13FE1C16" w14:textId="77777777" w:rsidR="00F90BDC" w:rsidRDefault="00F90BDC">
      <w:r xmlns:w="http://schemas.openxmlformats.org/wordprocessingml/2006/main">
        <w:t xml:space="preserve">2. අප සැමවිටම දෙවියන් වහන්සේගේ කැමැත්ත කෙරෙහි විශ්වාසය තැබිය යුතු අතර ඔහුගේ සැලසුම් අපට තේරුමක් නැති වුවද ඒවා අනුගමනය කළ යුතුය.</w:t>
      </w:r>
    </w:p>
    <w:p w14:paraId="1688379C" w14:textId="77777777" w:rsidR="00F90BDC" w:rsidRDefault="00F90BDC"/>
    <w:p w14:paraId="02CA1752" w14:textId="77777777" w:rsidR="00F90BDC" w:rsidRDefault="00F90BDC">
      <w:r xmlns:w="http://schemas.openxmlformats.org/wordprocessingml/2006/main">
        <w:t xml:space="preserve">1. යෙසායා 55:8-9 - ? </w:t>
      </w:r>
      <w:r xmlns:w="http://schemas.openxmlformats.org/wordprocessingml/2006/main">
        <w:rPr>
          <w:rFonts w:ascii="맑은 고딕 Semilight" w:hAnsi="맑은 고딕 Semilight"/>
        </w:rPr>
        <w:t xml:space="preserve">නැත්නම් </w:t>
      </w:r>
      <w:r xmlns:w="http://schemas.openxmlformats.org/wordprocessingml/2006/main">
        <w:t xml:space="preserve">මගේ සිතුවිලි ඔබේ සිතුවිලි නොවේ, ඔබේ මාර්ග මගේ මාර්ග නොවේ, ?? සමිඳාණන් වහන්සේ වදාරන සේක. ? </w:t>
      </w:r>
      <w:r xmlns:w="http://schemas.openxmlformats.org/wordprocessingml/2006/main">
        <w:rPr>
          <w:rFonts w:ascii="맑은 고딕 Semilight" w:hAnsi="맑은 고딕 Semilight"/>
        </w:rPr>
        <w:t xml:space="preserve">අහස </w:t>
      </w:r>
      <w:r xmlns:w="http://schemas.openxmlformats.org/wordprocessingml/2006/main">
        <w:t xml:space="preserve">පොළොවට වඩා උසස්ය, එබැවින් ඔබේ මාර්ගවලට වඩා මාගේ මාර්ගද ඔබේ සිතුවිලිවලට වඩා මගේ සිතුවිලිද උසස්ය.</w:t>
      </w:r>
    </w:p>
    <w:p w14:paraId="1DED4862" w14:textId="77777777" w:rsidR="00F90BDC" w:rsidRDefault="00F90BDC"/>
    <w:p w14:paraId="32FE95CC" w14:textId="77777777" w:rsidR="00F90BDC" w:rsidRDefault="00F90BDC">
      <w:r xmlns:w="http://schemas.openxmlformats.org/wordprocessingml/2006/main">
        <w:t xml:space="preserve">2. හිතෝපදේශ 16:9 - මිනිසුන් ඔවුන්ගේ හදවත් තුළ ඔවුන්ගේ ගමන් මාර්ගය සැලසුම් කරයි, නමුත් සමිඳාණන් වහන්සේ ඔවුන්ගේ පියවර ස්ථාපිත කරයි.</w:t>
      </w:r>
    </w:p>
    <w:p w14:paraId="6BC57472" w14:textId="77777777" w:rsidR="00F90BDC" w:rsidRDefault="00F90BDC"/>
    <w:p w14:paraId="1111223E" w14:textId="77777777" w:rsidR="00F90BDC" w:rsidRDefault="00F90BDC">
      <w:r xmlns:w="http://schemas.openxmlformats.org/wordprocessingml/2006/main">
        <w:t xml:space="preserve">ක්‍රියා 15:38 එහෙත් ඔවුන් සමඟ වැඩට නොගොස් පම්ෆිලියාවෙන් පිටත්ව ගිය ඔහුව ඔවුන් සමඟ රැගෙන යාම හොඳ නැතැයි පාවුල් සිතුවේය.</w:t>
      </w:r>
    </w:p>
    <w:p w14:paraId="595B5C7E" w14:textId="77777777" w:rsidR="00F90BDC" w:rsidRDefault="00F90BDC"/>
    <w:p w14:paraId="20F841EA" w14:textId="77777777" w:rsidR="00F90BDC" w:rsidRDefault="00F90BDC">
      <w:r xmlns:w="http://schemas.openxmlformats.org/wordprocessingml/2006/main">
        <w:t xml:space="preserve">ඔවුන් පම්ෆිලියාවේ දී වෙන් වී ගොස් ඔවුන් සමඟ වැඩ කිරීමට නොගිය නිසා පාවුල්ට යම් පුද්ගලයෙකු ඔවුන් සමඟ රැගෙන යාමට අවශ්‍ය නොවීය.</w:t>
      </w:r>
    </w:p>
    <w:p w14:paraId="6F057650" w14:textId="77777777" w:rsidR="00F90BDC" w:rsidRDefault="00F90BDC"/>
    <w:p w14:paraId="3F98BFC4" w14:textId="77777777" w:rsidR="00F90BDC" w:rsidRDefault="00F90BDC">
      <w:r xmlns:w="http://schemas.openxmlformats.org/wordprocessingml/2006/main">
        <w:t xml:space="preserve">1. එක්සත්ව සිටීමේ සහ අනුගමනය කිරීමේ වැදගත්කම</w:t>
      </w:r>
    </w:p>
    <w:p w14:paraId="6201A0D6" w14:textId="77777777" w:rsidR="00F90BDC" w:rsidRDefault="00F90BDC"/>
    <w:p w14:paraId="73841B63" w14:textId="77777777" w:rsidR="00F90BDC" w:rsidRDefault="00F90BDC">
      <w:r xmlns:w="http://schemas.openxmlformats.org/wordprocessingml/2006/main">
        <w:t xml:space="preserve">2. දුෂ්කර තීරණ ගැනීමේ බලය</w:t>
      </w:r>
    </w:p>
    <w:p w14:paraId="2E1BA984" w14:textId="77777777" w:rsidR="00F90BDC" w:rsidRDefault="00F90BDC"/>
    <w:p w14:paraId="7642ECDD" w14:textId="77777777" w:rsidR="00F90BDC" w:rsidRDefault="00F90BDC">
      <w:r xmlns:w="http://schemas.openxmlformats.org/wordprocessingml/2006/main">
        <w:t xml:space="preserve">1. එපීස 4:1-3 - එබැවින් ස්වාමින් වහන්සේ උදෙසා සිරකරුවෙකු වන මම, ඔබ කැඳවා ඇති කැඳවීමට සුදුසු ආකාරයෙන්, සියලු යටහත් පහත්කමෙන් හා මෘදුකමින්, ඉවසීමෙන්, එකිනෙකා සමඟ ඉවසීමෙන් ගමන් කරන ලෙස ඉල්ලා සිටිමි. ආදරය, සාමයේ බැඳීම තුළ ආත්මයේ එකමුතුකම පවත්වා ගැනීමට උනන්දු වෙයි.</w:t>
      </w:r>
    </w:p>
    <w:p w14:paraId="0085D82B" w14:textId="77777777" w:rsidR="00F90BDC" w:rsidRDefault="00F90BDC"/>
    <w:p w14:paraId="29C2A318" w14:textId="77777777" w:rsidR="00F90BDC" w:rsidRDefault="00F90BDC">
      <w:r xmlns:w="http://schemas.openxmlformats.org/wordprocessingml/2006/main">
        <w:t xml:space="preserve">2. හිතෝපදේශ 16:9 - මිනිසාගේ සිත ඔහුගේ මාර්ගය සැලසුම් කරයි, නමුත් යෙහෝවා ඔහුගේ පියවර ස්ථිර කරයි.</w:t>
      </w:r>
    </w:p>
    <w:p w14:paraId="2AF78F69" w14:textId="77777777" w:rsidR="00F90BDC" w:rsidRDefault="00F90BDC"/>
    <w:p w14:paraId="76457D41" w14:textId="77777777" w:rsidR="00F90BDC" w:rsidRDefault="00F90BDC">
      <w:r xmlns:w="http://schemas.openxmlformats.org/wordprocessingml/2006/main">
        <w:t xml:space="preserve">ක්‍රියා 15:39 ඔවුන් අතර මතභේදය කෙතරම් තියුණු වීද යත්, ඔවුන් එකිනෙකාගෙන් වෙන්ව ගියහ.</w:t>
      </w:r>
    </w:p>
    <w:p w14:paraId="62E32175" w14:textId="77777777" w:rsidR="00F90BDC" w:rsidRDefault="00F90BDC"/>
    <w:p w14:paraId="3E876AE2" w14:textId="77777777" w:rsidR="00F90BDC" w:rsidRDefault="00F90BDC">
      <w:r xmlns:w="http://schemas.openxmlformats.org/wordprocessingml/2006/main">
        <w:t xml:space="preserve">බානබස් සහ පාවුල් අතර ඇති වූ තියුණු මතභේදය ඔවුන් වෙන් වීමට හේතු වූ අතර, බානබස් මාර්ක්ව සයිප්‍රසයට රැගෙන ගියේය.</w:t>
      </w:r>
    </w:p>
    <w:p w14:paraId="6C1C30B9" w14:textId="77777777" w:rsidR="00F90BDC" w:rsidRDefault="00F90BDC"/>
    <w:p w14:paraId="10861422" w14:textId="77777777" w:rsidR="00F90BDC" w:rsidRDefault="00F90BDC">
      <w:r xmlns:w="http://schemas.openxmlformats.org/wordprocessingml/2006/main">
        <w:t xml:space="preserve">1) ක්‍රිස්තුස් වහන්සේ තුළ සැබෑ එකමුතුකම යනු හුදෙක් එකඟ වීම නොව, එකඟ නොවීමකදී පවා එකිනෙකාට ප්‍රේම කිරීම සහ ගරු කිරීමය.</w:t>
      </w:r>
    </w:p>
    <w:p w14:paraId="02BF17A0" w14:textId="77777777" w:rsidR="00F90BDC" w:rsidRDefault="00F90BDC"/>
    <w:p w14:paraId="77F9FC3C" w14:textId="77777777" w:rsidR="00F90BDC" w:rsidRDefault="00F90BDC">
      <w:r xmlns:w="http://schemas.openxmlformats.org/wordprocessingml/2006/main">
        <w:t xml:space="preserve">2) දෙවියන් වහන්සේට අපගේ වෙනස්කම් හරහා උන් වහන්සේගේ කැමැත්ත ඉටු කිරීමට හැකි වේ.</w:t>
      </w:r>
    </w:p>
    <w:p w14:paraId="4C4E82F5" w14:textId="77777777" w:rsidR="00F90BDC" w:rsidRDefault="00F90BDC"/>
    <w:p w14:paraId="7B02D6D4" w14:textId="77777777" w:rsidR="00F90BDC" w:rsidRDefault="00F90BDC">
      <w:r xmlns:w="http://schemas.openxmlformats.org/wordprocessingml/2006/main">
        <w:t xml:space="preserve">1) රෝම 12:18 - "හැකි නම්, ඔබ තුළ ඇති තරම්, සියලු මිනිසුන් සමඟ සමාදානයෙන් ජීවත් වන්න."</w:t>
      </w:r>
    </w:p>
    <w:p w14:paraId="36F87D73" w14:textId="77777777" w:rsidR="00F90BDC" w:rsidRDefault="00F90BDC"/>
    <w:p w14:paraId="75F1771F" w14:textId="77777777" w:rsidR="00F90BDC" w:rsidRDefault="00F90BDC">
      <w:r xmlns:w="http://schemas.openxmlformats.org/wordprocessingml/2006/main">
        <w:t xml:space="preserve">2) එපීස 4:3 - "ආත්මයේ එකමුතුකම සාමයේ බැඳීම තුළ තබා ගැනීමට උත්සාහ කිරීම."</w:t>
      </w:r>
    </w:p>
    <w:p w14:paraId="4B73D201" w14:textId="77777777" w:rsidR="00F90BDC" w:rsidRDefault="00F90BDC"/>
    <w:p w14:paraId="354C4003" w14:textId="77777777" w:rsidR="00F90BDC" w:rsidRDefault="00F90BDC">
      <w:r xmlns:w="http://schemas.openxmlformats.org/wordprocessingml/2006/main">
        <w:t xml:space="preserve">දෙවියන් වහන්සේගේ </w:t>
      </w:r>
      <w:r xmlns:w="http://schemas.openxmlformats.org/wordprocessingml/2006/main">
        <w:t xml:space="preserve">වරප්‍රසාදය සඳහා සහෝදරයන් විසින් නිර්දේශ කරනු ලැබ පිටත්ව ගියේය .</w:t>
      </w:r>
      <w:r xmlns:w="http://schemas.openxmlformats.org/wordprocessingml/2006/main">
        <w:lastRenderedPageBreak xmlns:w="http://schemas.openxmlformats.org/wordprocessingml/2006/main"/>
      </w:r>
    </w:p>
    <w:p w14:paraId="49409027" w14:textId="77777777" w:rsidR="00F90BDC" w:rsidRDefault="00F90BDC"/>
    <w:p w14:paraId="4CE6F292" w14:textId="77777777" w:rsidR="00F90BDC" w:rsidRDefault="00F90BDC">
      <w:r xmlns:w="http://schemas.openxmlformats.org/wordprocessingml/2006/main">
        <w:t xml:space="preserve">පාවුල් සහ සීලස් දෙවියන් වහන්සේගේ කරුණාව සඳහා සහෝදරයන් විසින් නිර්දේශ කරන ලදී.</w:t>
      </w:r>
    </w:p>
    <w:p w14:paraId="52F4B30A" w14:textId="77777777" w:rsidR="00F90BDC" w:rsidRDefault="00F90BDC"/>
    <w:p w14:paraId="108564F9" w14:textId="77777777" w:rsidR="00F90BDC" w:rsidRDefault="00F90BDC">
      <w:r xmlns:w="http://schemas.openxmlformats.org/wordprocessingml/2006/main">
        <w:t xml:space="preserve">1. එකමුතුකමේ බලය: එකට වැඩ කිරීම දෙවියන් වහන්සේගේ කරුණාවට මඟ පාදන ආකාරය</w:t>
      </w:r>
    </w:p>
    <w:p w14:paraId="687F4BDE" w14:textId="77777777" w:rsidR="00F90BDC" w:rsidRDefault="00F90BDC"/>
    <w:p w14:paraId="768E7251" w14:textId="77777777" w:rsidR="00F90BDC" w:rsidRDefault="00F90BDC">
      <w:r xmlns:w="http://schemas.openxmlformats.org/wordprocessingml/2006/main">
        <w:t xml:space="preserve">2. නිර්දේශයේ වටිනාකම: යහපත් වචනයකින් අපව දෙවියන් වහන්සේට ළං කරන්නේ කෙසේද?</w:t>
      </w:r>
    </w:p>
    <w:p w14:paraId="51C47221" w14:textId="77777777" w:rsidR="00F90BDC" w:rsidRDefault="00F90BDC"/>
    <w:p w14:paraId="785B3A9F" w14:textId="77777777" w:rsidR="00F90BDC" w:rsidRDefault="00F90BDC">
      <w:r xmlns:w="http://schemas.openxmlformats.org/wordprocessingml/2006/main">
        <w:t xml:space="preserve">1. එපීස 4:3 - ආත්මයේ එකමුතුකම සාමයේ බැඳීම තුළ තබා ගැනීමට උත්සාහ කිරීම.</w:t>
      </w:r>
    </w:p>
    <w:p w14:paraId="5EE4CF69" w14:textId="77777777" w:rsidR="00F90BDC" w:rsidRDefault="00F90BDC"/>
    <w:p w14:paraId="0AF5CD7C" w14:textId="77777777" w:rsidR="00F90BDC" w:rsidRDefault="00F90BDC">
      <w:r xmlns:w="http://schemas.openxmlformats.org/wordprocessingml/2006/main">
        <w:t xml:space="preserve">2. හිතෝපදේශ 21:1 - රජුගේ හදවත ජල ගංගා මෙන් සමිඳාණන් වහන්සේගේ අතේ ය: ඔහු කැමති ඕනෑම තැනකට එය හරවයි.</w:t>
      </w:r>
    </w:p>
    <w:p w14:paraId="12D8B576" w14:textId="77777777" w:rsidR="00F90BDC" w:rsidRDefault="00F90BDC"/>
    <w:p w14:paraId="1EB6382D" w14:textId="77777777" w:rsidR="00F90BDC" w:rsidRDefault="00F90BDC">
      <w:r xmlns:w="http://schemas.openxmlformats.org/wordprocessingml/2006/main">
        <w:t xml:space="preserve">ක්‍රියා 15:41 ඔහු සිරියාව සහ සිලිසියාව හරහා ගොස් පල්ලි තහවුරු කළේය.</w:t>
      </w:r>
    </w:p>
    <w:p w14:paraId="4F95D4B0" w14:textId="77777777" w:rsidR="00F90BDC" w:rsidRDefault="00F90BDC"/>
    <w:p w14:paraId="420D4292" w14:textId="77777777" w:rsidR="00F90BDC" w:rsidRDefault="00F90BDC">
      <w:r xmlns:w="http://schemas.openxmlformats.org/wordprocessingml/2006/main">
        <w:t xml:space="preserve">පල්ලි දිරිගැන්වීමට සහ ශක්තිමත් කිරීමට පාවුල් සිරියාව සහ සිලිසියාව හරහා ගමන් කළේය.</w:t>
      </w:r>
    </w:p>
    <w:p w14:paraId="11BFC4B1" w14:textId="77777777" w:rsidR="00F90BDC" w:rsidRDefault="00F90BDC"/>
    <w:p w14:paraId="04E97220" w14:textId="77777777" w:rsidR="00F90BDC" w:rsidRDefault="00F90BDC">
      <w:r xmlns:w="http://schemas.openxmlformats.org/wordprocessingml/2006/main">
        <w:t xml:space="preserve">1. දිරිගැන්වීමෙන් අප සොයා ගන්නා ශක්තිය - ක්‍රියා 15:41</w:t>
      </w:r>
    </w:p>
    <w:p w14:paraId="0ACBF578" w14:textId="77777777" w:rsidR="00F90BDC" w:rsidRDefault="00F90BDC"/>
    <w:p w14:paraId="4D94A6C7" w14:textId="77777777" w:rsidR="00F90BDC" w:rsidRDefault="00F90BDC">
      <w:r xmlns:w="http://schemas.openxmlformats.org/wordprocessingml/2006/main">
        <w:t xml:space="preserve">2. අපගේ ඇදහිල්ල එක්සත් කිරීමේ බලය - ක්‍රියා 15:41</w:t>
      </w:r>
    </w:p>
    <w:p w14:paraId="5ACF043F" w14:textId="77777777" w:rsidR="00F90BDC" w:rsidRDefault="00F90BDC"/>
    <w:p w14:paraId="52E2CA90" w14:textId="77777777" w:rsidR="00F90BDC" w:rsidRDefault="00F90BDC">
      <w:r xmlns:w="http://schemas.openxmlformats.org/wordprocessingml/2006/main">
        <w:t xml:space="preserve">1. හෙබ්‍රෙව් 10:24-25 - සමහරෙකුගේ පුරුද්දක් ලෙස එකට හමුවීම අතපසු නොකර, ඔබ දකින ආකාරයට එකිනෙකාව දිරිමත් කරමින්, ප්‍රේමයට හා යහපත් ක්‍රියාවලට එකිනෙකාව පොළඹවන්නේ කෙසේදැයි අපි සලකා බලමු. දවස ළං වෙමින් තිබේ.</w:t>
      </w:r>
    </w:p>
    <w:p w14:paraId="6181E2CF" w14:textId="77777777" w:rsidR="00F90BDC" w:rsidRDefault="00F90BDC"/>
    <w:p w14:paraId="4EE6F9A3" w14:textId="77777777" w:rsidR="00F90BDC" w:rsidRDefault="00F90BDC">
      <w:r xmlns:w="http://schemas.openxmlformats.org/wordprocessingml/2006/main">
        <w:t xml:space="preserve">2. රෝම 1:11-12 - මම ඔබව දැකීමට ආශාවෙන් සිටිමි, ඔබව ශක්තිමත් කිරීමට යම් අධ්‍යාත්මික ත්‍යාගයක් ඔබට ලබා දීමට ?? එනම්, ඔබගේ සහ මගේ යන දෙඅංශයෙන්ම එකිනෙකාගේ ඇදහිල්ලෙන් අප අන්‍යෝන්‍ය වශයෙන් දිරිමත් වනු ඇත.</w:t>
      </w:r>
    </w:p>
    <w:p w14:paraId="0E03C546" w14:textId="77777777" w:rsidR="00F90BDC" w:rsidRDefault="00F90BDC"/>
    <w:p w14:paraId="7CCF0218" w14:textId="77777777" w:rsidR="00F90BDC" w:rsidRDefault="00F90BDC">
      <w:r xmlns:w="http://schemas.openxmlformats.org/wordprocessingml/2006/main">
        <w:t xml:space="preserve">ක්‍රියා 16 හි පාවුල්ගේ මිෂනාරි කණ්ඩායමට තිමෝති එකතු කිරීම, ලිඩියා සහ ඇගේ පවුලේ අය හැරවීම සහ පෝල් සහ සීලස් පිලිප්පියේ සිරගත කිරීම විස්තර කරයි.</w:t>
      </w:r>
    </w:p>
    <w:p w14:paraId="2C90425D" w14:textId="77777777" w:rsidR="00F90BDC" w:rsidRDefault="00F90BDC"/>
    <w:p w14:paraId="354EB623" w14:textId="77777777" w:rsidR="00F90BDC" w:rsidRDefault="00F90BDC">
      <w:r xmlns:w="http://schemas.openxmlformats.org/wordprocessingml/2006/main">
        <w:t xml:space="preserve">1 වන ඡේදය: පරිච්ඡේදය ආරම්භ වන්නේ පාවුල් ඩර්බේ වෙත පැමිණ තිමෝති නම් ගෝලයෙකු ජීවත් වූ ලිස්ත්‍රා වෙත පැමිණීමෙනි. ඔහුගේ මව යුදෙව් ඇදහිලිවන්තයෙකු වූ නමුත් ඔහුගේ පියා ග්‍රීක යුදෙව්වන් ඔහුගේ පියා ග්‍රීක ජාතිකයෙකු බව තවමත් දැන සිටියේ ඔහුගේ මව යුදෙව්වෙකු නිසා ඔහු සහෝදරයන් විසින් හොඳින් කතා කරන ලිස්ත්‍රා ඉකෝනියම් ඔහුව ගමනට ගෙන යාමට අවශ්‍ය වූ අතර ඔහුව චර්මච්ඡේදනය කළේ පියා ග්‍රීක බව දැන සිටි යුදෙව්වන් ජීවත් වූ ප්‍රදේශය ( ක්‍රියා 16:1-3). ඔවුන් නගරයේ සිට ගමන් කරන විට, මිනිසුන් කීකරු වීම සඳහා ජෙරුසලමේ ප්‍රේරිතයන් වෙත තීරණ ලබා දෙන ලදී, එබැවින් පල්ලිවල විශ්වාසය ශක්තිමත් විය (ක්‍රියා 16: 4-5).</w:t>
      </w:r>
    </w:p>
    <w:p w14:paraId="27AE3A14" w14:textId="77777777" w:rsidR="00F90BDC" w:rsidRDefault="00F90BDC"/>
    <w:p w14:paraId="61F6D12D" w14:textId="77777777" w:rsidR="00F90BDC" w:rsidRDefault="00F90BDC">
      <w:r xmlns:w="http://schemas.openxmlformats.org/wordprocessingml/2006/main">
        <w:t xml:space="preserve">2 වන ඡේදය: ඔවුන් ශුද්ධාත්මයාණන් විසින් ෆ්‍රිජියා ගලාති ප්‍රදේශය පුරා ගියහ මැසිඩෝනියාවට එන්න අපිට උදව් කරන්න.' පාවුල් දර්ශනය දැකීමෙන් පසු, දෙවියන් වහන්සේ අපට ශුභාරංචිය දේශනා කිරීමට කැඳවූ බව නිගමනය කරමින් අපි වරක් මැසිඩෝනියාව බලා පිටත්ව යාමට සූදානම්ව සිටියෙමු (ක්‍රියා 16:6-10). ඊළඟ දවසේ ත්‍රෝවස් සිට කෙලින්ම සමෝත්‍රේස් යාත්‍රා කළා නියාපොලිස් පසුදා පිලිප්පි රෝමානු ජනපදයේ ප්‍රමුඛ නගර දිස්ත්‍රික්කයක් මැසිඩෝනියාව දින කිහිපයක් එහි නැවතී සබත් දින අපි නගර දොරටුව ගඟෙන් එපිටට ගියෙමු එහිදී යාඥාවක් බලාපොරොත්තු වූ තැන යාඥාව සොයා ගියේ ලිඩියා වෙළෙන්දා හමුවූ දම්පාට රෙදි නගරයේ තියාතිරා නමස්කාරකයා දෙවියන් වහන්සේ හෘද ප්‍රතිචාරය විවෘත කළ පණිවිඩය ලබා දුන්හ. පාවුල් ඇය බව්තීස්ම වූ ඇගේ ගෙදරට ආරාධනා කළේ විශ්වාසවන්ත ස්වාමින් වහන්සේ එකඟ වූවා නම් ඇගේ නිවසේ රැඳී සිටීමට ආරාධනා කරන ලදී (ක්‍රියා 16:11-15).</w:t>
      </w:r>
    </w:p>
    <w:p w14:paraId="54C3A93A" w14:textId="77777777" w:rsidR="00F90BDC" w:rsidRDefault="00F90BDC"/>
    <w:p w14:paraId="713FF5E7" w14:textId="77777777" w:rsidR="00F90BDC" w:rsidRDefault="00F90BDC">
      <w:r xmlns:w="http://schemas.openxmlformats.org/wordprocessingml/2006/main">
        <w:t xml:space="preserve">3 වෙනි ඡේදය: ඔවුන් යද්දී යාඥාවක් මුණගැසුණු අතර, ආත්ම අනාවැකියක් ඇති වහල් දැරිය අයිතිකරුවන්ට වාසනාව කීමෙන් පසු පාවුල් විවේක ගත් පසු, 'මේ මිනිසුන්ට ගැලවීම ලැබේවා' කියා කෑගැසුවේය. ඇය දින ගණනාවක් මෙය දිගටම කරගෙන ගිය අතර අවසානයේදී පාවුල් මහත් කෝපයට පත් වූ අතර ආත්මය හැරී ගියේය 'ජේසුස් ක්‍රිස්තුස්ගේ නාමයෙන් ඔබ ඇයව පිටතට ගෙන එන්න!' ඒ මොහොතේ ආත්මය ඇය හැර ගියේය. ඔවුන්ගේ ලාභය නැති වී යයි කියා අයිතිකරුවන්ට වැටහුණු විට, පෝල් සීලස් ඔවුන්ව ඇදගෙන ගොස් වෙළඳපොළට මුහුණ දුන් බලධාරීන් ඔවුන්ව මහේස්ත්‍රාත්වරුන් හමුවට ගෙනැවිත් පැවසුවේ 'මේ යුදෙව්වන් අපේ නගරය ඝෝෂාකාරී ලෙස සිරිත් විරිත් වෙනුවෙන් පෙනී සිටින රෝමානුවන් අපි පිළිගනිමු. මැරයෝ </w:t>
      </w:r>
      <w:r xmlns:w="http://schemas.openxmlformats.org/wordprocessingml/2006/main">
        <w:t xml:space="preserve">ඔවුන්ට </w:t>
      </w:r>
      <w:r xmlns:w="http://schemas.openxmlformats.org/wordprocessingml/2006/main">
        <w:t xml:space="preserve">එරෙහිව ප්‍රහාරයට එක්වූ මහෙස්ත්‍රාත්වරු දැඩි ලෙස කස පහර දීමෙන් පසු ගලවා දැමීමට නියෝග කළහ. </w:t>
      </w:r>
      <w:r xmlns:w="http://schemas.openxmlformats.org/wordprocessingml/2006/main">
        <w:lastRenderedPageBreak xmlns:w="http://schemas.openxmlformats.org/wordprocessingml/2006/main"/>
      </w:r>
      <w:r xmlns:w="http://schemas.openxmlformats.org/wordprocessingml/2006/main">
        <w:t xml:space="preserve">ඉගිල ගියා හැමෝගෙම දම්වැල් ගැලවිලා ආවා ජේලර් ඇහැරුනා හිරගෙදර දොරවල් ඇරිලා තියෙනවා දැක්කා කඩුව ඇදලා මරාගන්නවා කියලා හිතුවා හිරකාරයෝ පැනලා ගියා කියලා ඒත් කෑ ගැහුවා 'ඔයාටම හානියක් කරගන්න එපා! අපි හැමෝම මෙතන!' පෝල් සීලස් පිටතට ගෙන ඒමට පෙර ලයිට් රෂ් ලෙස හැඳින්වූ ජේලර් වෙව්ලමින් වැටුණේ 'මහත්තයනි, ගැලවීමට කුමක් කළ යුතුද?' ඔව්හු පිළිතුරු දුන්නේ 'ස්වාමීන් වන ජේසුස් වහන්සේ විශ්වාස කරන්න, ඔබ ගැළවෙනු ඇත-ඔබේ ගෘහයෙනි'. එවිට ස්වාමීනි, අනෙක් සියල්ලෝම නිවසේ පැය රාත්‍රියේ තුවාල සෝදාගත් වහාම ඔහු දෙවියන් වහන්සේව විශ්වාස කිරීමට පැමිණි නිසා පවුලේ සියල්ලෝම ප්‍රීතියෙන් බව්තීස්ම වූහ. දිවා කාලයේ මහේස්ත්‍රාත්වරු නිලධාරීන් යවන විට ජේලර්ට නිදහස් කරන ලෙස පවසන විට ජේලර්වරයා මෙම පුවතට පැවසුවේ මහේස්ත්‍රාත්වරයාට දැන් යන්න දෙන්නැයි නියෝග කර ඇති බවත්, වෙනත් මාර්ගයක් සොයා ගැනීමට අවසර ලබා දී ඇති බවත් පෝල් පැවසීය. ඉතිරිව සිටින කාන්තාව (ක්‍රියා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ක්‍රියා 16:1 ඉන්පසු ඔහු දර්බේ සහ ලිස්ත්‍රා වෙත පැමිණි විට, එක් ගෝලයෙක් එහි සිටි බව දුටුවේය, තිමෝතියස් නම්, එක්තරා ස්ත්‍රියකගේ පුත්‍රයාය. නමුත් ඔහුගේ පියා ග්‍රීක ජාතිකයෙකි.</w:t>
      </w:r>
    </w:p>
    <w:p w14:paraId="077E0C60" w14:textId="77777777" w:rsidR="00F90BDC" w:rsidRDefault="00F90BDC"/>
    <w:p w14:paraId="09AD7461" w14:textId="77777777" w:rsidR="00F90BDC" w:rsidRDefault="00F90BDC">
      <w:r xmlns:w="http://schemas.openxmlformats.org/wordprocessingml/2006/main">
        <w:t xml:space="preserve">පාවුල් ඩර්බේ සහ ලිස්ට්‍රා වෙත ගිය අතර එහිදී ඔහුට තිමෝති නම් ගෝලයෙකු හමු විය, ඔහුගේ මව යුදෙව්වෙකු වූ අතර යේසුස්ව විශ්වාස කළ නමුත් ග්‍රීක පියෙකු සිටියේය.</w:t>
      </w:r>
    </w:p>
    <w:p w14:paraId="5E5654E0" w14:textId="77777777" w:rsidR="00F90BDC" w:rsidRDefault="00F90BDC"/>
    <w:p w14:paraId="3102F296" w14:textId="77777777" w:rsidR="00F90BDC" w:rsidRDefault="00F90BDC">
      <w:r xmlns:w="http://schemas.openxmlformats.org/wordprocessingml/2006/main">
        <w:t xml:space="preserve">1. විශ්වාස කිරීමේ බලය: තිමෝතිගේ ඇදහිල්ල ඔහුගේ ජීවිතය වෙනස් කළ ආකාරය</w:t>
      </w:r>
    </w:p>
    <w:p w14:paraId="59213CD5" w14:textId="77777777" w:rsidR="00F90BDC" w:rsidRDefault="00F90BDC"/>
    <w:p w14:paraId="6B279723" w14:textId="77777777" w:rsidR="00F90BDC" w:rsidRDefault="00F90BDC">
      <w:r xmlns:w="http://schemas.openxmlformats.org/wordprocessingml/2006/main">
        <w:t xml:space="preserve">2. විවිධත්වය වැලඳ ගැනීම: තිමෝතිගේ අද්විතීය පසුබිම දෙවියන් වහන්සේගේ ප්‍රේමය පෙන්නුම් කළ ආකාරය</w:t>
      </w:r>
    </w:p>
    <w:p w14:paraId="68DDF8CC" w14:textId="77777777" w:rsidR="00F90BDC" w:rsidRDefault="00F90BDC"/>
    <w:p w14:paraId="269E9748" w14:textId="77777777" w:rsidR="00F90BDC" w:rsidRDefault="00F90BDC">
      <w:r xmlns:w="http://schemas.openxmlformats.org/wordprocessingml/2006/main">
        <w:t xml:space="preserve">1. යොහන් 3:16 - "දෙවියන් වහන්සේ ලෝකයට කොතරම් ප්‍රේම කළ සේක් ද යත්, උන් වහන්සේ තම ඒකජාතක පුත්‍රයා දුන් සේක.</w:t>
      </w:r>
    </w:p>
    <w:p w14:paraId="2D1E7196" w14:textId="77777777" w:rsidR="00F90BDC" w:rsidRDefault="00F90BDC"/>
    <w:p w14:paraId="03F84576" w14:textId="77777777" w:rsidR="00F90BDC" w:rsidRDefault="00F90BDC">
      <w:r xmlns:w="http://schemas.openxmlformats.org/wordprocessingml/2006/main">
        <w:t xml:space="preserve">2. ගලාති 3:28 - "යුදෙව්වෙක් හෝ ග්‍රීකයෙක් හෝ නැත, බැඳීමක් හෝ නිදහස් බවක් නැත, පිරිමි හෝ ගැහැණු හෝ නැත. මක්නිසාද ඔබ සියල්ලෝම ක්‍රිස්තුස් ජේසුස් වහන්සේ තුළ එකය."</w:t>
      </w:r>
    </w:p>
    <w:p w14:paraId="668D7BA8" w14:textId="77777777" w:rsidR="00F90BDC" w:rsidRDefault="00F90BDC"/>
    <w:p w14:paraId="5CCDDA49" w14:textId="77777777" w:rsidR="00F90BDC" w:rsidRDefault="00F90BDC">
      <w:r xmlns:w="http://schemas.openxmlformats.org/wordprocessingml/2006/main">
        <w:t xml:space="preserve">ක්‍රියා 16:2 එය ලිස්ත්‍රාවේ සහ ඉකෝනියේ සිටි සහෝදරයන් විසින් හොඳින් වාර්තා කරන ලදී.</w:t>
      </w:r>
    </w:p>
    <w:p w14:paraId="603BFED4" w14:textId="77777777" w:rsidR="00F90BDC" w:rsidRDefault="00F90BDC"/>
    <w:p w14:paraId="78AC02D3" w14:textId="77777777" w:rsidR="00F90BDC" w:rsidRDefault="00F90BDC">
      <w:r xmlns:w="http://schemas.openxmlformats.org/wordprocessingml/2006/main">
        <w:t xml:space="preserve">පාවුල් සහ සීලස්ගේ දේවසේවයට ලිස්ත්‍රාවේ සහ ඉකෝනියේ හොඳ පිළිගැනීමක් ලැබුණා.</w:t>
      </w:r>
    </w:p>
    <w:p w14:paraId="79F5437F" w14:textId="77777777" w:rsidR="00F90BDC" w:rsidRDefault="00F90BDC"/>
    <w:p w14:paraId="512B603D" w14:textId="77777777" w:rsidR="00F90BDC" w:rsidRDefault="00F90BDC">
      <w:r xmlns:w="http://schemas.openxmlformats.org/wordprocessingml/2006/main">
        <w:t xml:space="preserve">1. යහපත් වාර්තාවක බලය - යහපත් සාක්ෂියක් ධනාත්මක ප්‍රතිඵලයකට මඟ පාදන ආකාරය</w:t>
      </w:r>
    </w:p>
    <w:p w14:paraId="0817DCCE" w14:textId="77777777" w:rsidR="00F90BDC" w:rsidRDefault="00F90BDC"/>
    <w:p w14:paraId="167E79BE" w14:textId="77777777" w:rsidR="00F90BDC" w:rsidRDefault="00F90BDC">
      <w:r xmlns:w="http://schemas.openxmlformats.org/wordprocessingml/2006/main">
        <w:t xml:space="preserve">2. හොඳ වාර්තාවකින් ප්‍රීති වන්න - පාවුල් සහ සීලස්ගේ ශුභාරංචිය සැමරීම</w:t>
      </w:r>
    </w:p>
    <w:p w14:paraId="0D113CA0" w14:textId="77777777" w:rsidR="00F90BDC" w:rsidRDefault="00F90BDC"/>
    <w:p w14:paraId="694F8E5B" w14:textId="77777777" w:rsidR="00F90BDC" w:rsidRDefault="00F90BDC">
      <w:r xmlns:w="http://schemas.openxmlformats.org/wordprocessingml/2006/main">
        <w:t xml:space="preserve">1. රෝම 12:15 - ප්‍රීති වන්නන් සමඟ ප්‍රීති වන්න, අඬන්නන් සමඟ අඬන්න.</w:t>
      </w:r>
    </w:p>
    <w:p w14:paraId="2C1516CC" w14:textId="77777777" w:rsidR="00F90BDC" w:rsidRDefault="00F90BDC"/>
    <w:p w14:paraId="40184C80" w14:textId="77777777" w:rsidR="00F90BDC" w:rsidRDefault="00F90BDC">
      <w:r xmlns:w="http://schemas.openxmlformats.org/wordprocessingml/2006/main">
        <w:t xml:space="preserve">2. හිතෝපදේශ 18:21 - මරණය සහ ජීවනය දිවේ බලයේ ඇත, එයට ආදරය කරන අය එහි පල අනුභව කරති.</w:t>
      </w:r>
    </w:p>
    <w:p w14:paraId="7F3BB3C5" w14:textId="77777777" w:rsidR="00F90BDC" w:rsidRDefault="00F90BDC"/>
    <w:p w14:paraId="306C94A3" w14:textId="77777777" w:rsidR="00F90BDC" w:rsidRDefault="00F90BDC">
      <w:r xmlns:w="http://schemas.openxmlformats.org/wordprocessingml/2006/main">
        <w:t xml:space="preserve">ක්‍රියා 16:3 පාවුල්ට ඔහු සමඟ පිටත් වීමට සිදු විය. ඔහුගේ පියා ග්‍රීක ජාතිකයෙකු බව ඔවුන් සියල්ලන්ම දැන සිටි බැවින්, එම ප්‍රදේශවල සිටි යුදෙව්වන් නිසා ඔහු රැගෙන චර්මඡේදනය කළෝය.</w:t>
      </w:r>
    </w:p>
    <w:p w14:paraId="508F05A9" w14:textId="77777777" w:rsidR="00F90BDC" w:rsidRDefault="00F90BDC"/>
    <w:p w14:paraId="19D8F312" w14:textId="77777777" w:rsidR="00F90BDC" w:rsidRDefault="00F90BDC">
      <w:r xmlns:w="http://schemas.openxmlformats.org/wordprocessingml/2006/main">
        <w:t xml:space="preserve">පාවුල් සහ සීලස් ග්‍රීක ජාතික තිමෝතිව පිළිගෙන, ප්‍රදේශයේ සිටි යුදෙව් ජනතාවගෙන් පිළිගැනීමට ඔහුව චර්මච්ඡේදනය කළා.</w:t>
      </w:r>
    </w:p>
    <w:p w14:paraId="32F1C8BD" w14:textId="77777777" w:rsidR="00F90BDC" w:rsidRDefault="00F90BDC"/>
    <w:p w14:paraId="00AED447" w14:textId="77777777" w:rsidR="00F90BDC" w:rsidRDefault="00F90BDC">
      <w:r xmlns:w="http://schemas.openxmlformats.org/wordprocessingml/2006/main">
        <w:t xml:space="preserve">1: ඔවුන්ගේ පසුබිම හෝ සංස්කෘතික වෙනස්කම් නොසලකා දෙවියන් වහන්සේ සියලු මිනිසුන් ගැන සැලකිලිමත් වේ.</w:t>
      </w:r>
    </w:p>
    <w:p w14:paraId="4E12648F" w14:textId="77777777" w:rsidR="00F90BDC" w:rsidRDefault="00F90BDC"/>
    <w:p w14:paraId="32A8A7B4" w14:textId="77777777" w:rsidR="00F90BDC" w:rsidRDefault="00F90BDC">
      <w:r xmlns:w="http://schemas.openxmlformats.org/wordprocessingml/2006/main">
        <w:t xml:space="preserve">2: පාවුල් සහ සීලස් කළාක් මෙන්, අප අපගේම ප්‍රජාවන්හි වෙනත් සංස්කෘතීන් සහ පසුබිම්වලින් පැමිණි අය පිළිගත යුතුය.</w:t>
      </w:r>
    </w:p>
    <w:p w14:paraId="0B367CF6" w14:textId="77777777" w:rsidR="00F90BDC" w:rsidRDefault="00F90BDC"/>
    <w:p w14:paraId="4464914E" w14:textId="77777777" w:rsidR="00F90BDC" w:rsidRDefault="00F90BDC">
      <w:r xmlns:w="http://schemas.openxmlformats.org/wordprocessingml/2006/main">
        <w:t xml:space="preserve">1: ගලාති 3:28 - යුදෙව්වෙකු හෝ ග්‍රීකයෙකු හෝ නැත, බැඳීමක් හෝ නිදහස් බවක් නැත, පිරිමි හෝ ගැහැණු හෝ නැත: මක්නිසාද ඔබ සියල්ලෝම ක්‍රිස්තුස් යේසුස් තුළ එකය.</w:t>
      </w:r>
    </w:p>
    <w:p w14:paraId="6127300E" w14:textId="77777777" w:rsidR="00F90BDC" w:rsidRDefault="00F90BDC"/>
    <w:p w14:paraId="376B774E" w14:textId="77777777" w:rsidR="00F90BDC" w:rsidRDefault="00F90BDC">
      <w:r xmlns:w="http://schemas.openxmlformats.org/wordprocessingml/2006/main">
        <w:t xml:space="preserve">2: රෝම 10:12 - මක්නිසාද යුදෙව්වා සහ ග්‍රීකයා අතර වෙනසක් නැත: මක්නිසාද </w:t>
      </w:r>
      <w:r xmlns:w="http://schemas.openxmlformats.org/wordprocessingml/2006/main">
        <w:lastRenderedPageBreak xmlns:w="http://schemas.openxmlformats.org/wordprocessingml/2006/main"/>
      </w:r>
      <w:r xmlns:w="http://schemas.openxmlformats.org/wordprocessingml/2006/main">
        <w:t xml:space="preserve">සියල්ලට වඩා එකම ස්වාමින් වහන්සේ තමාට කන්නලව් කරන සියල්ලන්ට පොහොසත් ය.</w:t>
      </w:r>
    </w:p>
    <w:p w14:paraId="30CCCC98" w14:textId="77777777" w:rsidR="00F90BDC" w:rsidRDefault="00F90BDC"/>
    <w:p w14:paraId="3BD1B438" w14:textId="77777777" w:rsidR="00F90BDC" w:rsidRDefault="00F90BDC">
      <w:r xmlns:w="http://schemas.openxmlformats.org/wordprocessingml/2006/main">
        <w:t xml:space="preserve">ක්‍රියා 16:4 ඔවුන් නගර හරහා යද්දී, යෙරුසලමේ සිටි ප්‍රේරිතයන් සහ වැඩිමහල්ලන් විසින් නියම කරන ලද ඒවා පිළිපැදීම සඳහා නියෝග ඔවුන්ට භාර දුන්හ.</w:t>
      </w:r>
    </w:p>
    <w:p w14:paraId="76FB8961" w14:textId="77777777" w:rsidR="00F90BDC" w:rsidRDefault="00F90BDC"/>
    <w:p w14:paraId="2AD2418E" w14:textId="77777777" w:rsidR="00F90BDC" w:rsidRDefault="00F90BDC">
      <w:r xmlns:w="http://schemas.openxmlformats.org/wordprocessingml/2006/main">
        <w:t xml:space="preserve">යෙරුසලමේ සිටි ප්‍රේරිතයන් සහ වැඩිමහල්ලන් නුවරවල් තබාගැනීමට නියෝග නියම කළේය.</w:t>
      </w:r>
    </w:p>
    <w:p w14:paraId="5F29AD0A" w14:textId="77777777" w:rsidR="00F90BDC" w:rsidRDefault="00F90BDC"/>
    <w:p w14:paraId="5CE04B46" w14:textId="77777777" w:rsidR="00F90BDC" w:rsidRDefault="00F90BDC">
      <w:r xmlns:w="http://schemas.openxmlformats.org/wordprocessingml/2006/main">
        <w:t xml:space="preserve">1: ස්වාමීන්ගේ නීතිවලට කීකරු වන්න</w:t>
      </w:r>
    </w:p>
    <w:p w14:paraId="23B492D3" w14:textId="77777777" w:rsidR="00F90BDC" w:rsidRDefault="00F90BDC"/>
    <w:p w14:paraId="61716CAF" w14:textId="77777777" w:rsidR="00F90BDC" w:rsidRDefault="00F90BDC">
      <w:r xmlns:w="http://schemas.openxmlformats.org/wordprocessingml/2006/main">
        <w:t xml:space="preserve">2: අපෝස්තුළුවරුන්ගේ නියෝග පිළිපදින්න</w:t>
      </w:r>
    </w:p>
    <w:p w14:paraId="57637314" w14:textId="77777777" w:rsidR="00F90BDC" w:rsidRDefault="00F90BDC"/>
    <w:p w14:paraId="1D42A99F" w14:textId="77777777" w:rsidR="00F90BDC" w:rsidRDefault="00F90BDC">
      <w:r xmlns:w="http://schemas.openxmlformats.org/wordprocessingml/2006/main">
        <w:t xml:space="preserve">1: රෝම 13: 1-2 "සෑම ආත්මයක්ම උසස් බලතලවලට යටත් වේවා. මක්නිසාද දෙවියන් වහන්සේ හැර වෙනත් බලයක් නැත: බලයන් දෙවියන් වහන්සේගෙන් නියම කර ඇත. එබැවින් බලයට විරුද්ධ වන ඕනෑම අයෙකු දෙවියන් වහන්සේගේ ආඥාවට විරුද්ධ වේ."</w:t>
      </w:r>
    </w:p>
    <w:p w14:paraId="21720D0F" w14:textId="77777777" w:rsidR="00F90BDC" w:rsidRDefault="00F90BDC"/>
    <w:p w14:paraId="2F6BB930" w14:textId="77777777" w:rsidR="00F90BDC" w:rsidRDefault="00F90BDC">
      <w:r xmlns:w="http://schemas.openxmlformats.org/wordprocessingml/2006/main">
        <w:t xml:space="preserve">2: 1 පේතෘස් 2: 13-14 “ස්වාමින් වහන්සේ උදෙසා මනුෂ්‍යයාගේ සෑම නියෝගයකටම යටත් වන්න: එය උත්තරීතර ලෙස රජුට වේවා, නැතහොත් ආණ්ඩුකාරවරුන්ට වේවා, දුෂ්ටයන්ට දඬුවම් කිරීම සඳහා ඔහු විසින් එවන ලද අය වෙතට ය. යහපත කරන අයගේ ප්‍රශංසාව සඳහා ය. ”</w:t>
      </w:r>
    </w:p>
    <w:p w14:paraId="52AC3DE1" w14:textId="77777777" w:rsidR="00F90BDC" w:rsidRDefault="00F90BDC"/>
    <w:p w14:paraId="34CEB99B" w14:textId="77777777" w:rsidR="00F90BDC" w:rsidRDefault="00F90BDC">
      <w:r xmlns:w="http://schemas.openxmlformats.org/wordprocessingml/2006/main">
        <w:t xml:space="preserve">ක්‍රියා 16:5 එලෙසම පල්ලි ඇදහිල්ල තුළ පිහිටුවා, දවසින් දවස වැඩි විය.</w:t>
      </w:r>
    </w:p>
    <w:p w14:paraId="79B3331E" w14:textId="77777777" w:rsidR="00F90BDC" w:rsidRDefault="00F90BDC"/>
    <w:p w14:paraId="6ABCEE7F" w14:textId="77777777" w:rsidR="00F90BDC" w:rsidRDefault="00F90BDC">
      <w:r xmlns:w="http://schemas.openxmlformats.org/wordprocessingml/2006/main">
        <w:t xml:space="preserve">ඇදහිල්ලේ පල්ලි ස්ථාපිත කර දිනපතා සංඛ්යාව වැඩි විය.</w:t>
      </w:r>
    </w:p>
    <w:p w14:paraId="6D166DDA" w14:textId="77777777" w:rsidR="00F90BDC" w:rsidRDefault="00F90BDC"/>
    <w:p w14:paraId="10813DBB" w14:textId="77777777" w:rsidR="00F90BDC" w:rsidRDefault="00F90BDC">
      <w:r xmlns:w="http://schemas.openxmlformats.org/wordprocessingml/2006/main">
        <w:t xml:space="preserve">1. දෙවියන්වහන්සේගේ විශ්වාසවන්තකම මුල් පල්ලිවල වර්ධනයෙන් පැහැදිලි වේ.</w:t>
      </w:r>
    </w:p>
    <w:p w14:paraId="4929FA63" w14:textId="77777777" w:rsidR="00F90BDC" w:rsidRDefault="00F90BDC"/>
    <w:p w14:paraId="6A777E6E" w14:textId="77777777" w:rsidR="00F90BDC" w:rsidRDefault="00F90BDC">
      <w:r xmlns:w="http://schemas.openxmlformats.org/wordprocessingml/2006/main">
        <w:t xml:space="preserve">2. පල්ලියේ සහයෝගීතාවයේ සහ ප්‍රජාවේ බලය.</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රෝම 1:16-17, “මක්නිසාද ශුභාරංචිය ගැන මම ලැජ්ජා නොවෙමි, මන්ද එය විශ්වාස කරන සෑම කෙනෙකුටම ගැලවීම ගෙන එන්නේ දෙවියන් වහන්සේගේ බලය වන බැවිනි: පළමුව යුදෙව්වන්ට, පසුව අන්‍යජාතිකයන්ට. මක්නිසාද ශුභාරංචිය තුළ දෙවියන්වහන්සේගේ ධර්මිෂ්ඨකම එළිදරව් වේ - එනම් පළමු සිට අන්තිම දක්වා ඇදහිල්ලෙන් වන ධර්මිෂ්ඨකමකි, එය ලියා ඇති පරිදි: "ධර්මිෂ්ඨයා ඇදහිල්ලෙන් ජීවත් වනු ඇත."</w:t>
      </w:r>
    </w:p>
    <w:p w14:paraId="584B9B7F" w14:textId="77777777" w:rsidR="00F90BDC" w:rsidRDefault="00F90BDC"/>
    <w:p w14:paraId="67994E45" w14:textId="77777777" w:rsidR="00F90BDC" w:rsidRDefault="00F90BDC">
      <w:r xmlns:w="http://schemas.openxmlformats.org/wordprocessingml/2006/main">
        <w:t xml:space="preserve">2. ගලාති 6:10, "එබැවින්, අපට අවස්ථාව ඇති පරිදි, අපි සියලු මිනිසුන්ට, විශේෂයෙන් ඇදහිලිවන්තයන්ගේ පවුලට අයත් අයට යහපත කරමු."</w:t>
      </w:r>
    </w:p>
    <w:p w14:paraId="7F5CA5EC" w14:textId="77777777" w:rsidR="00F90BDC" w:rsidRDefault="00F90BDC"/>
    <w:p w14:paraId="20564E6A" w14:textId="77777777" w:rsidR="00F90BDC" w:rsidRDefault="00F90BDC">
      <w:r xmlns:w="http://schemas.openxmlformats.org/wordprocessingml/2006/main">
        <w:t xml:space="preserve">ක්‍රියා 16:6 දැන් ඔවුන් ෆ්‍රිජියා සහ ගලාතිය ප්‍රදේශය පුරා ගොස් ආසියාවේ වචනය දේශනා කිරීම ශුද්ධාත්මයාණන් විසින් තහනම් කරනු ලැබූ විට,</w:t>
      </w:r>
    </w:p>
    <w:p w14:paraId="2A0AFFC4" w14:textId="77777777" w:rsidR="00F90BDC" w:rsidRDefault="00F90BDC"/>
    <w:p w14:paraId="0302D215" w14:textId="77777777" w:rsidR="00F90BDC" w:rsidRDefault="00F90BDC">
      <w:r xmlns:w="http://schemas.openxmlformats.org/wordprocessingml/2006/main">
        <w:t xml:space="preserve">පාවුල්ට සහ ඔහුගේ සගයන්ට ශුද්ධාත්මයාණන් විසින් ආසියාවේ වචනය දේශනා කිරීම තහනම් කරන ලදී.</w:t>
      </w:r>
    </w:p>
    <w:p w14:paraId="1E4214DF" w14:textId="77777777" w:rsidR="00F90BDC" w:rsidRDefault="00F90BDC"/>
    <w:p w14:paraId="68276D0D" w14:textId="77777777" w:rsidR="00F90BDC" w:rsidRDefault="00F90BDC">
      <w:r xmlns:w="http://schemas.openxmlformats.org/wordprocessingml/2006/main">
        <w:t xml:space="preserve">1. අපගේ ජීවිත තුළ ශුද්ධාත්මයාණන්ගේ බලය</w:t>
      </w:r>
    </w:p>
    <w:p w14:paraId="4B8F8BDA" w14:textId="77777777" w:rsidR="00F90BDC" w:rsidRDefault="00F90BDC"/>
    <w:p w14:paraId="5CF4F4E6" w14:textId="77777777" w:rsidR="00F90BDC" w:rsidRDefault="00F90BDC">
      <w:r xmlns:w="http://schemas.openxmlformats.org/wordprocessingml/2006/main">
        <w:t xml:space="preserve">2. දෙවියන්ගේ කැමැත්තට කීකරු වීම</w:t>
      </w:r>
    </w:p>
    <w:p w14:paraId="3C63F911" w14:textId="77777777" w:rsidR="00F90BDC" w:rsidRDefault="00F90BDC"/>
    <w:p w14:paraId="6256CF06" w14:textId="77777777" w:rsidR="00F90BDC" w:rsidRDefault="00F90BDC">
      <w:r xmlns:w="http://schemas.openxmlformats.org/wordprocessingml/2006/main">
        <w:t xml:space="preserve">1. යොහන් 14:26 - "එහෙත්, මාගේ නාමයෙන් පියාණන් එවන උපකාරකයා, ශුද්ධාත්මයාණන්, ඔහු ඔබට සියල්ල උගන්වන අතර මා ඔබට කී සියල්ල ඔබගේ මතකයට ගෙන එයි."</w:t>
      </w:r>
    </w:p>
    <w:p w14:paraId="37510ED1" w14:textId="77777777" w:rsidR="00F90BDC" w:rsidRDefault="00F90BDC"/>
    <w:p w14:paraId="3BB24882" w14:textId="77777777" w:rsidR="00F90BDC" w:rsidRDefault="00F90BDC">
      <w:r xmlns:w="http://schemas.openxmlformats.org/wordprocessingml/2006/main">
        <w:t xml:space="preserve">2. යෙසායා 30:21 - "ඔබ දකුණට හැරෙන විට හෝ වමට හැරෙන විට, 'මාර්ගය මෙයයි, මෙහි යන්න' යන වචනය ඔබට පිටුපසින් ඇසෙනු ඇත."</w:t>
      </w:r>
    </w:p>
    <w:p w14:paraId="4194823C" w14:textId="77777777" w:rsidR="00F90BDC" w:rsidRDefault="00F90BDC"/>
    <w:p w14:paraId="79551DEC" w14:textId="77777777" w:rsidR="00F90BDC" w:rsidRDefault="00F90BDC">
      <w:r xmlns:w="http://schemas.openxmlformats.org/wordprocessingml/2006/main">
        <w:t xml:space="preserve">ක්‍රියා 16:7 ඔවුන් මිසියාවට පැමිණි පසු බිතිනියාවට යාමට උත්සාහ කළ නමුත් ආත්මයාණන් ඔවුන්ට ඉඩ දුන්නේ නැත.</w:t>
      </w:r>
    </w:p>
    <w:p w14:paraId="5169D6AD" w14:textId="77777777" w:rsidR="00F90BDC" w:rsidRDefault="00F90BDC"/>
    <w:p w14:paraId="645D9312" w14:textId="77777777" w:rsidR="00F90BDC" w:rsidRDefault="00F90BDC">
      <w:r xmlns:w="http://schemas.openxmlformats.org/wordprocessingml/2006/main">
        <w:t xml:space="preserve">පාවුල්ට සහ සීලස්ට බිතිනියාවට යාමට ආත්මය ඉඩ දුන්නේ නැත.</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දෙවියන් වහන්සේගේ කැමැත්ත අපව අනපේක්ෂිත ස්ථානවලට ගෙන ගියත් එය පිළිගැනීමට අපි කැමැත්තෙන් සිටිය යුතුය.</w:t>
      </w:r>
    </w:p>
    <w:p w14:paraId="71F67A0A" w14:textId="77777777" w:rsidR="00F90BDC" w:rsidRDefault="00F90BDC"/>
    <w:p w14:paraId="17B4D91B" w14:textId="77777777" w:rsidR="00F90BDC" w:rsidRDefault="00F90BDC">
      <w:r xmlns:w="http://schemas.openxmlformats.org/wordprocessingml/2006/main">
        <w:t xml:space="preserve">2: අප දෙවියන් වහන්සේගේ අනුශාසනාවලට කීකරු විය යුතු අතර අපව නිවැරදි මඟට ගෙන යනු ඇතැයි විශ්වාස කළ යුතුය.</w:t>
      </w:r>
    </w:p>
    <w:p w14:paraId="0FF9A3DF" w14:textId="77777777" w:rsidR="00F90BDC" w:rsidRDefault="00F90BDC"/>
    <w:p w14:paraId="77106B4A" w14:textId="77777777" w:rsidR="00F90BDC" w:rsidRDefault="00F90BDC">
      <w:r xmlns:w="http://schemas.openxmlformats.org/wordprocessingml/2006/main">
        <w:t xml:space="preserve">1: හිතෝපදේශ 3: 5-6 "ඔබේ මුළු හදවතින්ම සමිඳාණන් වහන්සේ කෙරෙහි විශ්වාස කරන්න, ඔබේම අවබෝධයට නැඹුරු නොවන්න. ඔබේ සියලු මාර්ගවලදී ඔහුව පිළිගන්න, එවිට ඔහු ඔබේ මාවත් මෙහෙයවයි."</w:t>
      </w:r>
    </w:p>
    <w:p w14:paraId="4BF0E873" w14:textId="77777777" w:rsidR="00F90BDC" w:rsidRDefault="00F90BDC"/>
    <w:p w14:paraId="74125346" w14:textId="77777777" w:rsidR="00F90BDC" w:rsidRDefault="00F90BDC">
      <w:r xmlns:w="http://schemas.openxmlformats.org/wordprocessingml/2006/main">
        <w:t xml:space="preserve">2: යෙසායා 55: 8-9 "මක්නිසාද මාගේ සිතුවිලි ඔබගේ සිතුවිලි නොවේ, ඔබගේ මාර්ග මාගේ මාර්ග නොවේ, මක්නිසාද යත්, අහස පොළොවට වඩා උසස් බැවින්, මාගේ මාර්ග ඔබගේ මාර්ගවලටත්, මාගේ සිතුවිලි වලටත් වඩා උසස්ය. ඔබේ සිතුවිලි වලට වඩා."</w:t>
      </w:r>
    </w:p>
    <w:p w14:paraId="7E1199EA" w14:textId="77777777" w:rsidR="00F90BDC" w:rsidRDefault="00F90BDC"/>
    <w:p w14:paraId="044A9F05" w14:textId="77777777" w:rsidR="00F90BDC" w:rsidRDefault="00F90BDC">
      <w:r xmlns:w="http://schemas.openxmlformats.org/wordprocessingml/2006/main">
        <w:t xml:space="preserve">ක්‍රියා 16:8 ඔව්හු මිසියාව පසුකරමින් ත්‍රෝවසට පැමිණියෝය.</w:t>
      </w:r>
    </w:p>
    <w:p w14:paraId="3DC343C8" w14:textId="77777777" w:rsidR="00F90BDC" w:rsidRDefault="00F90BDC"/>
    <w:p w14:paraId="070C15A5" w14:textId="77777777" w:rsidR="00F90BDC" w:rsidRDefault="00F90BDC">
      <w:r xmlns:w="http://schemas.openxmlformats.org/wordprocessingml/2006/main">
        <w:t xml:space="preserve">පාවුල් සහ ඔහුගේ සගයන් මයිසියාව හරහා ට්‍රෝවස් වෙත පැමිණියහ.</w:t>
      </w:r>
    </w:p>
    <w:p w14:paraId="75A70114" w14:textId="77777777" w:rsidR="00F90BDC" w:rsidRDefault="00F90BDC"/>
    <w:p w14:paraId="22E14791" w14:textId="77777777" w:rsidR="00F90BDC" w:rsidRDefault="00F90BDC">
      <w:r xmlns:w="http://schemas.openxmlformats.org/wordprocessingml/2006/main">
        <w:t xml:space="preserve">1. දෙවියන් වහන්සේගේ සැලැස්මේ බලය සහ විධිවිධාන: පාවුල් සහ ඔහුගේ සහචරයන් දෙවියන් වහන්සේගේ මඟ පෙන්වීම අනුගමනය කළ ආකාරය</w:t>
      </w:r>
    </w:p>
    <w:p w14:paraId="37833D59" w14:textId="77777777" w:rsidR="00F90BDC" w:rsidRDefault="00F90BDC"/>
    <w:p w14:paraId="40D55799" w14:textId="77777777" w:rsidR="00F90BDC" w:rsidRDefault="00F90BDC">
      <w:r xmlns:w="http://schemas.openxmlformats.org/wordprocessingml/2006/main">
        <w:t xml:space="preserve">2. බාධක සහ අභියෝග ජය ගැනීම: පාවුල් සහ ඔහුගේ සහචරයින් ඔවුන්ගේ ගමනේ නොසැලී සිටි ආකාරය</w:t>
      </w:r>
    </w:p>
    <w:p w14:paraId="538E615F" w14:textId="77777777" w:rsidR="00F90BDC" w:rsidRDefault="00F90BDC"/>
    <w:p w14:paraId="183A5CB8" w14:textId="77777777" w:rsidR="00F90BDC" w:rsidRDefault="00F90BDC">
      <w:r xmlns:w="http://schemas.openxmlformats.org/wordprocessingml/2006/main">
        <w:t xml:space="preserve">1. පිලිප්පි 4:13 - "මාව ශක්තිමත් කරන්නා කරණකොටගෙන මට සියල්ල කළ හැක."</w:t>
      </w:r>
    </w:p>
    <w:p w14:paraId="1203C534" w14:textId="77777777" w:rsidR="00F90BDC" w:rsidRDefault="00F90BDC"/>
    <w:p w14:paraId="35B124DF" w14:textId="77777777" w:rsidR="00F90BDC" w:rsidRDefault="00F90BDC">
      <w:r xmlns:w="http://schemas.openxmlformats.org/wordprocessingml/2006/main">
        <w:t xml:space="preserve">2. යෙසායා 43: 2 - "ඔබ ජලය හරහා යන විට, මම ඔබ සමඟ සිටිමි; ගංගා හරහා, ඔවුන් ඔබව යටපත් නොකරනු ඇත; ඔබ ගින්නෙන් ගමන් කරන විට ඔබ නොදැවිය යුතු අතර, ගිනිදැල් ඔබව දවාලන්නේ නැත. ."</w:t>
      </w:r>
    </w:p>
    <w:p w14:paraId="67E055B4" w14:textId="77777777" w:rsidR="00F90BDC" w:rsidRDefault="00F90BDC"/>
    <w:p w14:paraId="2444BA4D" w14:textId="77777777" w:rsidR="00F90BDC" w:rsidRDefault="00F90BDC">
      <w:r xmlns:w="http://schemas.openxmlformats.org/wordprocessingml/2006/main">
        <w:t xml:space="preserve">ක්‍රියා 16:9 රාත්‍රියේදී පාවුල්ට දර්ශනයක් දර්ශනය විය. එහි මැසිඩෝනියාවේ මිනිසෙක් සිටගෙන, ''මැසිඩෝනියාවට පැමිණ අපට උපකාර කරන්නැ''යි ඔහුට යාච්ඤා කළේය.</w:t>
      </w:r>
    </w:p>
    <w:p w14:paraId="7BABE2A0" w14:textId="77777777" w:rsidR="00F90BDC" w:rsidRDefault="00F90BDC"/>
    <w:p w14:paraId="0C221F58" w14:textId="77777777" w:rsidR="00F90BDC" w:rsidRDefault="00F90BDC">
      <w:r xmlns:w="http://schemas.openxmlformats.org/wordprocessingml/2006/main">
        <w:t xml:space="preserve">පාවුල්ට රාත්‍රියේදී මැසිඩෝනියාවේ මිනිසෙකුගෙන් උපකාරයක් ඉල්ලා දර්ශනයක් ලැබුණි.</w:t>
      </w:r>
    </w:p>
    <w:p w14:paraId="14193954" w14:textId="77777777" w:rsidR="00F90BDC" w:rsidRDefault="00F90BDC"/>
    <w:p w14:paraId="26B9147F" w14:textId="77777777" w:rsidR="00F90BDC" w:rsidRDefault="00F90BDC">
      <w:r xmlns:w="http://schemas.openxmlformats.org/wordprocessingml/2006/main">
        <w:t xml:space="preserve">1. අවශ්‍යතා ඇති අය වෙත ළඟා වීම: මැසිඩෝනියාවේ ඇමතුම</w:t>
      </w:r>
    </w:p>
    <w:p w14:paraId="255422D5" w14:textId="77777777" w:rsidR="00F90BDC" w:rsidRDefault="00F90BDC"/>
    <w:p w14:paraId="27C8FEED" w14:textId="77777777" w:rsidR="00F90BDC" w:rsidRDefault="00F90BDC">
      <w:r xmlns:w="http://schemas.openxmlformats.org/wordprocessingml/2006/main">
        <w:t xml:space="preserve">2. දෙවියන්ගේ හඬ ඇසීම: දර්ශනවල බලය</w:t>
      </w:r>
    </w:p>
    <w:p w14:paraId="64E890C1" w14:textId="77777777" w:rsidR="00F90BDC" w:rsidRDefault="00F90BDC"/>
    <w:p w14:paraId="490620F7" w14:textId="77777777" w:rsidR="00F90BDC" w:rsidRDefault="00F90BDC">
      <w:r xmlns:w="http://schemas.openxmlformats.org/wordprocessingml/2006/main">
        <w:t xml:space="preserve">1. යෙසායා 6:8 - “එවිට සමිඳාණන් වහන්සේගේ හඬ මට ඇසිණි, “මම යවන්නේ කාවද? අපි වෙනුවෙන් යන්නේ කවුද? ” එවිට මම, "මෙන්න මම. මාව එවන්න!"</w:t>
      </w:r>
    </w:p>
    <w:p w14:paraId="0B2B904E" w14:textId="77777777" w:rsidR="00F90BDC" w:rsidRDefault="00F90BDC"/>
    <w:p w14:paraId="214BBB62" w14:textId="77777777" w:rsidR="00F90BDC" w:rsidRDefault="00F90BDC">
      <w:r xmlns:w="http://schemas.openxmlformats.org/wordprocessingml/2006/main">
        <w:t xml:space="preserve">2. යොහන් 10:27 - "මගේ බැටළුවන්ට මාගේ හඬ ඇසෙයි, මම ඔවුන්ව හඳුනමි, ඔවුන් මා අනුගමනය කරයි."</w:t>
      </w:r>
    </w:p>
    <w:p w14:paraId="7160572B" w14:textId="77777777" w:rsidR="00F90BDC" w:rsidRDefault="00F90BDC"/>
    <w:p w14:paraId="17FD1225" w14:textId="77777777" w:rsidR="00F90BDC" w:rsidRDefault="00F90BDC">
      <w:r xmlns:w="http://schemas.openxmlformats.org/wordprocessingml/2006/main">
        <w:t xml:space="preserve">ක්‍රියා 16:10 ඔහු දර්ශනය දුටු වහාම සමිඳාණන් වහන්සේ ඔවුන්ට ශුභාරංචිය දේශනා කිරීමට අපව කැඳවා ඇති බව සහතික කරමින් අපි මැසිඩෝනියාවට යාමට උත්සාහ කළෙමු.</w:t>
      </w:r>
    </w:p>
    <w:p w14:paraId="62ADE34A" w14:textId="77777777" w:rsidR="00F90BDC" w:rsidRDefault="00F90BDC"/>
    <w:p w14:paraId="43F58385" w14:textId="77777777" w:rsidR="00F90BDC" w:rsidRDefault="00F90BDC">
      <w:r xmlns:w="http://schemas.openxmlformats.org/wordprocessingml/2006/main">
        <w:t xml:space="preserve">ශුභාරංචිය දේශනා කිරීම සඳහා මැසිඩෝනියාවට යාමට ස්වාමින්වහන්සේගේ දර්ශනයකින් පාවුල් සහ ඔහුගේ සගයන් මඟ පෙන්වනු ලැබීය.</w:t>
      </w:r>
    </w:p>
    <w:p w14:paraId="3CC365E6" w14:textId="77777777" w:rsidR="00F90BDC" w:rsidRDefault="00F90BDC"/>
    <w:p w14:paraId="2F290791" w14:textId="77777777" w:rsidR="00F90BDC" w:rsidRDefault="00F90BDC">
      <w:r xmlns:w="http://schemas.openxmlformats.org/wordprocessingml/2006/main">
        <w:t xml:space="preserve">1. ස්වාමීන්ගේ කැඳවීම: අපගේ ජීවිත තුළ දෙවියන් වහන්සේගේ මඟ පෙන්වීමට ප්‍රතිචාර දැක්වීම</w:t>
      </w:r>
    </w:p>
    <w:p w14:paraId="54140570" w14:textId="77777777" w:rsidR="00F90BDC" w:rsidRDefault="00F90BDC"/>
    <w:p w14:paraId="1F2189A2" w14:textId="77777777" w:rsidR="00F90BDC" w:rsidRDefault="00F90BDC">
      <w:r xmlns:w="http://schemas.openxmlformats.org/wordprocessingml/2006/main">
        <w:t xml:space="preserve">2. දෘෂ්ඨි බලය: දෙවියන් වහන්සේගේ හෙළිදරව් කරන ලද කැමැත්ත අවබෝධ කර ගැනීම</w:t>
      </w:r>
    </w:p>
    <w:p w14:paraId="64A9CD90" w14:textId="77777777" w:rsidR="00F90BDC" w:rsidRDefault="00F90BDC"/>
    <w:p w14:paraId="613FF29D" w14:textId="77777777" w:rsidR="00F90BDC" w:rsidRDefault="00F90BDC">
      <w:r xmlns:w="http://schemas.openxmlformats.org/wordprocessingml/2006/main">
        <w:t xml:space="preserve">1. යෙසායා 6:8 - එවිට සමිඳාණන් වහන්සේගේ හඬ මට ඇසිණි, “මා යවන්නේ කාවද? අපි වෙනුවෙන් යන්නේ කවුද? ”</w:t>
      </w:r>
    </w:p>
    <w:p w14:paraId="6D4B610D" w14:textId="77777777" w:rsidR="00F90BDC" w:rsidRDefault="00F90BDC"/>
    <w:p w14:paraId="7FD71EC3" w14:textId="77777777" w:rsidR="00F90BDC" w:rsidRDefault="00F90BDC">
      <w:r xmlns:w="http://schemas.openxmlformats.org/wordprocessingml/2006/main">
        <w:t xml:space="preserve">2. යොහන් 6:44 - මා එවූ පියාණන් වහන්සේ ඔවුන්ව අඳින්නේ නම් මිස කිසිවෙකුට මා වෙතට පැමිණිය නොහැක, මම ඔවුන්ව අන්තිම දවසේදී නැඟිටුවන්නෙමි.</w:t>
      </w:r>
    </w:p>
    <w:p w14:paraId="7AC42688" w14:textId="77777777" w:rsidR="00F90BDC" w:rsidRDefault="00F90BDC"/>
    <w:p w14:paraId="52072DCF" w14:textId="77777777" w:rsidR="00F90BDC" w:rsidRDefault="00F90BDC">
      <w:r xmlns:w="http://schemas.openxmlformats.org/wordprocessingml/2006/main">
        <w:t xml:space="preserve">ක්‍රියා 16:11 එබැවින් ත්‍රෝවසයෙන් නිදහස් වී අපි කෙළින්ම සමෝත්‍රාසියාවටත් පසුදා නෙපොලිසියටත් පැමිණියෙමු.</w:t>
      </w:r>
    </w:p>
    <w:p w14:paraId="78754885" w14:textId="77777777" w:rsidR="00F90BDC" w:rsidRDefault="00F90BDC"/>
    <w:p w14:paraId="466C0CDA" w14:textId="77777777" w:rsidR="00F90BDC" w:rsidRDefault="00F90BDC">
      <w:r xmlns:w="http://schemas.openxmlformats.org/wordprocessingml/2006/main">
        <w:t xml:space="preserve">පාවුල් සහ ඔහුගේ කණ්ඩායම ට්‍රෝවස් සිට සමෝත්‍රේෂියාවට සහ පසුදා නෙපොලිස් වෙත යාත්‍රා කළහ.</w:t>
      </w:r>
    </w:p>
    <w:p w14:paraId="3A35EED2" w14:textId="77777777" w:rsidR="00F90BDC" w:rsidRDefault="00F90BDC"/>
    <w:p w14:paraId="4217D025" w14:textId="77777777" w:rsidR="00F90BDC" w:rsidRDefault="00F90BDC">
      <w:r xmlns:w="http://schemas.openxmlformats.org/wordprocessingml/2006/main">
        <w:t xml:space="preserve">1. දිශානතියේ බලය: ජීවිතයේ දෙවියන්වහන්සේගේ ගමන් මග අනුගමනය කිරීම</w:t>
      </w:r>
    </w:p>
    <w:p w14:paraId="2698FDD3" w14:textId="77777777" w:rsidR="00F90BDC" w:rsidRDefault="00F90BDC"/>
    <w:p w14:paraId="564E4E15" w14:textId="77777777" w:rsidR="00F90BDC" w:rsidRDefault="00F90BDC">
      <w:r xmlns:w="http://schemas.openxmlformats.org/wordprocessingml/2006/main">
        <w:t xml:space="preserve">2. විශ්වාසවන්ත කීකරුකම: අභියෝග තිබියදීත් පාඨමාලාවේ රැඳී සිටීම</w:t>
      </w:r>
    </w:p>
    <w:p w14:paraId="151671F2" w14:textId="77777777" w:rsidR="00F90BDC" w:rsidRDefault="00F90BDC"/>
    <w:p w14:paraId="191DFD20" w14:textId="77777777" w:rsidR="00F90BDC" w:rsidRDefault="00F90BDC">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ඔහුව පිළිගන්න, එවිට ඔහු ඔබේ මාවත් නිවැරදි කරයි.</w:t>
      </w:r>
    </w:p>
    <w:p w14:paraId="2E846E8C" w14:textId="77777777" w:rsidR="00F90BDC" w:rsidRDefault="00F90BDC"/>
    <w:p w14:paraId="2991B3FF" w14:textId="77777777" w:rsidR="00F90BDC" w:rsidRDefault="00F90BDC">
      <w:r xmlns:w="http://schemas.openxmlformats.org/wordprocessingml/2006/main">
        <w:t xml:space="preserve">2. හෙබ්‍රෙව් 11:8 - ඇදහිල්ලෙන් ආබ්‍රහම් තමාට උරුමයක් ලෙස ලැබීමට නියමිත ස්ථානයකට යාමට කැඳවනු ලැබූ විට කීකරු විය. ඔහු යන්නේ කොහේදැයි නොදැන පිටතට ගියේය.</w:t>
      </w:r>
    </w:p>
    <w:p w14:paraId="55B30DE2" w14:textId="77777777" w:rsidR="00F90BDC" w:rsidRDefault="00F90BDC"/>
    <w:p w14:paraId="5128858C" w14:textId="77777777" w:rsidR="00F90BDC" w:rsidRDefault="00F90BDC">
      <w:r xmlns:w="http://schemas.openxmlformats.org/wordprocessingml/2006/main">
        <w:t xml:space="preserve">ක්‍රියා 16:12 එතැන් සිට මැසිඩෝනියාවේ එම කොටසේ ප්‍රධාන නගරය සහ යටත් විජිතයක් වන පිලිප්පි දක්වා; අපි එම නගරයේ යම් දිනක සිටියෙමු.</w:t>
      </w:r>
    </w:p>
    <w:p w14:paraId="1A981BA9" w14:textId="77777777" w:rsidR="00F90BDC" w:rsidRDefault="00F90BDC"/>
    <w:p w14:paraId="5869E707" w14:textId="77777777" w:rsidR="00F90BDC" w:rsidRDefault="00F90BDC">
      <w:r xmlns:w="http://schemas.openxmlformats.org/wordprocessingml/2006/main">
        <w:t xml:space="preserve">ප්‍රේරිත පාවුල් සහ ඔහුගේ සගයන් ට්‍රෝවස් සිට මැසිඩෝනියා ප්‍රදේශයේ ප්‍රධාන නගරය සහ රෝම යටත් විජිතයක් වූ පිලිප්පිය දක්වා ගමන් කළහ.</w:t>
      </w:r>
    </w:p>
    <w:p w14:paraId="71D0E011" w14:textId="77777777" w:rsidR="00F90BDC" w:rsidRDefault="00F90BDC"/>
    <w:p w14:paraId="7530D4EC" w14:textId="77777777" w:rsidR="00F90BDC" w:rsidRDefault="00F90BDC">
      <w:r xmlns:w="http://schemas.openxmlformats.org/wordprocessingml/2006/main">
        <w:t xml:space="preserve">1. නොපසුබට උත්සාහයේ බලය: පාවුල්ගේ ට්‍රෝවස් සිට පිලිප්පි දක්වා ගමන</w:t>
      </w:r>
    </w:p>
    <w:p w14:paraId="6D655F89" w14:textId="77777777" w:rsidR="00F90BDC" w:rsidRDefault="00F90BDC"/>
    <w:p w14:paraId="650F0A12" w14:textId="77777777" w:rsidR="00F90BDC" w:rsidRDefault="00F90BDC">
      <w:r xmlns:w="http://schemas.openxmlformats.org/wordprocessingml/2006/main">
        <w:t xml:space="preserve">2. ඇදහිල්ලේ ගමනක්: දුෂ්කර කාලවලදී දෙවිගේ මඟ පෙන්වීම් අත්විඳීම</w:t>
      </w:r>
    </w:p>
    <w:p w14:paraId="0D0245C2" w14:textId="77777777" w:rsidR="00F90BDC" w:rsidRDefault="00F90BDC"/>
    <w:p w14:paraId="2B3AE890" w14:textId="77777777" w:rsidR="00F90BDC" w:rsidRDefault="00F90BDC">
      <w:r xmlns:w="http://schemas.openxmlformats.org/wordprocessingml/2006/main">
        <w:t xml:space="preserve">උන්වහන්සේගේ අරමුණට අනුව කැඳවනු ලැබූවන්ට </w:t>
      </w:r>
      <w:r xmlns:w="http://schemas.openxmlformats.org/wordprocessingml/2006/main">
        <w:t xml:space="preserve">යහපත පිණිස සියල්ල එකට වැඩ කරන බව අපි දනිමු .</w:t>
      </w:r>
      <w:r xmlns:w="http://schemas.openxmlformats.org/wordprocessingml/2006/main">
        <w:lastRenderedPageBreak xmlns:w="http://schemas.openxmlformats.org/wordprocessingml/2006/main"/>
      </w:r>
    </w:p>
    <w:p w14:paraId="0DF8A1ED" w14:textId="77777777" w:rsidR="00F90BDC" w:rsidRDefault="00F90BDC"/>
    <w:p w14:paraId="1668AAC3" w14:textId="77777777" w:rsidR="00F90BDC" w:rsidRDefault="00F90BDC">
      <w:r xmlns:w="http://schemas.openxmlformats.org/wordprocessingml/2006/main">
        <w:t xml:space="preserve">2. පිලිප්පි 4:13 - මා ශක්තිමත් කරන ක්‍රිස්තුස් වහන්සේ තුළින් මට සියල්ල කළ හැකිය.</w:t>
      </w:r>
    </w:p>
    <w:p w14:paraId="486BAE04" w14:textId="77777777" w:rsidR="00F90BDC" w:rsidRDefault="00F90BDC"/>
    <w:p w14:paraId="65FFAB9D" w14:textId="77777777" w:rsidR="00F90BDC" w:rsidRDefault="00F90BDC">
      <w:r xmlns:w="http://schemas.openxmlformats.org/wordprocessingml/2006/main">
        <w:t xml:space="preserve">ක්‍රියා 16:13 සබත් දවසේ අපි යාඥා කළ යුතු ගංගාවක් අසල නගරයෙන් පිටතට ගියෙමු. අපි වාඩි වී එහි ගිය කාන්තාවන්ට කතා කළෙමු.</w:t>
      </w:r>
    </w:p>
    <w:p w14:paraId="1C678FE9" w14:textId="77777777" w:rsidR="00F90BDC" w:rsidRDefault="00F90BDC"/>
    <w:p w14:paraId="4C08AA5F" w14:textId="77777777" w:rsidR="00F90BDC" w:rsidRDefault="00F90BDC">
      <w:r xmlns:w="http://schemas.openxmlformats.org/wordprocessingml/2006/main">
        <w:t xml:space="preserve">සබත් දවසේදී, පාවුල් සහ ඔහුගේ සගයන් මිනිසුන් යාච්ඤා කරන නගරයෙන් පිටත ගඟකට ගොස් එහි රැස්ව සිටි කාන්තාවන්ට කතා කළහ.</w:t>
      </w:r>
    </w:p>
    <w:p w14:paraId="037CD85B" w14:textId="77777777" w:rsidR="00F90BDC" w:rsidRDefault="00F90BDC"/>
    <w:p w14:paraId="6784C65D" w14:textId="77777777" w:rsidR="00F90BDC" w:rsidRDefault="00F90BDC">
      <w:r xmlns:w="http://schemas.openxmlformats.org/wordprocessingml/2006/main">
        <w:t xml:space="preserve">1. යාච්ඤාවේ බලය: ජීවිතය වෙනස් කිරීමට දෙවියන් වහන්සේ යාච්ඤාව භාවිතා කරන ආකාරය</w:t>
      </w:r>
    </w:p>
    <w:p w14:paraId="6BBADD89" w14:textId="77777777" w:rsidR="00F90BDC" w:rsidRDefault="00F90BDC"/>
    <w:p w14:paraId="7AD1C55B" w14:textId="77777777" w:rsidR="00F90BDC" w:rsidRDefault="00F90BDC">
      <w:r xmlns:w="http://schemas.openxmlformats.org/wordprocessingml/2006/main">
        <w:t xml:space="preserve">2. සහයෝගීතාවයේ බලය: අපට ඉගෙනීමට සහ එකට වර්ධනය විය හැකි ආකාරය</w:t>
      </w:r>
    </w:p>
    <w:p w14:paraId="5C8D262C" w14:textId="77777777" w:rsidR="00F90BDC" w:rsidRDefault="00F90BDC"/>
    <w:p w14:paraId="2DFE5867" w14:textId="77777777" w:rsidR="00F90BDC" w:rsidRDefault="00F90BDC">
      <w:r xmlns:w="http://schemas.openxmlformats.org/wordprocessingml/2006/main">
        <w:t xml:space="preserve">1. පිලිප්පි 4:6-7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 හදවත් ආරක්ෂා කරයි. සහ ඔබේ මනස ක්‍රිස්තුස් ජේසුස් වහන්සේ තුළ ඇත."</w:t>
      </w:r>
    </w:p>
    <w:p w14:paraId="119228E9" w14:textId="77777777" w:rsidR="00F90BDC" w:rsidRDefault="00F90BDC"/>
    <w:p w14:paraId="2F381CAE" w14:textId="77777777" w:rsidR="00F90BDC" w:rsidRDefault="00F90BDC">
      <w:r xmlns:w="http://schemas.openxmlformats.org/wordprocessingml/2006/main">
        <w:t xml:space="preserve">2. හෙබ්‍රෙව් 10:23-25 "පොරොන්දු වූ තැනැත්තා විශ්වාසවන්ත බැවින්, අපි ප්‍රකාශ කරන බලාපොරොත්තුව නොවෙනස්ව අල්ලාගෙන සිටිමු. තවද, එකට හමුවීම අත් නොහරිමින්, ප්‍රේමය හා යහපත් ක්‍රියාවන් සඳහා අප එකිනෙකාව පොලඹවන්නේ කෙසේදැයි සලකා බලමු. සමහරු පුරුදු වී සිටිති, නමුත් එකිනෙකා ධෛර්යමත් කරති - සහ දවස ළඟා වන බව ඔබ දකින විට වැඩි වැඩියෙන්."</w:t>
      </w:r>
    </w:p>
    <w:p w14:paraId="16B1153B" w14:textId="77777777" w:rsidR="00F90BDC" w:rsidRDefault="00F90BDC"/>
    <w:p w14:paraId="22883FFE" w14:textId="77777777" w:rsidR="00F90BDC" w:rsidRDefault="00F90BDC">
      <w:r xmlns:w="http://schemas.openxmlformats.org/wordprocessingml/2006/main">
        <w:t xml:space="preserve">ක්‍රියා 16:14 දෙවියන් වහන්සේට නමස්කාර කරන තියාතිරා නගරයේ දම් පාට විකුණන්නා වූ ලිඩියා නම් ස්ත්‍රියක් අපට ඇහුම්කන් දුන්නාය.</w:t>
      </w:r>
    </w:p>
    <w:p w14:paraId="600BB8A8" w14:textId="77777777" w:rsidR="00F90BDC" w:rsidRDefault="00F90BDC"/>
    <w:p w14:paraId="3CB7E683" w14:textId="77777777" w:rsidR="00F90BDC" w:rsidRDefault="00F90BDC">
      <w:r xmlns:w="http://schemas.openxmlformats.org/wordprocessingml/2006/main">
        <w:t xml:space="preserve">ලිඩියා දේවභයැති කාන්තාවක් වූ අතර ඇය පාවුල්ට සවන් දුන් අතර ඔහුගේ වචනවලින් පෙලඹුණාය.</w:t>
      </w:r>
    </w:p>
    <w:p w14:paraId="7613157D" w14:textId="77777777" w:rsidR="00F90BDC" w:rsidRDefault="00F90BDC"/>
    <w:p w14:paraId="552C5DCF" w14:textId="77777777" w:rsidR="00F90BDC" w:rsidRDefault="00F90BDC">
      <w:r xmlns:w="http://schemas.openxmlformats.org/wordprocessingml/2006/main">
        <w:t xml:space="preserve">1: දෙවියන්වහන්සේගේ ප්‍රේමයට සහ දයාවට අපගේ හදවත් චලනය කර පරිවර්තනය කළ හැක.</w:t>
      </w:r>
    </w:p>
    <w:p w14:paraId="2217C2B7" w14:textId="77777777" w:rsidR="00F90BDC" w:rsidRDefault="00F90BDC"/>
    <w:p w14:paraId="0495AB45" w14:textId="77777777" w:rsidR="00F90BDC" w:rsidRDefault="00F90BDC">
      <w:r xmlns:w="http://schemas.openxmlformats.org/wordprocessingml/2006/main">
        <w:t xml:space="preserve">2: දෙවියන්වහන්සේගේ වචනයට ඇහුම්කන් දීමටත් අපගේ හදවත් උන්වහන්සේට විවෘත කිරීමටත් අප සැමවිටම සූදානම්ව සිටිය යුතුය.</w:t>
      </w:r>
    </w:p>
    <w:p w14:paraId="7CD81FCC" w14:textId="77777777" w:rsidR="00F90BDC" w:rsidRDefault="00F90BDC"/>
    <w:p w14:paraId="0A48DBFC" w14:textId="77777777" w:rsidR="00F90BDC" w:rsidRDefault="00F90BDC">
      <w:r xmlns:w="http://schemas.openxmlformats.org/wordprocessingml/2006/main">
        <w:t xml:space="preserve">1: යෙරෙමියා 29:13 - "ඔබ මා සොයනු ඇත, ඔබ ඔබේ මුළු හදවතින්ම මා සොයන විට මා සොයාගනු ඇත."</w:t>
      </w:r>
    </w:p>
    <w:p w14:paraId="282C043A" w14:textId="77777777" w:rsidR="00F90BDC" w:rsidRDefault="00F90BDC"/>
    <w:p w14:paraId="3BAAE8F5" w14:textId="77777777" w:rsidR="00F90BDC" w:rsidRDefault="00F90BDC">
      <w:r xmlns:w="http://schemas.openxmlformats.org/wordprocessingml/2006/main">
        <w:t xml:space="preserve">2: රෝම 10:17 - "එබැවින් ඇදහිල්ල ඇසීමෙන් ද ඇසීම දෙවියන් වහන්සේගේ වචනයෙන් ද පැමිණේ."</w:t>
      </w:r>
    </w:p>
    <w:p w14:paraId="26B7C836" w14:textId="77777777" w:rsidR="00F90BDC" w:rsidRDefault="00F90BDC"/>
    <w:p w14:paraId="738884D9" w14:textId="77777777" w:rsidR="00F90BDC" w:rsidRDefault="00F90BDC">
      <w:r xmlns:w="http://schemas.openxmlformats.org/wordprocessingml/2006/main">
        <w:t xml:space="preserve">ක්‍රියා 16:15 ඇය සහ ඇගේ ගෙදර අය බව්තීස්ම වූ විට, ඇය අපෙන් අයැද සිටියේ, ”ඔබ මා සමිඳාණන් වහන්සේට විශ්වාසවන්ත ව සිටින බව ඔබ විනිශ්චය කර ඇත්නම්, මාගේ නිවසට පැමිණ එහි වාසය කරන්න. ඒ වගේම ඇය අපිව සීමා කළා.</w:t>
      </w:r>
    </w:p>
    <w:p w14:paraId="575D72BD" w14:textId="77777777" w:rsidR="00F90BDC" w:rsidRDefault="00F90BDC"/>
    <w:p w14:paraId="3707AAE1" w14:textId="77777777" w:rsidR="00F90BDC" w:rsidRDefault="00F90BDC">
      <w:r xmlns:w="http://schemas.openxmlformats.org/wordprocessingml/2006/main">
        <w:t xml:space="preserve">කාන්තාවක් සහ ඇගේ පවුලේ අය බව්තීස්ම වූ අතර ඇය තමා සමඟ රැඳී සිටින ලෙස ප්රේරිතයන්ගෙන් ඉල්ලා සිටියාය.</w:t>
      </w:r>
    </w:p>
    <w:p w14:paraId="3C335AFF" w14:textId="77777777" w:rsidR="00F90BDC" w:rsidRDefault="00F90BDC"/>
    <w:p w14:paraId="1936B9A3" w14:textId="77777777" w:rsidR="00F90BDC" w:rsidRDefault="00F90BDC">
      <w:r xmlns:w="http://schemas.openxmlformats.org/wordprocessingml/2006/main">
        <w:t xml:space="preserve">1. දෙවියන් වහන්සේ ආගන්තුක සත්කාරයෙන් ඇදහිල්ලට විපාක දෙයි</w:t>
      </w:r>
    </w:p>
    <w:p w14:paraId="637C6340" w14:textId="77777777" w:rsidR="00F90BDC" w:rsidRDefault="00F90BDC"/>
    <w:p w14:paraId="35F88191" w14:textId="77777777" w:rsidR="00F90BDC" w:rsidRDefault="00F90BDC">
      <w:r xmlns:w="http://schemas.openxmlformats.org/wordprocessingml/2006/main">
        <w:t xml:space="preserve">2. ක්රිස්තුස්ගේ විශ්වාසවන්ත අනුගාමිකයෙකු වීම ආශීර්වාද ගෙන එයි</w:t>
      </w:r>
    </w:p>
    <w:p w14:paraId="198F600F" w14:textId="77777777" w:rsidR="00F90BDC" w:rsidRDefault="00F90BDC"/>
    <w:p w14:paraId="2C64E4C2" w14:textId="77777777" w:rsidR="00F90BDC" w:rsidRDefault="00F90BDC">
      <w:r xmlns:w="http://schemas.openxmlformats.org/wordprocessingml/2006/main">
        <w:t xml:space="preserve">1. ලූක් 14:12-14: එවිට ඔහු තමාට අණ කළ තැනැත්තාට මෙසේ කීවේය: ඔබ රාත්‍රී භෝජන සංග්‍රහයක් හෝ රාත්‍රී භෝජන සංග්‍රහයක් කරන විට, ඔබේ මිතුරන් හෝ ඔබේ සහෝදරයන්, ඔබේ ඥාතීන් හෝ ඔබේ ධනවත් අසල්වැසියන් කැඳවන්න එපා. ඔවුන්ද ඔබට නැවත ලංසු නොතබන පිණිසත්, ඔබට විපාකයක් නොලැබෙන පිණිසත්ය. එහෙත්, ඔබ මංගල්යයක් පවත්වන විට, දිළිඳුන්, ආබාධිතයන්, කොරුන්, අන්ධයන් කැඳවන්න. මක්නිසාද ඔවුන්ට ඔබට විපාක දිය නොහැක.</w:t>
      </w:r>
    </w:p>
    <w:p w14:paraId="35A8C0FE" w14:textId="77777777" w:rsidR="00F90BDC" w:rsidRDefault="00F90BDC"/>
    <w:p w14:paraId="260093F0" w14:textId="77777777" w:rsidR="00F90BDC" w:rsidRDefault="00F90BDC">
      <w:r xmlns:w="http://schemas.openxmlformats.org/wordprocessingml/2006/main">
        <w:t xml:space="preserve">2. රෝම 12:13: සාන්තුවරයන්ගේ අවශ්‍යතාවයට බෙදා හැරීම; ආගන්තුක සත්කාරයට දී ඇත.</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16:16 අපි යාච්ඥා කිරීමට යන විට පේන කීමේ ආත්මයක් ඇති එක්තරා තරුණියක් අපට මුණගැසුණු අතර, එය ඇගේ ස්වාමිවරුන්ට ශුභාරංචිය ප්‍රකාශ කිරීමෙන් විශාල ලාභයක් ගෙන දුන්නේය.</w:t>
      </w:r>
    </w:p>
    <w:p w14:paraId="5AC17A39" w14:textId="77777777" w:rsidR="00F90BDC" w:rsidRDefault="00F90BDC"/>
    <w:p w14:paraId="4B7AB605" w14:textId="77777777" w:rsidR="00F90BDC" w:rsidRDefault="00F90BDC">
      <w:r xmlns:w="http://schemas.openxmlformats.org/wordprocessingml/2006/main">
        <w:t xml:space="preserve">පේන කීමේ ආත්මයක් ඇති ගැහැණු ළමයෙකුට පාවුල් සහ ඔහුගේ සගයන් යාඥා කිරීමට යමින් සිටියදී මුණගැසුණි. දැරියගේ ස්වාමිවරුන්ට ඇයගේ සූත්‍ය කීමෙන් බොහෝ වාසි ලැබිණි.</w:t>
      </w:r>
    </w:p>
    <w:p w14:paraId="3DA5CB70" w14:textId="77777777" w:rsidR="00F90BDC" w:rsidRDefault="00F90BDC"/>
    <w:p w14:paraId="1C7A5790" w14:textId="77777777" w:rsidR="00F90BDC" w:rsidRDefault="00F90BDC">
      <w:r xmlns:w="http://schemas.openxmlformats.org/wordprocessingml/2006/main">
        <w:t xml:space="preserve">1. පේන කීම සහ බොරු අනාවැකි ගැන පරෙස්සම් වන්න - ක්‍රියා 16:16</w:t>
      </w:r>
    </w:p>
    <w:p w14:paraId="1C7DFAEB" w14:textId="77777777" w:rsidR="00F90BDC" w:rsidRDefault="00F90BDC"/>
    <w:p w14:paraId="280FC76A" w14:textId="77777777" w:rsidR="00F90BDC" w:rsidRDefault="00F90BDC">
      <w:r xmlns:w="http://schemas.openxmlformats.org/wordprocessingml/2006/main">
        <w:t xml:space="preserve">2. අකීකරුකමේ පිරිවැය - ක්‍රියා 16:16</w:t>
      </w:r>
    </w:p>
    <w:p w14:paraId="0061F046" w14:textId="77777777" w:rsidR="00F90BDC" w:rsidRDefault="00F90BDC"/>
    <w:p w14:paraId="484B5AD6" w14:textId="77777777" w:rsidR="00F90BDC" w:rsidRDefault="00F90BDC">
      <w:r xmlns:w="http://schemas.openxmlformats.org/wordprocessingml/2006/main">
        <w:t xml:space="preserve">1. යෙරෙමියා 14:14 - “සමිඳාණන් වහන්සේ මට මෙසේ වදාළ සේක: “අනාගතවක්තෘවරු මාගේ නාමයෙන් බොරු අනාවැකි කියති, මම ඔවුන්ව එව්වේවත් ඔවුන්ට අණ කළේවත් ඔවුන්ට කතා කළේවත් නැත, ඔවුන් ඔබට බොරු දර්ශනයක් අනාවැකි කීවේය. වැදගැම්මකට නැති පේන කීම සහ ඔවුන්ගේම මනසේ වංචාව."</w:t>
      </w:r>
    </w:p>
    <w:p w14:paraId="0DE8A06F" w14:textId="77777777" w:rsidR="00F90BDC" w:rsidRDefault="00F90BDC"/>
    <w:p w14:paraId="305F7846" w14:textId="77777777" w:rsidR="00F90BDC" w:rsidRDefault="00F90BDC">
      <w:r xmlns:w="http://schemas.openxmlformats.org/wordprocessingml/2006/main">
        <w:t xml:space="preserve">2. ද්විතීය කථාව 18:10 - "තම පුත්‍රයා හෝ දියණිය පූජාවක් වශයෙන් පුළුස්සා දමයි, පේන කීමේ හෝ පෙර නිමිති කියන්නාවූ හෝ නිමිති කියන්නාවූ හෝ මන්ත්‍රකාරයෙකු හෝ ඔබ අතරේ නොසිටිනු ඇත"</w:t>
      </w:r>
    </w:p>
    <w:p w14:paraId="5995E6E0" w14:textId="77777777" w:rsidR="00F90BDC" w:rsidRDefault="00F90BDC"/>
    <w:p w14:paraId="66C70A38" w14:textId="77777777" w:rsidR="00F90BDC" w:rsidRDefault="00F90BDC">
      <w:r xmlns:w="http://schemas.openxmlformats.org/wordprocessingml/2006/main">
        <w:t xml:space="preserve">ක්‍රියා 16:17 ඔහු පාවුල් සහ අප පසුපස ගොස්, මොරගසමින්, “මේ මනුෂ්‍යයෝ අපට ගැළවීමේ මාර්ගය පෙන්වා දෙන මහෝත්තම දෙවියන්ගේ සේවකයෝය.</w:t>
      </w:r>
    </w:p>
    <w:p w14:paraId="7CE0074B" w14:textId="77777777" w:rsidR="00F90BDC" w:rsidRDefault="00F90BDC"/>
    <w:p w14:paraId="3984B93D" w14:textId="77777777" w:rsidR="00F90BDC" w:rsidRDefault="00F90BDC">
      <w:r xmlns:w="http://schemas.openxmlformats.org/wordprocessingml/2006/main">
        <w:t xml:space="preserve">පාවුල් සහ ඔහුගේ සගයන් ශුභාරංචියේ ප්‍රකාශකයන් වූ අතර, සවන් දෙන සියල්ලන්ට ගැලවීමේ මාර්ගය ප්‍රකාශ කළහ.</w:t>
      </w:r>
    </w:p>
    <w:p w14:paraId="33C32FB4" w14:textId="77777777" w:rsidR="00F90BDC" w:rsidRDefault="00F90BDC"/>
    <w:p w14:paraId="6209DE5C" w14:textId="77777777" w:rsidR="00F90BDC" w:rsidRDefault="00F90BDC">
      <w:r xmlns:w="http://schemas.openxmlformats.org/wordprocessingml/2006/main">
        <w:t xml:space="preserve">1. ප්‍රකාශනයේ බලය: ගැලවීමේ ශුභාරංචිය බෙදාගැනීම</w:t>
      </w:r>
    </w:p>
    <w:p w14:paraId="2FA464B0" w14:textId="77777777" w:rsidR="00F90BDC" w:rsidRDefault="00F90BDC"/>
    <w:p w14:paraId="50B771AD" w14:textId="77777777" w:rsidR="00F90BDC" w:rsidRDefault="00F90BDC">
      <w:r xmlns:w="http://schemas.openxmlformats.org/wordprocessingml/2006/main">
        <w:t xml:space="preserve">2. දෙවියන්ගේ සේවකයන්: ප්‍රකාශ කිරීමේ ජීවිතයක් ගත කිරීම</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රෝම 10:14-17 - දේශකයෙකු නොමැතිව ඔවුන් අසන්නේ කෙසේද?</w:t>
      </w:r>
    </w:p>
    <w:p w14:paraId="2AC1FC73" w14:textId="77777777" w:rsidR="00F90BDC" w:rsidRDefault="00F90BDC"/>
    <w:p w14:paraId="6EFEA3C9" w14:textId="77777777" w:rsidR="00F90BDC" w:rsidRDefault="00F90BDC">
      <w:r xmlns:w="http://schemas.openxmlformats.org/wordprocessingml/2006/main">
        <w:t xml:space="preserve">2. 2 කොරින්ති 5:18-20 - දෙවියන් වහන්සේ ක්‍රිස්තුස් වහන්සේ තුළ ලෝකය සමග සමාදාන කරමින් සිටි අතර, ඔවුන්ගේ වැරදි ඔවුන්ට විරුද්ධව ගණන් නොගෙන.</w:t>
      </w:r>
    </w:p>
    <w:p w14:paraId="39DE5852" w14:textId="77777777" w:rsidR="00F90BDC" w:rsidRDefault="00F90BDC"/>
    <w:p w14:paraId="21EF16D6" w14:textId="77777777" w:rsidR="00F90BDC" w:rsidRDefault="00F90BDC">
      <w:r xmlns:w="http://schemas.openxmlformats.org/wordprocessingml/2006/main">
        <w:t xml:space="preserve">ක්‍රියා 16:18 ඇය බොහෝ දින එසේ කළාය. එහෙත්, පාවුලු ශෝකයෙන් හැරී, ආත්මයට කතා කොට, ''ඇගෙන් නික්මෙන ලෙස ජේසුස් ක්‍රිස්තුන් වහන්සේගේ නාමයෙන් මම ඔබට අණ කරමි. ඔහු එම පැයේදීම පිටතට පැමිණියේය.</w:t>
      </w:r>
    </w:p>
    <w:p w14:paraId="6C4BC96F" w14:textId="77777777" w:rsidR="00F90BDC" w:rsidRDefault="00F90BDC"/>
    <w:p w14:paraId="327BA248" w14:textId="77777777" w:rsidR="00F90BDC" w:rsidRDefault="00F90BDC">
      <w:r xmlns:w="http://schemas.openxmlformats.org/wordprocessingml/2006/main">
        <w:t xml:space="preserve">යේසුස් ක්‍රිස්තුස්ගේ බලය යොදාගනිමින් පාවුල් ස්ත්‍රියකගෙන් ආත්මයක් දුරු කළේය.</w:t>
      </w:r>
    </w:p>
    <w:p w14:paraId="4C0D80D8" w14:textId="77777777" w:rsidR="00F90BDC" w:rsidRDefault="00F90BDC"/>
    <w:p w14:paraId="3D14AC65" w14:textId="77777777" w:rsidR="00F90BDC" w:rsidRDefault="00F90BDC">
      <w:r xmlns:w="http://schemas.openxmlformats.org/wordprocessingml/2006/main">
        <w:t xml:space="preserve">1: අපව ශක්තිමත් කරන ක්‍රිස්තුස් වහන්සේ තුළින් අපට සියල්ල කළ හැකිය.</w:t>
      </w:r>
    </w:p>
    <w:p w14:paraId="5D2674EF" w14:textId="77777777" w:rsidR="00F90BDC" w:rsidRDefault="00F90BDC"/>
    <w:p w14:paraId="2760D14A" w14:textId="77777777" w:rsidR="00F90BDC" w:rsidRDefault="00F90BDC">
      <w:r xmlns:w="http://schemas.openxmlformats.org/wordprocessingml/2006/main">
        <w:t xml:space="preserve">2: ඇදහිල්ලෙන්, අපට කඳු චලනය කිරීමට සහ ආත්මයන් දුරු කළ හැකිය.</w:t>
      </w:r>
    </w:p>
    <w:p w14:paraId="4849BCE7" w14:textId="77777777" w:rsidR="00F90BDC" w:rsidRDefault="00F90BDC"/>
    <w:p w14:paraId="4FE0CC86" w14:textId="77777777" w:rsidR="00F90BDC" w:rsidRDefault="00F90BDC">
      <w:r xmlns:w="http://schemas.openxmlformats.org/wordprocessingml/2006/main">
        <w:t xml:space="preserve">1: පිලිප්පි 4:13 - "මාව ශක්තිමත් කරන්නා කරණකොටගෙන මට සියල්ල කළ හැක."</w:t>
      </w:r>
    </w:p>
    <w:p w14:paraId="7E130C04" w14:textId="77777777" w:rsidR="00F90BDC" w:rsidRDefault="00F90BDC"/>
    <w:p w14:paraId="3BC0DF67" w14:textId="77777777" w:rsidR="00F90BDC" w:rsidRDefault="00F90BDC">
      <w:r xmlns:w="http://schemas.openxmlformats.org/wordprocessingml/2006/main">
        <w:t xml:space="preserve">2: මතෙව් 17: 20-21 - "ඔහු ඔවුන්ට මෙසේ කීවේය, 'ඔබේ කුඩා ඇදහිල්ල නිසා. මක්නිසාද ඇත්තෙන්ම මම ඔබට කියමි, ඔබට අබ ඇටයක් තරම් ඇදහිල්ලක් තිබේ නම්, ඔබ මේ කන්දට, 'මෙතනින් එහාට යන්න' කියා පවසන්න, එය ගමන් කරයි, ඔබට කළ නොහැකි කිසිවක් නැත.</w:t>
      </w:r>
    </w:p>
    <w:p w14:paraId="71474643" w14:textId="77777777" w:rsidR="00F90BDC" w:rsidRDefault="00F90BDC"/>
    <w:p w14:paraId="565F5BFE" w14:textId="77777777" w:rsidR="00F90BDC" w:rsidRDefault="00F90BDC">
      <w:r xmlns:w="http://schemas.openxmlformats.org/wordprocessingml/2006/main">
        <w:t xml:space="preserve">ක්‍රියා 16:19 ඇගේ ස්වාමිවරු තම ලාභ බලාපොරොත්තුව නැති වූ බව දුටු විට, ඔව්හු පාවුල් සහ සීලස් අල්ලා, ඔවුන් වෙළඳපොළට ගෙන ගොස් පාලකයන් වෙතට ගෙන ගියහ.</w:t>
      </w:r>
    </w:p>
    <w:p w14:paraId="23590F98" w14:textId="77777777" w:rsidR="00F90BDC" w:rsidRDefault="00F90BDC"/>
    <w:p w14:paraId="2AB7F869" w14:textId="77777777" w:rsidR="00F90BDC" w:rsidRDefault="00F90BDC">
      <w:r xmlns:w="http://schemas.openxmlformats.org/wordprocessingml/2006/main">
        <w:t xml:space="preserve">පාවුල් සහ සීලස් ඔවුන්ගේ ලාභ ලැබීමේ අවස්ථාව නැති වූ විට ඔවුන්ගේ ස්වාමිවරුන් විසින් අසාධාරණ ලෙස අල්ලා ගන්නා ලදී.</w:t>
      </w:r>
    </w:p>
    <w:p w14:paraId="6EC1A4D7" w14:textId="77777777" w:rsidR="00F90BDC" w:rsidRDefault="00F90BDC"/>
    <w:p w14:paraId="15DDBE00" w14:textId="77777777" w:rsidR="00F90BDC" w:rsidRDefault="00F90BDC">
      <w:r xmlns:w="http://schemas.openxmlformats.org/wordprocessingml/2006/main">
        <w:t xml:space="preserve">1: පීඩා කාලවලදී, අපෙන් ප්‍රයෝජන ගැනීමට උත්සාහ කරන අය විසින් අපව පාගා දැමීමට දෙවියන් වහන්සේ ඉඩ නොදේ.</w:t>
      </w:r>
    </w:p>
    <w:p w14:paraId="76CEBD12" w14:textId="77777777" w:rsidR="00F90BDC" w:rsidRDefault="00F90BDC"/>
    <w:p w14:paraId="743848C8" w14:textId="77777777" w:rsidR="00F90BDC" w:rsidRDefault="00F90BDC">
      <w:r xmlns:w="http://schemas.openxmlformats.org/wordprocessingml/2006/main">
        <w:t xml:space="preserve">2: සමිඳාණන් වහන්සේ සැමවිටම අප වෙනුවෙන් සටන් කරන අතර අපට අසාධාරණ ලෙස සලකන විට අපව ආරක්ෂා කරනු ඇත.</w:t>
      </w:r>
    </w:p>
    <w:p w14:paraId="2E4D1A91" w14:textId="77777777" w:rsidR="00F90BDC" w:rsidRDefault="00F90BDC"/>
    <w:p w14:paraId="5F00F488" w14:textId="77777777" w:rsidR="00F90BDC" w:rsidRDefault="00F90BDC">
      <w:r xmlns:w="http://schemas.openxmlformats.org/wordprocessingml/2006/main">
        <w:t xml:space="preserve">1: යෙසායා 54:17, "ඔබට විරුද්ධව සාදන ලද කිසිම ආයුධයක් සමෘද්ධිමත් නොවනු ඇත, විනිශ්චයේදී ඔබට විරුද්ධව නැඟී සිටින සෑම භාෂාවක්ම ඔබ හෙළා දකිනු ඇත. මෙය සමිඳාණන් වහන්සේගේ සේවකයන්ගේ උරුමය ය, ඔවුන්ගේ ධර්මිෂ්ඨකම මාගෙන් ය" සමිඳාණන්.</w:t>
      </w:r>
    </w:p>
    <w:p w14:paraId="42B1E6AA" w14:textId="77777777" w:rsidR="00F90BDC" w:rsidRDefault="00F90BDC"/>
    <w:p w14:paraId="3DEAD8C1" w14:textId="77777777" w:rsidR="00F90BDC" w:rsidRDefault="00F90BDC">
      <w:r xmlns:w="http://schemas.openxmlformats.org/wordprocessingml/2006/main">
        <w:t xml:space="preserve">2: යෙසායා 41:10, "බිය නොවන්න, මක්නිසාද මම ඔබ සමඟ සිටිමි; කලකිරීමට පත් නොවන්න, මක්නිසාද මම ඔබේ දෙවියන් වහන්සේය. මම ඔබව ශක්තිමත් කරන්නෙමි, එසේය, මම ඔබට උපකාර කරන්නෙමි, මාගේ ධර්මිෂ්ඨ දකුණතින් මම ඔබව උසුලන්නෙමි."</w:t>
      </w:r>
    </w:p>
    <w:p w14:paraId="758A4B83" w14:textId="77777777" w:rsidR="00F90BDC" w:rsidRDefault="00F90BDC"/>
    <w:p w14:paraId="557FD3E7" w14:textId="77777777" w:rsidR="00F90BDC" w:rsidRDefault="00F90BDC">
      <w:r xmlns:w="http://schemas.openxmlformats.org/wordprocessingml/2006/main">
        <w:t xml:space="preserve">ක්‍රියා 16:20 ඔවුන් මහේස්ත්‍රාත්වරුන් වෙතට ගෙන ගොස්, “මේ මනුෂ්‍යයන් යුදෙව්වන් බැවින්, අපේ නගරයට බොහෝ සෙයින් කරදර කරයි.</w:t>
      </w:r>
    </w:p>
    <w:p w14:paraId="23F133BD" w14:textId="77777777" w:rsidR="00F90BDC" w:rsidRDefault="00F90BDC"/>
    <w:p w14:paraId="775AA5EF" w14:textId="77777777" w:rsidR="00F90BDC" w:rsidRDefault="00F90BDC">
      <w:r xmlns:w="http://schemas.openxmlformats.org/wordprocessingml/2006/main">
        <w:t xml:space="preserve">පෝල් සහ සීලස් සාමයට බාධා කළ බවට චෝදනා කළ අතර පිලිප්පියේ ප්‍රදේශවාසීන් විසින් මහේස්ත්‍රාත්වරුන් හමුවට ගෙන ගියහ.</w:t>
      </w:r>
    </w:p>
    <w:p w14:paraId="6B9CBE94" w14:textId="77777777" w:rsidR="00F90BDC" w:rsidRDefault="00F90BDC"/>
    <w:p w14:paraId="77481E3C" w14:textId="77777777" w:rsidR="00F90BDC" w:rsidRDefault="00F90BDC">
      <w:r xmlns:w="http://schemas.openxmlformats.org/wordprocessingml/2006/main">
        <w:t xml:space="preserve">1. ඔබ සහ දෙවියන් වහන්සේගේ කැමැත්ත අතර කරදර ඇති වීමට ඉඩ නොදෙන්න</w:t>
      </w:r>
    </w:p>
    <w:p w14:paraId="24BCE859" w14:textId="77777777" w:rsidR="00F90BDC" w:rsidRDefault="00F90BDC"/>
    <w:p w14:paraId="7E2A5E3E" w14:textId="77777777" w:rsidR="00F90BDC" w:rsidRDefault="00F90BDC">
      <w:r xmlns:w="http://schemas.openxmlformats.org/wordprocessingml/2006/main">
        <w:t xml:space="preserve">2. විරුද්ධවාදිකම් මැද ඇදහිල්ලේ නොසැලී සිටීමේ වැදගත්කම</w:t>
      </w:r>
    </w:p>
    <w:p w14:paraId="3A6E6E67" w14:textId="77777777" w:rsidR="00F90BDC" w:rsidRDefault="00F90BDC"/>
    <w:p w14:paraId="398E4541" w14:textId="77777777" w:rsidR="00F90BDC" w:rsidRDefault="00F90BDC">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14:paraId="22038E4E" w14:textId="77777777" w:rsidR="00F90BDC" w:rsidRDefault="00F90BDC"/>
    <w:p w14:paraId="7D7708F2" w14:textId="77777777" w:rsidR="00F90BDC" w:rsidRDefault="00F90BDC">
      <w:r xmlns:w="http://schemas.openxmlformats.org/wordprocessingml/2006/main">
        <w:t xml:space="preserve">2. හෙබ්‍රෙව් 11:1 - දැන් ඇදහිල්ල යනු බලාපොරොත්තු වන දේවල සාරය, නොපෙනෙන දේවල් පිළිබඳ සාක්ෂිය.</w:t>
      </w:r>
    </w:p>
    <w:p w14:paraId="5A9F181C" w14:textId="77777777" w:rsidR="00F90BDC" w:rsidRDefault="00F90BDC"/>
    <w:p w14:paraId="246CCF1A" w14:textId="77777777" w:rsidR="00F90BDC" w:rsidRDefault="00F90BDC">
      <w:r xmlns:w="http://schemas.openxmlformats.org/wordprocessingml/2006/main">
        <w:t xml:space="preserve">ක්‍රියා 16:21 රෝමවරුන් වන අපට ලැබීමටවත්, පිළිපැදීමටවත් නීත්‍යානුකූල නොවන චාරිත්‍ර උගන්වන්න.</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රෝම පුරවැසියන්ට පිළිපැදීමට නීත්‍යානුකූල නොවන සිරිත් විරිත් ඉගැන්වීම නිසා පාවුල් සහ සීලස් ෆිලිප්පිහිදී අත්අඩංගුවට ගනු ලැබීය.</w:t>
      </w:r>
    </w:p>
    <w:p w14:paraId="2006C5BF" w14:textId="77777777" w:rsidR="00F90BDC" w:rsidRDefault="00F90BDC"/>
    <w:p w14:paraId="3EDCECA1" w14:textId="77777777" w:rsidR="00F90BDC" w:rsidRDefault="00F90BDC">
      <w:r xmlns:w="http://schemas.openxmlformats.org/wordprocessingml/2006/main">
        <w:t xml:space="preserve">1. ඔබේ විශ්වාසයන් සමඟ නොගැලපෙන විට පවා රටේ නීති සහ සිරිත් විරිත් ගැන සැලකිලිමත් වන්න.</w:t>
      </w:r>
    </w:p>
    <w:p w14:paraId="3C6EB7D4" w14:textId="77777777" w:rsidR="00F90BDC" w:rsidRDefault="00F90BDC"/>
    <w:p w14:paraId="7E8F0399" w14:textId="77777777" w:rsidR="00F90BDC" w:rsidRDefault="00F90BDC">
      <w:r xmlns:w="http://schemas.openxmlformats.org/wordprocessingml/2006/main">
        <w:t xml:space="preserve">2. ඔබේ ඇදහිල්ල තුළ සැමවිටම ස්ථිරව සිටින්න, බාහිර බලපෑම්වලට නොසැලී සිටින්න.</w:t>
      </w:r>
    </w:p>
    <w:p w14:paraId="4F89FEA4" w14:textId="77777777" w:rsidR="00F90BDC" w:rsidRDefault="00F90BDC"/>
    <w:p w14:paraId="7BFAAF5E" w14:textId="77777777" w:rsidR="00F90BDC" w:rsidRDefault="00F90BDC">
      <w:r xmlns:w="http://schemas.openxmlformats.org/wordprocessingml/2006/main">
        <w:t xml:space="preserve">1. රෝම 13:1-7 - සෑම ආත්මයක්ම උසස් බලවතුන්ට යටත් වේවා. මක්නිසාද දෙවියන් වහන්සේ හැර අන් බලයක් නැත: බලයන් දෙවියන් වහන්සේ විසින් නියම කර ඇත.</w:t>
      </w:r>
    </w:p>
    <w:p w14:paraId="5B26A886" w14:textId="77777777" w:rsidR="00F90BDC" w:rsidRDefault="00F90BDC"/>
    <w:p w14:paraId="751C14C9" w14:textId="77777777" w:rsidR="00F90BDC" w:rsidRDefault="00F90BDC">
      <w:r xmlns:w="http://schemas.openxmlformats.org/wordprocessingml/2006/main">
        <w:t xml:space="preserve">2. යාකොබ් 4:7 - එබැවින් දෙවියන් වහන්සේට යටත් වන්න. යක්ෂයාට විරුද්ධ වන්න, එවිට ඔහු ඔබ වෙතින් පලා යනු ඇත.</w:t>
      </w:r>
    </w:p>
    <w:p w14:paraId="515669BD" w14:textId="77777777" w:rsidR="00F90BDC" w:rsidRDefault="00F90BDC"/>
    <w:p w14:paraId="7B236846" w14:textId="77777777" w:rsidR="00F90BDC" w:rsidRDefault="00F90BDC">
      <w:r xmlns:w="http://schemas.openxmlformats.org/wordprocessingml/2006/main">
        <w:t xml:space="preserve">ක්‍රියා 16:22 සමූහයා ඔවුන්ට විරුද්ධව එකට නැඟී සිටියෝය. මහේස්ත්‍රාත්වරු ඔවුන්ගේ ඇඳුම් ඉරා, ඔවුන්ට පහර දීමට අණ කළහ.</w:t>
      </w:r>
    </w:p>
    <w:p w14:paraId="186445DC" w14:textId="77777777" w:rsidR="00F90BDC" w:rsidRDefault="00F90BDC"/>
    <w:p w14:paraId="59D8C949" w14:textId="77777777" w:rsidR="00F90BDC" w:rsidRDefault="00F90BDC">
      <w:r xmlns:w="http://schemas.openxmlformats.org/wordprocessingml/2006/main">
        <w:t xml:space="preserve">සමූහයා පාවුල්ට සහ සීලස්ට විරුද්ධව නැඟී සිටි අතර, මහේස්ත්‍රාත්වරු ඔවුන්ට පහර දීමට නියෝග කළහ.</w:t>
      </w:r>
    </w:p>
    <w:p w14:paraId="6CAED07B" w14:textId="77777777" w:rsidR="00F90BDC" w:rsidRDefault="00F90BDC"/>
    <w:p w14:paraId="0980EC28" w14:textId="77777777" w:rsidR="00F90BDC" w:rsidRDefault="00F90BDC">
      <w:r xmlns:w="http://schemas.openxmlformats.org/wordprocessingml/2006/main">
        <w:t xml:space="preserve">1: අපට පීඩා කරන විට පවා දෙවියන් වහන්සේ අප සමඟ සිටී.</w:t>
      </w:r>
    </w:p>
    <w:p w14:paraId="31F07C8B" w14:textId="77777777" w:rsidR="00F90BDC" w:rsidRDefault="00F90BDC"/>
    <w:p w14:paraId="71E6BB4E" w14:textId="77777777" w:rsidR="00F90BDC" w:rsidRDefault="00F90BDC">
      <w:r xmlns:w="http://schemas.openxmlformats.org/wordprocessingml/2006/main">
        <w:t xml:space="preserve">2: දුක් වේදනා මධ්‍යයේ ක්‍රිස්තුස් වහන්සේ තුළ අපට ශක්තිය සොයාගත හැකිය.</w:t>
      </w:r>
    </w:p>
    <w:p w14:paraId="3BACA53C" w14:textId="77777777" w:rsidR="00F90BDC" w:rsidRDefault="00F90BDC"/>
    <w:p w14:paraId="694BB90C" w14:textId="77777777" w:rsidR="00F90BDC" w:rsidRDefault="00F90BDC">
      <w:r xmlns:w="http://schemas.openxmlformats.org/wordprocessingml/2006/main">
        <w:t xml:space="preserve">1: යෙසායා 43:2 “ඔබ ජලය හරහා යන විට මම ඔබ සමඟ සිටිමි. ගංගා හරහා, ඔවුන් ඔබව යටපත් නොකරනු ඇත. ඔබ ගින්නෙන් ගමන් කරන විට ඔබ නොදැවිය යුතු අතර ගිනිදැල් ඔබව දවාලන්නේ නැත.</w:t>
      </w:r>
    </w:p>
    <w:p w14:paraId="190701CA" w14:textId="77777777" w:rsidR="00F90BDC" w:rsidRDefault="00F90BDC"/>
    <w:p w14:paraId="3CDC6299" w14:textId="77777777" w:rsidR="00F90BDC" w:rsidRDefault="00F90BDC">
      <w:r xmlns:w="http://schemas.openxmlformats.org/wordprocessingml/2006/main">
        <w:t xml:space="preserve">2: හෙබ්‍රෙව් 12:2 “අපගේ ඇදහිල්ලේ නිර්මාතෘ සහ පරිපූර්ණ තැනැත්තා වන යේසුස් දෙස බලා සිටින අතර, ඔහු ඉදිරියේ තබා තිබූ ප්‍රීතිය නිසා ලැජ්ජාව නොසලකා හරිමින් කුරුසය විඳදරාගෙන, දෙවිගේ සිංහාසනයේ දකුණු පැත්තේ ඉඳගෙන සිටියි.”</w:t>
      </w:r>
    </w:p>
    <w:p w14:paraId="6DBF549B" w14:textId="77777777" w:rsidR="00F90BDC" w:rsidRDefault="00F90BDC"/>
    <w:p w14:paraId="601DB405" w14:textId="77777777" w:rsidR="00F90BDC" w:rsidRDefault="00F90BDC">
      <w:r xmlns:w="http://schemas.openxmlformats.org/wordprocessingml/2006/main">
        <w:t xml:space="preserve">ක්‍රියා 16:23 ඔවුන් ඔවුන්ට බොහෝ ඉරි තැබූ පසු, ඔවුන්ව සිරගත කර, ඔවුන්ව ආරක්‍ෂිතව තබා ගන්නා ලෙස සිරගෙයි භාරකරුට නියෝග කළේය.</w:t>
      </w:r>
    </w:p>
    <w:p w14:paraId="6E900B71" w14:textId="77777777" w:rsidR="00F90BDC" w:rsidRDefault="00F90BDC"/>
    <w:p w14:paraId="2713CFE9" w14:textId="77777777" w:rsidR="00F90BDC" w:rsidRDefault="00F90BDC">
      <w:r xmlns:w="http://schemas.openxmlformats.org/wordprocessingml/2006/main">
        <w:t xml:space="preserve">පාවුල්ට සහ සීලස්ට දරුණු ලෙස පහර දී සිරගත කරන ලද අතර, ඔවුන් ආරක්ෂිතව තබා ගැනීමට ජේලර්ට උපදෙස් දෙන ලදී.</w:t>
      </w:r>
    </w:p>
    <w:p w14:paraId="3E1BD9D0" w14:textId="77777777" w:rsidR="00F90BDC" w:rsidRDefault="00F90BDC"/>
    <w:p w14:paraId="4D7FD4EE" w14:textId="77777777" w:rsidR="00F90BDC" w:rsidRDefault="00F90BDC">
      <w:r xmlns:w="http://schemas.openxmlformats.org/wordprocessingml/2006/main">
        <w:t xml:space="preserve">1. නොපසුබට උත්සාහයේ බලය: පෝල් සහ සීලස්ගේ කතාව</w:t>
      </w:r>
    </w:p>
    <w:p w14:paraId="3C189C88" w14:textId="77777777" w:rsidR="00F90BDC" w:rsidRDefault="00F90BDC"/>
    <w:p w14:paraId="1739E0BB" w14:textId="77777777" w:rsidR="00F90BDC" w:rsidRDefault="00F90BDC">
      <w:r xmlns:w="http://schemas.openxmlformats.org/wordprocessingml/2006/main">
        <w:t xml:space="preserve">2. දුක් වේදනාවලදී දෙවියන් වහන්සේගේ සැලසුම් තේරුම් ගැනීම: පෝල් සහ සීලස්ගේ අත්දැකීම්</w:t>
      </w:r>
    </w:p>
    <w:p w14:paraId="226F18D0" w14:textId="77777777" w:rsidR="00F90BDC" w:rsidRDefault="00F90BDC"/>
    <w:p w14:paraId="1B17A3DB" w14:textId="77777777" w:rsidR="00F90BDC" w:rsidRDefault="00F90BDC">
      <w:r xmlns:w="http://schemas.openxmlformats.org/wordprocessingml/2006/main">
        <w:t xml:space="preserve">1. හෙබ්‍රෙව් 12:1-3 - “එබැවින්, අප මෙතරම් විශාල සාක්ෂිකරුවන්ගේ වලාකුළකින් වට වී සිටින බැවින්, අපි ද සියලු බර සහ ඉතා සමීපව ඇලී සිටින පාපය පසෙක දමා, විඳදරාගැනීමෙන් යුතුව නියම කර ඇති ධාවන පථය ධාවනය කරමු. අප ඉදිරියෙහි, අපගේ ඇදහිල්ලේ නිර්මාතෘ සහ සම්පූර්ණ කරන්නා වූ යේසුස් වහන්සේ දෙස බලා සිටිමු, ඔහු ඉදිරියෙහි තබා ඇති ප්‍රීතිය නිසා, ලැජ්ජාව නොසලකා හරිමින්, කුරුසය විඳදරාගෙන, දෙවියන් වහන්සේගේ සිංහාසනයේ දකුණු පැත්තේ හිඳගෙන සිටියි. ඔබ වෙහෙසට පත් නොවී ක්ලාන්ත නොවී සිටින පිණිස පව්කාරයන්ගෙන් තමාට විරුද්ධව මෙතරම් සතුරුකම් විඳදරාගත් තැනැත්තා ගැන සලකා බලන්න.</w:t>
      </w:r>
    </w:p>
    <w:p w14:paraId="74F5B630" w14:textId="77777777" w:rsidR="00F90BDC" w:rsidRDefault="00F90BDC"/>
    <w:p w14:paraId="115B4108" w14:textId="77777777" w:rsidR="00F90BDC" w:rsidRDefault="00F90BDC">
      <w:r xmlns:w="http://schemas.openxmlformats.org/wordprocessingml/2006/main">
        <w:t xml:space="preserve">2. රෝම 8:28 - "දෙවියන්වහන්සේට ප්‍රේම කරන අයට, උන්වහන්සේගේ අරමුණට අනුව කැඳවනු ලැබූවන්ට සියල්ල යහපත පිණිස එකට ක්‍රියාකරන බව අපි දනිමු."</w:t>
      </w:r>
    </w:p>
    <w:p w14:paraId="74DA9177" w14:textId="77777777" w:rsidR="00F90BDC" w:rsidRDefault="00F90BDC"/>
    <w:p w14:paraId="000B7FF7" w14:textId="77777777" w:rsidR="00F90BDC" w:rsidRDefault="00F90BDC">
      <w:r xmlns:w="http://schemas.openxmlformats.org/wordprocessingml/2006/main">
        <w:t xml:space="preserve">ක්‍රියා 16:24 එවැනි චෝදනාවක් ලැබුණු පසු, ඔවුන් ඇතුල් සිරගෙදරට තල්ලු කර, ඔවුන්ගේ පාද තොගවල වේගයෙන් තැබුවේය.</w:t>
      </w:r>
    </w:p>
    <w:p w14:paraId="5438D26A" w14:textId="77777777" w:rsidR="00F90BDC" w:rsidRDefault="00F90BDC"/>
    <w:p w14:paraId="22ED0261" w14:textId="77777777" w:rsidR="00F90BDC" w:rsidRDefault="00F90BDC">
      <w:r xmlns:w="http://schemas.openxmlformats.org/wordprocessingml/2006/main">
        <w:t xml:space="preserve">සිරගෙයි භාරකරු පාවුල් සහ සීලස්ව ඇතුල් සිරගෙදරට දමා ඔවුන්ගේ පාද තොගයේ තබයි.</w:t>
      </w:r>
    </w:p>
    <w:p w14:paraId="79810A7E" w14:textId="77777777" w:rsidR="00F90BDC" w:rsidRDefault="00F90BDC"/>
    <w:p w14:paraId="667C7A02" w14:textId="77777777" w:rsidR="00F90BDC" w:rsidRDefault="00F90BDC">
      <w:r xmlns:w="http://schemas.openxmlformats.org/wordprocessingml/2006/main">
        <w:t xml:space="preserve">1: ඔබගේ ඇදහිල්ල තීරණය කිරීමට ඔබගේ තත්වයන්ට ඉඩ නොදෙන්න.</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විපත්ති හමුවේ විශ්වාසවන්ත වන්න.</w:t>
      </w:r>
    </w:p>
    <w:p w14:paraId="42AC484C" w14:textId="77777777" w:rsidR="00F90BDC" w:rsidRDefault="00F90BDC"/>
    <w:p w14:paraId="665E6020" w14:textId="77777777" w:rsidR="00F90BDC" w:rsidRDefault="00F90BDC">
      <w:r xmlns:w="http://schemas.openxmlformats.org/wordprocessingml/2006/main">
        <w:t xml:space="preserve">1: රෝම 8:28 - තවද දෙවියන් වහන්සේ සෑම දෙයකදීම ක්‍රියා කරන්නේ තමාගේ අරමුණට අනුව කැඳවනු ලැබූ ඔහුට ප්‍රේම කරන අයගේ යහපත සඳහා බව අපි දනිමු.</w:t>
      </w:r>
    </w:p>
    <w:p w14:paraId="4D9AA7A1" w14:textId="77777777" w:rsidR="00F90BDC" w:rsidRDefault="00F90BDC"/>
    <w:p w14:paraId="411DBCEE" w14:textId="77777777" w:rsidR="00F90BDC" w:rsidRDefault="00F90BDC">
      <w:r xmlns:w="http://schemas.openxmlformats.org/wordprocessingml/2006/main">
        <w:t xml:space="preserve">2: යෙසායා 40:31 - නමුත්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14:paraId="2CE5D074" w14:textId="77777777" w:rsidR="00F90BDC" w:rsidRDefault="00F90BDC"/>
    <w:p w14:paraId="077AAB64" w14:textId="77777777" w:rsidR="00F90BDC" w:rsidRDefault="00F90BDC">
      <w:r xmlns:w="http://schemas.openxmlformats.org/wordprocessingml/2006/main">
        <w:t xml:space="preserve">ක්‍රියා 16:25 මධ්‍යම රාත්‍රියේදී පාවුල් සහ සීලස් යාච්ඤා කර, දෙවියන්වහන්සේට ප්‍රශංසා ගී ගැයූහ. සිරකරුවෝ ඔවුන්ට සවන් දුන්හ.</w:t>
      </w:r>
    </w:p>
    <w:p w14:paraId="080DC61E" w14:textId="77777777" w:rsidR="00F90BDC" w:rsidRDefault="00F90BDC"/>
    <w:p w14:paraId="13761583" w14:textId="77777777" w:rsidR="00F90BDC" w:rsidRDefault="00F90BDC">
      <w:r xmlns:w="http://schemas.openxmlformats.org/wordprocessingml/2006/main">
        <w:t xml:space="preserve">මධ්‍යම රාත්‍රියේදී පාවුල් සහ සීලස් යාච්ඤා කරමින් දෙවියන්වහන්සේට ප්‍රශංසා ගී ගායනා කළ අතර සිරකරුවන් පවා ඔවුන්ට සවන් දුන්හ.</w:t>
      </w:r>
    </w:p>
    <w:p w14:paraId="3424074D" w14:textId="77777777" w:rsidR="00F90BDC" w:rsidRDefault="00F90BDC"/>
    <w:p w14:paraId="6538DE1A" w14:textId="77777777" w:rsidR="00F90BDC" w:rsidRDefault="00F90BDC">
      <w:r xmlns:w="http://schemas.openxmlformats.org/wordprocessingml/2006/main">
        <w:t xml:space="preserve">1. ප්‍රශංසාවේ බලය - දෙවියන් වහන්සේට ප්‍රශංසා කිරීම අඳුරුතම කාලවලදී පවා ප්‍රීතිය හා බලාපොරොත්තුව ගෙන එන්නේ කෙසේද?</w:t>
      </w:r>
    </w:p>
    <w:p w14:paraId="51AD7013" w14:textId="77777777" w:rsidR="00F90BDC" w:rsidRDefault="00F90BDC"/>
    <w:p w14:paraId="05B16093" w14:textId="77777777" w:rsidR="00F90BDC" w:rsidRDefault="00F90BDC">
      <w:r xmlns:w="http://schemas.openxmlformats.org/wordprocessingml/2006/main">
        <w:t xml:space="preserve">2. ප්‍රීතිමත් ඝෝෂාවක් ඇති කිරීම - තත්වයන් කුමක් වුවත් දෙවියන් වහන්සේට ප්‍රශංසා ගායනා කිරීමේ වැදගත්කම.</w:t>
      </w:r>
    </w:p>
    <w:p w14:paraId="00D28873" w14:textId="77777777" w:rsidR="00F90BDC" w:rsidRDefault="00F90BDC"/>
    <w:p w14:paraId="27C95B3A" w14:textId="77777777" w:rsidR="00F90BDC" w:rsidRDefault="00F90BDC">
      <w:r xmlns:w="http://schemas.openxmlformats.org/wordprocessingml/2006/main">
        <w:t xml:space="preserve">1. ගීතාවලිය 105:1-2 - "අහෝ සමිඳාණන් වහන්සේට ස්තුති කරන්න; ඔහුගේ නාමයට යාච්ඤා කරන්න; ඔහුගේ ක්‍රියා ජනයා අතර ප්‍රකාශ කරන්න! ඔහුට ගී ගයන්න, ඔහුට ප්‍රශංසා ගී ගයන්න; ඔහුගේ සියලු පුදුම ක්‍රියා ගැන කියන්න."</w:t>
      </w:r>
    </w:p>
    <w:p w14:paraId="72BD836E" w14:textId="77777777" w:rsidR="00F90BDC" w:rsidRDefault="00F90BDC"/>
    <w:p w14:paraId="6B68039D" w14:textId="77777777" w:rsidR="00F90BDC" w:rsidRDefault="00F90BDC">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14:paraId="105F8ECE" w14:textId="77777777" w:rsidR="00F90BDC" w:rsidRDefault="00F90BDC"/>
    <w:p w14:paraId="3CF6368C" w14:textId="77777777" w:rsidR="00F90BDC" w:rsidRDefault="00F90BDC">
      <w:r xmlns:w="http://schemas.openxmlformats.org/wordprocessingml/2006/main">
        <w:t xml:space="preserve">ක්‍රියා 16:26 එකෙණෙහිම විශාල භූමිකම්පාවක් ඇති වූ අතර, සිරගෙයි අත්තිවාරම් දෙදරුම් කෑවේය.</w:t>
      </w:r>
    </w:p>
    <w:p w14:paraId="4C977E29" w14:textId="77777777" w:rsidR="00F90BDC" w:rsidRDefault="00F90BDC"/>
    <w:p w14:paraId="6ACFDAE9" w14:textId="77777777" w:rsidR="00F90BDC" w:rsidRDefault="00F90BDC">
      <w:r xmlns:w="http://schemas.openxmlformats.org/wordprocessingml/2006/main">
        <w:t xml:space="preserve">බන්ධනාගාරයේ අත්තිවාරම් දෙදරා ගිය භූමිකම්පාවක් හදිසියේම ඇති වූ අතර එමඟින් සියලු දොරවල් විවෘත වූ අතර සෑම සිරකරුවෙකුගේම විලංගු නිදහස් විය.</w:t>
      </w:r>
    </w:p>
    <w:p w14:paraId="430E0BB0" w14:textId="77777777" w:rsidR="00F90BDC" w:rsidRDefault="00F90BDC"/>
    <w:p w14:paraId="0CE34046" w14:textId="77777777" w:rsidR="00F90BDC" w:rsidRDefault="00F90BDC">
      <w:r xmlns:w="http://schemas.openxmlformats.org/wordprocessingml/2006/main">
        <w:t xml:space="preserve">1. බලවත් ගැලවීමක් - භූමිකම්පාවක් හරහා දෙවිගේ බලය විදහා දක්වයි</w:t>
      </w:r>
    </w:p>
    <w:p w14:paraId="05256F09" w14:textId="77777777" w:rsidR="00F90BDC" w:rsidRDefault="00F90BDC"/>
    <w:p w14:paraId="08216931" w14:textId="77777777" w:rsidR="00F90BDC" w:rsidRDefault="00F90BDC">
      <w:r xmlns:w="http://schemas.openxmlformats.org/wordprocessingml/2006/main">
        <w:t xml:space="preserve">2. දුෂ්කර කාලවලදී ඇදහිල්ල නැති කර නොගන්න - සියල්ල නැති වූ බවක් පෙනෙන්නට තිබුණත්, දෙවියන් වහන්සේට මැදිහත් විය හැකිය</w:t>
      </w:r>
    </w:p>
    <w:p w14:paraId="04CD23C4" w14:textId="77777777" w:rsidR="00F90BDC" w:rsidRDefault="00F90BDC"/>
    <w:p w14:paraId="4CE1DB10" w14:textId="77777777" w:rsidR="00F90BDC" w:rsidRDefault="00F90BDC">
      <w:r xmlns:w="http://schemas.openxmlformats.org/wordprocessingml/2006/main">
        <w:t xml:space="preserve">1. හෙබ්‍රෙව් 11:1 - “දැන් ඇදහිල්ල යනු බලාපොරොත්තු වන දේවල සාරය, නොපෙනෙන දේවල් පිළිබඳ සාක්ෂිය.”</w:t>
      </w:r>
    </w:p>
    <w:p w14:paraId="0F9DCBE2" w14:textId="77777777" w:rsidR="00F90BDC" w:rsidRDefault="00F90BDC"/>
    <w:p w14:paraId="33A35320" w14:textId="77777777" w:rsidR="00F90BDC" w:rsidRDefault="00F90BDC">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1BB8CB0B" w14:textId="77777777" w:rsidR="00F90BDC" w:rsidRDefault="00F90BDC"/>
    <w:p w14:paraId="1B52255D" w14:textId="77777777" w:rsidR="00F90BDC" w:rsidRDefault="00F90BDC">
      <w:r xmlns:w="http://schemas.openxmlformats.org/wordprocessingml/2006/main">
        <w:t xml:space="preserve">ක්‍රියා 16:27 සිරගෙදර මුරකරු නින්දෙන් අවදි වී, සිරගෙදර දොර ඇර තිබෙනු දැක, තම කඩුව ඇද, සිරකරුවන් පලා ගිය බව සිතමින් සියදිවි නසාගන්නට ඇත.</w:t>
      </w:r>
    </w:p>
    <w:p w14:paraId="39701563" w14:textId="77777777" w:rsidR="00F90BDC" w:rsidRDefault="00F90BDC"/>
    <w:p w14:paraId="1BF13E13" w14:textId="77777777" w:rsidR="00F90BDC" w:rsidRDefault="00F90BDC">
      <w:r xmlns:w="http://schemas.openxmlformats.org/wordprocessingml/2006/main">
        <w:t xml:space="preserve">බන්ධනාගාරයේ ජේලර්වරයා අවදි වී බන්ධනාගාරයේ දොරවල් විවෘතව ඇති අතර, සිරකරුවන් පැන ගොස් ඇති බව විශ්වාස කරමින්, සියදිවි නසා ගැනීමට කඩුව ඇද ගත්තේය.</w:t>
      </w:r>
    </w:p>
    <w:p w14:paraId="10E720D8" w14:textId="77777777" w:rsidR="00F90BDC" w:rsidRDefault="00F90BDC"/>
    <w:p w14:paraId="0DE3ABF4" w14:textId="77777777" w:rsidR="00F90BDC" w:rsidRDefault="00F90BDC">
      <w:r xmlns:w="http://schemas.openxmlformats.org/wordprocessingml/2006/main">
        <w:t xml:space="preserve">1. භීතියේ බලය: විවෘත බන්ධනාගාර දොරවල්වලට ජේලර්වරයාගේ ප්රතිචාරය පරීක්ෂා කිරීම.</w:t>
      </w:r>
    </w:p>
    <w:p w14:paraId="72486CEE" w14:textId="77777777" w:rsidR="00F90BDC" w:rsidRDefault="00F90BDC"/>
    <w:p w14:paraId="5F87D6A1" w14:textId="77777777" w:rsidR="00F90BDC" w:rsidRDefault="00F90BDC">
      <w:r xmlns:w="http://schemas.openxmlformats.org/wordprocessingml/2006/main">
        <w:t xml:space="preserve">2. බලාපොරොත්තු සුන්වීම මැද බලාපොරොත්තුව: අවිනිශ්චිත තත්වයන්ට මුහුණ දෙන විට ධෛර්යය සොයා ගැනීම.</w:t>
      </w:r>
    </w:p>
    <w:p w14:paraId="7941B52D" w14:textId="77777777" w:rsidR="00F90BDC" w:rsidRDefault="00F90BDC"/>
    <w:p w14:paraId="68D0859E" w14:textId="77777777" w:rsidR="00F90BDC" w:rsidRDefault="00F90BDC">
      <w:r xmlns:w="http://schemas.openxmlformats.org/wordprocessingml/2006/main">
        <w:t xml:space="preserve">1. යොහන් 16:33 - "මා මේ දේවල් ඔබට කීවේ මා තුළ ඔබට සමාදානය ඇති වන පිණිසය. ලෝකයේ ඔබට පීඩා ඇත. එහෙත් සිතට ගන්න, මම ලෝකය ජයගත්තෙමි."</w:t>
      </w:r>
    </w:p>
    <w:p w14:paraId="22A2EB6C" w14:textId="77777777" w:rsidR="00F90BDC" w:rsidRDefault="00F90BDC"/>
    <w:p w14:paraId="5F2E4CB9" w14:textId="77777777" w:rsidR="00F90BDC" w:rsidRDefault="00F90BDC">
      <w:r xmlns:w="http://schemas.openxmlformats.org/wordprocessingml/2006/main">
        <w:t xml:space="preserve">2. යෙසායා 41:10 - “භය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0E4241C8" w14:textId="77777777" w:rsidR="00F90BDC" w:rsidRDefault="00F90BDC"/>
    <w:p w14:paraId="1EE250B4" w14:textId="77777777" w:rsidR="00F90BDC" w:rsidRDefault="00F90BDC">
      <w:r xmlns:w="http://schemas.openxmlformats.org/wordprocessingml/2006/main">
        <w:t xml:space="preserve">ක්‍රියා 16:28 එහෙත් පාවුල් මහ හඬින් මොරගසමින්, “ඔබට හානියක් නොකරන්න, මක්නිසාද අපි සියල්ලෝම මෙහි සිටිමු.</w:t>
      </w:r>
    </w:p>
    <w:p w14:paraId="6B3EC1F6" w14:textId="77777777" w:rsidR="00F90BDC" w:rsidRDefault="00F90BDC"/>
    <w:p w14:paraId="61A3D986" w14:textId="77777777" w:rsidR="00F90BDC" w:rsidRDefault="00F90BDC">
      <w:r xmlns:w="http://schemas.openxmlformats.org/wordprocessingml/2006/main">
        <w:t xml:space="preserve">පාවුල් මහ හඬින් කෑගසමින්, ඔවුන් සියලුදෙනාම පැමිණ සිටි නිසා තමාට හානියක් නොකරන ලෙස සිරගෙයි භාරකරුට පවසමින් සිටියේය.</w:t>
      </w:r>
    </w:p>
    <w:p w14:paraId="65DCDDE4" w14:textId="77777777" w:rsidR="00F90BDC" w:rsidRDefault="00F90BDC"/>
    <w:p w14:paraId="65396977" w14:textId="77777777" w:rsidR="00F90BDC" w:rsidRDefault="00F90BDC">
      <w:r xmlns:w="http://schemas.openxmlformats.org/wordprocessingml/2006/main">
        <w:t xml:space="preserve">1: අනතුරක් සිදු වූ විට නරකම දේ ගැන සිතීමට ඉක්මන් නොවන්න, ඒ වෙනුවට දෙවියන් වහන්සේ සහ ඔහුගේ ආරක්ෂාව කෙරෙහි විශ්වාසය තබන්න.</w:t>
      </w:r>
    </w:p>
    <w:p w14:paraId="668FDAD0" w14:textId="77777777" w:rsidR="00F90BDC" w:rsidRDefault="00F90BDC"/>
    <w:p w14:paraId="37CA3C93" w14:textId="77777777" w:rsidR="00F90BDC" w:rsidRDefault="00F90BDC">
      <w:r xmlns:w="http://schemas.openxmlformats.org/wordprocessingml/2006/main">
        <w:t xml:space="preserve">2: අපට හැඟෙන විට පවා අපි කිසිවිටෙක තනිව නොසිටිමු, මන්ද අපගේ අවශ්‍යතාවලදී අපව ආරක්ෂා කිරීමට දෙවියන් වහන්සේ සැමවිටම සිටින බැවිනි.</w:t>
      </w:r>
    </w:p>
    <w:p w14:paraId="6482932A" w14:textId="77777777" w:rsidR="00F90BDC" w:rsidRDefault="00F90BDC"/>
    <w:p w14:paraId="0054A234" w14:textId="77777777" w:rsidR="00F90BDC" w:rsidRDefault="00F90BDC">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14:paraId="49DF669A" w14:textId="77777777" w:rsidR="00F90BDC" w:rsidRDefault="00F90BDC"/>
    <w:p w14:paraId="1A700741" w14:textId="77777777" w:rsidR="00F90BDC" w:rsidRDefault="00F90BDC">
      <w:r xmlns:w="http://schemas.openxmlformats.org/wordprocessingml/2006/main">
        <w:t xml:space="preserve">2: ගීතාවලිය 23:4 - මම අඳුරුතම මිටියාවත හරහා ගමන් කළත්, මම කිසි නපුරකට බිය නොවෙමි, මන්ද ඔබ මා සමඟය. ඔබේ සැරයටිය සහ සැරයටිය මාව සනසවයි.</w:t>
      </w:r>
    </w:p>
    <w:p w14:paraId="56D2FA4A" w14:textId="77777777" w:rsidR="00F90BDC" w:rsidRDefault="00F90BDC"/>
    <w:p w14:paraId="76D8D321" w14:textId="77777777" w:rsidR="00F90BDC" w:rsidRDefault="00F90BDC">
      <w:r xmlns:w="http://schemas.openxmlformats.org/wordprocessingml/2006/main">
        <w:t xml:space="preserve">ක්‍රියා 16:29 එවිට ඔහු ආලෝකයක් ඉල්ලාගෙන, ඇතුළට පැන, වෙව්ලමින් අවුත්, පාවුල් සහ සීලස් ඉදිරියෙහි වැටුණේය.</w:t>
      </w:r>
    </w:p>
    <w:p w14:paraId="7728888E" w14:textId="77777777" w:rsidR="00F90BDC" w:rsidRDefault="00F90BDC"/>
    <w:p w14:paraId="690B9B41" w14:textId="77777777" w:rsidR="00F90BDC" w:rsidRDefault="00F90BDC">
      <w:r xmlns:w="http://schemas.openxmlformats.org/wordprocessingml/2006/main">
        <w:t xml:space="preserve">ජේලර්වරයා පාවුල් සහ සීලස් ගැන කොතරම් බියට පත් වීද යත්, ඔහු ආලෝකයක් ඉල්ලා, ඇතුළට පැන, ඔවුන් ඉදිරියෙහි වෙව්ලමින් බිම වැටුණි.</w:t>
      </w:r>
    </w:p>
    <w:p w14:paraId="7D500D90" w14:textId="77777777" w:rsidR="00F90BDC" w:rsidRDefault="00F90BDC"/>
    <w:p w14:paraId="03253E4F" w14:textId="77777777" w:rsidR="00F90BDC" w:rsidRDefault="00F90BDC">
      <w:r xmlns:w="http://schemas.openxmlformats.org/wordprocessingml/2006/main">
        <w:t xml:space="preserve">1: දෙවියන්වහන්සේගේ බලය සහ ජීවිත පරිවර්තනය කිරීමට උන්වහන්සේට ඇති හැකියාව ගැන අප නිතරම සිහියෙන් සිටිය යුතුය.</w:t>
      </w:r>
    </w:p>
    <w:p w14:paraId="46D40CE1" w14:textId="77777777" w:rsidR="00F90BDC" w:rsidRDefault="00F90BDC"/>
    <w:p w14:paraId="4FFEE5B6" w14:textId="77777777" w:rsidR="00F90BDC" w:rsidRDefault="00F90BDC">
      <w:r xmlns:w="http://schemas.openxmlformats.org/wordprocessingml/2006/main">
        <w:t xml:space="preserve">2: දේවභක්තික මිනිසුන්ගේ ආදර්ශයන් වූ පාවුල් සහ සීලස් මෙන් වීමට අප සැමවිටම උත්සාහ කළ යුතුය.</w:t>
      </w:r>
    </w:p>
    <w:p w14:paraId="00BF5D06" w14:textId="77777777" w:rsidR="00F90BDC" w:rsidRDefault="00F90BDC"/>
    <w:p w14:paraId="486063DB" w14:textId="77777777" w:rsidR="00F90BDC" w:rsidRDefault="00F90BDC">
      <w:r xmlns:w="http://schemas.openxmlformats.org/wordprocessingml/2006/main">
        <w:t xml:space="preserve">1: පිලිප්පි 4:13 - "මාව ශක්තිමත් කරන්නා කරණකොටගෙන මට සියල්ල කළ හැක."</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පේතෘස් 5: 6-7 - "එබැවින්, දෙවියන් වහන්සේගේ බලවත් හස්තය යටතේ නිහතමානී වන්න, එවිට ඔහු ඔබ ගැන සැලකිලිමත් වන බැවින්, නියමිත වේලාවට ඔහු ඔබව උසස් කිරීමටත්, ඔබේ සියලු කරදර ඔහු පිට තබනු ඇත."</w:t>
      </w:r>
    </w:p>
    <w:p w14:paraId="74173856" w14:textId="77777777" w:rsidR="00F90BDC" w:rsidRDefault="00F90BDC"/>
    <w:p w14:paraId="39D93108" w14:textId="77777777" w:rsidR="00F90BDC" w:rsidRDefault="00F90BDC">
      <w:r xmlns:w="http://schemas.openxmlformats.org/wordprocessingml/2006/main">
        <w:t xml:space="preserve">ක්‍රියා 16:30 ඔවුන් පිටතට ගෙනැවිත්: ස්වාමීනි, ගැළවීම සඳහා මා කුමක් කළ යුතුද?</w:t>
      </w:r>
    </w:p>
    <w:p w14:paraId="5C3AC810" w14:textId="77777777" w:rsidR="00F90BDC" w:rsidRDefault="00F90BDC"/>
    <w:p w14:paraId="5619E494" w14:textId="77777777" w:rsidR="00F90BDC" w:rsidRDefault="00F90BDC">
      <w:r xmlns:w="http://schemas.openxmlformats.org/wordprocessingml/2006/main">
        <w:t xml:space="preserve">ෆිලිප්පියේ හිරගෙදර මුලාදෑනියා ඇහුවා ගැලවෙන්න නම් මොනවද කරන්න ඕනේ කියලා.</w:t>
      </w:r>
    </w:p>
    <w:p w14:paraId="3A62E8A5" w14:textId="77777777" w:rsidR="00F90BDC" w:rsidRDefault="00F90BDC"/>
    <w:p w14:paraId="7F83C479" w14:textId="77777777" w:rsidR="00F90BDC" w:rsidRDefault="00F90BDC">
      <w:r xmlns:w="http://schemas.openxmlformats.org/wordprocessingml/2006/main">
        <w:t xml:space="preserve">1: ගැලවීම සඳහා අප ඇදහිල්ලෙන් හා පසුතැවිල්ලෙන් යේසුස් ක්‍රිස්තුස් වෙත හැරිය යුතුය.</w:t>
      </w:r>
    </w:p>
    <w:p w14:paraId="7D15618C" w14:textId="77777777" w:rsidR="00F90BDC" w:rsidRDefault="00F90BDC"/>
    <w:p w14:paraId="384C20FC" w14:textId="77777777" w:rsidR="00F90BDC" w:rsidRDefault="00F90BDC">
      <w:r xmlns:w="http://schemas.openxmlformats.org/wordprocessingml/2006/main">
        <w:t xml:space="preserve">2: ගැලවීම සඳහා අප යේසුස් ක්‍රිස්තුස්වහන්සේගේ ශුභාරංචිය පිළිගෙන අනුගමනය කළ යුතුය.</w:t>
      </w:r>
    </w:p>
    <w:p w14:paraId="5B9A3764" w14:textId="77777777" w:rsidR="00F90BDC" w:rsidRDefault="00F90BDC"/>
    <w:p w14:paraId="464BDAFC" w14:textId="77777777" w:rsidR="00F90BDC" w:rsidRDefault="00F90BDC">
      <w:r xmlns:w="http://schemas.openxmlformats.org/wordprocessingml/2006/main">
        <w:t xml:space="preserve">1: රෝම 10: 8-10 - “නමුත් එය පවසන්නේ කුමක්ද? “වචනය ඔබ ළඟ, ඔබේ මුඛයේ සහ ඔබේ හදවතේ” (එනම්, අප ප්‍රකාශ කරන ඇදහිල්ලේ වචනය); මක්නිසාද යත්, ඔබ යේසුස් වහන්සේ ස්වාමින් වහන්සේ බව ඔබේ මුඛයෙන් පාපොච්චාරණය කර දෙවියන් වහන්සේ ඔහුව මළවුන්ගෙන් උත්ථාන කළ බව ඔබේ හදවතින් විශ්වාස කරන්නේ නම්, ඔබ ගැළවෙනු ඇත. මක්නිසාද යමෙක් සිතින් විශ්වාස කර ධර්මිෂ්ඨ කරනු ලබන්නේය, මුඛයෙන් පාපොච්චාරණය කර ගැලවීම ලබන්නේය.”</w:t>
      </w:r>
    </w:p>
    <w:p w14:paraId="671CBF59" w14:textId="77777777" w:rsidR="00F90BDC" w:rsidRDefault="00F90BDC"/>
    <w:p w14:paraId="54E5B650" w14:textId="77777777" w:rsidR="00F90BDC" w:rsidRDefault="00F90BDC">
      <w:r xmlns:w="http://schemas.openxmlformats.org/wordprocessingml/2006/main">
        <w:t xml:space="preserve">2: යොහන් 3: 16-17 - “දෙවියන් වහන්සේ ලෝකයට කොතරම් ප්‍රේම කළ සේක, ඔහු තම එකම පුත්‍රයාණන් දුන් සේක, ඔහු කෙරෙහි අදහා ගන්නා සෑම කෙනෙකුම විනාශ නොවී සදාකාල ජීවනය ලබන පිණිස. මක්නිසාද දෙවියන්වහන්සේ තම පුත්‍රයා ලෝකයට එවූයේ ලෝකය හෙළා දැකීමට නොව, ඔහු කරණකොටගෙන ලෝකය ගැළවීම පිණිසය.”</w:t>
      </w:r>
    </w:p>
    <w:p w14:paraId="0B8FF402" w14:textId="77777777" w:rsidR="00F90BDC" w:rsidRDefault="00F90BDC"/>
    <w:p w14:paraId="2C909525" w14:textId="77777777" w:rsidR="00F90BDC" w:rsidRDefault="00F90BDC">
      <w:r xmlns:w="http://schemas.openxmlformats.org/wordprocessingml/2006/main">
        <w:t xml:space="preserve">ක්‍රියා 16:31 ඔව්හු, “ස්වාමීන් වන ජේසුස් ක්‍රිස්තුන් වහන්සේ අදහාගන්න, එවිට ඔබත් ඔබගේ ගෘහයත් ගැළවෙනු ඇත.</w:t>
      </w:r>
    </w:p>
    <w:p w14:paraId="41B66A8F" w14:textId="77777777" w:rsidR="00F90BDC" w:rsidRDefault="00F90BDC"/>
    <w:p w14:paraId="0E22B9AF" w14:textId="77777777" w:rsidR="00F90BDC" w:rsidRDefault="00F90BDC">
      <w:r xmlns:w="http://schemas.openxmlformats.org/wordprocessingml/2006/main">
        <w:t xml:space="preserve">පාවුල් සහ සීලස් ගැලවීම සඳහා යේසුස් ක්‍රිස්තුස් වහන්සේව විශ්වාස කරන ලෙස සිරගෙයි භාරකරුව දිරිමත් කරයි.</w:t>
      </w:r>
    </w:p>
    <w:p w14:paraId="653A17DC" w14:textId="77777777" w:rsidR="00F90BDC" w:rsidRDefault="00F90BDC"/>
    <w:p w14:paraId="00B22FFD" w14:textId="77777777" w:rsidR="00F90BDC" w:rsidRDefault="00F90BDC">
      <w:r xmlns:w="http://schemas.openxmlformats.org/wordprocessingml/2006/main">
        <w:t xml:space="preserve">1. ඇදහිල්ලේ බලය: යේසුස් ක්‍රිස්තුස්ව විශ්වාස කිරීමෙන් ඔබව ගලවා ගන්නේ කෙසේද?</w:t>
      </w:r>
    </w:p>
    <w:p w14:paraId="4EE7A0F3" w14:textId="77777777" w:rsidR="00F90BDC" w:rsidRDefault="00F90BDC"/>
    <w:p w14:paraId="27167248" w14:textId="77777777" w:rsidR="00F90BDC" w:rsidRDefault="00F90BDC">
      <w:r xmlns:w="http://schemas.openxmlformats.org/wordprocessingml/2006/main">
        <w:t xml:space="preserve">2. ගැලවීමේ බලපෑම: යේසුස් ක්‍රිස්තුස් වහන්සේ ඔබේ ගැලවුම්කරුවා ලෙස පිළිගැනීම ඔබේ ජීවිතය වෙනස් කරන්නේ කෙසේද?</w:t>
      </w:r>
    </w:p>
    <w:p w14:paraId="232AF798" w14:textId="77777777" w:rsidR="00F90BDC" w:rsidRDefault="00F90BDC"/>
    <w:p w14:paraId="426947FA" w14:textId="77777777" w:rsidR="00F90BDC" w:rsidRDefault="00F90BDC">
      <w:r xmlns:w="http://schemas.openxmlformats.org/wordprocessingml/2006/main">
        <w:t xml:space="preserve">1. යොහන් 3:16 - "දෙවියන් වහන්සේ ලෝකයට කොතරම් ප්‍රේම කළ සේක් ද යත්, උන් වහන්සේ තම ඒකජාතක පුත්‍රයා දුන් සේක.</w:t>
      </w:r>
    </w:p>
    <w:p w14:paraId="5BFB1FC7" w14:textId="77777777" w:rsidR="00F90BDC" w:rsidRDefault="00F90BDC"/>
    <w:p w14:paraId="4BFF0CF4" w14:textId="77777777" w:rsidR="00F90BDC" w:rsidRDefault="00F90BDC">
      <w:r xmlns:w="http://schemas.openxmlformats.org/wordprocessingml/2006/main">
        <w:t xml:space="preserve">2. රෝම 10:9 - "ඔබ ජේසු සමිඳාණන් වහන්සේ බව ඔබේ මුඛයෙන් පාපොච්චාරණය කර, දෙවියන් වහන්සේ ඔහුව මළවුන්ගෙන් උත්ථාන කළ බව ඔබේ හදවතින් විශ්වාස කරන්නේ නම්, ඔබ ගැළවෙනු ඇත."</w:t>
      </w:r>
    </w:p>
    <w:p w14:paraId="12A0C98E" w14:textId="77777777" w:rsidR="00F90BDC" w:rsidRDefault="00F90BDC"/>
    <w:p w14:paraId="3D61090E" w14:textId="77777777" w:rsidR="00F90BDC" w:rsidRDefault="00F90BDC">
      <w:r xmlns:w="http://schemas.openxmlformats.org/wordprocessingml/2006/main">
        <w:t xml:space="preserve">ක්‍රියා 16:32 ඔව්හු ඔහුටත් ඔහුගේ නිවසේ සිටි සියල්ලන්ටත් ස්වාමීන්වහන්සේගේ වචනය කීවෝය.</w:t>
      </w:r>
    </w:p>
    <w:p w14:paraId="4EA527F7" w14:textId="77777777" w:rsidR="00F90BDC" w:rsidRDefault="00F90BDC"/>
    <w:p w14:paraId="30FB0C51" w14:textId="77777777" w:rsidR="00F90BDC" w:rsidRDefault="00F90BDC">
      <w:r xmlns:w="http://schemas.openxmlformats.org/wordprocessingml/2006/main">
        <w:t xml:space="preserve">පාවුල් සහ සීලස් සිරගෙයි භාරකරු සහ ඔහුගේ පවුලේ සියලුදෙනා සමඟ ස්වාමීන්ගේ වචනය බෙදාගත්හ.</w:t>
      </w:r>
    </w:p>
    <w:p w14:paraId="2A14543F" w14:textId="77777777" w:rsidR="00F90BDC" w:rsidRDefault="00F90BDC"/>
    <w:p w14:paraId="68F0C00A" w14:textId="77777777" w:rsidR="00F90BDC" w:rsidRDefault="00F90BDC">
      <w:r xmlns:w="http://schemas.openxmlformats.org/wordprocessingml/2006/main">
        <w:t xml:space="preserve">1. දෙවියන් වහන්සේගේ වචනයේ බලය - දෙවියන් වහන්සේගේ පණිවිඩය ජීවිත පරිවර්තනය කළ හැකි ආකාරය.</w:t>
      </w:r>
    </w:p>
    <w:p w14:paraId="77042096" w14:textId="77777777" w:rsidR="00F90BDC" w:rsidRDefault="00F90BDC"/>
    <w:p w14:paraId="74631C57" w14:textId="77777777" w:rsidR="00F90BDC" w:rsidRDefault="00F90BDC">
      <w:r xmlns:w="http://schemas.openxmlformats.org/wordprocessingml/2006/main">
        <w:t xml:space="preserve">2. දේව වචනය බෙදාගැනීමේ වරප්‍රසාදය - ශුභාරංචිය ප්‍රචාරය කිරීමේ වැදගත්කම.</w:t>
      </w:r>
    </w:p>
    <w:p w14:paraId="19432D91" w14:textId="77777777" w:rsidR="00F90BDC" w:rsidRDefault="00F90BDC"/>
    <w:p w14:paraId="4137E62C" w14:textId="77777777" w:rsidR="00F90BDC" w:rsidRDefault="00F90BDC">
      <w:r xmlns:w="http://schemas.openxmlformats.org/wordprocessingml/2006/main">
        <w:t xml:space="preserve">1. රෝම 10:14-15 - “එසේ නම්, ඔවුන් විශ්වාස නොකළ තැනැත්තාට ඔවුන් කන්නලව් කරන්නේ කෙසේද? ඔවුන් කවදාවත් අසා නැති ඔහුව විශ්වාස කරන්නේ කෙසේද? කවුරුන් හෝ දේශනා නොකර ඔවුන් අසන්නේ කෙසේද? ඔවුන්ව එවන්නේ නැත්නම් ඔවුන් දේශනා කරන්නේ කෙසේද? ලියා ඇති පරිදි, “ශුභාරංචිය දේශනා කරන අයගේ පාද කොතරම් අලංකාරද!”</w:t>
      </w:r>
    </w:p>
    <w:p w14:paraId="1885FF4D" w14:textId="77777777" w:rsidR="00F90BDC" w:rsidRDefault="00F90BDC"/>
    <w:p w14:paraId="679FF43A" w14:textId="77777777" w:rsidR="00F90BDC" w:rsidRDefault="00F90BDC">
      <w:r xmlns:w="http://schemas.openxmlformats.org/wordprocessingml/2006/main">
        <w:t xml:space="preserve">2. මතෙව් 28:18-20 - “යේසුස්වහන්සේ පැමිණ ඔවුන්ට කථාකොට, “ස්වර්ගයෙහිද පොළොවෙහිද සියලු බලය මට දී තිබේ. එබැවින් ගොස් සියලු ජාතීන් ගෝලයන් කරන්න, පියාණන්ගේත් පුත්‍රයාගේත් ශුද්ධාත්මයාණන්ගේත් නාමයෙන් ඔවුන් බව්තීස්ම කර, මා ඔබට අණ කළ සියල්ල පිළිපැදීමට ඔවුන්ට උගන්වන්න. බලන්න, මම සදාකාලිකව, ලෝකයේ අවසානය දක්වා ඔබ සමඟ සිටිමි.</w:t>
      </w:r>
    </w:p>
    <w:p w14:paraId="7E694B4E" w14:textId="77777777" w:rsidR="00F90BDC" w:rsidRDefault="00F90BDC"/>
    <w:p w14:paraId="287AE14E" w14:textId="77777777" w:rsidR="00F90BDC" w:rsidRDefault="00F90BDC">
      <w:r xmlns:w="http://schemas.openxmlformats.org/wordprocessingml/2006/main">
        <w:t xml:space="preserve">ක්‍රියා 16:33 ඔහු රාත්‍රියේ එම පැයේදීම ඔවුන් රැගෙන ගොස් ඔවුන්ගේ ඉරි සෝදා ගත්තේය. ඔහු සහ ඔහුගේ සියල්ලන් වහාම බව්තීස්ම විය.</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පාවුල් සහ සීලස් ෆිලිප්පියේ සිරගෙදර සිටිද්දී සිරකරුවෙකු ඔවුන් වෙත පැමිණ ගැලවීම ඉල්ලා සිටියේය. පාවුල් සහ සීලස් ඔහුගේ තුවාල සෝදා, ඔහුව සහ ඔහුගේ පවුලේ සියල්ලන්ම බව්තීස්ම කළේය.</w:t>
      </w:r>
    </w:p>
    <w:p w14:paraId="0E189CAA" w14:textId="77777777" w:rsidR="00F90BDC" w:rsidRDefault="00F90BDC"/>
    <w:p w14:paraId="613EDC87" w14:textId="77777777" w:rsidR="00F90BDC" w:rsidRDefault="00F90BDC">
      <w:r xmlns:w="http://schemas.openxmlformats.org/wordprocessingml/2006/main">
        <w:t xml:space="preserve">1. ගැලවීමේ බලය: පාවුල් සහ සීලස් ජේලර්වරයෙකුගේ ජීවිතය වෙනස් කළ ආකාරය</w:t>
      </w:r>
    </w:p>
    <w:p w14:paraId="439F1EC7" w14:textId="77777777" w:rsidR="00F90BDC" w:rsidRDefault="00F90BDC"/>
    <w:p w14:paraId="4A6C9C2C" w14:textId="77777777" w:rsidR="00F90BDC" w:rsidRDefault="00F90BDC">
      <w:r xmlns:w="http://schemas.openxmlformats.org/wordprocessingml/2006/main">
        <w:t xml:space="preserve">2. කීකරුකමේ බලය: අසල්වාසීන්ට ප්‍රේම කිරීමේ කැඳවීම අනුගමනය කිරීම</w:t>
      </w:r>
    </w:p>
    <w:p w14:paraId="43B022B2" w14:textId="77777777" w:rsidR="00F90BDC" w:rsidRDefault="00F90BDC"/>
    <w:p w14:paraId="572FD0EB" w14:textId="77777777" w:rsidR="00F90BDC" w:rsidRDefault="00F90BDC">
      <w:r xmlns:w="http://schemas.openxmlformats.org/wordprocessingml/2006/main">
        <w:t xml:space="preserve">1. රෝම 10:13, "මක්නිසාද සමිඳාණන් වහන්සේගේ නාමයට අයැදින ඕනෑම කෙනෙක් ගැළවෙනු ඇත."</w:t>
      </w:r>
    </w:p>
    <w:p w14:paraId="606EA16F" w14:textId="77777777" w:rsidR="00F90BDC" w:rsidRDefault="00F90BDC"/>
    <w:p w14:paraId="0F3405E8" w14:textId="77777777" w:rsidR="00F90BDC" w:rsidRDefault="00F90BDC">
      <w:r xmlns:w="http://schemas.openxmlformats.org/wordprocessingml/2006/main">
        <w:t xml:space="preserve">2. ගලාති 6:1-2, “සහෝදරවරුනි, මිනිසෙක් වරදකට හසු වුවහොත්, අධ්‍යාත්මික ඔබ, එබඳු කෙනෙකුව මෘදුකමේ ආත්මයෙන් ප්‍රතිෂ්ඨාපනය කරන්න. ඔබත් පරීක්ෂාවට ලක් නොවන පිණිස ඔබ ගැනම සිතා බලන්න. ඔබ එකිනෙකාගේ බර උසුලාගෙන ක්‍රිස්තුස්වහන්සේගේ ව්‍යවස්ථාව ඉෂ්ටකරන්න.”</w:t>
      </w:r>
    </w:p>
    <w:p w14:paraId="59D33BF1" w14:textId="77777777" w:rsidR="00F90BDC" w:rsidRDefault="00F90BDC"/>
    <w:p w14:paraId="17AF8244" w14:textId="77777777" w:rsidR="00F90BDC" w:rsidRDefault="00F90BDC">
      <w:r xmlns:w="http://schemas.openxmlformats.org/wordprocessingml/2006/main">
        <w:t xml:space="preserve">ක්‍රියා 16:34 ඔහු ඔවුන්ව තම නිවසට ගෙනා පසු, ඔවුන් ඉදිරියෙහි මස් තබා, ප්‍රීති වී, ඔහුගේ මුළු නිවස සමඟම දෙවියන් වහන්සේ අදහාගත්තේය.</w:t>
      </w:r>
    </w:p>
    <w:p w14:paraId="43252BE4" w14:textId="77777777" w:rsidR="00F90BDC" w:rsidRDefault="00F90BDC"/>
    <w:p w14:paraId="0411A4B8" w14:textId="77777777" w:rsidR="00F90BDC" w:rsidRDefault="00F90BDC">
      <w:r xmlns:w="http://schemas.openxmlformats.org/wordprocessingml/2006/main">
        <w:t xml:space="preserve">පාවුල් සහ සීලස්ව මිනිසෙකුගේ නිවසට පිළිගනු ලැබූ අතර, එහිදී ඔවුන්ට ආගන්තුක සත්කාරය පිරිනැමූ අතර, එම පුද්ගලයා දෙවියන් වහන්සේ කෙරෙහි විශ්වාසය තැබීම ගැන ප්‍රීති විය.</w:t>
      </w:r>
    </w:p>
    <w:p w14:paraId="33E8E6FC" w14:textId="77777777" w:rsidR="00F90BDC" w:rsidRDefault="00F90BDC"/>
    <w:p w14:paraId="08F2179C" w14:textId="77777777" w:rsidR="00F90BDC" w:rsidRDefault="00F90BDC">
      <w:r xmlns:w="http://schemas.openxmlformats.org/wordprocessingml/2006/main">
        <w:t xml:space="preserve">1. ආගන්තුක සත්කාරයේ බලය සහ දෙවියන් වහන්සේ කෙරෙහි ප්‍රීතිමත් ඇදහිල්ල</w:t>
      </w:r>
    </w:p>
    <w:p w14:paraId="4A8068C7" w14:textId="77777777" w:rsidR="00F90BDC" w:rsidRDefault="00F90BDC"/>
    <w:p w14:paraId="3B408178" w14:textId="77777777" w:rsidR="00F90BDC" w:rsidRDefault="00F90BDC">
      <w:r xmlns:w="http://schemas.openxmlformats.org/wordprocessingml/2006/main">
        <w:t xml:space="preserve">2. දෙවියන් වහන්සේ ඉදිරියෙහි සැනසීම සහ ශක්තිය සොයා ගැනීම</w:t>
      </w:r>
    </w:p>
    <w:p w14:paraId="34B3B701" w14:textId="77777777" w:rsidR="00F90BDC" w:rsidRDefault="00F90BDC"/>
    <w:p w14:paraId="6D80761B" w14:textId="77777777" w:rsidR="00F90BDC" w:rsidRDefault="00F90BDC">
      <w:r xmlns:w="http://schemas.openxmlformats.org/wordprocessingml/2006/main">
        <w:t xml:space="preserve">1. රෝම 15:7 - එබැවින් දෙවියන් වහන්සේගේ මහිමය සඳහා ක්‍රිස්තුස් වහන්සේ ඔබව පිළිගත් ලෙස එකිනෙකා පිළිගන්න.</w:t>
      </w:r>
    </w:p>
    <w:p w14:paraId="743FD45B" w14:textId="77777777" w:rsidR="00F90BDC" w:rsidRDefault="00F90BDC"/>
    <w:p w14:paraId="4FC28C49" w14:textId="77777777" w:rsidR="00F90BDC" w:rsidRDefault="00F90BDC">
      <w:r xmlns:w="http://schemas.openxmlformats.org/wordprocessingml/2006/main">
        <w:t xml:space="preserve">2. හෙබ්‍රෙව් 13:2 - නාඳුනන අයට ආගන්තුක සත්කාරය දැක්වීම අතපසු නොකරන්න, මන්ද එසේ කිරීමෙන් ඇතැමුන් නොදැන දේවදූතයන්ට සංග්‍රහ කර ඇත.</w:t>
      </w:r>
    </w:p>
    <w:p w14:paraId="758CB5A4" w14:textId="77777777" w:rsidR="00F90BDC" w:rsidRDefault="00F90BDC"/>
    <w:p w14:paraId="32214EB6" w14:textId="77777777" w:rsidR="00F90BDC" w:rsidRDefault="00F90BDC">
      <w:r xmlns:w="http://schemas.openxmlformats.org/wordprocessingml/2006/main">
        <w:t xml:space="preserve">ක්‍රියා 16:35 පහන් වූ විට මහේස්ත්‍රාත්වරු, “ඒ මිනිස්සුන්ට යන්න දෙන්න” කියා සැරයන්වරුන් යැව්වා.</w:t>
      </w:r>
    </w:p>
    <w:p w14:paraId="42D578F4" w14:textId="77777777" w:rsidR="00F90BDC" w:rsidRDefault="00F90BDC"/>
    <w:p w14:paraId="128E0481" w14:textId="77777777" w:rsidR="00F90BDC" w:rsidRDefault="00F90BDC">
      <w:r xmlns:w="http://schemas.openxmlformats.org/wordprocessingml/2006/main">
        <w:t xml:space="preserve">මහේස්ත්‍රාත්වරු පාවුල්ට සහ සීලස්ට උදෑසන නිදහස් වීමට අවසර දුන්හ.</w:t>
      </w:r>
    </w:p>
    <w:p w14:paraId="6D4F96DC" w14:textId="77777777" w:rsidR="00F90BDC" w:rsidRDefault="00F90BDC"/>
    <w:p w14:paraId="215B7980" w14:textId="77777777" w:rsidR="00F90BDC" w:rsidRDefault="00F90BDC">
      <w:r xmlns:w="http://schemas.openxmlformats.org/wordprocessingml/2006/main">
        <w:t xml:space="preserve">1. සමාව දීමේ බලය</w:t>
      </w:r>
    </w:p>
    <w:p w14:paraId="4D50D57A" w14:textId="77777777" w:rsidR="00F90BDC" w:rsidRDefault="00F90BDC"/>
    <w:p w14:paraId="311A8914" w14:textId="77777777" w:rsidR="00F90BDC" w:rsidRDefault="00F90BDC">
      <w:r xmlns:w="http://schemas.openxmlformats.org/wordprocessingml/2006/main">
        <w:t xml:space="preserve">2. ඇදහිල්ල තුළින් නිදහස</w:t>
      </w:r>
    </w:p>
    <w:p w14:paraId="6209A359" w14:textId="77777777" w:rsidR="00F90BDC" w:rsidRDefault="00F90BDC"/>
    <w:p w14:paraId="26CC7A6E" w14:textId="77777777" w:rsidR="00F90BDC" w:rsidRDefault="00F90BDC">
      <w:r xmlns:w="http://schemas.openxmlformats.org/wordprocessingml/2006/main">
        <w:t xml:space="preserve">1. ලූක් 6:37: "විනිශ්චය නොකරන්න, එවිට ඔබව විනිශ්චය කරනු නොලැබේ. හෙළා නොදකින්න, එවිට ඔබව හෙළා නොදකිනු ඇත. සමාව දෙන්න, එවිට ඔබට සමාව ලැබෙනු ඇත."</w:t>
      </w:r>
    </w:p>
    <w:p w14:paraId="0D81936C" w14:textId="77777777" w:rsidR="00F90BDC" w:rsidRDefault="00F90BDC"/>
    <w:p w14:paraId="3F015852" w14:textId="77777777" w:rsidR="00F90BDC" w:rsidRDefault="00F90BDC">
      <w:r xmlns:w="http://schemas.openxmlformats.org/wordprocessingml/2006/main">
        <w:t xml:space="preserve">2. එපීස 2:8-9: "මක්නිසාද ඔබ ගැළවී ඇත්තේ කරුණාවෙන්, ඇදහිල්ල කරණකොටගෙන-මෙය ඔබගෙන්ම නොවේ, එය දෙවියන්වහන්සේගේ ත්‍යාගයකි-කිසිවෙකුට පුරසාරම් දෙඩීමට නොහැකි වන පරිදි ක්‍රියාවලින් නොවේ."</w:t>
      </w:r>
    </w:p>
    <w:p w14:paraId="31A62392" w14:textId="77777777" w:rsidR="00F90BDC" w:rsidRDefault="00F90BDC"/>
    <w:p w14:paraId="4DAF7373" w14:textId="77777777" w:rsidR="00F90BDC" w:rsidRDefault="00F90BDC">
      <w:r xmlns:w="http://schemas.openxmlformats.org/wordprocessingml/2006/main">
        <w:t xml:space="preserve">ක්‍රියා 16:36 සිරගෙදර මුරකරු පාවුල්ට මෙය කීවේය: “ඔබට යන්න දෙන්න කියා මහේස්ත්‍රාත්වරු එවා ඇත. එබැවින් දැන් යන්න, සාමයෙන් යන්න.</w:t>
      </w:r>
    </w:p>
    <w:p w14:paraId="5EECF3B1" w14:textId="77777777" w:rsidR="00F90BDC" w:rsidRDefault="00F90BDC"/>
    <w:p w14:paraId="434DC33D" w14:textId="77777777" w:rsidR="00F90BDC" w:rsidRDefault="00F90BDC">
      <w:r xmlns:w="http://schemas.openxmlformats.org/wordprocessingml/2006/main">
        <w:t xml:space="preserve">ඔහුව නිදහස් කිරීමට මහේස්ත්‍රාත්වරුන් නියෝග කර ඇති බවත්, පාවුල්ට සාමකාමීව පිටත්ව යාමට අවසර දුන් බවත් සිරගෙයි භාරකරු පෝල්ට පැවසුවා.</w:t>
      </w:r>
    </w:p>
    <w:p w14:paraId="1947D141" w14:textId="77777777" w:rsidR="00F90BDC" w:rsidRDefault="00F90BDC"/>
    <w:p w14:paraId="73337923" w14:textId="77777777" w:rsidR="00F90BDC" w:rsidRDefault="00F90BDC">
      <w:r xmlns:w="http://schemas.openxmlformats.org/wordprocessingml/2006/main">
        <w:t xml:space="preserve">1. සමාව දීමේ බලය: දෙවියන් වහන්සේගේ දයාව මිදීම කරා ගෙන යා හැකි ආකාරය</w:t>
      </w:r>
    </w:p>
    <w:p w14:paraId="18BB1B58" w14:textId="77777777" w:rsidR="00F90BDC" w:rsidRDefault="00F90BDC"/>
    <w:p w14:paraId="5D14BA89" w14:textId="77777777" w:rsidR="00F90BDC" w:rsidRDefault="00F90BDC">
      <w:r xmlns:w="http://schemas.openxmlformats.org/wordprocessingml/2006/main">
        <w:t xml:space="preserve">2. දුෂ්කරතා ජය ගැනීම: දුෂ්කර කාලවලදී දෙවියන් වහන්සේ කෙරෙහි විශ්වාසය තැබීම</w:t>
      </w:r>
    </w:p>
    <w:p w14:paraId="7F45031D" w14:textId="77777777" w:rsidR="00F90BDC" w:rsidRDefault="00F90BDC"/>
    <w:p w14:paraId="15957E94" w14:textId="77777777" w:rsidR="00F90BDC" w:rsidRDefault="00F90BDC">
      <w:r xmlns:w="http://schemas.openxmlformats.org/wordprocessingml/2006/main">
        <w:t xml:space="preserve">1. යෙසායා 40:31 - "එහෙත් සමිඳාණන් වහන්සේ කෙරෙහි බලා සිටින්නෝ ඔවුන්ගේ ශක්තිය අලුත් කරගන්නෝ ය; ඔව්හු රාජාලියන් මෙන් පියාපත් ඇතිව නැඟී සිටිති; ඔව්හු දුවති, වෙහෙසට පත් නොවන්නෝ ය; ඔව්හු ඇවිද ගියත් ක්ලාන්ත නොවෙති."</w:t>
      </w:r>
    </w:p>
    <w:p w14:paraId="23259DCD" w14:textId="77777777" w:rsidR="00F90BDC" w:rsidRDefault="00F90BDC"/>
    <w:p w14:paraId="7523977D" w14:textId="77777777" w:rsidR="00F90BDC" w:rsidRDefault="00F90BDC">
      <w:r xmlns:w="http://schemas.openxmlformats.org/wordprocessingml/2006/main">
        <w:t xml:space="preserve">2. ගීතාවලිය 34:17-19 - "ධර්මිෂ්ඨයන් මොරගසයි, සමිඳාණන් වහන්සේ සවන් දී ඔවුන්ගේ සියලු කරදරවලින් ඔවුන් මුදා හරින සේක. බිඳුණු සිත් ඇති අයට සමිඳාණන් වහන්සේ ළංව සිටින අතර පසුතැවිලි වූ ආත්මයක් ඇති අයව ගළවයි. ධර්මිෂ්ඨයාගේ දුක් පීඩා බොහෝය.</w:t>
      </w:r>
    </w:p>
    <w:p w14:paraId="71778454" w14:textId="77777777" w:rsidR="00F90BDC" w:rsidRDefault="00F90BDC"/>
    <w:p w14:paraId="111C7657" w14:textId="77777777" w:rsidR="00F90BDC" w:rsidRDefault="00F90BDC">
      <w:r xmlns:w="http://schemas.openxmlformats.org/wordprocessingml/2006/main">
        <w:t xml:space="preserve">ක්‍රියා 16:37 එහෙත් පාවුලු ඔවුන්ට කතා කොට, “ඔවුන් රෝමවරුන් වූ අපට කිසිඳු වරදක් නොමැතිව විවෘතව පහර දී සිරගත කළෝය. දැන් ඔවුන් අපව රහසිගතව පන්නා දමනවාද? ඇත්ත වශයෙන්ම; නමුත් ඔවුන්ම පැමිණ අප පිටතට ගෙන ඒමට ඉඩ දෙන්න.</w:t>
      </w:r>
    </w:p>
    <w:p w14:paraId="0BF4A9C5" w14:textId="77777777" w:rsidR="00F90BDC" w:rsidRDefault="00F90BDC"/>
    <w:p w14:paraId="4421ACF4" w14:textId="77777777" w:rsidR="00F90BDC" w:rsidRDefault="00F90BDC">
      <w:r xmlns:w="http://schemas.openxmlformats.org/wordprocessingml/2006/main">
        <w:t xml:space="preserve">පාවුල්ට සහ සීලස්ට අසාධාරණ ලෙස පහර දී සිරගත කළත්, ඔවුන් දිගටම දෙවි කෙරෙහි විශ්වාසය තබා විශ්වාසය තැබුවා.</w:t>
      </w:r>
    </w:p>
    <w:p w14:paraId="5AF4E3EE" w14:textId="77777777" w:rsidR="00F90BDC" w:rsidRDefault="00F90BDC"/>
    <w:p w14:paraId="7FD912C0" w14:textId="77777777" w:rsidR="00F90BDC" w:rsidRDefault="00F90BDC">
      <w:r xmlns:w="http://schemas.openxmlformats.org/wordprocessingml/2006/main">
        <w:t xml:space="preserve">1. දුක් වේදනා මැද පවා දෙවියන් වහන්සේ සැමවිටම අප සමඟ සිටී.</w:t>
      </w:r>
    </w:p>
    <w:p w14:paraId="45B1422A" w14:textId="77777777" w:rsidR="00F90BDC" w:rsidRDefault="00F90BDC"/>
    <w:p w14:paraId="3C442D2F" w14:textId="77777777" w:rsidR="00F90BDC" w:rsidRDefault="00F90BDC">
      <w:r xmlns:w="http://schemas.openxmlformats.org/wordprocessingml/2006/main">
        <w:t xml:space="preserve">2. තත්වය කුමක් වුවත් ස්වාමින් වහන්සේ කෙරෙහි විශ්වාස කරන්න.</w:t>
      </w:r>
    </w:p>
    <w:p w14:paraId="1E863B71" w14:textId="77777777" w:rsidR="00F90BDC" w:rsidRDefault="00F90BDC"/>
    <w:p w14:paraId="1EA32FF3" w14:textId="77777777" w:rsidR="00F90BDC" w:rsidRDefault="00F90BDC">
      <w:r xmlns:w="http://schemas.openxmlformats.org/wordprocessingml/2006/main">
        <w:t xml:space="preserve">1.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14:paraId="75734535" w14:textId="77777777" w:rsidR="00F90BDC" w:rsidRDefault="00F90BDC"/>
    <w:p w14:paraId="6232EA7A" w14:textId="77777777" w:rsidR="00F90BDC" w:rsidRDefault="00F90BDC">
      <w:r xmlns:w="http://schemas.openxmlformats.org/wordprocessingml/2006/main">
        <w:t xml:space="preserve">2. ගීතාවලිය 56:3 - මම බිය වන විට, මම ඔබ කෙරෙහි විශ්වාසය තබමි.</w:t>
      </w:r>
    </w:p>
    <w:p w14:paraId="565A3DA2" w14:textId="77777777" w:rsidR="00F90BDC" w:rsidRDefault="00F90BDC"/>
    <w:p w14:paraId="5EFB5E98" w14:textId="77777777" w:rsidR="00F90BDC" w:rsidRDefault="00F90BDC">
      <w:r xmlns:w="http://schemas.openxmlformats.org/wordprocessingml/2006/main">
        <w:t xml:space="preserve">ක්‍රියා 16:38 සැරයන්වරු මේ වචන මහේස්ත්‍රාත්වරුන්ට කීවෝය.</w:t>
      </w:r>
    </w:p>
    <w:p w14:paraId="6C68D8E3" w14:textId="77777777" w:rsidR="00F90BDC" w:rsidRDefault="00F90BDC"/>
    <w:p w14:paraId="0D557D58" w14:textId="77777777" w:rsidR="00F90BDC" w:rsidRDefault="00F90BDC">
      <w:r xmlns:w="http://schemas.openxmlformats.org/wordprocessingml/2006/main">
        <w:t xml:space="preserve">පෝල් සහ සීලස් රෝම පුරවැසියන් බව සැරයන්වරුන් මහේස්ත්‍රාත්වරුන්ට දන්වා සිටියේ මහේස්ත්‍රාත්වරුන් බියට පත් කරමිනි.</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අධිකාරිය ඉදිරියේ ඇති බිය</w:t>
      </w:r>
    </w:p>
    <w:p w14:paraId="44DE14C4" w14:textId="77777777" w:rsidR="00F90BDC" w:rsidRDefault="00F90BDC"/>
    <w:p w14:paraId="16CF75A1" w14:textId="77777777" w:rsidR="00F90BDC" w:rsidRDefault="00F90BDC">
      <w:r xmlns:w="http://schemas.openxmlformats.org/wordprocessingml/2006/main">
        <w:t xml:space="preserve">2. දෙවියන් වහන්සේගේ පරමාධිපත්‍යය සහ ආරක්ෂාව කෙරෙහි විශ්වාසය තැබීම</w:t>
      </w:r>
    </w:p>
    <w:p w14:paraId="2FE04D79" w14:textId="77777777" w:rsidR="00F90BDC" w:rsidRDefault="00F90BDC"/>
    <w:p w14:paraId="4B08E656" w14:textId="77777777" w:rsidR="00F90BDC" w:rsidRDefault="00F90BDC">
      <w:r xmlns:w="http://schemas.openxmlformats.org/wordprocessingml/2006/main">
        <w:t xml:space="preserve">1. රෝම 13:1-7</w:t>
      </w:r>
    </w:p>
    <w:p w14:paraId="2F7940BE" w14:textId="77777777" w:rsidR="00F90BDC" w:rsidRDefault="00F90BDC"/>
    <w:p w14:paraId="59B58825" w14:textId="77777777" w:rsidR="00F90BDC" w:rsidRDefault="00F90BDC">
      <w:r xmlns:w="http://schemas.openxmlformats.org/wordprocessingml/2006/main">
        <w:t xml:space="preserve">2. යෙසායා 41:10-13</w:t>
      </w:r>
    </w:p>
    <w:p w14:paraId="2434EC74" w14:textId="77777777" w:rsidR="00F90BDC" w:rsidRDefault="00F90BDC"/>
    <w:p w14:paraId="1D5FDF08" w14:textId="77777777" w:rsidR="00F90BDC" w:rsidRDefault="00F90BDC">
      <w:r xmlns:w="http://schemas.openxmlformats.org/wordprocessingml/2006/main">
        <w:t xml:space="preserve">ක්‍රියා 16:39 ඔව්හු පැමිණ ඔවුන්ගෙන් අයැද, ඔවුන් පිටතට ගෙනැවිත්, නගරයෙන් පිටව යන ලෙස ඔවුන්ට ආයාචනා කළහ.</w:t>
      </w:r>
    </w:p>
    <w:p w14:paraId="01FBF4ED" w14:textId="77777777" w:rsidR="00F90BDC" w:rsidRDefault="00F90BDC"/>
    <w:p w14:paraId="39EFD25C" w14:textId="77777777" w:rsidR="00F90BDC" w:rsidRDefault="00F90BDC">
      <w:r xmlns:w="http://schemas.openxmlformats.org/wordprocessingml/2006/main">
        <w:t xml:space="preserve">භූමිකම්පාවකින් පසු පෝල් සහ සීලස් සිරෙන් නිදහස් වූ අතර නගරයෙන් පිටව යන ලෙස ඉල්ලා සිටියේය.</w:t>
      </w:r>
    </w:p>
    <w:p w14:paraId="4065D7FC" w14:textId="77777777" w:rsidR="00F90BDC" w:rsidRDefault="00F90BDC"/>
    <w:p w14:paraId="1E1BB0BF" w14:textId="77777777" w:rsidR="00F90BDC" w:rsidRDefault="00F90BDC">
      <w:r xmlns:w="http://schemas.openxmlformats.org/wordprocessingml/2006/main">
        <w:t xml:space="preserve">1. දෙවියන් වහන්සේ සැමවිටම පාලනය කරන අතර ඔහු අද්භූත මාර්ග වලින් ක්රියා කරයි.</w:t>
      </w:r>
    </w:p>
    <w:p w14:paraId="27584CD4" w14:textId="77777777" w:rsidR="00F90BDC" w:rsidRDefault="00F90BDC"/>
    <w:p w14:paraId="018838C3" w14:textId="77777777" w:rsidR="00F90BDC" w:rsidRDefault="00F90BDC">
      <w:r xmlns:w="http://schemas.openxmlformats.org/wordprocessingml/2006/main">
        <w:t xml:space="preserve">2. විශ්වාසවන්තකමට මහත් විපාක ඇත.</w:t>
      </w:r>
    </w:p>
    <w:p w14:paraId="61F638DA" w14:textId="77777777" w:rsidR="00F90BDC" w:rsidRDefault="00F90BDC"/>
    <w:p w14:paraId="3DEFDCE3" w14:textId="77777777" w:rsidR="00F90BDC" w:rsidRDefault="00F90BDC">
      <w:r xmlns:w="http://schemas.openxmlformats.org/wordprocessingml/2006/main">
        <w:t xml:space="preserve">1. හෙබ්‍රෙව් 11:6 "නමුත් ඇදහිල්ලෙන් තොරව ඔහුව සතුටු කිරීමට නොහැක. මක්නිසාද දෙවියන් වහන්සේ වෙතට එන තැනැත්තා ඔහු සිටින බවත්, ඔහුව උනන්දුවෙන් සොයන අයට විපාක දෙන බවත් විශ්වාස කළ යුතුය."</w:t>
      </w:r>
    </w:p>
    <w:p w14:paraId="35F9BFAA" w14:textId="77777777" w:rsidR="00F90BDC" w:rsidRDefault="00F90BDC"/>
    <w:p w14:paraId="493AB65F" w14:textId="77777777" w:rsidR="00F90BDC" w:rsidRDefault="00F90BDC">
      <w:r xmlns:w="http://schemas.openxmlformats.org/wordprocessingml/2006/main">
        <w:t xml:space="preserve">2. 2 කොරින්ති 12:9 “ඔහු මට පැවසුවේ, මාගේ කරුණාව ඔබට ප්‍රමාණවත් ය. එබැවින් ක්‍රිස්තුස්වහන්සේගේ බලය මා කෙරෙහි රැඳෙන පිණිස මම ඉතා සතුටින් මාගේ දුර්වලකම් ගැන ප්‍රශංසා කරන්නෙමි.”</w:t>
      </w:r>
    </w:p>
    <w:p w14:paraId="6C733DA4" w14:textId="77777777" w:rsidR="00F90BDC" w:rsidRDefault="00F90BDC"/>
    <w:p w14:paraId="1C10A255" w14:textId="77777777" w:rsidR="00F90BDC" w:rsidRDefault="00F90BDC">
      <w:r xmlns:w="http://schemas.openxmlformats.org/wordprocessingml/2006/main">
        <w:t xml:space="preserve">ක්‍රියා 16:40 ඔව්හු සිරගෙයින් පිටතට ගොස් ලිඩියාගේ නිවසට ඇතුළු වූ හ.</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පාවුල් සහ සීලස් සිරෙන් නිදහස් වී ලිඩියාගේ නිවසට ගිය අතර, පිටත්ව යාමට පෙර ඔවුන් සහෝදරයන්ට සහතික විය.</w:t>
      </w:r>
    </w:p>
    <w:p w14:paraId="3F2767B6" w14:textId="77777777" w:rsidR="00F90BDC" w:rsidRDefault="00F90BDC"/>
    <w:p w14:paraId="65C28D34" w14:textId="77777777" w:rsidR="00F90BDC" w:rsidRDefault="00F90BDC">
      <w:r xmlns:w="http://schemas.openxmlformats.org/wordprocessingml/2006/main">
        <w:t xml:space="preserve">1. දෙවියන් වහන්සේ අපගේ පරීක්ෂාවලින් ගැලවීමට මාර්ගයක් සපයනු ඇත.</w:t>
      </w:r>
    </w:p>
    <w:p w14:paraId="73AFE6CB" w14:textId="77777777" w:rsidR="00F90BDC" w:rsidRDefault="00F90BDC"/>
    <w:p w14:paraId="3E35F0F5" w14:textId="77777777" w:rsidR="00F90BDC" w:rsidRDefault="00F90BDC">
      <w:r xmlns:w="http://schemas.openxmlformats.org/wordprocessingml/2006/main">
        <w:t xml:space="preserve">2. දිරිගැන්වීමේ සහ සැනසීමේ බලය.</w:t>
      </w:r>
    </w:p>
    <w:p w14:paraId="3669C08B" w14:textId="77777777" w:rsidR="00F90BDC" w:rsidRDefault="00F90BDC"/>
    <w:p w14:paraId="120C70A9" w14:textId="77777777" w:rsidR="00F90BDC" w:rsidRDefault="00F90BDC">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14:paraId="024AC6E9" w14:textId="77777777" w:rsidR="00F90BDC" w:rsidRDefault="00F90BDC"/>
    <w:p w14:paraId="09BD7F03" w14:textId="77777777" w:rsidR="00F90BDC" w:rsidRDefault="00F90BDC">
      <w:r xmlns:w="http://schemas.openxmlformats.org/wordprocessingml/2006/main">
        <w:t xml:space="preserve">2. 1 තෙසලෝනික 5:11 - එබැවින් ඔබ කරන ආකාරයටම එකිනෙකාව ධෛර්යමත් කර එකිනෙකාව ගොඩනඟන්න.</w:t>
      </w:r>
    </w:p>
    <w:p w14:paraId="45BE4991" w14:textId="77777777" w:rsidR="00F90BDC" w:rsidRDefault="00F90BDC"/>
    <w:p w14:paraId="78A64763" w14:textId="77777777" w:rsidR="00F90BDC" w:rsidRDefault="00F90BDC">
      <w:r xmlns:w="http://schemas.openxmlformats.org/wordprocessingml/2006/main">
        <w:t xml:space="preserve">ක්‍රියා 17 පාවුල් තෙසලෝනිකය, බෙරියා සහ ඇතන්ස් හරහා ගිය මිෂනාරි ගමන, ඔහු යුදෙව්වන්ට සහ ග්‍රීකවරුන්ට දේශනා කළ ආකාරය සහ ඇරියෝපගස්හි ඔහුගේ දේශනාව විස්තර කරයි.</w:t>
      </w:r>
    </w:p>
    <w:p w14:paraId="1E0DA2BE" w14:textId="77777777" w:rsidR="00F90BDC" w:rsidRDefault="00F90BDC"/>
    <w:p w14:paraId="0C291D95" w14:textId="77777777" w:rsidR="00F90BDC" w:rsidRDefault="00F90BDC">
      <w:r xmlns:w="http://schemas.openxmlformats.org/wordprocessingml/2006/main">
        <w:t xml:space="preserve">1 වන ඡේදය: පාවුල් සහ සීලස් තෙසලෝනිකයට පැමිණීමෙන් පරිච්ඡේදය ආරම්භ වේ. ක්‍රිස්තුස් වහන්සේ මරණයෙන් උත්ථාන වී දුක් විඳ ඇති බව ඔප්පු කරමින් ශුද්ධ ලියවිල්ලෙන් තර්ක කර ඇති පරිදි පාවුල් සම්ප්‍රදායට අනුව ගොස් 'මේ ජේසුස් වහන්සේ මම ඔබ ප්‍රකාශ කරන ක්‍රිස්තුස්' යයි ප්‍රකාශ කළහ. සමහර යුදෙව්වන් දේවභයැති ග්‍රීක ප්‍රමුඛ කාන්තාවන් විශාල සංඛ්‍යාවක් ඒත්තු ගැන්වූහ (ක්‍රියා 17:1-4). නමුත් අනෙකුත් යුදෙව්වන් ඊර්ෂ්‍යාවට පත් වූ අතර දුෂ්ටයන් කිහිප දෙනෙකු වට කර වෙලඳපොලවල් සෑදූ මැර පිරිසක් කැරලි ගැසීමට පටන් ගත්හ, ජේසන්ගේ නිවස සෝදිසි කිරීම සඳහා පෝල් සීලස් ඔවුන්ව පිටතට ගෙන ආ නමුත් ඔවුන් සොයා නොගත් විට ජේසන් සහෝදරයන් කිහිප දෙනෙකු නගර නිලධාරීන් ඉදිරියට ඇදගෙන ගොස් 'මේ මිනිස්සු ලෝකය පුරා කරදර ඇති කර ඇත. දැන් මෙහි පැමිණ ඇත ජේසන් ඔවුන්ව තම නිවසට පිළිගෙන ඇත සියලු දෙනා සීසර්ගේ අණපනත් කඩ කරමින් සිටින්නේ ජේසුස් නම් තවත් රජෙකු සිටින බව පවසමිනි (ක්‍රියා 17:5-7). ජේසන්ගෙන් බැඳුම්කරය ලැබීමෙන් පසු අනෙක් අය ඔවුන්ට යන්න දුන්නා.</w:t>
      </w:r>
    </w:p>
    <w:p w14:paraId="20608657" w14:textId="77777777" w:rsidR="00F90BDC" w:rsidRDefault="00F90BDC"/>
    <w:p w14:paraId="320E8DB3" w14:textId="77777777" w:rsidR="00F90BDC" w:rsidRDefault="00F90BDC">
      <w:r xmlns:w="http://schemas.openxmlformats.org/wordprocessingml/2006/main">
        <w:t xml:space="preserve">2 වන ඡේදය: රාත්‍රිය වූ විගස සහෝදරයන් පාවුල් සහ සීලස් බෙරියා වෙත පිටත් කර යැවීය. ඔවුන් එහි පැමිණි පසු ඔවුන් ගියේ යුදෙව් සිනගෝගයට දැන් බෙරියන් යුදෙව්වන් එම තෙසලෝනිකයට වඩා උතුම් වූ නිසා ඔවුන්ට පණිවිඩය ලැබුණු නිසා මහත් උනන්දුවෙන් ශුද්ධ ලියවිල්ල පරීක්ෂා කර පාවුල් පැවසූ දේ සත්‍යදැයි බලන්න ප්‍රමුඛ ග්‍රීක කාන්තාවන් බොහෝ පිරිමින් ඇතුළු බොහෝ දෙනෙක් විශ්වාස කරති (ක්‍රියා 17:10-12) . නමුත් </w:t>
      </w:r>
      <w:r xmlns:w="http://schemas.openxmlformats.org/wordprocessingml/2006/main">
        <w:lastRenderedPageBreak xmlns:w="http://schemas.openxmlformats.org/wordprocessingml/2006/main"/>
      </w:r>
      <w:r xmlns:w="http://schemas.openxmlformats.org/wordprocessingml/2006/main">
        <w:t xml:space="preserve">තෙසලෝනික යුදෙව්වන් පෝල් බෙරියා විසින් ප්‍රකාශ කරන ලද දෙවියන් වහන්සේ ප්‍රකාශ කළ වචනය දැනගත් විට ඔවුන් ද එහි පැමිණ සෙනඟ අවුස්සමින් කලබල වූ අතර, වහාම සහෝදරයන් පාවුල් වෙරළ පිටත් කර යවා සීලස් තිමෝති පිටුපසින් පිටත් කර යවන ලද අතර, පරිවාර අය ඔහුව ඇතන්ස් වෙත ගෙන ගිය අතර, සීලස් තිමෝතිට හැකි ඉක්මනින් ඔහු හා සම්බන්ධ වීමට උපදෙස් ලබා දුන්නේය (ක්‍රියා 17: 13-15).</w:t>
      </w:r>
    </w:p>
    <w:p w14:paraId="735EDA8D" w14:textId="77777777" w:rsidR="00F90BDC" w:rsidRDefault="00F90BDC"/>
    <w:p w14:paraId="18F33ADA" w14:textId="77777777" w:rsidR="00F90BDC" w:rsidRDefault="00F90BDC">
      <w:r xmlns:w="http://schemas.openxmlformats.org/wordprocessingml/2006/main">
        <w:t xml:space="preserve">3 වන ඡේදය: ඇතන්ස්හි ඔවුන් එනතුරු බලා සිටින විට, නගරය පිළිමවලින් පිරී ඇති බව දැකීමෙන් ඔහු දැඩි ලෙස දුක් විය. යුදෙව්වන් දෙදෙනාම සමඟ තර්කානුකූල සිනගෝගය දෙවියන් වහන්සේට භය වූ ග්‍රීකයන් සමඟ දිනෙන් දින වෙළඳපොලේ හොඳ තැනක් විය. එපිකියුරියානු ස්ටොයික දාර්ශනිකයන් පිරිසක් ඔහු සමඟ වාද විවාද ආරම්භ කළහ. තවත් අය සඳහන් කළේ 'ඔහු විදේශීය දෙවිවරුන් වෙනුවෙන් පෙනී සිටිනවා වගේ' කියායි. ඔවුන් කීවේ යේසුස්ගේ නැවත නැඟිටීම ගැන ශුභාරංචිය දේශනා කළ නිසා ඔහුට ඇරියෝපගස්ව මුණගැසුණු නිසා 'ඔබ ඉදිරිපත් කරන මේ අලුත් ඉගැන්වීම අපට දැනගන්න පුළුවන්ද? ඔබ අපේ කනට ගෙන එන්නේ අමුතු අදහස් ය. මේවායින් අදහස් කරන්නේ කුමක්දැයි අපි දැන ගැනීමට කැමැත්තෙමු' (ක්‍රියා 17:16-20). ඉන්පසු ඔහු ඇරියෝපගස්ගේ රැස්වීමේදී නැඟී සිට ඇතීනියානුවන් අදහන නාඳුනන දෙවියන්ගේ සංකල්පය පැහැදිලි කරමින් දේශනය කළේය, විශ්වයේ මැවුම්කරු ජීවත් වන්නේ මිනිසුන්ගේ දෑතින් සාදන ලද පන්සල් නොවන බව ප්‍රකාශ කරමින්, අනෙක් සියල්ලට ජීවය ලබා දෙයි, මන්ද අප දරුවන් වන බැවින් රන් රිදී ගල් රූපයක් මෙන් දිව්‍ය යැයි නොසිතිය යුතුය. කුසලතා කාලය නොදැනුවත්කම නොසලකා හරින නමුත් දැන් සෑම තැනකම මිනිසුන් පසුතැවිලි වී ඇති බව අණ කරයි මිනිසා විසින් ලෝක ධර්මිෂ්ඨකම විනිශ්චය කරනු ඇත ඔහු පත් කළ සාක්ෂිය මෙයට සාක්ෂියක් ලබා දෙමින් සියල්ලෝම ඔහුව නැඟිටුවමින් මිය ගොස් නැවත නැඟිටීම මිය ගියහ. Dionysius Areopagite කාන්තාවක් දමරිස් නම් ඔවුන් සමඟ තවත් අය (ක්‍රියා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ක්‍රියා 17:1 ඔව්හු ඇම්පිපොලිස් සහ ඇපලෝනියාව පසුකර, යුදෙව්වන්ගේ සිනගෝගයක් තිබූ තෙසලෝනිකයට පැමිණියෝය.</w:t>
      </w:r>
    </w:p>
    <w:p w14:paraId="46E4A4DC" w14:textId="77777777" w:rsidR="00F90BDC" w:rsidRDefault="00F90BDC"/>
    <w:p w14:paraId="4C955AF9" w14:textId="77777777" w:rsidR="00F90BDC" w:rsidRDefault="00F90BDC">
      <w:r xmlns:w="http://schemas.openxmlformats.org/wordprocessingml/2006/main">
        <w:t xml:space="preserve">පාවුල් සහ සීලස් තෙසලෝනිකයට පැමිණීමට පෙර ඇම්ෆිපොලිස් සහ ඇපලෝනියාව හරහා ගමන් කළ අතර එහිදී ඔවුන්ට යුදෙව්වන්ගේ සිනගෝගයක් හමු විය.</w:t>
      </w:r>
    </w:p>
    <w:p w14:paraId="18CFCE23" w14:textId="77777777" w:rsidR="00F90BDC" w:rsidRDefault="00F90BDC"/>
    <w:p w14:paraId="7723D9B9" w14:textId="77777777" w:rsidR="00F90BDC" w:rsidRDefault="00F90BDC">
      <w:r xmlns:w="http://schemas.openxmlformats.org/wordprocessingml/2006/main">
        <w:t xml:space="preserve">1. ඇදහිල්ලේ බලය: පෝල් සහ සීලස්ගේ ඇදහිල්ලේ ගමන</w:t>
      </w:r>
    </w:p>
    <w:p w14:paraId="35647336" w14:textId="77777777" w:rsidR="00F90BDC" w:rsidRDefault="00F90BDC"/>
    <w:p w14:paraId="69A4B2C2" w14:textId="77777777" w:rsidR="00F90BDC" w:rsidRDefault="00F90BDC">
      <w:r xmlns:w="http://schemas.openxmlformats.org/wordprocessingml/2006/main">
        <w:t xml:space="preserve">2. සිනගෝගවල වැදගත්කම: යුදෙව් ප්‍රජාව සමඟ සම්බන්ධ වීම</w:t>
      </w:r>
    </w:p>
    <w:p w14:paraId="6E6ABC01" w14:textId="77777777" w:rsidR="00F90BDC" w:rsidRDefault="00F90BDC"/>
    <w:p w14:paraId="0FBB520D" w14:textId="77777777" w:rsidR="00F90BDC" w:rsidRDefault="00F90BDC">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14:paraId="20476E8D" w14:textId="77777777" w:rsidR="00F90BDC" w:rsidRDefault="00F90BDC"/>
    <w:p w14:paraId="6F68E90B" w14:textId="77777777" w:rsidR="00F90BDC" w:rsidRDefault="00F90BDC">
      <w:r xmlns:w="http://schemas.openxmlformats.org/wordprocessingml/2006/main">
        <w:t xml:space="preserve">2. හෙබ්‍රෙව් 11:1 - දැන් ඇදහිල්ල යනු බලාපොරොත්තු වන දේ පිළිබඳ සහතිකය, නොපෙනෙන දේවල් පිළිබඳ ඒත්තු ගැන්වීමයි.</w:t>
      </w:r>
    </w:p>
    <w:p w14:paraId="26C13253" w14:textId="77777777" w:rsidR="00F90BDC" w:rsidRDefault="00F90BDC"/>
    <w:p w14:paraId="5CB46035" w14:textId="77777777" w:rsidR="00F90BDC" w:rsidRDefault="00F90BDC">
      <w:r xmlns:w="http://schemas.openxmlformats.org/wordprocessingml/2006/main">
        <w:t xml:space="preserve">ක්‍රියා 17:2 පාවුලු තමාගේ ආකාරයෙන් ඔවුන් වෙතට ගොස් සබත් දින තුනක් ශුද්ධ ලියවිල්ලෙන් ඔවුන් සමඟ තර්ක කළේය.</w:t>
      </w:r>
    </w:p>
    <w:p w14:paraId="0EDBCB17" w14:textId="77777777" w:rsidR="00F90BDC" w:rsidRDefault="00F90BDC"/>
    <w:p w14:paraId="210AF22C" w14:textId="77777777" w:rsidR="00F90BDC" w:rsidRDefault="00F90BDC">
      <w:r xmlns:w="http://schemas.openxmlformats.org/wordprocessingml/2006/main">
        <w:t xml:space="preserve">පාවුල් සිනගෝගයක මිනිසුන්ට ශුද්ධ ලියවිල්ල ගැන දවස් තුනක් කතා කළා.</w:t>
      </w:r>
    </w:p>
    <w:p w14:paraId="3BF93A08" w14:textId="77777777" w:rsidR="00F90BDC" w:rsidRDefault="00F90BDC"/>
    <w:p w14:paraId="633419A6" w14:textId="77777777" w:rsidR="00F90BDC" w:rsidRDefault="00F90BDC">
      <w:r xmlns:w="http://schemas.openxmlformats.org/wordprocessingml/2006/main">
        <w:t xml:space="preserve">1. බයිබලය අධ්‍යයනය කර තේරුම් ගන්නේ කෙසේද?</w:t>
      </w:r>
    </w:p>
    <w:p w14:paraId="60C8DFDA" w14:textId="77777777" w:rsidR="00F90BDC" w:rsidRDefault="00F90BDC"/>
    <w:p w14:paraId="15409347" w14:textId="77777777" w:rsidR="00F90BDC" w:rsidRDefault="00F90BDC">
      <w:r xmlns:w="http://schemas.openxmlformats.org/wordprocessingml/2006/main">
        <w:t xml:space="preserve">2. ශුද්ධ ලියවිල්ල හරහා ඒත්තු ගැන්වීමේ බලය</w:t>
      </w:r>
    </w:p>
    <w:p w14:paraId="695EBF8A" w14:textId="77777777" w:rsidR="00F90BDC" w:rsidRDefault="00F90BDC"/>
    <w:p w14:paraId="72E70C89" w14:textId="77777777" w:rsidR="00F90BDC" w:rsidRDefault="00F90BDC">
      <w:r xmlns:w="http://schemas.openxmlformats.org/wordprocessingml/2006/main">
        <w:t xml:space="preserve">1. 2 තිමෝති 3:16 - සියලුම ශුද්ධ ලියවිලි පද දෙවියන් වහන්සේගේ ආනුභාවයෙන් ලබා දී ඇති අතර, එය ධර්මයට, තරවටු කිරීමට, නිවැරදි කිරීමට, ධර්මිෂ්ඨකම පිළිබඳ උපදෙස් සඳහා ප්‍රයෝජනවත් වේ.</w:t>
      </w:r>
    </w:p>
    <w:p w14:paraId="24D8EA31" w14:textId="77777777" w:rsidR="00F90BDC" w:rsidRDefault="00F90BDC"/>
    <w:p w14:paraId="309D2E8C" w14:textId="77777777" w:rsidR="00F90BDC" w:rsidRDefault="00F90BDC">
      <w:r xmlns:w="http://schemas.openxmlformats.org/wordprocessingml/2006/main">
        <w:t xml:space="preserve">2. හිතෝපදේශ 18:13 - කාරණයක් ඇසීමට පෙර පිළිතුරු දෙන තැනැත්තාට එය මෝඩකම හා ලැජ්ජාවකි.</w:t>
      </w:r>
    </w:p>
    <w:p w14:paraId="190F750C" w14:textId="77777777" w:rsidR="00F90BDC" w:rsidRDefault="00F90BDC"/>
    <w:p w14:paraId="010A0C14" w14:textId="77777777" w:rsidR="00F90BDC" w:rsidRDefault="00F90BDC">
      <w:r xmlns:w="http://schemas.openxmlformats.org/wordprocessingml/2006/main">
        <w:t xml:space="preserve">ක්‍රියා 17:3 ක්‍රිස්තුස් වහන්සේ දුක් විඳ නැවත නැඟිටීමට අවශ්‍ය බව විවෘත කිරීම සහ චෝදනා කිරීම; මා ඔබට දේශනා කරන මේ ජේසුස් වහන්සේ ක්‍රිස්තුන් වහන්සේ බවත් ය.</w:t>
      </w:r>
    </w:p>
    <w:p w14:paraId="797E1003" w14:textId="77777777" w:rsidR="00F90BDC" w:rsidRDefault="00F90BDC"/>
    <w:p w14:paraId="74393E7F" w14:textId="77777777" w:rsidR="00F90BDC" w:rsidRDefault="00F90BDC">
      <w:r xmlns:w="http://schemas.openxmlformats.org/wordprocessingml/2006/main">
        <w:t xml:space="preserve">ජේසුස් ක්‍රිස්තුන් වහන්සේ දුක් විඳ මළවුන්ගෙන් නැගිටින්නට ඇති බවත්, ඔහු ක්‍රිස්තුන් වහන්සේ බවත් පාවුල් බෙරියා වැසියන්ට දේශනා කළේය.</w:t>
      </w:r>
    </w:p>
    <w:p w14:paraId="531F79CF" w14:textId="77777777" w:rsidR="00F90BDC" w:rsidRDefault="00F90BDC"/>
    <w:p w14:paraId="7990D4C9" w14:textId="77777777" w:rsidR="00F90BDC" w:rsidRDefault="00F90BDC">
      <w:r xmlns:w="http://schemas.openxmlformats.org/wordprocessingml/2006/main">
        <w:t xml:space="preserve">1: යේසුස් ක්‍රිස්තුස් දුක් විඳ නැවත නැඟිට, ඔහු ක්‍රිස්තුස්</w:t>
      </w:r>
    </w:p>
    <w:p w14:paraId="44401403" w14:textId="77777777" w:rsidR="00F90BDC" w:rsidRDefault="00F90BDC"/>
    <w:p w14:paraId="694C8DA1" w14:textId="77777777" w:rsidR="00F90BDC" w:rsidRDefault="00F90BDC">
      <w:r xmlns:w="http://schemas.openxmlformats.org/wordprocessingml/2006/main">
        <w:t xml:space="preserve">2: යේසුස් ක්‍රිස්තුස් වහන්සේව විශ්වාස කරන්න, ඔහු අපගේ ගැලවුම්කරුය</w:t>
      </w:r>
    </w:p>
    <w:p w14:paraId="38E251D3" w14:textId="77777777" w:rsidR="00F90BDC" w:rsidRDefault="00F90BDC"/>
    <w:p w14:paraId="5D69DA8D" w14:textId="77777777" w:rsidR="00F90BDC" w:rsidRDefault="00F90BDC">
      <w:r xmlns:w="http://schemas.openxmlformats.org/wordprocessingml/2006/main">
        <w:t xml:space="preserve">1: රෝම 10: 9 - ඔබ යේසුස් ස්වාමි වූ බව ඔබේ මුඛයෙන් පාපොච්චාරණය කර, දෙවියන් වහන්සේ ඔහුව මළවුන්ගෙන් උත්ථාන කළ බව ඔබේ හදවතින් විශ්වාස කරන්නේ නම්, ඔබ ගැලවීම ලබනු ඇත.</w:t>
      </w:r>
    </w:p>
    <w:p w14:paraId="40F23754" w14:textId="77777777" w:rsidR="00F90BDC" w:rsidRDefault="00F90BDC"/>
    <w:p w14:paraId="27415EC5" w14:textId="77777777" w:rsidR="00F90BDC" w:rsidRDefault="00F90BDC">
      <w:r xmlns:w="http://schemas.openxmlformats.org/wordprocessingml/2006/main">
        <w:t xml:space="preserve">2: 1 පේතෘස් 3:18 - මක්නිසාද ක්‍රිස්තුස් වහන්සේද වරක් පාප සඳහා දුක් වින්දා, අසාධාරණ අය වෙනුවෙන් ධර්මිෂ්ඨ වූ, ඔහු අපව දෙවියන් වහන්සේ වෙතට ගෙන ඒමට, මාංසයේ මරණයට පත් වූ නමුත් ආත්මයෙන් උත්ථාන විය.</w:t>
      </w:r>
    </w:p>
    <w:p w14:paraId="11DD6976" w14:textId="77777777" w:rsidR="00F90BDC" w:rsidRDefault="00F90BDC"/>
    <w:p w14:paraId="762388B0" w14:textId="77777777" w:rsidR="00F90BDC" w:rsidRDefault="00F90BDC">
      <w:r xmlns:w="http://schemas.openxmlformats.org/wordprocessingml/2006/main">
        <w:t xml:space="preserve">ක්‍රියා 17:4 ඔවුන්ගෙන් සමහරෙක් විශ්වාස කර පාවුල් සහ සීලස් සමඟ ඇසුරු කළහ. සහ භක්තිවන්ත ග්‍රීකයන්ගෙන් විශාල සමූහයක් සහ ප්‍රධාන ස්ත්‍රීන් කිහිප දෙනෙකු නොවේ.</w:t>
      </w:r>
    </w:p>
    <w:p w14:paraId="4C3FCA50" w14:textId="77777777" w:rsidR="00F90BDC" w:rsidRDefault="00F90BDC"/>
    <w:p w14:paraId="46413B00" w14:textId="77777777" w:rsidR="00F90BDC" w:rsidRDefault="00F90BDC">
      <w:r xmlns:w="http://schemas.openxmlformats.org/wordprocessingml/2006/main">
        <w:t xml:space="preserve">පෝල් සහ සීලස් බෙරියාහි මිනිසුන් සමඟ ශුභාරංචිය බෙදාගත් අතර බොහෝ භක්තිවන්ත ග්‍රීකවරුන් විශාල පිරිසක් සහ සමහර ප්‍රමුඛ කාන්තාවන් ඇතුළු බොහෝ දෙනෙක් විශ්වාස කළහ.</w:t>
      </w:r>
    </w:p>
    <w:p w14:paraId="4F8143F8" w14:textId="77777777" w:rsidR="00F90BDC" w:rsidRDefault="00F90BDC"/>
    <w:p w14:paraId="2D195A2F" w14:textId="77777777" w:rsidR="00F90BDC" w:rsidRDefault="00F90BDC">
      <w:r xmlns:w="http://schemas.openxmlformats.org/wordprocessingml/2006/main">
        <w:t xml:space="preserve">1. දෙවියන් වහන්සේට සියලු මහිමය ලබා දීම: පාවුල් සහ සීලස් නිර්භීතව හා නිහතමානීව ශුභාරංචිය බෙදාගත් ආකාරය</w:t>
      </w:r>
    </w:p>
    <w:p w14:paraId="40A595CA" w14:textId="77777777" w:rsidR="00F90BDC" w:rsidRDefault="00F90BDC"/>
    <w:p w14:paraId="2B70429F" w14:textId="77777777" w:rsidR="00F90BDC" w:rsidRDefault="00F90BDC">
      <w:r xmlns:w="http://schemas.openxmlformats.org/wordprocessingml/2006/main">
        <w:t xml:space="preserve">2. සාක්ෂියේ බලය: බෙරියන්වරු විශ්වාසයෙන් හා භක්තියෙන් ශුභාරංචියට ප්‍රතිචාර දැක්වූ ආකාරය</w:t>
      </w:r>
    </w:p>
    <w:p w14:paraId="0CB8983E" w14:textId="77777777" w:rsidR="00F90BDC" w:rsidRDefault="00F90BDC"/>
    <w:p w14:paraId="20B54B22" w14:textId="77777777" w:rsidR="00F90BDC" w:rsidRDefault="00F90BDC">
      <w:r xmlns:w="http://schemas.openxmlformats.org/wordprocessingml/2006/main">
        <w:t xml:space="preserve">1. 1 කොරින්ති 1:27-29 - ප්‍රඥාවන්තයන් ව්‍යාකූල කිරීමට දෙවියන් වහන්සේ ලෝකයේ මෝඩ දේවල් තෝරාගෙන ඇත; දෙවියන් වහන්සේ බලවත් දේ අවුල් කිරීමට ලෝකයේ දුර්වල දේ තෝරාගෙන ඇත.</w:t>
      </w:r>
    </w:p>
    <w:p w14:paraId="66100B33" w14:textId="77777777" w:rsidR="00F90BDC" w:rsidRDefault="00F90BDC"/>
    <w:p w14:paraId="108A980B" w14:textId="77777777" w:rsidR="00F90BDC" w:rsidRDefault="00F90BDC">
      <w:r xmlns:w="http://schemas.openxmlformats.org/wordprocessingml/2006/main">
        <w:t xml:space="preserve">2. රෝම 10:17 - එසේ නම් ඇදහිල්ල ඇසීමෙන් ද ඇසීම දෙවියන් වහන්සේගේ වචනයෙන් ද පැමිණේ.</w:t>
      </w:r>
    </w:p>
    <w:p w14:paraId="2FF7A2C8" w14:textId="77777777" w:rsidR="00F90BDC" w:rsidRDefault="00F90BDC"/>
    <w:p w14:paraId="4A2CA2C1" w14:textId="77777777" w:rsidR="00F90BDC" w:rsidRDefault="00F90BDC">
      <w:r xmlns:w="http://schemas.openxmlformats.org/wordprocessingml/2006/main">
        <w:t xml:space="preserve">ක්‍රියා 17:5 නමුත් විශ්වාස නොකළ යුදෙව්වන් ඊර්ෂ්‍යාවෙන් පෙලඹී, පහත් ආකාරයේ අසභ්‍ය මිනිසුන් ඔවුන් වෙත ගෙන, කණ්ඩායමක් රැස් කර, මුළු නගරයම කැළඹීමට පත් කර, ජේසන්ගේ නිවසට පහර දී, උත්සාහ කළහ. ඒවා ජනතාව අතරට ගෙනෙන්න.</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එය විශ්වාස නොකළ යුදෙව්වන් මිනිසුන්ට ආදර්ශයක් වීම සඳහා පහත් චරිතයක් ඇති පුද්ගලයින් සමඟ කලබලයක් ඇති කර ජේසන්ගේ නිවසට පහර දීමෙන් කරදර ඇති කළහ.</w:t>
      </w:r>
    </w:p>
    <w:p w14:paraId="23BC17B9" w14:textId="77777777" w:rsidR="00F90BDC" w:rsidRDefault="00F90BDC"/>
    <w:p w14:paraId="01E6DD6B" w14:textId="77777777" w:rsidR="00F90BDC" w:rsidRDefault="00F90BDC">
      <w:r xmlns:w="http://schemas.openxmlformats.org/wordprocessingml/2006/main">
        <w:t xml:space="preserve">1. අවිශ්වාසයේ අන්තරාය: අවිශ්වාසය කැළඹීම් සහ බෙදීම් ඇති කරන ආකාරය</w:t>
      </w:r>
    </w:p>
    <w:p w14:paraId="10C8F0BF" w14:textId="77777777" w:rsidR="00F90BDC" w:rsidRDefault="00F90BDC"/>
    <w:p w14:paraId="07C87C93" w14:textId="77777777" w:rsidR="00F90BDC" w:rsidRDefault="00F90BDC">
      <w:r xmlns:w="http://schemas.openxmlformats.org/wordprocessingml/2006/main">
        <w:t xml:space="preserve">2. ඇදහිල්ලේ බලය: ඇදහිල්ල සාමය සහ එකමුතුකම ගෙනෙන ආකාරය</w:t>
      </w:r>
    </w:p>
    <w:p w14:paraId="315FCBD3" w14:textId="77777777" w:rsidR="00F90BDC" w:rsidRDefault="00F90BDC"/>
    <w:p w14:paraId="431B2EE0" w14:textId="77777777" w:rsidR="00F90BDC" w:rsidRDefault="00F90BDC">
      <w:r xmlns:w="http://schemas.openxmlformats.org/wordprocessingml/2006/main">
        <w:t xml:space="preserve">1. යාකොබ් 3:16 - මක්නිසාද ඊර්ෂ්‍යාව සහ ආරවුල් ඇති තැන ව්‍යාකූලත්වය සහ සෑම නපුරු ක්‍රියාවක්ම ඇත.</w:t>
      </w:r>
    </w:p>
    <w:p w14:paraId="04E21D52" w14:textId="77777777" w:rsidR="00F90BDC" w:rsidRDefault="00F90BDC"/>
    <w:p w14:paraId="718B9360" w14:textId="77777777" w:rsidR="00F90BDC" w:rsidRDefault="00F90BDC">
      <w:r xmlns:w="http://schemas.openxmlformats.org/wordprocessingml/2006/main">
        <w:t xml:space="preserve">2. පිලිප්පි 4:7 - සියලු අවබෝධය ඉක්මවා යන දෙවියන් වහන්සේගේ සමාදානය ක්‍රිස්තුස් ජේසුස් වහන්සේ කරණකොටගෙන ඔබගේ හදවත් හා මනස් ආරක්ෂා කරනු ඇත.</w:t>
      </w:r>
    </w:p>
    <w:p w14:paraId="12A1B9BF" w14:textId="77777777" w:rsidR="00F90BDC" w:rsidRDefault="00F90BDC"/>
    <w:p w14:paraId="615F8F34" w14:textId="77777777" w:rsidR="00F90BDC" w:rsidRDefault="00F90BDC">
      <w:r xmlns:w="http://schemas.openxmlformats.org/wordprocessingml/2006/main">
        <w:t xml:space="preserve">ක්‍රියා 17:6 ඔවුන් සොයා නොගත් විට, ඔව්හු ජේසන් සහ සමහර සහෝදරයන් නගරයේ පාලකයන් වෙතට ඇදගෙන ගොස්, මොරගසමින්: ලෝකය උඩු යටිකුරු කළ අය මෙහි ද පැමිණ ඇත.</w:t>
      </w:r>
    </w:p>
    <w:p w14:paraId="2A05AE49" w14:textId="77777777" w:rsidR="00F90BDC" w:rsidRDefault="00F90BDC"/>
    <w:p w14:paraId="36FBEBAE" w14:textId="77777777" w:rsidR="00F90BDC" w:rsidRDefault="00F90BDC">
      <w:r xmlns:w="http://schemas.openxmlformats.org/wordprocessingml/2006/main">
        <w:t xml:space="preserve">නගරයේ පාලකයන් පාවුල් සහ සීලස් සොයා ගැනීමට උත්සාහ කළ නමුත් ඔවුන් සොයා ගැනීමට නොහැකි වූ පසු, ඔවුන් වෙනුවට ජේසන් සහ ඔහුගේ සමහර සගයන් අත්අඩංගුවට ගත්හ.</w:t>
      </w:r>
    </w:p>
    <w:p w14:paraId="798D3EC9" w14:textId="77777777" w:rsidR="00F90BDC" w:rsidRDefault="00F90BDC"/>
    <w:p w14:paraId="3AAE9749" w14:textId="77777777" w:rsidR="00F90BDC" w:rsidRDefault="00F90BDC">
      <w:r xmlns:w="http://schemas.openxmlformats.org/wordprocessingml/2006/main">
        <w:t xml:space="preserve">1. ජේසුස් වහන්සේ අනුගමනය කිරීමෙන් අපට උඩු යටිකුරු ජීවිතයක් අත්විඳිය හැකිය</w:t>
      </w:r>
    </w:p>
    <w:p w14:paraId="56EEA582" w14:textId="77777777" w:rsidR="00F90BDC" w:rsidRDefault="00F90BDC"/>
    <w:p w14:paraId="1C504BD6" w14:textId="77777777" w:rsidR="00F90BDC" w:rsidRDefault="00F90BDC">
      <w:r xmlns:w="http://schemas.openxmlformats.org/wordprocessingml/2006/main">
        <w:t xml:space="preserve">2. යේසුස්ව අනුගමනය කිරීමෙන් අපට මුහුණ දීමට සිදු විය හැකි ප්‍රතිවිපාක</w:t>
      </w:r>
    </w:p>
    <w:p w14:paraId="4F7A21E4" w14:textId="77777777" w:rsidR="00F90BDC" w:rsidRDefault="00F90BDC"/>
    <w:p w14:paraId="1B72F6CE" w14:textId="77777777" w:rsidR="00F90BDC" w:rsidRDefault="00F90BDC">
      <w:r xmlns:w="http://schemas.openxmlformats.org/wordprocessingml/2006/main">
        <w:t xml:space="preserve">1. රෝම 12:2 - මේ ලෝකයේ රටාවට අනුගත නොවන්න, නමුත් ඔබේ මනස අලුත් වීමෙන් පරිවර්තනය වන්න.</w:t>
      </w:r>
    </w:p>
    <w:p w14:paraId="2473018C" w14:textId="77777777" w:rsidR="00F90BDC" w:rsidRDefault="00F90BDC"/>
    <w:p w14:paraId="6B0F20FD" w14:textId="77777777" w:rsidR="00F90BDC" w:rsidRDefault="00F90BDC">
      <w:r xmlns:w="http://schemas.openxmlformats.org/wordprocessingml/2006/main">
        <w:t xml:space="preserve">2. මතෙව් 5:10-12 - ධර්මිෂ්ඨකම නිසා පීඩා විඳින්නෝ භාග්‍යවන්තයෝය, මන්ද ස්වර්ග රාජ්‍යය ඔවුන්ගේය.</w:t>
      </w:r>
    </w:p>
    <w:p w14:paraId="3E716E8A" w14:textId="77777777" w:rsidR="00F90BDC" w:rsidRDefault="00F90BDC"/>
    <w:p w14:paraId="20AA7BE0" w14:textId="77777777" w:rsidR="00F90BDC" w:rsidRDefault="00F90BDC">
      <w:r xmlns:w="http://schemas.openxmlformats.org/wordprocessingml/2006/main">
        <w:t xml:space="preserve">ක්‍රියා 17:7 ජේසන්ට ලැබුණේ ඔහු ය; මේ සියල්ල සීසර්ගේ නියෝගවලට පටහැනිව, තවත් රජෙකු සිටින බව පවසමින්, එක් ජේසුස් වහන්සේ ය.</w:t>
      </w:r>
    </w:p>
    <w:p w14:paraId="475F0EC0" w14:textId="77777777" w:rsidR="00F90BDC" w:rsidRDefault="00F90BDC"/>
    <w:p w14:paraId="24C5B571" w14:textId="77777777" w:rsidR="00F90BDC" w:rsidRDefault="00F90BDC">
      <w:r xmlns:w="http://schemas.openxmlformats.org/wordprocessingml/2006/main">
        <w:t xml:space="preserve">තෙසලෝනිකයේ වැසියන් සීසර්ගේ අණපනත්වලට කීකරු වීම ප්‍රතික්ෂේප කරමින් සිටියේ යේසුස් තම සැබෑ රජු බව පවසමිනි.</w:t>
      </w:r>
    </w:p>
    <w:p w14:paraId="4FCE73C9" w14:textId="77777777" w:rsidR="00F90BDC" w:rsidRDefault="00F90BDC"/>
    <w:p w14:paraId="3E3CC7A7" w14:textId="77777777" w:rsidR="00F90BDC" w:rsidRDefault="00F90BDC">
      <w:r xmlns:w="http://schemas.openxmlformats.org/wordprocessingml/2006/main">
        <w:t xml:space="preserve">1. අන් සියල්ලටම වඩා ජේසුස් වහන්සේ උදෙසා ජීවත් වීම</w:t>
      </w:r>
    </w:p>
    <w:p w14:paraId="3CC41F25" w14:textId="77777777" w:rsidR="00F90BDC" w:rsidRDefault="00F90BDC"/>
    <w:p w14:paraId="4AEBA13D" w14:textId="77777777" w:rsidR="00F90BDC" w:rsidRDefault="00F90BDC">
      <w:r xmlns:w="http://schemas.openxmlformats.org/wordprocessingml/2006/main">
        <w:t xml:space="preserve">2. ලෞකික අධිකාරිය තිබියදීත් දෙවියන් වහන්සේගේ නීතිය අනුගමනය කිරීම</w:t>
      </w:r>
    </w:p>
    <w:p w14:paraId="4C956FFC" w14:textId="77777777" w:rsidR="00F90BDC" w:rsidRDefault="00F90BDC"/>
    <w:p w14:paraId="1BF5F3AF" w14:textId="77777777" w:rsidR="00F90BDC" w:rsidRDefault="00F90BDC">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14:paraId="459251F2" w14:textId="77777777" w:rsidR="00F90BDC" w:rsidRDefault="00F90BDC"/>
    <w:p w14:paraId="195E94CC" w14:textId="77777777" w:rsidR="00F90BDC" w:rsidRDefault="00F90BDC">
      <w:r xmlns:w="http://schemas.openxmlformats.org/wordprocessingml/2006/main">
        <w:t xml:space="preserve">2. රෝම 13:1 - සෑම ආත්මයක්ම පාලක බලධාරීන්ට යටත් වේවා. මක්නිසාද දෙවියන් වහන්සේගෙන් මිස බලයක් නැත, පවතින බලධාරීන් දෙවියන් වහන්සේ විසින් පත් කරනු ලැබේ.</w:t>
      </w:r>
    </w:p>
    <w:p w14:paraId="5C7F0E74" w14:textId="77777777" w:rsidR="00F90BDC" w:rsidRDefault="00F90BDC"/>
    <w:p w14:paraId="115A68C3" w14:textId="77777777" w:rsidR="00F90BDC" w:rsidRDefault="00F90BDC">
      <w:r xmlns:w="http://schemas.openxmlformats.org/wordprocessingml/2006/main">
        <w:t xml:space="preserve">ක්‍රියා 17:8 ඔව්හු මේ දේවල් අසා සෙනඟටත් නගරයේ පාලකයන්ටත් කරදර කළෝය.</w:t>
      </w:r>
    </w:p>
    <w:p w14:paraId="5471B48A" w14:textId="77777777" w:rsidR="00F90BDC" w:rsidRDefault="00F90BDC"/>
    <w:p w14:paraId="2927F8B6" w14:textId="77777777" w:rsidR="00F90BDC" w:rsidRDefault="00F90BDC">
      <w:r xmlns:w="http://schemas.openxmlformats.org/wordprocessingml/2006/main">
        <w:t xml:space="preserve">පාවුල් සහ සීලස් ගෙනා පුවත ඇසූ නගරයේ වැසියන් සහ පාලකයෝ කලබල වූහ.</w:t>
      </w:r>
    </w:p>
    <w:p w14:paraId="7D7D2B24" w14:textId="77777777" w:rsidR="00F90BDC" w:rsidRDefault="00F90BDC"/>
    <w:p w14:paraId="45ECF9CA" w14:textId="77777777" w:rsidR="00F90BDC" w:rsidRDefault="00F90BDC">
      <w:r xmlns:w="http://schemas.openxmlformats.org/wordprocessingml/2006/main">
        <w:t xml:space="preserve">1. ශුභාරංචිය ඇසීමට බිය නොවන්න - ක්‍රියා 17:8</w:t>
      </w:r>
    </w:p>
    <w:p w14:paraId="2F37A203" w14:textId="77777777" w:rsidR="00F90BDC" w:rsidRDefault="00F90BDC"/>
    <w:p w14:paraId="044F0896" w14:textId="77777777" w:rsidR="00F90BDC" w:rsidRDefault="00F90BDC">
      <w:r xmlns:w="http://schemas.openxmlformats.org/wordprocessingml/2006/main">
        <w:t xml:space="preserve">2. ශුභාරංචියට විරුද්ධ මිනිසුන්ට බිය නොවන්න - ක්‍රියා 17:8</w:t>
      </w:r>
    </w:p>
    <w:p w14:paraId="67091E82" w14:textId="77777777" w:rsidR="00F90BDC" w:rsidRDefault="00F90BDC"/>
    <w:p w14:paraId="63E44E05" w14:textId="77777777" w:rsidR="00F90BDC" w:rsidRDefault="00F90BDC">
      <w:r xmlns:w="http://schemas.openxmlformats.org/wordprocessingml/2006/main">
        <w:t xml:space="preserve">1. යොහන් 16:33 - "ලෝකයේදී ඔබට පීඩා ඇති වේ. එහෙත් සිත ධෛර්යවත් වන්න; මම ලෝකය ජය ගත්තෙමි."</w:t>
      </w:r>
    </w:p>
    <w:p w14:paraId="48920C21" w14:textId="77777777" w:rsidR="00F90BDC" w:rsidRDefault="00F90BDC"/>
    <w:p w14:paraId="25E82090" w14:textId="77777777" w:rsidR="00F90BDC" w:rsidRDefault="00F90BDC">
      <w:r xmlns:w="http://schemas.openxmlformats.org/wordprocessingml/2006/main">
        <w:t xml:space="preserve">2. 2 තිමෝති 1:7 - "මක්නිසාද දෙවියන් වහන්සේ අපට දුන්නේ බියෙන් නොව බලයේ හා ප්‍රේමයේ සහ ආත්ම දමනයේ ආත්මයකි."</w:t>
      </w:r>
    </w:p>
    <w:p w14:paraId="5535EE3B" w14:textId="77777777" w:rsidR="00F90BDC" w:rsidRDefault="00F90BDC"/>
    <w:p w14:paraId="110136F0" w14:textId="77777777" w:rsidR="00F90BDC" w:rsidRDefault="00F90BDC">
      <w:r xmlns:w="http://schemas.openxmlformats.org/wordprocessingml/2006/main">
        <w:t xml:space="preserve">ක්‍රියා 17:9 ඔව්හු ජේසන්ගෙන් සහ අනෙකාගෙන් ආරක්ෂාව ගත් පසු, ඔව්හු ඔවුන්ට යන්න හැරියහ.</w:t>
      </w:r>
    </w:p>
    <w:p w14:paraId="76A53F12" w14:textId="77777777" w:rsidR="00F90BDC" w:rsidRDefault="00F90BDC"/>
    <w:p w14:paraId="3C7183FC" w14:textId="77777777" w:rsidR="00F90BDC" w:rsidRDefault="00F90BDC">
      <w:r xmlns:w="http://schemas.openxmlformats.org/wordprocessingml/2006/main">
        <w:t xml:space="preserve">ජේසන් සහ තවත් අයකුට යන්න දෙන්න කලින් බලධාරීන්ගෙන් ආරක්ෂාව ගත්තා.</w:t>
      </w:r>
    </w:p>
    <w:p w14:paraId="69E12A7E" w14:textId="77777777" w:rsidR="00F90BDC" w:rsidRDefault="00F90BDC"/>
    <w:p w14:paraId="7E281CB4" w14:textId="77777777" w:rsidR="00F90BDC" w:rsidRDefault="00F90BDC">
      <w:r xmlns:w="http://schemas.openxmlformats.org/wordprocessingml/2006/main">
        <w:t xml:space="preserve">1. දුෂ්කර කාලවලදී දෙවියන් වහන්සේ සැමවිටම ගැලවීමේ මාර්ගයක් සපයනු ඇත.</w:t>
      </w:r>
    </w:p>
    <w:p w14:paraId="63E22C09" w14:textId="77777777" w:rsidR="00F90BDC" w:rsidRDefault="00F90BDC"/>
    <w:p w14:paraId="76C03ED7" w14:textId="77777777" w:rsidR="00F90BDC" w:rsidRDefault="00F90BDC">
      <w:r xmlns:w="http://schemas.openxmlformats.org/wordprocessingml/2006/main">
        <w:t xml:space="preserve">2. දුෂ්කර අවස්ථාවන්හිදී ඇදහිල්ලේ බලය.</w:t>
      </w:r>
    </w:p>
    <w:p w14:paraId="4837BBAF" w14:textId="77777777" w:rsidR="00F90BDC" w:rsidRDefault="00F90BDC"/>
    <w:p w14:paraId="1D2812E6" w14:textId="77777777" w:rsidR="00F90BDC" w:rsidRDefault="00F90BDC">
      <w:r xmlns:w="http://schemas.openxmlformats.org/wordprocessingml/2006/main">
        <w:t xml:space="preserve">1. 1 කොරින්ති 10:13, "මනුෂ්‍ය වර්ගයාට පොදු දෙය හැර වෙන කිසිම පරීක්ෂාවක් ඔබ වෙත පැමිණ නැත. දෙවියන් වහන්සේ විශ්වාසවන්ත ය; ඔබට දරාගත හැකි ප්‍රමාණයට වඩා පරීක්ෂාවට ලක් වීමට උන් වහන්සේ ඉඩ නොතබන සේක. නමුත් ඔබ පරීක්ෂාවට ලක් වූ විට, ඔහු ද සපයා දෙනු ඇත. ඔබට එය විඳදරාගත හැකි වන පරිදි පිටතට යන මාර්ගය."</w:t>
      </w:r>
    </w:p>
    <w:p w14:paraId="2569D1BB" w14:textId="77777777" w:rsidR="00F90BDC" w:rsidRDefault="00F90BDC"/>
    <w:p w14:paraId="679FB40B" w14:textId="77777777" w:rsidR="00F90BDC" w:rsidRDefault="00F90BDC">
      <w:r xmlns:w="http://schemas.openxmlformats.org/wordprocessingml/2006/main">
        <w:t xml:space="preserve">2. මතෙව් 17:20, "ඔහු ඔවුන්ට කතා කොට, "ඔබේ කුඩා ඇදහිල්ල නිසා, සැබැවින් ම මම ඔබට කියමි, ඔබට අබ ඇටයක් මෙන් ඇදහිල්ල තිබේ නම්, ඔබ මේ කන්දට, 'මෙතැනින් යන්න. එතැනට,' එය ගමන් කරනු ඇත, ඔබට කිසිවක් කළ නොහැකි වනු ඇත.</w:t>
      </w:r>
    </w:p>
    <w:p w14:paraId="74CB0447" w14:textId="77777777" w:rsidR="00F90BDC" w:rsidRDefault="00F90BDC"/>
    <w:p w14:paraId="2B70026B" w14:textId="77777777" w:rsidR="00F90BDC" w:rsidRDefault="00F90BDC">
      <w:r xmlns:w="http://schemas.openxmlformats.org/wordprocessingml/2006/main">
        <w:t xml:space="preserve">ක්‍රියා 17:10 සහෝදරයෝ වහාම පාවුල් සහ සීලස්ව රාත්‍රියේ බෙරියාවට පිටත් කර යැව්වෝය. ඔවුහු එහි එන යුදෙව්වන්ගේ සිනගෝගයට ගියෝය.</w:t>
      </w:r>
    </w:p>
    <w:p w14:paraId="031988A2" w14:textId="77777777" w:rsidR="00F90BDC" w:rsidRDefault="00F90BDC"/>
    <w:p w14:paraId="059B6674" w14:textId="77777777" w:rsidR="00F90BDC" w:rsidRDefault="00F90BDC">
      <w:r xmlns:w="http://schemas.openxmlformats.org/wordprocessingml/2006/main">
        <w:t xml:space="preserve">පාවුල් සහ සීලස්ව සහෝදරයන් විසින් රාත්‍රියේ බෙරියා වෙත යවන ලද අතර එහිදී ඔවුන් යුදෙව්වන්ගේ සිනගෝගයට ගියහ.</w:t>
      </w:r>
    </w:p>
    <w:p w14:paraId="35B61B14" w14:textId="77777777" w:rsidR="00F90BDC" w:rsidRDefault="00F90BDC"/>
    <w:p w14:paraId="26399BCF" w14:textId="77777777" w:rsidR="00F90BDC" w:rsidRDefault="00F90BDC">
      <w:r xmlns:w="http://schemas.openxmlformats.org/wordprocessingml/2006/main">
        <w:t xml:space="preserve">1. අඳුරුතම රාත්‍රියේදී පවා දෙවියන් වහන්සේ අපට සපයනු ඇත.</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අප අවම වශයෙන් අපේක්ෂා කරන විට පවා සමිඳාණන් වහන්සේ අපගේ අරමුණ කරා අපව ගෙන යනු ඇත.</w:t>
      </w:r>
    </w:p>
    <w:p w14:paraId="5C3C4923" w14:textId="77777777" w:rsidR="00F90BDC" w:rsidRDefault="00F90BDC"/>
    <w:p w14:paraId="0FCEB83B" w14:textId="77777777" w:rsidR="00F90BDC" w:rsidRDefault="00F90BDC">
      <w:r xmlns:w="http://schemas.openxmlformats.org/wordprocessingml/2006/main">
        <w:t xml:space="preserve">1. යෙසායා 55:7-8 "දුෂ්ටයා තමාගේ මාර්ගයද අධර්මිෂ්ඨයා තම සිතුවිලිද අත්හරිත්වා. ඔහු සමිඳාණන් වහන්සේ වෙතට හැරී එනු ඇත, එවිට ඔහු ඔහුට අනුකම්පා කරන්නේය, අපගේ දෙවියන් වහන්සේ වෙතට, ඔහු බොහෝ සෙයින් සමාව දෙනු ඇත. මක්නිසාද මාගේ සිතුවිලි ඔබේ සිතුවිලි නොවේ, ඔබේ මාර්ග මාගේ මාර්ග නොවේ යැයි සමිඳාණන් වහන්සේ වදාරන සේක.</w:t>
      </w:r>
    </w:p>
    <w:p w14:paraId="087E7439" w14:textId="77777777" w:rsidR="00F90BDC" w:rsidRDefault="00F90BDC"/>
    <w:p w14:paraId="763D5870" w14:textId="77777777" w:rsidR="00F90BDC" w:rsidRDefault="00F90BDC">
      <w:r xmlns:w="http://schemas.openxmlformats.org/wordprocessingml/2006/main">
        <w:t xml:space="preserve">2. යෙසායා 40:29-31 "ඔහු ක්ලාන්ත වූවන්ට බලය දෙන සේක, ශක්තියක් නැති අයට ඔහු ශක්තිය වැඩි කරන සේක. තරුණයන් පවා ක්ලාන්ත වී වෙහෙසට පත් වනු ඇත, තරුණයන් සහමුලින්ම වැටෙනු ඇත: නමුත් බලා සිටින අය සමිඳාණන් වහන්සේ ඔවුන්ගේ ශක්තිය අලුත් කරන සේක; ඔව්හු රාජාලීන් මෙන් පියාපත් සමඟ නැඟී සිටිති; ඔව්හු දුවති, වෙහෙසට පත් නොවන්නෝ ය; ඔව්හු ඇවිද ගියත් ක්ලාන්ත නොවන්නෝ ය."</w:t>
      </w:r>
    </w:p>
    <w:p w14:paraId="2A76C78F" w14:textId="77777777" w:rsidR="00F90BDC" w:rsidRDefault="00F90BDC"/>
    <w:p w14:paraId="29D290FE" w14:textId="77777777" w:rsidR="00F90BDC" w:rsidRDefault="00F90BDC">
      <w:r xmlns:w="http://schemas.openxmlformats.org/wordprocessingml/2006/main">
        <w:t xml:space="preserve">ක්‍රියා 17:11 මොවුහු තෙසලෝනිකයේ සිටි අයට වඩා උතුම් වූහ.</w:t>
      </w:r>
    </w:p>
    <w:p w14:paraId="0E112429" w14:textId="77777777" w:rsidR="00F90BDC" w:rsidRDefault="00F90BDC"/>
    <w:p w14:paraId="42A5021A" w14:textId="77777777" w:rsidR="00F90BDC" w:rsidRDefault="00F90BDC">
      <w:r xmlns:w="http://schemas.openxmlformats.org/wordprocessingml/2006/main">
        <w:t xml:space="preserve">බෙරියාහි සිටි ජනයා විවෘත මනසකින් සහ ඉගෙනීමට උනන්දු වූ අතර, ඔවුන් උගන්වන දේ සත්‍යදැයි බැලීමට උනන්දුවෙන් ශුද්ධ ලියවිලි අධ්‍යයනය කළහ.</w:t>
      </w:r>
    </w:p>
    <w:p w14:paraId="4F4E64AE" w14:textId="77777777" w:rsidR="00F90BDC" w:rsidRDefault="00F90BDC"/>
    <w:p w14:paraId="0D793AC2" w14:textId="77777777" w:rsidR="00F90BDC" w:rsidRDefault="00F90BDC">
      <w:r xmlns:w="http://schemas.openxmlformats.org/wordprocessingml/2006/main">
        <w:t xml:space="preserve">1. විවෘත මනසක් ඇත: නව අදහස්වලට සවන් දීමට සහ වර්ධනයට සහ වෙනස් වීමට කැමති වන්න.</w:t>
      </w:r>
    </w:p>
    <w:p w14:paraId="7ECFEC41" w14:textId="77777777" w:rsidR="00F90BDC" w:rsidRDefault="00F90BDC"/>
    <w:p w14:paraId="09A77A45" w14:textId="77777777" w:rsidR="00F90BDC" w:rsidRDefault="00F90BDC">
      <w:r xmlns:w="http://schemas.openxmlformats.org/wordprocessingml/2006/main">
        <w:t xml:space="preserve">2. සත්‍යය සොයන්න: සත්‍යය සොයා ගැනීමට ඔබේ මාර්ගෝපදේශය ලෙස ශුද්ධ ලියවිල්ල භාවිතා කරන්න.</w:t>
      </w:r>
    </w:p>
    <w:p w14:paraId="790A57E5" w14:textId="77777777" w:rsidR="00F90BDC" w:rsidRDefault="00F90BDC"/>
    <w:p w14:paraId="1CDADA30" w14:textId="77777777" w:rsidR="00F90BDC" w:rsidRDefault="00F90BDC">
      <w:r xmlns:w="http://schemas.openxmlformats.org/wordprocessingml/2006/main">
        <w:t xml:space="preserve">1. කොලොස්සි 3:10 සහ ඔබේ මනසෙහි ආත්මය තුළ අලුත් වන්න;</w:t>
      </w:r>
    </w:p>
    <w:p w14:paraId="12F12FCB" w14:textId="77777777" w:rsidR="00F90BDC" w:rsidRDefault="00F90BDC"/>
    <w:p w14:paraId="49C335BE" w14:textId="77777777" w:rsidR="00F90BDC" w:rsidRDefault="00F90BDC">
      <w:r xmlns:w="http://schemas.openxmlformats.org/wordprocessingml/2006/main">
        <w:t xml:space="preserve">2. හිතෝපදේශ 2:3-5 ඔව්, ඔබ තීක්ෂ්ණ බුද්ධිය සඳහා මොරගසනවා නම්, අවබෝධය සඳහා ඔබේ හඬ ඔසවන්නේ නම්, ඔබ ඇයව රිදී මෙන් සොයන්නේ නම්, සැඟවුණු වස්තු සොයන්නාක් මෙන් ඇය සොයන්නේ නම්; එවිට ඔබ සමිඳාණන් වහන්සේ කෙරෙහි ගරුබිය තේරුම් ගෙන දෙවියන් වහන්සේ පිළිබඳ දැනුම සොයා ගනු ඇත.</w:t>
      </w:r>
    </w:p>
    <w:p w14:paraId="60F1A04D" w14:textId="77777777" w:rsidR="00F90BDC" w:rsidRDefault="00F90BDC"/>
    <w:p w14:paraId="309F817D" w14:textId="77777777" w:rsidR="00F90BDC" w:rsidRDefault="00F90BDC">
      <w:r xmlns:w="http://schemas.openxmlformats.org/wordprocessingml/2006/main">
        <w:t xml:space="preserve">ක්‍රියා 17:12 එබැවින් ඔවුන්ගෙන් බොහෝ දෙනෙක් විශ්වාස කළහ. ග්‍රීක ජාතිකයන් වූ ගෞරවනීය ස්ත්‍රීන් සහ පුරුෂයන් කිහිප දෙනෙකුගෙන් නොවේ.</w:t>
      </w:r>
    </w:p>
    <w:p w14:paraId="7237783E" w14:textId="77777777" w:rsidR="00F90BDC" w:rsidRDefault="00F90BDC"/>
    <w:p w14:paraId="550CC893" w14:textId="77777777" w:rsidR="00F90BDC" w:rsidRDefault="00F90BDC">
      <w:r xmlns:w="http://schemas.openxmlformats.org/wordprocessingml/2006/main">
        <w:t xml:space="preserve">බොහෝ ග්‍රීක ජාතිකයන් ක්‍රිස්තියානි ධර්මයේ පණිවිඩය ගැන ඒත්තු ගැන්වූ අතර උසස් සමාජ මට්ටමක් ඇති අය ඇතුළුව ආගමට හැරුණි.</w:t>
      </w:r>
    </w:p>
    <w:p w14:paraId="66779886" w14:textId="77777777" w:rsidR="00F90BDC" w:rsidRDefault="00F90BDC"/>
    <w:p w14:paraId="152346D1" w14:textId="77777777" w:rsidR="00F90BDC" w:rsidRDefault="00F90BDC">
      <w:r xmlns:w="http://schemas.openxmlformats.org/wordprocessingml/2006/main">
        <w:t xml:space="preserve">1. පරිවර්තනයේ බලය: ශුභාරංචියේ පණිවිඩය ජීවිතය පරිවර්තනය කරන ආකාරය</w:t>
      </w:r>
    </w:p>
    <w:p w14:paraId="05607641" w14:textId="77777777" w:rsidR="00F90BDC" w:rsidRDefault="00F90BDC"/>
    <w:p w14:paraId="60A5432C" w14:textId="77777777" w:rsidR="00F90BDC" w:rsidRDefault="00F90BDC">
      <w:r xmlns:w="http://schemas.openxmlformats.org/wordprocessingml/2006/main">
        <w:t xml:space="preserve">2. ශුභාරංචිය ඇතුළත් කිරීම: දෙවියන් වහන්සේ සියලු මිනිසුන් හරහා ක්‍රියා කරන ආකාරය</w:t>
      </w:r>
    </w:p>
    <w:p w14:paraId="3F0EEB97" w14:textId="77777777" w:rsidR="00F90BDC" w:rsidRDefault="00F90BDC"/>
    <w:p w14:paraId="3A70DC51" w14:textId="77777777" w:rsidR="00F90BDC" w:rsidRDefault="00F90BDC">
      <w:r xmlns:w="http://schemas.openxmlformats.org/wordprocessingml/2006/main">
        <w:t xml:space="preserve">1. ක්‍රියා 2:38-39 - එවිට පේතෘස් ඔවුන්ට මෙසේ කීවේය: පසුතැවිලි වී, පව් සමාව සඳහා ඔබ සැම යේසුස් ක්‍රිස්තුස්වහන්සේගේ නාමයෙන් බව්තීස්ම වන්න, එවිට ඔබට ශුද්ධාත්මයාණන්ගේ දීමනාව ලැබෙනු ඇත. මක්නිසාද පොරොන්දුව ඔබටත්, ඔබේ දරුවන්ටත්, අපේ දෙවි සමිඳාණන් වහන්සේ කැඳවන සියල්ලන්ටත්, දුර බැහැර සිටින සියල්ලන්ටත් ය.</w:t>
      </w:r>
    </w:p>
    <w:p w14:paraId="16C0EED0" w14:textId="77777777" w:rsidR="00F90BDC" w:rsidRDefault="00F90BDC"/>
    <w:p w14:paraId="02965DCF" w14:textId="77777777" w:rsidR="00F90BDC" w:rsidRDefault="00F90BDC">
      <w:r xmlns:w="http://schemas.openxmlformats.org/wordprocessingml/2006/main">
        <w:t xml:space="preserve">2. රෝම 5:8-9 - නමුත් දෙවියන් වහන්සේ අප කෙරෙහි ඇති ඔහුගේ ප්‍රේමය ප්‍රශංසා කරන්නේ, අප පව්කාරයන්ව සිටියදීම ක්‍රිස්තුස් වහන්සේ අප උදෙසා මිය ගිය බැවිනි. ඊටත් වඩා බොහෝ සෙයින්, ඔහුගේ රුධිරයෙන් දැන් ධර්මිෂ්ඨ කරනු ලැබ, ඔහු කරණකොටගෙන උදහසින් අප ගැළවෙනු ඇත.</w:t>
      </w:r>
    </w:p>
    <w:p w14:paraId="5D99832C" w14:textId="77777777" w:rsidR="00F90BDC" w:rsidRDefault="00F90BDC"/>
    <w:p w14:paraId="654A18EF" w14:textId="77777777" w:rsidR="00F90BDC" w:rsidRDefault="00F90BDC">
      <w:r xmlns:w="http://schemas.openxmlformats.org/wordprocessingml/2006/main">
        <w:t xml:space="preserve">ක්‍රියා 17:13 එහෙත් තෙසලෝනිකයේ ජුදෙව්වරු දෙවියන් වහන්සේගේ වචනය පාවුල් විසින් බෙරියාවේ දී දේශනා කළ බව දැනගත් විට, ඔව්හු එහි ද අවුත්, සෙනඟ කැළඹූ හ.</w:t>
      </w:r>
    </w:p>
    <w:p w14:paraId="66AB7385" w14:textId="77777777" w:rsidR="00F90BDC" w:rsidRDefault="00F90BDC"/>
    <w:p w14:paraId="5A7BA854" w14:textId="77777777" w:rsidR="00F90BDC" w:rsidRDefault="00F90BDC">
      <w:r xmlns:w="http://schemas.openxmlformats.org/wordprocessingml/2006/main">
        <w:t xml:space="preserve">පාවුල් බෙරියාවේ දේවවචනය දේශනා කරන බව තෙසලෝනිකයේ යුදෙව්වන්ට ආරංචි වූ අතර සෙනඟ ඇවිස්සීම සඳහා එහි ගියේය.</w:t>
      </w:r>
    </w:p>
    <w:p w14:paraId="54F597C0" w14:textId="77777777" w:rsidR="00F90BDC" w:rsidRDefault="00F90BDC"/>
    <w:p w14:paraId="6CCB768A" w14:textId="77777777" w:rsidR="00F90BDC" w:rsidRDefault="00F90BDC">
      <w:r xmlns:w="http://schemas.openxmlformats.org/wordprocessingml/2006/main">
        <w:t xml:space="preserve">1. දේව වචනයේ බලය: පාවුල්ගේ දේශනාවට යුදෙව්වන්ගේ ප්‍රතිචාරය</w:t>
      </w:r>
    </w:p>
    <w:p w14:paraId="548F8B83" w14:textId="77777777" w:rsidR="00F90BDC" w:rsidRDefault="00F90BDC"/>
    <w:p w14:paraId="21E7F257" w14:textId="77777777" w:rsidR="00F90BDC" w:rsidRDefault="00F90BDC">
      <w:r xmlns:w="http://schemas.openxmlformats.org/wordprocessingml/2006/main">
        <w:t xml:space="preserve">2. කරදර ඇවිස්සීමේ අන්තරාය: පාවුල්ගේ දේශනාවට යුදෙව්වන් දක්වන ප්‍රතිචාරය</w:t>
      </w:r>
    </w:p>
    <w:p w14:paraId="5A48AD99" w14:textId="77777777" w:rsidR="00F90BDC" w:rsidRDefault="00F90BDC"/>
    <w:p w14:paraId="3138B70D" w14:textId="77777777" w:rsidR="00F90BDC" w:rsidRDefault="00F90BDC">
      <w:r xmlns:w="http://schemas.openxmlformats.org/wordprocessingml/2006/main">
        <w:t xml:space="preserve">1. රෝම 10:17 - "එබැවින් ඇදහිල්ල පැමිණෙන්නේ ඇසීමෙන් වන අතර, ඇසීම ක්‍රිස්තුස් වහන්සේගේ වචනයෙන්."</w:t>
      </w:r>
    </w:p>
    <w:p w14:paraId="67D339D9" w14:textId="77777777" w:rsidR="00F90BDC" w:rsidRDefault="00F90BDC"/>
    <w:p w14:paraId="2D5F28A7" w14:textId="77777777" w:rsidR="00F90BDC" w:rsidRDefault="00F90BDC">
      <w:r xmlns:w="http://schemas.openxmlformats.org/wordprocessingml/2006/main">
        <w:t xml:space="preserve">2. යාකොබ් 3:16 - "මක්නිසාද ඊර්ෂ්‍යාව සහ ආත්මාර්ථකාමී අභිලාෂය පවතින තැන, අක්‍රමිකතා සහ සෑම නපුරු ක්‍රියාවක්ම ඇත."</w:t>
      </w:r>
    </w:p>
    <w:p w14:paraId="36A75AF2" w14:textId="77777777" w:rsidR="00F90BDC" w:rsidRDefault="00F90BDC"/>
    <w:p w14:paraId="4D58CC4E" w14:textId="77777777" w:rsidR="00F90BDC" w:rsidRDefault="00F90BDC">
      <w:r xmlns:w="http://schemas.openxmlformats.org/wordprocessingml/2006/main">
        <w:t xml:space="preserve">ක්‍රියා 17:14 එකෙණෙහිම සහෝදරයෝ පාවුල්ව මුහුදට යන ලෙස පිටත් කර හැරියහ. එහෙත් සීලස් සහ තිමෝතියස් එහි නැවතී සිටියහ.</w:t>
      </w:r>
    </w:p>
    <w:p w14:paraId="62A2B6BB" w14:textId="77777777" w:rsidR="00F90BDC" w:rsidRDefault="00F90BDC"/>
    <w:p w14:paraId="17492171" w14:textId="77777777" w:rsidR="00F90BDC" w:rsidRDefault="00F90BDC">
      <w:r xmlns:w="http://schemas.openxmlformats.org/wordprocessingml/2006/main">
        <w:t xml:space="preserve">සීලස් සහ තිමෝතියස් නැවතී සිටියදී සහෝදරයන් පාවුල්ව පිටත් කර යැව්වා.</w:t>
      </w:r>
    </w:p>
    <w:p w14:paraId="6B94A90A" w14:textId="77777777" w:rsidR="00F90BDC" w:rsidRDefault="00F90BDC"/>
    <w:p w14:paraId="4125DF4A" w14:textId="77777777" w:rsidR="00F90BDC" w:rsidRDefault="00F90BDC">
      <w:r xmlns:w="http://schemas.openxmlformats.org/wordprocessingml/2006/main">
        <w:t xml:space="preserve">1. කීකරුකමේ බලය: දෙවියන් වහන්සේ ඔහුගේ කැමැත්තට කීකරු වීමට අපව කැඳවා ඇති ආකාරය</w:t>
      </w:r>
    </w:p>
    <w:p w14:paraId="64F4010F" w14:textId="77777777" w:rsidR="00F90BDC" w:rsidRDefault="00F90BDC"/>
    <w:p w14:paraId="7FD97ADB" w14:textId="77777777" w:rsidR="00F90BDC" w:rsidRDefault="00F90BDC">
      <w:r xmlns:w="http://schemas.openxmlformats.org/wordprocessingml/2006/main">
        <w:t xml:space="preserve">2. සහයෝගීතාවයේ ශක්තිය: අපගේ ඉලක්ක කරා ළඟා වීමට කණ්ඩායම් වැඩ අපට උපකාර කරන්නේ කෙසේද?</w:t>
      </w:r>
    </w:p>
    <w:p w14:paraId="554B1EAA" w14:textId="77777777" w:rsidR="00F90BDC" w:rsidRDefault="00F90BDC"/>
    <w:p w14:paraId="3DE44A62" w14:textId="77777777" w:rsidR="00F90BDC" w:rsidRDefault="00F90BDC">
      <w:r xmlns:w="http://schemas.openxmlformats.org/wordprocessingml/2006/main">
        <w:t xml:space="preserve">1. යෙසායා 55:11 - "මාගේ මුඛයෙන් නික්මෙන මාගේ වචනය එසේ වන්නේය: එය මා වෙතට ආපසු නොඑනු ඇත, නමුත් එය මා කැමති දේ ඉටු කරයි, එය මා එවූ දෙයෙහි සමෘද්ධිමත් වනු ඇත. "</w:t>
      </w:r>
    </w:p>
    <w:p w14:paraId="7A065748" w14:textId="77777777" w:rsidR="00F90BDC" w:rsidRDefault="00F90BDC"/>
    <w:p w14:paraId="604F6282" w14:textId="77777777" w:rsidR="00F90BDC" w:rsidRDefault="00F90BDC">
      <w:r xmlns:w="http://schemas.openxmlformats.org/wordprocessingml/2006/main">
        <w:t xml:space="preserve">2. යොහන් 14:15 - "ඔබ මට ප්‍රේම කරනවා නම්, මාගේ ආඥා පිළිපදින්න."</w:t>
      </w:r>
    </w:p>
    <w:p w14:paraId="60831115" w14:textId="77777777" w:rsidR="00F90BDC" w:rsidRDefault="00F90BDC"/>
    <w:p w14:paraId="1F333623" w14:textId="77777777" w:rsidR="00F90BDC" w:rsidRDefault="00F90BDC">
      <w:r xmlns:w="http://schemas.openxmlformats.org/wordprocessingml/2006/main">
        <w:t xml:space="preserve">ක්‍රියා 17:15 පාවුල්ව ගෙන ගිය අය ඔහුව ඇතන්ස් නුවරට ගෙන ගියෝය.</w:t>
      </w:r>
    </w:p>
    <w:p w14:paraId="0AB09896" w14:textId="77777777" w:rsidR="00F90BDC" w:rsidRDefault="00F90BDC"/>
    <w:p w14:paraId="33DA6AFD" w14:textId="77777777" w:rsidR="00F90BDC" w:rsidRDefault="00F90BDC">
      <w:r xmlns:w="http://schemas.openxmlformats.org/wordprocessingml/2006/main">
        <w:t xml:space="preserve">පාවුල් සමඟ සිටි අය ඔහුව ඇතන්ස් වෙත ගෙනාවෝය. සීලස් සහ තිමෝතිව ඉක්මනින් පාවුල් වෙතට ගෙන එන ලෙස ඔවුන්ට උපදෙස් දෙන ලදී.</w:t>
      </w:r>
    </w:p>
    <w:p w14:paraId="5D474419" w14:textId="77777777" w:rsidR="00F90BDC" w:rsidRDefault="00F90BDC"/>
    <w:p w14:paraId="120C6B45" w14:textId="77777777" w:rsidR="00F90BDC" w:rsidRDefault="00F90BDC">
      <w:r xmlns:w="http://schemas.openxmlformats.org/wordprocessingml/2006/main">
        <w:t xml:space="preserve">1. අප සඳහා දෙවියන්වහන්සේගේ සැලැස්මට බොහෝවිට අවශ්‍ය වන්නේ නව සහ අනපේක්ෂිත තත්වයන්ට හැඩගැසීමට හා ඒවාට අනුගත වීමටය.</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දෙවියන්ගේ අණට අනුව ක්‍රියා කිරීමට සූදානම් වීමේ වැදගත්කම කිසිවිටෙක අවතක්සේරු නොකරන්න.</w:t>
      </w:r>
    </w:p>
    <w:p w14:paraId="7AC1FE54" w14:textId="77777777" w:rsidR="00F90BDC" w:rsidRDefault="00F90BDC"/>
    <w:p w14:paraId="7F46D350" w14:textId="77777777" w:rsidR="00F90BDC" w:rsidRDefault="00F90BDC">
      <w:r xmlns:w="http://schemas.openxmlformats.org/wordprocessingml/2006/main">
        <w:t xml:space="preserve">1. යොහන් 14:15, "ඔබ මට ප්‍රේම කරනවා නම්, ඔබ මාගේ ආඥා පිළිපදින්නහුය."</w:t>
      </w:r>
    </w:p>
    <w:p w14:paraId="5B2590C8" w14:textId="77777777" w:rsidR="00F90BDC" w:rsidRDefault="00F90BDC"/>
    <w:p w14:paraId="4B303813" w14:textId="77777777" w:rsidR="00F90BDC" w:rsidRDefault="00F90BDC">
      <w:r xmlns:w="http://schemas.openxmlformats.org/wordprocessingml/2006/main">
        <w:t xml:space="preserve">2. රෝම 12:2, "මේ ලෝකයට අනුරූප නොවන්න, නමුත් ඔබේ මනස අලුත් වීමෙන් පරිවර්තනය වන්න, එසේ පරීක්ෂා කිරීමෙන් දෙවියන් වහන්සේගේ කැමැත්ත කුමක්ද, යහපත් හා පිළිගත හැකි සහ පරිපූර්ණ දේ කුමක්දැයි වටහා ගත හැක."</w:t>
      </w:r>
    </w:p>
    <w:p w14:paraId="13E40E91" w14:textId="77777777" w:rsidR="00F90BDC" w:rsidRDefault="00F90BDC"/>
    <w:p w14:paraId="2F0F861A" w14:textId="77777777" w:rsidR="00F90BDC" w:rsidRDefault="00F90BDC">
      <w:r xmlns:w="http://schemas.openxmlformats.org/wordprocessingml/2006/main">
        <w:t xml:space="preserve">ක්‍රියා 17:16 පාවුල් ඇතන්ස්හි ඔවුන් එනතුරු බලා සිටියදී, නගරය මුළුමනින්ම රූප වන්දනාවට ලක්ව තිබෙනු දුටු විට ඔහුගේ ආත්මය ඔහු තුළ කැළඹී ගියේය.</w:t>
      </w:r>
    </w:p>
    <w:p w14:paraId="01985A7B" w14:textId="77777777" w:rsidR="00F90BDC" w:rsidRDefault="00F90BDC"/>
    <w:p w14:paraId="4CD3DBA7" w14:textId="77777777" w:rsidR="00F90BDC" w:rsidRDefault="00F90BDC">
      <w:r xmlns:w="http://schemas.openxmlformats.org/wordprocessingml/2006/main">
        <w:t xml:space="preserve">ඇතන්ස්හිදී ඔහු දුටු රූප වන්දනාව නිසා පාවුල් දැඩි ලෙස කලබල විය.</w:t>
      </w:r>
    </w:p>
    <w:p w14:paraId="769E6DA2" w14:textId="77777777" w:rsidR="00F90BDC" w:rsidRDefault="00F90BDC"/>
    <w:p w14:paraId="36E0CE99" w14:textId="77777777" w:rsidR="00F90BDC" w:rsidRDefault="00F90BDC">
      <w:r xmlns:w="http://schemas.openxmlformats.org/wordprocessingml/2006/main">
        <w:t xml:space="preserve">1: පාපය විනාශයට තුඩු දෙනු ඇත, නමුත් දෙවියන් වහන්සේ ගැලවීම ලබා දෙයි.</w:t>
      </w:r>
    </w:p>
    <w:p w14:paraId="6962890A" w14:textId="77777777" w:rsidR="00F90BDC" w:rsidRDefault="00F90BDC"/>
    <w:p w14:paraId="04302D16" w14:textId="77777777" w:rsidR="00F90BDC" w:rsidRDefault="00F90BDC">
      <w:r xmlns:w="http://schemas.openxmlformats.org/wordprocessingml/2006/main">
        <w:t xml:space="preserve">2: පිළිම වන්දනාව එකම සැබෑ දෙවිට කරන අපහාසයකි.</w:t>
      </w:r>
    </w:p>
    <w:p w14:paraId="473E6069" w14:textId="77777777" w:rsidR="00F90BDC" w:rsidRDefault="00F90BDC"/>
    <w:p w14:paraId="3F05778F" w14:textId="77777777" w:rsidR="00F90BDC" w:rsidRDefault="00F90BDC">
      <w:r xmlns:w="http://schemas.openxmlformats.org/wordprocessingml/2006/main">
        <w:t xml:space="preserve">1: යෙරෙමියා 17: 9 "හදවත සියල්ලටම වඩා රැවටිලිකාර ය, සහ මංමුලා සහගත ලෙස දුෂ්ට ය: එය දැනගත හැක්කේ කාටද?"</w:t>
      </w:r>
    </w:p>
    <w:p w14:paraId="4FC87381" w14:textId="77777777" w:rsidR="00F90BDC" w:rsidRDefault="00F90BDC"/>
    <w:p w14:paraId="5803EB70" w14:textId="77777777" w:rsidR="00F90BDC" w:rsidRDefault="00F90BDC">
      <w:r xmlns:w="http://schemas.openxmlformats.org/wordprocessingml/2006/main">
        <w:t xml:space="preserve">2: 1 කොරින්ති 10:14 "එබැවින්, මගේ ආදරණීය, රූප වන්දනාවෙන් පලා යන්න."</w:t>
      </w:r>
    </w:p>
    <w:p w14:paraId="296BFDC8" w14:textId="77777777" w:rsidR="00F90BDC" w:rsidRDefault="00F90BDC"/>
    <w:p w14:paraId="2EF3B02F" w14:textId="77777777" w:rsidR="00F90BDC" w:rsidRDefault="00F90BDC">
      <w:r xmlns:w="http://schemas.openxmlformats.org/wordprocessingml/2006/main">
        <w:t xml:space="preserve">ක්‍රියා 17:17 එබැවින් ඔහු සිනගෝගයේදී යුදෙව්වන් සමඟද භක්තිවන්තයන් සමඟද දිනපතා වෙළඳපොලේදී තමා හමුවූ අය සමඟද වාද කළේය.</w:t>
      </w:r>
    </w:p>
    <w:p w14:paraId="55BABC56" w14:textId="77777777" w:rsidR="00F90BDC" w:rsidRDefault="00F90BDC"/>
    <w:p w14:paraId="77D81118" w14:textId="77777777" w:rsidR="00F90BDC" w:rsidRDefault="00F90BDC">
      <w:r xmlns:w="http://schemas.openxmlformats.org/wordprocessingml/2006/main">
        <w:t xml:space="preserve">ශුභාරංචිය බෙදාගැනීම සඳහා පාවුල් සිනගෝගයේ සහ වෙළඳපොලේ දේශනා කළේය.</w:t>
      </w:r>
    </w:p>
    <w:p w14:paraId="3714CE77" w14:textId="77777777" w:rsidR="00F90BDC" w:rsidRDefault="00F90BDC"/>
    <w:p w14:paraId="344171BD" w14:textId="77777777" w:rsidR="00F90BDC" w:rsidRDefault="00F90BDC">
      <w:r xmlns:w="http://schemas.openxmlformats.org/wordprocessingml/2006/main">
        <w:t xml:space="preserve">1. එවැන්ජලිස්තවාදයේ බලය: ඔබ යන ඕනෑම තැනක ශුභාරංචිය දේශනා කිරීම</w:t>
      </w:r>
    </w:p>
    <w:p w14:paraId="4DB53694" w14:textId="77777777" w:rsidR="00F90BDC" w:rsidRDefault="00F90BDC"/>
    <w:p w14:paraId="3BFB9A37" w14:textId="77777777" w:rsidR="00F90BDC" w:rsidRDefault="00F90BDC">
      <w:r xmlns:w="http://schemas.openxmlformats.org/wordprocessingml/2006/main">
        <w:t xml:space="preserve">2. ඔබේ ඇදහිල්ලෙන් ජීවත් වීම: සියලු ජාතීන්ට ගෝලයන් කිරීම</w:t>
      </w:r>
    </w:p>
    <w:p w14:paraId="3E5810A3" w14:textId="77777777" w:rsidR="00F90BDC" w:rsidRDefault="00F90BDC"/>
    <w:p w14:paraId="53832331" w14:textId="77777777" w:rsidR="00F90BDC" w:rsidRDefault="00F90BDC">
      <w:r xmlns:w="http://schemas.openxmlformats.org/wordprocessingml/2006/main">
        <w:t xml:space="preserve">1. රෝම 10:14-15 - එසේ නම්, ඔවුන් විශ්වාස නොකළ තැනැත්තාට ඔවුන් කන්නලව් කරන්නේ කෙසේද? ඔවුන් කවදාවත් අසා නැති ඔහුව විශ්වාස කරන්නේ කෙසේද? කවුරුන් හෝ දේශනා නොකර ඔවුන් අසන්නේ කෙසේද?</w:t>
      </w:r>
    </w:p>
    <w:p w14:paraId="68E9F0CE" w14:textId="77777777" w:rsidR="00F90BDC" w:rsidRDefault="00F90BDC"/>
    <w:p w14:paraId="71C7FF27" w14:textId="77777777" w:rsidR="00F90BDC" w:rsidRDefault="00F90BDC">
      <w:r xmlns:w="http://schemas.openxmlformats.org/wordprocessingml/2006/main">
        <w:t xml:space="preserve">2.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w:t>
      </w:r>
    </w:p>
    <w:p w14:paraId="20945FB9" w14:textId="77777777" w:rsidR="00F90BDC" w:rsidRDefault="00F90BDC"/>
    <w:p w14:paraId="77290D0D" w14:textId="77777777" w:rsidR="00F90BDC" w:rsidRDefault="00F90BDC">
      <w:r xmlns:w="http://schemas.openxmlformats.org/wordprocessingml/2006/main">
        <w:t xml:space="preserve">ක්‍රියා 17:18 එවිට එපිකියුරියන්වරුන්ගේ සහ ස්ටොයික්ස්වරුන්ගේ ඇතැම් දාර්ශනිකයන් ඔහුට හමු විය. එවිට ඇතැමෙක්: මේ බඹරන්නා කුමක් කියයිද? තවත් සමහරක් නම්, උන් වහන්සේ අමුතු දෙවිවරුන් පත් කරන්නෙකු බව පෙනේ.</w:t>
      </w:r>
    </w:p>
    <w:p w14:paraId="7CE6AB8C" w14:textId="77777777" w:rsidR="00F90BDC" w:rsidRDefault="00F90BDC"/>
    <w:p w14:paraId="38501591" w14:textId="77777777" w:rsidR="00F90BDC" w:rsidRDefault="00F90BDC">
      <w:r xmlns:w="http://schemas.openxmlformats.org/wordprocessingml/2006/main">
        <w:t xml:space="preserve">සමහර එපිකියුරියානුවන් සහ ස්ටොයික්වරු පාවුල්ව මුණගැසී ඔහු සමඟ වාද කරමින් ඔහු කතා කරන්නේ කුමක් දැයි කල්පනා කළහ. ඔහු යේසුස් සහ නැවත නැඟිටීම ගැන දේශනා කළ නිසා සමහර අය ඔහුට අමුතු දෙවිවරුන්ව පත් කළ බවට චෝදනා කළා.</w:t>
      </w:r>
    </w:p>
    <w:p w14:paraId="73583151" w14:textId="77777777" w:rsidR="00F90BDC" w:rsidRDefault="00F90BDC"/>
    <w:p w14:paraId="1968E1DF" w14:textId="77777777" w:rsidR="00F90BDC" w:rsidRDefault="00F90BDC">
      <w:r xmlns:w="http://schemas.openxmlformats.org/wordprocessingml/2006/main">
        <w:t xml:space="preserve">1. විරුද්ධවාදිකම් මැද ඇදහිල්ලේ ස්ථිරව සිටීමේ වැදගත්කම</w:t>
      </w:r>
    </w:p>
    <w:p w14:paraId="67ADDBC9" w14:textId="77777777" w:rsidR="00F90BDC" w:rsidRDefault="00F90BDC"/>
    <w:p w14:paraId="13D59B91" w14:textId="77777777" w:rsidR="00F90BDC" w:rsidRDefault="00F90BDC">
      <w:r xmlns:w="http://schemas.openxmlformats.org/wordprocessingml/2006/main">
        <w:t xml:space="preserve">2. සැක සහිත අවස්ථාවන්හිදී ජේසුස් වහන්සේ තුළ ශක්තිය සොයා ගැනීම</w:t>
      </w:r>
    </w:p>
    <w:p w14:paraId="04BDD296" w14:textId="77777777" w:rsidR="00F90BDC" w:rsidRDefault="00F90BDC"/>
    <w:p w14:paraId="01446DDB" w14:textId="77777777" w:rsidR="00F90BDC" w:rsidRDefault="00F90BDC">
      <w:r xmlns:w="http://schemas.openxmlformats.org/wordprocessingml/2006/main">
        <w:t xml:space="preserve">1. ක්‍රියා 17:18</w:t>
      </w:r>
    </w:p>
    <w:p w14:paraId="3937283A" w14:textId="77777777" w:rsidR="00F90BDC" w:rsidRDefault="00F90BDC"/>
    <w:p w14:paraId="140EFF5B" w14:textId="77777777" w:rsidR="00F90BDC" w:rsidRDefault="00F90BDC">
      <w:r xmlns:w="http://schemas.openxmlformats.org/wordprocessingml/2006/main">
        <w:t xml:space="preserve">2. හෙබ්‍රෙව් 11:1-3, "දැන් ඇදහිල්ල යනු බලාපොරොත්තු වන දේවල සාරය, නොපෙනෙන දේ පිළිබඳ සාක්ෂිය. මක්නිසාද යත් වැඩිමහල්ලන් එයින් හොඳ වාර්තාවක් ලබා ගත්හ. ඇදහිල්ල තුළින් ලෝකය සකස් වී ඇත්තේ වචනයෙන් බව අපට වැටහේ. දෙවියනි, පෙනෙන දේ පෙනෙන දේවලින් සෑදී නැත. ”</w:t>
      </w:r>
    </w:p>
    <w:p w14:paraId="1E671389" w14:textId="77777777" w:rsidR="00F90BDC" w:rsidRDefault="00F90BDC"/>
    <w:p w14:paraId="73654190" w14:textId="77777777" w:rsidR="00F90BDC" w:rsidRDefault="00F90BDC">
      <w:r xmlns:w="http://schemas.openxmlformats.org/wordprocessingml/2006/main">
        <w:t xml:space="preserve">ක්‍රියා 17:19 ඔව්හු ඔහු රැගෙන ඇරියෝපගස් වෙත ගෙන ගොස්, “ඔබ පවසන මේ අලුත් ධර්මය කුමක්දැයි අපට දැනගත හැකිද?</w:t>
      </w:r>
    </w:p>
    <w:p w14:paraId="0E912681" w14:textId="77777777" w:rsidR="00F90BDC" w:rsidRDefault="00F90BDC"/>
    <w:p w14:paraId="717ED9A2" w14:textId="77777777" w:rsidR="00F90BDC" w:rsidRDefault="00F90BDC">
      <w:r xmlns:w="http://schemas.openxmlformats.org/wordprocessingml/2006/main">
        <w:t xml:space="preserve">ඇතන්ස්හි වැසියන් පාවුල්ව ඇරියෝපගස් වෙත ගෙනැවිත් ඔහුගේ නව ඉගැන්වීම පැහැදිලි කරන ලෙස ඉල්ලා සිටියේය.</w:t>
      </w:r>
    </w:p>
    <w:p w14:paraId="2A701397" w14:textId="77777777" w:rsidR="00F90BDC" w:rsidRDefault="00F90BDC"/>
    <w:p w14:paraId="28AC4586" w14:textId="77777777" w:rsidR="00F90BDC" w:rsidRDefault="00F90BDC">
      <w:r xmlns:w="http://schemas.openxmlformats.org/wordprocessingml/2006/main">
        <w:t xml:space="preserve">1. නව ඉගැන්වීම් වලට ප්‍රතිචාර දක්වන්නේ කෙසේද?</w:t>
      </w:r>
    </w:p>
    <w:p w14:paraId="73F3EBF6" w14:textId="77777777" w:rsidR="00F90BDC" w:rsidRDefault="00F90BDC"/>
    <w:p w14:paraId="6FB024BD" w14:textId="77777777" w:rsidR="00F90BDC" w:rsidRDefault="00F90BDC">
      <w:r xmlns:w="http://schemas.openxmlformats.org/wordprocessingml/2006/main">
        <w:t xml:space="preserve">2. නව ඉදිරිදර්ශනයක බලය</w:t>
      </w:r>
    </w:p>
    <w:p w14:paraId="537E67E9" w14:textId="77777777" w:rsidR="00F90BDC" w:rsidRDefault="00F90BDC"/>
    <w:p w14:paraId="33653C39" w14:textId="77777777" w:rsidR="00F90BDC" w:rsidRDefault="00F90BDC">
      <w:r xmlns:w="http://schemas.openxmlformats.org/wordprocessingml/2006/main">
        <w:t xml:space="preserve">1. පිලිප්පි 4:8-9 - "අවසාන වශයෙන්, සහෝදරවරුනි, සත්‍ය, ගෞරවනීය, යුක්ති සහගත, නිර්මල, ප්‍රියමනාප, ප්‍රශංසනීය ඕනෑම දෙයක්, විශිෂ්ටත්වයක් ඇත්නම්, සුදුසු දෙයක් තිබේ නම්. ප්‍රශංසා කරන්න, මේ දේවල් ගැන හිතන්න."</w:t>
      </w:r>
    </w:p>
    <w:p w14:paraId="4DC423BC" w14:textId="77777777" w:rsidR="00F90BDC" w:rsidRDefault="00F90BDC"/>
    <w:p w14:paraId="789BB2A5" w14:textId="77777777" w:rsidR="00F90BDC" w:rsidRDefault="00F90BDC">
      <w:r xmlns:w="http://schemas.openxmlformats.org/wordprocessingml/2006/main">
        <w:t xml:space="preserve">2. හෙබ්‍රෙව් 13:8 - "යේසුස් ක්‍රිස්තුස් ඊයේ සහ අද සහ සදහටම එක හා සමානයි."</w:t>
      </w:r>
    </w:p>
    <w:p w14:paraId="08214B7F" w14:textId="77777777" w:rsidR="00F90BDC" w:rsidRDefault="00F90BDC"/>
    <w:p w14:paraId="0059FBD1" w14:textId="77777777" w:rsidR="00F90BDC" w:rsidRDefault="00F90BDC">
      <w:r xmlns:w="http://schemas.openxmlformats.org/wordprocessingml/2006/main">
        <w:t xml:space="preserve">ක්‍රියා 17:20 මක්නිසාද ඔබ සමහර අමුතු දේවල් අපගේ කන්වලට ගෙන එයි.</w:t>
      </w:r>
    </w:p>
    <w:p w14:paraId="171E28A4" w14:textId="77777777" w:rsidR="00F90BDC" w:rsidRDefault="00F90BDC"/>
    <w:p w14:paraId="7B09D964" w14:textId="77777777" w:rsidR="00F90BDC" w:rsidRDefault="00F90BDC">
      <w:r xmlns:w="http://schemas.openxmlformats.org/wordprocessingml/2006/main">
        <w:t xml:space="preserve">ක්‍රියා 17:20 හි බෙරියාහි වැසියන් පාවුල්ගේ වචනවලින් විස්මයට පත් වූ අතර ඔහු පවසන දේ ගැන වැඩි විස්තර දැන ගැනීමට අවශ්‍ය විය.</w:t>
      </w:r>
    </w:p>
    <w:p w14:paraId="43E5DA47" w14:textId="77777777" w:rsidR="00F90BDC" w:rsidRDefault="00F90BDC"/>
    <w:p w14:paraId="63F3B912" w14:textId="77777777" w:rsidR="00F90BDC" w:rsidRDefault="00F90BDC">
      <w:r xmlns:w="http://schemas.openxmlformats.org/wordprocessingml/2006/main">
        <w:t xml:space="preserve">1. දෙවියන් වහන්සේගේ වචනය ජීවමානයි - පුරාණ පාඨයකට ජීවිත වෙනස් කළ හැක්කේ කෙසේද?</w:t>
      </w:r>
    </w:p>
    <w:p w14:paraId="180FDB3B" w14:textId="77777777" w:rsidR="00F90BDC" w:rsidRDefault="00F90BDC"/>
    <w:p w14:paraId="335A2B4B" w14:textId="77777777" w:rsidR="00F90BDC" w:rsidRDefault="00F90BDC">
      <w:r xmlns:w="http://schemas.openxmlformats.org/wordprocessingml/2006/main">
        <w:t xml:space="preserve">2. ඇදහිල්ලේ බලය - ඇදහිල්ල අපගේ ජීවිත වෙනස් කරන්නේ කෙසේද?</w:t>
      </w:r>
    </w:p>
    <w:p w14:paraId="253BB351" w14:textId="77777777" w:rsidR="00F90BDC" w:rsidRDefault="00F90BDC"/>
    <w:p w14:paraId="7E5AE072" w14:textId="77777777" w:rsidR="00F90BDC" w:rsidRDefault="00F90BDC">
      <w:r xmlns:w="http://schemas.openxmlformats.org/wordprocessingml/2006/main">
        <w:t xml:space="preserve">1. රෝම 10:17 - එබැවින් ඇදහිල්ල පැමිණෙන්නේ ඇසීමෙන් සහ ඇසීම ක්‍රිස්තුස් වහන්සේගේ වචනයෙනි.</w:t>
      </w:r>
    </w:p>
    <w:p w14:paraId="7F617430" w14:textId="77777777" w:rsidR="00F90BDC" w:rsidRDefault="00F90BDC"/>
    <w:p w14:paraId="58B36287" w14:textId="77777777" w:rsidR="00F90BDC" w:rsidRDefault="00F90BDC">
      <w:r xmlns:w="http://schemas.openxmlformats.org/wordprocessingml/2006/main">
        <w:t xml:space="preserve">2. හෙබ්‍රෙව් 11:1 - දැන් ඇදහිල්ල යනු බලාපොරොත්තු වන දේ පිළිබඳ සහතිකය, නොපෙනෙන දේවල් පිළිබඳ ඒත්තු ගැන්වීමයි.</w:t>
      </w:r>
    </w:p>
    <w:p w14:paraId="74D7B014" w14:textId="77777777" w:rsidR="00F90BDC" w:rsidRDefault="00F90BDC"/>
    <w:p w14:paraId="118AE3B5" w14:textId="77777777" w:rsidR="00F90BDC" w:rsidRDefault="00F90BDC">
      <w:r xmlns:w="http://schemas.openxmlformats.org/wordprocessingml/2006/main">
        <w:t xml:space="preserve">ක්‍රියා 17:21 (මක්නිසාද එහි සිටි සියලුම ඇතීනියානුවන් සහ ආගන්තුකයන් ඔවුන්ගේ කාලය ගත කළේ වෙන කිසිවකට නොව, එක්කෝ අලුත් දෙයක් පැවසීමට හෝ ඇසීමටය.)</w:t>
      </w:r>
    </w:p>
    <w:p w14:paraId="184E54B9" w14:textId="77777777" w:rsidR="00F90BDC" w:rsidRDefault="00F90BDC"/>
    <w:p w14:paraId="1014F901" w14:textId="77777777" w:rsidR="00F90BDC" w:rsidRDefault="00F90BDC">
      <w:r xmlns:w="http://schemas.openxmlformats.org/wordprocessingml/2006/main">
        <w:t xml:space="preserve">ඇතන්ස්හි ජනයා නිතරම අලුත් දේවල් ඇසීමට උනන්දු වූහ.</w:t>
      </w:r>
    </w:p>
    <w:p w14:paraId="0FA14CE5" w14:textId="77777777" w:rsidR="00F90BDC" w:rsidRDefault="00F90BDC"/>
    <w:p w14:paraId="3A0FA324" w14:textId="77777777" w:rsidR="00F90BDC" w:rsidRDefault="00F90BDC">
      <w:r xmlns:w="http://schemas.openxmlformats.org/wordprocessingml/2006/main">
        <w:t xml:space="preserve">1: අපි සෑම විටම අලුත් දේ සඳහා විවෘත විය යුතු අතර අපගේ පරිසරයෙන් අඛණ්ඩව ඉගෙන ගත යුතුය.</w:t>
      </w:r>
    </w:p>
    <w:p w14:paraId="04F26D87" w14:textId="77777777" w:rsidR="00F90BDC" w:rsidRDefault="00F90BDC"/>
    <w:p w14:paraId="63609887" w14:textId="77777777" w:rsidR="00F90BDC" w:rsidRDefault="00F90BDC">
      <w:r xmlns:w="http://schemas.openxmlformats.org/wordprocessingml/2006/main">
        <w:t xml:space="preserve">2: ඔබ දන්නා දෙයින් සෑහීමට පත් නොවන්න, නමුත් සෑම විටම ඉගෙනීමට සහ වර්ධනය වීමට උත්සාහ කරන්න.</w:t>
      </w:r>
    </w:p>
    <w:p w14:paraId="0BC84DA3" w14:textId="77777777" w:rsidR="00F90BDC" w:rsidRDefault="00F90BDC"/>
    <w:p w14:paraId="1E570A7C" w14:textId="77777777" w:rsidR="00F90BDC" w:rsidRDefault="00F90BDC">
      <w:r xmlns:w="http://schemas.openxmlformats.org/wordprocessingml/2006/main">
        <w:t xml:space="preserve">1: හිතෝපදේශ 9: 9 - "ප්‍රඥාවන්තයෙකුට උපදෙස් දෙන්න, එවිට ඔහු වඩාත් ප්‍රඥාවන්ත වනු ඇත: ධර්මිෂ්ඨ මිනිසෙකුට උගන්වන්න, එවිට ඔහු ඉගෙනීමෙන් වැඩි වනු ඇත."</w:t>
      </w:r>
    </w:p>
    <w:p w14:paraId="0C39E73B" w14:textId="77777777" w:rsidR="00F90BDC" w:rsidRDefault="00F90BDC"/>
    <w:p w14:paraId="24686E0B" w14:textId="77777777" w:rsidR="00F90BDC" w:rsidRDefault="00F90BDC">
      <w:r xmlns:w="http://schemas.openxmlformats.org/wordprocessingml/2006/main">
        <w:t xml:space="preserve">2: 2 තිමෝති 3: 16-17 - "සියලු ශුද්ධ ලියවිල්ල දෙවියන් වහන්සේගේ ආනුභාවයෙන් ලබා දී ඇති අතර, ධර්මයට, තරවටු කිරීමට, නිවැරදි කිරීමට, ධර්මිෂ්ඨකම පිළිබඳ උපදෙස් සඳහා ප්‍රයෝජනවත් වේ: දෙවියන් වහන්සේගේ මනුෂ්‍යයා සර්ව සම්පූර්ණ වනු ඇත හොඳ වැඩ."</w:t>
      </w:r>
    </w:p>
    <w:p w14:paraId="55526AE5" w14:textId="77777777" w:rsidR="00F90BDC" w:rsidRDefault="00F90BDC"/>
    <w:p w14:paraId="55DBB74B" w14:textId="77777777" w:rsidR="00F90BDC" w:rsidRDefault="00F90BDC">
      <w:r xmlns:w="http://schemas.openxmlformats.org/wordprocessingml/2006/main">
        <w:t xml:space="preserve">ක්‍රියා 17:22 එවිට පාවුල් අඟහරු කන්ද මැද සිට, “ඇතැන්ස්හි පුරුෂයෙනි, ඔබ සෑම දෙයකදීම මිථ්‍යාදෘෂ්ටික බව මට පෙනේ.</w:t>
      </w:r>
    </w:p>
    <w:p w14:paraId="6913ABDC" w14:textId="77777777" w:rsidR="00F90BDC" w:rsidRDefault="00F90BDC"/>
    <w:p w14:paraId="32B4FB2D" w14:textId="77777777" w:rsidR="00F90BDC" w:rsidRDefault="00F90BDC">
      <w:r xmlns:w="http://schemas.openxmlformats.org/wordprocessingml/2006/main">
        <w:t xml:space="preserve">පාවුල් ඇතන්ස්හි වෙළෙදපොලේ සිටි ජනයා ඇමතූ අතර, ඔවුන් අධික ලෙස මිථ්‍යා විශ්වාස කිරීම ගැන විවේචනය කළේය.</w:t>
      </w:r>
    </w:p>
    <w:p w14:paraId="6414C889" w14:textId="77777777" w:rsidR="00F90BDC" w:rsidRDefault="00F90BDC"/>
    <w:p w14:paraId="0C5E0BC9" w14:textId="77777777" w:rsidR="00F90BDC" w:rsidRDefault="00F90BDC">
      <w:r xmlns:w="http://schemas.openxmlformats.org/wordprocessingml/2006/main">
        <w:t xml:space="preserve">1. සත්‍ය සහ අසත්‍ය ආගම් හඳුනා ගැනීමට ඉගෙනීම</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මිථ්‍යා විශ්වාස අන්ධව අනුගමනය කිරීමේ අනතුර</w:t>
      </w:r>
    </w:p>
    <w:p w14:paraId="26BE6187" w14:textId="77777777" w:rsidR="00F90BDC" w:rsidRDefault="00F90BDC"/>
    <w:p w14:paraId="70B050C1" w14:textId="77777777" w:rsidR="00F90BDC" w:rsidRDefault="00F90BDC">
      <w:r xmlns:w="http://schemas.openxmlformats.org/wordprocessingml/2006/main">
        <w:t xml:space="preserve">1. 1 තෙසලෝනික 5:21-22 - සියල්ල පරීක්ෂා කරන්න; හොඳ දේ තදින් අල්ලාගෙන සිටින්න.</w:t>
      </w:r>
    </w:p>
    <w:p w14:paraId="3716FEB7" w14:textId="77777777" w:rsidR="00F90BDC" w:rsidRDefault="00F90BDC"/>
    <w:p w14:paraId="08367D0A" w14:textId="77777777" w:rsidR="00F90BDC" w:rsidRDefault="00F90BDC">
      <w:r xmlns:w="http://schemas.openxmlformats.org/wordprocessingml/2006/main">
        <w:t xml:space="preserve">2. යෙසායා 8:20 - නීතියට සහ සාක්ෂියට: ඔවුන් මේ වචනයට අනුව කතා නොකරන්නේ නම්, ඒ ඔවුන් තුළ ආලෝකයක් නොමැති නිසාය.</w:t>
      </w:r>
    </w:p>
    <w:p w14:paraId="2D6791D8" w14:textId="77777777" w:rsidR="00F90BDC" w:rsidRDefault="00F90BDC"/>
    <w:p w14:paraId="7952E18F" w14:textId="77777777" w:rsidR="00F90BDC" w:rsidRDefault="00F90BDC">
      <w:r xmlns:w="http://schemas.openxmlformats.org/wordprocessingml/2006/main">
        <w:t xml:space="preserve">ක්‍රියා 17:23 මක්නිසාද මා පසුකර යන විට, ඔබේ භක්තිවන්තකම දුටු විට, මෙම සෙල්ලිපිය සහිත පූජාසනයක් මම නොදනිමි. එබැවින් ඔබ නොදැනුවත්කමින් නමස්කාර කරන තැනැත්තා මම ඔබට ප්‍රකාශ කරමි.</w:t>
      </w:r>
    </w:p>
    <w:p w14:paraId="7BA41FD6" w14:textId="77777777" w:rsidR="00F90BDC" w:rsidRDefault="00F90BDC"/>
    <w:p w14:paraId="62663C5E" w14:textId="77777777" w:rsidR="00F90BDC" w:rsidRDefault="00F90BDC">
      <w:r xmlns:w="http://schemas.openxmlformats.org/wordprocessingml/2006/main">
        <w:t xml:space="preserve">පාවුල් නාඳුනන දෙවියන් වහන්සේට කැප කරන ලද පූජාසනයක් දුටු අතර එය ජනතාව සමඟ ශුභාරංචිය බෙදා ගැනීමට අවස්ථාවක් ලෙස භාවිතා කළේය.</w:t>
      </w:r>
    </w:p>
    <w:p w14:paraId="0726C415" w14:textId="77777777" w:rsidR="00F90BDC" w:rsidRDefault="00F90BDC"/>
    <w:p w14:paraId="753D1C9D" w14:textId="77777777" w:rsidR="00F90BDC" w:rsidRDefault="00F90BDC">
      <w:r xmlns:w="http://schemas.openxmlformats.org/wordprocessingml/2006/main">
        <w:t xml:space="preserve">1. නොදන්නා දෙවියන්ගේ බලය</w:t>
      </w:r>
    </w:p>
    <w:p w14:paraId="447F9BB6" w14:textId="77777777" w:rsidR="00F90BDC" w:rsidRDefault="00F90BDC"/>
    <w:p w14:paraId="6E856583" w14:textId="77777777" w:rsidR="00F90BDC" w:rsidRDefault="00F90BDC">
      <w:r xmlns:w="http://schemas.openxmlformats.org/wordprocessingml/2006/main">
        <w:t xml:space="preserve">2. අපගේ ජීවිත තුළ දෙවියන් වහන්සේගේ පැමිණීම හඳුනා ගැනීම සහ ප්‍රතිචාර දැක්වීම</w:t>
      </w:r>
    </w:p>
    <w:p w14:paraId="0E944EF9" w14:textId="77777777" w:rsidR="00F90BDC" w:rsidRDefault="00F90BDC"/>
    <w:p w14:paraId="6AA66E03" w14:textId="77777777" w:rsidR="00F90BDC" w:rsidRDefault="00F90BDC">
      <w:r xmlns:w="http://schemas.openxmlformats.org/wordprocessingml/2006/main">
        <w:t xml:space="preserve">1. රෝම 1:19-20 - මක්නිසාද දෙවියන් වහන්සේ ගැන දැනගත හැකි දේ ඔවුන්ට පැහැදිලිය, මන්ද දෙවියන් වහන්සේ එය ඔවුන්ට පෙන්වා දී ඇත. ලෝකය මැවූ දා සිටම ඔහුගේ අදෘශ්‍යමාන ස්වභාවය, එනම් ඔහුගේ සදාකාලික බලය සහ දේවත්වය, සෑදී ඇති දේවලින් පැහැදිලිව වටහාගෙන ඇත.</w:t>
      </w:r>
    </w:p>
    <w:p w14:paraId="0DD754D7" w14:textId="77777777" w:rsidR="00F90BDC" w:rsidRDefault="00F90BDC"/>
    <w:p w14:paraId="18DE773A" w14:textId="77777777" w:rsidR="00F90BDC" w:rsidRDefault="00F90BDC">
      <w:r xmlns:w="http://schemas.openxmlformats.org/wordprocessingml/2006/main">
        <w:t xml:space="preserve">2. හෙබ්‍රෙව් 11:6 - ඇදහිල්ලෙන් තොරව ඔහුව සතුටු කළ නොහැක, මක්නිසාද දෙවියන් වහන්සේට ළං වන ඕනෑම කෙනෙකුට ඔහු සිටින බවත් ඔහුව සොයන අයට ඔහු විපාක දෙන බවත් විශ්වාස කළ යුතුය.</w:t>
      </w:r>
    </w:p>
    <w:p w14:paraId="2990AB9C" w14:textId="77777777" w:rsidR="00F90BDC" w:rsidRDefault="00F90BDC"/>
    <w:p w14:paraId="2E145AB6" w14:textId="77777777" w:rsidR="00F90BDC" w:rsidRDefault="00F90BDC">
      <w:r xmlns:w="http://schemas.openxmlformats.org/wordprocessingml/2006/main">
        <w:t xml:space="preserve">ක්‍රියා 17:24 ලෝකයත් එහි ඇති සියල්ලත් මැවූ දෙවියන්වහන්සේ, තමන් අහසට හා පොළොවට ස්වාමීන් බව දැක, අතින් සාදන ලද දේවාලවල වාසය කරන්නේ නැත.</w:t>
      </w:r>
    </w:p>
    <w:p w14:paraId="5DE8C631" w14:textId="77777777" w:rsidR="00F90BDC" w:rsidRDefault="00F90BDC"/>
    <w:p w14:paraId="460829FB" w14:textId="77777777" w:rsidR="00F90BDC" w:rsidRDefault="00F90BDC">
      <w:r xmlns:w="http://schemas.openxmlformats.org/wordprocessingml/2006/main">
        <w:t xml:space="preserve">දෙවියන් වහන්සේ මිනිසුන් විසින් සාදන ලද දේවාලවල වාසය නොකරයි; ඔහු ස්වර්ගයේ සහ පෘථිවියේ ස්වාමියාය.</w:t>
      </w:r>
    </w:p>
    <w:p w14:paraId="423F5667" w14:textId="77777777" w:rsidR="00F90BDC" w:rsidRDefault="00F90BDC"/>
    <w:p w14:paraId="12E28D8E" w14:textId="77777777" w:rsidR="00F90BDC" w:rsidRDefault="00F90BDC">
      <w:r xmlns:w="http://schemas.openxmlformats.org/wordprocessingml/2006/main">
        <w:t xml:space="preserve">1. දෙවියන් වහන්සේ සියලු මැවීම කෙරෙහි පරමාධිපතිය</w:t>
      </w:r>
    </w:p>
    <w:p w14:paraId="185D35CA" w14:textId="77777777" w:rsidR="00F90BDC" w:rsidRDefault="00F90BDC"/>
    <w:p w14:paraId="4AE53882" w14:textId="77777777" w:rsidR="00F90BDC" w:rsidRDefault="00F90BDC">
      <w:r xmlns:w="http://schemas.openxmlformats.org/wordprocessingml/2006/main">
        <w:t xml:space="preserve">2. සර්වබලධාරී දෙවියන් වහන්සේ ඉදිරියෙහි ජීවත් වීම</w:t>
      </w:r>
    </w:p>
    <w:p w14:paraId="56B5C0EC" w14:textId="77777777" w:rsidR="00F90BDC" w:rsidRDefault="00F90BDC"/>
    <w:p w14:paraId="15B6F494" w14:textId="77777777" w:rsidR="00F90BDC" w:rsidRDefault="00F90BDC">
      <w:r xmlns:w="http://schemas.openxmlformats.org/wordprocessingml/2006/main">
        <w:t xml:space="preserve">1. යෙසායා 66:1 “ස්වාමීන්වහන්සේ මෙසේ කියනසේක: “ස්වර්ගය මාගේ සිංහාසනයය, පොළොව මාගේ පාපුටුවය. ඔබ මට ගොඩනඟන නිවස කොහේද? මාගේ විවේක ස්ථානය කොහි දැ”යි ඇසී ය.</w:t>
      </w:r>
    </w:p>
    <w:p w14:paraId="26D19940" w14:textId="77777777" w:rsidR="00F90BDC" w:rsidRDefault="00F90BDC"/>
    <w:p w14:paraId="51F0EAAA" w14:textId="77777777" w:rsidR="00F90BDC" w:rsidRDefault="00F90BDC">
      <w:r xmlns:w="http://schemas.openxmlformats.org/wordprocessingml/2006/main">
        <w:t xml:space="preserve">2. ගීතාවලිය 139:7-10 “ඔබගේ ආත්මයෙන් මට යා හැක්කේ කොතැනටද? නැතහොත් ඔබගේ අභිමුඛයෙන් මට පලා යා හැක්කේ කොතැනටද? මම ස්වර්ගයට නැග්ගේ නම්, ඔබ එහි ය; මම නිරයේ මගේ යහන හැදුවොත් බලන්න, ඔබ එහි සිටිනවා. මම උදෑසන පියාපත් ගෙන, මුහුදේ කෙළවරේ වාසය කරන්නෙමි නම්, එහි පවා ඔබේ හස්තය මට මඟ පෙන්වයි, ඔබේ දකුණත මා අල්ලා ගනු ඇත.</w:t>
      </w:r>
    </w:p>
    <w:p w14:paraId="2267615D" w14:textId="77777777" w:rsidR="00F90BDC" w:rsidRDefault="00F90BDC"/>
    <w:p w14:paraId="730EEBF2" w14:textId="77777777" w:rsidR="00F90BDC" w:rsidRDefault="00F90BDC">
      <w:r xmlns:w="http://schemas.openxmlformats.org/wordprocessingml/2006/main">
        <w:t xml:space="preserve">ක්‍රියා 17:25 මනුෂ්‍යයන්ගේ දෑතින් නමස්කාර කරන්නේද නැත, ඔහුට ඕනෑම දෙයක් අවශ්‍ය වූවාක් මෙන්, ඔහු සියල්ලන්ටම ජීවිතයද හුස්මද සියල්ලද දෙන බැවිනි.</w:t>
      </w:r>
    </w:p>
    <w:p w14:paraId="1E7EA7D7" w14:textId="77777777" w:rsidR="00F90BDC" w:rsidRDefault="00F90BDC"/>
    <w:p w14:paraId="7BF99F92" w14:textId="77777777" w:rsidR="00F90BDC" w:rsidRDefault="00F90BDC">
      <w:r xmlns:w="http://schemas.openxmlformats.org/wordprocessingml/2006/main">
        <w:t xml:space="preserve">ඡේදය අවධාරණය කරන්නේ දෙවියන් වහන්සේ අපට ජීවිතය, හුස්ම සහ සියලු දේ සපයන බැවින් අපෙන් කිසිවක් අවශ්‍ය නොවන බවයි.</w:t>
      </w:r>
    </w:p>
    <w:p w14:paraId="326B9448" w14:textId="77777777" w:rsidR="00F90BDC" w:rsidRDefault="00F90BDC"/>
    <w:p w14:paraId="64246BE4" w14:textId="77777777" w:rsidR="00F90BDC" w:rsidRDefault="00F90BDC">
      <w:r xmlns:w="http://schemas.openxmlformats.org/wordprocessingml/2006/main">
        <w:t xml:space="preserve">1. "දෙවියන් වහන්සේගේ බහුල සැපයුම"</w:t>
      </w:r>
    </w:p>
    <w:p w14:paraId="644BEC95" w14:textId="77777777" w:rsidR="00F90BDC" w:rsidRDefault="00F90BDC"/>
    <w:p w14:paraId="4FBFF967" w14:textId="77777777" w:rsidR="00F90BDC" w:rsidRDefault="00F90BDC">
      <w:r xmlns:w="http://schemas.openxmlformats.org/wordprocessingml/2006/main">
        <w:t xml:space="preserve">2. "අපගේ ජීවිතයේ අවසාන මූලාශ්‍රය"</w:t>
      </w:r>
    </w:p>
    <w:p w14:paraId="12CFC621" w14:textId="77777777" w:rsidR="00F90BDC" w:rsidRDefault="00F90BDC"/>
    <w:p w14:paraId="47F08E12" w14:textId="77777777" w:rsidR="00F90BDC" w:rsidRDefault="00F90BDC">
      <w:r xmlns:w="http://schemas.openxmlformats.org/wordprocessingml/2006/main">
        <w:t xml:space="preserve">1. යාකොබ් 1:17, "සෑම යහපත් දීමනාවක් සහ සෑම පරිපූර්ණ ත්‍යාගයක්ම ඉහළින් පැමිණෙන අතර, ආලෝකයේ පියාණන්ගෙන් පහළට පැමිණේ, ඔහු සමඟ විචල්‍යතාවයක් හෝ හැරීමේ සෙවනැල්ලක් නොමැත."</w:t>
      </w:r>
    </w:p>
    <w:p w14:paraId="72871736" w14:textId="77777777" w:rsidR="00F90BDC" w:rsidRDefault="00F90BDC"/>
    <w:p w14:paraId="4392682E" w14:textId="77777777" w:rsidR="00F90BDC" w:rsidRDefault="00F90BDC">
      <w:r xmlns:w="http://schemas.openxmlformats.org/wordprocessingml/2006/main">
        <w:t xml:space="preserve">2. යොහන් 4:24, "දෙවියන් වහන්සේ ආත්මයකි. ඔහුට නමස්කාර කරන අය ආත්මයෙන් හා සත්‍යයෙන් ඔහුට නමස්කාර කළ යුතුය."</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17:26 පොළෝ තලය පුරා වාසය කිරීම සඳහා සියලු මනුෂ්‍ය ජාතීන් එකම ලෙයකින් සෑදුවේය.</w:t>
      </w:r>
    </w:p>
    <w:p w14:paraId="26C576CD" w14:textId="77777777" w:rsidR="00F90BDC" w:rsidRDefault="00F90BDC"/>
    <w:p w14:paraId="006B63F4" w14:textId="77777777" w:rsidR="00F90BDC" w:rsidRDefault="00F90BDC">
      <w:r xmlns:w="http://schemas.openxmlformats.org/wordprocessingml/2006/main">
        <w:t xml:space="preserve">දෙවියන් වහන්සේ සියලු මනුෂ්‍ය වර්ගයා එකම රුධිරයෙන් මැවූ අතර, ඔවුන් ජීවත් විය යුතු සීමාවන් ඔහු විසින් තීරණය කරන ලදී.</w:t>
      </w:r>
    </w:p>
    <w:p w14:paraId="32E63413" w14:textId="77777777" w:rsidR="00F90BDC" w:rsidRDefault="00F90BDC"/>
    <w:p w14:paraId="44688BBA" w14:textId="77777777" w:rsidR="00F90BDC" w:rsidRDefault="00F90BDC">
      <w:r xmlns:w="http://schemas.openxmlformats.org/wordprocessingml/2006/main">
        <w:t xml:space="preserve">1. දෙවියන්ගේ පරමාධිපත්‍යය: පෘථිවියේ අපගේ ස්ථානය</w:t>
      </w:r>
    </w:p>
    <w:p w14:paraId="79C54734" w14:textId="77777777" w:rsidR="00F90BDC" w:rsidRDefault="00F90BDC"/>
    <w:p w14:paraId="20499C50" w14:textId="77777777" w:rsidR="00F90BDC" w:rsidRDefault="00F90BDC">
      <w:r xmlns:w="http://schemas.openxmlformats.org/wordprocessingml/2006/main">
        <w:t xml:space="preserve">2. විවිධත්වය හරහා එකමුතුකම: එක රුධිරයේ බලය</w:t>
      </w:r>
    </w:p>
    <w:p w14:paraId="42FE7DCE" w14:textId="77777777" w:rsidR="00F90BDC" w:rsidRDefault="00F90BDC"/>
    <w:p w14:paraId="382D3263" w14:textId="77777777" w:rsidR="00F90BDC" w:rsidRDefault="00F90BDC">
      <w:r xmlns:w="http://schemas.openxmlformats.org/wordprocessingml/2006/main">
        <w:t xml:space="preserve">1. උත්පත්ති 1:27 - එබැවින් දෙවියන් වහන්සේ මනුෂ්‍ය වර්ගයා මැවූයේ ඔහුගේම ස්වරූපයෙනි, දෙවියන් වහන්සේගේ ස්වරූපයෙන් ඔහු ඔවුන්ව මැව්වේය; ඔහු ඔවුන්ව මැව්වේ පිරිමි සහ ගැහැණු.</w:t>
      </w:r>
    </w:p>
    <w:p w14:paraId="38F2BEAE" w14:textId="77777777" w:rsidR="00F90BDC" w:rsidRDefault="00F90BDC"/>
    <w:p w14:paraId="5389F453" w14:textId="77777777" w:rsidR="00F90BDC" w:rsidRDefault="00F90BDC">
      <w:r xmlns:w="http://schemas.openxmlformats.org/wordprocessingml/2006/main">
        <w:t xml:space="preserve">2. කොලොස්සි 3:11 - මෙහි අන්‍යජාතික හෝ යුදෙව්වෙක්, චර්මච්ඡේදනය වූ හෝ අචර්මඡේදිත, ම්ලේච්ඡ, සිතියන්, වහල් හෝ නිදහස් නැත, නමුත් ක්‍රිස්තුස් වහන්සේ සියල්ලන්ම වන අතර සියල්ල තුළම සිටී.</w:t>
      </w:r>
    </w:p>
    <w:p w14:paraId="6E6EE932" w14:textId="77777777" w:rsidR="00F90BDC" w:rsidRDefault="00F90BDC"/>
    <w:p w14:paraId="2FF50339" w14:textId="77777777" w:rsidR="00F90BDC" w:rsidRDefault="00F90BDC">
      <w:r xmlns:w="http://schemas.openxmlformats.org/wordprocessingml/2006/main">
        <w:t xml:space="preserve">ක්‍රියා 17:27 ඔවුන් සමිඳාණන් වහන්සේ සෙවිය යුතු ය, ඔවුන් උන් වහන්සේ ගැන හැඟෙන්නේ නම්, උන් වහන්සේ අප සැමගෙන් දුරස් නොවුණත්, උන් වහන්සේ සොයා ගත යුතු ය.</w:t>
      </w:r>
    </w:p>
    <w:p w14:paraId="65897673" w14:textId="77777777" w:rsidR="00F90BDC" w:rsidRDefault="00F90BDC"/>
    <w:p w14:paraId="65920453" w14:textId="77777777" w:rsidR="00F90BDC" w:rsidRDefault="00F90BDC">
      <w:r xmlns:w="http://schemas.openxmlformats.org/wordprocessingml/2006/main">
        <w:t xml:space="preserve">දෙවියන් වහන්සේ අප සැමට සමීප ය; අපි ඔහුව සෙවිය යුතුයි.</w:t>
      </w:r>
    </w:p>
    <w:p w14:paraId="2DBCC93B" w14:textId="77777777" w:rsidR="00F90BDC" w:rsidRDefault="00F90BDC"/>
    <w:p w14:paraId="3E80B78C" w14:textId="77777777" w:rsidR="00F90BDC" w:rsidRDefault="00F90BDC">
      <w:r xmlns:w="http://schemas.openxmlformats.org/wordprocessingml/2006/main">
        <w:t xml:space="preserve">1: දෙවියන් වහන්සේ අප සිතනවාට වඩා සමීපයි - ක්‍රියා 17:27</w:t>
      </w:r>
    </w:p>
    <w:p w14:paraId="6B0E4AE7" w14:textId="77777777" w:rsidR="00F90BDC" w:rsidRDefault="00F90BDC"/>
    <w:p w14:paraId="1E5C5FFA" w14:textId="77777777" w:rsidR="00F90BDC" w:rsidRDefault="00F90BDC">
      <w:r xmlns:w="http://schemas.openxmlformats.org/wordprocessingml/2006/main">
        <w:t xml:space="preserve">2: ස්වාමින් වහන්සේ සෙවීමට අමතක නොකරන්න - ක්‍රියා 17:27</w:t>
      </w:r>
    </w:p>
    <w:p w14:paraId="58DACE90" w14:textId="77777777" w:rsidR="00F90BDC" w:rsidRDefault="00F90BDC"/>
    <w:p w14:paraId="5D3354DC" w14:textId="77777777" w:rsidR="00F90BDC" w:rsidRDefault="00F90BDC">
      <w:r xmlns:w="http://schemas.openxmlformats.org/wordprocessingml/2006/main">
        <w:t xml:space="preserve">1. යෙරෙමියා 29:13 - ඔබ ඔබේ මුළු හදවතින්ම මා සොයන විට ඔබ මා සොයමින් මා සොයාගනු ඇත.</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ගීතාවලිය 145:18 - සමිඳාණන් වහන්සේ උන් වහන්සේට කන්නලව් කරන සියල්ලන්ට, සත්‍යවශයෙන් උන් වහන්සේට අයැදින සියල්ලන්ට සමීප ය.</w:t>
      </w:r>
    </w:p>
    <w:p w14:paraId="150AE595" w14:textId="77777777" w:rsidR="00F90BDC" w:rsidRDefault="00F90BDC"/>
    <w:p w14:paraId="5E163ED2" w14:textId="77777777" w:rsidR="00F90BDC" w:rsidRDefault="00F90BDC">
      <w:r xmlns:w="http://schemas.openxmlformats.org/wordprocessingml/2006/main">
        <w:t xml:space="preserve">ක්‍රියා 17:28 මක්නිසාද අපි ඔහු තුළ ජීවත් වෙමු, චලනය වෙමු, අපගේ පැවැත්ම ඇත. මක්නිසාද අපිද ඔහුගේ වංශය බව ඔබේම කවියන් කිහිපදෙනෙක්ද පවසා ඇත.</w:t>
      </w:r>
    </w:p>
    <w:p w14:paraId="1674F940" w14:textId="77777777" w:rsidR="00F90BDC" w:rsidRDefault="00F90BDC"/>
    <w:p w14:paraId="208AC280" w14:textId="77777777" w:rsidR="00F90BDC" w:rsidRDefault="00F90BDC">
      <w:r xmlns:w="http://schemas.openxmlformats.org/wordprocessingml/2006/main">
        <w:t xml:space="preserve">දෙවියන් වහන්සේ ජීවයේ සහ සියලු ජීවීන්ගේ උල්පතයි.</w:t>
      </w:r>
    </w:p>
    <w:p w14:paraId="06546F76" w14:textId="77777777" w:rsidR="00F90BDC" w:rsidRDefault="00F90BDC"/>
    <w:p w14:paraId="7044B5DD" w14:textId="77777777" w:rsidR="00F90BDC" w:rsidRDefault="00F90BDC">
      <w:r xmlns:w="http://schemas.openxmlformats.org/wordprocessingml/2006/main">
        <w:t xml:space="preserve">1: අපගේ ජීවිත දෙවියන්වහන්සේගෙන් ලද ත්‍යාගයන් වන අතර එය උන්වහන්සේව මහිමයට පත් කිරීමට යොදාගත යුතුය.</w:t>
      </w:r>
    </w:p>
    <w:p w14:paraId="1701E1BD" w14:textId="77777777" w:rsidR="00F90BDC" w:rsidRDefault="00F90BDC"/>
    <w:p w14:paraId="3E3DCC47" w14:textId="77777777" w:rsidR="00F90BDC" w:rsidRDefault="00F90BDC">
      <w:r xmlns:w="http://schemas.openxmlformats.org/wordprocessingml/2006/main">
        <w:t xml:space="preserve">2: අපි සියල්ලෝම දෙවියන් වහන්සේගේ පවුලේ කොටසක් වන අතර එකිනෙකා සමඟ එකඟව ජීවත් විය යුතුය.</w:t>
      </w:r>
    </w:p>
    <w:p w14:paraId="63D2979B" w14:textId="77777777" w:rsidR="00F90BDC" w:rsidRDefault="00F90BDC"/>
    <w:p w14:paraId="210F1104" w14:textId="77777777" w:rsidR="00F90BDC" w:rsidRDefault="00F90BDC">
      <w:r xmlns:w="http://schemas.openxmlformats.org/wordprocessingml/2006/main">
        <w:t xml:space="preserve">1: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14:paraId="5A0C9C05" w14:textId="77777777" w:rsidR="00F90BDC" w:rsidRDefault="00F90BDC"/>
    <w:p w14:paraId="30CA564A" w14:textId="77777777" w:rsidR="00F90BDC" w:rsidRDefault="00F90BDC">
      <w:r xmlns:w="http://schemas.openxmlformats.org/wordprocessingml/2006/main">
        <w:t xml:space="preserve">2: යාකොබ් 2:14-17 - මාගේ සහෝදරයෙනි, යමෙක් තමාට ඇදහිල්ල ඇතත් ක්‍රියා නැතැයි කීවොත් එයින් ඇති ප්‍රයෝජනය කුමක්ද? එම ඇදහිල්ල ඔහුව ගලවා ගත හැකිද? සහෝදරයෙක් හෝ සහෝදරියක් දුර්වල ඇඳුම් ඇඳගෙන, දිනපතා ආහාර හිඟව සිටින විට, ඔබගෙන් කෙනෙකු ඔවුන්ට ශරීරයට අවශ්‍ය දේ නොදී, “සමාදානයෙන් යන්න, උණුසුම්ව, තෘප්තිමත් වන්න” කියා ඔවුන්ට පැවසුවහොත්, එයින් ඇති ප්‍රයෝජනය කුමක්ද? එසේම ඇදහිල්ලද ක්‍රියා නොමැති නම් එයම මළේය.</w:t>
      </w:r>
    </w:p>
    <w:p w14:paraId="5D5D32FE" w14:textId="77777777" w:rsidR="00F90BDC" w:rsidRDefault="00F90BDC"/>
    <w:p w14:paraId="5B7A1982" w14:textId="77777777" w:rsidR="00F90BDC" w:rsidRDefault="00F90BDC">
      <w:r xmlns:w="http://schemas.openxmlformats.org/wordprocessingml/2006/main">
        <w:t xml:space="preserve">ක්‍රියා 17:29 අප දෙවියන්වහන්සේගේ වංශය බැවින්, දෙවියන්වහන්සේ කලාවෙන් හා මිනිසාගේ උපක්‍රමයෙන් කැටයම් කරන ලද රන්, රිදී හෝ ගලට සමාන යැයි නොසිතිය යුතුය.</w:t>
      </w:r>
    </w:p>
    <w:p w14:paraId="763164E4" w14:textId="77777777" w:rsidR="00F90BDC" w:rsidRDefault="00F90BDC"/>
    <w:p w14:paraId="5FF888C5" w14:textId="77777777" w:rsidR="00F90BDC" w:rsidRDefault="00F90BDC">
      <w:r xmlns:w="http://schemas.openxmlformats.org/wordprocessingml/2006/main">
        <w:t xml:space="preserve">දෙවියන්ගේ දරුවන් ලෙස අප දෙවියන් වහන්සේ මිනිසුන්ට මවා හැසිරවිය හැකි දෙයක් ලෙස නොසිතිය යුතුය.</w:t>
      </w:r>
    </w:p>
    <w:p w14:paraId="5CA3D6D7" w14:textId="77777777" w:rsidR="00F90BDC" w:rsidRDefault="00F90BDC"/>
    <w:p w14:paraId="1475D7D1" w14:textId="77777777" w:rsidR="00F90BDC" w:rsidRDefault="00F90BDC">
      <w:r xmlns:w="http://schemas.openxmlformats.org/wordprocessingml/2006/main">
        <w:t xml:space="preserve">1. අපි දෙවියන් වහන්සේගේ ස්වරූපයෙන් මවා ඇත</w:t>
      </w:r>
    </w:p>
    <w:p w14:paraId="07E51B03" w14:textId="77777777" w:rsidR="00F90BDC" w:rsidRDefault="00F90BDC"/>
    <w:p w14:paraId="7B49EA66" w14:textId="77777777" w:rsidR="00F90BDC" w:rsidRDefault="00F90BDC">
      <w:r xmlns:w="http://schemas.openxmlformats.org/wordprocessingml/2006/main">
        <w:t xml:space="preserve">2. මිනිසාගේ පිළිම වන්දනාව</w:t>
      </w:r>
    </w:p>
    <w:p w14:paraId="5DB2409E" w14:textId="77777777" w:rsidR="00F90BDC" w:rsidRDefault="00F90BDC"/>
    <w:p w14:paraId="1A65C717" w14:textId="77777777" w:rsidR="00F90BDC" w:rsidRDefault="00F90BDC">
      <w:r xmlns:w="http://schemas.openxmlformats.org/wordprocessingml/2006/main">
        <w:t xml:space="preserve">1. උත්පත්ති 1:27 - එබැවින් දෙවියන් වහන්සේ මිනිසාව මැවූයේ ඔහුගේම ස්වරූපයෙනි, දෙවියන් වහන්සේගේ ස්වරූපයෙන් ඔහු මැව්වේය. පුරුෂයා සහ ස්ත්‍රිය ඔවුන්ව මැව්වේය.</w:t>
      </w:r>
    </w:p>
    <w:p w14:paraId="4D938117" w14:textId="77777777" w:rsidR="00F90BDC" w:rsidRDefault="00F90BDC"/>
    <w:p w14:paraId="2ECC30FD" w14:textId="77777777" w:rsidR="00F90BDC" w:rsidRDefault="00F90BDC">
      <w:r xmlns:w="http://schemas.openxmlformats.org/wordprocessingml/2006/main">
        <w:t xml:space="preserve">2. යෙසායා 40:18-20 - එසේ නම් ඔබ දෙවියන් වහන්සේ කාට සමාන කරන්නෙහිද? නොඑසේ නම්, ඔබ ඔහුට සමාන වන්නේ කිනම් සමානකමක් ද? වැඩකාරයා කැටයම් කළ රූපයක් උණු කරයි, රන්කරු එය රනින් අතුරා, රිදී දම්වැල් දමයි. පරිත්‍යාගයක් නැති තරමට දිළිඳු තැනැත්තා දිරා නොයන ගසක් තෝරා ගනී. ඔහු කැටයම් කළ රූපයක් පිළියෙළ කිරීමට කපටි වැඩකරුවෙකු සොයයි.</w:t>
      </w:r>
    </w:p>
    <w:p w14:paraId="6A802762" w14:textId="77777777" w:rsidR="00F90BDC" w:rsidRDefault="00F90BDC"/>
    <w:p w14:paraId="5173D3C3" w14:textId="77777777" w:rsidR="00F90BDC" w:rsidRDefault="00F90BDC">
      <w:r xmlns:w="http://schemas.openxmlformats.org/wordprocessingml/2006/main">
        <w:t xml:space="preserve">ක්‍රියා 17:30 මේ නොදැනුවත්කමේ කාලය දෙවියන්වහන්සේ ඇහැක් ගැසුවේය. නමුත් දැන් සෑම තැනකම පසුතැවිලි වන ලෙස සියලු මිනිසුන්ට අණ කරයි.</w:t>
      </w:r>
    </w:p>
    <w:p w14:paraId="638FAEAA" w14:textId="77777777" w:rsidR="00F90BDC" w:rsidRDefault="00F90BDC"/>
    <w:p w14:paraId="1A2C8CE5" w14:textId="77777777" w:rsidR="00F90BDC" w:rsidRDefault="00F90BDC">
      <w:r xmlns:w="http://schemas.openxmlformats.org/wordprocessingml/2006/main">
        <w:t xml:space="preserve">දෙවියන් වහන්සේ කලින් නොසලකා හරින ලද නොදැනුවත්කමේ කාලය නොතකා පසුතැවිලි වන ලෙස සියලු මිනිසුන්ට අණ කර ඇත.</w:t>
      </w:r>
    </w:p>
    <w:p w14:paraId="3A25FE90" w14:textId="77777777" w:rsidR="00F90BDC" w:rsidRDefault="00F90BDC"/>
    <w:p w14:paraId="5EA3BE31" w14:textId="77777777" w:rsidR="00F90BDC" w:rsidRDefault="00F90BDC">
      <w:r xmlns:w="http://schemas.openxmlformats.org/wordprocessingml/2006/main">
        <w:t xml:space="preserve">1. පසුතැවිල්ලේ දෙවියන් වහන්සේගේ දයාව සහ කරුණාව</w:t>
      </w:r>
    </w:p>
    <w:p w14:paraId="4AC43C83" w14:textId="77777777" w:rsidR="00F90BDC" w:rsidRDefault="00F90BDC"/>
    <w:p w14:paraId="655237D8" w14:textId="77777777" w:rsidR="00F90BDC" w:rsidRDefault="00F90BDC">
      <w:r xmlns:w="http://schemas.openxmlformats.org/wordprocessingml/2006/main">
        <w:t xml:space="preserve">2. අපගේ ජීවිතයේ පසුතැවිලි වීමේ වැදගත්කම</w:t>
      </w:r>
    </w:p>
    <w:p w14:paraId="1E353389" w14:textId="77777777" w:rsidR="00F90BDC" w:rsidRDefault="00F90BDC"/>
    <w:p w14:paraId="7A06CEFB" w14:textId="77777777" w:rsidR="00F90BDC" w:rsidRDefault="00F90BDC">
      <w:r xmlns:w="http://schemas.openxmlformats.org/wordprocessingml/2006/main">
        <w:t xml:space="preserve">1. යොහන් 3:16-17 "දෙවියන් වහන්සේ ලෝකයට කොතරම් ප්‍රේම කළ සේක් ද යත්, උන් වහන්සේ තම ඒක පුත‍්‍රයාණන් දුන් සේක, ඔහු කෙරෙහි අදහාගන්නා කවරෙකු වුව ද විනාශ නොවී සදාතන ජීවනය ලබන සේක. ලෝකය, නමුත් ඔහු තුළින් ලෝකය බේරා ගැනීමට."</w:t>
      </w:r>
    </w:p>
    <w:p w14:paraId="723F6692" w14:textId="77777777" w:rsidR="00F90BDC" w:rsidRDefault="00F90BDC"/>
    <w:p w14:paraId="054EE4C1" w14:textId="77777777" w:rsidR="00F90BDC" w:rsidRDefault="00F90BDC">
      <w:r xmlns:w="http://schemas.openxmlformats.org/wordprocessingml/2006/main">
        <w:t xml:space="preserve">2. 2 පේතෘස් 3: 9 "සමහර අය ප්‍රමාදය තේරුම් ගන්නා පරිදි, ස්වාමින් වහන්සේ තම පොරොන්දුව ඉටු කිරීමට ප්‍රමාද නැත. ඒ වෙනුවට ඔහු ඔබ කෙරෙහි ඉවසිලිවන්තව සිටියි, කිසිවෙකු විනාශ වීමට කැමති නැත, නමුත් සියල්ලෝම පසුතැවිලි වනවාට."</w:t>
      </w:r>
    </w:p>
    <w:p w14:paraId="3EAA8160" w14:textId="77777777" w:rsidR="00F90BDC" w:rsidRDefault="00F90BDC"/>
    <w:p w14:paraId="2E3221BC" w14:textId="77777777" w:rsidR="00F90BDC" w:rsidRDefault="00F90BDC">
      <w:r xmlns:w="http://schemas.openxmlformats.org/wordprocessingml/2006/main">
        <w:t xml:space="preserve">ක්‍රියා 17:31 මක්නිසාද යත්, ඔහු විසින් නියම කරන ලද මනුෂ්‍යයා ලවා ලෝකය ධර්මිෂ්ඨකමින් විනිශ්චය කරන දවසක් නියම කර ඇති බැවිනි. උන් වහන්සේ මළවුන්ගෙන් උත්ථාන කළ බවට ඔහු සියලු මිනිසුන්ට සහතිකයක් දී ඇත.</w:t>
      </w:r>
    </w:p>
    <w:p w14:paraId="5444E550" w14:textId="77777777" w:rsidR="00F90BDC" w:rsidRDefault="00F90BDC"/>
    <w:p w14:paraId="721E1ADB" w14:textId="77777777" w:rsidR="00F90BDC" w:rsidRDefault="00F90BDC">
      <w:r xmlns:w="http://schemas.openxmlformats.org/wordprocessingml/2006/main">
        <w:t xml:space="preserve">දෙවියන් වහන්සේ මළවුන්ගෙන් උත්ථාන වූ ජේසුස් වහන්සේ තුළින් ලෝකය ධර්මිෂ්ඨකමින් විනිශ්චය කිරීමට දවසක් නියම කර ඇත.</w:t>
      </w:r>
    </w:p>
    <w:p w14:paraId="07F939E0" w14:textId="77777777" w:rsidR="00F90BDC" w:rsidRDefault="00F90BDC"/>
    <w:p w14:paraId="7F2DF2A7" w14:textId="77777777" w:rsidR="00F90BDC" w:rsidRDefault="00F90BDC">
      <w:r xmlns:w="http://schemas.openxmlformats.org/wordprocessingml/2006/main">
        <w:t xml:space="preserve">1: පැමිණෙන විනිශ්චය දවස සඳහා අප සූදානම් විය යුතු අතර, අප ස්වාමින් වහන්සේට මුහුණ දීමට සූදානම් බව සහතික විය යුතුය.</w:t>
      </w:r>
    </w:p>
    <w:p w14:paraId="20C2FE49" w14:textId="77777777" w:rsidR="00F90BDC" w:rsidRDefault="00F90BDC"/>
    <w:p w14:paraId="73A1F5AE" w14:textId="77777777" w:rsidR="00F90BDC" w:rsidRDefault="00F90BDC">
      <w:r xmlns:w="http://schemas.openxmlformats.org/wordprocessingml/2006/main">
        <w:t xml:space="preserve">2: ජේසුස් වහන්සේ කෙරෙහි විශ්වාස කිරීමෙන් සහ උන් වහන්සේ අපගේ ස්වාමියා සහ ගැලවුම්කරුවා ලෙස පිළිගැනීමෙන්, විනිශ්චය දවසේදී අප ස්වාමින් වහන්සේ ඉදිරියෙහි ධර්මිෂ්ඨව සිටින බවට සහතිකයක් ලබා ගත හැක.</w:t>
      </w:r>
    </w:p>
    <w:p w14:paraId="275B1923" w14:textId="77777777" w:rsidR="00F90BDC" w:rsidRDefault="00F90BDC"/>
    <w:p w14:paraId="6CE0102E" w14:textId="77777777" w:rsidR="00F90BDC" w:rsidRDefault="00F90BDC">
      <w:r xmlns:w="http://schemas.openxmlformats.org/wordprocessingml/2006/main">
        <w:t xml:space="preserve">1: රෝම 14:10-12 - මක්නිසාද අපි සියල්ලෝම ක්‍රිස්තුස්වහන්සේගේ විනිශ්චයාසනය ඉදිරියෙහි සිටිමු.</w:t>
      </w:r>
    </w:p>
    <w:p w14:paraId="6AD9A4F4" w14:textId="77777777" w:rsidR="00F90BDC" w:rsidRDefault="00F90BDC"/>
    <w:p w14:paraId="3A9A0260" w14:textId="77777777" w:rsidR="00F90BDC" w:rsidRDefault="00F90BDC">
      <w:r xmlns:w="http://schemas.openxmlformats.org/wordprocessingml/2006/main">
        <w:t xml:space="preserve">2: මතෙව් 24: 36-44 - ඔබේ ස්වාමින් වහන්සේ කිනම් දිනක පැමිණේදැයි ඔබ නොදන්නා නිසා සෝදිසියෙන් සිටින්න.</w:t>
      </w:r>
    </w:p>
    <w:p w14:paraId="4159FFB5" w14:textId="77777777" w:rsidR="00F90BDC" w:rsidRDefault="00F90BDC"/>
    <w:p w14:paraId="34B38CA2" w14:textId="77777777" w:rsidR="00F90BDC" w:rsidRDefault="00F90BDC">
      <w:r xmlns:w="http://schemas.openxmlformats.org/wordprocessingml/2006/main">
        <w:t xml:space="preserve">ක්‍රියා 17:32 මළවුන්ගේ නැවත නැඟිටීම ගැන ඔවුන් ඇසූ විට සමහරු සමච්චල් කළහ: තවත් සමහරු, “මේ කාරණය ගැන අපි ඔබට නැවත අසන්නෙමු”යි කීහ.</w:t>
      </w:r>
    </w:p>
    <w:p w14:paraId="6727006F" w14:textId="77777777" w:rsidR="00F90BDC" w:rsidRDefault="00F90BDC"/>
    <w:p w14:paraId="5E489D81" w14:textId="77777777" w:rsidR="00F90BDC" w:rsidRDefault="00F90BDC">
      <w:r xmlns:w="http://schemas.openxmlformats.org/wordprocessingml/2006/main">
        <w:t xml:space="preserve">සමහර අය පාවුල් මළවුන්ගේ නැවත නැඟිටීම ගැන දේශනා කරනවා ඇසූ විට සමච්චල් කළ අතර තවත් සමහරු එම විෂය ගැන ඔහුට නැවත සවන් දෙන බව පැවසූහ.</w:t>
      </w:r>
    </w:p>
    <w:p w14:paraId="22CF4F62" w14:textId="77777777" w:rsidR="00F90BDC" w:rsidRDefault="00F90BDC"/>
    <w:p w14:paraId="06251D33" w14:textId="77777777" w:rsidR="00F90BDC" w:rsidRDefault="00F90BDC">
      <w:r xmlns:w="http://schemas.openxmlformats.org/wordprocessingml/2006/main">
        <w:t xml:space="preserve">1. නැවත නැඟිටීමේ බලය: සදාකාල ජීවනයේ බලාපොරොත්තුව ගවේෂණය කිරීම</w:t>
      </w:r>
    </w:p>
    <w:p w14:paraId="58DDE2A6" w14:textId="77777777" w:rsidR="00F90BDC" w:rsidRDefault="00F90BDC"/>
    <w:p w14:paraId="534CF230" w14:textId="77777777" w:rsidR="00F90BDC" w:rsidRDefault="00F90BDC">
      <w:r xmlns:w="http://schemas.openxmlformats.org/wordprocessingml/2006/main">
        <w:t xml:space="preserve">2. නැවත නැඟිටීමේ බලාපොරොත්තුව: සදාකාල ජීවනය පිළිබඳ පොරොන්දුව තේරුම් ගැනීම</w:t>
      </w:r>
    </w:p>
    <w:p w14:paraId="49F40D41" w14:textId="77777777" w:rsidR="00F90BDC" w:rsidRDefault="00F90BDC"/>
    <w:p w14:paraId="32AD4D15" w14:textId="77777777" w:rsidR="00F90BDC" w:rsidRDefault="00F90BDC">
      <w:r xmlns:w="http://schemas.openxmlformats.org/wordprocessingml/2006/main">
        <w:t xml:space="preserve">1. රෝම 6: 4-5 - එබැවින් බව්තීස්මයෙන් මරණයට පත් වීමෙන් අපි ඔහු සමඟ වළලනු ලැබේ: ක්‍රිස්තුස් වහන්සේ පියාණන් වහන්සේගේ මහිමයෙන් මළවුන්ගෙන් උත්ථාන වූවාක් මෙන්, අපිත් ජීවිතයේ නවකමින් ගමන් කළ යුතුය.</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කොරින්ති 15:20-22 - නමුත් දැන් ක්‍රිස්තුස් වහන්සේ මළවුන්ගෙන් උත්ථාන වී නිදා සිටි අයගේ පළමු ඵලය බවට පත් වී ඇත. මක්නිසාද මනුෂ්‍යයා විසින් මරණය පැමිණි බැවින්, මනුෂ්‍යයා විසින් මළවුන්ගේ උත්ථානයද පැමිණියේය. මක්නිසාද ආදම් තුළ සියල්ලෝම මැරෙන්නාක් මෙන්, ක්‍රිස්තුස් වහන්සේ තුළ සියල්ලන්ම ජීවත් කරනු ලබන්නේය.</w:t>
      </w:r>
    </w:p>
    <w:p w14:paraId="659C54BD" w14:textId="77777777" w:rsidR="00F90BDC" w:rsidRDefault="00F90BDC"/>
    <w:p w14:paraId="396BCDDF" w14:textId="77777777" w:rsidR="00F90BDC" w:rsidRDefault="00F90BDC">
      <w:r xmlns:w="http://schemas.openxmlformats.org/wordprocessingml/2006/main">
        <w:t xml:space="preserve">ක්‍රියා 17:33 එබැවින් පාවුල් ඔවුන් අතරින් නික්ම ගියේය.</w:t>
      </w:r>
    </w:p>
    <w:p w14:paraId="77C5BD79" w14:textId="77777777" w:rsidR="00F90BDC" w:rsidRDefault="00F90BDC"/>
    <w:p w14:paraId="7802C683" w14:textId="77777777" w:rsidR="00F90BDC" w:rsidRDefault="00F90BDC">
      <w:r xmlns:w="http://schemas.openxmlformats.org/wordprocessingml/2006/main">
        <w:t xml:space="preserve">පාවුල් සෙනඟ හැර දමා තම ගමන දිගටම කරගෙන ගියේය.</w:t>
      </w:r>
    </w:p>
    <w:p w14:paraId="1D867DA9" w14:textId="77777777" w:rsidR="00F90BDC" w:rsidRDefault="00F90BDC"/>
    <w:p w14:paraId="4B8F8FCA" w14:textId="77777777" w:rsidR="00F90BDC" w:rsidRDefault="00F90BDC">
      <w:r xmlns:w="http://schemas.openxmlformats.org/wordprocessingml/2006/main">
        <w:t xml:space="preserve">1: දෙවියන් වහන්සේ පාවුල් මෙන් ඇදහිල්ලෙන් හා ධෛර්යයෙන් යුතුව ජීවිතයක් ගත කරන ලෙසත්, ඔහුව අනුගමනය කිරීම සඳහා අපගේ සුවපහසු කලාපයන් හැර යාමට බිය නොවී සිටීමටත් අපව කැඳවයි.</w:t>
      </w:r>
    </w:p>
    <w:p w14:paraId="5D8C1897" w14:textId="77777777" w:rsidR="00F90BDC" w:rsidRDefault="00F90BDC"/>
    <w:p w14:paraId="62983B62" w14:textId="77777777" w:rsidR="00F90BDC" w:rsidRDefault="00F90BDC">
      <w:r xmlns:w="http://schemas.openxmlformats.org/wordprocessingml/2006/main">
        <w:t xml:space="preserve">2: හුරුපුරුදු අයව අත්හැර දැමීමෙන් අදහස් කරන විට පවා, අප වෙනුවෙන් දෙවියන් වහන්සේගේ කැමැත්තට සැමවිටම විවෘතව සිටීමට පාවුල්ගේ ආදර්ශයෙන් අපට ඉගෙන ගත හැකිය.</w:t>
      </w:r>
    </w:p>
    <w:p w14:paraId="052B1957" w14:textId="77777777" w:rsidR="00F90BDC" w:rsidRDefault="00F90BDC"/>
    <w:p w14:paraId="6177BFF2" w14:textId="77777777" w:rsidR="00F90BDC" w:rsidRDefault="00F90BDC">
      <w:r xmlns:w="http://schemas.openxmlformats.org/wordprocessingml/2006/main">
        <w:t xml:space="preserve">1: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14:paraId="4A0BA099" w14:textId="77777777" w:rsidR="00F90BDC" w:rsidRDefault="00F90BDC"/>
    <w:p w14:paraId="3B1CE6D2" w14:textId="77777777" w:rsidR="00F90BDC" w:rsidRDefault="00F90BDC">
      <w:r xmlns:w="http://schemas.openxmlformats.org/wordprocessingml/2006/main">
        <w:t xml:space="preserve">2: හෙබ්‍රෙව් 13:5-6 - “මම ඔබව කිසිදා අත් නොහරිමි, අත්හරින්නේ නැත” කියා ඔහු පවසා ඇති නිසා, ඔබේ ජීවිතය මුදලට ඇති ආශාවෙන් නිදහස්ව තබාගෙන, ඔබට ඇති දෙයින් සෑහීමට පත් වන්න. එබැවින් අපට නිසැකව පැවසිය හැකිය, “ස්වාමීන්වහන්සේ මාගේ උපකාරකයාය; මම බිය නොවන්නෙමි; මිනිසා මට කුමක් කළ හැකිද?</w:t>
      </w:r>
    </w:p>
    <w:p w14:paraId="5ECFECF0" w14:textId="77777777" w:rsidR="00F90BDC" w:rsidRDefault="00F90BDC"/>
    <w:p w14:paraId="69C1AD8B" w14:textId="77777777" w:rsidR="00F90BDC" w:rsidRDefault="00F90BDC">
      <w:r xmlns:w="http://schemas.openxmlformats.org/wordprocessingml/2006/main">
        <w:t xml:space="preserve">ක්‍රියා 17:34 කෙසේ වෙතත්, සමහර මිනිසුන් ඔහුට තදින් ඇලී විශ්වාස කළහ.</w:t>
      </w:r>
    </w:p>
    <w:p w14:paraId="462B9F16" w14:textId="77777777" w:rsidR="00F90BDC" w:rsidRDefault="00F90BDC"/>
    <w:p w14:paraId="1282F6EC" w14:textId="77777777" w:rsidR="00F90BDC" w:rsidRDefault="00F90BDC">
      <w:r xmlns:w="http://schemas.openxmlformats.org/wordprocessingml/2006/main">
        <w:t xml:space="preserve">සමහර අය පාවුල්ට ඇලී සිටි අතර ඔහුගේ පණිවිඩය විශ්වාස කළහ, විශේෂයෙන් ඇරියෝපගයිට් ඩයොනිසියස්, ඩමරිස් සහ තවත් සමහරු.</w:t>
      </w:r>
    </w:p>
    <w:p w14:paraId="45476CBD" w14:textId="77777777" w:rsidR="00F90BDC" w:rsidRDefault="00F90BDC"/>
    <w:p w14:paraId="6023608E" w14:textId="77777777" w:rsidR="00F90BDC" w:rsidRDefault="00F90BDC">
      <w:r xmlns:w="http://schemas.openxmlformats.org/wordprocessingml/2006/main">
        <w:t xml:space="preserve">1. ස්වාමින් වහන්සේට ඇලී සිටීම: ඇදහිලිවන්තයන් ලෙස අපගේ වගකීම්</w:t>
      </w:r>
    </w:p>
    <w:p w14:paraId="483C15E1" w14:textId="77777777" w:rsidR="00F90BDC" w:rsidRDefault="00F90BDC"/>
    <w:p w14:paraId="442040F7" w14:textId="77777777" w:rsidR="00F90BDC" w:rsidRDefault="00F90BDC">
      <w:r xmlns:w="http://schemas.openxmlformats.org/wordprocessingml/2006/main">
        <w:t xml:space="preserve">2. විශ්වාසවන්ත කීපදෙනෙක්: යේසුස්ව අනුගමනය කිරීමට බිය සහ සැකය ජය ගැනීම</w:t>
      </w:r>
    </w:p>
    <w:p w14:paraId="2469109C" w14:textId="77777777" w:rsidR="00F90BDC" w:rsidRDefault="00F90BDC"/>
    <w:p w14:paraId="6DAEF215" w14:textId="77777777" w:rsidR="00F90BDC" w:rsidRDefault="00F90BDC">
      <w:r xmlns:w="http://schemas.openxmlformats.org/wordprocessingml/2006/main">
        <w:t xml:space="preserve">1. ජෝෂුවා 1:9 - “මම ඔබට අණ කළේ නැද්ද? ශක්තිමත් සහ ධෛර්ය සම්පන්න වන්න. භය නොවන්න, කම්පා නොවන්න, මක්නිසාද ඔබ යන සෑම තැනකම ඔබේ දෙවි සමිඳාණන් වහන්සේ ඔබ සමඟ සිටින සේක.</w:t>
      </w:r>
    </w:p>
    <w:p w14:paraId="6B89FF6B" w14:textId="77777777" w:rsidR="00F90BDC" w:rsidRDefault="00F90BDC"/>
    <w:p w14:paraId="2818AC60" w14:textId="77777777" w:rsidR="00F90BDC" w:rsidRDefault="00F90BDC">
      <w:r xmlns:w="http://schemas.openxmlformats.org/wordprocessingml/2006/main">
        <w:t xml:space="preserve">2. මතෙව් 10:31-33 - “බිය නොවන්න, එබැවින්; ඔබ බොහෝ ගේ කුරුල්ලන්ට වඩා වටිනා ය. එබැවින් මිනිසුන් ඉදිරියෙහි මා පිළිගන්නා සියල්ලෝම, ස්වර්ගයෙහි සිටින මාගේ පියාණන් වහන්සේ ඉදිරියෙහි මමත් පිළිගන්නෙමි. නුමුත් යමෙක් මනුෂ්‍යයන් ඉදිරියෙහි මා ප්‍රතික්ෂේප කරන්නේද, මමද ස්වර්ගයෙහි සිටින මාගේ පියාණන්වහන්සේ ඉදිරියෙහි ප්‍රතික්ෂේප කරන්නෙමි.”</w:t>
      </w:r>
    </w:p>
    <w:p w14:paraId="5599A621" w14:textId="77777777" w:rsidR="00F90BDC" w:rsidRDefault="00F90BDC"/>
    <w:p w14:paraId="376176BD" w14:textId="77777777" w:rsidR="00F90BDC" w:rsidRDefault="00F90BDC">
      <w:r xmlns:w="http://schemas.openxmlformats.org/wordprocessingml/2006/main">
        <w:t xml:space="preserve">ක්‍රියා 18 කොරින්තියේ සහ එපීසයේ පාවුල්ගේ මිෂනාරි සේවය, අකිලා සහ ප්‍රිසිලා සමඟ ඔහුගේ හමුවීම සහ ඇපලෝස්ගේ කතාව විස්තර කරයි.</w:t>
      </w:r>
    </w:p>
    <w:p w14:paraId="3114FFEF" w14:textId="77777777" w:rsidR="00F90BDC" w:rsidRDefault="00F90BDC"/>
    <w:p w14:paraId="0DAB5469" w14:textId="77777777" w:rsidR="00F90BDC" w:rsidRDefault="00F90BDC">
      <w:r xmlns:w="http://schemas.openxmlformats.org/wordprocessingml/2006/main">
        <w:t xml:space="preserve">1 වන ඡේදය: පාවුල් ඇතන්ස් නුවරින් පිටත්ව කොරින්තියට යාමෙන් පරිච්ඡේදය ආරම්භ වේ, එහිදී ඔහුට මෑතකදී ඉතාලියේ සිට පැමිණි අකිලා සහ ප්‍රිසිලා නම් යුදෙව් යුවළක් මුණගැසුණේ ක්ලෝඩියස් සියලුම යුදෙව්වන්ට රෝමයෙන් පිටව යන ලෙස අණ කළ බැවිනි. පාවුල් ඔවුන් හමුවීමට ගියේ ඔහු කූඩාරම් සාදන්නෙකු වූ නිසා ඔවුන් සමඟ නැවතී සිටි නිසා සෑම සබත් දිනකම සිනගෝගයේ යුදෙව්වන් ග්‍රීකයින් ඒත්තු ගැන්වීමට උත්සාහ කළේය (ක්‍රියා 18:1-4). සීලස් තිමෝති මැසිඩෝනියාවට පැමිණි විට පාවුල් යුදෙව්වන්ට යේසුස් ක්‍රිස්තුස් බව සාක්ෂි දෙමින් දේශනා කිරීමට කැපවී සිටියේය. විරුද්ධවාදීන් ඔහුට අපහාස කළ විට ඔහු තම ඇඳුම් ගලවා විරෝධය පළ කළේ 'ඔබේ ලේ ඔබේම හිස මත වේවා! මෙතැන් පටන් මම විජාතීන්ට යන්නෙමි' (ක්‍රියා 18:5-6).</w:t>
      </w:r>
    </w:p>
    <w:p w14:paraId="00D1F8CB" w14:textId="77777777" w:rsidR="00F90BDC" w:rsidRDefault="00F90BDC"/>
    <w:p w14:paraId="12424383" w14:textId="77777777" w:rsidR="00F90BDC" w:rsidRDefault="00F90BDC">
      <w:r xmlns:w="http://schemas.openxmlformats.org/wordprocessingml/2006/main">
        <w:t xml:space="preserve">2 වන ඡේදය: ඉන්පසු ඔහු එතැනින් පිටත්ව ගියේ ටයිටියස් ජස්ටස් උපාසක දෙවියන් නම් වූ ගෙයි මිනිසා ඔහුගේ නිවස ඊළඟ සිනගෝගය ක්‍රිස්පස් සිනගෝගයේ නායකයා ඔහුගේ මුළු පවුලම විශ්වාස කළේය ස්වාමින් වහන්සේ බව්තීස්ම වූ බව ඇසූ බොහෝ කොරින්තිවරු ඔහු බව්තීස්ම වූ බව විශ්වාස කළහ. මේ නුවර මට බොහෝ සෙනඟ සිටින නිසා කිසිවෙක් ඔබට හානියක් නොකරනු පිණිස මම ඔබ සමඟ සිටිමි.' එබැවින් ඔවුන්ට දෙවියන් වහන්සේ යන වචනය උගන්වමින් වසර භාගයක් නැවතී සිටියේය (ක්‍රියා 18:7-11). නමුත් ගලියෝ අග්‍රාණ්ඩුකාරවරයා වූ විට අචායා යුදෙව්වන් එකමුතු ප්‍රහාරයක් එල්ල කළ විට පාවුල් ඔහුව විනිශ්චය සභාව හමුවට ගෙන ආවේ නීතියට පටහැනිව මිනිසුන් දෙවියන් වහන්සේට නමස්කාර කරන බවට ඔහුව ඒත්තු ගැන්වීමට නමුත් ආරක්ෂාව ගැන පමණක් ගැලීයෝ පැවසුවේ යුදෙව්වන් වරදක් කළහොත් බරපතල අපරාධයක් කිරීමට පැමිණිල්ලක් භාර ගැනීමට හේතුවක් ඇති නමුත් එයට ප්‍රශ්න ඇතුළත් වන බැවිනි. වචන ගැන නම් ඔබේම නීතිය ඔබම විසඳා ගන්න. මම එවැනි දේ විනිශ්චය නොකරමි' එබැවින් ඔවුන්ව විනිශ්චය සභාව පලවා හැරියේය, එවිට සමූහයා හැරී ගිය අතර සොස්තනීස් සිනගෝගයේ නායකයා ඔහුට පහර දුන්නේය ඉදිරිපස විනිශ්චය මණ්ඩලය Gallio කුමක් වුවද ගණන් ගත්තේ නැත (ක්‍රියා 18:12-17).</w:t>
      </w:r>
    </w:p>
    <w:p w14:paraId="1324C22C" w14:textId="77777777" w:rsidR="00F90BDC" w:rsidRDefault="00F90BDC"/>
    <w:p w14:paraId="0439DF34" w14:textId="77777777" w:rsidR="00F90BDC" w:rsidRDefault="00F90BDC">
      <w:r xmlns:w="http://schemas.openxmlformats.org/wordprocessingml/2006/main">
        <w:t xml:space="preserve">3 වන ඡේදය: එහි සෑහෙන කාලයක් ගත කිරීමෙන් පසු, ප්‍රිසිලා සහ අකිලා සමඟ නැවත සිරියාවට යාමට පාවුල් තීරණය කළේය. සෙන්ක්‍රේයේ සිට යාත්‍රා කිරීමට පෙර ඔහු පොරොන්දුව ඉටු කරමින් එෆීසයට පැමිණ එතැනින් පිටත්ව ප්‍රිසිලා අකිලා සිනගෝගයට ගොස් යුදෙව්වන් සමඟ තර්ක කර වැඩි කාලයක් ගත කිරීමට ඔහුගෙන් ඉල්ලා සිටියා ඔවුන් ප්‍රතික්ෂේප කළේ 'දෙවියන් වහන්සේගේ කැමැත්ත නම් මම නැවත එන්නෙමි'යි පොරොන්දු වූ බවයි. ඉන්පසු එපීසයෙන් යාත්‍රා කර සිසේරියාවට ආචාර කළ පල්ලියට පසුව අන්තියෝකියට ගියේය. ටික වේලාවක් ගත කිරීමෙන් පසු ගලාතියා ෆ්‍රිජියා ප්‍රදේශය පුරා ගමන් කළ ස්ථාන සියල්ලෝම ගෝලයන්ව ශක්තිමත් කරමින් එෆීසයට ආවේ ඇලෙක්සැන්ඩ්‍රියාවේ උපන් අපොල්ලොස් නම් යුදෙව්වාය. බව්තීස්මය පමණක් දැන සිටියත් යොහන් නිර්භීතව සිනගෝගය කතා කිරීමට පටන් ගත් අතර, ප්‍රිසිලා අකිලා ඔහු පසෙකට වී සිටින බව ඇසූ විට, කුරුසියේ හරස් අවශ්‍ය වූ විට දෙවියන් වහන්සේ වඩාත් ප්‍රමාණවත් ලෙස පැහැදිලි කළ ආකාරය අචයා සහෝදරයන් ලිඛිත ගෝලයන් ඔහුව පිළිගැනීමට දිරිමත් කළ අතර, කරුණාවෙන් විශ්වාස කළ අයට බොහෝ සෙයින් උපකාර විය ක්‍රිස්තුස් වහන්සේ විය (ක්‍රියා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ක්‍රියා 18:1 මෙයින් පසු පාවුල් ඇතන්ස් නුවරින් පිටත්ව කොරින්තියට පැමිණියේය.</w:t>
      </w:r>
    </w:p>
    <w:p w14:paraId="30836938" w14:textId="77777777" w:rsidR="00F90BDC" w:rsidRDefault="00F90BDC"/>
    <w:p w14:paraId="3C68668F" w14:textId="77777777" w:rsidR="00F90BDC" w:rsidRDefault="00F90BDC">
      <w:r xmlns:w="http://schemas.openxmlformats.org/wordprocessingml/2006/main">
        <w:t xml:space="preserve">පාවුල් ඇතන්ස් නුවරින් පිටත් වී කොරින්තියට පැමිණියේය.</w:t>
      </w:r>
    </w:p>
    <w:p w14:paraId="0C3344EF" w14:textId="77777777" w:rsidR="00F90BDC" w:rsidRDefault="00F90BDC"/>
    <w:p w14:paraId="25E83528" w14:textId="77777777" w:rsidR="00F90BDC" w:rsidRDefault="00F90BDC">
      <w:r xmlns:w="http://schemas.openxmlformats.org/wordprocessingml/2006/main">
        <w:t xml:space="preserve">1. දෙවියන්ගේ සැලැස්ම අසාර්ථකයි - අප කුමන බාධක හා දුෂ්කරතාවලට මුහුණ දුන්නත්, දෙවියන් වහන්සේගේ සැලැස්ම සැමවිටම ඉටු වේ.</w:t>
      </w:r>
    </w:p>
    <w:p w14:paraId="584BF913" w14:textId="77777777" w:rsidR="00F90BDC" w:rsidRDefault="00F90BDC"/>
    <w:p w14:paraId="759F3AEC" w14:textId="77777777" w:rsidR="00F90BDC" w:rsidRDefault="00F90BDC">
      <w:r xmlns:w="http://schemas.openxmlformats.org/wordprocessingml/2006/main">
        <w:t xml:space="preserve">2. දෙවියන්ගේ මඟ පෙන්වීම කෙරෙහි විශ්වාසය තැබීම - දෙවියන් වහන්සේ අපව යම් දිශාවකට ගෙන යන්නේ මන්දැයි අපට නොතේරෙන විට පවා, අපට වඩාත් සුදුසු දේ ඔහු දන්නා බව අපට විශ්වාස කළ හැකිය.</w:t>
      </w:r>
    </w:p>
    <w:p w14:paraId="78A45496" w14:textId="77777777" w:rsidR="00F90BDC" w:rsidRDefault="00F90BDC"/>
    <w:p w14:paraId="534DEB36" w14:textId="77777777" w:rsidR="00F90BDC" w:rsidRDefault="00F90BDC">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14:paraId="6F456608" w14:textId="77777777" w:rsidR="00F90BDC" w:rsidRDefault="00F90BDC"/>
    <w:p w14:paraId="546844EE" w14:textId="77777777" w:rsidR="00F90BDC" w:rsidRDefault="00F90BDC">
      <w:r xmlns:w="http://schemas.openxmlformats.org/wordprocessingml/2006/main">
        <w:t xml:space="preserve">2. යෙරෙමියා 29:11 - මක්නිසාද මා ඔබ වෙනුවෙන් ඇති සැලසුම් මම දනිමි, සමිඳාණන් වහන්සේ ප්‍රකාශ කරයි, ඔබට අනාගතයක් සහ බලාපොරොත්තුවක් ලබා දීම සඳහා සුභසාධනය සඳහා මිස අයහපත සඳහා නොවේ.</w:t>
      </w:r>
    </w:p>
    <w:p w14:paraId="3F293A66" w14:textId="77777777" w:rsidR="00F90BDC" w:rsidRDefault="00F90BDC"/>
    <w:p w14:paraId="2BB23006" w14:textId="77777777" w:rsidR="00F90BDC" w:rsidRDefault="00F90BDC">
      <w:r xmlns:w="http://schemas.openxmlformats.org/wordprocessingml/2006/main">
        <w:t xml:space="preserve">ක්‍රියා 18:2 පොන්ටස්හි උපන් අකිලා නම් යුදෙව්වෙක් ඔහුගේ බිරිඳ ප්‍රිසිලා සමඟ මෑතකදී ඉතාලියේ සිට පැමිණ ඇත. (මක්නිසාද ක්ලෝඩියස් සියලු යුදෙව්වන්ට රෝමයෙන් පිටව යන ලෙස අණ කර තිබූ නිසා:) ඔවුන් වෙත පැමිණියේය.</w:t>
      </w:r>
    </w:p>
    <w:p w14:paraId="6DE92F44" w14:textId="77777777" w:rsidR="00F90BDC" w:rsidRDefault="00F90BDC"/>
    <w:p w14:paraId="25C742C9" w14:textId="77777777" w:rsidR="00F90BDC" w:rsidRDefault="00F90BDC">
      <w:r xmlns:w="http://schemas.openxmlformats.org/wordprocessingml/2006/main">
        <w:t xml:space="preserve">අකිලා සහ ප්‍රිසිලා යනු පොන්ටස්හි යුදෙව්වන් වූ අතර ඔවුන් රෝමයෙන් පිටවීමට ක්ලෝඩියස් විසින් අණ කිරීමෙන් පසු මෑතකදී එම ප්‍රදේශයට පැමිණියහ.</w:t>
      </w:r>
    </w:p>
    <w:p w14:paraId="6859CEE4" w14:textId="77777777" w:rsidR="00F90BDC" w:rsidRDefault="00F90BDC"/>
    <w:p w14:paraId="5862F1AB" w14:textId="77777777" w:rsidR="00F90BDC" w:rsidRDefault="00F90BDC">
      <w:r xmlns:w="http://schemas.openxmlformats.org/wordprocessingml/2006/main">
        <w:t xml:space="preserve">1. දෙවියන්වහන්සේගේ අණ පිළිපැදීමේදී අකිලා සහ ප්‍රිසිලාගේ විශ්වාසවන්තකම</w:t>
      </w:r>
    </w:p>
    <w:p w14:paraId="66DE1C16" w14:textId="77777777" w:rsidR="00F90BDC" w:rsidRDefault="00F90BDC"/>
    <w:p w14:paraId="71E87891" w14:textId="77777777" w:rsidR="00F90BDC" w:rsidRDefault="00F90BDC">
      <w:r xmlns:w="http://schemas.openxmlformats.org/wordprocessingml/2006/main">
        <w:t xml:space="preserve">2. අධිකාරියට ගරු කිරීම සහ දෙවියන් වහන්සේගේ නීතිය පිළිපැදීමේ වැදගත්කම</w:t>
      </w:r>
    </w:p>
    <w:p w14:paraId="7E664730" w14:textId="77777777" w:rsidR="00F90BDC" w:rsidRDefault="00F90BDC"/>
    <w:p w14:paraId="34C5E7A9" w14:textId="77777777" w:rsidR="00F90BDC" w:rsidRDefault="00F90BDC">
      <w:r xmlns:w="http://schemas.openxmlformats.org/wordprocessingml/2006/main">
        <w:t xml:space="preserve">1. රෝම 13:1-2 - සෑම ආත්මයක්ම උසස් බලවතුන්ට යටත් වේවා. මක්නිසාද දෙවියන් වහන්සේ හැර අන් බලයක් නැත: බලයන් දෙවියන් වහන්සේ විසින් නියම කර ඇත.</w:t>
      </w:r>
    </w:p>
    <w:p w14:paraId="2755158A" w14:textId="77777777" w:rsidR="00F90BDC" w:rsidRDefault="00F90BDC"/>
    <w:p w14:paraId="06280C21" w14:textId="77777777" w:rsidR="00F90BDC" w:rsidRDefault="00F90BDC">
      <w:r xmlns:w="http://schemas.openxmlformats.org/wordprocessingml/2006/main">
        <w:t xml:space="preserve">2.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14:paraId="4965FBEB" w14:textId="77777777" w:rsidR="00F90BDC" w:rsidRDefault="00F90BDC"/>
    <w:p w14:paraId="687E4D78" w14:textId="77777777" w:rsidR="00F90BDC" w:rsidRDefault="00F90BDC">
      <w:r xmlns:w="http://schemas.openxmlformats.org/wordprocessingml/2006/main">
        <w:t xml:space="preserve">ක්‍රියා 18:3 ඔහු එම ශිල්පයේම සිටි නිසා, ඔහු ඔවුන් සමඟ නැවතී, වැඩ කළේය.</w:t>
      </w:r>
    </w:p>
    <w:p w14:paraId="506EF266" w14:textId="77777777" w:rsidR="00F90BDC" w:rsidRDefault="00F90BDC"/>
    <w:p w14:paraId="4B560BEB" w14:textId="77777777" w:rsidR="00F90BDC" w:rsidRDefault="00F90BDC">
      <w:r xmlns:w="http://schemas.openxmlformats.org/wordprocessingml/2006/main">
        <w:t xml:space="preserve">පාවුල් සහ අකිලා කූඩාරම් සාදන්නන් වූ අතර එකම වෙළඳාමේ හවුල් වූ නිසා ඔවුන් එකට ජීවත් වූ අතර එකට වැඩ කළහ.</w:t>
      </w:r>
    </w:p>
    <w:p w14:paraId="3F14208B" w14:textId="77777777" w:rsidR="00F90BDC" w:rsidRDefault="00F90BDC"/>
    <w:p w14:paraId="02315D1A" w14:textId="77777777" w:rsidR="00F90BDC" w:rsidRDefault="00F90BDC">
      <w:r xmlns:w="http://schemas.openxmlformats.org/wordprocessingml/2006/main">
        <w:t xml:space="preserve">1. අපගේ ජීවිත තුළ අන්‍යෝන්‍ය සහයෝගීතාවයේ බලය</w:t>
      </w:r>
    </w:p>
    <w:p w14:paraId="3ACD5170" w14:textId="77777777" w:rsidR="00F90BDC" w:rsidRDefault="00F90BDC"/>
    <w:p w14:paraId="71BA08DC" w14:textId="77777777" w:rsidR="00F90BDC" w:rsidRDefault="00F90BDC">
      <w:r xmlns:w="http://schemas.openxmlformats.org/wordprocessingml/2006/main">
        <w:t xml:space="preserve">2. එකට ජීවත්වීමේ සහ වැඩ කිරීමේ වැදගත්කම</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දේශනාකාරයා 4: 9-10 - එක් කෙනෙකුට වඩා දෙදෙනෙක් හොඳ ය, මන්ද ඔවුන්ගේ ශ්‍රමයට හොඳ විපාකයක් ඔවුන්ට ඇත. මක්නිසාද ඔවුන් වැටුණොත්, ඔහු තම සගයා ඔසවන්නේය. නමුත් ඔහු වැටෙන විට තනිව සිටින තැනැත්තාට දුක් වේ, මන්ද ඔහුට උදව් කිරීමට කිසිවෙකු නැත.</w:t>
      </w:r>
    </w:p>
    <w:p w14:paraId="241F1BA0" w14:textId="77777777" w:rsidR="00F90BDC" w:rsidRDefault="00F90BDC"/>
    <w:p w14:paraId="58739B52" w14:textId="77777777" w:rsidR="00F90BDC" w:rsidRDefault="00F90BDC">
      <w:r xmlns:w="http://schemas.openxmlformats.org/wordprocessingml/2006/main">
        <w:t xml:space="preserve">2. ගලාති 6:2 - ඔබ එකිනෙකාගේ බර උසුලාගෙන ක්‍රිස්තුස්වහන්සේගේ ව්‍යවස්ථාව ඉටුකරන්න.</w:t>
      </w:r>
    </w:p>
    <w:p w14:paraId="661A7C97" w14:textId="77777777" w:rsidR="00F90BDC" w:rsidRDefault="00F90BDC"/>
    <w:p w14:paraId="212AAAF6" w14:textId="77777777" w:rsidR="00F90BDC" w:rsidRDefault="00F90BDC">
      <w:r xmlns:w="http://schemas.openxmlformats.org/wordprocessingml/2006/main">
        <w:t xml:space="preserve">ක්‍රියා 18:4 ඔහු සෑම සබත් දිනකම සිනගෝගයේදී තර්ක කර, යුදෙව්වන් සහ ග්‍රීකයන්ට ඒත්තු ගැන්වීය.</w:t>
      </w:r>
    </w:p>
    <w:p w14:paraId="7CED6DBD" w14:textId="77777777" w:rsidR="00F90BDC" w:rsidRDefault="00F90BDC"/>
    <w:p w14:paraId="3B97EBB7" w14:textId="77777777" w:rsidR="00F90BDC" w:rsidRDefault="00F90BDC">
      <w:r xmlns:w="http://schemas.openxmlformats.org/wordprocessingml/2006/main">
        <w:t xml:space="preserve">පාවුල් සෑම සබත් දිනකම සිනගෝගයේ ශුභාරංචිය දේශනා කළේය.</w:t>
      </w:r>
    </w:p>
    <w:p w14:paraId="4E3A8F4A" w14:textId="77777777" w:rsidR="00F90BDC" w:rsidRDefault="00F90BDC"/>
    <w:p w14:paraId="3797F27C" w14:textId="77777777" w:rsidR="00F90BDC" w:rsidRDefault="00F90BDC">
      <w:r xmlns:w="http://schemas.openxmlformats.org/wordprocessingml/2006/main">
        <w:t xml:space="preserve">1. ශුභාරංචිය දේශනා කිරීමේ බලය</w:t>
      </w:r>
    </w:p>
    <w:p w14:paraId="5B3E4866" w14:textId="77777777" w:rsidR="00F90BDC" w:rsidRDefault="00F90BDC"/>
    <w:p w14:paraId="7F6C6A96" w14:textId="77777777" w:rsidR="00F90BDC" w:rsidRDefault="00F90BDC">
      <w:r xmlns:w="http://schemas.openxmlformats.org/wordprocessingml/2006/main">
        <w:t xml:space="preserve">2. එවැන්ජලිස්තවාදයේ ඒත්තු ගැන්වීමේ වැදගත්කම</w:t>
      </w:r>
    </w:p>
    <w:p w14:paraId="7D41EE28" w14:textId="77777777" w:rsidR="00F90BDC" w:rsidRDefault="00F90BDC"/>
    <w:p w14:paraId="655A6380" w14:textId="77777777" w:rsidR="00F90BDC" w:rsidRDefault="00F90BDC">
      <w:r xmlns:w="http://schemas.openxmlformats.org/wordprocessingml/2006/main">
        <w:t xml:space="preserve">1. රෝම 10:14-15 "එසේ නම්, ඔවුන් විශ්වාස නොකළ තැනැත්තාට ඔවුන් අයැදින්නේ කෙසේද? ඔවුන් කිසිදා නොඇසූ තැනැත්තා ගැන ඔවුන් විශ්වාස කරන්නේ කෙසේද? කිසිවෙකු දේශනා නොකර ඔවුන් අසන්නේ කෙසේද? සහ කෙසේද? “ශුභාරංචිය දේශනා කරන අයගේ පාද කොතරම් අලංකාරද!” කියා ලියා ඇති පරිදි ඔවුන් එවන්නේ නැත්නම් ඔවුන් දේශනා කළ යුතුද?</w:t>
      </w:r>
    </w:p>
    <w:p w14:paraId="57A7FFCA" w14:textId="77777777" w:rsidR="00F90BDC" w:rsidRDefault="00F90BDC"/>
    <w:p w14:paraId="630CBD80" w14:textId="77777777" w:rsidR="00F90BDC" w:rsidRDefault="00F90BDC">
      <w:r xmlns:w="http://schemas.openxmlformats.org/wordprocessingml/2006/main">
        <w:t xml:space="preserve">2. 1 කොරින්ති 9:19-22 මක්නිසාද මම සියල්ලන්ගෙන් නිදහස් වුවද, මම ඔවුන්ගෙන් වැඩි වැඩියෙන් දිනා ගන්නා පිණිස, මම සියල්ලන්ටම සේවකයෙකු කර ගතිමි. යුදෙව්වන්ට මම යුදෙව්වන් බවට පත් වූයේ යුදෙව්වන් දිනා ගැනීම සඳහා ය. නීතිය යටතේ සිටින අයට මම නීතිය යටතේ (මම නීතිය යටතේ නොසිටින නමුත්) නීතිය යටතේ සිටින අයව දිනා ගැනීමට හැකි වූවෙමි. නීතියට පිටින් සිටින අයට මම නීතියෙන් පිටත (දෙවියන්වහන්සේගේ ව්‍යවස්ථාවෙන් පිටත නොව ක්‍රිස්තුස්වහන්සේගේ ව්‍යවස්ථාව යටතේ) නීතියෙන් පිටත සිටින අයව දිනාගන්නා ලෙසට පත් විය. දුර්වලයන්ට මම දුර්වල වූයෙමි, මම දුර්වලයන් දිනන පිණිසය. මම සියලු මිනිසුන්ට සියල්ල වීමි.</w:t>
      </w:r>
    </w:p>
    <w:p w14:paraId="7ACEBE86" w14:textId="77777777" w:rsidR="00F90BDC" w:rsidRDefault="00F90BDC"/>
    <w:p w14:paraId="68701184" w14:textId="77777777" w:rsidR="00F90BDC" w:rsidRDefault="00F90BDC">
      <w:r xmlns:w="http://schemas.openxmlformats.org/wordprocessingml/2006/main">
        <w:t xml:space="preserve">ක්‍රියා 18:5 සීලස් සහ තිමෝතියස් මැසිඩෝනියාවේ සිට පැමිණි විට, පාවුල් ආත්මයෙන් පීඩනයට පත් වී, යේසුස් ක්‍රිස්තුස් බව යුදෙව්වන්ට සාක්ෂි දුන්නේය.</w:t>
      </w:r>
    </w:p>
    <w:p w14:paraId="2E5CD217" w14:textId="77777777" w:rsidR="00F90BDC" w:rsidRDefault="00F90BDC"/>
    <w:p w14:paraId="39F48DBA" w14:textId="77777777" w:rsidR="00F90BDC" w:rsidRDefault="00F90BDC">
      <w:r xmlns:w="http://schemas.openxmlformats.org/wordprocessingml/2006/main">
        <w:t xml:space="preserve">යේසුස් ක්රිස්තුස් බව පාවුල් යුදෙව්වන්ට සාක්ෂි දුන්නේය.</w:t>
      </w:r>
    </w:p>
    <w:p w14:paraId="75EDFC72" w14:textId="77777777" w:rsidR="00F90BDC" w:rsidRDefault="00F90BDC"/>
    <w:p w14:paraId="45FAA67D" w14:textId="77777777" w:rsidR="00F90BDC" w:rsidRDefault="00F90BDC">
      <w:r xmlns:w="http://schemas.openxmlformats.org/wordprocessingml/2006/main">
        <w:t xml:space="preserve">1. යේසුස් ක්‍රිස්තුස් ලෙස සත්‍යයට සාක්ෂි දීමේ වැදගත්කම.</w:t>
      </w:r>
    </w:p>
    <w:p w14:paraId="3BD1D3AA" w14:textId="77777777" w:rsidR="00F90BDC" w:rsidRDefault="00F90BDC"/>
    <w:p w14:paraId="7BB1FAD1" w14:textId="77777777" w:rsidR="00F90BDC" w:rsidRDefault="00F90BDC">
      <w:r xmlns:w="http://schemas.openxmlformats.org/wordprocessingml/2006/main">
        <w:t xml:space="preserve">2. විරුද්ධවාදිකම් මැද යේසුස් ගැන සාක්ෂි දීමට පාවුල්ට තිබූ නිර්භීතකම.</w:t>
      </w:r>
    </w:p>
    <w:p w14:paraId="75F030DD" w14:textId="77777777" w:rsidR="00F90BDC" w:rsidRDefault="00F90BDC"/>
    <w:p w14:paraId="1A8F81C1" w14:textId="77777777" w:rsidR="00F90BDC" w:rsidRDefault="00F90BDC">
      <w:r xmlns:w="http://schemas.openxmlformats.org/wordprocessingml/2006/main">
        <w:t xml:space="preserve">1. මතෙව් 28:16-20 - එබැවින් ගොස් සියලු ජාතීන් ගෝලයන් කරන්න, පියාණන්ගේ සහ පුත්‍රයාගේ සහ ශුද්ධාත්මයාණන්ගේ නාමයෙන් ඔවුන් බව්තීස්ම කරන්න.</w:t>
      </w:r>
    </w:p>
    <w:p w14:paraId="0E717925" w14:textId="77777777" w:rsidR="00F90BDC" w:rsidRDefault="00F90BDC"/>
    <w:p w14:paraId="3241447A" w14:textId="77777777" w:rsidR="00F90BDC" w:rsidRDefault="00F90BDC">
      <w:r xmlns:w="http://schemas.openxmlformats.org/wordprocessingml/2006/main">
        <w:t xml:space="preserve">2. ක්‍රියා 1:8 - නමුත් ශුද්ධාත්මයාණන් වහන්සේ ඔබ කෙරෙහි පැමිණි විට ඔබට බලය ලැබෙනු ඇත, ඔබ ජෙරුසලමෙහි ද මුළු යුදයෙහි ද සමාරියෙහි ද පොළොවේ කෙළවර දක්වා ද මාගේ සාක්ෂිකරුවන් වනු ඇත.</w:t>
      </w:r>
    </w:p>
    <w:p w14:paraId="0CECD377" w14:textId="77777777" w:rsidR="00F90BDC" w:rsidRDefault="00F90BDC"/>
    <w:p w14:paraId="74793938" w14:textId="77777777" w:rsidR="00F90BDC" w:rsidRDefault="00F90BDC">
      <w:r xmlns:w="http://schemas.openxmlformats.org/wordprocessingml/2006/main">
        <w:t xml:space="preserve">ක්‍රියා 18:6 ඔවුන් තමන්ටම විරුද්ධ වී, අපහාස කළ විට, ඔහු තම වස්ත්‍රය සොලවා, ඔවුන්ට කතා කොට, “ඔබේ ලේ ඔබේම හිස මත වේවා. මම පවිත්‍ර වෙමි: මෙතැන් පටන් මම විජාතීන් වෙත යන්නෙමි.</w:t>
      </w:r>
    </w:p>
    <w:p w14:paraId="69951400" w14:textId="77777777" w:rsidR="00F90BDC" w:rsidRDefault="00F90BDC"/>
    <w:p w14:paraId="172D2B2E" w14:textId="77777777" w:rsidR="00F90BDC" w:rsidRDefault="00F90BDC">
      <w:r xmlns:w="http://schemas.openxmlformats.org/wordprocessingml/2006/main">
        <w:t xml:space="preserve">පාවුල් යුදෙව්වන් විරුද්ධ වූ විට හා අපහාස කළ විට ඔවුන්ට දිගටම දේශනා කිරීම ප්‍රතික්ෂේප කළේය, ඒ වෙනුවට අන්‍යජාතීන්ට දේශනා කිරීමට යන ලෙස ප්‍රකාශ කළේය.</w:t>
      </w:r>
    </w:p>
    <w:p w14:paraId="3ADE3BC2" w14:textId="77777777" w:rsidR="00F90BDC" w:rsidRDefault="00F90BDC"/>
    <w:p w14:paraId="7AA75638" w14:textId="77777777" w:rsidR="00F90BDC" w:rsidRDefault="00F90BDC">
      <w:r xmlns:w="http://schemas.openxmlformats.org/wordprocessingml/2006/main">
        <w:t xml:space="preserve">1. අප තනියම යැයි හැඟෙන විට පවා දෙවියන් වහන්සේ කිසිදා අපව අත් නොහරිනු ඇත.</w:t>
      </w:r>
    </w:p>
    <w:p w14:paraId="00A38CE5" w14:textId="77777777" w:rsidR="00F90BDC" w:rsidRDefault="00F90BDC"/>
    <w:p w14:paraId="1D60EC0F" w14:textId="77777777" w:rsidR="00F90BDC" w:rsidRDefault="00F90BDC">
      <w:r xmlns:w="http://schemas.openxmlformats.org/wordprocessingml/2006/main">
        <w:t xml:space="preserve">2. දෙවියන් වහන්සේ අපට දුන් මෙහෙවර ඉටු කිරීම කිසි විටෙකත් අත් නොහරින්න.</w:t>
      </w:r>
    </w:p>
    <w:p w14:paraId="2A4CBE23" w14:textId="77777777" w:rsidR="00F90BDC" w:rsidRDefault="00F90BDC"/>
    <w:p w14:paraId="5D271D04" w14:textId="77777777" w:rsidR="00F90BDC" w:rsidRDefault="00F90BDC">
      <w:r xmlns:w="http://schemas.openxmlformats.org/wordprocessingml/2006/main">
        <w:t xml:space="preserve">1. රෝම 8:31-39 - “එසේ නම් අපි මේ දේවල්වලට කුමක් කියමුද? දෙවියන් වහන්සේ අප වෙනුවෙන් නම්, අපට විරුද්ධ විය හැක්කේ කාටද? ”</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හෙබ්‍රෙව් 12:1-3 - “එබැවින්, අප මෙතරම් විශාල සාක්ෂිකරුවන්ගේ වලාකුළකින් වට වී සිටින බැවින්, අපි ද සියලු බර සහ ඉතා සමීපව ඇලී සිටින පාපය පසෙක දමා, විඳදරාගැනීමෙන් යුතුව නියමිත ධාවන තරඟය දිවීම කරමු. අප ඉදිරියේ."</w:t>
      </w:r>
    </w:p>
    <w:p w14:paraId="0B3BE849" w14:textId="77777777" w:rsidR="00F90BDC" w:rsidRDefault="00F90BDC"/>
    <w:p w14:paraId="144AEE9F" w14:textId="77777777" w:rsidR="00F90BDC" w:rsidRDefault="00F90BDC">
      <w:r xmlns:w="http://schemas.openxmlformats.org/wordprocessingml/2006/main">
        <w:t xml:space="preserve">ක්‍රියා 18:7 ඔහු එතැනින් නික්ම ගොස්, දෙවියන් වහන්සේට නමස්කාර කරන, සිනගෝගයට තදින් සම්බන්ධ වූ ජස්ටස් නම් මිනිසෙකුගේ නිවසට ඇතුළු විය.</w:t>
      </w:r>
    </w:p>
    <w:p w14:paraId="19B102C9" w14:textId="77777777" w:rsidR="00F90BDC" w:rsidRDefault="00F90BDC"/>
    <w:p w14:paraId="36C49543" w14:textId="77777777" w:rsidR="00F90BDC" w:rsidRDefault="00F90BDC">
      <w:r xmlns:w="http://schemas.openxmlformats.org/wordprocessingml/2006/main">
        <w:t xml:space="preserve">පාවුල් දෙවියන්ට නමස්කාර කරන, සිනගෝගයට ආසන්නව පිහිටි ජස්ටස්ගේ නිවසට යනවා.</w:t>
      </w:r>
    </w:p>
    <w:p w14:paraId="2E9F06AE" w14:textId="77777777" w:rsidR="00F90BDC" w:rsidRDefault="00F90BDC"/>
    <w:p w14:paraId="25D004CC" w14:textId="77777777" w:rsidR="00F90BDC" w:rsidRDefault="00F90BDC">
      <w:r xmlns:w="http://schemas.openxmlformats.org/wordprocessingml/2006/main">
        <w:t xml:space="preserve">1. පල්ලියට සහ දෙවියන්ට නමස්කාර කරන අයට සමීපව සිටීමේ වැදගත්කම.</w:t>
      </w:r>
    </w:p>
    <w:p w14:paraId="3854D9CE" w14:textId="77777777" w:rsidR="00F90BDC" w:rsidRDefault="00F90BDC"/>
    <w:p w14:paraId="2A34898E" w14:textId="77777777" w:rsidR="00F90BDC" w:rsidRDefault="00F90BDC">
      <w:r xmlns:w="http://schemas.openxmlformats.org/wordprocessingml/2006/main">
        <w:t xml:space="preserve">2. කිතුනු සහයෝගීතාවයේ බලය සහ එය අපව දෙවියන් වහන්සේ වෙතට ළං කළ හැකි ආකාරය.</w:t>
      </w:r>
    </w:p>
    <w:p w14:paraId="3C8DDEA2" w14:textId="77777777" w:rsidR="00F90BDC" w:rsidRDefault="00F90BDC"/>
    <w:p w14:paraId="29A2C2B9" w14:textId="77777777" w:rsidR="00F90BDC" w:rsidRDefault="00F90BDC">
      <w:r xmlns:w="http://schemas.openxmlformats.org/wordprocessingml/2006/main">
        <w:t xml:space="preserve">1. හෙබ්‍රෙව් 10:25 - ඇතැමෙකුගේ ක්‍රියාකලාපය මෙන් අප එකට එකතු වීම අත් නොහැරීම; නමුත් ඔබ එකිනෙකාට අනුශාසනා කරමින්: දවස ළං වන බව ඔබ දකින පරිදි වැඩි වැඩියෙන්.</w:t>
      </w:r>
    </w:p>
    <w:p w14:paraId="6414ECD3" w14:textId="77777777" w:rsidR="00F90BDC" w:rsidRDefault="00F90BDC"/>
    <w:p w14:paraId="11CE4EA5" w14:textId="77777777" w:rsidR="00F90BDC" w:rsidRDefault="00F90BDC">
      <w:r xmlns:w="http://schemas.openxmlformats.org/wordprocessingml/2006/main">
        <w:t xml:space="preserve">2. 1 යොහන් 2:6 - ඔහු තුළ රැඳී සිටින බව පවසන තැනැත්තා ඔහු ගමන් කළ ආකාරයටම ගමන් කළ යුතුය.</w:t>
      </w:r>
    </w:p>
    <w:p w14:paraId="32ABCA50" w14:textId="77777777" w:rsidR="00F90BDC" w:rsidRDefault="00F90BDC"/>
    <w:p w14:paraId="037D25A6" w14:textId="77777777" w:rsidR="00F90BDC" w:rsidRDefault="00F90BDC">
      <w:r xmlns:w="http://schemas.openxmlformats.org/wordprocessingml/2006/main">
        <w:t xml:space="preserve">ක්‍රියා 18:8 සිනගෝගයේ ප්‍රධාන පාලකයා වූ ක්‍රිස්පස් තම මුළු නිවස සමඟ සමිඳාණන් වහන්සේ අදහාගත්තේ ය. කොරින්තිවරුන්ගෙන් බොහෝ දෙනෙක් සවන් දී විශ්වාස කර බව්තීස්ම වූහ.</w:t>
      </w:r>
    </w:p>
    <w:p w14:paraId="731A08D3" w14:textId="77777777" w:rsidR="00F90BDC" w:rsidRDefault="00F90BDC"/>
    <w:p w14:paraId="48D17758" w14:textId="77777777" w:rsidR="00F90BDC" w:rsidRDefault="00F90BDC">
      <w:r xmlns:w="http://schemas.openxmlformats.org/wordprocessingml/2006/main">
        <w:t xml:space="preserve">සිනගෝගයේ ප්‍රධාන පාලකයා වූ ක්‍රිස්පස් සහ කොරින්තිවරුන්ගෙන් බොහෝ දෙනෙක් සමිඳාණන් වහන්සේ අදහාගෙන බව්තීස්ම වූහ.</w:t>
      </w:r>
    </w:p>
    <w:p w14:paraId="26DC4C01" w14:textId="77777777" w:rsidR="00F90BDC" w:rsidRDefault="00F90BDC"/>
    <w:p w14:paraId="6C5C7E74" w14:textId="77777777" w:rsidR="00F90BDC" w:rsidRDefault="00F90BDC">
      <w:r xmlns:w="http://schemas.openxmlformats.org/wordprocessingml/2006/main">
        <w:t xml:space="preserve">1. ස්වාමින් වහන්සේව විශ්වාස කර බව්තීස්ම වන්න</w:t>
      </w:r>
    </w:p>
    <w:p w14:paraId="336C1BE8" w14:textId="77777777" w:rsidR="00F90BDC" w:rsidRDefault="00F90BDC"/>
    <w:p w14:paraId="55775F2F" w14:textId="77777777" w:rsidR="00F90BDC" w:rsidRDefault="00F90BDC">
      <w:r xmlns:w="http://schemas.openxmlformats.org/wordprocessingml/2006/main">
        <w:t xml:space="preserve">2. ස්වාමින්වහන්සේගේ ගැළවීම ලබන්න</w:t>
      </w:r>
    </w:p>
    <w:p w14:paraId="5F8B67FD" w14:textId="77777777" w:rsidR="00F90BDC" w:rsidRDefault="00F90BDC"/>
    <w:p w14:paraId="02212D8E" w14:textId="77777777" w:rsidR="00F90BDC" w:rsidRDefault="00F90BDC">
      <w:r xmlns:w="http://schemas.openxmlformats.org/wordprocessingml/2006/main">
        <w:t xml:space="preserve">1. රෝම 10:9 - ඔබ ජේසු සමිඳුන් බව ඔබේ මුඛයෙන් පාපොච්චාරණය කර, දෙවියන් වහන්සේ ඔහුව මළවුන්ගෙන් උත්ථාන කළ බව ඔබේ හදවතින් විශ්වාස කළොත්, ඔබ ගැළවෙනු ඇත.</w:t>
      </w:r>
    </w:p>
    <w:p w14:paraId="4DDD4F7E" w14:textId="77777777" w:rsidR="00F90BDC" w:rsidRDefault="00F90BDC"/>
    <w:p w14:paraId="3E3F6360" w14:textId="77777777" w:rsidR="00F90BDC" w:rsidRDefault="00F90BDC">
      <w:r xmlns:w="http://schemas.openxmlformats.org/wordprocessingml/2006/main">
        <w:t xml:space="preserve">2. යොහන් 3:5 - ජේසුස් වහන්සේ පිළිතුරු දෙමින්, "සැබවින්ම, සැබැවින් ම මම ඔබට කියමි, මිනිසෙක් ජලයෙන් හා ආත්මයෙන් උපත නොලබන්නේ නම්, ඔහුට දෙවියන් වහන්සේගේ රාජ්‍යයට ඇතුළු විය නොහැක.</w:t>
      </w:r>
    </w:p>
    <w:p w14:paraId="20D4391C" w14:textId="77777777" w:rsidR="00F90BDC" w:rsidRDefault="00F90BDC"/>
    <w:p w14:paraId="089FBBD8" w14:textId="77777777" w:rsidR="00F90BDC" w:rsidRDefault="00F90BDC">
      <w:r xmlns:w="http://schemas.openxmlformats.org/wordprocessingml/2006/main">
        <w:t xml:space="preserve">ක්‍රියා 18:9 එවිට සමිඳාණන් වහන්සේ රාත්‍රියේදී දර්ශනයකින් පාවුල්ට කතා කොට, ”බිය නොවන්න, කතා කරන්න, සන්සුන් නොවන්න.</w:t>
      </w:r>
    </w:p>
    <w:p w14:paraId="72F60AAF" w14:textId="77777777" w:rsidR="00F90BDC" w:rsidRDefault="00F90BDC"/>
    <w:p w14:paraId="6404C4C6" w14:textId="77777777" w:rsidR="00F90BDC" w:rsidRDefault="00F90BDC">
      <w:r xmlns:w="http://schemas.openxmlformats.org/wordprocessingml/2006/main">
        <w:t xml:space="preserve">නිර්භීතව හා විශ්වාසයෙන් කතා කිරීමට දෙවියන් වහන්සේ පාවුල්ව දිරිමත් කළේය.</w:t>
      </w:r>
    </w:p>
    <w:p w14:paraId="25FDBAAB" w14:textId="77777777" w:rsidR="00F90BDC" w:rsidRDefault="00F90BDC"/>
    <w:p w14:paraId="11EF0AB1" w14:textId="77777777" w:rsidR="00F90BDC" w:rsidRDefault="00F90BDC">
      <w:r xmlns:w="http://schemas.openxmlformats.org/wordprocessingml/2006/main">
        <w:t xml:space="preserve">1. නිර්භීතකම සඳහා දෙවියන්ගේ කැඳවීම</w:t>
      </w:r>
    </w:p>
    <w:p w14:paraId="1A79D03D" w14:textId="77777777" w:rsidR="00F90BDC" w:rsidRDefault="00F90BDC"/>
    <w:p w14:paraId="4E3686E1" w14:textId="77777777" w:rsidR="00F90BDC" w:rsidRDefault="00F90BDC">
      <w:r xmlns:w="http://schemas.openxmlformats.org/wordprocessingml/2006/main">
        <w:t xml:space="preserve">2. නිර්භීතව කතා කරන්න</w:t>
      </w:r>
    </w:p>
    <w:p w14:paraId="1CE153F6" w14:textId="77777777" w:rsidR="00F90BDC" w:rsidRDefault="00F90BDC"/>
    <w:p w14:paraId="0B5EBF44" w14:textId="77777777" w:rsidR="00F90BDC" w:rsidRDefault="00F90BDC">
      <w:r xmlns:w="http://schemas.openxmlformats.org/wordprocessingml/2006/main">
        <w:t xml:space="preserve">1. යෙසායා 41:10 - “භය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4CDC3E56" w14:textId="77777777" w:rsidR="00F90BDC" w:rsidRDefault="00F90BDC"/>
    <w:p w14:paraId="385050A5" w14:textId="77777777" w:rsidR="00F90BDC" w:rsidRDefault="00F90BDC">
      <w:r xmlns:w="http://schemas.openxmlformats.org/wordprocessingml/2006/main">
        <w:t xml:space="preserve">2. එපීස 6:19-20 - “එමෙන්ම, මම දම්වැල් බැඳගත් තානාපතිවරයෙකු වන ශුභාරංචියේ අභිරහස ප්‍රකාශ කිරීමට නිර්භීතව මගේ මුඛය විවෘත කිරීමේදී මට වචන දෙනු ලැබේවා, මම එය නිර්භීතව ප්‍රකාශ කරමි. , මම කතා කළ යුතු පරිදි.</w:t>
      </w:r>
    </w:p>
    <w:p w14:paraId="7C3296E4" w14:textId="77777777" w:rsidR="00F90BDC" w:rsidRDefault="00F90BDC"/>
    <w:p w14:paraId="3BD39793" w14:textId="77777777" w:rsidR="00F90BDC" w:rsidRDefault="00F90BDC">
      <w:r xmlns:w="http://schemas.openxmlformats.org/wordprocessingml/2006/main">
        <w:t xml:space="preserve">ක්‍රියා 18:10 මක්නිසාද මම ඔබ සමඟ සිටිමි, කිසිවෙකු ඔබට රිදවීමට ඔබ පිට නොඑනු ඇත. මක්නිසාද මට මේ නගරයේ බොහෝ සෙනඟ සිටිති.</w:t>
      </w:r>
    </w:p>
    <w:p w14:paraId="3F6AA7DC" w14:textId="77777777" w:rsidR="00F90BDC" w:rsidRDefault="00F90BDC"/>
    <w:p w14:paraId="79B68B5E" w14:textId="77777777" w:rsidR="00F90BDC" w:rsidRDefault="00F90BDC">
      <w:r xmlns:w="http://schemas.openxmlformats.org/wordprocessingml/2006/main">
        <w:t xml:space="preserve">පාවුල්ට කොරින්තියේ බොහෝ සෙනඟ සිටි බැවින් එහි නැවතී දේශනා කිරීමට දෙවියන් වහන්සේ විසින් දිරිමත් කරන ලදී.</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දෙවියන් වහන්සේ සැමවිටම අප සමඟයි - යෙසායා 41:10</w:t>
      </w:r>
    </w:p>
    <w:p w14:paraId="4412FAE5" w14:textId="77777777" w:rsidR="00F90BDC" w:rsidRDefault="00F90BDC"/>
    <w:p w14:paraId="272FF59D" w14:textId="77777777" w:rsidR="00F90BDC" w:rsidRDefault="00F90BDC">
      <w:r xmlns:w="http://schemas.openxmlformats.org/wordprocessingml/2006/main">
        <w:t xml:space="preserve">2. දෙවියන්ගේ විශ්වාසවන්තකම - විලාප ගී 3:22-23</w:t>
      </w:r>
    </w:p>
    <w:p w14:paraId="75EE5A61" w14:textId="77777777" w:rsidR="00F90BDC" w:rsidRDefault="00F90BDC"/>
    <w:p w14:paraId="540E2CFB" w14:textId="77777777" w:rsidR="00F90BDC" w:rsidRDefault="00F90BDC">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14:paraId="3EE068D5" w14:textId="77777777" w:rsidR="00F90BDC" w:rsidRDefault="00F90BDC"/>
    <w:p w14:paraId="42229071" w14:textId="77777777" w:rsidR="00F90BDC" w:rsidRDefault="00F90BDC">
      <w:r xmlns:w="http://schemas.openxmlformats.org/wordprocessingml/2006/main">
        <w:t xml:space="preserve">2. ගීතාවලිය 37:25 - මම තරුණයි, දැන් මහලුයි; නුමුත් ධර්මිෂ්ඨයා අත්හරිනු ලැබූවත්, ඔහුගේ වංශය කෑම කන්නාවූවත් මම දැක නැත.</w:t>
      </w:r>
    </w:p>
    <w:p w14:paraId="430C0974" w14:textId="77777777" w:rsidR="00F90BDC" w:rsidRDefault="00F90BDC"/>
    <w:p w14:paraId="3FD38F24" w14:textId="77777777" w:rsidR="00F90BDC" w:rsidRDefault="00F90BDC">
      <w:r xmlns:w="http://schemas.openxmlformats.org/wordprocessingml/2006/main">
        <w:t xml:space="preserve">ක්‍රියා 18:11 ඔහු අවුරුද්දකුත් මාස හයක් එහි නැවතී, ඔවුන් අතරේ දෙවියන්වහන්සේගේ වචනය උගන්වමින් සිටියේය.</w:t>
      </w:r>
    </w:p>
    <w:p w14:paraId="3227366A" w14:textId="77777777" w:rsidR="00F90BDC" w:rsidRDefault="00F90BDC"/>
    <w:p w14:paraId="255F4E49" w14:textId="77777777" w:rsidR="00F90BDC" w:rsidRDefault="00F90BDC">
      <w:r xmlns:w="http://schemas.openxmlformats.org/wordprocessingml/2006/main">
        <w:t xml:space="preserve">පාවුල් කොරින්තියේ මාස 18ක් නැවතී එහි සිටි ජනයාට දෙවිගේ වචනය උගන්වමින් සිටියේය.</w:t>
      </w:r>
    </w:p>
    <w:p w14:paraId="544B0ED3" w14:textId="77777777" w:rsidR="00F90BDC" w:rsidRDefault="00F90BDC"/>
    <w:p w14:paraId="5E84995B" w14:textId="77777777" w:rsidR="00F90BDC" w:rsidRDefault="00F90BDC">
      <w:r xmlns:w="http://schemas.openxmlformats.org/wordprocessingml/2006/main">
        <w:t xml:space="preserve">1. දේවවචනය ඉගැන්වීමේ වැදගත්කම</w:t>
      </w:r>
    </w:p>
    <w:p w14:paraId="1FFC16B2" w14:textId="77777777" w:rsidR="00F90BDC" w:rsidRDefault="00F90BDC"/>
    <w:p w14:paraId="24FF6DF4" w14:textId="77777777" w:rsidR="00F90BDC" w:rsidRDefault="00F90BDC">
      <w:r xmlns:w="http://schemas.openxmlformats.org/wordprocessingml/2006/main">
        <w:t xml:space="preserve">2. දිගුකාලීන ගෝලත්වයේ බලය</w:t>
      </w:r>
    </w:p>
    <w:p w14:paraId="7629E176" w14:textId="77777777" w:rsidR="00F90BDC" w:rsidRDefault="00F90BDC"/>
    <w:p w14:paraId="3FBB5212" w14:textId="77777777" w:rsidR="00F90BDC" w:rsidRDefault="00F90BDC">
      <w:r xmlns:w="http://schemas.openxmlformats.org/wordprocessingml/2006/main">
        <w:t xml:space="preserve">1. ද්විතීය කථාව 11:18-19 - "එබැවින් ඔබ මාගේ මේ වචන ඔබේ හදවතේ සහ ආත්මයේ තැන්පත් කර, ඒවා ඔබේ අතේ ලකුණක් ලෙස බැඳ තබන්න, ඒවා ඔබේ ඇස් අතර ඉදිරිපස මෙන් වනු ඇත. 19 ඔබ ඔබේ නිවසේ වාඩි වී සිටින විටත්, මඟ යන විටත්, ඔබ සයනය කරන විටත්, නැඟිටින විටත් ඒවා ගැන කතා කරමින්, ඔබේ දරුවන්ට ඒවා උගන්වන්න.</w:t>
      </w:r>
    </w:p>
    <w:p w14:paraId="10484D17" w14:textId="77777777" w:rsidR="00F90BDC" w:rsidRDefault="00F90BDC"/>
    <w:p w14:paraId="40C228F2" w14:textId="77777777" w:rsidR="00F90BDC" w:rsidRDefault="00F90BDC">
      <w:r xmlns:w="http://schemas.openxmlformats.org/wordprocessingml/2006/main">
        <w:t xml:space="preserve">2. මතෙව් 28:19-20 - "එබැවින් ගොස් සියලු ජාතීන් ගෝලයන් කරන්න, පියාණන්ගේත් පුත්‍රයාගේත් ශුද්ධාත්මයාණන්ගේත් නාමයෙන් ඔවුන් බව්තීස්ම කර, 20 මා ඔබට අණ කළ සියල්ල පිළිපැදීමට ඔවුන්ට උගන්වන්න. බලන්න, මම සදාකාලිකව, ලෝකයේ අවසානය දක්වා ඔබ සමඟ සිටිමි.</w:t>
      </w:r>
    </w:p>
    <w:p w14:paraId="73A9B197" w14:textId="77777777" w:rsidR="00F90BDC" w:rsidRDefault="00F90BDC"/>
    <w:p w14:paraId="500EDA5A" w14:textId="77777777" w:rsidR="00F90BDC" w:rsidRDefault="00F90BDC">
      <w:r xmlns:w="http://schemas.openxmlformats.org/wordprocessingml/2006/main">
        <w:t xml:space="preserve">ක්‍රියා 18:12 ගලියෝ අකායාගේ නියෝජ්‍ය නායකයාව සිටියදී ජුදෙව්වරු පාවුල්ට විරුද්ධව එක සිතින් කැරැල්ලක් ඇති කර ඔහුව විනිශ්චයාසනයට ගෙනාවෝය.</w:t>
      </w:r>
    </w:p>
    <w:p w14:paraId="64DB8922" w14:textId="77777777" w:rsidR="00F90BDC" w:rsidRDefault="00F90BDC"/>
    <w:p w14:paraId="5528C068" w14:textId="77777777" w:rsidR="00F90BDC" w:rsidRDefault="00F90BDC">
      <w:r xmlns:w="http://schemas.openxmlformats.org/wordprocessingml/2006/main">
        <w:t xml:space="preserve">පාවුල්ව විනිශ්චයාසනයට ගෙනාවේ ඔහුට විරුද්ධව කැරැල්ලක් ඇති කළ යුදෙව්වන් විසිනි.</w:t>
      </w:r>
    </w:p>
    <w:p w14:paraId="176A3491" w14:textId="77777777" w:rsidR="00F90BDC" w:rsidRDefault="00F90BDC"/>
    <w:p w14:paraId="606F6FE5" w14:textId="77777777" w:rsidR="00F90BDC" w:rsidRDefault="00F90BDC">
      <w:r xmlns:w="http://schemas.openxmlformats.org/wordprocessingml/2006/main">
        <w:t xml:space="preserve">1. දුෂ්කර අවස්ථාවන්හිදී දෙවියන් වහන්සේගේ පරමාධිපත්‍යය</w:t>
      </w:r>
    </w:p>
    <w:p w14:paraId="2E24A080" w14:textId="77777777" w:rsidR="00F90BDC" w:rsidRDefault="00F90BDC"/>
    <w:p w14:paraId="4E2E0F16" w14:textId="77777777" w:rsidR="00F90BDC" w:rsidRDefault="00F90BDC">
      <w:r xmlns:w="http://schemas.openxmlformats.org/wordprocessingml/2006/main">
        <w:t xml:space="preserve">2. විරුද්ධත්වය හමුවේ ස්ථිරව සිටීම</w:t>
      </w:r>
    </w:p>
    <w:p w14:paraId="5805AEDC" w14:textId="77777777" w:rsidR="00F90BDC" w:rsidRDefault="00F90BDC"/>
    <w:p w14:paraId="6D120F07" w14:textId="77777777" w:rsidR="00F90BDC" w:rsidRDefault="00F90BDC">
      <w:r xmlns:w="http://schemas.openxmlformats.org/wordprocessingml/2006/main">
        <w:t xml:space="preserve">1. යෙසායා 40:31 - "එහෙත් සමිඳාණන් වහන්සේ කෙරෙහි බලා සිටින්නෝ ඔවුන්ගේ ශක්තිය අලුත් කරගන්නෝ ය; ඔව්හු රාජාලියන් මෙන් පියාපත් ඇතිව නැඟී සිටිති; ඔව්හු දුවති, වෙහෙසට පත් නොවන්නෝ ය; ඔව්හු ඇවිද ගියත් ක්ලාන්ත නොවෙති."</w:t>
      </w:r>
    </w:p>
    <w:p w14:paraId="68D768F7" w14:textId="77777777" w:rsidR="00F90BDC" w:rsidRDefault="00F90BDC"/>
    <w:p w14:paraId="2AE2BB73" w14:textId="77777777" w:rsidR="00F90BDC" w:rsidRDefault="00F90BDC">
      <w:r xmlns:w="http://schemas.openxmlformats.org/wordprocessingml/2006/main">
        <w:t xml:space="preserve">2. යාකොබ් 1:2-4 - "මගේ සහෝදරයෙනි, ඔබ විවිධ පරීක්ෂාවලට වැටෙන විට ඒ සියල්ල ප්‍රීතියක් ලෙස ගණන් ගන්න; ඔබේ ඇදහිල්ලේ උත්සාහය ඉවසීමෙන් ක්‍රියා කරන බව ඔබ දැන සිටියත්, ඉවසීමෙන් ඇගේ සම්පූර්ණ ක්‍රියාව ලැබේවා, ඔබ පරිපූර්ණ විය හැක. සම්පූර්ණයෙන්ම, කිසිවක් අවශ්ය නැත."</w:t>
      </w:r>
    </w:p>
    <w:p w14:paraId="573DFDF2" w14:textId="77777777" w:rsidR="00F90BDC" w:rsidRDefault="00F90BDC"/>
    <w:p w14:paraId="00441E96" w14:textId="77777777" w:rsidR="00F90BDC" w:rsidRDefault="00F90BDC">
      <w:r xmlns:w="http://schemas.openxmlformats.org/wordprocessingml/2006/main">
        <w:t xml:space="preserve">ක්‍රියා 18:13 මෙසේ පවසමින්, නීතියට පටහැනිව දෙවියන් වහන්සේට නමස්කාර කිරීමට මොහු මිනිසුන්ව පොළඹවයි.</w:t>
      </w:r>
    </w:p>
    <w:p w14:paraId="505602A9" w14:textId="77777777" w:rsidR="00F90BDC" w:rsidRDefault="00F90BDC"/>
    <w:p w14:paraId="0EB0E0A5" w14:textId="77777777" w:rsidR="00F90BDC" w:rsidRDefault="00F90BDC">
      <w:r xmlns:w="http://schemas.openxmlformats.org/wordprocessingml/2006/main">
        <w:t xml:space="preserve">නීතියට පටහැනිව දෙවියන් වහන්සේට නමස්කාර කිරීමට මිනිසුන් පෙළඹවූ බවට පාවුල්ට චෝදනා එල්ල විය.</w:t>
      </w:r>
    </w:p>
    <w:p w14:paraId="32A6D43D" w14:textId="77777777" w:rsidR="00F90BDC" w:rsidRDefault="00F90BDC"/>
    <w:p w14:paraId="4528E7C6" w14:textId="77777777" w:rsidR="00F90BDC" w:rsidRDefault="00F90BDC">
      <w:r xmlns:w="http://schemas.openxmlformats.org/wordprocessingml/2006/main">
        <w:t xml:space="preserve">1. විරුද්ධවාදිකම් හමුවේ පාවුල්ගේ නිර්භීතකම</w:t>
      </w:r>
    </w:p>
    <w:p w14:paraId="4D5078EF" w14:textId="77777777" w:rsidR="00F90BDC" w:rsidRDefault="00F90BDC"/>
    <w:p w14:paraId="233C5925" w14:textId="77777777" w:rsidR="00F90BDC" w:rsidRDefault="00F90BDC">
      <w:r xmlns:w="http://schemas.openxmlformats.org/wordprocessingml/2006/main">
        <w:t xml:space="preserve">2. ඒත්තු ගැන්වීමේ බලය</w:t>
      </w:r>
    </w:p>
    <w:p w14:paraId="5D349EA1" w14:textId="77777777" w:rsidR="00F90BDC" w:rsidRDefault="00F90BDC"/>
    <w:p w14:paraId="46B67D8D" w14:textId="77777777" w:rsidR="00F90BDC" w:rsidRDefault="00F90BDC">
      <w:r xmlns:w="http://schemas.openxmlformats.org/wordprocessingml/2006/main">
        <w:t xml:space="preserve">1. ක්‍රියා 17:22-31 - Areopagus ගැන පාවුල්ගේ දේශනය</w:t>
      </w:r>
    </w:p>
    <w:p w14:paraId="61FB55C0" w14:textId="77777777" w:rsidR="00F90BDC" w:rsidRDefault="00F90BDC"/>
    <w:p w14:paraId="02158431" w14:textId="77777777" w:rsidR="00F90BDC" w:rsidRDefault="00F90BDC">
      <w:r xmlns:w="http://schemas.openxmlformats.org/wordprocessingml/2006/main">
        <w:t xml:space="preserve">2. රෝම 1:16 - විශ්වාස කරන අයව ගලවා ගැනීමට ශුභාරංචියේ බලය</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18:14 පාවුල් දැන් කට අරින්නට සූදානම් වූ විට ගලියෝ යුදෙව්වන්ට මෙසේ කීවේය.</w:t>
      </w:r>
    </w:p>
    <w:p w14:paraId="5BD2D749" w14:textId="77777777" w:rsidR="00F90BDC" w:rsidRDefault="00F90BDC"/>
    <w:p w14:paraId="4299E4FC" w14:textId="77777777" w:rsidR="00F90BDC" w:rsidRDefault="00F90BDC">
      <w:r xmlns:w="http://schemas.openxmlformats.org/wordprocessingml/2006/main">
        <w:t xml:space="preserve">ඔවුන් විසින් යුදෙව්වන්ට විරුද්ධව ඉගැන්වීම් කළ බවට චෝදනා කළ විට රෝම ආණ්ඩුකාර Gallio විසින් පාවුල් නිදොස් කොට නිදහස් කරනු ලැබේ.</w:t>
      </w:r>
    </w:p>
    <w:p w14:paraId="24F26CBE" w14:textId="77777777" w:rsidR="00F90BDC" w:rsidRDefault="00F90BDC"/>
    <w:p w14:paraId="03427CA9" w14:textId="77777777" w:rsidR="00F90BDC" w:rsidRDefault="00F90BDC">
      <w:r xmlns:w="http://schemas.openxmlformats.org/wordprocessingml/2006/main">
        <w:t xml:space="preserve">1. ජීවත්වීම සහ ශුභාරංචිය ආරක්ෂා කිරීම පිළිබඳ පාවුල්ගේ ආදර්ශය</w:t>
      </w:r>
    </w:p>
    <w:p w14:paraId="28B50563" w14:textId="77777777" w:rsidR="00F90BDC" w:rsidRDefault="00F90BDC"/>
    <w:p w14:paraId="439C5DF7" w14:textId="77777777" w:rsidR="00F90BDC" w:rsidRDefault="00F90BDC">
      <w:r xmlns:w="http://schemas.openxmlformats.org/wordprocessingml/2006/main">
        <w:t xml:space="preserve">2. චෝදනා සහ පීඩාවලට ප්‍රතිචාර දක්වන්නේ කෙසේද?</w:t>
      </w:r>
    </w:p>
    <w:p w14:paraId="60CDA3A5" w14:textId="77777777" w:rsidR="00F90BDC" w:rsidRDefault="00F90BDC"/>
    <w:p w14:paraId="4C0BE5C1" w14:textId="77777777" w:rsidR="00F90BDC" w:rsidRDefault="00F90BDC">
      <w:r xmlns:w="http://schemas.openxmlformats.org/wordprocessingml/2006/main">
        <w:t xml:space="preserve">1. 1 පේතෘස් 3:15 - "නමුත් ඔබේ හදවත් තුළ ක්‍රිස්තුස් වහන්සේට ස්වාමින් වහන්සේ ලෙස ගරු කරන්න. ඔබ තුළ ඇති බලාපොරොත්තුවට හේතුව පවසන ලෙස ඔබෙන් අසන සෑම කෙනෙකුටම පිළිතුරක් දීමට සැමවිටම සූදානම්ව සිටින්න. නමුත් මෙය මෘදුකමින් හා ගෞරවයෙන් කරන්න."</w:t>
      </w:r>
    </w:p>
    <w:p w14:paraId="7F79FDC4" w14:textId="77777777" w:rsidR="00F90BDC" w:rsidRDefault="00F90BDC"/>
    <w:p w14:paraId="0609548C" w14:textId="77777777" w:rsidR="00F90BDC" w:rsidRDefault="00F90BDC">
      <w:r xmlns:w="http://schemas.openxmlformats.org/wordprocessingml/2006/main">
        <w:t xml:space="preserve">2. මතෙව් 5:10-12 - "ධර්මිෂ්ඨකම නිසා පීඩා විඳින අය භාග්‍යවන්තයෝය, මක්නිසාද ස්වර්ග රාජ්‍යය ඔවුන්ගේය. මිනිසුන් ඔබට නින්දා කරන විට, ඔබට පීඩා කරන විට සහ මා නිසා ඔබට විරුද්ධව බොරුවට සියලු ආකාරයේ නපුර පවසද්දී ඔබ භාග්‍යවන්තයෝය. ප්‍රීති වන්න, ප්‍රීති වන්න, මක්නිසාද ස්වර්ගයෙහි ඔබේ විපාකය මහත්ය, මක්නිසාද ඔව්හු ඔබට පෙර සිටි අනාගතවක්තෘවරුන්ටද එලෙසම පීඩා කළෝය."</w:t>
      </w:r>
    </w:p>
    <w:p w14:paraId="2EFD3A94" w14:textId="77777777" w:rsidR="00F90BDC" w:rsidRDefault="00F90BDC"/>
    <w:p w14:paraId="43BD10B0" w14:textId="77777777" w:rsidR="00F90BDC" w:rsidRDefault="00F90BDC">
      <w:r xmlns:w="http://schemas.openxmlformats.org/wordprocessingml/2006/main">
        <w:t xml:space="preserve">ක්‍රියා 18:15 නමුත් එය වචන සහ නම් සහ ඔබේ නීතිය පිළිබඳ ප්‍රශ්නයක් නම්, ඔබ ඒ දෙස බලන්න. මන්ද මම එවැනි කාරණා සම්බන්ධයෙන් විනිශ්චයකරුවෙකු නොවන්නෙමි.</w:t>
      </w:r>
    </w:p>
    <w:p w14:paraId="4736105F" w14:textId="77777777" w:rsidR="00F90BDC" w:rsidRDefault="00F90BDC"/>
    <w:p w14:paraId="001EDD97" w14:textId="77777777" w:rsidR="00F90BDC" w:rsidRDefault="00F90BDC">
      <w:r xmlns:w="http://schemas.openxmlformats.org/wordprocessingml/2006/main">
        <w:t xml:space="preserve">වචන සහ නම් පිළිබඳ ප්‍රශ්න සඳහා දෙවියන් වහන්සේගේ නීතිය සෙවීමට පාවුල් උපදෙස් දෙයි.</w:t>
      </w:r>
    </w:p>
    <w:p w14:paraId="3B278B80" w14:textId="77777777" w:rsidR="00F90BDC" w:rsidRDefault="00F90BDC"/>
    <w:p w14:paraId="771F7654" w14:textId="77777777" w:rsidR="00F90BDC" w:rsidRDefault="00F90BDC">
      <w:r xmlns:w="http://schemas.openxmlformats.org/wordprocessingml/2006/main">
        <w:t xml:space="preserve">1. අපගේ ජීවිත තුළ දෙවියන් වහන්සේගේ නීතිය සෙවීමේ වැදගත්කම</w:t>
      </w:r>
    </w:p>
    <w:p w14:paraId="0D0B7206" w14:textId="77777777" w:rsidR="00F90BDC" w:rsidRDefault="00F90BDC"/>
    <w:p w14:paraId="0B220D40" w14:textId="77777777" w:rsidR="00F90BDC" w:rsidRDefault="00F90BDC">
      <w:r xmlns:w="http://schemas.openxmlformats.org/wordprocessingml/2006/main">
        <w:t xml:space="preserve">2. මිනිස් නීතිය සහ දෙවියන්ගේ නීතිය අතර වෙනස අවබෝධ කර ගැනීම</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22:36-40 - ""ගුරුතුමනි, ව්‍යවස්ථාවේ උතුම් ආඥාව කුමක්ද?" ඔහු ඔහුට කතා කොට, ''නුඹේ මුළු හදවතින් ද නුඹේ මුළු ආත්මයෙන් ද නුඹේ මුළු මනසින් ද නුඹේ දෙවි සමිඳාණන් වහන්සේට ප්‍රේම කරන්න; මෙය ශ්‍රේෂ්ඨ සහ පළමු ආඥාව ය, දෙවැන්න ඒ හා සමාන ය: නුඹේ අසල්වැසියාට ප්‍රේම කරන්න; සියලු ව්‍යවස්ථාව සහ අනාගතවක්තෘවරුන් මෙම ආඥා දෙක මත රඳා පවතී.”</w:t>
      </w:r>
    </w:p>
    <w:p w14:paraId="2A52A7D6" w14:textId="77777777" w:rsidR="00F90BDC" w:rsidRDefault="00F90BDC"/>
    <w:p w14:paraId="3FFD9216" w14:textId="77777777" w:rsidR="00F90BDC" w:rsidRDefault="00F90BDC">
      <w:r xmlns:w="http://schemas.openxmlformats.org/wordprocessingml/2006/main">
        <w:t xml:space="preserve">2. පිලිප්පි 4:6-7 - "කිසිවක් ගැන කරදර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ආරක්ෂා කරයි. සහ ඔබේ මනස ක්‍රිස්තුස් ජේසුස් වහන්සේ තුළ ඇත."</w:t>
      </w:r>
    </w:p>
    <w:p w14:paraId="7DDA2B8F" w14:textId="77777777" w:rsidR="00F90BDC" w:rsidRDefault="00F90BDC"/>
    <w:p w14:paraId="35C5F76C" w14:textId="77777777" w:rsidR="00F90BDC" w:rsidRDefault="00F90BDC">
      <w:r xmlns:w="http://schemas.openxmlformats.org/wordprocessingml/2006/main">
        <w:t xml:space="preserve">ක්‍රියා 18:16 ඔහු ඔවුන්ව විනිශ්චයාසනයෙන් ඉවත් කළේය.</w:t>
      </w:r>
    </w:p>
    <w:p w14:paraId="06B1C86C" w14:textId="77777777" w:rsidR="00F90BDC" w:rsidRDefault="00F90BDC"/>
    <w:p w14:paraId="6D629712" w14:textId="77777777" w:rsidR="00F90BDC" w:rsidRDefault="00F90BDC">
      <w:r xmlns:w="http://schemas.openxmlformats.org/wordprocessingml/2006/main">
        <w:t xml:space="preserve">පාවුල්ගේ නොසැලෙන ධෛර්යය සහ ඇදහිල්ල ඔහුව අපකීර්තියට පත් කිරීමට උත්සාහ කළ බොරු ගුරුවරුන් ප්‍රතික්ෂේප කිරීමට කොරින්තියේ වැසියන්ට පෙලඹීමක් ඇති කළේය.</w:t>
      </w:r>
    </w:p>
    <w:p w14:paraId="7A4A8472" w14:textId="77777777" w:rsidR="00F90BDC" w:rsidRDefault="00F90BDC"/>
    <w:p w14:paraId="17C813CF" w14:textId="77777777" w:rsidR="00F90BDC" w:rsidRDefault="00F90BDC">
      <w:r xmlns:w="http://schemas.openxmlformats.org/wordprocessingml/2006/main">
        <w:t xml:space="preserve">1: පාවුල්ගේ නිර්භීතකම සහ දෙවියන් වහන්සේ කෙරෙහි ඇදහිල්ල අපට පෙන්වා දෙන්නේ අප සැමවිටම අපගේ විශ්වාසයන් තුළ ස්ථිරව සිටිය යුතු අතර බොරු ඉගැන්වීම් ප්‍රතික්ෂේප කළ යුතු බවයි.</w:t>
      </w:r>
    </w:p>
    <w:p w14:paraId="71ACB28E" w14:textId="77777777" w:rsidR="00F90BDC" w:rsidRDefault="00F90BDC"/>
    <w:p w14:paraId="094AE0EF" w14:textId="77777777" w:rsidR="00F90BDC" w:rsidRDefault="00F90BDC">
      <w:r xmlns:w="http://schemas.openxmlformats.org/wordprocessingml/2006/main">
        <w:t xml:space="preserve">2: පාවුල්ගේ නිර්භීතකම සහ දෙවියන් වහන්සේ කෙරෙහි ඇදහිල්ල පිළිබඳ ආදර්ශය, අප සැමවිටම දෙවියන් වහන්සේගේ සත්‍යය සෙවිය යුතු අතර බොරුව ප්‍රතික්ෂේප කළ යුතු බව සිහිගැන්වීමකි.</w:t>
      </w:r>
    </w:p>
    <w:p w14:paraId="18A3E14E" w14:textId="77777777" w:rsidR="00F90BDC" w:rsidRDefault="00F90BDC"/>
    <w:p w14:paraId="620734D1" w14:textId="77777777" w:rsidR="00F90BDC" w:rsidRDefault="00F90BDC">
      <w:r xmlns:w="http://schemas.openxmlformats.org/wordprocessingml/2006/main">
        <w:t xml:space="preserve">1: එපීස 6:10-20 - යක්ෂයාගේ උපක්‍රමවලට විරුද්ධව නැගී සිටීමට ඔබට හැකි වන පිණිස, දෙවියන්වහන්සේගේ මුළු සන්නාහයම පැළඳගන්න.</w:t>
      </w:r>
    </w:p>
    <w:p w14:paraId="49821AB4" w14:textId="77777777" w:rsidR="00F90BDC" w:rsidRDefault="00F90BDC"/>
    <w:p w14:paraId="1F4750FF" w14:textId="77777777" w:rsidR="00F90BDC" w:rsidRDefault="00F90BDC">
      <w:r xmlns:w="http://schemas.openxmlformats.org/wordprocessingml/2006/main">
        <w:t xml:space="preserve">2: යාකොබ් 1: 5-6 - ඔබගෙන් යමෙකුට ප්‍රඥාව අඩු නම්, නින්දාවක් නොමැතිව සියල්ලන්ට ත්‍යාගශීලීව දෙන දෙවියන් වහන්සේගෙන් ඔහු ඉල්ලනු ඇත, එය ඔහුට දෙනු ලැබේ.</w:t>
      </w:r>
    </w:p>
    <w:p w14:paraId="0DFB05CE" w14:textId="77777777" w:rsidR="00F90BDC" w:rsidRDefault="00F90BDC"/>
    <w:p w14:paraId="721A6808" w14:textId="77777777" w:rsidR="00F90BDC" w:rsidRDefault="00F90BDC">
      <w:r xmlns:w="http://schemas.openxmlformats.org/wordprocessingml/2006/main">
        <w:t xml:space="preserve">ක්‍රියා 18:17 එවිට සියලු ග්‍රීකයන් සිනගෝගයේ ප්‍රධාන පාලකයා වූ සොස්තනේස් ගෙන ගොස් විනිශ්චයාසනය ඉදිරියෙහි ඔහුට පහර දුන්හ. ඒවගේම Gallio ඒ කිසිම දෙයක් ගණන් ගත්තේ නැහැ.</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ග්‍රීකයෝ විනිශ්චයාසනයට පෙර සිනගෝගයේ ප්‍රධාන පාලකයා වූ සොස්තෙනස්ට පහර දුන් අතර ගැලියෝ මැදිහත් නොවීය.</w:t>
      </w:r>
    </w:p>
    <w:p w14:paraId="190248E3" w14:textId="77777777" w:rsidR="00F90BDC" w:rsidRDefault="00F90BDC"/>
    <w:p w14:paraId="07B2DD06" w14:textId="77777777" w:rsidR="00F90BDC" w:rsidRDefault="00F90BDC">
      <w:r xmlns:w="http://schemas.openxmlformats.org/wordprocessingml/2006/main">
        <w:t xml:space="preserve">1. නායකත්වයේ අනුකම්පාව සඳහා අවශ්යතාවය</w:t>
      </w:r>
    </w:p>
    <w:p w14:paraId="73D5D743" w14:textId="77777777" w:rsidR="00F90BDC" w:rsidRDefault="00F90BDC"/>
    <w:p w14:paraId="6DB02C5C" w14:textId="77777777" w:rsidR="00F90BDC" w:rsidRDefault="00F90BDC">
      <w:r xmlns:w="http://schemas.openxmlformats.org/wordprocessingml/2006/main">
        <w:t xml:space="preserve">2. තේරීම් කිරීමේ බලය</w:t>
      </w:r>
    </w:p>
    <w:p w14:paraId="1AA2AB8D" w14:textId="77777777" w:rsidR="00F90BDC" w:rsidRDefault="00F90BDC"/>
    <w:p w14:paraId="6D9C09E0" w14:textId="77777777" w:rsidR="00F90BDC" w:rsidRDefault="00F90BDC">
      <w:r xmlns:w="http://schemas.openxmlformats.org/wordprocessingml/2006/main">
        <w:t xml:space="preserve">1. මතෙව් 25: 35-40 - මක්නිසාද මම බඩගිනි වූ අතර ඔබ මට කෑම දුන්නා, මම පිපාසයෙන් සිටි අතර ඔබ මට බීම දුන්නා, මම ආගන්තුකයෙකු වූ අතර ඔබ මාව පිළිගත්තා.</w:t>
      </w:r>
    </w:p>
    <w:p w14:paraId="1633C56C" w14:textId="77777777" w:rsidR="00F90BDC" w:rsidRDefault="00F90BDC"/>
    <w:p w14:paraId="5B297B34" w14:textId="77777777" w:rsidR="00F90BDC" w:rsidRDefault="00F90BDC">
      <w:r xmlns:w="http://schemas.openxmlformats.org/wordprocessingml/2006/main">
        <w:t xml:space="preserve">2. හිතෝපදේශ 20:28 - දයාව සහ සත්‍යය රජු ආරක්ෂා කරයි, ප්‍රේමනීය කරුණාවෙන් ඔහු තම සිංහාසනය උසුලයි.</w:t>
      </w:r>
    </w:p>
    <w:p w14:paraId="616851DB" w14:textId="77777777" w:rsidR="00F90BDC" w:rsidRDefault="00F90BDC"/>
    <w:p w14:paraId="7A1921D6" w14:textId="77777777" w:rsidR="00F90BDC" w:rsidRDefault="00F90BDC">
      <w:r xmlns:w="http://schemas.openxmlformats.org/wordprocessingml/2006/main">
        <w:t xml:space="preserve">ක්‍රියා 18:18 මින්පසු පාවුල් තව ටික වේලාවක් එහි රැඳී සිට, සහෝදරයන්ගෙන් සමුගෙන, එතැනින් සිරියාවට යාත්‍රා කළේය, ඔහු සමඟ ප්‍රිසිලා සහ අකිලා; මක්නිසාද ඔහු සෙන්ක්‍රියාවේදී තම හිස උදුරාගත්තේය.</w:t>
      </w:r>
    </w:p>
    <w:p w14:paraId="3134026F" w14:textId="77777777" w:rsidR="00F90BDC" w:rsidRDefault="00F90BDC"/>
    <w:p w14:paraId="334E212F" w14:textId="77777777" w:rsidR="00F90BDC" w:rsidRDefault="00F90BDC">
      <w:r xmlns:w="http://schemas.openxmlformats.org/wordprocessingml/2006/main">
        <w:t xml:space="preserve">පාවුල් ප්‍රිසිලා සහ අකිලා සමඟ පිටත්ව යාමට පෙර සෙන්ක්‍රියාවේ හොඳ කාලයක් නැවතී සිටියේය. හිස මුඩු කර භාරයක් ද ඉටු කළේය.</w:t>
      </w:r>
    </w:p>
    <w:p w14:paraId="575BDF24" w14:textId="77777777" w:rsidR="00F90BDC" w:rsidRDefault="00F90BDC"/>
    <w:p w14:paraId="7A8C4476" w14:textId="77777777" w:rsidR="00F90BDC" w:rsidRDefault="00F90BDC">
      <w:r xmlns:w="http://schemas.openxmlformats.org/wordprocessingml/2006/main">
        <w:t xml:space="preserve">1. ඔබේ භාරය රැකීමේ වැදගත්කම.</w:t>
      </w:r>
    </w:p>
    <w:p w14:paraId="722B61A5" w14:textId="77777777" w:rsidR="00F90BDC" w:rsidRDefault="00F90BDC"/>
    <w:p w14:paraId="054DDDAC" w14:textId="77777777" w:rsidR="00F90BDC" w:rsidRDefault="00F90BDC">
      <w:r xmlns:w="http://schemas.openxmlformats.org/wordprocessingml/2006/main">
        <w:t xml:space="preserve">2. සමුගැනීමට කාලය ගත කිරීමේ වැදගත්කම.</w:t>
      </w:r>
    </w:p>
    <w:p w14:paraId="173DC429" w14:textId="77777777" w:rsidR="00F90BDC" w:rsidRDefault="00F90BDC"/>
    <w:p w14:paraId="379B26F8" w14:textId="77777777" w:rsidR="00F90BDC" w:rsidRDefault="00F90BDC">
      <w:r xmlns:w="http://schemas.openxmlformats.org/wordprocessingml/2006/main">
        <w:t xml:space="preserve">1. දේශනාකාරයා 5: 4-5 (ඔබ දෙවියන් වහන්සේට භාරයක් කරන විට, එය ඉටු කිරීමට ප්‍රමාද නොවන්න. මෝඩයන් ගැන ඔහුට සතුටක් නැත; ඔබේ භාරය ඉටු කරන්න.)</w:t>
      </w:r>
    </w:p>
    <w:p w14:paraId="5632DC46" w14:textId="77777777" w:rsidR="00F90BDC" w:rsidRDefault="00F90BDC"/>
    <w:p w14:paraId="78393DA5" w14:textId="77777777" w:rsidR="00F90BDC" w:rsidRDefault="00F90BDC">
      <w:r xmlns:w="http://schemas.openxmlformats.org/wordprocessingml/2006/main">
        <w:t xml:space="preserve">2. රෝම 12:1 (එබැවින්, සහෝදරවරුනි, සහෝදරියනි, දෙවියන් වහන්සේගේ දයාව නිසා, ඔබගේ ශරීර ජීවමාන පූජාවක් ලෙස, ශුද්ධ වූ සහ දෙවියන් වහන්සේට ප්‍රසන්න වූ පූජාවක් ලෙස ඔප්පු කරන ලෙස මම ඔබෙන් ඉල්ලා සිටිමි - මෙය ඔබගේ සැබෑ සහ නිසි නමස්කාරයයි.)</w:t>
      </w:r>
    </w:p>
    <w:p w14:paraId="46FEE970" w14:textId="77777777" w:rsidR="00F90BDC" w:rsidRDefault="00F90BDC"/>
    <w:p w14:paraId="3C4E4953" w14:textId="77777777" w:rsidR="00F90BDC" w:rsidRDefault="00F90BDC">
      <w:r xmlns:w="http://schemas.openxmlformats.org/wordprocessingml/2006/main">
        <w:t xml:space="preserve">ක්‍රියා 18:19 ඔහු එපීසයට පැමිණ ඔවුන්ව එහි තැබුවේය. නමුත් ඔහුම ධර්මශාලාවට ඇතුළු වී යුදෙව්වන් සමඟ තර්ක කළේය.</w:t>
      </w:r>
    </w:p>
    <w:p w14:paraId="225FD49D" w14:textId="77777777" w:rsidR="00F90BDC" w:rsidRDefault="00F90BDC"/>
    <w:p w14:paraId="516C4E3F" w14:textId="77777777" w:rsidR="00F90BDC" w:rsidRDefault="00F90BDC">
      <w:r xmlns:w="http://schemas.openxmlformats.org/wordprocessingml/2006/main">
        <w:t xml:space="preserve">පාවුල් එෆීසයට ගොස් යුදෙව්වන් සමඟ තර්ක කිරීමට සිනගෝගයට ඇතුළු විය.</w:t>
      </w:r>
    </w:p>
    <w:p w14:paraId="43029E1A" w14:textId="77777777" w:rsidR="00F90BDC" w:rsidRDefault="00F90BDC"/>
    <w:p w14:paraId="567835C4" w14:textId="77777777" w:rsidR="00F90BDC" w:rsidRDefault="00F90BDC">
      <w:r xmlns:w="http://schemas.openxmlformats.org/wordprocessingml/2006/main">
        <w:t xml:space="preserve">1. තර්ක කිරීමේ බලය: මිනිසුන් වෙත ළඟා වීමට අපට සංවාදය භාවිතා කළ හැකි ආකාරය</w:t>
      </w:r>
    </w:p>
    <w:p w14:paraId="5CB396BD" w14:textId="77777777" w:rsidR="00F90BDC" w:rsidRDefault="00F90BDC"/>
    <w:p w14:paraId="70AAB822" w14:textId="77777777" w:rsidR="00F90BDC" w:rsidRDefault="00F90BDC">
      <w:r xmlns:w="http://schemas.openxmlformats.org/wordprocessingml/2006/main">
        <w:t xml:space="preserve">2. එවැන්ජලිස්තවාදයේ පාවුල්ගේ ආදර්ශය: අනුගමනය කළ යුතු ආදර්ශයක්</w:t>
      </w:r>
    </w:p>
    <w:p w14:paraId="6066EAA2" w14:textId="77777777" w:rsidR="00F90BDC" w:rsidRDefault="00F90BDC"/>
    <w:p w14:paraId="67443379" w14:textId="77777777" w:rsidR="00F90BDC" w:rsidRDefault="00F90BDC">
      <w:r xmlns:w="http://schemas.openxmlformats.org/wordprocessingml/2006/main">
        <w:t xml:space="preserve">1. කොලොස්සි 4:5-6 "කාලය මුදවා ගනිමින් පිටත සිටින අය වෙත ප්‍රඥාවෙන් ගමන් කරන්න. සෑම මනුෂ්‍යයෙකුටම පිළිතුරු දිය යුතු ආකාරය ඔබ දැන ගන්නා පිණිස ඔබේ කථාව සැමවිටම කරුණාවෙන් යුක්තව, ලුණු රසයෙන් යුක්ත වේවා."</w:t>
      </w:r>
    </w:p>
    <w:p w14:paraId="3E779501" w14:textId="77777777" w:rsidR="00F90BDC" w:rsidRDefault="00F90BDC"/>
    <w:p w14:paraId="0C9C1E5C" w14:textId="77777777" w:rsidR="00F90BDC" w:rsidRDefault="00F90BDC">
      <w:r xmlns:w="http://schemas.openxmlformats.org/wordprocessingml/2006/main">
        <w:t xml:space="preserve">2. රෝම 10:14-15 "එසේ නම්, ඔවුන් විශ්වාස නොකළ තැනැත්තාට ඔවුන් අමතන්නේ කෙසේද? සහ ඔවුන් නොඇසූ තැනැත්තා විශ්වාස කරන්නේ කෙසේද? සහ දේශකයෙකු නොමැතිව ඔවුන් අසන්නේ කෙසේද? ඔවුන් කෙසේද? ලියා ඇති පරිදි, සමාදානයේ ශුභාරංචිය දේශනා කරන, යහපත් දේ පිළිබඳ ශුභාරංචිය ගෙනෙන අයගේ පාද කොතරම් අලංකාරද කියා දේශනා කරන්න.</w:t>
      </w:r>
    </w:p>
    <w:p w14:paraId="5C455E7A" w14:textId="77777777" w:rsidR="00F90BDC" w:rsidRDefault="00F90BDC"/>
    <w:p w14:paraId="6C464ADB" w14:textId="77777777" w:rsidR="00F90BDC" w:rsidRDefault="00F90BDC">
      <w:r xmlns:w="http://schemas.openxmlformats.org/wordprocessingml/2006/main">
        <w:t xml:space="preserve">ක්‍රියා 18:20 ඔහු ඔවුන් සමඟ වැඩි කාලයක් ගත කිරීමට ඔවුන් කැමති වූ විට, ඔහු ඊට එකඟ නොවීය.</w:t>
      </w:r>
    </w:p>
    <w:p w14:paraId="5FB299E9" w14:textId="77777777" w:rsidR="00F90BDC" w:rsidRDefault="00F90BDC"/>
    <w:p w14:paraId="61C75E47" w14:textId="77777777" w:rsidR="00F90BDC" w:rsidRDefault="00F90BDC">
      <w:r xmlns:w="http://schemas.openxmlformats.org/wordprocessingml/2006/main">
        <w:t xml:space="preserve">පාවුල් කොරින්තියේ වැසියන් ඔහුගෙන් ඉල්ලා සිටියත් ඔවුන් සමඟ වැඩි කාලයක් සිටීම ප්‍රතික්ෂේප කළේය.</w:t>
      </w:r>
    </w:p>
    <w:p w14:paraId="3878B371" w14:textId="77777777" w:rsidR="00F90BDC" w:rsidRDefault="00F90BDC"/>
    <w:p w14:paraId="0988D43D" w14:textId="77777777" w:rsidR="00F90BDC" w:rsidRDefault="00F90BDC">
      <w:r xmlns:w="http://schemas.openxmlformats.org/wordprocessingml/2006/main">
        <w:t xml:space="preserve">1. දෙවියන්වහන්සේ අප වෙනුවෙන් කරන සැලසුම් සැමවිටම අපට පහසු හෝ පහසු දේ සමඟ නොගැලපේ.</w:t>
      </w:r>
    </w:p>
    <w:p w14:paraId="6142E7FF" w14:textId="77777777" w:rsidR="00F90BDC" w:rsidRDefault="00F90BDC"/>
    <w:p w14:paraId="5ECB188C" w14:textId="77777777" w:rsidR="00F90BDC" w:rsidRDefault="00F90BDC">
      <w:r xmlns:w="http://schemas.openxmlformats.org/wordprocessingml/2006/main">
        <w:t xml:space="preserve">2. දුෂ්කර හෝ ජනප්‍රිය නොවන අවස්ථාවලදී පවා දෙවිගේ කැමැත්ත අනුගමනය කිරීමට අප කැමති විය යුතුය.</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යාකොබ් 4:15 - "ඒ වෙනුවට ඔබ කිව යුත්තේ, "ස්වාමීන් වහන්සේ කැමති නම්, අපි ජීවත් වී මෙය හෝ එය කරන්නෙමු."</w:t>
      </w:r>
    </w:p>
    <w:p w14:paraId="41D303A8" w14:textId="77777777" w:rsidR="00F90BDC" w:rsidRDefault="00F90BDC"/>
    <w:p w14:paraId="57401E78" w14:textId="77777777" w:rsidR="00F90BDC" w:rsidRDefault="00F90BDC">
      <w:r xmlns:w="http://schemas.openxmlformats.org/wordprocessingml/2006/main">
        <w:t xml:space="preserve">2. යෙසායා 55:8-9 - "මක්නිසාද මාගේ සිතුවිලි ඔබගේ සිතුවිලි නොවේ, ඔබගේ මාර්ග මාගේ මාර්ග නොවේ", ස්වාමින්වහන්සේ ප්‍රකාශ කරයි. “අහස පොළොවට වඩා උස්ව තිබෙන්නාක් මෙන්, ඔබේ මාර්ගවලට වඩා මාගේ මාර්ගද ඔබේ සිතුවිලිවලට වඩා මාගේ සිතුවිලිද උසස්ය.”</w:t>
      </w:r>
    </w:p>
    <w:p w14:paraId="51DDC4A6" w14:textId="77777777" w:rsidR="00F90BDC" w:rsidRDefault="00F90BDC"/>
    <w:p w14:paraId="43CDF317" w14:textId="77777777" w:rsidR="00F90BDC" w:rsidRDefault="00F90BDC">
      <w:r xmlns:w="http://schemas.openxmlformats.org/wordprocessingml/2006/main">
        <w:t xml:space="preserve">ක්‍රියා 18:21 එහෙත්, යෙරුසලමේ එන මේ මංගල්‍යය මම කෙසේ හෝ පවත්වමි. ඔහු එපීසයේ සිට යාත්‍රා කළේය.</w:t>
      </w:r>
    </w:p>
    <w:p w14:paraId="4EF38A94" w14:textId="77777777" w:rsidR="00F90BDC" w:rsidRDefault="00F90BDC"/>
    <w:p w14:paraId="701825B5" w14:textId="77777777" w:rsidR="00F90BDC" w:rsidRDefault="00F90BDC">
      <w:r xmlns:w="http://schemas.openxmlformats.org/wordprocessingml/2006/main">
        <w:t xml:space="preserve">පාවුල් නැවත යෙරුසලමට පැමිණියේ මංගල්‍යයක් සඳහා, දෙවියන් වහන්සේ කැමති නම් නැවත එපීසයට යන පොරොන්දුව සමඟය.</w:t>
      </w:r>
    </w:p>
    <w:p w14:paraId="696B77B4" w14:textId="77777777" w:rsidR="00F90BDC" w:rsidRDefault="00F90BDC"/>
    <w:p w14:paraId="5ADC2468" w14:textId="77777777" w:rsidR="00F90BDC" w:rsidRDefault="00F90BDC">
      <w:r xmlns:w="http://schemas.openxmlformats.org/wordprocessingml/2006/main">
        <w:t xml:space="preserve">1. දෙවියන් වහන්සේගේ කැමැත්ත සැමවිටම හොඳම සැලැස්මයි - ක්‍රියා 18:21</w:t>
      </w:r>
    </w:p>
    <w:p w14:paraId="4A6D98D3" w14:textId="77777777" w:rsidR="00F90BDC" w:rsidRDefault="00F90BDC"/>
    <w:p w14:paraId="698CB7D5" w14:textId="77777777" w:rsidR="00F90BDC" w:rsidRDefault="00F90BDC">
      <w:r xmlns:w="http://schemas.openxmlformats.org/wordprocessingml/2006/main">
        <w:t xml:space="preserve">2. දෙවියන් වහන්සේගේ සැලැස්ම කෙරෙහි විශ්වාසය තබන්න - ක්‍රියා 18:21</w:t>
      </w:r>
    </w:p>
    <w:p w14:paraId="567556C5" w14:textId="77777777" w:rsidR="00F90BDC" w:rsidRDefault="00F90BDC"/>
    <w:p w14:paraId="6E8EAF16" w14:textId="77777777" w:rsidR="00F90BDC" w:rsidRDefault="00F90BDC">
      <w:r xmlns:w="http://schemas.openxmlformats.org/wordprocessingml/2006/main">
        <w:t xml:space="preserve">1. යෙසායා 55:9 - "මක්නිසාද අහස පොළොවට වඩා උස්ව තිබෙන්නාක් මෙන් මාගේ මාර්ග ඔබගේ මාර්ගවලටත්, මාගේ සිතුවිලි ඔබගේ සිතුවිලිවලටත් වඩා උසස්ය."</w:t>
      </w:r>
    </w:p>
    <w:p w14:paraId="72DFD1EE" w14:textId="77777777" w:rsidR="00F90BDC" w:rsidRDefault="00F90BDC"/>
    <w:p w14:paraId="0F8589E1" w14:textId="77777777" w:rsidR="00F90BDC" w:rsidRDefault="00F90BDC">
      <w:r xmlns:w="http://schemas.openxmlformats.org/wordprocessingml/2006/main">
        <w:t xml:space="preserve">2. පිලිප්පි 4:6 - "කිසිවක් ගැන කනස්සල්ලට පත් නොවන්න, නමුත් සෑම අවස්ථාවකදීම, යාච්ඤාවෙන් හා කන්නලව්වෙන්, ස්තුති දීමෙන් ඔබේ ඉල්ලීම් දෙවියන් වහන්සේට ඉදිරිපත් කරන්න."</w:t>
      </w:r>
    </w:p>
    <w:p w14:paraId="11073E4E" w14:textId="77777777" w:rsidR="00F90BDC" w:rsidRDefault="00F90BDC"/>
    <w:p w14:paraId="5DEDE756" w14:textId="77777777" w:rsidR="00F90BDC" w:rsidRDefault="00F90BDC">
      <w:r xmlns:w="http://schemas.openxmlformats.org/wordprocessingml/2006/main">
        <w:t xml:space="preserve">ක්‍රියා 18:22 ඔහු සිසේරියට ගොඩ බැස, පල්ලියට ආචාර කළ පසු, ඔහු අන්තියෝකියට බැස ගියේය.</w:t>
      </w:r>
    </w:p>
    <w:p w14:paraId="0AD0C681" w14:textId="77777777" w:rsidR="00F90BDC" w:rsidRDefault="00F90BDC"/>
    <w:p w14:paraId="065C0ACC" w14:textId="77777777" w:rsidR="00F90BDC" w:rsidRDefault="00F90BDC">
      <w:r xmlns:w="http://schemas.openxmlformats.org/wordprocessingml/2006/main">
        <w:t xml:space="preserve">පාවුල් සිසේරියා පල්ලියට ගොස් අන්තියෝකියට ගමන් කරයි.</w:t>
      </w:r>
    </w:p>
    <w:p w14:paraId="1416F5F9" w14:textId="77777777" w:rsidR="00F90BDC" w:rsidRDefault="00F90BDC"/>
    <w:p w14:paraId="4FE71E55" w14:textId="77777777" w:rsidR="00F90BDC" w:rsidRDefault="00F90BDC">
      <w:r xmlns:w="http://schemas.openxmlformats.org/wordprocessingml/2006/main">
        <w:t xml:space="preserve">1. ඇදහිල්ලේ ගමන: පාවුල්ගේ ආදර්ශයෙන් ඉගෙනීම</w:t>
      </w:r>
    </w:p>
    <w:p w14:paraId="70838AA7" w14:textId="77777777" w:rsidR="00F90BDC" w:rsidRDefault="00F90BDC"/>
    <w:p w14:paraId="016B1877" w14:textId="77777777" w:rsidR="00F90BDC" w:rsidRDefault="00F90BDC">
      <w:r xmlns:w="http://schemas.openxmlformats.org/wordprocessingml/2006/main">
        <w:t xml:space="preserve">2. ක්‍රිස්තියානි සහයෝගීතාවයේ සහ ප්‍රජාවේ වැදගත්කම</w:t>
      </w:r>
    </w:p>
    <w:p w14:paraId="04964103" w14:textId="77777777" w:rsidR="00F90BDC" w:rsidRDefault="00F90BDC"/>
    <w:p w14:paraId="1348B0EA" w14:textId="77777777" w:rsidR="00F90BDC" w:rsidRDefault="00F90BDC">
      <w:r xmlns:w="http://schemas.openxmlformats.org/wordprocessingml/2006/main">
        <w:t xml:space="preserve">1. හෙබ්‍රෙව් 10:24-25 - සමහරෙකුගේ පුරුද්දක් ලෙස එකට හමුවීම අතපසු නොකර, ඔබ දකින ආකාරයට එකිනෙකාව දිරිමත් කරමින්, ප්‍රේමයට හා යහපත් ක්‍රියාවලට එකිනෙකාව පොළඹවන්නේ කෙසේදැයි අපි සලකා බලමු. දවස ළං වෙමින් තිබේ.</w:t>
      </w:r>
    </w:p>
    <w:p w14:paraId="66B7AF0B" w14:textId="77777777" w:rsidR="00F90BDC" w:rsidRDefault="00F90BDC"/>
    <w:p w14:paraId="2FC3361C" w14:textId="77777777" w:rsidR="00F90BDC" w:rsidRDefault="00F90BDC">
      <w:r xmlns:w="http://schemas.openxmlformats.org/wordprocessingml/2006/main">
        <w:t xml:space="preserve">2. ක්‍රියා 2:42-47 - ඔවුන් අපෝස්තුළුවරුන්ගේ ඉගැන්වීම්වලට සහ සහභාගිකමට, රොටි කැඩීමට සහ යාඥාවන්ට කැපවූහ. සෑම ආත්මයක් කෙරෙහිම භීතිය ඇති විය, ප්‍රේරිතයන් තුළින් බොහෝ අරුමපුදුම දේ සහ ලකුණු සිදු විය. විශ්වාස කළ සියල්ලෝම එකට සිටි අතර සෑම දෙයක්ම පොදු විය. තවද ඔව්හු තම වස්තු හා බඩු බාහිරාදිය විකුණා එයින් ලැබෙන මුදල ඕනෑම කෙනෙකුට අවශ්‍ය පරිදි බෙදා දුන්හ. තවද, දවසින් දවස, එකට දේවමාළිගාවට ගොස්, තම නිවෙස්වල රොටි කඩා, දෙවියන් වහන්සේට ප්‍රශංසා කරමින්, සියලු මිනිසුන්ගේ ප්‍රසාදය ඇතිව, ප්‍රීතියෙන් හා ත්‍යාගශීලී හදවත්වලින් ඔව්හු ඔවුන්ගේ ආහාර ලබා ගත්හ. සමිඳාණන් වහන්සේ ගැලවීම ලබන අයව දිනෙන් දින ඔවුන්ගේ ගණනට එකතු කළ සේක.</w:t>
      </w:r>
    </w:p>
    <w:p w14:paraId="6EFF988D" w14:textId="77777777" w:rsidR="00F90BDC" w:rsidRDefault="00F90BDC"/>
    <w:p w14:paraId="5E8C44E5" w14:textId="77777777" w:rsidR="00F90BDC" w:rsidRDefault="00F90BDC">
      <w:r xmlns:w="http://schemas.openxmlformats.org/wordprocessingml/2006/main">
        <w:t xml:space="preserve">ක්‍රියා 18:23 ඔහු එහි ටික වේලාවක් ගත කළ පසු පිටත්ව ගොස්, සියලු ගෝලයන් ශක්තිමත් කරමින්, පිළිවෙලින් ගලාතිය සහ ෆ්‍රිජියා දේශය පුරා ගියේය.</w:t>
      </w:r>
    </w:p>
    <w:p w14:paraId="463BDFC8" w14:textId="77777777" w:rsidR="00F90BDC" w:rsidRDefault="00F90BDC"/>
    <w:p w14:paraId="0204C64A" w14:textId="77777777" w:rsidR="00F90BDC" w:rsidRDefault="00F90BDC">
      <w:r xmlns:w="http://schemas.openxmlformats.org/wordprocessingml/2006/main">
        <w:t xml:space="preserve">පාවුල් ක්‍රිස්තියානි ධර්මයේ අනුගාමිකයන් දිරිගන්වමින් ගලාතිය සහ ෆ්‍රිජියා ප්‍රදේශවල කාලය ගත කළේය.</w:t>
      </w:r>
    </w:p>
    <w:p w14:paraId="0C37B511" w14:textId="77777777" w:rsidR="00F90BDC" w:rsidRDefault="00F90BDC"/>
    <w:p w14:paraId="5029F8C9" w14:textId="77777777" w:rsidR="00F90BDC" w:rsidRDefault="00F90BDC">
      <w:r xmlns:w="http://schemas.openxmlformats.org/wordprocessingml/2006/main">
        <w:t xml:space="preserve">1. දිරිගැන්වීමේ බලය: පාවුල් ගෝලයන්ව ශක්තිමත් කළ ආකාරය</w:t>
      </w:r>
    </w:p>
    <w:p w14:paraId="753A1CE9" w14:textId="77777777" w:rsidR="00F90BDC" w:rsidRDefault="00F90BDC"/>
    <w:p w14:paraId="517408C2" w14:textId="77777777" w:rsidR="00F90BDC" w:rsidRDefault="00F90BDC">
      <w:r xmlns:w="http://schemas.openxmlformats.org/wordprocessingml/2006/main">
        <w:t xml:space="preserve">2. ඇදහිල්ලේ ඔරොත්තු දීමේ හැකියාව: ගලාතිය සහ ෆ්‍රිජියාවේ පාවුල්ගේ ගමන</w:t>
      </w:r>
    </w:p>
    <w:p w14:paraId="6B80ECE4" w14:textId="77777777" w:rsidR="00F90BDC" w:rsidRDefault="00F90BDC"/>
    <w:p w14:paraId="4C0CCEAE" w14:textId="77777777" w:rsidR="00F90BDC" w:rsidRDefault="00F90BDC">
      <w:r xmlns:w="http://schemas.openxmlformats.org/wordprocessingml/2006/main">
        <w:t xml:space="preserve">1. රෝම 15:5 - විඳදරාගැනීමේ සහ දිරිගැන්වීමේ දෙවියන් වහන්සේ ක්‍රිස්තුස් ජේසුස් වහන්සේට අනුකූලව එකිනෙකා සමඟ එකඟව ජීවත් වීමට ඔබට ඉඩ සලසත්වා.</w:t>
      </w:r>
    </w:p>
    <w:p w14:paraId="2261B9C3" w14:textId="77777777" w:rsidR="00F90BDC" w:rsidRDefault="00F90BDC"/>
    <w:p w14:paraId="1A202B6F" w14:textId="77777777" w:rsidR="00F90BDC" w:rsidRDefault="00F90BDC">
      <w:r xmlns:w="http://schemas.openxmlformats.org/wordprocessingml/2006/main">
        <w:t xml:space="preserve">2. 1 තෙසලෝනික 5:11 - එබැවින් ඔබ කරන ආකාරයටම එකිනෙකාව දිරිගන්වන්න සහ එකිනෙකා ගොඩනඟන්න.</w:t>
      </w:r>
    </w:p>
    <w:p w14:paraId="5F2F00A3" w14:textId="77777777" w:rsidR="00F90BDC" w:rsidRDefault="00F90BDC"/>
    <w:p w14:paraId="293859B6" w14:textId="77777777" w:rsidR="00F90BDC" w:rsidRDefault="00F90BDC">
      <w:r xmlns:w="http://schemas.openxmlformats.org/wordprocessingml/2006/main">
        <w:t xml:space="preserve">ක්‍රියා 18:24 ඇලෙක්සැන්ඩ්‍රියාවේ උපන් අපොලොස් නම් යුදෙව්වෙක්, කථික මිනිසෙක් සහ ශුද්ධ ලියවිලිවල බලවත්, එපීසයට පැමිණියේය.</w:t>
      </w:r>
    </w:p>
    <w:p w14:paraId="71D6758E" w14:textId="77777777" w:rsidR="00F90BDC" w:rsidRDefault="00F90BDC"/>
    <w:p w14:paraId="4B68ABA4" w14:textId="77777777" w:rsidR="00F90BDC" w:rsidRDefault="00F90BDC">
      <w:r xmlns:w="http://schemas.openxmlformats.org/wordprocessingml/2006/main">
        <w:t xml:space="preserve">ඇලෙක්සැන්ඩ්‍රියාවේ උපන් යුදෙව්වෙකු වූ ඇපලෝස් එපීසයට පැමිණි අතර ඔහුගේ කථිකත්වය සහ ශුද්ධ ලියවිලි පිළිබඳ දැනුම සඳහා ප්‍රසිද්ධ විය.</w:t>
      </w:r>
    </w:p>
    <w:p w14:paraId="098D9184" w14:textId="77777777" w:rsidR="00F90BDC" w:rsidRDefault="00F90BDC"/>
    <w:p w14:paraId="17142DC0" w14:textId="77777777" w:rsidR="00F90BDC" w:rsidRDefault="00F90BDC">
      <w:r xmlns:w="http://schemas.openxmlformats.org/wordprocessingml/2006/main">
        <w:t xml:space="preserve">1. කථිකත්වයේ බලය: ක්‍රියා 18:24 හි ඇපලෝස් පිළිබඳ අධ්‍යයනයක්</w:t>
      </w:r>
    </w:p>
    <w:p w14:paraId="7C2BEC73" w14:textId="77777777" w:rsidR="00F90BDC" w:rsidRDefault="00F90BDC"/>
    <w:p w14:paraId="3C1ADF7B" w14:textId="77777777" w:rsidR="00F90BDC" w:rsidRDefault="00F90BDC">
      <w:r xmlns:w="http://schemas.openxmlformats.org/wordprocessingml/2006/main">
        <w:t xml:space="preserve">2. ශුද්ධ ලියවිල්ලේ වටිනාකම: ක්‍රියා 18:24 හි ඇපලෝස් පිළිබඳ අධ්‍යයනයක්</w:t>
      </w:r>
    </w:p>
    <w:p w14:paraId="6DFC3424" w14:textId="77777777" w:rsidR="00F90BDC" w:rsidRDefault="00F90BDC"/>
    <w:p w14:paraId="7F694DB3" w14:textId="77777777" w:rsidR="00F90BDC" w:rsidRDefault="00F90BDC">
      <w:r xmlns:w="http://schemas.openxmlformats.org/wordprocessingml/2006/main">
        <w:t xml:space="preserve">1. ක්‍රියා 18:24</w:t>
      </w:r>
    </w:p>
    <w:p w14:paraId="05D6B95A" w14:textId="77777777" w:rsidR="00F90BDC" w:rsidRDefault="00F90BDC"/>
    <w:p w14:paraId="199165C6" w14:textId="77777777" w:rsidR="00F90BDC" w:rsidRDefault="00F90BDC">
      <w:r xmlns:w="http://schemas.openxmlformats.org/wordprocessingml/2006/main">
        <w:t xml:space="preserve">2. ගීතාවලිය 119:105 - "ඔබගේ වචනය මාගේ පාදවලට පහනක් සහ මගේ මාවතට ආලෝකයක් වේ"</w:t>
      </w:r>
    </w:p>
    <w:p w14:paraId="79FA199E" w14:textId="77777777" w:rsidR="00F90BDC" w:rsidRDefault="00F90BDC"/>
    <w:p w14:paraId="0AB5C78D" w14:textId="77777777" w:rsidR="00F90BDC" w:rsidRDefault="00F90BDC">
      <w:r xmlns:w="http://schemas.openxmlformats.org/wordprocessingml/2006/main">
        <w:t xml:space="preserve">ක්‍රියා 18:25 මේ මනුෂ්‍යයා සමිඳාණන් වහන්සේගේ මාර්ගයෙහි උගන්වා ඇත; ඔහු ආත්මයෙන් උද්‍යෝගිමත්ව, යොහන්ගේ බව්තීස්මය පමණක් දැන, ස්වාමීන්වහන්සේගේ දේවල් කඩිසරව කථාකර ඉගැන්නුවේය.</w:t>
      </w:r>
    </w:p>
    <w:p w14:paraId="7AB51727" w14:textId="77777777" w:rsidR="00F90BDC" w:rsidRDefault="00F90BDC"/>
    <w:p w14:paraId="10463672" w14:textId="77777777" w:rsidR="00F90BDC" w:rsidRDefault="00F90BDC">
      <w:r xmlns:w="http://schemas.openxmlformats.org/wordprocessingml/2006/main">
        <w:t xml:space="preserve">මෙම ඡේදයේ යොහන්ගේ බව්තීස්මය ගැන පමණක් දැන සිටි, ස්වාමින්වහන්සේගේ මාර්ග ගැන උපදෙස් දුන් සහ ස්වාමීන් ගැන ඉගැන්වීමට දැඩි ආශාවක් ඇති අපොල්ලොස් ගැන සාකච්ඡා කරයි.</w:t>
      </w:r>
    </w:p>
    <w:p w14:paraId="70A36FE1" w14:textId="77777777" w:rsidR="00F90BDC" w:rsidRDefault="00F90BDC"/>
    <w:p w14:paraId="4907FAFB" w14:textId="77777777" w:rsidR="00F90BDC" w:rsidRDefault="00F90BDC">
      <w:r xmlns:w="http://schemas.openxmlformats.org/wordprocessingml/2006/main">
        <w:t xml:space="preserve">1. ශුභාරංචිය ප්‍රකාශ කිරීමේ ආශාවේ බලය</w:t>
      </w:r>
    </w:p>
    <w:p w14:paraId="52344CEB" w14:textId="77777777" w:rsidR="00F90BDC" w:rsidRDefault="00F90BDC"/>
    <w:p w14:paraId="3B77B621" w14:textId="77777777" w:rsidR="00F90BDC" w:rsidRDefault="00F90BDC">
      <w:r xmlns:w="http://schemas.openxmlformats.org/wordprocessingml/2006/main">
        <w:t xml:space="preserve">2. ජොහන්ගේ බව්තීස්මය දැන ගැනීම සහ අවබෝධ කර ගැනීම</w:t>
      </w:r>
    </w:p>
    <w:p w14:paraId="7A92D2E5" w14:textId="77777777" w:rsidR="00F90BDC" w:rsidRDefault="00F90BDC"/>
    <w:p w14:paraId="6DB1A342" w14:textId="77777777" w:rsidR="00F90BDC" w:rsidRDefault="00F90BDC">
      <w:r xmlns:w="http://schemas.openxmlformats.org/wordprocessingml/2006/main">
        <w:t xml:space="preserve">1. ක්‍රියා 2:38 - "එවිට පේතෘස් ඔවුන්ට කතා කොට, පසුතැවිලි වී, පව් සමාව සඳහා ඔබ සැම යේසුස් ක්‍රිස්තුස්වහන්සේගේ නාමයෙන් බව්තීස්ම වන්න, එවිට ඔබට ශුද්ධාත්මයාණන්ගේ දීමනාව ලැබෙනු ඇත."</w:t>
      </w:r>
    </w:p>
    <w:p w14:paraId="52D115C9" w14:textId="77777777" w:rsidR="00F90BDC" w:rsidRDefault="00F90BDC"/>
    <w:p w14:paraId="3A3D8EC5" w14:textId="77777777" w:rsidR="00F90BDC" w:rsidRDefault="00F90BDC">
      <w:r xmlns:w="http://schemas.openxmlformats.org/wordprocessingml/2006/main">
        <w:t xml:space="preserve">2. ජෝන් 3: 7-8 "ඔබ නැවත ඉපදිය යුතු බව මා ඔබට පැවසීම ගැන පුදුම නොවන්න. සුළඟ එය කැමති තැනට හමයි, එහි ශබ්දය ඔබට ඇසෙයි, නමුත් එය කොතැනින් පැමිණේද, කොතැනට දැයි කිව නොහැක. ආත්මයෙන් උපන් සෑම කෙනෙකුම එසේමය."</w:t>
      </w:r>
    </w:p>
    <w:p w14:paraId="669AF1BB" w14:textId="77777777" w:rsidR="00F90BDC" w:rsidRDefault="00F90BDC"/>
    <w:p w14:paraId="61388ECA" w14:textId="77777777" w:rsidR="00F90BDC" w:rsidRDefault="00F90BDC">
      <w:r xmlns:w="http://schemas.openxmlformats.org/wordprocessingml/2006/main">
        <w:t xml:space="preserve">ක්‍රියා 18:26 ඔහු සිනගෝගයේදී නිර්භීතව කතා කිරීමට පටන්ගත්තේය: අකිලා සහ ප්‍රිසිලා ඔහුට ඇසූ විට, ඔව්හු ඔහුව තමන් වෙතට ගෙන ගොස්, දෙවියන්වහන්සේගේ මාර්ගය වඩාත් පරිපූර්ණ ලෙස ඔහුට පහදා දුන්හ.</w:t>
      </w:r>
    </w:p>
    <w:p w14:paraId="51CABEE3" w14:textId="77777777" w:rsidR="00F90BDC" w:rsidRDefault="00F90BDC"/>
    <w:p w14:paraId="6A09ECB2" w14:textId="77777777" w:rsidR="00F90BDC" w:rsidRDefault="00F90BDC">
      <w:r xmlns:w="http://schemas.openxmlformats.org/wordprocessingml/2006/main">
        <w:t xml:space="preserve">පාවුල්ට අකිලා සහ ප්‍රිසිලා මුණගැසුණු අතර, දෙවියන්වහන්සේගේ මාර්ගය ගැන වැඩි විස්තර ඉගැන්වූහ.</w:t>
      </w:r>
    </w:p>
    <w:p w14:paraId="19CA4787" w14:textId="77777777" w:rsidR="00F90BDC" w:rsidRDefault="00F90BDC"/>
    <w:p w14:paraId="0026B7E0" w14:textId="77777777" w:rsidR="00F90BDC" w:rsidRDefault="00F90BDC">
      <w:r xmlns:w="http://schemas.openxmlformats.org/wordprocessingml/2006/main">
        <w:t xml:space="preserve">1. දෙවියන් වහන්සේ ගැන වැඩි විස්තර දැනගැනීමේ වැදගත්කම.</w:t>
      </w:r>
    </w:p>
    <w:p w14:paraId="6868B7D5" w14:textId="77777777" w:rsidR="00F90BDC" w:rsidRDefault="00F90BDC"/>
    <w:p w14:paraId="14614DB6" w14:textId="77777777" w:rsidR="00F90BDC" w:rsidRDefault="00F90BDC">
      <w:r xmlns:w="http://schemas.openxmlformats.org/wordprocessingml/2006/main">
        <w:t xml:space="preserve">2. අධ්‍යාත්මික උපදේශකයින්ගෙන් මග පෙන්වීම සහ උපදෙස් ලබා ගැනීම.</w:t>
      </w:r>
    </w:p>
    <w:p w14:paraId="73EEED1F" w14:textId="77777777" w:rsidR="00F90BDC" w:rsidRDefault="00F90BDC"/>
    <w:p w14:paraId="300BAC55" w14:textId="77777777" w:rsidR="00F90BDC" w:rsidRDefault="00F90BDC">
      <w:r xmlns:w="http://schemas.openxmlformats.org/wordprocessingml/2006/main">
        <w:t xml:space="preserve">1. හිතෝපදේශ 3:5-6 - "ඔබේම අවබෝධය මත රඳා නොසිට මුළු හදවතින්ම ස්වාමින් වහන්සේ කෙරෙහි විශ්වාස කරන්න; ඔබගේ සියලු මාර්ගවලදී ඔහුට යටත් වන්න, එවිට ඔහු ඔබගේ මාවත් සමතලා කරයි."</w:t>
      </w:r>
    </w:p>
    <w:p w14:paraId="4ADF0C46" w14:textId="77777777" w:rsidR="00F90BDC" w:rsidRDefault="00F90BDC"/>
    <w:p w14:paraId="69E6B9A3" w14:textId="77777777" w:rsidR="00F90BDC" w:rsidRDefault="00F90BDC">
      <w:r xmlns:w="http://schemas.openxmlformats.org/wordprocessingml/2006/main">
        <w:t xml:space="preserve">2. 1 තෙසලෝනික 5:12 - "සහෝදර සහෝදරියනි, දැන් අපි ඔබෙන් ඉල්ලා සිටින්නේ ඔබ අතර වෙහෙස මහන්සි වී වැඩ කරන, ස්වාමින් වහන්සේ තුළ ඔබ ගැන සැලකිලිමත් වන සහ ඔබට අවවාද කරන අය පිළිගන්නා ලෙසයි."</w:t>
      </w:r>
    </w:p>
    <w:p w14:paraId="536C84BF" w14:textId="77777777" w:rsidR="00F90BDC" w:rsidRDefault="00F90BDC"/>
    <w:p w14:paraId="052D67C3" w14:textId="77777777" w:rsidR="00F90BDC" w:rsidRDefault="00F90BDC">
      <w:r xmlns:w="http://schemas.openxmlformats.org/wordprocessingml/2006/main">
        <w:t xml:space="preserve">ක්‍රියා 18:27 ඔහු ආකායා නගරයට යාමට අදහස් කළ විට, සහෝදරයන් ඔහුව පිළිගන්නා ලෙස ගෝලයන්ට අනුශාසනා කරමින් මෙසේ ලිවීය.</w:t>
      </w:r>
    </w:p>
    <w:p w14:paraId="39F2452F" w14:textId="77777777" w:rsidR="00F90BDC" w:rsidRDefault="00F90BDC"/>
    <w:p w14:paraId="1E54EF66" w14:textId="77777777" w:rsidR="00F90BDC" w:rsidRDefault="00F90BDC">
      <w:r xmlns:w="http://schemas.openxmlformats.org/wordprocessingml/2006/main">
        <w:t xml:space="preserve">පාවුල් අකායාවේ සිටි ගෝලයන්ට කරුණාව ගැන විශ්වාස කිරීමට උපකාර කළේය.</w:t>
      </w:r>
    </w:p>
    <w:p w14:paraId="3B70CEEE" w14:textId="77777777" w:rsidR="00F90BDC" w:rsidRDefault="00F90BDC"/>
    <w:p w14:paraId="71BF671C" w14:textId="77777777" w:rsidR="00F90BDC" w:rsidRDefault="00F90BDC">
      <w:r xmlns:w="http://schemas.openxmlformats.org/wordprocessingml/2006/main">
        <w:t xml:space="preserve">1. අපි ගැළවී සිටින්නේ ග්‍රේස් විසින් පමණි</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සහයෝගය ලබා දීමේ සහ ලබා ගැනීමේ බලය</w:t>
      </w:r>
    </w:p>
    <w:p w14:paraId="4AE999A6" w14:textId="77777777" w:rsidR="00F90BDC" w:rsidRDefault="00F90BDC"/>
    <w:p w14:paraId="7EB8488C" w14:textId="77777777" w:rsidR="00F90BDC" w:rsidRDefault="00F90BDC">
      <w:r xmlns:w="http://schemas.openxmlformats.org/wordprocessingml/2006/main">
        <w:t xml:space="preserve">1. එපීස 2:8-9 - මක්නිසාද අනුග්‍රහය කරණකොටගෙන ඇදහිල්ල කරණකොටගෙන ඔබ ගැළවී ඇත; එය ඔබගෙන්ම නොවේ: එය දෙවියන් වහන්සේගේ දීමනාවකි: කිසිවෙක් පාරට්ටු කර නොගන්නා පිණිස ක්‍රියාවලින් නොවේ.</w:t>
      </w:r>
    </w:p>
    <w:p w14:paraId="7EC41B7E" w14:textId="77777777" w:rsidR="00F90BDC" w:rsidRDefault="00F90BDC"/>
    <w:p w14:paraId="445F9BB2" w14:textId="77777777" w:rsidR="00F90BDC" w:rsidRDefault="00F90BDC">
      <w:r xmlns:w="http://schemas.openxmlformats.org/wordprocessingml/2006/main">
        <w:t xml:space="preserve">2. ගලාති 6:2 - ඔබ එකිනෙකාගේ බර උසුලාගෙන ක්‍රිස්තුස්වහන්සේගේ ව්‍යවස්ථාව ඉටුකරන්න.</w:t>
      </w:r>
    </w:p>
    <w:p w14:paraId="22E4DD4C" w14:textId="77777777" w:rsidR="00F90BDC" w:rsidRDefault="00F90BDC"/>
    <w:p w14:paraId="410A7A16" w14:textId="77777777" w:rsidR="00F90BDC" w:rsidRDefault="00F90BDC">
      <w:r xmlns:w="http://schemas.openxmlformats.org/wordprocessingml/2006/main">
        <w:t xml:space="preserve">ක්‍රියා 18:28 මක්නිසාද ඔහු යුදෙව්වන්ට බලවත් ලෙස ඒත්තු ගැන්වූ අතර, යේසුස් ක්‍රිස්තුස් බව ශුද්ධ ලියවිල්ල මගින් ප්‍රසිද්ධියේ පෙන්වා දුන්නේය.</w:t>
      </w:r>
    </w:p>
    <w:p w14:paraId="49FA70CA" w14:textId="77777777" w:rsidR="00F90BDC" w:rsidRDefault="00F90BDC"/>
    <w:p w14:paraId="27C5C436" w14:textId="77777777" w:rsidR="00F90BDC" w:rsidRDefault="00F90BDC">
      <w:r xmlns:w="http://schemas.openxmlformats.org/wordprocessingml/2006/main">
        <w:t xml:space="preserve">පාවුල් යුදෙව්වන්ට ශුද්ධ ලියවිල්ල භාවිතා කරමින් යේසුස් වහන්සේ මෙසියස් බව ප්‍රබල ලෙස පෙන්නුම් කළේය.</w:t>
      </w:r>
    </w:p>
    <w:p w14:paraId="69050263" w14:textId="77777777" w:rsidR="00F90BDC" w:rsidRDefault="00F90BDC"/>
    <w:p w14:paraId="003987B4" w14:textId="77777777" w:rsidR="00F90BDC" w:rsidRDefault="00F90BDC">
      <w:r xmlns:w="http://schemas.openxmlformats.org/wordprocessingml/2006/main">
        <w:t xml:space="preserve">1. ශුද්ධ ලියවිල්ලේ බලය: අන් අයට සාක්ෂි දැරීමට අපට දේවවචනය භාවිතා කළ හැකි ආකාරය</w:t>
      </w:r>
    </w:p>
    <w:p w14:paraId="3A17C1E8" w14:textId="77777777" w:rsidR="00F90BDC" w:rsidRDefault="00F90BDC"/>
    <w:p w14:paraId="3C76BFFE" w14:textId="77777777" w:rsidR="00F90BDC" w:rsidRDefault="00F90BDC">
      <w:r xmlns:w="http://schemas.openxmlformats.org/wordprocessingml/2006/main">
        <w:t xml:space="preserve">2. ශුභාරංචිය ප්‍රකාශ කිරීම: යේසුස්ගේ ශුභාරංචිය විශ්වාසයෙන් බෙදාගන්නේ කෙසේද?</w:t>
      </w:r>
    </w:p>
    <w:p w14:paraId="32B04BEA" w14:textId="77777777" w:rsidR="00F90BDC" w:rsidRDefault="00F90BDC"/>
    <w:p w14:paraId="305D2547" w14:textId="77777777" w:rsidR="00F90BDC" w:rsidRDefault="00F90BDC">
      <w:r xmlns:w="http://schemas.openxmlformats.org/wordprocessingml/2006/main">
        <w:t xml:space="preserve">1. රෝම 1:16 - මක්නිසාද ශුභාරංචිය ගැන මම ලැජ්ජා නොවෙමි, මන්ද එය විශ්වාස කරන සෑම කෙනෙකුටම ගැලවීම ගෙන දෙන දෙවියන් වහන්සේගේ බලයයි.</w:t>
      </w:r>
    </w:p>
    <w:p w14:paraId="006BE366" w14:textId="77777777" w:rsidR="00F90BDC" w:rsidRDefault="00F90BDC"/>
    <w:p w14:paraId="45FF61EC" w14:textId="77777777" w:rsidR="00F90BDC" w:rsidRDefault="00F90BDC">
      <w:r xmlns:w="http://schemas.openxmlformats.org/wordprocessingml/2006/main">
        <w:t xml:space="preserve">2. යෙසායා 61:1-2 - දුප්පතුන්ට ශුභාරංචිය ප්‍රකාශ කිරීමට සමිඳාණන් වහන්සේ මා අභිෂේක කර ඇති බැවින්, පරමාධිපති සමිඳාණන් වහන්සේගේ ආත්මය මා කෙරෙහි ය. ඔහු මා එවා ඇත්තේ බිඳුණු සිත් ඇති අයව බැඳ තැබීමටත්, වහලුන්ට නිදහස ප්‍රකාශ කිරීමටත්, සිරකරුවන්ට අඳුරෙන් නිදහස් වීමටත්ය.</w:t>
      </w:r>
    </w:p>
    <w:p w14:paraId="715C7878" w14:textId="77777777" w:rsidR="00F90BDC" w:rsidRDefault="00F90BDC"/>
    <w:p w14:paraId="19FB5515" w14:textId="77777777" w:rsidR="00F90BDC" w:rsidRDefault="00F90BDC">
      <w:r xmlns:w="http://schemas.openxmlformats.org/wordprocessingml/2006/main">
        <w:t xml:space="preserve">ක්‍රියා 19 පාවුල් එපීසයේ ගත කළ කාලය, ඔහු කළ අසාමාන්‍ය ප්‍රාතිහාර්යයන් සහ දෙමෙත්‍රියස් සහ අනෙකුත් රිදීකරුවන් විසින් ඇති කළ කෝලාහලය විස්තර කරයි.</w:t>
      </w:r>
    </w:p>
    <w:p w14:paraId="59FBC39F" w14:textId="77777777" w:rsidR="00F90BDC" w:rsidRDefault="00F90BDC"/>
    <w:p w14:paraId="2A8C7F0F" w14:textId="77777777" w:rsidR="00F90BDC" w:rsidRDefault="00F90BDC">
      <w:r xmlns:w="http://schemas.openxmlformats.org/wordprocessingml/2006/main">
        <w:t xml:space="preserve">1 වන ඡේදය: පරිච්ඡේදය ආරම්භ වන්නේ පාවුල් එපීසයට පැමිණීමත් සමඟ ජෝන්ගේ බව්තීස්මය පමණක් ලැබූ ගෝලයන් කිහිප දෙනෙකු සොයා ගැනීමයි. පාවුල් ඔවුන්ගෙන් ඇසූ විට ඔවුන්ට ශුද්ධාත්මය ලැබුණේ දැයි ඔවුන් </w:t>
      </w:r>
      <w:r xmlns:w="http://schemas.openxmlformats.org/wordprocessingml/2006/main">
        <w:lastRenderedPageBreak xmlns:w="http://schemas.openxmlformats.org/wordprocessingml/2006/main"/>
      </w:r>
      <w:r xmlns:w="http://schemas.openxmlformats.org/wordprocessingml/2006/main">
        <w:t xml:space="preserve">විශ්වාස කළ විට ඔවුන් පිළිතුරු දුන්නේ ශුද්ධාත්මයාණන් සිටින බව අසාවත් නැති බවයි. එබැවින් යොහන් බව්තීස්මය පසුතැවිලි වීමේ බව්තීස්මයක් බවත්, මෙය අසා ඔවුන් යේසුස් ක්‍රිස්තුස්ගේ නාමයෙන් බව්තීස්ම වූ බවත් පාවුල් ඔවුන්ට පැහැදිලි කළේය. පාවුල් ඔවුන් මත අත් තැබූ විට ශුද්ධාත්මයාණන් වහන්සේ ඔවුන් මතට පැමිණි විට මිනිසුන් දොළොස් දෙනෙකු පමණ අනාවැකි පළ කළ භාෂා කතා කළහ (ක්‍රියා 19:1-7). ඔහු සිනගෝගයට ඇතුළු වී මාස තුනක් දේවරාජ්‍යය ගැන ඒත්තු ගන්වමින් වාද කළ නමුත් ඇතැමුන් ප්‍රසිද්ධියේ අපහාස කළ ආකාරය විශ්වාස කිරීම ප්‍රතික්ෂේප කළ අතර සමහරු මුරණ්ඩු වූහ, එබැවින් ඔවුන් හැර ගියහ, එබැවින් ඔවුන් හැර ගියහ, එබැවින් ඔහු ගෝලයන් රැගෙන ගියේය ඔහු දිනපතා සාකච්ඡා පැවැත්වූ දේශන ශාලාව ටිරානස් වසර දෙකක් දිගටම කරගෙන ගියේය, එබැවින් පළාතේ ජීවත් වූ සියලුම යුදෙව්වන් ග්‍රීකයෝ ආසියාවේ ජීවත් වූ සියලුම ග්‍රීකයෝ දෙවියන් වහන්සේ යන වචනය අසා සිටියහ. 19:8-10).</w:t>
      </w:r>
    </w:p>
    <w:p w14:paraId="6AF3232F" w14:textId="77777777" w:rsidR="00F90BDC" w:rsidRDefault="00F90BDC"/>
    <w:p w14:paraId="0C99BFE2" w14:textId="77777777" w:rsidR="00F90BDC" w:rsidRDefault="00F90BDC">
      <w:r xmlns:w="http://schemas.openxmlformats.org/wordprocessingml/2006/main">
        <w:t xml:space="preserve">2 වන ඡේදය: දෙවියන් වහන්සේ පාවුල් හරහා අසාමාන්‍ය ප්‍රාතිහාර්යයන් කළ අතර, ඔහුව ස්පර්ශ කළ ලේන්සු හෝ ඇප්‍රොන් පවා ඔවුන්ගේ අසනීපවලට ගෙන ගිය අතර, නපුරු ආත්මයන් ඔවුන්ගෙන් ඉවත් විය (ක්‍රියා 19:11-12). දුෂ්ට ආත්මයන් පලවා හැරීමට එහා මෙහා ගිය සමහර යුදෙව්වන් යක්ෂාවේශ වූවන් කෙරෙහි ජේසු සමිඳාණන් වහන්සේගේ නාමය ආයාචනා කිරීමට උත්සාහ කළේ 'පාවුල් දේශනා කරන ජේසුස් වහන්සේගේ නාමයෙන් මම ඔබට පිටතට එන්න අණ කරමි' කියා ය. Sceva යුදෙව් ප්‍රධාන පූජක පුතුන් හත්දෙනෙක් දිනක් මෙය කරමින් සිටි නපුරු ආත්මය පිළිතුරු දුන්නේ 'ජේසුස් මම දන්නවා පාවුල් මම දන්නවා නමුත් ඔබ කවුද?' පසුව මිනිසා ඔවුන් මතට පැන්නේය. ලියවිලි එකට පුළුස්සා, ඩ්‍රැක්මා පනස් දහසක් වටිනා ප්‍රසිද්ධියේ ගණනය කරන ලද වටිනාකමක් සොයා ගන්නා ලදී මේ ආකාරයෙන් ස්වාමින්වහන්සේ යන වචනය බලය පුළුල් ලෙස පැතිර ගියේය (ක්‍රියා 19:13-20).</w:t>
      </w:r>
    </w:p>
    <w:p w14:paraId="0162F3AF" w14:textId="77777777" w:rsidR="00F90BDC" w:rsidRDefault="00F90BDC"/>
    <w:p w14:paraId="4C2B24FD" w14:textId="77777777" w:rsidR="00F90BDC" w:rsidRDefault="00F90BDC">
      <w:r xmlns:w="http://schemas.openxmlformats.org/wordprocessingml/2006/main">
        <w:t xml:space="preserve">3 වන ඡේදය: මේ දේවල් සිදු වූ පසු, ඩිමෙට්‍රියස් නම් රිදී කරුවෙකු ආටෙමිස්ගේ රිදී සිද්ධස්ථාන සෑදූ නිසා කෝලාහලයක් ඇති කළ අතර ක්‍රිස්තියානි ධර්මය පැතිරීම නිසා ඔහුගේ ව්‍යාපාරය අනතුරට ලක් විය. ඔහු වෙනත් ශිල්පීන් ඇවිස්සී මෙසේ කීවේය: “ඔබට පෙනෙන්නේ එපීසය පමණක් නොව ආසියාව පුරා පාහේ පාවුල්තුමා ඒත්තු ගැන්වූයේ දෙවිවරුන් මිනිස් අත් සෑදුවේ දෙවිවරුන් නොවේ යැයි පවසමින් විශාල පිරිසක් නොමඟ යවා ඇති බවයි. ආටෙමිස් දෙවඟන අපකීර්තියට පත් වනු ඇත, ආසියා පළාත පුරා නමස්කාර කරනු ලබන දේවතාවිය ඇගේ දිව්‍යමය තේජස පැහැර ගනු ඇත' (ක්‍රියා 19:26-27). එහි ප්‍රතිඵලය වූයේ "එපීසයන්ගේ ආටෙමිස් ශ්‍රේෂ්ඨ ය!" අවසානයේදී නගර ලිපිකරු සන්සුන් පිරිසකට කියා සිටියේ ඩිමෙට්‍රියස්ගේ අනෙකුත් දුක්ගැනවිලි එය විභාග කළ යුතුද යන්න උසාවිය විසින් සමූහයාට අනතුරු ඇඟවීය.</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ක්‍රියා 19:1 අපොල්ලොස් කොරින්තියේ සිටියදී පාවුල් </w:t>
      </w:r>
      <w:r xmlns:w="http://schemas.openxmlformats.org/wordprocessingml/2006/main">
        <w:lastRenderedPageBreak xmlns:w="http://schemas.openxmlformats.org/wordprocessingml/2006/main"/>
      </w:r>
      <w:r xmlns:w="http://schemas.openxmlformats.org/wordprocessingml/2006/main">
        <w:t xml:space="preserve">ඉහළ වෙරළ තීරය පසුකර එපීසයට පැමිණ, ඇතැම් ගෝලයන් සොයාගෙන,</w:t>
      </w:r>
    </w:p>
    <w:p w14:paraId="2577386B" w14:textId="77777777" w:rsidR="00F90BDC" w:rsidRDefault="00F90BDC"/>
    <w:p w14:paraId="69BC17DE" w14:textId="77777777" w:rsidR="00F90BDC" w:rsidRDefault="00F90BDC">
      <w:r xmlns:w="http://schemas.openxmlformats.org/wordprocessingml/2006/main">
        <w:t xml:space="preserve">පාවුල් එපීසයේදී ගෝලයන්ව මුණගැසුණු අතර දෙවියන්වහන්සේගේ මාර්ගය වඩාත් පරිපූර්ණ ලෙස ඔවුන්ට ඉගැන්වීය.</w:t>
      </w:r>
    </w:p>
    <w:p w14:paraId="6FEC916D" w14:textId="77777777" w:rsidR="00F90BDC" w:rsidRDefault="00F90BDC"/>
    <w:p w14:paraId="6193E8CC" w14:textId="77777777" w:rsidR="00F90BDC" w:rsidRDefault="00F90BDC">
      <w:r xmlns:w="http://schemas.openxmlformats.org/wordprocessingml/2006/main">
        <w:t xml:space="preserve">1. දෙවියන් වහන්සේගේ සෙනඟ සඳහා වූ පරිපූර්ණ සැලැස්ම</w:t>
      </w:r>
    </w:p>
    <w:p w14:paraId="0256D106" w14:textId="77777777" w:rsidR="00F90BDC" w:rsidRDefault="00F90BDC"/>
    <w:p w14:paraId="579D90C5" w14:textId="77777777" w:rsidR="00F90BDC" w:rsidRDefault="00F90BDC">
      <w:r xmlns:w="http://schemas.openxmlformats.org/wordprocessingml/2006/main">
        <w:t xml:space="preserve">2. පාවුල්ගේ ඉගැන්වීමේ බලය</w:t>
      </w:r>
    </w:p>
    <w:p w14:paraId="52C7BB3F" w14:textId="77777777" w:rsidR="00F90BDC" w:rsidRDefault="00F90BDC"/>
    <w:p w14:paraId="53673D06" w14:textId="77777777" w:rsidR="00F90BDC" w:rsidRDefault="00F90BDC">
      <w:r xmlns:w="http://schemas.openxmlformats.org/wordprocessingml/2006/main">
        <w:t xml:space="preserve">1. එපීස 3:20-21 "දැන් අප තුළ ක්‍රියාත්මක වන ඔහුගේ බලයට අනුව, අප ඉල්ලන හෝ සිතන සියල්ලට වඩා මැනිය නොහැකි තරම් වැඩි යමක් කිරීමට හැකි තැනැත්තාට, සභාව තුළත් ක්‍රිස්තුස් ජේසුස් වහන්සේ තුළත් මහිමය වේවා. පරම්පරා ගණනාවක්, සදහටම සදාකාලයටම! ආමෙන්.</w:t>
      </w:r>
    </w:p>
    <w:p w14:paraId="3A9CE08D" w14:textId="77777777" w:rsidR="00F90BDC" w:rsidRDefault="00F90BDC"/>
    <w:p w14:paraId="2F5F651A" w14:textId="77777777" w:rsidR="00F90BDC" w:rsidRDefault="00F90BDC">
      <w:r xmlns:w="http://schemas.openxmlformats.org/wordprocessingml/2006/main">
        <w:t xml:space="preserve">2. තීතස් 2:11-12 “මක්නිසාද දෙවියන් වහන්සේගේ කරුණාව සියලු මිනිසුන්ට ගැලවීම ලබා දෙයි. අභක්තිකකමට සහ ලෞකික ආශාවන්ට “නැත” යැයි කීමටත්, මේ වර්තමාන යුගයේ ස්වයං පාලනයකින්, අවංකව හා දේවභක්තික ජීවිතයක් ගත කිරීමටත් එය අපට උගන්වයි.</w:t>
      </w:r>
    </w:p>
    <w:p w14:paraId="79B67527" w14:textId="77777777" w:rsidR="00F90BDC" w:rsidRDefault="00F90BDC"/>
    <w:p w14:paraId="67B949C8" w14:textId="77777777" w:rsidR="00F90BDC" w:rsidRDefault="00F90BDC">
      <w:r xmlns:w="http://schemas.openxmlformats.org/wordprocessingml/2006/main">
        <w:t xml:space="preserve">ක්‍රියා 19:2 උන් වහන්සේ ඔවුන්ට කතා කොට, ”ඔබ විශ්වාස කළ බැවින් ඔබට ශුද්ධාත්මයාණන් ලැබී තිබේ ද? එවිට ඔව්හු ඔහුට කතා කොට, ''ශුද්ධාත්මයාණන් සිටින්නේ දැයි අප අසා නැත.</w:t>
      </w:r>
    </w:p>
    <w:p w14:paraId="4A507E28" w14:textId="77777777" w:rsidR="00F90BDC" w:rsidRDefault="00F90BDC"/>
    <w:p w14:paraId="0D04B214" w14:textId="77777777" w:rsidR="00F90BDC" w:rsidRDefault="00F90BDC">
      <w:r xmlns:w="http://schemas.openxmlformats.org/wordprocessingml/2006/main">
        <w:t xml:space="preserve">පාවුල් එපීසයේ සිටි ගෝලයන්ගෙන් ඇසුවේ ඔවුන් විශ්වාස කළ බැවින් ඔවුන්ට ශුද්ධාත්මයාණන් ලැබී ඇත්ද යන්නයි. ඔවුන් පිළිතුරු දුන්නේ ශුද්ධාත්මයාණන්ගේ පැවැත්ම ගැන තමන් අසා නැති බවයි.</w:t>
      </w:r>
    </w:p>
    <w:p w14:paraId="0830722D" w14:textId="77777777" w:rsidR="00F90BDC" w:rsidRDefault="00F90BDC"/>
    <w:p w14:paraId="4598D1B5" w14:textId="77777777" w:rsidR="00F90BDC" w:rsidRDefault="00F90BDC">
      <w:r xmlns:w="http://schemas.openxmlformats.org/wordprocessingml/2006/main">
        <w:t xml:space="preserve">1. ශුද්ධාත්මයාණන් ලැබීමේ අවශ්‍යතාවය</w:t>
      </w:r>
    </w:p>
    <w:p w14:paraId="12B1F0C9" w14:textId="77777777" w:rsidR="00F90BDC" w:rsidRDefault="00F90BDC"/>
    <w:p w14:paraId="4F6F154D" w14:textId="77777777" w:rsidR="00F90BDC" w:rsidRDefault="00F90BDC">
      <w:r xmlns:w="http://schemas.openxmlformats.org/wordprocessingml/2006/main">
        <w:t xml:space="preserve">2. ශුද්ධාත්මයාණන් දැනගැනීමේ වැදගත්කම</w:t>
      </w:r>
    </w:p>
    <w:p w14:paraId="73911358" w14:textId="77777777" w:rsidR="00F90BDC" w:rsidRDefault="00F90BDC"/>
    <w:p w14:paraId="1FA01826" w14:textId="77777777" w:rsidR="00F90BDC" w:rsidRDefault="00F90BDC">
      <w:r xmlns:w="http://schemas.openxmlformats.org/wordprocessingml/2006/main">
        <w:t xml:space="preserve">1. යොහන් 14:26 - "නමුත් පියාණන් වහන්සේ මාගේ නාමයෙන් එවන උපකාරකයා, ශුද්ධාත්මයාණන්, ඔහු ඔබට සියල්ල උගන්වන අතර මා ඔබට කී සියල්ල ඔබගේ මතකයට ගෙන එයි."</w:t>
      </w:r>
    </w:p>
    <w:p w14:paraId="5BCB22F9" w14:textId="77777777" w:rsidR="00F90BDC" w:rsidRDefault="00F90BDC"/>
    <w:p w14:paraId="1B099B00" w14:textId="77777777" w:rsidR="00F90BDC" w:rsidRDefault="00F90BDC">
      <w:r xmlns:w="http://schemas.openxmlformats.org/wordprocessingml/2006/main">
        <w:t xml:space="preserve">2. එපීස 1:13-14 - “ඔහු තුළ ඔබත්, ඔබේ ගැළවීමේ ශුභාරංචිය වන සත්‍යයේ වචනය අසා, ඔහු කෙරෙහි විශ්වාස කළ විට, අපගේ උරුමයේ සහතිකය වන පොරොන්දු වූ ශුද්ධාත්මයාණන්ගෙන් මුද්‍රා තබා ඇත. ඔහුගේ මහිමයේ ප්‍රශංසාව සඳහා අපි එය අයිති කර ගනිමු.</w:t>
      </w:r>
    </w:p>
    <w:p w14:paraId="5A8C2218" w14:textId="77777777" w:rsidR="00F90BDC" w:rsidRDefault="00F90BDC"/>
    <w:p w14:paraId="4D04DD6B" w14:textId="77777777" w:rsidR="00F90BDC" w:rsidRDefault="00F90BDC">
      <w:r xmlns:w="http://schemas.openxmlformats.org/wordprocessingml/2006/main">
        <w:t xml:space="preserve">ක්‍රියා 19:3 උන් වහන්සේ ඔවුන්ට කතා කොට, ”එසේ නම් ඔබ බව්තීස්ම වූයේ කුමක් සඳහා ද? ඔව්හු, ''ජොහන්ගේ බව්තීස්මයට ය''යි කී හ.</w:t>
      </w:r>
    </w:p>
    <w:p w14:paraId="4EAF1E86" w14:textId="77777777" w:rsidR="00F90BDC" w:rsidRDefault="00F90BDC"/>
    <w:p w14:paraId="2F32CD8D" w14:textId="77777777" w:rsidR="00F90BDC" w:rsidRDefault="00F90BDC">
      <w:r xmlns:w="http://schemas.openxmlformats.org/wordprocessingml/2006/main">
        <w:t xml:space="preserve">පාවුල් මිනිසුන් දොළොස් දෙනාගෙන් ඔවුන් බව්තීස්ම වී ඇත්දැයි ඇසූ අතර, ඔවුන් පිළිතුරු දුන්නේ යොහන් බව්තීස්මයට අනුව බව්තීස්ම වූ බවයි.</w:t>
      </w:r>
    </w:p>
    <w:p w14:paraId="4B047004" w14:textId="77777777" w:rsidR="00F90BDC" w:rsidRDefault="00F90BDC"/>
    <w:p w14:paraId="044A2279" w14:textId="77777777" w:rsidR="00F90BDC" w:rsidRDefault="00F90BDC">
      <w:r xmlns:w="http://schemas.openxmlformats.org/wordprocessingml/2006/main">
        <w:t xml:space="preserve">1. ඔබේ බව්තීස්මය දැනගැනීමේ වැදගත්කම: ඔබේ බව්තීස්ම තත්ත්වය දැනගැනීම ඔබේ ඇදහිල්ල ශක්තිමත් කරන්නේ කෙසේද?</w:t>
      </w:r>
    </w:p>
    <w:p w14:paraId="2B192758" w14:textId="77777777" w:rsidR="00F90BDC" w:rsidRDefault="00F90BDC"/>
    <w:p w14:paraId="7F0714F6" w14:textId="77777777" w:rsidR="00F90BDC" w:rsidRDefault="00F90BDC">
      <w:r xmlns:w="http://schemas.openxmlformats.org/wordprocessingml/2006/main">
        <w:t xml:space="preserve">2. පාවුල්ගේ බලය: පාවුල්ගේ ප්‍රශ්න අධ්‍යාත්මික වර්ධනයට මඟ පාදන ආකාරය</w:t>
      </w:r>
    </w:p>
    <w:p w14:paraId="4DBC11D6" w14:textId="77777777" w:rsidR="00F90BDC" w:rsidRDefault="00F90BDC"/>
    <w:p w14:paraId="43050AF2" w14:textId="77777777" w:rsidR="00F90BDC" w:rsidRDefault="00F90BDC">
      <w:r xmlns:w="http://schemas.openxmlformats.org/wordprocessingml/2006/main">
        <w:t xml:space="preserve">1. මතෙව් 3:11-12 - “සැබවින්ම මම ඔබව පසුතැවිලි වීම සඳහා ජලයෙන් බව්තීස්ම කරමි. නමුත් මට පසුව එන තැනැත්තා මට වඩා බලවත්ය, ඔහුගේ සපත්තු දරා ගැනීමට මට සුදුසු නැත: ඔහු ඔබව ශුද්ධාත්මයාණන්ගෙන් බව්තීස්ම කරයි. ගිනි."</w:t>
      </w:r>
    </w:p>
    <w:p w14:paraId="3381B557" w14:textId="77777777" w:rsidR="00F90BDC" w:rsidRDefault="00F90BDC"/>
    <w:p w14:paraId="121692C4" w14:textId="77777777" w:rsidR="00F90BDC" w:rsidRDefault="00F90BDC">
      <w:r xmlns:w="http://schemas.openxmlformats.org/wordprocessingml/2006/main">
        <w:t xml:space="preserve">2. මාර්ක් 1: 4-5 - “ජෝන් පාළුකරයේ බව්තීස්ම වූ අතර, පව් සමාව සඳහා පසුතැවීමේ බව්තීස්මය දේශනා කළේය. එවිට මුළු ජුදා දේශයේ වැසියෝ ද ජෙරුසලමේ වැසියෝ ද උන් වහන්සේ වෙතට ගොස්, තමන්ගේ පව් ගැන පාපොච්චාරණය කරමින් ජොර්දාන් ගඟේ ඔහුගෙන් බව්තීස්ම වූවෝ ය.”</w:t>
      </w:r>
    </w:p>
    <w:p w14:paraId="0709199C" w14:textId="77777777" w:rsidR="00F90BDC" w:rsidRDefault="00F90BDC"/>
    <w:p w14:paraId="03283630" w14:textId="77777777" w:rsidR="00F90BDC" w:rsidRDefault="00F90BDC">
      <w:r xmlns:w="http://schemas.openxmlformats.org/wordprocessingml/2006/main">
        <w:t xml:space="preserve">ක්‍රියා 19:4 එවිට පාවුල් පැවසුවේ, “යොහන් ඇත්තෙන්ම බව්තීස්ම වූයේ පසුතැවිලි වීමේ බව්තීස්මයෙන් බව්තීස්ම වී, තමාට පසුව එන තැනැත්තා කෙරෙහි, එනම් ක්‍රිස්තුස් යේසුස් කෙරෙහි විශ්වාස කළ යුතු බව සෙනඟට කීවේය.</w:t>
      </w:r>
    </w:p>
    <w:p w14:paraId="38B391F9" w14:textId="77777777" w:rsidR="00F90BDC" w:rsidRDefault="00F90BDC"/>
    <w:p w14:paraId="5BF3E2B0" w14:textId="77777777" w:rsidR="00F90BDC" w:rsidRDefault="00F90BDC">
      <w:r xmlns:w="http://schemas.openxmlformats.org/wordprocessingml/2006/main">
        <w:t xml:space="preserve">යොහන් බව්තීස්ත පසුතැවිලි වීමේ බව්තීස්මය දේශනා කළ බව පාවුල් පැහැදිලි කරයි, මිනිසුන්ට යේසුස් ක්‍රිස්තුස්ව විශ්වාස කරන ලෙස පවසමින්.</w:t>
      </w:r>
    </w:p>
    <w:p w14:paraId="364C53A1" w14:textId="77777777" w:rsidR="00F90BDC" w:rsidRDefault="00F90BDC"/>
    <w:p w14:paraId="29310B3A" w14:textId="77777777" w:rsidR="00F90BDC" w:rsidRDefault="00F90BDC">
      <w:r xmlns:w="http://schemas.openxmlformats.org/wordprocessingml/2006/main">
        <w:t xml:space="preserve">1. පසුතැවිලි වීමට කැඳවීමක්: යේසුස් සඳහා මාර්ගය සූදානම් කිරීම</w:t>
      </w:r>
    </w:p>
    <w:p w14:paraId="59886B56" w14:textId="77777777" w:rsidR="00F90BDC" w:rsidRDefault="00F90BDC"/>
    <w:p w14:paraId="618AB614" w14:textId="77777777" w:rsidR="00F90BDC" w:rsidRDefault="00F90BDC">
      <w:r xmlns:w="http://schemas.openxmlformats.org/wordprocessingml/2006/main">
        <w:t xml:space="preserve">2. ඇදහිල්ලේ බලය: ජේසුස් වහන්සේ තුළ ඇදහිල්ල ජීවිත පරිවර්තනය කරන ආකාරය</w:t>
      </w:r>
    </w:p>
    <w:p w14:paraId="2178166D" w14:textId="77777777" w:rsidR="00F90BDC" w:rsidRDefault="00F90BDC"/>
    <w:p w14:paraId="1701226D" w14:textId="77777777" w:rsidR="00F90BDC" w:rsidRDefault="00F90BDC">
      <w:r xmlns:w="http://schemas.openxmlformats.org/wordprocessingml/2006/main">
        <w:t xml:space="preserve">1. ලූක් 3:3 - "ඔහු ජෝර්දානය අවට ප්‍රදේශය පුරා ගොස්, පව් කමාව සඳහා පසුතැවිලි වීමේ බව්තීස්මය දේශනා කළේය."</w:t>
      </w:r>
    </w:p>
    <w:p w14:paraId="2192665F" w14:textId="77777777" w:rsidR="00F90BDC" w:rsidRDefault="00F90BDC"/>
    <w:p w14:paraId="086E1BE3" w14:textId="77777777" w:rsidR="00F90BDC" w:rsidRDefault="00F90BDC">
      <w:r xmlns:w="http://schemas.openxmlformats.org/wordprocessingml/2006/main">
        <w:t xml:space="preserve">2. යොහන් 14:6 - "ජේසුස් වහන්සේ ඔහුට මෙසේ වදාළ සේක: මාර්ගය, සත්‍යය සහ ජීවනය මම වෙමි: මා කරණකොටගෙන මිස කිසිවෙක් පියාණන් වහන්සේ වෙතට නොපැමිණෙන්නේය."</w:t>
      </w:r>
    </w:p>
    <w:p w14:paraId="033090FC" w14:textId="77777777" w:rsidR="00F90BDC" w:rsidRDefault="00F90BDC"/>
    <w:p w14:paraId="7936CBE4" w14:textId="77777777" w:rsidR="00F90BDC" w:rsidRDefault="00F90BDC">
      <w:r xmlns:w="http://schemas.openxmlformats.org/wordprocessingml/2006/main">
        <w:t xml:space="preserve">ක්‍රියා 19:5 ඔව්හු මෙය අසා ස්වාමීන් වන ජේසුස් වහන්සේගේ නාමයෙන් බව්තීස්ම වූ හ.</w:t>
      </w:r>
    </w:p>
    <w:p w14:paraId="4638DA73" w14:textId="77777777" w:rsidR="00F90BDC" w:rsidRDefault="00F90BDC"/>
    <w:p w14:paraId="0E21387C" w14:textId="77777777" w:rsidR="00F90BDC" w:rsidRDefault="00F90BDC">
      <w:r xmlns:w="http://schemas.openxmlformats.org/wordprocessingml/2006/main">
        <w:t xml:space="preserve">පාවුල්ගේ දේශනාව ඇසූ සෙනඟ යේසුස් ස්වාමීන්ගේ නාමයෙන් බව්තීස්ම වූහ.</w:t>
      </w:r>
    </w:p>
    <w:p w14:paraId="2B80A432" w14:textId="77777777" w:rsidR="00F90BDC" w:rsidRDefault="00F90BDC"/>
    <w:p w14:paraId="0127E005" w14:textId="77777777" w:rsidR="00F90BDC" w:rsidRDefault="00F90BDC">
      <w:r xmlns:w="http://schemas.openxmlformats.org/wordprocessingml/2006/main">
        <w:t xml:space="preserve">1. ඇදහිල්ලේ බලය: බව්තීස්මයේ බලපෑම තේරුම් ගැනීම</w:t>
      </w:r>
    </w:p>
    <w:p w14:paraId="71C9C8B9" w14:textId="77777777" w:rsidR="00F90BDC" w:rsidRDefault="00F90BDC"/>
    <w:p w14:paraId="65266827" w14:textId="77777777" w:rsidR="00F90BDC" w:rsidRDefault="00F90BDC">
      <w:r xmlns:w="http://schemas.openxmlformats.org/wordprocessingml/2006/main">
        <w:t xml:space="preserve">2. ස්වාමින් වහන්සේට යටත් වීම: බව්තීස්මයේ වැදගත්කම</w:t>
      </w:r>
    </w:p>
    <w:p w14:paraId="0D768ACB" w14:textId="77777777" w:rsidR="00F90BDC" w:rsidRDefault="00F90BDC"/>
    <w:p w14:paraId="17B7536F" w14:textId="77777777" w:rsidR="00F90BDC" w:rsidRDefault="00F90BDC">
      <w:r xmlns:w="http://schemas.openxmlformats.org/wordprocessingml/2006/main">
        <w:t xml:space="preserve">1. රෝම 6:3-5 - "නැතහොත් ක්‍රිස්තුස් ජේසුස් වහන්සේ තුළට බව්තීස්ම වූ අප සියල්ලන්ම ඔහුගේ මරණයට බව්තීස්ම වූ බව ඔබ නොදන්නේද? එබැවින් ක්‍රිස්තුස් වහන්සේ මෙන් බව්තීස්ම වීම කරණකොටගෙන අපි ඔහු සමඟ මරණයට වළලනු ලැබුවෙමු. පියාණන්ගේ මහිමය කරණකොටගෙන මළවුන්ගෙන් උත්ථාන වී අපටත් අලුත් ජීවිතයක් ගත කළ හැක. මක්නිසාද අපි ඔහු හා සමාන මරණයකදී ඔහු සමඟ එක්වී ඇත්නම්, ඔහු හා සමාන නැවත නැඟිටීමකදී අපිද ඔහු සමඟ එක්සත් වන්නෙමු."</w:t>
      </w:r>
    </w:p>
    <w:p w14:paraId="6F0879F3" w14:textId="77777777" w:rsidR="00F90BDC" w:rsidRDefault="00F90BDC"/>
    <w:p w14:paraId="333B5B0F" w14:textId="77777777" w:rsidR="00F90BDC" w:rsidRDefault="00F90BDC">
      <w:r xmlns:w="http://schemas.openxmlformats.org/wordprocessingml/2006/main">
        <w:t xml:space="preserve">2. කොලොස්සි 2:12 - "බෞතීස්මයේදී ඔහු සමඟ තැන්පත් කර ඇති අතර, ඔහුව මළවුන්ගෙන් උත්ථාන කළ දෙවියන්වහන්සේගේ ක්‍රියාව කෙරෙහි ඔබගේ ඇදහිල්ල කරණකොටගෙන ඔහු සමඟ ඔබද උත්ථාන කරනු ලැබුවා."</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19:6 පාවුල් ඔවුන් පිට අත් තැබූ විට, ශුද්ධාත්මයාණන් වහන්සේ ඔවුන් පිට වැඩම කළ සේක. ඔව්හු අන්‍යභාෂාවෙන් කතා කොට අනාවැකි කීවෝ ය.</w:t>
      </w:r>
    </w:p>
    <w:p w14:paraId="6CB8B509" w14:textId="77777777" w:rsidR="00F90BDC" w:rsidRDefault="00F90BDC"/>
    <w:p w14:paraId="05061C59" w14:textId="77777777" w:rsidR="00F90BDC" w:rsidRDefault="00F90BDC">
      <w:r xmlns:w="http://schemas.openxmlformats.org/wordprocessingml/2006/main">
        <w:t xml:space="preserve">පාවුල්ගේ දෑත් ඇදහිලිවන්තයන්ට ශුද්ධාත්මයාණන් ලබා දීමේ ප්‍රතිඵලයක් ලෙස ඔවුන් අන්‍යභාෂාවෙන් කථා කිරීමට සහ අනාවැකි කීමට හේතු විය.</w:t>
      </w:r>
    </w:p>
    <w:p w14:paraId="567A4265" w14:textId="77777777" w:rsidR="00F90BDC" w:rsidRDefault="00F90BDC"/>
    <w:p w14:paraId="2B520225" w14:textId="77777777" w:rsidR="00F90BDC" w:rsidRDefault="00F90BDC">
      <w:r xmlns:w="http://schemas.openxmlformats.org/wordprocessingml/2006/main">
        <w:t xml:space="preserve">1: ශුද්ධාත්මයාණන්ගේ දීමනා විවෘත කිරීම</w:t>
      </w:r>
    </w:p>
    <w:p w14:paraId="04291D09" w14:textId="77777777" w:rsidR="00F90BDC" w:rsidRDefault="00F90BDC"/>
    <w:p w14:paraId="384BA2B5" w14:textId="77777777" w:rsidR="00F90BDC" w:rsidRDefault="00F90BDC">
      <w:r xmlns:w="http://schemas.openxmlformats.org/wordprocessingml/2006/main">
        <w:t xml:space="preserve">2: පල්ලියේ භාෂාවෙන් කතා කිරීම</w:t>
      </w:r>
    </w:p>
    <w:p w14:paraId="48ADDBAF" w14:textId="77777777" w:rsidR="00F90BDC" w:rsidRDefault="00F90BDC"/>
    <w:p w14:paraId="50D1B1EC" w14:textId="77777777" w:rsidR="00F90BDC" w:rsidRDefault="00F90BDC">
      <w:r xmlns:w="http://schemas.openxmlformats.org/wordprocessingml/2006/main">
        <w:t xml:space="preserve">1: ගලාති 5:22-23 නමුත් ආත්මයේ ඵල නම් ප්‍රේමය, ප්‍රීතිය, සමාදානය, බොහෝ ඉවසිලිවන්තකම, මෘදුකම, යහපත්කම, ඇදහිල්ල, මොළොක් බව, අමද්‍යප බව ය: එවැන්නකට විරුද්ධව නීතියක් නැත.</w:t>
      </w:r>
    </w:p>
    <w:p w14:paraId="17A39369" w14:textId="77777777" w:rsidR="00F90BDC" w:rsidRDefault="00F90BDC"/>
    <w:p w14:paraId="795AF377" w14:textId="77777777" w:rsidR="00F90BDC" w:rsidRDefault="00F90BDC">
      <w:r xmlns:w="http://schemas.openxmlformats.org/wordprocessingml/2006/main">
        <w:t xml:space="preserve">2: ක්‍රියා 2:4 ඔවුන් සියල්ලෝම ශුද්ධාත්මයාණන්ගෙන් පිරී, ආත්මයාණන් ඔවුන්ට ප්‍රකාශ කළ පරිදි වෙනත් භාෂාවලින් කතා කිරීමට පටන් ගත්හ.</w:t>
      </w:r>
    </w:p>
    <w:p w14:paraId="313B11A5" w14:textId="77777777" w:rsidR="00F90BDC" w:rsidRDefault="00F90BDC"/>
    <w:p w14:paraId="4220B2B2" w14:textId="77777777" w:rsidR="00F90BDC" w:rsidRDefault="00F90BDC">
      <w:r xmlns:w="http://schemas.openxmlformats.org/wordprocessingml/2006/main">
        <w:t xml:space="preserve">ක්‍රියා 19:7 සියලුම මිනිසුන් දොළොස් දෙනෙක් පමණ වූහ.</w:t>
      </w:r>
    </w:p>
    <w:p w14:paraId="7B7422A3" w14:textId="77777777" w:rsidR="00F90BDC" w:rsidRDefault="00F90BDC"/>
    <w:p w14:paraId="3161CE76" w14:textId="77777777" w:rsidR="00F90BDC" w:rsidRDefault="00F90BDC">
      <w:r xmlns:w="http://schemas.openxmlformats.org/wordprocessingml/2006/main">
        <w:t xml:space="preserve">ඡේදය එකල සිටි පිරිමින්ගේ සංඛ්‍යාව 12 කි.</w:t>
      </w:r>
    </w:p>
    <w:p w14:paraId="103A5977" w14:textId="77777777" w:rsidR="00F90BDC" w:rsidRDefault="00F90BDC"/>
    <w:p w14:paraId="2986E07B" w14:textId="77777777" w:rsidR="00F90BDC" w:rsidRDefault="00F90BDC">
      <w:r xmlns:w="http://schemas.openxmlformats.org/wordprocessingml/2006/main">
        <w:t xml:space="preserve">1. මිනිසුන්ගේ සංඛ්‍යාව කොතරම් කුඩා වුවත්, දෙවියන් වහන්සේට තවමත් ඔවුන්ව විශාල දේවල් කිරීමට යොදා ගත හැකිය.</w:t>
      </w:r>
    </w:p>
    <w:p w14:paraId="365E95A4" w14:textId="77777777" w:rsidR="00F90BDC" w:rsidRDefault="00F90BDC"/>
    <w:p w14:paraId="659F8EF1" w14:textId="77777777" w:rsidR="00F90BDC" w:rsidRDefault="00F90BDC">
      <w:r xmlns:w="http://schemas.openxmlformats.org/wordprocessingml/2006/main">
        <w:t xml:space="preserve">2. දෙවියන්ගේ බලය තීරණය වන්නේ කණ්ඩායමක ප්‍රමාණයෙන් නොව, ඔහු එහි සිටීමෙනි.</w:t>
      </w:r>
    </w:p>
    <w:p w14:paraId="353B8FA3" w14:textId="77777777" w:rsidR="00F90BDC" w:rsidRDefault="00F90BDC"/>
    <w:p w14:paraId="4902431F" w14:textId="77777777" w:rsidR="00F90BDC" w:rsidRDefault="00F90BDC">
      <w:r xmlns:w="http://schemas.openxmlformats.org/wordprocessingml/2006/main">
        <w:t xml:space="preserve">1. මතෙව් 19:26 - "යේසුස් ඔවුන් දෙස බලා, "මිනිසාට මෙය කළ නොහැක්කකි, නමුත් දෙවියන් වහන්සේට සියල්ල කළ හැකිය."</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යෙරෙමියා 33:3 - "මට කතා කරන්න, මම ඔබට පිළිතුරු දී ඔබ නොදන්නා විශාල හා සෙවිය නොහැකි දේවල් ඔබට කියන්නම්."</w:t>
      </w:r>
    </w:p>
    <w:p w14:paraId="112F3690" w14:textId="77777777" w:rsidR="00F90BDC" w:rsidRDefault="00F90BDC"/>
    <w:p w14:paraId="5B4CE185" w14:textId="77777777" w:rsidR="00F90BDC" w:rsidRDefault="00F90BDC">
      <w:r xmlns:w="http://schemas.openxmlformats.org/wordprocessingml/2006/main">
        <w:t xml:space="preserve">ක්‍රියා 19:8 ඔහු සිනගෝගයට ගොස් තුන් මසක් පුරා නිර්භීතව කථා කරමින්, දෙවියන්වහන්සේගේ රාජ්‍යය පිළිබඳ කාරණා වාද කරමින්ද ඒත්තු ගන්වමින්ද සිටියේය.</w:t>
      </w:r>
    </w:p>
    <w:p w14:paraId="2F74866E" w14:textId="77777777" w:rsidR="00F90BDC" w:rsidRDefault="00F90BDC"/>
    <w:p w14:paraId="2455FF02" w14:textId="77777777" w:rsidR="00F90BDC" w:rsidRDefault="00F90BDC">
      <w:r xmlns:w="http://schemas.openxmlformats.org/wordprocessingml/2006/main">
        <w:t xml:space="preserve">පාවුල් මාස තුනක් පුරා සිනගෝගය තුළ නිර්භීතව කතා කරමින් දෙවියන් වහන්සේගේ රාජ්‍යය ගැන මිනිසුන්ට ඒත්තු ගැන්වීය.</w:t>
      </w:r>
    </w:p>
    <w:p w14:paraId="1224A96D" w14:textId="77777777" w:rsidR="00F90BDC" w:rsidRDefault="00F90BDC"/>
    <w:p w14:paraId="238468D5" w14:textId="77777777" w:rsidR="00F90BDC" w:rsidRDefault="00F90BDC">
      <w:r xmlns:w="http://schemas.openxmlformats.org/wordprocessingml/2006/main">
        <w:t xml:space="preserve">1. වචනයේ බලය: දෙවියන් වහන්සේගේ රාජ්‍යය ප්‍රකාශ කිරීම</w:t>
      </w:r>
    </w:p>
    <w:p w14:paraId="29B669A1" w14:textId="77777777" w:rsidR="00F90BDC" w:rsidRDefault="00F90BDC"/>
    <w:p w14:paraId="55FF0C72" w14:textId="77777777" w:rsidR="00F90BDC" w:rsidRDefault="00F90BDC">
      <w:r xmlns:w="http://schemas.openxmlformats.org/wordprocessingml/2006/main">
        <w:t xml:space="preserve">2. නිර්භීතව දේවවචනය කථා කිරීම: පාවුල්ගේ ආදර්ශය</w:t>
      </w:r>
    </w:p>
    <w:p w14:paraId="348D4BC7" w14:textId="77777777" w:rsidR="00F90BDC" w:rsidRDefault="00F90BDC"/>
    <w:p w14:paraId="2BA0ED62" w14:textId="77777777" w:rsidR="00F90BDC" w:rsidRDefault="00F90BDC">
      <w:r xmlns:w="http://schemas.openxmlformats.org/wordprocessingml/2006/main">
        <w:t xml:space="preserve">1. රෝම 10:17 - එබැවින් ඇදහිල්ල පැමිණෙන්නේ ඇසීමෙන් සහ ඇසීම ක්‍රිස්තුස් වහන්සේගේ වචනයෙනි.</w:t>
      </w:r>
    </w:p>
    <w:p w14:paraId="57BF8524" w14:textId="77777777" w:rsidR="00F90BDC" w:rsidRDefault="00F90BDC"/>
    <w:p w14:paraId="6963AD49" w14:textId="77777777" w:rsidR="00F90BDC" w:rsidRDefault="00F90BDC">
      <w:r xmlns:w="http://schemas.openxmlformats.org/wordprocessingml/2006/main">
        <w:t xml:space="preserve">2. හෙබ්‍රෙව් 11:6 - ඇදහිල්ලෙන් තොරව ඔහුව සතුටු කළ නොහැක, මක්නිසාද දෙවියන් වහන්සේට ළං වන ඕනෑම කෙනෙකුට ඔහු සිටින බවත් ඔහුව සොයන අයට ඔහු විපාක දෙන බවත් විශ්වාස කළ යුතුය.</w:t>
      </w:r>
    </w:p>
    <w:p w14:paraId="2FFBC959" w14:textId="77777777" w:rsidR="00F90BDC" w:rsidRDefault="00F90BDC"/>
    <w:p w14:paraId="69683086" w14:textId="77777777" w:rsidR="00F90BDC" w:rsidRDefault="00F90BDC">
      <w:r xmlns:w="http://schemas.openxmlformats.org/wordprocessingml/2006/main">
        <w:t xml:space="preserve">ක්‍රියා 19:9 නමුත් කිමිදුම්කරුවන් දැඩි වී, විශ්වාස නොකර, සමූහයා ඉදිරියෙහි ඒ මාර්ගය ගැන නපුරු ලෙස කතා කළ විට, ඔහු ඔවුන්ගෙන් ඉවත්ව ගොස්, ගෝලයන් වෙන් කර, එක් ටිරානස්ගේ පාසැලේදී දිනපතා වාද කළේය.</w:t>
      </w:r>
    </w:p>
    <w:p w14:paraId="5D1A72AC" w14:textId="77777777" w:rsidR="00F90BDC" w:rsidRDefault="00F90BDC"/>
    <w:p w14:paraId="5AAE2333" w14:textId="77777777" w:rsidR="00F90BDC" w:rsidRDefault="00F90BDC">
      <w:r xmlns:w="http://schemas.openxmlformats.org/wordprocessingml/2006/main">
        <w:t xml:space="preserve">ශුභාරංචිය ප්‍රතික්ෂේප කළ අයව පාවුල්ට මුණගැසුණු අතර ඔහු තමන්ව සහ ගෝලයන්ව ඔවුන්ගෙන් වෙන් කර, ටිරානස්ගේ පාසැලේදී දිනපතා ඔවුන්ට ඉගැන්වීය.</w:t>
      </w:r>
    </w:p>
    <w:p w14:paraId="658938E3" w14:textId="77777777" w:rsidR="00F90BDC" w:rsidRDefault="00F90BDC"/>
    <w:p w14:paraId="5C5842BE" w14:textId="77777777" w:rsidR="00F90BDC" w:rsidRDefault="00F90BDC">
      <w:r xmlns:w="http://schemas.openxmlformats.org/wordprocessingml/2006/main">
        <w:t xml:space="preserve">1. වෙන්වීමේ බලය</w:t>
      </w:r>
    </w:p>
    <w:p w14:paraId="41054A8A" w14:textId="77777777" w:rsidR="00F90BDC" w:rsidRDefault="00F90BDC"/>
    <w:p w14:paraId="03096FF8" w14:textId="77777777" w:rsidR="00F90BDC" w:rsidRDefault="00F90BDC">
      <w:r xmlns:w="http://schemas.openxmlformats.org/wordprocessingml/2006/main">
        <w:t xml:space="preserve">2. පාවුල්ගේ ඇදහිල්ල</w:t>
      </w:r>
    </w:p>
    <w:p w14:paraId="1C193CC9" w14:textId="77777777" w:rsidR="00F90BDC" w:rsidRDefault="00F90BDC"/>
    <w:p w14:paraId="0F3DADA3" w14:textId="77777777" w:rsidR="00F90BDC" w:rsidRDefault="00F90BDC">
      <w:r xmlns:w="http://schemas.openxmlformats.org/wordprocessingml/2006/main">
        <w:t xml:space="preserve">1. රෝම 16:17-18 - සහෝදරවරුනි, ඔබට උගන්වා ඇති ධර්මයට පටහැනිව භේද ඇති කරන සහ බාධා ඇති කරන අය ගැන විමසිල්ලෙන් සිටින ලෙස මම ඔබට ආයාචනා කරමි. ඔවුන්ගෙන් වළකින්න. මක්නිසාද එවැනි අය අපගේ ස්වාමීන් වන ක්‍රිස්තුස් වහන්සේට සේවය නොකර, ඔවුන්ගේම රුචිකත්වයට සේවය කරති, සුමට කතාවලින් හා සමච්චල් කිරීමෙන් ඔවුන් බොළඳ අයගේ හදවත් රවටා ගනී.</w:t>
      </w:r>
    </w:p>
    <w:p w14:paraId="4C3AFCB0" w14:textId="77777777" w:rsidR="00F90BDC" w:rsidRDefault="00F90BDC"/>
    <w:p w14:paraId="0DFCC7CE" w14:textId="77777777" w:rsidR="00F90BDC" w:rsidRDefault="00F90BDC">
      <w:r xmlns:w="http://schemas.openxmlformats.org/wordprocessingml/2006/main">
        <w:t xml:space="preserve">2. 1 කොරින්ති 5:11-13 - නමුත් දැන් මම ඔබට ලියන්නේ සහෝදරයාගේ නම දරන කිසිවකු ලිංගික දුරාචාරයේ හෝ කෑදරකමේ වරදකරුවෙකු නම් හෝ පිළිම වන්දනා කරන්නෙකු, අපහාස කරන්නෙකු, බේබද්දෙකු හෝ වංචාකාරයෙකු නම් ඔහු සමඟ ඇසුරු නොකරන ලෙසයි. එහෙම එකෙක් එක්ක කන්නවත් නෑ. පිටස්තරයින් විනිශ්චය කිරීමට මා කළ යුත්තේ කුමක් සඳහාද? ඔබ විනිශ්චය කළ යුත්තේ සභාව තුළ සිටින අය නොවේද? දෙවියන් වහන්සේ පිටත සිටින අයව විනිශ්චය කරයි. "නපුරු පුද්ගලයා ඔබ අතරෙන් ඉවත් කරන්න."</w:t>
      </w:r>
    </w:p>
    <w:p w14:paraId="3589D179" w14:textId="77777777" w:rsidR="00F90BDC" w:rsidRDefault="00F90BDC"/>
    <w:p w14:paraId="0335EC2C" w14:textId="77777777" w:rsidR="00F90BDC" w:rsidRDefault="00F90BDC">
      <w:r xmlns:w="http://schemas.openxmlformats.org/wordprocessingml/2006/main">
        <w:t xml:space="preserve">ක්‍රියා 19:10 මෙය වසර දෙකක කාලයක් පුරා පැවතුනි. එවිට ආසියාවේ විසූ සියලු යුදෙව්වන් සහ ග්‍රීකයෝ ස්වාමීන් වන යේසුස්ගේ වචනය අසා සිටියෝය.</w:t>
      </w:r>
    </w:p>
    <w:p w14:paraId="46B205F6" w14:textId="77777777" w:rsidR="00F90BDC" w:rsidRDefault="00F90BDC"/>
    <w:p w14:paraId="369B8E21" w14:textId="77777777" w:rsidR="00F90BDC" w:rsidRDefault="00F90BDC">
      <w:r xmlns:w="http://schemas.openxmlformats.org/wordprocessingml/2006/main">
        <w:t xml:space="preserve">පාවුල් විසින් එපීසයේ ශුභාරංචිය දේශනා කිරීම වසර දෙකක් පුරා සිදු වූ අතර, යුදෙව්වන් සහ ග්‍රීකවරුන් යන දෙපිරිසටම අයත් බොහෝ මිනිසුන් යේසුස් ස්වාමින්වහන්සේගේ වචනය අසා සිටියා.</w:t>
      </w:r>
    </w:p>
    <w:p w14:paraId="08A857B7" w14:textId="77777777" w:rsidR="00F90BDC" w:rsidRDefault="00F90BDC"/>
    <w:p w14:paraId="3D39C526" w14:textId="77777777" w:rsidR="00F90BDC" w:rsidRDefault="00F90BDC">
      <w:r xmlns:w="http://schemas.openxmlformats.org/wordprocessingml/2006/main">
        <w:t xml:space="preserve">1. ශුභාරංචිය බෙදාගැනීමේ වැදගත්කම - එපීසයේ පාවුල්ගේ දේවසේවය අන් අය වෙත ළඟා වීමට අපව පොළඹවන්නේ කෙසේද?</w:t>
      </w:r>
    </w:p>
    <w:p w14:paraId="6C4D0916" w14:textId="77777777" w:rsidR="00F90BDC" w:rsidRDefault="00F90BDC"/>
    <w:p w14:paraId="6262795E" w14:textId="77777777" w:rsidR="00F90BDC" w:rsidRDefault="00F90BDC">
      <w:r xmlns:w="http://schemas.openxmlformats.org/wordprocessingml/2006/main">
        <w:t xml:space="preserve">2. වචනයේ බලය - ජේසු සමිඳුන්ගේ වචනය එපීසයේ සිටි අයගේ හදවත් වෙනස් කළ ආකාරය</w:t>
      </w:r>
    </w:p>
    <w:p w14:paraId="76D6E609" w14:textId="77777777" w:rsidR="00F90BDC" w:rsidRDefault="00F90BDC"/>
    <w:p w14:paraId="2D43CDC6" w14:textId="77777777" w:rsidR="00F90BDC" w:rsidRDefault="00F90BDC">
      <w:r xmlns:w="http://schemas.openxmlformats.org/wordprocessingml/2006/main">
        <w:t xml:space="preserve">1. රෝම 10:14-15 - ඔවුන් කවදාවත් අසා නැති ඔහුව විශ්වාස කරන්නේ කෙසේද? කවුරුන් හෝ දේශනා නොකර ඔවුන් අසන්නේ කෙසේද? ඔවුන්ව එවන්නේ නැත්නම් ඔවුන් දේශනා කරන්නේ කෙසේද?</w:t>
      </w:r>
    </w:p>
    <w:p w14:paraId="1D39EAFD" w14:textId="77777777" w:rsidR="00F90BDC" w:rsidRDefault="00F90BDC"/>
    <w:p w14:paraId="51F8BF61" w14:textId="77777777" w:rsidR="00F90BDC" w:rsidRDefault="00F90BDC">
      <w:r xmlns:w="http://schemas.openxmlformats.org/wordprocessingml/2006/main">
        <w:t xml:space="preserve">2.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w:t>
      </w:r>
    </w:p>
    <w:p w14:paraId="4ED2D36A" w14:textId="77777777" w:rsidR="00F90BDC" w:rsidRDefault="00F90BDC"/>
    <w:p w14:paraId="090567EC" w14:textId="77777777" w:rsidR="00F90BDC" w:rsidRDefault="00F90BDC">
      <w:r xmlns:w="http://schemas.openxmlformats.org/wordprocessingml/2006/main">
        <w:t xml:space="preserve">ක්‍රියා 19:11 දෙවියන් වහන්සේ පාවුල් අතින් විශේෂ ආශ්චර්යයන් කළ සේක.</w:t>
      </w:r>
    </w:p>
    <w:p w14:paraId="2F70771E" w14:textId="77777777" w:rsidR="00F90BDC" w:rsidRDefault="00F90BDC"/>
    <w:p w14:paraId="08967E16" w14:textId="77777777" w:rsidR="00F90BDC" w:rsidRDefault="00F90BDC">
      <w:r xmlns:w="http://schemas.openxmlformats.org/wordprocessingml/2006/main">
        <w:t xml:space="preserve">පාවුල්ගේ දේවසේවය තුළින් දෙවියන් වහන්සේ ප්‍රාතිහාර්යයන් කළේය.</w:t>
      </w:r>
    </w:p>
    <w:p w14:paraId="106FD0B6" w14:textId="77777777" w:rsidR="00F90BDC" w:rsidRDefault="00F90BDC"/>
    <w:p w14:paraId="2CA68ADE" w14:textId="77777777" w:rsidR="00F90BDC" w:rsidRDefault="00F90BDC">
      <w:r xmlns:w="http://schemas.openxmlformats.org/wordprocessingml/2006/main">
        <w:t xml:space="preserve">1. "ඇදහිල්ලේ බලය: කැපවීම තුළින් දෙවියන් වහන්සේගේ ආශ්චර්යයන් අත්විඳීම"</w:t>
      </w:r>
    </w:p>
    <w:p w14:paraId="0C2A3BB2" w14:textId="77777777" w:rsidR="00F90BDC" w:rsidRDefault="00F90BDC"/>
    <w:p w14:paraId="4B40D55C" w14:textId="77777777" w:rsidR="00F90BDC" w:rsidRDefault="00F90BDC">
      <w:r xmlns:w="http://schemas.openxmlformats.org/wordprocessingml/2006/main">
        <w:t xml:space="preserve">2. "ප්‍රාතිහාර්ය සේවකයා: පාවුල්ගේ සේවය තුළින් දෙවියන් වහන්සේ සමඟ සම්බන්ධ වීම"</w:t>
      </w:r>
    </w:p>
    <w:p w14:paraId="1145FF05" w14:textId="77777777" w:rsidR="00F90BDC" w:rsidRDefault="00F90BDC"/>
    <w:p w14:paraId="45551911" w14:textId="77777777" w:rsidR="00F90BDC" w:rsidRDefault="00F90BDC">
      <w:r xmlns:w="http://schemas.openxmlformats.org/wordprocessingml/2006/main">
        <w:t xml:space="preserve">1. හෙබ්‍රෙව් 11:1-2 "දැන් ඇදහිල්ල යනු බලාපොරොත්තු වන දේ පිළිබඳ සහතිකය, නොපෙනෙන දේවල් පිළිබඳ ඒත්තු ගැන්වීමයි. මක්නිසාද එයින් පැරණි ජනයා ඔවුන්ගේ ප්‍රශංසාව ලැබූහ."</w:t>
      </w:r>
    </w:p>
    <w:p w14:paraId="6CAF6821" w14:textId="77777777" w:rsidR="00F90BDC" w:rsidRDefault="00F90BDC"/>
    <w:p w14:paraId="203ABAB8" w14:textId="77777777" w:rsidR="00F90BDC" w:rsidRDefault="00F90BDC">
      <w:r xmlns:w="http://schemas.openxmlformats.org/wordprocessingml/2006/main">
        <w:t xml:space="preserve">2. 2 කොරින්ති 12:9 "නමුත් ඔහු මට පැවසුවේ, "මාගේ කරුණාව ඔබට ප්රමාණවත්ය, මක්නිසාද මාගේ බලය දුර්වලකමේදී පරිපූර්ණ වේ." එබැවින් ක්‍රිස්තුස්වහන්සේගේ බලය මා මත රැඳෙන පිණිස මාගේ දුර්වලකම් ගැන මම වඩාත් ප්‍රීතියෙන් පාරට්ටුකරගන්නෙමි."</w:t>
      </w:r>
    </w:p>
    <w:p w14:paraId="0819DAB9" w14:textId="77777777" w:rsidR="00F90BDC" w:rsidRDefault="00F90BDC"/>
    <w:p w14:paraId="62E88F52" w14:textId="77777777" w:rsidR="00F90BDC" w:rsidRDefault="00F90BDC">
      <w:r xmlns:w="http://schemas.openxmlformats.org/wordprocessingml/2006/main">
        <w:t xml:space="preserve">ක්‍රියා 19:12 එවිට ඔහුගේ ශරීරයෙන් අසනීප වූ ලේන්සු හෝ ඇප්‍රොන් වෙත ගෙන එන ලද අතර, රෝග ඔවුන්ගෙන් පහව ගියේය, නපුරු ආත්මයන් ඔවුන්ගෙන් නික්ම ගියේය.</w:t>
      </w:r>
    </w:p>
    <w:p w14:paraId="0ECF2BC3" w14:textId="77777777" w:rsidR="00F90BDC" w:rsidRDefault="00F90BDC"/>
    <w:p w14:paraId="3CCE8BB1" w14:textId="77777777" w:rsidR="00F90BDC" w:rsidRDefault="00F90BDC">
      <w:r xmlns:w="http://schemas.openxmlformats.org/wordprocessingml/2006/main">
        <w:t xml:space="preserve">පාවුල්ගේ ශරීරය මිනිසුන්ව සුව කිරීමට භාවිතා කරන ලදී; ඔහුගෙන් ලේන්සුද, ඒප්‍රොන්ද ගෙන, ලෙඩුන් සුව කිරීමටත්, නපුරු ආත්මයන් දුරු කිරීමටත් භාවිතා කරන ලදී.</w:t>
      </w:r>
    </w:p>
    <w:p w14:paraId="5AD1D373" w14:textId="77777777" w:rsidR="00F90BDC" w:rsidRDefault="00F90BDC"/>
    <w:p w14:paraId="3EA9CDED" w14:textId="77777777" w:rsidR="00F90BDC" w:rsidRDefault="00F90BDC">
      <w:r xmlns:w="http://schemas.openxmlformats.org/wordprocessingml/2006/main">
        <w:t xml:space="preserve">1. "ඇදහිල්ලේ බලය: පාවුල් සහ ආශ්චර්යමත් සුවය"</w:t>
      </w:r>
    </w:p>
    <w:p w14:paraId="134DCD33" w14:textId="77777777" w:rsidR="00F90BDC" w:rsidRDefault="00F90BDC"/>
    <w:p w14:paraId="2AC5D7AC" w14:textId="77777777" w:rsidR="00F90BDC" w:rsidRDefault="00F90BDC">
      <w:r xmlns:w="http://schemas.openxmlformats.org/wordprocessingml/2006/main">
        <w:t xml:space="preserve">2. "යේසුස්ගේ අධිකාරිය: පාවුල් හරහා සුව කිරීම"</w:t>
      </w:r>
    </w:p>
    <w:p w14:paraId="02EFB987" w14:textId="77777777" w:rsidR="00F90BDC" w:rsidRDefault="00F90BDC"/>
    <w:p w14:paraId="41AD33EE" w14:textId="77777777" w:rsidR="00F90BDC" w:rsidRDefault="00F90BDC">
      <w:r xmlns:w="http://schemas.openxmlformats.org/wordprocessingml/2006/main">
        <w:t xml:space="preserve">1. මාර්ක් 16:17-18 - "තවද, විශ්වාස කරන්නන් සමඟ මෙම ලකුණු පැමිණෙන්නේය: ඔවුන් මාගේ නාමයෙන් </w:t>
      </w:r>
      <w:r xmlns:w="http://schemas.openxmlformats.org/wordprocessingml/2006/main">
        <w:lastRenderedPageBreak xmlns:w="http://schemas.openxmlformats.org/wordprocessingml/2006/main"/>
      </w:r>
      <w:r xmlns:w="http://schemas.openxmlformats.org/wordprocessingml/2006/main">
        <w:t xml:space="preserve">භූතයන් දුරු කරනු ඇත; ඔවුන් අලුත් භාෂාවලින් කතා කරනු ඇත, ඔවුන් තම දෑතින් සර්පයන් අල්ලා ගනු ඇත, ඔවුන් මාරාන්තික වස පානය කරන විට. , එය ඔවුන්ට කිසිසේත් රිදවන්නේ නැත, ඔවුන් රෝගීන් මත අත තබනු ඇත, එවිට ඔවුන් සුව වනු ඇත.</w:t>
      </w:r>
    </w:p>
    <w:p w14:paraId="2CADFAAB" w14:textId="77777777" w:rsidR="00F90BDC" w:rsidRDefault="00F90BDC"/>
    <w:p w14:paraId="29764E5C" w14:textId="77777777" w:rsidR="00F90BDC" w:rsidRDefault="00F90BDC">
      <w:r xmlns:w="http://schemas.openxmlformats.org/wordprocessingml/2006/main">
        <w:t xml:space="preserve">2. මතෙව් 10: 1 - "ඔහු තම ගෝලයන් දොළොස් දෙනා තමන් වෙතට කැඳවා, අපිරිසිදු ආත්මයන් දුරු කිරීමට සහ සියලු රෝග සහ රෝග සුව කිරීමට ඔවුන්ට බලය දුන්නේය."</w:t>
      </w:r>
    </w:p>
    <w:p w14:paraId="3AA8E9E7" w14:textId="77777777" w:rsidR="00F90BDC" w:rsidRDefault="00F90BDC"/>
    <w:p w14:paraId="7D220B85" w14:textId="77777777" w:rsidR="00F90BDC" w:rsidRDefault="00F90BDC">
      <w:r xmlns:w="http://schemas.openxmlformats.org/wordprocessingml/2006/main">
        <w:t xml:space="preserve">ක්‍රියා 19:13 එවිට සමහර දඩබ්බර යුදෙව්වන්, භූතයන් දුරුකරන්නන්, දුෂ්ට ආත්මයන් ඇති අයට ස්වාමීන් වන ජේසුස් වහන්සේගේ නාමය කියා, පාවුල් දේශනා කරන ජේසුස් වහන්සේගේ නාමයෙන් අපි ඔබට කියමු.</w:t>
      </w:r>
    </w:p>
    <w:p w14:paraId="1E20EDE5" w14:textId="77777777" w:rsidR="00F90BDC" w:rsidRDefault="00F90BDC"/>
    <w:p w14:paraId="70533857" w14:textId="77777777" w:rsidR="00F90BDC" w:rsidRDefault="00F90BDC">
      <w:r xmlns:w="http://schemas.openxmlformats.org/wordprocessingml/2006/main">
        <w:t xml:space="preserve">සමහර යුදෙව්වන් නපුරු ආත්මයන් දුරු කිරීමට යේසුස්ගේ නම භාවිතා කළහ.</w:t>
      </w:r>
    </w:p>
    <w:p w14:paraId="43A54CC1" w14:textId="77777777" w:rsidR="00F90BDC" w:rsidRDefault="00F90BDC"/>
    <w:p w14:paraId="377E585D" w14:textId="77777777" w:rsidR="00F90BDC" w:rsidRDefault="00F90BDC">
      <w:r xmlns:w="http://schemas.openxmlformats.org/wordprocessingml/2006/main">
        <w:t xml:space="preserve">1. යේසුස්ගේ නාමයේ බලය</w:t>
      </w:r>
    </w:p>
    <w:p w14:paraId="0510AFDF" w14:textId="77777777" w:rsidR="00F90BDC" w:rsidRDefault="00F90BDC"/>
    <w:p w14:paraId="6C37A772" w14:textId="77777777" w:rsidR="00F90BDC" w:rsidRDefault="00F90BDC">
      <w:r xmlns:w="http://schemas.openxmlformats.org/wordprocessingml/2006/main">
        <w:t xml:space="preserve">2. සුවිශේෂයේ අධිකාරිය</w:t>
      </w:r>
    </w:p>
    <w:p w14:paraId="2E1FAB6A" w14:textId="77777777" w:rsidR="00F90BDC" w:rsidRDefault="00F90BDC"/>
    <w:p w14:paraId="0FFFC3AC" w14:textId="77777777" w:rsidR="00F90BDC" w:rsidRDefault="00F90BDC">
      <w:r xmlns:w="http://schemas.openxmlformats.org/wordprocessingml/2006/main">
        <w:t xml:space="preserve">1. පිලිප්පි 2:9-11-එබැවින් දෙවියන්වහන්සේ ඔහුව ඉතා උසස්කොට, සියලු නාමයන්ට වඩා උසස්වූ නාමය උන්වහන්සේට ප්‍රදානය කළසේක. 11 තවද, පියාණන් වන දෙවියන් වහන්සේගේ මහිමයට ජේසුස් ක්‍රිස්තුන් වහන්සේ සමිඳාණන් වහන්සේ බව සෑම දිවක් ම පාපොච්චාරණය කරති.</w:t>
      </w:r>
    </w:p>
    <w:p w14:paraId="62025FDE" w14:textId="77777777" w:rsidR="00F90BDC" w:rsidRDefault="00F90BDC"/>
    <w:p w14:paraId="1024C54E" w14:textId="77777777" w:rsidR="00F90BDC" w:rsidRDefault="00F90BDC">
      <w:r xmlns:w="http://schemas.openxmlformats.org/wordprocessingml/2006/main">
        <w:t xml:space="preserve">2. මතෙව් 28:18-20 - එවිට ජේසුස් වහන්සේ පැමිණ ඔවුන්ට කතා කොට, “ස්වර්ගයෙහි ද පොළොවෙහි ද සියලු බලය මට දී ඇත. 19 එබැවින් ගොස් සියලු ජාතීන් ගෝලයන් කරන්න, පියාණන්ගේ ද පුත්‍රයාණන්ගේ ද ශුද්ධාත්මයාණන්ගේ ද නාමයෙන් ඔවුන් බව්තීස්ම කර, 20 මා ඔබට අණ කළ සියල්ල පිළිපදින්නට ඔවුන්ට උගන්වන්න. බලන්න, මම සදාකාලිකව, ලෝකයේ අවසානය දක්වා ඔබ සමඟ සිටිමි.</w:t>
      </w:r>
    </w:p>
    <w:p w14:paraId="6DB20C43" w14:textId="77777777" w:rsidR="00F90BDC" w:rsidRDefault="00F90BDC"/>
    <w:p w14:paraId="628D58C1" w14:textId="77777777" w:rsidR="00F90BDC" w:rsidRDefault="00F90BDC">
      <w:r xmlns:w="http://schemas.openxmlformats.org/wordprocessingml/2006/main">
        <w:t xml:space="preserve">ක්‍රියා 19:14 එක් ස්කේවාගේ පුතුන් හත්දෙනෙක්, යුදෙව්වෙක් සහ පූජකයන්ගේ ප්‍රධානීන් එසේ කළහ.</w:t>
      </w:r>
    </w:p>
    <w:p w14:paraId="6392CC09" w14:textId="77777777" w:rsidR="00F90BDC" w:rsidRDefault="00F90BDC"/>
    <w:p w14:paraId="11AA7301" w14:textId="77777777" w:rsidR="00F90BDC" w:rsidRDefault="00F90BDC">
      <w:r xmlns:w="http://schemas.openxmlformats.org/wordprocessingml/2006/main">
        <w:t xml:space="preserve">යුදෙව් පූජකයෙකුගේ පුත්‍රයෝ නපුරු ආත්මයක් දුරු කිරීමට උත්සාහ කළහ.</w:t>
      </w:r>
    </w:p>
    <w:p w14:paraId="530A98E5" w14:textId="77777777" w:rsidR="00F90BDC" w:rsidRDefault="00F90BDC"/>
    <w:p w14:paraId="5898777C" w14:textId="77777777" w:rsidR="00F90BDC" w:rsidRDefault="00F90BDC">
      <w:r xmlns:w="http://schemas.openxmlformats.org/wordprocessingml/2006/main">
        <w:t xml:space="preserve">1. ඇදහිල්ලේ බලය: පාවුල්ගේ ගැලවීම පිළිබඳ පණිවිඩය ජීවිත වෙනස් කළ ආකාරය</w:t>
      </w:r>
    </w:p>
    <w:p w14:paraId="6C2CB845" w14:textId="77777777" w:rsidR="00F90BDC" w:rsidRDefault="00F90BDC"/>
    <w:p w14:paraId="0AA6224F" w14:textId="77777777" w:rsidR="00F90BDC" w:rsidRDefault="00F90BDC">
      <w:r xmlns:w="http://schemas.openxmlformats.org/wordprocessingml/2006/main">
        <w:t xml:space="preserve">2. කීකරුකමේ වැදගත්කම: දෙවියන්ගේ ආඥා පිළිපැදීම</w:t>
      </w:r>
    </w:p>
    <w:p w14:paraId="227EF243" w14:textId="77777777" w:rsidR="00F90BDC" w:rsidRDefault="00F90BDC"/>
    <w:p w14:paraId="7B20CBB4" w14:textId="77777777" w:rsidR="00F90BDC" w:rsidRDefault="00F90BDC">
      <w:r xmlns:w="http://schemas.openxmlformats.org/wordprocessingml/2006/main">
        <w:t xml:space="preserve">1. යාකොබ් 2:17-18 "එසේම ඇදහිල්ල, එය ක්‍රියා නොකරන්නේ නම්, මිය ගොස්, තනිව සිටීමයි. ඔව්, මිනිසෙක් මෙසේ පැවසිය හැකිය: ඔබට ඇදහිල්ල තිබේ, මට ක්‍රියා තිබේ: ඔබේ ක්‍රියාවලින් තොරව ඔබේ ඇදහිල්ල මට පෙන්වන්න. මාගේ ක්‍රියාවලින් මාගේ ඇදහිල්ල ඔබට පෙන්වන්නෙමි."</w:t>
      </w:r>
    </w:p>
    <w:p w14:paraId="3433B0A7" w14:textId="77777777" w:rsidR="00F90BDC" w:rsidRDefault="00F90BDC"/>
    <w:p w14:paraId="3E0CBEAD" w14:textId="77777777" w:rsidR="00F90BDC" w:rsidRDefault="00F90BDC">
      <w:r xmlns:w="http://schemas.openxmlformats.org/wordprocessingml/2006/main">
        <w:t xml:space="preserve">2. ක්‍රියා 5:29 "එවිට පේතෘස් සහ අනෙකුත් ප්‍රේරිතයන් පිළිතුරු දෙමින්, මිනිසුන්ට වඩා දෙවියන් වහන්සේට කීකරු විය යුතුය."</w:t>
      </w:r>
    </w:p>
    <w:p w14:paraId="09FBBBAE" w14:textId="77777777" w:rsidR="00F90BDC" w:rsidRDefault="00F90BDC"/>
    <w:p w14:paraId="195BCAF8" w14:textId="77777777" w:rsidR="00F90BDC" w:rsidRDefault="00F90BDC">
      <w:r xmlns:w="http://schemas.openxmlformats.org/wordprocessingml/2006/main">
        <w:t xml:space="preserve">ක්‍රියා 19:15 එවිට නපුරු ආත්මය උත්තර දෙමින්, ”ජේසුස් වහන්සේ මම දනිමි, පාවුල් ද දනිමි; නමුත් ඔබ කවුද?</w:t>
      </w:r>
    </w:p>
    <w:p w14:paraId="71864DE1" w14:textId="77777777" w:rsidR="00F90BDC" w:rsidRDefault="00F90BDC"/>
    <w:p w14:paraId="48669D02" w14:textId="77777777" w:rsidR="00F90BDC" w:rsidRDefault="00F90BDC">
      <w:r xmlns:w="http://schemas.openxmlformats.org/wordprocessingml/2006/main">
        <w:t xml:space="preserve">යේසුස්ගේ සහ පාවුල්ගේ නම්වලින් ඔහුව නෙරපා හරින මිනිසුන් කවුදැයි නපුරු ආත්මයක් ඇසුවා.</w:t>
      </w:r>
    </w:p>
    <w:p w14:paraId="23A241B3" w14:textId="77777777" w:rsidR="00F90BDC" w:rsidRDefault="00F90BDC"/>
    <w:p w14:paraId="22BF400E" w14:textId="77777777" w:rsidR="00F90BDC" w:rsidRDefault="00F90BDC">
      <w:r xmlns:w="http://schemas.openxmlformats.org/wordprocessingml/2006/main">
        <w:t xml:space="preserve">1. නමක බලය: යේසුස්ගේ නාමයේ බලය සහ පාවුල්ගේ දේවසේවයේ බලපෑම ගවේෂණය කිරීම</w:t>
      </w:r>
    </w:p>
    <w:p w14:paraId="1E090C44" w14:textId="77777777" w:rsidR="00F90BDC" w:rsidRDefault="00F90BDC"/>
    <w:p w14:paraId="5C284280" w14:textId="77777777" w:rsidR="00F90BDC" w:rsidRDefault="00F90BDC">
      <w:r xmlns:w="http://schemas.openxmlformats.org/wordprocessingml/2006/main">
        <w:t xml:space="preserve">2. යේසුස්ව දැනගැනීම: යේසුස්ව දැනගැනීම ආත්මික අධිකාරියට මඟ පෙන්වන ආකාරය</w:t>
      </w:r>
    </w:p>
    <w:p w14:paraId="0F8C1261" w14:textId="77777777" w:rsidR="00F90BDC" w:rsidRDefault="00F90BDC"/>
    <w:p w14:paraId="0BA9B99B" w14:textId="77777777" w:rsidR="00F90BDC" w:rsidRDefault="00F90BDC">
      <w:r xmlns:w="http://schemas.openxmlformats.org/wordprocessingml/2006/main">
        <w:t xml:space="preserve">1. පිලිප්පි 2:9-10: “එබැවින් දෙවියන් වහන්සේ ඔහුව ඉතා උසස් කොට, සෑම නමකටම ඉහළින් ඇති නාමය ඔහුට ප්‍රදානය කර ඇත, එවිට යේසුස්ගේ නාමයෙන් ස්වර්ගයේද පොළොවෙහිද පොළොව යටද සෑම දණහිසක්ම නැමෙනු ඇත. ”</w:t>
      </w:r>
    </w:p>
    <w:p w14:paraId="094222CA" w14:textId="77777777" w:rsidR="00F90BDC" w:rsidRDefault="00F90BDC"/>
    <w:p w14:paraId="493D4AB1" w14:textId="77777777" w:rsidR="00F90BDC" w:rsidRDefault="00F90BDC">
      <w:r xmlns:w="http://schemas.openxmlformats.org/wordprocessingml/2006/main">
        <w:t xml:space="preserve">2. එපීස 6:12: "මක්නිසාද අපි පොරබදන්නේ මාංශයට හා රුධිරයට එරෙහිව නොව, පාලකයන්ට, බලධාරීන්ට එරෙහිව, මෙම වර්තමාන අන්ධකාරය මත විශ්වීය බලවේගයන්ට එරෙහිව, ස්වර්ගීය ස්ථානවල සිටින නපුරු බලවේගයන්ට එරෙහිවය."</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19:16 නපුරු ආත්මය සිටි මිනිසා ඔවුන් පිටට පැන, ඔවුන්ව පරාජය කර, ඔවුන්ට විරුද්ධව ජයගත් අතර, ඔවුන් නිරුවතින් හා තුවාල වී එම නිවසින් පලා ගියහ.</w:t>
      </w:r>
    </w:p>
    <w:p w14:paraId="60F193CB" w14:textId="77777777" w:rsidR="00F90BDC" w:rsidRDefault="00F90BDC"/>
    <w:p w14:paraId="2EBFC517" w14:textId="77777777" w:rsidR="00F90BDC" w:rsidRDefault="00F90BDC">
      <w:r xmlns:w="http://schemas.openxmlformats.org/wordprocessingml/2006/main">
        <w:t xml:space="preserve">නපුරු ආත්මයක් ඇති මිනිසෙක් තමා සමඟ එකම නිවසේ සිටි පුද්ගලයින් යටපත් කර තුවාල කර ඔවුන් ඇඳුම් ගලවා පලා ගියේය.</w:t>
      </w:r>
    </w:p>
    <w:p w14:paraId="0DF8BDE1" w14:textId="77777777" w:rsidR="00F90BDC" w:rsidRDefault="00F90BDC"/>
    <w:p w14:paraId="1A990EE6" w14:textId="77777777" w:rsidR="00F90BDC" w:rsidRDefault="00F90BDC">
      <w:r xmlns:w="http://schemas.openxmlformats.org/wordprocessingml/2006/main">
        <w:t xml:space="preserve">1. අශුද්ධ ආත්මයක බලය: අශුද්ධ බලපෑම් හඳුනා ගැනීම සහ වළක්වා ගැනීම.</w:t>
      </w:r>
    </w:p>
    <w:p w14:paraId="7CDD3CD5" w14:textId="77777777" w:rsidR="00F90BDC" w:rsidRDefault="00F90BDC"/>
    <w:p w14:paraId="4E73A8D2" w14:textId="77777777" w:rsidR="00F90BDC" w:rsidRDefault="00F90BDC">
      <w:r xmlns:w="http://schemas.openxmlformats.org/wordprocessingml/2006/main">
        <w:t xml:space="preserve">2. යහපතෙන් නපුර ජය ගැනීම: පරීක්ෂාව සහ පාපය ජය ගැනීමට ඇදහිල්ල අපට උපකාර කරන්නේ කෙසේද?</w:t>
      </w:r>
    </w:p>
    <w:p w14:paraId="46205A6E" w14:textId="77777777" w:rsidR="00F90BDC" w:rsidRDefault="00F90BDC"/>
    <w:p w14:paraId="6239F524" w14:textId="77777777" w:rsidR="00F90BDC" w:rsidRDefault="00F90BDC">
      <w:r xmlns:w="http://schemas.openxmlformats.org/wordprocessingml/2006/main">
        <w:t xml:space="preserve">1. එපීස 6:12 - "මක්නිසාද අපගේ අරගලය මාංශයට හා රුධිරයට එරෙහිව නොව, පාලකයන්ට, බලධාරීන්ට, මේ අඳුරු ලෝකයේ බලවතුන්ට සහ ස්වර්ගීය ලෝකයේ දුෂ්ට ආත්මික බලවේගයන්ට එරෙහිවය."</w:t>
      </w:r>
    </w:p>
    <w:p w14:paraId="647E5558" w14:textId="77777777" w:rsidR="00F90BDC" w:rsidRDefault="00F90BDC"/>
    <w:p w14:paraId="5D9D070E" w14:textId="77777777" w:rsidR="00F90BDC" w:rsidRDefault="00F90BDC">
      <w:r xmlns:w="http://schemas.openxmlformats.org/wordprocessingml/2006/main">
        <w:t xml:space="preserve">2. 1 යොහන් 4: 4 - "ආදරණීය දරුවෙනි, ඔබ දෙවියන් වහන්සේගෙන් වන අතර ඔවුන් ජයගෙන ඇත, මන්ද ඔබ තුළ සිටින තැනැත්තා ලෝකයේ සිටින තැනැත්තාට වඩා උතුම් ය."</w:t>
      </w:r>
    </w:p>
    <w:p w14:paraId="6C24881D" w14:textId="77777777" w:rsidR="00F90BDC" w:rsidRDefault="00F90BDC"/>
    <w:p w14:paraId="5086AD2E" w14:textId="77777777" w:rsidR="00F90BDC" w:rsidRDefault="00F90BDC">
      <w:r xmlns:w="http://schemas.openxmlformats.org/wordprocessingml/2006/main">
        <w:t xml:space="preserve">ක්‍රියා 19:17 මෙය එපීසයේ විසූ සියලුම යුදෙව්වන් සහ ග්‍රීකයන්ද දැන සිටියේය. ඔවුන් සියල්ලන් කෙරෙහි භීතිය ඇති විය, ස්වාමීන් වන ජේසුස් වහන්සේගේ නාමය ගෞරවයට පත් විය.</w:t>
      </w:r>
    </w:p>
    <w:p w14:paraId="59AEA63C" w14:textId="77777777" w:rsidR="00F90BDC" w:rsidRDefault="00F90BDC"/>
    <w:p w14:paraId="1C2C348D" w14:textId="77777777" w:rsidR="00F90BDC" w:rsidRDefault="00F90BDC">
      <w:r xmlns:w="http://schemas.openxmlformats.org/wordprocessingml/2006/main">
        <w:t xml:space="preserve">ජේසු සමිඳුන්ගේ බලය ගැන ඇසූ පසු එපීසයේ විසූ යුදෙව්වන් සහ ග්‍රීකයන් කෙරෙහි භීතියක් ඇති විය.</w:t>
      </w:r>
    </w:p>
    <w:p w14:paraId="66E8B626" w14:textId="77777777" w:rsidR="00F90BDC" w:rsidRDefault="00F90BDC"/>
    <w:p w14:paraId="08A0C11A" w14:textId="77777777" w:rsidR="00F90BDC" w:rsidRDefault="00F90BDC">
      <w:r xmlns:w="http://schemas.openxmlformats.org/wordprocessingml/2006/main">
        <w:t xml:space="preserve">1. ජේසුස් වහන්සේගේ නාමයේ බලය</w:t>
      </w:r>
    </w:p>
    <w:p w14:paraId="1A1CA823" w14:textId="77777777" w:rsidR="00F90BDC" w:rsidRDefault="00F90BDC"/>
    <w:p w14:paraId="586B0833" w14:textId="77777777" w:rsidR="00F90BDC" w:rsidRDefault="00F90BDC">
      <w:r xmlns:w="http://schemas.openxmlformats.org/wordprocessingml/2006/main">
        <w:t xml:space="preserve">2. දෙවියන් වහන්සේ කෙරෙහි බිය සහ ඇදහිල්ල</w:t>
      </w:r>
    </w:p>
    <w:p w14:paraId="1D26834B" w14:textId="77777777" w:rsidR="00F90BDC" w:rsidRDefault="00F90BDC"/>
    <w:p w14:paraId="698783E6" w14:textId="77777777" w:rsidR="00F90BDC" w:rsidRDefault="00F90BDC">
      <w:r xmlns:w="http://schemas.openxmlformats.org/wordprocessingml/2006/main">
        <w:t xml:space="preserve">1. පිලිප්පි 2: 9-11 - "එබැවින් දෙවියන් වහන්සේ ඔහුව උසස්ම ස්ථානයට ඔසවා, සෑම නමකටම වඩා උසස් නාමයක් ඔහුට දුන් සේක </w:t>
      </w:r>
      <w:r xmlns:w="http://schemas.openxmlformats.org/wordprocessingml/2006/main">
        <w:lastRenderedPageBreak xmlns:w="http://schemas.openxmlformats.org/wordprocessingml/2006/main"/>
      </w:r>
      <w:r xmlns:w="http://schemas.openxmlformats.org/wordprocessingml/2006/main">
        <w:t xml:space="preserve">, ස්වර්ගයේත් පොළොවේත් පොළොව යටත් සෑම දණහිසක්ම යේසුස්ගේ නාමයෙන් නැමෙනු ඇත. තවද පියාණන් වන දෙවියන්වහන්සේගේ මහිමය පිණිස යේසුස් ක්‍රිස්තුස්වහන්සේ ස්වාමින්වහන්සේ බව සෑම දිවක්ම පිළිගනිති."</w:t>
      </w:r>
    </w:p>
    <w:p w14:paraId="0EDBFC7A" w14:textId="77777777" w:rsidR="00F90BDC" w:rsidRDefault="00F90BDC"/>
    <w:p w14:paraId="287199B5" w14:textId="77777777" w:rsidR="00F90BDC" w:rsidRDefault="00F90BDC">
      <w:r xmlns:w="http://schemas.openxmlformats.org/wordprocessingml/2006/main">
        <w:t xml:space="preserve">2. යෙසායා 12:2 - "සැබැවින් ම දෙවියන් වහන්සේ මාගේ ගැළවීම ය; මම විශ්වාස කරමි, භය නොවන්නෙමි. සමිඳාණන් වහන්සේ ම මාගේ ශක්තිය ද මාගේ ආරක්ෂාව ද වන සේක; ඔහු මාගේ ගැළවීම වී ඇත."</w:t>
      </w:r>
    </w:p>
    <w:p w14:paraId="29226FE0" w14:textId="77777777" w:rsidR="00F90BDC" w:rsidRDefault="00F90BDC"/>
    <w:p w14:paraId="292AA3EA" w14:textId="77777777" w:rsidR="00F90BDC" w:rsidRDefault="00F90BDC">
      <w:r xmlns:w="http://schemas.openxmlformats.org/wordprocessingml/2006/main">
        <w:t xml:space="preserve">ක්‍රියා 19:18 විශ්වාස කළ බොහෝ දෙනෙක් පැමිණ පාපොච්චාරණය කර ඔවුන්ගේ ක්‍රියා පෙන්වූහ.</w:t>
      </w:r>
    </w:p>
    <w:p w14:paraId="63DF230B" w14:textId="77777777" w:rsidR="00F90BDC" w:rsidRDefault="00F90BDC"/>
    <w:p w14:paraId="02505170" w14:textId="77777777" w:rsidR="00F90BDC" w:rsidRDefault="00F90BDC">
      <w:r xmlns:w="http://schemas.openxmlformats.org/wordprocessingml/2006/main">
        <w:t xml:space="preserve">බොහෝ ඇදහිලිවන්තයන් යේසුස් ක්‍රිස්තුස් වහන්සේ කෙරෙහි ඔවුන්ගේ ඇදහිල්ල ප්‍රසිද්ධියේ පාපොච්චාරණය කළහ.</w:t>
      </w:r>
    </w:p>
    <w:p w14:paraId="5E50F380" w14:textId="77777777" w:rsidR="00F90BDC" w:rsidRDefault="00F90BDC"/>
    <w:p w14:paraId="629A7015" w14:textId="77777777" w:rsidR="00F90BDC" w:rsidRDefault="00F90BDC">
      <w:r xmlns:w="http://schemas.openxmlformats.org/wordprocessingml/2006/main">
        <w:t xml:space="preserve">1: පාපොච්චාරණයේ බලය - යේසුස් ක්‍රිස්තුස් වහන්සේ කෙරෙහි අපගේ ඇදහිල්ල ප්‍රසිද්ධියේ පාපොච්චාරණය කිරීම අපගේ ජීවිත වෙනස් කළ හැකි ආකාරය.</w:t>
      </w:r>
    </w:p>
    <w:p w14:paraId="59CACCC3" w14:textId="77777777" w:rsidR="00F90BDC" w:rsidRDefault="00F90BDC"/>
    <w:p w14:paraId="541E4DB3" w14:textId="77777777" w:rsidR="00F90BDC" w:rsidRDefault="00F90BDC">
      <w:r xmlns:w="http://schemas.openxmlformats.org/wordprocessingml/2006/main">
        <w:t xml:space="preserve">2: ඇදහිල්ලේ නිදහස - යේසුස් ක්‍රිස්තුස් කෙරෙහි විශ්වාසය තැබීමෙන් සැබෑ නිදහස ලබා ගත හැක්කේ කෙසේද?</w:t>
      </w:r>
    </w:p>
    <w:p w14:paraId="2997A558" w14:textId="77777777" w:rsidR="00F90BDC" w:rsidRDefault="00F90BDC"/>
    <w:p w14:paraId="39AEE83A" w14:textId="77777777" w:rsidR="00F90BDC" w:rsidRDefault="00F90BDC">
      <w:r xmlns:w="http://schemas.openxmlformats.org/wordprocessingml/2006/main">
        <w:t xml:space="preserve">1: රෝම 10: 9-10 “ඔබ ඔබේ මුඛයෙන් ස්වාමීන් වන ජේසුස් වහන්සේ පාපොච්චාරණය කළහොත්, දෙවියන් වහන්සේ ඔහුව මළවුන්ගෙන් උත්ථාන කළ බව ඔබේ හදවතින් විශ්වාස කළහොත්, ඔබ ගැලවීම ලබනු ඇත. මක්නිසාද මනුෂ්‍යයා ධර්මිෂ්ඨකමට විශ්වාස කරන්නේ සිතින්ය. ගැළවීම සඳහා මුඛයෙන් පාපොච්චාරණය කරනු ලැබේ.</w:t>
      </w:r>
    </w:p>
    <w:p w14:paraId="060FC8F3" w14:textId="77777777" w:rsidR="00F90BDC" w:rsidRDefault="00F90BDC"/>
    <w:p w14:paraId="269CB785" w14:textId="77777777" w:rsidR="00F90BDC" w:rsidRDefault="00F90BDC">
      <w:r xmlns:w="http://schemas.openxmlformats.org/wordprocessingml/2006/main">
        <w:t xml:space="preserve">2: මතෙව් 16:16 “සයිමන් පේතෘස් පිළිතුරු දෙමින්, “ඔබ ක්‍රිස්තුස්, ජීවමාන දෙවියන්වහන්සේගේ පුත්‍රයාය.”</w:t>
      </w:r>
    </w:p>
    <w:p w14:paraId="6539275B" w14:textId="77777777" w:rsidR="00F90BDC" w:rsidRDefault="00F90BDC"/>
    <w:p w14:paraId="5CA7B72E" w14:textId="77777777" w:rsidR="00F90BDC" w:rsidRDefault="00F90BDC">
      <w:r xmlns:w="http://schemas.openxmlformats.org/wordprocessingml/2006/main">
        <w:t xml:space="preserve">ක්‍රියා 19:19 ඔවුන්ගෙන් බොහෝ දෙනෙක් කුතුහලය දනවන ශිල්ප ක්‍රම භාවිත කළ අයගෙන් බොහෝ දෙනෙක් තම පොත් ගෙනවිත් සියලු මිනිසුන් ඉදිරියෙහි පුළුස්සා දැමූහ.</w:t>
      </w:r>
    </w:p>
    <w:p w14:paraId="292B59D9" w14:textId="77777777" w:rsidR="00F90BDC" w:rsidRDefault="00F90BDC"/>
    <w:p w14:paraId="7F229027" w14:textId="77777777" w:rsidR="00F90BDC" w:rsidRDefault="00F90BDC">
      <w:r xmlns:w="http://schemas.openxmlformats.org/wordprocessingml/2006/main">
        <w:t xml:space="preserve">එෆීසයේ වැසියන් ඔවුන්ගේ මන්තර ගුරුකම් සහ මායා පොත් විනාශ කළ අතර, ඒවායේ වටිනාකම රිදී කාසි 50,000 කි.</w:t>
      </w:r>
    </w:p>
    <w:p w14:paraId="6C011C74" w14:textId="77777777" w:rsidR="00F90BDC" w:rsidRDefault="00F90BDC"/>
    <w:p w14:paraId="01AD8AC0" w14:textId="77777777" w:rsidR="00F90BDC" w:rsidRDefault="00F90BDC">
      <w:r xmlns:w="http://schemas.openxmlformats.org/wordprocessingml/2006/main">
        <w:t xml:space="preserve">1. පසුතැවීමේ බලය: ලෝකයේ පරීක්ෂාවන් ජය ගැනීම</w:t>
      </w:r>
    </w:p>
    <w:p w14:paraId="79B09DEC" w14:textId="77777777" w:rsidR="00F90BDC" w:rsidRDefault="00F90BDC"/>
    <w:p w14:paraId="07A74D18" w14:textId="77777777" w:rsidR="00F90BDC" w:rsidRDefault="00F90BDC">
      <w:r xmlns:w="http://schemas.openxmlformats.org/wordprocessingml/2006/main">
        <w:t xml:space="preserve">2. පාපයේ පිරිවැය: දෙවියන් වහන්සේගෙන් ඉවතට හැරීමේ මිල</w:t>
      </w:r>
    </w:p>
    <w:p w14:paraId="38453A8E" w14:textId="77777777" w:rsidR="00F90BDC" w:rsidRDefault="00F90BDC"/>
    <w:p w14:paraId="52E43333" w14:textId="77777777" w:rsidR="00F90BDC" w:rsidRDefault="00F90BDC">
      <w:r xmlns:w="http://schemas.openxmlformats.org/wordprocessingml/2006/main">
        <w:t xml:space="preserve">1. රෝම 12:2 - "මෙම ලෝකයට අනුගත නොවී, දෙවියන් වහන්සේගේ යහපත් සහ පිළිගත හැකි සහ පරිපූර්ණ කැමැත්ත කුමක්දැයි ඔප්පු කරන පිණිස, ඔබේ මනස අලුත් කර ගැනීමෙන් පරිවර්තනය වන්න."</w:t>
      </w:r>
    </w:p>
    <w:p w14:paraId="178D0EA9" w14:textId="77777777" w:rsidR="00F90BDC" w:rsidRDefault="00F90BDC"/>
    <w:p w14:paraId="197828C9" w14:textId="77777777" w:rsidR="00F90BDC" w:rsidRDefault="00F90BDC">
      <w:r xmlns:w="http://schemas.openxmlformats.org/wordprocessingml/2006/main">
        <w:t xml:space="preserve">2. හිතෝපදේශ 1:10-19 - "මගේ පුත්‍රය, පව්කාරයන් ඔබව පොළඹවා ගත්තොත්, එකඟ නොවන්න. ඔවුන් පවසන්නේ නම්, "අපි සමඟ එන්න, අපි ලේ වගුරුවන තෙක් බලා සිටිමු; අපි හේතුවක් නොමැතිව අහිංසකයන් වෙනුවෙන් රහසේ සැඟවී සිටිමු. අපි ඔවුන්ව ෂෙයෝලය මෙන් පණපිටින් ගිල දමමු, වළට බසින අය මෙන් මුළුමනින් ම ගිල දමමු; අපි සියලු ආකාර අනර්ඝ වස්තු සොයා ගනිමු, අපි අපේ ගෙවල් කොල්ලයෙන් පුරවන්නෙමු; ඔබේ කොටස අප අතරේ දමන්න, අපි සියල්ලන්ටම එක මුදල් පසුම්බියක් ලැබේවා "- මගේ පුතේ, ඔවුන් සමඟ මාර්ගයේ නොයන්න, ඔබේ පාදය ඔවුන්ගේ මාර්ගයෙන් වළක්වන්න; මක්නිසාද ඔවුන්ගේ පාද නපුරට දිව යයි, ඔවුන් ලේ වැගිරීමට ඉක්මන් වේ."</w:t>
      </w:r>
    </w:p>
    <w:p w14:paraId="31C1741F" w14:textId="77777777" w:rsidR="00F90BDC" w:rsidRDefault="00F90BDC"/>
    <w:p w14:paraId="65909F94" w14:textId="77777777" w:rsidR="00F90BDC" w:rsidRDefault="00F90BDC">
      <w:r xmlns:w="http://schemas.openxmlformats.org/wordprocessingml/2006/main">
        <w:t xml:space="preserve">ක්‍රියා 19:20 දෙවියන් වහන්සේගේ වචනය බලවත් ලෙස වර්ධනය වී ජය ගත්තේය.</w:t>
      </w:r>
    </w:p>
    <w:p w14:paraId="7846D431" w14:textId="77777777" w:rsidR="00F90BDC" w:rsidRDefault="00F90BDC"/>
    <w:p w14:paraId="50475D6D" w14:textId="77777777" w:rsidR="00F90BDC" w:rsidRDefault="00F90BDC">
      <w:r xmlns:w="http://schemas.openxmlformats.org/wordprocessingml/2006/main">
        <w:t xml:space="preserve">දෙවියන් වහන්සේගේ වචනය බලවත් ලෙස වර්ධනය වූ අතර සාර්ථක විය.</w:t>
      </w:r>
    </w:p>
    <w:p w14:paraId="5CD801BA" w14:textId="77777777" w:rsidR="00F90BDC" w:rsidRDefault="00F90BDC"/>
    <w:p w14:paraId="65C72252" w14:textId="77777777" w:rsidR="00F90BDC" w:rsidRDefault="00F90BDC">
      <w:r xmlns:w="http://schemas.openxmlformats.org/wordprocessingml/2006/main">
        <w:t xml:space="preserve">1. ජීවිත වෙනස් කිරීමට දේවවචනයට බලය ඇත</w:t>
      </w:r>
    </w:p>
    <w:p w14:paraId="237C9741" w14:textId="77777777" w:rsidR="00F90BDC" w:rsidRDefault="00F90BDC"/>
    <w:p w14:paraId="7DC36EED" w14:textId="77777777" w:rsidR="00F90BDC" w:rsidRDefault="00F90BDC">
      <w:r xmlns:w="http://schemas.openxmlformats.org/wordprocessingml/2006/main">
        <w:t xml:space="preserve">2. බලවත් දේශනා කිරීමේ බලය</w:t>
      </w:r>
    </w:p>
    <w:p w14:paraId="4D8383E4" w14:textId="77777777" w:rsidR="00F90BDC" w:rsidRDefault="00F90BDC"/>
    <w:p w14:paraId="49679D2A" w14:textId="77777777" w:rsidR="00F90BDC" w:rsidRDefault="00F90BDC">
      <w:r xmlns:w="http://schemas.openxmlformats.org/wordprocessingml/2006/main">
        <w:t xml:space="preserve">1. රෝම 1:16 - මක්නිසාද ශුභාරංචිය ගැන මම ලැජ්ජා නොවෙමි, මන්ද එය විශ්වාස කරන සෑම කෙනෙකුටම ගැලවීම සඳහා දෙවියන් වහන්සේගේ බලයයි.</w:t>
      </w:r>
    </w:p>
    <w:p w14:paraId="27053E35" w14:textId="77777777" w:rsidR="00F90BDC" w:rsidRDefault="00F90BDC"/>
    <w:p w14:paraId="0F304AF4" w14:textId="77777777" w:rsidR="00F90BDC" w:rsidRDefault="00F90BDC">
      <w:r xmlns:w="http://schemas.openxmlformats.org/wordprocessingml/2006/main">
        <w:t xml:space="preserve">2. යෙසායා 55:11 - මාගේ මුඛයෙන් නික්මෙන මාගේ වචනය එසේම වන්නේය; එය හිස්ව මා වෙත ආපසු නොඑනු ඇත, නමුත් එය මා අදහස් කරන දේ ඉටු කරනු ඇත, මා එය එවූ දෙය සාර්ථක වනු ඇත.</w:t>
      </w:r>
    </w:p>
    <w:p w14:paraId="4AB821FF" w14:textId="77777777" w:rsidR="00F90BDC" w:rsidRDefault="00F90BDC"/>
    <w:p w14:paraId="14FD05B0" w14:textId="77777777" w:rsidR="00F90BDC" w:rsidRDefault="00F90BDC">
      <w:r xmlns:w="http://schemas.openxmlformats.org/wordprocessingml/2006/main">
        <w:t xml:space="preserve">ක්‍රියා 19:21 මේ දේවල් අවසන් වූ පසු, පාවුල් මැසිඩෝනියාව සහ අකායාව හරහා ගිය විට, ජෙරුසලමට යාමට ආත්මයෙන් අදහස් කළේ, “මම එහි ගිය පසු, මට රෝමය ද දැකිය යුතුයි.</w:t>
      </w:r>
    </w:p>
    <w:p w14:paraId="49CFE071" w14:textId="77777777" w:rsidR="00F90BDC" w:rsidRDefault="00F90BDC"/>
    <w:p w14:paraId="46E22F09" w14:textId="77777777" w:rsidR="00F90BDC" w:rsidRDefault="00F90BDC">
      <w:r xmlns:w="http://schemas.openxmlformats.org/wordprocessingml/2006/main">
        <w:t xml:space="preserve">පාවුල් ආත්මයෙන් යෙරුසලමට ගොස් පසුව රෝමයට යාමට තීරණය කළේය.</w:t>
      </w:r>
    </w:p>
    <w:p w14:paraId="6E3339E5" w14:textId="77777777" w:rsidR="00F90BDC" w:rsidRDefault="00F90BDC"/>
    <w:p w14:paraId="3E40E6ED" w14:textId="77777777" w:rsidR="00F90BDC" w:rsidRDefault="00F90BDC">
      <w:r xmlns:w="http://schemas.openxmlformats.org/wordprocessingml/2006/main">
        <w:t xml:space="preserve">1. අධ්‍යාත්මික ඉලක්කයක් තැබීමේ වැදගත්කම සහ අරමුණක් ඇතිව එය හඹා යාම.</w:t>
      </w:r>
    </w:p>
    <w:p w14:paraId="5AE7D8C1" w14:textId="77777777" w:rsidR="00F90BDC" w:rsidRDefault="00F90BDC"/>
    <w:p w14:paraId="0B7348F8" w14:textId="77777777" w:rsidR="00F90BDC" w:rsidRDefault="00F90BDC">
      <w:r xmlns:w="http://schemas.openxmlformats.org/wordprocessingml/2006/main">
        <w:t xml:space="preserve">2. අපගේ ජීවිතයට මඟ පෙන්වීමට සහ මෙහෙයවීමට ශුද්ධාත්මයාණන්ගේ බලය.</w:t>
      </w:r>
    </w:p>
    <w:p w14:paraId="60C3184D" w14:textId="77777777" w:rsidR="00F90BDC" w:rsidRDefault="00F90BDC"/>
    <w:p w14:paraId="37882361" w14:textId="77777777" w:rsidR="00F90BDC" w:rsidRDefault="00F90BDC">
      <w:r xmlns:w="http://schemas.openxmlformats.org/wordprocessingml/2006/main">
        <w:t xml:space="preserve">1. පිලිප්පි 3:14 - "ක්‍රිස්තුස් ජේසුස් වහන්සේ තුළ දෙවියන් වහන්සේගේ ඉහළට කැඳවීමේ ත්‍යාගය සඳහා මම ඉලක්කය කරා ගමන් කරමි."</w:t>
      </w:r>
    </w:p>
    <w:p w14:paraId="7CC21F2B" w14:textId="77777777" w:rsidR="00F90BDC" w:rsidRDefault="00F90BDC"/>
    <w:p w14:paraId="3E32BA25" w14:textId="77777777" w:rsidR="00F90BDC" w:rsidRDefault="00F90BDC">
      <w:r xmlns:w="http://schemas.openxmlformats.org/wordprocessingml/2006/main">
        <w:t xml:space="preserve">2. රෝම 8:14 - "මක්නිසාද දෙවියන්වහන්සේගේ ආත්මය විසින් මෙහෙයවනු ලබන සියල්ලෝම, මොවුන් දෙවියන්වහන්සේගේ පුත්‍රයෝය."</w:t>
      </w:r>
    </w:p>
    <w:p w14:paraId="3B1BEB4B" w14:textId="77777777" w:rsidR="00F90BDC" w:rsidRDefault="00F90BDC"/>
    <w:p w14:paraId="391E6B85" w14:textId="77777777" w:rsidR="00F90BDC" w:rsidRDefault="00F90BDC">
      <w:r xmlns:w="http://schemas.openxmlformats.org/wordprocessingml/2006/main">
        <w:t xml:space="preserve">ක්‍රියා 19:22 එබැවින් ඔහු තමාට උපස්ථාන කළ තිමෝතියස් සහ එරස්ටස් යන අයගෙන් දෙදෙනෙකු මැසිඩෝනියාවට යැවීය. නමුත් ඔහුම ආසියාවේ වාරයක් නැවතී සිටියේය.</w:t>
      </w:r>
    </w:p>
    <w:p w14:paraId="5F0FADE6" w14:textId="77777777" w:rsidR="00F90BDC" w:rsidRDefault="00F90BDC"/>
    <w:p w14:paraId="778F2F90" w14:textId="77777777" w:rsidR="00F90BDC" w:rsidRDefault="00F90BDC">
      <w:r xmlns:w="http://schemas.openxmlformats.org/wordprocessingml/2006/main">
        <w:t xml:space="preserve">පාවුල් ආසියාවේ ටික කලක් නැවතී සිටියදී ඔහුගේ සගයන් දෙදෙනෙකු වන තිමෝති සහ එරස්ටස් මැසිඩෝනියාවට යැවීය.</w:t>
      </w:r>
    </w:p>
    <w:p w14:paraId="4B208D70" w14:textId="77777777" w:rsidR="00F90BDC" w:rsidRDefault="00F90BDC"/>
    <w:p w14:paraId="3ADEF1B5" w14:textId="77777777" w:rsidR="00F90BDC" w:rsidRDefault="00F90BDC">
      <w:r xmlns:w="http://schemas.openxmlformats.org/wordprocessingml/2006/main">
        <w:t xml:space="preserve">1. නියෝජිතයින්ගේ වැදගත්කම සහ දෙවියන් වහන්සේගේ සැලැස්ම කෙරෙහි විශ්වාසය තැබීම</w:t>
      </w:r>
    </w:p>
    <w:p w14:paraId="15EB7570" w14:textId="77777777" w:rsidR="00F90BDC" w:rsidRDefault="00F90BDC"/>
    <w:p w14:paraId="05050483" w14:textId="77777777" w:rsidR="00F90BDC" w:rsidRDefault="00F90BDC">
      <w:r xmlns:w="http://schemas.openxmlformats.org/wordprocessingml/2006/main">
        <w:t xml:space="preserve">2. ඇසුරේ සහ එකට වැඩ කිරීමේ බලය</w:t>
      </w:r>
    </w:p>
    <w:p w14:paraId="2C8AB942" w14:textId="77777777" w:rsidR="00F90BDC" w:rsidRDefault="00F90BDC"/>
    <w:p w14:paraId="60F1DE22" w14:textId="77777777" w:rsidR="00F90BDC" w:rsidRDefault="00F90BDC">
      <w:r xmlns:w="http://schemas.openxmlformats.org/wordprocessingml/2006/main">
        <w:t xml:space="preserve">1. හිතෝපදේශ 15:22 - උපදෙස් නොමැතිව සැලසුම් අවුල් වේ, නමුත් උපදේශකයින් සමූහයක් තුළ ඒවා ස්ථාපිත වේ.</w:t>
      </w:r>
    </w:p>
    <w:p w14:paraId="39E3B14B" w14:textId="77777777" w:rsidR="00F90BDC" w:rsidRDefault="00F90BDC"/>
    <w:p w14:paraId="6F155625" w14:textId="77777777" w:rsidR="00F90BDC" w:rsidRDefault="00F90BDC">
      <w:r xmlns:w="http://schemas.openxmlformats.org/wordprocessingml/2006/main">
        <w:t xml:space="preserve">2. 1 කොරින්ති 3:5-7 - අපොල්ලොස් යනු කුමක්ද? සහ පෝල් යනු කුමක්ද? සමිඳාණන් වහන්සේ එකිනෙකාට අවස්ථාව දුන් සේම, ඔබ විශ්වාස කළ සේවකයෝ ය. මම වගා කළෙමි, අපොල්ලොස් වතුර දැමුවෙමි, නමුත් වර්ධනය ඇති කළේ දෙවියන් වහන්සේය. එබැවින් පැළ කරන්නා හෝ වතුර දමන්නා කිසිවක් නොවේ, නමුත් වර්ධනයට හේතු වන දෙවියන් වහන්සේ ය.</w:t>
      </w:r>
    </w:p>
    <w:p w14:paraId="2096C9B9" w14:textId="77777777" w:rsidR="00F90BDC" w:rsidRDefault="00F90BDC"/>
    <w:p w14:paraId="53C5707C" w14:textId="77777777" w:rsidR="00F90BDC" w:rsidRDefault="00F90BDC">
      <w:r xmlns:w="http://schemas.openxmlformats.org/wordprocessingml/2006/main">
        <w:t xml:space="preserve">ක්‍රියා 19:23 ඒ සමඟම ඒ මාර්ගය ගැන කුඩා කලබලයක් ඇති නොවීය.</w:t>
      </w:r>
    </w:p>
    <w:p w14:paraId="58791A50" w14:textId="77777777" w:rsidR="00F90BDC" w:rsidRDefault="00F90BDC"/>
    <w:p w14:paraId="38F36407" w14:textId="77777777" w:rsidR="00F90BDC" w:rsidRDefault="00F90BDC">
      <w:r xmlns:w="http://schemas.openxmlformats.org/wordprocessingml/2006/main">
        <w:t xml:space="preserve">මාර්ග ශික්ෂාපද නිසා නගරයේ මහත් කලබැගෑනියක් ඇති විය.</w:t>
      </w:r>
    </w:p>
    <w:p w14:paraId="6C5128C5" w14:textId="77777777" w:rsidR="00F90BDC" w:rsidRDefault="00F90BDC"/>
    <w:p w14:paraId="009611AB" w14:textId="77777777" w:rsidR="00F90BDC" w:rsidRDefault="00F90BDC">
      <w:r xmlns:w="http://schemas.openxmlformats.org/wordprocessingml/2006/main">
        <w:t xml:space="preserve">1. යහපත් පණිවිඩයක බලය - එක් පණිවිඩයක් නගරයක මහත් ආන්දෝලනයක් ඇති කරන්නේ කෙසේද?</w:t>
      </w:r>
    </w:p>
    <w:p w14:paraId="18308997" w14:textId="77777777" w:rsidR="00F90BDC" w:rsidRDefault="00F90BDC"/>
    <w:p w14:paraId="191B2FBD" w14:textId="77777777" w:rsidR="00F90BDC" w:rsidRDefault="00F90BDC">
      <w:r xmlns:w="http://schemas.openxmlformats.org/wordprocessingml/2006/main">
        <w:t xml:space="preserve">2. හරි දේ වෙනුවෙන් පෙනී සිටීම - ඔබ විශ්වාස කරන දේ වෙනුවෙන් කතා කිරීමේ වැදගත්කම</w:t>
      </w:r>
    </w:p>
    <w:p w14:paraId="43032862" w14:textId="77777777" w:rsidR="00F90BDC" w:rsidRDefault="00F90BDC"/>
    <w:p w14:paraId="6B311B11" w14:textId="77777777" w:rsidR="00F90BDC" w:rsidRDefault="00F90BDC">
      <w:r xmlns:w="http://schemas.openxmlformats.org/wordprocessingml/2006/main">
        <w:t xml:space="preserve">1. ක්‍රියා 4:14-17 - පේතෘස් සහ යොහන් නිර්භීතව යේසුස් ගැන සාක්ෂි දෙනවා</w:t>
      </w:r>
    </w:p>
    <w:p w14:paraId="55E84D11" w14:textId="77777777" w:rsidR="00F90BDC" w:rsidRDefault="00F90BDC"/>
    <w:p w14:paraId="4BE1629C" w14:textId="77777777" w:rsidR="00F90BDC" w:rsidRDefault="00F90BDC">
      <w:r xmlns:w="http://schemas.openxmlformats.org/wordprocessingml/2006/main">
        <w:t xml:space="preserve">2. යෙසායා 40:31 - සමිඳාණන් වහන්සේ කෙරෙහි බලා සිටින අය ඔවුන්ගේ ශක්තිය අලුත් කරනු ඇත</w:t>
      </w:r>
    </w:p>
    <w:p w14:paraId="2090E7EB" w14:textId="77777777" w:rsidR="00F90BDC" w:rsidRDefault="00F90BDC"/>
    <w:p w14:paraId="721DF5C3" w14:textId="77777777" w:rsidR="00F90BDC" w:rsidRDefault="00F90BDC">
      <w:r xmlns:w="http://schemas.openxmlformats.org/wordprocessingml/2006/main">
        <w:t xml:space="preserve">ක්‍රියා 19:24 මක්නිසාද යත්, ඩයනාට රිදී පූජනීය ස්ථාන සෑදූ රිදීකරුවෙකු වූ ඩිමෙට්‍රියස් නම් මිනිසෙක්, ශිල්පීන්ට සුළු ප්‍රතිලාභයක් ගෙන දුන්නේ නැත.</w:t>
      </w:r>
    </w:p>
    <w:p w14:paraId="026A406A" w14:textId="77777777" w:rsidR="00F90BDC" w:rsidRDefault="00F90BDC"/>
    <w:p w14:paraId="4135DEAD" w14:textId="77777777" w:rsidR="00F90BDC" w:rsidRDefault="00F90BDC">
      <w:r xmlns:w="http://schemas.openxmlformats.org/wordprocessingml/2006/main">
        <w:t xml:space="preserve">ඩයනා සඳහා රිදී සිද්ධස්ථාන සෑදීමේ ඔහුගේ ශිල්පයේ ඩිමෙට්‍රියස්ගේ සාර්ථකත්වය, වෙහෙස මහන්සි වී වැඩ කිරීම සහ කැපවීම විශාල විපාකයක් ලබා ගත හැකි ආකාරය පිළිබඳ උදාහරණයක් ලෙස සේවය කරයි.</w:t>
      </w:r>
    </w:p>
    <w:p w14:paraId="4AAC6738" w14:textId="77777777" w:rsidR="00F90BDC" w:rsidRDefault="00F90BDC"/>
    <w:p w14:paraId="5300AE0D" w14:textId="77777777" w:rsidR="00F90BDC" w:rsidRDefault="00F90BDC">
      <w:r xmlns:w="http://schemas.openxmlformats.org/wordprocessingml/2006/main">
        <w:t xml:space="preserve">1. වෙහෙස මහන්සි වී වැඩ කිරීම සහ කැපවීම විශාල විපාකයක් ලබා ගත හැකිය.</w:t>
      </w:r>
    </w:p>
    <w:p w14:paraId="5C221957" w14:textId="77777777" w:rsidR="00F90BDC" w:rsidRDefault="00F90BDC"/>
    <w:p w14:paraId="2332F8AC" w14:textId="77777777" w:rsidR="00F90BDC" w:rsidRDefault="00F90BDC">
      <w:r xmlns:w="http://schemas.openxmlformats.org/wordprocessingml/2006/main">
        <w:t xml:space="preserve">2. අපේ අතින් කරන වැඩ වල ලොකු වටිනාකමක් තියෙනවා.</w:t>
      </w:r>
    </w:p>
    <w:p w14:paraId="757A9EB2" w14:textId="77777777" w:rsidR="00F90BDC" w:rsidRDefault="00F90BDC"/>
    <w:p w14:paraId="7C27060D" w14:textId="77777777" w:rsidR="00F90BDC" w:rsidRDefault="00F90BDC">
      <w:r xmlns:w="http://schemas.openxmlformats.org/wordprocessingml/2006/main">
        <w:t xml:space="preserve">1. දේශනාකාරයා 9:10 - ඔබගේ අතේ කුමක් කිරීමට හැකි වුවත්, එය ඔබගේ මුළු ශක්තියෙන් කරන්න.</w:t>
      </w:r>
    </w:p>
    <w:p w14:paraId="00201670" w14:textId="77777777" w:rsidR="00F90BDC" w:rsidRDefault="00F90BDC"/>
    <w:p w14:paraId="6A0987F3" w14:textId="77777777" w:rsidR="00F90BDC" w:rsidRDefault="00F90BDC">
      <w:r xmlns:w="http://schemas.openxmlformats.org/wordprocessingml/2006/main">
        <w:t xml:space="preserve">2. කොලොස්සි 3:23 - ඔබ කුමක් කළත්, මනුෂ්‍ය ස්වාමිවරුන් සඳහා නොව, ස්වාමින් වහන්සේ උදෙසා වැඩ කරන ලෙස ඔබේ මුළු හදවතින්ම එය කරන්න.</w:t>
      </w:r>
    </w:p>
    <w:p w14:paraId="0AB15724" w14:textId="77777777" w:rsidR="00F90BDC" w:rsidRDefault="00F90BDC"/>
    <w:p w14:paraId="5068A41E" w14:textId="77777777" w:rsidR="00F90BDC" w:rsidRDefault="00F90BDC">
      <w:r xmlns:w="http://schemas.openxmlformats.org/wordprocessingml/2006/main">
        <w:t xml:space="preserve">ක්‍රියා 19:25 ඔහු එවැනි රැකියාවක නියැලෙන්නන් සමඟ ඔවුන් කැඳවා, “ස්වාමීනි, මේ ශිල්පයෙන් අපේ ධනය ඇති බව ඔබ දන්නවා.</w:t>
      </w:r>
    </w:p>
    <w:p w14:paraId="596CFAE6" w14:textId="77777777" w:rsidR="00F90BDC" w:rsidRDefault="00F90BDC"/>
    <w:p w14:paraId="44E227E4" w14:textId="77777777" w:rsidR="00F90BDC" w:rsidRDefault="00F90BDC">
      <w:r xmlns:w="http://schemas.openxmlformats.org/wordprocessingml/2006/main">
        <w:t xml:space="preserve">එෆීසයේ කම්කරුවන්ට ඔවුන්ගේ ධනයේ උල්පත ඔවුන්ගේ ශිල්ප බව මතක් කර දෙයි.</w:t>
      </w:r>
    </w:p>
    <w:p w14:paraId="3321239B" w14:textId="77777777" w:rsidR="00F90BDC" w:rsidRDefault="00F90BDC"/>
    <w:p w14:paraId="195FB99E" w14:textId="77777777" w:rsidR="00F90BDC" w:rsidRDefault="00F90BDC">
      <w:r xmlns:w="http://schemas.openxmlformats.org/wordprocessingml/2006/main">
        <w:t xml:space="preserve">1: සමෘද්ධිය ගෙන ඒම සඳහා අපට භාවිතා කළ හැකි ත්‍යාග සහ කුසලතා දෙවියන් වහන්සේ අපට ආශීර්වාද කර ඇත.</w:t>
      </w:r>
    </w:p>
    <w:p w14:paraId="0860A0BE" w14:textId="77777777" w:rsidR="00F90BDC" w:rsidRDefault="00F90BDC"/>
    <w:p w14:paraId="7E03514B" w14:textId="77777777" w:rsidR="00F90BDC" w:rsidRDefault="00F90BDC">
      <w:r xmlns:w="http://schemas.openxmlformats.org/wordprocessingml/2006/main">
        <w:t xml:space="preserve">2: අප සතුව ඇති ද්‍රව්‍යමය ධනය සඳහා අප ස්තුතිවන්ත විය යුතු අතර එය උන්වහන්සේව මහිමයට පත් කිරීමට භාවිතා කළ යුතුය.</w:t>
      </w:r>
    </w:p>
    <w:p w14:paraId="605293E5" w14:textId="77777777" w:rsidR="00F90BDC" w:rsidRDefault="00F90BDC"/>
    <w:p w14:paraId="5B009686" w14:textId="77777777" w:rsidR="00F90BDC" w:rsidRDefault="00F90BDC">
      <w:r xmlns:w="http://schemas.openxmlformats.org/wordprocessingml/2006/main">
        <w:t xml:space="preserve">1: දේශනාකාරයා 9:10: ඔබේ අතට කුමක් කිරීමට හැකි වුවත්, ඔබේ මුළු ශක්තියෙන් එය කරන්න.</w:t>
      </w:r>
    </w:p>
    <w:p w14:paraId="409B86D2" w14:textId="77777777" w:rsidR="00F90BDC" w:rsidRDefault="00F90BDC"/>
    <w:p w14:paraId="298FEE99" w14:textId="77777777" w:rsidR="00F90BDC" w:rsidRDefault="00F90BDC">
      <w:r xmlns:w="http://schemas.openxmlformats.org/wordprocessingml/2006/main">
        <w:t xml:space="preserve">2: මතෙව් 6:24: කිසිවෙකුට ස්වාමිවරුන් දෙදෙනෙකුට සේවය කළ නොහැක. එක්කෝ ඔබ එකාට ද්වේෂ කර අනෙකාට ප්‍රේම කරනු ඇත, නැතහොත් ඔබ එකාට කැප වී අනෙකා හෙළා දකිනු ඇත.</w:t>
      </w:r>
    </w:p>
    <w:p w14:paraId="11C121ED" w14:textId="77777777" w:rsidR="00F90BDC" w:rsidRDefault="00F90BDC"/>
    <w:p w14:paraId="393F395F" w14:textId="77777777" w:rsidR="00F90BDC" w:rsidRDefault="00F90BDC">
      <w:r xmlns:w="http://schemas.openxmlformats.org/wordprocessingml/2006/main">
        <w:t xml:space="preserve">ක්‍රියා 19:26 තවද, එපීසයේදී පමණක් නොව මුළු ආසියාව පුරාම පාහේ මෙම පාවුල් අතින් සාදන ලද දෙවිවරුන් නොවන බව පවසමින් බොහෝ මිනිසුන්ව ඒත්තු ගන්වා ඔවුන්ව හරවා යැවූ බව ඔබට පෙනෙනවා සහ අසන්නට ලැබේ.</w:t>
      </w:r>
    </w:p>
    <w:p w14:paraId="4988B4CC" w14:textId="77777777" w:rsidR="00F90BDC" w:rsidRDefault="00F90BDC"/>
    <w:p w14:paraId="1C8CD44C" w14:textId="77777777" w:rsidR="00F90BDC" w:rsidRDefault="00F90BDC">
      <w:r xmlns:w="http://schemas.openxmlformats.org/wordprocessingml/2006/main">
        <w:t xml:space="preserve">පාවුල් අතින් සාදන ලද පිළිම දෙවිවරුන් නොවන බව උගන්වමින් ආසියාවේ බොහෝ මිනිසුන්ට ඒත්තු ගන්වා ඔවුන්ව හරවා යැවීය.</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පිළිම වන්දනාව: මැවුම්කරු වෙනුවට මැවීම</w:t>
      </w:r>
    </w:p>
    <w:p w14:paraId="6FF64F1B" w14:textId="77777777" w:rsidR="00F90BDC" w:rsidRDefault="00F90BDC"/>
    <w:p w14:paraId="5745A47C" w14:textId="77777777" w:rsidR="00F90BDC" w:rsidRDefault="00F90BDC">
      <w:r xmlns:w="http://schemas.openxmlformats.org/wordprocessingml/2006/main">
        <w:t xml:space="preserve">2. දේව වචනයේ බලය: ජීවිත පරිවර්තනය කිරීම</w:t>
      </w:r>
    </w:p>
    <w:p w14:paraId="25C4159F" w14:textId="77777777" w:rsidR="00F90BDC" w:rsidRDefault="00F90BDC"/>
    <w:p w14:paraId="6E7E2FCD" w14:textId="77777777" w:rsidR="00F90BDC" w:rsidRDefault="00F90BDC">
      <w:r xmlns:w="http://schemas.openxmlformats.org/wordprocessingml/2006/main">
        <w:t xml:space="preserve">1. ද්විතීය කථාව 5:7-9 - මා හැර වෙනත් දෙවිවරුන් ඔබට නොසිටිය යුතුය</w:t>
      </w:r>
    </w:p>
    <w:p w14:paraId="79FCD0C4" w14:textId="77777777" w:rsidR="00F90BDC" w:rsidRDefault="00F90BDC"/>
    <w:p w14:paraId="72E1F4CC" w14:textId="77777777" w:rsidR="00F90BDC" w:rsidRDefault="00F90BDC">
      <w:r xmlns:w="http://schemas.openxmlformats.org/wordprocessingml/2006/main">
        <w:t xml:space="preserve">2. යෙසායා 44:15-20 - නිෂ්ඵල ලෙස ඔබ පිළිම සාදා ඔබේ දෑතින් සාදන ලද දේට නමස්කාර කරන්න</w:t>
      </w:r>
    </w:p>
    <w:p w14:paraId="61793137" w14:textId="77777777" w:rsidR="00F90BDC" w:rsidRDefault="00F90BDC"/>
    <w:p w14:paraId="0161F59C" w14:textId="77777777" w:rsidR="00F90BDC" w:rsidRDefault="00F90BDC">
      <w:r xmlns:w="http://schemas.openxmlformats.org/wordprocessingml/2006/main">
        <w:t xml:space="preserve">ක්‍රියා 19:27 එබැවින් අපගේ යාත්‍රාව නිෂ්ප්‍රභා කිරීම පමණක් නොව අනතුරේ. නමුත් මුළු ආසියාවම සහ ලෝකයම වන්දනාමාන කරන මහා ඩයනා දෙවඟනගේ දේවාලය හෙළා දැකිය යුතු බවත්, ඇගේ තේජස විනාශ කළ යුතු බවත්ය.</w:t>
      </w:r>
    </w:p>
    <w:p w14:paraId="261800FE" w14:textId="77777777" w:rsidR="00F90BDC" w:rsidRDefault="00F90BDC"/>
    <w:p w14:paraId="01EAE745" w14:textId="77777777" w:rsidR="00F90BDC" w:rsidRDefault="00F90BDC">
      <w:r xmlns:w="http://schemas.openxmlformats.org/wordprocessingml/2006/main">
        <w:t xml:space="preserve">මහා දේවතාවිය වන ඩයනා බොහෝ දෙනාගේ ගෞරවයට පාත්‍ර වූ නමුත් ඇගේ දේවාලය විනාශ වීමේ තර්ජනයට ලක්ව තිබුණි.</w:t>
      </w:r>
    </w:p>
    <w:p w14:paraId="2BB6FCA0" w14:textId="77777777" w:rsidR="00F90BDC" w:rsidRDefault="00F90BDC"/>
    <w:p w14:paraId="26064AF3" w14:textId="77777777" w:rsidR="00F90BDC" w:rsidRDefault="00F90BDC">
      <w:r xmlns:w="http://schemas.openxmlformats.org/wordprocessingml/2006/main">
        <w:t xml:space="preserve">1: කිසිවෙකු දෙවියන් වහන්සේට වඩා ඉහළින් නැත - ක්‍රියා 19:27</w:t>
      </w:r>
    </w:p>
    <w:p w14:paraId="5A7623AE" w14:textId="77777777" w:rsidR="00F90BDC" w:rsidRDefault="00F90BDC"/>
    <w:p w14:paraId="0143B2C7" w14:textId="77777777" w:rsidR="00F90BDC" w:rsidRDefault="00F90BDC">
      <w:r xmlns:w="http://schemas.openxmlformats.org/wordprocessingml/2006/main">
        <w:t xml:space="preserve">2: සෑම කෙනෙකුටම ආත්මික ශ්රේෂ්ඨත්වයට හැකියාව ඇත - යාකොබ් 4:10</w:t>
      </w:r>
    </w:p>
    <w:p w14:paraId="1D2E2EF2" w14:textId="77777777" w:rsidR="00F90BDC" w:rsidRDefault="00F90BDC"/>
    <w:p w14:paraId="0FCBCBAA" w14:textId="77777777" w:rsidR="00F90BDC" w:rsidRDefault="00F90BDC">
      <w:r xmlns:w="http://schemas.openxmlformats.org/wordprocessingml/2006/main">
        <w:t xml:space="preserve">1: දෙවියන් වහන්සේ වෙනත් ඕනෑම බලයකට වඩා ශ්රේෂ්ඨයි - 1 යොහන් 4:4</w:t>
      </w:r>
    </w:p>
    <w:p w14:paraId="1850FE42" w14:textId="77777777" w:rsidR="00F90BDC" w:rsidRDefault="00F90BDC"/>
    <w:p w14:paraId="7636DC5D" w14:textId="77777777" w:rsidR="00F90BDC" w:rsidRDefault="00F90BDC">
      <w:r xmlns:w="http://schemas.openxmlformats.org/wordprocessingml/2006/main">
        <w:t xml:space="preserve">2: අපේ දෙවියන් වහන්සේ විස්මිත දෙවි කෙනෙක් - ගීතාවලිය 47:2</w:t>
      </w:r>
    </w:p>
    <w:p w14:paraId="31B0CEB0" w14:textId="77777777" w:rsidR="00F90BDC" w:rsidRDefault="00F90BDC"/>
    <w:p w14:paraId="66F61193" w14:textId="77777777" w:rsidR="00F90BDC" w:rsidRDefault="00F90BDC">
      <w:r xmlns:w="http://schemas.openxmlformats.org/wordprocessingml/2006/main">
        <w:t xml:space="preserve">ක්‍රියා 19:28 ඔවුන් මේ කියමන් ඇසූ විට කෝපයෙන් පිරී, මොරගසමින්, “එපීසවරුන්ගේ ඩයනා උතුම් ය.</w:t>
      </w:r>
    </w:p>
    <w:p w14:paraId="090D13DD" w14:textId="77777777" w:rsidR="00F90BDC" w:rsidRDefault="00F90BDC"/>
    <w:p w14:paraId="55BFC87F" w14:textId="77777777" w:rsidR="00F90BDC" w:rsidRDefault="00F90BDC">
      <w:r xmlns:w="http://schemas.openxmlformats.org/wordprocessingml/2006/main">
        <w:t xml:space="preserve">පාවුල්ගේ වචනවලින් කෝපයට පත් එපීසයේ පිරිසක් ඩයනාට ඔවුන්ගේ භක්තිය ප්‍රකාශ කළහ.</w:t>
      </w:r>
    </w:p>
    <w:p w14:paraId="397B875B" w14:textId="77777777" w:rsidR="00F90BDC" w:rsidRDefault="00F90BDC"/>
    <w:p w14:paraId="53047205" w14:textId="77777777" w:rsidR="00F90BDC" w:rsidRDefault="00F90BDC">
      <w:r xmlns:w="http://schemas.openxmlformats.org/wordprocessingml/2006/main">
        <w:t xml:space="preserve">1. මේ මොහොතේ ඇති ආශාවන් ඔබව සත්‍යයෙන් නොමඟ යැවීමට ඉඩ නොදෙන්න.</w:t>
      </w:r>
    </w:p>
    <w:p w14:paraId="6C96F9FD" w14:textId="77777777" w:rsidR="00F90BDC" w:rsidRDefault="00F90BDC"/>
    <w:p w14:paraId="77014662" w14:textId="77777777" w:rsidR="00F90BDC" w:rsidRDefault="00F90BDC">
      <w:r xmlns:w="http://schemas.openxmlformats.org/wordprocessingml/2006/main">
        <w:t xml:space="preserve">2. සංස්කෘතික බලපෑම් හමුවේ අප ප්‍රඥාවන්ත විය යුතුය.</w:t>
      </w:r>
    </w:p>
    <w:p w14:paraId="06F617F7" w14:textId="77777777" w:rsidR="00F90BDC" w:rsidRDefault="00F90BDC"/>
    <w:p w14:paraId="2A0203AC" w14:textId="77777777" w:rsidR="00F90BDC" w:rsidRDefault="00F90BDC">
      <w:r xmlns:w="http://schemas.openxmlformats.org/wordprocessingml/2006/main">
        <w:t xml:space="preserve">1. යාකොබ් 1: 5-8 - ඔබගෙන් යමෙකුට ප්‍රඥාව අඩු නම්, නින්දා නොගෙන සියල්ලන්ට ත්‍යාගශීලීව දෙන දෙවියන් වහන්සේගෙන් ඔහු ඉල්ලනු ඇත, එය ඔහුට දෙනු ලැබේ.</w:t>
      </w:r>
    </w:p>
    <w:p w14:paraId="2A53A604" w14:textId="77777777" w:rsidR="00F90BDC" w:rsidRDefault="00F90BDC"/>
    <w:p w14:paraId="6614BAB2" w14:textId="77777777" w:rsidR="00F90BDC" w:rsidRDefault="00F90BDC">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14:paraId="444B374C" w14:textId="77777777" w:rsidR="00F90BDC" w:rsidRDefault="00F90BDC"/>
    <w:p w14:paraId="14954963" w14:textId="77777777" w:rsidR="00F90BDC" w:rsidRDefault="00F90BDC">
      <w:r xmlns:w="http://schemas.openxmlformats.org/wordprocessingml/2006/main">
        <w:t xml:space="preserve">ක්‍රියා 19:29 මුළු නගරයම ව්‍යාකූලත්වයෙන් පිරී ගියේ ය. පාවුල්ගේ ගමනේ යෙදී සිටි මැසිඩෝනියාවේ මිනිසුන් වූ ගායස් සහ ඇරිස්තාකස් අල්ලාගත් ඔවුහු එක සිතින් රංග ශාලාවට දිව ගියෝය.</w:t>
      </w:r>
    </w:p>
    <w:p w14:paraId="3E2D0839" w14:textId="77777777" w:rsidR="00F90BDC" w:rsidRDefault="00F90BDC"/>
    <w:p w14:paraId="60A14174" w14:textId="77777777" w:rsidR="00F90BDC" w:rsidRDefault="00F90BDC">
      <w:r xmlns:w="http://schemas.openxmlformats.org/wordprocessingml/2006/main">
        <w:t xml:space="preserve">පාවුල්ගේ සගයන් අත්අඩංගුවට ගැනීමෙන් පසු මුළු එෆීස නගරයම අවුල් ජාලයකට පත් විය.</w:t>
      </w:r>
    </w:p>
    <w:p w14:paraId="2558FBAC" w14:textId="77777777" w:rsidR="00F90BDC" w:rsidRDefault="00F90BDC"/>
    <w:p w14:paraId="61BBCAFA" w14:textId="77777777" w:rsidR="00F90BDC" w:rsidRDefault="00F90BDC">
      <w:r xmlns:w="http://schemas.openxmlformats.org/wordprocessingml/2006/main">
        <w:t xml:space="preserve">1: දෙවියන් වහන්සේගේ සැලැස්ම අපගේ තත්වයන්ට වඩා විශාල ය</w:t>
      </w:r>
    </w:p>
    <w:p w14:paraId="7C66BC52" w14:textId="77777777" w:rsidR="00F90BDC" w:rsidRDefault="00F90BDC"/>
    <w:p w14:paraId="0C539E63" w14:textId="77777777" w:rsidR="00F90BDC" w:rsidRDefault="00F90BDC">
      <w:r xmlns:w="http://schemas.openxmlformats.org/wordprocessingml/2006/main">
        <w:t xml:space="preserve">2: අවුල් සහ ව්‍යාකූලත්වය තිබියදීත් ඇදහිල්ලේ ස්ථිරව සිටින්න</w:t>
      </w:r>
    </w:p>
    <w:p w14:paraId="7EEFF488" w14:textId="77777777" w:rsidR="00F90BDC" w:rsidRDefault="00F90BDC"/>
    <w:p w14:paraId="56850AED" w14:textId="77777777" w:rsidR="00F90BDC" w:rsidRDefault="00F90BDC">
      <w:r xmlns:w="http://schemas.openxmlformats.org/wordprocessingml/2006/main">
        <w:t xml:space="preserve">1: රෝම 8: 38-39 “මක්නිසාද මරණයට හෝ ජීවිතයට හෝ දේවදූතයන්ට හෝ පාලකයන්ට හෝ පවතින දේට හෝ මතු වීමට ඇති දේවලට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අපව වෙන් කරන පිණිස ය.</w:t>
      </w:r>
    </w:p>
    <w:p w14:paraId="49011A50" w14:textId="77777777" w:rsidR="00F90BDC" w:rsidRDefault="00F90BDC"/>
    <w:p w14:paraId="4A5B3E56" w14:textId="77777777" w:rsidR="00F90BDC" w:rsidRDefault="00F90BDC">
      <w:r xmlns:w="http://schemas.openxmlformats.org/wordprocessingml/2006/main">
        <w:t xml:space="preserve">2: යෙසායා 41:10 “භය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19:30 පාවුල් සෙනඟ අතරට ඇතුළු වීමට කැමති වූ විට, ගෝලයන් ඔහුට ඉඩ දුන්නේ නැත.</w:t>
      </w:r>
    </w:p>
    <w:p w14:paraId="3446F386" w14:textId="77777777" w:rsidR="00F90BDC" w:rsidRDefault="00F90BDC"/>
    <w:p w14:paraId="20F92543" w14:textId="77777777" w:rsidR="00F90BDC" w:rsidRDefault="00F90BDC">
      <w:r xmlns:w="http://schemas.openxmlformats.org/wordprocessingml/2006/main">
        <w:t xml:space="preserve">ගෝලයන් පාවුල්ට සෙනඟ අතරට ඇතුල් වීම වැළකුණා.</w:t>
      </w:r>
    </w:p>
    <w:p w14:paraId="11173D0E" w14:textId="77777777" w:rsidR="00F90BDC" w:rsidRDefault="00F90BDC"/>
    <w:p w14:paraId="438E0107" w14:textId="77777777" w:rsidR="00F90BDC" w:rsidRDefault="00F90BDC">
      <w:r xmlns:w="http://schemas.openxmlformats.org/wordprocessingml/2006/main">
        <w:t xml:space="preserve">1. එකමුතුකමේ බලය: එකට වැඩ කිරීම අපගේ ඇදහිල්ල ශක්තිමත් කරන්නේ කෙසේද?</w:t>
      </w:r>
    </w:p>
    <w:p w14:paraId="39CA3333" w14:textId="77777777" w:rsidR="00F90BDC" w:rsidRDefault="00F90BDC"/>
    <w:p w14:paraId="1D1AF436" w14:textId="77777777" w:rsidR="00F90BDC" w:rsidRDefault="00F90BDC">
      <w:r xmlns:w="http://schemas.openxmlformats.org/wordprocessingml/2006/main">
        <w:t xml:space="preserve">2. විචාර බුද්ධියේ ශක්තිය: අනුගමනය කළ යුත්තේ කවදාද සහ නායකත්වය දිය යුත්තේ කවදාද යන්න</w:t>
      </w:r>
    </w:p>
    <w:p w14:paraId="2E177670" w14:textId="77777777" w:rsidR="00F90BDC" w:rsidRDefault="00F90BDC"/>
    <w:p w14:paraId="552770B7" w14:textId="77777777" w:rsidR="00F90BDC" w:rsidRDefault="00F90BDC">
      <w:r xmlns:w="http://schemas.openxmlformats.org/wordprocessingml/2006/main">
        <w:t xml:space="preserve">1. එපීස 4:1-3 - එබැවින් ස්වාමින් වහන්සේ උදෙසා සිරකරුවෙකු වන මම, ඔබ කැඳවා ඇති කැඳවීමට සුදුසු ආකාරයෙන්, සියලු යටහත් පහත්කමෙන් හා මෘදුකමින්, ඉවසීමෙන්, එකිනෙකා සමඟ ඉවසීමෙන් ගමන් කරන ලෙස ඉල්ලා සිටිමි. ආදරය, සාමයේ බැඳීම තුළ ආත්මයේ එකමුතුකම පවත්වා ගැනීමට උනන්දු වෙයි.</w:t>
      </w:r>
    </w:p>
    <w:p w14:paraId="651C0800" w14:textId="77777777" w:rsidR="00F90BDC" w:rsidRDefault="00F90BDC"/>
    <w:p w14:paraId="7F6BDAF0" w14:textId="77777777" w:rsidR="00F90BDC" w:rsidRDefault="00F90BDC">
      <w:r xmlns:w="http://schemas.openxmlformats.org/wordprocessingml/2006/main">
        <w:t xml:space="preserve">2. හිතෝපදේශ 14:15 - සරල අය සියල්ල විශ්වාස කරයි, නමුත් නුවණැත්තා ඔහුගේ පියවර ගැන සිතයි.</w:t>
      </w:r>
    </w:p>
    <w:p w14:paraId="67BB1B73" w14:textId="77777777" w:rsidR="00F90BDC" w:rsidRDefault="00F90BDC"/>
    <w:p w14:paraId="10190B22" w14:textId="77777777" w:rsidR="00F90BDC" w:rsidRDefault="00F90BDC">
      <w:r xmlns:w="http://schemas.openxmlformats.org/wordprocessingml/2006/main">
        <w:t xml:space="preserve">ක්‍රියා 19:31 ඔහුගේ මිතුරන් වූ සමහර ආසියාවේ ප්‍රධානියා ඔහු වෙත යැවීය, ඔහු රඟහලට නොයන ලෙස ඉල්ලා සිටියේය.</w:t>
      </w:r>
    </w:p>
    <w:p w14:paraId="2BCCD099" w14:textId="77777777" w:rsidR="00F90BDC" w:rsidRDefault="00F90BDC"/>
    <w:p w14:paraId="6B6B4EBA" w14:textId="77777777" w:rsidR="00F90BDC" w:rsidRDefault="00F90BDC">
      <w:r xmlns:w="http://schemas.openxmlformats.org/wordprocessingml/2006/main">
        <w:t xml:space="preserve">පෝල්ගේ ආසියාවේ සමහර මිතුරන් ඔහුට පණිවිඩයක් එවා ඔහුට රඟහලට නොයන ලෙස ඉල්ලා සිටියේය.</w:t>
      </w:r>
    </w:p>
    <w:p w14:paraId="0EB82AE9" w14:textId="77777777" w:rsidR="00F90BDC" w:rsidRDefault="00F90BDC"/>
    <w:p w14:paraId="4A52F181" w14:textId="77777777" w:rsidR="00F90BDC" w:rsidRDefault="00F90BDC">
      <w:r xmlns:w="http://schemas.openxmlformats.org/wordprocessingml/2006/main">
        <w:t xml:space="preserve">1. මිතුරන් කෙරෙහි විශ්වාසය තැබීම: ශ්‍රේෂ්ඨ නායකයින්ට පවා සහාය අවශ්‍ය වේ</w:t>
      </w:r>
    </w:p>
    <w:p w14:paraId="6B07B8ED" w14:textId="77777777" w:rsidR="00F90BDC" w:rsidRDefault="00F90BDC"/>
    <w:p w14:paraId="224E5EDA" w14:textId="77777777" w:rsidR="00F90BDC" w:rsidRDefault="00F90BDC">
      <w:r xmlns:w="http://schemas.openxmlformats.org/wordprocessingml/2006/main">
        <w:t xml:space="preserve">2. අවදානම් ගත යුත්තේ කවදාදැයි දැන ගැනීම: ඇදහිල්ලේ සමබරතාවය සහ ප්‍රවේශම් වීම</w:t>
      </w:r>
    </w:p>
    <w:p w14:paraId="33998353" w14:textId="77777777" w:rsidR="00F90BDC" w:rsidRDefault="00F90BDC"/>
    <w:p w14:paraId="234FCE7C" w14:textId="77777777" w:rsidR="00F90BDC" w:rsidRDefault="00F90BDC">
      <w:r xmlns:w="http://schemas.openxmlformats.org/wordprocessingml/2006/main">
        <w:t xml:space="preserve">1. හිතෝපදේශ 19:20, "උපදෙස්වලට සවන් දී උපදෙස් ලබාගන්න, එවිට ඔබට අවසාන කාලයේදී ප්‍රඥාවන්ත විය හැක."</w:t>
      </w:r>
    </w:p>
    <w:p w14:paraId="47B141E3" w14:textId="77777777" w:rsidR="00F90BDC" w:rsidRDefault="00F90BDC"/>
    <w:p w14:paraId="76398F4F" w14:textId="77777777" w:rsidR="00F90BDC" w:rsidRDefault="00F90BDC">
      <w:r xmlns:w="http://schemas.openxmlformats.org/wordprocessingml/2006/main">
        <w:t xml:space="preserve">2. පිලිප්පි 4:13, "මා ශක්තිමත් කරන ක්‍රිස්තුස් වහන්සේ කරණකොටගෙන මට සියල්ල කළ හැක."</w:t>
      </w:r>
    </w:p>
    <w:p w14:paraId="193BAE7B" w14:textId="77777777" w:rsidR="00F90BDC" w:rsidRDefault="00F90BDC"/>
    <w:p w14:paraId="21A16400" w14:textId="77777777" w:rsidR="00F90BDC" w:rsidRDefault="00F90BDC">
      <w:r xmlns:w="http://schemas.openxmlformats.org/wordprocessingml/2006/main">
        <w:t xml:space="preserve">ක්‍රියා 19:32 එහෙයින් ඇතැමෙක් එක දෙයක්ද තවත් සමහරු තවත් දෙයක්ද කෑගැසුවෝය. ඔවුන් එක් වූයේ මන්දැයි බොහෝ දෙනා දැන සිටියේ නැත.</w:t>
      </w:r>
    </w:p>
    <w:p w14:paraId="47861A22" w14:textId="77777777" w:rsidR="00F90BDC" w:rsidRDefault="00F90BDC"/>
    <w:p w14:paraId="7EA564C9" w14:textId="77777777" w:rsidR="00F90BDC" w:rsidRDefault="00F90BDC">
      <w:r xmlns:w="http://schemas.openxmlformats.org/wordprocessingml/2006/main">
        <w:t xml:space="preserve">සභාව ව්‍යාකූල වූ අතර ඔවුන් රැස්වන්නේ මන්දැයි නොදැන සිටියහ.</w:t>
      </w:r>
    </w:p>
    <w:p w14:paraId="2A187C71" w14:textId="77777777" w:rsidR="00F90BDC" w:rsidRDefault="00F90BDC"/>
    <w:p w14:paraId="086AB3A0" w14:textId="77777777" w:rsidR="00F90BDC" w:rsidRDefault="00F90BDC">
      <w:r xmlns:w="http://schemas.openxmlformats.org/wordprocessingml/2006/main">
        <w:t xml:space="preserve">1. එකමුතුකමේ බලය: අපි එකට වැඩ කරන විට අපට විශිෂ්ට දේවල් ලබා ගත හැක්කේ කෙසේද?</w:t>
      </w:r>
    </w:p>
    <w:p w14:paraId="0079B9ED" w14:textId="77777777" w:rsidR="00F90BDC" w:rsidRDefault="00F90BDC"/>
    <w:p w14:paraId="58DE606F" w14:textId="77777777" w:rsidR="00F90BDC" w:rsidRDefault="00F90BDC">
      <w:r xmlns:w="http://schemas.openxmlformats.org/wordprocessingml/2006/main">
        <w:t xml:space="preserve">2. ප්‍රශ්න ඇසීමට බිය නොවන්න: පැහැදිලිකම සහ අවබෝධය සෙවීම</w:t>
      </w:r>
    </w:p>
    <w:p w14:paraId="66266A06" w14:textId="77777777" w:rsidR="00F90BDC" w:rsidRDefault="00F90BDC"/>
    <w:p w14:paraId="6ABE5C77" w14:textId="77777777" w:rsidR="00F90BDC" w:rsidRDefault="00F90BDC">
      <w:r xmlns:w="http://schemas.openxmlformats.org/wordprocessingml/2006/main">
        <w:t xml:space="preserve">1. එපීස 4: 1-3 - එබැවින්, ස්වාමින් වහන්සේ උදෙසා සිරකරුවෙකු වන මම, ඔබ කැඳවා ඇති කැඳවීමට සුදුසු ආකාරයෙන්, සියලු යටහත් පහත්කමෙන් හා මෘදුකමින්, ඉවසීමෙන්, එකිනෙකා සමඟ කටයුතු කරන ලෙස ඉල්ලා සිටිමි. ආදරය තුළ, සාමයේ බැඳීම තුළ ආත්මයේ එකමුතුකම පවත්වා ගැනීමට උනන්දු වෙයි.</w:t>
      </w:r>
    </w:p>
    <w:p w14:paraId="23EE3DD7" w14:textId="77777777" w:rsidR="00F90BDC" w:rsidRDefault="00F90BDC"/>
    <w:p w14:paraId="05C71735" w14:textId="77777777" w:rsidR="00F90BDC" w:rsidRDefault="00F90BDC">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14:paraId="41D20546" w14:textId="77777777" w:rsidR="00F90BDC" w:rsidRDefault="00F90BDC"/>
    <w:p w14:paraId="31213109" w14:textId="77777777" w:rsidR="00F90BDC" w:rsidRDefault="00F90BDC">
      <w:r xmlns:w="http://schemas.openxmlformats.org/wordprocessingml/2006/main">
        <w:t xml:space="preserve">ක්‍රියා 19:33 ඔව්හු ඇලෙක්සැන්ඩර්ව සමූහයා අතරින් ඇදගත්හ, යුදෙව්වන් ඔහු ඉදිරියට තැබූහ. ඇලෙක්සැන්ඩර් අතින් සංඥාවක් කර, සෙනඟට තම ආරක්ෂාව ඉදිරිපත් කරන්නට ඇත.</w:t>
      </w:r>
    </w:p>
    <w:p w14:paraId="6163019B" w14:textId="77777777" w:rsidR="00F90BDC" w:rsidRDefault="00F90BDC"/>
    <w:p w14:paraId="2E418142" w14:textId="77777777" w:rsidR="00F90BDC" w:rsidRDefault="00F90BDC">
      <w:r xmlns:w="http://schemas.openxmlformats.org/wordprocessingml/2006/main">
        <w:t xml:space="preserve">යුදෙව්වන් විසින් ඇලෙක්සැන්ඩර්ව සමූහයා අතරින් පිටතට ගෙන ගිය අතර, ඔහුට කතා කිරීමට ඉඩ දෙන ලෙස මිනිසුන්ට සංඥා කළේය.</w:t>
      </w:r>
    </w:p>
    <w:p w14:paraId="220894AC" w14:textId="77777777" w:rsidR="00F90BDC" w:rsidRDefault="00F90BDC"/>
    <w:p w14:paraId="3E3C6034" w14:textId="77777777" w:rsidR="00F90BDC" w:rsidRDefault="00F90BDC">
      <w:r xmlns:w="http://schemas.openxmlformats.org/wordprocessingml/2006/main">
        <w:t xml:space="preserve">1. සාක්ෂිකරුවන්ගේ බලය: අපගේ බලපෑමෙන් ජීවිත වෙනස් කළ හැක්කේ කෙසේද?</w:t>
      </w:r>
    </w:p>
    <w:p w14:paraId="2D437CF0" w14:textId="77777777" w:rsidR="00F90BDC" w:rsidRDefault="00F90BDC"/>
    <w:p w14:paraId="111CD90F" w14:textId="77777777" w:rsidR="00F90BDC" w:rsidRDefault="00F90BDC">
      <w:r xmlns:w="http://schemas.openxmlformats.org/wordprocessingml/2006/main">
        <w:t xml:space="preserve">2. හරි දේ වෙනුවෙන් පෙනී සිටීම: අපගේ විශ්වාසයන් සඳහා ස්ථාවරයක් ගැනීම</w:t>
      </w:r>
    </w:p>
    <w:p w14:paraId="1ABFCE12" w14:textId="77777777" w:rsidR="00F90BDC" w:rsidRDefault="00F90BDC"/>
    <w:p w14:paraId="4B51562A" w14:textId="77777777" w:rsidR="00F90BDC" w:rsidRDefault="00F90BDC">
      <w:r xmlns:w="http://schemas.openxmlformats.org/wordprocessingml/2006/main">
        <w:t xml:space="preserve">1. යෙසායා 43:1-3 - එහෙත්, දැන්, යාකොබ්, ඔබ මැවූ සමිඳාණන් වහන්සේ මෙසේ වදාරන සේක, </w:t>
      </w:r>
      <w:r xmlns:w="http://schemas.openxmlformats.org/wordprocessingml/2006/main">
        <w:lastRenderedPageBreak xmlns:w="http://schemas.openxmlformats.org/wordprocessingml/2006/main"/>
      </w:r>
      <w:r xmlns:w="http://schemas.openxmlformats.org/wordprocessingml/2006/main">
        <w:t xml:space="preserve">ඉශ්‍රායෙල්, භය නොවන්න. ඔබ මගේ ය. ඔබ ජලය මැදින් යන විට මම ඔබ සමඟ සිටිමි. ගංඟා හරහා, ඔවුන් ඔබෙන් පිටාර ගලන්නේ නැත. දැල්ල ඔබ පිට දල්වන්නේ නැත.</w:t>
      </w:r>
    </w:p>
    <w:p w14:paraId="0A6369FE" w14:textId="77777777" w:rsidR="00F90BDC" w:rsidRDefault="00F90BDC"/>
    <w:p w14:paraId="22E5FBDC" w14:textId="77777777" w:rsidR="00F90BDC" w:rsidRDefault="00F90BDC">
      <w:r xmlns:w="http://schemas.openxmlformats.org/wordprocessingml/2006/main">
        <w:t xml:space="preserve">2. මතෙව් 10:32-33 - යමෙක් මනුෂ්‍යයන් ඉදිරියෙහි මා පාපොච්චාරණය කරන්නේ ද, මම ද ඔහු ස්වර්ගයෙහි සිටින මාගේ පියාණන් වහන්සේ ඉදිරියෙහි පාපොච්චාරණය කරන්නෙමි. නුමුත් යමෙක් මනුෂ්‍යයන් ඉදිරියෙහි මා ප්‍රතික්ෂේප කරන්නේද, මමද ස්වර්ගයෙහි සිටින මාගේ පියාණන්වහන්සේ ඉදිරියෙහි ඔහුව ප්‍රතික්ෂේප කරන්නෙමි.</w:t>
      </w:r>
    </w:p>
    <w:p w14:paraId="6BFBDE71" w14:textId="77777777" w:rsidR="00F90BDC" w:rsidRDefault="00F90BDC"/>
    <w:p w14:paraId="389185BE" w14:textId="77777777" w:rsidR="00F90BDC" w:rsidRDefault="00F90BDC">
      <w:r xmlns:w="http://schemas.openxmlformats.org/wordprocessingml/2006/main">
        <w:t xml:space="preserve">ක්‍රියා 19:34 නමුත් ඔහු යුදෙව්වෙකු බව ඔවුන් දැනගත් විට, පැය දෙකක පමණ කාලයක් එක හඬින් සියල්ලෝම, “එපීසයේ ඩයනා ශ්‍රේෂ්ඨයි” කියා කෑගැසුවෝය.</w:t>
      </w:r>
    </w:p>
    <w:p w14:paraId="41C4AB0E" w14:textId="77777777" w:rsidR="00F90BDC" w:rsidRDefault="00F90BDC"/>
    <w:p w14:paraId="30E31A8B" w14:textId="77777777" w:rsidR="00F90BDC" w:rsidRDefault="00F90BDC">
      <w:r xmlns:w="http://schemas.openxmlformats.org/wordprocessingml/2006/main">
        <w:t xml:space="preserve">එෆීසයේ පැවති රැස්වීමකදී, ජනතාව පාවුල් යුදෙව්වෙකු ලෙස හඳුනාගෙන ඩයනාට ප්‍රශංසා කරමින් පැය දෙකක කාලයක් කෑ ගැසූහ.</w:t>
      </w:r>
    </w:p>
    <w:p w14:paraId="137E13E6" w14:textId="77777777" w:rsidR="00F90BDC" w:rsidRDefault="00F90BDC"/>
    <w:p w14:paraId="66CE2A61" w14:textId="77777777" w:rsidR="00F90BDC" w:rsidRDefault="00F90BDC">
      <w:r xmlns:w="http://schemas.openxmlformats.org/wordprocessingml/2006/main">
        <w:t xml:space="preserve">1: අපට වඩා වෙනස් අයට අපගේ ප්‍රතිචාර ගැන අප සැලකිලිමත් විය යුතුය.</w:t>
      </w:r>
    </w:p>
    <w:p w14:paraId="0E3CC48D" w14:textId="77777777" w:rsidR="00F90BDC" w:rsidRDefault="00F90BDC"/>
    <w:p w14:paraId="4C4D0B9F" w14:textId="77777777" w:rsidR="00F90BDC" w:rsidRDefault="00F90BDC">
      <w:r xmlns:w="http://schemas.openxmlformats.org/wordprocessingml/2006/main">
        <w:t xml:space="preserve">2: අපගේ වචනවල බලය සහ එය අප අවට සිටින අයට ඇති කළ හැකි බලපෑම ගැන අප සැලකිලිමත් විය යුතුය.</w:t>
      </w:r>
    </w:p>
    <w:p w14:paraId="42C3A7A8" w14:textId="77777777" w:rsidR="00F90BDC" w:rsidRDefault="00F90BDC"/>
    <w:p w14:paraId="6703AA27" w14:textId="77777777" w:rsidR="00F90BDC" w:rsidRDefault="00F90BDC">
      <w:r xmlns:w="http://schemas.openxmlformats.org/wordprocessingml/2006/main">
        <w:t xml:space="preserve">1: යාකොබ් 3:1-12, දිවේ බලය සහ එය හොඳ සහ නරක යන දෙකටම භාවිතා කළ හැකි ආකාරය අවධාරණය කරයි.</w:t>
      </w:r>
    </w:p>
    <w:p w14:paraId="12A37702" w14:textId="77777777" w:rsidR="00F90BDC" w:rsidRDefault="00F90BDC"/>
    <w:p w14:paraId="24193D3A" w14:textId="77777777" w:rsidR="00F90BDC" w:rsidRDefault="00F90BDC">
      <w:r xmlns:w="http://schemas.openxmlformats.org/wordprocessingml/2006/main">
        <w:t xml:space="preserve">2: කොලොස්සි 4:6, අපගේ වචන ඥානවන්තව සහ කරුණාවෙන් භාවිතා කිරීමට අපව දිරිමත් කරයි.</w:t>
      </w:r>
    </w:p>
    <w:p w14:paraId="774EA811" w14:textId="77777777" w:rsidR="00F90BDC" w:rsidRDefault="00F90BDC"/>
    <w:p w14:paraId="1F9297C1" w14:textId="77777777" w:rsidR="00F90BDC" w:rsidRDefault="00F90BDC">
      <w:r xmlns:w="http://schemas.openxmlformats.org/wordprocessingml/2006/main">
        <w:t xml:space="preserve">ක්‍රියා 19:35 නගරාධිපතියා සෙනඟ සංසිඳුවාගත් පසු, “එපීසයේ පුරුෂයෙනි, එපීසවරුන්ගේ නගරය මහා ඩයනා දේවතාවියට සහ වැටුණු රූපයට නමස්කාර කරන්නේ කෙසේදැයි නොදන්නේ කවර මිනිසෙක් ද? බ්‍රහස්පතිගෙන් පහළට?</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එෆීසයේ නගරාධිපති ඩයනා දේවතාවියට නගරයේ වන්දනාමාන කිරීම සහ බ්‍රහස්පති ග්‍රහයාගෙන් පහළට වැටුණු රූපය සිහිපත් කරමින් ජනතාව සන්සුන් කළේය.</w:t>
      </w:r>
    </w:p>
    <w:p w14:paraId="6453029E" w14:textId="77777777" w:rsidR="00F90BDC" w:rsidRDefault="00F90BDC"/>
    <w:p w14:paraId="5F98547E" w14:textId="77777777" w:rsidR="00F90BDC" w:rsidRDefault="00F90BDC">
      <w:r xmlns:w="http://schemas.openxmlformats.org/wordprocessingml/2006/main">
        <w:t xml:space="preserve">1. පිළිම වන්දනාවේ අනතුර</w:t>
      </w:r>
    </w:p>
    <w:p w14:paraId="71EE5198" w14:textId="77777777" w:rsidR="00F90BDC" w:rsidRDefault="00F90BDC"/>
    <w:p w14:paraId="5EBD1CAB" w14:textId="77777777" w:rsidR="00F90BDC" w:rsidRDefault="00F90BDC">
      <w:r xmlns:w="http://schemas.openxmlformats.org/wordprocessingml/2006/main">
        <w:t xml:space="preserve">2. නගරයක උරුමයක බලය</w:t>
      </w:r>
    </w:p>
    <w:p w14:paraId="1801AE0E" w14:textId="77777777" w:rsidR="00F90BDC" w:rsidRDefault="00F90BDC"/>
    <w:p w14:paraId="137F1213" w14:textId="77777777" w:rsidR="00F90BDC" w:rsidRDefault="00F90BDC">
      <w:r xmlns:w="http://schemas.openxmlformats.org/wordprocessingml/2006/main">
        <w:t xml:space="preserve">1. නික්මයාම 20:3-5 - “මා හැර වෙනත් දෙවිවරුන් ඔබට නොසිටිය යුතුය. ඔබ කැටයම් කළ රූපයක්වත්, උඩ අහසේවත්, යට පොළොවේවත්, පොළව යට වතුරේවත් තිබෙන කිසිම දෙයකට සමානකමක්වත් සාදා නොගත යුතුයි. ඔබේ දෙවි සමිඳාණන් වහන්සේ වන මම ඊර්ෂ්‍යා කරන දෙවි කෙනෙක් බැවින් ඔබ ඔවුන්ට වැඳ වැටෙන්නේවත් ඔවුන්ට සේවය නොකරන්නේවත්.</w:t>
      </w:r>
    </w:p>
    <w:p w14:paraId="0CE52538" w14:textId="77777777" w:rsidR="00F90BDC" w:rsidRDefault="00F90BDC"/>
    <w:p w14:paraId="4DD17F4E" w14:textId="77777777" w:rsidR="00F90BDC" w:rsidRDefault="00F90BDC">
      <w:r xmlns:w="http://schemas.openxmlformats.org/wordprocessingml/2006/main">
        <w:t xml:space="preserve">2. ක්‍රියා 17:16-17 - දැන් පාවුල් ඇතන්ස්හි ඔවුන් එනතුරු බලා සිටියදී, නගරය පිළිමවලට පවරා දී ඇති බව දුටු විට ඔහුගේ ආත්මය ඔහු තුළ කෝපයට පත් විය. එහෙයින් ඔහු සිනගෝගයේදී යුදෙව්වන් සමඟද අන්‍යජාතික නමස්කාරකයන් සමඟද දිනපතා වෙළඳපොළේදී එහි සිටි අය සමඟද තර්ක කළේය.</w:t>
      </w:r>
    </w:p>
    <w:p w14:paraId="790DA262" w14:textId="77777777" w:rsidR="00F90BDC" w:rsidRDefault="00F90BDC"/>
    <w:p w14:paraId="1B1B7BA5" w14:textId="77777777" w:rsidR="00F90BDC" w:rsidRDefault="00F90BDC">
      <w:r xmlns:w="http://schemas.openxmlformats.org/wordprocessingml/2006/main">
        <w:t xml:space="preserve">ක්‍රියා 19:36 මේ දේවල්වලට විරුද්ධව කතා කළ නොහැකි බව දැක, ඔබ නිහඬව සිටිය යුතු අතර, හදිසියේ කිසිවක් නොකර සිටිය යුතුය.</w:t>
      </w:r>
    </w:p>
    <w:p w14:paraId="08632E1B" w14:textId="77777777" w:rsidR="00F90BDC" w:rsidRDefault="00F90BDC"/>
    <w:p w14:paraId="5FEC6805" w14:textId="77777777" w:rsidR="00F90BDC" w:rsidRDefault="00F90BDC">
      <w:r xmlns:w="http://schemas.openxmlformats.org/wordprocessingml/2006/main">
        <w:t xml:space="preserve">ක්‍රියා 19:36 හි හදිසි තීරණවලට එරෙහිව පාවුල්ගේ අනතුරු ඇඟවීම.</w:t>
      </w:r>
    </w:p>
    <w:p w14:paraId="0B5F7A16" w14:textId="77777777" w:rsidR="00F90BDC" w:rsidRDefault="00F90BDC"/>
    <w:p w14:paraId="68DB518A" w14:textId="77777777" w:rsidR="00F90BDC" w:rsidRDefault="00F90BDC">
      <w:r xmlns:w="http://schemas.openxmlformats.org/wordprocessingml/2006/main">
        <w:t xml:space="preserve">1: ප්‍රතිවිපාක සලකා බලන්න - හදිසි තීරණවලින් වැළකී සිටීමට පාවුල් කළ අනතුරු ඇඟවීම ගැන මෙනෙහි කිරීම</w:t>
      </w:r>
    </w:p>
    <w:p w14:paraId="40D41A23" w14:textId="77777777" w:rsidR="00F90BDC" w:rsidRDefault="00F90BDC"/>
    <w:p w14:paraId="23FB85FC" w14:textId="77777777" w:rsidR="00F90BDC" w:rsidRDefault="00F90BDC">
      <w:r xmlns:w="http://schemas.openxmlformats.org/wordprocessingml/2006/main">
        <w:t xml:space="preserve">2: සිතීමට කාලය ගන්න - අපගේ තීරණ වලදී හිතාමතා සිටීමේ වැදගත්කම අවබෝධ කර ගැනීම</w:t>
      </w:r>
    </w:p>
    <w:p w14:paraId="034FE327" w14:textId="77777777" w:rsidR="00F90BDC" w:rsidRDefault="00F90BDC"/>
    <w:p w14:paraId="2AC9F10A" w14:textId="77777777" w:rsidR="00F90BDC" w:rsidRDefault="00F90BDC">
      <w:r xmlns:w="http://schemas.openxmlformats.org/wordprocessingml/2006/main">
        <w:t xml:space="preserve">1: හිතෝපදේශ 14:15 - සරල මිනිසා සෑම වචනයක්ම විශ්වාස කරයි: නමුත් නුවණැති මිනිසා තම ගමන දෙස හොඳින් බලා සිටියි.</w:t>
      </w:r>
    </w:p>
    <w:p w14:paraId="2030C402" w14:textId="77777777" w:rsidR="00F90BDC" w:rsidRDefault="00F90BDC"/>
    <w:p w14:paraId="09DC5420" w14:textId="77777777" w:rsidR="00F90BDC" w:rsidRDefault="00F90BDC">
      <w:r xmlns:w="http://schemas.openxmlformats.org/wordprocessingml/2006/main">
        <w:t xml:space="preserve">2: යාකොබ් 1:19 - එබැවින්, මාගේ ප්‍රේමණීය සහෝදරයෙනි, සෑම මනුෂ්‍යයෙක්ම ඇසීමට ඉක්මන් වේවා, කථා කිරීමට ප්‍රමාද වේවා, </w:t>
      </w:r>
      <w:r xmlns:w="http://schemas.openxmlformats.org/wordprocessingml/2006/main">
        <w:lastRenderedPageBreak xmlns:w="http://schemas.openxmlformats.org/wordprocessingml/2006/main"/>
      </w:r>
      <w:r xmlns:w="http://schemas.openxmlformats.org/wordprocessingml/2006/main">
        <w:t xml:space="preserve">උදහසට ප්‍රමාද වේවා.</w:t>
      </w:r>
    </w:p>
    <w:p w14:paraId="64940978" w14:textId="77777777" w:rsidR="00F90BDC" w:rsidRDefault="00F90BDC"/>
    <w:p w14:paraId="1E3C2320" w14:textId="77777777" w:rsidR="00F90BDC" w:rsidRDefault="00F90BDC">
      <w:r xmlns:w="http://schemas.openxmlformats.org/wordprocessingml/2006/main">
        <w:t xml:space="preserve">ක්‍රියා 19:37 මක්නිසාද ඔබ මේ මිනිසුන්ව මෙහි ගෙනැවිත් ඇත, ඔවුන් පල්ලි සොරකම් කරන්නන් හෝ ඔබේ දේවතාවියට අපහාස කරන්නන් නොවේ.</w:t>
      </w:r>
    </w:p>
    <w:p w14:paraId="041C5700" w14:textId="77777777" w:rsidR="00F90BDC" w:rsidRDefault="00F90BDC"/>
    <w:p w14:paraId="4E423C58" w14:textId="77777777" w:rsidR="00F90BDC" w:rsidRDefault="00F90BDC">
      <w:r xmlns:w="http://schemas.openxmlformats.org/wordprocessingml/2006/main">
        <w:t xml:space="preserve">පාවුල් සහ ඔහුගේ සගයන් එෆීසයේ දේවතාවිය සොරකම් කිරීම සහ අපහාස කිරීම සම්බන්ධයෙන් චෝදනා කරනු ලැබේ. ඔවුන් මෙම චෝදනාවලට නිර්දෝෂී බව පාවුල් ප්‍රකාශ කරයි.</w:t>
      </w:r>
    </w:p>
    <w:p w14:paraId="5E11CF4A" w14:textId="77777777" w:rsidR="00F90BDC" w:rsidRDefault="00F90BDC"/>
    <w:p w14:paraId="6C4A231F" w14:textId="77777777" w:rsidR="00F90BDC" w:rsidRDefault="00F90BDC">
      <w:r xmlns:w="http://schemas.openxmlformats.org/wordprocessingml/2006/main">
        <w:t xml:space="preserve">1. අපගේ වචනවල බලය: අපගේ වචන අපගේ ජීවිතයට බලපාන ආකාරය</w:t>
      </w:r>
    </w:p>
    <w:p w14:paraId="733242E9" w14:textId="77777777" w:rsidR="00F90BDC" w:rsidRDefault="00F90BDC"/>
    <w:p w14:paraId="6A3DDF26" w14:textId="77777777" w:rsidR="00F90BDC" w:rsidRDefault="00F90BDC">
      <w:r xmlns:w="http://schemas.openxmlformats.org/wordprocessingml/2006/main">
        <w:t xml:space="preserve">2. ඇදහිල්ලේ අඛණ්ඩතාව: පාවුල් සහ සීලස් පිළිබඳ අධ්‍යයනයක්</w:t>
      </w:r>
    </w:p>
    <w:p w14:paraId="62A6B468" w14:textId="77777777" w:rsidR="00F90BDC" w:rsidRDefault="00F90BDC"/>
    <w:p w14:paraId="3063E06F" w14:textId="77777777" w:rsidR="00F90BDC" w:rsidRDefault="00F90BDC">
      <w:r xmlns:w="http://schemas.openxmlformats.org/wordprocessingml/2006/main">
        <w:t xml:space="preserve">1. හිතෝපදේශ 18:21 - මරණය සහ ජීවනය දිවේ බලයේ ඇත, එයට ආදරය කරන්නන් එහි ඵල අනුභව කරනු ඇත.</w:t>
      </w:r>
    </w:p>
    <w:p w14:paraId="02A5D653" w14:textId="77777777" w:rsidR="00F90BDC" w:rsidRDefault="00F90BDC"/>
    <w:p w14:paraId="2F1BD305" w14:textId="77777777" w:rsidR="00F90BDC" w:rsidRDefault="00F90BDC">
      <w:r xmlns:w="http://schemas.openxmlformats.org/wordprocessingml/2006/main">
        <w:t xml:space="preserve">2. පිලිප්පි 4:8 - අවසාන වශයෙන්, සහෝදරවරුනි, සත්‍ය, ගෞරවනීය, යුක්ති සහගත, නිර්මල, ප්‍රියමනාප, ප්‍රශංසනීය, විශිෂ්ට භාවයක් තිබේ නම්, ප්‍රශංසාව ලැබිය යුතු දෙයක් තිබේ නම්, සිතන්න. මේ දේවල් ගැන.</w:t>
      </w:r>
    </w:p>
    <w:p w14:paraId="597B2861" w14:textId="77777777" w:rsidR="00F90BDC" w:rsidRDefault="00F90BDC"/>
    <w:p w14:paraId="64C8FF9B" w14:textId="77777777" w:rsidR="00F90BDC" w:rsidRDefault="00F90BDC">
      <w:r xmlns:w="http://schemas.openxmlformats.org/wordprocessingml/2006/main">
        <w:t xml:space="preserve">ක්‍රියා 19:38 එබැවින් දෙමෙත්‍රියස්ට සහ ඔහු සමඟ සිටින ශිල්පීන්ට යම් මනුෂ්‍යයෙකුට විරුද්ධව කාරණයක් තිබේ නම්, නීතිය විවෘතව ඇත, නියෝජිතයන් ඇත.</w:t>
      </w:r>
    </w:p>
    <w:p w14:paraId="0E02CC81" w14:textId="77777777" w:rsidR="00F90BDC" w:rsidRDefault="00F90BDC"/>
    <w:p w14:paraId="1C6C399F" w14:textId="77777777" w:rsidR="00F90BDC" w:rsidRDefault="00F90BDC">
      <w:r xmlns:w="http://schemas.openxmlformats.org/wordprocessingml/2006/main">
        <w:t xml:space="preserve">ඩිමෙට්‍රියස් සහ ඔහුගේ සගයන් ප්‍රචණ්ඩත්වයට යොමු නොවී එකිනෙකා සමඟ ඇති ඕනෑම ආරවුලක් විසඳීමට නීති පද්ධතිය භාවිතා කළ යුතුය.</w:t>
      </w:r>
    </w:p>
    <w:p w14:paraId="7EEB4A8C" w14:textId="77777777" w:rsidR="00F90BDC" w:rsidRDefault="00F90BDC"/>
    <w:p w14:paraId="2397C922" w14:textId="77777777" w:rsidR="00F90BDC" w:rsidRDefault="00F90BDC">
      <w:r xmlns:w="http://schemas.openxmlformats.org/wordprocessingml/2006/main">
        <w:t xml:space="preserve">1. ගැටුම් සාමකාමීව විසඳීම - ප්‍රචණ්ඩත්වයට පත් නොවී ආරවුල් විසඳා ගැනීමට නීතිය භාවිතා කරන්නේ කෙසේද.</w:t>
      </w:r>
    </w:p>
    <w:p w14:paraId="110BE2F7" w14:textId="77777777" w:rsidR="00F90BDC" w:rsidRDefault="00F90BDC"/>
    <w:p w14:paraId="100EC765" w14:textId="77777777" w:rsidR="00F90BDC" w:rsidRDefault="00F90BDC">
      <w:r xmlns:w="http://schemas.openxmlformats.org/wordprocessingml/2006/main">
        <w:t xml:space="preserve">2. නීතියේ ප්‍රඥාව - නීතියේ වටිනාකම සහ එයට ගරු කළ යුත්තේ මන්දැයි වටහා ගැනීම.</w:t>
      </w:r>
    </w:p>
    <w:p w14:paraId="220420DF" w14:textId="77777777" w:rsidR="00F90BDC" w:rsidRDefault="00F90BDC"/>
    <w:p w14:paraId="136DC0D0" w14:textId="77777777" w:rsidR="00F90BDC" w:rsidRDefault="00F90BDC">
      <w:r xmlns:w="http://schemas.openxmlformats.org/wordprocessingml/2006/main">
        <w:t xml:space="preserve">1. රෝම 12:17-19 - කිසිවෙකුට නපුරට නපුරක් නොදෙන්න, නමුත් සියල්ලන් ඉදිරියෙහි උතුම් දේ ගැන සිතන්න.</w:t>
      </w:r>
    </w:p>
    <w:p w14:paraId="748AAF12" w14:textId="77777777" w:rsidR="00F90BDC" w:rsidRDefault="00F90BDC"/>
    <w:p w14:paraId="076B38A2" w14:textId="77777777" w:rsidR="00F90BDC" w:rsidRDefault="00F90BDC">
      <w:r xmlns:w="http://schemas.openxmlformats.org/wordprocessingml/2006/main">
        <w:t xml:space="preserve">2. හිතෝපදේශ 15:1 - මෘදු පිළිතුරකින් කෝපය පහ කරයි, නමුත් පරුෂ වචනයෙන් කෝපය අවුස්සයි.</w:t>
      </w:r>
    </w:p>
    <w:p w14:paraId="37685254" w14:textId="77777777" w:rsidR="00F90BDC" w:rsidRDefault="00F90BDC"/>
    <w:p w14:paraId="382B3230" w14:textId="77777777" w:rsidR="00F90BDC" w:rsidRDefault="00F90BDC">
      <w:r xmlns:w="http://schemas.openxmlformats.org/wordprocessingml/2006/main">
        <w:t xml:space="preserve">ක්‍රියා 19:39 නමුත් ඔබ වෙනත් කාරණා සම්බන්ධයෙන් යමක් විමසන්නේ නම්, එය නීත්‍යානුකූල රැස්වීමකදී තීරණය කළ යුතුය.</w:t>
      </w:r>
    </w:p>
    <w:p w14:paraId="6C3134D3" w14:textId="77777777" w:rsidR="00F90BDC" w:rsidRDefault="00F90BDC"/>
    <w:p w14:paraId="36C4773E" w14:textId="77777777" w:rsidR="00F90BDC" w:rsidRDefault="00F90BDC">
      <w:r xmlns:w="http://schemas.openxmlformats.org/wordprocessingml/2006/main">
        <w:t xml:space="preserve">පාවුල් එපීසයේ ගෝලයන්ට උපදෙස් දෙන්නේ වෙනත් කාරණා නීත්‍යානුකූල රැස්වීමකදී විසඳා ගන්නා ලෙසයි.</w:t>
      </w:r>
    </w:p>
    <w:p w14:paraId="2A1F5147" w14:textId="77777777" w:rsidR="00F90BDC" w:rsidRDefault="00F90BDC"/>
    <w:p w14:paraId="0E7DDCC6" w14:textId="77777777" w:rsidR="00F90BDC" w:rsidRDefault="00F90BDC">
      <w:r xmlns:w="http://schemas.openxmlformats.org/wordprocessingml/2006/main">
        <w:t xml:space="preserve">1. ක්‍රිස්තියානි සභාව තුළ විචාර බුද්ධියේ වැදගත්කම</w:t>
      </w:r>
    </w:p>
    <w:p w14:paraId="0D8B5274" w14:textId="77777777" w:rsidR="00F90BDC" w:rsidRDefault="00F90BDC"/>
    <w:p w14:paraId="34E6DA4C" w14:textId="77777777" w:rsidR="00F90BDC" w:rsidRDefault="00F90BDC">
      <w:r xmlns:w="http://schemas.openxmlformats.org/wordprocessingml/2006/main">
        <w:t xml:space="preserve">2. පල්ලියේ එකමුතුකමේ අවශ්‍යතාවය</w:t>
      </w:r>
    </w:p>
    <w:p w14:paraId="17516B41" w14:textId="77777777" w:rsidR="00F90BDC" w:rsidRDefault="00F90BDC"/>
    <w:p w14:paraId="298C67B1" w14:textId="77777777" w:rsidR="00F90BDC" w:rsidRDefault="00F90BDC">
      <w:r xmlns:w="http://schemas.openxmlformats.org/wordprocessingml/2006/main">
        <w:t xml:space="preserve">1. රෝම 15: 5-6 “විඳදරාගැනීමේ සහ දිරිගැන්වීමේ දෙවියන් වහන්සේ ක්‍රිස්තුස් ජේසුස් වහන්සේට එකඟව එකිනෙකා සමඟ එකමුතුව ජීවත් වීමට ඔබට ලබා දෙන සේක්වා, අපගේ ස්වාමීන් වන ජේසුස් ක්‍රිස්තුන් වහන්සේගේ දෙවියන් වහන්සේ සහ පියාණන් වහන්සේට එක හඬින් මහිමයට පත් වන පිණිස. .”</w:t>
      </w:r>
    </w:p>
    <w:p w14:paraId="0A72CB4B" w14:textId="77777777" w:rsidR="00F90BDC" w:rsidRDefault="00F90BDC"/>
    <w:p w14:paraId="70EDB57D" w14:textId="77777777" w:rsidR="00F90BDC" w:rsidRDefault="00F90BDC">
      <w:r xmlns:w="http://schemas.openxmlformats.org/wordprocessingml/2006/main">
        <w:t xml:space="preserve">2. 1 කොරින්ති 14:40 "නමුත් සියල්ල විනීතව හා පිළිවෙලට කළ යුතුය."</w:t>
      </w:r>
    </w:p>
    <w:p w14:paraId="6A5873EB" w14:textId="77777777" w:rsidR="00F90BDC" w:rsidRDefault="00F90BDC"/>
    <w:p w14:paraId="5E63F3C8" w14:textId="77777777" w:rsidR="00F90BDC" w:rsidRDefault="00F90BDC">
      <w:r xmlns:w="http://schemas.openxmlformats.org/wordprocessingml/2006/main">
        <w:t xml:space="preserve">ක්‍රියා 19:40 මක්නිසාද යත්, අද දවසේ ඇති වූ කැලඹීම ගැන ප්‍රශ්න කිරීමට අපව අනතුරට ලක්ව ඇත.</w:t>
      </w:r>
    </w:p>
    <w:p w14:paraId="3B8C31B3" w14:textId="77777777" w:rsidR="00F90BDC" w:rsidRDefault="00F90BDC"/>
    <w:p w14:paraId="0C5B650A" w14:textId="77777777" w:rsidR="00F90BDC" w:rsidRDefault="00F90BDC">
      <w:r xmlns:w="http://schemas.openxmlformats.org/wordprocessingml/2006/main">
        <w:t xml:space="preserve">කෝලාහලය සඳහා පැහැදිලි කිරීමක් නොමැතිකම හේතුවෙන් පාවුල් සහ ඔහුගේ සගයන් කෝලාහලයකට සම්බන්ධ වීම සම්බන්ධයෙන් ප්‍රශ්න කිරීමේ අවදානමකට ලක් විය.</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කීර්තියේ බලය: අපගේ ක්‍රියාවන් අපගේ චරිතය පිළිබිඹු කරන ආකාරය</w:t>
      </w:r>
    </w:p>
    <w:p w14:paraId="5046F491" w14:textId="77777777" w:rsidR="00F90BDC" w:rsidRDefault="00F90BDC"/>
    <w:p w14:paraId="4D213E5C" w14:textId="77777777" w:rsidR="00F90BDC" w:rsidRDefault="00F90BDC">
      <w:r xmlns:w="http://schemas.openxmlformats.org/wordprocessingml/2006/main">
        <w:t xml:space="preserve">2. කෝලාහලයක් ඇති කිරීමේ අන්තරායන්: අපගේ ක්රියාවන්ගේ ප්රතිවිපාක පිළිබිඹු කිරීම</w:t>
      </w:r>
    </w:p>
    <w:p w14:paraId="0F62278A" w14:textId="77777777" w:rsidR="00F90BDC" w:rsidRDefault="00F90BDC"/>
    <w:p w14:paraId="4393A3FC" w14:textId="77777777" w:rsidR="00F90BDC" w:rsidRDefault="00F90BDC">
      <w:r xmlns:w="http://schemas.openxmlformats.org/wordprocessingml/2006/main">
        <w:t xml:space="preserve">1. හිතෝපදේශ 22:1 - විශාල ධනයට වඩා හොඳ නමක් වඩාත් කැමති ය; ගරු කිරීම රිදී හෝ රන්වලට වඩා හොඳය.</w:t>
      </w:r>
    </w:p>
    <w:p w14:paraId="1206E5FF" w14:textId="77777777" w:rsidR="00F90BDC" w:rsidRDefault="00F90BDC"/>
    <w:p w14:paraId="2DB22D3F" w14:textId="77777777" w:rsidR="00F90BDC" w:rsidRDefault="00F90BDC">
      <w:r xmlns:w="http://schemas.openxmlformats.org/wordprocessingml/2006/main">
        <w:t xml:space="preserve">2. යාකොබ් 2:14 - මගේ සහෝදර සහෝදරියනි, යමෙකු ඇදහිල්ල ඇති බව කියා සිටියත් ක්‍රියාවක් නොමැති නම් එයින් ඇති ප්‍රයෝජනය කුමක්ද? එවන් ඇදහිල්ලකින් ඔවුන්ව ගලවා ගත හැකිද?</w:t>
      </w:r>
    </w:p>
    <w:p w14:paraId="277E99E9" w14:textId="77777777" w:rsidR="00F90BDC" w:rsidRDefault="00F90BDC"/>
    <w:p w14:paraId="3EE3592F" w14:textId="77777777" w:rsidR="00F90BDC" w:rsidRDefault="00F90BDC">
      <w:r xmlns:w="http://schemas.openxmlformats.org/wordprocessingml/2006/main">
        <w:t xml:space="preserve">ක්‍රියා 19:41 ඔහු මෙසේ කී පසු සභාව විසුරුවා හැරියේය.</w:t>
      </w:r>
    </w:p>
    <w:p w14:paraId="32E13C3D" w14:textId="77777777" w:rsidR="00F90BDC" w:rsidRDefault="00F90BDC"/>
    <w:p w14:paraId="05D0B3AD" w14:textId="77777777" w:rsidR="00F90BDC" w:rsidRDefault="00F90BDC">
      <w:r xmlns:w="http://schemas.openxmlformats.org/wordprocessingml/2006/main">
        <w:t xml:space="preserve">පාවුල් සභාවට තම කතාව අවසන් කළ අතර පසුව ඔවුන්ව විසුරුවා හැරියේය.</w:t>
      </w:r>
    </w:p>
    <w:p w14:paraId="32899A36" w14:textId="77777777" w:rsidR="00F90BDC" w:rsidRDefault="00F90BDC"/>
    <w:p w14:paraId="63EDE374" w14:textId="77777777" w:rsidR="00F90BDC" w:rsidRDefault="00F90BDC">
      <w:r xmlns:w="http://schemas.openxmlformats.org/wordprocessingml/2006/main">
        <w:t xml:space="preserve">1. අපගේ වචනවල බලය: අධිකාරිය සමඟ කතා කරන ආකාරය</w:t>
      </w:r>
    </w:p>
    <w:p w14:paraId="383BD12D" w14:textId="77777777" w:rsidR="00F90BDC" w:rsidRDefault="00F90BDC"/>
    <w:p w14:paraId="69D484BC" w14:textId="77777777" w:rsidR="00F90BDC" w:rsidRDefault="00F90BDC">
      <w:r xmlns:w="http://schemas.openxmlformats.org/wordprocessingml/2006/main">
        <w:t xml:space="preserve">2. සවන්දීමේ වැදගත්කම: විචාර බුද්ධියෙන් සවන් දෙන ආකාරය</w:t>
      </w:r>
    </w:p>
    <w:p w14:paraId="18F514E3" w14:textId="77777777" w:rsidR="00F90BDC" w:rsidRDefault="00F90BDC"/>
    <w:p w14:paraId="0D2F1439" w14:textId="77777777" w:rsidR="00F90BDC" w:rsidRDefault="00F90BDC">
      <w:r xmlns:w="http://schemas.openxmlformats.org/wordprocessingml/2006/main">
        <w:t xml:space="preserve">1. හිතෝපදේශ 18:21 - මරණය සහ ජීවිතය දිවේ බලයේ ඇත</w:t>
      </w:r>
    </w:p>
    <w:p w14:paraId="62277452" w14:textId="77777777" w:rsidR="00F90BDC" w:rsidRDefault="00F90BDC"/>
    <w:p w14:paraId="1EA64EAC" w14:textId="77777777" w:rsidR="00F90BDC" w:rsidRDefault="00F90BDC">
      <w:r xmlns:w="http://schemas.openxmlformats.org/wordprocessingml/2006/main">
        <w:t xml:space="preserve">2. යාකොබ් 1:19 - ඇසීමට ඉක්මන් වන්න, කතා කිරීමට ප්‍රමාද වන්න සහ කෝපයට ප්‍රමාද වන්න</w:t>
      </w:r>
    </w:p>
    <w:p w14:paraId="6D24F100" w14:textId="77777777" w:rsidR="00F90BDC" w:rsidRDefault="00F90BDC"/>
    <w:p w14:paraId="21894CA8" w14:textId="77777777" w:rsidR="00F90BDC" w:rsidRDefault="00F90BDC">
      <w:r xmlns:w="http://schemas.openxmlformats.org/wordprocessingml/2006/main">
        <w:t xml:space="preserve">ක්‍රියා 20 හි පාවුල් මැසිඩෝනියාව සහ ග්‍රීසිය හරහා ගමන් කිරීම, ට්‍රෝවසයේ යුතිකස්ගේ සිදුවීම සහ එපීසයේ වැඩිමහල්ලන්ට පාවුල් කළ සමුගැනීමේ කතාව විස්තර කරයි.</w:t>
      </w:r>
    </w:p>
    <w:p w14:paraId="2B4E9B01" w14:textId="77777777" w:rsidR="00F90BDC" w:rsidRDefault="00F90BDC"/>
    <w:p w14:paraId="019D4444" w14:textId="77777777" w:rsidR="00F90BDC" w:rsidRDefault="00F90BDC">
      <w:r xmlns:w="http://schemas.openxmlformats.org/wordprocessingml/2006/main">
        <w:t xml:space="preserve">1 වන ඡේදය: පාවුල් කෝලාහලයකින් පසු එපීසයෙන් පිටත් වී මැසිඩෝනියාව හරහා ගමන් කරමින් ගෝලයන් දිරිමත් කිරීම සමඟින් පරිච්ඡේදය ආරම්භ වේ. ඔහු ග්‍රීසියේ මාස තුනක් නැවතී සිටි නමුත් ඔහු </w:t>
      </w:r>
      <w:r xmlns:w="http://schemas.openxmlformats.org/wordprocessingml/2006/main">
        <w:lastRenderedPageBreak xmlns:w="http://schemas.openxmlformats.org/wordprocessingml/2006/main"/>
      </w:r>
      <w:r xmlns:w="http://schemas.openxmlformats.org/wordprocessingml/2006/main">
        <w:t xml:space="preserve">නැවත සිරියාවට යාත්‍රා කිරීමට සූදානම් වූ විට, යුදෙව්වන් ඔහුට විරුද්ධව කුමන්ත්‍රණය කරන බව ඔහු දැනගත් නිසා ඔහු සෝපේටර් පයිරස් බෙරියා ඇරිස්ටාර්කස් සෙකන්ඩස් තෙසලෝනියන් ගයිස් ඩර්බේ තිමෝති ටිචිකස් ට්‍රොෆිමස් ආසියාව (ක්‍රියා 20:11:11) සමඟ මැසිඩෝනියාව හරහා ආපසු යාමට තීරණය කළේය. -4). මේ මිනිසුන් අප එනතුරු බලා ඉදිරියට ගියහ. දින පහකට පසු අපි පිලිප්පියේ සිට යාත්‍රා කළ ට්‍රෝවස් දින පහකට පසු ඔවුන් සමඟ එක් වූ අතර එහිදී දින හතක් නැවතී සිටිමු (ක්‍රියා 20:5-6).</w:t>
      </w:r>
    </w:p>
    <w:p w14:paraId="0950A273" w14:textId="77777777" w:rsidR="00F90BDC" w:rsidRDefault="00F90BDC"/>
    <w:p w14:paraId="7574BCAA" w14:textId="77777777" w:rsidR="00F90BDC" w:rsidRDefault="00F90BDC">
      <w:r xmlns:w="http://schemas.openxmlformats.org/wordprocessingml/2006/main">
        <w:t xml:space="preserve">2 වැනි ඡේදය: පළමු දින සතියේ පාන් ගෙඩිය හමුවූ විට පාවුල් කතා කළේය. තුන්වන කතාව මිය ගිය නමුත් පෝල් ඔහු දෙසට නැමී ඔහුගේ ආයුධ අතට ගත්තේය 'ඔහු ජීවතුන් අතර සිටින බව කලබල නොවන්න!' ඉන්පසු පාන් කඩා උඩුමහලට ගොස් පාන්දර පහන් වන තුරු බොහෝ වේලාවක් කතා කර පිටත්ව ගිය අතර මේ අතර පිරිමි ළමයා බොහෝ සැනසීමෙන් පණපිටින් නිවසට ගෙන යන ලදී (ක්‍රියා 20: 7-12).</w:t>
      </w:r>
    </w:p>
    <w:p w14:paraId="1A76B584" w14:textId="77777777" w:rsidR="00F90BDC" w:rsidRDefault="00F90BDC"/>
    <w:p w14:paraId="571E4C76" w14:textId="77777777" w:rsidR="00F90BDC" w:rsidRDefault="00F90BDC">
      <w:r xmlns:w="http://schemas.openxmlformats.org/wordprocessingml/2006/main">
        <w:t xml:space="preserve">3 වන ඡේදය: පෙන්තකොස්ත දවසේදී හැකි නම් යෙරුසලමට පැමිණීමට ආශාවෙන් සිටි නිසා ආසියාවේ කාලය ගත කිරීමෙන් වැළකී එෆීසය මඟ හැරීමට පාවුල් තීරණය කළ නිසා ඔවුන් එතැන් සිට මිලේටස් වෙත යාත්‍රා කළහ. මිලේටස් වෙතින් එෆීසයේ වැඩිමහල්ලන් පල්ලිය ඔහු හමුවීමට පැමිණ පණිවිඩයක් යැවීය. ඔවුන් පැමිණි විට, ඔවුන් අතරේ ජීවත් වූ ආකාරය සිහිපත් කරමින් ඔහුගේ සමුගැනීමේ කථාව ඔවුන්ට මතක් කර දුන්නේය. ජෙරුසලම එහි කුමක් සිදුවේදැයි නොදනිමි. ම්ලේච්ඡ වෘකයන් තමන්ගේම සංඛ්‍යාව අතරට පැමිණ සත්‍යය විකෘති කරන බවට ඔහු ඔවුන්ට අනතුරු ඇඟවීය. පසුව ගෝලයන් ඉවතට ඇද දමමින් ඔවුන් විසින්ම අවදියෙන් සිටීමට ඉල්ලා සිටි අතර, වසර තුනක් මතක තබා ගන්න. මේ දේවල් කතා කිරීමෙන් පසු ඔවුන් සියලු දෙනා සමඟ දණින් වැටී යාඥා කළ අතර, ඔවුන් වැලඳගෙන කඳුළු සලද්දී ඔහුව සිප ගනිමින් ඔහුව පිටත් කර හැරියේය (ක්‍රියා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ක්‍රියා 20:1 කෝලාහලය නැවැත්වූ පසු, පාවුල් ගෝලයන් තමන් වෙතට කැඳවා, ඔවුන් වැළඳගෙන, මැසිඩෝනියාවට යාමට පිටත් විය.</w:t>
      </w:r>
    </w:p>
    <w:p w14:paraId="0987EF9F" w14:textId="77777777" w:rsidR="00F90BDC" w:rsidRDefault="00F90BDC"/>
    <w:p w14:paraId="3F005C90" w14:textId="77777777" w:rsidR="00F90BDC" w:rsidRDefault="00F90BDC">
      <w:r xmlns:w="http://schemas.openxmlformats.org/wordprocessingml/2006/main">
        <w:t xml:space="preserve">ඝෝෂාව අවසන් වූ පසු පාවුල් තම ගෝලයන්ගෙන් සමුගෙන මැසිඩෝනියාවට ගියේය.</w:t>
      </w:r>
    </w:p>
    <w:p w14:paraId="0BEBC3D4" w14:textId="77777777" w:rsidR="00F90BDC" w:rsidRDefault="00F90BDC"/>
    <w:p w14:paraId="6EC44260" w14:textId="77777777" w:rsidR="00F90BDC" w:rsidRDefault="00F90BDC">
      <w:r xmlns:w="http://schemas.openxmlformats.org/wordprocessingml/2006/main">
        <w:t xml:space="preserve">1. සමුගැනීමේ බලය: අත්හැරීමට ඉගෙනීම</w:t>
      </w:r>
    </w:p>
    <w:p w14:paraId="7A335D13" w14:textId="77777777" w:rsidR="00F90BDC" w:rsidRDefault="00F90BDC"/>
    <w:p w14:paraId="1F869A04" w14:textId="77777777" w:rsidR="00F90BDC" w:rsidRDefault="00F90BDC">
      <w:r xmlns:w="http://schemas.openxmlformats.org/wordprocessingml/2006/main">
        <w:t xml:space="preserve">2. වෙනස වැලඳ ගැනීම සහ ඉදිරි ගමන</w:t>
      </w:r>
    </w:p>
    <w:p w14:paraId="09CF4587" w14:textId="77777777" w:rsidR="00F90BDC" w:rsidRDefault="00F90BDC"/>
    <w:p w14:paraId="6FAAF6C0" w14:textId="77777777" w:rsidR="00F90BDC" w:rsidRDefault="00F90BDC">
      <w:r xmlns:w="http://schemas.openxmlformats.org/wordprocessingml/2006/main">
        <w:t xml:space="preserve">1. යෙසායා 43:18-19 (“පෙර දේවල් මතක තබා නොගන්න, පැරණි දේ ගැන නොසිතන්න. බලන්න, මම අලුත් දෙයක් කරමි; දැන් එය මතු වේ, ඔබට එය නොපෙනේද? මම මාර්ගයක් සාදන්නෙමි. පාළුකරයේ සහ කාන්තාරයේ ගංගා.")</w:t>
      </w:r>
    </w:p>
    <w:p w14:paraId="0CC9121F" w14:textId="77777777" w:rsidR="00F90BDC" w:rsidRDefault="00F90BDC"/>
    <w:p w14:paraId="18C8F82B" w14:textId="77777777" w:rsidR="00F90BDC" w:rsidRDefault="00F90BDC">
      <w:r xmlns:w="http://schemas.openxmlformats.org/wordprocessingml/2006/main">
        <w:t xml:space="preserve">2. ජෝෂුවා 1: 9 ("මම ඔබට අණ කළේ නැද්ද? ශක්තිමත්ව හා ධෛර්යවත් වන්න. බිය නොවන්න, කලබල නොවන්න, මක්නිසාද ඔබ යන ඕනෑම තැනක ඔබේ දෙවි සමිඳාණන් වහන්සේ ඔබ සමඟ සිටින සේක.")</w:t>
      </w:r>
    </w:p>
    <w:p w14:paraId="70E55958" w14:textId="77777777" w:rsidR="00F90BDC" w:rsidRDefault="00F90BDC"/>
    <w:p w14:paraId="29A16900" w14:textId="77777777" w:rsidR="00F90BDC" w:rsidRDefault="00F90BDC">
      <w:r xmlns:w="http://schemas.openxmlformats.org/wordprocessingml/2006/main">
        <w:t xml:space="preserve">ක්‍රියා 20:2 ඔහු එම ප්‍රදේශ හරහා ගොස් ඔවුන්ට බොහෝ අනුශාසනා කළ පසු ග්‍රීසියට පැමිණියේය.</w:t>
      </w:r>
    </w:p>
    <w:p w14:paraId="3045EB5C" w14:textId="77777777" w:rsidR="00F90BDC" w:rsidRDefault="00F90BDC"/>
    <w:p w14:paraId="0562F168" w14:textId="77777777" w:rsidR="00F90BDC" w:rsidRDefault="00F90BDC">
      <w:r xmlns:w="http://schemas.openxmlformats.org/wordprocessingml/2006/main">
        <w:t xml:space="preserve">පාවුල් ග්‍රීසියට පැමිණීමට පෙර තමා සංචාරය කළ ප්‍රදේශවල සිටි ඇදහිලිවන්තයන්ව දිරිමත් කළේය.</w:t>
      </w:r>
    </w:p>
    <w:p w14:paraId="3FD3D31C" w14:textId="77777777" w:rsidR="00F90BDC" w:rsidRDefault="00F90BDC"/>
    <w:p w14:paraId="3C56B915" w14:textId="77777777" w:rsidR="00F90BDC" w:rsidRDefault="00F90BDC">
      <w:r xmlns:w="http://schemas.openxmlformats.org/wordprocessingml/2006/main">
        <w:t xml:space="preserve">1. “දිරිගැන්වීම තුළින් ඇදහිල්ල ශක්තිමත් කිරීම”</w:t>
      </w:r>
    </w:p>
    <w:p w14:paraId="66072149" w14:textId="77777777" w:rsidR="00F90BDC" w:rsidRDefault="00F90BDC"/>
    <w:p w14:paraId="3A94D260" w14:textId="77777777" w:rsidR="00F90BDC" w:rsidRDefault="00F90BDC">
      <w:r xmlns:w="http://schemas.openxmlformats.org/wordprocessingml/2006/main">
        <w:t xml:space="preserve">2. "වචනවල බලය"</w:t>
      </w:r>
    </w:p>
    <w:p w14:paraId="7A577314" w14:textId="77777777" w:rsidR="00F90BDC" w:rsidRDefault="00F90BDC"/>
    <w:p w14:paraId="07E6CE0A" w14:textId="77777777" w:rsidR="00F90BDC" w:rsidRDefault="00F90BDC">
      <w:r xmlns:w="http://schemas.openxmlformats.org/wordprocessingml/2006/main">
        <w:t xml:space="preserve">1. එපීස 4:29 - "කිසිදු දූෂිත කථාවක් ඔබගේ මුවින් පිට නොවීමට ඉඩ හරින්න, නමුත් අසන්නන්ට කරුණාව ලැබෙන පිණිස, අවස්ථාවට ගැළපෙන පරිදි ගොඩනැංවීමට හොඳ දේ පමණක්."</w:t>
      </w:r>
    </w:p>
    <w:p w14:paraId="3C7B0E34" w14:textId="77777777" w:rsidR="00F90BDC" w:rsidRDefault="00F90BDC"/>
    <w:p w14:paraId="57DCC00C" w14:textId="77777777" w:rsidR="00F90BDC" w:rsidRDefault="00F90BDC">
      <w:r xmlns:w="http://schemas.openxmlformats.org/wordprocessingml/2006/main">
        <w:t xml:space="preserve">2. රෝම 15:4-5 - “මක්නිසාද කලින් දවස්වල ලියා ඇති සෑම දෙයක්ම අපගේ උපදෙස් සඳහා ලියා ඇත, විඳදරාගැනීමෙන් සහ ශුද්ධ ලියවිල්ලේ දිරිගැන්වීමෙන් අපට බලාපොරොත්තුවක් ඇත. විඳදරාගැනීමේ සහ දිරිගැන්වීමේ දෙවියන් වහන්සේ ක්‍රිස්තුස් ජේසුස් වහන්සේට එකඟව එකිනෙකා සමඟ එවැනි එකඟතාවයකින් ජීවත් වීමට ඔබට ඉඩ දෙත්වා.”</w:t>
      </w:r>
    </w:p>
    <w:p w14:paraId="4AC0806C" w14:textId="77777777" w:rsidR="00F90BDC" w:rsidRDefault="00F90BDC"/>
    <w:p w14:paraId="560B96EF" w14:textId="77777777" w:rsidR="00F90BDC" w:rsidRDefault="00F90BDC">
      <w:r xmlns:w="http://schemas.openxmlformats.org/wordprocessingml/2006/main">
        <w:t xml:space="preserve">ක්‍රියා 20:3 එහි තෙමසක් වාසය කළේය. ඔහු සිරියාවට යාත්‍රා කිරීමට සූදානම් වූ විට යුදෙව්වන් ඔහු එනතුරු බලා සිටි විට, ඔහු මැසිඩෝනියාව හරහා ආපසු යාමට අදහස් කළේය.</w:t>
      </w:r>
    </w:p>
    <w:p w14:paraId="15AA37A7" w14:textId="77777777" w:rsidR="00F90BDC" w:rsidRDefault="00F90BDC"/>
    <w:p w14:paraId="3E25B991" w14:textId="77777777" w:rsidR="00F90BDC" w:rsidRDefault="00F90BDC">
      <w:r xmlns:w="http://schemas.openxmlformats.org/wordprocessingml/2006/main">
        <w:t xml:space="preserve">පාවුල් මාස තුනක් ග්‍රීසියේ සිටි අතර යුදෙව්වන් ඔහුට විරුද්ධව කුමන්ත්‍රණය කළ විට ඔහු සිරියාව වෙනුවට මැසිඩෝනියාව හරහා ගමන් කිරීමට තීරණය කළේය.</w:t>
      </w:r>
    </w:p>
    <w:p w14:paraId="484CB67C" w14:textId="77777777" w:rsidR="00F90BDC" w:rsidRDefault="00F90BDC"/>
    <w:p w14:paraId="42017F79" w14:textId="77777777" w:rsidR="00F90BDC" w:rsidRDefault="00F90BDC">
      <w:r xmlns:w="http://schemas.openxmlformats.org/wordprocessingml/2006/main">
        <w:t xml:space="preserve">1. අභියෝග ජය ගැනීම: දුෂ්කර කාලවලදී විඳදරාගන්නා ආකාරය</w:t>
      </w:r>
    </w:p>
    <w:p w14:paraId="4E842949" w14:textId="77777777" w:rsidR="00F90BDC" w:rsidRDefault="00F90BDC"/>
    <w:p w14:paraId="3F30B7AD" w14:textId="77777777" w:rsidR="00F90BDC" w:rsidRDefault="00F90BDC">
      <w:r xmlns:w="http://schemas.openxmlformats.org/wordprocessingml/2006/main">
        <w:t xml:space="preserve">2. දෙවියන්වහන්සේගේ පරමාධිපත්‍යය: උන්වහන්සේගේ සැලසුම් සහ මගපෙන්වීම කෙරෙහි විශ්වාසය තැබීම</w:t>
      </w:r>
    </w:p>
    <w:p w14:paraId="4B033FBD" w14:textId="77777777" w:rsidR="00F90BDC" w:rsidRDefault="00F90BDC"/>
    <w:p w14:paraId="56B111F9" w14:textId="77777777" w:rsidR="00F90BDC" w:rsidRDefault="00F90BDC">
      <w:r xmlns:w="http://schemas.openxmlformats.org/wordprocessingml/2006/main">
        <w:t xml:space="preserve">1. එපීස 6:13 "එබැවින් ඔබට නපුරු දවසට ඔරොත්තු දීමටත්, සියල්ල කර, ස්ථිරව සිටීමටත් හැකි වන පිණිස, දෙවියන් වහන්සේගේ මුළු යුද්ධායුධ පැළඳ ගන්න."</w:t>
      </w:r>
    </w:p>
    <w:p w14:paraId="620B4EE7" w14:textId="77777777" w:rsidR="00F90BDC" w:rsidRDefault="00F90BDC"/>
    <w:p w14:paraId="66DEDEC3" w14:textId="77777777" w:rsidR="00F90BDC" w:rsidRDefault="00F90BDC">
      <w:r xmlns:w="http://schemas.openxmlformats.org/wordprocessingml/2006/main">
        <w:t xml:space="preserve">2. රෝම 8:28 "දෙවියන්වහන්සේට ප්‍රේම කරන අයට, උන්වහන්සේගේ අරමුණට අනුව කැඳවනු ලැබූවන්ට, සියල්ල යහපත පිණිස එකට ක්‍රියාකරන බව අපි දනිමු."</w:t>
      </w:r>
    </w:p>
    <w:p w14:paraId="0F14DFCB" w14:textId="77777777" w:rsidR="00F90BDC" w:rsidRDefault="00F90BDC"/>
    <w:p w14:paraId="2EDA3960" w14:textId="77777777" w:rsidR="00F90BDC" w:rsidRDefault="00F90BDC">
      <w:r xmlns:w="http://schemas.openxmlformats.org/wordprocessingml/2006/main">
        <w:t xml:space="preserve">ක්‍රියා 20:4 ඔහු සමඟ බෙරියාහි ආසියාවේ සෝපේටර් වෙත ගියේය. සහ තෙසලෝනිකවරුන්ගෙන්, ඇරිස්ටාකස් සහ සෙකන්ඩස්; සහ ඩර්බේ ගායස් සහ තිමෝතියස්; සහ ආසියාවේ, ටිචිකස් සහ ට්‍රොෆිමස්.</w:t>
      </w:r>
    </w:p>
    <w:p w14:paraId="04D7EE6C" w14:textId="77777777" w:rsidR="00F90BDC" w:rsidRDefault="00F90BDC"/>
    <w:p w14:paraId="6AE250D7" w14:textId="77777777" w:rsidR="00F90BDC" w:rsidRDefault="00F90BDC">
      <w:r xmlns:w="http://schemas.openxmlformats.org/wordprocessingml/2006/main">
        <w:t xml:space="preserve">පාවුල්, සෝපේටර්, ඇරිස්ටාකස්, සෙකන්ඩස්, ගායස්, තිමෝතියස්, ටිචිකස් සහ ට්‍රොෆිමස් සමඟ ආසියාවට ගමන් කළේය.</w:t>
      </w:r>
    </w:p>
    <w:p w14:paraId="07443D5F" w14:textId="77777777" w:rsidR="00F90BDC" w:rsidRDefault="00F90BDC"/>
    <w:p w14:paraId="5FF32353" w14:textId="77777777" w:rsidR="00F90BDC" w:rsidRDefault="00F90BDC">
      <w:r xmlns:w="http://schemas.openxmlformats.org/wordprocessingml/2006/main">
        <w:t xml:space="preserve">1. එකමුතුකමේ බලය: පාවුල් සහ ඔහුගේ සහචරයන්ගේ ගමන</w:t>
      </w:r>
    </w:p>
    <w:p w14:paraId="0D9F21BD" w14:textId="77777777" w:rsidR="00F90BDC" w:rsidRDefault="00F90BDC"/>
    <w:p w14:paraId="2CDE096E" w14:textId="77777777" w:rsidR="00F90BDC" w:rsidRDefault="00F90BDC">
      <w:r xmlns:w="http://schemas.openxmlformats.org/wordprocessingml/2006/main">
        <w:t xml:space="preserve">2. මිත්රත්වයේ ශක්තිය: පෝල් සහ ඔහුගේ මිතුරන්ගේ වික්රමාන්විතයන්</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වේ, නමුත් යමෙකු තනිවම උණුසුම් වන්නේ කෙසේද? තනිව සිටින කෙනෙකුට විරුද්ධව මිනිසෙකු ජයගත හැකි වුවද, දෙදෙනෙකු ඔහුට විරුද්ධ වනු ඇත - තුන් ගුණ ලණුවක් ඉක්මනින් කැඩී නැත.</w:t>
      </w:r>
    </w:p>
    <w:p w14:paraId="77D9F450" w14:textId="77777777" w:rsidR="00F90BDC" w:rsidRDefault="00F90BDC"/>
    <w:p w14:paraId="7F7E9E44" w14:textId="77777777" w:rsidR="00F90BDC" w:rsidRDefault="00F90BDC">
      <w:r xmlns:w="http://schemas.openxmlformats.org/wordprocessingml/2006/main">
        <w:t xml:space="preserve">2. හිතෝපදේශ 13:20 - ප්‍රඥාවන්තයන් සමඟ ගමන් කරන තැනැත්තා ප්‍රඥාවන්ත වෙයි, නමුත් මෝඩයන්ගේ සහකරුවාට හානියක් සිදු වේ.</w:t>
      </w:r>
    </w:p>
    <w:p w14:paraId="378A84A0" w14:textId="77777777" w:rsidR="00F90BDC" w:rsidRDefault="00F90BDC"/>
    <w:p w14:paraId="580EB395" w14:textId="77777777" w:rsidR="00F90BDC" w:rsidRDefault="00F90BDC">
      <w:r xmlns:w="http://schemas.openxmlformats.org/wordprocessingml/2006/main">
        <w:t xml:space="preserve">ක්‍රියා 20:5 කලින් යන මේ අය ත්‍රෝවස්හි අප වෙනුවෙන් නැවතී සිටියෝය.</w:t>
      </w:r>
    </w:p>
    <w:p w14:paraId="470C4394" w14:textId="77777777" w:rsidR="00F90BDC" w:rsidRDefault="00F90BDC"/>
    <w:p w14:paraId="3C89668C" w14:textId="77777777" w:rsidR="00F90BDC" w:rsidRDefault="00F90BDC">
      <w:r xmlns:w="http://schemas.openxmlformats.org/wordprocessingml/2006/main">
        <w:t xml:space="preserve">මෙම කොටසින් ත්‍රෝවසට ගොස් ඉතිරි පිරිස එනතුරු බලා සිටි අය ගැන කතා කරයි.</w:t>
      </w:r>
    </w:p>
    <w:p w14:paraId="7E2FE445" w14:textId="77777777" w:rsidR="00F90BDC" w:rsidRDefault="00F90BDC"/>
    <w:p w14:paraId="0E551BFD" w14:textId="77777777" w:rsidR="00F90BDC" w:rsidRDefault="00F90BDC">
      <w:r xmlns:w="http://schemas.openxmlformats.org/wordprocessingml/2006/main">
        <w:t xml:space="preserve">1. අන් අයට මුල් තැන දීම: පරාර්ථකාමී සේවයේ බලය</w:t>
      </w:r>
    </w:p>
    <w:p w14:paraId="721F6231" w14:textId="77777777" w:rsidR="00F90BDC" w:rsidRDefault="00F90BDC"/>
    <w:p w14:paraId="3906F53A" w14:textId="77777777" w:rsidR="00F90BDC" w:rsidRDefault="00F90BDC">
      <w:r xmlns:w="http://schemas.openxmlformats.org/wordprocessingml/2006/main">
        <w:t xml:space="preserve">2. ඇදහිල්ල තබා ගැනීම: දුෂ්කර කාලවලදී විඳදරාගැනීම</w:t>
      </w:r>
    </w:p>
    <w:p w14:paraId="5AFA7C9F" w14:textId="77777777" w:rsidR="00F90BDC" w:rsidRDefault="00F90BDC"/>
    <w:p w14:paraId="568BD5B3" w14:textId="77777777" w:rsidR="00F90BDC" w:rsidRDefault="00F90BDC">
      <w:r xmlns:w="http://schemas.openxmlformats.org/wordprocessingml/2006/main">
        <w:t xml:space="preserve">1. පිලිප්පි 2:3-4 - “එදිරිවාදිකමෙන් හෝ උඩඟුකමෙන් කිසිවක් නොකරන්න, නමුත් යටහත් පහත්කමෙන් ඔබට වඩා වැදගත් අය ලෙස සලකන්න. ඔබ සෑම කෙනෙකුම තමාගේම අවශ්යතා පමණක් නොව, අන් අයගේ අවශ්යතාවන් දෙස බලන්න.</w:t>
      </w:r>
    </w:p>
    <w:p w14:paraId="4D920A1F" w14:textId="77777777" w:rsidR="00F90BDC" w:rsidRDefault="00F90BDC"/>
    <w:p w14:paraId="769B15C9" w14:textId="77777777" w:rsidR="00F90BDC" w:rsidRDefault="00F90BDC">
      <w:r xmlns:w="http://schemas.openxmlformats.org/wordprocessingml/2006/main">
        <w:t xml:space="preserve">2. හෙබ්‍රෙව් 10:23-25 - “අපේ බලාපොරොත්තුවේ පාපොච්චාරණය නොසැලී අල්ලාගෙන සිටිමු, මක්නිසාද පොරොන්දු වූ තැනැත්තා විශ්වාසවන්තය. එමෙන්ම සමහරුන්ගේ පුරුද්දක් ලෙස එකට හමුවීම නොසලකා හරිමින් එකිනෙකාව දිරිගන්වමින් ප්‍රේමයට හා යහපත් ක්‍රියාවලට එකිනෙකා පොළඹවන්නේ කෙසේදැයි අපි සලකා බලමු.</w:t>
      </w:r>
    </w:p>
    <w:p w14:paraId="369FA7A5" w14:textId="77777777" w:rsidR="00F90BDC" w:rsidRDefault="00F90BDC"/>
    <w:p w14:paraId="25EF46E0" w14:textId="77777777" w:rsidR="00F90BDC" w:rsidRDefault="00F90BDC">
      <w:r xmlns:w="http://schemas.openxmlformats.org/wordprocessingml/2006/main">
        <w:t xml:space="preserve">ක්‍රියා 20:6 අපි මුහුන් නොදැමූ රොටිවලින් පසු පිලිප්පියේ සිට යාත්‍රා කර දින පහකින් ත්‍රෝවස් වෙත ඔවුන් වෙත පැමිණියෙමු. අපි සත් දවසක් එහි සිටිමු.</w:t>
      </w:r>
    </w:p>
    <w:p w14:paraId="677EC25C" w14:textId="77777777" w:rsidR="00F90BDC" w:rsidRDefault="00F90BDC"/>
    <w:p w14:paraId="04F32C1A" w14:textId="77777777" w:rsidR="00F90BDC" w:rsidRDefault="00F90BDC">
      <w:r xmlns:w="http://schemas.openxmlformats.org/wordprocessingml/2006/main">
        <w:t xml:space="preserve">පාවුල් සහ ඔහුගේ සගයන් මුහුන් නොදැමූ රොටි මංගල්‍යය සැමරීමෙන් පසු පිලිප්පියෙන් පිටත් වී දින පහකට පසු ත්‍රෝවසයට පැමිණ දින හතක් එහි නැවතී සිටියහ.</w:t>
      </w:r>
    </w:p>
    <w:p w14:paraId="7FEF8B67" w14:textId="77777777" w:rsidR="00F90BDC" w:rsidRDefault="00F90BDC"/>
    <w:p w14:paraId="23C3E3D5" w14:textId="77777777" w:rsidR="00F90BDC" w:rsidRDefault="00F90BDC">
      <w:r xmlns:w="http://schemas.openxmlformats.org/wordprocessingml/2006/main">
        <w:t xml:space="preserve">1. මිත්‍රත්වයේ බලය: පාවුල්ගේ මිත්‍රත්වය සහ ට්‍රෝවස් වෙත ගමන.</w:t>
      </w:r>
    </w:p>
    <w:p w14:paraId="2D082E22" w14:textId="77777777" w:rsidR="00F90BDC" w:rsidRDefault="00F90BDC"/>
    <w:p w14:paraId="2DDE9A55" w14:textId="77777777" w:rsidR="00F90BDC" w:rsidRDefault="00F90BDC">
      <w:r xmlns:w="http://schemas.openxmlformats.org/wordprocessingml/2006/main">
        <w:t xml:space="preserve">2. ප්‍රබෝධමත් සහ අලුත්: පාවුල් ට්‍රෝවසයේ ගත කළ කාලය ශුභාරංචිය දිගටම පතුරුවා හැරීමට ඔහුව දිරිමත් කළ ආකාරය.</w:t>
      </w:r>
    </w:p>
    <w:p w14:paraId="4FD36966" w14:textId="77777777" w:rsidR="00F90BDC" w:rsidRDefault="00F90BDC"/>
    <w:p w14:paraId="7C7F4292" w14:textId="77777777" w:rsidR="00F90BDC" w:rsidRDefault="00F90BDC">
      <w:r xmlns:w="http://schemas.openxmlformats.org/wordprocessingml/2006/main">
        <w:t xml:space="preserve">1. රෝම 8:38-39 මක්නිසාද මරණයට හෝ ජීවිතයට, දේවදූතයන්ට හෝ භූතයන්ට, වර්තමානයට හෝ අනාගතයට හෝ කිසිදු බලයකට, උසට හෝ ගැඹුරට හෝ සියලු මැවිල්ලේ ඇති වෙනත් කිසිවක් කළ නොහැකි බව මට විශ්වාසයි. අපගේ ස්වාමීන් වන ක්‍රිස්තුස් ජේසුස් වහන්සේ තුළ ඇති දෙවියන් වහන්සේගේ ප්‍රේමයෙන් අප වෙන් කරන්න.</w:t>
      </w:r>
    </w:p>
    <w:p w14:paraId="3929D70C" w14:textId="77777777" w:rsidR="00F90BDC" w:rsidRDefault="00F90BDC"/>
    <w:p w14:paraId="152BB284" w14:textId="77777777" w:rsidR="00F90BDC" w:rsidRDefault="00F90BDC">
      <w:r xmlns:w="http://schemas.openxmlformats.org/wordprocessingml/2006/main">
        <w:t xml:space="preserve">2. 1 කොරින්ති 15:58 එබැවින්, මගේ ආදරණීය සහෝදර සහෝදරියනි, ස්ථිරව සිටින්න. කිසිවක් ඔබව චලනය කිරීමට ඉඩ නොදෙන්න. සමිඳාණන් වහන්සේ තුළ ඔබේ වෙහෙස නිෂ්ඵල නොවන බව ඔබ දන්නා බැවින්, සෑම විටම සමිඳාණන් වහන්සේගේ කාර්යයට සම්පූර්ණයෙන්ම කැප වන්න.</w:t>
      </w:r>
    </w:p>
    <w:p w14:paraId="486C2C8C" w14:textId="77777777" w:rsidR="00F90BDC" w:rsidRDefault="00F90BDC"/>
    <w:p w14:paraId="78F5D258" w14:textId="77777777" w:rsidR="00F90BDC" w:rsidRDefault="00F90BDC">
      <w:r xmlns:w="http://schemas.openxmlformats.org/wordprocessingml/2006/main">
        <w:t xml:space="preserve">ක්‍රියා 20:7 සතියේ පළමු දින ගෝලයන් රොටි කැඩීමට රැස් වූ විට පාවුල් ඔවුන්ට දේශනා කළේ, හෙට පිටත් වීමට සූදානම්ව සිටිමිනි. මධ්‍යම රාත්‍රිය දක්වා ඔහුගේ කතාව දිගටම කරගෙන ගියේය.</w:t>
      </w:r>
    </w:p>
    <w:p w14:paraId="099371DC" w14:textId="77777777" w:rsidR="00F90BDC" w:rsidRDefault="00F90BDC"/>
    <w:p w14:paraId="7883AA02" w14:textId="77777777" w:rsidR="00F90BDC" w:rsidRDefault="00F90BDC">
      <w:r xmlns:w="http://schemas.openxmlformats.org/wordprocessingml/2006/main">
        <w:t xml:space="preserve">සතියේ පළමු දිනයේදී පාවුල් ගෝලයන්ට රැස්වීමකදී දේශනා කර මධ්‍යම රාත්‍රිය දක්වා කතා කළේය.</w:t>
      </w:r>
    </w:p>
    <w:p w14:paraId="6E1E0B8E" w14:textId="77777777" w:rsidR="00F90BDC" w:rsidRDefault="00F90BDC"/>
    <w:p w14:paraId="11AE381B" w14:textId="77777777" w:rsidR="00F90BDC" w:rsidRDefault="00F90BDC">
      <w:r xmlns:w="http://schemas.openxmlformats.org/wordprocessingml/2006/main">
        <w:t xml:space="preserve">1. දේශනා කිරීමේ බලය: දේවානුභාවයෙන් හා ඉගැන්වීමට පාවුල් ඔහුගේ වචන භාවිතා කළ ආකාරය.</w:t>
      </w:r>
    </w:p>
    <w:p w14:paraId="63AB1E7A" w14:textId="77777777" w:rsidR="00F90BDC" w:rsidRDefault="00F90BDC"/>
    <w:p w14:paraId="36BD10C7" w14:textId="77777777" w:rsidR="00F90BDC" w:rsidRDefault="00F90BDC">
      <w:r xmlns:w="http://schemas.openxmlformats.org/wordprocessingml/2006/main">
        <w:t xml:space="preserve">2. ප්‍රජාවේ වැදගත්කම: සාමාජිකත්වය තුළ ශක්තිය සොයා ගැනීම.</w:t>
      </w:r>
    </w:p>
    <w:p w14:paraId="0E396FB2" w14:textId="77777777" w:rsidR="00F90BDC" w:rsidRDefault="00F90BDC"/>
    <w:p w14:paraId="4C7ECB7E" w14:textId="77777777" w:rsidR="00F90BDC" w:rsidRDefault="00F90BDC">
      <w:r xmlns:w="http://schemas.openxmlformats.org/wordprocessingml/2006/main">
        <w:t xml:space="preserve">1. රෝම 10:14-17 - පණිවිඩය ඇසීමෙන් ඇදහිල්ල ඇතිවන්නේ කෙසේද සහ ක්‍රිස්තුස්වහන්සේගේ වචනයෙන් ඇසීමෙන් ඇදහිල්ල ඇතිවන්නේ කෙසේද.</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හෙබ්‍රෙව් 10:23-25 - එකිනෙකාව දිරිගන්වන්නේ කෙසේද සහ ආදරය හා යහපත් ක්‍රියාවන් සඳහා එකිනෙකාව දිරිමත් කිරීම සඳහා එකට හමුවීම.</w:t>
      </w:r>
    </w:p>
    <w:p w14:paraId="5728AD34" w14:textId="77777777" w:rsidR="00F90BDC" w:rsidRDefault="00F90BDC"/>
    <w:p w14:paraId="4E897603" w14:textId="77777777" w:rsidR="00F90BDC" w:rsidRDefault="00F90BDC">
      <w:r xmlns:w="http://schemas.openxmlformats.org/wordprocessingml/2006/main">
        <w:t xml:space="preserve">ක්‍රියා 20:8 ඔවුන් රැස්ව සිටි ඉහළ කුටියේ බොහෝ ආලෝකයන් විය.</w:t>
      </w:r>
    </w:p>
    <w:p w14:paraId="0A812DEE" w14:textId="77777777" w:rsidR="00F90BDC" w:rsidRDefault="00F90BDC"/>
    <w:p w14:paraId="18CBB8F6" w14:textId="77777777" w:rsidR="00F90BDC" w:rsidRDefault="00F90BDC">
      <w:r xmlns:w="http://schemas.openxmlformats.org/wordprocessingml/2006/main">
        <w:t xml:space="preserve">බොහෝ විදුලි පහන් තිබූ ඉහළ කුටියකට මිනිසුන් පිරිසක් රැස් වූහ.</w:t>
      </w:r>
    </w:p>
    <w:p w14:paraId="5A83835E" w14:textId="77777777" w:rsidR="00F90BDC" w:rsidRDefault="00F90BDC"/>
    <w:p w14:paraId="02538A5D" w14:textId="77777777" w:rsidR="00F90BDC" w:rsidRDefault="00F90BDC">
      <w:r xmlns:w="http://schemas.openxmlformats.org/wordprocessingml/2006/main">
        <w:t xml:space="preserve">1. ක්රිස්තුස්ගේ ආලෝකය - යොහන් 8:12</w:t>
      </w:r>
    </w:p>
    <w:p w14:paraId="59EFC3C3" w14:textId="77777777" w:rsidR="00F90BDC" w:rsidRDefault="00F90BDC"/>
    <w:p w14:paraId="5E35EF99" w14:textId="77777777" w:rsidR="00F90BDC" w:rsidRDefault="00F90BDC">
      <w:r xmlns:w="http://schemas.openxmlformats.org/wordprocessingml/2006/main">
        <w:t xml:space="preserve">2. ප්‍රජාවේ බලය - ක්‍රියා 2:1-4</w:t>
      </w:r>
    </w:p>
    <w:p w14:paraId="5635B6AB" w14:textId="77777777" w:rsidR="00F90BDC" w:rsidRDefault="00F90BDC"/>
    <w:p w14:paraId="65ADA226" w14:textId="77777777" w:rsidR="00F90BDC" w:rsidRDefault="00F90BDC">
      <w:r xmlns:w="http://schemas.openxmlformats.org/wordprocessingml/2006/main">
        <w:t xml:space="preserve">1. යොහන් 8:12 - ජේසුස් වහන්සේ නැවතත් සෙනඟට කතා කළ විට, “මම ලෝකයේ ආලෝකය වෙමි. මා අනුගමනය කරන්නා කිසි කලෙක අන්ධකාරයේ නොයන්නේය, නමුත් ජීවනයේ ආලෝකය ලබන්නේය.</w:t>
      </w:r>
    </w:p>
    <w:p w14:paraId="51327873" w14:textId="77777777" w:rsidR="00F90BDC" w:rsidRDefault="00F90BDC"/>
    <w:p w14:paraId="1843BC28" w14:textId="77777777" w:rsidR="00F90BDC" w:rsidRDefault="00F90BDC">
      <w:r xmlns:w="http://schemas.openxmlformats.org/wordprocessingml/2006/main">
        <w:t xml:space="preserve">2. ක්‍රියා 2:1-4 - පෙන්තකොස්ත දවස පැමිණි විට, ඔවුන් සියල්ලෝම එක තැනක සිටියහ. හදිසියේම තද සුළඟක් හමන හඬක් අහසින් පැමිණ ඔවුන් වාඩි වී සිටි මුළු නිවසම පිරී ගියේය. ඔවුන් එකිනෙකා මත වෙන් වී රැඳී සිටින ගිනි දිවක් ලෙස පෙනෙන දේ දුටුවෝය. ඔවුන් සියල්ලෝම ශුද්ධාත්මයාණන්ගෙන් පූර්ණ වූ අතර ආත්මයාණන් ඔවුන්ට හැකියාව දුන් පරිදි වෙනත් භාෂාවලින් කතා කිරීමට පටන් ගත්හ.</w:t>
      </w:r>
    </w:p>
    <w:p w14:paraId="7995FEFA" w14:textId="77777777" w:rsidR="00F90BDC" w:rsidRDefault="00F90BDC"/>
    <w:p w14:paraId="0A63C2B9" w14:textId="77777777" w:rsidR="00F90BDC" w:rsidRDefault="00F90BDC">
      <w:r xmlns:w="http://schemas.openxmlformats.org/wordprocessingml/2006/main">
        <w:t xml:space="preserve">ක්‍රියා 20:9 ඉයුතිකස් නම් තරුණයෙක් තද නින්දකට වැටී ජනේලයක වාඩි වී සිටියේය. පාවුල් බොහෝ වේලාවක් දේශනා කරමින් සිටියදී ඔහු නින්දෙන් ගිලී තුන්වන උඩුමහලෙන් බිමට වැටී මිය ගියේය. .</w:t>
      </w:r>
    </w:p>
    <w:p w14:paraId="3031D719" w14:textId="77777777" w:rsidR="00F90BDC" w:rsidRDefault="00F90BDC"/>
    <w:p w14:paraId="0315B426" w14:textId="77777777" w:rsidR="00F90BDC" w:rsidRDefault="00F90BDC">
      <w:r xmlns:w="http://schemas.openxmlformats.org/wordprocessingml/2006/main">
        <w:t xml:space="preserve">තරුණ යුටිකස් පෝල්ගේ දිගු කාලය තුළ නින්දට වැටී තුන්වන මහලේ ජනේලයෙන් වැටී ඇත, නමුත් ඔහු මිය ගියේය.</w:t>
      </w:r>
    </w:p>
    <w:p w14:paraId="72ACD604" w14:textId="77777777" w:rsidR="00F90BDC" w:rsidRDefault="00F90BDC"/>
    <w:p w14:paraId="6B9B4AD8" w14:textId="77777777" w:rsidR="00F90BDC" w:rsidRDefault="00F90BDC">
      <w:r xmlns:w="http://schemas.openxmlformats.org/wordprocessingml/2006/main">
        <w:t xml:space="preserve">1. අපගේ ක්‍රියාවන් අපගේ අධ්‍යාත්මික ජීවිතයට බලපාන ආකාරය</w:t>
      </w:r>
    </w:p>
    <w:p w14:paraId="3F9326E5" w14:textId="77777777" w:rsidR="00F90BDC" w:rsidRDefault="00F90BDC"/>
    <w:p w14:paraId="0B4804B9" w14:textId="77777777" w:rsidR="00F90BDC" w:rsidRDefault="00F90BDC">
      <w:r xmlns:w="http://schemas.openxmlformats.org/wordprocessingml/2006/main">
        <w:t xml:space="preserve">2. කරදර කාලවලදී යාච්ඤාවේ බලය</w:t>
      </w:r>
    </w:p>
    <w:p w14:paraId="64E9E567" w14:textId="77777777" w:rsidR="00F90BDC" w:rsidRDefault="00F90BDC"/>
    <w:p w14:paraId="7C128318" w14:textId="77777777" w:rsidR="00F90BDC" w:rsidRDefault="00F90BDC">
      <w:r xmlns:w="http://schemas.openxmlformats.org/wordprocessingml/2006/main">
        <w:t xml:space="preserve">1. ලූක් 8:22-25 - යේසුස් කුණාටුව සන්සුන් කරයි</w:t>
      </w:r>
    </w:p>
    <w:p w14:paraId="6D3C3863" w14:textId="77777777" w:rsidR="00F90BDC" w:rsidRDefault="00F90BDC"/>
    <w:p w14:paraId="3A4C13CB" w14:textId="77777777" w:rsidR="00F90BDC" w:rsidRDefault="00F90BDC">
      <w:r xmlns:w="http://schemas.openxmlformats.org/wordprocessingml/2006/main">
        <w:t xml:space="preserve">2. යාකොබ් 5:13-15 - අසනීප සඳහා යාච්ඤාව</w:t>
      </w:r>
    </w:p>
    <w:p w14:paraId="13A026E5" w14:textId="77777777" w:rsidR="00F90BDC" w:rsidRDefault="00F90BDC"/>
    <w:p w14:paraId="0200D1FF" w14:textId="77777777" w:rsidR="00F90BDC" w:rsidRDefault="00F90BDC">
      <w:r xmlns:w="http://schemas.openxmlformats.org/wordprocessingml/2006/main">
        <w:t xml:space="preserve">ක්‍රියා 20:10 එවිට පාවුල් බැස ඔහු පිට වැටී ඔහු වැළඳගෙන, “ඔබටම කරදර නොවන්න; මන්ද, ඔහුගේ ජීවිතය ඔහු තුළ ය.</w:t>
      </w:r>
    </w:p>
    <w:p w14:paraId="7484DCF4" w14:textId="77777777" w:rsidR="00F90BDC" w:rsidRDefault="00F90BDC"/>
    <w:p w14:paraId="281D7B20" w14:textId="77777777" w:rsidR="00F90BDC" w:rsidRDefault="00F90BDC">
      <w:r xmlns:w="http://schemas.openxmlformats.org/wordprocessingml/2006/main">
        <w:t xml:space="preserve">පාවුල් තරුණයාගේ මිතුරන්ව සනසමින් ඔහු තවමත් ජීවතුන් අතර සිටින බවට සහතික විය.</w:t>
      </w:r>
    </w:p>
    <w:p w14:paraId="0E093632" w14:textId="77777777" w:rsidR="00F90BDC" w:rsidRDefault="00F90BDC"/>
    <w:p w14:paraId="1270DF27" w14:textId="77777777" w:rsidR="00F90BDC" w:rsidRDefault="00F90BDC">
      <w:r xmlns:w="http://schemas.openxmlformats.org/wordprocessingml/2006/main">
        <w:t xml:space="preserve">1. දුෂ්කර කාලවලදී සැනසීමේ බලය</w:t>
      </w:r>
    </w:p>
    <w:p w14:paraId="0F2D9D7C" w14:textId="77777777" w:rsidR="00F90BDC" w:rsidRDefault="00F90BDC"/>
    <w:p w14:paraId="63FF4801" w14:textId="77777777" w:rsidR="00F90BDC" w:rsidRDefault="00F90BDC">
      <w:r xmlns:w="http://schemas.openxmlformats.org/wordprocessingml/2006/main">
        <w:t xml:space="preserve">2. ඛේදවාචකය හමුවේ සහතික වීම</w:t>
      </w:r>
    </w:p>
    <w:p w14:paraId="537A43C6" w14:textId="77777777" w:rsidR="00F90BDC" w:rsidRDefault="00F90BDC"/>
    <w:p w14:paraId="1486F4F9" w14:textId="77777777" w:rsidR="00F90BDC" w:rsidRDefault="00F90BDC">
      <w:r xmlns:w="http://schemas.openxmlformats.org/wordprocessingml/2006/main">
        <w:t xml:space="preserve">1. යොහන් 11:25-26 - ජේසුස් වහන්සේ මාර්තාට පැවසුවේ “මම නැවත නැඟිටීම සහ ජීවනය වෙමි. මා කෙරෙහි විශ්වාසය තබන තැනැත්තා මැරුණත් ජීවත් වන්නේය.”</w:t>
      </w:r>
    </w:p>
    <w:p w14:paraId="1870B978" w14:textId="77777777" w:rsidR="00F90BDC" w:rsidRDefault="00F90BDC"/>
    <w:p w14:paraId="3787EF3C" w14:textId="77777777" w:rsidR="00F90BDC" w:rsidRDefault="00F90BDC">
      <w:r xmlns:w="http://schemas.openxmlformats.org/wordprocessingml/2006/main">
        <w:t xml:space="preserve">2. 1 තෙසලෝනික 4:13-14 - සහෝදරවරුනි, සහෝදරියනි, බලාපොරොත්තුවක් නැති සෙසු මනුෂ්‍ය වර්ගයා මෙන් ඔබ ශෝකයට පත් නොවන පිණිස, මරණයේ නිදා සිටින අය ගැන ඔබ නොදන්නවාට අපි කැමති නැත. මක්නිසාද යේසුස් මිය ගොස් නැවත නැඟිටින බව අපි විශ්වාස කරමු, එබැවින් දෙවියන් වහන්සේ ඔහු තුළ නිදාගෙන සිටින අයව යේසුස් සමඟ ගෙන එන බව අපි විශ්වාස කරමු.</w:t>
      </w:r>
    </w:p>
    <w:p w14:paraId="74F1A4F0" w14:textId="77777777" w:rsidR="00F90BDC" w:rsidRDefault="00F90BDC"/>
    <w:p w14:paraId="75518AB6" w14:textId="77777777" w:rsidR="00F90BDC" w:rsidRDefault="00F90BDC">
      <w:r xmlns:w="http://schemas.openxmlformats.org/wordprocessingml/2006/main">
        <w:t xml:space="preserve">ක්‍රියා 20:11 ඔහු නැවත නැඟිට, රොටි කඩා, කා, පහන් වන තුරු බොහෝ වේලාවක් කතා කළ පසු ඔහු පිටත්ව ගියේය.</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පාවුල් රාත්‍රිය දක්වා බොහෝ කාලයක් දේශනා කළේය.</w:t>
      </w:r>
    </w:p>
    <w:p w14:paraId="27F7F662" w14:textId="77777777" w:rsidR="00F90BDC" w:rsidRDefault="00F90BDC"/>
    <w:p w14:paraId="6EB3CF50" w14:textId="77777777" w:rsidR="00F90BDC" w:rsidRDefault="00F90BDC">
      <w:r xmlns:w="http://schemas.openxmlformats.org/wordprocessingml/2006/main">
        <w:t xml:space="preserve">1: නොනැසී පවතින බලය</w:t>
      </w:r>
    </w:p>
    <w:p w14:paraId="0325155F" w14:textId="77777777" w:rsidR="00F90BDC" w:rsidRDefault="00F90BDC"/>
    <w:p w14:paraId="40B180CE" w14:textId="77777777" w:rsidR="00F90BDC" w:rsidRDefault="00F90BDC">
      <w:r xmlns:w="http://schemas.openxmlformats.org/wordprocessingml/2006/main">
        <w:t xml:space="preserve">2: විඳදරාගැනීමේ වැදගත්කම</w:t>
      </w:r>
    </w:p>
    <w:p w14:paraId="74A72784" w14:textId="77777777" w:rsidR="00F90BDC" w:rsidRDefault="00F90BDC"/>
    <w:p w14:paraId="4BA3EB23" w14:textId="77777777" w:rsidR="00F90BDC" w:rsidRDefault="00F90BDC">
      <w:r xmlns:w="http://schemas.openxmlformats.org/wordprocessingml/2006/main">
        <w:t xml:space="preserve">1: යාකොබ් 1: 2-4 “මගේ සහෝදරයෙනි, ඔබ විවිධ ආකාරයේ පරීක්ෂාවලට මුහුණ දෙන විට එය ප්‍රීතියෙන් සලකන්න, මක්නිසාද ඔබේ ඇදහිල්ල පරීක්ෂා කිරීම ස්ථීරභාවය ඇති කරන බව ඔබ දන්නා බැවිනි. ඔබ කිසි දෙයකින් අඩුවක් නොමැතිව පරිපූර්ණ හා සම්පූර්ණ වීමට හැකි වන පරිදි, ස්ථිරභාවය එහි සම්පූර්ණ ප්‍රතිඵලය වේවා.”</w:t>
      </w:r>
    </w:p>
    <w:p w14:paraId="6A80850A" w14:textId="77777777" w:rsidR="00F90BDC" w:rsidRDefault="00F90BDC"/>
    <w:p w14:paraId="5F7CBCFA" w14:textId="77777777" w:rsidR="00F90BDC" w:rsidRDefault="00F90BDC">
      <w:r xmlns:w="http://schemas.openxmlformats.org/wordprocessingml/2006/main">
        <w:t xml:space="preserve">2: ගලාති 6: 9 “අපි යහපත කිරීමට වෙහෙසට පත් නොවන්නෙමු, මන්ද අප අත් නොහරින්නේ නම් නියමිත කාලයේදී අපි නෙළාගන්නෙමු.”</w:t>
      </w:r>
    </w:p>
    <w:p w14:paraId="4F6AB5AF" w14:textId="77777777" w:rsidR="00F90BDC" w:rsidRDefault="00F90BDC"/>
    <w:p w14:paraId="4BC8E5DF" w14:textId="77777777" w:rsidR="00F90BDC" w:rsidRDefault="00F90BDC">
      <w:r xmlns:w="http://schemas.openxmlformats.org/wordprocessingml/2006/main">
        <w:t xml:space="preserve">ක්‍රියා 20:12 ඔව්හු තරුණයා පණපිටින් ගෙන ආහ.</w:t>
      </w:r>
    </w:p>
    <w:p w14:paraId="75277A0B" w14:textId="77777777" w:rsidR="00F90BDC" w:rsidRDefault="00F90BDC"/>
    <w:p w14:paraId="0681F6A1" w14:textId="77777777" w:rsidR="00F90BDC" w:rsidRDefault="00F90BDC">
      <w:r xmlns:w="http://schemas.openxmlformats.org/wordprocessingml/2006/main">
        <w:t xml:space="preserve">තමන් යාඥා කළ තරුණයා නැවත ජීවත් වූ විට පාවුල්ගේ ගෝලයන් මහත් සහනයක් ලැබුවා.</w:t>
      </w:r>
    </w:p>
    <w:p w14:paraId="42DF3111" w14:textId="77777777" w:rsidR="00F90BDC" w:rsidRDefault="00F90BDC"/>
    <w:p w14:paraId="076A23F5" w14:textId="77777777" w:rsidR="00F90BDC" w:rsidRDefault="00F90BDC">
      <w:r xmlns:w="http://schemas.openxmlformats.org/wordprocessingml/2006/main">
        <w:t xml:space="preserve">1. දෙවියන් වහන්සේ ඔහුගේ කාලයේ දී අපගේ යාච්ඤාවලට පිළිතුරු දීමට සැමවිටම කැමැත්තෙන් සිටී.</w:t>
      </w:r>
    </w:p>
    <w:p w14:paraId="0DF22C1F" w14:textId="77777777" w:rsidR="00F90BDC" w:rsidRDefault="00F90BDC"/>
    <w:p w14:paraId="1E936AFE" w14:textId="77777777" w:rsidR="00F90BDC" w:rsidRDefault="00F90BDC">
      <w:r xmlns:w="http://schemas.openxmlformats.org/wordprocessingml/2006/main">
        <w:t xml:space="preserve">2. බලාපොරොත්තුව නැති වී ගියත්, දෙවියන් වහන්සේගේ ගැළවීම සැමවිටම හැකි ය.</w:t>
      </w:r>
    </w:p>
    <w:p w14:paraId="187C61ED" w14:textId="77777777" w:rsidR="00F90BDC" w:rsidRDefault="00F90BDC"/>
    <w:p w14:paraId="76C577CB" w14:textId="77777777" w:rsidR="00F90BDC" w:rsidRDefault="00F90BDC">
      <w:r xmlns:w="http://schemas.openxmlformats.org/wordprocessingml/2006/main">
        <w:t xml:space="preserve">1. මාර්ක් 11:24 - "එබැවින් මම ඔබට කියමි, ඔබ යාච්ඤාවෙන් ඉල්ලන ඕනෑම දෙයක් ඔබට ලැබුණු බව විශ්වාස කරන්න, එවිට එය ඔබගේ වනු ඇත."</w:t>
      </w:r>
    </w:p>
    <w:p w14:paraId="10919784" w14:textId="77777777" w:rsidR="00F90BDC" w:rsidRDefault="00F90BDC"/>
    <w:p w14:paraId="3C6E64AA" w14:textId="77777777" w:rsidR="00F90BDC" w:rsidRDefault="00F90BDC">
      <w:r xmlns:w="http://schemas.openxmlformats.org/wordprocessingml/2006/main">
        <w:t xml:space="preserve">2. ගීතාවලිය 37:5 - “ඔබේ මාර්ගය ස්වාමීන්වහන්සේට භාරදෙන්න; ඔහු කෙරෙහි විශ්වාස කරන්න, එවිට ඔහු මෙය කරනු ඇත.</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20:13 අපි නැව් නැඟීමට පෙර ගොස්, පාවුල්ව රැගෙන යාමට අදහස් කරමින් අසෝස් වෙත යාත්‍රා කළෙමු.</w:t>
      </w:r>
    </w:p>
    <w:p w14:paraId="0F28625A" w14:textId="77777777" w:rsidR="00F90BDC" w:rsidRDefault="00F90BDC"/>
    <w:p w14:paraId="1B51D87C" w14:textId="77777777" w:rsidR="00F90BDC" w:rsidRDefault="00F90BDC">
      <w:r xmlns:w="http://schemas.openxmlformats.org/wordprocessingml/2006/main">
        <w:t xml:space="preserve">පාවුල් තමාව අසෝස් වෙත යාමට පත් කළේය.</w:t>
      </w:r>
    </w:p>
    <w:p w14:paraId="2DEAD2F5" w14:textId="77777777" w:rsidR="00F90BDC" w:rsidRDefault="00F90BDC"/>
    <w:p w14:paraId="24ABC68A" w14:textId="77777777" w:rsidR="00F90BDC" w:rsidRDefault="00F90BDC">
      <w:r xmlns:w="http://schemas.openxmlformats.org/wordprocessingml/2006/main">
        <w:t xml:space="preserve">1. ඔබගේ ක්රියාවන් සඳහා වගකීම භාර ගැනීම</w:t>
      </w:r>
    </w:p>
    <w:p w14:paraId="6CEC652F" w14:textId="77777777" w:rsidR="00F90BDC" w:rsidRDefault="00F90BDC"/>
    <w:p w14:paraId="43F2C019" w14:textId="77777777" w:rsidR="00F90BDC" w:rsidRDefault="00F90BDC">
      <w:r xmlns:w="http://schemas.openxmlformats.org/wordprocessingml/2006/main">
        <w:t xml:space="preserve">2. දෙවියන්ගේ කැමැත්තට කීකරුව ගමන් කිරීම</w:t>
      </w:r>
    </w:p>
    <w:p w14:paraId="52C05B05" w14:textId="77777777" w:rsidR="00F90BDC" w:rsidRDefault="00F90BDC"/>
    <w:p w14:paraId="3870A3C9" w14:textId="77777777" w:rsidR="00F90BDC" w:rsidRDefault="00F90BDC">
      <w:r xmlns:w="http://schemas.openxmlformats.org/wordprocessingml/2006/main">
        <w:t xml:space="preserve">1. මතෙව් 11:28-30 - වෙහෙස මහන්සි වී බර උසුලන සියල්ලෙනි, මා වෙතට එන්න, මම ඔබට විවේකය දෙමි. මාගේ වියගහ ඔබ පිටට ගෙන මාගෙන් ඉගෙන ගන්න, මක්නිසාද මම මෘදු හා නිහතමානී හදවතක් ඇත, එවිට ඔබට ඔබේ ආත්මයට විවේකයක් ලැබෙනු ඇත. මක්නිසාද මාගේ වියගහ පහසුය, මාගේ බරද සැහැල්ලුය.</w:t>
      </w:r>
    </w:p>
    <w:p w14:paraId="54482F1C" w14:textId="77777777" w:rsidR="00F90BDC" w:rsidRDefault="00F90BDC"/>
    <w:p w14:paraId="70441DE2" w14:textId="77777777" w:rsidR="00F90BDC" w:rsidRDefault="00F90BDC">
      <w:r xmlns:w="http://schemas.openxmlformats.org/wordprocessingml/2006/main">
        <w:t xml:space="preserve">2.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14:paraId="003B69B5" w14:textId="77777777" w:rsidR="00F90BDC" w:rsidRDefault="00F90BDC"/>
    <w:p w14:paraId="0252E8F3" w14:textId="77777777" w:rsidR="00F90BDC" w:rsidRDefault="00F90BDC">
      <w:r xmlns:w="http://schemas.openxmlformats.org/wordprocessingml/2006/main">
        <w:t xml:space="preserve">ක්‍රියා 20:14 ඔහු අසෝස්හිදී අප සමඟ මුණගැසුණු විට, අපි ඔහුව රැගෙන මිටිලීන් වෙත පැමිණියෙමු.</w:t>
      </w:r>
    </w:p>
    <w:p w14:paraId="41BF5B7D" w14:textId="77777777" w:rsidR="00F90BDC" w:rsidRDefault="00F90BDC"/>
    <w:p w14:paraId="6525AEE0" w14:textId="77777777" w:rsidR="00F90BDC" w:rsidRDefault="00F90BDC">
      <w:r xmlns:w="http://schemas.openxmlformats.org/wordprocessingml/2006/main">
        <w:t xml:space="preserve">පාවුල් තම සගයන් අසෝස්හිදී මුණගැසුණු අතර ඔවුන් මිටිලීන් වෙත ගමන් කළහ.</w:t>
      </w:r>
    </w:p>
    <w:p w14:paraId="71B2B78A" w14:textId="77777777" w:rsidR="00F90BDC" w:rsidRDefault="00F90BDC"/>
    <w:p w14:paraId="7038261C" w14:textId="77777777" w:rsidR="00F90BDC" w:rsidRDefault="00F90BDC">
      <w:r xmlns:w="http://schemas.openxmlformats.org/wordprocessingml/2006/main">
        <w:t xml:space="preserve">1. දෙවියන්ගේ මඟ පෙන්වීම: එය හඳුනාගෙන අනුගමනය කරන්නේ කෙසේද?</w:t>
      </w:r>
    </w:p>
    <w:p w14:paraId="351AFF7A" w14:textId="77777777" w:rsidR="00F90BDC" w:rsidRDefault="00F90BDC"/>
    <w:p w14:paraId="67C7B62C" w14:textId="77777777" w:rsidR="00F90BDC" w:rsidRDefault="00F90BDC">
      <w:r xmlns:w="http://schemas.openxmlformats.org/wordprocessingml/2006/main">
        <w:t xml:space="preserve">2. එකට වැඩ කිරීමේ බලය</w:t>
      </w:r>
    </w:p>
    <w:p w14:paraId="73A4A16E" w14:textId="77777777" w:rsidR="00F90BDC" w:rsidRDefault="00F90BDC"/>
    <w:p w14:paraId="0DD1E4F0" w14:textId="77777777" w:rsidR="00F90BDC" w:rsidRDefault="00F90BDC">
      <w:r xmlns:w="http://schemas.openxmlformats.org/wordprocessingml/2006/main">
        <w:t xml:space="preserve">1. හිතෝපදේශ 3:5-6 - ඔබේ මුළු හදවතින්ම ස්වාමින් වහන්සේව විශ්වාස කරන්න, ඔබේම අවබෝධය මත රඳා නොසිටින්න. ඔබේ සියලු මාර්ගවලදී ඔහුව පිළිගන්න, එවිට ඔහු ඔබේ මාවත් කෙළින් කරයි.</w:t>
      </w:r>
    </w:p>
    <w:p w14:paraId="484874EC" w14:textId="77777777" w:rsidR="00F90BDC" w:rsidRDefault="00F90BDC"/>
    <w:p w14:paraId="1EBA623F" w14:textId="77777777" w:rsidR="00F90BDC" w:rsidRDefault="00F90BDC">
      <w:r xmlns:w="http://schemas.openxmlformats.org/wordprocessingml/2006/main">
        <w:t xml:space="preserve">2. රෝම 12:10 - සහෝදර ස්නේහයෙන් එකිනෙකාට ප්‍රේම කරන්න. ගෞරවය පෙන්වීමේදී එකිනෙකා අභිබවා යන්න.</w:t>
      </w:r>
    </w:p>
    <w:p w14:paraId="6F57BC90" w14:textId="77777777" w:rsidR="00F90BDC" w:rsidRDefault="00F90BDC"/>
    <w:p w14:paraId="13E9CA90" w14:textId="77777777" w:rsidR="00F90BDC" w:rsidRDefault="00F90BDC">
      <w:r xmlns:w="http://schemas.openxmlformats.org/wordprocessingml/2006/main">
        <w:t xml:space="preserve">ක්‍රියා 20:15 අපි එතැනින් යාත්‍රා කර, පසුදා කියෝස්ට විරුද්ධව පැමිණියෙමු. පසුවදා අපි සැමෝස් වෙත පැමිණ ට්‍රොජිලියම් හි රැඳී සිටියෙමු. පසුවදා අපි මිලේටස් වෙත පැමිණියෙමු.</w:t>
      </w:r>
    </w:p>
    <w:p w14:paraId="0B0CBFAC" w14:textId="77777777" w:rsidR="00F90BDC" w:rsidRDefault="00F90BDC"/>
    <w:p w14:paraId="0321D64C" w14:textId="77777777" w:rsidR="00F90BDC" w:rsidRDefault="00F90BDC">
      <w:r xmlns:w="http://schemas.openxmlformats.org/wordprocessingml/2006/main">
        <w:t xml:space="preserve">පාවුල් එෆීසයේ සිට මිලේටස් දක්වා වූ ගමනට චියොස්, සමොස් සහ ට්‍රොගිලියම් යන ප්‍රදේශවල නැවතුම් ඇතුළත් විය.</w:t>
      </w:r>
    </w:p>
    <w:p w14:paraId="4426C68D" w14:textId="77777777" w:rsidR="00F90BDC" w:rsidRDefault="00F90BDC"/>
    <w:p w14:paraId="1E9BD7C2" w14:textId="77777777" w:rsidR="00F90BDC" w:rsidRDefault="00F90BDC">
      <w:r xmlns:w="http://schemas.openxmlformats.org/wordprocessingml/2006/main">
        <w:t xml:space="preserve">1. ඇදහිල්ලේ ගමන: ක්‍රියා 20:15 හි අධ්‍යයනයක්</w:t>
      </w:r>
    </w:p>
    <w:p w14:paraId="5BB0F15C" w14:textId="77777777" w:rsidR="00F90BDC" w:rsidRDefault="00F90BDC"/>
    <w:p w14:paraId="2E2845FE" w14:textId="77777777" w:rsidR="00F90BDC" w:rsidRDefault="00F90BDC">
      <w:r xmlns:w="http://schemas.openxmlformats.org/wordprocessingml/2006/main">
        <w:t xml:space="preserve">2. අපොස්තුළු පාවුල්ගේ මිෂනාරි චාරිකා ගවේෂණය කිරීම</w:t>
      </w:r>
    </w:p>
    <w:p w14:paraId="5A11E682" w14:textId="77777777" w:rsidR="00F90BDC" w:rsidRDefault="00F90BDC"/>
    <w:p w14:paraId="7BC4DCC5" w14:textId="77777777" w:rsidR="00F90BDC" w:rsidRDefault="00F90BDC">
      <w:r xmlns:w="http://schemas.openxmlformats.org/wordprocessingml/2006/main">
        <w:t xml:space="preserve">1. හෙබ්‍රෙව් 11:8-10 - ඇදහිල්ලෙන් ආබ්‍රහම් තමාට උරුමයක් ලෙස ලැබීමට නියමිත ස්ථානයකට යාමට කැඳවන විට කීකරු විය. ඔහු යන්නේ කොහේදැයි නොදැන පිටතට ගියේය.</w:t>
      </w:r>
    </w:p>
    <w:p w14:paraId="4A565FB6" w14:textId="77777777" w:rsidR="00F90BDC" w:rsidRDefault="00F90BDC"/>
    <w:p w14:paraId="6EA2A38E" w14:textId="77777777" w:rsidR="00F90BDC" w:rsidRDefault="00F90BDC">
      <w:r xmlns:w="http://schemas.openxmlformats.org/wordprocessingml/2006/main">
        <w:t xml:space="preserve">2. ගීතාවලිය 37:23 - මිනිසෙකුගේ පියවර සමිඳාණන් වහන්සේ විසින් පිහිටුවනු ලැබේ, ඔහු තම මාර්ගය ගැන සතුටු වන විට;</w:t>
      </w:r>
    </w:p>
    <w:p w14:paraId="706961A3" w14:textId="77777777" w:rsidR="00F90BDC" w:rsidRDefault="00F90BDC"/>
    <w:p w14:paraId="15D3AF84" w14:textId="77777777" w:rsidR="00F90BDC" w:rsidRDefault="00F90BDC">
      <w:r xmlns:w="http://schemas.openxmlformats.org/wordprocessingml/2006/main">
        <w:t xml:space="preserve">ක්‍රියා 20:16 මක්නිසාද පාවුල් ආසියාවේ කාලය ගත නොකරන බැවින් එපීසය හරහා යාත්‍රා කිරීමට තීරණය කර ඇත.</w:t>
      </w:r>
    </w:p>
    <w:p w14:paraId="750113D2" w14:textId="77777777" w:rsidR="00F90BDC" w:rsidRDefault="00F90BDC"/>
    <w:p w14:paraId="45625A52" w14:textId="77777777" w:rsidR="00F90BDC" w:rsidRDefault="00F90BDC">
      <w:r xmlns:w="http://schemas.openxmlformats.org/wordprocessingml/2006/main">
        <w:t xml:space="preserve">පෙන්තකොස්ත දවසට නියමිත වේලාවට යෙරුසලමට පැමිණීමට ඉක්මන් වූ නිසා පාවුල් එෆීසය පසු කිරීමට තීරණය කළේය.</w:t>
      </w:r>
    </w:p>
    <w:p w14:paraId="692FDF84" w14:textId="77777777" w:rsidR="00F90BDC" w:rsidRDefault="00F90BDC"/>
    <w:p w14:paraId="6C9EC216" w14:textId="77777777" w:rsidR="00F90BDC" w:rsidRDefault="00F90BDC">
      <w:r xmlns:w="http://schemas.openxmlformats.org/wordprocessingml/2006/main">
        <w:t xml:space="preserve">1. දෙවියන්ගේ සැලසුම් එදිරිව මිනිස් කඩිමුඩියේ - ක්‍රියා 20:16</w:t>
      </w:r>
    </w:p>
    <w:p w14:paraId="2188BEDB" w14:textId="77777777" w:rsidR="00F90BDC" w:rsidRDefault="00F90BDC"/>
    <w:p w14:paraId="160E8A96" w14:textId="77777777" w:rsidR="00F90BDC" w:rsidRDefault="00F90BDC">
      <w:r xmlns:w="http://schemas.openxmlformats.org/wordprocessingml/2006/main">
        <w:t xml:space="preserve">2. කාලයෙන් උපරිම ප්‍රයෝජන ගැනීම - ක්‍රියා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හිතෝපදේශ 19:2 - "දැනුමකින් තොරව ආශාව හොඳ නැත - ඉක්මන් පාදවලට මාර්ගය මග හැරිය හැකි තවත් කොපමණ!"</w:t>
      </w:r>
    </w:p>
    <w:p w14:paraId="11B61990" w14:textId="77777777" w:rsidR="00F90BDC" w:rsidRDefault="00F90BDC"/>
    <w:p w14:paraId="11FF63D6" w14:textId="77777777" w:rsidR="00F90BDC" w:rsidRDefault="00F90BDC">
      <w:r xmlns:w="http://schemas.openxmlformats.org/wordprocessingml/2006/main">
        <w:t xml:space="preserve">2. දේශනාකාරයා 3:1 - "සෑම දෙයකටම සමයක් ඇත, අහස යට සෑම කාරණයකටම කාලයක් ඇත."</w:t>
      </w:r>
    </w:p>
    <w:p w14:paraId="0DA5B6E7" w14:textId="77777777" w:rsidR="00F90BDC" w:rsidRDefault="00F90BDC"/>
    <w:p w14:paraId="29666B33" w14:textId="77777777" w:rsidR="00F90BDC" w:rsidRDefault="00F90BDC">
      <w:r xmlns:w="http://schemas.openxmlformats.org/wordprocessingml/2006/main">
        <w:t xml:space="preserve">ක්‍රියා 20:17 ඔහු මිලේටස් සිට එපීසයට යවා පල්ලියේ වැඩිමහල්ලන් කැඳවීය.</w:t>
      </w:r>
    </w:p>
    <w:p w14:paraId="592B4E9B" w14:textId="77777777" w:rsidR="00F90BDC" w:rsidRDefault="00F90BDC"/>
    <w:p w14:paraId="6D736A4C" w14:textId="77777777" w:rsidR="00F90BDC" w:rsidRDefault="00F90BDC">
      <w:r xmlns:w="http://schemas.openxmlformats.org/wordprocessingml/2006/main">
        <w:t xml:space="preserve">පාවුල් එපීසයේ පල්ලියේ වැඩිමහල්ලන්ට පණිවිඩයක් යවා ඔවුන්ව මිලේටස් වෙත කැඳවා ගත්තේය.</w:t>
      </w:r>
    </w:p>
    <w:p w14:paraId="7FC1C537" w14:textId="77777777" w:rsidR="00F90BDC" w:rsidRDefault="00F90BDC"/>
    <w:p w14:paraId="47B7C67E" w14:textId="77777777" w:rsidR="00F90BDC" w:rsidRDefault="00F90BDC">
      <w:r xmlns:w="http://schemas.openxmlformats.org/wordprocessingml/2006/main">
        <w:t xml:space="preserve">1. දෙවියන් වහන්සේගේ ඇමතුමට සවන් දීමේ වැදගත්කම - ක්‍රියා 20:17</w:t>
      </w:r>
    </w:p>
    <w:p w14:paraId="70469ED2" w14:textId="77777777" w:rsidR="00F90BDC" w:rsidRDefault="00F90BDC"/>
    <w:p w14:paraId="6047D054" w14:textId="77777777" w:rsidR="00F90BDC" w:rsidRDefault="00F90BDC">
      <w:r xmlns:w="http://schemas.openxmlformats.org/wordprocessingml/2006/main">
        <w:t xml:space="preserve">2. දෙවියන් වහන්සේ ඔහුගේ පල්ලියට විශ්වාසවන්තව සිටීම - ක්‍රියා 20:17</w:t>
      </w:r>
    </w:p>
    <w:p w14:paraId="3E10120A" w14:textId="77777777" w:rsidR="00F90BDC" w:rsidRDefault="00F90BDC"/>
    <w:p w14:paraId="0990D637" w14:textId="77777777" w:rsidR="00F90BDC" w:rsidRDefault="00F90BDC">
      <w:r xmlns:w="http://schemas.openxmlformats.org/wordprocessingml/2006/main">
        <w:t xml:space="preserve">1. රෝම 8:28, "දෙවියන් වහන්සේ සෑම දෙයකදීම ක්‍රියා කරන්නේ ඔහුට ප්‍රේම කරන, ඔහුගේ අරමුණට අනුව කැඳවනු ලැබූ අයගේ යහපත පිණිස බව අපි දනිමු."</w:t>
      </w:r>
    </w:p>
    <w:p w14:paraId="1476A186" w14:textId="77777777" w:rsidR="00F90BDC" w:rsidRDefault="00F90BDC"/>
    <w:p w14:paraId="261F453B" w14:textId="77777777" w:rsidR="00F90BDC" w:rsidRDefault="00F90BDC">
      <w:r xmlns:w="http://schemas.openxmlformats.org/wordprocessingml/2006/main">
        <w:t xml:space="preserve">2. හෙබ්‍රෙව් 10:23-25, "අපි ප්‍රකාශ කරන බලාපොරොත්තුව නොවරදවාම අල්ලාගෙන සිටිමු. මක්නිසාද පොරොන්දු වූ තැනැත්තා විශ්වාසවන්තය. තවද අපි එකිනෙකාව ප්‍රේමයට හා යහපත් ක්‍රියාවලට පොලඹවන්නේ කෙසේදැයි සලකා බලමු. රැස්වීම අත් නොහරිමු. ඇතමුන් පුරුදු වී සිටින පරිදි එක්ව, නමුත් අපි එකිනෙකාව දිරිමත් කරමු - සහ දවස ළං වන බව ඔබ දකින විට වැඩි වැඩියෙන්."</w:t>
      </w:r>
    </w:p>
    <w:p w14:paraId="18AFC114" w14:textId="77777777" w:rsidR="00F90BDC" w:rsidRDefault="00F90BDC"/>
    <w:p w14:paraId="298ECB2C" w14:textId="77777777" w:rsidR="00F90BDC" w:rsidRDefault="00F90BDC">
      <w:r xmlns:w="http://schemas.openxmlformats.org/wordprocessingml/2006/main">
        <w:t xml:space="preserve">ක්‍රියා 20:18 ඔවුන් උන් වහන්සේ වෙතට ආ කල, උන් වහන්සේ ඔවුන්ට කතා කොට, ”ඔබ දන්නහු ය, මා ආසියාවට පැමිණි පළමු දිනයේ පටන්, හැම වකවානුවක ම මම ඔබ සමඟ සිටියේ කෙසේ ද?</w:t>
      </w:r>
    </w:p>
    <w:p w14:paraId="66152595" w14:textId="77777777" w:rsidR="00F90BDC" w:rsidRDefault="00F90BDC"/>
    <w:p w14:paraId="544FB3B9" w14:textId="77777777" w:rsidR="00F90BDC" w:rsidRDefault="00F90BDC">
      <w:r xmlns:w="http://schemas.openxmlformats.org/wordprocessingml/2006/main">
        <w:t xml:space="preserve">පාවුල් එපීසයේ වැඩිමහල්ලන් සමඟ ආසියාවේ ඔහුගේ දේවසේවය ගැන සහ ඔවුන් සඳහා ඔහුගේ කැපවීම ගැන කතා කළේය.</w:t>
      </w:r>
    </w:p>
    <w:p w14:paraId="10AE9DF2" w14:textId="77777777" w:rsidR="00F90BDC" w:rsidRDefault="00F90BDC"/>
    <w:p w14:paraId="15EE094F" w14:textId="77777777" w:rsidR="00F90BDC" w:rsidRDefault="00F90BDC">
      <w:r xmlns:w="http://schemas.openxmlformats.org/wordprocessingml/2006/main">
        <w:t xml:space="preserve">1. සේවයේ කැපවීම: පාවුල්ගේ ආදර්ශයෙන් ඉගෙනීම</w:t>
      </w:r>
    </w:p>
    <w:p w14:paraId="67E7DE9C" w14:textId="77777777" w:rsidR="00F90BDC" w:rsidRDefault="00F90BDC"/>
    <w:p w14:paraId="4553E861" w14:textId="77777777" w:rsidR="00F90BDC" w:rsidRDefault="00F90BDC">
      <w:r xmlns:w="http://schemas.openxmlformats.org/wordprocessingml/2006/main">
        <w:t xml:space="preserve">2. කැපවීමේ බලය: පෝල්ගේ ආදර්ශය</w:t>
      </w:r>
    </w:p>
    <w:p w14:paraId="3F06A5AF" w14:textId="77777777" w:rsidR="00F90BDC" w:rsidRDefault="00F90BDC"/>
    <w:p w14:paraId="7D0EF93F" w14:textId="77777777" w:rsidR="00F90BDC" w:rsidRDefault="00F90BDC">
      <w:r xmlns:w="http://schemas.openxmlformats.org/wordprocessingml/2006/main">
        <w:t xml:space="preserve">1. කොලොස්සි 1:21-23 - ශුභාරංචිය දේශනා කිරීමට පාවුල්ගේ කැපවීම</w:t>
      </w:r>
    </w:p>
    <w:p w14:paraId="427CDB73" w14:textId="77777777" w:rsidR="00F90BDC" w:rsidRDefault="00F90BDC"/>
    <w:p w14:paraId="4AFBA477" w14:textId="77777777" w:rsidR="00F90BDC" w:rsidRDefault="00F90BDC">
      <w:r xmlns:w="http://schemas.openxmlformats.org/wordprocessingml/2006/main">
        <w:t xml:space="preserve">2. රෝම 12:11-13 - පක්ෂපාතිත්වයෙන් සහ ජ්වලිතයෙන් ස්වාමින් වහන්සේට සේවය කිරීම</w:t>
      </w:r>
    </w:p>
    <w:p w14:paraId="32E15354" w14:textId="77777777" w:rsidR="00F90BDC" w:rsidRDefault="00F90BDC"/>
    <w:p w14:paraId="09469F27" w14:textId="77777777" w:rsidR="00F90BDC" w:rsidRDefault="00F90BDC">
      <w:r xmlns:w="http://schemas.openxmlformats.org/wordprocessingml/2006/main">
        <w:t xml:space="preserve">ක්‍රියා 20:19 ජුදෙව්වරුන්ගේ සැඟවී සිටීමෙන් මට සිදු වූ බොහෝ කඳුළු සහ පරීක්ෂාවන් සමඟ සියලු නිහතමානී මනසින් සමිඳාණන් වහන්සේට සේවය කිරීම.</w:t>
      </w:r>
    </w:p>
    <w:p w14:paraId="75544247" w14:textId="77777777" w:rsidR="00F90BDC" w:rsidRDefault="00F90BDC"/>
    <w:p w14:paraId="3C7F96F4" w14:textId="77777777" w:rsidR="00F90BDC" w:rsidRDefault="00F90BDC">
      <w:r xmlns:w="http://schemas.openxmlformats.org/wordprocessingml/2006/main">
        <w:t xml:space="preserve">ප්‍රේරිතයෙකු ලෙස පාවුල්ගේ දේවසේවය නිහතමානීව, කඳුළු සලමින් සහ පීඩාවලින් සංලක්ෂිත විය.</w:t>
      </w:r>
    </w:p>
    <w:p w14:paraId="05CEDD8B" w14:textId="77777777" w:rsidR="00F90BDC" w:rsidRDefault="00F90BDC"/>
    <w:p w14:paraId="6C15DB3C" w14:textId="77777777" w:rsidR="00F90BDC" w:rsidRDefault="00F90BDC">
      <w:r xmlns:w="http://schemas.openxmlformats.org/wordprocessingml/2006/main">
        <w:t xml:space="preserve">1. නිහතමානීකමේ අධ්‍යාත්මිකත්වය: නිහතමානී මනසකින් ස්වාමින් වහන්සේට සේවය කරන්නේ කෙසේද?</w:t>
      </w:r>
    </w:p>
    <w:p w14:paraId="1D88806A" w14:textId="77777777" w:rsidR="00F90BDC" w:rsidRDefault="00F90BDC"/>
    <w:p w14:paraId="18B3207A" w14:textId="77777777" w:rsidR="00F90BDC" w:rsidRDefault="00F90BDC">
      <w:r xmlns:w="http://schemas.openxmlformats.org/wordprocessingml/2006/main">
        <w:t xml:space="preserve">2. පරීක්ෂාව සහ පීඩා ජය ගැනීම: පාවුල්ගේ ආදර්ශය</w:t>
      </w:r>
    </w:p>
    <w:p w14:paraId="2AF1A41D" w14:textId="77777777" w:rsidR="00F90BDC" w:rsidRDefault="00F90BDC"/>
    <w:p w14:paraId="1331C46E" w14:textId="77777777" w:rsidR="00F90BDC" w:rsidRDefault="00F90BDC">
      <w:r xmlns:w="http://schemas.openxmlformats.org/wordprocessingml/2006/main">
        <w:t xml:space="preserve">1. යාකොබ් 4:10 - "ස්වාමින් වහන්සේ ඉදිරියෙහි නිහතමානී වන්න, එවිට ඔහු ඔබව ඔසවයි."</w:t>
      </w:r>
    </w:p>
    <w:p w14:paraId="774965E8" w14:textId="77777777" w:rsidR="00F90BDC" w:rsidRDefault="00F90BDC"/>
    <w:p w14:paraId="55D76D17" w14:textId="77777777" w:rsidR="00F90BDC" w:rsidRDefault="00F90BDC">
      <w:r xmlns:w="http://schemas.openxmlformats.org/wordprocessingml/2006/main">
        <w:t xml:space="preserve">2. 1 කොරින්ති 10:13 - "මිනිසාට පොදු නොවන කිසිඳු පරීක්ෂාවක් ඔබ වෙත පැමිණ නැත. දෙවියන් වහන්සේ විශ්වාසවන්ත ය, ඔහු ඔබගේ හැකියාවෙන් ඔබ්බට ඔබව පරීක්ෂාවට ලක් කිරීමට ඉඩ නොතබන නමුත්, පරීක්ෂාවෙන් ගැලවීමේ මාර්ගය ද සපයනු ඇත. ඔබට එය විඳදරාගැනීමට හැකි වනු ඇත."</w:t>
      </w:r>
    </w:p>
    <w:p w14:paraId="4480F647" w14:textId="77777777" w:rsidR="00F90BDC" w:rsidRDefault="00F90BDC"/>
    <w:p w14:paraId="2274E35A" w14:textId="77777777" w:rsidR="00F90BDC" w:rsidRDefault="00F90BDC">
      <w:r xmlns:w="http://schemas.openxmlformats.org/wordprocessingml/2006/main">
        <w:t xml:space="preserve">ක්‍රියා 20:20 මම ඔබට ප්‍රයෝජනදායක කිසිවක් නොතැබූ ආකාරය, නමුත් ඔබට පෙන්වා, ප්‍රසිද්ධියේ සහ ගෙයින් ගෙට ගොස් ඔබට ඉගැන්වූයේ කෙසේද?</w:t>
      </w:r>
    </w:p>
    <w:p w14:paraId="7942BA33" w14:textId="77777777" w:rsidR="00F90BDC" w:rsidRDefault="00F90BDC"/>
    <w:p w14:paraId="0FEE33D0" w14:textId="77777777" w:rsidR="00F90BDC" w:rsidRDefault="00F90BDC">
      <w:r xmlns:w="http://schemas.openxmlformats.org/wordprocessingml/2006/main">
        <w:t xml:space="preserve">පාවුල් එපීසයේ වැසියන්ට ප්‍රසිද්ධියේ සහ පෞද්ගලිකව ඔවුන්ගේ නිවෙස්වලදී ඉගැන්නුවා.</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කුඩා කණ්ඩායම්වල ඉගැන්වීමේ වැදගත්කම</w:t>
      </w:r>
    </w:p>
    <w:p w14:paraId="20172D59" w14:textId="77777777" w:rsidR="00F90BDC" w:rsidRDefault="00F90BDC"/>
    <w:p w14:paraId="34336AFA" w14:textId="77777777" w:rsidR="00F90BDC" w:rsidRDefault="00F90BDC">
      <w:r xmlns:w="http://schemas.openxmlformats.org/wordprocessingml/2006/main">
        <w:t xml:space="preserve">2. ඉගැන්වීමේ බලය සහ එය ජීවිතය වෙනස් කළ හැකි ආකාරය</w:t>
      </w:r>
    </w:p>
    <w:p w14:paraId="339BC2C7" w14:textId="77777777" w:rsidR="00F90BDC" w:rsidRDefault="00F90BDC"/>
    <w:p w14:paraId="798C0A7B" w14:textId="77777777" w:rsidR="00F90BDC" w:rsidRDefault="00F90BDC">
      <w:r xmlns:w="http://schemas.openxmlformats.org/wordprocessingml/2006/main">
        <w:t xml:space="preserve">1. හිතෝපදේශ 11:30 - ධර්මිෂ්ඨයාගේ ඵලය ජීවන වෘක්ෂයකි; ආත්මයන් දිනාගන්නා ප්‍රඥාවන්තය.</w:t>
      </w:r>
    </w:p>
    <w:p w14:paraId="0C7B07C0" w14:textId="77777777" w:rsidR="00F90BDC" w:rsidRDefault="00F90BDC"/>
    <w:p w14:paraId="66E4F5FD" w14:textId="77777777" w:rsidR="00F90BDC" w:rsidRDefault="00F90BDC">
      <w:r xmlns:w="http://schemas.openxmlformats.org/wordprocessingml/2006/main">
        <w:t xml:space="preserve">2. මතෙව් 28:19-20 - එබැවින් ඔබ ගොස්, සියලු ජාතීන්ට උගන්වන්න, පියාණන්ගේ, පුත්‍රයාණන්ගේ සහ ශුද්ධාත්මයාණන්ගේ නාමයෙන් බව්තීස්ම කරන්න: මා ඔබට අණ කළ සියල්ල පිළිපැදීමට ඔවුන්ට උගන්වන්න. තවද, මෙන්න, මම ලෝකයේ අවසානය දක්වා සැමවිටම ඔබ සමඟ සිටිමි. ආමෙන්.</w:t>
      </w:r>
    </w:p>
    <w:p w14:paraId="78BDCF50" w14:textId="77777777" w:rsidR="00F90BDC" w:rsidRDefault="00F90BDC"/>
    <w:p w14:paraId="24C71930" w14:textId="77777777" w:rsidR="00F90BDC" w:rsidRDefault="00F90BDC">
      <w:r xmlns:w="http://schemas.openxmlformats.org/wordprocessingml/2006/main">
        <w:t xml:space="preserve">ක්‍රියා 20:21 යුදෙව්වන්ට මෙන්ම ග්‍රීකයන්ටද සාක්ෂි දෙමින්, දෙවියන් වහන්සේ කෙරෙහි පසුතැවිලි වීම සහ අපගේ ස්වාමීන් වන යේසුස් ක්‍රිස්තුස් කෙරෙහි ඇදහිල්ල.</w:t>
      </w:r>
    </w:p>
    <w:p w14:paraId="051E1A49" w14:textId="77777777" w:rsidR="00F90BDC" w:rsidRDefault="00F90BDC"/>
    <w:p w14:paraId="6EE31FCF" w14:textId="77777777" w:rsidR="00F90BDC" w:rsidRDefault="00F90BDC">
      <w:r xmlns:w="http://schemas.openxmlformats.org/wordprocessingml/2006/main">
        <w:t xml:space="preserve">පාවුල් යුදෙව්වන්ට සහ ග්‍රීකයන්ට යේසුස් ක්‍රිස්තුස් වහන්සේ තුළ පසුතැවිලි වීම සහ ඇදහිල්ල දේශනා කළේය.</w:t>
      </w:r>
    </w:p>
    <w:p w14:paraId="1A48385F" w14:textId="77777777" w:rsidR="00F90BDC" w:rsidRDefault="00F90BDC"/>
    <w:p w14:paraId="5FA744D7" w14:textId="77777777" w:rsidR="00F90BDC" w:rsidRDefault="00F90BDC">
      <w:r xmlns:w="http://schemas.openxmlformats.org/wordprocessingml/2006/main">
        <w:t xml:space="preserve">1. පසුතැවීමේ බලය: ශුද්ධකමට මාර්ගයක්</w:t>
      </w:r>
    </w:p>
    <w:p w14:paraId="2F08CC04" w14:textId="77777777" w:rsidR="00F90BDC" w:rsidRDefault="00F90BDC"/>
    <w:p w14:paraId="7F877C1B" w14:textId="77777777" w:rsidR="00F90BDC" w:rsidRDefault="00F90BDC">
      <w:r xmlns:w="http://schemas.openxmlformats.org/wordprocessingml/2006/main">
        <w:t xml:space="preserve">2. යේසුස් කෙරෙහි ඇදහිල්ල: ජීවිතය වෙනස් කරන තීරණයක්</w:t>
      </w:r>
    </w:p>
    <w:p w14:paraId="0BB12307" w14:textId="77777777" w:rsidR="00F90BDC" w:rsidRDefault="00F90BDC"/>
    <w:p w14:paraId="259989E7" w14:textId="77777777" w:rsidR="00F90BDC" w:rsidRDefault="00F90BDC">
      <w:r xmlns:w="http://schemas.openxmlformats.org/wordprocessingml/2006/main">
        <w:t xml:space="preserve">1. යෙසායා 55:7 - දුෂ්ටයා තමාගේ මාර්ගයද අධර්මිෂ්ඨයා තම සිතුවිලිද අත්හරිත්වා. ඔහු සමිඳාණන් වහන්සේ වෙතට හැරී එනු ඇත. අපගේ දෙවියන් වහන්සේට, මක්නිසාද ඔහු බොහෝ සෙයින් සමාව දෙනු ඇත.</w:t>
      </w:r>
    </w:p>
    <w:p w14:paraId="0E4C2BE7" w14:textId="77777777" w:rsidR="00F90BDC" w:rsidRDefault="00F90BDC"/>
    <w:p w14:paraId="1B3CED40" w14:textId="77777777" w:rsidR="00F90BDC" w:rsidRDefault="00F90BDC">
      <w:r xmlns:w="http://schemas.openxmlformats.org/wordprocessingml/2006/main">
        <w:t xml:space="preserve">2. යොහන් 3:16 - මක්නිසාද දෙවියන් වහන්සේ ලෝකයට කොතරම් ප්‍රේම කළාද යත්, උන් වහන්සේ තම ඒකජාතක පුත්‍රයා දුන් සේක, ඔහු කෙරෙහි අදහා ගන්නා සෑම කෙනෙක්ම විනාශ නොවී සදාකාල ජීවනය ලබන පිණිසය.</w:t>
      </w:r>
    </w:p>
    <w:p w14:paraId="0B6669CC" w14:textId="77777777" w:rsidR="00F90BDC" w:rsidRDefault="00F90BDC"/>
    <w:p w14:paraId="72F57DC4" w14:textId="77777777" w:rsidR="00F90BDC" w:rsidRDefault="00F90BDC">
      <w:r xmlns:w="http://schemas.openxmlformats.org/wordprocessingml/2006/main">
        <w:t xml:space="preserve">ක්‍රියා 20:22 දැන්, බලන්න, මම ආත්මයෙන් බැඳී ජෙරුසලමට යමි, එහි මට සිදු වන දේවල් නොදැන ය.</w:t>
      </w:r>
    </w:p>
    <w:p w14:paraId="4EE6AD0E" w14:textId="77777777" w:rsidR="00F90BDC" w:rsidRDefault="00F90BDC"/>
    <w:p w14:paraId="0289DED0" w14:textId="77777777" w:rsidR="00F90BDC" w:rsidRDefault="00F90BDC">
      <w:r xmlns:w="http://schemas.openxmlformats.org/wordprocessingml/2006/main">
        <w:t xml:space="preserve">පාවුල් ජෙරුසලමට ගමන් කරමින් සිටින නමුත් ඔහු පැමිණි පසු කුමක් සිදුවේදැයි ඔහුට විශ්වාස නැත.</w:t>
      </w:r>
    </w:p>
    <w:p w14:paraId="7E35742D" w14:textId="77777777" w:rsidR="00F90BDC" w:rsidRDefault="00F90BDC"/>
    <w:p w14:paraId="63B6DF67" w14:textId="77777777" w:rsidR="00F90BDC" w:rsidRDefault="00F90BDC">
      <w:r xmlns:w="http://schemas.openxmlformats.org/wordprocessingml/2006/main">
        <w:t xml:space="preserve">1. “දෙවිගේ සැලැස්ම කෙරෙහි විශ්වාසය තැබීමේ ශක්තිය”</w:t>
      </w:r>
    </w:p>
    <w:p w14:paraId="79A56953" w14:textId="77777777" w:rsidR="00F90BDC" w:rsidRDefault="00F90BDC"/>
    <w:p w14:paraId="59C69F78" w14:textId="77777777" w:rsidR="00F90BDC" w:rsidRDefault="00F90BDC">
      <w:r xmlns:w="http://schemas.openxmlformats.org/wordprocessingml/2006/main">
        <w:t xml:space="preserve">2. "නොදන්නා තිබියදීත් ඇදහිල්ලෙන් ඉවත්ව යාම"</w:t>
      </w:r>
    </w:p>
    <w:p w14:paraId="33E0A46C" w14:textId="77777777" w:rsidR="00F90BDC" w:rsidRDefault="00F90BDC"/>
    <w:p w14:paraId="4C10974E" w14:textId="77777777" w:rsidR="00F90BDC" w:rsidRDefault="00F90BDC">
      <w:r xmlns:w="http://schemas.openxmlformats.org/wordprocessingml/2006/main">
        <w:t xml:space="preserve">1. රෝම 8:28 - "දෙවියන්වහන්සේට ප්‍රේම කරන්නන්ට, උන්වහන්සේගේ අරමුණට අනුව කැඳවනු ලැබුවන්ට, සියල්ල යහපත පිණිස එකට ක්‍රියාකරන බව අපි දනිමු."</w:t>
      </w:r>
    </w:p>
    <w:p w14:paraId="33895D89" w14:textId="77777777" w:rsidR="00F90BDC" w:rsidRDefault="00F90BDC"/>
    <w:p w14:paraId="37D60E36" w14:textId="77777777" w:rsidR="00F90BDC" w:rsidRDefault="00F90BDC">
      <w:r xmlns:w="http://schemas.openxmlformats.org/wordprocessingml/2006/main">
        <w:t xml:space="preserve">2.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14:paraId="29EC055C" w14:textId="77777777" w:rsidR="00F90BDC" w:rsidRDefault="00F90BDC"/>
    <w:p w14:paraId="5E9668CC" w14:textId="77777777" w:rsidR="00F90BDC" w:rsidRDefault="00F90BDC">
      <w:r xmlns:w="http://schemas.openxmlformats.org/wordprocessingml/2006/main">
        <w:t xml:space="preserve">ක්‍රියා 20:23 ශුද්ධාත්මයාණන් වහන්සේ සෑම නගරයකම සාක්ෂි දරන්නේ බැඳීම් සහ පීඩාවන් මා තුළ පවතින බව පවසමින්.</w:t>
      </w:r>
    </w:p>
    <w:p w14:paraId="4B3F33CC" w14:textId="77777777" w:rsidR="00F90BDC" w:rsidRDefault="00F90BDC"/>
    <w:p w14:paraId="52B30335" w14:textId="77777777" w:rsidR="00F90BDC" w:rsidRDefault="00F90BDC">
      <w:r xmlns:w="http://schemas.openxmlformats.org/wordprocessingml/2006/main">
        <w:t xml:space="preserve">පාවුල්ට දුෂ්කරතා සහ දුක් වේදනා පැමිණෙන බව ශුද්ධාත්මයාණන් වහන්සේ සෑම නගරයකම සාක්ෂි දරන බව මෙම ඡේදයේ සඳහන් වේ.</w:t>
      </w:r>
    </w:p>
    <w:p w14:paraId="388EE9E3" w14:textId="77777777" w:rsidR="00F90BDC" w:rsidRDefault="00F90BDC"/>
    <w:p w14:paraId="5DAF76F0" w14:textId="77777777" w:rsidR="00F90BDC" w:rsidRDefault="00F90BDC">
      <w:r xmlns:w="http://schemas.openxmlformats.org/wordprocessingml/2006/main">
        <w:t xml:space="preserve">1. ශුද්ධාත්මයාණන්: අපගේ කරදරවලට සාක්ෂිකරුවෙක්</w:t>
      </w:r>
    </w:p>
    <w:p w14:paraId="2F72CE59" w14:textId="77777777" w:rsidR="00F90BDC" w:rsidRDefault="00F90BDC"/>
    <w:p w14:paraId="6262FB28" w14:textId="77777777" w:rsidR="00F90BDC" w:rsidRDefault="00F90BDC">
      <w:r xmlns:w="http://schemas.openxmlformats.org/wordprocessingml/2006/main">
        <w:t xml:space="preserve">2. පීඩාවට සහ වහල්භාවයට ධෛර්යයෙන් මුහුණ දීම</w:t>
      </w:r>
    </w:p>
    <w:p w14:paraId="0A4A0AAC" w14:textId="77777777" w:rsidR="00F90BDC" w:rsidRDefault="00F90BDC"/>
    <w:p w14:paraId="5588137E" w14:textId="77777777" w:rsidR="00F90BDC" w:rsidRDefault="00F90BDC">
      <w:r xmlns:w="http://schemas.openxmlformats.org/wordprocessingml/2006/main">
        <w:t xml:space="preserve">1. රෝම 8:18 - "මක්නිසාද මේ කාලයේ දුක් වේදනා අපට හෙළි කිරීමට නියමිත මහිමය සමඟ සැසඳීම වටින්නේ නැති බව මම සලකමි."</w:t>
      </w:r>
    </w:p>
    <w:p w14:paraId="6060ACA7" w14:textId="77777777" w:rsidR="00F90BDC" w:rsidRDefault="00F90BDC"/>
    <w:p w14:paraId="77CC6160" w14:textId="77777777" w:rsidR="00F90BDC" w:rsidRDefault="00F90BDC">
      <w:r xmlns:w="http://schemas.openxmlformats.org/wordprocessingml/2006/main">
        <w:t xml:space="preserve">2. හෙබ්‍රෙව් 12:1 - “එබැවින්, අප මෙතරම් විශාල සාක්ෂිකරුවන්ගේ වලාකුළකින් වට වී සිටින බැවින්, අපි </w:t>
      </w:r>
      <w:r xmlns:w="http://schemas.openxmlformats.org/wordprocessingml/2006/main">
        <w:lastRenderedPageBreak xmlns:w="http://schemas.openxmlformats.org/wordprocessingml/2006/main"/>
      </w:r>
      <w:r xmlns:w="http://schemas.openxmlformats.org/wordprocessingml/2006/main">
        <w:t xml:space="preserve">සියලු බර සහ ඉතා සමීපව ඇලී සිටින පාපය පසෙක දමා, අප ඉදිරියේ තබා ඇති ධාවන තරඟය විඳදරාගැනීමෙන් දුවමු. ."</w:t>
      </w:r>
    </w:p>
    <w:p w14:paraId="76C0907D" w14:textId="77777777" w:rsidR="00F90BDC" w:rsidRDefault="00F90BDC"/>
    <w:p w14:paraId="54740BE9" w14:textId="77777777" w:rsidR="00F90BDC" w:rsidRDefault="00F90BDC">
      <w:r xmlns:w="http://schemas.openxmlformats.org/wordprocessingml/2006/main">
        <w:t xml:space="preserve">ක්‍රියා 20:24 නුමුත් මේ කිසිවක් මා පොලඹවන්නේ නැත, මා මාගේ ජීවිතය මටම ප්‍රිය යැයි සලකන්නේ නැත, එවිට මම ප්‍රීතියෙන් මාගේ ගමන නිම කිරීමටත්, ජේසු සමිඳාණන් වහන්සේගේ ශුභාරංචිය ගැන සාක්ෂි දැරීමට මා ලැබූ දේවසේවයත් දෙවියන් වහන්සේගේ කරුණාව.</w:t>
      </w:r>
    </w:p>
    <w:p w14:paraId="02F9D745" w14:textId="77777777" w:rsidR="00F90BDC" w:rsidRDefault="00F90BDC"/>
    <w:p w14:paraId="45C41B94" w14:textId="77777777" w:rsidR="00F90BDC" w:rsidRDefault="00F90BDC">
      <w:r xmlns:w="http://schemas.openxmlformats.org/wordprocessingml/2006/main">
        <w:t xml:space="preserve">දේව වරප්‍රසාදයේ ශුභාරංචිය ගැන සාක්ෂි දැරීමේ මෙහෙයුමේ දී පාවුලු අපොස්තුළු තුමාට බාධාවක් නොවීය.</w:t>
      </w:r>
    </w:p>
    <w:p w14:paraId="0F62C860" w14:textId="77777777" w:rsidR="00F90BDC" w:rsidRDefault="00F90BDC"/>
    <w:p w14:paraId="5BADB98E" w14:textId="77777777" w:rsidR="00F90BDC" w:rsidRDefault="00F90BDC">
      <w:r xmlns:w="http://schemas.openxmlformats.org/wordprocessingml/2006/main">
        <w:t xml:space="preserve">1. දුෂ්කරතා හරහා විඳදරාගන්න: ප්රේරිත පාවුල්ගේ ආදර්ශය</w:t>
      </w:r>
    </w:p>
    <w:p w14:paraId="32B45CA5" w14:textId="77777777" w:rsidR="00F90BDC" w:rsidRDefault="00F90BDC"/>
    <w:p w14:paraId="4C52FA89" w14:textId="77777777" w:rsidR="00F90BDC" w:rsidRDefault="00F90BDC">
      <w:r xmlns:w="http://schemas.openxmlformats.org/wordprocessingml/2006/main">
        <w:t xml:space="preserve">2. දෙවියන් වහන්සේගේ කරුණාව පිළිබඳ ශුභාරංචිය</w:t>
      </w:r>
    </w:p>
    <w:p w14:paraId="26623662" w14:textId="77777777" w:rsidR="00F90BDC" w:rsidRDefault="00F90BDC"/>
    <w:p w14:paraId="20CD1490" w14:textId="77777777" w:rsidR="00F90BDC" w:rsidRDefault="00F90BDC">
      <w:r xmlns:w="http://schemas.openxmlformats.org/wordprocessingml/2006/main">
        <w:t xml:space="preserve">1. පිලිප්පි 1:21 - "මක්නිසාද මට ජීවත්වීම ක්‍රිස්තුස්ය, මැරීම ලාභයකි"</w:t>
      </w:r>
    </w:p>
    <w:p w14:paraId="769A8C4F" w14:textId="77777777" w:rsidR="00F90BDC" w:rsidRDefault="00F90BDC"/>
    <w:p w14:paraId="2205B527" w14:textId="77777777" w:rsidR="00F90BDC" w:rsidRDefault="00F90BDC">
      <w:r xmlns:w="http://schemas.openxmlformats.org/wordprocessingml/2006/main">
        <w:t xml:space="preserve">2. එපීස 2:8-9 - "මක්නිසාද අනුග්‍රහය කරණකොටගෙන ඇදහිල්ල කරණකොටගෙන ඔබ ගැළවී ඇත; එය ඔබගෙන්ම නොවේ. එය දෙවියන්වහන්සේගේ දීමනාවකි: කිසිවෙක් පාරට්ටුකර නොගන්නා පිණිස ක්‍රියාවලින් නොවේ."</w:t>
      </w:r>
    </w:p>
    <w:p w14:paraId="500355C9" w14:textId="77777777" w:rsidR="00F90BDC" w:rsidRDefault="00F90BDC"/>
    <w:p w14:paraId="2AFED7D6" w14:textId="77777777" w:rsidR="00F90BDC" w:rsidRDefault="00F90BDC">
      <w:r xmlns:w="http://schemas.openxmlformats.org/wordprocessingml/2006/main">
        <w:t xml:space="preserve">ක්‍රියා 20:25 සහ දැන්, බලන්න, මම දෙවියන් වහන්සේගේ රාජ්‍යය දේශනා කිරීමට ගිය ඔබ සියල්ලෝම තවදුරටත් මාගේ මුහුණ නොදකින බව මම දනිමි.</w:t>
      </w:r>
    </w:p>
    <w:p w14:paraId="0DAB0217" w14:textId="77777777" w:rsidR="00F90BDC" w:rsidRDefault="00F90BDC"/>
    <w:p w14:paraId="747BDB8F" w14:textId="77777777" w:rsidR="00F90BDC" w:rsidRDefault="00F90BDC">
      <w:r xmlns:w="http://schemas.openxmlformats.org/wordprocessingml/2006/main">
        <w:t xml:space="preserve">පාවුල් එපීසයේ වැඩිමහල්ලන්ගෙන් සමුගන්නේ, ඔහු ඔවුන්ව දකින අවසාන අවස්ථාව මෙය බව දැන සිටි බැවිනි.</w:t>
      </w:r>
    </w:p>
    <w:p w14:paraId="4EA2E76C" w14:textId="77777777" w:rsidR="00F90BDC" w:rsidRDefault="00F90BDC"/>
    <w:p w14:paraId="5A94F86B" w14:textId="77777777" w:rsidR="00F90BDC" w:rsidRDefault="00F90BDC">
      <w:r xmlns:w="http://schemas.openxmlformats.org/wordprocessingml/2006/main">
        <w:t xml:space="preserve">1. දෙවිගේ රාජ්‍යය සදාකාලිකයි: පාවුල්ගේ සමුගැනීමෙන් ලැබෙන දිරිගැන්වීමක්</w:t>
      </w:r>
    </w:p>
    <w:p w14:paraId="200B0713" w14:textId="77777777" w:rsidR="00F90BDC" w:rsidRDefault="00F90BDC"/>
    <w:p w14:paraId="621B3473" w14:textId="77777777" w:rsidR="00F90BDC" w:rsidRDefault="00F90BDC">
      <w:r xmlns:w="http://schemas.openxmlformats.org/wordprocessingml/2006/main">
        <w:t xml:space="preserve">2. අපගේ ජීවිත තුළ දෙවියන්වහන්සේගේ සැලැස්ම දැනගැනීම: පාවුල්ගේ සමුගැනීම අපව දිරිගන්වන ආකාරය</w:t>
      </w:r>
    </w:p>
    <w:p w14:paraId="48B803BB" w14:textId="77777777" w:rsidR="00F90BDC" w:rsidRDefault="00F90BDC"/>
    <w:p w14:paraId="5674029C" w14:textId="77777777" w:rsidR="00F90BDC" w:rsidRDefault="00F90BDC">
      <w:r xmlns:w="http://schemas.openxmlformats.org/wordprocessingml/2006/main">
        <w:t xml:space="preserve">1. හෙබ්‍රෙව් 11:8-10 - ඇදහිල්ලෙන් ආබ්‍රහම් තමාට උරුමයක් ලෙස ලැබීමට නියමිත ස්ථානයකට යාමට කැඳවන විට කීකරු විය. ඔහු යන්නේ කොහේදැයි නොදැන පිටතට ගියේය.</w:t>
      </w:r>
    </w:p>
    <w:p w14:paraId="3B95072B" w14:textId="77777777" w:rsidR="00F90BDC" w:rsidRDefault="00F90BDC"/>
    <w:p w14:paraId="5F40D70F" w14:textId="77777777" w:rsidR="00F90BDC" w:rsidRDefault="00F90BDC">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14:paraId="55873D81" w14:textId="77777777" w:rsidR="00F90BDC" w:rsidRDefault="00F90BDC"/>
    <w:p w14:paraId="404F5CA6" w14:textId="77777777" w:rsidR="00F90BDC" w:rsidRDefault="00F90BDC">
      <w:r xmlns:w="http://schemas.openxmlformats.org/wordprocessingml/2006/main">
        <w:t xml:space="preserve">ක්‍රියා 20:26 එබැවින් මම සියලු මිනිසුන්ගේ ලෙයින් මා පවිත්‍ර බව අද දින වාර්තා කිරීමට ඔබව රැගෙන යයි.</w:t>
      </w:r>
    </w:p>
    <w:p w14:paraId="3FA21D87" w14:textId="77777777" w:rsidR="00F90BDC" w:rsidRDefault="00F90BDC"/>
    <w:p w14:paraId="495399FC" w14:textId="77777777" w:rsidR="00F90BDC" w:rsidRDefault="00F90BDC">
      <w:r xmlns:w="http://schemas.openxmlformats.org/wordprocessingml/2006/main">
        <w:t xml:space="preserve">පාවුල් එපීසයේ ක්‍රිස්තියානීන්ට මතක් කර දෙන්නේ ඔහු සියලු මිනිසුන්ගේ ලේ සම්බන්ධයෙන් නිර්දෝෂී බවයි.</w:t>
      </w:r>
    </w:p>
    <w:p w14:paraId="27473F80" w14:textId="77777777" w:rsidR="00F90BDC" w:rsidRDefault="00F90BDC"/>
    <w:p w14:paraId="735BDB00" w14:textId="77777777" w:rsidR="00F90BDC" w:rsidRDefault="00F90BDC">
      <w:r xmlns:w="http://schemas.openxmlformats.org/wordprocessingml/2006/main">
        <w:t xml:space="preserve">1. දෙවියන් වහන්සේ ඉදිරියෙහි පිරිසිදුව ජීවත් වීමේ වැදගත්කම</w:t>
      </w:r>
    </w:p>
    <w:p w14:paraId="25ED9679" w14:textId="77777777" w:rsidR="00F90BDC" w:rsidRDefault="00F90BDC"/>
    <w:p w14:paraId="26B26305" w14:textId="77777777" w:rsidR="00F90BDC" w:rsidRDefault="00F90BDC">
      <w:r xmlns:w="http://schemas.openxmlformats.org/wordprocessingml/2006/main">
        <w:t xml:space="preserve">2. පාවුල්ගේ ශුද්ධකම සහ පාරිශුද්ධත්වය පිළිබඳ ආදර්ශය</w:t>
      </w:r>
    </w:p>
    <w:p w14:paraId="248D8019" w14:textId="77777777" w:rsidR="00F90BDC" w:rsidRDefault="00F90BDC"/>
    <w:p w14:paraId="63780B48" w14:textId="77777777" w:rsidR="00F90BDC" w:rsidRDefault="00F90BDC">
      <w:r xmlns:w="http://schemas.openxmlformats.org/wordprocessingml/2006/main">
        <w:t xml:space="preserve">1. 1 පේතෘස් 1: 14-15 - කීකරු දරුවන් වශයෙන්, ඔබේ කලින් නොදැනුවත්කමේ ආශාවන්ට අනුගත නොවන්න, නමුත් ඔබව කැඳවූ තැනැත්තා ශුද්ධ බැවින්, ඔබේ සියලු හැසිරීම් වලදී ඔබද ශුද්ධව සිටින්න.</w:t>
      </w:r>
    </w:p>
    <w:p w14:paraId="0F55BEF2" w14:textId="77777777" w:rsidR="00F90BDC" w:rsidRDefault="00F90BDC"/>
    <w:p w14:paraId="678B1211" w14:textId="77777777" w:rsidR="00F90BDC" w:rsidRDefault="00F90BDC">
      <w:r xmlns:w="http://schemas.openxmlformats.org/wordprocessingml/2006/main">
        <w:t xml:space="preserve">2. හෙබ්‍රෙව් 12:14 - කිසිවෙක් සමිඳාණන් වහන්සේ නොදකින ශුද්ධකම සඳහා වෙහෙසෙන්න.</w:t>
      </w:r>
    </w:p>
    <w:p w14:paraId="5D41134E" w14:textId="77777777" w:rsidR="00F90BDC" w:rsidRDefault="00F90BDC"/>
    <w:p w14:paraId="248E7E37" w14:textId="77777777" w:rsidR="00F90BDC" w:rsidRDefault="00F90BDC">
      <w:r xmlns:w="http://schemas.openxmlformats.org/wordprocessingml/2006/main">
        <w:t xml:space="preserve">ක්‍රියා 20:27 මක්නිසාද දෙවියන්වහන්සේගේ සියලු උපදෙස් ඔබට ප්‍රකාශ කිරීමට මම වැළකී නොසිටියෙමි.</w:t>
      </w:r>
    </w:p>
    <w:p w14:paraId="098CC685" w14:textId="77777777" w:rsidR="00F90BDC" w:rsidRDefault="00F90BDC"/>
    <w:p w14:paraId="78A89B2E" w14:textId="77777777" w:rsidR="00F90BDC" w:rsidRDefault="00F90BDC">
      <w:r xmlns:w="http://schemas.openxmlformats.org/wordprocessingml/2006/main">
        <w:t xml:space="preserve">මෙම ඡේදය දෙවියන් වහන්සේගේ උපදෙස් අන් අය සමඟ බෙදා ගැනීමට අපව දිරිමත් කරයි.</w:t>
      </w:r>
    </w:p>
    <w:p w14:paraId="77561CC2" w14:textId="77777777" w:rsidR="00F90BDC" w:rsidRDefault="00F90BDC"/>
    <w:p w14:paraId="3D9A31CB" w14:textId="77777777" w:rsidR="00F90BDC" w:rsidRDefault="00F90BDC">
      <w:r xmlns:w="http://schemas.openxmlformats.org/wordprocessingml/2006/main">
        <w:t xml:space="preserve">1. දෙවියන්ගේ උපදෙස් ප්‍රකාශ කිරීමේ වැදගත්කම</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දේව වචනය ප්‍රකාශ කිරීම</w:t>
      </w:r>
    </w:p>
    <w:p w14:paraId="1392EC04" w14:textId="77777777" w:rsidR="00F90BDC" w:rsidRDefault="00F90BDC"/>
    <w:p w14:paraId="0675197E" w14:textId="77777777" w:rsidR="00F90BDC" w:rsidRDefault="00F90BDC">
      <w:r xmlns:w="http://schemas.openxmlformats.org/wordprocessingml/2006/main">
        <w:t xml:space="preserve">1. කොලොස්සි 3:16 - ක්‍රිස්තුස් වහන්සේගේ වචනය සියලු ප්‍රඥාවෙන් පොහොසත් ලෙස ඔබ තුළ වාසය කරයි; ගීතිකාවලින්ද ගීතිකාවලින්ද ආත්මික ගීතවලින්ද එකිනෙකාට උගන්වමින් හා අවවාද කරමින්, ඔබේ හදවත්වලින් සමිඳාණන් වහන්සේට කරුණාවෙන් ගායනා කරන්න.</w:t>
      </w:r>
    </w:p>
    <w:p w14:paraId="555FA78D" w14:textId="77777777" w:rsidR="00F90BDC" w:rsidRDefault="00F90BDC"/>
    <w:p w14:paraId="51ABAF94" w14:textId="77777777" w:rsidR="00F90BDC" w:rsidRDefault="00F90BDC">
      <w:r xmlns:w="http://schemas.openxmlformats.org/wordprocessingml/2006/main">
        <w:t xml:space="preserve">2. යාකොබ් 1:22 - නුමුත් නුඹලා නුඹලාම රවටාගෙන, අසන්නන් පමණක් නොව, වචනය පිළිපදින්නන් වන්න.</w:t>
      </w:r>
    </w:p>
    <w:p w14:paraId="427B950F" w14:textId="77777777" w:rsidR="00F90BDC" w:rsidRDefault="00F90BDC"/>
    <w:p w14:paraId="1A12478E" w14:textId="77777777" w:rsidR="00F90BDC" w:rsidRDefault="00F90BDC">
      <w:r xmlns:w="http://schemas.openxmlformats.org/wordprocessingml/2006/main">
        <w:t xml:space="preserve">ක්‍රියා 20:28 එබැවින් ඔබ ගැනත්, ඔහුගේම ලෙයින් මිල දී ගත් දෙවියන් වහන්සේගේ සභාව පෝෂණය කිරීමට ශුද්ධාත්මයාණන් විසින් ඔබව පාලකයන් ලෙස පත් කර ඇති මුළු රැළ ගැනත් අවධානයෙන් සිටින්න.</w:t>
      </w:r>
    </w:p>
    <w:p w14:paraId="4A4FC3AA" w14:textId="77777777" w:rsidR="00F90BDC" w:rsidRDefault="00F90BDC"/>
    <w:p w14:paraId="7112299F" w14:textId="77777777" w:rsidR="00F90BDC" w:rsidRDefault="00F90BDC">
      <w:r xmlns:w="http://schemas.openxmlformats.org/wordprocessingml/2006/main">
        <w:t xml:space="preserve">යේසුස් වහන්සේගේ රුධිරයෙන් මිල දී ගත් දෙවියන් වහන්සේගේ සභාව රැකබලා ගැනීමට ශුද්ධාත්මයාණන් වහන්සේ සභා නායකයන් පත් කර ඇත.</w:t>
      </w:r>
    </w:p>
    <w:p w14:paraId="60D3A2EF" w14:textId="77777777" w:rsidR="00F90BDC" w:rsidRDefault="00F90BDC"/>
    <w:p w14:paraId="321E9380" w14:textId="77777777" w:rsidR="00F90BDC" w:rsidRDefault="00F90BDC">
      <w:r xmlns:w="http://schemas.openxmlformats.org/wordprocessingml/2006/main">
        <w:t xml:space="preserve">1: දෙවියන්ගේ අරමුණු සහිත ආයෝජනය: පල්ලිය රැකබලා ගැනීම</w:t>
      </w:r>
    </w:p>
    <w:p w14:paraId="5A0D65D2" w14:textId="77777777" w:rsidR="00F90BDC" w:rsidRDefault="00F90BDC"/>
    <w:p w14:paraId="4F081EB3" w14:textId="77777777" w:rsidR="00F90BDC" w:rsidRDefault="00F90BDC">
      <w:r xmlns:w="http://schemas.openxmlformats.org/wordprocessingml/2006/main">
        <w:t xml:space="preserve">2: ශුද්ධාත්මයාණන්ගේ පත්වීම: රැළ රැකබලා ගැනීම</w:t>
      </w:r>
    </w:p>
    <w:p w14:paraId="058EAB12" w14:textId="77777777" w:rsidR="00F90BDC" w:rsidRDefault="00F90BDC"/>
    <w:p w14:paraId="4D45968C" w14:textId="77777777" w:rsidR="00F90BDC" w:rsidRDefault="00F90BDC">
      <w:r xmlns:w="http://schemas.openxmlformats.org/wordprocessingml/2006/main">
        <w:t xml:space="preserve">1: යොහන් 10:14-15 - මම හොඳ එඬේරා; මාගේ පියාණන් වහන්සේ මා හඳුනන්නාක් මෙන් ද මා පියාණන් වහන්සේ ද හඳුනන්නාක් මෙන් ද මම මාගේ ම බැටළුවන් දනිමි, ඔවුන් ද මා ද හඳුනමි. ඒ නිසා මම බැටළුවන් වෙනුවෙන් මගේ ජීවිතය පූජා කරනවා.</w:t>
      </w:r>
    </w:p>
    <w:p w14:paraId="01AD5DDE" w14:textId="77777777" w:rsidR="00F90BDC" w:rsidRDefault="00F90BDC"/>
    <w:p w14:paraId="72F6BB6D" w14:textId="77777777" w:rsidR="00F90BDC" w:rsidRDefault="00F90BDC">
      <w:r xmlns:w="http://schemas.openxmlformats.org/wordprocessingml/2006/main">
        <w:t xml:space="preserve">2: 1 පේතෘස් 5: 2-3 - ඔබගේ රැකවරණය යටතේ සිටින දෙවියන් වහන්සේගේ රැළේ එඬේරුන් වන්න, ඔවුන් ගැන සෝදිසියෙන් සිටින්න - ඔබ කළ යුතු නිසා නොව, ඔබ කැමති නිසා, දෙවියන් වහන්සේට ඔබ කැමති පරිදි; වංක ලාභය පසුපස හඹා නොයති, නමුත් සේවය කිරීමට උනන්දු වෙති; ඔබට භාර දී ඇති අය කෙරෙහි අධිපතිකම් නොකර, රැළට ආදර්ශයක් වන්න.</w:t>
      </w:r>
    </w:p>
    <w:p w14:paraId="7E814420" w14:textId="77777777" w:rsidR="00F90BDC" w:rsidRDefault="00F90BDC"/>
    <w:p w14:paraId="401F7663" w14:textId="77777777" w:rsidR="00F90BDC" w:rsidRDefault="00F90BDC">
      <w:r xmlns:w="http://schemas.openxmlformats.org/wordprocessingml/2006/main">
        <w:t xml:space="preserve">ක්‍රියා 20:29 මක්නිසාද මම මෙය දනිමි, මා නික්ම ගිය පසු, රැළට ඉතිරි නොකර, දරුණු වෘකයන් ඔබ අතරට ඇතුළු වන බව.</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පල්ලියට එන අනතුර ගැන පාවුල් එපීසයේ වැඩිමහල්ලන්ට අනතුරු අඟවයි.</w:t>
      </w:r>
    </w:p>
    <w:p w14:paraId="4D1B4B15" w14:textId="77777777" w:rsidR="00F90BDC" w:rsidRDefault="00F90BDC"/>
    <w:p w14:paraId="2B1C467D" w14:textId="77777777" w:rsidR="00F90BDC" w:rsidRDefault="00F90BDC">
      <w:r xmlns:w="http://schemas.openxmlformats.org/wordprocessingml/2006/main">
        <w:t xml:space="preserve">1. සූදානම් වන්න: පල්ලියේ නරකම දේ සඳහා සූදානම් වීම</w:t>
      </w:r>
    </w:p>
    <w:p w14:paraId="76C8E56D" w14:textId="77777777" w:rsidR="00F90BDC" w:rsidRDefault="00F90BDC"/>
    <w:p w14:paraId="14167366" w14:textId="77777777" w:rsidR="00F90BDC" w:rsidRDefault="00F90BDC">
      <w:r xmlns:w="http://schemas.openxmlformats.org/wordprocessingml/2006/main">
        <w:t xml:space="preserve">2. විපත්ති හමුවේ ස්ථිරව සිටීම</w:t>
      </w:r>
    </w:p>
    <w:p w14:paraId="3C55B9A4" w14:textId="77777777" w:rsidR="00F90BDC" w:rsidRDefault="00F90BDC"/>
    <w:p w14:paraId="3FBF9B26" w14:textId="77777777" w:rsidR="00F90BDC" w:rsidRDefault="00F90BDC">
      <w:r xmlns:w="http://schemas.openxmlformats.org/wordprocessingml/2006/main">
        <w:t xml:space="preserve">1. 1 පේතෘස් 5:8-9 - "පරිස්සමින් සහ සිහිකල්පනාව ඇතිව සිටින්න. ඔබේ සතුරා වන යක්ෂයා ගොරවන සිංහයෙකු මෙන් යමෙකු ගිල දැමීමට සොයමින් වටේ කැරකෙයි. ඔහුට විරුද්ධ වන්න, ඔබේ ඇදහිල්ලේ ස්ථිරව, එකම ආකාරයේ දුක් වේදනා ඇති බව දැනගෙන. ලොව පුරා සිටින ඔබේ සෙසු ඇදහිලිවන්තයන් විසින් අත්විඳිනු ලැබේ."</w:t>
      </w:r>
    </w:p>
    <w:p w14:paraId="34AFE117" w14:textId="77777777" w:rsidR="00F90BDC" w:rsidRDefault="00F90BDC"/>
    <w:p w14:paraId="5A5AF27D" w14:textId="77777777" w:rsidR="00F90BDC" w:rsidRDefault="00F90BDC">
      <w:r xmlns:w="http://schemas.openxmlformats.org/wordprocessingml/2006/main">
        <w:t xml:space="preserve">2. යාකොබ් 1:2-3 -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w:t>
      </w:r>
    </w:p>
    <w:p w14:paraId="6E159C05" w14:textId="77777777" w:rsidR="00F90BDC" w:rsidRDefault="00F90BDC"/>
    <w:p w14:paraId="4E0F5A43" w14:textId="77777777" w:rsidR="00F90BDC" w:rsidRDefault="00F90BDC">
      <w:r xmlns:w="http://schemas.openxmlformats.org/wordprocessingml/2006/main">
        <w:t xml:space="preserve">ක්‍රියා 20:30 තවද, ගෝලයන් තමන් පසුපස ඇද ගැනීමට විකෘති කතා කියමින් ඔබේම මිනිසුන්ද නැඟී සිටිනු ඇත.</w:t>
      </w:r>
    </w:p>
    <w:p w14:paraId="3E068C4A" w14:textId="77777777" w:rsidR="00F90BDC" w:rsidRDefault="00F90BDC"/>
    <w:p w14:paraId="1C40C575" w14:textId="77777777" w:rsidR="00F90BDC" w:rsidRDefault="00F90BDC">
      <w:r xmlns:w="http://schemas.openxmlformats.org/wordprocessingml/2006/main">
        <w:t xml:space="preserve">පාවුල් එපීසයේ වැඩිමහල්ලන්ට අනතුරු ඇඟවූයේ බොරු ගුරුවරුන් ඔවුන්ගේම තරාතිරමෙන් මතු වන බවයි.</w:t>
      </w:r>
    </w:p>
    <w:p w14:paraId="7BE3D36C" w14:textId="77777777" w:rsidR="00F90BDC" w:rsidRDefault="00F90BDC"/>
    <w:p w14:paraId="6E32BFBB" w14:textId="77777777" w:rsidR="00F90BDC" w:rsidRDefault="00F90BDC">
      <w:r xmlns:w="http://schemas.openxmlformats.org/wordprocessingml/2006/main">
        <w:t xml:space="preserve">1. සභාව තුළ විචාර බුද්ධියේ සහ විචක්ෂණ භාවයේ වැදගත්කම</w:t>
      </w:r>
    </w:p>
    <w:p w14:paraId="2BF25F8C" w14:textId="77777777" w:rsidR="00F90BDC" w:rsidRDefault="00F90BDC"/>
    <w:p w14:paraId="0C484605" w14:textId="77777777" w:rsidR="00F90BDC" w:rsidRDefault="00F90BDC">
      <w:r xmlns:w="http://schemas.openxmlformats.org/wordprocessingml/2006/main">
        <w:t xml:space="preserve">2. වැරදි ඉගැන්වීම්වලින් ඔබ්බට ගමන් කිරීම</w:t>
      </w:r>
    </w:p>
    <w:p w14:paraId="4BB2DE38" w14:textId="77777777" w:rsidR="00F90BDC" w:rsidRDefault="00F90BDC"/>
    <w:p w14:paraId="2803F139" w14:textId="77777777" w:rsidR="00F90BDC" w:rsidRDefault="00F90BDC">
      <w:r xmlns:w="http://schemas.openxmlformats.org/wordprocessingml/2006/main">
        <w:t xml:space="preserve">1. එපීස 4:14-15 - මිනිසුන්ගේ කපටිකමෙන් සහ ඔවුන් රැවටීමට බලා සිටින කූට උපක්‍රමවලින්, අපි මෙතැන් පටන් එහාට මෙහාට වී, සෑම දහම සුළඟකින්ම එහා මෙහා ගෙන යන දරුවන් නොවන බව; නුමුත් ප්‍රේමයෙන් සත්‍යය කථාකරමින්, හිස වන ක්‍රිස්තුස්වහන්සේ වන සෑම දෙයකදීම ඔහු දක්වා වර්ධනය විය හැක.</w:t>
      </w:r>
    </w:p>
    <w:p w14:paraId="3A49DA3E" w14:textId="77777777" w:rsidR="00F90BDC" w:rsidRDefault="00F90BDC"/>
    <w:p w14:paraId="3E4661C1" w14:textId="77777777" w:rsidR="00F90BDC" w:rsidRDefault="00F90BDC">
      <w:r xmlns:w="http://schemas.openxmlformats.org/wordprocessingml/2006/main">
        <w:t xml:space="preserve">2. 2 තිමෝති 3:16-17 - සියලුම ශුද්ධ ලියවිලි පද දෙවියන් වහන්සේගේ ආනුභාවයෙන් ලබා දී ඇති අතර, ධර්මයට, තරවටු කිරීමට </w:t>
      </w:r>
      <w:r xmlns:w="http://schemas.openxmlformats.org/wordprocessingml/2006/main">
        <w:lastRenderedPageBreak xmlns:w="http://schemas.openxmlformats.org/wordprocessingml/2006/main"/>
      </w:r>
      <w:r xmlns:w="http://schemas.openxmlformats.org/wordprocessingml/2006/main">
        <w:t xml:space="preserve">, නිවැරදි කිරීමට, ධර්මිෂ්ඨකම පිළිබඳ උපදෙස් සඳහා ප්‍රයෝජනවත් වේ: දෙවියන් වහන්සේගේ මනුෂ්‍යයා සර්ව සම්පූර්ණව, සියලු යහපත් දේ සඳහා හොඳින් සපයා ඇත. කටයුතු.</w:t>
      </w:r>
    </w:p>
    <w:p w14:paraId="2D20EBCD" w14:textId="77777777" w:rsidR="00F90BDC" w:rsidRDefault="00F90BDC"/>
    <w:p w14:paraId="6302E446" w14:textId="77777777" w:rsidR="00F90BDC" w:rsidRDefault="00F90BDC">
      <w:r xmlns:w="http://schemas.openxmlformats.org/wordprocessingml/2006/main">
        <w:t xml:space="preserve">ක්‍රියා 20:31 එබැවින් බලා සිටින්න.</w:t>
      </w:r>
    </w:p>
    <w:p w14:paraId="00FC323E" w14:textId="77777777" w:rsidR="00F90BDC" w:rsidRDefault="00F90BDC"/>
    <w:p w14:paraId="66201BB5" w14:textId="77777777" w:rsidR="00F90BDC" w:rsidRDefault="00F90BDC">
      <w:r xmlns:w="http://schemas.openxmlformats.org/wordprocessingml/2006/main">
        <w:t xml:space="preserve">ප්‍රේරිත පාවුල් වසර තුනක් පුරා දිවා රෑ කඳුළු සලමින් සියල්ලන්ට අනතුරු ඇඟවීය.</w:t>
      </w:r>
    </w:p>
    <w:p w14:paraId="78D3EEE1" w14:textId="77777777" w:rsidR="00F90BDC" w:rsidRDefault="00F90BDC"/>
    <w:p w14:paraId="75802A44" w14:textId="77777777" w:rsidR="00F90BDC" w:rsidRDefault="00F90BDC">
      <w:r xmlns:w="http://schemas.openxmlformats.org/wordprocessingml/2006/main">
        <w:t xml:space="preserve">1. සුපරීක්ෂාකාරී වීමට ඇමතුමක්: කරදර හමුවේ අවදියෙන් සිටින්න</w:t>
      </w:r>
    </w:p>
    <w:p w14:paraId="50E26EB5" w14:textId="77777777" w:rsidR="00F90BDC" w:rsidRDefault="00F90BDC"/>
    <w:p w14:paraId="19BE0746" w14:textId="77777777" w:rsidR="00F90BDC" w:rsidRDefault="00F90BDC">
      <w:r xmlns:w="http://schemas.openxmlformats.org/wordprocessingml/2006/main">
        <w:t xml:space="preserve">2. කඳුළු වල බලය: නොසැලෙන කැපවීම පිළිබඳ පාඩමක්</w:t>
      </w:r>
    </w:p>
    <w:p w14:paraId="2A29C306" w14:textId="77777777" w:rsidR="00F90BDC" w:rsidRDefault="00F90BDC"/>
    <w:p w14:paraId="1F2B98AB" w14:textId="77777777" w:rsidR="00F90BDC" w:rsidRDefault="00F90BDC">
      <w:r xmlns:w="http://schemas.openxmlformats.org/wordprocessingml/2006/main">
        <w:t xml:space="preserve">1. 2 පේතෘස් 3:17 - "එබැවින්, ප්‍රේමවන්තයෙනි, ඔබ මේ දේවල් කලින් දැන සිටි බැවින්, දුෂ්ටයන්ගේ වරදින් ඔබත් ගෙන යන ලදුව, ඔබගේම ස්ථීරභාවයෙන් වැටීමෙන් පරිස්සම් වන්න."</w:t>
      </w:r>
    </w:p>
    <w:p w14:paraId="668CA9A4" w14:textId="77777777" w:rsidR="00F90BDC" w:rsidRDefault="00F90BDC"/>
    <w:p w14:paraId="3D54EA65" w14:textId="77777777" w:rsidR="00F90BDC" w:rsidRDefault="00F90BDC">
      <w:r xmlns:w="http://schemas.openxmlformats.org/wordprocessingml/2006/main">
        <w:t xml:space="preserve">2. හෙබ්‍රෙව් 10:23-25 - "අපගේ ඇදහිල්ලේ වෘත්තිය නොසැලී සිටිමු; (ඔහු පොරොන්දු වූ විශ්වාසවන්තය;) තවද ප්‍රේමයට හා යහපත් ක්‍රියාවලට පොලඹවන පිණිස එකිනෙකා ගැන සලකා බලමු: රැස්වීම අත් නොහරිමු. සමහරුන්ගේ ක්‍රමයට අපිම එකට සිටිමු, නමුත් එකිනෙකාට අනුශාසනා කරන්නෙමු: දවස ළං වන බව ඔබ දකින පරිදි වැඩි වැඩියෙන්.</w:t>
      </w:r>
    </w:p>
    <w:p w14:paraId="7DB0FB28" w14:textId="77777777" w:rsidR="00F90BDC" w:rsidRDefault="00F90BDC"/>
    <w:p w14:paraId="09A01EE7" w14:textId="77777777" w:rsidR="00F90BDC" w:rsidRDefault="00F90BDC">
      <w:r xmlns:w="http://schemas.openxmlformats.org/wordprocessingml/2006/main">
        <w:t xml:space="preserve">ක්‍රියා 20:32 දැන්, සහෝදරවරුනි, මම ඔබව ගොඩනඟා ගැනීමටත්, විශුද්ධ වූ සියල්ලන් අතරේ ඔබට උරුමයක් ලබා දීමටත් හැකි දෙවියන් වහන්සේටත්, උන් වහන්සේගේ කරුණාවේ වචනයටත් ඔබ ප්‍රශංසා කරමි.</w:t>
      </w:r>
    </w:p>
    <w:p w14:paraId="5ECE30A6" w14:textId="77777777" w:rsidR="00F90BDC" w:rsidRDefault="00F90BDC"/>
    <w:p w14:paraId="272D3B01" w14:textId="77777777" w:rsidR="00F90BDC" w:rsidRDefault="00F90BDC">
      <w:r xmlns:w="http://schemas.openxmlformats.org/wordprocessingml/2006/main">
        <w:t xml:space="preserve">පාවුල් සහෝදරයන්ව දිරිගන්වන්නේ දෙවියන් වහන්සේ සහ ඔහුගේ වචනය මත විශ්වාසය තබන ලෙසයි, එමගින් ඔවුන්ව ගොඩනඟා ඔවුන්ට උරුමයක් ලබා දිය හැක.</w:t>
      </w:r>
    </w:p>
    <w:p w14:paraId="0D3D6205" w14:textId="77777777" w:rsidR="00F90BDC" w:rsidRDefault="00F90BDC"/>
    <w:p w14:paraId="06E60654" w14:textId="77777777" w:rsidR="00F90BDC" w:rsidRDefault="00F90BDC">
      <w:r xmlns:w="http://schemas.openxmlformats.org/wordprocessingml/2006/main">
        <w:t xml:space="preserve">1. දෙවියන් වහන්සේගේ කරුණාවේ බලය - දෙවියන් වහන්සේ සහ ඔහුගේ වචනය මත රඳා සිටීම අපට ශක්තිය සහ ආශීර්වාද ගෙන එන්නේ කෙසේද?</w:t>
      </w:r>
    </w:p>
    <w:p w14:paraId="418D73F2" w14:textId="77777777" w:rsidR="00F90BDC" w:rsidRDefault="00F90BDC"/>
    <w:p w14:paraId="6AA5E3ED" w14:textId="77777777" w:rsidR="00F90BDC" w:rsidRDefault="00F90BDC">
      <w:r xmlns:w="http://schemas.openxmlformats.org/wordprocessingml/2006/main">
        <w:t xml:space="preserve">2. පොරොන්දු වූ උරුමය - විශුද්ධ වීමෙන් ලැබෙන ආශීර්වාද පිළිබඳ ගවේෂණයකි.</w:t>
      </w:r>
    </w:p>
    <w:p w14:paraId="7925F334" w14:textId="77777777" w:rsidR="00F90BDC" w:rsidRDefault="00F90BDC"/>
    <w:p w14:paraId="3FF0189D" w14:textId="77777777" w:rsidR="00F90BDC" w:rsidRDefault="00F90BDC">
      <w:r xmlns:w="http://schemas.openxmlformats.org/wordprocessingml/2006/main">
        <w:t xml:space="preserve">1. රෝම 10:17 - එබැවින් ඇදහිල්ල පැමිණෙන්නේ ඇසීමෙන් සහ ඇසීම ක්‍රිස්තුස් වහන්සේගේ වචනයෙනි.</w:t>
      </w:r>
    </w:p>
    <w:p w14:paraId="78ED0949" w14:textId="77777777" w:rsidR="00F90BDC" w:rsidRDefault="00F90BDC"/>
    <w:p w14:paraId="388A35F3" w14:textId="77777777" w:rsidR="00F90BDC" w:rsidRDefault="00F90BDC">
      <w:r xmlns:w="http://schemas.openxmlformats.org/wordprocessingml/2006/main">
        <w:t xml:space="preserve">2. එපීස 2:8-9 -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w:t>
      </w:r>
    </w:p>
    <w:p w14:paraId="29446BA4" w14:textId="77777777" w:rsidR="00F90BDC" w:rsidRDefault="00F90BDC"/>
    <w:p w14:paraId="40E24D8B" w14:textId="77777777" w:rsidR="00F90BDC" w:rsidRDefault="00F90BDC">
      <w:r xmlns:w="http://schemas.openxmlformats.org/wordprocessingml/2006/main">
        <w:t xml:space="preserve">ක්‍රියා 20:33 මම කිසිම මිනිසෙකුගේ රිදීවලටවත් රන්වලටවත් ඇඳුම්වලටවත් ආශා කළේ නැහැ.</w:t>
      </w:r>
    </w:p>
    <w:p w14:paraId="44C5949A" w14:textId="77777777" w:rsidR="00F90BDC" w:rsidRDefault="00F90BDC"/>
    <w:p w14:paraId="6AE2C03E" w14:textId="77777777" w:rsidR="00F90BDC" w:rsidRDefault="00F90BDC">
      <w:r xmlns:w="http://schemas.openxmlformats.org/wordprocessingml/2006/main">
        <w:t xml:space="preserve">මෙම ඡේදය පාවුල් විසින් එපීසවරුන්ට මතක් කර දීමක් වන්නේ ඔහු තම දේවසේවයේ ද්‍රව්‍යමය ලාභයෙන් පෙලඹී නැති බවයි.</w:t>
      </w:r>
    </w:p>
    <w:p w14:paraId="17F604BC" w14:textId="77777777" w:rsidR="00F90BDC" w:rsidRDefault="00F90BDC"/>
    <w:p w14:paraId="54205DAA" w14:textId="77777777" w:rsidR="00F90BDC" w:rsidRDefault="00F90BDC">
      <w:r xmlns:w="http://schemas.openxmlformats.org/wordprocessingml/2006/main">
        <w:t xml:space="preserve">1. "සේවකත්වයේ මිල: ශුභාරංචිය වෙනුවෙන් ආත්මාර්ථකාමීත්වය ප්‍රතික්ෂේප කිරීම"</w:t>
      </w:r>
    </w:p>
    <w:p w14:paraId="78B61387" w14:textId="77777777" w:rsidR="00F90BDC" w:rsidRDefault="00F90BDC"/>
    <w:p w14:paraId="7C181AE6" w14:textId="77777777" w:rsidR="00F90BDC" w:rsidRDefault="00F90BDC">
      <w:r xmlns:w="http://schemas.openxmlformats.org/wordprocessingml/2006/main">
        <w:t xml:space="preserve">2. "ද්‍රව්‍යවාදයේ ආකර්ෂණයෙන් ඔබ්බට ජීවත් වීම: ක්‍රිස්තුස් වහන්සේ තුළ ඉටුවීම සොයා ගැනීම"</w:t>
      </w:r>
    </w:p>
    <w:p w14:paraId="43CCE94F" w14:textId="77777777" w:rsidR="00F90BDC" w:rsidRDefault="00F90BDC"/>
    <w:p w14:paraId="271F4A00" w14:textId="77777777" w:rsidR="00F90BDC" w:rsidRDefault="00F90BDC">
      <w:r xmlns:w="http://schemas.openxmlformats.org/wordprocessingml/2006/main">
        <w:t xml:space="preserve">1. පිලිප්පි 4:11-13 - "මම කතා කරන්නේ හිඟකම ගැන නොවේ: මක්නිසාද මම කුමන තත්වයක සිටියත්, එයින් සෑහීමට පත් වීමට ඉගෙන ගත්තෙමි. මම පහත් විය යුතු ආකාරය දනිමි, සහ බහුල විය යුතු ආකාරය ද දනිමි. සෑම තැනකදීම සහ සෑම දෙයකදීම මට පූර්ණව සිටීමටත් කුසගින්නෙන් සිටීමටත් අවශ්‍යතා බහුල වීමටත් දුක් විඳීමටත් උපදෙස් දෙනු ලැබේ. මා ශක්තිමත් කරන ක්‍රිස්තුස් වහන්සේ කරණකොටගෙන මට සියල්ල කළ හැකිය.</w:t>
      </w:r>
    </w:p>
    <w:p w14:paraId="7666B4B8" w14:textId="77777777" w:rsidR="00F90BDC" w:rsidRDefault="00F90BDC"/>
    <w:p w14:paraId="5D2FE510" w14:textId="77777777" w:rsidR="00F90BDC" w:rsidRDefault="00F90BDC">
      <w:r xmlns:w="http://schemas.openxmlformats.org/wordprocessingml/2006/main">
        <w:t xml:space="preserve">2. 1 තිමෝති 6:6-10 - "නමුත් තෘප්තිමත් දේව භක්තිය මහත් ලාභයකි. මක්නිසාද අපි මේ ලෝකයට කිසිවක් ගෙනාවේ නැත, අපට කිසිවක් ගෙන යා නොහැකි බව නිසැකය. ආහාර සහ ඇඳුම් පැළඳුම් ඇතිව අපි එයින් තෘප්තිමත් වෙමු. නමුත් ඔවුන් ධනවත් වීම පරීක්ෂාවට හා උගුලකට ද, මිනිසුන් විනාශයේ හා විනාශයේ ගිල්වන බොහෝ මෝඩ හා රිදවන කාමයන්ට ද වැටෙනු ඇත, මක්නිසාද මුදලට ඇති ඇල්ම සියලු නපුරට මුල වේ. ඇදහිල්ල, සහ බොහෝ ශෝකයෙන් තමන්ම විදිනවා."</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20:34 ඔව්, මේ අත් මගේ අවශ්‍යතාවලටත් මා සමඟ සිටි අයටත් සේවය කළ බව ඔබම දන්නවා.</w:t>
      </w:r>
    </w:p>
    <w:p w14:paraId="26BDA810" w14:textId="77777777" w:rsidR="00F90BDC" w:rsidRDefault="00F90BDC"/>
    <w:p w14:paraId="54E53B23" w14:textId="77777777" w:rsidR="00F90BDC" w:rsidRDefault="00F90BDC">
      <w:r xmlns:w="http://schemas.openxmlformats.org/wordprocessingml/2006/main">
        <w:t xml:space="preserve">පාවුල් එපීසයේ වැඩිමහල්ලන්ට මතක් කළේ තමන්ව සහ තමා සමඟ සිටි අයව නඩත්තු කිරීමට තමා වැඩ කළ බවයි.</w:t>
      </w:r>
    </w:p>
    <w:p w14:paraId="791A98EF" w14:textId="77777777" w:rsidR="00F90BDC" w:rsidRDefault="00F90BDC"/>
    <w:p w14:paraId="0C6A0642" w14:textId="77777777" w:rsidR="00F90BDC" w:rsidRDefault="00F90BDC">
      <w:r xmlns:w="http://schemas.openxmlformats.org/wordprocessingml/2006/main">
        <w:t xml:space="preserve">1: වැඩ කිරීමට ඇමතුමක්: අන් අයට සේවය කිරීමේ පාවුල්ගේ ආදර්ශය</w:t>
      </w:r>
    </w:p>
    <w:p w14:paraId="5A7EC826" w14:textId="77777777" w:rsidR="00F90BDC" w:rsidRDefault="00F90BDC"/>
    <w:p w14:paraId="4CD14028" w14:textId="77777777" w:rsidR="00F90BDC" w:rsidRDefault="00F90BDC">
      <w:r xmlns:w="http://schemas.openxmlformats.org/wordprocessingml/2006/main">
        <w:t xml:space="preserve">2: අන් අයට සේවය කිරීමේ බලය: පාවුල්ගේ ආදර්ශය</w:t>
      </w:r>
    </w:p>
    <w:p w14:paraId="12971D05" w14:textId="77777777" w:rsidR="00F90BDC" w:rsidRDefault="00F90BDC"/>
    <w:p w14:paraId="4A40FE2A" w14:textId="77777777" w:rsidR="00F90BDC" w:rsidRDefault="00F90BDC">
      <w:r xmlns:w="http://schemas.openxmlformats.org/wordprocessingml/2006/main">
        <w:t xml:space="preserve">1: පිලිප්පි 4:12-13 - අවශ්‍යතාවය කුමක්දැයි මම දනිමි, බහුල වීම යනු කුමක්දැයි මම දනිමි. හොඳින් පෝෂණය වූවත් කුසගින්නෙන් සිටියත්, සැප සම්පත්වල හෝ අගහිඟකම්වල හෝ ජීවත් වන ඕනෑම අවස්ථාවක තෘප්තිමත් වීමේ රහස මම ඉගෙන ගතිමි.</w:t>
      </w:r>
    </w:p>
    <w:p w14:paraId="3A6377AF" w14:textId="77777777" w:rsidR="00F90BDC" w:rsidRDefault="00F90BDC"/>
    <w:p w14:paraId="14F35A08" w14:textId="77777777" w:rsidR="00F90BDC" w:rsidRDefault="00F90BDC">
      <w:r xmlns:w="http://schemas.openxmlformats.org/wordprocessingml/2006/main">
        <w:t xml:space="preserve">2:1 තෙසලෝනික 2:9 - මක්නිසාද සහෝදර සහෝදරියනි, අපගේ ශ්‍රමය සහ වෙහෙස ඔබට මතක ඇති: අපි දෙවියන්වහන්සේගේ ශුභාරංචිය ඔබට ප්‍රකාශ කරන අතරතුර කිසිවෙකුට බරක් නොවන පිණිස අපි දිවා රෑ වැඩ කළෙමු.</w:t>
      </w:r>
    </w:p>
    <w:p w14:paraId="56D19622" w14:textId="77777777" w:rsidR="00F90BDC" w:rsidRDefault="00F90BDC"/>
    <w:p w14:paraId="41797D27" w14:textId="77777777" w:rsidR="00F90BDC" w:rsidRDefault="00F90BDC">
      <w:r xmlns:w="http://schemas.openxmlformats.org/wordprocessingml/2006/main">
        <w:t xml:space="preserve">ක්‍රියා 20:35 මම ඔබට සියල්ල පෙන්වා දුනිමි.</w:t>
      </w:r>
    </w:p>
    <w:p w14:paraId="6CC32319" w14:textId="77777777" w:rsidR="00F90BDC" w:rsidRDefault="00F90BDC"/>
    <w:p w14:paraId="15265F6F" w14:textId="77777777" w:rsidR="00F90BDC" w:rsidRDefault="00F90BDC">
      <w:r xmlns:w="http://schemas.openxmlformats.org/wordprocessingml/2006/main">
        <w:t xml:space="preserve">ලැබීමට වඩා දීම ආශිර්වාදයක් බව මෙම පාඨයෙන් අවධාරණය කෙරේ.</w:t>
      </w:r>
    </w:p>
    <w:p w14:paraId="7C27E7C8" w14:textId="77777777" w:rsidR="00F90BDC" w:rsidRDefault="00F90BDC"/>
    <w:p w14:paraId="21F3E848" w14:textId="77777777" w:rsidR="00F90BDC" w:rsidRDefault="00F90BDC">
      <w:r xmlns:w="http://schemas.openxmlformats.org/wordprocessingml/2006/main">
        <w:t xml:space="preserve">1: "දීමේ ප්‍රීතිය"</w:t>
      </w:r>
    </w:p>
    <w:p w14:paraId="2522D91E" w14:textId="77777777" w:rsidR="00F90BDC" w:rsidRDefault="00F90BDC"/>
    <w:p w14:paraId="44F007E6" w14:textId="77777777" w:rsidR="00F90BDC" w:rsidRDefault="00F90BDC">
      <w:r xmlns:w="http://schemas.openxmlformats.org/wordprocessingml/2006/main">
        <w:t xml:space="preserve">2: "ත්‍යාගශීලීත්වයේ ආශිර්වාදය"</w:t>
      </w:r>
    </w:p>
    <w:p w14:paraId="476BDEA4" w14:textId="77777777" w:rsidR="00F90BDC" w:rsidRDefault="00F90BDC"/>
    <w:p w14:paraId="10491C7D" w14:textId="77777777" w:rsidR="00F90BDC" w:rsidRDefault="00F90BDC">
      <w:r xmlns:w="http://schemas.openxmlformats.org/wordprocessingml/2006/main">
        <w:t xml:space="preserve">1: ලූක් 6:38 - "දෙන්න, එවිට එය ඔබට දෙනු ලැබේ. තද කර, සොලවා, උඩින් දුවන හොඳ මිනුමක් ඔබේ උකුලට වත් කරනු ලැබේ. මක්නිසාද ඔබ භාවිතා කරන මිනුමෙන් එය මනිනු ලැබේ. ඔබ."</w:t>
      </w:r>
    </w:p>
    <w:p w14:paraId="5FD691E5" w14:textId="77777777" w:rsidR="00F90BDC" w:rsidRDefault="00F90BDC"/>
    <w:p w14:paraId="45A7D7A8" w14:textId="77777777" w:rsidR="00F90BDC" w:rsidRDefault="00F90BDC">
      <w:r xmlns:w="http://schemas.openxmlformats.org/wordprocessingml/2006/main">
        <w:t xml:space="preserve">2: හිතෝපදේශ 3:27 - "යහපත කිරීමට ඔබට බලය ඇති විට, එය ලැබිය යුතු අයට එය වළක්වන්න එපා."</w:t>
      </w:r>
    </w:p>
    <w:p w14:paraId="53091D39" w14:textId="77777777" w:rsidR="00F90BDC" w:rsidRDefault="00F90BDC"/>
    <w:p w14:paraId="1FB301B4" w14:textId="77777777" w:rsidR="00F90BDC" w:rsidRDefault="00F90BDC">
      <w:r xmlns:w="http://schemas.openxmlformats.org/wordprocessingml/2006/main">
        <w:t xml:space="preserve">ක්‍රියා 20:36 ඔහු මෙසේ කී පසු දණින් වැටී ඔවුන් සියල්ලන් සමඟ යාච්ඤා කළේය.</w:t>
      </w:r>
    </w:p>
    <w:p w14:paraId="315522BE" w14:textId="77777777" w:rsidR="00F90BDC" w:rsidRDefault="00F90BDC"/>
    <w:p w14:paraId="2A22B063" w14:textId="77777777" w:rsidR="00F90BDC" w:rsidRDefault="00F90BDC">
      <w:r xmlns:w="http://schemas.openxmlformats.org/wordprocessingml/2006/main">
        <w:t xml:space="preserve">පල්ලියේ රැස්ව සිටි ජනයා සමඟ පාවුල් දණින් වැටී යාච්ඤා කළේය.</w:t>
      </w:r>
    </w:p>
    <w:p w14:paraId="0FD585E2" w14:textId="77777777" w:rsidR="00F90BDC" w:rsidRDefault="00F90BDC"/>
    <w:p w14:paraId="0D7DE042" w14:textId="77777777" w:rsidR="00F90BDC" w:rsidRDefault="00F90BDC">
      <w:r xmlns:w="http://schemas.openxmlformats.org/wordprocessingml/2006/main">
        <w:t xml:space="preserve">1. යාච්ඤාවේ බලය: අන් අය සමඟ යාච්ඤා කිරීමට ඉගෙනීම</w:t>
      </w:r>
    </w:p>
    <w:p w14:paraId="3110FD73" w14:textId="77777777" w:rsidR="00F90BDC" w:rsidRDefault="00F90BDC"/>
    <w:p w14:paraId="73D7E477" w14:textId="77777777" w:rsidR="00F90BDC" w:rsidRDefault="00F90BDC">
      <w:r xmlns:w="http://schemas.openxmlformats.org/wordprocessingml/2006/main">
        <w:t xml:space="preserve">2. දෙවියන් වහන්සේ ඉදිරියෙහි දණගැසීම: නිහතමානිකමේ ලකුණක්</w:t>
      </w:r>
    </w:p>
    <w:p w14:paraId="3C649235" w14:textId="77777777" w:rsidR="00F90BDC" w:rsidRDefault="00F90BDC"/>
    <w:p w14:paraId="7949C129" w14:textId="77777777" w:rsidR="00F90BDC" w:rsidRDefault="00F90BDC">
      <w:r xmlns:w="http://schemas.openxmlformats.org/wordprocessingml/2006/main">
        <w:t xml:space="preserve">1. යාකොබ් 5:16 - "එබැවින් ඔබේ පව් එකිනෙකාට පාපොච්චාරණය කර ඔබ සුවය ලබන පිණිස එකිනෙකා වෙනුවෙන් යාච්ඤා කරන්න. ධර්මිෂ්ඨයෙකුගේ යාච්ඤාව බලවත් හා ඵලදායී වේ."</w:t>
      </w:r>
    </w:p>
    <w:p w14:paraId="1D842DCB" w14:textId="77777777" w:rsidR="00F90BDC" w:rsidRDefault="00F90BDC"/>
    <w:p w14:paraId="72DD8DCC" w14:textId="77777777" w:rsidR="00F90BDC" w:rsidRDefault="00F90BDC">
      <w:r xmlns:w="http://schemas.openxmlformats.org/wordprocessingml/2006/main">
        <w:t xml:space="preserve">2. පිලිප්පි 2:5-11 - "ඔබේ ආකල්පය ක්‍රිස්තුස් ජේසුස් වහන්සේට සමාන විය යුතුය: දෙවියන් වහන්සේ ස්වභාවයෙන්ම, දෙවියන් වහන්සේ සමඟ සමානාත්මතාවය ග්‍රහණය කර ගත යුතු දෙයක් ලෙස නොසැලකූ නමුත්, ස්වභාවයෙන්ම තමා කිසිවක් කරගත්තේ නැත. සේවකයෙකුගේ, මනුෂ්‍ය ස්වරූපයෙන් සාදන ලද, මිනිසෙකු ලෙස පෙනී සිටිමින්, ඔහු තමාවම යටහත් කර, මරණය දක්වා කීකරු විය - කුරුසියේ මරණය පවා!"</w:t>
      </w:r>
    </w:p>
    <w:p w14:paraId="3895CF22" w14:textId="77777777" w:rsidR="00F90BDC" w:rsidRDefault="00F90BDC"/>
    <w:p w14:paraId="66382749" w14:textId="77777777" w:rsidR="00F90BDC" w:rsidRDefault="00F90BDC">
      <w:r xmlns:w="http://schemas.openxmlformats.org/wordprocessingml/2006/main">
        <w:t xml:space="preserve">ක්‍රියා 20:37 ඔව්හු සියල්ලෝම දැඩි ලෙස හඬා, පාවුල්ගේ බෙල්ල මත වැටී, ඔහුව සිපගත්හ.</w:t>
      </w:r>
    </w:p>
    <w:p w14:paraId="134816DB" w14:textId="77777777" w:rsidR="00F90BDC" w:rsidRDefault="00F90BDC"/>
    <w:p w14:paraId="4FA18249" w14:textId="77777777" w:rsidR="00F90BDC" w:rsidRDefault="00F90BDC">
      <w:r xmlns:w="http://schemas.openxmlformats.org/wordprocessingml/2006/main">
        <w:t xml:space="preserve">ක්‍රියා 20:37 හි පාවුල් ගෝලයන්ගෙන් වෙන්වීම ශෝකයෙන් හා හැඟීම්වලින් පිරී ගියේය.</w:t>
      </w:r>
    </w:p>
    <w:p w14:paraId="0210033D" w14:textId="77777777" w:rsidR="00F90BDC" w:rsidRDefault="00F90BDC"/>
    <w:p w14:paraId="3B58F109" w14:textId="77777777" w:rsidR="00F90BDC" w:rsidRDefault="00F90BDC">
      <w:r xmlns:w="http://schemas.openxmlformats.org/wordprocessingml/2006/main">
        <w:t xml:space="preserve">1. සැබෑ මිත්‍රත්වයේ වටිනාකම</w:t>
      </w:r>
    </w:p>
    <w:p w14:paraId="5E23B0C0" w14:textId="77777777" w:rsidR="00F90BDC" w:rsidRDefault="00F90BDC"/>
    <w:p w14:paraId="1A40955C" w14:textId="77777777" w:rsidR="00F90BDC" w:rsidRDefault="00F90BDC">
      <w:r xmlns:w="http://schemas.openxmlformats.org/wordprocessingml/2006/main">
        <w:t xml:space="preserve">2. චිත්තවේගීය සම්බන්ධතා වල බලය</w:t>
      </w:r>
    </w:p>
    <w:p w14:paraId="3AAEBB92" w14:textId="77777777" w:rsidR="00F90BDC" w:rsidRDefault="00F90BDC"/>
    <w:p w14:paraId="5C5E9F03" w14:textId="77777777" w:rsidR="00F90BDC" w:rsidRDefault="00F90BDC">
      <w:r xmlns:w="http://schemas.openxmlformats.org/wordprocessingml/2006/main">
        <w:t xml:space="preserve">1. හිතෝපදේශ 17:17 - "මිත්‍රයෙක් සෑම විටම ප්‍රේම කරයි, සහෝදරයෙක් උපදින්නේ විපත්ති කාලයකට"</w:t>
      </w:r>
    </w:p>
    <w:p w14:paraId="3507212A" w14:textId="77777777" w:rsidR="00F90BDC" w:rsidRDefault="00F90BDC"/>
    <w:p w14:paraId="6D901163" w14:textId="77777777" w:rsidR="00F90BDC" w:rsidRDefault="00F90BDC">
      <w:r xmlns:w="http://schemas.openxmlformats.org/wordprocessingml/2006/main">
        <w:t xml:space="preserve">2. රෝම 12:15 - "ප්‍රීති වන්නන් සමඟ ප්‍රීති වන්න; අඬන්නන් සමඟ අඬන්න"</w:t>
      </w:r>
    </w:p>
    <w:p w14:paraId="4AF7E798" w14:textId="77777777" w:rsidR="00F90BDC" w:rsidRDefault="00F90BDC"/>
    <w:p w14:paraId="237C89F6" w14:textId="77777777" w:rsidR="00F90BDC" w:rsidRDefault="00F90BDC">
      <w:r xmlns:w="http://schemas.openxmlformats.org/wordprocessingml/2006/main">
        <w:t xml:space="preserve">ක්‍රියා 20:38 උන් වහන්සේගේ මුහුණ තවත් නොපෙනෙන ලෙස ඔහු කී වචන ගැන සියල්ලටම වඩා දුක් වේ. ඔව්හු ඔහු සමඟ නැවට ගියහ.</w:t>
      </w:r>
    </w:p>
    <w:p w14:paraId="7BC570BD" w14:textId="77777777" w:rsidR="00F90BDC" w:rsidRDefault="00F90BDC"/>
    <w:p w14:paraId="608302B6" w14:textId="77777777" w:rsidR="00F90BDC" w:rsidRDefault="00F90BDC">
      <w:r xmlns:w="http://schemas.openxmlformats.org/wordprocessingml/2006/main">
        <w:t xml:space="preserve">පාවුල් සහ එෆීසයේ වැසියන් ශෝකයෙන් සමුගත්තේ ඔහු තම ගමන දිගටම කරගෙන යාමට නැවට ගොඩ වූ විටය.</w:t>
      </w:r>
    </w:p>
    <w:p w14:paraId="1D0BEA4B" w14:textId="77777777" w:rsidR="00F90BDC" w:rsidRDefault="00F90BDC"/>
    <w:p w14:paraId="6D28017B" w14:textId="77777777" w:rsidR="00F90BDC" w:rsidRDefault="00F90BDC">
      <w:r xmlns:w="http://schemas.openxmlformats.org/wordprocessingml/2006/main">
        <w:t xml:space="preserve">1. සමුගැනීමේ බලය: මතකයන් අගය කරන අතරතුර අත්හැරීමට ඉගෙනීම</w:t>
      </w:r>
    </w:p>
    <w:p w14:paraId="32CDBB67" w14:textId="77777777" w:rsidR="00F90BDC" w:rsidRDefault="00F90BDC"/>
    <w:p w14:paraId="199B31AA" w14:textId="77777777" w:rsidR="00F90BDC" w:rsidRDefault="00F90BDC">
      <w:r xmlns:w="http://schemas.openxmlformats.org/wordprocessingml/2006/main">
        <w:t xml:space="preserve">2. වෙන්වීමේ වැදගත්කම: ඉදිරියට යා යුත්තේ කවදාදැයි දැන ගැනීම</w:t>
      </w:r>
    </w:p>
    <w:p w14:paraId="71CD1907" w14:textId="77777777" w:rsidR="00F90BDC" w:rsidRDefault="00F90BDC"/>
    <w:p w14:paraId="64460C50" w14:textId="77777777" w:rsidR="00F90BDC" w:rsidRDefault="00F90BDC">
      <w:r xmlns:w="http://schemas.openxmlformats.org/wordprocessingml/2006/main">
        <w:t xml:space="preserve">1. රෝම 12:15 - ප්‍රීති වන්නන් සමඟ ප්‍රීති වන්න, අඬන්නන් සමඟ අඬන්න.</w:t>
      </w:r>
    </w:p>
    <w:p w14:paraId="6E53531E" w14:textId="77777777" w:rsidR="00F90BDC" w:rsidRDefault="00F90BDC"/>
    <w:p w14:paraId="0DA8A1FC" w14:textId="77777777" w:rsidR="00F90BDC" w:rsidRDefault="00F90BDC">
      <w:r xmlns:w="http://schemas.openxmlformats.org/wordprocessingml/2006/main">
        <w:t xml:space="preserve">2. හෙබ්‍රෙව් 13:1-2 - සහෝදර සහෝදරියන් ලෙස එකිනෙකාට ප්‍රේම කරන්න. නාඳුනන අයට ආගන්තුක සත්කාර කිරීමට අමතක නොකරන්න, එසේ කිරීමෙන් සමහර අය නොදැනුවත්වම දේවදූතයන්ට ආගන්තුක සත්කාරය දක්වා ඇත.</w:t>
      </w:r>
    </w:p>
    <w:p w14:paraId="195AEC3C" w14:textId="77777777" w:rsidR="00F90BDC" w:rsidRDefault="00F90BDC"/>
    <w:p w14:paraId="689C35C9" w14:textId="77777777" w:rsidR="00F90BDC" w:rsidRDefault="00F90BDC">
      <w:r xmlns:w="http://schemas.openxmlformats.org/wordprocessingml/2006/main">
        <w:t xml:space="preserve">ක්‍රියා 21 හි පාවුල් යෙරුසලමට ගිය ගමන, ඔහු සිරගත කිරීම සහ දේවමාළිගාවේදී අත්අඩංගුවට ගැනීම පිළිබඳ අනාවැකි විස්තර කරයි.</w:t>
      </w:r>
    </w:p>
    <w:p w14:paraId="4BC8416D" w14:textId="77777777" w:rsidR="00F90BDC" w:rsidRDefault="00F90BDC"/>
    <w:p w14:paraId="5C82D188" w14:textId="77777777" w:rsidR="00F90BDC" w:rsidRDefault="00F90BDC">
      <w:r xmlns:w="http://schemas.openxmlformats.org/wordprocessingml/2006/main">
        <w:t xml:space="preserve">1 වන ඡේදය: පරිච්ඡේදය ආරම්භ වන්නේ පාවුල් සහ ඔහුගේ සගයන් මිලේටස් සිට යාත්‍රා කර තීර් වෙත පැමිණීමත් සමඟ ගෝලයන් ඔවුන් සමඟ දින හතක් නැවතී සිටිනු දැකගත හැකි විය. ආත්මයෙන් ඔවුන් පාවුල්ට යෙරුසලමට නොයන ලෙස ඉල්ලා සිටි නමුත් කාලය අවසන් වූ විට භාර්යාවන් දරුවන් සමඟ නගරයෙන් පිටත ගමනක් යන විට වෙරළ තීරයේ දණ ගසා යාඥා කරමින් එකිනෙකාගෙන් සමුගෙන නැව නැඟී ආපසු නිවසට පැමිණියහ (ක්‍රියා 21:1-6) </w:t>
      </w:r>
      <w:r xmlns:w="http://schemas.openxmlformats.org/wordprocessingml/2006/main">
        <w:lastRenderedPageBreak xmlns:w="http://schemas.openxmlformats.org/wordprocessingml/2006/main"/>
      </w:r>
      <w:r xmlns:w="http://schemas.openxmlformats.org/wordprocessingml/2006/main">
        <w:t xml:space="preserve">. තීර් සිට, ඔවුන් ටොලමයිස් වෙත යාත්‍රා කළ අතර, ඔවුන් ආචාර කළ සහෝදරයන් පසුදා ඔවුන්ව නැවතී සිට පිටත්ව ගොස් සිසේරියාවේ නිවසට පැමිණියහ. පිලිප් එවැන්ජලිස්ත එක් හත්දෙනෙකුට අනාවැකි පැවසූ අවිවාහක දියණියන් හතර දෙනෙක් සිටියහ (ක්‍රියා 21:7-9).</w:t>
      </w:r>
    </w:p>
    <w:p w14:paraId="21AD2D91" w14:textId="77777777" w:rsidR="00F90BDC" w:rsidRDefault="00F90BDC"/>
    <w:p w14:paraId="0BB9E161" w14:textId="77777777" w:rsidR="00F90BDC" w:rsidRDefault="00F90BDC">
      <w:r xmlns:w="http://schemas.openxmlformats.org/wordprocessingml/2006/main">
        <w:t xml:space="preserve">2 වන ඡේදය: ඔවුන් එහි නැවතී සිටියදී, අගබස් නම් අනාගතවක්තෘවරයෙක් ජුදයාවෙන් පැමිණියේය. ඔහු පාවුල්ගේ අත් පා බැඳගත් පටිය අතට ගත්තේය, 'ශුද්ධාත්මයාණන් පවසන්නේ 'මෙලෙස යුදෙව්වන් යෙරුසලමේ අයිතිකරු මෙම පටිය අන්‍යජාතීන්ට භාර දෙනු ඇත' (ක්‍රියා 21: 10-11). මෙය ඇසූ විට අපි ඔහුට ජෙරුසලමට නොයන්නැයි ආයාචනා කළෙමු, එවිට පාවුල් පිළිතුරු දුන්නේ 'ඇයි ඔබ මගේ හදවත බිඳිමින් හඬන්නේ? මම ජෙරුසලමේ ජේසු සමිඳාණන් වහන්සේගේ නාමයෙන් බැඳීමට පමණක් නොව මැරීමට ද සූදානම්ව සිටිමි.' ඔහු අධෛර්යයට පත් නොවන විට අපි අත්හැරියෙමු 'ස්වාමීන්ගේ කැමැත්ත සිදු වේවා' (ක්‍රියා 21:12-14).</w:t>
      </w:r>
    </w:p>
    <w:p w14:paraId="75080793" w14:textId="77777777" w:rsidR="00F90BDC" w:rsidRDefault="00F90BDC"/>
    <w:p w14:paraId="50177B3A" w14:textId="77777777" w:rsidR="00F90BDC" w:rsidRDefault="00F90BDC">
      <w:r xmlns:w="http://schemas.openxmlformats.org/wordprocessingml/2006/main">
        <w:t xml:space="preserve">3 වෙනි ඡේදය: මේ දවස් ටිකේ ලෑස්ති වෙලා ජෙරුසලමට ගියාට පස්සේ ගෝලයෝ කිහිප දෙනෙක් අපිත් එක්ක ගියා සිසේරියෙන් අපිත් එක්ක ම්නාසන් සයිප්‍රස් එක්ක හිටපු ගෝලයෙක් එක්කගෙන ආවා ජෙරුසලමට ආපු වෙලාවේ හිටපු සහෝදරයෝ අපිව ආදරෙන් පිළිගත්තා ඊළඟ දවසේ පෝල් රෙස්ට් ගියා ජේම්ස්ව බලලා වැඩිමහල්ලන් හැමෝම ආචාර කළා විස්තර කිව්වා දේවසේවයෙන් දෙවියන් වහන්සේ අන්‍යජාතිකයන් අතර කළ දේ ඇසූ ඔවුන් සමිඳාණන් වහන්සේට ප්‍රශංසා කළහ “ඔබට පේනවා සහෝදරයා යුදෙව්වන් කී දාහක් සියලු ජ්වලිත නීති විශ්වාස කරනවාද කියා ඔබ සියලුම යුදෙව්වන්ට අන්‍යජාතිකයන් අතර ජීවත් වන බව උගන්වන බව ඔවුන්ට දන්වා ඇත, ඔවුන්ගේ දරුවන් චර්මච්ඡේදනය නොකරන්නැයි මෝසෙස් ඔවුන්ට පවසමින් ඔවුන්ව හරවා යැවීය. අපේ සිරිත් විරිත් අපි කුමක් කරමුද? ඔබ පැමිණි බව ඔවුන්ට නිසැකවම ඇසෙනු ඇත, එබැවින් යෝජනා කරන දේ කරන්න' (ක්‍රියා 21:15-22). භාරයක් වූ මිනිසුන් හතර දෙනෙකු සමඟ තමන්ව පවිත්‍ර කර ඔවුන්ගේ වියදම් ගෙවන ලෙස ඔවුහු ඔහුගෙන් ඉල්ලා සිටියහ, එවිට ඔහුට එරෙහි චෝදනා අසත්‍ය බව පෙන්වමින් හිස මුඩු කිරීමට හැකි විය. අන්‍යජාතික ඇදහිලිවන්තයන් ගැන දැනටමත් ලියා ඇති පරිදි, ආහාර පූජා කළ පිළිම, ලිංගික දුරාචාරයෙන් ගෙල මිරිකා මරා දැමූ මස් ලේ මස්, යාකොබ්ගේ උපදෙස් අනුව පාවුල් ඊළඟ දවසේ මිනිසුන් සමඟ පවිත්‍ර වී ඔවුන් සමඟ දේවමාළිගාවට ඇතුළු විය. -26). කෙසේවෙතත්, දින හතකට ආසන්න කාලයක් පුරා ආසියාවේ සමහර යුදෙව්වන් ඔහුව දුටු විට දේවමාළිගාව කැළඹී මුළු සෙනඟ ඔහු අල්ලාගෙන කෑගසමින් 'සහෝදර ඊශ්‍රායෙල්වරුනි අපට උදව් කරන්න! මේ මිනිසා අපේ මිනිසුන්ට විරුද්ධව සෑම තැනකම සිටින සෑම කෙනෙකුටම අපේ නීතිය මේ ස්ථානය උගන්වමින්, ග්‍රීක ජාතිකයන් අපවිත්‍ර වූ ශුද්ධස්ථානයට ග්‍රීකයන් ගෙනාවේය' කලින් දුටු ට්‍රොෆිමස් එපීසියානු නගරය පාවුල් දේවමාළිගාවට ගෙනාවා යැයි උපකල්පනය කර මුළු නගරයේම මිනිසුන් කලබල වී සෑම දිශාවකටම දිව ගියෝය, අල්ලා ගත් වහාම දේවමාළිගාව ඇදගෙන ගියෝය. ගේට්ටු වැසී ගොස් අණ දෙන නිලධාරියා මරා දැමීමට තැත් කිරීමේ පුවත් වෙත ළඟා වූ රෝමානු හමුදා මුළු නගරයම කලබල විය සෙබළුන් විසින් පඩිපෙළට ළඟා වූ විට බැරැක්කවලට ගෙන යන ලෙස නියෝග කළේ ප්‍රචණ්ඩකාරී පිරිස් පසුපසින් පැමිණි ප්‍රචණ්ඩකාරී පිරිස් 'ඔහුව පලවා හරින්න!' (ක්‍රියා 21:27-36). පාවුල්ව බැරැක්කයට ගෙන ඒමට සූදානම් වූ විට, සෙනඟට කතා කළ හැකිද කියා ඔහු සේනාපතිගෙන් ඇසුවේය. </w:t>
      </w:r>
      <w:r xmlns:w="http://schemas.openxmlformats.org/wordprocessingml/2006/main">
        <w:lastRenderedPageBreak xmlns:w="http://schemas.openxmlformats.org/wordprocessingml/2006/main"/>
      </w:r>
      <w:r xmlns:w="http://schemas.openxmlformats.org/wordprocessingml/2006/main">
        <w:t xml:space="preserve">අවසරය ලබා දී, ඔහු පඩිපෙළ මත සිටගෙන සමූහයාට සංඥා කළ අතර, ඔවුන් සියල්ලන්ම නිශ්ශබ්ද වූ විට, ඔහු ඔවුන්ට ඇරමයික භාෂාවෙන් කතා කිරීමට පටන් ගත්තේය (ක්‍රියා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ක්‍රියා 21:1 අපි ඔවුන්ගෙන් ලබාගෙන, දියත් කළ පසු, අපි කෙළින්ම ගමන් මාර්ගයක් සමඟ කූස් වෙතටත්, ඊට පසු දින රෝඩ්ස් වෙතටත්, එතැන් සිට පත්තර දක්වාත් පැමිණියෙමු.</w:t>
      </w:r>
    </w:p>
    <w:p w14:paraId="17B53152" w14:textId="77777777" w:rsidR="00F90BDC" w:rsidRDefault="00F90BDC"/>
    <w:p w14:paraId="1D31CF10" w14:textId="77777777" w:rsidR="00F90BDC" w:rsidRDefault="00F90BDC">
      <w:r xmlns:w="http://schemas.openxmlformats.org/wordprocessingml/2006/main">
        <w:t xml:space="preserve">තමන් එක්ක හිටපු අයව දාලා කට්ටිය කෙලින්ම ගියේ කූස් වලට, එතනින් රෝඩ්ස් වලට, අන්තිමට පටාරා වලට.</w:t>
      </w:r>
    </w:p>
    <w:p w14:paraId="1AE15C1A" w14:textId="77777777" w:rsidR="00F90BDC" w:rsidRDefault="00F90BDC"/>
    <w:p w14:paraId="52970944" w14:textId="77777777" w:rsidR="00F90BDC" w:rsidRDefault="00F90BDC">
      <w:r xmlns:w="http://schemas.openxmlformats.org/wordprocessingml/2006/main">
        <w:t xml:space="preserve">1. අපගේ සැලසුම් අප බලාපොරොත්තු වන පරිදි සිදු නොවන විට පවා දෙවියන් වහන්සේ සැමවිටම අපගේ ජීවිත පාලනය කරයි.</w:t>
      </w:r>
    </w:p>
    <w:p w14:paraId="074B5BE9" w14:textId="77777777" w:rsidR="00F90BDC" w:rsidRDefault="00F90BDC"/>
    <w:p w14:paraId="7111A3D4" w14:textId="77777777" w:rsidR="00F90BDC" w:rsidRDefault="00F90BDC">
      <w:r xmlns:w="http://schemas.openxmlformats.org/wordprocessingml/2006/main">
        <w:t xml:space="preserve">2. දෙවියන්වහන්සේගේ සැලසුම් අනුගමනය කිරීමටත්, අපට නොතේරෙන විට පවා උන්වහන්සේව විශ්වාස කිරීමටත් අප කැමති විය යුතුය.</w:t>
      </w:r>
    </w:p>
    <w:p w14:paraId="4CC6DFF8" w14:textId="77777777" w:rsidR="00F90BDC" w:rsidRDefault="00F90BDC"/>
    <w:p w14:paraId="048B12ED" w14:textId="77777777" w:rsidR="00F90BDC" w:rsidRDefault="00F90BDC">
      <w:r xmlns:w="http://schemas.openxmlformats.org/wordprocessingml/2006/main">
        <w:t xml:space="preserve">1. ගීතාවලිය 119:105, "ඔබගේ වචනය මාගේ පාදවලට පහනක් සහ මගේ මාවතට ආලෝකයක් වේ."</w:t>
      </w:r>
    </w:p>
    <w:p w14:paraId="6661BBCD" w14:textId="77777777" w:rsidR="00F90BDC" w:rsidRDefault="00F90BDC"/>
    <w:p w14:paraId="4E6EA008" w14:textId="77777777" w:rsidR="00F90BDC" w:rsidRDefault="00F90BDC">
      <w:r xmlns:w="http://schemas.openxmlformats.org/wordprocessingml/2006/main">
        <w:t xml:space="preserve">2. යෙසායා 55:8-9, "මක්නිසාද මාගේ සිතුවිලි ඔබගේ සිතුවිලි නොවේ, ඔබගේ මාර්ග මාගේ මාර්ග නොවේ, ස්වාමින්වහන්සේ ප්‍රකාශ කරනසේක. මක්නිසාද අහස පොළොවට වඩා උස්ව තිබෙන්නාක්මෙන් මාගේ මාර්ග ඔබගේ මාර්ග සහ සිතුවිලි වලට වඩා උසස්ය. ඔබේ සිතුවිලි වලට වඩා."</w:t>
      </w:r>
    </w:p>
    <w:p w14:paraId="04FE36B7" w14:textId="77777777" w:rsidR="00F90BDC" w:rsidRDefault="00F90BDC"/>
    <w:p w14:paraId="2785BBDC" w14:textId="77777777" w:rsidR="00F90BDC" w:rsidRDefault="00F90BDC">
      <w:r xmlns:w="http://schemas.openxmlformats.org/wordprocessingml/2006/main">
        <w:t xml:space="preserve">ක්‍රියා 21:2 ෆීනීසියාවට යාත්‍රා කරන නැවක් දැක, අපි නැවට ගොස් පිටත් වුණෙමු.</w:t>
      </w:r>
    </w:p>
    <w:p w14:paraId="5084B54C" w14:textId="77777777" w:rsidR="00F90BDC" w:rsidRDefault="00F90BDC"/>
    <w:p w14:paraId="0E2BFE4D" w14:textId="77777777" w:rsidR="00F90BDC" w:rsidRDefault="00F90BDC">
      <w:r xmlns:w="http://schemas.openxmlformats.org/wordprocessingml/2006/main">
        <w:t xml:space="preserve">ප්‍රේරිත පාවුල් සහ ඔහුගේ සගයන් ෆීනීෂියා වෙත යාත්‍රා කරන නැවක් සොයාගෙන එයට ගොඩ විය.</w:t>
      </w:r>
    </w:p>
    <w:p w14:paraId="48C793B5" w14:textId="77777777" w:rsidR="00F90BDC" w:rsidRDefault="00F90BDC"/>
    <w:p w14:paraId="2B7A6863" w14:textId="77777777" w:rsidR="00F90BDC" w:rsidRDefault="00F90BDC">
      <w:r xmlns:w="http://schemas.openxmlformats.org/wordprocessingml/2006/main">
        <w:t xml:space="preserve">1. දෙවියන් වහන්සේ අපගේ ජීවිතවලට සපයන දෙයින් සෑහීමට පත් වීමට ඉගෙන ගැනීම.</w:t>
      </w:r>
    </w:p>
    <w:p w14:paraId="12036B72" w14:textId="77777777" w:rsidR="00F90BDC" w:rsidRDefault="00F90BDC"/>
    <w:p w14:paraId="283DA0D9" w14:textId="77777777" w:rsidR="00F90BDC" w:rsidRDefault="00F90BDC">
      <w:r xmlns:w="http://schemas.openxmlformats.org/wordprocessingml/2006/main">
        <w:t xml:space="preserve">2. අපගේ ජීවිත සඳහා දෙවියන් වහන්සේගේ සැලැස්ම කෙරෙහි විශ්වාසය තැබීමේ වැදගත්කම.</w:t>
      </w:r>
    </w:p>
    <w:p w14:paraId="5F5073A8" w14:textId="77777777" w:rsidR="00F90BDC" w:rsidRDefault="00F90BDC"/>
    <w:p w14:paraId="2C71D12B" w14:textId="77777777" w:rsidR="00F90BDC" w:rsidRDefault="00F90BDC">
      <w:r xmlns:w="http://schemas.openxmlformats.org/wordprocessingml/2006/main">
        <w:t xml:space="preserve">1. පිලිප්පි 4:12-13 - අවශ්‍යතාවය කුමක්දැයි මම දනිමි, බහුල වීම යනු කුමක්දැයි මම දනිමි. හොඳින් පෝෂණය වූවත් කුසගින්නෙන් සිටියත්, සැප සම්පත්වල හෝ අගහිඟකම්වල හෝ ජීවත් වන ඕනෑම අවස්ථාවක තෘප්තිමත් වීමේ රහස මම ඉගෙන ගතිමි.</w:t>
      </w:r>
    </w:p>
    <w:p w14:paraId="25722FFF" w14:textId="77777777" w:rsidR="00F90BDC" w:rsidRDefault="00F90BDC"/>
    <w:p w14:paraId="28A80728" w14:textId="77777777" w:rsidR="00F90BDC" w:rsidRDefault="00F90BDC">
      <w:r xmlns:w="http://schemas.openxmlformats.org/wordprocessingml/2006/main">
        <w:t xml:space="preserve">13 මට ශක්තිය දෙන තැනැන් වහන්සේ කරණකොටගෙන මට මේ සියල්ල කළ හැකිය.</w:t>
      </w:r>
    </w:p>
    <w:p w14:paraId="512741E0" w14:textId="77777777" w:rsidR="00F90BDC" w:rsidRDefault="00F90BDC"/>
    <w:p w14:paraId="6A171EFD" w14:textId="77777777" w:rsidR="00F90BDC" w:rsidRDefault="00F90BDC">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ඔහුව පිළිගන්න, එවිට ඔහු ඔබේ මාවත් සමතලා කරන්නේය.</w:t>
      </w:r>
    </w:p>
    <w:p w14:paraId="140CD057" w14:textId="77777777" w:rsidR="00F90BDC" w:rsidRDefault="00F90BDC"/>
    <w:p w14:paraId="4AA159D2" w14:textId="77777777" w:rsidR="00F90BDC" w:rsidRDefault="00F90BDC">
      <w:r xmlns:w="http://schemas.openxmlformats.org/wordprocessingml/2006/main">
        <w:t xml:space="preserve">ක්‍රියා 21:3 දැන් අපි සයිප්‍රසය සොයාගත් පසු, අපි එය වම් අතේ තබා, සිරියාවට යාත්‍රා කර, තීර් වෙත ගොඩ බැස්සෙමු.</w:t>
      </w:r>
    </w:p>
    <w:p w14:paraId="2AFF9A51" w14:textId="77777777" w:rsidR="00F90BDC" w:rsidRDefault="00F90BDC"/>
    <w:p w14:paraId="2ACFE4C7" w14:textId="77777777" w:rsidR="00F90BDC" w:rsidRDefault="00F90BDC">
      <w:r xmlns:w="http://schemas.openxmlformats.org/wordprocessingml/2006/main">
        <w:t xml:space="preserve">පාවුල්ගේ ගමන සයිප්‍රසයේ සිට සිරියාව දක්වා වූ අතර එහිදී ඔහු ටයර් වෙත පැමිණ බඩුබාහිරාද කළේය.</w:t>
      </w:r>
    </w:p>
    <w:p w14:paraId="0488677C" w14:textId="77777777" w:rsidR="00F90BDC" w:rsidRDefault="00F90BDC"/>
    <w:p w14:paraId="7FF6B491" w14:textId="77777777" w:rsidR="00F90BDC" w:rsidRDefault="00F90BDC">
      <w:r xmlns:w="http://schemas.openxmlformats.org/wordprocessingml/2006/main">
        <w:t xml:space="preserve">1. අපගේ ඇදහිල්ලට ස්ථීරභාවය සහ කැපවීම සම්බන්ධයෙන් පාවුල්ගේ ආදර්ශය අපි අනුගමනය කරමු.</w:t>
      </w:r>
    </w:p>
    <w:p w14:paraId="367A2B8B" w14:textId="77777777" w:rsidR="00F90BDC" w:rsidRDefault="00F90BDC"/>
    <w:p w14:paraId="07E5398F" w14:textId="77777777" w:rsidR="00F90BDC" w:rsidRDefault="00F90BDC">
      <w:r xmlns:w="http://schemas.openxmlformats.org/wordprocessingml/2006/main">
        <w:t xml:space="preserve">2. ජීවිතය දුෂ්කර බාධක ඇති වූ විට පවා අප අපගේ අරමුණ කෙරෙහි අවධානය යොමු කළ යුතු බව පාවුල්ගේ ගමනෙන් අපට ඉගෙන ගත හැකිය.</w:t>
      </w:r>
    </w:p>
    <w:p w14:paraId="7FDDD00D" w14:textId="77777777" w:rsidR="00F90BDC" w:rsidRDefault="00F90BDC"/>
    <w:p w14:paraId="7B839042" w14:textId="77777777" w:rsidR="00F90BDC" w:rsidRDefault="00F90BDC">
      <w:r xmlns:w="http://schemas.openxmlformats.org/wordprocessingml/2006/main">
        <w:t xml:space="preserve">1. කොලොස්සි 3:23-24 - “ඔබ කුමක් කළත්, ඔබේ මුළු හදවතින්ම එය කරන්න, ස්වාමින් වහන්සේ වෙනුවෙන් වැඩ කරන්න, මිනිස් ස්වාමිවරුන් වෙනුවෙන් වැඩ කරන්න, ඔබට විපාකයක් ලෙස ස්වාමින් වහන්සේගෙන් උරුමයක් ලැබෙන බව ඔබ දන්නා බැවින්. ඔබ සේවය කරන්නේ ස්වාමීන් වන ක්‍රිස්තුස් වහන්සේ ය.</w:t>
      </w:r>
    </w:p>
    <w:p w14:paraId="014238D4" w14:textId="77777777" w:rsidR="00F90BDC" w:rsidRDefault="00F90BDC"/>
    <w:p w14:paraId="648AD270" w14:textId="77777777" w:rsidR="00F90BDC" w:rsidRDefault="00F90BDC">
      <w:r xmlns:w="http://schemas.openxmlformats.org/wordprocessingml/2006/main">
        <w:t xml:space="preserve">2. හෙබ්‍රෙව් 10:36 - “ඔබට විඳදරාගැනීම අවශ්‍යයි, එවිට ඔබ දෙවියන්වහන්සේගේ කැමැත්ත කළ විට ඔබට පොරොන්දු වූ දේ ලැබෙනු ඇත.”</w:t>
      </w:r>
    </w:p>
    <w:p w14:paraId="3CB80016" w14:textId="77777777" w:rsidR="00F90BDC" w:rsidRDefault="00F90BDC"/>
    <w:p w14:paraId="79E8126C" w14:textId="77777777" w:rsidR="00F90BDC" w:rsidRDefault="00F90BDC">
      <w:r xmlns:w="http://schemas.openxmlformats.org/wordprocessingml/2006/main">
        <w:t xml:space="preserve">ක්‍රියා 21:4 ගෝලයන් සොයාගෙන, අපි සත් දවසක් එහි නැවතී සිටියෙමු </w:t>
      </w:r>
      <w:r xmlns:w="http://schemas.openxmlformats.org/wordprocessingml/2006/main">
        <w:lastRenderedPageBreak xmlns:w="http://schemas.openxmlformats.org/wordprocessingml/2006/main"/>
      </w:r>
      <w:r xmlns:w="http://schemas.openxmlformats.org/wordprocessingml/2006/main">
        <w:t xml:space="preserve">.</w:t>
      </w:r>
    </w:p>
    <w:p w14:paraId="5717AF8C" w14:textId="77777777" w:rsidR="00F90BDC" w:rsidRDefault="00F90BDC"/>
    <w:p w14:paraId="42B66081" w14:textId="77777777" w:rsidR="00F90BDC" w:rsidRDefault="00F90BDC">
      <w:r xmlns:w="http://schemas.openxmlformats.org/wordprocessingml/2006/main">
        <w:t xml:space="preserve">පාවුල්ට සහ ඔහුගේ සගයන්ට තීර්හිදී ගෝලයන් කිහිපදෙනෙකුව හමු විය. ඔවුන් යෙරුසලමට නොයන ලෙස ආත්මයෙන් ඔහුට පණිවිඩයක් දුන්හ.</w:t>
      </w:r>
    </w:p>
    <w:p w14:paraId="69A11C1D" w14:textId="77777777" w:rsidR="00F90BDC" w:rsidRDefault="00F90BDC"/>
    <w:p w14:paraId="64C069E9" w14:textId="77777777" w:rsidR="00F90BDC" w:rsidRDefault="00F90BDC">
      <w:r xmlns:w="http://schemas.openxmlformats.org/wordprocessingml/2006/main">
        <w:t xml:space="preserve">1. අපගේ ජීවිත තුළ ශුද්ධාත්මයාණන්ගේ බලය</w:t>
      </w:r>
    </w:p>
    <w:p w14:paraId="44AC06A1" w14:textId="77777777" w:rsidR="00F90BDC" w:rsidRDefault="00F90BDC"/>
    <w:p w14:paraId="1687396A" w14:textId="77777777" w:rsidR="00F90BDC" w:rsidRDefault="00F90BDC">
      <w:r xmlns:w="http://schemas.openxmlformats.org/wordprocessingml/2006/main">
        <w:t xml:space="preserve">2. ශුද්ධාත්මයාණන්ගේ මඟ පෙන්වීමට සවන් දීම</w:t>
      </w:r>
    </w:p>
    <w:p w14:paraId="5CB252B3" w14:textId="77777777" w:rsidR="00F90BDC" w:rsidRDefault="00F90BDC"/>
    <w:p w14:paraId="401B89E6" w14:textId="77777777" w:rsidR="00F90BDC" w:rsidRDefault="00F90BDC">
      <w:r xmlns:w="http://schemas.openxmlformats.org/wordprocessingml/2006/main">
        <w:t xml:space="preserve">1. යොහන් 14:26 "එහෙත් පියාණන් වහන්සේ මාගේ නාමයෙන් එවන උපකාරකයා, ශුද්ධාත්මයාණන්, ඔහු ඔබට සියල්ල උගන්වන අතර මා ඔබට කී සියල්ල ඔබගේ මතකයට ගෙන එයි."</w:t>
      </w:r>
    </w:p>
    <w:p w14:paraId="7B861378" w14:textId="77777777" w:rsidR="00F90BDC" w:rsidRDefault="00F90BDC"/>
    <w:p w14:paraId="61A5D768" w14:textId="77777777" w:rsidR="00F90BDC" w:rsidRDefault="00F90BDC">
      <w:r xmlns:w="http://schemas.openxmlformats.org/wordprocessingml/2006/main">
        <w:t xml:space="preserve">2. ලූක් 12:12 "මක්නිසාද ශුද්ධාත්මයාණන් වහන්සේ ඔබ කිව යුතු දේ එම පැයේදීම ඔබට උගන්වනු ඇත."</w:t>
      </w:r>
    </w:p>
    <w:p w14:paraId="32459184" w14:textId="77777777" w:rsidR="00F90BDC" w:rsidRDefault="00F90BDC"/>
    <w:p w14:paraId="31EC3B89" w14:textId="77777777" w:rsidR="00F90BDC" w:rsidRDefault="00F90BDC">
      <w:r xmlns:w="http://schemas.openxmlformats.org/wordprocessingml/2006/main">
        <w:t xml:space="preserve">ක්‍රියා 21:5 අපි ඒ දවස් සම්පූර්ණ කළ පසු අපි පිටත්ව ගියෙමු. අපි නගරයෙන් පිට වන තුරු ඔවුන් සියල්ලෝම භාර්යාවන් සහ දරුවන් සමඟ අපව ගමනට ගෙනාවෝය. අපි වෙරළේ දණින් වැටී යාච්ඤා කළෙමු.</w:t>
      </w:r>
    </w:p>
    <w:p w14:paraId="4EB4D4A7" w14:textId="77777777" w:rsidR="00F90BDC" w:rsidRDefault="00F90BDC"/>
    <w:p w14:paraId="0A4EFB5D" w14:textId="77777777" w:rsidR="00F90BDC" w:rsidRDefault="00F90BDC">
      <w:r xmlns:w="http://schemas.openxmlformats.org/wordprocessingml/2006/main">
        <w:t xml:space="preserve">ක්‍රියා 21:5 හි සිටින අය තම පවුල් සමඟ ගමනක් ගොස් පිටත්ව යාමට පෙර එකට යාච්ඤා කළහ.</w:t>
      </w:r>
    </w:p>
    <w:p w14:paraId="130DD975" w14:textId="77777777" w:rsidR="00F90BDC" w:rsidRDefault="00F90BDC"/>
    <w:p w14:paraId="155C1999" w14:textId="77777777" w:rsidR="00F90BDC" w:rsidRDefault="00F90BDC">
      <w:r xmlns:w="http://schemas.openxmlformats.org/wordprocessingml/2006/main">
        <w:t xml:space="preserve">1. යාච්ඤාවේ බලය: අපගේ ඇදහිල්ල අපගේ ගමනේදී අපව මෙහෙයවන්නේ කෙසේද?</w:t>
      </w:r>
    </w:p>
    <w:p w14:paraId="094ECFFD" w14:textId="77777777" w:rsidR="00F90BDC" w:rsidRDefault="00F90BDC"/>
    <w:p w14:paraId="2F8DC260" w14:textId="77777777" w:rsidR="00F90BDC" w:rsidRDefault="00F90BDC">
      <w:r xmlns:w="http://schemas.openxmlformats.org/wordprocessingml/2006/main">
        <w:t xml:space="preserve">2. ප්‍රජාවේ ශක්තිය: ජීවිතයේ අභියෝග හරහා අපට එකිනෙකාට සහය විය හැකි ආකාරය</w:t>
      </w:r>
    </w:p>
    <w:p w14:paraId="6C66AFD1" w14:textId="77777777" w:rsidR="00F90BDC" w:rsidRDefault="00F90BDC"/>
    <w:p w14:paraId="3A73E80D" w14:textId="77777777" w:rsidR="00F90BDC" w:rsidRDefault="00F90BDC">
      <w:r xmlns:w="http://schemas.openxmlformats.org/wordprocessingml/2006/main">
        <w:t xml:space="preserve">1. මතෙව් 18:20- "මක්නිසාද දෙදෙනෙක් හෝ තිදෙනෙක් මාගේ නාමයෙන් රැස් වන තැන මම ඔවුන් සමඟ සිටිමි."</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එපීස 6:18- "සියලු යාච්ඤාවෙන් හා කන්නලව්වෙන් සෑම විටම ආත්මයෙන් යාච්ඤා කරන්න."</w:t>
      </w:r>
    </w:p>
    <w:p w14:paraId="48D288EF" w14:textId="77777777" w:rsidR="00F90BDC" w:rsidRDefault="00F90BDC"/>
    <w:p w14:paraId="4FDC156F" w14:textId="77777777" w:rsidR="00F90BDC" w:rsidRDefault="00F90BDC">
      <w:r xmlns:w="http://schemas.openxmlformats.org/wordprocessingml/2006/main">
        <w:t xml:space="preserve">ක්‍රියා 21:6 අපි එකිනෙකාගෙන් සමුගෙන නැව් ගත්තෙමු. ඔව්හු නැවත ගෙදර ගියහ.</w:t>
      </w:r>
    </w:p>
    <w:p w14:paraId="492F30A5" w14:textId="77777777" w:rsidR="00F90BDC" w:rsidRDefault="00F90BDC"/>
    <w:p w14:paraId="326A044E" w14:textId="77777777" w:rsidR="00F90BDC" w:rsidRDefault="00F90BDC">
      <w:r xmlns:w="http://schemas.openxmlformats.org/wordprocessingml/2006/main">
        <w:t xml:space="preserve">පෝල් සහ ඔහුගේ සගයන් එකිනෙකාගෙන් සමුගත් අතර ඔවුන් වෙන් වූ අතර, පෝල් සහ ඔහුගේ සගයන් තම නිවස බලා යාමට නැවක් රැගෙන ගියහ.</w:t>
      </w:r>
    </w:p>
    <w:p w14:paraId="2834006D" w14:textId="77777777" w:rsidR="00F90BDC" w:rsidRDefault="00F90BDC"/>
    <w:p w14:paraId="6E011223" w14:textId="77777777" w:rsidR="00F90BDC" w:rsidRDefault="00F90BDC">
      <w:r xmlns:w="http://schemas.openxmlformats.org/wordprocessingml/2006/main">
        <w:t xml:space="preserve">1. ඇදහිල්ලේ ගමනක්: දෙවියන් වහන්සේගේ සැලැස්ම කෙරෙහි විශ්වාසය තැබීමට ඉගෙනීම</w:t>
      </w:r>
    </w:p>
    <w:p w14:paraId="3A21BFED" w14:textId="77777777" w:rsidR="00F90BDC" w:rsidRDefault="00F90BDC"/>
    <w:p w14:paraId="3BCCC0A3" w14:textId="77777777" w:rsidR="00F90BDC" w:rsidRDefault="00F90BDC">
      <w:r xmlns:w="http://schemas.openxmlformats.org/wordprocessingml/2006/main">
        <w:t xml:space="preserve">2. එකිනෙකාගෙන් නිවාඩු ගැනීම: වෙන්වීමේ මාර්ගවල ශක්තිය සොයා ගැනීම</w:t>
      </w:r>
    </w:p>
    <w:p w14:paraId="39070961" w14:textId="77777777" w:rsidR="00F90BDC" w:rsidRDefault="00F90BDC"/>
    <w:p w14:paraId="5DFF91BF" w14:textId="77777777" w:rsidR="00F90BDC" w:rsidRDefault="00F90BDC">
      <w:r xmlns:w="http://schemas.openxmlformats.org/wordprocessingml/2006/main">
        <w:t xml:space="preserve">1. යෙරෙමියා 29:11 "මක්නිසාද මා ඔබ වෙනුවෙන් ඇති සැලසුම් මම දනිමි," සමිඳාණන් වහන්සේ ප්‍රකාශ කරන්නේ, "ඔබ සමෘද්ධිමත් කිරීමට මිස ඔබට හානියක් කිරීමට නොව, ඔබට බලාපොරොත්තුවක් සහ අනාගතයක් ලබා දීමට සැලසුම් කර ඇත."</w:t>
      </w:r>
    </w:p>
    <w:p w14:paraId="30873F7A" w14:textId="77777777" w:rsidR="00F90BDC" w:rsidRDefault="00F90BDC"/>
    <w:p w14:paraId="4F9B0529" w14:textId="77777777" w:rsidR="00F90BDC" w:rsidRDefault="00F90BDC">
      <w:r xmlns:w="http://schemas.openxmlformats.org/wordprocessingml/2006/main">
        <w:t xml:space="preserve">2. රෝම 12:15 ප්‍රීති වන්නන් සමඟ ප්‍රීති වන්න, අඬන්නන් සමඟ අඬන්න.</w:t>
      </w:r>
    </w:p>
    <w:p w14:paraId="0921C792" w14:textId="77777777" w:rsidR="00F90BDC" w:rsidRDefault="00F90BDC"/>
    <w:p w14:paraId="6FF1DF10" w14:textId="77777777" w:rsidR="00F90BDC" w:rsidRDefault="00F90BDC">
      <w:r xmlns:w="http://schemas.openxmlformats.org/wordprocessingml/2006/main">
        <w:t xml:space="preserve">ක්‍රියා 21:7 අපි තීර් සිට ගමන අවසන් කළ පසු, අපි ටොලමයිස් වෙත පැමිණ, සහෝදරයන්ට ආචාර කර, ඔවුන් සමඟ එක් දිනක් නැවතුණෙමු.</w:t>
      </w:r>
    </w:p>
    <w:p w14:paraId="2D075D67" w14:textId="77777777" w:rsidR="00F90BDC" w:rsidRDefault="00F90BDC"/>
    <w:p w14:paraId="0E97042C" w14:textId="77777777" w:rsidR="00F90BDC" w:rsidRDefault="00F90BDC">
      <w:r xmlns:w="http://schemas.openxmlformats.org/wordprocessingml/2006/main">
        <w:t xml:space="preserve">පාවුල් සහ ඔහුගේ සගයන් තීර් සිට ටොලමයිස් දක්වා ඔවුන්ගේ ගමන අවසන් කළ අතර, ඔවුන් එක් දිනක් නැවතී ප්‍රදේශයේ ඇදහිලිවන්තයන්ට ආචාර කළහ.</w:t>
      </w:r>
    </w:p>
    <w:p w14:paraId="5287D7F6" w14:textId="77777777" w:rsidR="00F90BDC" w:rsidRDefault="00F90BDC"/>
    <w:p w14:paraId="4074D940" w14:textId="77777777" w:rsidR="00F90BDC" w:rsidRDefault="00F90BDC">
      <w:r xmlns:w="http://schemas.openxmlformats.org/wordprocessingml/2006/main">
        <w:t xml:space="preserve">1. සුබ පැතුමේ බලය: අපගේ වචන අන් අයට බලපාන ආකාරය</w:t>
      </w:r>
    </w:p>
    <w:p w14:paraId="5DBF40C5" w14:textId="77777777" w:rsidR="00F90BDC" w:rsidRDefault="00F90BDC"/>
    <w:p w14:paraId="0D249B36" w14:textId="77777777" w:rsidR="00F90BDC" w:rsidRDefault="00F90BDC">
      <w:r xmlns:w="http://schemas.openxmlformats.org/wordprocessingml/2006/main">
        <w:t xml:space="preserve">2. ගමන විඳදරාගැනීම: විපත්ති හමුවේ ඔරොත්තු දීමේ හැකියාව වර්ධනය කිරීම</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රෝම 12:15 - ප්රීති වන්නන් සමඟ ප්රීති වන්න; වැලපෙන්නන් සමඟ වැලපෙන්න.</w:t>
      </w:r>
    </w:p>
    <w:p w14:paraId="3E740D47" w14:textId="77777777" w:rsidR="00F90BDC" w:rsidRDefault="00F90BDC"/>
    <w:p w14:paraId="052E2DF2" w14:textId="77777777" w:rsidR="00F90BDC" w:rsidRDefault="00F90BDC">
      <w:r xmlns:w="http://schemas.openxmlformats.org/wordprocessingml/2006/main">
        <w:t xml:space="preserve">2. 1 තෙසලෝනික 5:11 - එබැවින් ඔබ කරන ආකාරයටම එකිනෙකාව දිරිගන්වන්න සහ එකිනෙකා ගොඩනඟන්න.</w:t>
      </w:r>
    </w:p>
    <w:p w14:paraId="57A54586" w14:textId="77777777" w:rsidR="00F90BDC" w:rsidRDefault="00F90BDC"/>
    <w:p w14:paraId="7A6910C0" w14:textId="77777777" w:rsidR="00F90BDC" w:rsidRDefault="00F90BDC">
      <w:r xmlns:w="http://schemas.openxmlformats.org/wordprocessingml/2006/main">
        <w:t xml:space="preserve">ක්‍රියා 21:8 ඊළඟ දවසේ පාවුල්ගේ කණ්ඩායමට අයත් අපි පිටත්ව ගොස් සිසේරියට පැමිණියෙමු. අපි හත්දෙනාගෙන් කෙනෙකු වූ එවැන්ජලිස්ත පිලිප්ගේ නිවසට ඇතුල් වුණෙමු. ඔහු සමඟ වාසය කළේය.</w:t>
      </w:r>
    </w:p>
    <w:p w14:paraId="2BB4853F" w14:textId="77777777" w:rsidR="00F90BDC" w:rsidRDefault="00F90BDC"/>
    <w:p w14:paraId="47688027" w14:textId="77777777" w:rsidR="00F90BDC" w:rsidRDefault="00F90BDC">
      <w:r xmlns:w="http://schemas.openxmlformats.org/wordprocessingml/2006/main">
        <w:t xml:space="preserve">පාවුල් සහ ඔහුගේ සගයන් පසුදා සිසේරියට ගොස් හත්දෙනාගෙන් කෙනෙකු වූ එවැන්ජලිස්ත පිලිප් සමඟ නැවතී සිටියහ.</w:t>
      </w:r>
    </w:p>
    <w:p w14:paraId="0F092FD6" w14:textId="77777777" w:rsidR="00F90BDC" w:rsidRDefault="00F90BDC"/>
    <w:p w14:paraId="6E7CEC25" w14:textId="77777777" w:rsidR="00F90BDC" w:rsidRDefault="00F90BDC">
      <w:r xmlns:w="http://schemas.openxmlformats.org/wordprocessingml/2006/main">
        <w:t xml:space="preserve">1. ප්‍රජාවේ බලය: පාවුල් සහ ඔහුගේ සහචරයන්ගේ ගමන</w:t>
      </w:r>
    </w:p>
    <w:p w14:paraId="497C4B9D" w14:textId="77777777" w:rsidR="00F90BDC" w:rsidRDefault="00F90BDC"/>
    <w:p w14:paraId="406DAFC2" w14:textId="77777777" w:rsidR="00F90BDC" w:rsidRDefault="00F90BDC">
      <w:r xmlns:w="http://schemas.openxmlformats.org/wordprocessingml/2006/main">
        <w:t xml:space="preserve">2. සහයෝගීතාවයේ ශක්තිය: පිලිප් එවැන්ජලිස්තයාගේ ආදර්ශය</w:t>
      </w:r>
    </w:p>
    <w:p w14:paraId="4AFC8AA1" w14:textId="77777777" w:rsidR="00F90BDC" w:rsidRDefault="00F90BDC"/>
    <w:p w14:paraId="555F2492" w14:textId="77777777" w:rsidR="00F90BDC" w:rsidRDefault="00F90BDC">
      <w:r xmlns:w="http://schemas.openxmlformats.org/wordprocessingml/2006/main">
        <w:t xml:space="preserve">1. ගීතාවලිය 133:1 - බලන්න, සහෝදරයන් සමගියෙන් එකට වාසය කිරීම කොතරම් හොඳ සහ කොතරම් ප්‍රසන්නද!</w:t>
      </w:r>
    </w:p>
    <w:p w14:paraId="3E0AC5F6" w14:textId="77777777" w:rsidR="00F90BDC" w:rsidRDefault="00F90BDC"/>
    <w:p w14:paraId="3E594ECD" w14:textId="77777777" w:rsidR="00F90BDC" w:rsidRDefault="00F90BDC">
      <w:r xmlns:w="http://schemas.openxmlformats.org/wordprocessingml/2006/main">
        <w:t xml:space="preserve">2. හෙබ්‍රෙව් 10:24-25 - සමහරෙකුගේ පුරුද්දක් ලෙස එකට හමුවීම අතපසු නොකර එකිනෙකාව ධෛර්‍යමත් කරමින් ප්‍රේමයට හා යහපත් ක්‍රියාවලට එකිනෙකාව පොළඹවන්නේ කෙසේදැයි අපි සලකා බලමු. දවස ළං වෙමින් තිබේ.</w:t>
      </w:r>
    </w:p>
    <w:p w14:paraId="0330DF8D" w14:textId="77777777" w:rsidR="00F90BDC" w:rsidRDefault="00F90BDC"/>
    <w:p w14:paraId="04FCC5DF" w14:textId="77777777" w:rsidR="00F90BDC" w:rsidRDefault="00F90BDC">
      <w:r xmlns:w="http://schemas.openxmlformats.org/wordprocessingml/2006/main">
        <w:t xml:space="preserve">ක්‍රියා 21:9 එම පුරුෂයාට අනාගතවාක්‍ය කියූ කන්‍යාවන් වූ දූවරු හතර දෙනෙක් සිටියහ.</w:t>
      </w:r>
    </w:p>
    <w:p w14:paraId="703F9E7A" w14:textId="77777777" w:rsidR="00F90BDC" w:rsidRDefault="00F90BDC"/>
    <w:p w14:paraId="53AFB46F" w14:textId="77777777" w:rsidR="00F90BDC" w:rsidRDefault="00F90BDC">
      <w:r xmlns:w="http://schemas.openxmlformats.org/wordprocessingml/2006/main">
        <w:t xml:space="preserve">ෆිලිප් නම් මිනිසෙකුට අනාවැකි කියන කන්‍යාවන් වූ දූවරු හතර දෙනෙක් සිටියහ.</w:t>
      </w:r>
    </w:p>
    <w:p w14:paraId="16A9D647" w14:textId="77777777" w:rsidR="00F90BDC" w:rsidRDefault="00F90BDC"/>
    <w:p w14:paraId="0C8E0E01" w14:textId="77777777" w:rsidR="00F90BDC" w:rsidRDefault="00F90BDC">
      <w:r xmlns:w="http://schemas.openxmlformats.org/wordprocessingml/2006/main">
        <w:t xml:space="preserve">1. පියෙකුගේ උරුමය: දේවභක්තික දරුවන් ඇති දැඩි කිරීමේ බලය</w:t>
      </w:r>
    </w:p>
    <w:p w14:paraId="40BBF648" w14:textId="77777777" w:rsidR="00F90BDC" w:rsidRDefault="00F90BDC"/>
    <w:p w14:paraId="05E411A9" w14:textId="77777777" w:rsidR="00F90BDC" w:rsidRDefault="00F90BDC">
      <w:r xmlns:w="http://schemas.openxmlformats.org/wordprocessingml/2006/main">
        <w:t xml:space="preserve">2. ප්‍රකාශනයේ බලය: කාන්තා අනාගතවක්තෘවරුන්ගේ භූමිකාව</w:t>
      </w:r>
    </w:p>
    <w:p w14:paraId="19862A48" w14:textId="77777777" w:rsidR="00F90BDC" w:rsidRDefault="00F90BDC"/>
    <w:p w14:paraId="4B10D43D" w14:textId="77777777" w:rsidR="00F90BDC" w:rsidRDefault="00F90BDC">
      <w:r xmlns:w="http://schemas.openxmlformats.org/wordprocessingml/2006/main">
        <w:t xml:space="preserve">1. හිතෝපදේශ 22:6 දරුවා යා යුතු මාර්ගයෙහි පුහුණු කරන්න.</w:t>
      </w:r>
    </w:p>
    <w:p w14:paraId="5FAAF7F5" w14:textId="77777777" w:rsidR="00F90BDC" w:rsidRDefault="00F90BDC"/>
    <w:p w14:paraId="3CF75D01" w14:textId="77777777" w:rsidR="00F90BDC" w:rsidRDefault="00F90BDC">
      <w:r xmlns:w="http://schemas.openxmlformats.org/wordprocessingml/2006/main">
        <w:t xml:space="preserve">2. ලූක් 2:36-38 ඒසර්ගේ ගෝත්‍රයේ ෆානුවෙල්ගේ දුව වූ අනාගතවක්තෘවරියක් වූ ඇනා කෙනෙක් සිටියාය. තවද ඇය අවුරුදු හතළිස් හතරක පමණ වැන්දඹුවක් වූ අතර, ඇය දේවමාළිගාවෙන් පිටත්ව නොගොස්, රාත්‍රියේදී සහ දිවා කාලයේ නිරාහාරව හා යාච්ඤාවෙන් දෙවියන් වහන්සේට සේවය කළාය. එසැණින් පැමිණි ඈ සමිඳාණන් වහන්සේට ද ස්තුති කර, ජෙරුසලමේ මිදීම අපේක්ෂාවෙන් සිටි සියල්ලන්ට උන් වහන්සේ ගැන කතා කළා ය.</w:t>
      </w:r>
    </w:p>
    <w:p w14:paraId="78B7B186" w14:textId="77777777" w:rsidR="00F90BDC" w:rsidRDefault="00F90BDC"/>
    <w:p w14:paraId="3A224A6E" w14:textId="77777777" w:rsidR="00F90BDC" w:rsidRDefault="00F90BDC">
      <w:r xmlns:w="http://schemas.openxmlformats.org/wordprocessingml/2006/main">
        <w:t xml:space="preserve">ක්‍රියා 21:10 අප එහි බොහෝ දින රැඳී සිටින විට, අගබස් නම් අනාගතවක්තෘවරයෙක් ජුදායෙන් පැමිණියේ ය.</w:t>
      </w:r>
    </w:p>
    <w:p w14:paraId="508E3567" w14:textId="77777777" w:rsidR="00F90BDC" w:rsidRDefault="00F90BDC"/>
    <w:p w14:paraId="7AA38948" w14:textId="77777777" w:rsidR="00F90BDC" w:rsidRDefault="00F90BDC">
      <w:r xmlns:w="http://schemas.openxmlformats.org/wordprocessingml/2006/main">
        <w:t xml:space="preserve">යුදයේ අනාගතවක්තෘවරයෙකු වූ අගබස් ප්‍රේරිතයන්ගේ ගමන් බිමන් වලදී ඔවුන්ව බැලීමට පැමිණි ආකාරය ඡේදයේ විස්තර කෙරේ.</w:t>
      </w:r>
    </w:p>
    <w:p w14:paraId="6ED67954" w14:textId="77777777" w:rsidR="00F90BDC" w:rsidRDefault="00F90BDC"/>
    <w:p w14:paraId="34F97431" w14:textId="77777777" w:rsidR="00F90BDC" w:rsidRDefault="00F90BDC">
      <w:r xmlns:w="http://schemas.openxmlformats.org/wordprocessingml/2006/main">
        <w:t xml:space="preserve">1. නබිවරයෙකුගේ මඟ පෙන්වීමේ වැදගත්කම: අගබස්ගේ ආදර්ශයෙන් ඉගෙනීම</w:t>
      </w:r>
    </w:p>
    <w:p w14:paraId="60EB4C32" w14:textId="77777777" w:rsidR="00F90BDC" w:rsidRDefault="00F90BDC"/>
    <w:p w14:paraId="3DD7168C" w14:textId="77777777" w:rsidR="00F90BDC" w:rsidRDefault="00F90BDC">
      <w:r xmlns:w="http://schemas.openxmlformats.org/wordprocessingml/2006/main">
        <w:t xml:space="preserve">2. දෙවියන් වහන්සේගේ හඬ විශ්වාස කිරීම: ඥානවන්ත උපදෙස් හඳුනා ගන්නේ කෙසේද</w:t>
      </w:r>
    </w:p>
    <w:p w14:paraId="7F88C06A" w14:textId="77777777" w:rsidR="00F90BDC" w:rsidRDefault="00F90BDC"/>
    <w:p w14:paraId="3C4A8E41" w14:textId="77777777" w:rsidR="00F90BDC" w:rsidRDefault="00F90BDC">
      <w:r xmlns:w="http://schemas.openxmlformats.org/wordprocessingml/2006/main">
        <w:t xml:space="preserve">1. ක්‍රියා 2:17-18 - "අන්තිම දවස්වලදී එය සිදුවනු ඇත, දෙවියන්වහන්සේ කියනසේක, මම මාගේ ආත්මයෙන් සියලු මනුෂ්‍යයන් කෙරෙහි වගුරුවන්නෙමි. එවිට ඔබේ පුත්‍රයෝ සහ දූවරු අනාවැකි කියනු ඇත, ඔබේ තරුණයන් දකිනු ඇත. දර්ශන, ඔබේ මහලු මිනිසුන් සිහින දකිනු ඇත: ඒ දවස්වල මාගේ සේවකයන් සහ මාගේ දාසිය මත මම මාගේ ආත්මය වගුරුවන්නෙමි; ඔවුන් අනාවැකි කියනු ඇත.</w:t>
      </w:r>
    </w:p>
    <w:p w14:paraId="1340353F" w14:textId="77777777" w:rsidR="00F90BDC" w:rsidRDefault="00F90BDC"/>
    <w:p w14:paraId="21477F5D" w14:textId="77777777" w:rsidR="00F90BDC" w:rsidRDefault="00F90BDC">
      <w:r xmlns:w="http://schemas.openxmlformats.org/wordprocessingml/2006/main">
        <w:t xml:space="preserve">2. ජෙරමියා 29:11-13 - "මක්නිසාද මා ඔබ කෙරෙහි සිතන සිතිවිලි මම දනිමි, බලාපොරොත්තු වූ අවසානයක් ලබා දීම සඳහා නපුර ගැන නොව සාමයේ සිතුවිලි ගැන සමිඳාණන් වහන්සේ වදාරන සේක. එවිට ඔබ මටත්, ඔබටත් හඬගසන්න. ගොස් </w:t>
      </w:r>
      <w:r xmlns:w="http://schemas.openxmlformats.org/wordprocessingml/2006/main">
        <w:lastRenderedPageBreak xmlns:w="http://schemas.openxmlformats.org/wordprocessingml/2006/main"/>
      </w:r>
      <w:r xmlns:w="http://schemas.openxmlformats.org/wordprocessingml/2006/main">
        <w:t xml:space="preserve">මට යාච්ඤා කරන්න, මම ඔබට සවන් දෙන්නෙමි, ඔබ මා සොයනු ඇත, ඔබ ඔබේ මුළු හදවතින්ම මා සොයන විට මා සොයාගනු ඇත."</w:t>
      </w:r>
    </w:p>
    <w:p w14:paraId="4EEDE595" w14:textId="77777777" w:rsidR="00F90BDC" w:rsidRDefault="00F90BDC"/>
    <w:p w14:paraId="178D53F5" w14:textId="77777777" w:rsidR="00F90BDC" w:rsidRDefault="00F90BDC">
      <w:r xmlns:w="http://schemas.openxmlformats.org/wordprocessingml/2006/main">
        <w:t xml:space="preserve">ක්‍රියා 21:11 ඔහු අප වෙත පැමිණි විට, ඔහු පාවුල්ගේ ඉඟපටිය ගෙන, තමාගේම අත් පා බැඳ, “ශුද්ධාත්මයාණන් වහන්සේ මෙසේ වදාරන සේක: යෙරුසලමේ සිටින යුදෙව්වන් මේ ඉඟටිය අයිති මිනිසාව බැඳ තබනු ඇත. විජාතීන්ගේ අතට ඔහු පාවා දෙන්න.</w:t>
      </w:r>
    </w:p>
    <w:p w14:paraId="23DA94C7" w14:textId="77777777" w:rsidR="00F90BDC" w:rsidRDefault="00F90BDC"/>
    <w:p w14:paraId="138A67AB" w14:textId="77777777" w:rsidR="00F90BDC" w:rsidRDefault="00F90BDC">
      <w:r xmlns:w="http://schemas.openxmlformats.org/wordprocessingml/2006/main">
        <w:t xml:space="preserve">පාවුල්ට ශුද්ධාත්මයාණන් විසින් උපදෙස් දෙනු ලැබුවේ ඔහුව යෙරුසලමේදී යුදෙව්වන් විසින් බැඳ දමා අන්‍යජාතීන්ගේ අතට පාවා දෙන බවයි.</w:t>
      </w:r>
    </w:p>
    <w:p w14:paraId="3FB7C8A3" w14:textId="77777777" w:rsidR="00F90BDC" w:rsidRDefault="00F90BDC"/>
    <w:p w14:paraId="0898F3EE" w14:textId="77777777" w:rsidR="00F90BDC" w:rsidRDefault="00F90BDC">
      <w:r xmlns:w="http://schemas.openxmlformats.org/wordprocessingml/2006/main">
        <w:t xml:space="preserve">1. ඇදහිල්ලේ නිර්භීත වීම: පාවුල් ශුද්ධාත්මයාණන්ට කීකරු වීමේ ආදර්ශය</w:t>
      </w:r>
    </w:p>
    <w:p w14:paraId="6ED29559" w14:textId="77777777" w:rsidR="00F90BDC" w:rsidRDefault="00F90BDC"/>
    <w:p w14:paraId="1FB877C3" w14:textId="77777777" w:rsidR="00F90BDC" w:rsidRDefault="00F90BDC">
      <w:r xmlns:w="http://schemas.openxmlformats.org/wordprocessingml/2006/main">
        <w:t xml:space="preserve">2. විශ්වාසවන්ත කීකරුකම: දුෂ්කර අවස්ථාවලදී පවා දෙවියන්වහන්සේගේ උපදෙස් පිළිපැදීම</w:t>
      </w:r>
    </w:p>
    <w:p w14:paraId="02D73435" w14:textId="77777777" w:rsidR="00F90BDC" w:rsidRDefault="00F90BDC"/>
    <w:p w14:paraId="14FA89DB" w14:textId="77777777" w:rsidR="00F90BDC" w:rsidRDefault="00F90BDC">
      <w:r xmlns:w="http://schemas.openxmlformats.org/wordprocessingml/2006/main">
        <w:t xml:space="preserve">1. යෙසායා 55: 8-9 “මක්නිසාද මාගේ සිතුවිලි ඔබේ සිතුවිලි නොවේ, ඔබේ මාර්ග මගේ මාර්ග නොවේ යැයි සමිඳාණන් වහන්සේ වදාරන සේක. 9 මන්ද, අහස පොළොවට වඩා උස්ව තිබෙන්නාක් මෙන්, ඔබේ මාර්ගවලට වඩා මාගේ මාර්ග ද ඔබේ සිතුවිලිවලට වඩා මාගේ සිතුවිලි ද උසස් ය.”</w:t>
      </w:r>
    </w:p>
    <w:p w14:paraId="6A875DAA" w14:textId="77777777" w:rsidR="00F90BDC" w:rsidRDefault="00F90BDC"/>
    <w:p w14:paraId="6621420F" w14:textId="77777777" w:rsidR="00F90BDC" w:rsidRDefault="00F90BDC">
      <w:r xmlns:w="http://schemas.openxmlformats.org/wordprocessingml/2006/main">
        <w:t xml:space="preserve">2. ලූක් 16:10-11 “අඩුම දෙයට විශ්වාසවන්තව සිටින්නා බොහෝ දේ ගැනද විශ්වාසවන්තය. 11එබැවින් ඔබ අධර්මිෂ්ඨ මාමොන් කෙරෙහි විශ්වාස නොකළෙහි නම්, සැබෑ ධනය ඔබට භාර දෙන්නේ කවරෙක් දැ”යි ඇසූ හ.</w:t>
      </w:r>
    </w:p>
    <w:p w14:paraId="24F02A98" w14:textId="77777777" w:rsidR="00F90BDC" w:rsidRDefault="00F90BDC"/>
    <w:p w14:paraId="2C9EC756" w14:textId="77777777" w:rsidR="00F90BDC" w:rsidRDefault="00F90BDC">
      <w:r xmlns:w="http://schemas.openxmlformats.org/wordprocessingml/2006/main">
        <w:t xml:space="preserve">ක්‍රියා 21:12 අපි මේ දේවල් ඇසූ විට, අපි සහ එම ස්ථානයේ සිටි අය, යෙරුසලමට නොයන ලෙස ඔහුගෙන් අයැද සිටියෙමු.</w:t>
      </w:r>
    </w:p>
    <w:p w14:paraId="6251F7F8" w14:textId="77777777" w:rsidR="00F90BDC" w:rsidRDefault="00F90BDC"/>
    <w:p w14:paraId="7DA2DB1A" w14:textId="77777777" w:rsidR="00F90BDC" w:rsidRDefault="00F90BDC">
      <w:r xmlns:w="http://schemas.openxmlformats.org/wordprocessingml/2006/main">
        <w:t xml:space="preserve">යෙරුසලමට නොයන ලෙස නගරයේ සිටි ජනයා පාවුල්ගෙන් අයැද සිටියහ.</w:t>
      </w:r>
    </w:p>
    <w:p w14:paraId="6BBC77DE" w14:textId="77777777" w:rsidR="00F90BDC" w:rsidRDefault="00F90BDC"/>
    <w:p w14:paraId="384F7091" w14:textId="77777777" w:rsidR="00F90BDC" w:rsidRDefault="00F90BDC">
      <w:r xmlns:w="http://schemas.openxmlformats.org/wordprocessingml/2006/main">
        <w:t xml:space="preserve">1: අප දෙවියන් වහන්සේගේ කැමැත්ත අනුගමනය කරන විට අප ඉදිරියේ ඇති දේ ගැන අප කිසි විටෙකත් බිය නොවිය යුතුය.</w:t>
      </w:r>
    </w:p>
    <w:p w14:paraId="5A9E3A53" w14:textId="77777777" w:rsidR="00F90BDC" w:rsidRDefault="00F90BDC"/>
    <w:p w14:paraId="03305F38" w14:textId="77777777" w:rsidR="00F90BDC" w:rsidRDefault="00F90BDC">
      <w:r xmlns:w="http://schemas.openxmlformats.org/wordprocessingml/2006/main">
        <w:t xml:space="preserve">2: දෙවියන් වහන්සේව සතුටු කිරීමට අදහස් කරන අපගේ තීරණ මිනිසුන්ට නොතේරෙන විට අප කිසිවිටෙක අධෛර්යමත් නොවිය යුතුය.</w:t>
      </w:r>
    </w:p>
    <w:p w14:paraId="71C18B62" w14:textId="77777777" w:rsidR="00F90BDC" w:rsidRDefault="00F90BDC"/>
    <w:p w14:paraId="290D169B" w14:textId="77777777" w:rsidR="00F90BDC" w:rsidRDefault="00F90BDC">
      <w:r xmlns:w="http://schemas.openxmlformats.org/wordprocessingml/2006/main">
        <w:t xml:space="preserve">1: රෝම 8: 38-39 "මක්නිසාද මරණයට හෝ ජීවිතයට හෝ දේවදූතයන්ට හෝ පාලකයන්ට හෝ පවතින දේට හෝ මතු වීමට ඇති දේවලට හෝ බලයන්ට හෝ උසට හෝ ගැඹුරට හෝ මුළු මැවිල්ලේ ඇති වෙනත් කිසිවක් කළ නොහැකි බව මට විශ්වාසයි. අපගේ ස්වාමීන් වන ක්‍රිස්තුස් ජේසුස් වහන්සේ තුළ දෙවියන් වහන්සේගේ ප්‍රේමයෙන් අපව වෙන් කරනු පිණිසය."</w:t>
      </w:r>
    </w:p>
    <w:p w14:paraId="7629075B" w14:textId="77777777" w:rsidR="00F90BDC" w:rsidRDefault="00F90BDC"/>
    <w:p w14:paraId="1F0C201A" w14:textId="77777777" w:rsidR="00F90BDC" w:rsidRDefault="00F90BDC">
      <w:r xmlns:w="http://schemas.openxmlformats.org/wordprocessingml/2006/main">
        <w:t xml:space="preserve">2: 2 තිමෝති 1: 7 "මක්නිසාද දෙවියන් වහන්සේ අපට දුන්නේ බියෙන් නොව බලයේ හා ප්‍රේමයේ සහ ආත්ම දමනයේ ආත්මයකි."</w:t>
      </w:r>
    </w:p>
    <w:p w14:paraId="2F384A9B" w14:textId="77777777" w:rsidR="00F90BDC" w:rsidRDefault="00F90BDC"/>
    <w:p w14:paraId="1D92E8E3" w14:textId="77777777" w:rsidR="00F90BDC" w:rsidRDefault="00F90BDC">
      <w:r xmlns:w="http://schemas.openxmlformats.org/wordprocessingml/2006/main">
        <w:t xml:space="preserve">ක්‍රියා 21:13 එවිට පාවුල් පිළිතුරු දෙමින්, “ඔබ හඬා වැලපීමෙන් සහ මගේ සිත බිඳ දැමීමෙන් අදහස් කරන්නේ කුමක්ද? මන්ද, ජේසුස් සමිඳාණන් වහන්සේගේ නාමය උදෙසා ජෙරුසලමෙහි දී බැඳ තැබීමට පමණක් නොව, මැරෙන්නට ද මම සූදානම් ය.</w:t>
      </w:r>
    </w:p>
    <w:p w14:paraId="27FD185E" w14:textId="77777777" w:rsidR="00F90BDC" w:rsidRDefault="00F90BDC"/>
    <w:p w14:paraId="339CA810" w14:textId="77777777" w:rsidR="00F90BDC" w:rsidRDefault="00F90BDC">
      <w:r xmlns:w="http://schemas.openxmlformats.org/wordprocessingml/2006/main">
        <w:t xml:space="preserve">ජේසු සමිඳාණන් වහන්සේ වෙනුවෙන් ජෙරුසලමේදී පාවුල් මිය යාමට සූදානම්ව සිටියේය.</w:t>
      </w:r>
    </w:p>
    <w:p w14:paraId="1BE84675" w14:textId="77777777" w:rsidR="00F90BDC" w:rsidRDefault="00F90BDC"/>
    <w:p w14:paraId="38E3A569" w14:textId="77777777" w:rsidR="00F90BDC" w:rsidRDefault="00F90BDC">
      <w:r xmlns:w="http://schemas.openxmlformats.org/wordprocessingml/2006/main">
        <w:t xml:space="preserve">1: කෙනෙකුගේ ජීවිතය තවත් කෙනෙකුට දීමට වඩා උතුම් ආදරයක් නැත</w:t>
      </w:r>
    </w:p>
    <w:p w14:paraId="104D7BBF" w14:textId="77777777" w:rsidR="00F90BDC" w:rsidRDefault="00F90BDC"/>
    <w:p w14:paraId="0791169F" w14:textId="77777777" w:rsidR="00F90BDC" w:rsidRDefault="00F90BDC">
      <w:r xmlns:w="http://schemas.openxmlformats.org/wordprocessingml/2006/main">
        <w:t xml:space="preserve">2: ඔබේ සියල්ල ස්වාමින් වහන්සේ වෙනුවෙන් දීම</w:t>
      </w:r>
    </w:p>
    <w:p w14:paraId="641D8922" w14:textId="77777777" w:rsidR="00F90BDC" w:rsidRDefault="00F90BDC"/>
    <w:p w14:paraId="5C22C01B" w14:textId="77777777" w:rsidR="00F90BDC" w:rsidRDefault="00F90BDC">
      <w:r xmlns:w="http://schemas.openxmlformats.org/wordprocessingml/2006/main">
        <w:t xml:space="preserve">1: යොහන් 15:13 - මිනිසෙක් තම මිතුරන් වෙනුවෙන් තම ජීවිතය දීමට වඩා උතුම් ප්රේමයක් කිසිවෙකුට නැත.</w:t>
      </w:r>
    </w:p>
    <w:p w14:paraId="3C30B515" w14:textId="77777777" w:rsidR="00F90BDC" w:rsidRDefault="00F90BDC"/>
    <w:p w14:paraId="339FC856" w14:textId="77777777" w:rsidR="00F90BDC" w:rsidRDefault="00F90BDC">
      <w:r xmlns:w="http://schemas.openxmlformats.org/wordprocessingml/2006/main">
        <w:t xml:space="preserve">2: 1 යොහන් 3:16 - දෙවියන්වහන්සේගේ ප්‍රේමය මෙයින් අපට වැටහෙන්නේ ඔහු අප වෙනුවෙන් තම ජීවිතය කැප කළ නිසාය.</w:t>
      </w:r>
    </w:p>
    <w:p w14:paraId="13D55FB0" w14:textId="77777777" w:rsidR="00F90BDC" w:rsidRDefault="00F90BDC"/>
    <w:p w14:paraId="7BC4B19C" w14:textId="77777777" w:rsidR="00F90BDC" w:rsidRDefault="00F90BDC">
      <w:r xmlns:w="http://schemas.openxmlformats.org/wordprocessingml/2006/main">
        <w:t xml:space="preserve">ක්‍රියා 21:14 ඔහුව ඒත්තු ගැන්වීමට නොහැකි වූ විට, අපි නැවතී, “ස්වාමීන්ගේ කැමැත්ත ඉටු වේවා”.</w:t>
      </w:r>
    </w:p>
    <w:p w14:paraId="43DEA33C" w14:textId="77777777" w:rsidR="00F90BDC" w:rsidRDefault="00F90BDC"/>
    <w:p w14:paraId="4F290E7C" w14:textId="77777777" w:rsidR="00F90BDC" w:rsidRDefault="00F90BDC">
      <w:r xmlns:w="http://schemas.openxmlformats.org/wordprocessingml/2006/main">
        <w:t xml:space="preserve">පාවුල් ඔහුගේ කැමැත්තට විරුද්ධව යමක් කිරීමට පෙළඹවීම ප්‍රතික්ෂේප කළ අතර, ඔහු වටා සිටි අය ස්වාමින් වහන්සේගේ කැමැත්ත ඉටු වන බව පිළිගත්තා.</w:t>
      </w:r>
    </w:p>
    <w:p w14:paraId="751D9524" w14:textId="77777777" w:rsidR="00F90BDC" w:rsidRDefault="00F90BDC"/>
    <w:p w14:paraId="0AEF8E14" w14:textId="77777777" w:rsidR="00F90BDC" w:rsidRDefault="00F90BDC">
      <w:r xmlns:w="http://schemas.openxmlformats.org/wordprocessingml/2006/main">
        <w:t xml:space="preserve">1. ස්වාමින් වහන්සේ කෙරෙහි විශ්වාසය තබන්න: ඔහුගේ කැමැත්ත පිළිගැනීමට ඉගෙනීම.</w:t>
      </w:r>
    </w:p>
    <w:p w14:paraId="232A3C75" w14:textId="77777777" w:rsidR="00F90BDC" w:rsidRDefault="00F90BDC"/>
    <w:p w14:paraId="265E07E8" w14:textId="77777777" w:rsidR="00F90BDC" w:rsidRDefault="00F90BDC">
      <w:r xmlns:w="http://schemas.openxmlformats.org/wordprocessingml/2006/main">
        <w:t xml:space="preserve">2. දෙවියන් වහන්සේ පාලනය කරන බව පිළිගැනීම: යාමට ඉඩ දීම සහ දෙවියන් වහන්සේට ඉඩ දීම.</w:t>
      </w:r>
    </w:p>
    <w:p w14:paraId="006219FD" w14:textId="77777777" w:rsidR="00F90BDC" w:rsidRDefault="00F90BDC"/>
    <w:p w14:paraId="4E8BB60F" w14:textId="77777777" w:rsidR="00F90BDC" w:rsidRDefault="00F90BDC">
      <w:r xmlns:w="http://schemas.openxmlformats.org/wordprocessingml/2006/main">
        <w:t xml:space="preserve">1. රෝම 12:1-2, “එබැවින් සහෝදරවරුනි, දෙවියන් වහන්සේගේ දයාවෙන් මම ඔබෙන් ආයාචනා කරමි, ඔබේ ශරීර ජීවමාන පූජාවක් ලෙස, ශුද්ධ වූ සහ දෙවියන් වහන්සේට පිළිගත හැකි පූජාවක් ලෙස ඉදිරිපත් කරන්න, එය ඔබේ අධ්‍යාත්මික නමස්කාරයයි. මේ ලෝකයට අනුරූප නොවන්න, නමුත් ඔබේ මනස අලුත් කර ගැනීමෙන් පරිවර්තනය වන්න, එවිට ඔබට දෙවියන් වහන්සේගේ කැමැත්ත කුමක්ද, යහපත් හා පිළිගත හැකි සහ පරිපූර්ණ දේ කුමක්දැයි වටහා ගත හැකිය.</w:t>
      </w:r>
    </w:p>
    <w:p w14:paraId="60D42B4D" w14:textId="77777777" w:rsidR="00F90BDC" w:rsidRDefault="00F90BDC"/>
    <w:p w14:paraId="468E06A2" w14:textId="77777777" w:rsidR="00F90BDC" w:rsidRDefault="00F90BDC">
      <w:r xmlns:w="http://schemas.openxmlformats.org/wordprocessingml/2006/main">
        <w:t xml:space="preserve">2. ගීතාවලිය 46:10, “නිශ්චලව සිටින්න, මම දෙවියන් වහන්සේ බව දැනගන්න. මම ජාතීන් අතර උසස් වන්නෙමි, මම පොළොවෙහි උසස් වන්නෙමි!”</w:t>
      </w:r>
    </w:p>
    <w:p w14:paraId="51A150A3" w14:textId="77777777" w:rsidR="00F90BDC" w:rsidRDefault="00F90BDC"/>
    <w:p w14:paraId="349F6A9C" w14:textId="77777777" w:rsidR="00F90BDC" w:rsidRDefault="00F90BDC">
      <w:r xmlns:w="http://schemas.openxmlformats.org/wordprocessingml/2006/main">
        <w:t xml:space="preserve">ක්‍රියා 21:15 ඒ දවස්වලට පසු අපි අපේ රථ රැගෙන යෙරුසලමට ගියෙමු.</w:t>
      </w:r>
    </w:p>
    <w:p w14:paraId="62C9C400" w14:textId="77777777" w:rsidR="00F90BDC" w:rsidRDefault="00F90BDC"/>
    <w:p w14:paraId="71713254" w14:textId="77777777" w:rsidR="00F90BDC" w:rsidRDefault="00F90BDC">
      <w:r xmlns:w="http://schemas.openxmlformats.org/wordprocessingml/2006/main">
        <w:t xml:space="preserve">පාවුල් සහ ඔහුගේ සගයන් ඔවුන්ගේ දූත මෙහෙවර නිම කිරීමෙන් පසු ජෙරුසලමට ගියහ.</w:t>
      </w:r>
    </w:p>
    <w:p w14:paraId="1EA4A3CC" w14:textId="77777777" w:rsidR="00F90BDC" w:rsidRDefault="00F90BDC"/>
    <w:p w14:paraId="2D2C9683" w14:textId="77777777" w:rsidR="00F90BDC" w:rsidRDefault="00F90BDC">
      <w:r xmlns:w="http://schemas.openxmlformats.org/wordprocessingml/2006/main">
        <w:t xml:space="preserve">1. යේසුස් වෙනුවෙන් නිර්භීතව ජීවත් වන්න - පාවුල්ගේ නිර්භීතකම සහ විශ්වාසවන්තකම.</w:t>
      </w:r>
    </w:p>
    <w:p w14:paraId="2296EB6B" w14:textId="77777777" w:rsidR="00F90BDC" w:rsidRDefault="00F90BDC"/>
    <w:p w14:paraId="12D23AD2" w14:textId="77777777" w:rsidR="00F90BDC" w:rsidRDefault="00F90BDC">
      <w:r xmlns:w="http://schemas.openxmlformats.org/wordprocessingml/2006/main">
        <w:t xml:space="preserve">2. ප්‍රජාවේ බලය - හවුල් මෙහෙවර සහ අරමුණෙහි ශක්තිය.</w:t>
      </w:r>
    </w:p>
    <w:p w14:paraId="262740B0" w14:textId="77777777" w:rsidR="00F90BDC" w:rsidRDefault="00F90BDC"/>
    <w:p w14:paraId="4AE974D5" w14:textId="77777777" w:rsidR="00F90BDC" w:rsidRDefault="00F90BDC">
      <w:r xmlns:w="http://schemas.openxmlformats.org/wordprocessingml/2006/main">
        <w:t xml:space="preserve">1. මතෙව් 28:19-20 - එබැවින් ගොස් සියලු ජාතීන් ගෝලයන් කරන්න, පියාණන්ගේත් පුත්‍රයාගේත් ශුද්ධාත්මයාණන්ගේත් නාමයෙන් ඔවුන් බව්තීස්ම කර, මා ඔබට අණ කළ සියල්ල පිළිපදින්නට ඔවුන්ට උගන්වන්න.</w:t>
      </w:r>
    </w:p>
    <w:p w14:paraId="7933E17F" w14:textId="77777777" w:rsidR="00F90BDC" w:rsidRDefault="00F90BDC"/>
    <w:p w14:paraId="565EC856" w14:textId="77777777" w:rsidR="00F90BDC" w:rsidRDefault="00F90BDC">
      <w:r xmlns:w="http://schemas.openxmlformats.org/wordprocessingml/2006/main">
        <w:t xml:space="preserve">2. ක්‍රියා 4:32-35 - දැන් විශ්වාස කළ අයගේ සම්පූර්ණ සංඛ්‍යාව එකම හදවතක් සහ ආත්මයක් වූ අතර, කිසිවෙකු තමාට අයත් කිසිවක් තමාගේ යැයි කීවේ නැත, නමුත් ඔවුන්ට සියල්ල පොදු විය. තවද ප්‍රේරිතයන් මහත් බලයකින් යුතුව </w:t>
      </w:r>
      <w:r xmlns:w="http://schemas.openxmlformats.org/wordprocessingml/2006/main">
        <w:lastRenderedPageBreak xmlns:w="http://schemas.openxmlformats.org/wordprocessingml/2006/main"/>
      </w:r>
      <w:r xmlns:w="http://schemas.openxmlformats.org/wordprocessingml/2006/main">
        <w:t xml:space="preserve">යේසුස් ස්වාමීන්වහන්සේගේ නැවත නැඟිටීම ගැන සාක්ෂි දෙමින් සිටි අතර, ඔවුන් සියල්ලන් කෙරෙහි මහත් කරුණාව ඇති විය.</w:t>
      </w:r>
    </w:p>
    <w:p w14:paraId="0D38672F" w14:textId="77777777" w:rsidR="00F90BDC" w:rsidRDefault="00F90BDC"/>
    <w:p w14:paraId="47DB24AE" w14:textId="77777777" w:rsidR="00F90BDC" w:rsidRDefault="00F90BDC">
      <w:r xmlns:w="http://schemas.openxmlformats.org/wordprocessingml/2006/main">
        <w:t xml:space="preserve">ක්‍රියා 21:16 අප සමඟ සිසේරියේ ශ්‍රාවකයන්ගෙන් සමහරෙක් ද ගොස්, ඔවුන් සමඟ සයිප්‍රසයේ ම්නාසොන් නම් මහලු ශ්‍රාවකයෙකු ද ගෙන ආහ.</w:t>
      </w:r>
    </w:p>
    <w:p w14:paraId="3D1B004D" w14:textId="77777777" w:rsidR="00F90BDC" w:rsidRDefault="00F90BDC"/>
    <w:p w14:paraId="4FE762B0" w14:textId="77777777" w:rsidR="00F90BDC" w:rsidRDefault="00F90BDC">
      <w:r xmlns:w="http://schemas.openxmlformats.org/wordprocessingml/2006/main">
        <w:t xml:space="preserve">පාවුල් සහ සිසේරියේ සමහර ගෝලයන් යෙරුසලමට ගොස් පැරණි ගෝලයෙකු වූ සයිප්‍රසයේ ම්නාසොන්ව ඔවුන් සමඟ නැවතීමට ගෙන ආවා.</w:t>
      </w:r>
    </w:p>
    <w:p w14:paraId="7AC1D62C" w14:textId="77777777" w:rsidR="00F90BDC" w:rsidRDefault="00F90BDC"/>
    <w:p w14:paraId="794246D3" w14:textId="77777777" w:rsidR="00F90BDC" w:rsidRDefault="00F90BDC">
      <w:r xmlns:w="http://schemas.openxmlformats.org/wordprocessingml/2006/main">
        <w:t xml:space="preserve">1. අපගේ ඇදහිලි ගමනේදී සහයෝගීතාවයේ සහ ප්‍රජාවේ වැදගත්කම.</w:t>
      </w:r>
    </w:p>
    <w:p w14:paraId="7EA3FBC4" w14:textId="77777777" w:rsidR="00F90BDC" w:rsidRDefault="00F90BDC"/>
    <w:p w14:paraId="73FE9CCA" w14:textId="77777777" w:rsidR="00F90BDC" w:rsidRDefault="00F90BDC">
      <w:r xmlns:w="http://schemas.openxmlformats.org/wordprocessingml/2006/main">
        <w:t xml:space="preserve">2. ආගන්තුකයන්ට සහ අවශ්‍යතා ඇති අයට ආගන්තුක සත්කාර කිරීමට පුරුදු වීම.</w:t>
      </w:r>
    </w:p>
    <w:p w14:paraId="09D1E4B3" w14:textId="77777777" w:rsidR="00F90BDC" w:rsidRDefault="00F90BDC"/>
    <w:p w14:paraId="543F6F7B" w14:textId="77777777" w:rsidR="00F90BDC" w:rsidRDefault="00F90BDC">
      <w:r xmlns:w="http://schemas.openxmlformats.org/wordprocessingml/2006/main">
        <w:t xml:space="preserve">1. හෙබ්‍රෙව් 10:24-25 - සමහරුන්ගේ පුරුද්දක් ලෙස එකට හමුවීම අතපසු නොකර එකිනෙකාව දිරිමත් කරමින් ප්‍රේමයට හා යහපත් ක්‍රියාවලට එකිනෙකාව පොළඹවන්නේ කෙසේදැයි අපි සලකා බලමු.</w:t>
      </w:r>
    </w:p>
    <w:p w14:paraId="20A4B453" w14:textId="77777777" w:rsidR="00F90BDC" w:rsidRDefault="00F90BDC"/>
    <w:p w14:paraId="69A6AA8B" w14:textId="77777777" w:rsidR="00F90BDC" w:rsidRDefault="00F90BDC">
      <w:r xmlns:w="http://schemas.openxmlformats.org/wordprocessingml/2006/main">
        <w:t xml:space="preserve">2. රෝම 12:13 - සාන්තුවරයන්ගේ අවශ්‍යතා සඳහා දායක වී ආගන්තුක සත්කාරය දැක්වීමට උත්සාහ කරන්න.</w:t>
      </w:r>
    </w:p>
    <w:p w14:paraId="39E980E5" w14:textId="77777777" w:rsidR="00F90BDC" w:rsidRDefault="00F90BDC"/>
    <w:p w14:paraId="4E02A855" w14:textId="77777777" w:rsidR="00F90BDC" w:rsidRDefault="00F90BDC">
      <w:r xmlns:w="http://schemas.openxmlformats.org/wordprocessingml/2006/main">
        <w:t xml:space="preserve">ක්‍රියා 21:17 අපි යෙරුසලමට ආ විට සහෝදරයෝ අපිව සතුටින් පිළිගත්තා.</w:t>
      </w:r>
    </w:p>
    <w:p w14:paraId="5700A83C" w14:textId="77777777" w:rsidR="00F90BDC" w:rsidRDefault="00F90BDC"/>
    <w:p w14:paraId="4F42DA17" w14:textId="77777777" w:rsidR="00F90BDC" w:rsidRDefault="00F90BDC">
      <w:r xmlns:w="http://schemas.openxmlformats.org/wordprocessingml/2006/main">
        <w:t xml:space="preserve">යෙරුසලමේ සිටි සහෝදරයන් පාවුල්ව සහ ඔහුගේ සගයන්ව උණුසුම් ලෙස පිළිගත්තා.</w:t>
      </w:r>
    </w:p>
    <w:p w14:paraId="52B58B75" w14:textId="77777777" w:rsidR="00F90BDC" w:rsidRDefault="00F90BDC"/>
    <w:p w14:paraId="19B3DEF3" w14:textId="77777777" w:rsidR="00F90BDC" w:rsidRDefault="00F90BDC">
      <w:r xmlns:w="http://schemas.openxmlformats.org/wordprocessingml/2006/main">
        <w:t xml:space="preserve">1: විවෘත ආයුධවලින් අන් අයව පිළිගැනීමේ වැදගත්කම</w:t>
      </w:r>
    </w:p>
    <w:p w14:paraId="247CC2C8" w14:textId="77777777" w:rsidR="00F90BDC" w:rsidRDefault="00F90BDC"/>
    <w:p w14:paraId="61493677" w14:textId="77777777" w:rsidR="00F90BDC" w:rsidRDefault="00F90BDC">
      <w:r xmlns:w="http://schemas.openxmlformats.org/wordprocessingml/2006/main">
        <w:t xml:space="preserve">2: සහෝදරයන්ගේ කොන්දේසි විරහිත ආදරය</w:t>
      </w:r>
    </w:p>
    <w:p w14:paraId="50BB5BD4" w14:textId="77777777" w:rsidR="00F90BDC" w:rsidRDefault="00F90BDC"/>
    <w:p w14:paraId="3EBEC3BC" w14:textId="77777777" w:rsidR="00F90BDC" w:rsidRDefault="00F90BDC">
      <w:r xmlns:w="http://schemas.openxmlformats.org/wordprocessingml/2006/main">
        <w:t xml:space="preserve">1: රෝම 12:10 - "ප්‍රේමයෙන් එකිනෙකාට කැප වන්න. ඔබට වඩා එකිනෙකාට ගෞරව කරන්න."</w:t>
      </w:r>
    </w:p>
    <w:p w14:paraId="3767D678" w14:textId="77777777" w:rsidR="00F90BDC" w:rsidRDefault="00F90BDC"/>
    <w:p w14:paraId="259B84E6" w14:textId="77777777" w:rsidR="00F90BDC" w:rsidRDefault="00F90BDC">
      <w:r xmlns:w="http://schemas.openxmlformats.org/wordprocessingml/2006/main">
        <w:t xml:space="preserve">2: ගලාති 6:10 - "එබැවින්, අපට අවස්ථාව ඇති පරිදි, අපි සියලු මිනිසුන්ට, විශේෂයෙන් ඇදහිලිවන්තයන්ගේ පවුලට අයත් අයට යහපත කරමු."</w:t>
      </w:r>
    </w:p>
    <w:p w14:paraId="5A463416" w14:textId="77777777" w:rsidR="00F90BDC" w:rsidRDefault="00F90BDC"/>
    <w:p w14:paraId="5249033D" w14:textId="77777777" w:rsidR="00F90BDC" w:rsidRDefault="00F90BDC">
      <w:r xmlns:w="http://schemas.openxmlformats.org/wordprocessingml/2006/main">
        <w:t xml:space="preserve">ක්‍රියා 21:18 ඊළඟ දවසේ පාවුල් අප සමඟ ජේම්ස් වෙතට ගියේය. සහ සියලු වැඩිහිටියෝ පැමිණ සිටියහ.</w:t>
      </w:r>
    </w:p>
    <w:p w14:paraId="560E0D6E" w14:textId="77777777" w:rsidR="00F90BDC" w:rsidRDefault="00F90BDC"/>
    <w:p w14:paraId="74261FBB" w14:textId="77777777" w:rsidR="00F90BDC" w:rsidRDefault="00F90BDC">
      <w:r xmlns:w="http://schemas.openxmlformats.org/wordprocessingml/2006/main">
        <w:t xml:space="preserve">පාවුල් ජේම්ස් සහ පල්ලියේ සියලුම වැඩිමහල්ලන් හමුවීමට ගියේය.</w:t>
      </w:r>
    </w:p>
    <w:p w14:paraId="759C42EA" w14:textId="77777777" w:rsidR="00F90BDC" w:rsidRDefault="00F90BDC"/>
    <w:p w14:paraId="06C00020" w14:textId="77777777" w:rsidR="00F90BDC" w:rsidRDefault="00F90BDC">
      <w:r xmlns:w="http://schemas.openxmlformats.org/wordprocessingml/2006/main">
        <w:t xml:space="preserve">1. පල්ලියේ සාමාජිකත්වයේ වැදගත්කම</w:t>
      </w:r>
    </w:p>
    <w:p w14:paraId="0ED17B82" w14:textId="77777777" w:rsidR="00F90BDC" w:rsidRDefault="00F90BDC"/>
    <w:p w14:paraId="157BE054" w14:textId="77777777" w:rsidR="00F90BDC" w:rsidRDefault="00F90BDC">
      <w:r xmlns:w="http://schemas.openxmlformats.org/wordprocessingml/2006/main">
        <w:t xml:space="preserve">2. ක්රිස්තුස් වහන්සේගේ ශරීරය තුළ එක්සත්කමේ බලය</w:t>
      </w:r>
    </w:p>
    <w:p w14:paraId="4C59AF89" w14:textId="77777777" w:rsidR="00F90BDC" w:rsidRDefault="00F90BDC"/>
    <w:p w14:paraId="27AFFD61" w14:textId="77777777" w:rsidR="00F90BDC" w:rsidRDefault="00F90BDC">
      <w:r xmlns:w="http://schemas.openxmlformats.org/wordprocessingml/2006/main">
        <w:t xml:space="preserve">1. හෙබ්‍රෙව් 10:24-25 - සමහරෙකුගේ පුරුද්දක් ලෙස එකට හමුවීම අතපසු නොකර, ඔබ දකින ආකාරයට එකිනෙකාව දිරිමත් කරමින්, ප්‍රේමයට හා යහපත් ක්‍රියාවලට එකිනෙකාව පොළඹවන්නේ කෙසේදැයි අපි සලකා බලමු. දවස ළං වෙමින් තිබේ.</w:t>
      </w:r>
    </w:p>
    <w:p w14:paraId="25982737" w14:textId="77777777" w:rsidR="00F90BDC" w:rsidRDefault="00F90BDC"/>
    <w:p w14:paraId="59252C91" w14:textId="77777777" w:rsidR="00F90BDC" w:rsidRDefault="00F90BDC">
      <w:r xmlns:w="http://schemas.openxmlformats.org/wordprocessingml/2006/main">
        <w:t xml:space="preserve">2. 1 කොරින්ති 12:12-27 - මක්නිසාද ශරීරය එක හා බොහෝ අවයව ඇති සේම, ශරීරයේ සියලුම අවයව, බොහෝ වුවද, එක ශරීරයක් වන අතර, එය ක්‍රිස්තුස් වහන්සේටද එසේමය.</w:t>
      </w:r>
    </w:p>
    <w:p w14:paraId="022B8A60" w14:textId="77777777" w:rsidR="00F90BDC" w:rsidRDefault="00F90BDC"/>
    <w:p w14:paraId="5B68343A" w14:textId="77777777" w:rsidR="00F90BDC" w:rsidRDefault="00F90BDC">
      <w:r xmlns:w="http://schemas.openxmlformats.org/wordprocessingml/2006/main">
        <w:t xml:space="preserve">ක්‍රියා 21:19 ඔහු ඔවුන්ට ආචාර කළ පසු, ඔහු තම දේවසේවයෙන් දෙවියන් වහන්සේ අන්‍යජාතීන් අතරේ කළ දේ විශේෂයෙන් ප්‍රකාශ කළේය.</w:t>
      </w:r>
    </w:p>
    <w:p w14:paraId="47A88D7B" w14:textId="77777777" w:rsidR="00F90BDC" w:rsidRDefault="00F90BDC"/>
    <w:p w14:paraId="2848948E" w14:textId="77777777" w:rsidR="00F90BDC" w:rsidRDefault="00F90BDC">
      <w:r xmlns:w="http://schemas.openxmlformats.org/wordprocessingml/2006/main">
        <w:t xml:space="preserve">පාවුල් තම දේවසේවයේදී දුටු දෙවියන්වහන්සේගේ ශ්‍රේෂ්ඨ ක්‍රියා අන්‍යජාතීන් අතර බෙදා දුන්නේය.</w:t>
      </w:r>
    </w:p>
    <w:p w14:paraId="0377E282" w14:textId="77777777" w:rsidR="00F90BDC" w:rsidRDefault="00F90BDC"/>
    <w:p w14:paraId="29393D51" w14:textId="77777777" w:rsidR="00F90BDC" w:rsidRDefault="00F90BDC">
      <w:r xmlns:w="http://schemas.openxmlformats.org/wordprocessingml/2006/main">
        <w:t xml:space="preserve">1. දෙවියන්ගේ කරුණාව: පාවුල්ගේ අමාත්‍යාංශයේ එය පෙනෙන්නේ කෙසේද?</w:t>
      </w:r>
    </w:p>
    <w:p w14:paraId="13F206B9" w14:textId="77777777" w:rsidR="00F90BDC" w:rsidRDefault="00F90BDC"/>
    <w:p w14:paraId="46F8A6D2" w14:textId="77777777" w:rsidR="00F90BDC" w:rsidRDefault="00F90BDC">
      <w:r xmlns:w="http://schemas.openxmlformats.org/wordprocessingml/2006/main">
        <w:t xml:space="preserve">2. ඇදහිල්ලේ ජීවිතයක් ගත කිරීම: පාවුල්ගේ ආදර්ශය</w:t>
      </w:r>
    </w:p>
    <w:p w14:paraId="4C24A84B" w14:textId="77777777" w:rsidR="00F90BDC" w:rsidRDefault="00F90BDC"/>
    <w:p w14:paraId="35593591" w14:textId="77777777" w:rsidR="00F90BDC" w:rsidRDefault="00F90BDC">
      <w:r xmlns:w="http://schemas.openxmlformats.org/wordprocessingml/2006/main">
        <w:t xml:space="preserve">1. එපීස 3:7-8 - “මෙම ශුභාරංචියේ දේවසේවකයෙකු බවට පත් කරනු ලැබුවේ දෙවියන් වහන්සේගේ බලයේ ක්‍රියාකාරිත්වයෙන් මට ලබා දුන් ඔහුගේ කරුණාවේ දීමනාව අනුව ය. 8 මම සියලු සාන්තුවරයන්ට වඩා ඉතා කුඩා වුවත්, ක්‍රිස්තුන් වහන්සේගේ සෙවිය නොහැකි ධනය අන්‍යජාතීන්ට දේශනා කිරීමට මට මේ කරුණාව දෙන ලදී.”</w:t>
      </w:r>
    </w:p>
    <w:p w14:paraId="3A68B9DE" w14:textId="77777777" w:rsidR="00F90BDC" w:rsidRDefault="00F90BDC"/>
    <w:p w14:paraId="5EAF4A58" w14:textId="77777777" w:rsidR="00F90BDC" w:rsidRDefault="00F90BDC">
      <w:r xmlns:w="http://schemas.openxmlformats.org/wordprocessingml/2006/main">
        <w:t xml:space="preserve">2. 1 කොරින්ති 15:10 - “එහෙත් දෙවියන් වහන්සේගේ කරුණාවෙන් මම මම වෙමි, ඔහු මා කෙරෙහි දැක්වූ කරුණාව නිෂ්ඵල නොවීය. ඊට පටහැනිව, මම ඔවුන්ගෙන් කිසිවෙකුට වඩා වෙහෙස මහන්සි වී වැඩ කළෙමි, එය මා නොව, මා සමඟ ඇති දෙවියන් වහන්සේගේ කරුණාවයි. ”</w:t>
      </w:r>
    </w:p>
    <w:p w14:paraId="05C403DD" w14:textId="77777777" w:rsidR="00F90BDC" w:rsidRDefault="00F90BDC"/>
    <w:p w14:paraId="4BD4EC5B" w14:textId="77777777" w:rsidR="00F90BDC" w:rsidRDefault="00F90BDC">
      <w:r xmlns:w="http://schemas.openxmlformats.org/wordprocessingml/2006/main">
        <w:t xml:space="preserve">ක්‍රියා 21:20 ඔව්හු එය අසා, සමිඳාණන් වහන්සේට ප්‍රශංසා කරමින්, උන් වහන්සේට කතා කොට, ”සහෝදරය, අදහන ජුදෙව්වරුන් කී දහසක් සිටිනවාදැයි ඔබට පෙනේ. ඔවුන් සියල්ලෝම ව්‍යවස්ථාව ගැන ජ්වලිතව සිටිති.</w:t>
      </w:r>
    </w:p>
    <w:p w14:paraId="427C4C4E" w14:textId="77777777" w:rsidR="00F90BDC" w:rsidRDefault="00F90BDC"/>
    <w:p w14:paraId="35881FBB" w14:textId="77777777" w:rsidR="00F90BDC" w:rsidRDefault="00F90BDC">
      <w:r xmlns:w="http://schemas.openxmlformats.org/wordprocessingml/2006/main">
        <w:t xml:space="preserve">පාවුල් යෙරුසලමට පැමිණෙන අතර, ස්වාමින් වහන්සේව විශ්වාස කරන සහ නීතිය අනුගමනය කිරීමට දැඩි ආශාවක් ඇති බොහෝ යුදෙව්වන් විසින් පිළිගනු ලැබේ.</w:t>
      </w:r>
    </w:p>
    <w:p w14:paraId="42362924" w14:textId="77777777" w:rsidR="00F90BDC" w:rsidRDefault="00F90BDC"/>
    <w:p w14:paraId="32D52C9C" w14:textId="77777777" w:rsidR="00F90BDC" w:rsidRDefault="00F90BDC">
      <w:r xmlns:w="http://schemas.openxmlformats.org/wordprocessingml/2006/main">
        <w:t xml:space="preserve">1. දැඩි ඇදහිල්ලේ බලය: පාවුල්ගේ ජ්වලිතය අන් අයව දිරිමත් කළ ආකාරය.</w:t>
      </w:r>
    </w:p>
    <w:p w14:paraId="371D310B" w14:textId="77777777" w:rsidR="00F90BDC" w:rsidRDefault="00F90BDC"/>
    <w:p w14:paraId="75EF3AB3" w14:textId="77777777" w:rsidR="00F90BDC" w:rsidRDefault="00F90BDC">
      <w:r xmlns:w="http://schemas.openxmlformats.org/wordprocessingml/2006/main">
        <w:t xml:space="preserve">2. ව්‍යවස්ථාව පිළිපැදීමේ වැදගත්කම: පාවුල්ගේ ආදර්ශය අපව පොලඹවන්නේ කෙසේද?</w:t>
      </w:r>
    </w:p>
    <w:p w14:paraId="75ABDEB5" w14:textId="77777777" w:rsidR="00F90BDC" w:rsidRDefault="00F90BDC"/>
    <w:p w14:paraId="5D8BC55B" w14:textId="77777777" w:rsidR="00F90BDC" w:rsidRDefault="00F90BDC">
      <w:r xmlns:w="http://schemas.openxmlformats.org/wordprocessingml/2006/main">
        <w:t xml:space="preserve">1. ගලාති 5:22-23 - නමුත් ආත්මයේ ඵලය නම් ප්‍රේමය, ප්‍රීතිය, සමාදානය, ඉවසීම, කරුණාව, යහපත්කම, විශ්වාසවන්තකම, මෘදුකම, ආත්ම දමනය ය; එවැනි දේවලට එරෙහිව නීතියක් නැත.</w:t>
      </w:r>
    </w:p>
    <w:p w14:paraId="561F1AC9" w14:textId="77777777" w:rsidR="00F90BDC" w:rsidRDefault="00F90BDC"/>
    <w:p w14:paraId="02536BFD" w14:textId="77777777" w:rsidR="00F90BDC" w:rsidRDefault="00F90BDC">
      <w:r xmlns:w="http://schemas.openxmlformats.org/wordprocessingml/2006/main">
        <w:t xml:space="preserve">2.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14:paraId="556269A7" w14:textId="77777777" w:rsidR="00F90BDC" w:rsidRDefault="00F90BDC"/>
    <w:p w14:paraId="3B7C13F9" w14:textId="77777777" w:rsidR="00F90BDC" w:rsidRDefault="00F90BDC">
      <w:r xmlns:w="http://schemas.openxmlformats.org/wordprocessingml/2006/main">
        <w:t xml:space="preserve">සිරිත් විරිත් </w:t>
      </w:r>
      <w:r xmlns:w="http://schemas.openxmlformats.org/wordprocessingml/2006/main">
        <w:t xml:space="preserve">අනුගමනය නොකළ යුතු බවත් පවසමින් මෝසෙස්ව අත්හැරීමට විජාතීන් අතර සිටින සියලුම යුදෙව්වන්ට ඔබ උගන්වන බව ඔවුන්ට ඔබ ගැන දන්වා ඇත.</w:t>
      </w:r>
      <w:r xmlns:w="http://schemas.openxmlformats.org/wordprocessingml/2006/main">
        <w:lastRenderedPageBreak xmlns:w="http://schemas.openxmlformats.org/wordprocessingml/2006/main"/>
      </w:r>
    </w:p>
    <w:p w14:paraId="2216FBF2" w14:textId="77777777" w:rsidR="00F90BDC" w:rsidRDefault="00F90BDC"/>
    <w:p w14:paraId="66CC2723" w14:textId="77777777" w:rsidR="00F90BDC" w:rsidRDefault="00F90BDC">
      <w:r xmlns:w="http://schemas.openxmlformats.org/wordprocessingml/2006/main">
        <w:t xml:space="preserve">මෝසෙස් සහ ඔවුන්ගේ සිරිත් විරිත් අත්හැරීමට අන්‍යජාතිකයන් අතර සිටි යුදෙව්වන්ට උගන්වමින් පාවුල්ට චෝදනා එල්ල විය.</w:t>
      </w:r>
    </w:p>
    <w:p w14:paraId="41065AB5" w14:textId="77777777" w:rsidR="00F90BDC" w:rsidRDefault="00F90BDC"/>
    <w:p w14:paraId="2BD2A84C" w14:textId="77777777" w:rsidR="00F90BDC" w:rsidRDefault="00F90BDC">
      <w:r xmlns:w="http://schemas.openxmlformats.org/wordprocessingml/2006/main">
        <w:t xml:space="preserve">1: චෝදනා තිබියදීත් ඇදහිල්ල තුළින් ශක්තිය සොයා ගන්න</w:t>
      </w:r>
    </w:p>
    <w:p w14:paraId="4B8F3D95" w14:textId="77777777" w:rsidR="00F90BDC" w:rsidRDefault="00F90BDC"/>
    <w:p w14:paraId="513A4C07" w14:textId="77777777" w:rsidR="00F90BDC" w:rsidRDefault="00F90BDC">
      <w:r xmlns:w="http://schemas.openxmlformats.org/wordprocessingml/2006/main">
        <w:t xml:space="preserve">2: විරුද්ධවාදිකම් නොතකා ඔබේ විශ්වාසයන්ට එකඟව සිටින්න</w:t>
      </w:r>
    </w:p>
    <w:p w14:paraId="44838CA6" w14:textId="77777777" w:rsidR="00F90BDC" w:rsidRDefault="00F90BDC"/>
    <w:p w14:paraId="05B7898F" w14:textId="77777777" w:rsidR="00F90BDC" w:rsidRDefault="00F90BDC">
      <w:r xmlns:w="http://schemas.openxmlformats.org/wordprocessingml/2006/main">
        <w:t xml:space="preserve">1: රෝම 15:4-5 - "මක්නිසාද කලින් දවස්වල ලියා ඇති සියල්ල අපගේ උපදෙස් සඳහා ලියා ඇත, විඳදරාගැනීම සහ ශුද්ධ ලියවිල්ලේ දිරිගැන්වීම කරණකොටගෙන අපට බලාපොරොත්තුවක් ඇත. විඳදරාගැනීමේ සහ දිරිගැන්වීමේ දෙවියන් වහන්සේ ඔබට ජීවත් වීමට ඉඩ සලසත්වා. ක්‍රිස්තුස් ජේසුස් වහන්සේට එකඟව එකිනෙකා සමඟ එවැනි එකඟතාවයක් ඇත.</w:t>
      </w:r>
    </w:p>
    <w:p w14:paraId="6D24F0D6" w14:textId="77777777" w:rsidR="00F90BDC" w:rsidRDefault="00F90BDC"/>
    <w:p w14:paraId="3D38434B" w14:textId="77777777" w:rsidR="00F90BDC" w:rsidRDefault="00F90BDC">
      <w:r xmlns:w="http://schemas.openxmlformats.org/wordprocessingml/2006/main">
        <w:t xml:space="preserve">2: මතෙව් 5: 11-12 - "මා නිසා මිනිසුන් ඔබට අපහාස කරන විට, ඔබට පීඩා කරන විට සහ ඔබට විරුද්ධව සියලු ආකාරයේ නපුරුකම් බොරු කියද්දී ඔබ ආශීර්වාද ලද්දකි. ප්රීති වන්න, ප්රීති වන්න. ඔවුන් ඔබට පෙර සිටි අනාගතවක්තෘවරුන්ට පීඩා කළ ආකාරයයි."</w:t>
      </w:r>
    </w:p>
    <w:p w14:paraId="327A7056" w14:textId="77777777" w:rsidR="00F90BDC" w:rsidRDefault="00F90BDC"/>
    <w:p w14:paraId="1E344FC9" w14:textId="77777777" w:rsidR="00F90BDC" w:rsidRDefault="00F90BDC">
      <w:r xmlns:w="http://schemas.openxmlformats.org/wordprocessingml/2006/main">
        <w:t xml:space="preserve">ක්‍රියා 21:22 එබැවින් එය කුමක්ද? සමූහයා එකතු විය යුතු ය.</w:t>
      </w:r>
    </w:p>
    <w:p w14:paraId="57E5A2DE" w14:textId="77777777" w:rsidR="00F90BDC" w:rsidRDefault="00F90BDC"/>
    <w:p w14:paraId="1FA5F81D" w14:textId="77777777" w:rsidR="00F90BDC" w:rsidRDefault="00F90BDC">
      <w:r xmlns:w="http://schemas.openxmlformats.org/wordprocessingml/2006/main">
        <w:t xml:space="preserve">පාවුල් යෙරුසලමේ පැමිණ සිටීම නිසා විශාල සෙනඟක් රැස්ව සිටි අතර, ඔහුගේ කතාවට සවන් දීමට ආශාවෙන් සිටිති.</w:t>
      </w:r>
    </w:p>
    <w:p w14:paraId="3D2C45BB" w14:textId="77777777" w:rsidR="00F90BDC" w:rsidRDefault="00F90BDC"/>
    <w:p w14:paraId="667BDE90" w14:textId="77777777" w:rsidR="00F90BDC" w:rsidRDefault="00F90BDC">
      <w:r xmlns:w="http://schemas.openxmlformats.org/wordprocessingml/2006/main">
        <w:t xml:space="preserve">1. සදහටම පවතින දේ සොයන්න</w:t>
      </w:r>
    </w:p>
    <w:p w14:paraId="39162D07" w14:textId="77777777" w:rsidR="00F90BDC" w:rsidRDefault="00F90BDC"/>
    <w:p w14:paraId="22CA42E8" w14:textId="77777777" w:rsidR="00F90BDC" w:rsidRDefault="00F90BDC">
      <w:r xmlns:w="http://schemas.openxmlformats.org/wordprocessingml/2006/main">
        <w:t xml:space="preserve">2. ධනාත්මක පැවැත්මක බලය</w:t>
      </w:r>
    </w:p>
    <w:p w14:paraId="44757E32" w14:textId="77777777" w:rsidR="00F90BDC" w:rsidRDefault="00F90BDC"/>
    <w:p w14:paraId="6A771BAE" w14:textId="77777777" w:rsidR="00F90BDC" w:rsidRDefault="00F90BDC">
      <w:r xmlns:w="http://schemas.openxmlformats.org/wordprocessingml/2006/main">
        <w:t xml:space="preserve">කරන, සොරුන් කඩා සොරකම් කරන පොළොවේ ඔබ </w:t>
      </w:r>
      <w:r xmlns:w="http://schemas.openxmlformats.org/wordprocessingml/2006/main">
        <w:t xml:space="preserve">වෙනුවෙන් වස්තු රැස් නොකරන්න , නමුත් සලබයා හෝ මලකඩ විනාශ නොකරන, සොරුන් සිටින ස්වර්ගයේ ඔබ වෙනුවෙන් වස්තු රැස් කරන්න. </w:t>
      </w:r>
      <w:r xmlns:w="http://schemas.openxmlformats.org/wordprocessingml/2006/main">
        <w:lastRenderedPageBreak xmlns:w="http://schemas.openxmlformats.org/wordprocessingml/2006/main"/>
      </w:r>
      <w:r xmlns:w="http://schemas.openxmlformats.org/wordprocessingml/2006/main">
        <w:t xml:space="preserve">කඩා සොරකම් නොකරන්න. මක්නිසාද ඔබේ නිධානය කොතැනද, ඔබේ හදවතද එහි වන්නේය.</w:t>
      </w:r>
    </w:p>
    <w:p w14:paraId="766DC20B" w14:textId="77777777" w:rsidR="00F90BDC" w:rsidRDefault="00F90BDC"/>
    <w:p w14:paraId="6BBA060C" w14:textId="77777777" w:rsidR="00F90BDC" w:rsidRDefault="00F90BDC">
      <w:r xmlns:w="http://schemas.openxmlformats.org/wordprocessingml/2006/main">
        <w:t xml:space="preserve">2. රෝම 12:17-18 “කිසිවෙකුට නපුරට නපුරක් නොදෙන්න, නමුත් සියල්ලන් ඉදිරියෙහි ගෞරවනීය දේ කිරීමට සිතන්න. හැකි නම්, එය ඔබ මත රඳා පවතින තාක් දුරට, සියල්ලන් සමඟ සාමකාමීව ජීවත් වන්න.</w:t>
      </w:r>
    </w:p>
    <w:p w14:paraId="5A86E37C" w14:textId="77777777" w:rsidR="00F90BDC" w:rsidRDefault="00F90BDC"/>
    <w:p w14:paraId="03D1DFE5" w14:textId="77777777" w:rsidR="00F90BDC" w:rsidRDefault="00F90BDC">
      <w:r xmlns:w="http://schemas.openxmlformats.org/wordprocessingml/2006/main">
        <w:t xml:space="preserve">ක්‍රියා 21:23 එබැවින් අපි ඔබට කියන මේ දේ කරන්න: අපට භාරයක් වූ මිනිසුන් හතර දෙනෙක් සිටිති.</w:t>
      </w:r>
    </w:p>
    <w:p w14:paraId="2587117C" w14:textId="77777777" w:rsidR="00F90BDC" w:rsidRDefault="00F90BDC"/>
    <w:p w14:paraId="49B68BDA" w14:textId="77777777" w:rsidR="00F90BDC" w:rsidRDefault="00F90BDC">
      <w:r xmlns:w="http://schemas.openxmlformats.org/wordprocessingml/2006/main">
        <w:t xml:space="preserve">ඡේදයේ කතා කරන්නේ ඔවුන් කෙරෙහි භාරයක් ඇති මිනිසුන් හතර දෙනෙකු ගැන ය.</w:t>
      </w:r>
    </w:p>
    <w:p w14:paraId="7B2000CF" w14:textId="77777777" w:rsidR="00F90BDC" w:rsidRDefault="00F90BDC"/>
    <w:p w14:paraId="15CC0481" w14:textId="77777777" w:rsidR="00F90BDC" w:rsidRDefault="00F90BDC">
      <w:r xmlns:w="http://schemas.openxmlformats.org/wordprocessingml/2006/main">
        <w:t xml:space="preserve">1. භාරයක බලය: දෙවියන්ට පොරොන්දු දීමෙන් ඔබේ ජීවිතය වෙනස් කළ හැක්කේ කෙසේද?</w:t>
      </w:r>
    </w:p>
    <w:p w14:paraId="4ED593B7" w14:textId="77777777" w:rsidR="00F90BDC" w:rsidRDefault="00F90BDC"/>
    <w:p w14:paraId="7290BEED" w14:textId="77777777" w:rsidR="00F90BDC" w:rsidRDefault="00F90BDC">
      <w:r xmlns:w="http://schemas.openxmlformats.org/wordprocessingml/2006/main">
        <w:t xml:space="preserve">2. කැපවීම් සහිත ජීවිතයක් ගත කිරීම: ස්වාමින් වහන්සේට කැපවීමේ බලය</w:t>
      </w:r>
    </w:p>
    <w:p w14:paraId="35F97612" w14:textId="77777777" w:rsidR="00F90BDC" w:rsidRDefault="00F90BDC"/>
    <w:p w14:paraId="3E3360A3" w14:textId="77777777" w:rsidR="00F90BDC" w:rsidRDefault="00F90BDC">
      <w:r xmlns:w="http://schemas.openxmlformats.org/wordprocessingml/2006/main">
        <w:t xml:space="preserve">1. දේශනාකාරයා 5:4-5 - ඔබ දෙවියන් වහන්සේට භාරයක් වූ විට, එය ගෙවීමට පසුබට නොවන්න; මක්නිසාද ඔහු මෝඩයන් ගැන සතුටු වන්නේ නැත: ඔබ දිවුරුම් දුන් දේ ගෙවන්න.</w:t>
      </w:r>
    </w:p>
    <w:p w14:paraId="540F2DB9" w14:textId="77777777" w:rsidR="00F90BDC" w:rsidRDefault="00F90BDC"/>
    <w:p w14:paraId="6559EA3F" w14:textId="77777777" w:rsidR="00F90BDC" w:rsidRDefault="00F90BDC">
      <w:r xmlns:w="http://schemas.openxmlformats.org/wordprocessingml/2006/main">
        <w:t xml:space="preserve">2. යෙසායා 38:14-15 - සිංහයෙකු මෙන් ඔහු මාගේ සියලු ඇටකටු කඩා දමන බව මම උදේ වන තුරුම ගණන් ගත්තෙමි. දොඹකරයක් හෝ ගිලින්නෙකු මෙන්, මම කතාබස් කළෙමි: මම පරෙවියෙකු මෙන් වැලපීමි: මාගේ දෑස් ඉහළට බැලීමෙන් අසාර්ථක විය: ස්වාමීනි, මම පීඩාවට පත්ව සිටිමි. මා වෙනුවෙන් භාරගන්න.</w:t>
      </w:r>
    </w:p>
    <w:p w14:paraId="457C5D23" w14:textId="77777777" w:rsidR="00F90BDC" w:rsidRDefault="00F90BDC"/>
    <w:p w14:paraId="4F0DD0EB" w14:textId="77777777" w:rsidR="00F90BDC" w:rsidRDefault="00F90BDC">
      <w:r xmlns:w="http://schemas.openxmlformats.org/wordprocessingml/2006/main">
        <w:t xml:space="preserve">ක්‍රියා 21:24 ඔවුන් රැගෙන, ඔවුන් සමඟ ඔබ පවිත්‍ර වී, ඔවුන්ගේ හිස මුඩු කරන පිණිස, ඔවුන් සමඟ චෝදනා කරති. නමුත් ඔබ පිළිවෙළකට හැසිරෙන බවත්, නීතිය පිළිපදින බවත්ය.</w:t>
      </w:r>
    </w:p>
    <w:p w14:paraId="6014B2F7" w14:textId="77777777" w:rsidR="00F90BDC" w:rsidRDefault="00F90BDC"/>
    <w:p w14:paraId="1522A7A4" w14:textId="77777777" w:rsidR="00F90BDC" w:rsidRDefault="00F90BDC">
      <w:r xmlns:w="http://schemas.openxmlformats.org/wordprocessingml/2006/main">
        <w:t xml:space="preserve">මෙම ඡේදය පාඨකයාට තමන්ව පවිත්ර කර ගැනීමට සහ ස්වාමීන්ගේ නීති පිළිපැදීමට දිරිගන්වයි.</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කීකරුකමේ බලය: නීතිය රැකීමේ ගුණය</w:t>
      </w:r>
    </w:p>
    <w:p w14:paraId="52B0084F" w14:textId="77777777" w:rsidR="00F90BDC" w:rsidRDefault="00F90BDC"/>
    <w:p w14:paraId="463BACB2" w14:textId="77777777" w:rsidR="00F90BDC" w:rsidRDefault="00F90BDC">
      <w:r xmlns:w="http://schemas.openxmlformats.org/wordprocessingml/2006/main">
        <w:t xml:space="preserve">2. ක්‍රියාවෙහි ශුද්ධකම: දෙවියන්වහන්සේගේ ඇමතුමට අනුව ජීවත්වීම</w:t>
      </w:r>
    </w:p>
    <w:p w14:paraId="7A5CF503" w14:textId="77777777" w:rsidR="00F90BDC" w:rsidRDefault="00F90BDC"/>
    <w:p w14:paraId="5B3077D0" w14:textId="77777777" w:rsidR="00F90BDC" w:rsidRDefault="00F90BDC">
      <w:r xmlns:w="http://schemas.openxmlformats.org/wordprocessingml/2006/main">
        <w:t xml:space="preserve">1. රෝම 6: 19-20 - “ඔබේ සාමාජිකයන් අපිරිසිදුකමට සහ අවනීතියට වැඩි අවනීතියට මඟ පෙන්වන වහලුන් ලෙස ඉදිරිපත් කළාක් මෙන්, දැන් ඔබේ සාමාජිකයන්ව විශුද්ධිකරණයට මඟ පෙන්වන ධර්මිෂ්ඨකමේ වහලුන් ලෙස ඉදිරිපත් කරන්න. මක්නිසාද ඔබ පාපයේ දාසයන්ව සිටියදී, ධර්මිෂ්ඨකම සම්බන්ධයෙන් ඔබ නිදහස්ව සිටියා.”</w:t>
      </w:r>
    </w:p>
    <w:p w14:paraId="6D714CFD" w14:textId="77777777" w:rsidR="00F90BDC" w:rsidRDefault="00F90BDC"/>
    <w:p w14:paraId="2EA36B5D" w14:textId="77777777" w:rsidR="00F90BDC" w:rsidRDefault="00F90BDC">
      <w:r xmlns:w="http://schemas.openxmlformats.org/wordprocessingml/2006/main">
        <w:t xml:space="preserve">2. 1 යොහන් 5:2-3 - “අපි දෙවියන් වහන්සේට ප්‍රේම කරන විට සහ උන් වහන්සේගේ ආඥා පිළිපදින විට, අපි දෙවියන් වහන්සේගේ දරුවන්ට ප්‍රේම කරන බව මෙයින් අපි දනිමු. මක්නිසාද දෙවියන්වහන්සේගේ ප්‍රේමය නම්, අප උන්වහන්සේගේ ආඥා පිළිපැදීමය. තවද උන්වහන්සේගේ ආඥා බර නොවේ.”</w:t>
      </w:r>
    </w:p>
    <w:p w14:paraId="4E5AA687" w14:textId="77777777" w:rsidR="00F90BDC" w:rsidRDefault="00F90BDC"/>
    <w:p w14:paraId="06B3576C" w14:textId="77777777" w:rsidR="00F90BDC" w:rsidRDefault="00F90BDC">
      <w:r xmlns:w="http://schemas.openxmlformats.org/wordprocessingml/2006/main">
        <w:t xml:space="preserve">ක්‍රියා 21:25 විශ්වාස කරන අන්‍යජාතිකයන් ස්පර්ශ කරමින්, අපි ලියා අවසන් කළේ ඔවුන් පිළිමවලට පූජා කරන දේවලින්, ලේවලින්, ගෙල මිරිකා මැරීමෙන් සහ වේශ්‍යාකම්වලින් වැළකී සිටීම හැර, ඔවුන් එවැන්නක් නිරීක්ෂණය නොකරන බවයි.</w:t>
      </w:r>
    </w:p>
    <w:p w14:paraId="292D7D90" w14:textId="77777777" w:rsidR="00F90BDC" w:rsidRDefault="00F90BDC"/>
    <w:p w14:paraId="5136C10C" w14:textId="77777777" w:rsidR="00F90BDC" w:rsidRDefault="00F90BDC">
      <w:r xmlns:w="http://schemas.openxmlformats.org/wordprocessingml/2006/main">
        <w:t xml:space="preserve">අන්‍යජාතික ක්‍රිස්තියානීන්ට පිළිම වන්දනාවෙන්, ලේ අනුභවයෙන්, ගෙල මිරිකා මරා දැමූ සතුන් කෑමෙන් සහ ලිංගික දුරාචාරයෙන් වැළකී සිටීමට උපදෙස් දෙනු ලැබුවා.</w:t>
      </w:r>
    </w:p>
    <w:p w14:paraId="3C98CAFE" w14:textId="77777777" w:rsidR="00F90BDC" w:rsidRDefault="00F90BDC"/>
    <w:p w14:paraId="4CB03FC0" w14:textId="77777777" w:rsidR="00F90BDC" w:rsidRDefault="00F90BDC">
      <w:r xmlns:w="http://schemas.openxmlformats.org/wordprocessingml/2006/main">
        <w:t xml:space="preserve">1. පාපයෙන් වැළකීමේ අවශ්‍යතාවය</w:t>
      </w:r>
    </w:p>
    <w:p w14:paraId="208A7B8C" w14:textId="77777777" w:rsidR="00F90BDC" w:rsidRDefault="00F90BDC"/>
    <w:p w14:paraId="7BB278AE" w14:textId="77777777" w:rsidR="00F90BDC" w:rsidRDefault="00F90BDC">
      <w:r xmlns:w="http://schemas.openxmlformats.org/wordprocessingml/2006/main">
        <w:t xml:space="preserve">2. කිතුනු ජීවිතයේ ශුද්ධකම</w:t>
      </w:r>
    </w:p>
    <w:p w14:paraId="08CCAEB7" w14:textId="77777777" w:rsidR="00F90BDC" w:rsidRDefault="00F90BDC"/>
    <w:p w14:paraId="2F574D91" w14:textId="77777777" w:rsidR="00F90BDC" w:rsidRDefault="00F90BDC">
      <w:r xmlns:w="http://schemas.openxmlformats.org/wordprocessingml/2006/main">
        <w:t xml:space="preserve">1. රෝම 6:1-2 - එසේනම් අපි කුමක් කියන්නද? අනුග්‍රහය බහුල වන පරිදි අප දිගටම පාපයේ සිටිය යුතුද? කිසිසේත් නැත! පාපයට මිය ගිය අප තවමත් එහි ජීවත් වන්නේ කෙසේද?</w:t>
      </w:r>
    </w:p>
    <w:p w14:paraId="43477829" w14:textId="77777777" w:rsidR="00F90BDC" w:rsidRDefault="00F90BDC"/>
    <w:p w14:paraId="27D9977C" w14:textId="77777777" w:rsidR="00F90BDC" w:rsidRDefault="00F90BDC">
      <w:r xmlns:w="http://schemas.openxmlformats.org/wordprocessingml/2006/main">
        <w:t xml:space="preserve">2. 1 පේතෘස් 1:13-16 - එබැවින්, ක්‍රියාව සඳහා ඔබේ මනස සූදානම් කර, සන්සුන් මනසකින් යුක්තව, යේසුස් ක්‍රිස්තුස්වහන්සේගේ එළිදරව් කිරීමේදී ඔබ වෙත ගෙන එන කරුණාව කෙරෙහි ඔබේ බලාපොරොත්තුව සම්පූර්ණයෙන්ම තබන්න. කීකරු දරුවන් වශයෙන්, ඔබේ කලින් නොදැනුවත්කමේ ආශාවන්ට අනුගත නොවන්න, නමුත් ඔබව කැඳවූ තැනැත්තා </w:t>
      </w:r>
      <w:r xmlns:w="http://schemas.openxmlformats.org/wordprocessingml/2006/main">
        <w:lastRenderedPageBreak xmlns:w="http://schemas.openxmlformats.org/wordprocessingml/2006/main"/>
      </w:r>
      <w:r xmlns:w="http://schemas.openxmlformats.org/wordprocessingml/2006/main">
        <w:t xml:space="preserve">ශුද්ධ බැවින්, ඔබත් ඔබේ සියලු හැසිරීම් වලදී ශුද්ධව සිටින්න, මන්ද ඔබ ශුද්ධව සිටිය යුතුය, මක්නිසාද මම ශුද්ධව සිටිමි. ”</w:t>
      </w:r>
    </w:p>
    <w:p w14:paraId="61953AAC" w14:textId="77777777" w:rsidR="00F90BDC" w:rsidRDefault="00F90BDC"/>
    <w:p w14:paraId="34F8D564" w14:textId="77777777" w:rsidR="00F90BDC" w:rsidRDefault="00F90BDC">
      <w:r xmlns:w="http://schemas.openxmlformats.org/wordprocessingml/2006/main">
        <w:t xml:space="preserve">ක්‍රියා 21:26 එවිට පාවුල් මිනිසුන් රැගෙන පසුදා ඔවුන් සමඟ පවිත්‍ර වෙමින් දේවමාළිගාවට ඇතුළු වූයේ ඔවුන්ගෙන් සෑම කෙනෙකුටම පවිත්‍ර කිරීමේ දවස්වල සම්පූර්ණත්වය දැක්වීමටය.</w:t>
      </w:r>
    </w:p>
    <w:p w14:paraId="491F2F4D" w14:textId="77777777" w:rsidR="00F90BDC" w:rsidRDefault="00F90BDC"/>
    <w:p w14:paraId="4C666BDF" w14:textId="77777777" w:rsidR="00F90BDC" w:rsidRDefault="00F90BDC">
      <w:r xmlns:w="http://schemas.openxmlformats.org/wordprocessingml/2006/main">
        <w:t xml:space="preserve">දේවමාළිගාවට ඇතුළු වී පූජාවක් ඔප්පු කිරීමට පාවුල් තමා සහ අන් අයව පවිත්‍ර කළේය.</w:t>
      </w:r>
    </w:p>
    <w:p w14:paraId="10452E1F" w14:textId="77777777" w:rsidR="00F90BDC" w:rsidRDefault="00F90BDC"/>
    <w:p w14:paraId="49070226" w14:textId="77777777" w:rsidR="00F90BDC" w:rsidRDefault="00F90BDC">
      <w:r xmlns:w="http://schemas.openxmlformats.org/wordprocessingml/2006/main">
        <w:t xml:space="preserve">1. පවිත්‍ර වී සමිඳාණන් වහන්සේගේ ඇස් හමුවේ ශුද්ධකම සොයන්න</w:t>
      </w:r>
    </w:p>
    <w:p w14:paraId="2CEA500F" w14:textId="77777777" w:rsidR="00F90BDC" w:rsidRDefault="00F90BDC"/>
    <w:p w14:paraId="340E2AA3" w14:textId="77777777" w:rsidR="00F90BDC" w:rsidRDefault="00F90BDC">
      <w:r xmlns:w="http://schemas.openxmlformats.org/wordprocessingml/2006/main">
        <w:t xml:space="preserve">2. පසුතැවිලි වීමේ ක්‍රියාවන් තුළින් ස්වාමින් වහන්සේ කෙරෙහි ඔබේ කැපවීම අලුත් කරන්න</w:t>
      </w:r>
    </w:p>
    <w:p w14:paraId="1E868B3B" w14:textId="77777777" w:rsidR="00F90BDC" w:rsidRDefault="00F90BDC"/>
    <w:p w14:paraId="2A980C02" w14:textId="77777777" w:rsidR="00F90BDC" w:rsidRDefault="00F90BDC">
      <w:r xmlns:w="http://schemas.openxmlformats.org/wordprocessingml/2006/main">
        <w:t xml:space="preserve">1. 1 යොහන් 1:9, "අපි අපේ පව් පාපොච්චාරණය කරන්නේ නම්, අපගේ පව් අපට කමා කිරීමටත්, සියලු අධර්මිෂ්ඨකමින් අප පවිත්ර කිරීමටත් ඔහු විශ්වාසවන්ත හා ධර්මිෂ්ඨය."</w:t>
      </w:r>
    </w:p>
    <w:p w14:paraId="26117DB2" w14:textId="77777777" w:rsidR="00F90BDC" w:rsidRDefault="00F90BDC"/>
    <w:p w14:paraId="080FEEC2" w14:textId="77777777" w:rsidR="00F90BDC" w:rsidRDefault="00F90BDC">
      <w:r xmlns:w="http://schemas.openxmlformats.org/wordprocessingml/2006/main">
        <w:t xml:space="preserve">2. තීතස් 2:14, "සියලු අයුතුකම්වලින් අපව මුදවා ගැනීමටත්, යහපත් ක්‍රියා කිරීමට ජ්වලිතව සිටින සුවිශේෂී සෙනඟක් තමාට පවිත්‍ර කරන පිණිසත්, අප වෙනුවෙන් තමාවම දුන් තැනැත්තාය."</w:t>
      </w:r>
    </w:p>
    <w:p w14:paraId="66473AD4" w14:textId="77777777" w:rsidR="00F90BDC" w:rsidRDefault="00F90BDC"/>
    <w:p w14:paraId="55A8B340" w14:textId="77777777" w:rsidR="00F90BDC" w:rsidRDefault="00F90BDC">
      <w:r xmlns:w="http://schemas.openxmlformats.org/wordprocessingml/2006/main">
        <w:t xml:space="preserve">ක්‍රියා 21:27 දින හත අවසන් වූ විට, ආසියාවේ සිටි යුදෙව්වරු, ඔහු දේවමාළිගාවේදී දැක, මුළු සෙනඟ කැළඹී, ඔහු පිට අත තැබූහ.</w:t>
      </w:r>
    </w:p>
    <w:p w14:paraId="43F18F18" w14:textId="77777777" w:rsidR="00F90BDC" w:rsidRDefault="00F90BDC"/>
    <w:p w14:paraId="250B5454" w14:textId="77777777" w:rsidR="00F90BDC" w:rsidRDefault="00F90BDC">
      <w:r xmlns:w="http://schemas.openxmlformats.org/wordprocessingml/2006/main">
        <w:t xml:space="preserve">පාවුල් යෙරුසලමේ නැවතී හත්වෙනි දවසේදී, ආසියාවේ සිට පැමිණි යුදෙව්වන් ඔහුව දේවමාළිගාවේදී දැක, ඔහුව අල්ලාගැනීමට සෙනඟව පොලඹවාගත්තෝය.</w:t>
      </w:r>
    </w:p>
    <w:p w14:paraId="3EAECE5E" w14:textId="77777777" w:rsidR="00F90BDC" w:rsidRDefault="00F90BDC"/>
    <w:p w14:paraId="532FBA4C" w14:textId="77777777" w:rsidR="00F90BDC" w:rsidRDefault="00F90BDC">
      <w:r xmlns:w="http://schemas.openxmlformats.org/wordprocessingml/2006/main">
        <w:t xml:space="preserve">1. එක්සත් ජනතා බලය</w:t>
      </w:r>
    </w:p>
    <w:p w14:paraId="690AE0C1" w14:textId="77777777" w:rsidR="00F90BDC" w:rsidRDefault="00F90BDC"/>
    <w:p w14:paraId="615D4293" w14:textId="77777777" w:rsidR="00F90BDC" w:rsidRDefault="00F90BDC">
      <w:r xmlns:w="http://schemas.openxmlformats.org/wordprocessingml/2006/main">
        <w:t xml:space="preserve">2. අපගේ ක්‍රියාවන් අන් අයට බලපාන ආකාරය</w:t>
      </w:r>
    </w:p>
    <w:p w14:paraId="51CFE1E9" w14:textId="77777777" w:rsidR="00F90BDC" w:rsidRDefault="00F90BDC"/>
    <w:p w14:paraId="2F1A7FB0" w14:textId="77777777" w:rsidR="00F90BDC" w:rsidRDefault="00F90BDC">
      <w:r xmlns:w="http://schemas.openxmlformats.org/wordprocessingml/2006/main">
        <w:t xml:space="preserve">1. හිතෝපදේශ 20:3 - මනුෂ්‍යයෙකුට ආරවුල් නැවැත්වීම ගෞරවයක්, නමුත් සෑම මෝඩයෙක්ම මැදිහත් වන්නේය.</w:t>
      </w:r>
    </w:p>
    <w:p w14:paraId="26A146D3" w14:textId="77777777" w:rsidR="00F90BDC" w:rsidRDefault="00F90BDC"/>
    <w:p w14:paraId="1426D5DC" w14:textId="77777777" w:rsidR="00F90BDC" w:rsidRDefault="00F90BDC">
      <w:r xmlns:w="http://schemas.openxmlformats.org/wordprocessingml/2006/main">
        <w:t xml:space="preserve">2. රෝම 12:18 - හැකි නම්, ඔබ තුළ ඇති තරම්, සියලු මිනිසුන් සමඟ සමාදානයෙන් ජීවත් වන්න.</w:t>
      </w:r>
    </w:p>
    <w:p w14:paraId="30E71E28" w14:textId="77777777" w:rsidR="00F90BDC" w:rsidRDefault="00F90BDC"/>
    <w:p w14:paraId="2D7CB814" w14:textId="77777777" w:rsidR="00F90BDC" w:rsidRDefault="00F90BDC">
      <w:r xmlns:w="http://schemas.openxmlformats.org/wordprocessingml/2006/main">
        <w:t xml:space="preserve">ක්‍රියා 21:28, ඉශ්‍රායෙල් පුරුෂයෙනි, පිහිට වන්නැයි මොරගසමින්: මේ මනුෂ්‍යයාය, මිනිසුන්ටත් ව්‍යවස්ථාවටත් මේ ස්ථානයටත් විරුද්ධව සෑම තැනකම සියලු මනුෂ්‍යයන්ට උගන්වමින්, ග්‍රීක ජාතිකයන්ද දේවමාළිගාවට ගෙන්වාගෙන, මේ ශුද්ධස්ථානය කෙලෙසුනේය. ස්ථානය.</w:t>
      </w:r>
    </w:p>
    <w:p w14:paraId="24AE9F0D" w14:textId="77777777" w:rsidR="00F90BDC" w:rsidRDefault="00F90BDC"/>
    <w:p w14:paraId="5A1869A6" w14:textId="77777777" w:rsidR="00F90BDC" w:rsidRDefault="00F90BDC">
      <w:r xmlns:w="http://schemas.openxmlformats.org/wordprocessingml/2006/main">
        <w:t xml:space="preserve">පාවුල් ඔවුන්ගේ නීතියට හා සිරිත් විරිත්වලට පටහැනිව උගන්වමින් ග්‍රීක ජාතිකයන් දේවමාළිගාවට ගෙනැවිත් එය අපවිත්‍ර කළ බවට සෙනඟ චෝදනා කළහ.</w:t>
      </w:r>
    </w:p>
    <w:p w14:paraId="7599DA6C" w14:textId="77777777" w:rsidR="00F90BDC" w:rsidRDefault="00F90BDC"/>
    <w:p w14:paraId="2A5D4843" w14:textId="77777777" w:rsidR="00F90BDC" w:rsidRDefault="00F90BDC">
      <w:r xmlns:w="http://schemas.openxmlformats.org/wordprocessingml/2006/main">
        <w:t xml:space="preserve">1: දුෂ්කර වූ විට පවා අපි දෙවියන් වහන්සේට සහ ඔහුගේ නීතිවලට විශ්වාසවන්තව සිටිය යුතුය.</w:t>
      </w:r>
    </w:p>
    <w:p w14:paraId="57AA02E3" w14:textId="77777777" w:rsidR="00F90BDC" w:rsidRDefault="00F90BDC"/>
    <w:p w14:paraId="303DA26C" w14:textId="77777777" w:rsidR="00F90BDC" w:rsidRDefault="00F90BDC">
      <w:r xmlns:w="http://schemas.openxmlformats.org/wordprocessingml/2006/main">
        <w:t xml:space="preserve">2: බාහිර බලපෑම්වලින් අපගේ ඇදහිල්ල අපවිත්‍ර නොවන බවට අප සහතික විය යුතුය.</w:t>
      </w:r>
    </w:p>
    <w:p w14:paraId="478CC88C" w14:textId="77777777" w:rsidR="00F90BDC" w:rsidRDefault="00F90BDC"/>
    <w:p w14:paraId="7EF68F5A" w14:textId="77777777" w:rsidR="00F90BDC" w:rsidRDefault="00F90BDC">
      <w:r xmlns:w="http://schemas.openxmlformats.org/wordprocessingml/2006/main">
        <w:t xml:space="preserve">1: ගලාති 6:9 - අපි හොඳින් ක්‍රියා කිරීමෙන් වෙහෙසට පත් නොවන්නෙමු.</w:t>
      </w:r>
    </w:p>
    <w:p w14:paraId="53E6707F" w14:textId="77777777" w:rsidR="00F90BDC" w:rsidRDefault="00F90BDC"/>
    <w:p w14:paraId="4A769B44" w14:textId="77777777" w:rsidR="00F90BDC" w:rsidRDefault="00F90BDC">
      <w:r xmlns:w="http://schemas.openxmlformats.org/wordprocessingml/2006/main">
        <w:t xml:space="preserve">2: යෝෂුවා 24:15 - තවද, සමිඳාණන් වහන්සේට සේවය කිරීම ඔබට නපුරු යැයි පෙනේ නම්, ඔබ සේවය කරන්නේ කාටද යන්න අද දින ඔබ තෝරාගන්න. ගංවතුරෙන් එගොඩ වූ ඔබේ පියවරුන් සේවය කළ දෙවිවරුන්ට හෝ ඔබ වාසය කරන අමෝරිවරුන්ගේ දෙවිවරුන්ට හෝ වේවා.</w:t>
      </w:r>
    </w:p>
    <w:p w14:paraId="432F6575" w14:textId="77777777" w:rsidR="00F90BDC" w:rsidRDefault="00F90BDC"/>
    <w:p w14:paraId="0C54069C" w14:textId="77777777" w:rsidR="00F90BDC" w:rsidRDefault="00F90BDC">
      <w:r xmlns:w="http://schemas.openxmlformats.org/wordprocessingml/2006/main">
        <w:t xml:space="preserve">ක්‍රියා 21:29 (මක්නිසාද පාවුල් දේවමාළිගාවට ගෙන ආ බව ඔවුන් සිතූ එපීස ජාතිකයෙකු වන ට්‍රොෆිමස් නගරයේ ඔහු සමඟ කලින් සිටියෝය.)</w:t>
      </w:r>
    </w:p>
    <w:p w14:paraId="0E8E3EA1" w14:textId="77777777" w:rsidR="00F90BDC" w:rsidRDefault="00F90BDC"/>
    <w:p w14:paraId="0205638F" w14:textId="77777777" w:rsidR="00F90BDC" w:rsidRDefault="00F90BDC">
      <w:r xmlns:w="http://schemas.openxmlformats.org/wordprocessingml/2006/main">
        <w:t xml:space="preserve">අන්‍යජාතිකයෙකු වූ ට්‍රොෆිමස් දේවමාළිගාවට ගෙන ආ බවට පාවුල්ට චෝදනා එල්ල විය.</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දේවමාළිගාවේ ශුද්ධකම ආරක්ෂා කිරීම සඳහා අප විශ්වාසවන්තව සිටිය යුතුය.</w:t>
      </w:r>
    </w:p>
    <w:p w14:paraId="6F4E2661" w14:textId="77777777" w:rsidR="00F90BDC" w:rsidRDefault="00F90BDC"/>
    <w:p w14:paraId="242349F5" w14:textId="77777777" w:rsidR="00F90BDC" w:rsidRDefault="00F90BDC">
      <w:r xmlns:w="http://schemas.openxmlformats.org/wordprocessingml/2006/main">
        <w:t xml:space="preserve">2: අපගේ සෙසු මිනිසුන්ට ඇති ආදරය අපගේම මිනිසුන්ට පමණක් සීමා විය යුතුය.</w:t>
      </w:r>
    </w:p>
    <w:p w14:paraId="78D8F313" w14:textId="77777777" w:rsidR="00F90BDC" w:rsidRDefault="00F90BDC"/>
    <w:p w14:paraId="35F20D26" w14:textId="77777777" w:rsidR="00F90BDC" w:rsidRDefault="00F90BDC">
      <w:r xmlns:w="http://schemas.openxmlformats.org/wordprocessingml/2006/main">
        <w:t xml:space="preserve">1: මතෙව් 5:43-44 - "'ඔබේ අසල්වැසියාට ප්‍රේම කරන්න, ඔබේ සතුරාට වෛර කරන්න' කියා පවසා ඇති බව ඔබ අසා ඇත. නමුත් මම ඔබට කියමි, ඔබේ සතුරන්ට ප්‍රේම කරන්න, ඔබට ශාප කරන්නන්ට ආශීර්වාද කරන්න, ඔබට වෛර කරන්නන්ට යහපත කරන්න."</w:t>
      </w:r>
    </w:p>
    <w:p w14:paraId="21EF3E5A" w14:textId="77777777" w:rsidR="00F90BDC" w:rsidRDefault="00F90BDC"/>
    <w:p w14:paraId="7237CA79" w14:textId="77777777" w:rsidR="00F90BDC" w:rsidRDefault="00F90BDC">
      <w:r xmlns:w="http://schemas.openxmlformats.org/wordprocessingml/2006/main">
        <w:t xml:space="preserve">2: ගලාති 3:28 - "යුදෙව්වෙක් හෝ ග්‍රීකයෙක් හෝ නැත, වහලෙකු හෝ නිදහස් හෝ නැත, පිරිමි සහ ගැහැණු නැත, මක්නිසාද ඔබ සියල්ලෝම ක්‍රිස්තුස් ජේසුස් වහන්සේ තුළ එක ය."</w:t>
      </w:r>
    </w:p>
    <w:p w14:paraId="615F849B" w14:textId="77777777" w:rsidR="00F90BDC" w:rsidRDefault="00F90BDC"/>
    <w:p w14:paraId="286F29DE" w14:textId="77777777" w:rsidR="00F90BDC" w:rsidRDefault="00F90BDC">
      <w:r xmlns:w="http://schemas.openxmlformats.org/wordprocessingml/2006/main">
        <w:t xml:space="preserve">ක්‍රියා 21:30 එවිට මුළු නගරයම කැළඹී, සෙනඟ එකට දිව ගියෝය. ඔව්හු පාවුල් අල්ලා දේවමාළිගාවෙන් පිටතට ඇද ගත්හ. එකෙණෙහිම දොරවල් වැසී ගියේය.</w:t>
      </w:r>
    </w:p>
    <w:p w14:paraId="4BA5F148" w14:textId="77777777" w:rsidR="00F90BDC" w:rsidRDefault="00F90BDC"/>
    <w:p w14:paraId="38262382" w14:textId="77777777" w:rsidR="00F90BDC" w:rsidRDefault="00F90BDC">
      <w:r xmlns:w="http://schemas.openxmlformats.org/wordprocessingml/2006/main">
        <w:t xml:space="preserve">යෙරුසලමේ වැසියන් එක්ව දුව ගොස් පාවුල්ව අත්අඩංගුවට ගෙන, පසුව දේවමාළිගාවේ දොරවල් වසා දැමූහ.</w:t>
      </w:r>
    </w:p>
    <w:p w14:paraId="2A2D0F97" w14:textId="77777777" w:rsidR="00F90BDC" w:rsidRDefault="00F90BDC"/>
    <w:p w14:paraId="1DBBD3C6" w14:textId="77777777" w:rsidR="00F90BDC" w:rsidRDefault="00F90BDC">
      <w:r xmlns:w="http://schemas.openxmlformats.org/wordprocessingml/2006/main">
        <w:t xml:space="preserve">1. එකමුතුකමේ බලය: එකට වැඩ කිරීමෙන් ශ්‍රේෂ්ඨ දේ ඉටු කර ගත හැකි ආකාරය</w:t>
      </w:r>
    </w:p>
    <w:p w14:paraId="49B80415" w14:textId="77777777" w:rsidR="00F90BDC" w:rsidRDefault="00F90BDC"/>
    <w:p w14:paraId="33817977" w14:textId="77777777" w:rsidR="00F90BDC" w:rsidRDefault="00F90BDC">
      <w:r xmlns:w="http://schemas.openxmlformats.org/wordprocessingml/2006/main">
        <w:t xml:space="preserve">2. කීකරුකමේ බලය: අපහසු අවස්ථාවලදී පවා හරි දේ කිරීම</w:t>
      </w:r>
    </w:p>
    <w:p w14:paraId="091D89EC" w14:textId="77777777" w:rsidR="00F90BDC" w:rsidRDefault="00F90BDC"/>
    <w:p w14:paraId="4D40E558" w14:textId="77777777" w:rsidR="00F90BDC" w:rsidRDefault="00F90BDC">
      <w:r xmlns:w="http://schemas.openxmlformats.org/wordprocessingml/2006/main">
        <w:t xml:space="preserve">1. එපීස 4: 3-4: "ආත්මයේ එකමුතුකම සාමයේ බැඳීම තුළ තබා ගැනීමට සෑම උත්සාහයක්ම දරයි. ඔබ කැඳවනු ලැබූ විට එකම බලාපොරොත්තුවකට ඔබ කැඳවනු ලැබුවාක් මෙන්, එක ශරීරයක් සහ එක් ආත්මයක් ඇත."</w:t>
      </w:r>
    </w:p>
    <w:p w14:paraId="4DAB4D2A" w14:textId="77777777" w:rsidR="00F90BDC" w:rsidRDefault="00F90BDC"/>
    <w:p w14:paraId="3FBC2930" w14:textId="77777777" w:rsidR="00F90BDC" w:rsidRDefault="00F90BDC">
      <w:r xmlns:w="http://schemas.openxmlformats.org/wordprocessingml/2006/main">
        <w:t xml:space="preserve">2. දානියෙල් 3:17-18: "අපි ගිනි උදුනට හෙළනු ලැබුවහොත්, අප සේවය කරන දෙවියන් වහන්සේට එයින් අපව ගලවා ගැනීමට හැකි වේ, රජතුමනි, ඔහු ඔබගේ අතින් අපව ගලවා ගනු ඇත. නමුත් ඔහු එසේ නොකළත්, රජතුමනි, අපි ඔබේ දෙවිවරුන්ට සේවය නොකරන බවත් ඔබ පිහිටුවා ඇති රන් රූපයට නමස්කාර නොකරන බවත් ඔබ දැනගැනීමට කැමැත්තෙමු.</w:t>
      </w:r>
    </w:p>
    <w:p w14:paraId="3084E39D" w14:textId="77777777" w:rsidR="00F90BDC" w:rsidRDefault="00F90BDC"/>
    <w:p w14:paraId="751CDB51" w14:textId="77777777" w:rsidR="00F90BDC" w:rsidRDefault="00F90BDC">
      <w:r xmlns:w="http://schemas.openxmlformats.org/wordprocessingml/2006/main">
        <w:t xml:space="preserve">මුළු යෙරුසලම කැළඹී ඇති </w:t>
      </w:r>
      <w:r xmlns:w="http://schemas.openxmlformats.org/wordprocessingml/2006/main">
        <w:t xml:space="preserve">බව කණ්ඩායමේ ප්‍රධානියාට ආරංචියක් ලැබිණ .</w:t>
      </w:r>
      <w:r xmlns:w="http://schemas.openxmlformats.org/wordprocessingml/2006/main">
        <w:lastRenderedPageBreak xmlns:w="http://schemas.openxmlformats.org/wordprocessingml/2006/main"/>
      </w:r>
    </w:p>
    <w:p w14:paraId="6F16B818" w14:textId="77777777" w:rsidR="00F90BDC" w:rsidRDefault="00F90BDC"/>
    <w:p w14:paraId="55A172B8" w14:textId="77777777" w:rsidR="00F90BDC" w:rsidRDefault="00F90BDC">
      <w:r xmlns:w="http://schemas.openxmlformats.org/wordprocessingml/2006/main">
        <w:t xml:space="preserve">ජෙරුසලමේ මැර පිරිසක් පාවුල්ව මරා දැමීමට උත්සාහ කළ නමුත්, එම කලබලය සංගීත කණ්ඩායමේ ප්‍රධාන නායකයාට පැවසීමත් සමඟ ඔවුන්ගේ සැලසුම් ව්‍යර්ථ විය.</w:t>
      </w:r>
    </w:p>
    <w:p w14:paraId="2DBADC61" w14:textId="77777777" w:rsidR="00F90BDC" w:rsidRDefault="00F90BDC"/>
    <w:p w14:paraId="74A53F6A" w14:textId="77777777" w:rsidR="00F90BDC" w:rsidRDefault="00F90BDC">
      <w:r xmlns:w="http://schemas.openxmlformats.org/wordprocessingml/2006/main">
        <w:t xml:space="preserve">1. අනතුරුදායක අවස්ථාවලදී දෙවියන්ගේ ආරක්ෂාව</w:t>
      </w:r>
    </w:p>
    <w:p w14:paraId="027EBEF8" w14:textId="77777777" w:rsidR="00F90BDC" w:rsidRDefault="00F90BDC"/>
    <w:p w14:paraId="5370F481" w14:textId="77777777" w:rsidR="00F90BDC" w:rsidRDefault="00F90BDC">
      <w:r xmlns:w="http://schemas.openxmlformats.org/wordprocessingml/2006/main">
        <w:t xml:space="preserve">2. විරුද්ධවාදිකම් හමුවේ නොසැලී සිටීම</w:t>
      </w:r>
    </w:p>
    <w:p w14:paraId="2F60CC7D" w14:textId="77777777" w:rsidR="00F90BDC" w:rsidRDefault="00F90BDC"/>
    <w:p w14:paraId="2F9196CD" w14:textId="77777777" w:rsidR="00F90BDC" w:rsidRDefault="00F90BDC">
      <w:r xmlns:w="http://schemas.openxmlformats.org/wordprocessingml/2006/main">
        <w:t xml:space="preserve">1. ගීතාවලිය 91: 11-12 - මක්නිසාද ඔබගේ සියලු මාර්ගවලදී ඔබව ආරක්ෂා කරන ලෙස ඔහු ඔබ ගැන ඔහුගේ දූතයන්ට අණ කරයි. නුඹේ පාදය ගලකට නොගැටෙන පිණිස ඔව්හු නුඹලාව ඔවුන්ගේ අත්වලින් ඔසවන්නෝය.</w:t>
      </w:r>
    </w:p>
    <w:p w14:paraId="7F530392" w14:textId="77777777" w:rsidR="00F90BDC" w:rsidRDefault="00F90BDC"/>
    <w:p w14:paraId="2EBCF4B9" w14:textId="77777777" w:rsidR="00F90BDC" w:rsidRDefault="00F90BDC">
      <w:r xmlns:w="http://schemas.openxmlformats.org/wordprocessingml/2006/main">
        <w:t xml:space="preserve">2. රෝම 8:31 - එසේ නම්, මේ දේවල්වලට ප්‍රතිචාර වශයෙන් අප කුමක් කියන්නද? දෙවියන් වහන්සේ අප වෙනුවෙන් නම්, අපට විරුද්ධ විය හැක්කේ කාටද?</w:t>
      </w:r>
    </w:p>
    <w:p w14:paraId="22051A47" w14:textId="77777777" w:rsidR="00F90BDC" w:rsidRDefault="00F90BDC"/>
    <w:p w14:paraId="38CDCAB1" w14:textId="77777777" w:rsidR="00F90BDC" w:rsidRDefault="00F90BDC">
      <w:r xmlns:w="http://schemas.openxmlformats.org/wordprocessingml/2006/main">
        <w:t xml:space="preserve">ක්‍රියා 21:32 ඔහු වහාම හේවායන් සහ ශතාධිපතියන් රැගෙන ඔවුන් වෙතට දිව ගියේය. ඔවුන් ප්‍රධාන කපිතාන්වරයා සහ හේවායන් දුටු විට පාවුල්ට පහර දීමෙන් ඉවත් විය.</w:t>
      </w:r>
    </w:p>
    <w:p w14:paraId="49E5CB48" w14:textId="77777777" w:rsidR="00F90BDC" w:rsidRDefault="00F90BDC"/>
    <w:p w14:paraId="0FB460FA" w14:textId="77777777" w:rsidR="00F90BDC" w:rsidRDefault="00F90BDC">
      <w:r xmlns:w="http://schemas.openxmlformats.org/wordprocessingml/2006/main">
        <w:t xml:space="preserve">රෝම සොල්දාදුවන් සහ ප්‍රධාන කපිතාන් විසින් පාවුල්ව අත්අඩංගුවට ගන්නා ලදී.</w:t>
      </w:r>
    </w:p>
    <w:p w14:paraId="15F905CE" w14:textId="77777777" w:rsidR="00F90BDC" w:rsidRDefault="00F90BDC"/>
    <w:p w14:paraId="0D605F0B" w14:textId="77777777" w:rsidR="00F90BDC" w:rsidRDefault="00F90BDC">
      <w:r xmlns:w="http://schemas.openxmlformats.org/wordprocessingml/2006/main">
        <w:t xml:space="preserve">1. දුෂ්කර කාලවලදී අධෛර්යමත් නොවන්න - පාවුල් අත්අඩංගුවට ගැනීම විඳදරාගත් අතර දෙවියන් වහන්සේ කෙරෙහි විශ්වාසය තැබුවේය</w:t>
      </w:r>
    </w:p>
    <w:p w14:paraId="452AED1B" w14:textId="77777777" w:rsidR="00F90BDC" w:rsidRDefault="00F90BDC"/>
    <w:p w14:paraId="1AD702EC" w14:textId="77777777" w:rsidR="00F90BDC" w:rsidRDefault="00F90BDC">
      <w:r xmlns:w="http://schemas.openxmlformats.org/wordprocessingml/2006/main">
        <w:t xml:space="preserve">2. ඔබේ විශ්වාසයන්ට එකඟව සිටින්න - විපත්තිවලට මුහුණ දෙන විට පවා තම විශ්වාසයන් වෙනුවෙන් පෙනී සිටීමට පාවුල් කැමැත්තෙන් සිටියේය</w:t>
      </w:r>
    </w:p>
    <w:p w14:paraId="4597D09B" w14:textId="77777777" w:rsidR="00F90BDC" w:rsidRDefault="00F90BDC"/>
    <w:p w14:paraId="6C2A9EFA" w14:textId="77777777" w:rsidR="00F90BDC" w:rsidRDefault="00F90BDC">
      <w:r xmlns:w="http://schemas.openxmlformats.org/wordprocessingml/2006/main">
        <w:t xml:space="preserve">1. 2 තිමෝති 4:7-8 - මම හොඳ සටනක් කළෙමි, මම ධාවන තරඟය අවසන් කළෙමි, මම ඇදහිල්ල තබා ගත්තෙමි</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ගීතාවලිය 56:3 - මම බිය වන විට, මම ඔබ කෙරෙහි විශ්වාසය තබමි.</w:t>
      </w:r>
    </w:p>
    <w:p w14:paraId="73036238" w14:textId="77777777" w:rsidR="00F90BDC" w:rsidRDefault="00F90BDC"/>
    <w:p w14:paraId="63DBF926" w14:textId="77777777" w:rsidR="00F90BDC" w:rsidRDefault="00F90BDC">
      <w:r xmlns:w="http://schemas.openxmlformats.org/wordprocessingml/2006/main">
        <w:t xml:space="preserve">ක්‍රියා 21:33 එවිට ප්‍රධාන කපිතාන්වරයා ළඟට පැමිණ ඔහු අල්ලාගෙන දම්වැල් දෙකකින් බැඳ තබන ලෙස අණ කළේය. ඔහු කවුද සහ ඔහු කළේ කුමක්දැයි ඉල්ලා සිටියේය.</w:t>
      </w:r>
    </w:p>
    <w:p w14:paraId="08F21BEC" w14:textId="77777777" w:rsidR="00F90BDC" w:rsidRDefault="00F90BDC"/>
    <w:p w14:paraId="4B25DC8A" w14:textId="77777777" w:rsidR="00F90BDC" w:rsidRDefault="00F90BDC">
      <w:r xmlns:w="http://schemas.openxmlformats.org/wordprocessingml/2006/main">
        <w:t xml:space="preserve">ප්‍රධාන කපිතාන්වරයා පෝල් අත්අඩංගුවට ගෙන ප්‍රශ්න කළේය.</w:t>
      </w:r>
    </w:p>
    <w:p w14:paraId="068A6FA1" w14:textId="77777777" w:rsidR="00F90BDC" w:rsidRDefault="00F90BDC"/>
    <w:p w14:paraId="07E930A2" w14:textId="77777777" w:rsidR="00F90BDC" w:rsidRDefault="00F90BDC">
      <w:r xmlns:w="http://schemas.openxmlformats.org/wordprocessingml/2006/main">
        <w:t xml:space="preserve">1. අපගේ ඇදහිල්ල සහ දෙවියන් වහන්සේට කීකරු වීම ගැන අවදියෙන් සිටීමේ වැදගත්කම.</w:t>
      </w:r>
    </w:p>
    <w:p w14:paraId="17FB72B9" w14:textId="77777777" w:rsidR="00F90BDC" w:rsidRDefault="00F90BDC"/>
    <w:p w14:paraId="246CDBB4" w14:textId="77777777" w:rsidR="00F90BDC" w:rsidRDefault="00F90BDC">
      <w:r xmlns:w="http://schemas.openxmlformats.org/wordprocessingml/2006/main">
        <w:t xml:space="preserve">2. පීඩා හමුවේ වුවද ධෛර්යයේ වටිනාකම.</w:t>
      </w:r>
    </w:p>
    <w:p w14:paraId="7F356094" w14:textId="77777777" w:rsidR="00F90BDC" w:rsidRDefault="00F90BDC"/>
    <w:p w14:paraId="3DC705F3" w14:textId="77777777" w:rsidR="00F90BDC" w:rsidRDefault="00F90BDC">
      <w:r xmlns:w="http://schemas.openxmlformats.org/wordprocessingml/2006/main">
        <w:t xml:space="preserve">1. මතෙව් 10:28-31 - "ශරීරය මරා දමන නමුත් ආත්මය මරා දැමිය නොහැකි අයට බිය නොවන්න. ඒ වෙනුවට, ආත්මය සහ ශරීරය යන දෙකම නිරයේ විනාශ කළ හැකි තැනැත්තාට බිය වන්න."</w:t>
      </w:r>
    </w:p>
    <w:p w14:paraId="173C229B" w14:textId="77777777" w:rsidR="00F90BDC" w:rsidRDefault="00F90BDC"/>
    <w:p w14:paraId="79085A4A" w14:textId="77777777" w:rsidR="00F90BDC" w:rsidRDefault="00F90BDC">
      <w:r xmlns:w="http://schemas.openxmlformats.org/wordprocessingml/2006/main">
        <w:t xml:space="preserve">2. පිලිප්පි 1:20-21 - "මම කිසිම ආකාරයකින් ලැජ්ජාවට පත් නොවනු ඇතැයි මම උනන්දුවෙන් බලාපොරොත්තු වෙමි, නමුත් ප්‍රමාණවත් ධෛර්යයක් ලැබෙනු ඇතැයි මම බලාපොරොත්තු වෙමි.</w:t>
      </w:r>
    </w:p>
    <w:p w14:paraId="507CBBBF" w14:textId="77777777" w:rsidR="00F90BDC" w:rsidRDefault="00F90BDC"/>
    <w:p w14:paraId="5C3B79C2" w14:textId="77777777" w:rsidR="00F90BDC" w:rsidRDefault="00F90BDC">
      <w:r xmlns:w="http://schemas.openxmlformats.org/wordprocessingml/2006/main">
        <w:t xml:space="preserve">ක්‍රියා 21:34 සමහරු සමූහයා අතරේ එක් දෙයක් ද තවත් සමහරු තවත් දෙයක් ද කෑගැසුවෝ ය. ඝෝෂාවේ නිශ්චිතභාවය ඔහුට දැනගත නොහැකි වූ විට, ඔහු මාලිගාවට ගෙන යන ලෙස අණ කළේය.</w:t>
      </w:r>
    </w:p>
    <w:p w14:paraId="70BAEC7A" w14:textId="77777777" w:rsidR="00F90BDC" w:rsidRDefault="00F90BDC"/>
    <w:p w14:paraId="4E0EFED4" w14:textId="77777777" w:rsidR="00F90BDC" w:rsidRDefault="00F90BDC">
      <w:r xmlns:w="http://schemas.openxmlformats.org/wordprocessingml/2006/main">
        <w:t xml:space="preserve">සමූහයක් කලබලයක් කරමින් සිටි අතර පෝල්ට පවසන දේ තේරුම් ගැනීමට නොහැකි වූ නිසා ආරක්ෂාව සඳහා ඔහුව මාලිගාවට ගෙන යන ලදී.</w:t>
      </w:r>
    </w:p>
    <w:p w14:paraId="3052E442" w14:textId="77777777" w:rsidR="00F90BDC" w:rsidRDefault="00F90BDC"/>
    <w:p w14:paraId="770B7843" w14:textId="77777777" w:rsidR="00F90BDC" w:rsidRDefault="00F90BDC">
      <w:r xmlns:w="http://schemas.openxmlformats.org/wordprocessingml/2006/main">
        <w:t xml:space="preserve">1. අර්බුදකාරී කාලවලදී දෙවියන් වහන්සේ අපගේ ආරක්ෂකයා වේ.</w:t>
      </w:r>
    </w:p>
    <w:p w14:paraId="0E119CB3" w14:textId="77777777" w:rsidR="00F90BDC" w:rsidRDefault="00F90BDC"/>
    <w:p w14:paraId="54B54A54" w14:textId="77777777" w:rsidR="00F90BDC" w:rsidRDefault="00F90BDC">
      <w:r xmlns:w="http://schemas.openxmlformats.org/wordprocessingml/2006/main">
        <w:t xml:space="preserve">2. දේවල් අවුල් සහගත බව පෙනුනත් අපට දෙවියන්වහන්සේගේ සැලැස්ම කෙරෙහි විශ්වාසය තැබිය හැක.</w:t>
      </w:r>
    </w:p>
    <w:p w14:paraId="49F16769" w14:textId="77777777" w:rsidR="00F90BDC" w:rsidRDefault="00F90BDC"/>
    <w:p w14:paraId="4D18FA64" w14:textId="77777777" w:rsidR="00F90BDC" w:rsidRDefault="00F90BDC">
      <w:r xmlns:w="http://schemas.openxmlformats.org/wordprocessingml/2006/main">
        <w:t xml:space="preserve">1. ගීතාවලිය 46:1-3 "දෙවියන් වහන්සේ අපගේ රැකවරණය සහ ශක්තියය, කරදරයේ දී ඉතා වත්මන් උපකාරය වේ. එබැවින් පෘථිවිය ඉඩ හැරියත්, කඳු මුහුද මැදට ගෙන ගියත්, එහි ජලය ඝෝෂා කළත් අපි බිය නොවන්නෙමු. සහ පෙණ, එහි ඉදිමුමෙන් කඳු වෙව්ලයි. සේලා"</w:t>
      </w:r>
    </w:p>
    <w:p w14:paraId="524AA099" w14:textId="77777777" w:rsidR="00F90BDC" w:rsidRDefault="00F90BDC"/>
    <w:p w14:paraId="13FFF85C" w14:textId="77777777" w:rsidR="00F90BDC" w:rsidRDefault="00F90BDC">
      <w:r xmlns:w="http://schemas.openxmlformats.org/wordprocessingml/2006/main">
        <w:t xml:space="preserve">2. ගීතාවලිය 34:19 "ධර්මිෂ්ඨයාගේ පීඩා බොහෝය, නුමුත් සමිඳාණන් වහන්සේ ඒ සියල්ලෙන් ඔහුව ගළවයි."</w:t>
      </w:r>
    </w:p>
    <w:p w14:paraId="5DE78EAD" w14:textId="77777777" w:rsidR="00F90BDC" w:rsidRDefault="00F90BDC"/>
    <w:p w14:paraId="175977F7" w14:textId="77777777" w:rsidR="00F90BDC" w:rsidRDefault="00F90BDC">
      <w:r xmlns:w="http://schemas.openxmlformats.org/wordprocessingml/2006/main">
        <w:t xml:space="preserve">ක්‍රියා 21:35 ඔහු පඩිපෙළ මතට පැමිණි විට, සෙනඟගේ ප්‍රචණ්ඩත්වය සඳහා ඔහු සොල්දාදුවන්ගෙන් දරා සිටියේය.</w:t>
      </w:r>
    </w:p>
    <w:p w14:paraId="5E5BEE88" w14:textId="77777777" w:rsidR="00F90BDC" w:rsidRDefault="00F90BDC"/>
    <w:p w14:paraId="07DAD344" w14:textId="77777777" w:rsidR="00F90BDC" w:rsidRDefault="00F90BDC">
      <w:r xmlns:w="http://schemas.openxmlformats.org/wordprocessingml/2006/main">
        <w:t xml:space="preserve">සෙනඟගේ ප්‍රචණ්ඩත්වය නිසා සොල්දාදුවන් විසින් පෝල් රැගෙන ගියේය.</w:t>
      </w:r>
    </w:p>
    <w:p w14:paraId="70E794D8" w14:textId="77777777" w:rsidR="00F90BDC" w:rsidRDefault="00F90BDC"/>
    <w:p w14:paraId="7F4604B2" w14:textId="77777777" w:rsidR="00F90BDC" w:rsidRDefault="00F90BDC">
      <w:r xmlns:w="http://schemas.openxmlformats.org/wordprocessingml/2006/main">
        <w:t xml:space="preserve">1. සමූහයාගේ බලය - ප්‍රජාවක් තුළ ප්‍රබල හැඟීම්වලට මුහුණ දෙන්නේ කෙසේද.</w:t>
      </w:r>
    </w:p>
    <w:p w14:paraId="3C2F25F6" w14:textId="77777777" w:rsidR="00F90BDC" w:rsidRDefault="00F90BDC"/>
    <w:p w14:paraId="77D02D99" w14:textId="77777777" w:rsidR="00F90BDC" w:rsidRDefault="00F90BDC">
      <w:r xmlns:w="http://schemas.openxmlformats.org/wordprocessingml/2006/main">
        <w:t xml:space="preserve">2. ස්වාමීන්ගේ කැඳවීම අනුගමනය කිරීම - විරුද්ධවාදිකම් නොතකා දෙවියන් වහන්සේගේ මෙහෙවරට විශ්වාසවන්තව සිටීම.</w:t>
      </w:r>
    </w:p>
    <w:p w14:paraId="0872419E" w14:textId="77777777" w:rsidR="00F90BDC" w:rsidRDefault="00F90BDC"/>
    <w:p w14:paraId="224C07C4" w14:textId="77777777" w:rsidR="00F90BDC" w:rsidRDefault="00F90BDC">
      <w:r xmlns:w="http://schemas.openxmlformats.org/wordprocessingml/2006/main">
        <w:t xml:space="preserve">1. මතෙව් 10:28 - “ශරීරය නසන නමුත් ආත්මය මරා දැමිය නොහැකි අයට බිය නොවන්න. නිරයේ ආත්මය සහ ශරීරය යන දෙකම විනාශ කළ හැකි තැනැත්තාට බිය වන්න. ”</w:t>
      </w:r>
    </w:p>
    <w:p w14:paraId="59D2BAF9" w14:textId="77777777" w:rsidR="00F90BDC" w:rsidRDefault="00F90BDC"/>
    <w:p w14:paraId="045BDB52" w14:textId="77777777" w:rsidR="00F90BDC" w:rsidRDefault="00F90BDC">
      <w:r xmlns:w="http://schemas.openxmlformats.org/wordprocessingml/2006/main">
        <w:t xml:space="preserve">2. හෙබ්‍රෙව් 11:24-26 - “ඇදහිල්ලෙන් මෝසෙස්, වැඩුණු පසු, පාරාවෝගේ දුවගේ පුත්‍රයා ලෙස හැඳින්වීම ප්‍රතික්ෂේප කළේය, පාපයේ ක්ෂණික සතුට භුක්ති විඳීමට වඩා දෙවියන් වහන්සේගේ සෙනඟ සමඟ හිරිහැර කිරීම තෝරා ගත්තේය. ඔහු ක්‍රිස්තුස්වහන්සේගේ නින්දාව ඊජිප්තුවේ වස්තුවලට වඩා මහත් ධනයක් ලෙස සැලකුවේය, මන්ද ඔහු විපාකය දෙස බලා සිටියේය.</w:t>
      </w:r>
    </w:p>
    <w:p w14:paraId="52F98BBD" w14:textId="77777777" w:rsidR="00F90BDC" w:rsidRDefault="00F90BDC"/>
    <w:p w14:paraId="4A72BF48" w14:textId="77777777" w:rsidR="00F90BDC" w:rsidRDefault="00F90BDC">
      <w:r xmlns:w="http://schemas.openxmlformats.org/wordprocessingml/2006/main">
        <w:t xml:space="preserve">ක්‍රියා 21:36 මක්නිසාද බොහෝ සෙනඟ ඔහුව පහව යන්නැයි මොරගසමින් පසුපස ගියහ.</w:t>
      </w:r>
    </w:p>
    <w:p w14:paraId="2F20FD08" w14:textId="77777777" w:rsidR="00F90BDC" w:rsidRDefault="00F90BDC"/>
    <w:p w14:paraId="1F97E783" w14:textId="77777777" w:rsidR="00F90BDC" w:rsidRDefault="00F90BDC">
      <w:r xmlns:w="http://schemas.openxmlformats.org/wordprocessingml/2006/main">
        <w:t xml:space="preserve">පාවුල්ව අයින් කරන්න කියලා මිනිස්සු කෑ ගැහුවා.</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විනිශ්චය කිරීමට ඉක්මන් නොවන්න: යේසුස් සහ පාවුල් පිළිබඳ ආවර්ජනය.</w:t>
      </w:r>
    </w:p>
    <w:p w14:paraId="39EBB9CE" w14:textId="77777777" w:rsidR="00F90BDC" w:rsidRDefault="00F90BDC"/>
    <w:p w14:paraId="2343F086" w14:textId="77777777" w:rsidR="00F90BDC" w:rsidRDefault="00F90BDC">
      <w:r xmlns:w="http://schemas.openxmlformats.org/wordprocessingml/2006/main">
        <w:t xml:space="preserve">2. පීඩා ජය ගැනීම: පාවුල්ගේ අද්දැකීම්වලින් පාඩම්.</w:t>
      </w:r>
    </w:p>
    <w:p w14:paraId="006F129C" w14:textId="77777777" w:rsidR="00F90BDC" w:rsidRDefault="00F90BDC"/>
    <w:p w14:paraId="40299A8D" w14:textId="77777777" w:rsidR="00F90BDC" w:rsidRDefault="00F90BDC">
      <w:r xmlns:w="http://schemas.openxmlformats.org/wordprocessingml/2006/main">
        <w:t xml:space="preserve">1. මතෙව් 7:1-2 "විනිශ්චය නොකරන්න, ඔබ විනිශ්චය නොකරනු ඇත. මක්නිසාද ඔබ ප්‍රකාශ කරන විනිශ්චයෙන් ඔබව විනිශ්චය කරනු ලැබේ, ඔබ භාවිතා කරන මිනුමෙන් එය ඔබට මනිනු ලැබේ."</w:t>
      </w:r>
    </w:p>
    <w:p w14:paraId="171AEFB0" w14:textId="77777777" w:rsidR="00F90BDC" w:rsidRDefault="00F90BDC"/>
    <w:p w14:paraId="7F69F76B" w14:textId="77777777" w:rsidR="00F90BDC" w:rsidRDefault="00F90BDC">
      <w:r xmlns:w="http://schemas.openxmlformats.org/wordprocessingml/2006/main">
        <w:t xml:space="preserve">2. රෝම 8: 35-39 "ක්‍රිස්තුස් වහන්සේගේ ප්‍රේමයෙන් අපව වෙන් කරන්නේ කවුද? පීඩා හෝ විපත්තිය හෝ පීඩා හෝ සාගතය හෝ නිරුවත හෝ අනතුර හෝ කඩුව? ... මක්නිසාද මරණය හෝ මරණය නැති බව මට විශ්වාසයි. අපගේ ස්වාමීන් වන ක්‍රිස්තුස් ජේසුස් වහන්සේ තුළ දෙවියන්වහන්සේගේ ප්‍රේමයෙන් අපව වෙන් කිරීමට ජීවිතයටවත්, දේවදූතයන්ටවත්, පාලකයන්ටවත්, පවතින දේවල්වලටවත්, අනාගත දේවල්වලටවත්, බලයන්ටවත්, උසකටවත්, ගැඹුරකටවත්, සියලු මැවිල්ලේ ඇති වෙන කිසිවකටවත් නොහැකි වනු ඇත.”</w:t>
      </w:r>
    </w:p>
    <w:p w14:paraId="1F45C4D3" w14:textId="77777777" w:rsidR="00F90BDC" w:rsidRDefault="00F90BDC"/>
    <w:p w14:paraId="529C9D5B" w14:textId="77777777" w:rsidR="00F90BDC" w:rsidRDefault="00F90BDC">
      <w:r xmlns:w="http://schemas.openxmlformats.org/wordprocessingml/2006/main">
        <w:t xml:space="preserve">ක්‍රියා 21:37 පාවුල්ව බලකොටුවට ගෙන යාමට නියමිතව සිටියදී, ඔහු ප්‍රධාන කපිතාන්වරයාට, “මම ඔබට කතා කරන්නද? ඔබට ග්‍රීක භාෂාව කතා කළ හැකිද කියා කවුද කීවේ?</w:t>
      </w:r>
    </w:p>
    <w:p w14:paraId="5D4D8991" w14:textId="77777777" w:rsidR="00F90BDC" w:rsidRDefault="00F90BDC"/>
    <w:p w14:paraId="02A373E5" w14:textId="77777777" w:rsidR="00F90BDC" w:rsidRDefault="00F90BDC">
      <w:r xmlns:w="http://schemas.openxmlformats.org/wordprocessingml/2006/main">
        <w:t xml:space="preserve">ප්‍රධාන කපිතාන්වරයාට කතා කිරීමට පෝල් නිර්භීතව අවසර ඉල්ලයි.</w:t>
      </w:r>
    </w:p>
    <w:p w14:paraId="53A1C11A" w14:textId="77777777" w:rsidR="00F90BDC" w:rsidRDefault="00F90BDC"/>
    <w:p w14:paraId="7F79E307" w14:textId="77777777" w:rsidR="00F90BDC" w:rsidRDefault="00F90BDC">
      <w:r xmlns:w="http://schemas.openxmlformats.org/wordprocessingml/2006/main">
        <w:t xml:space="preserve">1. දෙවියන් වහන්සේ කෙරෙහි ඇදහිල්ල අපගේ මෙහෙවර නිර්භීතව කරගෙන යාමට ධෛර්යය ලබා දෙයි.</w:t>
      </w:r>
    </w:p>
    <w:p w14:paraId="0207798F" w14:textId="77777777" w:rsidR="00F90BDC" w:rsidRDefault="00F90BDC"/>
    <w:p w14:paraId="73CF19B8" w14:textId="77777777" w:rsidR="00F90BDC" w:rsidRDefault="00F90BDC">
      <w:r xmlns:w="http://schemas.openxmlformats.org/wordprocessingml/2006/main">
        <w:t xml:space="preserve">2. දුෂ්කර අවස්ථාවන්ට මුහුණ දෙන විට නිර්භීතව හා නිහතමානීව කතා කරන්න.</w:t>
      </w:r>
    </w:p>
    <w:p w14:paraId="6B1A9F94" w14:textId="77777777" w:rsidR="00F90BDC" w:rsidRDefault="00F90BDC"/>
    <w:p w14:paraId="7768EBB8" w14:textId="77777777" w:rsidR="00F90BDC" w:rsidRDefault="00F90BDC">
      <w:r xmlns:w="http://schemas.openxmlformats.org/wordprocessingml/2006/main">
        <w:t xml:space="preserve">1. යෙසායා 41:10 “භය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0F27F4E6" w14:textId="77777777" w:rsidR="00F90BDC" w:rsidRDefault="00F90BDC"/>
    <w:p w14:paraId="0AEAC332" w14:textId="77777777" w:rsidR="00F90BDC" w:rsidRDefault="00F90BDC">
      <w:r xmlns:w="http://schemas.openxmlformats.org/wordprocessingml/2006/main">
        <w:t xml:space="preserve">2. පිලිප්පි 4:6-7 “කිසිවක් ගැන කරදර නොවන්න, නමුත් සෑම දෙයකදීම ස්තුති දීම සමඟ යාච්ඤාවෙන් හා කන්නලව්වෙන් ඔබේ ඉල්ලීම් දෙවියන් වහන්සේට දන්වන්න. තවද සියලු අවබෝධය අභිබවා යන දෙවිගේ සමාදානය ක්‍රිස්තුස් යේසුස් තුළ ඔබේ හදවත් සහ මනස ආරක්ෂා කරන්නේය.</w:t>
      </w:r>
    </w:p>
    <w:p w14:paraId="6B4F0C02" w14:textId="77777777" w:rsidR="00F90BDC" w:rsidRDefault="00F90BDC"/>
    <w:p w14:paraId="528CA76E" w14:textId="77777777" w:rsidR="00F90BDC" w:rsidRDefault="00F90BDC">
      <w:r xmlns:w="http://schemas.openxmlformats.org/wordprocessingml/2006/main">
        <w:t xml:space="preserve">ක්‍රියා 21:38 මේ දවස්වලට පෙර කලබලයක් ඇති කර මිනීමරුවන් හාරදහසක් පාළුකරයට ගෙන ගිය මිසර ජාතිකයා ඔබ නොවේද?</w:t>
      </w:r>
    </w:p>
    <w:p w14:paraId="790006CB" w14:textId="77777777" w:rsidR="00F90BDC" w:rsidRDefault="00F90BDC"/>
    <w:p w14:paraId="11117FCD" w14:textId="77777777" w:rsidR="00F90BDC" w:rsidRDefault="00F90BDC">
      <w:r xmlns:w="http://schemas.openxmlformats.org/wordprocessingml/2006/main">
        <w:t xml:space="preserve">කෝලාහලයක් ඇති කර මිනීමැරුම් කළ මිනිසුන් හාරදහසක් රැගෙන ගිය ඊජිප්තු ජාතිකයා ඔහුදැයි රෝම අණ දෙන නිලධාරියා පෝල්ගෙන් ඇසීය.</w:t>
      </w:r>
    </w:p>
    <w:p w14:paraId="67609E3B" w14:textId="77777777" w:rsidR="00F90BDC" w:rsidRDefault="00F90BDC"/>
    <w:p w14:paraId="00A33792" w14:textId="77777777" w:rsidR="00F90BDC" w:rsidRDefault="00F90BDC">
      <w:r xmlns:w="http://schemas.openxmlformats.org/wordprocessingml/2006/main">
        <w:t xml:space="preserve">1. බලපෑම් කිරීමේ බලය: මිනිසුන්ව පාපයෙන් ඈත් කිරීමට ඉගෙනීම</w:t>
      </w:r>
    </w:p>
    <w:p w14:paraId="1097925E" w14:textId="77777777" w:rsidR="00F90BDC" w:rsidRDefault="00F90BDC"/>
    <w:p w14:paraId="21D6C7B7" w14:textId="77777777" w:rsidR="00F90BDC" w:rsidRDefault="00F90BDC">
      <w:r xmlns:w="http://schemas.openxmlformats.org/wordprocessingml/2006/main">
        <w:t xml:space="preserve">2. සෑම මාර්ගයක්ම හොඳ මාර්ගයක් නොවේ: පරීක්ෂාව හඳුනා ගැනීම සහ වළක්වා ගැනීම</w:t>
      </w:r>
    </w:p>
    <w:p w14:paraId="47B872DC" w14:textId="77777777" w:rsidR="00F90BDC" w:rsidRDefault="00F90BDC"/>
    <w:p w14:paraId="0A1B4D09" w14:textId="77777777" w:rsidR="00F90BDC" w:rsidRDefault="00F90BDC">
      <w:r xmlns:w="http://schemas.openxmlformats.org/wordprocessingml/2006/main">
        <w:t xml:space="preserve">1. රෝම 6:13 - "ඔබේ අවයව පාපයට අධර්මිෂ්ඨකමේ උපකරණ ලෙස ඉදිරිපත් නොකරන්න, නමුත් ඔබ මළවුන්ගෙන් ජීවමාන අය ලෙස දෙවියන් වහන්සේට ඉදිරිපත් කරන්න, ඔබේ අවයව දෙවියන් වහන්සේට ධර්මිෂ්ඨකමේ උපකරණ ලෙස ඉදිරිපත් කරන්න."</w:t>
      </w:r>
    </w:p>
    <w:p w14:paraId="54670BAA" w14:textId="77777777" w:rsidR="00F90BDC" w:rsidRDefault="00F90BDC"/>
    <w:p w14:paraId="103757D8" w14:textId="77777777" w:rsidR="00F90BDC" w:rsidRDefault="00F90BDC">
      <w:r xmlns:w="http://schemas.openxmlformats.org/wordprocessingml/2006/main">
        <w:t xml:space="preserve">2. ගලාති 5:19-21 - “දැන් පෙනෙන්නේ මාංසයේ ක්‍රියා ය: ලිංගික දුරාචාරය, අපිරිසිදුකම, කාමුකත්වය, රූප වන්දනාව, මන්තර ගුරුකම්, සතුරුකම, ආරවුල්, ඊර්ෂ්‍යාව, කෝපය, එදිරිවාදිකම්, මතභේද, භේද, ඊර්ෂ්‍යාව, බේබදුකම ඔර්ගීස්, සහ මේ වගේ දේවල්. එබඳු දේ කරන අයට දෙවියන් වහන්සේගේ රාජ්‍යය උරුම නොවන බව මා කලින් ඔබට අවවාද කළ පරිදි මම ඔබට අවවාද කරමි.”</w:t>
      </w:r>
    </w:p>
    <w:p w14:paraId="3631C034" w14:textId="77777777" w:rsidR="00F90BDC" w:rsidRDefault="00F90BDC"/>
    <w:p w14:paraId="2DA7505A" w14:textId="77777777" w:rsidR="00F90BDC" w:rsidRDefault="00F90BDC">
      <w:r xmlns:w="http://schemas.openxmlformats.org/wordprocessingml/2006/main">
        <w:t xml:space="preserve">ක්‍රියා 21:39 නමුත් පාවුල් පැවසුවේ, “මම ටාසස්හි යුදෙව්වෙක්, සිලිසියාවේ නගරයක්, කිසිඳු නගරයක පුරවැසියෙක් නොවෙමි.</w:t>
      </w:r>
    </w:p>
    <w:p w14:paraId="06C24EC9" w14:textId="77777777" w:rsidR="00F90BDC" w:rsidRDefault="00F90BDC"/>
    <w:p w14:paraId="67553070" w14:textId="77777777" w:rsidR="00F90BDC" w:rsidRDefault="00F90BDC">
      <w:r xmlns:w="http://schemas.openxmlformats.org/wordprocessingml/2006/main">
        <w:t xml:space="preserve">පාවුල් ජෙරුසලමේ වැසියන්ට කතා කිරීමට අවසර ඉල්ලයි.</w:t>
      </w:r>
    </w:p>
    <w:p w14:paraId="4A30141A" w14:textId="77777777" w:rsidR="00F90BDC" w:rsidRDefault="00F90BDC"/>
    <w:p w14:paraId="317FF400" w14:textId="77777777" w:rsidR="00F90BDC" w:rsidRDefault="00F90BDC">
      <w:r xmlns:w="http://schemas.openxmlformats.org/wordprocessingml/2006/main">
        <w:t xml:space="preserve">1. ඔබේ සත්‍යය කතා කිරීම කිසිවිටක නතර නොකරන්න</w:t>
      </w:r>
    </w:p>
    <w:p w14:paraId="14C07394" w14:textId="77777777" w:rsidR="00F90BDC" w:rsidRDefault="00F90BDC"/>
    <w:p w14:paraId="361EA47F" w14:textId="77777777" w:rsidR="00F90BDC" w:rsidRDefault="00F90BDC">
      <w:r xmlns:w="http://schemas.openxmlformats.org/wordprocessingml/2006/main">
        <w:t xml:space="preserve">2. අධිෂ්ඨාන බලය</w:t>
      </w:r>
    </w:p>
    <w:p w14:paraId="50996AA9" w14:textId="77777777" w:rsidR="00F90BDC" w:rsidRDefault="00F90BDC"/>
    <w:p w14:paraId="289DBD06" w14:textId="77777777" w:rsidR="00F90BDC" w:rsidRDefault="00F90BDC">
      <w:r xmlns:w="http://schemas.openxmlformats.org/wordprocessingml/2006/main">
        <w:t xml:space="preserve">1. යෙසායා 40:31 - "එහෙත් සමිඳාණන් වහන්සේ කෙරෙහි බලා සිටින්නෝ ඔවුන්ගේ ශක්තිය අලුත් කරගන්නෝ ය; ඔව්හු රාජාලියන් මෙන් පියාපත් ඇතිව නැඟී සිටිති; ඔව්හු දුවති, වෙහෙසට පත් නොවන්නෝ ය; ඔව්හු ඇවිද ගියත් ක්ලාන්ත නොවෙති."</w:t>
      </w:r>
    </w:p>
    <w:p w14:paraId="46694AAC" w14:textId="77777777" w:rsidR="00F90BDC" w:rsidRDefault="00F90BDC"/>
    <w:p w14:paraId="50628ADD" w14:textId="77777777" w:rsidR="00F90BDC" w:rsidRDefault="00F90BDC">
      <w:r xmlns:w="http://schemas.openxmlformats.org/wordprocessingml/2006/main">
        <w:t xml:space="preserve">2. පිලිප්පි 4:13 - "මා ශක්තිමත් කරන ක්‍රිස්තුස් වහන්සේ කරණකොටගෙන මට සියල්ල කළ හැක."</w:t>
      </w:r>
    </w:p>
    <w:p w14:paraId="6F762D14" w14:textId="77777777" w:rsidR="00F90BDC" w:rsidRDefault="00F90BDC"/>
    <w:p w14:paraId="23AC4E94" w14:textId="77777777" w:rsidR="00F90BDC" w:rsidRDefault="00F90BDC">
      <w:r xmlns:w="http://schemas.openxmlformats.org/wordprocessingml/2006/main">
        <w:t xml:space="preserve">ක්‍රියා 21:40 ඔහු ඔහුට බලපත්‍රය දුන් පසු, පාවුල් පඩිපෙළ මත සිට, සෙනඟට අතින් සංඥා කළේය. මහත් නිශ්ශබ්දතාවයක් ඇති වූ විට, ඔහු හෙබ්‍රෙව් භාෂාවෙන් ඔවුන්ට මෙසේ කීවේය.</w:t>
      </w:r>
    </w:p>
    <w:p w14:paraId="244F566A" w14:textId="77777777" w:rsidR="00F90BDC" w:rsidRDefault="00F90BDC"/>
    <w:p w14:paraId="12B2E166" w14:textId="77777777" w:rsidR="00F90BDC" w:rsidRDefault="00F90BDC">
      <w:r xmlns:w="http://schemas.openxmlformats.org/wordprocessingml/2006/main">
        <w:t xml:space="preserve">පෝල් පඩිපෙළ මත සිටගෙන මිනිසුන්ට සංඥා කළ අතර එහි ප්‍රතිඵලයක් ලෙස මහත් නිශ්ශබ්දතාවයක් ඇති විය. ඉන්පසු ඔහු හෙබ්‍රෙව් භාෂාවෙන් ඔවුන්ට කතා කළේය.</w:t>
      </w:r>
    </w:p>
    <w:p w14:paraId="737DC511" w14:textId="77777777" w:rsidR="00F90BDC" w:rsidRDefault="00F90BDC"/>
    <w:p w14:paraId="3AFE142A" w14:textId="77777777" w:rsidR="00F90BDC" w:rsidRDefault="00F90BDC">
      <w:r xmlns:w="http://schemas.openxmlformats.org/wordprocessingml/2006/main">
        <w:t xml:space="preserve">1. ඝෝෂාකාරී ලෝකයක නිශ්ශබ්දතාවයේ බලය</w:t>
      </w:r>
    </w:p>
    <w:p w14:paraId="405853D1" w14:textId="77777777" w:rsidR="00F90BDC" w:rsidRDefault="00F90BDC"/>
    <w:p w14:paraId="17945A7C" w14:textId="77777777" w:rsidR="00F90BDC" w:rsidRDefault="00F90BDC">
      <w:r xmlns:w="http://schemas.openxmlformats.org/wordprocessingml/2006/main">
        <w:t xml:space="preserve">2. ජීවනදායක වචන කථා කිරීමේ වැදගත්කම</w:t>
      </w:r>
    </w:p>
    <w:p w14:paraId="31600D8E" w14:textId="77777777" w:rsidR="00F90BDC" w:rsidRDefault="00F90BDC"/>
    <w:p w14:paraId="4CF4D781" w14:textId="77777777" w:rsidR="00F90BDC" w:rsidRDefault="00F90BDC">
      <w:r xmlns:w="http://schemas.openxmlformats.org/wordprocessingml/2006/main">
        <w:t xml:space="preserve">1. ගීතාවලිය 46:10 "නිශ්චලව සිටින්න, මා දෙවියන් වහන්සේ බව දැනගන්න"</w:t>
      </w:r>
    </w:p>
    <w:p w14:paraId="67FC3E50" w14:textId="77777777" w:rsidR="00F90BDC" w:rsidRDefault="00F90BDC"/>
    <w:p w14:paraId="52EF63B8" w14:textId="77777777" w:rsidR="00F90BDC" w:rsidRDefault="00F90BDC">
      <w:r xmlns:w="http://schemas.openxmlformats.org/wordprocessingml/2006/main">
        <w:t xml:space="preserve">2. හිතෝපදේශ 18:21 "මරණය සහ ජීවිතය දිවේ බලයේ ඇත"</w:t>
      </w:r>
    </w:p>
    <w:p w14:paraId="44D16FD2" w14:textId="77777777" w:rsidR="00F90BDC" w:rsidRDefault="00F90BDC"/>
    <w:p w14:paraId="7B4BC94D" w14:textId="77777777" w:rsidR="00F90BDC" w:rsidRDefault="00F90BDC">
      <w:r xmlns:w="http://schemas.openxmlformats.org/wordprocessingml/2006/main">
        <w:t xml:space="preserve">ක්‍රියා 22 යෙරුසලමේ සෙනඟ ඉදිරියේ පාවුල් ආරක්ෂා කිරීම, ඔහුගේ රෝම පුරවැසිභාවය ඔහුව කස පහරවලින් බේරා ගැනීම සහ ඔහුව මරා දැමීමට කුමන්ත්‍රණය කිරීම විස්තර කරයි.</w:t>
      </w:r>
    </w:p>
    <w:p w14:paraId="257688BC" w14:textId="77777777" w:rsidR="00F90BDC" w:rsidRDefault="00F90BDC"/>
    <w:p w14:paraId="4F684E37" w14:textId="77777777" w:rsidR="00F90BDC" w:rsidRDefault="00F90BDC">
      <w:r xmlns:w="http://schemas.openxmlformats.org/wordprocessingml/2006/main">
        <w:t xml:space="preserve">1 වන ඡේදය: පාවුල්තුමා ඇරමයික භාෂාවෙන් සමූහයා ඇමතීමෙන්, ගමාලියෙල් යටතේ ඉගෙනුම ලබන භක්තිමත් යුදෙව්වෙකු ලෙස ඔහුගේ මුල් ජීවිතය විස්තර කිරීම සහ 'මාර්ගයේ' අනුගාමිකයන්ට ඔහු හිංසා කළ ආකාරය විස්තර කරයි. පසුව ඔහු දමස්කස් වෙත යන මාර්ගයේදී ඔහුගේ පරිවර්තනය විස්තර කරයි - ස්වර්ගයේ දීප්තිමත් ආලෝකයකින් ඔහු අන්ධ වූ ආකාරය සහ ඔහු තමාට පීඩා කරන්නේ මන්දැයි අසන යේසුස්ගේ හඬ ඇසුණු ආකාරය. </w:t>
      </w:r>
      <w:r xmlns:w="http://schemas.openxmlformats.org/wordprocessingml/2006/main">
        <w:t xml:space="preserve">එහි වෙසෙන සියලුම යුදෙව්වන් විසින් ඉතා ගරු කරන ලද නීතිය පිළිපදින්නෙකු වූ අනනියස් නම් මිනිසෙක් ඔහු වෙත පැමිණ, දෙවියන් වහන්සේ ඔහුගේ කැමැත්ත දැන ගැනීමට ඔහුව තෝරාගෙන ඇති බවත්, ධර්මිෂ්ඨ තැනැත්තා ඔහුගේ මුඛයෙන් වදන් ඇසීම බලන්න, ඔහු සියල්ලන්ටම ඔහුගේ සාක්ෂිකරු වන බව ඔහුට පැවසීය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අසා ඇත (ක්‍රියා 22:1-15).</w:t>
      </w:r>
    </w:p>
    <w:p w14:paraId="6F8D7D7A" w14:textId="77777777" w:rsidR="00F90BDC" w:rsidRDefault="00F90BDC"/>
    <w:p w14:paraId="2213A7EF" w14:textId="77777777" w:rsidR="00F90BDC" w:rsidRDefault="00F90BDC">
      <w:r xmlns:w="http://schemas.openxmlformats.org/wordprocessingml/2006/main">
        <w:t xml:space="preserve">2 වන ඡේදය: දේවමාළිගාවේ යාඥා කරන විට, මිනිසුන් ඔහු ගැන සාක්ෂි පිළිගන්නේ නැති නිසා ඉක්මනින් ජෙරුසලමෙන් පිටව යන ලෙස දෙවියන් වහන්සේ ඔහුට උපදෙස් දුන් ආකාරය ඔහු තවදුරටත් පැහැදිලි කළේය, නමුත් ජෙරුසලම පල්ලියේ හිංසා පීඩාවලට ලක් වූ ආකාරය ඔවුන් දන්නා බව පවසමින් ස්ටෙෆන් සාර්ඩ් පැවසුවේ 'යන්න මම එවන්නෙමි. ඔබ දුරින් සිටින විජාතීන්' (ක්‍රියා 22:17-21). සමූහයා මේ මොහොත දක්වාම සවන් දුන් නමුත් පාවුල් දූත මෙහෙවර ගැන සඳහන් කළ විට ඔවුන් තම හඬ අවදි කළේ 'මේ මිනිසා පොළොවෙන් ඉවත් කරන්න! ඔහු ජීවත් වීමට සුදුසු නැත!' ඔවුන් කෑගසද්දී ගුවන් හමුදාපතිවරයා තම සළුවලට දූවිලි ගසා කෑගසමින් සිටියදී පාවුල්ව බැරැක්කවලට ගෙන යන ලෙස නියෝග කළේය ඔහුට කස පහර දෙන ලෙස ප්‍රශ්න කරන ලෙස නියෝග කළේය මිනිසුන් ඔහුට මෙසේ කෑගසන්නේ මන්දැයි සොයා බලන්න (ක්‍රියා 22:22-24).</w:t>
      </w:r>
    </w:p>
    <w:p w14:paraId="671E43FA" w14:textId="77777777" w:rsidR="00F90BDC" w:rsidRDefault="00F90BDC"/>
    <w:p w14:paraId="0F22CAF4" w14:textId="77777777" w:rsidR="00F90BDC" w:rsidRDefault="00F90BDC">
      <w:r xmlns:w="http://schemas.openxmlformats.org/wordprocessingml/2006/main">
        <w:t xml:space="preserve">3 වන ඡේදය: ඔවුන් ඔහුට කස පහර දීමට දිගු කරන විට, පාවුල් එහි සිටි ශතාධිපතියාගෙන් ඇසුවේ 'වැරදිකරුවෙක්වත් ඔප්පු නොකළ රෝම පුරවැසියෙකුට කස පහර දීම ඔබට නීත්‍යානුකූලද?' ශතාධිපතියා මෙය ඇසූ විට අණ දෙන නිලධාරියා 'ඔබ කුමක් කරන්නද යන්නේ? මේ මිනිසා රෝම පුරවැසියෙක්.' අණ දෙන නිලධාරියා ගොස් පාවුල් ඇසුවේ 'ඔබ රෝම පුරවැසියෙක්ද?' අණ දෙන නිලධාරියා එය එක් විශාල මිලක් බවට පත් වූ බව තහවුරු කළ විට පාවුල් පිළිතුරු දුන්නේ 'මම ඉපදුණේ එකකි' යනුවෙනි. ප්‍රශ්න කිරීමට සිටි අය වහා ඉවත් වූහ, ඔවුන් ඔහුව බැඳ ඇති නිසා ඔහු රෝම පුරවැසියෙකු බව දැනගත් විට අසල සිටි අය බියට පත් වූහ (ක්‍රියා 22:25-29). ඊළඟ දවසේ යුදෙව්වන් නොබැඳීමට එරෙහිව චෝදනා එල්ල කිරීමට සැබෑ හේතුව සොයා ගැනීමට අවශ්‍ය වූ නිසා, ඔවුන් ඉදිරියට ගෙන ඒමට නියෝග කළ මුළු සැන්හෙඩ්‍රිනයේ නායක පූජකයන්ව කැඳවා (ක්‍රියා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ක්‍රියා 22:1 පුරුෂයෙනි, සහෝදරයෙනි, පියවරුනි, මා දැන් ඔබට කියන මාගේ ප්‍රකාශය අසන්න.</w:t>
      </w:r>
    </w:p>
    <w:p w14:paraId="40A06D78" w14:textId="77777777" w:rsidR="00F90BDC" w:rsidRDefault="00F90BDC"/>
    <w:p w14:paraId="65946165" w14:textId="77777777" w:rsidR="00F90BDC" w:rsidRDefault="00F90BDC">
      <w:r xmlns:w="http://schemas.openxmlformats.org/wordprocessingml/2006/main">
        <w:t xml:space="preserve">පාවුල් යුදෙව් ජනතාව ඉදිරියේ තමාව ආරක්ෂා කරයි.</w:t>
      </w:r>
    </w:p>
    <w:p w14:paraId="08694081" w14:textId="77777777" w:rsidR="00F90BDC" w:rsidRDefault="00F90BDC"/>
    <w:p w14:paraId="48DC3C0D" w14:textId="77777777" w:rsidR="00F90BDC" w:rsidRDefault="00F90BDC">
      <w:r xmlns:w="http://schemas.openxmlformats.org/wordprocessingml/2006/main">
        <w:t xml:space="preserve">1: අපගේ විශ්වාසයන් සහ ඇදහිල්ල ආරක්ෂා කිරීමට අප සියලු දෙනා සූදානම් විය යුතුය.</w:t>
      </w:r>
    </w:p>
    <w:p w14:paraId="43F8987D" w14:textId="77777777" w:rsidR="00F90BDC" w:rsidRDefault="00F90BDC"/>
    <w:p w14:paraId="32FEBE1D" w14:textId="77777777" w:rsidR="00F90BDC" w:rsidRDefault="00F90BDC">
      <w:r xmlns:w="http://schemas.openxmlformats.org/wordprocessingml/2006/main">
        <w:t xml:space="preserve">2: අපගේ ආරක්ෂකයා වීමට දෙවියන් වහන්සේ කෙරෙහි විශ්වාසය හා විශ්වාසය තිබිය යුතුය.</w:t>
      </w:r>
    </w:p>
    <w:p w14:paraId="71D03C0B" w14:textId="77777777" w:rsidR="00F90BDC" w:rsidRDefault="00F90BDC"/>
    <w:p w14:paraId="5C9C6635" w14:textId="77777777" w:rsidR="00F90BDC" w:rsidRDefault="00F90BDC">
      <w:r xmlns:w="http://schemas.openxmlformats.org/wordprocessingml/2006/main">
        <w:t xml:space="preserve">1: රෝම 10: 9-10 "ඔබ ජේසුස් ස්වාමීන් වහන්සේ බව ඔබේ මුඛයෙන් පාපොච්චාරණය කර, දෙවියන් වහන්සේ ඔහුව මළවුන්ගෙන් උත්ථාන කළ බව ඔබේ හදවතින් විශ්වාස කළහොත්, ඔබ ගැළවෙනු ඇත. ගැළවීම සඳහා මුඛයෙන් පාපොච්චාරණය කරනු ලැබේ."</w:t>
      </w:r>
    </w:p>
    <w:p w14:paraId="7709F4F7" w14:textId="77777777" w:rsidR="00F90BDC" w:rsidRDefault="00F90BDC"/>
    <w:p w14:paraId="54078F48" w14:textId="77777777" w:rsidR="00F90BDC" w:rsidRDefault="00F90BDC">
      <w:r xmlns:w="http://schemas.openxmlformats.org/wordprocessingml/2006/main">
        <w:t xml:space="preserve">2: ගීතාවලිය 27: 1 "ස්වාමීන් වහන්සේ මාගේ ආලෝකය සහ මාගේ ගැළවීම ය; මම කාට බිය විය යුතුද? සමිඳාණන් වහන්සේ මාගේ ජීවිතයේ ශක්තිය ය; මා බිය වන්නේ කාටද?"</w:t>
      </w:r>
    </w:p>
    <w:p w14:paraId="41109832" w14:textId="77777777" w:rsidR="00F90BDC" w:rsidRDefault="00F90BDC"/>
    <w:p w14:paraId="34AB843E" w14:textId="77777777" w:rsidR="00F90BDC" w:rsidRDefault="00F90BDC">
      <w:r xmlns:w="http://schemas.openxmlformats.org/wordprocessingml/2006/main">
        <w:t xml:space="preserve">ක්‍රියා 22:2 (ඔහු හෙබ්‍රෙව් භාෂාවෙන් ඔවුන්ට කතා කළ බව ඔවුන්ට ඇසූ විට, ඔව්හු තවත් නිශ්ශබ්දව සිටියහ. ඔහු මෙසේ කීවේය.)</w:t>
      </w:r>
    </w:p>
    <w:p w14:paraId="32FCFC57" w14:textId="77777777" w:rsidR="00F90BDC" w:rsidRDefault="00F90BDC"/>
    <w:p w14:paraId="2E6969D4" w14:textId="77777777" w:rsidR="00F90BDC" w:rsidRDefault="00F90BDC">
      <w:r xmlns:w="http://schemas.openxmlformats.org/wordprocessingml/2006/main">
        <w:t xml:space="preserve">සැන්හෙඩ්‍රිනය ඉදිරියේ පාවුල් කළ කතාව: පාවුල් තම පරිවර්තනය ගැන විස්තර කරමින් සැන්හෙඩ්‍රිනය අමතමින්, හෙබ්‍රෙව් භාෂාවෙන් ඔවුන්ට කතා කළේය.</w:t>
      </w:r>
    </w:p>
    <w:p w14:paraId="1D0DA3CA" w14:textId="77777777" w:rsidR="00F90BDC" w:rsidRDefault="00F90BDC"/>
    <w:p w14:paraId="2F513195" w14:textId="77777777" w:rsidR="00F90BDC" w:rsidRDefault="00F90BDC">
      <w:r xmlns:w="http://schemas.openxmlformats.org/wordprocessingml/2006/main">
        <w:t xml:space="preserve">1. අප ඔහුගේ කැමැත්තට විවෘත නම් දෙවියන් වහන්සේට අපව පරිවර්තනය කළ හැක.</w:t>
      </w:r>
    </w:p>
    <w:p w14:paraId="58E7F99E" w14:textId="77777777" w:rsidR="00F90BDC" w:rsidRDefault="00F90BDC"/>
    <w:p w14:paraId="56601018" w14:textId="77777777" w:rsidR="00F90BDC" w:rsidRDefault="00F90BDC">
      <w:r xmlns:w="http://schemas.openxmlformats.org/wordprocessingml/2006/main">
        <w:t xml:space="preserve">2. දෙවියන් වහන්සේට අප සෑම කෙනෙකුම ඔහුගේ අරමුණ සඳහා ඔහුගේම විශේෂ ආකාරයකින් භාවිතා කළ හැකිය.</w:t>
      </w:r>
    </w:p>
    <w:p w14:paraId="3E563F90" w14:textId="77777777" w:rsidR="00F90BDC" w:rsidRDefault="00F90BDC"/>
    <w:p w14:paraId="0DD13ECC" w14:textId="77777777" w:rsidR="00F90BDC" w:rsidRDefault="00F90BDC">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14:paraId="2F62D687" w14:textId="77777777" w:rsidR="00F90BDC" w:rsidRDefault="00F90BDC"/>
    <w:p w14:paraId="7DCCB847" w14:textId="77777777" w:rsidR="00F90BDC" w:rsidRDefault="00F90BDC">
      <w:r xmlns:w="http://schemas.openxmlformats.org/wordprocessingml/2006/main">
        <w:t xml:space="preserve">2. එපීස 2:10 - මක්නිසාද අපි උන්වහන්සේගේ වැඩය, යහපත් ක්‍රියා සඳහා ක්‍රිස්තුස් ජේසුස් වහන්සේ තුළ මවන ලදුව, අපි ඒවා තුළ ගමන් කිරීමට දෙවියන් වහන්සේ කලින් සූදානම් කළෙමු.</w:t>
      </w:r>
    </w:p>
    <w:p w14:paraId="31C687AF" w14:textId="77777777" w:rsidR="00F90BDC" w:rsidRDefault="00F90BDC"/>
    <w:p w14:paraId="28502336" w14:textId="77777777" w:rsidR="00F90BDC" w:rsidRDefault="00F90BDC">
      <w:r xmlns:w="http://schemas.openxmlformats.org/wordprocessingml/2006/main">
        <w:t xml:space="preserve">ක්‍රියා 22:3 ඇත්තෙන්ම මම යුදෙව්වෙක්, සිලිසියාවේ නගරයක් වන ටාසස්හි උපත ලැබුවද, ගමාලියෙල්ගේ පාමුල මේ නගරයේ හැදී වැඩුණු, පියවරුන්ගේ ව්‍යවස්ථාවේ නියම ආකාරයෙන් ඉගැන්වූ මිනිසෙකි. අද ඔබ සියල්ලන් මෙන් දෙවියන් වහන්සේ කෙරෙහි ජ්වලිත විය.</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පාවුල් යනු සිලිසියාවේ ටාසස්හි උපත ලැබූ යුදෙව් මිනිසෙකි, ඔහු ජෙරුසලමේ හැදී වැඩුණු අතර ගමාලියෙල් විසින් යුදෙව් නීතියට අනුව ඉගැන්වීය. ඔහුට ඇහුම්කන් දුන් යුදෙව්වන් මෙන් ඔහුද ඔහුගේ ඇදහිල්ල තුළ ජ්වලිතව සිටියේය.</w:t>
      </w:r>
    </w:p>
    <w:p w14:paraId="13F2B0A7" w14:textId="77777777" w:rsidR="00F90BDC" w:rsidRDefault="00F90BDC"/>
    <w:p w14:paraId="606FA0DA" w14:textId="77777777" w:rsidR="00F90BDC" w:rsidRDefault="00F90BDC">
      <w:r xmlns:w="http://schemas.openxmlformats.org/wordprocessingml/2006/main">
        <w:t xml:space="preserve">1. නුහුරු නුපුරුදු ස්ථානවල දෙවියන් වහන්සේ සඳහා ජ්වලිතය සොයා ගැනීම</w:t>
      </w:r>
    </w:p>
    <w:p w14:paraId="357AAF27" w14:textId="77777777" w:rsidR="00F90BDC" w:rsidRDefault="00F90BDC"/>
    <w:p w14:paraId="3E9E2A7C" w14:textId="77777777" w:rsidR="00F90BDC" w:rsidRDefault="00F90BDC">
      <w:r xmlns:w="http://schemas.openxmlformats.org/wordprocessingml/2006/main">
        <w:t xml:space="preserve">2. කැපවීම සහ කීකරුකම තුළින් ඇදහිල්ල වර්ධනය වීම</w:t>
      </w:r>
    </w:p>
    <w:p w14:paraId="54D09D2E" w14:textId="77777777" w:rsidR="00F90BDC" w:rsidRDefault="00F90BDC"/>
    <w:p w14:paraId="622AC826" w14:textId="77777777" w:rsidR="00F90BDC" w:rsidRDefault="00F90BDC">
      <w:r xmlns:w="http://schemas.openxmlformats.org/wordprocessingml/2006/main">
        <w:t xml:space="preserve">1. රෝම 10:2 - මක්නිසාද ඔවුන් දෙවියන් වහන්සේ කෙරෙහි ජ්වලිතයක් ඇති බව මම ඔවුන්ට වාර්තා කරමි, නමුත් දැනුමට අනුව නොවේ.</w:t>
      </w:r>
    </w:p>
    <w:p w14:paraId="1E4D3CDD" w14:textId="77777777" w:rsidR="00F90BDC" w:rsidRDefault="00F90BDC"/>
    <w:p w14:paraId="1424A2B6" w14:textId="77777777" w:rsidR="00F90BDC" w:rsidRDefault="00F90BDC">
      <w:r xmlns:w="http://schemas.openxmlformats.org/wordprocessingml/2006/main">
        <w:t xml:space="preserve">2. යාකොබ් 1:22 - නුමුත් නුඹලා නුඹලාම රවටාගෙන, අසන්නන් පමණක් නොව, වචනය පිළිපදින්නන් වන්න.</w:t>
      </w:r>
    </w:p>
    <w:p w14:paraId="5C82CAFA" w14:textId="77777777" w:rsidR="00F90BDC" w:rsidRDefault="00F90BDC"/>
    <w:p w14:paraId="20B1AEC4" w14:textId="77777777" w:rsidR="00F90BDC" w:rsidRDefault="00F90BDC">
      <w:r xmlns:w="http://schemas.openxmlformats.org/wordprocessingml/2006/main">
        <w:t xml:space="preserve">ක්‍රියා 22:4 මම මේ ආකාරයෙන් මරණය දක්වාම පීඩා කළෙමි, ස්ත්‍රීන් හා පුරුෂයන්ව බැඳ සිරගෙවල්වලට භාරදෙමි.</w:t>
      </w:r>
    </w:p>
    <w:p w14:paraId="5B8A55CA" w14:textId="77777777" w:rsidR="00F90BDC" w:rsidRDefault="00F90BDC"/>
    <w:p w14:paraId="650A1640" w14:textId="77777777" w:rsidR="00F90BDC" w:rsidRDefault="00F90BDC">
      <w:r xmlns:w="http://schemas.openxmlformats.org/wordprocessingml/2006/main">
        <w:t xml:space="preserve">පාවුල් ක්‍රිස්තියානීන්ට මරණාසන්න හිංසා පීඩා කළ අතර, ස්ත්‍රීන් හා පුරුෂයන් දෙදෙනාම සිරගත කළේය.</w:t>
      </w:r>
    </w:p>
    <w:p w14:paraId="4F04765B" w14:textId="77777777" w:rsidR="00F90BDC" w:rsidRDefault="00F90BDC"/>
    <w:p w14:paraId="793D6A7B" w14:textId="77777777" w:rsidR="00F90BDC" w:rsidRDefault="00F90BDC">
      <w:r xmlns:w="http://schemas.openxmlformats.org/wordprocessingml/2006/main">
        <w:t xml:space="preserve">1. පීඩා කිරීමේ බලය: අපගේ ක්‍රියාවන්ට අනපේක්ෂිත ප්‍රතිවිපාක ඇති විය හැකි ආකාරය</w:t>
      </w:r>
    </w:p>
    <w:p w14:paraId="442AE054" w14:textId="77777777" w:rsidR="00F90BDC" w:rsidRDefault="00F90BDC"/>
    <w:p w14:paraId="3BECC2DE" w14:textId="77777777" w:rsidR="00F90BDC" w:rsidRDefault="00F90BDC">
      <w:r xmlns:w="http://schemas.openxmlformats.org/wordprocessingml/2006/main">
        <w:t xml:space="preserve">2. විශ්වාසයෙන් ජීවත් වීම: දෙවියන් වහන්සේගේ කැඳවීමට විශ්වාසවන්තව සිටීම</w:t>
      </w:r>
    </w:p>
    <w:p w14:paraId="04FC9C03" w14:textId="77777777" w:rsidR="00F90BDC" w:rsidRDefault="00F90BDC"/>
    <w:p w14:paraId="69F9DF00" w14:textId="77777777" w:rsidR="00F90BDC" w:rsidRDefault="00F90BDC">
      <w:r xmlns:w="http://schemas.openxmlformats.org/wordprocessingml/2006/main">
        <w:t xml:space="preserve">1. මතෙව් 5:10-11: "ධර්මිෂ්ඨකම නිසා පීඩා විඳින අය භාග්‍යවන්තයෝය, මක්නිසාද ස්වර්ග රාජ්‍යය ඔවුන්ගේය. අන් අය ඔබට නින්දා කරන විටත්, ඔබට පීඩා කරන විටත්, ඔබට විරුද්ධව බොරුවට සියලු ආකාරයේ නපුර ප්‍රකාශ කරන විටත් ඔබ ආශීර්වාදලද්දේ ය. ගිණුම."</w:t>
      </w:r>
    </w:p>
    <w:p w14:paraId="31ED00E1" w14:textId="77777777" w:rsidR="00F90BDC" w:rsidRDefault="00F90BDC"/>
    <w:p w14:paraId="6C479792" w14:textId="77777777" w:rsidR="00F90BDC" w:rsidRDefault="00F90BDC">
      <w:r xmlns:w="http://schemas.openxmlformats.org/wordprocessingml/2006/main">
        <w:t xml:space="preserve">2. රෝම 12:14: "ඔබට පීඩා කරන අයට ආශීර්වාද කරන්න; ඔවුන්ට ආශීර්වාද කරන්න, ඔවුන්ට ශාප නොකරන්න."</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22:5 උත්තම පූජකයාද වැඩිමහල්ලන්ගේ සියලු දේපළද මට සාක්ෂි දරයි. ඔවුන්ගෙන්ද මම සහෝදරයන්ට ලිපි ලබාගෙන, එහි බැඳ සිටි ඔවුන්ව ජෙරුසලමට ගෙන ඒමට දමස්කයට ගියෙමි. දඬුවම් කළා.</w:t>
      </w:r>
    </w:p>
    <w:p w14:paraId="52298374" w14:textId="77777777" w:rsidR="00F90BDC" w:rsidRDefault="00F90BDC"/>
    <w:p w14:paraId="1DA4D5D4" w14:textId="77777777" w:rsidR="00F90BDC" w:rsidRDefault="00F90BDC">
      <w:r xmlns:w="http://schemas.openxmlformats.org/wordprocessingml/2006/main">
        <w:t xml:space="preserve">දමස්කස්හි සිටි ක්‍රිස්තියානීන්ව දඬුවම් කිරීම සඳහා ජෙරුසලමට ආපසු ගෙන ඒම සඳහා පාවුල්ට ජෙරුසලමේ උත්තම පූජකයාගෙන් සහ වැඩිමහල්ලන්ගෙන් ලිපි ලැබුණි.</w:t>
      </w:r>
    </w:p>
    <w:p w14:paraId="57ABF3F1" w14:textId="77777777" w:rsidR="00F90BDC" w:rsidRDefault="00F90BDC"/>
    <w:p w14:paraId="7ABA3ACA" w14:textId="77777777" w:rsidR="00F90BDC" w:rsidRDefault="00F90BDC">
      <w:r xmlns:w="http://schemas.openxmlformats.org/wordprocessingml/2006/main">
        <w:t xml:space="preserve">1. දෙවියන්ගේ දඬුවමට ඇති බිය තේරුම් ගැනීම</w:t>
      </w:r>
    </w:p>
    <w:p w14:paraId="556E5A35" w14:textId="77777777" w:rsidR="00F90BDC" w:rsidRDefault="00F90BDC"/>
    <w:p w14:paraId="058782CB" w14:textId="77777777" w:rsidR="00F90BDC" w:rsidRDefault="00F90BDC">
      <w:r xmlns:w="http://schemas.openxmlformats.org/wordprocessingml/2006/main">
        <w:t xml:space="preserve">2. නායකත්වයට කීකරු වීමේ වැදගත්කම</w:t>
      </w:r>
    </w:p>
    <w:p w14:paraId="3AB14990" w14:textId="77777777" w:rsidR="00F90BDC" w:rsidRDefault="00F90BDC"/>
    <w:p w14:paraId="3E5FEC69" w14:textId="77777777" w:rsidR="00F90BDC" w:rsidRDefault="00F90BDC">
      <w:r xmlns:w="http://schemas.openxmlformats.org/wordprocessingml/2006/main">
        <w:t xml:space="preserve">1. හිතෝපදේශ 16:6 - සමිඳාණන් වහන්සේට භය වීමෙන් මිනිසුන් නපුරෙන් ඉවත් වේ.</w:t>
      </w:r>
    </w:p>
    <w:p w14:paraId="00FD3C7C" w14:textId="77777777" w:rsidR="00F90BDC" w:rsidRDefault="00F90BDC"/>
    <w:p w14:paraId="0E060757" w14:textId="77777777" w:rsidR="00F90BDC" w:rsidRDefault="00F90BDC">
      <w:r xmlns:w="http://schemas.openxmlformats.org/wordprocessingml/2006/main">
        <w:t xml:space="preserve">2. රෝම 13:1-7 - සෑම ආත්මයක්ම උසස් බලවතුන්ට යටත් වේවා. මක්නිසාද දෙවියන් වහන්සේ හැර අන් බලයක් නැත: බලයන් දෙවියන් වහන්සේ විසින් නියම කර ඇත.</w:t>
      </w:r>
    </w:p>
    <w:p w14:paraId="1854411E" w14:textId="77777777" w:rsidR="00F90BDC" w:rsidRDefault="00F90BDC"/>
    <w:p w14:paraId="7352D6D4" w14:textId="77777777" w:rsidR="00F90BDC" w:rsidRDefault="00F90BDC">
      <w:r xmlns:w="http://schemas.openxmlformats.org/wordprocessingml/2006/main">
        <w:t xml:space="preserve">ක්‍රියා 22:6 මම මගේ ගමන ගොස් දමස්කයට ආසන්නව දවල් දොළහට ආසන්නව සිටියදී හදිසියේම අහසින් මා වටා මහත් ආලෝකයක් බැබළුණේය.</w:t>
      </w:r>
    </w:p>
    <w:p w14:paraId="4C086AAE" w14:textId="77777777" w:rsidR="00F90BDC" w:rsidRDefault="00F90BDC"/>
    <w:p w14:paraId="79F16767" w14:textId="77777777" w:rsidR="00F90BDC" w:rsidRDefault="00F90BDC">
      <w:r xmlns:w="http://schemas.openxmlformats.org/wordprocessingml/2006/main">
        <w:t xml:space="preserve">පාවුල් දමස්කයට ගමන් කරමින් සිටියදී, හදිසියේම ඔහු වටා අහසින් විශාල ආලෝකයක් බැබළුණි.</w:t>
      </w:r>
    </w:p>
    <w:p w14:paraId="3D18E496" w14:textId="77777777" w:rsidR="00F90BDC" w:rsidRDefault="00F90BDC"/>
    <w:p w14:paraId="7F06263B" w14:textId="77777777" w:rsidR="00F90BDC" w:rsidRDefault="00F90BDC">
      <w:r xmlns:w="http://schemas.openxmlformats.org/wordprocessingml/2006/main">
        <w:t xml:space="preserve">1. දෙවියන් වහන්සේගේ පැමිණීමේ බලය - දෙවියන් වහන්සේගේ අභිමුඛය හමුවීම ජීවිතය වෙනස් කරන අවස්ථාවන්ට හේතු විය හැකි ආකාරය ගවේෂණය කිරීම.</w:t>
      </w:r>
    </w:p>
    <w:p w14:paraId="29F59A2C" w14:textId="77777777" w:rsidR="00F90BDC" w:rsidRDefault="00F90BDC"/>
    <w:p w14:paraId="4E2863D3" w14:textId="77777777" w:rsidR="00F90BDC" w:rsidRDefault="00F90BDC">
      <w:r xmlns:w="http://schemas.openxmlformats.org/wordprocessingml/2006/main">
        <w:t xml:space="preserve">2. ඇදහිල්ලෙන් අපගේ ගමන් බිමන් යාම - අපගේ ගමන් බිමන් වලදී දෙවියන් වහන්සේ කෙරෙහි විශ්වාසය තැබීමට ඉගෙන ගැනීම සහ ඔහු අප වෙනුවෙන් සැලැස්මක් ඇති ආකාරය.</w:t>
      </w:r>
    </w:p>
    <w:p w14:paraId="7E8A6752" w14:textId="77777777" w:rsidR="00F90BDC" w:rsidRDefault="00F90BDC"/>
    <w:p w14:paraId="1EAAB48B" w14:textId="77777777" w:rsidR="00F90BDC" w:rsidRDefault="00F90BDC">
      <w:r xmlns:w="http://schemas.openxmlformats.org/wordprocessingml/2006/main">
        <w:t xml:space="preserve">1. යෙසායා 40:31 - ? </w:t>
      </w:r>
      <w:r xmlns:w="http://schemas.openxmlformats.org/wordprocessingml/2006/main">
        <w:t xml:space="preserve">සමිඳාණන් වහන්සේ කෙරෙහි බලා සිටින්නෝ ඔවුන්ගේ ශක්තිය අලුත් කරගන්නෝ ය </w:t>
      </w:r>
      <w:r xmlns:w="http://schemas.openxmlformats.org/wordprocessingml/2006/main">
        <w:rPr>
          <w:rFonts w:ascii="맑은 고딕 Semilight" w:hAnsi="맑은 고딕 Semilight"/>
        </w:rPr>
        <w:t xml:space="preserve">; ඔව්හු </w:t>
      </w:r>
      <w:r xmlns:w="http://schemas.openxmlformats.org/wordprocessingml/2006/main">
        <w:t xml:space="preserve">රාජාලීන් මෙන් පියාපත් ඇතිව </w:t>
      </w:r>
      <w:r xmlns:w="http://schemas.openxmlformats.org/wordprocessingml/2006/main">
        <w:t xml:space="preserve">නැඟී සිටින්නෝය . </w:t>
      </w:r>
      <w:r xmlns:w="http://schemas.openxmlformats.org/wordprocessingml/2006/main">
        <w:lastRenderedPageBreak xmlns:w="http://schemas.openxmlformats.org/wordprocessingml/2006/main"/>
      </w:r>
      <w:r xmlns:w="http://schemas.openxmlformats.org/wordprocessingml/2006/main">
        <w:t xml:space="preserve">ඔව්හු දුවන නමුත් වෙහෙසට පත් නොවන්නෝ ය. ඔව්හු ක්ලාන්ත නොවී ඇවිදින්නෝ ය.??</w:t>
      </w:r>
    </w:p>
    <w:p w14:paraId="15DD06CD" w14:textId="77777777" w:rsidR="00F90BDC" w:rsidRDefault="00F90BDC"/>
    <w:p w14:paraId="5B5A92D4" w14:textId="77777777" w:rsidR="00F90BDC" w:rsidRDefault="00F90BDC">
      <w:r xmlns:w="http://schemas.openxmlformats.org/wordprocessingml/2006/main">
        <w:t xml:space="preserve">2. හෙබ්‍රෙව් 11:1 - ? විශ්වාසය යනු බලාපොරොත්තු වන දේවල </w:t>
      </w:r>
      <w:r xmlns:w="http://schemas.openxmlformats.org/wordprocessingml/2006/main">
        <w:rPr>
          <w:rFonts w:ascii="맑은 고딕 Semilight" w:hAnsi="맑은 고딕 Semilight"/>
        </w:rPr>
        <w:t xml:space="preserve">සාරය </w:t>
      </w:r>
      <w:r xmlns:w="http://schemas.openxmlformats.org/wordprocessingml/2006/main">
        <w:t xml:space="preserve">, නොපෙනෙන දේ පිළිබඳ සාක්ෂිය.??</w:t>
      </w:r>
    </w:p>
    <w:p w14:paraId="3CBFBD3C" w14:textId="77777777" w:rsidR="00F90BDC" w:rsidRDefault="00F90BDC"/>
    <w:p w14:paraId="22CB880E" w14:textId="77777777" w:rsidR="00F90BDC" w:rsidRDefault="00F90BDC">
      <w:r xmlns:w="http://schemas.openxmlformats.org/wordprocessingml/2006/main">
        <w:t xml:space="preserve">ක්‍රියා 22:7 එවිට මම බිම වැටී, “සාවුල්, සාවුල්, ඇයි ඔබ මට පීඩා කරන්නේ?</w:t>
      </w:r>
    </w:p>
    <w:p w14:paraId="752F5215" w14:textId="77777777" w:rsidR="00F90BDC" w:rsidRDefault="00F90BDC"/>
    <w:p w14:paraId="336CD708" w14:textId="77777777" w:rsidR="00F90BDC" w:rsidRDefault="00F90BDC">
      <w:r xmlns:w="http://schemas.openxmlformats.org/wordprocessingml/2006/main">
        <w:t xml:space="preserve">සාවුල්ට බිම පහර දෙන අතර ඔහු තමාට පීඩා කරන්නේ මන්දැයි අසන හඬක් ඇසෙයි.</w:t>
      </w:r>
    </w:p>
    <w:p w14:paraId="71821ADB" w14:textId="77777777" w:rsidR="00F90BDC" w:rsidRDefault="00F90BDC"/>
    <w:p w14:paraId="274D324E" w14:textId="77777777" w:rsidR="00F90BDC" w:rsidRDefault="00F90BDC">
      <w:r xmlns:w="http://schemas.openxmlformats.org/wordprocessingml/2006/main">
        <w:t xml:space="preserve">1. දෙවියන් වහන්සේ ඉදිරියෙහි යටත් වීමේ අවශ්යතාව? </w:t>
      </w:r>
      <w:r xmlns:w="http://schemas.openxmlformats.org/wordprocessingml/2006/main">
        <w:rPr>
          <w:rFonts w:ascii="맑은 고딕 Semilight" w:hAnsi="맑은 고딕 Semilight"/>
        </w:rPr>
        <w:t xml:space="preserve">셲 </w:t>
      </w:r>
      <w:r xmlns:w="http://schemas.openxmlformats.org/wordprocessingml/2006/main">
        <w:t xml:space="preserve">බලය</w:t>
      </w:r>
    </w:p>
    <w:p w14:paraId="578F9FCB" w14:textId="77777777" w:rsidR="00F90BDC" w:rsidRDefault="00F90BDC"/>
    <w:p w14:paraId="3BF21732" w14:textId="77777777" w:rsidR="00F90BDC" w:rsidRDefault="00F90BDC">
      <w:r xmlns:w="http://schemas.openxmlformats.org/wordprocessingml/2006/main">
        <w:t xml:space="preserve">2. දෙවියන්ට පීඩා කිරීමේ අනතුර? </w:t>
      </w:r>
      <w:r xmlns:w="http://schemas.openxmlformats.org/wordprocessingml/2006/main">
        <w:rPr>
          <w:rFonts w:ascii="맑은 고딕 Semilight" w:hAnsi="맑은 고딕 Semilight"/>
        </w:rPr>
        <w:t xml:space="preserve">ජනතාව </w:t>
      </w:r>
      <w:r xmlns:w="http://schemas.openxmlformats.org/wordprocessingml/2006/main">
        <w:t xml:space="preserve">_</w:t>
      </w:r>
    </w:p>
    <w:p w14:paraId="5170BAF2" w14:textId="77777777" w:rsidR="00F90BDC" w:rsidRDefault="00F90BDC"/>
    <w:p w14:paraId="6CC0B153" w14:textId="77777777" w:rsidR="00F90BDC" w:rsidRDefault="00F90BDC">
      <w:r xmlns:w="http://schemas.openxmlformats.org/wordprocessingml/2006/main">
        <w:t xml:space="preserve">1. හෙබ්‍රෙව් 12:25-29</w:t>
      </w:r>
    </w:p>
    <w:p w14:paraId="375FAE12" w14:textId="77777777" w:rsidR="00F90BDC" w:rsidRDefault="00F90BDC"/>
    <w:p w14:paraId="6CA5B82F" w14:textId="77777777" w:rsidR="00F90BDC" w:rsidRDefault="00F90BDC">
      <w:r xmlns:w="http://schemas.openxmlformats.org/wordprocessingml/2006/main">
        <w:t xml:space="preserve">2. රෝම 10:13-15</w:t>
      </w:r>
    </w:p>
    <w:p w14:paraId="2C97E680" w14:textId="77777777" w:rsidR="00F90BDC" w:rsidRDefault="00F90BDC"/>
    <w:p w14:paraId="5A72870D" w14:textId="77777777" w:rsidR="00F90BDC" w:rsidRDefault="00F90BDC">
      <w:r xmlns:w="http://schemas.openxmlformats.org/wordprocessingml/2006/main">
        <w:t xml:space="preserve">ක්‍රියා 22:8 මම උත්තරදෙමින්: ස්වාමීනි, ඔබ කවුද? එවිට ඔහු මට කතා කොට, ”ඔබ පීඩා කරන නාසරෙත්හි ජේසුස් වහන්සේ මම ය.</w:t>
      </w:r>
    </w:p>
    <w:p w14:paraId="76B3F3A8" w14:textId="77777777" w:rsidR="00F90BDC" w:rsidRDefault="00F90BDC"/>
    <w:p w14:paraId="7097707C" w14:textId="77777777" w:rsidR="00F90BDC" w:rsidRDefault="00F90BDC">
      <w:r xmlns:w="http://schemas.openxmlformats.org/wordprocessingml/2006/main">
        <w:t xml:space="preserve">පාවුල්ට යේසුස්ව මුණගැසෙන අතර ඔහු ඔහුට පීඩා කරන්නේ මන්දැයි යේසුස්ගෙන් අසයි.</w:t>
      </w:r>
    </w:p>
    <w:p w14:paraId="7CC33A02" w14:textId="77777777" w:rsidR="00F90BDC" w:rsidRDefault="00F90BDC"/>
    <w:p w14:paraId="68954D65" w14:textId="77777777" w:rsidR="00F90BDC" w:rsidRDefault="00F90BDC">
      <w:r xmlns:w="http://schemas.openxmlformats.org/wordprocessingml/2006/main">
        <w:t xml:space="preserve">1. අද අපගේ ජීවිත තුළ අප යේසුස් වහන්සේට පීඩා කරන්නේ මන්දැයි අප අපෙන්ම අසාගත යුතුය.</w:t>
      </w:r>
    </w:p>
    <w:p w14:paraId="42C70078" w14:textId="77777777" w:rsidR="00F90BDC" w:rsidRDefault="00F90BDC"/>
    <w:p w14:paraId="6769E132" w14:textId="77777777" w:rsidR="00F90BDC" w:rsidRDefault="00F90BDC">
      <w:r xmlns:w="http://schemas.openxmlformats.org/wordprocessingml/2006/main">
        <w:t xml:space="preserve">2. ජේසුස් වහන්සේ අපව ඇමතූ විට, පිළිතුරු දීමට සහ ඔහුගේ මඟ පෙන්වීමට අප සූදානම් විය යුතුය.</w:t>
      </w:r>
    </w:p>
    <w:p w14:paraId="63F120B1" w14:textId="77777777" w:rsidR="00F90BDC" w:rsidRDefault="00F90BDC"/>
    <w:p w14:paraId="348004DC" w14:textId="77777777" w:rsidR="00F90BDC" w:rsidRDefault="00F90BDC">
      <w:r xmlns:w="http://schemas.openxmlformats.org/wordprocessingml/2006/main">
        <w:t xml:space="preserve">1. මතෙව් 28:19-20: "එබැවින් ගොස් සියලු ජාතීන් ගෝලයන් කරන්න, පියාණන්ගේත් පුත්‍රයාගේත් ශුද්ධාත්මයාණන්ගේත් නාමයෙන් ඔවුන් බව්තීස්ම කරන්න, මා ඔබට අණ කළ සියල්ල පිළිපැදීමට ඔවුන්ට උගන්වන්න. බලන්න. , යුගාන්තය දක්වා සැමදා මම ඔබ සමගයි.??</w:t>
      </w:r>
    </w:p>
    <w:p w14:paraId="2E474E9B" w14:textId="77777777" w:rsidR="00F90BDC" w:rsidRDefault="00F90BDC"/>
    <w:p w14:paraId="009F4C41" w14:textId="77777777" w:rsidR="00F90BDC" w:rsidRDefault="00F90BDC">
      <w:r xmlns:w="http://schemas.openxmlformats.org/wordprocessingml/2006/main">
        <w:t xml:space="preserve">2. 1 කොරින්ති 15:3-8: ? </w:t>
      </w:r>
      <w:r xmlns:w="http://schemas.openxmlformats.org/wordprocessingml/2006/main">
        <w:rPr>
          <w:rFonts w:ascii="맑은 고딕 Semilight" w:hAnsi="맑은 고딕 Semilight"/>
        </w:rPr>
        <w:t xml:space="preserve">쏤 </w:t>
      </w:r>
      <w:r xmlns:w="http://schemas.openxmlformats.org/wordprocessingml/2006/main">
        <w:t xml:space="preserve">හෝ මම ඔබට පළමු වැදගත්කම ලෙස ලබා දුන්නේ මට ලැබුණු දෙයයි: ක්‍රිස්තුස් වහන්සේ ශුද්ධ ලියවිල්ලට අනුකූලව අපගේ පව් උදෙසා මිය ගිය බවත්, ඔහුව තැන්පත් කරන ලද බවත්, ශුද්ධ ලියවිල්ලට අනුව තුන්වන දින උත්ථාන වූ බවත්, ඔහු පෙනී සිටි බවත්ය. සීෆස්ට, පසුව දොළොස්දෙනාට. ඉන්පසු ඔහු එකවරම සහෝදරයන් පන්සියයකට වැඩි පිරිසකට පෙනී සිටියේය, ඔවුන්ගෙන් බොහෝ දෙනෙක් තවමත් ජීවතුන් අතර, සමහරු නිදාගෙන සිටිති. ඉන්පසු ඔහු යාකොබ්ටද පසුව සියලු ප්‍රේරිතයන්ටද පෙනී සිටියේය. අන්තිමට අකාලයේ ඉපදුන එකෙක් මටත් පෙනුනා.??</w:t>
      </w:r>
    </w:p>
    <w:p w14:paraId="7A3D1913" w14:textId="77777777" w:rsidR="00F90BDC" w:rsidRDefault="00F90BDC"/>
    <w:p w14:paraId="14F7E857" w14:textId="77777777" w:rsidR="00F90BDC" w:rsidRDefault="00F90BDC">
      <w:r xmlns:w="http://schemas.openxmlformats.org/wordprocessingml/2006/main">
        <w:t xml:space="preserve">ක්‍රියා 22:9 මා සමඟ සිටි අය ඇත්තෙන්ම ආලෝකය දැක භය වූහ. නමුත් මට කතා කළ තැනැත්තාගේ හඬ ඔවුන්ට ඇසුණේ නැත.</w:t>
      </w:r>
    </w:p>
    <w:p w14:paraId="059908FB" w14:textId="77777777" w:rsidR="00F90BDC" w:rsidRDefault="00F90BDC"/>
    <w:p w14:paraId="5AFA4193" w14:textId="77777777" w:rsidR="00F90BDC" w:rsidRDefault="00F90BDC">
      <w:r xmlns:w="http://schemas.openxmlformats.org/wordprocessingml/2006/main">
        <w:t xml:space="preserve">පාවුල් සහ ඔහුගේ සගයන් දීප්තිමත් ආලෝකයක් දුටු නමුත් ඔහුට කතා කළ හඬ ඇසුණේ පාවුල්ට පමණි.</w:t>
      </w:r>
    </w:p>
    <w:p w14:paraId="4DB28DAD" w14:textId="77777777" w:rsidR="00F90BDC" w:rsidRDefault="00F90BDC"/>
    <w:p w14:paraId="55F2078E" w14:textId="77777777" w:rsidR="00F90BDC" w:rsidRDefault="00F90BDC">
      <w:r xmlns:w="http://schemas.openxmlformats.org/wordprocessingml/2006/main">
        <w:t xml:space="preserve">1. "ඇදහිල්ලේ බලය: විපත්ති හමුවේ ස්ථිරව සිටීම"</w:t>
      </w:r>
    </w:p>
    <w:p w14:paraId="4118A708" w14:textId="77777777" w:rsidR="00F90BDC" w:rsidRDefault="00F90BDC"/>
    <w:p w14:paraId="69CCAC94" w14:textId="77777777" w:rsidR="00F90BDC" w:rsidRDefault="00F90BDC">
      <w:r xmlns:w="http://schemas.openxmlformats.org/wordprocessingml/2006/main">
        <w:t xml:space="preserve">2. "ඇසූ නමුත් තේරුම් ගෙන නැත: දෙවියන්ගේ ඇමතුම"</w:t>
      </w:r>
    </w:p>
    <w:p w14:paraId="6C059F53" w14:textId="77777777" w:rsidR="00F90BDC" w:rsidRDefault="00F90BDC"/>
    <w:p w14:paraId="2EBE3322" w14:textId="77777777" w:rsidR="00F90BDC" w:rsidRDefault="00F90BDC">
      <w:r xmlns:w="http://schemas.openxmlformats.org/wordprocessingml/2006/main">
        <w:t xml:space="preserve">1. යෙසායා 50:4-5 - "වෙහෙසට පත්ව සිටින තැනැත්තාව වචනයකින් නඩත්තු කරන්නේ කෙසේදැයි මම දැනගන්නා පිණිස, ස්වාමිවූ දෙවියන්වහන්සේ උගන්වන්නාගේ දිව මට දුන්සේක. උදෙන්ම ඔහු පිබිදෙයි, ඔහු මාගේ කන පිබිදෙයි. ඉගැන්වූ අය මෙන් අසන්න. යෙහෝවා දෙවි මාගේ කන් ඇරියේය, මම කැරලිකාර නොවෙමි, මම ආපසු හැරී නොගියෙමි.</w:t>
      </w:r>
    </w:p>
    <w:p w14:paraId="51BC5C1E" w14:textId="77777777" w:rsidR="00F90BDC" w:rsidRDefault="00F90BDC"/>
    <w:p w14:paraId="4226D0A7" w14:textId="77777777" w:rsidR="00F90BDC" w:rsidRDefault="00F90BDC">
      <w:r xmlns:w="http://schemas.openxmlformats.org/wordprocessingml/2006/main">
        <w:t xml:space="preserve">ඔබ දකුණට හැරෙන විට හෝ වමට හැරෙන විට, මාර්ගය ඔහුගේ ය, එහි ඇවිදින්න, යන වචනය ඔබට පිටුපසින් ඔබේ කන් </w:t>
      </w:r>
      <w:r xmlns:w="http://schemas.openxmlformats.org/wordprocessingml/2006/main">
        <w:rPr>
          <w:rFonts w:ascii="맑은 고딕 Semilight" w:hAnsi="맑은 고딕 Semilight"/>
        </w:rPr>
        <w:t xml:space="preserve">ඇසෙනු </w:t>
      </w:r>
      <w:r xmlns:w="http://schemas.openxmlformats.org/wordprocessingml/2006/main">
        <w:t xml:space="preserve">ඇත ."</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22:10 එවිට මම: ස්වාමීනි, මම කුමක් කළ යුතුද? සමිඳාණන් වහන්සේ මට කතා කොට, ''නැඟිට දමස්කයට යන්න. එහිදී ඔබට කිරීමට නියම කර ඇති සියල්ල ඔබට කියනු ලැබේ.</w:t>
      </w:r>
    </w:p>
    <w:p w14:paraId="7ACF8B87" w14:textId="77777777" w:rsidR="00F90BDC" w:rsidRDefault="00F90BDC"/>
    <w:p w14:paraId="0728BBAC" w14:textId="77777777" w:rsidR="00F90BDC" w:rsidRDefault="00F90BDC">
      <w:r xmlns:w="http://schemas.openxmlformats.org/wordprocessingml/2006/main">
        <w:t xml:space="preserve">පාවුල්ට දමස්කයට යන ලෙස ස්වාමින් වහන්සේ විසින් පවසනු ලබන අතර, එහිදී ඔහු කිරීමට පත් කර ඇති කාර්යයන් පිළිබඳව ඔහුට දන්වනු ලැබේ.</w:t>
      </w:r>
    </w:p>
    <w:p w14:paraId="40B47240" w14:textId="77777777" w:rsidR="00F90BDC" w:rsidRDefault="00F90BDC"/>
    <w:p w14:paraId="658FE700" w14:textId="77777777" w:rsidR="00F90BDC" w:rsidRDefault="00F90BDC">
      <w:r xmlns:w="http://schemas.openxmlformats.org/wordprocessingml/2006/main">
        <w:t xml:space="preserve">1. දෙවියන් වහන්සේගේ කැඳවීමට කීකරු වීම: අපගේ ඉලක්ක වෙත ළඟා වීමට ස්වාමින්වහන්සේගේ උපදෙස් පිළිපැදීම</w:t>
      </w:r>
    </w:p>
    <w:p w14:paraId="5C9DDE77" w14:textId="77777777" w:rsidR="00F90BDC" w:rsidRDefault="00F90BDC"/>
    <w:p w14:paraId="2F6C518D" w14:textId="77777777" w:rsidR="00F90BDC" w:rsidRDefault="00F90BDC">
      <w:r xmlns:w="http://schemas.openxmlformats.org/wordprocessingml/2006/main">
        <w:t xml:space="preserve">2. පහත සඳහන් උපදෙස් සහ ක්‍රියාමාර්ග ගැනීම: ස්වාමින් වහන්සේ අපෙන් ඉල්ලා සිටින දේ කිරීම</w:t>
      </w:r>
    </w:p>
    <w:p w14:paraId="69814B49" w14:textId="77777777" w:rsidR="00F90BDC" w:rsidRDefault="00F90BDC"/>
    <w:p w14:paraId="20323126" w14:textId="77777777" w:rsidR="00F90BDC" w:rsidRDefault="00F90BDC">
      <w:r xmlns:w="http://schemas.openxmlformats.org/wordprocessingml/2006/main">
        <w:t xml:space="preserve">1. යෙරෙමියා 29:11 -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w:t>
      </w:r>
    </w:p>
    <w:p w14:paraId="40943B6C" w14:textId="77777777" w:rsidR="00F90BDC" w:rsidRDefault="00F90BDC"/>
    <w:p w14:paraId="11B8760E" w14:textId="77777777" w:rsidR="00F90BDC" w:rsidRDefault="00F90BDC">
      <w:r xmlns:w="http://schemas.openxmlformats.org/wordprocessingml/2006/main">
        <w:t xml:space="preserve">2. මතෙව් 7: 24-27 - "එවිට මාගේ මේ වචන අසා ඒවා ඉටු කරන සෑම කෙනෙකුම පර්වතය මත තම නිවස ගොඩනඟා ගත් නුවණැති මිනිසෙකුට සමාන වනු ඇත. වර්ෂාව ඇද හැළුණි, ගංවතුර ඇති විය, සුළඟ හමා ගියේය. ඒ ගෙදරට පහර දුන්නා, නමුත් එය පර්වතය මත පිහිටුවා තිබූ නිසා වැටුණේ නැහැ.</w:t>
      </w:r>
    </w:p>
    <w:p w14:paraId="6C95A610" w14:textId="77777777" w:rsidR="00F90BDC" w:rsidRDefault="00F90BDC"/>
    <w:p w14:paraId="4410AFBE" w14:textId="77777777" w:rsidR="00F90BDC" w:rsidRDefault="00F90BDC">
      <w:r xmlns:w="http://schemas.openxmlformats.org/wordprocessingml/2006/main">
        <w:t xml:space="preserve">ක්‍රියා 22:11 ඒ ආලෝකයේ තේජස දැකීමට මට නොහැකි වූ විට, මා සමඟ සිටි අයගේ අතින් ගෙන, මම දමස්කයට පැමිණියෙමි.</w:t>
      </w:r>
    </w:p>
    <w:p w14:paraId="4F32F6A5" w14:textId="77777777" w:rsidR="00F90BDC" w:rsidRDefault="00F90BDC"/>
    <w:p w14:paraId="712D03FC" w14:textId="77777777" w:rsidR="00F90BDC" w:rsidRDefault="00F90BDC">
      <w:r xmlns:w="http://schemas.openxmlformats.org/wordprocessingml/2006/main">
        <w:t xml:space="preserve">දමස්කස් වෙත යන මාර්ගයේ පාවුල්ට දීප්තිමත් ආලෝකයක් සමඟ ආශ්චර්යමත් හමුවීම, ඔහු ක්‍රිස්තියානි ආගමට හැරවීමට හේතු විය.</w:t>
      </w:r>
    </w:p>
    <w:p w14:paraId="66FED7E6" w14:textId="77777777" w:rsidR="00F90BDC" w:rsidRDefault="00F90BDC"/>
    <w:p w14:paraId="59AD8E69" w14:textId="77777777" w:rsidR="00F90BDC" w:rsidRDefault="00F90BDC">
      <w:r xmlns:w="http://schemas.openxmlformats.org/wordprocessingml/2006/main">
        <w:t xml:space="preserve">1: දෙවියන් වහන්සේට අපව ඔහු වෙතට ළං කර ගැනීමට වඩාත්ම අනපේක්ෂිත තත්වයන් පවා භාවිතා කළ හැකිය.</w:t>
      </w:r>
    </w:p>
    <w:p w14:paraId="723D35A6" w14:textId="77777777" w:rsidR="00F90BDC" w:rsidRDefault="00F90BDC"/>
    <w:p w14:paraId="31400389" w14:textId="77777777" w:rsidR="00F90BDC" w:rsidRDefault="00F90BDC">
      <w:r xmlns:w="http://schemas.openxmlformats.org/wordprocessingml/2006/main">
        <w:t xml:space="preserve">2: පාවුල්ගේ අද්දැකීම මතක් කර දෙන්නේ දෙවියන් වහන්සේව අපට නොපෙනෙන විට පවා අප සමඟ සැමවිටම සිටින බවයි.</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මතෙව් 5:14-16 ? </w:t>
      </w:r>
      <w:r xmlns:w="http://schemas.openxmlformats.org/wordprocessingml/2006/main">
        <w:t xml:space="preserve">ඔබ ලෝකයේ ආලෝකයයි </w:t>
      </w:r>
      <w:r xmlns:w="http://schemas.openxmlformats.org/wordprocessingml/2006/main">
        <w:rPr>
          <w:rFonts w:ascii="맑은 고딕 Semilight" w:hAnsi="맑은 고딕 Semilight"/>
        </w:rPr>
        <w:t xml:space="preserve">. </w:t>
      </w:r>
      <w:r xmlns:w="http://schemas.openxmlformats.org/wordprocessingml/2006/main">
        <w:t xml:space="preserve">කන්දක් මත පිහිටි නගරයක් සැඟවිය නොහැක. මිනිසුන් පහනක් දල්වා කූඩයක් යට තබන්නේ නැත, නමුත් එය ස්ථාවරයක තබා, එය නිවසේ සිටින සියල්ලන්ට ආලෝකය ලබා දෙයි. එලෙසම, අන් අය ඉදිරියෙහි ඔබේ ආලෝකය බැබළේවා, එවිට ඔවුන් ඔබේ යහපත් ක්‍රියා දැක ස්වර්ගයෙහි සිටින ඔබේ පියාණන්ට මහිමය දෙනු ඇත.??</w:t>
      </w:r>
    </w:p>
    <w:p w14:paraId="63CA8C12" w14:textId="77777777" w:rsidR="00F90BDC" w:rsidRDefault="00F90BDC"/>
    <w:p w14:paraId="6C6C842D" w14:textId="77777777" w:rsidR="00F90BDC" w:rsidRDefault="00F90BDC">
      <w:r xmlns:w="http://schemas.openxmlformats.org/wordprocessingml/2006/main">
        <w:t xml:space="preserve">2. රෝම 8:14-17 ? </w:t>
      </w:r>
      <w:r xmlns:w="http://schemas.openxmlformats.org/wordprocessingml/2006/main">
        <w:rPr>
          <w:rFonts w:ascii="맑은 고딕 Semilight" w:hAnsi="맑은 고딕 Semilight"/>
        </w:rPr>
        <w:t xml:space="preserve">හෝ </w:t>
      </w:r>
      <w:r xmlns:w="http://schemas.openxmlformats.org/wordprocessingml/2006/main">
        <w:t xml:space="preserve">දෙවියන්වහන්සේගේ ආත්මය විසින් මෙහෙයවනු ලබන සියල්ලෝම දෙවියන්වහන්සේගේ පුත්‍රයෝය. මක්නිසාද ඔබ නැවත බියට පත්වීමට වහල්භාවයේ ආත්මය ලබා නොගත්තද, නමුත් අපි අඬන පුත්‍රයන් ලෙස හදා ගැනීමේ ආත්මය ඔබට ලැබී තිබේද? </w:t>
      </w:r>
      <w:r xmlns:w="http://schemas.openxmlformats.org/wordprocessingml/2006/main">
        <w:rPr>
          <w:rFonts w:ascii="맑은 고딕 Semilight" w:hAnsi="맑은 고딕 Semilight"/>
        </w:rPr>
        <w:t xml:space="preserve">ඔයා </w:t>
      </w:r>
      <w:r xmlns:w="http://schemas.openxmlformats.org/wordprocessingml/2006/main">
        <w:t xml:space="preserve">bba! පියාණෙනි!??අප දෙවියන් වහන්සේගේ දරුවන් බවත්, දරුවන් නම් උරුමක්කාරයන් බවත් ආත්මයාණන් වහන්සේම අපගේ ආත්මය සමඟ සාක්ෂි දරයි. දෙවියන්වහන්සේගේ සහ ක්‍රිස්තුස්වහන්සේගේ </w:t>
      </w:r>
      <w:r xmlns:w="http://schemas.openxmlformats.org/wordprocessingml/2006/main">
        <w:rPr>
          <w:rFonts w:ascii="맑은 고딕 Semilight" w:hAnsi="맑은 고딕 Semilight"/>
        </w:rPr>
        <w:t xml:space="preserve">සෙසු </w:t>
      </w:r>
      <w:r xmlns:w="http://schemas.openxmlformats.org/wordprocessingml/2006/main">
        <w:t xml:space="preserve">උරුමක්කාරයෝද, අපද උන්වහන්සේ සමග මහිමයට පත්වන පිණිස උන්වහන්සේ සමග දුක් වින්දෙමු.??</w:t>
      </w:r>
    </w:p>
    <w:p w14:paraId="1A1792EF" w14:textId="77777777" w:rsidR="00F90BDC" w:rsidRDefault="00F90BDC"/>
    <w:p w14:paraId="156C938C" w14:textId="77777777" w:rsidR="00F90BDC" w:rsidRDefault="00F90BDC">
      <w:r xmlns:w="http://schemas.openxmlformats.org/wordprocessingml/2006/main">
        <w:t xml:space="preserve">ක්‍රියා 22:12 එක් අනනියස්, නීතියට අනුව භක්තිවන්ත මිනිසෙක්, එහි වාසය කළ සියලුම යුදෙව්වන් ගැන හොඳ වාර්තාවක් ඇත.</w:t>
      </w:r>
    </w:p>
    <w:p w14:paraId="01652899" w14:textId="77777777" w:rsidR="00F90BDC" w:rsidRDefault="00F90BDC"/>
    <w:p w14:paraId="20D314AE" w14:textId="77777777" w:rsidR="00F90BDC" w:rsidRDefault="00F90BDC">
      <w:r xmlns:w="http://schemas.openxmlformats.org/wordprocessingml/2006/main">
        <w:t xml:space="preserve">අනනියස් තම ප්‍රදේශයේ යුදෙව් ප්‍රජාව අතර හොඳ නමක් දිනා සිටි භක්තිමත් යුදෙව්වෙක් විය.</w:t>
      </w:r>
    </w:p>
    <w:p w14:paraId="5CCD194C" w14:textId="77777777" w:rsidR="00F90BDC" w:rsidRDefault="00F90BDC"/>
    <w:p w14:paraId="435065E4" w14:textId="77777777" w:rsidR="00F90BDC" w:rsidRDefault="00F90BDC">
      <w:r xmlns:w="http://schemas.openxmlformats.org/wordprocessingml/2006/main">
        <w:t xml:space="preserve">1. හොඳ නමක බලය</w:t>
      </w:r>
    </w:p>
    <w:p w14:paraId="7E61C5EC" w14:textId="77777777" w:rsidR="00F90BDC" w:rsidRDefault="00F90BDC"/>
    <w:p w14:paraId="07F2F6BC" w14:textId="77777777" w:rsidR="00F90BDC" w:rsidRDefault="00F90BDC">
      <w:r xmlns:w="http://schemas.openxmlformats.org/wordprocessingml/2006/main">
        <w:t xml:space="preserve">2. භක්තිමත් ජීවිතයක් ගත කිරීමෙන් ලැබෙන ප්‍රයෝජන</w:t>
      </w:r>
    </w:p>
    <w:p w14:paraId="0EF0317D" w14:textId="77777777" w:rsidR="00F90BDC" w:rsidRDefault="00F90BDC"/>
    <w:p w14:paraId="2FA73BD0" w14:textId="77777777" w:rsidR="00F90BDC" w:rsidRDefault="00F90BDC">
      <w:r xmlns:w="http://schemas.openxmlformats.org/wordprocessingml/2006/main">
        <w:t xml:space="preserve">1. රෝම 12:17-19 - "කිසිවෙකුට නපුරට නපුරක් නොදෙන්න, නමුත් සියල්ලන් ඉදිරියෙහි ගෞරවනීය දේ කිරීමට සිතන්න. හැකි නම්, එය ඔබ මත රඳා පවතින තාක් දුරට, සියල්ලන් සමඟ සාමකාමීව ජීවත් වන්න. ආදරණීය, කිසිදා පළිගන්න, නමුත් එය දෙවියන් වහන්සේගේ උදහසට ඉඩහරින්න, මක්නිසාද එය ලියා තිබේ, 쏺 </w:t>
      </w:r>
      <w:r xmlns:w="http://schemas.openxmlformats.org/wordprocessingml/2006/main">
        <w:rPr>
          <w:rFonts w:ascii="맑은 고딕 Semilight" w:hAnsi="맑은 고딕 Semilight"/>
        </w:rPr>
        <w:t xml:space="preserve">නියැලීම </w:t>
      </w:r>
      <w:r xmlns:w="http://schemas.openxmlformats.org/wordprocessingml/2006/main">
        <w:t xml:space="preserve">මගේ ය, මම ආපසු දෙන්නෙමි, සමිඳාණන් වහන්සේ වදාරන සේක.??</w:t>
      </w:r>
    </w:p>
    <w:p w14:paraId="3DAE6544" w14:textId="77777777" w:rsidR="00F90BDC" w:rsidRDefault="00F90BDC"/>
    <w:p w14:paraId="666FBF36" w14:textId="77777777" w:rsidR="00F90BDC" w:rsidRDefault="00F90BDC">
      <w:r xmlns:w="http://schemas.openxmlformats.org/wordprocessingml/2006/main">
        <w:t xml:space="preserve">2. හිතෝපදේශ 11:23 - "ධර්මිෂ්ඨයාගේ ආශාව අවසන් වන්නේ යහපතෙන් පමණි; දුෂ්ටයන්ගේ අපේක්ෂාව කෝපයෙන්."</w:t>
      </w:r>
    </w:p>
    <w:p w14:paraId="68076ED4" w14:textId="77777777" w:rsidR="00F90BDC" w:rsidRDefault="00F90BDC"/>
    <w:p w14:paraId="0033B0A8" w14:textId="77777777" w:rsidR="00F90BDC" w:rsidRDefault="00F90BDC">
      <w:r xmlns:w="http://schemas.openxmlformats.org/wordprocessingml/2006/main">
        <w:t xml:space="preserve">ක්‍රියා 22:13 මා ළඟට ඇවිත් සිටගෙන, “සහෝදර සාවුල්, පෙනීම ලබන්න” කියා මට කීවේය. එම </w:t>
      </w:r>
      <w:r xmlns:w="http://schemas.openxmlformats.org/wordprocessingml/2006/main">
        <w:lastRenderedPageBreak xmlns:w="http://schemas.openxmlformats.org/wordprocessingml/2006/main"/>
      </w:r>
      <w:r xmlns:w="http://schemas.openxmlformats.org/wordprocessingml/2006/main">
        <w:t xml:space="preserve">පැයේම මම ඔහු දෙස බැලුවෙමි.</w:t>
      </w:r>
    </w:p>
    <w:p w14:paraId="5A0CD740" w14:textId="77777777" w:rsidR="00F90BDC" w:rsidRDefault="00F90BDC"/>
    <w:p w14:paraId="39AA9143" w14:textId="77777777" w:rsidR="00F90BDC" w:rsidRDefault="00F90BDC">
      <w:r xmlns:w="http://schemas.openxmlformats.org/wordprocessingml/2006/main">
        <w:t xml:space="preserve">"සහෝදර සාවුල්" ලෙස හඳුන්වන අනනියස් විසින් පාවුල්ට ඔහුගේ පෙනීම නැවත ලබා දෙන ලදී.</w:t>
      </w:r>
    </w:p>
    <w:p w14:paraId="5F93857D" w14:textId="77777777" w:rsidR="00F90BDC" w:rsidRDefault="00F90BDC"/>
    <w:p w14:paraId="3974F78F" w14:textId="77777777" w:rsidR="00F90BDC" w:rsidRDefault="00F90BDC">
      <w:r xmlns:w="http://schemas.openxmlformats.org/wordprocessingml/2006/main">
        <w:t xml:space="preserve">1. සමාව දීමේ බලය: අනනියස්ගේ කොන්දේසි විරහිත ආදරය පාවුල්ගේ පෙනීම යථා තත්වයට පත් කළ ආකාරය</w:t>
      </w:r>
    </w:p>
    <w:p w14:paraId="5749F90C" w14:textId="77777777" w:rsidR="00F90BDC" w:rsidRDefault="00F90BDC"/>
    <w:p w14:paraId="4BE421DE" w14:textId="77777777" w:rsidR="00F90BDC" w:rsidRDefault="00F90BDC">
      <w:r xmlns:w="http://schemas.openxmlformats.org/wordprocessingml/2006/main">
        <w:t xml:space="preserve">2. පිළිගැනීම සඳහා කැඳවීමක්: දෙවියන් වහන්සේගේ රාජ්‍යයට සියල්ලන් සාදරයෙන් පිළිගනිමු</w:t>
      </w:r>
    </w:p>
    <w:p w14:paraId="09F419B1" w14:textId="77777777" w:rsidR="00F90BDC" w:rsidRDefault="00F90BDC"/>
    <w:p w14:paraId="748A5F2F" w14:textId="77777777" w:rsidR="00F90BDC" w:rsidRDefault="00F90BDC">
      <w:r xmlns:w="http://schemas.openxmlformats.org/wordprocessingml/2006/main">
        <w:t xml:space="preserve">1. ලූක් 15:11-32 - නාස්තිකාර පුත්‍රයාගේ උපමාව</w:t>
      </w:r>
    </w:p>
    <w:p w14:paraId="7B727DA4" w14:textId="77777777" w:rsidR="00F90BDC" w:rsidRDefault="00F90BDC"/>
    <w:p w14:paraId="724AE83F" w14:textId="77777777" w:rsidR="00F90BDC" w:rsidRDefault="00F90BDC">
      <w:r xmlns:w="http://schemas.openxmlformats.org/wordprocessingml/2006/main">
        <w:t xml:space="preserve">2. එපීස 2:11-22 - දෙවියන්වහන්සේගේ සංහිඳියාව සහ ඇදහිලිවන්තයන්ගේ එකමුතුකම</w:t>
      </w:r>
    </w:p>
    <w:p w14:paraId="3EBCB9D7" w14:textId="77777777" w:rsidR="00F90BDC" w:rsidRDefault="00F90BDC"/>
    <w:p w14:paraId="693237CF" w14:textId="77777777" w:rsidR="00F90BDC" w:rsidRDefault="00F90BDC">
      <w:r xmlns:w="http://schemas.openxmlformats.org/wordprocessingml/2006/main">
        <w:t xml:space="preserve">ක්‍රියා 22:14 තවද, “අපගේ පියවරුන්ගේ දෙවියන් වහන්සේ ඔබ තෝරාගත් සේක, ඔබ උන් වහන්සේගේ කැමැත්ත දැන ගැනීමටත්, ඒ යුක්තිසහගත තැනැත්තා දැකීමටත්, ඔහුගේ මුඛයේ හඬ ඇසීමටත් ය.</w:t>
      </w:r>
    </w:p>
    <w:p w14:paraId="4693DDB6" w14:textId="77777777" w:rsidR="00F90BDC" w:rsidRDefault="00F90BDC"/>
    <w:p w14:paraId="31AD5CF8" w14:textId="77777777" w:rsidR="00F90BDC" w:rsidRDefault="00F90BDC">
      <w:r xmlns:w="http://schemas.openxmlformats.org/wordprocessingml/2006/main">
        <w:t xml:space="preserve">අපගේ පියවරුන්ගේ දෙවියන් වහන්සේ පාවුල්ව තෝරාගෙන ඇත්තේ ඔහුගේ කැමැත්ත දැනගැනීමට සහ යුක්තිය ඉටු වන බව දැකීමටය.</w:t>
      </w:r>
    </w:p>
    <w:p w14:paraId="62D4655E" w14:textId="77777777" w:rsidR="00F90BDC" w:rsidRDefault="00F90BDC"/>
    <w:p w14:paraId="0941A7BC" w14:textId="77777777" w:rsidR="00F90BDC" w:rsidRDefault="00F90BDC">
      <w:r xmlns:w="http://schemas.openxmlformats.org/wordprocessingml/2006/main">
        <w:t xml:space="preserve">1: දෙවියන් වහන්සේට මඟ පෙන්වීමට ඉඩ දෙන්න - දෙවියන් වහන්සේ අපව තෝරාගෙන ඇත්තේ ඔහුගේ කැමැත්ත දැන ගැනීමට සහ යුක්තිය ඉටු වන බව දැකීමට ය.</w:t>
      </w:r>
    </w:p>
    <w:p w14:paraId="36CC8FF2" w14:textId="77777777" w:rsidR="00F90BDC" w:rsidRDefault="00F90BDC"/>
    <w:p w14:paraId="60BAF6AD" w14:textId="77777777" w:rsidR="00F90BDC" w:rsidRDefault="00F90BDC">
      <w:r xmlns:w="http://schemas.openxmlformats.org/wordprocessingml/2006/main">
        <w:t xml:space="preserve">2: දෙවියන්ගේ යුක්තිය සාධාරණයි - දෙවියන් වහන්සේගේ යුක්තිය සැමවිටම යුක්ති සහගත සහ නිවැරදි බව අප මතක තබා ගත යුතුය.</w:t>
      </w:r>
    </w:p>
    <w:p w14:paraId="7F963AC9" w14:textId="77777777" w:rsidR="00F90BDC" w:rsidRDefault="00F90BDC"/>
    <w:p w14:paraId="415A3F75" w14:textId="77777777" w:rsidR="00F90BDC" w:rsidRDefault="00F90BDC">
      <w:r xmlns:w="http://schemas.openxmlformats.org/wordprocessingml/2006/main">
        <w:t xml:space="preserve">1: යෙසායා 55:9 - මක්නිසාද අහස පොළොවට වඩා උස්ව තිබෙන්නාක් මෙන්, මාගේ මාර්ග ඔබේ මාර්ගවලටත්, මාගේ සිතුවිලි ඔබේ සිතුවිලිවලටත් වඩා උසස්ය.</w:t>
      </w:r>
    </w:p>
    <w:p w14:paraId="3E4150E2" w14:textId="77777777" w:rsidR="00F90BDC" w:rsidRDefault="00F90BDC"/>
    <w:p w14:paraId="6AC8BEB9" w14:textId="77777777" w:rsidR="00F90BDC" w:rsidRDefault="00F90BDC">
      <w:r xmlns:w="http://schemas.openxmlformats.org/wordprocessingml/2006/main">
        <w:t xml:space="preserve">2: රෝම 12:19 - ප්‍රේමවන්තයෙනි, ඔබෙන්ම පළි නොගෙන, උදහසට ඉඩ දෙන්න. මන්ද, පළිගැනීම මගේ ය; මම විපාක දෙන්නෙමි, ස්වාමීන්වහන්සේ කියනසේක.</w:t>
      </w:r>
    </w:p>
    <w:p w14:paraId="3249AA22" w14:textId="77777777" w:rsidR="00F90BDC" w:rsidRDefault="00F90BDC"/>
    <w:p w14:paraId="4F10959F" w14:textId="77777777" w:rsidR="00F90BDC" w:rsidRDefault="00F90BDC">
      <w:r xmlns:w="http://schemas.openxmlformats.org/wordprocessingml/2006/main">
        <w:t xml:space="preserve">ක්‍රියා 22:15 මක්නිසාද ඔබ දුටු සහ ඇසූ දේ ගැන ඔබ සියලු මිනිසුන්ට ඔහුගේ සාක්ෂිකරුවෙක් වනු ඇත.</w:t>
      </w:r>
    </w:p>
    <w:p w14:paraId="4A48C23D" w14:textId="77777777" w:rsidR="00F90BDC" w:rsidRDefault="00F90BDC"/>
    <w:p w14:paraId="645070F4" w14:textId="77777777" w:rsidR="00F90BDC" w:rsidRDefault="00F90BDC">
      <w:r xmlns:w="http://schemas.openxmlformats.org/wordprocessingml/2006/main">
        <w:t xml:space="preserve">පාවුල්ට අනනියස් විසින් උපදෙස් දෙනු ලබන්නේ තමා දුටු සහ අසා ඇති දේ පිළිබඳ ඔහුගේ සාක්ෂිය සියලු මිනිසුන්ට ප්‍රකාශ කරන ලෙසයි.</w:t>
      </w:r>
    </w:p>
    <w:p w14:paraId="7D0A35D3" w14:textId="77777777" w:rsidR="00F90BDC" w:rsidRDefault="00F90BDC"/>
    <w:p w14:paraId="0BBFE328" w14:textId="77777777" w:rsidR="00F90BDC" w:rsidRDefault="00F90BDC">
      <w:r xmlns:w="http://schemas.openxmlformats.org/wordprocessingml/2006/main">
        <w:t xml:space="preserve">1. සාක්ෂියේ බලය: ඔබේ කතාව අන් අය සමඟ බෙදා ගැනීම</w:t>
      </w:r>
    </w:p>
    <w:p w14:paraId="5B7A209D" w14:textId="77777777" w:rsidR="00F90BDC" w:rsidRDefault="00F90BDC"/>
    <w:p w14:paraId="774211E1" w14:textId="77777777" w:rsidR="00F90BDC" w:rsidRDefault="00F90BDC">
      <w:r xmlns:w="http://schemas.openxmlformats.org/wordprocessingml/2006/main">
        <w:t xml:space="preserve">2. අපගේ ජීවිතවල සාක්ෂිකරු: අපගේ ඇදහිල්ලෙන් ජීවත් වීම</w:t>
      </w:r>
    </w:p>
    <w:p w14:paraId="3CB4E5B1" w14:textId="77777777" w:rsidR="00F90BDC" w:rsidRDefault="00F90BDC"/>
    <w:p w14:paraId="02DC8202" w14:textId="77777777" w:rsidR="00F90BDC" w:rsidRDefault="00F90BDC">
      <w:r xmlns:w="http://schemas.openxmlformats.org/wordprocessingml/2006/main">
        <w:t xml:space="preserve">1. රෝම 10:14-15 ? </w:t>
      </w:r>
      <w:r xmlns:w="http://schemas.openxmlformats.org/wordprocessingml/2006/main">
        <w:rPr>
          <w:rFonts w:ascii="맑은 고딕 Semilight" w:hAnsi="맑은 고딕 Semilight"/>
        </w:rPr>
        <w:t xml:space="preserve">ඔව් </w:t>
      </w:r>
      <w:r xmlns:w="http://schemas.openxmlformats.org/wordprocessingml/2006/main">
        <w:t xml:space="preserve">ඔව්, ඔවුන් විශ්වාස නොකළ තැනැත්තාට යාච්ඤා කරයිද? ඔවුන් කවදාවත් අසා නැති ඔහුව විශ්වාස කරන්නේ කෙසේද? කවුරුන් හෝ දේශනා නොකර ඔවුන් අසන්නේ කෙසේද? අනික එව්වා මිසක් දේශනා කරන්නේ කොහොමද???</w:t>
      </w:r>
    </w:p>
    <w:p w14:paraId="60743DDF" w14:textId="77777777" w:rsidR="00F90BDC" w:rsidRDefault="00F90BDC"/>
    <w:p w14:paraId="6676883A" w14:textId="77777777" w:rsidR="00F90BDC" w:rsidRDefault="00F90BDC">
      <w:r xmlns:w="http://schemas.openxmlformats.org/wordprocessingml/2006/main">
        <w:t xml:space="preserve">2. මතෙව් 5:14-16 ? </w:t>
      </w:r>
      <w:r xmlns:w="http://schemas.openxmlformats.org/wordprocessingml/2006/main">
        <w:t xml:space="preserve">ඔබ ලෝකයේ ආලෝකයයි </w:t>
      </w:r>
      <w:r xmlns:w="http://schemas.openxmlformats.org/wordprocessingml/2006/main">
        <w:rPr>
          <w:rFonts w:ascii="맑은 고딕 Semilight" w:hAnsi="맑은 고딕 Semilight"/>
        </w:rPr>
        <w:t xml:space="preserve">. </w:t>
      </w:r>
      <w:r xmlns:w="http://schemas.openxmlformats.org/wordprocessingml/2006/main">
        <w:t xml:space="preserve">කන්දක් මත පිහිටි නගරයක් සැඟවිය නොහැක. මිනිසුන් පහනක් දල්වා කූඩයක් යට තබන්නේ නැත, නමුත් එය ස්ථාවරයක තබා, එය නිවසේ සිටින සියල්ලන්ට ආලෝකය ලබා දෙයි. එලෙසම, අන් අය ඉදිරියෙහි ඔබේ ආලෝකය බැබළේවා, එවිට ඔවුන් ඔබේ යහපත් ක්‍රියා දැක ස්වර්ගයෙහි සිටින ඔබේ පියාණන්ට මහිමය දෙනු ඇත.??</w:t>
      </w:r>
    </w:p>
    <w:p w14:paraId="6C54FF58" w14:textId="77777777" w:rsidR="00F90BDC" w:rsidRDefault="00F90BDC"/>
    <w:p w14:paraId="13D4D0DA" w14:textId="77777777" w:rsidR="00F90BDC" w:rsidRDefault="00F90BDC">
      <w:r xmlns:w="http://schemas.openxmlformats.org/wordprocessingml/2006/main">
        <w:t xml:space="preserve">ක්‍රියා 22:16 දැන් ඔබ ප්‍රමාද වන්නේ ඇයි? නැඟිට, බව්තීස්ම වී, සමිඳාණන් වහන්සේගේ නාමයෙන් අයැදී ඔබේ පව් සෝදා හරින්න.</w:t>
      </w:r>
    </w:p>
    <w:p w14:paraId="665CF4AA" w14:textId="77777777" w:rsidR="00F90BDC" w:rsidRDefault="00F90BDC"/>
    <w:p w14:paraId="172303D0" w14:textId="77777777" w:rsidR="00F90BDC" w:rsidRDefault="00F90BDC">
      <w:r xmlns:w="http://schemas.openxmlformats.org/wordprocessingml/2006/main">
        <w:t xml:space="preserve">දැන් පාවුල් ලෙස හඳුන්වන සාවුල්ට අනනියස් විසින් බව්තීස්ම වන ලෙසත්, ස්වාමින් වහන්සේගේ නාමයෙන් අයැදීමෙන් ඔහුගේ පව් සෝදා ගන්නා ලෙසත් උපදෙස් දෙනු ලැබේ.</w:t>
      </w:r>
    </w:p>
    <w:p w14:paraId="3556052D" w14:textId="77777777" w:rsidR="00F90BDC" w:rsidRDefault="00F90BDC"/>
    <w:p w14:paraId="4011552E" w14:textId="77777777" w:rsidR="00F90BDC" w:rsidRDefault="00F90BDC">
      <w:r xmlns:w="http://schemas.openxmlformats.org/wordprocessingml/2006/main">
        <w:t xml:space="preserve">1. බව්තීස්මයේ බලය: බව්තීස්මය ගැලවීම ගෙන එන්නේ කෙසේද?</w:t>
      </w:r>
    </w:p>
    <w:p w14:paraId="73FDAAA3" w14:textId="77777777" w:rsidR="00F90BDC" w:rsidRDefault="00F90BDC"/>
    <w:p w14:paraId="658822C1" w14:textId="77777777" w:rsidR="00F90BDC" w:rsidRDefault="00F90BDC">
      <w:r xmlns:w="http://schemas.openxmlformats.org/wordprocessingml/2006/main">
        <w:t xml:space="preserve">2. පසුතැවිලි වීමේ අවශ්‍යතාවය: පසුතැවීම ධර්මිෂ්ඨකමට මඟ පෙන්වන ආකාරය</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රෝම 6: 3-4 - "ක්‍රිස්තුස් ජේසුස් වහන්සේ තුළට බව්තීස්ම වූ අප සියල්ලන්ම ඔහුගේ මරණයට බව්තීස්ම වූ බව ඔබ නොදන්නේද? ක්‍රිස්තුස් වහන්සේ මෙන් බව්තීස්ම වීම නිසා මරණයට බව්තීස්ම වීමෙන් අපි ඔහු සමඟ වළලනු ලැබුවෙමු. පියාණන්ගේ මහිමයෙන් මළවුන්ගෙන් නැඟිටුවනු ලැබූ අපටද ජීවිතයේ නවකමින් ගමන් කළ හැකිද?</w:t>
      </w:r>
    </w:p>
    <w:p w14:paraId="7F3EA233" w14:textId="77777777" w:rsidR="00F90BDC" w:rsidRDefault="00F90BDC"/>
    <w:p w14:paraId="20E1851A" w14:textId="77777777" w:rsidR="00F90BDC" w:rsidRDefault="00F90BDC">
      <w:r xmlns:w="http://schemas.openxmlformats.org/wordprocessingml/2006/main">
        <w:t xml:space="preserve">2. ගලාති 3:27 - ? </w:t>
      </w:r>
      <w:r xmlns:w="http://schemas.openxmlformats.org/wordprocessingml/2006/main">
        <w:rPr>
          <w:rFonts w:ascii="맑은 고딕 Semilight" w:hAnsi="맑은 고딕 Semilight"/>
        </w:rPr>
        <w:t xml:space="preserve">ඔබ </w:t>
      </w:r>
      <w:r xmlns:w="http://schemas.openxmlformats.org/wordprocessingml/2006/main">
        <w:t xml:space="preserve">හෝ ක්‍රිස්තුස් වහන්සේ තුළට බව්තීස්ම වූ ඔබගෙන් බොහෝ දෙනෙක් ක්‍රිස්තුස් වහන්සේ පැළඳ සිටියාද.??</w:t>
      </w:r>
    </w:p>
    <w:p w14:paraId="06BBF29E" w14:textId="77777777" w:rsidR="00F90BDC" w:rsidRDefault="00F90BDC"/>
    <w:p w14:paraId="73574567" w14:textId="77777777" w:rsidR="00F90BDC" w:rsidRDefault="00F90BDC">
      <w:r xmlns:w="http://schemas.openxmlformats.org/wordprocessingml/2006/main">
        <w:t xml:space="preserve">ක්‍රියා 22:17 මම නැවත යෙරුසලමට පැමිණි විට, මම දේවමාළිගාවේ යාච්ඤා කරමින් සිටියදී, මම මෝහයෙන් සිටිමි.</w:t>
      </w:r>
    </w:p>
    <w:p w14:paraId="760E6E7C" w14:textId="77777777" w:rsidR="00F90BDC" w:rsidRDefault="00F90BDC"/>
    <w:p w14:paraId="22B184CF" w14:textId="77777777" w:rsidR="00F90BDC" w:rsidRDefault="00F90BDC">
      <w:r xmlns:w="http://schemas.openxmlformats.org/wordprocessingml/2006/main">
        <w:t xml:space="preserve">යෙරුසලමේ දේවමාළිගාවේ යාච්ඤා කරමින් සිටියදී පාවුල් මෝහනයට පත් විය.</w:t>
      </w:r>
    </w:p>
    <w:p w14:paraId="0F40B31F" w14:textId="77777777" w:rsidR="00F90BDC" w:rsidRDefault="00F90BDC"/>
    <w:p w14:paraId="40246F66" w14:textId="77777777" w:rsidR="00F90BDC" w:rsidRDefault="00F90BDC">
      <w:r xmlns:w="http://schemas.openxmlformats.org/wordprocessingml/2006/main">
        <w:t xml:space="preserve">1. යාච්ඤාවේ බලය: දේවමාළිගාවේ පාවුල්ගේ අත්දැකීම</w:t>
      </w:r>
    </w:p>
    <w:p w14:paraId="50D26C4D" w14:textId="77777777" w:rsidR="00F90BDC" w:rsidRDefault="00F90BDC"/>
    <w:p w14:paraId="3391B46B" w14:textId="77777777" w:rsidR="00F90BDC" w:rsidRDefault="00F90BDC">
      <w:r xmlns:w="http://schemas.openxmlformats.org/wordprocessingml/2006/main">
        <w:t xml:space="preserve">2. දෙවියන් වහන්සේගේ කැමැත්තට යටත් වීම: දේවමාළිගාවේ පාවුල්ගේ අත්දැකීම</w:t>
      </w:r>
    </w:p>
    <w:p w14:paraId="77C33CAB" w14:textId="77777777" w:rsidR="00F90BDC" w:rsidRDefault="00F90BDC"/>
    <w:p w14:paraId="17FB571F" w14:textId="77777777" w:rsidR="00F90BDC" w:rsidRDefault="00F90BDC">
      <w:r xmlns:w="http://schemas.openxmlformats.org/wordprocessingml/2006/main">
        <w:t xml:space="preserve">1. මතෙව් 6:5-13 - යාච්ඤාවේ වැදගත්කම සහ යාච්ඤා කළ යුතු ආකාරය ගැන යේසුස් උගන්වයි.</w:t>
      </w:r>
    </w:p>
    <w:p w14:paraId="204A026D" w14:textId="77777777" w:rsidR="00F90BDC" w:rsidRDefault="00F90BDC"/>
    <w:p w14:paraId="524BD1FC" w14:textId="77777777" w:rsidR="00F90BDC" w:rsidRDefault="00F90BDC">
      <w:r xmlns:w="http://schemas.openxmlformats.org/wordprocessingml/2006/main">
        <w:t xml:space="preserve">2. 2 කොරින්ති 12:2-4 - පාවුල් ස්වර්ගීය දර්ශනයක් හා පාරාදීසයට අල්ලා ගැනීම ගැන විස්තර කරයි.</w:t>
      </w:r>
    </w:p>
    <w:p w14:paraId="41C387D7" w14:textId="77777777" w:rsidR="00F90BDC" w:rsidRDefault="00F90BDC"/>
    <w:p w14:paraId="053F0E0A" w14:textId="77777777" w:rsidR="00F90BDC" w:rsidRDefault="00F90BDC">
      <w:r xmlns:w="http://schemas.openxmlformats.org/wordprocessingml/2006/main">
        <w:t xml:space="preserve">ක්‍රියා 22:18 එවිට ඔහු මට කතා කොට, ''ඉක්මන් කර ඉක්මනින් ජෙරුසලමෙන් පිටතට එන්න.</w:t>
      </w:r>
    </w:p>
    <w:p w14:paraId="5F0A3B52" w14:textId="77777777" w:rsidR="00F90BDC" w:rsidRDefault="00F90BDC"/>
    <w:p w14:paraId="2692A0A4" w14:textId="77777777" w:rsidR="00F90BDC" w:rsidRDefault="00F90BDC">
      <w:r xmlns:w="http://schemas.openxmlformats.org/wordprocessingml/2006/main">
        <w:t xml:space="preserve">පාවුල් යෙරුසලමේ සිටි අතර, යේසුස් ගැන ඔහුගේ සාක්ෂිය මිනිසුන් පිළිගන්නේ නැති නිසා ඉක්මනින් පිටව යන ලෙස දර්ශනයකින් ඔහුට පැවසුවා.</w:t>
      </w:r>
    </w:p>
    <w:p w14:paraId="622983F9" w14:textId="77777777" w:rsidR="00F90BDC" w:rsidRDefault="00F90BDC"/>
    <w:p w14:paraId="6DB8E3D6" w14:textId="77777777" w:rsidR="00F90BDC" w:rsidRDefault="00F90BDC">
      <w:r xmlns:w="http://schemas.openxmlformats.org/wordprocessingml/2006/main">
        <w:t xml:space="preserve">1. ස්වාමින් වහන්සේගේ හඬට කීකරු වීමේ වැදගත්කම</w:t>
      </w:r>
    </w:p>
    <w:p w14:paraId="690976A9" w14:textId="77777777" w:rsidR="00F90BDC" w:rsidRDefault="00F90BDC"/>
    <w:p w14:paraId="2B1A1D38" w14:textId="77777777" w:rsidR="00F90BDC" w:rsidRDefault="00F90BDC">
      <w:r xmlns:w="http://schemas.openxmlformats.org/wordprocessingml/2006/main">
        <w:t xml:space="preserve">2. ශුභාරංචිය බෙදාගැනීමේ අවශ්‍යතාවය</w:t>
      </w:r>
    </w:p>
    <w:p w14:paraId="23DFAF6F" w14:textId="77777777" w:rsidR="00F90BDC" w:rsidRDefault="00F90BDC"/>
    <w:p w14:paraId="5759F0BE" w14:textId="77777777" w:rsidR="00F90BDC" w:rsidRDefault="00F90BDC">
      <w:r xmlns:w="http://schemas.openxmlformats.org/wordprocessingml/2006/main">
        <w:t xml:space="preserve">1. ලූක් 6:46 ? </w:t>
      </w:r>
      <w:r xmlns:w="http://schemas.openxmlformats.org/wordprocessingml/2006/main">
        <w:rPr>
          <w:rFonts w:ascii="맑은 고딕 Semilight" w:hAnsi="맑은 고딕 Semilight"/>
        </w:rPr>
        <w:t xml:space="preserve">ඇයි </w:t>
      </w:r>
      <w:r xmlns:w="http://schemas.openxmlformats.org/wordprocessingml/2006/main">
        <w:t xml:space="preserve">ඔයා මට කතා කරන්නේ? </w:t>
      </w:r>
      <w:r xmlns:w="http://schemas.openxmlformats.org/wordprocessingml/2006/main">
        <w:rPr>
          <w:rFonts w:ascii="맑은 고딕 Semilight" w:hAnsi="맑은 고딕 Semilight"/>
        </w:rPr>
        <w:t xml:space="preserve">ස්වාමීනි </w:t>
      </w:r>
      <w:r xmlns:w="http://schemas.openxmlformats.org/wordprocessingml/2006/main">
        <w:t xml:space="preserve">, මම කියන දේ කරන්න එපා???</w:t>
      </w:r>
    </w:p>
    <w:p w14:paraId="30758470" w14:textId="77777777" w:rsidR="00F90BDC" w:rsidRDefault="00F90BDC"/>
    <w:p w14:paraId="2766873E" w14:textId="77777777" w:rsidR="00F90BDC" w:rsidRDefault="00F90BDC">
      <w:r xmlns:w="http://schemas.openxmlformats.org/wordprocessingml/2006/main">
        <w:t xml:space="preserve">2. මතෙව් 28:19-20 ? </w:t>
      </w:r>
      <w:r xmlns:w="http://schemas.openxmlformats.org/wordprocessingml/2006/main">
        <w:rPr>
          <w:rFonts w:ascii="맑은 고딕 Semilight" w:hAnsi="맑은 고딕 Semilight"/>
        </w:rPr>
        <w:t xml:space="preserve">쏷 </w:t>
      </w:r>
      <w:r xmlns:w="http://schemas.openxmlformats.org/wordprocessingml/2006/main">
        <w:t xml:space="preserve">එබැවින් ගොස් සියලු ජාතීන් ගෝලයන් කරන්න, පියාණන්ගේත් පුත්‍රයාගේත් ශුද්ධාත්මයාණන්ගේත් නාමයෙන් ඔවුන් බව්තීස්ම කරන්න.??</w:t>
      </w:r>
    </w:p>
    <w:p w14:paraId="235F2519" w14:textId="77777777" w:rsidR="00F90BDC" w:rsidRDefault="00F90BDC"/>
    <w:p w14:paraId="141F062D" w14:textId="77777777" w:rsidR="00F90BDC" w:rsidRDefault="00F90BDC">
      <w:r xmlns:w="http://schemas.openxmlformats.org/wordprocessingml/2006/main">
        <w:t xml:space="preserve">ක්‍රියා 22:19 එවිට මම, ස්වාමීනි, ඔබ කෙරෙහි අදහාගත් සෑම සිනගෝගයකම මා සිරකර තැබූ බව ඔවුහු දනිති.</w:t>
      </w:r>
    </w:p>
    <w:p w14:paraId="053CBAE0" w14:textId="77777777" w:rsidR="00F90BDC" w:rsidRDefault="00F90BDC"/>
    <w:p w14:paraId="05D9E4A4" w14:textId="77777777" w:rsidR="00F90BDC" w:rsidRDefault="00F90BDC">
      <w:r xmlns:w="http://schemas.openxmlformats.org/wordprocessingml/2006/main">
        <w:t xml:space="preserve">පාවුල් තම ආගමට හැරවීමට පෙර කිතුනුවන්ට හිංසා පීඩා කිරීමේ ඉතිහාසය විස්තර කරයි.</w:t>
      </w:r>
    </w:p>
    <w:p w14:paraId="13252313" w14:textId="77777777" w:rsidR="00F90BDC" w:rsidRDefault="00F90BDC"/>
    <w:p w14:paraId="12BF4BEC" w14:textId="77777777" w:rsidR="00F90BDC" w:rsidRDefault="00F90BDC">
      <w:r xmlns:w="http://schemas.openxmlformats.org/wordprocessingml/2006/main">
        <w:t xml:space="preserve">1. දෙවියන් වහන්සේගේ කරුණාවට අපගේ සතුරන් මිතුරන් බවට පත් කළ හැකිය.</w:t>
      </w:r>
    </w:p>
    <w:p w14:paraId="4FD0632B" w14:textId="77777777" w:rsidR="00F90BDC" w:rsidRDefault="00F90BDC"/>
    <w:p w14:paraId="08793893" w14:textId="77777777" w:rsidR="00F90BDC" w:rsidRDefault="00F90BDC">
      <w:r xmlns:w="http://schemas.openxmlformats.org/wordprocessingml/2006/main">
        <w:t xml:space="preserve">2. ඇදහිල්ල තුළින් පරිවර්තනය කිරීමේ බලය.</w:t>
      </w:r>
    </w:p>
    <w:p w14:paraId="2D7C0B9D" w14:textId="77777777" w:rsidR="00F90BDC" w:rsidRDefault="00F90BDC"/>
    <w:p w14:paraId="0AD63FF5" w14:textId="77777777" w:rsidR="00F90BDC" w:rsidRDefault="00F90BDC">
      <w:r xmlns:w="http://schemas.openxmlformats.org/wordprocessingml/2006/main">
        <w:t xml:space="preserve">1. රෝම 5: 8 - "නමුත් දෙවියන් වහන්සේ අප කෙරෙහි ඇති ඔහුගේම ප්‍රේමය මෙයින් පෙන්නුම් කරයි: අප පව්කාරයන්ව සිටියදී, ක්‍රිස්තුස් අප වෙනුවෙන් මිය ගියේය."</w:t>
      </w:r>
    </w:p>
    <w:p w14:paraId="58605D23" w14:textId="77777777" w:rsidR="00F90BDC" w:rsidRDefault="00F90BDC"/>
    <w:p w14:paraId="03E1FE55" w14:textId="77777777" w:rsidR="00F90BDC" w:rsidRDefault="00F90BDC">
      <w:r xmlns:w="http://schemas.openxmlformats.org/wordprocessingml/2006/main">
        <w:t xml:space="preserve">2. එපීස 2:1-10 - "මක්නිසාද ඔබ ගැළවී ඇත්තේ කරුණාවෙන්, ඇදහිල්ල කරණකොටගෙනද? </w:t>
      </w:r>
      <w:r xmlns:w="http://schemas.openxmlformats.org/wordprocessingml/2006/main">
        <w:rPr>
          <w:rFonts w:ascii="맑은 고딕 Semilight" w:hAnsi="맑은 고딕 Semilight"/>
        </w:rPr>
        <w:t xml:space="preserve">봞 </w:t>
      </w:r>
      <w:r xmlns:w="http://schemas.openxmlformats.org/wordprocessingml/2006/main">
        <w:t xml:space="preserve">සහ මෙය ඔබගෙන්ම නොවේ, එය දෙවියන්වහන්සේගේ දීමනාවක්ද??කිසිවෙකුට පාරට්ටුකරගැනීමට නොහැකි වන පරිදි ක්‍රියාවලින් නොවේ. "</w:t>
      </w:r>
    </w:p>
    <w:p w14:paraId="0FE6A49A" w14:textId="77777777" w:rsidR="00F90BDC" w:rsidRDefault="00F90BDC"/>
    <w:p w14:paraId="1E455162" w14:textId="77777777" w:rsidR="00F90BDC" w:rsidRDefault="00F90BDC">
      <w:r xmlns:w="http://schemas.openxmlformats.org/wordprocessingml/2006/main">
        <w:t xml:space="preserve">ක්‍රියා 22:20 ඔබේ ප්‍රාණ පරිත්‍යාගිකයා වූ ස්තේපන්ගේ ලේ වැගිරුණු විට මමත් ඔහුගේ මරණයට කැමැත්ත පළ කරමින් ඔහුව මැරූ අයගේ වස්ත්‍ර තබාගෙන සිටිමි.</w:t>
      </w:r>
    </w:p>
    <w:p w14:paraId="644FE13C" w14:textId="77777777" w:rsidR="00F90BDC" w:rsidRDefault="00F90BDC"/>
    <w:p w14:paraId="6780A352" w14:textId="77777777" w:rsidR="00F90BDC" w:rsidRDefault="00F90BDC">
      <w:r xmlns:w="http://schemas.openxmlformats.org/wordprocessingml/2006/main">
        <w:t xml:space="preserve">සාවුල් පැමිණ සිටි අතර පළමු ප්‍රාණ පරිත්‍යාගිකයා වූ ස්ටීවන්ගේ මරණයට එකඟ වූ අතර </w:t>
      </w:r>
      <w:r xmlns:w="http://schemas.openxmlformats.org/wordprocessingml/2006/main">
        <w:lastRenderedPageBreak xmlns:w="http://schemas.openxmlformats.org/wordprocessingml/2006/main"/>
      </w:r>
      <w:r xmlns:w="http://schemas.openxmlformats.org/wordprocessingml/2006/main">
        <w:t xml:space="preserve">ඔහුව මරා දැමූ අයගේ ඇඳුම් පවා තබා ගත්තේය.</w:t>
      </w:r>
    </w:p>
    <w:p w14:paraId="4D06698A" w14:textId="77777777" w:rsidR="00F90BDC" w:rsidRDefault="00F90BDC"/>
    <w:p w14:paraId="0A0BAA6E" w14:textId="77777777" w:rsidR="00F90BDC" w:rsidRDefault="00F90BDC">
      <w:r xmlns:w="http://schemas.openxmlformats.org/wordprocessingml/2006/main">
        <w:t xml:space="preserve">1. පසුතැවීමේ බලය: සාවුල් පීඩා කරන්නෙකුගේ සිට දේශකයෙකු බවට පරිවර්තනය වීම.</w:t>
      </w:r>
    </w:p>
    <w:p w14:paraId="7C95E286" w14:textId="77777777" w:rsidR="00F90BDC" w:rsidRDefault="00F90BDC"/>
    <w:p w14:paraId="1D202119" w14:textId="77777777" w:rsidR="00F90BDC" w:rsidRDefault="00F90BDC">
      <w:r xmlns:w="http://schemas.openxmlformats.org/wordprocessingml/2006/main">
        <w:t xml:space="preserve">2. ක්‍රිස්තුස් වහන්සේව අනුගමනය කිරීමේ පිරිවැය: ස්තේපන්ගේ පූජාව සහ ගෝලත්වයේ ප්‍රතිවිපාක.</w:t>
      </w:r>
    </w:p>
    <w:p w14:paraId="74A27DA4" w14:textId="77777777" w:rsidR="00F90BDC" w:rsidRDefault="00F90BDC"/>
    <w:p w14:paraId="18BAFA4F" w14:textId="77777777" w:rsidR="00F90BDC" w:rsidRDefault="00F90BDC">
      <w:r xmlns:w="http://schemas.openxmlformats.org/wordprocessingml/2006/main">
        <w:t xml:space="preserve">1. ක්‍රියා 9:1-19 - සාවුල්ගේ පරිවර්තනය සහ ප්‍රේරිතයෙකු ලෙස කැඳවීම.</w:t>
      </w:r>
    </w:p>
    <w:p w14:paraId="58217ABF" w14:textId="77777777" w:rsidR="00F90BDC" w:rsidRDefault="00F90BDC"/>
    <w:p w14:paraId="176EC742" w14:textId="77777777" w:rsidR="00F90BDC" w:rsidRDefault="00F90BDC">
      <w:r xmlns:w="http://schemas.openxmlformats.org/wordprocessingml/2006/main">
        <w:t xml:space="preserve">2. ලූක් 9:23-25 - කෙනෙකුගේ කුරුසය රැගෙන ඔහුව අනුගමනය කිරීම ගැන යේසුස්ගේ ඉගැන්වීම.</w:t>
      </w:r>
    </w:p>
    <w:p w14:paraId="0FDEE89A" w14:textId="77777777" w:rsidR="00F90BDC" w:rsidRDefault="00F90BDC"/>
    <w:p w14:paraId="758E0334" w14:textId="77777777" w:rsidR="00F90BDC" w:rsidRDefault="00F90BDC">
      <w:r xmlns:w="http://schemas.openxmlformats.org/wordprocessingml/2006/main">
        <w:t xml:space="preserve">ක්‍රියා 22:21 ඔහු මට කතා කොට, “යන්න.</w:t>
      </w:r>
    </w:p>
    <w:p w14:paraId="641DE8FC" w14:textId="77777777" w:rsidR="00F90BDC" w:rsidRDefault="00F90BDC"/>
    <w:p w14:paraId="6A7FF891" w14:textId="77777777" w:rsidR="00F90BDC" w:rsidRDefault="00F90BDC">
      <w:r xmlns:w="http://schemas.openxmlformats.org/wordprocessingml/2006/main">
        <w:t xml:space="preserve">පාවුල්ට අණ කර ඇත්තේ අන්‍යජාතිකයන් වෙත ගොස් ශුභාරංචිය බෙදා ගන්නා ලෙසයි.</w:t>
      </w:r>
    </w:p>
    <w:p w14:paraId="4A6FB787" w14:textId="77777777" w:rsidR="00F90BDC" w:rsidRDefault="00F90BDC"/>
    <w:p w14:paraId="3AE0A29D" w14:textId="77777777" w:rsidR="00F90BDC" w:rsidRDefault="00F90BDC">
      <w:r xmlns:w="http://schemas.openxmlformats.org/wordprocessingml/2006/main">
        <w:t xml:space="preserve">1. ශුභාරංචියේ බලය: ශුභාරංචිය අන් අය සමඟ බෙදා ගන්නේ කෙසේද</w:t>
      </w:r>
    </w:p>
    <w:p w14:paraId="56CB4271" w14:textId="77777777" w:rsidR="00F90BDC" w:rsidRDefault="00F90BDC"/>
    <w:p w14:paraId="4EC0C7FC" w14:textId="77777777" w:rsidR="00F90BDC" w:rsidRDefault="00F90BDC">
      <w:r xmlns:w="http://schemas.openxmlformats.org/wordprocessingml/2006/main">
        <w:t xml:space="preserve">2. යාමට ඇමතුම: දෙවියන්ගේ අණට ප්‍රතිචාර දක්වන්නේ කෙසේද?</w:t>
      </w:r>
    </w:p>
    <w:p w14:paraId="54C4EDB4" w14:textId="77777777" w:rsidR="00F90BDC" w:rsidRDefault="00F90BDC"/>
    <w:p w14:paraId="21E00675" w14:textId="77777777" w:rsidR="00F90BDC" w:rsidRDefault="00F90BDC">
      <w:r xmlns:w="http://schemas.openxmlformats.org/wordprocessingml/2006/main">
        <w:t xml:space="preserve">1. මතෙව් 28:19-20 ? </w:t>
      </w:r>
      <w:r xmlns:w="http://schemas.openxmlformats.org/wordprocessingml/2006/main">
        <w:rPr>
          <w:rFonts w:ascii="맑은 고딕 Semilight" w:hAnsi="맑은 고딕 Semilight"/>
        </w:rPr>
        <w:t xml:space="preserve">쏷 </w:t>
      </w:r>
      <w:r xmlns:w="http://schemas.openxmlformats.org/wordprocessingml/2006/main">
        <w:t xml:space="preserve">එබැවින් ගොස් සියලු ජාතීන් ගෝලයන් කරන්න, පියාණන්ගේ ද පුත්‍රයාණන්ගේ ද ශුද්ධාත්මයාණන්ගේ ද නාමයෙන් ඔවුන් බව්තීස්ම කර, මා ඔබට අණ කළ සියල්ලට කීකරු වීමට ඔවුන්ට උගන්වන්න. අනිවාරයෙන්ම මම ඔබ සමගයි,යුගාන්තය දක්වාම.??</w:t>
      </w:r>
    </w:p>
    <w:p w14:paraId="2A6477D8" w14:textId="77777777" w:rsidR="00F90BDC" w:rsidRDefault="00F90BDC"/>
    <w:p w14:paraId="6B565BEE" w14:textId="77777777" w:rsidR="00F90BDC" w:rsidRDefault="00F90BDC">
      <w:r xmlns:w="http://schemas.openxmlformats.org/wordprocessingml/2006/main">
        <w:t xml:space="preserve">2. රෝම 10:13-15 ? </w:t>
      </w:r>
      <w:r xmlns:w="http://schemas.openxmlformats.org/wordprocessingml/2006/main">
        <w:rPr>
          <w:rFonts w:ascii="맑은 고딕 Semilight" w:hAnsi="맑은 고딕 Semilight"/>
        </w:rPr>
        <w:t xml:space="preserve">쐄 </w:t>
      </w:r>
      <w:r xmlns:w="http://schemas.openxmlformats.org/wordprocessingml/2006/main">
        <w:t xml:space="preserve">හෝ, ? </w:t>
      </w:r>
      <w:r xmlns:w="http://schemas.openxmlformats.org/wordprocessingml/2006/main">
        <w:t xml:space="preserve">සමිඳාණන් වහන්සේගේ නාමයෙන් අයැදින සියල්ලෝම ගැළවෙනු ඇත.??එසේ නම්, ඔවුන් විශ්වාස නොකළ තැනැත්තාට අයැදින්නේ කෙසේද </w:t>
      </w:r>
      <w:r xmlns:w="http://schemas.openxmlformats.org/wordprocessingml/2006/main">
        <w:rPr>
          <w:rFonts w:ascii="맑은 고딕 Semilight" w:hAnsi="맑은 고딕 Semilight"/>
        </w:rPr>
        <w:t xml:space="preserve">? </w:t>
      </w:r>
      <w:r xmlns:w="http://schemas.openxmlformats.org/wordprocessingml/2006/main">
        <w:t xml:space="preserve">තවද ඔවුන් අසා නැති කෙනෙකුව විශ්වාස කරන්නේ කෙසේද? අනික කාටවත් බණක් නැත්තං උන් කොහොමද අහන්නෙ? එව්වා මිසක් දේශනා කරන්නේ කොහොමද? එය ලියා ඇති පරිදි: ? </w:t>
      </w:r>
      <w:r xmlns:w="http://schemas.openxmlformats.org/wordprocessingml/2006/main">
        <w:t xml:space="preserve">ශුභාරංචිය ගෙනෙන අයගේ පාද ලස්සනයි! </w:t>
      </w:r>
      <w:r xmlns:w="http://schemas.openxmlformats.org/wordprocessingml/2006/main">
        <w:rPr>
          <w:rFonts w:ascii="맑은 고딕 Semilight" w:hAnsi="맑은 고딕 Semilight"/>
        </w:rPr>
        <w:t xml:space="preserve">??</w:t>
      </w:r>
    </w:p>
    <w:p w14:paraId="6B1197B8" w14:textId="77777777" w:rsidR="00F90BDC" w:rsidRDefault="00F90BDC"/>
    <w:p w14:paraId="1CF65B2B" w14:textId="77777777" w:rsidR="00F90BDC" w:rsidRDefault="00F90BDC">
      <w:r xmlns:w="http://schemas.openxmlformats.org/wordprocessingml/2006/main">
        <w:t xml:space="preserve">ක්‍රියා 22:22 ඔව්හු ඔහුට මේ වචනයට සවන් දී, පසුව තම හඬ නඟා, “එවැනි කෙනෙකුව පොළොවෙන් පහ කරනු මැනව, මක්නිසාද ඔහු ජීවත් වීමට සුදුසු නැත.</w:t>
      </w:r>
    </w:p>
    <w:p w14:paraId="321434B3" w14:textId="77777777" w:rsidR="00F90BDC" w:rsidRDefault="00F90BDC"/>
    <w:p w14:paraId="4C3673B8" w14:textId="77777777" w:rsidR="00F90BDC" w:rsidRDefault="00F90BDC">
      <w:r xmlns:w="http://schemas.openxmlformats.org/wordprocessingml/2006/main">
        <w:t xml:space="preserve">පාවුල්ගේ සාක්ෂිය බෙදාගත් පසු යුදෙව්වන් ඔහුව ප්‍රතික්ෂේප කළ අතර ඔහුව පොළොවෙන් ඉවත් කරන ලෙස ඉල්ලා සිටියේය.</w:t>
      </w:r>
    </w:p>
    <w:p w14:paraId="600238A0" w14:textId="77777777" w:rsidR="00F90BDC" w:rsidRDefault="00F90BDC"/>
    <w:p w14:paraId="504349B6" w14:textId="77777777" w:rsidR="00F90BDC" w:rsidRDefault="00F90BDC">
      <w:r xmlns:w="http://schemas.openxmlformats.org/wordprocessingml/2006/main">
        <w:t xml:space="preserve">1. "සාක්ෂියේ බලය: යේසුස් ක්‍රිස්තුස්ගේ ශුභාරංචිය ප්‍රකාශ කිරීම"</w:t>
      </w:r>
    </w:p>
    <w:p w14:paraId="406FA10F" w14:textId="77777777" w:rsidR="00F90BDC" w:rsidRDefault="00F90BDC"/>
    <w:p w14:paraId="1582A367" w14:textId="77777777" w:rsidR="00F90BDC" w:rsidRDefault="00F90BDC">
      <w:r xmlns:w="http://schemas.openxmlformats.org/wordprocessingml/2006/main">
        <w:t xml:space="preserve">2. "ස්ථිරව සිටීමට ධෛර්යය: විරුද්ධත්වය හමුවේ ඔබේ ඇදහිල්ල ආරක්ෂා කිරීම"</w:t>
      </w:r>
    </w:p>
    <w:p w14:paraId="4FC36FEC" w14:textId="77777777" w:rsidR="00F90BDC" w:rsidRDefault="00F90BDC"/>
    <w:p w14:paraId="17A991D8" w14:textId="77777777" w:rsidR="00F90BDC" w:rsidRDefault="00F90BDC">
      <w:r xmlns:w="http://schemas.openxmlformats.org/wordprocessingml/2006/main">
        <w:t xml:space="preserve">1. පිලිප්පි 1:20-21 - "මගේ දැඩි අපේක්ෂාව සහ බලාපොරොත්තුව අනුව මම කිසි දෙයකින් ලැජ්ජාවට පත් නොවනු ඇත, නමුත් සියලු නිර්භීතව, සෑම විටම මෙන්, දැන් ක්‍රිස්තුස් වහන්සේ ජීවිතයෙන් හෝ මරණයෙන් හෝ මාගේ ශරීරය තුළ මහිමයට පත් වනු ඇත. මක්නිසාද මට ජීවත්වීම ක්‍රිස්තුස්ය, මැරීම ලාභයකි."</w:t>
      </w:r>
    </w:p>
    <w:p w14:paraId="5F4CCE87" w14:textId="77777777" w:rsidR="00F90BDC" w:rsidRDefault="00F90BDC"/>
    <w:p w14:paraId="209C00B0" w14:textId="77777777" w:rsidR="00F90BDC" w:rsidRDefault="00F90BDC">
      <w:r xmlns:w="http://schemas.openxmlformats.org/wordprocessingml/2006/main">
        <w:t xml:space="preserve">2. රෝම 8:31-39 - "එසේ නම් අපි මේ දේවල්වලට කුමක් කියන්නෙමුද? දෙවියන් වහන්සේ අප වෙනුවෙන් නම්, අපට විරුද්ධ විය හැක්කේ කාටද? තම පුත්‍රයාව ඉතුරු නොකළ නමුත් අප සියල්ලන් වෙනුවෙන් ඔහුව භාර දුන් තැනැත්තා, කෙසේද? උන් වහන්සේ සමඟ නොසිට අපට සියල්ල නොමිලයේ ලබා දෙන්නේ ද? දෙවියන් වහන්සේට විරුද්ධව චෝදනාවක් ගෙන එන්නේ කවුද? </w:t>
      </w:r>
      <w:r xmlns:w="http://schemas.openxmlformats.org/wordprocessingml/2006/main">
        <w:rPr>
          <w:rFonts w:ascii="맑은 고딕 Semilight" w:hAnsi="맑은 고딕 Semilight"/>
        </w:rPr>
        <w:t xml:space="preserve">තෝරන </w:t>
      </w:r>
      <w:r xmlns:w="http://schemas.openxmlformats.org/wordprocessingml/2006/main">
        <w:t xml:space="preserve">ලද්දාහු ද? තෝරන ලද්දාහු ද, ධර්මිෂ්ඨ කරන්නේ දෙවියන් වහන්සේ ය, හෙළා දකින්නේ කවරෙක් ද, ක්‍රිස්තුන් වහන්සේ මැරුණත්, තව ද උත්ථාන වී සිටින්නේත් ය. අප උදෙසා මැදහත්කම් කරන දෙවියන් වහන්සේගේ දකුණු හස්තය, ක්‍රිස්තුස්වහන්සේගේ ප්‍රේමයෙන් අපව වෙන් කරන්නේ කවුද? පීඩාව හෝ විපත්තිය හෝ පීඩා හෝ සාගතය හෝ නිරුවත හෝ අනතුර හෝ කඩුව ලියා ඇති පරිදි: ? </w:t>
      </w:r>
      <w:r xmlns:w="http://schemas.openxmlformats.org/wordprocessingml/2006/main">
        <w:rPr>
          <w:rFonts w:ascii="맑은 고딕 Semilight" w:hAnsi="맑은 고딕 Semilight"/>
        </w:rPr>
        <w:t xml:space="preserve">ඔබ නිසා </w:t>
      </w:r>
      <w:r xmlns:w="http://schemas.openxmlformats.org/wordprocessingml/2006/main">
        <w:t xml:space="preserve">හෝ ඔබ නිසා දවස මුළුල්ලේම අපව මරා දමනු ලැබේ, අපව ඝාතනය සඳහා බැටළුවන් ලෙස ගණන් ගනු ලැබේ.??එසේ වුවද, අපට ප්‍රේම කළ උන්වහන්සේ කරණකොටගෙන මේ සියල්ලෙහිදී අපි ජයග්‍රාහකයන්ට වඩා වැඩිය.මක්නිසාද මරණය හෝ ජීවිතය හෝ දේවදූතයන් නොවන බව මට ඒත්තු ගොස් ඇත. අපගේ ස්වාමීන් වන ක්‍රිස්තුස් ජේසුස් වහන්සේ තුළ ඇති දෙවියන් වහන්සේගේ ප්‍රේමයෙන් අපව වෙන් කිරීමට ප්‍රධානත්වයන්ට හෝ බලතලවලට හෝ පවතින දේට හෝ මතු වන දේට හෝ උසට හෝ ගැඹුරට හෝ වෙනත් කිසිම නිර්මාණයකට නොහැකි වනු ඇත.</w:t>
      </w:r>
    </w:p>
    <w:p w14:paraId="1BD32C24" w14:textId="77777777" w:rsidR="00F90BDC" w:rsidRDefault="00F90BDC"/>
    <w:p w14:paraId="0F513081" w14:textId="77777777" w:rsidR="00F90BDC" w:rsidRDefault="00F90BDC">
      <w:r xmlns:w="http://schemas.openxmlformats.org/wordprocessingml/2006/main">
        <w:t xml:space="preserve">ක්‍රියා 22:23 ඔවුන් මොරගසමින්, තම ඇඳුම් ගලවා, දූවිලි වාතයට දැමූ විට,</w:t>
      </w:r>
    </w:p>
    <w:p w14:paraId="38BE8D05" w14:textId="77777777" w:rsidR="00F90BDC" w:rsidRDefault="00F90BDC"/>
    <w:p w14:paraId="0134CF96" w14:textId="77777777" w:rsidR="00F90BDC" w:rsidRDefault="00F90BDC">
      <w:r xmlns:w="http://schemas.openxmlformats.org/wordprocessingml/2006/main">
        <w:t xml:space="preserve">රෝම ආරක්ෂක සේනාවේ අණදෙන නිලධාරියා විසින් පාවුල්ව අත්අඩංගුවට ගෙන රැගෙන ගියේය.</w:t>
      </w:r>
    </w:p>
    <w:p w14:paraId="620C6E01" w14:textId="77777777" w:rsidR="00F90BDC" w:rsidRDefault="00F90BDC"/>
    <w:p w14:paraId="11E50544" w14:textId="77777777" w:rsidR="00F90BDC" w:rsidRDefault="00F90BDC">
      <w:r xmlns:w="http://schemas.openxmlformats.org/wordprocessingml/2006/main">
        <w:t xml:space="preserve">1: කරදර කාලවලදී අපගේ ප්‍රතිචාරයන් පිළිබිඹු විය යුත්තේ ක්‍රිස්තුස් වහන්සේගේ සාමය මිස ලෝකයේ අවුල් සහගත බව නොවේ.</w:t>
      </w:r>
    </w:p>
    <w:p w14:paraId="1A07CC09" w14:textId="77777777" w:rsidR="00F90BDC" w:rsidRDefault="00F90BDC"/>
    <w:p w14:paraId="382B2FF0" w14:textId="77777777" w:rsidR="00F90BDC" w:rsidRDefault="00F90BDC">
      <w:r xmlns:w="http://schemas.openxmlformats.org/wordprocessingml/2006/main">
        <w:t xml:space="preserve">2: අපි විරුද්ධවාදිකම්වලට මුහුණ දෙන විට, අපව ආරක්ෂා කිරීමට සහ අපගේ අවශ්‍යතා සපයා දීමට දෙවි කෙරෙහි විශ්වාසය තැබිය යුතුය.</w:t>
      </w:r>
    </w:p>
    <w:p w14:paraId="6BDAECA4" w14:textId="77777777" w:rsidR="00F90BDC" w:rsidRDefault="00F90BDC"/>
    <w:p w14:paraId="48B54358" w14:textId="77777777" w:rsidR="00F90BDC" w:rsidRDefault="00F90BDC">
      <w:r xmlns:w="http://schemas.openxmlformats.org/wordprocessingml/2006/main">
        <w:t xml:space="preserve">1: පිලිප්පි 4:6-7 -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ඔබව ආරක්ෂා කරයි. ක්‍රිස්තුස් යේසුස් තුළ ඔබේ හදවත් සහ මනස්."</w:t>
      </w:r>
    </w:p>
    <w:p w14:paraId="6CE552DE" w14:textId="77777777" w:rsidR="00F90BDC" w:rsidRDefault="00F90BDC"/>
    <w:p w14:paraId="34A90EED" w14:textId="77777777" w:rsidR="00F90BDC" w:rsidRDefault="00F90BDC">
      <w:r xmlns:w="http://schemas.openxmlformats.org/wordprocessingml/2006/main">
        <w:t xml:space="preserve">2: ගීතාවලිය 23:4 - "මම අඳුරුතම මිටියාවත හරහා ගමන් කළත්, මම කිසි නපුරකට බිය නොවෙමි, මක්නිසාද ඔබ මා සමඟ සිටින බැවින්, ඔබගේ සැරයටිය සහ සැරයටිය, ඔවුන් මා සනසයි."</w:t>
      </w:r>
    </w:p>
    <w:p w14:paraId="54AE72BD" w14:textId="77777777" w:rsidR="00F90BDC" w:rsidRDefault="00F90BDC"/>
    <w:p w14:paraId="437491EE" w14:textId="77777777" w:rsidR="00F90BDC" w:rsidRDefault="00F90BDC">
      <w:r xmlns:w="http://schemas.openxmlformats.org/wordprocessingml/2006/main">
        <w:t xml:space="preserve">ක්‍රියා 22:24 ප්‍රධාන කපිතාන්වරයා ඔහුව මාලිගාවට ගෙන එන ලෙස අණ කළ අතර, ඔහුට කසයෙන් තළා පරීක්ෂා කරන ලෙසට අණ කළේය. ඔවුන් ඔහුට විරුද්ධව මෙසේ කෑගැසුවේ මන්දැයි ඔහු දැනගනු පිණිසය.</w:t>
      </w:r>
    </w:p>
    <w:p w14:paraId="6A0F260F" w14:textId="77777777" w:rsidR="00F90BDC" w:rsidRDefault="00F90BDC"/>
    <w:p w14:paraId="6233FC0B" w14:textId="77777777" w:rsidR="00F90BDC" w:rsidRDefault="00F90BDC">
      <w:r xmlns:w="http://schemas.openxmlformats.org/wordprocessingml/2006/main">
        <w:t xml:space="preserve">ප්‍රධාන කපිතාන්වරයා පෝල්ව බලකොටුවට ගෙනැවිත් මිනිසුන් ඔහුට විරුද්ධව කෑගසන්නේ මන්දැයි සොයා බැලීම සඳහා ඔහුට කසයෙන් පහර දෙන ලෙස නියෝග කළේය.</w:t>
      </w:r>
    </w:p>
    <w:p w14:paraId="7F590FBA" w14:textId="77777777" w:rsidR="00F90BDC" w:rsidRDefault="00F90BDC"/>
    <w:p w14:paraId="16BD5BB1" w14:textId="77777777" w:rsidR="00F90BDC" w:rsidRDefault="00F90BDC">
      <w:r xmlns:w="http://schemas.openxmlformats.org/wordprocessingml/2006/main">
        <w:t xml:space="preserve">1. පාවුල්ගේ විශ්වාසවන්තකම: පාවුල්ගේ ඇදහිල්ල සඳහා වූ නොසැලෙන කැපවීම ඔහුට පීඩා කිරීමට හේතු වූ ආකාරය</w:t>
      </w:r>
    </w:p>
    <w:p w14:paraId="7973585C" w14:textId="77777777" w:rsidR="00F90BDC" w:rsidRDefault="00F90BDC"/>
    <w:p w14:paraId="5911B110" w14:textId="77777777" w:rsidR="00F90BDC" w:rsidRDefault="00F90BDC">
      <w:r xmlns:w="http://schemas.openxmlformats.org/wordprocessingml/2006/main">
        <w:t xml:space="preserve">2. කොන්දේසි විරහිත ආදරයේ බලය: පාවුල්ගේ සතුරන්ට ඇති ආදරය ඔහුගේ මිදීම සඳහා හේතු වූ ආකාරය</w:t>
      </w:r>
    </w:p>
    <w:p w14:paraId="16C2A588" w14:textId="77777777" w:rsidR="00F90BDC" w:rsidRDefault="00F90BDC"/>
    <w:p w14:paraId="44550967" w14:textId="77777777" w:rsidR="00F90BDC" w:rsidRDefault="00F90BDC">
      <w:r xmlns:w="http://schemas.openxmlformats.org/wordprocessingml/2006/main">
        <w:t xml:space="preserve">1. මතෙව් 5:44 - ? </w:t>
      </w:r>
      <w:r xmlns:w="http://schemas.openxmlformats.org/wordprocessingml/2006/main">
        <w:rPr>
          <w:rFonts w:ascii="맑은 고딕 Semilight" w:hAnsi="맑은 고딕 Semilight"/>
        </w:rPr>
        <w:t xml:space="preserve">මම </w:t>
      </w:r>
      <w:r xmlns:w="http://schemas.openxmlformats.org/wordprocessingml/2006/main">
        <w:t xml:space="preserve">ඔබට කියමි, ඔබේ සතුරන්ට ප්‍රේම කරන්න, ඔබට පීඩා කරන්නන් උදෙසා යාච්ඤා කරන්න.??</w:t>
      </w:r>
    </w:p>
    <w:p w14:paraId="0D569AB3" w14:textId="77777777" w:rsidR="00F90BDC" w:rsidRDefault="00F90BDC"/>
    <w:p w14:paraId="4E79762E" w14:textId="77777777" w:rsidR="00F90BDC" w:rsidRDefault="00F90BDC">
      <w:r xmlns:w="http://schemas.openxmlformats.org/wordprocessingml/2006/main">
        <w:t xml:space="preserve">2. රෝම 8:37-39 - ? </w:t>
      </w:r>
      <w:r xmlns:w="http://schemas.openxmlformats.org/wordprocessingml/2006/main">
        <w:rPr>
          <w:rFonts w:ascii="맑은 고딕 Semilight" w:hAnsi="맑은 고딕 Semilight"/>
        </w:rPr>
        <w:t xml:space="preserve">ඔව් </w:t>
      </w:r>
      <w:r xmlns:w="http://schemas.openxmlformats.org/wordprocessingml/2006/main">
        <w:t xml:space="preserve">, අපට ප්‍රේම කළ උන් වහන්සේ කරණකොටගෙන මේ සියල්ලෙහි දී අපි ජයග්‍රාහකයන්ට වඩා වැඩි ය. මක්නිසාද මරණයට හෝ ජීවිතයටවත්, දේවදූතයන්ටවත්, පාලකයන්ටවත්, පවතින දේවල්වලටවත්, මතුවීමට තිබෙන දේවල්වලටවත්, බලයන්ටවත්, උසකටවත්, ගැඹුරටවත්, සියලු මැවිල්ල තුළ ඇති වෙන කිසිම දෙයකටවත් දෙවියන්වහන්සේගේ ප්‍රේමයෙන් අපව වෙන් කළ නොහැකි බව මට විශ්වාසයි. අපගේ ස්වාමීන් වන ක්‍රිස්තුස් ජේසුස් වහන්සේ.??</w:t>
      </w:r>
    </w:p>
    <w:p w14:paraId="24B7A28C" w14:textId="77777777" w:rsidR="00F90BDC" w:rsidRDefault="00F90BDC"/>
    <w:p w14:paraId="33E3948D" w14:textId="77777777" w:rsidR="00F90BDC" w:rsidRDefault="00F90BDC">
      <w:r xmlns:w="http://schemas.openxmlformats.org/wordprocessingml/2006/main">
        <w:t xml:space="preserve">ක්‍රියා 22:25 ඔවුන් ඔහුව තොල්වලින් බැඳ තබන විට, පාවුල් ඒ අසල සිටි ශතාධිපතියාට කතා කොට, “රෝම ජාතිකයෙකු වූ, වරදට පත් නොකළ මිනිසෙකුට කසයෙන් පහර දීම ඔබට නීත්‍යානුකූලද?</w:t>
      </w:r>
    </w:p>
    <w:p w14:paraId="3CC6A7D6" w14:textId="77777777" w:rsidR="00F90BDC" w:rsidRDefault="00F90BDC"/>
    <w:p w14:paraId="2C218294" w14:textId="77777777" w:rsidR="00F90BDC" w:rsidRDefault="00F90BDC">
      <w:r xmlns:w="http://schemas.openxmlformats.org/wordprocessingml/2006/main">
        <w:t xml:space="preserve">හෙළා නොදැක රෝම මිනිසෙකුට කස පහර දීම නීත්‍යානුකූලද කියා පාවුල් ඇසුවා.</w:t>
      </w:r>
    </w:p>
    <w:p w14:paraId="1C9B2655" w14:textId="77777777" w:rsidR="00F90BDC" w:rsidRDefault="00F90BDC"/>
    <w:p w14:paraId="071A580F" w14:textId="77777777" w:rsidR="00F90BDC" w:rsidRDefault="00F90BDC">
      <w:r xmlns:w="http://schemas.openxmlformats.org/wordprocessingml/2006/main">
        <w:t xml:space="preserve">1. ප්‍රශ්න කිරීමේ බලය: පාවුල්ගේ නිර්භීතකම අධිකාරියට අභියෝග කිරීමට අපට උගන්වන්නේ කෙසේද?</w:t>
      </w:r>
    </w:p>
    <w:p w14:paraId="18B0EE60" w14:textId="77777777" w:rsidR="00F90BDC" w:rsidRDefault="00F90BDC"/>
    <w:p w14:paraId="56B591D2" w14:textId="77777777" w:rsidR="00F90BDC" w:rsidRDefault="00F90BDC">
      <w:r xmlns:w="http://schemas.openxmlformats.org/wordprocessingml/2006/main">
        <w:t xml:space="preserve">2. ඔබේ අයිතිවාසිකම් දැනගැනීමේ බලය: පාවුල්ගේ නිර්භීතකම අප වෙනුවෙන් පෙනී සිටීමට අපට ඉගැන්විය යුතු ආකාරය</w:t>
      </w:r>
    </w:p>
    <w:p w14:paraId="0EA800EE" w14:textId="77777777" w:rsidR="00F90BDC" w:rsidRDefault="00F90BDC"/>
    <w:p w14:paraId="5E38638E" w14:textId="77777777" w:rsidR="00F90BDC" w:rsidRDefault="00F90BDC">
      <w:r xmlns:w="http://schemas.openxmlformats.org/wordprocessingml/2006/main">
        <w:t xml:space="preserve">1. ගලාති 6:7-9 - රැවටෙන්න එපා: දෙවියන් වහන්සේට සමච්චල් කළ නොහැක. මිනිසෙක් තමා වපුරන දේ නෙළා ගනී. තම මාංසය සතුටු කිරීමට වපුරන තැනැත්තා මාංසයෙන් විනාශය නෙළාගන්නේය. ආත්මයාණන් සතුටු කිරීමට වපුරන තැනැත්තා ආත්මයෙන් සදාකාල ජීවනය නෙළාගන්නේය.</w:t>
      </w:r>
    </w:p>
    <w:p w14:paraId="34502829" w14:textId="77777777" w:rsidR="00F90BDC" w:rsidRDefault="00F90BDC"/>
    <w:p w14:paraId="0221841D" w14:textId="77777777" w:rsidR="00F90BDC" w:rsidRDefault="00F90BDC">
      <w:r xmlns:w="http://schemas.openxmlformats.org/wordprocessingml/2006/main">
        <w:t xml:space="preserve">2. යෙසායා 1:17 - හරි දේ කිරීමට ඉගෙන ගන්න; යුක්තිය සොයන්න. පීඩිතයන් ආරක්ෂා කරන්න. පියා නැති අය වෙනුවෙන් කටයුතු කරන්න; වැන්දඹුවගේ නඩුව ඉදිරිපත් කරන්න.</w:t>
      </w:r>
    </w:p>
    <w:p w14:paraId="5AD6107E" w14:textId="77777777" w:rsidR="00F90BDC" w:rsidRDefault="00F90BDC"/>
    <w:p w14:paraId="6143A850" w14:textId="77777777" w:rsidR="00F90BDC" w:rsidRDefault="00F90BDC">
      <w:r xmlns:w="http://schemas.openxmlformats.org/wordprocessingml/2006/main">
        <w:t xml:space="preserve">ක්‍රියා 22:26 ශතාධිපතියා එය ඇසූ විට, ඔහු ගොස් ප්‍රධාන නායකයාට කතා කොට, ”ඔබ කරන දේ ගැන විමසිල්ලෙන් සිටින්න, මන්ද මේ මිනිසා රෝම ජාතිකයෙකි.</w:t>
      </w:r>
    </w:p>
    <w:p w14:paraId="7B9CDD2D" w14:textId="77777777" w:rsidR="00F90BDC" w:rsidRDefault="00F90BDC"/>
    <w:p w14:paraId="4BDDF890" w14:textId="77777777" w:rsidR="00F90BDC" w:rsidRDefault="00F90BDC">
      <w:r xmlns:w="http://schemas.openxmlformats.org/wordprocessingml/2006/main">
        <w:t xml:space="preserve">ශතාධිපතියා පාවුල් රෝම ජාතිකයෙකු ලෙස හඳුනාගෙන ප්‍රධාන නායකයාට අවවාද කළේය.</w:t>
      </w:r>
    </w:p>
    <w:p w14:paraId="1D9597D6" w14:textId="77777777" w:rsidR="00F90BDC" w:rsidRDefault="00F90BDC"/>
    <w:p w14:paraId="0EEEB952" w14:textId="77777777" w:rsidR="00F90BDC" w:rsidRDefault="00F90BDC">
      <w:r xmlns:w="http://schemas.openxmlformats.org/wordprocessingml/2006/main">
        <w:t xml:space="preserve">1. අන් අය අපට වඩා වෙනස් වුවත් අප නිතරම ඔවුන් ගැන සිහියෙන් සිටිය යුතුය.</w:t>
      </w:r>
    </w:p>
    <w:p w14:paraId="77484AB0" w14:textId="77777777" w:rsidR="00F90BDC" w:rsidRDefault="00F90BDC"/>
    <w:p w14:paraId="2B664237" w14:textId="77777777" w:rsidR="00F90BDC" w:rsidRDefault="00F90BDC">
      <w:r xmlns:w="http://schemas.openxmlformats.org/wordprocessingml/2006/main">
        <w:t xml:space="preserve">2. අන් අයගේ ජීවිතවලට බලපාන තීරණ ගැනීමේදී අප කල්පනාකාරීව හා නුවණින් කටයුතු කළ යුතුය.</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කොලොස්සි 3:12-14 - එසේ නම්, දෙවියන් වහන්සේ ලෙස අඳින්නද? </w:t>
      </w:r>
      <w:r xmlns:w="http://schemas.openxmlformats.org/wordprocessingml/2006/main">
        <w:rPr>
          <w:rFonts w:ascii="맑은 고딕 Semilight" w:hAnsi="맑은 고딕 Semilight"/>
        </w:rPr>
        <w:t xml:space="preserve">셲 </w:t>
      </w:r>
      <w:r xmlns:w="http://schemas.openxmlformats.org/wordprocessingml/2006/main">
        <w:t xml:space="preserve">තෝරාගත් අය, ශුද්ධ වූ සහ ආදරණීය, දයානුකම්පිත හදවත්, කරුණාව, නිහතමානිකම, නිහතමානිකම සහ ඉවසීම, එකිනෙකා සමඟ කටයුතු කිරීම සහ යමෙකුට විරුද්ධව පැමිණිල්ලක් ඇත්නම්, එකිනෙකාට සමාව දීම; සමිඳාණන් වහන්සේ ඔබට සමාව දුන් සේ ම ඔබ ද සමාව දිය යුතු ය. මේ සියල්ලටම වඩා ප්‍රේමය පළඳින්න, එය සෑම දෙයක්ම පරිපූර්ණ සමගියකින් බැඳේ.</w:t>
      </w:r>
    </w:p>
    <w:p w14:paraId="49D0F681" w14:textId="77777777" w:rsidR="00F90BDC" w:rsidRDefault="00F90BDC"/>
    <w:p w14:paraId="708DA174" w14:textId="77777777" w:rsidR="00F90BDC" w:rsidRDefault="00F90BDC">
      <w:r xmlns:w="http://schemas.openxmlformats.org/wordprocessingml/2006/main">
        <w:t xml:space="preserve">2. යාකොබ් 1:5 - ඔබගෙන් යමෙකුට ප්‍රඥාව අඩු නම්, නින්දා නොලබා සියල්ලන්ට ත්‍යාගශීලීව දෙන දෙවියන් වහන්සේගෙන් ඔහු ඉල්ලනු ඇත, එය ඔහුට දෙනු ලැබේ.</w:t>
      </w:r>
    </w:p>
    <w:p w14:paraId="0477E33E" w14:textId="77777777" w:rsidR="00F90BDC" w:rsidRDefault="00F90BDC"/>
    <w:p w14:paraId="06557DFF" w14:textId="77777777" w:rsidR="00F90BDC" w:rsidRDefault="00F90BDC">
      <w:r xmlns:w="http://schemas.openxmlformats.org/wordprocessingml/2006/main">
        <w:t xml:space="preserve">ක්‍රියා 22:27 එවිට ප්‍රධාන කපිතාන්වරයා පැමිණ, “මට කියන්න, ඔබ රෝම ජාතිකයෙක්ද? ඔහු, ඔව්.</w:t>
      </w:r>
    </w:p>
    <w:p w14:paraId="18CF4328" w14:textId="77777777" w:rsidR="00F90BDC" w:rsidRDefault="00F90BDC"/>
    <w:p w14:paraId="62500CC0" w14:textId="77777777" w:rsidR="00F90BDC" w:rsidRDefault="00F90BDC">
      <w:r xmlns:w="http://schemas.openxmlformats.org/wordprocessingml/2006/main">
        <w:t xml:space="preserve">පෝල්ගේ රෝම පුරවැසිභාවය හෙළිදරව් වන්නේ ආතති සහගත තත්වයක් තුළය.</w:t>
      </w:r>
    </w:p>
    <w:p w14:paraId="34061CEF" w14:textId="77777777" w:rsidR="00F90BDC" w:rsidRDefault="00F90BDC"/>
    <w:p w14:paraId="6990C7FA" w14:textId="77777777" w:rsidR="00F90BDC" w:rsidRDefault="00F90BDC">
      <w:r xmlns:w="http://schemas.openxmlformats.org/wordprocessingml/2006/main">
        <w:t xml:space="preserve">1: අපට අවශ්‍ය වූ විට සැපයීමට දෙවියන් වහන්සේ විශ්වාසවන්තය.</w:t>
      </w:r>
    </w:p>
    <w:p w14:paraId="7254A2C6" w14:textId="77777777" w:rsidR="00F90BDC" w:rsidRDefault="00F90BDC"/>
    <w:p w14:paraId="33F587C8" w14:textId="77777777" w:rsidR="00F90BDC" w:rsidRDefault="00F90BDC">
      <w:r xmlns:w="http://schemas.openxmlformats.org/wordprocessingml/2006/main">
        <w:t xml:space="preserve">2: අපහසු අවස්ථාවලදී පවා අපි අවංක සහ සත්‍යවාදී විය යුතුය.</w:t>
      </w:r>
    </w:p>
    <w:p w14:paraId="6D66D540" w14:textId="77777777" w:rsidR="00F90BDC" w:rsidRDefault="00F90BDC"/>
    <w:p w14:paraId="1D0FF109" w14:textId="77777777" w:rsidR="00F90BDC" w:rsidRDefault="00F90BDC">
      <w:r xmlns:w="http://schemas.openxmlformats.org/wordprocessingml/2006/main">
        <w:t xml:space="preserve">1: ජෝෂුවා 1:9 - "මම ඔබට අණ කළේ නැද්ද? ශක්තිමත්ව හා ධෛර්යවත් වන්න. බිය නොවන්න, අධෛර්යමත් නොවන්න, මන්ද ඔබ යන සෑම තැනකම ඔබේ දෙවි සමිඳාණන් වහන්සේ ඔබ සමඟ සිටිනු ඇත."</w:t>
      </w:r>
    </w:p>
    <w:p w14:paraId="079EB89F" w14:textId="77777777" w:rsidR="00F90BDC" w:rsidRDefault="00F90BDC"/>
    <w:p w14:paraId="6F1D50C6" w14:textId="77777777" w:rsidR="00F90BDC" w:rsidRDefault="00F90BDC">
      <w:r xmlns:w="http://schemas.openxmlformats.org/wordprocessingml/2006/main">
        <w:t xml:space="preserve">2: යෙසායා 41:10 - "එබැවින් බිය නොවන්න, මක්නිසාද මම ඔබ සමඟ සිටිමි; කලකිරෙන්න එපා, මක්නිසාද මම ඔබේ දෙවිය. මම ඔබව ශක්තිමත් කර ඔබට උපකාර කරන්නෙමි; මම මාගේ ධර්මිෂ්ඨ දකුණතින් ඔබව උසුලන්නෙමි."</w:t>
      </w:r>
    </w:p>
    <w:p w14:paraId="52B0B1CB" w14:textId="77777777" w:rsidR="00F90BDC" w:rsidRDefault="00F90BDC"/>
    <w:p w14:paraId="5FA187F2" w14:textId="77777777" w:rsidR="00F90BDC" w:rsidRDefault="00F90BDC">
      <w:r xmlns:w="http://schemas.openxmlformats.org/wordprocessingml/2006/main">
        <w:t xml:space="preserve">ක්‍රියා 22:28 එවිට ප්‍රධාන කපිතාන්වරයා පිළිතුරු දෙමින්, “මම විශාල මුදලකින් මේ නිදහස ලබා ගත්තෙමි. එවිට පාවුල් මෙසේ කීවේය.</w:t>
      </w:r>
    </w:p>
    <w:p w14:paraId="52E92887" w14:textId="77777777" w:rsidR="00F90BDC" w:rsidRDefault="00F90BDC"/>
    <w:p w14:paraId="55C4A62C" w14:textId="77777777" w:rsidR="00F90BDC" w:rsidRDefault="00F90BDC">
      <w:r xmlns:w="http://schemas.openxmlformats.org/wordprocessingml/2006/main">
        <w:t xml:space="preserve">ඔහුව අල්ලාගත් තැනැත්තා ඒ සඳහා ගෙවා ඇති වියදම නොතකා පෝල් ඔහුගේ නිදහස තහවුරු කරයි.</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නිදහසේ ජීවත් වීම: දෙවියන්ගේ නිදහසේ තෑග්ග</w:t>
      </w:r>
    </w:p>
    <w:p w14:paraId="1CD1B53C" w14:textId="77777777" w:rsidR="00F90BDC" w:rsidRDefault="00F90BDC"/>
    <w:p w14:paraId="342282D5" w14:textId="77777777" w:rsidR="00F90BDC" w:rsidRDefault="00F90BDC">
      <w:r xmlns:w="http://schemas.openxmlformats.org/wordprocessingml/2006/main">
        <w:t xml:space="preserve">2. නිදහසේ අධික පිරිවැය: ඔබ කොපමණ මුදලක් ගෙවීමට කැමතිද?</w:t>
      </w:r>
    </w:p>
    <w:p w14:paraId="2B01FC86" w14:textId="77777777" w:rsidR="00F90BDC" w:rsidRDefault="00F90BDC"/>
    <w:p w14:paraId="06415DAD" w14:textId="77777777" w:rsidR="00F90BDC" w:rsidRDefault="00F90BDC">
      <w:r xmlns:w="http://schemas.openxmlformats.org/wordprocessingml/2006/main">
        <w:t xml:space="preserve">1. ගලාති 5:1 ??? </w:t>
      </w:r>
      <w:r xmlns:w="http://schemas.openxmlformats.org/wordprocessingml/2006/main">
        <w:rPr>
          <w:rFonts w:ascii="맑은 고딕 Semilight" w:hAnsi="맑은 고딕 Semilight"/>
        </w:rPr>
        <w:t xml:space="preserve">쏤 </w:t>
      </w:r>
      <w:r xmlns:w="http://schemas.openxmlformats.org/wordprocessingml/2006/main">
        <w:t xml:space="preserve">නොහොත් නිදහස ක්‍රිස්තුස් වහන්සේ අපව නිදහස් කර ඇත; එබැවින් ස්ථිරව සිටින්න, නැවතත් වහල්කමේ වියගහකට යටත් නොවන්න.??</w:t>
      </w:r>
    </w:p>
    <w:p w14:paraId="14B363C8" w14:textId="77777777" w:rsidR="00F90BDC" w:rsidRDefault="00F90BDC"/>
    <w:p w14:paraId="4107B065" w14:textId="77777777" w:rsidR="00F90BDC" w:rsidRDefault="00F90BDC">
      <w:r xmlns:w="http://schemas.openxmlformats.org/wordprocessingml/2006/main">
        <w:t xml:space="preserve">2. 1 කොරින්ති 7:22 ??? </w:t>
      </w:r>
      <w:r xmlns:w="http://schemas.openxmlformats.org/wordprocessingml/2006/main">
        <w:rPr>
          <w:rFonts w:ascii="맑은 고딕 Semilight" w:hAnsi="맑은 고딕 Semilight"/>
        </w:rPr>
        <w:t xml:space="preserve">쏤 </w:t>
      </w:r>
      <w:r xmlns:w="http://schemas.openxmlformats.org/wordprocessingml/2006/main">
        <w:t xml:space="preserve">හෝ දාසයෙකු ලෙස සමිඳාණන් වහන්සේ තුළ කැඳවනු ලැබූ තැනැත්තා සමිඳාණන් වහන්සේගේ නිදහස් මිනිසෙකි. එලෙසම කැඳවන විට නිදහස්ව සිටි ඔහු ක්‍රිස්තුස් වහන්සේගේ දාසයෙක්ද.??</w:t>
      </w:r>
    </w:p>
    <w:p w14:paraId="5F06EA22" w14:textId="77777777" w:rsidR="00F90BDC" w:rsidRDefault="00F90BDC"/>
    <w:p w14:paraId="2750F338" w14:textId="77777777" w:rsidR="00F90BDC" w:rsidRDefault="00F90BDC">
      <w:r xmlns:w="http://schemas.openxmlformats.org/wordprocessingml/2006/main">
        <w:t xml:space="preserve">ක්‍රියා 22:29 එකෙණෙහිම ඔහු පරීක්ෂා කළ යුතු අය ඔහුගෙන් ඉවත්ව ගියහ. ඔහු රෝම ජාතිකයෙකු බව දැනගත් පසු සහ ඔහු ඔහුව බැඳ ඇති නිසා ප්‍රධාන කපිතාන්වරයාද බිය විය.</w:t>
      </w:r>
    </w:p>
    <w:p w14:paraId="678F6F27" w14:textId="77777777" w:rsidR="00F90BDC" w:rsidRDefault="00F90BDC"/>
    <w:p w14:paraId="04A813C6" w14:textId="77777777" w:rsidR="00F90BDC" w:rsidRDefault="00F90BDC">
      <w:r xmlns:w="http://schemas.openxmlformats.org/wordprocessingml/2006/main">
        <w:t xml:space="preserve">පෝල් රෝම ජාතිකයෙකු බවත් ඔහු ඔහුව බැඳ ඇති බවත් දැනගත් පසු ප්‍රධාන කපිතාන්වරයා බිය විය.</w:t>
      </w:r>
    </w:p>
    <w:p w14:paraId="3F0B35EC" w14:textId="77777777" w:rsidR="00F90BDC" w:rsidRDefault="00F90BDC"/>
    <w:p w14:paraId="2C2071E8" w14:textId="77777777" w:rsidR="00F90BDC" w:rsidRDefault="00F90BDC">
      <w:r xmlns:w="http://schemas.openxmlformats.org/wordprocessingml/2006/main">
        <w:t xml:space="preserve">1: ඔබ දුෂ්කර තීරණවලට මුහුණ දෙන විට බිය නොවන්න.</w:t>
      </w:r>
    </w:p>
    <w:p w14:paraId="73BE9C95" w14:textId="77777777" w:rsidR="00F90BDC" w:rsidRDefault="00F90BDC"/>
    <w:p w14:paraId="7289EF05" w14:textId="77777777" w:rsidR="00F90BDC" w:rsidRDefault="00F90BDC">
      <w:r xmlns:w="http://schemas.openxmlformats.org/wordprocessingml/2006/main">
        <w:t xml:space="preserve">2: යමෙකු විසින් බිය ගන්වන්න එපා? </w:t>
      </w:r>
      <w:r xmlns:w="http://schemas.openxmlformats.org/wordprocessingml/2006/main">
        <w:rPr>
          <w:rFonts w:ascii="맑은 고딕 Semilight" w:hAnsi="맑은 고딕 Semilight"/>
        </w:rPr>
        <w:t xml:space="preserve">셲 </w:t>
      </w:r>
      <w:r xmlns:w="http://schemas.openxmlformats.org/wordprocessingml/2006/main">
        <w:t xml:space="preserve">තනතුර හෝ අධිකාරිය.</w:t>
      </w:r>
    </w:p>
    <w:p w14:paraId="30A38C6D" w14:textId="77777777" w:rsidR="00F90BDC" w:rsidRDefault="00F90BDC"/>
    <w:p w14:paraId="0D4F03F3" w14:textId="77777777" w:rsidR="00F90BDC" w:rsidRDefault="00F90BDC">
      <w:r xmlns:w="http://schemas.openxmlformats.org/wordprocessingml/2006/main">
        <w:t xml:space="preserve">1: පිලිප්පි 4:6-7 ? කිසිම දෙයක් ගැන කනස්සල්ලට පත් </w:t>
      </w:r>
      <w:r xmlns:w="http://schemas.openxmlformats.org/wordprocessingml/2006/main">
        <w:rPr>
          <w:rFonts w:ascii="맑은 고딕 Semilight" w:hAnsi="맑은 고딕 Semilight"/>
        </w:rPr>
        <w:t xml:space="preserve">නොවන්න </w:t>
      </w:r>
      <w:r xmlns:w="http://schemas.openxmlformats.org/wordprocessingml/2006/main">
        <w:t xml:space="preserve">,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14:paraId="2B57264B" w14:textId="77777777" w:rsidR="00F90BDC" w:rsidRDefault="00F90BDC"/>
    <w:p w14:paraId="4964DABF" w14:textId="77777777" w:rsidR="00F90BDC" w:rsidRDefault="00F90BDC">
      <w:r xmlns:w="http://schemas.openxmlformats.org/wordprocessingml/2006/main">
        <w:t xml:space="preserve">2: යෙසායා 41:10 ? </w:t>
      </w:r>
      <w:r xmlns:w="http://schemas.openxmlformats.org/wordprocessingml/2006/main">
        <w:rPr>
          <w:rFonts w:ascii="맑은 고딕 Semilight" w:hAnsi="맑은 고딕 Semilight"/>
        </w:rPr>
        <w:t xml:space="preserve">쏶 </w:t>
      </w:r>
      <w:r xmlns:w="http://schemas.openxmlformats.org/wordprocessingml/2006/main">
        <w:t xml:space="preserve">o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14:paraId="3D28A083" w14:textId="77777777" w:rsidR="00F90BDC" w:rsidRDefault="00F90BDC"/>
    <w:p w14:paraId="5AA2943C" w14:textId="77777777" w:rsidR="00F90BDC" w:rsidRDefault="00F90BDC">
      <w:r xmlns:w="http://schemas.openxmlformats.org/wordprocessingml/2006/main">
        <w:t xml:space="preserve">ක්‍රියා 22:30 ජුදෙව්වරුන්ගෙන් තමාට එල්ල වූ චෝදනාව පිළිබඳ සහතිකය ඔහු දැන සිටි බැවින්, ඔහු තම කණ්ඩායම්වලින් ඔහු මුදා හැර, නායක පූජකවරුන්ට සහ ඔවුන්ගේ මුළු මන්ත්‍රණ සභාවට පෙනී සිටින ලෙස අණ කර, පාවුල්ව ගෙන්වා ඔහුව සිටෙව්වේය </w:t>
      </w:r>
      <w:r xmlns:w="http://schemas.openxmlformats.org/wordprocessingml/2006/main">
        <w:lastRenderedPageBreak xmlns:w="http://schemas.openxmlformats.org/wordprocessingml/2006/main"/>
      </w:r>
      <w:r xmlns:w="http://schemas.openxmlformats.org/wordprocessingml/2006/main">
        <w:t xml:space="preserve">. ඔවුන් ඉදිරියේ.</w:t>
      </w:r>
    </w:p>
    <w:p w14:paraId="2A1DA90D" w14:textId="77777777" w:rsidR="00F90BDC" w:rsidRDefault="00F90BDC"/>
    <w:p w14:paraId="4EEB16BD" w14:textId="77777777" w:rsidR="00F90BDC" w:rsidRDefault="00F90BDC">
      <w:r xmlns:w="http://schemas.openxmlformats.org/wordprocessingml/2006/main">
        <w:t xml:space="preserve">ඊළඟ දවසේ, රෝම අණ දෙන නිලධාරියා පාවුල්ව ඔහුගේ බැඳීම්වලින් නිදහස් කළේ යුදෙව්වන් ඔහුට චෝදනා කරන්නේ මන්දැයි වඩා හොඳින් තේරුම් ගැනීමටය. ඉන්පසු ඔහු නායක පූජකයන් සහ ඔවුන්ගේ මන්ත්‍රණ සභාව කැඳවා, ඔවුන් ඉදිරියෙහි සිටීමට පාවුල්ව ගෙන්වා ගත්තේය.</w:t>
      </w:r>
    </w:p>
    <w:p w14:paraId="2BD42149" w14:textId="77777777" w:rsidR="00F90BDC" w:rsidRDefault="00F90BDC"/>
    <w:p w14:paraId="040DB215" w14:textId="77777777" w:rsidR="00F90BDC" w:rsidRDefault="00F90BDC">
      <w:r xmlns:w="http://schemas.openxmlformats.org/wordprocessingml/2006/main">
        <w:t xml:space="preserve">1. පරීක්ෂාවේදී දෙවියන්වහන්සේගේ විශ්වාසවන්තකම: දෙවියන්වහන්සේ කෙරෙහි ඇදහිල්ල තුළින් ශක්තිය සොයාගැනීම.</w:t>
      </w:r>
    </w:p>
    <w:p w14:paraId="1C758AD3" w14:textId="77777777" w:rsidR="00F90BDC" w:rsidRDefault="00F90BDC"/>
    <w:p w14:paraId="645B8728" w14:textId="77777777" w:rsidR="00F90BDC" w:rsidRDefault="00F90BDC">
      <w:r xmlns:w="http://schemas.openxmlformats.org/wordprocessingml/2006/main">
        <w:t xml:space="preserve">2. සමාජය තුළ යුක්තියේ වැදගත්කම: නීතිය ආරක්ෂා කිරීම සහ සත්‍යය සෙවීම.</w:t>
      </w:r>
    </w:p>
    <w:p w14:paraId="265D06D0" w14:textId="77777777" w:rsidR="00F90BDC" w:rsidRDefault="00F90BDC"/>
    <w:p w14:paraId="59DB2803" w14:textId="77777777" w:rsidR="00F90BDC" w:rsidRDefault="00F90BDC">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14:paraId="479ADBBF" w14:textId="77777777" w:rsidR="00F90BDC" w:rsidRDefault="00F90BDC"/>
    <w:p w14:paraId="1AED145E" w14:textId="77777777" w:rsidR="00F90BDC" w:rsidRDefault="00F90BDC">
      <w:r xmlns:w="http://schemas.openxmlformats.org/wordprocessingml/2006/main">
        <w:t xml:space="preserve">2. හිතෝපදේශ 21:15 - යුක්තිය ඉටු වූ විට, එය ධර්මිෂ්ඨයන්ට ප්‍රීතිය ගෙන දෙයි, නමුත් නපුරුකම් කරන්නන්ට භීතිය ගෙන දෙයි.</w:t>
      </w:r>
    </w:p>
    <w:p w14:paraId="143315CB" w14:textId="77777777" w:rsidR="00F90BDC" w:rsidRDefault="00F90BDC"/>
    <w:p w14:paraId="29042C06" w14:textId="77777777" w:rsidR="00F90BDC" w:rsidRDefault="00F90BDC">
      <w:r xmlns:w="http://schemas.openxmlformats.org/wordprocessingml/2006/main">
        <w:t xml:space="preserve">ක්‍රියා 23, සැන්හෙඩ්‍රිනය ඉදිරියේ පාවුල්ගේ ආරක්ෂාව, පරිසිවරුන් සහ සද්දුසිවරුන් අතර මතභේදය සහ ඔහුගේ ජීවිතයට එරෙහි කුමන්ත්‍රණය විස්තර කරයි.</w:t>
      </w:r>
    </w:p>
    <w:p w14:paraId="201997E8" w14:textId="77777777" w:rsidR="00F90BDC" w:rsidRDefault="00F90BDC"/>
    <w:p w14:paraId="10E55BD4" w14:textId="77777777" w:rsidR="00F90BDC" w:rsidRDefault="00F90BDC">
      <w:r xmlns:w="http://schemas.openxmlformats.org/wordprocessingml/2006/main">
        <w:t xml:space="preserve">1 වන ඡේදය: පරිච්ඡේදය ආරම්භ වන්නේ පාවුල් සැන්හෙඩ්‍රිනය දෙස කෙලින්ම බලා දෙවියන් වහන්සේට තම යුතුකම යහපත් හෘදය සාක්ෂියකින් ඉටු කළ බව ප්‍රකාශ කිරීමෙනි. උත්තම පූජක අනනියස් තමා අසල සිටි අයට තමාගේ කටට පහර දීමට අණ කළේය. එවිට පාවුල් පිළිතුරු දුන්නේ 'දෙවියන් වහන්සේ ඔබට සුදු හුනු ගෑ බිත්තියට පහර දෙනු ඇත! ඔබ එහි ඉඳගෙන නීතියට අනුව මාව විනිශ්චය කරන්න, නමුත් ඔබම මට පහර දෙන්න කියා නීතිය කඩ කරනවා!' දෙවියන් වහන්සේගේ උත්තම පූජකයාට අපහාස කරන්නේ කෙසේදැයි පැමිණ සිටි අය ඔහුගෙන් ඇසූ අතර, පාවුල් පිළිතුරු දුන්නේ 'ඔබේ සෙනඟගේ පාලකයා ගැන නරක ලෙස කතා නොකරන්න' (ක්‍රියා 23:1-5) ලියා ඇති බැවින් අනනියස් උත්තම පූජකයෙකු බව තමා නොදැන සිටි බවයි.</w:t>
      </w:r>
    </w:p>
    <w:p w14:paraId="4A007E80" w14:textId="77777777" w:rsidR="00F90BDC" w:rsidRDefault="00F90BDC"/>
    <w:p w14:paraId="1001CDF8" w14:textId="77777777" w:rsidR="00F90BDC" w:rsidRDefault="00F90BDC">
      <w:r xmlns:w="http://schemas.openxmlformats.org/wordprocessingml/2006/main">
        <w:t xml:space="preserve">2 වැනි ඡේදය: සභාවේ සිටි සමහර සාමාජිකයන් සද්දුසිවරුන් (නැවත නැඟිටීමක් නැතැයි කියන) සහ තවත් අය පරිසිවරුන් බව වටහාගත් පාවුල්, සැන්හෙඩ්‍රිනයේදී කතා කළේ 'මගේ සහෝදරවරුනි, මම පරිසිවරුන්ගෙන් පැවත එන්නේ පරිසිවරුන්ගෙන්. මගේ නැවත නැඟිටීමේ බලාපොරොත්තුව මිය ගිය නිසා මම නඩු විභාගයට පෙනී සිටිමි.' ඵරිසිවරුන් අතර මෙම ආරවුල ඇති වූ බව කී විට සද්දුසිවරුන්ගේ රැස්වීම දෙකඩ විය (නැවත නැඟිටීමක් හෝ දේවදූතයන් හෝ ආත්මයන් නැතැයි සද්දුසිවරු කියති, </w:t>
      </w:r>
      <w:r xmlns:w="http://schemas.openxmlformats.org/wordprocessingml/2006/main">
        <w:lastRenderedPageBreak xmlns:w="http://schemas.openxmlformats.org/wordprocessingml/2006/main"/>
      </w:r>
      <w:r xmlns:w="http://schemas.openxmlformats.org/wordprocessingml/2006/main">
        <w:t xml:space="preserve">නමුත් පරිසිවරු මේ සියල්ල විශ්වාස කරති). මහත් ඝෝෂාවක් ඇති විය, පරිසිවරුන් වූ සමහර ගුරුවරුන් නැඟිට සිටියේ 'මේ මිනිසාගේ කිසිම වරදක් අපට පෙනෙන්නේ නැත, ආත්ම දේවදූතයා ඔහුට කතා කළහොත් කුමක් කළ යුතුද?' ආරවුල කෙතරම් ප්‍රචණ්ඩකාරී අණදෙන නිලධාරියෙකු විය, ඔවුන් පාවුල් කෑලි ඉරා දමනු ඇතැයි බිය විය, හමුදා විසින් ඔහුව බලහත්කාරයෙන් බැරැක්කවලට ගෙන ඒමට නියෝග කළේය (ක්‍රියා 23:6-10).</w:t>
      </w:r>
    </w:p>
    <w:p w14:paraId="304751ED" w14:textId="77777777" w:rsidR="00F90BDC" w:rsidRDefault="00F90BDC"/>
    <w:p w14:paraId="3B1EB8BB" w14:textId="77777777" w:rsidR="00F90BDC" w:rsidRDefault="00F90BDC">
      <w:r xmlns:w="http://schemas.openxmlformats.org/wordprocessingml/2006/main">
        <w:t xml:space="preserve">3 වන ඡේදය: පසුදා රාත්‍රියේ ස්වාමීන් වහන්සේ පාවුල් අසල සිටගෙන, 'ධෛර්යවත් වන්න! ඔබ යෙරුසලමේදී මා ගැන සාක්ෂි දුන් පරිදිම රෝමයටද සාක්ෂි දිය යුතුය' (ක්‍රියා 23:11). ඊළඟ උදෑසන යුදෙව්වන් පාවුල්ව මරා දමන තුරු බීම නොකන බවට දිවුරුම් දුන්හ. මේ කුමන්ත්‍රණයට මිනිසුන් හතළිහකට වැඩි පිරිසක් සම්බන්ධ වූ අතර නායක හාමුදුරුවරු වැඩිහිටියෝ දිවුරුම් දුන්නේ අපි දැන් පෝල්ව මරනකම් කෑම රසවිඳින්න කියලයි එතකොට සැන්හෙඩ්‍රින් පෙත්සම් අණ දෙන නිලධාරියා ඔයා එයාව ඉස්සරහට ගේන්න නඩුව ගැන වඩාත් නිවැරදි තොරතුරු අවශ්‍ය නිසා අපි ඔහුව මෙතනට එන්න කලින් මරන්න ලෑස්තියි ( ක්‍රියා 23:12-15). කෙසේ වෙතත්, සොහොයුරියගේ පුත්‍රයා බැරැක්කයට ඇතුළු වන බව ඇසූ සැණින් අණ දෙන නිලධාරියා අනතුරු ඇඟවීය, ‘තරුණයා බලාගන්න, හානියක් වන බව බලාගන්න’ කියා ශතාධිපති මාමා තරුණයාව එව්වේය. එවිට සේවයෙන් පහ කරන ලද තරුණයා කිසිවෙකුට රහසක් හෙළි කළ බව පවසමින්, පසුව ශතවර්ෂයන් දෙදෙනෙකු කැඳවා, භටයන් දෙසියයක් අසරුවන් දෙසියයක් හෙල්ලකරුවන් දෙසියයක් සෙබළුන් දෙසියයක් කැසරියට ගොස් අද රාත්‍රී නවයට සිසේරියට ගොස්, පාවුල්ව ආරක්‍ෂිතව ගෙන යන පිණිස ආණ්ඩුකාර ෆීලික්ස් වෙත කන්දක් සපයා දුන්නේය. ඔහු ලිපියක් ලිව්වේ පහත පරිදිය... (ක්‍රියා 23 හි ඉතිරි කොටස විස්තර අන්තර්ගත ලිපිය ක්ලෝඩියස් ලිසියස් ආණ්ඩුකාර ෆීලික්ස්ගේ ජීවිතයට තර්ජන ඇති බැවින් පෝල් නගරය සිසේරියාවට ආරක්ෂිත ප්‍රවාහනය සංවිධානය කළේය.)</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ක්‍රියා 23:1 පාවුල්, මන්ත්‍රණ සභාව දෙස ඕනෑකමින් බලා, “සහෝදරයෙනි, මම අද දක්වාම දෙවියන් වහන්සේ ඉදිරියෙහි යහපත් හෘදය සාක්ෂියක් ඇතුව ජීවත්ව සිටිමි.</w:t>
      </w:r>
    </w:p>
    <w:p w14:paraId="53721DF8" w14:textId="77777777" w:rsidR="00F90BDC" w:rsidRDefault="00F90BDC"/>
    <w:p w14:paraId="5BF492ED" w14:textId="77777777" w:rsidR="00F90BDC" w:rsidRDefault="00F90BDC">
      <w:r xmlns:w="http://schemas.openxmlformats.org/wordprocessingml/2006/main">
        <w:t xml:space="preserve">පාවුල් සභාව ඇමතුවේ ඔහු දෙවියන් වහන්සේ ඉදිරියෙහි හෘද සාක්ෂියට එකඟව ජීවිතයක් ගත කළ බව සහතික කරමිනි.</w:t>
      </w:r>
    </w:p>
    <w:p w14:paraId="50B57426" w14:textId="77777777" w:rsidR="00F90BDC" w:rsidRDefault="00F90BDC"/>
    <w:p w14:paraId="5C35BEC7" w14:textId="77777777" w:rsidR="00F90BDC" w:rsidRDefault="00F90BDC">
      <w:r xmlns:w="http://schemas.openxmlformats.org/wordprocessingml/2006/main">
        <w:t xml:space="preserve">1. දෙවියන් වහන්සේ ඉදිරියෙහි හෘද සාක්ෂියට එකඟව ජීවිතයක් ගත කිරීම අප සියලු දෙනාම උත්සාහ කළ යුතු ආදර්ශයකි.</w:t>
      </w:r>
    </w:p>
    <w:p w14:paraId="14E4C47E" w14:textId="77777777" w:rsidR="00F90BDC" w:rsidRDefault="00F90BDC"/>
    <w:p w14:paraId="2752D457" w14:textId="77777777" w:rsidR="00F90BDC" w:rsidRDefault="00F90BDC">
      <w:r xmlns:w="http://schemas.openxmlformats.org/wordprocessingml/2006/main">
        <w:t xml:space="preserve">2. දෙවි ඉදිරියෙහි යහපත් හෘදය සාක්ෂියක් ඇතුව ජීවත් වීමේ පාවුල්ගේ ආදර්ශය අපට ශක්තියක් සහ දිරිගැන්වීමක් විය හැක.</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රෝම 14:12 - එබැවින් අප සෑම කෙනෙකුම තමා ගැන දෙවියන් වහන්සේට ගණන් දිය යුතුය.</w:t>
      </w:r>
    </w:p>
    <w:p w14:paraId="0FE387DD" w14:textId="77777777" w:rsidR="00F90BDC" w:rsidRDefault="00F90BDC"/>
    <w:p w14:paraId="26DFDE90" w14:textId="77777777" w:rsidR="00F90BDC" w:rsidRDefault="00F90BDC">
      <w:r xmlns:w="http://schemas.openxmlformats.org/wordprocessingml/2006/main">
        <w:t xml:space="preserve">2. 1 පේතෘස් 3:16 - යහපත් හෘදය සාක්ෂියක් තිබීම; මක්නිසාද යත්, ඔවුන් නපුර කරන්නන් මෙන් ඔබ ගැන නපුරු ලෙස කතා කරන අතර, ක්‍රිස්තුස් වහන්සේ තුළ ඔබේ යහපත් සංවාදයට බොරු චෝදනා කරන ඔවුන් ලැජ්ජාවට පත් වනු ඇත.</w:t>
      </w:r>
    </w:p>
    <w:p w14:paraId="7569F368" w14:textId="77777777" w:rsidR="00F90BDC" w:rsidRDefault="00F90BDC"/>
    <w:p w14:paraId="7CABC65A" w14:textId="77777777" w:rsidR="00F90BDC" w:rsidRDefault="00F90BDC">
      <w:r xmlns:w="http://schemas.openxmlformats.org/wordprocessingml/2006/main">
        <w:t xml:space="preserve">ක්‍රියා 23:2 උත්තම පූජක අනනියස් තමා ළඟ සිටි අයට ඔහුගේ කටට පහර දෙන ලෙස අණ කළේය.</w:t>
      </w:r>
    </w:p>
    <w:p w14:paraId="64E56859" w14:textId="77777777" w:rsidR="00F90BDC" w:rsidRDefault="00F90BDC"/>
    <w:p w14:paraId="4FE10FB3" w14:textId="77777777" w:rsidR="00F90BDC" w:rsidRDefault="00F90BDC">
      <w:r xmlns:w="http://schemas.openxmlformats.org/wordprocessingml/2006/main">
        <w:t xml:space="preserve">උත්තම පූජක අනනියස් පාවුල්ට ශාරීරිකව පහර දෙන ලෙස ඔහුගේ සේවකයන්ට අණ කළේය.</w:t>
      </w:r>
    </w:p>
    <w:p w14:paraId="0824190D" w14:textId="77777777" w:rsidR="00F90BDC" w:rsidRDefault="00F90BDC"/>
    <w:p w14:paraId="6BE1C516" w14:textId="77777777" w:rsidR="00F90BDC" w:rsidRDefault="00F90BDC">
      <w:r xmlns:w="http://schemas.openxmlformats.org/wordprocessingml/2006/main">
        <w:t xml:space="preserve">1. "අධර්මිෂ්ඨ අධිකාරියේ අනතුර"</w:t>
      </w:r>
    </w:p>
    <w:p w14:paraId="4F52D421" w14:textId="77777777" w:rsidR="00F90BDC" w:rsidRDefault="00F90BDC"/>
    <w:p w14:paraId="37A0C8A3" w14:textId="77777777" w:rsidR="00F90BDC" w:rsidRDefault="00F90BDC">
      <w:r xmlns:w="http://schemas.openxmlformats.org/wordprocessingml/2006/main">
        <w:t xml:space="preserve">2. "දුක් වේදනා හමුවේ දෙවියන් වහන්සේගේ බලය"</w:t>
      </w:r>
    </w:p>
    <w:p w14:paraId="2E3DD61B" w14:textId="77777777" w:rsidR="00F90BDC" w:rsidRDefault="00F90BDC"/>
    <w:p w14:paraId="154B88D4" w14:textId="77777777" w:rsidR="00F90BDC" w:rsidRDefault="00F90BDC">
      <w:r xmlns:w="http://schemas.openxmlformats.org/wordprocessingml/2006/main">
        <w:t xml:space="preserve">1. යෙසායා 30:20-21 - "සමිඳාණන් වහන්සේ ඔබට විපත්තියේ ආහාරය ද විපත්තියේ ජලය ද ලබා දුන්නත්, ඔබේ ගුරුවරුන් තවත් මුල්ලකට නොයනු ඇත, නමුත් ඔබේ ඇස් ඔබේ ගුරුවරුන් දකිනු ඇත. ඔබ දකුණට හැරෙන විටත් වමට හැරෙන විටත් මාර්ගය මෙයයි, එහි ගමන් කරන්නැයි කියන වචනයක් ඔබට පිටුපසින් ඇසෙනු ඇත.</w:t>
      </w:r>
    </w:p>
    <w:p w14:paraId="0DCCD747" w14:textId="77777777" w:rsidR="00F90BDC" w:rsidRDefault="00F90BDC"/>
    <w:p w14:paraId="066B835B" w14:textId="77777777" w:rsidR="00F90BDC" w:rsidRDefault="00F90BDC">
      <w:r xmlns:w="http://schemas.openxmlformats.org/wordprocessingml/2006/main">
        <w:t xml:space="preserve">2. මතෙව් 5:39 - "නමුත් මම ඔබට කියමි, ඔබ නපුරට විරුද්ධ නොවන්න. නමුත් කවුරුහරි ඔබේ දකුණු කම්මුලට පහර දුන්නොත්, ඔහුට අනෙක් කම්මුලද හරවන්න."</w:t>
      </w:r>
    </w:p>
    <w:p w14:paraId="659AF540" w14:textId="77777777" w:rsidR="00F90BDC" w:rsidRDefault="00F90BDC"/>
    <w:p w14:paraId="04BF8520" w14:textId="77777777" w:rsidR="00F90BDC" w:rsidRDefault="00F90BDC">
      <w:r xmlns:w="http://schemas.openxmlformats.org/wordprocessingml/2006/main">
        <w:t xml:space="preserve">ක්‍රියා 23:3 එවිට පාවුල් ඔහුට කතා කොට, ”සුදු කළ පවුර, දෙවියන් වහන්සේ ඔබට පහර දෙන සේක.</w:t>
      </w:r>
    </w:p>
    <w:p w14:paraId="4262CD2E" w14:textId="77777777" w:rsidR="00F90BDC" w:rsidRDefault="00F90BDC"/>
    <w:p w14:paraId="63662C29" w14:textId="77777777" w:rsidR="00F90BDC" w:rsidRDefault="00F90BDC">
      <w:r xmlns:w="http://schemas.openxmlformats.org/wordprocessingml/2006/main">
        <w:t xml:space="preserve">නීතියට පටහැනිව ඔහුට පහර දීමට අණ කිරීම ගැන පාවුල් උත්තම පූජකයාට තරවටු කළේය.</w:t>
      </w:r>
    </w:p>
    <w:p w14:paraId="61B9018D" w14:textId="77777777" w:rsidR="00F90BDC" w:rsidRDefault="00F90BDC"/>
    <w:p w14:paraId="117D6434" w14:textId="77777777" w:rsidR="00F90BDC" w:rsidRDefault="00F90BDC">
      <w:r xmlns:w="http://schemas.openxmlformats.org/wordprocessingml/2006/main">
        <w:t xml:space="preserve">1. නීතියට අනුව යුක්තිය වෙනුවෙන් පෙනී සිටීමේ වැදගත්කම.</w:t>
      </w:r>
    </w:p>
    <w:p w14:paraId="1279DA89" w14:textId="77777777" w:rsidR="00F90BDC" w:rsidRDefault="00F90BDC"/>
    <w:p w14:paraId="67C183B9" w14:textId="77777777" w:rsidR="00F90BDC" w:rsidRDefault="00F90BDC">
      <w:r xmlns:w="http://schemas.openxmlformats.org/wordprocessingml/2006/main">
        <w:t xml:space="preserve">2. විරුද්ධවාදිකම් හමුවේ පවා අප අපගේ විශ්වාසයන් තුළ ස්ථිරව සිටිය යුතු ආකාරය.</w:t>
      </w:r>
    </w:p>
    <w:p w14:paraId="05E734C4" w14:textId="77777777" w:rsidR="00F90BDC" w:rsidRDefault="00F90BDC"/>
    <w:p w14:paraId="11DFED8A" w14:textId="77777777" w:rsidR="00F90BDC" w:rsidRDefault="00F90BDC">
      <w:r xmlns:w="http://schemas.openxmlformats.org/wordprocessingml/2006/main">
        <w:t xml:space="preserve">1. ලූක් 18: 1-8 - නොනැසී පවතින වැන්දඹුව පිළිබඳ උපමාව.</w:t>
      </w:r>
    </w:p>
    <w:p w14:paraId="56A892A9" w14:textId="77777777" w:rsidR="00F90BDC" w:rsidRDefault="00F90BDC"/>
    <w:p w14:paraId="1C0F3AD5" w14:textId="77777777" w:rsidR="00F90BDC" w:rsidRDefault="00F90BDC">
      <w:r xmlns:w="http://schemas.openxmlformats.org/wordprocessingml/2006/main">
        <w:t xml:space="preserve">2. එපීස 6:10-18 - දෙවියන් වහන්සේගේ සන්නාහය.</w:t>
      </w:r>
    </w:p>
    <w:p w14:paraId="0F50C444" w14:textId="77777777" w:rsidR="00F90BDC" w:rsidRDefault="00F90BDC"/>
    <w:p w14:paraId="288611BD" w14:textId="77777777" w:rsidR="00F90BDC" w:rsidRDefault="00F90BDC">
      <w:r xmlns:w="http://schemas.openxmlformats.org/wordprocessingml/2006/main">
        <w:t xml:space="preserve">ක්‍රියා 23:4 අසල සිටි අය: ඔබ දෙවියන් වහන්සේගේ උත්තම පූජකයාට නින්දා කරනවාද?</w:t>
      </w:r>
    </w:p>
    <w:p w14:paraId="3A633981" w14:textId="77777777" w:rsidR="00F90BDC" w:rsidRDefault="00F90BDC"/>
    <w:p w14:paraId="0BA1EC66" w14:textId="77777777" w:rsidR="00F90BDC" w:rsidRDefault="00F90BDC">
      <w:r xmlns:w="http://schemas.openxmlformats.org/wordprocessingml/2006/main">
        <w:t xml:space="preserve">පාවුල් තමා වෙනුවෙන් පෙනී සිටීමේ නිර්භීතකමේ ප්‍රතිඵලයක් ලෙස ඔහුට අපහාස කිරීමේ චෝදනාව එල්ල විය.</w:t>
      </w:r>
    </w:p>
    <w:p w14:paraId="5DF6B30F" w14:textId="77777777" w:rsidR="00F90BDC" w:rsidRDefault="00F90BDC"/>
    <w:p w14:paraId="5C403484" w14:textId="77777777" w:rsidR="00F90BDC" w:rsidRDefault="00F90BDC">
      <w:r xmlns:w="http://schemas.openxmlformats.org/wordprocessingml/2006/main">
        <w:t xml:space="preserve">1 - "ඔබ වෙනුවෙන් නැගී සිටීමට නිර්භීත වන්න"</w:t>
      </w:r>
    </w:p>
    <w:p w14:paraId="262BA5A3" w14:textId="77777777" w:rsidR="00F90BDC" w:rsidRDefault="00F90BDC"/>
    <w:p w14:paraId="737E3774" w14:textId="77777777" w:rsidR="00F90BDC" w:rsidRDefault="00F90BDC">
      <w:r xmlns:w="http://schemas.openxmlformats.org/wordprocessingml/2006/main">
        <w:t xml:space="preserve">2 - "වචනවල බලය"</w:t>
      </w:r>
    </w:p>
    <w:p w14:paraId="4C2243CB" w14:textId="77777777" w:rsidR="00F90BDC" w:rsidRDefault="00F90BDC"/>
    <w:p w14:paraId="598F96E4" w14:textId="77777777" w:rsidR="00F90BDC" w:rsidRDefault="00F90BDC">
      <w:r xmlns:w="http://schemas.openxmlformats.org/wordprocessingml/2006/main">
        <w:t xml:space="preserve">1 - 1 පේතෘස් 3:15 - "නමුත් ඔබේ හදවත් තුළ ක්‍රිස්තුස් වහන්සේට ස්වාමින් වහන්සේ ලෙස ගරු කරන්න. ඔබ තුළ ඇති බලාපොරොත්තුවට හේතුව පවසන ලෙස ඔබෙන් අසන සෑම කෙනෙකුටම පිළිතුරු දීමට සැමවිටම සූදානම්ව සිටින්න. නමුත් මෙය මෘදුකමින් හා ගෞරවයෙන් කරන්න."</w:t>
      </w:r>
    </w:p>
    <w:p w14:paraId="749C81FD" w14:textId="77777777" w:rsidR="00F90BDC" w:rsidRDefault="00F90BDC"/>
    <w:p w14:paraId="3333CCF5" w14:textId="77777777" w:rsidR="00F90BDC" w:rsidRDefault="00F90BDC">
      <w:r xmlns:w="http://schemas.openxmlformats.org/wordprocessingml/2006/main">
        <w:t xml:space="preserve">2 - යාකොබ් 1:19 - "මගේ ආදරණීය සහෝදර සහෝදරියනි, මෙය සැලකිල්ලට ගන්න: සෑම කෙනෙකුම සවන් දීමට ඉක්මන් විය යුතුය, කතා කිරීමට ප්රමාද විය යුතුය, කෝපයට පත් වීමට ප්රමාද විය යුතුය."</w:t>
      </w:r>
    </w:p>
    <w:p w14:paraId="654AAB31" w14:textId="77777777" w:rsidR="00F90BDC" w:rsidRDefault="00F90BDC"/>
    <w:p w14:paraId="7C966EFB" w14:textId="77777777" w:rsidR="00F90BDC" w:rsidRDefault="00F90BDC">
      <w:r xmlns:w="http://schemas.openxmlformats.org/wordprocessingml/2006/main">
        <w:t xml:space="preserve">ක්‍රියා 23:5 එවිට පාවුල් පැවසුවේ, “සහෝදරවරුනි, ඔහු උත්තම පූජකයා බව මම නොදනිමි.</w:t>
      </w:r>
    </w:p>
    <w:p w14:paraId="322CA0E0" w14:textId="77777777" w:rsidR="00F90BDC" w:rsidRDefault="00F90BDC"/>
    <w:p w14:paraId="7524776E" w14:textId="77777777" w:rsidR="00F90BDC" w:rsidRDefault="00F90BDC">
      <w:r xmlns:w="http://schemas.openxmlformats.org/wordprocessingml/2006/main">
        <w:t xml:space="preserve">අපහාස කිරීමේ චෝදනාවට එරෙහිව පාවුල්ගේ ආරක්‍ෂාව, අධිකාරියට ඇති ගෞරවය සහ ශුද්ධ ලියවිලි අනුගමනය කිරීමට ඔහුගේ කැපවීම පෙන්නුම් කරයි.</w:t>
      </w:r>
    </w:p>
    <w:p w14:paraId="1306B0CC" w14:textId="77777777" w:rsidR="00F90BDC" w:rsidRDefault="00F90BDC"/>
    <w:p w14:paraId="02B94314" w14:textId="77777777" w:rsidR="00F90BDC" w:rsidRDefault="00F90BDC">
      <w:r xmlns:w="http://schemas.openxmlformats.org/wordprocessingml/2006/main">
        <w:t xml:space="preserve">1: අධිකාරියේ සිටින අයට ගරු කරන්න සහ ශුද්ධ ලියවිලිවල ඉගැන්වීම් අනුගමනය කරන්න.</w:t>
      </w:r>
    </w:p>
    <w:p w14:paraId="184EF5E3" w14:textId="77777777" w:rsidR="00F90BDC" w:rsidRDefault="00F90BDC"/>
    <w:p w14:paraId="283BD1F9" w14:textId="77777777" w:rsidR="00F90BDC" w:rsidRDefault="00F90BDC">
      <w:r xmlns:w="http://schemas.openxmlformats.org/wordprocessingml/2006/main">
        <w:t xml:space="preserve">2: උත්තම පූජකයාගේ නිලයට ගරු කරන්න, ඔවුන්ට නපුරක් නොකියන්න.</w:t>
      </w:r>
    </w:p>
    <w:p w14:paraId="19F2F309" w14:textId="77777777" w:rsidR="00F90BDC" w:rsidRDefault="00F90BDC"/>
    <w:p w14:paraId="18624EE1" w14:textId="77777777" w:rsidR="00F90BDC" w:rsidRDefault="00F90BDC">
      <w:r xmlns:w="http://schemas.openxmlformats.org/wordprocessingml/2006/main">
        <w:t xml:space="preserve">1: රෝම 13:1-7</w:t>
      </w:r>
    </w:p>
    <w:p w14:paraId="0E78C078" w14:textId="77777777" w:rsidR="00F90BDC" w:rsidRDefault="00F90BDC"/>
    <w:p w14:paraId="497C6DF2" w14:textId="77777777" w:rsidR="00F90BDC" w:rsidRDefault="00F90BDC">
      <w:r xmlns:w="http://schemas.openxmlformats.org/wordprocessingml/2006/main">
        <w:t xml:space="preserve">2:1 පේතෘස් 2:13-17</w:t>
      </w:r>
    </w:p>
    <w:p w14:paraId="4592B927" w14:textId="77777777" w:rsidR="00F90BDC" w:rsidRDefault="00F90BDC"/>
    <w:p w14:paraId="28D5D7A6" w14:textId="77777777" w:rsidR="00F90BDC" w:rsidRDefault="00F90BDC">
      <w:r xmlns:w="http://schemas.openxmlformats.org/wordprocessingml/2006/main">
        <w:t xml:space="preserve">ක්‍රියා 23:6 එහෙත් එක් කොටසක් සද්දුසිවරුන් බවත් අනෙක් කොටස පරිසිවරුන් බවත් පාවුල් දැනගත් විට, ඔහු මන්ත්‍රණ සභාවේදී මොරගැසුවේය, සහෝදරයෙනි, මම පරිසිවරයෙක්, පරිසිවරයෙකුගේ පුත්‍රයෙක්, මළවුන්ගේ බලාපොරොත්තුව සහ නැවත නැඟිටීම ගැන. මා ප්‍රශ්නයට කැඳවනු ලැබේ.</w:t>
      </w:r>
    </w:p>
    <w:p w14:paraId="2EBEC3E9" w14:textId="77777777" w:rsidR="00F90BDC" w:rsidRDefault="00F90BDC"/>
    <w:p w14:paraId="676E9BDB" w14:textId="77777777" w:rsidR="00F90BDC" w:rsidRDefault="00F90BDC">
      <w:r xmlns:w="http://schemas.openxmlformats.org/wordprocessingml/2006/main">
        <w:t xml:space="preserve">කවුන්සිලයේ සිටින දෙපාර්ශවය ගැන දැන සිටි පාවුල් තමා පරිසිවරයෙකු බව ප්‍රකාශ කළ අතර මළවුන්ගේ බලාපොරොත්තුව සහ නැවත නැඟිටීම ගැන තමාගෙන් ප්‍රශ්න කරන බව ප්‍රකාශ කළේය.</w:t>
      </w:r>
    </w:p>
    <w:p w14:paraId="195E1513" w14:textId="77777777" w:rsidR="00F90BDC" w:rsidRDefault="00F90BDC"/>
    <w:p w14:paraId="495B3EB0" w14:textId="77777777" w:rsidR="00F90BDC" w:rsidRDefault="00F90BDC">
      <w:r xmlns:w="http://schemas.openxmlformats.org/wordprocessingml/2006/main">
        <w:t xml:space="preserve">1. මළවුන්ගේ බලාපොරොත්තුව සහ නැවත නැඟිටීම - ක්‍රියා 23:6</w:t>
      </w:r>
    </w:p>
    <w:p w14:paraId="4C80B609" w14:textId="77777777" w:rsidR="00F90BDC" w:rsidRDefault="00F90BDC"/>
    <w:p w14:paraId="00D457C8" w14:textId="77777777" w:rsidR="00F90BDC" w:rsidRDefault="00F90BDC">
      <w:r xmlns:w="http://schemas.openxmlformats.org/wordprocessingml/2006/main">
        <w:t xml:space="preserve">2. ඔබේ ඇදහිල්ලේ ස්ථිරව සිටීම - ක්‍රියා 23:6</w:t>
      </w:r>
    </w:p>
    <w:p w14:paraId="6D384555" w14:textId="77777777" w:rsidR="00F90BDC" w:rsidRDefault="00F90BDC"/>
    <w:p w14:paraId="22C8B821" w14:textId="77777777" w:rsidR="00F90BDC" w:rsidRDefault="00F90BDC">
      <w:r xmlns:w="http://schemas.openxmlformats.org/wordprocessingml/2006/main">
        <w:t xml:space="preserve">1. රෝම 10: 9-10 - ඔබ ජේසු සමිඳුන් බව ඔබේ මුඛයෙන් පාපොච්චාරණය කර, දෙවියන් වහන්සේ ඔහුව මළවුන්ගෙන් උත්ථාන කළ බව ඔබේ හදවතින් විශ්වාස කළහොත්, ඔබ ගැළවෙනු ඇත.</w:t>
      </w:r>
    </w:p>
    <w:p w14:paraId="094C9EBC" w14:textId="77777777" w:rsidR="00F90BDC" w:rsidRDefault="00F90BDC"/>
    <w:p w14:paraId="5B72567B" w14:textId="77777777" w:rsidR="00F90BDC" w:rsidRDefault="00F90BDC">
      <w:r xmlns:w="http://schemas.openxmlformats.org/wordprocessingml/2006/main">
        <w:t xml:space="preserve">2. 1 පේතෘස් 1: 3-4 - අපගේ ස්වාමීන් වන ජේසුස් ක්‍රිස්තුන් වහන්සේගේ දෙවියන් වහන්සේ සහ පියාණන් වහන්සේට ප්‍රශංසා වේවා, උන්වහන්සේගේ මහත් දයාවෙන් යේසුස් ක්‍රිස්තුස්වහන්සේගේ මළවුන්ගෙන් උත්ථාන වීම තුළින් සජීවී බලාපොරොත්තුවක් සඳහා අපව නැවත ජනිත කළ සේක.</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23:7 ඔහු එසේ කී විට, පරිසිවරුන් සහ සද්දුසිවරුන් අතර භේදයක් ඇති විය, සමූහයා බෙදී ගියහ.</w:t>
      </w:r>
    </w:p>
    <w:p w14:paraId="0F9725B0" w14:textId="77777777" w:rsidR="00F90BDC" w:rsidRDefault="00F90BDC"/>
    <w:p w14:paraId="348D8AB5" w14:textId="77777777" w:rsidR="00F90BDC" w:rsidRDefault="00F90BDC">
      <w:r xmlns:w="http://schemas.openxmlformats.org/wordprocessingml/2006/main">
        <w:t xml:space="preserve">පරිසිවරුන් සහ සද්දුසිවරුන් එකිනෙකා අතර වාද කළ අතර, එහි ප්‍රතිඵලයක් ලෙස සමූහයක් භේද විය.</w:t>
      </w:r>
    </w:p>
    <w:p w14:paraId="350F1D51" w14:textId="77777777" w:rsidR="00F90BDC" w:rsidRDefault="00F90BDC"/>
    <w:p w14:paraId="1FE484EB" w14:textId="77777777" w:rsidR="00F90BDC" w:rsidRDefault="00F90BDC">
      <w:r xmlns:w="http://schemas.openxmlformats.org/wordprocessingml/2006/main">
        <w:t xml:space="preserve">1. භේදකාරිත්වයේ අන්තරාය: අප එකිනෙකාට විරුද්ධ වන කතිකාවෙන් වැළකී සිටින්නේ කෙසේද?</w:t>
      </w:r>
    </w:p>
    <w:p w14:paraId="1CCBF2B5" w14:textId="77777777" w:rsidR="00F90BDC" w:rsidRDefault="00F90BDC"/>
    <w:p w14:paraId="572ABA3B" w14:textId="77777777" w:rsidR="00F90BDC" w:rsidRDefault="00F90BDC">
      <w:r xmlns:w="http://schemas.openxmlformats.org/wordprocessingml/2006/main">
        <w:t xml:space="preserve">2. පරතරය පියවීම: අපගේ වෙනස්කම්වලට ගරු කිරීමට සහ අගය කිරීමට ඉගෙන ගැනීම</w:t>
      </w:r>
    </w:p>
    <w:p w14:paraId="1D375748" w14:textId="77777777" w:rsidR="00F90BDC" w:rsidRDefault="00F90BDC"/>
    <w:p w14:paraId="6F1C2392" w14:textId="77777777" w:rsidR="00F90BDC" w:rsidRDefault="00F90BDC">
      <w:r xmlns:w="http://schemas.openxmlformats.org/wordprocessingml/2006/main">
        <w:t xml:space="preserve">1. හිතෝපදේශ 18:19 - "අමනාප වූ සහෝදරයා බලකොටුවකට වඩා නොනැමෙන ය, ආරවුල් බලකොටුවක අවහිර වූ දොරටු වැනි ය."</w:t>
      </w:r>
    </w:p>
    <w:p w14:paraId="258D7DA5" w14:textId="77777777" w:rsidR="00F90BDC" w:rsidRDefault="00F90BDC"/>
    <w:p w14:paraId="4019E21B" w14:textId="77777777" w:rsidR="00F90BDC" w:rsidRDefault="00F90BDC">
      <w:r xmlns:w="http://schemas.openxmlformats.org/wordprocessingml/2006/main">
        <w:t xml:space="preserve">2. එපීස 4:2-3 - "සියලු නිහතමානිකම සහ මෘදුකම, ඉවසීම, ප්‍රේමයෙන් එකිනෙකාට ඉවසීම පෙන්වීම, සාමයේ බැඳීම තුළ ආත්මයාණන්ගේ එකමුතුකම ආරක්ෂා කිරීමට උත්සාහ කිරීම."</w:t>
      </w:r>
    </w:p>
    <w:p w14:paraId="3C04045E" w14:textId="77777777" w:rsidR="00F90BDC" w:rsidRDefault="00F90BDC"/>
    <w:p w14:paraId="01286CD5" w14:textId="77777777" w:rsidR="00F90BDC" w:rsidRDefault="00F90BDC">
      <w:r xmlns:w="http://schemas.openxmlformats.org/wordprocessingml/2006/main">
        <w:t xml:space="preserve">ක්‍රියා 23:8 මක්නිසාද සද්දුසිවරුන් පවසන්නේ නැවත නැඟිටීමක්වත් දේවදූතයෙක්වත් ආත්මයක්වත් නැති බවයි. නමුත් පරිසිවරු ඒ දෙකම පාපොච්චාරණය කරති.</w:t>
      </w:r>
    </w:p>
    <w:p w14:paraId="06E3E353" w14:textId="77777777" w:rsidR="00F90BDC" w:rsidRDefault="00F90BDC"/>
    <w:p w14:paraId="6F94A69D" w14:textId="77777777" w:rsidR="00F90BDC" w:rsidRDefault="00F90BDC">
      <w:r xmlns:w="http://schemas.openxmlformats.org/wordprocessingml/2006/main">
        <w:t xml:space="preserve">නැවත නැඟිටීම, දේවදූතයන් සහ ආත්මය සම්බන්ධයෙන් පරිසිවරුන්ට සහ සද්දුසිවරුන්ට විවිධ මත තිබුණා.</w:t>
      </w:r>
    </w:p>
    <w:p w14:paraId="34C8DAF8" w14:textId="77777777" w:rsidR="00F90BDC" w:rsidRDefault="00F90BDC"/>
    <w:p w14:paraId="18853CFB" w14:textId="77777777" w:rsidR="00F90BDC" w:rsidRDefault="00F90BDC">
      <w:r xmlns:w="http://schemas.openxmlformats.org/wordprocessingml/2006/main">
        <w:t xml:space="preserve">1: නැවත නැඟිටීම සහ දේවදූතයන් සහ ආත්මයන්ගේ පැවැත්ම පිළිබඳව අප කිසි විටෙකත් විශ්වාසය නැති කර නොගත යුතුය.</w:t>
      </w:r>
    </w:p>
    <w:p w14:paraId="4A811757" w14:textId="77777777" w:rsidR="00F90BDC" w:rsidRDefault="00F90BDC"/>
    <w:p w14:paraId="55693A3F" w14:textId="77777777" w:rsidR="00F90BDC" w:rsidRDefault="00F90BDC">
      <w:r xmlns:w="http://schemas.openxmlformats.org/wordprocessingml/2006/main">
        <w:t xml:space="preserve">2: සද්දුසිවරුන් නැවත නැඟිටීම සහ ආත්මයන් පිළිබඳ අවිශ්වාසය වැරදියි, සහ පරිසිවරුන් ඔවුන්ගේ විශ්වාසය නිවැරදියි.</w:t>
      </w:r>
    </w:p>
    <w:p w14:paraId="40EC7454" w14:textId="77777777" w:rsidR="00F90BDC" w:rsidRDefault="00F90BDC"/>
    <w:p w14:paraId="4A379481" w14:textId="77777777" w:rsidR="00F90BDC" w:rsidRDefault="00F90BDC">
      <w:r xmlns:w="http://schemas.openxmlformats.org/wordprocessingml/2006/main">
        <w:t xml:space="preserve">1: 1 තෙසලෝනික 4: 13-14 - නමුත් සහෝදරයෙනි, නිදා සිටින අය ගැන ඔබ නොදැන සිටීමට මම කැමති නැත, ඔබ බලාපොරොත්තු සුන් වූ අන් අය මෙන් දුක් නොවන්න. මක්නිසාද </w:t>
      </w:r>
      <w:r xmlns:w="http://schemas.openxmlformats.org/wordprocessingml/2006/main">
        <w:lastRenderedPageBreak xmlns:w="http://schemas.openxmlformats.org/wordprocessingml/2006/main"/>
      </w:r>
      <w:r xmlns:w="http://schemas.openxmlformats.org/wordprocessingml/2006/main">
        <w:t xml:space="preserve">යේසුස් මිය ගොස් නැවත නැඟිටින බව අපි විශ්වාස කරනවා නම්, එසේම යේසුස් වහන්සේ තුළ නිදා සිටින අයව දෙවියන් වහන්සේ ඔහු සමඟ ගෙන එයි.</w:t>
      </w:r>
    </w:p>
    <w:p w14:paraId="5148F879" w14:textId="77777777" w:rsidR="00F90BDC" w:rsidRDefault="00F90BDC"/>
    <w:p w14:paraId="77710B1A" w14:textId="77777777" w:rsidR="00F90BDC" w:rsidRDefault="00F90BDC">
      <w:r xmlns:w="http://schemas.openxmlformats.org/wordprocessingml/2006/main">
        <w:t xml:space="preserve">2: හෙබ්‍රෙව් 12:22-23 - නමුත් ඔබ පැමිණ සිටින්නේ සියොන් කන්දටත්, ජීවමාන දෙවියන්වහන්සේගේ නගරය වන ස්වර්ගීය යෙරුසලමටත්, ගණන් කළ නොහැකි දේවදූත සමූහයකටත්, කුලුඳුලාගේ මහා සභාවට සහ සභාවටය. ස්වර්ගයේ ලියා ඇති අතර, සියල්ලන්ගේ විනිශ්චයකාර දෙවියන් වහන්සේට සහ සාධාරණ මිනිසුන්ගේ ආත්මයන්ට පරිපූර්ණ විය.</w:t>
      </w:r>
    </w:p>
    <w:p w14:paraId="46C3D9C8" w14:textId="77777777" w:rsidR="00F90BDC" w:rsidRDefault="00F90BDC"/>
    <w:p w14:paraId="6286B8E0" w14:textId="77777777" w:rsidR="00F90BDC" w:rsidRDefault="00F90BDC">
      <w:r xmlns:w="http://schemas.openxmlformats.org/wordprocessingml/2006/main">
        <w:t xml:space="preserve">ක්‍රියා 23:9 එවිට මහත් ඝෝෂාවක් ඇති විය. එවිට පරිසිවරුන්ගේ කොටසෙහි විනයධරයෝ නැගිට: මේ මනුෂ්‍යයාගෙන් අපට කිසි නපුරක් නොපෙනේ. දෙවියන් වහන්සේට විරුද්ධව සටන් නොකරන්න.</w:t>
      </w:r>
    </w:p>
    <w:p w14:paraId="656F66CE" w14:textId="77777777" w:rsidR="00F90BDC" w:rsidRDefault="00F90BDC"/>
    <w:p w14:paraId="7DC7C938" w14:textId="77777777" w:rsidR="00F90BDC" w:rsidRDefault="00F90BDC">
      <w:r xmlns:w="http://schemas.openxmlformats.org/wordprocessingml/2006/main">
        <w:t xml:space="preserve">ඵරිසිවරුන්ගේ විනයධරයෝ, පාවුල්ගේ ප්‍රකාශය ඇසූ පසු, ඔහු තුළ කිසිදු වරදක් සොයාගත නොහැකි බවත්, ඔහු සතුව තිබූ ඕනෑම සන්නිවේදනයක් ආත්මික මූලාශ්‍රයකින් පැමිණිය යුතු බවත් නිගමනය කළහ.</w:t>
      </w:r>
    </w:p>
    <w:p w14:paraId="747F681F" w14:textId="77777777" w:rsidR="00F90BDC" w:rsidRDefault="00F90BDC"/>
    <w:p w14:paraId="56CA53FD" w14:textId="77777777" w:rsidR="00F90BDC" w:rsidRDefault="00F90BDC">
      <w:r xmlns:w="http://schemas.openxmlformats.org/wordprocessingml/2006/main">
        <w:t xml:space="preserve">1. අපගේ ජීවිත තුළ දෙවියන් වහන්සේට විශ්වාසවන්තව සිටීමේ අවශ්‍යතාවය</w:t>
      </w:r>
    </w:p>
    <w:p w14:paraId="2B04EBF3" w14:textId="77777777" w:rsidR="00F90BDC" w:rsidRDefault="00F90BDC"/>
    <w:p w14:paraId="76DC9759" w14:textId="77777777" w:rsidR="00F90BDC" w:rsidRDefault="00F90BDC">
      <w:r xmlns:w="http://schemas.openxmlformats.org/wordprocessingml/2006/main">
        <w:t xml:space="preserve">2. දෙවියන්ගේ හඬට සවන් දීමේ බලය</w:t>
      </w:r>
    </w:p>
    <w:p w14:paraId="07A73BE1" w14:textId="77777777" w:rsidR="00F90BDC" w:rsidRDefault="00F90BDC"/>
    <w:p w14:paraId="35B0D4AC" w14:textId="77777777" w:rsidR="00F90BDC" w:rsidRDefault="00F90BDC">
      <w:r xmlns:w="http://schemas.openxmlformats.org/wordprocessingml/2006/main">
        <w:t xml:space="preserve">1. හිතෝපදේශ 3:5-6: ඔබේම අවබෝධය මත රඳා නොසිට ඔබේ මුළු හදවතින්ම ස්වාමින් වහන්සේව විශ්වාස කරන්න. ඔබේ සියලු මාර්ගවලදී ඔහුව පිළිගන්න, එවිට ඔහු ඔබේ මාවත් සමතලා කරන්නේය.</w:t>
      </w:r>
    </w:p>
    <w:p w14:paraId="5BDB8B39" w14:textId="77777777" w:rsidR="00F90BDC" w:rsidRDefault="00F90BDC"/>
    <w:p w14:paraId="1078E127" w14:textId="77777777" w:rsidR="00F90BDC" w:rsidRDefault="00F90BDC">
      <w:r xmlns:w="http://schemas.openxmlformats.org/wordprocessingml/2006/main">
        <w:t xml:space="preserve">2. මතෙව් 6:10: ඔබගේ රාජ්‍යය පැමිණේවා, ඔබගේ කැමැත්ත ස්වර්ගයෙහි මෙන් පොළොවෙහිද සිදුවේවා.</w:t>
      </w:r>
    </w:p>
    <w:p w14:paraId="086247AC" w14:textId="77777777" w:rsidR="00F90BDC" w:rsidRDefault="00F90BDC"/>
    <w:p w14:paraId="3D64554C" w14:textId="77777777" w:rsidR="00F90BDC" w:rsidRDefault="00F90BDC">
      <w:r xmlns:w="http://schemas.openxmlformats.org/wordprocessingml/2006/main">
        <w:t xml:space="preserve">ක්‍රියා 23:10 මහත් ආරවුලක් ඇති වූ විට, ප්‍රධාන කපිතාන්වරයා, පාවුල්ව ඔවුන්ගෙන් කැබලිවලට ඇද දමනු ඇතැයි බියෙන්, සොල්දාදුවන්ට බැස, ඔවුන් අතරෙන් ඔහුව බලහත්කාරයෙන් අල්ලාගෙන ගෙන එන ලෙස අණ කළේය. බලකොටුව.</w:t>
      </w:r>
    </w:p>
    <w:p w14:paraId="4D2906D8" w14:textId="77777777" w:rsidR="00F90BDC" w:rsidRDefault="00F90BDC"/>
    <w:p w14:paraId="39F87C30" w14:textId="77777777" w:rsidR="00F90BDC" w:rsidRDefault="00F90BDC">
      <w:r xmlns:w="http://schemas.openxmlformats.org/wordprocessingml/2006/main">
        <w:t xml:space="preserve">ජනතාව අතර විශාල මතභේදයක් ඇති වූ අතර ප්‍රධාන කපිතාන්වරයා පාවුල්ගේ ආරක්ෂාව ගැන බියෙන් ඔහුව බලහත්කාරයෙන් රැගෙන මාලිගාවට ගෙන එන ලෙස සොල්දාදුවන්ට අණ කළේය.</w:t>
      </w:r>
    </w:p>
    <w:p w14:paraId="0CC1109D" w14:textId="77777777" w:rsidR="00F90BDC" w:rsidRDefault="00F90BDC"/>
    <w:p w14:paraId="65A6FBF9" w14:textId="77777777" w:rsidR="00F90BDC" w:rsidRDefault="00F90BDC">
      <w:r xmlns:w="http://schemas.openxmlformats.org/wordprocessingml/2006/main">
        <w:t xml:space="preserve">1. කරදර කාලවලදී ඔබව ආරක්ෂා කිරීමට ස්වාමින් වහන්සේ කෙරෙහි ඔබේ විශ්වාසය තබන්න</w:t>
      </w:r>
    </w:p>
    <w:p w14:paraId="521D6E5A" w14:textId="77777777" w:rsidR="00F90BDC" w:rsidRDefault="00F90BDC"/>
    <w:p w14:paraId="4E1F45F1" w14:textId="77777777" w:rsidR="00F90BDC" w:rsidRDefault="00F90BDC">
      <w:r xmlns:w="http://schemas.openxmlformats.org/wordprocessingml/2006/main">
        <w:t xml:space="preserve">2. අන්‍යයන් ආරක්ෂා කර ගැනීමට උපකාර කිරීම සඳහා අන්‍යයන් මුල් තැන දීමේ වැදගත්කම</w:t>
      </w:r>
    </w:p>
    <w:p w14:paraId="20CB00D3" w14:textId="77777777" w:rsidR="00F90BDC" w:rsidRDefault="00F90BDC"/>
    <w:p w14:paraId="26EB6310" w14:textId="77777777" w:rsidR="00F90BDC" w:rsidRDefault="00F90BDC">
      <w:r xmlns:w="http://schemas.openxmlformats.org/wordprocessingml/2006/main">
        <w:t xml:space="preserve">1. ගීතාවලිය 46:1 "දෙවියන් වහන්සේ අපගේ රැකවරණය සහ ශක්තියය, කරදරයේ දී සදාකාලික උපකාරය වේ."</w:t>
      </w:r>
    </w:p>
    <w:p w14:paraId="2F44306F" w14:textId="77777777" w:rsidR="00F90BDC" w:rsidRDefault="00F90BDC"/>
    <w:p w14:paraId="6602E112" w14:textId="77777777" w:rsidR="00F90BDC" w:rsidRDefault="00F90BDC">
      <w:r xmlns:w="http://schemas.openxmlformats.org/wordprocessingml/2006/main">
        <w:t xml:space="preserve">2. මතෙව් 22:39 “දෙවැන්න ඒ හා සමානයි: ‘ඔබට මෙන් ඔබේ අසල්වැසියාට ප්‍රේම කරන්න.’”</w:t>
      </w:r>
    </w:p>
    <w:p w14:paraId="17816C13" w14:textId="77777777" w:rsidR="00F90BDC" w:rsidRDefault="00F90BDC"/>
    <w:p w14:paraId="5B1BC408" w14:textId="77777777" w:rsidR="00F90BDC" w:rsidRDefault="00F90BDC">
      <w:r xmlns:w="http://schemas.openxmlformats.org/wordprocessingml/2006/main">
        <w:t xml:space="preserve">ක්‍රියා 23:11 පසු දින රාත්‍රියේ සමිඳාණන් වහන්සේ ඔහු ළඟ සිට, ”පාවුල්, ධෛර්යවත් වන්න.</w:t>
      </w:r>
    </w:p>
    <w:p w14:paraId="533C4A69" w14:textId="77777777" w:rsidR="00F90BDC" w:rsidRDefault="00F90BDC"/>
    <w:p w14:paraId="4AFF8060" w14:textId="77777777" w:rsidR="00F90BDC" w:rsidRDefault="00F90BDC">
      <w:r xmlns:w="http://schemas.openxmlformats.org/wordprocessingml/2006/main">
        <w:t xml:space="preserve">සමිඳාණන් වහන්සේ රාත්‍රියේදී පාවුල්ට දර්ශනය වූ අතර, ඔහු ජෙරුසලමේදී කළාක් මෙන්, රෝමයේදී ඔහු ගැන දිගටම සාක්ෂි දෙන ලෙස ඔහුව දිරිමත් කළේය.</w:t>
      </w:r>
    </w:p>
    <w:p w14:paraId="46ECC1BC" w14:textId="77777777" w:rsidR="00F90BDC" w:rsidRDefault="00F90BDC"/>
    <w:p w14:paraId="03D1217E" w14:textId="77777777" w:rsidR="00F90BDC" w:rsidRDefault="00F90BDC">
      <w:r xmlns:w="http://schemas.openxmlformats.org/wordprocessingml/2006/main">
        <w:t xml:space="preserve">1. ස්වාමින්වහන්සේගේ සාක්‍ෂි දීමට නොපසුබට උත්සාහය - ක්‍රියා 23:11</w:t>
      </w:r>
    </w:p>
    <w:p w14:paraId="08FE8A3C" w14:textId="77777777" w:rsidR="00F90BDC" w:rsidRDefault="00F90BDC"/>
    <w:p w14:paraId="2809E0C3" w14:textId="77777777" w:rsidR="00F90BDC" w:rsidRDefault="00F90BDC">
      <w:r xmlns:w="http://schemas.openxmlformats.org/wordprocessingml/2006/main">
        <w:t xml:space="preserve">2. දුෂ්කර කාලවලදී ධෛර්යය - ක්‍රියා 23:11</w:t>
      </w:r>
    </w:p>
    <w:p w14:paraId="1E005ED3" w14:textId="77777777" w:rsidR="00F90BDC" w:rsidRDefault="00F90BDC"/>
    <w:p w14:paraId="0F429128" w14:textId="77777777" w:rsidR="00F90BDC" w:rsidRDefault="00F90BDC">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14:paraId="07C77078" w14:textId="77777777" w:rsidR="00F90BDC" w:rsidRDefault="00F90BDC"/>
    <w:p w14:paraId="09326345" w14:textId="77777777" w:rsidR="00F90BDC" w:rsidRDefault="00F90BDC">
      <w:r xmlns:w="http://schemas.openxmlformats.org/wordprocessingml/2006/main">
        <w:t xml:space="preserve">2. රෝම 8: 37-39 - නැත, අපට ප්‍රේම කළ ඔහු තුළින් අපි මේ සියල්ලෙන් ජයග්‍රාහකයන්ට වඩා වැඩිය. මක්නිසාද මරණයට, ජීවිතයට, දේවදූතයන්ට, ප්‍රධානීන්ට, බලයන්ට, පවතින දේවල්වලට, මතුවට එන දේවල්වලට, උසට, ගැඹුරට හෝ වෙනත් කිසිම ජීවියෙකුට අපව ආදරයෙන් වෙන් කළ නොහැකි බව මට ඒත්තු ගොස් ඇත. අපගේ ස්වාමීන් වන ක්‍රිස්තුස් ජේසුස් වහන්සේ තුළ සිටින දෙවියන් වහන්සේගේ ය.</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23:12 අලුයම වූ විට, යුදෙව්වන්ගෙන් සමහරෙක් එකතු වී, පාවුල්ව මරා දමන තුරු ඔවුන් කන්නේවත් බොන්නේවත් නැතැයි කියමින් ශාපයකට යටත් වූහ.</w:t>
      </w:r>
    </w:p>
    <w:p w14:paraId="4AF6B262" w14:textId="77777777" w:rsidR="00F90BDC" w:rsidRDefault="00F90BDC"/>
    <w:p w14:paraId="752626ED" w14:textId="77777777" w:rsidR="00F90BDC" w:rsidRDefault="00F90BDC">
      <w:r xmlns:w="http://schemas.openxmlformats.org/wordprocessingml/2006/main">
        <w:t xml:space="preserve">යුදෙව්වන් පිරිසක් තම මෙහෙයුම සාර්ථක වන තුරු නොකන බවට දිවුරුම් දීමෙන් පාවුල්ව මරා දැමීමට සැලසුම් කළහ.</w:t>
      </w:r>
    </w:p>
    <w:p w14:paraId="53B03D52" w14:textId="77777777" w:rsidR="00F90BDC" w:rsidRDefault="00F90BDC"/>
    <w:p w14:paraId="2B2D49EF" w14:textId="77777777" w:rsidR="00F90BDC" w:rsidRDefault="00F90BDC">
      <w:r xmlns:w="http://schemas.openxmlformats.org/wordprocessingml/2006/main">
        <w:t xml:space="preserve">1. නපුරු සැලසුම් සහ උපක්‍රම හමුවේ දෙවියන්වහන්සේගේ විශ්වාසවන්තකම පැහැදිලි වේ.</w:t>
      </w:r>
    </w:p>
    <w:p w14:paraId="037A12D2" w14:textId="77777777" w:rsidR="00F90BDC" w:rsidRDefault="00F90BDC"/>
    <w:p w14:paraId="7D30B037" w14:textId="77777777" w:rsidR="00F90BDC" w:rsidRDefault="00F90BDC">
      <w:r xmlns:w="http://schemas.openxmlformats.org/wordprocessingml/2006/main">
        <w:t xml:space="preserve">2. අන්තරායන් හමුවේ පවා දෙවියන්වහන්සේගේ ආරක්ෂාව විශ්වාස කිරීමට අපට ඉගෙනගත හැක.</w:t>
      </w:r>
    </w:p>
    <w:p w14:paraId="4FE53B72" w14:textId="77777777" w:rsidR="00F90BDC" w:rsidRDefault="00F90BDC"/>
    <w:p w14:paraId="28265BDB" w14:textId="77777777" w:rsidR="00F90BDC" w:rsidRDefault="00F90BDC">
      <w:r xmlns:w="http://schemas.openxmlformats.org/wordprocessingml/2006/main">
        <w:t xml:space="preserve">1. ගීතාවලිය 56:3-4 - “මම බිය වන විට, මම ඔබ කෙරෙහි විශ්වාසය තබමි. මම ප්‍රශංසා කරන දෙවියන් වහන්සේ තුළ, මම දෙවියන් වහන්සේ විශ්වාස කරමි; මම බිය නොවන්නෙමි. මාංසයට මට කුමක් කළ හැකිද? ”</w:t>
      </w:r>
    </w:p>
    <w:p w14:paraId="629EB96C" w14:textId="77777777" w:rsidR="00F90BDC" w:rsidRDefault="00F90BDC"/>
    <w:p w14:paraId="7E3C4E67" w14:textId="77777777" w:rsidR="00F90BDC" w:rsidRDefault="00F90BDC">
      <w:r xmlns:w="http://schemas.openxmlformats.org/wordprocessingml/2006/main">
        <w:t xml:space="preserve">2. රෝම 8:28-29 - “දෙවියන්වහන්සේට ප්‍රේම කරන අයට, උන්වහන්සේගේ අරමුණට අනුව කැඳවනු ලැබූවන්ට සියල්ල යහපත පිණිස එකට ක්‍රියාකරන බව අපි දනිමු. මක්නිසාද ඔහු බොහෝ සහෝදරයන් අතරේ කුලුඳුලා වන පිණිස, ඔහු කලින් දැන සිටි අයව තම පුත්‍රයාගේ රූපයට අනුගත වීමට කලින් නියම කළේය.</w:t>
      </w:r>
    </w:p>
    <w:p w14:paraId="6A98D461" w14:textId="77777777" w:rsidR="00F90BDC" w:rsidRDefault="00F90BDC"/>
    <w:p w14:paraId="04187CF6" w14:textId="77777777" w:rsidR="00F90BDC" w:rsidRDefault="00F90BDC">
      <w:r xmlns:w="http://schemas.openxmlformats.org/wordprocessingml/2006/main">
        <w:t xml:space="preserve">ක්‍රියා 23:13 මෙම කුමන්ත්‍රණය කළ ඔවුන් හතළිහකට වඩා වැඩිය.</w:t>
      </w:r>
    </w:p>
    <w:p w14:paraId="3A7E962D" w14:textId="77777777" w:rsidR="00F90BDC" w:rsidRDefault="00F90BDC"/>
    <w:p w14:paraId="255407A7" w14:textId="77777777" w:rsidR="00F90BDC" w:rsidRDefault="00F90BDC">
      <w:r xmlns:w="http://schemas.openxmlformats.org/wordprocessingml/2006/main">
        <w:t xml:space="preserve">පාවුල්ට විරුද්ධව හතළිස් දෙනෙකු කුමන්ත්‍රණය කර ඇති බව ඡේදයෙන් හෙළි වේ.</w:t>
      </w:r>
    </w:p>
    <w:p w14:paraId="23B65A33" w14:textId="77777777" w:rsidR="00F90BDC" w:rsidRDefault="00F90BDC"/>
    <w:p w14:paraId="25AF29C6" w14:textId="77777777" w:rsidR="00F90BDC" w:rsidRDefault="00F90BDC">
      <w:r xmlns:w="http://schemas.openxmlformats.org/wordprocessingml/2006/main">
        <w:t xml:space="preserve">1. දෙවියන් වහන්සේ තම විශ්වාසවන්ත සේවකයන් කොතරම් විශාල ප්‍රශ්න තිබුණත් සැමවිටම ආරක්ෂා කරයි.</w:t>
      </w:r>
    </w:p>
    <w:p w14:paraId="4BE26333" w14:textId="77777777" w:rsidR="00F90BDC" w:rsidRDefault="00F90BDC"/>
    <w:p w14:paraId="4704864D" w14:textId="77777777" w:rsidR="00F90BDC" w:rsidRDefault="00F90BDC">
      <w:r xmlns:w="http://schemas.openxmlformats.org/wordprocessingml/2006/main">
        <w:t xml:space="preserve">2. අතිමහත් විරුද්ධවාදිකම් හමුවේ වුවද, අප සැමවිටම අපගේ ඇදහිල්ලේ ස්ථිරව සිටිය යුතුය.</w:t>
      </w:r>
    </w:p>
    <w:p w14:paraId="13A10B98" w14:textId="77777777" w:rsidR="00F90BDC" w:rsidRDefault="00F90BDC"/>
    <w:p w14:paraId="244694F8" w14:textId="77777777" w:rsidR="00F90BDC" w:rsidRDefault="00F90BDC">
      <w:r xmlns:w="http://schemas.openxmlformats.org/wordprocessingml/2006/main">
        <w:t xml:space="preserve">1. යෙසායා 54:17 "ඔබට විරුද්ධව සාදන කිසිම ආයුධයක් සාර්ථක වන්නේ නැත"</w:t>
      </w:r>
    </w:p>
    <w:p w14:paraId="42CDC443" w14:textId="77777777" w:rsidR="00F90BDC" w:rsidRDefault="00F90BDC"/>
    <w:p w14:paraId="6AEF13D5" w14:textId="77777777" w:rsidR="00F90BDC" w:rsidRDefault="00F90BDC">
      <w:r xmlns:w="http://schemas.openxmlformats.org/wordprocessingml/2006/main">
        <w:t xml:space="preserve">2. රෝම 8:31 "එසේ නම් අපි මේ දේවල්වලට කුමක් කියන්නද? දෙවියන් වහන්සේ අප වෙනුවෙන් නම්, අපට විරුද්ධ විය හැක්කේ කාටද?"</w:t>
      </w:r>
    </w:p>
    <w:p w14:paraId="70D8B5E2" w14:textId="77777777" w:rsidR="00F90BDC" w:rsidRDefault="00F90BDC"/>
    <w:p w14:paraId="44C68155" w14:textId="77777777" w:rsidR="00F90BDC" w:rsidRDefault="00F90BDC">
      <w:r xmlns:w="http://schemas.openxmlformats.org/wordprocessingml/2006/main">
        <w:t xml:space="preserve">ක්‍රියා 23:14 ඔව්හු නායක පූජකයන් සහ වැඩිමහල්ලන් ළඟට අවුත්, “අපි පාවුල්ව මරා දමන තුරු කිසිවක් නොකන ලෙස අපි මහත් ශාපයකට යටත්ව සිටිමු.</w:t>
      </w:r>
    </w:p>
    <w:p w14:paraId="0E5C78D1" w14:textId="77777777" w:rsidR="00F90BDC" w:rsidRDefault="00F90BDC"/>
    <w:p w14:paraId="0C93A2BA" w14:textId="77777777" w:rsidR="00F90BDC" w:rsidRDefault="00F90BDC">
      <w:r xmlns:w="http://schemas.openxmlformats.org/wordprocessingml/2006/main">
        <w:t xml:space="preserve">යුදෙව් නායකයන් පාවුල් සමඟ කොතරම් කෝපයට පත් වූවාද කිවහොත් ඔවුන් ඔහුව මරා දමන තුරු ආහාර නොගන්නා බවට දිවුරුම් දුන්හ.</w:t>
      </w:r>
    </w:p>
    <w:p w14:paraId="16D660E9" w14:textId="77777777" w:rsidR="00F90BDC" w:rsidRDefault="00F90BDC"/>
    <w:p w14:paraId="39508BFC" w14:textId="77777777" w:rsidR="00F90BDC" w:rsidRDefault="00F90BDC">
      <w:r xmlns:w="http://schemas.openxmlformats.org/wordprocessingml/2006/main">
        <w:t xml:space="preserve">1. පරීක්ෂා නොකළ හැඟීම්වල අන්තරාය: ක්‍රියා 23:14 අධ්‍යයනයක්</w:t>
      </w:r>
    </w:p>
    <w:p w14:paraId="62170502" w14:textId="77777777" w:rsidR="00F90BDC" w:rsidRDefault="00F90BDC"/>
    <w:p w14:paraId="2827FBFD" w14:textId="77777777" w:rsidR="00F90BDC" w:rsidRDefault="00F90BDC">
      <w:r xmlns:w="http://schemas.openxmlformats.org/wordprocessingml/2006/main">
        <w:t xml:space="preserve">2. දෙවියන්ගේ ආරක්ෂාවේ බලය: ක්‍රියා 23:14 අධ්‍යයනයක්</w:t>
      </w:r>
    </w:p>
    <w:p w14:paraId="20FADFB8" w14:textId="77777777" w:rsidR="00F90BDC" w:rsidRDefault="00F90BDC"/>
    <w:p w14:paraId="53656245" w14:textId="77777777" w:rsidR="00F90BDC" w:rsidRDefault="00F90BDC">
      <w:r xmlns:w="http://schemas.openxmlformats.org/wordprocessingml/2006/main">
        <w:t xml:space="preserve">1. හිතෝපදේශ 29:11 - අඥානයෙක් ඔහුගේ ආත්මයට සම්පූර්ණයෙන් පිට කරයි, නමුත් ප්‍රඥාවන්තයා නිහඬව එය වළක්වයි.</w:t>
      </w:r>
    </w:p>
    <w:p w14:paraId="7377D564" w14:textId="77777777" w:rsidR="00F90BDC" w:rsidRDefault="00F90BDC"/>
    <w:p w14:paraId="574265D9" w14:textId="77777777" w:rsidR="00F90BDC" w:rsidRDefault="00F90BDC">
      <w:r xmlns:w="http://schemas.openxmlformats.org/wordprocessingml/2006/main">
        <w:t xml:space="preserve">2. ගීතාවලිය 91:11 - මක්නිසාද ඔබගේ සියලු මාර්ගවලදී ඔබව ආරක්ෂා කරන ලෙස ඔහු ඔබ ගැන තම දූතයන්ට අණ කරන සේක.</w:t>
      </w:r>
    </w:p>
    <w:p w14:paraId="294A0DE0" w14:textId="77777777" w:rsidR="00F90BDC" w:rsidRDefault="00F90BDC"/>
    <w:p w14:paraId="19030E43" w14:textId="77777777" w:rsidR="00F90BDC" w:rsidRDefault="00F90BDC">
      <w:r xmlns:w="http://schemas.openxmlformats.org/wordprocessingml/2006/main">
        <w:t xml:space="preserve">ක්‍රියා 23:15 එබැවින් දැන් ඔබ මන්ත්‍රණ සභාව සමඟ ප්‍රධාන කපිතාන්වරයාට ඔහුව හෙට ඔබ වෙත ගෙන්වා ගන්නා ලෙස හඟවන්න, ඔබ ඔහු ගැන වඩාත් හොඳින් යමක් විමසා සිටින්නාක් මෙන්, අපි හෝ ඔහු ළඟට පැමිණියත් ඔහුව මරා දැමීමට සූදානම් .</w:t>
      </w:r>
    </w:p>
    <w:p w14:paraId="2546E98C" w14:textId="77777777" w:rsidR="00F90BDC" w:rsidRDefault="00F90BDC"/>
    <w:p w14:paraId="2C7A6518" w14:textId="77777777" w:rsidR="00F90BDC" w:rsidRDefault="00F90BDC">
      <w:r xmlns:w="http://schemas.openxmlformats.org/wordprocessingml/2006/main">
        <w:t xml:space="preserve">යුදෙව් කවුන්සිලය රෝම කපිතාන්වරයාගෙන් ඉල්ලා සිටින්නේ පසුදින පාවුල්ව තමන් ඉදිරියට ගෙන එන ලෙසයි, එවිට ඔවුන්ට ඔහුගෙන් වැඩිදුර ප්‍රශ්න කළ හැකි අතර ඔවුන් ඔහුව මරා දැමීමට සූදානම් වේ.</w:t>
      </w:r>
    </w:p>
    <w:p w14:paraId="6E851D43" w14:textId="77777777" w:rsidR="00F90BDC" w:rsidRDefault="00F90BDC"/>
    <w:p w14:paraId="03C0817D" w14:textId="77777777" w:rsidR="00F90BDC" w:rsidRDefault="00F90BDC">
      <w:r xmlns:w="http://schemas.openxmlformats.org/wordprocessingml/2006/main">
        <w:t xml:space="preserve">1. දෙවියන්ගේ පණිවිඩය ප්‍රතික්ෂේප කිරීමේ අනතුර: පාවුල්ගේ ජීවිතය පිළිබඳ අධ්‍යයනයක්</w:t>
      </w:r>
    </w:p>
    <w:p w14:paraId="0B344C7D" w14:textId="77777777" w:rsidR="00F90BDC" w:rsidRDefault="00F90BDC"/>
    <w:p w14:paraId="70671419" w14:textId="77777777" w:rsidR="00F90BDC" w:rsidRDefault="00F90BDC">
      <w:r xmlns:w="http://schemas.openxmlformats.org/wordprocessingml/2006/main">
        <w:t xml:space="preserve">2. දුෂ්කර කාලවලදී නොපසුබට උත්සාහයේ වටිනාකම</w:t>
      </w:r>
    </w:p>
    <w:p w14:paraId="3D7B083B" w14:textId="77777777" w:rsidR="00F90BDC" w:rsidRDefault="00F90BDC"/>
    <w:p w14:paraId="33F790BB" w14:textId="77777777" w:rsidR="00F90BDC" w:rsidRDefault="00F90BDC">
      <w:r xmlns:w="http://schemas.openxmlformats.org/wordprocessingml/2006/main">
        <w:t xml:space="preserve">1. රෝම 8:31-39 - දුක් වේදනා මධ්‍යයේ දෙවියන් වහන්සේගේ ප්‍රේමයේ සහතිකය සහ බලය.</w:t>
      </w:r>
    </w:p>
    <w:p w14:paraId="3B7832D8" w14:textId="77777777" w:rsidR="00F90BDC" w:rsidRDefault="00F90BDC"/>
    <w:p w14:paraId="0D436B4D" w14:textId="77777777" w:rsidR="00F90BDC" w:rsidRDefault="00F90BDC">
      <w:r xmlns:w="http://schemas.openxmlformats.org/wordprocessingml/2006/main">
        <w:t xml:space="preserve">2. හෙබ්‍රෙව් 12:1-3 - දුෂ්කර කාලවලදී පවා විඳදරාගැනීමේ සහ විශ්වාසවන්තව සිටීමේ අවශ්‍යතාවය.</w:t>
      </w:r>
    </w:p>
    <w:p w14:paraId="6E7832D9" w14:textId="77777777" w:rsidR="00F90BDC" w:rsidRDefault="00F90BDC"/>
    <w:p w14:paraId="1443B2C9" w14:textId="77777777" w:rsidR="00F90BDC" w:rsidRDefault="00F90BDC">
      <w:r xmlns:w="http://schemas.openxmlformats.org/wordprocessingml/2006/main">
        <w:t xml:space="preserve">ක්‍රියා 23:16 පාවුල්ගේ සහෝදරියගේ පුත්‍රයා ඔවුන් සැඟවී සිටින බව අසා, ඔහු ගොස් බලකොටුවට ඇතුළු වී, පාවුල්ට දැන්වීය.</w:t>
      </w:r>
    </w:p>
    <w:p w14:paraId="042E778E" w14:textId="77777777" w:rsidR="00F90BDC" w:rsidRDefault="00F90BDC"/>
    <w:p w14:paraId="05AD2E59" w14:textId="77777777" w:rsidR="00F90BDC" w:rsidRDefault="00F90BDC">
      <w:r xmlns:w="http://schemas.openxmlformats.org/wordprocessingml/2006/main">
        <w:t xml:space="preserve">පෝල්ගේ සහෝදරියගේ පුතාට පෝල්ට එරෙහිව කුමන්ත්‍රණයක් ගැන අනතුරු අඟවා නියමිත වේලාවට ඔහුව දැනුවත් කළේය.</w:t>
      </w:r>
    </w:p>
    <w:p w14:paraId="5FD7C2CE" w14:textId="77777777" w:rsidR="00F90BDC" w:rsidRDefault="00F90BDC"/>
    <w:p w14:paraId="735934B2" w14:textId="77777777" w:rsidR="00F90BDC" w:rsidRDefault="00F90BDC">
      <w:r xmlns:w="http://schemas.openxmlformats.org/wordprocessingml/2006/main">
        <w:t xml:space="preserve">1. අඳුරුතම කාලවලදී පවා දෙවියන් වහන්සේ ආරක්ෂාව සපයයි.</w:t>
      </w:r>
    </w:p>
    <w:p w14:paraId="40478507" w14:textId="77777777" w:rsidR="00F90BDC" w:rsidRDefault="00F90BDC"/>
    <w:p w14:paraId="12C73AD5" w14:textId="77777777" w:rsidR="00F90BDC" w:rsidRDefault="00F90BDC">
      <w:r xmlns:w="http://schemas.openxmlformats.org/wordprocessingml/2006/main">
        <w:t xml:space="preserve">2. දෙවියන් වහන්සේ අප කෙරෙහි ඇති ඔහුගේ ප්‍රේමය අප අවට සිටින මිනිසුන් තුළින් පෙන්වයි.</w:t>
      </w:r>
    </w:p>
    <w:p w14:paraId="0028B654" w14:textId="77777777" w:rsidR="00F90BDC" w:rsidRDefault="00F90BDC"/>
    <w:p w14:paraId="34E769CA" w14:textId="77777777" w:rsidR="00F90BDC" w:rsidRDefault="00F90BDC">
      <w:r xmlns:w="http://schemas.openxmlformats.org/wordprocessingml/2006/main">
        <w:t xml:space="preserve">1. ගීතාවලිය 27: 5 "මක්නිසාද විපත්ති දවසේදී ඔහු තම වාසස්ථානයෙහි මා ආරක්ෂා කරනසේක; උන්වහන්සේගේ ශුද්ධ කූඩාරමේ නවාතැනෙහි මා සඟවා පර්වතයක් මත උසුලනසේක."</w:t>
      </w:r>
    </w:p>
    <w:p w14:paraId="2CD249D8" w14:textId="77777777" w:rsidR="00F90BDC" w:rsidRDefault="00F90BDC"/>
    <w:p w14:paraId="1A67B511" w14:textId="77777777" w:rsidR="00F90BDC" w:rsidRDefault="00F90BDC">
      <w:r xmlns:w="http://schemas.openxmlformats.org/wordprocessingml/2006/main">
        <w:t xml:space="preserve">2. රෝම 8:28 "දෙවියන් වහන්සේ සෑම දෙයකදීම ක්‍රියා කරන්නේ උන්වහන්සේට ප්‍රේම කරන, උන්වහන්සේගේ අරමුණට අනුව කැඳවනු ලැබූ අයගේ යහපත පිණිස බව අපි දනිමු."</w:t>
      </w:r>
    </w:p>
    <w:p w14:paraId="179A1F9A" w14:textId="77777777" w:rsidR="00F90BDC" w:rsidRDefault="00F90BDC"/>
    <w:p w14:paraId="0EBB02EE" w14:textId="77777777" w:rsidR="00F90BDC" w:rsidRDefault="00F90BDC">
      <w:r xmlns:w="http://schemas.openxmlformats.org/wordprocessingml/2006/main">
        <w:t xml:space="preserve">ක්‍රියා 23:17 එවිට පාවුල් ශතාධිපතියන්ගෙන් කෙනෙකු තමා වෙතට කැඳවා, “මේ තරුණයා ප්‍රධාන කපිතාන්වරයා වෙතට ගෙනෙන්න.</w:t>
      </w:r>
    </w:p>
    <w:p w14:paraId="376C2FD7" w14:textId="77777777" w:rsidR="00F90BDC" w:rsidRDefault="00F90BDC"/>
    <w:p w14:paraId="4C741A9B" w14:textId="77777777" w:rsidR="00F90BDC" w:rsidRDefault="00F90BDC">
      <w:r xmlns:w="http://schemas.openxmlformats.org/wordprocessingml/2006/main">
        <w:t xml:space="preserve">තරුණයාට ප්‍රධාන කපිතාන්වරයාට වැදගත් දෙයක් පැවසීමට තිබූ නිසා තරුණයෙකුව කැඳවාගෙන එන ලෙස පාවුල් ශතාධිපතියෙකුට ආරාධනා කළේය.</w:t>
      </w:r>
    </w:p>
    <w:p w14:paraId="1D2D7B6F" w14:textId="77777777" w:rsidR="00F90BDC" w:rsidRDefault="00F90BDC"/>
    <w:p w14:paraId="74E523F8" w14:textId="77777777" w:rsidR="00F90BDC" w:rsidRDefault="00F90BDC">
      <w:r xmlns:w="http://schemas.openxmlformats.org/wordprocessingml/2006/main">
        <w:t xml:space="preserve">1. බලයේ සිටින අයට සත්‍යය කතා කිරීමට දෙවියන් වහන්සේ අපට ධෛර්යය ලබා දෙයි.</w:t>
      </w:r>
    </w:p>
    <w:p w14:paraId="15A1C859" w14:textId="77777777" w:rsidR="00F90BDC" w:rsidRDefault="00F90BDC"/>
    <w:p w14:paraId="7A8FBD7E" w14:textId="77777777" w:rsidR="00F90BDC" w:rsidRDefault="00F90BDC">
      <w:r xmlns:w="http://schemas.openxmlformats.org/wordprocessingml/2006/main">
        <w:t xml:space="preserve">2. දුෂ්කර අවස්ථාවන්හිදී අපට සැමවිටම ස්වාමින්වහන්සේගේ මඟ පෙන්වීම මත විශ්වාසය තැබිය හැක.</w:t>
      </w:r>
    </w:p>
    <w:p w14:paraId="77658FB1" w14:textId="77777777" w:rsidR="00F90BDC" w:rsidRDefault="00F90BDC"/>
    <w:p w14:paraId="0E46827F" w14:textId="77777777" w:rsidR="00F90BDC" w:rsidRDefault="00F90BDC">
      <w:r xmlns:w="http://schemas.openxmlformats.org/wordprocessingml/2006/main">
        <w:t xml:space="preserve">1. හිතෝපදේශ 28:1 - "කිසිවෙකු ලුහුබැඳ නොයන විට දුෂ්ටයා පලා යයි, නමුත් ධර්මිෂ්ඨයෝ සිංහයෙකු මෙන් නිර්භීත වෙති."</w:t>
      </w:r>
    </w:p>
    <w:p w14:paraId="42090C17" w14:textId="77777777" w:rsidR="00F90BDC" w:rsidRDefault="00F90BDC"/>
    <w:p w14:paraId="7021B2E8" w14:textId="77777777" w:rsidR="00F90BDC" w:rsidRDefault="00F90BDC">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14:paraId="57D96557" w14:textId="77777777" w:rsidR="00F90BDC" w:rsidRDefault="00F90BDC"/>
    <w:p w14:paraId="4A11AC92" w14:textId="77777777" w:rsidR="00F90BDC" w:rsidRDefault="00F90BDC">
      <w:r xmlns:w="http://schemas.openxmlformats.org/wordprocessingml/2006/main">
        <w:t xml:space="preserve">ක්‍රියා 23:18 ඔහු ඔහුව රැගෙන ගොස් ප්‍රධාන කපිතාන්වරයා ළඟට ගෙනැවිත්: සිරකරුවා වූ පාවුල් මා ඔහු වෙතට කැඳවා, ඔබට යමක් කීමට ඇති මේ තරුණයා ඔබ වෙත ගෙන එන ලෙස මට යාච්ඤා කළේය.</w:t>
      </w:r>
    </w:p>
    <w:p w14:paraId="23164172" w14:textId="77777777" w:rsidR="00F90BDC" w:rsidRDefault="00F90BDC"/>
    <w:p w14:paraId="27D9752D" w14:textId="77777777" w:rsidR="00F90BDC" w:rsidRDefault="00F90BDC">
      <w:r xmlns:w="http://schemas.openxmlformats.org/wordprocessingml/2006/main">
        <w:t xml:space="preserve">පාවුල් ගෝලයෙකුගෙන් ඉල්ලා සිටියේ ඔහුට යමක් පැවසීමට තරුණයෙකු ප්‍රධාන කපිතාන් වෙත ගෙන එන ලෙසයි.</w:t>
      </w:r>
    </w:p>
    <w:p w14:paraId="5C71131E" w14:textId="77777777" w:rsidR="00F90BDC" w:rsidRDefault="00F90BDC"/>
    <w:p w14:paraId="78F74295" w14:textId="77777777" w:rsidR="00F90BDC" w:rsidRDefault="00F90BDC">
      <w:r xmlns:w="http://schemas.openxmlformats.org/wordprocessingml/2006/main">
        <w:t xml:space="preserve">1. නිර්භීතව කතා කරන්න - ක්‍රියා 23:18</w:t>
      </w:r>
    </w:p>
    <w:p w14:paraId="40C2426B" w14:textId="77777777" w:rsidR="00F90BDC" w:rsidRDefault="00F90BDC"/>
    <w:p w14:paraId="777AD91C" w14:textId="77777777" w:rsidR="00F90BDC" w:rsidRDefault="00F90BDC">
      <w:r xmlns:w="http://schemas.openxmlformats.org/wordprocessingml/2006/main">
        <w:t xml:space="preserve">2. ඔබ විශ්වාස කරන දේ වෙනුවෙන් පෙනී සිටින්න - ක්‍රියා 23:18</w:t>
      </w:r>
    </w:p>
    <w:p w14:paraId="3EE809FF" w14:textId="77777777" w:rsidR="00F90BDC" w:rsidRDefault="00F90BDC"/>
    <w:p w14:paraId="66D45B2B" w14:textId="77777777" w:rsidR="00F90BDC" w:rsidRDefault="00F90BDC">
      <w:r xmlns:w="http://schemas.openxmlformats.org/wordprocessingml/2006/main">
        <w:t xml:space="preserve">1. හිතෝපදේශ 31:8-9 “තමන් වෙනුවෙන් කතා කළ නොහැකි අය වෙනුවෙන්, අසරණ වූ සියල්ලන්ගේ අයිතිවාසිකම් වෙනුවෙන් කතා කරන්න. සාධාරණ ලෙස කතා කර විනිශ්චය කරන්න; දුප්පතුන්ගේ සහ අගහිඟකම් ඇති අයගේ අයිතිවාසිකම් ආරක්ෂා කරන්න."</w:t>
      </w:r>
    </w:p>
    <w:p w14:paraId="7BBA7129" w14:textId="77777777" w:rsidR="00F90BDC" w:rsidRDefault="00F90BDC"/>
    <w:p w14:paraId="3A942B5B" w14:textId="77777777" w:rsidR="00F90BDC" w:rsidRDefault="00F90BDC">
      <w:r xmlns:w="http://schemas.openxmlformats.org/wordprocessingml/2006/main">
        <w:t xml:space="preserve">2. යාකොබ් 1:19-20 “මගේ ආදරණීය සහෝදර සහෝදරියනි, මෙය තේරුම් ගන්න: ඔබ සියල්ලන්ම සවන් දීමට ඉක්මන් විය යුතුය, කතා කිරීමට ප්‍රමාද විය යුතුය, කෝපයට පත් වීමට ප්‍රමාද විය යුතුය. මනුෂ්‍ය කෝපයෙන් දෙවි කැමති ධර්මිෂ්ඨකම ඇති නොවේ.”</w:t>
      </w:r>
    </w:p>
    <w:p w14:paraId="61500677" w14:textId="77777777" w:rsidR="00F90BDC" w:rsidRDefault="00F90BDC"/>
    <w:p w14:paraId="5614FD36" w14:textId="77777777" w:rsidR="00F90BDC" w:rsidRDefault="00F90BDC">
      <w:r xmlns:w="http://schemas.openxmlformats.org/wordprocessingml/2006/main">
        <w:t xml:space="preserve">ක්‍රියා 23:19 එවිට ප්‍රධාන කපිතාන්වරයා ඔහු අතින් අල්ලාගෙන ඔහු සමඟ පසෙකට ගොස්, “ඔබට මට කියන්නට ඇත්තේ කුමක්ද” කියා ඔහුගෙන් ඇසුවේය.</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ප්‍රධාන කපිතාන් විසින් පෝල් පසෙකට ගෙන ඔහුගේ කතාව බෙදා ගන්නා ලෙස ඉල්ලා සිටියේය.</w:t>
      </w:r>
    </w:p>
    <w:p w14:paraId="66040416" w14:textId="77777777" w:rsidR="00F90BDC" w:rsidRDefault="00F90BDC"/>
    <w:p w14:paraId="431DB16F" w14:textId="77777777" w:rsidR="00F90BDC" w:rsidRDefault="00F90BDC">
      <w:r xmlns:w="http://schemas.openxmlformats.org/wordprocessingml/2006/main">
        <w:t xml:space="preserve">1: දෙවියන් වහන්සේ අපගේ කථාව බෙදා ගැනීමට සහ ඔහුගේ නාමයට මහිමය ගෙන ඒමට අවස්ථාවන් ලබා දෙනු ඇත.</w:t>
      </w:r>
    </w:p>
    <w:p w14:paraId="652CC950" w14:textId="77777777" w:rsidR="00F90BDC" w:rsidRDefault="00F90BDC"/>
    <w:p w14:paraId="0233E1AD" w14:textId="77777777" w:rsidR="00F90BDC" w:rsidRDefault="00F90BDC">
      <w:r xmlns:w="http://schemas.openxmlformats.org/wordprocessingml/2006/main">
        <w:t xml:space="preserve">2: දුෂ්කර අවස්ථාවන්හිදී අවශ්‍ය ශක්තිය සහ ධෛර්යය දෙවියන් වහන්සේ විසින් සපයනු ඇති බවට ඇදහිල්ලෙන් සහ විශ්වාසයෙන් ඉවත් වීමට අපි කැමැත්තෙන් සිටිය යුතුය.</w:t>
      </w:r>
    </w:p>
    <w:p w14:paraId="1B6554A2" w14:textId="77777777" w:rsidR="00F90BDC" w:rsidRDefault="00F90BDC"/>
    <w:p w14:paraId="196C99D5" w14:textId="77777777" w:rsidR="00F90BDC" w:rsidRDefault="00F90BDC">
      <w:r xmlns:w="http://schemas.openxmlformats.org/wordprocessingml/2006/main">
        <w:t xml:space="preserve">1: රෝම 8:31 - “එසේ නම් අපි මේ දේවල්වලට කුමක් කියන්නද? දෙවියන් වහන්සේ අප වෙනුවෙන් නම්, අපට විරුද්ධ විය හැක්කේ කාටද? ”</w:t>
      </w:r>
    </w:p>
    <w:p w14:paraId="765635BA" w14:textId="77777777" w:rsidR="00F90BDC" w:rsidRDefault="00F90BDC"/>
    <w:p w14:paraId="645806FF" w14:textId="77777777" w:rsidR="00F90BDC" w:rsidRDefault="00F90BDC">
      <w:r xmlns:w="http://schemas.openxmlformats.org/wordprocessingml/2006/main">
        <w:t xml:space="preserve">2: පිලිප්පි 4:13 - "මාව ශක්තිමත් කරන්නා කරණකොටගෙන මට සියල්ල කළ හැක."</w:t>
      </w:r>
    </w:p>
    <w:p w14:paraId="20114A2B" w14:textId="77777777" w:rsidR="00F90BDC" w:rsidRDefault="00F90BDC"/>
    <w:p w14:paraId="52570BD1" w14:textId="77777777" w:rsidR="00F90BDC" w:rsidRDefault="00F90BDC">
      <w:r xmlns:w="http://schemas.openxmlformats.org/wordprocessingml/2006/main">
        <w:t xml:space="preserve">ක්‍රියා 23:20 තවද, “ජුදෙව්වරු පාවුල්ව හෙට සභාවට ගෙන්වා ගන්නා ලෙස ඔබෙන් ආශා කිරීමට එකඟ වූහ.</w:t>
      </w:r>
    </w:p>
    <w:p w14:paraId="706D339B" w14:textId="77777777" w:rsidR="00F90BDC" w:rsidRDefault="00F90BDC"/>
    <w:p w14:paraId="2861A39E" w14:textId="77777777" w:rsidR="00F90BDC" w:rsidRDefault="00F90BDC">
      <w:r xmlns:w="http://schemas.openxmlformats.org/wordprocessingml/2006/main">
        <w:t xml:space="preserve">යුදෙව්වන් පාවුල්ගෙන් තවත් ප්‍රශ්න ඇසීමට පසුදින මන්ත්‍රණ සභාවට කැඳවාගෙන එන ලෙස හමුදාපතිවරයාගෙන් ඉල්ලා සිටියේය.</w:t>
      </w:r>
    </w:p>
    <w:p w14:paraId="44CEA3DD" w14:textId="77777777" w:rsidR="00F90BDC" w:rsidRDefault="00F90BDC"/>
    <w:p w14:paraId="4671295B" w14:textId="77777777" w:rsidR="00F90BDC" w:rsidRDefault="00F90BDC">
      <w:r xmlns:w="http://schemas.openxmlformats.org/wordprocessingml/2006/main">
        <w:t xml:space="preserve">1. අන් අයගේ පීඩනය නොතකා දෙවිගේ මඟ පෙන්වීම්වලට ඇහුම්කන් දීමේ වැදගත්කම</w:t>
      </w:r>
    </w:p>
    <w:p w14:paraId="7E4C5A40" w14:textId="77777777" w:rsidR="00F90BDC" w:rsidRDefault="00F90BDC"/>
    <w:p w14:paraId="522F536B" w14:textId="77777777" w:rsidR="00F90BDC" w:rsidRDefault="00F90BDC">
      <w:r xmlns:w="http://schemas.openxmlformats.org/wordprocessingml/2006/main">
        <w:t xml:space="preserve">2. ඕනෑම අවස්ථාවක දෙවියන් වහන්සේගේ කැමැත්ත අනුගමනය කිරීමට සූදානම් වීම</w:t>
      </w:r>
    </w:p>
    <w:p w14:paraId="7CA0079C" w14:textId="77777777" w:rsidR="00F90BDC" w:rsidRDefault="00F90BDC"/>
    <w:p w14:paraId="2250E06A" w14:textId="77777777" w:rsidR="00F90BDC" w:rsidRDefault="00F90BDC">
      <w:r xmlns:w="http://schemas.openxmlformats.org/wordprocessingml/2006/main">
        <w:t xml:space="preserve">1. යාකොබ් 1:5-6 - "ඔබගෙන් යමෙකුට ප්‍රඥාව අඩු නම්, ඔහු දෙවියන් වහන්සේගෙන් ඉල්ලනු ඇත, නින්දාවක් නොමැතිව සියල්ලන්ට ත්‍යාගශීලීව දෙන, එය ඔහුට දෙනු ලැබේ. නමුත් ඔහු ඇදහිල්ලෙන්, සැකයකින් තොරව, ඉල්ලීමට ඉඩ දෙන්න. සැක කරන්නා සුළඟින් ගසාගෙන යන මුහුදු රැල්ලක් මෙනි.</w:t>
      </w:r>
    </w:p>
    <w:p w14:paraId="13BDF5FD" w14:textId="77777777" w:rsidR="00F90BDC" w:rsidRDefault="00F90BDC"/>
    <w:p w14:paraId="79929637" w14:textId="77777777" w:rsidR="00F90BDC" w:rsidRDefault="00F90BDC">
      <w:r xmlns:w="http://schemas.openxmlformats.org/wordprocessingml/2006/main">
        <w:t xml:space="preserve">2. යෙසායා 55:8-9 -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14:paraId="0799BBBD" w14:textId="77777777" w:rsidR="00F90BDC" w:rsidRDefault="00F90BDC"/>
    <w:p w14:paraId="2FC3E999" w14:textId="77777777" w:rsidR="00F90BDC" w:rsidRDefault="00F90BDC">
      <w:r xmlns:w="http://schemas.openxmlformats.org/wordprocessingml/2006/main">
        <w:t xml:space="preserve">ක්‍රියා 23:21 එහෙත්, ඔබ ඔවුන්ට යටත් නොවන්න. මන්ද, ඔවුන් අතරින් හතළිස් දෙනෙකුට වඩා මිනිසුන් ඔහු වෙනුවෙන් බලා සිටින අතර, ඔවුන් ඔහුව මරා දමන තුරු නොකන්න හෝ නොබොන බවට දිවුරුම් දී ඇත. ඔවුන් සූදානම්ව, ඔබෙන් පොරොන්දුවක් බලාපොරොත්තුවෙන්.</w:t>
      </w:r>
    </w:p>
    <w:p w14:paraId="09E5654E" w14:textId="77777777" w:rsidR="00F90BDC" w:rsidRDefault="00F90BDC"/>
    <w:p w14:paraId="406C2931" w14:textId="77777777" w:rsidR="00F90BDC" w:rsidRDefault="00F90BDC">
      <w:r xmlns:w="http://schemas.openxmlformats.org/wordprocessingml/2006/main">
        <w:t xml:space="preserve">ඔහුව මරා දමන තුරු නොකෑම හෝ නොබොන බවට දිවුරුම් දුන් මිනිසුන් 40කට වැඩි පිරිසක් විසින් පාවුල්ට ඝාතන කුමන්ත්‍රණයක් ගැන අනතුරු අඟවයි.</w:t>
      </w:r>
    </w:p>
    <w:p w14:paraId="10751E10" w14:textId="77777777" w:rsidR="00F90BDC" w:rsidRDefault="00F90BDC"/>
    <w:p w14:paraId="780EF672" w14:textId="77777777" w:rsidR="00F90BDC" w:rsidRDefault="00F90BDC">
      <w:r xmlns:w="http://schemas.openxmlformats.org/wordprocessingml/2006/main">
        <w:t xml:space="preserve">1. නපුර කිරීමට කැමති අයගේ බලපෑම්වලට යටත් නොවන්න.</w:t>
      </w:r>
    </w:p>
    <w:p w14:paraId="71115AD0" w14:textId="77777777" w:rsidR="00F90BDC" w:rsidRDefault="00F90BDC"/>
    <w:p w14:paraId="41D5D0E1" w14:textId="77777777" w:rsidR="00F90BDC" w:rsidRDefault="00F90BDC">
      <w:r xmlns:w="http://schemas.openxmlformats.org/wordprocessingml/2006/main">
        <w:t xml:space="preserve">2. විරුද්ධවාදිකම් සහ පරීක්ෂාවන් නොතකා ඔබේ ඇදහිල්ලේ ස්ථිරව සිටින්න.</w:t>
      </w:r>
    </w:p>
    <w:p w14:paraId="42BB1032" w14:textId="77777777" w:rsidR="00F90BDC" w:rsidRDefault="00F90BDC"/>
    <w:p w14:paraId="1D691A72" w14:textId="77777777" w:rsidR="00F90BDC" w:rsidRDefault="00F90BDC">
      <w:r xmlns:w="http://schemas.openxmlformats.org/wordprocessingml/2006/main">
        <w:t xml:space="preserve">1. එපීස 6:11-13 - යක්ෂයාගේ උපක්‍රමවලට එරෙහිව නැගී සිටීමට ඔබට හැකි වන පිණිස, දෙවියන්වහන්සේගේ මුළු සන්නාහයම පැළඳගන්න.</w:t>
      </w:r>
    </w:p>
    <w:p w14:paraId="64283771" w14:textId="77777777" w:rsidR="00F90BDC" w:rsidRDefault="00F90BDC"/>
    <w:p w14:paraId="75E3D472" w14:textId="77777777" w:rsidR="00F90BDC" w:rsidRDefault="00F90BDC">
      <w:r xmlns:w="http://schemas.openxmlformats.org/wordprocessingml/2006/main">
        <w:t xml:space="preserve">2. මතෙව් 10:22 - මාගේ නාමය නිසා ඔබ සියල්ලන් විසින් වෛර කරනු ඇත. නමුත් අවසානය දක්වා විඳදරාගන්නා තැනැත්තා ගැලවෙනු ඇත.</w:t>
      </w:r>
    </w:p>
    <w:p w14:paraId="405A16EB" w14:textId="77777777" w:rsidR="00F90BDC" w:rsidRDefault="00F90BDC"/>
    <w:p w14:paraId="5B2E18CD" w14:textId="77777777" w:rsidR="00F90BDC" w:rsidRDefault="00F90BDC">
      <w:r xmlns:w="http://schemas.openxmlformats.org/wordprocessingml/2006/main">
        <w:t xml:space="preserve">ක්‍රියා 23:22 එවිට ප්‍රධාන කපිතාන්වරයා තරුණයාට පිටත්ව යාමට ඉඩ දී ඔහුට අණ කළේය: බලන්න, ඔබ මේ දේවල් මට පෙන්වූ බව කිසිවෙකුට නොකියන්න.</w:t>
      </w:r>
    </w:p>
    <w:p w14:paraId="127A4BBD" w14:textId="77777777" w:rsidR="00F90BDC" w:rsidRDefault="00F90BDC"/>
    <w:p w14:paraId="78B84E46" w14:textId="77777777" w:rsidR="00F90BDC" w:rsidRDefault="00F90BDC">
      <w:r xmlns:w="http://schemas.openxmlformats.org/wordprocessingml/2006/main">
        <w:t xml:space="preserve">ප්‍රධාන කපිතාන්වරයා තරුණයා නිදහස් කර සිදු වූ දේ කිසිවෙකුට නොකියන ලෙසට පැවසීය.</w:t>
      </w:r>
    </w:p>
    <w:p w14:paraId="519FD19C" w14:textId="77777777" w:rsidR="00F90BDC" w:rsidRDefault="00F90BDC"/>
    <w:p w14:paraId="7B392303" w14:textId="77777777" w:rsidR="00F90BDC" w:rsidRDefault="00F90BDC">
      <w:r xmlns:w="http://schemas.openxmlformats.org/wordprocessingml/2006/main">
        <w:t xml:space="preserve">1. රහස් තබා ගැනීමේ බලය</w:t>
      </w:r>
    </w:p>
    <w:p w14:paraId="5A012605" w14:textId="77777777" w:rsidR="00F90BDC" w:rsidRDefault="00F90BDC"/>
    <w:p w14:paraId="791C7870" w14:textId="77777777" w:rsidR="00F90BDC" w:rsidRDefault="00F90BDC">
      <w:r xmlns:w="http://schemas.openxmlformats.org/wordprocessingml/2006/main">
        <w:t xml:space="preserve">2. අපගේ කැපවීම් වලින් ජීවත් වීම</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හිතෝපදේශ 11:13 - ඕපාදූප විශ්වාසයක් පාවා දෙයි; නමුත් විශ්වාසවන්ත මිනිසෙක් රහසක් තබා ගනී.</w:t>
      </w:r>
    </w:p>
    <w:p w14:paraId="16FA6F0C" w14:textId="77777777" w:rsidR="00F90BDC" w:rsidRDefault="00F90BDC"/>
    <w:p w14:paraId="2082CD4B" w14:textId="77777777" w:rsidR="00F90BDC" w:rsidRDefault="00F90BDC">
      <w:r xmlns:w="http://schemas.openxmlformats.org/wordprocessingml/2006/main">
        <w:t xml:space="preserve">2. කොලොස්සි 3:23 - ඔබ කුමක් කළත්, මනුෂ්‍ය ස්වාමිවරුන් සඳහා නොව, ස්වාමින් වහන්සේ උදෙසා වැඩ කරන ලෙස ඔබේ මුළු හදවතින්ම එය කරන්න.</w:t>
      </w:r>
    </w:p>
    <w:p w14:paraId="550A827C" w14:textId="77777777" w:rsidR="00F90BDC" w:rsidRDefault="00F90BDC"/>
    <w:p w14:paraId="0F3CB524" w14:textId="77777777" w:rsidR="00F90BDC" w:rsidRDefault="00F90BDC">
      <w:r xmlns:w="http://schemas.openxmlformats.org/wordprocessingml/2006/main">
        <w:t xml:space="preserve">ක්‍රියා 23:23 ඔහු ශතාධිපතියන් දෙදෙනෙකු තමාට කැඳවා, “සිසේරියට යාමට හේවායන් දෙසීයක්ද අසරුවන් හැත්තෑ දහදෙනෙක්ද හෙල්ලයන් දෙසියයක්ද රාත්‍රියේ තුන්වන පැයේදී සූදානම් කරන්න.</w:t>
      </w:r>
    </w:p>
    <w:p w14:paraId="26FDD908" w14:textId="77777777" w:rsidR="00F90BDC" w:rsidRDefault="00F90BDC"/>
    <w:p w14:paraId="737BCF29" w14:textId="77777777" w:rsidR="00F90BDC" w:rsidRDefault="00F90BDC">
      <w:r xmlns:w="http://schemas.openxmlformats.org/wordprocessingml/2006/main">
        <w:t xml:space="preserve">හේවායන් 200ක්, අසරුවන් 70ක් සහ හෙල්ලකරුවන් 200ක් රාත්‍රියේදී සිසේරියට යෑමට පාවුල් ශතාධිපතියන් දෙදෙනෙකුට අණ කරනවා.</w:t>
      </w:r>
    </w:p>
    <w:p w14:paraId="6FC74E21" w14:textId="77777777" w:rsidR="00F90BDC" w:rsidRDefault="00F90BDC"/>
    <w:p w14:paraId="4C0D3A1B" w14:textId="77777777" w:rsidR="00F90BDC" w:rsidRDefault="00F90BDC">
      <w:r xmlns:w="http://schemas.openxmlformats.org/wordprocessingml/2006/main">
        <w:t xml:space="preserve">1. දෙවියන් වහන්සේගේ කැමැත්ත අනුගමනය කිරීමේදී පාවුල්ගේ විශ්වාසවන්තකම</w:t>
      </w:r>
    </w:p>
    <w:p w14:paraId="327AE9DD" w14:textId="77777777" w:rsidR="00F90BDC" w:rsidRDefault="00F90BDC"/>
    <w:p w14:paraId="306A84C6" w14:textId="77777777" w:rsidR="00F90BDC" w:rsidRDefault="00F90BDC">
      <w:r xmlns:w="http://schemas.openxmlformats.org/wordprocessingml/2006/main">
        <w:t xml:space="preserve">2. දෙවියන්ගේ අණට කීකරු වීමේ බලය</w:t>
      </w:r>
    </w:p>
    <w:p w14:paraId="01747055" w14:textId="77777777" w:rsidR="00F90BDC" w:rsidRDefault="00F90BDC"/>
    <w:p w14:paraId="6B061C88" w14:textId="77777777" w:rsidR="00F90BDC" w:rsidRDefault="00F90BDC">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14:paraId="64817B53" w14:textId="77777777" w:rsidR="00F90BDC" w:rsidRDefault="00F90BDC"/>
    <w:p w14:paraId="56651683" w14:textId="77777777" w:rsidR="00F90BDC" w:rsidRDefault="00F90BDC">
      <w:r xmlns:w="http://schemas.openxmlformats.org/wordprocessingml/2006/main">
        <w:t xml:space="preserve">2. හෙබ්‍රෙව් 11:6 -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 බැවිනි.</w:t>
      </w:r>
    </w:p>
    <w:p w14:paraId="7F1D86FD" w14:textId="77777777" w:rsidR="00F90BDC" w:rsidRDefault="00F90BDC"/>
    <w:p w14:paraId="2AD08B3A" w14:textId="77777777" w:rsidR="00F90BDC" w:rsidRDefault="00F90BDC">
      <w:r xmlns:w="http://schemas.openxmlformats.org/wordprocessingml/2006/main">
        <w:t xml:space="preserve">ක්‍රියා 23:24 පාවුල්ව තබාගෙන ඔහුව ආරක්‍ෂිතව ආණ්ඩුකාර ෆීලික්ස් වෙත ගෙන ඒම සඳහා ඔවුන්ට මෘගයන් ලබා දෙන්න.</w:t>
      </w:r>
    </w:p>
    <w:p w14:paraId="1D79F887" w14:textId="77777777" w:rsidR="00F90BDC" w:rsidRDefault="00F90BDC"/>
    <w:p w14:paraId="6B401F51" w14:textId="77777777" w:rsidR="00F90BDC" w:rsidRDefault="00F90BDC">
      <w:r xmlns:w="http://schemas.openxmlformats.org/wordprocessingml/2006/main">
        <w:t xml:space="preserve">ක්ලෝඩියස් ලිසියස්, පාවුල්ට ආරක්‍ෂිතව ආණ්ඩුකාර ෆීලික්ස් වෙත ගෙන යාමට මෘගයන් සපයන ලෙස සොල්දාදුවන්ට අණ කරයි.</w:t>
      </w:r>
    </w:p>
    <w:p w14:paraId="15FE632F" w14:textId="77777777" w:rsidR="00F90BDC" w:rsidRDefault="00F90BDC"/>
    <w:p w14:paraId="5B2FC62F" w14:textId="77777777" w:rsidR="00F90BDC" w:rsidRDefault="00F90BDC">
      <w:r xmlns:w="http://schemas.openxmlformats.org/wordprocessingml/2006/main">
        <w:t xml:space="preserve">ක්‍රිස්තුස්වහන්සේගේ </w:t>
      </w:r>
      <w:r xmlns:w="http://schemas.openxmlformats.org/wordprocessingml/2006/main">
        <w:t xml:space="preserve">ශුභාරංචිය බෙදාගැනීමේ මෙහෙයුමේදී පාවුල්ගේ ආරක්ෂාව තුළ දෙවියන්වහන්සේගේ දිව්‍යමය ආරක්‍ෂාව දක්නට ලැබේ .</w:t>
      </w:r>
      <w:r xmlns:w="http://schemas.openxmlformats.org/wordprocessingml/2006/main">
        <w:lastRenderedPageBreak xmlns:w="http://schemas.openxmlformats.org/wordprocessingml/2006/main"/>
      </w:r>
    </w:p>
    <w:p w14:paraId="52D2D72F" w14:textId="77777777" w:rsidR="00F90BDC" w:rsidRDefault="00F90BDC"/>
    <w:p w14:paraId="7D96054E" w14:textId="77777777" w:rsidR="00F90BDC" w:rsidRDefault="00F90BDC">
      <w:r xmlns:w="http://schemas.openxmlformats.org/wordprocessingml/2006/main">
        <w:t xml:space="preserve">2. යාච්ඤාවේ බලයට කඳු චලනය කළ හැකි අතර අනතුරුදායක අවස්ථාවලදී අපට ආරක්ෂාව ලබා දිය හැකිය.</w:t>
      </w:r>
    </w:p>
    <w:p w14:paraId="7F567C5D" w14:textId="77777777" w:rsidR="00F90BDC" w:rsidRDefault="00F90BDC"/>
    <w:p w14:paraId="33EE05E1" w14:textId="77777777" w:rsidR="00F90BDC" w:rsidRDefault="00F90BDC">
      <w:r xmlns:w="http://schemas.openxmlformats.org/wordprocessingml/2006/main">
        <w:t xml:space="preserve">1. පිලිප්පි 4:6-7 “කිසිවක් ගැන කනස්සල්ලට පත් නොවන්න, නමුත් සෑම අවස්ථාවකදීම යාච්ඤාවෙන් හා කන්නලව්වෙන් ස්තුති දීමෙන් ඔබේ ඉල්ලීම් දෙවියන් වහන්සේට ඉදිරිපත් කරන්න. තවද සියලු අවබෝධය ඉක්මවා යන දෙවිගේ සමාදානය ක්‍රිස්තුස් යේසුස් තුළ ඔබේ හදවත් සහ මනස ආරක්ෂා කරයි.</w:t>
      </w:r>
    </w:p>
    <w:p w14:paraId="4D645996" w14:textId="77777777" w:rsidR="00F90BDC" w:rsidRDefault="00F90BDC"/>
    <w:p w14:paraId="1DCDA8F5" w14:textId="77777777" w:rsidR="00F90BDC" w:rsidRDefault="00F90BDC">
      <w:r xmlns:w="http://schemas.openxmlformats.org/wordprocessingml/2006/main">
        <w:t xml:space="preserve">2. ගීතාවලිය 18:2 “ස්වාමීන්වහන්සේ මාගේ පර්වතය, මාගේ බලකොටුව සහ මාගේ ගැළවුම්කාරයාය. මාගේ දෙවියන් වහන්සේ මාගේ පර්වතය ය, මා සරණ ය, මාගේ පලිහ සහ මාගේ ගැළවීමේ අං, මාගේ බලකොටුව ය''යි වදාළ සේක.</w:t>
      </w:r>
    </w:p>
    <w:p w14:paraId="75D79432" w14:textId="77777777" w:rsidR="00F90BDC" w:rsidRDefault="00F90BDC"/>
    <w:p w14:paraId="6A5D3028" w14:textId="77777777" w:rsidR="00F90BDC" w:rsidRDefault="00F90BDC">
      <w:r xmlns:w="http://schemas.openxmlformats.org/wordprocessingml/2006/main">
        <w:t xml:space="preserve">ක්‍රියා 23:25 ඔහු මෙසේ ලිපියක් ලිව්වේය.</w:t>
      </w:r>
    </w:p>
    <w:p w14:paraId="140D6140" w14:textId="77777777" w:rsidR="00F90BDC" w:rsidRDefault="00F90BDC"/>
    <w:p w14:paraId="60588B3F" w14:textId="77777777" w:rsidR="00F90BDC" w:rsidRDefault="00F90BDC">
      <w:r xmlns:w="http://schemas.openxmlformats.org/wordprocessingml/2006/main">
        <w:t xml:space="preserve">කවුන්සිලයට පක්ෂපාතීත්වය සහ ඔහුගේ ඇදහිල්ලට පක්ෂපාතීත්වය අතර සිරවී සිටීමේ පාවුල්ගේ උභතෝකෝටිකය ෆීලික්ස් විසින් සභාවට යවන ලද ලිපිය හරහා ආමන්ත්‍රණය කරන ලදී.</w:t>
      </w:r>
    </w:p>
    <w:p w14:paraId="3FE2D62A" w14:textId="77777777" w:rsidR="00F90BDC" w:rsidRDefault="00F90BDC"/>
    <w:p w14:paraId="7C3EE0C5" w14:textId="77777777" w:rsidR="00F90BDC" w:rsidRDefault="00F90BDC">
      <w:r xmlns:w="http://schemas.openxmlformats.org/wordprocessingml/2006/main">
        <w:t xml:space="preserve">1. දෙවියන් වහන්සේට පක්ෂපාතකම සැමවිටම අපගේ ප්‍රමුඛතාවය විය යුතුය.</w:t>
      </w:r>
    </w:p>
    <w:p w14:paraId="1341EBC4" w14:textId="77777777" w:rsidR="00F90BDC" w:rsidRDefault="00F90BDC"/>
    <w:p w14:paraId="62FE7DF7" w14:textId="77777777" w:rsidR="00F90BDC" w:rsidRDefault="00F90BDC">
      <w:r xmlns:w="http://schemas.openxmlformats.org/wordprocessingml/2006/main">
        <w:t xml:space="preserve">2. දුෂ්කර අවස්ථාවලදී පවා අපගේ ඇදහිල්ල වෙනුවෙන් පෙනී සිටීමට අප කැමති විය යුතුය.</w:t>
      </w:r>
    </w:p>
    <w:p w14:paraId="58335CAC" w14:textId="77777777" w:rsidR="00F90BDC" w:rsidRDefault="00F90BDC"/>
    <w:p w14:paraId="45771A8F" w14:textId="77777777" w:rsidR="00F90BDC" w:rsidRDefault="00F90BDC">
      <w:r xmlns:w="http://schemas.openxmlformats.org/wordprocessingml/2006/main">
        <w:t xml:space="preserve">1. මතෙව් 6:33 - නමුත් පළමුව ඔහුගේ රාජ්යය සහ ඔහුගේ ධර්මිෂ්ඨකම සොයන්න, එවිට මේ සියල්ල ඔබටත් දෙනු ලැබේ.</w:t>
      </w:r>
    </w:p>
    <w:p w14:paraId="0542C542" w14:textId="77777777" w:rsidR="00F90BDC" w:rsidRDefault="00F90BDC"/>
    <w:p w14:paraId="6D961844" w14:textId="77777777" w:rsidR="00F90BDC" w:rsidRDefault="00F90BDC">
      <w:r xmlns:w="http://schemas.openxmlformats.org/wordprocessingml/2006/main">
        <w:t xml:space="preserve">2. දානියෙල් 3:17 - අපි ගිනි උදුනට හෙළනු ලැබුවහොත්, අප සේවය කරන දෙවියන් වහන්සේ එයින් අපව ගලවා ගැනීමට සමත් වන අතර, රජතුමනි, ඔහු අපව ඔබේ අතින් ගලවා ගන්නා සේක.</w:t>
      </w:r>
    </w:p>
    <w:p w14:paraId="322DD7BF" w14:textId="77777777" w:rsidR="00F90BDC" w:rsidRDefault="00F90BDC"/>
    <w:p w14:paraId="23BA9BB8" w14:textId="77777777" w:rsidR="00F90BDC" w:rsidRDefault="00F90BDC">
      <w:r xmlns:w="http://schemas.openxmlformats.org/wordprocessingml/2006/main">
        <w:t xml:space="preserve">ක්‍රියා 23:26 ක්ලෝඩියස් ලිසියස් අති විශිෂ්ඨ ආණ්ඩුකාර ෆීලික්ස් වෙත සුබ පැතුම් එවයි.</w:t>
      </w:r>
    </w:p>
    <w:p w14:paraId="48F4B9CF" w14:textId="77777777" w:rsidR="00F90BDC" w:rsidRDefault="00F90BDC"/>
    <w:p w14:paraId="6F891D7A" w14:textId="77777777" w:rsidR="00F90BDC" w:rsidRDefault="00F90BDC">
      <w:r xmlns:w="http://schemas.openxmlformats.org/wordprocessingml/2006/main">
        <w:t xml:space="preserve">ක්ලෝඩියස් ලිසියස් ගෞරවනීය ආණ්ඩුකාර ෆීලික්ස් වෙත සුබ පැතුම් එවයි.</w:t>
      </w:r>
    </w:p>
    <w:p w14:paraId="7A3CC502" w14:textId="77777777" w:rsidR="00F90BDC" w:rsidRDefault="00F90BDC"/>
    <w:p w14:paraId="085EC8F4" w14:textId="77777777" w:rsidR="00F90BDC" w:rsidRDefault="00F90BDC">
      <w:r xmlns:w="http://schemas.openxmlformats.org/wordprocessingml/2006/main">
        <w:t xml:space="preserve">1. අපගේ සබඳතා තුළ ගෞරවයේ වටිනාකම.</w:t>
      </w:r>
    </w:p>
    <w:p w14:paraId="374FE96B" w14:textId="77777777" w:rsidR="00F90BDC" w:rsidRDefault="00F90BDC"/>
    <w:p w14:paraId="0FBA913B" w14:textId="77777777" w:rsidR="00F90BDC" w:rsidRDefault="00F90BDC">
      <w:r xmlns:w="http://schemas.openxmlformats.org/wordprocessingml/2006/main">
        <w:t xml:space="preserve">2. නායකත්වයේ නිහතමානීකමේ වැදගත්කම.</w:t>
      </w:r>
    </w:p>
    <w:p w14:paraId="0362325E" w14:textId="77777777" w:rsidR="00F90BDC" w:rsidRDefault="00F90BDC"/>
    <w:p w14:paraId="693300E2" w14:textId="77777777" w:rsidR="00F90BDC" w:rsidRDefault="00F90BDC">
      <w:r xmlns:w="http://schemas.openxmlformats.org/wordprocessingml/2006/main">
        <w:t xml:space="preserve">1. පිලිප්පි 2:3-4 - “ආත්මාර්ථකාමී අභිලාෂයකින් හෝ උඩඟුකමකින් කිසිවක් නොකරන්න, නමුත් නිහතමානීව අන් අය ඔබට වඩා වැදගත් යැයි සලකන්න. ඔබ සෑම කෙනෙකුම තමාගේම අවශ්යතා පමණක් නොව, අන් අයගේ අවශ්යතාවන් දෙස බලන්න.</w:t>
      </w:r>
    </w:p>
    <w:p w14:paraId="64B5DBE7" w14:textId="77777777" w:rsidR="00F90BDC" w:rsidRDefault="00F90BDC"/>
    <w:p w14:paraId="2FC22C26" w14:textId="77777777" w:rsidR="00F90BDC" w:rsidRDefault="00F90BDC">
      <w:r xmlns:w="http://schemas.openxmlformats.org/wordprocessingml/2006/main">
        <w:t xml:space="preserve">2. හිතෝපදේශ 18:12 - "විනාශයට පෙර මිනිසෙකුගේ සිත උඩඟු ය, නමුත් ගෞරවයට වඩා යටහත් පහත්කම පැමිණේ."</w:t>
      </w:r>
    </w:p>
    <w:p w14:paraId="4724719D" w14:textId="77777777" w:rsidR="00F90BDC" w:rsidRDefault="00F90BDC"/>
    <w:p w14:paraId="5C277CA2" w14:textId="77777777" w:rsidR="00F90BDC" w:rsidRDefault="00F90BDC">
      <w:r xmlns:w="http://schemas.openxmlformats.org/wordprocessingml/2006/main">
        <w:t xml:space="preserve">ක්‍රියා 23:27 මේ මිනිසා යුදෙව්වන්ගෙන් අල්ලාගෙන, ඔවුන්ගෙන් මරා දැමිය යුතුව තිබුණි.</w:t>
      </w:r>
    </w:p>
    <w:p w14:paraId="71E54291" w14:textId="77777777" w:rsidR="00F90BDC" w:rsidRDefault="00F90BDC"/>
    <w:p w14:paraId="0337AE37" w14:textId="77777777" w:rsidR="00F90BDC" w:rsidRDefault="00F90BDC">
      <w:r xmlns:w="http://schemas.openxmlformats.org/wordprocessingml/2006/main">
        <w:t xml:space="preserve">යුදෙව්වන් විසින් සිරභාරයට ගත් පසු රෝම හමුදාව විසින් පාවුල්ව බේරා ගනු ලැබේ.</w:t>
      </w:r>
    </w:p>
    <w:p w14:paraId="0A231913" w14:textId="77777777" w:rsidR="00F90BDC" w:rsidRDefault="00F90BDC"/>
    <w:p w14:paraId="7F859E01" w14:textId="77777777" w:rsidR="00F90BDC" w:rsidRDefault="00F90BDC">
      <w:r xmlns:w="http://schemas.openxmlformats.org/wordprocessingml/2006/main">
        <w:t xml:space="preserve">1: විපත්ති කාලවලදී, අපව ගලවා ගැනීමට දෙවියන් වහන්සේට අනපේක්ෂිත මූලාශ්‍ර භාවිතා කළ හැක.</w:t>
      </w:r>
    </w:p>
    <w:p w14:paraId="440B94B9" w14:textId="77777777" w:rsidR="00F90BDC" w:rsidRDefault="00F90BDC"/>
    <w:p w14:paraId="0B555E64" w14:textId="77777777" w:rsidR="00F90BDC" w:rsidRDefault="00F90BDC">
      <w:r xmlns:w="http://schemas.openxmlformats.org/wordprocessingml/2006/main">
        <w:t xml:space="preserve">2: අන් අයව ගලවා ගැනීම සඳහා දෙවියන් වහන්සේ අපව භාවිතා කිරීමට අප සූදානම් විය යුතුය.</w:t>
      </w:r>
    </w:p>
    <w:p w14:paraId="6512EC5B" w14:textId="77777777" w:rsidR="00F90BDC" w:rsidRDefault="00F90BDC"/>
    <w:p w14:paraId="22024A95" w14:textId="77777777" w:rsidR="00F90BDC" w:rsidRDefault="00F90BDC">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14:paraId="4CF402B5" w14:textId="77777777" w:rsidR="00F90BDC" w:rsidRDefault="00F90BDC"/>
    <w:p w14:paraId="4818A5A8" w14:textId="77777777" w:rsidR="00F90BDC" w:rsidRDefault="00F90BDC">
      <w:r xmlns:w="http://schemas.openxmlformats.org/wordprocessingml/2006/main">
        <w:t xml:space="preserve">2: ගීතාවලිය 91: 14-15 - ඔහු මා කෙරෙහි ප්‍රේමය තබා ඇති බැවින්, මම ඔහු ගළවන්නෙමි: ඔහු මාගේ නාමය දන්නා බැවින් මම ඔහුව උසස් කරන්නෙමි. ඔහු මට හඬගසනු ඇත, මම ඔහුට පිළිතුරු දෙන්නෙමි: මම </w:t>
      </w:r>
      <w:r xmlns:w="http://schemas.openxmlformats.org/wordprocessingml/2006/main">
        <w:lastRenderedPageBreak xmlns:w="http://schemas.openxmlformats.org/wordprocessingml/2006/main"/>
      </w:r>
      <w:r xmlns:w="http://schemas.openxmlformats.org/wordprocessingml/2006/main">
        <w:t xml:space="preserve">ඔහු සමඟ කරදරයක සිටිමි. මම ඔහුව ගලවා ඔහුට ගෞරව කරන්නෙමි.</w:t>
      </w:r>
    </w:p>
    <w:p w14:paraId="7497F7F1" w14:textId="77777777" w:rsidR="00F90BDC" w:rsidRDefault="00F90BDC"/>
    <w:p w14:paraId="050FD78F" w14:textId="77777777" w:rsidR="00F90BDC" w:rsidRDefault="00F90BDC">
      <w:r xmlns:w="http://schemas.openxmlformats.org/wordprocessingml/2006/main">
        <w:t xml:space="preserve">ක්‍රියා 23:28 ඔවුන් ඔහුට චෝදනා කළ හේතුව මට දැනගැනීමට අවශ්‍ය වූ විට, මම ඔහුව ඔවුන්ගේ සභාවට ගෙනාවෙමි.</w:t>
      </w:r>
    </w:p>
    <w:p w14:paraId="4BCD37EE" w14:textId="77777777" w:rsidR="00F90BDC" w:rsidRDefault="00F90BDC"/>
    <w:p w14:paraId="1AE77B08" w14:textId="77777777" w:rsidR="00F90BDC" w:rsidRDefault="00F90BDC">
      <w:r xmlns:w="http://schemas.openxmlformats.org/wordprocessingml/2006/main">
        <w:t xml:space="preserve">පාවුල් තමාට එල්ල වූ චෝදනාව කුමක්දැයි සොයා බැලීමට තමා නොදන්නා මිනිසෙකු සභාව ඉදිරියට ගෙන ආවේය.</w:t>
      </w:r>
    </w:p>
    <w:p w14:paraId="3D67A604" w14:textId="77777777" w:rsidR="00F90BDC" w:rsidRDefault="00F90BDC"/>
    <w:p w14:paraId="4C58C590" w14:textId="77777777" w:rsidR="00F90BDC" w:rsidRDefault="00F90BDC">
      <w:r xmlns:w="http://schemas.openxmlformats.org/wordprocessingml/2006/main">
        <w:t xml:space="preserve">1. අවිනිශ්චිත කාලවලදී බුද්ධිමත් තීරණ ගැනීම</w:t>
      </w:r>
    </w:p>
    <w:p w14:paraId="04A0048D" w14:textId="77777777" w:rsidR="00F90BDC" w:rsidRDefault="00F90BDC"/>
    <w:p w14:paraId="09DB4388" w14:textId="77777777" w:rsidR="00F90BDC" w:rsidRDefault="00F90BDC">
      <w:r xmlns:w="http://schemas.openxmlformats.org/wordprocessingml/2006/main">
        <w:t xml:space="preserve">2. ධර්මිෂ්ඨ විනිශ්චයේ බලය</w:t>
      </w:r>
    </w:p>
    <w:p w14:paraId="3BBA75A0" w14:textId="77777777" w:rsidR="00F90BDC" w:rsidRDefault="00F90BDC"/>
    <w:p w14:paraId="7B3F3DF5" w14:textId="77777777" w:rsidR="00F90BDC" w:rsidRDefault="00F90BDC">
      <w:r xmlns:w="http://schemas.openxmlformats.org/wordprocessingml/2006/main">
        <w:t xml:space="preserve">1. හිතෝපදේශ 15:22 - උපදෙස් නොමැතිව අරමුණු බලාපොරොත්තු සුන් වේ: නමුත් උපදේශකයින් සමූහය තුළ ඒවා ස්ථාපිත වේ.</w:t>
      </w:r>
    </w:p>
    <w:p w14:paraId="4438E11B" w14:textId="77777777" w:rsidR="00F90BDC" w:rsidRDefault="00F90BDC"/>
    <w:p w14:paraId="5520A173" w14:textId="77777777" w:rsidR="00F90BDC" w:rsidRDefault="00F90BDC">
      <w:r xmlns:w="http://schemas.openxmlformats.org/wordprocessingml/2006/main">
        <w:t xml:space="preserve">2. යාකොබ් 1:19 - එබැවින්, මාගේ ප්‍රේමණීය සහෝදරයෙනි, සෑම මනුෂ්‍යයෙක්ම ඇසීමට ඉක්මන් වේවා, කථා කිරීමට ප්‍රමාද වේවා, උදහසට ප්‍රමාද වේවා.</w:t>
      </w:r>
    </w:p>
    <w:p w14:paraId="5FDE8E0B" w14:textId="77777777" w:rsidR="00F90BDC" w:rsidRDefault="00F90BDC"/>
    <w:p w14:paraId="77FC30F5" w14:textId="77777777" w:rsidR="00F90BDC" w:rsidRDefault="00F90BDC">
      <w:r xmlns:w="http://schemas.openxmlformats.org/wordprocessingml/2006/main">
        <w:t xml:space="preserve">ක්‍රියා 23:29 ඔවුන්ගේ නීතිය පිළිබඳ ප්‍රශ්න සම්බන්ධයෙන් ඔහුට චෝදනා එල්ල වන බව මම දුටුවෙමි, නමුත් මරණයට හෝ බැඳීම්වලට සුදුසු කිසිවක් ඔහුගේ චෝදනාවට නොපැමිණි බව.</w:t>
      </w:r>
    </w:p>
    <w:p w14:paraId="20EF159A" w14:textId="77777777" w:rsidR="00F90BDC" w:rsidRDefault="00F90BDC"/>
    <w:p w14:paraId="0F1C6C52" w14:textId="77777777" w:rsidR="00F90BDC" w:rsidRDefault="00F90BDC">
      <w:r xmlns:w="http://schemas.openxmlformats.org/wordprocessingml/2006/main">
        <w:t xml:space="preserve">පාවුල්ට යුදෙව් නීතිය කඩ කළ බවට චෝදනා එල්ල වූ නමුත් ඔහු කළ කිසිවක් දඬුවම් කිරීමට තරම් බරපතළ නොවීය.</w:t>
      </w:r>
    </w:p>
    <w:p w14:paraId="5074422E" w14:textId="77777777" w:rsidR="00F90BDC" w:rsidRDefault="00F90BDC"/>
    <w:p w14:paraId="171BC7FD" w14:textId="77777777" w:rsidR="00F90BDC" w:rsidRDefault="00F90BDC">
      <w:r xmlns:w="http://schemas.openxmlformats.org/wordprocessingml/2006/main">
        <w:t xml:space="preserve">1. පීඩාවලට අප ප්‍රතිචාර දක්වන ආකාරය - අසාධාරණ ලෙස සැලකුවත් දෙවිට විශ්වාසවන්තව සිටීමට කිතුනුවන් දිරිමත් කිරීම.</w:t>
      </w:r>
    </w:p>
    <w:p w14:paraId="1FD3F041" w14:textId="77777777" w:rsidR="00F90BDC" w:rsidRDefault="00F90BDC"/>
    <w:p w14:paraId="20B4C20F" w14:textId="77777777" w:rsidR="00F90BDC" w:rsidRDefault="00F90BDC">
      <w:r xmlns:w="http://schemas.openxmlformats.org/wordprocessingml/2006/main">
        <w:t xml:space="preserve">2. අසත්‍ය චෝදනා ජය ගැනීම - දෙවියන්වහන්සේගේ සත්‍යය කෙරෙහි විශ්වාසයෙන් සිටීමට ඇදහිලිවන්තයන්ට මතක් කිරීම.</w:t>
      </w:r>
    </w:p>
    <w:p w14:paraId="51858820" w14:textId="77777777" w:rsidR="00F90BDC" w:rsidRDefault="00F90BDC"/>
    <w:p w14:paraId="0AC402D4" w14:textId="77777777" w:rsidR="00F90BDC" w:rsidRDefault="00F90BDC">
      <w:r xmlns:w="http://schemas.openxmlformats.org/wordprocessingml/2006/main">
        <w:t xml:space="preserve">1. රෝම 8:35-39 - ක්‍රිස්තුස්වහන්සේගේ ප්‍රේමයෙන් අපව වෙන් කරන්නේ කවුද?</w:t>
      </w:r>
    </w:p>
    <w:p w14:paraId="1CAD3245" w14:textId="77777777" w:rsidR="00F90BDC" w:rsidRDefault="00F90BDC"/>
    <w:p w14:paraId="3B6E3DD5" w14:textId="77777777" w:rsidR="00F90BDC" w:rsidRDefault="00F90BDC">
      <w:r xmlns:w="http://schemas.openxmlformats.org/wordprocessingml/2006/main">
        <w:t xml:space="preserve">2. යොහන් 16:32-33 - ලෝකයේ ඔබට පීඩා ඇත; එහෙත් ධෛර්යවත් වන්න, මම ලෝකය ජය ගත්තෙමි.</w:t>
      </w:r>
    </w:p>
    <w:p w14:paraId="0F46FA23" w14:textId="77777777" w:rsidR="00F90BDC" w:rsidRDefault="00F90BDC"/>
    <w:p w14:paraId="30F6B774" w14:textId="77777777" w:rsidR="00F90BDC" w:rsidRDefault="00F90BDC">
      <w:r xmlns:w="http://schemas.openxmlformats.org/wordprocessingml/2006/main">
        <w:t xml:space="preserve">ක්‍රියා 23:30 යුදෙව්වන් ඒ මිනිසා එනතුරු බලා සිටින්නේ කෙසේදැයි මට පැවසූ විට, මම වහාම ඔබ වෙත යවා, ඔහුට විරුද්ධව ඔවුන් සතු දේ ඔබ ඉදිරියෙහි පවසන ලෙස ඔහුට චෝදනා කරන අයටද අණ කළෙමි. සමුගැනීමේ.</w:t>
      </w:r>
    </w:p>
    <w:p w14:paraId="03E8B376" w14:textId="77777777" w:rsidR="00F90BDC" w:rsidRDefault="00F90BDC"/>
    <w:p w14:paraId="113972F0" w14:textId="77777777" w:rsidR="00F90BDC" w:rsidRDefault="00F90BDC">
      <w:r xmlns:w="http://schemas.openxmlformats.org/wordprocessingml/2006/main">
        <w:t xml:space="preserve">පාවුල් රෝම අණ දෙන නිලධාරියාට උපදෙස් දුන්නේ සැඟවී සිටි මනුෂ්‍යයෙකුට පහර දීමට සැලසුම් කරන යුදෙව්වන් ඔවුන්ගේ චෝදනාවලට පිළිතුරු දීමට ඔහු ඉදිරියට ගෙන එන ලෙසයි.</w:t>
      </w:r>
    </w:p>
    <w:p w14:paraId="63FB1616" w14:textId="77777777" w:rsidR="00F90BDC" w:rsidRDefault="00F90BDC"/>
    <w:p w14:paraId="328B2CF9" w14:textId="77777777" w:rsidR="00F90BDC" w:rsidRDefault="00F90BDC">
      <w:r xmlns:w="http://schemas.openxmlformats.org/wordprocessingml/2006/main">
        <w:t xml:space="preserve">1. සමාජයක යුක්තිය සහ සාධාරණත්වයේ වැදගත්කම.</w:t>
      </w:r>
    </w:p>
    <w:p w14:paraId="20492446" w14:textId="77777777" w:rsidR="00F90BDC" w:rsidRDefault="00F90BDC"/>
    <w:p w14:paraId="310166C6" w14:textId="77777777" w:rsidR="00F90BDC" w:rsidRDefault="00F90BDC">
      <w:r xmlns:w="http://schemas.openxmlformats.org/wordprocessingml/2006/main">
        <w:t xml:space="preserve">2. සතුරන්ගෙන් දෙවියන්ගේ ආරක්ෂාව.</w:t>
      </w:r>
    </w:p>
    <w:p w14:paraId="1DD08F80" w14:textId="77777777" w:rsidR="00F90BDC" w:rsidRDefault="00F90BDC"/>
    <w:p w14:paraId="651DE59C" w14:textId="77777777" w:rsidR="00F90BDC" w:rsidRDefault="00F90BDC">
      <w:r xmlns:w="http://schemas.openxmlformats.org/wordprocessingml/2006/main">
        <w:t xml:space="preserve">1. ගීතාවලිය 37:40 - "සමිඳාණන් වහන්සේ ඔවුන්ට උපකාර කර ඔවුන් ගළවා ගන්නා සේක: ඔවුන් ඔහු කෙරෙහි විශ්වාස කරන බැවින්, ඔහු ඔවුන් දුෂ්ටයන්ගෙන් ගලවා, ඔවුන් ගළවන්නේය."</w:t>
      </w:r>
    </w:p>
    <w:p w14:paraId="46FE6FC8" w14:textId="77777777" w:rsidR="00F90BDC" w:rsidRDefault="00F90BDC"/>
    <w:p w14:paraId="2A132AE4" w14:textId="77777777" w:rsidR="00F90BDC" w:rsidRDefault="00F90BDC">
      <w:r xmlns:w="http://schemas.openxmlformats.org/wordprocessingml/2006/main">
        <w:t xml:space="preserve">2. හිතෝපදේශ 21:15 - "විනිශ්චය කිරීම ධර්මිෂ්ඨයාට ප්‍රීතියකි. නමුත් අයුතුකම් කරන්නන්ට විනාශය වන්නේය."</w:t>
      </w:r>
    </w:p>
    <w:p w14:paraId="3C61417F" w14:textId="77777777" w:rsidR="00F90BDC" w:rsidRDefault="00F90BDC"/>
    <w:p w14:paraId="7A1A88B7" w14:textId="77777777" w:rsidR="00F90BDC" w:rsidRDefault="00F90BDC">
      <w:r xmlns:w="http://schemas.openxmlformats.org/wordprocessingml/2006/main">
        <w:t xml:space="preserve">ක්‍රියා 23:31 එවිට හේවායෝ ඔවුන්ට අණ කළ පරිදි පාවුල්ව රැගෙන රාත්‍රියේ ඇන්ටිපත්‍රිස් වෙත ගෙනාවෝය.</w:t>
      </w:r>
    </w:p>
    <w:p w14:paraId="66FBBDAE" w14:textId="77777777" w:rsidR="00F90BDC" w:rsidRDefault="00F90BDC"/>
    <w:p w14:paraId="62A896F3" w14:textId="77777777" w:rsidR="00F90BDC" w:rsidRDefault="00F90BDC">
      <w:r xmlns:w="http://schemas.openxmlformats.org/wordprocessingml/2006/main">
        <w:t xml:space="preserve">අණ කළ පරිදි රාත්‍රියේදී සෙබළුන් විසින් පාවුල්ව Antipatris වෙත ගෙන යන ලදී.</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අණ පිළිපැදීම: ක්‍රියා 23:31 හි පාවුල්ගේ ආදර්ශය</w:t>
      </w:r>
    </w:p>
    <w:p w14:paraId="68FD145C" w14:textId="77777777" w:rsidR="00F90BDC" w:rsidRDefault="00F90BDC"/>
    <w:p w14:paraId="5003029C" w14:textId="77777777" w:rsidR="00F90BDC" w:rsidRDefault="00F90BDC">
      <w:r xmlns:w="http://schemas.openxmlformats.org/wordprocessingml/2006/main">
        <w:t xml:space="preserve">2. පහත දැක්වෙන නියෝග: ක්‍රියා 23:31 හි පාවුල් කීකරුකම පෙන්නුම් කළ ආකාරය</w:t>
      </w:r>
    </w:p>
    <w:p w14:paraId="1E87F7CF" w14:textId="77777777" w:rsidR="00F90BDC" w:rsidRDefault="00F90BDC"/>
    <w:p w14:paraId="613A9192" w14:textId="77777777" w:rsidR="00F90BDC" w:rsidRDefault="00F90BDC">
      <w:r xmlns:w="http://schemas.openxmlformats.org/wordprocessingml/2006/main">
        <w:t xml:space="preserve">1. ජෝෂුවා 1: 7-9 - ශක්තිමත් සහ ඉතා ධෛර්ය සම්පන්න වන්න; මාගේ සේවක මෝසෙස් ඔබට දුන් සියලු නීතියට කීකරු වීමට පරෙස්සම් වන්න. ඔබ කොතැනක ගියත් සාර්ථක වන පිණිස එයින් දකුණට හෝ වමට නො හැරෙන්න.</w:t>
      </w:r>
    </w:p>
    <w:p w14:paraId="1EEF71EC" w14:textId="77777777" w:rsidR="00F90BDC" w:rsidRDefault="00F90BDC"/>
    <w:p w14:paraId="62F22314" w14:textId="77777777" w:rsidR="00F90BDC" w:rsidRDefault="00F90BDC">
      <w:r xmlns:w="http://schemas.openxmlformats.org/wordprocessingml/2006/main">
        <w:t xml:space="preserve">2. රෝම 13: 1-5 - දෙවියන් වහන්සේ පිහිටුවා ඇති බලය හැර වෙනත් අධිකාරියක් නොමැති බැවින්, සෑම කෙනෙකුම පාලක බලධාරීන්ට යටත් විය යුතුය. පවතින බලධාරීන් දෙවියන් වහන්සේ විසින් පිහිටුවා ඇත.</w:t>
      </w:r>
    </w:p>
    <w:p w14:paraId="7E38A6E1" w14:textId="77777777" w:rsidR="00F90BDC" w:rsidRDefault="00F90BDC"/>
    <w:p w14:paraId="5E67062A" w14:textId="77777777" w:rsidR="00F90BDC" w:rsidRDefault="00F90BDC">
      <w:r xmlns:w="http://schemas.openxmlformats.org/wordprocessingml/2006/main">
        <w:t xml:space="preserve">ක්‍රියා 23:32 පසුදා ඔව්හු අසරුවන්ව ඔහු සමඟ යාමට පිටත් කර නැවත මාලිගාවට ගියෝය.</w:t>
      </w:r>
    </w:p>
    <w:p w14:paraId="31645FFC" w14:textId="77777777" w:rsidR="00F90BDC" w:rsidRDefault="00F90BDC"/>
    <w:p w14:paraId="72C32182" w14:textId="77777777" w:rsidR="00F90BDC" w:rsidRDefault="00F90BDC">
      <w:r xmlns:w="http://schemas.openxmlformats.org/wordprocessingml/2006/main">
        <w:t xml:space="preserve">අශ්වාරෝහකයන් පාවුල් සමඟ පසුදා මාලිගාවට ගිය අතර අනෙක් අය ආපසු පැමිණියහ.</w:t>
      </w:r>
    </w:p>
    <w:p w14:paraId="42E965B2" w14:textId="77777777" w:rsidR="00F90BDC" w:rsidRDefault="00F90BDC"/>
    <w:p w14:paraId="0EEF460B" w14:textId="77777777" w:rsidR="00F90BDC" w:rsidRDefault="00F90BDC">
      <w:r xmlns:w="http://schemas.openxmlformats.org/wordprocessingml/2006/main">
        <w:t xml:space="preserve">1. පාවුල් මාලිගාවට ගිය ගමන දෙවියන් වහන්සේගේ මඟ පෙන්වීම කෙරෙහි විශ්වාසවන්තකම සහ විශ්වාසය පිළිබඳ උදාහරණයක් ලෙස සේවය කරයි.</w:t>
      </w:r>
    </w:p>
    <w:p w14:paraId="0C5EC873" w14:textId="77777777" w:rsidR="00F90BDC" w:rsidRDefault="00F90BDC"/>
    <w:p w14:paraId="2B3C9CF3" w14:textId="77777777" w:rsidR="00F90BDC" w:rsidRDefault="00F90BDC">
      <w:r xmlns:w="http://schemas.openxmlformats.org/wordprocessingml/2006/main">
        <w:t xml:space="preserve">2. මිත්‍රත්වයේ බලය - ඉතා දුෂ්කර මාර්ග පවා මිතුරන් සමඟ පහසු කරවන ආකාරය.</w:t>
      </w:r>
    </w:p>
    <w:p w14:paraId="4F5DE075" w14:textId="77777777" w:rsidR="00F90BDC" w:rsidRDefault="00F90BDC"/>
    <w:p w14:paraId="5F78BB99" w14:textId="77777777" w:rsidR="00F90BDC" w:rsidRDefault="00F90BDC">
      <w:r xmlns:w="http://schemas.openxmlformats.org/wordprocessingml/2006/main">
        <w:t xml:space="preserve">1. හෙබ්‍රෙව් 11:1 - "දැන් ඇදහිල්ල යනු බලාපොරොත්තු වන දේ පිළිබඳ සහතිකය, නොපෙනෙන දේ පිළිබඳ ඒත්තු ගැන්වීමයි."</w:t>
      </w:r>
    </w:p>
    <w:p w14:paraId="35C1C748" w14:textId="77777777" w:rsidR="00F90BDC" w:rsidRDefault="00F90BDC"/>
    <w:p w14:paraId="6606E1CE" w14:textId="77777777" w:rsidR="00F90BDC" w:rsidRDefault="00F90BDC">
      <w:r xmlns:w="http://schemas.openxmlformats.org/wordprocessingml/2006/main">
        <w:t xml:space="preserve">2. හිතෝපදේශ 27:17 - "යකඩ යකඩ මුවහත් කරයි, එක් මිනිසෙක් තවත් අයෙකු මුවහත් කරයි."</w:t>
      </w:r>
    </w:p>
    <w:p w14:paraId="31119512" w14:textId="77777777" w:rsidR="00F90BDC" w:rsidRDefault="00F90BDC"/>
    <w:p w14:paraId="0A90A956" w14:textId="77777777" w:rsidR="00F90BDC" w:rsidRDefault="00F90BDC">
      <w:r xmlns:w="http://schemas.openxmlformats.org/wordprocessingml/2006/main">
        <w:t xml:space="preserve">ක්‍රියා 23:33 ඔවුන් සිසේරියට පැමිණ, ආණ්ඩුකාරවරයාට ලිපිය භාර දුන් විට, පාවුල්වද ඔහු ඉදිරියෙහි ඉදිරිපත් කළේය.</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පාවුල්ව සිසේරියේදී ආණ්ඩුකාරවරයාට ඉදිරිපත් කරනවා.</w:t>
      </w:r>
    </w:p>
    <w:p w14:paraId="534E7B8B" w14:textId="77777777" w:rsidR="00F90BDC" w:rsidRDefault="00F90BDC"/>
    <w:p w14:paraId="04E6741E" w14:textId="77777777" w:rsidR="00F90BDC" w:rsidRDefault="00F90BDC">
      <w:r xmlns:w="http://schemas.openxmlformats.org/wordprocessingml/2006/main">
        <w:t xml:space="preserve">1: දෙවියන්වහන්සේගේ පොරොන්දුවලට සැමවිටම විශ්වාසවන්තව සිටින බැවින්, අපට දෙවියන්වහන්සේගේ කාලය කෙරෙහි විශ්වාසය තැබිය හැක.</w:t>
      </w:r>
    </w:p>
    <w:p w14:paraId="1801569A" w14:textId="77777777" w:rsidR="00F90BDC" w:rsidRDefault="00F90BDC"/>
    <w:p w14:paraId="0664122A" w14:textId="77777777" w:rsidR="00F90BDC" w:rsidRDefault="00F90BDC">
      <w:r xmlns:w="http://schemas.openxmlformats.org/wordprocessingml/2006/main">
        <w:t xml:space="preserve">2: දෙවියන් වහන්සේ අප වෙනුවෙන් තබා ඇති සැලසුම් වලට අප සැමවිටම විශ්වාසවන්ත විය යුතු අතර අපගේ ඇදහිල්ලේ ස්ථිරව සිටීමට කැමැත්තෙන් සිටිය යුතුය.</w:t>
      </w:r>
    </w:p>
    <w:p w14:paraId="48197BEC" w14:textId="77777777" w:rsidR="00F90BDC" w:rsidRDefault="00F90BDC"/>
    <w:p w14:paraId="14B3DC16" w14:textId="77777777" w:rsidR="00F90BDC" w:rsidRDefault="00F90BDC">
      <w:r xmlns:w="http://schemas.openxmlformats.org/wordprocessingml/2006/main">
        <w:t xml:space="preserve">1: හෙබ්‍රෙව් 11:1-3 "දැන් ඇදහිල්ල යනු අප බලාපොරොත්තු වන දේ ගැන නිසැක වීම සහ අප නොදකින දේ ගැන නිසැක වීමයි. පැරැන්නන් ප්‍රශංසා කළේ මෙයයි. ඇදහිල්ලෙන් අපි තේරුම් ගන්නේ විශ්වය දෙවියන්ගේ අණ පරිදි සෑදී ඇති බවයි. ඒ නිසා පෙනෙන දේ පෙනෙන දෙයින් සෑදුවේ නැත."</w:t>
      </w:r>
    </w:p>
    <w:p w14:paraId="530EF92E" w14:textId="77777777" w:rsidR="00F90BDC" w:rsidRDefault="00F90BDC"/>
    <w:p w14:paraId="007A349A" w14:textId="77777777" w:rsidR="00F90BDC" w:rsidRDefault="00F90BDC">
      <w:r xmlns:w="http://schemas.openxmlformats.org/wordprocessingml/2006/main">
        <w:t xml:space="preserve">2: රෝම 8:28 "දෙවියන් වහන්සේ සෑම දෙයකදීම ක්‍රියා කරන්නේ ඔහුගේ අරමුණට අනුව කැඳවනු ලැබූ ඔහුට ප්‍රේම කරන අයගේ යහපත පිණිස බව අපි දනිමු."</w:t>
      </w:r>
    </w:p>
    <w:p w14:paraId="6B40B815" w14:textId="77777777" w:rsidR="00F90BDC" w:rsidRDefault="00F90BDC"/>
    <w:p w14:paraId="2CE2EA0E" w14:textId="77777777" w:rsidR="00F90BDC" w:rsidRDefault="00F90BDC">
      <w:r xmlns:w="http://schemas.openxmlformats.org/wordprocessingml/2006/main">
        <w:t xml:space="preserve">ක්‍රියා 23:34 ආණ්ඩුකාරවරයා ලිපිය කියවූ පසු, ඔහු කුමන පළාතකදැයි ඇසුවේය. ඔහු සිලිසියාවේ බව ඔහු තේරුම්ගත් විට;</w:t>
      </w:r>
    </w:p>
    <w:p w14:paraId="1839D3CF" w14:textId="77777777" w:rsidR="00F90BDC" w:rsidRDefault="00F90BDC"/>
    <w:p w14:paraId="7D7F72EE" w14:textId="77777777" w:rsidR="00F90BDC" w:rsidRDefault="00F90BDC">
      <w:r xmlns:w="http://schemas.openxmlformats.org/wordprocessingml/2006/main">
        <w:t xml:space="preserve">පාවුල් සිලීසියා ප්‍රදේශයෙන් පැමිණි අයෙකු ලෙස හඳුනාගෙන ඇත.</w:t>
      </w:r>
    </w:p>
    <w:p w14:paraId="1D690049" w14:textId="77777777" w:rsidR="00F90BDC" w:rsidRDefault="00F90BDC"/>
    <w:p w14:paraId="603CB2AE" w14:textId="77777777" w:rsidR="00F90BDC" w:rsidRDefault="00F90BDC">
      <w:r xmlns:w="http://schemas.openxmlformats.org/wordprocessingml/2006/main">
        <w:t xml:space="preserve">1. අපගේ ක්‍රියාවන් සහ ක්‍රියාවන් මගින් හඳුනා ගැනීම.</w:t>
      </w:r>
    </w:p>
    <w:p w14:paraId="139FA5F7" w14:textId="77777777" w:rsidR="00F90BDC" w:rsidRDefault="00F90BDC"/>
    <w:p w14:paraId="6EAEA5A8" w14:textId="77777777" w:rsidR="00F90BDC" w:rsidRDefault="00F90BDC">
      <w:r xmlns:w="http://schemas.openxmlformats.org/wordprocessingml/2006/main">
        <w:t xml:space="preserve">2. ක්‍රිස්තුස් වහන්සේ තුළ අප කවුදැයි දැන ගැනීම.</w:t>
      </w:r>
    </w:p>
    <w:p w14:paraId="3D160F53" w14:textId="77777777" w:rsidR="00F90BDC" w:rsidRDefault="00F90BDC"/>
    <w:p w14:paraId="1256AF35" w14:textId="77777777" w:rsidR="00F90BDC" w:rsidRDefault="00F90BDC">
      <w:r xmlns:w="http://schemas.openxmlformats.org/wordprocessingml/2006/main">
        <w:t xml:space="preserve">1. එපීස 4:1-3 - "එබැවින් සමිඳාණන් වහන්සේ උදෙසා සිරකරුවෙකු වන මම, ඔබ කැඳවා ඇති කැඳවීමට සුදුසු ආකාරයෙන්, සියලු යටහත් පහත්කමෙන් හා මෘදුකමින්, ඉවසීමෙන්, එකිනෙකා සමඟ කටයුතු කරන ලෙස ඉල්ලා සිටිමි. ආදරය තුළ, සාමයේ බැඳීම තුළ ආත්මයේ එකමුතුකම පවත්වා ගැනීමට උනන්දු වෙයි."</w:t>
      </w:r>
    </w:p>
    <w:p w14:paraId="228C45BE" w14:textId="77777777" w:rsidR="00F90BDC" w:rsidRDefault="00F90BDC"/>
    <w:p w14:paraId="7A5C5A6B" w14:textId="77777777" w:rsidR="00F90BDC" w:rsidRDefault="00F90BDC">
      <w:r xmlns:w="http://schemas.openxmlformats.org/wordprocessingml/2006/main">
        <w:t xml:space="preserve">2. කොලොස්සි 3:12-17 - "එසේ නම්, දෙවියන්වහන්සේ විසින් තෝරාගත්, ශුද්ධවූ සහ ප්‍රේමණීය, දයානුකම්පිත හදවත්, කරුණාව, යටහත් පහත්කම, නිහතමානීකම සහ ඉවසීම, එකිනෙකා සමඟ විඳදරාගැනීම සහ යමෙකුට විරුද්ධව පැමිණිල්ලක් ඇත්නම්, සමාව දීම </w:t>
      </w:r>
      <w:r xmlns:w="http://schemas.openxmlformats.org/wordprocessingml/2006/main">
        <w:lastRenderedPageBreak xmlns:w="http://schemas.openxmlformats.org/wordprocessingml/2006/main"/>
      </w:r>
      <w:r xmlns:w="http://schemas.openxmlformats.org/wordprocessingml/2006/main">
        <w:t xml:space="preserve">. සමිඳාණන් වහන්සේ ඔබට සමාව දී ඇති පරිදි ඔබත් එකිනෙකාට සමාව දිය යුතුය, මේ සියල්ලටම වඩා ප්‍රේමය පැළඳ ගන්න, එය සියල්ල පරිපූර්ණ සමගියකින් එකට බැඳ තබයි, ක්‍රිස්තුස් වහන්සේගේ සමාදානය ඔබේ හදවත් තුළ පාලනය වේවා, ඇත්තෙන්ම ඔබව කැඳවනු ලැබුවේය. එක් ශරීරයක් සහ ස්තුතිවන්ත වන්න, ක්‍රිස්තුස් වහන්සේගේ වචනය ඔබ තුළ පොහොසත් ලෙස වාසය කරයි, සියලු ප්‍රඥාවෙන් එකිනෙකාට උගන්වමින් හා අවවාද කරමින්, ගීතිකා, ගීතිකා සහ අධ්‍යාත්මික ගීත ගායනා කරමින්, ඔබේ හදවත් තුළ දෙවියන් වහන්සේට ස්තුතිවන්ත වන්න."</w:t>
      </w:r>
    </w:p>
    <w:p w14:paraId="4405B741" w14:textId="77777777" w:rsidR="00F90BDC" w:rsidRDefault="00F90BDC"/>
    <w:p w14:paraId="2A54002C" w14:textId="77777777" w:rsidR="00F90BDC" w:rsidRDefault="00F90BDC">
      <w:r xmlns:w="http://schemas.openxmlformats.org/wordprocessingml/2006/main">
        <w:t xml:space="preserve">ක්‍රියා 23:35 ඔබට චෝදනා කරන අයද පැමිණි විට මම ඔබට සවන් දෙන්නෙමි. ඔහු ඔහුව හෙරොද්ගේ විනිශ්චය ශාලාවේ තබන ලෙස අණ කළේය.</w:t>
      </w:r>
    </w:p>
    <w:p w14:paraId="73975D5D" w14:textId="77777777" w:rsidR="00F90BDC" w:rsidRDefault="00F90BDC"/>
    <w:p w14:paraId="10E5C0A2" w14:textId="77777777" w:rsidR="00F90BDC" w:rsidRDefault="00F90BDC">
      <w:r xmlns:w="http://schemas.openxmlformats.org/wordprocessingml/2006/main">
        <w:t xml:space="preserve">පාවුල්ට රෝම අණ දෙන නිලධාරියා සමඟ ප්‍රේක්ෂකාගාරයක් ලබා දුන් අතර ඔහුට චෝදනා කරන අය පැමිණි විට ඔහුට සවන් දෙන බවට පොරොන්දු විය.</w:t>
      </w:r>
    </w:p>
    <w:p w14:paraId="591BC677" w14:textId="77777777" w:rsidR="00F90BDC" w:rsidRDefault="00F90BDC"/>
    <w:p w14:paraId="1999A53D" w14:textId="77777777" w:rsidR="00F90BDC" w:rsidRDefault="00F90BDC">
      <w:r xmlns:w="http://schemas.openxmlformats.org/wordprocessingml/2006/main">
        <w:t xml:space="preserve">1. දෙවියන් වහන්සේ සෑම විටම අපට සටන් කරන අවස්ථාවලදී සවන් දීමට මාර්ගයක් සපයයි.</w:t>
      </w:r>
    </w:p>
    <w:p w14:paraId="3664DF1E" w14:textId="77777777" w:rsidR="00F90BDC" w:rsidRDefault="00F90BDC"/>
    <w:p w14:paraId="56D04016" w14:textId="77777777" w:rsidR="00F90BDC" w:rsidRDefault="00F90BDC">
      <w:r xmlns:w="http://schemas.openxmlformats.org/wordprocessingml/2006/main">
        <w:t xml:space="preserve">2. අප දුෂ්කර අවස්ථාවලදී පවා දෙවියන් වහන්සේ අප සමඟ සිටින බව අපට විශ්වාස කළ හැකිය.</w:t>
      </w:r>
    </w:p>
    <w:p w14:paraId="0E37830E" w14:textId="77777777" w:rsidR="00F90BDC" w:rsidRDefault="00F90BDC"/>
    <w:p w14:paraId="02AB7B9E" w14:textId="77777777" w:rsidR="00F90BDC" w:rsidRDefault="00F90BDC">
      <w:r xmlns:w="http://schemas.openxmlformats.org/wordprocessingml/2006/main">
        <w:t xml:space="preserve">1. යෙසායා 41:10 - “භය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14:paraId="07B21379" w14:textId="77777777" w:rsidR="00F90BDC" w:rsidRDefault="00F90BDC"/>
    <w:p w14:paraId="55A1CFD7" w14:textId="77777777" w:rsidR="00F90BDC" w:rsidRDefault="00F90BDC">
      <w:r xmlns:w="http://schemas.openxmlformats.org/wordprocessingml/2006/main">
        <w:t xml:space="preserve">2. ගීතාවලිය 55:22 - “ඔබේ සැලකිල්ල සමිඳාණන් වහන්සේ පිට තබන්න, එවිට ඔහු ඔබව උසුලන සේක. ඔහු කිසි කලක ධර්මිෂ්ඨයන්ට වැටීමට ඉඩ නොතබයි.</w:t>
      </w:r>
    </w:p>
    <w:p w14:paraId="3BAF557F" w14:textId="77777777" w:rsidR="00F90BDC" w:rsidRDefault="00F90BDC"/>
    <w:p w14:paraId="75960D96" w14:textId="77777777" w:rsidR="00F90BDC" w:rsidRDefault="00F90BDC">
      <w:r xmlns:w="http://schemas.openxmlformats.org/wordprocessingml/2006/main">
        <w:t xml:space="preserve">ක්‍රියා 24 සිසේරියේදී ආණ්ඩුකාර ෆීලික්ස් ඉදිරියේ පාවුල්ගේ නඩු විභාගය, උත්තම පූජකයා සහ යුදෙව් වැඩිමහල්ලන් වෙනුවෙන් පෙනී සිටින නීතිඥයෙකු වන ටෙර්ටුලස්ගේ චෝදනා සහ පාවුල්ගේ ආරක්ෂාව විස්තර කරයි.</w:t>
      </w:r>
    </w:p>
    <w:p w14:paraId="1894345F" w14:textId="77777777" w:rsidR="00F90BDC" w:rsidRDefault="00F90BDC"/>
    <w:p w14:paraId="08A9E42D" w14:textId="77777777" w:rsidR="00F90BDC" w:rsidRDefault="00F90BDC">
      <w:r xmlns:w="http://schemas.openxmlformats.org/wordprocessingml/2006/main">
        <w:t xml:space="preserve">1 වන ඡේදය: පරිච්ඡේදය ආරම්භ වන්නේ අනනියස්, සමහර වැඩිමහල්ලන් සහ ටර්ටුලස් නම් නීතිඥයෙකු පාවුල්ට එරෙහිව ඔවුන්ගේ නඩුව ආණ්ඩුකාර ෆීලික්ස් වෙත ඉදිරිපත් කිරීමට සිසේරියට පැමිණීමෙනි. ටෙර්ටුලස් ඔහුගේ චෝදනාව ආරම්භ කළේ ෆීලික්ස්ගේ ප්‍රශංසාවට ලක්වීමෙන් පසුව පාවුල්ට චෝදනා කළේ ලොව පුරා සිටින යුදෙව්වන් අතර කෝලාහල ඇති කළ නසරීන නිකාය ඔහුව අල්ලාගෙන දේවමාළිගාව කෙලෙසීමට පවා උත්සාහ කළ කරදරකාරයෙකු බවට පාවුල්ට චෝදනා කළේය (ක්‍රියා 24:1-7). </w:t>
      </w:r>
      <w:r xmlns:w="http://schemas.openxmlformats.org/wordprocessingml/2006/main">
        <w:lastRenderedPageBreak xmlns:w="http://schemas.openxmlformats.org/wordprocessingml/2006/main"/>
      </w:r>
      <w:r xmlns:w="http://schemas.openxmlformats.org/wordprocessingml/2006/main">
        <w:t xml:space="preserve">ඔවුන් ෆීලික්ස්ගෙන් ඉල්ලා සිටියේ ඔවුන් පැවසූ දේ මත පදනම්ව පාවුල්ව පරීක්ෂා කරන ලෙසයි.</w:t>
      </w:r>
    </w:p>
    <w:p w14:paraId="78A346A5" w14:textId="77777777" w:rsidR="00F90BDC" w:rsidRDefault="00F90BDC"/>
    <w:p w14:paraId="2ADA1FE7" w14:textId="77777777" w:rsidR="00F90BDC" w:rsidRDefault="00F90BDC">
      <w:r xmlns:w="http://schemas.openxmlformats.org/wordprocessingml/2006/main">
        <w:t xml:space="preserve">2වන ඡේදය: ටර්ටූලස් ඔහුගේ නඩුව ඉදිරිපත් කිරීමෙන් පසුව, ෆීලික්ස් පාවුල්ට තමාව ආරක්ෂා කර ගැනීමට අවස්ථාව ලබා දුන්නේය. තමා දින දොළහකට පෙර ජෙරුසලම වන්දනාව සඳහා ගිය බව පවසමින් පාවුල් ආණ්‌ඩුකාරවරයාට ආචාරශීලීව ආමන්ත්‍රණය කළේ යෙරුසලමේ නමස්කාරයට ගිය බව පවසමින් කිසිවකුට වාද කිරීමෙන් හෝ කලබලයක් ඇති නොකළ බව පවසමින් දේවමාළිගාවේ සිනගෝග නගරයට චෝදනා ඔප්පු කළ නොහැකි විය. ධර්මිෂ්ඨ දුෂ්ටයන් දෙදෙනාටම නැවත නැඟිටීමක් ඇති බව මෙම මිනිසුන්ටම ඇත (ක්‍රියා 24:10-15). වසර ගණනාවකට පසු දෙවියන් වහන්සේ ඉදිරියෙහි නිරවුල් හෘදය සාක්ෂියක් තබා ගැනීමට උත්සාහ කරන බව ඔහු අවධාරණය කළේ වසර ගණනාවකට පසු මිනිසුන් පඬුරු ගෙනැවිත් මිනිසුන් පූජා ඔප්පු කරන විට ජනාකීර්ණ බාධාවකින් තොරව චාරිත්‍රානුකූලව පිරිසුදුව සිටින සමහර යුදෙව්වන් මට විරුද්ධව චෝදනාවක් ඇත්නම් හෝ මේ මිනිසුන්ට පැවසීමට පෙර ඔබ මෙහි සිටිය යුතු බවයි. සැන්හෙඩ්‍රිනය ඉදිරියේ පෙනී සිටි විට ඔවුන් සොයාගත් අපරාධය කුමක්ද? එය එක දෙයක් පමණක් නොව, 'එය නැවත නැඟිටීම ගැන මළවුන් අතර මම අද ඔබ ඉදිරියෙහි නඩු විභාගයට පෙනී සිටිමි' (ක්‍රියා 24:16-21).</w:t>
      </w:r>
    </w:p>
    <w:p w14:paraId="0D06B36B" w14:textId="77777777" w:rsidR="00F90BDC" w:rsidRDefault="00F90BDC"/>
    <w:p w14:paraId="551DC2D2" w14:textId="77777777" w:rsidR="00F90BDC" w:rsidRDefault="00F90BDC">
      <w:r xmlns:w="http://schemas.openxmlformats.org/wordprocessingml/2006/main">
        <w:t xml:space="preserve">3 වන ඡේදය: කෙසේ වෙතත්, ෆීලික්ස් මාර්ගය පිළිබඳ නිවැරදි දැනුමක් තිබූ නිසා, ඔහු 'ලිසියස් අණ දෙන නිලධාරියා බැස ගිය විට, ඔබේ නඩුව මම තීරණය කරමි' යනුවෙන් පවසා නඩු කටයුතු කල් තැබුවේය. ඔහු ශතාධිපතියා පාවුල්ට අණ කළ නමුත් ඔහුට යම් නිදහසක් ලබා දෙන්න මිතුරන්ට ඔහුගේ අවශ්‍යතා බලා ගැනීමට ඉඩ දෙන්න (ක්‍රියා 24:22-23). දින කිහිපයකට පසු ෆීලික්ස් තම භාර්යාව සමඟ පැමිණියේ යුදෙව් ජාතිකයෙකු වන ඩෘසිලා සමඟ පාවුල් වෙත එවන ලද අතර ඔහු ඇදහිල්ල ගැන කතා කිරීමට සවන් දුන්නේය ක්‍රිස්තුස් ජේසුස් වහන්සේ ධර්මිෂ්ඨකම ගැන කතා කරන විට ආත්ම දමනය විනිශ්චය පැමිණ ෆීලික්ස් බියට පත් විය 'දැනට එය ප්‍රමාණවත්! ඔබට ඉවත් විය හැක. මට පහසුවක් වූ විට මම ඔබ වෙත එවන්නෙමි.' ඒ සමඟම පාවුල් ඔහුට මුදල් ලබා දෙනු ඇතැයි බලාපොරොත්තු වූ නිසා ඔහු වෙනුවෙන් නිතර කතා කළ නමුත් වසර දෙකකට පසු පෝර්සියස් ෆෙස්ටස්ගෙන් පසුව ෆීලික්ස්ට අවශ්‍ය වූයේ පාවුල්ව සිරගත කළ යුදෙව්වන්ට අනුග්‍රහය ලබා දීමටය (ක්‍රියා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ක්‍රියා 24:1 දින පහකට පසු, නායක පූජක අනනියස් වැඩිමහල්ලන් සමඟද, ටර්ටුලස් නම් කථිකයෙකු සමඟද, පාවුල්ට විරුද්ධව ආණ්ඩුකාරවරයාට දැන්වීය.</w:t>
      </w:r>
    </w:p>
    <w:p w14:paraId="58797584" w14:textId="77777777" w:rsidR="00F90BDC" w:rsidRDefault="00F90BDC"/>
    <w:p w14:paraId="469E29D6" w14:textId="77777777" w:rsidR="00F90BDC" w:rsidRDefault="00F90BDC">
      <w:r xmlns:w="http://schemas.openxmlformats.org/wordprocessingml/2006/main">
        <w:t xml:space="preserve">නායක පූජක අනනියස් සහ කථිකයෙකු වූ ටර්ටුලස් විසින් ආණ්ඩුකාරයා ඉදිරියේ වැරදි කළ බවට පාවුල්ට චෝදනා කරන ලදී.</w:t>
      </w:r>
    </w:p>
    <w:p w14:paraId="3CB7CB43" w14:textId="77777777" w:rsidR="00F90BDC" w:rsidRDefault="00F90BDC"/>
    <w:p w14:paraId="71FD9EFB" w14:textId="77777777" w:rsidR="00F90BDC" w:rsidRDefault="00F90BDC">
      <w:r xmlns:w="http://schemas.openxmlformats.org/wordprocessingml/2006/main">
        <w:t xml:space="preserve">1. ඕපාදූප වල අන්තරාය: පාවුල්ගේ චෝදනාව පිළිබඳ අධ්‍යයනයක්</w:t>
      </w:r>
    </w:p>
    <w:p w14:paraId="29C8F4A0" w14:textId="77777777" w:rsidR="00F90BDC" w:rsidRDefault="00F90BDC"/>
    <w:p w14:paraId="1D5D7844" w14:textId="77777777" w:rsidR="00F90BDC" w:rsidRDefault="00F90BDC">
      <w:r xmlns:w="http://schemas.openxmlformats.org/wordprocessingml/2006/main">
        <w:t xml:space="preserve">2. විරුද්ධත්වය හමුවේ ස්ථිරව සිටීම: ක්‍රියා 24 හි පාවුල්ගේ ආරක්ෂාව</w:t>
      </w:r>
    </w:p>
    <w:p w14:paraId="25DB8FE3" w14:textId="77777777" w:rsidR="00F90BDC" w:rsidRDefault="00F90BDC"/>
    <w:p w14:paraId="732BC05E" w14:textId="77777777" w:rsidR="00F90BDC" w:rsidRDefault="00F90BDC">
      <w:r xmlns:w="http://schemas.openxmlformats.org/wordprocessingml/2006/main">
        <w:t xml:space="preserve">1. හිතෝපදේශ 18: 8 - "ඕපාදූපවල වචන මනරම් කෑමක් වැනි ය; ඒවා මිනිසෙකුගේ අන්තයටම බැස යයි."</w:t>
      </w:r>
    </w:p>
    <w:p w14:paraId="707FCC3C" w14:textId="77777777" w:rsidR="00F90BDC" w:rsidRDefault="00F90BDC"/>
    <w:p w14:paraId="71CAFDD3" w14:textId="77777777" w:rsidR="00F90BDC" w:rsidRDefault="00F90BDC">
      <w:r xmlns:w="http://schemas.openxmlformats.org/wordprocessingml/2006/main">
        <w:t xml:space="preserve">2. 1 කොරින්ති 10:13 - "මනුෂ්‍යයන්ට සාමාන්‍ය දෙයක් මිස වෙන කිසිම පරීක්ෂාවක් ඔබ අද්දවාගෙන නැත; නමුත් දෙවියන් වහන්සේ විශ්වාසවන්තය, ඔහු ඔබට කළ හැකි ප්‍රමාණයෙන් ඔබ්බට පරීක්ෂාවට ලක් වීමට ඉඩ නොදෙන නමුත් පරීක්ෂාවෙන් මඟ සලසනු ඇත. ගැලවීම, ඔබට එය දරාගත හැකි වනු ඇත."</w:t>
      </w:r>
    </w:p>
    <w:p w14:paraId="13787460" w14:textId="77777777" w:rsidR="00F90BDC" w:rsidRDefault="00F90BDC"/>
    <w:p w14:paraId="0F154FEF" w14:textId="77777777" w:rsidR="00F90BDC" w:rsidRDefault="00F90BDC">
      <w:r xmlns:w="http://schemas.openxmlformats.org/wordprocessingml/2006/main">
        <w:t xml:space="preserve">ක්‍රියා 24:2 ඔහු කැඳවනු ලැබූ විට, ටර්ටූලස් ඔහුට චෝදනා කරන්නට පටන්ගත්තේය, “ඔබ නිසා අපි මහත් නිශ්ශබ්දතාවයක් භුක්ති විඳින බවත්, ඔබේ රැකවරණය නිසා මේ ජාතියට ඉතා වටිනා ක්‍රියා කරන බවත් දැක,</w:t>
      </w:r>
    </w:p>
    <w:p w14:paraId="3FA83B1F" w14:textId="77777777" w:rsidR="00F90BDC" w:rsidRDefault="00F90BDC"/>
    <w:p w14:paraId="33F0F00D" w14:textId="77777777" w:rsidR="00F90BDC" w:rsidRDefault="00F90BDC">
      <w:r xmlns:w="http://schemas.openxmlformats.org/wordprocessingml/2006/main">
        <w:t xml:space="preserve">ෆීලික්ස් ජාතියට ලබා දුන් මහා නිශ්ශබ්දතාවය සහ වටිනා ක්‍රියාවන් ගැන ටර්ටූලස් ප්‍රශංසා කළේය.</w:t>
      </w:r>
    </w:p>
    <w:p w14:paraId="3D35E9C1" w14:textId="77777777" w:rsidR="00F90BDC" w:rsidRDefault="00F90BDC"/>
    <w:p w14:paraId="58557272" w14:textId="77777777" w:rsidR="00F90BDC" w:rsidRDefault="00F90BDC">
      <w:r xmlns:w="http://schemas.openxmlformats.org/wordprocessingml/2006/main">
        <w:t xml:space="preserve">1. මනුෂ්‍ය නායකයන් තුළින් දෙවියන් වහන්සේගේ ක්‍රියා හඳුනා ගැනීම</w:t>
      </w:r>
    </w:p>
    <w:p w14:paraId="61145761" w14:textId="77777777" w:rsidR="00F90BDC" w:rsidRDefault="00F90BDC"/>
    <w:p w14:paraId="64690784" w14:textId="77777777" w:rsidR="00F90BDC" w:rsidRDefault="00F90BDC">
      <w:r xmlns:w="http://schemas.openxmlformats.org/wordprocessingml/2006/main">
        <w:t xml:space="preserve">2. දෙවිගේ සෙනඟට සේවය කිරීමේදී මිනිස් නායකයන්ගේ කාර්යභාරය අවබෝධ කර ගැනීම</w:t>
      </w:r>
    </w:p>
    <w:p w14:paraId="2C5246A5" w14:textId="77777777" w:rsidR="00F90BDC" w:rsidRDefault="00F90BDC"/>
    <w:p w14:paraId="6B6CECCC" w14:textId="77777777" w:rsidR="00F90BDC" w:rsidRDefault="00F90BDC">
      <w:r xmlns:w="http://schemas.openxmlformats.org/wordprocessingml/2006/main">
        <w:t xml:space="preserve">1. පිලිප්පි 2:12-13 "එබැවින්, මාගේ ප්‍රේමවන්තයෙනි, ඔබ සැමදා කීකරු වූවාක් මෙන්, දැන්, මා ඉදිරියෙහි පමණක් නොව, මා නොමැති විට තවත් බොහෝ දේ බියෙන් හා වෙව්ලමින් ඔබගේම ගැළවීම ක්‍රියා කරන්න, මන්ද ඒ දෙවියන් වහන්සේය. ඔබ තුළ ක්‍රියා කරන, කැමැත්තට සහ ඔහුගේ සතුට සඳහා ක්‍රියා කිරීමට."</w:t>
      </w:r>
    </w:p>
    <w:p w14:paraId="4CC54B8A" w14:textId="77777777" w:rsidR="00F90BDC" w:rsidRDefault="00F90BDC"/>
    <w:p w14:paraId="47EFC9AB" w14:textId="77777777" w:rsidR="00F90BDC" w:rsidRDefault="00F90BDC">
      <w:r xmlns:w="http://schemas.openxmlformats.org/wordprocessingml/2006/main">
        <w:t xml:space="preserve">2. කොලොස්සි 3:23-24 "ඔබ කුමක් කළත්, ස්වාමින් වහන්සේගෙන් ඔබේ විපාකය ලෙස ඔබට උරුමය ලැබෙන බව දැන, මිනිසුන් උදෙසා නොව, ස්වාමින් වහන්සේ උදෙසා හදවතින්ම වැඩ කරන්න. ඔබ සේවය කරන්නේ ස්වාමීන් වන ක්‍රිස්තුස් වහන්සේටය."</w:t>
      </w:r>
    </w:p>
    <w:p w14:paraId="55188B79" w14:textId="77777777" w:rsidR="00F90BDC" w:rsidRDefault="00F90BDC"/>
    <w:p w14:paraId="29AB7F71" w14:textId="77777777" w:rsidR="00F90BDC" w:rsidRDefault="00F90BDC">
      <w:r xmlns:w="http://schemas.openxmlformats.org/wordprocessingml/2006/main">
        <w:t xml:space="preserve">ක්‍රියා 24:3 අපි එය සැමවිටම පිළිගනිමු.</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ඔහු සහ ඔහුගේ ඉගැන්වීම් සැමවිටම පිළිගැනීම ගැන පාවුල් ෆීලික්ස්ට ස්තුති කළේය.</w:t>
      </w:r>
    </w:p>
    <w:p w14:paraId="31156E28" w14:textId="77777777" w:rsidR="00F90BDC" w:rsidRDefault="00F90BDC"/>
    <w:p w14:paraId="1E2FCC46" w14:textId="77777777" w:rsidR="00F90BDC" w:rsidRDefault="00F90BDC">
      <w:r xmlns:w="http://schemas.openxmlformats.org/wordprocessingml/2006/main">
        <w:t xml:space="preserve">1. ස්තුති දීමේ බලය: කෘතඥතාව අපගේ ජීවිත වෙනස් කරන්නේ කෙසේද?</w:t>
      </w:r>
    </w:p>
    <w:p w14:paraId="2ABC67CE" w14:textId="77777777" w:rsidR="00F90BDC" w:rsidRDefault="00F90BDC"/>
    <w:p w14:paraId="18E72387" w14:textId="77777777" w:rsidR="00F90BDC" w:rsidRDefault="00F90BDC">
      <w:r xmlns:w="http://schemas.openxmlformats.org/wordprocessingml/2006/main">
        <w:t xml:space="preserve">2. නිහතමානිකමේ කලාව: අපගේ කෘතඥතාවය අප වෙනුවෙන් කතා කිරීමට ඉඩ දීම</w:t>
      </w:r>
    </w:p>
    <w:p w14:paraId="764AB5C6" w14:textId="77777777" w:rsidR="00F90BDC" w:rsidRDefault="00F90BDC"/>
    <w:p w14:paraId="2B2C74ED" w14:textId="77777777" w:rsidR="00F90BDC" w:rsidRDefault="00F90BDC">
      <w:r xmlns:w="http://schemas.openxmlformats.org/wordprocessingml/2006/main">
        <w:t xml:space="preserve">1. කොලොස්සි 3: 15-17 - තවද දෙවියන් වහන්සේගේ සමාදානය ඔබගේ හදවත් තුළ පාලනය කිරීමට ඉඩ හරින්න. සහ ස්තුතිවන්ත වන්න. ගීතාවලියෙන්ද ගීතිකාවලින්ද අධ්‍යාත්මික ගීතවලින්ද එකිනෙකාට උගන්වමින් හා අවවාද කරමින්, ඔබේ හදවත්වලින් ස්වාමීන්වහන්සේට කරුණාවෙන් ගායනා කරමින්, ක්‍රිස්තුස්වහන්සේගේ වචනය සියලු ප්‍රඥාවෙන් ඔබ තුළ බහුල ලෙස වාසය කෙරේවා. තවද ඔබ වචනයෙන් හෝ ක්‍රියාවෙන් කුමක් කළත්, ඒ සියල්ල ජේසු සමිඳාණන් වහන්සේගේ නාමයෙන් කරන්න, උන් වහන්සේ තුළින් පියාණන් වන දෙවියන් වහන්සේට ස්තුති කරන්න.</w:t>
      </w:r>
    </w:p>
    <w:p w14:paraId="638E75A6" w14:textId="77777777" w:rsidR="00F90BDC" w:rsidRDefault="00F90BDC"/>
    <w:p w14:paraId="6B443B11" w14:textId="77777777" w:rsidR="00F90BDC" w:rsidRDefault="00F90BDC">
      <w:r xmlns:w="http://schemas.openxmlformats.org/wordprocessingml/2006/main">
        <w:t xml:space="preserve">2. එපීස 5:20 - අපගේ ස්වාමීන් වන ජේසුස් ක්‍රිස්තුන් වහන්සේගේ නාමයෙන් පියාණන් වන දෙවියන් වහන්සේට සෑම දෙයකටම සැමවිටම ස්තුති කිරීම.</w:t>
      </w:r>
    </w:p>
    <w:p w14:paraId="339AEC3E" w14:textId="77777777" w:rsidR="00F90BDC" w:rsidRDefault="00F90BDC"/>
    <w:p w14:paraId="5965E41C" w14:textId="77777777" w:rsidR="00F90BDC" w:rsidRDefault="00F90BDC">
      <w:r xmlns:w="http://schemas.openxmlformats.org/wordprocessingml/2006/main">
        <w:t xml:space="preserve">ක්‍රියා 24:4 කෙසේ වෙතත්, මම ඔබට තවදුරටත් වෙහෙසට පත් නොවන බව, මම ඔබෙන් ඉල්ලා සිටින්නේ ඔබේ දයාව ගැන වචන කිහිපයක් අපට ඇසෙන ලෙසයි.</w:t>
      </w:r>
    </w:p>
    <w:p w14:paraId="34ECDAFE" w14:textId="77777777" w:rsidR="00F90BDC" w:rsidRDefault="00F90BDC"/>
    <w:p w14:paraId="7D9A0D6C" w14:textId="77777777" w:rsidR="00F90BDC" w:rsidRDefault="00F90BDC">
      <w:r xmlns:w="http://schemas.openxmlformats.org/wordprocessingml/2006/main">
        <w:t xml:space="preserve">පාවුල් රෝම ආණ්ඩුකාර ෆීලික්ස් ඉදිරියේ තමාව ආරක්ෂා කරයි.</w:t>
      </w:r>
    </w:p>
    <w:p w14:paraId="1A01EF8F" w14:textId="77777777" w:rsidR="00F90BDC" w:rsidRDefault="00F90BDC"/>
    <w:p w14:paraId="574FF639" w14:textId="77777777" w:rsidR="00F90BDC" w:rsidRDefault="00F90BDC">
      <w:r xmlns:w="http://schemas.openxmlformats.org/wordprocessingml/2006/main">
        <w:t xml:space="preserve">1. පරීක්ෂාවන් සහ පීඩාවන්: කරුණාවෙන් හා අභිමානයෙන් දුෂ්කර තත්වයන් හසුරුවන්නේ කෙසේද?</w:t>
      </w:r>
    </w:p>
    <w:p w14:paraId="31A5C82B" w14:textId="77777777" w:rsidR="00F90BDC" w:rsidRDefault="00F90BDC"/>
    <w:p w14:paraId="3FFCDCD5" w14:textId="77777777" w:rsidR="00F90BDC" w:rsidRDefault="00F90BDC">
      <w:r xmlns:w="http://schemas.openxmlformats.org/wordprocessingml/2006/main">
        <w:t xml:space="preserve">2. ඒත්තු ගැන්වීමේ බලය: ආචාරශීලී ආකාරයෙන් ඔබේ හඬ ඇසීමට සැලැස්වීම</w:t>
      </w:r>
    </w:p>
    <w:p w14:paraId="62B0AE98" w14:textId="77777777" w:rsidR="00F90BDC" w:rsidRDefault="00F90BDC"/>
    <w:p w14:paraId="2F26E78B" w14:textId="77777777" w:rsidR="00F90BDC" w:rsidRDefault="00F90BDC">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රෝම 12:18 - හැකි නම්, ඔබ මත රඳා පවතින තාක් දුරට, සියල්ලන් සමඟ සාමකාමීව ජීවත් වන්න.</w:t>
      </w:r>
    </w:p>
    <w:p w14:paraId="64E51381" w14:textId="77777777" w:rsidR="00F90BDC" w:rsidRDefault="00F90BDC"/>
    <w:p w14:paraId="432A171E" w14:textId="77777777" w:rsidR="00F90BDC" w:rsidRDefault="00F90BDC">
      <w:r xmlns:w="http://schemas.openxmlformats.org/wordprocessingml/2006/main">
        <w:t xml:space="preserve">ක්‍රියා 24:5 මක්නිසාද මේ මිනිසා වසංගත රෝග කාරකයෙකු ලෙසත්, ලොව පුරා සිටින සියලුම යුදෙව්වන් අතරේ දේශද්‍රෝහීකම් කරන්නෙකු ලෙසත්, නසරානිවරුන්ගේ නිකායේ නායකයෙකු ලෙසත් අපට පෙනී ගියේය.</w:t>
      </w:r>
    </w:p>
    <w:p w14:paraId="40C5AD98" w14:textId="77777777" w:rsidR="00F90BDC" w:rsidRDefault="00F90BDC"/>
    <w:p w14:paraId="7AA175EF" w14:textId="77777777" w:rsidR="00F90BDC" w:rsidRDefault="00F90BDC">
      <w:r xmlns:w="http://schemas.openxmlformats.org/wordprocessingml/2006/main">
        <w:t xml:space="preserve">නව ඇදහිලිවන්ත නිකායක කරදර ඇති කරන්නෙකු සහ නායකයෙකු ලෙස පාවුල්ට චෝදනා එල්ල වේ.</w:t>
      </w:r>
    </w:p>
    <w:p w14:paraId="1F364A3C" w14:textId="77777777" w:rsidR="00F90BDC" w:rsidRDefault="00F90BDC"/>
    <w:p w14:paraId="00CAB5BE" w14:textId="77777777" w:rsidR="00F90BDC" w:rsidRDefault="00F90BDC">
      <w:r xmlns:w="http://schemas.openxmlformats.org/wordprocessingml/2006/main">
        <w:t xml:space="preserve">1. බලපෑමේ බලය: අපට ලෝකයේ වෙනසක් කළ හැක්කේ කෙසේද?</w:t>
      </w:r>
    </w:p>
    <w:p w14:paraId="7BAAFA9C" w14:textId="77777777" w:rsidR="00F90BDC" w:rsidRDefault="00F90BDC"/>
    <w:p w14:paraId="695D228A" w14:textId="77777777" w:rsidR="00F90BDC" w:rsidRDefault="00F90BDC">
      <w:r xmlns:w="http://schemas.openxmlformats.org/wordprocessingml/2006/main">
        <w:t xml:space="preserve">2. විරුද්ධවාදිකම් හමුවේ ස්ථිරව සිටීම: පාවුල්ගේ ආදර්ශය</w:t>
      </w:r>
    </w:p>
    <w:p w14:paraId="3502F4DB" w14:textId="77777777" w:rsidR="00F90BDC" w:rsidRDefault="00F90BDC"/>
    <w:p w14:paraId="4D783E8A" w14:textId="77777777" w:rsidR="00F90BDC" w:rsidRDefault="00F90BDC">
      <w:r xmlns:w="http://schemas.openxmlformats.org/wordprocessingml/2006/main">
        <w:t xml:space="preserve">1. මතෙව් 5:14-16 - "ඔබ ලෝකයේ ආලෝකයය. කන්දක් මත ගොඩනඟන ලද නගරයක් සැඟවිය නොහැක. මිනිසුන් පහනක් දල්වා එය බඳුනක් යට තබන්නේ නැත. ඒ වෙනුවට ඔවුන් එය එහි ස්ථාවරය මත තබයි. එය නිවසේ සිටින සියල්ලන්ට ආලෝකය ලබා දෙයි, එලෙසම, අන් අය ඉදිරියෙහි ඔබේ ආලෝකය බැබළේවා, එවිට ඔවුන් ඔබේ යහපත් ක්‍රියා දැක ස්වර්ගයෙහි සිටින ඔබේ පියාණන්ට ප්‍රශංසා කරයි.</w:t>
      </w:r>
    </w:p>
    <w:p w14:paraId="19040AD4" w14:textId="77777777" w:rsidR="00F90BDC" w:rsidRDefault="00F90BDC"/>
    <w:p w14:paraId="4B20208F" w14:textId="77777777" w:rsidR="00F90BDC" w:rsidRDefault="00F90BDC">
      <w:r xmlns:w="http://schemas.openxmlformats.org/wordprocessingml/2006/main">
        <w:t xml:space="preserve">2. එපීස 6:10-12 - අවසාන වශයෙන්, සමිඳාණන් වහන්සේ තුළ සහ ඔහුගේ බලවත් බලය තුළ ශක්තිමත් වන්න. යක්ෂයාට විරුද්ධව ඔබේ ස්ථාවරය ගැනීමට හැකි වන පරිදි, දෙවියන් වහන්සේගේ සම්පූර්ණ සන්නාහය පැළඳ ගන්න. </w:t>
      </w:r>
      <w:r xmlns:w="http://schemas.openxmlformats.org/wordprocessingml/2006/main">
        <w:rPr>
          <w:rFonts w:ascii="맑은 고딕 Semilight" w:hAnsi="맑은 고딕 Semilight"/>
        </w:rPr>
        <w:t xml:space="preserve">셲 </w:t>
      </w:r>
      <w:r xmlns:w="http://schemas.openxmlformats.org/wordprocessingml/2006/main">
        <w:t xml:space="preserve">යෝජනා ක්‍රම. මක්නිසාද අපගේ අරගලය මාංසයට හා රුධිරයට එරෙහිව නොව, පාලකයන්ට, බලධාරීන්ට, මේ අඳුරු ලෝකයේ බලවතුන්ට සහ ස්වර්ගීය ලෝකයේ දුෂ්ට ආත්මික බලවේගයන්ට එරෙහිව ය. එබැවින් නපුරේ දවස පැමිණෙන විට, ඔබට ඔබේ ස්ථාවරය ලබා ගැනීමටත්, ඔබ සියල්ල කළ පසු නැගී සිටීමටත් හැකි වන පරිදි, දෙවියන් වහන්සේගේ සම්පූර්ණ සන්නාහය පැළඳ ගන්න.</w:t>
      </w:r>
    </w:p>
    <w:p w14:paraId="2A8DFAF9" w14:textId="77777777" w:rsidR="00F90BDC" w:rsidRDefault="00F90BDC"/>
    <w:p w14:paraId="23E1E0F3" w14:textId="77777777" w:rsidR="00F90BDC" w:rsidRDefault="00F90BDC">
      <w:r xmlns:w="http://schemas.openxmlformats.org/wordprocessingml/2006/main">
        <w:t xml:space="preserve">ක්‍රියා 24:6 දේවමාළිගාව අපවිත්‍ර කිරීමට ගිය අය: අපි ඔවුන්ව අල්ලාගෙන, අපගේ ව්‍යවස්ථාව අනුව විනිශ්චය කරන්නෙමු.</w:t>
      </w:r>
    </w:p>
    <w:p w14:paraId="2B7F907D" w14:textId="77777777" w:rsidR="00F90BDC" w:rsidRDefault="00F90BDC"/>
    <w:p w14:paraId="57D6C674" w14:textId="77777777" w:rsidR="00F90BDC" w:rsidRDefault="00F90BDC">
      <w:r xmlns:w="http://schemas.openxmlformats.org/wordprocessingml/2006/main">
        <w:t xml:space="preserve">යෙරුසලමේ දේවමාළිගාව අපකීර්තියට පත් කළ බවට පාවුල්ට චෝදනා එල්ල විය.</w:t>
      </w:r>
    </w:p>
    <w:p w14:paraId="65882F13" w14:textId="77777777" w:rsidR="00F90BDC" w:rsidRDefault="00F90BDC"/>
    <w:p w14:paraId="3482CB10" w14:textId="77777777" w:rsidR="00F90BDC" w:rsidRDefault="00F90BDC">
      <w:r xmlns:w="http://schemas.openxmlformats.org/wordprocessingml/2006/main">
        <w:t xml:space="preserve">1: විරුද්ධවාදිකම් මැද ධෛර්යය සහ ඇදහිල්ල සම්බන්ධයෙන් පාවුල්ගේ ආදර්ශයෙන් අපට ඉගෙනගත හැක.</w:t>
      </w:r>
    </w:p>
    <w:p w14:paraId="18B4F284" w14:textId="77777777" w:rsidR="00F90BDC" w:rsidRDefault="00F90BDC"/>
    <w:p w14:paraId="70C8734A" w14:textId="77777777" w:rsidR="00F90BDC" w:rsidRDefault="00F90BDC">
      <w:r xmlns:w="http://schemas.openxmlformats.org/wordprocessingml/2006/main">
        <w:t xml:space="preserve">2: දේවමාළිගාවේ වැදගත්කම සහ එහි ශුද්ධකම අප අමතක නොකළ යුතුය.</w:t>
      </w:r>
    </w:p>
    <w:p w14:paraId="54FBC6B5" w14:textId="77777777" w:rsidR="00F90BDC" w:rsidRDefault="00F90BDC"/>
    <w:p w14:paraId="5A02EC16" w14:textId="77777777" w:rsidR="00F90BDC" w:rsidRDefault="00F90BDC">
      <w:r xmlns:w="http://schemas.openxmlformats.org/wordprocessingml/2006/main">
        <w:t xml:space="preserve">1: ගලාති 6:9 - "යහපත්කම් කිරීමෙන් වෙහෙසට පත් නොවන්නෙමු, මක්නිසාද අපි අත් නොහරින්නෙමු නම් නියම වේලාවට අස්වැන්න නෙළාගන්නෙමු."</w:t>
      </w:r>
    </w:p>
    <w:p w14:paraId="3D27FC22" w14:textId="77777777" w:rsidR="00F90BDC" w:rsidRDefault="00F90BDC"/>
    <w:p w14:paraId="42006CA8" w14:textId="77777777" w:rsidR="00F90BDC" w:rsidRDefault="00F90BDC">
      <w:r xmlns:w="http://schemas.openxmlformats.org/wordprocessingml/2006/main">
        <w:t xml:space="preserve">2: ලූක් 21:19 - "ස්ථිරව සිටීමෙන් ඔබට ජීවනය ලැබේ."</w:t>
      </w:r>
    </w:p>
    <w:p w14:paraId="25554DBD" w14:textId="77777777" w:rsidR="00F90BDC" w:rsidRDefault="00F90BDC"/>
    <w:p w14:paraId="549403EE" w14:textId="77777777" w:rsidR="00F90BDC" w:rsidRDefault="00F90BDC">
      <w:r xmlns:w="http://schemas.openxmlformats.org/wordprocessingml/2006/main">
        <w:t xml:space="preserve">ක්‍රියා 24:7 එහෙත් ප්‍රධාන කපිතාන් ලිසියස් අප වෙතට පැමිණ, මහත් ප්‍රචණ්ඩත්වයකින් ඔහුව අප අතින් උදුරාගත්තේය.</w:t>
      </w:r>
    </w:p>
    <w:p w14:paraId="4D67AB1C" w14:textId="77777777" w:rsidR="00F90BDC" w:rsidRDefault="00F90BDC"/>
    <w:p w14:paraId="1D1C2F5C" w14:textId="77777777" w:rsidR="00F90BDC" w:rsidRDefault="00F90BDC">
      <w:r xmlns:w="http://schemas.openxmlformats.org/wordprocessingml/2006/main">
        <w:t xml:space="preserve">ලිසියස් ප්‍රචණ්ඩකාරී ලෙස පාවුල්ව ඔහුගේ අනුගාමිකයන්ගෙන් ඉවත් කරයි.</w:t>
      </w:r>
    </w:p>
    <w:p w14:paraId="5D519C42" w14:textId="77777777" w:rsidR="00F90BDC" w:rsidRDefault="00F90BDC"/>
    <w:p w14:paraId="1EE486E4" w14:textId="77777777" w:rsidR="00F90BDC" w:rsidRDefault="00F90BDC">
      <w:r xmlns:w="http://schemas.openxmlformats.org/wordprocessingml/2006/main">
        <w:t xml:space="preserve">1. විපත්ති හමුවේ අනුකම්පාව</w:t>
      </w:r>
    </w:p>
    <w:p w14:paraId="4017966B" w14:textId="77777777" w:rsidR="00F90BDC" w:rsidRDefault="00F90BDC"/>
    <w:p w14:paraId="63F26C8C" w14:textId="77777777" w:rsidR="00F90BDC" w:rsidRDefault="00F90BDC">
      <w:r xmlns:w="http://schemas.openxmlformats.org/wordprocessingml/2006/main">
        <w:t xml:space="preserve">2. විරුද්ධත්වය හමුවේ ඇදහිල්ල තහවුරු කිරීම</w:t>
      </w:r>
    </w:p>
    <w:p w14:paraId="663B235B" w14:textId="77777777" w:rsidR="00F90BDC" w:rsidRDefault="00F90BDC"/>
    <w:p w14:paraId="05C83480" w14:textId="77777777" w:rsidR="00F90BDC" w:rsidRDefault="00F90BDC">
      <w:r xmlns:w="http://schemas.openxmlformats.org/wordprocessingml/2006/main">
        <w:t xml:space="preserve">1. මතෙව් 5:10-12 - ? </w:t>
      </w:r>
      <w:r xmlns:w="http://schemas.openxmlformats.org/wordprocessingml/2006/main">
        <w:t xml:space="preserve">ධර්මිෂ්ඨකම නිසා පීඩා විඳින්නන් අඩුය, මන්ද ස්වර්ග රාජ්‍යය ඔවුන්ගේය </w:t>
      </w:r>
      <w:r xmlns:w="http://schemas.openxmlformats.org/wordprocessingml/2006/main">
        <w:rPr>
          <w:rFonts w:ascii="맑은 고딕 Semilight" w:hAnsi="맑은 고딕 Semilight"/>
        </w:rPr>
        <w:t xml:space="preserve">. </w:t>
      </w:r>
      <w:r xmlns:w="http://schemas.openxmlformats.org/wordprocessingml/2006/main">
        <w:t xml:space="preserve">අන් අය ඔබට නින්දා කරන විටත්, ඔබට පීඩා කරන විටත්, මාගේ ගිණුම නිසා ඔබට විරුද්ධව සියලු ආකාරයේ නපුරු කතා කරන විටත් ඔබ ආශීර්වාද ලද්දකි. ප්‍රීති වන්න, ප්‍රීති වන්න, මක්නිසාද ස්වර්ගයෙහි ඔබේ විපාකය මහත්ය, මන්ද ඔවුන් ඔබට පෙර සිටි අනාගතවක්තෘවරුන්ට පීඩා කළ නිසා.??</w:t>
      </w:r>
    </w:p>
    <w:p w14:paraId="6C92CF31" w14:textId="77777777" w:rsidR="00F90BDC" w:rsidRDefault="00F90BDC"/>
    <w:p w14:paraId="57236996" w14:textId="77777777" w:rsidR="00F90BDC" w:rsidRDefault="00F90BDC">
      <w:r xmlns:w="http://schemas.openxmlformats.org/wordprocessingml/2006/main">
        <w:t xml:space="preserve">2. රෝම 8:31-39 - ? </w:t>
      </w:r>
      <w:r xmlns:w="http://schemas.openxmlformats.org/wordprocessingml/2006/main">
        <w:rPr>
          <w:rFonts w:ascii="맑은 고딕 Semilight" w:hAnsi="맑은 고딕 Semilight"/>
        </w:rPr>
        <w:t xml:space="preserve">එතකොට </w:t>
      </w:r>
      <w:r xmlns:w="http://schemas.openxmlformats.org/wordprocessingml/2006/main">
        <w:t xml:space="preserve">අපි මේ දේවල් කියමුද? දෙවියන් වහන්සේ අප වෙනුවෙන් නම්, අපට විරුද්ධ විය හැක්කේ කාටද? තමාගේම පුත්‍රයාව ඉතිරි නොකර අප සියල්ලන් උදෙසා ඔහුව දුන් ඔහු, ඔහු සමඟත් කරුණාවෙන් අපට සියලු දේ නොදෙන්නේ කෙසේද? දෙවියන් වහන්සේට විරුද්ධව චෝදනාවක් ගෙන එන්නේ කවුද? </w:t>
      </w:r>
      <w:r xmlns:w="http://schemas.openxmlformats.org/wordprocessingml/2006/main">
        <w:rPr>
          <w:rFonts w:ascii="맑은 고딕 Semilight" w:hAnsi="맑은 고딕 Semilight"/>
        </w:rPr>
        <w:t xml:space="preserve">ඔබ </w:t>
      </w:r>
      <w:r xmlns:w="http://schemas.openxmlformats.org/wordprocessingml/2006/main">
        <w:t xml:space="preserve">තේරී පත් වූවාද? සාධාරණීකරණය කරන්නේ දෙවියන් වහන්සේ ය. හෙළා දැකිය යුත්තේ කවුද? මැරුණේ ක්‍රිස්තුස් යේසුස්ද? ඊට වඩා </w:t>
      </w:r>
      <w:r xmlns:w="http://schemas.openxmlformats.org/wordprocessingml/2006/main">
        <w:rPr>
          <w:rFonts w:ascii="맑은 고딕 Semilight" w:hAnsi="맑은 고딕 Semilight"/>
        </w:rPr>
        <w:t xml:space="preserve">ලෝපස් </w:t>
      </w:r>
      <w:r xmlns:w="http://schemas.openxmlformats.org/wordprocessingml/2006/main">
        <w:t xml:space="preserve">, මතු කළේ කවුද? </w:t>
      </w:r>
      <w:r xmlns:w="http://schemas.openxmlformats.org/wordprocessingml/2006/main">
        <w:rPr>
          <w:rFonts w:ascii="맑은 고딕 Semilight" w:hAnsi="맑은 고딕 Semilight"/>
        </w:rPr>
        <w:t xml:space="preserve">봶 </w:t>
      </w:r>
      <w:r xmlns:w="http://schemas.openxmlformats.org/wordprocessingml/2006/main">
        <w:t xml:space="preserve">හෝ දෙවියන්වහන්සේගේ දකුණු පැත්තේ සිටින අතර, ඔහු සැබවින්ම අප වෙනුවෙන් මැදිහත් වේ. ක්‍රිස්තුස්වහන්සේගේ ප්‍රේමයෙන් අපව වෙන් කරන්නේ කවුද? පීඩාවක් හෝ විපත්තියක් හෝ පීඩාවක් හෝ සාගතයක් හෝ නිරුවතක් හෝ අනතුරක් හෝ කඩුවක් වේවිද? ලියා ඇති පරිදි, ? </w:t>
      </w:r>
      <w:r xmlns:w="http://schemas.openxmlformats.org/wordprocessingml/2006/main">
        <w:rPr>
          <w:rFonts w:ascii="맑은 고딕 Semilight" w:hAnsi="맑은 고딕 Semilight"/>
        </w:rPr>
        <w:t xml:space="preserve">ඔබ </w:t>
      </w:r>
      <w:r xmlns:w="http://schemas.openxmlformats.org/wordprocessingml/2006/main">
        <w:t xml:space="preserve">හෝ ඔබ නිසා අපි දවස පුරා මරා දමනු ලැබේ; අපව සලකන්නේ </w:t>
      </w:r>
      <w:r xmlns:w="http://schemas.openxmlformats.org/wordprocessingml/2006/main">
        <w:lastRenderedPageBreak xmlns:w="http://schemas.openxmlformats.org/wordprocessingml/2006/main"/>
      </w:r>
      <w:r xmlns:w="http://schemas.openxmlformats.org/wordprocessingml/2006/main">
        <w:t xml:space="preserve">මරා දැමිය යුතු බැටළුවන් ලෙසයි.??නැහැ, අපට ප්‍රේම කළ ඔහු තුළින් මේ සියල්ලෙන් අපි ජයග්‍රාහකයන්ට වඩා වැඩිය. මක්නිසාද මරණයට හෝ ජීවිතයටවත්, දේවදූතයන්ටවත්, පාලකයන්ටවත්, පවතින දේවල්වලටවත්, මතුවීමට තිබෙන දේවල්වලටවත්, බලයන්ටවත්, උසකටවත්, ගැඹුරටවත්, සියලු මැවිල්ල තුළ ඇති වෙන කිසිම දෙයකටවත් දෙවියන්වහන්සේගේ ප්‍රේමයෙන් අපව වෙන් කළ නොහැකි බව මට විශ්වාසයි. අපගේ ස්වාමීන් වන ක්‍රිස්තුස් ජේසුස් වහන්සේ.??</w:t>
      </w:r>
    </w:p>
    <w:p w14:paraId="049670CB" w14:textId="77777777" w:rsidR="00F90BDC" w:rsidRDefault="00F90BDC"/>
    <w:p w14:paraId="1A71D24C" w14:textId="77777777" w:rsidR="00F90BDC" w:rsidRDefault="00F90BDC">
      <w:r xmlns:w="http://schemas.openxmlformats.org/wordprocessingml/2006/main">
        <w:t xml:space="preserve">ක්‍රියා 24:8 ඔහුට චෝදනා කරන අයට ඔබ වෙත එන ලෙස අණ කරමින්: අප ඔහුට චෝදනා කරන මේ සියල්ල ගැන ඔබම දැනගත හැක්කේ කාගෙන්දැයි පරීක්ෂා කිරීමෙන්.</w:t>
      </w:r>
    </w:p>
    <w:p w14:paraId="1B9D6A14" w14:textId="77777777" w:rsidR="00F90BDC" w:rsidRDefault="00F90BDC"/>
    <w:p w14:paraId="00FB4B26" w14:textId="77777777" w:rsidR="00F90BDC" w:rsidRDefault="00F90BDC">
      <w:r xmlns:w="http://schemas.openxmlformats.org/wordprocessingml/2006/main">
        <w:t xml:space="preserve">ෆීලික්ස් ඉදිරියේ පාවුල් තමාව ආරක්ෂා කර ගැනීම, දෙවිගේ යුක්තිය කෙරෙහි ඔහුට තිබූ විශ්වාසය පෙන්නුම් කළේය.</w:t>
      </w:r>
    </w:p>
    <w:p w14:paraId="437EA807" w14:textId="77777777" w:rsidR="00F90BDC" w:rsidRDefault="00F90BDC"/>
    <w:p w14:paraId="6D00E95C" w14:textId="77777777" w:rsidR="00F90BDC" w:rsidRDefault="00F90BDC">
      <w:r xmlns:w="http://schemas.openxmlformats.org/wordprocessingml/2006/main">
        <w:t xml:space="preserve">1. දෙවියන් වහන්සේ අපගේ අවසාන විනිශ්චයකරුය, එබැවින් ඔහු කෙරෙහි විශ්වාසය තබන්න.</w:t>
      </w:r>
    </w:p>
    <w:p w14:paraId="57056B67" w14:textId="77777777" w:rsidR="00F90BDC" w:rsidRDefault="00F90BDC"/>
    <w:p w14:paraId="05F6275D" w14:textId="77777777" w:rsidR="00F90BDC" w:rsidRDefault="00F90BDC">
      <w:r xmlns:w="http://schemas.openxmlformats.org/wordprocessingml/2006/main">
        <w:t xml:space="preserve">2. දුෂ්කර කාලවලදී පවා අප ස්වාමින්වහන්සේගේ යුක්තිය කෙරෙහි විශ්වාසය තැබිය යුතුය.</w:t>
      </w:r>
    </w:p>
    <w:p w14:paraId="4F50BF33" w14:textId="77777777" w:rsidR="00F90BDC" w:rsidRDefault="00F90BDC"/>
    <w:p w14:paraId="67C3EC01" w14:textId="77777777" w:rsidR="00F90BDC" w:rsidRDefault="00F90BDC">
      <w:r xmlns:w="http://schemas.openxmlformats.org/wordprocessingml/2006/main">
        <w:t xml:space="preserve">1. රෝම 8:28 "දෙවියන් වහන්සේ සෑම දෙයකදීම ක්‍රියා කරන්නේ උන්වහන්සේට ප්‍රේම කරන, උන්වහන්සේගේ අරමුණට අනුව කැඳවනු ලැබූ අයගේ යහපත පිණිස බව අපි දනිමු."</w:t>
      </w:r>
    </w:p>
    <w:p w14:paraId="6241D274" w14:textId="77777777" w:rsidR="00F90BDC" w:rsidRDefault="00F90BDC"/>
    <w:p w14:paraId="1233A228" w14:textId="77777777" w:rsidR="00F90BDC" w:rsidRDefault="00F90BDC">
      <w:r xmlns:w="http://schemas.openxmlformats.org/wordprocessingml/2006/main">
        <w:t xml:space="preserve">2. හිතෝපදේශ 3:5-6 "ඔබේ මුළු හදවතින්ම ස්වාමින් වහන්සේ කෙරෙහි විශ්වාස කරන්න, ඔබේම අවබෝධය මත රඳා නොසිටින්න; ඔබේ සියලු මාර්ගවලදී ඔහුට යටත් වන්න, එවිට ඔහු ඔබේ මාවත් සමතලා කරයි."</w:t>
      </w:r>
    </w:p>
    <w:p w14:paraId="61E08F3A" w14:textId="77777777" w:rsidR="00F90BDC" w:rsidRDefault="00F90BDC"/>
    <w:p w14:paraId="7EE394D5" w14:textId="77777777" w:rsidR="00F90BDC" w:rsidRDefault="00F90BDC">
      <w:r xmlns:w="http://schemas.openxmlformats.org/wordprocessingml/2006/main">
        <w:t xml:space="preserve">ක්‍රියා 24:9 ජුදෙව්වරු ද මේ දේවල් එසේ යැයි කියමින් එකඟ වූහ.</w:t>
      </w:r>
    </w:p>
    <w:p w14:paraId="7BD1BDBD" w14:textId="77777777" w:rsidR="00F90BDC" w:rsidRDefault="00F90BDC"/>
    <w:p w14:paraId="3869005C" w14:textId="77777777" w:rsidR="00F90BDC" w:rsidRDefault="00F90BDC">
      <w:r xmlns:w="http://schemas.openxmlformats.org/wordprocessingml/2006/main">
        <w:t xml:space="preserve">පාවුල්ගේ වදන් සත්‍ය බව යුදෙව්වන් එකඟ විය.</w:t>
      </w:r>
    </w:p>
    <w:p w14:paraId="2F3F9746" w14:textId="77777777" w:rsidR="00F90BDC" w:rsidRDefault="00F90BDC"/>
    <w:p w14:paraId="359B27B4" w14:textId="77777777" w:rsidR="00F90BDC" w:rsidRDefault="00F90BDC">
      <w:r xmlns:w="http://schemas.openxmlformats.org/wordprocessingml/2006/main">
        <w:t xml:space="preserve">1. විශ්වාසවන්තකමට විපාක - දෙවියන් වහන්සේ පාවුල්ගේ වචන අසා ඔහුට යුදෙව්වන්ගේ අනුමැතිය ලබා දුන් සේක.</w:t>
      </w:r>
    </w:p>
    <w:p w14:paraId="1C4F04FA" w14:textId="77777777" w:rsidR="00F90BDC" w:rsidRDefault="00F90BDC"/>
    <w:p w14:paraId="1E7EA378" w14:textId="77777777" w:rsidR="00F90BDC" w:rsidRDefault="00F90BDC">
      <w:r xmlns:w="http://schemas.openxmlformats.org/wordprocessingml/2006/main">
        <w:t xml:space="preserve">2. සත්‍යය වෙනස් නොවේ - පාවුල් සත්‍යව කතා කළ අතර යුදෙව්වන් එය හඳුනා ගත්හ.</w:t>
      </w:r>
    </w:p>
    <w:p w14:paraId="7B51F25B" w14:textId="77777777" w:rsidR="00F90BDC" w:rsidRDefault="00F90BDC"/>
    <w:p w14:paraId="11CB7D01" w14:textId="77777777" w:rsidR="00F90BDC" w:rsidRDefault="00F90BDC">
      <w:r xmlns:w="http://schemas.openxmlformats.org/wordprocessingml/2006/main">
        <w:t xml:space="preserve">1. ජෝන් 8:32 - "ඔබ සත්‍යය දැනගන්නවා ඇත, සත්‍යය ඔබව නිදහස් කරනු ඇත."</w:t>
      </w:r>
    </w:p>
    <w:p w14:paraId="4687513A" w14:textId="77777777" w:rsidR="00F90BDC" w:rsidRDefault="00F90BDC"/>
    <w:p w14:paraId="5043EAF2" w14:textId="77777777" w:rsidR="00F90BDC" w:rsidRDefault="00F90BDC">
      <w:r xmlns:w="http://schemas.openxmlformats.org/wordprocessingml/2006/main">
        <w:t xml:space="preserve">2. හිතෝපදේශ 12:19 - "සත්‍යයේ තොල් සදහටම ස්ථාපිත වනු ඇත."</w:t>
      </w:r>
    </w:p>
    <w:p w14:paraId="58992DB0" w14:textId="77777777" w:rsidR="00F90BDC" w:rsidRDefault="00F90BDC"/>
    <w:p w14:paraId="077AA8BC" w14:textId="77777777" w:rsidR="00F90BDC" w:rsidRDefault="00F90BDC">
      <w:r xmlns:w="http://schemas.openxmlformats.org/wordprocessingml/2006/main">
        <w:t xml:space="preserve">ක්‍රියා 24:10 එවිට පාවුල්, ආණ්ඩුකාරයා ඔහුට කතා කිරීමට සංඥා කළ පසු, පිළිතුරු දෙමින්, “ඔබ වසර ගණනාවක් තිස්සේ මේ ජාතියට විනිශ්චයකරුවෙකු වී ඇති බව මම දන්නා නිසා, මම වඩාත් සතුටු සිතින් මා වෙනුවෙන් පිළිතුරු දෙමි.</w:t>
      </w:r>
    </w:p>
    <w:p w14:paraId="07A7E813" w14:textId="77777777" w:rsidR="00F90BDC" w:rsidRDefault="00F90BDC"/>
    <w:p w14:paraId="4F7EE815" w14:textId="77777777" w:rsidR="00F90BDC" w:rsidRDefault="00F90BDC">
      <w:r xmlns:w="http://schemas.openxmlformats.org/wordprocessingml/2006/main">
        <w:t xml:space="preserve">පාවුල් ප්‍රීතියෙන් ආණ්ඩුකාරවරයාගේ ප්‍රශ්නයට පිළිතුරු දුන්නේ ජාතිය සමඟ ඔහුගේ වසර ගණනාවක අත්දැකීම් අනුව ය.</w:t>
      </w:r>
    </w:p>
    <w:p w14:paraId="529A5CE6" w14:textId="77777777" w:rsidR="00F90BDC" w:rsidRDefault="00F90BDC"/>
    <w:p w14:paraId="06EAB348" w14:textId="77777777" w:rsidR="00F90BDC" w:rsidRDefault="00F90BDC">
      <w:r xmlns:w="http://schemas.openxmlformats.org/wordprocessingml/2006/main">
        <w:t xml:space="preserve">1: දෙවියන් වහන්සේ කෙරෙහි විශ්වාසය තබා ඔබෙන් අසන ඕනෑම ප්‍රශ්නයකට සතුටු සිතින් පිළිතුරු දෙන්න.</w:t>
      </w:r>
    </w:p>
    <w:p w14:paraId="74EC8ED2" w14:textId="77777777" w:rsidR="00F90BDC" w:rsidRDefault="00F90BDC"/>
    <w:p w14:paraId="322FFAF0" w14:textId="77777777" w:rsidR="00F90BDC" w:rsidRDefault="00F90BDC">
      <w:r xmlns:w="http://schemas.openxmlformats.org/wordprocessingml/2006/main">
        <w:t xml:space="preserve">2: ඔබේම දැනුම සහ අත්දැකීම් ගැන විශ්වාසයෙන් සිටින්න, එය ඔබේ වාසියට භාවිතා කරන්න.</w:t>
      </w:r>
    </w:p>
    <w:p w14:paraId="75BA8B59" w14:textId="77777777" w:rsidR="00F90BDC" w:rsidRDefault="00F90BDC"/>
    <w:p w14:paraId="1080BE16" w14:textId="77777777" w:rsidR="00F90BDC" w:rsidRDefault="00F90BDC">
      <w:r xmlns:w="http://schemas.openxmlformats.org/wordprocessingml/2006/main">
        <w:t xml:space="preserve">1: හිතෝපදේශ 3:5-6 "ඔබේ මුළු හදවතින්ම සමිඳාණන් වහන්සේ කෙරෙහි විශ්වාස කරන්න; ඔබේම අවබෝධයට නැඹුරු නොවන්න. ඔබේ සියලු මාර්ගවලදී ඔහුව පිළිගන්න, එවිට ඔහු ඔබේ මාවත් මෙහෙයවයි."</w:t>
      </w:r>
    </w:p>
    <w:p w14:paraId="36090312" w14:textId="77777777" w:rsidR="00F90BDC" w:rsidRDefault="00F90BDC"/>
    <w:p w14:paraId="12C7A268" w14:textId="77777777" w:rsidR="00F90BDC" w:rsidRDefault="00F90BDC">
      <w:r xmlns:w="http://schemas.openxmlformats.org/wordprocessingml/2006/main">
        <w:t xml:space="preserve">2: පිලිප්පි 4: 4-5 "සමිඳාණන් වහන්සේ තුළ සැමවිටම ප්‍රීති වන්න: ප්‍රීති වන්න, ප්‍රීති වන්න</w:t>
      </w:r>
    </w:p>
    <w:p w14:paraId="0FAE3398" w14:textId="77777777" w:rsidR="00F90BDC" w:rsidRDefault="00F90BDC"/>
    <w:p w14:paraId="28FE1075" w14:textId="77777777" w:rsidR="00F90BDC" w:rsidRDefault="00F90BDC">
      <w:r xmlns:w="http://schemas.openxmlformats.org/wordprocessingml/2006/main">
        <w:t xml:space="preserve">ක්‍රියා 24:11 මක්නිසාද යත්, මම නමස්කාර කිරීම සඳහා ජෙරුසලමට ගොස් තව දින දොළහක් ගත වී ඇති බව ඔබට වැටහෙන බැවිනි.</w:t>
      </w:r>
    </w:p>
    <w:p w14:paraId="35CA21DC" w14:textId="77777777" w:rsidR="00F90BDC" w:rsidRDefault="00F90BDC"/>
    <w:p w14:paraId="2681C818" w14:textId="77777777" w:rsidR="00F90BDC" w:rsidRDefault="00F90BDC">
      <w:r xmlns:w="http://schemas.openxmlformats.org/wordprocessingml/2006/main">
        <w:t xml:space="preserve">පාවුල් ෆීලික්ස් ඉදිරියේ තම ඇදහිල්ල ආරක්ෂා කරන්නේ ඔහු නමස්කාර කිරීම සඳහා යෙරුසලමට ගියේ මෑතකදී බව ප්‍රකාශ කරමිනි.</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ඔබේ ඇදහිල්ලට විශ්වාසවන්තව සිටීම: නමස්කාර කිරීමට කැපවී සිටීම</w:t>
      </w:r>
    </w:p>
    <w:p w14:paraId="696FBB5C" w14:textId="77777777" w:rsidR="00F90BDC" w:rsidRDefault="00F90BDC"/>
    <w:p w14:paraId="7E73B10E" w14:textId="77777777" w:rsidR="00F90BDC" w:rsidRDefault="00F90BDC">
      <w:r xmlns:w="http://schemas.openxmlformats.org/wordprocessingml/2006/main">
        <w:t xml:space="preserve">2. නමස්කාර කිරීම යන්නෙන් අදහස් කරන්නේ කුමක්ද: භක්තියේ ගැඹුර ගවේෂණය කිරීම</w:t>
      </w:r>
    </w:p>
    <w:p w14:paraId="375C50DC" w14:textId="77777777" w:rsidR="00F90BDC" w:rsidRDefault="00F90BDC"/>
    <w:p w14:paraId="6B96DB9D" w14:textId="77777777" w:rsidR="00F90BDC" w:rsidRDefault="00F90BDC">
      <w:r xmlns:w="http://schemas.openxmlformats.org/wordprocessingml/2006/main">
        <w:t xml:space="preserve">1. හෙබ්‍රෙව් 10:22 - අපගේ හදවත් නපුරු හෘදය සාක්ෂියකින් ඉසිනු ලැබ, පිරිසිදු ජලයෙන් සෝදාගත් අපගේ සිරුරු ඇදහිල්ලේ පූර්ණ සහතිකයෙන් සැබෑ හදවතකින් ළං වෙමු.</w:t>
      </w:r>
    </w:p>
    <w:p w14:paraId="1574121F" w14:textId="77777777" w:rsidR="00F90BDC" w:rsidRDefault="00F90BDC"/>
    <w:p w14:paraId="20E7DAF2" w14:textId="77777777" w:rsidR="00F90BDC" w:rsidRDefault="00F90BDC">
      <w:r xmlns:w="http://schemas.openxmlformats.org/wordprocessingml/2006/main">
        <w:t xml:space="preserve">2. යොහන් 4:23-24 - නමුත් සැබෑ නමස්කාරකයන් ආත්මයෙන් හා සත්‍යයෙන් පියාට නමස්කාර කරන පැය පැමිණෙමින් තිබේ, දැන් පැමිණේ. මක්නිසාද පියාණන් වහන්සේ තමාට නමස්කාර කිරීම සඳහා එවන් අය සොයමින් සිටිති. දෙවියන් වහන්සේ ආත්මය වන අතර, උන් වහන්සේට නමස්කාර කරන අය ආත්මයෙන් හා සත්‍යයෙන් නමස්කාර කළ යුතුය.</w:t>
      </w:r>
    </w:p>
    <w:p w14:paraId="79C74BC7" w14:textId="77777777" w:rsidR="00F90BDC" w:rsidRDefault="00F90BDC"/>
    <w:p w14:paraId="6DB317A3" w14:textId="77777777" w:rsidR="00F90BDC" w:rsidRDefault="00F90BDC">
      <w:r xmlns:w="http://schemas.openxmlformats.org/wordprocessingml/2006/main">
        <w:t xml:space="preserve">ක්‍රියා 24:12 තවද, මා දේවමාළිගාවේ දී කිසිවෙකු සමඟ වාද කරනවා හෝ සෙනඟ නැඟිටුවනු ලැබුවේ වත්, සිනගෝගවල දී හෝ නගරයේ දී වත් ඔවුන් මා දුටුවේ නැත.</w:t>
      </w:r>
    </w:p>
    <w:p w14:paraId="0A9EBC48" w14:textId="77777777" w:rsidR="00F90BDC" w:rsidRDefault="00F90BDC"/>
    <w:p w14:paraId="06A9D793" w14:textId="77777777" w:rsidR="00F90BDC" w:rsidRDefault="00F90BDC">
      <w:r xmlns:w="http://schemas.openxmlformats.org/wordprocessingml/2006/main">
        <w:t xml:space="preserve">පාවුල් දේවමාළිගාවේ, සිනගෝගවල හෝ නගරයේ සෙනඟ උසිගන්වමින් හෝ කිසිවෙකු සමඟ ආරවුල් ඇති කර නොගත් නිසා පාවුල් කිසිම වරදකට නිර්දෝෂී බව පෙනී ගියේය.</w:t>
      </w:r>
    </w:p>
    <w:p w14:paraId="3CBFC578" w14:textId="77777777" w:rsidR="00F90BDC" w:rsidRDefault="00F90BDC"/>
    <w:p w14:paraId="240766BC" w14:textId="77777777" w:rsidR="00F90BDC" w:rsidRDefault="00F90BDC">
      <w:r xmlns:w="http://schemas.openxmlformats.org/wordprocessingml/2006/main">
        <w:t xml:space="preserve">1. නිර්දෝෂීභාවයේ බලය: ක්‍රියා 24 හි පාවුල්ගේ අත්දැකීම් දෙස බැලීම</w:t>
      </w:r>
    </w:p>
    <w:p w14:paraId="4AFD017A" w14:textId="77777777" w:rsidR="00F90BDC" w:rsidRDefault="00F90BDC"/>
    <w:p w14:paraId="672E9496" w14:textId="77777777" w:rsidR="00F90BDC" w:rsidRDefault="00F90BDC">
      <w:r xmlns:w="http://schemas.openxmlformats.org/wordprocessingml/2006/main">
        <w:t xml:space="preserve">2. අසත්‍ය චෝදනාවලින් ආරක්ෂා වීම: පාවුල්ගේ චරිතය ආරක්ෂා කිරීමෙන් පාඩම්</w:t>
      </w:r>
    </w:p>
    <w:p w14:paraId="01073495" w14:textId="77777777" w:rsidR="00F90BDC" w:rsidRDefault="00F90BDC"/>
    <w:p w14:paraId="0C78F5CC" w14:textId="77777777" w:rsidR="00F90BDC" w:rsidRDefault="00F90BDC">
      <w:r xmlns:w="http://schemas.openxmlformats.org/wordprocessingml/2006/main">
        <w:t xml:space="preserve">1. මතෙව් 5:11-12 - මා නිසා මිනිසුන් ඔබට නිග්‍රහ කර, ඔබට පීඩා කරන විට, ඔබට විරුද්ධව සියලු ආකාරයේ නපුරු දේ බොරුවට කියන විට ඔබ ආශීර්වාද ලද්දකි. ප්‍රීති වන්න, අතිශයින් ප්‍රීති වන්න: මක්නිසාද ස්වර්ගයෙහි ඔබේ විපාකය මහත් ය.</w:t>
      </w:r>
    </w:p>
    <w:p w14:paraId="177A5965" w14:textId="77777777" w:rsidR="00F90BDC" w:rsidRDefault="00F90BDC"/>
    <w:p w14:paraId="4BC44534" w14:textId="77777777" w:rsidR="00F90BDC" w:rsidRDefault="00F90BDC">
      <w:r xmlns:w="http://schemas.openxmlformats.org/wordprocessingml/2006/main">
        <w:t xml:space="preserve">2. 1 පේතෘස් 2: 20-21 - ඔබේ වැරදි නිසා ඔබට පහර දෙන විට, ඔබ එය ඉවසිලිවන්තව පිළිගන්නේ නම්, එය කුමන මහිමයක් සඳහාද? එහෙත්, ඔබ යහපත කර, ඒ සඳහා දුක් විඳින විට, ඔබ එය ඉවසිලිවන්තව සලකන්නේ නම්, එය දෙවියන් වහන්සේට පිළිගත හැකි ය. මක්නිසාද මෙහි පවා ඔබව කැඳවනු ලැබුවේය.</w:t>
      </w:r>
    </w:p>
    <w:p w14:paraId="439FC55A" w14:textId="77777777" w:rsidR="00F90BDC" w:rsidRDefault="00F90BDC"/>
    <w:p w14:paraId="6362ED9A" w14:textId="77777777" w:rsidR="00F90BDC" w:rsidRDefault="00F90BDC">
      <w:r xmlns:w="http://schemas.openxmlformats.org/wordprocessingml/2006/main">
        <w:t xml:space="preserve">ක්‍රියා 24:13 ඔවුන් දැන් මට චෝදනා කරන දේවල් ඔප්පු කරන්න ඔවුන්ටත් බැහැ.</w:t>
      </w:r>
    </w:p>
    <w:p w14:paraId="654219F7" w14:textId="77777777" w:rsidR="00F90BDC" w:rsidRDefault="00F90BDC"/>
    <w:p w14:paraId="33EAFD96" w14:textId="77777777" w:rsidR="00F90BDC" w:rsidRDefault="00F90BDC">
      <w:r xmlns:w="http://schemas.openxmlformats.org/wordprocessingml/2006/main">
        <w:t xml:space="preserve">තමාට එරෙහිව කරන ලද බොරු චෝදනාවලට එරෙහිව තමාව ආරක්ෂා කර ගැනීමට පෝල් ෆීලික්ස් ඉදිරියේ පෙනී සිටියි.</w:t>
      </w:r>
    </w:p>
    <w:p w14:paraId="590F29B3" w14:textId="77777777" w:rsidR="00F90BDC" w:rsidRDefault="00F90BDC"/>
    <w:p w14:paraId="35BF996F" w14:textId="77777777" w:rsidR="00F90BDC" w:rsidRDefault="00F90BDC">
      <w:r xmlns:w="http://schemas.openxmlformats.org/wordprocessingml/2006/main">
        <w:t xml:space="preserve">1. අන්‍යයන් අපට කිසිවක් චෝදනා නොකළ හැකි පරිදි අවංකව සහ අවංකව ජීවිතයක් ගත කිරීමට අප උත්සාහ කළ යුතුය.</w:t>
      </w:r>
    </w:p>
    <w:p w14:paraId="126E1643" w14:textId="77777777" w:rsidR="00F90BDC" w:rsidRDefault="00F90BDC"/>
    <w:p w14:paraId="2458C123" w14:textId="77777777" w:rsidR="00F90BDC" w:rsidRDefault="00F90BDC">
      <w:r xmlns:w="http://schemas.openxmlformats.org/wordprocessingml/2006/main">
        <w:t xml:space="preserve">2. අපට විරුද්ධව අසත්‍ය චෝදනා එල්ල වන විට පවා අප දෙවියන්වහන්සේගේ ආරක්ෂාව සහ සැපයීම කෙරෙහි විශ්වාසය තැබිය යුතුය.</w:t>
      </w:r>
    </w:p>
    <w:p w14:paraId="7BF6296A" w14:textId="77777777" w:rsidR="00F90BDC" w:rsidRDefault="00F90BDC"/>
    <w:p w14:paraId="2D9FAF36" w14:textId="77777777" w:rsidR="00F90BDC" w:rsidRDefault="00F90BDC">
      <w:r xmlns:w="http://schemas.openxmlformats.org/wordprocessingml/2006/main">
        <w:t xml:space="preserve">1. හිතෝපදේශ 10:9 - අවංකව ගමන් කරන්නා ආරක්ෂිතව ගමන් කරයි, නමුත් ඔහුගේ මාර්ග විකෘති කරන තැනැත්තා සොයාගනු ලැබේ.</w:t>
      </w:r>
    </w:p>
    <w:p w14:paraId="62116D14" w14:textId="77777777" w:rsidR="00F90BDC" w:rsidRDefault="00F90BDC"/>
    <w:p w14:paraId="51927686" w14:textId="77777777" w:rsidR="00F90BDC" w:rsidRDefault="00F90BDC">
      <w:r xmlns:w="http://schemas.openxmlformats.org/wordprocessingml/2006/main">
        <w:t xml:space="preserve">2. 1 පේතෘස් 2: 19-21 - මක්නිසාද යත්, දෙවියන් වහන්සේ කෙරෙහි සිහියෙන් යුක්තව, අසාධාරණ ලෙස දුක් විඳිමින් දුක් වේදනා විඳදරාගන්නා විට මෙය කරුණාවන්ත දෙයකි. ඔබ පව් කළ විට, ඒ නිසා පහර කෑමට ලක් වූ විට, ඔබ එය විඳදරාගන්නේ නම්, එය කුමන පිනකටද? නුමුත් ඔබ යහපත කර ඒ සඳහා දුක් විඳිමින් විඳදරාගන්නෙහි නම්, එය දෙවියන්වහන්සේ ඉදිරියෙහි කාරුණික දෙයකි. මක්නිසාද ක්‍රිස්තුස්වහන්සේද ඔබ උදෙසා දුක් විඳ, ඔබ උන්වහන්සේගේ අඩිපාරේ යන පිණිස ඔබට ආදර්ශයක් තබමින් සිටින බැවින්, ඒ සඳහා ඔබව කැඳවනු ලැබ ඇත.</w:t>
      </w:r>
    </w:p>
    <w:p w14:paraId="7AD9DFD9" w14:textId="77777777" w:rsidR="00F90BDC" w:rsidRDefault="00F90BDC"/>
    <w:p w14:paraId="136D7AA0" w14:textId="77777777" w:rsidR="00F90BDC" w:rsidRDefault="00F90BDC">
      <w:r xmlns:w="http://schemas.openxmlformats.org/wordprocessingml/2006/main">
        <w:t xml:space="preserve">ක්‍රියා 24:14 නමුත් මෙය මම ඔබට පාපොච්චාරණය කරමි, ඔවුන් මිථ්‍යාදෘෂ්ටික යැයි කියන මාර්ගයෙන් පසුව, ව්‍යවස්ථාවේ සහ දිවැසිවරවල ලියා ඇති සියල්ල විශ්වාස කරමින් මම මාගේ පියවරුන්ගේ දෙවියන් වහන්සේට නමස්කාර කරමි.</w:t>
      </w:r>
    </w:p>
    <w:p w14:paraId="6A060A17" w14:textId="77777777" w:rsidR="00F90BDC" w:rsidRDefault="00F90BDC"/>
    <w:p w14:paraId="04BDF684" w14:textId="77777777" w:rsidR="00F90BDC" w:rsidRDefault="00F90BDC">
      <w:r xmlns:w="http://schemas.openxmlformats.org/wordprocessingml/2006/main">
        <w:t xml:space="preserve">පාවුල් පාපොච්චාරණය කරන්නේ ඔහු තම පියවරුන්ගේ දෙවියන් වහන්සේට නමස්කාර කරන්නෙකු වන අතර, නීතියේ සහ අනාගතවක්තෘවරුන් ලියා ඇති සියල්ල විශ්වාස කරයි.</w:t>
      </w:r>
    </w:p>
    <w:p w14:paraId="06A6D77C" w14:textId="77777777" w:rsidR="00F90BDC" w:rsidRDefault="00F90BDC"/>
    <w:p w14:paraId="49A565FF" w14:textId="77777777" w:rsidR="00F90BDC" w:rsidRDefault="00F90BDC">
      <w:r xmlns:w="http://schemas.openxmlformats.org/wordprocessingml/2006/main">
        <w:t xml:space="preserve">1: අපව කැඳවනු ලබන්නේ මිනිසා නොව දෙවියන්ව අනුගමනය කිරීමටය.</w:t>
      </w:r>
    </w:p>
    <w:p w14:paraId="6946B915" w14:textId="77777777" w:rsidR="00F90BDC" w:rsidRDefault="00F90BDC"/>
    <w:p w14:paraId="5937457A" w14:textId="77777777" w:rsidR="00F90BDC" w:rsidRDefault="00F90BDC">
      <w:r xmlns:w="http://schemas.openxmlformats.org/wordprocessingml/2006/main">
        <w:t xml:space="preserve">2: දෙවියන් වහන්සේගේ වචනය තුළ මුල් බැස ගැනීම වැදගත් වේ.</w:t>
      </w:r>
    </w:p>
    <w:p w14:paraId="387133E9" w14:textId="77777777" w:rsidR="00F90BDC" w:rsidRDefault="00F90BDC"/>
    <w:p w14:paraId="69E13C45" w14:textId="77777777" w:rsidR="00F90BDC" w:rsidRDefault="00F90BDC">
      <w:r xmlns:w="http://schemas.openxmlformats.org/wordprocessingml/2006/main">
        <w:t xml:space="preserve">1: රෝම 12: 2 - මේ ලෝකයේ රටාවට අනුගත නොවන්න, නමුත් ඔබේ මනස අලුත් වීමෙන් පරිවර්තනය වන්න.</w:t>
      </w:r>
    </w:p>
    <w:p w14:paraId="00D21FFA" w14:textId="77777777" w:rsidR="00F90BDC" w:rsidRDefault="00F90BDC"/>
    <w:p w14:paraId="1821656E" w14:textId="77777777" w:rsidR="00F90BDC" w:rsidRDefault="00F90BDC">
      <w:r xmlns:w="http://schemas.openxmlformats.org/wordprocessingml/2006/main">
        <w:t xml:space="preserve">2: ද්විතීය කථාව 6: 4-6 - ඊශ්‍රායෙල්, අසන්න: අපගේ දෙවි සමිඳාණන් වහන්සේ, සමිඳාණන් වහන්සේ එක ම ය. ඔබේ දෙවි සමිඳාණන් වහන්සේට ඔබේ මුළු හදවතින් ද ඔබේ මුළු ආත්මයෙන් ද ඔබේ මුළු ශක්තියෙන් ද ප්‍රේම කරන්න. අද මා ඔබට දෙන මේ ආඥා ඔබේ සිත්වල තිබිය යුතුයි.</w:t>
      </w:r>
    </w:p>
    <w:p w14:paraId="543CFBDC" w14:textId="77777777" w:rsidR="00F90BDC" w:rsidRDefault="00F90BDC"/>
    <w:p w14:paraId="42971687" w14:textId="77777777" w:rsidR="00F90BDC" w:rsidRDefault="00F90BDC">
      <w:r xmlns:w="http://schemas.openxmlformats.org/wordprocessingml/2006/main">
        <w:t xml:space="preserve">ක්‍රියා 24:15 තවද, ඔවුන් විසින්ම ඉඩහරින දෙවියන්වහන්සේ කෙරෙහි බලාපොරොත්තුවක් තබාගන්න.</w:t>
      </w:r>
    </w:p>
    <w:p w14:paraId="394814E8" w14:textId="77777777" w:rsidR="00F90BDC" w:rsidRDefault="00F90BDC"/>
    <w:p w14:paraId="1D56D649" w14:textId="77777777" w:rsidR="00F90BDC" w:rsidRDefault="00F90BDC">
      <w:r xmlns:w="http://schemas.openxmlformats.org/wordprocessingml/2006/main">
        <w:t xml:space="preserve">පාවුල් මිනිසුන්ට දිරිගැන්නුවේ ධර්මිෂ්ඨ සහ අයුක්තිය යන දෙපිරිසගේම නැවත නැඟිටීමක් කෙරෙහි විශ්වාසය තබමින් දෙවියන්වහන්සේ කෙරෙහි බලාපොරොත්තුවක් තබාගැනීමටය.</w:t>
      </w:r>
    </w:p>
    <w:p w14:paraId="2767655E" w14:textId="77777777" w:rsidR="00F90BDC" w:rsidRDefault="00F90BDC"/>
    <w:p w14:paraId="44A89F7D" w14:textId="77777777" w:rsidR="00F90BDC" w:rsidRDefault="00F90BDC">
      <w:r xmlns:w="http://schemas.openxmlformats.org/wordprocessingml/2006/main">
        <w:t xml:space="preserve">1. නැවත නැඟිටීමේ බලාපොරොත්තුව: දෙවියන් වහන්සේගේ පොරොන්දුව කෙරෙහි විශ්වාසය තැබීම</w:t>
      </w:r>
    </w:p>
    <w:p w14:paraId="13FB5E2C" w14:textId="77777777" w:rsidR="00F90BDC" w:rsidRDefault="00F90BDC"/>
    <w:p w14:paraId="2D5876B5" w14:textId="77777777" w:rsidR="00F90BDC" w:rsidRDefault="00F90BDC">
      <w:r xmlns:w="http://schemas.openxmlformats.org/wordprocessingml/2006/main">
        <w:t xml:space="preserve">2. දෙවියන්ගේ යුක්තිය: සාධාරණ හා අයුක්තිසහගත අයගේ නැවත නැඟිටීම</w:t>
      </w:r>
    </w:p>
    <w:p w14:paraId="35CEC47D" w14:textId="77777777" w:rsidR="00F90BDC" w:rsidRDefault="00F90BDC"/>
    <w:p w14:paraId="5854B4DE" w14:textId="77777777" w:rsidR="00F90BDC" w:rsidRDefault="00F90BDC">
      <w:r xmlns:w="http://schemas.openxmlformats.org/wordprocessingml/2006/main">
        <w:t xml:space="preserve">1. යෙසායා 25:8-9 ඔහු මරණය සදහටම ගිල දමන්නේය. එවිට දෙවි සමිඳාණන් වහන්සේ සියලු මුහුණුවලින් කඳුළු පිස දමනු ඇත. ඔහු තම සෙනඟගේ තරවටුව මුළු පොළොවෙන් පහ කරන්නේය. මන්ද, සමිඳාණන් වහන්සේ වදාළ සේක.</w:t>
      </w:r>
    </w:p>
    <w:p w14:paraId="44AB9119" w14:textId="77777777" w:rsidR="00F90BDC" w:rsidRDefault="00F90BDC"/>
    <w:p w14:paraId="04EA4DDE" w14:textId="77777777" w:rsidR="00F90BDC" w:rsidRDefault="00F90BDC">
      <w:r xmlns:w="http://schemas.openxmlformats.org/wordprocessingml/2006/main">
        <w:t xml:space="preserve">2. රෝම 6:23 පාපයේ කුලිය මරණයයි; නමුත් දෙවියන් වහන්සේගේ දීමනාව අපගේ ස්වාමීන් වන යේසුස් ක්‍රිස්තුස් තුළින් සදාකාල ජීවනයයි.</w:t>
      </w:r>
    </w:p>
    <w:p w14:paraId="2BB9F2B3" w14:textId="77777777" w:rsidR="00F90BDC" w:rsidRDefault="00F90BDC"/>
    <w:p w14:paraId="17A08795" w14:textId="77777777" w:rsidR="00F90BDC" w:rsidRDefault="00F90BDC">
      <w:r xmlns:w="http://schemas.openxmlformats.org/wordprocessingml/2006/main">
        <w:t xml:space="preserve">ක්‍රියා 24:16 දෙවියන් වහන්සේ කෙරෙහිත් මනුෂ්‍යයන් කෙරෙහිත් අමනාපයෙන් තොර හෘදය සාක්ෂියක් සැම විටම ඇති කර ගැනීමට මම මෙහි දී ව්‍යායාම කරමි.</w:t>
      </w:r>
    </w:p>
    <w:p w14:paraId="047E2EB5" w14:textId="77777777" w:rsidR="00F90BDC" w:rsidRDefault="00F90BDC"/>
    <w:p w14:paraId="77D2857B" w14:textId="77777777" w:rsidR="00F90BDC" w:rsidRDefault="00F90BDC">
      <w:r xmlns:w="http://schemas.openxmlformats.org/wordprocessingml/2006/main">
        <w:t xml:space="preserve">දෙවියන් වහන්සේ සහ මනුෂ්‍යයා ඉදිරියෙහි නිරවුල් හෘදය සාක්ෂියක් තිබීමට පාවුල් කැපවී සිටියේය.</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දෙවියන්වහන්සේ සහ මනුෂ්‍යයා ඉදිරියෙහි නිරවුල් හෘදය සාක්ෂියක් ඇතිකර ගැනීමට යේසුස්වහන්සේ අපව කැඳවයි.</w:t>
      </w:r>
    </w:p>
    <w:p w14:paraId="6339579D" w14:textId="77777777" w:rsidR="00F90BDC" w:rsidRDefault="00F90BDC"/>
    <w:p w14:paraId="29E3046B" w14:textId="77777777" w:rsidR="00F90BDC" w:rsidRDefault="00F90BDC">
      <w:r xmlns:w="http://schemas.openxmlformats.org/wordprocessingml/2006/main">
        <w:t xml:space="preserve">2: දෙවියන් වහන්සේ සහ මනුෂ්‍යයා ඉදිරියෙහි අඛණ්ඩතාවේ ජීවිතයක් ගත කිරීමට අප කැඳවනු ලැබේ.</w:t>
      </w:r>
    </w:p>
    <w:p w14:paraId="052D434F" w14:textId="77777777" w:rsidR="00F90BDC" w:rsidRDefault="00F90BDC"/>
    <w:p w14:paraId="347BD749" w14:textId="77777777" w:rsidR="00F90BDC" w:rsidRDefault="00F90BDC">
      <w:r xmlns:w="http://schemas.openxmlformats.org/wordprocessingml/2006/main">
        <w:t xml:space="preserve">1: 1 යොහන් 3:20-21 ? </w:t>
      </w:r>
      <w:r xmlns:w="http://schemas.openxmlformats.org/wordprocessingml/2006/main">
        <w:rPr>
          <w:rFonts w:ascii="맑은 고딕 Semilight" w:hAnsi="맑은 고딕 Semilight"/>
        </w:rPr>
        <w:t xml:space="preserve">එසේත් </w:t>
      </w:r>
      <w:r xmlns:w="http://schemas.openxmlformats.org/wordprocessingml/2006/main">
        <w:t xml:space="preserve">නැතිනම් අපගේ හදවත අපව හෙළා දකින විට, දෙවියන් වහන්සේ අපගේ හදවතට වඩා ශ්‍රේෂ්ඨ වන අතර ඔහු සියල්ල දනී. ආදරණීය, අපගේ හදවත අපව හෙළා නොදකියි නම්, දෙවියන් වහන්සේ ඉදිරියෙහි අපට විශ්වාසයක් ඇත.??</w:t>
      </w:r>
    </w:p>
    <w:p w14:paraId="0DFEDE18" w14:textId="77777777" w:rsidR="00F90BDC" w:rsidRDefault="00F90BDC"/>
    <w:p w14:paraId="059AF8A4" w14:textId="77777777" w:rsidR="00F90BDC" w:rsidRDefault="00F90BDC">
      <w:r xmlns:w="http://schemas.openxmlformats.org/wordprocessingml/2006/main">
        <w:t xml:space="preserve">2: රෝම 12:17 ? </w:t>
      </w:r>
      <w:r xmlns:w="http://schemas.openxmlformats.org/wordprocessingml/2006/main">
        <w:rPr>
          <w:rFonts w:ascii="맑은 고딕 Semilight" w:hAnsi="맑은 고딕 Semilight"/>
        </w:rPr>
        <w:t xml:space="preserve">쏳 </w:t>
      </w:r>
      <w:r xmlns:w="http://schemas.openxmlformats.org/wordprocessingml/2006/main">
        <w:t xml:space="preserve">කිසිවෙකුට නපුරට නපුර නොකරන්න, නමුත් සියල්ලන් ඉදිරියෙහි ගෞරවනීය දේ කිරීමට සිතන්න.??</w:t>
      </w:r>
    </w:p>
    <w:p w14:paraId="25416EB7" w14:textId="77777777" w:rsidR="00F90BDC" w:rsidRDefault="00F90BDC"/>
    <w:p w14:paraId="5A4132BA" w14:textId="77777777" w:rsidR="00F90BDC" w:rsidRDefault="00F90BDC">
      <w:r xmlns:w="http://schemas.openxmlformats.org/wordprocessingml/2006/main">
        <w:t xml:space="preserve">ක්‍රියා 24:17 දැන් අවුරුදු ගණනාවකට පස්සේ මම ආවේ මගේ ජාතියට දානයක් ගෙනෙන්න, පූජා කරන්න.</w:t>
      </w:r>
    </w:p>
    <w:p w14:paraId="1243F805" w14:textId="77777777" w:rsidR="00F90BDC" w:rsidRDefault="00F90BDC"/>
    <w:p w14:paraId="548E8140" w14:textId="77777777" w:rsidR="00F90BDC" w:rsidRDefault="00F90BDC">
      <w:r xmlns:w="http://schemas.openxmlformats.org/wordprocessingml/2006/main">
        <w:t xml:space="preserve">පාවුල් තම සෙනඟට පඬුරු ගෙන ඒම සඳහා යෙරුසලමට ආපසු ගියේය.</w:t>
      </w:r>
    </w:p>
    <w:p w14:paraId="7A015F3F" w14:textId="77777777" w:rsidR="00F90BDC" w:rsidRDefault="00F90BDC"/>
    <w:p w14:paraId="21AFDC6A" w14:textId="77777777" w:rsidR="00F90BDC" w:rsidRDefault="00F90BDC">
      <w:r xmlns:w="http://schemas.openxmlformats.org/wordprocessingml/2006/main">
        <w:t xml:space="preserve">1. ආපසු නිවසට පැමිණ අපට දුන් අයට ආපසු දීමේ වැදගත්කම.</w:t>
      </w:r>
    </w:p>
    <w:p w14:paraId="72A790F7" w14:textId="77777777" w:rsidR="00F90BDC" w:rsidRDefault="00F90BDC"/>
    <w:p w14:paraId="2171585B" w14:textId="77777777" w:rsidR="00F90BDC" w:rsidRDefault="00F90BDC">
      <w:r xmlns:w="http://schemas.openxmlformats.org/wordprocessingml/2006/main">
        <w:t xml:space="preserve">2. අපගේ මූලයන් සිහිපත් කිරීම සහ කෘතඥතාව දැක්වීම.</w:t>
      </w:r>
    </w:p>
    <w:p w14:paraId="14576205" w14:textId="77777777" w:rsidR="00F90BDC" w:rsidRDefault="00F90BDC"/>
    <w:p w14:paraId="77580DD0" w14:textId="77777777" w:rsidR="00F90BDC" w:rsidRDefault="00F90BDC">
      <w:r xmlns:w="http://schemas.openxmlformats.org/wordprocessingml/2006/main">
        <w:t xml:space="preserve">1. ලූක් 17:11??9 - ජේසුස් වහන්සේ ලාදුරු රෝගීන් දස දෙනා සුව කළ අතර ඔහුට ස්තුති කිරීමට එක් කෙනෙක් පමණක් ආපසු පැමිණේ.</w:t>
      </w:r>
    </w:p>
    <w:p w14:paraId="0816E704" w14:textId="77777777" w:rsidR="00F90BDC" w:rsidRDefault="00F90BDC"/>
    <w:p w14:paraId="71A94111" w14:textId="77777777" w:rsidR="00F90BDC" w:rsidRDefault="00F90BDC">
      <w:r xmlns:w="http://schemas.openxmlformats.org/wordprocessingml/2006/main">
        <w:t xml:space="preserve">2. මතෙව් 25:35??6 ??ජේසුස් වහන්සේ අපට උපදෙස් දෙන්නේ අවශ්‍යතා ඇති අයට උපකාර කරන ලෙසයි.</w:t>
      </w:r>
    </w:p>
    <w:p w14:paraId="0532275C" w14:textId="77777777" w:rsidR="00F90BDC" w:rsidRDefault="00F90BDC"/>
    <w:p w14:paraId="701CA366" w14:textId="77777777" w:rsidR="00F90BDC" w:rsidRDefault="00F90BDC">
      <w:r xmlns:w="http://schemas.openxmlformats.org/wordprocessingml/2006/main">
        <w:t xml:space="preserve">ක්‍රියා 24:18 එවිට ආසියාවේ සමහර යුදෙව්වන් මාව දේවමාළිගාවේදී පවිත්‍ර කරනු ලැබුවේ සමූහයා සමඟවත් කලබලයෙන්වත් නොවේ.</w:t>
      </w:r>
    </w:p>
    <w:p w14:paraId="15B57BFD" w14:textId="77777777" w:rsidR="00F90BDC" w:rsidRDefault="00F90BDC"/>
    <w:p w14:paraId="6E625D2B" w14:textId="77777777" w:rsidR="00F90BDC" w:rsidRDefault="00F90BDC">
      <w:r xmlns:w="http://schemas.openxmlformats.org/wordprocessingml/2006/main">
        <w:t xml:space="preserve">ආසියාවේ සමහර යුදෙව්වන් පාවුල්ව විශාල ජනකායක් හෝ කලබලයක් නොමැතිව දේවමාළිගාවේදී පවිත්‍ර කරනු දුටුවේය.</w:t>
      </w:r>
    </w:p>
    <w:p w14:paraId="4E9D26AB" w14:textId="77777777" w:rsidR="00F90BDC" w:rsidRDefault="00F90BDC"/>
    <w:p w14:paraId="7DE14542" w14:textId="77777777" w:rsidR="00F90BDC" w:rsidRDefault="00F90BDC">
      <w:r xmlns:w="http://schemas.openxmlformats.org/wordprocessingml/2006/main">
        <w:t xml:space="preserve">1. කීකරුකමේ බලය: අපගේ ජීවිත තුළ දෙවියන් වහන්සේගේ අරමුණ සොයා ගැනීම</w:t>
      </w:r>
    </w:p>
    <w:p w14:paraId="462AFEB2" w14:textId="77777777" w:rsidR="00F90BDC" w:rsidRDefault="00F90BDC"/>
    <w:p w14:paraId="7A79C71B" w14:textId="77777777" w:rsidR="00F90BDC" w:rsidRDefault="00F90BDC">
      <w:r xmlns:w="http://schemas.openxmlformats.org/wordprocessingml/2006/main">
        <w:t xml:space="preserve">2. සාමයෙන් ජීවත් වීම: නොසන්සුන් කාලවලදී සමගිය සොයා ගැනීම</w:t>
      </w:r>
    </w:p>
    <w:p w14:paraId="2CD84BD9" w14:textId="77777777" w:rsidR="00F90BDC" w:rsidRDefault="00F90BDC"/>
    <w:p w14:paraId="00E2932F" w14:textId="77777777" w:rsidR="00F90BDC" w:rsidRDefault="00F90BDC">
      <w:r xmlns:w="http://schemas.openxmlformats.org/wordprocessingml/2006/main">
        <w:t xml:space="preserve">1. ගීතාවලිය 130:5-6 - "මම සමිඳාණන් වහන්සේ එනතුරු බලා සිටිමි, මාගේ ආත්මය බලා සිටිමි, ඔහුගේ වචනය කෙරෙහි මම බලාපොරොත්තු වෙමි. උදෑසන බලා සිටින්නන්ට වඩා මාගේ ආත්මය සමිඳාණන් වහන්සේ කෙරෙහි බලා සිටී: මම ඔවුන්ට වඩා කියමි. ඒ උදේට ඔරලෝසුව."</w:t>
      </w:r>
    </w:p>
    <w:p w14:paraId="0F353344" w14:textId="77777777" w:rsidR="00F90BDC" w:rsidRDefault="00F90BDC"/>
    <w:p w14:paraId="06FC6C3C" w14:textId="77777777" w:rsidR="00F90BDC" w:rsidRDefault="00F90BDC">
      <w:r xmlns:w="http://schemas.openxmlformats.org/wordprocessingml/2006/main">
        <w:t xml:space="preserve">2. මතෙව් 5: 9 - "සාමය ඇති කරන්නන් භාග්‍යවන්තයෝ ය. මක්නිසාද ඔවුන් දෙවියන් වහන්සේගේ දරුවන් ලෙස හඳුන්වනු ලැබේ."</w:t>
      </w:r>
    </w:p>
    <w:p w14:paraId="1CD0DF14" w14:textId="77777777" w:rsidR="00F90BDC" w:rsidRDefault="00F90BDC"/>
    <w:p w14:paraId="140AB09D" w14:textId="77777777" w:rsidR="00F90BDC" w:rsidRDefault="00F90BDC">
      <w:r xmlns:w="http://schemas.openxmlformats.org/wordprocessingml/2006/main">
        <w:t xml:space="preserve">ක්‍රියා 24:19 ඔබට පෙර මෙහි සිටිය යුතුව තිබුණේ කවුද, ඔවුන් මට විරුද්ධව යමක් ඇත්නම් විරුද්ධ විය යුතුය.</w:t>
      </w:r>
    </w:p>
    <w:p w14:paraId="7926248D" w14:textId="77777777" w:rsidR="00F90BDC" w:rsidRDefault="00F90BDC"/>
    <w:p w14:paraId="47552F8B" w14:textId="77777777" w:rsidR="00F90BDC" w:rsidRDefault="00F90BDC">
      <w:r xmlns:w="http://schemas.openxmlformats.org/wordprocessingml/2006/main">
        <w:t xml:space="preserve">පාවුල් ෆීලික්ස්ට එරෙහිව තමාව ආරක්ෂා කරන්නේ යමෙකුට තමාට විරුද්ධව යමක් ඇත්නම්, ඔවුන් විරුද්ධ වීමට පැමිණ සිටිය යුතු බවයි.</w:t>
      </w:r>
    </w:p>
    <w:p w14:paraId="2A0DC289" w14:textId="77777777" w:rsidR="00F90BDC" w:rsidRDefault="00F90BDC"/>
    <w:p w14:paraId="6CECCFD8" w14:textId="77777777" w:rsidR="00F90BDC" w:rsidRDefault="00F90BDC">
      <w:r xmlns:w="http://schemas.openxmlformats.org/wordprocessingml/2006/main">
        <w:t xml:space="preserve">1. යුක්තිය වෙනුවෙන් පෙනී සිටීම: තමා වෙනුවෙන් පෙනී සිටිමින් යුක්තිය ඉල්ලා සිටීමේ පාවුල්ගේ ආදර්ශය.</w:t>
      </w:r>
    </w:p>
    <w:p w14:paraId="53EE75A6" w14:textId="77777777" w:rsidR="00F90BDC" w:rsidRDefault="00F90BDC"/>
    <w:p w14:paraId="7E243598" w14:textId="77777777" w:rsidR="00F90BDC" w:rsidRDefault="00F90BDC">
      <w:r xmlns:w="http://schemas.openxmlformats.org/wordprocessingml/2006/main">
        <w:t xml:space="preserve">2. චෝදනාව හමුවේ ධර්මිෂ්ඨකම: බොරු චෝදනා එල්ල වූ විට ස්ථිරව සිටීම සහ දෙවියන් වහන්සේගේ ධර්මිෂ්ඨකම කෙරෙහි විශ්වාසය තැබීම.</w:t>
      </w:r>
    </w:p>
    <w:p w14:paraId="4E2915AF" w14:textId="77777777" w:rsidR="00F90BDC" w:rsidRDefault="00F90BDC"/>
    <w:p w14:paraId="1931B205" w14:textId="77777777" w:rsidR="00F90BDC" w:rsidRDefault="00F90BDC">
      <w:r xmlns:w="http://schemas.openxmlformats.org/wordprocessingml/2006/main">
        <w:t xml:space="preserve">1. යෙසායා 54:17 - මට විරුද්ධව සාදන ලද කිසිම ආයුධයක් සාර්ථක වන්නේ නැත.</w:t>
      </w:r>
    </w:p>
    <w:p w14:paraId="22871C52" w14:textId="77777777" w:rsidR="00F90BDC" w:rsidRDefault="00F90BDC"/>
    <w:p w14:paraId="3456399A" w14:textId="77777777" w:rsidR="00F90BDC" w:rsidRDefault="00F90BDC">
      <w:r xmlns:w="http://schemas.openxmlformats.org/wordprocessingml/2006/main">
        <w:t xml:space="preserve">2. හිතෝපදේශ 17:15 - දුෂ්ටයන් යුක්තිසහගත කරන්නා සහ ධර්මිෂ්ඨයන් හෙළා දකින තැනැත්තා යන දෙදෙනාම සමිඳාණන් වහන්සේට පිළිකුලකි.</w:t>
      </w:r>
    </w:p>
    <w:p w14:paraId="6AEC8B2E" w14:textId="77777777" w:rsidR="00F90BDC" w:rsidRDefault="00F90BDC"/>
    <w:p w14:paraId="0FA4536F" w14:textId="77777777" w:rsidR="00F90BDC" w:rsidRDefault="00F90BDC">
      <w:r xmlns:w="http://schemas.openxmlformats.org/wordprocessingml/2006/main">
        <w:t xml:space="preserve">ක්‍රියා 24:20 එසේත් නැතිනම්, මා </w:t>
      </w:r>
      <w:r xmlns:w="http://schemas.openxmlformats.org/wordprocessingml/2006/main">
        <w:lastRenderedPageBreak xmlns:w="http://schemas.openxmlformats.org/wordprocessingml/2006/main"/>
      </w:r>
      <w:r xmlns:w="http://schemas.openxmlformats.org/wordprocessingml/2006/main">
        <w:t xml:space="preserve">මන්ත්‍රණ සභාව ඉදිරියෙහි සිටියදී, මා තුළ යම් නපුරු ක්‍රියාවක් ඔවුන් දුටුවේ නම්, ඔවුන් මෙහි කියනු ඇත.</w:t>
      </w:r>
    </w:p>
    <w:p w14:paraId="2E217635" w14:textId="77777777" w:rsidR="00F90BDC" w:rsidRDefault="00F90BDC"/>
    <w:p w14:paraId="54C0A186" w14:textId="77777777" w:rsidR="00F90BDC" w:rsidRDefault="00F90BDC">
      <w:r xmlns:w="http://schemas.openxmlformats.org/wordprocessingml/2006/main">
        <w:t xml:space="preserve">කවුන්සිලය ඉදිරියේ පාවුල්ට වැරදි චෝදනා එල්ල වූ නමුත් ඔහුට එරෙහිව කිසිදු සාක්ෂියක් හමු නොවීය.</w:t>
      </w:r>
    </w:p>
    <w:p w14:paraId="7D017C73" w14:textId="77777777" w:rsidR="00F90BDC" w:rsidRDefault="00F90BDC"/>
    <w:p w14:paraId="3D1041C3" w14:textId="77777777" w:rsidR="00F90BDC" w:rsidRDefault="00F90BDC">
      <w:r xmlns:w="http://schemas.openxmlformats.org/wordprocessingml/2006/main">
        <w:t xml:space="preserve">1: දෙවියන් වහන්සේගේ යුක්තිය සැමවිටම පවතින අතර, බොරු චෝදනාවලින් අපව ආරක්ෂා කිරීමට ඔහු විශ්වාසවන්තව සිටියි.</w:t>
      </w:r>
    </w:p>
    <w:p w14:paraId="33B7A497" w14:textId="77777777" w:rsidR="00F90BDC" w:rsidRDefault="00F90BDC"/>
    <w:p w14:paraId="27320B06" w14:textId="77777777" w:rsidR="00F90BDC" w:rsidRDefault="00F90BDC">
      <w:r xmlns:w="http://schemas.openxmlformats.org/wordprocessingml/2006/main">
        <w:t xml:space="preserve">2: අපව ආරක්ෂා කිරීමට සහ අසාධාරණයට යුක්තිය ඉටු කිරීමට දෙවියන් වහන්සේ කෙරෙහි විශ්වාසය තැබිය හැකිය.</w:t>
      </w:r>
    </w:p>
    <w:p w14:paraId="45DDBAAC" w14:textId="77777777" w:rsidR="00F90BDC" w:rsidRDefault="00F90BDC"/>
    <w:p w14:paraId="664F3BFD" w14:textId="77777777" w:rsidR="00F90BDC" w:rsidRDefault="00F90BDC">
      <w:r xmlns:w="http://schemas.openxmlformats.org/wordprocessingml/2006/main">
        <w:t xml:space="preserve">1: ගීතාවලිය 37: 5-6 - ඔබේ මාර්ගය සමිඳාණන් වහන්සේට භාර දෙන්න; ඔහු කෙරෙහි විශ්වාස කරන්න, එවිට ඔහු ක්රියා කරනු ඇත. ඔහු ඔබේ ධර්මිෂ්ඨකම ආලෝකය මෙන්ද ඔබේ යුක්තිය දහවල් කාලය මෙන්ද ප්‍රකාශ කරන්නේය.</w:t>
      </w:r>
    </w:p>
    <w:p w14:paraId="08BD3B25" w14:textId="77777777" w:rsidR="00F90BDC" w:rsidRDefault="00F90BDC"/>
    <w:p w14:paraId="5E92B2F0" w14:textId="77777777" w:rsidR="00F90BDC" w:rsidRDefault="00F90BDC">
      <w:r xmlns:w="http://schemas.openxmlformats.org/wordprocessingml/2006/main">
        <w:t xml:space="preserve">2: හිතෝපදේශ 21: 3 - පූජාවට වඩා ධර්මිෂ්ඨකම හා යුක්තිය ඉටු කිරීම සමිඳාණන් වහන්සේට පිළිගත හැකි ය.</w:t>
      </w:r>
    </w:p>
    <w:p w14:paraId="3CE77961" w14:textId="77777777" w:rsidR="00F90BDC" w:rsidRDefault="00F90BDC"/>
    <w:p w14:paraId="17285010" w14:textId="77777777" w:rsidR="00F90BDC" w:rsidRDefault="00F90BDC">
      <w:r xmlns:w="http://schemas.openxmlformats.org/wordprocessingml/2006/main">
        <w:t xml:space="preserve">ක්‍රියා 24:21 මේ එක හඬක් නිසා මිස, මම ඔවුන් අතරේ හිටගෙන කෑගැසුවෙමි, මළවුන්ගේ නැවත නැඟිටීම ස්පර්ශ කරමින් මම අද ඔබ විසින් ප්‍රශ්න කරනු ලැබුවෙමි.</w:t>
      </w:r>
    </w:p>
    <w:p w14:paraId="009436C8" w14:textId="77777777" w:rsidR="00F90BDC" w:rsidRDefault="00F90BDC"/>
    <w:p w14:paraId="51063646" w14:textId="77777777" w:rsidR="00F90BDC" w:rsidRDefault="00F90BDC">
      <w:r xmlns:w="http://schemas.openxmlformats.org/wordprocessingml/2006/main">
        <w:t xml:space="preserve">මළවුන්ගේ නැවත නැඟිටීම සම්බන්ධයෙන් ෆීලික්ස්ගේ ප්‍රකාශයන් ගැන පාවුල් ඉදිරියේ ප්‍රශ්න කරනු ලැබේ.</w:t>
      </w:r>
    </w:p>
    <w:p w14:paraId="765D0E4B" w14:textId="77777777" w:rsidR="00F90BDC" w:rsidRDefault="00F90BDC"/>
    <w:p w14:paraId="6AFA4A01" w14:textId="77777777" w:rsidR="00F90BDC" w:rsidRDefault="00F90BDC">
      <w:r xmlns:w="http://schemas.openxmlformats.org/wordprocessingml/2006/main">
        <w:t xml:space="preserve">1. නැවත නැඟිටීමේ අපේ බලාපොරොත්තුව: සදාකාල ජීවනයේ තෑග්ග සැමරීම</w:t>
      </w:r>
    </w:p>
    <w:p w14:paraId="1EF604D2" w14:textId="77777777" w:rsidR="00F90BDC" w:rsidRDefault="00F90BDC"/>
    <w:p w14:paraId="5F23BAE3" w14:textId="77777777" w:rsidR="00F90BDC" w:rsidRDefault="00F90BDC">
      <w:r xmlns:w="http://schemas.openxmlformats.org/wordprocessingml/2006/main">
        <w:t xml:space="preserve">2. නැවත නැඟිටීමේ ආලෝකයේ ජීවත් වීම: ඇදහිල්ලෙන් ලෝකය පරිවර්තනය කිරීම</w:t>
      </w:r>
    </w:p>
    <w:p w14:paraId="78C5850E" w14:textId="77777777" w:rsidR="00F90BDC" w:rsidRDefault="00F90BDC"/>
    <w:p w14:paraId="4C8E6E2F" w14:textId="77777777" w:rsidR="00F90BDC" w:rsidRDefault="00F90BDC">
      <w:r xmlns:w="http://schemas.openxmlformats.org/wordprocessingml/2006/main">
        <w:t xml:space="preserve">1. 1 කොරින්ති 15:20-22 ??? දැන් ක්‍රිස්තුස් </w:t>
      </w:r>
      <w:r xmlns:w="http://schemas.openxmlformats.org/wordprocessingml/2006/main">
        <w:rPr>
          <w:rFonts w:ascii="맑은 고딕 Semilight" w:hAnsi="맑은 고딕 Semilight"/>
        </w:rPr>
        <w:t xml:space="preserve">වහන්සේ </w:t>
      </w:r>
      <w:r xmlns:w="http://schemas.openxmlformats.org/wordprocessingml/2006/main">
        <w:t xml:space="preserve">මළවුන්ගෙන් උත්ථාන වී, නිදාගත් අයගේ ප්‍රථම ඵලය වී ඇත. මක්නිසාද මනුෂ්‍යයා විසින් මරණය පැමිණි බැවින්, මනුෂ්‍යයා විසින් මළවුන්ගේ උත්ථානයද පැමිණියේය. මක්නිසාද ආදම් තුළ සියල්ලෝම මැරෙන්නාක් මෙන්, ක්‍රිස්තුස් වහන්සේ තුළ සියල්ලන්ම ජීවත් කරනු ලැබේ.??</w:t>
      </w:r>
    </w:p>
    <w:p w14:paraId="0F25E3E8" w14:textId="77777777" w:rsidR="00F90BDC" w:rsidRDefault="00F90BDC"/>
    <w:p w14:paraId="3BA50529" w14:textId="77777777" w:rsidR="00F90BDC" w:rsidRDefault="00F90BDC">
      <w:r xmlns:w="http://schemas.openxmlformats.org/wordprocessingml/2006/main">
        <w:t xml:space="preserve">2. ලූක් 24:3-7 ??? </w:t>
      </w:r>
      <w:r xmlns:w="http://schemas.openxmlformats.org/wordprocessingml/2006/main">
        <w:rPr>
          <w:rFonts w:ascii="맑은 고딕 Semilight" w:hAnsi="맑은 고딕 Semilight"/>
        </w:rPr>
        <w:t xml:space="preserve">쏷 </w:t>
      </w:r>
      <w:r xmlns:w="http://schemas.openxmlformats.org/wordprocessingml/2006/main">
        <w:t xml:space="preserve">කිකිළියෝ උන් වහන්සේගේ වචන සිහිකර, සොහොන් ගෙයින් ආපසු අවුත්, </w:t>
      </w:r>
      <w:r xmlns:w="http://schemas.openxmlformats.org/wordprocessingml/2006/main">
        <w:lastRenderedPageBreak xmlns:w="http://schemas.openxmlformats.org/wordprocessingml/2006/main"/>
      </w:r>
      <w:r xmlns:w="http://schemas.openxmlformats.org/wordprocessingml/2006/main">
        <w:t xml:space="preserve">මේ සියල්ල එකොළොස් දෙනාට සහ සෙසු සියල්ලන්ට දැන්වූ හ. මේ දේවල් ප්‍රේරිතයන්ට පැවසුවේ මරියා මග්දලේනා, ජොආනා, යාකොබ්ගේ මව වූ මරියා සහ ඔවුන් සමඟ සිටි අනික් ස්ත්‍රීන්ය. ඔවුන්ගේ වචන ඔවුන්ට නිෂ්ඵල කතා මෙන් පෙනුණ අතර, ඔවුන් ඒවා විශ්වාස කළේ නැත. නමුත් පේතෘස් නැඟිට සොහොන් ගෙය ළඟට දිව ගියේය. ඔහු බිම නැමී, හණ රෙදි තනියම වැටී තිබෙනු දුටුවේය. සිදු වූ දේ ගැන තමා ගැනම පුදුම වෙමින් ඔහු පිටත්ව ගියේය.??</w:t>
      </w:r>
    </w:p>
    <w:p w14:paraId="44C3D37B" w14:textId="77777777" w:rsidR="00F90BDC" w:rsidRDefault="00F90BDC"/>
    <w:p w14:paraId="2794EA81" w14:textId="77777777" w:rsidR="00F90BDC" w:rsidRDefault="00F90BDC">
      <w:r xmlns:w="http://schemas.openxmlformats.org/wordprocessingml/2006/main">
        <w:t xml:space="preserve">ක්‍රියා 24:22 ෆීලික්ස් මේ දේවල් ඇසූ විට, ඒ මාර්ගය ගැන වඩාත් පරිපූර්ණ දැනුමක් ඇතිව, ඔහු ඒවා කල් දමා, “ප්‍රධාන කපිතාන්වරයා වන ලිසියස් පැමිණි විට, මම ඔබේ කාරණයේ අවසානය දැන ගන්නෙමි.</w:t>
      </w:r>
    </w:p>
    <w:p w14:paraId="16F52205" w14:textId="77777777" w:rsidR="00F90BDC" w:rsidRDefault="00F90BDC"/>
    <w:p w14:paraId="5526D469" w14:textId="77777777" w:rsidR="00F90BDC" w:rsidRDefault="00F90BDC">
      <w:r xmlns:w="http://schemas.openxmlformats.org/wordprocessingml/2006/main">
        <w:t xml:space="preserve">ෆීලික්ස් පාවුල් සහ යුදෙව්වන් අතර වාද විවාදවලට සවන් දුන් අතර, මෙම කාරණය සම්බන්ධයෙන් වැඩි දැනුමක් ලබා ගැනීම සඳහා ප්‍රධාන කපිතාන්වරයා වන ලිසියස් පැමිණෙන තෙක් බලා සිටීමට තීරණය කළේය.</w:t>
      </w:r>
    </w:p>
    <w:p w14:paraId="4DAF9BA2" w14:textId="77777777" w:rsidR="00F90BDC" w:rsidRDefault="00F90BDC"/>
    <w:p w14:paraId="64F2675F" w14:textId="77777777" w:rsidR="00F90BDC" w:rsidRDefault="00F90BDC">
      <w:r xmlns:w="http://schemas.openxmlformats.org/wordprocessingml/2006/main">
        <w:t xml:space="preserve">1. තීරණ ගැනීමේදී ඉවසීම: ක්‍රියා 24 හි ෆීලික්ස්ගෙන් ඉගෙනීම</w:t>
      </w:r>
    </w:p>
    <w:p w14:paraId="42749954" w14:textId="77777777" w:rsidR="00F90BDC" w:rsidRDefault="00F90BDC"/>
    <w:p w14:paraId="0E2B01FC" w14:textId="77777777" w:rsidR="00F90BDC" w:rsidRDefault="00F90BDC">
      <w:r xmlns:w="http://schemas.openxmlformats.org/wordprocessingml/2006/main">
        <w:t xml:space="preserve">2. ප්‍රඥාව සෙවීමේ වටිනාකම: ක්‍රියා 24 හි ෆීලික්ස්ගේ ආදර්ශය</w:t>
      </w:r>
    </w:p>
    <w:p w14:paraId="22F7EB8D" w14:textId="77777777" w:rsidR="00F90BDC" w:rsidRDefault="00F90BDC"/>
    <w:p w14:paraId="1C14533F" w14:textId="77777777" w:rsidR="00F90BDC" w:rsidRDefault="00F90BDC">
      <w:r xmlns:w="http://schemas.openxmlformats.org/wordprocessingml/2006/main">
        <w:t xml:space="preserve">1. යාකොබ් 1:5 - "නුඹලාගෙන් යමෙකුට ප්‍රඥාව අඩු නම්, ඔහු සැමට නොමසුරුව සහ නින්දා නොලබන දෙවියන් වහන්සේගෙන් ඉල්ලනු ඇත, එවිට එය ඔහුට දෙනු ලැබේ."</w:t>
      </w:r>
    </w:p>
    <w:p w14:paraId="52CA5541" w14:textId="77777777" w:rsidR="00F90BDC" w:rsidRDefault="00F90BDC"/>
    <w:p w14:paraId="37356F63" w14:textId="77777777" w:rsidR="00F90BDC" w:rsidRDefault="00F90BDC">
      <w:r xmlns:w="http://schemas.openxmlformats.org/wordprocessingml/2006/main">
        <w:t xml:space="preserve">2. හිතෝපදේශ 11:14 - "උපදෙස් නැති තැන සෙනඟ වැටේ; එහෙත් උපදේශකයින් සමූහය තුළ ආරක්ෂාව ඇත."</w:t>
      </w:r>
    </w:p>
    <w:p w14:paraId="17FEFB77" w14:textId="77777777" w:rsidR="00F90BDC" w:rsidRDefault="00F90BDC"/>
    <w:p w14:paraId="2C01B72F" w14:textId="77777777" w:rsidR="00F90BDC" w:rsidRDefault="00F90BDC">
      <w:r xmlns:w="http://schemas.openxmlformats.org/wordprocessingml/2006/main">
        <w:t xml:space="preserve">ක්‍රියා 24:23 ඔහු ශතාධිපතියෙකුට පාවුල්ව තබා ගැනීමටත්, ඔහුට නිදහස ලබා දෙන ලෙසත්, තමා දන්නා හඳුනන කිසිවෙකුට සේවය කිරීම හෝ ඔහු වෙත පැමිණීම තහනම් නොකරන ලෙසත් අණ කළේය.</w:t>
      </w:r>
    </w:p>
    <w:p w14:paraId="58DD4D54" w14:textId="77777777" w:rsidR="00F90BDC" w:rsidRDefault="00F90BDC"/>
    <w:p w14:paraId="3CEC85C1" w14:textId="77777777" w:rsidR="00F90BDC" w:rsidRDefault="00F90BDC">
      <w:r xmlns:w="http://schemas.openxmlformats.org/wordprocessingml/2006/main">
        <w:t xml:space="preserve">අමුත්තන් පිළිගැනීමට සහ ඔහුගේ හඳුනන අයගෙන් උපකාර ලබා ගැනීමට පෝල්ට නිදහස තිබේ.</w:t>
      </w:r>
    </w:p>
    <w:p w14:paraId="58D408B7" w14:textId="77777777" w:rsidR="00F90BDC" w:rsidRDefault="00F90BDC"/>
    <w:p w14:paraId="595F38E2" w14:textId="77777777" w:rsidR="00F90BDC" w:rsidRDefault="00F90BDC">
      <w:r xmlns:w="http://schemas.openxmlformats.org/wordprocessingml/2006/main">
        <w:t xml:space="preserve">1: දෙවියන් වහන්සේගේ කරුණාව අපට ආදරය කරන අයගේ සහයෝගයෙන් වට වී සිටීමට නිදහස ලබා දෙයි.</w:t>
      </w:r>
    </w:p>
    <w:p w14:paraId="35161F3A" w14:textId="77777777" w:rsidR="00F90BDC" w:rsidRDefault="00F90BDC"/>
    <w:p w14:paraId="2CB8C7D7" w14:textId="77777777" w:rsidR="00F90BDC" w:rsidRDefault="00F90BDC">
      <w:r xmlns:w="http://schemas.openxmlformats.org/wordprocessingml/2006/main">
        <w:t xml:space="preserve">2: දෙවියන් වහන්සේගේ ප්‍රේමය සහ දයාව අප අවට සිටින අය විසින් සැනසීමට සහ සැලකිල්ල දැක්වීමට අපට ඉඩ සලසයි.</w:t>
      </w:r>
    </w:p>
    <w:p w14:paraId="47D75FCB" w14:textId="77777777" w:rsidR="00F90BDC" w:rsidRDefault="00F90BDC"/>
    <w:p w14:paraId="2C82BCAC" w14:textId="77777777" w:rsidR="00F90BDC" w:rsidRDefault="00F90BDC">
      <w:r xmlns:w="http://schemas.openxmlformats.org/wordprocessingml/2006/main">
        <w:t xml:space="preserve">1: රෝම 8: 38-39 - මක්නිසාද මරණයට හෝ ජීවිතයට හෝ දේවදූතයන්ට හෝ පාලකයන්ට හෝ පවතින දේට හෝ මතු වීමට ඇති දේවලට හෝ බලයන්ට හෝ උසට හෝ ගැඹුරට හෝ මුළු මැවිල්ලේ ඇති වෙනත් කිසිවක් කළ නොහැකි බව මට විශ්වාසයි. අපගේ ස්වාමීන් වන ක්‍රිස්තුස් ජේසුස් වහන්සේ තුළ දෙවියන් වහන්සේගේ ප්‍රේමයෙන් අප වෙන් කිරීමට ය.</w:t>
      </w:r>
    </w:p>
    <w:p w14:paraId="2E8CE8BA" w14:textId="77777777" w:rsidR="00F90BDC" w:rsidRDefault="00F90BDC"/>
    <w:p w14:paraId="6EC90407" w14:textId="77777777" w:rsidR="00F90BDC" w:rsidRDefault="00F90BDC">
      <w:r xmlns:w="http://schemas.openxmlformats.org/wordprocessingml/2006/main">
        <w:t xml:space="preserve">2: හෙබ්‍රෙව් 13:5 - ඔබේ ජීවිතය මුදලට ලොල් නොවී තබාගන්න, ඔබ සතු දෙයින් සෑහීමට පත් වන්න, මන්ද ඔහු පවසා ඇත්තේ, ? කවදාවත් ඔයාව දාලා යන්නෙත් </w:t>
      </w:r>
      <w:r xmlns:w="http://schemas.openxmlformats.org/wordprocessingml/2006/main">
        <w:rPr>
          <w:rFonts w:ascii="맑은 고딕 Semilight" w:hAnsi="맑은 고딕 Semilight"/>
        </w:rPr>
        <w:t xml:space="preserve">නෑ </w:t>
      </w:r>
      <w:r xmlns:w="http://schemas.openxmlformats.org/wordprocessingml/2006/main">
        <w:t xml:space="preserve">, ඔයාව අත්හරින්නෙත් නෑ.??</w:t>
      </w:r>
    </w:p>
    <w:p w14:paraId="30AC864B" w14:textId="77777777" w:rsidR="00F90BDC" w:rsidRDefault="00F90BDC"/>
    <w:p w14:paraId="65A8A790" w14:textId="77777777" w:rsidR="00F90BDC" w:rsidRDefault="00F90BDC">
      <w:r xmlns:w="http://schemas.openxmlformats.org/wordprocessingml/2006/main">
        <w:t xml:space="preserve">ක්‍රියා 24:24 දින කිහිපයකට පසු, ෆීලික්ස් තම භාර්යාව වූ යුදෙව්වෙකු වූ ඩෘසිලා සමඟ පැමිණි විට, ඔහු පාවුල් ගෙන්වා, ක්‍රිස්තුස් වහන්සේ කෙරෙහි ඇදහිල්ල ගැන ඔහුට ඇහුම්කන් දුන්නේය.</w:t>
      </w:r>
    </w:p>
    <w:p w14:paraId="1231219F" w14:textId="77777777" w:rsidR="00F90BDC" w:rsidRDefault="00F90BDC"/>
    <w:p w14:paraId="01E3903B" w14:textId="77777777" w:rsidR="00F90BDC" w:rsidRDefault="00F90BDC">
      <w:r xmlns:w="http://schemas.openxmlformats.org/wordprocessingml/2006/main">
        <w:t xml:space="preserve">ක්‍රිස්තුස් වහන්සේ කෙරෙහි ඇදහිල්ල ගැන පාවුල් ෆීලික්ස් සහ ඩෘසිලා සමඟ කතා කළේය.</w:t>
      </w:r>
    </w:p>
    <w:p w14:paraId="1220D525" w14:textId="77777777" w:rsidR="00F90BDC" w:rsidRDefault="00F90BDC"/>
    <w:p w14:paraId="109D9848" w14:textId="77777777" w:rsidR="00F90BDC" w:rsidRDefault="00F90BDC">
      <w:r xmlns:w="http://schemas.openxmlformats.org/wordprocessingml/2006/main">
        <w:t xml:space="preserve">1. අන් අය සමඟ ශුභාරංචිය බෙදාගැනීමේ වැදගත්කම</w:t>
      </w:r>
    </w:p>
    <w:p w14:paraId="08E7B03E" w14:textId="77777777" w:rsidR="00F90BDC" w:rsidRDefault="00F90BDC"/>
    <w:p w14:paraId="3B60E2D6" w14:textId="77777777" w:rsidR="00F90BDC" w:rsidRDefault="00F90BDC">
      <w:r xmlns:w="http://schemas.openxmlformats.org/wordprocessingml/2006/main">
        <w:t xml:space="preserve">2. යේසුස් ක්රිස්තුස් වහන්සේ තුළ ඇදහිල්ලේ බලය</w:t>
      </w:r>
    </w:p>
    <w:p w14:paraId="0EEAFAF2" w14:textId="77777777" w:rsidR="00F90BDC" w:rsidRDefault="00F90BDC"/>
    <w:p w14:paraId="67A9C92A" w14:textId="77777777" w:rsidR="00F90BDC" w:rsidRDefault="00F90BDC">
      <w:r xmlns:w="http://schemas.openxmlformats.org/wordprocessingml/2006/main">
        <w:t xml:space="preserve">1. මතෙව් 28:18-20 - එවිට යේසුස් පැමිණ ඔවුන්ට මෙසේ කීවේය. </w:t>
      </w:r>
      <w:r xmlns:w="http://schemas.openxmlformats.org/wordprocessingml/2006/main">
        <w:t xml:space="preserve">ස්වර්ගයේත් පොළොවේත් බලය මට දී තිබේ </w:t>
      </w:r>
      <w:r xmlns:w="http://schemas.openxmlformats.org/wordprocessingml/2006/main">
        <w:rPr>
          <w:rFonts w:ascii="맑은 고딕 Semilight" w:hAnsi="맑은 고딕 Semilight"/>
        </w:rPr>
        <w:t xml:space="preserve">. </w:t>
      </w:r>
      <w:r xmlns:w="http://schemas.openxmlformats.org/wordprocessingml/2006/main">
        <w:t xml:space="preserve">එබැවින් ගොස් සියලු ජාතීන් ගෝලයන් කරන්න, පියාණන්ගේත් පුත්‍රයාගේත් ශුද්ධාත්මයාණන්ගේත් නාමයෙන් ඔවුන් බව්තීස්ම කර, මා ඔබට අණ කළ සියල්ල පිළිපැදීමට ඔවුන්ට උගන්වන්න. බලන්න, මම සදාකාලිකවම ඔබ සමඟයි, යුගාන්තය දක්වා.??</w:t>
      </w:r>
    </w:p>
    <w:p w14:paraId="77973363" w14:textId="77777777" w:rsidR="00F90BDC" w:rsidRDefault="00F90BDC"/>
    <w:p w14:paraId="7E9B42B7" w14:textId="77777777" w:rsidR="00F90BDC" w:rsidRDefault="00F90BDC">
      <w:r xmlns:w="http://schemas.openxmlformats.org/wordprocessingml/2006/main">
        <w:t xml:space="preserve">2. රෝම 10:14-17 - එසේ නම්, ඔවුන් විශ්වාස නොකළ තැනැත්තාට ඔවුන් කන්නලව් කරන්නේ කෙසේද? ඔවුන් කවදාවත් අසා නැති ඔහුව විශ්වාස කරන්නේ කෙසේද? කවුරුන් හෝ දේශනා නොකර ඔවුන් අසන්නේ කෙසේද? ඔවුන්ව එවන්නේ නැත්නම් ඔවුන් දේශනා කරන්නේ කෙසේද? ලියා ඇති පරිදි, ? </w:t>
      </w:r>
      <w:r xmlns:w="http://schemas.openxmlformats.org/wordprocessingml/2006/main">
        <w:t xml:space="preserve">ශුභාරංචිය දේශනා කරන අයගේ පාද ලස්සනයි!??එබැවින් ඇදහිල්ල පැමිණෙන්නේ ඇසීමෙන් සහ ඇසීමෙන් ක්‍රිස්තුස්වහන්සේගේ වචනයෙනි </w:t>
      </w:r>
      <w:r xmlns:w="http://schemas.openxmlformats.org/wordprocessingml/2006/main">
        <w:rPr>
          <w:rFonts w:ascii="맑은 고딕 Semilight" w:hAnsi="맑은 고딕 Semilight"/>
        </w:rPr>
        <w:t xml:space="preserve">.</w:t>
      </w:r>
    </w:p>
    <w:p w14:paraId="255B5A19" w14:textId="77777777" w:rsidR="00F90BDC" w:rsidRDefault="00F90BDC"/>
    <w:p w14:paraId="3C9C2F0C" w14:textId="77777777" w:rsidR="00F90BDC" w:rsidRDefault="00F90BDC">
      <w:r xmlns:w="http://schemas.openxmlformats.org/wordprocessingml/2006/main">
        <w:t xml:space="preserve">ක්‍රියා 24:25 ඔහු ධර්මිෂ්ඨකම, අමද්‍යප සහ විනිශ්චය ගැන තර්ක කරන විට, ෆීලික්ස් වෙව්ලමින්, පිළිතුරු දෙමින්, “මේ වෙලාවේ යන්න. මට පහසු සමයක් ඇති විට, මම ඔබ කැඳවන්නෙමි.</w:t>
      </w:r>
    </w:p>
    <w:p w14:paraId="4EC5C184" w14:textId="77777777" w:rsidR="00F90BDC" w:rsidRDefault="00F90BDC"/>
    <w:p w14:paraId="139DBCD9" w14:textId="77777777" w:rsidR="00F90BDC" w:rsidRDefault="00F90BDC">
      <w:r xmlns:w="http://schemas.openxmlformats.org/wordprocessingml/2006/main">
        <w:t xml:space="preserve">ෆීලික්ස් පාවුල්ගෙන් පසු ඔහුගේම පව්කාර කමට වරදකරු විය? </w:t>
      </w:r>
      <w:r xmlns:w="http://schemas.openxmlformats.org/wordprocessingml/2006/main">
        <w:rPr>
          <w:rFonts w:ascii="맑은 고딕 Semilight" w:hAnsi="맑은 고딕 Semilight"/>
        </w:rPr>
        <w:t xml:space="preserve">셲 </w:t>
      </w:r>
      <w:r xmlns:w="http://schemas.openxmlformats.org/wordprocessingml/2006/main">
        <w:t xml:space="preserve">ධර්මිෂ්ඨකම, අමද්‍යපවීම සහ ඉදිරියේදී එන විනිශ්චය ගැන දේශනා කිරීම.</w:t>
      </w:r>
    </w:p>
    <w:p w14:paraId="256286C8" w14:textId="77777777" w:rsidR="00F90BDC" w:rsidRDefault="00F90BDC"/>
    <w:p w14:paraId="4FD9781A" w14:textId="77777777" w:rsidR="00F90BDC" w:rsidRDefault="00F90BDC">
      <w:r xmlns:w="http://schemas.openxmlformats.org/wordprocessingml/2006/main">
        <w:t xml:space="preserve">1. මිනිසාගේ පව්කාර බව සහ පසුතැවිලි නොවී හැසිරීමේ ප්රතිවිපාක</w:t>
      </w:r>
    </w:p>
    <w:p w14:paraId="64E1684B" w14:textId="77777777" w:rsidR="00F90BDC" w:rsidRDefault="00F90BDC"/>
    <w:p w14:paraId="366ADFD6" w14:textId="77777777" w:rsidR="00F90BDC" w:rsidRDefault="00F90BDC">
      <w:r xmlns:w="http://schemas.openxmlformats.org/wordprocessingml/2006/main">
        <w:t xml:space="preserve">2. දේශනා කිරීමේ බලය සහ හදවතට බලපෑම් කිරීමේ හැකියාව</w:t>
      </w:r>
    </w:p>
    <w:p w14:paraId="3D19DF5F" w14:textId="77777777" w:rsidR="00F90BDC" w:rsidRDefault="00F90BDC"/>
    <w:p w14:paraId="249B160E" w14:textId="77777777" w:rsidR="00F90BDC" w:rsidRDefault="00F90BDC">
      <w:r xmlns:w="http://schemas.openxmlformats.org/wordprocessingml/2006/main">
        <w:t xml:space="preserve">1. රෝම 3:10-12 - ලියා ඇති පරිදි, ධර්මිෂ්ඨ කිසිවෙක් නැත, නැත, කිසිවෙක් නැත: අවබෝධ කරගන්නා කිසිවෙක් නැත, දෙවියන් වහන්සේ සොයන කිසිවෙක් නැත. ඔවුන් සියල්ලෝම මාර්ගයෙන් ඉවතට ගියහ, ඔවුන් එක්ව ලාභ නොලබති; යහපත කරන කිසිවෙක් නැත, නැත, එක් කෙනෙක් නැත.</w:t>
      </w:r>
    </w:p>
    <w:p w14:paraId="6CA9E90E" w14:textId="77777777" w:rsidR="00F90BDC" w:rsidRDefault="00F90BDC"/>
    <w:p w14:paraId="4D5EB359" w14:textId="77777777" w:rsidR="00F90BDC" w:rsidRDefault="00F90BDC">
      <w:r xmlns:w="http://schemas.openxmlformats.org/wordprocessingml/2006/main">
        <w:t xml:space="preserve">2. 1 කොරින්ති 2:4-5 - මාගේ කථාව සහ මාගේ දේශනාව වූයේ මනුෂ්‍ය ප්‍රඥාවේ සිත් ඇදගන්නා වචන වලින් නොව, ආත්මයේ සහ බලයේ විදහා දැක්වීමෙනි: ඔබේ ඇදහිල්ල මිනිසුන්ගේ ප්‍රඥාව මත නොව, දෙවියන් වහන්සේගේ බලය.</w:t>
      </w:r>
    </w:p>
    <w:p w14:paraId="45134183" w14:textId="77777777" w:rsidR="00F90BDC" w:rsidRDefault="00F90BDC"/>
    <w:p w14:paraId="0EC512D0" w14:textId="77777777" w:rsidR="00F90BDC" w:rsidRDefault="00F90BDC">
      <w:r xmlns:w="http://schemas.openxmlformats.org/wordprocessingml/2006/main">
        <w:t xml:space="preserve">ක්‍රියා 24:26 පාවුල්ව නිදහස් කර ගැනීමට පාවුල්ගෙන් මුදල් ලබා දිය යුතු යැයි ඔහු බලාපොරොත්තු විය.</w:t>
      </w:r>
    </w:p>
    <w:p w14:paraId="396F6F55" w14:textId="77777777" w:rsidR="00F90BDC" w:rsidRDefault="00F90BDC"/>
    <w:p w14:paraId="030EEB72" w14:textId="77777777" w:rsidR="00F90BDC" w:rsidRDefault="00F90BDC">
      <w:r xmlns:w="http://schemas.openxmlformats.org/wordprocessingml/2006/main">
        <w:t xml:space="preserve">තම නිදහස වෙනුවෙන් ඔහුගෙන් අල්ලසක් ලබා ගැනීමට බලාපොරොත්තු වූ ෆීලික්ස් හට පෝල් රඳවා තබා ගැනීම මහත් උනන්දුවක් විය.</w:t>
      </w:r>
    </w:p>
    <w:p w14:paraId="6E6B268A" w14:textId="77777777" w:rsidR="00F90BDC" w:rsidRDefault="00F90BDC"/>
    <w:p w14:paraId="1FB269D5" w14:textId="77777777" w:rsidR="00F90BDC" w:rsidRDefault="00F90BDC">
      <w:r xmlns:w="http://schemas.openxmlformats.org/wordprocessingml/2006/main">
        <w:t xml:space="preserve">1: මෙම කොටසේදී, පාවුල්ව රඳවා තබා ගැනීම ෆීලික්ස්ට මහත් උනන්දුවක් ඇති කළ බව අපි ඉගෙන ගනිමු, අල්ලසක් දී පාවුල්ව නිදහස් කරනු ඇතැයි අපේක්ෂා කළෙමු. අපගේ විපාක බලාපොරොත්තුව හරි දේ කිරීමෙන් අපගේ අවධානය වෙනතකට යොමු නොකිරීමට අප පරෙස්සම් විය යුතුය.</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පෝල් සහ ෆීලික්ස්ගේ කතාව අපට පෙන්වා දෙන්නේ ඉතාම දුෂ්ට මිනිසුන් පවා තණ්හාවෙන් පෙලඹිය හැකි බවයි. පරීක්ෂාවන් හමුවේ පවා හරි සහ යුක්තිසහගත දේ කෙරෙහි අවධානය යොමු කිරීමට අප උත්සාහ කළ යුතුයි.</w:t>
      </w:r>
    </w:p>
    <w:p w14:paraId="66C4DD85" w14:textId="77777777" w:rsidR="00F90BDC" w:rsidRDefault="00F90BDC"/>
    <w:p w14:paraId="29731D38" w14:textId="77777777" w:rsidR="00F90BDC" w:rsidRDefault="00F90BDC">
      <w:r xmlns:w="http://schemas.openxmlformats.org/wordprocessingml/2006/main">
        <w:t xml:space="preserve">1: එපීස 5:15-17 "එසේ නම්, දවස් නපුරු බැවින්, කාලයෙන් උපරිම ප්‍රයෝජන ගනිමින්, අඥාන ලෙස නොව, ප්‍රඥාවන්ත ලෙස, ඔබ හැසිරෙන්නේ කෙසේදැයි හොඳින් බලන්න. එබැවින් මෝඩ නොවන්න, නමුත් ඔවුන්ගේ කැමැත්ත කුමක්දැයි තේරුම් ගන්න. ස්වාමීනි."</w:t>
      </w:r>
    </w:p>
    <w:p w14:paraId="4034C862" w14:textId="77777777" w:rsidR="00F90BDC" w:rsidRDefault="00F90BDC"/>
    <w:p w14:paraId="43F825AD" w14:textId="77777777" w:rsidR="00F90BDC" w:rsidRDefault="00F90BDC">
      <w:r xmlns:w="http://schemas.openxmlformats.org/wordprocessingml/2006/main">
        <w:t xml:space="preserve">2: මතෙව් 6:24 "කිසිවෙකුට ස්වාමිවරුන් දෙදෙනෙකුට සේවය කළ නොහැක, මක්නිසාද ඔහු එක් කෙනෙකුට වෛර කර අනෙකාට ප්‍රේම කරයි, නැතහොත් ඔහු එක් කෙනෙකුට කැප වී අනෙකා හෙළා දකිනු ඇත. ඔබට දෙවියන් වහන්සේට සහ මුදලට සේවය කළ නොහැක."</w:t>
      </w:r>
    </w:p>
    <w:p w14:paraId="21CA4207" w14:textId="77777777" w:rsidR="00F90BDC" w:rsidRDefault="00F90BDC"/>
    <w:p w14:paraId="6753DAC3" w14:textId="77777777" w:rsidR="00F90BDC" w:rsidRDefault="00F90BDC">
      <w:r xmlns:w="http://schemas.openxmlformats.org/wordprocessingml/2006/main">
        <w:t xml:space="preserve">ක්‍රියා 24:27 නමුත් දෙවසරකට පසු පොර්කියුස් ෆෙස්ටස් ෆීලික්ස්ගේ කාමරයට පැමිණියේය. ෆීලික්ස් යුදෙව්වන්ට සතුටක් පෙන්වීමට කැමති වූයේ පාවුල්ව බැඳ තබාගෙනය.</w:t>
      </w:r>
    </w:p>
    <w:p w14:paraId="16FC4AFA" w14:textId="77777777" w:rsidR="00F90BDC" w:rsidRDefault="00F90BDC"/>
    <w:p w14:paraId="67D50E04" w14:textId="77777777" w:rsidR="00F90BDC" w:rsidRDefault="00F90BDC">
      <w:r xmlns:w="http://schemas.openxmlformats.org/wordprocessingml/2006/main">
        <w:t xml:space="preserve">යුදෙව්වන් සතුටු කිරීමට පාවුල්ව ෆීලික්ස් විසින් බැඳ තබන ලදී.</w:t>
      </w:r>
    </w:p>
    <w:p w14:paraId="7387AE4E" w14:textId="77777777" w:rsidR="00F90BDC" w:rsidRDefault="00F90BDC"/>
    <w:p w14:paraId="3736D408" w14:textId="77777777" w:rsidR="00F90BDC" w:rsidRDefault="00F90BDC">
      <w:r xmlns:w="http://schemas.openxmlformats.org/wordprocessingml/2006/main">
        <w:t xml:space="preserve">1: යේසුස් අපට ඉගැන්නුවේ අපේ සතුරන්ට ප්‍රේම කිරීමට සහ අපට සැලකීමට අවශ්‍ය පරිදි අන් අයට සලකන්න කියායි. අපි සමාව දීමට ඉගෙන ගත යුතු අතර අන් අය කෙරෙහි අමනාප නොවී සිටිය යුතුය.</w:t>
      </w:r>
    </w:p>
    <w:p w14:paraId="4D710DBF" w14:textId="77777777" w:rsidR="00F90BDC" w:rsidRDefault="00F90BDC"/>
    <w:p w14:paraId="0529463C" w14:textId="77777777" w:rsidR="00F90BDC" w:rsidRDefault="00F90BDC">
      <w:r xmlns:w="http://schemas.openxmlformats.org/wordprocessingml/2006/main">
        <w:t xml:space="preserve">2: අපි සමාව දීමට ඉගෙන ගත යුතු අතර අන් අයගේ අදහස්වලට බලපෑම් නොකළ යුතුය. අපි අපගේ විශ්වාසයන්ට විශ්වාසවන්තව සිටිය යුතු අතර දෙවියන් වහන්සේගේ කැමැත්ත කෙරෙහි විශ්වාසය තැබිය යුතුය.</w:t>
      </w:r>
    </w:p>
    <w:p w14:paraId="1B782A37" w14:textId="77777777" w:rsidR="00F90BDC" w:rsidRDefault="00F90BDC"/>
    <w:p w14:paraId="6BF83F38" w14:textId="77777777" w:rsidR="00F90BDC" w:rsidRDefault="00F90BDC">
      <w:r xmlns:w="http://schemas.openxmlformats.org/wordprocessingml/2006/main">
        <w:t xml:space="preserve">1: මතෙව් 5:44-45 ? </w:t>
      </w:r>
      <w:r xmlns:w="http://schemas.openxmlformats.org/wordprocessingml/2006/main">
        <w:rPr>
          <w:rFonts w:ascii="맑은 고딕 Semilight" w:hAnsi="맑은 고딕 Semilight"/>
        </w:rPr>
        <w:t xml:space="preserve">මම </w:t>
      </w:r>
      <w:r xmlns:w="http://schemas.openxmlformats.org/wordprocessingml/2006/main">
        <w:t xml:space="preserve">ඔබට කියමි, ඔබේ සතුරන්ට ප්‍රේම කරන්න, ඔබට පීඩා කරන්නන් උදෙසා යාච්ඤා කරන්න, ඔබ ස්වර්ගයෙහි සිටින ඔබේ පියාණන්ගේ දරුවන් වන පිණිස.??</w:t>
      </w:r>
    </w:p>
    <w:p w14:paraId="2D9E2CDF" w14:textId="77777777" w:rsidR="00F90BDC" w:rsidRDefault="00F90BDC"/>
    <w:p w14:paraId="282C45A6" w14:textId="77777777" w:rsidR="00F90BDC" w:rsidRDefault="00F90BDC">
      <w:r xmlns:w="http://schemas.openxmlformats.org/wordprocessingml/2006/main">
        <w:t xml:space="preserve">2: පිලිප්පි 4:4-5 ? </w:t>
      </w:r>
      <w:r xmlns:w="http://schemas.openxmlformats.org/wordprocessingml/2006/main">
        <w:t xml:space="preserve">සමිඳාණන් වහන්සේ තුළ සැමවිටම ප්‍රීති </w:t>
      </w:r>
      <w:r xmlns:w="http://schemas.openxmlformats.org/wordprocessingml/2006/main">
        <w:rPr>
          <w:rFonts w:ascii="맑은 고딕 Semilight" w:hAnsi="맑은 고딕 Semilight"/>
        </w:rPr>
        <w:t xml:space="preserve">වන්න . </w:t>
      </w:r>
      <w:r xmlns:w="http://schemas.openxmlformats.org/wordprocessingml/2006/main">
        <w:t xml:space="preserve">මම එය නැවත කියමි: ප්රීති වන්න! ඔබගේ මෘදු බව සැමට ප්‍රකාශ වේවා. සමිඳාණන් වහන්සේ ළඟයි.??</w:t>
      </w:r>
    </w:p>
    <w:p w14:paraId="4578B497" w14:textId="77777777" w:rsidR="00F90BDC" w:rsidRDefault="00F90BDC"/>
    <w:p w14:paraId="119AF097" w14:textId="77777777" w:rsidR="00F90BDC" w:rsidRDefault="00F90BDC">
      <w:r xmlns:w="http://schemas.openxmlformats.org/wordprocessingml/2006/main">
        <w:t xml:space="preserve">ක්‍රියා 25 පාවුල්ගේ නඩු විභාගය දිගටම කරගෙන යාම, දැන් ආණ්ඩුකාර ෆෙස්ටස් ඉදිරියේ, යුදෙව් නායකයින් පාවුල්ව මරා දැමීමට කුමන්ත්‍රණය කිරීම සහ නඩුවට අග්‍රිපා රජුගේ සම්බන්ධය විස්තර කරයි.</w:t>
      </w:r>
    </w:p>
    <w:p w14:paraId="000C8D8D" w14:textId="77777777" w:rsidR="00F90BDC" w:rsidRDefault="00F90BDC"/>
    <w:p w14:paraId="7C9F12A4" w14:textId="77777777" w:rsidR="00F90BDC" w:rsidRDefault="00F90BDC">
      <w:r xmlns:w="http://schemas.openxmlformats.org/wordprocessingml/2006/main">
        <w:t xml:space="preserve">1 වන ඡේදය: පරිච්ඡේදය ආරම්භ වන්නේ ෆෙස්ටස් බලයට පත්වීමෙන් සහ දින තුනකට පසු සිසේරියෙන් ජෙරුසලමට යාමෙනි. නායක පූජකවරු සහ යුදෙව් නායකයෝ ඔහු ඉදිරියෙහි පෙනී සිටියෝ පාවුල්ට විරුද්ධව චෝදනා ඉදිරිපත් කළහ. පාවුල්ව යෙරුසලමට මාරු කරන ලෙස ඔවුහු හදිසි ලෙස ඉල්ලා සිටියහ. නමුත් ෆෙස්ටස් පිළිතුරු දුන්නේ පාවුල්ව සිසේරියේදී රඳවාගෙන සිටින බවත් ඔහු ඉක්මනින්ම එහි යන බවත්ය. පාවුල් යම්කිසි වරදක් කර ඇත්නම්, ඔවුන් අතර සිටින හැකි අය ඔහු සමඟ ඔවුන්ගේ චෝදනා ඉදිරිපත් කරන ලෙස ඔහු යෝජනා කළේය (ක්‍රියා 25:1-5).</w:t>
      </w:r>
    </w:p>
    <w:p w14:paraId="7D9B1529" w14:textId="77777777" w:rsidR="00F90BDC" w:rsidRDefault="00F90BDC"/>
    <w:p w14:paraId="4187CFFD" w14:textId="77777777" w:rsidR="00F90BDC" w:rsidRDefault="00F90BDC">
      <w:r xmlns:w="http://schemas.openxmlformats.org/wordprocessingml/2006/main">
        <w:t xml:space="preserve">2වන ඡේදය: දින අටකට හෝ දහයකට පමණ පසු ෆෙස්ටස් නැවතත් සිසේරියට ගියේය. ඊළඟ දවසේ ඔහු උසාවිය කැඳවන ලෙස නියෝග කළේ පාවුල්ට පැමිණි විට යෙරුසලමෙන් පැමිණි යුදෙව්වන් ඔහු වටා සිටිමින් ඔහුට එරෙහිව ඔප්පු කළ නොහැකි බරපතල චෝදනා රාශියක් ඉදිරිපත් කරමින්ය (ක්‍රියා 25:6-7). ඔහු වෙනුවෙන් පෙනී සිටිමින් පාවුල් පැවසුවේ 'යුදෙව් නීතියට හෝ දේවමාළිගාවට හෝ සීසර්ට විරුද්ධව මම කිසිම වරදක් කර නැහැ' කියායි. කෙසේ වෙතත්, ෆෙස්ටස් යුදෙව්වන්ගේ අනුග්‍රහය ලැබීමට අවශ්‍ය නිසා 'ඔබ ජෙරුසලමට යන්න කැමතිද මේ චෝදනා මා ඉදිරියෙහි විභාග කිරීමට කැමතිද?' නමුත් පාවුල් පිළිතුරු දුන්නේ 'මාව විභාග කළ යුතු සීසර්ගේ උසාවියේ මම සිටගෙන සිටින්නේ වැරදි යුදෙව්වන් නොවන බැවින් ඔබ හොඳින් දන්නා පරිදි මම වරදකරුවෙක් නම් මරණයට සුදුසු දෙයක් කර ඇත්නම් මම මැරීම ප්‍රතික්ෂේප නොකරමි, නමුත් චෝදනා අසත්‍ය නම් කිසිවෙකුට අයිතියක් නැත. ඒවා මට භාර දෙන්න මම සීසර්ට ආයාචනා කරනවා!' ඔහුගේ සභාව සමඟ සාකච්ඡා කිරීමෙන් පසු ෆෙස්ටස් ප්‍රකාශ කළේ 'ඔබ සීසර්ට අභියාචනා කළාද? ඔබ සීසර් වෙත යන්න!' (ක්‍රියා 25:8-12).</w:t>
      </w:r>
    </w:p>
    <w:p w14:paraId="1242EDC3" w14:textId="77777777" w:rsidR="00F90BDC" w:rsidRDefault="00F90BDC"/>
    <w:p w14:paraId="2CA804F1" w14:textId="77777777" w:rsidR="00F90BDC" w:rsidRDefault="00F90BDC">
      <w:r xmlns:w="http://schemas.openxmlformats.org/wordprocessingml/2006/main">
        <w:t xml:space="preserve">3 වන ඡේදය: දින කිහිපයකට පසු අග්‍රිපා රජු සහ බර්නිස් සිසේරියට පැමිණි අතර ඔවුන් බොහෝ දින එහි සිටි විට ෆෙස්ටස්ට ගෞරව කළහ. තව දුරටත් ජීවත් නොවී මරණයට සුදුසු කිසිවක් සොයාගත නොහැකි විය, නමුත් අභියාචනා කළ අධිරාජ්‍යයා ඔහුව එවීමට තීරණය කළ නමුත් ඔහු ගැන ලියන්නේ කුමක්දැයි නොදන්නා බැවින් ස්වාමියා ඒ නිසා සියල්ලන් ඉදිරියට ගෙන ආවේ විශේෂයෙන් විභාග ප්‍රශ්නවලට ප්‍රශ්න ලිවීමට හැකි බැවින් ඔහුට විරුද්ධව චෝදනා සඳහන් නොකර සිරකරුවෙකු යැවීම අසාධාරණ යැයි හැඟෙන දෙයක් ලිවිය හැකිය ( ක්‍රියා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ක්‍රියා 25:1 ෆෙස්ටස් පළාතට පැමිණි විට තුන් දිනකට පසු ඔහු සිසේරියෙන් යෙරුසලමට ගියේය.</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ෆෙස්ටස් පළාතට පැමිණි අතර දින තුනකට පසු සිසේරියේ සිට යෙරුසලමට ගියේය.</w:t>
      </w:r>
    </w:p>
    <w:p w14:paraId="743A9C75" w14:textId="77777777" w:rsidR="00F90BDC" w:rsidRDefault="00F90BDC"/>
    <w:p w14:paraId="07911B4F" w14:textId="77777777" w:rsidR="00F90BDC" w:rsidRDefault="00F90BDC">
      <w:r xmlns:w="http://schemas.openxmlformats.org/wordprocessingml/2006/main">
        <w:t xml:space="preserve">1. ස්වර්ගයට යන ගමන - ක්‍රියා 25:1 හි ෆෙස්ටස්ගේ ආදර්ශය ආවර්ජනය කිරීම</w:t>
      </w:r>
    </w:p>
    <w:p w14:paraId="64D16144" w14:textId="77777777" w:rsidR="00F90BDC" w:rsidRDefault="00F90BDC"/>
    <w:p w14:paraId="4F8D570D" w14:textId="77777777" w:rsidR="00F90BDC" w:rsidRDefault="00F90BDC">
      <w:r xmlns:w="http://schemas.openxmlformats.org/wordprocessingml/2006/main">
        <w:t xml:space="preserve">2. නිවැරදි මාවතේ ගමන් කිරීම - අප ගමන් බිමන් යන විට බුද්ධිමත් තීරණ ගැනීමේ වැදගත්කම විමසා බැලීම</w:t>
      </w:r>
    </w:p>
    <w:p w14:paraId="7C517665" w14:textId="77777777" w:rsidR="00F90BDC" w:rsidRDefault="00F90BDC"/>
    <w:p w14:paraId="5C37F760" w14:textId="77777777" w:rsidR="00F90BDC" w:rsidRDefault="00F90BDC">
      <w:r xmlns:w="http://schemas.openxmlformats.org/wordprocessingml/2006/main">
        <w:t xml:space="preserve">1. ගීතාවලිය 139:7-9 - ඔබගේ ආත්මයෙන් මා කොහි යන්නද? නැත්නම් මම ඔබ ඉදිරියෙන් කොතැනට පලා යන්නද? මම ස්වර්ගයට නැග්ගේ නම්, ඔබ එහි! මම ෂෙයෝලයේ මගේ යහන හැදුවොත් ඔබ එහිය! මම උදය වරුවේ පියාපත් ගෙන මුහුදේ කෙළවරේ වාසය කරන්නේ නම්, එහි පවා ඔබේ හස්තය මට මඟ පෙන්වයි, ඔබේ දකුණත මා අල්ලා ගනු ඇත.</w:t>
      </w:r>
    </w:p>
    <w:p w14:paraId="6A1A1349" w14:textId="77777777" w:rsidR="00F90BDC" w:rsidRDefault="00F90BDC"/>
    <w:p w14:paraId="0562C990" w14:textId="77777777" w:rsidR="00F90BDC" w:rsidRDefault="00F90BDC">
      <w:r xmlns:w="http://schemas.openxmlformats.org/wordprocessingml/2006/main">
        <w:t xml:space="preserve">2. හිතෝපදේශ 16:9 - මිනිසාගේ හදවත ඔහුගේ මාර්ගය සැලසුම් කරයි, නමුත් සමිඳාණන් වහන්සේ ඔහුගේ පියවර ස්ථිර කරයි.</w:t>
      </w:r>
    </w:p>
    <w:p w14:paraId="39DB5E52" w14:textId="77777777" w:rsidR="00F90BDC" w:rsidRDefault="00F90BDC"/>
    <w:p w14:paraId="2FBE54CB" w14:textId="77777777" w:rsidR="00F90BDC" w:rsidRDefault="00F90BDC">
      <w:r xmlns:w="http://schemas.openxmlformats.org/wordprocessingml/2006/main">
        <w:t xml:space="preserve">ක්‍රියා 25:2 එවිට උත්තම පූජකයා සහ යුදෙව්වන්ගේ ප්‍රධානියා පාවුල්ට විරුද්ධව ඔහුට දන්වා, ඔහුගෙන් අයැද සිටියේය.</w:t>
      </w:r>
    </w:p>
    <w:p w14:paraId="33C7C3E4" w14:textId="77777777" w:rsidR="00F90BDC" w:rsidRDefault="00F90BDC"/>
    <w:p w14:paraId="11B2DAFF" w14:textId="77777777" w:rsidR="00F90BDC" w:rsidRDefault="00F90BDC">
      <w:r xmlns:w="http://schemas.openxmlformats.org/wordprocessingml/2006/main">
        <w:t xml:space="preserve">පාවුල්ට චෝදනා කළ අය ඔහුට විරුද්ධව බොරු චෝදනා රෝම නිලධාරියා වෙත ගෙන ආවා.</w:t>
      </w:r>
    </w:p>
    <w:p w14:paraId="158821F6" w14:textId="77777777" w:rsidR="00F90BDC" w:rsidRDefault="00F90BDC"/>
    <w:p w14:paraId="228B8C1F" w14:textId="77777777" w:rsidR="00F90BDC" w:rsidRDefault="00F90BDC">
      <w:r xmlns:w="http://schemas.openxmlformats.org/wordprocessingml/2006/main">
        <w:t xml:space="preserve">1. අසත්‍ය චෝදනා තිබියදීත් ශුභාරංචිය ප්‍රකාශ කිරීම</w:t>
      </w:r>
    </w:p>
    <w:p w14:paraId="5E8B4C1D" w14:textId="77777777" w:rsidR="00F90BDC" w:rsidRDefault="00F90BDC"/>
    <w:p w14:paraId="20F3DFFC" w14:textId="77777777" w:rsidR="00F90BDC" w:rsidRDefault="00F90BDC">
      <w:r xmlns:w="http://schemas.openxmlformats.org/wordprocessingml/2006/main">
        <w:t xml:space="preserve">2. පීඩා ජය ගැනීමට දෙවියන් වහන්සේගේ ශක්තිය මත රඳා සිටීම</w:t>
      </w:r>
    </w:p>
    <w:p w14:paraId="46E48C28" w14:textId="77777777" w:rsidR="00F90BDC" w:rsidRDefault="00F90BDC"/>
    <w:p w14:paraId="48E1AA8E" w14:textId="77777777" w:rsidR="00F90BDC" w:rsidRDefault="00F90BDC">
      <w:r xmlns:w="http://schemas.openxmlformats.org/wordprocessingml/2006/main">
        <w:t xml:space="preserve">1. රෝම 8:31-32 - "එසේ නම් අපි මේ දේවල්වලට කුමක් කියන්නද? දෙවියන් වහන්සේ අප වෙනුවෙන් නම්, අපට විරුද්ධ විය හැක්කේ කාටද? තම පුත්‍රයා ඉතුරු නොකර අප සියල්ලන් වෙනුවෙන් ඔහුව පාවා දුන් තැනැත්තා කෙසේද? ඔහු සමඟ කාරුණිකව අපට සියල්ල ලබා දෙනවා නොවේද?"</w:t>
      </w:r>
    </w:p>
    <w:p w14:paraId="1458E321" w14:textId="77777777" w:rsidR="00F90BDC" w:rsidRDefault="00F90BDC"/>
    <w:p w14:paraId="310E1ECA" w14:textId="77777777" w:rsidR="00F90BDC" w:rsidRDefault="00F90BDC">
      <w:r xmlns:w="http://schemas.openxmlformats.org/wordprocessingml/2006/main">
        <w:t xml:space="preserve">2. මතෙව් 10:22 - "මාගේ නාමය නිසා ඔබ සියල්ලන් විසින් වෛර කරනු ඇත, නමුත් අවසානය දක්වා විඳදරාගන්නා තැනැත්තා ගැලවෙනු ඇත."</w:t>
      </w:r>
    </w:p>
    <w:p w14:paraId="05BFEEE6" w14:textId="77777777" w:rsidR="00F90BDC" w:rsidRDefault="00F90BDC"/>
    <w:p w14:paraId="2F3C93EB" w14:textId="77777777" w:rsidR="00F90BDC" w:rsidRDefault="00F90BDC">
      <w:r xmlns:w="http://schemas.openxmlformats.org/wordprocessingml/2006/main">
        <w:t xml:space="preserve">ක්‍රියා 25:3 ඔහුට විරුද්ධව අනුග්‍රහය ඉල්ලා, ඔහුව යෙරුසලමට ගෙන්වාගෙන, ඔහුව මරන පිණිස මඟ බලා සිටියේය.</w:t>
      </w:r>
    </w:p>
    <w:p w14:paraId="42037836" w14:textId="77777777" w:rsidR="00F90BDC" w:rsidRDefault="00F90BDC"/>
    <w:p w14:paraId="1A27814B" w14:textId="77777777" w:rsidR="00F90BDC" w:rsidRDefault="00F90BDC">
      <w:r xmlns:w="http://schemas.openxmlformats.org/wordprocessingml/2006/main">
        <w:t xml:space="preserve">පාවුල්ට ඔහුගේ සතුරන් වරදක් කළ බවට චෝදනා කරන අතර ඔවුන් ඔහුව මරා දැමීමට උත්සාහ කරයි.</w:t>
      </w:r>
    </w:p>
    <w:p w14:paraId="7897CD45" w14:textId="77777777" w:rsidR="00F90BDC" w:rsidRDefault="00F90BDC"/>
    <w:p w14:paraId="72AAC4A7" w14:textId="77777777" w:rsidR="00F90BDC" w:rsidRDefault="00F90BDC">
      <w:r xmlns:w="http://schemas.openxmlformats.org/wordprocessingml/2006/main">
        <w:t xml:space="preserve">1. අපගේ ආශාවන් වැරදි කිරීමට අපව යොමු නොකිරීමට අපි වගබලා ගත යුතුය.</w:t>
      </w:r>
    </w:p>
    <w:p w14:paraId="1C472CC9" w14:textId="77777777" w:rsidR="00F90BDC" w:rsidRDefault="00F90BDC"/>
    <w:p w14:paraId="718DE712" w14:textId="77777777" w:rsidR="00F90BDC" w:rsidRDefault="00F90BDC">
      <w:r xmlns:w="http://schemas.openxmlformats.org/wordprocessingml/2006/main">
        <w:t xml:space="preserve">2. අපි අපේ සතුරන්ගෙන් පරෙස්සම් විය යුතු අතර ඔවුන්ගේ උපක්‍රමවලින් ආරක්ෂා විය යුතුය.</w:t>
      </w:r>
    </w:p>
    <w:p w14:paraId="6BE68563" w14:textId="77777777" w:rsidR="00F90BDC" w:rsidRDefault="00F90BDC"/>
    <w:p w14:paraId="05981DE1" w14:textId="77777777" w:rsidR="00F90BDC" w:rsidRDefault="00F90BDC">
      <w:r xmlns:w="http://schemas.openxmlformats.org/wordprocessingml/2006/main">
        <w:t xml:space="preserve">1. හිතෝපදේශ 14:16 "ප්‍රඥාවන්තයා ප්‍රවේශම් වී නපුරෙන් ඈත් වේ, නමුත් මෝඩයා නොසැලකිලිමත් හා නොසැලකිලිමත් ය."</w:t>
      </w:r>
    </w:p>
    <w:p w14:paraId="37BEFE68" w14:textId="77777777" w:rsidR="00F90BDC" w:rsidRDefault="00F90BDC"/>
    <w:p w14:paraId="3532A211" w14:textId="77777777" w:rsidR="00F90BDC" w:rsidRDefault="00F90BDC">
      <w:r xmlns:w="http://schemas.openxmlformats.org/wordprocessingml/2006/main">
        <w:t xml:space="preserve">2. එපීස 4:31-32 "සියලු තිත්තකම, ක්‍රෝධය, කෝපය, ඝෝෂාව, අපහාස, සියලු ද්වේෂ සමඟ ඔබෙන් පහ වේවා. ක්‍රිස්තුස් වහන්සේ තුළ දෙවියන් වහන්සේ ඔබට කමා කළාක් මෙන්, එකිනෙකාට කරුණාවන්ත වන්න, මුදු මොළොක් සිත් ඇතිව, එකිනෙකාට සමාව දෙන්න. "</w:t>
      </w:r>
    </w:p>
    <w:p w14:paraId="7280282F" w14:textId="77777777" w:rsidR="00F90BDC" w:rsidRDefault="00F90BDC"/>
    <w:p w14:paraId="39929440" w14:textId="77777777" w:rsidR="00F90BDC" w:rsidRDefault="00F90BDC">
      <w:r xmlns:w="http://schemas.openxmlformats.org/wordprocessingml/2006/main">
        <w:t xml:space="preserve">ක්‍රියා 25:4 නමුත් ෆෙස්ටස් පිළිතුරු දුන්නේ, පාවුල්ව සිසේරියෙහි තබා ගත යුතු බවත්, ඔහු ඉක්මනින්ම එහි පිටත් වන බවත්ය.</w:t>
      </w:r>
    </w:p>
    <w:p w14:paraId="474E3AC9" w14:textId="77777777" w:rsidR="00F90BDC" w:rsidRDefault="00F90BDC"/>
    <w:p w14:paraId="1F31FB33" w14:textId="77777777" w:rsidR="00F90BDC" w:rsidRDefault="00F90BDC">
      <w:r xmlns:w="http://schemas.openxmlformats.org/wordprocessingml/2006/main">
        <w:t xml:space="preserve">ෆෙස්ටස් පාවුල්ව සිසේරියේ තබා ගැනීමට තීරණය කර ටික වේලාවකින් පිටත්ව යයි.</w:t>
      </w:r>
    </w:p>
    <w:p w14:paraId="5B7EA69F" w14:textId="77777777" w:rsidR="00F90BDC" w:rsidRDefault="00F90BDC"/>
    <w:p w14:paraId="24CB0C76" w14:textId="77777777" w:rsidR="00F90BDC" w:rsidRDefault="00F90BDC">
      <w:r xmlns:w="http://schemas.openxmlformats.org/wordprocessingml/2006/main">
        <w:t xml:space="preserve">1. දෙවියන් වහන්සේගේ සැලැස්ම සැමවිටම හොඳම ය: ක්‍රියා පොතේ පාවුල්ගේ ගමන පරීක්ෂා කිරීම</w:t>
      </w:r>
    </w:p>
    <w:p w14:paraId="1CA9D785" w14:textId="77777777" w:rsidR="00F90BDC" w:rsidRDefault="00F90BDC"/>
    <w:p w14:paraId="3ABDDC30" w14:textId="77777777" w:rsidR="00F90BDC" w:rsidRDefault="00F90BDC">
      <w:r xmlns:w="http://schemas.openxmlformats.org/wordprocessingml/2006/main">
        <w:t xml:space="preserve">2. දෙවියන්වහන්සේගේ කාලය කෙරෙහි විශ්වාසය තැබීම: විපත්තිවලදී ශක්තිය සොයාගැනීම</w:t>
      </w:r>
    </w:p>
    <w:p w14:paraId="20B4F33C" w14:textId="77777777" w:rsidR="00F90BDC" w:rsidRDefault="00F90BDC"/>
    <w:p w14:paraId="58E3F772" w14:textId="77777777" w:rsidR="00F90BDC" w:rsidRDefault="00F90BDC">
      <w:r xmlns:w="http://schemas.openxmlformats.org/wordprocessingml/2006/main">
        <w:t xml:space="preserve">උන්වහන්සේගේ අරමුණට අනුව කැඳවනු ලැබූ </w:t>
      </w:r>
      <w:r xmlns:w="http://schemas.openxmlformats.org/wordprocessingml/2006/main">
        <w:t xml:space="preserve">, ඔහුට ප්‍රේම කරන අයගේ යහපත පිණිස බව අපි දනිමු .</w:t>
      </w:r>
      <w:r xmlns:w="http://schemas.openxmlformats.org/wordprocessingml/2006/main">
        <w:lastRenderedPageBreak xmlns:w="http://schemas.openxmlformats.org/wordprocessingml/2006/main"/>
      </w:r>
    </w:p>
    <w:p w14:paraId="3C98C886" w14:textId="77777777" w:rsidR="00F90BDC" w:rsidRDefault="00F90BDC"/>
    <w:p w14:paraId="4C519D09" w14:textId="77777777" w:rsidR="00F90BDC" w:rsidRDefault="00F90BDC">
      <w:r xmlns:w="http://schemas.openxmlformats.org/wordprocessingml/2006/main">
        <w:t xml:space="preserve">2. ගීතාවලිය 46:10 - ඔහු පවසයි, ? </w:t>
      </w:r>
      <w:r xmlns:w="http://schemas.openxmlformats.org/wordprocessingml/2006/main">
        <w:rPr>
          <w:rFonts w:ascii="맑은 고딕 Semilight" w:hAnsi="맑은 고딕 Semilight"/>
        </w:rPr>
        <w:t xml:space="preserve">쏝 </w:t>
      </w:r>
      <w:r xmlns:w="http://schemas.openxmlformats.org/wordprocessingml/2006/main">
        <w:t xml:space="preserve">e තවමත්, මම දෙවියන් වහන්සේ බව දැනගන්න; මම ජාතීන් අතර උසස් වන්නෙමි, මම පොළොවෙහි උසස් වන්නෙමි.??</w:t>
      </w:r>
    </w:p>
    <w:p w14:paraId="720252BC" w14:textId="77777777" w:rsidR="00F90BDC" w:rsidRDefault="00F90BDC"/>
    <w:p w14:paraId="5E2CE8C9" w14:textId="77777777" w:rsidR="00F90BDC" w:rsidRDefault="00F90BDC">
      <w:r xmlns:w="http://schemas.openxmlformats.org/wordprocessingml/2006/main">
        <w:t xml:space="preserve">ක්‍රියා 25:5 එබැවින්, ඔබ අතරෙන් හැකි අය මා සමඟ බැස, මේ මිනිසා තුළ යම් දුෂ්ටකමක් ඇත්නම් ඔහුට චෝදනා කිරීමට ඉඩ දෙන්න.</w:t>
      </w:r>
    </w:p>
    <w:p w14:paraId="7BEB55D6" w14:textId="77777777" w:rsidR="00F90BDC" w:rsidRDefault="00F90BDC"/>
    <w:p w14:paraId="0E48E563" w14:textId="77777777" w:rsidR="00F90BDC" w:rsidRDefault="00F90BDC">
      <w:r xmlns:w="http://schemas.openxmlformats.org/wordprocessingml/2006/main">
        <w:t xml:space="preserve">පාවුල්ව ෆෙස්ටස් ඉදිරියට ගෙනැවිත් යෙරුසලමේදී විභාග කරන ලෙස ඉල්ලා සිටියි.</w:t>
      </w:r>
    </w:p>
    <w:p w14:paraId="1D94B725" w14:textId="77777777" w:rsidR="00F90BDC" w:rsidRDefault="00F90BDC"/>
    <w:p w14:paraId="6D42D869" w14:textId="77777777" w:rsidR="00F90BDC" w:rsidRDefault="00F90BDC">
      <w:r xmlns:w="http://schemas.openxmlformats.org/wordprocessingml/2006/main">
        <w:t xml:space="preserve">1: දෙවියන් වහන්සේ අපව නිහතමානී කර දැඩි තීරණ ගැනීමට අපව කැඳවයි.</w:t>
      </w:r>
    </w:p>
    <w:p w14:paraId="38752968" w14:textId="77777777" w:rsidR="00F90BDC" w:rsidRDefault="00F90BDC"/>
    <w:p w14:paraId="01C25EF7" w14:textId="77777777" w:rsidR="00F90BDC" w:rsidRDefault="00F90BDC">
      <w:r xmlns:w="http://schemas.openxmlformats.org/wordprocessingml/2006/main">
        <w:t xml:space="preserve">2: දෙවියන් වහන්සේගේ කැමැත්ත බොහෝ විට අපට සැඟවී ඇත, නමුත් අප ඔහු කෙරෙහි විශ්වාසය තැබිය යුතුය.</w:t>
      </w:r>
    </w:p>
    <w:p w14:paraId="18C1D797" w14:textId="77777777" w:rsidR="00F90BDC" w:rsidRDefault="00F90BDC"/>
    <w:p w14:paraId="5F7875A0" w14:textId="77777777" w:rsidR="00F90BDC" w:rsidRDefault="00F90BDC">
      <w:r xmlns:w="http://schemas.openxmlformats.org/wordprocessingml/2006/main">
        <w:t xml:space="preserve">1: යෙසායා 55:8-9 ? </w:t>
      </w:r>
      <w:r xmlns:w="http://schemas.openxmlformats.org/wordprocessingml/2006/main">
        <w:rPr>
          <w:rFonts w:ascii="맑은 고딕 Semilight" w:hAnsi="맑은 고딕 Semilight"/>
        </w:rPr>
        <w:t xml:space="preserve">එසේත් </w:t>
      </w:r>
      <w:r xmlns:w="http://schemas.openxmlformats.org/wordprocessingml/2006/main">
        <w:t xml:space="preserve">නැතිනම් මගේ සිතුවිලි ඔබේ සිතුවිලි නොවේ, ඔබේ මාර්ග මගේ මාර්ග නොවේ යැයි සමිඳාණන් වහන්සේ වදාරන සේක. මක්නිසාද අහස පොළොවට වඩා උස්ව තිබෙන්නාක්මෙන් ඔබේ මාර්ගවලට වඩා මාගේ මාර්ගද ඔබේ සිතුවිලිවලට වඩා මාගේ සිතුවිලිද උසස්ද.??</w:t>
      </w:r>
    </w:p>
    <w:p w14:paraId="2B456DB1" w14:textId="77777777" w:rsidR="00F90BDC" w:rsidRDefault="00F90BDC"/>
    <w:p w14:paraId="218DEEBA" w14:textId="77777777" w:rsidR="00F90BDC" w:rsidRDefault="00F90BDC">
      <w:r xmlns:w="http://schemas.openxmlformats.org/wordprocessingml/2006/main">
        <w:t xml:space="preserve">2: ගලාති 6:9 ? </w:t>
      </w:r>
      <w:r xmlns:w="http://schemas.openxmlformats.org/wordprocessingml/2006/main">
        <w:rPr>
          <w:rFonts w:ascii="맑은 고딕 Semilight" w:hAnsi="맑은 고딕 Semilight"/>
        </w:rPr>
        <w:t xml:space="preserve">අපි </w:t>
      </w:r>
      <w:r xmlns:w="http://schemas.openxmlformats.org/wordprocessingml/2006/main">
        <w:t xml:space="preserve">හොඳින් ක්‍රියා කිරීමෙන් වෙහෙසට පත් නොවන්නෙමු.</w:t>
      </w:r>
    </w:p>
    <w:p w14:paraId="5D0C1DBA" w14:textId="77777777" w:rsidR="00F90BDC" w:rsidRDefault="00F90BDC"/>
    <w:p w14:paraId="34DD3F57" w14:textId="77777777" w:rsidR="00F90BDC" w:rsidRDefault="00F90BDC">
      <w:r xmlns:w="http://schemas.openxmlformats.org/wordprocessingml/2006/main">
        <w:t xml:space="preserve">ක්‍රියා 25:6 දින දහයකට වඩා වැඩි කාලයක් ඔහු ඔවුන් අතර සිටි පසු ඔහු සිසේරියට ගියේය. ඊළඟ දවසේ විනිශ්චයාසනයේ ඉඳගෙන පාවුල්ව කැඳවාගෙන එන ලෙස අණ කළේය.</w:t>
      </w:r>
    </w:p>
    <w:p w14:paraId="26D3AD1F" w14:textId="77777777" w:rsidR="00F90BDC" w:rsidRDefault="00F90BDC"/>
    <w:p w14:paraId="21A540CD" w14:textId="77777777" w:rsidR="00F90BDC" w:rsidRDefault="00F90BDC">
      <w:r xmlns:w="http://schemas.openxmlformats.org/wordprocessingml/2006/main">
        <w:t xml:space="preserve">පාවුල්ව සිසේරියේදී රෝම ආණ්ඩුකාර ෆෙස්ටස් ඉදිරියට ගෙනාවා.</w:t>
      </w:r>
    </w:p>
    <w:p w14:paraId="5BB3B756" w14:textId="77777777" w:rsidR="00F90BDC" w:rsidRDefault="00F90BDC"/>
    <w:p w14:paraId="188D474B" w14:textId="77777777" w:rsidR="00F90BDC" w:rsidRDefault="00F90BDC">
      <w:r xmlns:w="http://schemas.openxmlformats.org/wordprocessingml/2006/main">
        <w:t xml:space="preserve">1. දෙවියන්ගේ පරමාධිපත්‍යය: අයුක්ති සහගත අවස්ථාවන්හිදී පවා දෙවියන් වහන්සේ අධිකාරිය භාවිතා කරන ආකාරය</w:t>
      </w:r>
    </w:p>
    <w:p w14:paraId="7EF4D50B" w14:textId="77777777" w:rsidR="00F90BDC" w:rsidRDefault="00F90BDC"/>
    <w:p w14:paraId="119E0E2B" w14:textId="77777777" w:rsidR="00F90BDC" w:rsidRDefault="00F90BDC">
      <w:r xmlns:w="http://schemas.openxmlformats.org/wordprocessingml/2006/main">
        <w:t xml:space="preserve">2. පාවුල්ගේ විශ්වාසවන්තකම: විපත්ති හමුවේ ස්ථිරව සිටීම</w:t>
      </w:r>
    </w:p>
    <w:p w14:paraId="7792552B" w14:textId="77777777" w:rsidR="00F90BDC" w:rsidRDefault="00F90BDC"/>
    <w:p w14:paraId="43DA52C0" w14:textId="77777777" w:rsidR="00F90BDC" w:rsidRDefault="00F90BDC">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14:paraId="29A55A9B" w14:textId="77777777" w:rsidR="00F90BDC" w:rsidRDefault="00F90BDC"/>
    <w:p w14:paraId="4791B164" w14:textId="77777777" w:rsidR="00F90BDC" w:rsidRDefault="00F90BDC">
      <w:r xmlns:w="http://schemas.openxmlformats.org/wordprocessingml/2006/main">
        <w:t xml:space="preserve">2. යෙසායා 55:8-9 - මක්නිසාද මාගේ සිතුවිලි ඔබේ සිතුවිලි නොවේ, ඔබේ මාර්ග මාගේ මාර්ග නොවේ, ස්වාමින්වහන්සේ කියනසේක. මක්නිසාද අහස පොළොවට වඩා උසස්ය, ඔබේ මාර්ගවලට වඩා මගේ මාර්ගද ඔබේ සිතුවිලිවලට වඩා මගේ සිතුවිලිද උසස්ය.</w:t>
      </w:r>
    </w:p>
    <w:p w14:paraId="3B4F354D" w14:textId="77777777" w:rsidR="00F90BDC" w:rsidRDefault="00F90BDC"/>
    <w:p w14:paraId="68BC9AFE" w14:textId="77777777" w:rsidR="00F90BDC" w:rsidRDefault="00F90BDC">
      <w:r xmlns:w="http://schemas.openxmlformats.org/wordprocessingml/2006/main">
        <w:t xml:space="preserve">ක්‍රියා 25:7 ඔහු පැමිණි විට, යෙරුසලමෙන් පැමිණි යුදෙව්වන් අවට සිට, ඔවුන්ට ඔප්පු කිරීමට නොහැකි වූ පාවුල්ට විරුද්ධව බොහෝ දුක්බර පැමිණිලි ඉදිරිපත් කළහ.</w:t>
      </w:r>
    </w:p>
    <w:p w14:paraId="2693022E" w14:textId="77777777" w:rsidR="00F90BDC" w:rsidRDefault="00F90BDC"/>
    <w:p w14:paraId="70C75482" w14:textId="77777777" w:rsidR="00F90BDC" w:rsidRDefault="00F90BDC">
      <w:r xmlns:w="http://schemas.openxmlformats.org/wordprocessingml/2006/main">
        <w:t xml:space="preserve">යුදෙව්වන් පාවුල්ට එරෙහිව ඔප්පු කළ නොහැකි චෝදනා රාශියක් ඉදිරිපත් කළහ.</w:t>
      </w:r>
    </w:p>
    <w:p w14:paraId="2A01E91A" w14:textId="77777777" w:rsidR="00F90BDC" w:rsidRDefault="00F90BDC"/>
    <w:p w14:paraId="26585740" w14:textId="77777777" w:rsidR="00F90BDC" w:rsidRDefault="00F90BDC">
      <w:r xmlns:w="http://schemas.openxmlformats.org/wordprocessingml/2006/main">
        <w:t xml:space="preserve">1. බොරු චෝදනාවලට යටත් නොවන්න.</w:t>
      </w:r>
    </w:p>
    <w:p w14:paraId="2617ECB2" w14:textId="77777777" w:rsidR="00F90BDC" w:rsidRDefault="00F90BDC"/>
    <w:p w14:paraId="7EE03636" w14:textId="77777777" w:rsidR="00F90BDC" w:rsidRDefault="00F90BDC">
      <w:r xmlns:w="http://schemas.openxmlformats.org/wordprocessingml/2006/main">
        <w:t xml:space="preserve">2. දැඩි විවේචන හමුවේ වුවද ඇත්ත කතා කරන්න.</w:t>
      </w:r>
    </w:p>
    <w:p w14:paraId="7A8CB5BE" w14:textId="77777777" w:rsidR="00F90BDC" w:rsidRDefault="00F90BDC"/>
    <w:p w14:paraId="03252B3E" w14:textId="77777777" w:rsidR="00F90BDC" w:rsidRDefault="00F90BDC">
      <w:r xmlns:w="http://schemas.openxmlformats.org/wordprocessingml/2006/main">
        <w:t xml:space="preserve">1. හිතෝපදේශ 19:5 - "බොරු සාක්ෂිකරුවෙක් දඬුවම් නොලබන්නේ නැත, බොරු හුස්ම ගන්නා බේරෙන්නේ නැත."</w:t>
      </w:r>
    </w:p>
    <w:p w14:paraId="43F8AEAF" w14:textId="77777777" w:rsidR="00F90BDC" w:rsidRDefault="00F90BDC"/>
    <w:p w14:paraId="36523C27" w14:textId="77777777" w:rsidR="00F90BDC" w:rsidRDefault="00F90BDC">
      <w:r xmlns:w="http://schemas.openxmlformats.org/wordprocessingml/2006/main">
        <w:t xml:space="preserve">2. කොලොස්සි 4:6 - "ඔබ එක් එක් පුද්ගලයාට පිළිතුරු දිය යුතු ආකාරය දැන ගැනීමට හැකි වන පරිදි ඔබේ කථාව සැමවිටම කරුණාවන්ත, ලුණු රසයෙන් යුක්ත වේවා."</w:t>
      </w:r>
    </w:p>
    <w:p w14:paraId="0BDA8714" w14:textId="77777777" w:rsidR="00F90BDC" w:rsidRDefault="00F90BDC"/>
    <w:p w14:paraId="597CB4C0" w14:textId="77777777" w:rsidR="00F90BDC" w:rsidRDefault="00F90BDC">
      <w:r xmlns:w="http://schemas.openxmlformats.org/wordprocessingml/2006/main">
        <w:t xml:space="preserve">ක්‍රියා 25:8 ඔහු තමාටම පිළිතුරු දුන් අතර, “යුදෙව්වරුන්ගේ නීතියටවත්, දේවමාළිගාවටවත්, සීසර්ටවත් විරුද්ධව මම කිසිම දෙයක් වරදක් කළේ නැහැ.</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පාවුල් යුදෙව්වන්ට, දේවමාළිගාවට හෝ සීසර්ට එරෙහි කිසිදු වැරදි ක්‍රියාවක් ප්‍රතික්ෂේප කරමින් ෆෙස්ටස්ට ආරක්ෂා කරයි.</w:t>
      </w:r>
    </w:p>
    <w:p w14:paraId="49ADC7FB" w14:textId="77777777" w:rsidR="00F90BDC" w:rsidRDefault="00F90BDC"/>
    <w:p w14:paraId="2ADDB48A" w14:textId="77777777" w:rsidR="00F90BDC" w:rsidRDefault="00F90BDC">
      <w:r xmlns:w="http://schemas.openxmlformats.org/wordprocessingml/2006/main">
        <w:t xml:space="preserve">1. හොඳ ආරක්ෂාවක බලය: අප වෙනුවෙන් පෙනී සිටීම වැදගත් වන්නේ ඇයි</w:t>
      </w:r>
    </w:p>
    <w:p w14:paraId="1663C922" w14:textId="77777777" w:rsidR="00F90BDC" w:rsidRDefault="00F90BDC"/>
    <w:p w14:paraId="0D27DD45" w14:textId="77777777" w:rsidR="00F90BDC" w:rsidRDefault="00F90BDC">
      <w:r xmlns:w="http://schemas.openxmlformats.org/wordprocessingml/2006/main">
        <w:t xml:space="preserve">2. පාවුල්ගෙන් ඉගෙනීම: අපට නිර්භීතව හා ධර්මිෂ්ඨව ජීවත් විය හැකි ආකාරය</w:t>
      </w:r>
    </w:p>
    <w:p w14:paraId="4D605138" w14:textId="77777777" w:rsidR="00F90BDC" w:rsidRDefault="00F90BDC"/>
    <w:p w14:paraId="0318B12E" w14:textId="77777777" w:rsidR="00F90BDC" w:rsidRDefault="00F90BDC">
      <w:r xmlns:w="http://schemas.openxmlformats.org/wordprocessingml/2006/main">
        <w:t xml:space="preserve">1. හිතෝපදේශ 22:1, ? </w:t>
      </w:r>
      <w:r xmlns:w="http://schemas.openxmlformats.org/wordprocessingml/2006/main">
        <w:rPr>
          <w:rFonts w:ascii="맑은 고딕 Semilight" w:hAnsi="맑은 고딕 Semilight"/>
        </w:rPr>
        <w:t xml:space="preserve">쏛 </w:t>
      </w:r>
      <w:r xmlns:w="http://schemas.openxmlformats.org/wordprocessingml/2006/main">
        <w:t xml:space="preserve">මහත් ධනයට වඩා හොඳ නම තෝරා ගත යුතු අතර රිදී හෝ රන්වලට වඩා කරුණාව හොඳ ය.??</w:t>
      </w:r>
    </w:p>
    <w:p w14:paraId="6551F166" w14:textId="77777777" w:rsidR="00F90BDC" w:rsidRDefault="00F90BDC"/>
    <w:p w14:paraId="13A6BF09" w14:textId="77777777" w:rsidR="00F90BDC" w:rsidRDefault="00F90BDC">
      <w:r xmlns:w="http://schemas.openxmlformats.org/wordprocessingml/2006/main">
        <w:t xml:space="preserve">2. පිලිප්පි 4:13, ? මාව ශක්තිමත් කරන තැනැන් වහන්සේ තුළින් </w:t>
      </w:r>
      <w:r xmlns:w="http://schemas.openxmlformats.org/wordprocessingml/2006/main">
        <w:rPr>
          <w:rFonts w:ascii="맑은 고딕 Semilight" w:hAnsi="맑은 고딕 Semilight"/>
        </w:rPr>
        <w:t xml:space="preserve">ඔබට </w:t>
      </w:r>
      <w:r xmlns:w="http://schemas.openxmlformats.org/wordprocessingml/2006/main">
        <w:t xml:space="preserve">සියල්ල කළ හැකියි.??</w:t>
      </w:r>
    </w:p>
    <w:p w14:paraId="7EFB72BD" w14:textId="77777777" w:rsidR="00F90BDC" w:rsidRDefault="00F90BDC"/>
    <w:p w14:paraId="0F6DBEE4" w14:textId="77777777" w:rsidR="00F90BDC" w:rsidRDefault="00F90BDC">
      <w:r xmlns:w="http://schemas.openxmlformats.org/wordprocessingml/2006/main">
        <w:t xml:space="preserve">ක්‍රියා 25:9 එහෙත් ෆෙස්ටස්, යුදෙව්වන් සතුටු කිරීමට කැමතිව, පාවුල්ට උත්තර දෙමින්, “ඔබ ජෙරුසලමට ගොස් මා ඉදිරියෙහි මේ දේවල් විනිශ්චය කරනු ලබන්නේද?</w:t>
      </w:r>
    </w:p>
    <w:p w14:paraId="0040D89F" w14:textId="77777777" w:rsidR="00F90BDC" w:rsidRDefault="00F90BDC"/>
    <w:p w14:paraId="52C2EA2F" w14:textId="77777777" w:rsidR="00F90BDC" w:rsidRDefault="00F90BDC">
      <w:r xmlns:w="http://schemas.openxmlformats.org/wordprocessingml/2006/main">
        <w:t xml:space="preserve">ෆෙස්ටස් පාවුල්ට යෙරුසලමට ගොස් ඔහුගේ චෝදනා සම්බන්ධයෙන් නඩු විභාග කිරීමට අවස්ථාවක් ලබා දුන්නේය.</w:t>
      </w:r>
    </w:p>
    <w:p w14:paraId="1A9EDD2D" w14:textId="77777777" w:rsidR="00F90BDC" w:rsidRDefault="00F90BDC"/>
    <w:p w14:paraId="5B97CFE0" w14:textId="77777777" w:rsidR="00F90BDC" w:rsidRDefault="00F90BDC">
      <w:r xmlns:w="http://schemas.openxmlformats.org/wordprocessingml/2006/main">
        <w:t xml:space="preserve">1. සම්මුතියේ බලය: අන් අයගේ විශ්වාසයන්ට ගරු කිරීමට ඉගෙනීම</w:t>
      </w:r>
    </w:p>
    <w:p w14:paraId="6A0EBDFB" w14:textId="77777777" w:rsidR="00F90BDC" w:rsidRDefault="00F90BDC"/>
    <w:p w14:paraId="529B3ED1" w14:textId="77777777" w:rsidR="00F90BDC" w:rsidRDefault="00F90BDC">
      <w:r xmlns:w="http://schemas.openxmlformats.org/wordprocessingml/2006/main">
        <w:t xml:space="preserve">2. පොදු යහපත සඳහා එකට වැඩ කිරීම: අවබෝධය තුළින් සමගිය සොයා ගැනීම</w:t>
      </w:r>
    </w:p>
    <w:p w14:paraId="28C5C2B3" w14:textId="77777777" w:rsidR="00F90BDC" w:rsidRDefault="00F90BDC"/>
    <w:p w14:paraId="45CB20A6" w14:textId="77777777" w:rsidR="00F90BDC" w:rsidRDefault="00F90BDC">
      <w:r xmlns:w="http://schemas.openxmlformats.org/wordprocessingml/2006/main">
        <w:t xml:space="preserve">1. රෝම 12:18 ? </w:t>
      </w:r>
      <w:r xmlns:w="http://schemas.openxmlformats.org/wordprocessingml/2006/main">
        <w:rPr>
          <w:rFonts w:ascii="맑은 고딕 Semilight" w:hAnsi="맑은 고딕 Semilight"/>
        </w:rPr>
        <w:t xml:space="preserve">쏧 </w:t>
      </w:r>
      <w:r xmlns:w="http://schemas.openxmlformats.org/wordprocessingml/2006/main">
        <w:t xml:space="preserve">එය හැකි ය, එය ඔබ මත රඳා පවතින තාක් දුරට, සියලු දෙනා සමඟ සාමයෙන් ජීවත් වන්න.??</w:t>
      </w:r>
    </w:p>
    <w:p w14:paraId="1CB04F0F" w14:textId="77777777" w:rsidR="00F90BDC" w:rsidRDefault="00F90BDC"/>
    <w:p w14:paraId="32D5A241" w14:textId="77777777" w:rsidR="00F90BDC" w:rsidRDefault="00F90BDC">
      <w:r xmlns:w="http://schemas.openxmlformats.org/wordprocessingml/2006/main">
        <w:t xml:space="preserve">2. පිලිප්පි 2:3-4 ? </w:t>
      </w:r>
      <w:r xmlns:w="http://schemas.openxmlformats.org/wordprocessingml/2006/main">
        <w:rPr>
          <w:rFonts w:ascii="맑은 고딕 Semilight" w:hAnsi="맑은 고딕 Semilight"/>
        </w:rPr>
        <w:t xml:space="preserve">쏡 </w:t>
      </w:r>
      <w:r xmlns:w="http://schemas.openxmlformats.org/wordprocessingml/2006/main">
        <w:t xml:space="preserve">o ආත්මාර්ථකාමී අභිලාෂයකින් හෝ නිෂ්ඵල අහංකාරයෙන් කිසිවක් නැත. ඒ වෙනුවට, නිහතමානීව ඔබට වඩා අන් අයව අගය කරන්න, ඔබේම අවශ්‍යතා දෙස නොව ඔබ එක් එක්කෙනා අන් අයගේ අවශ්‍යතා දෙස බලන්න.??</w:t>
      </w:r>
    </w:p>
    <w:p w14:paraId="48BE6D1B" w14:textId="77777777" w:rsidR="00F90BDC" w:rsidRDefault="00F90BDC"/>
    <w:p w14:paraId="4C6C8850" w14:textId="77777777" w:rsidR="00F90BDC" w:rsidRDefault="00F90BDC">
      <w:r xmlns:w="http://schemas.openxmlformats.org/wordprocessingml/2006/main">
        <w:t xml:space="preserve">ක්‍රියා 25:10 එවිට පාවුල් මෙසේ කීවේය: මම සීසර්ගේ විනිශ්චයාසනය ළඟ සිටිමි, එහිදී මා විනිශ්චය කළ යුතු ය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සීසර්ගේ විනිශ්චයාසනය ඉදිරියේ පාවුල් යුදෙව්වන්ට තම නිර්දෝෂීභාවය ප්‍රකාශ කළේය.</w:t>
      </w:r>
    </w:p>
    <w:p w14:paraId="6B83CF26" w14:textId="77777777" w:rsidR="00F90BDC" w:rsidRDefault="00F90BDC"/>
    <w:p w14:paraId="3AAEC490" w14:textId="77777777" w:rsidR="00F90BDC" w:rsidRDefault="00F90BDC">
      <w:r xmlns:w="http://schemas.openxmlformats.org/wordprocessingml/2006/main">
        <w:t xml:space="preserve">1: විනිශ්චය හමුවේ පාවුල්ගේ නිර්භීත ස්ථාවරය.</w:t>
      </w:r>
    </w:p>
    <w:p w14:paraId="5DB7A78B" w14:textId="77777777" w:rsidR="00F90BDC" w:rsidRDefault="00F90BDC"/>
    <w:p w14:paraId="69A37A87" w14:textId="77777777" w:rsidR="00F90BDC" w:rsidRDefault="00F90BDC">
      <w:r xmlns:w="http://schemas.openxmlformats.org/wordprocessingml/2006/main">
        <w:t xml:space="preserve">2: අයුක්තිය හමුවේ පවා දෙවියන් වහන්සේගේ විශ්වාසවන්තකම.</w:t>
      </w:r>
    </w:p>
    <w:p w14:paraId="3FA0709F" w14:textId="77777777" w:rsidR="00F90BDC" w:rsidRDefault="00F90BDC"/>
    <w:p w14:paraId="090D6CF7" w14:textId="77777777" w:rsidR="00F90BDC" w:rsidRDefault="00F90BDC">
      <w:r xmlns:w="http://schemas.openxmlformats.org/wordprocessingml/2006/main">
        <w:t xml:space="preserve">1: යෙසායා 40:31 - "නමුත් සමිඳාණන් වහන්සේ කෙරෙහි බලා සිටින අය ඔවුන්ගේ ශක්තිය අලුත් කරගන්නෝ ය; ඔව්හු රාජාලීන් මෙන් පියාපත් සමඟ නැඟී සිටිති; ඔව්හු දුවති, වෙහෙසට පත් නොවෙති, ඇවිදින්නෝ ය, ක්ලාන්ත නොවන්නෝ ය."</w:t>
      </w:r>
    </w:p>
    <w:p w14:paraId="6319F41B" w14:textId="77777777" w:rsidR="00F90BDC" w:rsidRDefault="00F90BDC"/>
    <w:p w14:paraId="75B6885F" w14:textId="77777777" w:rsidR="00F90BDC" w:rsidRDefault="00F90BDC">
      <w:r xmlns:w="http://schemas.openxmlformats.org/wordprocessingml/2006/main">
        <w:t xml:space="preserve">2: ගීතාවලිය 37: 3 - "ස්වාමීන් වහන්සේ කෙරෙහි විශ්වාස කරන්න, යහපත කරන්න, එවිට ඔබ දේශයේ වාසය කරන්නෙහිය, සැබවින්ම ඔබ පෝෂණය වනු ඇත."</w:t>
      </w:r>
    </w:p>
    <w:p w14:paraId="769A992C" w14:textId="77777777" w:rsidR="00F90BDC" w:rsidRDefault="00F90BDC"/>
    <w:p w14:paraId="23F32625" w14:textId="77777777" w:rsidR="00F90BDC" w:rsidRDefault="00F90BDC">
      <w:r xmlns:w="http://schemas.openxmlformats.org/wordprocessingml/2006/main">
        <w:t xml:space="preserve">ක්‍රියා 25:11 මක්නිසාද මා වැරදිකරුවෙකු නම් හෝ මරණයට සුදුසු දෙයක් කර ඇත්නම්, මම මැරීම ප්‍රතික්ෂේප කරමි. මම සීසර්ට ආයාචනා කරමි.</w:t>
      </w:r>
    </w:p>
    <w:p w14:paraId="420B2857" w14:textId="77777777" w:rsidR="00F90BDC" w:rsidRDefault="00F90BDC"/>
    <w:p w14:paraId="411775B6" w14:textId="77777777" w:rsidR="00F90BDC" w:rsidRDefault="00F90BDC">
      <w:r xmlns:w="http://schemas.openxmlformats.org/wordprocessingml/2006/main">
        <w:t xml:space="preserve">පාවුල් තම නිර්දෝෂීභාවය ප්‍රකාශ කරන අතර සාධාරණ නඩු විභාගයක් සඳහා සීසර්ට ආයාචනා කරයි.</w:t>
      </w:r>
    </w:p>
    <w:p w14:paraId="3C0B945E" w14:textId="77777777" w:rsidR="00F90BDC" w:rsidRDefault="00F90BDC"/>
    <w:p w14:paraId="2347BE68" w14:textId="77777777" w:rsidR="00F90BDC" w:rsidRDefault="00F90BDC">
      <w:r xmlns:w="http://schemas.openxmlformats.org/wordprocessingml/2006/main">
        <w:t xml:space="preserve">1. "යුක්තිය වෙනුවෙන් පෙනී සිටීමේ බලය"</w:t>
      </w:r>
    </w:p>
    <w:p w14:paraId="1260509C" w14:textId="77777777" w:rsidR="00F90BDC" w:rsidRDefault="00F90BDC"/>
    <w:p w14:paraId="14012653" w14:textId="77777777" w:rsidR="00F90BDC" w:rsidRDefault="00F90BDC">
      <w:r xmlns:w="http://schemas.openxmlformats.org/wordprocessingml/2006/main">
        <w:t xml:space="preserve">2. "හරි දේ වෙනුවෙන් පෙනී සිටීමේ ශක්තිය"</w:t>
      </w:r>
    </w:p>
    <w:p w14:paraId="0B27F3BB" w14:textId="77777777" w:rsidR="00F90BDC" w:rsidRDefault="00F90BDC"/>
    <w:p w14:paraId="16BDFB8B" w14:textId="77777777" w:rsidR="00F90BDC" w:rsidRDefault="00F90BDC">
      <w:r xmlns:w="http://schemas.openxmlformats.org/wordprocessingml/2006/main">
        <w:t xml:space="preserve">1. යෙසායා 1:17 - හරි දේ කිරීමට ඉගෙන ගන්න; යුක්තිය සොයන්න. පීඩිතයන් ආරක්ෂා කරන්න. පියා නැති අය වෙනුවෙන් කටයුතු කරන්න; වැන්දඹුවගේ නඩුව ඉදිරිපත් කරන්න.</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හිතෝපදේශ 31:8-9 - තමන් වෙනුවෙන් කතා කළ නොහැකි අය වෙනුවෙන්, අසරණ වූ සියල්ලන්ගේ අයිතිවාසිකම් වෙනුවෙන් කතා කරන්න. සාධාරණ ලෙස කතා කර විනිශ්චය කරන්න; දුප්පතුන්ගේ සහ අසරණයන්ගේ අයිතිවාසිකම් ආරක්ෂා කිරීම.</w:t>
      </w:r>
    </w:p>
    <w:p w14:paraId="245FE879" w14:textId="77777777" w:rsidR="00F90BDC" w:rsidRDefault="00F90BDC"/>
    <w:p w14:paraId="0E663470" w14:textId="77777777" w:rsidR="00F90BDC" w:rsidRDefault="00F90BDC">
      <w:r xmlns:w="http://schemas.openxmlformats.org/wordprocessingml/2006/main">
        <w:t xml:space="preserve">ක්‍රියා 25:12 එවිට ෆෙස්ටස් මන්ත්‍රණ සභාව සමඟ සාකච්ඡා කළ විට පිළිතුරු දෙමින්, “ඔබ සීසර්ට ආයාචනා කළාද? ඔබ සීසර් වෙත යන්න.</w:t>
      </w:r>
    </w:p>
    <w:p w14:paraId="01F6754C" w14:textId="77777777" w:rsidR="00F90BDC" w:rsidRDefault="00F90BDC"/>
    <w:p w14:paraId="66FE9875" w14:textId="77777777" w:rsidR="00F90BDC" w:rsidRDefault="00F90BDC">
      <w:r xmlns:w="http://schemas.openxmlformats.org/wordprocessingml/2006/main">
        <w:t xml:space="preserve">ෆෙස්ටස් පාවුල්ව විනිශ්චය සඳහා සීසර් වෙත යැවීමට තීරණය කරයි.</w:t>
      </w:r>
    </w:p>
    <w:p w14:paraId="502BB505" w14:textId="77777777" w:rsidR="00F90BDC" w:rsidRDefault="00F90BDC"/>
    <w:p w14:paraId="37CC5C9B" w14:textId="77777777" w:rsidR="00F90BDC" w:rsidRDefault="00F90BDC">
      <w:r xmlns:w="http://schemas.openxmlformats.org/wordprocessingml/2006/main">
        <w:t xml:space="preserve">1. "දෙවියන් වහන්සේගේ පරමාධිපත්‍ය සැලැස්ම" - අපගේ තීරණ අසාධාරණ ලෙස පෙනෙන විට පවා දෙවියන් වහන්සේ ක්‍රියා කරන ආකාරය පරීක්ෂා කිරීම.</w:t>
      </w:r>
    </w:p>
    <w:p w14:paraId="36096D57" w14:textId="77777777" w:rsidR="00F90BDC" w:rsidRDefault="00F90BDC"/>
    <w:p w14:paraId="22B483F0" w14:textId="77777777" w:rsidR="00F90BDC" w:rsidRDefault="00F90BDC">
      <w:r xmlns:w="http://schemas.openxmlformats.org/wordprocessingml/2006/main">
        <w:t xml:space="preserve">2. "විපත්ති හමුවේ ස්ථිරව සිටීම" - පෙනෙන පරිදි අවාසිදායක ප්‍රතිඵලයකට මුහුණ දුන් විට පවා පාවුල් තම අධිෂ්ඨානය සහ ඇදහිල්ල රැකගත් ආකාරය ගවේෂණය කිරීම.</w:t>
      </w:r>
    </w:p>
    <w:p w14:paraId="02366628" w14:textId="77777777" w:rsidR="00F90BDC" w:rsidRDefault="00F90BDC"/>
    <w:p w14:paraId="7BF9C972" w14:textId="77777777" w:rsidR="00F90BDC" w:rsidRDefault="00F90BDC">
      <w:r xmlns:w="http://schemas.openxmlformats.org/wordprocessingml/2006/main">
        <w:t xml:space="preserve">1. රෝම 8:28 - "දෙවියන්වහන්සේට ප්‍රේමකරන්නන්ට, උන්වහන්සේගේ අරමුණට අනුව කැඳවනු ලැබුවන්ට, සියල්ල යහපත පිණිස එකට ක්‍රියාකරන බව අපි දනිමු."</w:t>
      </w:r>
    </w:p>
    <w:p w14:paraId="38B20E1B" w14:textId="77777777" w:rsidR="00F90BDC" w:rsidRDefault="00F90BDC"/>
    <w:p w14:paraId="21D3FDBF" w14:textId="77777777" w:rsidR="00F90BDC" w:rsidRDefault="00F90BDC">
      <w:r xmlns:w="http://schemas.openxmlformats.org/wordprocessingml/2006/main">
        <w:t xml:space="preserve">2. යාකොබ් 1:2-4 - "මගේ සහෝදරයෙනි, ඔබ විවිධ පරීක්ෂාවලට වැටෙන විට ඒ සියල්ල ප්‍රීතියක් ලෙස ගණන් ගන්න; ඔබේ ඇදහිල්ලේ උත්සාහය ඉවසීමෙන් ක්‍රියා කරන බව ඔබ දැන සිටියත්, ඉවසීමෙන් ඇගේ සම්පූර්ණ ක්‍රියාව ලැබේවා, ඔබ පරිපූර්ණ විය හැක. සම්පූර්ණයෙන්ම, කිසිවක් අවශ්ය නැත."</w:t>
      </w:r>
    </w:p>
    <w:p w14:paraId="5CBA5D5B" w14:textId="77777777" w:rsidR="00F90BDC" w:rsidRDefault="00F90BDC"/>
    <w:p w14:paraId="749C4525" w14:textId="77777777" w:rsidR="00F90BDC" w:rsidRDefault="00F90BDC">
      <w:r xmlns:w="http://schemas.openxmlformats.org/wordprocessingml/2006/main">
        <w:t xml:space="preserve">ක්‍රියා 25:13 දින කිහිපයකට පසු අග්‍රිපා රජු සහ බර්නිස් ෆෙස්ටස්ට ආචාර කිරීමට සිසේරියට පැමිණියහ.</w:t>
      </w:r>
    </w:p>
    <w:p w14:paraId="2A159B85" w14:textId="77777777" w:rsidR="00F90BDC" w:rsidRDefault="00F90BDC"/>
    <w:p w14:paraId="19FC198E" w14:textId="77777777" w:rsidR="00F90BDC" w:rsidRDefault="00F90BDC">
      <w:r xmlns:w="http://schemas.openxmlformats.org/wordprocessingml/2006/main">
        <w:t xml:space="preserve">අග්‍රිපා රජු සහ බර්නිස් සිසේරියේදී ෆෙස්ටස් බැලීමට ගියහ.</w:t>
      </w:r>
    </w:p>
    <w:p w14:paraId="776D2710" w14:textId="77777777" w:rsidR="00F90BDC" w:rsidRDefault="00F90BDC"/>
    <w:p w14:paraId="31807FC8" w14:textId="77777777" w:rsidR="00F90BDC" w:rsidRDefault="00F90BDC">
      <w:r xmlns:w="http://schemas.openxmlformats.org/wordprocessingml/2006/main">
        <w:t xml:space="preserve">1. සබඳතාවල බලය: අග්‍රිපා සහ බර්නිස් ෆෙස්ටස් සමඟ ඇති සම්බන්ධය පරීක්ෂා කිරීම</w:t>
      </w:r>
    </w:p>
    <w:p w14:paraId="29B2F5F2" w14:textId="77777777" w:rsidR="00F90BDC" w:rsidRDefault="00F90BDC"/>
    <w:p w14:paraId="51921A08" w14:textId="77777777" w:rsidR="00F90BDC" w:rsidRDefault="00F90BDC">
      <w:r xmlns:w="http://schemas.openxmlformats.org/wordprocessingml/2006/main">
        <w:t xml:space="preserve">2. ආගන්තුක සත්කාරය වැලඳ ගැනීම: අග්‍රිපා රජු සහ බර්නිස් ෆෙස්ටස් වෙත පැමිණීම</w:t>
      </w:r>
    </w:p>
    <w:p w14:paraId="6CFD8BEE" w14:textId="77777777" w:rsidR="00F90BDC" w:rsidRDefault="00F90BDC"/>
    <w:p w14:paraId="55EE204C" w14:textId="77777777" w:rsidR="00F90BDC" w:rsidRDefault="00F90BDC">
      <w:r xmlns:w="http://schemas.openxmlformats.org/wordprocessingml/2006/main">
        <w:t xml:space="preserve">1. රෝම 12:13 - "ස්වාමින් වහන්සේ සමඟ බෙදාගන්න? </w:t>
      </w:r>
      <w:r xmlns:w="http://schemas.openxmlformats.org/wordprocessingml/2006/main">
        <w:rPr>
          <w:rFonts w:ascii="맑은 고딕 Semilight" w:hAnsi="맑은 고딕 Semilight"/>
        </w:rPr>
        <w:t xml:space="preserve">셲 </w:t>
      </w:r>
      <w:r xmlns:w="http://schemas.openxmlformats.org/wordprocessingml/2006/main">
        <w:t xml:space="preserve">අවශ්‍යතා ඇති අය. ආගන්තුක සත්කාර කරන්න."</w:t>
      </w:r>
    </w:p>
    <w:p w14:paraId="2B59E0BF" w14:textId="77777777" w:rsidR="00F90BDC" w:rsidRDefault="00F90BDC"/>
    <w:p w14:paraId="320FD0C3" w14:textId="77777777" w:rsidR="00F90BDC" w:rsidRDefault="00F90BDC">
      <w:r xmlns:w="http://schemas.openxmlformats.org/wordprocessingml/2006/main">
        <w:t xml:space="preserve">2. හිතෝපදේශ 22:1 - "මහත් ධනයට වඩා හොඳ නමක් ප්රිය වේ; ගරු කිරීම රිදී හෝ රන්වලට වඩා හොඳය."</w:t>
      </w:r>
    </w:p>
    <w:p w14:paraId="23C8865C" w14:textId="77777777" w:rsidR="00F90BDC" w:rsidRDefault="00F90BDC"/>
    <w:p w14:paraId="5ED72FC4" w14:textId="77777777" w:rsidR="00F90BDC" w:rsidRDefault="00F90BDC">
      <w:r xmlns:w="http://schemas.openxmlformats.org/wordprocessingml/2006/main">
        <w:t xml:space="preserve">ක්‍රියා 25:14 ඔවුන් බොහෝ දින එහි සිටි පසු, ෆෙස්ටස් පාවුල්ගේ කාරණය රජුට ප්‍රකාශ කරමින්, ”ෆීලික්ස් විසින් බැඳ තබන ලද එක් මිනිසෙක් ඉතිරිව ඇත.</w:t>
      </w:r>
    </w:p>
    <w:p w14:paraId="005062D3" w14:textId="77777777" w:rsidR="00F90BDC" w:rsidRDefault="00F90BDC"/>
    <w:p w14:paraId="26EBEC5B" w14:textId="77777777" w:rsidR="00F90BDC" w:rsidRDefault="00F90BDC">
      <w:r xmlns:w="http://schemas.openxmlformats.org/wordprocessingml/2006/main">
        <w:t xml:space="preserve">පාවුල්ගේ හේතුව ෆෙස්ටස් විසින් අග්‍රිපා රජුට ප්‍රකාශ කරන ලදී.</w:t>
      </w:r>
    </w:p>
    <w:p w14:paraId="43D71F46" w14:textId="77777777" w:rsidR="00F90BDC" w:rsidRDefault="00F90BDC"/>
    <w:p w14:paraId="2ED79BD8" w14:textId="77777777" w:rsidR="00F90BDC" w:rsidRDefault="00F90BDC">
      <w:r xmlns:w="http://schemas.openxmlformats.org/wordprocessingml/2006/main">
        <w:t xml:space="preserve">1: පාවුල්ගේ හේතුව අග්‍රිපා රජුට ප්‍රකාශ කළා සේම, අපිත් දේව වචනය ප්‍රකාශ කළ යුතුයි.</w:t>
      </w:r>
    </w:p>
    <w:p w14:paraId="20827806" w14:textId="77777777" w:rsidR="00F90BDC" w:rsidRDefault="00F90BDC"/>
    <w:p w14:paraId="48434DC1" w14:textId="77777777" w:rsidR="00F90BDC" w:rsidRDefault="00F90BDC">
      <w:r xmlns:w="http://schemas.openxmlformats.org/wordprocessingml/2006/main">
        <w:t xml:space="preserve">2: දුෂ්කර කාලවලදී, අග්‍රිපා රජු ඉදිරියේ පාවුල්ගේ නඩු විභාගයේදී කළාක් මෙන්, අපි ශක්තිය සහ ධෛර්යය සඳහා දෙවියන් වහන්සේ දෙස බැලිය යුතුය.</w:t>
      </w:r>
    </w:p>
    <w:p w14:paraId="590ABB34" w14:textId="77777777" w:rsidR="00F90BDC" w:rsidRDefault="00F90BDC"/>
    <w:p w14:paraId="0BBCAEC8" w14:textId="77777777" w:rsidR="00F90BDC" w:rsidRDefault="00F90BDC">
      <w:r xmlns:w="http://schemas.openxmlformats.org/wordprocessingml/2006/main">
        <w:t xml:space="preserve">1: එපීස 6:19-20 - ? </w:t>
      </w:r>
      <w:r xmlns:w="http://schemas.openxmlformats.org/wordprocessingml/2006/main">
        <w:rPr>
          <w:rFonts w:ascii="맑은 고딕 Semilight" w:hAnsi="맑은 고딕 Semilight"/>
        </w:rPr>
        <w:t xml:space="preserve">쏛 </w:t>
      </w:r>
      <w:r xmlns:w="http://schemas.openxmlformats.org/wordprocessingml/2006/main">
        <w:t xml:space="preserve">සහ මා වෙනුවෙන් ද, මා දම්වැල්වලින් තානාපතිවරයෙකු වන ශුභාරංචියේ අභිරහස ප්‍රකාශ කිරීමට නිර්භීතව මගේ මුඛය විවෘත කිරීමේදී මට වචන ලබා දෙනු ඇත, මා විසින් කථා කළ යුතු පරිදි එය නිර්භීතව ප්‍රකාශ කරනු ඇත.??</w:t>
      </w:r>
    </w:p>
    <w:p w14:paraId="6089EFEB" w14:textId="77777777" w:rsidR="00F90BDC" w:rsidRDefault="00F90BDC"/>
    <w:p w14:paraId="26C5EC3B" w14:textId="77777777" w:rsidR="00F90BDC" w:rsidRDefault="00F90BDC">
      <w:r xmlns:w="http://schemas.openxmlformats.org/wordprocessingml/2006/main">
        <w:t xml:space="preserve">2: යෙසායා 40:31 - ? </w:t>
      </w:r>
      <w:r xmlns:w="http://schemas.openxmlformats.org/wordprocessingml/2006/main">
        <w:t xml:space="preserve">සමිඳාණන් වහන්සේ කෙරෙහි බලා සිටින්නෝ ඔවුන්ගේ ශක්තිය අලුත් කරගන්නෝ ය </w:t>
      </w:r>
      <w:r xmlns:w="http://schemas.openxmlformats.org/wordprocessingml/2006/main">
        <w:rPr>
          <w:rFonts w:ascii="맑은 고딕 Semilight" w:hAnsi="맑은 고딕 Semilight"/>
        </w:rPr>
        <w:t xml:space="preserve">; </w:t>
      </w:r>
      <w:r xmlns:w="http://schemas.openxmlformats.org/wordprocessingml/2006/main">
        <w:t xml:space="preserve">ඔව්හු රාජාලීන් මෙන් පියාපත් ඇතිව නැඟී සිටින්නෝය. ඔව්හු දුවන නමුත් වෙහෙසට පත් නොවන්නෝ ය. ඔව්හු ක්ලාන්ත නොවී ඇවිදින්නෝ ය.??</w:t>
      </w:r>
    </w:p>
    <w:p w14:paraId="12044F74" w14:textId="77777777" w:rsidR="00F90BDC" w:rsidRDefault="00F90BDC"/>
    <w:p w14:paraId="4A68DB93" w14:textId="77777777" w:rsidR="00F90BDC" w:rsidRDefault="00F90BDC">
      <w:r xmlns:w="http://schemas.openxmlformats.org/wordprocessingml/2006/main">
        <w:t xml:space="preserve">ක්‍රියා 25:15 මම යෙරුසලමේ සිටි විට, නායක පූජකයන් සහ යුදෙව්වන්ගේ වැඩිමහල්ලන් ඔහුට විරුද්ධව විනිශ්චය කිරීමට කැමතිව, ඔහු ගැන මට දැන්වූහ.</w:t>
      </w:r>
    </w:p>
    <w:p w14:paraId="33BC665A" w14:textId="77777777" w:rsidR="00F90BDC" w:rsidRDefault="00F90BDC"/>
    <w:p w14:paraId="5DAF5D44" w14:textId="77777777" w:rsidR="00F90BDC" w:rsidRDefault="00F90BDC">
      <w:r xmlns:w="http://schemas.openxmlformats.org/wordprocessingml/2006/main">
        <w:t xml:space="preserve">යුදෙව්වන්ගේ නායක පූජකයන් සහ වැඩිමහල්ලන් විසින් පාවුල් වරදක් කළ බවට චෝදනා කරන අතර, ඒ සඳහා ඔහුව විනිශ්චය කිරීමට ඔවුන්ට අවශ්‍යය.</w:t>
      </w:r>
    </w:p>
    <w:p w14:paraId="2B99D9FD" w14:textId="77777777" w:rsidR="00F90BDC" w:rsidRDefault="00F90BDC"/>
    <w:p w14:paraId="484C820C" w14:textId="77777777" w:rsidR="00F90BDC" w:rsidRDefault="00F90BDC">
      <w:r xmlns:w="http://schemas.openxmlformats.org/wordprocessingml/2006/main">
        <w:t xml:space="preserve">1. පාවුල්ගේ ඇදහිල්ල සහ ඔරොත්තු දීමේ කතාව විපත්ති හමුවේ ශක්තිමත්ව සිටීමට අපව පෙලඹවිය හැක.</w:t>
      </w:r>
    </w:p>
    <w:p w14:paraId="3A25D69C" w14:textId="77777777" w:rsidR="00F90BDC" w:rsidRDefault="00F90BDC"/>
    <w:p w14:paraId="58A6E6C0" w14:textId="77777777" w:rsidR="00F90BDC" w:rsidRDefault="00F90BDC">
      <w:r xmlns:w="http://schemas.openxmlformats.org/wordprocessingml/2006/main">
        <w:t xml:space="preserve">2. අන් අයගේ චෝදනාවලට අපගේ වටිනාකම සහ අනන්‍යතාවය නිර්වචනය කිරීමට අප ඉඩ නොදිය යුතුය.</w:t>
      </w:r>
    </w:p>
    <w:p w14:paraId="15EF49EA" w14:textId="77777777" w:rsidR="00F90BDC" w:rsidRDefault="00F90BDC"/>
    <w:p w14:paraId="17F35AA5" w14:textId="77777777" w:rsidR="00F90BDC" w:rsidRDefault="00F90BDC">
      <w:r xmlns:w="http://schemas.openxmlformats.org/wordprocessingml/2006/main">
        <w:t xml:space="preserve">1. ගීතාවලිය 37: 3-4 - "ස්වාමින් වහන්සේ කෙරෙහි විශ්වාස කර යහපත කරන්න; දේශයේ වාසය කර විශ්වාසවන්තකම සමඟ මිත්‍ර වන්න. සමිඳාණන් වහන්සේ තුළ ප්‍රීති වන්න, එවිට ඔහු ඔබේ සිතේ ආශාවන් ඔබට දෙනු ඇත."</w:t>
      </w:r>
    </w:p>
    <w:p w14:paraId="6DE92E1A" w14:textId="77777777" w:rsidR="00F90BDC" w:rsidRDefault="00F90BDC"/>
    <w:p w14:paraId="259A8432" w14:textId="77777777" w:rsidR="00F90BDC" w:rsidRDefault="00F90BDC">
      <w:r xmlns:w="http://schemas.openxmlformats.org/wordprocessingml/2006/main">
        <w:t xml:space="preserve">2. රෝම 8:31 - "එසේ නම් අපි මේ දේවල්වලට කුමක් කියන්නද? දෙවියන් වහන්සේ අප වෙනුවෙන් නම්, අපට විරුද්ධ විය හැක්කේ කාටද?"</w:t>
      </w:r>
    </w:p>
    <w:p w14:paraId="33CE499B" w14:textId="77777777" w:rsidR="00F90BDC" w:rsidRDefault="00F90BDC"/>
    <w:p w14:paraId="0BEA982D" w14:textId="77777777" w:rsidR="00F90BDC" w:rsidRDefault="00F90BDC">
      <w:r xmlns:w="http://schemas.openxmlformats.org/wordprocessingml/2006/main">
        <w:t xml:space="preserve">ක්‍රියා 25:16 මා ඔහුට පිළිතුරු දුන්නේ, “කිසිම මිනිසෙක් මරණයට පත් කිරීම රෝමවරුන්ගේ ක්‍රමය නොවේ, ඊට පෙර චූදිතයාට චෝදනා කරන්නන් මුහුණට මුහුණ ලා සිටින අතර, ඔහුට විරුද්ධව කරන ලද අපරාධය සම්බන්ධයෙන් තමාටම පිළිතුරු දීමට අවසර ඇත. .</w:t>
      </w:r>
    </w:p>
    <w:p w14:paraId="41DCBA28" w14:textId="77777777" w:rsidR="00F90BDC" w:rsidRDefault="00F90BDC"/>
    <w:p w14:paraId="4BDE7921" w14:textId="77777777" w:rsidR="00F90BDC" w:rsidRDefault="00F90BDC">
      <w:r xmlns:w="http://schemas.openxmlformats.org/wordprocessingml/2006/main">
        <w:t xml:space="preserve">මෙම ඡේදයේ රෝමානු නීති පද්ධතිය සාකච්ඡා කරන්නේ චූදිතයෙකුට තමාට එරෙහි අපරාධය ගැන තමාටම පිළිතුරු දීමට අවස්ථාව ලබා දුන් චූදිතයන් සමඟ ය.</w:t>
      </w:r>
    </w:p>
    <w:p w14:paraId="30D9D6B5" w14:textId="77777777" w:rsidR="00F90BDC" w:rsidRDefault="00F90BDC"/>
    <w:p w14:paraId="300EB0ED" w14:textId="77777777" w:rsidR="00F90BDC" w:rsidRDefault="00F90BDC">
      <w:r xmlns:w="http://schemas.openxmlformats.org/wordprocessingml/2006/main">
        <w:t xml:space="preserve">1. සමාජය තුළ සත්‍යයේ සහ යුක්තියේ වටිනාකම.</w:t>
      </w:r>
    </w:p>
    <w:p w14:paraId="3EA63F67" w14:textId="77777777" w:rsidR="00F90BDC" w:rsidRDefault="00F90BDC"/>
    <w:p w14:paraId="0ADB1AF4" w14:textId="77777777" w:rsidR="00F90BDC" w:rsidRDefault="00F90BDC">
      <w:r xmlns:w="http://schemas.openxmlformats.org/wordprocessingml/2006/main">
        <w:t xml:space="preserve">2. මිනිසුන්ට තමන්ව ආරක්ෂා කර ගැනීමට අවස්ථාවක් ලබා දීමේ වැදගත්කම.</w:t>
      </w:r>
    </w:p>
    <w:p w14:paraId="12A5AF87" w14:textId="77777777" w:rsidR="00F90BDC" w:rsidRDefault="00F90BDC"/>
    <w:p w14:paraId="794B79F3" w14:textId="77777777" w:rsidR="00F90BDC" w:rsidRDefault="00F90BDC">
      <w:r xmlns:w="http://schemas.openxmlformats.org/wordprocessingml/2006/main">
        <w:t xml:space="preserve">1. හිතෝපදේශ 16:11: "සාධාරණ තරාදියක් සහ තරාදි සමිඳාණන් වහන්සේට අයිති ය; බෑගයේ ඇති සියලු බර ඔහුගේ වැඩය."</w:t>
      </w:r>
    </w:p>
    <w:p w14:paraId="5F924A0C" w14:textId="77777777" w:rsidR="00F90BDC" w:rsidRDefault="00F90BDC"/>
    <w:p w14:paraId="0A2FA86C" w14:textId="77777777" w:rsidR="00F90BDC" w:rsidRDefault="00F90BDC">
      <w:r xmlns:w="http://schemas.openxmlformats.org/wordprocessingml/2006/main">
        <w:t xml:space="preserve">2. ලූක් 18: 2-8: "තවද, මිනිසුන් ක්ලාන්ත නොවී, නිතරම යාච්ඤා කළ යුතු බව, ඔහු ඔවුන්ට උපමාවක් කීවේය: දෙවියන් වහන්සේට බිය නොවන, නොසැලකූ විනිශ්චයකරුවෙකු නගරයක සිටියේය. මිනිසා: ඒ නගරයේ වැන්දඹුවක් සිටියාය, ඇය ඔහු වෙතට ඇවිත්, 'මගේ විරුද්ධකාරයාගෙන් පළිගන්න' යයි කීවාය, ඔහු ටික වේලාවකට අකමැති විය </w:t>
      </w:r>
      <w:r xmlns:w="http://schemas.openxmlformats.org/wordprocessingml/2006/main">
        <w:lastRenderedPageBreak xmlns:w="http://schemas.openxmlformats.org/wordprocessingml/2006/main"/>
      </w:r>
      <w:r xmlns:w="http://schemas.openxmlformats.org/wordprocessingml/2006/main">
        <w:t xml:space="preserve">. නුමුත් මේ වැන්දඹුව මට කරදර කරන බැවින්, ඇගේ නොකඩවා පැමිණීමෙන් මා වෙහෙසට පත් නොවන පිණිස, මම ඇයගෙන් පළිගන්නෙමි, සමිඳාණන් වහන්සේ කතා කොට, ”අධර්මිෂ්ඨ විනිශ්චයකාරයා කියන දේ අසන්න, දිවා රෑ ඔහුට මොරගසන තම තෝරාගත් අයගෙන් දෙවියන් වහන්සේ පළි නොගන්නේ ය. ඔහු ඔවුන් සමඟ බොහෝ කාලයක් ඉවසුවත්, මම ඔබට කියමි, ඔහු ඉක්මනින් ඔවුන්ගෙන් පළිගන්නා බව, එසේ වුවද, මනුෂ්‍ය පුත්‍රයා එන විට, ඔහු පොළොවෙහි ඇදහිල්ල සොයා ගනීවිද?</w:t>
      </w:r>
    </w:p>
    <w:p w14:paraId="615CE696" w14:textId="77777777" w:rsidR="00F90BDC" w:rsidRDefault="00F90BDC"/>
    <w:p w14:paraId="440700E7" w14:textId="77777777" w:rsidR="00F90BDC" w:rsidRDefault="00F90BDC">
      <w:r xmlns:w="http://schemas.openxmlformats.org/wordprocessingml/2006/main">
        <w:t xml:space="preserve">ක්‍රියා 25:17 එබැවින්, ඔවුන් මෙහි පැමිණි පසු, කිසිම ප්‍රමාදයකින් තොරව, මම හෙට විනිශ්චයාසනයේ වාඩි වී, මිනිසා පිටතට ගෙන එන ලෙස අණ කළෙමි.</w:t>
      </w:r>
    </w:p>
    <w:p w14:paraId="5BBA73C9" w14:textId="77777777" w:rsidR="00F90BDC" w:rsidRDefault="00F90BDC"/>
    <w:p w14:paraId="1AF8C601" w14:textId="77777777" w:rsidR="00F90BDC" w:rsidRDefault="00F90BDC">
      <w:r xmlns:w="http://schemas.openxmlformats.org/wordprocessingml/2006/main">
        <w:t xml:space="preserve">පාවුල්ව සිසේරියේදී ආණ්ඩුකාර ෆෙස්ටස් වෙත ගෙන ආ අතර, ෆෙස්ටස් වහාම පසුදා නඩු විභාගයක් පැවැත්වීය.</w:t>
      </w:r>
    </w:p>
    <w:p w14:paraId="54D0E1FD" w14:textId="77777777" w:rsidR="00F90BDC" w:rsidRDefault="00F90BDC"/>
    <w:p w14:paraId="6C7A87A4" w14:textId="77777777" w:rsidR="00F90BDC" w:rsidRDefault="00F90BDC">
      <w:r xmlns:w="http://schemas.openxmlformats.org/wordprocessingml/2006/main">
        <w:t xml:space="preserve">1. දෙවියන් වහන්සේට අනපේක්ෂිත ආකාරයෙන් වැඩ කළ හැකි අතර, අවිනිශ්චිත කාලවලදී පවා, ඔහු තවමත් පාලනය කරයි.</w:t>
      </w:r>
    </w:p>
    <w:p w14:paraId="33B28B86" w14:textId="77777777" w:rsidR="00F90BDC" w:rsidRDefault="00F90BDC"/>
    <w:p w14:paraId="639F71B6" w14:textId="77777777" w:rsidR="00F90BDC" w:rsidRDefault="00F90BDC">
      <w:r xmlns:w="http://schemas.openxmlformats.org/wordprocessingml/2006/main">
        <w:t xml:space="preserve">2. මොහොතේ වැදගත්කම - අපට ලබා දී ඇති අවස්ථාවන්ගෙන් උපරිම ප්‍රයෝජන ගන්න.</w:t>
      </w:r>
    </w:p>
    <w:p w14:paraId="76DA51BE" w14:textId="77777777" w:rsidR="00F90BDC" w:rsidRDefault="00F90BDC"/>
    <w:p w14:paraId="307EE52E" w14:textId="77777777" w:rsidR="00F90BDC" w:rsidRDefault="00F90BDC">
      <w:r xmlns:w="http://schemas.openxmlformats.org/wordprocessingml/2006/main">
        <w:t xml:space="preserve">1. යෙසායා 55:8-9 - ? </w:t>
      </w:r>
      <w:r xmlns:w="http://schemas.openxmlformats.org/wordprocessingml/2006/main">
        <w:rPr>
          <w:rFonts w:ascii="맑은 고딕 Semilight" w:hAnsi="맑은 고딕 Semilight"/>
        </w:rPr>
        <w:t xml:space="preserve">නැත්නම් </w:t>
      </w:r>
      <w:r xmlns:w="http://schemas.openxmlformats.org/wordprocessingml/2006/main">
        <w:t xml:space="preserve">මගේ සිතුවිලි ඔබේ සිතුවිලි නොවේ, ඔබේ මාර්ග මගේ මාර්ග නොවේ, ?? සමිඳාණන් වහන්සේ වදාරන සේක. ? </w:t>
      </w:r>
      <w:r xmlns:w="http://schemas.openxmlformats.org/wordprocessingml/2006/main">
        <w:rPr>
          <w:rFonts w:ascii="맑은 고딕 Semilight" w:hAnsi="맑은 고딕 Semilight"/>
        </w:rPr>
        <w:t xml:space="preserve">අහස </w:t>
      </w:r>
      <w:r xmlns:w="http://schemas.openxmlformats.org/wordprocessingml/2006/main">
        <w:t xml:space="preserve">පොළොවට වඩා උසස්ය, එබැවින් ඔබේ මාර්ගවලට වඩා මාගේ මාර්ගද ඔබේ සිතුවිලිවලට වඩා මගේ සිතුවිලිද උසස්ය.</w:t>
      </w:r>
    </w:p>
    <w:p w14:paraId="0F2AD2A2" w14:textId="77777777" w:rsidR="00F90BDC" w:rsidRDefault="00F90BDC"/>
    <w:p w14:paraId="78DF37D0" w14:textId="77777777" w:rsidR="00F90BDC" w:rsidRDefault="00F90BDC">
      <w:r xmlns:w="http://schemas.openxmlformats.org/wordprocessingml/2006/main">
        <w:t xml:space="preserve">2. එපීස 5:16 - දවස් නපුරු බැවින් කාලයෙන් උපරිම ප්‍රයෝජන ගැනීම.</w:t>
      </w:r>
    </w:p>
    <w:p w14:paraId="266D11C9" w14:textId="77777777" w:rsidR="00F90BDC" w:rsidRDefault="00F90BDC"/>
    <w:p w14:paraId="41502329" w14:textId="77777777" w:rsidR="00F90BDC" w:rsidRDefault="00F90BDC">
      <w:r xmlns:w="http://schemas.openxmlformats.org/wordprocessingml/2006/main">
        <w:t xml:space="preserve">ක්‍රියා 25:18 ඔහුට විරුද්ධව චෝදනා කරන්නන් නැඟී සිටි විට, ඔවුන් මා සිතූ ආකාරයේ චෝදනා කිසිවක් ගෙන ආවේ නැත.</w:t>
      </w:r>
    </w:p>
    <w:p w14:paraId="3A61BF40" w14:textId="77777777" w:rsidR="00F90BDC" w:rsidRDefault="00F90BDC"/>
    <w:p w14:paraId="52F2CE8B" w14:textId="77777777" w:rsidR="00F90BDC" w:rsidRDefault="00F90BDC">
      <w:r xmlns:w="http://schemas.openxmlformats.org/wordprocessingml/2006/main">
        <w:t xml:space="preserve">පාවුල්ට චෝදනා කළ අය ඔහු බලාපොරොත්තු වූ චෝදනා ගැන කිසිම චෝදනාවක් කළේ නැත.</w:t>
      </w:r>
    </w:p>
    <w:p w14:paraId="47EA9199" w14:textId="77777777" w:rsidR="00F90BDC" w:rsidRDefault="00F90BDC"/>
    <w:p w14:paraId="0CE07207" w14:textId="77777777" w:rsidR="00F90BDC" w:rsidRDefault="00F90BDC">
      <w:r xmlns:w="http://schemas.openxmlformats.org/wordprocessingml/2006/main">
        <w:t xml:space="preserve">1. ඇදහිල්ලේ විස්මිත බලය: දෙවියන් වහන්සේ කෙරෙහි පාවුල්ගේ විශ්වාසය අනපේක්ෂිත ප්රතිඵලවලට තුඩු දුන් ආකාරය</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ඔබ විශ්වාස කරන දේ සඳහා ස්ථාවරයක් ගැනීම: විපත්ති හමුවේ පාවුල්ගේ ධෛර්යය</w:t>
      </w:r>
    </w:p>
    <w:p w14:paraId="0CFDDB39" w14:textId="77777777" w:rsidR="00F90BDC" w:rsidRDefault="00F90BDC"/>
    <w:p w14:paraId="01CFE311" w14:textId="77777777" w:rsidR="00F90BDC" w:rsidRDefault="00F90BDC">
      <w:r xmlns:w="http://schemas.openxmlformats.org/wordprocessingml/2006/main">
        <w:t xml:space="preserve">1. රෝම 8:31 - එසේ නම්, මේ දේවල්වලට ප්‍රතිචාර වශයෙන් අප කුමක් කියන්නද? දෙවියන් වහන්සේ අප වෙනුවෙන් නම්, අපට විරුද්ධ විය හැක්කේ කාටද?</w:t>
      </w:r>
    </w:p>
    <w:p w14:paraId="1F46AFFC" w14:textId="77777777" w:rsidR="00F90BDC" w:rsidRDefault="00F90BDC"/>
    <w:p w14:paraId="75DA21D9" w14:textId="77777777" w:rsidR="00F90BDC" w:rsidRDefault="00F90BDC">
      <w:r xmlns:w="http://schemas.openxmlformats.org/wordprocessingml/2006/main">
        <w:t xml:space="preserve">2. ගීතාවලිය 27:1 - ස්වාමින්වහන්සේ මාගේ ආලෝකය සහ මාගේ ගැළවීමද? </w:t>
      </w:r>
      <w:r xmlns:w="http://schemas.openxmlformats.org/wordprocessingml/2006/main">
        <w:t xml:space="preserve">මම බය වෙන්න ඕනද </w:t>
      </w:r>
      <w:r xmlns:w="http://schemas.openxmlformats.org/wordprocessingml/2006/main">
        <w:rPr>
          <w:rFonts w:ascii="맑은 고딕 Semilight" w:hAnsi="맑은 고딕 Semilight"/>
        </w:rPr>
        <w:t xml:space="preserve">? </w:t>
      </w:r>
      <w:r xmlns:w="http://schemas.openxmlformats.org/wordprocessingml/2006/main">
        <w:t xml:space="preserve">සමිඳාණන් වහන්සේ මාගේ ජීවිතයේ බලකොටුවද? මම </w:t>
      </w:r>
      <w:r xmlns:w="http://schemas.openxmlformats.org/wordprocessingml/2006/main">
        <w:rPr>
          <w:rFonts w:ascii="맑은 고딕 Semilight" w:hAnsi="맑은 고딕 Semilight"/>
        </w:rPr>
        <w:t xml:space="preserve">කාට </w:t>
      </w:r>
      <w:r xmlns:w="http://schemas.openxmlformats.org/wordprocessingml/2006/main">
        <w:t xml:space="preserve">බය වෙන්නද?</w:t>
      </w:r>
    </w:p>
    <w:p w14:paraId="4C5187BA" w14:textId="77777777" w:rsidR="00F90BDC" w:rsidRDefault="00F90BDC"/>
    <w:p w14:paraId="6ED0DB2F" w14:textId="77777777" w:rsidR="00F90BDC" w:rsidRDefault="00F90BDC">
      <w:r xmlns:w="http://schemas.openxmlformats.org/wordprocessingml/2006/main">
        <w:t xml:space="preserve">ක්‍රියා 25:19 නමුත් ඔවුන්ගේම මිථ්‍යා විශ්වාස ගැනත් පාවුල් ජීවත්ව සිටින බව තහවුරු කළ මියගිය එක් යේසුස් ගැනත් ඔහුට විරුද්ධව යම් යම් ප්‍රශ්න තිබුණා.</w:t>
      </w:r>
    </w:p>
    <w:p w14:paraId="5D759A80" w14:textId="77777777" w:rsidR="00F90BDC" w:rsidRDefault="00F90BDC"/>
    <w:p w14:paraId="03B5073B" w14:textId="77777777" w:rsidR="00F90BDC" w:rsidRDefault="00F90BDC">
      <w:r xmlns:w="http://schemas.openxmlformats.org/wordprocessingml/2006/main">
        <w:t xml:space="preserve">යේසුස්ව ප්‍රශ්න කරන අයගේ මිථ්‍යා විශ්වාසයන් නොතකා ඔහු ජීවත්ව සිටින බව පාවුල් ආරක්ෂා කළේය.</w:t>
      </w:r>
    </w:p>
    <w:p w14:paraId="52E31708" w14:textId="77777777" w:rsidR="00F90BDC" w:rsidRDefault="00F90BDC"/>
    <w:p w14:paraId="6CF77B60" w14:textId="77777777" w:rsidR="00F90BDC" w:rsidRDefault="00F90BDC">
      <w:r xmlns:w="http://schemas.openxmlformats.org/wordprocessingml/2006/main">
        <w:t xml:space="preserve">1: යේසුස්වහන්සේ තුළින් අපට ආත්මයෙන් ජීවමාන කළ හැක.</w:t>
      </w:r>
    </w:p>
    <w:p w14:paraId="6D44FA2C" w14:textId="77777777" w:rsidR="00F90BDC" w:rsidRDefault="00F90BDC"/>
    <w:p w14:paraId="0A3E6432" w14:textId="77777777" w:rsidR="00F90BDC" w:rsidRDefault="00F90BDC">
      <w:r xmlns:w="http://schemas.openxmlformats.org/wordprocessingml/2006/main">
        <w:t xml:space="preserve">2: යේසුස් බලාපොරොත්තුවේ සහ ජීවනයේ උල්පතයි.</w:t>
      </w:r>
    </w:p>
    <w:p w14:paraId="16968F88" w14:textId="77777777" w:rsidR="00F90BDC" w:rsidRDefault="00F90BDC"/>
    <w:p w14:paraId="290D252E" w14:textId="77777777" w:rsidR="00F90BDC" w:rsidRDefault="00F90BDC">
      <w:r xmlns:w="http://schemas.openxmlformats.org/wordprocessingml/2006/main">
        <w:t xml:space="preserve">1: රෝම 8:11 - ? </w:t>
      </w:r>
      <w:r xmlns:w="http://schemas.openxmlformats.org/wordprocessingml/2006/main">
        <w:t xml:space="preserve">ජේසුස් වහන්සේ මළවුන්ගෙන් උත්ථාන කළ තැනැන් වහන්සේගේ ආත්මය ඔබ තුළ වැඩ වසන සේක් නම්, ක්‍රිස්තුස් ජේසුස් වහන්සේ මළවුන්ගෙන් උත්ථාන කළ තැනැන් වහන්සේ ඔබ තුළ වසන උන් වහන්සේගේ ආත්මයාණන් කරණකොටගෙන ඔබේ මළ සිරුරුවලට ද ජීවනය දෙන සේක. </w:t>
      </w:r>
      <w:r xmlns:w="http://schemas.openxmlformats.org/wordprocessingml/2006/main">
        <w:rPr>
          <w:rFonts w:ascii="맑은 고딕 Semilight" w:hAnsi="맑은 고딕 Semilight"/>
        </w:rPr>
        <w:t xml:space="preserve">??</w:t>
      </w:r>
    </w:p>
    <w:p w14:paraId="78582834" w14:textId="77777777" w:rsidR="00F90BDC" w:rsidRDefault="00F90BDC"/>
    <w:p w14:paraId="690B5291" w14:textId="77777777" w:rsidR="00F90BDC" w:rsidRDefault="00F90BDC">
      <w:r xmlns:w="http://schemas.openxmlformats.org/wordprocessingml/2006/main">
        <w:t xml:space="preserve">2: යොහන් 3:16-17 - ? </w:t>
      </w:r>
      <w:r xmlns:w="http://schemas.openxmlformats.org/wordprocessingml/2006/main">
        <w:rPr>
          <w:rFonts w:ascii="맑은 고딕 Semilight" w:hAnsi="맑은 고딕 Semilight"/>
        </w:rPr>
        <w:t xml:space="preserve">쏤 </w:t>
      </w:r>
      <w:r xmlns:w="http://schemas.openxmlformats.org/wordprocessingml/2006/main">
        <w:t xml:space="preserve">නොහොත් දෙවියන් වහන්සේ ලෝකයට කොතරම් ප්‍රේම කළ සේක් ද යත්, උන් වහන්සේ තම එකම පුත්‍රයා දුන් සේක. මක්නිසාද දෙවියන් වහන්සේ තම පුත්‍රයා ලෝකයට එව්වේ ලෝකය හෙළා දැකීමට නොව, ඔහු කරණකොටගෙන ලෝකය ගැළවීම සඳහාය.??</w:t>
      </w:r>
    </w:p>
    <w:p w14:paraId="726B724B" w14:textId="77777777" w:rsidR="00F90BDC" w:rsidRDefault="00F90BDC"/>
    <w:p w14:paraId="1F0C9D7C" w14:textId="77777777" w:rsidR="00F90BDC" w:rsidRDefault="00F90BDC">
      <w:r xmlns:w="http://schemas.openxmlformats.org/wordprocessingml/2006/main">
        <w:t xml:space="preserve">ක්‍රියා 25:20 එවැනි ප්‍රශ්න ගැන මට සැකයක් ඇති වූ නිසා, ඔහු යෙරුසලමට යනවාදැයි මම ඔහුගෙන් ඇසුවෙමි, එහිදී මේ කාරණා ගැන විනිශ්චය කරනු ලැබේ.</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පාවුල් ෆෙස්ටස්ගෙන් ප්‍රශ්න කරන්නේ ඔහුට එල්ල වී ඇති චෝදනා සම්බන්ධයෙන් නඩු විභාගයට පෙනී සිටීමට ජෙරුසලමට යාමට ඔහුගේ සැලසුම් ගැනයි.</w:t>
      </w:r>
    </w:p>
    <w:p w14:paraId="61EE81A8" w14:textId="77777777" w:rsidR="00F90BDC" w:rsidRDefault="00F90BDC"/>
    <w:p w14:paraId="15F104FE" w14:textId="77777777" w:rsidR="00F90BDC" w:rsidRDefault="00F90BDC">
      <w:r xmlns:w="http://schemas.openxmlformats.org/wordprocessingml/2006/main">
        <w:t xml:space="preserve">1. සැකයේ බලය: ඇදහිල්ල ප්‍රශ්නවලට තුඩු දිය හැක්කේ කෙසේද?</w:t>
      </w:r>
    </w:p>
    <w:p w14:paraId="5A593A85" w14:textId="77777777" w:rsidR="00F90BDC" w:rsidRDefault="00F90BDC"/>
    <w:p w14:paraId="2C26EDA3" w14:textId="77777777" w:rsidR="00F90BDC" w:rsidRDefault="00F90BDC">
      <w:r xmlns:w="http://schemas.openxmlformats.org/wordprocessingml/2006/main">
        <w:t xml:space="preserve">2. හරි දේ වෙනුවෙන් පෙනී සිටීම: පාවුල්ගේ නිර්භීත කතාව</w:t>
      </w:r>
    </w:p>
    <w:p w14:paraId="6C776093" w14:textId="77777777" w:rsidR="00F90BDC" w:rsidRDefault="00F90BDC"/>
    <w:p w14:paraId="3AC0E9DA" w14:textId="77777777" w:rsidR="00F90BDC" w:rsidRDefault="00F90BDC">
      <w:r xmlns:w="http://schemas.openxmlformats.org/wordprocessingml/2006/main">
        <w:t xml:space="preserve">1. යොහන් 20:24-29 - තෝමස්ගේ සැකය සහ ඇදහිල්ල</w:t>
      </w:r>
    </w:p>
    <w:p w14:paraId="15D8332E" w14:textId="77777777" w:rsidR="00F90BDC" w:rsidRDefault="00F90BDC"/>
    <w:p w14:paraId="22301D2A" w14:textId="77777777" w:rsidR="00F90BDC" w:rsidRDefault="00F90BDC">
      <w:r xmlns:w="http://schemas.openxmlformats.org/wordprocessingml/2006/main">
        <w:t xml:space="preserve">2. හෙබ්‍රෙව් 11:1 - ඇදහිල්ල යනු බලාපොරොත්තු වන දේවල ද්‍රව්‍යයයි</w:t>
      </w:r>
    </w:p>
    <w:p w14:paraId="2ADBA99A" w14:textId="77777777" w:rsidR="00F90BDC" w:rsidRDefault="00F90BDC"/>
    <w:p w14:paraId="48064E83" w14:textId="77777777" w:rsidR="00F90BDC" w:rsidRDefault="00F90BDC">
      <w:r xmlns:w="http://schemas.openxmlformats.org/wordprocessingml/2006/main">
        <w:t xml:space="preserve">ක්‍රියා 25:21 නමුත් ඔගස්ටස්ගේ නඩු විභාගය සඳහා වෙන් කරන ලෙස පාවුල් ආයාචනා කළ විට, මම ඔහුව සීසර් වෙත යවන තෙක් ඔහුව තබා ගන්නා ලෙස අණ කළෙමි.</w:t>
      </w:r>
    </w:p>
    <w:p w14:paraId="34FEE210" w14:textId="77777777" w:rsidR="00F90BDC" w:rsidRDefault="00F90BDC"/>
    <w:p w14:paraId="31335DEC" w14:textId="77777777" w:rsidR="00F90BDC" w:rsidRDefault="00F90BDC">
      <w:r xmlns:w="http://schemas.openxmlformats.org/wordprocessingml/2006/main">
        <w:t xml:space="preserve">පාවුල් අධිරාජ්‍යයාට සවන් දෙන ලෙස ආයාචනා කරන අතර, ඔහු සීසර් වෙත යවන තුරු තබා ගන්නා ලෙස අණ කරයි.</w:t>
      </w:r>
    </w:p>
    <w:p w14:paraId="1AA705F9" w14:textId="77777777" w:rsidR="00F90BDC" w:rsidRDefault="00F90BDC"/>
    <w:p w14:paraId="149CCFC4" w14:textId="77777777" w:rsidR="00F90BDC" w:rsidRDefault="00F90BDC">
      <w:r xmlns:w="http://schemas.openxmlformats.org/wordprocessingml/2006/main">
        <w:t xml:space="preserve">1. දුෂ්කර අවස්ථාවලදී පවා දෙවියන් වහන්සේට විශ්වාසවන්තව සිටින්න</w:t>
      </w:r>
    </w:p>
    <w:p w14:paraId="5EDB4F6B" w14:textId="77777777" w:rsidR="00F90BDC" w:rsidRDefault="00F90BDC"/>
    <w:p w14:paraId="1E82A513" w14:textId="77777777" w:rsidR="00F90BDC" w:rsidRDefault="00F90BDC">
      <w:r xmlns:w="http://schemas.openxmlformats.org/wordprocessingml/2006/main">
        <w:t xml:space="preserve">2. අපගේ පරීක්ෂාවන් කෙරෙහි පවා දෙවියන් වහන්සේ පරමාධිපතිය</w:t>
      </w:r>
    </w:p>
    <w:p w14:paraId="15037E48" w14:textId="77777777" w:rsidR="00F90BDC" w:rsidRDefault="00F90BDC"/>
    <w:p w14:paraId="4210425C" w14:textId="77777777" w:rsidR="00F90BDC" w:rsidRDefault="00F90BDC">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14:paraId="04CE91BA" w14:textId="77777777" w:rsidR="00F90BDC" w:rsidRDefault="00F90BDC"/>
    <w:p w14:paraId="03B938EF" w14:textId="77777777" w:rsidR="00F90BDC" w:rsidRDefault="00F90BDC">
      <w:r xmlns:w="http://schemas.openxmlformats.org/wordprocessingml/2006/main">
        <w:t xml:space="preserve">2. පිලිප්පි 4:11-13 - මම අවශ්‍යතාවයෙන් පෙළීම ගැන කතා කරනවා නොවේ, මක්නිසාද යත්, මම කුමන තත්වයක සිටියත් සෑහීමකට පත් වීමට ඉගෙනගෙන ඇත. පහත් කළ යුත්තේ කෙසේදැයි මම දනිමි, බහුල කළ යුත්තේ කෙසේදැයි මම දනිමි. ඕනෑම සහ සෑම තත්වයක් තුළම, බහුලත්වය සහ කුසගින්න, බහුලත්වය සහ අවශ්‍යතාවයට මුහුණ දීමේ රහස මම ඉගෙන ගෙන ඇත්තෙමි.</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25:22 එවිට අග්‍රිපා ෆෙස්ටස්ට කතා කොට, ”මමත් ඒ මිනිසාට සවන් දෙන්නෙමි. හෙට, ඔබ ඔහුට සවන් දෙන්නැයි ඔහු කීවේය.</w:t>
      </w:r>
    </w:p>
    <w:p w14:paraId="436718B9" w14:textId="77777777" w:rsidR="00F90BDC" w:rsidRDefault="00F90BDC"/>
    <w:p w14:paraId="652C402E" w14:textId="77777777" w:rsidR="00F90BDC" w:rsidRDefault="00F90BDC">
      <w:r xmlns:w="http://schemas.openxmlformats.org/wordprocessingml/2006/main">
        <w:t xml:space="preserve">අග්‍රිපා රජු ෆෙස්ටස්ට පැවසුවේ ඊළඟ දවසේ පාවුල්ට සවන් දීමට අවශ්‍ය බවයි.</w:t>
      </w:r>
    </w:p>
    <w:p w14:paraId="6DA70FC8" w14:textId="77777777" w:rsidR="00F90BDC" w:rsidRDefault="00F90BDC"/>
    <w:p w14:paraId="3D155B26" w14:textId="77777777" w:rsidR="00F90BDC" w:rsidRDefault="00F90BDC">
      <w:r xmlns:w="http://schemas.openxmlformats.org/wordprocessingml/2006/main">
        <w:t xml:space="preserve">1. අප වෙනුවෙන් දෙවියන්වහන්සේගේ සැලසුම් බොහෝවිට අනපේක්ෂිත ආකාරයෙන් පැමිණේ.</w:t>
      </w:r>
    </w:p>
    <w:p w14:paraId="7756A56E" w14:textId="77777777" w:rsidR="00F90BDC" w:rsidRDefault="00F90BDC"/>
    <w:p w14:paraId="52156AFD" w14:textId="77777777" w:rsidR="00F90BDC" w:rsidRDefault="00F90BDC">
      <w:r xmlns:w="http://schemas.openxmlformats.org/wordprocessingml/2006/main">
        <w:t xml:space="preserve">2. අපගේ ජීවිත තුළ දෙවියන් වහන්සේගේ පණිවිඩ ඇසීමට විවෘතව සිටීම වැදගත් වේ.</w:t>
      </w:r>
    </w:p>
    <w:p w14:paraId="1AB659D5" w14:textId="77777777" w:rsidR="00F90BDC" w:rsidRDefault="00F90BDC"/>
    <w:p w14:paraId="60A105C3" w14:textId="77777777" w:rsidR="00F90BDC" w:rsidRDefault="00F90BDC">
      <w:r xmlns:w="http://schemas.openxmlformats.org/wordprocessingml/2006/main">
        <w:t xml:space="preserve">1. යෙසායා 55:8-9 "මක්නිසාද මාගේ සිතුවිලි නුඹලාගේ සිතුවිලි නොවේ, නුඹලාගේ මාර්ග මාගේ මාර්ග නොවේයයි ස්වාමීන්වහන්සේ කියනසේක. මක්නිසාද අහස පොළොවට වඩා උස්ව තිබෙන්නාක්මෙන් මාගේ මාර්ග නුඹලාගේ මාර්ගවලටත් මාගේ සිතුවිලිවලටත් වඩා උසස්ය. ඔබේ සිතුවිලි වලට වඩා."</w:t>
      </w:r>
    </w:p>
    <w:p w14:paraId="1C66EB53" w14:textId="77777777" w:rsidR="00F90BDC" w:rsidRDefault="00F90BDC"/>
    <w:p w14:paraId="335E8EB1" w14:textId="77777777" w:rsidR="00F90BDC" w:rsidRDefault="00F90BDC">
      <w:r xmlns:w="http://schemas.openxmlformats.org/wordprocessingml/2006/main">
        <w:t xml:space="preserve">2. යාකොබ් 1:19-20 "එබැවින්, මාගේ ප්‍රේමණීය සහෝදරයෙනි, සෑම මනුෂ්‍යයෙක්ම ඇසීමට ඉක්මන් වේවා, කථා කිරීමට ප්‍රමාද වේවා, උදහසට ප්‍රමාද වේවා: මනුෂ්‍යයාගේ උදහස දෙවියන්වහන්සේගේ ධර්මිෂ්ඨකම ක්‍රියා නොකරයි."</w:t>
      </w:r>
    </w:p>
    <w:p w14:paraId="4D94F757" w14:textId="77777777" w:rsidR="00F90BDC" w:rsidRDefault="00F90BDC"/>
    <w:p w14:paraId="66E192AE" w14:textId="77777777" w:rsidR="00F90BDC" w:rsidRDefault="00F90BDC">
      <w:r xmlns:w="http://schemas.openxmlformats.org/wordprocessingml/2006/main">
        <w:t xml:space="preserve">ක්‍රියා 25:23 පසුදා අග්‍රිපා සහ බර්නිස් මහත් උද්‍යෝගයෙන් පැමිණ, ප්‍රධාන නායකයන් සහ නගරයේ ප්‍රධානීන් සමඟ ශ්‍රවණාගාරයට ඇතුළු වූ විට, ෆෙස්ටස්ගේ අණ පරිදි පාවුල්ව පිටතට ගෙන එන ලදී. .</w:t>
      </w:r>
    </w:p>
    <w:p w14:paraId="76C50163" w14:textId="77777777" w:rsidR="00F90BDC" w:rsidRDefault="00F90BDC"/>
    <w:p w14:paraId="7ED32D8B" w14:textId="77777777" w:rsidR="00F90BDC" w:rsidRDefault="00F90BDC">
      <w:r xmlns:w="http://schemas.openxmlformats.org/wordprocessingml/2006/main">
        <w:t xml:space="preserve">අග්‍රිපා, බර්නිස් සහ නගරයේ ප්‍රධාන නායකයන් සහ ප්‍රධානීන් මහත් උද්‍යෝගයෙන් පැමිණි ස්ථානයට පාවුල්ව ගෙන එන ලෙස ෆෙස්ටස් අණ කළේය.</w:t>
      </w:r>
    </w:p>
    <w:p w14:paraId="068733FF" w14:textId="77777777" w:rsidR="00F90BDC" w:rsidRDefault="00F90BDC"/>
    <w:p w14:paraId="0BE272EA" w14:textId="77777777" w:rsidR="00F90BDC" w:rsidRDefault="00F90BDC">
      <w:r xmlns:w="http://schemas.openxmlformats.org/wordprocessingml/2006/main">
        <w:t xml:space="preserve">1. ජීවිතයේ අපගේ ස්ථානය කුමක් වුවත් දෙවියන් වහන්සේගේ පරමාධිපත්‍ය සැලැස්ම අප සැමගේ මාර්ග මෙහෙයවයි.</w:t>
      </w:r>
    </w:p>
    <w:p w14:paraId="095F341B" w14:textId="77777777" w:rsidR="00F90BDC" w:rsidRDefault="00F90BDC"/>
    <w:p w14:paraId="245EB305" w14:textId="77777777" w:rsidR="00F90BDC" w:rsidRDefault="00F90BDC">
      <w:r xmlns:w="http://schemas.openxmlformats.org/wordprocessingml/2006/main">
        <w:t xml:space="preserve">2. අපි ඔහුගේ කැමැත්තට කීකරු වෙනවා නම් අපේ ජීවිත දෙවිගේ අරමුණු ඉටු කිරීමට යොදාගත හැකියි.</w:t>
      </w:r>
    </w:p>
    <w:p w14:paraId="60069E08" w14:textId="77777777" w:rsidR="00F90BDC" w:rsidRDefault="00F90BDC"/>
    <w:p w14:paraId="78E9833A" w14:textId="77777777" w:rsidR="00F90BDC" w:rsidRDefault="00F90BDC">
      <w:r xmlns:w="http://schemas.openxmlformats.org/wordprocessingml/2006/main">
        <w:t xml:space="preserve">1. එපීස 2:10 - මක්නිසාද අපි උන්වහන්සේගේ වැඩය, යහපත් ක්‍රියා සඳහා ක්‍රිස්තුස් ජේසුස් වහන්සේ තුළ මවන ලදුව, </w:t>
      </w:r>
      <w:r xmlns:w="http://schemas.openxmlformats.org/wordprocessingml/2006/main">
        <w:lastRenderedPageBreak xmlns:w="http://schemas.openxmlformats.org/wordprocessingml/2006/main"/>
      </w:r>
      <w:r xmlns:w="http://schemas.openxmlformats.org/wordprocessingml/2006/main">
        <w:t xml:space="preserve">අපි ඒවා තුළ ගමන් කිරීමට දෙවියන් වහන්සේ කලින් සූදානම් කළෙමු.</w:t>
      </w:r>
    </w:p>
    <w:p w14:paraId="315C3E9C" w14:textId="77777777" w:rsidR="00F90BDC" w:rsidRDefault="00F90BDC"/>
    <w:p w14:paraId="3ADAA7EF" w14:textId="77777777" w:rsidR="00F90BDC" w:rsidRDefault="00F90BDC">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14:paraId="71695DAE" w14:textId="77777777" w:rsidR="00F90BDC" w:rsidRDefault="00F90BDC"/>
    <w:p w14:paraId="723BBE97" w14:textId="77777777" w:rsidR="00F90BDC" w:rsidRDefault="00F90BDC">
      <w:r xmlns:w="http://schemas.openxmlformats.org/wordprocessingml/2006/main">
        <w:t xml:space="preserve">ක්‍රියා 25:24 එවිට ෆෙස්ටස් කතා කොට, ”අග්‍රිපා රජ්ජුරුවනි, මෙහි අප සමඟ සිටින සියලු මනුෂ්‍යයෝ, ජෙරුසලමෙහි ද මෙහි ද, ජුදෙව්වරු මුළු මහත් සමූහයා මා සමඟ කටයුතු කළ මේ මනුෂ්‍යයා ඔබ දකින්නහු ය. තවදුරටත් ජීවත් නොවිය යුතුය.</w:t>
      </w:r>
    </w:p>
    <w:p w14:paraId="790B93B9" w14:textId="77777777" w:rsidR="00F90BDC" w:rsidRDefault="00F90BDC"/>
    <w:p w14:paraId="4C2F1D90" w14:textId="77777777" w:rsidR="00F90BDC" w:rsidRDefault="00F90BDC">
      <w:r xmlns:w="http://schemas.openxmlformats.org/wordprocessingml/2006/main">
        <w:t xml:space="preserve">ෆෙස්ටස් පාවුල්ව අග්‍රිපා රජු සහ අනෙකුත් වත්මන් මිනිසුන් ඉදිරියේ ඉදිරිපත් කරයි. පාවුල් තවදුරටත් ජීවත් නොවිය යුතු බව යුදෙව්වන් තරයේ කියා සිටිති.</w:t>
      </w:r>
    </w:p>
    <w:p w14:paraId="468DF2CE" w14:textId="77777777" w:rsidR="00F90BDC" w:rsidRDefault="00F90BDC"/>
    <w:p w14:paraId="4EA8AC57" w14:textId="77777777" w:rsidR="00F90BDC" w:rsidRDefault="00F90BDC">
      <w:r xmlns:w="http://schemas.openxmlformats.org/wordprocessingml/2006/main">
        <w:t xml:space="preserve">1. විරුද්ධවාදිකම් හමුවේ අප විශ්වාසයෙන් හා ධෛර්යයෙන් යුතුව ජීවිත ගත කළ යුතුය.</w:t>
      </w:r>
    </w:p>
    <w:p w14:paraId="37E867D6" w14:textId="77777777" w:rsidR="00F90BDC" w:rsidRDefault="00F90BDC"/>
    <w:p w14:paraId="69E45B99" w14:textId="77777777" w:rsidR="00F90BDC" w:rsidRDefault="00F90BDC">
      <w:r xmlns:w="http://schemas.openxmlformats.org/wordprocessingml/2006/main">
        <w:t xml:space="preserve">2. මිනිසුන්ගේ අදහස්වලට වඩා දෙවිගේ කැමැත්ත වැදගත්.</w:t>
      </w:r>
    </w:p>
    <w:p w14:paraId="789AFB22" w14:textId="77777777" w:rsidR="00F90BDC" w:rsidRDefault="00F90BDC"/>
    <w:p w14:paraId="6CA13F89" w14:textId="77777777" w:rsidR="00F90BDC" w:rsidRDefault="00F90BDC">
      <w:r xmlns:w="http://schemas.openxmlformats.org/wordprocessingml/2006/main">
        <w:t xml:space="preserve">1. පිලිප්පි 1:21-24 - මක්නිසාද මට ජීවත්වීම ක්‍රිස්තුස්වහන්සේය, මැරීම ලාභයකි.</w:t>
      </w:r>
    </w:p>
    <w:p w14:paraId="010F521A" w14:textId="77777777" w:rsidR="00F90BDC" w:rsidRDefault="00F90BDC"/>
    <w:p w14:paraId="43CD4F24" w14:textId="77777777" w:rsidR="00F90BDC" w:rsidRDefault="00F90BDC">
      <w:r xmlns:w="http://schemas.openxmlformats.org/wordprocessingml/2006/main">
        <w:t xml:space="preserve">2. රෝම 8:31-32 - එසේනම් අපි මේ දේවල්වලට කුමක් කියන්නද? දෙවියන් වහන්සේ අප වෙනුවෙන් නම්, අපට විරුද්ධ විය හැක්කේ කාටද?</w:t>
      </w:r>
    </w:p>
    <w:p w14:paraId="3661EB8D" w14:textId="77777777" w:rsidR="00F90BDC" w:rsidRDefault="00F90BDC"/>
    <w:p w14:paraId="65964C7F" w14:textId="77777777" w:rsidR="00F90BDC" w:rsidRDefault="00F90BDC">
      <w:r xmlns:w="http://schemas.openxmlformats.org/wordprocessingml/2006/main">
        <w:t xml:space="preserve">ක්‍රියා 25:25 නමුත් ඔහු මරණයට සුදුසු කිසිවක් නොකළ බවත්, ඔහුම ඔගස්ටස් වෙත ආයාචනා කළ බවත් මට වැටහුණු විට, මම ඔහුව යැවීමට තීරණය කළෙමි.</w:t>
      </w:r>
    </w:p>
    <w:p w14:paraId="5201A0E4" w14:textId="77777777" w:rsidR="00F90BDC" w:rsidRDefault="00F90BDC"/>
    <w:p w14:paraId="2386353A" w14:textId="77777777" w:rsidR="00F90BDC" w:rsidRDefault="00F90BDC">
      <w:r xmlns:w="http://schemas.openxmlformats.org/wordprocessingml/2006/main">
        <w:t xml:space="preserve">පාවුල් මරණයට සුදුසු අපරාධයකට නිර්දෝෂී බව සොයාගෙන සීසර්ට ආයාචනා කළ නිසා ෆෙස්ටස් ඔහුව රෝමයට යැවීමට තීරණය කළේය.</w:t>
      </w:r>
    </w:p>
    <w:p w14:paraId="6EB4C936" w14:textId="77777777" w:rsidR="00F90BDC" w:rsidRDefault="00F90BDC"/>
    <w:p w14:paraId="2897FFF9" w14:textId="77777777" w:rsidR="00F90BDC" w:rsidRDefault="00F90BDC">
      <w:r xmlns:w="http://schemas.openxmlformats.org/wordprocessingml/2006/main">
        <w:t xml:space="preserve">1. ආරක්ෂාව සැපයීමේදී දෙවියන්වහන්සේගේ පරමාධිපත්‍යය - රෝම 8:28</w:t>
      </w:r>
    </w:p>
    <w:p w14:paraId="6A43C7E6" w14:textId="77777777" w:rsidR="00F90BDC" w:rsidRDefault="00F90BDC"/>
    <w:p w14:paraId="4558B798" w14:textId="77777777" w:rsidR="00F90BDC" w:rsidRDefault="00F90BDC">
      <w:r xmlns:w="http://schemas.openxmlformats.org/wordprocessingml/2006/main">
        <w:t xml:space="preserve">2. දුෂ්කර කාලවලදී ඇදහිල්ලෙන් හා බලාපොරොත්තුවෙන් ජීවත් වීම - හෙබ්‍රෙව් 11:1-3</w:t>
      </w:r>
    </w:p>
    <w:p w14:paraId="7788116A" w14:textId="77777777" w:rsidR="00F90BDC" w:rsidRDefault="00F90BDC"/>
    <w:p w14:paraId="3A110F7C" w14:textId="77777777" w:rsidR="00F90BDC" w:rsidRDefault="00F90BDC">
      <w:r xmlns:w="http://schemas.openxmlformats.org/wordprocessingml/2006/main">
        <w:t xml:space="preserve">1. ගීතාවලිය 46:1-2 - දෙවියන් වහන්සේ අපගේ සරණ සහ ශක්තිය, කරදර වලදී ඉතා වත්මන් උපකාරය.</w:t>
      </w:r>
    </w:p>
    <w:p w14:paraId="3B8BEB2D" w14:textId="77777777" w:rsidR="00F90BDC" w:rsidRDefault="00F90BDC"/>
    <w:p w14:paraId="01CA031B" w14:textId="77777777" w:rsidR="00F90BDC" w:rsidRDefault="00F90BDC">
      <w:r xmlns:w="http://schemas.openxmlformats.org/wordprocessingml/2006/main">
        <w:t xml:space="preserve">2. පිලිප්පි 4:6-7 - කිසිවක් ගැන කනස්සල්ලෙන් නොසිටින්න, නමුත් සෑම අවස්ථාවකදීම, යාච්ඤාවෙන් හා කන්නලව්වෙන්, ස්තුති දීමෙන්, ඔබේ ඉල්ලීම් දෙවියන් වහන්සේට ඉදිරිපත් කරන්න.</w:t>
      </w:r>
    </w:p>
    <w:p w14:paraId="3DE5C98C" w14:textId="77777777" w:rsidR="00F90BDC" w:rsidRDefault="00F90BDC"/>
    <w:p w14:paraId="3371D62E" w14:textId="77777777" w:rsidR="00F90BDC" w:rsidRDefault="00F90BDC">
      <w:r xmlns:w="http://schemas.openxmlformats.org/wordprocessingml/2006/main">
        <w:t xml:space="preserve">ක්‍රියා 25:26 ඔහු ගැන මගේ ස්වාමියාට ලිවීමට මට නිශ්චිත දෙයක් නැත. එබැවින් මම ඔහුව ඔබ ඉදිරියට ගෙන ආවේය, විශේෂයෙන් අග්‍රිපා රජතුමනි, විභාගයෙන් පසු මට ලිවීමට යමක් ඇති බව ඔබ ඉදිරියෙහි ගෙන ආවේය.</w:t>
      </w:r>
    </w:p>
    <w:p w14:paraId="313276C8" w14:textId="77777777" w:rsidR="00F90BDC" w:rsidRDefault="00F90BDC"/>
    <w:p w14:paraId="7803A8D9" w14:textId="77777777" w:rsidR="00F90BDC" w:rsidRDefault="00F90BDC">
      <w:r xmlns:w="http://schemas.openxmlformats.org/wordprocessingml/2006/main">
        <w:t xml:space="preserve">පාවුල්ව අග්‍රිපා රජු ඉදිරියට ගෙනැවිත් පරීක්‍ෂා කිරීම සඳහා පාවුල්ට සීසර් අධිරාජ්‍යයාට යමක් ලිවීමට ඇත.</w:t>
      </w:r>
    </w:p>
    <w:p w14:paraId="3F719700" w14:textId="77777777" w:rsidR="00F90BDC" w:rsidRDefault="00F90BDC"/>
    <w:p w14:paraId="03BAB2BF" w14:textId="77777777" w:rsidR="00F90BDC" w:rsidRDefault="00F90BDC">
      <w:r xmlns:w="http://schemas.openxmlformats.org/wordprocessingml/2006/main">
        <w:t xml:space="preserve">1. විභාගයේ වැදගත්කම: අප ගැන සහ අපගේ ඇදහිල්ල ගැන වැඩි විස්තර දැනගැනීම සඳහා අපගේ ජීවිත පරීක්ෂා කිරීම.</w:t>
      </w:r>
    </w:p>
    <w:p w14:paraId="2C67F166" w14:textId="77777777" w:rsidR="00F90BDC" w:rsidRDefault="00F90BDC"/>
    <w:p w14:paraId="2AA4AFBF" w14:textId="77777777" w:rsidR="00F90BDC" w:rsidRDefault="00F90BDC">
      <w:r xmlns:w="http://schemas.openxmlformats.org/wordprocessingml/2006/main">
        <w:t xml:space="preserve">2. ඇදහිල්ලේ ස්ථිරව සිටීම: අපගේ විශ්වාසයන් අභියෝගයට ලක් වූ විට පවා අපගේ ඇදහිල්ලට විශ්වාසවන්තව සිටීම.</w:t>
      </w:r>
    </w:p>
    <w:p w14:paraId="0AF6F620" w14:textId="77777777" w:rsidR="00F90BDC" w:rsidRDefault="00F90BDC"/>
    <w:p w14:paraId="3F4CE4E5" w14:textId="77777777" w:rsidR="00F90BDC" w:rsidRDefault="00F90BDC">
      <w:r xmlns:w="http://schemas.openxmlformats.org/wordprocessingml/2006/main">
        <w:t xml:space="preserve">1. පිලිප්පි 4:8-9 - අවසාන වශයෙන්, සහෝදරවරුනි, සත්‍ය කුමක් වුවත්, ගෞරවනීය කුමක් වුවත්, යුක්තිය කුමක් වුවත්, කුමක් පවිත්‍ර වුවත්, ප්‍රියමනාපය කුමක් වුවත්, ප්‍රශංසනීය වුවත්, යම් විශිෂ්ටත්වයක් තිබේ නම්, ප්‍රශංසාව ලැබීමට සුදුසු දෙයක් තිබේ නම් , මේ දේවල් ගැන හිතන්න. ඔබ මා තුළින් උගත්, ලැබූ, අසා දුටු දේ කුමක්ද? </w:t>
      </w:r>
      <w:r xmlns:w="http://schemas.openxmlformats.org/wordprocessingml/2006/main">
        <w:rPr>
          <w:rFonts w:ascii="맑은 고딕 Semilight" w:hAnsi="맑은 고딕 Semilight"/>
        </w:rPr>
        <w:t xml:space="preserve">ඔබ </w:t>
      </w:r>
      <w:r xmlns:w="http://schemas.openxmlformats.org/wordprocessingml/2006/main">
        <w:t xml:space="preserve">මේ දේවල් කරන්න, එවිට සාමයේ දෙවියන් වහන්සේ ඔබ සමඟ සිටිනු ඇත.</w:t>
      </w:r>
    </w:p>
    <w:p w14:paraId="03F5F2AC" w14:textId="77777777" w:rsidR="00F90BDC" w:rsidRDefault="00F90BDC"/>
    <w:p w14:paraId="0D6B5CEC" w14:textId="77777777" w:rsidR="00F90BDC" w:rsidRDefault="00F90BDC">
      <w:r xmlns:w="http://schemas.openxmlformats.org/wordprocessingml/2006/main">
        <w:t xml:space="preserve">2. මතෙව් 5:37-38 - ඉඩ දෙන්න ඔබේ ? </w:t>
      </w:r>
      <w:r xmlns:w="http://schemas.openxmlformats.org/wordprocessingml/2006/main">
        <w:rPr>
          <w:rFonts w:ascii="맑은 고딕 Semilight" w:hAnsi="맑은 고딕 Semilight"/>
        </w:rPr>
        <w:t xml:space="preserve">ඔබ </w:t>
      </w:r>
      <w:r xmlns:w="http://schemas.openxmlformats.org/wordprocessingml/2006/main">
        <w:t xml:space="preserve">es??be ? </w:t>
      </w:r>
      <w:r xmlns:w="http://schemas.openxmlformats.org/wordprocessingml/2006/main">
        <w:rPr>
          <w:rFonts w:ascii="맑은 고딕 Semilight" w:hAnsi="맑은 고딕 Semilight"/>
        </w:rPr>
        <w:t xml:space="preserve">ඔබ </w:t>
      </w:r>
      <w:r xmlns:w="http://schemas.openxmlformats.org/wordprocessingml/2006/main">
        <w:t xml:space="preserve">, සහ ඔබේ ? </w:t>
      </w:r>
      <w:r xmlns:w="http://schemas.openxmlformats.org/wordprocessingml/2006/main">
        <w:rPr>
          <w:rFonts w:ascii="맑은 고딕 Semilight" w:hAnsi="맑은 고딕 Semilight"/>
        </w:rPr>
        <w:t xml:space="preserve">ඔහ්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 මක්නිසාද මේවාට වඩා වැඩි යමක් දුෂ්ටයාගෙන්ය.</w:t>
      </w:r>
    </w:p>
    <w:p w14:paraId="6AD87232" w14:textId="77777777" w:rsidR="00F90BDC" w:rsidRDefault="00F90BDC"/>
    <w:p w14:paraId="0CA1C54E" w14:textId="77777777" w:rsidR="00F90BDC" w:rsidRDefault="00F90BDC">
      <w:r xmlns:w="http://schemas.openxmlformats.org/wordprocessingml/2006/main">
        <w:t xml:space="preserve">ක්‍රියා 25:27 මක්නිසාද සිරකරුවෙකු යැවීම සාධාරණ නොවන බව මට පෙනේ, </w:t>
      </w:r>
      <w:r xmlns:w="http://schemas.openxmlformats.org/wordprocessingml/2006/main">
        <w:lastRenderedPageBreak xmlns:w="http://schemas.openxmlformats.org/wordprocessingml/2006/main"/>
      </w:r>
      <w:r xmlns:w="http://schemas.openxmlformats.org/wordprocessingml/2006/main">
        <w:t xml:space="preserve">ඔහුට විරුද්ධව එල්ල කර ඇති අපරාධ ඇඟවුම් කිරීමට අවශ්‍ය නොවේ.</w:t>
      </w:r>
    </w:p>
    <w:p w14:paraId="351AEC6C" w14:textId="77777777" w:rsidR="00F90BDC" w:rsidRDefault="00F90BDC"/>
    <w:p w14:paraId="64ECAFB8" w14:textId="77777777" w:rsidR="00F90BDC" w:rsidRDefault="00F90BDC">
      <w:r xmlns:w="http://schemas.openxmlformats.org/wordprocessingml/2006/main">
        <w:t xml:space="preserve">පාවුල්ට වැරදි ක්‍රියා සම්බන්ධයෙන් චෝදනා එල්ල වෙමින් පවතින අතර ඔහු කළ චෝදනා පැහැදිලි නොකර රෝමයට යැවීම අසාධාරණ ය.</w:t>
      </w:r>
    </w:p>
    <w:p w14:paraId="671E006E" w14:textId="77777777" w:rsidR="00F90BDC" w:rsidRDefault="00F90BDC"/>
    <w:p w14:paraId="05036CF5" w14:textId="77777777" w:rsidR="00F90BDC" w:rsidRDefault="00F90BDC">
      <w:r xmlns:w="http://schemas.openxmlformats.org/wordprocessingml/2006/main">
        <w:t xml:space="preserve">1. දෙවියන් වහන්සේ අපව කැඳවන්නේ එකිනෙකා සමඟ කටයුතු කිරීමේදී යුක්තිය සහ සාධාරණත්වය සෙවීමටය</w:t>
      </w:r>
    </w:p>
    <w:p w14:paraId="6F77A32E" w14:textId="77777777" w:rsidR="00F90BDC" w:rsidRDefault="00F90BDC"/>
    <w:p w14:paraId="5BBC140B" w14:textId="77777777" w:rsidR="00F90BDC" w:rsidRDefault="00F90BDC">
      <w:r xmlns:w="http://schemas.openxmlformats.org/wordprocessingml/2006/main">
        <w:t xml:space="preserve">2. වැරදිකරුවන් බව ඔප්පු වන තුරු සෑම කෙනෙකුම නිර්දෝෂී බව අප කිසිදා අමතක නොකළ යුතුය</w:t>
      </w:r>
    </w:p>
    <w:p w14:paraId="5959DF68" w14:textId="77777777" w:rsidR="00F90BDC" w:rsidRDefault="00F90BDC"/>
    <w:p w14:paraId="67DC8AD2" w14:textId="77777777" w:rsidR="00F90BDC" w:rsidRDefault="00F90BDC">
      <w:r xmlns:w="http://schemas.openxmlformats.org/wordprocessingml/2006/main">
        <w:t xml:space="preserve">1. ද්විතීය කථාව 16:20 - යුක්තිය සහ යුක්තිය පමණක්, ඔබ ලුහුබඳිනු ඇත, ඔබ ජීවත් වීමට සහ ඔබේ දෙවි සමිඳාණන් වහන්සේ ඔබට දෙන දේශය හිමි කර ගැනීමට.</w:t>
      </w:r>
    </w:p>
    <w:p w14:paraId="12C685AA" w14:textId="77777777" w:rsidR="00F90BDC" w:rsidRDefault="00F90BDC"/>
    <w:p w14:paraId="65028965" w14:textId="77777777" w:rsidR="00F90BDC" w:rsidRDefault="00F90BDC">
      <w:r xmlns:w="http://schemas.openxmlformats.org/wordprocessingml/2006/main">
        <w:t xml:space="preserve">2. ගීතාවලිය 82: 3 - දුර්වල හා පියා නැති අයට යුක්තිය ඉටු කරන්න; පීඩිතයන්ගේ සහ අනාථයන්ගේ අයිතිය පවත්වා ගන්න.</w:t>
      </w:r>
    </w:p>
    <w:p w14:paraId="2D5DE233" w14:textId="77777777" w:rsidR="00F90BDC" w:rsidRDefault="00F90BDC"/>
    <w:p w14:paraId="5252F1ED" w14:textId="77777777" w:rsidR="00F90BDC" w:rsidRDefault="00F90BDC">
      <w:r xmlns:w="http://schemas.openxmlformats.org/wordprocessingml/2006/main">
        <w:t xml:space="preserve">ක්‍රියා 26, අග්‍රිපා රජු ඉදිරියේ පාවුල්ගේ ප්‍රකාශය, ඔහුගේ හැරවීම සහ කැඳවීම පිළිබඳ ඔහුගේ සාක්ෂිය සහ පාවුල්ගේ පණිවිඩයට අග්‍රිපා දැක්වූ ප්‍රතිචාරය විස්තර කරයි.</w:t>
      </w:r>
    </w:p>
    <w:p w14:paraId="5317EB03" w14:textId="77777777" w:rsidR="00F90BDC" w:rsidRDefault="00F90BDC"/>
    <w:p w14:paraId="579FAABB" w14:textId="77777777" w:rsidR="00F90BDC" w:rsidRDefault="00F90BDC">
      <w:r xmlns:w="http://schemas.openxmlformats.org/wordprocessingml/2006/main">
        <w:t xml:space="preserve">1 වන ඡේදය: පරිච්ඡේදය ආරම්භ වන්නේ අග්‍රිපා පාවුල්ට 'ඔබ වෙනුවෙන් කතා කිරීමට ඔබට අවසර ඇත' කියාය. එවිට පාවුල් තම අත දිගු කරමින් ප්‍රකාශ කළේ අග්‍රිපා රජු යුදෙව්වන්ට චෝදනා කිරීමට පෙර තමා වාසනාවන්ත ලෙස සලකන බවයි, විශේෂයෙන් සියලු චාරිත්‍ර වාරිත්‍ර මතභේද යුදෙව් ජාතියට හුරුපුරුදු නිසා. ඔහු පරිසිවරයෙකු ලෙස ඔහුගේ මුල් ජීවිතයේ කතාව සහ ඔහු යේසුස්ගේ අනුගාමිකයන්ට මරණය දක්වාම පීඩා කළ ආකාරය විස්තර කරයි (ක්‍රියා 26:1-11).</w:t>
      </w:r>
    </w:p>
    <w:p w14:paraId="23659D34" w14:textId="77777777" w:rsidR="00F90BDC" w:rsidRDefault="00F90BDC"/>
    <w:p w14:paraId="0C4CA27E" w14:textId="77777777" w:rsidR="00F90BDC" w:rsidRDefault="00F90BDC">
      <w:r xmlns:w="http://schemas.openxmlformats.org/wordprocessingml/2006/main">
        <w:t xml:space="preserve">2 වන ඡේදය: ඉන්පසු ඔහු දමස්කයට යන මාර්ගයේදී යේසුස්ව හමුවීම ගැන විස්තර කරයි - සූර්යයාට වඩා දීප්තිමත් ස්වර්ගයේ ආලෝකයක් ඔහු සමඟ ගමන් කළ අය වටා දැල්වූ ආකාරය ඔවුන් සියල්ලන්ම බිම වැටුණු අතර 'සාවුල් සාවුල් ඔබ මට පීඩා කරන්නේ ඇයි? ඔබට ගෝඩ් වලට එරෙහිව පයින් ගැසීම අපහසුය.' කටහඬ කතා කරන්නේ කවුරුන්දැයි ඇසූ විට පිළිතුරු දුන්නේ 'මම ඔබ පීඩා කරන ජේසුස් වහන්සේ ය. දැන් නැඟිට ඔබේ දෙපයින් සිටගන්න </w:t>
      </w:r>
      <w:r xmlns:w="http://schemas.openxmlformats.org/wordprocessingml/2006/main">
        <w:lastRenderedPageBreak xmlns:w="http://schemas.openxmlformats.org/wordprocessingml/2006/main"/>
      </w:r>
      <w:r xmlns:w="http://schemas.openxmlformats.org/wordprocessingml/2006/main">
        <w:t xml:space="preserve">. ඒ මොහොතේ සිට, ඔහු දුටු දේ පමණක් නොව දෙවියන් වහන්සේ ඔහුට හෙළි කරන දේ ගැන සේවකයෙකු හා සාක්ෂිකරුවෙකු වීමට පත් කරන ලදී (ක්‍රියා 26:12-18).</w:t>
      </w:r>
    </w:p>
    <w:p w14:paraId="73028400" w14:textId="77777777" w:rsidR="00F90BDC" w:rsidRDefault="00F90BDC"/>
    <w:p w14:paraId="428EF819" w14:textId="77777777" w:rsidR="00F90BDC" w:rsidRDefault="00F90BDC">
      <w:r xmlns:w="http://schemas.openxmlformats.org/wordprocessingml/2006/main">
        <w:t xml:space="preserve">3 වන ඡේදය: මෙම හමුවීමෙන් පසු, පාවුල් පවසන්නේ ඔහු අකීකරු දර්ශනයක් නොවන බවත්, නමුත් මුලින්ම දමස්කස් සහ ජෙරුසලම පුරා යුදයේ විජාතීන් දේශනා කළ ඔවුන් පසුතැවිලි විය යුතු බවත්, ඔවුන්ගේ ක්‍රියාවෙන් දෙවියන් වහන්සේ ඔවුන්ගේ පසුතැවිල්ල පෙන්නුම් කළ බවත්, යුදෙව්වන් දේවමාළිගාව අල්ලාගෙන ඔහුව මරා දැමීමට උත්සාහ කළ නමුත් දෙවියන් වහන්සේ දෙදෙනාටම සාක්ෂි දැරීමට උදව් කළ බවත්ය. මෝසෙස් පැවසුවේ අනාගතවක්තෘවරුන්ගෙන් ඔබ්බට කිසිවක් සිදු නොවන බවයි. පාවුල් එසේ ප්‍රකාශ කරන විට ෆෙස්ටස් මහත් හඬින් කෑගැසුවේය. 'පෝල්, ඔබේ මනස අවුල් වී ඇත! ඔබේ විශිෂ්ට උගත්කම ඔබව පිස්සු වට්ටනවා!' නමුත් පාවුල් පිළිතුරු දුන්නේ 'මට උමතුවක් නැත අති විශිෂ්ඨ ෆෙස්ටස් සැබෑ තාර්කික රජතුමාට හුරුපුරුදු මේ දේවල් අනාගතවක්තෘවරුන් දන්නා බව ඔවුන් විශ්වාස කරන බවට සාක්ෂි දරන්න පුළුවන්' (ක්‍රියා 26:24-27). අග්‍රිපා පාවුල්ට පැවසුවේ 'කෙටි කාලයකින් ක්‍රිස්තියානියෙකු වීමට ඒත්තු ගැන්වීමට සිතනවාද?' දෙවියන් වහන්සේට පමණක් නොව අද සවන් දෙන සියල්ලන්ටම මේ දම්වැල් හැර මා සිටින තත්වයට පත් විය හැකි යැයි කෙටි කලක් යාච්ඤා කරන්නැයි පිළිතුරු දුන්නේය. එවිට රජතුමා නැගිට්ට ආණ්ඩුකාර බර්නිස් ඔවුන් කාමරයෙන් පිටව ගිය පසු ඔවුන් අසුන්ගෙන සිටි අය ඔවුනොවුන් අතර කතා කරන්නට පටන් ගත්තේ කිසිවක් නොකරන මිනිසා මරණීය දණ්ඩනයට සුදුසු නොවන බවයි අග්‍රිපා පැවසුවේ සීසර්ට අභියාචනා කළහොත් ෆෙස්ටස් මිනිසා නිදහස් කළ හැකි බවයි (ක්‍රියා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ක්‍රියා 26:1 එවිට අග්‍රිපා පාවුල්ට කතා කොට, “ඔබ වෙනුවෙන් කතා කිරීමට ඔබට අවසර ඇත. එවිට පාවුල් අත දිගු කර තමාටම මෙසේ පිළිතුරු දුන්නේය.</w:t>
      </w:r>
    </w:p>
    <w:p w14:paraId="57C2BF8B" w14:textId="77777777" w:rsidR="00F90BDC" w:rsidRDefault="00F90BDC"/>
    <w:p w14:paraId="653B1FF2" w14:textId="77777777" w:rsidR="00F90BDC" w:rsidRDefault="00F90BDC">
      <w:r xmlns:w="http://schemas.openxmlformats.org/wordprocessingml/2006/main">
        <w:t xml:space="preserve">අග්‍රිපා ඉදිරියේ තමාව ආරක්ෂා කර ගැනීමට පාවුල්ට අවස්ථාව ලබා දී ඇත.</w:t>
      </w:r>
    </w:p>
    <w:p w14:paraId="284568B2" w14:textId="77777777" w:rsidR="00F90BDC" w:rsidRDefault="00F90BDC"/>
    <w:p w14:paraId="09CE5015" w14:textId="77777777" w:rsidR="00F90BDC" w:rsidRDefault="00F90BDC">
      <w:r xmlns:w="http://schemas.openxmlformats.org/wordprocessingml/2006/main">
        <w:t xml:space="preserve">1. විපත්ති කාලවලදී නිර්භීතව ධෛර්යවත් වන්න.</w:t>
      </w:r>
    </w:p>
    <w:p w14:paraId="4AE2D9D2" w14:textId="77777777" w:rsidR="00F90BDC" w:rsidRDefault="00F90BDC"/>
    <w:p w14:paraId="7BCB1CDC" w14:textId="77777777" w:rsidR="00F90BDC" w:rsidRDefault="00F90BDC">
      <w:r xmlns:w="http://schemas.openxmlformats.org/wordprocessingml/2006/main">
        <w:t xml:space="preserve">2. අවශ්‍ය අවස්ථාවන්හිදී ලබා දීමට ස්වාමින් වහන්සේ විශ්වාස කරන්න.</w:t>
      </w:r>
    </w:p>
    <w:p w14:paraId="3A1F2061" w14:textId="77777777" w:rsidR="00F90BDC" w:rsidRDefault="00F90BDC"/>
    <w:p w14:paraId="5729F7D6" w14:textId="77777777" w:rsidR="00F90BDC" w:rsidRDefault="00F90BDC">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14:paraId="672BEC93" w14:textId="77777777" w:rsidR="00F90BDC" w:rsidRDefault="00F90BDC"/>
    <w:p w14:paraId="1B1FBA51" w14:textId="77777777" w:rsidR="00F90BDC" w:rsidRDefault="00F90BDC">
      <w:r xmlns:w="http://schemas.openxmlformats.org/wordprocessingml/2006/main">
        <w:t xml:space="preserve">ක්‍රියා 26:2 අග්‍රිපා රජතුමනි, යුදෙව්වන් මට චෝදනා කරන සෑම දෙයකටම සම්බන්ධව මම අද ඔබ ඉදිරියෙහි මට පිළිතුරු දෙන බැවින් මම සතුටු වෙමි.</w:t>
      </w:r>
    </w:p>
    <w:p w14:paraId="2B3B7305" w14:textId="77777777" w:rsidR="00F90BDC" w:rsidRDefault="00F90BDC"/>
    <w:p w14:paraId="22B84622" w14:textId="77777777" w:rsidR="00F90BDC" w:rsidRDefault="00F90BDC">
      <w:r xmlns:w="http://schemas.openxmlformats.org/wordprocessingml/2006/main">
        <w:t xml:space="preserve">යුදෙව්වන් විසින් එල්ල කරන ලද සියලුම චෝදනා සම්බන්ධයෙන් අග්‍රිපා රජු ඉදිරියේ තමාව ආරක්ෂා කිරීමට හැකිවීම ගැන පාවුල් සතුටු වේ.</w:t>
      </w:r>
    </w:p>
    <w:p w14:paraId="12674C7D" w14:textId="77777777" w:rsidR="00F90BDC" w:rsidRDefault="00F90BDC"/>
    <w:p w14:paraId="1FEE0B7D" w14:textId="77777777" w:rsidR="00F90BDC" w:rsidRDefault="00F90BDC">
      <w:r xmlns:w="http://schemas.openxmlformats.org/wordprocessingml/2006/main">
        <w:t xml:space="preserve">1. දුෂ්කර අවස්ථාවන්හිදී ධනාත්මකව සිටින්නේ කෙසේද</w:t>
      </w:r>
    </w:p>
    <w:p w14:paraId="0A3B771B" w14:textId="77777777" w:rsidR="00F90BDC" w:rsidRDefault="00F90BDC"/>
    <w:p w14:paraId="2654FF3B" w14:textId="77777777" w:rsidR="00F90BDC" w:rsidRDefault="00F90BDC">
      <w:r xmlns:w="http://schemas.openxmlformats.org/wordprocessingml/2006/main">
        <w:t xml:space="preserve">2. ස්වයං දැනුවත් කිරීමේ බලය</w:t>
      </w:r>
    </w:p>
    <w:p w14:paraId="25D04BA8" w14:textId="77777777" w:rsidR="00F90BDC" w:rsidRDefault="00F90BDC"/>
    <w:p w14:paraId="42F341F9" w14:textId="77777777" w:rsidR="00F90BDC" w:rsidRDefault="00F90BDC">
      <w:r xmlns:w="http://schemas.openxmlformats.org/wordprocessingml/2006/main">
        <w:t xml:space="preserve">1. පිලිප්පි 4:4-6 - සමිඳාණන් වහන්සේ තුළ සැමවිටම ප්‍රීති වන්න; නැවතත් මම කියමි, ප්රීති වන්න. ඔබගේ සාධාරණත්වය සියලු දෙනාටම දැන ගැනීමට සලස්වන්න. සමිඳාණන් වහන්සේ අත ළඟ ය; කිසි දෙයක් ගැන කනස්සලු නොවන්න, නමුත් සෑම දෙයකදීම යාච්ඤාවෙන් හා කන්නලව්වෙන් ස්තුති දීමෙන් ඔබේ ඉල්ලීම් දෙවියන් වහන්සේට දන්වන්න.</w:t>
      </w:r>
    </w:p>
    <w:p w14:paraId="0936D46A" w14:textId="77777777" w:rsidR="00F90BDC" w:rsidRDefault="00F90BDC"/>
    <w:p w14:paraId="177F89A7" w14:textId="77777777" w:rsidR="00F90BDC" w:rsidRDefault="00F90BDC">
      <w:r xmlns:w="http://schemas.openxmlformats.org/wordprocessingml/2006/main">
        <w:t xml:space="preserve">2. රෝම 8:31-32 - එසේනම් අපි මේ දේවල්වලට කුමක් කියන්නද? දෙවියන් වහන්සේ අප වෙනුවෙන් නම්, අපට විරුද්ධ විය හැක්කේ කාටද? තමාගේම පුත්‍රයාව ඉතිරි නොකර අප සියල්ලන් උදෙසා ඔහුව දුන් ඔහු, ඔහු සමඟත් කරුණාවෙන් අපට සියලු දේ නොදෙන්නේ කෙසේද?</w:t>
      </w:r>
    </w:p>
    <w:p w14:paraId="12D0866A" w14:textId="77777777" w:rsidR="00F90BDC" w:rsidRDefault="00F90BDC"/>
    <w:p w14:paraId="64C15391" w14:textId="77777777" w:rsidR="00F90BDC" w:rsidRDefault="00F90BDC">
      <w:r xmlns:w="http://schemas.openxmlformats.org/wordprocessingml/2006/main">
        <w:t xml:space="preserve">ක්‍රියා 26:3 විශේෂයෙන්ම ඔබ යුදෙව්වන් අතර පවතින සියලු චාරිත්‍ර වාරිත්‍ර හා ප්‍රශ්න ගැන ඔබ ප්‍රවීණයෙකු බව මම දන්නා නිසා: ඉවසිලිවන්තව මට සවන් දෙන ලෙස මම ඔබෙන් අයදිමි.</w:t>
      </w:r>
    </w:p>
    <w:p w14:paraId="67AFD151" w14:textId="77777777" w:rsidR="00F90BDC" w:rsidRDefault="00F90BDC"/>
    <w:p w14:paraId="5EFE02FD" w14:textId="77777777" w:rsidR="00F90BDC" w:rsidRDefault="00F90BDC">
      <w:r xmlns:w="http://schemas.openxmlformats.org/wordprocessingml/2006/main">
        <w:t xml:space="preserve">යුදෙව් චාරිත්‍ර වාරිත්‍ර සහ ප්‍රශ්න ගැන ඔහුට ඇති දැනුම නිසා ඉවසීමෙන් ඔහුට සවන් දෙන ලෙස පාවුල් අග්‍රිපා රජුගෙන් ඉල්ලා සිටියේය.</w:t>
      </w:r>
    </w:p>
    <w:p w14:paraId="51C599B2" w14:textId="77777777" w:rsidR="00F90BDC" w:rsidRDefault="00F90BDC"/>
    <w:p w14:paraId="24A6302F" w14:textId="77777777" w:rsidR="00F90BDC" w:rsidRDefault="00F90BDC">
      <w:r xmlns:w="http://schemas.openxmlformats.org/wordprocessingml/2006/main">
        <w:t xml:space="preserve">1. අප ශුභාරංචිය බෙදා ගැනීමට උත්සාහ කරන විට අපට අවස්ථාවෙහි දොරටු විවෘත කිරීමට දෙවියන් වහන්සේ කෙරෙහි විශ්වාසය තැබීම.</w:t>
      </w:r>
    </w:p>
    <w:p w14:paraId="169351D8" w14:textId="77777777" w:rsidR="00F90BDC" w:rsidRDefault="00F90BDC"/>
    <w:p w14:paraId="2CB78BFC" w14:textId="77777777" w:rsidR="00F90BDC" w:rsidRDefault="00F90BDC">
      <w:r xmlns:w="http://schemas.openxmlformats.org/wordprocessingml/2006/main">
        <w:t xml:space="preserve">2. සෑම අවස්ථාවකදීම දෙවියන්වහන්සේගේ ප්‍රඥාව මත රඳා සිටීම.</w:t>
      </w:r>
    </w:p>
    <w:p w14:paraId="18820516" w14:textId="77777777" w:rsidR="00F90BDC" w:rsidRDefault="00F90BDC"/>
    <w:p w14:paraId="4F09DBDB" w14:textId="77777777" w:rsidR="00F90BDC" w:rsidRDefault="00F90BDC">
      <w:r xmlns:w="http://schemas.openxmlformats.org/wordprocessingml/2006/main">
        <w:t xml:space="preserve">1. යොහන් 10:7, "එබැවින් ජේසුස් වහන්සේ නැවත වරක් මෙසේ කීවේය, " </w:t>
      </w:r>
      <w:r xmlns:w="http://schemas.openxmlformats.org/wordprocessingml/2006/main">
        <w:rPr>
          <w:rFonts w:ascii="맑은 고딕 Semilight" w:hAnsi="맑은 고딕 Semilight"/>
        </w:rPr>
        <w:t xml:space="preserve">ඇත්තෙන්ම </w:t>
      </w:r>
      <w:r xmlns:w="http://schemas.openxmlformats.org/wordprocessingml/2006/main">
        <w:t xml:space="preserve">මම ඔබට කියමි, මම බැටළුවන්ගේ දොරටුවයි."</w:t>
      </w:r>
    </w:p>
    <w:p w14:paraId="4844499C" w14:textId="77777777" w:rsidR="00F90BDC" w:rsidRDefault="00F90BDC"/>
    <w:p w14:paraId="7EC8B278" w14:textId="77777777" w:rsidR="00F90BDC" w:rsidRDefault="00F90BDC">
      <w:r xmlns:w="http://schemas.openxmlformats.org/wordprocessingml/2006/main">
        <w:t xml:space="preserve">2. 1 කොරින්ති 2:5, "එසේ නම් ඔබගේ ඇදහිල්ල මනුෂ්‍ය ප්‍රඥාව මත නොව දෙවියන් වහන්සේ කෙරෙහිද? </w:t>
      </w:r>
      <w:r xmlns:w="http://schemas.openxmlformats.org/wordprocessingml/2006/main">
        <w:rPr>
          <w:rFonts w:ascii="맑은 고딕 Semilight" w:hAnsi="맑은 고딕 Semilight"/>
        </w:rPr>
        <w:t xml:space="preserve">셲 </w:t>
      </w:r>
      <w:r xmlns:w="http://schemas.openxmlformats.org/wordprocessingml/2006/main">
        <w:t xml:space="preserve">බලය මත රඳා පවතිනු ඇත."</w:t>
      </w:r>
    </w:p>
    <w:p w14:paraId="7473ACC3" w14:textId="77777777" w:rsidR="00F90BDC" w:rsidRDefault="00F90BDC"/>
    <w:p w14:paraId="14B7A8C2" w14:textId="77777777" w:rsidR="00F90BDC" w:rsidRDefault="00F90BDC">
      <w:r xmlns:w="http://schemas.openxmlformats.org/wordprocessingml/2006/main">
        <w:t xml:space="preserve">ක්‍රියා 26:4 යෙරුසලමේදී මගේම ජාතිය අතරේ මුලින්ම සිටි මගේ තරුණ කාලයේ සිටම මගේ ජීවන රටාව සියලු යුදෙව්වන් දන්නවා.</w:t>
      </w:r>
    </w:p>
    <w:p w14:paraId="64D1CDF3" w14:textId="77777777" w:rsidR="00F90BDC" w:rsidRDefault="00F90BDC"/>
    <w:p w14:paraId="5FD6DB50" w14:textId="77777777" w:rsidR="00F90BDC" w:rsidRDefault="00F90BDC">
      <w:r xmlns:w="http://schemas.openxmlformats.org/wordprocessingml/2006/main">
        <w:t xml:space="preserve">පාවුල් තම අතීත ජීවිතය අග්‍රිපා රජුට විස්තර කරමින්, දෙවියන් වහන්සේට තම ඇදහිල්ල සහ කැපවීම ප්‍රදර්ශනය කරයි.</w:t>
      </w:r>
    </w:p>
    <w:p w14:paraId="50A86574" w14:textId="77777777" w:rsidR="00F90BDC" w:rsidRDefault="00F90BDC"/>
    <w:p w14:paraId="6748E15D" w14:textId="77777777" w:rsidR="00F90BDC" w:rsidRDefault="00F90BDC">
      <w:r xmlns:w="http://schemas.openxmlformats.org/wordprocessingml/2006/main">
        <w:t xml:space="preserve">1: අපගේ අතීතය කුමක් වුවත්, අප සැමට ඇදහිල්ලෙන් හා කැපවීමෙන් ජීවිතයක් ගත කිරීමට හැකියාව ඇත.</w:t>
      </w:r>
    </w:p>
    <w:p w14:paraId="71FA9EE6" w14:textId="77777777" w:rsidR="00F90BDC" w:rsidRDefault="00F90BDC"/>
    <w:p w14:paraId="36AECFE5" w14:textId="77777777" w:rsidR="00F90BDC" w:rsidRDefault="00F90BDC">
      <w:r xmlns:w="http://schemas.openxmlformats.org/wordprocessingml/2006/main">
        <w:t xml:space="preserve">2: අප කොතරම් දුර බැහැර ගියත් දෙවියන් වහන්සේ සැමවිටම අපට විශ්වාසවන්තව සිටිනු ඇත.</w:t>
      </w:r>
    </w:p>
    <w:p w14:paraId="6B6A6539" w14:textId="77777777" w:rsidR="00F90BDC" w:rsidRDefault="00F90BDC"/>
    <w:p w14:paraId="6BBA1E29" w14:textId="77777777" w:rsidR="00F90BDC" w:rsidRDefault="00F90BDC">
      <w:r xmlns:w="http://schemas.openxmlformats.org/wordprocessingml/2006/main">
        <w:t xml:space="preserve">1: රෝම 8: 37-39 "නැහැ, අපට ප්‍රේම කළ තැනැන් වහන්සේ කරණකොටගෙන මේ සියල්ලෙහිම අපි ජයග්‍රාහකයන්ට වඩා වැඩිය. මක්නිසාද මරණය හෝ ජීවිතය, දේවදූතයන් හෝ භූතයන් හෝ වර්තමානය හෝ අනාගතය හෝ කිසිවෙකු නොවන බව මට ඒත්තු ගොස් ඇත. අපගේ ස්වාමීන් වන ක්‍රිස්තුස් ජේසුස් වහන්සේ තුළ ඇති දෙවියන් වහන්සේගේ ප්‍රේමයෙන් අපව වෙන් කිරීමට බලයට, උසට හෝ ගැඹුරට හෝ මුළු මැවිල්ලේ අන් කිසිවකට නොහැකි වනු ඇත.</w:t>
      </w:r>
    </w:p>
    <w:p w14:paraId="5E23FECF" w14:textId="77777777" w:rsidR="00F90BDC" w:rsidRDefault="00F90BDC"/>
    <w:p w14:paraId="25F3250A" w14:textId="77777777" w:rsidR="00F90BDC" w:rsidRDefault="00F90BDC">
      <w:r xmlns:w="http://schemas.openxmlformats.org/wordprocessingml/2006/main">
        <w:t xml:space="preserve">2: 1 පේතෘස් 5: 6-7 "නිහතමානී වන්න, එබැවින් දෙවියන් වහන්සේ යටතේද? </w:t>
      </w:r>
      <w:r xmlns:w="http://schemas.openxmlformats.org/wordprocessingml/2006/main">
        <w:rPr>
          <w:rFonts w:ascii="맑은 고딕 Semilight" w:hAnsi="맑은 고딕 Semilight"/>
        </w:rPr>
        <w:t xml:space="preserve">බලසම්පන්න </w:t>
      </w:r>
      <w:r xmlns:w="http://schemas.openxmlformats.org/wordprocessingml/2006/main">
        <w:t xml:space="preserve">හස්තය, ඔහු නියමිත කාලයේදී ඔබව ඔසවනු ඇත. ඔහු ඔබ ගැන සලකන බැවින් ඔබේ සියලු කරදර ඔහු මත තබන්න."</w:t>
      </w:r>
    </w:p>
    <w:p w14:paraId="7BE0C24D" w14:textId="77777777" w:rsidR="00F90BDC" w:rsidRDefault="00F90BDC"/>
    <w:p w14:paraId="788B03B9" w14:textId="77777777" w:rsidR="00F90BDC" w:rsidRDefault="00F90BDC">
      <w:r xmlns:w="http://schemas.openxmlformats.org/wordprocessingml/2006/main">
        <w:t xml:space="preserve">ක්‍රියා 26:5 මුල සිටම මා දැන සිටි, ඔවුන් සාක්ෂි දරන්නේ නම්, අපේ ආගමේ ඉතාම පටු නිකායෙන් පසුව මම පරිසිවරයෙකු ලෙස ජීවත් වූ බව.</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පාවුල් අග්‍රිපා රජු ඉදිරියේ තමාව ආරක්ෂා කරගත්තේ ඔහුගේ පරිසිවරුන්ගේ පසුබිම ප්‍රකාශ කරමිනි.</w:t>
      </w:r>
    </w:p>
    <w:p w14:paraId="33BDE106" w14:textId="77777777" w:rsidR="00F90BDC" w:rsidRDefault="00F90BDC"/>
    <w:p w14:paraId="166E8052" w14:textId="77777777" w:rsidR="00F90BDC" w:rsidRDefault="00F90BDC">
      <w:r xmlns:w="http://schemas.openxmlformats.org/wordprocessingml/2006/main">
        <w:t xml:space="preserve">1. දෙවියන් වහන්සේ අපගේ අතීතයෙන් ඔබ්බට බලා අපව නිවැරදි දිශාවට යොමු කරයි.</w:t>
      </w:r>
    </w:p>
    <w:p w14:paraId="283D74CD" w14:textId="77777777" w:rsidR="00F90BDC" w:rsidRDefault="00F90BDC"/>
    <w:p w14:paraId="58B699FD" w14:textId="77777777" w:rsidR="00F90BDC" w:rsidRDefault="00F90BDC">
      <w:r xmlns:w="http://schemas.openxmlformats.org/wordprocessingml/2006/main">
        <w:t xml:space="preserve">2. අපට ක්‍රිස්තුස් වහන්සේ තුළ මිදීම සොයා ගත හැකි අතර අපගේ අතීතය නොසලකා හැරිය හැක.</w:t>
      </w:r>
    </w:p>
    <w:p w14:paraId="703E5D9E" w14:textId="77777777" w:rsidR="00F90BDC" w:rsidRDefault="00F90BDC"/>
    <w:p w14:paraId="239A6705" w14:textId="77777777" w:rsidR="00F90BDC" w:rsidRDefault="00F90BDC">
      <w:r xmlns:w="http://schemas.openxmlformats.org/wordprocessingml/2006/main">
        <w:t xml:space="preserve">1. රෝම 3:23-24 - මක්නිසාද සියල්ලෝම පව් කර දෙවියන්වහන්සේගේ මහිමයෙන් හීන වී ඇත, ක්‍රිස්තුස් ජේසුස් වහන්සේ තුළ ඇති මිදීම කරණකොටගෙන උන් වහන්සේගේ වරප්‍රසාදය කරණකොටගෙන නිදහසේ යුක්ති සහගත කරනු ලැබේ.</w:t>
      </w:r>
    </w:p>
    <w:p w14:paraId="756EDE97" w14:textId="77777777" w:rsidR="00F90BDC" w:rsidRDefault="00F90BDC"/>
    <w:p w14:paraId="395E3467" w14:textId="77777777" w:rsidR="00F90BDC" w:rsidRDefault="00F90BDC">
      <w:r xmlns:w="http://schemas.openxmlformats.org/wordprocessingml/2006/main">
        <w:t xml:space="preserve">2. පිලිප්පි 3:7-8 - නමුත් මට ප්‍රයෝජන වූ දේවල් මම ක්‍රිස්තුස් වහන්සේට අලාභයක් ලෙස ගණන් ගත්තෙමි. නුමුත් සැබැවින් ම මම ද සියලු දේ අලාභ විඳි මාගේ ස්වාමීන් වන ක්‍රිස්තුස් ජේසුස් වහන්සේ පිළිබඳ විශිෂ්ට ඥානය නිසා මම සියල්ල පාඩුව ගණන් කර, මම ක්‍රිස්තුන් වහන්සේ ලබා ගන්නා පිණස ඒවා කුණු ලෙස ගණන් කරමි.</w:t>
      </w:r>
    </w:p>
    <w:p w14:paraId="6E0D1C78" w14:textId="77777777" w:rsidR="00F90BDC" w:rsidRDefault="00F90BDC"/>
    <w:p w14:paraId="080A2B9F" w14:textId="77777777" w:rsidR="00F90BDC" w:rsidRDefault="00F90BDC">
      <w:r xmlns:w="http://schemas.openxmlformats.org/wordprocessingml/2006/main">
        <w:t xml:space="preserve">ක්‍රියා 26:6 දැන් මම සිටගෙන විනිශ්චය කරනු ලබන්නේ දෙවියන් වහන්සේ අපගේ පියවරුන්ට දුන් පොරොන්දුව පිළිබඳ බලාපොරොත්තුව සඳහා ය.</w:t>
      </w:r>
    </w:p>
    <w:p w14:paraId="09382857" w14:textId="77777777" w:rsidR="00F90BDC" w:rsidRDefault="00F90BDC"/>
    <w:p w14:paraId="4A704036" w14:textId="77777777" w:rsidR="00F90BDC" w:rsidRDefault="00F90BDC">
      <w:r xmlns:w="http://schemas.openxmlformats.org/wordprocessingml/2006/main">
        <w:t xml:space="preserve">පාවුල් උසාවිය ඉදිරියේ පෙනී සිටින්නේ දෙවියන් වහන්සේ ඔවුන්ගේ මුතුන්මිත්තන්ට දුන් පොරොන්දුව කෙරෙහි ඇති විශ්වාසය නිසා විනිශ්චය කිරීමට ය.</w:t>
      </w:r>
    </w:p>
    <w:p w14:paraId="4F5C30B5" w14:textId="77777777" w:rsidR="00F90BDC" w:rsidRDefault="00F90BDC"/>
    <w:p w14:paraId="1EC56879" w14:textId="77777777" w:rsidR="00F90BDC" w:rsidRDefault="00F90BDC">
      <w:r xmlns:w="http://schemas.openxmlformats.org/wordprocessingml/2006/main">
        <w:t xml:space="preserve">1. ඇදහිල්ලේ බලය: දෙවියන් වහන්සේගේ පොරොන්දුව විශ්වාස කිරීම</w:t>
      </w:r>
    </w:p>
    <w:p w14:paraId="16459FD5" w14:textId="77777777" w:rsidR="00F90BDC" w:rsidRDefault="00F90BDC"/>
    <w:p w14:paraId="081178DD" w14:textId="77777777" w:rsidR="00F90BDC" w:rsidRDefault="00F90BDC">
      <w:r xmlns:w="http://schemas.openxmlformats.org/wordprocessingml/2006/main">
        <w:t xml:space="preserve">2. විපත්ති හමුවේ ස්ථිරව සිටීම: පාවුල්ගේ ආදර්ශය</w:t>
      </w:r>
    </w:p>
    <w:p w14:paraId="21565888" w14:textId="77777777" w:rsidR="00F90BDC" w:rsidRDefault="00F90BDC"/>
    <w:p w14:paraId="088F0D43" w14:textId="77777777" w:rsidR="00F90BDC" w:rsidRDefault="00F90BDC">
      <w:r xmlns:w="http://schemas.openxmlformats.org/wordprocessingml/2006/main">
        <w:t xml:space="preserve">1. රෝම 10:17 - එසේ නම් ඇදහිල්ල ඇසීමෙන් ද ඇසීම දෙවියන් වහන්සේගේ වචනයෙන් ද පැමිණේ.</w:t>
      </w:r>
    </w:p>
    <w:p w14:paraId="72FC6B20" w14:textId="77777777" w:rsidR="00F90BDC" w:rsidRDefault="00F90BDC"/>
    <w:p w14:paraId="58A695C5" w14:textId="77777777" w:rsidR="00F90BDC" w:rsidRDefault="00F90BDC">
      <w:r xmlns:w="http://schemas.openxmlformats.org/wordprocessingml/2006/main">
        <w:t xml:space="preserve">2. හෙබ්‍රෙව් 10:23 - අපි නොසැලී අපගේ ඇදහිල්ලේ වෘත්තිය තදින් අල්ලා ගනිමු. (මක්නිසාද ඔහු පොරොන්දු වූ විශ්වාසවන්තය).</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26:7 අපගේ ගෝත්‍ර දොළහට දිවා රෑ නොපමාව සේවය කරන පොරොන්දුව වෙත පැමිණීමට බලාපොරොත්තු වේ. අග්‍රිපා රජතුමනි, මට යුදෙව්වන්ගෙන් චෝදනා එල්ල වන්නේ කුමන බලාපොරොත්තුවක් නිසාද?</w:t>
      </w:r>
    </w:p>
    <w:p w14:paraId="4168FC8C" w14:textId="77777777" w:rsidR="00F90BDC" w:rsidRDefault="00F90BDC"/>
    <w:p w14:paraId="73AD4B7E" w14:textId="77777777" w:rsidR="00F90BDC" w:rsidRDefault="00F90BDC">
      <w:r xmlns:w="http://schemas.openxmlformats.org/wordprocessingml/2006/main">
        <w:t xml:space="preserve">ඊශ්‍රායෙල් ගෝත්‍ර දොළහට ලැබීමට බලාපොරොත්තු වන ගැලවීම පිළිබඳ පොරොන්දුව දේශනා කිරීම සම්බන්ධයෙන් පාවුල් අග්‍රිපා රජු ඉදිරියේ නඩු විභාගයකට මුහුණ දී සිටී.</w:t>
      </w:r>
    </w:p>
    <w:p w14:paraId="5A36094C" w14:textId="77777777" w:rsidR="00F90BDC" w:rsidRDefault="00F90BDC"/>
    <w:p w14:paraId="660F916F" w14:textId="77777777" w:rsidR="00F90BDC" w:rsidRDefault="00F90BDC">
      <w:r xmlns:w="http://schemas.openxmlformats.org/wordprocessingml/2006/main">
        <w:t xml:space="preserve">1. පාවුල්ගේ බලාපොරොත්තුව: ක්‍රියා 26:7 පිළිබඳ ආවර්ජනයක්</w:t>
      </w:r>
    </w:p>
    <w:p w14:paraId="7E4B2D95" w14:textId="77777777" w:rsidR="00F90BDC" w:rsidRDefault="00F90BDC"/>
    <w:p w14:paraId="25209A4D" w14:textId="77777777" w:rsidR="00F90BDC" w:rsidRDefault="00F90BDC">
      <w:r xmlns:w="http://schemas.openxmlformats.org/wordprocessingml/2006/main">
        <w:t xml:space="preserve">2. දිවා රෑ දෙවියන්ට සේවය කිරීම: විශ්වාසවන්ත කැපවීම පිළිබඳ අධ්‍යයනයක්</w:t>
      </w:r>
    </w:p>
    <w:p w14:paraId="6ECC4879" w14:textId="77777777" w:rsidR="00F90BDC" w:rsidRDefault="00F90BDC"/>
    <w:p w14:paraId="2E053541" w14:textId="77777777" w:rsidR="00F90BDC" w:rsidRDefault="00F90BDC">
      <w:r xmlns:w="http://schemas.openxmlformats.org/wordprocessingml/2006/main">
        <w:t xml:space="preserve">1. රෝම 8:24-25 - "මක්නිසාද අප ගැලවුණේ මේ බලාපොරොත්තුව තුළය. නමුත් පෙනෙන බලාපොරොත්තුව කිසිසේත්ම බලාපොරොත්තුවක් නොවේ. ඔවුන්ට දැනටමත් ඇති දේ ගැන බලාපොරොත්තු වන්නේ කවුද? නමුත් අපට තවමත් නොමැති දේ ගැන අප බලාපොරොත්තු වන්නේ නම්, අපි එය ඉවසීමෙන් බලා සිටින්න."</w:t>
      </w:r>
    </w:p>
    <w:p w14:paraId="18D8DCA7" w14:textId="77777777" w:rsidR="00F90BDC" w:rsidRDefault="00F90BDC"/>
    <w:p w14:paraId="5295A492" w14:textId="77777777" w:rsidR="00F90BDC" w:rsidRDefault="00F90BDC">
      <w:r xmlns:w="http://schemas.openxmlformats.org/wordprocessingml/2006/main">
        <w:t xml:space="preserve">2. එපීස 2:12 - "එකල ඔබ ක්‍රිස්තුස් වහන්සේගෙන් වෙන්ව, ඊශ්‍රායලයේ පුරවැසිභාවයෙන් සහ විදේශිකයන් පොරොන්දුවේ ගිවිසුම් වලට බැහැරව, බලාපොරොත්තුවක් නොමැතිව සහ ලෝකයේ දෙවියන් වහන්සේ නොමැතිව සිටි බව මතක තබා ගන්න."</w:t>
      </w:r>
    </w:p>
    <w:p w14:paraId="51D74DD4" w14:textId="77777777" w:rsidR="00F90BDC" w:rsidRDefault="00F90BDC"/>
    <w:p w14:paraId="4BD1A138" w14:textId="77777777" w:rsidR="00F90BDC" w:rsidRDefault="00F90BDC">
      <w:r xmlns:w="http://schemas.openxmlformats.org/wordprocessingml/2006/main">
        <w:t xml:space="preserve">ක්‍රියා 26:8 දෙවියන් වහන්සේ මළවුන්ව නැඟිටුවන බව ඔබ විශ්වාස කළ නොහැකි දෙයක් ලෙස සිතන්නේ මන්ද?</w:t>
      </w:r>
    </w:p>
    <w:p w14:paraId="4422CE11" w14:textId="77777777" w:rsidR="00F90BDC" w:rsidRDefault="00F90BDC"/>
    <w:p w14:paraId="06482B29" w14:textId="77777777" w:rsidR="00F90BDC" w:rsidRDefault="00F90BDC">
      <w:r xmlns:w="http://schemas.openxmlformats.org/wordprocessingml/2006/main">
        <w:t xml:space="preserve">මළවුන්ව නැඟිටුවන්න දෙවියන්ට බලය තියෙනවා කියලා මිනිස්සු විශ්වාස කරන්නේ නැත්තේ ඇයි කියලා පාවුල් අහනවා.</w:t>
      </w:r>
    </w:p>
    <w:p w14:paraId="19AC743A" w14:textId="77777777" w:rsidR="00F90BDC" w:rsidRDefault="00F90BDC"/>
    <w:p w14:paraId="07F38E9E" w14:textId="77777777" w:rsidR="00F90BDC" w:rsidRDefault="00F90BDC">
      <w:r xmlns:w="http://schemas.openxmlformats.org/wordprocessingml/2006/main">
        <w:t xml:space="preserve">1. "දෙවියන් වහන්සේගේ බලය සහ මළවුන් නැඟිටීමේ හැකියාව"</w:t>
      </w:r>
    </w:p>
    <w:p w14:paraId="25B30A0F" w14:textId="77777777" w:rsidR="00F90BDC" w:rsidRDefault="00F90BDC"/>
    <w:p w14:paraId="60959FF0" w14:textId="77777777" w:rsidR="00F90BDC" w:rsidRDefault="00F90BDC">
      <w:r xmlns:w="http://schemas.openxmlformats.org/wordprocessingml/2006/main">
        <w:t xml:space="preserve">2. "දෙවියන් වහන්සේගේ ප්රේමය සහ ඔහුගේ නොසැලෙන විශ්වාසවන්තකම"</w:t>
      </w:r>
    </w:p>
    <w:p w14:paraId="6725A6C2" w14:textId="77777777" w:rsidR="00F90BDC" w:rsidRDefault="00F90BDC"/>
    <w:p w14:paraId="2A7B41E3" w14:textId="77777777" w:rsidR="00F90BDC" w:rsidRDefault="00F90BDC">
      <w:r xmlns:w="http://schemas.openxmlformats.org/wordprocessingml/2006/main">
        <w:t xml:space="preserve">1. යොහන් 11:25-26 - යේසුස් ඇයට මෙසේ පැවසුවා, ? </w:t>
      </w:r>
      <w:r xmlns:w="http://schemas.openxmlformats.org/wordprocessingml/2006/main">
        <w:t xml:space="preserve">නැවත නැඟිටීම සහ ජීවනය මමයි </w:t>
      </w:r>
      <w:r xmlns:w="http://schemas.openxmlformats.org/wordprocessingml/2006/main">
        <w:rPr>
          <w:rFonts w:ascii="맑은 고딕 Semilight" w:hAnsi="맑은 고딕 Semilight"/>
        </w:rPr>
        <w:t xml:space="preserve">. </w:t>
      </w:r>
      <w:r xmlns:w="http://schemas.openxmlformats.org/wordprocessingml/2006/main">
        <w:t xml:space="preserve">යමෙක් මා කෙරෙහි විශ්වාස කරයි, ඔහු මිය ගියත්, ඔහු ජීවත් වනු ඇත, ජීවත් වන සහ මා විශ්වාස කරන සියල්ලන් කිසිදා නොමැරෙන්නේය.</w:t>
      </w:r>
    </w:p>
    <w:p w14:paraId="559B5A09" w14:textId="77777777" w:rsidR="00F90BDC" w:rsidRDefault="00F90BDC"/>
    <w:p w14:paraId="43D9EA6E" w14:textId="77777777" w:rsidR="00F90BDC" w:rsidRDefault="00F90BDC">
      <w:r xmlns:w="http://schemas.openxmlformats.org/wordprocessingml/2006/main">
        <w:t xml:space="preserve">2. රෝම 8:11 - ජේසුස් වහන්සේ මළවුන්ගෙන් උත්ථාන කළ තැනැන් වහන්සේගේ ආත්මය ඔබ තුළ වාසය කරන්නේ නම්, ක්‍රිස්තුස් ජේසුස් වහන්සේ මළවුන්ගෙන් උත්ථාන කළ තැනැන් වහන්සේ ඔබ තුළ වසන ඔහුගේ ආත්මය කරණකොටගෙන ඔබේ මරණීය ශරීරවලට ද ජීවනය දෙන සේක.</w:t>
      </w:r>
    </w:p>
    <w:p w14:paraId="1A034BAA" w14:textId="77777777" w:rsidR="00F90BDC" w:rsidRDefault="00F90BDC"/>
    <w:p w14:paraId="0B7A7A19" w14:textId="77777777" w:rsidR="00F90BDC" w:rsidRDefault="00F90BDC">
      <w:r xmlns:w="http://schemas.openxmlformats.org/wordprocessingml/2006/main">
        <w:t xml:space="preserve">ක්‍රියා 26:9 නාසරෙත්හි ජේසුස් වහන්සේගේ නාමයට පටහැනිව බොහෝ දේ කළ යුතු බව මම සැබවින්ම සිතුවෙමි.</w:t>
      </w:r>
    </w:p>
    <w:p w14:paraId="74AAD38A" w14:textId="77777777" w:rsidR="00F90BDC" w:rsidRDefault="00F90BDC"/>
    <w:p w14:paraId="588259C1" w14:textId="77777777" w:rsidR="00F90BDC" w:rsidRDefault="00F90BDC">
      <w:r xmlns:w="http://schemas.openxmlformats.org/wordprocessingml/2006/main">
        <w:t xml:space="preserve">පාවුල් යේසුස්ට සහ ඔහුගේ අනුගාමිකයින්ට විරුද්ධ වීමට පෙර ඔහුගේ අතීතය විස්තර කරයි.</w:t>
      </w:r>
    </w:p>
    <w:p w14:paraId="1BBA2E70" w14:textId="77777777" w:rsidR="00F90BDC" w:rsidRDefault="00F90BDC"/>
    <w:p w14:paraId="509432B0" w14:textId="77777777" w:rsidR="00F90BDC" w:rsidRDefault="00F90BDC">
      <w:r xmlns:w="http://schemas.openxmlformats.org/wordprocessingml/2006/main">
        <w:t xml:space="preserve">1: අප කෙතරම් දුර බැහැර ගියත් දෙවියන් වහන්සේගේ දයාව සහ කරුණාව සැමට ඇත.</w:t>
      </w:r>
    </w:p>
    <w:p w14:paraId="60696606" w14:textId="77777777" w:rsidR="00F90BDC" w:rsidRDefault="00F90BDC"/>
    <w:p w14:paraId="467BD716" w14:textId="77777777" w:rsidR="00F90BDC" w:rsidRDefault="00F90BDC">
      <w:r xmlns:w="http://schemas.openxmlformats.org/wordprocessingml/2006/main">
        <w:t xml:space="preserve">2: යේසුස්ගේ ප්‍රේමය සහ බලය අපගේ අඳුරුතම අවස්ථාවන්හිදී පවා පරිවර්තනයක් ගෙන දිය හැක.</w:t>
      </w:r>
    </w:p>
    <w:p w14:paraId="17F737D8" w14:textId="77777777" w:rsidR="00F90BDC" w:rsidRDefault="00F90BDC"/>
    <w:p w14:paraId="02260C93" w14:textId="77777777" w:rsidR="00F90BDC" w:rsidRDefault="00F90BDC">
      <w:r xmlns:w="http://schemas.openxmlformats.org/wordprocessingml/2006/main">
        <w:t xml:space="preserve">1: රෝම 5: 8 - දෙවියන් වහන්සේ අප කෙරෙහි ඇති ඔහුගේම ප්‍රේමය මෙයින් පෙන්නුම් කරයි: අප තවමත් පව්කාරයන්ව සිටියදී, ක්‍රිස්තුස් අප වෙනුවෙන් මිය ගියේය.</w:t>
      </w:r>
    </w:p>
    <w:p w14:paraId="08BD123C" w14:textId="77777777" w:rsidR="00F90BDC" w:rsidRDefault="00F90BDC"/>
    <w:p w14:paraId="58714F6E" w14:textId="77777777" w:rsidR="00F90BDC" w:rsidRDefault="00F90BDC">
      <w:r xmlns:w="http://schemas.openxmlformats.org/wordprocessingml/2006/main">
        <w:t xml:space="preserve">2: 1 කොරින්ති 6: 9-11 - නැත්නම් වැරදි කරන්නන් දෙවියන් වහන්සේගේ රාජ්‍යය උරුම කර නොගන්නා බව ඔබ නොදන්නේද? රැවටෙන්න එපා: අනාචාරයේ යෙදෙන්නන් හෝ රූප වන්දනා කරන්නන් හෝ කාමමිථ්‍යාචාර කරන්නන් හෝ මිනිසුන් සමඟ ලිංගිකව හැසිරෙන මිනිසුන් හෝ සොරුන් හෝ කෑදර අය හෝ බේබද්දන් හෝ අපහාස කරන්නන් හෝ වංචාකාරයන් දෙවියන් වහන්සේගේ රාජ්‍යය උරුම කර නොගනිති.</w:t>
      </w:r>
    </w:p>
    <w:p w14:paraId="0E01124F" w14:textId="77777777" w:rsidR="00F90BDC" w:rsidRDefault="00F90BDC"/>
    <w:p w14:paraId="5A2825B5" w14:textId="77777777" w:rsidR="00F90BDC" w:rsidRDefault="00F90BDC">
      <w:r xmlns:w="http://schemas.openxmlformats.org/wordprocessingml/2006/main">
        <w:t xml:space="preserve">ක්‍රියා 26:10 මම යෙරුසලමේදීද එය කළෙමි. ඔවුන්ව මරණයට පත් කළ විට මම ඔවුන්ට විරුද්ධව හඬක් නැඟුවෙමි.</w:t>
      </w:r>
    </w:p>
    <w:p w14:paraId="513B75C2" w14:textId="77777777" w:rsidR="00F90BDC" w:rsidRDefault="00F90BDC"/>
    <w:p w14:paraId="7121679E" w14:textId="77777777" w:rsidR="00F90BDC" w:rsidRDefault="00F90BDC">
      <w:r xmlns:w="http://schemas.openxmlformats.org/wordprocessingml/2006/main">
        <w:t xml:space="preserve">පාවුල් යෙරුසලමේ කිතුනුවන්ට හිංසා පීඩා කළ ආකාරය මෙම ඡේදයේ විස්තර කරන්නේ ඔවුන් සිරගත කර ඔවුන්ගේ මරණ දණ්ඩනයට ඡන්දය දීමෙනි.</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අපි අපේම පව් හඳුනාගෙන පසුතැවිලි විය යුතු අතර දෙවියන් වහන්සේගේ දයාව සහ සමාව පැතිය යුතුය.</w:t>
      </w:r>
    </w:p>
    <w:p w14:paraId="145C9684" w14:textId="77777777" w:rsidR="00F90BDC" w:rsidRDefault="00F90BDC"/>
    <w:p w14:paraId="3F070891" w14:textId="77777777" w:rsidR="00F90BDC" w:rsidRDefault="00F90BDC">
      <w:r xmlns:w="http://schemas.openxmlformats.org/wordprocessingml/2006/main">
        <w:t xml:space="preserve">2: අපට වැරදි කළ අයට පවා අපි අනුන්ට කරුණාව සහ සමාව දිය යුතුයි.</w:t>
      </w:r>
    </w:p>
    <w:p w14:paraId="0BE06883" w14:textId="77777777" w:rsidR="00F90BDC" w:rsidRDefault="00F90BDC"/>
    <w:p w14:paraId="3B162828" w14:textId="77777777" w:rsidR="00F90BDC" w:rsidRDefault="00F90BDC">
      <w:r xmlns:w="http://schemas.openxmlformats.org/wordprocessingml/2006/main">
        <w:t xml:space="preserve">1: එපීස 4:32 - ක්‍රිස්තුස් වහන්සේ තුළ දෙවියන් වහන්සේ ඔබට කමා කළාක් මෙන්, එකිනෙකාට කාරුණිකව හා අනුකම්පාවෙන් එකිනෙකාට සමාව දෙන්න.</w:t>
      </w:r>
    </w:p>
    <w:p w14:paraId="5C0F53B5" w14:textId="77777777" w:rsidR="00F90BDC" w:rsidRDefault="00F90BDC"/>
    <w:p w14:paraId="530B240A" w14:textId="77777777" w:rsidR="00F90BDC" w:rsidRDefault="00F90BDC">
      <w:r xmlns:w="http://schemas.openxmlformats.org/wordprocessingml/2006/main">
        <w:t xml:space="preserve">2: ලූක් 6:37 - විනිශ්චය නොකරන්න, එවිට ඔබ විනිශ්චය කරනු නොලැබේ. හෙළා නොදකින්න, ඔබ හෙළා දකිනු නොලැබේ. සමාව දෙන්න, එවිට ඔබට සමාව ලැබෙනු ඇත.</w:t>
      </w:r>
    </w:p>
    <w:p w14:paraId="6D7272F0" w14:textId="77777777" w:rsidR="00F90BDC" w:rsidRDefault="00F90BDC"/>
    <w:p w14:paraId="5AB06330" w14:textId="77777777" w:rsidR="00F90BDC" w:rsidRDefault="00F90BDC">
      <w:r xmlns:w="http://schemas.openxmlformats.org/wordprocessingml/2006/main">
        <w:t xml:space="preserve">ක්‍රියා 26:11 මම සෑම සිනගෝගයකදීම ඔවුන්ට නිතර දඬුවම් කළෙමි, අපහාස කිරීමට ඔවුන්ට බල කළෙමි. මම ඔවුන්ට විරුද්ධව අතිශයින් උමතු වී, වෙනත් නගරවලට පවා ඔවුන්ට පීඩා කළෙමි.</w:t>
      </w:r>
    </w:p>
    <w:p w14:paraId="3BDA07F9" w14:textId="77777777" w:rsidR="00F90BDC" w:rsidRDefault="00F90BDC"/>
    <w:p w14:paraId="3670A5A3" w14:textId="77777777" w:rsidR="00F90BDC" w:rsidRDefault="00F90BDC">
      <w:r xmlns:w="http://schemas.openxmlformats.org/wordprocessingml/2006/main">
        <w:t xml:space="preserve">පාවුල් කිතුනුවන්ට පීඩා කළ අතර ඔවුන්ට අපහාස කිරීමට බල කළේය.</w:t>
      </w:r>
    </w:p>
    <w:p w14:paraId="1A8F3150" w14:textId="77777777" w:rsidR="00F90BDC" w:rsidRDefault="00F90BDC"/>
    <w:p w14:paraId="02638E67" w14:textId="77777777" w:rsidR="00F90BDC" w:rsidRDefault="00F90BDC">
      <w:r xmlns:w="http://schemas.openxmlformats.org/wordprocessingml/2006/main">
        <w:t xml:space="preserve">1: ඔබ දෙවියන් වහන්සේ ගැන කතා කරන ආකාරය ගැන සැලකිලිමත් වන්න</w:t>
      </w:r>
    </w:p>
    <w:p w14:paraId="405AABB5" w14:textId="77777777" w:rsidR="00F90BDC" w:rsidRDefault="00F90BDC"/>
    <w:p w14:paraId="717A11A0" w14:textId="77777777" w:rsidR="00F90BDC" w:rsidRDefault="00F90BDC">
      <w:r xmlns:w="http://schemas.openxmlformats.org/wordprocessingml/2006/main">
        <w:t xml:space="preserve">2: ආදරයේ බලය සියල්ල ජය ගනී</w:t>
      </w:r>
    </w:p>
    <w:p w14:paraId="730313EB" w14:textId="77777777" w:rsidR="00F90BDC" w:rsidRDefault="00F90BDC"/>
    <w:p w14:paraId="582014AF" w14:textId="77777777" w:rsidR="00F90BDC" w:rsidRDefault="00F90BDC">
      <w:r xmlns:w="http://schemas.openxmlformats.org/wordprocessingml/2006/main">
        <w:t xml:space="preserve">1: කොලොස්සි 3:12-15 - "එබැවින්, දෙවියන් වහන්සේ විසින් තෝරාගනු ලැබූ, ශුද්ධ වූ සහ ප්‍රේමණීය, දයාව, කරුණාව, නිහතමානිකම, මෘදුකම, බොහෝ ඉවසිලිවන්තකම; එකිනෙකාට ඉවසීම සහ යමෙකුට සමාව දීම. ඕනෑම කෙනෙකුට විරුද්ධව ආරවුලක් ඇති කර ගන්න: ක්‍රිස්තුස් වහන්සේ ඔබට සමාව දුන් ලෙසම ඔබත් කරන්න, මේ සියල්ලටම වඩා පරිපූර්ණත්වයේ බැඳීම වන පුණ්‍යකර්මයක් පැළඳ ගන්න, දෙවියන් වහන්සේගේ සමාදානය ඔබේ හදවත් තුළ පාලනය වේවා, ඒ සඳහා ඔබත් සිටිනු ඇත. එක ශරීරයකින් කැඳවා ඇත; ඔබ ස්තුතිවන්ත වන්න."</w:t>
      </w:r>
    </w:p>
    <w:p w14:paraId="61C65038" w14:textId="77777777" w:rsidR="00F90BDC" w:rsidRDefault="00F90BDC"/>
    <w:p w14:paraId="10005B99" w14:textId="77777777" w:rsidR="00F90BDC" w:rsidRDefault="00F90BDC">
      <w:r xmlns:w="http://schemas.openxmlformats.org/wordprocessingml/2006/main">
        <w:t xml:space="preserve">2: රෝම 12:17-21 - "කිසිම මිනිසෙකුට නපුරට නපුරට විපාක නොදෙන්න. සියලු මනුෂ්‍යයන් ඉදිරියෙහි අවංක දේ සපයන්න. හැකි නම්, ඔබ තුළ ඇති තරම්, සියලු මිනිසුන් සමඟ සාමකාමීව ජීවත් වන්න. ආදරණීය, පළිගන්න. ඔබම නොව, උදහසට ඉඩ දෙන්න: මක්නිසාද පළිගැනීම මාගේය, මම විපාක දෙන්නෙමි, මක්නිසාද ලියා ඇත, ස්වාමීන්වහන්සේ කියනසේක, එබැවින් ඔබේ සතුරා බඩගිනි නම්, ඔහුට පෝෂණය කරන්න, පිපාසය ඇත්නම්, ඔහුට බොන්න දෙන්න </w:t>
      </w:r>
      <w:r xmlns:w="http://schemas.openxmlformats.org/wordprocessingml/2006/main">
        <w:lastRenderedPageBreak xmlns:w="http://schemas.openxmlformats.org/wordprocessingml/2006/main"/>
      </w:r>
      <w:r xmlns:w="http://schemas.openxmlformats.org/wordprocessingml/2006/main">
        <w:t xml:space="preserve">. ඔහුගේ හිස මත ගිනි අඟුරු ගොඩ ගසන්න, නපුරෙන් ජය නොගෙන යහපතෙන් නපුර පරාජය කරන්න."</w:t>
      </w:r>
    </w:p>
    <w:p w14:paraId="78C6BB98" w14:textId="77777777" w:rsidR="00F90BDC" w:rsidRDefault="00F90BDC"/>
    <w:p w14:paraId="7B17AD34" w14:textId="77777777" w:rsidR="00F90BDC" w:rsidRDefault="00F90BDC">
      <w:r xmlns:w="http://schemas.openxmlformats.org/wordprocessingml/2006/main">
        <w:t xml:space="preserve">ක්‍රියා 26:12 එවිට මම නායක පූජකයන්ගෙන් අධිකාරියක් සහ නියෝගයක් ලබාගෙන දමස්කයට ගිය විට,</w:t>
      </w:r>
    </w:p>
    <w:p w14:paraId="565C8ED0" w14:textId="77777777" w:rsidR="00F90BDC" w:rsidRDefault="00F90BDC"/>
    <w:p w14:paraId="37DFA332" w14:textId="77777777" w:rsidR="00F90BDC" w:rsidRDefault="00F90BDC">
      <w:r xmlns:w="http://schemas.openxmlformats.org/wordprocessingml/2006/main">
        <w:t xml:space="preserve">පාවුල්ව දමස්කස් වෙත යවන ලද්දේ ප්‍රධාන පූජකයන්ගේ බලය සහ දූත මෙහෙවර සමඟිනි.</w:t>
      </w:r>
    </w:p>
    <w:p w14:paraId="198482A5" w14:textId="77777777" w:rsidR="00F90BDC" w:rsidRDefault="00F90BDC"/>
    <w:p w14:paraId="0B94A061" w14:textId="77777777" w:rsidR="00F90BDC" w:rsidRDefault="00F90BDC">
      <w:r xmlns:w="http://schemas.openxmlformats.org/wordprocessingml/2006/main">
        <w:t xml:space="preserve">1: දෙවියන් වහන්සේගේ මෙහෙවර ඉටු කිරීමට අපට ශක්තිය සහ ධෛර්යය අන් අයගෙන් සොයාගත හැකිය.</w:t>
      </w:r>
    </w:p>
    <w:p w14:paraId="5FD951B3" w14:textId="77777777" w:rsidR="00F90BDC" w:rsidRDefault="00F90BDC"/>
    <w:p w14:paraId="2F201D2A" w14:textId="77777777" w:rsidR="00F90BDC" w:rsidRDefault="00F90BDC">
      <w:r xmlns:w="http://schemas.openxmlformats.org/wordprocessingml/2006/main">
        <w:t xml:space="preserve">2: දෙවියන් වහන්සේට තම කැමැත්ත ඉටු කිරීමට බලය ඇති මිනිසුන් භාවිතා කළ හැකිය.</w:t>
      </w:r>
    </w:p>
    <w:p w14:paraId="7E0BA5A0" w14:textId="77777777" w:rsidR="00F90BDC" w:rsidRDefault="00F90BDC"/>
    <w:p w14:paraId="1FDDF55F" w14:textId="77777777" w:rsidR="00F90BDC" w:rsidRDefault="00F90BDC">
      <w:r xmlns:w="http://schemas.openxmlformats.org/wordprocessingml/2006/main">
        <w:t xml:space="preserve">1: එපීස 3:20-21 - දැන් අප තුළ ක්‍රියාත්මක වන ඔහුගේ බලයට අනුව, අප ඉල්ලන හෝ සිතන සියල්ලට වඩා මැනිය නොහැකි තරම් වැඩි යමක් කිරීමට හැකි තැනැත්තාට, සභාව තුළ සහ ක්‍රිස්තුස් ජේසුස් වහන්සේ තුළ මහිමය වේවා. පරම්පරා ගණනාවක්, සදහටම සහ සදහටම! ආමෙන්.</w:t>
      </w:r>
    </w:p>
    <w:p w14:paraId="211AF5EF" w14:textId="77777777" w:rsidR="00F90BDC" w:rsidRDefault="00F90BDC"/>
    <w:p w14:paraId="2259A30C" w14:textId="77777777" w:rsidR="00F90BDC" w:rsidRDefault="00F90BDC">
      <w:r xmlns:w="http://schemas.openxmlformats.org/wordprocessingml/2006/main">
        <w:t xml:space="preserve">2: 1 කොරින්ති 15:10 - නමුත් දෙවියන් වහන්සේගේ වරප්රසාදය කරණකොටගෙන මම මා ලෙස සිටිමි, ඔහුගේ කරුණාව මට කිසිදු බලපෑමක් නැත. නැහැ, මම ඒ හැමෝටම වඩා මහන්සි වෙලා වැඩ කළා? </w:t>
      </w:r>
      <w:r xmlns:w="http://schemas.openxmlformats.org/wordprocessingml/2006/main">
        <w:rPr>
          <w:rFonts w:ascii="맑은 고딕 Semilight" w:hAnsi="맑은 고딕 Semilight"/>
        </w:rPr>
        <w:t xml:space="preserve">봸 </w:t>
      </w:r>
      <w:r xmlns:w="http://schemas.openxmlformats.org/wordprocessingml/2006/main">
        <w:t xml:space="preserve">et මම නොව, මා සමඟ සිටි දෙවියන් වහන්සේගේ කරුණාව.</w:t>
      </w:r>
    </w:p>
    <w:p w14:paraId="63D0D94D" w14:textId="77777777" w:rsidR="00F90BDC" w:rsidRDefault="00F90BDC"/>
    <w:p w14:paraId="5E2D45EC" w14:textId="77777777" w:rsidR="00F90BDC" w:rsidRDefault="00F90BDC">
      <w:r xmlns:w="http://schemas.openxmlformats.org/wordprocessingml/2006/main">
        <w:t xml:space="preserve">ක්‍රියා 26:13 රජතුමනි, මධ්‍යහ්නයේදී, මා සහ මා සමඟ ගමන් කළ අය වටා, හිරුගේ දීප්තියට ඉහළින් අහසින් ආලෝකයක් බබළන බව මම මාර්ගයේදී දුටිමි.</w:t>
      </w:r>
    </w:p>
    <w:p w14:paraId="09E05E9B" w14:textId="77777777" w:rsidR="00F90BDC" w:rsidRDefault="00F90BDC"/>
    <w:p w14:paraId="7F9A1B0C" w14:textId="77777777" w:rsidR="00F90BDC" w:rsidRDefault="00F90BDC">
      <w:r xmlns:w="http://schemas.openxmlformats.org/wordprocessingml/2006/main">
        <w:t xml:space="preserve">පාවුල් ඔහු සහ ඔහුගේ සගයන් වටා ගමන් කරන විට ස්වර්ගයෙන් දීප්තිමත් ආලෝකයක් පිළිබඳ ඔහුගේ අත්දැකීම විස්තර කරයි.</w:t>
      </w:r>
    </w:p>
    <w:p w14:paraId="560CAB25" w14:textId="77777777" w:rsidR="00F90BDC" w:rsidRDefault="00F90BDC"/>
    <w:p w14:paraId="3F0E9A29" w14:textId="77777777" w:rsidR="00F90BDC" w:rsidRDefault="00F90BDC">
      <w:r xmlns:w="http://schemas.openxmlformats.org/wordprocessingml/2006/main">
        <w:t xml:space="preserve">1. දෙවියන් වහන්සේගේ ආලෝකය අපගේ මාවතට මඟ පෙන්වයි - ක්‍රියා 26:13</w:t>
      </w:r>
    </w:p>
    <w:p w14:paraId="2E3CEA11" w14:textId="77777777" w:rsidR="00F90BDC" w:rsidRDefault="00F90BDC"/>
    <w:p w14:paraId="71EC597A" w14:textId="77777777" w:rsidR="00F90BDC" w:rsidRDefault="00F90BDC">
      <w:r xmlns:w="http://schemas.openxmlformats.org/wordprocessingml/2006/main">
        <w:t xml:space="preserve">2. දෙවියන් වහන්සේගේ පැමිණීම අත්විඳීමේ බලය - ක්‍රියා 26:13</w:t>
      </w:r>
    </w:p>
    <w:p w14:paraId="13318C38" w14:textId="77777777" w:rsidR="00F90BDC" w:rsidRDefault="00F90BDC"/>
    <w:p w14:paraId="6EDCED39" w14:textId="77777777" w:rsidR="00F90BDC" w:rsidRDefault="00F90BDC">
      <w:r xmlns:w="http://schemas.openxmlformats.org/wordprocessingml/2006/main">
        <w:t xml:space="preserve">1. ගීතාවලිය 119:105 - ? අපේ </w:t>
      </w:r>
      <w:r xmlns:w="http://schemas.openxmlformats.org/wordprocessingml/2006/main">
        <w:rPr>
          <w:rFonts w:ascii="맑은 고딕 Semilight" w:hAnsi="맑은 고딕 Semilight"/>
        </w:rPr>
        <w:t xml:space="preserve">වචනය </w:t>
      </w:r>
      <w:r xmlns:w="http://schemas.openxmlformats.org/wordprocessingml/2006/main">
        <w:t xml:space="preserve">මගේ පාදවලට පහනක් සහ මගේ මාවතට ආලෝකයක්.??</w:t>
      </w:r>
    </w:p>
    <w:p w14:paraId="2C859C58" w14:textId="77777777" w:rsidR="00F90BDC" w:rsidRDefault="00F90BDC"/>
    <w:p w14:paraId="1CCBA088" w14:textId="77777777" w:rsidR="00F90BDC" w:rsidRDefault="00F90BDC">
      <w:r xmlns:w="http://schemas.openxmlformats.org/wordprocessingml/2006/main">
        <w:t xml:space="preserve">2. මතෙව් 5:16 - ? </w:t>
      </w:r>
      <w:r xmlns:w="http://schemas.openxmlformats.org/wordprocessingml/2006/main">
        <w:t xml:space="preserve">ඔවුන් ඔබේ යහපත් ක්‍රියා දැක ස්වර්ගයේ සිටින ඔබේ පියාණන්ට ප්‍රශංසා කරන පිණිස ඔබේ ආලෝකය අන් අය ඉදිරියෙහි බබළයි. </w:t>
      </w:r>
      <w:r xmlns:w="http://schemas.openxmlformats.org/wordprocessingml/2006/main">
        <w:rPr>
          <w:rFonts w:ascii="맑은 고딕 Semilight" w:hAnsi="맑은 고딕 Semilight"/>
        </w:rPr>
        <w:t xml:space="preserve">??</w:t>
      </w:r>
    </w:p>
    <w:p w14:paraId="4ADA3C99" w14:textId="77777777" w:rsidR="00F90BDC" w:rsidRDefault="00F90BDC"/>
    <w:p w14:paraId="3153A674" w14:textId="77777777" w:rsidR="00F90BDC" w:rsidRDefault="00F90BDC">
      <w:r xmlns:w="http://schemas.openxmlformats.org/wordprocessingml/2006/main">
        <w:t xml:space="preserve">ක්‍රියා 26:14 අපි සියල්ලෝම පොළොවට වැටුණු විට, මට හඬක් ඇසුණු අතර, හෙබ්‍රෙව් භාෂාවෙන්, සාවුල්, සාවුල්, ඔබ මට පීඩා කරන්නේ ඇයි? ඔබට කටුවලට එරෙහිව පයින් ගැසීම දුෂ්කර ය.</w:t>
      </w:r>
    </w:p>
    <w:p w14:paraId="7125870E" w14:textId="77777777" w:rsidR="00F90BDC" w:rsidRDefault="00F90BDC"/>
    <w:p w14:paraId="47BB18E6" w14:textId="77777777" w:rsidR="00F90BDC" w:rsidRDefault="00F90BDC">
      <w:r xmlns:w="http://schemas.openxmlformats.org/wordprocessingml/2006/main">
        <w:t xml:space="preserve">සාවුල්ව බිම හෙළනු ලැබූ අතර, ඔහු තමාට පීඩා කරන්නේ මන්දැයි අසමින් හෙබ්‍රෙව් භාෂාවෙන් කතා කරන හඬක් ඇසිණි.</w:t>
      </w:r>
    </w:p>
    <w:p w14:paraId="6FB71049" w14:textId="77777777" w:rsidR="00F90BDC" w:rsidRDefault="00F90BDC"/>
    <w:p w14:paraId="5CF8AD77" w14:textId="77777777" w:rsidR="00F90BDC" w:rsidRDefault="00F90BDC">
      <w:r xmlns:w="http://schemas.openxmlformats.org/wordprocessingml/2006/main">
        <w:t xml:space="preserve">1. දෙවියන්ගේ කැමැත්තට එරෙහිව සටන් නොකරන්න</w:t>
      </w:r>
    </w:p>
    <w:p w14:paraId="4B238C44" w14:textId="77777777" w:rsidR="00F90BDC" w:rsidRDefault="00F90BDC"/>
    <w:p w14:paraId="2DC8E4F8" w14:textId="77777777" w:rsidR="00F90BDC" w:rsidRDefault="00F90BDC">
      <w:r xmlns:w="http://schemas.openxmlformats.org/wordprocessingml/2006/main">
        <w:t xml:space="preserve">2. දෙවියන්ගේ හඬේ බලය</w:t>
      </w:r>
    </w:p>
    <w:p w14:paraId="0F04D6E3" w14:textId="77777777" w:rsidR="00F90BDC" w:rsidRDefault="00F90BDC"/>
    <w:p w14:paraId="47B47F4E" w14:textId="77777777" w:rsidR="00F90BDC" w:rsidRDefault="00F90BDC">
      <w:r xmlns:w="http://schemas.openxmlformats.org/wordprocessingml/2006/main">
        <w:t xml:space="preserve">1. යෙසායා 55:8-9: "මක්නිසාද මාගේ සිතුවිලි ඔබගේ සිතුවිලි නොවේ, ඔබගේ මාර්ග මාගේ මාර්ග නොවේ, ස්වාමීන්වහන්සේ කියනසේක. මක්නිසාද අහස පොළොවට වඩා උස්ව තිබෙන්නාක්මෙන් මාගේ මාර්ග ඔබගේ මාර්ගවලට වඩා උසස්ය, මාගේ මාර්ග ඔබේ සිතුවිලි වලට වඩා සිතුවිලි."</w:t>
      </w:r>
    </w:p>
    <w:p w14:paraId="7284C00E" w14:textId="77777777" w:rsidR="00F90BDC" w:rsidRDefault="00F90BDC"/>
    <w:p w14:paraId="69C8C86D" w14:textId="77777777" w:rsidR="00F90BDC" w:rsidRDefault="00F90BDC">
      <w:r xmlns:w="http://schemas.openxmlformats.org/wordprocessingml/2006/main">
        <w:t xml:space="preserve">2. රෝම 8:28: "දෙවියන්වහන්සේට ප්‍රේම කරන්නන්ට, උන්වහන්සේගේ අරමුණ අනුව කැඳවනු ලැබූවන්ට, සියල්ල යහපත පිණිස එකට ක්‍රියාකරන බව අපි දනිමු."</w:t>
      </w:r>
    </w:p>
    <w:p w14:paraId="56BDFACD" w14:textId="77777777" w:rsidR="00F90BDC" w:rsidRDefault="00F90BDC"/>
    <w:p w14:paraId="514B7851" w14:textId="77777777" w:rsidR="00F90BDC" w:rsidRDefault="00F90BDC">
      <w:r xmlns:w="http://schemas.openxmlformats.org/wordprocessingml/2006/main">
        <w:t xml:space="preserve">ක්‍රියා 26:15 එවිට මම, ස්වාමීනි, ඔබ කවුද? එවිට ඔහු: මම ඔබ පීඩා කරන ජේසුස් වහන්සේ ය.</w:t>
      </w:r>
    </w:p>
    <w:p w14:paraId="5753A034" w14:textId="77777777" w:rsidR="00F90BDC" w:rsidRDefault="00F90BDC"/>
    <w:p w14:paraId="3E35D07E" w14:textId="77777777" w:rsidR="00F90BDC" w:rsidRDefault="00F90BDC">
      <w:r xmlns:w="http://schemas.openxmlformats.org/wordprocessingml/2006/main">
        <w:t xml:space="preserve">දමස්කයට යන මාර්ගයේදී පාවුල්ට යේසුස්ව මුණගැසෙන අතර යේසුස් පාවුල්ට පීඩා කරන තැනැත්තා බව හෙළි කරයි.</w:t>
      </w:r>
    </w:p>
    <w:p w14:paraId="318C574D" w14:textId="77777777" w:rsidR="00F90BDC" w:rsidRDefault="00F90BDC"/>
    <w:p w14:paraId="6FFE0388" w14:textId="77777777" w:rsidR="00F90BDC" w:rsidRDefault="00F90BDC">
      <w:r xmlns:w="http://schemas.openxmlformats.org/wordprocessingml/2006/main">
        <w:t xml:space="preserve">1. දෙවියන්ගේ බලය සහ ප්‍රොවිඩන්ස්</w:t>
      </w:r>
    </w:p>
    <w:p w14:paraId="7EDA5B15" w14:textId="77777777" w:rsidR="00F90BDC" w:rsidRDefault="00F90BDC"/>
    <w:p w14:paraId="19E53D60" w14:textId="77777777" w:rsidR="00F90BDC" w:rsidRDefault="00F90BDC">
      <w:r xmlns:w="http://schemas.openxmlformats.org/wordprocessingml/2006/main">
        <w:t xml:space="preserve">2. යේසුස් ඔහුගේ පරමාධිපත්‍යය හෙළි කරයි</w:t>
      </w:r>
    </w:p>
    <w:p w14:paraId="0A705263" w14:textId="77777777" w:rsidR="00F90BDC" w:rsidRDefault="00F90BDC"/>
    <w:p w14:paraId="12155086" w14:textId="77777777" w:rsidR="00F90BDC" w:rsidRDefault="00F90BDC">
      <w:r xmlns:w="http://schemas.openxmlformats.org/wordprocessingml/2006/main">
        <w:t xml:space="preserve">1. රෝම 8:28 තවද දෙවියන්වහන්සේට ප්‍රේම කරන්නන්ට, උන්වහන්සේගේ අරමුණට අනුව කැඳවනු ලැබුවන්ට, සියල්ල යහපත පිණිස එකට ක්‍රියාකරන බව අපි දනිමු.</w:t>
      </w:r>
    </w:p>
    <w:p w14:paraId="56BECCC4" w14:textId="77777777" w:rsidR="00F90BDC" w:rsidRDefault="00F90BDC"/>
    <w:p w14:paraId="70C25BDC" w14:textId="77777777" w:rsidR="00F90BDC" w:rsidRDefault="00F90BDC">
      <w:r xmlns:w="http://schemas.openxmlformats.org/wordprocessingml/2006/main">
        <w:t xml:space="preserve">2.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14:paraId="6B4AECE6" w14:textId="77777777" w:rsidR="00F90BDC" w:rsidRDefault="00F90BDC"/>
    <w:p w14:paraId="346F15A3" w14:textId="77777777" w:rsidR="00F90BDC" w:rsidRDefault="00F90BDC">
      <w:r xmlns:w="http://schemas.openxmlformats.org/wordprocessingml/2006/main">
        <w:t xml:space="preserve">ක්‍රියා 26:16 නමුත් නැඟිට ඔබේ දෙපයින් සිටගන්න. මක්නිසාද මම ඔබට පෙනී සිටියේ මේ කාරණය සඳහා, ඔබ දුටු මේ දේවල් සහ මා පෙනී සිටින දේවල් දෙකෙහිම ඔබව දේවසේවකයෙකු හා සාක්ෂිකරුවෙකු කිරීමටය. ඔබට;</w:t>
      </w:r>
    </w:p>
    <w:p w14:paraId="249DDF37" w14:textId="77777777" w:rsidR="00F90BDC" w:rsidRDefault="00F90BDC"/>
    <w:p w14:paraId="57890204" w14:textId="77777777" w:rsidR="00F90BDC" w:rsidRDefault="00F90BDC">
      <w:r xmlns:w="http://schemas.openxmlformats.org/wordprocessingml/2006/main">
        <w:t xml:space="preserve">පාවුල්ව දෙවියන් වහන්සේ විසින් කැඳවනු ලැබුවේ ඔහු දුටු සහ දකින දේවල සාක්ෂිකරුවෙකු හා දේවසේවකයෙකු වීමටය.</w:t>
      </w:r>
    </w:p>
    <w:p w14:paraId="3E1F46C5" w14:textId="77777777" w:rsidR="00F90BDC" w:rsidRDefault="00F90BDC"/>
    <w:p w14:paraId="50EABBF2" w14:textId="77777777" w:rsidR="00F90BDC" w:rsidRDefault="00F90BDC">
      <w:r xmlns:w="http://schemas.openxmlformats.org/wordprocessingml/2006/main">
        <w:t xml:space="preserve">1. දෙවියන් වහන්සේ ඔහුට සේවය කිරීමට අපව කැඳවන ආකාරය</w:t>
      </w:r>
    </w:p>
    <w:p w14:paraId="58391E96" w14:textId="77777777" w:rsidR="00F90BDC" w:rsidRDefault="00F90BDC"/>
    <w:p w14:paraId="22573B02" w14:textId="77777777" w:rsidR="00F90BDC" w:rsidRDefault="00F90BDC">
      <w:r xmlns:w="http://schemas.openxmlformats.org/wordprocessingml/2006/main">
        <w:t xml:space="preserve">2. සාක්ෂියේ බලය</w:t>
      </w:r>
    </w:p>
    <w:p w14:paraId="077F7F64" w14:textId="77777777" w:rsidR="00F90BDC" w:rsidRDefault="00F90BDC"/>
    <w:p w14:paraId="4146D3A1" w14:textId="77777777" w:rsidR="00F90BDC" w:rsidRDefault="00F90BDC">
      <w:r xmlns:w="http://schemas.openxmlformats.org/wordprocessingml/2006/main">
        <w:t xml:space="preserve">1. යෙසායා 6:8 - "එවිට සමිඳාණන් වහන්සේගේ හඬ මට ඇසිණි, 'මම යවන්නේ කාවද, අප වෙත යන්නේ කවුද?' එවිට මම, 'මෙන්න මම, මාව එවන්න!"</w:t>
      </w:r>
    </w:p>
    <w:p w14:paraId="55319916" w14:textId="77777777" w:rsidR="00F90BDC" w:rsidRDefault="00F90BDC"/>
    <w:p w14:paraId="6ACAB369" w14:textId="77777777" w:rsidR="00F90BDC" w:rsidRDefault="00F90BDC">
      <w:r xmlns:w="http://schemas.openxmlformats.org/wordprocessingml/2006/main">
        <w:t xml:space="preserve">2. මතෙව් 4:19 - "ඔහු ඔවුන්ට කතා කොට, 'මා අනුව එන්න, මම ඔබව මිනිසුන් අල්ලන්නන් කරන්නෙමි.'</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26:17 මම දැන් ඔබව යවන සෙනඟගෙන් සහ විජාතීන්ගෙන් ඔබව ගලවාගන්නවා.</w:t>
      </w:r>
    </w:p>
    <w:p w14:paraId="012825A3" w14:textId="77777777" w:rsidR="00F90BDC" w:rsidRDefault="00F90BDC"/>
    <w:p w14:paraId="7C3889D2" w14:textId="77777777" w:rsidR="00F90BDC" w:rsidRDefault="00F90BDC">
      <w:r xmlns:w="http://schemas.openxmlformats.org/wordprocessingml/2006/main">
        <w:t xml:space="preserve">යේසුස් ක්‍රිස්තුස්වහන්සේගේ ශුභාරංචිය අන්‍යජාතීන්ට දේශනා කිරීමට පාවුල්ව එවනු ලැබේ.</w:t>
      </w:r>
    </w:p>
    <w:p w14:paraId="200C328E" w14:textId="77777777" w:rsidR="00F90BDC" w:rsidRDefault="00F90BDC"/>
    <w:p w14:paraId="0EFC3AF2" w14:textId="77777777" w:rsidR="00F90BDC" w:rsidRDefault="00F90BDC">
      <w:r xmlns:w="http://schemas.openxmlformats.org/wordprocessingml/2006/main">
        <w:t xml:space="preserve">1. ශුභාරංචිය දේශනා කිරීම තුළින් ගැලවීමේ බලය</w:t>
      </w:r>
    </w:p>
    <w:p w14:paraId="7D6E02B8" w14:textId="77777777" w:rsidR="00F90BDC" w:rsidRDefault="00F90BDC"/>
    <w:p w14:paraId="006B3E84" w14:textId="77777777" w:rsidR="00F90BDC" w:rsidRDefault="00F90BDC">
      <w:r xmlns:w="http://schemas.openxmlformats.org/wordprocessingml/2006/main">
        <w:t xml:space="preserve">2. දෙවියන්ගේ ශ්රේෂ්ඨත්වය? </w:t>
      </w:r>
      <w:r xmlns:w="http://schemas.openxmlformats.org/wordprocessingml/2006/main">
        <w:t xml:space="preserve">සියලු ජාතීන්ට </w:t>
      </w:r>
      <w:r xmlns:w="http://schemas.openxmlformats.org/wordprocessingml/2006/main">
        <w:rPr>
          <w:rFonts w:ascii="맑은 고딕 Semilight" w:hAnsi="맑은 고딕 Semilight"/>
        </w:rPr>
        <w:t xml:space="preserve">ආදරය</w:t>
      </w:r>
    </w:p>
    <w:p w14:paraId="2D49F032" w14:textId="77777777" w:rsidR="00F90BDC" w:rsidRDefault="00F90BDC"/>
    <w:p w14:paraId="08908862" w14:textId="77777777" w:rsidR="00F90BDC" w:rsidRDefault="00F90BDC">
      <w:r xmlns:w="http://schemas.openxmlformats.org/wordprocessingml/2006/main">
        <w:t xml:space="preserve">1. යෙසායා 49:6 ??? </w:t>
      </w:r>
      <w:r xmlns:w="http://schemas.openxmlformats.org/wordprocessingml/2006/main">
        <w:rPr>
          <w:rFonts w:ascii="맑은 고딕 Semilight" w:hAnsi="맑은 고딕 Semilight"/>
        </w:rPr>
        <w:t xml:space="preserve">쏦 </w:t>
      </w:r>
      <w:r xmlns:w="http://schemas.openxmlformats.org/wordprocessingml/2006/main">
        <w:t xml:space="preserve">e පවසයි, ? </w:t>
      </w:r>
      <w:r xmlns:w="http://schemas.openxmlformats.org/wordprocessingml/2006/main">
        <w:t xml:space="preserve">යාකොබ්ගේ ගෝත්‍ර ප්‍රතිෂ්ඨාපනය කිරීමටත් මා විසින් තබාගෙන සිටි ඉශ්‍රායෙල් ගෝත්‍ර ආපසු ගෙන ඒමටත් මාගේ සේවකයෙකු වීම ඔබට ඉතා කුඩා දෙයකි </w:t>
      </w:r>
      <w:r xmlns:w="http://schemas.openxmlformats.org/wordprocessingml/2006/main">
        <w:rPr>
          <w:rFonts w:ascii="맑은 고딕 Semilight" w:hAnsi="맑은 고딕 Semilight"/>
        </w:rPr>
        <w:t xml:space="preserve">. </w:t>
      </w:r>
      <w:r xmlns:w="http://schemas.openxmlformats.org/wordprocessingml/2006/main">
        <w:t xml:space="preserve">ඔබ මාගේ ගැළවීම පොළොවේ කෙළවර දක්වා ගෙන එන පිණිස මම ඔබව අන්‍යජාතීන්ට ආලෝකයක් කරන්නෙමි.??</w:t>
      </w:r>
    </w:p>
    <w:p w14:paraId="2BCCCAE4" w14:textId="77777777" w:rsidR="00F90BDC" w:rsidRDefault="00F90BDC"/>
    <w:p w14:paraId="6A906042" w14:textId="77777777" w:rsidR="00F90BDC" w:rsidRDefault="00F90BDC">
      <w:r xmlns:w="http://schemas.openxmlformats.org/wordprocessingml/2006/main">
        <w:t xml:space="preserve">2. රෝම 10:13-15 ??? </w:t>
      </w:r>
      <w:r xmlns:w="http://schemas.openxmlformats.org/wordprocessingml/2006/main">
        <w:rPr>
          <w:rFonts w:ascii="맑은 고딕 Semilight" w:hAnsi="맑은 고딕 Semilight"/>
        </w:rPr>
        <w:t xml:space="preserve">ඔබ </w:t>
      </w:r>
      <w:r xmlns:w="http://schemas.openxmlformats.org/wordprocessingml/2006/main">
        <w:t xml:space="preserve">හෝ ? </w:t>
      </w:r>
      <w:r xmlns:w="http://schemas.openxmlformats.org/wordprocessingml/2006/main">
        <w:t xml:space="preserve">සමිඳාණන් වහන්සේගේ නාමයෙන් අයැදින සියල්ලෝම ගැළවෙනු ඇත.??එසේ නම්, ඔවුන් අදහා නොගත් තැනැත්තාට අයැදින්නේ කෙසේද </w:t>
      </w:r>
      <w:r xmlns:w="http://schemas.openxmlformats.org/wordprocessingml/2006/main">
        <w:rPr>
          <w:rFonts w:ascii="맑은 고딕 Semilight" w:hAnsi="맑은 고딕 Semilight"/>
        </w:rPr>
        <w:t xml:space="preserve">? </w:t>
      </w:r>
      <w:r xmlns:w="http://schemas.openxmlformats.org/wordprocessingml/2006/main">
        <w:t xml:space="preserve">තවද ඔවුන් අසා නැති කෙනෙකුව විශ්වාස කරන්නේ කෙසේද? අනික කාටවත් බණක් නැත්තං උන් කොහොමද අහන්නෙ? එව්වා මිසක් දේශනා කරන්නේ කොහොමද? එය ලියා ඇති පරිදි: ? </w:t>
      </w:r>
      <w:r xmlns:w="http://schemas.openxmlformats.org/wordprocessingml/2006/main">
        <w:t xml:space="preserve">ශුභාරංචිය ගෙනෙන අයගේ පාද ලස්සනයි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ඔබ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ක්‍රියා 26:18 ඔවුන්ගේ ඇස් ඇරීමටත්, අන්ධකාරයෙන් ආලෝකයටත්, සාතන්ගේ බලයෙන් දෙවියන් වහන්සේ වෙතට ඔවුන්ව හරවා ගැනීමටත්, ඔවුන්ට පව් කමා කිරීමත්, මා තුළ පවතින ඇදහිල්ලෙන් විශුද්ධ වූ ඔවුන් අතරේ උරුමයත් ලැබීමටය.</w:t>
      </w:r>
    </w:p>
    <w:p w14:paraId="042A7B8B" w14:textId="77777777" w:rsidR="00F90BDC" w:rsidRDefault="00F90BDC"/>
    <w:p w14:paraId="6CD23432" w14:textId="77777777" w:rsidR="00F90BDC" w:rsidRDefault="00F90BDC">
      <w:r xmlns:w="http://schemas.openxmlformats.org/wordprocessingml/2006/main">
        <w:t xml:space="preserve">පාවුල් අන්‍යජාතීන්ට දේශනා කරමින්, අන්ධකාරයෙන් සහ සාතන්ගේ බලයෙන් දෙවියන් වහන්සේ වෙතට හැරී පව් කමාව ලබා ගැනීමට සහ විශුද්ධ වීමට ඔවුන් දිරිමත් කරයි.</w:t>
      </w:r>
    </w:p>
    <w:p w14:paraId="572964EA" w14:textId="77777777" w:rsidR="00F90BDC" w:rsidRDefault="00F90BDC"/>
    <w:p w14:paraId="6A113D7F" w14:textId="77777777" w:rsidR="00F90BDC" w:rsidRDefault="00F90BDC">
      <w:r xmlns:w="http://schemas.openxmlformats.org/wordprocessingml/2006/main">
        <w:t xml:space="preserve">1. සමාව දීම සහ ඇදහිල්ලෙන් විශුද්ධ වන්නේ කෙසේද?</w:t>
      </w:r>
    </w:p>
    <w:p w14:paraId="32711ED5" w14:textId="77777777" w:rsidR="00F90BDC" w:rsidRDefault="00F90BDC"/>
    <w:p w14:paraId="38B8A839" w14:textId="77777777" w:rsidR="00F90BDC" w:rsidRDefault="00F90BDC">
      <w:r xmlns:w="http://schemas.openxmlformats.org/wordprocessingml/2006/main">
        <w:t xml:space="preserve">2. අඳුරෙන් ආලෝකයට හැරීමේ බලය අවබෝධ කර ගැනීම</w:t>
      </w:r>
    </w:p>
    <w:p w14:paraId="1F1A5A31" w14:textId="77777777" w:rsidR="00F90BDC" w:rsidRDefault="00F90BDC"/>
    <w:p w14:paraId="5102C837" w14:textId="77777777" w:rsidR="00F90BDC" w:rsidRDefault="00F90BDC">
      <w:r xmlns:w="http://schemas.openxmlformats.org/wordprocessingml/2006/main">
        <w:t xml:space="preserve">1. එපීස 5:8-11 - "මක්නිසාද එක් කලෙක ඔබ අන්ධකාරව සිටි නමුත් දැන් ඔබ සමිඳාණන් වහන්සේ තුළ ආලෝකය ය. ආලෝකයේ දරුවන් මෙන් ඇවිදින්න (මක්නිසාද ආලෝකයේ ඵලය යහපත්, හරි සහ සත්‍ය සියල්ලෙහි දක්නට ලැබේ) , සහ සමිඳාණන් වහන්සේට ප්‍රසන්න වන්නේ කුමක්දැයි වටහා ගැනීමට උත්සාහ කරන්න."</w:t>
      </w:r>
    </w:p>
    <w:p w14:paraId="72C7CB95" w14:textId="77777777" w:rsidR="00F90BDC" w:rsidRDefault="00F90BDC"/>
    <w:p w14:paraId="75D9F8A7" w14:textId="77777777" w:rsidR="00F90BDC" w:rsidRDefault="00F90BDC">
      <w:r xmlns:w="http://schemas.openxmlformats.org/wordprocessingml/2006/main">
        <w:t xml:space="preserve">2. කොලොස්සි 1:13-14 - "ඔහු අපව අන්ධකාරයේ වසමෙන් මුදවා, ඔහුගේ ආදරණීය පුත්‍රයාගේ රාජ්‍යයට අපව මාරු කර ඇත, ඔහු තුළ අපට මිදීම, පව් කමාව ඇත."</w:t>
      </w:r>
    </w:p>
    <w:p w14:paraId="462523AA" w14:textId="77777777" w:rsidR="00F90BDC" w:rsidRDefault="00F90BDC"/>
    <w:p w14:paraId="19D61A7C" w14:textId="77777777" w:rsidR="00F90BDC" w:rsidRDefault="00F90BDC">
      <w:r xmlns:w="http://schemas.openxmlformats.org/wordprocessingml/2006/main">
        <w:t xml:space="preserve">ක්‍රියා 26:19 එබැවින් අග්‍රිපා රජතුමනි, මම ස්වර්ගීය දර්ශනයට අකීකරු නොවෙමි.</w:t>
      </w:r>
    </w:p>
    <w:p w14:paraId="45C2C5D6" w14:textId="77777777" w:rsidR="00F90BDC" w:rsidRDefault="00F90BDC"/>
    <w:p w14:paraId="5C2C84D2" w14:textId="77777777" w:rsidR="00F90BDC" w:rsidRDefault="00F90BDC">
      <w:r xmlns:w="http://schemas.openxmlformats.org/wordprocessingml/2006/main">
        <w:t xml:space="preserve">පාවුල් තමාට ලැබුණු ස්වර්ගික දර්ශනයට කීකරු වන බව නිර්භීතව ප්රකාශ කළේය.</w:t>
      </w:r>
    </w:p>
    <w:p w14:paraId="32F06393" w14:textId="77777777" w:rsidR="00F90BDC" w:rsidRDefault="00F90BDC"/>
    <w:p w14:paraId="4B28DED6" w14:textId="77777777" w:rsidR="00F90BDC" w:rsidRDefault="00F90BDC">
      <w:r xmlns:w="http://schemas.openxmlformats.org/wordprocessingml/2006/main">
        <w:t xml:space="preserve">1. කීකරුකමේ බලය: දර්ශනයට පාවුල්ගේ ප්‍රතිචාරය ලෝකය වෙනස් කළ ආකාරය</w:t>
      </w:r>
    </w:p>
    <w:p w14:paraId="79F988D0" w14:textId="77777777" w:rsidR="00F90BDC" w:rsidRDefault="00F90BDC"/>
    <w:p w14:paraId="750281EE" w14:textId="77777777" w:rsidR="00F90BDC" w:rsidRDefault="00F90BDC">
      <w:r xmlns:w="http://schemas.openxmlformats.org/wordprocessingml/2006/main">
        <w:t xml:space="preserve">2. දෙවියන්ට කීකරු වීම: පාවුල්ගේ ආදර්ශය අනුගමනය කිරීමට කැඳවීමක්</w:t>
      </w:r>
    </w:p>
    <w:p w14:paraId="7C3F76BA" w14:textId="77777777" w:rsidR="00F90BDC" w:rsidRDefault="00F90BDC"/>
    <w:p w14:paraId="29BAB3BC" w14:textId="77777777" w:rsidR="00F90BDC" w:rsidRDefault="00F90BDC">
      <w:r xmlns:w="http://schemas.openxmlformats.org/wordprocessingml/2006/main">
        <w:t xml:space="preserve">1. මතෙව් 7:21 - "ස්වර්ගයෙහි සිටින මාගේ පියාණන්ගේ කැමැත්ත කරන තැනැත්තා මිස, 'ස්වාමීනි, ස්වාමීනි,' මට කියන සියල්ලෝම ස්වර්ග රාජ්‍යයට ඇතුල් නොවන්නෝය."</w:t>
      </w:r>
    </w:p>
    <w:p w14:paraId="7A8DF801" w14:textId="77777777" w:rsidR="00F90BDC" w:rsidRDefault="00F90BDC"/>
    <w:p w14:paraId="33702DDC" w14:textId="77777777" w:rsidR="00F90BDC" w:rsidRDefault="00F90BDC">
      <w:r xmlns:w="http://schemas.openxmlformats.org/wordprocessingml/2006/main">
        <w:t xml:space="preserve">2. ලූක් 6:46 - "ඔබ මට 'ස්වාමීනි, ස්වාමීනි' කියා කියන්නේ ඇයි, මා ඔබට කියන දේ නොකරන්නේ ඇයි?"</w:t>
      </w:r>
    </w:p>
    <w:p w14:paraId="719C0F2F" w14:textId="77777777" w:rsidR="00F90BDC" w:rsidRDefault="00F90BDC"/>
    <w:p w14:paraId="0AFF7C1B" w14:textId="77777777" w:rsidR="00F90BDC" w:rsidRDefault="00F90BDC">
      <w:r xmlns:w="http://schemas.openxmlformats.org/wordprocessingml/2006/main">
        <w:t xml:space="preserve">ක්‍රියා 26:20 නමුත් ඔවුන් පසුතැවිලි වී දෙවියන් වහන්සේ වෙතට හැරී පසුතැවිලි වීමට සුදුසු ක්‍රියා කළ යුතු බව දමස්කයේ සහ ජෙරුසලමෙහි ද, ජුදයේ සියලු වෙරළ තීරයේ ද, පසුව අන්‍යජාතීන්ට ද ප්‍රථමයෙන් පෙන්වා දුන්හ.</w:t>
      </w:r>
    </w:p>
    <w:p w14:paraId="0648DF5E" w14:textId="77777777" w:rsidR="00F90BDC" w:rsidRDefault="00F90BDC"/>
    <w:p w14:paraId="34ADDE88" w14:textId="77777777" w:rsidR="00F90BDC" w:rsidRDefault="00F90BDC">
      <w:r xmlns:w="http://schemas.openxmlformats.org/wordprocessingml/2006/main">
        <w:t xml:space="preserve">දේශනා කරන ලද පණිවිඩය වූයේ පසුතැවිලි වීම සහ දෙවියන් වහන්සේ වෙත හැරීම සහ පසුතැවිල්ලට සුදුසු ක්‍රියාවන් කිරීමයි.</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පසුතැවිලි වී දෙවියන් වහන්සේ වෙත හැරෙන්න - ක්‍රියා 26:20</w:t>
      </w:r>
    </w:p>
    <w:p w14:paraId="618E1B2F" w14:textId="77777777" w:rsidR="00F90BDC" w:rsidRDefault="00F90BDC"/>
    <w:p w14:paraId="23B5CE84" w14:textId="77777777" w:rsidR="00F90BDC" w:rsidRDefault="00F90BDC">
      <w:r xmlns:w="http://schemas.openxmlformats.org/wordprocessingml/2006/main">
        <w:t xml:space="preserve">2. පසුතැවිලි වීමට සුදුසු ක්‍රියා කිරීම - ක්‍රියා 26:20</w:t>
      </w:r>
    </w:p>
    <w:p w14:paraId="10C05BC6" w14:textId="77777777" w:rsidR="00F90BDC" w:rsidRDefault="00F90BDC"/>
    <w:p w14:paraId="3E8D68C9" w14:textId="77777777" w:rsidR="00F90BDC" w:rsidRDefault="00F90BDC">
      <w:r xmlns:w="http://schemas.openxmlformats.org/wordprocessingml/2006/main">
        <w:t xml:space="preserve">1. 2 ලේකම් 7:14 - මාගේ නාමයෙන් හඳුන්වනු ලබන මාගේ සෙනඟ නිහතමානීව, යාච්ඤා කර මාගේ මුහුණ සොයමින් ඔවුන්ගේ දුෂ්ට මාර්ගවලින් හැරී ගියොත්, මම ස්වර්ගයෙන් අසා ඔවුන්ගේ පාපයට සමාව දී ඔවුන්ගේ දේශය සුව කරන්නෙමි.</w:t>
      </w:r>
    </w:p>
    <w:p w14:paraId="51F9C727" w14:textId="77777777" w:rsidR="00F90BDC" w:rsidRDefault="00F90BDC"/>
    <w:p w14:paraId="7659FEBA" w14:textId="77777777" w:rsidR="00F90BDC" w:rsidRDefault="00F90BDC">
      <w:r xmlns:w="http://schemas.openxmlformats.org/wordprocessingml/2006/main">
        <w:t xml:space="preserve">2. ලූක් 13: 3 - නැහැ, මම ඔබට කියමි; නමුත් ඔබ පසුතැවිලි නොවන්නේ නම්, ඔබ සියල්ලන්ම විනාශ වනු ඇත.</w:t>
      </w:r>
    </w:p>
    <w:p w14:paraId="758E246C" w14:textId="77777777" w:rsidR="00F90BDC" w:rsidRDefault="00F90BDC"/>
    <w:p w14:paraId="69183101" w14:textId="77777777" w:rsidR="00F90BDC" w:rsidRDefault="00F90BDC">
      <w:r xmlns:w="http://schemas.openxmlformats.org/wordprocessingml/2006/main">
        <w:t xml:space="preserve">ක්‍රියා 26:21 මේ හේතූන් නිසා යුදෙව්වන් මාව දේවමාළිගාවේදී අල්ලාගෙන මාව මරන්න හැදුවා.</w:t>
      </w:r>
    </w:p>
    <w:p w14:paraId="601CD13F" w14:textId="77777777" w:rsidR="00F90BDC" w:rsidRDefault="00F90BDC"/>
    <w:p w14:paraId="4C944E94" w14:textId="77777777" w:rsidR="00F90BDC" w:rsidRDefault="00F90BDC">
      <w:r xmlns:w="http://schemas.openxmlformats.org/wordprocessingml/2006/main">
        <w:t xml:space="preserve">යේසුස් ක්‍රිස්තුස්වහන්සේගේ ශුභාරංචිය දේශනා කිරීම නිසා පාවුල්ව යුදෙව්වන් විසින් දේවමාළිගාවේදී අත්අඩංගුවට ගන්නා ලදී.</w:t>
      </w:r>
    </w:p>
    <w:p w14:paraId="709764CC" w14:textId="77777777" w:rsidR="00F90BDC" w:rsidRDefault="00F90BDC"/>
    <w:p w14:paraId="7B02C890" w14:textId="77777777" w:rsidR="00F90BDC" w:rsidRDefault="00F90BDC">
      <w:r xmlns:w="http://schemas.openxmlformats.org/wordprocessingml/2006/main">
        <w:t xml:space="preserve">1. ශුභාරංචිය දේශනා කිරීමේ බලය: ක්‍රියා 26:21 හි පාවුල්ගේ පූජාව පිළිබඳ අධ්‍යයනයක්</w:t>
      </w:r>
    </w:p>
    <w:p w14:paraId="34D5303A" w14:textId="77777777" w:rsidR="00F90BDC" w:rsidRDefault="00F90BDC"/>
    <w:p w14:paraId="71A7FAE8" w14:textId="77777777" w:rsidR="00F90BDC" w:rsidRDefault="00F90BDC">
      <w:r xmlns:w="http://schemas.openxmlformats.org/wordprocessingml/2006/main">
        <w:t xml:space="preserve">2. විපත්ති හමුවේ ධෛර්යය: ක්‍රියා 26:21 හි පාවුල් සහ යුදෙව්වන්</w:t>
      </w:r>
    </w:p>
    <w:p w14:paraId="54518E51" w14:textId="77777777" w:rsidR="00F90BDC" w:rsidRDefault="00F90BDC"/>
    <w:p w14:paraId="57CD92F7" w14:textId="77777777" w:rsidR="00F90BDC" w:rsidRDefault="00F90BDC">
      <w:r xmlns:w="http://schemas.openxmlformats.org/wordprocessingml/2006/main">
        <w:t xml:space="preserve">1. යෙසායා 6:8 - "එසේම, මම යවන්නේ කාවද, අප වෙත යන්නේ කවුද? යන ස්වාමීන්වහන්සේගේ හඬද මට ඇසිණි. එවිට මම: මෙන්න මම, මාව එවන්න" කියා කීවෙමි.</w:t>
      </w:r>
    </w:p>
    <w:p w14:paraId="048BE9E5" w14:textId="77777777" w:rsidR="00F90BDC" w:rsidRDefault="00F90BDC"/>
    <w:p w14:paraId="0698B9B5" w14:textId="77777777" w:rsidR="00F90BDC" w:rsidRDefault="00F90BDC">
      <w:r xmlns:w="http://schemas.openxmlformats.org/wordprocessingml/2006/main">
        <w:t xml:space="preserve">2. 2 තිමෝති 4: 2 - "වචනය දේශනා කරන්න; කාලානුරූපව, කාලානුරූපව ක්‍ෂණිකව සිටින්න; තරවටු කරන්න, තරවටු කරන්න, සියලු ඉවසීමෙන් හා ධර්මයෙන් අනුශාසනා කරන්න."</w:t>
      </w:r>
    </w:p>
    <w:p w14:paraId="2C18FB1E" w14:textId="77777777" w:rsidR="00F90BDC" w:rsidRDefault="00F90BDC"/>
    <w:p w14:paraId="556687BD" w14:textId="77777777" w:rsidR="00F90BDC" w:rsidRDefault="00F90BDC">
      <w:r xmlns:w="http://schemas.openxmlformats.org/wordprocessingml/2006/main">
        <w:t xml:space="preserve">ක්‍රියා 26:22 එබැවින් දෙවියන්වහන්සේගේ උපකාරය ලබාගෙන, මම අද දක්වාම කුඩා හා ලොකු යන දෙකොට්ඨාශයටම සාක්ෂි දරයි, අනාගතවක්තෘවරුන් සහ මෝසෙස් පැවසූ දේවල් හැර වෙනත් කිසිවක් පැමිණෙන්නේ නැත.</w:t>
      </w:r>
    </w:p>
    <w:p w14:paraId="59722F55" w14:textId="77777777" w:rsidR="00F90BDC" w:rsidRDefault="00F90BDC"/>
    <w:p w14:paraId="0C8EA946" w14:textId="77777777" w:rsidR="00F90BDC" w:rsidRDefault="00F90BDC">
      <w:r xmlns:w="http://schemas.openxmlformats.org/wordprocessingml/2006/main">
        <w:t xml:space="preserve">පාවුල් දෙවියන්ගෙන් උපකාර ලබාගෙන අනාගතවක්තෘවරුන්ගේ සහ මෝසෙස්ගේ පණිවිඩය දිගටම දේශනා කළේය.</w:t>
      </w:r>
    </w:p>
    <w:p w14:paraId="58008A4A" w14:textId="77777777" w:rsidR="00F90BDC" w:rsidRDefault="00F90BDC"/>
    <w:p w14:paraId="27C62B00" w14:textId="77777777" w:rsidR="00F90BDC" w:rsidRDefault="00F90BDC">
      <w:r xmlns:w="http://schemas.openxmlformats.org/wordprocessingml/2006/main">
        <w:t xml:space="preserve">1: උපකාරය සඳහා දෙවියන් වහන්සේ කෙරෙහි අපගේ ඇදහිල්ල සහ විශ්වාසය දිගටම පවත්වා ගැනීමට අප සැවොම උත්සාහ කළ යුතුය.</w:t>
      </w:r>
    </w:p>
    <w:p w14:paraId="786C6AF9" w14:textId="77777777" w:rsidR="00F90BDC" w:rsidRDefault="00F90BDC"/>
    <w:p w14:paraId="7250D9B3" w14:textId="77777777" w:rsidR="00F90BDC" w:rsidRDefault="00F90BDC">
      <w:r xmlns:w="http://schemas.openxmlformats.org/wordprocessingml/2006/main">
        <w:t xml:space="preserve">2: අපි සියල්ලෝම අනාගතවක්තෘවරුන්ගේ සහ මෝසෙස්ගේ පණිවිඩය ප්‍රකාශ කළ යුතුය.</w:t>
      </w:r>
    </w:p>
    <w:p w14:paraId="22BCA2FD" w14:textId="77777777" w:rsidR="00F90BDC" w:rsidRDefault="00F90BDC"/>
    <w:p w14:paraId="39C57A3C" w14:textId="77777777" w:rsidR="00F90BDC" w:rsidRDefault="00F90BDC">
      <w:r xmlns:w="http://schemas.openxmlformats.org/wordprocessingml/2006/main">
        <w:t xml:space="preserve">1: 2 කොරින්ති 12: 9-10 - ඔහු මට පැවසුවේ, මාගේ කරුණාව ඔබට ප්‍රමාණවත් ය; මක්නිසාද දුර්වලකමේදී මාගේ ශක්තිය සම්පූර්ණ වේ. එබැවින් ක්‍රිස්තුස්වහන්සේගේ බලය මා කෙරෙහි රැඳෙන පිණිස මම ඉතා සතුටින් මාගේ දුර්වලකම් ගැන ප්‍රශංසා කරන්නෙමි.</w:t>
      </w:r>
    </w:p>
    <w:p w14:paraId="67EF1DB8" w14:textId="77777777" w:rsidR="00F90BDC" w:rsidRDefault="00F90BDC"/>
    <w:p w14:paraId="5B541873" w14:textId="77777777" w:rsidR="00F90BDC" w:rsidRDefault="00F90BDC">
      <w:r xmlns:w="http://schemas.openxmlformats.org/wordprocessingml/2006/main">
        <w:t xml:space="preserve">2: යෙසායා 40:31 -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14:paraId="443AD03D" w14:textId="77777777" w:rsidR="00F90BDC" w:rsidRDefault="00F90BDC"/>
    <w:p w14:paraId="1F53938C" w14:textId="77777777" w:rsidR="00F90BDC" w:rsidRDefault="00F90BDC">
      <w:r xmlns:w="http://schemas.openxmlformats.org/wordprocessingml/2006/main">
        <w:t xml:space="preserve">ක්‍රියා 26:23 ක්‍රිස්තුස් වහන්සේ දුක් විඳිය යුතු බවත්, මළවුන්ගෙන් නැඟිටින පළමු තැනැත්තා ඔහු විය යුතු බවත්, මිනිසුන්ට සහ අන්‍යජාතීන්ට ආලෝකය පෙන්විය යුතු බවත්ය.</w:t>
      </w:r>
    </w:p>
    <w:p w14:paraId="64501E1A" w14:textId="77777777" w:rsidR="00F90BDC" w:rsidRDefault="00F90BDC"/>
    <w:p w14:paraId="709FA6C8" w14:textId="77777777" w:rsidR="00F90BDC" w:rsidRDefault="00F90BDC">
      <w:r xmlns:w="http://schemas.openxmlformats.org/wordprocessingml/2006/main">
        <w:t xml:space="preserve">මෙම ඡේදය පැහැදිලි කරන්නේ යේසුස් වහන්සේ දුක් විඳීමට නියම වූ බවත්, මිනිසුන්ට සහ අන්‍යජාතීන්ට ආලෝකය ගෙන දෙමින් මළවුන්ගෙන් නැඟිටින පළමු තැනැත්තා බවත්ය.</w:t>
      </w:r>
    </w:p>
    <w:p w14:paraId="37CE309B" w14:textId="77777777" w:rsidR="00F90BDC" w:rsidRDefault="00F90BDC"/>
    <w:p w14:paraId="7C2B7E26" w14:textId="77777777" w:rsidR="00F90BDC" w:rsidRDefault="00F90BDC">
      <w:r xmlns:w="http://schemas.openxmlformats.org/wordprocessingml/2006/main">
        <w:t xml:space="preserve">1. නැවත නැඟිටීමේ බලය: යේසුස්ගේ නැවත නැඟිටීම අපට බලාපොරොත්තුවක් ලබා දෙන ආකාරය</w:t>
      </w:r>
    </w:p>
    <w:p w14:paraId="2B9381D3" w14:textId="77777777" w:rsidR="00F90BDC" w:rsidRDefault="00F90BDC"/>
    <w:p w14:paraId="54E8459B" w14:textId="77777777" w:rsidR="00F90BDC" w:rsidRDefault="00F90BDC">
      <w:r xmlns:w="http://schemas.openxmlformats.org/wordprocessingml/2006/main">
        <w:t xml:space="preserve">2. යේසුස්ගේ පූජාවේ වැදගත්කම: ඔහුගේ දුක් වේදනා අපගේ අනාගතය හැඩගැස්වූ ආකාරය</w:t>
      </w:r>
    </w:p>
    <w:p w14:paraId="6DC32FDC" w14:textId="77777777" w:rsidR="00F90BDC" w:rsidRDefault="00F90BDC"/>
    <w:p w14:paraId="741001FB" w14:textId="77777777" w:rsidR="00F90BDC" w:rsidRDefault="00F90BDC">
      <w:r xmlns:w="http://schemas.openxmlformats.org/wordprocessingml/2006/main">
        <w:t xml:space="preserve">1. රෝම 6:4-5; එබැවින් ක්‍රිස්තුස් වහන්සේ පියාණන් වහන්සේගේ මහිමයෙන් මළවුන්ගෙන් උත්ථාන වූවාක් මෙන්, අප ද ජීවිතයේ නවකමින් ගමන් කරන පිණිස, බව්තීස්මය කරණකොටගෙන මරණය දක්වා උන් වහන්සේ සමඟ අපිව තැන්පත් කරනු ලැබුවෙමු.</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යෙසායා 53:11; ඔහු තම ආත්මයේ වෙහෙස දැක තෘප්තිමත් වනු ඇත. මාගේ ධර්මිෂ්ඨ සේවකයා ඔහුගේ දැනුමෙන් බොහෝදෙනෙකුව යුක්තිසහගත කරන්නේය, මන්ද ඔහු ඔවුන්ගේ අයුතුකම් උසුලන්නේය.</w:t>
      </w:r>
    </w:p>
    <w:p w14:paraId="2A798440" w14:textId="77777777" w:rsidR="00F90BDC" w:rsidRDefault="00F90BDC"/>
    <w:p w14:paraId="12D35AE7" w14:textId="77777777" w:rsidR="00F90BDC" w:rsidRDefault="00F90BDC">
      <w:r xmlns:w="http://schemas.openxmlformats.org/wordprocessingml/2006/main">
        <w:t xml:space="preserve">ක්‍රියා 26:24 ඔහු මෙසේ කතා කරන විට, ෆෙස්ටස් මහත් හඬින් මෙසේ කීවේය. බොහෝ උගත්කම ඔබව පිස්සු වට්ටයි.</w:t>
      </w:r>
    </w:p>
    <w:p w14:paraId="5153069D" w14:textId="77777777" w:rsidR="00F90BDC" w:rsidRDefault="00F90BDC"/>
    <w:p w14:paraId="7931A5CD" w14:textId="77777777" w:rsidR="00F90BDC" w:rsidRDefault="00F90BDC">
      <w:r xmlns:w="http://schemas.openxmlformats.org/wordprocessingml/2006/main">
        <w:t xml:space="preserve">ෆෙස්ටස් පාවුල්ගේ ආරක්ෂාවට බාධා කරන අතර ඔහුගේ උගත්කම නිසා ඔහුට පිස්සු යැයි චෝදනා කරයි.</w:t>
      </w:r>
    </w:p>
    <w:p w14:paraId="00B2917A" w14:textId="77777777" w:rsidR="00F90BDC" w:rsidRDefault="00F90BDC"/>
    <w:p w14:paraId="5D83AD4A" w14:textId="77777777" w:rsidR="00F90BDC" w:rsidRDefault="00F90BDC">
      <w:r xmlns:w="http://schemas.openxmlformats.org/wordprocessingml/2006/main">
        <w:t xml:space="preserve">1. දැනුමේ උඩඟුකමේ අනතුර</w:t>
      </w:r>
    </w:p>
    <w:p w14:paraId="1F9BE406" w14:textId="77777777" w:rsidR="00F90BDC" w:rsidRDefault="00F90BDC"/>
    <w:p w14:paraId="3A878DF3" w14:textId="77777777" w:rsidR="00F90BDC" w:rsidRDefault="00F90BDC">
      <w:r xmlns:w="http://schemas.openxmlformats.org/wordprocessingml/2006/main">
        <w:t xml:space="preserve">2. විපත්ති හමුවේ දෙවියන් වහන්සේගේ කරුණාව</w:t>
      </w:r>
    </w:p>
    <w:p w14:paraId="7D5D7FF6" w14:textId="77777777" w:rsidR="00F90BDC" w:rsidRDefault="00F90BDC"/>
    <w:p w14:paraId="0702F4A9" w14:textId="77777777" w:rsidR="00F90BDC" w:rsidRDefault="00F90BDC">
      <w:r xmlns:w="http://schemas.openxmlformats.org/wordprocessingml/2006/main">
        <w:t xml:space="preserve">1. හිතෝපදේශ 16:18 - "විනාශයට පෙර උඩඟුකමද වැටීමට පෙර උඩඟු ආත්මයද යයි."</w:t>
      </w:r>
    </w:p>
    <w:p w14:paraId="1770A747" w14:textId="77777777" w:rsidR="00F90BDC" w:rsidRDefault="00F90BDC"/>
    <w:p w14:paraId="57CE04E4" w14:textId="77777777" w:rsidR="00F90BDC" w:rsidRDefault="00F90BDC">
      <w:r xmlns:w="http://schemas.openxmlformats.org/wordprocessingml/2006/main">
        <w:t xml:space="preserve">2. රෝම 5: 3-5 - "එපමණක් නොව, දුක් වේදනා විඳදරාගැනීම සහ විඳදරාගැනීම චරිතය ඇති කරයි, සහ චරිතය බලාපොරොත්තුව ඇති කරයි, බලාපොරොත්තුව අපව ලැජ්ජාවට පත් නොකරයි, මන්ද අපගේ දුක් වේදනා ගැන අපි සතුටු වෙමු. අපට ලබා දී ඇති ශුද්ධාත්මයාණන් කරණකොටගෙන අපගේ හදවත් තුළට වත් කර ඇත."</w:t>
      </w:r>
    </w:p>
    <w:p w14:paraId="159E7E37" w14:textId="77777777" w:rsidR="00F90BDC" w:rsidRDefault="00F90BDC"/>
    <w:p w14:paraId="7C5CC038" w14:textId="77777777" w:rsidR="00F90BDC" w:rsidRDefault="00F90BDC">
      <w:r xmlns:w="http://schemas.openxmlformats.org/wordprocessingml/2006/main">
        <w:t xml:space="preserve">ක්‍රියා 26:25 නමුත් ඔහු පැවසුවේ, “උතුම් ෆෙස්ටස්, මට පිස්සු නැහැ. නමුත් සත්‍යයේ සහ සන්සුන්කමේ වචන කතා කරන්න.</w:t>
      </w:r>
    </w:p>
    <w:p w14:paraId="0D47260C" w14:textId="77777777" w:rsidR="00F90BDC" w:rsidRDefault="00F90BDC"/>
    <w:p w14:paraId="7D8B5E04" w14:textId="77777777" w:rsidR="00F90BDC" w:rsidRDefault="00F90BDC">
      <w:r xmlns:w="http://schemas.openxmlformats.org/wordprocessingml/2006/main">
        <w:t xml:space="preserve">පාවුල් ෆෙස්ටස්ට තමා උමතු නොවන බව ප්‍රකාශ කරමින්, නමුත් සත්‍යයේ සහ සන්සුන් භාවයේ වචන කථා කරයි.</w:t>
      </w:r>
    </w:p>
    <w:p w14:paraId="66A2C07A" w14:textId="77777777" w:rsidR="00F90BDC" w:rsidRDefault="00F90BDC"/>
    <w:p w14:paraId="0CBF006F" w14:textId="77777777" w:rsidR="00F90BDC" w:rsidRDefault="00F90BDC">
      <w:r xmlns:w="http://schemas.openxmlformats.org/wordprocessingml/2006/main">
        <w:t xml:space="preserve">1: ප්‍රතිවිපාක කුමක් වුවත්, අපි සැමවිටම සත්‍යය කථා කළ යුතුය.</w:t>
      </w:r>
    </w:p>
    <w:p w14:paraId="16805C52" w14:textId="77777777" w:rsidR="00F90BDC" w:rsidRDefault="00F90BDC"/>
    <w:p w14:paraId="55627FE4" w14:textId="77777777" w:rsidR="00F90BDC" w:rsidRDefault="00F90BDC">
      <w:r xmlns:w="http://schemas.openxmlformats.org/wordprocessingml/2006/main">
        <w:t xml:space="preserve">2: මුළු ලෝකයම ඔබට විරුද්ධ බව පෙනෙන විට පවා සත්‍යය සහ සන්සුන්ව කතා කරන්න.</w:t>
      </w:r>
    </w:p>
    <w:p w14:paraId="3ED14052" w14:textId="77777777" w:rsidR="00F90BDC" w:rsidRDefault="00F90BDC"/>
    <w:p w14:paraId="7C9D523E" w14:textId="77777777" w:rsidR="00F90BDC" w:rsidRDefault="00F90BDC">
      <w:r xmlns:w="http://schemas.openxmlformats.org/wordprocessingml/2006/main">
        <w:t xml:space="preserve">1: හිතෝපදේශ 12:17 - සත්‍යය කතා කරන්නා හරි දේ ප්‍රකාශ කරයි, නමුත් බොරු සාක්ෂිකරුවෙක් වංචාව.</w:t>
      </w:r>
    </w:p>
    <w:p w14:paraId="3A69072A" w14:textId="77777777" w:rsidR="00F90BDC" w:rsidRDefault="00F90BDC"/>
    <w:p w14:paraId="6A44ACCC" w14:textId="77777777" w:rsidR="00F90BDC" w:rsidRDefault="00F90BDC">
      <w:r xmlns:w="http://schemas.openxmlformats.org/wordprocessingml/2006/main">
        <w:t xml:space="preserve">2: කොලොස්සි 4:6 - සෑම කෙනෙකුටම පිළිතුරු දිය යුතු ආකාරය ඔබ දැනගත හැකි වන පරිදි ඔබේ සංවාදය සැමවිටම කරුණාවෙන් පිරී, ලුණු රසයෙන් යුක්ත වේවා.</w:t>
      </w:r>
    </w:p>
    <w:p w14:paraId="67A60671" w14:textId="77777777" w:rsidR="00F90BDC" w:rsidRDefault="00F90BDC"/>
    <w:p w14:paraId="67521250" w14:textId="77777777" w:rsidR="00F90BDC" w:rsidRDefault="00F90BDC">
      <w:r xmlns:w="http://schemas.openxmlformats.org/wordprocessingml/2006/main">
        <w:t xml:space="preserve">ක්‍රියා 26:26 මක්නිසාද රජු මේ දේවල් ගැන දන්නවා, ඔහු ඉදිරියේ මම නිදහසේ කතා කරමි. මක්නිසාද යත් මේ කාරණය මුල්ලක සිදු නොකළ බැවිනි.</w:t>
      </w:r>
    </w:p>
    <w:p w14:paraId="52956B2A" w14:textId="77777777" w:rsidR="00F90BDC" w:rsidRDefault="00F90BDC"/>
    <w:p w14:paraId="493D1DDF" w14:textId="77777777" w:rsidR="00F90BDC" w:rsidRDefault="00F90BDC">
      <w:r xmlns:w="http://schemas.openxmlformats.org/wordprocessingml/2006/main">
        <w:t xml:space="preserve">අග්‍රිපා රජු ඉදිරියේ පාවුල් තම ඇදහිල්ල ආරක්ෂා කරයි.</w:t>
      </w:r>
    </w:p>
    <w:p w14:paraId="48AFD844" w14:textId="77777777" w:rsidR="00F90BDC" w:rsidRDefault="00F90BDC"/>
    <w:p w14:paraId="1D0883E5" w14:textId="77777777" w:rsidR="00F90BDC" w:rsidRDefault="00F90BDC">
      <w:r xmlns:w="http://schemas.openxmlformats.org/wordprocessingml/2006/main">
        <w:t xml:space="preserve">1: දෙවියන් වහන්සේ සැමවිටම බලා සිටින අතර අපගේ ජීවිතයේ සෑම විස්තරයක්ම දනී, එබැවින් අප උන්වහන්සේට ප්‍රසන්න ලෙස ජීවත් වීමට උත්සාහ කළ යුතුය.</w:t>
      </w:r>
    </w:p>
    <w:p w14:paraId="6AB89DD6" w14:textId="77777777" w:rsidR="00F90BDC" w:rsidRDefault="00F90BDC"/>
    <w:p w14:paraId="478C1D0B" w14:textId="77777777" w:rsidR="00F90BDC" w:rsidRDefault="00F90BDC">
      <w:r xmlns:w="http://schemas.openxmlformats.org/wordprocessingml/2006/main">
        <w:t xml:space="preserve">2: අපගේ ඇදහිල්ල බෙදා ගැනීමට අප බිය නොවිය යුතුය, මන්ද ස්වාමින් වහන්සේ අප සමඟ සිටින අතර අපට ධෛර්යය සහ ශක්තිය ලබා දෙනු ඇත.</w:t>
      </w:r>
    </w:p>
    <w:p w14:paraId="654303F6" w14:textId="77777777" w:rsidR="00F90BDC" w:rsidRDefault="00F90BDC"/>
    <w:p w14:paraId="56FBF3D2" w14:textId="77777777" w:rsidR="00F90BDC" w:rsidRDefault="00F90BDC">
      <w:r xmlns:w="http://schemas.openxmlformats.org/wordprocessingml/2006/main">
        <w:t xml:space="preserve">1: යෙසායා 41:10: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14:paraId="1AC59802" w14:textId="77777777" w:rsidR="00F90BDC" w:rsidRDefault="00F90BDC"/>
    <w:p w14:paraId="29653A9A" w14:textId="77777777" w:rsidR="00F90BDC" w:rsidRDefault="00F90BDC">
      <w:r xmlns:w="http://schemas.openxmlformats.org/wordprocessingml/2006/main">
        <w:t xml:space="preserve">2: ගීතාවලිය 139:7-8: "ඔබගේ ආත්මයෙන් මම කොතැනට යන්නද? නැතහොත් ඔබගේ අභිමුඛයෙන් මා පලා යන්නේ කොතැනටද? මා ස්වර්ගයට නැග්ගේ නම්, ඔබ එහිය! මම ෂෙයෝලයෙහි මාගේ යහන සෑදුවොත්, ඔබ එහිය!"</w:t>
      </w:r>
    </w:p>
    <w:p w14:paraId="2B85F06D" w14:textId="77777777" w:rsidR="00F90BDC" w:rsidRDefault="00F90BDC"/>
    <w:p w14:paraId="4C654E34" w14:textId="77777777" w:rsidR="00F90BDC" w:rsidRDefault="00F90BDC">
      <w:r xmlns:w="http://schemas.openxmlformats.org/wordprocessingml/2006/main">
        <w:t xml:space="preserve">ක්‍රියා 26:27 අග්‍රිපා රජතුමනි, ඔබ අනාගතවක්තෘවරුන් විශ්වාස කරනවාද? ඔබ විශ්වාස කරන බව මම දනිමි.</w:t>
      </w:r>
    </w:p>
    <w:p w14:paraId="6575FB1A" w14:textId="77777777" w:rsidR="00F90BDC" w:rsidRDefault="00F90BDC"/>
    <w:p w14:paraId="7A2F08F5" w14:textId="77777777" w:rsidR="00F90BDC" w:rsidRDefault="00F90BDC">
      <w:r xmlns:w="http://schemas.openxmlformats.org/wordprocessingml/2006/main">
        <w:t xml:space="preserve">පාවුල් අග්‍රිපා රජුගෙන් අහනවා ඔබ අනාගතවක්තෘවරුන් විශ්වාස කරනවාද කියා. අග්‍රිපා විශ්වාස කරන බව ඔහු දන්නවා.</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ඇදහිල්ලේ බලය: අපගේ ඇදහිල්ල අපගේ ජීවිත වෙනස් කරන්නේ කෙසේද?</w:t>
      </w:r>
    </w:p>
    <w:p w14:paraId="4B913307" w14:textId="77777777" w:rsidR="00F90BDC" w:rsidRDefault="00F90BDC"/>
    <w:p w14:paraId="1C5F6A63" w14:textId="77777777" w:rsidR="00F90BDC" w:rsidRDefault="00F90BDC">
      <w:r xmlns:w="http://schemas.openxmlformats.org/wordprocessingml/2006/main">
        <w:t xml:space="preserve">2. අනාගතවක්තෘවරුන් විශ්වාස කිරීමේ වැදගත්කම</w:t>
      </w:r>
    </w:p>
    <w:p w14:paraId="13811F73" w14:textId="77777777" w:rsidR="00F90BDC" w:rsidRDefault="00F90BDC"/>
    <w:p w14:paraId="5BA03D31" w14:textId="77777777" w:rsidR="00F90BDC" w:rsidRDefault="00F90BDC">
      <w:r xmlns:w="http://schemas.openxmlformats.org/wordprocessingml/2006/main">
        <w:t xml:space="preserve">1. යොහන් 3:16 - මක්නිසාද දෙවියන් වහන්සේ ලෝකයට කොතරම් ප්‍රේම කළාද යත්, උන් වහන්සේ තම ඒකජාතක පුත්‍රයා දුන් සේක, ඔහු කෙරෙහි අදහා ගන්නා සෑම කෙනෙකුම විනාශ නොවී සදාකාල ජීවනය ලබන පිණිසය.</w:t>
      </w:r>
    </w:p>
    <w:p w14:paraId="2D586668" w14:textId="77777777" w:rsidR="00F90BDC" w:rsidRDefault="00F90BDC"/>
    <w:p w14:paraId="335D62F2" w14:textId="77777777" w:rsidR="00F90BDC" w:rsidRDefault="00F90BDC">
      <w:r xmlns:w="http://schemas.openxmlformats.org/wordprocessingml/2006/main">
        <w:t xml:space="preserve">2. රෝම 10:17 - එසේ නම් ඇදහිල්ල ඇසීමෙන් ද ඇසීම දෙවියන් වහන්සේගේ වචනයෙන් ද පැමිණේ.</w:t>
      </w:r>
    </w:p>
    <w:p w14:paraId="20A9BC7A" w14:textId="77777777" w:rsidR="00F90BDC" w:rsidRDefault="00F90BDC"/>
    <w:p w14:paraId="2AB050A4" w14:textId="77777777" w:rsidR="00F90BDC" w:rsidRDefault="00F90BDC">
      <w:r xmlns:w="http://schemas.openxmlformats.org/wordprocessingml/2006/main">
        <w:t xml:space="preserve">ක්‍රියා 26:28 එවිට අග්‍රිපා පාවුල්ට මෙසේ කීවේය.</w:t>
      </w:r>
    </w:p>
    <w:p w14:paraId="49125F85" w14:textId="77777777" w:rsidR="00F90BDC" w:rsidRDefault="00F90BDC"/>
    <w:p w14:paraId="60E75724" w14:textId="77777777" w:rsidR="00F90BDC" w:rsidRDefault="00F90BDC">
      <w:r xmlns:w="http://schemas.openxmlformats.org/wordprocessingml/2006/main">
        <w:t xml:space="preserve">අග්‍රිපා රජු පාවුල්ගේ සාක්ෂියට සවන් දෙමින් සිටි අතර ක්‍රිස්තියානියෙකු වීමට බොහෝ දුරට ඒත්තු ගැන්වී සිටියේය.</w:t>
      </w:r>
    </w:p>
    <w:p w14:paraId="2606FA83" w14:textId="77777777" w:rsidR="00F90BDC" w:rsidRDefault="00F90BDC"/>
    <w:p w14:paraId="74C545C9" w14:textId="77777777" w:rsidR="00F90BDC" w:rsidRDefault="00F90BDC">
      <w:r xmlns:w="http://schemas.openxmlformats.org/wordprocessingml/2006/main">
        <w:t xml:space="preserve">1: දෙවියන් වහන්සේගේ වචනයෙන් ඒත්තු ගැන්වීමට සහ අපගේ ස්වාමියා සහ ගැලවුම්කරුවා ලෙස යේසුස් වහන්සේ පිළිගැනීමට අප සැමට අවස්ථාව තිබේ.</w:t>
      </w:r>
    </w:p>
    <w:p w14:paraId="4F1313D3" w14:textId="77777777" w:rsidR="00F90BDC" w:rsidRDefault="00F90BDC"/>
    <w:p w14:paraId="29EC5D65" w14:textId="77777777" w:rsidR="00F90BDC" w:rsidRDefault="00F90BDC">
      <w:r xmlns:w="http://schemas.openxmlformats.org/wordprocessingml/2006/main">
        <w:t xml:space="preserve">2: අග්‍රිපා රජුට පාවුල් දුන් උද්‍යෝගිමත් සාක්ෂිය අපට මතක් කර දෙන්නේ සියලුදෙනාම ශුභාරංචිය අසන තුරු දෙවිගේ වැඩ කිසිදා සම්පූර්ණ නොවන බවයි.</w:t>
      </w:r>
    </w:p>
    <w:p w14:paraId="6BC7BA10" w14:textId="77777777" w:rsidR="00F90BDC" w:rsidRDefault="00F90BDC"/>
    <w:p w14:paraId="6839F7DD" w14:textId="77777777" w:rsidR="00F90BDC" w:rsidRDefault="00F90BDC">
      <w:r xmlns:w="http://schemas.openxmlformats.org/wordprocessingml/2006/main">
        <w:t xml:space="preserve">1: යොහන් 3: 16-17 "දෙවියන් වහන්සේ ලෝකයට කොතරම් ප්‍රේම කළ සේක් ද යත්, උන් වහන්සේ තම ඒක පුත‍්‍රයාණන් දුන් සේක, ඔහු කෙරෙහි අදහන කවරෙකු වුව ද විනාශ නොවී සදාතන ජීවනය ලබන සේක. ලෝකය, නමුත් ඔහු තුළින් ලෝකය බේරා ගැනීමට."</w:t>
      </w:r>
    </w:p>
    <w:p w14:paraId="12E6C376" w14:textId="77777777" w:rsidR="00F90BDC" w:rsidRDefault="00F90BDC"/>
    <w:p w14:paraId="39E5481B" w14:textId="77777777" w:rsidR="00F90BDC" w:rsidRDefault="00F90BDC">
      <w:r xmlns:w="http://schemas.openxmlformats.org/wordprocessingml/2006/main">
        <w:t xml:space="preserve">2: රෝම 10: 14-15 "එසේ නම්, ඔවුන් විශ්වාස නොකළ තැනැත්තාට කතා කරන්නේ කෙසේද? ඔවුන් නොඇසූ කෙනෙකුව ඔවුන් විශ්වාස කරන්නේ කෙසේද? යමෙකු ඔවුන්ට දේශනා නොකර ඔවුන් සවන් දෙන්නේ කෙසේද? ?එසේ නොයවා දේශනා කරන්නේ කෙසේද?, ලියා ඇති පරිදි, </w:t>
      </w:r>
      <w:r xmlns:w="http://schemas.openxmlformats.org/wordprocessingml/2006/main">
        <w:t xml:space="preserve">ශුභාරංචිය ගෙන එන අයගේ පාද ලස්සනයි </w:t>
      </w:r>
      <w:r xmlns:w="http://schemas.openxmlformats.org/wordprocessingml/2006/main">
        <w:rPr>
          <w:rFonts w:ascii="맑은 고딕 Semilight" w:hAnsi="맑은 고딕 Semilight"/>
        </w:rPr>
        <w:t xml:space="preserve">!</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26:29 තවද, පාවුල් පැවසුවේ, “ඔබ පමණක් නොව, අද දවසේ මට සවන් දෙන සියල්ලන් ද, මෙම බැඳීම් හැර, මා හා සමානව සිටින ලෙසට මම දෙවියන් වහන්සේට කැමැත්තෙමි.</w:t>
      </w:r>
    </w:p>
    <w:p w14:paraId="79B5D243" w14:textId="77777777" w:rsidR="00F90BDC" w:rsidRDefault="00F90BDC"/>
    <w:p w14:paraId="4F50433C" w14:textId="77777777" w:rsidR="00F90BDC" w:rsidRDefault="00F90BDC">
      <w:r xmlns:w="http://schemas.openxmlformats.org/wordprocessingml/2006/main">
        <w:t xml:space="preserve">පාවුල් ප්‍රාර්ථනා කරන්නේ තමාට ඇහුම්කන් දෙන සෑම කෙනෙකුම තමා මෙන් බැඳී සිටියත්, දෙවියන් වහන්සේ කෙරෙහි ඔහුගේ ඇදහිල්ල හා කැපවීම බෙදා ගැනීමටය.</w:t>
      </w:r>
    </w:p>
    <w:p w14:paraId="5530280B" w14:textId="77777777" w:rsidR="00F90BDC" w:rsidRDefault="00F90BDC"/>
    <w:p w14:paraId="337D0045" w14:textId="77777777" w:rsidR="00F90BDC" w:rsidRDefault="00F90BDC">
      <w:r xmlns:w="http://schemas.openxmlformats.org/wordprocessingml/2006/main">
        <w:t xml:space="preserve">1. දුෂ්කර කාලවලදී විශ්වාසය තැබීම</w:t>
      </w:r>
    </w:p>
    <w:p w14:paraId="5D801B79" w14:textId="77777777" w:rsidR="00F90BDC" w:rsidRDefault="00F90BDC"/>
    <w:p w14:paraId="16AAEAF1" w14:textId="77777777" w:rsidR="00F90BDC" w:rsidRDefault="00F90BDC">
      <w:r xmlns:w="http://schemas.openxmlformats.org/wordprocessingml/2006/main">
        <w:t xml:space="preserve">2. කැපවීමේ බලය</w:t>
      </w:r>
    </w:p>
    <w:p w14:paraId="3603EE4D" w14:textId="77777777" w:rsidR="00F90BDC" w:rsidRDefault="00F90BDC"/>
    <w:p w14:paraId="4FD9D624" w14:textId="77777777" w:rsidR="00F90BDC" w:rsidRDefault="00F90BDC">
      <w:r xmlns:w="http://schemas.openxmlformats.org/wordprocessingml/2006/main">
        <w:t xml:space="preserve">1. 2 කොරින්ති 4:8-9 - "අපි සෑම පැත්තකින්ම දැඩි පීඩනයකට ලක්ව සිටිමු, නමුත් තැළී නැත; අපි ව්‍යාකූලත්වයට පත් වී සිටිමු, නමුත් බලාපොරොත්තු සුන් වී නැත; පීඩා කළ නමුත් අත්හැර දමා නැත; පහර දුන් නමුත් විනාශ නොවේ."</w:t>
      </w:r>
    </w:p>
    <w:p w14:paraId="72F8F892" w14:textId="77777777" w:rsidR="00F90BDC" w:rsidRDefault="00F90BDC"/>
    <w:p w14:paraId="5464DC8B" w14:textId="77777777" w:rsidR="00F90BDC" w:rsidRDefault="00F90BDC">
      <w:r xmlns:w="http://schemas.openxmlformats.org/wordprocessingml/2006/main">
        <w:t xml:space="preserve">2. රෝම 8:37-39 - "එහෙත් අපට ප්‍රේම කළ උන් වහන්සේ කරණකොටගෙන මේ සියල්ලෙහි දී අපි ජයග්‍රාහකයන්ට වඩා වැඩි ය. මක්නිසාද මරණය හෝ ජීවිතය හෝ දේවදූතයන් හෝ ප්‍රධානත්වයන් හෝ බලයන් හෝ පවතින දේවල් හෝ මතු දේවල් නොවන බව මට ඒත්තු ගොස් ඇත. අපගේ ස්වාමීන් වන ක්‍රිස්තුස් ජේසුස් වහන්සේ තුළ ඇති දෙවියන් වහන්සේගේ ප්‍රේමයෙන් අපව වෙන් කිරීමට උසට හෝ ගැඹුරට හෝ වෙනත් කිසිම නිර්මාණයකට නොහැකි වනු ඇත."</w:t>
      </w:r>
    </w:p>
    <w:p w14:paraId="3C6DA2BA" w14:textId="77777777" w:rsidR="00F90BDC" w:rsidRDefault="00F90BDC"/>
    <w:p w14:paraId="5508986E" w14:textId="77777777" w:rsidR="00F90BDC" w:rsidRDefault="00F90BDC">
      <w:r xmlns:w="http://schemas.openxmlformats.org/wordprocessingml/2006/main">
        <w:t xml:space="preserve">ක්‍රියා 26:30 ඔහු මෙසේ කී විට, රජු ද ආණ්ඩුකාරයා ද බර්නිස් ද ඔවුන් සමඟ හිඳගත් අය ද නැඟිට සිටියහ.</w:t>
      </w:r>
    </w:p>
    <w:p w14:paraId="45CC8C27" w14:textId="77777777" w:rsidR="00F90BDC" w:rsidRDefault="00F90BDC"/>
    <w:p w14:paraId="532985FD" w14:textId="77777777" w:rsidR="00F90BDC" w:rsidRDefault="00F90BDC">
      <w:r xmlns:w="http://schemas.openxmlformats.org/wordprocessingml/2006/main">
        <w:t xml:space="preserve">අග්‍රිපා රජුට පෙර පාවුල්ගේ ප්‍රතිඵලය වූයේ රජු සහ ඔහුගේ පිරිවර ගෞරවය දැක්වීම සඳහා නැගී සිටීමයි.</w:t>
      </w:r>
    </w:p>
    <w:p w14:paraId="7B06223C" w14:textId="77777777" w:rsidR="00F90BDC" w:rsidRDefault="00F90BDC"/>
    <w:p w14:paraId="355C4425" w14:textId="77777777" w:rsidR="00F90BDC" w:rsidRDefault="00F90BDC">
      <w:r xmlns:w="http://schemas.openxmlformats.org/wordprocessingml/2006/main">
        <w:t xml:space="preserve">1. අග්‍රිපා රජුට පෙර පාවුල් කළාක් මෙන් අපගේ වචනවලට ගෞරවය හා ගෞරවය ලබා දීමට අප උත්සාහ කළ යුතුයි.</w:t>
      </w:r>
    </w:p>
    <w:p w14:paraId="2FAF0C18" w14:textId="77777777" w:rsidR="00F90BDC" w:rsidRDefault="00F90BDC"/>
    <w:p w14:paraId="696FC796" w14:textId="77777777" w:rsidR="00F90BDC" w:rsidRDefault="00F90BDC">
      <w:r xmlns:w="http://schemas.openxmlformats.org/wordprocessingml/2006/main">
        <w:t xml:space="preserve">2. වචනවල බලය මිනිසුන්ට ගෞරවයෙන් හා පැහැදීමෙන් ඔවුන්ගේ දෙපතුළට ගෙන ඒමට හැකි තරම් ය.</w:t>
      </w:r>
    </w:p>
    <w:p w14:paraId="0048C1A7" w14:textId="77777777" w:rsidR="00F90BDC" w:rsidRDefault="00F90BDC"/>
    <w:p w14:paraId="0239D653" w14:textId="77777777" w:rsidR="00F90BDC" w:rsidRDefault="00F90BDC">
      <w:r xmlns:w="http://schemas.openxmlformats.org/wordprocessingml/2006/main">
        <w:t xml:space="preserve">1. රෝම 12:10 - සහෝදර ප්‍රේමයෙන් එකිනෙකාට කරුණාවෙන් ස්නේහයෙන් සිටින්න; ගෞරවය පිණිස </w:t>
      </w:r>
      <w:r xmlns:w="http://schemas.openxmlformats.org/wordprocessingml/2006/main">
        <w:lastRenderedPageBreak xmlns:w="http://schemas.openxmlformats.org/wordprocessingml/2006/main"/>
      </w:r>
      <w:r xmlns:w="http://schemas.openxmlformats.org/wordprocessingml/2006/main">
        <w:t xml:space="preserve">එකිනෙකාට මනාපය.</w:t>
      </w:r>
    </w:p>
    <w:p w14:paraId="7FDFD989" w14:textId="77777777" w:rsidR="00F90BDC" w:rsidRDefault="00F90BDC"/>
    <w:p w14:paraId="49A94B80" w14:textId="77777777" w:rsidR="00F90BDC" w:rsidRDefault="00F90BDC">
      <w:r xmlns:w="http://schemas.openxmlformats.org/wordprocessingml/2006/main">
        <w:t xml:space="preserve">2. හිතෝපදේශ 15:1 - මෘදු පිළිතුරක් කෝපය පහ කරයි: නමුත් දුක්බර වචන කෝපය අවුස්සයි.</w:t>
      </w:r>
    </w:p>
    <w:p w14:paraId="7EC25951" w14:textId="77777777" w:rsidR="00F90BDC" w:rsidRDefault="00F90BDC"/>
    <w:p w14:paraId="00E9873E" w14:textId="77777777" w:rsidR="00F90BDC" w:rsidRDefault="00F90BDC">
      <w:r xmlns:w="http://schemas.openxmlformats.org/wordprocessingml/2006/main">
        <w:t xml:space="preserve">ක්‍රියා 26:31 ඔවුන් පසෙකට ගිය පසු, ඔවුනොවුන් අතර කතා කරමින්, “මේ මිනිසා මරණයට හෝ බැඳීම්වලට සුදුසු කිසිවක් කරන්නේ නැත.</w:t>
      </w:r>
    </w:p>
    <w:p w14:paraId="19F61118" w14:textId="77777777" w:rsidR="00F90BDC" w:rsidRDefault="00F90BDC"/>
    <w:p w14:paraId="0FFA88B6" w14:textId="77777777" w:rsidR="00F90BDC" w:rsidRDefault="00F90BDC">
      <w:r xmlns:w="http://schemas.openxmlformats.org/wordprocessingml/2006/main">
        <w:t xml:space="preserve">පාවුල්ගේ නඩු විභාගයට පැමිණ සිටි අය නිගමනය කළේ ඔහු මරණයට හෝ සිරගත කිරීමට සුදුසු කිසිවක් නොකළ බවයි.</w:t>
      </w:r>
    </w:p>
    <w:p w14:paraId="195B5592" w14:textId="77777777" w:rsidR="00F90BDC" w:rsidRDefault="00F90BDC"/>
    <w:p w14:paraId="5FEE7AA5" w14:textId="77777777" w:rsidR="00F90BDC" w:rsidRDefault="00F90BDC">
      <w:r xmlns:w="http://schemas.openxmlformats.org/wordprocessingml/2006/main">
        <w:t xml:space="preserve">1. දෙවියන් වහන්සේගේ කරුණාව සහ යුක්තිය - දුෂ්කර තත්වයන් හමුවේ පවා දෙවියන් වහන්සේගේ කරුණාව යුක්තිය කරා ගෙන යන ආකාරය.</w:t>
      </w:r>
    </w:p>
    <w:p w14:paraId="5AE401C4" w14:textId="77777777" w:rsidR="00F90BDC" w:rsidRDefault="00F90BDC"/>
    <w:p w14:paraId="78249B0F" w14:textId="77777777" w:rsidR="00F90BDC" w:rsidRDefault="00F90BDC">
      <w:r xmlns:w="http://schemas.openxmlformats.org/wordprocessingml/2006/main">
        <w:t xml:space="preserve">2. දයාවේ බලය - දයාව සමාව දීමට සහ ප්‍රතිසන්ධානයට මඟ පාදන ආකාරය.</w:t>
      </w:r>
    </w:p>
    <w:p w14:paraId="2F5D8D01" w14:textId="77777777" w:rsidR="00F90BDC" w:rsidRDefault="00F90BDC"/>
    <w:p w14:paraId="32F73143" w14:textId="77777777" w:rsidR="00F90BDC" w:rsidRDefault="00F90BDC">
      <w:r xmlns:w="http://schemas.openxmlformats.org/wordprocessingml/2006/main">
        <w:t xml:space="preserve">1. එපීස 2:4-5 - නමුත් දෙවියන් වහන්සේ දයාවෙන් පොහොසත්ව, උන් වහන්සේ අපට ප්‍රේම කළ මහත් ප්‍රේමය නිසා, අපගේ වැරදිවලින් අප මිය ගිය විට පවා, ක්‍රිස්තුස් වහන්සේ සමඟ අපව ජීවත් කළ සේක.</w:t>
      </w:r>
    </w:p>
    <w:p w14:paraId="50299F45" w14:textId="77777777" w:rsidR="00F90BDC" w:rsidRDefault="00F90BDC"/>
    <w:p w14:paraId="67D0024A" w14:textId="77777777" w:rsidR="00F90BDC" w:rsidRDefault="00F90BDC">
      <w:r xmlns:w="http://schemas.openxmlformats.org/wordprocessingml/2006/main">
        <w:t xml:space="preserve">2. යෙසායා 43:25 - මම, මම, මා උදෙසා ඔබේ වැරදි මකා දමන්නෙමි, මම ඔබේ පව් සිහි නොකරමි.</w:t>
      </w:r>
    </w:p>
    <w:p w14:paraId="31F4C420" w14:textId="77777777" w:rsidR="00F90BDC" w:rsidRDefault="00F90BDC"/>
    <w:p w14:paraId="1614C10A" w14:textId="77777777" w:rsidR="00F90BDC" w:rsidRDefault="00F90BDC">
      <w:r xmlns:w="http://schemas.openxmlformats.org/wordprocessingml/2006/main">
        <w:t xml:space="preserve">ක්‍රියා 26:32 එවිට අග්‍රිපා ෆෙස්ටස්ට කතා කොට, ”මේ මිනිසා සීසර්ට ආයාචනා නොකළේ නම්, ඔහු නිදහස් කරනු ඇත.</w:t>
      </w:r>
    </w:p>
    <w:p w14:paraId="353E6610" w14:textId="77777777" w:rsidR="00F90BDC" w:rsidRDefault="00F90BDC"/>
    <w:p w14:paraId="35DE4DF4" w14:textId="77777777" w:rsidR="00F90BDC" w:rsidRDefault="00F90BDC">
      <w:r xmlns:w="http://schemas.openxmlformats.org/wordprocessingml/2006/main">
        <w:t xml:space="preserve">අග්‍රිපා සහ ෆෙස්ටස් පාවුල්ගේ කිසිදු අපරාධයක නිර්දෝෂීභාවය සහ ඔහුව නිදහස් කිරීමට ඇති හැකියාව හඳුනා ගනී.</w:t>
      </w:r>
    </w:p>
    <w:p w14:paraId="2C6150D3" w14:textId="77777777" w:rsidR="00F90BDC" w:rsidRDefault="00F90BDC"/>
    <w:p w14:paraId="2C66778F" w14:textId="77777777" w:rsidR="00F90BDC" w:rsidRDefault="00F90BDC">
      <w:r xmlns:w="http://schemas.openxmlformats.org/wordprocessingml/2006/main">
        <w:t xml:space="preserve">1: අපගේ ක්‍රියාවන්ගේ ප්‍රතිවිපාකවලින් නිදහස් වීමට දෙවියන් වහන්සේ අපට අවස්ථාව සලසා දෙයි.</w:t>
      </w:r>
    </w:p>
    <w:p w14:paraId="720578AC" w14:textId="77777777" w:rsidR="00F90BDC" w:rsidRDefault="00F90BDC"/>
    <w:p w14:paraId="56F34283" w14:textId="77777777" w:rsidR="00F90BDC" w:rsidRDefault="00F90BDC">
      <w:r xmlns:w="http://schemas.openxmlformats.org/wordprocessingml/2006/main">
        <w:t xml:space="preserve">2: අපගේ පව්වලට සමාව ලැබීමට දෙවියන් වහන්සේ අපට අවස්ථාව ලබා දෙන බවට අපට සහතික විය හැකිය.</w:t>
      </w:r>
    </w:p>
    <w:p w14:paraId="4D4B884F" w14:textId="77777777" w:rsidR="00F90BDC" w:rsidRDefault="00F90BDC"/>
    <w:p w14:paraId="65B92E0A" w14:textId="77777777" w:rsidR="00F90BDC" w:rsidRDefault="00F90BDC">
      <w:r xmlns:w="http://schemas.openxmlformats.org/wordprocessingml/2006/main">
        <w:t xml:space="preserve">1: යෙසායා 43:25 - ? </w:t>
      </w:r>
      <w:r xmlns:w="http://schemas.openxmlformats.org/wordprocessingml/2006/main">
        <w:rPr>
          <w:rFonts w:ascii="맑은 고딕 Semilight" w:hAnsi="맑은 고딕 Semilight"/>
        </w:rPr>
        <w:t xml:space="preserve">쏧 </w:t>
      </w:r>
      <w:r xmlns:w="http://schemas.openxmlformats.org/wordprocessingml/2006/main">
        <w:t xml:space="preserve">, මම වුවත්, මා වෙනුවෙන්, ඔබේ වැරදි මකා දමන්නේත්, ඔබේ පව් තවදුරටත් සිහි නොකරන්නේත් ඔහුද.??</w:t>
      </w:r>
    </w:p>
    <w:p w14:paraId="0C2832B1" w14:textId="77777777" w:rsidR="00F90BDC" w:rsidRDefault="00F90BDC"/>
    <w:p w14:paraId="7D2D69D8" w14:textId="77777777" w:rsidR="00F90BDC" w:rsidRDefault="00F90BDC">
      <w:r xmlns:w="http://schemas.openxmlformats.org/wordprocessingml/2006/main">
        <w:t xml:space="preserve">2: ලූක් 23:34 - යේසුස් පැවසුවේ, ? </w:t>
      </w:r>
      <w:r xmlns:w="http://schemas.openxmlformats.org/wordprocessingml/2006/main">
        <w:rPr>
          <w:rFonts w:ascii="맑은 고딕 Semilight" w:hAnsi="맑은 고딕 Semilight"/>
        </w:rPr>
        <w:t xml:space="preserve">쏤 </w:t>
      </w:r>
      <w:r xmlns:w="http://schemas.openxmlformats.org/wordprocessingml/2006/main">
        <w:t xml:space="preserve">ather, ඔවුන්ට සමාව දෙන්න, ඔවුන් කරන්නේ කුමක්දැයි ඔවුන් නොදන්නා නිසා.??</w:t>
      </w:r>
    </w:p>
    <w:p w14:paraId="5242707D" w14:textId="77777777" w:rsidR="00F90BDC" w:rsidRDefault="00F90BDC"/>
    <w:p w14:paraId="6D6EE25A" w14:textId="77777777" w:rsidR="00F90BDC" w:rsidRDefault="00F90BDC">
      <w:r xmlns:w="http://schemas.openxmlformats.org/wordprocessingml/2006/main">
        <w:t xml:space="preserve">ක්‍රියා 27 හි පාවුල් සහ අනෙකුත් සිරකරුවන් රෝමයට යාත්‍රා කරන විට සිදු වූ අනතුරුදායක ගමන, මුහුදේදී ඔවුන්ට මුහුණ දෙන කුණාටුව සහ මෙම අර්බුදයේදී පාවුල්ගේ නායකත්වය විස්තර කරයි.</w:t>
      </w:r>
    </w:p>
    <w:p w14:paraId="51EE9459" w14:textId="77777777" w:rsidR="00F90BDC" w:rsidRDefault="00F90BDC"/>
    <w:p w14:paraId="48BE0BB3" w14:textId="77777777" w:rsidR="00F90BDC" w:rsidRDefault="00F90BDC">
      <w:r xmlns:w="http://schemas.openxmlformats.org/wordprocessingml/2006/main">
        <w:t xml:space="preserve">1 වන ඡේදය: පරිච්ඡේදය ආරම්භ වන්නේ පාවුල් සහ තවත් සිරකරුවන් ජුලියස් නම් ශතාධිපතියෙකුගේ භාරයේ ඉතාලියට යාත්‍රා කිරීමට තීරණය කිරීමෙනි. ඔවුන් Adramyttium සිට ආසියාවේ වෙරළ තීරයේ යාත්‍රා කිරීමට සූදානම් වූ නැවකට නැග්ගා ජුලියස් පාවුල්ට කාරුණිකව සැලකුවේ ඔහුගේ මිතුරන් ඔහුගේ අවශ්‍යතා බලා ගැනීමට ඔහුට නිදහස ලබා දුන්නේය. ඔවුන් වෙරළට ඔබ්බෙන් වූ විවෘත මුහුද හරහා යාත්‍රා කළ විට සිලිසියා පැම්ෆිලියා මයිරා ලිසියා ගොඩබසින විට, ඉතාලියේ යාත්‍රා කරන ඇලෙක්සැන්ඩ්‍රියානු නැව ශතාධිපතියා දුටුවේ අපව නැවට දැමූ බවයි (ක්‍රියා 27:1-6). ගමන මන්දගාමී සහ දුෂ්කර වූ අතර, අහිතකර සුළං නිසා ක්‍රීට්හි නවාතැන් යටතේ යාත්‍රා කිරීමට ඔවුන්ට සිදු විය.</w:t>
      </w:r>
    </w:p>
    <w:p w14:paraId="3DD3A50C" w14:textId="77777777" w:rsidR="00F90BDC" w:rsidRDefault="00F90BDC"/>
    <w:p w14:paraId="7B6FA116" w14:textId="77777777" w:rsidR="00F90BDC" w:rsidRDefault="00F90BDC">
      <w:r xmlns:w="http://schemas.openxmlformats.org/wordprocessingml/2006/main">
        <w:t xml:space="preserve">2 වන ඡේදය: ඔවුන්ගේ ගමන විශාල පාඩුවක් සමඟ විනාශකාරී වනු ඇතැයි පෝල්ගේ අනතුරු ඇඟවීම නොතකා, භාණ්ඩ ප්‍රවාහන නෞකාව පමණක් නොව, ශතවර්ෂයේ ජීවත් වන ගුවන් නියමු හිමිකරු නෞකාව වෙනුවට උපදෙස් අනුගමනය කළේය. මධ්‍යස්ථ දකුණු සුළඟ හමා යාමට පටන් ගත් විට ඔවුන් තමන්ට අවශ්‍ය දේ ලබා ගත් බව සිතූ නිසා බර නැංගුරම ක්‍රීට් වෙරළ දිගේ යාත්‍රා කළ නමුත් බොහෝ වේලාවකට පෙර 'ඊසානදිග' නම් දරුණු සුළඟ දිවයිනෙන් හමා ගියේය. කුණාටුවකට හසු වූ නැව සුළඟට හසු නොවූ නිසා එය දිගේ ධාවනය විය (ක්‍රියා 27: 9-15). දින ගණනාවක කුණාටු සහිත කාලගුණයෙන් පසු, ගැලවීම පිළිබඳ සියලු බලාපොරොත්තු ක්‍රමයෙන් අත්හැර දැමීය.</w:t>
      </w:r>
    </w:p>
    <w:p w14:paraId="0483C022" w14:textId="77777777" w:rsidR="00F90BDC" w:rsidRDefault="00F90BDC"/>
    <w:p w14:paraId="4D6E84A2" w14:textId="77777777" w:rsidR="00F90BDC" w:rsidRDefault="00F90BDC">
      <w:r xmlns:w="http://schemas.openxmlformats.org/wordprocessingml/2006/main">
        <w:t xml:space="preserve">3 වන ඡේදය: බලාපොරොත්තු සුන්වීම මධ්‍යයේ, පාවුල් ඔවුන් අතර නැඟී සිටියේ, 'මිනිසුන් ඔබට ක්‍රීට් සිට යාත්‍රා නොයන්න මගේ උපදෙස් පිළිපැදිය යුතුව තිබුණා, ඔබට හානියක් සිදු නොවී, දැන් ධෛර්යවත්ව තබාගන්න, මන්ද ඔබ අතර පමණක් නැව අතර ජීවිත හානියක් සිදු නොවනු ඇත.' ඔහු නමස්කාර කළ දේව දූතයෙකු තමාට බිය නොවන බව පැවසූ බව ඔහු බෙදාගත්තේ සීසර් ඉදිරියේ ඔහු නඩු විභාගයට පෙනී සිටිය යුතු බැවින් දෙවියන් වහන්සේ ඔහු සමඟ යාත්‍රා කළ සියල්ලන්ට කරුණාවෙන් ජීවිතය ලබා දුන් බවයි (ක්‍රියා 27: 21-24). </w:t>
      </w:r>
      <w:r xmlns:w="http://schemas.openxmlformats.org/wordprocessingml/2006/main">
        <w:t xml:space="preserve">කුණාටු සහිත ඇඩ්‍රියාටික් මුහුදේ රාත්‍රි දාහතරකට වැඩි කාලයක් ගත වූ විට මධ්‍යම රාත්‍රියට පමණ ගොඩබිමට ළඟා වන බව දැනගත් නැවියන් නැංගුරම් හතරක් දිවා එළිය ඉල්ලා දැඩි ලෙස යාච්ඤා කළහ, එවිට පාෂාණ කඩා වැටේ යැයි බියෙන් නැංගුරම් කපන ලද නැංගුරම් ඔවුන්ට වැටේ යැයි බියෙන් වෙරළට සාදන ලද වම් සුක්කානම ලණු ඔසවන ලද ෆෝසේල් සුළඟ වෙරළට සෑදූ නමුත් වැදුණු වැලි තලාව වේගයෙන් දිව ගියේය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දැඩි බිඳුණු රළ චලනය නොකරනු ඇත (ක්‍රියා 27:27-41). අලුයම, පාවුල්ගේ උපදෙස් අනුව, සියල්ලෝම කෑම ටිකක් කෑහ; යානයේ 276 දෙනෙක් සිටියහ. ඉන්පසු ඔවුන් නැව තවත් සැහැල්ලු කළේ ධාන්‍ය මුහුදට විසි කිරීමෙනි. සියල්ලෝම මුහුදට පැන නැව ආරක්ෂිතව පිහිනමින් හෝ කැබලි සුන්බුන් මත පාවෙමින් ගොඩබිමට පැමිණියහ.</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ක්‍රියා 27:1 අපි ඉතාලියට යාත්‍රා කළ යුතු යැයි තීරණය කළ විට, ඔගස්ටස්ගේ කණ්ඩායමෙහි ශතාධිපතියෙකු වූ ජූලියස් නම් තැනැත්තාට ඔවුන් පාවුල් සහ තවත් සිරකරුවන් භාර දුන්හ.</w:t>
      </w:r>
    </w:p>
    <w:p w14:paraId="1A05FF5B" w14:textId="77777777" w:rsidR="00F90BDC" w:rsidRDefault="00F90BDC"/>
    <w:p w14:paraId="73220140" w14:textId="77777777" w:rsidR="00F90BDC" w:rsidRDefault="00F90BDC">
      <w:r xmlns:w="http://schemas.openxmlformats.org/wordprocessingml/2006/main">
        <w:t xml:space="preserve">පෝල් සහ අනෙකුත් සිරකරුවන් ඉතාලියට යාත්‍රා කිරීම සඳහා ඔගස්ටස්ගේ සංගීත කණ්ඩායමේ ශතාධිපතියෙකු වූ ජූලියස්ට භාර දෙන ලදී.</w:t>
      </w:r>
    </w:p>
    <w:p w14:paraId="7A96E11E" w14:textId="77777777" w:rsidR="00F90BDC" w:rsidRDefault="00F90BDC"/>
    <w:p w14:paraId="09473942" w14:textId="77777777" w:rsidR="00F90BDC" w:rsidRDefault="00F90BDC">
      <w:r xmlns:w="http://schemas.openxmlformats.org/wordprocessingml/2006/main">
        <w:t xml:space="preserve">1. අප සඳහා දෙවියන් වහන්සේගේ සැලැස්ම: අපගේ ජීවිත තුළ දෙවියන් වහන්සේගේ පරමාධිපත්‍යය පිළිගැනීම</w:t>
      </w:r>
    </w:p>
    <w:p w14:paraId="0C6C481C" w14:textId="77777777" w:rsidR="00F90BDC" w:rsidRDefault="00F90BDC"/>
    <w:p w14:paraId="31171751" w14:textId="77777777" w:rsidR="00F90BDC" w:rsidRDefault="00F90BDC">
      <w:r xmlns:w="http://schemas.openxmlformats.org/wordprocessingml/2006/main">
        <w:t xml:space="preserve">2. නොපසුබට උත්සාහයේ බලය: දුෂ්කර කාලවලදී ශක්තිය සොයා ගැනීම</w:t>
      </w:r>
    </w:p>
    <w:p w14:paraId="5DE63A4B" w14:textId="77777777" w:rsidR="00F90BDC" w:rsidRDefault="00F90BDC"/>
    <w:p w14:paraId="64572E1A" w14:textId="77777777" w:rsidR="00F90BDC" w:rsidRDefault="00F90BDC">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14:paraId="7F9099FF" w14:textId="77777777" w:rsidR="00F90BDC" w:rsidRDefault="00F90BDC"/>
    <w:p w14:paraId="6970C3D2" w14:textId="77777777" w:rsidR="00F90BDC" w:rsidRDefault="00F90BDC">
      <w:r xmlns:w="http://schemas.openxmlformats.org/wordprocessingml/2006/main">
        <w:t xml:space="preserve">2. හෙබ්‍රෙව් 12:1-2 - “එබැවින්, මෙතරම් විශාල සාක්ෂිකරුවන්ගෙන් අප වට වී සිටින බැවින්, බාධා කරන සියල්ල සහ පහසුවෙන් පැටලෙන පාපය ඉවත දමමු. තවද අපි වෙන් කර ඇති ධාවන තරඟය නොපසුබට උත්සාහයෙන් දුවමු. අපි, ඇදහිල්ලේ පුරෝගාමියා සහ පරිපූර්ණ කරන්නා වන යේසුස් වහන්සේ කෙරෙහි අපගේ ඇස් යොමු කරමු."</w:t>
      </w:r>
    </w:p>
    <w:p w14:paraId="2615369E" w14:textId="77777777" w:rsidR="00F90BDC" w:rsidRDefault="00F90BDC"/>
    <w:p w14:paraId="16DD1162" w14:textId="77777777" w:rsidR="00F90BDC" w:rsidRDefault="00F90BDC">
      <w:r xmlns:w="http://schemas.openxmlformats.org/wordprocessingml/2006/main">
        <w:t xml:space="preserve">ක්‍රියා 27:2 අපි Adramyttium නැවකට ඇතුළු වී ආසියාවේ වෙරළ තීරයෙන් යාත්‍රා කිරීමට අදහස් කළෙමු. තෙසලෝනිකයේ මැසිඩෝනියානු ජාතික ඇරිස්ටාර්කස් අප සමඟ සිටියේය.</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ප්‍රේරිත පාවුල් සහ සමහර සගයන් තෙසලෝනිකයේ ඇරිස්ටාර්කස් සමඟ ආසියාවේ වෙරළ තීරය දිගේ යාත්‍රා කිරීම සඳහා ඇඩ්‍රමිටියම් සිට නැවකට නැග්ගා.</w:t>
      </w:r>
    </w:p>
    <w:p w14:paraId="30DE980F" w14:textId="77777777" w:rsidR="00F90BDC" w:rsidRDefault="00F90BDC"/>
    <w:p w14:paraId="667C4FB6" w14:textId="77777777" w:rsidR="00F90BDC" w:rsidRDefault="00F90BDC">
      <w:r xmlns:w="http://schemas.openxmlformats.org/wordprocessingml/2006/main">
        <w:t xml:space="preserve">1. සහකරුවන් සමඟ යාත්‍රා කිරීමට ඉගෙනීම - ප්‍රේරිත පාවුල්ගේ ගමන</w:t>
      </w:r>
    </w:p>
    <w:p w14:paraId="4A0AF845" w14:textId="77777777" w:rsidR="00F90BDC" w:rsidRDefault="00F90BDC"/>
    <w:p w14:paraId="21E35246" w14:textId="77777777" w:rsidR="00F90BDC" w:rsidRDefault="00F90BDC">
      <w:r xmlns:w="http://schemas.openxmlformats.org/wordprocessingml/2006/main">
        <w:t xml:space="preserve">2. මිත්රත්වයේ බලය - පෝල් සහ ඇරිස්ටාර්කස්ගේ ආදර්ශය</w:t>
      </w:r>
    </w:p>
    <w:p w14:paraId="28D80DCA" w14:textId="77777777" w:rsidR="00F90BDC" w:rsidRDefault="00F90BDC"/>
    <w:p w14:paraId="0395C75E" w14:textId="77777777" w:rsidR="00F90BDC" w:rsidRDefault="00F90BDC">
      <w:r xmlns:w="http://schemas.openxmlformats.org/wordprocessingml/2006/main">
        <w:t xml:space="preserve">1. එපීස 4:2-3 "සියලු නිහතමානීකමෙන් හා මෘදුකමින්, ඉවසීමෙන්, එකිනෙකා සමඟ ප්‍රේමයෙන් ඉවසීමෙන්, සාමයේ බැඳීම තුළ ආත්මයේ එකමුතුකම පවත්වා ගැනීමට උනන්දුවෙන්."</w:t>
      </w:r>
    </w:p>
    <w:p w14:paraId="240E117B" w14:textId="77777777" w:rsidR="00F90BDC" w:rsidRDefault="00F90BDC"/>
    <w:p w14:paraId="4AC1553A" w14:textId="77777777" w:rsidR="00F90BDC" w:rsidRDefault="00F90BDC">
      <w:r xmlns:w="http://schemas.openxmlformats.org/wordprocessingml/2006/main">
        <w:t xml:space="preserve">2. හිතෝපදේශ 27:17 "යකඩ යකඩ මුවහත් කරයි, එක් මිනිසෙක් තවත් කෙනෙක් මුවහත් කරයි."</w:t>
      </w:r>
    </w:p>
    <w:p w14:paraId="75EF7F17" w14:textId="77777777" w:rsidR="00F90BDC" w:rsidRDefault="00F90BDC"/>
    <w:p w14:paraId="7FEB7A35" w14:textId="77777777" w:rsidR="00F90BDC" w:rsidRDefault="00F90BDC">
      <w:r xmlns:w="http://schemas.openxmlformats.org/wordprocessingml/2006/main">
        <w:t xml:space="preserve">ක්‍රියා 27:3 ඊළඟ දවසේ අපි සීදොන්වලට අත තැබුවෙමු. ජූලියස් කාරුණිකව පාවුල්ට ආයාචනා කළ අතර, ප්‍රබෝධමත් වීමට ඔහුගේ මිතුරන් වෙත යාමට ඔහුට නිදහස ලබා දුන්නේය.</w:t>
      </w:r>
    </w:p>
    <w:p w14:paraId="07BC2FFB" w14:textId="77777777" w:rsidR="00F90BDC" w:rsidRDefault="00F90BDC"/>
    <w:p w14:paraId="598952E0" w14:textId="77777777" w:rsidR="00F90BDC" w:rsidRDefault="00F90BDC">
      <w:r xmlns:w="http://schemas.openxmlformats.org/wordprocessingml/2006/main">
        <w:t xml:space="preserve">ජුලියස් පාවුල්ට සිදන්හි තම මිතුරන් හමුවීමට ටික වේලාවකට නිදහස ලබා දුන්නේය.</w:t>
      </w:r>
    </w:p>
    <w:p w14:paraId="043D390A" w14:textId="77777777" w:rsidR="00F90BDC" w:rsidRDefault="00F90BDC"/>
    <w:p w14:paraId="3BC1EA0F" w14:textId="77777777" w:rsidR="00F90BDC" w:rsidRDefault="00F90BDC">
      <w:r xmlns:w="http://schemas.openxmlformats.org/wordprocessingml/2006/main">
        <w:t xml:space="preserve">1. කරුණාවේ බලය: කුඩාම අභිනයන් පවා වෙනසක් කරන්නේ කෙසේද?</w:t>
      </w:r>
    </w:p>
    <w:p w14:paraId="193D087C" w14:textId="77777777" w:rsidR="00F90BDC" w:rsidRDefault="00F90BDC"/>
    <w:p w14:paraId="557B3804" w14:textId="77777777" w:rsidR="00F90BDC" w:rsidRDefault="00F90BDC">
      <w:r xmlns:w="http://schemas.openxmlformats.org/wordprocessingml/2006/main">
        <w:t xml:space="preserve">2. මිත්‍රත්වය: අපට එකිනෙකා අවශ්‍ය ඇයි සහ අපගේ බැඳීම් ශක්තිමත් කරගන්නේ කෙසේද?</w:t>
      </w:r>
    </w:p>
    <w:p w14:paraId="7320C96B" w14:textId="77777777" w:rsidR="00F90BDC" w:rsidRDefault="00F90BDC"/>
    <w:p w14:paraId="4BDBF127" w14:textId="77777777" w:rsidR="00F90BDC" w:rsidRDefault="00F90BDC">
      <w:r xmlns:w="http://schemas.openxmlformats.org/wordprocessingml/2006/main">
        <w:t xml:space="preserve">1. යාකොබ් 2:14-17 - “මගේ සහෝදර සහෝදරියනි, යමෙකු ඇදහිල්ල ඇති බව කියා සිටියත් ක්‍රියාවක් නොමැති නම් එයින් ඇති ප්‍රයෝජනය කුමක්ද? එවන් ඇදහිල්ලකින් ඔවුන්ව ගලවා ගත හැකිද? අපි හිතමු සහෝදරයෙක් හෝ සහෝදරියක් ඇඳුම් නැතිව, එදිනෙදා කෑම නැතිව ඉන්නවා කියලා. ඔබගෙන් කෙනෙක් ඔවුන්ට මෙසේ කීවොත්, “සමාදානයෙන් යන්න. උණුසුම්ව සහ හොඳින් පෝෂණය වන්න,” නමුත් ඔවුන්ගේ ශාරීරික අවශ්‍යතා ගැන කිසිවක් නොකරයි, එයින් ඇති ප්‍රයෝජනය කුමක්ද? එපරිද්දෙන් ම ශ්‍රද්ධාව ක්‍රියාවෙන් නොපැමිණෙන්නේ නම් එය ම මිය යයි.”</w:t>
      </w:r>
    </w:p>
    <w:p w14:paraId="4FBF3291" w14:textId="77777777" w:rsidR="00F90BDC" w:rsidRDefault="00F90BDC"/>
    <w:p w14:paraId="7503D6DD" w14:textId="77777777" w:rsidR="00F90BDC" w:rsidRDefault="00F90BDC">
      <w:r xmlns:w="http://schemas.openxmlformats.org/wordprocessingml/2006/main">
        <w:t xml:space="preserve">සහෝදරයෙකුට වඩා සමීප </w:t>
      </w:r>
      <w:r xmlns:w="http://schemas.openxmlformats.org/wordprocessingml/2006/main">
        <w:t xml:space="preserve">මිතුරෙකු සිටී ."</w:t>
      </w:r>
      <w:r xmlns:w="http://schemas.openxmlformats.org/wordprocessingml/2006/main">
        <w:lastRenderedPageBreak xmlns:w="http://schemas.openxmlformats.org/wordprocessingml/2006/main"/>
      </w:r>
    </w:p>
    <w:p w14:paraId="2F56D598" w14:textId="77777777" w:rsidR="00F90BDC" w:rsidRDefault="00F90BDC"/>
    <w:p w14:paraId="314D050E" w14:textId="77777777" w:rsidR="00F90BDC" w:rsidRDefault="00F90BDC">
      <w:r xmlns:w="http://schemas.openxmlformats.org/wordprocessingml/2006/main">
        <w:t xml:space="preserve">ක්‍රියා 27:4 අපි එතැන් සිට දියත් කළ විට, සුළං විරුද්ධ වූ බැවින්, අපි සයිප්‍රසය යටතේ යාත්‍රා කළෙමු.</w:t>
      </w:r>
    </w:p>
    <w:p w14:paraId="72C7C5F2" w14:textId="77777777" w:rsidR="00F90BDC" w:rsidRDefault="00F90BDC"/>
    <w:p w14:paraId="7501C946" w14:textId="77777777" w:rsidR="00F90BDC" w:rsidRDefault="00F90BDC">
      <w:r xmlns:w="http://schemas.openxmlformats.org/wordprocessingml/2006/main">
        <w:t xml:space="preserve">ඡේදයේ විස්තර කරන්නේ සුළඟ විරුද්ධ වූ ගමනක් වන අතර එබැවින් සංචාරකයින් සයිප්‍රසය යටතේ යාත්‍රා කළහ.</w:t>
      </w:r>
    </w:p>
    <w:p w14:paraId="60938614" w14:textId="77777777" w:rsidR="00F90BDC" w:rsidRDefault="00F90BDC"/>
    <w:p w14:paraId="168B8CA7" w14:textId="77777777" w:rsidR="00F90BDC" w:rsidRDefault="00F90BDC">
      <w:r xmlns:w="http://schemas.openxmlformats.org/wordprocessingml/2006/main">
        <w:t xml:space="preserve">1. විපත්ති සුළං: ජීවිතයේ අභියෝග ජය ගන්නේ කෙසේද</w:t>
      </w:r>
    </w:p>
    <w:p w14:paraId="029F9EEA" w14:textId="77777777" w:rsidR="00F90BDC" w:rsidRDefault="00F90BDC"/>
    <w:p w14:paraId="40A02BFB" w14:textId="77777777" w:rsidR="00F90BDC" w:rsidRDefault="00F90BDC">
      <w:r xmlns:w="http://schemas.openxmlformats.org/wordprocessingml/2006/main">
        <w:t xml:space="preserve">2. නොපසුබට උත්සාහයේ බලය: ජීවිතයේ බාධක ජය ගන්නේ කෙසේද</w:t>
      </w:r>
    </w:p>
    <w:p w14:paraId="5BC42622" w14:textId="77777777" w:rsidR="00F90BDC" w:rsidRDefault="00F90BDC"/>
    <w:p w14:paraId="0EF7D10E" w14:textId="77777777" w:rsidR="00F90BDC" w:rsidRDefault="00F90BDC">
      <w:r xmlns:w="http://schemas.openxmlformats.org/wordprocessingml/2006/main">
        <w:t xml:space="preserve">1.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w:t>
      </w:r>
    </w:p>
    <w:p w14:paraId="541BAC60" w14:textId="77777777" w:rsidR="00F90BDC" w:rsidRDefault="00F90BDC"/>
    <w:p w14:paraId="44B0B1BF" w14:textId="77777777" w:rsidR="00F90BDC" w:rsidRDefault="00F90BDC">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14:paraId="499FC22E" w14:textId="77777777" w:rsidR="00F90BDC" w:rsidRDefault="00F90BDC"/>
    <w:p w14:paraId="10E937BB" w14:textId="77777777" w:rsidR="00F90BDC" w:rsidRDefault="00F90BDC">
      <w:r xmlns:w="http://schemas.openxmlformats.org/wordprocessingml/2006/main">
        <w:t xml:space="preserve">ක්‍රියා 27:5 අපි සිලිසියා සහ පම්ෆිලියා මුහුද හරහා යාත්‍රා කළ පසු, අපි ලිසියා නගරයේ මයිරා වෙත පැමිණියෙමු.</w:t>
      </w:r>
    </w:p>
    <w:p w14:paraId="5E0BAC51" w14:textId="77777777" w:rsidR="00F90BDC" w:rsidRDefault="00F90BDC"/>
    <w:p w14:paraId="00DE7FCA" w14:textId="77777777" w:rsidR="00F90BDC" w:rsidRDefault="00F90BDC">
      <w:r xmlns:w="http://schemas.openxmlformats.org/wordprocessingml/2006/main">
        <w:t xml:space="preserve">පාවුල් සහ ඔහුගේ සගයන් සිලිසියා සහ පැම්ෆිලියා සිට ලිසියා හි මයිරා දක්වා ගිය ගමනක් ඡේදය විස්තර කරයි.</w:t>
      </w:r>
    </w:p>
    <w:p w14:paraId="72D90C1F" w14:textId="77777777" w:rsidR="00F90BDC" w:rsidRDefault="00F90BDC"/>
    <w:p w14:paraId="0BB2F3C2" w14:textId="77777777" w:rsidR="00F90BDC" w:rsidRDefault="00F90BDC">
      <w:r xmlns:w="http://schemas.openxmlformats.org/wordprocessingml/2006/main">
        <w:t xml:space="preserve">1. අපගේ ගමනේදී දෙවියන් වහන්සේ අප සමඟ සිටියි - ගීතාවලිය 16:8</w:t>
      </w:r>
    </w:p>
    <w:p w14:paraId="6B3E071B" w14:textId="77777777" w:rsidR="00F90BDC" w:rsidRDefault="00F90BDC"/>
    <w:p w14:paraId="45A38866" w14:textId="77777777" w:rsidR="00F90BDC" w:rsidRDefault="00F90BDC">
      <w:r xmlns:w="http://schemas.openxmlformats.org/wordprocessingml/2006/main">
        <w:t xml:space="preserve">2. ජීවිතයේ නොදන්නා අය සඳහා සූදානම් වන්න - යාකොබ් 4:13-15</w:t>
      </w:r>
    </w:p>
    <w:p w14:paraId="2DB498FB" w14:textId="77777777" w:rsidR="00F90BDC" w:rsidRDefault="00F90BDC"/>
    <w:p w14:paraId="045DAC8E" w14:textId="77777777" w:rsidR="00F90BDC" w:rsidRDefault="00F90BDC">
      <w:r xmlns:w="http://schemas.openxmlformats.org/wordprocessingml/2006/main">
        <w:t xml:space="preserve">1. රෝම 8:28 - "දෙවියන් වහන්සේ සෑම දෙයකදීම ක්‍රියා කරන්නේ ඔහුට ප්‍රේම කරන, ඔහුගේ අරමුණට අනුව කැඳවනු ලැබූ අයගේ යහපත පිණිස බව අපි දනිමු."</w:t>
      </w:r>
    </w:p>
    <w:p w14:paraId="18B16F1F" w14:textId="77777777" w:rsidR="00F90BDC" w:rsidRDefault="00F90BDC"/>
    <w:p w14:paraId="6A00C031" w14:textId="77777777" w:rsidR="00F90BDC" w:rsidRDefault="00F90BDC">
      <w:r xmlns:w="http://schemas.openxmlformats.org/wordprocessingml/2006/main">
        <w:t xml:space="preserve">2. යෙසායා 43:2 - “ඔබ ජලය හරහා යන විට මම ඔබ සමඟ සිටිමි. ඔබ ගංගා හරහා යන විට, ඔවුන් ඔබ මත අතුගා දමන්නේ නැත. ඔබ ගින්න මැදින් ගමන් කරන විට, ඔබ පිළිස්සෙන්නේ නැත; ගිනිදැල් ඔබව දවාලන්නේ නැත.”</w:t>
      </w:r>
    </w:p>
    <w:p w14:paraId="39DA0007" w14:textId="77777777" w:rsidR="00F90BDC" w:rsidRDefault="00F90BDC"/>
    <w:p w14:paraId="7B3FD96B" w14:textId="77777777" w:rsidR="00F90BDC" w:rsidRDefault="00F90BDC">
      <w:r xmlns:w="http://schemas.openxmlformats.org/wordprocessingml/2006/main">
        <w:t xml:space="preserve">ක්‍රියා 27:6 එහිදී ශතාධිපතියා ඉතාලියට යාත්‍රා කරන ඇලෙක්සැන්ඩ්‍රියාවේ නැවක් දුටුවේය. ඔහු අපව එහි තැබුවේය.</w:t>
      </w:r>
    </w:p>
    <w:p w14:paraId="5B84C5A5" w14:textId="77777777" w:rsidR="00F90BDC" w:rsidRDefault="00F90BDC"/>
    <w:p w14:paraId="0F9F3AD0" w14:textId="77777777" w:rsidR="00F90BDC" w:rsidRDefault="00F90BDC">
      <w:r xmlns:w="http://schemas.openxmlformats.org/wordprocessingml/2006/main">
        <w:t xml:space="preserve">ශතාධිපතියා ඉතාලියට යාත්‍රා කරන ඇලෙක්සැන්ඩ්‍රියාවේ නැවක් සොයාගෙන සෙනඟව නැවෙහි තැබුවා.</w:t>
      </w:r>
    </w:p>
    <w:p w14:paraId="6A9FF84E" w14:textId="77777777" w:rsidR="00F90BDC" w:rsidRDefault="00F90BDC"/>
    <w:p w14:paraId="1605B1C3" w14:textId="77777777" w:rsidR="00F90BDC" w:rsidRDefault="00F90BDC">
      <w:r xmlns:w="http://schemas.openxmlformats.org/wordprocessingml/2006/main">
        <w:t xml:space="preserve">1. අවශ්‍යතා ඇති අවස්ථාවලදී දෙවියන්වහන්සේගේ සැපයුම</w:t>
      </w:r>
    </w:p>
    <w:p w14:paraId="73814F1E" w14:textId="77777777" w:rsidR="00F90BDC" w:rsidRDefault="00F90BDC"/>
    <w:p w14:paraId="42C52477" w14:textId="77777777" w:rsidR="00F90BDC" w:rsidRDefault="00F90BDC">
      <w:r xmlns:w="http://schemas.openxmlformats.org/wordprocessingml/2006/main">
        <w:t xml:space="preserve">2. දෙවියන්ගේ සැලැස්ම කෙරෙහි විශ්වාසය තැබීම</w:t>
      </w:r>
    </w:p>
    <w:p w14:paraId="2014B8BB" w14:textId="77777777" w:rsidR="00F90BDC" w:rsidRDefault="00F90BDC"/>
    <w:p w14:paraId="55FFAD0F" w14:textId="77777777" w:rsidR="00F90BDC" w:rsidRDefault="00F90BDC">
      <w:r xmlns:w="http://schemas.openxmlformats.org/wordprocessingml/2006/main">
        <w:t xml:space="preserve">1. ගීතාවලිය 23:4 - “මම අඳුරුතම මිටියාවත හරහා ගමන් කළත්, මම කිසි නපුරකට බිය නොවෙමි, මන්ද ඔබ මා සමඟය. ඔබේ සැරයටිය සහ සැරයටිය මාව සනසනවා.</w:t>
      </w:r>
    </w:p>
    <w:p w14:paraId="4C9EEB18" w14:textId="77777777" w:rsidR="00F90BDC" w:rsidRDefault="00F90BDC"/>
    <w:p w14:paraId="07ADDEF9" w14:textId="77777777" w:rsidR="00F90BDC" w:rsidRDefault="00F90BDC">
      <w:r xmlns:w="http://schemas.openxmlformats.org/wordprocessingml/2006/main">
        <w:t xml:space="preserve">2. යෙසායා 40:29-31 - “ඔහු ක්ලාන්ත වූවන්ට බලය දෙන සේක. යෞවනයන් පවා ක්ලාන්ත වී වෙහෙසට පත් වනු ඇත, තරුණයෝ වෙහෙසට පත් වෙති. එහෙත් සමිඳාණන් වහන්සේ එනතුරු බලා සිටින්නෝ තම ශක්තිය අලුත් කරගන්නෝ ය. ඔව්හු රාජාලීන් මෙන් පියාපත්වලින් නැඟී සිටිති; ඔවුන් දුවන නමුත් වෙහෙසට පත් නොවනු ඇත. ඔව්හු ක්ලාන්ත නොවී ඇවිදින්නෝ ය.</w:t>
      </w:r>
    </w:p>
    <w:p w14:paraId="344FB579" w14:textId="77777777" w:rsidR="00F90BDC" w:rsidRDefault="00F90BDC"/>
    <w:p w14:paraId="70F1B394" w14:textId="77777777" w:rsidR="00F90BDC" w:rsidRDefault="00F90BDC">
      <w:r xmlns:w="http://schemas.openxmlformats.org/wordprocessingml/2006/main">
        <w:t xml:space="preserve">ක්‍රියා 27:7 අපි බොහෝ දිනක් සෙමින් යාත්‍රා කළ අතර, සීනීඩස්ට එරෙහිව හිඟ වූ විට, සුළඟ අපට පීඩා නොකළ විට, අපි ක්‍රීට් යටතේ, සල්මෝන්ට එරෙහිව යාත්‍රා කළෙමු.</w:t>
      </w:r>
    </w:p>
    <w:p w14:paraId="03831FB1" w14:textId="77777777" w:rsidR="00F90BDC" w:rsidRDefault="00F90BDC"/>
    <w:p w14:paraId="58638491" w14:textId="77777777" w:rsidR="00F90BDC" w:rsidRDefault="00F90BDC">
      <w:r xmlns:w="http://schemas.openxmlformats.org/wordprocessingml/2006/main">
        <w:t xml:space="preserve">ඔවුන් Cnidus වෙත ළඟා වන තෙක් දින ගණනාවක් නැව සෙමින් ගමන් කළ නමුත් සුළඟ ඔවුන්ට වාසිදායක නොවූ </w:t>
      </w:r>
      <w:r xmlns:w="http://schemas.openxmlformats.org/wordprocessingml/2006/main">
        <w:lastRenderedPageBreak xmlns:w="http://schemas.openxmlformats.org/wordprocessingml/2006/main"/>
      </w:r>
      <w:r xmlns:w="http://schemas.openxmlformats.org/wordprocessingml/2006/main">
        <w:t xml:space="preserve">නිසා ඔවුන් සැල්මොන් අසල ක්‍රීට් යටතේ යාත්‍රා කළහ.</w:t>
      </w:r>
    </w:p>
    <w:p w14:paraId="7CE1A283" w14:textId="77777777" w:rsidR="00F90BDC" w:rsidRDefault="00F90BDC"/>
    <w:p w14:paraId="772474BF" w14:textId="77777777" w:rsidR="00F90BDC" w:rsidRDefault="00F90BDC">
      <w:r xmlns:w="http://schemas.openxmlformats.org/wordprocessingml/2006/main">
        <w:t xml:space="preserve">1. දෙවියන්ගේ පරිපූර්ණ කාලය: අපගේ සැලසුම් බිඳ වැටෙන බවක් පෙනෙන්නට තිබුණත්, දෙවියන් වහන්සේට තවමත් සැලැස්මක් තිබේ.</w:t>
      </w:r>
    </w:p>
    <w:p w14:paraId="4C9FB8A6" w14:textId="77777777" w:rsidR="00F90BDC" w:rsidRDefault="00F90BDC"/>
    <w:p w14:paraId="267B9C7C" w14:textId="77777777" w:rsidR="00F90BDC" w:rsidRDefault="00F90BDC">
      <w:r xmlns:w="http://schemas.openxmlformats.org/wordprocessingml/2006/main">
        <w:t xml:space="preserve">2. නොපසුබස්නා උත්සාහයේ වැදගත්කම: සුළඟ අපට විරුද්ධ වුවත්, අප ඉදිරියට ගොස් ස්වාමීන්ගේ සැලැස්ම කෙරෙහි විශ්වාසය තැබිය යුතුය.</w:t>
      </w:r>
    </w:p>
    <w:p w14:paraId="6F2F1544" w14:textId="77777777" w:rsidR="00F90BDC" w:rsidRDefault="00F90BDC"/>
    <w:p w14:paraId="7C4FB1D5" w14:textId="77777777" w:rsidR="00F90BDC" w:rsidRDefault="00F90BDC">
      <w:r xmlns:w="http://schemas.openxmlformats.org/wordprocessingml/2006/main">
        <w:t xml:space="preserve">1. රෝම 8:28 - "දෙවියන් වහන්සේ සෑම දෙයකදීම ක්‍රියා කරන්නේ ඔහුට ප්‍රේම කරන, ඔහුගේ අරමුණට අනුව කැඳවනු ලැබූ අයගේ යහපත පිණිස බව අපි දනිමු."</w:t>
      </w:r>
    </w:p>
    <w:p w14:paraId="18663A62" w14:textId="77777777" w:rsidR="00F90BDC" w:rsidRDefault="00F90BDC"/>
    <w:p w14:paraId="24DA7AC6" w14:textId="77777777" w:rsidR="00F90BDC" w:rsidRDefault="00F90BDC">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14:paraId="6CA4C81B" w14:textId="77777777" w:rsidR="00F90BDC" w:rsidRDefault="00F90BDC"/>
    <w:p w14:paraId="089DAD45" w14:textId="77777777" w:rsidR="00F90BDC" w:rsidRDefault="00F90BDC">
      <w:r xmlns:w="http://schemas.openxmlformats.org/wordprocessingml/2006/main">
        <w:t xml:space="preserve">ක්‍රියා 27:8, ඉතා අපහසුවෙන් එය පසුකර, මනරම් තෝතැන්න නම් ස්ථානයකට පැමිණියේය. ලසියා නගරය තිබූ ස්ථානයට ආසන්නව.</w:t>
      </w:r>
    </w:p>
    <w:p w14:paraId="240CF47A" w14:textId="77777777" w:rsidR="00F90BDC" w:rsidRDefault="00F90BDC"/>
    <w:p w14:paraId="200BBFF1" w14:textId="77777777" w:rsidR="00F90BDC" w:rsidRDefault="00F90BDC">
      <w:r xmlns:w="http://schemas.openxmlformats.org/wordprocessingml/2006/main">
        <w:t xml:space="preserve">පෝල් සහ ඔහුගේ සගයන් Lasea නගරය අසල The Fair Havens නම් ස්ථානයට යාත්‍රා කළහ.</w:t>
      </w:r>
    </w:p>
    <w:p w14:paraId="7DCF4F4C" w14:textId="77777777" w:rsidR="00F90BDC" w:rsidRDefault="00F90BDC"/>
    <w:p w14:paraId="15221325" w14:textId="77777777" w:rsidR="00F90BDC" w:rsidRDefault="00F90BDC">
      <w:r xmlns:w="http://schemas.openxmlformats.org/wordprocessingml/2006/main">
        <w:t xml:space="preserve">1. දෙවියන්ගේ මඟ පෙන්වීම: දෙවියන් වහන්සේ අපව ආරක්ෂිත වරායට ගෙන යන ආකාරය</w:t>
      </w:r>
    </w:p>
    <w:p w14:paraId="574521B8" w14:textId="77777777" w:rsidR="00F90BDC" w:rsidRDefault="00F90BDC"/>
    <w:p w14:paraId="122B814A" w14:textId="77777777" w:rsidR="00F90BDC" w:rsidRDefault="00F90BDC">
      <w:r xmlns:w="http://schemas.openxmlformats.org/wordprocessingml/2006/main">
        <w:t xml:space="preserve">2. මුහුදේ අනතුරු: කුණාටු මැද දෙවියන් වහන්සේව විශ්වාස කිරීමට ඉගෙන ගැනීම</w:t>
      </w:r>
    </w:p>
    <w:p w14:paraId="2A0BA783" w14:textId="77777777" w:rsidR="00F90BDC" w:rsidRDefault="00F90BDC"/>
    <w:p w14:paraId="1C2605D6" w14:textId="77777777" w:rsidR="00F90BDC" w:rsidRDefault="00F90BDC">
      <w:r xmlns:w="http://schemas.openxmlformats.org/wordprocessingml/2006/main">
        <w:t xml:space="preserve">1. ගීතාවලිය 107:23-30</w:t>
      </w:r>
    </w:p>
    <w:p w14:paraId="79BAB3E3" w14:textId="77777777" w:rsidR="00F90BDC" w:rsidRDefault="00F90BDC"/>
    <w:p w14:paraId="0A9400CE" w14:textId="77777777" w:rsidR="00F90BDC" w:rsidRDefault="00F90BDC">
      <w:r xmlns:w="http://schemas.openxmlformats.org/wordprocessingml/2006/main">
        <w:t xml:space="preserve">2. යෙසායා 43:2-3</w:t>
      </w:r>
    </w:p>
    <w:p w14:paraId="6AEFA3B1" w14:textId="77777777" w:rsidR="00F90BDC" w:rsidRDefault="00F90BDC"/>
    <w:p w14:paraId="0667BABC" w14:textId="77777777" w:rsidR="00F90BDC" w:rsidRDefault="00F90BDC">
      <w:r xmlns:w="http://schemas.openxmlformats.org/wordprocessingml/2006/main">
        <w:t xml:space="preserve">ක්‍රියා 27:9 බොහෝ කාලයක් ගත වූ විටත්, යාත්‍රා කිරීම අනතුරුදායක වූ විටත්, උපවාසය </w:t>
      </w:r>
      <w:r xmlns:w="http://schemas.openxmlformats.org/wordprocessingml/2006/main">
        <w:lastRenderedPageBreak xmlns:w="http://schemas.openxmlformats.org/wordprocessingml/2006/main"/>
      </w:r>
      <w:r xmlns:w="http://schemas.openxmlformats.org/wordprocessingml/2006/main">
        <w:t xml:space="preserve">දැනටමත් අවසන් වී තිබූ බැවින්, පාවුල් ඔවුන්ට අවවාද කළේය.</w:t>
      </w:r>
    </w:p>
    <w:p w14:paraId="54737478" w14:textId="77777777" w:rsidR="00F90BDC" w:rsidRDefault="00F90BDC"/>
    <w:p w14:paraId="6C4805F2" w14:textId="77777777" w:rsidR="00F90BDC" w:rsidRDefault="00F90BDC">
      <w:r xmlns:w="http://schemas.openxmlformats.org/wordprocessingml/2006/main">
        <w:t xml:space="preserve">උපවාසය අවසන් වූ පසු යාත්‍රා කිරීමේ අන්තරාය ගැන අවධානයෙන් සිටින ලෙස පෝල් කණ්ඩායමට අවවාද කළේය.</w:t>
      </w:r>
    </w:p>
    <w:p w14:paraId="2218F367" w14:textId="77777777" w:rsidR="00F90BDC" w:rsidRDefault="00F90BDC"/>
    <w:p w14:paraId="323E6BD8" w14:textId="77777777" w:rsidR="00F90BDC" w:rsidRDefault="00F90BDC">
      <w:r xmlns:w="http://schemas.openxmlformats.org/wordprocessingml/2006/main">
        <w:t xml:space="preserve">1. ප්‍රමාදයේ අන්තරාය: කල් දැමීමෙන් වැළකී සිටින්නේ කෙසේද?</w:t>
      </w:r>
    </w:p>
    <w:p w14:paraId="1FBC0481" w14:textId="77777777" w:rsidR="00F90BDC" w:rsidRDefault="00F90BDC"/>
    <w:p w14:paraId="0B0583D6" w14:textId="77777777" w:rsidR="00F90BDC" w:rsidRDefault="00F90BDC">
      <w:r xmlns:w="http://schemas.openxmlformats.org/wordprocessingml/2006/main">
        <w:t xml:space="preserve">2. හදිසි අවශ්‍යතාවය: අද කළ හැකි දේ කල් දමන්න එපා</w:t>
      </w:r>
    </w:p>
    <w:p w14:paraId="6D9F5A58" w14:textId="77777777" w:rsidR="00F90BDC" w:rsidRDefault="00F90BDC"/>
    <w:p w14:paraId="1559C540" w14:textId="77777777" w:rsidR="00F90BDC" w:rsidRDefault="00F90BDC">
      <w:r xmlns:w="http://schemas.openxmlformats.org/wordprocessingml/2006/main">
        <w:t xml:space="preserve">1. හිතෝපදේශ 19:15 - "කම්මැලිකම කෙනෙකුව ගැඹුරු නින්දකට ඇද දමයි, වැඩ නැති තැනැත්තා කුසගින්නෙන් පෙළෙනු ඇත."</w:t>
      </w:r>
    </w:p>
    <w:p w14:paraId="2FF0F5A7" w14:textId="77777777" w:rsidR="00F90BDC" w:rsidRDefault="00F90BDC"/>
    <w:p w14:paraId="4A0CD37F" w14:textId="77777777" w:rsidR="00F90BDC" w:rsidRDefault="00F90BDC">
      <w:r xmlns:w="http://schemas.openxmlformats.org/wordprocessingml/2006/main">
        <w:t xml:space="preserve">2. 2 කොරින්ති 6:2 - "මක්නිසාද ඔහු කියන්නේ: 'පිළිගත හැකි කාලයකදී මම ඔබට ඇහුම්කන් දුනිමි, ගැලවීමේ දවසේදී මම ඔබට උපකාර කළෙමි.' බලන්න, දැන් පිළිගත් කාලය; බලන්න, දැන් ගැළවීමේ දවසයි.”</w:t>
      </w:r>
    </w:p>
    <w:p w14:paraId="691A8215" w14:textId="77777777" w:rsidR="00F90BDC" w:rsidRDefault="00F90BDC"/>
    <w:p w14:paraId="38FD3C64" w14:textId="77777777" w:rsidR="00F90BDC" w:rsidRDefault="00F90BDC">
      <w:r xmlns:w="http://schemas.openxmlformats.org/wordprocessingml/2006/main">
        <w:t xml:space="preserve">ක්‍රියා 27:10 ඔවුන් අමතා, “ස්වාමීනි, මේ ගමන ප්‍රවාහනයට සහ නැවට පමණක් නොව අපේ ජීවිතවලටත් හානියක් හා විශාල හානියක් වන බව මට පෙනේ.</w:t>
      </w:r>
    </w:p>
    <w:p w14:paraId="66029D38" w14:textId="77777777" w:rsidR="00F90BDC" w:rsidRDefault="00F90BDC"/>
    <w:p w14:paraId="0D5665D5" w14:textId="77777777" w:rsidR="00F90BDC" w:rsidRDefault="00F90BDC">
      <w:r xmlns:w="http://schemas.openxmlformats.org/wordprocessingml/2006/main">
        <w:t xml:space="preserve">පාවුල් නෞකාවේ කාර්ය මණ්ඩලයට අනතුරු ඇඟවූයේ සංචාරය අනතුරුදායක වන අතර භාණ්ඩ හා ඔවුන්ගේ ජීවිතවලට හානි විය හැකි බවයි.</w:t>
      </w:r>
    </w:p>
    <w:p w14:paraId="468D52DA" w14:textId="77777777" w:rsidR="00F90BDC" w:rsidRDefault="00F90BDC"/>
    <w:p w14:paraId="36B0510F" w14:textId="77777777" w:rsidR="00F90BDC" w:rsidRDefault="00F90BDC">
      <w:r xmlns:w="http://schemas.openxmlformats.org/wordprocessingml/2006/main">
        <w:t xml:space="preserve">1. දුෂ්කරතා මධ්‍යයේ වුවද දෙවි කෙරෙහි විශ්වාසය තැබීමට ඉගෙනීම</w:t>
      </w:r>
    </w:p>
    <w:p w14:paraId="25227A74" w14:textId="77777777" w:rsidR="00F90BDC" w:rsidRDefault="00F90BDC"/>
    <w:p w14:paraId="36C06AFD" w14:textId="77777777" w:rsidR="00F90BDC" w:rsidRDefault="00F90BDC">
      <w:r xmlns:w="http://schemas.openxmlformats.org/wordprocessingml/2006/main">
        <w:t xml:space="preserve">2. දුෂ්කර කාලවලදී ඇදහිල්ලේ සහ ඉවසීමේ කාර්යභාරය</w:t>
      </w:r>
    </w:p>
    <w:p w14:paraId="0ED54441" w14:textId="77777777" w:rsidR="00F90BDC" w:rsidRDefault="00F90BDC"/>
    <w:p w14:paraId="26A82B03" w14:textId="77777777" w:rsidR="00F90BDC" w:rsidRDefault="00F90BDC">
      <w:r xmlns:w="http://schemas.openxmlformats.org/wordprocessingml/2006/main">
        <w:t xml:space="preserve">1. රෝම 8:28 - "දෙවියන්වහන්සේට ප්‍රේම කරන අයට, උන්වහන්සේගේ අරමුණට අනුව කැඳවනු ලැබූ අයට සියල්ල යහපත පිණිස එකට ක්‍රියාකරන බව අපි දනිමු."</w:t>
      </w:r>
    </w:p>
    <w:p w14:paraId="1C86CAD0" w14:textId="77777777" w:rsidR="00F90BDC" w:rsidRDefault="00F90BDC"/>
    <w:p w14:paraId="7A1F544B" w14:textId="77777777" w:rsidR="00F90BDC" w:rsidRDefault="00F90BDC">
      <w:r xmlns:w="http://schemas.openxmlformats.org/wordprocessingml/2006/main">
        <w:t xml:space="preserve">2. යාකොබ් 5:11 - "බලන්න, නොසැලී සිටි අයව අපි ආශීර්වාද කරන්නෙමු. ඔබ </w:t>
      </w:r>
      <w:r xmlns:w="http://schemas.openxmlformats.org/wordprocessingml/2006/main">
        <w:lastRenderedPageBreak xmlns:w="http://schemas.openxmlformats.org/wordprocessingml/2006/main"/>
      </w:r>
      <w:r xmlns:w="http://schemas.openxmlformats.org/wordprocessingml/2006/main">
        <w:t xml:space="preserve">යෝබ්ගේ ස්ථීරභාවය ගැන අසා ඇති අතර, සමිඳාණන් වහන්සේගේ අරමුණ, සමිඳාණන් වහන්සේ දයානුකම්පිත හා දයානුකම්පිත වන ආකාරය ඔබ දැක ඇත."</w:t>
      </w:r>
    </w:p>
    <w:p w14:paraId="1EF1AD12" w14:textId="77777777" w:rsidR="00F90BDC" w:rsidRDefault="00F90BDC"/>
    <w:p w14:paraId="38894DB4" w14:textId="77777777" w:rsidR="00F90BDC" w:rsidRDefault="00F90BDC">
      <w:r xmlns:w="http://schemas.openxmlformats.org/wordprocessingml/2006/main">
        <w:t xml:space="preserve">ක්‍රියා 27:11 කෙසේවෙතත්, ශතාධිපතියා පාවුල් පැවසූ දේවල්වලට වඩා නැවේ ස්වාමියා සහ හිමිකරු විශ්වාස කළේය.</w:t>
      </w:r>
    </w:p>
    <w:p w14:paraId="0676B4C8" w14:textId="77777777" w:rsidR="00F90BDC" w:rsidRDefault="00F90BDC"/>
    <w:p w14:paraId="13020D96" w14:textId="77777777" w:rsidR="00F90BDC" w:rsidRDefault="00F90BDC">
      <w:r xmlns:w="http://schemas.openxmlformats.org/wordprocessingml/2006/main">
        <w:t xml:space="preserve">ශතාධිපතියා පාවුල්ගේ මතය ගැන නැවේ ස්වාමියාගේ සහ හිමිකරුගේ අදහස් විශ්වාස කළේය.</w:t>
      </w:r>
    </w:p>
    <w:p w14:paraId="50CFFE6B" w14:textId="77777777" w:rsidR="00F90BDC" w:rsidRDefault="00F90BDC"/>
    <w:p w14:paraId="56604149" w14:textId="77777777" w:rsidR="00F90BDC" w:rsidRDefault="00F90BDC">
      <w:r xmlns:w="http://schemas.openxmlformats.org/wordprocessingml/2006/main">
        <w:t xml:space="preserve">1. විචාර බුද්ධියේ සහ විශ්වාසනීය ප්‍රඥාවේ වැදගත්කම</w:t>
      </w:r>
    </w:p>
    <w:p w14:paraId="45B5755F" w14:textId="77777777" w:rsidR="00F90BDC" w:rsidRDefault="00F90BDC"/>
    <w:p w14:paraId="5D648DE9" w14:textId="77777777" w:rsidR="00F90BDC" w:rsidRDefault="00F90BDC">
      <w:r xmlns:w="http://schemas.openxmlformats.org/wordprocessingml/2006/main">
        <w:t xml:space="preserve">2. උපදෙස් සහ අදහස් කිරා මැන බැලීමට ඉගෙන ගැනීම</w:t>
      </w:r>
    </w:p>
    <w:p w14:paraId="75A4F9A9" w14:textId="77777777" w:rsidR="00F90BDC" w:rsidRDefault="00F90BDC"/>
    <w:p w14:paraId="550AB650" w14:textId="77777777" w:rsidR="00F90BDC" w:rsidRDefault="00F90BDC">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14:paraId="170106E3" w14:textId="77777777" w:rsidR="00F90BDC" w:rsidRDefault="00F90BDC"/>
    <w:p w14:paraId="1D71F48E" w14:textId="77777777" w:rsidR="00F90BDC" w:rsidRDefault="00F90BDC">
      <w:r xmlns:w="http://schemas.openxmlformats.org/wordprocessingml/2006/main">
        <w:t xml:space="preserve">2. යාකොබ් 1:5 "නුඹලාගෙන් යමෙකුට ප්‍රඥාව අඩු නම්, නින්දාවක් නොමැතිව සැමට ත්‍යාගශීලී ලෙස දෙන දෙවියන් වහන්සේගෙන් ඔහු ඉල්ලනු ඇත, එය ඔහුට දෙනු ලැබේ."</w:t>
      </w:r>
    </w:p>
    <w:p w14:paraId="37BFA701" w14:textId="77777777" w:rsidR="00F90BDC" w:rsidRDefault="00F90BDC"/>
    <w:p w14:paraId="4E76ACC6" w14:textId="77777777" w:rsidR="00F90BDC" w:rsidRDefault="00F90BDC">
      <w:r xmlns:w="http://schemas.openxmlformats.org/wordprocessingml/2006/main">
        <w:t xml:space="preserve">ක්‍රියා 27:12 ශීත ඍතුවේ ශීත කාලය ගත කිරීමට තෝතැන්නක් සුදුසු නොවූ බැවින්, යම් ආකාරයකින් ඔවුන්ට ෆීනීසියට පැමිණ ශීත කාලය ගත කළ හැකි නම්, එතැනින් පිටත්ව යන ලෙසට වැඩි පිරිසක් උපදෙස් දුන්හ. එය ක්‍රීට්හි තෝතැන්නක් වන අතර එය නිරිත දෙසින් සහ වයඹ දෙසින් පිහිටා ඇත.</w:t>
      </w:r>
    </w:p>
    <w:p w14:paraId="39CF18D9" w14:textId="77777777" w:rsidR="00F90BDC" w:rsidRDefault="00F90BDC"/>
    <w:p w14:paraId="58F90C68" w14:textId="77777777" w:rsidR="00F90BDC" w:rsidRDefault="00F90BDC">
      <w:r xmlns:w="http://schemas.openxmlformats.org/wordprocessingml/2006/main">
        <w:t xml:space="preserve">වැඩි කොටසක් ඔවුන්ට උපදෙස් දුන්නේ තෝතැන්න අත්හැර නිරිතදිග හා වයඹ දෙසින් පිහිටි ක්‍රීට්හි තෝතැන්නක් වන ෆීනීස් වෙත යා යුතු බවයි.</w:t>
      </w:r>
    </w:p>
    <w:p w14:paraId="655DC7DF" w14:textId="77777777" w:rsidR="00F90BDC" w:rsidRDefault="00F90BDC"/>
    <w:p w14:paraId="59C9AAE6" w14:textId="77777777" w:rsidR="00F90BDC" w:rsidRDefault="00F90BDC">
      <w:r xmlns:w="http://schemas.openxmlformats.org/wordprocessingml/2006/main">
        <w:t xml:space="preserve">1. අපව වඩා හොඳ තැනකට ගෙන ඒම සඳහා දෙවියන් වහන්සේ දුෂ්කර තත්වයන් භාවිතා කළ හැකිය.</w:t>
      </w:r>
    </w:p>
    <w:p w14:paraId="28AE212F" w14:textId="77777777" w:rsidR="00F90BDC" w:rsidRDefault="00F90BDC"/>
    <w:p w14:paraId="3B3BC391" w14:textId="77777777" w:rsidR="00F90BDC" w:rsidRDefault="00F90BDC">
      <w:r xmlns:w="http://schemas.openxmlformats.org/wordprocessingml/2006/main">
        <w:t xml:space="preserve">2. ස්වාමින් වහන්සේ කෙරෙහි විශ්වාසය තැබීම අපව අනපේක්ෂිත ස්ථාන කරා ගෙන යා හැක.</w:t>
      </w:r>
    </w:p>
    <w:p w14:paraId="7ECA740E" w14:textId="77777777" w:rsidR="00F90BDC" w:rsidRDefault="00F90BDC"/>
    <w:p w14:paraId="37D329E2" w14:textId="77777777" w:rsidR="00F90BDC" w:rsidRDefault="00F90BDC">
      <w:r xmlns:w="http://schemas.openxmlformats.org/wordprocessingml/2006/main">
        <w:t xml:space="preserve">1. යෙරෙමියා 29:11, "මක්නිසාද මා ඔබ වෙනුවෙන් ඇති සැලසුම් මම දනිමි," සමිඳාණන් වහන්සේ ප්‍රකාශ කරන්නේ, "ඔබ සමෘද්ධිමත් කිරීමට මිස ඔබට හානියක් නොකිරීමට, ඔබට බලාපොරොත්තුවක් සහ අනාගතයක් ලබා දීමට සැලසුම් කරයි."</w:t>
      </w:r>
    </w:p>
    <w:p w14:paraId="3AFA930D" w14:textId="77777777" w:rsidR="00F90BDC" w:rsidRDefault="00F90BDC"/>
    <w:p w14:paraId="39E82C4B" w14:textId="77777777" w:rsidR="00F90BDC" w:rsidRDefault="00F90BDC">
      <w:r xmlns:w="http://schemas.openxmlformats.org/wordprocessingml/2006/main">
        <w:t xml:space="preserve">2. හිතෝපදේශ 3:5-6, "ඔබේම අවබෝධය මත රඳා නොසිට මුළු හදවතින්ම ස්වාමින් වහන්සේ කෙරෙහි විශ්වාස කරන්න; ඔබේ සියලු මාර්ගවලදී ඔහුට යටත් වන්න, එවිට ඔහු ඔබේ මාවත් සමතලා කරයි."</w:t>
      </w:r>
    </w:p>
    <w:p w14:paraId="1AF81988" w14:textId="77777777" w:rsidR="00F90BDC" w:rsidRDefault="00F90BDC"/>
    <w:p w14:paraId="3AF8398B" w14:textId="77777777" w:rsidR="00F90BDC" w:rsidRDefault="00F90BDC">
      <w:r xmlns:w="http://schemas.openxmlformats.org/wordprocessingml/2006/main">
        <w:t xml:space="preserve">ක්‍රියා 27:13 දකුණු සුළඟ මෘදු ලෙස හමා ගිය විට, ඔවුන් තම අරමුණ ඉටු කර ගත් බව සිතමින්, එතැනින් නිදහස් වී, ඔවුන් ක්‍රීට් අසලට යාත්‍රා කළෝය.</w:t>
      </w:r>
    </w:p>
    <w:p w14:paraId="5FC459BE" w14:textId="77777777" w:rsidR="00F90BDC" w:rsidRDefault="00F90BDC"/>
    <w:p w14:paraId="0AB3BC79" w14:textId="77777777" w:rsidR="00F90BDC" w:rsidRDefault="00F90BDC">
      <w:r xmlns:w="http://schemas.openxmlformats.org/wordprocessingml/2006/main">
        <w:t xml:space="preserve">මෘදු දකුණු සුළඟක් හමා ගිය පසු නැවියන් ක්‍රීටයට ආසන්නව යාත්‍රා කළහ.</w:t>
      </w:r>
    </w:p>
    <w:p w14:paraId="2C521765" w14:textId="77777777" w:rsidR="00F90BDC" w:rsidRDefault="00F90BDC"/>
    <w:p w14:paraId="64584253" w14:textId="77777777" w:rsidR="00F90BDC" w:rsidRDefault="00F90BDC">
      <w:r xmlns:w="http://schemas.openxmlformats.org/wordprocessingml/2006/main">
        <w:t xml:space="preserve">1. ඔබේ වටපිටාව ගැන සැලකිලිමත් වන්න සහ සුළඟ ගැන විමසිල්ලෙන් සිටින්න.</w:t>
      </w:r>
    </w:p>
    <w:p w14:paraId="28F552AE" w14:textId="77777777" w:rsidR="00F90BDC" w:rsidRDefault="00F90BDC"/>
    <w:p w14:paraId="66719F98" w14:textId="77777777" w:rsidR="00F90BDC" w:rsidRDefault="00F90BDC">
      <w:r xmlns:w="http://schemas.openxmlformats.org/wordprocessingml/2006/main">
        <w:t xml:space="preserve">2. දෙවියන්ගේ මඟ පෙන්වීම සුළඟින් සහ රළ පහරින් පෙනේ.</w:t>
      </w:r>
    </w:p>
    <w:p w14:paraId="300487E0" w14:textId="77777777" w:rsidR="00F90BDC" w:rsidRDefault="00F90BDC"/>
    <w:p w14:paraId="38DD674E" w14:textId="77777777" w:rsidR="00F90BDC" w:rsidRDefault="00F90BDC">
      <w:r xmlns:w="http://schemas.openxmlformats.org/wordprocessingml/2006/main">
        <w:t xml:space="preserve">1. මතෙව් 8:27 - එබැවින් මිනිසුන් පුදුම වී, "මොහු මොන වගේ මිනිසෙක්ද, සුළඟ සහ මුහුද පවා ඔහුට කීකරු වේ!"</w:t>
      </w:r>
    </w:p>
    <w:p w14:paraId="20D0E764" w14:textId="77777777" w:rsidR="00F90BDC" w:rsidRDefault="00F90BDC"/>
    <w:p w14:paraId="0949A8D2" w14:textId="77777777" w:rsidR="00F90BDC" w:rsidRDefault="00F90BDC">
      <w:r xmlns:w="http://schemas.openxmlformats.org/wordprocessingml/2006/main">
        <w:t xml:space="preserve">2. ගීතාවලිය 107:29 - ඔහු කුණාටුව නිශ්චල කර, මුහුදේ රළ නිශ්ශබ්ද විය.</w:t>
      </w:r>
    </w:p>
    <w:p w14:paraId="69DE2A52" w14:textId="77777777" w:rsidR="00F90BDC" w:rsidRDefault="00F90BDC"/>
    <w:p w14:paraId="0B0A882C" w14:textId="77777777" w:rsidR="00F90BDC" w:rsidRDefault="00F90BDC">
      <w:r xmlns:w="http://schemas.openxmlformats.org/wordprocessingml/2006/main">
        <w:t xml:space="preserve">ක්‍රියා 27:14 නමුත් වැඩි කල් නොගොස් එයට විරුද්ධව යුරෝක්ලිඩන් නම් කුණාටු සහිත සුළඟක් ඇති විය.</w:t>
      </w:r>
    </w:p>
    <w:p w14:paraId="2E16C78B" w14:textId="77777777" w:rsidR="00F90BDC" w:rsidRDefault="00F90BDC"/>
    <w:p w14:paraId="3AF1E4E1" w14:textId="77777777" w:rsidR="00F90BDC" w:rsidRDefault="00F90BDC">
      <w:r xmlns:w="http://schemas.openxmlformats.org/wordprocessingml/2006/main">
        <w:t xml:space="preserve">පෝල්ගේ සහ අනෙකුත් අයගේ ගමනට දැඩි හා භයානක සුළඟක් හමු විය.</w:t>
      </w:r>
    </w:p>
    <w:p w14:paraId="6CE66D38" w14:textId="77777777" w:rsidR="00F90BDC" w:rsidRDefault="00F90BDC"/>
    <w:p w14:paraId="5EF8E33F" w14:textId="77777777" w:rsidR="00F90BDC" w:rsidRDefault="00F90BDC">
      <w:r xmlns:w="http://schemas.openxmlformats.org/wordprocessingml/2006/main">
        <w:t xml:space="preserve">1: ජීවිතය අපට වක්‍ර බෝලයක් විසි කරන විට බිය නොවන්න, කෙතරම් ශක්තිමත් වුවත්, දෙවියන් වහන්සේ අප සමඟ සිට අපව ආරක්ෂා කරයි.</w:t>
      </w:r>
    </w:p>
    <w:p w14:paraId="0D32C2EE" w14:textId="77777777" w:rsidR="00F90BDC" w:rsidRDefault="00F90BDC"/>
    <w:p w14:paraId="6F6CCC2C" w14:textId="77777777" w:rsidR="00F90BDC" w:rsidRDefault="00F90BDC">
      <w:r xmlns:w="http://schemas.openxmlformats.org/wordprocessingml/2006/main">
        <w:t xml:space="preserve">2: විපත්ති කාලවලදී, මඟ පෙන්වීම සහ ශක්තිය සඳහා දෙවියන් වහන්සේ දෙස බලන්න.</w:t>
      </w:r>
    </w:p>
    <w:p w14:paraId="3BE1982A" w14:textId="77777777" w:rsidR="00F90BDC" w:rsidRDefault="00F90BDC"/>
    <w:p w14:paraId="5897578D" w14:textId="77777777" w:rsidR="00F90BDC" w:rsidRDefault="00F90BDC">
      <w:r xmlns:w="http://schemas.openxmlformats.org/wordprocessingml/2006/main">
        <w:t xml:space="preserve">1: ගීතාවලිය 46: 1-3 "දෙවියන් වහන්සේ අපගේ රැකවරණය හා ශක්තියයි, කරදරයේ දී ඉතා වත්මන් උපකාරය වේ. එබැවින් පෘථිවිය ඉඩ හැරියත්, කඳු මුහුදේ හදවතට ගෙන ගියත්, එහි ජලය ඝෝෂා කළත් අපි බිය නොවන්නෙමු. එහි ඉදිමුමෙන් කඳු වෙව්ලනු ලැබුවද පෙණ දමයි."</w:t>
      </w:r>
    </w:p>
    <w:p w14:paraId="4106A353" w14:textId="77777777" w:rsidR="00F90BDC" w:rsidRDefault="00F90BDC"/>
    <w:p w14:paraId="36B47E98" w14:textId="77777777" w:rsidR="00F90BDC" w:rsidRDefault="00F90BDC">
      <w:r xmlns:w="http://schemas.openxmlformats.org/wordprocessingml/2006/main">
        <w:t xml:space="preserve">2: යෙසායා 43: 2 "ඔබ ජලය හරහා යන විට, මම ඔබ සමඟ සිටිමි; ගංගා හරහා, ඔවුන් ඔබව යටපත් නොකරනු ඇත; ඔබ ගින්නෙන් ගමන් කරන විට ඔබ නොදැවිය යුතු අතර, ගිනිදැල් ඔබව දවාලන්නේ නැත. "</w:t>
      </w:r>
    </w:p>
    <w:p w14:paraId="45696615" w14:textId="77777777" w:rsidR="00F90BDC" w:rsidRDefault="00F90BDC"/>
    <w:p w14:paraId="777E1DCD" w14:textId="77777777" w:rsidR="00F90BDC" w:rsidRDefault="00F90BDC">
      <w:r xmlns:w="http://schemas.openxmlformats.org/wordprocessingml/2006/main">
        <w:t xml:space="preserve">ක්‍රියා 27:15 නැව හසු වූ විට, සුළඟට ඔරොත්තු නොදෙන විට, අපි ඇයට රිය පැදවීමට ඉඩ දුන්නෙමු.</w:t>
      </w:r>
    </w:p>
    <w:p w14:paraId="3C4A2A13" w14:textId="77777777" w:rsidR="00F90BDC" w:rsidRDefault="00F90BDC"/>
    <w:p w14:paraId="043CE443" w14:textId="77777777" w:rsidR="00F90BDC" w:rsidRDefault="00F90BDC">
      <w:r xmlns:w="http://schemas.openxmlformats.org/wordprocessingml/2006/main">
        <w:t xml:space="preserve">නැවක් කුණාටුවකට හසු වී සුළඟට එරෙහිව යාත්‍රා කිරීමට නොහැකි වූ නිසා කාර්ය මණ්ඩලයට එය ධාවනය කිරීමට ඉඩ දීමට සිදු විය.</w:t>
      </w:r>
    </w:p>
    <w:p w14:paraId="2F0D8B26" w14:textId="77777777" w:rsidR="00F90BDC" w:rsidRDefault="00F90BDC"/>
    <w:p w14:paraId="359FFC1C" w14:textId="77777777" w:rsidR="00F90BDC" w:rsidRDefault="00F90BDC">
      <w:r xmlns:w="http://schemas.openxmlformats.org/wordprocessingml/2006/main">
        <w:t xml:space="preserve">1. අනපේක්ෂිත දේ පිළිගැනීමට ඉගෙනීම: ක්‍රියා 27:15 ආදර්ශයක් ලෙස භාවිතා කිරීම</w:t>
      </w:r>
    </w:p>
    <w:p w14:paraId="559786B4" w14:textId="77777777" w:rsidR="00F90BDC" w:rsidRDefault="00F90BDC"/>
    <w:p w14:paraId="31177AA3" w14:textId="77777777" w:rsidR="00F90BDC" w:rsidRDefault="00F90BDC">
      <w:r xmlns:w="http://schemas.openxmlformats.org/wordprocessingml/2006/main">
        <w:t xml:space="preserve">2. දුෂ්කරතා ජය ගැනීම: ක්‍රියා 27:15 හි ශක්තිය සොයා ගැනීම</w:t>
      </w:r>
    </w:p>
    <w:p w14:paraId="6CC8917C" w14:textId="77777777" w:rsidR="00F90BDC" w:rsidRDefault="00F90BDC"/>
    <w:p w14:paraId="65822CD1" w14:textId="77777777" w:rsidR="00F90BDC" w:rsidRDefault="00F90BDC">
      <w:r xmlns:w="http://schemas.openxmlformats.org/wordprocessingml/2006/main">
        <w:t xml:space="preserve">1. යෙසායා 43:2 - "ඔබ ජලය හරහා යන විට, මම ඔබ සමඟ සිටිමි; ගංගා හරහා, ඔවුන් ඔබව යටපත් නොකරනු ඇත."</w:t>
      </w:r>
    </w:p>
    <w:p w14:paraId="4DFE47FC" w14:textId="77777777" w:rsidR="00F90BDC" w:rsidRDefault="00F90BDC"/>
    <w:p w14:paraId="2F1C6444" w14:textId="77777777" w:rsidR="00F90BDC" w:rsidRDefault="00F90BDC">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14:paraId="6F3F56BF" w14:textId="77777777" w:rsidR="00F90BDC" w:rsidRDefault="00F90BDC"/>
    <w:p w14:paraId="6BEFD99E" w14:textId="77777777" w:rsidR="00F90BDC" w:rsidRDefault="00F90BDC">
      <w:r xmlns:w="http://schemas.openxmlformats.org/wordprocessingml/2006/main">
        <w:t xml:space="preserve">ක්‍රියා 27:16 ක්ලවුඩා නම් දූපතක් යටට දිව ගිය අපට බෝට්ටුවෙන් පැමිණීමට බොහෝ වැඩ තිබුණි.</w:t>
      </w:r>
    </w:p>
    <w:p w14:paraId="6B7C6287" w14:textId="77777777" w:rsidR="00F90BDC" w:rsidRDefault="00F90BDC"/>
    <w:p w14:paraId="1DDCD70C" w14:textId="77777777" w:rsidR="00F90BDC" w:rsidRDefault="00F90BDC">
      <w:r xmlns:w="http://schemas.openxmlformats.org/wordprocessingml/2006/main">
        <w:t xml:space="preserve">ක්ලෝඩා දූපත හරහා යාමට නැවේ සිටි මිනිසුන්ට බොහෝ දුෂ්කරතා ඇති විය.</w:t>
      </w:r>
    </w:p>
    <w:p w14:paraId="3C32A088" w14:textId="77777777" w:rsidR="00F90BDC" w:rsidRDefault="00F90BDC"/>
    <w:p w14:paraId="7D454B95" w14:textId="77777777" w:rsidR="00F90BDC" w:rsidRDefault="00F90BDC">
      <w:r xmlns:w="http://schemas.openxmlformats.org/wordprocessingml/2006/main">
        <w:t xml:space="preserve">1. දුෂ්කර කාලවලදී දෙවියන්ගේ ශක්තිය</w:t>
      </w:r>
    </w:p>
    <w:p w14:paraId="66718C96" w14:textId="77777777" w:rsidR="00F90BDC" w:rsidRDefault="00F90BDC"/>
    <w:p w14:paraId="2D2B4144" w14:textId="77777777" w:rsidR="00F90BDC" w:rsidRDefault="00F90BDC">
      <w:r xmlns:w="http://schemas.openxmlformats.org/wordprocessingml/2006/main">
        <w:t xml:space="preserve">2. ඇදහිල්ල තුළින් දුෂ්කරතා ජය ගැනීම</w:t>
      </w:r>
    </w:p>
    <w:p w14:paraId="6F73A152" w14:textId="77777777" w:rsidR="00F90BDC" w:rsidRDefault="00F90BDC"/>
    <w:p w14:paraId="4200BBE7" w14:textId="77777777" w:rsidR="00F90BDC" w:rsidRDefault="00F90BDC">
      <w:r xmlns:w="http://schemas.openxmlformats.org/wordprocessingml/2006/main">
        <w:t xml:space="preserve">1. යෙසායා 41:10 - “භය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31356329" w14:textId="77777777" w:rsidR="00F90BDC" w:rsidRDefault="00F90BDC"/>
    <w:p w14:paraId="6829F85B" w14:textId="77777777" w:rsidR="00F90BDC" w:rsidRDefault="00F90BDC">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14:paraId="2D299A72" w14:textId="77777777" w:rsidR="00F90BDC" w:rsidRDefault="00F90BDC"/>
    <w:p w14:paraId="3016C3A8" w14:textId="77777777" w:rsidR="00F90BDC" w:rsidRDefault="00F90BDC">
      <w:r xmlns:w="http://schemas.openxmlformats.org/wordprocessingml/2006/main">
        <w:t xml:space="preserve">ක්‍රියා 27:17 ඔවුන් එය රැගෙන ගිය පසු, නැව යට කර, ආධාරක භාවිතා කළහ. සහ, ඔවුන් වැල්ලට වැටේ යැයි බියෙන්, රුවල් ගසා, එලවන ලදී.</w:t>
      </w:r>
    </w:p>
    <w:p w14:paraId="745CDF5E" w14:textId="77777777" w:rsidR="00F90BDC" w:rsidRDefault="00F90BDC"/>
    <w:p w14:paraId="29F20319" w14:textId="77777777" w:rsidR="00F90BDC" w:rsidRDefault="00F90BDC">
      <w:r xmlns:w="http://schemas.openxmlformats.org/wordprocessingml/2006/main">
        <w:t xml:space="preserve">නැව වැල්ලට ඇදී යයි කියා බියෙන් නැව නැංගුරම් ලා නැංගුරම් ගෙන ලණු යොදා නැව ආධාර කළහ. ඉන්පසු ඔවුන් රුවල් පහත් කර සුළඟින් පැදවූහ.</w:t>
      </w:r>
    </w:p>
    <w:p w14:paraId="446DA9ED" w14:textId="77777777" w:rsidR="00F90BDC" w:rsidRDefault="00F90BDC"/>
    <w:p w14:paraId="3E1CCCC1" w14:textId="77777777" w:rsidR="00F90BDC" w:rsidRDefault="00F90BDC">
      <w:r xmlns:w="http://schemas.openxmlformats.org/wordprocessingml/2006/main">
        <w:t xml:space="preserve">1. දෙවියන් වහන්සේ කෙරෙහි විශ්වාසය තබන්න, බිය සහ අවිනිශ්චිත කාලවලදී ඔහු සහාය ලබා දෙනු ඇත.</w:t>
      </w:r>
    </w:p>
    <w:p w14:paraId="71E7D1EA" w14:textId="77777777" w:rsidR="00F90BDC" w:rsidRDefault="00F90BDC"/>
    <w:p w14:paraId="656CFAFC" w14:textId="77777777" w:rsidR="00F90BDC" w:rsidRDefault="00F90BDC">
      <w:r xmlns:w="http://schemas.openxmlformats.org/wordprocessingml/2006/main">
        <w:t xml:space="preserve">2. වෙනස්වන පරිසරයට හැඩගැසීමට සහ අනුවර්තනය වීමට සූදානම්ව සිටින්න.</w:t>
      </w:r>
    </w:p>
    <w:p w14:paraId="20E594DA" w14:textId="77777777" w:rsidR="00F90BDC" w:rsidRDefault="00F90BDC"/>
    <w:p w14:paraId="228C39FA" w14:textId="77777777" w:rsidR="00F90BDC" w:rsidRDefault="00F90BDC">
      <w:r xmlns:w="http://schemas.openxmlformats.org/wordprocessingml/2006/main">
        <w:t xml:space="preserve">1. යෙසායා 41:10 “භය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7898E9EF" w14:textId="77777777" w:rsidR="00F90BDC" w:rsidRDefault="00F90BDC"/>
    <w:p w14:paraId="1D5365EB" w14:textId="77777777" w:rsidR="00F90BDC" w:rsidRDefault="00F90BDC">
      <w:r xmlns:w="http://schemas.openxmlformats.org/wordprocessingml/2006/main">
        <w:t xml:space="preserve">2. යාකොබ් 1:2-4 “මගේ සහෝදරයෙනි, ඔබ විවිධ ආකාරයේ පරීක්ෂාවලට මුහුණ දෙන විට ඒ සියල්ල ප්‍රීතියක් ලෙස සලකන්න, මන්ද </w:t>
      </w:r>
      <w:r xmlns:w="http://schemas.openxmlformats.org/wordprocessingml/2006/main">
        <w:lastRenderedPageBreak xmlns:w="http://schemas.openxmlformats.org/wordprocessingml/2006/main"/>
      </w:r>
      <w:r xmlns:w="http://schemas.openxmlformats.org/wordprocessingml/2006/main">
        <w:t xml:space="preserve">ඔබේ ඇදහිල්ල පරීක්ෂා කිරීම ස්ථීරභාවය ඇති කරන බව ඔබ දන්නා බැවිනි. ඔබ කිසි දෙයකින් අඩුවක් නොමැතිව පරිපූර්ණ හා සම්පූර්ණ වීමට හැකි වන පරිදි, ස්ථිරභාවය එහි සම්පූර්ණ ප්‍රතිඵලය වේවා.”</w:t>
      </w:r>
    </w:p>
    <w:p w14:paraId="2379B806" w14:textId="77777777" w:rsidR="00F90BDC" w:rsidRDefault="00F90BDC"/>
    <w:p w14:paraId="0F9574E1" w14:textId="77777777" w:rsidR="00F90BDC" w:rsidRDefault="00F90BDC">
      <w:r xmlns:w="http://schemas.openxmlformats.org/wordprocessingml/2006/main">
        <w:t xml:space="preserve">ක්‍රියා 27:18 අපි සුළි කුණාටුවකින් බොහෝ සෙයින් ගසාගෙන ගියෙමු, පසුදා ඔව්හු නැව සැහැල්ලු කළහ.</w:t>
      </w:r>
    </w:p>
    <w:p w14:paraId="73B1A624" w14:textId="77777777" w:rsidR="00F90BDC" w:rsidRDefault="00F90BDC"/>
    <w:p w14:paraId="013F9B15" w14:textId="77777777" w:rsidR="00F90BDC" w:rsidRDefault="00F90BDC">
      <w:r xmlns:w="http://schemas.openxmlformats.org/wordprocessingml/2006/main">
        <w:t xml:space="preserve">නැවේ කාර්ය මණ්ඩලය දරුණු කුණාටුවකට විසි වූ අතර පසු දින ඔවුන් නැව සැහැල්ලු කළහ.</w:t>
      </w:r>
    </w:p>
    <w:p w14:paraId="002D2C9B" w14:textId="77777777" w:rsidR="00F90BDC" w:rsidRDefault="00F90BDC"/>
    <w:p w14:paraId="6014DDB8" w14:textId="77777777" w:rsidR="00F90BDC" w:rsidRDefault="00F90BDC">
      <w:r xmlns:w="http://schemas.openxmlformats.org/wordprocessingml/2006/main">
        <w:t xml:space="preserve">1. "කුණාටුව තුළ: දුෂ්කර කාලවලදී ශක්තිය සොයා ගැනීම"</w:t>
      </w:r>
    </w:p>
    <w:p w14:paraId="1B8AD604" w14:textId="77777777" w:rsidR="00F90BDC" w:rsidRDefault="00F90BDC"/>
    <w:p w14:paraId="38411053" w14:textId="77777777" w:rsidR="00F90BDC" w:rsidRDefault="00F90BDC">
      <w:r xmlns:w="http://schemas.openxmlformats.org/wordprocessingml/2006/main">
        <w:t xml:space="preserve">2. "රළු මුහුදේ සැරිසැරීම: දෙවියන් වහන්සේ මත රඳා සිටීමට ඉගෙනීම"</w:t>
      </w:r>
    </w:p>
    <w:p w14:paraId="331C14D3" w14:textId="77777777" w:rsidR="00F90BDC" w:rsidRDefault="00F90BDC"/>
    <w:p w14:paraId="57579FDE" w14:textId="77777777" w:rsidR="00F90BDC" w:rsidRDefault="00F90BDC">
      <w:r xmlns:w="http://schemas.openxmlformats.org/wordprocessingml/2006/main">
        <w:t xml:space="preserve">1. ගීතාවලිය 107: 23-29 - නැව්වලින් මුහුදට බැස යන අය, මහා ජලය මත වෙළඳාම් කරන අය;</w:t>
      </w:r>
    </w:p>
    <w:p w14:paraId="579CF0D9" w14:textId="77777777" w:rsidR="00F90BDC" w:rsidRDefault="00F90BDC"/>
    <w:p w14:paraId="3AD08F92" w14:textId="77777777" w:rsidR="00F90BDC" w:rsidRDefault="00F90BDC">
      <w:r xmlns:w="http://schemas.openxmlformats.org/wordprocessingml/2006/main">
        <w:t xml:space="preserve">2. යෙසායා 43:2 - ඔබ ජලය හරහා යන විට, මම ඔබ සමඟ සිටිමි; ගංගා හරහා, ඔවුන් ඔබව යටපත් නොකරනු ඇත.</w:t>
      </w:r>
    </w:p>
    <w:p w14:paraId="6E20AC9A" w14:textId="77777777" w:rsidR="00F90BDC" w:rsidRDefault="00F90BDC"/>
    <w:p w14:paraId="768A849B" w14:textId="77777777" w:rsidR="00F90BDC" w:rsidRDefault="00F90BDC">
      <w:r xmlns:w="http://schemas.openxmlformats.org/wordprocessingml/2006/main">
        <w:t xml:space="preserve">ක්‍රියා 27:19 තුන්වෙනි දවසේදී අපි අපේම දෑතින් නැව ගලවා දැමුවෙමු.</w:t>
      </w:r>
    </w:p>
    <w:p w14:paraId="3B0E2778" w14:textId="77777777" w:rsidR="00F90BDC" w:rsidRDefault="00F90BDC"/>
    <w:p w14:paraId="290CF57F" w14:textId="77777777" w:rsidR="00F90BDC" w:rsidRDefault="00F90BDC">
      <w:r xmlns:w="http://schemas.openxmlformats.org/wordprocessingml/2006/main">
        <w:t xml:space="preserve">තුන්වෙනි දවසේදී, නැවේ සිටි අය තමන්ගේම දෑතින් නැවේ ගැටීම ඉවතට විසි කළහ.</w:t>
      </w:r>
    </w:p>
    <w:p w14:paraId="7132C6E0" w14:textId="77777777" w:rsidR="00F90BDC" w:rsidRDefault="00F90BDC"/>
    <w:p w14:paraId="440472FD" w14:textId="77777777" w:rsidR="00F90BDC" w:rsidRDefault="00F90BDC">
      <w:r xmlns:w="http://schemas.openxmlformats.org/wordprocessingml/2006/main">
        <w:t xml:space="preserve">1. අපගේ අඳුරුතම අවස්ථාවන්හිදී පවා, අපට ධෛර්යය හා සමිඳාණන් වහන්සේ කෙරෙහි බලාපොරොත්තු තැබිය හැකිය.</w:t>
      </w:r>
    </w:p>
    <w:p w14:paraId="79BC383C" w14:textId="77777777" w:rsidR="00F90BDC" w:rsidRDefault="00F90BDC"/>
    <w:p w14:paraId="44C65E51" w14:textId="77777777" w:rsidR="00F90BDC" w:rsidRDefault="00F90BDC">
      <w:r xmlns:w="http://schemas.openxmlformats.org/wordprocessingml/2006/main">
        <w:t xml:space="preserve">2. අප අසරණ යැයි හැඟෙන විට පවා ගැලවීම පිළිබඳ දෙවියන් වහන්සේගේ පොරොන්දුව සැමවිටම අප සමඟ ඇත.</w:t>
      </w:r>
    </w:p>
    <w:p w14:paraId="091D2178" w14:textId="77777777" w:rsidR="00F90BDC" w:rsidRDefault="00F90BDC"/>
    <w:p w14:paraId="3D99BC7B" w14:textId="77777777" w:rsidR="00F90BDC" w:rsidRDefault="00F90BDC">
      <w:r xmlns:w="http://schemas.openxmlformats.org/wordprocessingml/2006/main">
        <w:t xml:space="preserve">1. යෙසායා 43:2 - ඔබ ජලය හරහා යන විට, මම ඔබ සමඟ සිටිමි; ගංඟා හරහා, ඔවුන් ඔබෙන් පිටාර ගලන්නේ නැත. </w:t>
      </w:r>
      <w:r xmlns:w="http://schemas.openxmlformats.org/wordprocessingml/2006/main">
        <w:t xml:space="preserve">දැල්ල ඔබ පිට දල්වන්නේ </w:t>
      </w:r>
      <w:r xmlns:w="http://schemas.openxmlformats.org/wordprocessingml/2006/main">
        <w:t xml:space="preserve">නැත .</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ගීතාවලිය 46: 1-3 - දෙවියන් වහන්සේ අපගේ සරණ සහ ශක්තිය ය, කරදර වලදී ඉතා වත්මන් උපකාරය. එබැවින් පොළොව ඉවත් කළත් කඳු මුහුද මැදට ගෙන ගියත් අපි බිය නොවන්නෙමු. එහි ජලය ඝෝෂා කර කැළඹී ගියත්, කඳු ඉදිමීමෙන් සෙලවුනත්.</w:t>
      </w:r>
    </w:p>
    <w:p w14:paraId="15BA445C" w14:textId="77777777" w:rsidR="00F90BDC" w:rsidRDefault="00F90BDC"/>
    <w:p w14:paraId="25DD4535" w14:textId="77777777" w:rsidR="00F90BDC" w:rsidRDefault="00F90BDC">
      <w:r xmlns:w="http://schemas.openxmlformats.org/wordprocessingml/2006/main">
        <w:t xml:space="preserve">ක්‍රියා 27:20 බොහෝ දවස්වල ඉර හෝ තරු නොපෙනී, කුඩා කුණාටුවක් අප මත පතිත නොවූ විට, අප ගැළවිය යුතුය යන සියලු බලාපොරොත්තු සුන් විය.</w:t>
      </w:r>
    </w:p>
    <w:p w14:paraId="34B4B62E" w14:textId="77777777" w:rsidR="00F90BDC" w:rsidRDefault="00F90BDC"/>
    <w:p w14:paraId="13BDD7D5" w14:textId="77777777" w:rsidR="00F90BDC" w:rsidRDefault="00F90BDC">
      <w:r xmlns:w="http://schemas.openxmlformats.org/wordprocessingml/2006/main">
        <w:t xml:space="preserve">දරුණු කුණාටුවක් දින ගණනාවක් පුරා සූර්යයා සහ තරු දර්ශනය වීම වළක්වා ඇති අතර ගැලවීම පිළිබඳ සියලු බලාපොරොත්තු සුන් වී ඇත.</w:t>
      </w:r>
    </w:p>
    <w:p w14:paraId="750DC70A" w14:textId="77777777" w:rsidR="00F90BDC" w:rsidRDefault="00F90BDC"/>
    <w:p w14:paraId="2C99C178" w14:textId="77777777" w:rsidR="00F90BDC" w:rsidRDefault="00F90BDC">
      <w:r xmlns:w="http://schemas.openxmlformats.org/wordprocessingml/2006/main">
        <w:t xml:space="preserve">1. දුෂ්කර කාලවලදී දෙවියන් වහන්සේ කෙරෙහි බලාපොරොත්තු තබන්න</w:t>
      </w:r>
    </w:p>
    <w:p w14:paraId="219FF5BB" w14:textId="77777777" w:rsidR="00F90BDC" w:rsidRDefault="00F90BDC"/>
    <w:p w14:paraId="10A2D84F" w14:textId="77777777" w:rsidR="00F90BDC" w:rsidRDefault="00F90BDC">
      <w:r xmlns:w="http://schemas.openxmlformats.org/wordprocessingml/2006/main">
        <w:t xml:space="preserve">2. බිය කෙරෙහි ඇදහිල්ලේ බලය</w:t>
      </w:r>
    </w:p>
    <w:p w14:paraId="52510C37" w14:textId="77777777" w:rsidR="00F90BDC" w:rsidRDefault="00F90BDC"/>
    <w:p w14:paraId="0A4E78B2" w14:textId="77777777" w:rsidR="00F90BDC" w:rsidRDefault="00F90BDC">
      <w:r xmlns:w="http://schemas.openxmlformats.org/wordprocessingml/2006/main">
        <w:t xml:space="preserve">1. රෝම 5: 3-5 - එසේ පමණක් නොව, අපගේ දුක් වේදනා ගැන අපි ප්‍රශංසා කරන්නෙමු, මන්ද දුක් වේදනා විඳදරාගැනීම නිපදවන බව අපි දනිමු. නොපසුබට උත්සාහය, චරිතය; සහ චරිතය, බලාපොරොත්තුව. තවද බලාපොරොත්තුව අපව ලැජ්ජාවට පත් නොකරයි, මන්ද දෙවියන් වහන්සේගේ ප්‍රේමය අපට ලබා දී ඇති ශුද්ධාත්මයාණන් කරණකොටගෙන අපගේ හදවත් තුළට වගුරුවා ඇත.</w:t>
      </w:r>
    </w:p>
    <w:p w14:paraId="7F78E88D" w14:textId="77777777" w:rsidR="00F90BDC" w:rsidRDefault="00F90BDC"/>
    <w:p w14:paraId="5C7E69A6" w14:textId="77777777" w:rsidR="00F90BDC" w:rsidRDefault="00F90BDC">
      <w:r xmlns:w="http://schemas.openxmlformats.org/wordprocessingml/2006/main">
        <w:t xml:space="preserve">2. යෙසායා 40:28-31 - ඔබ දන්නේ නැද්ද? අහලා නැද්ද? සමිඳාණන් වහන්සේ සදාකාලික දෙවියන් වහන්සේ ය, පෘථිවියේ කෙළවරේ මැවුම්කරු ය. ඔහු වෙහෙසට හෝ වෙහෙසට පත් නොවනු ඇත, ඔහුගේ අවබෝධය කිසිවෙකුට වටහා ගත නොහැක. ඔහු වෙහෙසට පත් වූවන්ට ශක්තිය ලබා දෙන අතර දුර්වලයන්ගේ බලය වැඩි කරයි. යෞවනයන් පවා වෙහෙසට හා වෙහෙසට පත් වේ, තරුණයන් පැකිලී වැටේ. නමුත් සමිඳාණන් වහන්සේ කෙරෙහි බලාපොරොත්තු වන අය ඔවුන්ගේ ශක්තිය අලුත් කරගන්නෝ ය. ඔවුන් රාජාලීන් මෙන් පියාපත් පිට නැඟී යනු ඇත; ඔව්හු දුවන නමුත් වෙහෙසට පත් නොවන්නෝ ය, ඇවිදින්නෝ ය, ක්ලාන්ත නොවන්නෝ ය.</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27:21 නමුත් දිගු වේලාවක් වැළකී සිටීමෙන් පසු පාවුල් ඔවුන් මැද සිට, “ස්වාමීනි, ඔබ මට ඇහුම්කන් දී ක්‍රීටයෙන් නිදහස් නොවී, මෙම හානිය හා අලාභය ලබා ගැනීමට තිබුණා.</w:t>
      </w:r>
    </w:p>
    <w:p w14:paraId="4E4B3745" w14:textId="77777777" w:rsidR="00F90BDC" w:rsidRDefault="00F90BDC"/>
    <w:p w14:paraId="369421F1" w14:textId="77777777" w:rsidR="00F90BDC" w:rsidRDefault="00F90BDC">
      <w:r xmlns:w="http://schemas.openxmlformats.org/wordprocessingml/2006/main">
        <w:t xml:space="preserve">පාවුල් නාවිකයන්ට අවවාද කරන්නේ ක්‍රීට්හි රැඳී සිටින ලෙස ඔහුගේ උපදෙස්වලට ඇහුම්කන් නොදීම නිසා ඔවුන්ට හානියක් හා පාඩුවක් සිදු වන ලෙසයි.</w:t>
      </w:r>
    </w:p>
    <w:p w14:paraId="6BE6E627" w14:textId="77777777" w:rsidR="00F90BDC" w:rsidRDefault="00F90BDC"/>
    <w:p w14:paraId="14184A93" w14:textId="77777777" w:rsidR="00F90BDC" w:rsidRDefault="00F90BDC">
      <w:r xmlns:w="http://schemas.openxmlformats.org/wordprocessingml/2006/main">
        <w:t xml:space="preserve">1. කීකරුකමේ වැදගත්කම</w:t>
      </w:r>
    </w:p>
    <w:p w14:paraId="02F1AC2B" w14:textId="77777777" w:rsidR="00F90BDC" w:rsidRDefault="00F90BDC"/>
    <w:p w14:paraId="0C669B08" w14:textId="77777777" w:rsidR="00F90BDC" w:rsidRDefault="00F90BDC">
      <w:r xmlns:w="http://schemas.openxmlformats.org/wordprocessingml/2006/main">
        <w:t xml:space="preserve">2. අකීකරුකමේ පිරිවැය</w:t>
      </w:r>
    </w:p>
    <w:p w14:paraId="5756383B" w14:textId="77777777" w:rsidR="00F90BDC" w:rsidRDefault="00F90BDC"/>
    <w:p w14:paraId="21B8145B" w14:textId="77777777" w:rsidR="00F90BDC" w:rsidRDefault="00F90BDC">
      <w:r xmlns:w="http://schemas.openxmlformats.org/wordprocessingml/2006/main">
        <w:t xml:space="preserve">1. හිතෝපදේශ 1:30-31 - “ඔවුන් මගේ උපදෙස් පිළි නොගත් අතර මගේ අවවාද ප්‍රතික්ෂේප කළා. එබැවින් ඔව්හු තමන්ගේම මාර්ගයෙහි ඵල අනුභව කර, ඔවුන්ගේම උපායන්වලින් තෘප්තිමත් වන්නෝය.”</w:t>
      </w:r>
    </w:p>
    <w:p w14:paraId="2DF1A4F3" w14:textId="77777777" w:rsidR="00F90BDC" w:rsidRDefault="00F90BDC"/>
    <w:p w14:paraId="2A51D977" w14:textId="77777777" w:rsidR="00F90BDC" w:rsidRDefault="00F90BDC">
      <w:r xmlns:w="http://schemas.openxmlformats.org/wordprocessingml/2006/main">
        <w:t xml:space="preserve">2. හෙබ්‍රෙව් 5:8-9 - "ඔහු පුත්‍රයෙකු වුවද, ඔහු දුක් වින්ද දෙයින් කීකරුකම ඉගෙන ගත් අතර, වරක් පරිපූර්ණ වූ පසු, ඔහුට කීකරු වන සියල්ලන්ට සදාකාලික ගැලවීමේ මූලාශ්‍රය බවට පත් විය."</w:t>
      </w:r>
    </w:p>
    <w:p w14:paraId="2110863F" w14:textId="77777777" w:rsidR="00F90BDC" w:rsidRDefault="00F90BDC"/>
    <w:p w14:paraId="11FAD477" w14:textId="77777777" w:rsidR="00F90BDC" w:rsidRDefault="00F90BDC">
      <w:r xmlns:w="http://schemas.openxmlformats.org/wordprocessingml/2006/main">
        <w:t xml:space="preserve">ක්‍රියා 27:22 දැන් මම ඔබට අවවාද කරන්නේ ධෛර්යවත්ව සිටින්න කියායි.</w:t>
      </w:r>
    </w:p>
    <w:p w14:paraId="5EB587D6" w14:textId="77777777" w:rsidR="00F90BDC" w:rsidRDefault="00F90BDC"/>
    <w:p w14:paraId="7528F5D4" w14:textId="77777777" w:rsidR="00F90BDC" w:rsidRDefault="00F90BDC">
      <w:r xmlns:w="http://schemas.openxmlformats.org/wordprocessingml/2006/main">
        <w:t xml:space="preserve">පාවුල් නෞකාවේ මගීන්ට ධනාත්මකව සිටීමට දිරිගන්වන්නේ ඔවුන් අතර ජීවිත හානියක් සිදු නොවන බැවින් නැවට පමණක් වන බැවිනි.</w:t>
      </w:r>
    </w:p>
    <w:p w14:paraId="3F6BC518" w14:textId="77777777" w:rsidR="00F90BDC" w:rsidRDefault="00F90BDC"/>
    <w:p w14:paraId="247505F5" w14:textId="77777777" w:rsidR="00F90BDC" w:rsidRDefault="00F90BDC">
      <w:r xmlns:w="http://schemas.openxmlformats.org/wordprocessingml/2006/main">
        <w:t xml:space="preserve">1. කුණාටුව තුළ බලාපොරොත්තු තබාගන්න - රෝම 5:3-5</w:t>
      </w:r>
    </w:p>
    <w:p w14:paraId="3872527C" w14:textId="77777777" w:rsidR="00F90BDC" w:rsidRDefault="00F90BDC"/>
    <w:p w14:paraId="14D327A8" w14:textId="77777777" w:rsidR="00F90BDC" w:rsidRDefault="00F90BDC">
      <w:r xmlns:w="http://schemas.openxmlformats.org/wordprocessingml/2006/main">
        <w:t xml:space="preserve">2. විඳදරාගැනීමට දිරිගන්වන්න - හෙබ්‍රෙව් 10:23-25</w:t>
      </w:r>
    </w:p>
    <w:p w14:paraId="03A50BE3" w14:textId="77777777" w:rsidR="00F90BDC" w:rsidRDefault="00F90BDC"/>
    <w:p w14:paraId="6DC5AB40" w14:textId="77777777" w:rsidR="00F90BDC" w:rsidRDefault="00F90BDC">
      <w:r xmlns:w="http://schemas.openxmlformats.org/wordprocessingml/2006/main">
        <w:t xml:space="preserve">1. රෝම 5:3-5 - එපමණක් නොව, දුක් වේදනා විඳදරාගැනීම සහ විඳදරාගැනීම චරිතය සහ චරිතය බලාපොරොත්තුව ඇති කරන බව දැන, අපගේ දුක් වේදනා ගැන අපි සතුටු වෙමු.</w:t>
      </w:r>
    </w:p>
    <w:p w14:paraId="5347A166" w14:textId="77777777" w:rsidR="00F90BDC" w:rsidRDefault="00F90BDC"/>
    <w:p w14:paraId="7E07964D" w14:textId="77777777" w:rsidR="00F90BDC" w:rsidRDefault="00F90BDC">
      <w:r xmlns:w="http://schemas.openxmlformats.org/wordprocessingml/2006/main">
        <w:t xml:space="preserve">2. හෙබ්‍රෙව් 10:23-25 - පොරොන්දු වූ තැනැත්තා විශ්වාසවන්ත බැවින් නොසැලී අපගේ බලාපොරොත්තුවේ පාපොච්චාරණය තදින් අල්ලාගෙන සිටිමු. එමෙන්ම ප්‍රේමයට හා යහපත් ක්‍රියාවලට එකිනෙකාව පොලඹවන්නේ කෙසේද කියා අපි සලකා බලමු.</w:t>
      </w:r>
    </w:p>
    <w:p w14:paraId="041DF66C" w14:textId="77777777" w:rsidR="00F90BDC" w:rsidRDefault="00F90BDC"/>
    <w:p w14:paraId="0C8336D3" w14:textId="77777777" w:rsidR="00F90BDC" w:rsidRDefault="00F90BDC">
      <w:r xmlns:w="http://schemas.openxmlformats.org/wordprocessingml/2006/main">
        <w:t xml:space="preserve">ක්‍රියා 27:23 මක්නිසාද මේ රාත්‍රියේ මා ළඟ සිටි, මා සහ මා සේවය කරන දෙවියන්වහන්සේගේ දූතයා සිටියේය.</w:t>
      </w:r>
    </w:p>
    <w:p w14:paraId="20DAE8DD" w14:textId="77777777" w:rsidR="00F90BDC" w:rsidRDefault="00F90BDC"/>
    <w:p w14:paraId="09242035" w14:textId="77777777" w:rsidR="00F90BDC" w:rsidRDefault="00F90BDC">
      <w:r xmlns:w="http://schemas.openxmlformats.org/wordprocessingml/2006/main">
        <w:t xml:space="preserve">දෙවියන් වහන්සේගේ දූතයා රාත්‍රියේ පාවුල් ළඟ සිටගෙන පාවුල් දෙවියන්ට අයිති බවත් ඔහුට සේවය කළ බවත් ප්‍රකාශ කළේය.</w:t>
      </w:r>
    </w:p>
    <w:p w14:paraId="49F45464" w14:textId="77777777" w:rsidR="00F90BDC" w:rsidRDefault="00F90BDC"/>
    <w:p w14:paraId="3D565094" w14:textId="77777777" w:rsidR="00F90BDC" w:rsidRDefault="00F90BDC">
      <w:r xmlns:w="http://schemas.openxmlformats.org/wordprocessingml/2006/main">
        <w:t xml:space="preserve">1. අඳුරුතම පැයවලදී දෙවියන් වහන්සේගේ පැමිණීමේ සැනසීම</w:t>
      </w:r>
    </w:p>
    <w:p w14:paraId="335E05D9" w14:textId="77777777" w:rsidR="00F90BDC" w:rsidRDefault="00F90BDC"/>
    <w:p w14:paraId="391325A2" w14:textId="77777777" w:rsidR="00F90BDC" w:rsidRDefault="00F90BDC">
      <w:r xmlns:w="http://schemas.openxmlformats.org/wordprocessingml/2006/main">
        <w:t xml:space="preserve">2. දෙවියන්ට සේවය කිරීමේ බලය</w:t>
      </w:r>
    </w:p>
    <w:p w14:paraId="2E977C7D" w14:textId="77777777" w:rsidR="00F90BDC" w:rsidRDefault="00F90BDC"/>
    <w:p w14:paraId="048F8993" w14:textId="77777777" w:rsidR="00F90BDC" w:rsidRDefault="00F90BDC">
      <w:r xmlns:w="http://schemas.openxmlformats.org/wordprocessingml/2006/main">
        <w:t xml:space="preserve">1. මතෙව් 28:20 - "මා ඔබට අණ කළ සියල්ලට කීකරු වීමට ඔවුන්ට උගන්වමින්. තවද නියත වශයෙන්ම මම යුගයේ අවසානය දක්වාම ඔබ සමඟ සිටිමි."</w:t>
      </w:r>
    </w:p>
    <w:p w14:paraId="119D8ECB" w14:textId="77777777" w:rsidR="00F90BDC" w:rsidRDefault="00F90BDC"/>
    <w:p w14:paraId="647BB2AC" w14:textId="77777777" w:rsidR="00F90BDC" w:rsidRDefault="00F90BDC">
      <w:r xmlns:w="http://schemas.openxmlformats.org/wordprocessingml/2006/main">
        <w:t xml:space="preserve">2. යෙරෙමියා 33:3 - "මට කතා කරන්න, මම ඔබට පිළිතුරු දී ඔබ නොදන්නා විශාල හා සෙවිය නොහැකි දේවල් ඔබට කියන්නම්."</w:t>
      </w:r>
    </w:p>
    <w:p w14:paraId="788261C6" w14:textId="77777777" w:rsidR="00F90BDC" w:rsidRDefault="00F90BDC"/>
    <w:p w14:paraId="3CEDDB59" w14:textId="77777777" w:rsidR="00F90BDC" w:rsidRDefault="00F90BDC">
      <w:r xmlns:w="http://schemas.openxmlformats.org/wordprocessingml/2006/main">
        <w:t xml:space="preserve">ක්‍රියා 27:24, පාවුල්, බිය නොවන්න; ඔබ සීසර් ඉදිරියට ගෙන යා යුතුයි.</w:t>
      </w:r>
    </w:p>
    <w:p w14:paraId="0C04A6E6" w14:textId="77777777" w:rsidR="00F90BDC" w:rsidRDefault="00F90BDC"/>
    <w:p w14:paraId="2983768F" w14:textId="77777777" w:rsidR="00F90BDC" w:rsidRDefault="00F90BDC">
      <w:r xmlns:w="http://schemas.openxmlformats.org/wordprocessingml/2006/main">
        <w:t xml:space="preserve">ඔහු සමඟ යාත්‍රා කරන සෑම කෙනෙකුම දෙවියන් වහන්සේ ඔහුට ලබා දී ඇති අතර, ඔහු සීසර්ට මුහුණ දිය යුතු බැවින් බිය නොවන්නැයි පාවුල්ට පවසා ඇත.</w:t>
      </w:r>
    </w:p>
    <w:p w14:paraId="33681DD9" w14:textId="77777777" w:rsidR="00F90BDC" w:rsidRDefault="00F90BDC"/>
    <w:p w14:paraId="3C4DD5C4" w14:textId="77777777" w:rsidR="00F90BDC" w:rsidRDefault="00F90BDC">
      <w:r xmlns:w="http://schemas.openxmlformats.org/wordprocessingml/2006/main">
        <w:t xml:space="preserve">1. දෙවියන් වහන්සේ සැමවිටම අප සමඟයි: ක්‍රියා 27 හි පාවුල්ගේ කතාව පිළිබඳ අධ්‍යයනයක්.</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බිය නොවන්න: දෙවියන් වහන්සේ කෙරෙහි ඇදහිල්ල තුළින් කාංසාව ජය ගැනීම.</w:t>
      </w:r>
    </w:p>
    <w:p w14:paraId="4F36417F" w14:textId="77777777" w:rsidR="00F90BDC" w:rsidRDefault="00F90BDC"/>
    <w:p w14:paraId="6F7B9501" w14:textId="77777777" w:rsidR="00F90BDC" w:rsidRDefault="00F90BDC">
      <w:r xmlns:w="http://schemas.openxmlformats.org/wordprocessingml/2006/main">
        <w:t xml:space="preserve">1. පිලිප්පි 4:6-7 “කිසිවක් ගැන කරදර නොවන්න, නමුත් සෑම දෙයකදීම ස්තුති දීම සමඟ යාච්ඤාවෙන් හා කන්නලව්වෙන් ඔබේ ඉල්ලීම් දෙවියන් වහන්සේට දන්වන්න. තවද සියලු අවබෝධය අභිබවා යන දෙවිගේ සමාදානය ක්‍රිස්තුස් යේසුස් තුළ ඔබේ හදවත් සහ මනස ආරක්ෂා කරන්නේය.</w:t>
      </w:r>
    </w:p>
    <w:p w14:paraId="73102878" w14:textId="77777777" w:rsidR="00F90BDC" w:rsidRDefault="00F90BDC"/>
    <w:p w14:paraId="4DED6D04" w14:textId="77777777" w:rsidR="00F90BDC" w:rsidRDefault="00F90BDC">
      <w:r xmlns:w="http://schemas.openxmlformats.org/wordprocessingml/2006/main">
        <w:t xml:space="preserve">2. හෙබ්‍රෙව් 13:5-6 “ඔබේ ජීවිතය මුදලට ලොල් නොවී තබාගන්න, ඔබ සතු දෙයින් සෑහීමට පත් වන්න. එබැවින් අපට නිසැකව පැවසිය හැකිය, 'ස්වාමීන්වහන්සේ මාගේ උපකාරකයාය; මම බිය නොවන්නෙමි; මිනිසා මට කුමක් කළ හැකිද?</w:t>
      </w:r>
    </w:p>
    <w:p w14:paraId="287C222C" w14:textId="77777777" w:rsidR="00F90BDC" w:rsidRDefault="00F90BDC"/>
    <w:p w14:paraId="3D37C528" w14:textId="77777777" w:rsidR="00F90BDC" w:rsidRDefault="00F90BDC">
      <w:r xmlns:w="http://schemas.openxmlformats.org/wordprocessingml/2006/main">
        <w:t xml:space="preserve">ක්‍රියා 27:25 එබැවින් මහත්මයාණෙනි, ධෛර්යවත් වන්න.</w:t>
      </w:r>
    </w:p>
    <w:p w14:paraId="1F935AD6" w14:textId="77777777" w:rsidR="00F90BDC" w:rsidRDefault="00F90BDC"/>
    <w:p w14:paraId="73108C45" w14:textId="77777777" w:rsidR="00F90BDC" w:rsidRDefault="00F90BDC">
      <w:r xmlns:w="http://schemas.openxmlformats.org/wordprocessingml/2006/main">
        <w:t xml:space="preserve">ප්‍රේරිත පාවුල් නැවේ සිටින මිනිසුන්ට ඔවුන්ගේ ඇදහිල්ල ගැන බලාපොරොත්තුවෙන් සිටීමට දිරිගන්වයි.</w:t>
      </w:r>
    </w:p>
    <w:p w14:paraId="5CE22CAC" w14:textId="77777777" w:rsidR="00F90BDC" w:rsidRDefault="00F90BDC"/>
    <w:p w14:paraId="6BD8BB31" w14:textId="77777777" w:rsidR="00F90BDC" w:rsidRDefault="00F90BDC">
      <w:r xmlns:w="http://schemas.openxmlformats.org/wordprocessingml/2006/main">
        <w:t xml:space="preserve">1: ජයගත නොහැකි ලෙස පෙනෙන දුෂ්කරතා හමුවේ වුවද, ස්වාමින් වහන්සේ කෙරෙහි ඇදහිල්ල සහ ධෛර්යය ඇති කර ගන්න.</w:t>
      </w:r>
    </w:p>
    <w:p w14:paraId="7492388A" w14:textId="77777777" w:rsidR="00F90BDC" w:rsidRDefault="00F90BDC"/>
    <w:p w14:paraId="288FFC26" w14:textId="77777777" w:rsidR="00F90BDC" w:rsidRDefault="00F90BDC">
      <w:r xmlns:w="http://schemas.openxmlformats.org/wordprocessingml/2006/main">
        <w:t xml:space="preserve">2: ප්‍රීතියෙන් පිරී සිටින්න, පීඩා සහ පීඩා මධ්‍යයේ පවා, දෙවියන් වහන්සේගේ පොරොන්දු ගැන බලාපොරොත්තුවෙන්.</w:t>
      </w:r>
    </w:p>
    <w:p w14:paraId="36C8F494" w14:textId="77777777" w:rsidR="00F90BDC" w:rsidRDefault="00F90BDC"/>
    <w:p w14:paraId="565BA323" w14:textId="77777777" w:rsidR="00F90BDC" w:rsidRDefault="00F90BDC">
      <w:r xmlns:w="http://schemas.openxmlformats.org/wordprocessingml/2006/main">
        <w:t xml:space="preserve">1: රෝම 8:28 - දෙවියන් වහන්සේට ප්‍රේම කරන්නන්ට, උන් වහන්සේගේ අරමුණට අනුව කැඳවනු ලැබූ අයට, සියල්ල යහපත සඳහා එකට ක්‍රියා කරන බව අපි දනිමු.</w:t>
      </w:r>
    </w:p>
    <w:p w14:paraId="148E5999" w14:textId="77777777" w:rsidR="00F90BDC" w:rsidRDefault="00F90BDC"/>
    <w:p w14:paraId="340FFAEE" w14:textId="77777777" w:rsidR="00F90BDC" w:rsidRDefault="00F90BDC">
      <w:r xmlns:w="http://schemas.openxmlformats.org/wordprocessingml/2006/main">
        <w:t xml:space="preserve">2: යෙසායා 43:2 - ඔබ ජලය හරහා යන විට, මම ඔබ සමඟ සිටිමි; ගංඟා හරහා, ඔවුන් ඔබෙන් පිටාර ගලන්නේ නැත. දැල්ල ඔබ පිට දල්වන්නේ නැත.</w:t>
      </w:r>
    </w:p>
    <w:p w14:paraId="641A46B7" w14:textId="77777777" w:rsidR="00F90BDC" w:rsidRDefault="00F90BDC"/>
    <w:p w14:paraId="5F17B48B" w14:textId="77777777" w:rsidR="00F90BDC" w:rsidRDefault="00F90BDC">
      <w:r xmlns:w="http://schemas.openxmlformats.org/wordprocessingml/2006/main">
        <w:t xml:space="preserve">ක්‍රියා 27:26 කෙසේ වෙතත් අප යම් දූපතකට හෙළනු ලැබිය යුතුය.</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පාවුල්ට සහ ඔහු සිටි නැවේ කාර්ය මණ්ඩලයට දේවදූතයෙකු විසින් ඔවුන්ව එක්තරා දූපතකට හෙළනු ලබන බවට අනතුරු ඇඟවීය.</w:t>
      </w:r>
    </w:p>
    <w:p w14:paraId="37FEC1D0" w14:textId="77777777" w:rsidR="00F90BDC" w:rsidRDefault="00F90BDC"/>
    <w:p w14:paraId="435E09D3" w14:textId="77777777" w:rsidR="00F90BDC" w:rsidRDefault="00F90BDC">
      <w:r xmlns:w="http://schemas.openxmlformats.org/wordprocessingml/2006/main">
        <w:t xml:space="preserve">1. කුණාටුවක් මධ්‍යයේ වුවද දෙවියන් වහන්සේ සැමවිටම අප සමඟ සිටී.</w:t>
      </w:r>
    </w:p>
    <w:p w14:paraId="09ABC583" w14:textId="77777777" w:rsidR="00F90BDC" w:rsidRDefault="00F90BDC"/>
    <w:p w14:paraId="1DC4EE9C" w14:textId="77777777" w:rsidR="00F90BDC" w:rsidRDefault="00F90BDC">
      <w:r xmlns:w="http://schemas.openxmlformats.org/wordprocessingml/2006/main">
        <w:t xml:space="preserve">2. අපි දෙවියන්ගේ අනතුරු ඇඟවීම්වලට සවන් දෙන විට, ඔහු අපට ආරක්ෂාව සඳහා මඟ පෙන්වයි.</w:t>
      </w:r>
    </w:p>
    <w:p w14:paraId="27029D1B" w14:textId="77777777" w:rsidR="00F90BDC" w:rsidRDefault="00F90BDC"/>
    <w:p w14:paraId="2A51E4C2" w14:textId="77777777" w:rsidR="00F90BDC" w:rsidRDefault="00F90BDC">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14:paraId="22C1B90D" w14:textId="77777777" w:rsidR="00F90BDC" w:rsidRDefault="00F90BDC"/>
    <w:p w14:paraId="7CE4E1A4" w14:textId="77777777" w:rsidR="00F90BDC" w:rsidRDefault="00F90BDC">
      <w:r xmlns:w="http://schemas.openxmlformats.org/wordprocessingml/2006/main">
        <w:t xml:space="preserve">2.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14:paraId="73B13A13" w14:textId="77777777" w:rsidR="00F90BDC" w:rsidRDefault="00F90BDC"/>
    <w:p w14:paraId="710DE183" w14:textId="77777777" w:rsidR="00F90BDC" w:rsidRDefault="00F90BDC">
      <w:r xmlns:w="http://schemas.openxmlformats.org/wordprocessingml/2006/main">
        <w:t xml:space="preserve">ක්‍රියා 27:27 නමුත් දහහතරවන රාත්‍රිය පැමිණි විට, අපව Adria හි ඉහළට පහළට ගෙන යන විට, මධ්‍යම රාත්‍රිය පමණ වන විට, නැව්කාරයෝ තමන් යම් රටකට ළං වූ බව සැලකූහ.</w:t>
      </w:r>
    </w:p>
    <w:p w14:paraId="3C914D1C" w14:textId="77777777" w:rsidR="00F90BDC" w:rsidRDefault="00F90BDC"/>
    <w:p w14:paraId="2D480204" w14:textId="77777777" w:rsidR="00F90BDC" w:rsidRDefault="00F90BDC">
      <w:r xmlns:w="http://schemas.openxmlformats.org/wordprocessingml/2006/main">
        <w:t xml:space="preserve">නැව මුහුදේ දිගු ගමනක් අත්විඳ ඇති අතර අවසානයේ නැව්කරුවන් විශ්වාස කළේ ඔවුන් ගොඩබිමට ආසන්න බවයි.</w:t>
      </w:r>
    </w:p>
    <w:p w14:paraId="3E821AEF" w14:textId="77777777" w:rsidR="00F90BDC" w:rsidRDefault="00F90BDC"/>
    <w:p w14:paraId="2050279B" w14:textId="77777777" w:rsidR="00F90BDC" w:rsidRDefault="00F90BDC">
      <w:r xmlns:w="http://schemas.openxmlformats.org/wordprocessingml/2006/main">
        <w:t xml:space="preserve">1. දෙවියන්ගේ දිව්‍යමය ආරක්ෂාව: දිගු හා දුෂ්කර ගමනක් මධ්‍යයේ වුවද, දෙවියන් වහන්සේ ආරක්ෂාව සහ බලාපොරොත්තුව ලබා දෙයි.</w:t>
      </w:r>
    </w:p>
    <w:p w14:paraId="3E0C248C" w14:textId="77777777" w:rsidR="00F90BDC" w:rsidRDefault="00F90BDC"/>
    <w:p w14:paraId="72E2F462" w14:textId="77777777" w:rsidR="00F90BDC" w:rsidRDefault="00F90BDC">
      <w:r xmlns:w="http://schemas.openxmlformats.org/wordprocessingml/2006/main">
        <w:t xml:space="preserve">2. දුෂ්කර කාලවලදී බලාපොරොත්තු සුන් නොකරන්න: ගමන කොතරම් දිගු හා දුෂ්කර වුවත්, කිසි විටෙකත් බලාපොරොත්තු අත් නොහරින්න.</w:t>
      </w:r>
    </w:p>
    <w:p w14:paraId="07C65887" w14:textId="77777777" w:rsidR="00F90BDC" w:rsidRDefault="00F90BDC"/>
    <w:p w14:paraId="5F3EEF82" w14:textId="77777777" w:rsidR="00F90BDC" w:rsidRDefault="00F90BDC">
      <w:r xmlns:w="http://schemas.openxmlformats.org/wordprocessingml/2006/main">
        <w:t xml:space="preserve">1. ගීතාවලිය 91: 4 - ඔහු තම පිහාටුවලින් ඔබව ආවරණය කරයි, ඔහුගේ පියාපත් යට ඔබට රැකවරණය ලැබෙනු ඇත; ඔහුගේ විශ්වාසවන්තකම ඔබේ පලිහ සහ බලකොටුව වන්නේය.</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රෝම 12:12 - බලාපොරොත්තුවෙන් ප්‍රීති වන්න, පීඩාවලදී ඉවසන්න, යාච්ඤාවේ නිරත වන්න.</w:t>
      </w:r>
    </w:p>
    <w:p w14:paraId="1DE43C88" w14:textId="77777777" w:rsidR="00F90BDC" w:rsidRDefault="00F90BDC"/>
    <w:p w14:paraId="57F2F88F" w14:textId="77777777" w:rsidR="00F90BDC" w:rsidRDefault="00F90BDC">
      <w:r xmlns:w="http://schemas.openxmlformats.org/wordprocessingml/2006/main">
        <w:t xml:space="preserve">ක්‍රියා 27:28 සහ ශබ්ද කළ විට එය අඩි විස්සක් තිබී සොයා ගන්නා ලදී.</w:t>
      </w:r>
    </w:p>
    <w:p w14:paraId="1F3666E9" w14:textId="77777777" w:rsidR="00F90BDC" w:rsidRDefault="00F90BDC"/>
    <w:p w14:paraId="0516ADC6" w14:textId="77777777" w:rsidR="00F90BDC" w:rsidRDefault="00F90BDC">
      <w:r xmlns:w="http://schemas.openxmlformats.org/wordprocessingml/2006/main">
        <w:t xml:space="preserve">පෝල්ගේ නැවේ සිටි නාවිකයන් මුහුදේ ගැඹුර අඩි විස්සේ සිට අඩි පහළොව දක්වා අඩු වී ඇති බව සොයා ගත්හ.</w:t>
      </w:r>
    </w:p>
    <w:p w14:paraId="52153016" w14:textId="77777777" w:rsidR="00F90BDC" w:rsidRDefault="00F90BDC"/>
    <w:p w14:paraId="11E2ADD0" w14:textId="77777777" w:rsidR="00F90BDC" w:rsidRDefault="00F90BDC">
      <w:r xmlns:w="http://schemas.openxmlformats.org/wordprocessingml/2006/main">
        <w:t xml:space="preserve">1: පරීක්ෂා සහ අවිනිශ්චිත කාලවලදී, කුණාටුවෙන් මිදීමට අවශ්‍ය මඟ පෙන්වීම දෙවියන් වහන්සේ අපට සපයනු ඇත.</w:t>
      </w:r>
    </w:p>
    <w:p w14:paraId="4032B4AB" w14:textId="77777777" w:rsidR="00F90BDC" w:rsidRDefault="00F90BDC"/>
    <w:p w14:paraId="7449CF1F" w14:textId="77777777" w:rsidR="00F90BDC" w:rsidRDefault="00F90BDC">
      <w:r xmlns:w="http://schemas.openxmlformats.org/wordprocessingml/2006/main">
        <w:t xml:space="preserve">2: දෙවියන් වහන්සේගේ රැකවරණය දුෂ්කර කාලවලදී ස්ථිර නැංගුරමක් වන අතර, ඔහු තුළ ආරක්ෂිත වරායක් සොයා ගැනීමට අපට ඉඩ සලසයි.</w:t>
      </w:r>
    </w:p>
    <w:p w14:paraId="4E9BD1A5" w14:textId="77777777" w:rsidR="00F90BDC" w:rsidRDefault="00F90BDC"/>
    <w:p w14:paraId="4AC68AAC" w14:textId="77777777" w:rsidR="00F90BDC" w:rsidRDefault="00F90BDC">
      <w:r xmlns:w="http://schemas.openxmlformats.org/wordprocessingml/2006/main">
        <w:t xml:space="preserve">1: යෙසායා 43:2 “ඔබ ජලය හරහා යන විට මම ඔබ සමඟ සිටිමි. ගංගා හරහා, ඔවුන් ඔබව යටපත් නොකරනු ඇත. ඔබ ගින්නෙන් ගමන් කරන විට ඔබ නොදැවිය යුතු අතර ගිනිදැල් ඔබව දවාලන්නේ නැත.</w:t>
      </w:r>
    </w:p>
    <w:p w14:paraId="3DC2B942" w14:textId="77777777" w:rsidR="00F90BDC" w:rsidRDefault="00F90BDC"/>
    <w:p w14:paraId="7249EB78" w14:textId="77777777" w:rsidR="00F90BDC" w:rsidRDefault="00F90BDC">
      <w:r xmlns:w="http://schemas.openxmlformats.org/wordprocessingml/2006/main">
        <w:t xml:space="preserve">2: ගීතාවලිය 46: 1-2 “දෙවියන් වහන්සේ අපගේ සරණ සහ ශක්තිය ය, කරදර වලදී ඉතා වත්මන් උපකාරය. එහෙයින් මහපොළොව ඉඩ හැරියත්, කඳු මුහුදේ හදවතට ගෙන ගියත් අපි බිය නොවන්නෙමු.”</w:t>
      </w:r>
    </w:p>
    <w:p w14:paraId="18DB5A46" w14:textId="77777777" w:rsidR="00F90BDC" w:rsidRDefault="00F90BDC"/>
    <w:p w14:paraId="3222F6B0" w14:textId="77777777" w:rsidR="00F90BDC" w:rsidRDefault="00F90BDC">
      <w:r xmlns:w="http://schemas.openxmlformats.org/wordprocessingml/2006/main">
        <w:t xml:space="preserve">ක්‍රියා 27:29 එවිට අප පර්වත මත වැටේ යැයි බියෙන් ඔවුහු පර්වතයෙන් නැංගුරම් හතරක් දමා දවස ප්‍රාර්ථනා කළහ.</w:t>
      </w:r>
    </w:p>
    <w:p w14:paraId="025E8DD1" w14:textId="77777777" w:rsidR="00F90BDC" w:rsidRDefault="00F90BDC"/>
    <w:p w14:paraId="0073302B" w14:textId="77777777" w:rsidR="00F90BDC" w:rsidRDefault="00F90BDC">
      <w:r xmlns:w="http://schemas.openxmlformats.org/wordprocessingml/2006/main">
        <w:t xml:space="preserve">ක්‍රියා 27:29 හි නැවේ සිටි නැවියන් ගල්වල කඩා වැටෙනු ඇතැයි කනස්සල්ලට පත්ව සිටි අතර, ඔවුන් නැංගුරම් හතරක් ඉවතට විසි කර දිවා එළිය එනතුරු බලා සිටියහ.</w:t>
      </w:r>
    </w:p>
    <w:p w14:paraId="5E0B9FAA" w14:textId="77777777" w:rsidR="00F90BDC" w:rsidRDefault="00F90BDC"/>
    <w:p w14:paraId="7EF91683" w14:textId="77777777" w:rsidR="00F90BDC" w:rsidRDefault="00F90BDC">
      <w:r xmlns:w="http://schemas.openxmlformats.org/wordprocessingml/2006/main">
        <w:t xml:space="preserve">1. පරීක්ෂාවන් මැද දෙවියන් වහන්සේගේ බලය</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දුෂ්කර කාලවලදී ස්වාමින් වහන්සේ කෙරෙහි බලා සිටීම</w:t>
      </w:r>
    </w:p>
    <w:p w14:paraId="4E8F61FD" w14:textId="77777777" w:rsidR="00F90BDC" w:rsidRDefault="00F90BDC"/>
    <w:p w14:paraId="6DAF017F" w14:textId="77777777" w:rsidR="00F90BDC" w:rsidRDefault="00F90BDC">
      <w:r xmlns:w="http://schemas.openxmlformats.org/wordprocessingml/2006/main">
        <w:t xml:space="preserve">1. ගීතාවලිය 46:1-3 “දෙවියන් වහන්සේ අපගේ සරණ සහ ශක්තියය, කරදරවලදී සදාකාලික උපකාරය. එබැවින් පොළොව ඉඩ හැර කඳු මුහුදේ හදවතට වැටුණත්, එහි ජලය ගර්ජනා කළත්, පෙණ නඟින්නත්, කඳු නැගීමෙන් කම්පා වුවත්, අපි බිය නොවන්නෙමු.</w:t>
      </w:r>
    </w:p>
    <w:p w14:paraId="6DD95620" w14:textId="77777777" w:rsidR="00F90BDC" w:rsidRDefault="00F90BDC"/>
    <w:p w14:paraId="45CA0688" w14:textId="77777777" w:rsidR="00F90BDC" w:rsidRDefault="00F90BDC">
      <w:r xmlns:w="http://schemas.openxmlformats.org/wordprocessingml/2006/main">
        <w:t xml:space="preserve">2. යෙසායා 40:31 “නමුත් සමිඳාණන් වහන්සේ කෙරෙහි බලාපොරොත්තු වන අය ඔවුන්ගේ ශක්තිය අලුත් කරගන්නෝ ය. ඔවුන් රාජාලීන් මෙන් පියාපත් පිට නැඟී යනු ඇත; ඔව්හු දුවන නමුත් වෙහෙසට පත් නොවන්නෝ ය, ඇවිදින්නෝ ය, ක්ලාන්ත නොවන්නෝ ය.”</w:t>
      </w:r>
    </w:p>
    <w:p w14:paraId="72696173" w14:textId="77777777" w:rsidR="00F90BDC" w:rsidRDefault="00F90BDC"/>
    <w:p w14:paraId="4FCC7502" w14:textId="77777777" w:rsidR="00F90BDC" w:rsidRDefault="00F90BDC">
      <w:r xmlns:w="http://schemas.openxmlformats.org/wordprocessingml/2006/main">
        <w:t xml:space="preserve">ක්‍රියා 27:30 නැව්කාරයන් නැවෙන් පිටතට පලා යාමට සූදානම් වූ විට, ඔවුන් නැව මුහුදට බැස්ස විට, ඔවුන් නැවෙහි නැංගුරම් දමනු ඇත.</w:t>
      </w:r>
    </w:p>
    <w:p w14:paraId="71B1ADDB" w14:textId="77777777" w:rsidR="00F90BDC" w:rsidRDefault="00F90BDC"/>
    <w:p w14:paraId="4867AC7C" w14:textId="77777777" w:rsidR="00F90BDC" w:rsidRDefault="00F90BDC">
      <w:r xmlns:w="http://schemas.openxmlformats.org/wordprocessingml/2006/main">
        <w:t xml:space="preserve">නැව්කාරයෝ නැව අත්හැරීමට සූදානම් වූ අතර, බෝට්ටුවක් මුහුදට පහත් කර, නැවේ ඉදිරිපස සිට නැංගුරම් දමන්නාක් මෙන් මවාපාමින් සිටියහ.</w:t>
      </w:r>
    </w:p>
    <w:p w14:paraId="4C50E9B0" w14:textId="77777777" w:rsidR="00F90BDC" w:rsidRDefault="00F90BDC"/>
    <w:p w14:paraId="5721DA34" w14:textId="77777777" w:rsidR="00F90BDC" w:rsidRDefault="00F90BDC">
      <w:r xmlns:w="http://schemas.openxmlformats.org/wordprocessingml/2006/main">
        <w:t xml:space="preserve">1. කරදර කාලවලදී දෙවියන්ගේ ආරක්ෂාව</w:t>
      </w:r>
    </w:p>
    <w:p w14:paraId="48BCF1DA" w14:textId="77777777" w:rsidR="00F90BDC" w:rsidRDefault="00F90BDC"/>
    <w:p w14:paraId="139726CB" w14:textId="77777777" w:rsidR="00F90BDC" w:rsidRDefault="00F90BDC">
      <w:r xmlns:w="http://schemas.openxmlformats.org/wordprocessingml/2006/main">
        <w:t xml:space="preserve">2. විපත්ති හමුවේ නොපසුබට උත්සාහය</w:t>
      </w:r>
    </w:p>
    <w:p w14:paraId="28B7F11F" w14:textId="77777777" w:rsidR="00F90BDC" w:rsidRDefault="00F90BDC"/>
    <w:p w14:paraId="33A9EEA8" w14:textId="77777777" w:rsidR="00F90BDC" w:rsidRDefault="00F90BDC">
      <w:r xmlns:w="http://schemas.openxmlformats.org/wordprocessingml/2006/main">
        <w:t xml:space="preserve">1. යෙසායා 43:2 - ඔබ ජලය හරහා යන විට, මම ඔබ සමඟ සිටිමි; ගංගා හරහා, ඔවුන් ඔබව යටපත් නොකරනු ඇත.</w:t>
      </w:r>
    </w:p>
    <w:p w14:paraId="193565F2" w14:textId="77777777" w:rsidR="00F90BDC" w:rsidRDefault="00F90BDC"/>
    <w:p w14:paraId="3094B042" w14:textId="77777777" w:rsidR="00F90BDC" w:rsidRDefault="00F90BDC">
      <w:r xmlns:w="http://schemas.openxmlformats.org/wordprocessingml/2006/main">
        <w:t xml:space="preserve">2.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14:paraId="533AA86B" w14:textId="77777777" w:rsidR="00F90BDC" w:rsidRDefault="00F90BDC"/>
    <w:p w14:paraId="0C5C05EA" w14:textId="77777777" w:rsidR="00F90BDC" w:rsidRDefault="00F90BDC">
      <w:r xmlns:w="http://schemas.openxmlformats.org/wordprocessingml/2006/main">
        <w:t xml:space="preserve">ක්‍රියා 27:31 පාවුල් ශතාධිපතියාටත් හේවායන්ටත් මෙසේ කීවේය: මොවුන් නැවේ සිටියොත් ඔබට ගැලවීම ලැබිය නොහැක.</w:t>
      </w:r>
    </w:p>
    <w:p w14:paraId="415B8AD8" w14:textId="77777777" w:rsidR="00F90BDC" w:rsidRDefault="00F90BDC"/>
    <w:p w14:paraId="6FEA5A15" w14:textId="77777777" w:rsidR="00F90BDC" w:rsidRDefault="00F90BDC">
      <w:r xmlns:w="http://schemas.openxmlformats.org/wordprocessingml/2006/main">
        <w:t xml:space="preserve">ගැලවීම සඳහා නැවේ රැඳී සිටිය යුතු බව පාවුල් ශතාධිපතියාට සහ සොල්දාදුවන්ට මතක් කළේය.</w:t>
      </w:r>
    </w:p>
    <w:p w14:paraId="0C8EBAC3" w14:textId="77777777" w:rsidR="00F90BDC" w:rsidRDefault="00F90BDC"/>
    <w:p w14:paraId="5A9F8A4E" w14:textId="77777777" w:rsidR="00F90BDC" w:rsidRDefault="00F90BDC">
      <w:r xmlns:w="http://schemas.openxmlformats.org/wordprocessingml/2006/main">
        <w:t xml:space="preserve">1: දුෂ්කර මාර්ගයක් ලෙස පෙනුනත්, අපගේ ජීවිත සඳහා දෙවියන්වහන්සේගේ සැලැස්ම කෙරෙහි අපට විශ්වාසයක් තිබිය යුතුය.</w:t>
      </w:r>
    </w:p>
    <w:p w14:paraId="3589A668" w14:textId="77777777" w:rsidR="00F90BDC" w:rsidRDefault="00F90BDC"/>
    <w:p w14:paraId="7CC1B5F9" w14:textId="77777777" w:rsidR="00F90BDC" w:rsidRDefault="00F90BDC">
      <w:r xmlns:w="http://schemas.openxmlformats.org/wordprocessingml/2006/main">
        <w:t xml:space="preserve">2: දෙවියන් වහන්සේට කීකරු වීම සැබෑ ගැලවීම ලබා ගැනීමට ඇති එකම මාර්ගයයි.</w:t>
      </w:r>
    </w:p>
    <w:p w14:paraId="2E6F1BA0" w14:textId="77777777" w:rsidR="00F90BDC" w:rsidRDefault="00F90BDC"/>
    <w:p w14:paraId="7783A0DD" w14:textId="77777777" w:rsidR="00F90BDC" w:rsidRDefault="00F90BDC">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ඔහුට යටත් වන්න, එවිට ඔහු ඔබේ මාවත් සමතලා කරයි."</w:t>
      </w:r>
    </w:p>
    <w:p w14:paraId="0FBF3307" w14:textId="77777777" w:rsidR="00F90BDC" w:rsidRDefault="00F90BDC"/>
    <w:p w14:paraId="35154705" w14:textId="77777777" w:rsidR="00F90BDC" w:rsidRDefault="00F90BDC">
      <w:r xmlns:w="http://schemas.openxmlformats.org/wordprocessingml/2006/main">
        <w:t xml:space="preserve">2: රෝම 10:9, "ඔබේ මුඛයෙන් 'ජේසුස් වහන්සේ ස්වාමීන්' කියා ප්‍රකාශ කර, දෙවියන් වහන්සේ ඔහුව මළවුන්ගෙන් උත්ථාන කළ බව ඔබේ හදවතින් විශ්වාස කරන්නේ නම්, ඔබ ගැළවෙනු ඇත."</w:t>
      </w:r>
    </w:p>
    <w:p w14:paraId="0C525C7E" w14:textId="77777777" w:rsidR="00F90BDC" w:rsidRDefault="00F90BDC"/>
    <w:p w14:paraId="4EB300CD" w14:textId="77777777" w:rsidR="00F90BDC" w:rsidRDefault="00F90BDC">
      <w:r xmlns:w="http://schemas.openxmlformats.org/wordprocessingml/2006/main">
        <w:t xml:space="preserve">ක්‍රියා 27:32 එවිට සොල්දාදුවන් ඔරුවේ ලණු කපා ඇයව වැටෙන්නට ඉඩ හැරියේය.</w:t>
      </w:r>
    </w:p>
    <w:p w14:paraId="443286B3" w14:textId="77777777" w:rsidR="00F90BDC" w:rsidRDefault="00F90BDC"/>
    <w:p w14:paraId="61664CC7" w14:textId="77777777" w:rsidR="00F90BDC" w:rsidRDefault="00F90BDC">
      <w:r xmlns:w="http://schemas.openxmlformats.org/wordprocessingml/2006/main">
        <w:t xml:space="preserve">බෝට්ටුවේ සිටි සොල්දාදුවන් බෝට්ටුව ඉවතට ගසාගෙන යාමට ඉඩ සලසමින් එය රඳවා තිබූ ලණු කපා දැමුවා.</w:t>
      </w:r>
    </w:p>
    <w:p w14:paraId="2C9C60A3" w14:textId="77777777" w:rsidR="00F90BDC" w:rsidRDefault="00F90BDC"/>
    <w:p w14:paraId="063407BD" w14:textId="77777777" w:rsidR="00F90BDC" w:rsidRDefault="00F90BDC">
      <w:r xmlns:w="http://schemas.openxmlformats.org/wordprocessingml/2006/main">
        <w:t xml:space="preserve">1. අවුල් වියවුල් මැද දෙවියන්ගේ ආරක්ෂාව: ක්‍රියා 27:32-33</w:t>
      </w:r>
    </w:p>
    <w:p w14:paraId="15198BD2" w14:textId="77777777" w:rsidR="00F90BDC" w:rsidRDefault="00F90BDC"/>
    <w:p w14:paraId="1015A692" w14:textId="77777777" w:rsidR="00F90BDC" w:rsidRDefault="00F90BDC">
      <w:r xmlns:w="http://schemas.openxmlformats.org/wordprocessingml/2006/main">
        <w:t xml:space="preserve">2. ඇදහිල්ලේ සහ විශ්වාසයේ බලය: හෙබ්‍රෙව් 11:1</w:t>
      </w:r>
    </w:p>
    <w:p w14:paraId="29A3FA1E" w14:textId="77777777" w:rsidR="00F90BDC" w:rsidRDefault="00F90BDC"/>
    <w:p w14:paraId="12BF2AE4" w14:textId="77777777" w:rsidR="00F90BDC" w:rsidRDefault="00F90BDC">
      <w:r xmlns:w="http://schemas.openxmlformats.org/wordprocessingml/2006/main">
        <w:t xml:space="preserve">1. ක්‍රියා 27:33-44</w:t>
      </w:r>
    </w:p>
    <w:p w14:paraId="4ADD2613" w14:textId="77777777" w:rsidR="00F90BDC" w:rsidRDefault="00F90BDC"/>
    <w:p w14:paraId="210A780D" w14:textId="77777777" w:rsidR="00F90BDC" w:rsidRDefault="00F90BDC">
      <w:r xmlns:w="http://schemas.openxmlformats.org/wordprocessingml/2006/main">
        <w:t xml:space="preserve">2. යාකොබ්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ක්‍රියා 27:33 දවස උදාවෙමින් තිබියදී, පාවුල් ඔවුන් සියල්ලන්ටම මස් අනුභව කරන ලෙස ඉල්ලා සිටියේය: “ඔබ කිසිවක් නොගෙන නිරාහාරව සිටි දහහතරවන දවස අදයි.</w:t>
      </w:r>
    </w:p>
    <w:p w14:paraId="35FBD7CB" w14:textId="77777777" w:rsidR="00F90BDC" w:rsidRDefault="00F90BDC"/>
    <w:p w14:paraId="19924504" w14:textId="77777777" w:rsidR="00F90BDC" w:rsidRDefault="00F90BDC">
      <w:r xmlns:w="http://schemas.openxmlformats.org/wordprocessingml/2006/main">
        <w:t xml:space="preserve">ප්‍රේරිත පාවුල් තමා සමඟ නැවේ සිටි අයට දහහතරවන දින නිරාහාරව සිටීමට දිරිගැන්වීය.</w:t>
      </w:r>
    </w:p>
    <w:p w14:paraId="1B6E5BC2" w14:textId="77777777" w:rsidR="00F90BDC" w:rsidRDefault="00F90BDC"/>
    <w:p w14:paraId="73C2E8E1" w14:textId="77777777" w:rsidR="00F90BDC" w:rsidRDefault="00F90BDC">
      <w:r xmlns:w="http://schemas.openxmlformats.org/wordprocessingml/2006/main">
        <w:t xml:space="preserve">1. දිරිගැන්වීමේ බලය</w:t>
      </w:r>
    </w:p>
    <w:p w14:paraId="176D03EA" w14:textId="77777777" w:rsidR="00F90BDC" w:rsidRDefault="00F90BDC"/>
    <w:p w14:paraId="4C3BEB5E" w14:textId="77777777" w:rsidR="00F90BDC" w:rsidRDefault="00F90BDC">
      <w:r xmlns:w="http://schemas.openxmlformats.org/wordprocessingml/2006/main">
        <w:t xml:space="preserve">2. ඔබ වෙනුවෙන් කාලය ගත කිරීමේ ශක්තිය</w:t>
      </w:r>
    </w:p>
    <w:p w14:paraId="31C15A4E" w14:textId="77777777" w:rsidR="00F90BDC" w:rsidRDefault="00F90BDC"/>
    <w:p w14:paraId="61B21E0D" w14:textId="77777777" w:rsidR="00F90BDC" w:rsidRDefault="00F90BDC">
      <w:r xmlns:w="http://schemas.openxmlformats.org/wordprocessingml/2006/main">
        <w:t xml:space="preserve">1. හෙබ්‍රෙව් 3:13 - නමුත් අද දවස ලෙස හඳුන්වන අතර දිනපතා එකිනෙකාට අනුශාසනා කරන්න. ඔබගෙන් කිසිවෙක් පාපයේ වංචාවෙන් දැඩි නොවන පිණිස ය.</w:t>
      </w:r>
    </w:p>
    <w:p w14:paraId="0937D003" w14:textId="77777777" w:rsidR="00F90BDC" w:rsidRDefault="00F90BDC"/>
    <w:p w14:paraId="3D33BD29" w14:textId="77777777" w:rsidR="00F90BDC" w:rsidRDefault="00F90BDC">
      <w:r xmlns:w="http://schemas.openxmlformats.org/wordprocessingml/2006/main">
        <w:t xml:space="preserve">2.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14:paraId="04EC9EF9" w14:textId="77777777" w:rsidR="00F90BDC" w:rsidRDefault="00F90BDC"/>
    <w:p w14:paraId="049B581B" w14:textId="77777777" w:rsidR="00F90BDC" w:rsidRDefault="00F90BDC">
      <w:r xmlns:w="http://schemas.openxmlformats.org/wordprocessingml/2006/main">
        <w:t xml:space="preserve">ක්‍රියා 27:34 එබැවින් මස් ටිකක් ගන්නා ලෙස මම ඔබට කන්නලව් කරමි: මෙය ඔබේ සෞඛ්‍යය සඳහා ය.</w:t>
      </w:r>
    </w:p>
    <w:p w14:paraId="568FA646" w14:textId="77777777" w:rsidR="00F90BDC" w:rsidRDefault="00F90BDC"/>
    <w:p w14:paraId="5FEABA8C" w14:textId="77777777" w:rsidR="00F90BDC" w:rsidRDefault="00F90BDC">
      <w:r xmlns:w="http://schemas.openxmlformats.org/wordprocessingml/2006/main">
        <w:t xml:space="preserve">පාවුල් නැවේ මගීන්ට ඔවුන්ගේ සෞඛ්‍යය සඳහා ආහාර අනුභව කරන ලෙස දිරිමත් කරන අතර, ඔවුන්ගේ හිසෙහි එක කෙස් ගසකටවත් හානියක් නොවන බවට සහතික විය.</w:t>
      </w:r>
    </w:p>
    <w:p w14:paraId="4B037502" w14:textId="77777777" w:rsidR="00F90BDC" w:rsidRDefault="00F90BDC"/>
    <w:p w14:paraId="5EACB9FF" w14:textId="77777777" w:rsidR="00F90BDC" w:rsidRDefault="00F90BDC">
      <w:r xmlns:w="http://schemas.openxmlformats.org/wordprocessingml/2006/main">
        <w:t xml:space="preserve">1. දුෂ්කර කාලවලදී සහ අරගලයේදී දෙවියන්වහන්සේගේ විශ්වාසවන්තකම</w:t>
      </w:r>
    </w:p>
    <w:p w14:paraId="23685789" w14:textId="77777777" w:rsidR="00F90BDC" w:rsidRDefault="00F90BDC"/>
    <w:p w14:paraId="74F2EBD2" w14:textId="77777777" w:rsidR="00F90BDC" w:rsidRDefault="00F90BDC">
      <w:r xmlns:w="http://schemas.openxmlformats.org/wordprocessingml/2006/main">
        <w:t xml:space="preserve">2. සෑම අවස්ථාවකදීම දෙවියන් වහන්සේව විශ්වාස කිරීමේ වැදගත්කම</w:t>
      </w:r>
    </w:p>
    <w:p w14:paraId="264DDB51" w14:textId="77777777" w:rsidR="00F90BDC" w:rsidRDefault="00F90BDC"/>
    <w:p w14:paraId="13E36801" w14:textId="77777777" w:rsidR="00F90BDC" w:rsidRDefault="00F90BDC">
      <w:r xmlns:w="http://schemas.openxmlformats.org/wordprocessingml/2006/main">
        <w:t xml:space="preserve">1. ගීතාවලිය 37:25 - "මම තරුණයි, දැන් මහලුයි, නමුත් ධර්මිෂ්ඨයා අත්හැර දමනු හෝ ඔහුගේ දරුවන් රොටි ඉල්ලා සිටිනු මම දැක නැත."</w:t>
      </w:r>
    </w:p>
    <w:p w14:paraId="16199CF9" w14:textId="77777777" w:rsidR="00F90BDC" w:rsidRDefault="00F90BDC"/>
    <w:p w14:paraId="6FA7AF2E" w14:textId="77777777" w:rsidR="00F90BDC" w:rsidRDefault="00F90BDC">
      <w:r xmlns:w="http://schemas.openxmlformats.org/wordprocessingml/2006/main">
        <w:t xml:space="preserve">2. රෝම 8:28 - "දෙවියන් වහන්සේ සෑම දෙයකදීම ක්‍රියා කරන්නේ තමාගේ අරමුණට අනුව කැඳවනු ලැබූ ඔහුට ප්‍රේම කරන අයගේ යහපත පිණිස බව අපි දනිමු."</w:t>
      </w:r>
    </w:p>
    <w:p w14:paraId="0EF876CB" w14:textId="77777777" w:rsidR="00F90BDC" w:rsidRDefault="00F90BDC"/>
    <w:p w14:paraId="6CF1FF9E" w14:textId="77777777" w:rsidR="00F90BDC" w:rsidRDefault="00F90BDC">
      <w:r xmlns:w="http://schemas.openxmlformats.org/wordprocessingml/2006/main">
        <w:t xml:space="preserve">ක්‍රියා 27:35 ඔහු මෙසේ කී පසු රොටි ගෙන, සියල්ලන් ඉදිරියෙහි දෙවියන් වහන්සේට ස්තුති කොට, එය කඩා කෑමට පටන්ගත්තේය.</w:t>
      </w:r>
    </w:p>
    <w:p w14:paraId="1AE8413E" w14:textId="77777777" w:rsidR="00F90BDC" w:rsidRDefault="00F90BDC"/>
    <w:p w14:paraId="5B1BB047" w14:textId="77777777" w:rsidR="00F90BDC" w:rsidRDefault="00F90BDC">
      <w:r xmlns:w="http://schemas.openxmlformats.org/wordprocessingml/2006/main">
        <w:t xml:space="preserve">පාවුල් මිනිසුන් ඉදිරියේ රොටි කඩා කෑමට පෙර දෙවියන් වහන්සේට ස්තුති කළේය.</w:t>
      </w:r>
    </w:p>
    <w:p w14:paraId="50467BF1" w14:textId="77777777" w:rsidR="00F90BDC" w:rsidRDefault="00F90BDC"/>
    <w:p w14:paraId="3B0DB8D3" w14:textId="77777777" w:rsidR="00F90BDC" w:rsidRDefault="00F90BDC">
      <w:r xmlns:w="http://schemas.openxmlformats.org/wordprocessingml/2006/main">
        <w:t xml:space="preserve">1. කෘතඥතාව: බහුලත්වයේ මාවත - කුඩාම දේ සඳහා පවා කෘතඥතාව දැක්වීමට ඉගෙන ගැනීමෙන් අපගේ ජීවිතයට ආශීර්වාද රාශියක් ගෙන එනු ඇත.</w:t>
      </w:r>
    </w:p>
    <w:p w14:paraId="18783C30" w14:textId="77777777" w:rsidR="00F90BDC" w:rsidRDefault="00F90BDC"/>
    <w:p w14:paraId="57A9C67E" w14:textId="77777777" w:rsidR="00F90BDC" w:rsidRDefault="00F90BDC">
      <w:r xmlns:w="http://schemas.openxmlformats.org/wordprocessingml/2006/main">
        <w:t xml:space="preserve">2. ජීවනයේ පාන් - ජීවනයේ පාන් වන ජේසුස් වහන්සේ අපට මතක් කර දීම සඳහා පාවුල් රොටි කැඩීමේ කතාව ආවර්ජනය කිරීම.</w:t>
      </w:r>
    </w:p>
    <w:p w14:paraId="2730AD70" w14:textId="77777777" w:rsidR="00F90BDC" w:rsidRDefault="00F90BDC"/>
    <w:p w14:paraId="117A571D" w14:textId="77777777" w:rsidR="00F90BDC" w:rsidRDefault="00F90BDC">
      <w:r xmlns:w="http://schemas.openxmlformats.org/wordprocessingml/2006/main">
        <w:t xml:space="preserve">1. ලූක් 17:11-19 - ජේසුස් වහන්සේ ලාදුරු රෝගීන් දස දෙනෙකු සුව කරයි, එක් අයෙකු පමණක් ඔහුට ස්තුති කිරීමට පැමිණේ.</w:t>
      </w:r>
    </w:p>
    <w:p w14:paraId="1D6CBA92" w14:textId="77777777" w:rsidR="00F90BDC" w:rsidRDefault="00F90BDC"/>
    <w:p w14:paraId="6F3E2E01" w14:textId="77777777" w:rsidR="00F90BDC" w:rsidRDefault="00F90BDC">
      <w:r xmlns:w="http://schemas.openxmlformats.org/wordprocessingml/2006/main">
        <w:t xml:space="preserve">2. කොලොස්සි 3:15-17 - ක්‍රිස්තුස්වහන්සේගේ සමාදානය ඔබේ හදවත් තුළ පාලනය වේවා, ස්තුතිවන්ත වන්න.</w:t>
      </w:r>
    </w:p>
    <w:p w14:paraId="3F77DAB1" w14:textId="77777777" w:rsidR="00F90BDC" w:rsidRDefault="00F90BDC"/>
    <w:p w14:paraId="740D9BBA" w14:textId="77777777" w:rsidR="00F90BDC" w:rsidRDefault="00F90BDC">
      <w:r xmlns:w="http://schemas.openxmlformats.org/wordprocessingml/2006/main">
        <w:t xml:space="preserve">ක්‍රියා 27:36 එවිට ඔවුන් සියල්ලෝම ප්‍රීතියෙන් සිටි අතර, ඔව්හු මස් ටිකක් ද ගත්හ.</w:t>
      </w:r>
    </w:p>
    <w:p w14:paraId="491C3032" w14:textId="77777777" w:rsidR="00F90BDC" w:rsidRDefault="00F90BDC"/>
    <w:p w14:paraId="5971D14B" w14:textId="77777777" w:rsidR="00F90BDC" w:rsidRDefault="00F90BDC">
      <w:r xmlns:w="http://schemas.openxmlformats.org/wordprocessingml/2006/main">
        <w:t xml:space="preserve">නැවේ සිටි මගීන් ආහාර සොයා ගත් විට දිරිමත් විය.</w:t>
      </w:r>
    </w:p>
    <w:p w14:paraId="7E770FFF" w14:textId="77777777" w:rsidR="00F90BDC" w:rsidRDefault="00F90BDC"/>
    <w:p w14:paraId="38AD9D1A" w14:textId="77777777" w:rsidR="00F90BDC" w:rsidRDefault="00F90BDC">
      <w:r xmlns:w="http://schemas.openxmlformats.org/wordprocessingml/2006/main">
        <w:t xml:space="preserve">1. දුෂ්කර අවස්ථාවන්හිදී බලාපොරොත්තු සුන් නොකරන්න</w:t>
      </w:r>
    </w:p>
    <w:p w14:paraId="7770C4D6" w14:textId="77777777" w:rsidR="00F90BDC" w:rsidRDefault="00F90BDC"/>
    <w:p w14:paraId="3C3C3024" w14:textId="77777777" w:rsidR="00F90BDC" w:rsidRDefault="00F90BDC">
      <w:r xmlns:w="http://schemas.openxmlformats.org/wordprocessingml/2006/main">
        <w:t xml:space="preserve">2. කුඩා ජයග්රහණවලින් ප්රීති වන්න</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පිලිප්පි 4:6-7 - කිසිවක් ගැන කරදර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14:paraId="58B67E78" w14:textId="77777777" w:rsidR="00F90BDC" w:rsidRDefault="00F90BDC"/>
    <w:p w14:paraId="6C1EB6A1" w14:textId="77777777" w:rsidR="00F90BDC" w:rsidRDefault="00F90BDC">
      <w:r xmlns:w="http://schemas.openxmlformats.org/wordprocessingml/2006/main">
        <w:t xml:space="preserve">2. ගීතාවලිය 34:8 - ඔහ්, රස බලන්න, සමිඳාණන් වහන්සේ යහපත් බව! ඔහු සරණ යන මිනිසා භාග්‍යවන්තයි!</w:t>
      </w:r>
    </w:p>
    <w:p w14:paraId="7151340C" w14:textId="77777777" w:rsidR="00F90BDC" w:rsidRDefault="00F90BDC"/>
    <w:p w14:paraId="5346B069" w14:textId="77777777" w:rsidR="00F90BDC" w:rsidRDefault="00F90BDC">
      <w:r xmlns:w="http://schemas.openxmlformats.org/wordprocessingml/2006/main">
        <w:t xml:space="preserve">ක්‍රියා 27:37 අපි සියලුදෙනාම නැවේ සිටියෝ දෙසිය හැත්තෑ දහසයයි.</w:t>
      </w:r>
    </w:p>
    <w:p w14:paraId="59EA9651" w14:textId="77777777" w:rsidR="00F90BDC" w:rsidRDefault="00F90BDC"/>
    <w:p w14:paraId="17958A07" w14:textId="77777777" w:rsidR="00F90BDC" w:rsidRDefault="00F90BDC">
      <w:r xmlns:w="http://schemas.openxmlformats.org/wordprocessingml/2006/main">
        <w:t xml:space="preserve">නෞකාවේ මුළු ආත්මයන් 216 ක් සිටියහ.</w:t>
      </w:r>
    </w:p>
    <w:p w14:paraId="5EDCF7E5" w14:textId="77777777" w:rsidR="00F90BDC" w:rsidRDefault="00F90BDC"/>
    <w:p w14:paraId="5E1F05B9" w14:textId="77777777" w:rsidR="00F90BDC" w:rsidRDefault="00F90BDC">
      <w:r xmlns:w="http://schemas.openxmlformats.org/wordprocessingml/2006/main">
        <w:t xml:space="preserve">1. අපගේ පීඩා සහ පීඩා කාලවලදී දෙවියන් වහන්සේ සැමවිටම අප සමඟ සිටියි.</w:t>
      </w:r>
    </w:p>
    <w:p w14:paraId="672B7BDF" w14:textId="77777777" w:rsidR="00F90BDC" w:rsidRDefault="00F90BDC"/>
    <w:p w14:paraId="0A3C08E9" w14:textId="77777777" w:rsidR="00F90BDC" w:rsidRDefault="00F90BDC">
      <w:r xmlns:w="http://schemas.openxmlformats.org/wordprocessingml/2006/main">
        <w:t xml:space="preserve">2. ඕනෑම දුෂ්කර තත්වයකින් අපව ගෙන ඒමට අපට දෙවියන් වහන්සේ කෙරෙහි විශ්වාසය තැබිය හැකිය.</w:t>
      </w:r>
    </w:p>
    <w:p w14:paraId="3C2E7F87" w14:textId="77777777" w:rsidR="00F90BDC" w:rsidRDefault="00F90BDC"/>
    <w:p w14:paraId="5EDF3050" w14:textId="77777777" w:rsidR="00F90BDC" w:rsidRDefault="00F90BDC">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14:paraId="334D57D6" w14:textId="77777777" w:rsidR="00F90BDC" w:rsidRDefault="00F90BDC"/>
    <w:p w14:paraId="392F805D" w14:textId="77777777" w:rsidR="00F90BDC" w:rsidRDefault="00F90BDC">
      <w:r xmlns:w="http://schemas.openxmlformats.org/wordprocessingml/2006/main">
        <w:t xml:space="preserve">2. ගීතාවලිය 91: 4 - "ඔහු තම පිහාටුවලින් ඔබව ආවරණය කරයි, ඔහුගේ පියාපත් යට ඔබට රැකවරණය ලැබෙනු ඇත; ඔහුගේ විශ්වාසවන්තකම ඔබේ පලිහ සහ බලකොටුව වනු ඇත."</w:t>
      </w:r>
    </w:p>
    <w:p w14:paraId="6E5C3E88" w14:textId="77777777" w:rsidR="00F90BDC" w:rsidRDefault="00F90BDC"/>
    <w:p w14:paraId="63D7E3EF" w14:textId="77777777" w:rsidR="00F90BDC" w:rsidRDefault="00F90BDC">
      <w:r xmlns:w="http://schemas.openxmlformats.org/wordprocessingml/2006/main">
        <w:t xml:space="preserve">ක්‍රියා 27:38 ඔවුන් ප්‍රමාණවත් ලෙස කෑ පසු නැව සැහැල්ලු කර, තිරිඟු මුහුදට හෙළූහ.</w:t>
      </w:r>
    </w:p>
    <w:p w14:paraId="6C5043D4" w14:textId="77777777" w:rsidR="00F90BDC" w:rsidRDefault="00F90BDC"/>
    <w:p w14:paraId="5E470D75" w14:textId="77777777" w:rsidR="00F90BDC" w:rsidRDefault="00F90BDC">
      <w:r xmlns:w="http://schemas.openxmlformats.org/wordprocessingml/2006/main">
        <w:t xml:space="preserve">නැවේ සිටි අය තිරිඟු මුහුදට විසි කිරීමෙන් බර අඩු කර ගත්හ.</w:t>
      </w:r>
    </w:p>
    <w:p w14:paraId="66DC1BA4" w14:textId="77777777" w:rsidR="00F90BDC" w:rsidRDefault="00F90BDC"/>
    <w:p w14:paraId="251D5020" w14:textId="77777777" w:rsidR="00F90BDC" w:rsidRDefault="00F90BDC">
      <w:r xmlns:w="http://schemas.openxmlformats.org/wordprocessingml/2006/main">
        <w:t xml:space="preserve">1. ජීවිතය සැහැල්ලු කර ගැනීම (මතෙව් 11:28-30)</w:t>
      </w:r>
    </w:p>
    <w:p w14:paraId="7097A487" w14:textId="77777777" w:rsidR="00F90BDC" w:rsidRDefault="00F90BDC"/>
    <w:p w14:paraId="048FC522" w14:textId="77777777" w:rsidR="00F90BDC" w:rsidRDefault="00F90BDC">
      <w:r xmlns:w="http://schemas.openxmlformats.org/wordprocessingml/2006/main">
        <w:t xml:space="preserve">2. එකිනෙකාගේ බර දරාගැනීම (ගලාති 6:2)</w:t>
      </w:r>
    </w:p>
    <w:p w14:paraId="1A8A6705" w14:textId="77777777" w:rsidR="00F90BDC" w:rsidRDefault="00F90BDC"/>
    <w:p w14:paraId="4A9EF119" w14:textId="77777777" w:rsidR="00F90BDC" w:rsidRDefault="00F90BDC">
      <w:r xmlns:w="http://schemas.openxmlformats.org/wordprocessingml/2006/main">
        <w:t xml:space="preserve">1. මතෙව් 11:28-30 - "වෙහෙස වන, බර උසුලන සියල්ලෙනි, මා වෙතට එන්න, මම ඔබට සහනය දෙමි. මාගේ වියගහ ඔබ පිටට ගෙන මාගෙන් ඉගෙන ගන්න, මක්නිසාද මම මෘදු හා නිහතමානී හදවතක් ඇත. මක්නිසාද මාගේ වියගහ පහසුය, මාගේ බරද සැහැල්ලුය.”</w:t>
      </w:r>
    </w:p>
    <w:p w14:paraId="4E943475" w14:textId="77777777" w:rsidR="00F90BDC" w:rsidRDefault="00F90BDC"/>
    <w:p w14:paraId="26AD4752" w14:textId="77777777" w:rsidR="00F90BDC" w:rsidRDefault="00F90BDC">
      <w:r xmlns:w="http://schemas.openxmlformats.org/wordprocessingml/2006/main">
        <w:t xml:space="preserve">2. ගලාති 6:2 - "එකිනෙකාගේ බර උසුලන්න, එබැවින් ක්රිස්තුස්ගේ නීතිය ඉටු කරන්න."</w:t>
      </w:r>
    </w:p>
    <w:p w14:paraId="6095CDF5" w14:textId="77777777" w:rsidR="00F90BDC" w:rsidRDefault="00F90BDC"/>
    <w:p w14:paraId="6E0B208B" w14:textId="77777777" w:rsidR="00F90BDC" w:rsidRDefault="00F90BDC">
      <w:r xmlns:w="http://schemas.openxmlformats.org/wordprocessingml/2006/main">
        <w:t xml:space="preserve">ක්‍රියා 27:39 දවස උදා වූ විට, ඔවුන් ගොඩබිම දැන සිටියේ නැත, නමුත් ඔවුන් හැකි නම්, නැව තුළට තල්ලු කිරීමට සිතූ වෙරළක් සහිත එක්තරා දිය පහරක් සොයා ගත්හ.</w:t>
      </w:r>
    </w:p>
    <w:p w14:paraId="3BEC6DF5" w14:textId="77777777" w:rsidR="00F90BDC" w:rsidRDefault="00F90BDC"/>
    <w:p w14:paraId="78431469" w14:textId="77777777" w:rsidR="00F90BDC" w:rsidRDefault="00F90BDC">
      <w:r xmlns:w="http://schemas.openxmlformats.org/wordprocessingml/2006/main">
        <w:t xml:space="preserve">ක්‍රියා 27 හි නැවේ සිටි මගීන්ට ඔවුන් නැව නැංගුරම් ලෑමට බලාපොරොත්තු වන වෙරළක් සහිත ගංගාවක් දකින තුරු ඔවුන් පැමිණි ඉඩම හඳුනා ගැනීමට නොහැකි විය.</w:t>
      </w:r>
    </w:p>
    <w:p w14:paraId="4072FA21" w14:textId="77777777" w:rsidR="00F90BDC" w:rsidRDefault="00F90BDC"/>
    <w:p w14:paraId="15F292BE" w14:textId="77777777" w:rsidR="00F90BDC" w:rsidRDefault="00F90BDC">
      <w:r xmlns:w="http://schemas.openxmlformats.org/wordprocessingml/2006/main">
        <w:t xml:space="preserve">1. දුෂ්කර තත්වයන් මැද පවා දෙවියන් වහන්සේ සපයයි</w:t>
      </w:r>
    </w:p>
    <w:p w14:paraId="15F432D5" w14:textId="77777777" w:rsidR="00F90BDC" w:rsidRDefault="00F90BDC"/>
    <w:p w14:paraId="544EC482" w14:textId="77777777" w:rsidR="00F90BDC" w:rsidRDefault="00F90BDC">
      <w:r xmlns:w="http://schemas.openxmlformats.org/wordprocessingml/2006/main">
        <w:t xml:space="preserve">2. අප අතරමං වූ විට, දෙවියන් වහන්සේ අපගේ මාර්ගෝපදේශකයා වනු ඇත</w:t>
      </w:r>
    </w:p>
    <w:p w14:paraId="6CD592BB" w14:textId="77777777" w:rsidR="00F90BDC" w:rsidRDefault="00F90BDC"/>
    <w:p w14:paraId="586AF22A" w14:textId="77777777" w:rsidR="00F90BDC" w:rsidRDefault="00F90BDC">
      <w:r xmlns:w="http://schemas.openxmlformats.org/wordprocessingml/2006/main">
        <w:t xml:space="preserve">1.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14:paraId="19D91432" w14:textId="77777777" w:rsidR="00F90BDC" w:rsidRDefault="00F90BDC"/>
    <w:p w14:paraId="37E87AF6" w14:textId="77777777" w:rsidR="00F90BDC" w:rsidRDefault="00F90BDC">
      <w:r xmlns:w="http://schemas.openxmlformats.org/wordprocessingml/2006/main">
        <w:t xml:space="preserve">2. ගීතාවලිය 119:105 - ඔබගේ වචනය මාගේ පාදවලට පහනක් සහ මගේ මාවතට ආලෝකයක් වේ.</w:t>
      </w:r>
    </w:p>
    <w:p w14:paraId="6CC1FD11" w14:textId="77777777" w:rsidR="00F90BDC" w:rsidRDefault="00F90BDC"/>
    <w:p w14:paraId="69165CE0" w14:textId="77777777" w:rsidR="00F90BDC" w:rsidRDefault="00F90BDC">
      <w:r xmlns:w="http://schemas.openxmlformats.org/wordprocessingml/2006/main">
        <w:t xml:space="preserve">ක්‍රියා 27:40 ඔවුන් නැංගුරම් ගත් පසු, ඔවුන් මුහුදට භාර වී, සුක්කානම් පටි ලිහිල් කර, ප්‍රධාන රුවල් සුළඟට ඔසවා, වෙරළට ගියහ.</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නැවේ සිටි නැවියන් නැංගුරම් ගෙන, සුක්කානම් පටි මුදා හැර, වෙරළ දෙසට යාත්‍රා කිරීම සඳහා ප්‍රධාන රුවල් සුළඟට ඔසවන ලදී.</w:t>
      </w:r>
    </w:p>
    <w:p w14:paraId="03C9DC32" w14:textId="77777777" w:rsidR="00F90BDC" w:rsidRDefault="00F90BDC"/>
    <w:p w14:paraId="7211103A" w14:textId="77777777" w:rsidR="00F90BDC" w:rsidRDefault="00F90BDC">
      <w:r xmlns:w="http://schemas.openxmlformats.org/wordprocessingml/2006/main">
        <w:t xml:space="preserve">1. දෙවියන් වහන්සේ සහ ඔහුගේ සැලැස්ම කෙරෙහි විශ්වාසය තැබීම: දෙවියන් වහන්සේ සහ ඔහුගේ සැලැස්ම කෙරෙහි නාවිකයින් තුළ ඇති විශ්වාසය, ඔවුන් වෙරළට ළඟා වනු ඇතැයි විශ්වාස කරමින් මුහුදට ඔවුන්ගේ කැපවීමෙන් නිදසුන් වේ.</w:t>
      </w:r>
    </w:p>
    <w:p w14:paraId="13A86567" w14:textId="77777777" w:rsidR="00F90BDC" w:rsidRDefault="00F90BDC"/>
    <w:p w14:paraId="3E46DC49" w14:textId="77777777" w:rsidR="00F90BDC" w:rsidRDefault="00F90BDC">
      <w:r xmlns:w="http://schemas.openxmlformats.org/wordprocessingml/2006/main">
        <w:t xml:space="preserve">2. විපත්ති හමුවේ ඇදහිල්ල: දුෂ්කර තත්වයන් මධ්‍යයේ වුවද, නාවිකයින් ඔවුන්ව සාර්ථකත්වය කරා ගෙන යන ඇදහිල්ලක් පෙන්නුම් කරයි.</w:t>
      </w:r>
    </w:p>
    <w:p w14:paraId="3F7DBB61" w14:textId="77777777" w:rsidR="00F90BDC" w:rsidRDefault="00F90BDC"/>
    <w:p w14:paraId="558A506E" w14:textId="77777777" w:rsidR="00F90BDC" w:rsidRDefault="00F90BDC">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14:paraId="363C5DC9" w14:textId="77777777" w:rsidR="00F90BDC" w:rsidRDefault="00F90BDC"/>
    <w:p w14:paraId="44E6A8FB" w14:textId="77777777" w:rsidR="00F90BDC" w:rsidRDefault="00F90BDC">
      <w:r xmlns:w="http://schemas.openxmlformats.org/wordprocessingml/2006/main">
        <w:t xml:space="preserve">2. යෙසායා 43: 2 - "ඔබ ජලය හරහා යන විට, මම ඔබ සමඟ සිටිමි; ඔබ ගංගා හරහා යන විට, ඔවුන් ඔබ මත අතුගා නොයනු ඇත, ඔබ ගින්නෙන් ගමන් කරන විට, ඔබ නොදැමෙනු ඇත; ගිනිදැල් ඔබව දවාලන්නේ නැත."</w:t>
      </w:r>
    </w:p>
    <w:p w14:paraId="5FED9187" w14:textId="77777777" w:rsidR="00F90BDC" w:rsidRDefault="00F90BDC"/>
    <w:p w14:paraId="37F4DAE9" w14:textId="77777777" w:rsidR="00F90BDC" w:rsidRDefault="00F90BDC">
      <w:r xmlns:w="http://schemas.openxmlformats.org/wordprocessingml/2006/main">
        <w:t xml:space="preserve">ක්‍රියා 27:41 මුහුද දෙකක් හමු වූ ස්ථානයකට වැටුණු ඔවුහු නැව ගොඩට දැමූහ. ඉදිරිපස කොටස වේගයෙන් ඇලී ගොස් සෙලවිය නොහැකි ලෙස පැවතුනද රළ පහරින් පසු කොටස කැඩී ගියේය.</w:t>
      </w:r>
    </w:p>
    <w:p w14:paraId="477EE194" w14:textId="77777777" w:rsidR="00F90BDC" w:rsidRDefault="00F90BDC"/>
    <w:p w14:paraId="69A0C8CC" w14:textId="77777777" w:rsidR="00F90BDC" w:rsidRDefault="00F90BDC">
      <w:r xmlns:w="http://schemas.openxmlformats.org/wordprocessingml/2006/main">
        <w:t xml:space="preserve">පාවුල් සහ ඔහුගේ සගයන් රැගත් නෞකාව මුහුදේ ප්‍රචණ්ඩත්වය නිසා ඉදිරිපස කොටස වේගයෙන් ඇලී ඇති අතර පසුපස කොටස කැඩී ගියේය.</w:t>
      </w:r>
    </w:p>
    <w:p w14:paraId="584438BD" w14:textId="77777777" w:rsidR="00F90BDC" w:rsidRDefault="00F90BDC"/>
    <w:p w14:paraId="4C418373" w14:textId="77777777" w:rsidR="00F90BDC" w:rsidRDefault="00F90BDC">
      <w:r xmlns:w="http://schemas.openxmlformats.org/wordprocessingml/2006/main">
        <w:t xml:space="preserve">1. අත්හැරිය යුත්තේ කවදාදැයි දැන ගැනීම: අනපේක්ෂිත තත්වයන්ට අනුවර්තනය වන්නේ කෙසේද</w:t>
      </w:r>
    </w:p>
    <w:p w14:paraId="085CB5FC" w14:textId="77777777" w:rsidR="00F90BDC" w:rsidRDefault="00F90BDC"/>
    <w:p w14:paraId="67BE4AE7" w14:textId="77777777" w:rsidR="00F90BDC" w:rsidRDefault="00F90BDC">
      <w:r xmlns:w="http://schemas.openxmlformats.org/wordprocessingml/2006/main">
        <w:t xml:space="preserve">2. දුෂ්කර කාලවලදී ස්ථිරව සිටීම: ඇදහිල්ලේ වැදගත්කම සහ ඔරොත්තු දීමේ හැකියාව</w:t>
      </w:r>
    </w:p>
    <w:p w14:paraId="0A4C6F44" w14:textId="77777777" w:rsidR="00F90BDC" w:rsidRDefault="00F90BDC"/>
    <w:p w14:paraId="31553408" w14:textId="77777777" w:rsidR="00F90BDC" w:rsidRDefault="00F90BDC">
      <w:r xmlns:w="http://schemas.openxmlformats.org/wordprocessingml/2006/main">
        <w:t xml:space="preserve">1. යෙසායා 43: 2 - "ඔබ ජලය හරහා යන විට, මම ඔබ සමඟ සිටිමි; ගංගා හරහා, ඔවුන් ඔබව යටපත් නොකරනු ඇත; ඔබ ගින්නෙන් ගමන් කරන විට ඔබ නොදැවෙන්නේය, ගිනිදැල් ඔබව දවාලන්නේ නැත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කොරින්ති 10:13 - "මිනිසාට පොදු නොවන කිසිදු පරීක්ෂාවක් ඔබ වෙත පැමිණ නැත. දෙවියන් වහන්සේ විශ්වාසවන්ත ය, ඔහු ඔබගේ හැකියාවෙන් ඔබ්බට ඔබව පරීක්ෂාවට ලක් කිරීමට ඉඩ නොතබන නමුත්, පරීක්ෂාව සමඟ ගැලවීමේ මාර්ගයද සපයනු ඇත. ඔබට එය විඳදරාගැනීමට හැකි වනු ඇත."</w:t>
      </w:r>
    </w:p>
    <w:p w14:paraId="785816FB" w14:textId="77777777" w:rsidR="00F90BDC" w:rsidRDefault="00F90BDC"/>
    <w:p w14:paraId="667687E7" w14:textId="77777777" w:rsidR="00F90BDC" w:rsidRDefault="00F90BDC">
      <w:r xmlns:w="http://schemas.openxmlformats.org/wordprocessingml/2006/main">
        <w:t xml:space="preserve">ක්‍රියා 27:42 සෙබළුන්ගේ උපදෙස වූයේ සිරකරුවන්ගෙන් කිසිවකු පිහිනා පැන නොයන ලෙස ඔවුන් මරාදැමීමටය.</w:t>
      </w:r>
    </w:p>
    <w:p w14:paraId="6C489855" w14:textId="77777777" w:rsidR="00F90BDC" w:rsidRDefault="00F90BDC"/>
    <w:p w14:paraId="3808F8E7" w14:textId="77777777" w:rsidR="00F90BDC" w:rsidRDefault="00F90BDC">
      <w:r xmlns:w="http://schemas.openxmlformats.org/wordprocessingml/2006/main">
        <w:t xml:space="preserve">නැවේ සිටි සොල්දාදුවන් සිරකරුවන් කිසිවකු නැවෙන් පිහිනීමෙන් පැන නොයන ලෙස සහතික කිරීම සඳහා ඔවුන් මරා දැමීමට උපදෙස් දුන්නේය.</w:t>
      </w:r>
    </w:p>
    <w:p w14:paraId="4B4191DB" w14:textId="77777777" w:rsidR="00F90BDC" w:rsidRDefault="00F90BDC"/>
    <w:p w14:paraId="2D855387" w14:textId="77777777" w:rsidR="00F90BDC" w:rsidRDefault="00F90BDC">
      <w:r xmlns:w="http://schemas.openxmlformats.org/wordprocessingml/2006/main">
        <w:t xml:space="preserve">1. භීතියේ බලය: භීතිය විනාශකාරී තේරීම්වලට තුඩු දිය හැක්කේ කෙසේද?</w:t>
      </w:r>
    </w:p>
    <w:p w14:paraId="6EE23B21" w14:textId="77777777" w:rsidR="00F90BDC" w:rsidRDefault="00F90BDC"/>
    <w:p w14:paraId="78036010" w14:textId="77777777" w:rsidR="00F90BDC" w:rsidRDefault="00F90BDC">
      <w:r xmlns:w="http://schemas.openxmlformats.org/wordprocessingml/2006/main">
        <w:t xml:space="preserve">2. මිනිස් ජීවිතයේ වටිනාකම: සෑම ජීවිතයක්ම ඉතිරි කිරීම වටී</w:t>
      </w:r>
    </w:p>
    <w:p w14:paraId="3489486A" w14:textId="77777777" w:rsidR="00F90BDC" w:rsidRDefault="00F90BDC"/>
    <w:p w14:paraId="11ABD511" w14:textId="77777777" w:rsidR="00F90BDC" w:rsidRDefault="00F90BDC">
      <w:r xmlns:w="http://schemas.openxmlformats.org/wordprocessingml/2006/main">
        <w:t xml:space="preserve">1. හිතෝපදේශ 11:17 - "කරුණාවන්ත මිනිසෙක් තමාටම ප්‍රයෝජන ගනී, නමුත් කුරිරු මිනිසෙක් තමාටම කරදර ගෙන දෙයි."</w:t>
      </w:r>
    </w:p>
    <w:p w14:paraId="08199664" w14:textId="77777777" w:rsidR="00F90BDC" w:rsidRDefault="00F90BDC"/>
    <w:p w14:paraId="58AB2A0E" w14:textId="77777777" w:rsidR="00F90BDC" w:rsidRDefault="00F90BDC">
      <w:r xmlns:w="http://schemas.openxmlformats.org/wordprocessingml/2006/main">
        <w:t xml:space="preserve">2. මතෙව් 5:44 - "නමුත් මම ඔබට කියමි, ඔබේ සතුරන්ට ප්‍රේම කරන්න, ඔබට පීඩා කරන්නන් උදෙසා යාච්ඤා කරන්න."</w:t>
      </w:r>
    </w:p>
    <w:p w14:paraId="39794FFA" w14:textId="77777777" w:rsidR="00F90BDC" w:rsidRDefault="00F90BDC"/>
    <w:p w14:paraId="7DFDEB14" w14:textId="77777777" w:rsidR="00F90BDC" w:rsidRDefault="00F90BDC">
      <w:r xmlns:w="http://schemas.openxmlformats.org/wordprocessingml/2006/main">
        <w:t xml:space="preserve">ක්‍රියා 27:43 එහෙත්, ශතාධිපතියා, පාවුල්ව බේරාගැනීමට කැමැත්තෙන්, ඔවුන්ගේ අරමුණෙන් ඔවුන් වැළකුණේය. පිහිනීමට හැකි අය පළමුව මුහුදට වැටී ගොඩබිමට යන ලෙස අණ කළේය.</w:t>
      </w:r>
    </w:p>
    <w:p w14:paraId="1130667D" w14:textId="77777777" w:rsidR="00F90BDC" w:rsidRDefault="00F90BDC"/>
    <w:p w14:paraId="08D88595" w14:textId="77777777" w:rsidR="00F90BDC" w:rsidRDefault="00F90BDC">
      <w:r xmlns:w="http://schemas.openxmlformats.org/wordprocessingml/2006/main">
        <w:t xml:space="preserve">ශතාධිපතියා පිහිනන්නන්ට මුහුදට වැටී ගොඩබිමට ළඟා වන ලෙස අණ කිරීමෙන් පාවුල්ව බේරා ගැනීමට කැමැත්තෙන් සිටියේය.</w:t>
      </w:r>
    </w:p>
    <w:p w14:paraId="75895322" w14:textId="77777777" w:rsidR="00F90BDC" w:rsidRDefault="00F90BDC"/>
    <w:p w14:paraId="30472D6C" w14:textId="77777777" w:rsidR="00F90BDC" w:rsidRDefault="00F90BDC">
      <w:r xmlns:w="http://schemas.openxmlformats.org/wordprocessingml/2006/main">
        <w:t xml:space="preserve">1. ශතාධිපතියාගේ දයානුකම්පාව: අවශ්‍යතා ඇති අන්‍යයන්ට උපකාර කිරීමට දෙවියන් වහන්සේ මිනිසුන් භාවිතා කරන ආකාරය</w:t>
      </w:r>
    </w:p>
    <w:p w14:paraId="35A65BA1" w14:textId="77777777" w:rsidR="00F90BDC" w:rsidRDefault="00F90BDC"/>
    <w:p w14:paraId="4A160FB2" w14:textId="77777777" w:rsidR="00F90BDC" w:rsidRDefault="00F90BDC">
      <w:r xmlns:w="http://schemas.openxmlformats.org/wordprocessingml/2006/main">
        <w:t xml:space="preserve">2. දයාවේ බලය: ප්‍රතිවිපාක නොතකා අන් අයට දයාව පෙන්වීම</w:t>
      </w:r>
    </w:p>
    <w:p w14:paraId="4B650232" w14:textId="77777777" w:rsidR="00F90BDC" w:rsidRDefault="00F90BDC"/>
    <w:p w14:paraId="7D120C88" w14:textId="77777777" w:rsidR="00F90BDC" w:rsidRDefault="00F90BDC">
      <w:r xmlns:w="http://schemas.openxmlformats.org/wordprocessingml/2006/main">
        <w:t xml:space="preserve">1. ලූක් 10:25-37 - යහපත් සමරිතානුවරයාගේ උපමාව</w:t>
      </w:r>
    </w:p>
    <w:p w14:paraId="3877AB7A" w14:textId="77777777" w:rsidR="00F90BDC" w:rsidRDefault="00F90BDC"/>
    <w:p w14:paraId="61FA3AB7" w14:textId="77777777" w:rsidR="00F90BDC" w:rsidRDefault="00F90BDC">
      <w:r xmlns:w="http://schemas.openxmlformats.org/wordprocessingml/2006/main">
        <w:t xml:space="preserve">2. යාකොබ් 2:14-17 - ඇදහිල්ල සහ ක්‍රියා එකට</w:t>
      </w:r>
    </w:p>
    <w:p w14:paraId="57AB5EB0" w14:textId="77777777" w:rsidR="00F90BDC" w:rsidRDefault="00F90BDC"/>
    <w:p w14:paraId="645C6877" w14:textId="77777777" w:rsidR="00F90BDC" w:rsidRDefault="00F90BDC">
      <w:r xmlns:w="http://schemas.openxmlformats.org/wordprocessingml/2006/main">
        <w:t xml:space="preserve">ක්‍රියා 27:44 ඉතිරිය, සමහරක් පුවරු මත, සමහරක් නැවේ කැඩුණු කැබලි මත. එවිට ඔවුන් සියල්ලෝම ආරක්ෂිතව ගොඩබිමට පලා ගියහ.</w:t>
      </w:r>
    </w:p>
    <w:p w14:paraId="482097F6" w14:textId="77777777" w:rsidR="00F90BDC" w:rsidRDefault="00F90BDC"/>
    <w:p w14:paraId="2572A670" w14:textId="77777777" w:rsidR="00F90BDC" w:rsidRDefault="00F90BDC">
      <w:r xmlns:w="http://schemas.openxmlformats.org/wordprocessingml/2006/main">
        <w:t xml:space="preserve">නැවේ සිටි මගීන් ආශ්චර්යමත් ලෙස ආරක්ෂිතව ගොඩබෑමට සමත් විය.</w:t>
      </w:r>
    </w:p>
    <w:p w14:paraId="3A67EA02" w14:textId="77777777" w:rsidR="00F90BDC" w:rsidRDefault="00F90BDC"/>
    <w:p w14:paraId="3F8927F7" w14:textId="77777777" w:rsidR="00F90BDC" w:rsidRDefault="00F90BDC">
      <w:r xmlns:w="http://schemas.openxmlformats.org/wordprocessingml/2006/main">
        <w:t xml:space="preserve">1. විපත්ති කාලවලදී දෙවියන්ගේ ආරක්ෂාව සහ මඟ පෙන්වීම.</w:t>
      </w:r>
    </w:p>
    <w:p w14:paraId="0BCF1563" w14:textId="77777777" w:rsidR="00F90BDC" w:rsidRDefault="00F90BDC"/>
    <w:p w14:paraId="22742499" w14:textId="77777777" w:rsidR="00F90BDC" w:rsidRDefault="00F90BDC">
      <w:r xmlns:w="http://schemas.openxmlformats.org/wordprocessingml/2006/main">
        <w:t xml:space="preserve">2. කැලඹිලි කාලවලදී ඇදහිල්ලේ වැදගත්කම.</w:t>
      </w:r>
    </w:p>
    <w:p w14:paraId="5CACCCCF" w14:textId="77777777" w:rsidR="00F90BDC" w:rsidRDefault="00F90BDC"/>
    <w:p w14:paraId="6C3A091F" w14:textId="77777777" w:rsidR="00F90BDC" w:rsidRDefault="00F90BDC">
      <w:r xmlns:w="http://schemas.openxmlformats.org/wordprocessingml/2006/main">
        <w:t xml:space="preserve">1. මතෙව් 14:22-33 - යේසුස් වතුර මත ඇවිදිමින් කුණාටුව සමනය කරයි.</w:t>
      </w:r>
    </w:p>
    <w:p w14:paraId="097CE7FF" w14:textId="77777777" w:rsidR="00F90BDC" w:rsidRDefault="00F90BDC"/>
    <w:p w14:paraId="17DCCD53" w14:textId="77777777" w:rsidR="00F90BDC" w:rsidRDefault="00F90BDC">
      <w:r xmlns:w="http://schemas.openxmlformats.org/wordprocessingml/2006/main">
        <w:t xml:space="preserve">2. ජෝෂුවා 3:14-17 - ජෝර්දාන් ගඟේ වෙන්වීම.</w:t>
      </w:r>
    </w:p>
    <w:p w14:paraId="0CBD98A9" w14:textId="77777777" w:rsidR="00F90BDC" w:rsidRDefault="00F90BDC"/>
    <w:p w14:paraId="7B66F8A1" w14:textId="77777777" w:rsidR="00F90BDC" w:rsidRDefault="00F90BDC">
      <w:r xmlns:w="http://schemas.openxmlformats.org/wordprocessingml/2006/main">
        <w:t xml:space="preserve">ක්‍රියා 28 පාවුල්ගේ ගමනේ අවසාන සිදුවීම් විස්තර කරයි, ඔහු මෝල්ටා දූපතේ ගත කළ කාලය, එහි සුව කිරීමේ ප්‍රාතිහාර්යයන් සහ ඔහු රෝමයට පැමිණීම සහ දේවසේවය ඇතුළුව.</w:t>
      </w:r>
    </w:p>
    <w:p w14:paraId="385D358B" w14:textId="77777777" w:rsidR="00F90BDC" w:rsidRDefault="00F90BDC"/>
    <w:p w14:paraId="6ADBF57A" w14:textId="77777777" w:rsidR="00F90BDC" w:rsidRDefault="00F90BDC">
      <w:r xmlns:w="http://schemas.openxmlformats.org/wordprocessingml/2006/main">
        <w:t xml:space="preserve">1 වන ඡේදය: මෙම පරිච්ඡේදය ආරම්භ වන්නේ පාවුල් සහ ඔහුගේ නැව මුහුදුබත් වූ සගයන් ආරක්ෂිතව වෙරළට ළඟා වීමත් සමඟ දූපත මෝල්ටා ලෙස හැඳින්වූ බව සොයා ගැනීමෙනි. වැසි සීතල නිසා ඔවුන්ව පිළිගනිමින් දූපත්වාසීන් අසාමාන්‍ය කරුණාවක් දැක්වූහ. පෝල් පොලු පොලු එකතු කරන විට, උෂ්ණයෙන් පලවා හරින ලද පොළඟෙකු ඔහුගේ අතේ සවි කර ගත් විට, දූපත් වැසියන් තම අතේ එල්ලී සිටින සත්වයා දුටු විට, 'මේ මිනිසා මුහුදෙන් පැන ගියත්, යුක්තිය ඔහුට ජීවත් වීමට ඉඩ දුන්නේ නැත, මිනීමරුවෙක් විය යුතුය' යනුවෙන් එකිනෙකා පැවසූහ </w:t>
      </w:r>
      <w:r xmlns:w="http://schemas.openxmlformats.org/wordprocessingml/2006/main">
        <w:lastRenderedPageBreak xmlns:w="http://schemas.openxmlformats.org/wordprocessingml/2006/main"/>
      </w:r>
      <w:r xmlns:w="http://schemas.openxmlformats.org/wordprocessingml/2006/main">
        <w:t xml:space="preserve">. නමුත් පාවුල් සර්පයා ගින්නෙන් ගලවා දැමුවේ කිසිදු අයහපත් ප්‍රතිවිපාකයකට ලක් නොවීය</w:t>
      </w:r>
    </w:p>
    <w:p w14:paraId="13653D50" w14:textId="77777777" w:rsidR="00F90BDC" w:rsidRDefault="00F90BDC"/>
    <w:p w14:paraId="2DEDE06F" w14:textId="77777777" w:rsidR="00F90BDC" w:rsidRDefault="00F90BDC">
      <w:r xmlns:w="http://schemas.openxmlformats.org/wordprocessingml/2006/main">
        <w:t xml:space="preserve">2 වන ඡේදය: අවට පබ්ලියස් ප්‍රධාන නිල දිවයිනට අයත් වතුයායක් තිබුණි, ඔහු අපව පිළිගත්තේ දින තුනක් ආචාරශීලීව සංග්‍රහ කළ පියා උණ අතීසාරයෙන් පෙළෙමින්, යාඥාවෙන් පසු ඔහුව බැලීමට ගොස් ඔහුව සුව කළේය. අපි යාත්‍රා කිරීමට සූදානම් වූ විට ඔවුන් අපට බොහෝ ආකාරවලින් ගෞරව කළා (ක්‍රියා 28:7-10). මාස තුනකට පසු, ඔවුන් ඇලෙක්සැන්ඩ්‍රියානු නෞකාවක ගමන් කළ අතර, නිවුන් දෙවිවරුන් කැස්ටර් පොලුක්ස් යන නිවුන් දෙවිවරුන් සිටින දිවයිනේ ශීත ඍතුවේ ගත වූ අතර, සිරකූස් එහි දින තුනක් නැවතී සිට දින තුනක් යාත්‍රා කර, වටේ යාත්‍රා කර රීජියම් වෙත පැමිණියේ දින දෙකකට පසු දකුණු සුළඟ පැන නැඟී දින දෙකකට පසු පුටෙයෝලි වෙත පැමිණි අතර එහිදී සමහර සහෝදරයන් හට ආරාධනා කරන ලදී. දින හතක් ඔවුන් සමඟ සිටි නිසා රෝමයට ළඟා විය.</w:t>
      </w:r>
    </w:p>
    <w:p w14:paraId="19C7C8E9" w14:textId="77777777" w:rsidR="00F90BDC" w:rsidRDefault="00F90BDC"/>
    <w:p w14:paraId="20734A2B" w14:textId="77777777" w:rsidR="00F90BDC" w:rsidRDefault="00F90BDC">
      <w:r xmlns:w="http://schemas.openxmlformats.org/wordprocessingml/2006/main">
        <w:t xml:space="preserve">3 වෙනි ඡේදය: එතන ඉඳන් සහෝදරයෝ අපි ගැන ආරංචි වුණා Appius තුන් තැබෑරුම් සංසදය දක්වා අපිව මුණගැසෙන විට මේ මිනිසුන්ට පෝල් දෙවියන්ට ස්තුති කළා, රෝමයට තනියම ජීවත් වෙන්න ඉඩ දුන්නාම ධෛර්යය ගත්තා කියලා. දින තුනකට පසු ප්‍රාදේශීය යුදෙව් නායකයන් එක්රැස් වූ විට ඔවුන් එක්රැස් වූ විට, “අපේ මුතුන් මිත්තන්ට එරෙහිව මම කිසිවක් නොකළෙමි, නමුත් මාව අත්අඩංගුවට ගත්තා ජෙරුසලම භාර දී රෝමවරුන් මා පරීක්‍ෂා කළා, මරණයට සුදුසු කිසිම අපරාධයක් නොකළ නිසා මාව නිදහස් කරන්න අවශ්‍යයි, නමුත් යුදෙව්වන් අභියාචනා කිරීමට විරුද්ධ වුණා. සීසර් මගේම සෙනඟට විරුද්ධව චෝදනාවක් එල්ල කළ නිසා නොවේ' (ක්‍රියා 28:17-19). ඔහු වසර දෙකක් මුළුල්ලේම ජීවත් වූයේ තමාගේ වියදමින් තමාව බැලීමට පැමිණි සියල්ලන්ව බාධාවකින් තොරව නිර්භීතව පිළිගත්තේය.</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ක්‍රියා 28:1 ඔවුන් බේරී ගිය පසු, එම දූපත මෙලිටා ලෙස හඳුන්වන බව ඔවුහු දැන සිටියහ.</w:t>
      </w:r>
    </w:p>
    <w:p w14:paraId="20F48BF0" w14:textId="77777777" w:rsidR="00F90BDC" w:rsidRDefault="00F90BDC"/>
    <w:p w14:paraId="60A938F2" w14:textId="77777777" w:rsidR="00F90BDC" w:rsidRDefault="00F90BDC">
      <w:r xmlns:w="http://schemas.openxmlformats.org/wordprocessingml/2006/main">
        <w:t xml:space="preserve">නැව් අනතුරකින් බේරුණු පසු, ඔවුන් සිටි දූපත මෙලිටා ලෙස හැඳින්වූ බව මිනිසුන් සොයා ගත්හ.</w:t>
      </w:r>
    </w:p>
    <w:p w14:paraId="56FA960C" w14:textId="77777777" w:rsidR="00F90BDC" w:rsidRDefault="00F90BDC"/>
    <w:p w14:paraId="665B270B" w14:textId="77777777" w:rsidR="00F90BDC" w:rsidRDefault="00F90BDC">
      <w:r xmlns:w="http://schemas.openxmlformats.org/wordprocessingml/2006/main">
        <w:t xml:space="preserve">1. දෙවියන් වහන්සේ සැමවිටම පාලනය කරයි - ක්‍රියා 28: 1</w:t>
      </w:r>
    </w:p>
    <w:p w14:paraId="51F5C549" w14:textId="77777777" w:rsidR="00F90BDC" w:rsidRDefault="00F90BDC"/>
    <w:p w14:paraId="5C9E57C3" w14:textId="77777777" w:rsidR="00F90BDC" w:rsidRDefault="00F90BDC">
      <w:r xmlns:w="http://schemas.openxmlformats.org/wordprocessingml/2006/main">
        <w:t xml:space="preserve">2. දෙවියන් වහන්සේට අපගේ නරකම අවස්ථාවන් පවා යහපත සඳහා භාවිතා කළ හැකිය - ක්‍රියා 28: 1</w:t>
      </w:r>
    </w:p>
    <w:p w14:paraId="4199B04D" w14:textId="77777777" w:rsidR="00F90BDC" w:rsidRDefault="00F90BDC"/>
    <w:p w14:paraId="400D595B" w14:textId="77777777" w:rsidR="00F90BDC" w:rsidRDefault="00F90BDC">
      <w:r xmlns:w="http://schemas.openxmlformats.org/wordprocessingml/2006/main">
        <w:t xml:space="preserve">1. ගීතාවලිය 46:1 - "දෙවියන් වහන්සේ අපගේ සරණ සහ ශක්තියය, කරදරයේ දී සදාකාලික උපකාරය."</w:t>
      </w:r>
    </w:p>
    <w:p w14:paraId="5B29DAAA" w14:textId="77777777" w:rsidR="00F90BDC" w:rsidRDefault="00F90BDC"/>
    <w:p w14:paraId="6FB68718" w14:textId="77777777" w:rsidR="00F90BDC" w:rsidRDefault="00F90BDC">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14:paraId="48698DAB" w14:textId="77777777" w:rsidR="00F90BDC" w:rsidRDefault="00F90BDC"/>
    <w:p w14:paraId="146CACF8" w14:textId="77777777" w:rsidR="00F90BDC" w:rsidRDefault="00F90BDC">
      <w:r xmlns:w="http://schemas.openxmlformats.org/wordprocessingml/2006/main">
        <w:t xml:space="preserve">ක්‍රියා 28:2 ම්ලේච්ඡ මිනිසුන් අපට සුළු කරුණාවක් දැක්වූයේ නැත. මන්ද, ඔවුන් ගින්නක් දල්වා, දැන් පවතින වර්ෂාව සහ සීතල නිසා අප සියල්ලන්ම පිළිගත්තා.</w:t>
      </w:r>
    </w:p>
    <w:p w14:paraId="28346363" w14:textId="77777777" w:rsidR="00F90BDC" w:rsidRDefault="00F90BDC"/>
    <w:p w14:paraId="7CD596C4" w14:textId="77777777" w:rsidR="00F90BDC" w:rsidRDefault="00F90BDC">
      <w:r xmlns:w="http://schemas.openxmlformats.org/wordprocessingml/2006/main">
        <w:t xml:space="preserve">වර්ෂාව සහ සීතල නොතකා උණුසුම් ගින්නක් සපයමින් ම්ලේච්ඡයන් සංචාරකයින්ට මහත් ආගන්තුක සත්කාරයක් දැක්වූහ.</w:t>
      </w:r>
    </w:p>
    <w:p w14:paraId="2905DA2F" w14:textId="77777777" w:rsidR="00F90BDC" w:rsidRDefault="00F90BDC"/>
    <w:p w14:paraId="60901603" w14:textId="77777777" w:rsidR="00F90BDC" w:rsidRDefault="00F90BDC">
      <w:r xmlns:w="http://schemas.openxmlformats.org/wordprocessingml/2006/main">
        <w:t xml:space="preserve">1. ආගන්තුක සත්කාරයේ බලය - අපගේ ආගන්තුක සත්කාරයෙන් අප අවට සිටින අයට ක්‍රිස්තුස් වහන්සේගේ ප්‍රේමය පෙන්විය හැක්කේ කෙසේද?</w:t>
      </w:r>
    </w:p>
    <w:p w14:paraId="12A9623C" w14:textId="77777777" w:rsidR="00F90BDC" w:rsidRDefault="00F90BDC"/>
    <w:p w14:paraId="072A55EB" w14:textId="77777777" w:rsidR="00F90BDC" w:rsidRDefault="00F90BDC">
      <w:r xmlns:w="http://schemas.openxmlformats.org/wordprocessingml/2006/main">
        <w:t xml:space="preserve">2. අන් අයට සේවය කිරීම - අප අවට සිටින අයට සේවය කරන්නේ කෙසේද සහ ඔවුන්ට ක්‍රිස්තුස්වහන්සේගේ ප්‍රේමය පෙන්විය හැක්කේ කෙසේද?</w:t>
      </w:r>
    </w:p>
    <w:p w14:paraId="7E2EBBBC" w14:textId="77777777" w:rsidR="00F90BDC" w:rsidRDefault="00F90BDC"/>
    <w:p w14:paraId="61E5114F" w14:textId="77777777" w:rsidR="00F90BDC" w:rsidRDefault="00F90BDC">
      <w:r xmlns:w="http://schemas.openxmlformats.org/wordprocessingml/2006/main">
        <w:t xml:space="preserve">1. රෝම 12:13 - "සාන්තුවරයන්ගේ අවශ්‍යතා සඳහා දායක වන්න සහ ආගන්තුක සත්කාරය දැක්වීමට උත්සාහ කරන්න."</w:t>
      </w:r>
    </w:p>
    <w:p w14:paraId="2BD5E0D6" w14:textId="77777777" w:rsidR="00F90BDC" w:rsidRDefault="00F90BDC"/>
    <w:p w14:paraId="471F431D" w14:textId="77777777" w:rsidR="00F90BDC" w:rsidRDefault="00F90BDC">
      <w:r xmlns:w="http://schemas.openxmlformats.org/wordprocessingml/2006/main">
        <w:t xml:space="preserve">2. හෙබ්‍රෙව් 13:2 - "ආගන්තුකයන්ට ආගන්තුක සත්කාරය දැක්වීම අතපසු නොකරන්න, මක්නිසාද සමහරු නොදැනුවත්වම දේවදූතයන්ට සංග්‍රහ කර ඇත."</w:t>
      </w:r>
    </w:p>
    <w:p w14:paraId="155E936B" w14:textId="77777777" w:rsidR="00F90BDC" w:rsidRDefault="00F90BDC"/>
    <w:p w14:paraId="684A2837" w14:textId="77777777" w:rsidR="00F90BDC" w:rsidRDefault="00F90BDC">
      <w:r xmlns:w="http://schemas.openxmlformats.org/wordprocessingml/2006/main">
        <w:t xml:space="preserve">ක්‍රියා 28:3 පාවුල් කූරු මිටියක් එකතු කර ගින්න මත තැබූ විට, පොළඟෙක් ගින්නෙන් පිටතට පැමිණ ඔහුගේ අතේ සවි කළේය.</w:t>
      </w:r>
    </w:p>
    <w:p w14:paraId="7FF5B698" w14:textId="77777777" w:rsidR="00F90BDC" w:rsidRDefault="00F90BDC"/>
    <w:p w14:paraId="106AE5A6" w14:textId="77777777" w:rsidR="00F90BDC" w:rsidRDefault="00F90BDC">
      <w:r xmlns:w="http://schemas.openxmlformats.org/wordprocessingml/2006/main">
        <w:t xml:space="preserve">විෂ සහිත සර්පයෙකුගෙන් පාවුල් ආශ්චර්යවත් ලෙස ගැලවීම දෙවියන්ගේ ආරක්ෂාව කෙරෙහි විශ්වාසය තැබීමට සිහිගැන්වීමක් ලෙස ක්‍රියා කරයි.</w:t>
      </w:r>
    </w:p>
    <w:p w14:paraId="6FF8D1AA" w14:textId="77777777" w:rsidR="00F90BDC" w:rsidRDefault="00F90BDC"/>
    <w:p w14:paraId="37906816" w14:textId="77777777" w:rsidR="00F90BDC" w:rsidRDefault="00F90BDC">
      <w:r xmlns:w="http://schemas.openxmlformats.org/wordprocessingml/2006/main">
        <w:t xml:space="preserve">1. "දෙවියන් වහන්සේගේ ආරක්ෂාව: දෙවියන් වහන්සේගේ ආරක්ෂාව කෙරෙහි විශ්වාසය තැබීම"</w:t>
      </w:r>
    </w:p>
    <w:p w14:paraId="39F5DB40" w14:textId="77777777" w:rsidR="00F90BDC" w:rsidRDefault="00F90BDC"/>
    <w:p w14:paraId="27E8F620" w14:textId="77777777" w:rsidR="00F90BDC" w:rsidRDefault="00F90BDC">
      <w:r xmlns:w="http://schemas.openxmlformats.org/wordprocessingml/2006/main">
        <w:t xml:space="preserve">2. "දෙවියන් වහන්සේගේ ආශ්චර්යයන්: විෂ සහිත සර්පයෙකුගෙන් පෝල් ගැලවීම"</w:t>
      </w:r>
    </w:p>
    <w:p w14:paraId="2F36F53B" w14:textId="77777777" w:rsidR="00F90BDC" w:rsidRDefault="00F90BDC"/>
    <w:p w14:paraId="6A6A9679" w14:textId="77777777" w:rsidR="00F90BDC" w:rsidRDefault="00F90BDC">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14:paraId="161B8916" w14:textId="77777777" w:rsidR="00F90BDC" w:rsidRDefault="00F90BDC"/>
    <w:p w14:paraId="3966BE66" w14:textId="77777777" w:rsidR="00F90BDC" w:rsidRDefault="00F90BDC">
      <w:r xmlns:w="http://schemas.openxmlformats.org/wordprocessingml/2006/main">
        <w:t xml:space="preserve">2. මතෙව් 10:28-29 - "ශරීරය නසන නමුත් ආත්මය මරා දැමිය නොහැකි අයට බිය නොවන්න. ඒ වෙනුවට ආත්මය සහ ශරීරය යන දෙකම නිරයේ විනාශ කළ හැකි තැනැත්තාට බිය නොවන්න. ගේ කුරුල්ලන් දෙදෙනෙකු සතයකට විකුණන්නේ නැද්ද? ඔවුන්ගෙන් ඔබේ පියාණන්ගෙන් වෙන්ව බිම වැටෙනු ඇත.</w:t>
      </w:r>
    </w:p>
    <w:p w14:paraId="35A32BBE" w14:textId="77777777" w:rsidR="00F90BDC" w:rsidRDefault="00F90BDC"/>
    <w:p w14:paraId="4FD1E5F3" w14:textId="77777777" w:rsidR="00F90BDC" w:rsidRDefault="00F90BDC">
      <w:r xmlns:w="http://schemas.openxmlformats.org/wordprocessingml/2006/main">
        <w:t xml:space="preserve">ක්‍රියා 28:4 විෂ සහිත මෘගයා අතේ එල්ලී සිටිනු ම්ලේච්ඡයෝ දුටු විට, ඔව්හු ඔවුනොවුන් අතර කියා ගත්හ: මේ මිනිසා මිනීමරුවෙකු බවට සැකයක් නැත.</w:t>
      </w:r>
    </w:p>
    <w:p w14:paraId="426F7185" w14:textId="77777777" w:rsidR="00F90BDC" w:rsidRDefault="00F90BDC"/>
    <w:p w14:paraId="4862D7C7" w14:textId="77777777" w:rsidR="00F90BDC" w:rsidRDefault="00F90BDC">
      <w:r xmlns:w="http://schemas.openxmlformats.org/wordprocessingml/2006/main">
        <w:t xml:space="preserve">ම්ලේච්ඡයන් සර්පයෙකු සමඟ පෝල් දුටු අතර ඔහු මිනීමරුවෙකු යැයි උපකල්පනය කළහ.</w:t>
      </w:r>
    </w:p>
    <w:p w14:paraId="12FCCCAE" w14:textId="77777777" w:rsidR="00F90BDC" w:rsidRDefault="00F90BDC"/>
    <w:p w14:paraId="0744EB75" w14:textId="77777777" w:rsidR="00F90BDC" w:rsidRDefault="00F90BDC">
      <w:r xmlns:w="http://schemas.openxmlformats.org/wordprocessingml/2006/main">
        <w:t xml:space="preserve">1. දෙවියන්ගේ දයාව සහ යුක්තිය එකට ක්‍රියා කරයි, බොහෝ දුරට ඉඩ ඇති අවස්ථාවන්හිදී පවා.</w:t>
      </w:r>
    </w:p>
    <w:p w14:paraId="7A099C7A" w14:textId="77777777" w:rsidR="00F90BDC" w:rsidRDefault="00F90BDC"/>
    <w:p w14:paraId="5DC4DE44" w14:textId="77777777" w:rsidR="00F90BDC" w:rsidRDefault="00F90BDC">
      <w:r xmlns:w="http://schemas.openxmlformats.org/wordprocessingml/2006/main">
        <w:t xml:space="preserve">2. පෙනුම මත පදනම්ව උපකල්පන නොකිරීමේ වැදගත්කම.</w:t>
      </w:r>
    </w:p>
    <w:p w14:paraId="648FD0E9" w14:textId="77777777" w:rsidR="00F90BDC" w:rsidRDefault="00F90BDC"/>
    <w:p w14:paraId="7C4E5E4C"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කිසිවිටෙක ඔබගෙන් පළි නොගන්න, නමුත් එය දෙවියන්වහන්සේගේ උදහසට ඉඩහරින්න </w:t>
      </w:r>
      <w:r xmlns:w="http://schemas.openxmlformats.org/wordprocessingml/2006/main">
        <w:t xml:space="preserve">.</w:t>
      </w:r>
    </w:p>
    <w:p w14:paraId="658479C6" w14:textId="77777777" w:rsidR="00F90BDC" w:rsidRDefault="00F90BDC"/>
    <w:p w14:paraId="26409DFD" w14:textId="77777777" w:rsidR="00F90BDC" w:rsidRDefault="00F90BDC">
      <w:r xmlns:w="http://schemas.openxmlformats.org/wordprocessingml/2006/main">
        <w:t xml:space="preserve">2. හිතෝපදේශ 14:12 - "මිනිසෙකුට හරි යැයි පෙනෙන මාර්ගයක් ඇත, නමුත් එහි අවසානය මරණයට මාර්ගයයි."</w:t>
      </w:r>
    </w:p>
    <w:p w14:paraId="17F9AC75" w14:textId="77777777" w:rsidR="00F90BDC" w:rsidRDefault="00F90BDC"/>
    <w:p w14:paraId="6059CB29" w14:textId="77777777" w:rsidR="00F90BDC" w:rsidRDefault="00F90BDC">
      <w:r xmlns:w="http://schemas.openxmlformats.org/wordprocessingml/2006/main">
        <w:t xml:space="preserve">ක්‍රියා 28:5 ඔහු මෘගයා ගින්නට දැමුවේය, ඔහුට කිසිම හානියක් දැනුණේ නැත.</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මෝල්ටා දූපතේ සිටියදී පෝල්ට විෂ සහිත සර්පයෙකු හමු වූ නමුත් ඔහු ගින්නට සොලවා දැමීමෙන් පසු ඔහුට හානියක් නොවීය.</w:t>
      </w:r>
    </w:p>
    <w:p w14:paraId="03DB1F7D" w14:textId="77777777" w:rsidR="00F90BDC" w:rsidRDefault="00F90BDC"/>
    <w:p w14:paraId="0853BDF4" w14:textId="77777777" w:rsidR="00F90BDC" w:rsidRDefault="00F90BDC">
      <w:r xmlns:w="http://schemas.openxmlformats.org/wordprocessingml/2006/main">
        <w:t xml:space="preserve">1. දෙවියන්ගේ ආරක්ෂාව: අන්තරාය මධ්‍යයේ වුවද, දෙවියන් වහන්සේ අප සමඟ සිට අපව ආරක්ෂා කරයි.</w:t>
      </w:r>
    </w:p>
    <w:p w14:paraId="0FAAEE52" w14:textId="77777777" w:rsidR="00F90BDC" w:rsidRDefault="00F90BDC"/>
    <w:p w14:paraId="2B856781" w14:textId="77777777" w:rsidR="00F90BDC" w:rsidRDefault="00F90BDC">
      <w:r xmlns:w="http://schemas.openxmlformats.org/wordprocessingml/2006/main">
        <w:t xml:space="preserve">2. ඇදහිල්ල: අපට දෙවියන් වහන්සේගේ පොරොන්දු කෙරෙහි විශ්වාසය තැබිය හැකි අතර ඔහුගේ ශක්තිය හා බලය මත රඳා සිටිය හැක.</w:t>
      </w:r>
    </w:p>
    <w:p w14:paraId="37E07DAE" w14:textId="77777777" w:rsidR="00F90BDC" w:rsidRDefault="00F90BDC"/>
    <w:p w14:paraId="3A42506E" w14:textId="77777777" w:rsidR="00F90BDC" w:rsidRDefault="00F90BDC">
      <w:r xmlns:w="http://schemas.openxmlformats.org/wordprocessingml/2006/main">
        <w:t xml:space="preserve">1. ගීතාවලිය 91:11-12 - "මක්නිසාද ඔබගේ සියලු මාර්ගවලදී ඔබව ආරක්ෂා කරන ලෙස ඔහු තම දූතයන්ට ඔබ ගැන අණ කරනු ඇත; ඔවුන් ඔබව ඔවුන්ගේ අත්වලින් ඔසවනු ඇත, එවිට ඔබ ඔබේ පාදය ගලකට නොගැසෙනු ඇත."</w:t>
      </w:r>
    </w:p>
    <w:p w14:paraId="1D146C19" w14:textId="77777777" w:rsidR="00F90BDC" w:rsidRDefault="00F90BDC"/>
    <w:p w14:paraId="3383B048" w14:textId="77777777" w:rsidR="00F90BDC" w:rsidRDefault="00F90BDC">
      <w:r xmlns:w="http://schemas.openxmlformats.org/wordprocessingml/2006/main">
        <w:t xml:space="preserve">2. රෝම 8:18 - "මක්නිසාද මේ කාලයේ දුක් වේදනා අපට හෙළි කිරීමට නියමිත මහිමය සමඟ සැසඳීම වටින්නේ නැති බව මම සලකමි."</w:t>
      </w:r>
    </w:p>
    <w:p w14:paraId="5E0E92A5" w14:textId="77777777" w:rsidR="00F90BDC" w:rsidRDefault="00F90BDC"/>
    <w:p w14:paraId="701CB1A2" w14:textId="77777777" w:rsidR="00F90BDC" w:rsidRDefault="00F90BDC">
      <w:r xmlns:w="http://schemas.openxmlformats.org/wordprocessingml/2006/main">
        <w:t xml:space="preserve">ක්‍රියා 28:6 කෙසේ වෙතත්, ඔහු ඉදිමී හෝ හදිසියේ මිය ගොස් වැටෙන්නේ කවදාදැයි ඔවුන් බලා සිටියද, ඔවුන් බොහෝ වේලාවක් බලා, ඔහුට කිසිම හානියක් සිදු නොවන බව දැක, ඔවුන් තම අදහස වෙනස් කර, ඔහු දෙවියෙකු බව පැවසූහ.</w:t>
      </w:r>
    </w:p>
    <w:p w14:paraId="17D7910F" w14:textId="77777777" w:rsidR="00F90BDC" w:rsidRDefault="00F90BDC"/>
    <w:p w14:paraId="43E4B401" w14:textId="77777777" w:rsidR="00F90BDC" w:rsidRDefault="00F90BDC">
      <w:r xmlns:w="http://schemas.openxmlformats.org/wordprocessingml/2006/main">
        <w:t xml:space="preserve">පෝල් නැව මුහුදුබත් වූ මෝල්ටාවේ වැසියන් පුදුමයට පත් වූයේ පෝල්ට විෂ සහිත සර්ප දෂ්ට කිරීම්වලින් හානියක් සිදු නොවීය. ඔහු දෙවියෙකු බව විශ්වාස කළ ඔවුන් පාවුල් සම්බන්ධයෙන් ඔවුන්ගේ අදහස වෙනස් කළා.</w:t>
      </w:r>
    </w:p>
    <w:p w14:paraId="37DA761C" w14:textId="77777777" w:rsidR="00F90BDC" w:rsidRDefault="00F90BDC"/>
    <w:p w14:paraId="52F1F1A7" w14:textId="77777777" w:rsidR="00F90BDC" w:rsidRDefault="00F90BDC">
      <w:r xmlns:w="http://schemas.openxmlformats.org/wordprocessingml/2006/main">
        <w:t xml:space="preserve">1. කරදර කාලවලදී දෙවියන්ගේ ආරක්ෂාව</w:t>
      </w:r>
    </w:p>
    <w:p w14:paraId="26D07993" w14:textId="77777777" w:rsidR="00F90BDC" w:rsidRDefault="00F90BDC"/>
    <w:p w14:paraId="26D4B114" w14:textId="77777777" w:rsidR="00F90BDC" w:rsidRDefault="00F90BDC">
      <w:r xmlns:w="http://schemas.openxmlformats.org/wordprocessingml/2006/main">
        <w:t xml:space="preserve">2. සැකයෙන් මිදීමේ දෙවියන්ගේ බලය</w:t>
      </w:r>
    </w:p>
    <w:p w14:paraId="489A1A57" w14:textId="77777777" w:rsidR="00F90BDC" w:rsidRDefault="00F90BDC"/>
    <w:p w14:paraId="5AF15FC9" w14:textId="77777777" w:rsidR="00F90BDC" w:rsidRDefault="00F90BDC">
      <w:r xmlns:w="http://schemas.openxmlformats.org/wordprocessingml/2006/main">
        <w:t xml:space="preserve">1. ගීතාවලිය 46:1-3 - "දෙවියන් වහන්සේ අපගේ රැකවරණය සහ ශක්තියය, කරදරයේ දී සදාකාලික උපකාරය වේ. එබැවින් පෘථිවිය ඉඩ හැරියත්, කඳු මුහුදේ හදවතට වැටුණත්, එහි ජලය තිබුණත් අපි බිය නොවන්නෙමු. ඝෝෂාව සහ පෙණ නඟින අතර කඳු ඔවුන්ගේ නැඟීමත් සමඟ කම්පනය වේ."</w:t>
      </w:r>
    </w:p>
    <w:p w14:paraId="78F4763C" w14:textId="77777777" w:rsidR="00F90BDC" w:rsidRDefault="00F90BDC"/>
    <w:p w14:paraId="5568E24B" w14:textId="77777777" w:rsidR="00F90BDC" w:rsidRDefault="00F90BDC">
      <w:r xmlns:w="http://schemas.openxmlformats.org/wordprocessingml/2006/main">
        <w:t xml:space="preserve">2. යොහන් 14:27 - "සමාදානය මම ඔබට තබමි; මගේ සාමය මම ඔබට දෙමි. ලෝකය දෙන ලෙස මම ඔබට නොදෙන්නෙමි. ඔබේ සිත් කැළඹීමට ඉඩ නොදෙන්න, බිය නොවන්න."</w:t>
      </w:r>
    </w:p>
    <w:p w14:paraId="33BE32E2" w14:textId="77777777" w:rsidR="00F90BDC" w:rsidRDefault="00F90BDC"/>
    <w:p w14:paraId="22B2E790" w14:textId="77777777" w:rsidR="00F90BDC" w:rsidRDefault="00F90BDC">
      <w:r xmlns:w="http://schemas.openxmlformats.org/wordprocessingml/2006/main">
        <w:t xml:space="preserve">ක්‍රියා 28:7 එම ප්‍රදේශයේම දිවයිනේ ප්‍රධානියා වූ පබ්ලියස්ගේ දේපළ විය. ඔහු අප පිළිගෙන දින තුනක් කාරුණිකව අපට නවාතැන් දුන්නේය.</w:t>
      </w:r>
    </w:p>
    <w:p w14:paraId="446A4286" w14:textId="77777777" w:rsidR="00F90BDC" w:rsidRDefault="00F90BDC"/>
    <w:p w14:paraId="3B86E5E6" w14:textId="77777777" w:rsidR="00F90BDC" w:rsidRDefault="00F90BDC">
      <w:r xmlns:w="http://schemas.openxmlformats.org/wordprocessingml/2006/main">
        <w:t xml:space="preserve">දිවයිනේ ප්‍රධානියා වූ පබ්ලියස් පාවුල්ට සහ ඔහුගේ සගයන්ට ආගන්තුක සත්කාරය දැක්වීය.</w:t>
      </w:r>
    </w:p>
    <w:p w14:paraId="412E6C84" w14:textId="77777777" w:rsidR="00F90BDC" w:rsidRDefault="00F90BDC"/>
    <w:p w14:paraId="2D05D421" w14:textId="77777777" w:rsidR="00F90BDC" w:rsidRDefault="00F90BDC">
      <w:r xmlns:w="http://schemas.openxmlformats.org/wordprocessingml/2006/main">
        <w:t xml:space="preserve">1. ආගන්තුක සත්කාරයේ බලය: දයානුකම්පාව සහ ත්‍යාගශීලීත්වය දෙවියන්ගේ ආශීර්වාදය ගෙනෙන ආකාරය</w:t>
      </w:r>
    </w:p>
    <w:p w14:paraId="53A7B71A" w14:textId="77777777" w:rsidR="00F90BDC" w:rsidRDefault="00F90BDC"/>
    <w:p w14:paraId="6428345D" w14:textId="77777777" w:rsidR="00F90BDC" w:rsidRDefault="00F90BDC">
      <w:r xmlns:w="http://schemas.openxmlformats.org/wordprocessingml/2006/main">
        <w:t xml:space="preserve">2. යහපත් භාරකාරත්වය සඳහා ආදර්ශයක්: ත්‍යාගශීලීත්වය පිළිබඳ පබ්ලියස්ගේ ආදර්ශය අනුගමනය කිරීම</w:t>
      </w:r>
    </w:p>
    <w:p w14:paraId="756DBE68" w14:textId="77777777" w:rsidR="00F90BDC" w:rsidRDefault="00F90BDC"/>
    <w:p w14:paraId="0E2E87D5" w14:textId="77777777" w:rsidR="00F90BDC" w:rsidRDefault="00F90BDC">
      <w:r xmlns:w="http://schemas.openxmlformats.org/wordprocessingml/2006/main">
        <w:t xml:space="preserve">1. රෝම 12:13 - එකිනෙකාට නොසැලකිලිමත් ලෙස ආගන්තුක සත්කාරය පුරුදු කරන්න.</w:t>
      </w:r>
    </w:p>
    <w:p w14:paraId="2A1DA729" w14:textId="77777777" w:rsidR="00F90BDC" w:rsidRDefault="00F90BDC"/>
    <w:p w14:paraId="4EA28CE3" w14:textId="77777777" w:rsidR="00F90BDC" w:rsidRDefault="00F90BDC">
      <w:r xmlns:w="http://schemas.openxmlformats.org/wordprocessingml/2006/main">
        <w:t xml:space="preserve">2. 1 තිමෝති 6:17-19 - මේ ලෝකයේ පොහොසත් අයට උඩඟු නොවී, අවිනිශ්චිත ධනය කෙරෙහි විශ්වාසය නොතබන ලෙස අණ කරන්න, නමුත් අපට භුක්ති විඳීමට සියල්ල පොහොසත් ලෙස දෙන ජීවමාන දෙවියන් වහන්සේ කෙරෙහි විශ්වාසය තබන්න. ඔවුන් යහපත් ක්‍රියාවලින් පොහොසත් වන පිණිස, දීමට සූදානම්ව, බෙදා දීමට කැමැත්තෙන් සිටින පිණිස ඔවුන්ට යහපත කිරීමට ඉඩ දෙන්න.</w:t>
      </w:r>
    </w:p>
    <w:p w14:paraId="4D03B4C2" w14:textId="77777777" w:rsidR="00F90BDC" w:rsidRDefault="00F90BDC"/>
    <w:p w14:paraId="223A5D94" w14:textId="77777777" w:rsidR="00F90BDC" w:rsidRDefault="00F90BDC">
      <w:r xmlns:w="http://schemas.openxmlformats.org/wordprocessingml/2006/main">
        <w:t xml:space="preserve">ක්‍රියා 28:8 එවිට පබ්ලියස්ගේ පියා උණ හා ලේ වැගිරීමෙන් රෝගාතුරව වැතිර සිටියේය.</w:t>
      </w:r>
    </w:p>
    <w:p w14:paraId="3424CE35" w14:textId="77777777" w:rsidR="00F90BDC" w:rsidRDefault="00F90BDC"/>
    <w:p w14:paraId="0307A01F" w14:textId="77777777" w:rsidR="00F90BDC" w:rsidRDefault="00F90BDC">
      <w:r xmlns:w="http://schemas.openxmlformats.org/wordprocessingml/2006/main">
        <w:t xml:space="preserve">පාවුල් යාච්ඤාවෙන් සහ අත් තැබීමෙන් පබ්ලියස්ගේ පියාව සුව කළේය.</w:t>
      </w:r>
    </w:p>
    <w:p w14:paraId="56968912" w14:textId="77777777" w:rsidR="00F90BDC" w:rsidRDefault="00F90BDC"/>
    <w:p w14:paraId="68156024" w14:textId="77777777" w:rsidR="00F90BDC" w:rsidRDefault="00F90BDC">
      <w:r xmlns:w="http://schemas.openxmlformats.org/wordprocessingml/2006/main">
        <w:t xml:space="preserve">1. යාච්ඤාවේ බලය: පාවුල් පබ්ලියස්ගේ පියාව සුව කළ ආකාරය</w:t>
      </w:r>
    </w:p>
    <w:p w14:paraId="17162570" w14:textId="77777777" w:rsidR="00F90BDC" w:rsidRDefault="00F90BDC"/>
    <w:p w14:paraId="47A703CB" w14:textId="77777777" w:rsidR="00F90BDC" w:rsidRDefault="00F90BDC">
      <w:r xmlns:w="http://schemas.openxmlformats.org/wordprocessingml/2006/main">
        <w:t xml:space="preserve">2. ජේසුස් වහන්සේගේ කාර්යය: මෝල්ටාවේ පාවුල්ගේ ආශ්චර්යය පිළිබඳ අධ්‍යයනයක්</w:t>
      </w:r>
    </w:p>
    <w:p w14:paraId="6D494EDF" w14:textId="77777777" w:rsidR="00F90BDC" w:rsidRDefault="00F90BDC"/>
    <w:p w14:paraId="3063AFD5" w14:textId="77777777" w:rsidR="00F90BDC" w:rsidRDefault="00F90BDC">
      <w:r xmlns:w="http://schemas.openxmlformats.org/wordprocessingml/2006/main">
        <w:t xml:space="preserve">1. යාකොබ් 5:15-16 - ? </w:t>
      </w:r>
      <w:r xmlns:w="http://schemas.openxmlformats.org/wordprocessingml/2006/main">
        <w:rPr>
          <w:rFonts w:ascii="맑은 고딕 Semilight" w:hAnsi="맑은 고딕 Semilight"/>
        </w:rPr>
        <w:t xml:space="preserve">쏛 </w:t>
      </w:r>
      <w:r xmlns:w="http://schemas.openxmlformats.org/wordprocessingml/2006/main">
        <w:t xml:space="preserve">සහ ඇදහිල්ලේ යාච්ඤාව අසනීපව සිටින තැනැත්තා ගළවන්නේය, සමිඳාණන් වහන්සේ ඔහුව නැඟිටුවනු ඇත. තවද ඔහු පව් කර ඇත්නම් ඔහුට සමාව ලැබේ. එමනිසා, ඔබ සුවය ලබන පිණිස, ඔබේ පව් එකිනෙකාට පාපොච්චාරණය කර එකිනෙකා උදෙසා යාච්ඤා කරන්න. ධාර්මිකයාගේ යාච්ඤාව ක්‍රියාත්මක වන බැවින් මහත් බලයක් ඇත.??</w:t>
      </w:r>
    </w:p>
    <w:p w14:paraId="7B5D4ABA" w14:textId="77777777" w:rsidR="00F90BDC" w:rsidRDefault="00F90BDC"/>
    <w:p w14:paraId="4508C54B" w14:textId="77777777" w:rsidR="00F90BDC" w:rsidRDefault="00F90BDC">
      <w:r xmlns:w="http://schemas.openxmlformats.org/wordprocessingml/2006/main">
        <w:t xml:space="preserve">2. මාර්ක් 16:18 - ? </w:t>
      </w:r>
      <w:r xmlns:w="http://schemas.openxmlformats.org/wordprocessingml/2006/main">
        <w:rPr>
          <w:rFonts w:ascii="맑은 고딕 Semilight" w:hAnsi="맑은 고딕 Semilight"/>
        </w:rPr>
        <w:t xml:space="preserve">쏷 </w:t>
      </w:r>
      <w:r xmlns:w="http://schemas.openxmlformats.org/wordprocessingml/2006/main">
        <w:t xml:space="preserve">හේ සර්පයන් අතින් අල්ලා ගනු ඇත; ඔවුන් මාරාන්තික වස පානය කළ විට එය ඔවුන්ට කිසිසේත් රිදවන්නේ නැත. ඔවුන් ලෙඩුන් මත අත තබනු ඇත, ඔවුන් සුව වනු ඇත.??</w:t>
      </w:r>
    </w:p>
    <w:p w14:paraId="7C85B4AB" w14:textId="77777777" w:rsidR="00F90BDC" w:rsidRDefault="00F90BDC"/>
    <w:p w14:paraId="30710FF0" w14:textId="77777777" w:rsidR="00F90BDC" w:rsidRDefault="00F90BDC">
      <w:r xmlns:w="http://schemas.openxmlformats.org/wordprocessingml/2006/main">
        <w:t xml:space="preserve">ක්‍රියා 28:9 මෙසේ සිදු වූ විට දිවයිනේ රෝග ඇති වෙනත් අයද පැමිණ සුවය ලැබූහ.</w:t>
      </w:r>
    </w:p>
    <w:p w14:paraId="7C7D41ED" w14:textId="77777777" w:rsidR="00F90BDC" w:rsidRDefault="00F90BDC"/>
    <w:p w14:paraId="6C5715D5" w14:textId="77777777" w:rsidR="00F90BDC" w:rsidRDefault="00F90BDC">
      <w:r xmlns:w="http://schemas.openxmlformats.org/wordprocessingml/2006/main">
        <w:t xml:space="preserve">මෝල්ටා දූපතේ රෝග ඇති අය පාවුල් ඔවුන් වෙනුවෙන් යාච්ඤා කිරීමෙන් පසු සුවය ලැබුවා.</w:t>
      </w:r>
    </w:p>
    <w:p w14:paraId="63ED8C94" w14:textId="77777777" w:rsidR="00F90BDC" w:rsidRDefault="00F90BDC"/>
    <w:p w14:paraId="2B3701E1" w14:textId="77777777" w:rsidR="00F90BDC" w:rsidRDefault="00F90BDC">
      <w:r xmlns:w="http://schemas.openxmlformats.org/wordprocessingml/2006/main">
        <w:t xml:space="preserve">1. යාච්ඤාවේ බලය: දෙවියන්ගේ සුව කිරීමේ ස්පර්ශය</w:t>
      </w:r>
    </w:p>
    <w:p w14:paraId="784FCEBB" w14:textId="77777777" w:rsidR="00F90BDC" w:rsidRDefault="00F90BDC"/>
    <w:p w14:paraId="28BACC67" w14:textId="77777777" w:rsidR="00F90BDC" w:rsidRDefault="00F90BDC">
      <w:r xmlns:w="http://schemas.openxmlformats.org/wordprocessingml/2006/main">
        <w:t xml:space="preserve">2. යේසුස්ගේ සුව කිරීමේ අමාත්‍යාංශය: ප්‍රතිෂ්ඨාපනය කිරීමේ ආශ්චර්යයන්</w:t>
      </w:r>
    </w:p>
    <w:p w14:paraId="2140579F" w14:textId="77777777" w:rsidR="00F90BDC" w:rsidRDefault="00F90BDC"/>
    <w:p w14:paraId="3C6E3E30" w14:textId="77777777" w:rsidR="00F90BDC" w:rsidRDefault="00F90BDC">
      <w:r xmlns:w="http://schemas.openxmlformats.org/wordprocessingml/2006/main">
        <w:t xml:space="preserve">1. යාකොබ් 5:16 - "ඔබේ වැරදි එකිනෙකාට පාපොච්චාරණය කරන්න, ඔබ සුවය ලබන පිණිස එකිනෙකා වෙනුවෙන් යාච්ඤා කරන්න. ධර්මිෂ්ඨ මිනිසෙකුගේ බලවත් බලවත් යාච්ඤාව බොහෝ සෙයින් සාර්ථක වේ."</w:t>
      </w:r>
    </w:p>
    <w:p w14:paraId="6C547F97" w14:textId="77777777" w:rsidR="00F90BDC" w:rsidRDefault="00F90BDC"/>
    <w:p w14:paraId="00AFC0FD" w14:textId="77777777" w:rsidR="00F90BDC" w:rsidRDefault="00F90BDC">
      <w:r xmlns:w="http://schemas.openxmlformats.org/wordprocessingml/2006/main">
        <w:t xml:space="preserve">2. යෙසායා 53:4-5 - ? </w:t>
      </w:r>
      <w:r xmlns:w="http://schemas.openxmlformats.org/wordprocessingml/2006/main">
        <w:rPr>
          <w:rFonts w:ascii="맑은 고딕 Semilight" w:hAnsi="맑은 고딕 Semilight"/>
        </w:rPr>
        <w:t xml:space="preserve">쏶 </w:t>
      </w:r>
      <w:r xmlns:w="http://schemas.openxmlformats.org/wordprocessingml/2006/main">
        <w:t xml:space="preserve">සැබැවින් ම උන් වහන්සේ අපගේ ශෝකය දරා, අපගේ දුක දරාගත් සේක. එහෙත්, අපි ඔහු දෙවියන් වහන්සේට පහර දී, පහර දී, පීඩාවට පත් වූ සේ සලකමු. නුමුත් උන්වහන්සේ අපේ අපරාධ නිසා තුවාලවූසේක, අපේ අයුතුකම් නිසා තැලුණුසේක. ඔහුගේ ඉරිවලින් අපි සුවපත් වෙමු.??</w:t>
      </w:r>
    </w:p>
    <w:p w14:paraId="718B6A92" w14:textId="77777777" w:rsidR="00F90BDC" w:rsidRDefault="00F90BDC"/>
    <w:p w14:paraId="0C8459E1" w14:textId="77777777" w:rsidR="00F90BDC" w:rsidRDefault="00F90BDC">
      <w:r xmlns:w="http://schemas.openxmlformats.org/wordprocessingml/2006/main">
        <w:t xml:space="preserve">ක්‍රියා 28:10 ඔහු අපට බොහෝ ගෞරවයෙන් ගෞරව කළේය. අප යන විට ඔවුන් අපට අවශ්‍ය දේවල් පටවාගෙන ආවෝය.</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මෝල්ටාවේ ජනතාව පෝල්ට සහ ඔහුගේ සගයන්ට බොහෝ ගෞරව පුද කළ අතර ඔවුන්ගේ ගමනට අවශ්‍ය ද්‍රව්‍ය ලබා දුන්හ.</w:t>
      </w:r>
    </w:p>
    <w:p w14:paraId="707E25A0" w14:textId="77777777" w:rsidR="00F90BDC" w:rsidRDefault="00F90BDC"/>
    <w:p w14:paraId="32765C6B" w14:textId="77777777" w:rsidR="00F90BDC" w:rsidRDefault="00F90BDC">
      <w:r xmlns:w="http://schemas.openxmlformats.org/wordprocessingml/2006/main">
        <w:t xml:space="preserve">1. දුෂ්කරතා මධ්‍යයේ වුවද ආගන්තුකයන්ට ආගන්තුක සත්කාරය සහ කරුණාව දැක්විය යුතුය.</w:t>
      </w:r>
    </w:p>
    <w:p w14:paraId="01C440ED" w14:textId="77777777" w:rsidR="00F90BDC" w:rsidRDefault="00F90BDC"/>
    <w:p w14:paraId="60FB8595" w14:textId="77777777" w:rsidR="00F90BDC" w:rsidRDefault="00F90BDC">
      <w:r xmlns:w="http://schemas.openxmlformats.org/wordprocessingml/2006/main">
        <w:t xml:space="preserve">2. දෙවියන්වහන්සේගේ ප්‍රේමය විදහා දක්වමින් අවශ්‍යතා ඇති අයට අපි නොමසුරුව සහ පරිත්‍යාග කළ යුතුය.</w:t>
      </w:r>
    </w:p>
    <w:p w14:paraId="2C409BE5" w14:textId="77777777" w:rsidR="00F90BDC" w:rsidRDefault="00F90BDC"/>
    <w:p w14:paraId="45A966D9" w14:textId="77777777" w:rsidR="00F90BDC" w:rsidRDefault="00F90BDC">
      <w:r xmlns:w="http://schemas.openxmlformats.org/wordprocessingml/2006/main">
        <w:t xml:space="preserve">1. රෝම 12:13 - "සාන්තුවරයන්ගේ අවශ්‍යතා සඳහා දායක වන්න සහ ආගන්තුක සත්කාරය දැක්වීමට උත්සාහ කරන්න."</w:t>
      </w:r>
    </w:p>
    <w:p w14:paraId="0EDB77B0" w14:textId="77777777" w:rsidR="00F90BDC" w:rsidRDefault="00F90BDC"/>
    <w:p w14:paraId="148B6126" w14:textId="77777777" w:rsidR="00F90BDC" w:rsidRDefault="00F90BDC">
      <w:r xmlns:w="http://schemas.openxmlformats.org/wordprocessingml/2006/main">
        <w:t xml:space="preserve">2. ක්‍රියා 20:35 - “සියල්ලේදීම මම ඔබට පෙන්වා දුන්නේ, මේ ආකාරයෙන් වෙහෙස මහන්සි වී වැඩ කිරීමෙන් අපි දුර්වලයන්ට උපකාර කළ යුතු අතර, ජේසු සමිඳාණන් වහන්සේගේ වචන මතක තබා ගත යුතු බවත්, ඔහුම පැවසූ ආකාරය </w:t>
      </w:r>
      <w:r xmlns:w="http://schemas.openxmlformats.org/wordprocessingml/2006/main">
        <w:t xml:space="preserve">ද </w:t>
      </w:r>
      <w:r xmlns:w="http://schemas.openxmlformats.org/wordprocessingml/2006/main">
        <w:rPr>
          <w:rFonts w:ascii="맑은 고딕 Semilight" w:hAnsi="맑은 고딕 Semilight"/>
        </w:rPr>
        <w:t xml:space="preserve">? </w:t>
      </w:r>
      <w:r xmlns:w="http://schemas.openxmlformats.org/wordprocessingml/2006/main">
        <w:t xml:space="preserve">ලැබීමට.? </w:t>
      </w:r>
      <w:r xmlns:w="http://schemas.openxmlformats.org/wordprocessingml/2006/main">
        <w:rPr>
          <w:rFonts w:ascii="맑은 고딕 Semilight" w:hAnsi="맑은 고딕 Semilight"/>
        </w:rPr>
        <w:t xml:space="preserve">€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ක්‍රියා 28:11 මාස තුනකට පසු අපි ඇලෙක්සැන්ඩ්‍රියාවේ නැවකින් පිටත්ව ගියෙමු, එය දිවයිනේ ශීත ඍතුවේ පැවති අතර, එහි ලකුණ Castor සහ Pollux විය.</w:t>
      </w:r>
    </w:p>
    <w:p w14:paraId="640CE65C" w14:textId="77777777" w:rsidR="00F90BDC" w:rsidRDefault="00F90BDC"/>
    <w:p w14:paraId="5DEE4B7C" w14:textId="77777777" w:rsidR="00F90BDC" w:rsidRDefault="00F90BDC">
      <w:r xmlns:w="http://schemas.openxmlformats.org/wordprocessingml/2006/main">
        <w:t xml:space="preserve">පෝල් සහ ඔහුගේ සගයන් මෝල්ටාවේ මාස තුනක් ගත කළ අතර ඇලෙක්සැන්ඩ්‍රියාවේ සිට කැස්ටර් සහ පොලුක්ස් ලකුණ සමඟ නැවකින් පිටත් විය.</w:t>
      </w:r>
    </w:p>
    <w:p w14:paraId="19D2BBC0" w14:textId="77777777" w:rsidR="00F90BDC" w:rsidRDefault="00F90BDC"/>
    <w:p w14:paraId="44797736" w14:textId="77777777" w:rsidR="00F90BDC" w:rsidRDefault="00F90BDC">
      <w:r xmlns:w="http://schemas.openxmlformats.org/wordprocessingml/2006/main">
        <w:t xml:space="preserve">1. බලාපොරොත්තුවේ ලකුණක්: පෝල් සහ ඔහුගේ සහචරයෝ මෝල්ටාවේ</w:t>
      </w:r>
    </w:p>
    <w:p w14:paraId="02DF30E2" w14:textId="77777777" w:rsidR="00F90BDC" w:rsidRDefault="00F90BDC"/>
    <w:p w14:paraId="4762EE8C" w14:textId="77777777" w:rsidR="00F90BDC" w:rsidRDefault="00F90BDC">
      <w:r xmlns:w="http://schemas.openxmlformats.org/wordprocessingml/2006/main">
        <w:t xml:space="preserve">2. දිව්යමය ආරක්ෂාව: කැස්ටර් සහ පොලුක්ස්ගේ ලකුණ</w:t>
      </w:r>
    </w:p>
    <w:p w14:paraId="39663D4A" w14:textId="77777777" w:rsidR="00F90BDC" w:rsidRDefault="00F90BDC"/>
    <w:p w14:paraId="224A14DB" w14:textId="77777777" w:rsidR="00F90BDC" w:rsidRDefault="00F90BDC">
      <w:r xmlns:w="http://schemas.openxmlformats.org/wordprocessingml/2006/main">
        <w:t xml:space="preserve">1. රෝම 8:28 ??එසේම දෙවියන්වහන්සේ සෑම දෙයකදීම ක්‍රියා කරන්නේ උන්වහන්සේට ප්‍රේම කරන, උන්වහන්සේගේ අරමුණට අනුව කැඳවනු ලැබූ අයගේ යහපත පිණිස බව අපි දනිමු.</w:t>
      </w:r>
    </w:p>
    <w:p w14:paraId="0F0EC84A" w14:textId="77777777" w:rsidR="00F90BDC" w:rsidRDefault="00F90BDC"/>
    <w:p w14:paraId="4526713C" w14:textId="77777777" w:rsidR="00F90BDC" w:rsidRDefault="00F90BDC">
      <w:r xmlns:w="http://schemas.openxmlformats.org/wordprocessingml/2006/main">
        <w:t xml:space="preserve">2. යෙසායා 43:2 ??ඔබ ජලය හරහා යන විට මම ඔබ සමඟ සිටිමි. ඔබ ගංගා හරහා යන විට, ඔවුන් ඔබ මත අතුගා දමන්නේ නැත. ඔබ ගින්න මැදින් ගමන් කරන විට, ඔබ පිළිස්සෙන්නේ නැත; </w:t>
      </w:r>
      <w:r xmlns:w="http://schemas.openxmlformats.org/wordprocessingml/2006/main">
        <w:lastRenderedPageBreak xmlns:w="http://schemas.openxmlformats.org/wordprocessingml/2006/main"/>
      </w:r>
      <w:r xmlns:w="http://schemas.openxmlformats.org/wordprocessingml/2006/main">
        <w:t xml:space="preserve">ගිනිදැල් ඔබව දවාලන්නේ නැත.</w:t>
      </w:r>
    </w:p>
    <w:p w14:paraId="6ED2E708" w14:textId="77777777" w:rsidR="00F90BDC" w:rsidRDefault="00F90BDC"/>
    <w:p w14:paraId="2BF60EC0" w14:textId="77777777" w:rsidR="00F90BDC" w:rsidRDefault="00F90BDC">
      <w:r xmlns:w="http://schemas.openxmlformats.org/wordprocessingml/2006/main">
        <w:t xml:space="preserve">ක්‍රියා 28:12 සිරකූස් වෙත ගොඩ බැස අපි එහි දින තුනක් රැඳී සිටියෙමු.</w:t>
      </w:r>
    </w:p>
    <w:p w14:paraId="19A0A482" w14:textId="77777777" w:rsidR="00F90BDC" w:rsidRDefault="00F90BDC"/>
    <w:p w14:paraId="42D3D104" w14:textId="77777777" w:rsidR="00F90BDC" w:rsidRDefault="00F90BDC">
      <w:r xmlns:w="http://schemas.openxmlformats.org/wordprocessingml/2006/main">
        <w:t xml:space="preserve">පාවුල් සහ ඔහුගේ සගයන් සිරකූස් වෙත ගොඩ බැස දින තුනක් එහි නැවතී සිටියහ.</w:t>
      </w:r>
    </w:p>
    <w:p w14:paraId="53064C5C" w14:textId="77777777" w:rsidR="00F90BDC" w:rsidRDefault="00F90BDC"/>
    <w:p w14:paraId="33AC5152" w14:textId="77777777" w:rsidR="00F90BDC" w:rsidRDefault="00F90BDC">
      <w:r xmlns:w="http://schemas.openxmlformats.org/wordprocessingml/2006/main">
        <w:t xml:space="preserve">1. විවේක ගැනීමට කාලය ගැනීම: පාවුල්ගේ චාරිකාවලින් විවේකයේ වටිනාකම ඉගෙන ගැනීම</w:t>
      </w:r>
    </w:p>
    <w:p w14:paraId="74B87FD7" w14:textId="77777777" w:rsidR="00F90BDC" w:rsidRDefault="00F90BDC"/>
    <w:p w14:paraId="650D5F21" w14:textId="77777777" w:rsidR="00F90BDC" w:rsidRDefault="00F90BDC">
      <w:r xmlns:w="http://schemas.openxmlformats.org/wordprocessingml/2006/main">
        <w:t xml:space="preserve">2. සම්බන්ධ වීමට කාලය ගැනීම: පෝල් වැනි අපගේ සංචාර වලදී අන් අය සමඟ සම්බන්ධ වීම</w:t>
      </w:r>
    </w:p>
    <w:p w14:paraId="4D0750ED" w14:textId="77777777" w:rsidR="00F90BDC" w:rsidRDefault="00F90BDC"/>
    <w:p w14:paraId="2CB86911" w14:textId="77777777" w:rsidR="00F90BDC" w:rsidRDefault="00F90BDC">
      <w:r xmlns:w="http://schemas.openxmlformats.org/wordprocessingml/2006/main">
        <w:t xml:space="preserve">1. නික්මයාම 31:17 - "එය මා සහ ඊශ්‍රායෙල් සෙනඟ අතර සදහටම ලකුණකි. මක්නිසාද සමිඳාණන් වහන්සේ දින හයකින් අහසත් පොළොවත් සෑදූ සේක, හත්වන දින ඔහු විවේක ගෙන ප්‍රබෝධමත් විය."</w:t>
      </w:r>
    </w:p>
    <w:p w14:paraId="39A38A44" w14:textId="77777777" w:rsidR="00F90BDC" w:rsidRDefault="00F90BDC"/>
    <w:p w14:paraId="51FC2B6B" w14:textId="77777777" w:rsidR="00F90BDC" w:rsidRDefault="00F90BDC">
      <w:r xmlns:w="http://schemas.openxmlformats.org/wordprocessingml/2006/main">
        <w:t xml:space="preserve">2. රෝම 12:13 - "සාන්තුවරයන්ගේ අවශ්‍යතා සඳහා දායක වී ආගන්තුක සත්කාරය දැක්වීමට උත්සාහ කරන්න."</w:t>
      </w:r>
    </w:p>
    <w:p w14:paraId="521A841B" w14:textId="77777777" w:rsidR="00F90BDC" w:rsidRDefault="00F90BDC"/>
    <w:p w14:paraId="5E4AF0A6" w14:textId="77777777" w:rsidR="00F90BDC" w:rsidRDefault="00F90BDC">
      <w:r xmlns:w="http://schemas.openxmlformats.org/wordprocessingml/2006/main">
        <w:t xml:space="preserve">ක්‍රියා 28:13 එතැන් සිට අපි මාලිමා යන්ත්‍රයක් රැගෙන රෙජියම් වෙත පැමිණියෙමු. එක දවසකට පසු දකුණු සුළඟ හමා, අපි පසුදා පුටෙයෝලි වෙත පැමිණියෙමු.</w:t>
      </w:r>
    </w:p>
    <w:p w14:paraId="7BFEFF45" w14:textId="77777777" w:rsidR="00F90BDC" w:rsidRDefault="00F90BDC"/>
    <w:p w14:paraId="0093FAA6" w14:textId="77777777" w:rsidR="00F90BDC" w:rsidRDefault="00F90BDC">
      <w:r xmlns:w="http://schemas.openxmlformats.org/wordprocessingml/2006/main">
        <w:t xml:space="preserve">පෝල් සහ ඔහුගේ සගයන් මෝල්ටාවේ සිට ගමනක් ආරම්භ කර වෙරළ තීරය වටා රෙජියම් වෙත ගමන් කළහ. එක දවසකට පසු, දකුණු සුළඟ හමා ඔවුන් පුටෙයෝලි වෙත පැමිණියහ.</w:t>
      </w:r>
    </w:p>
    <w:p w14:paraId="48035A17" w14:textId="77777777" w:rsidR="00F90BDC" w:rsidRDefault="00F90BDC"/>
    <w:p w14:paraId="43A40F81" w14:textId="77777777" w:rsidR="00F90BDC" w:rsidRDefault="00F90BDC">
      <w:r xmlns:w="http://schemas.openxmlformats.org/wordprocessingml/2006/main">
        <w:t xml:space="preserve">1: දෙවියන් වහන්සේගේ පරමාධිපත්‍යය සෑම දෙයකම, සුළඟේ පවා ක්‍රියාත්මක වේ.</w:t>
      </w:r>
    </w:p>
    <w:p w14:paraId="07F3A36E" w14:textId="77777777" w:rsidR="00F90BDC" w:rsidRDefault="00F90BDC"/>
    <w:p w14:paraId="28D16517" w14:textId="77777777" w:rsidR="00F90BDC" w:rsidRDefault="00F90BDC">
      <w:r xmlns:w="http://schemas.openxmlformats.org/wordprocessingml/2006/main">
        <w:t xml:space="preserve">2: අපගේ ගමන් බිමන් සඳහා පරිපූර්ණ කොන්දේසි සැපයීම සඳහා අපි දෙවියන් වහන්සේ විශ්වාස කළ යුතුය.</w:t>
      </w:r>
    </w:p>
    <w:p w14:paraId="041FEAB1" w14:textId="77777777" w:rsidR="00F90BDC" w:rsidRDefault="00F90BDC"/>
    <w:p w14:paraId="577B38C7" w14:textId="77777777" w:rsidR="00F90BDC" w:rsidRDefault="00F90BDC">
      <w:r xmlns:w="http://schemas.openxmlformats.org/wordprocessingml/2006/main">
        <w:t xml:space="preserve">1: හිතෝපදේශ 21: 1 - "රජුගේ හදවත සමිඳාණන් වහන්සේගේ අතේ ජල ධාරාවක් ය; ඔහු කැමති ඕනෑම තැනකට එය හරවයි."</w:t>
      </w:r>
    </w:p>
    <w:p w14:paraId="2D3E1824" w14:textId="77777777" w:rsidR="00F90BDC" w:rsidRDefault="00F90BDC"/>
    <w:p w14:paraId="4230DB7E" w14:textId="77777777" w:rsidR="00F90BDC" w:rsidRDefault="00F90BDC">
      <w:r xmlns:w="http://schemas.openxmlformats.org/wordprocessingml/2006/main">
        <w:t xml:space="preserve">2: ගීතාවලිය 107:29 - "ඔහු කුණාටුව නිශ්චල කළේය, මුහුදේ රළ නිශ්ශබ්ද විය."</w:t>
      </w:r>
    </w:p>
    <w:p w14:paraId="67615660" w14:textId="77777777" w:rsidR="00F90BDC" w:rsidRDefault="00F90BDC"/>
    <w:p w14:paraId="1C3B8668" w14:textId="77777777" w:rsidR="00F90BDC" w:rsidRDefault="00F90BDC">
      <w:r xmlns:w="http://schemas.openxmlformats.org/wordprocessingml/2006/main">
        <w:t xml:space="preserve">ක්‍රියා 28:14 එහිදී අපට සහෝදරයන් හමු වූ අතර, ඔවුන් සමඟ දින හතක් නැවතීමට අවශ්‍ය වූ අතර, අපි රෝමය දෙසට ගියෙමු.</w:t>
      </w:r>
    </w:p>
    <w:p w14:paraId="329FFBFB" w14:textId="77777777" w:rsidR="00F90BDC" w:rsidRDefault="00F90BDC"/>
    <w:p w14:paraId="3E928880" w14:textId="77777777" w:rsidR="00F90BDC" w:rsidRDefault="00F90BDC">
      <w:r xmlns:w="http://schemas.openxmlformats.org/wordprocessingml/2006/main">
        <w:t xml:space="preserve">පාවුල් සහ ඔහුගේ සගයන් සහෝදරයන් විසින් පිළිගනු ලැබූ අතර රෝමයට යන ගමනේදී ඔවුන් සමඟ දින හතක් රැඳී සිටින ලෙස ඉල්ලා සිටියේය.</w:t>
      </w:r>
    </w:p>
    <w:p w14:paraId="168B78CF" w14:textId="77777777" w:rsidR="00F90BDC" w:rsidRDefault="00F90BDC"/>
    <w:p w14:paraId="7FA65CA9" w14:textId="77777777" w:rsidR="00F90BDC" w:rsidRDefault="00F90BDC">
      <w:r xmlns:w="http://schemas.openxmlformats.org/wordprocessingml/2006/main">
        <w:t xml:space="preserve">1. ආගන්තුක සත්කාරයේ බලය: ආගන්තුකයන් විවෘත ආයුධවලින් පිළිගැනීම</w:t>
      </w:r>
    </w:p>
    <w:p w14:paraId="2C3DB9D4" w14:textId="77777777" w:rsidR="00F90BDC" w:rsidRDefault="00F90BDC"/>
    <w:p w14:paraId="570ECC5C" w14:textId="77777777" w:rsidR="00F90BDC" w:rsidRDefault="00F90BDC">
      <w:r xmlns:w="http://schemas.openxmlformats.org/wordprocessingml/2006/main">
        <w:t xml:space="preserve">2. අන් අයව කරුණාවෙන් හා ත්‍යාගශීලීව පිළිගැනීමේ ආශිර්වාදය</w:t>
      </w:r>
    </w:p>
    <w:p w14:paraId="6DC2D729" w14:textId="77777777" w:rsidR="00F90BDC" w:rsidRDefault="00F90BDC"/>
    <w:p w14:paraId="66C535C1" w14:textId="77777777" w:rsidR="00F90BDC" w:rsidRDefault="00F90BDC">
      <w:r xmlns:w="http://schemas.openxmlformats.org/wordprocessingml/2006/main">
        <w:t xml:space="preserve">1. රෝම 12:13 - "ස්වාමින් වහන්සේ සමඟ බෙදාගන්න? </w:t>
      </w:r>
      <w:r xmlns:w="http://schemas.openxmlformats.org/wordprocessingml/2006/main">
        <w:rPr>
          <w:rFonts w:ascii="맑은 고딕 Semilight" w:hAnsi="맑은 고딕 Semilight"/>
        </w:rPr>
        <w:t xml:space="preserve">셲 </w:t>
      </w:r>
      <w:r xmlns:w="http://schemas.openxmlformats.org/wordprocessingml/2006/main">
        <w:t xml:space="preserve">අවශ්‍යතා ඇති අය. ආගන්තුක සත්කාර කරන්න."</w:t>
      </w:r>
    </w:p>
    <w:p w14:paraId="36AC22AD" w14:textId="77777777" w:rsidR="00F90BDC" w:rsidRDefault="00F90BDC"/>
    <w:p w14:paraId="04BB2077" w14:textId="77777777" w:rsidR="00F90BDC" w:rsidRDefault="00F90BDC">
      <w:r xmlns:w="http://schemas.openxmlformats.org/wordprocessingml/2006/main">
        <w:t xml:space="preserve">2. 1 පේතෘස් 4:9 - "මැසිවිලි නැඟීමකින් තොරව එකිනෙකාට ආගන්තුක සත්කාරය පිරිනමන්න."</w:t>
      </w:r>
    </w:p>
    <w:p w14:paraId="19D93200" w14:textId="77777777" w:rsidR="00F90BDC" w:rsidRDefault="00F90BDC"/>
    <w:p w14:paraId="3C5FE964" w14:textId="77777777" w:rsidR="00F90BDC" w:rsidRDefault="00F90BDC">
      <w:r xmlns:w="http://schemas.openxmlformats.org/wordprocessingml/2006/main">
        <w:t xml:space="preserve">ක්‍රියා 28:15 එතැන් සිට, සහෝදරයන් අප ගැන අසා, ඔවුන් අප්පි සංසදය දක්වාත්, තැබෑරුම් තුන දක්වාත් අප හමුවීමට පැමිණියහ.</w:t>
      </w:r>
    </w:p>
    <w:p w14:paraId="46896E6E" w14:textId="77777777" w:rsidR="00F90BDC" w:rsidRDefault="00F90BDC"/>
    <w:p w14:paraId="215E4848" w14:textId="77777777" w:rsidR="00F90BDC" w:rsidRDefault="00F90BDC">
      <w:r xmlns:w="http://schemas.openxmlformats.org/wordprocessingml/2006/main">
        <w:t xml:space="preserve">පෝල් ඔහුගේ ක්‍රිස්තුස් වහන්සේ තුළ සිටින සහෝදරයන්ව Appii forum සහ The තැබෑරුම් තුනේදී හමු වූ අතර, තමාට ලැබුණු දිරිගැන්වීමට දෙවියන්ට ස්තුති කළේය.</w:t>
      </w:r>
    </w:p>
    <w:p w14:paraId="3907AF39" w14:textId="77777777" w:rsidR="00F90BDC" w:rsidRDefault="00F90BDC"/>
    <w:p w14:paraId="76D9F8F7" w14:textId="77777777" w:rsidR="00F90BDC" w:rsidRDefault="00F90BDC">
      <w:r xmlns:w="http://schemas.openxmlformats.org/wordprocessingml/2006/main">
        <w:t xml:space="preserve">1. දුෂ්කර කාලවලදී දෙවියන් වහන්සේ සැමවිටම අප සමඟ සිටින අතර අවශ්‍ය විටදී ඔහු අපට දිරිගැන්වීමක් ලබා දෙනු ඇත.</w:t>
      </w:r>
    </w:p>
    <w:p w14:paraId="23312513" w14:textId="77777777" w:rsidR="00F90BDC" w:rsidRDefault="00F90BDC"/>
    <w:p w14:paraId="2F6821CB" w14:textId="77777777" w:rsidR="00F90BDC" w:rsidRDefault="00F90BDC">
      <w:r xmlns:w="http://schemas.openxmlformats.org/wordprocessingml/2006/main">
        <w:t xml:space="preserve">2. දුෂ්කරතා හමුවේ පවා සමිඳාණන් වහන්සේ කෙරෙහි විශ්වාසය තැබීමෙන් අපට ධෛර්යය ලබාගත හැකිය.</w:t>
      </w:r>
    </w:p>
    <w:p w14:paraId="48E5450F" w14:textId="77777777" w:rsidR="00F90BDC" w:rsidRDefault="00F90BDC"/>
    <w:p w14:paraId="1E9721E6" w14:textId="77777777" w:rsidR="00F90BDC" w:rsidRDefault="00F90BDC">
      <w:r xmlns:w="http://schemas.openxmlformats.org/wordprocessingml/2006/main">
        <w:t xml:space="preserve">1. රෝම 8:28 - "දෙවියන්වහන්සේට ප්‍රේම කරන අයට, උන්වහන්සේගේ අරමුණට අනුව කැඳවනු ලැබූ අයට සියල්ල යහපත පිණිස එකට ක්‍රියාකරන බව අපි දනිමු."</w:t>
      </w:r>
    </w:p>
    <w:p w14:paraId="26FC390A" w14:textId="77777777" w:rsidR="00F90BDC" w:rsidRDefault="00F90BDC"/>
    <w:p w14:paraId="35250F39" w14:textId="77777777" w:rsidR="00F90BDC" w:rsidRDefault="00F90BDC">
      <w:r xmlns:w="http://schemas.openxmlformats.org/wordprocessingml/2006/main">
        <w:t xml:space="preserve">2. ගීතාවලිය 46: 1 - "දෙවියන් වහන්සේ අපගේ සරණ සහ ශක්තිය ය, කරදරයේ දී ඉතා වත්මන් උපකාරය වේ."</w:t>
      </w:r>
    </w:p>
    <w:p w14:paraId="69C5C855" w14:textId="77777777" w:rsidR="00F90BDC" w:rsidRDefault="00F90BDC"/>
    <w:p w14:paraId="63A361C8" w14:textId="77777777" w:rsidR="00F90BDC" w:rsidRDefault="00F90BDC">
      <w:r xmlns:w="http://schemas.openxmlformats.org/wordprocessingml/2006/main">
        <w:t xml:space="preserve">ක්‍රියා 28:16 අපි රෝමයට පැමිණි විට, ශතාධිපතියා සිරකරුවන් මුර සෙබළාට භාර දුන්නේය.</w:t>
      </w:r>
    </w:p>
    <w:p w14:paraId="0DEB2DFF" w14:textId="77777777" w:rsidR="00F90BDC" w:rsidRDefault="00F90BDC"/>
    <w:p w14:paraId="1250382D" w14:textId="77777777" w:rsidR="00F90BDC" w:rsidRDefault="00F90BDC">
      <w:r xmlns:w="http://schemas.openxmlformats.org/wordprocessingml/2006/main">
        <w:t xml:space="preserve">පාවුල්ව රෝමයේ සිරකර තබන ලද අතර, ශතාධිපතියා ඔහුව මුර සෙබළුන්ගේ නායකයාට භාර දුන් නමුත්, පාවුල්ට ඔහුව මුර කරන මුරකරුවෙකු සමඟ ඔහුගේම නිවසක සිටීමට අවසර ලැබුණි.</w:t>
      </w:r>
    </w:p>
    <w:p w14:paraId="2A87D417" w14:textId="77777777" w:rsidR="00F90BDC" w:rsidRDefault="00F90BDC"/>
    <w:p w14:paraId="37E0439B" w14:textId="77777777" w:rsidR="00F90BDC" w:rsidRDefault="00F90BDC">
      <w:r xmlns:w="http://schemas.openxmlformats.org/wordprocessingml/2006/main">
        <w:t xml:space="preserve">1. කරදර මධ්‍යයේ දෙවියන්ගේ ආරක්ෂාව - ඉතාමත් දුෂ්කර කාලවලදී පවා දෙවියන්ගේ කරුණාව සහ ආරක්ෂාව දැනෙන්නේ කෙසේද?</w:t>
      </w:r>
    </w:p>
    <w:p w14:paraId="318E7590" w14:textId="77777777" w:rsidR="00F90BDC" w:rsidRDefault="00F90BDC"/>
    <w:p w14:paraId="4140F080" w14:textId="77777777" w:rsidR="00F90BDC" w:rsidRDefault="00F90BDC">
      <w:r xmlns:w="http://schemas.openxmlformats.org/wordprocessingml/2006/main">
        <w:t xml:space="preserve">2. නිහතමානීකමේ ශක්තිය - නිහතමානීකම සහ ඇදහිල්ල විපත්ති හමුවේ සැබෑ ශක්තියට මඟ පාදන ආකාරය.</w:t>
      </w:r>
    </w:p>
    <w:p w14:paraId="73573A82" w14:textId="77777777" w:rsidR="00F90BDC" w:rsidRDefault="00F90BDC"/>
    <w:p w14:paraId="746C8F86" w14:textId="77777777" w:rsidR="00F90BDC" w:rsidRDefault="00F90BDC">
      <w:r xmlns:w="http://schemas.openxmlformats.org/wordprocessingml/2006/main">
        <w:t xml:space="preserve">1. ගීතාවලිය 91:9-10 - "ඔබ සමිඳාණන් වහන්සේ ඔබේ වාසස්ථානය කර ඇති නිසා? මහෝත්තමයා, මාගේ රැකවරණය කවුද? ඔබට කිසි නපුරක් සිදු වීමට ඉඩ නොදෙනු ඇත, ඔබේ කූඩාරම අසලට වසංගතයක් නොපැමිණේ."</w:t>
      </w:r>
    </w:p>
    <w:p w14:paraId="03CB0317" w14:textId="77777777" w:rsidR="00F90BDC" w:rsidRDefault="00F90BDC"/>
    <w:p w14:paraId="1E424321" w14:textId="77777777" w:rsidR="00F90BDC" w:rsidRDefault="00F90BDC">
      <w:r xmlns:w="http://schemas.openxmlformats.org/wordprocessingml/2006/main">
        <w:t xml:space="preserve">2. හිතෝපදේශ 16:7 - "මනුෂ්‍යයෙකුගේ මාර්ග සමිඳාණන් වහන්සේ සතුටු කරන විට, ඔහු තම සතුරන් පවා ඔහු සමඟ සමාදානයට පත් කරයි."</w:t>
      </w:r>
    </w:p>
    <w:p w14:paraId="6F15FE2F" w14:textId="77777777" w:rsidR="00F90BDC" w:rsidRDefault="00F90BDC"/>
    <w:p w14:paraId="39C54FEE" w14:textId="77777777" w:rsidR="00F90BDC" w:rsidRDefault="00F90BDC">
      <w:r xmlns:w="http://schemas.openxmlformats.org/wordprocessingml/2006/main">
        <w:t xml:space="preserve">ක්‍රියා 28:17 දින තුනකට පසු පාවුල් ජුදෙව්වරුන්ගේ ප්‍රධානීන් කැඳවා, ඔවුන් රැස් වූ පසු, “සහෝදරයෙනි, මම සෙනඟට හෝ සිරිත් විරිත්වලට විරුද්ධව කිසිවක් නොකළත්, ඔහු ඔවුන්ට මෙසේ කීවේය. අපේ පියවරුන්ගෙන්, නමුත් මම ජෙරුසලමේ සිට රෝමවරුන් අතට සිරකරුවෙකු ලෙස පාවා දුන්නෙමි.</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පාවුල් රෝමවරුන්ගේ වහල්භාවයේ සිටියදී ඔහුගේ නිර්දෝෂීභාවය ප්‍රකාශ කළේය.</w:t>
      </w:r>
    </w:p>
    <w:p w14:paraId="22F5103B" w14:textId="77777777" w:rsidR="00F90BDC" w:rsidRDefault="00F90BDC"/>
    <w:p w14:paraId="2E7C663A" w14:textId="77777777" w:rsidR="00F90BDC" w:rsidRDefault="00F90BDC">
      <w:r xmlns:w="http://schemas.openxmlformats.org/wordprocessingml/2006/main">
        <w:t xml:space="preserve">1: පීඩා කාලවලදී, අපි දෙවියන් වහන්සේ කෙරෙහි අපගේ ඇදහිල්ල සහ විශ්වාසය මත විශ්වාසය තැබිය යුතුය.</w:t>
      </w:r>
    </w:p>
    <w:p w14:paraId="756A7AC9" w14:textId="77777777" w:rsidR="00F90BDC" w:rsidRDefault="00F90BDC"/>
    <w:p w14:paraId="10F5684F" w14:textId="77777777" w:rsidR="00F90BDC" w:rsidRDefault="00F90BDC">
      <w:r xmlns:w="http://schemas.openxmlformats.org/wordprocessingml/2006/main">
        <w:t xml:space="preserve">2: දුක් වේදනාවලදී, අපි අපගේ විශ්වාසයන් තුළ ස්ථිරව සිටිය යුතු අතර දෙවියන් වහන්සේගේ සැලැස්ම කෙරෙහි විශ්වාසය තැබිය යුතුය.</w:t>
      </w:r>
    </w:p>
    <w:p w14:paraId="31AF58C5" w14:textId="77777777" w:rsidR="00F90BDC" w:rsidRDefault="00F90BDC"/>
    <w:p w14:paraId="2EED4EA4" w14:textId="77777777" w:rsidR="00F90BDC" w:rsidRDefault="00F90BDC">
      <w:r xmlns:w="http://schemas.openxmlformats.org/wordprocessingml/2006/main">
        <w:t xml:space="preserve">1: ගීතාවලිය 56:3-4 ? මම </w:t>
      </w:r>
      <w:r xmlns:w="http://schemas.openxmlformats.org/wordprocessingml/2006/main">
        <w:rPr>
          <w:rFonts w:ascii="맑은 고딕 Semilight" w:hAnsi="맑은 고딕 Semilight"/>
        </w:rPr>
        <w:t xml:space="preserve">බයයි </w:t>
      </w:r>
      <w:r xmlns:w="http://schemas.openxmlformats.org/wordprocessingml/2006/main">
        <w:t xml:space="preserve">, මම ඔබ කෙරෙහි විශ්වාසය තබමි. මම ප්‍රශංසා කරන දෙවියන් වහන්සේ තුළ, මම දෙවියන් වහන්සේ විශ්වාස කරමි; මම බිය නොවන්නෙමි. මාංසයට මට කුමක් කළ හැකිද???</w:t>
      </w:r>
    </w:p>
    <w:p w14:paraId="60EEB195" w14:textId="77777777" w:rsidR="00F90BDC" w:rsidRDefault="00F90BDC"/>
    <w:p w14:paraId="401F9053" w14:textId="77777777" w:rsidR="00F90BDC" w:rsidRDefault="00F90BDC">
      <w:r xmlns:w="http://schemas.openxmlformats.org/wordprocessingml/2006/main">
        <w:t xml:space="preserve">2: යෙසායා 41:10 ? </w:t>
      </w:r>
      <w:r xmlns:w="http://schemas.openxmlformats.org/wordprocessingml/2006/main">
        <w:t xml:space="preserve">මම ඔබ සමඟ සිටිමි </w:t>
      </w:r>
      <w:r xmlns:w="http://schemas.openxmlformats.org/wordprocessingml/2006/main">
        <w:rPr>
          <w:rFonts w:ascii="맑은 고딕 Semilight" w:hAnsi="맑은 고딕 Semilight"/>
        </w:rPr>
        <w:t xml:space="preserve">. </w:t>
      </w:r>
      <w:r xmlns:w="http://schemas.openxmlformats.org/wordprocessingml/2006/main">
        <w:t xml:space="preserve">කලබල නොවන්න, මක්නිසාද මම ඔබේ දෙවිය. මම ඔබව ශක්තිමත් කරන්නෙමි, මම ඔබට උපකාර කරන්නෙමි, මාගේ ධර්මිෂ්ඨ දකුණතින් මම ඔබව උසුලන්නෙමි.??</w:t>
      </w:r>
    </w:p>
    <w:p w14:paraId="15F088E9" w14:textId="77777777" w:rsidR="00F90BDC" w:rsidRDefault="00F90BDC"/>
    <w:p w14:paraId="47C1146E" w14:textId="77777777" w:rsidR="00F90BDC" w:rsidRDefault="00F90BDC">
      <w:r xmlns:w="http://schemas.openxmlformats.org/wordprocessingml/2006/main">
        <w:t xml:space="preserve">ක්‍රියා 28:18 ඔවුන් මා පරීක්‍ෂා කළ විට, මා තුළ මරණයට හේතුවක් නොතිබූ බැවින්, ඔවුන් මට යන්නට ඉඩ දුන්නේ ය.</w:t>
      </w:r>
    </w:p>
    <w:p w14:paraId="5539AC3B" w14:textId="77777777" w:rsidR="00F90BDC" w:rsidRDefault="00F90BDC"/>
    <w:p w14:paraId="20913F55" w14:textId="77777777" w:rsidR="00F90BDC" w:rsidRDefault="00F90BDC">
      <w:r xmlns:w="http://schemas.openxmlformats.org/wordprocessingml/2006/main">
        <w:t xml:space="preserve">පාවුල්ව වැරදි ක්‍රියාවකින් නිදහස් කර හිරෙන් නිදහස් කරන ලදී.</w:t>
      </w:r>
    </w:p>
    <w:p w14:paraId="7F3768EE" w14:textId="77777777" w:rsidR="00F90BDC" w:rsidRDefault="00F90BDC"/>
    <w:p w14:paraId="0BC1767D" w14:textId="77777777" w:rsidR="00F90BDC" w:rsidRDefault="00F90BDC">
      <w:r xmlns:w="http://schemas.openxmlformats.org/wordprocessingml/2006/main">
        <w:t xml:space="preserve">1: දෙවියන්ගේ දයාවේ සහ ආරක්ෂාවේ හස්තය සෑම අවස්ථාවකදීම අප සමඟ ඇත.</w:t>
      </w:r>
    </w:p>
    <w:p w14:paraId="17EB4EFD" w14:textId="77777777" w:rsidR="00F90BDC" w:rsidRDefault="00F90BDC"/>
    <w:p w14:paraId="3941EE84" w14:textId="77777777" w:rsidR="00F90BDC" w:rsidRDefault="00F90BDC">
      <w:r xmlns:w="http://schemas.openxmlformats.org/wordprocessingml/2006/main">
        <w:t xml:space="preserve">2: කළ නොහැකි දුෂ්කරතා හමුවේ පවා දෙවියන් වහන්සේ විශ්වාසවන්තව සිටින බව අපට නිසැක විය හැක.</w:t>
      </w:r>
    </w:p>
    <w:p w14:paraId="3168170B" w14:textId="77777777" w:rsidR="00F90BDC" w:rsidRDefault="00F90BDC"/>
    <w:p w14:paraId="0148D9B7" w14:textId="77777777" w:rsidR="00F90BDC" w:rsidRDefault="00F90BDC">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14:paraId="62D4F75A" w14:textId="77777777" w:rsidR="00F90BDC" w:rsidRDefault="00F90BDC"/>
    <w:p w14:paraId="1F22288A" w14:textId="77777777" w:rsidR="00F90BDC" w:rsidRDefault="00F90BDC">
      <w:r xmlns:w="http://schemas.openxmlformats.org/wordprocessingml/2006/main">
        <w:t xml:space="preserve">2: ගීතාවලිය 46:1 - දෙවියන් වහන්සේ අපගේ සරණ සහ ශක්තිය, කරදරයේ දී ඉතා වත්මන් උපකාරය.</w:t>
      </w:r>
    </w:p>
    <w:p w14:paraId="7C7A0A33" w14:textId="77777777" w:rsidR="00F90BDC" w:rsidRDefault="00F90BDC"/>
    <w:p w14:paraId="70E63F16" w14:textId="77777777" w:rsidR="00F90BDC" w:rsidRDefault="00F90BDC">
      <w:r xmlns:w="http://schemas.openxmlformats.org/wordprocessingml/2006/main">
        <w:t xml:space="preserve">ක්‍රියා 28:19 නමුත් යුදෙව්වන් ඊට විරුද්ධව කතා කළ විට, මම සීසර්ට අභියාචනා කිරීමට බලකෙරුණා. මම මගේ ජාතියට චෝදනා කළ යුතු බව නොවේ.</w:t>
      </w:r>
    </w:p>
    <w:p w14:paraId="4C0F12DF" w14:textId="77777777" w:rsidR="00F90BDC" w:rsidRDefault="00F90BDC"/>
    <w:p w14:paraId="7953D3CB" w14:textId="77777777" w:rsidR="00F90BDC" w:rsidRDefault="00F90BDC">
      <w:r xmlns:w="http://schemas.openxmlformats.org/wordprocessingml/2006/main">
        <w:t xml:space="preserve">යුදෙව්වන්ගෙන් අසාධාරණ චෝදනාවලින් වැළකී සිටින ලෙස පාවුල් සීසර්ගෙන් ඉල්ලා සිටියේය.</w:t>
      </w:r>
    </w:p>
    <w:p w14:paraId="1FF10A55" w14:textId="77777777" w:rsidR="00F90BDC" w:rsidRDefault="00F90BDC"/>
    <w:p w14:paraId="7D2634D1" w14:textId="77777777" w:rsidR="00F90BDC" w:rsidRDefault="00F90BDC">
      <w:r xmlns:w="http://schemas.openxmlformats.org/wordprocessingml/2006/main">
        <w:t xml:space="preserve">1. පීඩා කාලවලදී දෙවියන් වහන්සේ අපගේ ආරක්ෂකයා වේ.</w:t>
      </w:r>
    </w:p>
    <w:p w14:paraId="3DC5433E" w14:textId="77777777" w:rsidR="00F90BDC" w:rsidRDefault="00F90BDC"/>
    <w:p w14:paraId="53B16B2D" w14:textId="77777777" w:rsidR="00F90BDC" w:rsidRDefault="00F90BDC">
      <w:r xmlns:w="http://schemas.openxmlformats.org/wordprocessingml/2006/main">
        <w:t xml:space="preserve">2. විරුද්ධවාදිකම් හමුවේ වුවද ඔබේ ඇදහිල්ලේ ස්ථිරව සිටින්න.</w:t>
      </w:r>
    </w:p>
    <w:p w14:paraId="58698C64" w14:textId="77777777" w:rsidR="00F90BDC" w:rsidRDefault="00F90BDC"/>
    <w:p w14:paraId="643BB982" w14:textId="77777777" w:rsidR="00F90BDC" w:rsidRDefault="00F90BDC">
      <w:r xmlns:w="http://schemas.openxmlformats.org/wordprocessingml/2006/main">
        <w:t xml:space="preserve">1. යෙසායා 41:10 - ? </w:t>
      </w:r>
      <w:r xmlns:w="http://schemas.openxmlformats.org/wordprocessingml/2006/main">
        <w:t xml:space="preserve">මම ඔබ සමඟ සිටිමි </w:t>
      </w:r>
      <w:r xmlns:w="http://schemas.openxmlformats.org/wordprocessingml/2006/main">
        <w:rPr>
          <w:rFonts w:ascii="맑은 고딕 Semilight" w:hAnsi="맑은 고딕 Semilight"/>
        </w:rPr>
        <w:t xml:space="preserve">. </w:t>
      </w:r>
      <w:r xmlns:w="http://schemas.openxmlformats.org/wordprocessingml/2006/main">
        <w:t xml:space="preserve">කලබල නොවන්න, මක්නිසාද මම ඔබේ දෙවිය. මම ඔබව ශක්තිමත් කරන්නෙමි, මම ඔබට උපකාර කරන්නෙමි, මාගේ ධර්මිෂ්ඨ දකුණතින් මම ඔබව උසුලන්නෙමි.??</w:t>
      </w:r>
    </w:p>
    <w:p w14:paraId="6248A09E" w14:textId="77777777" w:rsidR="00F90BDC" w:rsidRDefault="00F90BDC"/>
    <w:p w14:paraId="1746B8EC" w14:textId="77777777" w:rsidR="00F90BDC" w:rsidRDefault="00F90BDC">
      <w:r xmlns:w="http://schemas.openxmlformats.org/wordprocessingml/2006/main">
        <w:t xml:space="preserve">2. රෝම 8:31 - ? </w:t>
      </w:r>
      <w:r xmlns:w="http://schemas.openxmlformats.org/wordprocessingml/2006/main">
        <w:rPr>
          <w:rFonts w:ascii="맑은 고딕 Semilight" w:hAnsi="맑은 고딕 Semilight"/>
        </w:rPr>
        <w:t xml:space="preserve">එතකොට </w:t>
      </w:r>
      <w:r xmlns:w="http://schemas.openxmlformats.org/wordprocessingml/2006/main">
        <w:t xml:space="preserve">අපි මේ දේවල් කියමුද? දෙවියන් වහන්සේ අප වෙනුවෙන් නම්, අපට විරුද්ධ විය හැක්කේ කාටද ???</w:t>
      </w:r>
    </w:p>
    <w:p w14:paraId="0F310250" w14:textId="77777777" w:rsidR="00F90BDC" w:rsidRDefault="00F90BDC"/>
    <w:p w14:paraId="663282F6" w14:textId="77777777" w:rsidR="00F90BDC" w:rsidRDefault="00F90BDC">
      <w:r xmlns:w="http://schemas.openxmlformats.org/wordprocessingml/2006/main">
        <w:t xml:space="preserve">ක්‍රියා 28:20 ඒ නිසා මම ඔබව කැඳවාගෙන ආවේ ඔබව දැකීමට සහ ඔබ සමඟ කතා කිරීමටයි.</w:t>
      </w:r>
    </w:p>
    <w:p w14:paraId="3AD717A5" w14:textId="77777777" w:rsidR="00F90BDC" w:rsidRDefault="00F90BDC"/>
    <w:p w14:paraId="68B2ED94" w14:textId="77777777" w:rsidR="00F90BDC" w:rsidRDefault="00F90BDC">
      <w:r xmlns:w="http://schemas.openxmlformats.org/wordprocessingml/2006/main">
        <w:t xml:space="preserve">පෝල් අත්අඩංගුවේ පසුවන අතර රෝමයේ සිටින ඔහුගේ මිතුරන්ට ඔහුව බැලීමට පැමිණෙන ලෙස ආරාධනා කරයි.</w:t>
      </w:r>
    </w:p>
    <w:p w14:paraId="33514266" w14:textId="77777777" w:rsidR="00F90BDC" w:rsidRDefault="00F90BDC"/>
    <w:p w14:paraId="4F6D11A7" w14:textId="77777777" w:rsidR="00F90BDC" w:rsidRDefault="00F90BDC">
      <w:r xmlns:w="http://schemas.openxmlformats.org/wordprocessingml/2006/main">
        <w:t xml:space="preserve">1. දුක් වේදනා මැද බලාපොරොත්තුව</w:t>
      </w:r>
    </w:p>
    <w:p w14:paraId="264B2244" w14:textId="77777777" w:rsidR="00F90BDC" w:rsidRDefault="00F90BDC"/>
    <w:p w14:paraId="2B6E4214" w14:textId="77777777" w:rsidR="00F90BDC" w:rsidRDefault="00F90BDC">
      <w:r xmlns:w="http://schemas.openxmlformats.org/wordprocessingml/2006/main">
        <w:t xml:space="preserve">2. දුෂ්කර තත්වයන් තුළ දෙවියන් වහන්සේගේ සැපයුම</w:t>
      </w:r>
    </w:p>
    <w:p w14:paraId="3FE9B5A8" w14:textId="77777777" w:rsidR="00F90BDC" w:rsidRDefault="00F90BDC"/>
    <w:p w14:paraId="03EAD74F" w14:textId="77777777" w:rsidR="00F90BDC" w:rsidRDefault="00F90BDC">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14:paraId="6352AD0A" w14:textId="77777777" w:rsidR="00F90BDC" w:rsidRDefault="00F90BDC"/>
    <w:p w14:paraId="75C55370" w14:textId="77777777" w:rsidR="00F90BDC" w:rsidRDefault="00F90BDC">
      <w:r xmlns:w="http://schemas.openxmlformats.org/wordprocessingml/2006/main">
        <w:t xml:space="preserve">2. යෙසායා 43:2 - ඔබ ජලය හරහා යන විට, මම ඔබ සමඟ සිටිමි; ගංඟා හරහා, ඔවුන් ඔබෙන් පිටාර ගලන්නේ නැත. </w:t>
      </w:r>
      <w:r xmlns:w="http://schemas.openxmlformats.org/wordprocessingml/2006/main">
        <w:t xml:space="preserve">දැල්ල ඔබ පිට දල්වන්නේ </w:t>
      </w:r>
      <w:r xmlns:w="http://schemas.openxmlformats.org/wordprocessingml/2006/main">
        <w:t xml:space="preserve">නැත .</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ක්‍රියා 28:21 ඔව්හු ඔහුට කතා කොට, “ඔබ ගැන යුදයෙන් අපට ලිපි ලැබුණේවත් නැත, පැමිණි සහෝදරයන්ගෙන් කිසිවෙක් ඔබට හානියක් කළේවත් කතා කළේවත් නැත.</w:t>
      </w:r>
    </w:p>
    <w:p w14:paraId="236058ED" w14:textId="77777777" w:rsidR="00F90BDC" w:rsidRDefault="00F90BDC"/>
    <w:p w14:paraId="424030C6" w14:textId="77777777" w:rsidR="00F90BDC" w:rsidRDefault="00F90BDC">
      <w:r xmlns:w="http://schemas.openxmlformats.org/wordprocessingml/2006/main">
        <w:t xml:space="preserve">යුදෙව්වන්ගෙන් හෝ වෙනත් කිතුනුවන්ගෙන් රෝමයේ වැසියන් පාවුල් ගැන නිෂේධාත්මක කිසිවක් අසා තිබුණේ නැත.</w:t>
      </w:r>
    </w:p>
    <w:p w14:paraId="339BEA02" w14:textId="77777777" w:rsidR="00F90BDC" w:rsidRDefault="00F90BDC"/>
    <w:p w14:paraId="7F6D0C8A" w14:textId="77777777" w:rsidR="00F90BDC" w:rsidRDefault="00F90BDC">
      <w:r xmlns:w="http://schemas.openxmlformats.org/wordprocessingml/2006/main">
        <w:t xml:space="preserve">1. දෙවියන්වහන්සේගේ සත්‍යය සැමවිටම අසනු ලබන අතර විශ්වාස කරනු ඇත.</w:t>
      </w:r>
    </w:p>
    <w:p w14:paraId="158704B8" w14:textId="77777777" w:rsidR="00F90BDC" w:rsidRDefault="00F90BDC"/>
    <w:p w14:paraId="77CCC09C" w14:textId="77777777" w:rsidR="00F90BDC" w:rsidRDefault="00F90BDC">
      <w:r xmlns:w="http://schemas.openxmlformats.org/wordprocessingml/2006/main">
        <w:t xml:space="preserve">2. අපි නිතරම උත්සාහ කළ යුත්තේ දෙවිගේ සත්‍යය අන් අයට පෙන්වීමටයි.</w:t>
      </w:r>
    </w:p>
    <w:p w14:paraId="0506229A" w14:textId="77777777" w:rsidR="00F90BDC" w:rsidRDefault="00F90BDC"/>
    <w:p w14:paraId="576A2039" w14:textId="77777777" w:rsidR="00F90BDC" w:rsidRDefault="00F90BDC">
      <w:r xmlns:w="http://schemas.openxmlformats.org/wordprocessingml/2006/main">
        <w:t xml:space="preserve">1. යොහන් 8:32, "ඔබ සත්‍යය දැනගන්නවා ඇත, සත්‍යය ඔබව නිදහස් කරනු ඇත."</w:t>
      </w:r>
    </w:p>
    <w:p w14:paraId="1D62FFFA" w14:textId="77777777" w:rsidR="00F90BDC" w:rsidRDefault="00F90BDC"/>
    <w:p w14:paraId="7A02E86B" w14:textId="77777777" w:rsidR="00F90BDC" w:rsidRDefault="00F90BDC">
      <w:r xmlns:w="http://schemas.openxmlformats.org/wordprocessingml/2006/main">
        <w:t xml:space="preserve">2. කොලොස්සි 4:5-6, "කාලය මිදී පිටත සිටින අය වෙත ප්‍රඥාවෙන් ගමන් කරන්න. සෑම මනුෂ්‍යයෙකුටම පිළිතුරු දිය යුතු ආකාරය ඔබ දැන ගන්නා පිණිස ඔබේ කථාව සැමවිටම කරුණාවෙන් යුක්තව, ලුණු රසයෙන් යුක්ත වේවා."</w:t>
      </w:r>
    </w:p>
    <w:p w14:paraId="5C9B3F77" w14:textId="77777777" w:rsidR="00F90BDC" w:rsidRDefault="00F90BDC"/>
    <w:p w14:paraId="4ADE95F7" w14:textId="77777777" w:rsidR="00F90BDC" w:rsidRDefault="00F90BDC">
      <w:r xmlns:w="http://schemas.openxmlformats.org/wordprocessingml/2006/main">
        <w:t xml:space="preserve">ක්‍රියා 28:22 එහෙත්, ඔබ සිතන්නේ කුමක්දැයි ඔබ ගැන අසන්නට අපි කැමැත්තෙමු.</w:t>
      </w:r>
    </w:p>
    <w:p w14:paraId="582C077C" w14:textId="77777777" w:rsidR="00F90BDC" w:rsidRDefault="00F90BDC"/>
    <w:p w14:paraId="2C280953" w14:textId="77777777" w:rsidR="00F90BDC" w:rsidRDefault="00F90BDC">
      <w:r xmlns:w="http://schemas.openxmlformats.org/wordprocessingml/2006/main">
        <w:t xml:space="preserve">පාවුල්ගේ දේවසේවයට යුදෙව්වන් විශාල බාධාවක් එල්ල කර තිබුණත්, ඔහුගේ ඉගැන්වීම්වල ඍණාත්මක කීර්තිය නොතකා, රෝමයේ සිටි ප්‍රදේශවාසීන්ට ඔහු පවසන දේ ඇසීමට අවශ්‍ය විය.</w:t>
      </w:r>
    </w:p>
    <w:p w14:paraId="16FA7080" w14:textId="77777777" w:rsidR="00F90BDC" w:rsidRDefault="00F90BDC"/>
    <w:p w14:paraId="20BA8C95" w14:textId="77777777" w:rsidR="00F90BDC" w:rsidRDefault="00F90BDC">
      <w:r xmlns:w="http://schemas.openxmlformats.org/wordprocessingml/2006/main">
        <w:t xml:space="preserve">1. අන් අයගේ නිෂේධාත්මක අදහස්වලින් අධෛර්යමත් නොවන්න; ඔබ වෙනුවෙන් සත්‍යය සොයන්න.</w:t>
      </w:r>
    </w:p>
    <w:p w14:paraId="2FAFFECE" w14:textId="77777777" w:rsidR="00F90BDC" w:rsidRDefault="00F90BDC"/>
    <w:p w14:paraId="0DCEF40A" w14:textId="77777777" w:rsidR="00F90BDC" w:rsidRDefault="00F90BDC">
      <w:r xmlns:w="http://schemas.openxmlformats.org/wordprocessingml/2006/main">
        <w:t xml:space="preserve">2. දෙවියන් වහන්සේගේ වචනයට බොහෝ විට විරුද්ධ වනු ඇත, නමුත් එය සත්‍ය නොවන බව ඉන් අදහස් නොවේ.</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යොහන් 8:32, ? ඔබ සත්‍යය දැනගන්නවා </w:t>
      </w:r>
      <w:r xmlns:w="http://schemas.openxmlformats.org/wordprocessingml/2006/main">
        <w:rPr>
          <w:rFonts w:ascii="맑은 고딕 Semilight" w:hAnsi="맑은 고딕 Semilight"/>
        </w:rPr>
        <w:t xml:space="preserve">ඇත </w:t>
      </w:r>
      <w:r xmlns:w="http://schemas.openxmlformats.org/wordprocessingml/2006/main">
        <w:t xml:space="preserve">, සත්‍යය ඔබව නිදහස් කරනු ඇත.??</w:t>
      </w:r>
    </w:p>
    <w:p w14:paraId="0271E031" w14:textId="77777777" w:rsidR="00F90BDC" w:rsidRDefault="00F90BDC"/>
    <w:p w14:paraId="65B25E89" w14:textId="77777777" w:rsidR="00F90BDC" w:rsidRDefault="00F90BDC">
      <w:r xmlns:w="http://schemas.openxmlformats.org/wordprocessingml/2006/main">
        <w:t xml:space="preserve">2. රෝම 10:17, ? </w:t>
      </w:r>
      <w:r xmlns:w="http://schemas.openxmlformats.org/wordprocessingml/2006/main">
        <w:rPr>
          <w:rFonts w:ascii="맑은 고딕 Semilight" w:hAnsi="맑은 고딕 Semilight"/>
        </w:rPr>
        <w:t xml:space="preserve">쏶 </w:t>
      </w:r>
      <w:r xmlns:w="http://schemas.openxmlformats.org/wordprocessingml/2006/main">
        <w:t xml:space="preserve">o එසේ නම් ඇදහිල්ල පැමිණෙන්නේ ඇසීමෙන් වන අතර ඇසීම දෙවියන් වහන්සේගේ වචනයෙන්.??</w:t>
      </w:r>
    </w:p>
    <w:p w14:paraId="06E1AA75" w14:textId="77777777" w:rsidR="00F90BDC" w:rsidRDefault="00F90BDC"/>
    <w:p w14:paraId="1A54F836" w14:textId="77777777" w:rsidR="00F90BDC" w:rsidRDefault="00F90BDC">
      <w:r xmlns:w="http://schemas.openxmlformats.org/wordprocessingml/2006/main">
        <w:t xml:space="preserve">ක්‍රියා 28:23 ඔව්හු ඔහුට දවසක් නියම කළ විට බොහෝ දෙනෙක් උන් වහන්සේගේ නවාතැනට පැමිණියෝ ය. ඔහු මෝසෙස්ගේ ව්‍යවස්ථාවෙන්ද අනාගතවක්තෘවරුන්ගෙන්ද උදේ සිට සවස දක්වා යේසුස්වහන්සේ ගැන ඔවුන්ට ඒත්තු ගන්වමින් දෙවියන්වහන්සේගේ රාජ්‍යය විස්තර කර සාක්ෂි දුන්නේය.</w:t>
      </w:r>
    </w:p>
    <w:p w14:paraId="48C301D0" w14:textId="77777777" w:rsidR="00F90BDC" w:rsidRDefault="00F90BDC"/>
    <w:p w14:paraId="7C296C5D" w14:textId="77777777" w:rsidR="00F90BDC" w:rsidRDefault="00F90BDC">
      <w:r xmlns:w="http://schemas.openxmlformats.org/wordprocessingml/2006/main">
        <w:t xml:space="preserve">පාවුල්තුමා තමන්ව බැහැදකින අයට උදේ සිට සවස දක්වා මෝසෙස්ගේ ව්‍යවස්ථාවේ සහ අනාගතවක්තෘවරුන්ගේ දේවරාජ්‍යය සහ යේසුස්ගේ ඉගැන්වීම් ගැන දේශනා කළේය.</w:t>
      </w:r>
    </w:p>
    <w:p w14:paraId="5C2F29E3" w14:textId="77777777" w:rsidR="00F90BDC" w:rsidRDefault="00F90BDC"/>
    <w:p w14:paraId="1866DE48" w14:textId="77777777" w:rsidR="00F90BDC" w:rsidRDefault="00F90BDC">
      <w:r xmlns:w="http://schemas.openxmlformats.org/wordprocessingml/2006/main">
        <w:t xml:space="preserve">1. ඒත්තු ගැන්වීමේ බලය: පාවුල්ගේ වචන ජීවිත වෙනස් කළ ආකාරය</w:t>
      </w:r>
    </w:p>
    <w:p w14:paraId="3D6A2A73" w14:textId="77777777" w:rsidR="00F90BDC" w:rsidRDefault="00F90BDC"/>
    <w:p w14:paraId="2CEB63C2" w14:textId="77777777" w:rsidR="00F90BDC" w:rsidRDefault="00F90BDC">
      <w:r xmlns:w="http://schemas.openxmlformats.org/wordprocessingml/2006/main">
        <w:t xml:space="preserve">2. දෙවියන් වහන්සේගේ රාජ්‍යය: ක්‍රිස්තුස් වහන්සේ තුළ අපගේ කැඳවීම අවබෝධ කර ගැනීම</w:t>
      </w:r>
    </w:p>
    <w:p w14:paraId="5D5EC51E" w14:textId="77777777" w:rsidR="00F90BDC" w:rsidRDefault="00F90BDC"/>
    <w:p w14:paraId="17BD0038" w14:textId="77777777" w:rsidR="00F90BDC" w:rsidRDefault="00F90BDC">
      <w:r xmlns:w="http://schemas.openxmlformats.org/wordprocessingml/2006/main">
        <w:t xml:space="preserve">1. හෙබ්‍රෙව් 4:12-13 - මක්නිසාද දෙවියන්වහන්සේගේ වචනය ජීවමාන හා ක්‍රියාශීලීය, ඕනෑම දෙබිඩි කඩුවකට වඩා තියුණුය, ආත්මය සහ ආත්මය, සන්ධි සහ ඇටමිදුළු බෙදීම දක්වා සිදුරු කරයි, සහ සිතුවිලි සහ අභිප්‍රායන් වටහා ගනී. හදවත.</w:t>
      </w:r>
    </w:p>
    <w:p w14:paraId="48BE2289" w14:textId="77777777" w:rsidR="00F90BDC" w:rsidRDefault="00F90BDC"/>
    <w:p w14:paraId="413FB278" w14:textId="77777777" w:rsidR="00F90BDC" w:rsidRDefault="00F90BDC">
      <w:r xmlns:w="http://schemas.openxmlformats.org/wordprocessingml/2006/main">
        <w:t xml:space="preserve">2. රෝම 10:17 - එබැවින් ඇදහිල්ල පැමිණෙන්නේ ඇසීමෙන් සහ ඇසීම ක්‍රිස්තුස් වහන්සේගේ වචනයෙනි.</w:t>
      </w:r>
    </w:p>
    <w:p w14:paraId="43AE711F" w14:textId="77777777" w:rsidR="00F90BDC" w:rsidRDefault="00F90BDC"/>
    <w:p w14:paraId="16368FB3" w14:textId="77777777" w:rsidR="00F90BDC" w:rsidRDefault="00F90BDC">
      <w:r xmlns:w="http://schemas.openxmlformats.org/wordprocessingml/2006/main">
        <w:t xml:space="preserve">ක්‍රියා 28:24 සමහරු කී දේ විශ්වාස කළ අතර සමහරු විශ්වාස නොකළහ.</w:t>
      </w:r>
    </w:p>
    <w:p w14:paraId="46338CE9" w14:textId="77777777" w:rsidR="00F90BDC" w:rsidRDefault="00F90BDC"/>
    <w:p w14:paraId="42B19A0A" w14:textId="77777777" w:rsidR="00F90BDC" w:rsidRDefault="00F90BDC">
      <w:r xmlns:w="http://schemas.openxmlformats.org/wordprocessingml/2006/main">
        <w:t xml:space="preserve">සමහර අය පාවුල්ගේ වචන විශ්වාස කළ අතර තවත් සමහරු විශ්වාස කළේ නැත.</w:t>
      </w:r>
    </w:p>
    <w:p w14:paraId="326F51D8" w14:textId="77777777" w:rsidR="00F90BDC" w:rsidRDefault="00F90BDC"/>
    <w:p w14:paraId="73A387A2" w14:textId="77777777" w:rsidR="00F90BDC" w:rsidRDefault="00F90BDC">
      <w:r xmlns:w="http://schemas.openxmlformats.org/wordprocessingml/2006/main">
        <w:t xml:space="preserve">1. දේව වචනය විශ්වාස කිරීම: ඇදහිල්ලේ බලය</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දේව වචනය ප්‍රතික්ෂේප කිරීම: අවිශ්වාසයේ ප්‍රතිවිපාක</w:t>
      </w:r>
    </w:p>
    <w:p w14:paraId="4B9BDD97" w14:textId="77777777" w:rsidR="00F90BDC" w:rsidRDefault="00F90BDC"/>
    <w:p w14:paraId="3590BADB" w14:textId="77777777" w:rsidR="00F90BDC" w:rsidRDefault="00F90BDC">
      <w:r xmlns:w="http://schemas.openxmlformats.org/wordprocessingml/2006/main">
        <w:t xml:space="preserve">1. යාකොබ් 1:22 - "නමුත් ඔබම රවටා, අසන්නන් පමණක් නොව, වචනය පිළිපදින්නන් වන්න."</w:t>
      </w:r>
    </w:p>
    <w:p w14:paraId="0C5D249A" w14:textId="77777777" w:rsidR="00F90BDC" w:rsidRDefault="00F90BDC"/>
    <w:p w14:paraId="6C51CE88" w14:textId="77777777" w:rsidR="00F90BDC" w:rsidRDefault="00F90BDC">
      <w:r xmlns:w="http://schemas.openxmlformats.org/wordprocessingml/2006/main">
        <w:t xml:space="preserve">2. රෝම 10:17 - "එබැවින් ඇදහිල්ල පැමිණෙන්නේ ශ්‍රවණයෙන් සහ ඇසීම ක්‍රිස්තුස් වහන්සේගේ වචනයෙන්."</w:t>
      </w:r>
    </w:p>
    <w:p w14:paraId="196D2627" w14:textId="77777777" w:rsidR="00F90BDC" w:rsidRDefault="00F90BDC"/>
    <w:p w14:paraId="0B5D6BA1" w14:textId="77777777" w:rsidR="00F90BDC" w:rsidRDefault="00F90BDC">
      <w:r xmlns:w="http://schemas.openxmlformats.org/wordprocessingml/2006/main">
        <w:t xml:space="preserve">ක්‍රියා 28:25 ඔවුනොවුන් අතර එකඟ නොවූ විට, පාවුල් එක වචනයක් කී පසු ඔව්හු පිටත්ව ගියහ: ශුද්ධාත්මයාණන් වහන්සේ අනාගතවක්තෘ යෙසායා කරණකොටගෙන අපගේ පියවරුන්ට කීවේය.</w:t>
      </w:r>
    </w:p>
    <w:p w14:paraId="19F6C194" w14:textId="77777777" w:rsidR="00F90BDC" w:rsidRDefault="00F90BDC"/>
    <w:p w14:paraId="2A6D062F" w14:textId="77777777" w:rsidR="00F90BDC" w:rsidRDefault="00F90BDC">
      <w:r xmlns:w="http://schemas.openxmlformats.org/wordprocessingml/2006/main">
        <w:t xml:space="preserve">ශුද්ධාත්මයාණන් ඔවුන්ගේ පියවරුන්ට පැවසූ අනාගතවක්තෘ යෙසායාගෙන් පාවුල් වචනයක් කතා කළේය.</w:t>
      </w:r>
    </w:p>
    <w:p w14:paraId="3393147D" w14:textId="77777777" w:rsidR="00F90BDC" w:rsidRDefault="00F90BDC"/>
    <w:p w14:paraId="2C85C9F7" w14:textId="77777777" w:rsidR="00F90BDC" w:rsidRDefault="00F90BDC">
      <w:r xmlns:w="http://schemas.openxmlformats.org/wordprocessingml/2006/main">
        <w:t xml:space="preserve">1: අනාගතවක්තෘවරුන්ගේ සහ ශුද්ධාත්මයාණන්ගේ වචනවලින් අපට සැනසීමක් ලබාගත හැකිය.</w:t>
      </w:r>
    </w:p>
    <w:p w14:paraId="23A1D84E" w14:textId="77777777" w:rsidR="00F90BDC" w:rsidRDefault="00F90BDC"/>
    <w:p w14:paraId="12F3FE6E" w14:textId="77777777" w:rsidR="00F90BDC" w:rsidRDefault="00F90BDC">
      <w:r xmlns:w="http://schemas.openxmlformats.org/wordprocessingml/2006/main">
        <w:t xml:space="preserve">2: අපගේ ජීවිත තුළ අපට මඟ පෙන්වීම සඳහා අනාගතවක්තෘවරුන්ගේ වචන දෙස බැලිය හැකිය.</w:t>
      </w:r>
    </w:p>
    <w:p w14:paraId="3574907D" w14:textId="77777777" w:rsidR="00F90BDC" w:rsidRDefault="00F90BDC"/>
    <w:p w14:paraId="53D7CCAC" w14:textId="77777777" w:rsidR="00F90BDC" w:rsidRDefault="00F90BDC">
      <w:r xmlns:w="http://schemas.openxmlformats.org/wordprocessingml/2006/main">
        <w:t xml:space="preserve">1: යෙසායා 55:11 ? </w:t>
      </w:r>
      <w:r xmlns:w="http://schemas.openxmlformats.org/wordprocessingml/2006/main">
        <w:rPr>
          <w:rFonts w:ascii="맑은 고딕 Semilight" w:hAnsi="맑은 고딕 Semilight"/>
        </w:rPr>
        <w:t xml:space="preserve">쏶 </w:t>
      </w:r>
      <w:r xmlns:w="http://schemas.openxmlformats.org/wordprocessingml/2006/main">
        <w:t xml:space="preserve">o මාගේ වචනය මාගේ මුඛයෙන් නික්මෙන්නේය: එය මා වෙතට ආපසු නොඑනු ඇත, නමුත් එය මා කැමති දේ ඉටු කරනු ඇත, මා එය එවූ දෙයෙහි එය සාර්ථක වනු ඇත.??</w:t>
      </w:r>
    </w:p>
    <w:p w14:paraId="18D3C458" w14:textId="77777777" w:rsidR="00F90BDC" w:rsidRDefault="00F90BDC"/>
    <w:p w14:paraId="0F201FFD" w14:textId="77777777" w:rsidR="00F90BDC" w:rsidRDefault="00F90BDC">
      <w:r xmlns:w="http://schemas.openxmlformats.org/wordprocessingml/2006/main">
        <w:t xml:space="preserve">2: මතෙව් 7:24-27 ? </w:t>
      </w:r>
      <w:r xmlns:w="http://schemas.openxmlformats.org/wordprocessingml/2006/main">
        <w:rPr>
          <w:rFonts w:ascii="맑은 고딕 Semilight" w:hAnsi="맑은 고딕 Semilight"/>
        </w:rPr>
        <w:t xml:space="preserve">쏷 </w:t>
      </w:r>
      <w:r xmlns:w="http://schemas.openxmlformats.org/wordprocessingml/2006/main">
        <w:t xml:space="preserve">යමෙක් මාගේ මේ කියමන් අසා ඒවා පිළිපදින්නේ ද, මම ඔහු පර්වතයක් මත තම නිවස ගොඩනඟා ගත් නුවණැති මිනිසෙකුට සමාන කරන්නෙමි: වර්ෂාව බැස, ගංවතුර පැමිණ, සුළඟ හමා, එම නිවසට පහර දුන්නේය. ; එය පර්වතයක් මත පදනම් වූ බැවින් එය වැටුණේ නැත.</w:t>
      </w:r>
    </w:p>
    <w:p w14:paraId="5E77F357" w14:textId="77777777" w:rsidR="00F90BDC" w:rsidRDefault="00F90BDC"/>
    <w:p w14:paraId="3ABF46EB" w14:textId="77777777" w:rsidR="00F90BDC" w:rsidRDefault="00F90BDC">
      <w:r xmlns:w="http://schemas.openxmlformats.org/wordprocessingml/2006/main">
        <w:t xml:space="preserve">ක්‍රියා 28:26, “මේ සෙනඟ වෙතට ගොස්, ඔබ අසා ඇතත්, නොතේරෙනු ඇත. දැකීමෙන් ඔබ දකිනු ඇත, නොපෙනේ.</w:t>
      </w:r>
    </w:p>
    <w:p w14:paraId="571077F1" w14:textId="77777777" w:rsidR="00F90BDC" w:rsidRDefault="00F90BDC"/>
    <w:p w14:paraId="2DD638D6" w14:textId="77777777" w:rsidR="00F90BDC" w:rsidRDefault="00F90BDC">
      <w:r xmlns:w="http://schemas.openxmlformats.org/wordprocessingml/2006/main">
        <w:t xml:space="preserve">පාවුල් යුදෙව්වන්ට දුන් පණිවිඩය නොඇසෙන සහ නොපෙනෙන එකකි.</w:t>
      </w:r>
    </w:p>
    <w:p w14:paraId="0E4F2CE2" w14:textId="77777777" w:rsidR="00F90BDC" w:rsidRDefault="00F90BDC"/>
    <w:p w14:paraId="0E7983FD" w14:textId="77777777" w:rsidR="00F90BDC" w:rsidRDefault="00F90BDC">
      <w:r xmlns:w="http://schemas.openxmlformats.org/wordprocessingml/2006/main">
        <w:t xml:space="preserve">1. ඉදිරිදර්ශනයේ බලය: අපගේ හදවතින් බැලීම සහ ඇසීම</w:t>
      </w:r>
    </w:p>
    <w:p w14:paraId="66C948FD" w14:textId="77777777" w:rsidR="00F90BDC" w:rsidRDefault="00F90BDC"/>
    <w:p w14:paraId="53020812" w14:textId="77777777" w:rsidR="00F90BDC" w:rsidRDefault="00F90BDC">
      <w:r xmlns:w="http://schemas.openxmlformats.org/wordprocessingml/2006/main">
        <w:t xml:space="preserve">2. දෙවියන්ට ඇහුම්කන් දීම: ඔහුගේ වචනය අසා තේරුම් ගන්නේ කෙසේද</w:t>
      </w:r>
    </w:p>
    <w:p w14:paraId="0FFC858A" w14:textId="77777777" w:rsidR="00F90BDC" w:rsidRDefault="00F90BDC"/>
    <w:p w14:paraId="659BC14B" w14:textId="77777777" w:rsidR="00F90BDC" w:rsidRDefault="00F90BDC">
      <w:r xmlns:w="http://schemas.openxmlformats.org/wordprocessingml/2006/main">
        <w:t xml:space="preserve">1. යෙසායා 6: 9-10 - "ඔහු පැවසුවේ, ගොස් මේ සෙනඟට කියන්න, ඔබ සැබවින් අසන්න, නමුත් තේරුම් නොගන්න; ඔබ සැබවින් ම දකින නමුත් නොපෙනේ."</w:t>
      </w:r>
    </w:p>
    <w:p w14:paraId="235342FF" w14:textId="77777777" w:rsidR="00F90BDC" w:rsidRDefault="00F90BDC"/>
    <w:p w14:paraId="4C3E07EE" w14:textId="77777777" w:rsidR="00F90BDC" w:rsidRDefault="00F90BDC">
      <w:r xmlns:w="http://schemas.openxmlformats.org/wordprocessingml/2006/main">
        <w:t xml:space="preserve">2. මාර්ක් 4:12 - "එය ඔවුන් දුටුවත්, නොපෙනේ. ඔවුන් ඇසුවත්, ඔවුන් නොතේරෙනු ඇත, ඕනෑම අවස්ථාවක ඔවුන් හැරී නොයන ලෙසත්, ඔවුන්ගේ පව් ඔවුන්ට සමාව දෙනු ඇත."</w:t>
      </w:r>
    </w:p>
    <w:p w14:paraId="02C30065" w14:textId="77777777" w:rsidR="00F90BDC" w:rsidRDefault="00F90BDC"/>
    <w:p w14:paraId="0DF2C862" w14:textId="77777777" w:rsidR="00F90BDC" w:rsidRDefault="00F90BDC">
      <w:r xmlns:w="http://schemas.openxmlformats.org/wordprocessingml/2006/main">
        <w:t xml:space="preserve">ක්‍රියා 28:27 මක්නිසාද මේ සෙනඟගේ හදවත රළු වී ඇත, ඔවුන්ගේ කන් ඇසීමෙන් අඳුරු වී ඇත, ඔවුන්ගේ ඇස් වසා ඇත. ඔවුන් ඇස්වලින් දකිමින්, කන්වලින් අසා, හදවතින් තේරුම් නොගෙන, හැරී නොයන ලෙසට, මම ඔවුන්ව සුවපත් කරන්නේ නැත.</w:t>
      </w:r>
    </w:p>
    <w:p w14:paraId="35FE1918" w14:textId="77777777" w:rsidR="00F90BDC" w:rsidRDefault="00F90BDC"/>
    <w:p w14:paraId="70156EC1" w14:textId="77777777" w:rsidR="00F90BDC" w:rsidRDefault="00F90BDC">
      <w:r xmlns:w="http://schemas.openxmlformats.org/wordprocessingml/2006/main">
        <w:t xml:space="preserve">මිනිසුන් හදවත් අමාරුයි, ශ්‍රවණාබාධිතයි, ඇස් වසාගෙන, තේරුම් ගැනීමට සහ පරිවර්තනය වීමට නොහැකියි.</w:t>
      </w:r>
    </w:p>
    <w:p w14:paraId="0146D56F" w14:textId="77777777" w:rsidR="00F90BDC" w:rsidRDefault="00F90BDC"/>
    <w:p w14:paraId="1576A56B" w14:textId="77777777" w:rsidR="00F90BDC" w:rsidRDefault="00F90BDC">
      <w:r xmlns:w="http://schemas.openxmlformats.org/wordprocessingml/2006/main">
        <w:t xml:space="preserve">1. සවන් දීම ප්‍රතික්ෂේප කරන අයට දෙවිගේ ප්‍රේමය</w:t>
      </w:r>
    </w:p>
    <w:p w14:paraId="03B4C627" w14:textId="77777777" w:rsidR="00F90BDC" w:rsidRDefault="00F90BDC"/>
    <w:p w14:paraId="492281B3" w14:textId="77777777" w:rsidR="00F90BDC" w:rsidRDefault="00F90BDC">
      <w:r xmlns:w="http://schemas.openxmlformats.org/wordprocessingml/2006/main">
        <w:t xml:space="preserve">2. දෙවියන්ගේ සත්‍යයට ඇස් වසා ගැනීම</w:t>
      </w:r>
    </w:p>
    <w:p w14:paraId="4BD682B6" w14:textId="77777777" w:rsidR="00F90BDC" w:rsidRDefault="00F90BDC"/>
    <w:p w14:paraId="7F6157A1" w14:textId="77777777" w:rsidR="00F90BDC" w:rsidRDefault="00F90BDC">
      <w:r xmlns:w="http://schemas.openxmlformats.org/wordprocessingml/2006/main">
        <w:t xml:space="preserve">1. යෙරෙමියා 32:33-35 - "ඔවුන් මා දෙසට හැරී ඇත්තේ මුහුණ නොව පිටුපසටය. මම ඔවුන්ට ඉගැන්වූවත්, උදෙන්ම නැඟිට ඔවුන්ට ඉගැන්වූවත්, ඔවුන් උපදෙස් ලබා ගැනීමට ඇහුම්කන් නොදුන් නමුත් ඔවුන් තම පිළිකුල් සහගත දේවල් කළහ. මාගේ නාමයෙන් හඳුන්වනු ලබන ගෘහය අපවිත්‍ර කරන පිණිස, ඔව්හු ඔවුන්ගේ පුත්‍රයන් සහ දූවරුන් මොලෙක් වෙතට ගින්නෙන් පන්නා දමන පිණිස, හින්නොම්ගේ පුත්‍රයාගේ මිටියාවතෙහි තිබෙන බාල්ගේ පූජනීය ස්ථාන ගොඩනඟාගත්තෝය. මම ඔවුන්ට අණ නොකළේවත්, මගේ සිතට ආවේවත් නැත, ඔවුන් ජුදාවරුන් පව් කිරීමට මේ පිළිකුල් සහගත ක්‍රියාව කළ යුතු ය.”</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ද්විතීය කථාව 30:15-20 - "බලන්න, මම අද ජීවිතය සහ යහපත, මරණය සහ නපුර ඔබ ඉදිරියෙහි තැබුවෙමි; ඔබේ දෙවි සමිඳාණන් වහන්සේට ප්‍රේම කරන ලෙසත්, ඔහුගේ මාර්ගවල ගමන් කරන ලෙසත්, ඒ නිසා මම අද ඔබට අණ කරමි. ඔබ ජීවත් වන පිණිසත්, වැඩි වැඩියෙන් ජීවත් වන පිණිසත්, උන් වහන්සේගේ ආඥාද, ඔහුගේ ආඥාද, ඔහුගේ විනිශ්චයද පිළිපදින්න. ඔබ ඇදගෙන යනු ඇත, වෙනත් දෙවිවරුන්ට නමස්කාර කර ඔවුන්ට සේවය කරන්න; මම අද ඔබට හෙලා දකිමි, ඔබ නියත වශයෙන්ම විනාශ වන බවත්, ඔබ අයිති කර ගැනීමට ජෝර්දානය හරහා යන දේශය මත ඔබේ දවස් දිගු නොකරන බවත්. ජීවිතය සහ මරණය, ආශීර්වාදය සහ ශාප කිරීම මම ඔබ ඉදිරියෙහි තැබූ බව, මේ දවස ඔබට විරුද්ධව වාර්තා කිරීමට මම අහස සහ පොළොව කැඳවමි: එබැවින් ඔබ සහ ඔබේ වංශය යන දෙදෙනාම ජීවත් වන පිණිස ජීවිතය තෝරාගන්න.</w:t>
      </w:r>
    </w:p>
    <w:p w14:paraId="1C0F8EF9" w14:textId="77777777" w:rsidR="00F90BDC" w:rsidRDefault="00F90BDC"/>
    <w:p w14:paraId="1BECA82C" w14:textId="77777777" w:rsidR="00F90BDC" w:rsidRDefault="00F90BDC">
      <w:r xmlns:w="http://schemas.openxmlformats.org/wordprocessingml/2006/main">
        <w:t xml:space="preserve">ක්‍රියා 28:28 එබැවින් දෙවියන්වහන්සේගේ ගැළවීම අන්‍යජාතිකයන් වෙත යවන බවත්, ඔවුන් එය අසන බවත් ඔබ දැනගන්න.</w:t>
      </w:r>
    </w:p>
    <w:p w14:paraId="60FC5EEC" w14:textId="77777777" w:rsidR="00F90BDC" w:rsidRDefault="00F90BDC"/>
    <w:p w14:paraId="4CD273C0" w14:textId="77777777" w:rsidR="00F90BDC" w:rsidRDefault="00F90BDC">
      <w:r xmlns:w="http://schemas.openxmlformats.org/wordprocessingml/2006/main">
        <w:t xml:space="preserve">දෙවියන් වහන්සේගේ ගැලවීම සියලු මිනිසුන් සඳහා අදහස් කරන අතර, විශේෂයෙන් අන්‍යජාතිකයන් එය පිළිගනු ඇත.</w:t>
      </w:r>
    </w:p>
    <w:p w14:paraId="40AF7BCB" w14:textId="77777777" w:rsidR="00F90BDC" w:rsidRDefault="00F90BDC"/>
    <w:p w14:paraId="272CFBEE" w14:textId="77777777" w:rsidR="00F90BDC" w:rsidRDefault="00F90BDC">
      <w:r xmlns:w="http://schemas.openxmlformats.org/wordprocessingml/2006/main">
        <w:t xml:space="preserve">1. දෙවියන් වහන්සේගේ ගැළවීම සෑම කෙනෙකුටම - ලූක් 4:18-19</w:t>
      </w:r>
    </w:p>
    <w:p w14:paraId="03C9A37E" w14:textId="77777777" w:rsidR="00F90BDC" w:rsidRDefault="00F90BDC"/>
    <w:p w14:paraId="6991DDEE" w14:textId="77777777" w:rsidR="00F90BDC" w:rsidRDefault="00F90BDC">
      <w:r xmlns:w="http://schemas.openxmlformats.org/wordprocessingml/2006/main">
        <w:t xml:space="preserve">2. අන්‍යජාතිකයන් දෙවියන් වහන්සේගේ වචනය අසනු ඇත - ක්‍රියා 13:46-48</w:t>
      </w:r>
    </w:p>
    <w:p w14:paraId="1BFBE667" w14:textId="77777777" w:rsidR="00F90BDC" w:rsidRDefault="00F90BDC"/>
    <w:p w14:paraId="29C2C952" w14:textId="77777777" w:rsidR="00F90BDC" w:rsidRDefault="00F90BDC">
      <w:r xmlns:w="http://schemas.openxmlformats.org/wordprocessingml/2006/main">
        <w:t xml:space="preserve">1. රෝම 10:12-15</w:t>
      </w:r>
    </w:p>
    <w:p w14:paraId="30B228B4" w14:textId="77777777" w:rsidR="00F90BDC" w:rsidRDefault="00F90BDC"/>
    <w:p w14:paraId="3DD05A08" w14:textId="77777777" w:rsidR="00F90BDC" w:rsidRDefault="00F90BDC">
      <w:r xmlns:w="http://schemas.openxmlformats.org/wordprocessingml/2006/main">
        <w:t xml:space="preserve">2. එපීස 2:11-22</w:t>
      </w:r>
    </w:p>
    <w:p w14:paraId="7D1ABA2C" w14:textId="77777777" w:rsidR="00F90BDC" w:rsidRDefault="00F90BDC"/>
    <w:p w14:paraId="05651EF4" w14:textId="77777777" w:rsidR="00F90BDC" w:rsidRDefault="00F90BDC">
      <w:r xmlns:w="http://schemas.openxmlformats.org/wordprocessingml/2006/main">
        <w:t xml:space="preserve">ක්‍රියා 28:29 ඔහු මේ වචන කී විට, යුදෙව්වරු පිටත්ව ගිය අතර, ඔවුන් අතරේ බොහෝ තර්ක කළහ.</w:t>
      </w:r>
    </w:p>
    <w:p w14:paraId="13611896" w14:textId="77777777" w:rsidR="00F90BDC" w:rsidRDefault="00F90BDC"/>
    <w:p w14:paraId="0EF8F0D6" w14:textId="77777777" w:rsidR="00F90BDC" w:rsidRDefault="00F90BDC">
      <w:r xmlns:w="http://schemas.openxmlformats.org/wordprocessingml/2006/main">
        <w:t xml:space="preserve">පාවුල්ගේ කතාවෙන් පසු යුදෙව්වන් තමන් අතර මහත් සාකච්ඡාවක් පැවැත්වූහ.</w:t>
      </w:r>
    </w:p>
    <w:p w14:paraId="7F3BFA03" w14:textId="77777777" w:rsidR="00F90BDC" w:rsidRDefault="00F90BDC"/>
    <w:p w14:paraId="3AF32EBD" w14:textId="77777777" w:rsidR="00F90BDC" w:rsidRDefault="00F90BDC">
      <w:r xmlns:w="http://schemas.openxmlformats.org/wordprocessingml/2006/main">
        <w:t xml:space="preserve">අපි ඔවුන් සමඟ එකඟ නොවුණත් </w:t>
      </w:r>
      <w:r xmlns:w="http://schemas.openxmlformats.org/wordprocessingml/2006/main">
        <w:t xml:space="preserve">, අන් අය සමඟ සංවාදයේ යෙදීම වැදගත් බව ක්‍රියා 28 හි යුදෙව්වන්ගෙන් අපට ඉගෙන ගත හැකිය .</w:t>
      </w:r>
      <w:r xmlns:w="http://schemas.openxmlformats.org/wordprocessingml/2006/main">
        <w:lastRenderedPageBreak xmlns:w="http://schemas.openxmlformats.org/wordprocessingml/2006/main"/>
      </w:r>
    </w:p>
    <w:p w14:paraId="1E54E6FF" w14:textId="77777777" w:rsidR="00F90BDC" w:rsidRDefault="00F90BDC"/>
    <w:p w14:paraId="3A2E926A" w14:textId="77777777" w:rsidR="00F90BDC" w:rsidRDefault="00F90BDC">
      <w:r xmlns:w="http://schemas.openxmlformats.org/wordprocessingml/2006/main">
        <w:t xml:space="preserve">2: ක්‍රියා 28 හි, යුදෙව්වන් තමන් අතර මහත් සාකච්ඡාවක් පැවැත්වූ ආකාරය අපට පෙනේ. අප සමඟ එකඟ නොවන අය සමඟ සෞඛ්‍ය සම්පන්න සංවාදයක් පැවැත්වීමට අප උත්සාහ කළ යුතුයි.</w:t>
      </w:r>
    </w:p>
    <w:p w14:paraId="27B3B4D1" w14:textId="77777777" w:rsidR="00F90BDC" w:rsidRDefault="00F90BDC"/>
    <w:p w14:paraId="342C7444" w14:textId="77777777" w:rsidR="00F90BDC" w:rsidRDefault="00F90BDC">
      <w:r xmlns:w="http://schemas.openxmlformats.org/wordprocessingml/2006/main">
        <w:t xml:space="preserve">1: හිතෝපදේශ 18:13 අසන්නට පෙර පිළිතුරක් දෙන තැනැත්තාට එය මෝඩකම හා ලැජ්ජාවකි.</w:t>
      </w:r>
    </w:p>
    <w:p w14:paraId="28753357" w14:textId="77777777" w:rsidR="00F90BDC" w:rsidRDefault="00F90BDC"/>
    <w:p w14:paraId="333F53E4" w14:textId="77777777" w:rsidR="00F90BDC" w:rsidRDefault="00F90BDC">
      <w:r xmlns:w="http://schemas.openxmlformats.org/wordprocessingml/2006/main">
        <w:t xml:space="preserve">2: යාකොබ් 1:19 එහෙයින්, මාගේ ප්‍රේමණීය සහෝදරයෙනි, සෑම මනුෂ්‍යයෙක්ම ඇසීමට ඉක්මන් වේවා, කථා කිරීමට ප්‍රමාද වේවා, උදහසට ප්‍රමාද වේවා.</w:t>
      </w:r>
    </w:p>
    <w:p w14:paraId="1F823004" w14:textId="77777777" w:rsidR="00F90BDC" w:rsidRDefault="00F90BDC"/>
    <w:p w14:paraId="6078C94A" w14:textId="77777777" w:rsidR="00F90BDC" w:rsidRDefault="00F90BDC">
      <w:r xmlns:w="http://schemas.openxmlformats.org/wordprocessingml/2006/main">
        <w:t xml:space="preserve">ක්‍රියා 28:30 පාවුල් තමාගේම කුලී නිවසෙහි වසර දෙකක් මුළුල්ලේ වාසය කළ අතර, තමා වෙත පැමිණි සියල්ල පිළිගත්තේය.</w:t>
      </w:r>
    </w:p>
    <w:p w14:paraId="14CF12CC" w14:textId="77777777" w:rsidR="00F90BDC" w:rsidRDefault="00F90BDC"/>
    <w:p w14:paraId="6710D9B3" w14:textId="77777777" w:rsidR="00F90BDC" w:rsidRDefault="00F90BDC">
      <w:r xmlns:w="http://schemas.openxmlformats.org/wordprocessingml/2006/main">
        <w:t xml:space="preserve">පෝල් අවුරුදු දෙකක් ඔහුගේම කුලී නිවසක ජීවත් වූ අතර ඔහුව බැලීමට පැමිණි සියල්ලන්ම පිළිගත්තේය.</w:t>
      </w:r>
    </w:p>
    <w:p w14:paraId="0C7C8DB5" w14:textId="77777777" w:rsidR="00F90BDC" w:rsidRDefault="00F90BDC"/>
    <w:p w14:paraId="21551EE4" w14:textId="77777777" w:rsidR="00F90BDC" w:rsidRDefault="00F90BDC">
      <w:r xmlns:w="http://schemas.openxmlformats.org/wordprocessingml/2006/main">
        <w:t xml:space="preserve">1. ඔබේ හදවත සහ ඔබේ නිවස අන් අයට විවෘත කරන්න.</w:t>
      </w:r>
    </w:p>
    <w:p w14:paraId="598EC4E7" w14:textId="77777777" w:rsidR="00F90BDC" w:rsidRDefault="00F90BDC"/>
    <w:p w14:paraId="5524B4F9" w14:textId="77777777" w:rsidR="00F90BDC" w:rsidRDefault="00F90BDC">
      <w:r xmlns:w="http://schemas.openxmlformats.org/wordprocessingml/2006/main">
        <w:t xml:space="preserve">2. ආගන්තුක සත්කාරයෙන් සහ කරුණාවෙන් පුද්ගලයන් සාදරයෙන් පිළිගනිමු.</w:t>
      </w:r>
    </w:p>
    <w:p w14:paraId="7C3F933D" w14:textId="77777777" w:rsidR="00F90BDC" w:rsidRDefault="00F90BDC"/>
    <w:p w14:paraId="2E0082BF" w14:textId="77777777" w:rsidR="00F90BDC" w:rsidRDefault="00F90BDC">
      <w:r xmlns:w="http://schemas.openxmlformats.org/wordprocessingml/2006/main">
        <w:t xml:space="preserve">1. රෝම 12:13 - ස්වාමීන් සමඟ බෙදාගන්නද? </w:t>
      </w:r>
      <w:r xmlns:w="http://schemas.openxmlformats.org/wordprocessingml/2006/main">
        <w:t xml:space="preserve">අවශ්‍යතා ඇති පුද්ගලයින් </w:t>
      </w:r>
      <w:r xmlns:w="http://schemas.openxmlformats.org/wordprocessingml/2006/main">
        <w:rPr>
          <w:rFonts w:ascii="맑은 고딕 Semilight" w:hAnsi="맑은 고딕 Semilight"/>
        </w:rPr>
        <w:t xml:space="preserve">. </w:t>
      </w:r>
      <w:r xmlns:w="http://schemas.openxmlformats.org/wordprocessingml/2006/main">
        <w:t xml:space="preserve">ආගන්තුක සත්කාරය පුරුදු කරන්න.</w:t>
      </w:r>
    </w:p>
    <w:p w14:paraId="64A4AF54" w14:textId="77777777" w:rsidR="00F90BDC" w:rsidRDefault="00F90BDC"/>
    <w:p w14:paraId="1CE71078" w14:textId="77777777" w:rsidR="00F90BDC" w:rsidRDefault="00F90BDC">
      <w:r xmlns:w="http://schemas.openxmlformats.org/wordprocessingml/2006/main">
        <w:t xml:space="preserve">2. මතෙව් 25:35 - මක්නිසාද මට බඩගිනි වූ අතර ඔබ මට කෑමට යමක් දුන්නා, මම පිපාසයෙන් සිටි අතර ඔබ මට බොන්න යමක් දුන්නා, මම ආගන්තුකයෙකු වූ අතර ඔබ මට ආරාධනා කළා.</w:t>
      </w:r>
    </w:p>
    <w:p w14:paraId="676F9519" w14:textId="77777777" w:rsidR="00F90BDC" w:rsidRDefault="00F90BDC"/>
    <w:p w14:paraId="3EB7C131" w14:textId="77777777" w:rsidR="00F90BDC" w:rsidRDefault="00F90BDC">
      <w:r xmlns:w="http://schemas.openxmlformats.org/wordprocessingml/2006/main">
        <w:t xml:space="preserve">ක්‍රියා 28:31 දෙවියන් වහන්සේගේ රාජ්‍යය දේශනා කිරීමත්, ස්වාමීන් වන ජේසුස් ක්‍රිස්තුන් වහන්සේට අදාළ දේවල් ඉගැන්වීමත්, සියලු විශ්වාසයෙන් යුතුව, කිසිවෙක් ඔහුට තහනම් කරන්නේ නැත.</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පාවුල් විරුද්ධවාදිකම් මැද පවා විශ්වාසයෙන් යුතුව ශුභාරංචිය දේශනා කළේය.</w:t>
      </w:r>
    </w:p>
    <w:p w14:paraId="2672A0E1" w14:textId="77777777" w:rsidR="00F90BDC" w:rsidRDefault="00F90BDC"/>
    <w:p w14:paraId="1692A72A" w14:textId="77777777" w:rsidR="00F90BDC" w:rsidRDefault="00F90BDC">
      <w:r xmlns:w="http://schemas.openxmlformats.org/wordprocessingml/2006/main">
        <w:t xml:space="preserve">1. දෙවියන් වහන්සේගේ නොනවතින ශුභාරංචියේ බලය</w:t>
      </w:r>
    </w:p>
    <w:p w14:paraId="1323BE6B" w14:textId="77777777" w:rsidR="00F90BDC" w:rsidRDefault="00F90BDC"/>
    <w:p w14:paraId="5D4CBF46" w14:textId="77777777" w:rsidR="00F90BDC" w:rsidRDefault="00F90BDC">
      <w:r xmlns:w="http://schemas.openxmlformats.org/wordprocessingml/2006/main">
        <w:t xml:space="preserve">2. විශ්වාස කරන්න සහ කීකරු වන්න: ක්රිස්තුස්ගේ කැඳවීම</w:t>
      </w:r>
    </w:p>
    <w:p w14:paraId="6452C74E" w14:textId="77777777" w:rsidR="00F90BDC" w:rsidRDefault="00F90BDC"/>
    <w:p w14:paraId="56B4E43C" w14:textId="77777777" w:rsidR="00F90BDC" w:rsidRDefault="00F90BDC">
      <w:r xmlns:w="http://schemas.openxmlformats.org/wordprocessingml/2006/main">
        <w:t xml:space="preserve">1. පිලිප්පි 1:12-14 - "සහෝදරවරුනි, සහෝදරියනි, මට සිදු වූ දෙය ශුභාරංචිය ප්‍රචාරය කිරීමට සැබවින්ම උපකාර වූ බව ඔබ දැන ගැනීමට මට අවශ්‍යය. එහි ප්‍රතිඵලයක් වශයෙන්, එය මුළු මාලිගාවේ මුරකරුවන් සහ මුරකරුවන් අතර පැහැදිලි විය. මාගේ දම්වැල් ක්‍රිස්තුස් වහන්සේ තුළ පවතින බව අන් සියල්ලන්ටම ප්‍රකාශ කරමි.මාගේ සිරගත කිරීම තුළින් බොහෝ සහෝදර සහෝදරියන් ස්වාමින් වහන්සේ කෙරෙහි විශ්වාසය තබමින් දෙවියන් වහන්සේගේ වචනය නොබියව කථා කිරීමට වඩා නිර්භීත වී ඇත.??</w:t>
      </w:r>
    </w:p>
    <w:p w14:paraId="74A4B706" w14:textId="77777777" w:rsidR="00F90BDC" w:rsidRDefault="00F90BDC"/>
    <w:p w14:paraId="6E0E4A3A" w14:textId="77777777" w:rsidR="00F90BDC" w:rsidRDefault="00F90BDC">
      <w:r xmlns:w="http://schemas.openxmlformats.org/wordprocessingml/2006/main">
        <w:t xml:space="preserve">2. රෝම 1:16-17 - ? </w:t>
      </w:r>
      <w:r xmlns:w="http://schemas.openxmlformats.org/wordprocessingml/2006/main">
        <w:rPr>
          <w:rFonts w:ascii="맑은 고딕 Semilight" w:hAnsi="맑은 고딕 Semilight"/>
        </w:rPr>
        <w:t xml:space="preserve">쏤 </w:t>
      </w:r>
      <w:r xmlns:w="http://schemas.openxmlformats.org/wordprocessingml/2006/main">
        <w:t xml:space="preserve">හෝ මම ශුභාරංචිය ගැන ලැජ්ජා නොවෙමි, මන්ද එය විශ්වාස කරන සෑම කෙනෙකුටම ගැලවීම ගෙන එන්නේ දෙවියන් වහන්සේගේ බලය වන බැවිනි: පළමුව යුදෙව්වන්ට, පසුව අන්‍යජාතිකයන්ට. මක්නිසාද ශුභාරංචිය තුළ දෙවියන් වහන්සේගේ ධර්මිෂ්ඨකම හෙළිදරව් වී තිබේද? </w:t>
      </w:r>
      <w:r xmlns:w="http://schemas.openxmlformats.org/wordprocessingml/2006/main">
        <w:rPr>
          <w:rFonts w:ascii="맑은 고딕 Semilight" w:hAnsi="맑은 고딕 Semilight"/>
        </w:rPr>
        <w:t xml:space="preserve">봞 </w:t>
      </w:r>
      <w:r xmlns:w="http://schemas.openxmlformats.org/wordprocessingml/2006/main">
        <w:t xml:space="preserve">ලියා ඇති පරිදි, පළමු සිට අන්තිම දක්වා ඇදහිල්ලෙන් වන ධර්මිෂ්ඨකම: ? ඔහු ධර්මිෂ්ඨයා ඇදහිල්ලෙන් </w:t>
      </w:r>
      <w:r xmlns:w="http://schemas.openxmlformats.org/wordprocessingml/2006/main">
        <w:rPr>
          <w:rFonts w:ascii="맑은 고딕 Semilight" w:hAnsi="맑은 고딕 Semilight"/>
        </w:rPr>
        <w:t xml:space="preserve">ජීවත් </w:t>
      </w:r>
      <w:r xmlns:w="http://schemas.openxmlformats.org/wordprocessingml/2006/main">
        <w:t xml:space="preserve">වන්නේය. </w:t>
      </w:r>
      <w:r xmlns:w="http://schemas.openxmlformats.org/wordprocessingml/2006/main">
        <w:rPr>
          <w:rFonts w:ascii="맑은 고딕 Semilight" w:hAnsi="맑은 고딕 Semilight"/>
        </w:rPr>
        <w:t xml:space="preserve">ඔබ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රෝම 1 හි රෝමයේ ක්‍රිස්තියානීන්ට අපොස්තුළු පාවුල්ගේ ලිපිය, ඔවුන් බැලීමට ඔහු තුළ ඇති ආශාව සහ ශුභාරංචියේ බලය සහ මනුෂ්‍යත්වයේ විශ්වීය පව්කාර බව පිළිබඳ ඔහුගේ දේවධර්මීය දේශනය හඳුන්වා දෙයි.</w:t>
      </w:r>
    </w:p>
    <w:p w14:paraId="39C89284" w14:textId="77777777" w:rsidR="00F90BDC" w:rsidRDefault="00F90BDC"/>
    <w:p w14:paraId="5EA994CA" w14:textId="77777777" w:rsidR="00F90BDC" w:rsidRDefault="00F90BDC">
      <w:r xmlns:w="http://schemas.openxmlformats.org/wordprocessingml/2006/main">
        <w:t xml:space="preserve">1 වන ඡේදය: ප්‍රේරිතයෙකු වීමට කැඳවා දෙවියන් වහන්සේගේ ශුභාරංචිය සඳහා වෙන් කර ඇති ක්‍රිස්තුස් ජේසුස් වහන්සේගේ සේවකයෙකු ලෙස පාවුල් තමා හඳුන්වා දීමෙන් පරිච්ඡේදය ආරම්භ වේ. ඔහු දේශනා කරන මෙම ශුභාරංචිය ශුද්ධ ලියවිල්ලේ දෙවියන් වහන්සේගේ අනාගතවක්තෘවරුන් හරහා කලින් පොරොන්දු වූ බව ඔහු පිළිගනී. එය දෙවියන් වහන්සේගේ පුත්‍රයා වන අපගේ ස්වාමීන් වන ජේසුස් ක්‍රිස්තුන් වහන්සේ ගැන ය, ඔහු මාංසය අනුව දාවිත්ගෙන් පැවත එන්නෙකු වූ නමුත් මළවුන්ගෙන් උත්ථාන වීමෙන් දෙවියන් වහන්සේගේ පුත්‍රයා වීමට බලයෙන් ප්‍රකාශ කරනු ලැබීය (රෝම 1:1-4). පාවුල්තුමා අවධාරනය කරන්නේ දෙවියන් වහන්සේ විසින් ප්‍රේම කරන රෝමවරුන් ඇතුළු ඔහුගේ නම ශුද්ධවන්තයන් ලෙස හඳුන්වනු ලබන (රෝම 1:5-7) සියලු ජාතීන් අතර කීකරුකම ඇදහිල්ල සඳහා ක්‍රිස්තුස් වහන්සේ තුළින් අපට කරුණාව සහ ප්‍රේරිතත්වය ලැබුණු බවයි.</w:t>
      </w:r>
    </w:p>
    <w:p w14:paraId="2ABDE41F" w14:textId="77777777" w:rsidR="00F90BDC" w:rsidRDefault="00F90BDC"/>
    <w:p w14:paraId="51E551D4" w14:textId="77777777" w:rsidR="00F90BDC" w:rsidRDefault="00F90BDC">
      <w:r xmlns:w="http://schemas.openxmlformats.org/wordprocessingml/2006/main">
        <w:t xml:space="preserve">2 වන ඡේදය: 8-15 පදවල, පාවුල් රෝම ඇදහිලිවන්තයන් සඳහා ඔහුගේ ස්තුතිය ප්‍රකාශ කරන්නේ ඔවුන්ගේ ඇදහිල්ල ලොව පුරා වාර්තා වී ඇති බැවිනි. ඔහු තම ආසාවෙන් ඔවුන්ව හමුවීමට අදහස් කරන්නේ </w:t>
      </w:r>
      <w:r xmlns:w="http://schemas.openxmlformats.org/wordprocessingml/2006/main">
        <w:t xml:space="preserve">ඔවුන්ව ශක්තිමත් කිරීමට හෝ ඒ වෙනුවට ඔවුන් එකිනෙකාගේ ඇදහිල්ලෙන් අන්‍යෝන්‍ය වශයෙන් ධෛර්‍යමත් කිරීමට </w:t>
      </w:r>
      <w:r xmlns:w="http://schemas.openxmlformats.org/wordprocessingml/2006/main">
        <w:t xml:space="preserve">යම් අධ්‍යාත්මික ත්‍යාගයක් ලබා දීමටය (රෝම 1:8-12). </w:t>
      </w:r>
      <w:r xmlns:w="http://schemas.openxmlformats.org/wordprocessingml/2006/main">
        <w:lastRenderedPageBreak xmlns:w="http://schemas.openxmlformats.org/wordprocessingml/2006/main"/>
      </w:r>
      <w:r xmlns:w="http://schemas.openxmlformats.org/wordprocessingml/2006/main">
        <w:t xml:space="preserve">බොහෝ බාධා තිබියදීත්, ඔහු පවසන්නේ ඔහු බොහෝ වාරයක් ඔවුන් පැමිණීමට සැලසුම් කර ඇති නිසා ඔවුන් අතර අස්වැන්නක් ලබා ගත හැකි බවයි, අන්‍යජාතීන් අතර ග්‍රීක නොවන ග්‍රීක නොවන ප්‍රඥාවන්ත මෝඩයන් දෙදෙනාම බැඳී සිටින ආකාරයටම ඔවුන් අතර අස්වැන්නක් ලබා ගත හැකි බව ඔහු පවසයි.</w:t>
      </w:r>
    </w:p>
    <w:p w14:paraId="65810050" w14:textId="77777777" w:rsidR="00F90BDC" w:rsidRDefault="00F90BDC"/>
    <w:p w14:paraId="20F5F626" w14:textId="77777777" w:rsidR="00F90BDC" w:rsidRDefault="00F90BDC">
      <w:r xmlns:w="http://schemas.openxmlformats.org/wordprocessingml/2006/main">
        <w:t xml:space="preserve">3 වන ඡේදය: 16-32 පදවල, පාවුල්තුමා ශුභාරංචිය ගැන ලැජ්ජා නොවන බව ප්‍රකාශ කරයි, මන්ද එය දෙවියන් වහන්සේ ගැළවීම ගෙන දෙන බලය නිසා සියලු දෙනා විශ්වාස කරන්නේ පළමුව යුදෙව්වා පසුව අන්‍යජාතීන් එය ඇදහිල්ලෙන් ධර්මිෂ්ඨකම ප්‍රථමයෙන් ප්‍රථමයෙන් අවසාන 'ධර්මිෂ්ඨයා ඇදහිල්ලෙන් ජීවත් වනු ඇත' (රෝම 1 :16-17). කෙසේ වෙතත්, ඔහු පසුව මිනිසුන්ගේ අධර්මිෂ්ඨකම අධර්මය ගැන සාකච්ඡා කිරීමට යොමු වන්නේ දෙවියන් වහන්සේ ගැන දන්නා දේ ඔවුන්ව පැහැදිලි කරන අතර සත්‍යය යටපත් කරන අය ඔවුන්ගේ දුෂ්ටකම ගැන සාකච්ඡා කිරීමට පටන් ගත්තේ එය සරල මැවිල්ලක් කළ නිසා දෙවියන් වහන්සේගේ අදෘශ්‍යමාන ගුණාංග සදාකාලික බලය දිව්‍යමය ස්වභාවය මිනිසුන් නොමැතිව නිර්මාණය කර ඇති දෙයින් පැහැදිලිව දැකගත හැකිය. නිදහසට කරුණක් නම්, දැනුම රඳවා තබා ගැනීම වටින්නේ නැතැයි සිතුවේ නැත, සෑම ආකාරයකම දුෂ්ටකම නපුරු තණ්හාව පිරිහීම ආඥාව දැන සිටියද, එවැනි දේ මරණයට සුදුසුද, එවැනි දේ දිගටම කරගෙන යාමට සුදුසුද, මේ දේවල්ද අනුමත කරන්න (රෝම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රෝම 1:1 යේසුස් ක්‍රිස්තුස්වහන්සේගේ සේවකයෙකු වූ පාවුල්, ප්‍රේරිතයෙකු වීමට කැඳවා, දෙවියන්වහන්සේගේ ශුභාරංචියට වෙන්ව,</w:t>
      </w:r>
    </w:p>
    <w:p w14:paraId="36DE8329" w14:textId="77777777" w:rsidR="00F90BDC" w:rsidRDefault="00F90BDC"/>
    <w:p w14:paraId="115A88D9" w14:textId="77777777" w:rsidR="00F90BDC" w:rsidRDefault="00F90BDC">
      <w:r xmlns:w="http://schemas.openxmlformats.org/wordprocessingml/2006/main">
        <w:t xml:space="preserve">දෙවියන්වහන්සේගේ ශුභාරංචිය බෙදාගැනීම සඳහා පාවුල්ව අපොස්තුළුවරයෙකු වීමට කැඳවනු ලැබීය.</w:t>
      </w:r>
    </w:p>
    <w:p w14:paraId="5940B536" w14:textId="77777777" w:rsidR="00F90BDC" w:rsidRDefault="00F90BDC"/>
    <w:p w14:paraId="2274C44B" w14:textId="77777777" w:rsidR="00F90BDC" w:rsidRDefault="00F90BDC">
      <w:r xmlns:w="http://schemas.openxmlformats.org/wordprocessingml/2006/main">
        <w:t xml:space="preserve">1. අපොස්තුළුවරයෙකුගේ කැඳවීම: ඔබේ ජීවිතය සඳහා දෙවියන් වහන්සේගේ අරමුණ තේරුම් ගැනීම</w:t>
      </w:r>
    </w:p>
    <w:p w14:paraId="749B2565" w14:textId="77777777" w:rsidR="00F90BDC" w:rsidRDefault="00F90BDC"/>
    <w:p w14:paraId="7EF67DB6" w14:textId="77777777" w:rsidR="00F90BDC" w:rsidRDefault="00F90BDC">
      <w:r xmlns:w="http://schemas.openxmlformats.org/wordprocessingml/2006/main">
        <w:t xml:space="preserve">2. දෙවියන්ගේ ශුභාරංචිය: අන් අය සමඟ ශුභාරංචිය බෙදාගැනීම</w:t>
      </w:r>
    </w:p>
    <w:p w14:paraId="5141B038" w14:textId="77777777" w:rsidR="00F90BDC" w:rsidRDefault="00F90BDC"/>
    <w:p w14:paraId="60122CFB" w14:textId="77777777" w:rsidR="00F90BDC" w:rsidRDefault="00F90BDC">
      <w:r xmlns:w="http://schemas.openxmlformats.org/wordprocessingml/2006/main">
        <w:t xml:space="preserve">1. මතෙව් 28:19-20 "එබැවින් ගොස් සියලු ජාතීන් ගෝලයන් කරන්න, පියාණන්ගේත් පුත්‍රයාගේත් ශුද්ධාත්මයාණන්ගේත් නාමයෙන් ඔවුන් බව්තීස්ම කර, මා ඔබට අණ කළ සියල්ල පිළිපදින්නට ඔවුන්ට උගන්වන්න. බලන්න, මම ඔබ සමඟ සෑම විටම, යුගයේ අවසානය දක්වා සිටිමි. ”</w:t>
      </w:r>
    </w:p>
    <w:p w14:paraId="345494D1" w14:textId="77777777" w:rsidR="00F90BDC" w:rsidRDefault="00F90BDC"/>
    <w:p w14:paraId="2BDDE487" w14:textId="77777777" w:rsidR="00F90BDC" w:rsidRDefault="00F90BDC">
      <w:r xmlns:w="http://schemas.openxmlformats.org/wordprocessingml/2006/main">
        <w:t xml:space="preserve">2. ක්‍රියා 1:8 "නමුත් ශුද්ධාත්මයාණන් වහන්සේ ඔබ කෙරෙහි පැමිණි විට ඔබ බලය ලබනු ඇත, ඔබ </w:t>
      </w:r>
      <w:r xmlns:w="http://schemas.openxmlformats.org/wordprocessingml/2006/main">
        <w:lastRenderedPageBreak xmlns:w="http://schemas.openxmlformats.org/wordprocessingml/2006/main"/>
      </w:r>
      <w:r xmlns:w="http://schemas.openxmlformats.org/wordprocessingml/2006/main">
        <w:t xml:space="preserve">ජෙරුසලමෙහිද මුළු යුදයෙහිද සමාරියෙහිද පොළොවේ කෙළවර දක්වාද මාගේ සාක්ෂිකරුවන් වනු ඇත."</w:t>
      </w:r>
    </w:p>
    <w:p w14:paraId="7A94D745" w14:textId="77777777" w:rsidR="00F90BDC" w:rsidRDefault="00F90BDC"/>
    <w:p w14:paraId="3B13762A" w14:textId="77777777" w:rsidR="00F90BDC" w:rsidRDefault="00F90BDC">
      <w:r xmlns:w="http://schemas.openxmlformats.org/wordprocessingml/2006/main">
        <w:t xml:space="preserve">රෝම 1: 2 (ඔහු ශුද්ධ ලියවිලිවල ඔහුගේ අනාගතවක්තෘවරුන් විසින් කලින් පොරොන්දු වූ)</w:t>
      </w:r>
    </w:p>
    <w:p w14:paraId="74A90C16" w14:textId="77777777" w:rsidR="00F90BDC" w:rsidRDefault="00F90BDC"/>
    <w:p w14:paraId="1441983D" w14:textId="77777777" w:rsidR="00F90BDC" w:rsidRDefault="00F90BDC">
      <w:r xmlns:w="http://schemas.openxmlformats.org/wordprocessingml/2006/main">
        <w:t xml:space="preserve">පාවුල් රෝමවරුන්ට ලියූ ලිපිය, ශුද්ධ ලියවිල්ලේ ඇති අනාගතවක්තෘවරුන් මාර්ගයෙන් දෙවියන්වහන්සේ තම සෙනඟට දුන් පොරොන්දු සිහිගැන්වීමකි.</w:t>
      </w:r>
    </w:p>
    <w:p w14:paraId="337A1389" w14:textId="77777777" w:rsidR="00F90BDC" w:rsidRDefault="00F90BDC"/>
    <w:p w14:paraId="6D4C2B29" w14:textId="77777777" w:rsidR="00F90BDC" w:rsidRDefault="00F90BDC">
      <w:r xmlns:w="http://schemas.openxmlformats.org/wordprocessingml/2006/main">
        <w:t xml:space="preserve">1. දෙවියන් වහන්සේගේ පොරොන්දුව: දෙවියන් වහන්සේගේ පොරොන්දු කෙරෙහි ඇදහිල්ල</w:t>
      </w:r>
    </w:p>
    <w:p w14:paraId="1E20AD2C" w14:textId="77777777" w:rsidR="00F90BDC" w:rsidRDefault="00F90BDC"/>
    <w:p w14:paraId="66A02C67" w14:textId="77777777" w:rsidR="00F90BDC" w:rsidRDefault="00F90BDC">
      <w:r xmlns:w="http://schemas.openxmlformats.org/wordprocessingml/2006/main">
        <w:t xml:space="preserve">2. දෙවියන්වහන්සේගේ පොරොන්දු මත සිටීම: දෙවියන්වහන්සේගේ ගිවිසුම කෙරෙහි අපගේ ඇදහිල්ල තබාගැනීම</w:t>
      </w:r>
    </w:p>
    <w:p w14:paraId="29D446D5" w14:textId="77777777" w:rsidR="00F90BDC" w:rsidRDefault="00F90BDC"/>
    <w:p w14:paraId="4FAE23EF" w14:textId="77777777" w:rsidR="00F90BDC" w:rsidRDefault="00F90BDC">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14:paraId="66A55765" w14:textId="77777777" w:rsidR="00F90BDC" w:rsidRDefault="00F90BDC"/>
    <w:p w14:paraId="7016BA25" w14:textId="77777777" w:rsidR="00F90BDC" w:rsidRDefault="00F90BDC">
      <w:r xmlns:w="http://schemas.openxmlformats.org/wordprocessingml/2006/main">
        <w:t xml:space="preserve">2. 2 ලේකම් 20:20 - ඔබේ දෙවි සමිඳාණන් වහන්සේ අදහන්න, එවිට ඔබ ස්ථිර වනු ඇත; ඔහුගේ අනාගතවක්තෘවරුන් විශ්වාස කරන්න, එවිට ඔබ සමෘද්ධිමත් වනු ඇත.</w:t>
      </w:r>
    </w:p>
    <w:p w14:paraId="32F01255" w14:textId="77777777" w:rsidR="00F90BDC" w:rsidRDefault="00F90BDC"/>
    <w:p w14:paraId="3EFC0824" w14:textId="77777777" w:rsidR="00F90BDC" w:rsidRDefault="00F90BDC">
      <w:r xmlns:w="http://schemas.openxmlformats.org/wordprocessingml/2006/main">
        <w:t xml:space="preserve">රෝම 1:3 මාංසය අනුව දාවිත්ගේ වංශයෙන් සාදන ලද ඔහුගේ පුත්‍රයා වන අපගේ ස්වාමීන් වන යේසුස් ක්‍රිස්තුස් ගැන;</w:t>
      </w:r>
    </w:p>
    <w:p w14:paraId="65D12EEF" w14:textId="77777777" w:rsidR="00F90BDC" w:rsidRDefault="00F90BDC"/>
    <w:p w14:paraId="25026935" w14:textId="77777777" w:rsidR="00F90BDC" w:rsidRDefault="00F90BDC">
      <w:r xmlns:w="http://schemas.openxmlformats.org/wordprocessingml/2006/main">
        <w:t xml:space="preserve">පාවුල් රෝමවරුන්ට ලියූ ලිපියේ යේසුස් ක්‍රිස්තුස් දෙවියන් වහන්සේගේ පුත්‍රයා ලෙස හුවා දක්වයි, දාවිත්ගේ පෙළපතෙන් උපත ලැබීය.</w:t>
      </w:r>
    </w:p>
    <w:p w14:paraId="688ADCAF" w14:textId="77777777" w:rsidR="00F90BDC" w:rsidRDefault="00F90BDC"/>
    <w:p w14:paraId="32411BE3" w14:textId="77777777" w:rsidR="00F90BDC" w:rsidRDefault="00F90BDC">
      <w:r xmlns:w="http://schemas.openxmlformats.org/wordprocessingml/2006/main">
        <w:t xml:space="preserve">1: යේසුස් ක්‍රිස්තුස් දෙවියන් වහන්සේගේ පුත්‍රයා වන අතර, ඔහු කරණකොටගෙන අපව මුදනු ලැබේ.</w:t>
      </w:r>
    </w:p>
    <w:p w14:paraId="06D7A60A" w14:textId="77777777" w:rsidR="00F90BDC" w:rsidRDefault="00F90BDC"/>
    <w:p w14:paraId="1A09878E" w14:textId="77777777" w:rsidR="00F90BDC" w:rsidRDefault="00F90BDC">
      <w:r xmlns:w="http://schemas.openxmlformats.org/wordprocessingml/2006/main">
        <w:t xml:space="preserve">2: දාවිත්ගේ පුත්‍රයා වන යේසුස් ක්‍රිස්තුස් වහන්සේ තුළින් අපට ගැලවීමේ පොරොන්දුව ලබා දී ඇත.</w:t>
      </w:r>
    </w:p>
    <w:p w14:paraId="7AA215B8" w14:textId="77777777" w:rsidR="00F90BDC" w:rsidRDefault="00F90BDC"/>
    <w:p w14:paraId="37282A75" w14:textId="77777777" w:rsidR="00F90BDC" w:rsidRDefault="00F90BDC">
      <w:r xmlns:w="http://schemas.openxmlformats.org/wordprocessingml/2006/main">
        <w:t xml:space="preserve">1: යෙසායා 9: 6-7 - මක්නිසාද අපට දරුවෙකු ඉපදී ඇත, අපට පුතෙකු දෙනු ලැබේ; රජය </w:t>
      </w:r>
      <w:r xmlns:w="http://schemas.openxmlformats.org/wordprocessingml/2006/main">
        <w:lastRenderedPageBreak xmlns:w="http://schemas.openxmlformats.org/wordprocessingml/2006/main"/>
      </w:r>
      <w:r xmlns:w="http://schemas.openxmlformats.org/wordprocessingml/2006/main">
        <w:t xml:space="preserve">ඔහුගේ උරහිස මත පවතිනු ඇත, ඔහුගේ නාමය ආශ්චර්යමත් උපදේශකයා, බලවත් දෙවි, සදාකාලික පියා, සාමයේ කුමාරයා ලෙස හඳුන්වනු ලැබේ.</w:t>
      </w:r>
    </w:p>
    <w:p w14:paraId="1AF192AA" w14:textId="77777777" w:rsidR="00F90BDC" w:rsidRDefault="00F90BDC"/>
    <w:p w14:paraId="40943429" w14:textId="77777777" w:rsidR="00F90BDC" w:rsidRDefault="00F90BDC">
      <w:r xmlns:w="http://schemas.openxmlformats.org/wordprocessingml/2006/main">
        <w:t xml:space="preserve">2: 2 තිමෝති 2:8 - මාගේ ශුභාරංචියේ දේශනා කර ඇති පරිදි, මළවුන්ගෙන් උත්ථාන වූ, දාවිත්ගේ පරම්පරාවේ ජේසුස් ක්‍රිස්තුන් වහන්සේ සිහි කරන්න.</w:t>
      </w:r>
    </w:p>
    <w:p w14:paraId="10A1EFC6" w14:textId="77777777" w:rsidR="00F90BDC" w:rsidRDefault="00F90BDC"/>
    <w:p w14:paraId="2F784178" w14:textId="77777777" w:rsidR="00F90BDC" w:rsidRDefault="00F90BDC">
      <w:r xmlns:w="http://schemas.openxmlformats.org/wordprocessingml/2006/main">
        <w:t xml:space="preserve">රෝම 1:4 මළවුන්ගෙන් උත්ථාන වීමෙන් ශුද්ධකමේ ආත්මයට අනුව බලය ඇති දෙවියන් වහන්සේගේ පුත්‍රයා බව ප්‍රකාශ කළේය.</w:t>
      </w:r>
    </w:p>
    <w:p w14:paraId="33745776" w14:textId="77777777" w:rsidR="00F90BDC" w:rsidRDefault="00F90BDC"/>
    <w:p w14:paraId="114C0C8E" w14:textId="77777777" w:rsidR="00F90BDC" w:rsidRDefault="00F90BDC">
      <w:r xmlns:w="http://schemas.openxmlformats.org/wordprocessingml/2006/main">
        <w:t xml:space="preserve">පාවුල්තුමා යේසුස් වහන්සේ දෙවියන් වහන්සේගේ පුත්‍රයා බව තහවුරු කරන අතර, මෙය ඔහුගේ මළවුන්ගෙන් උත්ථාන වීමෙන් ඔප්පු වූ බව පැහැදිලි කරයි.</w:t>
      </w:r>
    </w:p>
    <w:p w14:paraId="2D8A7064" w14:textId="77777777" w:rsidR="00F90BDC" w:rsidRDefault="00F90BDC"/>
    <w:p w14:paraId="330666C6" w14:textId="77777777" w:rsidR="00F90BDC" w:rsidRDefault="00F90BDC">
      <w:r xmlns:w="http://schemas.openxmlformats.org/wordprocessingml/2006/main">
        <w:t xml:space="preserve">1. නැවත නැඟිටීමේ බලය: යේසුස් ඔහුගේ දේවත්වය ඔප්පු කළ ආකාරය</w:t>
      </w:r>
    </w:p>
    <w:p w14:paraId="17A1877C" w14:textId="77777777" w:rsidR="00F90BDC" w:rsidRDefault="00F90BDC"/>
    <w:p w14:paraId="2AD75373" w14:textId="77777777" w:rsidR="00F90BDC" w:rsidRDefault="00F90BDC">
      <w:r xmlns:w="http://schemas.openxmlformats.org/wordprocessingml/2006/main">
        <w:t xml:space="preserve">2. ජේසුස් වහන්සේගේ ශුද්ධකම: උන්වහන්සේගේ නැවත නැඟිටීමේ වැදගත්කම අවබෝධ කර ගැනීම</w:t>
      </w:r>
    </w:p>
    <w:p w14:paraId="21A92D7C" w14:textId="77777777" w:rsidR="00F90BDC" w:rsidRDefault="00F90BDC"/>
    <w:p w14:paraId="7242A531" w14:textId="77777777" w:rsidR="00F90BDC" w:rsidRDefault="00F90BDC">
      <w:r xmlns:w="http://schemas.openxmlformats.org/wordprocessingml/2006/main">
        <w:t xml:space="preserve">1. යොහන් 10:30-31 - "මම සහ මාගේ පියාණන් එක"</w:t>
      </w:r>
    </w:p>
    <w:p w14:paraId="01C83D05" w14:textId="77777777" w:rsidR="00F90BDC" w:rsidRDefault="00F90BDC"/>
    <w:p w14:paraId="79D991CD" w14:textId="77777777" w:rsidR="00F90BDC" w:rsidRDefault="00F90BDC">
      <w:r xmlns:w="http://schemas.openxmlformats.org/wordprocessingml/2006/main">
        <w:t xml:space="preserve">2. ක්‍රියා 13:33 - “ඔවුන්ගේ දරුවන් වන අප වෙනුවෙන් ඔහු යේසුස්ව උත්ථාන කිරීමෙන් ඉටු කර ඇත”</w:t>
      </w:r>
    </w:p>
    <w:p w14:paraId="2ABB4D07" w14:textId="77777777" w:rsidR="00F90BDC" w:rsidRDefault="00F90BDC"/>
    <w:p w14:paraId="6E86D125" w14:textId="77777777" w:rsidR="00F90BDC" w:rsidRDefault="00F90BDC">
      <w:r xmlns:w="http://schemas.openxmlformats.org/wordprocessingml/2006/main">
        <w:t xml:space="preserve">රෝම 1:5 උන් වහන්සේගේ නාමය උදෙසා සියලු ජාතීන් අතරේ ඇදහිල්ලට කීකරු වීම සඳහා අපට කරුණාව සහ අපෝස්තුළුකම ලැබී ඇත.</w:t>
      </w:r>
    </w:p>
    <w:p w14:paraId="45125CD8" w14:textId="77777777" w:rsidR="00F90BDC" w:rsidRDefault="00F90BDC"/>
    <w:p w14:paraId="6C80B397" w14:textId="77777777" w:rsidR="00F90BDC" w:rsidRDefault="00F90BDC">
      <w:r xmlns:w="http://schemas.openxmlformats.org/wordprocessingml/2006/main">
        <w:t xml:space="preserve">පාවුල්ව දෙවියන් වහන්සේ විසින් පත් කරනු ලැබුවේ මිනිසුන් ඇදහිල්ලට කීකරු වීම සඳහා ශුභාරංචිය සියලු ජාතීන්ට බෙදා හැරීම සඳහා ය.</w:t>
      </w:r>
    </w:p>
    <w:p w14:paraId="2076A1FE" w14:textId="77777777" w:rsidR="00F90BDC" w:rsidRDefault="00F90BDC"/>
    <w:p w14:paraId="023143C0" w14:textId="77777777" w:rsidR="00F90BDC" w:rsidRDefault="00F90BDC">
      <w:r xmlns:w="http://schemas.openxmlformats.org/wordprocessingml/2006/main">
        <w:t xml:space="preserve">1. දෙවියන් වහන්සේගේ කරුණාවේ යථාර්ථය: ශුභාරංචිය අපව එක්සත් කරන ආකාරය</w:t>
      </w:r>
    </w:p>
    <w:p w14:paraId="3700D240" w14:textId="77777777" w:rsidR="00F90BDC" w:rsidRDefault="00F90BDC"/>
    <w:p w14:paraId="358EAF41" w14:textId="77777777" w:rsidR="00F90BDC" w:rsidRDefault="00F90BDC">
      <w:r xmlns:w="http://schemas.openxmlformats.org/wordprocessingml/2006/main">
        <w:t xml:space="preserve">2. කීකරුකම සඳහා වන ඇමතුම: ඇදහිල්ලෙන් ජීවත් වීම</w:t>
      </w:r>
    </w:p>
    <w:p w14:paraId="3DE61E77" w14:textId="77777777" w:rsidR="00F90BDC" w:rsidRDefault="00F90BDC"/>
    <w:p w14:paraId="402B8A81" w14:textId="77777777" w:rsidR="00F90BDC" w:rsidRDefault="00F90BDC">
      <w:r xmlns:w="http://schemas.openxmlformats.org/wordprocessingml/2006/main">
        <w:t xml:space="preserve">1. එපීස 2:8-9 මක්නිසාද කරුණාවෙන් ඔබ ඇදහිල්ල කරණකොටගෙන ගැලවී ඇත. මෙය ඔබගේම ක්‍රියාවක් නොවේ. එය දෙවියන් වහන්සේගේ දීමනාවකි</w:t>
      </w:r>
    </w:p>
    <w:p w14:paraId="616D5772" w14:textId="77777777" w:rsidR="00F90BDC" w:rsidRDefault="00F90BDC"/>
    <w:p w14:paraId="3AC08F6C" w14:textId="77777777" w:rsidR="00F90BDC" w:rsidRDefault="00F90BDC">
      <w:r xmlns:w="http://schemas.openxmlformats.org/wordprocessingml/2006/main">
        <w:t xml:space="preserve">2. යාකොබ් 1:22 එහෙත්, ඔබම රවටා, අසන්නන් පමණක් නොව, වචනය පිළිපදින්නන් වන්න.</w:t>
      </w:r>
    </w:p>
    <w:p w14:paraId="084B085E" w14:textId="77777777" w:rsidR="00F90BDC" w:rsidRDefault="00F90BDC"/>
    <w:p w14:paraId="418CA15D" w14:textId="77777777" w:rsidR="00F90BDC" w:rsidRDefault="00F90BDC">
      <w:r xmlns:w="http://schemas.openxmlformats.org/wordprocessingml/2006/main">
        <w:t xml:space="preserve">රෝම 1:6 ඔවුන් අතරේ ඔබත් යේසුස් ක්‍රිස්තුස්ගේ නමින් හඳුන්වනු ලබනවා.</w:t>
      </w:r>
    </w:p>
    <w:p w14:paraId="4B1754DC" w14:textId="77777777" w:rsidR="00F90BDC" w:rsidRDefault="00F90BDC"/>
    <w:p w14:paraId="591F6139" w14:textId="77777777" w:rsidR="00F90BDC" w:rsidRDefault="00F90BDC">
      <w:r xmlns:w="http://schemas.openxmlformats.org/wordprocessingml/2006/main">
        <w:t xml:space="preserve">පාවුල් රෝම පල්ලියට ලිපියක් ලිව්වේ ඇදහිල්ලේ ශක්තිමත්ව සිටීමට සහ දෙවියන් වහන්සේට කැපවීමට ඔවුන්ව දිරිගන්වන ලෙසයි.</w:t>
      </w:r>
    </w:p>
    <w:p w14:paraId="23E1B7BA" w14:textId="77777777" w:rsidR="00F90BDC" w:rsidRDefault="00F90BDC"/>
    <w:p w14:paraId="25522341" w14:textId="77777777" w:rsidR="00F90BDC" w:rsidRDefault="00F90BDC">
      <w:r xmlns:w="http://schemas.openxmlformats.org/wordprocessingml/2006/main">
        <w:t xml:space="preserve">1. දෙවියන්වහන්සේ අපව කැඳවා ඇත්තේ උන්වහන්සේට කැපවීමට සහ අපගේ ඇදහිල්ලේ ශක්තිමත්ව සිටීමටය.</w:t>
      </w:r>
    </w:p>
    <w:p w14:paraId="5B1F2F6E" w14:textId="77777777" w:rsidR="00F90BDC" w:rsidRDefault="00F90BDC"/>
    <w:p w14:paraId="566B7F5A" w14:textId="77777777" w:rsidR="00F90BDC" w:rsidRDefault="00F90BDC">
      <w:r xmlns:w="http://schemas.openxmlformats.org/wordprocessingml/2006/main">
        <w:t xml:space="preserve">2. තත්වයන් කුමක් වුවත් දෙවියන් වහන්සේට විශ්වාසවන්තව සිටීමට අපව කැඳවනු ලැබේ.</w:t>
      </w:r>
    </w:p>
    <w:p w14:paraId="75018B37" w14:textId="77777777" w:rsidR="00F90BDC" w:rsidRDefault="00F90BDC"/>
    <w:p w14:paraId="5746AFEB" w14:textId="77777777" w:rsidR="00F90BDC" w:rsidRDefault="00F90BDC">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14:paraId="4DD7BCC9" w14:textId="77777777" w:rsidR="00F90BDC" w:rsidRDefault="00F90BDC"/>
    <w:p w14:paraId="687252DE" w14:textId="77777777" w:rsidR="00F90BDC" w:rsidRDefault="00F90BDC">
      <w:r xmlns:w="http://schemas.openxmlformats.org/wordprocessingml/2006/main">
        <w:t xml:space="preserve">2. 2 තෙසලෝනික 1:11 - මෙය මනසේ තබාගෙන, අපගේ දෙවියන් වහන්සේ ඔබව ඔහුගේ කැඳවීමට සුදුසු බවට පත් කරන ලෙසත්, ඔහුගේ බලයෙන් යහපත්කම සඳහා ඔබේ සෑම ආශාවක්ම සහ ඔබේ සෑම ක්‍රියාවක්ම ඉටු කිරීමටත් අපි ඔබ වෙනුවෙන් නිතරම යාච්ඤා කරමු. ඇදහිල්ලෙන්.</w:t>
      </w:r>
    </w:p>
    <w:p w14:paraId="04E2056A" w14:textId="77777777" w:rsidR="00F90BDC" w:rsidRDefault="00F90BDC"/>
    <w:p w14:paraId="6DF66329" w14:textId="77777777" w:rsidR="00F90BDC" w:rsidRDefault="00F90BDC">
      <w:r xmlns:w="http://schemas.openxmlformats.org/wordprocessingml/2006/main">
        <w:t xml:space="preserve">රෝම 1:7 රෝමයේ සිටින සියල්ලන්ටම, දෙවියන් වහන්සේගේ ප්‍රේමණීය, සාන්තුවරයන් වීමට කැඳවනු ලැබේ: අපගේ පියවූ දෙවියන්වහන්සේගෙන්ද ස්වාමීන් වන යේසුස් ක්‍රිස්තුස්වහන්සේගෙන්ද ඔබට කරුණාවත් සමාදානයත් වේවා.</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පාවුල්තුමා රෝමයේ සිටින ඇදහිලිවන්තයන්ට දෙවියන් වහන්සේගෙන් සහ යේසුස් ක්‍රිස්තුස් වහන්සේගෙන් කරුණාවෙන් හා සාමයෙන් ආචාර කරයි.</w:t>
      </w:r>
    </w:p>
    <w:p w14:paraId="05F5040E" w14:textId="77777777" w:rsidR="00F90BDC" w:rsidRDefault="00F90BDC"/>
    <w:p w14:paraId="23A94882" w14:textId="77777777" w:rsidR="00F90BDC" w:rsidRDefault="00F90BDC">
      <w:r xmlns:w="http://schemas.openxmlformats.org/wordprocessingml/2006/main">
        <w:t xml:space="preserve">1. කරුණාවෙන් හා සාමයෙන් ජීවත් වීම: ස්වාමින් වහන්සේ තුළ තෘප්තිය සොයා ගන්නේ කෙසේද</w:t>
      </w:r>
    </w:p>
    <w:p w14:paraId="304F5847" w14:textId="77777777" w:rsidR="00F90BDC" w:rsidRDefault="00F90BDC"/>
    <w:p w14:paraId="6EFA6658" w14:textId="77777777" w:rsidR="00F90BDC" w:rsidRDefault="00F90BDC">
      <w:r xmlns:w="http://schemas.openxmlformats.org/wordprocessingml/2006/main">
        <w:t xml:space="preserve">2. දුෂ්කර කාලවලදී ශක්තිය ලබා ගැනීම: දෙවියන් වහන්සේගේ කරුණාව සහ සාමය මත රඳා සිටීම</w:t>
      </w:r>
    </w:p>
    <w:p w14:paraId="173533E9" w14:textId="77777777" w:rsidR="00F90BDC" w:rsidRDefault="00F90BDC"/>
    <w:p w14:paraId="6F152185" w14:textId="77777777" w:rsidR="00F90BDC" w:rsidRDefault="00F90BDC">
      <w:r xmlns:w="http://schemas.openxmlformats.org/wordprocessingml/2006/main">
        <w:t xml:space="preserve">1. ගලාති 5:22-23 - "නමුත් ආත්මයේ ඵලය නම් ප්‍රේමය, ප්‍රීතිය, සාමය, ඉවසීම, කරුණාව, යහපත්කම, විශ්වාසවන්තකම, මෘදුකම සහ ආත්ම දමනය වේ. එවැනි දේවලට විරුද්ධව නීතියක් නැත."</w:t>
      </w:r>
    </w:p>
    <w:p w14:paraId="18B3EE25" w14:textId="77777777" w:rsidR="00F90BDC" w:rsidRDefault="00F90BDC"/>
    <w:p w14:paraId="49C3BA9D" w14:textId="77777777" w:rsidR="00F90BDC" w:rsidRDefault="00F90BDC">
      <w:r xmlns:w="http://schemas.openxmlformats.org/wordprocessingml/2006/main">
        <w:t xml:space="preserve">2. පිලිප්පි 4:6-7 -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ඔබව ආරක්ෂා කරයි. ක්‍රිස්තුස් යේසුස් තුළ ඔබේ හදවත් සහ මනස්."</w:t>
      </w:r>
    </w:p>
    <w:p w14:paraId="74DAE336" w14:textId="77777777" w:rsidR="00F90BDC" w:rsidRDefault="00F90BDC"/>
    <w:p w14:paraId="0C4B8814" w14:textId="77777777" w:rsidR="00F90BDC" w:rsidRDefault="00F90BDC">
      <w:r xmlns:w="http://schemas.openxmlformats.org/wordprocessingml/2006/main">
        <w:t xml:space="preserve">රෝම 1:8 පළමුව, ඔබගේ ඇදහිල්ල මුළු ලොව පුරා ප්‍රකාශ කරනු ලබන බැවින්, ඔබ සියල්ලන් උදෙසා ජේසුස් ක්‍රිස්තුන් වහන්සේ කරණකොටගෙන මාගේ දෙවියන් වහන්සේට ස්තුති කරමි.</w:t>
      </w:r>
    </w:p>
    <w:p w14:paraId="48B02BAD" w14:textId="77777777" w:rsidR="00F90BDC" w:rsidRDefault="00F90BDC"/>
    <w:p w14:paraId="29885F78" w14:textId="77777777" w:rsidR="00F90BDC" w:rsidRDefault="00F90BDC">
      <w:r xmlns:w="http://schemas.openxmlformats.org/wordprocessingml/2006/main">
        <w:t xml:space="preserve">ලොව පුරා දන්නා රෝමවරුන්ගේ ඇදහිල්ල ගැන පාවුල් දෙවියන් වහන්සේට ප්‍රශංසා කරයි.</w:t>
      </w:r>
    </w:p>
    <w:p w14:paraId="6FC34D57" w14:textId="77777777" w:rsidR="00F90BDC" w:rsidRDefault="00F90BDC"/>
    <w:p w14:paraId="327AFF23" w14:textId="77777777" w:rsidR="00F90BDC" w:rsidRDefault="00F90BDC">
      <w:r xmlns:w="http://schemas.openxmlformats.org/wordprocessingml/2006/main">
        <w:t xml:space="preserve">1. රෝමවරුන්ගේ ඇදහිල්ල මෙන් අපගේ ඇදහිල්ල ලෝකයට සාක්ෂියක් විය යුතුය.</w:t>
      </w:r>
    </w:p>
    <w:p w14:paraId="339AB75C" w14:textId="77777777" w:rsidR="00F90BDC" w:rsidRDefault="00F90BDC"/>
    <w:p w14:paraId="51790F80" w14:textId="77777777" w:rsidR="00F90BDC" w:rsidRDefault="00F90BDC">
      <w:r xmlns:w="http://schemas.openxmlformats.org/wordprocessingml/2006/main">
        <w:t xml:space="preserve">2. රෝමවරුන් මෙන් අන් අයට ඇදහිල්ලේ ආදර්ශයක් වීමට අප උත්සාහ කළ යුතුය.</w:t>
      </w:r>
    </w:p>
    <w:p w14:paraId="2C547B7E" w14:textId="77777777" w:rsidR="00F90BDC" w:rsidRDefault="00F90BDC"/>
    <w:p w14:paraId="40124A05" w14:textId="77777777" w:rsidR="00F90BDC" w:rsidRDefault="00F90BDC">
      <w:r xmlns:w="http://schemas.openxmlformats.org/wordprocessingml/2006/main">
        <w:t xml:space="preserve">1. මතෙව් 5: 13-16 - "ඔබ පෘථිවියේ ලුණු ය, නමුත් ලුණු එහි ලුණු නැති වුවහොත්, එය නැවත ලුණු කරන්නේ කෙසේද? එය පිටතට විසි කර පයින් පාගා දැමීම හැර වෙන කිසිවකට හොඳ නැත. .</w:t>
      </w:r>
    </w:p>
    <w:p w14:paraId="18AE72F7" w14:textId="77777777" w:rsidR="00F90BDC" w:rsidRDefault="00F90BDC"/>
    <w:p w14:paraId="777D3CB4" w14:textId="77777777" w:rsidR="00F90BDC" w:rsidRDefault="00F90BDC">
      <w:r xmlns:w="http://schemas.openxmlformats.org/wordprocessingml/2006/main">
        <w:t xml:space="preserve">2. 1 පේතෘස් 2:12 - මිථ්‍යාදෘෂ්ටිකයන් අතර යහපත් ජීවිතයක් ගත කරන්න, ඔවුන් ඔබට වැරදි කරන බවට චෝදනා කළත්, ඔවුන් ඔබේ යහපත් ක්‍රියා දැක දෙවියන් වහන්සේ අපව බැහැදකින දිනයේ දී මහිමයට පත් වනු ඇත.</w:t>
      </w:r>
    </w:p>
    <w:p w14:paraId="1A8EB077" w14:textId="77777777" w:rsidR="00F90BDC" w:rsidRDefault="00F90BDC"/>
    <w:p w14:paraId="6F148E6F" w14:textId="77777777" w:rsidR="00F90BDC" w:rsidRDefault="00F90BDC">
      <w:r xmlns:w="http://schemas.openxmlformats.org/wordprocessingml/2006/main">
        <w:t xml:space="preserve">රෝම 1:9 මක්නිසාද දෙවියන්වහන්සේ මාගේ සාක්ෂිකරුවෙමි, මම මාගේ ආත්මයෙන් උන්වහන්සේගේ පුත්‍රයාගේ ශුභාරංචිය තුළ සේවය කරන සේක.</w:t>
      </w:r>
    </w:p>
    <w:p w14:paraId="02A923ED" w14:textId="77777777" w:rsidR="00F90BDC" w:rsidRDefault="00F90BDC"/>
    <w:p w14:paraId="2DD3E848" w14:textId="77777777" w:rsidR="00F90BDC" w:rsidRDefault="00F90BDC">
      <w:r xmlns:w="http://schemas.openxmlformats.org/wordprocessingml/2006/main">
        <w:t xml:space="preserve">යේසුස් ක්‍රිස්තුස්වහන්සේගේ ශුභාරංචිය තුළින් ඔහු සේවය කරන රෝමයේ ඇදහිලිවන්තයන් වෙනුවෙන් පාවුල් ස්තුති කරයි.</w:t>
      </w:r>
    </w:p>
    <w:p w14:paraId="3582D9F1" w14:textId="77777777" w:rsidR="00F90BDC" w:rsidRDefault="00F90BDC"/>
    <w:p w14:paraId="77EFBD7A" w14:textId="77777777" w:rsidR="00F90BDC" w:rsidRDefault="00F90BDC">
      <w:r xmlns:w="http://schemas.openxmlformats.org/wordprocessingml/2006/main">
        <w:t xml:space="preserve">1. යේසුස් ක්‍රිස්තුස්වහන්සේගේ ශුභාරංචිය තුළින් දෙවියන්වහන්සේට සේවය කිරීම</w:t>
      </w:r>
    </w:p>
    <w:p w14:paraId="4344E3BC" w14:textId="77777777" w:rsidR="00F90BDC" w:rsidRDefault="00F90BDC"/>
    <w:p w14:paraId="44E18B39" w14:textId="77777777" w:rsidR="00F90BDC" w:rsidRDefault="00F90BDC">
      <w:r xmlns:w="http://schemas.openxmlformats.org/wordprocessingml/2006/main">
        <w:t xml:space="preserve">2. යාච්ඤාවේ බලය</w:t>
      </w:r>
    </w:p>
    <w:p w14:paraId="1BA6E113" w14:textId="77777777" w:rsidR="00F90BDC" w:rsidRDefault="00F90BDC"/>
    <w:p w14:paraId="6C1567CC" w14:textId="77777777" w:rsidR="00F90BDC" w:rsidRDefault="00F90BDC">
      <w:r xmlns:w="http://schemas.openxmlformats.org/wordprocessingml/2006/main">
        <w:t xml:space="preserve">1. පිලිප්පි 1:3-5</w:t>
      </w:r>
    </w:p>
    <w:p w14:paraId="0C3BEB68" w14:textId="77777777" w:rsidR="00F90BDC" w:rsidRDefault="00F90BDC"/>
    <w:p w14:paraId="71C2B6A4" w14:textId="77777777" w:rsidR="00F90BDC" w:rsidRDefault="00F90BDC">
      <w:r xmlns:w="http://schemas.openxmlformats.org/wordprocessingml/2006/main">
        <w:t xml:space="preserve">2. කොලොස්සි 1:3-5</w:t>
      </w:r>
    </w:p>
    <w:p w14:paraId="55E5A4D1" w14:textId="77777777" w:rsidR="00F90BDC" w:rsidRDefault="00F90BDC"/>
    <w:p w14:paraId="65F0CDD9" w14:textId="77777777" w:rsidR="00F90BDC" w:rsidRDefault="00F90BDC">
      <w:r xmlns:w="http://schemas.openxmlformats.org/wordprocessingml/2006/main">
        <w:t xml:space="preserve">රෝම 1:10 දෙවියන්වහන්සේගේ කැමැත්තෙන් ඔබ වෙතට පැමිණීමට යම්කිසි මාර්ගයකින් මට සෞභාග්‍යවත් ගමනක් තිබේ නම්, ඉල්ලීමක් කරයි.</w:t>
      </w:r>
    </w:p>
    <w:p w14:paraId="6215FB8F" w14:textId="77777777" w:rsidR="00F90BDC" w:rsidRDefault="00F90BDC"/>
    <w:p w14:paraId="00609537" w14:textId="77777777" w:rsidR="00F90BDC" w:rsidRDefault="00F90BDC">
      <w:r xmlns:w="http://schemas.openxmlformats.org/wordprocessingml/2006/main">
        <w:t xml:space="preserve">පාවුල් රෝමවරුන් හමුවීමට ඔහුගේ ආශාව ප්‍රකාශ කරන අතර ඔහුගේ ගමන සමෘද්ධිමත් වීමට දෙවියන් වහන්සේගේ කැමැත්ත ඉටු කරන ලෙස ඉල්ලා සිටී.</w:t>
      </w:r>
    </w:p>
    <w:p w14:paraId="1449008D" w14:textId="77777777" w:rsidR="00F90BDC" w:rsidRDefault="00F90BDC"/>
    <w:p w14:paraId="4FA6E316" w14:textId="77777777" w:rsidR="00F90BDC" w:rsidRDefault="00F90BDC">
      <w:r xmlns:w="http://schemas.openxmlformats.org/wordprocessingml/2006/main">
        <w:t xml:space="preserve">1. අපගේ ජීවිත තුළ දෙවියන් වහන්සේගේ කැමැත්ත ඉටු කිරීම සඳහා යාච්ඤා කිරීමේ වැදගත්කම.</w:t>
      </w:r>
    </w:p>
    <w:p w14:paraId="50629E3C" w14:textId="77777777" w:rsidR="00F90BDC" w:rsidRDefault="00F90BDC"/>
    <w:p w14:paraId="725D4EA4" w14:textId="77777777" w:rsidR="00F90BDC" w:rsidRDefault="00F90BDC">
      <w:r xmlns:w="http://schemas.openxmlformats.org/wordprocessingml/2006/main">
        <w:t xml:space="preserve">2. සමෘද්ධිමත් වීම සඳහා දෙවියන් වහන්සේගේ කැමැත්ත පිළිගැනීම.</w:t>
      </w:r>
    </w:p>
    <w:p w14:paraId="009EEA89" w14:textId="77777777" w:rsidR="00F90BDC" w:rsidRDefault="00F90BDC"/>
    <w:p w14:paraId="6B982E1C" w14:textId="77777777" w:rsidR="00F90BDC" w:rsidRDefault="00F90BDC">
      <w:r xmlns:w="http://schemas.openxmlformats.org/wordprocessingml/2006/main">
        <w:t xml:space="preserve">1. එපීස 3:20 - දැන් අප තුළ ක්‍රියාත්මක වන ඔහුගේ බලයට අනුව අප ඉල්ලන හෝ සිතන සියල්ලට වඩා බොහෝ දේ කිරීමට හැකි තැනැත්තාට.</w:t>
      </w:r>
    </w:p>
    <w:p w14:paraId="482DC5AF" w14:textId="77777777" w:rsidR="00F90BDC" w:rsidRDefault="00F90BDC"/>
    <w:p w14:paraId="1F05A3F7" w14:textId="77777777" w:rsidR="00F90BDC" w:rsidRDefault="00F90BDC">
      <w:r xmlns:w="http://schemas.openxmlformats.org/wordprocessingml/2006/main">
        <w:t xml:space="preserve">2. යාකොබ් 4:15 - ඒ වෙනුවට, “ස්වාමීන්ගේ කැමැත්ත නම්, අපි ජීවත් වී මෙය හෝ එය කරන්නෙමු” කියා පැවසිය යුතුයි.</w:t>
      </w:r>
    </w:p>
    <w:p w14:paraId="367008F5" w14:textId="77777777" w:rsidR="00F90BDC" w:rsidRDefault="00F90BDC"/>
    <w:p w14:paraId="03146AC3" w14:textId="77777777" w:rsidR="00F90BDC" w:rsidRDefault="00F90BDC">
      <w:r xmlns:w="http://schemas.openxmlformats.org/wordprocessingml/2006/main">
        <w:t xml:space="preserve">රෝම 1:11 මක්නිසාද මම ඔබව දැකීමට ආශාවෙන් සිටිමි, මම ඔබට යම් ආත්මික දීමනාවක් ලබා දෙන පිණිස, අවසානය දක්වා ඔබ ස්ථාවර වනු ඇත.</w:t>
      </w:r>
    </w:p>
    <w:p w14:paraId="41506074" w14:textId="77777777" w:rsidR="00F90BDC" w:rsidRDefault="00F90BDC"/>
    <w:p w14:paraId="43912306" w14:textId="77777777" w:rsidR="00F90BDC" w:rsidRDefault="00F90BDC">
      <w:r xmlns:w="http://schemas.openxmlformats.org/wordprocessingml/2006/main">
        <w:t xml:space="preserve">පාවුල් රෝමානු ක්‍රිස්තියානීන්ව බැහැදැකීමට තම ආශාව ප්‍රකාශ කරමින් සිටින්නේ ඔවුන්ට ඇදහිල්ල වර්ධනය කර ගැනීමට උපකාර වන යම් ආත්මික දීමනාවක් ඔවුන් සමඟ බෙදාගැනීමටය.</w:t>
      </w:r>
    </w:p>
    <w:p w14:paraId="31F988B4" w14:textId="77777777" w:rsidR="00F90BDC" w:rsidRDefault="00F90BDC"/>
    <w:p w14:paraId="4CFE2DF8" w14:textId="77777777" w:rsidR="00F90BDC" w:rsidRDefault="00F90BDC">
      <w:r xmlns:w="http://schemas.openxmlformats.org/wordprocessingml/2006/main">
        <w:t xml:space="preserve">1: "ආත්මික තෑග්ගක බලය"</w:t>
      </w:r>
    </w:p>
    <w:p w14:paraId="4E364EFF" w14:textId="77777777" w:rsidR="00F90BDC" w:rsidRDefault="00F90BDC"/>
    <w:p w14:paraId="1481668E" w14:textId="77777777" w:rsidR="00F90BDC" w:rsidRDefault="00F90BDC">
      <w:r xmlns:w="http://schemas.openxmlformats.org/wordprocessingml/2006/main">
        <w:t xml:space="preserve">2: "ඇදහිල්ල තුළ අපව පිහිටුවා ගැනීම"</w:t>
      </w:r>
    </w:p>
    <w:p w14:paraId="434807DD" w14:textId="77777777" w:rsidR="00F90BDC" w:rsidRDefault="00F90BDC"/>
    <w:p w14:paraId="3D627E8E" w14:textId="77777777" w:rsidR="00F90BDC" w:rsidRDefault="00F90BDC">
      <w:r xmlns:w="http://schemas.openxmlformats.org/wordprocessingml/2006/main">
        <w:t xml:space="preserve">1: ගලාති 6:10 - එබැවින්, අපට අවස්ථාව ඇති පරිදි, අපි සෑම කෙනෙකුටම සහ විශේෂයෙන් ඇදහිල්ලේ ගෘහයේ අයට යහපත කරමු.</w:t>
      </w:r>
    </w:p>
    <w:p w14:paraId="069DDC31" w14:textId="77777777" w:rsidR="00F90BDC" w:rsidRDefault="00F90BDC"/>
    <w:p w14:paraId="7114E5AA" w14:textId="77777777" w:rsidR="00F90BDC" w:rsidRDefault="00F90BDC">
      <w:r xmlns:w="http://schemas.openxmlformats.org/wordprocessingml/2006/main">
        <w:t xml:space="preserve">2: පිලිප්පි 1: 9-11 - තවද, ඔබගේ ප්‍රේමය දැනුමෙන් හා සියලු විචාර බුද්ධියෙන් වැඩි වැඩියෙන් වැඩි වේවා, එවිට ඔබ විශිෂ්ට දේ අනුමත කර, ක්‍රිස්තුස් වහන්සේගේ දවස සඳහා නිර්මල හා නිර්දෝෂී වන්න. දෙවියන් වහන්සේගේ මහිමය හා ප්‍රශංසාව සඳහා යේසුස් ක්‍රිස්තුස් මාර්ගයෙන් පැමිණෙන ධර්මිෂ්ඨකමේ ඵලවලින් පිරී ඇත.</w:t>
      </w:r>
    </w:p>
    <w:p w14:paraId="49BBAEDB" w14:textId="77777777" w:rsidR="00F90BDC" w:rsidRDefault="00F90BDC"/>
    <w:p w14:paraId="402FEA64" w14:textId="77777777" w:rsidR="00F90BDC" w:rsidRDefault="00F90BDC">
      <w:r xmlns:w="http://schemas.openxmlformats.org/wordprocessingml/2006/main">
        <w:t xml:space="preserve">රෝම 1:12 එනම්, ඔබ සහ මා යන දෙදෙනාගේම අන්‍යෝන්‍ය ඇදහිල්ලෙන් මම ඔබ සමඟ එක්ව සැනසීම ලබන පිණිසය.</w:t>
      </w:r>
    </w:p>
    <w:p w14:paraId="093FC836" w14:textId="77777777" w:rsidR="00F90BDC" w:rsidRDefault="00F90BDC"/>
    <w:p w14:paraId="6EF076D6" w14:textId="77777777" w:rsidR="00F90BDC" w:rsidRDefault="00F90BDC">
      <w:r xmlns:w="http://schemas.openxmlformats.org/wordprocessingml/2006/main">
        <w:t xml:space="preserve">තමාගේ සහ රෝම පල්ලියේ අන්‍යෝන්‍ය ඇදහිල්ල තුළින් පාවුල් සැනසීමට බලාපොරොත්තු වූ ආකාරය මෙම ඡේදය විස්තර කරයි.</w:t>
      </w:r>
    </w:p>
    <w:p w14:paraId="1A0BEAED" w14:textId="77777777" w:rsidR="00F90BDC" w:rsidRDefault="00F90BDC"/>
    <w:p w14:paraId="56405140" w14:textId="77777777" w:rsidR="00F90BDC" w:rsidRDefault="00F90BDC">
      <w:r xmlns:w="http://schemas.openxmlformats.org/wordprocessingml/2006/main">
        <w:t xml:space="preserve">1. "අන්‍යෝන්‍ය විශ්වාසයේ සැනසීම"</w:t>
      </w:r>
    </w:p>
    <w:p w14:paraId="7C79E534" w14:textId="77777777" w:rsidR="00F90BDC" w:rsidRDefault="00F90BDC"/>
    <w:p w14:paraId="6B5AFDBD" w14:textId="77777777" w:rsidR="00F90BDC" w:rsidRDefault="00F90BDC">
      <w:r xmlns:w="http://schemas.openxmlformats.org/wordprocessingml/2006/main">
        <w:t xml:space="preserve">2. "එකිනෙකාව ඇදහිල්ලෙන් ගොඩනැගීම"</w:t>
      </w:r>
    </w:p>
    <w:p w14:paraId="1CC5339F" w14:textId="77777777" w:rsidR="00F90BDC" w:rsidRDefault="00F90BDC"/>
    <w:p w14:paraId="545A2D42" w14:textId="77777777" w:rsidR="00F90BDC" w:rsidRDefault="00F90BDC">
      <w:r xmlns:w="http://schemas.openxmlformats.org/wordprocessingml/2006/main">
        <w:t xml:space="preserve">1. පිලිප්පි 2: 1-2 “එබැවින් ක්‍රිස්තුස් වහන්සේ තුළ යම් දිරිගැන්වීමක් තිබේ නම්, ප්‍රේමයෙන් යම් සැනසීමක් තිබේ නම්, ආත්මයේ ඕනෑම සහභාගිත්වයක් තිබේ නම්, ඕනෑම සෙනෙහසක් සහ අනුකම්පාවක් තිබේ නම්, එකම මනසකින්, එකම ප්‍රේමයෙන්, පැවැත්මෙන් මගේ ප්‍රීතිය සම්පූර්ණ කරන්න. පූර්ණ එකඟතාවයකින් සහ එක මනසකින්."</w:t>
      </w:r>
    </w:p>
    <w:p w14:paraId="2287164B" w14:textId="77777777" w:rsidR="00F90BDC" w:rsidRDefault="00F90BDC"/>
    <w:p w14:paraId="336F0281" w14:textId="77777777" w:rsidR="00F90BDC" w:rsidRDefault="00F90BDC">
      <w:r xmlns:w="http://schemas.openxmlformats.org/wordprocessingml/2006/main">
        <w:t xml:space="preserve">2. හෙබ්‍රෙව් 10:24-25 “සහ සමහරුන්ගේ පුරුද්දක් ලෙස එකට හමුවීම නොසලකා හරිමින්, නමුත් ඔබ දකින ආකාරයට එකිනෙකාව දිරිගන්වමින්, ප්‍රේමයට හා යහපත් ක්‍රියාවලට එකිනෙකාව පොළඹවන්නේ කෙසේදැයි අපි සලකා බලමු. දවස ළං වෙමින් තිබේ. ”</w:t>
      </w:r>
    </w:p>
    <w:p w14:paraId="44BFDEBD" w14:textId="77777777" w:rsidR="00F90BDC" w:rsidRDefault="00F90BDC"/>
    <w:p w14:paraId="0FD0C444" w14:textId="77777777" w:rsidR="00F90BDC" w:rsidRDefault="00F90BDC">
      <w:r xmlns:w="http://schemas.openxmlformats.org/wordprocessingml/2006/main">
        <w:t xml:space="preserve">රෝම 1:13 සහෝදරයෙනි, අන්‍යජාතීන් අතරේ මෙන් ඔබ අතරෙහිද යම් පලතුරක් ලබන පිණිස බොහෝ විට ඔබ වෙත පැමිණීමට මා අදහස් කළ බව (නමුත් මෙතෙක් අවසර දෙනු ලැබුවෙමි) ඔබ නොදන්නවා නොවන්නට මම කැමැත්තෙමි.</w:t>
      </w:r>
    </w:p>
    <w:p w14:paraId="570622BE" w14:textId="77777777" w:rsidR="00F90BDC" w:rsidRDefault="00F90BDC"/>
    <w:p w14:paraId="216FBC26" w14:textId="77777777" w:rsidR="00F90BDC" w:rsidRDefault="00F90BDC">
      <w:r xmlns:w="http://schemas.openxmlformats.org/wordprocessingml/2006/main">
        <w:t xml:space="preserve">පාවුල් අදහස් කරන්නේ රෝමානු ප්‍රජාවට ගොස් අනෙකුත් විජාතීන් සමඟ කරන ආකාරයටම ඔවුන්ට අධ්‍යාත්මික ඵල ගෙන ඒමටයි.</w:t>
      </w:r>
    </w:p>
    <w:p w14:paraId="5691D193" w14:textId="77777777" w:rsidR="00F90BDC" w:rsidRDefault="00F90BDC"/>
    <w:p w14:paraId="3321D117" w14:textId="77777777" w:rsidR="00F90BDC" w:rsidRDefault="00F90BDC">
      <w:r xmlns:w="http://schemas.openxmlformats.org/wordprocessingml/2006/main">
        <w:t xml:space="preserve">1. පාවුල්ගේ දේවසේවයේ ඵලය: පාවුල්ගේ පැමිණීම් අපගේ ජීවිත තුළ ආත්මික ඵල දරන්නේ කෙසේද?</w:t>
      </w:r>
    </w:p>
    <w:p w14:paraId="335F2D48" w14:textId="77777777" w:rsidR="00F90BDC" w:rsidRDefault="00F90BDC"/>
    <w:p w14:paraId="6558F966" w14:textId="77777777" w:rsidR="00F90BDC" w:rsidRDefault="00F90BDC">
      <w:r xmlns:w="http://schemas.openxmlformats.org/wordprocessingml/2006/main">
        <w:t xml:space="preserve">2. නොනවතින අරමුණේ බලය: මෙහෙවර සඳහා අපගේ අවස්ථාවන්ගෙන් උපරිම ප්‍රයෝජන ගැනීම</w:t>
      </w:r>
    </w:p>
    <w:p w14:paraId="21649A85" w14:textId="77777777" w:rsidR="00F90BDC" w:rsidRDefault="00F90BDC"/>
    <w:p w14:paraId="2B889957" w14:textId="77777777" w:rsidR="00F90BDC" w:rsidRDefault="00F90BDC">
      <w:r xmlns:w="http://schemas.openxmlformats.org/wordprocessingml/2006/main">
        <w:t xml:space="preserve">1. කොලොස්සි 1: 3-6 - ක්‍රිස්තුස් ජේසුස් වහන්සේ කෙරෙහි ඔබගේ ඇදහිල්ල සහ සියලු සාන්තුවරයන් කෙරෙහි ඔබ දක්වන ප්‍රේමය ගැන අපි අසා සිටි බැවින්, අපගේ ස්වාමීන් වන ජේසුස් ක්‍රිස්තුන් වහන්සේගේ පියාණන් වන දෙවියන් වහන්සේට අපි ස්තුතිවන්ත වෙමු. මක්නිසාද යත්, ස්වර්ගයෙහි ඔබ උදෙසා තබා ඇති බලාපොරොත්තුව නිසා, ශුභාරංචියේ සත්‍ය වචනයෙන් ඔබ කලින් අසා ඇති, එය ඔබ වෙතට පැමිණ ඇත, එය මුළු ලෝකයේම මෙන්, පල දරයි. ඔබ දෙවියන් වහන්සේගේ වරප්‍රසාදය සත්‍ය වශයෙන්ම අසා දැනගත් දා පටන් එය ඔබ අතර ද වේ.</w:t>
      </w:r>
    </w:p>
    <w:p w14:paraId="326F5AD9" w14:textId="77777777" w:rsidR="00F90BDC" w:rsidRDefault="00F90BDC"/>
    <w:p w14:paraId="74FD122B" w14:textId="77777777" w:rsidR="00F90BDC" w:rsidRDefault="00F90BDC">
      <w:r xmlns:w="http://schemas.openxmlformats.org/wordprocessingml/2006/main">
        <w:t xml:space="preserve">2. ක්‍රියා 11:19-21 - දැන් ස්තේපන් කෙරෙහි ඇති වූ පීඩාවෙන් පසු විසිරී ගිය අය </w:t>
      </w:r>
      <w:r xmlns:w="http://schemas.openxmlformats.org/wordprocessingml/2006/main">
        <w:lastRenderedPageBreak xmlns:w="http://schemas.openxmlformats.org/wordprocessingml/2006/main"/>
      </w:r>
      <w:r xmlns:w="http://schemas.openxmlformats.org/wordprocessingml/2006/main">
        <w:t xml:space="preserve">ෆිනීෂියාව, සයිප්‍රසය සහ අන්තියෝකිය දක්වා ගමන් කරමින්, යුදෙව්වන්ට හැර අන් කිසිවෙකුට පමණක් වචනය දේශනා කළහ. නුමුත් ඔවුන්ගෙන් සමහරෙක් සයිප්‍රසයෙන් සහ සිරේනියෙන් පැමිණි මනුෂ්‍යයෝය, ඔව්හු අන්තියෝකියට පැමිණ, ජේසු සමිඳුන් ගැන දේශනා කරමින් හෙලනිස්ට්වරුන්ට කතා කළහ. සමිඳාණන් වහන්සේගේ හස්තය ඔවුන් සමඟ වූ අතර, විශාල පිරිසක් විශ්වාස කර සමිඳාණන් වහන්සේ වෙතට හැරී ගියහ.</w:t>
      </w:r>
    </w:p>
    <w:p w14:paraId="2BAEE592" w14:textId="77777777" w:rsidR="00F90BDC" w:rsidRDefault="00F90BDC"/>
    <w:p w14:paraId="6FA9E5E2" w14:textId="77777777" w:rsidR="00F90BDC" w:rsidRDefault="00F90BDC">
      <w:r xmlns:w="http://schemas.openxmlformats.org/wordprocessingml/2006/main">
        <w:t xml:space="preserve">රෝම 1:14 මම ග්‍රීකවරුන්ටත් ම්ලේච්ඡයන්ටත් ණය ගැති වෙමි. නුවණැත්තන්ටත්, නුවණ නැති අයටත්.</w:t>
      </w:r>
    </w:p>
    <w:p w14:paraId="63E4F2C1" w14:textId="77777777" w:rsidR="00F90BDC" w:rsidRDefault="00F90BDC"/>
    <w:p w14:paraId="6141C66E" w14:textId="77777777" w:rsidR="00F90BDC" w:rsidRDefault="00F90BDC">
      <w:r xmlns:w="http://schemas.openxmlformats.org/wordprocessingml/2006/main">
        <w:t xml:space="preserve">කිතුනුවකු වශයෙන්, ඔවුන්ගේ සංස්කෘතික පසුබිම නොසලකා සියලු මිනිසුන්ට ශුභාරංචිය බෙදා හැරීමේ වගකීම තමා සතු බව පාවුල් තේරුම් ගත්තේය.</w:t>
      </w:r>
    </w:p>
    <w:p w14:paraId="33664E84" w14:textId="77777777" w:rsidR="00F90BDC" w:rsidRDefault="00F90BDC"/>
    <w:p w14:paraId="76DEEEA6" w14:textId="77777777" w:rsidR="00F90BDC" w:rsidRDefault="00F90BDC">
      <w:r xmlns:w="http://schemas.openxmlformats.org/wordprocessingml/2006/main">
        <w:t xml:space="preserve">1: ඔවුන්ගේ පසුබිම හෝ දැනුම නොසලකා සියලු මිනිසුන්ට ශුභාරංචිය බෙදා ගැනීමට අපව කැඳවනු ලැබේ.</w:t>
      </w:r>
    </w:p>
    <w:p w14:paraId="61764832" w14:textId="77777777" w:rsidR="00F90BDC" w:rsidRDefault="00F90BDC"/>
    <w:p w14:paraId="11BC839A" w14:textId="77777777" w:rsidR="00F90BDC" w:rsidRDefault="00F90BDC">
      <w:r xmlns:w="http://schemas.openxmlformats.org/wordprocessingml/2006/main">
        <w:t xml:space="preserve">2: ඔවුන්ගේ සංස්කෘතික අනන්‍යතාවය හෝ ප්‍රඥාවේ මට්ටම කුමක් වුවත්, ශුභාරංචිය සෑම කෙනෙකුටම වේ.</w:t>
      </w:r>
    </w:p>
    <w:p w14:paraId="081171D5" w14:textId="77777777" w:rsidR="00F90BDC" w:rsidRDefault="00F90BDC"/>
    <w:p w14:paraId="2048A56A" w14:textId="77777777" w:rsidR="00F90BDC" w:rsidRDefault="00F90BDC">
      <w:r xmlns:w="http://schemas.openxmlformats.org/wordprocessingml/2006/main">
        <w:t xml:space="preserve">1: ක්‍රියා 17: 26-27 - “තවද, ඔහු දෙවියන් වහන්සේව සෙවිය යුතු යැයි වෙන් කරන ලද කාල සීමාවන් සහ ඔවුන්ගේ වාසස්ථානයේ මායිම් තීරණය කර, මුළු පොළොව පුරාම ජීවත් වීමට එක් මිනිසෙකුගෙන් මනුෂ්‍ය වර්ගයාගේ සෑම ජාතියක්ම සෑදුවේය. ඔවුන් ඔහු වෙතට යන ආකාරය දැනී ඔහුව සොයා ගනු ඇතැයි මම බලාපොරොත්තු වෙමි.</w:t>
      </w:r>
    </w:p>
    <w:p w14:paraId="1DFE8D5B" w14:textId="77777777" w:rsidR="00F90BDC" w:rsidRDefault="00F90BDC"/>
    <w:p w14:paraId="4981983A" w14:textId="77777777" w:rsidR="00F90BDC" w:rsidRDefault="00F90BDC">
      <w:r xmlns:w="http://schemas.openxmlformats.org/wordprocessingml/2006/main">
        <w:t xml:space="preserve">2: 1 කොරින්ති 12:13 - "මක්නිසාද අපි සියල්ලෝම එකම ශරීරයකට බව්තීස්ම වූවෙමු - යුදෙව්වන් හෝ ග්‍රීකයන්, වහලුන් හෝ නිදහස් - සහ සියලු දෙනාම එක ආත්මයකින් පානය කරන ලදී."</w:t>
      </w:r>
    </w:p>
    <w:p w14:paraId="0BB9BD71" w14:textId="77777777" w:rsidR="00F90BDC" w:rsidRDefault="00F90BDC"/>
    <w:p w14:paraId="6FA55FC1" w14:textId="77777777" w:rsidR="00F90BDC" w:rsidRDefault="00F90BDC">
      <w:r xmlns:w="http://schemas.openxmlformats.org/wordprocessingml/2006/main">
        <w:t xml:space="preserve">රෝම 1:15 එබැවින්, මා තුළ ඇති තරමටම, රෝමයේ සිටින ඔබටත් ශුභාරංචිය දේශනා කිරීමට මම සූදානම්ව සිටිමි.</w:t>
      </w:r>
    </w:p>
    <w:p w14:paraId="365768CC" w14:textId="77777777" w:rsidR="00F90BDC" w:rsidRDefault="00F90BDC"/>
    <w:p w14:paraId="525C3359" w14:textId="77777777" w:rsidR="00F90BDC" w:rsidRDefault="00F90BDC">
      <w:r xmlns:w="http://schemas.openxmlformats.org/wordprocessingml/2006/main">
        <w:t xml:space="preserve">පාවුල් රෝමයේ වැසියන්ට ශුභාරංචිය දේශනා කිරීමට සූදානම්.</w:t>
      </w:r>
    </w:p>
    <w:p w14:paraId="362AC3FC" w14:textId="77777777" w:rsidR="00F90BDC" w:rsidRDefault="00F90BDC"/>
    <w:p w14:paraId="21AD6E8B" w14:textId="77777777" w:rsidR="00F90BDC" w:rsidRDefault="00F90BDC">
      <w:r xmlns:w="http://schemas.openxmlformats.org/wordprocessingml/2006/main">
        <w:t xml:space="preserve">1. අපි සියලු ජාතීන්ට දෙවිගේ වචනය ප්‍රකාශ කළ යුතුයි</w:t>
      </w:r>
    </w:p>
    <w:p w14:paraId="157695BA" w14:textId="77777777" w:rsidR="00F90BDC" w:rsidRDefault="00F90BDC"/>
    <w:p w14:paraId="015AC223" w14:textId="77777777" w:rsidR="00F90BDC" w:rsidRDefault="00F90BDC">
      <w:r xmlns:w="http://schemas.openxmlformats.org/wordprocessingml/2006/main">
        <w:t xml:space="preserve">2. ජීවිත පරිවර්තනය කිරීමට ශුභාරංචියේ බලය</w:t>
      </w:r>
    </w:p>
    <w:p w14:paraId="11D669B9" w14:textId="77777777" w:rsidR="00F90BDC" w:rsidRDefault="00F90BDC"/>
    <w:p w14:paraId="69A289BD" w14:textId="77777777" w:rsidR="00F90BDC" w:rsidRDefault="00F90BDC">
      <w:r xmlns:w="http://schemas.openxmlformats.org/wordprocessingml/2006/main">
        <w:t xml:space="preserve">1. මතෙව් 28:19-20 "එබැවින් ගොස් සියලු ජාතීන් ගෝලයන් කරන්න, පියාණන්ගේත් පුත්‍රයාගේත් ශුද්ධාත්මයාණන්ගේත් නාමයෙන් ඔවුන් බව්තීස්ම කරන්න, මා ඔබට අණ කළ සියල්ල පිළිපැදීමට ඔවුන්ට උගන්වන්න."</w:t>
      </w:r>
    </w:p>
    <w:p w14:paraId="1B8B1175" w14:textId="77777777" w:rsidR="00F90BDC" w:rsidRDefault="00F90BDC"/>
    <w:p w14:paraId="412985FA" w14:textId="77777777" w:rsidR="00F90BDC" w:rsidRDefault="00F90BDC">
      <w:r xmlns:w="http://schemas.openxmlformats.org/wordprocessingml/2006/main">
        <w:t xml:space="preserve">2. 2 කොරින්ති 5:17 “එබැවින්, යමෙක් ක්‍රිස්තුස් වහන්සේ තුළ සිටී නම්, ඔහු නව මැවිල්ලකි. පැරණි දේ පහව ගොස් ඇත; බලන්න, අලුත් එක පැමිණ ඇත.</w:t>
      </w:r>
    </w:p>
    <w:p w14:paraId="7105A4CE" w14:textId="77777777" w:rsidR="00F90BDC" w:rsidRDefault="00F90BDC"/>
    <w:p w14:paraId="00905CA4" w14:textId="77777777" w:rsidR="00F90BDC" w:rsidRDefault="00F90BDC">
      <w:r xmlns:w="http://schemas.openxmlformats.org/wordprocessingml/2006/main">
        <w:t xml:space="preserve">රෝම 1:16 මක්නිසාද ක්‍රිස්තුස්වහන්සේගේ ශුභාරංචිය ගැන මම ලැජ්ජා නොවෙමි. පළමුවෙන් යුදෙව්වන්ට සහ ග්‍රීක ජාතිකයින්ට.</w:t>
      </w:r>
    </w:p>
    <w:p w14:paraId="3D3E9EF9" w14:textId="77777777" w:rsidR="00F90BDC" w:rsidRDefault="00F90BDC"/>
    <w:p w14:paraId="2665946C" w14:textId="77777777" w:rsidR="00F90BDC" w:rsidRDefault="00F90BDC">
      <w:r xmlns:w="http://schemas.openxmlformats.org/wordprocessingml/2006/main">
        <w:t xml:space="preserve">ක්‍රිස්තුස් වහන්සේගේ ශුභාරංචිය විශ්වාස කරන සෑම කෙනෙකුටම ගැළවීම ගෙන ඒමට දෙවියන් වහන්සේගේ බලයයි.</w:t>
      </w:r>
    </w:p>
    <w:p w14:paraId="21FBA9A2" w14:textId="77777777" w:rsidR="00F90BDC" w:rsidRDefault="00F90BDC"/>
    <w:p w14:paraId="4EA780BF" w14:textId="77777777" w:rsidR="00F90BDC" w:rsidRDefault="00F90BDC">
      <w:r xmlns:w="http://schemas.openxmlformats.org/wordprocessingml/2006/main">
        <w:t xml:space="preserve">1. ශුභාරංචියේ බලය: දෙවියන් වහන්සේගේ ගැලවීම විශ්වාස කිරීම</w:t>
      </w:r>
    </w:p>
    <w:p w14:paraId="0B02F183" w14:textId="77777777" w:rsidR="00F90BDC" w:rsidRDefault="00F90BDC"/>
    <w:p w14:paraId="0AF7E511" w14:textId="77777777" w:rsidR="00F90BDC" w:rsidRDefault="00F90BDC">
      <w:r xmlns:w="http://schemas.openxmlformats.org/wordprocessingml/2006/main">
        <w:t xml:space="preserve">2. නිර්ලජ්ජිතව ශුභාරංචිය ප්‍රකාශ කිරීම: දෙවියන්වහන්සේගේ ගැළවීම පිළිබඳ ශුභාරංචිය ප්‍රචාරය කිරීම</w:t>
      </w:r>
    </w:p>
    <w:p w14:paraId="631B72AC" w14:textId="77777777" w:rsidR="00F90BDC" w:rsidRDefault="00F90BDC"/>
    <w:p w14:paraId="2F0B24D9" w14:textId="77777777" w:rsidR="00F90BDC" w:rsidRDefault="00F90BDC">
      <w:r xmlns:w="http://schemas.openxmlformats.org/wordprocessingml/2006/main">
        <w:t xml:space="preserve">1. රෝම 10:13-14 - "මක්නිසාද සමිඳාණන් වහන්සේගේ නාමයට අයැදින කවරෙක් නුමුත් ගළවනු ලබන්නේ ය. එසේ නම්, ඔවුන් අදහා නොගත් තැනැත්තාට අයැදින්නේ කෙසේද? සහ ඔවුන් නොකල තැනැත්තා කෙරෙහි ඔවුන් විශ්වාස කරන්නේ කෙසේද? දේශකයෙකු නොමැතිව ඔවුන් අසන්නේ කෙසේද?"</w:t>
      </w:r>
    </w:p>
    <w:p w14:paraId="5991760B" w14:textId="77777777" w:rsidR="00F90BDC" w:rsidRDefault="00F90BDC"/>
    <w:p w14:paraId="3C6A5C56" w14:textId="77777777" w:rsidR="00F90BDC" w:rsidRDefault="00F90BDC">
      <w:r xmlns:w="http://schemas.openxmlformats.org/wordprocessingml/2006/main">
        <w:t xml:space="preserve">2. යෙසායා 61:1 - "දෙවියන්වහන්සේගේ ආත්මය මා කෙරෙහිය; මක්නිසාද සමිඳාණන් වහන්සේ නිහතමානී අයට ශුභාරංචිය දේශනා කිරීමට මා අභිෂේක කර ඇත; බිඳුණු සිත් ඇති අයව බැඳ තැබීමටත්, වහලුන්ට නිදහස ප්‍රකාශ කිරීමටත්, සහ බැඳී සිටින අයට සිරගෙය විවෘත කිරීම."</w:t>
      </w:r>
    </w:p>
    <w:p w14:paraId="57652F00" w14:textId="77777777" w:rsidR="00F90BDC" w:rsidRDefault="00F90BDC"/>
    <w:p w14:paraId="5FC8F215" w14:textId="77777777" w:rsidR="00F90BDC" w:rsidRDefault="00F90BDC">
      <w:r xmlns:w="http://schemas.openxmlformats.org/wordprocessingml/2006/main">
        <w:t xml:space="preserve">රෝම 1:17 මක්නිසාද දෙවියන්වහන්සේගේ ධර්මිෂ්ඨකම ඇදහිල්ලෙන් ඇදහිල්ල දක්වා එළිදරව් වී තිබේ: </w:t>
      </w:r>
      <w:r xmlns:w="http://schemas.openxmlformats.org/wordprocessingml/2006/main">
        <w:lastRenderedPageBreak xmlns:w="http://schemas.openxmlformats.org/wordprocessingml/2006/main"/>
      </w:r>
      <w:r xmlns:w="http://schemas.openxmlformats.org/wordprocessingml/2006/main">
        <w:t xml:space="preserve">ධර්මිෂ්ඨයා ඇදහිල්ලෙන් ජීවත්වන්නේය කියා ලියා ඇත.</w:t>
      </w:r>
    </w:p>
    <w:p w14:paraId="3AFBFCBA" w14:textId="77777777" w:rsidR="00F90BDC" w:rsidRDefault="00F90BDC"/>
    <w:p w14:paraId="701B3107" w14:textId="77777777" w:rsidR="00F90BDC" w:rsidRDefault="00F90BDC">
      <w:r xmlns:w="http://schemas.openxmlformats.org/wordprocessingml/2006/main">
        <w:t xml:space="preserve">දෙවියන් වහන්සේගේ ධර්මිෂ්ඨකම ඇදහිල්ලෙන් හෙළිදරව් වන අතර ධර්මිෂ්ඨ අය ඇදහිල්ලෙන් ජීවත් වනු ඇත.</w:t>
      </w:r>
    </w:p>
    <w:p w14:paraId="5E34C1FE" w14:textId="77777777" w:rsidR="00F90BDC" w:rsidRDefault="00F90BDC"/>
    <w:p w14:paraId="29030F35" w14:textId="77777777" w:rsidR="00F90BDC" w:rsidRDefault="00F90BDC">
      <w:r xmlns:w="http://schemas.openxmlformats.org/wordprocessingml/2006/main">
        <w:t xml:space="preserve">1. ඇදහිල්ලෙන් ජීවත් වීම: ධර්මිෂ්ඨකමට අපගේ මාවත</w:t>
      </w:r>
    </w:p>
    <w:p w14:paraId="756B273D" w14:textId="77777777" w:rsidR="00F90BDC" w:rsidRDefault="00F90BDC"/>
    <w:p w14:paraId="2ACD37D6" w14:textId="77777777" w:rsidR="00F90BDC" w:rsidRDefault="00F90BDC">
      <w:r xmlns:w="http://schemas.openxmlformats.org/wordprocessingml/2006/main">
        <w:t xml:space="preserve">2. ඇදහිල්ල තේරුම් ගැනීම: ධාර්මිකව ජීවත් වීමට යතුර</w:t>
      </w:r>
    </w:p>
    <w:p w14:paraId="1DE3DD25" w14:textId="77777777" w:rsidR="00F90BDC" w:rsidRDefault="00F90BDC"/>
    <w:p w14:paraId="49A78418" w14:textId="77777777" w:rsidR="00F90BDC" w:rsidRDefault="00F90BDC">
      <w:r xmlns:w="http://schemas.openxmlformats.org/wordprocessingml/2006/main">
        <w:t xml:space="preserve">1. හබක්කුක් 2:4 - "බලන්න, ඔහුගේ ආත්මය ඔහු තුළ කෙළින් නැත, නමුත් ධර්මිෂ්ඨයා ඔහුගේ ඇදහිල්ලෙන් ජීවත් වනු ඇත."</w:t>
      </w:r>
    </w:p>
    <w:p w14:paraId="3A837AA4" w14:textId="77777777" w:rsidR="00F90BDC" w:rsidRDefault="00F90BDC"/>
    <w:p w14:paraId="6104AAF6" w14:textId="77777777" w:rsidR="00F90BDC" w:rsidRDefault="00F90BDC">
      <w:r xmlns:w="http://schemas.openxmlformats.org/wordprocessingml/2006/main">
        <w:t xml:space="preserve">2. ගලාති 3:11 - "නමුත් කිසිවෙක් දෙවියන් වහන්සේ ඉදිරියෙහි නීතියෙන් යුක්ති සහගත නොවන බව පැහැදිලිය: මන්ද, ධර්මිෂ්ඨයා ඇදහිල්ලෙන් ජීවත් වනු ඇත."</w:t>
      </w:r>
    </w:p>
    <w:p w14:paraId="0B1F80DA" w14:textId="77777777" w:rsidR="00F90BDC" w:rsidRDefault="00F90BDC"/>
    <w:p w14:paraId="529EEABC" w14:textId="77777777" w:rsidR="00F90BDC" w:rsidRDefault="00F90BDC">
      <w:r xmlns:w="http://schemas.openxmlformats.org/wordprocessingml/2006/main">
        <w:t xml:space="preserve">රෝම 1:18 මක්නිසාද සත්‍යය අධර්මිෂ්ඨකමින් අල්ලාගෙන සිටින මිනිසුන්ගේ සියලු අභක්තිකකමට හා අධර්මිෂ්ඨකමට විරුද්ධව දෙවියන්වහන්සේගේ උදහස ස්වර්ගයෙන් එළිදරව් වේ.</w:t>
      </w:r>
    </w:p>
    <w:p w14:paraId="35A00956" w14:textId="77777777" w:rsidR="00F90BDC" w:rsidRDefault="00F90BDC"/>
    <w:p w14:paraId="5792F651" w14:textId="77777777" w:rsidR="00F90BDC" w:rsidRDefault="00F90BDC">
      <w:r xmlns:w="http://schemas.openxmlformats.org/wordprocessingml/2006/main">
        <w:t xml:space="preserve">සියලු අධර්මිෂ්ඨකමට හා අධර්මිෂ්ඨකමට විරුද්ධව දෙවියන්වහන්සේගේ උදහස එළිදරව් වේ.</w:t>
      </w:r>
    </w:p>
    <w:p w14:paraId="3C00659B" w14:textId="77777777" w:rsidR="00F90BDC" w:rsidRDefault="00F90BDC"/>
    <w:p w14:paraId="7646BF86" w14:textId="77777777" w:rsidR="00F90BDC" w:rsidRDefault="00F90BDC">
      <w:r xmlns:w="http://schemas.openxmlformats.org/wordprocessingml/2006/main">
        <w:t xml:space="preserve">1. අධර්මයේ විපාක</w:t>
      </w:r>
    </w:p>
    <w:p w14:paraId="132E7E2E" w14:textId="77777777" w:rsidR="00F90BDC" w:rsidRDefault="00F90BDC"/>
    <w:p w14:paraId="79AB5FFB" w14:textId="77777777" w:rsidR="00F90BDC" w:rsidRDefault="00F90BDC">
      <w:r xmlns:w="http://schemas.openxmlformats.org/wordprocessingml/2006/main">
        <w:t xml:space="preserve">2. දෙවියන් වහන්සේගේ උදහසේ නොවැළැක්විය හැකි බව</w:t>
      </w:r>
    </w:p>
    <w:p w14:paraId="3E8E2602" w14:textId="77777777" w:rsidR="00F90BDC" w:rsidRDefault="00F90BDC"/>
    <w:p w14:paraId="6E54DE16" w14:textId="77777777" w:rsidR="00F90BDC" w:rsidRDefault="00F90BDC">
      <w:r xmlns:w="http://schemas.openxmlformats.org/wordprocessingml/2006/main">
        <w:t xml:space="preserve">1. හිතෝපදේශ 11:31 - බලන්න, ධර්මිෂ්ඨයන්ට පොළොවෙහි විපාක දෙනු ලැබේ: දුෂ්ටයාට සහ පව්කාරයාට වඩා බොහෝ සෙයින්.</w:t>
      </w:r>
    </w:p>
    <w:p w14:paraId="48D8D725" w14:textId="77777777" w:rsidR="00F90BDC" w:rsidRDefault="00F90BDC"/>
    <w:p w14:paraId="41C288AC" w14:textId="77777777" w:rsidR="00F90BDC" w:rsidRDefault="00F90BDC">
      <w:r xmlns:w="http://schemas.openxmlformats.org/wordprocessingml/2006/main">
        <w:t xml:space="preserve">2. ගීතාවලිය 5: 5 - අඥානයන් ඔබ ඉදිරියෙහි නොසිටිනු ඇත: ඔබ සියලු දුෂ්ටකම් කරන්නන්ට වෛර කරයි.</w:t>
      </w:r>
    </w:p>
    <w:p w14:paraId="5F020D58" w14:textId="77777777" w:rsidR="00F90BDC" w:rsidRDefault="00F90BDC"/>
    <w:p w14:paraId="6CC6C128" w14:textId="77777777" w:rsidR="00F90BDC" w:rsidRDefault="00F90BDC">
      <w:r xmlns:w="http://schemas.openxmlformats.org/wordprocessingml/2006/main">
        <w:t xml:space="preserve">රෝම 1:19 දෙවියන් වහන්සේ ගැන දැනගත හැකි දේ ඔවුන් තුළ ප්‍රකාශ වන බැවිනි. මන්ද, දෙවියන් වහන්සේ එය ඔවුන්ට පෙන්වා දී ඇත.</w:t>
      </w:r>
    </w:p>
    <w:p w14:paraId="1FED13B8" w14:textId="77777777" w:rsidR="00F90BDC" w:rsidRDefault="00F90BDC"/>
    <w:p w14:paraId="651A3ACE" w14:textId="77777777" w:rsidR="00F90BDC" w:rsidRDefault="00F90BDC">
      <w:r xmlns:w="http://schemas.openxmlformats.org/wordprocessingml/2006/main">
        <w:t xml:space="preserve">දෙවියන්වහන්සේගේ සත්‍යය සෑම මැවිල්ලකින්ම පැහැදිලි වේ.</w:t>
      </w:r>
    </w:p>
    <w:p w14:paraId="3A4EDD2F" w14:textId="77777777" w:rsidR="00F90BDC" w:rsidRDefault="00F90BDC"/>
    <w:p w14:paraId="7E882093" w14:textId="77777777" w:rsidR="00F90BDC" w:rsidRDefault="00F90BDC">
      <w:r xmlns:w="http://schemas.openxmlformats.org/wordprocessingml/2006/main">
        <w:t xml:space="preserve">1. දෙවියන්ගේ සත්‍යය: අපගේ ඇදහිල්ලේ පදනම</w:t>
      </w:r>
    </w:p>
    <w:p w14:paraId="475692B3" w14:textId="77777777" w:rsidR="00F90BDC" w:rsidRDefault="00F90BDC"/>
    <w:p w14:paraId="5F46BB10" w14:textId="77777777" w:rsidR="00F90BDC" w:rsidRDefault="00F90BDC">
      <w:r xmlns:w="http://schemas.openxmlformats.org/wordprocessingml/2006/main">
        <w:t xml:space="preserve">2. මැවීමේදී දෙවියන්වහන්සේගේ ප්‍රේමය පිළිබඳ සාක්ෂි</w:t>
      </w:r>
    </w:p>
    <w:p w14:paraId="37832D14" w14:textId="77777777" w:rsidR="00F90BDC" w:rsidRDefault="00F90BDC"/>
    <w:p w14:paraId="3E65310E" w14:textId="77777777" w:rsidR="00F90BDC" w:rsidRDefault="00F90BDC">
      <w:r xmlns:w="http://schemas.openxmlformats.org/wordprocessingml/2006/main">
        <w:t xml:space="preserve">1. ගීතාවලිය 19: 1-4 - අහස දෙවියන් වහන්සේගේ මහිමය ප්රකාශ කරයි; අහස ඔහුගේ අත්කම් පෙන්වයි.</w:t>
      </w:r>
    </w:p>
    <w:p w14:paraId="4B17C94A" w14:textId="77777777" w:rsidR="00F90BDC" w:rsidRDefault="00F90BDC"/>
    <w:p w14:paraId="6A92089A" w14:textId="77777777" w:rsidR="00F90BDC" w:rsidRDefault="00F90BDC">
      <w:r xmlns:w="http://schemas.openxmlformats.org/wordprocessingml/2006/main">
        <w:t xml:space="preserve">2. යොහන් 1: 1-5 - ආරම්භයේ දී වචනය විය, වචනය දෙවියන් වහන්සේ සමඟ විය, වචනය දෙවියන් වහන්සේ විය.</w:t>
      </w:r>
    </w:p>
    <w:p w14:paraId="7F60EB49" w14:textId="77777777" w:rsidR="00F90BDC" w:rsidRDefault="00F90BDC"/>
    <w:p w14:paraId="442F4C93" w14:textId="77777777" w:rsidR="00F90BDC" w:rsidRDefault="00F90BDC">
      <w:r xmlns:w="http://schemas.openxmlformats.org/wordprocessingml/2006/main">
        <w:t xml:space="preserve">රෝම 1:20 මක්නිසාද ලෝකය මැවීමේ පටන් උන්වහන්සේගේ අදෘශ්‍යමාන දේවල් පැහැදිලිව පෙනෙන අතර, මවා ඇති දේවලින්, එනම් උන්වහන්සේගේ සදාකාලික බලය සහ දේවත්වය පවා පැහැදිලිව පෙනේ. එබැවින් ඔවුන් නිදහසට කරුණක් නොමැතිව:</w:t>
      </w:r>
    </w:p>
    <w:p w14:paraId="65998362" w14:textId="77777777" w:rsidR="00F90BDC" w:rsidRDefault="00F90BDC"/>
    <w:p w14:paraId="4D523A97" w14:textId="77777777" w:rsidR="00F90BDC" w:rsidRDefault="00F90BDC">
      <w:r xmlns:w="http://schemas.openxmlformats.org/wordprocessingml/2006/main">
        <w:t xml:space="preserve">දෙවියන්වහන්සේගේ බලය සහ දිව්‍යමය ස්වභාවය මැවිල්ල තුළ දැකිය හැකි අතර, මනුෂ්‍යත්වය ඔහුව විශ්වාස නොකිරීමට නිදහසට කරුණක් නොමැතිව ඉතිරි කරයි.</w:t>
      </w:r>
    </w:p>
    <w:p w14:paraId="669E9396" w14:textId="77777777" w:rsidR="00F90BDC" w:rsidRDefault="00F90BDC"/>
    <w:p w14:paraId="6C90CE6F" w14:textId="77777777" w:rsidR="00F90BDC" w:rsidRDefault="00F90BDC">
      <w:r xmlns:w="http://schemas.openxmlformats.org/wordprocessingml/2006/main">
        <w:t xml:space="preserve">1. මැවිල්ලේ දී දෙවියන් වහන්සේගේ මහිමය හෙළි වේ</w:t>
      </w:r>
    </w:p>
    <w:p w14:paraId="0A4C7C94" w14:textId="77777777" w:rsidR="00F90BDC" w:rsidRDefault="00F90BDC"/>
    <w:p w14:paraId="3353DDCF" w14:textId="77777777" w:rsidR="00F90BDC" w:rsidRDefault="00F90BDC">
      <w:r xmlns:w="http://schemas.openxmlformats.org/wordprocessingml/2006/main">
        <w:t xml:space="preserve">2. නිදහසට කරුණක් නැත: දෙවියන්ගේ මහිමය සෑම තැනකම ඇත</w:t>
      </w:r>
    </w:p>
    <w:p w14:paraId="33710FD6" w14:textId="77777777" w:rsidR="00F90BDC" w:rsidRDefault="00F90BDC"/>
    <w:p w14:paraId="13796314" w14:textId="77777777" w:rsidR="00F90BDC" w:rsidRDefault="00F90BDC">
      <w:r xmlns:w="http://schemas.openxmlformats.org/wordprocessingml/2006/main">
        <w:t xml:space="preserve">1. ගීතාවලිය 19:1-4</w:t>
      </w:r>
    </w:p>
    <w:p w14:paraId="32DAC40B" w14:textId="77777777" w:rsidR="00F90BDC" w:rsidRDefault="00F90BDC"/>
    <w:p w14:paraId="0D9FA24E" w14:textId="77777777" w:rsidR="00F90BDC" w:rsidRDefault="00F90BDC">
      <w:r xmlns:w="http://schemas.openxmlformats.org/wordprocessingml/2006/main">
        <w:t xml:space="preserve">2. ක්‍රියා 14:15-17</w:t>
      </w:r>
    </w:p>
    <w:p w14:paraId="402248AD" w14:textId="77777777" w:rsidR="00F90BDC" w:rsidRDefault="00F90BDC"/>
    <w:p w14:paraId="7E4AF37B" w14:textId="77777777" w:rsidR="00F90BDC" w:rsidRDefault="00F90BDC">
      <w:r xmlns:w="http://schemas.openxmlformats.org/wordprocessingml/2006/main">
        <w:t xml:space="preserve">රෝම 1:21 මක්නිසාද යත්, ඔවුන් දෙවියන් වහන්සේ දැන සිටි විට, ඔවුන් දෙවියන් වහන්සේ ලෙස ඔහුව මහිමයට පත් නොකළ අතර, ස්තුතිවන්ත නොවූහ. නමුත් ඔවුන්ගේ සිතුවිලිවලින් නිෂ්ඵල විය, ඔවුන්ගේ මෝඩ හදවත අඳුරු විය.</w:t>
      </w:r>
    </w:p>
    <w:p w14:paraId="1C6B9F56" w14:textId="77777777" w:rsidR="00F90BDC" w:rsidRDefault="00F90BDC"/>
    <w:p w14:paraId="67CC5E36" w14:textId="77777777" w:rsidR="00F90BDC" w:rsidRDefault="00F90BDC">
      <w:r xmlns:w="http://schemas.openxmlformats.org/wordprocessingml/2006/main">
        <w:t xml:space="preserve">මිනිසුන් දෙවියන් වහන්සේව මහිමයට පත් කිරීමට හෝ උන් වහන්සේව දැනගත් විට ස්තුතිවන්ත වීමට තෝරා නොගෙන, ඒ වෙනුවට ඔවුන්ගේ පරිකල්පනයන් තුළ නිෂ්ඵල වී අඳුරු වූ හදවතක් ඇත.</w:t>
      </w:r>
    </w:p>
    <w:p w14:paraId="264731C2" w14:textId="77777777" w:rsidR="00F90BDC" w:rsidRDefault="00F90BDC"/>
    <w:p w14:paraId="144CA7C9" w14:textId="77777777" w:rsidR="00F90BDC" w:rsidRDefault="00F90BDC">
      <w:r xmlns:w="http://schemas.openxmlformats.org/wordprocessingml/2006/main">
        <w:t xml:space="preserve">1. දෙවියන්වහන්සේගේ ශුද්ධකම සහ අපගේ වගකීම් - දෙවියන්වහන්සේව දැන හඳුනාගෙන උන්වහන්සේගේ ශුද්ධකම අවබෝධ කරගත් විට අප ප්‍රතිචාර දැක්විය යුතු ආකාරය ගවේෂණය කිරීම.</w:t>
      </w:r>
    </w:p>
    <w:p w14:paraId="5BCD885C" w14:textId="77777777" w:rsidR="00F90BDC" w:rsidRDefault="00F90BDC"/>
    <w:p w14:paraId="76F5100E" w14:textId="77777777" w:rsidR="00F90BDC" w:rsidRDefault="00F90BDC">
      <w:r xmlns:w="http://schemas.openxmlformats.org/wordprocessingml/2006/main">
        <w:t xml:space="preserve">2. කෘතඥතාවයේ බලය - දෙවියන් වහන්සේගේ බොහෝ ආශීර්වාද සඳහා ස්තුති කිරීමේ වැදගත්කම පරීක්ෂා කිරීම.</w:t>
      </w:r>
    </w:p>
    <w:p w14:paraId="3275D2BC" w14:textId="77777777" w:rsidR="00F90BDC" w:rsidRDefault="00F90BDC"/>
    <w:p w14:paraId="6D2254A1" w14:textId="77777777" w:rsidR="00F90BDC" w:rsidRDefault="00F90BDC">
      <w:r xmlns:w="http://schemas.openxmlformats.org/wordprocessingml/2006/main">
        <w:t xml:space="preserve">1. කොලොස්සි 3:16 - ක්‍රිස්තුස් වහන්සේගේ වචනය සියලු ප්‍රඥාවෙන් පොහොසත් ලෙස ඔබ තුළ වාසය කරයි; ගීතිකාවලින්ද ගීතිකාවලින්ද ආත්මික ගීතවලින්ද එකිනෙකාට උගන්වමින් හා අවවාද කරමින්, ඔබේ හදවත්වලින් සමිඳාණන් වහන්සේට කරුණාවෙන් ගායනා කරන්න.</w:t>
      </w:r>
    </w:p>
    <w:p w14:paraId="591598A0" w14:textId="77777777" w:rsidR="00F90BDC" w:rsidRDefault="00F90BDC"/>
    <w:p w14:paraId="2C8D20F2" w14:textId="77777777" w:rsidR="00F90BDC" w:rsidRDefault="00F90BDC">
      <w:r xmlns:w="http://schemas.openxmlformats.org/wordprocessingml/2006/main">
        <w:t xml:space="preserve">2. යාකොබ් 4:17 - එබැවින් යහපත කිරීමට දන්නා නමුත් එය නොකරන තැනැත්තාට එය පාපයකි.</w:t>
      </w:r>
    </w:p>
    <w:p w14:paraId="3D35B031" w14:textId="77777777" w:rsidR="00F90BDC" w:rsidRDefault="00F90BDC"/>
    <w:p w14:paraId="4FB51E31" w14:textId="77777777" w:rsidR="00F90BDC" w:rsidRDefault="00F90BDC">
      <w:r xmlns:w="http://schemas.openxmlformats.org/wordprocessingml/2006/main">
        <w:t xml:space="preserve">රෝම 1:22 තමන් ප්‍රඥාවන්තයන් යැයි කියාගෙන ඔවුන් මෝඩයන් බවට පත් විය.</w:t>
      </w:r>
    </w:p>
    <w:p w14:paraId="72542832" w14:textId="77777777" w:rsidR="00F90BDC" w:rsidRDefault="00F90BDC"/>
    <w:p w14:paraId="219703AC" w14:textId="77777777" w:rsidR="00F90BDC" w:rsidRDefault="00F90BDC">
      <w:r xmlns:w="http://schemas.openxmlformats.org/wordprocessingml/2006/main">
        <w:t xml:space="preserve">මිනිසුන් තමන් ප්‍රඥාවන්ත යැයි සිතිය හැකි නමුත් දෙවියන් වහන්සේගේ සත්‍යය ප්‍රතික්ෂේප කිරීමෙන් ඔවුන් මෝඩයන් බවට පත්වේ.</w:t>
      </w:r>
    </w:p>
    <w:p w14:paraId="39749A8D" w14:textId="77777777" w:rsidR="00F90BDC" w:rsidRDefault="00F90BDC"/>
    <w:p w14:paraId="4959EE7C" w14:textId="77777777" w:rsidR="00F90BDC" w:rsidRDefault="00F90BDC">
      <w:r xmlns:w="http://schemas.openxmlformats.org/wordprocessingml/2006/main">
        <w:t xml:space="preserve">1. "උඩඟු අයගේ වැටීම"</w:t>
      </w:r>
    </w:p>
    <w:p w14:paraId="1A1EEE08" w14:textId="77777777" w:rsidR="00F90BDC" w:rsidRDefault="00F90BDC"/>
    <w:p w14:paraId="2F9E5A5C" w14:textId="77777777" w:rsidR="00F90BDC" w:rsidRDefault="00F90BDC">
      <w:r xmlns:w="http://schemas.openxmlformats.org/wordprocessingml/2006/main">
        <w:t xml:space="preserve">2. "දෙවියන් වහන්සේ දැනගැනීමේ ප්‍රඥාව"</w:t>
      </w:r>
    </w:p>
    <w:p w14:paraId="68FD50C3" w14:textId="77777777" w:rsidR="00F90BDC" w:rsidRDefault="00F90BDC"/>
    <w:p w14:paraId="591044C5" w14:textId="77777777" w:rsidR="00F90BDC" w:rsidRDefault="00F90BDC">
      <w:r xmlns:w="http://schemas.openxmlformats.org/wordprocessingml/2006/main">
        <w:t xml:space="preserve">1. හිතෝපදේශ 16:18 - "විනාශයට පෙර උඩඟුකමද වැටීමට පෙර උඩඟු ආත්මයද යයි."</w:t>
      </w:r>
    </w:p>
    <w:p w14:paraId="602B240A" w14:textId="77777777" w:rsidR="00F90BDC" w:rsidRDefault="00F90BDC"/>
    <w:p w14:paraId="721271BD" w14:textId="77777777" w:rsidR="00F90BDC" w:rsidRDefault="00F90BDC">
      <w:r xmlns:w="http://schemas.openxmlformats.org/wordprocessingml/2006/main">
        <w:t xml:space="preserve">2. යාකොබ් 3:17 - "නමුත් ස්වර්ගයෙන් පැමිණෙන ප්‍රඥාව මුලින්ම පවිත්‍ර ය; පසුව සාමයට ලැදි, සැලකිලිමත්, යටහත් පහත්, දයාවෙන් හා යහපත් ඵලවලින් පිරී, අපක්ෂපාතී සහ අවංක ය."</w:t>
      </w:r>
    </w:p>
    <w:p w14:paraId="48A26542" w14:textId="77777777" w:rsidR="00F90BDC" w:rsidRDefault="00F90BDC"/>
    <w:p w14:paraId="191369B9" w14:textId="77777777" w:rsidR="00F90BDC" w:rsidRDefault="00F90BDC">
      <w:r xmlns:w="http://schemas.openxmlformats.org/wordprocessingml/2006/main">
        <w:t xml:space="preserve">රෝම 1:23 දූෂිත දෙවියන්වහන්සේගේ තේජස දූෂිත මනුෂ්‍යයන්ටද පක්ෂීන්ටද පා සිවුපාවුන්ටද බඩගා යන දේවලටද මෙන් සාදන ලද රූපයක් බවට පත් කළේය.</w:t>
      </w:r>
    </w:p>
    <w:p w14:paraId="18CBA265" w14:textId="77777777" w:rsidR="00F90BDC" w:rsidRDefault="00F90BDC"/>
    <w:p w14:paraId="5721BB68" w14:textId="77777777" w:rsidR="00F90BDC" w:rsidRDefault="00F90BDC">
      <w:r xmlns:w="http://schemas.openxmlformats.org/wordprocessingml/2006/main">
        <w:t xml:space="preserve">පාවුල් රෝම 1:23 හි ලියන්නේ මිනිසුන් දෙවියන් වහන්සේගේ මහිමය ගෙන එය භූමික ජීවීන්ගේ රූප බවට පත් කර ඇති බවයි.</w:t>
      </w:r>
    </w:p>
    <w:p w14:paraId="441F5FE5" w14:textId="77777777" w:rsidR="00F90BDC" w:rsidRDefault="00F90BDC"/>
    <w:p w14:paraId="02AEA93D" w14:textId="77777777" w:rsidR="00F90BDC" w:rsidRDefault="00F90BDC">
      <w:r xmlns:w="http://schemas.openxmlformats.org/wordprocessingml/2006/main">
        <w:t xml:space="preserve">1. පිළිම වන්දනාවේ අන්තරාය: දෙවියන් වහන්සේගේ පරිපූර්ණත්වයට වඩා මිනිස් මැවිල්ල තැබීමේ අන්තරාය</w:t>
      </w:r>
    </w:p>
    <w:p w14:paraId="019F42DC" w14:textId="77777777" w:rsidR="00F90BDC" w:rsidRDefault="00F90BDC"/>
    <w:p w14:paraId="55D4A027" w14:textId="77777777" w:rsidR="00F90BDC" w:rsidRDefault="00F90BDC">
      <w:r xmlns:w="http://schemas.openxmlformats.org/wordprocessingml/2006/main">
        <w:t xml:space="preserve">2. එකම සැබෑ දෙවියන් සිහි කිරීම: ව්‍යාජ පිළිම ප්‍රතික්ෂේප කිරීම සහ දෙවියන් වහන්සේගේ මහිමයට ගෞරව කිරීම</w:t>
      </w:r>
    </w:p>
    <w:p w14:paraId="5910EBC6" w14:textId="77777777" w:rsidR="00F90BDC" w:rsidRDefault="00F90BDC"/>
    <w:p w14:paraId="79320270" w14:textId="77777777" w:rsidR="00F90BDC" w:rsidRDefault="00F90BDC">
      <w:r xmlns:w="http://schemas.openxmlformats.org/wordprocessingml/2006/main">
        <w:t xml:space="preserve">1. ද්විතීය කථාව 4:15-19 - පිළිම වන්දනාවට එරෙහිව දෙවියන්වහන්සේගේ අනතුරු ඇඟවීම්</w:t>
      </w:r>
    </w:p>
    <w:p w14:paraId="0E947807" w14:textId="77777777" w:rsidR="00F90BDC" w:rsidRDefault="00F90BDC"/>
    <w:p w14:paraId="70CD6966" w14:textId="77777777" w:rsidR="00F90BDC" w:rsidRDefault="00F90BDC">
      <w:r xmlns:w="http://schemas.openxmlformats.org/wordprocessingml/2006/main">
        <w:t xml:space="preserve">2. යෙසායා 40:18-26 - භූමික පිළිමවලට සාපේක්ෂව දෙවියන් වහන්සේගේ අසමසම ශ්‍රේෂ්ඨත්වය</w:t>
      </w:r>
    </w:p>
    <w:p w14:paraId="13516B7D" w14:textId="77777777" w:rsidR="00F90BDC" w:rsidRDefault="00F90BDC"/>
    <w:p w14:paraId="35955096" w14:textId="77777777" w:rsidR="00F90BDC" w:rsidRDefault="00F90BDC">
      <w:r xmlns:w="http://schemas.openxmlformats.org/wordprocessingml/2006/main">
        <w:t xml:space="preserve">රෝම 1:24 මක්නිසාද දෙවියන්වහන්සේ ඔවුන් අතරේ තමන්ගේම ශරීර අගෞරව කරන පිණිස ඔවුන්ගේම සිත්වල ආශාවන් කරණකොටගෙන අපිරිසිදුකමට ඔවුන් පාවා දුන්සේක.</w:t>
      </w:r>
    </w:p>
    <w:p w14:paraId="3C414A7B" w14:textId="77777777" w:rsidR="00F90BDC" w:rsidRDefault="00F90BDC"/>
    <w:p w14:paraId="2FD32F2B" w14:textId="77777777" w:rsidR="00F90BDC" w:rsidRDefault="00F90BDC">
      <w:r xmlns:w="http://schemas.openxmlformats.org/wordprocessingml/2006/main">
        <w:t xml:space="preserve">දෙවියන් වහන්සේ මිනිසුන්ට ඔවුන්ගේම තෘෂ්ණාවෙන් විනාශ වී තම ශරීරයට අගෞරව කිරීමට ඉඩ හැරියේය.</w:t>
      </w:r>
    </w:p>
    <w:p w14:paraId="53C56055" w14:textId="77777777" w:rsidR="00F90BDC" w:rsidRDefault="00F90BDC"/>
    <w:p w14:paraId="560D834E" w14:textId="77777777" w:rsidR="00F90BDC" w:rsidRDefault="00F90BDC">
      <w:r xmlns:w="http://schemas.openxmlformats.org/wordprocessingml/2006/main">
        <w:t xml:space="preserve">1. පරීක්ෂා නොකළ ආශාවේ අන්තරායන්</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පරීක්ෂාවට ශුද්ධකමෙන් ප්‍රතිචාර දැක්වීම</w:t>
      </w:r>
    </w:p>
    <w:p w14:paraId="2CECEF43" w14:textId="77777777" w:rsidR="00F90BDC" w:rsidRDefault="00F90BDC"/>
    <w:p w14:paraId="18A398E9" w14:textId="77777777" w:rsidR="00F90BDC" w:rsidRDefault="00F90BDC">
      <w:r xmlns:w="http://schemas.openxmlformats.org/wordprocessingml/2006/main">
        <w:t xml:space="preserve">1. ගලාති 5:16-17 - "නමුත් මම කියමි, ආත්මයෙන් ගමන් කරන්න, එවිට ඔබ මාංසයේ ආශාවන් තෘප්තිමත් නොකරනු ඇත. මක්නිසාද මාංසයේ ආශාවන් ආත්මයට විරුද්ධ ය, ආත්මයේ ආශාවන් ආත්මයට විරුද්ධ ය. මාංසය, මක්නිසාද මොවුන් එකිනෙකාට විරුද්ධ වන බැවින්, ඔබට කිරීමට අවශ්‍ය දේ කිරීමෙන් ඔබව වළක්වනු ඇත."</w:t>
      </w:r>
    </w:p>
    <w:p w14:paraId="572DE5A1" w14:textId="77777777" w:rsidR="00F90BDC" w:rsidRDefault="00F90BDC"/>
    <w:p w14:paraId="16CF3A2A" w14:textId="77777777" w:rsidR="00F90BDC" w:rsidRDefault="00F90BDC">
      <w:r xmlns:w="http://schemas.openxmlformats.org/wordprocessingml/2006/main">
        <w:t xml:space="preserve">2. 1 කොරින්ති 6:19-20 - "නැත්නම් ඔබේ ශරීරය දෙවියන් වහන්සේගෙන් ඔබ තුළ ඇති ශුද්ධාත්මයාණන්ගේ දේවමාළිගාවක් බව ඔබ නොදන්නේද? ඔබ ඔබේම නොවේ, මන්ද ඔබව මිලට ගෙන ඇත. ඔබේ ශරීරය තුළ දෙවියන් වහන්සේව මහිමයට පත් කරන්න."</w:t>
      </w:r>
    </w:p>
    <w:p w14:paraId="26F72D95" w14:textId="77777777" w:rsidR="00F90BDC" w:rsidRDefault="00F90BDC"/>
    <w:p w14:paraId="739C7C2D" w14:textId="77777777" w:rsidR="00F90BDC" w:rsidRDefault="00F90BDC">
      <w:r xmlns:w="http://schemas.openxmlformats.org/wordprocessingml/2006/main">
        <w:t xml:space="preserve">රෝම 1:25 දෙවියන්වහන්සේගේ සත්‍යය බොරුවක් බවට පත්කළ, සදාකාලයටම ආශීර්වාද ලබන්නාවූ මැවුම්කරුට වඩා මැවිල්ලට නමස්කාරකොට සේවයකළෝය. ආමෙන්.</w:t>
      </w:r>
    </w:p>
    <w:p w14:paraId="5554BC63" w14:textId="77777777" w:rsidR="00F90BDC" w:rsidRDefault="00F90BDC"/>
    <w:p w14:paraId="2ECC0D7D" w14:textId="77777777" w:rsidR="00F90BDC" w:rsidRDefault="00F90BDC">
      <w:r xmlns:w="http://schemas.openxmlformats.org/wordprocessingml/2006/main">
        <w:t xml:space="preserve">මිනිසුන් බොහෝ විට කැමති මැවුම්කරුට වඩා මැවූ දේට නමස්කාර කිරීමටයි, එය දෙවියන් වහන්සේට ප්‍රසන්න නොවේ.</w:t>
      </w:r>
    </w:p>
    <w:p w14:paraId="652E40FC" w14:textId="77777777" w:rsidR="00F90BDC" w:rsidRDefault="00F90BDC"/>
    <w:p w14:paraId="3A7FF5D0" w14:textId="77777777" w:rsidR="00F90BDC" w:rsidRDefault="00F90BDC">
      <w:r xmlns:w="http://schemas.openxmlformats.org/wordprocessingml/2006/main">
        <w:t xml:space="preserve">1: අපගේ නමස්කාරය යොමු කළ යුත්තේ දෙවියන් වහන්සේට මිස මැවූ දේට නොවේ.</w:t>
      </w:r>
    </w:p>
    <w:p w14:paraId="5A06067A" w14:textId="77777777" w:rsidR="00F90BDC" w:rsidRDefault="00F90BDC"/>
    <w:p w14:paraId="34334EF6" w14:textId="77777777" w:rsidR="00F90BDC" w:rsidRDefault="00F90BDC">
      <w:r xmlns:w="http://schemas.openxmlformats.org/wordprocessingml/2006/main">
        <w:t xml:space="preserve">2: අප කරන සෑම දෙයකදීම දෙවියන් වහන්සේට මුල් තැන දිය යුතු අතර ලෝකයේ දේවල පිළිම සාදා නොගත යුතුය.</w:t>
      </w:r>
    </w:p>
    <w:p w14:paraId="2F6908A3" w14:textId="77777777" w:rsidR="00F90BDC" w:rsidRDefault="00F90BDC"/>
    <w:p w14:paraId="6B7D23D0" w14:textId="77777777" w:rsidR="00F90BDC" w:rsidRDefault="00F90BDC">
      <w:r xmlns:w="http://schemas.openxmlformats.org/wordprocessingml/2006/main">
        <w:t xml:space="preserve">1: කොලොස්සි 3:5 එබැවින්, ඔබේ භූමික ස්වභාවයට අයත් ඕනෑම දෙයක් මරණයට පත් කරන්න: ලිංගික දුරාචාරය, අපිරිසිදුකම, රාගය, නපුරු ආශාවන් සහ රූප වන්දනාව වන කෑදරකම.</w:t>
      </w:r>
    </w:p>
    <w:p w14:paraId="3AD3D128" w14:textId="77777777" w:rsidR="00F90BDC" w:rsidRDefault="00F90BDC"/>
    <w:p w14:paraId="6B0BC944" w14:textId="77777777" w:rsidR="00F90BDC" w:rsidRDefault="00F90BDC">
      <w:r xmlns:w="http://schemas.openxmlformats.org/wordprocessingml/2006/main">
        <w:t xml:space="preserve">2: යාකොබ් 4:4 කාමමිථ්‍යාචාරය කරන මිනිසුන්නි, ලෝකය සමඟ මිත්‍ර වීම යනු දෙවියන් වහන්සේට විරුද්ධව ඇති සතුරුකම බව ඔබ දන්නේ නැද්ද? එමනිසා, ලෝකයේ මිතුරෙකු වීමට තෝරා ගන්නා ඕනෑම අයෙකු දෙවියන් වහන්සේගේ සතුරෙක් බවට පත් වේ.</w:t>
      </w:r>
    </w:p>
    <w:p w14:paraId="3E351876" w14:textId="77777777" w:rsidR="00F90BDC" w:rsidRDefault="00F90BDC"/>
    <w:p w14:paraId="15F829EE" w14:textId="77777777" w:rsidR="00F90BDC" w:rsidRDefault="00F90BDC">
      <w:r xmlns:w="http://schemas.openxmlformats.org/wordprocessingml/2006/main">
        <w:t xml:space="preserve">රෝම 1:26 මේ නිසා දෙවියන් වහන්සේ ඔවුන්ව නපුරු ස්නේහයන්ට පාවා දුන් සේක.</w:t>
      </w:r>
    </w:p>
    <w:p w14:paraId="6C6D58BD" w14:textId="77777777" w:rsidR="00F90BDC" w:rsidRDefault="00F90BDC"/>
    <w:p w14:paraId="39F23D3A" w14:textId="77777777" w:rsidR="00F90BDC" w:rsidRDefault="00F90BDC">
      <w:r xmlns:w="http://schemas.openxmlformats.org/wordprocessingml/2006/main">
        <w:t xml:space="preserve">ස්වභාවික ලිංගික භාවිතය ස්වභාවධර්මයට පටහැනි එකක් බවට පත් කළ කාන්තාවන් ඇතුළු ලෝකයේ මිනිසුන්ව ඔවුන්ගේ දුරාචාර ආශාවන්ට දෙවියන් වහන්සේ අත්හැරියේය.</w:t>
      </w:r>
    </w:p>
    <w:p w14:paraId="1D23A992" w14:textId="77777777" w:rsidR="00F90BDC" w:rsidRDefault="00F90BDC"/>
    <w:p w14:paraId="7C2D1529" w14:textId="77777777" w:rsidR="00F90BDC" w:rsidRDefault="00F90BDC">
      <w:r xmlns:w="http://schemas.openxmlformats.org/wordprocessingml/2006/main">
        <w:t xml:space="preserve">1. දුරාචාර ආශාවන්ගේ අන්තරාය</w:t>
      </w:r>
    </w:p>
    <w:p w14:paraId="6891BEE7" w14:textId="77777777" w:rsidR="00F90BDC" w:rsidRDefault="00F90BDC"/>
    <w:p w14:paraId="3A558B3F" w14:textId="77777777" w:rsidR="00F90BDC" w:rsidRDefault="00F90BDC">
      <w:r xmlns:w="http://schemas.openxmlformats.org/wordprocessingml/2006/main">
        <w:t xml:space="preserve">2. ලිංගික පාපයේ අස්වාභාවික සහ පිළිගත නොහැකි ස්වභාවය</w:t>
      </w:r>
    </w:p>
    <w:p w14:paraId="7ECBB5DE" w14:textId="77777777" w:rsidR="00F90BDC" w:rsidRDefault="00F90BDC"/>
    <w:p w14:paraId="680CF883" w14:textId="77777777" w:rsidR="00F90BDC" w:rsidRDefault="00F90BDC">
      <w:r xmlns:w="http://schemas.openxmlformats.org/wordprocessingml/2006/main">
        <w:t xml:space="preserve">1. 1 කොරින්ති 6:18-20 - ලිංගික දුරාචාරයෙන් පලා යන්න; පුද්ගලයෙකු කරන සෑම පාපයක්ම ශරීරයෙන් පිටත ය, නමුත් ලිංගික දුරාචාර පුද්ගලයා තම ශරීරයට එරෙහිව පව් කරයි.</w:t>
      </w:r>
    </w:p>
    <w:p w14:paraId="54A6A4F6" w14:textId="77777777" w:rsidR="00F90BDC" w:rsidRDefault="00F90BDC"/>
    <w:p w14:paraId="18135660" w14:textId="77777777" w:rsidR="00F90BDC" w:rsidRDefault="00F90BDC">
      <w:r xmlns:w="http://schemas.openxmlformats.org/wordprocessingml/2006/main">
        <w:t xml:space="preserve">2. ගලාති 5:19-21 - මාංසයේ ක්‍රියා පැහැදිලිය: ලිංගික දුරාචාරය, අපිරිසිදුකම සහ අශිෂ්ටත්වය; රූප වන්දනාව සහ මායා කර්මය; වෛරය, අසමගිය, ඊර්ෂ්‍යාව, ක්‍රෝධය, ආත්මාර්ථකාමී අභිලාෂය, මතභේද, කණ්ඩායම් සහ ඊර්ෂ්‍යාව; බේබදුකම, තෘෂ්ණාව සහ ඒ හා සමාන ය.</w:t>
      </w:r>
    </w:p>
    <w:p w14:paraId="38E54EA8" w14:textId="77777777" w:rsidR="00F90BDC" w:rsidRDefault="00F90BDC"/>
    <w:p w14:paraId="50075C32" w14:textId="77777777" w:rsidR="00F90BDC" w:rsidRDefault="00F90BDC">
      <w:r xmlns:w="http://schemas.openxmlformats.org/wordprocessingml/2006/main">
        <w:t xml:space="preserve">රෝම 1:27 එසේම පුරුෂයෝද ස්ත්‍රියගේ ස්වභාවික භාවිතය අත්හැර එකිනෙකා කෙරෙහි ආශාවෙන් දැවී ගියෝය. මිනිසුන් සමඟ මිනිසුන් නොගැලපෙන දේ කරන අතර, ඔවුන්ගේ වරදට ඔවුන් තුළම විපාක ලැබේ.</w:t>
      </w:r>
    </w:p>
    <w:p w14:paraId="4568C9D9" w14:textId="77777777" w:rsidR="00F90BDC" w:rsidRDefault="00F90BDC"/>
    <w:p w14:paraId="601461F2" w14:textId="77777777" w:rsidR="00F90BDC" w:rsidRDefault="00F90BDC">
      <w:r xmlns:w="http://schemas.openxmlformats.org/wordprocessingml/2006/main">
        <w:t xml:space="preserve">පිරිමින් කාන්තාවන් කෙරෙහි ඇති ස්වභාවික ආශාවන් අතහැර දමා වෙනත් පිරිමින් කෙරෙහි ඇති ආශාවෙන් ගිලී, නින්දිත ක්‍රියාවන්හි නියැලී තම පාපයේ ප්‍රතිවිපාක විඳිති.</w:t>
      </w:r>
    </w:p>
    <w:p w14:paraId="08FE7222" w14:textId="77777777" w:rsidR="00F90BDC" w:rsidRDefault="00F90BDC"/>
    <w:p w14:paraId="246D4770" w14:textId="77777777" w:rsidR="00F90BDC" w:rsidRDefault="00F90BDC">
      <w:r xmlns:w="http://schemas.openxmlformats.org/wordprocessingml/2006/main">
        <w:t xml:space="preserve">1. විවාහය සඳහා දෙවියන් වහන්සේගේ සැලැස්ම - රෝම 1:27</w:t>
      </w:r>
    </w:p>
    <w:p w14:paraId="0F5A594D" w14:textId="77777777" w:rsidR="00F90BDC" w:rsidRDefault="00F90BDC"/>
    <w:p w14:paraId="182088A3" w14:textId="77777777" w:rsidR="00F90BDC" w:rsidRDefault="00F90BDC">
      <w:r xmlns:w="http://schemas.openxmlformats.org/wordprocessingml/2006/main">
        <w:t xml:space="preserve">2. දෙවියන්වහන්සේගේ සැලසුම අත්හැරීමේ ප්‍රතිවිපාක - රෝම 1:27</w:t>
      </w:r>
    </w:p>
    <w:p w14:paraId="33268864" w14:textId="77777777" w:rsidR="00F90BDC" w:rsidRDefault="00F90BDC"/>
    <w:p w14:paraId="684B407D" w14:textId="77777777" w:rsidR="00F90BDC" w:rsidRDefault="00F90BDC">
      <w:r xmlns:w="http://schemas.openxmlformats.org/wordprocessingml/2006/main">
        <w:t xml:space="preserve">1. ලෙවී කථාව 18:22 - “ඔබ ස්ත්‍රියක් සමඟ මෙන් පිරිමියෙකු සමඟ සයනය නොකළ යුතුය. එය පිළිකුලකි.</w:t>
      </w:r>
    </w:p>
    <w:p w14:paraId="29F5E549" w14:textId="77777777" w:rsidR="00F90BDC" w:rsidRDefault="00F90BDC"/>
    <w:p w14:paraId="5969EE3F" w14:textId="77777777" w:rsidR="00F90BDC" w:rsidRDefault="00F90BDC">
      <w:r xmlns:w="http://schemas.openxmlformats.org/wordprocessingml/2006/main">
        <w:t xml:space="preserve">2. 1 කොරින්ති 6:9-10 - “නැත්නම් අධර්මිෂ්ඨයන් දෙවියන් වහන්සේගේ රාජ්‍යය උරුම කර නොගන්නා බව ඔබ නොදන්නේද? රැවටෙන්න එපා: අනාචාරයේ හැසිරෙන්නන්ට, රූප වන්දනා කරන්නන්ට, කාමමිථ්‍යාචාර කරන්නන්ට, සමලිංගික සේවනයේ යෙදෙන මිනිසුන්ට, සොරුන්ට, කෑදර අයට, බේබද්දන්ට, නින්දා කරන්නන්ට, වංචාකාරයන්ට දෙවියන් වහන්සේගේ රාජ්‍යය උරුම නොවන්නේය.”</w:t>
      </w:r>
    </w:p>
    <w:p w14:paraId="4FE5C0BA" w14:textId="77777777" w:rsidR="00F90BDC" w:rsidRDefault="00F90BDC"/>
    <w:p w14:paraId="3C1F713E" w14:textId="77777777" w:rsidR="00F90BDC" w:rsidRDefault="00F90BDC">
      <w:r xmlns:w="http://schemas.openxmlformats.org/wordprocessingml/2006/main">
        <w:t xml:space="preserve">රෝම 1:28 ඔවුන් දෙවියන් වහන්සේව ඔවුන්ගේ දැනුමෙහි රඳවා ගැනීමට අකමැති වූවත්, පහසු නොවන දේ කිරීමට දෙවියන් වහන්සේ ඔවුන්ව නීච මනසකට පාවා දුන් සේක.</w:t>
      </w:r>
    </w:p>
    <w:p w14:paraId="1D4830EA" w14:textId="77777777" w:rsidR="00F90BDC" w:rsidRDefault="00F90BDC"/>
    <w:p w14:paraId="75894F3B" w14:textId="77777777" w:rsidR="00F90BDC" w:rsidRDefault="00F90BDC">
      <w:r xmlns:w="http://schemas.openxmlformats.org/wordprocessingml/2006/main">
        <w:t xml:space="preserve">මිනිසුන් දෙවියන් වහන්සේව පිළිගැනීම ප්‍රතික්ෂේප කළ නිසා, නොගැලපෙන දේවල් කිරීමට ඔවුන් දූෂිත මනසක් ඇති කර ගැනීමට ඔහු ඔවුන්ට ඉඩ දුන්නේය.</w:t>
      </w:r>
    </w:p>
    <w:p w14:paraId="2FB17C8D" w14:textId="77777777" w:rsidR="00F90BDC" w:rsidRDefault="00F90BDC"/>
    <w:p w14:paraId="4703F946" w14:textId="77777777" w:rsidR="00F90BDC" w:rsidRDefault="00F90BDC">
      <w:r xmlns:w="http://schemas.openxmlformats.org/wordprocessingml/2006/main">
        <w:t xml:space="preserve">1. දෙවිට විශ්වාසවන්තව ජීවත් වීමට හොඳම මාර්ගය වන්නේ දෙවිගේ කැමැත්තට යටත් වීමයි.</w:t>
      </w:r>
    </w:p>
    <w:p w14:paraId="7E7EDA47" w14:textId="77777777" w:rsidR="00F90BDC" w:rsidRDefault="00F90BDC"/>
    <w:p w14:paraId="6388CC8D" w14:textId="77777777" w:rsidR="00F90BDC" w:rsidRDefault="00F90BDC">
      <w:r xmlns:w="http://schemas.openxmlformats.org/wordprocessingml/2006/main">
        <w:t xml:space="preserve">2. අපි දෙවියන් වහන්සේව පිළිගැනීමට තෝරා ගත යුතු අතර වැරදි දේ කිරීමට ඇති පෙළඹවීම්වලට එරෙහි විය යුතුය.</w:t>
      </w:r>
    </w:p>
    <w:p w14:paraId="121C39AF" w14:textId="77777777" w:rsidR="00F90BDC" w:rsidRDefault="00F90BDC"/>
    <w:p w14:paraId="5FDD96BC" w14:textId="77777777" w:rsidR="00F90BDC" w:rsidRDefault="00F90BDC">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14:paraId="52EC91EC" w14:textId="77777777" w:rsidR="00F90BDC" w:rsidRDefault="00F90BDC"/>
    <w:p w14:paraId="58A6EC97" w14:textId="77777777" w:rsidR="00F90BDC" w:rsidRDefault="00F90BDC">
      <w:r xmlns:w="http://schemas.openxmlformats.org/wordprocessingml/2006/main">
        <w:t xml:space="preserve">2. ගීතාවලිය 119:11 - මම ඔබට විරුද්ධව පව් නොකරන පිණිස ඔබේ වචනය මගේ හදවතේ තැන්පත් කරගත්තෙමි.</w:t>
      </w:r>
    </w:p>
    <w:p w14:paraId="16CF3F3D" w14:textId="77777777" w:rsidR="00F90BDC" w:rsidRDefault="00F90BDC"/>
    <w:p w14:paraId="27B9CD98" w14:textId="77777777" w:rsidR="00F90BDC" w:rsidRDefault="00F90BDC">
      <w:r xmlns:w="http://schemas.openxmlformats.org/wordprocessingml/2006/main">
        <w:t xml:space="preserve">රෝම 1:29 සියලු අධර්මිෂ්ඨකම, වේශ්යාකම, දුෂ්ටකම, තණ්හාව, ද්වේෂසහගත බව පිරී සිටීම; ඊර්ෂ්‍යාවෙන්, මිනීමැරීමෙන්, විවාදයෙන්, වංචාවෙන්, අකුසලයෙන් පිරුණු; මුමුණන්නන්,</w:t>
      </w:r>
    </w:p>
    <w:p w14:paraId="1E11102B" w14:textId="77777777" w:rsidR="00F90BDC" w:rsidRDefault="00F90BDC"/>
    <w:p w14:paraId="0FA61432" w14:textId="77777777" w:rsidR="00F90BDC" w:rsidRDefault="00F90BDC">
      <w:r xmlns:w="http://schemas.openxmlformats.org/wordprocessingml/2006/main">
        <w:t xml:space="preserve">මෙම කොටස විස්තර කරන්නේ දුෂ්ට හදවතක් ඇති සහ ඊර්ෂ්‍යාවෙන්, මිනීමැරීමෙන්, වාද විවාදවලින්, වංචාවෙන් සහ අපකීර්තියෙන් පිරුණු මිනිසුන් ය.</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දුෂ්ටකමේ අනතුර - රෝම 1:29</w:t>
      </w:r>
    </w:p>
    <w:p w14:paraId="5437913C" w14:textId="77777777" w:rsidR="00F90BDC" w:rsidRDefault="00F90BDC"/>
    <w:p w14:paraId="72CB993D" w14:textId="77777777" w:rsidR="00F90BDC" w:rsidRDefault="00F90BDC">
      <w:r xmlns:w="http://schemas.openxmlformats.org/wordprocessingml/2006/main">
        <w:t xml:space="preserve">2. ඊර්ෂ්‍යාව සහ නපුරුකම ජය ගැනීම - රෝම 1:29</w:t>
      </w:r>
    </w:p>
    <w:p w14:paraId="07C2AF53" w14:textId="77777777" w:rsidR="00F90BDC" w:rsidRDefault="00F90BDC"/>
    <w:p w14:paraId="52CCC7DC" w14:textId="77777777" w:rsidR="00F90BDC" w:rsidRDefault="00F90BDC">
      <w:r xmlns:w="http://schemas.openxmlformats.org/wordprocessingml/2006/main">
        <w:t xml:space="preserve">1. යාකොබ් 4:7 - "යක්ෂයාට විරුද්ධ වන්න, එවිට ඔහු ඔබ වෙතින් පලා යයි."</w:t>
      </w:r>
    </w:p>
    <w:p w14:paraId="151C326B" w14:textId="77777777" w:rsidR="00F90BDC" w:rsidRDefault="00F90BDC"/>
    <w:p w14:paraId="75C6F122" w14:textId="77777777" w:rsidR="00F90BDC" w:rsidRDefault="00F90BDC">
      <w:r xmlns:w="http://schemas.openxmlformats.org/wordprocessingml/2006/main">
        <w:t xml:space="preserve">2. හිතෝපදේශ 16:32 - "උදහසට ප්‍රමාද වන තැනැත්තා බලවන්තයාට වඩා හොඳය, ඔහුගේ ආත්මය පාලනය කරන්නා නගරයක් අල්ලාගන්නාට වඩා හොඳය."</w:t>
      </w:r>
    </w:p>
    <w:p w14:paraId="6C1DA361" w14:textId="77777777" w:rsidR="00F90BDC" w:rsidRDefault="00F90BDC"/>
    <w:p w14:paraId="4811AE28" w14:textId="77777777" w:rsidR="00F90BDC" w:rsidRDefault="00F90BDC">
      <w:r xmlns:w="http://schemas.openxmlformats.org/wordprocessingml/2006/main">
        <w:t xml:space="preserve">රෝම 1:30 දොස් කියන්නන්, දෙවියන් වහන්සේට වෛර කරන්නන්, නොමඟ යවන, උඩඟු, පුරසාරම් දොඩන්නන්, නපුරු දේ සොයා ගන්නන්, දෙමාපියන්ට අකීකරු වීම,</w:t>
      </w:r>
    </w:p>
    <w:p w14:paraId="6953205A" w14:textId="77777777" w:rsidR="00F90BDC" w:rsidRDefault="00F90BDC"/>
    <w:p w14:paraId="350D0525" w14:textId="77777777" w:rsidR="00F90BDC" w:rsidRDefault="00F90BDC">
      <w:r xmlns:w="http://schemas.openxmlformats.org/wordprocessingml/2006/main">
        <w:t xml:space="preserve">පාවුල් හෙළා දකිනවා, පරුෂ වචනයෙන් කතා කරන්නන්, දෙවියන් වහන්සේට වෛර කරන්නන්, උඩඟු, පුරසාරම් දොඩන්නන්, නපුරු දේවල් සොයා ගන්නන් සහ දෙමාපියන්ට අකීකරු වන්නන්.</w:t>
      </w:r>
    </w:p>
    <w:p w14:paraId="4F8B3E39" w14:textId="77777777" w:rsidR="00F90BDC" w:rsidRDefault="00F90BDC"/>
    <w:p w14:paraId="2BDEEC1F" w14:textId="77777777" w:rsidR="00F90BDC" w:rsidRDefault="00F90BDC">
      <w:r xmlns:w="http://schemas.openxmlformats.org/wordprocessingml/2006/main">
        <w:t xml:space="preserve">1. සැබෑ ඇදහිල්ල සහ ධර්මිෂ්ඨ ජීවිතය: රෝම 1:30 හි පාවුල්ගේ සදාචාරාත්මක ඉගැන්වීම</w:t>
      </w:r>
    </w:p>
    <w:p w14:paraId="22152BD1" w14:textId="77777777" w:rsidR="00F90BDC" w:rsidRDefault="00F90BDC"/>
    <w:p w14:paraId="213EC080" w14:textId="77777777" w:rsidR="00F90BDC" w:rsidRDefault="00F90BDC">
      <w:r xmlns:w="http://schemas.openxmlformats.org/wordprocessingml/2006/main">
        <w:t xml:space="preserve">2. අකීකරු වීමේ අන්තරාය: දෙවියන්ට කීකරු වන්නේ කෙසේද සහ දෙමාපියන්ට ගෞරව කරන්නේ කෙසේද.</w:t>
      </w:r>
    </w:p>
    <w:p w14:paraId="7F6BC497" w14:textId="77777777" w:rsidR="00F90BDC" w:rsidRDefault="00F90BDC"/>
    <w:p w14:paraId="6461C9BE" w14:textId="77777777" w:rsidR="00F90BDC" w:rsidRDefault="00F90BDC">
      <w:r xmlns:w="http://schemas.openxmlformats.org/wordprocessingml/2006/main">
        <w:t xml:space="preserve">1. මතෙව් 7:12 - "එබැවින් සෑම දෙයකදීම, ඔවුන් ඔබට කිරීමට කැමති දේ අන් අයට කරන්න, මක්නිසාද මෙය නීතිය සහ අනාගතවක්තෘවරුන් සාරාංශ කරයි."</w:t>
      </w:r>
    </w:p>
    <w:p w14:paraId="168565A7" w14:textId="77777777" w:rsidR="00F90BDC" w:rsidRDefault="00F90BDC"/>
    <w:p w14:paraId="1699732A" w14:textId="77777777" w:rsidR="00F90BDC" w:rsidRDefault="00F90BDC">
      <w:r xmlns:w="http://schemas.openxmlformats.org/wordprocessingml/2006/main">
        <w:t xml:space="preserve">2. 1 තෙසලෝනික 4:8 - "එබැවින්, මෙම උපදෙස ප්‍රතික්ෂේප කරන යමෙක් මනුෂ්‍යයෙකු නොව දෙවියන් වහන්සේව ප්‍රතික්ෂේප කරයි, එනම් ඔහුගේ ශුද්ධාත්මයාණන් ඔබට දෙන දෙවියන් වහන්සේය."</w:t>
      </w:r>
    </w:p>
    <w:p w14:paraId="17E3CE47" w14:textId="77777777" w:rsidR="00F90BDC" w:rsidRDefault="00F90BDC"/>
    <w:p w14:paraId="196D403A" w14:textId="77777777" w:rsidR="00F90BDC" w:rsidRDefault="00F90BDC">
      <w:r xmlns:w="http://schemas.openxmlformats.org/wordprocessingml/2006/main">
        <w:t xml:space="preserve">රෝම 1:31 අවබෝධයෙන් තොරව, ගිවිසුම කඩකරන්නන්, ස්වභාවික ස්නේහයෙන් තොරව, නිර්දෝෂී, අනුකම්පා විරහිත:</w:t>
      </w:r>
    </w:p>
    <w:p w14:paraId="0F45C106" w14:textId="77777777" w:rsidR="00F90BDC" w:rsidRDefault="00F90BDC"/>
    <w:p w14:paraId="020AAF64" w14:textId="77777777" w:rsidR="00F90BDC" w:rsidRDefault="00F90BDC">
      <w:r xmlns:w="http://schemas.openxmlformats.org/wordprocessingml/2006/main">
        <w:t xml:space="preserve">පාවුල්, අවබෝධය නොමැතිකම, ගිවිසුම කඩ කිරීම සහ අනුකම්පාව නොමැතිකම ඇතුළු පාපයේ ප්‍රතිවිපාක අවධාරණය කරයි.</w:t>
      </w:r>
    </w:p>
    <w:p w14:paraId="6EF7493F" w14:textId="77777777" w:rsidR="00F90BDC" w:rsidRDefault="00F90BDC"/>
    <w:p w14:paraId="1FC1DF64" w14:textId="77777777" w:rsidR="00F90BDC" w:rsidRDefault="00F90BDC">
      <w:r xmlns:w="http://schemas.openxmlformats.org/wordprocessingml/2006/main">
        <w:t xml:space="preserve">1. පාපය සහ එහි විපාක හඳුනා ගැනීම</w:t>
      </w:r>
    </w:p>
    <w:p w14:paraId="6BA3C04A" w14:textId="77777777" w:rsidR="00F90BDC" w:rsidRDefault="00F90BDC"/>
    <w:p w14:paraId="0414C33C" w14:textId="77777777" w:rsidR="00F90BDC" w:rsidRDefault="00F90BDC">
      <w:r xmlns:w="http://schemas.openxmlformats.org/wordprocessingml/2006/main">
        <w:t xml:space="preserve">2. දයාවේ සහ දයාවේ බලය</w:t>
      </w:r>
    </w:p>
    <w:p w14:paraId="2B927B16" w14:textId="77777777" w:rsidR="00F90BDC" w:rsidRDefault="00F90BDC"/>
    <w:p w14:paraId="2D88CDDD" w14:textId="77777777" w:rsidR="00F90BDC" w:rsidRDefault="00F90BDC">
      <w:r xmlns:w="http://schemas.openxmlformats.org/wordprocessingml/2006/main">
        <w:t xml:space="preserve">1. එපීස 4:31-32 - "සියලු තිත්තකම, ක්‍රෝධය, කෝපය, ඝෝෂාව, නපුරු කතා, සියලු ද්වේෂ සහගතව ඔබෙන් පහ වේවා. , ක්‍රිස්තුන් වහන්සේ උදෙසා දෙවියන් වහන්සේ ඔබට සමාව දී ඇති සේම."</w:t>
      </w:r>
    </w:p>
    <w:p w14:paraId="744E6D13" w14:textId="77777777" w:rsidR="00F90BDC" w:rsidRDefault="00F90BDC"/>
    <w:p w14:paraId="7FBB7147" w14:textId="77777777" w:rsidR="00F90BDC" w:rsidRDefault="00F90BDC">
      <w:r xmlns:w="http://schemas.openxmlformats.org/wordprocessingml/2006/main">
        <w:t xml:space="preserve">2. යාකොබ් 2:13 - "මක්නිසාද දයාව නොදැක්වූ තැනැත්තාට දයාවෙන් තොරව විනිශ්චයක් ලැබෙනු ඇත; දයාව විනිශ්චයට එරෙහිව ප්‍රීති වේ."</w:t>
      </w:r>
    </w:p>
    <w:p w14:paraId="54F5A8E7" w14:textId="77777777" w:rsidR="00F90BDC" w:rsidRDefault="00F90BDC"/>
    <w:p w14:paraId="6F5D8659" w14:textId="77777777" w:rsidR="00F90BDC" w:rsidRDefault="00F90BDC">
      <w:r xmlns:w="http://schemas.openxmlformats.org/wordprocessingml/2006/main">
        <w:t xml:space="preserve">රෝම 1:32 එවැනි දේ කරන අය මරණයට සුදුස්සන් බව දෙවියන් වහන්සේගේ විනිශ්චය දැන, එයම කරනවා පමණක් නොව, ඒවා කරන්නන් ගැන සතුටු වෙති.</w:t>
      </w:r>
    </w:p>
    <w:p w14:paraId="71F7FBC4" w14:textId="77777777" w:rsidR="00F90BDC" w:rsidRDefault="00F90BDC"/>
    <w:p w14:paraId="51827CB9" w14:textId="77777777" w:rsidR="00F90BDC" w:rsidRDefault="00F90BDC">
      <w:r xmlns:w="http://schemas.openxmlformats.org/wordprocessingml/2006/main">
        <w:t xml:space="preserve">දෙවියන් වහන්සේගේ විනිශ්චය පැහැදිලි ය: බරපතල පාපයන් කරන අය මරණයට සුදුසු ය. ඔවුන් තමන් විසින්ම පාපයන් කරනවා පමණක් නොව, එසේ කරන අයව දිරිමත් කර සතුටු කරති.</w:t>
      </w:r>
    </w:p>
    <w:p w14:paraId="15F79C0D" w14:textId="77777777" w:rsidR="00F90BDC" w:rsidRDefault="00F90BDC"/>
    <w:p w14:paraId="572A6634" w14:textId="77777777" w:rsidR="00F90BDC" w:rsidRDefault="00F90BDC">
      <w:r xmlns:w="http://schemas.openxmlformats.org/wordprocessingml/2006/main">
        <w:t xml:space="preserve">1: දෙවියන් වහන්සේගේ විනිශ්චය ස්ථිර සහ යුක්ති සහගත ය; අපි බරපතළ පාපයේ යෙදිය යුතු හෝ අනුබල නොදිය යුතුයි.</w:t>
      </w:r>
    </w:p>
    <w:p w14:paraId="109FBDAC" w14:textId="77777777" w:rsidR="00F90BDC" w:rsidRDefault="00F90BDC"/>
    <w:p w14:paraId="5B3C2EB9" w14:textId="77777777" w:rsidR="00F90BDC" w:rsidRDefault="00F90BDC">
      <w:r xmlns:w="http://schemas.openxmlformats.org/wordprocessingml/2006/main">
        <w:t xml:space="preserve">2: අප අන් අයගේ පව් ගැන සතුටු නොවිය යුතුය, මන්ද දෙවියන් වහන්සේගේ විනිශ්චය කාරණය සම්බන්ධයෙන් පැහැදිලිය.</w:t>
      </w:r>
    </w:p>
    <w:p w14:paraId="2ED954BC" w14:textId="77777777" w:rsidR="00F90BDC" w:rsidRDefault="00F90BDC"/>
    <w:p w14:paraId="62948EDB" w14:textId="77777777" w:rsidR="00F90BDC" w:rsidRDefault="00F90BDC">
      <w:r xmlns:w="http://schemas.openxmlformats.org/wordprocessingml/2006/main">
        <w:t xml:space="preserve">1: ගීතාවලිය 119:128 - එබැවින් සියල්ල සම්බන්ධයෙන් ඔබගේ සියලු ශික්ෂා පද නිවැරදි යැයි මම සලකමි. මම හැම බොරු මාර්ගයකටම ද්වේෂ කරමි.</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එපීස 5:11 - අන්ධකාරයේ ඵල රහිත ක්‍රියා සමඟ හවුල් නොවන්න, නමුත් ඒවාට අවවාද කරන්න.</w:t>
      </w:r>
    </w:p>
    <w:p w14:paraId="1DA0030F" w14:textId="77777777" w:rsidR="00F90BDC" w:rsidRDefault="00F90BDC"/>
    <w:p w14:paraId="68635D57" w14:textId="77777777" w:rsidR="00F90BDC" w:rsidRDefault="00F90BDC">
      <w:r xmlns:w="http://schemas.openxmlformats.org/wordprocessingml/2006/main">
        <w:t xml:space="preserve">රෝම 2 දෙවියන් වහන්සේගේ අපක්ෂපාතී විනිශ්චය, උරුමයට වඩා ක්‍රියාවන්හි වැදගත්කම සහ චර්මච්ඡේදනයේ සැබෑ අර්ථය අවධාරණය කරමින් මනුෂ්‍යත්වයේ පව්කාර ස්වභාවය පිළිබඳ පාවුල්ගේ දේශනය දිගටම කරගෙන යයි.</w:t>
      </w:r>
    </w:p>
    <w:p w14:paraId="4700B07E" w14:textId="77777777" w:rsidR="00F90BDC" w:rsidRDefault="00F90BDC"/>
    <w:p w14:paraId="007F9C1B" w14:textId="77777777" w:rsidR="00F90BDC" w:rsidRDefault="00F90BDC">
      <w:r xmlns:w="http://schemas.openxmlformats.org/wordprocessingml/2006/main">
        <w:t xml:space="preserve">1 වන ඡේදය: පරිච්ඡේදය ආරම්භ වන්නේ අන් අයව විනිශ්චය කරන අය නිදහසට කරුණක් නොවන බව පාවුල් පෙන්වා දීමෙන්, මන්ද එසේ කිරීමෙන් ඔවුන් තමන්වම හෙළා දකින බැවිනි, මන්ද ඔවුන් එකම දේ ක්‍රියාත්මක කරයි. දෙවියන්වහන්සේගේ විනිශ්චය පදනම් වන්නේ සත්‍යය මත බවත් එවැනි දේවල් කරන අයට විරුද්ධව බවත් ඔහු අවධාරණය කරයි. දෙවියන් වහන්සේගේ කරුණාව, ඉවසීම සහ ඉවසීම ගැන උපකල්පනය කිරීමට එරෙහිව ඔහු අනතුරු අඟවයි, පසුතැවිලි වීමට ඔවුන්ව යොමු කිරීමට අදහස් කරන්නේ දෙවියන් වහන්සේගේ කරුණාව බව පාඨකයන්ට මතක් කර දෙයි (රෝම 2:1-4).</w:t>
      </w:r>
    </w:p>
    <w:p w14:paraId="3A94727A" w14:textId="77777777" w:rsidR="00F90BDC" w:rsidRDefault="00F90BDC"/>
    <w:p w14:paraId="6BF894C6" w14:textId="77777777" w:rsidR="00F90BDC" w:rsidRDefault="00F90BDC">
      <w:r xmlns:w="http://schemas.openxmlformats.org/wordprocessingml/2006/main">
        <w:t xml:space="preserve">2 වන ඡේදය: 5-16 පදවල, පාවුල් තවදුරටත් සාකච්ඡා කරන්නේ දෙවියන් වහන්සේ එකිනෙකාට ඔහුගේ ක්‍රියාවලට අනුව ලබා දෙන ආකාරයයි. යහපත කරමින් අමරණීයත්වය ගෞරවය සොයන අයට ඔහු සදාකාල ජීවනය ලබා දෙයි, නමුත් ආත්මාර්ථකාමී අයට අකීකරු සත්‍යයට කීකරු වන්න අධර්මයට ක්‍රෝධය ඇති වේ කෝපයෙන් පීඩා විපත්ති සෑම මනුෂ්‍යයෙක්ම නපුරු යුදෙව්වෙකුට ප්‍රථමයෙන් ද ග්‍රීක මහිමයට ගෞරවයෙන් සාමයට ද ගෞරව කරයි ග්රීක (රෝම 2:6-10). දෙවියන් වහන්සේට පක්ෂග්‍රාහීකමක් නොමැති බව ඔහු අවධාරණය කරන්නේ නීතියෙන් බැහැරව පව් කරන සියල්ලන්ම නීතියෙන් විනාශ වන බවයි. ලිඛිත කේතයක් නොමැති වුවද ඒවා නීතියක් වේ (රෝම 2:11-16).</w:t>
      </w:r>
    </w:p>
    <w:p w14:paraId="3A706F29" w14:textId="77777777" w:rsidR="00F90BDC" w:rsidRDefault="00F90BDC"/>
    <w:p w14:paraId="06653BDC" w14:textId="77777777" w:rsidR="00F90BDC" w:rsidRDefault="00F90BDC">
      <w:r xmlns:w="http://schemas.openxmlformats.org/wordprocessingml/2006/main">
        <w:t xml:space="preserve">3 වැනි ඡේදය: 17 වැනි පදයේ සිට පාවුල් යුදෙව් පාඨකයන් අමතා ඔවුන්ගේ උරුමය මත යැපීමට සෘජුවම අභියෝග කරයි ගැලවීම සඳහා නීතිය චර්මච්ඡේදනය, 'ඔබ යුදෙව්වෙකු ලෙස ඔබ හඳුන්වන්නේ නම් නීතිය මත විශ්වාසය තබා දෙවියන් වහන්සේ තුළ පුරසාරම් දොඩන්න, ඔහුගේ කැමැත්තට වඩා උසස් දේ අනුමත කරන බව දැන ගන්න. ආලෝකය අන්ධකාරයේ සිටින අය උපදේශක මෝඩ ගුරු ළදරුවන් ප්‍රතිමූර්තිය දැනුම ඇත්ත නීතිය ඔබ පසුව අන් අයට උගන්වන්නේ ඔබටම උගන්වන්නේ නැද්ද?' (රෝම 2:17-21). ඔහු යුදෙව්වන් අතර කුහකකම විවේචනය කරයි සැබෑ චර්මච්ඡේදනය වැදගත් වන්නේ හදවත ආත්මය නොවේ ඔහුගේ ප්‍රශංසාව මිනිසුන්ගෙන් නොව දෙවියන් වහන්සේගෙන් (රෝම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රෝම 2:1 එබැවින්, මිනිසෙක්, ඔබ විනිශ්චය කරන කවරෙකු වුවද, ඔබ සමාව දිය නොහැක. මක්නිසාද විනිශ්චය කරන ඔබ එකම දේ කරයි.</w:t>
      </w:r>
    </w:p>
    <w:p w14:paraId="42FBE54E" w14:textId="77777777" w:rsidR="00F90BDC" w:rsidRDefault="00F90BDC"/>
    <w:p w14:paraId="5498C943" w14:textId="77777777" w:rsidR="00F90BDC" w:rsidRDefault="00F90BDC">
      <w:r xmlns:w="http://schemas.openxmlformats.org/wordprocessingml/2006/main">
        <w:t xml:space="preserve">කිසිවකු විනිශ්චයෙන් නිදහස් නොවන බව පාවුල් පාඨකයාට පවසන අතර ඔවුන් එකම දේ කරන විට අන් අයව විනිශ්චය කරන අයව හෙළා දකී.</w:t>
      </w:r>
    </w:p>
    <w:p w14:paraId="046DE6B6" w14:textId="77777777" w:rsidR="00F90BDC" w:rsidRDefault="00F90BDC"/>
    <w:p w14:paraId="07387FA8" w14:textId="77777777" w:rsidR="00F90BDC" w:rsidRDefault="00F90BDC">
      <w:r xmlns:w="http://schemas.openxmlformats.org/wordprocessingml/2006/main">
        <w:t xml:space="preserve">1. අන් අයව විනිශ්චය කිරීමට පෙර ඔබම සෝදිසි කර බලන්න - ලූක් 6:37-38</w:t>
      </w:r>
    </w:p>
    <w:p w14:paraId="1D85F19A" w14:textId="77777777" w:rsidR="00F90BDC" w:rsidRDefault="00F90BDC"/>
    <w:p w14:paraId="369262CF" w14:textId="77777777" w:rsidR="00F90BDC" w:rsidRDefault="00F90BDC">
      <w:r xmlns:w="http://schemas.openxmlformats.org/wordprocessingml/2006/main">
        <w:t xml:space="preserve">2. සවන් දීමට ඉක්මන් වන්න සහ කතා කිරීමට ප්‍රමාද වන්න - යාකොබ් 1:19</w:t>
      </w:r>
    </w:p>
    <w:p w14:paraId="28E56C14" w14:textId="77777777" w:rsidR="00F90BDC" w:rsidRDefault="00F90BDC"/>
    <w:p w14:paraId="046FFCAF" w14:textId="77777777" w:rsidR="00F90BDC" w:rsidRDefault="00F90BDC">
      <w:r xmlns:w="http://schemas.openxmlformats.org/wordprocessingml/2006/main">
        <w:t xml:space="preserve">1. මතෙව් 7:1-5</w:t>
      </w:r>
    </w:p>
    <w:p w14:paraId="573D68A4" w14:textId="77777777" w:rsidR="00F90BDC" w:rsidRDefault="00F90BDC"/>
    <w:p w14:paraId="69E435B7" w14:textId="77777777" w:rsidR="00F90BDC" w:rsidRDefault="00F90BDC">
      <w:r xmlns:w="http://schemas.openxmlformats.org/wordprocessingml/2006/main">
        <w:t xml:space="preserve">2. ගලාති 6:1-5</w:t>
      </w:r>
    </w:p>
    <w:p w14:paraId="72ED9B06" w14:textId="77777777" w:rsidR="00F90BDC" w:rsidRDefault="00F90BDC"/>
    <w:p w14:paraId="20612473" w14:textId="77777777" w:rsidR="00F90BDC" w:rsidRDefault="00F90BDC">
      <w:r xmlns:w="http://schemas.openxmlformats.org/wordprocessingml/2006/main">
        <w:t xml:space="preserve">රෝම 2:2 එබඳු දේ කරන අයට විරුද්ධව දෙවියන්වහන්සේගේ විනිශ්චය සත්‍යයට අනුව බව අපට විශ්වාසයි.</w:t>
      </w:r>
    </w:p>
    <w:p w14:paraId="49C01F93" w14:textId="77777777" w:rsidR="00F90BDC" w:rsidRDefault="00F90BDC"/>
    <w:p w14:paraId="6A883566" w14:textId="77777777" w:rsidR="00F90BDC" w:rsidRDefault="00F90BDC">
      <w:r xmlns:w="http://schemas.openxmlformats.org/wordprocessingml/2006/main">
        <w:t xml:space="preserve">දෙවියන් වහන්සේගේ විනිශ්චය සත්‍යය මත පදනම් වන අතර වැරදි කරන අය ඒ අනුව විනිශ්චය කරනු ලැබේ.</w:t>
      </w:r>
    </w:p>
    <w:p w14:paraId="06757295" w14:textId="77777777" w:rsidR="00F90BDC" w:rsidRDefault="00F90BDC"/>
    <w:p w14:paraId="62B98083" w14:textId="77777777" w:rsidR="00F90BDC" w:rsidRDefault="00F90BDC">
      <w:r xmlns:w="http://schemas.openxmlformats.org/wordprocessingml/2006/main">
        <w:t xml:space="preserve">1. පාපයේ විපාක: දෙවියන් වහන්සේගේ විනිශ්චය තේරුම් ගැනීම</w:t>
      </w:r>
    </w:p>
    <w:p w14:paraId="01841F40" w14:textId="77777777" w:rsidR="00F90BDC" w:rsidRDefault="00F90BDC"/>
    <w:p w14:paraId="44AF7ED1" w14:textId="77777777" w:rsidR="00F90BDC" w:rsidRDefault="00F90BDC">
      <w:r xmlns:w="http://schemas.openxmlformats.org/wordprocessingml/2006/main">
        <w:t xml:space="preserve">2. ධර්මිෂ්ඨකමින් ජීවත් වීම: දෙවියන් වහන්සේගේ විනිශ්චයෙන් වැළකී සිටින්නේ කෙසේද?</w:t>
      </w:r>
    </w:p>
    <w:p w14:paraId="1BA0E3FB" w14:textId="77777777" w:rsidR="00F90BDC" w:rsidRDefault="00F90BDC"/>
    <w:p w14:paraId="0656E124" w14:textId="77777777" w:rsidR="00F90BDC" w:rsidRDefault="00F90BDC">
      <w:r xmlns:w="http://schemas.openxmlformats.org/wordprocessingml/2006/main">
        <w:t xml:space="preserve">1. යෙසායා 5:20 - "නපුරට යහපත සහ යහපත අයහපත් යැයි කියන, අන්ධකාරය ආලෝකයටත් ආලෝකය අන්ධකාරයටත් තබන, තිත්තට පැණිරස සහ පැණිරස තිත්තට තබන අයට දුක් වේ!"</w:t>
      </w:r>
    </w:p>
    <w:p w14:paraId="4E07C418" w14:textId="77777777" w:rsidR="00F90BDC" w:rsidRDefault="00F90BDC"/>
    <w:p w14:paraId="1AFAB865" w14:textId="77777777" w:rsidR="00F90BDC" w:rsidRDefault="00F90BDC">
      <w:r xmlns:w="http://schemas.openxmlformats.org/wordprocessingml/2006/main">
        <w:t xml:space="preserve">2. යාකොබ් 4:17 - "එබැවින් කළ යුතු නිවැරදි දේ දන්නා සහ එය කිරීමට අපොහොසත් වන තැනැත්තාට එය පාපයකි."</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රෝම 2:3 ඔබ සිතන්නේ, අහෝ, මනුෂ්‍ය, එවැනි දේ කරන අයව විනිශ්චය කර එයම කරන්නේ නම්, ඔබ දෙවියන් වහන්සේගේ විනිශ්චයෙන් බේරෙනු ඇතැයිද?</w:t>
      </w:r>
    </w:p>
    <w:p w14:paraId="3C01C4A7" w14:textId="77777777" w:rsidR="00F90BDC" w:rsidRDefault="00F90BDC"/>
    <w:p w14:paraId="2AE20C44" w14:textId="77777777" w:rsidR="00F90BDC" w:rsidRDefault="00F90BDC">
      <w:r xmlns:w="http://schemas.openxmlformats.org/wordprocessingml/2006/main">
        <w:t xml:space="preserve">අන්‍යයන්ගේ පව් ගැන විනිශ්චය කරන මිනිසෙකුගේ කුහකකම ගැන පාවුල් ප්‍රශ්න කරයි, නමුත් එම පාප තමා විසින්ම කරන අතර, ඔහු දෙවියන් වහන්සේගේ විනිශ්චයෙන් බේරෙනු ඇතැයි ඔහු සිතන්නේ දැයි විමසයි.</w:t>
      </w:r>
    </w:p>
    <w:p w14:paraId="3CFD5F20" w14:textId="77777777" w:rsidR="00F90BDC" w:rsidRDefault="00F90BDC"/>
    <w:p w14:paraId="5F3720F8" w14:textId="77777777" w:rsidR="00F90BDC" w:rsidRDefault="00F90BDC">
      <w:r xmlns:w="http://schemas.openxmlformats.org/wordprocessingml/2006/main">
        <w:t xml:space="preserve">1. කුහක ජීවිතයක් ගත කිරීම: දෙවියන් වහන්සේගෙන් විනිශ්චය වළක්වා ගන්නේ කෙසේද</w:t>
      </w:r>
    </w:p>
    <w:p w14:paraId="60F8BBD5" w14:textId="77777777" w:rsidR="00F90BDC" w:rsidRDefault="00F90BDC"/>
    <w:p w14:paraId="414AD03E" w14:textId="77777777" w:rsidR="00F90BDC" w:rsidRDefault="00F90BDC">
      <w:r xmlns:w="http://schemas.openxmlformats.org/wordprocessingml/2006/main">
        <w:t xml:space="preserve">2. කුහකකමේ චක්‍රය බිඳ දැමීම: දෙවියන්ගේ ප්‍රමිති අනුගමනය කරන්නේ කෙසේද</w:t>
      </w:r>
    </w:p>
    <w:p w14:paraId="6E23A9A5" w14:textId="77777777" w:rsidR="00F90BDC" w:rsidRDefault="00F90BDC"/>
    <w:p w14:paraId="693017F3" w14:textId="77777777" w:rsidR="00F90BDC" w:rsidRDefault="00F90BDC">
      <w:r xmlns:w="http://schemas.openxmlformats.org/wordprocessingml/2006/main">
        <w:t xml:space="preserve">1. මතෙව් 7: 3-5 - "ඔබේ ඇසෙහි ඇති කදම්බය නොසලකන නමුත්, ඔබේ සහෝදරයාගේ ඇසේ ඇති මෝටරය ඔබ බලන්නේ මන්ද? එසේත් නැතිනම්, ඔබ ඔබේ සහෝදරයාට, මට මෝටරය ඇද ගැනීමට ඉඩ දෙන්නැයි ඔබ කියන්නේ කෙසේද? ඔබේ ඇසින් ද, බලන්න, ඔබේ ම ඇසෙහි ද කදම්බයක් තිබේ ද? කුහක, පළමුව ඔබේ ම ඇසේ කදම්භය ඉවතට දමන්න; එවිට ඔබේ සහෝදරයාගේ ඇසේ කදම්බය ඉවතට විසි කිරීමට ඔබට පැහැදිලිව පෙනෙනු ඇත.</w:t>
      </w:r>
    </w:p>
    <w:p w14:paraId="7513AC9A" w14:textId="77777777" w:rsidR="00F90BDC" w:rsidRDefault="00F90BDC"/>
    <w:p w14:paraId="0ED17C4C" w14:textId="77777777" w:rsidR="00F90BDC" w:rsidRDefault="00F90BDC">
      <w:r xmlns:w="http://schemas.openxmlformats.org/wordprocessingml/2006/main">
        <w:t xml:space="preserve">2. යාකොබ් 4:17 - "එබැවින් යහපත කිරීමට දන්නා නමුත් එය නොකරන තැනැත්තාට එය පාපයකි."</w:t>
      </w:r>
    </w:p>
    <w:p w14:paraId="159A15E7" w14:textId="77777777" w:rsidR="00F90BDC" w:rsidRDefault="00F90BDC"/>
    <w:p w14:paraId="5346EB6D" w14:textId="77777777" w:rsidR="00F90BDC" w:rsidRDefault="00F90BDC">
      <w:r xmlns:w="http://schemas.openxmlformats.org/wordprocessingml/2006/main">
        <w:t xml:space="preserve">රෝම 2:4 නොඑසේ නම්, ඔබ ඔහුගේ යහපත්කම, ඉවසීම සහ බොහෝ ඉවසිලිවන්තකම යන ධනය හෙළා දකිනවා. දෙවියන් වහන්සේගේ යහපත්කම ඔබව පසුතැවිල්ලට ගෙන යන බව නොදැන?</w:t>
      </w:r>
    </w:p>
    <w:p w14:paraId="62C28A64" w14:textId="77777777" w:rsidR="00F90BDC" w:rsidRDefault="00F90BDC"/>
    <w:p w14:paraId="5C43F757" w14:textId="77777777" w:rsidR="00F90BDC" w:rsidRDefault="00F90BDC">
      <w:r xmlns:w="http://schemas.openxmlformats.org/wordprocessingml/2006/main">
        <w:t xml:space="preserve">දෙවියන් වහන්සේගේ යහපත්කම පසුතැවිල්ලට මඟ පාදයි.</w:t>
      </w:r>
    </w:p>
    <w:p w14:paraId="3674BCB7" w14:textId="77777777" w:rsidR="00F90BDC" w:rsidRDefault="00F90BDC"/>
    <w:p w14:paraId="377898D7" w14:textId="77777777" w:rsidR="00F90BDC" w:rsidRDefault="00F90BDC">
      <w:r xmlns:w="http://schemas.openxmlformats.org/wordprocessingml/2006/main">
        <w:t xml:space="preserve">1: "දෙවියන් වහන්සේගේ යහපත්කම පසුතැවිලි වීමේ මාවතයි"</w:t>
      </w:r>
    </w:p>
    <w:p w14:paraId="288C3A36" w14:textId="77777777" w:rsidR="00F90BDC" w:rsidRDefault="00F90BDC"/>
    <w:p w14:paraId="26A1F5BF" w14:textId="77777777" w:rsidR="00F90BDC" w:rsidRDefault="00F90BDC">
      <w:r xmlns:w="http://schemas.openxmlformats.org/wordprocessingml/2006/main">
        <w:t xml:space="preserve">2: "දෙවිගේ ඉවසීම සහ ඉවසීම පසුතැවිල්ලට අත්‍යවශ්‍ය වේ"</w:t>
      </w:r>
    </w:p>
    <w:p w14:paraId="2E5D68D8" w14:textId="77777777" w:rsidR="00F90BDC" w:rsidRDefault="00F90BDC"/>
    <w:p w14:paraId="508BF2BF" w14:textId="77777777" w:rsidR="00F90BDC" w:rsidRDefault="00F90BDC">
      <w:r xmlns:w="http://schemas.openxmlformats.org/wordprocessingml/2006/main">
        <w:t xml:space="preserve">1: ගීතාවලිය 51:17 - දෙවියන් වහන්සේගේ පූජා බිඳුණු ආත්මයකි: බිඳුණු හා තැළුණු හදවතක්, දෙවියනි, </w:t>
      </w:r>
      <w:r xmlns:w="http://schemas.openxmlformats.org/wordprocessingml/2006/main">
        <w:lastRenderedPageBreak xmlns:w="http://schemas.openxmlformats.org/wordprocessingml/2006/main"/>
      </w:r>
      <w:r xmlns:w="http://schemas.openxmlformats.org/wordprocessingml/2006/main">
        <w:t xml:space="preserve">ඔබ හෙළා නොදකින සේක.</w:t>
      </w:r>
    </w:p>
    <w:p w14:paraId="23EC5FC8" w14:textId="77777777" w:rsidR="00F90BDC" w:rsidRDefault="00F90BDC"/>
    <w:p w14:paraId="3E233FB1" w14:textId="77777777" w:rsidR="00F90BDC" w:rsidRDefault="00F90BDC">
      <w:r xmlns:w="http://schemas.openxmlformats.org/wordprocessingml/2006/main">
        <w:t xml:space="preserve">2: ලූක් 5:32 - මම පැමිණියේ ධර්මිෂ්ඨයන් නොව පව්කාරයන් පසුතැවිලි වීමට කැඳවීමටය.</w:t>
      </w:r>
    </w:p>
    <w:p w14:paraId="694F4071" w14:textId="77777777" w:rsidR="00F90BDC" w:rsidRDefault="00F90BDC"/>
    <w:p w14:paraId="20681268" w14:textId="77777777" w:rsidR="00F90BDC" w:rsidRDefault="00F90BDC">
      <w:r xmlns:w="http://schemas.openxmlformats.org/wordprocessingml/2006/main">
        <w:t xml:space="preserve">රෝම 2:5 නමුත් ඔබේ දැඩිකම සහ පසුතැවිලි නොවන හදවත දෙවියන් වහන්සේගේ ධර්මිෂ්ඨ විනිශ්චය උදහසේ හා එළිදරව් කිරීමේ දවසට එරෙහිව උදහස ඔබටම නිධන් කරගනියි.</w:t>
      </w:r>
    </w:p>
    <w:p w14:paraId="5396F413" w14:textId="77777777" w:rsidR="00F90BDC" w:rsidRDefault="00F90BDC"/>
    <w:p w14:paraId="611E6401" w14:textId="77777777" w:rsidR="00F90BDC" w:rsidRDefault="00F90BDC">
      <w:r xmlns:w="http://schemas.openxmlformats.org/wordprocessingml/2006/main">
        <w:t xml:space="preserve">පසුතැවිලි නොවන හා දැඩි සිත් ඇති අයට දෙවියන් වහන්සේ උදහස ගබඩා කරයි.</w:t>
      </w:r>
    </w:p>
    <w:p w14:paraId="65EF51CD" w14:textId="77777777" w:rsidR="00F90BDC" w:rsidRDefault="00F90BDC"/>
    <w:p w14:paraId="292224B4" w14:textId="77777777" w:rsidR="00F90BDC" w:rsidRDefault="00F90BDC">
      <w:r xmlns:w="http://schemas.openxmlformats.org/wordprocessingml/2006/main">
        <w:t xml:space="preserve">1. පසුතැවිලි වී දෙවියන් වහන්සේගේ දයාව වැළඳ ගැනීමේ අවශ්‍යතාවය</w:t>
      </w:r>
    </w:p>
    <w:p w14:paraId="1DE6D134" w14:textId="77777777" w:rsidR="00F90BDC" w:rsidRDefault="00F90BDC"/>
    <w:p w14:paraId="3AF47A21" w14:textId="77777777" w:rsidR="00F90BDC" w:rsidRDefault="00F90BDC">
      <w:r xmlns:w="http://schemas.openxmlformats.org/wordprocessingml/2006/main">
        <w:t xml:space="preserve">2. පසුතැවිලි නොවන පාපයේ විපාකය හඳුනා ගැනීම</w:t>
      </w:r>
    </w:p>
    <w:p w14:paraId="4FFE0D58" w14:textId="77777777" w:rsidR="00F90BDC" w:rsidRDefault="00F90BDC"/>
    <w:p w14:paraId="6052BC23" w14:textId="77777777" w:rsidR="00F90BDC" w:rsidRDefault="00F90BDC">
      <w:r xmlns:w="http://schemas.openxmlformats.org/wordprocessingml/2006/main">
        <w:t xml:space="preserve">1. යෙසායා 55:6-7 “ස්වාමීන්වහන්සේ සම්බ වන තුරු ඔහුව සොයන්න. ඔහු ළඟ සිටින විට ඔහුට කතා කරන්න; දුෂ්ටයා තම මාර්ගයද අධර්මිෂ්ඨයා තම සිතුවිලිද අත්හරිත්වා. ඔහු බොහෝ සෙයින් සමාව දෙන බැවින්, ඔහුටත් අපගේ දෙවියන් වහන්සේටත් අනුකම්පා කරන පිණිස, ඔහු සමිඳාණන් වහන්සේ වෙතට හැරී එනු ඇත.</w:t>
      </w:r>
    </w:p>
    <w:p w14:paraId="61087C61" w14:textId="77777777" w:rsidR="00F90BDC" w:rsidRDefault="00F90BDC"/>
    <w:p w14:paraId="1D988422" w14:textId="77777777" w:rsidR="00F90BDC" w:rsidRDefault="00F90BDC">
      <w:r xmlns:w="http://schemas.openxmlformats.org/wordprocessingml/2006/main">
        <w:t xml:space="preserve">2. යෙරෙමියා 31:18-20 “එෆ්‍රායිම් දුක් වෙනවා මට ඇහුණා. ඔබ මාගේ දෙවි සමිඳාණන් වහන්සේ වන බැවින්, මා යථා තත්ත්වයට පත් වන පිණිස මා ආපසු ගෙනෙන්න. මක්නිසාද මම හැරී ගිය පසු, මම පසුතැවිලි වී, මට උපදෙස් දුන් පසු, මම මගේ කලවයට පහර දුන්නෙමි. යොවුන් වියේ නින්දාව මා දරාගත් නිසා මම ලැජ්ජාවට පත් වීමි.' එෆ්‍රායිම් මගේ ආදරණීය පුත්‍රයාද? ඔහු මගේ ආදරණීය දරුවාද? මක්නිසාද මම ඔහුට විරුද්ධව කතා කරන සෑම විටම මට ඔහුව මතකයි. එබැවින් මාගේ සිත ඔහු කෙරෙහි ආශා කරයි; මම ඔහුට අනුකම්පා කරන්නෙමි, සමිඳාණන් වහන්සේ වදාරන සේක.</w:t>
      </w:r>
    </w:p>
    <w:p w14:paraId="7F11DF98" w14:textId="77777777" w:rsidR="00F90BDC" w:rsidRDefault="00F90BDC"/>
    <w:p w14:paraId="6BBBC2DA" w14:textId="77777777" w:rsidR="00F90BDC" w:rsidRDefault="00F90BDC">
      <w:r xmlns:w="http://schemas.openxmlformats.org/wordprocessingml/2006/main">
        <w:t xml:space="preserve">රෝම 2:6 ඔහු සෑම මනුෂ්‍යයෙකුටම තමාගේ ක්‍රියා අනුව විපාක දෙන්නේය.</w:t>
      </w:r>
    </w:p>
    <w:p w14:paraId="1D2F101F" w14:textId="77777777" w:rsidR="00F90BDC" w:rsidRDefault="00F90BDC"/>
    <w:p w14:paraId="318A3088" w14:textId="77777777" w:rsidR="00F90BDC" w:rsidRDefault="00F90BDC">
      <w:r xmlns:w="http://schemas.openxmlformats.org/wordprocessingml/2006/main">
        <w:t xml:space="preserve">දෙවියන් වහන්සේ සෑම පුද්ගලයෙකුටම ඔවුන්ගේ ක්රියාවන් අනුව විපාක දෙයි.</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අපගේ ක්‍රියාවන් අනුව දෙවියන් වහන්සේ සැමවිටම අපට විපාක දෙන බව අපට විශ්වාස කළ හැකිය.</w:t>
      </w:r>
    </w:p>
    <w:p w14:paraId="047B4462" w14:textId="77777777" w:rsidR="00F90BDC" w:rsidRDefault="00F90BDC"/>
    <w:p w14:paraId="07FB1A61" w14:textId="77777777" w:rsidR="00F90BDC" w:rsidRDefault="00F90BDC">
      <w:r xmlns:w="http://schemas.openxmlformats.org/wordprocessingml/2006/main">
        <w:t xml:space="preserve">2: දෙවියන් වහන්සේ යුක්තිසහගත වන අතර අප කළ දේට අනුව සැමවිටම අපට විපාක දෙයි.</w:t>
      </w:r>
    </w:p>
    <w:p w14:paraId="472FA63F" w14:textId="77777777" w:rsidR="00F90BDC" w:rsidRDefault="00F90BDC"/>
    <w:p w14:paraId="0A09A2C5" w14:textId="77777777" w:rsidR="00F90BDC" w:rsidRDefault="00F90BDC">
      <w:r xmlns:w="http://schemas.openxmlformats.org/wordprocessingml/2006/main">
        <w:t xml:space="preserve">1: ගලාති 6:7-8 "මුළා නොවන්න: දෙවියන් වහන්සේ සමච්චලයට ලක් නොවේ, මක්නිසාද යමෙක් වපුරන ඕනෑම දෙයක් ඔහු නෙළා ගන්නේය. මක්නිසාද තමාගේම මාංසයට වපුරන තැනැත්තා මාංසයෙන් දූෂණය කපාගන්නේය, නමුත් ඔහු ආත්මයට වපුරන්නේ ආත්මයෙන් සදාකාල ජීවනය නෙළා ගන්නේය."</w:t>
      </w:r>
    </w:p>
    <w:p w14:paraId="2EB617EA" w14:textId="77777777" w:rsidR="00F90BDC" w:rsidRDefault="00F90BDC"/>
    <w:p w14:paraId="1AC03644" w14:textId="77777777" w:rsidR="00F90BDC" w:rsidRDefault="00F90BDC">
      <w:r xmlns:w="http://schemas.openxmlformats.org/wordprocessingml/2006/main">
        <w:t xml:space="preserve">2: මතෙව් 16:27 "මක්නිසාද මනුෂ්‍ය පුත්‍රයා තම පියාණන්ගේ තේජසින් තම දූතයන් සමඟ පැමිණෙනු ඇත, එවිට ඔහු එක් එක් පුද්ගලයාට තමා කළ දේ අනුව විපාක දෙනු ඇත."</w:t>
      </w:r>
    </w:p>
    <w:p w14:paraId="5AEE8267" w14:textId="77777777" w:rsidR="00F90BDC" w:rsidRDefault="00F90BDC"/>
    <w:p w14:paraId="0B0D9000" w14:textId="77777777" w:rsidR="00F90BDC" w:rsidRDefault="00F90BDC">
      <w:r xmlns:w="http://schemas.openxmlformats.org/wordprocessingml/2006/main">
        <w:t xml:space="preserve">රෝම 2: 7 ඉවසිලිවන්තව හොඳින් ක්‍රියා කරන අයට ගෞරවය, ගෞරවය සහ අමරණීයභාවය, සදාකාල ජීවනය සොයන අයට:</w:t>
      </w:r>
    </w:p>
    <w:p w14:paraId="2259F6AA" w14:textId="77777777" w:rsidR="00F90BDC" w:rsidRDefault="00F90BDC"/>
    <w:p w14:paraId="7058A71B" w14:textId="77777777" w:rsidR="00F90BDC" w:rsidRDefault="00F90BDC">
      <w:r xmlns:w="http://schemas.openxmlformats.org/wordprocessingml/2006/main">
        <w:t xml:space="preserve">මෙම පදය ඇදහිලිවන්තයන් දිරිමත් කරන්නේ දෙවියන් වහන්සේට විශ්වාසවන්තව හා කීකරුව සිටීමටය, මන්ද ඔවුන්ගේ ඉවසිලිවන්ත විඳදරාගැනීමෙන් ඔවුන්ට සදාකාල ජීවනය ලැබෙනු ඇත.</w:t>
      </w:r>
    </w:p>
    <w:p w14:paraId="140F9E5D" w14:textId="77777777" w:rsidR="00F90BDC" w:rsidRDefault="00F90BDC"/>
    <w:p w14:paraId="363B0A76" w14:textId="77777777" w:rsidR="00F90BDC" w:rsidRDefault="00F90BDC">
      <w:r xmlns:w="http://schemas.openxmlformats.org/wordprocessingml/2006/main">
        <w:t xml:space="preserve">1. "සදාකාල ජීවනය සෙවීමේදී ඉවසීමේ වටිනාකම"</w:t>
      </w:r>
    </w:p>
    <w:p w14:paraId="120D1EF2" w14:textId="77777777" w:rsidR="00F90BDC" w:rsidRDefault="00F90BDC"/>
    <w:p w14:paraId="1C68E7BB" w14:textId="77777777" w:rsidR="00F90BDC" w:rsidRDefault="00F90BDC">
      <w:r xmlns:w="http://schemas.openxmlformats.org/wordprocessingml/2006/main">
        <w:t xml:space="preserve">2. "විඳදරාගන්නා අයට දෙවියන් වහන්සේගේ පොරොන්දු"</w:t>
      </w:r>
    </w:p>
    <w:p w14:paraId="7F8EC526" w14:textId="77777777" w:rsidR="00F90BDC" w:rsidRDefault="00F90BDC"/>
    <w:p w14:paraId="232E494E" w14:textId="77777777" w:rsidR="00F90BDC" w:rsidRDefault="00F90BDC">
      <w:r xmlns:w="http://schemas.openxmlformats.org/wordprocessingml/2006/main">
        <w:t xml:space="preserve">1. යාකොබ් 1:12 - පරීක්ෂාව යටතේ නොසැලී සිටින මිනිසා ආශීර්වාද ලද්දකි, මන්ද ඔහු පරීක්ෂණයට මුහුණ දුන් පසු දෙවියන් වහන්සේ ඔහුට ප්‍රේම කරන අයට පොරොන්දු වූ ජීවන ඔටුන්න ඔහුට ලැබෙනු ඇත.</w:t>
      </w:r>
    </w:p>
    <w:p w14:paraId="41BEEA9C" w14:textId="77777777" w:rsidR="00F90BDC" w:rsidRDefault="00F90BDC"/>
    <w:p w14:paraId="543B4221" w14:textId="77777777" w:rsidR="00F90BDC" w:rsidRDefault="00F90BDC">
      <w:r xmlns:w="http://schemas.openxmlformats.org/wordprocessingml/2006/main">
        <w:t xml:space="preserve">2. හෙබ්‍රෙව් 10:36 - මක්නිසාද ඔබට විඳදරාගැනීම අවශ්‍ය වේ, එවිට ඔබ දෙවියන් වහන්සේගේ කැමැත්ත කළ විට ඔබට පොරොන්දු වූ දේ ලැබෙනු ඇත.</w:t>
      </w:r>
    </w:p>
    <w:p w14:paraId="0064D591" w14:textId="77777777" w:rsidR="00F90BDC" w:rsidRDefault="00F90BDC"/>
    <w:p w14:paraId="3761CC88" w14:textId="77777777" w:rsidR="00F90BDC" w:rsidRDefault="00F90BDC">
      <w:r xmlns:w="http://schemas.openxmlformats.org/wordprocessingml/2006/main">
        <w:t xml:space="preserve">රෝම 2:8 එහෙත්, වාද කරන, සත්‍යයට කීකරු නොවී, </w:t>
      </w:r>
      <w:r xmlns:w="http://schemas.openxmlformats.org/wordprocessingml/2006/main">
        <w:lastRenderedPageBreak xmlns:w="http://schemas.openxmlformats.org/wordprocessingml/2006/main"/>
      </w:r>
      <w:r xmlns:w="http://schemas.openxmlformats.org/wordprocessingml/2006/main">
        <w:t xml:space="preserve">අධර්මිෂ්ඨකමට, කෝපයට සහ උදහසට කීකරු වන්නන්ට ය.</w:t>
      </w:r>
    </w:p>
    <w:p w14:paraId="3DF0415E" w14:textId="77777777" w:rsidR="00F90BDC" w:rsidRDefault="00F90BDC"/>
    <w:p w14:paraId="450891B5" w14:textId="77777777" w:rsidR="00F90BDC" w:rsidRDefault="00F90BDC">
      <w:r xmlns:w="http://schemas.openxmlformats.org/wordprocessingml/2006/main">
        <w:t xml:space="preserve">විවාදශීලී සහ සත්‍යයට අකීකරු වන අය කෝපයට හා කෝපයට මුහුණ දෙනු ඇත.</w:t>
      </w:r>
    </w:p>
    <w:p w14:paraId="74CAAF6E" w14:textId="77777777" w:rsidR="00F90BDC" w:rsidRDefault="00F90BDC"/>
    <w:p w14:paraId="1EB917A2" w14:textId="77777777" w:rsidR="00F90BDC" w:rsidRDefault="00F90BDC">
      <w:r xmlns:w="http://schemas.openxmlformats.org/wordprocessingml/2006/main">
        <w:t xml:space="preserve">1. අකීකරුකමේ අනතුර</w:t>
      </w:r>
    </w:p>
    <w:p w14:paraId="3DCC6151" w14:textId="77777777" w:rsidR="00F90BDC" w:rsidRDefault="00F90BDC"/>
    <w:p w14:paraId="64BE347E" w14:textId="77777777" w:rsidR="00F90BDC" w:rsidRDefault="00F90BDC">
      <w:r xmlns:w="http://schemas.openxmlformats.org/wordprocessingml/2006/main">
        <w:t xml:space="preserve">2. සත්‍යය ප්‍රතික්ෂේප කිරීමේ ප්‍රතිවිපාක</w:t>
      </w:r>
    </w:p>
    <w:p w14:paraId="6FF0BE55" w14:textId="77777777" w:rsidR="00F90BDC" w:rsidRDefault="00F90BDC"/>
    <w:p w14:paraId="01C2A6B0" w14:textId="77777777" w:rsidR="00F90BDC" w:rsidRDefault="00F90BDC">
      <w:r xmlns:w="http://schemas.openxmlformats.org/wordprocessingml/2006/main">
        <w:t xml:space="preserve">1. එපීස 5:6 "කිසිම මිනිසෙක් නිෂ්ඵල වචනවලින් ඔබව නොමඟ යවන්න එපා: මේ දේවල් නිසා දෙවියන් වහන්සේගේ උදහස අකීකරුකමේ දරුවන් මත පැමිණේ."</w:t>
      </w:r>
    </w:p>
    <w:p w14:paraId="23815F51" w14:textId="77777777" w:rsidR="00F90BDC" w:rsidRDefault="00F90BDC"/>
    <w:p w14:paraId="353274CE" w14:textId="77777777" w:rsidR="00F90BDC" w:rsidRDefault="00F90BDC">
      <w:r xmlns:w="http://schemas.openxmlformats.org/wordprocessingml/2006/main">
        <w:t xml:space="preserve">2. යාකොබ් 1:21-22 “එබැවින් සියලු අපිරිසිදුකම සහ අශික්ෂිත බව බැහැර කර, ඔබේ ආත්මයන් ගලවා ගැනීමට හැකි කැටයම් කළ වචනය මෘදුකමින් පිළිගන්න. නුමුත් නුඹලා නුඹලාම රවටාගෙන, වචනය අසන්නන් පමණක් නොව, එය පිළිපදින්නෝ වන්න.</w:t>
      </w:r>
    </w:p>
    <w:p w14:paraId="6BB7CD2A" w14:textId="77777777" w:rsidR="00F90BDC" w:rsidRDefault="00F90BDC"/>
    <w:p w14:paraId="0546A54B" w14:textId="77777777" w:rsidR="00F90BDC" w:rsidRDefault="00F90BDC">
      <w:r xmlns:w="http://schemas.openxmlformats.org/wordprocessingml/2006/main">
        <w:t xml:space="preserve">රෝම 2:9 නපුර කරන්නාවූ මනුෂ්‍යයාගේ සෑම ආත්මයක් කෙරෙහිම, පළමුව යුදෙව්වන්ගෙන්ද, අන්‍යජාතීන්ගෙන්ද පීඩා සහ වේදනාව;</w:t>
      </w:r>
    </w:p>
    <w:p w14:paraId="023FEA6B" w14:textId="77777777" w:rsidR="00F90BDC" w:rsidRDefault="00F90BDC"/>
    <w:p w14:paraId="6910B8E0" w14:textId="77777777" w:rsidR="00F90BDC" w:rsidRDefault="00F90BDC">
      <w:r xmlns:w="http://schemas.openxmlformats.org/wordprocessingml/2006/main">
        <w:t xml:space="preserve">නපුරුකම් කරන යුදෙව්වන්ට සහ අන්‍යජාතීන්ට දෙවියන් වහන්සේ පීඩා සහ වේදනාව ගෙන එයි.</w:t>
      </w:r>
    </w:p>
    <w:p w14:paraId="41915772" w14:textId="77777777" w:rsidR="00F90BDC" w:rsidRDefault="00F90BDC"/>
    <w:p w14:paraId="7FD49ABC" w14:textId="77777777" w:rsidR="00F90BDC" w:rsidRDefault="00F90BDC">
      <w:r xmlns:w="http://schemas.openxmlformats.org/wordprocessingml/2006/main">
        <w:t xml:space="preserve">1. නපුරේ ප්‍රතිවිපාක: රෝම අධ්‍යයනය 2:9</w:t>
      </w:r>
    </w:p>
    <w:p w14:paraId="1A4114D6" w14:textId="77777777" w:rsidR="00F90BDC" w:rsidRDefault="00F90BDC"/>
    <w:p w14:paraId="4DC91701" w14:textId="77777777" w:rsidR="00F90BDC" w:rsidRDefault="00F90BDC">
      <w:r xmlns:w="http://schemas.openxmlformats.org/wordprocessingml/2006/main">
        <w:t xml:space="preserve">2. දෙවියන්ගේ දයාව සහ යුක්තිය: රෝම 2:9 හි සන්දර්භය අවබෝධ කර ගැනීම</w:t>
      </w:r>
    </w:p>
    <w:p w14:paraId="36846338" w14:textId="77777777" w:rsidR="00F90BDC" w:rsidRDefault="00F90BDC"/>
    <w:p w14:paraId="0FDF3DBA" w14:textId="77777777" w:rsidR="00F90BDC" w:rsidRDefault="00F90BDC">
      <w:r xmlns:w="http://schemas.openxmlformats.org/wordprocessingml/2006/main">
        <w:t xml:space="preserve">1. යොහන් 3:16-17 - “දෙවියන් වහන්සේ ලෝකයට කොතරම් ප්‍රේම කළ සේක් ද යත්, උන් වහන්සේ තම ඒකජාතක පුත්‍රයා දුන් සේක. මක්නිසාද දෙවියන්වහන්සේ තම පුත්‍රයා ලෝකයට එව්වේ ලෝකය හෙළා දකින පිණිස නොවේ. නමුත් ඔහු කරණකොටගෙන ලෝකය ගළවනු ලබන පිණිසය.”</w:t>
      </w:r>
    </w:p>
    <w:p w14:paraId="024FCF02" w14:textId="77777777" w:rsidR="00F90BDC" w:rsidRDefault="00F90BDC"/>
    <w:p w14:paraId="4AC52950" w14:textId="77777777" w:rsidR="00F90BDC" w:rsidRDefault="00F90BDC">
      <w:r xmlns:w="http://schemas.openxmlformats.org/wordprocessingml/2006/main">
        <w:t xml:space="preserve">2. යාකොබ් 1:13-15 - “කිසිම මිනිසෙක් ඔහු පරීක්ෂාවට ලක් වූ විට, මම දෙවියන් වහන්සේගෙන් පරීක්ෂාවට ලක් වෙමි. තමාගේම තෘෂ්ණාව, සහ පොළඹවා. ඉක්බිති තෘෂ්ණාව පිළිසිඳගත් කල්හි පාපය උපදවයි, පාපය නිමවූ කල්හි මරණය උපදවයි.”</w:t>
      </w:r>
    </w:p>
    <w:p w14:paraId="08CEB4A4" w14:textId="77777777" w:rsidR="00F90BDC" w:rsidRDefault="00F90BDC"/>
    <w:p w14:paraId="7CF4A222" w14:textId="77777777" w:rsidR="00F90BDC" w:rsidRDefault="00F90BDC">
      <w:r xmlns:w="http://schemas.openxmlformats.org/wordprocessingml/2006/main">
        <w:t xml:space="preserve">රෝම 2:10 නුමුත් යහපත කරන සෑම මනුෂ්‍යයෙකුටම, පළමුකොට යුදෙව්වන්ටත්, අන්‍යජාතිකයන්ටත් ගෞරවය, ගෞරවය සහ සමාදානය ලැබේවා.</w:t>
      </w:r>
    </w:p>
    <w:p w14:paraId="4FFCF926" w14:textId="77777777" w:rsidR="00F90BDC" w:rsidRDefault="00F90BDC"/>
    <w:p w14:paraId="36EEF7F4" w14:textId="77777777" w:rsidR="00F90BDC" w:rsidRDefault="00F90BDC">
      <w:r xmlns:w="http://schemas.openxmlformats.org/wordprocessingml/2006/main">
        <w:t xml:space="preserve">යුදෙව් හෝ අන්‍යජාතික යන භේදයකින් තොරව යහපත කරන සෑම කෙනෙකුටම මහිමය, ගෞරවය සහ සමාදානය පිරිනමනු ලැබේ.</w:t>
      </w:r>
    </w:p>
    <w:p w14:paraId="08AB1A9E" w14:textId="77777777" w:rsidR="00F90BDC" w:rsidRDefault="00F90BDC"/>
    <w:p w14:paraId="2728E41C" w14:textId="77777777" w:rsidR="00F90BDC" w:rsidRDefault="00F90BDC">
      <w:r xmlns:w="http://schemas.openxmlformats.org/wordprocessingml/2006/main">
        <w:t xml:space="preserve">1. කවුරුන් වුවත්, සෑම කෙනෙකුම ඔවුන්ගේ යහපත් ක්‍රියා සඳහා ත්‍යාග ලැබීමට සුදුසු ය.</w:t>
      </w:r>
    </w:p>
    <w:p w14:paraId="66C3CF4D" w14:textId="77777777" w:rsidR="00F90BDC" w:rsidRDefault="00F90BDC"/>
    <w:p w14:paraId="00F4A19B" w14:textId="77777777" w:rsidR="00F90BDC" w:rsidRDefault="00F90BDC">
      <w:r xmlns:w="http://schemas.openxmlformats.org/wordprocessingml/2006/main">
        <w:t xml:space="preserve">2. දෙවියන් වහන්සේගේ ඇස් හමුවේ අප සියල්ලන්ම සමාන වන අතර, ඒ අනුව ඔහු අප සියල්ලන්ටම විපාක දෙනු ඇත.</w:t>
      </w:r>
    </w:p>
    <w:p w14:paraId="43E8689D" w14:textId="77777777" w:rsidR="00F90BDC" w:rsidRDefault="00F90BDC"/>
    <w:p w14:paraId="46021671" w14:textId="77777777" w:rsidR="00F90BDC" w:rsidRDefault="00F90BDC">
      <w:r xmlns:w="http://schemas.openxmlformats.org/wordprocessingml/2006/main">
        <w:t xml:space="preserve">1. ගලාති 3:28 - යුදෙව්වෙකු හෝ ග්‍රීකයෙකු හෝ නැත, බැඳීමක් හෝ නිදහස් බවක් නැත, පිරිමි හෝ ගැහැණු හෝ නැත: මක්නිසාද ඔබ සියල්ලෝම ක්‍රිස්තුස් යේසුස් තුළ එකය.</w:t>
      </w:r>
    </w:p>
    <w:p w14:paraId="5923D653" w14:textId="77777777" w:rsidR="00F90BDC" w:rsidRDefault="00F90BDC"/>
    <w:p w14:paraId="4EE20FDC" w14:textId="77777777" w:rsidR="00F90BDC" w:rsidRDefault="00F90BDC">
      <w:r xmlns:w="http://schemas.openxmlformats.org/wordprocessingml/2006/main">
        <w:t xml:space="preserve">2. එපීස 2:14 - මක්නිසාද ඔහු අපගේ සමාදානයයි, ඔහු දෙකම එකක් කර, අප අතර බෙදීමේ මැද පවුර කඩා දැමුවේය.</w:t>
      </w:r>
    </w:p>
    <w:p w14:paraId="51873F5E" w14:textId="77777777" w:rsidR="00F90BDC" w:rsidRDefault="00F90BDC"/>
    <w:p w14:paraId="4C96C7D3" w14:textId="77777777" w:rsidR="00F90BDC" w:rsidRDefault="00F90BDC">
      <w:r xmlns:w="http://schemas.openxmlformats.org/wordprocessingml/2006/main">
        <w:t xml:space="preserve">රෝම 2:11 මක්නිසාද දෙවියන් වහන්සේ සමඟ පුද්ගලයන්ට ගෞරවයක් නැත.</w:t>
      </w:r>
    </w:p>
    <w:p w14:paraId="4F7CB8DA" w14:textId="77777777" w:rsidR="00F90BDC" w:rsidRDefault="00F90BDC"/>
    <w:p w14:paraId="7ECC5CCE" w14:textId="77777777" w:rsidR="00F90BDC" w:rsidRDefault="00F90BDC">
      <w:r xmlns:w="http://schemas.openxmlformats.org/wordprocessingml/2006/main">
        <w:t xml:space="preserve">දෙවියන් වහන්සේ කිසිදු අනුග්‍රහයක් නොපෙන්වන අතර පක්ෂග්‍රාහීත්වය මත විනිශ්චය නොකරයි.</w:t>
      </w:r>
    </w:p>
    <w:p w14:paraId="01115455" w14:textId="77777777" w:rsidR="00F90BDC" w:rsidRDefault="00F90BDC"/>
    <w:p w14:paraId="10DD0059" w14:textId="77777777" w:rsidR="00F90BDC" w:rsidRDefault="00F90BDC">
      <w:r xmlns:w="http://schemas.openxmlformats.org/wordprocessingml/2006/main">
        <w:t xml:space="preserve">1: දෙවියන්ගේ ආදරය කොන්දේසි විරහිතයි - අපගේ වෙනස්කම් කුමක් වුවත්, දෙවියන් වහන්සේගේ ප්‍රේමය සෑම කෙනෙකුටම එක හා සමානයි.</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Judge Not Not Lest You Be Judgeged - අප අන් අයට පක්ෂග්‍රාහී නොවිය යුතු අතර සියලු මිනිසුන්ට එක හා සමානව සැලකිය යුතුය.</w:t>
      </w:r>
    </w:p>
    <w:p w14:paraId="05D175F9" w14:textId="77777777" w:rsidR="00F90BDC" w:rsidRDefault="00F90BDC"/>
    <w:p w14:paraId="4FA78335" w14:textId="77777777" w:rsidR="00F90BDC" w:rsidRDefault="00F90BDC">
      <w:r xmlns:w="http://schemas.openxmlformats.org/wordprocessingml/2006/main">
        <w:t xml:space="preserve">1: යාකොබ් 2:1-13 - අපි සමහරුන්ට අනුන්ට අනුග්‍රහය නොදැක්විය යුතුයි.</w:t>
      </w:r>
    </w:p>
    <w:p w14:paraId="68617978" w14:textId="77777777" w:rsidR="00F90BDC" w:rsidRDefault="00F90BDC"/>
    <w:p w14:paraId="7E7DDC0A" w14:textId="77777777" w:rsidR="00F90BDC" w:rsidRDefault="00F90BDC">
      <w:r xmlns:w="http://schemas.openxmlformats.org/wordprocessingml/2006/main">
        <w:t xml:space="preserve">2: යොහන් 3:16 - දෙවියන් වහන්සේ තම පුත්‍රයා අප වෙනුවෙන් මැරීමට එවීමෙන් සියල්ලන්ටම ප්‍රේමය පෙන්වූ සේක.</w:t>
      </w:r>
    </w:p>
    <w:p w14:paraId="3D6F579B" w14:textId="77777777" w:rsidR="00F90BDC" w:rsidRDefault="00F90BDC"/>
    <w:p w14:paraId="7380A567" w14:textId="77777777" w:rsidR="00F90BDC" w:rsidRDefault="00F90BDC">
      <w:r xmlns:w="http://schemas.openxmlformats.org/wordprocessingml/2006/main">
        <w:t xml:space="preserve">රෝම 2:12 මක්නිසාද නීතිය නොමැතිව පව් කළ බොහෝ දෙනෙක් නීතිය නොමැතිව විනාශ වෙති.</w:t>
      </w:r>
    </w:p>
    <w:p w14:paraId="2956674A" w14:textId="77777777" w:rsidR="00F90BDC" w:rsidRDefault="00F90BDC"/>
    <w:p w14:paraId="72C559EC" w14:textId="77777777" w:rsidR="00F90BDC" w:rsidRDefault="00F90BDC">
      <w:r xmlns:w="http://schemas.openxmlformats.org/wordprocessingml/2006/main">
        <w:t xml:space="preserve">නීතිය තිබුණත් නැතත් සියලු මිනිසුන් ඔවුන්ගේ පාපවලට විනිශ්චය කරනු ලැබේ.</w:t>
      </w:r>
    </w:p>
    <w:p w14:paraId="18179CFC" w14:textId="77777777" w:rsidR="00F90BDC" w:rsidRDefault="00F90BDC"/>
    <w:p w14:paraId="5CEE38E6" w14:textId="77777777" w:rsidR="00F90BDC" w:rsidRDefault="00F90BDC">
      <w:r xmlns:w="http://schemas.openxmlformats.org/wordprocessingml/2006/main">
        <w:t xml:space="preserve">1. සමිඳාණන් වහන්සේ ඔහුගේ විනිශ්චයන් තුළ සාධාරණ හා සාධාරණ ය</w:t>
      </w:r>
    </w:p>
    <w:p w14:paraId="3A09C917" w14:textId="77777777" w:rsidR="00F90BDC" w:rsidRDefault="00F90BDC"/>
    <w:p w14:paraId="247442A9" w14:textId="77777777" w:rsidR="00F90BDC" w:rsidRDefault="00F90BDC">
      <w:r xmlns:w="http://schemas.openxmlformats.org/wordprocessingml/2006/main">
        <w:t xml:space="preserve">2. අප වැපිරූ දේ නෙලා ගැනීම</w:t>
      </w:r>
    </w:p>
    <w:p w14:paraId="1B2E15ED" w14:textId="77777777" w:rsidR="00F90BDC" w:rsidRDefault="00F90BDC"/>
    <w:p w14:paraId="520BF858" w14:textId="77777777" w:rsidR="00F90BDC" w:rsidRDefault="00F90BDC">
      <w:r xmlns:w="http://schemas.openxmlformats.org/wordprocessingml/2006/main">
        <w:t xml:space="preserve">1. දේශනාකාරයා 12:14 - මක්නිසාද දෙවියන් වහන්සේ සෑම ක්‍රියාවක්ම, සෑම රහස් දෙයක් සමඟම, එය හොඳ හෝ නරක වුවත් විනිශ්චයට ගෙන එයි.</w:t>
      </w:r>
    </w:p>
    <w:p w14:paraId="30431A3E" w14:textId="77777777" w:rsidR="00F90BDC" w:rsidRDefault="00F90BDC"/>
    <w:p w14:paraId="195280F0" w14:textId="77777777" w:rsidR="00F90BDC" w:rsidRDefault="00F90BDC">
      <w:r xmlns:w="http://schemas.openxmlformats.org/wordprocessingml/2006/main">
        <w:t xml:space="preserve">2. කොලොස්සි 3:25 - මක්නිසාද වැරදි කරන තැනැත්තාට තමා කළ වරදට ලැබෙනු ඇත: මිනිසුන්ට ගෞරවයක් නැත.</w:t>
      </w:r>
    </w:p>
    <w:p w14:paraId="0D292473" w14:textId="77777777" w:rsidR="00F90BDC" w:rsidRDefault="00F90BDC"/>
    <w:p w14:paraId="7E67F829" w14:textId="77777777" w:rsidR="00F90BDC" w:rsidRDefault="00F90BDC">
      <w:r xmlns:w="http://schemas.openxmlformats.org/wordprocessingml/2006/main">
        <w:t xml:space="preserve">රෝම 2:13 (මක්නිසාද නීතිය අසන්නන් දෙවියන් වහන්සේ ඉදිරියෙහි පමණක් නොවේ, නමුත් නීතිය පිළිපදින්නන් යුක්ති සහගත වනු ඇත.</w:t>
      </w:r>
    </w:p>
    <w:p w14:paraId="75A8396C" w14:textId="77777777" w:rsidR="00F90BDC" w:rsidRDefault="00F90BDC"/>
    <w:p w14:paraId="51AFE03D" w14:textId="77777777" w:rsidR="00F90BDC" w:rsidRDefault="00F90BDC">
      <w:r xmlns:w="http://schemas.openxmlformats.org/wordprocessingml/2006/main">
        <w:t xml:space="preserve">දෙවියන් වහන්සේ ඉදිරියෙහි යුක්තිසහගත කිරීම පදනම් වන්නේ හුදෙක් නීතිය ඇසීම මත නොව, නීතිය කිරීම මත ය.</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අප සාධාරණීකරණය කරනු ලබන්නේ අපගේ ක්‍රියාවන් මිස අපගේ වචන වලින් නොවේ</w:t>
      </w:r>
    </w:p>
    <w:p w14:paraId="16F91054" w14:textId="77777777" w:rsidR="00F90BDC" w:rsidRDefault="00F90BDC"/>
    <w:p w14:paraId="6BF411AC" w14:textId="77777777" w:rsidR="00F90BDC" w:rsidRDefault="00F90BDC">
      <w:r xmlns:w="http://schemas.openxmlformats.org/wordprocessingml/2006/main">
        <w:t xml:space="preserve">2. අප ඉගෙන ගත් දේ කිරීමේ වැදගත්කම</w:t>
      </w:r>
    </w:p>
    <w:p w14:paraId="0D56E54E" w14:textId="77777777" w:rsidR="00F90BDC" w:rsidRDefault="00F90BDC"/>
    <w:p w14:paraId="59A79183" w14:textId="77777777" w:rsidR="00F90BDC" w:rsidRDefault="00F90BDC">
      <w:r xmlns:w="http://schemas.openxmlformats.org/wordprocessingml/2006/main">
        <w:t xml:space="preserve">1. යාකොබ් 1:22-25 (එහෙත්, ඔබ වචනය අසන්නන් පමණක් නොව, ඔබම රවටා ගනිමින්, වචනය පිළිපදින්නන් වන්න. මක්නිසාද යමෙක් වචනය අසන්නෙකු මිස ක්‍රියා කරන්නෙකු නොවේ නම්, ඔහු ඔහුගේ දෙස බලන මිනිසෙකුට සමාන ය. වීදුරුවක ස්වභාවික මුහුණ: මක්නිසාද ඔහු තමාව බලා, ඔහුගේ ගමන යන අතර, ඔහු කෙබඳු මිනිසෙක්ද යන්න වහාම අමතක කරයි, නමුත් නිදහසේ පරිපූර්ණ නීතිය දෙස බලා එය දිගටම කරගෙන යන තැනැත්තා අමතක කරන අසන්නෙකු නොව ක්‍රියා කරන්නෙකු විය. කාර්යයේ, මෙම මිනිසා ඔහුගේ ක්රියාවෙන් ආශීර්වාද කරනු ලැබේ.)</w:t>
      </w:r>
    </w:p>
    <w:p w14:paraId="0C8646EE" w14:textId="77777777" w:rsidR="00F90BDC" w:rsidRDefault="00F90BDC"/>
    <w:p w14:paraId="165BC100" w14:textId="77777777" w:rsidR="00F90BDC" w:rsidRDefault="00F90BDC">
      <w:r xmlns:w="http://schemas.openxmlformats.org/wordprocessingml/2006/main">
        <w:t xml:space="preserve">2. මතෙව් 7:24-27 (එබැවින් යමෙක් මාගේ මේ කියමන් අසා ඒවා පිළිපදින්නේද, මම ඔහුව පර්වතයක් මත තම නිවස ගොඩනඟා ගත් ප්‍රඥාවන්ත මිනිසෙකුට සමාන කරන්නෙමි: වර්ෂාව බැස, ගංවතුර ඇති විය. සුළඟ හමා ගොස් ඒ නිවසට පහර දුන්නේය, එය වැටුණේ නැත, මක්නිසාද එය පර්වතයක් මත පිහිටුවා තිබුණි, මාගේ මේ වචන අසා ඒවා නොකරන සෑම කෙනෙකුම තම නිවස ගොඩනඟා ගත් මෝඩ මිනිසෙකුට සමාන කරනු ලැබේ. වැලි: වර්ෂාව බැස, ගංවතුර ඇති විය, සුළඟ හමා, එම නිවසට පහර දුන්නේය; එය වැටුණි: එහි වැටීම විශාල විය.)</w:t>
      </w:r>
    </w:p>
    <w:p w14:paraId="5907DABD" w14:textId="77777777" w:rsidR="00F90BDC" w:rsidRDefault="00F90BDC"/>
    <w:p w14:paraId="1D5F7847" w14:textId="77777777" w:rsidR="00F90BDC" w:rsidRDefault="00F90BDC">
      <w:r xmlns:w="http://schemas.openxmlformats.org/wordprocessingml/2006/main">
        <w:t xml:space="preserve">රෝම 2:14 මක්නිසාද ව්‍යවස්ථාව නැති අන්‍යජාතීන් ව්‍යවස්ථාවේ අඩංගු දේවල් ස්වභාවයෙන්ම කරන විට, ව්‍යවස්ථාව නැති මොවුහු තමන්ටම නීතියකි.</w:t>
      </w:r>
    </w:p>
    <w:p w14:paraId="7295F9AE" w14:textId="77777777" w:rsidR="00F90BDC" w:rsidRDefault="00F90BDC"/>
    <w:p w14:paraId="7E9889C2" w14:textId="77777777" w:rsidR="00F90BDC" w:rsidRDefault="00F90BDC">
      <w:r xmlns:w="http://schemas.openxmlformats.org/wordprocessingml/2006/main">
        <w:t xml:space="preserve">අන්‍යජාතීන්ට ව්‍යවස්ථාව නොමැති වුවද, එහි අඩංගු දේවල් කිරීමට තවමත් හැකියාව ඇති අතර ඔවුන්ගේම නීතිය වේ.</w:t>
      </w:r>
    </w:p>
    <w:p w14:paraId="3CE9D9ED" w14:textId="77777777" w:rsidR="00F90BDC" w:rsidRDefault="00F90BDC"/>
    <w:p w14:paraId="725A3C13" w14:textId="77777777" w:rsidR="00F90BDC" w:rsidRDefault="00F90BDC">
      <w:r xmlns:w="http://schemas.openxmlformats.org/wordprocessingml/2006/main">
        <w:t xml:space="preserve">1. ස්වභාවික නීතියේ බලය: රෝම 2:14 හි ඇඟවුම් තේරුම් ගැනීම</w:t>
      </w:r>
    </w:p>
    <w:p w14:paraId="0ABFA316" w14:textId="77777777" w:rsidR="00F90BDC" w:rsidRDefault="00F90BDC"/>
    <w:p w14:paraId="74E031F8" w14:textId="77777777" w:rsidR="00F90BDC" w:rsidRDefault="00F90BDC">
      <w:r xmlns:w="http://schemas.openxmlformats.org/wordprocessingml/2006/main">
        <w:t xml:space="preserve">2. නව නීතියක්: නුහුරු නුපුරුදු ප්‍රදේශයක ස්වභාවය අනුව ජීවත් වීම</w:t>
      </w:r>
    </w:p>
    <w:p w14:paraId="57E9F306" w14:textId="77777777" w:rsidR="00F90BDC" w:rsidRDefault="00F90BDC"/>
    <w:p w14:paraId="451D17CD" w14:textId="77777777" w:rsidR="00F90BDC" w:rsidRDefault="00F90BDC">
      <w:r xmlns:w="http://schemas.openxmlformats.org/wordprocessingml/2006/main">
        <w:t xml:space="preserve">1. ගලාති 5:14-15 - "මක්නිසාද මුළු ව්‍යවස්ථාව එකම වචනයකින් සම්පූර්ණ වේ: 'ඔබට මෙන් ඔබේ අසල්වැසියාට ප්‍රේම කරන්න </w:t>
      </w:r>
      <w:r xmlns:w="http://schemas.openxmlformats.org/wordprocessingml/2006/main">
        <w:lastRenderedPageBreak xmlns:w="http://schemas.openxmlformats.org/wordprocessingml/2006/main"/>
      </w:r>
      <w:r xmlns:w="http://schemas.openxmlformats.org/wordprocessingml/2006/main">
        <w:t xml:space="preserve">.' නමුත් ඔබ එකිනෙකාව සපා කෑවා නම්, ඔබ එකිනෙකා විසින් විනාශ නොවන ලෙස බලාගන්න.”</w:t>
      </w:r>
    </w:p>
    <w:p w14:paraId="0826FF86" w14:textId="77777777" w:rsidR="00F90BDC" w:rsidRDefault="00F90BDC"/>
    <w:p w14:paraId="5B25684F" w14:textId="77777777" w:rsidR="00F90BDC" w:rsidRDefault="00F90BDC">
      <w:r xmlns:w="http://schemas.openxmlformats.org/wordprocessingml/2006/main">
        <w:t xml:space="preserve">2. එපීස 2:15 - "ඔහුගේ මාංසයේ සතුරුකම, එනම්, අණපනත්වල අඩංගු ආඥා නීතිය, ඔවුන් දෙදෙනාගෙන් එක් නව මිනිසෙකු ඔහු තුළ නිර්මාණය කර, සාමය ඇති කිරීම."</w:t>
      </w:r>
    </w:p>
    <w:p w14:paraId="451F741E" w14:textId="77777777" w:rsidR="00F90BDC" w:rsidRDefault="00F90BDC"/>
    <w:p w14:paraId="62B67F6F" w14:textId="77777777" w:rsidR="00F90BDC" w:rsidRDefault="00F90BDC">
      <w:r xmlns:w="http://schemas.openxmlformats.org/wordprocessingml/2006/main">
        <w:t xml:space="preserve">රෝම 2:15 එය ඔවුන්ගේ හදවත් තුළ ලියා ඇති ව්‍යවස්ථාවේ ක්‍රියාව පෙන්නුම් කරයි, ඔවුන්ගේ හෘදය සාක්ෂියද සාක්ෂි දරයි, සහ එකිනෙකාට චෝදනා කරන විට හෝ සමාව දීමේදී ඔවුන්ගේ සිතුවිලි අදහස් වේ;)</w:t>
      </w:r>
    </w:p>
    <w:p w14:paraId="0E43ABAE" w14:textId="77777777" w:rsidR="00F90BDC" w:rsidRDefault="00F90BDC"/>
    <w:p w14:paraId="551DEA55" w14:textId="77777777" w:rsidR="00F90BDC" w:rsidRDefault="00F90BDC">
      <w:r xmlns:w="http://schemas.openxmlformats.org/wordprocessingml/2006/main">
        <w:t xml:space="preserve">දෙවියන් වහන්සේගේ නීතිය සියලු මිනිසුන්ගේ හදවත් තුළ ලියා ඇති බවත්, ඔවුන්ගේ හෘදය සාක්ෂිය මෙයට සාක්ෂි දරන බවත් පාවුල් පැහැදිලි කරයි.</w:t>
      </w:r>
    </w:p>
    <w:p w14:paraId="77B39A97" w14:textId="77777777" w:rsidR="00F90BDC" w:rsidRDefault="00F90BDC"/>
    <w:p w14:paraId="403E7948" w14:textId="77777777" w:rsidR="00F90BDC" w:rsidRDefault="00F90BDC">
      <w:r xmlns:w="http://schemas.openxmlformats.org/wordprocessingml/2006/main">
        <w:t xml:space="preserve">1. අපගේ හදවත් තුළ ලියා ඇති දෙවියන් වහන්සේගේ නීතියේ බලය</w:t>
      </w:r>
    </w:p>
    <w:p w14:paraId="37BFA4AF" w14:textId="77777777" w:rsidR="00F90BDC" w:rsidRDefault="00F90BDC"/>
    <w:p w14:paraId="4E1DAC22" w14:textId="77777777" w:rsidR="00F90BDC" w:rsidRDefault="00F90BDC">
      <w:r xmlns:w="http://schemas.openxmlformats.org/wordprocessingml/2006/main">
        <w:t xml:space="preserve">2. හෘදය සාක්ෂියේ බලය අපගේ ක්‍රියාවන්ට මග පෙන්වයි</w:t>
      </w:r>
    </w:p>
    <w:p w14:paraId="63617708" w14:textId="77777777" w:rsidR="00F90BDC" w:rsidRDefault="00F90BDC"/>
    <w:p w14:paraId="2D205037" w14:textId="77777777" w:rsidR="00F90BDC" w:rsidRDefault="00F90BDC">
      <w:r xmlns:w="http://schemas.openxmlformats.org/wordprocessingml/2006/main">
        <w:t xml:space="preserve">1. රෝම 13:5: "එබැවින් ඔබ දෙවියන් වහන්සේගේ උදහසෙන් වැළකී සිටීමට පමණක් නොව හෘදය සාක්ෂිය උදෙසාද යටත් විය යුතුය."</w:t>
      </w:r>
    </w:p>
    <w:p w14:paraId="4BB20D72" w14:textId="77777777" w:rsidR="00F90BDC" w:rsidRDefault="00F90BDC"/>
    <w:p w14:paraId="08BAA27D" w14:textId="77777777" w:rsidR="00F90BDC" w:rsidRDefault="00F90BDC">
      <w:r xmlns:w="http://schemas.openxmlformats.org/wordprocessingml/2006/main">
        <w:t xml:space="preserve">2. හිතෝපදේශ 20:27: "මනුෂ්‍යයාගේ ආත්මය සමිඳාණන් වහන්සේගේ පහනයි, ඔහුගේ සියලු අභ්‍යන්තර කොටස් සොයයි."</w:t>
      </w:r>
    </w:p>
    <w:p w14:paraId="7AF8413D" w14:textId="77777777" w:rsidR="00F90BDC" w:rsidRDefault="00F90BDC"/>
    <w:p w14:paraId="20EBCB55" w14:textId="77777777" w:rsidR="00F90BDC" w:rsidRDefault="00F90BDC">
      <w:r xmlns:w="http://schemas.openxmlformats.org/wordprocessingml/2006/main">
        <w:t xml:space="preserve">රෝම 2:16 මාගේ ශුභාරංචියට අනුව දෙවියන් වහන්සේ යේසුස් ක්‍රිස්තුස් වහන්සේ කරණකොටගෙන මිනිසුන්ගේ රහස් විනිශ්චය කරන දවසේදී.</w:t>
      </w:r>
    </w:p>
    <w:p w14:paraId="10E42D43" w14:textId="77777777" w:rsidR="00F90BDC" w:rsidRDefault="00F90BDC"/>
    <w:p w14:paraId="1CA90B5B" w14:textId="77777777" w:rsidR="00F90BDC" w:rsidRDefault="00F90BDC">
      <w:r xmlns:w="http://schemas.openxmlformats.org/wordprocessingml/2006/main">
        <w:t xml:space="preserve">සියලු මනුෂ්‍යවර්ගයා කෙරෙහි දෙවියන්වහන්සේගේ විනිශ්චය සාධාරණ හා යුක්තිසහගත වනු ඇත.</w:t>
      </w:r>
    </w:p>
    <w:p w14:paraId="1C255563" w14:textId="77777777" w:rsidR="00F90BDC" w:rsidRDefault="00F90BDC"/>
    <w:p w14:paraId="5F497AB3" w14:textId="77777777" w:rsidR="00F90BDC" w:rsidRDefault="00F90BDC">
      <w:r xmlns:w="http://schemas.openxmlformats.org/wordprocessingml/2006/main">
        <w:t xml:space="preserve">1: දෙවියන් වහන්සේගේ විනිශ්චය සාධාරණ සහ යුක්ති සහගත වන බැවින්, අපගේ සියලු ක්‍රියාවන් සඳහා අපි දෙවියන් වහන්සේ ඉදිරියෙහි ගණන් දිය යුතුය.</w:t>
      </w:r>
    </w:p>
    <w:p w14:paraId="20F506A9" w14:textId="77777777" w:rsidR="00F90BDC" w:rsidRDefault="00F90BDC"/>
    <w:p w14:paraId="730D4EDE" w14:textId="77777777" w:rsidR="00F90BDC" w:rsidRDefault="00F90BDC">
      <w:r xmlns:w="http://schemas.openxmlformats.org/wordprocessingml/2006/main">
        <w:t xml:space="preserve">2: සෑම කෙනෙකුම විනිශ්චයට මුහුණ දෙනු ඇත, එබැවින් අපි දෙවියන් වහන්සේ ඉදිරියෙහි අවංක ජීවිතයක් ගත කිරීමට උත්සාහ කරමු.</w:t>
      </w:r>
    </w:p>
    <w:p w14:paraId="609793CE" w14:textId="77777777" w:rsidR="00F90BDC" w:rsidRDefault="00F90BDC"/>
    <w:p w14:paraId="320E3B1A" w14:textId="77777777" w:rsidR="00F90BDC" w:rsidRDefault="00F90BDC">
      <w:r xmlns:w="http://schemas.openxmlformats.org/wordprocessingml/2006/main">
        <w:t xml:space="preserve">1: මතෙව් 12:36 - "මක්නිසාද මම ඔබට කියමි, විනිශ්චය දවසේදී මිනිසුන් කතා කරන සෑම නොසැලකිලිමත් වචනයක් ගැනම ගණන් දෙනු ඇත."</w:t>
      </w:r>
    </w:p>
    <w:p w14:paraId="66FE122F" w14:textId="77777777" w:rsidR="00F90BDC" w:rsidRDefault="00F90BDC"/>
    <w:p w14:paraId="3C0C88B0" w14:textId="77777777" w:rsidR="00F90BDC" w:rsidRDefault="00F90BDC">
      <w:r xmlns:w="http://schemas.openxmlformats.org/wordprocessingml/2006/main">
        <w:t xml:space="preserve">2: දේශනාකාරයා 12:14 - "මක්නිසාද දෙවියන් වහන්සේ සෑම ක්‍රියාවක්ම හොඳ හෝ නරක හෝ වේවා, සෑම රහස් දෙයක් සමඟම විනිශ්චයට ගෙන එනු ඇත."</w:t>
      </w:r>
    </w:p>
    <w:p w14:paraId="47E4AC31" w14:textId="77777777" w:rsidR="00F90BDC" w:rsidRDefault="00F90BDC"/>
    <w:p w14:paraId="2AAEAEFD" w14:textId="77777777" w:rsidR="00F90BDC" w:rsidRDefault="00F90BDC">
      <w:r xmlns:w="http://schemas.openxmlformats.org/wordprocessingml/2006/main">
        <w:t xml:space="preserve">රෝම 2:17 බලන්න, ඔබ යුදෙව්වෙක් ලෙස හඳුන්වනු ලබන අතර, නීතිය තුළ සැතපෙන අතර, දෙවියන් වහන්සේ ගැන පුරසාරම් දොඩන්න.</w:t>
      </w:r>
    </w:p>
    <w:p w14:paraId="0A7BFBED" w14:textId="77777777" w:rsidR="00F90BDC" w:rsidRDefault="00F90BDC"/>
    <w:p w14:paraId="517C68AC" w14:textId="77777777" w:rsidR="00F90BDC" w:rsidRDefault="00F90BDC">
      <w:r xmlns:w="http://schemas.openxmlformats.org/wordprocessingml/2006/main">
        <w:t xml:space="preserve">ඡේදය නීතිය තුළ රැඳී සිටින සහ දෙවියන් වහන්සේ ගැන පුරසාරම් දොඩන යුදෙව්වන් ගැන කථා කරයි.</w:t>
      </w:r>
    </w:p>
    <w:p w14:paraId="2CC86374" w14:textId="77777777" w:rsidR="00F90BDC" w:rsidRDefault="00F90BDC"/>
    <w:p w14:paraId="1E9C323C" w14:textId="77777777" w:rsidR="00F90BDC" w:rsidRDefault="00F90BDC">
      <w:r xmlns:w="http://schemas.openxmlformats.org/wordprocessingml/2006/main">
        <w:t xml:space="preserve">1. නිහතමානීකම සහ විශ්වාසවන්තකම ගැන අපිට ඉගෙනගන්න පුළුවන් දෙවිව විශ්වාස කරපු යුදෙව්වන්ගෙන්.</w:t>
      </w:r>
    </w:p>
    <w:p w14:paraId="693FDA26" w14:textId="77777777" w:rsidR="00F90BDC" w:rsidRDefault="00F90BDC"/>
    <w:p w14:paraId="51A0C00A" w14:textId="77777777" w:rsidR="00F90BDC" w:rsidRDefault="00F90BDC">
      <w:r xmlns:w="http://schemas.openxmlformats.org/wordprocessingml/2006/main">
        <w:t xml:space="preserve">2. දෙවියන් වහන්සේගේ තෝරාගත් සෙනඟගේ කොටසක් වීම යන්නෙන් අදහස් කරන්නේ කුමක්ද යන්න අප මතක තබා ගත යුතු අතර අපගේ ආශීර්වාද සුළුවට නොගත යුතුය.</w:t>
      </w:r>
    </w:p>
    <w:p w14:paraId="1EF4307A" w14:textId="77777777" w:rsidR="00F90BDC" w:rsidRDefault="00F90BDC"/>
    <w:p w14:paraId="18F480EE" w14:textId="77777777" w:rsidR="00F90BDC" w:rsidRDefault="00F90BDC">
      <w:r xmlns:w="http://schemas.openxmlformats.org/wordprocessingml/2006/main">
        <w:t xml:space="preserve">1. යෙසායා 41:10,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14:paraId="7702DE4F" w14:textId="77777777" w:rsidR="00F90BDC" w:rsidRDefault="00F90BDC"/>
    <w:p w14:paraId="44177136" w14:textId="77777777" w:rsidR="00F90BDC" w:rsidRDefault="00F90BDC">
      <w:r xmlns:w="http://schemas.openxmlformats.org/wordprocessingml/2006/main">
        <w:t xml:space="preserve">2. මතෙව් 5:16, "අන් අය ඉදිරියෙහි ඔබේ ආලෝකය බැබළේවා, එවිට ඔවුන් ඔබේ යහපත් ක්‍රියා දැක ස්වර්ගයෙහි සිටින ඔබේ පියාණන්ට මහිමය දෙනු ඇත."</w:t>
      </w:r>
    </w:p>
    <w:p w14:paraId="525F0FD7" w14:textId="77777777" w:rsidR="00F90BDC" w:rsidRDefault="00F90BDC"/>
    <w:p w14:paraId="23EF822D" w14:textId="77777777" w:rsidR="00F90BDC" w:rsidRDefault="00F90BDC">
      <w:r xmlns:w="http://schemas.openxmlformats.org/wordprocessingml/2006/main">
        <w:t xml:space="preserve">රෝම 2:18 සහ ඔහුගේ කැමැත්ත දැන, සහ වඩා විශිෂ්ට දේ අනුමත, නීතියෙන් උපදෙස්.</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ඡේදය නීතියෙන් උපදෙස් හරහා දෙවියන් වහන්සේගේ කැමැත්ත දැන ගැනීම.</w:t>
      </w:r>
    </w:p>
    <w:p w14:paraId="1B264CD4" w14:textId="77777777" w:rsidR="00F90BDC" w:rsidRDefault="00F90BDC"/>
    <w:p w14:paraId="275E159E" w14:textId="77777777" w:rsidR="00F90BDC" w:rsidRDefault="00F90BDC">
      <w:r xmlns:w="http://schemas.openxmlformats.org/wordprocessingml/2006/main">
        <w:t xml:space="preserve">1. දෙවියන් වහන්සේගේ කැමැත්ත ඔහුගේ වචනය තුළින් හෙළි වේ</w:t>
      </w:r>
    </w:p>
    <w:p w14:paraId="5F701581" w14:textId="77777777" w:rsidR="00F90BDC" w:rsidRDefault="00F90BDC"/>
    <w:p w14:paraId="69F5DE29" w14:textId="77777777" w:rsidR="00F90BDC" w:rsidRDefault="00F90BDC">
      <w:r xmlns:w="http://schemas.openxmlformats.org/wordprocessingml/2006/main">
        <w:t xml:space="preserve">2. බයිබලානුකුල උපදෙස් මගින් කීකරු වීම</w:t>
      </w:r>
    </w:p>
    <w:p w14:paraId="1858C51B" w14:textId="77777777" w:rsidR="00F90BDC" w:rsidRDefault="00F90BDC"/>
    <w:p w14:paraId="208E5A1A" w14:textId="77777777" w:rsidR="00F90BDC" w:rsidRDefault="00F90BDC">
      <w:r xmlns:w="http://schemas.openxmlformats.org/wordprocessingml/2006/main">
        <w:t xml:space="preserve">1. කොලොස්සි 3:16, "ක්‍රිස්තුස්වහන්සේගේ වචනය සියලු ප්‍රඥාවෙන් ඔබ තුළ බහුල ලෙස වාසය කෙරේවා; ගීතාවලියෙන්ද ගීතිකාවලින්ද ආත්මික ගීතවලින්ද එකිනෙකාට උගන්වමින් හා අවවාද කරමින්, ඔබගේ හදවත් තුළ ස්වාමීන්වහන්සේට කරුණාවෙන් ගායනා කරන්න."</w:t>
      </w:r>
    </w:p>
    <w:p w14:paraId="10236141" w14:textId="77777777" w:rsidR="00F90BDC" w:rsidRDefault="00F90BDC"/>
    <w:p w14:paraId="3856AADE" w14:textId="77777777" w:rsidR="00F90BDC" w:rsidRDefault="00F90BDC">
      <w:r xmlns:w="http://schemas.openxmlformats.org/wordprocessingml/2006/main">
        <w:t xml:space="preserve">2. ද්විතීය කථාව 29:29, "රහස් දේවල් අපේ දෙවි සමිඳාණන් වහන්සේට අයිති ය. නමුත් එළිදරව් වන දේ අපට සහ අපගේ දරුවන්ට සදහටම අයිති ය, අප මෙම නීතියේ සියලු වචන කරන පිණිස."</w:t>
      </w:r>
    </w:p>
    <w:p w14:paraId="6FE5DF96" w14:textId="77777777" w:rsidR="00F90BDC" w:rsidRDefault="00F90BDC"/>
    <w:p w14:paraId="60BF6EA2" w14:textId="77777777" w:rsidR="00F90BDC" w:rsidRDefault="00F90BDC">
      <w:r xmlns:w="http://schemas.openxmlformats.org/wordprocessingml/2006/main">
        <w:t xml:space="preserve">රෝම 2:19 ඔබ අන්ධයන්ට මඟ පෙන්වන්නෙකු බවත් අන්ධකාරයේ සිටින අයට ආලෝකයක් බවත් විශ්වාසයි.</w:t>
      </w:r>
    </w:p>
    <w:p w14:paraId="2B04217B" w14:textId="77777777" w:rsidR="00F90BDC" w:rsidRDefault="00F90BDC"/>
    <w:p w14:paraId="58854359" w14:textId="77777777" w:rsidR="00F90BDC" w:rsidRDefault="00F90BDC">
      <w:r xmlns:w="http://schemas.openxmlformats.org/wordprocessingml/2006/main">
        <w:t xml:space="preserve">යමෙකු අන් අයව විනිශ්චය නොකළ යුතු බව පාවුල් පැහැදිලි කරයි, මන්ද ඔවුන් සත්‍යය නොදැන සිටිය හැකි අතර මඟ පෙන්වීම සඳහා වඩා දැනුමක් ඇති අය මත විශ්වාසය තැබිය හැකිය.</w:t>
      </w:r>
    </w:p>
    <w:p w14:paraId="0B759B1B" w14:textId="77777777" w:rsidR="00F90BDC" w:rsidRDefault="00F90BDC"/>
    <w:p w14:paraId="39CC1242" w14:textId="77777777" w:rsidR="00F90BDC" w:rsidRDefault="00F90BDC">
      <w:r xmlns:w="http://schemas.openxmlformats.org/wordprocessingml/2006/main">
        <w:t xml:space="preserve">1. අන් අයව විනිශ්චය කිරීම: සැබෑ අන්ධභාවය</w:t>
      </w:r>
    </w:p>
    <w:p w14:paraId="64E53156" w14:textId="77777777" w:rsidR="00F90BDC" w:rsidRDefault="00F90BDC"/>
    <w:p w14:paraId="47A29565" w14:textId="77777777" w:rsidR="00F90BDC" w:rsidRDefault="00F90BDC">
      <w:r xmlns:w="http://schemas.openxmlformats.org/wordprocessingml/2006/main">
        <w:t xml:space="preserve">2. මාර්ගෝපදේශකයෙකුගේ භූමිකාව: ආලෝකය දැකීම</w:t>
      </w:r>
    </w:p>
    <w:p w14:paraId="434A25C6" w14:textId="77777777" w:rsidR="00F90BDC" w:rsidRDefault="00F90BDC"/>
    <w:p w14:paraId="0E97EDDB" w14:textId="77777777" w:rsidR="00F90BDC" w:rsidRDefault="00F90BDC">
      <w:r xmlns:w="http://schemas.openxmlformats.org/wordprocessingml/2006/main">
        <w:t xml:space="preserve">1. මතෙව් 7:1-2 “විනිශ්චය නොකරන්න, ඔබව විනිශ්චය නොකරනු ඇත. මක්නිසාද ඔබ විනිශ්චය කරන්නේ කුමන විනිශ්චයෙන්ද, ඔබ විනිශ්චය කරනු ලැබේ; ඔබ ගන්නා මිනුමකින් එය ඔබට නැවත මනිනු ලැබේ.</w:t>
      </w:r>
    </w:p>
    <w:p w14:paraId="758CA4A0" w14:textId="77777777" w:rsidR="00F90BDC" w:rsidRDefault="00F90BDC"/>
    <w:p w14:paraId="2F948590" w14:textId="77777777" w:rsidR="00F90BDC" w:rsidRDefault="00F90BDC">
      <w:r xmlns:w="http://schemas.openxmlformats.org/wordprocessingml/2006/main">
        <w:t xml:space="preserve">2. යාකොබ් 4:12 “ගැළවීමටත් විනාශ කිරීමටත් හැකි එක් නීති සම්පාදකයෙක් ඇත: අනෙකා විනිශ්චය කරන්නේ ඔබ කවුද?”</w:t>
      </w:r>
    </w:p>
    <w:p w14:paraId="6FD4AD77" w14:textId="77777777" w:rsidR="00F90BDC" w:rsidRDefault="00F90BDC"/>
    <w:p w14:paraId="4D0FAB5C" w14:textId="77777777" w:rsidR="00F90BDC" w:rsidRDefault="00F90BDC">
      <w:r xmlns:w="http://schemas.openxmlformats.org/wordprocessingml/2006/main">
        <w:t xml:space="preserve">රෝම 2:20 මෝඩයන්ගේ උපදේශකයෙක්, ළදරුවන්ගේ ගුරුවරයෙක්, දැනුමේ ස්වරූපය සහ නීතියේ සත්‍යය.</w:t>
      </w:r>
    </w:p>
    <w:p w14:paraId="6D2DCF72" w14:textId="77777777" w:rsidR="00F90BDC" w:rsidRDefault="00F90BDC"/>
    <w:p w14:paraId="117C3F41" w14:textId="77777777" w:rsidR="00F90BDC" w:rsidRDefault="00F90BDC">
      <w:r xmlns:w="http://schemas.openxmlformats.org/wordprocessingml/2006/main">
        <w:t xml:space="preserve">මෙම ඡේදය දෙවියන් වහන්සේගේ නීතිය මිනිසුන්ට ඉගැන්වීමේ හා දැනුවත් කිරීමේ වැදගත්කම ගැන කථා කරයි.</w:t>
      </w:r>
    </w:p>
    <w:p w14:paraId="66935762" w14:textId="77777777" w:rsidR="00F90BDC" w:rsidRDefault="00F90BDC"/>
    <w:p w14:paraId="3D8C4256" w14:textId="77777777" w:rsidR="00F90BDC" w:rsidRDefault="00F90BDC">
      <w:r xmlns:w="http://schemas.openxmlformats.org/wordprocessingml/2006/main">
        <w:t xml:space="preserve">1. ඉගැන්වීමේ බලය: දෙවියන්වහන්සේගේ ව්‍යවස්ථාව මගින් ජීවිත වෙනස් කරන්නේ කෙසේද?</w:t>
      </w:r>
    </w:p>
    <w:p w14:paraId="48D9C11F" w14:textId="77777777" w:rsidR="00F90BDC" w:rsidRDefault="00F90BDC"/>
    <w:p w14:paraId="64D2A0F8" w14:textId="77777777" w:rsidR="00F90BDC" w:rsidRDefault="00F90BDC">
      <w:r xmlns:w="http://schemas.openxmlformats.org/wordprocessingml/2006/main">
        <w:t xml:space="preserve">2. ගුරුවරයාගේ කැඳවීම: දෙවියන් වහන්සේගේ සත්‍යය ලබා දීමේ වගකීම වැලඳ ගැනීම</w:t>
      </w:r>
    </w:p>
    <w:p w14:paraId="7F763AB5" w14:textId="77777777" w:rsidR="00F90BDC" w:rsidRDefault="00F90BDC"/>
    <w:p w14:paraId="75B7322E" w14:textId="77777777" w:rsidR="00F90BDC" w:rsidRDefault="00F90BDC">
      <w:r xmlns:w="http://schemas.openxmlformats.org/wordprocessingml/2006/main">
        <w:t xml:space="preserve">1. හිතෝපදේශ 22:6 - දරුවා යා යුතු මාර්ගය පුහුණු කරන්න; ඔහු වයසට ගියත් එයින් ඉවත් වන්නේ නැත.</w:t>
      </w:r>
    </w:p>
    <w:p w14:paraId="100CF571" w14:textId="77777777" w:rsidR="00F90BDC" w:rsidRDefault="00F90BDC"/>
    <w:p w14:paraId="5C30A4B9" w14:textId="77777777" w:rsidR="00F90BDC" w:rsidRDefault="00F90BDC">
      <w:r xmlns:w="http://schemas.openxmlformats.org/wordprocessingml/2006/main">
        <w:t xml:space="preserve">2.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w:t>
      </w:r>
    </w:p>
    <w:p w14:paraId="512C41A5" w14:textId="77777777" w:rsidR="00F90BDC" w:rsidRDefault="00F90BDC"/>
    <w:p w14:paraId="29DF3B1F" w14:textId="77777777" w:rsidR="00F90BDC" w:rsidRDefault="00F90BDC">
      <w:r xmlns:w="http://schemas.openxmlformats.org/wordprocessingml/2006/main">
        <w:t xml:space="preserve">රෝම 2:21 එබැවින් අනෙකාට උගන්වන ඔබ ඔබටම උගන්වන්නේ නැද්ද? මිනිසෙක් සොරකම් නොකළ යුතු බව දේශනා කරන ඔබ සොරකම් කරනවාද?</w:t>
      </w:r>
    </w:p>
    <w:p w14:paraId="73EBE87A" w14:textId="77777777" w:rsidR="00F90BDC" w:rsidRDefault="00F90BDC"/>
    <w:p w14:paraId="3C4296D1" w14:textId="77777777" w:rsidR="00F90BDC" w:rsidRDefault="00F90BDC">
      <w:r xmlns:w="http://schemas.openxmlformats.org/wordprocessingml/2006/main">
        <w:t xml:space="preserve">අපි දේශනා කරන දේ අපි පුරුදු කළ යුතුයි.</w:t>
      </w:r>
    </w:p>
    <w:p w14:paraId="61A0AB90" w14:textId="77777777" w:rsidR="00F90BDC" w:rsidRDefault="00F90BDC"/>
    <w:p w14:paraId="6BE292C5" w14:textId="77777777" w:rsidR="00F90BDC" w:rsidRDefault="00F90BDC">
      <w:r xmlns:w="http://schemas.openxmlformats.org/wordprocessingml/2006/main">
        <w:t xml:space="preserve">1: අප අන් අයට දේශනා කරන දේ අනුව ජීවත් වීමට අප පරෙස්සම් විය යුතුය.</w:t>
      </w:r>
    </w:p>
    <w:p w14:paraId="6E257923" w14:textId="77777777" w:rsidR="00F90BDC" w:rsidRDefault="00F90BDC"/>
    <w:p w14:paraId="2EA5315F" w14:textId="77777777" w:rsidR="00F90BDC" w:rsidRDefault="00F90BDC">
      <w:r xmlns:w="http://schemas.openxmlformats.org/wordprocessingml/2006/main">
        <w:t xml:space="preserve">2: අපි අන් අය සඳහා සකසන ප්‍රමිතීන්ට එරෙහිව අපගේම ක්‍රියාවන් මැනිය යුතුය.</w:t>
      </w:r>
    </w:p>
    <w:p w14:paraId="1263D485" w14:textId="77777777" w:rsidR="00F90BDC" w:rsidRDefault="00F90BDC"/>
    <w:p w14:paraId="1ADC9EFA" w14:textId="77777777" w:rsidR="00F90BDC" w:rsidRDefault="00F90BDC">
      <w:r xmlns:w="http://schemas.openxmlformats.org/wordprocessingml/2006/main">
        <w:t xml:space="preserve">? ඔබේ ඇසේ ඇති ලෑල්ල ගැන අවධානය යොමු </w:t>
      </w:r>
      <w:r xmlns:w="http://schemas.openxmlformats.org/wordprocessingml/2006/main">
        <w:t xml:space="preserve">නොකරන්නේ මන්ද ? ඔබ ඔබේ සහෝදරයාට, 'සහෝදරයා, මට ගන්න දෙන්නැයි කියන්නේ කෙසේද? </w:t>
      </w:r>
      <w:r xmlns:w="http://schemas.openxmlformats.org/wordprocessingml/2006/main">
        <w:lastRenderedPageBreak xmlns:w="http://schemas.openxmlformats.org/wordprocessingml/2006/main"/>
      </w:r>
      <w:r xmlns:w="http://schemas.openxmlformats.org/wordprocessingml/2006/main">
        <w:t xml:space="preserve">ඔබේ ඇසේ ඇති ලෑල්ල ඔබටම නොපෙනෙන විට, ඔබේ ඇසෙන් තිත් ඉවත් කරන්නද?</w:t>
      </w:r>
    </w:p>
    <w:p w14:paraId="1CCB9A30" w14:textId="77777777" w:rsidR="00F90BDC" w:rsidRDefault="00F90BDC"/>
    <w:p w14:paraId="49E6F436" w14:textId="77777777" w:rsidR="00F90BDC" w:rsidRDefault="00F90BDC">
      <w:r xmlns:w="http://schemas.openxmlformats.org/wordprocessingml/2006/main">
        <w:t xml:space="preserve">2: යාකොබ් 1:22-25 - "වචනයට පමණක් සවන් නොදී ඔබම රවටාගන්න. එය පවසන දේ කරන්න. වචනයට සවන් දී එය කියන දේ නොකරන ඕනෑම අයෙකු තම මුහුණ දෙස බලන කෙනෙකුට සමාන වේ. කැඩපතක් සහ තමා දෙස බැලීමෙන් පසු ඉවතට ගොස් තමාගේ පෙනුම ක්ෂණිකව අමතක වේ, නමුත් නිදහස ලබා දෙන පරිපූර්ණ නීතිය දෙස ඕනෑකමින් බලා සිටින කවුරුන් හෝ එය තුළ දිගටම - තමන් ඇසූ දේ අමතක නොකර එය කරමින් සිටී - ඔවුන් එසේ වනු ඇත. ඔවුන් කරන දෙයින් ආශීර්වාද ලැබේවා."</w:t>
      </w:r>
    </w:p>
    <w:p w14:paraId="3C338E1D" w14:textId="77777777" w:rsidR="00F90BDC" w:rsidRDefault="00F90BDC"/>
    <w:p w14:paraId="20DFC7DA" w14:textId="77777777" w:rsidR="00F90BDC" w:rsidRDefault="00F90BDC">
      <w:r xmlns:w="http://schemas.openxmlformats.org/wordprocessingml/2006/main">
        <w:t xml:space="preserve">රෝම 2:22 මිනිසෙක් කාමමිථ්‍යාචාරය නොකළ යුතු යැයි පවසන ඔබ කාමමිථ්‍යාචාරය කරනවාද? පිළිම පිළිකුල් කරන්නා, ඔබ පූජාවක් කරනවාද?</w:t>
      </w:r>
    </w:p>
    <w:p w14:paraId="4402BD74" w14:textId="77777777" w:rsidR="00F90BDC" w:rsidRDefault="00F90BDC"/>
    <w:p w14:paraId="382ADB04" w14:textId="77777777" w:rsidR="00F90BDC" w:rsidRDefault="00F90BDC">
      <w:r xmlns:w="http://schemas.openxmlformats.org/wordprocessingml/2006/main">
        <w:t xml:space="preserve">ඡේදය ප්‍රශ්න කරන්නේ එක දෙයක් කියන මිනිසුන් ඊට විරුද්ධ දේ කරන්නේද යන්නයි.</w:t>
      </w:r>
    </w:p>
    <w:p w14:paraId="5F20F40E" w14:textId="77777777" w:rsidR="00F90BDC" w:rsidRDefault="00F90BDC"/>
    <w:p w14:paraId="0E3FA17E" w14:textId="77777777" w:rsidR="00F90BDC" w:rsidRDefault="00F90BDC">
      <w:r xmlns:w="http://schemas.openxmlformats.org/wordprocessingml/2006/main">
        <w:t xml:space="preserve">1. "ඔබ ලෝකයේ දැකීමට කැමති ආදර්ශය වන්න"</w:t>
      </w:r>
    </w:p>
    <w:p w14:paraId="3A232189" w14:textId="77777777" w:rsidR="00F90BDC" w:rsidRDefault="00F90BDC"/>
    <w:p w14:paraId="70CA5889" w14:textId="77777777" w:rsidR="00F90BDC" w:rsidRDefault="00F90BDC">
      <w:r xmlns:w="http://schemas.openxmlformats.org/wordprocessingml/2006/main">
        <w:t xml:space="preserve">2. "ඔබ දේශනා කරන දේ පිළිපදින්න"</w:t>
      </w:r>
    </w:p>
    <w:p w14:paraId="1DB382D2" w14:textId="77777777" w:rsidR="00F90BDC" w:rsidRDefault="00F90BDC"/>
    <w:p w14:paraId="0AAE804B" w14:textId="77777777" w:rsidR="00F90BDC" w:rsidRDefault="00F90BDC">
      <w:r xmlns:w="http://schemas.openxmlformats.org/wordprocessingml/2006/main">
        <w:t xml:space="preserve">1. මතෙව් 7: 3-5 - "ඔබේ සහෝදරයාගේ ඇසේ ඇති ලණුව ඔබට පෙනෙන්නේ ඇයි? නමුත් ඔබේම ඇසේ ඇති ලී කොටය නොදකින්නේ මන්ද? නැතහොත් ඔබේ සහෝදරයාට 'මට ගන්න දෙන්නැයි ඔබ කියන්නේ කෙසේද? ඔබේම ඇසේ ලී කොටය තිබෙන විට ඔබේ ඇසෙන් කුට්ටිය ඉවතට ගන්න, කුහක, පළමුව ඔබේම ඇසෙන් ලී කොටය ඉවත් කරන්න, එවිට ඔබේ සහෝදරයාගේ ඇසේ ඇති කරල් ඉවත් කිරීමට ඔබට පැහැදිලිව පෙනෙනු ඇත.</w:t>
      </w:r>
    </w:p>
    <w:p w14:paraId="637C7417" w14:textId="77777777" w:rsidR="00F90BDC" w:rsidRDefault="00F90BDC"/>
    <w:p w14:paraId="387E950F" w14:textId="77777777" w:rsidR="00F90BDC" w:rsidRDefault="00F90BDC">
      <w:r xmlns:w="http://schemas.openxmlformats.org/wordprocessingml/2006/main">
        <w:t xml:space="preserve">2. යාකොබ් 2:10 - "මක්නිසාද යමෙක් මුළු ව්‍යවස්ථාව පිළිපදින නමුත් එක් කරුණකින් අසමත් වුවහොත් ඔහු සියල්ලටම වගකිව යුතුය."</w:t>
      </w:r>
    </w:p>
    <w:p w14:paraId="6B294035" w14:textId="77777777" w:rsidR="00F90BDC" w:rsidRDefault="00F90BDC"/>
    <w:p w14:paraId="28911057" w14:textId="77777777" w:rsidR="00F90BDC" w:rsidRDefault="00F90BDC">
      <w:r xmlns:w="http://schemas.openxmlformats.org/wordprocessingml/2006/main">
        <w:t xml:space="preserve">රෝම 2:23 නීතිය ගැන පුරසාරම් දොඩන ඔබ, නීතිය කඩ කිරීමෙන් දෙවියන් වහන්සේට අගෞරව කරනවාද?</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දෙවියන් වහන්සේගේ නීතියට කීකරු වීම ගැන ආඩම්බර වන අය එය කඩ කරන්නේ දෙවියන් වහන්සේට අගෞරව කිරීමකි.</w:t>
      </w:r>
    </w:p>
    <w:p w14:paraId="0B998B28" w14:textId="77777777" w:rsidR="00F90BDC" w:rsidRDefault="00F90BDC"/>
    <w:p w14:paraId="1C7C3954" w14:textId="77777777" w:rsidR="00F90BDC" w:rsidRDefault="00F90BDC">
      <w:r xmlns:w="http://schemas.openxmlformats.org/wordprocessingml/2006/main">
        <w:t xml:space="preserve">1. දෙවිගේ නීතිය අපට සරලව නොසලකා හැරිය හැකි දෙයක් නොවන බව අප මතක තබාගත යුතුයි. අපි එය බැරෑරුම් ලෙස ගත යුතු අතර එය තබා ගැනීමට උත්සාහ කළ යුතුය.</w:t>
      </w:r>
    </w:p>
    <w:p w14:paraId="64AFFD0B" w14:textId="77777777" w:rsidR="00F90BDC" w:rsidRDefault="00F90BDC"/>
    <w:p w14:paraId="4E8B6B4F" w14:textId="77777777" w:rsidR="00F90BDC" w:rsidRDefault="00F90BDC">
      <w:r xmlns:w="http://schemas.openxmlformats.org/wordprocessingml/2006/main">
        <w:t xml:space="preserve">2. අප උත්සාහ කළ යුත්තේ දෙවිගේ නීතියේ ප්‍රමිතීන්ට අනුකූලව ජීවත් වීමට මිස එය උල්ලංඝණය කිරීමෙන් එය සමච්චල් කිරීමට නොවේ.</w:t>
      </w:r>
    </w:p>
    <w:p w14:paraId="55A08725" w14:textId="77777777" w:rsidR="00F90BDC" w:rsidRDefault="00F90BDC"/>
    <w:p w14:paraId="0A6D814B" w14:textId="77777777" w:rsidR="00F90BDC" w:rsidRDefault="00F90BDC">
      <w:r xmlns:w="http://schemas.openxmlformats.org/wordprocessingml/2006/main">
        <w:t xml:space="preserve">1. යාකොබ් 2:10-12 - මක්නිසාද යමෙක් මුළු ව්‍යවස්ථාව පිළිපදින්නේද, නමුත් එක කාරණයකදී වරදක් කරන්නේද, ඔහු සියල්ලටම වැරදිකරුවෙකි.</w:t>
      </w:r>
    </w:p>
    <w:p w14:paraId="2605CE79" w14:textId="77777777" w:rsidR="00F90BDC" w:rsidRDefault="00F90BDC"/>
    <w:p w14:paraId="47CEC296" w14:textId="77777777" w:rsidR="00F90BDC" w:rsidRDefault="00F90BDC">
      <w:r xmlns:w="http://schemas.openxmlformats.org/wordprocessingml/2006/main">
        <w:t xml:space="preserve">2. ගලාති 5:14 - මක්නිසාද සියලු ව්‍යවස්ථාව එකම වචනයකින්, මෙයින් පවා සම්පූර්ණ වේ. ඔබ ඔබට මෙන් ඔබේ අසල්වැසියාට ප්‍රේම කරන්න.</w:t>
      </w:r>
    </w:p>
    <w:p w14:paraId="620BCB08" w14:textId="77777777" w:rsidR="00F90BDC" w:rsidRDefault="00F90BDC"/>
    <w:p w14:paraId="7978EA3D" w14:textId="77777777" w:rsidR="00F90BDC" w:rsidRDefault="00F90BDC">
      <w:r xmlns:w="http://schemas.openxmlformats.org/wordprocessingml/2006/main">
        <w:t xml:space="preserve">රෝම 2:24 මක්නිසාද ලියා ඇති පරිදි දෙවියන්වහන්සේගේ නාමය ඔබ කරණකොටගෙන අන්‍යජාතීන් අතරේ අපහාස කරනු ලැබේ.</w:t>
      </w:r>
    </w:p>
    <w:p w14:paraId="2EBF1B6D" w14:textId="77777777" w:rsidR="00F90BDC" w:rsidRDefault="00F90BDC"/>
    <w:p w14:paraId="748BE269" w14:textId="77777777" w:rsidR="00F90BDC" w:rsidRDefault="00F90BDC">
      <w:r xmlns:w="http://schemas.openxmlformats.org/wordprocessingml/2006/main">
        <w:t xml:space="preserve">යුදෙව්වන්ගේ ක්‍රියා නිසා අන්‍යජාතිකයෝ දෙවියන් වහන්සේගේ නාමයට අපහාස කරති.</w:t>
      </w:r>
    </w:p>
    <w:p w14:paraId="3579D0BA" w14:textId="77777777" w:rsidR="00F90BDC" w:rsidRDefault="00F90BDC"/>
    <w:p w14:paraId="1D494FB5" w14:textId="77777777" w:rsidR="00F90BDC" w:rsidRDefault="00F90BDC">
      <w:r xmlns:w="http://schemas.openxmlformats.org/wordprocessingml/2006/main">
        <w:t xml:space="preserve">1. අපගේ ක්‍රියාවන්හි බලය සහ අප දෙවියන් වහන්සේ ලෝකයට නියෝජනය කරන ආකාරය.</w:t>
      </w:r>
    </w:p>
    <w:p w14:paraId="208387F5" w14:textId="77777777" w:rsidR="00F90BDC" w:rsidRDefault="00F90BDC"/>
    <w:p w14:paraId="71037421" w14:textId="77777777" w:rsidR="00F90BDC" w:rsidRDefault="00F90BDC">
      <w:r xmlns:w="http://schemas.openxmlformats.org/wordprocessingml/2006/main">
        <w:t xml:space="preserve">2. නිහතමානීකමේ වැදගත්කම සහ අපගේම අසම්පූර්ණකම් හඳුනාගැනීම.</w:t>
      </w:r>
    </w:p>
    <w:p w14:paraId="2C8B03AF" w14:textId="77777777" w:rsidR="00F90BDC" w:rsidRDefault="00F90BDC"/>
    <w:p w14:paraId="6C19276A" w14:textId="77777777" w:rsidR="00F90BDC" w:rsidRDefault="00F90BDC">
      <w:r xmlns:w="http://schemas.openxmlformats.org/wordprocessingml/2006/main">
        <w:t xml:space="preserve">1. යාකොබ් 2:14-17 - මගේ සහෝදර සහෝදරියනි, යමෙකු ඇදහිල්ල ඇති බව කියා සිටියත් ක්‍රියාවක් නොමැති නම් එයින් ඇති ප්‍රයෝජනය කුමක්ද? එවන් ඇදහිල්ලකින් ඔවුන්ව ගලවා ගත හැකිද? 15 සහෝදරයෙක් හෝ සහෝදරියක් ඇඳුම් සහ දෛනික ආහාර නොමැතිව සිටිනවා යැයි සිතමු. 16 ඔබගෙන් කෙනෙක් ඔවුන්ට කතා කොට, ''සමාදානයෙන් යන්න; උණුසුම්ව සහ හොඳින් පෝෂණය වන්න,” නමුත් ඔවුන්ගේ ශාරීරික අවශ්‍යතා ගැන කිසිවක් නොකරයි, එයින් ඇති ප්‍රයෝජනය කුමක්ද? 17 එපරිද්දෙන් ම ශ්‍රද්ධාව ද ක්‍රියාවෙන් නොපැමිණෙන්නේ නම්, එය ම මළ ය.</w:t>
      </w:r>
    </w:p>
    <w:p w14:paraId="1C09FB5B" w14:textId="77777777" w:rsidR="00F90BDC" w:rsidRDefault="00F90BDC"/>
    <w:p w14:paraId="45FC90A0" w14:textId="77777777" w:rsidR="00F90BDC" w:rsidRDefault="00F90BDC">
      <w:r xmlns:w="http://schemas.openxmlformats.org/wordprocessingml/2006/main">
        <w:t xml:space="preserve">2. පිලිප්පි 2:3-4 - ආත්මාර්ථකාමී අභිලාෂයකින් හෝ නිෂ්ඵල අහංකාරයෙන් කිසිවක් නොකරන්න. ඒ වෙනුවට නිහතමානීව ඔබට වඩා අන් අයව අගය කරන්න.</w:t>
      </w:r>
    </w:p>
    <w:p w14:paraId="0545174E" w14:textId="77777777" w:rsidR="00F90BDC" w:rsidRDefault="00F90BDC"/>
    <w:p w14:paraId="469BC242" w14:textId="77777777" w:rsidR="00F90BDC" w:rsidRDefault="00F90BDC">
      <w:r xmlns:w="http://schemas.openxmlformats.org/wordprocessingml/2006/main">
        <w:t xml:space="preserve">රෝම 2:25 මක්නිසාද ඔබ ව්‍යවස්ථාව පිළිපදින්නේ නම්, චර්මච්ඡේදනය ඇත්තෙන්ම ප්‍රයෝජනදායකය.</w:t>
      </w:r>
    </w:p>
    <w:p w14:paraId="60783D49" w14:textId="77777777" w:rsidR="00F90BDC" w:rsidRDefault="00F90BDC"/>
    <w:p w14:paraId="7FD3F527" w14:textId="77777777" w:rsidR="00F90BDC" w:rsidRDefault="00F90BDC">
      <w:r xmlns:w="http://schemas.openxmlformats.org/wordprocessingml/2006/main">
        <w:t xml:space="preserve">යමෙකු චර්මච්ඡේදනය කළ විට පවා දෙවිගේ නීතියට අනුව ජීවත් වීමේ වැදගත්කම පාවුල් අවධාරණය කරයි.</w:t>
      </w:r>
    </w:p>
    <w:p w14:paraId="0170DEFE" w14:textId="77777777" w:rsidR="00F90BDC" w:rsidRDefault="00F90BDC"/>
    <w:p w14:paraId="622779A2" w14:textId="77777777" w:rsidR="00F90BDC" w:rsidRDefault="00F90BDC">
      <w:r xmlns:w="http://schemas.openxmlformats.org/wordprocessingml/2006/main">
        <w:t xml:space="preserve">1. ජීවත් වන දෙවියන්ගේ නීතිය: දෙවියන්ගේ අණ පිළිපැදීමේ වැදගත්කම</w:t>
      </w:r>
    </w:p>
    <w:p w14:paraId="1F722102" w14:textId="77777777" w:rsidR="00F90BDC" w:rsidRDefault="00F90BDC"/>
    <w:p w14:paraId="786910E8" w14:textId="77777777" w:rsidR="00F90BDC" w:rsidRDefault="00F90BDC">
      <w:r xmlns:w="http://schemas.openxmlformats.org/wordprocessingml/2006/main">
        <w:t xml:space="preserve">2. චර්මච්ඡේදනයේ අර්ථය: චාරිත්රානුකූලව කීකරු වීම</w:t>
      </w:r>
    </w:p>
    <w:p w14:paraId="71BA838C" w14:textId="77777777" w:rsidR="00F90BDC" w:rsidRDefault="00F90BDC"/>
    <w:p w14:paraId="1B558806" w14:textId="77777777" w:rsidR="00F90BDC" w:rsidRDefault="00F90BDC">
      <w:r xmlns:w="http://schemas.openxmlformats.org/wordprocessingml/2006/main">
        <w:t xml:space="preserve">1. ද්විතීය කථාව 10:12-13 -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ඔබේ මුළු හදවතින්ම සහ ඔබේ මුළු ආත්මයෙන්.</w:t>
      </w:r>
    </w:p>
    <w:p w14:paraId="3B5012E4" w14:textId="77777777" w:rsidR="00F90BDC" w:rsidRDefault="00F90BDC"/>
    <w:p w14:paraId="09F17DF6" w14:textId="77777777" w:rsidR="00F90BDC" w:rsidRDefault="00F90BDC">
      <w:r xmlns:w="http://schemas.openxmlformats.org/wordprocessingml/2006/main">
        <w:t xml:space="preserve">2. යෙරෙමියා 7:22-23 - මක්නිසාද මම දවන යාග හෝ පූජා ගැන මිසර දේශයෙන් ඔවුන් ගෙන ආ දවසේදී මම ඔබේ පියවරුන් සමඟ කතා කළේවත් ඔවුන්ට අණ කළේවත් නැත. එහෙත්, මා ඔවුන්ට අණ කළේ මෙයයි, 'මාගේ හඬට කීකරු වන්න, එවිට මම ඔබේ දෙවි වන්නෙමි, ඔබ මාගේ සෙනඟ වන්නහුය.</w:t>
      </w:r>
    </w:p>
    <w:p w14:paraId="107A04A3" w14:textId="77777777" w:rsidR="00F90BDC" w:rsidRDefault="00F90BDC"/>
    <w:p w14:paraId="34109285" w14:textId="77777777" w:rsidR="00F90BDC" w:rsidRDefault="00F90BDC">
      <w:r xmlns:w="http://schemas.openxmlformats.org/wordprocessingml/2006/main">
        <w:t xml:space="preserve">රෝම 2:26 එබැවින් අචර්මඡේදිතයා නීතියේ ධර්මිෂ්ඨකම රකියි නම්, ඔහුගේ අචර්මඡේදනය චර්මච්ඡේදනය ලෙස ගණන් නොගත යුතුද?</w:t>
      </w:r>
    </w:p>
    <w:p w14:paraId="7AD1BFB8" w14:textId="77777777" w:rsidR="00F90BDC" w:rsidRDefault="00F90BDC"/>
    <w:p w14:paraId="5BB4FA04" w14:textId="77777777" w:rsidR="00F90BDC" w:rsidRDefault="00F90BDC">
      <w:r xmlns:w="http://schemas.openxmlformats.org/wordprocessingml/2006/main">
        <w:t xml:space="preserve">නීතිය පිළිපදින අචර්මඡේදිත පුද්ගලයෙකුට චර්මච්ඡේදනය වූවාක් මෙන් සලකනු ලබන්නේද යන්න පාවුල් ප්‍රශ්න කරයි.</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චර්මච්ඡේදනය නොවූ තත්වයක දේවභක්තික ජීවිතයක් ගත කරන්නේ කෙසේද?</w:t>
      </w:r>
    </w:p>
    <w:p w14:paraId="0BA00496" w14:textId="77777777" w:rsidR="00F90BDC" w:rsidRDefault="00F90BDC"/>
    <w:p w14:paraId="14DC990E" w14:textId="77777777" w:rsidR="00F90BDC" w:rsidRDefault="00F90BDC">
      <w:r xmlns:w="http://schemas.openxmlformats.org/wordprocessingml/2006/main">
        <w:t xml:space="preserve">2. චර්මච්ඡේදනයේ සංකේතාත්මක අර්ථය</w:t>
      </w:r>
    </w:p>
    <w:p w14:paraId="6DE86827" w14:textId="77777777" w:rsidR="00F90BDC" w:rsidRDefault="00F90BDC"/>
    <w:p w14:paraId="07F0979C" w14:textId="77777777" w:rsidR="00F90BDC" w:rsidRDefault="00F90BDC">
      <w:r xmlns:w="http://schemas.openxmlformats.org/wordprocessingml/2006/main">
        <w:t xml:space="preserve">1. රෝම 3:19-31</w:t>
      </w:r>
    </w:p>
    <w:p w14:paraId="33F4DD77" w14:textId="77777777" w:rsidR="00F90BDC" w:rsidRDefault="00F90BDC"/>
    <w:p w14:paraId="53E0F4FF" w14:textId="77777777" w:rsidR="00F90BDC" w:rsidRDefault="00F90BDC">
      <w:r xmlns:w="http://schemas.openxmlformats.org/wordprocessingml/2006/main">
        <w:t xml:space="preserve">2. ගලාති 5:1-6</w:t>
      </w:r>
    </w:p>
    <w:p w14:paraId="7823C183" w14:textId="77777777" w:rsidR="00F90BDC" w:rsidRDefault="00F90BDC"/>
    <w:p w14:paraId="0EC3A77E" w14:textId="77777777" w:rsidR="00F90BDC" w:rsidRDefault="00F90BDC">
      <w:r xmlns:w="http://schemas.openxmlformats.org/wordprocessingml/2006/main">
        <w:t xml:space="preserve">රෝම 2:27 සහ ස්වභාවයෙන්ම ඇති අචර්මඡේදනය, එය ව්‍යවස්ථාව ඉෂ්ට කරන්නේ නම්, ලිපියෙන් සහ චර්මච්ඡේදනය කිරීමෙන් ව්‍යවස්ථාව කඩ කරන්නේ කවුරුන්ද යන්න විනිශ්චය නොකරන්නේද?</w:t>
      </w:r>
    </w:p>
    <w:p w14:paraId="02FD4BA4" w14:textId="77777777" w:rsidR="00F90BDC" w:rsidRDefault="00F90BDC"/>
    <w:p w14:paraId="4A4B9544" w14:textId="77777777" w:rsidR="00F90BDC" w:rsidRDefault="00F90BDC">
      <w:r xmlns:w="http://schemas.openxmlformats.org/wordprocessingml/2006/main">
        <w:t xml:space="preserve">පාවුල්තුමා ප්‍රශ්නය අසන්නේ ව්‍යවස්ථාව ඉෂ්ට කරන අචර්මඡේදිත පුද්ගලයෙකුට චර්මච්ඡේදනය වී නීතිය කඩ කරන පුද්ගලයෙකු විනිශ්චය කළ හැකිද යන්නයි.</w:t>
      </w:r>
    </w:p>
    <w:p w14:paraId="50AA1E82" w14:textId="77777777" w:rsidR="00F90BDC" w:rsidRDefault="00F90BDC"/>
    <w:p w14:paraId="296132AD" w14:textId="77777777" w:rsidR="00F90BDC" w:rsidRDefault="00F90BDC">
      <w:r xmlns:w="http://schemas.openxmlformats.org/wordprocessingml/2006/main">
        <w:t xml:space="preserve">1. නීතියේ බලය: රෝම 2:27 ගවේෂණය කිරීම</w:t>
      </w:r>
    </w:p>
    <w:p w14:paraId="10E1DB56" w14:textId="77777777" w:rsidR="00F90BDC" w:rsidRDefault="00F90BDC"/>
    <w:p w14:paraId="43A82678" w14:textId="77777777" w:rsidR="00F90BDC" w:rsidRDefault="00F90BDC">
      <w:r xmlns:w="http://schemas.openxmlformats.org/wordprocessingml/2006/main">
        <w:t xml:space="preserve">2. දෙවිගේ නීතිය පිළිපැදීමේ වැදගත්කම: රෝම 2:27 අධ්‍යයනයක්</w:t>
      </w:r>
    </w:p>
    <w:p w14:paraId="24D89439" w14:textId="77777777" w:rsidR="00F90BDC" w:rsidRDefault="00F90BDC"/>
    <w:p w14:paraId="23BB2540" w14:textId="77777777" w:rsidR="00F90BDC" w:rsidRDefault="00F90BDC">
      <w:r xmlns:w="http://schemas.openxmlformats.org/wordprocessingml/2006/main">
        <w:t xml:space="preserve">1. යාකොබ් 2:10-11 - මක්නිසාද යමෙක් මුළු ව්‍යවස්ථාව පිළිපදින්නේද, නමුත් එක කාරණයකදී වරදක් කරන්නේද, ඔහු සියල්ලටම වැරදිකරුවෙකි. මක්නිසාද කාමමිථ්‍යාචාරය නොකරන්නැයි කී තැනැත්තා, “මරන්න එපා” කියාද කීවේය. දැන් ඔබ කාමමිථ්‍යාචාරය නොකරන්නේ නම්, නමුත් ඔබ මරා දමන්නේ නම්, ඔබ නීතිය කඩකරන්නෙකු වන්නෙහිය.</w:t>
      </w:r>
    </w:p>
    <w:p w14:paraId="5D90DA38" w14:textId="77777777" w:rsidR="00F90BDC" w:rsidRDefault="00F90BDC"/>
    <w:p w14:paraId="19108B9C" w14:textId="77777777" w:rsidR="00F90BDC" w:rsidRDefault="00F90BDC">
      <w:r xmlns:w="http://schemas.openxmlformats.org/wordprocessingml/2006/main">
        <w:t xml:space="preserve">2. ගලාති 5: 1-3 - එබැවින් ක්‍රිස්තුස් වහන්සේ අපව නිදහස් කර ඇති නිදහස තුළ ස්ථිරව සිටින්න, වහල්භාවයේ වියගහට නැවත පැටලී නොසිටින්න. බලන්න, පාවුලු මම ඔබට කියමි, ඔබ චර්මඡේදනය කළහොත්, ක්‍රිස්තුස් වහන්සේ ඔබට කිසි ප්‍රයෝජනයක් නොලබන්නේ ය. මක්නිසාද චර්මඡේදනය ලත් සෑම මනුෂ්‍යයෙකුටම මම නැවත වරක් සාක්ෂි දරමි, ඔහු මුළු ව්‍යවස්ථාව කිරීමට ණයගැතියෙකු බව.</w:t>
      </w:r>
    </w:p>
    <w:p w14:paraId="2AC89D6A" w14:textId="77777777" w:rsidR="00F90BDC" w:rsidRDefault="00F90BDC"/>
    <w:p w14:paraId="6D4BB8C2" w14:textId="77777777" w:rsidR="00F90BDC" w:rsidRDefault="00F90BDC">
      <w:r xmlns:w="http://schemas.openxmlformats.org/wordprocessingml/2006/main">
        <w:t xml:space="preserve">රෝම 2:28 මක්නිසාද ඔහු පිටතින් සිටින යුදෙව්වෙක් නොවේ. </w:t>
      </w:r>
      <w:r xmlns:w="http://schemas.openxmlformats.org/wordprocessingml/2006/main">
        <w:t xml:space="preserve">චර්මච්ඡේදනය </w:t>
      </w:r>
      <w:r xmlns:w="http://schemas.openxmlformats.org/wordprocessingml/2006/main">
        <w:t xml:space="preserve">ද නොවේ .</w:t>
      </w:r>
      <w:r xmlns:w="http://schemas.openxmlformats.org/wordprocessingml/2006/main">
        <w:lastRenderedPageBreak xmlns:w="http://schemas.openxmlformats.org/wordprocessingml/2006/main"/>
      </w:r>
    </w:p>
    <w:p w14:paraId="0CFBCEBC" w14:textId="77777777" w:rsidR="00F90BDC" w:rsidRDefault="00F90BDC"/>
    <w:p w14:paraId="3336B746" w14:textId="77777777" w:rsidR="00F90BDC" w:rsidRDefault="00F90BDC">
      <w:r xmlns:w="http://schemas.openxmlformats.org/wordprocessingml/2006/main">
        <w:t xml:space="preserve">පාවුල් අවධාරණය කරන්නේ පුද්ගලයෙකුගේ සැබෑ අනන්‍යතාවය ඔහුගේ බාහිර පෙනුමෙන් නොව ඔහුගේ අභ්‍යන්තර ඇදහිල්ලෙන් තීරණය වන බවයි.</w:t>
      </w:r>
    </w:p>
    <w:p w14:paraId="5521BC04" w14:textId="77777777" w:rsidR="00F90BDC" w:rsidRDefault="00F90BDC"/>
    <w:p w14:paraId="0A36B927" w14:textId="77777777" w:rsidR="00F90BDC" w:rsidRDefault="00F90BDC">
      <w:r xmlns:w="http://schemas.openxmlformats.org/wordprocessingml/2006/main">
        <w:t xml:space="preserve">1: දෙවියන්ගේ ඇස් හමුවේ සෑම කෙනෙකුම සමාන වන අතර, ඔවුන්ගේ බාහිර පෙනුම කුමක් වුවත්, ඔවුන් ලෙස සැලකිය යුතුය.</w:t>
      </w:r>
    </w:p>
    <w:p w14:paraId="7069BC85" w14:textId="77777777" w:rsidR="00F90BDC" w:rsidRDefault="00F90BDC"/>
    <w:p w14:paraId="237232BA" w14:textId="77777777" w:rsidR="00F90BDC" w:rsidRDefault="00F90BDC">
      <w:r xmlns:w="http://schemas.openxmlformats.org/wordprocessingml/2006/main">
        <w:t xml:space="preserve">2: අප සියල්ලන්ම දෙවියන් වහන්සේගේ ස්වරූපයෙන් මවා ඇති අතර ඇදහිල්ලෙන් හා ආදරයෙන් පිරුණු හදවතකින් ජීවත් වීමට උත්සාහ කළ යුතුය.</w:t>
      </w:r>
    </w:p>
    <w:p w14:paraId="6F10DF83" w14:textId="77777777" w:rsidR="00F90BDC" w:rsidRDefault="00F90BDC"/>
    <w:p w14:paraId="755B8B8A" w14:textId="77777777" w:rsidR="00F90BDC" w:rsidRDefault="00F90BDC">
      <w:r xmlns:w="http://schemas.openxmlformats.org/wordprocessingml/2006/main">
        <w:t xml:space="preserve">1: ගලාති 3:28 - "යුදෙව්වෙක් හෝ ග්‍රීකයෙක් නැත, බැඳීමක් හෝ නිදහස් බවක් නැත, පිරිමි හෝ ගැහැණු හෝ නැත. මක්නිසාද ඔබ සියල්ලෝම ක්‍රිස්තුස් යේසුස් තුළ එකය."</w:t>
      </w:r>
    </w:p>
    <w:p w14:paraId="54051D26" w14:textId="77777777" w:rsidR="00F90BDC" w:rsidRDefault="00F90BDC"/>
    <w:p w14:paraId="633C29EC" w14:textId="77777777" w:rsidR="00F90BDC" w:rsidRDefault="00F90BDC">
      <w:r xmlns:w="http://schemas.openxmlformats.org/wordprocessingml/2006/main">
        <w:t xml:space="preserve">2: කොලොස්සි 3:11 - "ග්‍රීක හෝ යුදෙව්වා, චර්මච්ඡේදනය හෝ අචර්මච්ඡේදනය, ම්ලේච්ඡ, සිතියන්, බන්ධනය හෝ නිදහස් නැත: නමුත් ක්‍රිස්තුස් වහන්සේ සියල්ලන්ම සහ සියල්ලන් තුළය."</w:t>
      </w:r>
    </w:p>
    <w:p w14:paraId="16212AE3" w14:textId="77777777" w:rsidR="00F90BDC" w:rsidRDefault="00F90BDC"/>
    <w:p w14:paraId="11770C60" w14:textId="77777777" w:rsidR="00F90BDC" w:rsidRDefault="00F90BDC">
      <w:r xmlns:w="http://schemas.openxmlformats.org/wordprocessingml/2006/main">
        <w:t xml:space="preserve">රෝම 2:29 නමුත් ඔහු යුදෙව්වෙකි, ඔහු ඇතුළතින් එකකි. චර්මච්ඡේදනය යනු හදවතේ, ආත්මයෙන් මිස ලිපියෙන් නොවේ. ඔවුන්ගේ ප්‍රශංසාව මිනිසුන්ට නොව දෙවියන් වහන්සේට ය.</w:t>
      </w:r>
    </w:p>
    <w:p w14:paraId="1F228469" w14:textId="77777777" w:rsidR="00F90BDC" w:rsidRDefault="00F90BDC"/>
    <w:p w14:paraId="0A3E7934" w14:textId="77777777" w:rsidR="00F90BDC" w:rsidRDefault="00F90BDC">
      <w:r xmlns:w="http://schemas.openxmlformats.org/wordprocessingml/2006/main">
        <w:t xml:space="preserve">පාවුල් පැහැදිලි කරන්නේ සැබෑ යුදෙව්වන් චර්මච්ඡේදනය කර ඇත්තේ ඔවුන්ගේ හදවත් මිස භෞතික ශරීරය තුළ නොවන බවත් ඔවුන්ගේ ප්‍රශංසාව ලැබෙන්නේ මිනිසුන්ගෙන් නොව දෙවියන් වහන්සේගෙන් බවත්ය.</w:t>
      </w:r>
    </w:p>
    <w:p w14:paraId="19BC7731" w14:textId="77777777" w:rsidR="00F90BDC" w:rsidRDefault="00F90BDC"/>
    <w:p w14:paraId="6E354839" w14:textId="77777777" w:rsidR="00F90BDC" w:rsidRDefault="00F90BDC">
      <w:r xmlns:w="http://schemas.openxmlformats.org/wordprocessingml/2006/main">
        <w:t xml:space="preserve">1. අපගේ ඇදහිල්ල පැමිණෙන්නේ දෙවියන්ගෙන් මිස මිනිසුන්ගෙන් නොවේ</w:t>
      </w:r>
    </w:p>
    <w:p w14:paraId="0D20A01B" w14:textId="77777777" w:rsidR="00F90BDC" w:rsidRDefault="00F90BDC"/>
    <w:p w14:paraId="37AAE6C7" w14:textId="77777777" w:rsidR="00F90BDC" w:rsidRDefault="00F90BDC">
      <w:r xmlns:w="http://schemas.openxmlformats.org/wordprocessingml/2006/main">
        <w:t xml:space="preserve">2. අභ්‍යන්තර චර්මච්ඡේදනයක අවශ්‍යතාවය</w:t>
      </w:r>
    </w:p>
    <w:p w14:paraId="32643843" w14:textId="77777777" w:rsidR="00F90BDC" w:rsidRDefault="00F90BDC"/>
    <w:p w14:paraId="49CF1F42" w14:textId="77777777" w:rsidR="00F90BDC" w:rsidRDefault="00F90BDC">
      <w:r xmlns:w="http://schemas.openxmlformats.org/wordprocessingml/2006/main">
        <w:t xml:space="preserve">1. යෙරෙමියා 9:26 - "මේ සියල්ල මාගේ හස්තය සෑදුවේය, මේ සියල්ල පවතින්නේය" කියා සමිඳාණන් වහන්සේ ප්‍රකාශ කරයි. “නමුත් මම මේ තැනැත්තා දෙස බලන්නෙමි, නිහතමානී හා පසුතැවිලි වූ ආත්මයක් ඇති, </w:t>
      </w:r>
      <w:r xmlns:w="http://schemas.openxmlformats.org/wordprocessingml/2006/main">
        <w:lastRenderedPageBreak xmlns:w="http://schemas.openxmlformats.org/wordprocessingml/2006/main"/>
      </w:r>
      <w:r xmlns:w="http://schemas.openxmlformats.org/wordprocessingml/2006/main">
        <w:t xml:space="preserve">මාගේ වචනයට වෙව්ලන තැනැත්තා දෙස බලන්නෙමි.</w:t>
      </w:r>
    </w:p>
    <w:p w14:paraId="29EEF44E" w14:textId="77777777" w:rsidR="00F90BDC" w:rsidRDefault="00F90BDC"/>
    <w:p w14:paraId="4F1F1932" w14:textId="77777777" w:rsidR="00F90BDC" w:rsidRDefault="00F90BDC">
      <w:r xmlns:w="http://schemas.openxmlformats.org/wordprocessingml/2006/main">
        <w:t xml:space="preserve">2. පිලිප්පි 3:3 - මක්නිසාද අපි චර්මච්ඡේදනය වන්නෙමු, දෙවියන් වහන්සේගේ ආත්මයෙන් නමස්කාර කරන සහ ක්‍රිස්තුස් ජේසුස් වහන්සේ තුළ ප්‍රශංසා කරන, මාංසය කෙරෙහි විශ්වාසයක් නැත.</w:t>
      </w:r>
    </w:p>
    <w:p w14:paraId="77166A3A" w14:textId="77777777" w:rsidR="00F90BDC" w:rsidRDefault="00F90BDC"/>
    <w:p w14:paraId="230CB251" w14:textId="77777777" w:rsidR="00F90BDC" w:rsidRDefault="00F90BDC">
      <w:r xmlns:w="http://schemas.openxmlformats.org/wordprocessingml/2006/main">
        <w:t xml:space="preserve">රෝම 3, යුදෙව්වන් සහ අන්‍යජාතීන් යන දෙඅංශයෙන්ම මනුෂ්‍ය වර්ගයාගේ විශ්වීය පව්කාර බව, යේසුස් ක්‍රිස්තුස් වහන්සේ තුළ ඇදහිල්ල තුළින් දෙවියන් වහන්සේගේ ධර්මිෂ්ඨකම සහ ඇදහිල්ල සම්බන්ධයෙන් නීතියේ කාර්යභාරය පිළිබඳ පාවුල්ගේ දේවධර්මීය දේශනය දිගටම කරගෙන යයි.</w:t>
      </w:r>
    </w:p>
    <w:p w14:paraId="3921938F" w14:textId="77777777" w:rsidR="00F90BDC" w:rsidRDefault="00F90BDC"/>
    <w:p w14:paraId="5826AF63" w14:textId="77777777" w:rsidR="00F90BDC" w:rsidRDefault="00F90BDC">
      <w:r xmlns:w="http://schemas.openxmlformats.org/wordprocessingml/2006/main">
        <w:t xml:space="preserve">1 වන ඡේදය: පරිච්ඡේදය ආරම්භ වන්නේ පාවුල් යුදෙව්වෙකු වීමේ වාසිය සහ චර්මච්ඡේදනයේ වටිනාකම පිළිබඳ ප්‍රශ්න ආමන්ත්‍රණය කිරීමෙනි. යුදෙව්වන්ට දෙවියන් වහන්සේගේ වචනම භාර දී ඇති බව ඔහු ප්‍රකාශ කරයි. ඇතැමෙක් නොඇදහිලිවන්තව සිටියද, ඔවුන්ගේ අවිශ්වාසවන්තකම දෙවියන්වහන්සේගේ විශ්වාසවන්තකම අහෝසි නොකරයි (රෝම 3:1-4). ඉන්පසු ඔහු දෙවියන්වහන්සේගේ ධර්මිෂ්ඨකම සම්බන්ධයෙන් මනුෂ්‍ය පාපකාරිත්වය ගැන සාකච්ඡා කරයි, අපගේ අධර්මිෂ්ඨකම දෙවියන්වහන්සේගේ ධර්මිෂ්ඨකම වඩාත් පැහැදිලිව පෙන්වීමට සේවය කරන බවට තර්ක කරයි (රෝම 3:5-8).</w:t>
      </w:r>
    </w:p>
    <w:p w14:paraId="5F234C05" w14:textId="77777777" w:rsidR="00F90BDC" w:rsidRDefault="00F90BDC"/>
    <w:p w14:paraId="68283A99" w14:textId="77777777" w:rsidR="00F90BDC" w:rsidRDefault="00F90BDC">
      <w:r xmlns:w="http://schemas.openxmlformats.org/wordprocessingml/2006/main">
        <w:t xml:space="preserve">2 වන ඡේදය: 9-20 පදවල, පාවුල් නිගමනය කරන්නේ සියලුම මිනිසුන් යුදෙව්වන් සහ අන්‍යජාතීන් යන දෙඅංශයෙන්ම පාපයට යටත්ව සිටින බවයි. විශ්වීය මානව පව්කාර බව ගැන ඔහුගේ අදහස ඉදිරිපත් කිරීමට ඔහු පැරණි ගිවිසුමේ කොටස් කිහිපයක් උපුටා දක්වයි: 'ධර්මිෂ්ඨ කිසිවෙක් නැත, එකක් වත් නැත; තේරුම් ගන්නා කිසිවෙක් නැත; දෙවියන් වහන්සේ සොයන කිසිවෙක් නැත' (රෝම 3:10-11). ඔහු ප්‍රකාශ කරන්නේ 'සියල්ලන්ම පව් කර ඇත දෙවියන් වහන්සේට ප්‍රශංසා කිරීම අඩුයි' යන නීතිය මගින් අපගේ පාපයන් ගැන අපව දැනුවත් කරන නමුත් දෙවියන් වහන්සේව ධර්මිෂ්ඨ ලෙස පෙනීමට අපට නොහැකි බව (රෝම 3:19-20).</w:t>
      </w:r>
    </w:p>
    <w:p w14:paraId="6A5CF72A" w14:textId="77777777" w:rsidR="00F90BDC" w:rsidRDefault="00F90BDC"/>
    <w:p w14:paraId="0B830291" w14:textId="77777777" w:rsidR="00F90BDC" w:rsidRDefault="00F90BDC">
      <w:r xmlns:w="http://schemas.openxmlformats.org/wordprocessingml/2006/main">
        <w:t xml:space="preserve">3 වන ඡේදය: 21 පදයේ සිට පාවුල් නව තේමාවක් හඳුන්වා දෙයි - ක්‍රියා නීතියෙන් බැහැරව ඇදහිල්ලෙන් යුක්තිසහගත කිරීම. ඔහු පවසන පරිදි ධර්මිෂ්ඨකම දැන් පැමිණෙන්නේ ඇදහිල්ලෙන් බව යේසුස් ක්‍රිස්තුස් වහන්සේ සියලුදෙනාම විශ්වාස කරන්නේ යුදෙව් විජාතීන් අතර වෙනසක් නොමැති බව සියලුදෙනාම විශ්වාස කරන බැවින් සියලුදෙනාම පව් කර ඇති නිසා අඩු මහිමය දෙවියන් වහන්සේ උන්වහන්සේගේ අනුග්‍රහයෙන් නිදහසේ ධර්මිෂ්ඨ කරනු ලබන්නෝය, ඇදහිල්ල කරණකොටගෙන උන්වහන්සේගේ රුධිරය වැගිරීමෙන් පූජා සමාදානය ලෙස ඉදිරිපත් කළ ක්‍රිස්තුස් යේසුස් පැමිණියේය (රෝම 3 :21-25). ඇදහිල්ලෙන් මෙම යුක්තිසහගත කිරීම නීතිය නිෂ්ප්‍රභ කරනවාට වඩා තහවුරු කරයි මන්ද එය අපගේම හැකියාවට වඩා අනුග්‍රහය ගැලවීම මත රඳා සිටිය යුතු ආකාරය පෙන්නුම් කරයි (රෝම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රෝම 3:1 එසේනම් යුදෙව්වන්ට ඇති වාසිය කුමක්ද? චර්මඡේදනය කිරීමෙන් ඇති ප්‍රයෝජනය කුමක්ද?</w:t>
      </w:r>
    </w:p>
    <w:p w14:paraId="7EFA4FD8" w14:textId="77777777" w:rsidR="00F90BDC" w:rsidRDefault="00F90BDC"/>
    <w:p w14:paraId="63D6011C" w14:textId="77777777" w:rsidR="00F90BDC" w:rsidRDefault="00F90BDC">
      <w:r xmlns:w="http://schemas.openxmlformats.org/wordprocessingml/2006/main">
        <w:t xml:space="preserve">ඡේදය යුදෙව්වන්ගේ වාසිය සහ චර්මච්ඡේදනයේ ප්‍රයෝජනය ප්‍රශ්න කරයි.</w:t>
      </w:r>
    </w:p>
    <w:p w14:paraId="23F581E4" w14:textId="77777777" w:rsidR="00F90BDC" w:rsidRDefault="00F90BDC"/>
    <w:p w14:paraId="1C84BED4" w14:textId="77777777" w:rsidR="00F90BDC" w:rsidRDefault="00F90BDC">
      <w:r xmlns:w="http://schemas.openxmlformats.org/wordprocessingml/2006/main">
        <w:t xml:space="preserve">1. "යුදෙව්වෙක් වීමේ වාසි"</w:t>
      </w:r>
    </w:p>
    <w:p w14:paraId="2B998AEE" w14:textId="77777777" w:rsidR="00F90BDC" w:rsidRDefault="00F90BDC"/>
    <w:p w14:paraId="3C73A3FA" w14:textId="77777777" w:rsidR="00F90BDC" w:rsidRDefault="00F90BDC">
      <w:r xmlns:w="http://schemas.openxmlformats.org/wordprocessingml/2006/main">
        <w:t xml:space="preserve">2. "චර්මච්ඡේදනයේ තේරුම"</w:t>
      </w:r>
    </w:p>
    <w:p w14:paraId="3B668DA7" w14:textId="77777777" w:rsidR="00F90BDC" w:rsidRDefault="00F90BDC"/>
    <w:p w14:paraId="685525B8" w14:textId="77777777" w:rsidR="00F90BDC" w:rsidRDefault="00F90BDC">
      <w:r xmlns:w="http://schemas.openxmlformats.org/wordprocessingml/2006/main">
        <w:t xml:space="preserve">1. ද්විතීය කථාව 10:16 - එබැවින් ඔබේ හදවතේ පෙර සම චර්මච්ඡේදනය කරන්න, තවදුරටත් දැඩි නොවන්න.</w:t>
      </w:r>
    </w:p>
    <w:p w14:paraId="2594ECD2" w14:textId="77777777" w:rsidR="00F90BDC" w:rsidRDefault="00F90BDC"/>
    <w:p w14:paraId="5D4DFA1F" w14:textId="77777777" w:rsidR="00F90BDC" w:rsidRDefault="00F90BDC">
      <w:r xmlns:w="http://schemas.openxmlformats.org/wordprocessingml/2006/main">
        <w:t xml:space="preserve">2. එපීස 2:8 - මක්නිසාද කරුණාවෙන් ඔබ ඇදහිල්ල කරණකොටගෙන ගැලවී ඇත; එය ඔබ විසින්ම නොවේ: එය දෙවියන් වහන්සේගේ දීමනාවකි.</w:t>
      </w:r>
    </w:p>
    <w:p w14:paraId="13815C31" w14:textId="77777777" w:rsidR="00F90BDC" w:rsidRDefault="00F90BDC"/>
    <w:p w14:paraId="64BA90FA" w14:textId="77777777" w:rsidR="00F90BDC" w:rsidRDefault="00F90BDC">
      <w:r xmlns:w="http://schemas.openxmlformats.org/wordprocessingml/2006/main">
        <w:t xml:space="preserve">රෝම 3:2 සෑම ආකාරයකින්ම: ප්‍රධාන වශයෙන්, දෙවියන් වහන්සේගේ වාක්‍ය ඔවුන්ට භාර දී ඇති බැවිනි.</w:t>
      </w:r>
    </w:p>
    <w:p w14:paraId="6458A41B" w14:textId="77777777" w:rsidR="00F90BDC" w:rsidRDefault="00F90BDC"/>
    <w:p w14:paraId="379C7F1E" w14:textId="77777777" w:rsidR="00F90BDC" w:rsidRDefault="00F90BDC">
      <w:r xmlns:w="http://schemas.openxmlformats.org/wordprocessingml/2006/main">
        <w:t xml:space="preserve">දෙවියන් වහන්සේගේ වාචික වදන් යුදෙව්වන්ට කැප වූ අතර, ඔවුන් බොහෝ ආකාරවලින් වරප්‍රසාද ලබා දුන්නේය.</w:t>
      </w:r>
    </w:p>
    <w:p w14:paraId="09C57D8A" w14:textId="77777777" w:rsidR="00F90BDC" w:rsidRDefault="00F90BDC"/>
    <w:p w14:paraId="786DD03A" w14:textId="77777777" w:rsidR="00F90BDC" w:rsidRDefault="00F90BDC">
      <w:r xmlns:w="http://schemas.openxmlformats.org/wordprocessingml/2006/main">
        <w:t xml:space="preserve">1. දෙවියන්ගේ ආශීර්වාද: යුදෙව්වන් ආශීර්වාද කර ඇති ආකාරය</w:t>
      </w:r>
    </w:p>
    <w:p w14:paraId="27DA2AA5" w14:textId="77777777" w:rsidR="00F90BDC" w:rsidRDefault="00F90BDC"/>
    <w:p w14:paraId="77A2D33B" w14:textId="77777777" w:rsidR="00F90BDC" w:rsidRDefault="00F90BDC">
      <w:r xmlns:w="http://schemas.openxmlformats.org/wordprocessingml/2006/main">
        <w:t xml:space="preserve">2. දේව වචනයේ බලය: දෙවියන්ගේ ඔරකල් ඉතිහාසය වෙනස් කළ ආකාරය</w:t>
      </w:r>
    </w:p>
    <w:p w14:paraId="3C8E6FBA" w14:textId="77777777" w:rsidR="00F90BDC" w:rsidRDefault="00F90BDC"/>
    <w:p w14:paraId="3F60FE9F" w14:textId="77777777" w:rsidR="00F90BDC" w:rsidRDefault="00F90BDC">
      <w:r xmlns:w="http://schemas.openxmlformats.org/wordprocessingml/2006/main">
        <w:t xml:space="preserve">1. රෝම 9:4-5 - "ඔවුන් ඊශ්‍රායෙල්වරුන් වන අතර, දරුකමට හදා ගැනීම, මහිමය, ගිවිසුම්, ව්‍යවස්ථාව පිරිනැමීම, නමස්කාරය සහ පොරොන්දු ඔවුන්ට අයත් වේ. ඔවුන්ට කුලදෙටුවන් සහ ඔවුන්ගේ ජාතියෙන් අයත් වේ. , මාංසයට අනුව, සියල්ලට වඩා දෙවියන් වහන්සේ වන ක්‍රිස්තුස් සදාකාලයටම ආශීර්වාද ලද්දකි. ආමෙන්."</w:t>
      </w:r>
    </w:p>
    <w:p w14:paraId="0715019E" w14:textId="77777777" w:rsidR="00F90BDC" w:rsidRDefault="00F90BDC"/>
    <w:p w14:paraId="4BEBB46F" w14:textId="77777777" w:rsidR="00F90BDC" w:rsidRDefault="00F90BDC">
      <w:r xmlns:w="http://schemas.openxmlformats.org/wordprocessingml/2006/main">
        <w:t xml:space="preserve">2. ද්විතීය කථාව 4: 5-8 - "බලන්න, මාගේ දෙවි සමිඳාණන් වහන්සේ මට අණ කළ පරිදි, ඔබ අයිති කර ගැනීම සඳහා ඔබ ඇතුළු වන දේශයේදී ඒවා කළ යුතු බවට මම ඔබට නියෝග සහ නීති ඉගැන්වුවෙමි. ඒවා තබාගෙන කරන්න. මක්නිසාද ඔව්හු </w:t>
      </w:r>
      <w:r xmlns:w="http://schemas.openxmlformats.org/wordprocessingml/2006/main">
        <w:t xml:space="preserve">, මේ සියලු ව්‍යවස්ථා අසන විට, 'සැබැවින් මේ ශ්‍රේෂ්ඨ ජාතිය ප්‍රඥාවන්ත වූ නුවණ ඇති සෙනඟක් ය'යි කියන </w:t>
      </w:r>
      <w:r xmlns:w="http://schemas.openxmlformats.org/wordprocessingml/2006/main">
        <w:t xml:space="preserve">සෙනඟ ඉදිරියෙහි ඔබේ ප්‍රඥාවත් නුවණත් එයම වන්නේ ය . </w:t>
      </w:r>
      <w:r xmlns:w="http://schemas.openxmlformats.org/wordprocessingml/2006/main">
        <w:lastRenderedPageBreak xmlns:w="http://schemas.openxmlformats.org/wordprocessingml/2006/main"/>
      </w:r>
      <w:r xmlns:w="http://schemas.openxmlformats.org/wordprocessingml/2006/main">
        <w:t xml:space="preserve">මක්නිසාද යත්, අපගේ දෙවි සමිඳාණන් වහන්සේ අපට කන්නලව් කරන විට මෙන් දෙවියන් වහන්සේ අපට සමීපව සිටින කුමන ශ්‍රේෂ්ඨ ජාතියක් ද? තවද මා විසින් නියම කරන ලද මේ සියලු ව්‍යවස්ථාව මෙන් ධර්මිෂ්ඨ නීති හා නීති ඇති ශ්‍රේෂ්ඨ ජාතිය කුමක්ද? අද ඔයා ඉස්සරහා?"</w:t>
      </w:r>
    </w:p>
    <w:p w14:paraId="2C75DC58" w14:textId="77777777" w:rsidR="00F90BDC" w:rsidRDefault="00F90BDC"/>
    <w:p w14:paraId="4092E387" w14:textId="77777777" w:rsidR="00F90BDC" w:rsidRDefault="00F90BDC">
      <w:r xmlns:w="http://schemas.openxmlformats.org/wordprocessingml/2006/main">
        <w:t xml:space="preserve">රෝම 3:3 සමහරුන් විශ්වාස නොකළේ නම් කුමක් කළ යුතුද? ඔවුන්ගේ අවිශ්වාසය දෙවියන් වහන්සේ කෙරෙහි ඇදහිල්ලට බලපෑමක් නැති කරයිද?</w:t>
      </w:r>
    </w:p>
    <w:p w14:paraId="5E2F776D" w14:textId="77777777" w:rsidR="00F90BDC" w:rsidRDefault="00F90BDC"/>
    <w:p w14:paraId="5E057214" w14:textId="77777777" w:rsidR="00F90BDC" w:rsidRDefault="00F90BDC">
      <w:r xmlns:w="http://schemas.openxmlformats.org/wordprocessingml/2006/main">
        <w:t xml:space="preserve">දෙවියන්වහන්සේගේ විශ්වාසවන්තකම කෙරෙහි අවිශ්වාසයේ බලපෑම පාවුල් ප්‍රශ්න කරයි.</w:t>
      </w:r>
    </w:p>
    <w:p w14:paraId="11F64F2C" w14:textId="77777777" w:rsidR="00F90BDC" w:rsidRDefault="00F90BDC"/>
    <w:p w14:paraId="3147FFA9" w14:textId="77777777" w:rsidR="00F90BDC" w:rsidRDefault="00F90BDC">
      <w:r xmlns:w="http://schemas.openxmlformats.org/wordprocessingml/2006/main">
        <w:t xml:space="preserve">1. දෙවියන්ගේ නොසැලෙන ඇදහිල්ල: රෝම 3:3</w:t>
      </w:r>
    </w:p>
    <w:p w14:paraId="3227C479" w14:textId="77777777" w:rsidR="00F90BDC" w:rsidRDefault="00F90BDC"/>
    <w:p w14:paraId="3AA913C6" w14:textId="77777777" w:rsidR="00F90BDC" w:rsidRDefault="00F90BDC">
      <w:r xmlns:w="http://schemas.openxmlformats.org/wordprocessingml/2006/main">
        <w:t xml:space="preserve">2. අවිශ්වාසයේ බලය: එය අපට අදහස් කරන්නේ කුමක්ද?</w:t>
      </w:r>
    </w:p>
    <w:p w14:paraId="03686727" w14:textId="77777777" w:rsidR="00F90BDC" w:rsidRDefault="00F90BDC"/>
    <w:p w14:paraId="5749FCF0" w14:textId="77777777" w:rsidR="00F90BDC" w:rsidRDefault="00F90BDC">
      <w:r xmlns:w="http://schemas.openxmlformats.org/wordprocessingml/2006/main">
        <w:t xml:space="preserve">1. යෙසායා 40:8 - "තණකොළ වියළී යයි, මල් මැලවී යයි; නමුත් අපගේ දෙවියන් වහන්සේගේ වචනය සදහටම පවතිනු ඇත."</w:t>
      </w:r>
    </w:p>
    <w:p w14:paraId="4C795EC0" w14:textId="77777777" w:rsidR="00F90BDC" w:rsidRDefault="00F90BDC"/>
    <w:p w14:paraId="6734C43D" w14:textId="77777777" w:rsidR="00F90BDC" w:rsidRDefault="00F90BDC">
      <w:r xmlns:w="http://schemas.openxmlformats.org/wordprocessingml/2006/main">
        <w:t xml:space="preserve">2. හෙබ්‍රෙව් 11:6 - “නමුත් ඇදහිල්ල නොමැතිව ඔහුව සතුටු කළ නොහැක.</w:t>
      </w:r>
    </w:p>
    <w:p w14:paraId="6E5945DA" w14:textId="77777777" w:rsidR="00F90BDC" w:rsidRDefault="00F90BDC"/>
    <w:p w14:paraId="71D9B966" w14:textId="77777777" w:rsidR="00F90BDC" w:rsidRDefault="00F90BDC">
      <w:r xmlns:w="http://schemas.openxmlformats.org/wordprocessingml/2006/main">
        <w:t xml:space="preserve">රෝම 3:4 දෙවියන් වහන්සේ තහනම් කරයි: ඔව්, දෙවියන් වහන්සේ සැබෑ වේවා, නමුත් සෑම මනුෂ්‍යයෙක්ම බොරුකාරයෙකි. ලියා ඇති පරිදි, "ඔබේ වචනවලින් ඔබ යුක්ති සහගත වනු ඇත, ඔබ විනිශ්චය කරනු ලබන විට ජයගත හැකි වනු ඇත.</w:t>
      </w:r>
    </w:p>
    <w:p w14:paraId="48AA6BF9" w14:textId="77777777" w:rsidR="00F90BDC" w:rsidRDefault="00F90BDC"/>
    <w:p w14:paraId="4CFD1B47" w14:textId="77777777" w:rsidR="00F90BDC" w:rsidRDefault="00F90BDC">
      <w:r xmlns:w="http://schemas.openxmlformats.org/wordprocessingml/2006/main">
        <w:t xml:space="preserve">සෑම පුද්ගලයෙකුම බොරුකාරයෙකු වුවද, දෙවියන් වහන්සේ සැමවිටම සත්‍ය වේ.</w:t>
      </w:r>
    </w:p>
    <w:p w14:paraId="250C5B3F" w14:textId="77777777" w:rsidR="00F90BDC" w:rsidRDefault="00F90BDC"/>
    <w:p w14:paraId="66153B4E" w14:textId="77777777" w:rsidR="00F90BDC" w:rsidRDefault="00F90BDC">
      <w:r xmlns:w="http://schemas.openxmlformats.org/wordprocessingml/2006/main">
        <w:t xml:space="preserve">1: බොරුවට වඩා සත්‍යය තෝරන්න, එය කිරීමට අපහසු වුවද.</w:t>
      </w:r>
    </w:p>
    <w:p w14:paraId="5790FABF" w14:textId="77777777" w:rsidR="00F90BDC" w:rsidRDefault="00F90BDC"/>
    <w:p w14:paraId="6FF0624D" w14:textId="77777777" w:rsidR="00F90BDC" w:rsidRDefault="00F90BDC">
      <w:r xmlns:w="http://schemas.openxmlformats.org/wordprocessingml/2006/main">
        <w:t xml:space="preserve">2: දෙවියන් වහන්සේගේ සත්‍යය වෙනස් කළ නොහැකි ය, එය අපව නිදහස් කරනු ඇත.</w:t>
      </w:r>
    </w:p>
    <w:p w14:paraId="73F819E8" w14:textId="77777777" w:rsidR="00F90BDC" w:rsidRDefault="00F90BDC"/>
    <w:p w14:paraId="1006D5E4" w14:textId="77777777" w:rsidR="00F90BDC" w:rsidRDefault="00F90BDC">
      <w:r xmlns:w="http://schemas.openxmlformats.org/wordprocessingml/2006/main">
        <w:t xml:space="preserve">1: ගීතාවලිය 119:142 - ඔබගේ ධර්මිෂ්ඨකම සදාකාලික ධර්මිෂ්ඨකමකි, ඔබගේ නීතිය සත්‍යය වේ.</w:t>
      </w:r>
    </w:p>
    <w:p w14:paraId="71484200" w14:textId="77777777" w:rsidR="00F90BDC" w:rsidRDefault="00F90BDC"/>
    <w:p w14:paraId="7C18E059" w14:textId="77777777" w:rsidR="00F90BDC" w:rsidRDefault="00F90BDC">
      <w:r xmlns:w="http://schemas.openxmlformats.org/wordprocessingml/2006/main">
        <w:t xml:space="preserve">2: යොහන් 8:31-32 - එවිට ජේසුස් වහන්සේ තමන් අදහාගත් යුදෙව්වන්ට මෙසේ වදාළ සේක: ඔබ මාගේ වචනයෙහි පවතින්නෙහි නම්, සැබවින් ම ඔබ මාගේ ගෝලයෝ ය; එවිට ඔබ සත්‍යය දැනගනු ඇත, සත්‍යය ඔබව නිදහස් කරනු ඇත.</w:t>
      </w:r>
    </w:p>
    <w:p w14:paraId="6163BB54" w14:textId="77777777" w:rsidR="00F90BDC" w:rsidRDefault="00F90BDC"/>
    <w:p w14:paraId="4A166F3D" w14:textId="77777777" w:rsidR="00F90BDC" w:rsidRDefault="00F90BDC">
      <w:r xmlns:w="http://schemas.openxmlformats.org/wordprocessingml/2006/main">
        <w:t xml:space="preserve">රෝම 3:5 නමුත් අපගේ අධර්මිෂ්ඨකම දෙවියන්වහන්සේගේ ධර්මිෂ්ඨකම ප්‍රශංසා කරයි නම්, අපි කුමක් කියන්නද? පළිගන්නා දෙවියන් අධර්මිෂ්ඨද? (මම මිනිසෙකු ලෙස කතා කරමි)</w:t>
      </w:r>
    </w:p>
    <w:p w14:paraId="59B65C50" w14:textId="77777777" w:rsidR="00F90BDC" w:rsidRDefault="00F90BDC"/>
    <w:p w14:paraId="44004B25" w14:textId="77777777" w:rsidR="00F90BDC" w:rsidRDefault="00F90BDC">
      <w:r xmlns:w="http://schemas.openxmlformats.org/wordprocessingml/2006/main">
        <w:t xml:space="preserve">දෙවියන් වහන්සේගේ ධර්මිෂ්ඨකම අධර්මිෂ්ඨකම හමුවේ විදහා දක්වයි, නමුත් පළිගැනීම සඳහා දෙවියන් වහන්සේ අධර්මිෂ්ඨ කරයිද?</w:t>
      </w:r>
    </w:p>
    <w:p w14:paraId="5A4F9B5D" w14:textId="77777777" w:rsidR="00F90BDC" w:rsidRDefault="00F90BDC"/>
    <w:p w14:paraId="3B081F38" w14:textId="77777777" w:rsidR="00F90BDC" w:rsidRDefault="00F90BDC">
      <w:r xmlns:w="http://schemas.openxmlformats.org/wordprocessingml/2006/main">
        <w:t xml:space="preserve">1. අධර්මිෂ්ඨ ලෝකයේ දෙවියන් වහන්සේගේ ධර්මිෂ්ඨකම</w:t>
      </w:r>
    </w:p>
    <w:p w14:paraId="41A2786B" w14:textId="77777777" w:rsidR="00F90BDC" w:rsidRDefault="00F90BDC"/>
    <w:p w14:paraId="10F268E1" w14:textId="77777777" w:rsidR="00F90BDC" w:rsidRDefault="00F90BDC">
      <w:r xmlns:w="http://schemas.openxmlformats.org/wordprocessingml/2006/main">
        <w:t xml:space="preserve">2. දෙවියන්ගේ යුක්තියේ පළිගැනීම</w:t>
      </w:r>
    </w:p>
    <w:p w14:paraId="3EAE4892" w14:textId="77777777" w:rsidR="00F90BDC" w:rsidRDefault="00F90BDC"/>
    <w:p w14:paraId="3F22D1CB" w14:textId="77777777" w:rsidR="00F90BDC" w:rsidRDefault="00F90BDC">
      <w:r xmlns:w="http://schemas.openxmlformats.org/wordprocessingml/2006/main">
        <w:t xml:space="preserve">1. ගීතාවලිය 145:17 - සමිඳාණන් වහන්සේ සිය සියලු මාර්ගවලදී ධර්මිෂ්ඨ වන අතර, ඔහුගේ සියලු ක්රියාවලදී ශුද්ධය.</w:t>
      </w:r>
    </w:p>
    <w:p w14:paraId="35D740E6" w14:textId="77777777" w:rsidR="00F90BDC" w:rsidRDefault="00F90BDC"/>
    <w:p w14:paraId="1DE17D77" w14:textId="77777777" w:rsidR="00F90BDC" w:rsidRDefault="00F90BDC">
      <w:r xmlns:w="http://schemas.openxmlformats.org/wordprocessingml/2006/main">
        <w:t xml:space="preserve">2. යෙසායා 61:8 - මක්නිසාද ස්වාමීන් වන මම විනිශ්චයට ප්‍රිය කරමි, දවන පූජාව සඳහා වන මංකොල්ලයට මම ද්වේෂ කරමි. මම ඔවුන් සමඟ සදාකාලික ගිවිසුමක් කරන්නෙමි.</w:t>
      </w:r>
    </w:p>
    <w:p w14:paraId="6E9703C3" w14:textId="77777777" w:rsidR="00F90BDC" w:rsidRDefault="00F90BDC"/>
    <w:p w14:paraId="32783F42" w14:textId="77777777" w:rsidR="00F90BDC" w:rsidRDefault="00F90BDC">
      <w:r xmlns:w="http://schemas.openxmlformats.org/wordprocessingml/2006/main">
        <w:t xml:space="preserve">රෝම 3:6 දෙවියන් වහන්සේ තහනම් කරයි: එසේ නම් දෙවියන් වහන්සේ ලෝකය විනිශ්චය කරන්නේ කෙසේද?</w:t>
      </w:r>
    </w:p>
    <w:p w14:paraId="4A1FA4B6" w14:textId="77777777" w:rsidR="00F90BDC" w:rsidRDefault="00F90BDC"/>
    <w:p w14:paraId="3AFEBCE0" w14:textId="77777777" w:rsidR="00F90BDC" w:rsidRDefault="00F90BDC">
      <w:r xmlns:w="http://schemas.openxmlformats.org/wordprocessingml/2006/main">
        <w:t xml:space="preserve">දෙවියන් වහන්සේ ලෝකය විනිශ්චය නොකිරීමේ ප්‍රතිවිපාක ගැන ඡේදය සාකච්ඡා කරයි.</w:t>
      </w:r>
    </w:p>
    <w:p w14:paraId="59A0A049" w14:textId="77777777" w:rsidR="00F90BDC" w:rsidRDefault="00F90BDC"/>
    <w:p w14:paraId="0231F23B" w14:textId="77777777" w:rsidR="00F90BDC" w:rsidRDefault="00F90BDC">
      <w:r xmlns:w="http://schemas.openxmlformats.org/wordprocessingml/2006/main">
        <w:t xml:space="preserve">1. දෙවියන් වහන්සේගේ යුක්තිය පරිපූර්ණයි - රෝම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අපට දෙවියන් වහන්සේගේ විනිශ්චය අවශ්‍ය ඇයි - රෝම 3:6</w:t>
      </w:r>
    </w:p>
    <w:p w14:paraId="345FABB1" w14:textId="77777777" w:rsidR="00F90BDC" w:rsidRDefault="00F90BDC"/>
    <w:p w14:paraId="554A75D9" w14:textId="77777777" w:rsidR="00F90BDC" w:rsidRDefault="00F90BDC">
      <w:r xmlns:w="http://schemas.openxmlformats.org/wordprocessingml/2006/main">
        <w:t xml:space="preserve">1. දේශනාකාරයා 12:14 - "මක්නිසාද දෙවියන් වහන්සේ සෑම ක්‍රියාවක්ම හොඳ හෝ නරක වේවා, සෑම රහස් දෙයකින්ම විනිශ්චයට ගෙන එනු ඇත."</w:t>
      </w:r>
    </w:p>
    <w:p w14:paraId="2497E9CA" w14:textId="77777777" w:rsidR="00F90BDC" w:rsidRDefault="00F90BDC"/>
    <w:p w14:paraId="72F0A9B2" w14:textId="77777777" w:rsidR="00F90BDC" w:rsidRDefault="00F90BDC">
      <w:r xmlns:w="http://schemas.openxmlformats.org/wordprocessingml/2006/main">
        <w:t xml:space="preserve">2. යෙසායා 33:22 - “මක්නිසාද ස්වාමීන්වහන්සේ අපගේ විනිශ්චයකරුය; සමිඳාණන් වහන්සේ අපගේ නීති සම්පාදකයා ය; සමිඳාණන් වහන්සේ අපගේ රජ ය; ඔහු අපව ගලවා ගනු ඇත.</w:t>
      </w:r>
    </w:p>
    <w:p w14:paraId="15AAFE2A" w14:textId="77777777" w:rsidR="00F90BDC" w:rsidRDefault="00F90BDC"/>
    <w:p w14:paraId="5BE54555" w14:textId="77777777" w:rsidR="00F90BDC" w:rsidRDefault="00F90BDC">
      <w:r xmlns:w="http://schemas.openxmlformats.org/wordprocessingml/2006/main">
        <w:t xml:space="preserve">රෝම 3:7 මක්නිසාද දෙවියන්වහන්සේගේ සත්‍යය මාගේ බොරුව තුළින් උන්වහන්සේගේ මහිමයට වඩා වැඩි නම්; තවමත් මා පව්කාරයෙකු ලෙස විනිශ්චය කරනු ලබන්නේ මන්ද?</w:t>
      </w:r>
    </w:p>
    <w:p w14:paraId="05A1B0F0" w14:textId="77777777" w:rsidR="00F90BDC" w:rsidRDefault="00F90BDC"/>
    <w:p w14:paraId="270D9F9C" w14:textId="77777777" w:rsidR="00F90BDC" w:rsidRDefault="00F90BDC">
      <w:r xmlns:w="http://schemas.openxmlformats.org/wordprocessingml/2006/main">
        <w:t xml:space="preserve">ඔහුගේ බොරුව දෙවියන් වහන්සේගේ සත්‍යය වැඩි කර ඔහුට මහිමය ගෙන ආවත් ඔහු තවමත් පව්කාරයෙකු ලෙස විනිශ්චය කරන්නේ මන්දැයි පාවුල් ප්‍රශ්න කරයි.</w:t>
      </w:r>
    </w:p>
    <w:p w14:paraId="50B0F4E5" w14:textId="77777777" w:rsidR="00F90BDC" w:rsidRDefault="00F90BDC"/>
    <w:p w14:paraId="2FAFCB23" w14:textId="77777777" w:rsidR="00F90BDC" w:rsidRDefault="00F90BDC">
      <w:r xmlns:w="http://schemas.openxmlformats.org/wordprocessingml/2006/main">
        <w:t xml:space="preserve">1. "පාපයේ විරුද්ධාභාසය: අපගේ වැරදි ක්‍රියා තුළින් දෙවියන් වහන්සේගේ සත්‍යය වැඩි වූ විට කුමක් කළ යුතුද"</w:t>
      </w:r>
    </w:p>
    <w:p w14:paraId="0610BE4F" w14:textId="77777777" w:rsidR="00F90BDC" w:rsidRDefault="00F90BDC"/>
    <w:p w14:paraId="4B617FD7" w14:textId="77777777" w:rsidR="00F90BDC" w:rsidRDefault="00F90BDC">
      <w:r xmlns:w="http://schemas.openxmlformats.org/wordprocessingml/2006/main">
        <w:t xml:space="preserve">2. "පාපයේ උභතෝකෝටිකය: වැරදි කරන විට දෙවියන් වහන්සේගේ ධර්මිෂ්ඨකම වැඩි කරයි"</w:t>
      </w:r>
    </w:p>
    <w:p w14:paraId="76723C36" w14:textId="77777777" w:rsidR="00F90BDC" w:rsidRDefault="00F90BDC"/>
    <w:p w14:paraId="177CCD0B" w14:textId="77777777" w:rsidR="00F90BDC" w:rsidRDefault="00F90BDC">
      <w:r xmlns:w="http://schemas.openxmlformats.org/wordprocessingml/2006/main">
        <w:t xml:space="preserve">1. රෝම 4:7-8 - "නීතියට පටහැනි ක්‍රියාවලට සමාව ලැබී, පව් වැසුනු අය භාග්‍යවන්තයෝය; ස්වාමින් වහන්සේ තම පාපය ගණන් නොගන්නා මනුෂ්‍යයා භාග්‍යවන්තය."</w:t>
      </w:r>
    </w:p>
    <w:p w14:paraId="29D2E85A" w14:textId="77777777" w:rsidR="00F90BDC" w:rsidRDefault="00F90BDC"/>
    <w:p w14:paraId="1B2897DE" w14:textId="77777777" w:rsidR="00F90BDC" w:rsidRDefault="00F90BDC">
      <w:r xmlns:w="http://schemas.openxmlformats.org/wordprocessingml/2006/main">
        <w:t xml:space="preserve">2. 1 යොහන් 1:8-10 - "අපට පාපයක් නැතැයි කීවොත්, අපි අපවම රවටා ගනිමු, නමුත් සත්‍යය අප තුළ නැත. අප අපගේ පව් පාපොච්චාරණය කරන්නේ නම්, අපගේ පව් අපට කමා කර පවිත්‍ර කිරීමට උන්වහන්සේ විශ්වාසවන්ත හා ධර්මිෂ්ඨය. අපි සියලු අධර්මිෂ්ඨකමෙන්."</w:t>
      </w:r>
    </w:p>
    <w:p w14:paraId="7F56EAF3" w14:textId="77777777" w:rsidR="00F90BDC" w:rsidRDefault="00F90BDC"/>
    <w:p w14:paraId="44805B2C" w14:textId="77777777" w:rsidR="00F90BDC" w:rsidRDefault="00F90BDC">
      <w:r xmlns:w="http://schemas.openxmlformats.org/wordprocessingml/2006/main">
        <w:t xml:space="preserve">රෝම 3:8 ඒ වෙනුවට, (අපට අපවාදාත්මක ලෙස වාර්තා වී ඇති අතර, සමහරුන් අප පවසන පරිදි,) යහපත පැමිණෙන පිණිස අපි නපුර කරමුද? ඔහුගේ ශාපය සාධාරණ ය.</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සමහර අය බොරු චෝදනා කර වාර්තා කර ඇත්තේ කිතුනුවන් යහපත පැමිණෙන පිණිස නපුර කිරීමට අනුබල දෙන බවයි, නමුත් මෙය සත්‍ය නොවන අතර මෙය විශ්වාස කරන අයට ඇත්තේ සාපයකි.</w:t>
      </w:r>
    </w:p>
    <w:p w14:paraId="34F4132A" w14:textId="77777777" w:rsidR="00F90BDC" w:rsidRDefault="00F90BDC"/>
    <w:p w14:paraId="129005E2" w14:textId="77777777" w:rsidR="00F90BDC" w:rsidRDefault="00F90BDC">
      <w:r xmlns:w="http://schemas.openxmlformats.org/wordprocessingml/2006/main">
        <w:t xml:space="preserve">1. වචනවල බලය: ඕපාදූප සහ අපවාද අපගේ ඇදහිල්ල පිළිබඳ වැරදි අවබෝධයක් ඇති කරන්නේ කෙසේද?</w:t>
      </w:r>
    </w:p>
    <w:p w14:paraId="3A3E577D" w14:textId="77777777" w:rsidR="00F90BDC" w:rsidRDefault="00F90BDC"/>
    <w:p w14:paraId="04AF2C95" w14:textId="77777777" w:rsidR="00F90BDC" w:rsidRDefault="00F90BDC">
      <w:r xmlns:w="http://schemas.openxmlformats.org/wordprocessingml/2006/main">
        <w:t xml:space="preserve">2. බොරු ඉගැන්වීමේ අන්තරාය: අපගේ ඇදහිල්ල පිළිබඳ බොරු හඳුනාගෙන ඒවා ප්‍රතික්ෂේප කරන්නේ කෙසේද?</w:t>
      </w:r>
    </w:p>
    <w:p w14:paraId="4F4DFF42" w14:textId="77777777" w:rsidR="00F90BDC" w:rsidRDefault="00F90BDC"/>
    <w:p w14:paraId="7E466A7A" w14:textId="77777777" w:rsidR="00F90BDC" w:rsidRDefault="00F90BDC">
      <w:r xmlns:w="http://schemas.openxmlformats.org/wordprocessingml/2006/main">
        <w:t xml:space="preserve">1. හිතෝපදේශ 18:21 - මරණය සහ ජීවනය දිවේ බලයේ ඇත, එයට ඇලුම් කරන අය එහි පල අනුභව කරති.</w:t>
      </w:r>
    </w:p>
    <w:p w14:paraId="6E6FD2E9" w14:textId="77777777" w:rsidR="00F90BDC" w:rsidRDefault="00F90BDC"/>
    <w:p w14:paraId="52FB39F1" w14:textId="77777777" w:rsidR="00F90BDC" w:rsidRDefault="00F90BDC">
      <w:r xmlns:w="http://schemas.openxmlformats.org/wordprocessingml/2006/main">
        <w:t xml:space="preserve">2. ගලාති 1:6-9 - වෙනත් ශුභාරංචියකට ක්‍රිස්තුස් වහන්සේගේ කරුණාවට ඔබව කැඳවූ තැනැත්තාගෙන් ඔබ මෙතරම් ඉක්මනින් ඉවත් වීම ගැන මම පුදුම වෙමි. නමුත් ඔබට කරදර කරන, ක්‍රිස්තුස්වහන්සේගේ ශුභාරංචිය විකෘති කරන සමහර අය සිටිති. නුමුත් අපි හෝ ස්වර්ගයේ සිට එන දේව දූතයෙක්, අප ඔබට දේශනා කළ දෙයට වඩා වෙනත් ශුභාරංචියක් ඔබට ප්‍රකාශ කළත්, ඔහුට ශාප වේවා. අප කලින් කී පරිදි, මම දැන් නැවතත් කියමි, ඔබ ලැබූ ශුභාරංචිය හැර වෙනත් ශුභාරංචියක් යමෙක් ඔබට දේශනා කරන්නේ නම්, ඔහුට ශාප වේවා.</w:t>
      </w:r>
    </w:p>
    <w:p w14:paraId="0AEAB1CA" w14:textId="77777777" w:rsidR="00F90BDC" w:rsidRDefault="00F90BDC"/>
    <w:p w14:paraId="68B340B0" w14:textId="77777777" w:rsidR="00F90BDC" w:rsidRDefault="00F90BDC">
      <w:r xmlns:w="http://schemas.openxmlformats.org/wordprocessingml/2006/main">
        <w:t xml:space="preserve">රෝම 3:9 එසේනම් කුමක්ද? අපි ඔවුන්ට වඩා හොඳද? නැත.</w:t>
      </w:r>
    </w:p>
    <w:p w14:paraId="3FC58384" w14:textId="77777777" w:rsidR="00F90BDC" w:rsidRDefault="00F90BDC"/>
    <w:p w14:paraId="17534828" w14:textId="77777777" w:rsidR="00F90BDC" w:rsidRDefault="00F90BDC">
      <w:r xmlns:w="http://schemas.openxmlformats.org/wordprocessingml/2006/main">
        <w:t xml:space="preserve">යුදෙව්වන් සහ විජාතීන් යන දෙදෙනාම පාපයට යටත් වන අතර අනෙකාට වඩා හොඳ කිසිවෙක් නැත.</w:t>
      </w:r>
    </w:p>
    <w:p w14:paraId="7103DAE7" w14:textId="77777777" w:rsidR="00F90BDC" w:rsidRDefault="00F90BDC"/>
    <w:p w14:paraId="3BF1CED9" w14:textId="77777777" w:rsidR="00F90BDC" w:rsidRDefault="00F90BDC">
      <w:r xmlns:w="http://schemas.openxmlformats.org/wordprocessingml/2006/main">
        <w:t xml:space="preserve">1. කිසිවෙක් පාපයට ඉහළින් නැත - රෝම 3:9</w:t>
      </w:r>
    </w:p>
    <w:p w14:paraId="46992948" w14:textId="77777777" w:rsidR="00F90BDC" w:rsidRDefault="00F90BDC"/>
    <w:p w14:paraId="7CD18FCF" w14:textId="77777777" w:rsidR="00F90BDC" w:rsidRDefault="00F90BDC">
      <w:r xmlns:w="http://schemas.openxmlformats.org/wordprocessingml/2006/main">
        <w:t xml:space="preserve">2. දෙවියන් වහන්සේ ඉදිරියෙහි සියල්ලෝම සමානය - රෝම 3:9</w:t>
      </w:r>
    </w:p>
    <w:p w14:paraId="0E87048B" w14:textId="77777777" w:rsidR="00F90BDC" w:rsidRDefault="00F90BDC"/>
    <w:p w14:paraId="6CC60436" w14:textId="77777777" w:rsidR="00F90BDC" w:rsidRDefault="00F90BDC">
      <w:r xmlns:w="http://schemas.openxmlformats.org/wordprocessingml/2006/main">
        <w:t xml:space="preserve">1. ගලාති 3:28 - යුදෙව්වෙකු හෝ ග්‍රීකයෙකු හෝ නැත, බැඳීමක් හෝ නිදහස් බවක් නැත, පිරිමි හෝ ගැහැණු හෝ නැත: මක්නිසාද ඔබ සියල්ලෝම ක්‍රිස්තුස් යේසුස් තුළ එකය.</w:t>
      </w:r>
    </w:p>
    <w:p w14:paraId="039C82E8" w14:textId="77777777" w:rsidR="00F90BDC" w:rsidRDefault="00F90BDC"/>
    <w:p w14:paraId="2656B85A" w14:textId="77777777" w:rsidR="00F90BDC" w:rsidRDefault="00F90BDC">
      <w:r xmlns:w="http://schemas.openxmlformats.org/wordprocessingml/2006/main">
        <w:t xml:space="preserve">2. යාකොබ් 2:1 - මාගේ සහෝදරයෙනි, අපගේ ස්වාමීන් වන ජේසුස් ක්‍රිස්තුන් වහන්සේ කෙරෙහි විශ්වාසය නොතබන්න, මහිමයේ ස්වාමියා, පුද්ගලයන් සම්බන්ධයෙන්.</w:t>
      </w:r>
    </w:p>
    <w:p w14:paraId="67EB25C4" w14:textId="77777777" w:rsidR="00F90BDC" w:rsidRDefault="00F90BDC"/>
    <w:p w14:paraId="4314BE93" w14:textId="77777777" w:rsidR="00F90BDC" w:rsidRDefault="00F90BDC">
      <w:r xmlns:w="http://schemas.openxmlformats.org/wordprocessingml/2006/main">
        <w:t xml:space="preserve">රෝම 3:10 ලියා ඇති පරිදි, ධර්මිෂ්ඨ කිසිවෙක් නැත, නැත, කිසිවෙක් නැත.</w:t>
      </w:r>
    </w:p>
    <w:p w14:paraId="0DDFD63C" w14:textId="77777777" w:rsidR="00F90BDC" w:rsidRDefault="00F90BDC"/>
    <w:p w14:paraId="5F2A848D" w14:textId="77777777" w:rsidR="00F90BDC" w:rsidRDefault="00F90BDC">
      <w:r xmlns:w="http://schemas.openxmlformats.org/wordprocessingml/2006/main">
        <w:t xml:space="preserve">බයිබලයට අනුව කිසිවෙක් ධර්මිෂ්ඨ නැත.</w:t>
      </w:r>
    </w:p>
    <w:p w14:paraId="7D2BFD5F" w14:textId="77777777" w:rsidR="00F90BDC" w:rsidRDefault="00F90BDC"/>
    <w:p w14:paraId="1BA411C9" w14:textId="77777777" w:rsidR="00F90BDC" w:rsidRDefault="00F90BDC">
      <w:r xmlns:w="http://schemas.openxmlformats.org/wordprocessingml/2006/main">
        <w:t xml:space="preserve">1. "දෙවියන් වහන්සේගේ වචනයේ බලය: අපගේ අධර්මිෂ්ඨකම හඳුනා ගැනීම"</w:t>
      </w:r>
    </w:p>
    <w:p w14:paraId="004B11A2" w14:textId="77777777" w:rsidR="00F90BDC" w:rsidRDefault="00F90BDC"/>
    <w:p w14:paraId="5AF01D83" w14:textId="77777777" w:rsidR="00F90BDC" w:rsidRDefault="00F90BDC">
      <w:r xmlns:w="http://schemas.openxmlformats.org/wordprocessingml/2006/main">
        <w:t xml:space="preserve">2. "දෙවියන් වහන්සේගේ දයාව: අපගේ අධර්මිෂ්ඨකම ජය ගැනීම"</w:t>
      </w:r>
    </w:p>
    <w:p w14:paraId="48A90421" w14:textId="77777777" w:rsidR="00F90BDC" w:rsidRDefault="00F90BDC"/>
    <w:p w14:paraId="1710508A" w14:textId="77777777" w:rsidR="00F90BDC" w:rsidRDefault="00F90BDC">
      <w:r xmlns:w="http://schemas.openxmlformats.org/wordprocessingml/2006/main">
        <w:t xml:space="preserve">1. ගීතාවලිය 14: 3 - "ඔවුන් සියල්ලෝම පසෙකට වී ඇත, ඔවුන් සියල්ලෝම එකට අපිරිසිදු වෙති: යහපත කරන කිසිවෙක් නැත, නැත, එක් කෙනෙක් නැත."</w:t>
      </w:r>
    </w:p>
    <w:p w14:paraId="67EE7CD8" w14:textId="77777777" w:rsidR="00F90BDC" w:rsidRDefault="00F90BDC"/>
    <w:p w14:paraId="43386BF2" w14:textId="77777777" w:rsidR="00F90BDC" w:rsidRDefault="00F90BDC">
      <w:r xmlns:w="http://schemas.openxmlformats.org/wordprocessingml/2006/main">
        <w:t xml:space="preserve">2. රෝම 5:20 - "තවද වරද වැඩි වන පිණිස ව්‍යවස්ථාව ඇතුල් විය. නමුත් පාපය බහුල වූ තැන කරුණාව බොහෝ සෙයින් වැඩි විය."</w:t>
      </w:r>
    </w:p>
    <w:p w14:paraId="6691F7F5" w14:textId="77777777" w:rsidR="00F90BDC" w:rsidRDefault="00F90BDC"/>
    <w:p w14:paraId="08E25211" w14:textId="77777777" w:rsidR="00F90BDC" w:rsidRDefault="00F90BDC">
      <w:r xmlns:w="http://schemas.openxmlformats.org/wordprocessingml/2006/main">
        <w:t xml:space="preserve">රෝම 3:11 අවබෝධ කරගන්නා කිසිවෙක් නැත, දෙවියන් වහන්සේ සොයන කිසිවෙක් නැත.</w:t>
      </w:r>
    </w:p>
    <w:p w14:paraId="6D730467" w14:textId="77777777" w:rsidR="00F90BDC" w:rsidRDefault="00F90BDC"/>
    <w:p w14:paraId="707CE664" w14:textId="77777777" w:rsidR="00F90BDC" w:rsidRDefault="00F90BDC">
      <w:r xmlns:w="http://schemas.openxmlformats.org/wordprocessingml/2006/main">
        <w:t xml:space="preserve">කිසිවෙකුට තනිවම දෙවියන් වහන්සේව තේරුම් ගැනීමට හෝ සෙවීමට නොහැකිය.</w:t>
      </w:r>
    </w:p>
    <w:p w14:paraId="029F77A7" w14:textId="77777777" w:rsidR="00F90BDC" w:rsidRDefault="00F90BDC"/>
    <w:p w14:paraId="3ABDF5BE" w14:textId="77777777" w:rsidR="00F90BDC" w:rsidRDefault="00F90BDC">
      <w:r xmlns:w="http://schemas.openxmlformats.org/wordprocessingml/2006/main">
        <w:t xml:space="preserve">1. "දෙවියන් වහන්සේ සෙවීම: අවබෝධයේ මාවතක්"</w:t>
      </w:r>
    </w:p>
    <w:p w14:paraId="24895D15" w14:textId="77777777" w:rsidR="00F90BDC" w:rsidRDefault="00F90BDC"/>
    <w:p w14:paraId="44C4BE0E" w14:textId="77777777" w:rsidR="00F90BDC" w:rsidRDefault="00F90BDC">
      <w:r xmlns:w="http://schemas.openxmlformats.org/wordprocessingml/2006/main">
        <w:t xml:space="preserve">2. "දෙවියන් වහන්සේ සෙවීම: ප්‍රඥාවට මාර්ගය"</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යෙරෙමියා 29:13 - "ඔබ මා සොයනු ඇත, ඔබ ඔබේ මුළු හදවතින්ම මා සොයන විට මා සොයාගනු ඇත."</w:t>
      </w:r>
    </w:p>
    <w:p w14:paraId="7B1B59C2" w14:textId="77777777" w:rsidR="00F90BDC" w:rsidRDefault="00F90BDC"/>
    <w:p w14:paraId="634F5060" w14:textId="77777777" w:rsidR="00F90BDC" w:rsidRDefault="00F90BDC">
      <w:r xmlns:w="http://schemas.openxmlformats.org/wordprocessingml/2006/main">
        <w:t xml:space="preserve">2. හිතෝපදේශ 8:17 - "මට ප්‍රේම කරන අයට මම ප්‍රේම කරමි, මා සොයන අය මා සොයා ගනී."</w:t>
      </w:r>
    </w:p>
    <w:p w14:paraId="74CB581A" w14:textId="77777777" w:rsidR="00F90BDC" w:rsidRDefault="00F90BDC"/>
    <w:p w14:paraId="37FFC67F" w14:textId="77777777" w:rsidR="00F90BDC" w:rsidRDefault="00F90BDC">
      <w:r xmlns:w="http://schemas.openxmlformats.org/wordprocessingml/2006/main">
        <w:t xml:space="preserve">රෝම 3:12 ඔවුන් සියල්ලෝම නැති වී ගියෝය. යහපත කරන කිසිවෙක් නැත, නැත, එක් කෙනෙක් නැත.</w:t>
      </w:r>
    </w:p>
    <w:p w14:paraId="6A6EC316" w14:textId="77777777" w:rsidR="00F90BDC" w:rsidRDefault="00F90BDC"/>
    <w:p w14:paraId="363F11BD" w14:textId="77777777" w:rsidR="00F90BDC" w:rsidRDefault="00F90BDC">
      <w:r xmlns:w="http://schemas.openxmlformats.org/wordprocessingml/2006/main">
        <w:t xml:space="preserve">සියලු මිනිසුන් ලාභ නොලබන අතර කිසිවකුට යහපත කළ නොහැකි බැවින් දෙවියන් වහන්සේගෙන් නොමඟ ගොස් ඇත.</w:t>
      </w:r>
    </w:p>
    <w:p w14:paraId="2C9844F8" w14:textId="77777777" w:rsidR="00F90BDC" w:rsidRDefault="00F90BDC"/>
    <w:p w14:paraId="689AB89B" w14:textId="77777777" w:rsidR="00F90BDC" w:rsidRDefault="00F90BDC">
      <w:r xmlns:w="http://schemas.openxmlformats.org/wordprocessingml/2006/main">
        <w:t xml:space="preserve">1. පාපයේ බලය: වැටීමේ දූෂිත බලපෑම තේරුම් ගැනීම</w:t>
      </w:r>
    </w:p>
    <w:p w14:paraId="12A8FC56" w14:textId="77777777" w:rsidR="00F90BDC" w:rsidRDefault="00F90BDC"/>
    <w:p w14:paraId="77E5238A" w14:textId="77777777" w:rsidR="00F90BDC" w:rsidRDefault="00F90BDC">
      <w:r xmlns:w="http://schemas.openxmlformats.org/wordprocessingml/2006/main">
        <w:t xml:space="preserve">2. කරුණාව සහ සත්‍යය: සැබෑ ශුද්ධකම සඳහා දෙකම වැළඳ ගැනීමට ඉගෙනීම</w:t>
      </w:r>
    </w:p>
    <w:p w14:paraId="2C915D18" w14:textId="77777777" w:rsidR="00F90BDC" w:rsidRDefault="00F90BDC"/>
    <w:p w14:paraId="5FAD3437" w14:textId="77777777" w:rsidR="00F90BDC" w:rsidRDefault="00F90BDC">
      <w:r xmlns:w="http://schemas.openxmlformats.org/wordprocessingml/2006/main">
        <w:t xml:space="preserve">1. රෝම 5:12-14, “එබැවින්, එක් මිනිසෙක් කරණකොටගෙන පාපයත්, පාපය තුළින් මරණයත් ලෝකයට පැමිණියාක් මෙන්, සියල්ලෝම පව් කළ නිසා මරණය සියලු මනුෂ්‍යයන් වෙත පැතිරී ගියාක් මෙන්, නීතියට පෙර පාපය ඇත්ත වශයෙන්ම ලෝකයේ තිබූ බැවිනි. දුන් නමුත් නීතියක් නැති තැන පාපය ගණන් නොගනී. නුමුත් මරණය ආදම්ගේ පටන් මෝසෙස් දක්වා රජකම් කෙළේය, එනම්, පැමිණීමට නියමිත තැනැත්තාගේ වර්ගයක් වූ ආදම්ගේ වරදට සමාන නොවූ පව්කාරයන් කෙරෙහි පවාය.”</w:t>
      </w:r>
    </w:p>
    <w:p w14:paraId="12B8FB4C" w14:textId="77777777" w:rsidR="00F90BDC" w:rsidRDefault="00F90BDC"/>
    <w:p w14:paraId="5D8D59DD" w14:textId="77777777" w:rsidR="00F90BDC" w:rsidRDefault="00F90BDC">
      <w:r xmlns:w="http://schemas.openxmlformats.org/wordprocessingml/2006/main">
        <w:t xml:space="preserve">2. ගීතාවලිය 14:1-3, "මෝඩයා තම හදවතේ පවසන්නේ, "දෙවියන් වහන්සේ නැත" යනුවෙනි. ඔව්හු දූෂිත ය, පිළිකුල් සහගත ක්‍රියා කරති; යහපත කරන කිසිවෙක් නැත. සමිඳාණන් වහන්සේ ස්වර්ගයේ සිට මනුෂ්‍ය පුත්‍රයන් දෙස බලන පිණිස, අවබෝධ කරන, දෙවියන් වහන්සේ සොයන අය සිටී දැයි බලන සේක. ඔවුන් සියල්ලෝම පැත්තකට හැරී ඇත; එකට දූෂිත වී ඇත; යහපත කරන කිසිවෙක් නැත, එක් කෙනෙක් වත් නැත.</w:t>
      </w:r>
    </w:p>
    <w:p w14:paraId="12BD6986" w14:textId="77777777" w:rsidR="00F90BDC" w:rsidRDefault="00F90BDC"/>
    <w:p w14:paraId="07860549" w14:textId="77777777" w:rsidR="00F90BDC" w:rsidRDefault="00F90BDC">
      <w:r xmlns:w="http://schemas.openxmlformats.org/wordprocessingml/2006/main">
        <w:t xml:space="preserve">රෝම 3:13 ඔවුන්ගේ උගුර විවෘත සොහොන් ගෙයක්. ඔවුන් තම දිවෙන් වංචා කළෝය. ඇස්පස් විෂ ඔවුන්ගේ තොල් යට තිබේ.</w:t>
      </w:r>
    </w:p>
    <w:p w14:paraId="3B857F90" w14:textId="77777777" w:rsidR="00F90BDC" w:rsidRDefault="00F90BDC"/>
    <w:p w14:paraId="0B7B7A14" w14:textId="77777777" w:rsidR="00F90BDC" w:rsidRDefault="00F90BDC">
      <w:r xmlns:w="http://schemas.openxmlformats.org/wordprocessingml/2006/main">
        <w:t xml:space="preserve">වස විසට සංසන්දනය කරන රැවටිලිකාර වචන සහ ද්‍රෝහී ක්‍රියා ගැන ඡේදයේ කථා කරයි.</w:t>
      </w:r>
    </w:p>
    <w:p w14:paraId="1B06FEAD" w14:textId="77777777" w:rsidR="00F90BDC" w:rsidRDefault="00F90BDC"/>
    <w:p w14:paraId="7664E92B" w14:textId="77777777" w:rsidR="00F90BDC" w:rsidRDefault="00F90BDC">
      <w:r xmlns:w="http://schemas.openxmlformats.org/wordprocessingml/2006/main">
        <w:t xml:space="preserve">1: අපගේ වචන සහ ක්‍රියාවන් අන් අයට වස මෙන් විය හැකි බැවින්, අප සැමවිටම පරිස්සම් විය යුතුය.</w:t>
      </w:r>
    </w:p>
    <w:p w14:paraId="18520AEA" w14:textId="77777777" w:rsidR="00F90BDC" w:rsidRDefault="00F90BDC"/>
    <w:p w14:paraId="1E7962E4" w14:textId="77777777" w:rsidR="00F90BDC" w:rsidRDefault="00F90BDC">
      <w:r xmlns:w="http://schemas.openxmlformats.org/wordprocessingml/2006/main">
        <w:t xml:space="preserve">2: අප කරන සෑම දෙයකදීම අවංකව හා අවංකව සිටීමට උත්සාහ කරමු, මන්ද අපගේ වචන සහ ක්‍රියාවන් ශාපයක් නොව ආශීර්වාදයක් විය යුතුය.</w:t>
      </w:r>
    </w:p>
    <w:p w14:paraId="31D37AED" w14:textId="77777777" w:rsidR="00F90BDC" w:rsidRDefault="00F90BDC"/>
    <w:p w14:paraId="191FB57C" w14:textId="77777777" w:rsidR="00F90BDC" w:rsidRDefault="00F90BDC">
      <w:r xmlns:w="http://schemas.openxmlformats.org/wordprocessingml/2006/main">
        <w:t xml:space="preserve">1: යාකොබ් 3: 5-9 - අපගේ මුඛයෙන් පිටවන වචන ගැන අප සැලකිලිමත් විය යුතුය, මන්ද ඒවාට විශාල හානියක් කිරීමට බලය ඇත.</w:t>
      </w:r>
    </w:p>
    <w:p w14:paraId="70821249" w14:textId="77777777" w:rsidR="00F90BDC" w:rsidRDefault="00F90BDC"/>
    <w:p w14:paraId="49047C38" w14:textId="77777777" w:rsidR="00F90BDC" w:rsidRDefault="00F90BDC">
      <w:r xmlns:w="http://schemas.openxmlformats.org/wordprocessingml/2006/main">
        <w:t xml:space="preserve">2: හිතෝපදේශ 12:18 - නොසැලකිලිමත් අයගේ වචන කඩු මෙන් විදිනවා, නමුත් ප්රඥාවන්තයාගේ දිව සුවය ගෙන එයි.</w:t>
      </w:r>
    </w:p>
    <w:p w14:paraId="4C1E5A5E" w14:textId="77777777" w:rsidR="00F90BDC" w:rsidRDefault="00F90BDC"/>
    <w:p w14:paraId="437DA2D0" w14:textId="77777777" w:rsidR="00F90BDC" w:rsidRDefault="00F90BDC">
      <w:r xmlns:w="http://schemas.openxmlformats.org/wordprocessingml/2006/main">
        <w:t xml:space="preserve">රෝම 3:14 ඔහුගේ මුඛය සාපයෙන් හා තිත්තකමෙන් පිරී තිබේ.</w:t>
      </w:r>
    </w:p>
    <w:p w14:paraId="45DBD729" w14:textId="77777777" w:rsidR="00F90BDC" w:rsidRDefault="00F90BDC"/>
    <w:p w14:paraId="1DDA1251" w14:textId="77777777" w:rsidR="00F90BDC" w:rsidRDefault="00F90BDC">
      <w:r xmlns:w="http://schemas.openxmlformats.org/wordprocessingml/2006/main">
        <w:t xml:space="preserve">ඡේදයේ කතා කරන්නේ ශාපයෙන් හා තිත්තකමෙන් මුවින් පිරී ඇති මිනිසුන් ගැන ය.</w:t>
      </w:r>
    </w:p>
    <w:p w14:paraId="51FD7FC5" w14:textId="77777777" w:rsidR="00F90BDC" w:rsidRDefault="00F90BDC"/>
    <w:p w14:paraId="051B9A50" w14:textId="77777777" w:rsidR="00F90BDC" w:rsidRDefault="00F90BDC">
      <w:r xmlns:w="http://schemas.openxmlformats.org/wordprocessingml/2006/main">
        <w:t xml:space="preserve">1. ජීවිතය කතා කිරීමට ඉගෙනීම: ධනාත්මක වචනවල බලය</w:t>
      </w:r>
    </w:p>
    <w:p w14:paraId="0EFB9834" w14:textId="77777777" w:rsidR="00F90BDC" w:rsidRDefault="00F90BDC"/>
    <w:p w14:paraId="650AABA6" w14:textId="77777777" w:rsidR="00F90BDC" w:rsidRDefault="00F90BDC">
      <w:r xmlns:w="http://schemas.openxmlformats.org/wordprocessingml/2006/main">
        <w:t xml:space="preserve">2. ඔබේ වචන ස්වල්පයක් වීමට ඉඩ දෙන්න: කථනයේදී ස්වයං පාලනයක් පුරුදු කිරීම</w:t>
      </w:r>
    </w:p>
    <w:p w14:paraId="6567F850" w14:textId="77777777" w:rsidR="00F90BDC" w:rsidRDefault="00F90BDC"/>
    <w:p w14:paraId="60ADFC50" w14:textId="77777777" w:rsidR="00F90BDC" w:rsidRDefault="00F90BDC">
      <w:r xmlns:w="http://schemas.openxmlformats.org/wordprocessingml/2006/main">
        <w:t xml:space="preserve">1. යාකොබ් 3:5-10</w:t>
      </w:r>
    </w:p>
    <w:p w14:paraId="0DB56E72" w14:textId="77777777" w:rsidR="00F90BDC" w:rsidRDefault="00F90BDC"/>
    <w:p w14:paraId="045AB5AD" w14:textId="77777777" w:rsidR="00F90BDC" w:rsidRDefault="00F90BDC">
      <w:r xmlns:w="http://schemas.openxmlformats.org/wordprocessingml/2006/main">
        <w:t xml:space="preserve">2. කොලොස්සි 4:6</w:t>
      </w:r>
    </w:p>
    <w:p w14:paraId="26F87269" w14:textId="77777777" w:rsidR="00F90BDC" w:rsidRDefault="00F90BDC"/>
    <w:p w14:paraId="2449E157" w14:textId="77777777" w:rsidR="00F90BDC" w:rsidRDefault="00F90BDC">
      <w:r xmlns:w="http://schemas.openxmlformats.org/wordprocessingml/2006/main">
        <w:t xml:space="preserve">රෝම 3:15 ඔවුන්ගේ පාද ලේ වැගිරීමට ඉක්මන් වේ.</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ලේ වැගිරීමට මිනිසුන්ගේ වේගවත් බව ඡේදයේ කථා කරයි.</w:t>
      </w:r>
    </w:p>
    <w:p w14:paraId="6363F897" w14:textId="77777777" w:rsidR="00F90BDC" w:rsidRDefault="00F90BDC"/>
    <w:p w14:paraId="0D449984" w14:textId="77777777" w:rsidR="00F90BDC" w:rsidRDefault="00F90BDC">
      <w:r xmlns:w="http://schemas.openxmlformats.org/wordprocessingml/2006/main">
        <w:t xml:space="preserve">1. ප්‍රචණ්ඩත්වයේ සිතුවිලි සහ ක්‍රියාවලින් අපගේ හදවත් සහ මනස ආරක්ෂා කර ගැනීමේ වැදගත්කම පිළිබඳ A.</w:t>
      </w:r>
    </w:p>
    <w:p w14:paraId="1BC21C92" w14:textId="77777777" w:rsidR="00F90BDC" w:rsidRDefault="00F90BDC"/>
    <w:p w14:paraId="00CEC8B0" w14:textId="77777777" w:rsidR="00F90BDC" w:rsidRDefault="00F90BDC">
      <w:r xmlns:w="http://schemas.openxmlformats.org/wordprocessingml/2006/main">
        <w:t xml:space="preserve">2. මිදීමේ බලය සහ ප්‍රචණ්ඩ ජීවිතයකට වඩා සාමකාමී ජීවිතයක් තෝරා ගැනීමේ හැකියාව පිළිබඳ A.</w:t>
      </w:r>
    </w:p>
    <w:p w14:paraId="17F5AB88" w14:textId="77777777" w:rsidR="00F90BDC" w:rsidRDefault="00F90BDC"/>
    <w:p w14:paraId="46C23E99" w14:textId="77777777" w:rsidR="00F90BDC" w:rsidRDefault="00F90BDC">
      <w:r xmlns:w="http://schemas.openxmlformats.org/wordprocessingml/2006/main">
        <w:t xml:space="preserve">1. හිතෝපදේශ 4:23 - සියල්ලටම වඩා ඔබේ හදවත ආරක්ෂා කරගන්න, මන්ද එය ඔබේ ජීවිතයේ ගමන් මග තීරණය කරයි.</w:t>
      </w:r>
    </w:p>
    <w:p w14:paraId="24E84FC9" w14:textId="77777777" w:rsidR="00F90BDC" w:rsidRDefault="00F90BDC"/>
    <w:p w14:paraId="7F4985DE" w14:textId="77777777" w:rsidR="00F90BDC" w:rsidRDefault="00F90BDC">
      <w:r xmlns:w="http://schemas.openxmlformats.org/wordprocessingml/2006/main">
        <w:t xml:space="preserve">2. යෙසායා 43:25 - මා වෙනුවෙන් ඔබේ වැරදි පිස දමන්නේ මමය, ඔබේ පව් තවදුරටත් සිහි නොකරන්නෙමි.</w:t>
      </w:r>
    </w:p>
    <w:p w14:paraId="42A18A29" w14:textId="77777777" w:rsidR="00F90BDC" w:rsidRDefault="00F90BDC"/>
    <w:p w14:paraId="4A3E321E" w14:textId="77777777" w:rsidR="00F90BDC" w:rsidRDefault="00F90BDC">
      <w:r xmlns:w="http://schemas.openxmlformats.org/wordprocessingml/2006/main">
        <w:t xml:space="preserve">රෝම 3:16 ඔවුන්ගේ මාර්ගවල විනාශය සහ දුක්ඛිත බව ඇත.</w:t>
      </w:r>
    </w:p>
    <w:p w14:paraId="4F157FF7" w14:textId="77777777" w:rsidR="00F90BDC" w:rsidRDefault="00F90BDC"/>
    <w:p w14:paraId="06DB031F" w14:textId="77777777" w:rsidR="00F90BDC" w:rsidRDefault="00F90BDC">
      <w:r xmlns:w="http://schemas.openxmlformats.org/wordprocessingml/2006/main">
        <w:t xml:space="preserve">දෙවියන් වහන්සේ අනුගමනය නොකරන අයගේ මාර්ගවල විනාශය සහ දුක්ඛිත බව ඡේදයේ කථා කරයි.</w:t>
      </w:r>
    </w:p>
    <w:p w14:paraId="1B136E51" w14:textId="77777777" w:rsidR="00F90BDC" w:rsidRDefault="00F90BDC"/>
    <w:p w14:paraId="537BD9CA" w14:textId="77777777" w:rsidR="00F90BDC" w:rsidRDefault="00F90BDC">
      <w:r xmlns:w="http://schemas.openxmlformats.org/wordprocessingml/2006/main">
        <w:t xml:space="preserve">1: සාමය සහ ප්‍රීතිය ලැබීමට දෙවියන් වහන්සේ සහ ඔහුගේ මාර්ග අනුගමනය කරන්න</w:t>
      </w:r>
    </w:p>
    <w:p w14:paraId="515EF558" w14:textId="77777777" w:rsidR="00F90BDC" w:rsidRDefault="00F90BDC"/>
    <w:p w14:paraId="42F71E70" w14:textId="77777777" w:rsidR="00F90BDC" w:rsidRDefault="00F90BDC">
      <w:r xmlns:w="http://schemas.openxmlformats.org/wordprocessingml/2006/main">
        <w:t xml:space="preserve">2: විනාශය සහ දුක්ඛිතභාවය දෙවියන් වහන්සේගෙන් ඈත් වන අයගෙන් දුරස් නොවේ</w:t>
      </w:r>
    </w:p>
    <w:p w14:paraId="1D5796FD" w14:textId="77777777" w:rsidR="00F90BDC" w:rsidRDefault="00F90BDC"/>
    <w:p w14:paraId="44483BC1" w14:textId="77777777" w:rsidR="00F90BDC" w:rsidRDefault="00F90BDC">
      <w:r xmlns:w="http://schemas.openxmlformats.org/wordprocessingml/2006/main">
        <w:t xml:space="preserve">1: යෙරෙමියා 17: 5-8 - මෙම ඡේදය දෙවියන් වහන්සේගෙන් ඈත් වූවන් අනුගමනය කරන විනාශය ගැන කථා කරයි.</w:t>
      </w:r>
    </w:p>
    <w:p w14:paraId="22293EC5" w14:textId="77777777" w:rsidR="00F90BDC" w:rsidRDefault="00F90BDC"/>
    <w:p w14:paraId="2359D55F" w14:textId="77777777" w:rsidR="00F90BDC" w:rsidRDefault="00F90BDC">
      <w:r xmlns:w="http://schemas.openxmlformats.org/wordprocessingml/2006/main">
        <w:t xml:space="preserve">2: ගීතාවලිය 1: 1-3 - මෙම ඡේදය දෙවියන් වහන්සේගේ නීතිය ගැන සතුටු වන අයට ලැබෙන ආශීර්වාද ගැන කතා කරයි.</w:t>
      </w:r>
    </w:p>
    <w:p w14:paraId="485B7421" w14:textId="77777777" w:rsidR="00F90BDC" w:rsidRDefault="00F90BDC"/>
    <w:p w14:paraId="7782EEED" w14:textId="77777777" w:rsidR="00F90BDC" w:rsidRDefault="00F90BDC">
      <w:r xmlns:w="http://schemas.openxmlformats.org/wordprocessingml/2006/main">
        <w:t xml:space="preserve">රෝම 3:17 සමාදානයේ මාර්ගය ඔව්හු නොදත්හ.</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සමාදානයේ මාර්ගය නොදැන සිටීමේ විපාක දරුණු ය.</w:t>
      </w:r>
    </w:p>
    <w:p w14:paraId="6B47881F" w14:textId="77777777" w:rsidR="00F90BDC" w:rsidRDefault="00F90BDC"/>
    <w:p w14:paraId="323E0200" w14:textId="77777777" w:rsidR="00F90BDC" w:rsidRDefault="00F90BDC">
      <w:r xmlns:w="http://schemas.openxmlformats.org/wordprocessingml/2006/main">
        <w:t xml:space="preserve">1. සාමයේ මාර්ගය දැනගැනීමේ වැදගත්කම.</w:t>
      </w:r>
    </w:p>
    <w:p w14:paraId="0FDF93D8" w14:textId="77777777" w:rsidR="00F90BDC" w:rsidRDefault="00F90BDC"/>
    <w:p w14:paraId="0F3770C8" w14:textId="77777777" w:rsidR="00F90BDC" w:rsidRDefault="00F90BDC">
      <w:r xmlns:w="http://schemas.openxmlformats.org/wordprocessingml/2006/main">
        <w:t xml:space="preserve">2. සාමයේ මාර්ගය නොදැන සිටීමේ වියදම.</w:t>
      </w:r>
    </w:p>
    <w:p w14:paraId="5CEE5BAE" w14:textId="77777777" w:rsidR="00F90BDC" w:rsidRDefault="00F90BDC"/>
    <w:p w14:paraId="3F4016CD" w14:textId="77777777" w:rsidR="00F90BDC" w:rsidRDefault="00F90BDC">
      <w:r xmlns:w="http://schemas.openxmlformats.org/wordprocessingml/2006/main">
        <w:t xml:space="preserve">1. යෙසායා 59:8 - සාමයේ මාර්ගය ඔව්හු නොදනිති, ඔවුන්ගේ ගමනේ විනිශ්චයක් නැත: ඔව්හු ඔවුන්ට වංක මාවත් සෑදූහ; එහි යන කිසිවෙක් සාමය නොදන්නේ ය.</w:t>
      </w:r>
    </w:p>
    <w:p w14:paraId="18B7823A" w14:textId="77777777" w:rsidR="00F90BDC" w:rsidRDefault="00F90BDC"/>
    <w:p w14:paraId="530BB70C" w14:textId="77777777" w:rsidR="00F90BDC" w:rsidRDefault="00F90BDC">
      <w:r xmlns:w="http://schemas.openxmlformats.org/wordprocessingml/2006/main">
        <w:t xml:space="preserve">2. ගීතාවලිය 119:165 - ඔබගේ ව්‍යවස්ථාවට ප්‍රිය කරන අයට මහත් සමාදානයක් ඇත.</w:t>
      </w:r>
    </w:p>
    <w:p w14:paraId="037A283F" w14:textId="77777777" w:rsidR="00F90BDC" w:rsidRDefault="00F90BDC"/>
    <w:p w14:paraId="0066A70C" w14:textId="77777777" w:rsidR="00F90BDC" w:rsidRDefault="00F90BDC">
      <w:r xmlns:w="http://schemas.openxmlformats.org/wordprocessingml/2006/main">
        <w:t xml:space="preserve">රෝම 3:18 ඔවුන්ගේ ඇස් ඉදිරිපිට දෙවියන් වහන්සේට භය නැත.</w:t>
      </w:r>
    </w:p>
    <w:p w14:paraId="7D2326A3" w14:textId="77777777" w:rsidR="00F90BDC" w:rsidRDefault="00F90BDC"/>
    <w:p w14:paraId="488E2CA8" w14:textId="77777777" w:rsidR="00F90BDC" w:rsidRDefault="00F90BDC">
      <w:r xmlns:w="http://schemas.openxmlformats.org/wordprocessingml/2006/main">
        <w:t xml:space="preserve">මිනිසුන් දෙවියන්ට හෝ ඔහුගේ විනිශ්චයට බිය නොවී කටයුතු කරයි.</w:t>
      </w:r>
    </w:p>
    <w:p w14:paraId="11541169" w14:textId="77777777" w:rsidR="00F90BDC" w:rsidRDefault="00F90BDC"/>
    <w:p w14:paraId="612C9D98" w14:textId="77777777" w:rsidR="00F90BDC" w:rsidRDefault="00F90BDC">
      <w:r xmlns:w="http://schemas.openxmlformats.org/wordprocessingml/2006/main">
        <w:t xml:space="preserve">1. සමිඳාණන් වහන්සේට භයවීම: සාරවත් ජීවිතයක පදනම</w:t>
      </w:r>
    </w:p>
    <w:p w14:paraId="07A6AFC2" w14:textId="77777777" w:rsidR="00F90BDC" w:rsidRDefault="00F90BDC"/>
    <w:p w14:paraId="20B1494B" w14:textId="77777777" w:rsidR="00F90BDC" w:rsidRDefault="00F90BDC">
      <w:r xmlns:w="http://schemas.openxmlformats.org/wordprocessingml/2006/main">
        <w:t xml:space="preserve">2. දෙවියන් වහන්සේ බලා සිටියි: සර්වබලධාරි ඉදිරියෙහි ජීවත් වන්නේ කෙසේද?</w:t>
      </w:r>
    </w:p>
    <w:p w14:paraId="4C559557" w14:textId="77777777" w:rsidR="00F90BDC" w:rsidRDefault="00F90BDC"/>
    <w:p w14:paraId="0A4F154F" w14:textId="77777777" w:rsidR="00F90BDC" w:rsidRDefault="00F90BDC">
      <w:r xmlns:w="http://schemas.openxmlformats.org/wordprocessingml/2006/main">
        <w:t xml:space="preserve">1. හිතෝපදේශ 9:10 - සමිඳාණන් වහන්සේ කෙරෙහි භයවීම ප්‍රඥාවේ ආරම්භය වන අතර ශුද්ධාත්මයාණන් පිළිබඳ දැනුම තීක්ෂ්ණ බුද්ධිය වේ.</w:t>
      </w:r>
    </w:p>
    <w:p w14:paraId="16F11DFE" w14:textId="77777777" w:rsidR="00F90BDC" w:rsidRDefault="00F90BDC"/>
    <w:p w14:paraId="3B1845C8" w14:textId="77777777" w:rsidR="00F90BDC" w:rsidRDefault="00F90BDC">
      <w:r xmlns:w="http://schemas.openxmlformats.org/wordprocessingml/2006/main">
        <w:t xml:space="preserve">2. ගීතාවලිය 111:10 - සමිඳාණන් වහන්සේ කෙරෙහි භයවීම ප්‍රඥාවේ ආරම්භය ය; එය පුරුදු කරන සියලු දෙනාටම හොඳ අවබෝධයක් ඇත. ඔහුගේ ප්‍රශංසාව සදහටම පවතී!</w:t>
      </w:r>
    </w:p>
    <w:p w14:paraId="2D39DF73" w14:textId="77777777" w:rsidR="00F90BDC" w:rsidRDefault="00F90BDC"/>
    <w:p w14:paraId="203E17CB" w14:textId="77777777" w:rsidR="00F90BDC" w:rsidRDefault="00F90BDC">
      <w:r xmlns:w="http://schemas.openxmlformats.org/wordprocessingml/2006/main">
        <w:t xml:space="preserve">රෝම 3:19 දැන් අපි දන්නවා ව්‍යවස්ථාව කියන ඕනෑම දෙයක් නීතිය යටතේ සිටින අයට කියන බව: සෑම මුඛයක්ම නවත්වන ලෙසත්, මුළු ලෝකයම දෙවියන් වහන්සේ ඉදිරියෙහි වරදකරුවන් වන ලෙසත්ය.</w:t>
      </w:r>
    </w:p>
    <w:p w14:paraId="0923987F" w14:textId="77777777" w:rsidR="00F90BDC" w:rsidRDefault="00F90BDC"/>
    <w:p w14:paraId="359DFA22" w14:textId="77777777" w:rsidR="00F90BDC" w:rsidRDefault="00F90BDC">
      <w:r xmlns:w="http://schemas.openxmlformats.org/wordprocessingml/2006/main">
        <w:t xml:space="preserve">නීතිය සියලු මිනිසුන්ට අදාළ වන අතර සියලු මිනිසුන් දෙවියන් වහන්සේ ඉදිරියෙහි වැරදිකරුවන් වේ.</w:t>
      </w:r>
    </w:p>
    <w:p w14:paraId="0891B476" w14:textId="77777777" w:rsidR="00F90BDC" w:rsidRDefault="00F90BDC"/>
    <w:p w14:paraId="58C4B8A1" w14:textId="77777777" w:rsidR="00F90BDC" w:rsidRDefault="00F90BDC">
      <w:r xmlns:w="http://schemas.openxmlformats.org/wordprocessingml/2006/main">
        <w:t xml:space="preserve">1. නීතියේ බලය සහ එය අප සැමට අදාළ වන ආකාරය.</w:t>
      </w:r>
    </w:p>
    <w:p w14:paraId="0DEBE750" w14:textId="77777777" w:rsidR="00F90BDC" w:rsidRDefault="00F90BDC"/>
    <w:p w14:paraId="2E158DFA" w14:textId="77777777" w:rsidR="00F90BDC" w:rsidRDefault="00F90BDC">
      <w:r xmlns:w="http://schemas.openxmlformats.org/wordprocessingml/2006/main">
        <w:t xml:space="preserve">2. දෙවියන් වහන්සේ ඉදිරියෙහි වරදකරුවෙකු වීම අපව උන් වහන්සේ වෙතට ළං කරන්නේ කෙසේද?</w:t>
      </w:r>
    </w:p>
    <w:p w14:paraId="0BF48637" w14:textId="77777777" w:rsidR="00F90BDC" w:rsidRDefault="00F90BDC"/>
    <w:p w14:paraId="3ECDB004" w14:textId="77777777" w:rsidR="00F90BDC" w:rsidRDefault="00F90BDC">
      <w:r xmlns:w="http://schemas.openxmlformats.org/wordprocessingml/2006/main">
        <w:t xml:space="preserve">1. ගීතාවලිය 51:3 - මක්නිසාද මම මාගේ වැරදි පිළිගනිමි: මාගේ පාපය මා ඉදිරියෙහි තිබේ.</w:t>
      </w:r>
    </w:p>
    <w:p w14:paraId="73E66098" w14:textId="77777777" w:rsidR="00F90BDC" w:rsidRDefault="00F90BDC"/>
    <w:p w14:paraId="68148A92" w14:textId="77777777" w:rsidR="00F90BDC" w:rsidRDefault="00F90BDC">
      <w:r xmlns:w="http://schemas.openxmlformats.org/wordprocessingml/2006/main">
        <w:t xml:space="preserve">2. යාකොබ් 2:10 - මක්නිසාද යමෙක් මුළු ව්‍යවස්ථාව පිළිපදින්නේද, නමුත් එක කාරණයකදී වරදක් කරන්නේද, ඔහු සියල්ලටම වැරදිකරුවෙකි.</w:t>
      </w:r>
    </w:p>
    <w:p w14:paraId="7714FDD8" w14:textId="77777777" w:rsidR="00F90BDC" w:rsidRDefault="00F90BDC"/>
    <w:p w14:paraId="7B5B3C81" w14:textId="77777777" w:rsidR="00F90BDC" w:rsidRDefault="00F90BDC">
      <w:r xmlns:w="http://schemas.openxmlformats.org/wordprocessingml/2006/main">
        <w:t xml:space="preserve">රෝම 3:20 එබැවින් ව්‍යවස්ථාවේ ක්‍රියාවලින් කිසි ම මාංසයක් ඔහු ඉදිරියෙහි ධර්මිෂ්ඨ කරනු නොලබන්නේ ය: මක්නිසාද ව්‍යවස්ථාවෙන් පාපය දැනගැනීම වේ.</w:t>
      </w:r>
    </w:p>
    <w:p w14:paraId="762D1693" w14:textId="77777777" w:rsidR="00F90BDC" w:rsidRDefault="00F90BDC"/>
    <w:p w14:paraId="3AC7ED07" w14:textId="77777777" w:rsidR="00F90BDC" w:rsidRDefault="00F90BDC">
      <w:r xmlns:w="http://schemas.openxmlformats.org/wordprocessingml/2006/main">
        <w:t xml:space="preserve">නීතියට කීකරු වීමෙන් කිසිවෙකුට දෙවියන් වහන්සේ ඉදිරියෙහි ධර්මිෂ්ඨ බව ප්‍රකාශ කළ නොහැක. ඒ වෙනුවට, එය පාපය පිළිබඳ දැනුම පමණක් ගෙන එයි.</w:t>
      </w:r>
    </w:p>
    <w:p w14:paraId="22DD077A" w14:textId="77777777" w:rsidR="00F90BDC" w:rsidRDefault="00F90BDC"/>
    <w:p w14:paraId="1474964F" w14:textId="77777777" w:rsidR="00F90BDC" w:rsidRDefault="00F90BDC">
      <w:r xmlns:w="http://schemas.openxmlformats.org/wordprocessingml/2006/main">
        <w:t xml:space="preserve">1. ගැලවුම්කරුවෙකුගේ අපගේ අවශ්‍යතාවය ව්‍යවස්ථාවෙන් හෙළි කරයි</w:t>
      </w:r>
    </w:p>
    <w:p w14:paraId="57B71702" w14:textId="77777777" w:rsidR="00F90BDC" w:rsidRDefault="00F90BDC"/>
    <w:p w14:paraId="25FA9E6A" w14:textId="77777777" w:rsidR="00F90BDC" w:rsidRDefault="00F90BDC">
      <w:r xmlns:w="http://schemas.openxmlformats.org/wordprocessingml/2006/main">
        <w:t xml:space="preserve">2. කරුණාවේ නිදහස</w:t>
      </w:r>
    </w:p>
    <w:p w14:paraId="1A9C178F" w14:textId="77777777" w:rsidR="00F90BDC" w:rsidRDefault="00F90BDC"/>
    <w:p w14:paraId="714094A0" w14:textId="77777777" w:rsidR="00F90BDC" w:rsidRDefault="00F90BDC">
      <w:r xmlns:w="http://schemas.openxmlformats.org/wordprocessingml/2006/main">
        <w:t xml:space="preserve">1. ගලාති 2:16 - මනුෂ්‍යයෙකු ධර්මිෂ්ඨ කරනු ලබන්නේ ව්‍යවස්ථාවේ ක්‍රියාවලින් නොව, යේසුස් ක්‍රිස්තුස්වහන්සේගේ ඇදහිල්ලෙන් බව දැන, අපි පවා යේසුස් ක්‍රිස්තුස්වහන්සේව විශ්වාස කළේ, ක්‍රිස්තුස්වහන්සේගේ ඇදහිල්ලෙන් අප ධර්මිෂ්ඨ කරනු ලබන පිණිසය. මක්නිසාද ව්‍යවස්ථාවේ ක්‍රියාවලින්: මක්නිසාද ව්‍යවස්ථාවේ ක්‍රියාවලින් කිසිම මාංශයක් යුක්ති සහගත නොවනු ඇත.</w:t>
      </w:r>
    </w:p>
    <w:p w14:paraId="5592A97F" w14:textId="77777777" w:rsidR="00F90BDC" w:rsidRDefault="00F90BDC"/>
    <w:p w14:paraId="767D5236" w14:textId="77777777" w:rsidR="00F90BDC" w:rsidRDefault="00F90BDC">
      <w:r xmlns:w="http://schemas.openxmlformats.org/wordprocessingml/2006/main">
        <w:t xml:space="preserve">2. ගීතාවලිය 51:4 - ඔබට විරුද්ධව, ඔබට පමණයි, මම පව් කර, ඔබ ඉදිරියෙහි මෙම නපුරුකම කෙළෙමි: ඔබ </w:t>
      </w:r>
      <w:r xmlns:w="http://schemas.openxmlformats.org/wordprocessingml/2006/main">
        <w:lastRenderedPageBreak xmlns:w="http://schemas.openxmlformats.org/wordprocessingml/2006/main"/>
      </w:r>
      <w:r xmlns:w="http://schemas.openxmlformats.org/wordprocessingml/2006/main">
        <w:t xml:space="preserve">කතා කරන විට ඔබ යුක්ති සහගත වනු ඇත, ඔබ විනිශ්චය කරන විට පැහැදිලි වනු ඇත.</w:t>
      </w:r>
    </w:p>
    <w:p w14:paraId="40C7E318" w14:textId="77777777" w:rsidR="00F90BDC" w:rsidRDefault="00F90BDC"/>
    <w:p w14:paraId="4F5FE4C3" w14:textId="77777777" w:rsidR="00F90BDC" w:rsidRDefault="00F90BDC">
      <w:r xmlns:w="http://schemas.openxmlformats.org/wordprocessingml/2006/main">
        <w:t xml:space="preserve">රෝම 3:21 නමුත් දැන් නීතියෙන් තොරව දෙවියන්වහන්සේගේ ධර්මිෂ්ඨකම ප්‍රකාශ වී ඇත, එය ව්‍යවස්ථාව සහ අනාගතවක්තෘවරුන් විසින් සාක්ෂි දරයි.</w:t>
      </w:r>
    </w:p>
    <w:p w14:paraId="2CD7ECE6" w14:textId="77777777" w:rsidR="00F90BDC" w:rsidRDefault="00F90BDC"/>
    <w:p w14:paraId="72A80825" w14:textId="77777777" w:rsidR="00F90BDC" w:rsidRDefault="00F90BDC">
      <w:r xmlns:w="http://schemas.openxmlformats.org/wordprocessingml/2006/main">
        <w:t xml:space="preserve">දෙවියන් වහන්සේගේ ධර්මිෂ්ඨකම ව්‍යවස්ථාවෙන් බැහැරව එළිදරව් වන අතර, ව්‍යවස්ථාව සහ අනාගතවක්තෘවරුන් විසින් පුරෝකථනය කරන ලදී.</w:t>
      </w:r>
    </w:p>
    <w:p w14:paraId="334D766B" w14:textId="77777777" w:rsidR="00F90BDC" w:rsidRDefault="00F90BDC"/>
    <w:p w14:paraId="3DC4ADD4" w14:textId="77777777" w:rsidR="00F90BDC" w:rsidRDefault="00F90BDC">
      <w:r xmlns:w="http://schemas.openxmlformats.org/wordprocessingml/2006/main">
        <w:t xml:space="preserve">1. දෙවිගේ ධර්මිෂ්ඨකම නීතියට වඩා උතුම්ය</w:t>
      </w:r>
    </w:p>
    <w:p w14:paraId="3D4D7861" w14:textId="77777777" w:rsidR="00F90BDC" w:rsidRDefault="00F90BDC"/>
    <w:p w14:paraId="600FFD53" w14:textId="77777777" w:rsidR="00F90BDC" w:rsidRDefault="00F90BDC">
      <w:r xmlns:w="http://schemas.openxmlformats.org/wordprocessingml/2006/main">
        <w:t xml:space="preserve">2. ඇදහිල්ල කරණකොටගෙන අනුග්‍රහයෙන් අපි ගැළවෙමු</w:t>
      </w:r>
    </w:p>
    <w:p w14:paraId="60763C0E" w14:textId="77777777" w:rsidR="00F90BDC" w:rsidRDefault="00F90BDC"/>
    <w:p w14:paraId="32EADC4C" w14:textId="77777777" w:rsidR="00F90BDC" w:rsidRDefault="00F90BDC">
      <w:r xmlns:w="http://schemas.openxmlformats.org/wordprocessingml/2006/main">
        <w:t xml:space="preserve">1. ගලාති 2:16 - මනුෂ්‍යයෙකු ධර්මිෂ්ඨ කරනු ලබන්නේ ව්‍යවස්ථාවේ ක්‍රියාවලින් නොව, යේසුස් ක්‍රිස්තුස්වහන්සේගේ ඇදහිල්ලෙන් බව දැන, අපි පවා යේසුස් ක්‍රිස්තුස්වහන්සේව විශ්වාස කළේ, ක්‍රිස්තුස්වහන්සේගේ ඇදහිල්ලෙන් අප ධර්මිෂ්ඨ කරනු ලබන පිණිසය. මක්නිසාද ව්‍යවස්ථාවේ ක්‍රියාවලින්: මක්නිසාද ව්‍යවස්ථාවේ ක්‍රියාවලින් කිසිම මාංශයක් යුක්ති සහගත නොවනු ඇත.</w:t>
      </w:r>
    </w:p>
    <w:p w14:paraId="77122912" w14:textId="77777777" w:rsidR="00F90BDC" w:rsidRDefault="00F90BDC"/>
    <w:p w14:paraId="0EBE9319" w14:textId="77777777" w:rsidR="00F90BDC" w:rsidRDefault="00F90BDC">
      <w:r xmlns:w="http://schemas.openxmlformats.org/wordprocessingml/2006/main">
        <w:t xml:space="preserve">2. එපීස 2:8-9 - මක්නිසාද ඔබ ඇදහිල්ල කරණකොටගෙන අනුග්‍රහය කරණකොටගෙන ගැලවී ඇත; එය ඔබගෙන්ම නොවේ: එය දෙවියන් වහන්සේගේ දීමනාවකි: කිසිවෙක් පාරට්ටු කර නොගන්නා පිණිස ක්‍රියාවලින් නොවේ.</w:t>
      </w:r>
    </w:p>
    <w:p w14:paraId="401DEDCA" w14:textId="77777777" w:rsidR="00F90BDC" w:rsidRDefault="00F90BDC"/>
    <w:p w14:paraId="573831B4" w14:textId="77777777" w:rsidR="00F90BDC" w:rsidRDefault="00F90BDC">
      <w:r xmlns:w="http://schemas.openxmlformats.org/wordprocessingml/2006/main">
        <w:t xml:space="preserve">රෝම 3:22 දෙවියන්වහන්සේගේ ධර්මිෂ්ඨකම යේසුස් ක්‍රිස්තුස්වහන්සේ කෙරෙහි ඇදහිල්ල කරණකොටගෙන සියල්ලන්ටම සහ අදහන සියල්ලන්ටම වේ: මක්නිසාද වෙනසක් නැත.</w:t>
      </w:r>
    </w:p>
    <w:p w14:paraId="21D79FA2" w14:textId="77777777" w:rsidR="00F90BDC" w:rsidRDefault="00F90BDC"/>
    <w:p w14:paraId="6813CA23" w14:textId="77777777" w:rsidR="00F90BDC" w:rsidRDefault="00F90BDC">
      <w:r xmlns:w="http://schemas.openxmlformats.org/wordprocessingml/2006/main">
        <w:t xml:space="preserve">මෙම පදය අවධාරණය කරන්නේ යේසුස් ක්‍රිස්තුස් වහන්සේව විශ්වාස කරන සෑම කෙනෙකුටම කුමන වෙනස්කම් තිබුණත් දෙවියන් වහන්සේගේ ධර්මිෂ්ඨකම ලැබෙන බවයි.</w:t>
      </w:r>
    </w:p>
    <w:p w14:paraId="5A3E9B12" w14:textId="77777777" w:rsidR="00F90BDC" w:rsidRDefault="00F90BDC"/>
    <w:p w14:paraId="2ECFF322" w14:textId="77777777" w:rsidR="00F90BDC" w:rsidRDefault="00F90BDC">
      <w:r xmlns:w="http://schemas.openxmlformats.org/wordprocessingml/2006/main">
        <w:t xml:space="preserve">1. දෙවියන් වහන්සේ පක්ෂග්‍රාහී බවක් නොපෙන්වයි - රෝම 3:22</w:t>
      </w:r>
    </w:p>
    <w:p w14:paraId="7AAF20E9" w14:textId="77777777" w:rsidR="00F90BDC" w:rsidRDefault="00F90BDC"/>
    <w:p w14:paraId="2B8E8860" w14:textId="77777777" w:rsidR="00F90BDC" w:rsidRDefault="00F90BDC">
      <w:r xmlns:w="http://schemas.openxmlformats.org/wordprocessingml/2006/main">
        <w:t xml:space="preserve">2. යේසුස් ක්‍රිස්තුස් ධර්මිෂ්ඨකමේ මාර්ගයයි - රෝම 3:22</w:t>
      </w:r>
    </w:p>
    <w:p w14:paraId="16129CED" w14:textId="77777777" w:rsidR="00F90BDC" w:rsidRDefault="00F90BDC"/>
    <w:p w14:paraId="631ADF9A" w14:textId="77777777" w:rsidR="00F90BDC" w:rsidRDefault="00F90BDC">
      <w:r xmlns:w="http://schemas.openxmlformats.org/wordprocessingml/2006/main">
        <w:t xml:space="preserve">1. ගලාති 2:16 - "මිනිසෙක් ධර්මිෂ්ඨ කරනු ලබන්නේ ව්‍යවස්ථාවේ ක්‍රියාවලින් නොව, යේසුස් ක්‍රිස්තුස්වහන්සේගේ ඇදහිල්ලෙන් බව දැන, අපි ක්‍රිස්තුස්වහන්සේගේ ඇදහිල්ලෙන් ධර්මිෂ්ඨ කරනු ලබන පිණිස, අපි පවා යේසුස් ක්‍රිස්තුස්වහන්සේව විශ්වාස කළෙමු. ව්‍යවස්ථාවේ ක්‍රියාවලින් නොවේ: මක්නිසාද ව්‍යවස්ථාවේ ක්‍රියාවලින් කිසිම මාංසයක් යුක්ති සහගත නොවනු ඇත.</w:t>
      </w:r>
    </w:p>
    <w:p w14:paraId="1900F6EE" w14:textId="77777777" w:rsidR="00F90BDC" w:rsidRDefault="00F90BDC"/>
    <w:p w14:paraId="550DD616" w14:textId="77777777" w:rsidR="00F90BDC" w:rsidRDefault="00F90BDC">
      <w:r xmlns:w="http://schemas.openxmlformats.org/wordprocessingml/2006/main">
        <w:t xml:space="preserve">2. එපීස 2:8-9 - "මක්නිසාද අනුග්‍රහය කරණකොටගෙන ඇදහිල්ල කරණකොටගෙන ඔබ ගැළවී ඇත; එය ඔබගෙන්ම නොවේ. එය දෙවියන්වහන්සේගේ දීමනාවකි: කිසිවෙක් පාරට්ටුකර නොගන්නා පිණිස ක්‍රියාවලින් නොවේ."</w:t>
      </w:r>
    </w:p>
    <w:p w14:paraId="0EDAEABA" w14:textId="77777777" w:rsidR="00F90BDC" w:rsidRDefault="00F90BDC"/>
    <w:p w14:paraId="7F6BA826" w14:textId="77777777" w:rsidR="00F90BDC" w:rsidRDefault="00F90BDC">
      <w:r xmlns:w="http://schemas.openxmlformats.org/wordprocessingml/2006/main">
        <w:t xml:space="preserve">රෝම 3:23 මක්නිසාද සියල්ලෝම පව් කර, දෙවියන්වහන්සේගේ මහිමයෙන් හීන වී සිටිති.</w:t>
      </w:r>
    </w:p>
    <w:p w14:paraId="601EBE0D" w14:textId="77777777" w:rsidR="00F90BDC" w:rsidRDefault="00F90BDC"/>
    <w:p w14:paraId="166DE97E" w14:textId="77777777" w:rsidR="00F90BDC" w:rsidRDefault="00F90BDC">
      <w:r xmlns:w="http://schemas.openxmlformats.org/wordprocessingml/2006/main">
        <w:t xml:space="preserve">සෑම කෙනෙකුම පව් කර දෙවියන් වහන්සේගේ මහිමයෙන් අඩු වී ඇත.</w:t>
      </w:r>
    </w:p>
    <w:p w14:paraId="11A3486A" w14:textId="77777777" w:rsidR="00F90BDC" w:rsidRDefault="00F90BDC"/>
    <w:p w14:paraId="401DC27B" w14:textId="77777777" w:rsidR="00F90BDC" w:rsidRDefault="00F90BDC">
      <w:r xmlns:w="http://schemas.openxmlformats.org/wordprocessingml/2006/main">
        <w:t xml:space="preserve">1. පාපයේ යථාර්ථය සහ එහි ප්රතිවිපාක</w:t>
      </w:r>
    </w:p>
    <w:p w14:paraId="50BAB675" w14:textId="77777777" w:rsidR="00F90BDC" w:rsidRDefault="00F90BDC"/>
    <w:p w14:paraId="25F6952D" w14:textId="77777777" w:rsidR="00F90BDC" w:rsidRDefault="00F90BDC">
      <w:r xmlns:w="http://schemas.openxmlformats.org/wordprocessingml/2006/main">
        <w:t xml:space="preserve">2. වෙනස් වීමේ හදිසිතාව සහ සමාව දීමේ බලාපොරොත්තුව</w:t>
      </w:r>
    </w:p>
    <w:p w14:paraId="7FC59DAF" w14:textId="77777777" w:rsidR="00F90BDC" w:rsidRDefault="00F90BDC"/>
    <w:p w14:paraId="5B3F4792" w14:textId="77777777" w:rsidR="00F90BDC" w:rsidRDefault="00F90BDC">
      <w:r xmlns:w="http://schemas.openxmlformats.org/wordprocessingml/2006/main">
        <w:t xml:space="preserve">1. යෙසායා 59:2 - "එහෙත් ඔබේ අයුතුකම් ඔබ සහ ඔබේ දෙවියන් අතර වෙන්වීමක් ඇති කර ඇත, ඔබේ පාප ඔහුට නොඇසෙන ලෙස ඔහුගේ මුහුණ ඔබෙන් සඟවා ඇත."</w:t>
      </w:r>
    </w:p>
    <w:p w14:paraId="25A995C4" w14:textId="77777777" w:rsidR="00F90BDC" w:rsidRDefault="00F90BDC"/>
    <w:p w14:paraId="75E33EFD" w14:textId="77777777" w:rsidR="00F90BDC" w:rsidRDefault="00F90BDC">
      <w:r xmlns:w="http://schemas.openxmlformats.org/wordprocessingml/2006/main">
        <w:t xml:space="preserve">2. හෙබ්‍රෙව් 4:16 - "එවිට අපට දයාව ලැබෙන පිණිසත්, අවශ්‍ය අවස්ථාවලදී උපකාර කිරීමට කරුණාව ලැබෙන පිණිසත් විශ්වාසයෙන් කරුණාවේ සිංහාසනය වෙත ළං වෙමු."</w:t>
      </w:r>
    </w:p>
    <w:p w14:paraId="29F4785B" w14:textId="77777777" w:rsidR="00F90BDC" w:rsidRDefault="00F90BDC"/>
    <w:p w14:paraId="22BA0C0F" w14:textId="77777777" w:rsidR="00F90BDC" w:rsidRDefault="00F90BDC">
      <w:r xmlns:w="http://schemas.openxmlformats.org/wordprocessingml/2006/main">
        <w:t xml:space="preserve">රෝම 3:24 ක්‍රිස්තුස් ජේසුස් වහන්සේ තුළ ඇති මිදීම කරණකොටගෙන උන්වහන්සේගේ අනුග්‍රහයෙන් නිදහසේ ධර්මිෂ්ඨ කරනු ලැබීම.</w:t>
      </w:r>
    </w:p>
    <w:p w14:paraId="566D5C7C" w14:textId="77777777" w:rsidR="00F90BDC" w:rsidRDefault="00F90BDC"/>
    <w:p w14:paraId="3C81F45D" w14:textId="77777777" w:rsidR="00F90BDC" w:rsidRDefault="00F90BDC">
      <w:r xmlns:w="http://schemas.openxmlformats.org/wordprocessingml/2006/main">
        <w:t xml:space="preserve">ක්‍රිස්තුස් ජේසුස් වහන්සේ තුළ ඇති මිදීම තුළින් ඇදහිලිවන්තයන් දෙවියන් වහන්සේගේ කරුණාවෙන් යුක්ති සහගත වන බව මෙම ඡේදය පැහැදිලි කරයි.</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කරුණාවේ බලය: දෙවියන් වහන්සේගේ කරුණාව අපව සාධාරණීකරණය කරන්නේ කෙසේද?</w:t>
      </w:r>
    </w:p>
    <w:p w14:paraId="662B5EF9" w14:textId="77777777" w:rsidR="00F90BDC" w:rsidRDefault="00F90BDC"/>
    <w:p w14:paraId="28E7607B" w14:textId="77777777" w:rsidR="00F90BDC" w:rsidRDefault="00F90BDC">
      <w:r xmlns:w="http://schemas.openxmlformats.org/wordprocessingml/2006/main">
        <w:t xml:space="preserve">2. යේසුස් තුළින් මිදීම: යේසුස් අපව පාපයෙන් ගලවා ගන්නා ආකාරය</w:t>
      </w:r>
    </w:p>
    <w:p w14:paraId="4F6D2959" w14:textId="77777777" w:rsidR="00F90BDC" w:rsidRDefault="00F90BDC"/>
    <w:p w14:paraId="29D80CEE" w14:textId="77777777" w:rsidR="00F90BDC" w:rsidRDefault="00F90BDC">
      <w:r xmlns:w="http://schemas.openxmlformats.org/wordprocessingml/2006/main">
        <w:t xml:space="preserve">1. එපීස 2:8-9 “මක්නිසාද ඔබ ඇදහිල්ල කරණකොටගෙන කරුණාවෙන් ගැලවී ඇත. මෙය ඔබගේම ක්‍රියාවක් නොවේ. එය දෙවියන්වහන්සේගේ ත්‍යාගයක් මිස ක්‍රියාවල ප්‍රතිඵලයක් නොවේ, එවිට කිසිවෙක් පුරසාරම් දොඩන්නේ නැත.</w:t>
      </w:r>
    </w:p>
    <w:p w14:paraId="6074D8E1" w14:textId="77777777" w:rsidR="00F90BDC" w:rsidRDefault="00F90BDC"/>
    <w:p w14:paraId="7DB12872" w14:textId="77777777" w:rsidR="00F90BDC" w:rsidRDefault="00F90BDC">
      <w:r xmlns:w="http://schemas.openxmlformats.org/wordprocessingml/2006/main">
        <w:t xml:space="preserve">2. තීතස් 3:5-7 “ඔහු අපව ගැළෙව්වේ අප විසින් ධර්මිෂ්ඨකමින් කරන ලද ක්‍රියා නිසා නොව, ඔහුගේම දයාවට අනුව, නැවත ඉපදීම සහ ශුද්ධාත්මයාණන්ගේ අළුත් කිරීම සේදීමෙන්, ඔහු අප කෙරෙහි බහුල ලෙස වැගිරවීමෙනි. අපගේ ගැලවුම්කරු වන යේසුස් ක්‍රිස්තුස්, ඔහුගේ කරුණාවෙන් ධර්මිෂ්ඨ කරනු ලබන පිණිස, සදාකාල ජීවනයේ බලාපොරොත්තුව අනුව අපට උරුමක්කාරයන් වනු ඇත.</w:t>
      </w:r>
    </w:p>
    <w:p w14:paraId="10698F29" w14:textId="77777777" w:rsidR="00F90BDC" w:rsidRDefault="00F90BDC"/>
    <w:p w14:paraId="3CA5C12E" w14:textId="77777777" w:rsidR="00F90BDC" w:rsidRDefault="00F90BDC">
      <w:r xmlns:w="http://schemas.openxmlformats.org/wordprocessingml/2006/main">
        <w:t xml:space="preserve">රෝම 3:25 දෙවියන් වහන්සේගේ ඉවසීම කරණකොටගෙන අතීතයේ සිදු වූ පව්වලට සමාව සඳහා තම ධර්මිෂ්ඨකම ප්‍රකාශ කරන පිණිස, දෙවියන් වහන්සේ තම රුධිරය කෙරෙහි ඇදහිල්ල කරණකොටගෙන සහනයක් වීමට ඔහු නියම කර ඇත.</w:t>
      </w:r>
    </w:p>
    <w:p w14:paraId="3DF0DEC6" w14:textId="77777777" w:rsidR="00F90BDC" w:rsidRDefault="00F90BDC"/>
    <w:p w14:paraId="5C9F1C55" w14:textId="77777777" w:rsidR="00F90BDC" w:rsidRDefault="00F90BDC">
      <w:r xmlns:w="http://schemas.openxmlformats.org/wordprocessingml/2006/main">
        <w:t xml:space="preserve">යේසුස්වහන්සේව අප වෙනුවෙන් පූජාවක් ලෙස එවීමෙන් අපගේ පව්වලට සමාව ලබාගැනීමට දෙවියන්වහන්සේ අපට අවස්ථාව සලසා දී ඇත. යේසුස් සහ ඔහුගේ රුධිරය කෙරෙහි ඇදහිල්ලෙන් අපට මෙම සමාව ලබා ගත හැකිය.</w:t>
      </w:r>
    </w:p>
    <w:p w14:paraId="5F0ED0E1" w14:textId="77777777" w:rsidR="00F90BDC" w:rsidRDefault="00F90BDC"/>
    <w:p w14:paraId="56702612" w14:textId="77777777" w:rsidR="00F90BDC" w:rsidRDefault="00F90BDC">
      <w:r xmlns:w="http://schemas.openxmlformats.org/wordprocessingml/2006/main">
        <w:t xml:space="preserve">1. කුරුසියේ බලය: යේසුස්ගේ පූජාව පිළිගැනීම සමාව ගෙන දෙන ආකාරය</w:t>
      </w:r>
    </w:p>
    <w:p w14:paraId="277174AE" w14:textId="77777777" w:rsidR="00F90BDC" w:rsidRDefault="00F90BDC"/>
    <w:p w14:paraId="4695FF84" w14:textId="77777777" w:rsidR="00F90BDC" w:rsidRDefault="00F90BDC">
      <w:r xmlns:w="http://schemas.openxmlformats.org/wordprocessingml/2006/main">
        <w:t xml:space="preserve">2. ඇදහිල්ලේ ශක්තිය සොයාගැනීම: යේසුස්ගේ පූජාව විශ්වාස කිරීම අපගේ පව් ජයගැනීමට අපට ඉඩ සලසන ආකාරය</w:t>
      </w:r>
    </w:p>
    <w:p w14:paraId="03784FA9" w14:textId="77777777" w:rsidR="00F90BDC" w:rsidRDefault="00F90BDC"/>
    <w:p w14:paraId="3994BEAB" w14:textId="77777777" w:rsidR="00F90BDC" w:rsidRDefault="00F90BDC">
      <w:r xmlns:w="http://schemas.openxmlformats.org/wordprocessingml/2006/main">
        <w:t xml:space="preserve">1. යෙසායා 53:5 - නුමුත් ඔහු අපේ වැරදි නිසා සිදුරු කරනු ලැබුවේය, අපගේ අයුතුකම් නිසා ඔහුව පොඩි කරනු ලැබුවේය. අපට සාමය ගෙන දුන් දඬුවම ඔහු පිට විය, ඔහුගේ තුවාලවලින් අපි සුවය ලැබුවෙමු.</w:t>
      </w:r>
    </w:p>
    <w:p w14:paraId="1A636969" w14:textId="77777777" w:rsidR="00F90BDC" w:rsidRDefault="00F90BDC"/>
    <w:p w14:paraId="72CF98F7" w14:textId="77777777" w:rsidR="00F90BDC" w:rsidRDefault="00F90BDC">
      <w:r xmlns:w="http://schemas.openxmlformats.org/wordprocessingml/2006/main">
        <w:t xml:space="preserve">2. හෙබ්‍රෙව් 9:22 - ඇත්ත වශයෙන්ම, නීතියට අනුව සෑම දෙයක්ම පාහේ රුධිරයෙන් පවිත්‍ර කළ යුතු අතර, ලේ වැගිරීමකින් තොරව සමාවක් නොමැත.</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රෝම 3:26 මේ අවස්ථාවේදී ඔහුගේ ධර්මිෂ්ඨකම ප්‍රකාශ කිරීමට මම කියමි.</w:t>
      </w:r>
    </w:p>
    <w:p w14:paraId="72AE8677" w14:textId="77777777" w:rsidR="00F90BDC" w:rsidRDefault="00F90BDC"/>
    <w:p w14:paraId="2C6968E9" w14:textId="77777777" w:rsidR="00F90BDC" w:rsidRDefault="00F90BDC">
      <w:r xmlns:w="http://schemas.openxmlformats.org/wordprocessingml/2006/main">
        <w:t xml:space="preserve">දෙවියන්වහන්සේගේ ධර්මිෂ්ඨකම ප්‍රකාශ කරනු ලබන්නේ උන්වහන්සේව විශ්වාස කරන අයව යුක්තිසහගත කරන යේසුස්වහන්සේ හරහාය.</w:t>
      </w:r>
    </w:p>
    <w:p w14:paraId="62EA78DA" w14:textId="77777777" w:rsidR="00F90BDC" w:rsidRDefault="00F90BDC"/>
    <w:p w14:paraId="582B249A" w14:textId="77777777" w:rsidR="00F90BDC" w:rsidRDefault="00F90BDC">
      <w:r xmlns:w="http://schemas.openxmlformats.org/wordprocessingml/2006/main">
        <w:t xml:space="preserve">1. යේසුස්ගේ යුක්තිසහගත කිරීමේ බලය: ධර්මිෂ්ඨකමේ තෑග්ග ලබා ගන්නේ කෙසේද?</w:t>
      </w:r>
    </w:p>
    <w:p w14:paraId="0A2806E2" w14:textId="77777777" w:rsidR="00F90BDC" w:rsidRDefault="00F90BDC"/>
    <w:p w14:paraId="3C9CC4E6" w14:textId="77777777" w:rsidR="00F90BDC" w:rsidRDefault="00F90BDC">
      <w:r xmlns:w="http://schemas.openxmlformats.org/wordprocessingml/2006/main">
        <w:t xml:space="preserve">2. යේසුස්ව විශ්වාස කරන්න: ඇදහිල්ලේ විපාක නෙළාගැනීම</w:t>
      </w:r>
    </w:p>
    <w:p w14:paraId="653A7941" w14:textId="77777777" w:rsidR="00F90BDC" w:rsidRDefault="00F90BDC"/>
    <w:p w14:paraId="0F4A9A51" w14:textId="77777777" w:rsidR="00F90BDC" w:rsidRDefault="00F90BDC">
      <w:r xmlns:w="http://schemas.openxmlformats.org/wordprocessingml/2006/main">
        <w:t xml:space="preserve">1. යෙසායා 45:25 - "ස්වාමීන් වහන්සේ තුළ සියලු ඉශ්‍රායෙල් වංශය යුක්තිසහගත වනු ඇත, සහ මහිමයට පත් වනු ඇත."</w:t>
      </w:r>
    </w:p>
    <w:p w14:paraId="3C0ED7E3" w14:textId="77777777" w:rsidR="00F90BDC" w:rsidRDefault="00F90BDC"/>
    <w:p w14:paraId="207CFDBA" w14:textId="77777777" w:rsidR="00F90BDC" w:rsidRDefault="00F90BDC">
      <w:r xmlns:w="http://schemas.openxmlformats.org/wordprocessingml/2006/main">
        <w:t xml:space="preserve">2. ගලාති 2:16 - "අපි ක්‍රිස්තුස් ජේසුස් වහන්සේ අදහා ගත්තෙමු, එසේ කළේ ව්‍යවස්ථාවේ ක්‍රියාවලින් නොව ක්‍රිස්තුස් වහන්සේ කෙරෙහි ඇදහිල්ලෙන් අප ධර්මිෂ්ඨ කරනු ලබන පිණිස ය.</w:t>
      </w:r>
    </w:p>
    <w:p w14:paraId="761E8F60" w14:textId="77777777" w:rsidR="00F90BDC" w:rsidRDefault="00F90BDC"/>
    <w:p w14:paraId="0D6F48AB" w14:textId="77777777" w:rsidR="00F90BDC" w:rsidRDefault="00F90BDC">
      <w:r xmlns:w="http://schemas.openxmlformats.org/wordprocessingml/2006/main">
        <w:t xml:space="preserve">රෝම 3:27 එසේනම් පුරසාරම් දොඩන්නේ කොහිද? එය බැහැර කර ඇත. කුමන නීතියෙන්ද? වැඩ ගැන? නැත: නමුත් ඇදහිල්ලේ නීතියෙන්.</w:t>
      </w:r>
    </w:p>
    <w:p w14:paraId="01438617" w14:textId="77777777" w:rsidR="00F90BDC" w:rsidRDefault="00F90BDC"/>
    <w:p w14:paraId="167BDC27" w14:textId="77777777" w:rsidR="00F90BDC" w:rsidRDefault="00F90BDC">
      <w:r xmlns:w="http://schemas.openxmlformats.org/wordprocessingml/2006/main">
        <w:t xml:space="preserve">තමන්ගේම ක්‍රියාවන් තුළින් ගැලවීම ලබා ගැනීම ගැන කිසිවෙකුට පුරසාරම් දෙඩීමට නොහැකිය. ගැලවීම ලැබෙන්නේ ඇදහිල්ලෙන් පමණි.</w:t>
      </w:r>
    </w:p>
    <w:p w14:paraId="28B975B3" w14:textId="77777777" w:rsidR="00F90BDC" w:rsidRDefault="00F90BDC"/>
    <w:p w14:paraId="6DE5157A" w14:textId="77777777" w:rsidR="00F90BDC" w:rsidRDefault="00F90BDC">
      <w:r xmlns:w="http://schemas.openxmlformats.org/wordprocessingml/2006/main">
        <w:t xml:space="preserve">1. ගැලවීම පිළිබඳ ඇදහිල්ලේ බලය</w:t>
      </w:r>
    </w:p>
    <w:p w14:paraId="0875C96B" w14:textId="77777777" w:rsidR="00F90BDC" w:rsidRDefault="00F90BDC"/>
    <w:p w14:paraId="29BCD2E2" w14:textId="77777777" w:rsidR="00F90BDC" w:rsidRDefault="00F90BDC">
      <w:r xmlns:w="http://schemas.openxmlformats.org/wordprocessingml/2006/main">
        <w:t xml:space="preserve">2. උඩඟුකම සහ ගැලවීම</w:t>
      </w:r>
    </w:p>
    <w:p w14:paraId="4BF2E6BE" w14:textId="77777777" w:rsidR="00F90BDC" w:rsidRDefault="00F90BDC"/>
    <w:p w14:paraId="408ADB2B" w14:textId="77777777" w:rsidR="00F90BDC" w:rsidRDefault="00F90BDC">
      <w:r xmlns:w="http://schemas.openxmlformats.org/wordprocessingml/2006/main">
        <w:t xml:space="preserve">1. එපීස 2:8-9 -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ගලාති 2:16 - එහෙත් පුද්ගලයෙකු ධර්මිෂ්ඨ කරනු ලබන්නේ ව්‍යවස්ථාවේ ක්‍රියාවලින් නොව යේසුස් ක්‍රිස්තුස් වහන්සේ තුළ ඇදහිල්ලෙන් බව අපි දනිමු, එබැවින් ක්‍රියාවලින් නොව ක්‍රිස්තුස් වහන්සේ කෙරෙහි ඇදහිල්ලෙන් යුක්තිසහගත වීමට අපි ක්‍රිස්තුස් යේසුස් වහන්සේව විශ්වාස කළෙමු. මක්නිසාද නීතියේ ක්‍රියාවලින් කිසිවෙක් යුක්තිසහගත නොකරනු ඇත.</w:t>
      </w:r>
    </w:p>
    <w:p w14:paraId="500F7881" w14:textId="77777777" w:rsidR="00F90BDC" w:rsidRDefault="00F90BDC"/>
    <w:p w14:paraId="7C8EDE14" w14:textId="77777777" w:rsidR="00F90BDC" w:rsidRDefault="00F90BDC">
      <w:r xmlns:w="http://schemas.openxmlformats.org/wordprocessingml/2006/main">
        <w:t xml:space="preserve">රෝම 3:28 එබැවින් මිනිසෙක් නීතියේ ක්‍රියාවලින් තොරව ඇදහිල්ලෙන් යුක්ති සහගත වන බව අපි නිගමනය කරමු.</w:t>
      </w:r>
    </w:p>
    <w:p w14:paraId="0FEA90B7" w14:textId="77777777" w:rsidR="00F90BDC" w:rsidRDefault="00F90BDC"/>
    <w:p w14:paraId="34BE823D" w14:textId="77777777" w:rsidR="00F90BDC" w:rsidRDefault="00F90BDC">
      <w:r xmlns:w="http://schemas.openxmlformats.org/wordprocessingml/2006/main">
        <w:t xml:space="preserve">මනුෂ්‍ය වර්ගයා ඔහුගේ හෝ ඇයගේ පව්වලින් යුක්තිසහගත වන්නේ දෙවියන් වහන්සේ කෙරෙහි ඇදහිල්ලෙන් මිස පරණ ගිවිසුමේ නීති අනුගමනය කිරීමෙන් නොවේ.</w:t>
      </w:r>
    </w:p>
    <w:p w14:paraId="0B973C20" w14:textId="77777777" w:rsidR="00F90BDC" w:rsidRDefault="00F90BDC"/>
    <w:p w14:paraId="43EA428F" w14:textId="77777777" w:rsidR="00F90BDC" w:rsidRDefault="00F90BDC">
      <w:r xmlns:w="http://schemas.openxmlformats.org/wordprocessingml/2006/main">
        <w:t xml:space="preserve">1. දෙවියන් වහන්සේ කෙරෙහි ඇදහිල්ල තුළින් යුක්ති සහගත කිරීමේ තෑග්ග</w:t>
      </w:r>
    </w:p>
    <w:p w14:paraId="0D0844DD" w14:textId="77777777" w:rsidR="00F90BDC" w:rsidRDefault="00F90BDC"/>
    <w:p w14:paraId="11468EC1" w14:textId="77777777" w:rsidR="00F90BDC" w:rsidRDefault="00F90BDC">
      <w:r xmlns:w="http://schemas.openxmlformats.org/wordprocessingml/2006/main">
        <w:t xml:space="preserve">2. යුක්තිසහගත කිරීමේ තෑග්ග ලබා ගන්නේ කෙසේද</w:t>
      </w:r>
    </w:p>
    <w:p w14:paraId="5ADF4BFE" w14:textId="77777777" w:rsidR="00F90BDC" w:rsidRDefault="00F90BDC"/>
    <w:p w14:paraId="43732CDC" w14:textId="77777777" w:rsidR="00F90BDC" w:rsidRDefault="00F90BDC">
      <w:r xmlns:w="http://schemas.openxmlformats.org/wordprocessingml/2006/main">
        <w:t xml:space="preserve">1. ගලාති 2:16 - "මිනිසෙක් ධර්මිෂ්ඨ කරනු ලබන්නේ ව්‍යවස්ථාවේ ක්‍රියාවලින් නොව, යේසුස් ක්‍රිස්තුස්වහන්සේගේ ඇදහිල්ලෙන් බව දැන, අපි ක්‍රිස්තුස්වහන්සේගේ ඇදහිල්ලෙන් ධර්මිෂ්ඨ කරනු ලබන පිණිස, අපි පවා යේසුස් ක්‍රිස්තුස්වහන්සේව විශ්වාස කළෙමු. ව්‍යවස්ථාවේ ක්‍රියාවලින් නොවේ: මක්නිසාද ව්‍යවස්ථාවේ ක්‍රියාවලින් කිසිම මාංසයක් යුක්ති සහගත නොවනු ඇත.</w:t>
      </w:r>
    </w:p>
    <w:p w14:paraId="348CC8BE" w14:textId="77777777" w:rsidR="00F90BDC" w:rsidRDefault="00F90BDC"/>
    <w:p w14:paraId="17FDEC2E" w14:textId="77777777" w:rsidR="00F90BDC" w:rsidRDefault="00F90BDC">
      <w:r xmlns:w="http://schemas.openxmlformats.org/wordprocessingml/2006/main">
        <w:t xml:space="preserve">2. යාකොබ් 2:17-18 - "එසේම ඇදහිල්ල, එය ක්‍රියා නොමැති නම්, මිය ගොස්, තනිව සිටීමයි. ඔව්, මිනිසෙක් මෙසේ පැවසිය හැකිය: ඔබට ඇදහිල්ල තිබේ, මට ක්‍රියා තිබේ: ඔබේ ක්‍රියාවලින් තොරව ඔබේ ඇදහිල්ල මට පෙන්වන්න. මාගේ ක්‍රියාවලින් මාගේ ඇදහිල්ල ඔබට පෙන්වන්නෙමි."</w:t>
      </w:r>
    </w:p>
    <w:p w14:paraId="035A5B4F" w14:textId="77777777" w:rsidR="00F90BDC" w:rsidRDefault="00F90BDC"/>
    <w:p w14:paraId="3C6D9AD3" w14:textId="77777777" w:rsidR="00F90BDC" w:rsidRDefault="00F90BDC">
      <w:r xmlns:w="http://schemas.openxmlformats.org/wordprocessingml/2006/main">
        <w:t xml:space="preserve">රෝම 3:29 ඔහු යුදෙව්වන්ගේ දෙවියන් වහන්සේ පමණක්ද? ඔහුද විජාතීන්ගෙන් නොවේද? ඔව්, විජාතීන්ගෙන් ද:</w:t>
      </w:r>
    </w:p>
    <w:p w14:paraId="53D9622C" w14:textId="77777777" w:rsidR="00F90BDC" w:rsidRDefault="00F90BDC"/>
    <w:p w14:paraId="559823CD" w14:textId="77777777" w:rsidR="00F90BDC" w:rsidRDefault="00F90BDC">
      <w:r xmlns:w="http://schemas.openxmlformats.org/wordprocessingml/2006/main">
        <w:t xml:space="preserve">දෙවියන් වහන්සේ යුදෙව්වන්ගේ දෙවියන් වහන්සේ පමණක් ද නැතහොත් ඔහු අන්‍යජාතීන්ගේ දෙවියන් ද යන්න පාවුල් ප්‍රශ්න කරයි. දෙවියන් වහන්සේ සැබවින්ම අන්‍යජාතීන්ගේ දෙවියන් වහන්සේ බව ඔහු සහතික කරයි.</w:t>
      </w:r>
    </w:p>
    <w:p w14:paraId="48A245F1" w14:textId="77777777" w:rsidR="00F90BDC" w:rsidRDefault="00F90BDC"/>
    <w:p w14:paraId="1461F98F" w14:textId="77777777" w:rsidR="00F90BDC" w:rsidRDefault="00F90BDC">
      <w:r xmlns:w="http://schemas.openxmlformats.org/wordprocessingml/2006/main">
        <w:t xml:space="preserve">1. දෙවියන් වහන්සේ සියල්ලන්ගේම දෙවියන් ය: A on රෝම 3:29 සහ දෙවියන් වහන්සේගේ ප්‍රේමයේ විශ්වීයත්වය.</w:t>
      </w:r>
    </w:p>
    <w:p w14:paraId="0DAF8F9C" w14:textId="77777777" w:rsidR="00F90BDC" w:rsidRDefault="00F90BDC"/>
    <w:p w14:paraId="2325110A" w14:textId="77777777" w:rsidR="00F90BDC" w:rsidRDefault="00F90BDC">
      <w:r xmlns:w="http://schemas.openxmlformats.org/wordprocessingml/2006/main">
        <w:t xml:space="preserve">2. කිසිවකු බැහැර නොකෙරේ: A රෝම 3:29 සහ දෙවියන් වහන්සේගේ රාජ්‍යය ඇතුළත් කිරීම.</w:t>
      </w:r>
    </w:p>
    <w:p w14:paraId="600B7D67" w14:textId="77777777" w:rsidR="00F90BDC" w:rsidRDefault="00F90BDC"/>
    <w:p w14:paraId="33D6D147" w14:textId="77777777" w:rsidR="00F90BDC" w:rsidRDefault="00F90BDC">
      <w:r xmlns:w="http://schemas.openxmlformats.org/wordprocessingml/2006/main">
        <w:t xml:space="preserve">1. ක්‍රියා 10:34-35 - පේතෘස් සතුන් පිළිබඳ දර්ශනය, දෙවියන් වහන්සේ එක් ජන කොටසකට පමණක් සීමා නොවන බව පෙන්වයි.</w:t>
      </w:r>
    </w:p>
    <w:p w14:paraId="53276A1B" w14:textId="77777777" w:rsidR="00F90BDC" w:rsidRDefault="00F90BDC"/>
    <w:p w14:paraId="2A1E7B6E" w14:textId="77777777" w:rsidR="00F90BDC" w:rsidRDefault="00F90BDC">
      <w:r xmlns:w="http://schemas.openxmlformats.org/wordprocessingml/2006/main">
        <w:t xml:space="preserve">2. එපීස 2:14-18 - දෙවියන් වහන්සේ යුදෙව්වන් සහ අන්‍යජාතිකයන් දෙදෙනාම එකම ශරීරයක් බවට පත් කර ඇති බව පාවුල්ගේ ඉගැන්වීම.</w:t>
      </w:r>
    </w:p>
    <w:p w14:paraId="6E71FAD5" w14:textId="77777777" w:rsidR="00F90BDC" w:rsidRDefault="00F90BDC"/>
    <w:p w14:paraId="25B0AF59" w14:textId="77777777" w:rsidR="00F90BDC" w:rsidRDefault="00F90BDC">
      <w:r xmlns:w="http://schemas.openxmlformats.org/wordprocessingml/2006/main">
        <w:t xml:space="preserve">රෝම 3:30 චර්මච්ඡේදනය ඇදහිල්ලෙන් ද චර්මච්ඡේදනය ඇදහිල්ලෙන් ද යුක්තිසහගත කරන්නේ එකම දෙවියන් වහන්සේය.</w:t>
      </w:r>
    </w:p>
    <w:p w14:paraId="0643A774" w14:textId="77777777" w:rsidR="00F90BDC" w:rsidRDefault="00F90BDC"/>
    <w:p w14:paraId="6C7BB081" w14:textId="77777777" w:rsidR="00F90BDC" w:rsidRDefault="00F90BDC">
      <w:r xmlns:w="http://schemas.openxmlformats.org/wordprocessingml/2006/main">
        <w:t xml:space="preserve">ඇදහිල්ල කරණකොටගෙන චර්මච්ඡේදනය වූවන් සහ අචර්මඡේදිතයන් යන දෙකම එක දෙවි කෙනෙක් යුක්තිසහගත කරයි.</w:t>
      </w:r>
    </w:p>
    <w:p w14:paraId="602F3AE0" w14:textId="77777777" w:rsidR="00F90BDC" w:rsidRDefault="00F90BDC"/>
    <w:p w14:paraId="0EF28084" w14:textId="77777777" w:rsidR="00F90BDC" w:rsidRDefault="00F90BDC">
      <w:r xmlns:w="http://schemas.openxmlformats.org/wordprocessingml/2006/main">
        <w:t xml:space="preserve">1: සාධාරණීකරණය කළ හැකි එකම මාර්ගය දෙවියන් වහන්සේ කෙරෙහි විශ්වාසය තැබීමයි.</w:t>
      </w:r>
    </w:p>
    <w:p w14:paraId="0838F2F7" w14:textId="77777777" w:rsidR="00F90BDC" w:rsidRDefault="00F90BDC"/>
    <w:p w14:paraId="0BCDAB40" w14:textId="77777777" w:rsidR="00F90BDC" w:rsidRDefault="00F90BDC">
      <w:r xmlns:w="http://schemas.openxmlformats.org/wordprocessingml/2006/main">
        <w:t xml:space="preserve">2: අපගේ භෞතික තත්වයන් කුමක් වුවත්, ගැලවීම සඳහා යතුර ඇදහිල්ලයි.</w:t>
      </w:r>
    </w:p>
    <w:p w14:paraId="6C2F6E98" w14:textId="77777777" w:rsidR="00F90BDC" w:rsidRDefault="00F90BDC"/>
    <w:p w14:paraId="72B2ADD5" w14:textId="77777777" w:rsidR="00F90BDC" w:rsidRDefault="00F90BDC">
      <w:r xmlns:w="http://schemas.openxmlformats.org/wordprocessingml/2006/main">
        <w:t xml:space="preserve">1: ගලාති 3:28 - යුදෙව්වෙකු හෝ ග්‍රීකයෙකු හෝ නැත, බැඳීමක් හෝ නිදහස් බවක් නැත, පිරිමි හෝ ගැහැණු හෝ නැත: මක්නිසාද ඔබ සියල්ලෝම ක්‍රිස්තුස් යේසුස් තුළ එකය.</w:t>
      </w:r>
    </w:p>
    <w:p w14:paraId="4BC3C4E1" w14:textId="77777777" w:rsidR="00F90BDC" w:rsidRDefault="00F90BDC"/>
    <w:p w14:paraId="3064D95C" w14:textId="77777777" w:rsidR="00F90BDC" w:rsidRDefault="00F90BDC">
      <w:r xmlns:w="http://schemas.openxmlformats.org/wordprocessingml/2006/main">
        <w:t xml:space="preserve">2: එපීස 2:8-9 - මක්නිසාද කරුණාවෙන් ඔබ ඇදහිල්ල කරණකොටගෙන ගැලවී ඇත; එය ඔබගෙන්ම නොවේ: එය දෙවියන් වහන්සේගේ දීමනාවකි: කිසිවෙක් පාරට්ටු කර නොගන්නා පිණිස ක්‍රියාවලින් නොවේ.</w:t>
      </w:r>
    </w:p>
    <w:p w14:paraId="27F36E4C" w14:textId="77777777" w:rsidR="00F90BDC" w:rsidRDefault="00F90BDC"/>
    <w:p w14:paraId="40DB2536" w14:textId="77777777" w:rsidR="00F90BDC" w:rsidRDefault="00F90BDC">
      <w:r xmlns:w="http://schemas.openxmlformats.org/wordprocessingml/2006/main">
        <w:t xml:space="preserve">රෝම 3:31 එසේනම් අපි ඇදහිල්ලෙන් ව්‍යවස්ථාව අවලංගු කරනවාද? දෙවියන් තහනම්: ඔව්, අපි නීතිය ස්ථාපිත කරමු.</w:t>
      </w:r>
    </w:p>
    <w:p w14:paraId="322F6D06" w14:textId="77777777" w:rsidR="00F90BDC" w:rsidRDefault="00F90BDC"/>
    <w:p w14:paraId="607641F0" w14:textId="77777777" w:rsidR="00F90BDC" w:rsidRDefault="00F90BDC">
      <w:r xmlns:w="http://schemas.openxmlformats.org/wordprocessingml/2006/main">
        <w:t xml:space="preserve">පාවුල් ප්‍රකාශ කරන්නේ යේසුස් වහන්සේ කෙරෙහි ඇදහිල්ල ව්‍යවස්ථාව ඉවත් නොකරන බවත්, ඒ වෙනුවට එය ආරක්ෂා කිරීමට සේවය කරන බවත්ය.</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"නීතිය සහ ආදරය: අපි දෙවියන් වහන්සේගේ වචනය පිළිගන්නේ කෙසේද"</w:t>
      </w:r>
    </w:p>
    <w:p w14:paraId="5157623F" w14:textId="77777777" w:rsidR="00F90BDC" w:rsidRDefault="00F90BDC"/>
    <w:p w14:paraId="2060E122" w14:textId="77777777" w:rsidR="00F90BDC" w:rsidRDefault="00F90BDC">
      <w:r xmlns:w="http://schemas.openxmlformats.org/wordprocessingml/2006/main">
        <w:t xml:space="preserve">2. "ඇදහිල්ලෙන් ජීවත් වීම: අපි නීතිය ඉටු කරන්නේ කෙසේද"</w:t>
      </w:r>
    </w:p>
    <w:p w14:paraId="3FA98B73" w14:textId="77777777" w:rsidR="00F90BDC" w:rsidRDefault="00F90BDC"/>
    <w:p w14:paraId="66579A29" w14:textId="77777777" w:rsidR="00F90BDC" w:rsidRDefault="00F90BDC">
      <w:r xmlns:w="http://schemas.openxmlformats.org/wordprocessingml/2006/main">
        <w:t xml:space="preserve">1. ගලාති 5:14-15, "මක්නිසාද මුළු නීතියම එක වචනයකින් සම්පූර්ණ වේ: "ඔබට මෙන් ඔබේ අසල්වැසියාට ප්‍රේම කරන්න." නුමුත් නුඹලා එකිනෙකා සපා කෑවා නම්, නුඹලා එකිනෙකා විසින් විනාශ නොවීමට වගබලාගන්න.</w:t>
      </w:r>
    </w:p>
    <w:p w14:paraId="49C1F980" w14:textId="77777777" w:rsidR="00F90BDC" w:rsidRDefault="00F90BDC"/>
    <w:p w14:paraId="318D7ED7" w14:textId="77777777" w:rsidR="00F90BDC" w:rsidRDefault="00F90BDC">
      <w:r xmlns:w="http://schemas.openxmlformats.org/wordprocessingml/2006/main">
        <w:t xml:space="preserve">2. මතෙව් 5:17-20, “මා පැමිණියේ නීතිය හෝ අනාගතවක්තෘවරුන් අහෝසි කිරීමට යැයි නොසිතන්න. මම ආවේ ඒවා සම්පූර්ණ කරන්න මිසක් අහෝසි කරන්න නෙවෙයි. මක්නිසාද ඇත්තෙන්ම මම ඔබට කියමි, අහසත් පොළොවත් පහව යන තුරු, සියල්ල ඉටු වන තුරු නීතියෙන් අංශු මාත්‍රයක්වත් තිතක්වත් පහව යන්නේ නැත. එබැවින් මේ ආඥාවලින් කුඩා එකක් ලිහිල් කර අන් අයටද එසේ කිරීමට උගන්වන තැනැත්තා ස්වර්ග රාජ්‍යයේ ඉතා සුළු යැයි කියනු ලබන්නේය, නමුත් ඒවා කරන සහ ඒවා උගන්වන තැනැත්තා ස්වර්ග රාජ්‍යයේ ශ්‍රේෂ්ඨ යැයි කියනු ලබන්නේය. මක්නිසාද මම ඔබට කියමි, ඔබේ ධර්මිෂ්ඨකම ලියන්නන්ගේ සහ පරිසිවරුන්ගේ ධර්මිෂ්ඨකම ඉක්මවා නොගියොත්, ඔබ කිසිකලෙක ස්වර්ග රාජ්‍යයට ඇතුල් නොවන්නහුය.</w:t>
      </w:r>
    </w:p>
    <w:p w14:paraId="1C47C1B1" w14:textId="77777777" w:rsidR="00F90BDC" w:rsidRDefault="00F90BDC"/>
    <w:p w14:paraId="0095444D" w14:textId="77777777" w:rsidR="00F90BDC" w:rsidRDefault="00F90BDC">
      <w:r xmlns:w="http://schemas.openxmlformats.org/wordprocessingml/2006/main">
        <w:t xml:space="preserve">රෝම 4 පාවුල්ගේ ඇදහිල්ලෙන් යුක්තිසහගත කිරීම පිළිබඳ සාකච්ඡාව දිගටම කරගෙන යයි, ධර්මිෂ්ඨකම ක්‍රියා හෝ ව්‍යවස්ථාව පිළිපැදීමෙන් නොව ඇදහිල්ලෙන් බැර වන බව නිදර්ශනය කිරීමට ආබ්‍රහම් සහ දාවිත් උදාහරණ ලෙස භාවිතා කරයි.</w:t>
      </w:r>
    </w:p>
    <w:p w14:paraId="796A0108" w14:textId="77777777" w:rsidR="00F90BDC" w:rsidRDefault="00F90BDC"/>
    <w:p w14:paraId="72B67F8C" w14:textId="77777777" w:rsidR="00F90BDC" w:rsidRDefault="00F90BDC">
      <w:r xmlns:w="http://schemas.openxmlformats.org/wordprocessingml/2006/main">
        <w:t xml:space="preserve">1 වන ඡේදය: මාංසයට අනුව අපගේ මුතුන්මිත්තෙකු වන ආබ්‍රහම් ගැන අපට කිව හැක්කේ කුමක්දැයි පාවුල් විමසමින් පරිච්ඡේදය ආරම්භ වේ. ආබ්‍රහම් ක්‍රියාවලින් යුක්තිසහගත කරනු ලැබුවේ නම්, ඔහුට පුරසාරම් දෙඩීමට යමක් ඇති නමුත් දෙවියන් වහන්සේ ඉදිරියෙහි එසේ නොවන බව ඔහු ප්‍රකාශ කරයි. මක්නිසාද ශුද්ධ ලියවිල්ල පවසන්නේ 'ආබ්‍රහම් දෙවියන් වහන්සේව විශ්වාස කළේය එය ඔහුට ධර්මිෂ්ඨයෙකු ලෙස සලකනු ලැබුවේය' (රෝම 4:1-3). පාවුල් පැහැදිලි කරන්නේ වැඩ නොකරන නමුත් දෙවියන් වහන්සේව විශ්වාස කරන පුද්ගලයෙකු අභක්තික ලෙස යුක්ති සහගත කරන අතර ඔවුන්ගේ ඇදහිල්ල ධර්මිෂ්ඨකම ලෙස සලකනු ලබන අතර, සේවකයාගේ වැටුප තෑග්ගක් නොවන වගකීමක් ලෙස ඔහුට ලැබිය යුතු බව පැහැදිලි කරයි (රෝම 4:4-5).</w:t>
      </w:r>
    </w:p>
    <w:p w14:paraId="5E481BF6" w14:textId="77777777" w:rsidR="00F90BDC" w:rsidRDefault="00F90BDC"/>
    <w:p w14:paraId="0F65A12F" w14:textId="77777777" w:rsidR="00F90BDC" w:rsidRDefault="00F90BDC">
      <w:r xmlns:w="http://schemas.openxmlformats.org/wordprocessingml/2006/main">
        <w:t xml:space="preserve">2 වන ඡේදය: 6-15 පදවල, පාවුල් පරණ ගිවිසුමෙන් තවත් උදාහරණයක් ගෙන එයි - ඩේවිඩ් රජු - ඔහු ක්‍රියාවලට අමතරව දෙවියන් වහන්සේ ධර්මිෂ්ඨ යැයි සලකන අයට ආශීර්වාද කරමින් කතා කරයි 'පව්වලට සමාව දුන් අය භාග්‍යවන්තයෝ ය පව් සමිඳාණන් වහන්සේ කිසි විටෙකත් ඔහුට විරුද්ධව ගණන් නොගනු ඇත. ” (රෝම 4: 6-8). ඉන්පසු ඔහු චර්මච්ඡේදනය ගැන සාකච්ඡා කරයි, එය ආබ්‍රහම් චර්මච්ඡේදනය වී සිටියදී ඇදහිල්ලෙන් ඔහුට තිබූ ධර්මිෂ්ඨකමේ ලකුණක් බව තර්ක කරයි. එබැවින්, ඔවුන් </w:t>
      </w:r>
      <w:r xmlns:w="http://schemas.openxmlformats.org/wordprocessingml/2006/main">
        <w:lastRenderedPageBreak xmlns:w="http://schemas.openxmlformats.org/wordprocessingml/2006/main"/>
      </w:r>
      <w:r xmlns:w="http://schemas.openxmlformats.org/wordprocessingml/2006/main">
        <w:t xml:space="preserve">චර්මච්ඡේදනය නොකළත් සියල්ලන්ම විශ්වාස කළ ඔහු පියා බවට පත් විය, එබැවින් ධර්මිෂ්ඨකම ඔවුන්ටද ගෞරවයට පාත්‍ර විය හැකි අතර, චර්මච්ඡේදනය පමණක් නොව, චර්මච්ඡේදනය වීමට පෙර අපගේ පියා වූ ආබ්‍රහම්ට තිබූ විශ්වාසය ඔහු අනුගමනය කළ පියාද (රෝම 4:9-12). ආබ්‍රහම්ට සහ ඔහුගේ පරම්පරාවට දුන් පොරොන්දුව පැමිණියේ නීතියට අවනත නොවී ඇදහිල්ලේ ධර්මිෂ්ඨකම මගිනි.</w:t>
      </w:r>
    </w:p>
    <w:p w14:paraId="48E5425E" w14:textId="77777777" w:rsidR="00F90BDC" w:rsidRDefault="00F90BDC"/>
    <w:p w14:paraId="1E2FF621" w14:textId="77777777" w:rsidR="00F90BDC" w:rsidRDefault="00F90BDC">
      <w:r xmlns:w="http://schemas.openxmlformats.org/wordprocessingml/2006/main">
        <w:t xml:space="preserve">3 වන ඡේදය: 16 වැනි පදයේ සිට, පාවුල් මෙම පොරොන්දුව ඇදහිල්ලෙන් පැමිණෙන්නේ කෙසේද යන්න විස්තර කරයි, එබැවින් ආබ්‍රහම්ගේ සියලු පරම්පරාවන්ට එය සහතික විය හැකිය - නීතිය යටතේ සිටින අය පමණක් නොව, ආබ්‍රහම් වැනි ඇදහිල්ල ඇති අයද විශ්වාස කළ තැනැත්තාව අපට පෙනෙන සේ පෙනේ - දෙවියන් වහන්සේ ජීවනය ලබා දෙයි. මිය ගිය ඇමතුම් පවතින දේ බලාපොරොත්තු වලට පටහැනි නොවන බව විශ්වාස කරන ලද බලාපොරොත්තුව බොහෝ ජාතීන්ට පියා බවට පත් වූ අතර පොරොන්දුව අනුව 'ඔබේ දරුවන්ද එසේ වනු ඇත.' ඔහුගේ ඇදහිල්ල දුර්වල නොකර ඔහුගේ ශරීරය හොඳින් මිය ගොස් ඇත, ඔහු වයස අවුරුදු සියයක් පමණ වයසැති සාරාගේ ගර්භයද මිය ගොස් ඇති බැවින්, ඔහු පොරොන්දුව ගැන අවිශ්වාසයෙන් කම්පා විය, දෙවියන් වහන්සේ ඔහුගේ ඇදහිල්ල ශක්තිමත් කළේය, දෙවියන් වහන්සේට මහිමය ලබා දුන්නේය, දෙවියන් වහන්සේව සම්පූර්ණයෙන්ම ඒත්තු ගැන්වීමෙන්, දෙවියන් වහන්සේ පොරොන්දු වූ දේ ඉටු කරන්න, මන්ද එය ඔහුට ධර්මිෂ්ඨකම ලෙස සැලකේ. ' 'එය ඔහු වෙනුවෙන් පමණක් ලියා ඇත' යන මෙම වචන ලියා ඇත්තේ අප වෙනුවෙන්ද අපට ගෞරවයක් වනු ඇත, උන් වහන්සේ අපගේ ස්වාමීන් වන ජේසුස් වහන්සේ මරණයෙන් උත්ථාන කළ බව විශ්වාස කරන සේක, මරණයෙන් මිදී අපගේ පාපයන් අපගේ යුක්තිසහගතභාවය ජීවනය ඇති කළේය (රෝම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රෝම 4:1 එසේ නම් අපගේ පියා වූ ආබ්‍රහම්ට මාංසය සම්බන්ධයෙන් කුමක් සම්බ වීදැයි අපි කියමුද?</w:t>
      </w:r>
    </w:p>
    <w:p w14:paraId="347F6B07" w14:textId="77777777" w:rsidR="00F90BDC" w:rsidRDefault="00F90BDC"/>
    <w:p w14:paraId="1739B713" w14:textId="77777777" w:rsidR="00F90BDC" w:rsidRDefault="00F90BDC">
      <w:r xmlns:w="http://schemas.openxmlformats.org/wordprocessingml/2006/main">
        <w:t xml:space="preserve">ආබ්‍රහම් දෙවියන් වහන්සේ ඉදිරියෙහි ඇදහිල්ලේ ආදර්ශයක් විය.</w:t>
      </w:r>
    </w:p>
    <w:p w14:paraId="1C310AFA" w14:textId="77777777" w:rsidR="00F90BDC" w:rsidRDefault="00F90BDC"/>
    <w:p w14:paraId="207EDFB4" w14:textId="77777777" w:rsidR="00F90BDC" w:rsidRDefault="00F90BDC">
      <w:r xmlns:w="http://schemas.openxmlformats.org/wordprocessingml/2006/main">
        <w:t xml:space="preserve">1. ආබ්‍රහම්ගේ ඇදහිල්ල: අප සැමට ආදර්ශයක්</w:t>
      </w:r>
    </w:p>
    <w:p w14:paraId="3E58CFC9" w14:textId="77777777" w:rsidR="00F90BDC" w:rsidRDefault="00F90BDC"/>
    <w:p w14:paraId="7028323A" w14:textId="77777777" w:rsidR="00F90BDC" w:rsidRDefault="00F90BDC">
      <w:r xmlns:w="http://schemas.openxmlformats.org/wordprocessingml/2006/main">
        <w:t xml:space="preserve">2. ඇදහිල්ල තුළින් දෙවියන් වහන්සේගේ පොරොන්දුව ලැබීම</w:t>
      </w:r>
    </w:p>
    <w:p w14:paraId="511BBD9A" w14:textId="77777777" w:rsidR="00F90BDC" w:rsidRDefault="00F90BDC"/>
    <w:p w14:paraId="30459164" w14:textId="77777777" w:rsidR="00F90BDC" w:rsidRDefault="00F90BDC">
      <w:r xmlns:w="http://schemas.openxmlformats.org/wordprocessingml/2006/main">
        <w:t xml:space="preserve">1. උත්පත්ති 15:6 - ඔහු සමිඳාණන් වහන්සේ අදහාගත්තේ ය; ඔහු එය ධර්මිෂ්ඨකම ලෙස ගණන් ගත්තේය.</w:t>
      </w:r>
    </w:p>
    <w:p w14:paraId="77E77800" w14:textId="77777777" w:rsidR="00F90BDC" w:rsidRDefault="00F90BDC"/>
    <w:p w14:paraId="05F38D91" w14:textId="77777777" w:rsidR="00F90BDC" w:rsidRDefault="00F90BDC">
      <w:r xmlns:w="http://schemas.openxmlformats.org/wordprocessingml/2006/main">
        <w:t xml:space="preserve">2. හෙබ්‍රෙව් 11:8-10 - ඇදහිල්ලෙන් ආබ්‍රහම්, තමාට උරුමයක් ලෙස ලැබිය යුතු ස්ථානයකට යාමට කැඳවනු ලැබූ විට, කීකරු විය. ඔහු ගියේ කොහේදැයි නොදැන පිටතට ගියේය. ඇදහිල්ලෙන් ඔහු විදේශික රටක මෙන් පොරොන්දු දේශයේ වාසය කළේය, ඊසාක් සහ </w:t>
      </w:r>
      <w:r xmlns:w="http://schemas.openxmlformats.org/wordprocessingml/2006/main">
        <w:lastRenderedPageBreak xmlns:w="http://schemas.openxmlformats.org/wordprocessingml/2006/main"/>
      </w:r>
      <w:r xmlns:w="http://schemas.openxmlformats.org/wordprocessingml/2006/main">
        <w:t xml:space="preserve">යාකොබ් සමඟ එම පොරොන්දුවේ උරුමක්කාරයන් සමඟ කූඩාරම්වල වාසය කළේය: මක්නිසාද ඔහු අත්තිවාරම් ඇති, ගොඩනඟා සහ මැවුම්කරු දෙවියන් වහන්සේ වන නගරයක් සෙවීය.</w:t>
      </w:r>
    </w:p>
    <w:p w14:paraId="6B8AA700" w14:textId="77777777" w:rsidR="00F90BDC" w:rsidRDefault="00F90BDC"/>
    <w:p w14:paraId="41359519" w14:textId="77777777" w:rsidR="00F90BDC" w:rsidRDefault="00F90BDC">
      <w:r xmlns:w="http://schemas.openxmlformats.org/wordprocessingml/2006/main">
        <w:t xml:space="preserve">රෝම 4:2 මක්නිසාද ආබ්‍රහම් ක්‍රියාවලින් යුක්තිසහගත කරනු ලැබුවේ නම්, ඔහුට ප්‍රශංසා කිරීමට යමක් තිබේ. නමුත් දෙවියන් වහන්සේ ඉදිරියෙහි නොවේ.</w:t>
      </w:r>
    </w:p>
    <w:p w14:paraId="3FA5C1B7" w14:textId="77777777" w:rsidR="00F90BDC" w:rsidRDefault="00F90BDC"/>
    <w:p w14:paraId="550556F5" w14:textId="77777777" w:rsidR="00F90BDC" w:rsidRDefault="00F90BDC">
      <w:r xmlns:w="http://schemas.openxmlformats.org/wordprocessingml/2006/main">
        <w:t xml:space="preserve">ආබ්‍රහම් ධර්මිෂ්ඨ කරනු ලැබුවේ ඔහුගේ ක්‍රියාවලින් නොව, දෙවියන් වහන්සේ කෙරෙහි ඔහුගේ ඇදහිල්ලෙනි.</w:t>
      </w:r>
    </w:p>
    <w:p w14:paraId="48E5C7CD" w14:textId="77777777" w:rsidR="00F90BDC" w:rsidRDefault="00F90BDC"/>
    <w:p w14:paraId="322ED24C" w14:textId="77777777" w:rsidR="00F90BDC" w:rsidRDefault="00F90BDC">
      <w:r xmlns:w="http://schemas.openxmlformats.org/wordprocessingml/2006/main">
        <w:t xml:space="preserve">1. දෙවියන් වහන්සේ කෙරෙහි ඇදහිල්ල යුක්ති සහගත කිරීමට මඟ පාදයි</w:t>
      </w:r>
    </w:p>
    <w:p w14:paraId="49468ABF" w14:textId="77777777" w:rsidR="00F90BDC" w:rsidRDefault="00F90BDC"/>
    <w:p w14:paraId="324592C3" w14:textId="77777777" w:rsidR="00F90BDC" w:rsidRDefault="00F90BDC">
      <w:r xmlns:w="http://schemas.openxmlformats.org/wordprocessingml/2006/main">
        <w:t xml:space="preserve">2. යුක්තිසහගත කිරීම වැඩ වලින් පැමිණෙන්නේ නැත</w:t>
      </w:r>
    </w:p>
    <w:p w14:paraId="321C005B" w14:textId="77777777" w:rsidR="00F90BDC" w:rsidRDefault="00F90BDC"/>
    <w:p w14:paraId="774681C4" w14:textId="77777777" w:rsidR="00F90BDC" w:rsidRDefault="00F90BDC">
      <w:r xmlns:w="http://schemas.openxmlformats.org/wordprocessingml/2006/main">
        <w:t xml:space="preserve">1. හෙබ්‍රෙව් 11:6 - "නමුත් ඇදහිල්ලෙන් තොරව ඔහුව සතුටු කළ නොහැක. මක්නිසාද දෙවියන් වහන්සේ වෙතට එන තැනැත්තා ඔහු සිටින බවත්, ඔහුව උනන්දුවෙන් සොයන අයට විපාක දෙන බවත් විශ්වාස කළ යුතුය."</w:t>
      </w:r>
    </w:p>
    <w:p w14:paraId="66ED2CD1" w14:textId="77777777" w:rsidR="00F90BDC" w:rsidRDefault="00F90BDC"/>
    <w:p w14:paraId="33DD4E6E" w14:textId="77777777" w:rsidR="00F90BDC" w:rsidRDefault="00F90BDC">
      <w:r xmlns:w="http://schemas.openxmlformats.org/wordprocessingml/2006/main">
        <w:t xml:space="preserve">2. යාකොබ් 2:24 - "එසේ නම් මනුෂ්‍යයෙකු ඇදහිල්ලෙන් පමණක් නොව ක්‍රියාවලින් යුක්තිසහගත වන්නේ කෙසේදැයි ඔබට පෙනේ."</w:t>
      </w:r>
    </w:p>
    <w:p w14:paraId="4C169924" w14:textId="77777777" w:rsidR="00F90BDC" w:rsidRDefault="00F90BDC"/>
    <w:p w14:paraId="19FDE959" w14:textId="77777777" w:rsidR="00F90BDC" w:rsidRDefault="00F90BDC">
      <w:r xmlns:w="http://schemas.openxmlformats.org/wordprocessingml/2006/main">
        <w:t xml:space="preserve">රෝම 4:3 ශුද්ධ ලියවිල්ල පවසන්නේ කුමක් සඳහාද? ආබ්‍රහම් දෙවියන් වහන්සේව විශ්වාස කළ අතර එය ඔහුට ධර්මිෂ්ඨකම ලෙස සලකනු ලැබීය.</w:t>
      </w:r>
    </w:p>
    <w:p w14:paraId="3CEDCB0E" w14:textId="77777777" w:rsidR="00F90BDC" w:rsidRDefault="00F90BDC"/>
    <w:p w14:paraId="0993BC1E" w14:textId="77777777" w:rsidR="00F90BDC" w:rsidRDefault="00F90BDC">
      <w:r xmlns:w="http://schemas.openxmlformats.org/wordprocessingml/2006/main">
        <w:t xml:space="preserve">ආබ්‍රහම්ගේ විශ්වාසය හා ඇදහිල්ල නිසා දෙවි ඔහුව ධර්මිෂ්ඨ ලෙස ගණන් ගත්තා.</w:t>
      </w:r>
    </w:p>
    <w:p w14:paraId="03A4912F" w14:textId="77777777" w:rsidR="00F90BDC" w:rsidRDefault="00F90BDC"/>
    <w:p w14:paraId="5B627A16" w14:textId="77777777" w:rsidR="00F90BDC" w:rsidRDefault="00F90BDC">
      <w:r xmlns:w="http://schemas.openxmlformats.org/wordprocessingml/2006/main">
        <w:t xml:space="preserve">1. ඇදහිල්ලේ බලය - දෙවියන් වහන්සේ කෙරෙහි ඇදහිල්ල ඇදහිය නොහැකි ආශීර්වාද ලබා ගත හැකි ආකාරය.</w:t>
      </w:r>
    </w:p>
    <w:p w14:paraId="6BF278CE" w14:textId="77777777" w:rsidR="00F90BDC" w:rsidRDefault="00F90BDC"/>
    <w:p w14:paraId="5011565E" w14:textId="77777777" w:rsidR="00F90BDC" w:rsidRDefault="00F90BDC">
      <w:r xmlns:w="http://schemas.openxmlformats.org/wordprocessingml/2006/main">
        <w:t xml:space="preserve">2. දෙවියන්ගේ ධර්මිෂ්ඨකම - දෙවියන් වහන්සේ විසින් ධර්මිෂ්ඨ ලෙස ගණන් ගැනීම යන්නෙන් අදහස් කරන්නේ කුමක්ද යන්න තේරුම් ගැනීම.</w:t>
      </w:r>
    </w:p>
    <w:p w14:paraId="442B44C4" w14:textId="77777777" w:rsidR="00F90BDC" w:rsidRDefault="00F90BDC"/>
    <w:p w14:paraId="4AF9ED44" w14:textId="77777777" w:rsidR="00F90BDC" w:rsidRDefault="00F90BDC">
      <w:r xmlns:w="http://schemas.openxmlformats.org/wordprocessingml/2006/main">
        <w:t xml:space="preserve">1. රෝම 4:3 - ශුද්ධ ලියවිල්ල පවසන්නේ කුමක් සඳහාද? ආබ්‍රහම් දෙවියන් වහන්සේව විශ්වාස කළ අතර එය ඔහුට ධර්මිෂ්ඨකම ලෙස සලකනු ලැබීය.</w:t>
      </w:r>
    </w:p>
    <w:p w14:paraId="71103047" w14:textId="77777777" w:rsidR="00F90BDC" w:rsidRDefault="00F90BDC"/>
    <w:p w14:paraId="1519072F" w14:textId="77777777" w:rsidR="00F90BDC" w:rsidRDefault="00F90BDC">
      <w:r xmlns:w="http://schemas.openxmlformats.org/wordprocessingml/2006/main">
        <w:t xml:space="preserve">2. හෙබ්‍රෙව් 11:8 - ඇදහිල්ලෙන් ආබ්‍රහම්, තමාට උරුමයක් ලෙස ලැබිය යුතු ස්ථානයකට යාමට කැඳවනු ලැබූ විට, කීකරු විය. ඔහු ගියේ කොහේදැයි නොදැන පිටතට ගියේය.</w:t>
      </w:r>
    </w:p>
    <w:p w14:paraId="7C35656C" w14:textId="77777777" w:rsidR="00F90BDC" w:rsidRDefault="00F90BDC"/>
    <w:p w14:paraId="2780C7C9" w14:textId="77777777" w:rsidR="00F90BDC" w:rsidRDefault="00F90BDC">
      <w:r xmlns:w="http://schemas.openxmlformats.org/wordprocessingml/2006/main">
        <w:t xml:space="preserve">රෝම 4:4 දැන් ක්‍රියාකරන්නාට විපාකය වන්නේ අනුග්‍රහයෙන් නොව ණයටය.</w:t>
      </w:r>
    </w:p>
    <w:p w14:paraId="127D450F" w14:textId="77777777" w:rsidR="00F90BDC" w:rsidRDefault="00F90BDC"/>
    <w:p w14:paraId="6ACF1E86" w14:textId="77777777" w:rsidR="00F90BDC" w:rsidRDefault="00F90BDC">
      <w:r xmlns:w="http://schemas.openxmlformats.org/wordprocessingml/2006/main">
        <w:t xml:space="preserve">පාවුල් පැහැදිලි කරන්නේ වැඩ කරන අයට විපාක ලැබෙන්නේ කරුණාව ලෙස නොව, ඔවුන්ට ගෙවිය යුතු ණයක් ලෙස බවයි.</w:t>
      </w:r>
    </w:p>
    <w:p w14:paraId="26D2DEDC" w14:textId="77777777" w:rsidR="00F90BDC" w:rsidRDefault="00F90BDC"/>
    <w:p w14:paraId="02BC7238" w14:textId="77777777" w:rsidR="00F90BDC" w:rsidRDefault="00F90BDC">
      <w:r xmlns:w="http://schemas.openxmlformats.org/wordprocessingml/2006/main">
        <w:t xml:space="preserve">1. කාර්යයේ වටිනාකම: වෙහෙස මහන්සි වී වැඩ කරන අයට දෙවියන් වහන්සේ විපාක දෙයි</w:t>
      </w:r>
    </w:p>
    <w:p w14:paraId="12768F16" w14:textId="77777777" w:rsidR="00F90BDC" w:rsidRDefault="00F90BDC"/>
    <w:p w14:paraId="695BF012" w14:textId="77777777" w:rsidR="00F90BDC" w:rsidRDefault="00F90BDC">
      <w:r xmlns:w="http://schemas.openxmlformats.org/wordprocessingml/2006/main">
        <w:t xml:space="preserve">2. දෙවියන්ගේ කරුණාව: කෘතඥතාවයෙන් ජීවත් වීමට ඉගෙනීම</w:t>
      </w:r>
    </w:p>
    <w:p w14:paraId="0715D269" w14:textId="77777777" w:rsidR="00F90BDC" w:rsidRDefault="00F90BDC"/>
    <w:p w14:paraId="6B35C0E3" w14:textId="77777777" w:rsidR="00F90BDC" w:rsidRDefault="00F90BDC">
      <w:r xmlns:w="http://schemas.openxmlformats.org/wordprocessingml/2006/main">
        <w:t xml:space="preserve">1. කොලොස්සි 3: 23-24 - "ඔබ කුමක් කළත්, ඔබේ මුළු හදවතින්ම එය කරන්න, ස්වාමින් වහන්සේට වැඩ කරන ලෙස මිස, මිනිස් ස්වාමිවරුන් සඳහා නොව, ඔබට විපාකයක් ලෙස ස්වාමින් වහන්සේගෙන් උරුමයක් ලැබෙන බව ඔබ දන්නා බැවින්. ඔබ සේවය කරන ස්වාමීන් වන ක්‍රිස්තුස් වහන්සේ ය."</w:t>
      </w:r>
    </w:p>
    <w:p w14:paraId="0835ADE5" w14:textId="77777777" w:rsidR="00F90BDC" w:rsidRDefault="00F90BDC"/>
    <w:p w14:paraId="0E5CCD30" w14:textId="77777777" w:rsidR="00F90BDC" w:rsidRDefault="00F90BDC">
      <w:r xmlns:w="http://schemas.openxmlformats.org/wordprocessingml/2006/main">
        <w:t xml:space="preserve">2. දේශනාකාරයා 9:10 - "ඔබේ අතට කුමක් කළත්, එය ඔබගේ මුළු ශක්තියෙන් කරන්න, මක්නිසාද ඔබ යන මළවුන්ගේ රාජධානියේ ක්‍රියා කිරීමක් හෝ සැලසුම් කිරීමක් හෝ දැනුමක් හෝ ප්‍රඥාවක් නොමැත."</w:t>
      </w:r>
    </w:p>
    <w:p w14:paraId="1938573F" w14:textId="77777777" w:rsidR="00F90BDC" w:rsidRDefault="00F90BDC"/>
    <w:p w14:paraId="2177D731" w14:textId="77777777" w:rsidR="00F90BDC" w:rsidRDefault="00F90BDC">
      <w:r xmlns:w="http://schemas.openxmlformats.org/wordprocessingml/2006/main">
        <w:t xml:space="preserve">රෝම 4:5 නමුත් ක්‍රියා නොකරන, නමුත් අභක්තිකයන් යුක්තිසහගත කරන්නා කෙරෙහි විශ්වාස කරන තැනැත්තාගේ ඇදහිල්ල ධර්මිෂ්ඨකම ලෙස ගණන් ගනු ලැබේ.</w:t>
      </w:r>
    </w:p>
    <w:p w14:paraId="0D873B56" w14:textId="77777777" w:rsidR="00F90BDC" w:rsidRDefault="00F90BDC"/>
    <w:p w14:paraId="17FBFF21" w14:textId="77777777" w:rsidR="00F90BDC" w:rsidRDefault="00F90BDC">
      <w:r xmlns:w="http://schemas.openxmlformats.org/wordprocessingml/2006/main">
        <w:t xml:space="preserve">දෙවියන් වහන්සේ ධර්මිෂ්ඨකම අගය කරන්නේ උන් වහන්සේව විශ්වාස කරන සහ තමන්ගේම ක්‍රියා මත රඳා නොසිටින අයටයි.</w:t>
      </w:r>
    </w:p>
    <w:p w14:paraId="397740E6" w14:textId="77777777" w:rsidR="00F90BDC" w:rsidRDefault="00F90BDC"/>
    <w:p w14:paraId="2F017BF7" w14:textId="77777777" w:rsidR="00F90BDC" w:rsidRDefault="00F90BDC">
      <w:r xmlns:w="http://schemas.openxmlformats.org/wordprocessingml/2006/main">
        <w:t xml:space="preserve">1. ඇදහිල්ල: දෙවියන්ගෙන් තෑග්ගක්</w:t>
      </w:r>
    </w:p>
    <w:p w14:paraId="66FD8659" w14:textId="77777777" w:rsidR="00F90BDC" w:rsidRDefault="00F90BDC"/>
    <w:p w14:paraId="2717F972" w14:textId="77777777" w:rsidR="00F90BDC" w:rsidRDefault="00F90BDC">
      <w:r xmlns:w="http://schemas.openxmlformats.org/wordprocessingml/2006/main">
        <w:t xml:space="preserve">2. අභක්තිකයන් සාධාරණීකරණය කිරීම යන්නෙන් අදහස් කරන්නේ කුමක්ද?</w:t>
      </w:r>
    </w:p>
    <w:p w14:paraId="5DC96095" w14:textId="77777777" w:rsidR="00F90BDC" w:rsidRDefault="00F90BDC"/>
    <w:p w14:paraId="118B09A0" w14:textId="77777777" w:rsidR="00F90BDC" w:rsidRDefault="00F90BDC">
      <w:r xmlns:w="http://schemas.openxmlformats.org/wordprocessingml/2006/main">
        <w:t xml:space="preserve">1. එපීස 2:8-9 - මක්නිසාද අනුග්‍රහය කරණකොටගෙන ඇදහිල්ල කරණකොටගෙන ඔබ ගැළවී ඇත; එය ඔබගෙන්ම නොවේ: එය දෙවියන් වහන්සේගේ දීමනාවකි: කිසිවෙක් පාරට්ටු කර නොගන්නා පිණිස ක්‍රියාවලින් නොවේ.</w:t>
      </w:r>
    </w:p>
    <w:p w14:paraId="1DFCFC45" w14:textId="77777777" w:rsidR="00F90BDC" w:rsidRDefault="00F90BDC"/>
    <w:p w14:paraId="0D669EF0" w14:textId="77777777" w:rsidR="00F90BDC" w:rsidRDefault="00F90BDC">
      <w:r xmlns:w="http://schemas.openxmlformats.org/wordprocessingml/2006/main">
        <w:t xml:space="preserve">2. රෝම 5:1 - එබැවින් ඇදහිල්ලෙන් ධර්මිෂ්ඨ කරනු ලැබ, අපගේ ස්වාමීන් වන ජේසුස් ක්‍රිස්තුන් වහන්සේ කරණකොටගෙන දෙවියන් වහන්සේ සමඟ අපට සමාදානය ඇත.</w:t>
      </w:r>
    </w:p>
    <w:p w14:paraId="34EC15AF" w14:textId="77777777" w:rsidR="00F90BDC" w:rsidRDefault="00F90BDC"/>
    <w:p w14:paraId="6008B2C3" w14:textId="77777777" w:rsidR="00F90BDC" w:rsidRDefault="00F90BDC">
      <w:r xmlns:w="http://schemas.openxmlformats.org/wordprocessingml/2006/main">
        <w:t xml:space="preserve">රෝම 4:6 දෙවියන් වහන්සේ ක්‍රියාවලින් තොරව ධර්මිෂ්ඨකම සලකන මනුෂ්‍යයාගේ ආශීර්වාදය ද දාවිත් විස්තර කරයි.</w:t>
      </w:r>
    </w:p>
    <w:p w14:paraId="48BEDB06" w14:textId="77777777" w:rsidR="00F90BDC" w:rsidRDefault="00F90BDC"/>
    <w:p w14:paraId="5CE55C81" w14:textId="77777777" w:rsidR="00F90BDC" w:rsidRDefault="00F90BDC">
      <w:r xmlns:w="http://schemas.openxmlformats.org/wordprocessingml/2006/main">
        <w:t xml:space="preserve">දෙවියන් වහන්සේ ඉදිරියෙහි ධර්මිෂ්ඨකම සම්බන්ධයෙන් ක්‍රියා නොකරන ඇදහිල්ලේ වැදගත්කම පාවුල් අවධාරණය කරයි.</w:t>
      </w:r>
    </w:p>
    <w:p w14:paraId="661AAD35" w14:textId="77777777" w:rsidR="00F90BDC" w:rsidRDefault="00F90BDC"/>
    <w:p w14:paraId="2873BD1F" w14:textId="77777777" w:rsidR="00F90BDC" w:rsidRDefault="00F90BDC">
      <w:r xmlns:w="http://schemas.openxmlformats.org/wordprocessingml/2006/main">
        <w:t xml:space="preserve">1: ක්‍රියා කෙරෙහි ඇදහිල්ල - රෝම 4:6</w:t>
      </w:r>
    </w:p>
    <w:p w14:paraId="7B2B1331" w14:textId="77777777" w:rsidR="00F90BDC" w:rsidRDefault="00F90BDC"/>
    <w:p w14:paraId="3E8C4333" w14:textId="77777777" w:rsidR="00F90BDC" w:rsidRDefault="00F90BDC">
      <w:r xmlns:w="http://schemas.openxmlformats.org/wordprocessingml/2006/main">
        <w:t xml:space="preserve">2: ක්‍රියාවලින් තොර ධර්මිෂ්ඨකමේ ආශීර්වාදය - රෝම 4:6</w:t>
      </w:r>
    </w:p>
    <w:p w14:paraId="25FAD3DF" w14:textId="77777777" w:rsidR="00F90BDC" w:rsidRDefault="00F90BDC"/>
    <w:p w14:paraId="229ECB69" w14:textId="77777777" w:rsidR="00F90BDC" w:rsidRDefault="00F90BDC">
      <w:r xmlns:w="http://schemas.openxmlformats.org/wordprocessingml/2006/main">
        <w:t xml:space="preserve">1: එපීස 2: 8-9 - මක්නිසාද කරුණාවෙන් ඔබ ඇදහිල්ල කරණකොටගෙන ගැලවී ඇත; එය ඔබගෙන්ම නොවේ: එය දෙවියන් වහන්සේගේ දීමනාවකි: කිසිවෙක් පාරට්ටු කර නොගන්නා පිණිස ක්‍රියාවලින් නොවේ.</w:t>
      </w:r>
    </w:p>
    <w:p w14:paraId="40EE33DE" w14:textId="77777777" w:rsidR="00F90BDC" w:rsidRDefault="00F90BDC"/>
    <w:p w14:paraId="0D489262" w14:textId="77777777" w:rsidR="00F90BDC" w:rsidRDefault="00F90BDC">
      <w:r xmlns:w="http://schemas.openxmlformats.org/wordprocessingml/2006/main">
        <w:t xml:space="preserve">2: ගලාති 2:16 - මනුෂ්‍යයෙකු ධර්මිෂ්ඨ කරනු ලබන්නේ ව්‍යවස්ථාවේ ක්‍රියාවලින් නොව, යේසුස් ක්‍රිස්තුස්වහන්සේගේ ඇදහිල්ලෙන් බව දැන, අපි පවා යේසුස් ක්‍රිස්තුස්වහන්සේව විශ්වාස කළේ, ක්‍රිස්තුස්වහන්සේගේ ඇදහිල්ලෙන් අප ධර්මිෂ්ඨ කරනු ලබන පිණිසය. මක්නිසාද ව්‍යවස්ථාවේ ක්‍රියාවලින්: මක්නිසාද ව්‍යවස්ථාවේ ක්‍රියාවලින් කිසිම මාංශයක් යුක්ති සහගත නොවනු ඇත.</w:t>
      </w:r>
    </w:p>
    <w:p w14:paraId="34247F10" w14:textId="77777777" w:rsidR="00F90BDC" w:rsidRDefault="00F90BDC"/>
    <w:p w14:paraId="772B4AE5" w14:textId="77777777" w:rsidR="00F90BDC" w:rsidRDefault="00F90BDC">
      <w:r xmlns:w="http://schemas.openxmlformats.org/wordprocessingml/2006/main">
        <w:t xml:space="preserve">රෝම 4:7 පවසන පරිදි, යමෙකුගේ අයුතුකම් කමා කර ඇති අතර, ඔවුන්ගේ පව් ආවරණය කරන ලද අය භාග්‍යවන්තයෝය.</w:t>
      </w:r>
    </w:p>
    <w:p w14:paraId="52E53B56" w14:textId="77777777" w:rsidR="00F90BDC" w:rsidRDefault="00F90BDC"/>
    <w:p w14:paraId="3F222DBB" w14:textId="77777777" w:rsidR="00F90BDC" w:rsidRDefault="00F90BDC">
      <w:r xmlns:w="http://schemas.openxmlformats.org/wordprocessingml/2006/main">
        <w:t xml:space="preserve">පාවුල් ඇදහිලිවන්තයන් දිරිමත් කරන්නේ දෙවියන් වහන්සේ විසින් ඔවුන්ගේ පව්වලට සමාව දීම සඳහා කෘතඥ විය යුතු බවයි.</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"සමාව සඳහා කෘතඥ වෙනවා: දෙවියන් වහන්සේගේ කරුණාවෙන් වැසී යාමේ ආශීර්වාදය අත්විඳීම"</w:t>
      </w:r>
    </w:p>
    <w:p w14:paraId="5E266478" w14:textId="77777777" w:rsidR="00F90BDC" w:rsidRDefault="00F90BDC"/>
    <w:p w14:paraId="01E940F7" w14:textId="77777777" w:rsidR="00F90BDC" w:rsidRDefault="00F90BDC">
      <w:r xmlns:w="http://schemas.openxmlformats.org/wordprocessingml/2006/main">
        <w:t xml:space="preserve">2. "සමාව දීමේ නිදහසේ ජීවත් වීම: පව් පවිත්ර කිරීම ගැන ප්රීති වීම"</w:t>
      </w:r>
    </w:p>
    <w:p w14:paraId="6C6DF063" w14:textId="77777777" w:rsidR="00F90BDC" w:rsidRDefault="00F90BDC"/>
    <w:p w14:paraId="50ABE9B2" w14:textId="77777777" w:rsidR="00F90BDC" w:rsidRDefault="00F90BDC">
      <w:r xmlns:w="http://schemas.openxmlformats.org/wordprocessingml/2006/main">
        <w:t xml:space="preserve">1. ගීතාවලිය 103:12 - බටහිරින් නැඟෙනහිර දුර තිබෙන තරමටම, උන්වහන්සේ අපගේ අපරාධ අපෙන් පහකළ සේක.</w:t>
      </w:r>
    </w:p>
    <w:p w14:paraId="6E313970" w14:textId="77777777" w:rsidR="00F90BDC" w:rsidRDefault="00F90BDC"/>
    <w:p w14:paraId="71756D7A" w14:textId="77777777" w:rsidR="00F90BDC" w:rsidRDefault="00F90BDC">
      <w:r xmlns:w="http://schemas.openxmlformats.org/wordprocessingml/2006/main">
        <w:t xml:space="preserve">2. යෙසායා 43:25 - මම, මම පවා, මා වෙනුවෙන් ඔබේ වැරදි මකා දමන්නේ, ඔබේ පාප මතක නැත.</w:t>
      </w:r>
    </w:p>
    <w:p w14:paraId="40F5E1D3" w14:textId="77777777" w:rsidR="00F90BDC" w:rsidRDefault="00F90BDC"/>
    <w:p w14:paraId="33E522E9" w14:textId="77777777" w:rsidR="00F90BDC" w:rsidRDefault="00F90BDC">
      <w:r xmlns:w="http://schemas.openxmlformats.org/wordprocessingml/2006/main">
        <w:t xml:space="preserve">රෝම 4:8 සමිඳාණන් වහන්සේ පාපය ගණන් නොගන්නා මිනිසා භාග්‍යවන්ත ය.</w:t>
      </w:r>
    </w:p>
    <w:p w14:paraId="78791484" w14:textId="77777777" w:rsidR="00F90BDC" w:rsidRDefault="00F90BDC"/>
    <w:p w14:paraId="5814FDEB" w14:textId="77777777" w:rsidR="00F90BDC" w:rsidRDefault="00F90BDC">
      <w:r xmlns:w="http://schemas.openxmlformats.org/wordprocessingml/2006/main">
        <w:t xml:space="preserve">ඡේදය දෙවියන් වහන්සේ තමන්ව විශ්වාස කරන අයගේ පව් ගණන් නොගනී.</w:t>
      </w:r>
    </w:p>
    <w:p w14:paraId="385E04DA" w14:textId="77777777" w:rsidR="00F90BDC" w:rsidRDefault="00F90BDC"/>
    <w:p w14:paraId="09ECE8EE" w14:textId="77777777" w:rsidR="00F90BDC" w:rsidRDefault="00F90BDC">
      <w:r xmlns:w="http://schemas.openxmlformats.org/wordprocessingml/2006/main">
        <w:t xml:space="preserve">1. ඇදහිල්ලේ බලය: දෙවියන් වහන්සේ කෙරෙහි විශ්වාසය අපව පාපයෙන් නිදහස් කරන්නේ කෙසේද?</w:t>
      </w:r>
    </w:p>
    <w:p w14:paraId="60B09BBF" w14:textId="77777777" w:rsidR="00F90BDC" w:rsidRDefault="00F90BDC"/>
    <w:p w14:paraId="7253CB72" w14:textId="77777777" w:rsidR="00F90BDC" w:rsidRDefault="00F90BDC">
      <w:r xmlns:w="http://schemas.openxmlformats.org/wordprocessingml/2006/main">
        <w:t xml:space="preserve">2. දෙවියන් වහන්සේගේ දයාවෙන් ප්රීති වන්න: ඔහුගේ සමාව දීමෙන් සැනසීම සොයා ගැනීම</w:t>
      </w:r>
    </w:p>
    <w:p w14:paraId="13B0C52F" w14:textId="77777777" w:rsidR="00F90BDC" w:rsidRDefault="00F90BDC"/>
    <w:p w14:paraId="7F895DC8" w14:textId="77777777" w:rsidR="00F90BDC" w:rsidRDefault="00F90BDC">
      <w:r xmlns:w="http://schemas.openxmlformats.org/wordprocessingml/2006/main">
        <w:t xml:space="preserve">1. ගීතාවලිය 32: 1-2 “පව් කමා කරන ලද, පව් ආවරණය කරන ලද තැනැත්තා භාග්‍යවන්තයෙකි. සමිඳාණන් වහන්සේ ඔවුන්ගේ පාපය ගණන් නොගත් තැනැත්තා භාග්‍යවන්ත ය.</w:t>
      </w:r>
    </w:p>
    <w:p w14:paraId="53DFCD52" w14:textId="77777777" w:rsidR="00F90BDC" w:rsidRDefault="00F90BDC"/>
    <w:p w14:paraId="4BD4B2CE" w14:textId="77777777" w:rsidR="00F90BDC" w:rsidRDefault="00F90BDC">
      <w:r xmlns:w="http://schemas.openxmlformats.org/wordprocessingml/2006/main">
        <w:t xml:space="preserve">2. යෙසායා 43:25 "මම, මම පවා, මා උදෙසා, ඔබගේ පාප මකා දමන්නේ, ඔබගේ පව් තවදුරටත් සිහි නොකරන්නේ ය."</w:t>
      </w:r>
    </w:p>
    <w:p w14:paraId="39DC77E1" w14:textId="77777777" w:rsidR="00F90BDC" w:rsidRDefault="00F90BDC"/>
    <w:p w14:paraId="59EFD3EB" w14:textId="77777777" w:rsidR="00F90BDC" w:rsidRDefault="00F90BDC">
      <w:r xmlns:w="http://schemas.openxmlformats.org/wordprocessingml/2006/main">
        <w:t xml:space="preserve">රෝම 4:9 මෙම ආශීර්වාදය පැමිණෙන්නේ චර්මච්ඡේදනය කරන්නාට පමණක්ද, නැතහොත් චර්මච්ඡේදනය නොකළ අයටද? මන්ද, ඇදහිල්ල ආබ්රහම්ට ධර්මිෂ්ඨකම ලෙස සලකනු ලැබූ බව අපි කියමු.</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ධර්මිෂ්ඨකමේ ආශීර්වාදය ලැබෙන්නේ චර්මච්ඡේදනය වූවන්ට පමණක්ද, නැතහොත් චර්මච්ඡේදනය වූ සහ චර්මච්ඡේදනය නොවූ ඇදහිලිවන්තයන්ටද යන්න පාවුල්තුමා ප්‍රශ්න කරයි.</w:t>
      </w:r>
    </w:p>
    <w:p w14:paraId="40E28E5D" w14:textId="77777777" w:rsidR="00F90BDC" w:rsidRDefault="00F90BDC"/>
    <w:p w14:paraId="4E7C51B0" w14:textId="77777777" w:rsidR="00F90BDC" w:rsidRDefault="00F90BDC">
      <w:r xmlns:w="http://schemas.openxmlformats.org/wordprocessingml/2006/main">
        <w:t xml:space="preserve">1. ජේසුස් වහන්සේ කෙරෙහි ඇදහිල්ලෙන් සියල්ලන්ටම එකසේ ආශීර්වාද ලැබේ</w:t>
      </w:r>
    </w:p>
    <w:p w14:paraId="1256A6DB" w14:textId="77777777" w:rsidR="00F90BDC" w:rsidRDefault="00F90BDC"/>
    <w:p w14:paraId="214BD1D6" w14:textId="77777777" w:rsidR="00F90BDC" w:rsidRDefault="00F90BDC">
      <w:r xmlns:w="http://schemas.openxmlformats.org/wordprocessingml/2006/main">
        <w:t xml:space="preserve">2. චර්මච්ඡේදනය කෙරෙහි ඇදහිල්ලේ බලය</w:t>
      </w:r>
    </w:p>
    <w:p w14:paraId="74BDD402" w14:textId="77777777" w:rsidR="00F90BDC" w:rsidRDefault="00F90BDC"/>
    <w:p w14:paraId="317B45B1" w14:textId="77777777" w:rsidR="00F90BDC" w:rsidRDefault="00F90BDC">
      <w:r xmlns:w="http://schemas.openxmlformats.org/wordprocessingml/2006/main">
        <w:t xml:space="preserve">1. ගලාති 3: 6-9 - "ආබ්‍රහම් දෙවියන් වහන්සේව විශ්වාස කළාක් මෙන්, එය ඔහුට ධර්මිෂ්ඨකම ලෙස සලකනු ලැබීය. එබැවින් ඇදහිල්ල ඇති අයම ආබ්‍රහම්ගේ දරුවන් බව ඔබ දැන ගන්න. ශුද්ධ ලියවිල්ල, එම දෙවියන් වහන්සේව පෙරදැක ඇත. ශුභාරංචියට පෙර ආබ්‍රහම්ට දේශනා කරන ලද ඇදහිල්ල කරණකොටගෙන අන්‍යජාතිකයන් යුක්තිසහගත කරනු ඇත.</w:t>
      </w:r>
    </w:p>
    <w:p w14:paraId="612D5F9B" w14:textId="77777777" w:rsidR="00F90BDC" w:rsidRDefault="00F90BDC"/>
    <w:p w14:paraId="24B9A204" w14:textId="77777777" w:rsidR="00F90BDC" w:rsidRDefault="00F90BDC">
      <w:r xmlns:w="http://schemas.openxmlformats.org/wordprocessingml/2006/main">
        <w:t xml:space="preserve">2. යාකොබ් 2:14-17 - "මගේ සහෝදරයෙනි, මිනිසෙක් තමාට ඇදහිල්ල ඇති බවත්, ක්‍රියා නොමැති බවත් පැවසුවද, එයින් ඇති ප්‍රයෝජනය කුමක්ද? ඇදහිල්ලට ඔහුව ගලවා ගත හැකිද? සහෝදරයෙකු හෝ සහෝදරියක නිරුවතින්, දිනපතා ආහාර නොමැතිව සිටී නම්, නුමුත් නුඹලාගෙන් එක්කෙනෙක් ඔවුන්ට කියනසේක්: සමාදානයෙන් යන්න, උණුවී තෘප්තිමත් වන්න; නුමුත් ශරීරයට අවශ්‍ය දේ ඔවුන්ට නොදී, එයින් ඇති ප්‍රයෝජනය කුමක්ද? තනිව සිටීම."</w:t>
      </w:r>
    </w:p>
    <w:p w14:paraId="00892BBA" w14:textId="77777777" w:rsidR="00F90BDC" w:rsidRDefault="00F90BDC"/>
    <w:p w14:paraId="295F41DC" w14:textId="77777777" w:rsidR="00F90BDC" w:rsidRDefault="00F90BDC">
      <w:r xmlns:w="http://schemas.openxmlformats.org/wordprocessingml/2006/main">
        <w:t xml:space="preserve">රෝම 4:10 එසේ නම් එය ගණනය කළේ කෙසේද? ඔහු චර්මච්ඡේදනය වූ විට හෝ චර්මච්ඡේදනය වූ විට? චර්මච්ඡේදනය තුළ නොව, චර්මච්ඡේදනය තුළ නොවේ.</w:t>
      </w:r>
    </w:p>
    <w:p w14:paraId="466E4CBF" w14:textId="77777777" w:rsidR="00F90BDC" w:rsidRDefault="00F90BDC"/>
    <w:p w14:paraId="108306BB" w14:textId="77777777" w:rsidR="00F90BDC" w:rsidRDefault="00F90BDC">
      <w:r xmlns:w="http://schemas.openxmlformats.org/wordprocessingml/2006/main">
        <w:t xml:space="preserve">පාවුල් රෝමවරුන්ට ලියූ ලිපියේ පැහැදිලි කරන්නේ යුක්තිසහගත කිරීම චර්මච්ඡේදනය මත නොව ක්‍රිස්තුස් වහන්සේ කෙරෙහි ඇදහිල්ල මත පදනම් වූ බවයි.</w:t>
      </w:r>
    </w:p>
    <w:p w14:paraId="0DA5ECBC" w14:textId="77777777" w:rsidR="00F90BDC" w:rsidRDefault="00F90BDC"/>
    <w:p w14:paraId="31778FA3" w14:textId="77777777" w:rsidR="00F90BDC" w:rsidRDefault="00F90BDC">
      <w:r xmlns:w="http://schemas.openxmlformats.org/wordprocessingml/2006/main">
        <w:t xml:space="preserve">1. ඇදහිල්ල යුක්තිසහගත කිරීමේ පදනමයි</w:t>
      </w:r>
    </w:p>
    <w:p w14:paraId="52CE218D" w14:textId="77777777" w:rsidR="00F90BDC" w:rsidRDefault="00F90BDC"/>
    <w:p w14:paraId="48EA070C" w14:textId="77777777" w:rsidR="00F90BDC" w:rsidRDefault="00F90BDC">
      <w:r xmlns:w="http://schemas.openxmlformats.org/wordprocessingml/2006/main">
        <w:t xml:space="preserve">2. චර්මච්ඡේදනය කිරීමේ බලය</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ගලාති 2:15-16 - “උපතින්ම යුදෙව්වන් වන අපි, 'විජාතික පව්කාරයන්' නොව, පුද්ගලයෙකු යුක්තිසහගත කරනු ලබන්නේ නීතියේ ක්‍රියාවලින් නොව, යේසුස් ක්‍රිස්තුස් වහන්සේ කෙරෙහි ඇදහිල්ලෙන් බව අපි දනිමු. එබැවින් අපි ද ක්‍රිස්තුස් ජේසුස් වහන්සේ කෙරෙහි ඇදහිල්ල තැබුවේ ව්‍යවස්ථාවේ ක්‍රියාවලින් නොව ක්‍රිස්තුස් වහන්සේ කෙරෙහි ඇදහිල්ලෙන් අප දමිටු කරනු ලබන පිණිස ය;</w:t>
      </w:r>
    </w:p>
    <w:p w14:paraId="555A3C77" w14:textId="77777777" w:rsidR="00F90BDC" w:rsidRDefault="00F90BDC"/>
    <w:p w14:paraId="01CE8590" w14:textId="77777777" w:rsidR="00F90BDC" w:rsidRDefault="00F90BDC">
      <w:r xmlns:w="http://schemas.openxmlformats.org/wordprocessingml/2006/main">
        <w:t xml:space="preserve">2. එපීස 2: 8-9 - "මක්නිසාද ඔබ ගැළවී ඇත්තේ කරුණාවෙන්, ඇදහිල්ල කරණකොටගෙන - මෙය ඔබගෙන්ම නොවේ, එය දෙවියන් වහන්සේගේ දීමනාවකි - කිසිවෙකුට පාරට්ටු කර ගැනීමට නොහැකි වන පරිදි ක්‍රියා වලින් නොවේ."</w:t>
      </w:r>
    </w:p>
    <w:p w14:paraId="6AE6A11A" w14:textId="77777777" w:rsidR="00F90BDC" w:rsidRDefault="00F90BDC"/>
    <w:p w14:paraId="2CBF60B4" w14:textId="77777777" w:rsidR="00F90BDC" w:rsidRDefault="00F90BDC">
      <w:r xmlns:w="http://schemas.openxmlformats.org/wordprocessingml/2006/main">
        <w:t xml:space="preserve">රෝම 4:11 ඔහු චර්මච්ඡේදනය වීමේ ලකුණක් ලැබූ අතර, ඔහු තවමත් චර්මච්ඡේදනය නොවී සිටි ඇදහිල්ලේ ධර්මිෂ්ඨකමේ මුද්‍රාවක් ලබාගත්තේය. ඔවුන් කෙරෙහි ද ධර්මිෂ්ඨකම ආරෝපණය කරනු ලැබේ.</w:t>
      </w:r>
    </w:p>
    <w:p w14:paraId="44EDA658" w14:textId="77777777" w:rsidR="00F90BDC" w:rsidRDefault="00F90BDC"/>
    <w:p w14:paraId="6C134659" w14:textId="77777777" w:rsidR="00F90BDC" w:rsidRDefault="00F90BDC">
      <w:r xmlns:w="http://schemas.openxmlformats.org/wordprocessingml/2006/main">
        <w:t xml:space="preserve">ආබ්‍රහම්ට ධර්මිෂ්ඨකමේ ලකුණක් ලෙස චර්මච්ඡේදනය වීමේ ලකුණ දෙන ලදී, ඔහු චර්මච්ඡේදනය නොකළද, ඔහුව විශ්වාස කරන සියල්ලන්, ඔවුන් චර්මච්ඡේදනය කළත්, ඔවුන් ධර්මිෂ්ඨකම ලබනු ඇත.</w:t>
      </w:r>
    </w:p>
    <w:p w14:paraId="3A7EB001" w14:textId="77777777" w:rsidR="00F90BDC" w:rsidRDefault="00F90BDC"/>
    <w:p w14:paraId="2932F0F4" w14:textId="77777777" w:rsidR="00F90BDC" w:rsidRDefault="00F90BDC">
      <w:r xmlns:w="http://schemas.openxmlformats.org/wordprocessingml/2006/main">
        <w:t xml:space="preserve">1. "විශ්වාසයේ බලය: ආබ්රහම් සහ ධර්මිෂ්ඨකම"</w:t>
      </w:r>
    </w:p>
    <w:p w14:paraId="22528B45" w14:textId="77777777" w:rsidR="00F90BDC" w:rsidRDefault="00F90BDC"/>
    <w:p w14:paraId="53B5AC9C" w14:textId="77777777" w:rsidR="00F90BDC" w:rsidRDefault="00F90BDC">
      <w:r xmlns:w="http://schemas.openxmlformats.org/wordprocessingml/2006/main">
        <w:t xml:space="preserve">2. "ආබ්‍රහමික ඇදහිල්ලේ චර්මච්ඡේදනයේ වැදගත්කම"</w:t>
      </w:r>
    </w:p>
    <w:p w14:paraId="7BABAEA4" w14:textId="77777777" w:rsidR="00F90BDC" w:rsidRDefault="00F90BDC"/>
    <w:p w14:paraId="0457BED8" w14:textId="77777777" w:rsidR="00F90BDC" w:rsidRDefault="00F90BDC">
      <w:r xmlns:w="http://schemas.openxmlformats.org/wordprocessingml/2006/main">
        <w:t xml:space="preserve">1. ගලාති 3:6-7 - "ආබ්‍රහම් දෙවියන් වහන්සේව විශ්වාස කළාක් මෙන්, එය ඔහුට ධර්මිෂ්ඨකම ලෙස සලකනු ලැබුවාක් මෙන්," විශ්වාස කරන්නන් ආබ්‍රහම්ගෙන් පැවතෙන්නන් වේ.</w:t>
      </w:r>
    </w:p>
    <w:p w14:paraId="35412249" w14:textId="77777777" w:rsidR="00F90BDC" w:rsidRDefault="00F90BDC"/>
    <w:p w14:paraId="1ECD1EBE" w14:textId="77777777" w:rsidR="00F90BDC" w:rsidRDefault="00F90BDC">
      <w:r xmlns:w="http://schemas.openxmlformats.org/wordprocessingml/2006/main">
        <w:t xml:space="preserve">7 එබැවින් ඇදහිල්ල ඇති අය ආබ්‍රහම්ගේ දරුවන් බව තේරුම්ගන්න.</w:t>
      </w:r>
    </w:p>
    <w:p w14:paraId="3E2118CB" w14:textId="77777777" w:rsidR="00F90BDC" w:rsidRDefault="00F90BDC"/>
    <w:p w14:paraId="16C0FF50" w14:textId="77777777" w:rsidR="00F90BDC" w:rsidRDefault="00F90BDC">
      <w:r xmlns:w="http://schemas.openxmlformats.org/wordprocessingml/2006/main">
        <w:t xml:space="preserve">2. යාකොබ් 2:23 - "ආබ්‍රහම් දෙවියන් වහන්සේව විශ්වාස කළේය, එය ඔහුට ධර්මිෂ්ඨකම ලෙස සලකනු ලැබීය" යන ශුද්ධ ලියවිල්ල සම්පූර්ණ විය, ඔහු දෙවියන් වහන්සේගේ මිතුරෙකු ලෙස හඳුන්වනු ලැබීය.</w:t>
      </w:r>
    </w:p>
    <w:p w14:paraId="050F5232" w14:textId="77777777" w:rsidR="00F90BDC" w:rsidRDefault="00F90BDC"/>
    <w:p w14:paraId="37D0E922" w14:textId="77777777" w:rsidR="00F90BDC" w:rsidRDefault="00F90BDC">
      <w:r xmlns:w="http://schemas.openxmlformats.org/wordprocessingml/2006/main">
        <w:t xml:space="preserve">රෝම 4:12 තවද, චර්මඡේදනයට අයත් නොවන, නමුත් </w:t>
      </w:r>
      <w:r xmlns:w="http://schemas.openxmlformats.org/wordprocessingml/2006/main">
        <w:lastRenderedPageBreak xmlns:w="http://schemas.openxmlformats.org/wordprocessingml/2006/main"/>
      </w:r>
      <w:r xmlns:w="http://schemas.openxmlformats.org/wordprocessingml/2006/main">
        <w:t xml:space="preserve">අපේ පියවූ ආබ්‍රහම්ගේ ඒ ඇදහිල්ලේ අඩිපාරේ ගමන් කරන අයටද චර්මච්ඡේදනය කිරීමේ පියාණෝය.</w:t>
      </w:r>
    </w:p>
    <w:p w14:paraId="648C9431" w14:textId="77777777" w:rsidR="00F90BDC" w:rsidRDefault="00F90BDC"/>
    <w:p w14:paraId="001E09A6" w14:textId="77777777" w:rsidR="00F90BDC" w:rsidRDefault="00F90BDC">
      <w:r xmlns:w="http://schemas.openxmlformats.org/wordprocessingml/2006/main">
        <w:t xml:space="preserve">ආබ්‍රහම් චර්මඡේදනයට පෙර සිටම ඇදහිල්ලෙන් සිටි බැවින්, චර්මච්ඡේදනය නොවූ අයට ඇදහිල්ලේ ආදර්ශයක් විය.</w:t>
      </w:r>
    </w:p>
    <w:p w14:paraId="1B64E3B9" w14:textId="77777777" w:rsidR="00F90BDC" w:rsidRDefault="00F90BDC"/>
    <w:p w14:paraId="0880EF74" w14:textId="77777777" w:rsidR="00F90BDC" w:rsidRDefault="00F90BDC">
      <w:r xmlns:w="http://schemas.openxmlformats.org/wordprocessingml/2006/main">
        <w:t xml:space="preserve">1. ඇදහිල්ලේ බලය: ආබ්‍රහම්ගේ ඇදහිල්ලේ ආදර්ශය අපගේ වර්තමාන තත්වයන් ඉක්මවා යාමට අපව පොලඹවන්නේ කෙසේද?</w:t>
      </w:r>
    </w:p>
    <w:p w14:paraId="556EDC54" w14:textId="77777777" w:rsidR="00F90BDC" w:rsidRDefault="00F90BDC"/>
    <w:p w14:paraId="19075C48" w14:textId="77777777" w:rsidR="00F90BDC" w:rsidRDefault="00F90BDC">
      <w:r xmlns:w="http://schemas.openxmlformats.org/wordprocessingml/2006/main">
        <w:t xml:space="preserve">2. චර්මච්ඡේදනයේ වැදගත්කම: චර්මච්ඡේදනය කිරීමේ අධ්‍යාත්මික ඇඟවුම් සහ එය අපගේ ඇදහිල්ලට සම්බන්ධ වන ආකාරය දෙස බැලීම.</w:t>
      </w:r>
    </w:p>
    <w:p w14:paraId="4A6C00DC" w14:textId="77777777" w:rsidR="00F90BDC" w:rsidRDefault="00F90BDC"/>
    <w:p w14:paraId="2C69D56F" w14:textId="77777777" w:rsidR="00F90BDC" w:rsidRDefault="00F90BDC">
      <w:r xmlns:w="http://schemas.openxmlformats.org/wordprocessingml/2006/main">
        <w:t xml:space="preserve">1. හෙබ්‍රෙව් 11:8-9 - ඇදහිල්ලෙන් ආබ්‍රහම් තමාට උරුමයක් ලෙස ලැබෙන ස්ථානයට යාමට කැඳවන විට කීකරු විය. ඔහු යන්නේ කොහේදැයි නොදැන පිටතට ගියේය.</w:t>
      </w:r>
    </w:p>
    <w:p w14:paraId="732DD12C" w14:textId="77777777" w:rsidR="00F90BDC" w:rsidRDefault="00F90BDC"/>
    <w:p w14:paraId="3FBE7A9F" w14:textId="77777777" w:rsidR="00F90BDC" w:rsidRDefault="00F90BDC">
      <w:r xmlns:w="http://schemas.openxmlformats.org/wordprocessingml/2006/main">
        <w:t xml:space="preserve">2. යාකොබ් 2:21-23 - අපගේ පියා වූ ආබ්‍රහම් තම පුත්‍රයා වූ ඊසාක්ව පූජාසනය මත පූජා කළ විට ක්‍රියාවලින් යුක්තිසහගත වූයේ නැද්ද? ඇදහිල්ල ඔහුගේ ක්‍රියා සමඟ එකට ක්‍රියා කළ බවත් ක්‍රියාවලින් ඇදහිල්ල සම්පූර්ණ වූ බවත් ඔබට පෙනෙනවාද?</w:t>
      </w:r>
    </w:p>
    <w:p w14:paraId="0973067F" w14:textId="77777777" w:rsidR="00F90BDC" w:rsidRDefault="00F90BDC"/>
    <w:p w14:paraId="1CCCFCB9" w14:textId="77777777" w:rsidR="00F90BDC" w:rsidRDefault="00F90BDC">
      <w:r xmlns:w="http://schemas.openxmlformats.org/wordprocessingml/2006/main">
        <w:t xml:space="preserve">රෝම 4:13 මක්නිසාද ඔහු ලෝකයේ උරුමක්කාරයා විය යුතුය යන පොරොන්දුව ආබ්‍රහම්ටවත් ඔහුගේ වංශයටවත් ව්‍යවස්ථාවෙන් නොව ඇදහිල්ලේ ධර්මිෂ්ඨකම කරණකොටගෙනය.</w:t>
      </w:r>
    </w:p>
    <w:p w14:paraId="7F07FCBA" w14:textId="77777777" w:rsidR="00F90BDC" w:rsidRDefault="00F90BDC"/>
    <w:p w14:paraId="70775C43" w14:textId="77777777" w:rsidR="00F90BDC" w:rsidRDefault="00F90BDC">
      <w:r xmlns:w="http://schemas.openxmlformats.org/wordprocessingml/2006/main">
        <w:t xml:space="preserve">ආබ්‍රහම් සහ ඔහුගෙන් පැවතෙන අය ලෝකයේ උරුමක්කාරයන් වන බවට වූ පොරොන්දුව නීතියෙන් නොව ඇදහිල්ලෙන් ලබා දෙන ලදී.</w:t>
      </w:r>
    </w:p>
    <w:p w14:paraId="2E1B5760" w14:textId="77777777" w:rsidR="00F90BDC" w:rsidRDefault="00F90BDC"/>
    <w:p w14:paraId="69F3BA0A" w14:textId="77777777" w:rsidR="00F90BDC" w:rsidRDefault="00F90BDC">
      <w:r xmlns:w="http://schemas.openxmlformats.org/wordprocessingml/2006/main">
        <w:t xml:space="preserve">1. දෙවියන්වහන්සේගේ පොරොන්දු ලැබීමට යතුර ඇදහිල්ලයි.</w:t>
      </w:r>
    </w:p>
    <w:p w14:paraId="46350C5E" w14:textId="77777777" w:rsidR="00F90BDC" w:rsidRDefault="00F90BDC"/>
    <w:p w14:paraId="7C2839DA" w14:textId="77777777" w:rsidR="00F90BDC" w:rsidRDefault="00F90BDC">
      <w:r xmlns:w="http://schemas.openxmlformats.org/wordprocessingml/2006/main">
        <w:t xml:space="preserve">2. දෙවියන්වහන්සේගේ පොරොන්දු ලැබීමට ඇදහිල්ල තුළින් ධර්මිෂ්ඨව ජීවත් විය යුතුය.</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හෙබ්‍රෙව් 11:6 “ඇදහිල්ලෙන් තොරව ඔහුව සතුටු කිරීම කළ නොහැක්කකි. මක්නිසාද දෙවියන් වහන්සේට ළං වන ඕනෑම අයෙකු ඔහු සිටින බවත් ඔහුව සොයන අයට ඔහු විපාක දෙන බවත් විශ්වාස කළ යුතුය.”</w:t>
      </w:r>
    </w:p>
    <w:p w14:paraId="1DB78E79" w14:textId="77777777" w:rsidR="00F90BDC" w:rsidRDefault="00F90BDC"/>
    <w:p w14:paraId="25E18C1A" w14:textId="77777777" w:rsidR="00F90BDC" w:rsidRDefault="00F90BDC">
      <w:r xmlns:w="http://schemas.openxmlformats.org/wordprocessingml/2006/main">
        <w:t xml:space="preserve">2. ගලාති 3:29 "ඔබ ක්‍රිස්තුස්වහන්සේගේ නම්, ඔබ ආබ්‍රහම්ගේ වංශය, පොරොන්දුව අනුව උරුමක්කාරයෝය."</w:t>
      </w:r>
    </w:p>
    <w:p w14:paraId="58C89A9C" w14:textId="77777777" w:rsidR="00F90BDC" w:rsidRDefault="00F90BDC"/>
    <w:p w14:paraId="22E0325B" w14:textId="77777777" w:rsidR="00F90BDC" w:rsidRDefault="00F90BDC">
      <w:r xmlns:w="http://schemas.openxmlformats.org/wordprocessingml/2006/main">
        <w:t xml:space="preserve">රෝම 4:14 මක්නිසාද ව්‍යවස්ථාවට අයිති අය උරුමක්කාරයන් වේ නම්, ඇදහිල්ල අවලංගු වේ, පොරොන්දුව නිෂ්ඵල වේ.</w:t>
      </w:r>
    </w:p>
    <w:p w14:paraId="0DF8A52D" w14:textId="77777777" w:rsidR="00F90BDC" w:rsidRDefault="00F90BDC"/>
    <w:p w14:paraId="16E57A34" w14:textId="77777777" w:rsidR="00F90BDC" w:rsidRDefault="00F90BDC">
      <w:r xmlns:w="http://schemas.openxmlformats.org/wordprocessingml/2006/main">
        <w:t xml:space="preserve">නීතියට යමෙකු උරුමක්කාරයෙකු කළ නොහැක, දෙවියන් වහන්සේගේ පොරොන්දුව ඉටු වීමට ඇදහිල්ල අවශ්‍ය වේ.</w:t>
      </w:r>
    </w:p>
    <w:p w14:paraId="7C8DE1F9" w14:textId="77777777" w:rsidR="00F90BDC" w:rsidRDefault="00F90BDC"/>
    <w:p w14:paraId="6A22F96D" w14:textId="77777777" w:rsidR="00F90BDC" w:rsidRDefault="00F90BDC">
      <w:r xmlns:w="http://schemas.openxmlformats.org/wordprocessingml/2006/main">
        <w:t xml:space="preserve">1. ඇදහිල්ල යනු කුමක්ද සහ එය අපගේ ජීවිතයට බලපාන්නේ කෙසේද?</w:t>
      </w:r>
    </w:p>
    <w:p w14:paraId="5AC7C10F" w14:textId="77777777" w:rsidR="00F90BDC" w:rsidRDefault="00F90BDC"/>
    <w:p w14:paraId="3C463CF5" w14:textId="77777777" w:rsidR="00F90BDC" w:rsidRDefault="00F90BDC">
      <w:r xmlns:w="http://schemas.openxmlformats.org/wordprocessingml/2006/main">
        <w:t xml:space="preserve">2. දෙවිගේ පොරොන්දු මත විශ්වාසය තැබිය හැක්කේ කෙසේද?</w:t>
      </w:r>
    </w:p>
    <w:p w14:paraId="6D9D5B0B" w14:textId="77777777" w:rsidR="00F90BDC" w:rsidRDefault="00F90BDC"/>
    <w:p w14:paraId="48BA9F3F" w14:textId="77777777" w:rsidR="00F90BDC" w:rsidRDefault="00F90BDC">
      <w:r xmlns:w="http://schemas.openxmlformats.org/wordprocessingml/2006/main">
        <w:t xml:space="preserve">1. හෙබ්‍රෙව් 11:1-3 - දැන් ඇදහිල්ල යනු බලාපොරොත්තු වන දේවල සාරය, නොපෙනෙන දේවල් පිළිබඳ සාක්ෂිය.</w:t>
      </w:r>
    </w:p>
    <w:p w14:paraId="3A7BFD3E" w14:textId="77777777" w:rsidR="00F90BDC" w:rsidRDefault="00F90BDC"/>
    <w:p w14:paraId="41AF06B2" w14:textId="77777777" w:rsidR="00F90BDC" w:rsidRDefault="00F90BDC">
      <w:r xmlns:w="http://schemas.openxmlformats.org/wordprocessingml/2006/main">
        <w:t xml:space="preserve">2. යාකොබ් 2:14-17 - මාගේ සහෝදරයෙනි, මිනිසෙක් තමාට ඇදහිල්ල ඇති බව පැවසුවද, ක්‍රියා නොමැති නම් එයින් ඇති ප්‍රයෝජනය කුමක්ද? ක්‍රියා නැති ඇදහිල්ල මැරිලා.</w:t>
      </w:r>
    </w:p>
    <w:p w14:paraId="72A0A5F7" w14:textId="77777777" w:rsidR="00F90BDC" w:rsidRDefault="00F90BDC"/>
    <w:p w14:paraId="180BE3A1" w14:textId="77777777" w:rsidR="00F90BDC" w:rsidRDefault="00F90BDC">
      <w:r xmlns:w="http://schemas.openxmlformats.org/wordprocessingml/2006/main">
        <w:t xml:space="preserve">රෝම 4:15 මක්නිසාද ව්‍යවස්ථාව උදහස ක්‍රියා කරයි: මක්නිසාද නීතියක් නැති තැන වරදක් නැත.</w:t>
      </w:r>
    </w:p>
    <w:p w14:paraId="1B28445F" w14:textId="77777777" w:rsidR="00F90BDC" w:rsidRDefault="00F90BDC"/>
    <w:p w14:paraId="72D3C2C8" w14:textId="77777777" w:rsidR="00F90BDC" w:rsidRDefault="00F90BDC">
      <w:r xmlns:w="http://schemas.openxmlformats.org/wordprocessingml/2006/main">
        <w:t xml:space="preserve">නීතියක් නොමැතිව කිසිදු වරදක් පැවතිය නොහැකි බැවින් නීතිය කෝපය ගෙන එයි.</w:t>
      </w:r>
    </w:p>
    <w:p w14:paraId="40E45D6E" w14:textId="77777777" w:rsidR="00F90BDC" w:rsidRDefault="00F90BDC"/>
    <w:p w14:paraId="13E118A9" w14:textId="77777777" w:rsidR="00F90BDC" w:rsidRDefault="00F90BDC">
      <w:r xmlns:w="http://schemas.openxmlformats.org/wordprocessingml/2006/main">
        <w:t xml:space="preserve">1. නීතියේ අරමුණ: කීකරුකම සහ විචාර බුද්ධිය පෝෂණය කිරීම</w:t>
      </w:r>
    </w:p>
    <w:p w14:paraId="3D7BBAC0" w14:textId="77777777" w:rsidR="00F90BDC" w:rsidRDefault="00F90BDC"/>
    <w:p w14:paraId="4EB829CC" w14:textId="77777777" w:rsidR="00F90BDC" w:rsidRDefault="00F90BDC">
      <w:r xmlns:w="http://schemas.openxmlformats.org/wordprocessingml/2006/main">
        <w:t xml:space="preserve">2. නීතියට අකීකරු වීමේ ප්‍රතිවිපාක: කෝපය</w:t>
      </w:r>
    </w:p>
    <w:p w14:paraId="0A284CFB" w14:textId="77777777" w:rsidR="00F90BDC" w:rsidRDefault="00F90BDC"/>
    <w:p w14:paraId="471DF2CE" w14:textId="77777777" w:rsidR="00F90BDC" w:rsidRDefault="00F90BDC">
      <w:r xmlns:w="http://schemas.openxmlformats.org/wordprocessingml/2006/main">
        <w:t xml:space="preserve">1. නික්මයාම 20:1-17, දෙවියන්වහන්සේ මෝසෙස්ට දුන් නීතිය</w:t>
      </w:r>
    </w:p>
    <w:p w14:paraId="62F89676" w14:textId="77777777" w:rsidR="00F90BDC" w:rsidRDefault="00F90BDC"/>
    <w:p w14:paraId="75B10D99" w14:textId="77777777" w:rsidR="00F90BDC" w:rsidRDefault="00F90BDC">
      <w:r xmlns:w="http://schemas.openxmlformats.org/wordprocessingml/2006/main">
        <w:t xml:space="preserve">2. එසකියෙල් 18:20, දෙවියන් වහන්සේ දුෂ්ටයන්ගේ මරණය ගැන සතුටු වන්නේ නැත</w:t>
      </w:r>
    </w:p>
    <w:p w14:paraId="24639388" w14:textId="77777777" w:rsidR="00F90BDC" w:rsidRDefault="00F90BDC"/>
    <w:p w14:paraId="1B1F8015" w14:textId="77777777" w:rsidR="00F90BDC" w:rsidRDefault="00F90BDC">
      <w:r xmlns:w="http://schemas.openxmlformats.org/wordprocessingml/2006/main">
        <w:t xml:space="preserve">රෝම 4:16 එබැවින් එය ඇදහිල්ලෙන් වන අතර, එය කරුණාවෙන් විය; අවසානය දක්වා පොරොන්දුව සියලු වංශයට ස්ථිර විය හැක. ව්‍යවස්ථාවේ තිබෙන දේට පමණක් නොව, ආබ්‍රහම්ගේ ඇදහිල්ලටද අයත් දෙයටය. අපි හැමෝගෙම තාත්තා කවුද,</w:t>
      </w:r>
    </w:p>
    <w:p w14:paraId="22815789" w14:textId="77777777" w:rsidR="00F90BDC" w:rsidRDefault="00F90BDC"/>
    <w:p w14:paraId="5707D532" w14:textId="77777777" w:rsidR="00F90BDC" w:rsidRDefault="00F90BDC">
      <w:r xmlns:w="http://schemas.openxmlformats.org/wordprocessingml/2006/main">
        <w:t xml:space="preserve">පාවුල් රෝම 4:16 පැහැදිලි කරන්නේ කරුණාව ලැබීමට ඇදහිල්ල අවශ්‍ය බවත්, ආබ්‍රහම් සියලු ඇදහිලිවන්තයන්ගේ පියා බවත්ය.</w:t>
      </w:r>
    </w:p>
    <w:p w14:paraId="628AC25E" w14:textId="77777777" w:rsidR="00F90BDC" w:rsidRDefault="00F90BDC"/>
    <w:p w14:paraId="004F7CE0" w14:textId="77777777" w:rsidR="00F90BDC" w:rsidRDefault="00F90BDC">
      <w:r xmlns:w="http://schemas.openxmlformats.org/wordprocessingml/2006/main">
        <w:t xml:space="preserve">1. "ආබ්‍රහම්: ඇදහිල්ලේ පියා"</w:t>
      </w:r>
    </w:p>
    <w:p w14:paraId="04763FFF" w14:textId="77777777" w:rsidR="00F90BDC" w:rsidRDefault="00F90BDC"/>
    <w:p w14:paraId="4781C9F8" w14:textId="77777777" w:rsidR="00F90BDC" w:rsidRDefault="00F90BDC">
      <w:r xmlns:w="http://schemas.openxmlformats.org/wordprocessingml/2006/main">
        <w:t xml:space="preserve">2. "ඇදහිල්ල සහ කරුණාව තුළින් ගැලවීම පිළිබඳ සහතික පොරොන්දුව"</w:t>
      </w:r>
    </w:p>
    <w:p w14:paraId="592DF702" w14:textId="77777777" w:rsidR="00F90BDC" w:rsidRDefault="00F90BDC"/>
    <w:p w14:paraId="5369FF76" w14:textId="77777777" w:rsidR="00F90BDC" w:rsidRDefault="00F90BDC">
      <w:r xmlns:w="http://schemas.openxmlformats.org/wordprocessingml/2006/main">
        <w:t xml:space="preserve">1. උත්පත්ති 15: 6 - "ඔහු සමිඳාණන් වහන්සේ අදහාගත් අතර, ඔහු එය ඔහුට ධර්මිෂ්ඨකම ලෙස ගණන් කළේය."</w:t>
      </w:r>
    </w:p>
    <w:p w14:paraId="247A35C0" w14:textId="77777777" w:rsidR="00F90BDC" w:rsidRDefault="00F90BDC"/>
    <w:p w14:paraId="7F6CBF18" w14:textId="77777777" w:rsidR="00F90BDC" w:rsidRDefault="00F90BDC">
      <w:r xmlns:w="http://schemas.openxmlformats.org/wordprocessingml/2006/main">
        <w:t xml:space="preserve">2. ගලාති 3:7 - "එබැවින් ඇදහිල්ල ඇති අයම ආබ්‍රහම්ගේ දරුවන් බව ඔබ දන්නහුය."</w:t>
      </w:r>
    </w:p>
    <w:p w14:paraId="09EBEC57" w14:textId="77777777" w:rsidR="00F90BDC" w:rsidRDefault="00F90BDC"/>
    <w:p w14:paraId="3AD67962" w14:textId="77777777" w:rsidR="00F90BDC" w:rsidRDefault="00F90BDC">
      <w:r xmlns:w="http://schemas.openxmlformats.org/wordprocessingml/2006/main">
        <w:t xml:space="preserve">රෝම 4:17 (ලියා ඇති පරිදි, මම ඔබව බොහෝ ජාතීන්ගේ පියෙකු බවට පත් කළෙමි) ඔහු විශ්වාස කළ දෙවියන් වහන්සේ ඉදිරියෙහි, මළවුන්ව ප්‍රාණවත් කරන, සහ නැති දේ ඔවුන් මෙන් නොවේ.</w:t>
      </w:r>
    </w:p>
    <w:p w14:paraId="50FB6BC8" w14:textId="77777777" w:rsidR="00F90BDC" w:rsidRDefault="00F90BDC"/>
    <w:p w14:paraId="5862C6EC" w14:textId="77777777" w:rsidR="00F90BDC" w:rsidRDefault="00F90BDC">
      <w:r xmlns:w="http://schemas.openxmlformats.org/wordprocessingml/2006/main">
        <w:t xml:space="preserve">ඒබ්‍රහම් බොහෝ වයස්ගත වූවත් ඔහුගේ බිරිඳ වඳ වූවත් දෙවියන් වහන්සේ විසින් බොහෝ ජාතීන්ගේ පියෙකු ලෙස සලකනු ලැබුවේ, මළවුන්ට පණ දීමට සහ කළ නොහැකි දේවල් කිරීමට හැකි දෙවියන් වහන්සේ කෙරෙහි ඔහුගේ ඇදහිල්ල සහ විශ්වාසය නිසාය.</w:t>
      </w:r>
    </w:p>
    <w:p w14:paraId="607641D2" w14:textId="77777777" w:rsidR="00F90BDC" w:rsidRDefault="00F90BDC"/>
    <w:p w14:paraId="33C7F952" w14:textId="77777777" w:rsidR="00F90BDC" w:rsidRDefault="00F90BDC">
      <w:r xmlns:w="http://schemas.openxmlformats.org/wordprocessingml/2006/main">
        <w:t xml:space="preserve">1. විපත්ති හමුවේ ඇදහිල්ල: කළ නොහැකි දුෂ්කරතා තිබියදීත් දෙවියන් වහන්සේව විශ්වාස කිරීම පිළිබඳ ආබ්‍රහම්ගේ ආදර්ශය.</w:t>
      </w:r>
    </w:p>
    <w:p w14:paraId="19B48513" w14:textId="77777777" w:rsidR="00F90BDC" w:rsidRDefault="00F90BDC"/>
    <w:p w14:paraId="3D61EBEA" w14:textId="77777777" w:rsidR="00F90BDC" w:rsidRDefault="00F90BDC">
      <w:r xmlns:w="http://schemas.openxmlformats.org/wordprocessingml/2006/main">
        <w:t xml:space="preserve">2. දෙවියන්ගේ බලය: දෙවියන් වහන්සේට කළ නොහැකි දේ කළ හැකි ආකාරය.</w:t>
      </w:r>
    </w:p>
    <w:p w14:paraId="70A44AD1" w14:textId="77777777" w:rsidR="00F90BDC" w:rsidRDefault="00F90BDC"/>
    <w:p w14:paraId="69D739D2" w14:textId="77777777" w:rsidR="00F90BDC" w:rsidRDefault="00F90BDC">
      <w:r xmlns:w="http://schemas.openxmlformats.org/wordprocessingml/2006/main">
        <w:t xml:space="preserve">1. හෙබ්‍රෙව් 11:11-12 - "ඇදහිල්ලෙන්, ආබ්‍රහම්, තමාට උරුමයක් ලෙස ලැබිය යුතු ස්ථානයකට පිටත්ව යන ලෙස කැඳවනු ලැබූ විට, කීකරු විය; ඔහු ගියේ කොහේදැයි නොදැන පිටත්ව ගියේය. ඇදහිල්ලෙන් ඔහු විදේශගත විය. විදේශික රටක මෙන්, පොරොන්දු දේශයේ, එම පොරොන්දුවේ උරුමක්කාරයන් වන ඊසාක් සහ යාකොබ් සමඟ මණ්ඩපවල වාසය කරයි."</w:t>
      </w:r>
    </w:p>
    <w:p w14:paraId="00D21DE9" w14:textId="77777777" w:rsidR="00F90BDC" w:rsidRDefault="00F90BDC"/>
    <w:p w14:paraId="17D22759" w14:textId="77777777" w:rsidR="00F90BDC" w:rsidRDefault="00F90BDC">
      <w:r xmlns:w="http://schemas.openxmlformats.org/wordprocessingml/2006/main">
        <w:t xml:space="preserve">2. ගලාති 3:7-9 - "එබැවින් ඇදහිල්ලෙන් සිටින අයම ආබ්‍රහම්ගේ දරුවන් බව ඔබ දන්නහුය. තවද දෙවියන්වහන්සේ ඇදහිල්ල කරණකොටගෙන අන්‍යජාතිකයන් යුක්තිසහගත කරන බව ශුද්ධ ලියවිල්ල පෙරදැක, ආබ්‍රහම්ට ශුභාරංචිය ප්‍රථමයෙන් දේශනා කළේය. , ඔබ තුළ සියලු ජාතීන් ආශීර්වාද ලබනු ඇත, එබැවින් ඇදහිල්ල ඇති අය විශ්වාසවන්ත ආබ්රහම් සමඟ ආශීර්වාද කරනු ලැබේ."</w:t>
      </w:r>
    </w:p>
    <w:p w14:paraId="743C418B" w14:textId="77777777" w:rsidR="00F90BDC" w:rsidRDefault="00F90BDC"/>
    <w:p w14:paraId="46AB7063" w14:textId="77777777" w:rsidR="00F90BDC" w:rsidRDefault="00F90BDC">
      <w:r xmlns:w="http://schemas.openxmlformats.org/wordprocessingml/2006/main">
        <w:t xml:space="preserve">රෝම 4:18 ඔබේ වංශය එසේ වන්නේයයි කී ලෙසම ඔහු බොහෝ ජාතීන්ගේ පියා බවට පත්වන පිණිස බලාපොරොත්තුවට විරුද්ධව බලාපොරොත්තුවෙන් විශ්වාස කළේය.</w:t>
      </w:r>
    </w:p>
    <w:p w14:paraId="3A036400" w14:textId="77777777" w:rsidR="00F90BDC" w:rsidRDefault="00F90BDC"/>
    <w:p w14:paraId="2F202C44" w14:textId="77777777" w:rsidR="00F90BDC" w:rsidRDefault="00F90BDC">
      <w:r xmlns:w="http://schemas.openxmlformats.org/wordprocessingml/2006/main">
        <w:t xml:space="preserve">පාවුල් රෝමවරුන්ට ලියූ ලිපිය සිහිගැන්වීමක් වන්නේ කළ නොහැකි දෙයක් ලෙස පෙනුනත්, යේසුස් කෙරෙහි ඇදහිල්ල බලාපොරොත්තුව හා අලුත් කිරීම ගෙන ඒමට හැකි බවයි.</w:t>
      </w:r>
    </w:p>
    <w:p w14:paraId="004F057F" w14:textId="77777777" w:rsidR="00F90BDC" w:rsidRDefault="00F90BDC"/>
    <w:p w14:paraId="729295FA" w14:textId="77777777" w:rsidR="00F90BDC" w:rsidRDefault="00F90BDC">
      <w:r xmlns:w="http://schemas.openxmlformats.org/wordprocessingml/2006/main">
        <w:t xml:space="preserve">1: කිසිදා අත් නොහරින්න - අපට කළ නොහැකි දුෂ්කරතා මධ්‍යයේ දෙවියන් වහන්සේ සහ යේසුස් කෙරෙහි විශ්වාසය තැබිය හැකිය.</w:t>
      </w:r>
    </w:p>
    <w:p w14:paraId="7C90848A" w14:textId="77777777" w:rsidR="00F90BDC" w:rsidRDefault="00F90BDC"/>
    <w:p w14:paraId="4F399FF0" w14:textId="77777777" w:rsidR="00F90BDC" w:rsidRDefault="00F90BDC">
      <w:r xmlns:w="http://schemas.openxmlformats.org/wordprocessingml/2006/main">
        <w:t xml:space="preserve">2: ඇදහිල්ලේ බලය - ඇදහිල්ලෙන්, දෙවියන් වහන්සේ අපට කිරීමට කැඳවා ඇති ඕනෑම දෙයක් අපට කළ හැකිය.</w:t>
      </w:r>
    </w:p>
    <w:p w14:paraId="70B99320" w14:textId="77777777" w:rsidR="00F90BDC" w:rsidRDefault="00F90BDC"/>
    <w:p w14:paraId="1A4E23C5" w14:textId="77777777" w:rsidR="00F90BDC" w:rsidRDefault="00F90BDC">
      <w:r xmlns:w="http://schemas.openxmlformats.org/wordprocessingml/2006/main">
        <w:t xml:space="preserve">1: පිලිප්පි 4:13 - මා ශක්තිමත් කරන ක්‍රිස්තුස් වහන්සේ තුළින් මට සියල්ල කළ හැකිය.</w:t>
      </w:r>
    </w:p>
    <w:p w14:paraId="42BEFAD5" w14:textId="77777777" w:rsidR="00F90BDC" w:rsidRDefault="00F90BDC"/>
    <w:p w14:paraId="33A9950C" w14:textId="77777777" w:rsidR="00F90BDC" w:rsidRDefault="00F90BDC">
      <w:r xmlns:w="http://schemas.openxmlformats.org/wordprocessingml/2006/main">
        <w:t xml:space="preserve">2: යෙසායා 40:31 - එහෙත් සමිඳාණන් වහන්සේ කෙරෙහි බලා සිටින අය ඔවුන්ගේ ශක්තිය අලුත් කරගන්නෝ ය. ඔව්හු </w:t>
      </w:r>
      <w:r xmlns:w="http://schemas.openxmlformats.org/wordprocessingml/2006/main">
        <w:t xml:space="preserve">රාජාලීන් මෙන් පියාපත් ඇතිව </w:t>
      </w:r>
      <w:r xmlns:w="http://schemas.openxmlformats.org/wordprocessingml/2006/main">
        <w:t xml:space="preserve">නැඟී සිටින්නෝය . </w:t>
      </w:r>
      <w:r xmlns:w="http://schemas.openxmlformats.org/wordprocessingml/2006/main">
        <w:lastRenderedPageBreak xmlns:w="http://schemas.openxmlformats.org/wordprocessingml/2006/main"/>
      </w:r>
      <w:r xmlns:w="http://schemas.openxmlformats.org/wordprocessingml/2006/main">
        <w:t xml:space="preserve">ඔව්හු දුවන නමුත් වෙහෙසට පත් නොවන්නෝ ය. ඔව්හු ක්ලාන්ත නොවී ඇවිදින්නෝ ය.</w:t>
      </w:r>
    </w:p>
    <w:p w14:paraId="0BC7B4C5" w14:textId="77777777" w:rsidR="00F90BDC" w:rsidRDefault="00F90BDC"/>
    <w:p w14:paraId="076EA104" w14:textId="77777777" w:rsidR="00F90BDC" w:rsidRDefault="00F90BDC">
      <w:r xmlns:w="http://schemas.openxmlformats.org/wordprocessingml/2006/main">
        <w:t xml:space="preserve">රෝම 4:19 ඇදහිල්ලෙන් දුර්වල නොවූ ඔහු, තමාගේ වයස අවුරුදු සියයක් පමණ වන විටත්, සාරාගේ ගර්භාශයේ මරණය ගැනවත්, තමාගේ ශරීරය දැන් මිය ගොස් ඇතැයි සැලකුවේ නැත.</w:t>
      </w:r>
    </w:p>
    <w:p w14:paraId="3A23D9D0" w14:textId="77777777" w:rsidR="00F90BDC" w:rsidRDefault="00F90BDC"/>
    <w:p w14:paraId="0C67E5B8" w14:textId="77777777" w:rsidR="00F90BDC" w:rsidRDefault="00F90BDC">
      <w:r xmlns:w="http://schemas.openxmlformats.org/wordprocessingml/2006/main">
        <w:t xml:space="preserve">ආබ්‍රහම්ට වයස අවුරුදු සියයක් වුවද සහ ඔහුගේ බිරිඳ සාරාට දරුවන් බිහි කිරීමට නොහැකි වුවද, දැඩි ඇදහිල්ලක් තිබූ අතර ඔහුගේ භෞතික ශරීරයේ හෝ සාරාගේ ගර්භාෂයේ සීමාවන් සැලකිල්ලට ගත්තේ නැත.</w:t>
      </w:r>
    </w:p>
    <w:p w14:paraId="08E47F91" w14:textId="77777777" w:rsidR="00F90BDC" w:rsidRDefault="00F90BDC"/>
    <w:p w14:paraId="40FE883C" w14:textId="77777777" w:rsidR="00F90BDC" w:rsidRDefault="00F90BDC">
      <w:r xmlns:w="http://schemas.openxmlformats.org/wordprocessingml/2006/main">
        <w:t xml:space="preserve">1. "ඇදහිල්ල යනු කුමක්ද? ආබ්‍රහම්ගේ ආදර්ශය"</w:t>
      </w:r>
    </w:p>
    <w:p w14:paraId="7FBD463A" w14:textId="77777777" w:rsidR="00F90BDC" w:rsidRDefault="00F90BDC"/>
    <w:p w14:paraId="1B3C1682" w14:textId="77777777" w:rsidR="00F90BDC" w:rsidRDefault="00F90BDC">
      <w:r xmlns:w="http://schemas.openxmlformats.org/wordprocessingml/2006/main">
        <w:t xml:space="preserve">2. "දුෂ්කර තත්වයන් තුළ බලාපොරොත්තුවේ බලය"</w:t>
      </w:r>
    </w:p>
    <w:p w14:paraId="6B384161" w14:textId="77777777" w:rsidR="00F90BDC" w:rsidRDefault="00F90BDC"/>
    <w:p w14:paraId="6831235E" w14:textId="77777777" w:rsidR="00F90BDC" w:rsidRDefault="00F90BDC">
      <w:r xmlns:w="http://schemas.openxmlformats.org/wordprocessingml/2006/main">
        <w:t xml:space="preserve">1. හෙබ්‍රෙව් 11:1 - "දැන් ඇදහිල්ල යනු බලාපොරොත්තු වන දේවල සාරය, නොපෙනෙන දේ පිළිබඳ සාක්ෂිය."</w:t>
      </w:r>
    </w:p>
    <w:p w14:paraId="4026B42D" w14:textId="77777777" w:rsidR="00F90BDC" w:rsidRDefault="00F90BDC"/>
    <w:p w14:paraId="27DAF2D3" w14:textId="77777777" w:rsidR="00F90BDC" w:rsidRDefault="00F90BDC">
      <w:r xmlns:w="http://schemas.openxmlformats.org/wordprocessingml/2006/main">
        <w:t xml:space="preserve">2. යෙසායා 40:31 - "එහෙත්, සමිඳාණන් වහන්සේ කෙරෙහි බලා සිටින්නෝ ඔවුන්ගේ ශක්තිය අලුත් කරගන්නෝ ය; ඔව්හු රාජාලීන් මෙන් පියාපත් ඇතිව නැඟී සිටිති; ඔව්හු දුවති, වෙහෙසට පත් නොවන්නෝ ය, ඇවිදින්නෝ ය, ක්ලාන්ත නොවෙති."</w:t>
      </w:r>
    </w:p>
    <w:p w14:paraId="15A23F47" w14:textId="77777777" w:rsidR="00F90BDC" w:rsidRDefault="00F90BDC"/>
    <w:p w14:paraId="0C624A3B" w14:textId="77777777" w:rsidR="00F90BDC" w:rsidRDefault="00F90BDC">
      <w:r xmlns:w="http://schemas.openxmlformats.org/wordprocessingml/2006/main">
        <w:t xml:space="preserve">රෝම 4:20 ඔහු අවිශ්වාසය තුළින් දෙවියන්වහන්සේගේ පොරොන්දුව මත පැකිළුණේ නැත. නමුත් දෙවියන් වහන්සේට මහිමය දෙමින් ඇදහිල්ලේ ශක්තිමත් විය.</w:t>
      </w:r>
    </w:p>
    <w:p w14:paraId="31C67F31" w14:textId="77777777" w:rsidR="00F90BDC" w:rsidRDefault="00F90BDC"/>
    <w:p w14:paraId="270A58C3" w14:textId="77777777" w:rsidR="00F90BDC" w:rsidRDefault="00F90BDC">
      <w:r xmlns:w="http://schemas.openxmlformats.org/wordprocessingml/2006/main">
        <w:t xml:space="preserve">දෙවියන් වහන්සේ කෙරෙහි ඇදහිල්ල සැකය ජය ගැනීමට ශක්තිය සහ ධෛර්යය ලබා දෙන බව පාවුල් උගන්වයි.</w:t>
      </w:r>
    </w:p>
    <w:p w14:paraId="52FC0223" w14:textId="77777777" w:rsidR="00F90BDC" w:rsidRDefault="00F90BDC"/>
    <w:p w14:paraId="28EAD5A1" w14:textId="77777777" w:rsidR="00F90BDC" w:rsidRDefault="00F90BDC">
      <w:r xmlns:w="http://schemas.openxmlformats.org/wordprocessingml/2006/main">
        <w:t xml:space="preserve">1. “ඇදහිල්ලෙන් ස්ථිරව සිටීම: දෙවියන්වහන්සේගේ පොරොන්දු තුළ ශක්තිය සොයාගැනීම”</w:t>
      </w:r>
    </w:p>
    <w:p w14:paraId="54123DF4" w14:textId="77777777" w:rsidR="00F90BDC" w:rsidRDefault="00F90BDC"/>
    <w:p w14:paraId="5ADFA9E2" w14:textId="77777777" w:rsidR="00F90BDC" w:rsidRDefault="00F90BDC">
      <w:r xmlns:w="http://schemas.openxmlformats.org/wordprocessingml/2006/main">
        <w:t xml:space="preserve">2. "අවිශ්වාසය ජය ගැනීම: ඇදහිල්ලේ ජයග්‍රහණය සැමරීම"</w:t>
      </w:r>
    </w:p>
    <w:p w14:paraId="518520B0" w14:textId="77777777" w:rsidR="00F90BDC" w:rsidRDefault="00F90BDC"/>
    <w:p w14:paraId="7B43D4C1" w14:textId="77777777" w:rsidR="00F90BDC" w:rsidRDefault="00F90BDC">
      <w:r xmlns:w="http://schemas.openxmlformats.org/wordprocessingml/2006/main">
        <w:t xml:space="preserve">1. හෙබ්‍රෙව් 11:1 - “දැන් ඇදහිල්ල යනු බලාපොරොත්තු වන දේවල සාරය, නොපෙනෙන දේවල් පිළිබඳ සාක්ෂිය.”</w:t>
      </w:r>
    </w:p>
    <w:p w14:paraId="7445E1A0" w14:textId="77777777" w:rsidR="00F90BDC" w:rsidRDefault="00F90BDC"/>
    <w:p w14:paraId="37EDBE85" w14:textId="77777777" w:rsidR="00F90BDC" w:rsidRDefault="00F90BDC">
      <w:r xmlns:w="http://schemas.openxmlformats.org/wordprocessingml/2006/main">
        <w:t xml:space="preserve">2. යාකොබ් 1: 6-7 - “නමුත් ඔහු කිසිවක් නොසැලී ඇදහිල්ලෙන් ඉල්ලා සිටීමට ඉඩ දෙන්න. මක්නිසාද සෙලවෙන තැනැත්තා සුළඟින් ගසාගෙන යන මුහුදේ රැල්ලකට සමානය. මක්නිසාද ඒ මනුෂ්‍යයා තමාට ස්වාමීන්වහන්සේගෙන් යමක් ලැබේයයි නොසිතිය යුතුය.”</w:t>
      </w:r>
    </w:p>
    <w:p w14:paraId="36B2D6D9" w14:textId="77777777" w:rsidR="00F90BDC" w:rsidRDefault="00F90BDC"/>
    <w:p w14:paraId="05E91735" w14:textId="77777777" w:rsidR="00F90BDC" w:rsidRDefault="00F90BDC">
      <w:r xmlns:w="http://schemas.openxmlformats.org/wordprocessingml/2006/main">
        <w:t xml:space="preserve">රෝම 4:21 ඔහු පොරොන්දු වූ දේ ඉටු කිරීමට ඔහුට හැකි බව සම්පූර්ණයෙන්ම ඒත්තු ගැන්වීම.</w:t>
      </w:r>
    </w:p>
    <w:p w14:paraId="5A2BED99" w14:textId="77777777" w:rsidR="00F90BDC" w:rsidRDefault="00F90BDC"/>
    <w:p w14:paraId="6246D9E7" w14:textId="77777777" w:rsidR="00F90BDC" w:rsidRDefault="00F90BDC">
      <w:r xmlns:w="http://schemas.openxmlformats.org/wordprocessingml/2006/main">
        <w:t xml:space="preserve">දෙවියන් වහන්සේ තමාට දුන් පොරොන්දුව ඉටු කරන බව ආබ්‍රහම්ට පූර්ණ විශ්වාසයක් විය.</w:t>
      </w:r>
    </w:p>
    <w:p w14:paraId="53224C28" w14:textId="77777777" w:rsidR="00F90BDC" w:rsidRDefault="00F90BDC"/>
    <w:p w14:paraId="65D0812E" w14:textId="77777777" w:rsidR="00F90BDC" w:rsidRDefault="00F90BDC">
      <w:r xmlns:w="http://schemas.openxmlformats.org/wordprocessingml/2006/main">
        <w:t xml:space="preserve">1. දෙවියන් වහන්සේගේ විශ්වාසවන්තකම: දෙවියන් වහන්සේගේ පොරොන්දුව කෙරෙහි විශ්වාසය තැබීම</w:t>
      </w:r>
    </w:p>
    <w:p w14:paraId="0AF8BC13" w14:textId="77777777" w:rsidR="00F90BDC" w:rsidRDefault="00F90BDC"/>
    <w:p w14:paraId="0353C9C5" w14:textId="77777777" w:rsidR="00F90BDC" w:rsidRDefault="00F90BDC">
      <w:r xmlns:w="http://schemas.openxmlformats.org/wordprocessingml/2006/main">
        <w:t xml:space="preserve">2. ක්‍රියාවෙහි ඇදහිල්ල: ආබ්‍රහම්ගේ කතාව</w:t>
      </w:r>
    </w:p>
    <w:p w14:paraId="40704C21" w14:textId="77777777" w:rsidR="00F90BDC" w:rsidRDefault="00F90BDC"/>
    <w:p w14:paraId="2F25655C" w14:textId="77777777" w:rsidR="00F90BDC" w:rsidRDefault="00F90BDC">
      <w:r xmlns:w="http://schemas.openxmlformats.org/wordprocessingml/2006/main">
        <w:t xml:space="preserve">1. හෙබ්‍රෙව් 11:8-10 - ඇදහිල්ලෙන් ආබ්‍රහම්ට පසුව තමාගේ උරුමය ලෙස ලැබෙන ස්ථානයකට යාමට කැඳවූ විට, තමා යන්නේ කොතැනටදැයි නොදැන සිටියද, කීකරු වී ගියේය.</w:t>
      </w:r>
    </w:p>
    <w:p w14:paraId="48AE3CF5" w14:textId="77777777" w:rsidR="00F90BDC" w:rsidRDefault="00F90BDC"/>
    <w:p w14:paraId="5F65683B" w14:textId="77777777" w:rsidR="00F90BDC" w:rsidRDefault="00F90BDC">
      <w:r xmlns:w="http://schemas.openxmlformats.org/wordprocessingml/2006/main">
        <w:t xml:space="preserve">2. යාකොබ් 2:20-24 - ආබ්‍රහම් දෙවියන් වහන්සේව විශ්වාස කළ අතර, එය ඔහුට ධර්මිෂ්ඨකම ලෙස සලකනු ලැබූ අතර, ඔහුව දෙවියන්ගේ මිතුරා ලෙස හඳුන්වනු ලැබීය.</w:t>
      </w:r>
    </w:p>
    <w:p w14:paraId="505C887B" w14:textId="77777777" w:rsidR="00F90BDC" w:rsidRDefault="00F90BDC"/>
    <w:p w14:paraId="08ECC9DA" w14:textId="77777777" w:rsidR="00F90BDC" w:rsidRDefault="00F90BDC">
      <w:r xmlns:w="http://schemas.openxmlformats.org/wordprocessingml/2006/main">
        <w:t xml:space="preserve">රෝම 4:22 එබැවින් එය ඔහුට ධර්මිෂ්ඨකම ලෙස සලකනු ලැබීය.</w:t>
      </w:r>
    </w:p>
    <w:p w14:paraId="7F086AA3" w14:textId="77777777" w:rsidR="00F90BDC" w:rsidRDefault="00F90BDC"/>
    <w:p w14:paraId="00EFE322" w14:textId="77777777" w:rsidR="00F90BDC" w:rsidRDefault="00F90BDC">
      <w:r xmlns:w="http://schemas.openxmlformats.org/wordprocessingml/2006/main">
        <w:t xml:space="preserve">මෙම කොටස ආබ්‍රහම්ගේ ධර්මිෂ්ඨකම ඉස්මතු කරයි, එය ඔහුට දෙවියන් වහන්සේ විසින් ආරෝපණය කරන ලදී.</w:t>
      </w:r>
    </w:p>
    <w:p w14:paraId="0DE942D5" w14:textId="77777777" w:rsidR="00F90BDC" w:rsidRDefault="00F90BDC"/>
    <w:p w14:paraId="48B590B0" w14:textId="77777777" w:rsidR="00F90BDC" w:rsidRDefault="00F90BDC">
      <w:r xmlns:w="http://schemas.openxmlformats.org/wordprocessingml/2006/main">
        <w:t xml:space="preserve">1. ආබ්‍රහම්ගේ නොවරදින ඇදහිල්ල: අපට ඔහුගේ ආදර්ශය අනුගමනය කළ හැක්කේ කෙසේද?</w:t>
      </w:r>
    </w:p>
    <w:p w14:paraId="787C94D3" w14:textId="77777777" w:rsidR="00F90BDC" w:rsidRDefault="00F90BDC"/>
    <w:p w14:paraId="5E6665ED" w14:textId="77777777" w:rsidR="00F90BDC" w:rsidRDefault="00F90BDC">
      <w:r xmlns:w="http://schemas.openxmlformats.org/wordprocessingml/2006/main">
        <w:t xml:space="preserve">2. ධර්මිෂ්ඨකමේ බලය: ශුද්ධ ජීවිතයක් ගත කිරීම</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උත්පත්ති 15:6 - "ඔහු සමිඳාණන් වහන්සේ අදහාගත් අතර, ඔහු එය ඔහුට ධර්මිෂ්ඨකම ලෙස ගණන් කළේය."</w:t>
      </w:r>
    </w:p>
    <w:p w14:paraId="71221A30" w14:textId="77777777" w:rsidR="00F90BDC" w:rsidRDefault="00F90BDC"/>
    <w:p w14:paraId="44539E9F" w14:textId="77777777" w:rsidR="00F90BDC" w:rsidRDefault="00F90BDC">
      <w:r xmlns:w="http://schemas.openxmlformats.org/wordprocessingml/2006/main">
        <w:t xml:space="preserve">2. යාකොබ් 2:23 - "ආබ්‍රහම් දෙවියන් වහන්සේව විශ්වාස කළ අතර, එය ඔහුට ධර්මිෂ්ඨකම ලෙස සලකනු ලැබූ අතර, ඔහු දෙවියන් වහන්සේගේ මිතුරා ලෙස හඳුන්වනු ලැබූ ශුද්ධ ලියවිල්ල සම්පූර්ණ විය."</w:t>
      </w:r>
    </w:p>
    <w:p w14:paraId="56F904EA" w14:textId="77777777" w:rsidR="00F90BDC" w:rsidRDefault="00F90BDC"/>
    <w:p w14:paraId="2A3E65F7" w14:textId="77777777" w:rsidR="00F90BDC" w:rsidRDefault="00F90BDC">
      <w:r xmlns:w="http://schemas.openxmlformats.org/wordprocessingml/2006/main">
        <w:t xml:space="preserve">රෝම 4:23 දැන් ලියා ඇත්තේ ඔහු වෙනුවෙන් පමණක් නොවේ, එය ඔහුට ආරෝපණය කරන ලදී.</w:t>
      </w:r>
    </w:p>
    <w:p w14:paraId="36DA9038" w14:textId="77777777" w:rsidR="00F90BDC" w:rsidRDefault="00F90BDC"/>
    <w:p w14:paraId="79DB85DD" w14:textId="77777777" w:rsidR="00F90BDC" w:rsidRDefault="00F90BDC">
      <w:r xmlns:w="http://schemas.openxmlformats.org/wordprocessingml/2006/main">
        <w:t xml:space="preserve">ඡේදය ආබ්‍රහම්ට දෙවියන්ගේ ආශීර්වාදය සහ එය සියලු ඇදහිලිවන්තයන්ට අදාළ වන ආකාරය ගැන කථා කරයි.</w:t>
      </w:r>
    </w:p>
    <w:p w14:paraId="75AB6119" w14:textId="77777777" w:rsidR="00F90BDC" w:rsidRDefault="00F90BDC"/>
    <w:p w14:paraId="4AB8F8FD" w14:textId="77777777" w:rsidR="00F90BDC" w:rsidRDefault="00F90BDC">
      <w:r xmlns:w="http://schemas.openxmlformats.org/wordprocessingml/2006/main">
        <w:t xml:space="preserve">1: ආබ්‍රහම්ට දෙවියන්වහන්සේගේ ආශීර්වාදය සියලු ඇදහිලිවන්තයන්ට උන්වහන්සේගේ විශ්වාසවන්තකම සහ ප්‍රේමය මතක් කිරීමකි.</w:t>
      </w:r>
    </w:p>
    <w:p w14:paraId="3534D3F5" w14:textId="77777777" w:rsidR="00F90BDC" w:rsidRDefault="00F90BDC"/>
    <w:p w14:paraId="46B433DF" w14:textId="77777777" w:rsidR="00F90BDC" w:rsidRDefault="00F90BDC">
      <w:r xmlns:w="http://schemas.openxmlformats.org/wordprocessingml/2006/main">
        <w:t xml:space="preserve">2: ආබ්‍රහම්ගේ ඇදහිල්ලේ ආදර්ශය තුළින් අපට දෙවියන්වහන්සේගේ පොරොන්දු කෙරෙහි ඇදහිල්ල හා බලාපොරොත්තුව තබාගත හැක.</w:t>
      </w:r>
    </w:p>
    <w:p w14:paraId="0A36D200" w14:textId="77777777" w:rsidR="00F90BDC" w:rsidRDefault="00F90BDC"/>
    <w:p w14:paraId="7422F142" w14:textId="77777777" w:rsidR="00F90BDC" w:rsidRDefault="00F90BDC">
      <w:r xmlns:w="http://schemas.openxmlformats.org/wordprocessingml/2006/main">
        <w:t xml:space="preserve">1: උත්පත්ති 15: 6 - "ඔහු සමිඳාණන් වහන්සේ අදහාගත් අතර, ඔහු එය ඔහුට ධර්මිෂ්ඨකම ලෙස ගණන් කළේය."</w:t>
      </w:r>
    </w:p>
    <w:p w14:paraId="7B8E7812" w14:textId="77777777" w:rsidR="00F90BDC" w:rsidRDefault="00F90BDC"/>
    <w:p w14:paraId="23A13790" w14:textId="77777777" w:rsidR="00F90BDC" w:rsidRDefault="00F90BDC">
      <w:r xmlns:w="http://schemas.openxmlformats.org/wordprocessingml/2006/main">
        <w:t xml:space="preserve">2: හෙබ්‍රෙව් 11:8-10 - "ඇදහිල්ලෙන්, ආබ්‍රහම්, තමාට උරුමයක් ලෙස ලැබිය යුතු ස්ථානයකට පිටත්ව යාමට කැඳවනු ලැබූ විට, කීකරු විය; ඔහු ගියේ කොහේදැයි නොදැන පිටත්ව ගියේය. ඇදහිල්ලෙන් ඔහු විදේශගත විය. පොරොන්දු දේශයේ, ආගන්තුක රටක මෙන්, ඊසාක් සහ යාකොබ් සමඟ මණ්ඩපවල වාසය කරමින්, ඔහු සමඟ එම පොරොන්දුවේ උරුමක්කාරයෝ ය: මක්නිසාද ඔහු අත්තිවාරම් ඇති, ගොඩනඟා සහ මැවුම්කරු දෙවියන් වහන්සේ වන නගරයක් සෙව්වේය."</w:t>
      </w:r>
    </w:p>
    <w:p w14:paraId="7ADD4DE0" w14:textId="77777777" w:rsidR="00F90BDC" w:rsidRDefault="00F90BDC"/>
    <w:p w14:paraId="17017DEB" w14:textId="77777777" w:rsidR="00F90BDC" w:rsidRDefault="00F90BDC">
      <w:r xmlns:w="http://schemas.openxmlformats.org/wordprocessingml/2006/main">
        <w:t xml:space="preserve">රෝම 4:24 එහෙත්, අපගේ ස්වාමීන් වන ජේසුස් වහන්සේ මළවුන්ගෙන් උත්ථාන කළ තැනැන් වහන්සේ කෙරෙහි අප විශ්වාස කරන්නේ නම්, එය ගණන් ගනු ලබන්නේ කාටද?</w:t>
      </w:r>
    </w:p>
    <w:p w14:paraId="2F485772" w14:textId="77777777" w:rsidR="00F90BDC" w:rsidRDefault="00F90BDC"/>
    <w:p w14:paraId="054F774D" w14:textId="77777777" w:rsidR="00F90BDC" w:rsidRDefault="00F90BDC">
      <w:r xmlns:w="http://schemas.openxmlformats.org/wordprocessingml/2006/main">
        <w:t xml:space="preserve">පාවුල් උගන්වමින් සිටින්නේ අප යේසුස්ගේ නැවත නැඟිටීම විශ්වාස කරන්නේ නම් එම ධර්මිෂ්ඨකම අපට ආරෝපණය කරන බවයි.</w:t>
      </w:r>
    </w:p>
    <w:p w14:paraId="54A07201" w14:textId="77777777" w:rsidR="00F90BDC" w:rsidRDefault="00F90BDC"/>
    <w:p w14:paraId="2A427093" w14:textId="77777777" w:rsidR="00F90BDC" w:rsidRDefault="00F90BDC">
      <w:r xmlns:w="http://schemas.openxmlformats.org/wordprocessingml/2006/main">
        <w:t xml:space="preserve">1. යේසුස්ගේ නැවත නැඟිටීම තුළ ඇදහිල්ලේ බලය</w:t>
      </w:r>
    </w:p>
    <w:p w14:paraId="51E57392" w14:textId="77777777" w:rsidR="00F90BDC" w:rsidRDefault="00F90BDC"/>
    <w:p w14:paraId="6A8F7C68" w14:textId="77777777" w:rsidR="00F90BDC" w:rsidRDefault="00F90BDC">
      <w:r xmlns:w="http://schemas.openxmlformats.org/wordprocessingml/2006/main">
        <w:t xml:space="preserve">2. උත්ථාන වූ ක්‍රිස්තුස් වහන්සේ කෙරෙහි ඇදහිල්ල තුළින් ධර්මිෂ්ඨකම සාක්ෂාත් කර ගැනීම</w:t>
      </w:r>
    </w:p>
    <w:p w14:paraId="1DA48FDA" w14:textId="77777777" w:rsidR="00F90BDC" w:rsidRDefault="00F90BDC"/>
    <w:p w14:paraId="4D2F7184" w14:textId="77777777" w:rsidR="00F90BDC" w:rsidRDefault="00F90BDC">
      <w:r xmlns:w="http://schemas.openxmlformats.org/wordprocessingml/2006/main">
        <w:t xml:space="preserve">1. 1 කොරින්ති 15:12-14 - “දැන් ක්‍රිස්තුස් වහන්සේ මළවුන්ගෙන් උත්ථාන වූ බව ප්‍රකාශ කරනු ලැබුවහොත්, මළවුන්ගේ නැවත නැඟිටීමක් නැතැයි ඔබගෙන් සමහරෙක් පවසන්නේ කෙසේද? නමුත් මළවුන්ගේ නැවත නැඟිටීමක් නොමැති නම්, ක්රිස්තුස් පවා උත්ථාන වී නැත. තවද ක්‍රිස්තුස් වහන්සේ උත්ථාන නොකළේ නම්, අපගේ දේශනා කිරීම නිෂ්ඵල ය, ඔබේ ඇදහිල්ල නිෂ්ඵල ය."</w:t>
      </w:r>
    </w:p>
    <w:p w14:paraId="3022AE32" w14:textId="77777777" w:rsidR="00F90BDC" w:rsidRDefault="00F90BDC"/>
    <w:p w14:paraId="3D817474" w14:textId="77777777" w:rsidR="00F90BDC" w:rsidRDefault="00F90BDC">
      <w:r xmlns:w="http://schemas.openxmlformats.org/wordprocessingml/2006/main">
        <w:t xml:space="preserve">2. යොහන් 20:27-28 - “එවිට ඔහු තෝමස්ට මෙසේ කීවේය. ඔබේ අත දිගු කර මගේ පැත්තෙහි තබන්න. විශ්වාස නොකරන්න, නමුත් විශ්වාස කරන්න. ” තෝමස් ඔහුට පිළිතුරු දෙමින්, “මාගේ ස්වාමීනි, මාගේ දෙවියනි!”</w:t>
      </w:r>
    </w:p>
    <w:p w14:paraId="2A5D5A23" w14:textId="77777777" w:rsidR="00F90BDC" w:rsidRDefault="00F90BDC"/>
    <w:p w14:paraId="5A57BBF1" w14:textId="77777777" w:rsidR="00F90BDC" w:rsidRDefault="00F90BDC">
      <w:r xmlns:w="http://schemas.openxmlformats.org/wordprocessingml/2006/main">
        <w:t xml:space="preserve">රෝම 4:25 අපගේ වැරදි සඳහා මුදා හරිනු ලැබූ, අපගේ යුක්තිසහගත කිරීම සඳහා නැවත නැඟිටුවනු ලැබූ.</w:t>
      </w:r>
    </w:p>
    <w:p w14:paraId="72D1F479" w14:textId="77777777" w:rsidR="00F90BDC" w:rsidRDefault="00F90BDC"/>
    <w:p w14:paraId="7B9CC3AF" w14:textId="77777777" w:rsidR="00F90BDC" w:rsidRDefault="00F90BDC">
      <w:r xmlns:w="http://schemas.openxmlformats.org/wordprocessingml/2006/main">
        <w:t xml:space="preserve">මෙම ඡේදයේ යේසුස් ක්‍රිස්තුස් වහන්සේ අපගේ පාපය නිසා මිය ගොස් නැවත නැඟිටුවනු ලබන අතර, දෙවියන් වහන්සේ ඉදිරියෙහි අපව සාධාරණීකරණය කරයි.</w:t>
      </w:r>
    </w:p>
    <w:p w14:paraId="480C08FC" w14:textId="77777777" w:rsidR="00F90BDC" w:rsidRDefault="00F90BDC"/>
    <w:p w14:paraId="10C1817E" w14:textId="77777777" w:rsidR="00F90BDC" w:rsidRDefault="00F90BDC">
      <w:r xmlns:w="http://schemas.openxmlformats.org/wordprocessingml/2006/main">
        <w:t xml:space="preserve">1. ජේසුස් වහන්සේගේ මරණය සහ නැවත නැඟිටීම තුළින් දෙවියන් වහන්සේ සාධාරණීකරණය කිරීම</w:t>
      </w:r>
    </w:p>
    <w:p w14:paraId="6A917F5C" w14:textId="77777777" w:rsidR="00F90BDC" w:rsidRDefault="00F90BDC"/>
    <w:p w14:paraId="6ACFDC4A" w14:textId="77777777" w:rsidR="00F90BDC" w:rsidRDefault="00F90BDC">
      <w:r xmlns:w="http://schemas.openxmlformats.org/wordprocessingml/2006/main">
        <w:t xml:space="preserve">2. අප වෙනුවෙන් ජේසුස් වහන්සේගේ මරණය සහ උත්ථානයේ බලය</w:t>
      </w:r>
    </w:p>
    <w:p w14:paraId="4342E3FD" w14:textId="77777777" w:rsidR="00F90BDC" w:rsidRDefault="00F90BDC"/>
    <w:p w14:paraId="78314A55" w14:textId="77777777" w:rsidR="00F90BDC" w:rsidRDefault="00F90BDC">
      <w:r xmlns:w="http://schemas.openxmlformats.org/wordprocessingml/2006/main">
        <w:t xml:space="preserve">1. යෙසායා 53:5 - "එහෙත්, ඔහු අපේ අපරාධ නිසා සිදුරු කරනු ලැබුවේය, අපගේ අයුතුකම් නිසා ඔහුව පොඩි කරනු ලැබුවේය; අපට සමාදානය ගෙන දුන් දඬුවම ඔහු පිට විය, ඔහුගේ තුවාලවලින් අපි සුවය ලබමු."</w:t>
      </w:r>
    </w:p>
    <w:p w14:paraId="15FD8E86" w14:textId="77777777" w:rsidR="00F90BDC" w:rsidRDefault="00F90BDC"/>
    <w:p w14:paraId="3B517708" w14:textId="77777777" w:rsidR="00F90BDC" w:rsidRDefault="00F90BDC">
      <w:r xmlns:w="http://schemas.openxmlformats.org/wordprocessingml/2006/main">
        <w:t xml:space="preserve">2. එපීස 2:4-5 - "එහෙත්, දෙවියන් වහන්සේ දයාවෙන් පොහොසත්ව, උන් වහන්සේ අපට ප්‍රේම කළ මහත් ප්‍රේමය නිසා, අපගේ වැරදිවලින් අප මිය ගිය විට පවා, අපව ක්‍රිස්තුස් වහන්සේ සමඟ එකට ජීවත් කළ සේක - ඔබ කරුණාවෙන්. බේරුණා."</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රෝම 5, ඇදහිල්ලෙන් යුක්තිසහගත කිරීම පිළිබඳ පාවුල්ගේ දේශනය දිගටම කරගෙන යයි, ඇදහිල්ලෙන් යුක්තිසහගත වීමේ ප්‍රයෝජන, පාපයේ විශ්වීයත්වය සහ යේසුස් ක්‍රිස්තුස් වහන්සේ තුළින් දෙවියන් වහන්සේගේ කරුණාවන්ත දීමනාව සාකච්ඡා කරයි.</w:t>
      </w:r>
    </w:p>
    <w:p w14:paraId="0E249C32" w14:textId="77777777" w:rsidR="00F90BDC" w:rsidRDefault="00F90BDC"/>
    <w:p w14:paraId="2D88D1F4" w14:textId="77777777" w:rsidR="00F90BDC" w:rsidRDefault="00F90BDC">
      <w:r xmlns:w="http://schemas.openxmlformats.org/wordprocessingml/2006/main">
        <w:t xml:space="preserve">1 වන ඡේදය: පරිච්ඡේදය ආරම්භ වන්නේ ඇදහිල්ලෙන් යුක්තිසහගත කර ඇති බැවින්, අපගේ ස්වාමීන් වන යේසුස් ක්‍රිස්තුස් තුළින් අපට දෙවියන් වහන්සේ සමඟ සමාදානය ඇති බව පාවුල් ප්‍රකාශ කිරීමෙනි. ඔහු තුළින්, අප දැන් සිටින මෙම කරුණාවට ඇදහිල්ලෙන් ප්‍රවේශය ලබා ඇත. තවද අපි දෙවියන්වහන්සේගේ මහිමය බලාපොරොත්තුවෙන් පාරට්ටුකරමු. එපමනක් නොව, දුක් වේදනා විඳදරාගැනීම උත්පාදනය කරන නිසා අපි අපගේ දුක් වේදනා ගැන ආඩම්බර වෙමු. විඳදරාගැනීමේ චරිතය; සහ චරිත බලාපොරොත්තුව (රෝම 5:1-4). දෙවියන් වහන්සේගේ ප්‍රේමය අපට දී ඇති ශුද්ධාත්මයාණන් කරණකොටගෙන අපගේ හදවත් තුළට වගුරුවා ඇති බැවින් මෙම බලාපොරොත්තුව අපව ලැජ්ජාවට පත් නොකරන බව ඔහු අවධාරණය කරයි (රෝම 5:5).</w:t>
      </w:r>
    </w:p>
    <w:p w14:paraId="74EB426C" w14:textId="77777777" w:rsidR="00F90BDC" w:rsidRDefault="00F90BDC"/>
    <w:p w14:paraId="00601FB3" w14:textId="77777777" w:rsidR="00F90BDC" w:rsidRDefault="00F90BDC">
      <w:r xmlns:w="http://schemas.openxmlformats.org/wordprocessingml/2006/main">
        <w:t xml:space="preserve">2 වන ඡේදය: 6-11 පදවල, පාවුල් පැහැදිලි කරන්නේ අප තවමත් බල රහිතව සිටියදී ක්‍රිස්තුස් වහන්සේ අභක්තිකයෙකු වෙනුවෙන් මිය ගියේ කලාතුරකිනි කිසිවෙකු ධර්මිෂ්ඨ පුද්ගලයෙකු වෙනුවෙන් මිය යන්නේ කෙසේද යන්නයි අප වෙනුවෙන් අප පව්කාරයන්ව සිටියදීම ක්‍රිස්තුස් අප වෙනුවෙන් මිය ගියේය. ඔහුගේ රුධිරයෙන් අප දැන් යුක්තිසහගත කර ඇති බැවින්, ඔහු තුළින් දෙවියන් වහන්සේගේ උදහසින් තව කොපමණ ගැළවීමක් ලැබේද යන්න ඔහු සහතික කරයි (රෝම 5:6-11).</w:t>
      </w:r>
    </w:p>
    <w:p w14:paraId="02ACD040" w14:textId="77777777" w:rsidR="00F90BDC" w:rsidRDefault="00F90BDC"/>
    <w:p w14:paraId="3ABDDFE6" w14:textId="77777777" w:rsidR="00F90BDC" w:rsidRDefault="00F90BDC">
      <w:r xmlns:w="http://schemas.openxmlformats.org/wordprocessingml/2006/main">
        <w:t xml:space="preserve">3 වන ඡේදය: 12 වැනි පදයේ සිට පාවුල්තුමා සාකච්ඡා කරන්නේ පාපය ලෝකයට ඇතුළු වූ මරණය නිසා සියලු මිනිසුන් පැතිර ගිය ආකාරය ගැන සාකච්ඡා කරයි, මන්ද නීතිය ලබා දීමට පෙර සිටම සියලු පව් කළ අය ආදම් මෝසෙස් පවා ආදම් කඩාකප්පල් කිරීමේ ආඥාව ආදර්ශයට පැමිණි ආකාරයටම පව් නොකළ අය කෙරෙහි රජ කළ බැවිනි (රෝම 5 :12-14). කෙසේ වෙතත් ඔහු පරස්පර ලෙස වරද කිරීම එක් මිනිසෙක් ප්‍රමුඛ විනිශ්චය හෙළා දැකීම බොහෝ දෙනෙක් තෑගි ගෙනාවා බොහෝ වැරදි නිසා යුක්තිසහගත රාජ්‍ය ජීවිතය එක් මිනිසා ජේසුස් ක්‍රිස්තුන් වහන්සේ සියලු මිනිසුන් යුක්තිසහගත කිරීමේ ප්‍රතිඵලයක් සේම ප්‍රතිඵලයක් ලෙස එක වරදක් හෙළාදකින මිනිසුන්ගේ ප්‍රතිඵලය යුක්තිසහගත කිරීමේ ප්‍රතිඵලයකි. බොහෝ පව්කරුවන්ට කීකරු වීම එක් මිනිසෙක් බොහෝ ධර්මිෂ්ඨ නීතියක් ඇති කළේය පාපය වැඩි කළ අතර එහිදී පාපය වැඩි වූ කරුණාව වැඩි විය එසේ රජ කළ මරණය මෙන් කරුණාව ද ධර්මිෂ්ඨකම රජ කරයි අපගේ ස්වාමීන් වන යේසුස් ක්‍රිස්තුස් වහන්සේ තුළින් සදාකාල ජීවනය ලබා දෙයි (රෝම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රෝම 5:1 එබැවින් ඇදහිල්ලෙන් ධර්මිෂ්ඨ කරනු ලැබ, අපගේ ස්වාමීන් වන යේසුස් ක්‍රිස්තුස් කරණකොටගෙන අපට දෙවියන්වහන්සේ සමඟ සමාදානය ඇත.</w:t>
      </w:r>
    </w:p>
    <w:p w14:paraId="26F5FBC6" w14:textId="77777777" w:rsidR="00F90BDC" w:rsidRDefault="00F90BDC"/>
    <w:p w14:paraId="45C8B358" w14:textId="77777777" w:rsidR="00F90BDC" w:rsidRDefault="00F90BDC">
      <w:r xmlns:w="http://schemas.openxmlformats.org/wordprocessingml/2006/main">
        <w:t xml:space="preserve">ඇදහිල්ලෙන් අපව ධර්මිෂ්ඨ කරන යේසුස් ක්‍රිස්තුස් තුළින් අපට දෙවියන් වහන්සේ සමඟ සමාදානය ඇත.</w:t>
      </w:r>
    </w:p>
    <w:p w14:paraId="3F951DB2" w14:textId="77777777" w:rsidR="00F90BDC" w:rsidRDefault="00F90BDC"/>
    <w:p w14:paraId="56A110A0" w14:textId="77777777" w:rsidR="00F90BDC" w:rsidRDefault="00F90BDC">
      <w:r xmlns:w="http://schemas.openxmlformats.org/wordprocessingml/2006/main">
        <w:t xml:space="preserve">1. ක්‍රිස්තුස් වහන්සේගේ සමාදානය: යේසුස්වහන්සේ කෙරෙහි ඇදහිල්ල අපව දෙවියන්වහන්සේට ළං කරන්නේ කෙසේද?</w:t>
      </w:r>
    </w:p>
    <w:p w14:paraId="7C07B798" w14:textId="77777777" w:rsidR="00F90BDC" w:rsidRDefault="00F90BDC"/>
    <w:p w14:paraId="4F1B2A85" w14:textId="77777777" w:rsidR="00F90BDC" w:rsidRDefault="00F90BDC">
      <w:r xmlns:w="http://schemas.openxmlformats.org/wordprocessingml/2006/main">
        <w:t xml:space="preserve">2. සාධාරණීකරණය යනු කුමක්ද? ක්රිස්තුස් වහන්සේ තුළ ඇදහිල්ලේ අර්ථය ගවේෂණය කිරීම</w:t>
      </w:r>
    </w:p>
    <w:p w14:paraId="603B0429" w14:textId="77777777" w:rsidR="00F90BDC" w:rsidRDefault="00F90BDC"/>
    <w:p w14:paraId="531B7C8C" w14:textId="77777777" w:rsidR="00F90BDC" w:rsidRDefault="00F90BDC">
      <w:r xmlns:w="http://schemas.openxmlformats.org/wordprocessingml/2006/main">
        <w:t xml:space="preserve">1. රෝම 3:23-24 - මක්නිසාද සියල්ලෝම පව් කර දෙවියන්වහන්සේගේ මහිමයෙන් හීන වී ඇති අතර, ක්‍රිස්තුස් ජේසුස් වහන්සේ තුළ ඇති මිදීම තුළින් ත්‍යාගයක් ලෙස ඔහුගේ කරුණාවෙන් යුක්තිසහගත කරනු ලැබේ.</w:t>
      </w:r>
    </w:p>
    <w:p w14:paraId="6085F706" w14:textId="77777777" w:rsidR="00F90BDC" w:rsidRDefault="00F90BDC"/>
    <w:p w14:paraId="0E629E2A" w14:textId="77777777" w:rsidR="00F90BDC" w:rsidRDefault="00F90BDC">
      <w:r xmlns:w="http://schemas.openxmlformats.org/wordprocessingml/2006/main">
        <w:t xml:space="preserve">2. ගලාති 2:16 - එහෙත් පුද්ගලයෙකු ධර්මිෂ්ඨ කරනු ලබන්නේ ව්‍යවස්ථාවේ ක්‍රියාවලින් නොව යේසුස් ක්‍රිස්තුස් වහන්සේ තුළ ඇදහිල්ලෙන් බව අපි දනිමු, එබැවින් අපි ක්‍රිස්තුස් වහන්සේ කෙරෙහි ඇදහිල්ලෙන් නොව ක්‍රියාවලින් යුක්තිසහගත වීමට ක්‍රිස්තුස් යේසුස් වහන්සේව විශ්වාස කළෙමු. මක්නිසාද නීතියේ ක්‍රියාවලින් කිසිවෙක් යුක්තිසහගත නොකරනු ඇත.</w:t>
      </w:r>
    </w:p>
    <w:p w14:paraId="785A63D5" w14:textId="77777777" w:rsidR="00F90BDC" w:rsidRDefault="00F90BDC"/>
    <w:p w14:paraId="3EB4D385" w14:textId="77777777" w:rsidR="00F90BDC" w:rsidRDefault="00F90BDC">
      <w:r xmlns:w="http://schemas.openxmlformats.org/wordprocessingml/2006/main">
        <w:t xml:space="preserve">රෝම 5:2 දෙවියන්වහන්සේගේ මහිමය ගැන බලාපොරොත්තුවෙන් ප්‍රීති වන අප සිටගෙන සිටින මෙම කරුණාවට ඇදහිල්ලෙන් ප්‍රවේශය අපට ඇත්තේද ඔහු විසිනි.</w:t>
      </w:r>
    </w:p>
    <w:p w14:paraId="3A2379F2" w14:textId="77777777" w:rsidR="00F90BDC" w:rsidRDefault="00F90BDC"/>
    <w:p w14:paraId="7E0A1094" w14:textId="77777777" w:rsidR="00F90BDC" w:rsidRDefault="00F90BDC">
      <w:r xmlns:w="http://schemas.openxmlformats.org/wordprocessingml/2006/main">
        <w:t xml:space="preserve">ඇදහිල්ල තුළින් දෙවියන් වහන්සේගේ කරුණාවට ප්‍රවේශය අපට ලබා දී ඇති අතර ඔහුගේ මහිමය පිළිබඳ බලාපොරොත්තුවෙන් ප්‍රීති විය හැක.</w:t>
      </w:r>
    </w:p>
    <w:p w14:paraId="632AEB89" w14:textId="77777777" w:rsidR="00F90BDC" w:rsidRDefault="00F90BDC"/>
    <w:p w14:paraId="009AC4A9" w14:textId="77777777" w:rsidR="00F90BDC" w:rsidRDefault="00F90BDC">
      <w:r xmlns:w="http://schemas.openxmlformats.org/wordprocessingml/2006/main">
        <w:t xml:space="preserve">1. දෙවියන් වහන්සේගේ කරුණාවෙන් ප්‍රීති වීම - රෝම 5:2</w:t>
      </w:r>
    </w:p>
    <w:p w14:paraId="4C772B5C" w14:textId="77777777" w:rsidR="00F90BDC" w:rsidRDefault="00F90BDC"/>
    <w:p w14:paraId="12C74975" w14:textId="77777777" w:rsidR="00F90BDC" w:rsidRDefault="00F90BDC">
      <w:r xmlns:w="http://schemas.openxmlformats.org/wordprocessingml/2006/main">
        <w:t xml:space="preserve">2. දෙවියන් වහන්සේගේ මහිමය පිළිබඳ බලාපොරොත්තුව තුළ සිටීම - රෝම 5:2</w:t>
      </w:r>
    </w:p>
    <w:p w14:paraId="0259D511" w14:textId="77777777" w:rsidR="00F90BDC" w:rsidRDefault="00F90BDC"/>
    <w:p w14:paraId="4B4F8C32" w14:textId="77777777" w:rsidR="00F90BDC" w:rsidRDefault="00F90BDC">
      <w:r xmlns:w="http://schemas.openxmlformats.org/wordprocessingml/2006/main">
        <w:t xml:space="preserve">1. "නමුත් ඔහු වැඩි කරුණාව ලබා දෙයි. එබැවින් ඔහු පවසන්නේ දෙවියන් වහන්සේ උඩඟු අයට විරුද්ධ වන නමුත් යටහත් පහත් අයට කරුණාව දෙන බවයි" - යාකොබ් 4:6</w:t>
      </w:r>
    </w:p>
    <w:p w14:paraId="45C23BA6" w14:textId="77777777" w:rsidR="00F90BDC" w:rsidRDefault="00F90BDC"/>
    <w:p w14:paraId="477725D9" w14:textId="77777777" w:rsidR="00F90BDC" w:rsidRDefault="00F90BDC">
      <w:r xmlns:w="http://schemas.openxmlformats.org/wordprocessingml/2006/main">
        <w:t xml:space="preserve">2. "ස්වාමීන්වහන්සේ මාගේ ශක්තිය සහ මාගේ පලිහය, මාගේ සිත උන්වහන්සේ කෙරෙහි විශ්වාසය තැබුවේය, මට පිහිටවූයේය. එබැවින් මාගේ </w:t>
      </w:r>
      <w:r xmlns:w="http://schemas.openxmlformats.org/wordprocessingml/2006/main">
        <w:lastRenderedPageBreak xmlns:w="http://schemas.openxmlformats.org/wordprocessingml/2006/main"/>
      </w:r>
      <w:r xmlns:w="http://schemas.openxmlformats.org/wordprocessingml/2006/main">
        <w:t xml:space="preserve">සිත බොහෝසේ ප්‍රීතිවන්නේය; මාගේ ගීයෙන් මම උන්වහන්සේට ප්‍රශංසාකරන්නෙමි" - ගීතාවලිය 28:7</w:t>
      </w:r>
    </w:p>
    <w:p w14:paraId="40F3C7CE" w14:textId="77777777" w:rsidR="00F90BDC" w:rsidRDefault="00F90BDC"/>
    <w:p w14:paraId="6344F8BC" w14:textId="77777777" w:rsidR="00F90BDC" w:rsidRDefault="00F90BDC">
      <w:r xmlns:w="http://schemas.openxmlformats.org/wordprocessingml/2006/main">
        <w:t xml:space="preserve">රෝම 5:3 ඒ විතරක් නෙවෙයි, අපි පීඩාවලදීත් ප්‍රශංසා කරන්නෙමු.</w:t>
      </w:r>
    </w:p>
    <w:p w14:paraId="68072866" w14:textId="77777777" w:rsidR="00F90BDC" w:rsidRDefault="00F90BDC"/>
    <w:p w14:paraId="75A5C4AB" w14:textId="77777777" w:rsidR="00F90BDC" w:rsidRDefault="00F90BDC">
      <w:r xmlns:w="http://schemas.openxmlformats.org/wordprocessingml/2006/main">
        <w:t xml:space="preserve">ඉවසීම සහ නොපසුබට උත්සාහය වර්ධනය කර ගැනීමට අපට උපකාර වන බැවින්, දුක් පීඩාවලදී අපට මහිමය සොයාගත හැකිය.</w:t>
      </w:r>
    </w:p>
    <w:p w14:paraId="7376B85F" w14:textId="77777777" w:rsidR="00F90BDC" w:rsidRDefault="00F90BDC"/>
    <w:p w14:paraId="2C8C1637" w14:textId="77777777" w:rsidR="00F90BDC" w:rsidRDefault="00F90BDC">
      <w:r xmlns:w="http://schemas.openxmlformats.org/wordprocessingml/2006/main">
        <w:t xml:space="preserve">1. පරීක්ෂාවලදී ප්‍රීති වන්න - පිලිප්පි 4:4</w:t>
      </w:r>
    </w:p>
    <w:p w14:paraId="153CFFA5" w14:textId="77777777" w:rsidR="00F90BDC" w:rsidRDefault="00F90BDC"/>
    <w:p w14:paraId="6028113D" w14:textId="77777777" w:rsidR="00F90BDC" w:rsidRDefault="00F90BDC">
      <w:r xmlns:w="http://schemas.openxmlformats.org/wordprocessingml/2006/main">
        <w:t xml:space="preserve">2. පීඩා හරහා ජයග්‍රහණය - රෝම 8:37-39</w:t>
      </w:r>
    </w:p>
    <w:p w14:paraId="7C2A491E" w14:textId="77777777" w:rsidR="00F90BDC" w:rsidRDefault="00F90BDC"/>
    <w:p w14:paraId="7D43FCAE" w14:textId="77777777" w:rsidR="00F90BDC" w:rsidRDefault="00F90BDC">
      <w:r xmlns:w="http://schemas.openxmlformats.org/wordprocessingml/2006/main">
        <w:t xml:space="preserve">1. යාකොබ් 1:2-4</w:t>
      </w:r>
    </w:p>
    <w:p w14:paraId="344197EC" w14:textId="77777777" w:rsidR="00F90BDC" w:rsidRDefault="00F90BDC"/>
    <w:p w14:paraId="536E0430" w14:textId="77777777" w:rsidR="00F90BDC" w:rsidRDefault="00F90BDC">
      <w:r xmlns:w="http://schemas.openxmlformats.org/wordprocessingml/2006/main">
        <w:t xml:space="preserve">2. 1 පේතෘස් 5:7-10</w:t>
      </w:r>
    </w:p>
    <w:p w14:paraId="3EA37BE8" w14:textId="77777777" w:rsidR="00F90BDC" w:rsidRDefault="00F90BDC"/>
    <w:p w14:paraId="20D53E49" w14:textId="77777777" w:rsidR="00F90BDC" w:rsidRDefault="00F90BDC">
      <w:r xmlns:w="http://schemas.openxmlformats.org/wordprocessingml/2006/main">
        <w:t xml:space="preserve">රෝම 5:4 සහ ඉවසීම, අත්දැකීම්; සහ අත්දැකීම්, බලාපොරොත්තුව:</w:t>
      </w:r>
    </w:p>
    <w:p w14:paraId="2FC3498B" w14:textId="77777777" w:rsidR="00F90BDC" w:rsidRDefault="00F90BDC"/>
    <w:p w14:paraId="71E916DC" w14:textId="77777777" w:rsidR="00F90BDC" w:rsidRDefault="00F90BDC">
      <w:r xmlns:w="http://schemas.openxmlformats.org/wordprocessingml/2006/main">
        <w:t xml:space="preserve">රෝම 5:4 ඉවසීම අත්දැකීමට මඟ පෙන්වන අතර අත්දැකීම් බලාපොරොත්තුවට මඟ පෙන්වයි.</w:t>
      </w:r>
    </w:p>
    <w:p w14:paraId="161EED10" w14:textId="77777777" w:rsidR="00F90BDC" w:rsidRDefault="00F90BDC"/>
    <w:p w14:paraId="3B792B19" w14:textId="77777777" w:rsidR="00F90BDC" w:rsidRDefault="00F90BDC">
      <w:r xmlns:w="http://schemas.openxmlformats.org/wordprocessingml/2006/main">
        <w:t xml:space="preserve">1. ඉවසීම ගුණධර්මයකි: ඉවසීම බලාපොරොත්තුවට මඟ පෙන්වන ආකාරය</w:t>
      </w:r>
    </w:p>
    <w:p w14:paraId="32771EF9" w14:textId="77777777" w:rsidR="00F90BDC" w:rsidRDefault="00F90BDC"/>
    <w:p w14:paraId="1EEBF579" w14:textId="77777777" w:rsidR="00F90BDC" w:rsidRDefault="00F90BDC">
      <w:r xmlns:w="http://schemas.openxmlformats.org/wordprocessingml/2006/main">
        <w:t xml:space="preserve">2. දෙවියන්ගේ විශ්වාසවන්තකම අත්විඳීම: අද්දැකීම් බලාපොරොත්තුවට මඟ පෙන්වන ආකාරය</w:t>
      </w:r>
    </w:p>
    <w:p w14:paraId="5D34F394" w14:textId="77777777" w:rsidR="00F90BDC" w:rsidRDefault="00F90BDC"/>
    <w:p w14:paraId="53715FB0" w14:textId="77777777" w:rsidR="00F90BDC" w:rsidRDefault="00F90BDC">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14:paraId="3F70C47F" w14:textId="77777777" w:rsidR="00F90BDC" w:rsidRDefault="00F90BDC"/>
    <w:p w14:paraId="642F02A4" w14:textId="77777777" w:rsidR="00F90BDC" w:rsidRDefault="00F90BDC">
      <w:r xmlns:w="http://schemas.openxmlformats.org/wordprocessingml/2006/main">
        <w:t xml:space="preserve">2. ගීතාවලිය 62:5-6 - දෙවියන් වහන්සේ පමණක්, මාගේ ආත්මය, නිශ්ශබ්දව බලා සිටින්න, මක්නිසාද මාගේ බලාපොරොත්තුව ඔහුගෙන්ය. ඔහු මාගේ පර්වතය සහ මාගේ ගැළවීම, මාගේ බලකොටුව පමණි. මම නොසැලෙන්නෙමි.</w:t>
      </w:r>
    </w:p>
    <w:p w14:paraId="7A854ADB" w14:textId="77777777" w:rsidR="00F90BDC" w:rsidRDefault="00F90BDC"/>
    <w:p w14:paraId="6695A85F" w14:textId="77777777" w:rsidR="00F90BDC" w:rsidRDefault="00F90BDC">
      <w:r xmlns:w="http://schemas.openxmlformats.org/wordprocessingml/2006/main">
        <w:t xml:space="preserve">රෝම 5:5 බලාපොරොත්තුව ලජ්ජාවට පත් නොවේ. මන්ද, අපට දෙන ලද ශුද්ධාත්මයාණන් කරණකොටගෙන දෙවියන් වහන්සේගේ ප්‍රේමය අපගේ හදවත් තුළ වැගිරෙයි.</w:t>
      </w:r>
    </w:p>
    <w:p w14:paraId="1669253F" w14:textId="77777777" w:rsidR="00F90BDC" w:rsidRDefault="00F90BDC"/>
    <w:p w14:paraId="5AC6A878" w14:textId="77777777" w:rsidR="00F90BDC" w:rsidRDefault="00F90BDC">
      <w:r xmlns:w="http://schemas.openxmlformats.org/wordprocessingml/2006/main">
        <w:t xml:space="preserve">දෙවිගේ ප්‍රේමය ගැන බලාපොරොත්තුව එය පිළිගන්නා අයට ප්‍රීතිය හා සාමය ගෙන දෙයි.</w:t>
      </w:r>
    </w:p>
    <w:p w14:paraId="1239E17B" w14:textId="77777777" w:rsidR="00F90BDC" w:rsidRDefault="00F90BDC"/>
    <w:p w14:paraId="518BF603" w14:textId="77777777" w:rsidR="00F90BDC" w:rsidRDefault="00F90BDC">
      <w:r xmlns:w="http://schemas.openxmlformats.org/wordprocessingml/2006/main">
        <w:t xml:space="preserve">1. “දෙවිගේ ආදරය කෙරෙහි බලාපොරොත්තුව”</w:t>
      </w:r>
    </w:p>
    <w:p w14:paraId="0169B220" w14:textId="77777777" w:rsidR="00F90BDC" w:rsidRDefault="00F90BDC"/>
    <w:p w14:paraId="4EE331B8" w14:textId="77777777" w:rsidR="00F90BDC" w:rsidRDefault="00F90BDC">
      <w:r xmlns:w="http://schemas.openxmlformats.org/wordprocessingml/2006/main">
        <w:t xml:space="preserve">2. "ශුද්ධාත්මයාණන්ගේ සැනසීම"</w:t>
      </w:r>
    </w:p>
    <w:p w14:paraId="7CF72D3E" w14:textId="77777777" w:rsidR="00F90BDC" w:rsidRDefault="00F90BDC"/>
    <w:p w14:paraId="318FA12E" w14:textId="77777777" w:rsidR="00F90BDC" w:rsidRDefault="00F90BDC">
      <w:r xmlns:w="http://schemas.openxmlformats.org/wordprocessingml/2006/main">
        <w:t xml:space="preserve">1. යෙසායා 40:31 - “නමුත් සමිඳාණන් වහන්සේ කෙරෙහි බලා සිටින්නෝ ඔවුන්ගේ ශක්තිය අලුත් කරගන්නෝ ය. ඔව්හු රාජාලීන් මෙන් පියාපත් ඇතිව නැඟී සිටින්නෝය. ඔව්හු දුවන නමුත් වෙහෙසට පත් නොවන්නෝ ය. ඔව්හු ක්ලාන්ත නොවී ඇවිදින්නෝ ය”යි වදාළ සේක.</w:t>
      </w:r>
    </w:p>
    <w:p w14:paraId="6E272CB6" w14:textId="77777777" w:rsidR="00F90BDC" w:rsidRDefault="00F90BDC"/>
    <w:p w14:paraId="6FEB3B80" w14:textId="77777777" w:rsidR="00F90BDC" w:rsidRDefault="00F90BDC">
      <w:r xmlns:w="http://schemas.openxmlformats.org/wordprocessingml/2006/main">
        <w:t xml:space="preserve">2. රෝම 8:38-39 - “මක්නිසාද මරණය, ජීවිතය, දේවදූතයන්, අධිපතීන්, බලයන්, වර්තමාන දේවල්, මතු දේවල්, උස, ගැඹුර හෝ වෙනත් කිසිම ජීවියෙකු නොවන බව මට ඒත්තු ගොස් ඇත. , අපගේ ස්වාමීන් වන ක්‍රිස්තුස් ජේසුස් වහන්සේ තුළ ඇති දෙවියන් වහන්සේගේ ප්‍රේමයෙන් අපව වෙන් කිරීමට ඔවුන්ට හැකි වනු ඇත.</w:t>
      </w:r>
    </w:p>
    <w:p w14:paraId="2E56813B" w14:textId="77777777" w:rsidR="00F90BDC" w:rsidRDefault="00F90BDC"/>
    <w:p w14:paraId="47A88548" w14:textId="77777777" w:rsidR="00F90BDC" w:rsidRDefault="00F90BDC">
      <w:r xmlns:w="http://schemas.openxmlformats.org/wordprocessingml/2006/main">
        <w:t xml:space="preserve">රෝම 5:6 මක්නිසාද යත්, අප තවමත් ශක්තියෙන් තොර වූ විට, ක්‍රිස්තුස් නියමිත කාලයේදී අභක්තිකයන් උදෙසා මිය ගියේය.</w:t>
      </w:r>
    </w:p>
    <w:p w14:paraId="270DF49F" w14:textId="77777777" w:rsidR="00F90BDC" w:rsidRDefault="00F90BDC"/>
    <w:p w14:paraId="5D6E4CF4" w14:textId="77777777" w:rsidR="00F90BDC" w:rsidRDefault="00F90BDC">
      <w:r xmlns:w="http://schemas.openxmlformats.org/wordprocessingml/2006/main">
        <w:t xml:space="preserve">අපිටම පිහිට වෙන්න බැරි වෙලාවත් යේසුස් අපි වෙනුවෙන් මැරුණා.</w:t>
      </w:r>
    </w:p>
    <w:p w14:paraId="6B8B1AA2" w14:textId="77777777" w:rsidR="00F90BDC" w:rsidRDefault="00F90BDC"/>
    <w:p w14:paraId="5289AB91" w14:textId="77777777" w:rsidR="00F90BDC" w:rsidRDefault="00F90BDC">
      <w:r xmlns:w="http://schemas.openxmlformats.org/wordprocessingml/2006/main">
        <w:t xml:space="preserve">1. සියලු දේ ක්‍රිස්තුස් වහන්සේ තුළින් කළ හැකි ය</w:t>
      </w:r>
    </w:p>
    <w:p w14:paraId="0687B71D" w14:textId="77777777" w:rsidR="00F90BDC" w:rsidRDefault="00F90BDC"/>
    <w:p w14:paraId="1F889A6B" w14:textId="77777777" w:rsidR="00F90BDC" w:rsidRDefault="00F90BDC">
      <w:r xmlns:w="http://schemas.openxmlformats.org/wordprocessingml/2006/main">
        <w:t xml:space="preserve">2. ප්‍රේමයේ බලය: යේසුස් තම ජීවිතය අප වෙනුවෙන් කැප කළ ආකාරය</w:t>
      </w:r>
    </w:p>
    <w:p w14:paraId="5698CE44" w14:textId="77777777" w:rsidR="00F90BDC" w:rsidRDefault="00F90BDC"/>
    <w:p w14:paraId="3F2DE6E9" w14:textId="77777777" w:rsidR="00F90BDC" w:rsidRDefault="00F90BDC">
      <w:r xmlns:w="http://schemas.openxmlformats.org/wordprocessingml/2006/main">
        <w:t xml:space="preserve">1. යොහන් 3:16 - මක්නිසාද දෙවියන් වහන්සේ ලෝකයට කොතරම් ප්‍රේම කළාද යත්, උන් වහන්සේ තම ඒක පුත‍්‍රයාණන් දුන් සේක.</w:t>
      </w:r>
    </w:p>
    <w:p w14:paraId="5F005B2C" w14:textId="77777777" w:rsidR="00F90BDC" w:rsidRDefault="00F90BDC"/>
    <w:p w14:paraId="2BB6A1B8" w14:textId="77777777" w:rsidR="00F90BDC" w:rsidRDefault="00F90BDC">
      <w:r xmlns:w="http://schemas.openxmlformats.org/wordprocessingml/2006/main">
        <w:t xml:space="preserve">2. 1 යොහන් 4: 9-10 - දෙවියන් වහන්සේ අප අතරේ තම ප්‍රේමය පෙන්වූ ආකාරය මෙයයි: ඔහු තම එකම පුත්‍රයා ලෝකයට එව්වේ අප ඔහු තුළින් ජීවත් වන පිණිසය. මෙය ප්‍රේමයයි: අප දෙවියන් වහන්සේට ප්‍රේම කළ බව නොව, උන් වහන්සේ අපට ප්‍රේම කළ අතර, අපගේ පව් උදෙසා සමාදාන පූජාවක් ලෙස තම පුත්‍රයා එවූ බව ය.</w:t>
      </w:r>
    </w:p>
    <w:p w14:paraId="1866D78E" w14:textId="77777777" w:rsidR="00F90BDC" w:rsidRDefault="00F90BDC"/>
    <w:p w14:paraId="3C680F8B" w14:textId="77777777" w:rsidR="00F90BDC" w:rsidRDefault="00F90BDC">
      <w:r xmlns:w="http://schemas.openxmlformats.org/wordprocessingml/2006/main">
        <w:t xml:space="preserve">රෝම 5:7 මක්නිසාද ධර්මිෂ්ඨ මනුෂ්‍යයෙකු උදෙසා කෙනෙක් මැරෙන්නේ නැති තරම්ය. එහෙත් යහපත් මනුෂ්‍යයෙකුට සමහරෙක් මරණයට පවා එඩිතර වනු ඇත.</w:t>
      </w:r>
    </w:p>
    <w:p w14:paraId="7F2920BB" w14:textId="77777777" w:rsidR="00F90BDC" w:rsidRDefault="00F90BDC"/>
    <w:p w14:paraId="67D9B2F2" w14:textId="77777777" w:rsidR="00F90BDC" w:rsidRDefault="00F90BDC">
      <w:r xmlns:w="http://schemas.openxmlformats.org/wordprocessingml/2006/main">
        <w:t xml:space="preserve">දැහැමි මිනිසෙක් අනෙකා වෙනුවෙන් මිය යාමට කැමති වන්නේ කලාතුරකිනි, නමුත් යමෙකු යහපත් මිනිසෙකු වෙනුවෙන් මිය යාමට කැමති විය හැකිය.</w:t>
      </w:r>
    </w:p>
    <w:p w14:paraId="25B2E86C" w14:textId="77777777" w:rsidR="00F90BDC" w:rsidRDefault="00F90BDC"/>
    <w:p w14:paraId="5B8B5066" w14:textId="77777777" w:rsidR="00F90BDC" w:rsidRDefault="00F90BDC">
      <w:r xmlns:w="http://schemas.openxmlformats.org/wordprocessingml/2006/main">
        <w:t xml:space="preserve">1. යහපත්කමේ බලය: යහපත් මිනිසෙකුට ලෝකය වෙනස් කළ හැක්කේ කෙසේද?</w:t>
      </w:r>
    </w:p>
    <w:p w14:paraId="0A9838BE" w14:textId="77777777" w:rsidR="00F90BDC" w:rsidRDefault="00F90BDC"/>
    <w:p w14:paraId="0CC582C7" w14:textId="77777777" w:rsidR="00F90BDC" w:rsidRDefault="00F90BDC">
      <w:r xmlns:w="http://schemas.openxmlformats.org/wordprocessingml/2006/main">
        <w:t xml:space="preserve">2. ධර්මිෂ්ඨකමේ වටිනාකම: ධර්මිෂ්ඨකමට ජීවිත පරිවර්තනය කරන්නේ කෙසේද?</w:t>
      </w:r>
    </w:p>
    <w:p w14:paraId="1036D726" w14:textId="77777777" w:rsidR="00F90BDC" w:rsidRDefault="00F90BDC"/>
    <w:p w14:paraId="22E891E4" w14:textId="77777777" w:rsidR="00F90BDC" w:rsidRDefault="00F90BDC">
      <w:r xmlns:w="http://schemas.openxmlformats.org/wordprocessingml/2006/main">
        <w:t xml:space="preserve">1. ලූක් 9:23 - යමෙක් මා අනුව එන්න කැමති නම්, ඔහු තමාම ප්‍රතික්ෂේප කර, දිනපතා තම කුරුසිය රැගෙන මා අනුව එයි ඔවුන්ට වදාළ සේක.</w:t>
      </w:r>
    </w:p>
    <w:p w14:paraId="4F319D70" w14:textId="77777777" w:rsidR="00F90BDC" w:rsidRDefault="00F90BDC"/>
    <w:p w14:paraId="3D71A1B6" w14:textId="77777777" w:rsidR="00F90BDC" w:rsidRDefault="00F90BDC">
      <w:r xmlns:w="http://schemas.openxmlformats.org/wordprocessingml/2006/main">
        <w:t xml:space="preserve">2. මතෙව් 25: 34-36 - එවිට රජ තම දකුණු පැත්තේ සිටින ඔවුන්ට කියනු ඇත: එන්න, මාගේ පියාණන්ගේ ආශීර්වාද ලත් අය, ලෝකයේ අත්තිවාරමේ සිට ඔබ වෙනුවෙන් සූදානම් කර ඇති රාජ්යය උරුම කර ගන්න. මට මස් දුන්නා: මට පිපාසයි, ඔබ මට බොන්න දුන්නා: මම ආගන්තුකයෙක්, ඔබ මාව ඇතුළට ගත්තා: නිරුවතින්, ඔබ මට ඇඳුම් ඇන්දුවා: මම අසනීප වෙලා, ඔබ මාව බලන්න ආවා: මම හිරේ හිටියා, ඔබ ආවා මට.</w:t>
      </w:r>
    </w:p>
    <w:p w14:paraId="4B559CA8" w14:textId="77777777" w:rsidR="00F90BDC" w:rsidRDefault="00F90BDC"/>
    <w:p w14:paraId="2E67B532" w14:textId="77777777" w:rsidR="00F90BDC" w:rsidRDefault="00F90BDC">
      <w:r xmlns:w="http://schemas.openxmlformats.org/wordprocessingml/2006/main">
        <w:t xml:space="preserve">රෝම 5:8 නුමුත් දෙවියන්වහන්සේ අප කෙරෙහි උන්වහන්සේගේ ප්‍රේමය ප්‍රශංසාකරනසේක, අප පව්කාරයන්ව සිටියදීම ක්‍රිස්තුස්වහන්සේ අප උදෙසා මිය ගියසේක.</w:t>
      </w:r>
    </w:p>
    <w:p w14:paraId="5B9F02AC" w14:textId="77777777" w:rsidR="00F90BDC" w:rsidRDefault="00F90BDC"/>
    <w:p w14:paraId="7E367392" w14:textId="77777777" w:rsidR="00F90BDC" w:rsidRDefault="00F90BDC">
      <w:r xmlns:w="http://schemas.openxmlformats.org/wordprocessingml/2006/main">
        <w:t xml:space="preserve">අප පව්කාරයන්ව සිටියදී පවා මනුෂ්‍ය වර්ගයාගේ ගැලවීම සඳහා යේසුස් ක්‍රිස්තුස්වහන්සේගේ පූජාව තුළින් දෙවියන්වහන්සේගේ ප්‍රේමය විදහා දක්වයි.</w:t>
      </w:r>
    </w:p>
    <w:p w14:paraId="09FCA83F" w14:textId="77777777" w:rsidR="00F90BDC" w:rsidRDefault="00F90BDC"/>
    <w:p w14:paraId="3CCF2445" w14:textId="77777777" w:rsidR="00F90BDC" w:rsidRDefault="00F90BDC">
      <w:r xmlns:w="http://schemas.openxmlformats.org/wordprocessingml/2006/main">
        <w:t xml:space="preserve">1. ශ්‍රේෂ්ඨතම ආදර කතාව: දෙවියන් වහන්සේ අප කෙරෙහි දක්වන කොන්දේසි විරහිත ආදරය</w:t>
      </w:r>
    </w:p>
    <w:p w14:paraId="71AF4B6C" w14:textId="77777777" w:rsidR="00F90BDC" w:rsidRDefault="00F90BDC"/>
    <w:p w14:paraId="6CED5EB3" w14:textId="77777777" w:rsidR="00F90BDC" w:rsidRDefault="00F90BDC">
      <w:r xmlns:w="http://schemas.openxmlformats.org/wordprocessingml/2006/main">
        <w:t xml:space="preserve">2. සමාව දීමේ බලය: යේසුස් ක්‍රිස්තුස් තුළින් දෙවියන් වහන්සේගේ මිදීම</w:t>
      </w:r>
    </w:p>
    <w:p w14:paraId="6956EB97" w14:textId="77777777" w:rsidR="00F90BDC" w:rsidRDefault="00F90BDC"/>
    <w:p w14:paraId="4698F5B8" w14:textId="77777777" w:rsidR="00F90BDC" w:rsidRDefault="00F90BDC">
      <w:r xmlns:w="http://schemas.openxmlformats.org/wordprocessingml/2006/main">
        <w:t xml:space="preserve">1. යොහන් 3:16-17 - "දෙවියන් වහන්සේ ලෝකයට කොතරම් ප්‍රේම කළ සේක් ද යත්, උන් වහන්සේ තම ඒකජාතක පුත්‍රයා දුන් සේක, ඔහු කෙරෙහි අදහා ගන්නා කවරෙකු වුව ද විනාශ නොවී සදාකාල ජීවනය ලබන පිණිස ය. ලෝකය; නමුත් ඔහු කරණකොටගෙන ලෝකය ගළවනු ලබන පිණිසය."</w:t>
      </w:r>
    </w:p>
    <w:p w14:paraId="751762F7" w14:textId="77777777" w:rsidR="00F90BDC" w:rsidRDefault="00F90BDC"/>
    <w:p w14:paraId="1D3C96BE" w14:textId="77777777" w:rsidR="00F90BDC" w:rsidRDefault="00F90BDC">
      <w:r xmlns:w="http://schemas.openxmlformats.org/wordprocessingml/2006/main">
        <w:t xml:space="preserve">2. රෝම 8:38-39 - "මක්නිසාද මරණය, ජීවිතය, දේවදූතයන්, රාජ්‍යයන්, බලයන්, වර්තමාන දේවල්, මතු දේවල්, උස, ගැඹුර හෝ වෙනත් කිසිම ජීවියෙකු නොවන බව මට ඒත්තු ගොස් ඇත. , අපගේ ස්වාමීන් වන ක්‍රිස්තුස් ජේසුස් වහන්සේ තුළ ඇති දෙවියන් වහන්සේගේ ප්‍රේමයෙන් අපව වෙන් කිරීමට ඔවුන්ට හැකි වනු ඇත.</w:t>
      </w:r>
    </w:p>
    <w:p w14:paraId="386FB7FD" w14:textId="77777777" w:rsidR="00F90BDC" w:rsidRDefault="00F90BDC"/>
    <w:p w14:paraId="30F22AE5" w14:textId="77777777" w:rsidR="00F90BDC" w:rsidRDefault="00F90BDC">
      <w:r xmlns:w="http://schemas.openxmlformats.org/wordprocessingml/2006/main">
        <w:t xml:space="preserve">රෝම 5:9 එසේ නම්, ඔහුගේ රුධිරයෙන් දැන් ධර්මිෂ්ඨ කරනු ලැබ, ඔහු කරණකොටගෙන උදහසින් අප ගැළවෙනු ඇත.</w:t>
      </w:r>
    </w:p>
    <w:p w14:paraId="55645FB1" w14:textId="77777777" w:rsidR="00F90BDC" w:rsidRDefault="00F90BDC"/>
    <w:p w14:paraId="06B7F49A" w14:textId="77777777" w:rsidR="00F90BDC" w:rsidRDefault="00F90BDC">
      <w:r xmlns:w="http://schemas.openxmlformats.org/wordprocessingml/2006/main">
        <w:t xml:space="preserve">අපි යේසුස්ගේ රුධිරයෙන් යුක්තිසහගත කර ඇති අතර දෙවියන් වහන්සේගේ උදහසින් ගැලවීම ලබමු.</w:t>
      </w:r>
    </w:p>
    <w:p w14:paraId="5A2F6F9E" w14:textId="77777777" w:rsidR="00F90BDC" w:rsidRDefault="00F90BDC"/>
    <w:p w14:paraId="68D9D8A9" w14:textId="77777777" w:rsidR="00F90BDC" w:rsidRDefault="00F90BDC">
      <w:r xmlns:w="http://schemas.openxmlformats.org/wordprocessingml/2006/main">
        <w:t xml:space="preserve">1. ජේසුස් වහන්සේගේ රුධිරයේ බලය: අප යුක්තිසහගත කර ගැලවීම ලබන්නේ කෙසේද</w:t>
      </w:r>
    </w:p>
    <w:p w14:paraId="0859CA8D" w14:textId="77777777" w:rsidR="00F90BDC" w:rsidRDefault="00F90BDC"/>
    <w:p w14:paraId="77BC4010" w14:textId="77777777" w:rsidR="00F90BDC" w:rsidRDefault="00F90BDC">
      <w:r xmlns:w="http://schemas.openxmlformats.org/wordprocessingml/2006/main">
        <w:t xml:space="preserve">2. දෙවියන්ගේ උදහස: එයින් අපට ගැලවීම ලැබෙන්නේ කෙසේද?</w:t>
      </w:r>
    </w:p>
    <w:p w14:paraId="0BF29289" w14:textId="77777777" w:rsidR="00F90BDC" w:rsidRDefault="00F90BDC"/>
    <w:p w14:paraId="73EC5AD2" w14:textId="77777777" w:rsidR="00F90BDC" w:rsidRDefault="00F90BDC">
      <w:r xmlns:w="http://schemas.openxmlformats.org/wordprocessingml/2006/main">
        <w:t xml:space="preserve">1. යොහන් 3:16-17 - මක්නිසාද දෙවියන් වහන්සේ ලෝකයට කොතරම් ප්‍රේම කළාද යත්, උන් වහන්සේ තම එකම පුත්‍රයා දුන් සේක, ඔහු කෙරෙහි අදහා ගන්නා සෑම කෙනෙකුම විනාශ නොවී සදාකාල ජීවනය ලබන පිණිසය. මක්නිසාද දෙවියන්වහන්සේ තම පුත්‍රයා ලෝකයට එවූයේ ලෝකය හෙළා දකින පිණිස නොව, ඔහු කරණකොටගෙන ලෝකය ගැළවීම පිණිසය.</w:t>
      </w:r>
    </w:p>
    <w:p w14:paraId="4D652E50" w14:textId="77777777" w:rsidR="00F90BDC" w:rsidRDefault="00F90BDC"/>
    <w:p w14:paraId="3DAE8F00" w14:textId="77777777" w:rsidR="00F90BDC" w:rsidRDefault="00F90BDC">
      <w:r xmlns:w="http://schemas.openxmlformats.org/wordprocessingml/2006/main">
        <w:t xml:space="preserve">2. එසකියෙල් 18:20 - පව් කරන ආත්මය මිය යනු ඇත. පියාගේ අයුතුකම නිසා පුත්‍රයාද, පුත්‍රයාගේ අයුතුකම නිසා පියාද දුක් විඳින්නේ නැත. ධර්මිෂ්ඨයාගේ ධර්මිෂ්ඨකම තමා කෙරෙහි වන්නේය, දුෂ්ටයාගේ දුෂ්ටකම තමා කෙරෙහි වන්නේය.</w:t>
      </w:r>
    </w:p>
    <w:p w14:paraId="6CB0C7F7" w14:textId="77777777" w:rsidR="00F90BDC" w:rsidRDefault="00F90BDC"/>
    <w:p w14:paraId="54F44E2F" w14:textId="77777777" w:rsidR="00F90BDC" w:rsidRDefault="00F90BDC">
      <w:r xmlns:w="http://schemas.openxmlformats.org/wordprocessingml/2006/main">
        <w:t xml:space="preserve">රෝම 5:10 මක්නිසාද, අප සතුරන්ව සිටියදී, ඔහුගේ පුත්‍රයාගේ මරණයෙන් අපි දෙවියන් වහන්සේ සමඟ සමාදාන වූවා නම්, ඊටත් වඩා, සමගි වූ විට, අපි ඔහුගේ ජීවිතයෙන් ගැළවෙමු.</w:t>
      </w:r>
    </w:p>
    <w:p w14:paraId="3B6839DD" w14:textId="77777777" w:rsidR="00F90BDC" w:rsidRDefault="00F90BDC"/>
    <w:p w14:paraId="2880B67E" w14:textId="77777777" w:rsidR="00F90BDC" w:rsidRDefault="00F90BDC">
      <w:r xmlns:w="http://schemas.openxmlformats.org/wordprocessingml/2006/main">
        <w:t xml:space="preserve">යේසුස් ක්‍රිස්තුස්ගේ මරණය තුළින් අපට දෙවියන් වහන්සේ සමඟ සමාදාන විය හැකි අතර ඔහුගේ ජීවිතය තුළින් ගැලවිය හැක.</w:t>
      </w:r>
    </w:p>
    <w:p w14:paraId="6CE5C621" w14:textId="77777777" w:rsidR="00F90BDC" w:rsidRDefault="00F90BDC"/>
    <w:p w14:paraId="45EECF55" w14:textId="77777777" w:rsidR="00F90BDC" w:rsidRDefault="00F90BDC">
      <w:r xmlns:w="http://schemas.openxmlformats.org/wordprocessingml/2006/main">
        <w:t xml:space="preserve">1. සංහිඳියාවේ බලය: යේසුස් ක්‍රිස්තුස් අපගේ ජීවිත වෙනස් කළ ආකාරය</w:t>
      </w:r>
    </w:p>
    <w:p w14:paraId="7594C6B8" w14:textId="77777777" w:rsidR="00F90BDC" w:rsidRDefault="00F90BDC"/>
    <w:p w14:paraId="67986EB0" w14:textId="77777777" w:rsidR="00F90BDC" w:rsidRDefault="00F90BDC">
      <w:r xmlns:w="http://schemas.openxmlformats.org/wordprocessingml/2006/main">
        <w:t xml:space="preserve">2. දෙවියන්ගේ කොන්දේසි විරහිත ආදරය: යේසුස් ක්‍රිස්තුස් අපව බේරාගත් ආකාරය</w:t>
      </w:r>
    </w:p>
    <w:p w14:paraId="5DDB3ADD" w14:textId="77777777" w:rsidR="00F90BDC" w:rsidRDefault="00F90BDC"/>
    <w:p w14:paraId="3E6E23D3" w14:textId="77777777" w:rsidR="00F90BDC" w:rsidRDefault="00F90BDC">
      <w:r xmlns:w="http://schemas.openxmlformats.org/wordprocessingml/2006/main">
        <w:t xml:space="preserve">1. 1 යොහන් 4:10 - මෙහි ප්‍රේමය නම්, අප දෙවියන් වහන්සේට ප්‍රේම කළ නිසා නොව, උන් වහන්සේ අපට ප්‍රේම කර, අපගේ පව්වලට සමාව දීම පිණිස තම පුත්‍රයා එවීම ය.</w:t>
      </w:r>
    </w:p>
    <w:p w14:paraId="226132F1" w14:textId="77777777" w:rsidR="00F90BDC" w:rsidRDefault="00F90BDC"/>
    <w:p w14:paraId="05EC0080" w14:textId="77777777" w:rsidR="00F90BDC" w:rsidRDefault="00F90BDC">
      <w:r xmlns:w="http://schemas.openxmlformats.org/wordprocessingml/2006/main">
        <w:t xml:space="preserve">2. එපීස 2: 4-5 - නමුත් දෙවියන් වහන්සේ දයාවෙන් පොහොසත්ව, උන් වහන්සේ අපට ප්‍රේම කළ මහත් ප්‍රේමය නිසා, අප අපගේ වැරදිවලින් මිය ගිය විට පවා, ක්‍රිස්තුස් වහන්සේ සමඟ අපව ජීවත් කළ සේක - අනුග්‍රහයෙන් ඔබ ගැළවී ඇත. .</w:t>
      </w:r>
    </w:p>
    <w:p w14:paraId="49DBE3C6" w14:textId="77777777" w:rsidR="00F90BDC" w:rsidRDefault="00F90BDC"/>
    <w:p w14:paraId="13BE0264" w14:textId="77777777" w:rsidR="00F90BDC" w:rsidRDefault="00F90BDC">
      <w:r xmlns:w="http://schemas.openxmlformats.org/wordprocessingml/2006/main">
        <w:t xml:space="preserve">රෝම 5:11 එපමණක් නොව, අපගේ ස්වාමීන් වන ජේසුස් ක්‍රිස්තුන් වහන්සේ කරණකොටගෙන අපි දෙවියන් වහන්සේ තුළ ප්‍රීති වන්නෙමු.</w:t>
      </w:r>
    </w:p>
    <w:p w14:paraId="7B6E7989" w14:textId="77777777" w:rsidR="00F90BDC" w:rsidRDefault="00F90BDC"/>
    <w:p w14:paraId="58397A59" w14:textId="77777777" w:rsidR="00F90BDC" w:rsidRDefault="00F90BDC">
      <w:r xmlns:w="http://schemas.openxmlformats.org/wordprocessingml/2006/main">
        <w:t xml:space="preserve">දෙවියන් වහන්සේට අපව පිළිගත හැකි යේසුස් ක්‍රිස්තුස් තුළින් අපට දෙවියන් වහන්සේ තුළ ප්‍රීති විය හැක.</w:t>
      </w:r>
    </w:p>
    <w:p w14:paraId="301792A8" w14:textId="77777777" w:rsidR="00F90BDC" w:rsidRDefault="00F90BDC"/>
    <w:p w14:paraId="13620735" w14:textId="77777777" w:rsidR="00F90BDC" w:rsidRDefault="00F90BDC">
      <w:r xmlns:w="http://schemas.openxmlformats.org/wordprocessingml/2006/main">
        <w:t xml:space="preserve">1. දෙවියන් වහන්සේ විසින් පිළිගැනීමේ ප්රීතිය</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ජේසුස් වහන්සේගේ විශ්වාසවන්තකම: සියල්ලන්ට සමාව දීම</w:t>
      </w:r>
    </w:p>
    <w:p w14:paraId="069E5DCD" w14:textId="77777777" w:rsidR="00F90BDC" w:rsidRDefault="00F90BDC"/>
    <w:p w14:paraId="04814729" w14:textId="77777777" w:rsidR="00F90BDC" w:rsidRDefault="00F90BDC">
      <w:r xmlns:w="http://schemas.openxmlformats.org/wordprocessingml/2006/main">
        <w:t xml:space="preserve">1. එපීස 1:7 - උන් වහන්සේගේ කරුණාවේ සම්පත අනුව, උන් වහන්සේගේ රුධිරය කරණකොටගෙන, අපගේ පව්වලට කමාව උන්වහන්සේ තුළ අපට ඇත.</w:t>
      </w:r>
    </w:p>
    <w:p w14:paraId="6E93A085" w14:textId="77777777" w:rsidR="00F90BDC" w:rsidRDefault="00F90BDC"/>
    <w:p w14:paraId="30820A19" w14:textId="77777777" w:rsidR="00F90BDC" w:rsidRDefault="00F90BDC">
      <w:r xmlns:w="http://schemas.openxmlformats.org/wordprocessingml/2006/main">
        <w:t xml:space="preserve">2. ගීතාවලිය 51:1-2 - දෙවියන්වහන්ස, ඔබගේ ස්ථීර ප්‍රේමය අනුව මට අනුකම්පා කළ මැනව; ඔබගේ මහත් දයාව අනුව මාගේ අපරාධ මකා දැමුව මැනව. මාගේ අයුතුකමෙන් මා හොඳින් සෝදා, මාගේ පාපයෙන් මා පවිත්ර කළ මැනව!</w:t>
      </w:r>
    </w:p>
    <w:p w14:paraId="07CA3D9F" w14:textId="77777777" w:rsidR="00F90BDC" w:rsidRDefault="00F90BDC"/>
    <w:p w14:paraId="74AABCBF" w14:textId="77777777" w:rsidR="00F90BDC" w:rsidRDefault="00F90BDC">
      <w:r xmlns:w="http://schemas.openxmlformats.org/wordprocessingml/2006/main">
        <w:t xml:space="preserve">රෝම 5:12 එබැවින්, එක් මිනිසෙකු කරණකොටගෙන පාපයත් පාපයෙන් මරණයත් ලෝකයට ඇතුල් වූවාක් මෙන්; සියලු මනුෂ්‍යයන් පව් කළ බැවින් මරණය සියලු මනුෂ්‍යයන් කෙරෙහි සම්ප්‍රාප්ත විය.</w:t>
      </w:r>
    </w:p>
    <w:p w14:paraId="5517F03C" w14:textId="77777777" w:rsidR="00F90BDC" w:rsidRDefault="00F90BDC"/>
    <w:p w14:paraId="12680996" w14:textId="77777777" w:rsidR="00F90BDC" w:rsidRDefault="00F90BDC">
      <w:r xmlns:w="http://schemas.openxmlformats.org/wordprocessingml/2006/main">
        <w:t xml:space="preserve">ආදම් හරහා පාපය ලෝකයට ඇතුළු වූ අතර, සියල්ලන්ම පව් කර ඇති නිසා මරණය සියලු මනුෂ්‍ය වර්ගයාට ගියේය.</w:t>
      </w:r>
    </w:p>
    <w:p w14:paraId="3C448686" w14:textId="77777777" w:rsidR="00F90BDC" w:rsidRDefault="00F90BDC"/>
    <w:p w14:paraId="2BE9A403" w14:textId="77777777" w:rsidR="00F90BDC" w:rsidRDefault="00F90BDC">
      <w:r xmlns:w="http://schemas.openxmlformats.org/wordprocessingml/2006/main">
        <w:t xml:space="preserve">1. පාපයේ ප්‍රතිවිපාක: ආදම්ගේ පාපයේ ප්‍රතිවිපාක තේරුම් ගැනීම</w:t>
      </w:r>
    </w:p>
    <w:p w14:paraId="3D45DF0E" w14:textId="77777777" w:rsidR="00F90BDC" w:rsidRDefault="00F90BDC"/>
    <w:p w14:paraId="3C8AFF5E" w14:textId="77777777" w:rsidR="00F90BDC" w:rsidRDefault="00F90BDC">
      <w:r xmlns:w="http://schemas.openxmlformats.org/wordprocessingml/2006/main">
        <w:t xml:space="preserve">2. දෙවියන්ගේ කරුණාව: ආදම්ගේ පාපයේ ශාපය යේසුස් ජයගත් ආකාරය</w:t>
      </w:r>
    </w:p>
    <w:p w14:paraId="3B73867A" w14:textId="77777777" w:rsidR="00F90BDC" w:rsidRDefault="00F90BDC"/>
    <w:p w14:paraId="59FABB2E" w14:textId="77777777" w:rsidR="00F90BDC" w:rsidRDefault="00F90BDC">
      <w:r xmlns:w="http://schemas.openxmlformats.org/wordprocessingml/2006/main">
        <w:t xml:space="preserve">1. රෝම 3:23-24, "සියල්ලන්ම පව් කර දෙවියන් වහන්සේගේ මහිමයෙන් හීන වී ඇත, ක්‍රිස්තුස් ජේසුස් වහන්සේ තුළ ඇති මිදීම කරණකොටගෙන දීමනාවක් ලෙස ඔහුගේ කරුණාවෙන් යුක්තිසහගත කරනු ලැබේ."</w:t>
      </w:r>
    </w:p>
    <w:p w14:paraId="02EBAAC8" w14:textId="77777777" w:rsidR="00F90BDC" w:rsidRDefault="00F90BDC"/>
    <w:p w14:paraId="260370AE" w14:textId="77777777" w:rsidR="00F90BDC" w:rsidRDefault="00F90BDC">
      <w:r xmlns:w="http://schemas.openxmlformats.org/wordprocessingml/2006/main">
        <w:t xml:space="preserve">2. 1 කොරින්ති 15:22, "මක්නිසාද ආදම් තුළ සියල්ලෝ මැරෙනවා සේම ක්‍රිස්තුස් වහන්සේ තුළද සියල්ලන්ම ජීවත් කරනු ලැබේ."</w:t>
      </w:r>
    </w:p>
    <w:p w14:paraId="6D069BA0" w14:textId="77777777" w:rsidR="00F90BDC" w:rsidRDefault="00F90BDC"/>
    <w:p w14:paraId="318D46DB" w14:textId="77777777" w:rsidR="00F90BDC" w:rsidRDefault="00F90BDC">
      <w:r xmlns:w="http://schemas.openxmlformats.org/wordprocessingml/2006/main">
        <w:t xml:space="preserve">රෝම 5:13 (මක්නිසාද ව්‍යවස්ථාව දක්වා පාපය ලෝකයේ පැවතුනි; නමුත් නීතියක් නොමැති විට පාපය ගණන් නොගනී.</w:t>
      </w:r>
    </w:p>
    <w:p w14:paraId="13E4119C" w14:textId="77777777" w:rsidR="00F90BDC" w:rsidRDefault="00F90BDC"/>
    <w:p w14:paraId="2F843D2E" w14:textId="77777777" w:rsidR="00F90BDC" w:rsidRDefault="00F90BDC">
      <w:r xmlns:w="http://schemas.openxmlformats.org/wordprocessingml/2006/main">
        <w:t xml:space="preserve">ආදම්ගේ අකීකරුකම තුළින් පාපය ලෝකයට ඇතුළු වූ අතර මරණය අනුගමනය කළේය.</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අප සියල්ලන්ම දෙවියන් වහන්සේට කීකරු වීමට උත්සාහ කළ යුතුය, මන්ද අප එසේ නොකරන විට, අපි ලෝකයට මරණය සහ දුක ගෙන එයි.</w:t>
      </w:r>
    </w:p>
    <w:p w14:paraId="622D9698" w14:textId="77777777" w:rsidR="00F90BDC" w:rsidRDefault="00F90BDC"/>
    <w:p w14:paraId="09F7322B" w14:textId="77777777" w:rsidR="00F90BDC" w:rsidRDefault="00F90BDC">
      <w:r xmlns:w="http://schemas.openxmlformats.org/wordprocessingml/2006/main">
        <w:t xml:space="preserve">2: අපට යේසුස් ක්‍රිස්තුස් වහන්සේ කෙරෙහි බලාපොරොත්තුවක් තැබිය හැකිය, ඔහුගේ මරණය තුළින් අපට ජීවනය සහ ගැළවීම ගෙන එයි.</w:t>
      </w:r>
    </w:p>
    <w:p w14:paraId="6B4C5324" w14:textId="77777777" w:rsidR="00F90BDC" w:rsidRDefault="00F90BDC"/>
    <w:p w14:paraId="6A1E7CC5" w14:textId="77777777" w:rsidR="00F90BDC" w:rsidRDefault="00F90BDC">
      <w:r xmlns:w="http://schemas.openxmlformats.org/wordprocessingml/2006/main">
        <w:t xml:space="preserve">1: රෝම 6:23 - පාපයේ කුලිය මරණයයි; නමුත් දෙවියන් වහන්සේගේ දීමනාව අපගේ ස්වාමීන් වන යේසුස් ක්‍රිස්තුස් තුළින් සදාකාල ජීවනයයි.</w:t>
      </w:r>
    </w:p>
    <w:p w14:paraId="2EA5729A" w14:textId="77777777" w:rsidR="00F90BDC" w:rsidRDefault="00F90BDC"/>
    <w:p w14:paraId="1C2A3A0A" w14:textId="77777777" w:rsidR="00F90BDC" w:rsidRDefault="00F90BDC">
      <w:r xmlns:w="http://schemas.openxmlformats.org/wordprocessingml/2006/main">
        <w:t xml:space="preserve">2: 1 කොරින්ති 15: 21-22 - මක්නිසාද මනුෂ්‍යයා විසින් මරණය පැමිණි බැවින්, මනුෂ්‍යයා විසින් මළවුන්ගේ උත්ථානයද පැමිණියේය. මක්නිසාද ආදම් තුළ සියල්ලෝම මැරෙන්නාක් මෙන්, ක්‍රිස්තුස් වහන්සේ තුළ සියල්ලන්ම ජීවත් කරනු ලබන්නේය.</w:t>
      </w:r>
    </w:p>
    <w:p w14:paraId="1B015F09" w14:textId="77777777" w:rsidR="00F90BDC" w:rsidRDefault="00F90BDC"/>
    <w:p w14:paraId="1EA7A819" w14:textId="77777777" w:rsidR="00F90BDC" w:rsidRDefault="00F90BDC">
      <w:r xmlns:w="http://schemas.openxmlformats.org/wordprocessingml/2006/main">
        <w:t xml:space="preserve">රෝම 5:14 එසේ වුව ද මරණය ආදම්ගේ පටන් මෝසෙස් දක්වා, ආදම්ගේ වරදට සමාන වූ පසු පව් නොකළ අය කෙරෙහි පවා රජකම් කෙළේ ය.</w:t>
      </w:r>
    </w:p>
    <w:p w14:paraId="20E89A08" w14:textId="77777777" w:rsidR="00F90BDC" w:rsidRDefault="00F90BDC"/>
    <w:p w14:paraId="1669DB4F" w14:textId="77777777" w:rsidR="00F90BDC" w:rsidRDefault="00F90BDC">
      <w:r xmlns:w="http://schemas.openxmlformats.org/wordprocessingml/2006/main">
        <w:t xml:space="preserve">ක්‍රිස්තුස් වහන්සේගේ නියෝජනයක් වන ආදම් මෙන් පව් නොකළ අය කෙරෙහි පවා මරණය ආදම් සිට මෝසෙස් දක්වා රජ විය.</w:t>
      </w:r>
    </w:p>
    <w:p w14:paraId="760F143A" w14:textId="77777777" w:rsidR="00F90BDC" w:rsidRDefault="00F90BDC"/>
    <w:p w14:paraId="3B87ED8E" w14:textId="77777777" w:rsidR="00F90BDC" w:rsidRDefault="00F90BDC">
      <w:r xmlns:w="http://schemas.openxmlformats.org/wordprocessingml/2006/main">
        <w:t xml:space="preserve">1. මරණයේ පාලනය සහ ගැලවීමේ බලාපොරොත්තුව</w:t>
      </w:r>
    </w:p>
    <w:p w14:paraId="68B13D6C" w14:textId="77777777" w:rsidR="00F90BDC" w:rsidRDefault="00F90BDC"/>
    <w:p w14:paraId="728E3418" w14:textId="77777777" w:rsidR="00F90BDC" w:rsidRDefault="00F90BDC">
      <w:r xmlns:w="http://schemas.openxmlformats.org/wordprocessingml/2006/main">
        <w:t xml:space="preserve">2. පාපයේ විපාක සහ නව ජීවිතයේ පොරොන්දුව</w:t>
      </w:r>
    </w:p>
    <w:p w14:paraId="54717115" w14:textId="77777777" w:rsidR="00F90BDC" w:rsidRDefault="00F90BDC"/>
    <w:p w14:paraId="1F0C0FEB" w14:textId="77777777" w:rsidR="00F90BDC" w:rsidRDefault="00F90BDC">
      <w:r xmlns:w="http://schemas.openxmlformats.org/wordprocessingml/2006/main">
        <w:t xml:space="preserve">1. උත්පත්ති 3: 19-20 - ඔබ නැවත බිමට එන තෙක් ඔබේ මුහුණේ දහඩිය තුළ රොටි කන්න; මක්නිසාද එයින් ඔබ ගනු ලැබුවෙහිය.</w:t>
      </w:r>
    </w:p>
    <w:p w14:paraId="2CCB6351" w14:textId="77777777" w:rsidR="00F90BDC" w:rsidRDefault="00F90BDC"/>
    <w:p w14:paraId="11ADF611" w14:textId="77777777" w:rsidR="00F90BDC" w:rsidRDefault="00F90BDC">
      <w:r xmlns:w="http://schemas.openxmlformats.org/wordprocessingml/2006/main">
        <w:t xml:space="preserve">2. යොහන් 3:16-17 - මක්නිසාද දෙවියන් වහන්සේ ලෝකයට කොතරම් ප්‍රේම කළාද යත්, උන් වහන්සේ තම ඒකජාතක පුත්‍රයා දුන් සේක, ඔහු කෙරෙහි අදහා ගන්නා සෑම කෙනෙක්ම විනාශ නොවී සදාකාල ජීවනය ලබන පිණිසය.</w:t>
      </w:r>
    </w:p>
    <w:p w14:paraId="59C5A345" w14:textId="77777777" w:rsidR="00F90BDC" w:rsidRDefault="00F90BDC"/>
    <w:p w14:paraId="0E1577A5" w14:textId="77777777" w:rsidR="00F90BDC" w:rsidRDefault="00F90BDC">
      <w:r xmlns:w="http://schemas.openxmlformats.org/wordprocessingml/2006/main">
        <w:t xml:space="preserve">රෝම 5:15 නමුත් වරදක් මෙන් නොව නොමිලේ දීමනාවද වේ. මක්නිසාද යත්, එක් කෙනෙකුගේ වරදක් නිසා බොහෝ දෙනෙක් මිය ගියහොත්, දෙවියන් වහන්සේගේ වරප්‍රසාදය ද, ජේසුස් ක්‍රිස්තුන් වහන්සේ නම් එක් මනුෂ්‍යයෙකු කරණකොටගෙන ඇති වරප්‍රසාදය නිසා ද බොහෝ දෙනෙකුට වැඩි වී තිබේ </w:t>
      </w:r>
      <w:r xmlns:w="http://schemas.openxmlformats.org/wordprocessingml/2006/main">
        <w:lastRenderedPageBreak xmlns:w="http://schemas.openxmlformats.org/wordprocessingml/2006/main"/>
      </w:r>
      <w:r xmlns:w="http://schemas.openxmlformats.org/wordprocessingml/2006/main">
        <w:t xml:space="preserve">.</w:t>
      </w:r>
    </w:p>
    <w:p w14:paraId="689BA5CB" w14:textId="77777777" w:rsidR="00F90BDC" w:rsidRDefault="00F90BDC"/>
    <w:p w14:paraId="36344712" w14:textId="77777777" w:rsidR="00F90BDC" w:rsidRDefault="00F90BDC">
      <w:r xmlns:w="http://schemas.openxmlformats.org/wordprocessingml/2006/main">
        <w:t xml:space="preserve">යේසුස් ක්‍රිස්තුස්වහන්සේ තුළින් දෙවියන්වහන්සේගෙන් නොමිලයේ ලැබෙන වරප්‍රසාදය බොහෝ දෙනෙකුට බහුල වේ, එක් කෙනෙකුගේ වරදට වඩා බොහෝ දෙනෙක් මිය ගියහ.</w:t>
      </w:r>
    </w:p>
    <w:p w14:paraId="0E974DB7" w14:textId="77777777" w:rsidR="00F90BDC" w:rsidRDefault="00F90BDC"/>
    <w:p w14:paraId="5D8D2697" w14:textId="77777777" w:rsidR="00F90BDC" w:rsidRDefault="00F90BDC">
      <w:r xmlns:w="http://schemas.openxmlformats.org/wordprocessingml/2006/main">
        <w:t xml:space="preserve">1. ජේසුස් ක්‍රිස්තුන් වහන්සේ තුළින් දෙවියන් වහන්සේගේ වරප්‍රසාදය පාපයේ විපාකයට වඩා ශ්‍රේෂ්ඨ ය.</w:t>
      </w:r>
    </w:p>
    <w:p w14:paraId="0B0E6924" w14:textId="77777777" w:rsidR="00F90BDC" w:rsidRDefault="00F90BDC"/>
    <w:p w14:paraId="42E44E57" w14:textId="77777777" w:rsidR="00F90BDC" w:rsidRDefault="00F90BDC">
      <w:r xmlns:w="http://schemas.openxmlformats.org/wordprocessingml/2006/main">
        <w:t xml:space="preserve">2. ජේසුස් ක්‍රිස්තුස් වහන්සේ අපට කරුණාව සහ දයාව බහුල ලෙස ගෙන දෙන තැනැත්තා ය.</w:t>
      </w:r>
    </w:p>
    <w:p w14:paraId="4B9E254A" w14:textId="77777777" w:rsidR="00F90BDC" w:rsidRDefault="00F90BDC"/>
    <w:p w14:paraId="0D095EE1" w14:textId="77777777" w:rsidR="00F90BDC" w:rsidRDefault="00F90BDC">
      <w:r xmlns:w="http://schemas.openxmlformats.org/wordprocessingml/2006/main">
        <w:t xml:space="preserve">1. යොහන් 3:16 - මක්නිසාද දෙවියන් වහන්සේ ලෝකයට කොතරම් ප්‍රේම කළාද යත්, උන් වහන්සේ තම ඒක පුත‍්‍රයාණන් දුන් සේක.</w:t>
      </w:r>
    </w:p>
    <w:p w14:paraId="3B898CCB" w14:textId="77777777" w:rsidR="00F90BDC" w:rsidRDefault="00F90BDC"/>
    <w:p w14:paraId="26EB2449" w14:textId="77777777" w:rsidR="00F90BDC" w:rsidRDefault="00F90BDC">
      <w:r xmlns:w="http://schemas.openxmlformats.org/wordprocessingml/2006/main">
        <w:t xml:space="preserve">2. තීතස් 3:4-7 - නමුත් අපගේ ගැළවුම්කාර දෙවියන් වහන්සේගේ කරුණාව සහ ප්රේමය දර්ශනය වූ විට, ඔහු අපව ගළවාගත්තේ අප කළ ධර්මිෂ්ඨ දේවල් නිසා නොව, ඔහුගේ දයාව නිසාය. උන් වහන්සේ අපගේ ගැලවුම්කරු වන ජේසුස් ක්‍රිස්තුන් වහන්සේ කරණකොටගෙන නොමසුරුව අප මත වැගිරවූ ශුද්ධාත්මයාණන් විසින් නැවත ඉපදීම සහ අලුත් කිරීම තුළින් අපව ගළවාගත් සේක, එවිට උන් වහන්සේගේ කරුණාවෙන් යුක්තිසහගත වී සදාකාල ජීවනයේ බලාපොරොත්තුව ඇති උරුමක්කාරයන් වීමට අපට හැකි විය.</w:t>
      </w:r>
    </w:p>
    <w:p w14:paraId="25DBC483" w14:textId="77777777" w:rsidR="00F90BDC" w:rsidRDefault="00F90BDC"/>
    <w:p w14:paraId="7B0E8DB5" w14:textId="77777777" w:rsidR="00F90BDC" w:rsidRDefault="00F90BDC">
      <w:r xmlns:w="http://schemas.openxmlformats.org/wordprocessingml/2006/main">
        <w:t xml:space="preserve">රෝම 5:16 පව් කළ කෙනෙකුගෙන් මෙන් නොව ත්‍යාගයද වේ: මක්නිසාද විනිශ්චය එක් කෙනෙකු විසින් හෙළා දැකීමට විය, නමුත් නිදහස් දීමනාව යුක්ති සහගත කිරීම සඳහා බොහෝ වැරදි ඇත.</w:t>
      </w:r>
    </w:p>
    <w:p w14:paraId="785F5AD4" w14:textId="77777777" w:rsidR="00F90BDC" w:rsidRDefault="00F90BDC"/>
    <w:p w14:paraId="7D2C5D70" w14:textId="77777777" w:rsidR="00F90BDC" w:rsidRDefault="00F90BDC">
      <w:r xmlns:w="http://schemas.openxmlformats.org/wordprocessingml/2006/main">
        <w:t xml:space="preserve">යුක්තිසහගත කිරීමේ නොමිලේ දීමනාව පැමිණෙන්නේ එක් වරදකින් පමණක් නොව බොහෝ වරදකිනි.</w:t>
      </w:r>
    </w:p>
    <w:p w14:paraId="2A099D95" w14:textId="77777777" w:rsidR="00F90BDC" w:rsidRDefault="00F90BDC"/>
    <w:p w14:paraId="4DEF1566" w14:textId="77777777" w:rsidR="00F90BDC" w:rsidRDefault="00F90BDC">
      <w:r xmlns:w="http://schemas.openxmlformats.org/wordprocessingml/2006/main">
        <w:t xml:space="preserve">1: දෙවියන් වහන්සේගේ කරුණාව සහ සමාව දීම</w:t>
      </w:r>
    </w:p>
    <w:p w14:paraId="6814D3B4" w14:textId="77777777" w:rsidR="00F90BDC" w:rsidRDefault="00F90BDC"/>
    <w:p w14:paraId="020A7E94" w14:textId="77777777" w:rsidR="00F90BDC" w:rsidRDefault="00F90BDC">
      <w:r xmlns:w="http://schemas.openxmlformats.org/wordprocessingml/2006/main">
        <w:t xml:space="preserve">2: මිදීමේ බලය සහ නව ජීවිතය</w:t>
      </w:r>
    </w:p>
    <w:p w14:paraId="67A6B39A" w14:textId="77777777" w:rsidR="00F90BDC" w:rsidRDefault="00F90BDC"/>
    <w:p w14:paraId="014511DD" w14:textId="77777777" w:rsidR="00F90BDC" w:rsidRDefault="00F90BDC">
      <w:r xmlns:w="http://schemas.openxmlformats.org/wordprocessingml/2006/main">
        <w:t xml:space="preserve">1: එපීස 2: 8-9 - මක්නිසාද අනුග්‍රහය කරණකොටගෙන ඔබ ඇදහිල්ල කරණකොටගෙන ගැලවී ඇත, එය ඔබ විසින්ම නොවේ. කිසිවෙකු පාරට්ටු කර නොගන්නා පිණිස </w:t>
      </w:r>
      <w:r xmlns:w="http://schemas.openxmlformats.org/wordprocessingml/2006/main">
        <w:t xml:space="preserve">එය </w:t>
      </w:r>
      <w:r xmlns:w="http://schemas.openxmlformats.org/wordprocessingml/2006/main">
        <w:lastRenderedPageBreak xmlns:w="http://schemas.openxmlformats.org/wordprocessingml/2006/main"/>
      </w:r>
      <w:r xmlns:w="http://schemas.openxmlformats.org/wordprocessingml/2006/main">
        <w:t xml:space="preserve">දෙවියන් වහන්සේගේ දීමනාව මිස ක්‍රියාවලින් නොවේ.</w:t>
      </w:r>
    </w:p>
    <w:p w14:paraId="51CAF984" w14:textId="77777777" w:rsidR="00F90BDC" w:rsidRDefault="00F90BDC"/>
    <w:p w14:paraId="72D31990" w14:textId="77777777" w:rsidR="00F90BDC" w:rsidRDefault="00F90BDC">
      <w:r xmlns:w="http://schemas.openxmlformats.org/wordprocessingml/2006/main">
        <w:t xml:space="preserve">2: ලූක් 24: 46-47 - එවිට උන් වහන්සේ ඔවුන්ට මෙසේ වදාළ සේක: “මෙසේ ලියා ඇත, මෙසේ ලියා ඇත්තේ ක්‍රිස්තුස් වහන්සේට දුක් විඳීමටත් තුන්වන දින මළවුන්ගෙන් නැඟිටීමටත් අවශ්‍ය වූ බවත්, පසුතැවිලි වීම සහ පව් සමාව දිය යුතු බවත් ය. උන් වහන්සේගේ නාමයෙන් ජෙරුසලමේ පටන් සියලු ජාතීන්ට දේශනා කළහ.</w:t>
      </w:r>
    </w:p>
    <w:p w14:paraId="2788A219" w14:textId="77777777" w:rsidR="00F90BDC" w:rsidRDefault="00F90BDC"/>
    <w:p w14:paraId="3FBF6B6E" w14:textId="77777777" w:rsidR="00F90BDC" w:rsidRDefault="00F90BDC">
      <w:r xmlns:w="http://schemas.openxmlformats.org/wordprocessingml/2006/main">
        <w:t xml:space="preserve">රෝම 5:17 මක්නිසාද යත්, එක් මිනිසෙකුගේ වරදකින් මරණය එක් කෙනෙකු විසින් පාලනය කරනු ලැබුවහොත්; අනුග්‍රහය සහ ධර්මිෂ්ඨකමේ දීමනාව බහුල ලෙස ලබන්නෝ යේසුස් ක්‍රිස්තුස් විසින් ජීවිතය තුළ රජකම් කරති.)</w:t>
      </w:r>
    </w:p>
    <w:p w14:paraId="2D892657" w14:textId="77777777" w:rsidR="00F90BDC" w:rsidRDefault="00F90BDC"/>
    <w:p w14:paraId="0190A71C" w14:textId="77777777" w:rsidR="00F90BDC" w:rsidRDefault="00F90BDC">
      <w:r xmlns:w="http://schemas.openxmlformats.org/wordprocessingml/2006/main">
        <w:t xml:space="preserve">දෙවියන් වහන්සේගේ කරුණාව සහ ධර්මිෂ්ඨකමේ දීමනාව යේසුස් ක්‍රිස්තුස් වහන්සේ තුළ සාමයෙන් හා ප්‍රීතියෙන් පිරුණු ජීවිතයකට ඇතුල් වීමට අපට ඉඩ සලසයි.</w:t>
      </w:r>
    </w:p>
    <w:p w14:paraId="256785EF" w14:textId="77777777" w:rsidR="00F90BDC" w:rsidRDefault="00F90BDC"/>
    <w:p w14:paraId="0F89F479" w14:textId="77777777" w:rsidR="00F90BDC" w:rsidRDefault="00F90BDC">
      <w:r xmlns:w="http://schemas.openxmlformats.org/wordprocessingml/2006/main">
        <w:t xml:space="preserve">1. බහුල කරුණාව සහ ධර්මිෂ්ඨකමේ තෑග්ග</w:t>
      </w:r>
    </w:p>
    <w:p w14:paraId="3A749259" w14:textId="77777777" w:rsidR="00F90BDC" w:rsidRDefault="00F90BDC"/>
    <w:p w14:paraId="251F2DFF" w14:textId="77777777" w:rsidR="00F90BDC" w:rsidRDefault="00F90BDC">
      <w:r xmlns:w="http://schemas.openxmlformats.org/wordprocessingml/2006/main">
        <w:t xml:space="preserve">2. යේසුස් ක්‍රිස්තුස් මාර්ගයෙන් ජීවිතය පාලනය කිරීම</w:t>
      </w:r>
    </w:p>
    <w:p w14:paraId="383460B6" w14:textId="77777777" w:rsidR="00F90BDC" w:rsidRDefault="00F90BDC"/>
    <w:p w14:paraId="4C6EEE1F" w14:textId="77777777" w:rsidR="00F90BDC" w:rsidRDefault="00F90BDC">
      <w:r xmlns:w="http://schemas.openxmlformats.org/wordprocessingml/2006/main">
        <w:t xml:space="preserve">1. එපීස 2:8-9 -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w:t>
      </w:r>
    </w:p>
    <w:p w14:paraId="56B20A74" w14:textId="77777777" w:rsidR="00F90BDC" w:rsidRDefault="00F90BDC"/>
    <w:p w14:paraId="0747F343" w14:textId="77777777" w:rsidR="00F90BDC" w:rsidRDefault="00F90BDC">
      <w:r xmlns:w="http://schemas.openxmlformats.org/wordprocessingml/2006/main">
        <w:t xml:space="preserve">2. යොහන් 3:16-17 - මක්නිසාද දෙවියන් වහන්සේ ලෝකයට කොතරම් ප්‍රේම කළාද යත්, උන් වහන්සේ තම එකම පුත්‍රයා දුන් සේක, ඔහු කෙරෙහි විශ්වාස කරන ඕනෑම කෙනෙකුට විනාශ නොවී සදාකාල ජීවනය ලැබෙනු ඇත. මක්නිසාද දෙවියන්වහන්සේ තම පුත්‍රයා ලෝකයට එවූයේ ලෝකය හෙළා දකින පිණිස නොව, ඔහු කරණකොටගෙන ලෝකය ගැළවීම පිණිසය.</w:t>
      </w:r>
    </w:p>
    <w:p w14:paraId="6E4C1320" w14:textId="77777777" w:rsidR="00F90BDC" w:rsidRDefault="00F90BDC"/>
    <w:p w14:paraId="77869EE5" w14:textId="77777777" w:rsidR="00F90BDC" w:rsidRDefault="00F90BDC">
      <w:r xmlns:w="http://schemas.openxmlformats.org/wordprocessingml/2006/main">
        <w:t xml:space="preserve">රෝම 5:18 එබැවින් එක විනිශ්චයක වරදක් නිසා සියලු මනුෂ්‍යයන් වරදට පත් විය. එසේ වුවද, එක් කෙනෙකුගේ ධර්මිෂ්ඨකම නිසා ජීවිතය සාධාරණීකරණය කිරීම සඳහා සියලු මිනිසුන් මත නිදහස් දීමනාව පැමිණියේය.</w:t>
      </w:r>
    </w:p>
    <w:p w14:paraId="028AA32B" w14:textId="77777777" w:rsidR="00F90BDC" w:rsidRDefault="00F90BDC"/>
    <w:p w14:paraId="1BA2525C" w14:textId="77777777" w:rsidR="00F90BDC" w:rsidRDefault="00F90BDC">
      <w:r xmlns:w="http://schemas.openxmlformats.org/wordprocessingml/2006/main">
        <w:t xml:space="preserve">ජීවිතය සාධාරණීකරණය කිරීමේ නිදහස් දීමනාව ක්‍රිස්තුස් වහන්සේගේ ධර්මිෂ්ඨකම තුළින් සියලු මිනිසුන්ට පැමිණේ.</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සදාකාල ජීවනයේ ත්‍යාගය - ක්‍රිස්තුස් වහන්සේ තුළින් යුක්තිසහගත කිරීමේ නොමිලේ තෑග්ග ගවේෂණය කිරීම</w:t>
      </w:r>
    </w:p>
    <w:p w14:paraId="23994E07" w14:textId="77777777" w:rsidR="00F90BDC" w:rsidRDefault="00F90BDC"/>
    <w:p w14:paraId="4B532C92" w14:textId="77777777" w:rsidR="00F90BDC" w:rsidRDefault="00F90BDC">
      <w:r xmlns:w="http://schemas.openxmlformats.org/wordprocessingml/2006/main">
        <w:t xml:space="preserve">2. රෝම 5:18 - පාපය හෙළා දැකීමෙන් ජය ගැනීමට ධර්මිෂ්ඨකමේ බලය</w:t>
      </w:r>
    </w:p>
    <w:p w14:paraId="50E1C88F" w14:textId="77777777" w:rsidR="00F90BDC" w:rsidRDefault="00F90BDC"/>
    <w:p w14:paraId="00D808E5" w14:textId="77777777" w:rsidR="00F90BDC" w:rsidRDefault="00F90BDC">
      <w:r xmlns:w="http://schemas.openxmlformats.org/wordprocessingml/2006/main">
        <w:t xml:space="preserve">1. ගලාති 3:13 - ක්‍රිස්තුස් වහන්සේ අපට ශාපයක් වී නීතියේ ශාපයෙන් අපව මුදාගත් සේක.</w:t>
      </w:r>
    </w:p>
    <w:p w14:paraId="7AD9DEBA" w14:textId="77777777" w:rsidR="00F90BDC" w:rsidRDefault="00F90BDC"/>
    <w:p w14:paraId="134285DA" w14:textId="77777777" w:rsidR="00F90BDC" w:rsidRDefault="00F90BDC">
      <w:r xmlns:w="http://schemas.openxmlformats.org/wordprocessingml/2006/main">
        <w:t xml:space="preserve">2. යොහන් 3:16 - මක්නිසාද දෙවියන් වහන්සේ ලෝකයට කොතරම් ප්‍රේම කළාද යත්, උන් වහන්සේ තම එකම පුත්‍රයාණන් දුන් සේක, උන් වහන්සේ කෙරෙහි අදහා ගන්නා කවරෙකු වුව ද විනාශ නොවී සදාතන ජීවනය ලබන සේක.</w:t>
      </w:r>
    </w:p>
    <w:p w14:paraId="7A15BA02" w14:textId="77777777" w:rsidR="00F90BDC" w:rsidRDefault="00F90BDC"/>
    <w:p w14:paraId="2E8DD950" w14:textId="77777777" w:rsidR="00F90BDC" w:rsidRDefault="00F90BDC">
      <w:r xmlns:w="http://schemas.openxmlformats.org/wordprocessingml/2006/main">
        <w:t xml:space="preserve">රෝම 5:19 මක්නිසාද එක් මිනිසෙකුගේ අකීකරුකම නිසා බොහෝ දෙනෙක් පව්කාරයන් බවට පත් වූවාක් මෙන්, එක් කෙනෙකුගේ කීකරුකම නිසා බොහෝ දෙනෙක් ධර්මිෂ්ඨ වනු ඇත.</w:t>
      </w:r>
    </w:p>
    <w:p w14:paraId="12D68BD6" w14:textId="77777777" w:rsidR="00F90BDC" w:rsidRDefault="00F90BDC"/>
    <w:p w14:paraId="4BBF45F1" w14:textId="77777777" w:rsidR="00F90BDC" w:rsidRDefault="00F90BDC">
      <w:r xmlns:w="http://schemas.openxmlformats.org/wordprocessingml/2006/main">
        <w:t xml:space="preserve">එක් මිනිසෙකුගේ කීකරුකම කරණකොටගෙන බොහෝදෙනෙකු ධර්මිෂ්ඨ කරනු ලබන්නේය.</w:t>
      </w:r>
    </w:p>
    <w:p w14:paraId="03EB070C" w14:textId="77777777" w:rsidR="00F90BDC" w:rsidRDefault="00F90BDC"/>
    <w:p w14:paraId="6A79F853" w14:textId="77777777" w:rsidR="00F90BDC" w:rsidRDefault="00F90BDC">
      <w:r xmlns:w="http://schemas.openxmlformats.org/wordprocessingml/2006/main">
        <w:t xml:space="preserve">1. යේසුස් ක්‍රිස්තුස් තුළින් දෙවියන්වහන්සේගේ ධර්මිෂ්ඨකම සැපයීම</w:t>
      </w:r>
    </w:p>
    <w:p w14:paraId="6438855B" w14:textId="77777777" w:rsidR="00F90BDC" w:rsidRDefault="00F90BDC"/>
    <w:p w14:paraId="6760E1E7" w14:textId="77777777" w:rsidR="00F90BDC" w:rsidRDefault="00F90BDC">
      <w:r xmlns:w="http://schemas.openxmlformats.org/wordprocessingml/2006/main">
        <w:t xml:space="preserve">2. කීකරුකමේ බලය සහ එය අත්කර ගන්නා දේ</w:t>
      </w:r>
    </w:p>
    <w:p w14:paraId="0AC73FB3" w14:textId="77777777" w:rsidR="00F90BDC" w:rsidRDefault="00F90BDC"/>
    <w:p w14:paraId="18E37545" w14:textId="77777777" w:rsidR="00F90BDC" w:rsidRDefault="00F90BDC">
      <w:r xmlns:w="http://schemas.openxmlformats.org/wordprocessingml/2006/main">
        <w:t xml:space="preserve">1. යෙසායා 53:11 - ඔහු තම ආත්මයේ දුක් වේදනා දැක තෘප්තිමත් වනු ඇත. මන්ද, ඔහු ඔවුන්ගේ අයුතුකම් උසුලන්නේ ය.</w:t>
      </w:r>
    </w:p>
    <w:p w14:paraId="6916973B" w14:textId="77777777" w:rsidR="00F90BDC" w:rsidRDefault="00F90BDC"/>
    <w:p w14:paraId="22B490FF" w14:textId="77777777" w:rsidR="00F90BDC" w:rsidRDefault="00F90BDC">
      <w:r xmlns:w="http://schemas.openxmlformats.org/wordprocessingml/2006/main">
        <w:t xml:space="preserve">2. තීතස් 3:5-7 - අප කළ ධර්මිෂ්ඨ ක්‍රියාවලින් නොව, උන්වහන්සේගේ දයාවට අනුව, ප්‍රතිජනනය සේදීමෙන් සහ ශුද්ධාත්මයාණන්ගේ අලුත් කිරීමෙන් ඔහු අපව ගළවාගත්තේය. අපගේ ගැළවුම්කාරයා වූ යේසුස් ක්‍රිස්තුස් මාර්ගයෙන් ඔහු අප මත බහුල ලෙස වැගිරෙව්වේය. ඔහුගේ කරුණාවෙන් යුක්තිසහගත කර ඇති බව, සදාකාල ජීවනයේ බලාපොරොත්තුව අනුව අප උරුමක්කාරයන් බවට පත් කළ යුතුය.</w:t>
      </w:r>
    </w:p>
    <w:p w14:paraId="042B42F5" w14:textId="77777777" w:rsidR="00F90BDC" w:rsidRDefault="00F90BDC"/>
    <w:p w14:paraId="0AB46CF3" w14:textId="77777777" w:rsidR="00F90BDC" w:rsidRDefault="00F90BDC">
      <w:r xmlns:w="http://schemas.openxmlformats.org/wordprocessingml/2006/main">
        <w:t xml:space="preserve">රෝම 5:20 තවද, අපරාධය බහුල වන පිණිස නීතිය ඇතුල් විය. නමුත් පාපය බහුල වූ තැන, කරුණාව බොහෝ සෙයින් වැඩි විය.</w:t>
      </w:r>
    </w:p>
    <w:p w14:paraId="46C465BE" w14:textId="77777777" w:rsidR="00F90BDC" w:rsidRDefault="00F90BDC"/>
    <w:p w14:paraId="777FFE17" w14:textId="77777777" w:rsidR="00F90BDC" w:rsidRDefault="00F90BDC">
      <w:r xmlns:w="http://schemas.openxmlformats.org/wordprocessingml/2006/main">
        <w:t xml:space="preserve">නීතිය ලබා දුන්නේ පාපය කොපමණ ප්‍රමාණයක් භාරගෙන ඇත්ද යන්න පෙන්වීමට නමුත් කරුණාව ඊටත් වඩා භාරගෙන ඇත.</w:t>
      </w:r>
    </w:p>
    <w:p w14:paraId="0443B0EB" w14:textId="77777777" w:rsidR="00F90BDC" w:rsidRDefault="00F90BDC"/>
    <w:p w14:paraId="33E6E4E3" w14:textId="77777777" w:rsidR="00F90BDC" w:rsidRDefault="00F90BDC">
      <w:r xmlns:w="http://schemas.openxmlformats.org/wordprocessingml/2006/main">
        <w:t xml:space="preserve">1. "දෙවියන් වහන්සේගේ කරුණාව අපගේ පාපයට වඩා විශාලය"</w:t>
      </w:r>
    </w:p>
    <w:p w14:paraId="3BE7B72D" w14:textId="77777777" w:rsidR="00F90BDC" w:rsidRDefault="00F90BDC"/>
    <w:p w14:paraId="436B039A" w14:textId="77777777" w:rsidR="00F90BDC" w:rsidRDefault="00F90BDC">
      <w:r xmlns:w="http://schemas.openxmlformats.org/wordprocessingml/2006/main">
        <w:t xml:space="preserve">2. "දෙවියන් වහන්සේගේ කොන්දේසි විරහිත ආදරයේ බලය"</w:t>
      </w:r>
    </w:p>
    <w:p w14:paraId="7B760501" w14:textId="77777777" w:rsidR="00F90BDC" w:rsidRDefault="00F90BDC"/>
    <w:p w14:paraId="79AB044D" w14:textId="77777777" w:rsidR="00F90BDC" w:rsidRDefault="00F90BDC">
      <w:r xmlns:w="http://schemas.openxmlformats.org/wordprocessingml/2006/main">
        <w:t xml:space="preserve">1. එපීස 2:4-5 "එහෙත්, දෙවියන් වහන්සේ දයාවෙන් පොහොසත්ව, උන් වහන්සේ අපට ප්‍රේම කළ මහත් ප්‍රේමය නිසා, අපගේ වැරදිවලින් අප මිය ගිය විට පවා, ක්‍රිස්තුස් වහන්සේ සමඟ අපව ජීවත් කළ සේක."</w:t>
      </w:r>
    </w:p>
    <w:p w14:paraId="30D0F170" w14:textId="77777777" w:rsidR="00F90BDC" w:rsidRDefault="00F90BDC"/>
    <w:p w14:paraId="5ACB2C14" w14:textId="77777777" w:rsidR="00F90BDC" w:rsidRDefault="00F90BDC">
      <w:r xmlns:w="http://schemas.openxmlformats.org/wordprocessingml/2006/main">
        <w:t xml:space="preserve">2. 1 යොහන් 4:19 "ඔහු මුලින්ම අපට ප්‍රේම කළ නිසා අපි ප්‍රේම කරමු."</w:t>
      </w:r>
    </w:p>
    <w:p w14:paraId="3F66E5AA" w14:textId="77777777" w:rsidR="00F90BDC" w:rsidRDefault="00F90BDC"/>
    <w:p w14:paraId="698581E6" w14:textId="77777777" w:rsidR="00F90BDC" w:rsidRDefault="00F90BDC">
      <w:r xmlns:w="http://schemas.openxmlformats.org/wordprocessingml/2006/main">
        <w:t xml:space="preserve">රෝම 5:21 එනම්, පාපය මරණය දක්වා රජකම් කළාක් මෙන්, කරුණාව අපගේ ස්වාමීන් වන යේසුස් ක්‍රිස්තුස් මාර්ගයෙන් ධර්මිෂ්ඨකම තුළින් සදාකාල ජීවනය දක්වා රජකම් කරන පිණිසය.</w:t>
      </w:r>
    </w:p>
    <w:p w14:paraId="41D537E9" w14:textId="77777777" w:rsidR="00F90BDC" w:rsidRDefault="00F90BDC"/>
    <w:p w14:paraId="2BCEB9F1" w14:textId="77777777" w:rsidR="00F90BDC" w:rsidRDefault="00F90BDC">
      <w:r xmlns:w="http://schemas.openxmlformats.org/wordprocessingml/2006/main">
        <w:t xml:space="preserve">පාපය මරණයට හේතු වී ඇත, නමුත් කරුණාවට යේසුස් ක්‍රිස්තුස් තුළින් සදාකාල ජීවනය ලබා දිය හැකිය.</w:t>
      </w:r>
    </w:p>
    <w:p w14:paraId="34C0134A" w14:textId="77777777" w:rsidR="00F90BDC" w:rsidRDefault="00F90BDC"/>
    <w:p w14:paraId="47B0D553" w14:textId="77777777" w:rsidR="00F90BDC" w:rsidRDefault="00F90BDC">
      <w:r xmlns:w="http://schemas.openxmlformats.org/wordprocessingml/2006/main">
        <w:t xml:space="preserve">1. දෙවියන් වහන්සේගේ කරුණාව තුළින් පාපය ජය ගැනීම</w:t>
      </w:r>
    </w:p>
    <w:p w14:paraId="65F4AA04" w14:textId="77777777" w:rsidR="00F90BDC" w:rsidRDefault="00F90BDC"/>
    <w:p w14:paraId="762B45A0" w14:textId="77777777" w:rsidR="00F90BDC" w:rsidRDefault="00F90BDC">
      <w:r xmlns:w="http://schemas.openxmlformats.org/wordprocessingml/2006/main">
        <w:t xml:space="preserve">2. අපව ගලවා ගැනීමට යේසුස් ක්‍රිස්තුස්ගේ බලය</w:t>
      </w:r>
    </w:p>
    <w:p w14:paraId="751AF3B9" w14:textId="77777777" w:rsidR="00F90BDC" w:rsidRDefault="00F90BDC"/>
    <w:p w14:paraId="2604EFED" w14:textId="77777777" w:rsidR="00F90BDC" w:rsidRDefault="00F90BDC">
      <w:r xmlns:w="http://schemas.openxmlformats.org/wordprocessingml/2006/main">
        <w:t xml:space="preserve">1. රෝම 3:23-24 - මක්නිසාද සියල්ලෝම පව් කර දෙවියන්වහන්සේගේ මහිමයෙන් හීන වී ඇති අතර, ක්‍රිස්තුස් ජේසුස් වහන්සේ කරණකොටගෙන උන්වහන්සේගේ අනුග්‍රහය කරණකොටගෙන නිදහසේ ධර්මිෂ්ඨ කරනු ලබති.</w:t>
      </w:r>
    </w:p>
    <w:p w14:paraId="26752A58" w14:textId="77777777" w:rsidR="00F90BDC" w:rsidRDefault="00F90BDC"/>
    <w:p w14:paraId="77E6443D" w14:textId="77777777" w:rsidR="00F90BDC" w:rsidRDefault="00F90BDC">
      <w:r xmlns:w="http://schemas.openxmlformats.org/wordprocessingml/2006/main">
        <w:t xml:space="preserve">2. යොහන් 3:16 - මක්නිසාද දෙවියන් වහන්සේ ලෝකයට කොතරම් ප්‍රේම කළ සේක් ද යත්, උන් වහන්සේ ස්වකීය ඒකජාතක පුත්‍රයා දුන් සේක, ඔහු කෙරෙහි අදහන කවරෙකු වුව ද විනාශ නොවී සදාතන ජීවනය ලබන සේක.</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රෝම 6 අනුග්‍රහයේ ඇඟවුම්, ඇදහිලිවන්තයා පාපයට ඇති සම්බන්ධය, බව්තීස්මය ක්‍රිස්තුස්වහන්සේගේ මරණය හා උත්ථානය තුළ එක්සත් වීමේ සංකේතයක් ලෙස සාකච්ඡා කරයි, සහ පාපයට වහලුන් වීම සහ ධර්මිෂ්ඨකමේ දාසයන් අතර වෙනස.</w:t>
      </w:r>
    </w:p>
    <w:p w14:paraId="56B21906" w14:textId="77777777" w:rsidR="00F90BDC" w:rsidRDefault="00F90BDC"/>
    <w:p w14:paraId="0976EAE7" w14:textId="77777777" w:rsidR="00F90BDC" w:rsidRDefault="00F90BDC">
      <w:r xmlns:w="http://schemas.openxmlformats.org/wordprocessingml/2006/main">
        <w:t xml:space="preserve">1 වන ඡේදය: පරිච්ඡේදය ආරම්භ වන්නේ පාවුල් කරුණාව පිළිබඳ වැරදි වැටහීමක් ආමන්ත්‍රණය කිරීමෙනි. කරුණාව වැඩි වන පරිදි අප පාපයේ දිගටම සිටිය යුතු දැයි ඔහු අසයි. ඔහු මෙම කියමන තරයේ ප්‍රතික්ෂේප කරයි 'කිසිසේත් නැත!' අපි පව් කිරීමට මිය ගියෙමු; අපි තව දුරටත් එහි ජීවත් වන්නේ කෙසේද? ක්‍රිස්තුස් ජේසුස් වහන්සේ තුළට බව්තීස්ම වූ අය ඔහුගේ මරණයට බව්තීස්ම වූ බවත්, ක්‍රිස්තුස් වහන්සේ මළවුන්ගෙන් උත්ථාන කරනු ලැබුවේ මහිමය කරණකොටගෙන පියාණන්ට ද නව ජීවිතයක් ගත කළ හැකි බවත් ඔහු පැහැදිලි කරයි (රෝම 6:1-4).</w:t>
      </w:r>
    </w:p>
    <w:p w14:paraId="321E4CBA" w14:textId="77777777" w:rsidR="00F90BDC" w:rsidRDefault="00F90BDC"/>
    <w:p w14:paraId="4F7246DF" w14:textId="77777777" w:rsidR="00F90BDC" w:rsidRDefault="00F90BDC">
      <w:r xmlns:w="http://schemas.openxmlformats.org/wordprocessingml/2006/main">
        <w:t xml:space="preserve">2 වන ඡේදය: 5-14 පදවල, පාවුල් ඔහුගේ මරණය සහ නැවත නැඟිටීම යන දෙකෙහිම ක්‍රිස්තුස් වහන්සේ සමඟ මෙම එක්වීම විස්තර කරයි. ඔහුගේ මරණයේදී අපි ඔහු සමඟ මේ ආකාරයෙන් එක්සත් වී ඇත්නම්, අපි ඔහුගේ නැවත නැඟිටීමේදීත් ඔහු සමඟ එක්වන්නෙමු. අපගේ පැරණි ආත්මය ඔහු සමඟ කුරුසියේ ඇණ ගසනු ලැබුවේ පාපයෙන් පාලනය වන ශරීරය තවදුරටත් පාපයට වහල් නොවී සිටීම සඳහා ය (රෝම 6:5-7). එබැවින් ඔහු දිරිගන්වන්නේ පාපයට රජ වීමට ඉඩ නොතබන මාරාන්තික ශරීර එහි නපුරු ආශාවන්ට කීකරු වීමට ඉඩ නොදී මිය ගිය ආයුධවලින් ජීවමාන අයව දෙවියන් වහන්සේට ඔප්පු කරන ලෙසයි (රෝම 6:12-14).</w:t>
      </w:r>
    </w:p>
    <w:p w14:paraId="6E15C7E7" w14:textId="77777777" w:rsidR="00F90BDC" w:rsidRDefault="00F90BDC"/>
    <w:p w14:paraId="54A2E287" w14:textId="77777777" w:rsidR="00F90BDC" w:rsidRDefault="00F90BDC">
      <w:r xmlns:w="http://schemas.openxmlformats.org/wordprocessingml/2006/main">
        <w:t xml:space="preserve">3 වන ඡේදය: 15 වන පදයේ සිට පාවුල්තුමා පාපයට වහල්භාවයෙන් නිදහස් වීම සහ ඒ වෙනුවට ධර්මිෂ්ඨකමේ දාසයන් වීම ගැන සාකච්ඡා කරයි. ඔහු සාදෘශ්‍ය භාවිතා කරන වහල්භාවය අවධාරනය කරන්නේ කීකරුකම පාපයේ ප්‍රතිඵලය මරණයට හෝ කීකරුකම ධර්මිෂ්ඨකමට අවසානයේ සදාකාල ජීවනයට මග පෙන්වන බවයි (රෝම 6:15-16). දැන් පාපයෙන් නිදහස් වී ඇති ඔවුන් ධර්මිෂ්ඨකමේ වහලුන් බවට පත් කර ඇති ආකාරය පිළිබඳ ඉගැන්වීමට මුළු හදවතින්ම කීකරු වීම ගැන ඔහු ඔවුන්ට ප්‍රශංසා කරයි, පසුව ඔවුන්ගෙන් ඉල්ලා සිටින්නේ සෑම කොටසක්ම දුෂ්ටකම ලෙස නොව සදාකාල ජීවනය ගෙන යන ජීවමාන දෙවියන් වහන්සේ විශුද්ධ කිරීම ලෙස ඉදිරිපත් කරන ලෙසයි (රෝම 6:17-19). පරිච්ඡේදය අවසන් වන්නේ පාපයේ කුලිය මරණය වන නමුත් දෙවියන් වහන්සේගේ දීමනාව අපගේ ස්වාමීන් වන ක්‍රිස්තුස් ජේසුස් වහන්සේ තුළ සදාකාල ජීවනයයි, යමෙකු දෙවියන් වහන්සේට හෝ පාපයට සේවය කරනවාද යන්න මත ප්‍රතිවිපාක වෙනස් වේ (රෝම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රෝම 6:1 එසේනම් අපි කුමක් කියමුද? වරප්‍රසාදය බහුල වන පිණිස අපි පාපයෙහි දිගටම ගමන් කරමුද?</w:t>
      </w:r>
    </w:p>
    <w:p w14:paraId="1C8261BD" w14:textId="77777777" w:rsidR="00F90BDC" w:rsidRDefault="00F90BDC"/>
    <w:p w14:paraId="50EC624E" w14:textId="77777777" w:rsidR="00F90BDC" w:rsidRDefault="00F90BDC">
      <w:r xmlns:w="http://schemas.openxmlformats.org/wordprocessingml/2006/main">
        <w:t xml:space="preserve">දෙවියන් වහන්සේගේ වරප්‍රසාදය තවත් වැඩි කිරීම සඳහා කිතුනුවන් දිගටම පව් කළ යුතුද නැද්ද යන්න පාවුල් ප්‍රශ්න කරයි.</w:t>
      </w:r>
    </w:p>
    <w:p w14:paraId="17843197" w14:textId="77777777" w:rsidR="00F90BDC" w:rsidRDefault="00F90BDC"/>
    <w:p w14:paraId="456F2CDF" w14:textId="77777777" w:rsidR="00F90BDC" w:rsidRDefault="00F90BDC">
      <w:r xmlns:w="http://schemas.openxmlformats.org/wordprocessingml/2006/main">
        <w:t xml:space="preserve">1. කරුණාවෙන් බහුල වීම: පාපය තිබියදීත් ශුද්ධ ජීවිතයක් ගත කරන්නේ කෙසේද?</w:t>
      </w:r>
    </w:p>
    <w:p w14:paraId="551937A2" w14:textId="77777777" w:rsidR="00F90BDC" w:rsidRDefault="00F90BDC"/>
    <w:p w14:paraId="43782CC6" w14:textId="77777777" w:rsidR="00F90BDC" w:rsidRDefault="00F90BDC">
      <w:r xmlns:w="http://schemas.openxmlformats.org/wordprocessingml/2006/main">
        <w:t xml:space="preserve">2. දෙවියන් වහන්සේගේ කරුණාවේ බලය: දෙවියන් වහන්සේ කෙරෙහි විශ්වාසය තබා පාපය ජය ගන්නේ කෙසේද</w:t>
      </w:r>
    </w:p>
    <w:p w14:paraId="745A897C" w14:textId="77777777" w:rsidR="00F90BDC" w:rsidRDefault="00F90BDC"/>
    <w:p w14:paraId="505946EB" w14:textId="77777777" w:rsidR="00F90BDC" w:rsidRDefault="00F90BDC">
      <w:r xmlns:w="http://schemas.openxmlformats.org/wordprocessingml/2006/main">
        <w:t xml:space="preserve">1. එපීස 2:8-9 - මක්නිසාද ඔබ ගැළවී ඇත්තේ කරුණාවෙන්, ඇදහිල්ල කරණකොටගෙන-මෙය ඔබගෙන්ම නොවේ, එය දෙවියන්වහන්සේගේ දීමනාවකි-කිසිවෙකුට පුරසාරම් දෙඩීමට නොහැකි වන පරිදි ක්‍රියාවලින් නොවේ.</w:t>
      </w:r>
    </w:p>
    <w:p w14:paraId="0C027C5E" w14:textId="77777777" w:rsidR="00F90BDC" w:rsidRDefault="00F90BDC"/>
    <w:p w14:paraId="5669D134" w14:textId="77777777" w:rsidR="00F90BDC" w:rsidRDefault="00F90BDC">
      <w:r xmlns:w="http://schemas.openxmlformats.org/wordprocessingml/2006/main">
        <w:t xml:space="preserve">2. රෝම 5:20-21 - නීතිය ගෙන ආවේ වරද වැඩි වන පිණිසය. නමුත් පාපය වැඩි වූ තැන, කරුණාව තව තවත් වැඩි විය, එවිට පාපය මරණයෙන් රජ වූවා සේම, අපගේ ස්වාමීන් වන යේසුස් ක්‍රිස්තුස් කරණකොටගෙන සදාකාල ජීවනය ගෙන ඒම සඳහා ධර්මිෂ්ඨකම තුළින් කරුණාව රජකම් කරයි.</w:t>
      </w:r>
    </w:p>
    <w:p w14:paraId="348B946E" w14:textId="77777777" w:rsidR="00F90BDC" w:rsidRDefault="00F90BDC"/>
    <w:p w14:paraId="69C9FFF3" w14:textId="77777777" w:rsidR="00F90BDC" w:rsidRDefault="00F90BDC">
      <w:r xmlns:w="http://schemas.openxmlformats.org/wordprocessingml/2006/main">
        <w:t xml:space="preserve">රෝම 6:2 දෙවියන් වහන්සේ තහනම් කරයි. පව් කිරීමට මිය ගිය අප තවදුරටත් එහි ජීවත් වන්නේ කෙසේද?</w:t>
      </w:r>
    </w:p>
    <w:p w14:paraId="056CEBC4" w14:textId="77777777" w:rsidR="00F90BDC" w:rsidRDefault="00F90BDC"/>
    <w:p w14:paraId="3E9D738D" w14:textId="77777777" w:rsidR="00F90BDC" w:rsidRDefault="00F90BDC">
      <w:r xmlns:w="http://schemas.openxmlformats.org/wordprocessingml/2006/main">
        <w:t xml:space="preserve">මෙම ඡේදය අපට මතක් කර දෙන්නේ අප පාපයට මිය ගොස් ඇති අතර තවදුරටත් එහි ජීවත් නොවිය යුතු බවයි.</w:t>
      </w:r>
    </w:p>
    <w:p w14:paraId="3966CEA6" w14:textId="77777777" w:rsidR="00F90BDC" w:rsidRDefault="00F90BDC"/>
    <w:p w14:paraId="38129BC2" w14:textId="77777777" w:rsidR="00F90BDC" w:rsidRDefault="00F90BDC">
      <w:r xmlns:w="http://schemas.openxmlformats.org/wordprocessingml/2006/main">
        <w:t xml:space="preserve">1. "තවදුරටත් පාපයේ ජීවත් නොවීම: ක්‍රිස්තුස් වහන්සේ තුළ අපගේ නිදහස"</w:t>
      </w:r>
    </w:p>
    <w:p w14:paraId="3CEE3911" w14:textId="77777777" w:rsidR="00F90BDC" w:rsidRDefault="00F90BDC"/>
    <w:p w14:paraId="1A1027FB" w14:textId="77777777" w:rsidR="00F90BDC" w:rsidRDefault="00F90BDC">
      <w:r xmlns:w="http://schemas.openxmlformats.org/wordprocessingml/2006/main">
        <w:t xml:space="preserve">2. "නිදහසේ ජීවත් වීම: දෙවියන් වහන්සේ අප වෙනුවෙන් අදහස් කර ඇති ජීවිතය"</w:t>
      </w:r>
    </w:p>
    <w:p w14:paraId="78DA83C0" w14:textId="77777777" w:rsidR="00F90BDC" w:rsidRDefault="00F90BDC"/>
    <w:p w14:paraId="71FD4619" w14:textId="77777777" w:rsidR="00F90BDC" w:rsidRDefault="00F90BDC">
      <w:r xmlns:w="http://schemas.openxmlformats.org/wordprocessingml/2006/main">
        <w:t xml:space="preserve">1. ගලාති 5:1 - "නිදහස සඳහා ක්‍රිස්තුස් වහන්සේ අපව නිදහස් කර ඇත; එබැවින් ස්ථිරව සිටින්න, වහල්භාවයේ වියගහට නැවත යටත් නොවන්න."</w:t>
      </w:r>
    </w:p>
    <w:p w14:paraId="1C7715E9" w14:textId="77777777" w:rsidR="00F90BDC" w:rsidRDefault="00F90BDC"/>
    <w:p w14:paraId="1F90439E" w14:textId="77777777" w:rsidR="00F90BDC" w:rsidRDefault="00F90BDC">
      <w:r xmlns:w="http://schemas.openxmlformats.org/wordprocessingml/2006/main">
        <w:t xml:space="preserve">2. කොලොස්සි 3:5-6 - "එබැවින් ඔබ තුළ භූමික දේ මරණයට පත් කරන්න: ලිංගික දුරාචාරය, අපිරිසිදුකම, ආශාව, නපුරු ආශාව සහ රූප වන්දනාව වන තණ්හාව. මේ නිසා දෙවියන් වහන්සේගේ උදහස පැමිණේ."</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රෝම 6:3 යේසුස් ක්‍රිස්තුස්වහන්සේ තුළට බව්තීස්ම වූ අපෙන් බොහෝ දෙනෙක් ඔහුගේ මරණයට බව්තීස්ම වූ බව ඔබ දන්නේ නැද්ද?</w:t>
      </w:r>
    </w:p>
    <w:p w14:paraId="65BE7B72" w14:textId="77777777" w:rsidR="00F90BDC" w:rsidRDefault="00F90BDC"/>
    <w:p w14:paraId="5792AA04" w14:textId="77777777" w:rsidR="00F90BDC" w:rsidRDefault="00F90BDC">
      <w:r xmlns:w="http://schemas.openxmlformats.org/wordprocessingml/2006/main">
        <w:t xml:space="preserve">යේසුස් ක්‍රිස්තුස් වහන්සේව විශ්වාස කරන්නන් උන්වහන්සේගේ මරණයට බව්තීස්ම වී ඇත, එයින් ඇඟවෙන්නේ ඔවුන් ඔවුන්ගේ පැරණි ජීවිතයට මිය ගොස් දැන් උන් වහන්සේ තුළ ජීවත් වන බවයි.</w:t>
      </w:r>
    </w:p>
    <w:p w14:paraId="309140FB" w14:textId="77777777" w:rsidR="00F90BDC" w:rsidRDefault="00F90BDC"/>
    <w:p w14:paraId="4F76BBBE" w14:textId="77777777" w:rsidR="00F90BDC" w:rsidRDefault="00F90BDC">
      <w:r xmlns:w="http://schemas.openxmlformats.org/wordprocessingml/2006/main">
        <w:t xml:space="preserve">1. "ක්‍රිස්තුස් වහන්සේ තුළ නව ජීවිතයක් ගත කිරීම: බව්තීස්මය අවබෝධ කර ගැනීම"</w:t>
      </w:r>
    </w:p>
    <w:p w14:paraId="190D4AB5" w14:textId="77777777" w:rsidR="00F90BDC" w:rsidRDefault="00F90BDC"/>
    <w:p w14:paraId="2DF7BDB3" w14:textId="77777777" w:rsidR="00F90BDC" w:rsidRDefault="00F90BDC">
      <w:r xmlns:w="http://schemas.openxmlformats.org/wordprocessingml/2006/main">
        <w:t xml:space="preserve">2. "ජේසුස් වහන්සේ උදෙසා මැරීමේ බලය"</w:t>
      </w:r>
    </w:p>
    <w:p w14:paraId="14353B7F" w14:textId="77777777" w:rsidR="00F90BDC" w:rsidRDefault="00F90BDC"/>
    <w:p w14:paraId="593824D7" w14:textId="77777777" w:rsidR="00F90BDC" w:rsidRDefault="00F90BDC">
      <w:r xmlns:w="http://schemas.openxmlformats.org/wordprocessingml/2006/main">
        <w:t xml:space="preserve">1. කොලොස්සි 2:12-13 - බව්තීස්මයේදී අපි උන් වහන්සේ සමඟ තැන්පත් කරනු ලැබූ අතර, දෙවියන් වහන්සේව මළවුන්ගෙන් උත්ථාන කළ දෙවියන් වහන්සේගේ ක්‍රියාව කෙරෙහි ඇදහිල්ල කරණකොටගෙන ඔබත් උන් වහන්සේ සමඟ උත්ථාන කරනු ලැබුවා.</w:t>
      </w:r>
    </w:p>
    <w:p w14:paraId="59EA44AA" w14:textId="77777777" w:rsidR="00F90BDC" w:rsidRDefault="00F90BDC"/>
    <w:p w14:paraId="0B591191" w14:textId="77777777" w:rsidR="00F90BDC" w:rsidRDefault="00F90BDC">
      <w:r xmlns:w="http://schemas.openxmlformats.org/wordprocessingml/2006/main">
        <w:t xml:space="preserve">13 තවද, ඔබ, ඔබේ වැරදිවලින් ද ඔබේ මාංසයේ අචර්මඡේදිතයෙන් ද මිය ගිය බැවින්, උන් වහන්සේ ඔබට සියලු පව් කමා කර, උන් වහන්සේ සමඟ ජීවමාන කළ සේක.</w:t>
      </w:r>
    </w:p>
    <w:p w14:paraId="7303990D" w14:textId="77777777" w:rsidR="00F90BDC" w:rsidRDefault="00F90BDC"/>
    <w:p w14:paraId="6C137C75" w14:textId="77777777" w:rsidR="00F90BDC" w:rsidRDefault="00F90BDC">
      <w:r xmlns:w="http://schemas.openxmlformats.org/wordprocessingml/2006/main">
        <w:t xml:space="preserve">2. ගලාති 2:20 - මම ක්‍රිස්තුස් වහන්සේ සමඟ කුරුසියේ ඇණ ගසා ඇත; තවදුරටත් ජීවත් වන්නේ මම නොව ක්‍රිස්තුස් වහන්සේ මා තුළ ජීවත් වන සේක. මා දැන් මාංසයෙන් ගත කරන ජීවිතය, මට ප්‍රේම කළ, මා උදෙසා තමන්ම දුන් දෙවියන් වහන්සේගේ පුත්‍රයා කෙරෙහි ඇදහිල්ලෙන් ජීවත් වෙමි.</w:t>
      </w:r>
    </w:p>
    <w:p w14:paraId="429A94B5" w14:textId="77777777" w:rsidR="00F90BDC" w:rsidRDefault="00F90BDC"/>
    <w:p w14:paraId="3F47B580" w14:textId="77777777" w:rsidR="00F90BDC" w:rsidRDefault="00F90BDC">
      <w:r xmlns:w="http://schemas.openxmlformats.org/wordprocessingml/2006/main">
        <w:t xml:space="preserve">රෝම 6: 4 එබැවින් බව්තීස්ම වීමෙන් මරණයට පත් වීමෙන් අපි ඔහු සමඟ වළලනු ලැබුවෙමු: ක්‍රිස්තුස් වහන්සේ පියාණන් වහන්සේගේ මහිමයෙන් මළවුන්ගෙන් උත්ථාන වූවාක් මෙන්, අපිත් ජීවිතයේ නවකමින් ගමන් කළ යුතුය.</w:t>
      </w:r>
    </w:p>
    <w:p w14:paraId="3D0ACFDC" w14:textId="77777777" w:rsidR="00F90BDC" w:rsidRDefault="00F90BDC"/>
    <w:p w14:paraId="62D4F506" w14:textId="77777777" w:rsidR="00F90BDC" w:rsidRDefault="00F90BDC">
      <w:r xmlns:w="http://schemas.openxmlformats.org/wordprocessingml/2006/main">
        <w:t xml:space="preserve">බව්තීස්මය තුළින් අපි ක්‍රිස්තුස් වහන්සේ සමඟ එක්සත් වී සිටින අතර, ක්‍රිස්තුස් වහන්සේ මළවුන්ගෙන් උත්ථාන වූවාක් මෙන්, අප ද නව ජීවිතයක් ගත කළ යුතුය.</w:t>
      </w:r>
    </w:p>
    <w:p w14:paraId="1EC8D9AC" w14:textId="77777777" w:rsidR="00F90BDC" w:rsidRDefault="00F90BDC"/>
    <w:p w14:paraId="1A5363F1" w14:textId="77777777" w:rsidR="00F90BDC" w:rsidRDefault="00F90BDC">
      <w:r xmlns:w="http://schemas.openxmlformats.org/wordprocessingml/2006/main">
        <w:t xml:space="preserve">1. නැවත නැඟිටින ජීවිතයක් ගත කිරීම</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ක්රිස්තුස් වහන්සේ තුළ නව ජීවිතයක් ගත කිරීම</w:t>
      </w:r>
    </w:p>
    <w:p w14:paraId="27B7AF2E" w14:textId="77777777" w:rsidR="00F90BDC" w:rsidRDefault="00F90BDC"/>
    <w:p w14:paraId="4CC84EDA" w14:textId="77777777" w:rsidR="00F90BDC" w:rsidRDefault="00F90BDC">
      <w:r xmlns:w="http://schemas.openxmlformats.org/wordprocessingml/2006/main">
        <w:t xml:space="preserve">1. කොලොස්සි 2:12-13 - බව්තීස්මයේදී ඔහු සමඟ වළලනු ලැබූ අතර, ඔහුව මළවුන්ගෙන් උත්ථාන කළ දෙවියන්වහන්සේගේ ක්‍රියාකාරිත්වයේ ඇදහිල්ල කරණකොටගෙන ඔහු සමඟ ඔබද නැඟිටුවනු ලැබේ.</w:t>
      </w:r>
    </w:p>
    <w:p w14:paraId="3B85E48D" w14:textId="77777777" w:rsidR="00F90BDC" w:rsidRDefault="00F90BDC"/>
    <w:p w14:paraId="1A9DC985" w14:textId="77777777" w:rsidR="00F90BDC" w:rsidRDefault="00F90BDC">
      <w:r xmlns:w="http://schemas.openxmlformats.org/wordprocessingml/2006/main">
        <w:t xml:space="preserve">2. රෝම 8: 1-2 - එබැවින් ක්‍රිස්තුස් ජේසුස් වහන්සේ තුළ සිටින, මාංසය අනුව නොව ආත්මය අනුව ගමන් කරන අයට දැන් වරදක් නැත. මක්නිසාද ක්‍රිස්තුස් ජේසුස් වහන්සේ තුළ ජීවනයේ ආත්මයාණන්ගේ නීතිය මා පාපයේ සහ මරණයේ නීතියෙන් නිදහස් කර ඇත.</w:t>
      </w:r>
    </w:p>
    <w:p w14:paraId="3248B40E" w14:textId="77777777" w:rsidR="00F90BDC" w:rsidRDefault="00F90BDC"/>
    <w:p w14:paraId="2A305487" w14:textId="77777777" w:rsidR="00F90BDC" w:rsidRDefault="00F90BDC">
      <w:r xmlns:w="http://schemas.openxmlformats.org/wordprocessingml/2006/main">
        <w:t xml:space="preserve">රෝම 6:5 මක්නිසාද අපි ඔහුගේ මරණයේ සමානකමේ සිටුවනු ලැබුවහොත්, අපි ඔහුගේ නැවත නැඟිටීමේ සමානකමෙහිද සිටින්නෙමු.</w:t>
      </w:r>
    </w:p>
    <w:p w14:paraId="1B2797E9" w14:textId="77777777" w:rsidR="00F90BDC" w:rsidRDefault="00F90BDC"/>
    <w:p w14:paraId="58FB8974" w14:textId="77777777" w:rsidR="00F90BDC" w:rsidRDefault="00F90BDC">
      <w:r xmlns:w="http://schemas.openxmlformats.org/wordprocessingml/2006/main">
        <w:t xml:space="preserve">අපි ක්‍රිස්තුස්වහන්සේගේ මරණය හා නැවත නැඟිටීම තුළ ඔහු සමඟ එක්සත්ව සිටිමු.</w:t>
      </w:r>
    </w:p>
    <w:p w14:paraId="44D50FBE" w14:textId="77777777" w:rsidR="00F90BDC" w:rsidRDefault="00F90BDC"/>
    <w:p w14:paraId="3CC9B561" w14:textId="77777777" w:rsidR="00F90BDC" w:rsidRDefault="00F90BDC">
      <w:r xmlns:w="http://schemas.openxmlformats.org/wordprocessingml/2006/main">
        <w:t xml:space="preserve">1. ක්‍රිස්තුස් වහන්සේ සමඟ ජීවත් වීම: කුරුසියේ ඇණ ගසනු ලැබූ සහ උත්ථාන වූ ස්වාමින් වහන්සේ සමඟ හවුල් වීමේ බලය</w:t>
      </w:r>
    </w:p>
    <w:p w14:paraId="21401D69" w14:textId="77777777" w:rsidR="00F90BDC" w:rsidRDefault="00F90BDC"/>
    <w:p w14:paraId="33B51073" w14:textId="77777777" w:rsidR="00F90BDC" w:rsidRDefault="00F90BDC">
      <w:r xmlns:w="http://schemas.openxmlformats.org/wordprocessingml/2006/main">
        <w:t xml:space="preserve">2. නැවත නැඟිටීමේ පංගුකාරයන්: ජීවනය දෙන ආත්මයේ ආශීර්වාද අත්විඳීම</w:t>
      </w:r>
    </w:p>
    <w:p w14:paraId="4444D44F" w14:textId="77777777" w:rsidR="00F90BDC" w:rsidRDefault="00F90BDC"/>
    <w:p w14:paraId="1F91ADF2" w14:textId="77777777" w:rsidR="00F90BDC" w:rsidRDefault="00F90BDC">
      <w:r xmlns:w="http://schemas.openxmlformats.org/wordprocessingml/2006/main">
        <w:t xml:space="preserve">1. එපීස 2:4-5: “එහෙත්, දෙවියන් වහන්සේ දයාවෙන් පොහොසත්ව, උන් වහන්සේ අපට ප්‍රේම කළ මහත් ප්‍රේමය නිසා, අපගේ වැරදිවලින් අප මිය ගිය විට පවා, අපව ක්‍රිස්තුස් වහන්සේ සමඟ එකට ජීවත් කළ සේක - ඔබ කරුණාවෙන් බේරුණා.”</w:t>
      </w:r>
    </w:p>
    <w:p w14:paraId="32CAEF30" w14:textId="77777777" w:rsidR="00F90BDC" w:rsidRDefault="00F90BDC"/>
    <w:p w14:paraId="2E46C8D9" w14:textId="77777777" w:rsidR="00F90BDC" w:rsidRDefault="00F90BDC">
      <w:r xmlns:w="http://schemas.openxmlformats.org/wordprocessingml/2006/main">
        <w:t xml:space="preserve">2. කොලොස්සි 3:1-3: “එසේ නම්, ඔබ ක්‍රිස්තුස් වහන්සේ සමඟ උත්ථාන වී ඇත්නම්, දෙවියන් වහන්සේගේ දකුණු පැත්තේ හිඳගෙන සිටින ක්‍රිස්තුස් වහන්සේ සිටින ඉහළින් තිබෙන දේවල් සොයන්න. ඔබේ මනස පොළොවේ ඇති දේවල් කෙරෙහි නොව ඉහළින් ඇති දේ කෙරෙහි යොමු කරන්න. මක්නිසාද ඔබ මිය ගොස් ඇත, ඔබේ ජීවිතය ක්‍රිස්තුස් වහන්සේ සමඟ දෙවියන් වහන්සේ තුළ සැඟවී ඇත.</w:t>
      </w:r>
    </w:p>
    <w:p w14:paraId="6C940073" w14:textId="77777777" w:rsidR="00F90BDC" w:rsidRDefault="00F90BDC"/>
    <w:p w14:paraId="04E230E5" w14:textId="77777777" w:rsidR="00F90BDC" w:rsidRDefault="00F90BDC">
      <w:r xmlns:w="http://schemas.openxmlformats.org/wordprocessingml/2006/main">
        <w:t xml:space="preserve">රෝම 6:6 මෙය දැන, අපගේ මහලු මිනිසා ඔහු සමඟ කුරුසියේ ඇණ ගසනු ලැබුවේ, පාපයේ ශරීරය විනාශ වන පිණිස, මෙතැන් සිට අප පාපයට සේවය නොකරන පිණිසය.</w:t>
      </w:r>
    </w:p>
    <w:p w14:paraId="747A7111" w14:textId="77777777" w:rsidR="00F90BDC" w:rsidRDefault="00F90BDC"/>
    <w:p w14:paraId="18509C01" w14:textId="77777777" w:rsidR="00F90BDC" w:rsidRDefault="00F90BDC">
      <w:r xmlns:w="http://schemas.openxmlformats.org/wordprocessingml/2006/main">
        <w:t xml:space="preserve">අප ක්‍රිස්තුස් වහන්සේ සමඟ මිය ගොස් උත්ථාන වී ඇති නිසා අප තවදුරටත් පාපයේ වහලුන් නොවේ.</w:t>
      </w:r>
    </w:p>
    <w:p w14:paraId="677D8B88" w14:textId="77777777" w:rsidR="00F90BDC" w:rsidRDefault="00F90BDC"/>
    <w:p w14:paraId="565ED0F3" w14:textId="77777777" w:rsidR="00F90BDC" w:rsidRDefault="00F90BDC">
      <w:r xmlns:w="http://schemas.openxmlformats.org/wordprocessingml/2006/main">
        <w:t xml:space="preserve">1. පාපයෙන් නිදහස් ජීවිතයක් ගත කිරීම</w:t>
      </w:r>
    </w:p>
    <w:p w14:paraId="0E82CD60" w14:textId="77777777" w:rsidR="00F90BDC" w:rsidRDefault="00F90BDC"/>
    <w:p w14:paraId="4B0DA036" w14:textId="77777777" w:rsidR="00F90BDC" w:rsidRDefault="00F90BDC">
      <w:r xmlns:w="http://schemas.openxmlformats.org/wordprocessingml/2006/main">
        <w:t xml:space="preserve">2. ක්රිස්තුස් වහන්සේගේ කුරුසියේ බලය</w:t>
      </w:r>
    </w:p>
    <w:p w14:paraId="64C80444" w14:textId="77777777" w:rsidR="00F90BDC" w:rsidRDefault="00F90BDC"/>
    <w:p w14:paraId="68589DEF" w14:textId="77777777" w:rsidR="00F90BDC" w:rsidRDefault="00F90BDC">
      <w:r xmlns:w="http://schemas.openxmlformats.org/wordprocessingml/2006/main">
        <w:t xml:space="preserve">1. ගලාති 2:20 - "මම ක්‍රිස්තුස් වහන්සේ සමඟ කුරුසියේ ඇණ ගසනු ලැබ සිටිමි: කෙසේ වෙතත්, මම ජීවත් වෙමි, නමුත් මම නොව, ක්‍රිස්තුස් මා තුළ ජීවත් වේ. මා දැන් මාංසයේ ජීවත් වන ජීවිතය දෙවියන් වහන්සේගේ පුත්‍රයා කෙරෙහි ඇදහිල්ලෙන් ජීවත් වෙමි. මට ප්‍රේම කළා, මා වෙනුවෙන් තමාව කැප කළා."</w:t>
      </w:r>
    </w:p>
    <w:p w14:paraId="2AAFD5FB" w14:textId="77777777" w:rsidR="00F90BDC" w:rsidRDefault="00F90BDC"/>
    <w:p w14:paraId="36B0D733" w14:textId="77777777" w:rsidR="00F90BDC" w:rsidRDefault="00F90BDC">
      <w:r xmlns:w="http://schemas.openxmlformats.org/wordprocessingml/2006/main">
        <w:t xml:space="preserve">2. කොලොස්සි 3: 3 - "මක්නිසාද ඔබ මිය ගොස් ඇත, ඔබගේ ජීවිතය ක්රිස්තුස් වහන්සේ සමඟ දෙවියන් වහන්සේ තුළ සැඟවී ඇත."</w:t>
      </w:r>
    </w:p>
    <w:p w14:paraId="393C9146" w14:textId="77777777" w:rsidR="00F90BDC" w:rsidRDefault="00F90BDC"/>
    <w:p w14:paraId="639E0AC9" w14:textId="77777777" w:rsidR="00F90BDC" w:rsidRDefault="00F90BDC">
      <w:r xmlns:w="http://schemas.openxmlformats.org/wordprocessingml/2006/main">
        <w:t xml:space="preserve">රෝම 6:7 මක්නිසාද මිය ගිය තැනැත්තා පාපයෙන් නිදහස් වේ.</w:t>
      </w:r>
    </w:p>
    <w:p w14:paraId="4110B17D" w14:textId="77777777" w:rsidR="00F90BDC" w:rsidRDefault="00F90BDC"/>
    <w:p w14:paraId="3875D48A" w14:textId="77777777" w:rsidR="00F90BDC" w:rsidRDefault="00F90BDC">
      <w:r xmlns:w="http://schemas.openxmlformats.org/wordprocessingml/2006/main">
        <w:t xml:space="preserve">මිය ගිය අය පාපයෙන් නිදහස් වන බව ඡේදයේ සඳහන් වේ.</w:t>
      </w:r>
    </w:p>
    <w:p w14:paraId="1B677A97" w14:textId="77777777" w:rsidR="00F90BDC" w:rsidRDefault="00F90BDC"/>
    <w:p w14:paraId="6BD6BF21" w14:textId="77777777" w:rsidR="00F90BDC" w:rsidRDefault="00F90BDC">
      <w:r xmlns:w="http://schemas.openxmlformats.org/wordprocessingml/2006/main">
        <w:t xml:space="preserve">1. යේසුස් ක්‍රිස්තුස්වහන්සේගේ බලය කරණකොටගෙන අපි අපේ පාපවලින් නිදහස් වෙමු.</w:t>
      </w:r>
    </w:p>
    <w:p w14:paraId="286F51BF" w14:textId="77777777" w:rsidR="00F90BDC" w:rsidRDefault="00F90BDC"/>
    <w:p w14:paraId="519FD07F" w14:textId="77777777" w:rsidR="00F90BDC" w:rsidRDefault="00F90BDC">
      <w:r xmlns:w="http://schemas.openxmlformats.org/wordprocessingml/2006/main">
        <w:t xml:space="preserve">2. මරණය යනු පාපයෙන් අවසාන විමුක්තියයි.</w:t>
      </w:r>
    </w:p>
    <w:p w14:paraId="7B0E763E" w14:textId="77777777" w:rsidR="00F90BDC" w:rsidRDefault="00F90BDC"/>
    <w:p w14:paraId="74DB2E1E" w14:textId="77777777" w:rsidR="00F90BDC" w:rsidRDefault="00F90BDC">
      <w:r xmlns:w="http://schemas.openxmlformats.org/wordprocessingml/2006/main">
        <w:t xml:space="preserve">1. කොලොස්සි 2:13-14 - “ඔබේ වැරදි සහ ඔබේ මාංසයේ අචර්මච්ඡේදනය නිසා මිය ගිය ඔබ, දෙවියන් වහන්සේ අපට විරුද්ධව සිටි ණය වාර්තාව අවලංගු කිරීමෙන් අපගේ සියලු වැරදි අපට කමා කර ඔහු සමඟ ජීවත් වූ සේක. එහි නීතිමය ඉල්ලීම් සමඟ. ඔහු මෙය පසෙක තබා කුරුසියේ ඇණ ගැසුවේය.”</w:t>
      </w:r>
    </w:p>
    <w:p w14:paraId="17853002" w14:textId="77777777" w:rsidR="00F90BDC" w:rsidRDefault="00F90BDC"/>
    <w:p w14:paraId="6B8F80FC" w14:textId="77777777" w:rsidR="00F90BDC" w:rsidRDefault="00F90BDC">
      <w:r xmlns:w="http://schemas.openxmlformats.org/wordprocessingml/2006/main">
        <w:t xml:space="preserve">2. රෝම 8:1-2 - “එබැවින් දැන් ක්‍රිස්තුස් ජේසුස් වහන්සේ තුළ සිටින අයට වරදක් නැත. මක්නිසාද ජීවනයේ ආත්මයාණන්වහන්සේගේ නීතිය ක්‍රිස්තුස් යේසුස්වහන්සේ තුළ පාපයේ සහ මරණයේ නීතියෙන් ඔබව නිදහස් කර තිබේ.”</w:t>
      </w:r>
    </w:p>
    <w:p w14:paraId="7B542F97" w14:textId="77777777" w:rsidR="00F90BDC" w:rsidRDefault="00F90BDC"/>
    <w:p w14:paraId="67B2B15C" w14:textId="77777777" w:rsidR="00F90BDC" w:rsidRDefault="00F90BDC">
      <w:r xmlns:w="http://schemas.openxmlformats.org/wordprocessingml/2006/main">
        <w:t xml:space="preserve">රෝම 6:8 දැන් අපි ක්‍රිස්තුස් වහන්සේ සමඟ මිය ගියොත්, අපි ඔහු සමඟ ජීවත් වන බව විශ්වාස කරමු.</w:t>
      </w:r>
    </w:p>
    <w:p w14:paraId="4D4AF9DA" w14:textId="77777777" w:rsidR="00F90BDC" w:rsidRDefault="00F90BDC"/>
    <w:p w14:paraId="505FFB75" w14:textId="77777777" w:rsidR="00F90BDC" w:rsidRDefault="00F90BDC">
      <w:r xmlns:w="http://schemas.openxmlformats.org/wordprocessingml/2006/main">
        <w:t xml:space="preserve">ක්‍රිස්තුස් වහන්සේ කෙරෙහි ඇදහිලිවන්තයන් පාපයට මිය ගොස් ධර්මිෂ්ඨකමට ජීවත්ව සිටින්නේ උන් වහන්සේ කෙරෙහි ඇති ඇදහිල්ල නිසාය.</w:t>
      </w:r>
    </w:p>
    <w:p w14:paraId="0D3E9A7D" w14:textId="77777777" w:rsidR="00F90BDC" w:rsidRDefault="00F90BDC"/>
    <w:p w14:paraId="35B95EDD" w14:textId="77777777" w:rsidR="00F90BDC" w:rsidRDefault="00F90BDC">
      <w:r xmlns:w="http://schemas.openxmlformats.org/wordprocessingml/2006/main">
        <w:t xml:space="preserve">1. ක්‍රිස්තුස් වහන්සේ තුළ ජීවිතය: පාපයට මැරී ජීවත් වීම, ධර්මිෂ්ඨකමට ජීවත් වීම</w:t>
      </w:r>
    </w:p>
    <w:p w14:paraId="237919A1" w14:textId="77777777" w:rsidR="00F90BDC" w:rsidRDefault="00F90BDC"/>
    <w:p w14:paraId="77D90B0E" w14:textId="77777777" w:rsidR="00F90BDC" w:rsidRDefault="00F90BDC">
      <w:r xmlns:w="http://schemas.openxmlformats.org/wordprocessingml/2006/main">
        <w:t xml:space="preserve">2. ක්‍රිස්තුස් වහන්සේ තුළ බහුල ජීවිතය: පාපයෙන් හා මරණයෙන් ඔබ්බට ජීවිතයක්</w:t>
      </w:r>
    </w:p>
    <w:p w14:paraId="5C8A028F" w14:textId="77777777" w:rsidR="00F90BDC" w:rsidRDefault="00F90BDC"/>
    <w:p w14:paraId="35910623" w14:textId="77777777" w:rsidR="00F90BDC" w:rsidRDefault="00F90BDC">
      <w:r xmlns:w="http://schemas.openxmlformats.org/wordprocessingml/2006/main">
        <w:t xml:space="preserve">1. රෝම 6:8-11</w:t>
      </w:r>
    </w:p>
    <w:p w14:paraId="17A52C8E" w14:textId="77777777" w:rsidR="00F90BDC" w:rsidRDefault="00F90BDC"/>
    <w:p w14:paraId="36AB1422" w14:textId="77777777" w:rsidR="00F90BDC" w:rsidRDefault="00F90BDC">
      <w:r xmlns:w="http://schemas.openxmlformats.org/wordprocessingml/2006/main">
        <w:t xml:space="preserve">2. එපීස 4:17-24</w:t>
      </w:r>
    </w:p>
    <w:p w14:paraId="5C30404E" w14:textId="77777777" w:rsidR="00F90BDC" w:rsidRDefault="00F90BDC"/>
    <w:p w14:paraId="421FD604" w14:textId="77777777" w:rsidR="00F90BDC" w:rsidRDefault="00F90BDC">
      <w:r xmlns:w="http://schemas.openxmlformats.org/wordprocessingml/2006/main">
        <w:t xml:space="preserve">රෝම 6:9 ක්‍රිස්තුස් වහන්සේ මළවුන්ගෙන් උත්ථාන වී තවත් නොමැරෙන බව දැන සිටීම; මරණයට ඔහු කෙරෙහි තවදුරටත් ආධිපත්‍යය නැත.</w:t>
      </w:r>
    </w:p>
    <w:p w14:paraId="5A621D96" w14:textId="77777777" w:rsidR="00F90BDC" w:rsidRDefault="00F90BDC"/>
    <w:p w14:paraId="0115DDEF" w14:textId="77777777" w:rsidR="00F90BDC" w:rsidRDefault="00F90BDC">
      <w:r xmlns:w="http://schemas.openxmlformats.org/wordprocessingml/2006/main">
        <w:t xml:space="preserve">මරණයට තවදුරටත් යේසුස් කෙරෙහි බලයක් නැත.</w:t>
      </w:r>
    </w:p>
    <w:p w14:paraId="3EEFD684" w14:textId="77777777" w:rsidR="00F90BDC" w:rsidRDefault="00F90BDC"/>
    <w:p w14:paraId="120564BE" w14:textId="77777777" w:rsidR="00F90BDC" w:rsidRDefault="00F90BDC">
      <w:r xmlns:w="http://schemas.openxmlformats.org/wordprocessingml/2006/main">
        <w:t xml:space="preserve">1: නැවත නැඟිටීමේ බලය - මරණයෙන් යේසුස්ගේ ජයග්‍රහණය දෙවියන් වහන්සේ කෙරෙහි ඇදහිල්ලේ බලය අපට පෙන්වයි.</w:t>
      </w:r>
    </w:p>
    <w:p w14:paraId="73F68358" w14:textId="77777777" w:rsidR="00F90BDC" w:rsidRDefault="00F90BDC"/>
    <w:p w14:paraId="5319BB42" w14:textId="77777777" w:rsidR="00F90BDC" w:rsidRDefault="00F90BDC">
      <w:r xmlns:w="http://schemas.openxmlformats.org/wordprocessingml/2006/main">
        <w:t xml:space="preserve">2: යේසුස් ජීවත් වෙනවා - මරණය කතාවේ අවසානය නොවේ, යේසුස් තුළින් අපට සදාකාල ජීවනය ලැබේ.</w:t>
      </w:r>
    </w:p>
    <w:p w14:paraId="1D31A939" w14:textId="77777777" w:rsidR="00F90BDC" w:rsidRDefault="00F90BDC"/>
    <w:p w14:paraId="1535A5CF" w14:textId="77777777" w:rsidR="00F90BDC" w:rsidRDefault="00F90BDC">
      <w:r xmlns:w="http://schemas.openxmlformats.org/wordprocessingml/2006/main">
        <w:t xml:space="preserve">1: කොලොස්සි 2: 13-15 - “ඔබේ පාපවලින් සහ ඔබේ මාංසයේ අචර්මච්ඡේදනය තුළ ඔබ මිය ගිය විට, දෙවියන් වහන්සේ ක්‍රිස්තුස් වහන්සේ සමඟ ඔබව ජීවත් කළ සේක. ඔහු අපට විරුද්ධව නැගී සිටිමින් අපව හෙළා දුටු අපගේ නීත්‍යානුකූල ණයගැතිභාවය පිළිබඳ චෝදනාව අවලංගු කර, අපගේ සියලු පාපවලට සමාව දුන්නේය. ඔහු එය කුරුසියේ ඇණ ගසා ගෙන ගියේය. බලතල සහ බලධාරීන් නිරායුධ කර, කුරුසියෙන් ඔවුන්ව ජයග්‍රහණය කරමින් ඔවුන්ව ප්‍රසිද්ධියේ සංදර්ශනයක් කළේය.</w:t>
      </w:r>
    </w:p>
    <w:p w14:paraId="4626AF38" w14:textId="77777777" w:rsidR="00F90BDC" w:rsidRDefault="00F90BDC"/>
    <w:p w14:paraId="551CD9F3" w14:textId="77777777" w:rsidR="00F90BDC" w:rsidRDefault="00F90BDC">
      <w:r xmlns:w="http://schemas.openxmlformats.org/wordprocessingml/2006/main">
        <w:t xml:space="preserve">2: 1 පේතෘස් 1: 3-5 - “අපගේ ස්වාමීන් වන යේසුස් ක්‍රිස්තුස්ගේ දෙවි සහ පියාණන්ට ප්‍රශංසා වේවා! උන්වහන්සේගේ මහා දයාවෙන් යේසුස් ක්‍රිස්තුස්වහන්සේගේ මළවුන්ගෙන් උත්ථාන වීම තුළින් ජීවමාන බලාපොරොත්තුවක් බවටත්, කිසිදා විනාශ නොවන, නරක් නොවන හෝ වියැකී නොයන උරුමයක් බවටත් ඔහු අපට නව උපතක් ලබා දී ඇත. අන්තිම කාලයේ එළිදරව් වීමට සූදානම්ව සිටින ගැලවීම පැමිණෙන තෙක් ඇදහිල්ල කරණකොටගෙන දෙවියන් වහන්සේගේ බලයෙන් ආරක්ෂා කරන ඔබ වෙනුවෙන් මෙම උරුමය ස්වර්ගයේ තබා ඇත.</w:t>
      </w:r>
    </w:p>
    <w:p w14:paraId="4EE21A9D" w14:textId="77777777" w:rsidR="00F90BDC" w:rsidRDefault="00F90BDC"/>
    <w:p w14:paraId="5323E2FC" w14:textId="77777777" w:rsidR="00F90BDC" w:rsidRDefault="00F90BDC">
      <w:r xmlns:w="http://schemas.openxmlformats.org/wordprocessingml/2006/main">
        <w:t xml:space="preserve">රෝම 6:10 මක්නිසාද ඔහු මිය ගිය නිසා ඔහු වරක් පාපයට මිය ගියේය.</w:t>
      </w:r>
    </w:p>
    <w:p w14:paraId="22C7B13E" w14:textId="77777777" w:rsidR="00F90BDC" w:rsidRDefault="00F90BDC"/>
    <w:p w14:paraId="61E76D3D" w14:textId="77777777" w:rsidR="00F90BDC" w:rsidRDefault="00F90BDC">
      <w:r xmlns:w="http://schemas.openxmlformats.org/wordprocessingml/2006/main">
        <w:t xml:space="preserve">යේසුස් මැරුණේ අපේ පව්වලට වන්දි ගෙවන්න, නමුත් දැන් ඔහු ජීවත් වෙන්නේ දෙවිට සේවය කරන්නයි.</w:t>
      </w:r>
    </w:p>
    <w:p w14:paraId="0656B593" w14:textId="77777777" w:rsidR="00F90BDC" w:rsidRDefault="00F90BDC"/>
    <w:p w14:paraId="478077E8" w14:textId="77777777" w:rsidR="00F90BDC" w:rsidRDefault="00F90BDC">
      <w:r xmlns:w="http://schemas.openxmlformats.org/wordprocessingml/2006/main">
        <w:t xml:space="preserve">1. දෙවි වෙනුවෙන් ජීවත් වීම: යේසුස්ගේ පූජාව අපට බලාපොරොත්තුවක් ලබා දෙන ආකාරය</w:t>
      </w:r>
    </w:p>
    <w:p w14:paraId="2684DF44" w14:textId="77777777" w:rsidR="00F90BDC" w:rsidRDefault="00F90BDC"/>
    <w:p w14:paraId="52760154" w14:textId="77777777" w:rsidR="00F90BDC" w:rsidRDefault="00F90BDC">
      <w:r xmlns:w="http://schemas.openxmlformats.org/wordprocessingml/2006/main">
        <w:t xml:space="preserve">2. යේසුස්ගේ බලය: ඔහුගේ ජීවිතය අපේ ජීවිතය වෙනස් කළ ආකාරය</w:t>
      </w:r>
    </w:p>
    <w:p w14:paraId="141DD440" w14:textId="77777777" w:rsidR="00F90BDC" w:rsidRDefault="00F90BDC"/>
    <w:p w14:paraId="576461D5" w14:textId="77777777" w:rsidR="00F90BDC" w:rsidRDefault="00F90BDC">
      <w:r xmlns:w="http://schemas.openxmlformats.org/wordprocessingml/2006/main">
        <w:t xml:space="preserve">1. 1 පේතෘස් 2:24 - අප පව්වලට මිය ගොස් ධර්මිෂ්ඨකම සඳහා ජීවත් වන පිණිස, ඔහුම කුරුසිය මත ඔහුගේ ශරීරය තුළ අපගේ පාප දරා සිටියේය. ඔහුගේ තුවාලවලින් ඔබ සුව වී ඇත.</w:t>
      </w:r>
    </w:p>
    <w:p w14:paraId="410A0644" w14:textId="77777777" w:rsidR="00F90BDC" w:rsidRDefault="00F90BDC"/>
    <w:p w14:paraId="389F2908" w14:textId="77777777" w:rsidR="00F90BDC" w:rsidRDefault="00F90BDC">
      <w:r xmlns:w="http://schemas.openxmlformats.org/wordprocessingml/2006/main">
        <w:t xml:space="preserve">2. එපීස 2: 4-5 - නමුත් දයාවෙන් පොහොසත් දෙවියන් වහන්සේ අප කෙරෙහි ඇති මහත් ප්‍රේමය නිසා අප අපරාධවලින් මිය ගිය විට පවා ක්‍රිස්තුස් වහන්සේ සමඟ අපව ජීවත් කළ සේක - එය කරුණාවෙන් ඔබ ගැළවී ඇත.</w:t>
      </w:r>
    </w:p>
    <w:p w14:paraId="4CF5F8F0" w14:textId="77777777" w:rsidR="00F90BDC" w:rsidRDefault="00F90BDC"/>
    <w:p w14:paraId="135BF1A5" w14:textId="77777777" w:rsidR="00F90BDC" w:rsidRDefault="00F90BDC">
      <w:r xmlns:w="http://schemas.openxmlformats.org/wordprocessingml/2006/main">
        <w:t xml:space="preserve">රෝම 6:11 එලෙසම ඔබත් සැබවින් ම පාපයට මිය ගොස් අපගේ ස්වාමීන් වන ජේසුස් ක්‍රිස්තුන් වහන්සේ කරණකොටගෙන දෙවියන් වහන්සේට ජීවමාන ව සිටින බව සලකන්න.</w:t>
      </w:r>
    </w:p>
    <w:p w14:paraId="49521458" w14:textId="77777777" w:rsidR="00F90BDC" w:rsidRDefault="00F90BDC"/>
    <w:p w14:paraId="6CE33FCB" w14:textId="77777777" w:rsidR="00F90BDC" w:rsidRDefault="00F90BDC">
      <w:r xmlns:w="http://schemas.openxmlformats.org/wordprocessingml/2006/main">
        <w:t xml:space="preserve">අපව කැඳවා ඇත්තේ ශුද්ධ ජීවිතයක් ගත කිරීමට, පාපයට මිය ගොස් යේසුස් ක්‍රිස්තුස් තුළින් දෙවියන් වහන්සේ තුළ ජීවත් වීමටයි.</w:t>
      </w:r>
    </w:p>
    <w:p w14:paraId="6513480E" w14:textId="77777777" w:rsidR="00F90BDC" w:rsidRDefault="00F90BDC"/>
    <w:p w14:paraId="2FC01DEC" w14:textId="77777777" w:rsidR="00F90BDC" w:rsidRDefault="00F90BDC">
      <w:r xmlns:w="http://schemas.openxmlformats.org/wordprocessingml/2006/main">
        <w:t xml:space="preserve">1: ශුද්ධ ජීවිතයක් ගත කිරීම: පාපයට මිය ගොස් දෙවියන් වහන්සේ තුළ ජීවත් වීම</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පාපයට මිය ගොස් දෙවියන් වහන්සේ තුළ ජීවත් වන්න: ශුද්ධකමට කැඳවීමක්</w:t>
      </w:r>
    </w:p>
    <w:p w14:paraId="2B3A726B" w14:textId="77777777" w:rsidR="00F90BDC" w:rsidRDefault="00F90BDC"/>
    <w:p w14:paraId="7C442BD0" w14:textId="77777777" w:rsidR="00F90BDC" w:rsidRDefault="00F90BDC">
      <w:r xmlns:w="http://schemas.openxmlformats.org/wordprocessingml/2006/main">
        <w:t xml:space="preserve">1: 1 පේතෘස් 2: 24 - “අප පාපයට මිය ගොස් ධර්මිෂ්ඨකමට ජීවත් වන පිණිස, ඔහුම ගස මත අපගේ පාපයන් ඔහුගේ ශරීරයෙහි දරා සිටියේය. ඔහුගේ තුවාලවලින් ඔබ සුව වී ඇත. ”</w:t>
      </w:r>
    </w:p>
    <w:p w14:paraId="5E51CC90" w14:textId="77777777" w:rsidR="00F90BDC" w:rsidRDefault="00F90BDC"/>
    <w:p w14:paraId="03218FDA" w14:textId="77777777" w:rsidR="00F90BDC" w:rsidRDefault="00F90BDC">
      <w:r xmlns:w="http://schemas.openxmlformats.org/wordprocessingml/2006/main">
        <w:t xml:space="preserve">2: මතෙව් 5:48 - “ඔබේ ස්වර්ගීය පියාණන් පරිපූර්ණව සිටින්නාක් මෙන් පරිපූර්ණ වන්න.”</w:t>
      </w:r>
    </w:p>
    <w:p w14:paraId="39984203" w14:textId="77777777" w:rsidR="00F90BDC" w:rsidRDefault="00F90BDC"/>
    <w:p w14:paraId="21294031" w14:textId="77777777" w:rsidR="00F90BDC" w:rsidRDefault="00F90BDC">
      <w:r xmlns:w="http://schemas.openxmlformats.org/wordprocessingml/2006/main">
        <w:t xml:space="preserve">රෝම 6:12 එබැවින් පාපය ඔබේ මරණීය ශරීරය තුළ රජකම් නොකරන්න.</w:t>
      </w:r>
    </w:p>
    <w:p w14:paraId="46904CC6" w14:textId="77777777" w:rsidR="00F90BDC" w:rsidRDefault="00F90BDC"/>
    <w:p w14:paraId="28DE31E1" w14:textId="77777777" w:rsidR="00F90BDC" w:rsidRDefault="00F90BDC">
      <w:r xmlns:w="http://schemas.openxmlformats.org/wordprocessingml/2006/main">
        <w:t xml:space="preserve">අප පාපයට අපගේ මරණීය ශරීර පාලනය කිරීමට ඉඩ නොදිය යුතු අතර, එහි ආශාවන්ට කීකරු නොවිය යුතුය.</w:t>
      </w:r>
    </w:p>
    <w:p w14:paraId="6F2C586E" w14:textId="77777777" w:rsidR="00F90BDC" w:rsidRDefault="00F90BDC"/>
    <w:p w14:paraId="1349700C" w14:textId="77777777" w:rsidR="00F90BDC" w:rsidRDefault="00F90BDC">
      <w:r xmlns:w="http://schemas.openxmlformats.org/wordprocessingml/2006/main">
        <w:t xml:space="preserve">1. අප අපගේ පව්කාර ආශාවන් ප්‍රතික්ෂේප කර දෙවියන් වහන්සේගේ කැමැත්තට යටත් විය යුතුය.</w:t>
      </w:r>
    </w:p>
    <w:p w14:paraId="035C280C" w14:textId="77777777" w:rsidR="00F90BDC" w:rsidRDefault="00F90BDC"/>
    <w:p w14:paraId="017903DE" w14:textId="77777777" w:rsidR="00F90BDC" w:rsidRDefault="00F90BDC">
      <w:r xmlns:w="http://schemas.openxmlformats.org/wordprocessingml/2006/main">
        <w:t xml:space="preserve">2. අපගේ මරණීය ශරීර මෙහෙයවිය යුත්තේ ශුද්ධාත්මයාණන් විසින් මිස අපගේ පව්කාර ආශාවන් මගින් නොවේ.</w:t>
      </w:r>
    </w:p>
    <w:p w14:paraId="1A961545" w14:textId="77777777" w:rsidR="00F90BDC" w:rsidRDefault="00F90BDC"/>
    <w:p w14:paraId="0ABAC5B2" w14:textId="77777777" w:rsidR="00F90BDC" w:rsidRDefault="00F90BDC">
      <w:r xmlns:w="http://schemas.openxmlformats.org/wordprocessingml/2006/main">
        <w:t xml:space="preserve">1. 1 කොරින්ති 10:13 - “මිනිසාට පොදු නොවන කිසිම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14:paraId="3A3F0389" w14:textId="77777777" w:rsidR="00F90BDC" w:rsidRDefault="00F90BDC"/>
    <w:p w14:paraId="1E777401" w14:textId="77777777" w:rsidR="00F90BDC" w:rsidRDefault="00F90BDC">
      <w:r xmlns:w="http://schemas.openxmlformats.org/wordprocessingml/2006/main">
        <w:t xml:space="preserve">2. ගලාති 5:16 - "නමුත් මම කියන්නේ, ආත්මයෙන් ගමන් කරන්න, එවිට ඔබ මාංසයේ ආශාවන් තෘප්තිමත් නොකරනු ඇත."</w:t>
      </w:r>
    </w:p>
    <w:p w14:paraId="67AA0242" w14:textId="77777777" w:rsidR="00F90BDC" w:rsidRDefault="00F90BDC"/>
    <w:p w14:paraId="00258B27" w14:textId="77777777" w:rsidR="00F90BDC" w:rsidRDefault="00F90BDC">
      <w:r xmlns:w="http://schemas.openxmlformats.org/wordprocessingml/2006/main">
        <w:t xml:space="preserve">රෝම 6:13 ඔබ ඔබේ අවයව අධර්මිෂ්ඨකමේ ආයුධ ලෙස පාපයට නොසලකන්න, නමුත් මළවුන්ගෙන් ජීවත්ව සිටින අය මෙන් ඔබ දෙවියන් වහන්සේට භාර දෙන්න, ඔබේ අවයවයන් දෙවියන් වහන්සේට ධර්මිෂ්ඨකමේ ආයුධ ලෙස දෙන්න.</w:t>
      </w:r>
    </w:p>
    <w:p w14:paraId="3B57FD3B" w14:textId="77777777" w:rsidR="00F90BDC" w:rsidRDefault="00F90BDC"/>
    <w:p w14:paraId="399AA4C4" w14:textId="77777777" w:rsidR="00F90BDC" w:rsidRDefault="00F90BDC">
      <w:r xmlns:w="http://schemas.openxmlformats.org/wordprocessingml/2006/main">
        <w:t xml:space="preserve">ඡේදය අපව දිරිමත් කරන්නේ පාපයෙන් ඈත් වී ඒ වෙනුවට දෙවියන් වහන්සේට විශ්වාසවන්තව සේවය කරන ලෙසයි.</w:t>
      </w:r>
    </w:p>
    <w:p w14:paraId="7CAFBD61" w14:textId="77777777" w:rsidR="00F90BDC" w:rsidRDefault="00F90BDC"/>
    <w:p w14:paraId="7D012BB2" w14:textId="77777777" w:rsidR="00F90BDC" w:rsidRDefault="00F90BDC">
      <w:r xmlns:w="http://schemas.openxmlformats.org/wordprocessingml/2006/main">
        <w:t xml:space="preserve">1. දෙවියන්ට යටත් වීමේ බලය</w:t>
      </w:r>
    </w:p>
    <w:p w14:paraId="30F63670" w14:textId="77777777" w:rsidR="00F90BDC" w:rsidRDefault="00F90BDC"/>
    <w:p w14:paraId="70933A61" w14:textId="77777777" w:rsidR="00F90BDC" w:rsidRDefault="00F90BDC">
      <w:r xmlns:w="http://schemas.openxmlformats.org/wordprocessingml/2006/main">
        <w:t xml:space="preserve">2. කීකරුකම තුළින් පාපය ජය ගැනීම</w:t>
      </w:r>
    </w:p>
    <w:p w14:paraId="5B339751" w14:textId="77777777" w:rsidR="00F90BDC" w:rsidRDefault="00F90BDC"/>
    <w:p w14:paraId="6540F6D5" w14:textId="77777777" w:rsidR="00F90BDC" w:rsidRDefault="00F90BDC">
      <w:r xmlns:w="http://schemas.openxmlformats.org/wordprocessingml/2006/main">
        <w:t xml:space="preserve">1. යොහන් 15: 5 - "මම මිදි වැලය, ඔබ අතු ය. මා තුළත් මම ඔහු තුළත් සිටින්නේ කවුරුන්ද, ඔහු බොහෝ පල දරන්නේ ඔහුය, මක්නිසාද මා හැර ඔබට කිසිවක් කළ නොහැක."</w:t>
      </w:r>
    </w:p>
    <w:p w14:paraId="084A459D" w14:textId="77777777" w:rsidR="00F90BDC" w:rsidRDefault="00F90BDC"/>
    <w:p w14:paraId="245D51A8" w14:textId="77777777" w:rsidR="00F90BDC" w:rsidRDefault="00F90BDC">
      <w:r xmlns:w="http://schemas.openxmlformats.org/wordprocessingml/2006/main">
        <w:t xml:space="preserve">2. 1 කොරින්ති 6:19-20 - "නැත්නම් ඔබේ ශරීරය දෙවියන් වහන්සේගෙන් ඔබ තුළ ඇති ශුද්ධාත්මයාණන්ගේ දේවමාළිගාවක් බව ඔබ නොදන්නේද? ඔබ ඔබේම නොවේ, මන්ද ඔබව මිලට ගෙන ඇත. ඔබේ ශරීරය තුළ දෙවියන් වහන්සේව මහිමයට පත් කරන්න."</w:t>
      </w:r>
    </w:p>
    <w:p w14:paraId="2B1267A9" w14:textId="77777777" w:rsidR="00F90BDC" w:rsidRDefault="00F90BDC"/>
    <w:p w14:paraId="7C1F78C3" w14:textId="77777777" w:rsidR="00F90BDC" w:rsidRDefault="00F90BDC">
      <w:r xmlns:w="http://schemas.openxmlformats.org/wordprocessingml/2006/main">
        <w:t xml:space="preserve">රෝම 6:14 මක්නිසාද පාපය ඔබ කෙරෙහි ආධිපත්‍යය දරන්නේ නැත: මක්නිසාද ඔබ ව්‍යවස්ථාව යටතේ නොව කරුණාව යටතේය.</w:t>
      </w:r>
    </w:p>
    <w:p w14:paraId="5E68BDC9" w14:textId="77777777" w:rsidR="00F90BDC" w:rsidRDefault="00F90BDC"/>
    <w:p w14:paraId="7345A60D" w14:textId="77777777" w:rsidR="00F90BDC" w:rsidRDefault="00F90BDC">
      <w:r xmlns:w="http://schemas.openxmlformats.org/wordprocessingml/2006/main">
        <w:t xml:space="preserve">අපි නීතියට යටත් නොව දෙවියන් වහන්සේගේ වරප්‍රසාදය යටතේ සිටින නිසා පාපය අපව පාලනය නොකරයි.</w:t>
      </w:r>
    </w:p>
    <w:p w14:paraId="52003F5A" w14:textId="77777777" w:rsidR="00F90BDC" w:rsidRDefault="00F90BDC"/>
    <w:p w14:paraId="6E8B38A2" w14:textId="77777777" w:rsidR="00F90BDC" w:rsidRDefault="00F90BDC">
      <w:r xmlns:w="http://schemas.openxmlformats.org/wordprocessingml/2006/main">
        <w:t xml:space="preserve">1. කරුණාවේ නිදහස: දෙවියන්ගේ කොන්දේසි විරහිත ආදරය අත්විඳීම</w:t>
      </w:r>
    </w:p>
    <w:p w14:paraId="6E088FFE" w14:textId="77777777" w:rsidR="00F90BDC" w:rsidRDefault="00F90BDC"/>
    <w:p w14:paraId="5988E7E7" w14:textId="77777777" w:rsidR="00F90BDC" w:rsidRDefault="00F90BDC">
      <w:r xmlns:w="http://schemas.openxmlformats.org/wordprocessingml/2006/main">
        <w:t xml:space="preserve">2. පාපයේ ග්‍රහණයෙන් මිදීම: දෙවියන් වහන්සේගේ දයාව තුළින් නිදහස් වීම</w:t>
      </w:r>
    </w:p>
    <w:p w14:paraId="743560A8" w14:textId="77777777" w:rsidR="00F90BDC" w:rsidRDefault="00F90BDC"/>
    <w:p w14:paraId="3ECA01C5" w14:textId="77777777" w:rsidR="00F90BDC" w:rsidRDefault="00F90BDC">
      <w:r xmlns:w="http://schemas.openxmlformats.org/wordprocessingml/2006/main">
        <w:t xml:space="preserve">1. කොලොස්සි 2:13-14 - තවද, ඔබගේ වැරදි සහ ඔබේ මාංසයේ අචර්මච්ඡේදනය නිසා මිය ගිය ඔබ, දෙවියන් වහන්සේ ඔහු සමඟ ජීවත් වූ අතර, අපගේ සියලු වැරදි අපට කමා කර, අපට විරුද්ධව සිටි ණය වාර්තාව අවලංගු කර ඇත. එහි නීතිමය ඉල්ලීම්. කුරුසියේ ඇණ ගසමින් ඔහු මෙය පැත්තකින් තැබුවේය.</w:t>
      </w:r>
    </w:p>
    <w:p w14:paraId="66B2BC67" w14:textId="77777777" w:rsidR="00F90BDC" w:rsidRDefault="00F90BDC"/>
    <w:p w14:paraId="71F2B373" w14:textId="77777777" w:rsidR="00F90BDC" w:rsidRDefault="00F90BDC">
      <w:r xmlns:w="http://schemas.openxmlformats.org/wordprocessingml/2006/main">
        <w:t xml:space="preserve">2. එපීස 2:8-9 -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රෝම 6:15 එසේනම් කුමක්ද? අපි ව්‍යවස්ථාව යටතේ නොව කරුණාව යටතේ සිටින නිසා පව් කරමුද? දෙයියනේ කියලා.</w:t>
      </w:r>
    </w:p>
    <w:p w14:paraId="6310D779" w14:textId="77777777" w:rsidR="00F90BDC" w:rsidRDefault="00F90BDC"/>
    <w:p w14:paraId="18272B2E" w14:textId="77777777" w:rsidR="00F90BDC" w:rsidRDefault="00F90BDC">
      <w:r xmlns:w="http://schemas.openxmlformats.org/wordprocessingml/2006/main">
        <w:t xml:space="preserve">පාවුල් වාචාල ප්‍රශ්නයක් අසයි: අප තවදුරටත් නීතියට බැඳී නොසිටින නිසා පව් කළ යුතුද, ඒ වෙනුවට කරුණාවෙන් ජීවත් විය යුතුද? ඔහුගේ පිළිතුර "නැත" යන්නයි.</w:t>
      </w:r>
    </w:p>
    <w:p w14:paraId="31B03E9B" w14:textId="77777777" w:rsidR="00F90BDC" w:rsidRDefault="00F90BDC"/>
    <w:p w14:paraId="515E914E" w14:textId="77777777" w:rsidR="00F90BDC" w:rsidRDefault="00F90BDC">
      <w:r xmlns:w="http://schemas.openxmlformats.org/wordprocessingml/2006/main">
        <w:t xml:space="preserve">1. කරුණාව යටතේ ජීවත් වීම: ධර්මිෂ්ඨකම තුළ නිදහස සොයා ගැනීම</w:t>
      </w:r>
    </w:p>
    <w:p w14:paraId="33F944BD" w14:textId="77777777" w:rsidR="00F90BDC" w:rsidRDefault="00F90BDC"/>
    <w:p w14:paraId="7CCED39C" w14:textId="77777777" w:rsidR="00F90BDC" w:rsidRDefault="00F90BDC">
      <w:r xmlns:w="http://schemas.openxmlformats.org/wordprocessingml/2006/main">
        <w:t xml:space="preserve">2. කරුණාව තේරුම් ගැනීම: දේවභක්තික ජීවිතයක් ගත කරන්නේ කෙසේද</w:t>
      </w:r>
    </w:p>
    <w:p w14:paraId="2598F66B" w14:textId="77777777" w:rsidR="00F90BDC" w:rsidRDefault="00F90BDC"/>
    <w:p w14:paraId="78322C54" w14:textId="77777777" w:rsidR="00F90BDC" w:rsidRDefault="00F90BDC">
      <w:r xmlns:w="http://schemas.openxmlformats.org/wordprocessingml/2006/main">
        <w:t xml:space="preserve">1. එපීස 2:8-9 - "මක්නිසාද අනුග්‍රහය කරණකොටගෙන ඇදහිල්ල කරණකොටගෙන ඔබ ගැළවී ඇත; එය ඔබගේම නොව, දෙවියන්වහන්සේගේ ත්‍යාගයකි; කිසිවෙකු පාරට්ටුකර නොගන්නා පිණිස ක්‍රියාවල ප්‍රතිඵලයක් ලෙස නොවේ."</w:t>
      </w:r>
    </w:p>
    <w:p w14:paraId="37DB7AF7" w14:textId="77777777" w:rsidR="00F90BDC" w:rsidRDefault="00F90BDC"/>
    <w:p w14:paraId="7A0937A9" w14:textId="77777777" w:rsidR="00F90BDC" w:rsidRDefault="00F90BDC">
      <w:r xmlns:w="http://schemas.openxmlformats.org/wordprocessingml/2006/main">
        <w:t xml:space="preserve">2. රෝම 5:8 - "නමුත් දෙවියන් වහන්සේ අප කෙරෙහි ඔහුගේම ප්‍රේමය පෙන්වයි, අප පව්කාරයන්ව සිටියදී ක්‍රිස්තුස් වහන්සේ අප වෙනුවෙන් මිය ගියේය."</w:t>
      </w:r>
    </w:p>
    <w:p w14:paraId="4EA937BE" w14:textId="77777777" w:rsidR="00F90BDC" w:rsidRDefault="00F90BDC"/>
    <w:p w14:paraId="4CCC5CD9" w14:textId="77777777" w:rsidR="00F90BDC" w:rsidRDefault="00F90BDC">
      <w:r xmlns:w="http://schemas.openxmlformats.org/wordprocessingml/2006/main">
        <w:t xml:space="preserve">රෝම 6:16 ඔබ කිසිවකුට කීකරු වීමට දාසයන් වන බව ඔබ දන්නේ නැත. මරණය දක්වා පාපය නිසාද, ධර්මිෂ්ඨකමට කීකරු වීමෙන්ද?</w:t>
      </w:r>
    </w:p>
    <w:p w14:paraId="5712CF17" w14:textId="77777777" w:rsidR="00F90BDC" w:rsidRDefault="00F90BDC"/>
    <w:p w14:paraId="079F9288" w14:textId="77777777" w:rsidR="00F90BDC" w:rsidRDefault="00F90BDC">
      <w:r xmlns:w="http://schemas.openxmlformats.org/wordprocessingml/2006/main">
        <w:t xml:space="preserve">පාවුල් අපට අනතුරු අඟවන්නේ අපගේ තේරීම්වල ප්‍රතිවිපාක, එක්කෝ පාපයට හෝ කීකරුකමට යටත් වීමයි.</w:t>
      </w:r>
    </w:p>
    <w:p w14:paraId="0FC51179" w14:textId="77777777" w:rsidR="00F90BDC" w:rsidRDefault="00F90BDC"/>
    <w:p w14:paraId="163C0CED" w14:textId="77777777" w:rsidR="00F90BDC" w:rsidRDefault="00F90BDC">
      <w:r xmlns:w="http://schemas.openxmlformats.org/wordprocessingml/2006/main">
        <w:t xml:space="preserve">1: සදාකාලික ප්‍රීතිය නෙළා ගැනීමට කීකරුකම සහ ධර්මිෂ්ඨකම තෝරාගන්න.</w:t>
      </w:r>
    </w:p>
    <w:p w14:paraId="18C89BE5" w14:textId="77777777" w:rsidR="00F90BDC" w:rsidRDefault="00F90BDC"/>
    <w:p w14:paraId="631151B8" w14:textId="77777777" w:rsidR="00F90BDC" w:rsidRDefault="00F90BDC">
      <w:r xmlns:w="http://schemas.openxmlformats.org/wordprocessingml/2006/main">
        <w:t xml:space="preserve">2: සදාකාලික මරණයෙන් නිදහස් වීමට දෙවියන් වහන්සේට කීකරු වී පාපය ප්‍රතික්ෂේප කරන්න.</w:t>
      </w:r>
    </w:p>
    <w:p w14:paraId="2A78DC28" w14:textId="77777777" w:rsidR="00F90BDC" w:rsidRDefault="00F90BDC"/>
    <w:p w14:paraId="79A2BBFA" w14:textId="77777777" w:rsidR="00F90BDC" w:rsidRDefault="00F90BDC">
      <w:r xmlns:w="http://schemas.openxmlformats.org/wordprocessingml/2006/main">
        <w:t xml:space="preserve">1: 1 යොහන් 1: 9 - "අපි අපේ පව් පාපොච්චාරණය කරන්නේ නම්, අපගේ පව් අපට කමා කර සියලු අධර්මිෂ්ඨකමින් අපව පවිත්ර කිරීමට ඔහු විශ්වාසවන්ත හා ධර්මිෂ්ඨය".</w:t>
      </w:r>
    </w:p>
    <w:p w14:paraId="731250AA" w14:textId="77777777" w:rsidR="00F90BDC" w:rsidRDefault="00F90BDC"/>
    <w:p w14:paraId="20AD8ADD" w14:textId="77777777" w:rsidR="00F90BDC" w:rsidRDefault="00F90BDC">
      <w:r xmlns:w="http://schemas.openxmlformats.org/wordprocessingml/2006/main">
        <w:t xml:space="preserve">2: යොහන් 14:15 - "ඔබ මට ප්‍රේම කරනවා නම්, මාගේ ආඥා පිළිපදින්න".</w:t>
      </w:r>
    </w:p>
    <w:p w14:paraId="3CB4F290" w14:textId="77777777" w:rsidR="00F90BDC" w:rsidRDefault="00F90BDC"/>
    <w:p w14:paraId="04CA5396" w14:textId="77777777" w:rsidR="00F90BDC" w:rsidRDefault="00F90BDC">
      <w:r xmlns:w="http://schemas.openxmlformats.org/wordprocessingml/2006/main">
        <w:t xml:space="preserve">රෝම 6:17 එහෙත්, ඔබ පාපයේ සේවකයන් වූ නමුත්, ඔබට ලබා දුන් එම ධර්මයට ඔබ හදවතින්ම කීකරු වීම ගැන දෙවියන් වහන්සේට ස්තුති වේවා.</w:t>
      </w:r>
    </w:p>
    <w:p w14:paraId="60F549BA" w14:textId="77777777" w:rsidR="00F90BDC" w:rsidRDefault="00F90BDC"/>
    <w:p w14:paraId="3D1A532A" w14:textId="77777777" w:rsidR="00F90BDC" w:rsidRDefault="00F90BDC">
      <w:r xmlns:w="http://schemas.openxmlformats.org/wordprocessingml/2006/main">
        <w:t xml:space="preserve">පාවුල් දෙවියන් වහන්සේට තම කෘතඥතාව ප්‍රකාශ කරන්නේ රෝමවරුන් ඔවුන්ට හදවතින් ලබා දුන් ධර්මයට කීකරු වීම ගැන ය.</w:t>
      </w:r>
    </w:p>
    <w:p w14:paraId="35F54FFE" w14:textId="77777777" w:rsidR="00F90BDC" w:rsidRDefault="00F90BDC"/>
    <w:p w14:paraId="1F0AA608" w14:textId="77777777" w:rsidR="00F90BDC" w:rsidRDefault="00F90BDC">
      <w:r xmlns:w="http://schemas.openxmlformats.org/wordprocessingml/2006/main">
        <w:t xml:space="preserve">1. කීකරුකමේ වටිනාකම: ඔබේ මුළු හදවතින්ම දෙවිගේ වචනය අනුගමනය කරන්නේ කෙසේද?</w:t>
      </w:r>
    </w:p>
    <w:p w14:paraId="769043D0" w14:textId="77777777" w:rsidR="00F90BDC" w:rsidRDefault="00F90BDC"/>
    <w:p w14:paraId="17868AA3" w14:textId="77777777" w:rsidR="00F90BDC" w:rsidRDefault="00F90BDC">
      <w:r xmlns:w="http://schemas.openxmlformats.org/wordprocessingml/2006/main">
        <w:t xml:space="preserve">2. වෙනස දැන ගැනීම: පාපයේ හෝ දෙවියන්ගේ සේවකයෙකු වීම යන්නෙන් අදහස් කරන්නේ කුමක්ද?</w:t>
      </w:r>
    </w:p>
    <w:p w14:paraId="1F813D4C" w14:textId="77777777" w:rsidR="00F90BDC" w:rsidRDefault="00F90BDC"/>
    <w:p w14:paraId="3C195B49" w14:textId="77777777" w:rsidR="00F90BDC" w:rsidRDefault="00F90BDC">
      <w:r xmlns:w="http://schemas.openxmlformats.org/wordprocessingml/2006/main">
        <w:t xml:space="preserve">1. ද්විතීය කථාව 6: 4-5 - "ඊශ්‍රායෙල්, අසන්න: අපගේ දෙවි සමිඳාණන් වහන්සේ එක ම ය. ඔබ ඔබේ මුළු හදවතින් ද ඔබේ මුළු ආත්මයෙන් ද ඔබේ මුළු ශක්තියෙන් ද ඔබේ දෙවි සමිඳාණන් වහන්සේට ප්‍රේම කරන්න."</w:t>
      </w:r>
    </w:p>
    <w:p w14:paraId="33CFCEB8" w14:textId="77777777" w:rsidR="00F90BDC" w:rsidRDefault="00F90BDC"/>
    <w:p w14:paraId="463A4275" w14:textId="77777777" w:rsidR="00F90BDC" w:rsidRDefault="00F90BDC">
      <w:r xmlns:w="http://schemas.openxmlformats.org/wordprocessingml/2006/main">
        <w:t xml:space="preserve">2. කොලොස්සි 3:23 - "ඔබ කුමක් කළත්, මිනිසුන් උදෙසා නොව ස්වාමින් වහන්සේ උදෙසා මෙන් හදවතින්ම වැඩ කරන්න."</w:t>
      </w:r>
    </w:p>
    <w:p w14:paraId="441465A2" w14:textId="77777777" w:rsidR="00F90BDC" w:rsidRDefault="00F90BDC"/>
    <w:p w14:paraId="5D8BDD9A" w14:textId="77777777" w:rsidR="00F90BDC" w:rsidRDefault="00F90BDC">
      <w:r xmlns:w="http://schemas.openxmlformats.org/wordprocessingml/2006/main">
        <w:t xml:space="preserve">රෝම 6:18 එවිට ඔබ පාපයෙන් නිදහස් වූ පසු, ඔබ ධර්මිෂ්ඨකමේ සේවකයන් බවට පත් විය.</w:t>
      </w:r>
    </w:p>
    <w:p w14:paraId="59C15069" w14:textId="77777777" w:rsidR="00F90BDC" w:rsidRDefault="00F90BDC"/>
    <w:p w14:paraId="6836A276" w14:textId="77777777" w:rsidR="00F90BDC" w:rsidRDefault="00F90BDC">
      <w:r xmlns:w="http://schemas.openxmlformats.org/wordprocessingml/2006/main">
        <w:t xml:space="preserve">පාපයෙන් මිදීම සහ ධර්මිෂ්ඨකමේ සේවකයෙකු වීම ගැන ඡේදයේ කථා කරයි.</w:t>
      </w:r>
    </w:p>
    <w:p w14:paraId="13036C4D" w14:textId="77777777" w:rsidR="00F90BDC" w:rsidRDefault="00F90BDC"/>
    <w:p w14:paraId="055E7AE0" w14:textId="77777777" w:rsidR="00F90BDC" w:rsidRDefault="00F90BDC">
      <w:r xmlns:w="http://schemas.openxmlformats.org/wordprocessingml/2006/main">
        <w:t xml:space="preserve">1. නිදහසේ බලය: පාපයේ දාම ජය ගැනීම</w:t>
      </w:r>
    </w:p>
    <w:p w14:paraId="149C9FFF" w14:textId="77777777" w:rsidR="00F90BDC" w:rsidRDefault="00F90BDC"/>
    <w:p w14:paraId="57B2AB17" w14:textId="77777777" w:rsidR="00F90BDC" w:rsidRDefault="00F90BDC">
      <w:r xmlns:w="http://schemas.openxmlformats.org/wordprocessingml/2006/main">
        <w:t xml:space="preserve">2. ධර්මිෂ්ඨකමේ ප්‍රීතිය: පාපය අත්හැර නව මාවතක් වැළඳ ගැනීම</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කොරින්ති 15:34 - “ධර්මිෂ්ඨකමට අවදි වන්න, පව් නොකරන්න; මක්නිසාද සමහරුන්ට දෙවියන් වහන්සේ ගැන දැනුමක් නැත: මම මෙය ඔබට ලැජ්ජාවට කතා කරමි.</w:t>
      </w:r>
    </w:p>
    <w:p w14:paraId="55C3CFD7" w14:textId="77777777" w:rsidR="00F90BDC" w:rsidRDefault="00F90BDC"/>
    <w:p w14:paraId="54095727" w14:textId="77777777" w:rsidR="00F90BDC" w:rsidRDefault="00F90BDC">
      <w:r xmlns:w="http://schemas.openxmlformats.org/wordprocessingml/2006/main">
        <w:t xml:space="preserve">2. ජෝන් 8:36 - "එබැවින් පුත්‍රයා ඔබව නිදහස් කරන්නේ නම්, ඔබ සැබවින්ම නිදහස් වනු ඇත."</w:t>
      </w:r>
    </w:p>
    <w:p w14:paraId="05614A2A" w14:textId="77777777" w:rsidR="00F90BDC" w:rsidRDefault="00F90BDC"/>
    <w:p w14:paraId="0066DC51" w14:textId="77777777" w:rsidR="00F90BDC" w:rsidRDefault="00F90BDC">
      <w:r xmlns:w="http://schemas.openxmlformats.org/wordprocessingml/2006/main">
        <w:t xml:space="preserve">රෝම 6:19 මම මිනිසුන්ගේ ආකාරයට කතා කරන්නේ ඔබේ මාංසයේ දුර්වලකම නිසාය. එසේ වුව ද දැන් ඔබේ සාමාජිකයන් දැහැමිකමට ශුද්ධකමට දායක කරන්න.</w:t>
      </w:r>
    </w:p>
    <w:p w14:paraId="051EC59A" w14:textId="77777777" w:rsidR="00F90BDC" w:rsidRDefault="00F90BDC"/>
    <w:p w14:paraId="088F64F0" w14:textId="77777777" w:rsidR="00F90BDC" w:rsidRDefault="00F90BDC">
      <w:r xmlns:w="http://schemas.openxmlformats.org/wordprocessingml/2006/main">
        <w:t xml:space="preserve">පාවුල් රෝමවරුන්ගෙන් ඉල්ලා සිටින්නේ ඔවුන්ගේ සාමාජිකයන් අපිරිසිදුකමට හා අයුතුකමට වෙනුවට ධර්මිෂ්ඨකමට හා ශුද්ධකමට යටත් වන ලෙසයි.</w:t>
      </w:r>
    </w:p>
    <w:p w14:paraId="002011AF" w14:textId="77777777" w:rsidR="00F90BDC" w:rsidRDefault="00F90BDC"/>
    <w:p w14:paraId="69532699" w14:textId="77777777" w:rsidR="00F90BDC" w:rsidRDefault="00F90BDC">
      <w:r xmlns:w="http://schemas.openxmlformats.org/wordprocessingml/2006/main">
        <w:t xml:space="preserve">1. පාපයෙන් මිදී දේව වචනය අනුගමනය කිරීම</w:t>
      </w:r>
    </w:p>
    <w:p w14:paraId="35FCB0BC" w14:textId="77777777" w:rsidR="00F90BDC" w:rsidRDefault="00F90BDC"/>
    <w:p w14:paraId="3A14F11E" w14:textId="77777777" w:rsidR="00F90BDC" w:rsidRDefault="00F90BDC">
      <w:r xmlns:w="http://schemas.openxmlformats.org/wordprocessingml/2006/main">
        <w:t xml:space="preserve">2. ධර්මිෂ්ඨකමට යටත් වීමේ බලය</w:t>
      </w:r>
    </w:p>
    <w:p w14:paraId="5072D70D" w14:textId="77777777" w:rsidR="00F90BDC" w:rsidRDefault="00F90BDC"/>
    <w:p w14:paraId="60B0EEAE" w14:textId="77777777" w:rsidR="00F90BDC" w:rsidRDefault="00F90BDC">
      <w:r xmlns:w="http://schemas.openxmlformats.org/wordprocessingml/2006/main">
        <w:t xml:space="preserve">1. කොලොස්සි 3: 5-10 - එබැවින් ඔබ තුළ භූමික දේ මරණයට පත් කරන්න: ලිංගික දුරාචාරය, අපිරිසිදුකම, ආශාව, නපුරු ආශාව සහ රූප වන්දනාව වන තණ්හාව.</w:t>
      </w:r>
    </w:p>
    <w:p w14:paraId="7EC164B2" w14:textId="77777777" w:rsidR="00F90BDC" w:rsidRDefault="00F90BDC"/>
    <w:p w14:paraId="5C40F88C" w14:textId="77777777" w:rsidR="00F90BDC" w:rsidRDefault="00F90BDC">
      <w:r xmlns:w="http://schemas.openxmlformats.org/wordprocessingml/2006/main">
        <w:t xml:space="preserve">2. එසකියෙල් 18: 30-32 - අයුතුකම ඔබේ විනාශය නොවන පරිදි පසුතැවිලි වී ඔබේ සියලු වැරදිවලින් ඉවත් වන්න. ඔබ විසින් කරන ලද සියලු වැරදි ඔබෙන් ඉවත් කර, ඔබ නව හදවතක් සහ නව ආත්මයක් බවට පත් කර ගන්න! ඊශ්‍රායෙල් වංශය, ඔබ මැරෙන්නේ ඇයි?</w:t>
      </w:r>
    </w:p>
    <w:p w14:paraId="438C04AD" w14:textId="77777777" w:rsidR="00F90BDC" w:rsidRDefault="00F90BDC"/>
    <w:p w14:paraId="6D9C3750" w14:textId="77777777" w:rsidR="00F90BDC" w:rsidRDefault="00F90BDC">
      <w:r xmlns:w="http://schemas.openxmlformats.org/wordprocessingml/2006/main">
        <w:t xml:space="preserve">රෝම 6:20 මක්නිසාද ඔබ පාපයේ දාසයන් වූ විට, ඔබ ධර්මිෂ්ඨකමින් නිදහස්ව සිටියා.</w:t>
      </w:r>
    </w:p>
    <w:p w14:paraId="1D02E96E" w14:textId="77777777" w:rsidR="00F90BDC" w:rsidRDefault="00F90BDC"/>
    <w:p w14:paraId="13C1F40F" w14:textId="77777777" w:rsidR="00F90BDC" w:rsidRDefault="00F90BDC">
      <w:r xmlns:w="http://schemas.openxmlformats.org/wordprocessingml/2006/main">
        <w:t xml:space="preserve">අප පාපයට වහල් වූ විට අප ධර්මිෂ්ඨකමින් නිදහස් වන බව රෝමයේ මෙම පදය අපට මතක් කර දෙයි.</w:t>
      </w:r>
    </w:p>
    <w:p w14:paraId="12BCA7C9" w14:textId="77777777" w:rsidR="00F90BDC" w:rsidRDefault="00F90BDC"/>
    <w:p w14:paraId="6A7D96AB" w14:textId="77777777" w:rsidR="00F90BDC" w:rsidRDefault="00F90BDC">
      <w:r xmlns:w="http://schemas.openxmlformats.org/wordprocessingml/2006/main">
        <w:t xml:space="preserve">1. පාපයේ නිදහස: ධර්මිෂ්ඨකමේ විලංගුවලින් මිදීම</w:t>
      </w:r>
    </w:p>
    <w:p w14:paraId="6F0A175A" w14:textId="77777777" w:rsidR="00F90BDC" w:rsidRDefault="00F90BDC"/>
    <w:p w14:paraId="712ED3D9" w14:textId="77777777" w:rsidR="00F90BDC" w:rsidRDefault="00F90BDC">
      <w:r xmlns:w="http://schemas.openxmlformats.org/wordprocessingml/2006/main">
        <w:t xml:space="preserve">2. ධර්මිෂ්ඨකමේ බන්ධනය: පාපයේ විමුක්ති බලයට ගැලවීම</w:t>
      </w:r>
    </w:p>
    <w:p w14:paraId="2C822B49" w14:textId="77777777" w:rsidR="00F90BDC" w:rsidRDefault="00F90BDC"/>
    <w:p w14:paraId="18C36850" w14:textId="77777777" w:rsidR="00F90BDC" w:rsidRDefault="00F90BDC">
      <w:r xmlns:w="http://schemas.openxmlformats.org/wordprocessingml/2006/main">
        <w:t xml:space="preserve">1. ගලාති 5: 1 - "ක්‍රිස්තුස් වහන්සේ අපව නිදහස් කර ඇත්තේ නිදහස සඳහා ය. එසේ නම් ස්ථිරව සිටින්න, වහල්භාවයේ වියගහකින් ඔබටම නැවත බර වීමට ඉඩ නොදෙන්න."</w:t>
      </w:r>
    </w:p>
    <w:p w14:paraId="1B8581E8" w14:textId="77777777" w:rsidR="00F90BDC" w:rsidRDefault="00F90BDC"/>
    <w:p w14:paraId="6BD567A3" w14:textId="77777777" w:rsidR="00F90BDC" w:rsidRDefault="00F90BDC">
      <w:r xmlns:w="http://schemas.openxmlformats.org/wordprocessingml/2006/main">
        <w:t xml:space="preserve">2. ජෝන් 8:32 - "එවිට ඔබ සත්‍යය දැනගන්නවා ඇත, සත්‍යය ඔබව නිදහස් කරනු ඇත."</w:t>
      </w:r>
    </w:p>
    <w:p w14:paraId="74F5C78E" w14:textId="77777777" w:rsidR="00F90BDC" w:rsidRDefault="00F90BDC"/>
    <w:p w14:paraId="13F58FCB" w14:textId="77777777" w:rsidR="00F90BDC" w:rsidRDefault="00F90BDC">
      <w:r xmlns:w="http://schemas.openxmlformats.org/wordprocessingml/2006/main">
        <w:t xml:space="preserve">රෝම 6:21 ඔබ දැන් ලජ්ජා වන දේවල් නිසා ඔබට තිබූ ඵලය කුමක්ද? මන්ද, ඒ දේවල අවසානය මරණයයි.</w:t>
      </w:r>
    </w:p>
    <w:p w14:paraId="4E9A264D" w14:textId="77777777" w:rsidR="00F90BDC" w:rsidRDefault="00F90BDC"/>
    <w:p w14:paraId="0ABC43B9" w14:textId="77777777" w:rsidR="00F90BDC" w:rsidRDefault="00F90BDC">
      <w:r xmlns:w="http://schemas.openxmlformats.org/wordprocessingml/2006/main">
        <w:t xml:space="preserve">පව්කාර හැසිරීමේ ප්‍රතිඵලය මරණයයි.</w:t>
      </w:r>
    </w:p>
    <w:p w14:paraId="737ECB53" w14:textId="77777777" w:rsidR="00F90BDC" w:rsidRDefault="00F90BDC"/>
    <w:p w14:paraId="624B150E" w14:textId="77777777" w:rsidR="00F90BDC" w:rsidRDefault="00F90BDC">
      <w:r xmlns:w="http://schemas.openxmlformats.org/wordprocessingml/2006/main">
        <w:t xml:space="preserve">1. අප අපගේ පව්කාර හැසිරීමෙන් ඉවත් විය යුතුය, නැතහොත් අපට මරණයට මුහුණ දීමට සිදුවනු ඇත.</w:t>
      </w:r>
    </w:p>
    <w:p w14:paraId="7573951F" w14:textId="77777777" w:rsidR="00F90BDC" w:rsidRDefault="00F90BDC"/>
    <w:p w14:paraId="6E2CBAB3" w14:textId="77777777" w:rsidR="00F90BDC" w:rsidRDefault="00F90BDC">
      <w:r xmlns:w="http://schemas.openxmlformats.org/wordprocessingml/2006/main">
        <w:t xml:space="preserve">2. දෙවියන් වහන්සේ මරණයෙන් මිදීමට මාර්ගයක් සපයා ඇති අතර එය පසුතැවීම සහ ඇදහිල්ල තුලින් වේ.</w:t>
      </w:r>
    </w:p>
    <w:p w14:paraId="4503495B" w14:textId="77777777" w:rsidR="00F90BDC" w:rsidRDefault="00F90BDC"/>
    <w:p w14:paraId="2A220A4B" w14:textId="77777777" w:rsidR="00F90BDC" w:rsidRDefault="00F90BDC">
      <w:r xmlns:w="http://schemas.openxmlformats.org/wordprocessingml/2006/main">
        <w:t xml:space="preserve">1. හිතෝපදේශ 14:12—“මනුෂ්‍යයෙකුට හරි යැයි පෙනෙන මාර්ගයක් ඇත, නමුත් එහි අවසානය මරණයට මාර්ගයයි.”</w:t>
      </w:r>
    </w:p>
    <w:p w14:paraId="76F197BD" w14:textId="77777777" w:rsidR="00F90BDC" w:rsidRDefault="00F90BDC"/>
    <w:p w14:paraId="2D572C37" w14:textId="77777777" w:rsidR="00F90BDC" w:rsidRDefault="00F90BDC">
      <w:r xmlns:w="http://schemas.openxmlformats.org/wordprocessingml/2006/main">
        <w:t xml:space="preserve">2. එපීස 2:8-9—“මක්නිසාද ඔබ ඇදහිල්ල කරණකොටගෙන කරුණාවෙන් ගැලවී ඇත. මෙය ඔබගේම ක්‍රියාවක් නොවේ. එය දෙවියන්වහන්සේගේ ත්‍යාගයක් මිස ක්‍රියාවල ප්‍රතිඵලයක් නොවේ, එවිට කිසිවෙක් පුරසාරම් දොඩන්නේ නැත.</w:t>
      </w:r>
    </w:p>
    <w:p w14:paraId="04480BE2" w14:textId="77777777" w:rsidR="00F90BDC" w:rsidRDefault="00F90BDC"/>
    <w:p w14:paraId="5AFC7EAB" w14:textId="77777777" w:rsidR="00F90BDC" w:rsidRDefault="00F90BDC">
      <w:r xmlns:w="http://schemas.openxmlformats.org/wordprocessingml/2006/main">
        <w:t xml:space="preserve">රෝම 6:22 නුමුත් දැන් පාපයෙන් නිදහස් වී දෙවියන්වහන්සේගේ දාසයන් වී සිටින බැවින්, ශුද්ධකමටත් අවසානය සදාකාල ජීවනයටත් නුඹලාගේ ඵල ඇත.</w:t>
      </w:r>
    </w:p>
    <w:p w14:paraId="23944E59" w14:textId="77777777" w:rsidR="00F90BDC" w:rsidRDefault="00F90BDC"/>
    <w:p w14:paraId="0B8E7936" w14:textId="77777777" w:rsidR="00F90BDC" w:rsidRDefault="00F90BDC">
      <w:r xmlns:w="http://schemas.openxmlformats.org/wordprocessingml/2006/main">
        <w:t xml:space="preserve">පාපයෙන් නිදහස් වූ පසු, කිතුනුවන් දෙවියන් වහන්සේගේ සේවකයන් බවට පත් වන අතර ශුද්ධ ජීවිතයක් ගත කිරීමේ අවසාන විපාකය ලෙස සදාකාල ජීවනය ලබා ගනී.</w:t>
      </w:r>
    </w:p>
    <w:p w14:paraId="73CCCE07" w14:textId="77777777" w:rsidR="00F90BDC" w:rsidRDefault="00F90BDC"/>
    <w:p w14:paraId="1308D257" w14:textId="77777777" w:rsidR="00F90BDC" w:rsidRDefault="00F90BDC">
      <w:r xmlns:w="http://schemas.openxmlformats.org/wordprocessingml/2006/main">
        <w:t xml:space="preserve">1. සමාව දීමේ බලය: පාපයෙන් නිදහස් වීම ශුද්ධකමට මඟ පෙන්වන ආකාරය</w:t>
      </w:r>
    </w:p>
    <w:p w14:paraId="547A0761" w14:textId="77777777" w:rsidR="00F90BDC" w:rsidRDefault="00F90BDC"/>
    <w:p w14:paraId="687A01C8" w14:textId="77777777" w:rsidR="00F90BDC" w:rsidRDefault="00F90BDC">
      <w:r xmlns:w="http://schemas.openxmlformats.org/wordprocessingml/2006/main">
        <w:t xml:space="preserve">2. ධාර්මික තේරීම් කිරීම: ශුද්ධ ජීවිතයක් ගත කිරීමේ ප්‍රතිලාභ ලබා ගැනීම</w:t>
      </w:r>
    </w:p>
    <w:p w14:paraId="2BA344ED" w14:textId="77777777" w:rsidR="00F90BDC" w:rsidRDefault="00F90BDC"/>
    <w:p w14:paraId="319807D3" w14:textId="77777777" w:rsidR="00F90BDC" w:rsidRDefault="00F90BDC">
      <w:r xmlns:w="http://schemas.openxmlformats.org/wordprocessingml/2006/main">
        <w:t xml:space="preserve">1. ලූක් 1: 74-75 - "අපගේ සතුරන්ගේ අතින් අපව ගළවාගත් පසු, අපගේ ජීවිතයේ සෑම දිනකම, ඔහු ඉදිරියෙහි ශුද්ධකමෙන් හා ධර්මිෂ්ඨකමින් ඔහුට නිර්භයව සේවය කරන පිණිසය."</w:t>
      </w:r>
    </w:p>
    <w:p w14:paraId="3070E752" w14:textId="77777777" w:rsidR="00F90BDC" w:rsidRDefault="00F90BDC"/>
    <w:p w14:paraId="7666FB12" w14:textId="77777777" w:rsidR="00F90BDC" w:rsidRDefault="00F90BDC">
      <w:r xmlns:w="http://schemas.openxmlformats.org/wordprocessingml/2006/main">
        <w:t xml:space="preserve">2. කොලොස්සි 3: 5-7 - “එබැවින් පොළොවේ සිටින ඔබේ අවයව විනාශ කරන්න; වේශ්‍යාකම, අපිරිසිදුකම, අසීමිත සෙනෙහස, නපුරු ආශාව සහ රූප වන්දනාව වන තණ්හාව: ඒ දේවල් නිසා දෙවියන් වහන්සේගේ උදහස අකීකරුකමේ දරුවන් පිට පැමිණේ: ඔබ ඔවුන් තුළ ජීවත් වූ විට, ඔබ යම් කාලයක් එහි ගමන් කළහු ය.</w:t>
      </w:r>
    </w:p>
    <w:p w14:paraId="67BAC9E9" w14:textId="77777777" w:rsidR="00F90BDC" w:rsidRDefault="00F90BDC"/>
    <w:p w14:paraId="03E0F0E6" w14:textId="77777777" w:rsidR="00F90BDC" w:rsidRDefault="00F90BDC">
      <w:r xmlns:w="http://schemas.openxmlformats.org/wordprocessingml/2006/main">
        <w:t xml:space="preserve">රෝම 6:23 පාපයේ කුලිය මරණයයි. නමුත් දෙවියන් වහන්සේගේ දීමනාව අපගේ ස්වාමීන් වන යේසුස් ක්‍රිස්තුස් තුළින් සදාකාල ජීවනයයි.</w:t>
      </w:r>
    </w:p>
    <w:p w14:paraId="678667B1" w14:textId="77777777" w:rsidR="00F90BDC" w:rsidRDefault="00F90BDC"/>
    <w:p w14:paraId="2A44DDB9" w14:textId="77777777" w:rsidR="00F90BDC" w:rsidRDefault="00F90BDC">
      <w:r xmlns:w="http://schemas.openxmlformats.org/wordprocessingml/2006/main">
        <w:t xml:space="preserve">පාපයේ විපාකය මරණයයි, නමුත් දෙවියන් වහන්සේ යේසුස් ක්‍රිස්තුස් වහන්සේ තුළින් සදාකාල ජීවනය ලබා දී ඇත.</w:t>
      </w:r>
    </w:p>
    <w:p w14:paraId="2EFAD5AE" w14:textId="77777777" w:rsidR="00F90BDC" w:rsidRDefault="00F90BDC"/>
    <w:p w14:paraId="67E43506" w14:textId="77777777" w:rsidR="00F90BDC" w:rsidRDefault="00F90BDC">
      <w:r xmlns:w="http://schemas.openxmlformats.org/wordprocessingml/2006/main">
        <w:t xml:space="preserve">1. පාපයේ පිරිවැය සහ සදාකාල ජීවනයේ දීමනාව</w:t>
      </w:r>
    </w:p>
    <w:p w14:paraId="38D30597" w14:textId="77777777" w:rsidR="00F90BDC" w:rsidRDefault="00F90BDC"/>
    <w:p w14:paraId="128A469A" w14:textId="77777777" w:rsidR="00F90BDC" w:rsidRDefault="00F90BDC">
      <w:r xmlns:w="http://schemas.openxmlformats.org/wordprocessingml/2006/main">
        <w:t xml:space="preserve">2. දෙවියන්වහන්සේගේ ශ්‍රේෂ්ඨතම ත්‍යාගයේ බහුලත්වය අත්විඳීම</w:t>
      </w:r>
    </w:p>
    <w:p w14:paraId="5DC34621" w14:textId="77777777" w:rsidR="00F90BDC" w:rsidRDefault="00F90BDC"/>
    <w:p w14:paraId="27664512" w14:textId="77777777" w:rsidR="00F90BDC" w:rsidRDefault="00F90BDC">
      <w:r xmlns:w="http://schemas.openxmlformats.org/wordprocessingml/2006/main">
        <w:t xml:space="preserve">1. යොහන් 3:16 - මක්නිසාද දෙවියන් වහන්සේ ලෝකයට කොතරම් ප්‍රේම කළාද යත්, උන් වහන්සේ තම ඒක පුත‍්‍රයාණන් දුන් සේක.</w:t>
      </w:r>
    </w:p>
    <w:p w14:paraId="1974784B" w14:textId="77777777" w:rsidR="00F90BDC" w:rsidRDefault="00F90BDC"/>
    <w:p w14:paraId="243783EE" w14:textId="77777777" w:rsidR="00F90BDC" w:rsidRDefault="00F90BDC">
      <w:r xmlns:w="http://schemas.openxmlformats.org/wordprocessingml/2006/main">
        <w:t xml:space="preserve">2. එපීස 2:8-9 - මක්නිසාද ඔබ ගැළවී ඇත්තේ කරුණාවෙන්, ඇදහිල්ල කරණකොටගෙන - මෙය ඔබගෙන්ම නොවේ, එය දෙවියන් වහන්සේගේ දීමනාවකි - කිසිවෙකුට පාරට්ටු කර ගැනීමට නොහැකි වන පරිදි ක්‍රියා වලින් නොවේ.</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රෝම 7 ක්‍රිස්තියානීන් නීතියට ඇති සම්බන්ධය ගැන පාවුල්ගේ දේශනය දිගටම කරගෙන යන අතර, ඇදහිලිවන්තයා ක්‍රිස්තුස් වහන්සේ තුළින් ව්‍යවස්ථාවෙන් නිදහස් වීම, පව්කාර ආශාවන් ඇවිස්සීමේදී නීතියේ ක්‍රියාකාරිත්වය සහ පාපය සමඟ පෞද්ගලික අරගලය ගැන සාකච්ඡා කරයි.</w:t>
      </w:r>
    </w:p>
    <w:p w14:paraId="1CD780EC" w14:textId="77777777" w:rsidR="00F90BDC" w:rsidRDefault="00F90BDC"/>
    <w:p w14:paraId="12799B41" w14:textId="77777777" w:rsidR="00F90BDC" w:rsidRDefault="00F90BDC">
      <w:r xmlns:w="http://schemas.openxmlformats.org/wordprocessingml/2006/main">
        <w:t xml:space="preserve">1 වන ඡේදය: ක්‍රිස්තුස් වහන්සේ තුළින් ඇදහිලිවන්තයන් නීතියෙන් නිදහස් වන්නේ කෙසේද යන්න පැහැදිලි කිරීම සඳහා විවාහය සාදෘශ්‍යයක් ලෙස පාවුල් යොදා ගනිමින් පරිච්ඡේදය ආරම්භ වේ. ස්ත්‍රියක් තම ස්වාමිපුරුෂයා ජීවත්ව සිටියදී නීතියෙන් බැඳී සිටින නමුත් ඔහු මිය ගියහොත් ඇය ස්වාමිපුරුෂයා සම්බන්ධයෙන් නීතියෙන් නිදහස් වන්නාක් මෙන් ඇදහිලිවන්තයන් වරක් ක්‍රිස්තුස් වහන්සේගේ ශරීරය හරහා අපව බැඳ තැබූ දෙයට ඇදහිලිවන්තයන් මිය ගිය අතර අපි තවත් උන් වහන්සේට අයත් වූවෙමු, ඒ නිසා අපි තවත් උන් වහන්සේ නැඟිටුවනු ලැබූ ඵල දරන්නෙමු දෙවියන් වහන්සේ (රෝම) 7:1-4). ඔහු ප්‍රකාශ කරන්නේ අප මාංසයේ සිටියදී නීතියෙන් ඇවිස්සුණු පව්කාර ආශාවන් ක්‍රියාත්මක වන විට අප දැන් පල දරන්නේ මරණය බවයි, කෙසේ වෙතත් නීතියෙන් නිදහස් වී අපව වහල්භාවයේ තබාගෙන සිටි නිසා නව ආකාරයකින් සේවය කරන්න ආත්මය පැරණි ආකාරයෙන් ලිඛිත කේතය නොවේ (රෝම 7:5-6) .</w:t>
      </w:r>
    </w:p>
    <w:p w14:paraId="5E45C4F5" w14:textId="77777777" w:rsidR="00F90BDC" w:rsidRDefault="00F90BDC"/>
    <w:p w14:paraId="35A1DB9F" w14:textId="77777777" w:rsidR="00F90BDC" w:rsidRDefault="00F90BDC">
      <w:r xmlns:w="http://schemas.openxmlformats.org/wordprocessingml/2006/main">
        <w:t xml:space="preserve">2 වන ඡේදය: 7-13 පදවල, පාවුල් ව්‍යවස්ථාව ඔහුව පාපය ගැන දැනුවත් කළ ආකාරය ගැන සාකච්ඡා කරයි. නීතිය නොමැතිව පාපය යනු කුමක්දැයි ඔහු නොදනිනු ඇති බව ඔහු පැහැදිලි කරයි, නිදසුනක් වශයෙන්, 'ඔබ ආශා නොකළ යුතුය' යනුවෙන් නීතිය පවසා නොතිබුනේ නම්, තණ්හාව යනු කුමක්දැයි දැන නොසිටිනු ඇත. නමුත් පාපය ප්‍රයෝජනයට ගත් ආඥාව මගින් ඔහුට නීතියට අමතරව සෑම ආකාරයකම ආශා ඇති කළේය. එමනිසා, ඔහු නිගමනය කරන්නේ පාපය ආඥාව හරහා අවස්ථාව ලබා ගැනීම මරණය උත්පාදනය කළ අතර එය ප්‍රමාණය ඉක්මවා සම්පූර්ණයෙන්ම පාපයක් බවට පත් කළේය (රෝම 7:11-13).</w:t>
      </w:r>
    </w:p>
    <w:p w14:paraId="1D733CD4" w14:textId="77777777" w:rsidR="00F90BDC" w:rsidRDefault="00F90BDC"/>
    <w:p w14:paraId="68F1513A" w14:textId="77777777" w:rsidR="00F90BDC" w:rsidRDefault="00F90BDC">
      <w:r xmlns:w="http://schemas.openxmlformats.org/wordprocessingml/2006/main">
        <w:t xml:space="preserve">3 වැනි ඡේදය: 14 වැනි ඡේදයේ සිට, පාවුල්ගේ ආශාව නොතකා පාපය සමඟ තමාගේම පෞද්ගලික අරගලය විස්තර කරයි, එහි ඇතුළත දෙවියන් වහන්සේගේ නීතිය සතුටු කරයි, නමුත් තවත් ක්‍රියාකාරී සාමාජිකයින් මනසට එරෙහිව සටන් කරමින් පාපයේ නීතියේ සිරකරුවෙකු බවට පත් කරන ආකාරය දකිනවා. ඔහු කෑගසන්නේ කවුද මේ සිරුර මරණයෙන් මුදා ගන්නේ? අපගේ ස්වාමීන් වන ජේසුස් ක්‍රිස්තුන් වහන්සේ කරණකොටගෙන දෙවියන් වහන්සේ මා ගලවා ගන්නා සේක්වා! එබැවින් මාගේ පව්කාර ස්වභාවය පාපයේ නීතිවලට සේවය කළත් මම දෙවියන් වහන්සේගේ නීතියට සේවය කරමි (රෝම 7:14-25). ශුද්ධාත්මයාණන් අභිබවා යන වරප්‍රසාද බලය මත විශ්වාසය තැබීමේ අවශ්‍යතාවය නිදර්ශනය කරමින් ඇදහිලිවන්තයා තුළ ආත්ම මාංසය අතර පවතින අරගලය මෙය ඉස්මතු කරයි.</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රෝම 7:1 සහෝදරයෙනි, (මක්නිසාද මම ව්‍යවස්ථාව දන්නා අයට කථා කරමි) මනුෂ්‍යයෙකු ජීවත්ව සිටින තාක් කල් නීතිය ඔහු කෙරෙහි ආධිපත්‍යය දරන්නේ කෙසේදැයි ඔබ නොදන්නේද?</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පාවුල් ඇදහිලිවන්තයන්ට මතක් කර දෙන්නේ ඔවුන් ජීවත්ව සිටින තාක් කල් ඔවුන් කෙරෙහි නීතියට බලය ඇති බවයි.</w:t>
      </w:r>
    </w:p>
    <w:p w14:paraId="2C4992AE" w14:textId="77777777" w:rsidR="00F90BDC" w:rsidRDefault="00F90BDC"/>
    <w:p w14:paraId="1D8CEC90" w14:textId="77777777" w:rsidR="00F90BDC" w:rsidRDefault="00F90BDC">
      <w:r xmlns:w="http://schemas.openxmlformats.org/wordprocessingml/2006/main">
        <w:t xml:space="preserve">1. නීතියේ බලය: එහි අධිකාරිය යටතේ ජීවත් වන්නේ කෙසේද</w:t>
      </w:r>
    </w:p>
    <w:p w14:paraId="425C1180" w14:textId="77777777" w:rsidR="00F90BDC" w:rsidRDefault="00F90BDC"/>
    <w:p w14:paraId="61183663" w14:textId="77777777" w:rsidR="00F90BDC" w:rsidRDefault="00F90BDC">
      <w:r xmlns:w="http://schemas.openxmlformats.org/wordprocessingml/2006/main">
        <w:t xml:space="preserve">2. නීතියට කීකරු වීමේ වැදගත්කම: දේවභක්තික පුරවැසියෙකු ලෙස ජීවත් වන්නේ කෙසේද</w:t>
      </w:r>
    </w:p>
    <w:p w14:paraId="78EB5A77" w14:textId="77777777" w:rsidR="00F90BDC" w:rsidRDefault="00F90BDC"/>
    <w:p w14:paraId="77FA73A6" w14:textId="77777777" w:rsidR="00F90BDC" w:rsidRDefault="00F90BDC">
      <w:r xmlns:w="http://schemas.openxmlformats.org/wordprocessingml/2006/main">
        <w:t xml:space="preserve">1. යාකොබ් 2:10-12 - "මක්නිසාද යමෙක් මුළු ව්‍යවස්ථාව පිළිපදින නමුත් එක් කරුණකින් අසමත් වුවහොත් සියල්ලටම වග කිව යුතුය. මක්නිසාද "අනාචාරය නොකරන්න" යයි කී තැනැත්තා "මිනී නොමරන්න" යයිද කීවේය. ඔබ කාමමිථ්‍යාචාරය නොකර මිනීමැරුම කරන්නේ නම්, ඔබ නීතිය කඩකරන්නෙකු වී ඇත, එබැවින් නිදහසේ නීතියෙන් විනිශ්චය කළ යුතු අය ලෙස කතා කරන්න."</w:t>
      </w:r>
    </w:p>
    <w:p w14:paraId="5E33A136" w14:textId="77777777" w:rsidR="00F90BDC" w:rsidRDefault="00F90BDC"/>
    <w:p w14:paraId="7DBC82D5" w14:textId="77777777" w:rsidR="00F90BDC" w:rsidRDefault="00F90BDC">
      <w:r xmlns:w="http://schemas.openxmlformats.org/wordprocessingml/2006/main">
        <w:t xml:space="preserve">2. මතෙව් 22:36-40 - "'ගුරුතුමනි, ව්‍යවස්ථාවේ උතුම් ආඥාව කුමක්ද?' එවිට ඔහු ඔහුට කතා කොට, 'ඔබේ දෙවි සමිඳාණන් වහන්සේට ඔබේ මුළු හදවතින්ම, ඔබේ මුළු ආත්මයෙන් සහ ඔබේ මුළු මනසින් ප්‍රේම කරන්න. මෙය ශ්රේෂ්ඨ සහ පළමු ආඥාව වේ. තත්පරයක් ඒ හා සමාන ය: ඔබ ඔබට මෙන් ඔබේ අසල්වැසියාට ප්‍රේම කරන්න. සියලු ව්‍යවස්ථාව සහ අනාගතවක්තෘවරුන් මෙම ආඥා දෙක මත රඳා පවතී.</w:t>
      </w:r>
    </w:p>
    <w:p w14:paraId="43F42D00" w14:textId="77777777" w:rsidR="00F90BDC" w:rsidRDefault="00F90BDC"/>
    <w:p w14:paraId="096F2A27" w14:textId="77777777" w:rsidR="00F90BDC" w:rsidRDefault="00F90BDC">
      <w:r xmlns:w="http://schemas.openxmlformats.org/wordprocessingml/2006/main">
        <w:t xml:space="preserve">රෝම 7:2 මක්නිසාද ස්වාමිපුරුෂයෙකු සිටින ස්ත්‍රිය තම ස්වාමිපුරුෂයා ජීවත්ව සිටින තාක් කල් ඔහුට නීතියෙන් බැඳී සිටී. නමුත් ස්වාමිපුරුෂයා මිය ගියහොත් ඇය තම ස්වාමිපුරුෂයාගේ නීතියෙන් නිදහස් වේ.</w:t>
      </w:r>
    </w:p>
    <w:p w14:paraId="08B0C2C8" w14:textId="77777777" w:rsidR="00F90BDC" w:rsidRDefault="00F90BDC"/>
    <w:p w14:paraId="002D375F" w14:textId="77777777" w:rsidR="00F90BDC" w:rsidRDefault="00F90BDC">
      <w:r xmlns:w="http://schemas.openxmlformats.org/wordprocessingml/2006/main">
        <w:t xml:space="preserve">විවාහක කාන්තාවක් තම ස්වාමිපුරුෂයා ජීවත්ව සිටියදී ඔහුට නීත්‍යානුකූලව බැඳී සිටින නමුත් ඔහුගේ මරණයෙන් පසු එම නීතියෙන් නිදහස් වන බව මෙම ඡේදය පැහැදිලි කරයි.</w:t>
      </w:r>
    </w:p>
    <w:p w14:paraId="61B1DA47" w14:textId="77777777" w:rsidR="00F90BDC" w:rsidRDefault="00F90BDC"/>
    <w:p w14:paraId="7F0FBA6B" w14:textId="77777777" w:rsidR="00F90BDC" w:rsidRDefault="00F90BDC">
      <w:r xmlns:w="http://schemas.openxmlformats.org/wordprocessingml/2006/main">
        <w:t xml:space="preserve">1. විවාහයේ ආශිර්වාදය: දෙවිගේ නීතියට කීකරුව ජීවත් වීම</w:t>
      </w:r>
    </w:p>
    <w:p w14:paraId="196FA74A" w14:textId="77777777" w:rsidR="00F90BDC" w:rsidRDefault="00F90BDC"/>
    <w:p w14:paraId="6B7184A4" w14:textId="77777777" w:rsidR="00F90BDC" w:rsidRDefault="00F90BDC">
      <w:r xmlns:w="http://schemas.openxmlformats.org/wordprocessingml/2006/main">
        <w:t xml:space="preserve">2. දෙවියන්ගේ අණ පිළිපැදීමේ නිදහස සොයා ගැනීම</w:t>
      </w:r>
    </w:p>
    <w:p w14:paraId="7CFA81B5" w14:textId="77777777" w:rsidR="00F90BDC" w:rsidRDefault="00F90BDC"/>
    <w:p w14:paraId="314EFFF4" w14:textId="77777777" w:rsidR="00F90BDC" w:rsidRDefault="00F90BDC">
      <w:r xmlns:w="http://schemas.openxmlformats.org/wordprocessingml/2006/main">
        <w:t xml:space="preserve">1. එපීස 5:22-24 - “භාර්යාවෙනි, ස්වාමින් වහන්සේට මෙන් ඔබේම ස්වාමිපුරුෂයන්ට යටත් වන්න. මක්නිසාද ස්වාමිපුරුෂයා භාර්යාවගේ හිස වන අතර ක්‍රිස්තුස් පල්ලියේ හිස වන අතර ඔහුගේ ශරීරයද එහි ගැලවුම්කරුද වේ. දැන් සභාව ක්‍රිස්තුස් වහන්සේට යටත් වන්නාක් මෙන් භාර්යාවන්ද තම ස්වාමිපුරුෂයන්ට සෑම දෙයකදීම යටත් විය යුතුය.</w:t>
      </w:r>
    </w:p>
    <w:p w14:paraId="3EBE0F94" w14:textId="77777777" w:rsidR="00F90BDC" w:rsidRDefault="00F90BDC"/>
    <w:p w14:paraId="1C6875BD" w14:textId="77777777" w:rsidR="00F90BDC" w:rsidRDefault="00F90BDC">
      <w:r xmlns:w="http://schemas.openxmlformats.org/wordprocessingml/2006/main">
        <w:t xml:space="preserve">2. 1 කොරින්ති 7:39 - “බිරිඳක් තම ස්වාමිපුරුෂයා ජීවත් වන තාක් ඔහුට බැඳී සිටී. නමුත් ඇගේ ස්වාමිපුරුෂයා මිය ගියහොත්, ඇය කැමති කෙනෙකු සමඟ විවාහ වීමට ඇයට නිදහස තිබේ, සමිඳාණන් වහන්සේ තුළ පමණි.</w:t>
      </w:r>
    </w:p>
    <w:p w14:paraId="6E798662" w14:textId="77777777" w:rsidR="00F90BDC" w:rsidRDefault="00F90BDC"/>
    <w:p w14:paraId="47255CAE" w14:textId="77777777" w:rsidR="00F90BDC" w:rsidRDefault="00F90BDC">
      <w:r xmlns:w="http://schemas.openxmlformats.org/wordprocessingml/2006/main">
        <w:t xml:space="preserve">රෝම 7:3 එබැවින්, ඇගේ ස්වාමිපුරුෂයා ජීවත්ව සිටියදී, ඇය වෙනත් පුරුෂයෙකු සමඟ විවාහ වූවා නම්, ඇය කාමමිථ්‍යාචාරිකාවක් ලෙස හඳුන්වනු ලැබේ. ඒ නිසා ඇය වෙනත් පුරුෂයෙකු සමඟ විවාහ වී සිටියත් ඇය කාමමිථ්‍යාචාරිකාවක් නොවේ.</w:t>
      </w:r>
    </w:p>
    <w:p w14:paraId="7F615B72" w14:textId="77777777" w:rsidR="00F90BDC" w:rsidRDefault="00F90BDC"/>
    <w:p w14:paraId="54FE1541" w14:textId="77777777" w:rsidR="00F90BDC" w:rsidRDefault="00F90BDC">
      <w:r xmlns:w="http://schemas.openxmlformats.org/wordprocessingml/2006/main">
        <w:t xml:space="preserve">තම ස්වාමිපුරුෂයා ජීවත්ව සිටියදී වෙනත් පිරිමියෙකු සමඟ විවාහ වුවහොත් කාන්තාවක් සල්ලාලයෙකු ලෙස සලකනු ලැබේ, නමුත් ඇගේ සැමියා මිය ගියහොත් ඇය එම නීතියෙන් නිදහස් වේ.</w:t>
      </w:r>
    </w:p>
    <w:p w14:paraId="32824DBC" w14:textId="77777777" w:rsidR="00F90BDC" w:rsidRDefault="00F90BDC"/>
    <w:p w14:paraId="4BECE715" w14:textId="77777777" w:rsidR="00F90BDC" w:rsidRDefault="00F90BDC">
      <w:r xmlns:w="http://schemas.openxmlformats.org/wordprocessingml/2006/main">
        <w:t xml:space="preserve">1. විවාහයේ වැදගත්කම සහ එහි පාරිශුද්ධත්වයට ගරු කිරීම</w:t>
      </w:r>
    </w:p>
    <w:p w14:paraId="5A69FCE6" w14:textId="77777777" w:rsidR="00F90BDC" w:rsidRDefault="00F90BDC"/>
    <w:p w14:paraId="2F17EF74" w14:textId="77777777" w:rsidR="00F90BDC" w:rsidRDefault="00F90BDC">
      <w:r xmlns:w="http://schemas.openxmlformats.org/wordprocessingml/2006/main">
        <w:t xml:space="preserve">2. දෙවියන්වහන්සේ අප කෙරෙහි දක්වන ප්‍රේමය, උන්වහන්සේගේ දයාව සහ අපගේ තත්වයන් පිළිබඳ අවබෝධය තුළින් දක්නට ලැබේ</w:t>
      </w:r>
    </w:p>
    <w:p w14:paraId="4449FE32" w14:textId="77777777" w:rsidR="00F90BDC" w:rsidRDefault="00F90BDC"/>
    <w:p w14:paraId="65A9A1D3" w14:textId="77777777" w:rsidR="00F90BDC" w:rsidRDefault="00F90BDC">
      <w:r xmlns:w="http://schemas.openxmlformats.org/wordprocessingml/2006/main">
        <w:t xml:space="preserve">1. මතෙව් 19:3-9</w:t>
      </w:r>
    </w:p>
    <w:p w14:paraId="37B1F771" w14:textId="77777777" w:rsidR="00F90BDC" w:rsidRDefault="00F90BDC"/>
    <w:p w14:paraId="416E7115" w14:textId="77777777" w:rsidR="00F90BDC" w:rsidRDefault="00F90BDC">
      <w:r xmlns:w="http://schemas.openxmlformats.org/wordprocessingml/2006/main">
        <w:t xml:space="preserve">2. රෝම 8:1-4</w:t>
      </w:r>
    </w:p>
    <w:p w14:paraId="44F513F6" w14:textId="77777777" w:rsidR="00F90BDC" w:rsidRDefault="00F90BDC"/>
    <w:p w14:paraId="090B9C56" w14:textId="77777777" w:rsidR="00F90BDC" w:rsidRDefault="00F90BDC">
      <w:r xmlns:w="http://schemas.openxmlformats.org/wordprocessingml/2006/main">
        <w:t xml:space="preserve">රෝම 7:4 එබැවින්, මාගේ සහෝදරයෙනි, ඔබත් ක්‍රිස්තුස්වහන්සේගේ ශරීරයෙන් ව්‍යවස්ථාවට මළවුන් වී ඇත. අපි දෙවියන් වහන්සේට පල දෙන පිණිස මළවුන්ගෙන් උත්ථාන වූ තැනැත්තා සමඟ පවා ඔබ වෙනත් කෙනෙකු සමඟ විවාහ විය යුතු ය.</w:t>
      </w:r>
    </w:p>
    <w:p w14:paraId="1D794C29" w14:textId="77777777" w:rsidR="00F90BDC" w:rsidRDefault="00F90BDC"/>
    <w:p w14:paraId="516B8E38" w14:textId="77777777" w:rsidR="00F90BDC" w:rsidRDefault="00F90BDC">
      <w:r xmlns:w="http://schemas.openxmlformats.org/wordprocessingml/2006/main">
        <w:t xml:space="preserve">ක්‍රිස්තුස් වහන්සේගේ මරණයෙන් ඇදහිලිවන්තයන් නීතියෙන් නිදහස් වන ආකාරය මෙම ඡේදය පැහැදිලි කරයි, එවිට ඔවුන්ට උන් වහන්සේ සමඟ එක්සත් වී දෙවියන් වහන්සේගේ මහිමය සඳහා යහපත් ක්‍රියා කළ හැකිය.</w:t>
      </w:r>
    </w:p>
    <w:p w14:paraId="263BE591" w14:textId="77777777" w:rsidR="00F90BDC" w:rsidRDefault="00F90BDC"/>
    <w:p w14:paraId="62E2C2BE" w14:textId="77777777" w:rsidR="00F90BDC" w:rsidRDefault="00F90BDC">
      <w:r xmlns:w="http://schemas.openxmlformats.org/wordprocessingml/2006/main">
        <w:t xml:space="preserve">1. "නීතියෙන් නිදහස: ක්‍රිස්තුස් වහන්සේගේ මරණය අපව නිදහස් කරන්නේ කෙසේද"</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"ඇදහිලිවන්තයන්ගේ විවාහය: පල ගෙන ඒම සඳහා ක්‍රිස්තුස් වහන්සේ සමඟ එක්වීම"</w:t>
      </w:r>
    </w:p>
    <w:p w14:paraId="70AE9FAC" w14:textId="77777777" w:rsidR="00F90BDC" w:rsidRDefault="00F90BDC"/>
    <w:p w14:paraId="76308ACF" w14:textId="77777777" w:rsidR="00F90BDC" w:rsidRDefault="00F90BDC">
      <w:r xmlns:w="http://schemas.openxmlformats.org/wordprocessingml/2006/main">
        <w:t xml:space="preserve">1. 2 කොරින්ති 5:21 - මක්නිසාද ඔහු පාපයක් නොදැන සිටි ඔහුව අප වෙනුවෙන් පව් කර ඇත. එසේ කළේ අප ඔහු තුළ දෙවියන් වහන්සේගේ ධර්මිෂ්ඨකම කරන පිණිස ය.</w:t>
      </w:r>
    </w:p>
    <w:p w14:paraId="3F4A14D2" w14:textId="77777777" w:rsidR="00F90BDC" w:rsidRDefault="00F90BDC"/>
    <w:p w14:paraId="180D8C3E" w14:textId="77777777" w:rsidR="00F90BDC" w:rsidRDefault="00F90BDC">
      <w:r xmlns:w="http://schemas.openxmlformats.org/wordprocessingml/2006/main">
        <w:t xml:space="preserve">2. ගලාති 5:22-23 - නමුත් ආත්මයේ ඵලය නම් ප්‍රේමය, ප්‍රීතිය, සමාදානය, බොහෝ ඉවසිලිවන්තකම, මෘදුකම, යහපත්කම, ඇදහිල්ල, මෘදුකම, අමද්‍යප බව ය: එවැන්නකට විරුද්ධව නීතියක් නැත.</w:t>
      </w:r>
    </w:p>
    <w:p w14:paraId="5AC9D2BB" w14:textId="77777777" w:rsidR="00F90BDC" w:rsidRDefault="00F90BDC"/>
    <w:p w14:paraId="0BA63038" w14:textId="77777777" w:rsidR="00F90BDC" w:rsidRDefault="00F90BDC">
      <w:r xmlns:w="http://schemas.openxmlformats.org/wordprocessingml/2006/main">
        <w:t xml:space="preserve">රෝම 7:5 මක්නිසාද අප මාංසයේ සිටින විට, ව්‍යවස්ථාව මගින් ඇති කරන ලද පාප චලිතයන් මරණය දක්වා පල දැරීම සඳහා අපගේ අවයව තුළ ක්‍රියා කළේය.</w:t>
      </w:r>
    </w:p>
    <w:p w14:paraId="0194977C" w14:textId="77777777" w:rsidR="00F90BDC" w:rsidRDefault="00F90BDC"/>
    <w:p w14:paraId="3C8419EF" w14:textId="77777777" w:rsidR="00F90BDC" w:rsidRDefault="00F90BDC">
      <w:r xmlns:w="http://schemas.openxmlformats.org/wordprocessingml/2006/main">
        <w:t xml:space="preserve">දෙවියන් වහන්සේගේ නීතිය මිනිසුන්ගේ පව්කාර ස්වභාවය හෙළි කරයි, එය මරණයට හේතු වේ.</w:t>
      </w:r>
    </w:p>
    <w:p w14:paraId="32E3ADE8" w14:textId="77777777" w:rsidR="00F90BDC" w:rsidRDefault="00F90BDC"/>
    <w:p w14:paraId="6393788B" w14:textId="77777777" w:rsidR="00F90BDC" w:rsidRDefault="00F90BDC">
      <w:r xmlns:w="http://schemas.openxmlformats.org/wordprocessingml/2006/main">
        <w:t xml:space="preserve">1: අප අපගේ පව්කාර ස්වභාවය දෙවියන් වහන්සේගේ කැමැත්තට භාර දී උන් වහන්සේ කෙරෙහි විශ්වාසය තැබිය යුතුය.</w:t>
      </w:r>
    </w:p>
    <w:p w14:paraId="2B844F7A" w14:textId="77777777" w:rsidR="00F90BDC" w:rsidRDefault="00F90BDC"/>
    <w:p w14:paraId="0DE9D324" w14:textId="77777777" w:rsidR="00F90BDC" w:rsidRDefault="00F90BDC">
      <w:r xmlns:w="http://schemas.openxmlformats.org/wordprocessingml/2006/main">
        <w:t xml:space="preserve">2: දෙවියන් වහන්සේගේ නීතිය අපගේ පව්කාර ස්වභාවය හෙළි කරයි, එය අපට ගැලවීම ලැබිය හැක්කේ උන්වහන්සේගේ කරුණාව සහ දයාව තුළින් පමණි.</w:t>
      </w:r>
    </w:p>
    <w:p w14:paraId="5E55BB0F" w14:textId="77777777" w:rsidR="00F90BDC" w:rsidRDefault="00F90BDC"/>
    <w:p w14:paraId="19F60405" w14:textId="77777777" w:rsidR="00F90BDC" w:rsidRDefault="00F90BDC">
      <w:r xmlns:w="http://schemas.openxmlformats.org/wordprocessingml/2006/main">
        <w:t xml:space="preserve">1: රෝම 5:8 නමුත් දෙවියන් වහන්සේ අප කෙරෙහි ඇති ඔහුගේ ප්‍රේමය ප්‍රශංසා කළේ, අප පව්කාරයන්ව සිටියදී, ක්‍රිස්තුස් වහන්සේ අප උදෙසා මිය ගිය බැවිනි.</w:t>
      </w:r>
    </w:p>
    <w:p w14:paraId="0E04F7EE" w14:textId="77777777" w:rsidR="00F90BDC" w:rsidRDefault="00F90BDC"/>
    <w:p w14:paraId="6FA81D34" w14:textId="77777777" w:rsidR="00F90BDC" w:rsidRDefault="00F90BDC">
      <w:r xmlns:w="http://schemas.openxmlformats.org/wordprocessingml/2006/main">
        <w:t xml:space="preserve">2: එපීස 2:8-9 මක්නිසාද කරුණාව කරණකොටගෙන ඇදහිල්ල කරණකොටගෙන ඔබ ගැළවී ඇත. එය ඔබගෙන්ම නොවේ: එය දෙවියන් වහන්සේගේ දීමනාවකි: කිසිවෙක් පාරට්ටු කර නොගන්නා පිණිස ක්‍රියාවලින් නොවේ.</w:t>
      </w:r>
    </w:p>
    <w:p w14:paraId="1F75597D" w14:textId="77777777" w:rsidR="00F90BDC" w:rsidRDefault="00F90BDC"/>
    <w:p w14:paraId="73F6E527" w14:textId="77777777" w:rsidR="00F90BDC" w:rsidRDefault="00F90BDC">
      <w:r xmlns:w="http://schemas.openxmlformats.org/wordprocessingml/2006/main">
        <w:t xml:space="preserve">රෝම 7:6 නමුත් දැන් අපි නීතියෙන් මිදුණෙමු, එනම් අපව රඳවාගෙන සිටි මිය ගිය නිසා. අප සේවය කළ යුත්තේ ලිපියේ පැරණි භාවයෙන් නොව ආත්මයේ නවකමින් බව ය.</w:t>
      </w:r>
    </w:p>
    <w:p w14:paraId="61C1F3B7" w14:textId="77777777" w:rsidR="00F90BDC" w:rsidRDefault="00F90BDC"/>
    <w:p w14:paraId="68AF98B5" w14:textId="77777777" w:rsidR="00F90BDC" w:rsidRDefault="00F90BDC">
      <w:r xmlns:w="http://schemas.openxmlformats.org/wordprocessingml/2006/main">
        <w:t xml:space="preserve">නීතිය </w:t>
      </w:r>
      <w:r xmlns:w="http://schemas.openxmlformats.org/wordprocessingml/2006/main">
        <w:t xml:space="preserve">අකුරටම පිළිපදින්නට වඩා ආත්මයෙන් සේවය කිරීමේ වැදගත්කම මෙම ඡේදයෙන් අවධාරණය කෙරේ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ආත්මය තුළ සේවය කිරීමේ බලය</w:t>
      </w:r>
    </w:p>
    <w:p w14:paraId="4FE8AD06" w14:textId="77777777" w:rsidR="00F90BDC" w:rsidRDefault="00F90BDC"/>
    <w:p w14:paraId="2C428CBB" w14:textId="77777777" w:rsidR="00F90BDC" w:rsidRDefault="00F90BDC">
      <w:r xmlns:w="http://schemas.openxmlformats.org/wordprocessingml/2006/main">
        <w:t xml:space="preserve">2. නීතියෙන් නිදහස් වීමේ නිදහස</w:t>
      </w:r>
    </w:p>
    <w:p w14:paraId="101DBBB3" w14:textId="77777777" w:rsidR="00F90BDC" w:rsidRDefault="00F90BDC"/>
    <w:p w14:paraId="5FB68CBB" w14:textId="77777777" w:rsidR="00F90BDC" w:rsidRDefault="00F90BDC">
      <w:r xmlns:w="http://schemas.openxmlformats.org/wordprocessingml/2006/main">
        <w:t xml:space="preserve">1. ගලාති 5:13-15 - මක්නිසාද සහෝදරයෙනි, ඔබ නිදහසට කැඳවා ඇත; ඔබේ නිදහස මාංසයට අවස්ථාවක් කර නොගන්න, නමුත් ප්‍රේමයෙන් එකිනෙකාට සේවය කරන්න. මක්නිසාද යත්, “ඔබට මෙන් ඔබේ අසල්වැසියාට ප්‍රේම කරන්න” යන ප්‍රකාශයෙන් මුළු ව්‍යවස්ථාව එකම වචනයකින් සම්පූර්ණ වේ.</w:t>
      </w:r>
    </w:p>
    <w:p w14:paraId="7941BF71" w14:textId="77777777" w:rsidR="00F90BDC" w:rsidRDefault="00F90BDC"/>
    <w:p w14:paraId="6A5A4643" w14:textId="77777777" w:rsidR="00F90BDC" w:rsidRDefault="00F90BDC">
      <w:r xmlns:w="http://schemas.openxmlformats.org/wordprocessingml/2006/main">
        <w:t xml:space="preserve">2. මතෙව් 22:34-39 - එහෙත්, උන් වහන්සේ සද්දුසිවරුන් නිශ්ශබ්ද කළ බව පරිසිවරුන්ට ආරංචි වූ විට, ඔව්හු රැස් වූහ. එවිට ඔවුන්ගෙන් එක් නීතිඥයෙක් උන් වහන්සේ පරීක්ෂා කරමින්, “ගුරුතුමනි, ව්‍යවස්ථාවේ උතුම් ආඥාව කුමක්දැ”යි උන් වහන්සේගෙන් ප්‍රශ්නයක් ඇසුවේ ය. ජේසුස් වහන්සේ ඔහුට කතා කොට, '' 'ඔබේ මුළු හදවතින්ම, ඔබේ මුළු ආත්මයෙන් සහ ඔබේ මුළු මනසින් ඔබේ දෙවි සමිඳාණන් වහන්සේට ප්‍රේම කරන්න.' මෙය පළමු හා ශ්‍රේෂ්ඨ ආඥාවයි. දෙවැන්න ඒ හා සමාන ය: 'ඔබට මෙන් ඔබේ අසල්වැසියාට ප්‍රේම කරන්න.' මේ ආඥා දෙක මත සියලු ව්‍යවස්ථාව සහ අනාගතවක්තෘවරුන් එල්ලා තිබේ.”</w:t>
      </w:r>
    </w:p>
    <w:p w14:paraId="24466E0E" w14:textId="77777777" w:rsidR="00F90BDC" w:rsidRDefault="00F90BDC"/>
    <w:p w14:paraId="3CF8D046" w14:textId="77777777" w:rsidR="00F90BDC" w:rsidRDefault="00F90BDC">
      <w:r xmlns:w="http://schemas.openxmlformats.org/wordprocessingml/2006/main">
        <w:t xml:space="preserve">රෝම 7:7 එසේනම් අපි කුමක් කියමුද? නීතිය පව්ද? දෙයියනේ කියලා. නැත, මම පාපය දැන සිටියේ නැත, නමුත් නීතියෙන්: මක්නිසාද යත්, ඔබ තෘෂ්ණාවෙන් නොසිටින ලෙස ව්යවස්ථාවෙහි සඳහන් කර තිබුණා මිස, මම කාමය දැන සිටියේ නැත.</w:t>
      </w:r>
    </w:p>
    <w:p w14:paraId="305AE852" w14:textId="77777777" w:rsidR="00F90BDC" w:rsidRDefault="00F90BDC"/>
    <w:p w14:paraId="2A8F51EE" w14:textId="77777777" w:rsidR="00F90BDC" w:rsidRDefault="00F90BDC">
      <w:r xmlns:w="http://schemas.openxmlformats.org/wordprocessingml/2006/main">
        <w:t xml:space="preserve">නීතිය පව්කාර නොවන බව පාවුල් පැහැදිලි කරයි, ඒ වෙනුවට එය පාපය යනු කුමක්දැයි හෙළි කරයි, එනම් ආශා කිරීම.</w:t>
      </w:r>
    </w:p>
    <w:p w14:paraId="5746DD85" w14:textId="77777777" w:rsidR="00F90BDC" w:rsidRDefault="00F90BDC"/>
    <w:p w14:paraId="54AD0AC9" w14:textId="77777777" w:rsidR="00F90BDC" w:rsidRDefault="00F90BDC">
      <w:r xmlns:w="http://schemas.openxmlformats.org/wordprocessingml/2006/main">
        <w:t xml:space="preserve">1. නීතියේ බලය: නීතිය පාපය හෙළි කරන ආකාරය</w:t>
      </w:r>
    </w:p>
    <w:p w14:paraId="0D83A833" w14:textId="77777777" w:rsidR="00F90BDC" w:rsidRDefault="00F90BDC"/>
    <w:p w14:paraId="0ED86494" w14:textId="77777777" w:rsidR="00F90BDC" w:rsidRDefault="00F90BDC">
      <w:r xmlns:w="http://schemas.openxmlformats.org/wordprocessingml/2006/main">
        <w:t xml:space="preserve">2. නීතියේ සුන්දරත්වය: නීතිය අපව පාපයෙන් ආරක්ෂා කරන්නේ කෙසේද?</w:t>
      </w:r>
    </w:p>
    <w:p w14:paraId="1E973026" w14:textId="77777777" w:rsidR="00F90BDC" w:rsidRDefault="00F90BDC"/>
    <w:p w14:paraId="291EE5FE" w14:textId="77777777" w:rsidR="00F90BDC" w:rsidRDefault="00F90BDC">
      <w:r xmlns:w="http://schemas.openxmlformats.org/wordprocessingml/2006/main">
        <w:t xml:space="preserve">1. නික්මයාම 20:17 - ඔබ ආශා නොකරන්න</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යාකොබ් 1:14-15 - එක් එක් පුද්ගලයා තම තමන්ගේ ආශාවන්ගෙන් ඈත් වී පොළඹවන විට පරීක්ෂාවට ලක් වේ. එවිට, ආශාව පිළිසිඳගත් විට, එය පාපය උපදවයි; පාපය සම්පූර්ණයෙන් වැඩුණු විට මරණය උපදවයි.</w:t>
      </w:r>
    </w:p>
    <w:p w14:paraId="44398339" w14:textId="77777777" w:rsidR="00F90BDC" w:rsidRDefault="00F90BDC"/>
    <w:p w14:paraId="6D6C01D6" w14:textId="77777777" w:rsidR="00F90BDC" w:rsidRDefault="00F90BDC">
      <w:r xmlns:w="http://schemas.openxmlformats.org/wordprocessingml/2006/main">
        <w:t xml:space="preserve">රෝම 7:8 නමුත් පාපය, ආඥාව මගින් අවස්ථාව ලබාගෙන, මා තුළ සියලු ආකාරයේ කුමන්ත්‍රණ ඇති කළේය. මක්නිසාද නීතිය නොමැතිව පාපය මිය ගියේය.</w:t>
      </w:r>
    </w:p>
    <w:p w14:paraId="638F70AA" w14:textId="77777777" w:rsidR="00F90BDC" w:rsidRDefault="00F90BDC"/>
    <w:p w14:paraId="10E228C4" w14:textId="77777777" w:rsidR="00F90BDC" w:rsidRDefault="00F90BDC">
      <w:r xmlns:w="http://schemas.openxmlformats.org/wordprocessingml/2006/main">
        <w:t xml:space="preserve">පාපය ලෝකයට ඇතුළු වූ අතර නීතිය මගින් මිනිසාගේ හදවත දූෂිත කළේය.</w:t>
      </w:r>
    </w:p>
    <w:p w14:paraId="4F42961C" w14:textId="77777777" w:rsidR="00F90BDC" w:rsidRDefault="00F90BDC"/>
    <w:p w14:paraId="48857EC5" w14:textId="77777777" w:rsidR="00F90BDC" w:rsidRDefault="00F90BDC">
      <w:r xmlns:w="http://schemas.openxmlformats.org/wordprocessingml/2006/main">
        <w:t xml:space="preserve">1: මිනිසාගේ පව්කාර ස්වභාවය - රෝම 7:8</w:t>
      </w:r>
    </w:p>
    <w:p w14:paraId="445D3A29" w14:textId="77777777" w:rsidR="00F90BDC" w:rsidRDefault="00F90BDC"/>
    <w:p w14:paraId="478D14A1" w14:textId="77777777" w:rsidR="00F90BDC" w:rsidRDefault="00F90BDC">
      <w:r xmlns:w="http://schemas.openxmlformats.org/wordprocessingml/2006/main">
        <w:t xml:space="preserve">2: පාපය හෙළි කිරීමට නීතියේ බලය - රෝම 7:8</w:t>
      </w:r>
    </w:p>
    <w:p w14:paraId="0A5D473F" w14:textId="77777777" w:rsidR="00F90BDC" w:rsidRDefault="00F90BDC"/>
    <w:p w14:paraId="3782FECC" w14:textId="77777777" w:rsidR="00F90BDC" w:rsidRDefault="00F90BDC">
      <w:r xmlns:w="http://schemas.openxmlformats.org/wordprocessingml/2006/main">
        <w:t xml:space="preserve">1: උත්පත්ති 3:1-7 (මිනිසාගේ වැටීම)</w:t>
      </w:r>
    </w:p>
    <w:p w14:paraId="3775B9D1" w14:textId="77777777" w:rsidR="00F90BDC" w:rsidRDefault="00F90BDC"/>
    <w:p w14:paraId="3A665B5F" w14:textId="77777777" w:rsidR="00F90BDC" w:rsidRDefault="00F90BDC">
      <w:r xmlns:w="http://schemas.openxmlformats.org/wordprocessingml/2006/main">
        <w:t xml:space="preserve">2: යාකොබ් 1:13-15 (පාපයේ පෙළඹවීම)</w:t>
      </w:r>
    </w:p>
    <w:p w14:paraId="03CC1A31" w14:textId="77777777" w:rsidR="00F90BDC" w:rsidRDefault="00F90BDC"/>
    <w:p w14:paraId="481572A3" w14:textId="77777777" w:rsidR="00F90BDC" w:rsidRDefault="00F90BDC">
      <w:r xmlns:w="http://schemas.openxmlformats.org/wordprocessingml/2006/main">
        <w:t xml:space="preserve">රෝම 7:9 මක්නිසාද මම වරක් ව්‍යවස්ථාව නොමැතිව ජීවත්ව සිටියෙමි; නමුත් ආඥාව පැමිණි විට පාපය නැවත පණ ගැන්වී මම මිය ගියෙමි.</w:t>
      </w:r>
    </w:p>
    <w:p w14:paraId="79DBB0D3" w14:textId="77777777" w:rsidR="00F90BDC" w:rsidRDefault="00F90BDC"/>
    <w:p w14:paraId="7C1B9824" w14:textId="77777777" w:rsidR="00F90BDC" w:rsidRDefault="00F90BDC">
      <w:r xmlns:w="http://schemas.openxmlformats.org/wordprocessingml/2006/main">
        <w:t xml:space="preserve">පාපය මරණය ගෙන දෙයි.</w:t>
      </w:r>
    </w:p>
    <w:p w14:paraId="49A8A945" w14:textId="77777777" w:rsidR="00F90BDC" w:rsidRDefault="00F90BDC"/>
    <w:p w14:paraId="66729035" w14:textId="77777777" w:rsidR="00F90BDC" w:rsidRDefault="00F90BDC">
      <w:r xmlns:w="http://schemas.openxmlformats.org/wordprocessingml/2006/main">
        <w:t xml:space="preserve">1: ජීවිතය කෙටි නමුත් දෙවියන් වහන්සේගේ වචනය සදාකාලික වන අතර එය අපට සාමකාමී ජීවිතයක් ගත කරන්නේ කෙසේදැයි හෙළි කරයි.</w:t>
      </w:r>
    </w:p>
    <w:p w14:paraId="541340C8" w14:textId="77777777" w:rsidR="00F90BDC" w:rsidRDefault="00F90BDC"/>
    <w:p w14:paraId="01A91858" w14:textId="77777777" w:rsidR="00F90BDC" w:rsidRDefault="00F90BDC">
      <w:r xmlns:w="http://schemas.openxmlformats.org/wordprocessingml/2006/main">
        <w:t xml:space="preserve">2: අප සැවොම පාපයෙන් ඉවත් වී ස්වාමින්වහන්සේගේ ඉගැන්වීම් වැලඳ ගත යුතුය, මන්ද අපට සැබෑ ජීවිතය සොයාගත හැක්කේ උන්වහන්සේගේ වචනයට කීකරු වීමෙන් පමණි.</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යාකොබ් 1:14-15 “නමුත් සෑම පුද්ගලයෙකුම පරීක්ෂාවට ලක් වන්නේ ඔවුන් තම තමන්ගේ නපුරු ආශාවෙන් ඇදගෙන ගොස් පොළඹවන විටය. එවිට, ආශාව පිළිසිඳගත් පසු, එය පාපය උපදවයි; පාපය සම්පූර්ණයෙන් වැඩුණු විට මරණය උපදවයි.”</w:t>
      </w:r>
    </w:p>
    <w:p w14:paraId="28DB4B5D" w14:textId="77777777" w:rsidR="00F90BDC" w:rsidRDefault="00F90BDC"/>
    <w:p w14:paraId="7FE6EC5F" w14:textId="77777777" w:rsidR="00F90BDC" w:rsidRDefault="00F90BDC">
      <w:r xmlns:w="http://schemas.openxmlformats.org/wordprocessingml/2006/main">
        <w:t xml:space="preserve">2: හිතෝපදේශ 23:27-28 “මක්නිසාද ගණිකාවකට රොටියක් ලබා ගත හැක, නමුත් වෙනත් පුරුෂයෙකුගේ භාර්යාව ඔබේ ජීවිතයම බිලිගනී. මිනිසකුට තම වස්ත්‍ර නොදැවී ඔඩොක්කුවට ගින්දර ගසා ගත හැකිද?”</w:t>
      </w:r>
    </w:p>
    <w:p w14:paraId="5907048D" w14:textId="77777777" w:rsidR="00F90BDC" w:rsidRDefault="00F90BDC"/>
    <w:p w14:paraId="7D4681CA" w14:textId="77777777" w:rsidR="00F90BDC" w:rsidRDefault="00F90BDC">
      <w:r xmlns:w="http://schemas.openxmlformats.org/wordprocessingml/2006/main">
        <w:t xml:space="preserve">රෝම 7:10 ජීවිතය සඳහා නියම කරන ලද ආඥාව මරණයට පත් වූ බව මට පෙනී ගියේය.</w:t>
      </w:r>
    </w:p>
    <w:p w14:paraId="14EE2A28" w14:textId="77777777" w:rsidR="00F90BDC" w:rsidRDefault="00F90BDC"/>
    <w:p w14:paraId="0FD3F91B" w14:textId="77777777" w:rsidR="00F90BDC" w:rsidRDefault="00F90BDC">
      <w:r xmlns:w="http://schemas.openxmlformats.org/wordprocessingml/2006/main">
        <w:t xml:space="preserve">ජීවිතය ගෙන ආ යුතු දෙවියන් වහන්සේගේ ආඥාව මරණය වෙනුවට සොයා ගන්නා ලදී.</w:t>
      </w:r>
    </w:p>
    <w:p w14:paraId="5208399A" w14:textId="77777777" w:rsidR="00F90BDC" w:rsidRDefault="00F90BDC"/>
    <w:p w14:paraId="2096BD03" w14:textId="77777777" w:rsidR="00F90BDC" w:rsidRDefault="00F90BDC">
      <w:r xmlns:w="http://schemas.openxmlformats.org/wordprocessingml/2006/main">
        <w:t xml:space="preserve">1. දෙවියන්ගේ ආඥාවල පරස්පරය - දෙවියන් වහන්සේගේ ආඥා ජීවිතය සහ මරණය යන දෙකම ගෙන එන්නේ කෙසේද?</w:t>
      </w:r>
    </w:p>
    <w:p w14:paraId="51DDDD6D" w14:textId="77777777" w:rsidR="00F90BDC" w:rsidRDefault="00F90BDC"/>
    <w:p w14:paraId="4784876C" w14:textId="77777777" w:rsidR="00F90BDC" w:rsidRDefault="00F90BDC">
      <w:r xmlns:w="http://schemas.openxmlformats.org/wordprocessingml/2006/main">
        <w:t xml:space="preserve">2. පාපයේ රැවටිලිකාර බව - පාපය හොඳ පෙනුමක් ඇති නමුත් අවසානයේ මරණයට මඟ පාදන ආකාරය.</w:t>
      </w:r>
    </w:p>
    <w:p w14:paraId="424C187F" w14:textId="77777777" w:rsidR="00F90BDC" w:rsidRDefault="00F90BDC"/>
    <w:p w14:paraId="7C5486F1" w14:textId="77777777" w:rsidR="00F90BDC" w:rsidRDefault="00F90BDC">
      <w:r xmlns:w="http://schemas.openxmlformats.org/wordprocessingml/2006/main">
        <w:t xml:space="preserve">1. හිතෝපදේශ 14:12 - "මිනිසෙකුට හරි යයි පෙනෙන මාර්ගයක් ඇත, නමුත් එහි අවසානය මරණයේ මාර්ග වේ."</w:t>
      </w:r>
    </w:p>
    <w:p w14:paraId="51C9BE57" w14:textId="77777777" w:rsidR="00F90BDC" w:rsidRDefault="00F90BDC"/>
    <w:p w14:paraId="4397F3EF" w14:textId="77777777" w:rsidR="00F90BDC" w:rsidRDefault="00F90BDC">
      <w:r xmlns:w="http://schemas.openxmlformats.org/wordprocessingml/2006/main">
        <w:t xml:space="preserve">2. රෝම 6:23 - "මක්නිසාද පාපයේ කුලිය මරණයයි; නමුත් දෙවියන්වහන්සේගේ දීමනාව අපගේ ස්වාමීන් වන යේසුස් ක්‍රිස්තුස් තුළින් සදාකාල ජීවනයයි."</w:t>
      </w:r>
    </w:p>
    <w:p w14:paraId="3775F9FB" w14:textId="77777777" w:rsidR="00F90BDC" w:rsidRDefault="00F90BDC"/>
    <w:p w14:paraId="4403EA13" w14:textId="77777777" w:rsidR="00F90BDC" w:rsidRDefault="00F90BDC">
      <w:r xmlns:w="http://schemas.openxmlformats.org/wordprocessingml/2006/main">
        <w:t xml:space="preserve">රෝම 7:11 මක්නිසාද පාපය, ආඥාවෙන් අවස්ථාව ලබාගෙන, මා රවටා, එයින් මා මැරුවේය.</w:t>
      </w:r>
    </w:p>
    <w:p w14:paraId="6537B736" w14:textId="77777777" w:rsidR="00F90BDC" w:rsidRDefault="00F90BDC"/>
    <w:p w14:paraId="257C8A6E" w14:textId="77777777" w:rsidR="00F90BDC" w:rsidRDefault="00F90BDC">
      <w:r xmlns:w="http://schemas.openxmlformats.org/wordprocessingml/2006/main">
        <w:t xml:space="preserve">පාපය රැවටිලිකාර විය හැකි අතර කෙනෙකුව ඔවුන්ගේ විනාශයට ගෙන යා හැකිය.</w:t>
      </w:r>
    </w:p>
    <w:p w14:paraId="35D76272" w14:textId="77777777" w:rsidR="00F90BDC" w:rsidRDefault="00F90BDC"/>
    <w:p w14:paraId="22E88A01" w14:textId="77777777" w:rsidR="00F90BDC" w:rsidRDefault="00F90BDC">
      <w:r xmlns:w="http://schemas.openxmlformats.org/wordprocessingml/2006/main">
        <w:t xml:space="preserve">1. පාපයේ රැවටීම ගැන දැනුවත්ව එය පාලනය කිරීමට ඉඩ නොදීමට වග බලා ගන්න.</w:t>
      </w:r>
    </w:p>
    <w:p w14:paraId="4E0312FE" w14:textId="77777777" w:rsidR="00F90BDC" w:rsidRDefault="00F90BDC"/>
    <w:p w14:paraId="66FC70D0" w14:textId="77777777" w:rsidR="00F90BDC" w:rsidRDefault="00F90BDC">
      <w:r xmlns:w="http://schemas.openxmlformats.org/wordprocessingml/2006/main">
        <w:t xml:space="preserve">2. පාපයේ භයානක ප්‍රතිවිපාක හඳුනාගෙන එය ප්‍රතික්ෂේප කිරීමට වග බලා ගන්න.</w:t>
      </w:r>
    </w:p>
    <w:p w14:paraId="7D80D3E5" w14:textId="77777777" w:rsidR="00F90BDC" w:rsidRDefault="00F90BDC"/>
    <w:p w14:paraId="524DED74" w14:textId="77777777" w:rsidR="00F90BDC" w:rsidRDefault="00F90BDC">
      <w:r xmlns:w="http://schemas.openxmlformats.org/wordprocessingml/2006/main">
        <w:t xml:space="preserve">1. හිතෝපදේශ 14:12 - "මිනිසෙකුට හරි යැයි පෙනෙන මාර්ගයක් ඇත, නමුත් එහි අවසානය මරණයට මාර්ගයයි."</w:t>
      </w:r>
    </w:p>
    <w:p w14:paraId="129B5F53" w14:textId="77777777" w:rsidR="00F90BDC" w:rsidRDefault="00F90BDC"/>
    <w:p w14:paraId="6DA4A102" w14:textId="77777777" w:rsidR="00F90BDC" w:rsidRDefault="00F90BDC">
      <w:r xmlns:w="http://schemas.openxmlformats.org/wordprocessingml/2006/main">
        <w:t xml:space="preserve">2. 1 පේතෘස් 5: 8 - "සිහින්විතව සිටින්න; සෝදිසියෙන් සිටින්න. ඔබේ විරුද්ධකාරයා වන යක්ෂයා ගොරවන සිංහයෙකු මෙන් යමෙකු ගිල දැමීමට සොයමින් වටේ ඇවිදියි."</w:t>
      </w:r>
    </w:p>
    <w:p w14:paraId="5FC1A9DC" w14:textId="77777777" w:rsidR="00F90BDC" w:rsidRDefault="00F90BDC"/>
    <w:p w14:paraId="239E3890" w14:textId="77777777" w:rsidR="00F90BDC" w:rsidRDefault="00F90BDC">
      <w:r xmlns:w="http://schemas.openxmlformats.org/wordprocessingml/2006/main">
        <w:t xml:space="preserve">රෝම 7:12 එබැවින් ව්‍යවස්ථාව ශුද්ධය, ආඥාව ශුද්ධය, සාධාරණය, යහපත්ය.</w:t>
      </w:r>
    </w:p>
    <w:p w14:paraId="07ECA569" w14:textId="77777777" w:rsidR="00F90BDC" w:rsidRDefault="00F90BDC"/>
    <w:p w14:paraId="1C92705C" w14:textId="77777777" w:rsidR="00F90BDC" w:rsidRDefault="00F90BDC">
      <w:r xmlns:w="http://schemas.openxmlformats.org/wordprocessingml/2006/main">
        <w:t xml:space="preserve">නීතිය ශුද්ධ, යුක්තිසහගත සහ යහපත් ය.</w:t>
      </w:r>
    </w:p>
    <w:p w14:paraId="38ED2A47" w14:textId="77777777" w:rsidR="00F90BDC" w:rsidRDefault="00F90BDC"/>
    <w:p w14:paraId="7D7BA9C0" w14:textId="77777777" w:rsidR="00F90BDC" w:rsidRDefault="00F90BDC">
      <w:r xmlns:w="http://schemas.openxmlformats.org/wordprocessingml/2006/main">
        <w:t xml:space="preserve">1: දෙවියන් වහන්සේගේ නීතිය යහපත් සහ උසස් ය</w:t>
      </w:r>
    </w:p>
    <w:p w14:paraId="0C2C214A" w14:textId="77777777" w:rsidR="00F90BDC" w:rsidRDefault="00F90BDC"/>
    <w:p w14:paraId="1405D526" w14:textId="77777777" w:rsidR="00F90BDC" w:rsidRDefault="00F90BDC">
      <w:r xmlns:w="http://schemas.openxmlformats.org/wordprocessingml/2006/main">
        <w:t xml:space="preserve">2: දෙවිගේ නීතිය ශුද්ධ සහ සාධාරණයි</w:t>
      </w:r>
    </w:p>
    <w:p w14:paraId="3ECECE4C" w14:textId="77777777" w:rsidR="00F90BDC" w:rsidRDefault="00F90BDC"/>
    <w:p w14:paraId="1ECD1BFE" w14:textId="77777777" w:rsidR="00F90BDC" w:rsidRDefault="00F90BDC">
      <w:r xmlns:w="http://schemas.openxmlformats.org/wordprocessingml/2006/main">
        <w:t xml:space="preserve">1: ගීතාවලිය 19:7-8 "ස්වාමීන්ගේ ව්‍යවස්ථාව පරිපූර්ණය, ආත්මය ප්‍රබෝධමත් කරයි; ස්වාමීන්වහන්සේගේ සාක්ෂිය නිසැක ය, සරල අය ප්‍රඥාවන්ත කරයි; සමිඳාණන් වහන්සේගේ ආඥා හරි ය, සිත ප්‍රීතිකරයි; සමිඳාණන් වහන්සේ පිරිසිදු ය, ඇස් ආලෝකවත් කරයි. ”</w:t>
      </w:r>
    </w:p>
    <w:p w14:paraId="3DB7A5B5" w14:textId="77777777" w:rsidR="00F90BDC" w:rsidRDefault="00F90BDC"/>
    <w:p w14:paraId="495CE0B4" w14:textId="77777777" w:rsidR="00F90BDC" w:rsidRDefault="00F90BDC">
      <w:r xmlns:w="http://schemas.openxmlformats.org/wordprocessingml/2006/main">
        <w:t xml:space="preserve">2: යාකොබ් 1:25 "නමුත් පරිපූර්ණ නීතිය, නිදහසේ නීතිය දෙස බලා ඉවසිලිවන්තව කටයුතු කරන තැනැත්තා අමතක නොකරන අසන්නෙකු නොව ක්‍රියා කරන්නෙකු වන අතර, ඔහු ක්‍රියා කිරීමේදී ආශීර්වාද ලබනු ඇත."</w:t>
      </w:r>
    </w:p>
    <w:p w14:paraId="0B252BF7" w14:textId="77777777" w:rsidR="00F90BDC" w:rsidRDefault="00F90BDC"/>
    <w:p w14:paraId="2C145CA7" w14:textId="77777777" w:rsidR="00F90BDC" w:rsidRDefault="00F90BDC">
      <w:r xmlns:w="http://schemas.openxmlformats.org/wordprocessingml/2006/main">
        <w:t xml:space="preserve">රෝම 7:13 එසේ නම්, යහපත් දෙය මට මරණයක් කර තිබේද? දෙයියනේ කියලා. නුමුත් පාපය, එය පාපයක් ලෙස පෙනෙන පිණිස, යහපත් දෙයකින් මා තුළ මරණය ක්‍රියා කරයි. ආඥාවෙන් පාපය අතිශයින් පව්කාර විය හැකි බව ය.</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පාපයේ මරණය යහපත් දේ තුළින් සිදු වන අතර, ආඥාව මගින් පාපය වඩාත් පව්කාර කරයි.</w:t>
      </w:r>
    </w:p>
    <w:p w14:paraId="3B3E4413" w14:textId="77777777" w:rsidR="00F90BDC" w:rsidRDefault="00F90BDC"/>
    <w:p w14:paraId="5EC65CB3" w14:textId="77777777" w:rsidR="00F90BDC" w:rsidRDefault="00F90BDC">
      <w:r xmlns:w="http://schemas.openxmlformats.org/wordprocessingml/2006/main">
        <w:t xml:space="preserve">1. යහපත්කමේ බලය: හොඳම දේ පවා පාපයට මඟ පාදන ආකාරය</w:t>
      </w:r>
    </w:p>
    <w:p w14:paraId="7ADF2A06" w14:textId="77777777" w:rsidR="00F90BDC" w:rsidRDefault="00F90BDC"/>
    <w:p w14:paraId="5E5C10B4" w14:textId="77777777" w:rsidR="00F90BDC" w:rsidRDefault="00F90BDC">
      <w:r xmlns:w="http://schemas.openxmlformats.org/wordprocessingml/2006/main">
        <w:t xml:space="preserve">2. පාපයේ ශක්තිය: ආඥා මගින් පරීක්ෂාව වැඩි දියුණු කරන ආකාරය</w:t>
      </w:r>
    </w:p>
    <w:p w14:paraId="0CF9B238" w14:textId="77777777" w:rsidR="00F90BDC" w:rsidRDefault="00F90BDC"/>
    <w:p w14:paraId="6236C63D" w14:textId="77777777" w:rsidR="00F90BDC" w:rsidRDefault="00F90BDC">
      <w:r xmlns:w="http://schemas.openxmlformats.org/wordprocessingml/2006/main">
        <w:t xml:space="preserve">1. යාකොබ් 1:13-14 - “කිසිවෙකු පරීක්ෂාවට ලක් වූ විට, 'දෙවියන් වහන්සේ විසින් මා පරීක්ෂා කරනු ලැබේ' යැයි නොකියනු ඇත, මක්නිසාද දෙවියන් වහන්සේට නපුරෙන් පරීක්ෂා කළ නොහැක, ඔහුම කිසිවෙකු පරීක්ෂා නොකරයි. නමුත් එක් එක් පුද්ගලයා තමාගේම ආශාවෙන් පොළඹවාගෙන පොළඹවන විට පරීක්ෂාවට ලක් වේ.</w:t>
      </w:r>
    </w:p>
    <w:p w14:paraId="6A5FFF54" w14:textId="77777777" w:rsidR="00F90BDC" w:rsidRDefault="00F90BDC"/>
    <w:p w14:paraId="7FD32C4D" w14:textId="77777777" w:rsidR="00F90BDC" w:rsidRDefault="00F90BDC">
      <w:r xmlns:w="http://schemas.openxmlformats.org/wordprocessingml/2006/main">
        <w:t xml:space="preserve">2. 1 යොහන් 1:8-10 - “අපට පාපයක් නැතැයි කීවොත්, අපි අපවම රවටා ගනිමු, සත්‍යය අප තුළ නැත. අපි අපේ පව් පාපොච්චාරණය කරන්නේ නම්, අපගේ පව් අපට කමා කර සියලු අධර්මිෂ්ඨකමින් අපව පවිත්ර කිරීමට ඔහු විශ්වාසවන්ත හා ධර්මිෂ්ඨය. අපි පව් කළේ නැතැයි කීවොත්, අපි ඔහුව බොරුකාරයෙක් කරන්නෙමු, ඔහුගේ වචනය අප තුළ නැත.</w:t>
      </w:r>
    </w:p>
    <w:p w14:paraId="635790AA" w14:textId="77777777" w:rsidR="00F90BDC" w:rsidRDefault="00F90BDC"/>
    <w:p w14:paraId="3155ABFD" w14:textId="77777777" w:rsidR="00F90BDC" w:rsidRDefault="00F90BDC">
      <w:r xmlns:w="http://schemas.openxmlformats.org/wordprocessingml/2006/main">
        <w:t xml:space="preserve">රෝම 7:14 මක්නිසාද ව්‍යවස්ථාව ආත්මික බව අපි දනිමු;</w:t>
      </w:r>
    </w:p>
    <w:p w14:paraId="3EB3E7C5" w14:textId="77777777" w:rsidR="00F90BDC" w:rsidRDefault="00F90BDC"/>
    <w:p w14:paraId="16CF48C3" w14:textId="77777777" w:rsidR="00F90BDC" w:rsidRDefault="00F90BDC">
      <w:r xmlns:w="http://schemas.openxmlformats.org/wordprocessingml/2006/main">
        <w:t xml:space="preserve">නීතිය අධ්‍යාත්මික බව පාවුල් පිළිගනී, නමුත් ඔහුම ලෞකික හා පාපයේ බලපෑමට යටත් වේ.</w:t>
      </w:r>
    </w:p>
    <w:p w14:paraId="29270C4D" w14:textId="77777777" w:rsidR="00F90BDC" w:rsidRDefault="00F90BDC"/>
    <w:p w14:paraId="5A0FA6EF" w14:textId="77777777" w:rsidR="00F90BDC" w:rsidRDefault="00F90BDC">
      <w:r xmlns:w="http://schemas.openxmlformats.org/wordprocessingml/2006/main">
        <w:t xml:space="preserve">1. නීතියේ බලය: කීකරුකම තුළින් අපට මාංශ භක්තිය ජයගත හැක්කේ කෙසේද?</w:t>
      </w:r>
    </w:p>
    <w:p w14:paraId="25840B2C" w14:textId="77777777" w:rsidR="00F90BDC" w:rsidRDefault="00F90BDC"/>
    <w:p w14:paraId="55AD637C" w14:textId="77777777" w:rsidR="00F90BDC" w:rsidRDefault="00F90BDC">
      <w:r xmlns:w="http://schemas.openxmlformats.org/wordprocessingml/2006/main">
        <w:t xml:space="preserve">2. පාපයේ අරගලය: අධ්‍යාත්මික ප්‍රඥාවෙන් අපට ශක්තිය සොයාගත හැක්කේ කෙසේද?</w:t>
      </w:r>
    </w:p>
    <w:p w14:paraId="77CE7757" w14:textId="77777777" w:rsidR="00F90BDC" w:rsidRDefault="00F90BDC"/>
    <w:p w14:paraId="46C54901" w14:textId="77777777" w:rsidR="00F90BDC" w:rsidRDefault="00F90BDC">
      <w:r xmlns:w="http://schemas.openxmlformats.org/wordprocessingml/2006/main">
        <w:t xml:space="preserve">1. යාකොබ් 1:22-25 - එහෙත්, ඔබ ඔබම රවටා, අසන්නන් පමණක් නොව, වචනය පිළිපදින්නන් වන්න.</w:t>
      </w:r>
    </w:p>
    <w:p w14:paraId="198E83B5" w14:textId="77777777" w:rsidR="00F90BDC" w:rsidRDefault="00F90BDC"/>
    <w:p w14:paraId="0B5F7027" w14:textId="77777777" w:rsidR="00F90BDC" w:rsidRDefault="00F90BDC">
      <w:r xmlns:w="http://schemas.openxmlformats.org/wordprocessingml/2006/main">
        <w:t xml:space="preserve">2. රෝම 6: 12-14 - එබැවින් පාපය ඔබේ මරණීය ශරීරය තුළ රජකම් නොකරන්න, ඔබ එහි කාමයන් තුළ එයට කීකරු විය යුතුය.</w:t>
      </w:r>
    </w:p>
    <w:p w14:paraId="675E40E3" w14:textId="77777777" w:rsidR="00F90BDC" w:rsidRDefault="00F90BDC"/>
    <w:p w14:paraId="25EC3190" w14:textId="77777777" w:rsidR="00F90BDC" w:rsidRDefault="00F90BDC">
      <w:r xmlns:w="http://schemas.openxmlformats.org/wordprocessingml/2006/main">
        <w:t xml:space="preserve">රෝම 7:15 මක්නිසාද මා කරන දෙයට මම ඉඩ නොදෙමි: මා කැමති දේ සඳහා මම නොකරමි. නමුත් මම වෛර කරන දේ මම කරමි.</w:t>
      </w:r>
    </w:p>
    <w:p w14:paraId="713626C5" w14:textId="77777777" w:rsidR="00F90BDC" w:rsidRDefault="00F90BDC"/>
    <w:p w14:paraId="457A3C04" w14:textId="77777777" w:rsidR="00F90BDC" w:rsidRDefault="00F90BDC">
      <w:r xmlns:w="http://schemas.openxmlformats.org/wordprocessingml/2006/main">
        <w:t xml:space="preserve">මම හරි යැයි දන්නා දේ කිරීමට සහ මට කිරීමට අවශ්‍ය දේ කිරීමට මම අරගල කරමි.</w:t>
      </w:r>
    </w:p>
    <w:p w14:paraId="7D5D4762" w14:textId="77777777" w:rsidR="00F90BDC" w:rsidRDefault="00F90BDC"/>
    <w:p w14:paraId="7E8863F2" w14:textId="77777777" w:rsidR="00F90BDC" w:rsidRDefault="00F90BDC">
      <w:r xmlns:w="http://schemas.openxmlformats.org/wordprocessingml/2006/main">
        <w:t xml:space="preserve">1. අපගේ ආශාවන් සහ දෙවියන් වහන්සේගේ කැමැත්ත අතර ආතතිය තුළ ජීවත් වීම</w:t>
      </w:r>
    </w:p>
    <w:p w14:paraId="516F4A1A" w14:textId="77777777" w:rsidR="00F90BDC" w:rsidRDefault="00F90BDC"/>
    <w:p w14:paraId="357AA5C8" w14:textId="77777777" w:rsidR="00F90BDC" w:rsidRDefault="00F90BDC">
      <w:r xmlns:w="http://schemas.openxmlformats.org/wordprocessingml/2006/main">
        <w:t xml:space="preserve">2. වැරදි කිරීමට පෙළඹීම ජය ගැනීම</w:t>
      </w:r>
    </w:p>
    <w:p w14:paraId="3D36B76F" w14:textId="77777777" w:rsidR="00F90BDC" w:rsidRDefault="00F90BDC"/>
    <w:p w14:paraId="7727E5A1" w14:textId="77777777" w:rsidR="00F90BDC" w:rsidRDefault="00F90BDC">
      <w:r xmlns:w="http://schemas.openxmlformats.org/wordprocessingml/2006/main">
        <w:t xml:space="preserve">1. යාකොබ් 1:13-15, “කිසිවෙකු පරීක්ෂාවට ලක් වූ විට, 'මා දෙවියන් වහන්සේ විසින් පරීක්ෂා කරනු ලැබේ' යැයි නොකියනු ඇත, මක්නිසාද දෙවියන් වහන්සේට නපුරෙන් පරීක්ෂා කළ නොහැක, ඔහුම කිසිවෙකු පරීක්ෂා නොකරයි. නමුත් එක් එක් පුද්ගලයා තමාගේම ආශාවෙන් පොළඹවන විට හා පොළඹවන විට පරීක්ෂාවට ලක් වේ. එවිට ආශාව පිළිසිඳගත් විට පාපය උපදවයි, එය සම්පූර්ණයෙන් වැඩුණු විට පාපය මරණය උපදවයි.</w:t>
      </w:r>
    </w:p>
    <w:p w14:paraId="50A13631" w14:textId="77777777" w:rsidR="00F90BDC" w:rsidRDefault="00F90BDC"/>
    <w:p w14:paraId="53A8D46F" w14:textId="77777777" w:rsidR="00F90BDC" w:rsidRDefault="00F90BDC">
      <w:r xmlns:w="http://schemas.openxmlformats.org/wordprocessingml/2006/main">
        <w:t xml:space="preserve">2. ගලාති 5:16-17, “නමුත් මම කියන්නේ, ආත්මයෙන් ගමන් කරන්න, මාංසයේ ආශාවන් තෘප්තිමත් නොකරන්න. මක්නිසාද මාංසයේ ආශාවන් ආත්මයට විරුද්ධවය, ආත්මයේ ආශාවන් මාංසයට විරුද්ධවය. මක්නිසාද යත්, ඔබ කරන දේ කිරීමෙන් ඔබව වළක්වන පිණිස, මේවා එකිනෙකාට විරුද්ධ වන බැවිනි.</w:t>
      </w:r>
    </w:p>
    <w:p w14:paraId="0EEA8FFA" w14:textId="77777777" w:rsidR="00F90BDC" w:rsidRDefault="00F90BDC"/>
    <w:p w14:paraId="57A221A4" w14:textId="77777777" w:rsidR="00F90BDC" w:rsidRDefault="00F90BDC">
      <w:r xmlns:w="http://schemas.openxmlformats.org/wordprocessingml/2006/main">
        <w:t xml:space="preserve">රෝම 7:16 එසේ නම්, මා අකමැති දේ කරන්නේ නම්, එය යහපත් බව නීතියට මම එකඟ වෙමි.</w:t>
      </w:r>
    </w:p>
    <w:p w14:paraId="01F176C9" w14:textId="77777777" w:rsidR="00F90BDC" w:rsidRDefault="00F90BDC"/>
    <w:p w14:paraId="2766A735" w14:textId="77777777" w:rsidR="00F90BDC" w:rsidRDefault="00F90BDC">
      <w:r xmlns:w="http://schemas.openxmlformats.org/wordprocessingml/2006/main">
        <w:t xml:space="preserve">පාවුල් පැහැදිලි කරන්නේ යමෙකු කිරීමට අකමැති දේ කිරීම නීතියේ යහපත්කමේ ලකුණක් බවයි.</w:t>
      </w:r>
    </w:p>
    <w:p w14:paraId="282959D9" w14:textId="77777777" w:rsidR="00F90BDC" w:rsidRDefault="00F90BDC"/>
    <w:p w14:paraId="5568B026" w14:textId="77777777" w:rsidR="00F90BDC" w:rsidRDefault="00F90BDC">
      <w:r xmlns:w="http://schemas.openxmlformats.org/wordprocessingml/2006/main">
        <w:t xml:space="preserve">1. නීතියේ බලය: එහි යහපත්කම වැළඳ ගන්නේ කෙසේද.</w:t>
      </w:r>
    </w:p>
    <w:p w14:paraId="2C3A853C" w14:textId="77777777" w:rsidR="00F90BDC" w:rsidRDefault="00F90BDC"/>
    <w:p w14:paraId="5C162A0F" w14:textId="77777777" w:rsidR="00F90BDC" w:rsidRDefault="00F90BDC">
      <w:r xmlns:w="http://schemas.openxmlformats.org/wordprocessingml/2006/main">
        <w:t xml:space="preserve">2. නීතියට යටත් වීමෙන් සැබෑ නිදහස ලබා ගැනීම.</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ගලාති 5:13-14 - මක්නිසාද සහෝදරයෙනි, ඔබ නිදහසට කැඳවනු ලැබුවහුය. ඔබේ නිදහස මාංසයට අවස්ථාවක් කර නොගෙන ප්‍රේමයෙන් එකිනෙකාට සේවය කරන්න. මක්නිසාද මුළු ව්‍යවස්ථාව එකම වචනයකින් ඉටු වේ: “ඔබට මෙන් ඔබේ අසල්වැසියාට ප්‍රේම කරන්න.”</w:t>
      </w:r>
    </w:p>
    <w:p w14:paraId="535E52A3" w14:textId="77777777" w:rsidR="00F90BDC" w:rsidRDefault="00F90BDC"/>
    <w:p w14:paraId="64950CC8" w14:textId="77777777" w:rsidR="00F90BDC" w:rsidRDefault="00F90BDC">
      <w:r xmlns:w="http://schemas.openxmlformats.org/wordprocessingml/2006/main">
        <w:t xml:space="preserve">2. යාකොබ් 2:8-12 - "ඔබට මෙන් ඔබේ අසල්වැසියාට ප්‍රේම කරන්න" යන ශුද්ධ ලියවිල්ලට අනුව ඔබ රාජකීය නීතිය සැබවින්ම ඉටු කරන්නේ නම්, ඔබ හොඳින් කටයුතු කරයි. නමුත් ඔබ පක්ෂග්‍රාහීව කටයුතු කරන්නේ නම්, ඔබ පාපයක් කරන අතර, නීතියෙන් වරදකරුවන් ලෙස වරදකරු කරනු ලැබේ. මක්නිසාද යමෙක් මුළු නීතියම රකින නමුත් එක කරුණකින් අසමත් වුවහොත් ඒ සියල්ලටම වගකිව යුතුය. මක්නිසාද “අනාචාරයේ හැසිරෙන්න එපා” කියා පැවසූ තැනැත්තා “මිනී නොමරන්න” කියාද කීවේය. ඔබ කාමමිථ්‍යාචාරය නොකර මිනීමැරීම සිදු කරන්නේ නම්, ඔබ නීතිය කඩකරන්නෙකු බවට පත්ව ඇත. එබැවින් නිදහසේ නීතිය යටතේ විනිශ්චය කළ යුතු අය ලෙස කතා කරන්න.</w:t>
      </w:r>
    </w:p>
    <w:p w14:paraId="45183F21" w14:textId="77777777" w:rsidR="00F90BDC" w:rsidRDefault="00F90BDC"/>
    <w:p w14:paraId="4E3AB319" w14:textId="77777777" w:rsidR="00F90BDC" w:rsidRDefault="00F90BDC">
      <w:r xmlns:w="http://schemas.openxmlformats.org/wordprocessingml/2006/main">
        <w:t xml:space="preserve">රෝම 7:17 දැන් එය කරන්නේ මම නොව, මා තුළ වාසය කරන පාපයයි.</w:t>
      </w:r>
    </w:p>
    <w:p w14:paraId="3CF5A551" w14:textId="77777777" w:rsidR="00F90BDC" w:rsidRDefault="00F90BDC"/>
    <w:p w14:paraId="36D3E918" w14:textId="77777777" w:rsidR="00F90BDC" w:rsidRDefault="00F90BDC">
      <w:r xmlns:w="http://schemas.openxmlformats.org/wordprocessingml/2006/main">
        <w:t xml:space="preserve">පාවුල් තවදුරටත් පාලනය කරන්නේ තමා නොවන බවත්, නමුත් ඔහු තුළ වාසය කරන පාපය බවත් පිළිගනී.</w:t>
      </w:r>
    </w:p>
    <w:p w14:paraId="7AA2214C" w14:textId="77777777" w:rsidR="00F90BDC" w:rsidRDefault="00F90BDC"/>
    <w:p w14:paraId="38E449CF" w14:textId="77777777" w:rsidR="00F90BDC" w:rsidRDefault="00F90BDC">
      <w:r xmlns:w="http://schemas.openxmlformats.org/wordprocessingml/2006/main">
        <w:t xml:space="preserve">1. "ඔබේ පව් පිළිගෙන වගකීම ගන්න"</w:t>
      </w:r>
    </w:p>
    <w:p w14:paraId="28F064F0" w14:textId="77777777" w:rsidR="00F90BDC" w:rsidRDefault="00F90BDC"/>
    <w:p w14:paraId="295D23C1" w14:textId="77777777" w:rsidR="00F90BDC" w:rsidRDefault="00F90BDC">
      <w:r xmlns:w="http://schemas.openxmlformats.org/wordprocessingml/2006/main">
        <w:t xml:space="preserve">2. "පාපයේ බලය සහ අපගේ ජීවිතයට එහි බලපෑම"</w:t>
      </w:r>
    </w:p>
    <w:p w14:paraId="75317169" w14:textId="77777777" w:rsidR="00F90BDC" w:rsidRDefault="00F90BDC"/>
    <w:p w14:paraId="04D8C23C" w14:textId="77777777" w:rsidR="00F90BDC" w:rsidRDefault="00F90BDC">
      <w:r xmlns:w="http://schemas.openxmlformats.org/wordprocessingml/2006/main">
        <w:t xml:space="preserve">1. යාකොබ් 1:14-15 - "එහෙත් එක් එක් පුද්ගලයා තමාගේම නපුරු ආශාවෙන් ඇදගෙන ගොස් පොළඹවන විට පරීක්ෂාවට ලක් වේ. ආශාව පිළිසිඳගත් පසු එය පාපය උපදවයි; එය සම්පූර්ණයෙන් වැඩුණු විට පාපය උපදවයි. , මරණය උපදවයි."</w:t>
      </w:r>
    </w:p>
    <w:p w14:paraId="0AA0194B" w14:textId="77777777" w:rsidR="00F90BDC" w:rsidRDefault="00F90BDC"/>
    <w:p w14:paraId="3AF70D24" w14:textId="77777777" w:rsidR="00F90BDC" w:rsidRDefault="00F90BDC">
      <w:r xmlns:w="http://schemas.openxmlformats.org/wordprocessingml/2006/main">
        <w:t xml:space="preserve">2. ගලාති 5:19-21 - "මාංසයේ ක්‍රියාවන් පැහැදිලිය: ලිංගික දුරාචාරය, අපිරිසිදුකම සහ අශිෂ්ටත්වය; රූප වන්දනාව සහ මායා කර්මය; වෛරය, අසමගිය, ඊර්ෂ්‍යාව, කෝපය, ආත්මාර්ථකාමී අභිලාෂය, මතභේද, කණ්ඩායම් සහ ඊර්ෂ්‍යාව, බේබදුකම, මේ වගේ ජීවත් වෙන අයට දෙවියන් වහන්සේගේ රාජ්‍යය උරුම වෙන්නේ නැහැ කියලා මම කලින් කළා වගේ ඔබට අනතුරු අඟවනවා."</w:t>
      </w:r>
    </w:p>
    <w:p w14:paraId="32BFEF14" w14:textId="77777777" w:rsidR="00F90BDC" w:rsidRDefault="00F90BDC"/>
    <w:p w14:paraId="0843934F" w14:textId="77777777" w:rsidR="00F90BDC" w:rsidRDefault="00F90BDC">
      <w:r xmlns:w="http://schemas.openxmlformats.org/wordprocessingml/2006/main">
        <w:t xml:space="preserve">රෝම 7:18 මක්නිසාද මා තුළ (එනම්, මාගේ මාංසයේ) යහපත් දෙයක් වාසය නොකරන බව මම දනිමි </w:t>
      </w:r>
      <w:r xmlns:w="http://schemas.openxmlformats.org/wordprocessingml/2006/main">
        <w:lastRenderedPageBreak xmlns:w="http://schemas.openxmlformats.org/wordprocessingml/2006/main"/>
      </w:r>
      <w:r xmlns:w="http://schemas.openxmlformats.org/wordprocessingml/2006/main">
        <w:t xml:space="preserve">. නමුත් හොඳ දේ කරන්නේ කෙසේදැයි මට නොපෙනේ.</w:t>
      </w:r>
    </w:p>
    <w:p w14:paraId="2376E44A" w14:textId="77777777" w:rsidR="00F90BDC" w:rsidRDefault="00F90BDC"/>
    <w:p w14:paraId="2320B344" w14:textId="77777777" w:rsidR="00F90BDC" w:rsidRDefault="00F90BDC">
      <w:r xmlns:w="http://schemas.openxmlformats.org/wordprocessingml/2006/main">
        <w:t xml:space="preserve">ඔහුගේ මාංසයේ කිසිම යහපතක් නැති බව පාවුල් පිළිගනී, නමුත් ඔහු යහපත කිරීමට කැමැත්තෙන් සිටින නමුත්, එසේ කිරීම ඔහුට අපහසුය.</w:t>
      </w:r>
    </w:p>
    <w:p w14:paraId="3889FD03" w14:textId="77777777" w:rsidR="00F90BDC" w:rsidRDefault="00F90BDC"/>
    <w:p w14:paraId="20BC369B" w14:textId="77777777" w:rsidR="00F90BDC" w:rsidRDefault="00F90BDC">
      <w:r xmlns:w="http://schemas.openxmlformats.org/wordprocessingml/2006/main">
        <w:t xml:space="preserve">1. යහපත කිරීමට ඇති අරගලය: පාවුල්ගේ ආදර්ශයෙන් ඉගෙනීම</w:t>
      </w:r>
    </w:p>
    <w:p w14:paraId="6F879BF7" w14:textId="77777777" w:rsidR="00F90BDC" w:rsidRDefault="00F90BDC"/>
    <w:p w14:paraId="407753C2" w14:textId="77777777" w:rsidR="00F90BDC" w:rsidRDefault="00F90BDC">
      <w:r xmlns:w="http://schemas.openxmlformats.org/wordprocessingml/2006/main">
        <w:t xml:space="preserve">2. මාංසයේ දුර්වලතා ජය ගැනීම: දෙවියන් වහන්සේගේ උපකාරයෙන් යහපත සාක්ෂාත් කර ගැනීම</w:t>
      </w:r>
    </w:p>
    <w:p w14:paraId="3CD50B39" w14:textId="77777777" w:rsidR="00F90BDC" w:rsidRDefault="00F90BDC"/>
    <w:p w14:paraId="541C6A10" w14:textId="77777777" w:rsidR="00F90BDC" w:rsidRDefault="00F90BDC">
      <w:r xmlns:w="http://schemas.openxmlformats.org/wordprocessingml/2006/main">
        <w:t xml:space="preserve">1. ගීතාවලිය 51:17 - "දෙවියනි, මාගේ පූජාව බිඳුණු ආත්මයකි; බිඳුණු හා තැළුණු සිතක්, දෙවියනි, ඔබ හෙළා දකින්නේ නැත."</w:t>
      </w:r>
    </w:p>
    <w:p w14:paraId="611DD847" w14:textId="77777777" w:rsidR="00F90BDC" w:rsidRDefault="00F90BDC"/>
    <w:p w14:paraId="50FF0E48" w14:textId="77777777" w:rsidR="00F90BDC" w:rsidRDefault="00F90BDC">
      <w:r xmlns:w="http://schemas.openxmlformats.org/wordprocessingml/2006/main">
        <w:t xml:space="preserve">2. පිලිප්පි 4:13 - "මට ශක්තිය දෙන තැනැන් වහන්සේ කරණකොටගෙන මට මේ සියල්ල කළ හැක."</w:t>
      </w:r>
    </w:p>
    <w:p w14:paraId="63D3CEF9" w14:textId="77777777" w:rsidR="00F90BDC" w:rsidRDefault="00F90BDC"/>
    <w:p w14:paraId="4FB81919" w14:textId="77777777" w:rsidR="00F90BDC" w:rsidRDefault="00F90BDC">
      <w:r xmlns:w="http://schemas.openxmlformats.org/wordprocessingml/2006/main">
        <w:t xml:space="preserve">රෝම 7:19 මක්නිසාද මා කැමති යහපත මම නොකරමි, නමුත් මා නොකරන නපුර මම කරමි.</w:t>
      </w:r>
    </w:p>
    <w:p w14:paraId="64A7AA79" w14:textId="77777777" w:rsidR="00F90BDC" w:rsidRDefault="00F90BDC"/>
    <w:p w14:paraId="0F43CE5C" w14:textId="77777777" w:rsidR="00F90BDC" w:rsidRDefault="00F90BDC">
      <w:r xmlns:w="http://schemas.openxmlformats.org/wordprocessingml/2006/main">
        <w:t xml:space="preserve">යහපත හා අයහපත අතර අරගලය සැබෑ ය.</w:t>
      </w:r>
    </w:p>
    <w:p w14:paraId="37505033" w14:textId="77777777" w:rsidR="00F90BDC" w:rsidRDefault="00F90BDC"/>
    <w:p w14:paraId="1F2197E2" w14:textId="77777777" w:rsidR="00F90BDC" w:rsidRDefault="00F90BDC">
      <w:r xmlns:w="http://schemas.openxmlformats.org/wordprocessingml/2006/main">
        <w:t xml:space="preserve">1. යහපත සඳහා අපගේ ආශාවන් සහ නපුරේ පරීක්ෂාවන් අතර අපගේ හදවත් බෙදී ඇත - රෝම 7:19</w:t>
      </w:r>
    </w:p>
    <w:p w14:paraId="66CC8D65" w14:textId="77777777" w:rsidR="00F90BDC" w:rsidRDefault="00F90BDC"/>
    <w:p w14:paraId="505942CB" w14:textId="77777777" w:rsidR="00F90BDC" w:rsidRDefault="00F90BDC">
      <w:r xmlns:w="http://schemas.openxmlformats.org/wordprocessingml/2006/main">
        <w:t xml:space="preserve">2. හරි දේ තෝරා ගැනීමටත් වැරදි දේ වළක්වා ගැනීමටත් අපි දිනපතා සටන් කළ යුතුයි - රෝම 7:19</w:t>
      </w:r>
    </w:p>
    <w:p w14:paraId="0B643D31" w14:textId="77777777" w:rsidR="00F90BDC" w:rsidRDefault="00F90BDC"/>
    <w:p w14:paraId="1F8C334E" w14:textId="77777777" w:rsidR="00F90BDC" w:rsidRDefault="00F90BDC">
      <w:r xmlns:w="http://schemas.openxmlformats.org/wordprocessingml/2006/main">
        <w:t xml:space="preserve">1. යාකොබ් 4:7 - එබැවින් දෙවියන් වහන්සේට යටත් වන්න. යක්ෂයාට විරුද්ධ වන්න, එවිට ඔහු ඔබ වෙතින් පලා යනු ඇත.</w:t>
      </w:r>
    </w:p>
    <w:p w14:paraId="6098FB25" w14:textId="77777777" w:rsidR="00F90BDC" w:rsidRDefault="00F90BDC"/>
    <w:p w14:paraId="67E7A30A" w14:textId="77777777" w:rsidR="00F90BDC" w:rsidRDefault="00F90BDC">
      <w:r xmlns:w="http://schemas.openxmlformats.org/wordprocessingml/2006/main">
        <w:t xml:space="preserve">2. ගලාති 5:17 - මක්නිසාද මාංසයේ තෘෂ්ණා ආත්මයට විරුද්ධ ය, ආත්මයේ ආශාවන් මාංසයට විරුද්ධ ය, මක්නිසාද මේවා එකිනෙකාට විරුද්ධ බැවින්, ඔබ කිරීමට කැමති දේ කිරීමෙන් ඔබව වළක්වයි.</w:t>
      </w:r>
    </w:p>
    <w:p w14:paraId="3C66A65A" w14:textId="77777777" w:rsidR="00F90BDC" w:rsidRDefault="00F90BDC"/>
    <w:p w14:paraId="49089DDE" w14:textId="77777777" w:rsidR="00F90BDC" w:rsidRDefault="00F90BDC">
      <w:r xmlns:w="http://schemas.openxmlformats.org/wordprocessingml/2006/main">
        <w:t xml:space="preserve">රෝම 7:20 දැන් මම නොකරන දේ කරන්නේ නම්, එය තවදුරටත් කරන්නේ මම නොව, මා තුළ වාසය කරන පාපයයි.</w:t>
      </w:r>
    </w:p>
    <w:p w14:paraId="6A9D18F3" w14:textId="77777777" w:rsidR="00F90BDC" w:rsidRDefault="00F90BDC"/>
    <w:p w14:paraId="27D3112C" w14:textId="77777777" w:rsidR="00F90BDC" w:rsidRDefault="00F90BDC">
      <w:r xmlns:w="http://schemas.openxmlformats.org/wordprocessingml/2006/main">
        <w:t xml:space="preserve">පාවුල් පවසන්නේ තමා කිරීමට අකමැති දෙයක් කරන්නේ නම්, ඒ ඔහු නොව ඔහු තුළ ජීවත් වන පාපය බවයි.</w:t>
      </w:r>
    </w:p>
    <w:p w14:paraId="6746983A" w14:textId="77777777" w:rsidR="00F90BDC" w:rsidRDefault="00F90BDC"/>
    <w:p w14:paraId="1A4AE1B5" w14:textId="77777777" w:rsidR="00F90BDC" w:rsidRDefault="00F90BDC">
      <w:r xmlns:w="http://schemas.openxmlformats.org/wordprocessingml/2006/main">
        <w:t xml:space="preserve">1. පාපයේ ස්වභාවය තේරුම් ගැනීම: අපට එහි බලය ජයගත හැක්කේ කෙසේද?</w:t>
      </w:r>
    </w:p>
    <w:p w14:paraId="45C1A12A" w14:textId="77777777" w:rsidR="00F90BDC" w:rsidRDefault="00F90BDC"/>
    <w:p w14:paraId="30509BE1" w14:textId="77777777" w:rsidR="00F90BDC" w:rsidRDefault="00F90BDC">
      <w:r xmlns:w="http://schemas.openxmlformats.org/wordprocessingml/2006/main">
        <w:t xml:space="preserve">2. පාපය සමඟ අරගලය: ක්‍රිස්තුස් වහන්සේගේ නිදහස තුළ ජීවත් වීමට ඉගෙනීම</w:t>
      </w:r>
    </w:p>
    <w:p w14:paraId="1F78D57D" w14:textId="77777777" w:rsidR="00F90BDC" w:rsidRDefault="00F90BDC"/>
    <w:p w14:paraId="79A2F293" w14:textId="77777777" w:rsidR="00F90BDC" w:rsidRDefault="00F90BDC">
      <w:r xmlns:w="http://schemas.openxmlformats.org/wordprocessingml/2006/main">
        <w:t xml:space="preserve">1. රෝම 6:14 - මක්නිසාද පාපය තවදුරටත් ඔබේ ස්වාමියා නොවනු ඇත, මක්නිසාද ඔබ ව්‍යවස්ථාව යටතේ නොව කරුණාව යටතේය.</w:t>
      </w:r>
    </w:p>
    <w:p w14:paraId="7B40ED41" w14:textId="77777777" w:rsidR="00F90BDC" w:rsidRDefault="00F90BDC"/>
    <w:p w14:paraId="04DAE08F" w14:textId="77777777" w:rsidR="00F90BDC" w:rsidRDefault="00F90BDC">
      <w:r xmlns:w="http://schemas.openxmlformats.org/wordprocessingml/2006/main">
        <w:t xml:space="preserve">2. 1 කොරින්ති 10:13 - මනුෂ්‍ය වර්ගයාට පොදු දෙයක් මිස කිසිම පරීක්ෂාවක් ඔබ වෙත පැමිණ නැත. දෙවියන් වහන්සේ විශ්වාසවන්ත ය; ඔබට දරාගත හැකි ප්‍රමාණයට වඩා ඔහු ඔබව පරීක්ෂාවට ලක් කිරීමට ඉඩ නොදෙයි. නමුත් ඔබ පරීක්ෂාවට ලක් වූ විට, ඔබට එය විඳදරාගැනීමට හැකි වන පරිදි ඔහු ගැලවීමට මාර්ගයක්ද සපයනු ඇත.</w:t>
      </w:r>
    </w:p>
    <w:p w14:paraId="5BE590DC" w14:textId="77777777" w:rsidR="00F90BDC" w:rsidRDefault="00F90BDC"/>
    <w:p w14:paraId="10F329A2" w14:textId="77777777" w:rsidR="00F90BDC" w:rsidRDefault="00F90BDC">
      <w:r xmlns:w="http://schemas.openxmlformats.org/wordprocessingml/2006/main">
        <w:t xml:space="preserve">රෝම 7:21 එවිට මට නීතියක් හමු වේ, මම යහපත කිරීමට කැමති විට, නපුර මා ළඟ තිබේ.</w:t>
      </w:r>
    </w:p>
    <w:p w14:paraId="5B90D9EE" w14:textId="77777777" w:rsidR="00F90BDC" w:rsidRDefault="00F90BDC"/>
    <w:p w14:paraId="5F05747F" w14:textId="77777777" w:rsidR="00F90BDC" w:rsidRDefault="00F90BDC">
      <w:r xmlns:w="http://schemas.openxmlformats.org/wordprocessingml/2006/main">
        <w:t xml:space="preserve">හොඳ දේ කිරීම සහ නපුරෙන් පෙළඹවීම අතර අභ්‍යන්තර අරගලයක් ඇති බව පාවුල් තේරුම් ගනී.</w:t>
      </w:r>
    </w:p>
    <w:p w14:paraId="6F5321B2" w14:textId="77777777" w:rsidR="00F90BDC" w:rsidRDefault="00F90BDC"/>
    <w:p w14:paraId="6340A9A4" w14:textId="77777777" w:rsidR="00F90BDC" w:rsidRDefault="00F90BDC">
      <w:r xmlns:w="http://schemas.openxmlformats.org/wordprocessingml/2006/main">
        <w:t xml:space="preserve">1) යහපත සහ නපුර අතර අරගලය: පරීක්ෂාව ජය ගැනීමට ඉගෙනීම</w:t>
      </w:r>
    </w:p>
    <w:p w14:paraId="42B8DBB5" w14:textId="77777777" w:rsidR="00F90BDC" w:rsidRDefault="00F90BDC"/>
    <w:p w14:paraId="48D19482" w14:textId="77777777" w:rsidR="00F90BDC" w:rsidRDefault="00F90BDC">
      <w:r xmlns:w="http://schemas.openxmlformats.org/wordprocessingml/2006/main">
        <w:t xml:space="preserve">2) දෙවියන්ගේ නීතියේ බලය: ගුණවත් ජීවිතයක් ගත කිරීම සඳහා මග පෙන්වීම</w:t>
      </w:r>
    </w:p>
    <w:p w14:paraId="2B3B0C54" w14:textId="77777777" w:rsidR="00F90BDC" w:rsidRDefault="00F90BDC"/>
    <w:p w14:paraId="1354C8D6" w14:textId="77777777" w:rsidR="00F90BDC" w:rsidRDefault="00F90BDC">
      <w:r xmlns:w="http://schemas.openxmlformats.org/wordprocessingml/2006/main">
        <w:t xml:space="preserve">1) යාකොබ් 1: 13-15 - පරීක්ෂාවට ලක් වූ විට, "දෙවියන් වහන්සේ මාව පොළඹවයි" යැයි කිසිවෙකු පැවසිය යුතු නැත. මක්නිසාද දෙවියන් වහන්සේ </w:t>
      </w:r>
      <w:r xmlns:w="http://schemas.openxmlformats.org/wordprocessingml/2006/main">
        <w:t xml:space="preserve">නපුරෙන් පරීක්ෂාවට ලක් </w:t>
      </w:r>
      <w:r xmlns:w="http://schemas.openxmlformats.org/wordprocessingml/2006/main">
        <w:t xml:space="preserve">කළ නොහැක , ඔහු කිසිවෙකු පරීක්ෂා කරන්නේ නැත. </w:t>
      </w:r>
      <w:r xmlns:w="http://schemas.openxmlformats.org/wordprocessingml/2006/main">
        <w:lastRenderedPageBreak xmlns:w="http://schemas.openxmlformats.org/wordprocessingml/2006/main"/>
      </w:r>
      <w:r xmlns:w="http://schemas.openxmlformats.org/wordprocessingml/2006/main">
        <w:t xml:space="preserve">නමුත් සෑම පුද්ගලයෙකුම පරීක්ෂාවට ලක් වන්නේ ඔවුන් තම තමන්ගේ නපුරු ආශාවෙන් ඇදගෙන ගොස් පොළඹවන විටය.</w:t>
      </w:r>
    </w:p>
    <w:p w14:paraId="36A976CF" w14:textId="77777777" w:rsidR="00F90BDC" w:rsidRDefault="00F90BDC"/>
    <w:p w14:paraId="1E3FBE77" w14:textId="77777777" w:rsidR="00F90BDC" w:rsidRDefault="00F90BDC">
      <w:r xmlns:w="http://schemas.openxmlformats.org/wordprocessingml/2006/main">
        <w:t xml:space="preserve">2) ගලාති 5:16-18 - එබැවින් මම කියමි, ආත්මයෙන් ගමන් කරන්න, එවිට ඔබ මාංසයේ ආශාවන් තෘප්තිමත් නොකරනු ඇත. මක්නිසාද මාංසය ආත්මයට පටහැනි දෙයටත් ආත්මය මාංසයට පටහැනි දේටත් ආශා කරයි. ඔවුන් එකිනෙකා සමඟ ගැටුම් ඇති කර ගන්නා අතර, ඔබ කැමති ඕනෑම දෙයක් කිරීමට ඔබට නොහැකි වනු ඇත. නමුත් ඔබ ආත්මයාණන් විසින් මෙහෙයවනු ලබන්නේ නම්, ඔබ නීතියට යටත් නොවේ.</w:t>
      </w:r>
    </w:p>
    <w:p w14:paraId="0E7A97DA" w14:textId="77777777" w:rsidR="00F90BDC" w:rsidRDefault="00F90BDC"/>
    <w:p w14:paraId="102037A7" w14:textId="77777777" w:rsidR="00F90BDC" w:rsidRDefault="00F90BDC">
      <w:r xmlns:w="http://schemas.openxmlformats.org/wordprocessingml/2006/main">
        <w:t xml:space="preserve">රෝම 7:22 මක්නිසාද ඇතුළත මනුෂ්‍යයාට පසුව මම දෙවියන්වහන්සේගේ ව්‍යවස්ථාවට ප්‍රිය කරමි.</w:t>
      </w:r>
    </w:p>
    <w:p w14:paraId="3F03B0A6" w14:textId="77777777" w:rsidR="00F90BDC" w:rsidRDefault="00F90BDC"/>
    <w:p w14:paraId="0B9CA5E0" w14:textId="77777777" w:rsidR="00F90BDC" w:rsidRDefault="00F90BDC">
      <w:r xmlns:w="http://schemas.openxmlformats.org/wordprocessingml/2006/main">
        <w:t xml:space="preserve">රෝම 7:22 හි ඡේදය දෙවියන් වහන්සේගේ ව්‍යවස්ථාව තුළ ප්‍රීතිය ලැබීමේ ප්‍රීතිය ඉස්මතු කරයි.</w:t>
      </w:r>
    </w:p>
    <w:p w14:paraId="1394467D" w14:textId="77777777" w:rsidR="00F90BDC" w:rsidRDefault="00F90BDC"/>
    <w:p w14:paraId="3A60E128" w14:textId="77777777" w:rsidR="00F90BDC" w:rsidRDefault="00F90BDC">
      <w:r xmlns:w="http://schemas.openxmlformats.org/wordprocessingml/2006/main">
        <w:t xml:space="preserve">1. දෙවියන් වහන්සේගේ නීතිය තුළ ප්‍රීතිය ලැබීම</w:t>
      </w:r>
    </w:p>
    <w:p w14:paraId="31AA9AC4" w14:textId="77777777" w:rsidR="00F90BDC" w:rsidRDefault="00F90BDC"/>
    <w:p w14:paraId="790025DE" w14:textId="77777777" w:rsidR="00F90BDC" w:rsidRDefault="00F90BDC">
      <w:r xmlns:w="http://schemas.openxmlformats.org/wordprocessingml/2006/main">
        <w:t xml:space="preserve">2. දෙවියන් වහන්සේගේ කැමැත්ත ගැන ප්රීති වීම</w:t>
      </w:r>
    </w:p>
    <w:p w14:paraId="15B9BF98" w14:textId="77777777" w:rsidR="00F90BDC" w:rsidRDefault="00F90BDC"/>
    <w:p w14:paraId="11F7ED22" w14:textId="77777777" w:rsidR="00F90BDC" w:rsidRDefault="00F90BDC">
      <w:r xmlns:w="http://schemas.openxmlformats.org/wordprocessingml/2006/main">
        <w:t xml:space="preserve">1. ගීතාවලිය 19:7-11 - ස්වාමින්වහන්සේගේ ව්‍යවස්ථාව පරිපූර්ණයි, ආත්මය ප්‍රබෝධමත් කරයි; සමිඳාණන් වහන්සේගේ සාක්ෂිය නිසැක ය, එය සරල අය ප්‍රඥාවන්ත කරයි.</w:t>
      </w:r>
    </w:p>
    <w:p w14:paraId="6F50ECB1" w14:textId="77777777" w:rsidR="00F90BDC" w:rsidRDefault="00F90BDC"/>
    <w:p w14:paraId="0E953D1D" w14:textId="77777777" w:rsidR="00F90BDC" w:rsidRDefault="00F90BDC">
      <w:r xmlns:w="http://schemas.openxmlformats.org/wordprocessingml/2006/main">
        <w:t xml:space="preserve">2. යෙසායා 58:13-14 - “ඔබ සබත් දිනෙන් ඔබේ පාදය ආපසු හරවා, මගේ ශුද්ධ දවසේදී ඔබේ ප්‍රසන්න දේ කිරීමෙන්, සබත ප්‍රීතියක් හා සමිඳාණන් වහන්සේගේ ශුද්ධ දවස ගෞරවනීය ලෙස හඳුන්වන්නේ නම්; ඔබ එයට ගරු කරන්නේ නම්, ඔබේම මාර්ගයට නොයන්නේ නම්, හෝ ඔබේම සතුට සොයන්නේ නම් හෝ නිෂ්ඵල ලෙස කතා කරන්නේ නම්;</w:t>
      </w:r>
    </w:p>
    <w:p w14:paraId="0E5629ED" w14:textId="77777777" w:rsidR="00F90BDC" w:rsidRDefault="00F90BDC"/>
    <w:p w14:paraId="1A9318E8" w14:textId="77777777" w:rsidR="00F90BDC" w:rsidRDefault="00F90BDC">
      <w:r xmlns:w="http://schemas.openxmlformats.org/wordprocessingml/2006/main">
        <w:t xml:space="preserve">රෝම 7:23 නමුත් මගේ අවයවවල තවත් නීතියක් මම දකිමි.</w:t>
      </w:r>
    </w:p>
    <w:p w14:paraId="182F2B6A" w14:textId="77777777" w:rsidR="00F90BDC" w:rsidRDefault="00F90BDC"/>
    <w:p w14:paraId="64A13EA6" w14:textId="77777777" w:rsidR="00F90BDC" w:rsidRDefault="00F90BDC">
      <w:r xmlns:w="http://schemas.openxmlformats.org/wordprocessingml/2006/main">
        <w:t xml:space="preserve">පාපයේ නීතිය මනසේ නීතියට එරෙහිව සටන් කරයි, පාපයේ වහල්භාවයට මඟ පාදයි.</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ඇතුළත ගැටුම: පාපය සහ ධර්මිෂ්ඨකම අතර අරගලය තේරුම් ගැනීම</w:t>
      </w:r>
    </w:p>
    <w:p w14:paraId="63E08EAD" w14:textId="77777777" w:rsidR="00F90BDC" w:rsidRDefault="00F90BDC"/>
    <w:p w14:paraId="38CE7B09" w14:textId="77777777" w:rsidR="00F90BDC" w:rsidRDefault="00F90BDC">
      <w:r xmlns:w="http://schemas.openxmlformats.org/wordprocessingml/2006/main">
        <w:t xml:space="preserve">2. අපගේ සිතුවිලි වහල්භාවයට ගැනීම: පාපයේ බලය ජය ගැනීම</w:t>
      </w:r>
    </w:p>
    <w:p w14:paraId="6452C93B" w14:textId="77777777" w:rsidR="00F90BDC" w:rsidRDefault="00F90BDC"/>
    <w:p w14:paraId="56FEC8C7" w14:textId="77777777" w:rsidR="00F90BDC" w:rsidRDefault="00F90BDC">
      <w:r xmlns:w="http://schemas.openxmlformats.org/wordprocessingml/2006/main">
        <w:t xml:space="preserve">1. යාකොබ් 1:13-15 - කිසිවකු පරීක්ෂාවට ලක් වූ විට, “මම දෙවියන් වහන්සේ විසින් පරීක්ෂා කරනු ලැබුවෙමි” යැයි නොකියන්න; මක්නිසාද දෙවියන් වහන්සේ නපුරෙන් පරීක්ෂාවට ලක් කළ නොහැකි අතර ඔහුම කිසිවෙකු පරීක්ෂා නොකරයි. නමුත් සෑම කෙනෙකුම තමාගේම ආශාවන්ගෙන් ඉවතට ඇදී යන විට සහ පොළඹවන විට පරීක්ෂාවට ලක් වේ. එවිට, ආශාව පිළිසිඳගත් විට, එය පාපය උපදවයි; පාපය සම්පූර්ණයෙන් වැඩුණු විට මරණය උපදවයි.</w:t>
      </w:r>
    </w:p>
    <w:p w14:paraId="07696D29" w14:textId="77777777" w:rsidR="00F90BDC" w:rsidRDefault="00F90BDC"/>
    <w:p w14:paraId="728D82D3" w14:textId="77777777" w:rsidR="00F90BDC" w:rsidRDefault="00F90BDC">
      <w:r xmlns:w="http://schemas.openxmlformats.org/wordprocessingml/2006/main">
        <w:t xml:space="preserve">2. කොලොස්සි 3:5-7 - එබැවින් පොළොවේ සිටින ඔබේ අවයවයන් වන වේශ්‍යාකම, අපිරිසිදුකම, ආශාව, නපුරු ආශාව සහ රූප වන්දනාව වන තණ්හාව මරා දමන්න. මේ දේවල් නිසා දෙවිගේ උදහස අකීකරුකමේ පුත්‍රයන් පිටට පැමිණෙන්නේය.</w:t>
      </w:r>
    </w:p>
    <w:p w14:paraId="39E0DD0D" w14:textId="77777777" w:rsidR="00F90BDC" w:rsidRDefault="00F90BDC"/>
    <w:p w14:paraId="028D1411" w14:textId="77777777" w:rsidR="00F90BDC" w:rsidRDefault="00F90BDC">
      <w:r xmlns:w="http://schemas.openxmlformats.org/wordprocessingml/2006/main">
        <w:t xml:space="preserve">රෝම 7:24 අහෝ කාලකණ්ණි මිනිසා මම වෙමි! මේ මරණයේ ශරීරයෙන් මා මුදාගන්නේ කවුද?</w:t>
      </w:r>
    </w:p>
    <w:p w14:paraId="79478991" w14:textId="77777777" w:rsidR="00F90BDC" w:rsidRDefault="00F90BDC"/>
    <w:p w14:paraId="48758520" w14:textId="77777777" w:rsidR="00F90BDC" w:rsidRDefault="00F90BDC">
      <w:r xmlns:w="http://schemas.openxmlformats.org/wordprocessingml/2006/main">
        <w:t xml:space="preserve">පාවුල් ඔහුගේ පව්කාර ස්වභාවය ගැන කලකිරීම ප්‍රකාශ කරයි, ඔහුගේ මරණයෙන් ඔහුව ගලවා ගත හැක්කේ කාටදැයි අසයි.</w:t>
      </w:r>
    </w:p>
    <w:p w14:paraId="5F80FA5C" w14:textId="77777777" w:rsidR="00F90BDC" w:rsidRDefault="00F90BDC"/>
    <w:p w14:paraId="72117E2D" w14:textId="77777777" w:rsidR="00F90BDC" w:rsidRDefault="00F90BDC">
      <w:r xmlns:w="http://schemas.openxmlformats.org/wordprocessingml/2006/main">
        <w:t xml:space="preserve">1. ගැලවීමේ බලය: ශුභාරංචිය අපව පාපයෙන් නිදහස් කරන ආකාරය</w:t>
      </w:r>
    </w:p>
    <w:p w14:paraId="24226DA0" w14:textId="77777777" w:rsidR="00F90BDC" w:rsidRDefault="00F90BDC"/>
    <w:p w14:paraId="57D44E8B" w14:textId="77777777" w:rsidR="00F90BDC" w:rsidRDefault="00F90BDC">
      <w:r xmlns:w="http://schemas.openxmlformats.org/wordprocessingml/2006/main">
        <w:t xml:space="preserve">2. අපගේ දුර්වලතාවය හඳුනා ගැනීම: මිනිසාගේ පව්කාර ස්වභාවය තේරුම් ගැනීම</w:t>
      </w:r>
    </w:p>
    <w:p w14:paraId="06D605EA" w14:textId="77777777" w:rsidR="00F90BDC" w:rsidRDefault="00F90BDC"/>
    <w:p w14:paraId="5BAD8632" w14:textId="77777777" w:rsidR="00F90BDC" w:rsidRDefault="00F90BDC">
      <w:r xmlns:w="http://schemas.openxmlformats.org/wordprocessingml/2006/main">
        <w:t xml:space="preserve">1. ගීතාවලිය 40:2 “ඔහු මාව සෙවල වළෙන්, මඩෙන් සහ මඩෙන් ගොඩට ගත්තා. ඔහු මගේ පාද පර්වතයක් මත තබා මට හිටගන්නට ස්ථිර තැනක් දුන්නේය.</w:t>
      </w:r>
    </w:p>
    <w:p w14:paraId="2B02221A" w14:textId="77777777" w:rsidR="00F90BDC" w:rsidRDefault="00F90BDC"/>
    <w:p w14:paraId="0BE3158B" w14:textId="77777777" w:rsidR="00F90BDC" w:rsidRDefault="00F90BDC">
      <w:r xmlns:w="http://schemas.openxmlformats.org/wordprocessingml/2006/main">
        <w:t xml:space="preserve">2. ගලාති 5:16 "එබැවින් මම කියමි, ආත්මයෙන් ගමන් කරන්න, එවිට ඔබ මාංසයේ ආශාවන් තෘප්තිමත් නොකරනු ඇත."</w:t>
      </w:r>
    </w:p>
    <w:p w14:paraId="21BE1DA9" w14:textId="77777777" w:rsidR="00F90BDC" w:rsidRDefault="00F90BDC"/>
    <w:p w14:paraId="15849DA9" w14:textId="77777777" w:rsidR="00F90BDC" w:rsidRDefault="00F90BDC">
      <w:r xmlns:w="http://schemas.openxmlformats.org/wordprocessingml/2006/main">
        <w:t xml:space="preserve">රෝම 7:25 අපගේ ස්වාමීන් වන යේසුස් ක්‍රිස්තුස් මාර්ගයෙන් මම දෙවියන් වහන්සේට ස්තුති කරමි. එබැවින් මම මනසින් </w:t>
      </w:r>
      <w:r xmlns:w="http://schemas.openxmlformats.org/wordprocessingml/2006/main">
        <w:lastRenderedPageBreak xmlns:w="http://schemas.openxmlformats.org/wordprocessingml/2006/main"/>
      </w:r>
      <w:r xmlns:w="http://schemas.openxmlformats.org/wordprocessingml/2006/main">
        <w:t xml:space="preserve">දෙවියන් වහන්සේගේ නීතියට සේවය කරමි. නමුත් මාංසය සමඟ පාපයේ නීතිය.</w:t>
      </w:r>
    </w:p>
    <w:p w14:paraId="1BA117E4" w14:textId="77777777" w:rsidR="00F90BDC" w:rsidRDefault="00F90BDC"/>
    <w:p w14:paraId="0E1E41D9" w14:textId="77777777" w:rsidR="00F90BDC" w:rsidRDefault="00F90BDC">
      <w:r xmlns:w="http://schemas.openxmlformats.org/wordprocessingml/2006/main">
        <w:t xml:space="preserve">පාවුල්, යේසුස් ක්‍රිස්තුස්වහන්සේ තුළින් දෙවියන්වහන්සේගේ ගැළවීම වෙනුවෙන් තම කෘතඥතාවය ප්‍රකාශ කරන අතර ඔහුගේ මාංසය පාපයේ නීතිය ලුහුබඳිද්දී ඔහුගේ මනසින් දෙවියන්වහන්සේගේ නීතියට සේවය කිරීමට ඔහු දරන අරගලය පිළිගනී.</w:t>
      </w:r>
    </w:p>
    <w:p w14:paraId="39D0E844" w14:textId="77777777" w:rsidR="00F90BDC" w:rsidRDefault="00F90BDC"/>
    <w:p w14:paraId="1E6B48A7" w14:textId="77777777" w:rsidR="00F90BDC" w:rsidRDefault="00F90BDC">
      <w:r xmlns:w="http://schemas.openxmlformats.org/wordprocessingml/2006/main">
        <w:t xml:space="preserve">1. කීකරුකමේ අරගලය: දෙවියන් වහන්සේගේ නීතියට සේවය කරන්නේ කෙසේද?</w:t>
      </w:r>
    </w:p>
    <w:p w14:paraId="14CF013E" w14:textId="77777777" w:rsidR="00F90BDC" w:rsidRDefault="00F90BDC"/>
    <w:p w14:paraId="646F6171" w14:textId="77777777" w:rsidR="00F90BDC" w:rsidRDefault="00F90BDC">
      <w:r xmlns:w="http://schemas.openxmlformats.org/wordprocessingml/2006/main">
        <w:t xml:space="preserve">2. කරුණාව සහ කෘතඥතාව: දෙවියන් වහන්සේගේ ගැලවීම සඳහා අපගේ ප්‍රතිචාරය</w:t>
      </w:r>
    </w:p>
    <w:p w14:paraId="1FFA158D" w14:textId="77777777" w:rsidR="00F90BDC" w:rsidRDefault="00F90BDC"/>
    <w:p w14:paraId="58199278" w14:textId="77777777" w:rsidR="00F90BDC" w:rsidRDefault="00F90BDC">
      <w:r xmlns:w="http://schemas.openxmlformats.org/wordprocessingml/2006/main">
        <w:t xml:space="preserve">1. පිලිප්පි 4:13 - "මාව ශක්තිමත් කරන ක්‍රිස්තුස් වහන්සේ තුළින් මට සියල්ල කළ හැකිය."</w:t>
      </w:r>
    </w:p>
    <w:p w14:paraId="6814F409" w14:textId="77777777" w:rsidR="00F90BDC" w:rsidRDefault="00F90BDC"/>
    <w:p w14:paraId="06E2F36F" w14:textId="77777777" w:rsidR="00F90BDC" w:rsidRDefault="00F90BDC">
      <w:r xmlns:w="http://schemas.openxmlformats.org/wordprocessingml/2006/main">
        <w:t xml:space="preserve">2. ගලාති 5:16-17 - "නමුත් මම කියන්නේ, ආත්මයෙන් ගමන් කරන්න, එවිට ඔබ මාංසයේ ආශාවන් තෘප්තිමත් නොකරනු ඇත. මක්නිසාද මාංසයේ ආශාවන් ආත්මයට විරුද්ධ ය, ආත්මයේ ආශාවන් ආත්මයට විරුද්ධ ය. මාංසය, මක්නිසාද මොවුන් එකිනෙකාට විරුද්ධ වන බැවින්, ඔබට කිරීමට අවශ්‍ය දේ කිරීමෙන් ඔබව වළක්වනු ඇත."</w:t>
      </w:r>
    </w:p>
    <w:p w14:paraId="4BA1ADF5" w14:textId="77777777" w:rsidR="00F90BDC" w:rsidRDefault="00F90BDC"/>
    <w:p w14:paraId="4E1AFCC3" w14:textId="77777777" w:rsidR="00F90BDC" w:rsidRDefault="00F90BDC">
      <w:r xmlns:w="http://schemas.openxmlformats.org/wordprocessingml/2006/main">
        <w:t xml:space="preserve">රෝම 8 පාවුල්ගේ ලිපියේ ප්‍රබල පරිච්ඡේදයකි, ආත්මය තුළ ජීවිතය, දෙවියන් වහන්සේගේ දරුවන් ලෙස අපගේ තත්වය, අනාගත මහිමයේ බලාපොරොත්තුව සහ දෙවියන් වහන්සේගේ ප්‍රේමයේ සහතිකය සාකච්ඡා කරයි.</w:t>
      </w:r>
    </w:p>
    <w:p w14:paraId="7C5FA8CA" w14:textId="77777777" w:rsidR="00F90BDC" w:rsidRDefault="00F90BDC"/>
    <w:p w14:paraId="7CDB596C" w14:textId="77777777" w:rsidR="00F90BDC" w:rsidRDefault="00F90BDC">
      <w:r xmlns:w="http://schemas.openxmlformats.org/wordprocessingml/2006/main">
        <w:t xml:space="preserve">1 වන ඡේදය: ක්‍රිස්තුස් ජේසුස් වහන්සේ තුළ සිටින අයට දැන් හෙළා දැකීමක් නොමැති බව පාවුල් ප්‍රකාශ කිරීමෙන් පරිච්ඡේදය ආරම්භ වන්නේ ක්‍රිස්තුස් ජේසුස් වහන්සේ තුළින් ජීවනය දෙන ආත්මයේ නීතිය අපව නීතියෙන් පාපයෙන් නිදහස් කර ඇති බැවිනි (රෝම 8:1-2) . ව්‍යවස්ථාව මාංශයෙන් දුර්වල වූ බැවින් එය කිරීමට නොහැකි වූ දෙය දෙවියන් වහන්සේ කළේ ඔහුගේම පුත්‍රයා එවීමෙන් පාප මාංසය පාප පූජාව බව ඔහු පැහැදිලි කරයි, එබැවින් ඔහු පාප මාංසය හෙළා දුටුවේය. නමුත් ආත්මයට අනුව (රෝම 8:3-4).</w:t>
      </w:r>
    </w:p>
    <w:p w14:paraId="060270CF" w14:textId="77777777" w:rsidR="00F90BDC" w:rsidRDefault="00F90BDC"/>
    <w:p w14:paraId="26AE7052" w14:textId="77777777" w:rsidR="00F90BDC" w:rsidRDefault="00F90BDC">
      <w:r xmlns:w="http://schemas.openxmlformats.org/wordprocessingml/2006/main">
        <w:t xml:space="preserve">2 වන ඡේදය: 5-17 පදවල, පාවුල් මාංසයට අනුව ජීවත් වීම හා ආත්මයට අනුව ජීවත් වීම වෙනස් කරයි. මාංසයට අනුව ජීවත් වන අයගේ මනස මාංසයට කැමති දේ මත පිහිටුවා ඇත. නමුත් ආත්මයට අනුකූලව ජීවත් වන අයගේ මනස ආත්මය කැමති දේ මත තබා ඇත (රෝම 8:5). ආත්මයෙන් අප මරණයට පත් කළහොත් ශරීරය ජීවත් වන්නේ දෙවියන්ගේ දරුවන් විසින් මෙහෙයවනු ලබන වැරදි ක්‍රියාවලින් ශරීරය ජීවත් වන බව ඔහු සහතික කරයි, ආත්මය වහල්භාවයට පත් නොවී </w:t>
      </w:r>
      <w:r xmlns:w="http://schemas.openxmlformats.org/wordprocessingml/2006/main">
        <w:lastRenderedPageBreak xmlns:w="http://schemas.openxmlformats.org/wordprocessingml/2006/main"/>
      </w:r>
      <w:r xmlns:w="http://schemas.openxmlformats.org/wordprocessingml/2006/main">
        <w:t xml:space="preserve">නැවත බියට පත් වූ ආත්ම පුත්‍රත්වය 'අබ්බා පියාණෙනි' යනුවෙන් කෑගසමින් ශුද්ධාත්මයාණන් වහන්සේම අපගේ ආත්මය සමඟ සාක්ෂි දරයි දරුවන් නම් අපි දෙවියන් වහන්සේගේ දරුවන් බව උරුමක්කාරයන් - දෙවියන් වහන්සේගේ උරුමක්කාරයන් ක්‍රිස්තුස් වහන්සේ සමඟ හවුල් උරුමක්කාරයන් සැබවින්ම ඔහුගේ දුක් වේදනා බෙදා ගන්නේ නම් ඔහුගේ මහිමය ද බෙදා ගත හැකිය (රෝම 8:13-17).</w:t>
      </w:r>
    </w:p>
    <w:p w14:paraId="0D17B955" w14:textId="77777777" w:rsidR="00F90BDC" w:rsidRDefault="00F90BDC"/>
    <w:p w14:paraId="622DA68D" w14:textId="77777777" w:rsidR="00F90BDC" w:rsidRDefault="00F90BDC">
      <w:r xmlns:w="http://schemas.openxmlformats.org/wordprocessingml/2006/main">
        <w:t xml:space="preserve">3 වන ඡේදය: 18 වැනි පදයේ සිට, පාවුල්තුමා බලාපොරොත්තු වන්නේ අනාගත මහිමය මැවිල්ල උනන්දුවෙන් අපේක්ෂාවෙන් බලා සිටින එළිදරව් පුත්‍රයන් දෙවියන් වහන්සේ බලාපොරොත්තු සුන්වීමකට ලක් වී ඇති බවත්, එහි බන්ධන ක්‍ෂය වීමෙන් නිදහස් වන බලාපොරොත්තුව තම කැමැත්තෙන් නිදහස් කරනු ඇති බවත්ය බලාපොරොත්තු බේරුණා. එපමණක්ද නොව, ඔහු මැදිහත් වීම ප්‍රකාශ කරයි ශුද්ධාත්මයාණන්ගේ දුර්වලතා අප නොදන්නා විට අප වෙනුවෙන් යාච්ඤා කරන්නේ කුමක් දැයි වචනයෙන් තොරව කෙඳිරිගායි සියල්ල එකට ක්‍රියා කරයි යහපත් ප්‍රේමය නම් අරමුණ කිසිවක් වෙනම ආදරය ක්‍රිස්තුන් වහන්සේ කරදර පීඩා පීඩා සාගත නිරුවත අනතුර කඩුව අතිමහත් ජයග්‍රහණය ඔහු තුළින් අපට ආදරය කළේ මරණය හෝ ජීවන දූතයන් ඒත්තු ගැන්වීම නොවේ. භූතයන්ට හෝ අනාගත බලවල උසට ගැඹුරට කිසිවකින්වත් සියලු මැවිල්ලට වෙන්වීමට හැකි වනු ඇත දෙවියන් වහන්සේ අපගේ ස්වාමීන් වන ක්‍රිස්තුස් ජේසුස් වහන්සේ තුළ ය (රෝම 8:18-39). මෙය දෙවියන්වහන්සේගේ ප්‍රේමය තුළ කිතුනුවකුගේ සදාකාලික සුරක්ෂිතභාවය පිළිබඳ සහතික කිරීමේ ප්‍රබල පණිවිඩයක් ඉදිරිපත් කරයි.</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රෝම 8:1 එබැවින් ක්‍රිස්තුස් ජේසුස් වහන්සේ තුළ සිටින, මාංසය අනුව නොව ආත්මය අනුව ගමන් කරන අයට දැන් කිසි වරදක් නැත.</w:t>
      </w:r>
    </w:p>
    <w:p w14:paraId="700D60E4" w14:textId="77777777" w:rsidR="00F90BDC" w:rsidRDefault="00F90BDC"/>
    <w:p w14:paraId="4C4B0CC1" w14:textId="77777777" w:rsidR="00F90BDC" w:rsidRDefault="00F90BDC">
      <w:r xmlns:w="http://schemas.openxmlformats.org/wordprocessingml/2006/main">
        <w:t xml:space="preserve">ක්‍රිස්තුස් ජේසුස් වහන්සේ තුළ කිසිවෙක් මාංසය වෙනුවට ආත්මය අනුගමනය කිරීම නිසා හෙළා දකිනු නොලැබේ.</w:t>
      </w:r>
    </w:p>
    <w:p w14:paraId="763520C0" w14:textId="77777777" w:rsidR="00F90BDC" w:rsidRDefault="00F90BDC"/>
    <w:p w14:paraId="6F366161" w14:textId="77777777" w:rsidR="00F90BDC" w:rsidRDefault="00F90BDC">
      <w:r xmlns:w="http://schemas.openxmlformats.org/wordprocessingml/2006/main">
        <w:t xml:space="preserve">1. ක්‍රිස්තුස් වහන්සේ තුළ ජීවිතයේ ආශීර්වාද - ක්‍රිස්තුස් වහන්සේ තුළ ඇදහිල්ල තුළින් ධර්මිෂ්ඨකමේ නිදහස වැළඳ ගැනීම</w:t>
      </w:r>
    </w:p>
    <w:p w14:paraId="1442BB5B" w14:textId="77777777" w:rsidR="00F90BDC" w:rsidRDefault="00F90BDC"/>
    <w:p w14:paraId="5F1A41F0" w14:textId="77777777" w:rsidR="00F90BDC" w:rsidRDefault="00F90BDC">
      <w:r xmlns:w="http://schemas.openxmlformats.org/wordprocessingml/2006/main">
        <w:t xml:space="preserve">2. හෙළා දැකීමෙන් වැළකීම - මාංසය වෙනුවට ආත්මයට අනුව ගමන් කිරීම</w:t>
      </w:r>
    </w:p>
    <w:p w14:paraId="0D6070A7" w14:textId="77777777" w:rsidR="00F90BDC" w:rsidRDefault="00F90BDC"/>
    <w:p w14:paraId="47CE6FB0" w14:textId="77777777" w:rsidR="00F90BDC" w:rsidRDefault="00F90BDC">
      <w:r xmlns:w="http://schemas.openxmlformats.org/wordprocessingml/2006/main">
        <w:t xml:space="preserve">1. රෝම 8: 1-4 - එබැවින් ක්‍රිස්තුස් ජේසුස් වහන්සේ තුළ සිටින, මාංසය අනුව නොව ආත්මය අනුව ගමන් කරන අයට දැන් වරදක් නැත. මක්නිසාද ක්‍රිස්තුස් ජේසුස් වහන්සේ තුළ ජීවනයේ ආත්මයාණන්ගේ නීතිය මා පාපයේ සහ මරණයේ නීතියෙන් නිදහස් කර ඇත. මක්නිසාද ව්‍යවස්ථාවට කළ නොහැකි වූ දෙය, එය මාංසය තුළින් දුර්වල වූ නිසා, දෙවියන් වහන්සේ තම පුත්‍රයා පව්කාර මාංසයේ ස්වරූපයෙන් එවූ අතර, පාපය සඳහා, මාංසයේ පාපය හෙළා දුටුවේය: නීතියේ ධර්මිෂ්ඨකම අප තුළ සම්පූර්ණ වන පිණිස. , මාංසය අනුව නොව </w:t>
      </w:r>
      <w:r xmlns:w="http://schemas.openxmlformats.org/wordprocessingml/2006/main">
        <w:lastRenderedPageBreak xmlns:w="http://schemas.openxmlformats.org/wordprocessingml/2006/main"/>
      </w:r>
      <w:r xmlns:w="http://schemas.openxmlformats.org/wordprocessingml/2006/main">
        <w:t xml:space="preserve">ආත්මය අනුව ගමන් කරන අය.</w:t>
      </w:r>
    </w:p>
    <w:p w14:paraId="559F958B" w14:textId="77777777" w:rsidR="00F90BDC" w:rsidRDefault="00F90BDC"/>
    <w:p w14:paraId="6638D0D5" w14:textId="77777777" w:rsidR="00F90BDC" w:rsidRDefault="00F90BDC">
      <w:r xmlns:w="http://schemas.openxmlformats.org/wordprocessingml/2006/main">
        <w:t xml:space="preserve">2. ගලාති 5:16 - එවිට මම මෙය කියමි, ආත්මයෙන් ගමන් කරන්න, එවිට ඔබ මාංසයේ තෘෂ්ණාව සම්පූර්ණ නොකරන්න.</w:t>
      </w:r>
    </w:p>
    <w:p w14:paraId="2CB06554" w14:textId="77777777" w:rsidR="00F90BDC" w:rsidRDefault="00F90BDC"/>
    <w:p w14:paraId="062C1B37" w14:textId="77777777" w:rsidR="00F90BDC" w:rsidRDefault="00F90BDC">
      <w:r xmlns:w="http://schemas.openxmlformats.org/wordprocessingml/2006/main">
        <w:t xml:space="preserve">රෝම 8:2 මක්නිසාද ක්‍රිස්තුස් යේසුස්වහන්සේ තුළ ජීවනයේ ආත්මයාණන්වහන්සේගේ ව්‍යවස්ථාව මා පාපයේ සහ මරණයේ නීතියෙන් නිදහස් කර ඇත.</w:t>
      </w:r>
    </w:p>
    <w:p w14:paraId="651CBC55" w14:textId="77777777" w:rsidR="00F90BDC" w:rsidRDefault="00F90BDC"/>
    <w:p w14:paraId="1A72014B" w14:textId="77777777" w:rsidR="00F90BDC" w:rsidRDefault="00F90BDC">
      <w:r xmlns:w="http://schemas.openxmlformats.org/wordprocessingml/2006/main">
        <w:t xml:space="preserve">පාපයේ සහ මරණයේ වහල්භාවයෙන් අපව නිදහස් කිරීමට ක්‍රිස්තුස් ජේසුස් වහන්සේ තුළ ජීවනයේ ආත්මයේ බලය ගැන මෙම කොටස කථා කරයි.</w:t>
      </w:r>
    </w:p>
    <w:p w14:paraId="22A849C1" w14:textId="77777777" w:rsidR="00F90BDC" w:rsidRDefault="00F90BDC"/>
    <w:p w14:paraId="2D222ABC" w14:textId="77777777" w:rsidR="00F90BDC" w:rsidRDefault="00F90BDC">
      <w:r xmlns:w="http://schemas.openxmlformats.org/wordprocessingml/2006/main">
        <w:t xml:space="preserve">1. ක්‍රිස්තුස් වහන්සේ තුළ ජීවන නිදහස - පාපයේ සහ මරණයේ නීතියෙන් අපව නිදහස් කිරීමට ක්‍රිස්තුස් ජේසුස් වහන්සේ තුළ සොයාගත් ජීවන ආත්මයේ බලය ගවේෂණය කිරීම.</w:t>
      </w:r>
    </w:p>
    <w:p w14:paraId="12CE3BED" w14:textId="77777777" w:rsidR="00F90BDC" w:rsidRDefault="00F90BDC"/>
    <w:p w14:paraId="0CDDAD78" w14:textId="77777777" w:rsidR="00F90BDC" w:rsidRDefault="00F90BDC">
      <w:r xmlns:w="http://schemas.openxmlformats.org/wordprocessingml/2006/main">
        <w:t xml:space="preserve">2. කුරුසයේ බලය - අපගේ ජීවිතයට නිදහස ගෙන ඒම සඳහා කුරුසයේ පරිවර්තනීය බලය පරීක්ෂා කිරීම.</w:t>
      </w:r>
    </w:p>
    <w:p w14:paraId="2F549B2D" w14:textId="77777777" w:rsidR="00F90BDC" w:rsidRDefault="00F90BDC"/>
    <w:p w14:paraId="5BD1EB3B" w14:textId="77777777" w:rsidR="00F90BDC" w:rsidRDefault="00F90BDC">
      <w:r xmlns:w="http://schemas.openxmlformats.org/wordprocessingml/2006/main">
        <w:t xml:space="preserve">1. ගලාති 5:1 - "නිදහස සඳහා ක්‍රිස්තුස් වහන්සේ අපව නිදහස් කර ඇත; එබැවින් ස්ථිරව සිටින්න, වහල්භාවයේ වියගහට නැවත යටත් නොවන්න."</w:t>
      </w:r>
    </w:p>
    <w:p w14:paraId="1F3A2721" w14:textId="77777777" w:rsidR="00F90BDC" w:rsidRDefault="00F90BDC"/>
    <w:p w14:paraId="14FBD7A9" w14:textId="77777777" w:rsidR="00F90BDC" w:rsidRDefault="00F90BDC">
      <w:r xmlns:w="http://schemas.openxmlformats.org/wordprocessingml/2006/main">
        <w:t xml:space="preserve">2. ජෝන් 8:36 - "එබැවින් පුත්‍රයා ඔබව නිදහස් කරන්නේ නම්, ඔබ සැබවින්ම නිදහස් වනු ඇත."</w:t>
      </w:r>
    </w:p>
    <w:p w14:paraId="1C8D2A7D" w14:textId="77777777" w:rsidR="00F90BDC" w:rsidRDefault="00F90BDC"/>
    <w:p w14:paraId="6EA3CACF" w14:textId="77777777" w:rsidR="00F90BDC" w:rsidRDefault="00F90BDC">
      <w:r xmlns:w="http://schemas.openxmlformats.org/wordprocessingml/2006/main">
        <w:t xml:space="preserve">රෝම 8:3 මක්නිසාද ව්‍යවස්ථාවට කළ නොහැකි වූ දෙය, එය මාංසය තුළින් දුර්වල වූ බැවින්, දෙවියන් වහන්සේ තම පුත්‍රයා පව්කාර මාංසයේ ස්වරූපයෙන් එවූ අතර, පාපය සඳහා, මාංසයේ පාපය හෙළා දුටුවේය.</w:t>
      </w:r>
    </w:p>
    <w:p w14:paraId="1CA85964" w14:textId="77777777" w:rsidR="00F90BDC" w:rsidRDefault="00F90BDC"/>
    <w:p w14:paraId="017A2447" w14:textId="77777777" w:rsidR="00F90BDC" w:rsidRDefault="00F90BDC">
      <w:r xmlns:w="http://schemas.openxmlformats.org/wordprocessingml/2006/main">
        <w:t xml:space="preserve">දෙවියන් වහන්සේ තම පුත්‍රයා එව්වේ පාපය හෙළා දැකීමට සහ නීතිය ක්‍රියාත්මක කිරීමටයි.</w:t>
      </w:r>
    </w:p>
    <w:p w14:paraId="45CE6E31" w14:textId="77777777" w:rsidR="00F90BDC" w:rsidRDefault="00F90BDC"/>
    <w:p w14:paraId="1B6622B3" w14:textId="77777777" w:rsidR="00F90BDC" w:rsidRDefault="00F90BDC">
      <w:r xmlns:w="http://schemas.openxmlformats.org/wordprocessingml/2006/main">
        <w:t xml:space="preserve">1: දෙවියන්ගේ උතුම්ම තෑග්ග</w:t>
      </w:r>
    </w:p>
    <w:p w14:paraId="384DE440" w14:textId="77777777" w:rsidR="00F90BDC" w:rsidRDefault="00F90BDC"/>
    <w:p w14:paraId="1F3A4012" w14:textId="77777777" w:rsidR="00F90BDC" w:rsidRDefault="00F90BDC">
      <w:r xmlns:w="http://schemas.openxmlformats.org/wordprocessingml/2006/main">
        <w:t xml:space="preserve">2: කුරුසයේ බලය</w:t>
      </w:r>
    </w:p>
    <w:p w14:paraId="18B8BDB2" w14:textId="77777777" w:rsidR="00F90BDC" w:rsidRDefault="00F90BDC"/>
    <w:p w14:paraId="02521043" w14:textId="77777777" w:rsidR="00F90BDC" w:rsidRDefault="00F90BDC">
      <w:r xmlns:w="http://schemas.openxmlformats.org/wordprocessingml/2006/main">
        <w:t xml:space="preserve">රෝම 5:8 - නමුත් දෙවියන් වහන්සේ අප කෙරෙහි ඇති ඔහුගේම ප්‍රේමය මෙයින් පෙන්නුම් කරයි: අප පව්කාරයන්ව සිටියදීම ක්‍රිස්තුස් අප වෙනුවෙන් මිය ගියේය.</w:t>
      </w:r>
    </w:p>
    <w:p w14:paraId="21468F77" w14:textId="77777777" w:rsidR="00F90BDC" w:rsidRDefault="00F90BDC"/>
    <w:p w14:paraId="2AFA99C2" w14:textId="77777777" w:rsidR="00F90BDC" w:rsidRDefault="00F90BDC">
      <w:r xmlns:w="http://schemas.openxmlformats.org/wordprocessingml/2006/main">
        <w:t xml:space="preserve">යොහන් 3:16 - මක්නිසාද දෙවියන් වහන්සේ ලෝකයට කෙතරම් ප්‍රේම කළ සේක යත්, උන් වහන්සේ ස්වකීය ඒකජාතක පුත්‍රයා දුන් සේක, ඔහු කෙරෙහි අදහාගන්නා කවරෙකු වුව ද විනාශ නොවී සදාතන ජීවනය ලබන සේක.</w:t>
      </w:r>
    </w:p>
    <w:p w14:paraId="6AE96391" w14:textId="77777777" w:rsidR="00F90BDC" w:rsidRDefault="00F90BDC"/>
    <w:p w14:paraId="169DA571" w14:textId="77777777" w:rsidR="00F90BDC" w:rsidRDefault="00F90BDC">
      <w:r xmlns:w="http://schemas.openxmlformats.org/wordprocessingml/2006/main">
        <w:t xml:space="preserve">රෝම 8:4 මාංසය අනුව නොව ආත්මය අනුව ගමන් කරන අප තුළ ව්‍යවස්ථාවේ ධර්මිෂ්ඨකම සම්පූර්ණ වන පිණිසය.</w:t>
      </w:r>
    </w:p>
    <w:p w14:paraId="38E0ABF4" w14:textId="77777777" w:rsidR="00F90BDC" w:rsidRDefault="00F90BDC"/>
    <w:p w14:paraId="1E31898F" w14:textId="77777777" w:rsidR="00F90BDC" w:rsidRDefault="00F90BDC">
      <w:r xmlns:w="http://schemas.openxmlformats.org/wordprocessingml/2006/main">
        <w:t xml:space="preserve">අප අපගේම ආශාවන්ට වඩා ආත්මයාණන් අනුගමනය කරන විට ව්‍යවස්ථාවේ ධර්මිෂ්ඨකම අප තුළ සම්පූර්ණ විය හැක.</w:t>
      </w:r>
    </w:p>
    <w:p w14:paraId="6D76E539" w14:textId="77777777" w:rsidR="00F90BDC" w:rsidRDefault="00F90BDC"/>
    <w:p w14:paraId="0544B758" w14:textId="77777777" w:rsidR="00F90BDC" w:rsidRDefault="00F90BDC">
      <w:r xmlns:w="http://schemas.openxmlformats.org/wordprocessingml/2006/main">
        <w:t xml:space="preserve">1. ආත්මය අත්හැරීම සහ ආත්මය වැළඳ ගැනීම</w:t>
      </w:r>
    </w:p>
    <w:p w14:paraId="383A535B" w14:textId="77777777" w:rsidR="00F90BDC" w:rsidRDefault="00F90BDC"/>
    <w:p w14:paraId="309CA03A" w14:textId="77777777" w:rsidR="00F90BDC" w:rsidRDefault="00F90BDC">
      <w:r xmlns:w="http://schemas.openxmlformats.org/wordprocessingml/2006/main">
        <w:t xml:space="preserve">2. ඉටුවීම සඳහා ආත්මයේ බලය</w:t>
      </w:r>
    </w:p>
    <w:p w14:paraId="03BBA691" w14:textId="77777777" w:rsidR="00F90BDC" w:rsidRDefault="00F90BDC"/>
    <w:p w14:paraId="50F1C5D1" w14:textId="77777777" w:rsidR="00F90BDC" w:rsidRDefault="00F90BDC">
      <w:r xmlns:w="http://schemas.openxmlformats.org/wordprocessingml/2006/main">
        <w:t xml:space="preserve">1. කොලොස්සි 3:5-10</w:t>
      </w:r>
    </w:p>
    <w:p w14:paraId="663EC528" w14:textId="77777777" w:rsidR="00F90BDC" w:rsidRDefault="00F90BDC"/>
    <w:p w14:paraId="111E6E65" w14:textId="77777777" w:rsidR="00F90BDC" w:rsidRDefault="00F90BDC">
      <w:r xmlns:w="http://schemas.openxmlformats.org/wordprocessingml/2006/main">
        <w:t xml:space="preserve">2. ගලාති 5:16-26</w:t>
      </w:r>
    </w:p>
    <w:p w14:paraId="577DCA85" w14:textId="77777777" w:rsidR="00F90BDC" w:rsidRDefault="00F90BDC"/>
    <w:p w14:paraId="0FCF2224" w14:textId="77777777" w:rsidR="00F90BDC" w:rsidRDefault="00F90BDC">
      <w:r xmlns:w="http://schemas.openxmlformats.org/wordprocessingml/2006/main">
        <w:t xml:space="preserve">රෝම 8:5 මක්නිසාද මාංසයට අනුව කටයුතු කරන අය මාංසයේ දේවල් ගැන සිතති. නමුත් ආත්මයට අනුව යන අය ආත්මයේ දේවල් ය.</w:t>
      </w:r>
    </w:p>
    <w:p w14:paraId="185D800B" w14:textId="77777777" w:rsidR="00F90BDC" w:rsidRDefault="00F90BDC"/>
    <w:p w14:paraId="5605EBFA" w14:textId="77777777" w:rsidR="00F90BDC" w:rsidRDefault="00F90BDC">
      <w:r xmlns:w="http://schemas.openxmlformats.org/wordprocessingml/2006/main">
        <w:t xml:space="preserve">ඔවුන්ගේ පව්කාර ස්වභාවයෙන් පාලනය වන මිනිසුන් භූමික ආශාවන් කෙරෙහි අවධානය යොමු කරන අතර </w:t>
      </w:r>
      <w:r xmlns:w="http://schemas.openxmlformats.org/wordprocessingml/2006/main">
        <w:lastRenderedPageBreak xmlns:w="http://schemas.openxmlformats.org/wordprocessingml/2006/main"/>
      </w:r>
      <w:r xmlns:w="http://schemas.openxmlformats.org/wordprocessingml/2006/main">
        <w:t xml:space="preserve">ආත්මය විසින් මඟ පෙන්වනු ලබන අය ආත්මික දේවල් කෙරෙහි අවධානය යොමු කරයි.</w:t>
      </w:r>
    </w:p>
    <w:p w14:paraId="3C3AC8B0" w14:textId="77777777" w:rsidR="00F90BDC" w:rsidRDefault="00F90BDC"/>
    <w:p w14:paraId="3631CCDF" w14:textId="77777777" w:rsidR="00F90BDC" w:rsidRDefault="00F90BDC">
      <w:r xmlns:w="http://schemas.openxmlformats.org/wordprocessingml/2006/main">
        <w:t xml:space="preserve">1. අපගේ මනස අලුත් කිරීම: රෝම 8:5 පිළිබඳ අධ්‍යයනයක්</w:t>
      </w:r>
    </w:p>
    <w:p w14:paraId="2F8D650C" w14:textId="77777777" w:rsidR="00F90BDC" w:rsidRDefault="00F90BDC"/>
    <w:p w14:paraId="5E6A55A0" w14:textId="77777777" w:rsidR="00F90BDC" w:rsidRDefault="00F90BDC">
      <w:r xmlns:w="http://schemas.openxmlformats.org/wordprocessingml/2006/main">
        <w:t xml:space="preserve">2. වඩාත්ම වැදගත් දේ: ආත්මය සහ මාංසය පිළිබඳ පරාවර්තනයක්</w:t>
      </w:r>
    </w:p>
    <w:p w14:paraId="3063B3EB" w14:textId="77777777" w:rsidR="00F90BDC" w:rsidRDefault="00F90BDC"/>
    <w:p w14:paraId="7BF9FB36" w14:textId="77777777" w:rsidR="00F90BDC" w:rsidRDefault="00F90BDC">
      <w:r xmlns:w="http://schemas.openxmlformats.org/wordprocessingml/2006/main">
        <w:t xml:space="preserve">1. කොලොස්සි 3:2 - “ඔබේ මනස පොළොවේ තිබෙන දේවල් කෙරෙහි නොව ඉහළින් තිබෙන දේවල් කෙරෙහි යොමු කරන්න.”</w:t>
      </w:r>
    </w:p>
    <w:p w14:paraId="40273357" w14:textId="77777777" w:rsidR="00F90BDC" w:rsidRDefault="00F90BDC"/>
    <w:p w14:paraId="3AE959A9" w14:textId="77777777" w:rsidR="00F90BDC" w:rsidRDefault="00F90BDC">
      <w:r xmlns:w="http://schemas.openxmlformats.org/wordprocessingml/2006/main">
        <w:t xml:space="preserve">2. මතෙව් 16:26 - “යමෙකු මුළු ලෝකයම ලබාගෙන, තමාගේම ආත්මය නැතිකරගත්තොත් ඔහුට ඇති ප්‍රයෝජනය කුමක්ද?”</w:t>
      </w:r>
    </w:p>
    <w:p w14:paraId="2521860F" w14:textId="77777777" w:rsidR="00F90BDC" w:rsidRDefault="00F90BDC"/>
    <w:p w14:paraId="1220A2E0" w14:textId="77777777" w:rsidR="00F90BDC" w:rsidRDefault="00F90BDC">
      <w:r xmlns:w="http://schemas.openxmlformats.org/wordprocessingml/2006/main">
        <w:t xml:space="preserve">රෝම 8:6 මක්නිසාද ලෞකික ලෙස සිතීම මරණයයි. නමුත් ආධ්‍යාත්මිකව සිතීම ජීවිතය සහ සාමයයි.</w:t>
      </w:r>
    </w:p>
    <w:p w14:paraId="09153269" w14:textId="77777777" w:rsidR="00F90BDC" w:rsidRDefault="00F90BDC"/>
    <w:p w14:paraId="0D3BA11E" w14:textId="77777777" w:rsidR="00F90BDC" w:rsidRDefault="00F90BDC">
      <w:r xmlns:w="http://schemas.openxmlformats.org/wordprocessingml/2006/main">
        <w:t xml:space="preserve">ජීවිතය සහ සාමය අත්විඳීමට ලෞකික මනසකට වඩා අධ්‍යාත්මික මානසිකත්වයක් තිබීමේ වැදගත්කම ඡේදය අවධාරණය කරයි.</w:t>
      </w:r>
    </w:p>
    <w:p w14:paraId="43A0AD80" w14:textId="77777777" w:rsidR="00F90BDC" w:rsidRDefault="00F90BDC"/>
    <w:p w14:paraId="062CEAC9" w14:textId="77777777" w:rsidR="00F90BDC" w:rsidRDefault="00F90BDC">
      <w:r xmlns:w="http://schemas.openxmlformats.org/wordprocessingml/2006/main">
        <w:t xml:space="preserve">1. අධ්‍යාත්මික මනසකින් ජීවිතය සහ සාමය සොයා ගැනීම</w:t>
      </w:r>
    </w:p>
    <w:p w14:paraId="0437C7FC" w14:textId="77777777" w:rsidR="00F90BDC" w:rsidRDefault="00F90BDC"/>
    <w:p w14:paraId="6AFFD367" w14:textId="77777777" w:rsidR="00F90BDC" w:rsidRDefault="00F90BDC">
      <w:r xmlns:w="http://schemas.openxmlformats.org/wordprocessingml/2006/main">
        <w:t xml:space="preserve">2. මාංශිකත්වය සහ අධ්‍යාත්මිකත්වය අතර වෙනස අවබෝධ කර ගැනීම</w:t>
      </w:r>
    </w:p>
    <w:p w14:paraId="735E13D8" w14:textId="77777777" w:rsidR="00F90BDC" w:rsidRDefault="00F90BDC"/>
    <w:p w14:paraId="7B2C485D" w14:textId="77777777" w:rsidR="00F90BDC" w:rsidRDefault="00F90BDC">
      <w:r xmlns:w="http://schemas.openxmlformats.org/wordprocessingml/2006/main">
        <w:t xml:space="preserve">1. කොලොස්සි 3:2 - ඔබේ මනස පොළොවේ ඇති දේවල් කෙරෙහි නොව ඉහළින් ඇති දේවල් කෙරෙහි යොමු කරන්න.</w:t>
      </w:r>
    </w:p>
    <w:p w14:paraId="6CE12493" w14:textId="77777777" w:rsidR="00F90BDC" w:rsidRDefault="00F90BDC"/>
    <w:p w14:paraId="144500EF" w14:textId="77777777" w:rsidR="00F90BDC" w:rsidRDefault="00F90BDC">
      <w:r xmlns:w="http://schemas.openxmlformats.org/wordprocessingml/2006/main">
        <w:t xml:space="preserve">2. රෝම 12: 2 - මේ ලෝකයට අනුරූප නොවන්න, නමුත් ඔබේ මනස අලුත් කර ගැනීමෙන් පරිවර්තනය වන්න.</w:t>
      </w:r>
    </w:p>
    <w:p w14:paraId="36418919" w14:textId="77777777" w:rsidR="00F90BDC" w:rsidRDefault="00F90BDC"/>
    <w:p w14:paraId="0B35475F" w14:textId="77777777" w:rsidR="00F90BDC" w:rsidRDefault="00F90BDC">
      <w:r xmlns:w="http://schemas.openxmlformats.org/wordprocessingml/2006/main">
        <w:t xml:space="preserve">රෝම 8:7 මක්නිසාද ලෞකික මනස දෙවියන්වහන්සේට විරුද්ධව සතුරුකමකි.</w:t>
      </w:r>
    </w:p>
    <w:p w14:paraId="15FFBF56" w14:textId="77777777" w:rsidR="00F90BDC" w:rsidRDefault="00F90BDC"/>
    <w:p w14:paraId="0F5C0616" w14:textId="77777777" w:rsidR="00F90BDC" w:rsidRDefault="00F90BDC">
      <w:r xmlns:w="http://schemas.openxmlformats.org/wordprocessingml/2006/main">
        <w:t xml:space="preserve">ලෞකික මනස දෙවියන් වහන්සේට විරුද්ධ වන අතර කිසි විටෙකත් දෙවියන් වහන්සේගේ නීතියට යටත් විය නොහැක.</w:t>
      </w:r>
    </w:p>
    <w:p w14:paraId="5862242D" w14:textId="77777777" w:rsidR="00F90BDC" w:rsidRDefault="00F90BDC"/>
    <w:p w14:paraId="4812B64D" w14:textId="77777777" w:rsidR="00F90BDC" w:rsidRDefault="00F90BDC">
      <w:r xmlns:w="http://schemas.openxmlformats.org/wordprocessingml/2006/main">
        <w:t xml:space="preserve">1: අප අපගේ කැමැත්ත දෙවියන් වහන්සේට යටත් කළ යුතු අතර උන් වහන්සේ වෙත ළං වීමට ඔහුගේ නීතියට කීකරු වීමට උත්සාහ කළ යුතුය.</w:t>
      </w:r>
    </w:p>
    <w:p w14:paraId="10E88DA7" w14:textId="77777777" w:rsidR="00F90BDC" w:rsidRDefault="00F90BDC"/>
    <w:p w14:paraId="448F05CD" w14:textId="77777777" w:rsidR="00F90BDC" w:rsidRDefault="00F90BDC">
      <w:r xmlns:w="http://schemas.openxmlformats.org/wordprocessingml/2006/main">
        <w:t xml:space="preserve">2: අප මාංසයේ ආශාවන්ට අපවම පොළඹවා ගැනීමට ඉඩ නොතැබිය යුතුය, ඒ වෙනුවට අපගේ මනස සහ හදවත් දෙවියන් වහන්සේ සහ ඔහුගේ මාර්ග කෙරෙහි යොමු කර තබා ගැනීමට උත්සාහ කළ යුතුය.</w:t>
      </w:r>
    </w:p>
    <w:p w14:paraId="3DDE63E9" w14:textId="77777777" w:rsidR="00F90BDC" w:rsidRDefault="00F90BDC"/>
    <w:p w14:paraId="17ABC4B4" w14:textId="77777777" w:rsidR="00F90BDC" w:rsidRDefault="00F90BDC">
      <w:r xmlns:w="http://schemas.openxmlformats.org/wordprocessingml/2006/main">
        <w:t xml:space="preserve">1: පිලිප්පි 4:8, "අවසාන වශයෙන්, සහෝදරවරුනි, සත්‍ය, ගෞරවනීය, සාධාරණ, නිර්මල, ප්‍රියමනාප, ප්‍රශංසනීය ඕනෑම දෙයක්, විශිෂ්ටත්වයක් ඇත්නම්, ප්‍රශංසාව ලැබිය යුතු දෙයක් තිබේ නම්, මේ දේවල් ගැන හිතන්න."</w:t>
      </w:r>
    </w:p>
    <w:p w14:paraId="33A5E5D0" w14:textId="77777777" w:rsidR="00F90BDC" w:rsidRDefault="00F90BDC"/>
    <w:p w14:paraId="7E6E2DC8" w14:textId="77777777" w:rsidR="00F90BDC" w:rsidRDefault="00F90BDC">
      <w:r xmlns:w="http://schemas.openxmlformats.org/wordprocessingml/2006/main">
        <w:t xml:space="preserve">2: කොලොස්සි 3:2, "ඔබේ මනස පොළොවේ ඇති දේ කෙරෙහි නොව, ඉහළින් ඇති දේ කෙරෙහි යොමු කරන්න."</w:t>
      </w:r>
    </w:p>
    <w:p w14:paraId="63DF4DF6" w14:textId="77777777" w:rsidR="00F90BDC" w:rsidRDefault="00F90BDC"/>
    <w:p w14:paraId="08BEBD66" w14:textId="77777777" w:rsidR="00F90BDC" w:rsidRDefault="00F90BDC">
      <w:r xmlns:w="http://schemas.openxmlformats.org/wordprocessingml/2006/main">
        <w:t xml:space="preserve">රෝම 8:8 එබැවින් මාංසයේ සිටින්නන්ට දෙවියන් වහන්සේ සතුටු කළ නොහැක.</w:t>
      </w:r>
    </w:p>
    <w:p w14:paraId="18749C2B" w14:textId="77777777" w:rsidR="00F90BDC" w:rsidRDefault="00F90BDC"/>
    <w:p w14:paraId="4C97D43E" w14:textId="77777777" w:rsidR="00F90BDC" w:rsidRDefault="00F90BDC">
      <w:r xmlns:w="http://schemas.openxmlformats.org/wordprocessingml/2006/main">
        <w:t xml:space="preserve">මාංසයේ ආශාවන් අනුව ජීවත් වන අයට දෙවියන් වහන්සේ සතුටු කළ නොහැක.</w:t>
      </w:r>
    </w:p>
    <w:p w14:paraId="77B63852" w14:textId="77777777" w:rsidR="00F90BDC" w:rsidRDefault="00F90BDC"/>
    <w:p w14:paraId="249B8DEA" w14:textId="77777777" w:rsidR="00F90BDC" w:rsidRDefault="00F90BDC">
      <w:r xmlns:w="http://schemas.openxmlformats.org/wordprocessingml/2006/main">
        <w:t xml:space="preserve">1. මාංසය එදිරිව ආත්මය: දෙවියන් වහන්සේට ප්‍රසන්න ජීවිතයක් ගත කරන්නේ කෙසේද</w:t>
      </w:r>
    </w:p>
    <w:p w14:paraId="7EA001AD" w14:textId="77777777" w:rsidR="00F90BDC" w:rsidRDefault="00F90BDC"/>
    <w:p w14:paraId="5B6D487A" w14:textId="77777777" w:rsidR="00F90BDC" w:rsidRDefault="00F90BDC">
      <w:r xmlns:w="http://schemas.openxmlformats.org/wordprocessingml/2006/main">
        <w:t xml:space="preserve">2. දෙවියන් වහන්සේගේ කරුණාවේ බලය: මාංසය ජය ගන්නේ කෙසේද</w:t>
      </w:r>
    </w:p>
    <w:p w14:paraId="0A824944" w14:textId="77777777" w:rsidR="00F90BDC" w:rsidRDefault="00F90BDC"/>
    <w:p w14:paraId="43415A1E" w14:textId="77777777" w:rsidR="00F90BDC" w:rsidRDefault="00F90BDC">
      <w:r xmlns:w="http://schemas.openxmlformats.org/wordprocessingml/2006/main">
        <w:t xml:space="preserve">1. ගලාති 5:16-17 - "එවිට මම මෙය කියමි, ආත්මය තුළ ගමන් කරන්න, එවිට ඔබ මාංසයේ තෘෂ්ණාව ඉටු නොකරනු ඇත. මක්නිසාද මාංසය ආත්මයට විරුද්ධවත් ආත්මය මාංසයට විරුද්ධවත් ආශා කරයි. එක එක්කෙනාට: ඔබ කැමති දේ ඔබට කළ නොහැකි වන පරිදි."</w:t>
      </w:r>
    </w:p>
    <w:p w14:paraId="3D2B1561" w14:textId="77777777" w:rsidR="00F90BDC" w:rsidRDefault="00F90BDC"/>
    <w:p w14:paraId="38DFF3F8" w14:textId="77777777" w:rsidR="00F90BDC" w:rsidRDefault="00F90BDC">
      <w:r xmlns:w="http://schemas.openxmlformats.org/wordprocessingml/2006/main">
        <w:t xml:space="preserve">2. 1 යොහන් 2:15-17 - "ලෝකයටවත්, ලෝකයේ තිබෙන දේවල්වලටවත් ප්‍රේම නොකරන්න. යමෙක් ලෝකයට ප්‍රේම කරන්නේ නම් </w:t>
      </w:r>
      <w:r xmlns:w="http://schemas.openxmlformats.org/wordprocessingml/2006/main">
        <w:lastRenderedPageBreak xmlns:w="http://schemas.openxmlformats.org/wordprocessingml/2006/main"/>
      </w:r>
      <w:r xmlns:w="http://schemas.openxmlformats.org/wordprocessingml/2006/main">
        <w:t xml:space="preserve">, පියාණන්වහන්සේගේ ප්‍රේමය ඔහු තුළ නැත. ලෝකයේ ඇති සියල්ල සඳහා, මාංසයේ තෘෂ්ණාව, ඇස්වල තෘෂ්ණාව සහ ජීවිතයේ උඩඟුකම පියාගෙන් නොව ලෝකයෙන් වේ, ලෝකයත් එහි ආශාවත් පහව යයි, නමුත් දෙවියන් වහන්සේගේ කැමැත්ත කරන්නා සදහටම පවතිනවා."</w:t>
      </w:r>
    </w:p>
    <w:p w14:paraId="029F40BF" w14:textId="77777777" w:rsidR="00F90BDC" w:rsidRDefault="00F90BDC"/>
    <w:p w14:paraId="32839616" w14:textId="77777777" w:rsidR="00F90BDC" w:rsidRDefault="00F90BDC">
      <w:r xmlns:w="http://schemas.openxmlformats.org/wordprocessingml/2006/main">
        <w:t xml:space="preserve">රෝම 8:9 නුමුත් නුඹලා මාංසයෙහි නොව ආත්මයෙහිය, එසේ නම් දෙවියන්වහන්සේගේ ආත්මය නුඹලා තුළ වාසය කරයි. දැන් යමෙකුට ක්‍රිස්තුස්වහන්සේගේ ආත්මය නැත්නම්, ඔහු ඔහුගේ කෙනෙක් නොවේ.</w:t>
      </w:r>
    </w:p>
    <w:p w14:paraId="7D219465" w14:textId="77777777" w:rsidR="00F90BDC" w:rsidRDefault="00F90BDC"/>
    <w:p w14:paraId="0C46E5B3" w14:textId="77777777" w:rsidR="00F90BDC" w:rsidRDefault="00F90BDC">
      <w:r xmlns:w="http://schemas.openxmlformats.org/wordprocessingml/2006/main">
        <w:t xml:space="preserve">දෙවියන්වහන්සේගේ ආත්මය ඇදහිලිවන්තයන් තුළ වාසය කරයි, ක්‍රිස්තුස්වහන්සේගේ ආත්මය නැති අය ක්‍රිස්තුස්වහන්සේගෙන් නොවේ.</w:t>
      </w:r>
    </w:p>
    <w:p w14:paraId="16E6B303" w14:textId="77777777" w:rsidR="00F90BDC" w:rsidRDefault="00F90BDC"/>
    <w:p w14:paraId="2B6E294C" w14:textId="77777777" w:rsidR="00F90BDC" w:rsidRDefault="00F90BDC">
      <w:r xmlns:w="http://schemas.openxmlformats.org/wordprocessingml/2006/main">
        <w:t xml:space="preserve">1. දෙවියන්ගේ ආත්මය - දෙවියන් වහන්සේ සමඟ සමීප ගමනක්</w:t>
      </w:r>
    </w:p>
    <w:p w14:paraId="3C330CB8" w14:textId="77777777" w:rsidR="00F90BDC" w:rsidRDefault="00F90BDC"/>
    <w:p w14:paraId="0D7BCCF5" w14:textId="77777777" w:rsidR="00F90BDC" w:rsidRDefault="00F90BDC">
      <w:r xmlns:w="http://schemas.openxmlformats.org/wordprocessingml/2006/main">
        <w:t xml:space="preserve">2. ක්‍රිස්තුස් වහන්සේගේ ආත්මයේ අවශ්‍යතාවය - දෙවියන් වහන්සේ සමඟ අපගේ ගිවිසුම ඉටු කිරීම</w:t>
      </w:r>
    </w:p>
    <w:p w14:paraId="61728BDF" w14:textId="77777777" w:rsidR="00F90BDC" w:rsidRDefault="00F90BDC"/>
    <w:p w14:paraId="026CE50C" w14:textId="77777777" w:rsidR="00F90BDC" w:rsidRDefault="00F90BDC">
      <w:r xmlns:w="http://schemas.openxmlformats.org/wordprocessingml/2006/main">
        <w:t xml:space="preserve">1. 1 කොරින්ති 6:19-20 - “ඔබේ ශරීරය දෙවියන් වහන්සේගෙන් ඔබ තුළ ඇති ශුද්ධාත්මයාණන්ගේ මාලිගාවක් බව ඔබ නොදන්නේද? ඔබ මිල දී ගත් නිසා ඔබ ඔබේම නොවේ. එබැවින් ඔබේ ශරීරය තුළ දෙවියන් වහන්සේව මහිමයට පත් කරන්න.</w:t>
      </w:r>
    </w:p>
    <w:p w14:paraId="269BBA94" w14:textId="77777777" w:rsidR="00F90BDC" w:rsidRDefault="00F90BDC"/>
    <w:p w14:paraId="3F51829B" w14:textId="77777777" w:rsidR="00F90BDC" w:rsidRDefault="00F90BDC">
      <w:r xmlns:w="http://schemas.openxmlformats.org/wordprocessingml/2006/main">
        <w:t xml:space="preserve">2. යොහන් 14:16-17 - “මම පියාණන් වහන්සේගෙන් ඉල්ලමි, ඔහු ඔබට සදහටම ඔබ සමඟ සිටීමට තවත් උපකාරකයෙකු ලබා දෙනු ඇත, සත්‍යයේ ආත්මය පවා, ලෝකයට ලැබිය නොහැක, මන්ද එය ඔහුව නොදකින හෝ නොදන්නා බැවිනි. ඔහුව. ඔබ ඔහුව හඳුනයි, මන්ද ඔහු ඔබ සමඟ වාසය කරන අතර ඔබ තුළ සිටිනු ඇත.</w:t>
      </w:r>
    </w:p>
    <w:p w14:paraId="350C3FB0" w14:textId="77777777" w:rsidR="00F90BDC" w:rsidRDefault="00F90BDC"/>
    <w:p w14:paraId="31F41270" w14:textId="77777777" w:rsidR="00F90BDC" w:rsidRDefault="00F90BDC">
      <w:r xmlns:w="http://schemas.openxmlformats.org/wordprocessingml/2006/main">
        <w:t xml:space="preserve">රෝම 8:10 ක්‍රිස්තුස් වහන්සේ ඔබ තුළ සිටින්නේ නම්, ශරීරය පාපය නිසා මිය ගොස් ඇත. නමුත් ආත්මය ධර්මිෂ්ඨකම නිසා ජීවනය වේ.</w:t>
      </w:r>
    </w:p>
    <w:p w14:paraId="7B7421CF" w14:textId="77777777" w:rsidR="00F90BDC" w:rsidRDefault="00F90BDC"/>
    <w:p w14:paraId="3141FB36" w14:textId="77777777" w:rsidR="00F90BDC" w:rsidRDefault="00F90BDC">
      <w:r xmlns:w="http://schemas.openxmlformats.org/wordprocessingml/2006/main">
        <w:t xml:space="preserve">අප තුළ ක්‍රිස්තුස්වහන්සේගේ පැමිණ සිටීම පාපය නිසා ශරීරය මිය ගියද ධර්මිෂ්ඨකම නිසා ආත්මයෙන් අපව ජීවත් කරවයි.</w:t>
      </w:r>
    </w:p>
    <w:p w14:paraId="4B4F0794" w14:textId="77777777" w:rsidR="00F90BDC" w:rsidRDefault="00F90BDC"/>
    <w:p w14:paraId="31E2A51D" w14:textId="77777777" w:rsidR="00F90BDC" w:rsidRDefault="00F90BDC">
      <w:r xmlns:w="http://schemas.openxmlformats.org/wordprocessingml/2006/main">
        <w:t xml:space="preserve">1. අපගේ ජීවිත තුළ ශුද්ධාත්මයාණන්ගේ බලය</w:t>
      </w:r>
    </w:p>
    <w:p w14:paraId="5EE51609" w14:textId="77777777" w:rsidR="00F90BDC" w:rsidRDefault="00F90BDC"/>
    <w:p w14:paraId="158B4292" w14:textId="77777777" w:rsidR="00F90BDC" w:rsidRDefault="00F90BDC">
      <w:r xmlns:w="http://schemas.openxmlformats.org/wordprocessingml/2006/main">
        <w:t xml:space="preserve">2. ධර්මිෂ්ඨකමෙන් පාපය ජය ගැනීම</w:t>
      </w:r>
    </w:p>
    <w:p w14:paraId="1A8592B7" w14:textId="77777777" w:rsidR="00F90BDC" w:rsidRDefault="00F90BDC"/>
    <w:p w14:paraId="115A2863" w14:textId="77777777" w:rsidR="00F90BDC" w:rsidRDefault="00F90BDC">
      <w:r xmlns:w="http://schemas.openxmlformats.org/wordprocessingml/2006/main">
        <w:t xml:space="preserve">1. රෝම 8:10</w:t>
      </w:r>
    </w:p>
    <w:p w14:paraId="4ACC1064" w14:textId="77777777" w:rsidR="00F90BDC" w:rsidRDefault="00F90BDC"/>
    <w:p w14:paraId="119DAF89" w14:textId="77777777" w:rsidR="00F90BDC" w:rsidRDefault="00F90BDC">
      <w:r xmlns:w="http://schemas.openxmlformats.org/wordprocessingml/2006/main">
        <w:t xml:space="preserve">2. යොහන් 3:16-17 - මක්නිසාද දෙවියන් වහන්සේ ලෝකයට කොතරම් ප්‍රේම කළාද යත්, ඔහු තම එකම පුත්‍රයා දුන් සේක. මක්නිසාද දෙවියන් වහන්සේ තම පුත්‍රයා ලෝකයට එව්වේ ලෝකය හෙළා දැකීමට නොව, ඔහු කරණකොටගෙන ලෝකය ගළවා ගැනීමටය.</w:t>
      </w:r>
    </w:p>
    <w:p w14:paraId="6963E120" w14:textId="77777777" w:rsidR="00F90BDC" w:rsidRDefault="00F90BDC"/>
    <w:p w14:paraId="37C077F8" w14:textId="77777777" w:rsidR="00F90BDC" w:rsidRDefault="00F90BDC">
      <w:r xmlns:w="http://schemas.openxmlformats.org/wordprocessingml/2006/main">
        <w:t xml:space="preserve">රෝම 8:11 නුමුත් ජේසුස් වහන්සේ මළවුන්ගෙන් උත්ථාන කළ තැනැන් වහන්සේගේ ආත්මයාණන් වහන්සේ ඔබ තුළ වැඩ වසන සේක් නම්, ක්‍රිස්තුස් වහන්සේ මළවුන්ගෙන් උත්ථාන කළ තැනැන් වහන්සේ ඔබ තුළ වසන ඔහුගේ ආත්මය කරණකොටගෙන ඔබගේ මරණීය ශරීර ද ප්‍රාණවත් කරන සේක.</w:t>
      </w:r>
    </w:p>
    <w:p w14:paraId="6DC73BC9" w14:textId="77777777" w:rsidR="00F90BDC" w:rsidRDefault="00F90BDC"/>
    <w:p w14:paraId="0F4D6DEE" w14:textId="77777777" w:rsidR="00F90BDC" w:rsidRDefault="00F90BDC">
      <w:r xmlns:w="http://schemas.openxmlformats.org/wordprocessingml/2006/main">
        <w:t xml:space="preserve">ජේසුස් වහන්සේ මළවුන්ගෙන් උත්ථාන කළ දෙවියන් වහන්සේගේ ආත්මය අප තුළ ජීවත් වන අතර අපගේ මරණීය ශරීරවලට ද ජීවය ලබා දෙනු ඇත.</w:t>
      </w:r>
    </w:p>
    <w:p w14:paraId="287F0A1F" w14:textId="77777777" w:rsidR="00F90BDC" w:rsidRDefault="00F90BDC"/>
    <w:p w14:paraId="2CB405C1" w14:textId="77777777" w:rsidR="00F90BDC" w:rsidRDefault="00F90BDC">
      <w:r xmlns:w="http://schemas.openxmlformats.org/wordprocessingml/2006/main">
        <w:t xml:space="preserve">1. අප තුළ දෙවියන් වහන්සේගේ බලය: දෙවියන් වහන්සේගේ ආත්මය යේසුස් වහන්සේව මළවුන්ගෙන් උත්ථාන කළ ආකාරය සහ අපව පණ ගැන්විය හැකි ආකාරය</w:t>
      </w:r>
    </w:p>
    <w:p w14:paraId="114D8353" w14:textId="77777777" w:rsidR="00F90BDC" w:rsidRDefault="00F90BDC"/>
    <w:p w14:paraId="65B3C232" w14:textId="77777777" w:rsidR="00F90BDC" w:rsidRDefault="00F90BDC">
      <w:r xmlns:w="http://schemas.openxmlformats.org/wordprocessingml/2006/main">
        <w:t xml:space="preserve">2. නැවත නැඟිටීම අත්විඳීම: ජීවිතය ලබා ගැනීම සඳහා දෙවියන් වහන්සේගේ ආත්මය සමඟ සම්බන්ධ වීම</w:t>
      </w:r>
    </w:p>
    <w:p w14:paraId="3C2DD719" w14:textId="77777777" w:rsidR="00F90BDC" w:rsidRDefault="00F90BDC"/>
    <w:p w14:paraId="45A1B93E" w14:textId="77777777" w:rsidR="00F90BDC" w:rsidRDefault="00F90BDC">
      <w:r xmlns:w="http://schemas.openxmlformats.org/wordprocessingml/2006/main">
        <w:t xml:space="preserve">1. යොහන් 11:25-26 - ජේසුස් වහන්සේ ඇයට මෙසේ වදාළ සේක, “මම නැවත නැඟිටීම සහ ජීවනය වෙමි. යමෙක් මා කෙරෙහි විශ්වාස කරයි, ඔහු මිය ගියත්, ඔහු ජීවත් වනු ඇත, ජීවත් වන සහ මා විශ්වාස කරන සියල්ලන් කිසිදා නොමැරෙන්නේය.</w:t>
      </w:r>
    </w:p>
    <w:p w14:paraId="684C4D39" w14:textId="77777777" w:rsidR="00F90BDC" w:rsidRDefault="00F90BDC"/>
    <w:p w14:paraId="523B6B68" w14:textId="77777777" w:rsidR="00F90BDC" w:rsidRDefault="00F90BDC">
      <w:r xmlns:w="http://schemas.openxmlformats.org/wordprocessingml/2006/main">
        <w:t xml:space="preserve">2. එපීස 3:16-17 - ක්‍රිස්තුස් වහන්සේ ඇදහිල්ල කරණකොටගෙන ඔබගේ හදවත් තුළ වාසය කරන පිණිස, උන්වහන්සේගේ මහිමයේ පොහොසත්කමට අනුව, ඔබගේ අභ්‍යන්තරය තුළ උන්වහන්සේගේ ආත්මයාණන්වහන්සේ කරණකොටගෙන බලයෙන් ශක්තිමත් වීමට උන්වහන්සේ ඔබට දෙන පිණිසය.</w:t>
      </w:r>
    </w:p>
    <w:p w14:paraId="4C945D9B" w14:textId="77777777" w:rsidR="00F90BDC" w:rsidRDefault="00F90BDC"/>
    <w:p w14:paraId="72D7E191" w14:textId="77777777" w:rsidR="00F90BDC" w:rsidRDefault="00F90BDC">
      <w:r xmlns:w="http://schemas.openxmlformats.org/wordprocessingml/2006/main">
        <w:t xml:space="preserve">රෝම 8:12 එබැවින්, සහෝදරයෙනි, අපි ණයකාරයෝ වෙමු, මාංශයට නොව, මාංසයට අනුව ජීවත් වීමට.</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මාංසයේ ආශාවන්ට අනුව නොවන ආකාරයෙන් ජීවත් වීමට අපට කැඳවනු ලැබේ.</w:t>
      </w:r>
    </w:p>
    <w:p w14:paraId="0A15992E" w14:textId="77777777" w:rsidR="00F90BDC" w:rsidRDefault="00F90BDC"/>
    <w:p w14:paraId="79A23161" w14:textId="77777777" w:rsidR="00F90BDC" w:rsidRDefault="00F90BDC">
      <w:r xmlns:w="http://schemas.openxmlformats.org/wordprocessingml/2006/main">
        <w:t xml:space="preserve">1. "මාංසයට එරෙහිව ජීවත් වීම: දෙවියන් වහන්සේගේ මාර්ග අනුගමනය කිරීම"</w:t>
      </w:r>
    </w:p>
    <w:p w14:paraId="5E4D54DE" w14:textId="77777777" w:rsidR="00F90BDC" w:rsidRDefault="00F90BDC"/>
    <w:p w14:paraId="57BDA196" w14:textId="77777777" w:rsidR="00F90BDC" w:rsidRDefault="00F90BDC">
      <w:r xmlns:w="http://schemas.openxmlformats.org/wordprocessingml/2006/main">
        <w:t xml:space="preserve">2. "අපි ගෙවිය යුතු ණයක්: අපගේ ජීවිත තුළින් දෙවියන් වහන්සේට සේවය කිරීම"</w:t>
      </w:r>
    </w:p>
    <w:p w14:paraId="20ECE8A3" w14:textId="77777777" w:rsidR="00F90BDC" w:rsidRDefault="00F90BDC"/>
    <w:p w14:paraId="3BA57355" w14:textId="77777777" w:rsidR="00F90BDC" w:rsidRDefault="00F90BDC">
      <w:r xmlns:w="http://schemas.openxmlformats.org/wordprocessingml/2006/main">
        <w:t xml:space="preserve">1. ගලාති 5:16-26 - මාංසයේ ආශාවන් සහ ආත්මයේ ආශාවන් අතර අරගලය පිළිබඳ මතක් කිරීමකි.</w:t>
      </w:r>
    </w:p>
    <w:p w14:paraId="55464D9B" w14:textId="77777777" w:rsidR="00F90BDC" w:rsidRDefault="00F90BDC"/>
    <w:p w14:paraId="051C2953" w14:textId="77777777" w:rsidR="00F90BDC" w:rsidRDefault="00F90BDC">
      <w:r xmlns:w="http://schemas.openxmlformats.org/wordprocessingml/2006/main">
        <w:t xml:space="preserve">2. කොලොස්සි 3: 1-17 - මාංසයේ ආශාවන් මරා දමා ශුද්ධ ජීවිතයක් ගත කිරීමට කැඳවීමක්.</w:t>
      </w:r>
    </w:p>
    <w:p w14:paraId="246A0BDA" w14:textId="77777777" w:rsidR="00F90BDC" w:rsidRDefault="00F90BDC"/>
    <w:p w14:paraId="1355749A" w14:textId="77777777" w:rsidR="00F90BDC" w:rsidRDefault="00F90BDC">
      <w:r xmlns:w="http://schemas.openxmlformats.org/wordprocessingml/2006/main">
        <w:t xml:space="preserve">රෝම 8:13 මක්නිසාද ඔබ මාංසය අනුව ජීවත් වන්නේ නම්, ඔබ මිය යනු ඇත.</w:t>
      </w:r>
    </w:p>
    <w:p w14:paraId="5066F995" w14:textId="77777777" w:rsidR="00F90BDC" w:rsidRDefault="00F90BDC"/>
    <w:p w14:paraId="1981A777" w14:textId="77777777" w:rsidR="00F90BDC" w:rsidRDefault="00F90BDC">
      <w:r xmlns:w="http://schemas.openxmlformats.org/wordprocessingml/2006/main">
        <w:t xml:space="preserve">මෙම ඡේදය අපට මතක් කර දෙන්නේ අප ගන්නා තේරීම් වලට ප්‍රතිවිපාක ඇති බවත් දෙවියන් වහන්සේගේ ආත්මයට අනුව ජීවත් වීම ජීවිතය ගෙන දෙන බවත් මාංසයේ ආශාවන් අනුව ජීවත් වීම මරණය ගෙන දෙන බවත්ය.</w:t>
      </w:r>
    </w:p>
    <w:p w14:paraId="1E024E02" w14:textId="77777777" w:rsidR="00F90BDC" w:rsidRDefault="00F90BDC"/>
    <w:p w14:paraId="59776B08" w14:textId="77777777" w:rsidR="00F90BDC" w:rsidRDefault="00F90BDC">
      <w:r xmlns:w="http://schemas.openxmlformats.org/wordprocessingml/2006/main">
        <w:t xml:space="preserve">1. අප කරන තේරීම්: මාංසයට අනුව ජීවත් වීමේ ප්‍රතිවිපාක</w:t>
      </w:r>
    </w:p>
    <w:p w14:paraId="5551F69C" w14:textId="77777777" w:rsidR="00F90BDC" w:rsidRDefault="00F90BDC"/>
    <w:p w14:paraId="446E9D4E" w14:textId="77777777" w:rsidR="00F90BDC" w:rsidRDefault="00F90BDC">
      <w:r xmlns:w="http://schemas.openxmlformats.org/wordprocessingml/2006/main">
        <w:t xml:space="preserve">2. ආත්මයේ බලය: මරණයට වඩා ජීවිතය තෝරා ගැනීම</w:t>
      </w:r>
    </w:p>
    <w:p w14:paraId="6295A2FC" w14:textId="77777777" w:rsidR="00F90BDC" w:rsidRDefault="00F90BDC"/>
    <w:p w14:paraId="219A7BBC" w14:textId="77777777" w:rsidR="00F90BDC" w:rsidRDefault="00F90BDC">
      <w:r xmlns:w="http://schemas.openxmlformats.org/wordprocessingml/2006/main">
        <w:t xml:space="preserve">1. ගලාති 5:19-21 - දැන් මාංසයේ ක්‍රියා පැහැදිලිව පෙනේ: ලිංගික දුරාචාරය, අපිරිසිදුකම, කාමුකත්වය, රූප වන්දනාව, මන්තර ගුරුකම්, සතුරුකම, ආරවුල්, ඊර්ෂ්‍යාව, කෝපය, එදිරිවාදිකම්, මතභේද, භේද, ඊර්ෂ්‍යාව, බේබදුකම, , සහ මේ වගේ දේවල්. එබඳු දේ කරන අයට දෙවියන් වහන්සේගේ රාජ්‍යය උරුම නොවන බව මා කලින් ඔබට අවවාද කළ පරිදි මම ඔබට අවවාද කරමි.</w:t>
      </w:r>
    </w:p>
    <w:p w14:paraId="3E899B23" w14:textId="77777777" w:rsidR="00F90BDC" w:rsidRDefault="00F90BDC"/>
    <w:p w14:paraId="40115E43" w14:textId="77777777" w:rsidR="00F90BDC" w:rsidRDefault="00F90BDC">
      <w:r xmlns:w="http://schemas.openxmlformats.org/wordprocessingml/2006/main">
        <w:t xml:space="preserve">2. මතෙව් 6:24 - කිසිවෙකුට ස්වාමිවරුන් දෙදෙනෙකුට සේවය කළ නොහැක; මක්නිසාද ඔහු එක් කෙනෙකුට වෛර කර අනෙකාට ප්‍රේම කරයි, නැතහොත් ඔහු එක් කෙනෙකුට පක්ෂපාතීව සහ අනෙකාව හෙළා දකිනු ඇත. ඔබට දෙවියන් වහන්සේට සහ මාමොන්ට සේවය කළ නොහැක.</w:t>
      </w:r>
    </w:p>
    <w:p w14:paraId="755A144B" w14:textId="77777777" w:rsidR="00F90BDC" w:rsidRDefault="00F90BDC"/>
    <w:p w14:paraId="1BC966ED" w14:textId="77777777" w:rsidR="00F90BDC" w:rsidRDefault="00F90BDC">
      <w:r xmlns:w="http://schemas.openxmlformats.org/wordprocessingml/2006/main">
        <w:t xml:space="preserve">රෝම 8:14 මක්නිසාද දෙවියන්වහන්සේගේ ආත්මය විසින් මෙහෙයවනු ලබන බොහෝ දෙනෙක් දෙවියන්වහන්සේගේ පුත්‍රයෝය.</w:t>
      </w:r>
    </w:p>
    <w:p w14:paraId="187E584F" w14:textId="77777777" w:rsidR="00F90BDC" w:rsidRDefault="00F90BDC"/>
    <w:p w14:paraId="420E89BE" w14:textId="77777777" w:rsidR="00F90BDC" w:rsidRDefault="00F90BDC">
      <w:r xmlns:w="http://schemas.openxmlformats.org/wordprocessingml/2006/main">
        <w:t xml:space="preserve">දෙවියන් වහන්සේගේ ආත්මය ඇදහිලිවන්තයන් දෙවියන් වහන්සේගේ දරුවන් බවට පත් කිරීමට මඟ පෙන්වයි.</w:t>
      </w:r>
    </w:p>
    <w:p w14:paraId="42C71CF5" w14:textId="77777777" w:rsidR="00F90BDC" w:rsidRDefault="00F90BDC"/>
    <w:p w14:paraId="6BAEC229" w14:textId="77777777" w:rsidR="00F90BDC" w:rsidRDefault="00F90BDC">
      <w:r xmlns:w="http://schemas.openxmlformats.org/wordprocessingml/2006/main">
        <w:t xml:space="preserve">1: දෙවියන් වහන්සේගේ දරුවෙකු වීමට දෙවියන් වහන්සේගේ ආත්මය ඔබට මග පෙන්වයි.</w:t>
      </w:r>
    </w:p>
    <w:p w14:paraId="2A5B92F6" w14:textId="77777777" w:rsidR="00F90BDC" w:rsidRDefault="00F90BDC"/>
    <w:p w14:paraId="1621A8C8" w14:textId="77777777" w:rsidR="00F90BDC" w:rsidRDefault="00F90BDC">
      <w:r xmlns:w="http://schemas.openxmlformats.org/wordprocessingml/2006/main">
        <w:t xml:space="preserve">2: දෙවියන් වහන්සේගේ ආත්මය අනුගමනය කර දෙවියන් වහන්සේගේ පුතෙකු හෝ දියණියක් වන්න.</w:t>
      </w:r>
    </w:p>
    <w:p w14:paraId="2454CA17" w14:textId="77777777" w:rsidR="00F90BDC" w:rsidRDefault="00F90BDC"/>
    <w:p w14:paraId="63D98821" w14:textId="77777777" w:rsidR="00F90BDC" w:rsidRDefault="00F90BDC">
      <w:r xmlns:w="http://schemas.openxmlformats.org/wordprocessingml/2006/main">
        <w:t xml:space="preserve">1: ගලාති 4: 6-7 "ඔබ පුත්‍රයන් බැවින්, දෙවියන් වහන්සේ තම පුත්‍රයාගේ ආත්මය අපගේ හදවත් තුළට එවා, "අබ්බා, පියාණෙනි!" එබැවින් ඔබ තවදුරටත් වහලෙකු නොව පුතෙකු වන අතර පුතෙකු නම් දෙවියන් වහන්සේ තුළින් උරුමක්කාරයෙකි. ”</w:t>
      </w:r>
    </w:p>
    <w:p w14:paraId="2B484789" w14:textId="77777777" w:rsidR="00F90BDC" w:rsidRDefault="00F90BDC"/>
    <w:p w14:paraId="0EED1BAE" w14:textId="77777777" w:rsidR="00F90BDC" w:rsidRDefault="00F90BDC">
      <w:r xmlns:w="http://schemas.openxmlformats.org/wordprocessingml/2006/main">
        <w:t xml:space="preserve">2: යොහන් 1: 12-13 "එහෙත්, උන් වහන්සේ පිළිගත්, උන් වහන්සේගේ නාමය අදහාගත් සියල්ලන්ට, ලෙයින් හෝ මාංසයේ කැමැත්තෙන් හෝ උපතින් උපන් දෙවියන් වහන්සේගේ දරුවන් වීමට උන් වහන්සේ අයිතිය දුන් සේක. මිනිසාගේ කැමැත්ත, නමුත් දෙවියන් වහන්සේගේ කැමැත්ත."</w:t>
      </w:r>
    </w:p>
    <w:p w14:paraId="394B8B92" w14:textId="77777777" w:rsidR="00F90BDC" w:rsidRDefault="00F90BDC"/>
    <w:p w14:paraId="22364412" w14:textId="77777777" w:rsidR="00F90BDC" w:rsidRDefault="00F90BDC">
      <w:r xmlns:w="http://schemas.openxmlformats.org/wordprocessingml/2006/main">
        <w:t xml:space="preserve">රෝම 8:15 මක්නිසාද ඔබ නැවත බිය වීමට වහල්කමේ ආත්මය ලබාගෙන නැත. නමුත් ඔබට දරුකමට හදාගැනීමේ ආත්මය ලැබී ඇත.</w:t>
      </w:r>
    </w:p>
    <w:p w14:paraId="16DE2CD3" w14:textId="77777777" w:rsidR="00F90BDC" w:rsidRDefault="00F90BDC"/>
    <w:p w14:paraId="646A5CAA" w14:textId="77777777" w:rsidR="00F90BDC" w:rsidRDefault="00F90BDC">
      <w:r xmlns:w="http://schemas.openxmlformats.org/wordprocessingml/2006/main">
        <w:t xml:space="preserve">කිතුනුවන්ට දරුකමට හදා ගැනීමේ ආත්මය ලැබී ඇති අතර, එමඟින් දෙවියන් වහන්සේට "අබ්බා, පියාණෙනි" යනුවෙන් ඇමතීමට ඉඩ සලසයි.</w:t>
      </w:r>
    </w:p>
    <w:p w14:paraId="5F71C092" w14:textId="77777777" w:rsidR="00F90BDC" w:rsidRDefault="00F90BDC"/>
    <w:p w14:paraId="29F58093" w14:textId="77777777" w:rsidR="00F90BDC" w:rsidRDefault="00F90BDC">
      <w:r xmlns:w="http://schemas.openxmlformats.org/wordprocessingml/2006/main">
        <w:t xml:space="preserve">1. දරුකමට හදා ගැනීමේ සැනසීම: දරුකමට හදා ගැනීමේ ආත්මය දෙවියන් වහන්සේ සමඟ අපගේ සම්බන්ධතාවය වෙනස් කරන ආකාරය</w:t>
      </w:r>
    </w:p>
    <w:p w14:paraId="4A525195" w14:textId="77777777" w:rsidR="00F90BDC" w:rsidRDefault="00F90BDC"/>
    <w:p w14:paraId="53109439" w14:textId="77777777" w:rsidR="00F90BDC" w:rsidRDefault="00F90BDC">
      <w:r xmlns:w="http://schemas.openxmlformats.org/wordprocessingml/2006/main">
        <w:t xml:space="preserve">2. බිය නොවන්න: වහල්භාවයේ ආත්මය ප්‍රතික්ෂේප කිරීම සහ දරුකමට හදා ගැනීමේ ආත්මය වැළඳ ගැනීම</w:t>
      </w:r>
    </w:p>
    <w:p w14:paraId="3E133968" w14:textId="77777777" w:rsidR="00F90BDC" w:rsidRDefault="00F90BDC"/>
    <w:p w14:paraId="028E1770" w14:textId="77777777" w:rsidR="00F90BDC" w:rsidRDefault="00F90BDC">
      <w:r xmlns:w="http://schemas.openxmlformats.org/wordprocessingml/2006/main">
        <w:t xml:space="preserve">1. ගලාති 4: 4-7 - නමුත් සම්පූර්ණ කාලය පැමිණි විට, දෙවියන් වහන්සේ තම පුත්‍රයා එවා වදාළ සේක, ස්ත්‍රියකින් උපන්, </w:t>
      </w:r>
      <w:r xmlns:w="http://schemas.openxmlformats.org/wordprocessingml/2006/main">
        <w:lastRenderedPageBreak xmlns:w="http://schemas.openxmlformats.org/wordprocessingml/2006/main"/>
      </w:r>
      <w:r xmlns:w="http://schemas.openxmlformats.org/wordprocessingml/2006/main">
        <w:t xml:space="preserve">නීතිය යටතේ උපන්, 5 නීතිය යටතේ සිටි අය මුදවා ගැනීමට, එවිට අපට දරුකමට හදා ගැනීමට හැකි වනු ඇත. පුතුන්. 6 ඔබ පුත්‍රයෝ බැවින්, දෙවියන් වහන්සේ ස්වකීය පුත්‍රයාගේ ආත්මය අපගේ සිත් තුළට එවා, ”අබ්බා! පියා!" 7 එබැවින් ඔබ තවදුරටත් වහලෙකු නොව පුත්‍රයෙකි, පුත්‍රයෙකු නම් දෙවියන් වහන්සේ කරණකොටගෙන උරුමක්කාරයෙකි.</w:t>
      </w:r>
    </w:p>
    <w:p w14:paraId="2025D032" w14:textId="77777777" w:rsidR="00F90BDC" w:rsidRDefault="00F90BDC"/>
    <w:p w14:paraId="65B0E3F5" w14:textId="77777777" w:rsidR="00F90BDC" w:rsidRDefault="00F90BDC">
      <w:r xmlns:w="http://schemas.openxmlformats.org/wordprocessingml/2006/main">
        <w:t xml:space="preserve">2. එපීස 1:5 - උන් වහන්සේගේ කැමැත්තේ අරමුණ අනුව, යේසුස් ක්‍රිස්තුස් වහන්සේ තුළින් අපව දරුකමට හදා ගැනීම සඳහා ඔහු කලින් නියම කළේය.</w:t>
      </w:r>
    </w:p>
    <w:p w14:paraId="4E261E05" w14:textId="77777777" w:rsidR="00F90BDC" w:rsidRDefault="00F90BDC"/>
    <w:p w14:paraId="275A94DD" w14:textId="77777777" w:rsidR="00F90BDC" w:rsidRDefault="00F90BDC">
      <w:r xmlns:w="http://schemas.openxmlformats.org/wordprocessingml/2006/main">
        <w:t xml:space="preserve">රෝම 8:16 අප දෙවියන් වහන්සේගේ දරුවන් බව ආත්මයාණන් වහන්සේම අපගේ ආත්මය සමඟ සාක්ෂි දරයි.</w:t>
      </w:r>
    </w:p>
    <w:p w14:paraId="590D9D1A" w14:textId="77777777" w:rsidR="00F90BDC" w:rsidRDefault="00F90BDC"/>
    <w:p w14:paraId="7A50DED6" w14:textId="77777777" w:rsidR="00F90BDC" w:rsidRDefault="00F90BDC">
      <w:r xmlns:w="http://schemas.openxmlformats.org/wordprocessingml/2006/main">
        <w:t xml:space="preserve">ඇදහිලිවන්තයන් දෙවියන් වහන්සේගේ දරුවන් බව දෙවියන් වහන්සේගේ ආත්මය සාක්ෂි දරයි.</w:t>
      </w:r>
    </w:p>
    <w:p w14:paraId="0B81A345" w14:textId="77777777" w:rsidR="00F90BDC" w:rsidRDefault="00F90BDC"/>
    <w:p w14:paraId="0761345C" w14:textId="77777777" w:rsidR="00F90BDC" w:rsidRDefault="00F90BDC">
      <w:r xmlns:w="http://schemas.openxmlformats.org/wordprocessingml/2006/main">
        <w:t xml:space="preserve">1. දෙවියන් වහන්සේගේ දරුවන් ලෙස අපගේ අනන්‍යතාවයට සාක්ෂි දීම</w:t>
      </w:r>
    </w:p>
    <w:p w14:paraId="372259EE" w14:textId="77777777" w:rsidR="00F90BDC" w:rsidRDefault="00F90BDC"/>
    <w:p w14:paraId="3BE0D541" w14:textId="77777777" w:rsidR="00F90BDC" w:rsidRDefault="00F90BDC">
      <w:r xmlns:w="http://schemas.openxmlformats.org/wordprocessingml/2006/main">
        <w:t xml:space="preserve">2. ආත්මයේ බලය සහ දෙවියන් වහන්සේගේ පවුල තුළ අපගේ ස්ථාවරය</w:t>
      </w:r>
    </w:p>
    <w:p w14:paraId="3B61F7A1" w14:textId="77777777" w:rsidR="00F90BDC" w:rsidRDefault="00F90BDC"/>
    <w:p w14:paraId="3865AD3C" w14:textId="77777777" w:rsidR="00F90BDC" w:rsidRDefault="00F90BDC">
      <w:r xmlns:w="http://schemas.openxmlformats.org/wordprocessingml/2006/main">
        <w:t xml:space="preserve">1. ගලාති 4:6-7 - "තවද ඔබ පුත්‍රයින් බැවින්, දෙවියන් වහන්සේ තම පුත්‍රයාගේ ආත්මය අපගේ හදවත් තුළට එවා, "අබ්බා! පියාණෙනි!" එබැවින් ඔබ තවදුරටත් වහලෙකු නොව පුතෙකු වන අතර පුතෙකු නම් දෙවියන් වහන්සේ තුළින් උරුමක්කාරයෙකි. ”</w:t>
      </w:r>
    </w:p>
    <w:p w14:paraId="2FB3B728" w14:textId="77777777" w:rsidR="00F90BDC" w:rsidRDefault="00F90BDC"/>
    <w:p w14:paraId="1C8643A3" w14:textId="77777777" w:rsidR="00F90BDC" w:rsidRDefault="00F90BDC">
      <w:r xmlns:w="http://schemas.openxmlformats.org/wordprocessingml/2006/main">
        <w:t xml:space="preserve">2. යොහන් 1:12-13 - "එහෙත්, උන් වහන්සේ පිළිගත්, උන් වහන්සේගේ නාමය අදහාගත් සියල්ලන්ට, ලෙයින් හෝ මාංසයේ කැමැත්තෙන් හෝ උපත නොලබන, දෙවියන් වහන්සේගේ දරුවන් වීමට උන් වහන්සේ අයිතිය දුන් සේක. මිනිසාගේ කැමැත්ත, නමුත් දෙවියන් වහන්සේගේ කැමැත්ත."</w:t>
      </w:r>
    </w:p>
    <w:p w14:paraId="65DD9057" w14:textId="77777777" w:rsidR="00F90BDC" w:rsidRDefault="00F90BDC"/>
    <w:p w14:paraId="7FF7486C" w14:textId="77777777" w:rsidR="00F90BDC" w:rsidRDefault="00F90BDC">
      <w:r xmlns:w="http://schemas.openxmlformats.org/wordprocessingml/2006/main">
        <w:t xml:space="preserve">රෝම 8:17 සහ දරුවන් නම්, පසුව උරුමක්කාරයන්; දෙවියන් වහන්සේගේ උරුමක්කාරයන් සහ ක්රිස්තුස් සමඟ හවුල් උරුමක්කාරයන්; එසේ නම්, අපි ඔහු සමඟ දුක් විඳිමු නම්, අප ද එකට මහිමයට පත් වන පිණිස ය.</w:t>
      </w:r>
    </w:p>
    <w:p w14:paraId="4CA249E0" w14:textId="77777777" w:rsidR="00F90BDC" w:rsidRDefault="00F90BDC"/>
    <w:p w14:paraId="08F8ECEC" w14:textId="77777777" w:rsidR="00F90BDC" w:rsidRDefault="00F90BDC">
      <w:r xmlns:w="http://schemas.openxmlformats.org/wordprocessingml/2006/main">
        <w:t xml:space="preserve">ක්‍රිස්තුස් වහන්සේ තුළ ඇදහිලිවන්තයන් දෙවියන් වහන්සේගේ උරුමක්කාරයන් වන අතර ක්‍රිස්තුස් වහන්සේ සමඟ හවුල් උරුමක්කාරයන් වන අතර, ඔවුන් ඔහු සමඟ දුක් විඳීමට කැමති නම්, ඔවුන් ද එකට මහිමයට පත් වනු ඇත.</w:t>
      </w:r>
    </w:p>
    <w:p w14:paraId="50A5C558" w14:textId="77777777" w:rsidR="00F90BDC" w:rsidRDefault="00F90BDC"/>
    <w:p w14:paraId="02908FDF" w14:textId="77777777" w:rsidR="00F90BDC" w:rsidRDefault="00F90BDC">
      <w:r xmlns:w="http://schemas.openxmlformats.org/wordprocessingml/2006/main">
        <w:t xml:space="preserve">1. මහිමයට පත් කිරීමේ පොරොන්දුව: ක්‍රිස්තුස් වහන්සේ හා සමග එක්ව දෙවියන් වහන්සේගේ තේජස අත්විඳීම</w:t>
      </w:r>
    </w:p>
    <w:p w14:paraId="7EEC1BC0" w14:textId="77777777" w:rsidR="00F90BDC" w:rsidRDefault="00F90BDC"/>
    <w:p w14:paraId="42F1885E" w14:textId="77777777" w:rsidR="00F90BDC" w:rsidRDefault="00F90BDC">
      <w:r xmlns:w="http://schemas.openxmlformats.org/wordprocessingml/2006/main">
        <w:t xml:space="preserve">2. ක්‍රිස්තුස් වහන්සේ සමඟ දුක් විඳීම: ඔහු සමඟ ඒකාබද්ධ උරුමක්කාරයෙකු වීමේ මාවත</w:t>
      </w:r>
    </w:p>
    <w:p w14:paraId="4709530B" w14:textId="77777777" w:rsidR="00F90BDC" w:rsidRDefault="00F90BDC"/>
    <w:p w14:paraId="4BC39F1E" w14:textId="77777777" w:rsidR="00F90BDC" w:rsidRDefault="00F90BDC">
      <w:r xmlns:w="http://schemas.openxmlformats.org/wordprocessingml/2006/main">
        <w:t xml:space="preserve">1. ගලාති 3:26-29 - මක්නිසාද ඔබ සියලුදෙනාම ක්‍රිස්තුස් යේසුස් කෙරෙහි ඇදහිල්ලෙන් දෙවියන්වහන්සේගේ දරුවන්ය. මක්නිසාද ක්‍රිස්තුස්වහන්සේ තුළට බව්තීස්ම වූ ඔබගෙන් බොහෝ දෙනෙක් ක්‍රිස්තුස්වහන්සේ පැළඳ සිටිති. යුදෙව්වෙකු හෝ ග්‍රීකයෙකු හෝ නැත, බැඳීමක් හෝ නිදහස් බවක් නැත, පිරිමි හෝ ගැහැණු හෝ නැත. මක්නිසාද ඔබ සියල්ලෝම ක්‍රිස්තුස් යේසුස් තුළ එකය. තවද ඔබ ක්‍රිස්තුස්වහන්සේගේ නම්, ඔබ ආබ්‍රහම්ගේ වංශයද පොරොන්දුව අනුව උරුමක්කාරයෝද වන්නහුය.</w:t>
      </w:r>
    </w:p>
    <w:p w14:paraId="2ABC1EBC" w14:textId="77777777" w:rsidR="00F90BDC" w:rsidRDefault="00F90BDC"/>
    <w:p w14:paraId="0DF3EE2A" w14:textId="77777777" w:rsidR="00F90BDC" w:rsidRDefault="00F90BDC">
      <w:r xmlns:w="http://schemas.openxmlformats.org/wordprocessingml/2006/main">
        <w:t xml:space="preserve">2. එපීස 1: 3-5 - ක්‍රිස්තුස් වහන්සේ තුළ ස්වර්ගීය ස්ථානවල සියලු අධ්‍යාත්මික ආශීර්වාදවලින් අපට ආශීර්වාද කළ අපගේ ස්වාමීන් වන ජේසුස් ක්‍රිස්තුන් වහන්සේගේ දෙවියන් වහන්සේ සහ පියාණන් වහන්සේට ප්‍රශංසා වේ වා! අපි ප්‍රේමයෙන් උන් වහන්සේ ඉදිරියෙහි ශුද්ධව හා දොස් නොකියා සිටිය යුතු බව: යේසුස් ක්‍රිස්තුස්වහන්සේ විසින් උන්වහන්සේගේ කැමැත්තේ ප්‍රසන්න තෘප්තියට අනුව දරුවන් තමන් වෙතට හදා ගැනීමට අපව කලින් නියම කර ඇත.</w:t>
      </w:r>
    </w:p>
    <w:p w14:paraId="620468E5" w14:textId="77777777" w:rsidR="00F90BDC" w:rsidRDefault="00F90BDC"/>
    <w:p w14:paraId="5E38F667" w14:textId="77777777" w:rsidR="00F90BDC" w:rsidRDefault="00F90BDC">
      <w:r xmlns:w="http://schemas.openxmlformats.org/wordprocessingml/2006/main">
        <w:t xml:space="preserve">රෝම 8:18 මක්නිසාද මේ කාලයේ දුක් වේදනා අප තුළ එළිදරව් වන තේජස සමඟ සැසඳීමට සුදුසු නොවන බව මම සලකමි.</w:t>
      </w:r>
    </w:p>
    <w:p w14:paraId="4A51A5C2" w14:textId="77777777" w:rsidR="00F90BDC" w:rsidRDefault="00F90BDC"/>
    <w:p w14:paraId="3950E33C" w14:textId="77777777" w:rsidR="00F90BDC" w:rsidRDefault="00F90BDC">
      <w:r xmlns:w="http://schemas.openxmlformats.org/wordprocessingml/2006/main">
        <w:t xml:space="preserve">පහළ වන මහිමයට වර්තමාන දුක් අසමසමයි.</w:t>
      </w:r>
    </w:p>
    <w:p w14:paraId="6F2A53E1" w14:textId="77777777" w:rsidR="00F90BDC" w:rsidRDefault="00F90BDC"/>
    <w:p w14:paraId="45E0CBD5" w14:textId="77777777" w:rsidR="00F90BDC" w:rsidRDefault="00F90BDC">
      <w:r xmlns:w="http://schemas.openxmlformats.org/wordprocessingml/2006/main">
        <w:t xml:space="preserve">1: අප මුහුණ දෙන වත්මන් දුෂ්කරතා නොතකා අප බලා සිටින අනාගත මහිමය දෙස අප බැලිය යුතුය.</w:t>
      </w:r>
    </w:p>
    <w:p w14:paraId="5BF89633" w14:textId="77777777" w:rsidR="00F90BDC" w:rsidRDefault="00F90BDC"/>
    <w:p w14:paraId="6AA70AFA" w14:textId="77777777" w:rsidR="00F90BDC" w:rsidRDefault="00F90BDC">
      <w:r xmlns:w="http://schemas.openxmlformats.org/wordprocessingml/2006/main">
        <w:t xml:space="preserve">2: අප මේ ජීවිතයේ පීඩා සහ පීඩාවලට මුහුණ දෙන අතරම, අනාගතයේදී අප බලා සිටින මහිමයේ ත්‍යාගය කෙරෙහි අපගේ ඇස් තබා ගත යුතුය.</w:t>
      </w:r>
    </w:p>
    <w:p w14:paraId="255CFA9B" w14:textId="77777777" w:rsidR="00F90BDC" w:rsidRDefault="00F90BDC"/>
    <w:p w14:paraId="7B06C15B" w14:textId="77777777" w:rsidR="00F90BDC" w:rsidRDefault="00F90BDC">
      <w:r xmlns:w="http://schemas.openxmlformats.org/wordprocessingml/2006/main">
        <w:t xml:space="preserve">රෝම 5: 3-5 - එසේ පමණක් නොව, අපගේ දුක් වේදනා ගැන අපි ප්‍රශංසා කරන්නෙමු, මන්ද දුක් වේදනා විඳදරාගැනීම නිපදවන බව අපි දනිමු. නොපසුබට උත්සාහය, චරිතය; සහ චරිතය, බලාපොරොත්තුව.</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හෙබ්‍රෙව් 11:1 - දැන් ඇදහිල්ල යනු අප බලාපොරොත්තු වන දේ කෙරෙහි විශ්වාසය සහ අප නොදකින දේ පිළිබඳ සහතිකයයි.</w:t>
      </w:r>
    </w:p>
    <w:p w14:paraId="471476A8" w14:textId="77777777" w:rsidR="00F90BDC" w:rsidRDefault="00F90BDC"/>
    <w:p w14:paraId="7718D595" w14:textId="77777777" w:rsidR="00F90BDC" w:rsidRDefault="00F90BDC">
      <w:r xmlns:w="http://schemas.openxmlformats.org/wordprocessingml/2006/main">
        <w:t xml:space="preserve">රෝම 8:19 මක්නිසාද සත්වයාගේ දැඩි අපේක්ෂාව දෙවියන්වහන්සේගේ පුත්‍රයන්ගේ ප්‍රකාශනය බලා සිටියි.</w:t>
      </w:r>
    </w:p>
    <w:p w14:paraId="0EC6AB12" w14:textId="77777777" w:rsidR="00F90BDC" w:rsidRDefault="00F90BDC"/>
    <w:p w14:paraId="769D816A" w14:textId="77777777" w:rsidR="00F90BDC" w:rsidRDefault="00F90BDC">
      <w:r xmlns:w="http://schemas.openxmlformats.org/wordprocessingml/2006/main">
        <w:t xml:space="preserve">සත්වයා දෙවියන් වහන්සේගේ පුත්‍රයන්ගේ ප්‍රකාශනය බලාපොරොත්තුවෙන් සිටී.</w:t>
      </w:r>
    </w:p>
    <w:p w14:paraId="137AC256" w14:textId="77777777" w:rsidR="00F90BDC" w:rsidRDefault="00F90BDC"/>
    <w:p w14:paraId="677E1669" w14:textId="77777777" w:rsidR="00F90BDC" w:rsidRDefault="00F90BDC">
      <w:r xmlns:w="http://schemas.openxmlformats.org/wordprocessingml/2006/main">
        <w:t xml:space="preserve">1. බලා සිටින අයගේ බලාපොරොත්තුව</w:t>
      </w:r>
    </w:p>
    <w:p w14:paraId="6B2EAAAF" w14:textId="77777777" w:rsidR="00F90BDC" w:rsidRDefault="00F90BDC"/>
    <w:p w14:paraId="7856F508" w14:textId="77777777" w:rsidR="00F90BDC" w:rsidRDefault="00F90BDC">
      <w:r xmlns:w="http://schemas.openxmlformats.org/wordprocessingml/2006/main">
        <w:t xml:space="preserve">2. දෙවියන්ගේ දරුවන්ගේ විශ්වාසවන්ත බලාපොරොත්තු</w:t>
      </w:r>
    </w:p>
    <w:p w14:paraId="3B031EAE" w14:textId="77777777" w:rsidR="00F90BDC" w:rsidRDefault="00F90BDC"/>
    <w:p w14:paraId="01BCCCE9" w14:textId="77777777" w:rsidR="00F90BDC" w:rsidRDefault="00F90BDC">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14:paraId="430DB600" w14:textId="77777777" w:rsidR="00F90BDC" w:rsidRDefault="00F90BDC"/>
    <w:p w14:paraId="000BF00E" w14:textId="77777777" w:rsidR="00F90BDC" w:rsidRDefault="00F90BDC">
      <w:r xmlns:w="http://schemas.openxmlformats.org/wordprocessingml/2006/main">
        <w:t xml:space="preserve">2. හබක්කුක් 2:3 - මක්නිසාද දර්ශනය තවම නියමිත කාලයකට ඇත, නමුත් අවසානයේ එය කථා කරයි, බොරු නොකියයි. මක්නිසාද එය නිසැකවම පැමිණෙනු ඇත, එය කල් නොයනු ඇත.</w:t>
      </w:r>
    </w:p>
    <w:p w14:paraId="6504E93A" w14:textId="77777777" w:rsidR="00F90BDC" w:rsidRDefault="00F90BDC"/>
    <w:p w14:paraId="0874535B" w14:textId="77777777" w:rsidR="00F90BDC" w:rsidRDefault="00F90BDC">
      <w:r xmlns:w="http://schemas.openxmlformats.org/wordprocessingml/2006/main">
        <w:t xml:space="preserve">රෝම 8:20 මක්නිසාද සත්වයා නිෂ්ඵලකමට යටත් කරනු ලැබුවේ කැමැත්තෙන් නොව, බලාපොරොත්තුවෙන් එයම යටත් කළ තැනැත්තා නිසාය.</w:t>
      </w:r>
    </w:p>
    <w:p w14:paraId="71AE7FC8" w14:textId="77777777" w:rsidR="00F90BDC" w:rsidRDefault="00F90BDC"/>
    <w:p w14:paraId="4E68FE90" w14:textId="77777777" w:rsidR="00F90BDC" w:rsidRDefault="00F90BDC">
      <w:r xmlns:w="http://schemas.openxmlformats.org/wordprocessingml/2006/main">
        <w:t xml:space="preserve">සත්වයා බලාපොරොත්තුවෙන් දෙවියන් වහන්සේ විසින් නිෂ්ඵලකමට යටත් කරන ලදී.</w:t>
      </w:r>
    </w:p>
    <w:p w14:paraId="2CFAAB29" w14:textId="77777777" w:rsidR="00F90BDC" w:rsidRDefault="00F90BDC"/>
    <w:p w14:paraId="27851D5C" w14:textId="77777777" w:rsidR="00F90BDC" w:rsidRDefault="00F90BDC">
      <w:r xmlns:w="http://schemas.openxmlformats.org/wordprocessingml/2006/main">
        <w:t xml:space="preserve">1. ජීවිතයේ දුෂ්කරතා මධ්‍යයේ වුවද දෙවියන් වහන්සේ කෙරෙහි බලාපොරොත්තු තැබීම</w:t>
      </w:r>
    </w:p>
    <w:p w14:paraId="38C4279E" w14:textId="77777777" w:rsidR="00F90BDC" w:rsidRDefault="00F90BDC"/>
    <w:p w14:paraId="5830A007" w14:textId="77777777" w:rsidR="00F90BDC" w:rsidRDefault="00F90BDC">
      <w:r xmlns:w="http://schemas.openxmlformats.org/wordprocessingml/2006/main">
        <w:t xml:space="preserve">2. දුෂ්කර කාලවලදී පවා දෙවියන් වහන්සේගේ පරමාධිපත්‍යය පිළිගැනීම</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විලාප ගී 3:22-23 - "ස්වාමීන්වහන්සේගේ දයාව නිසා අප විනාශ නොවන්නෙමු, මන්ද උන්වහන්සේගේ දයාව පහවෙන්නේ නැත. ඒවා සෑම උදෑසනකම අලුත් ය: ඔබගේ විශ්වාසවන්තකම විශාලය."</w:t>
      </w:r>
    </w:p>
    <w:p w14:paraId="3D373D85" w14:textId="77777777" w:rsidR="00F90BDC" w:rsidRDefault="00F90BDC"/>
    <w:p w14:paraId="0B3FEED6" w14:textId="77777777" w:rsidR="00F90BDC" w:rsidRDefault="00F90BDC">
      <w:r xmlns:w="http://schemas.openxmlformats.org/wordprocessingml/2006/main">
        <w:t xml:space="preserve">2. යෙසායා 43: 2 - "ඔබ ජලය හරහා යන විට, මම ඔබ සමඟ සිටිමි; ගංගා හරහා, ඔවුන් ඔබ පිටාර නොයනු ඇත: ඔබ ගින්නෙන් ගමන් කරන විට, ඔබ නොදැවෙන්නේය, ගිනිදැල් දල්වන්නේ නැත. ඔබ මත."</w:t>
      </w:r>
    </w:p>
    <w:p w14:paraId="2EBA4137" w14:textId="77777777" w:rsidR="00F90BDC" w:rsidRDefault="00F90BDC"/>
    <w:p w14:paraId="3A649AAC" w14:textId="77777777" w:rsidR="00F90BDC" w:rsidRDefault="00F90BDC">
      <w:r xmlns:w="http://schemas.openxmlformats.org/wordprocessingml/2006/main">
        <w:t xml:space="preserve">රෝම 8:21 මක්නිසාද සත්වයාද දූෂණයේ වහල්භාවයෙන් දෙවියන්වහන්සේගේ දරුවන්ගේ තේජාන්විත නිදහසට මුදා හරිනු ඇත.</w:t>
      </w:r>
    </w:p>
    <w:p w14:paraId="408E7B19" w14:textId="77777777" w:rsidR="00F90BDC" w:rsidRDefault="00F90BDC"/>
    <w:p w14:paraId="351533EB" w14:textId="77777777" w:rsidR="00F90BDC" w:rsidRDefault="00F90BDC">
      <w:r xmlns:w="http://schemas.openxmlformats.org/wordprocessingml/2006/main">
        <w:t xml:space="preserve">දෙවියන් වහන්සේගේ දරුවන්ගේ මහිමාන්විත නිදහස සඳහා සත්වයා දූෂණයේ වහල්භාවයෙන් නිදහස් වනු ඇත.</w:t>
      </w:r>
    </w:p>
    <w:p w14:paraId="09757CF1" w14:textId="77777777" w:rsidR="00F90BDC" w:rsidRDefault="00F90BDC"/>
    <w:p w14:paraId="7B46D05C" w14:textId="77777777" w:rsidR="00F90BDC" w:rsidRDefault="00F90BDC">
      <w:r xmlns:w="http://schemas.openxmlformats.org/wordprocessingml/2006/main">
        <w:t xml:space="preserve">1. දෙවියන් වහන්සේගේ දරුවන්ගේ මහිමාන්විත නිදහස</w:t>
      </w:r>
    </w:p>
    <w:p w14:paraId="66B45D12" w14:textId="77777777" w:rsidR="00F90BDC" w:rsidRDefault="00F90BDC"/>
    <w:p w14:paraId="30635AED" w14:textId="77777777" w:rsidR="00F90BDC" w:rsidRDefault="00F90BDC">
      <w:r xmlns:w="http://schemas.openxmlformats.org/wordprocessingml/2006/main">
        <w:t xml:space="preserve">2. දූෂණයේ වහල්භාවයෙන් මිදීම</w:t>
      </w:r>
    </w:p>
    <w:p w14:paraId="6EA3F256" w14:textId="77777777" w:rsidR="00F90BDC" w:rsidRDefault="00F90BDC"/>
    <w:p w14:paraId="2294CEF2" w14:textId="77777777" w:rsidR="00F90BDC" w:rsidRDefault="00F90BDC">
      <w:r xmlns:w="http://schemas.openxmlformats.org/wordprocessingml/2006/main">
        <w:t xml:space="preserve">1. ගලාති 5:1 - එබැවින් ක්‍රිස්තුස් වහන්සේ අපව නිදහස් කර ඇති නිදහසෙහි ස්ථිරව සිටින්න.</w:t>
      </w:r>
    </w:p>
    <w:p w14:paraId="41D3DD93" w14:textId="77777777" w:rsidR="00F90BDC" w:rsidRDefault="00F90BDC"/>
    <w:p w14:paraId="77E82B10" w14:textId="77777777" w:rsidR="00F90BDC" w:rsidRDefault="00F90BDC">
      <w:r xmlns:w="http://schemas.openxmlformats.org/wordprocessingml/2006/main">
        <w:t xml:space="preserve">2. 2 කොරින්ති 3:17 - දැන් සමිඳාණන් වහන්සේ එම ආත්මය ය.</w:t>
      </w:r>
    </w:p>
    <w:p w14:paraId="20C8FCC6" w14:textId="77777777" w:rsidR="00F90BDC" w:rsidRDefault="00F90BDC"/>
    <w:p w14:paraId="59960A6D" w14:textId="77777777" w:rsidR="00F90BDC" w:rsidRDefault="00F90BDC">
      <w:r xmlns:w="http://schemas.openxmlformats.org/wordprocessingml/2006/main">
        <w:t xml:space="preserve">රෝම 8:22 මක්නිසාද මුළු මැවිල්ලම මේ දක්වා එකට කෙඳිරිගාමින් හා වේදනාවෙන් පෙළෙන බව අපි දනිමු.</w:t>
      </w:r>
    </w:p>
    <w:p w14:paraId="6C1AD0E9" w14:textId="77777777" w:rsidR="00F90BDC" w:rsidRDefault="00F90BDC"/>
    <w:p w14:paraId="5BCD6843" w14:textId="77777777" w:rsidR="00F90BDC" w:rsidRDefault="00F90BDC">
      <w:r xmlns:w="http://schemas.openxmlformats.org/wordprocessingml/2006/main">
        <w:t xml:space="preserve">මැවිල්ල ආරම්භයේ සිටම දුක් වේදනා හා දුක්ඛිත තත්වයක පවතී.</w:t>
      </w:r>
    </w:p>
    <w:p w14:paraId="7225C8A6" w14:textId="77777777" w:rsidR="00F90BDC" w:rsidRDefault="00F90BDC"/>
    <w:p w14:paraId="2E8F813E" w14:textId="77777777" w:rsidR="00F90BDC" w:rsidRDefault="00F90BDC">
      <w:r xmlns:w="http://schemas.openxmlformats.org/wordprocessingml/2006/main">
        <w:t xml:space="preserve">1. "නිර්මාණයේ කෙඳිරිය: වේදනාව අපගේ ඉදිරිදර්ශනය හැඩගස්වන ආකාරය"</w:t>
      </w:r>
    </w:p>
    <w:p w14:paraId="525DE198" w14:textId="77777777" w:rsidR="00F90BDC" w:rsidRDefault="00F90BDC"/>
    <w:p w14:paraId="76A4554A" w14:textId="77777777" w:rsidR="00F90BDC" w:rsidRDefault="00F90BDC">
      <w:r xmlns:w="http://schemas.openxmlformats.org/wordprocessingml/2006/main">
        <w:t xml:space="preserve">2. "දුක් විඳීමේ බලාපොරොත්තුව: නොපසුබට උත්සාහයේ බලය"</w:t>
      </w:r>
    </w:p>
    <w:p w14:paraId="1968E641" w14:textId="77777777" w:rsidR="00F90BDC" w:rsidRDefault="00F90BDC"/>
    <w:p w14:paraId="68561484" w14:textId="77777777" w:rsidR="00F90BDC" w:rsidRDefault="00F90BDC">
      <w:r xmlns:w="http://schemas.openxmlformats.org/wordprocessingml/2006/main">
        <w:t xml:space="preserve">1. යෙසායා 55:8: "මක්නිසාද මාගේ සිතුවිලි ඔබගේ සිතුවිලි නොවේ, ඔබගේ මාර්ග මාගේ මාර්ග නොවේ, ස්වාමින්වහන්සේ කියනසේක."</w:t>
      </w:r>
    </w:p>
    <w:p w14:paraId="495E020A" w14:textId="77777777" w:rsidR="00F90BDC" w:rsidRDefault="00F90BDC"/>
    <w:p w14:paraId="36811DAA" w14:textId="77777777" w:rsidR="00F90BDC" w:rsidRDefault="00F90BDC">
      <w:r xmlns:w="http://schemas.openxmlformats.org/wordprocessingml/2006/main">
        <w:t xml:space="preserve">2. 2 කොරින්ති 4:16-18: “එබැවින් අපි සිත් තැවුලට පත් නොවෙමු. අපගේ බාහිර ස්වභාවය නැති වී ගියද, අපගේ අභ්‍යන්තරය දිනෙන් දින අලුත් වෙමින් පවතී. මක්නිසාද යත්, පෙනෙන දේ දෙස නොව නොපෙනෙන දේ දෙස බලන බැවින්, මෙම සැහැල්ලු ක්ෂණික පීඩාව, සියලු සංසන්දනය ඉක්මවා සදාකාලික තේජස බරක් අප වෙනුවෙන් සූදානම් කරයි. මක්නිසාද පෙනෙන දේ අනිත්‍යයි, නමුත් නොපෙනෙන දේ සදාකාලිකයි. ”</w:t>
      </w:r>
    </w:p>
    <w:p w14:paraId="125BC90B" w14:textId="77777777" w:rsidR="00F90BDC" w:rsidRDefault="00F90BDC"/>
    <w:p w14:paraId="663C6D02" w14:textId="77777777" w:rsidR="00F90BDC" w:rsidRDefault="00F90BDC">
      <w:r xmlns:w="http://schemas.openxmlformats.org/wordprocessingml/2006/main">
        <w:t xml:space="preserve">රෝම 8:23 ඔවුන් පමණක් නොව, ආත්මයේ ප්‍රථම ඵල ඇති අප පවා, අප විසින්ම අප තුළම කෙඳිරිගාමින්, දරුකමට හදා ගැනීම, බුද්ධිමත්ව, අපගේ ශරීරයේ මිදීම බලා සිටිමු.</w:t>
      </w:r>
    </w:p>
    <w:p w14:paraId="372EC08A" w14:textId="77777777" w:rsidR="00F90BDC" w:rsidRDefault="00F90BDC"/>
    <w:p w14:paraId="179D4DAB" w14:textId="77777777" w:rsidR="00F90BDC" w:rsidRDefault="00F90BDC">
      <w:r xmlns:w="http://schemas.openxmlformats.org/wordprocessingml/2006/main">
        <w:t xml:space="preserve">දෙවියන් වහන්සේගේ දරුකමට හදා ගැනීමේ සැලැස්මේ කොටසක් වන ඔවුන්ගේ ශරීර මිදීම අපේක්ෂාවෙන් කිතුනුවන් කෙඳිරිගාති.</w:t>
      </w:r>
    </w:p>
    <w:p w14:paraId="08B9634E" w14:textId="77777777" w:rsidR="00F90BDC" w:rsidRDefault="00F90BDC"/>
    <w:p w14:paraId="4B235411" w14:textId="77777777" w:rsidR="00F90BDC" w:rsidRDefault="00F90BDC">
      <w:r xmlns:w="http://schemas.openxmlformats.org/wordprocessingml/2006/main">
        <w:t xml:space="preserve">1. සාන්තුවරයන්ගේ කෙඳිරීම: ස්වාමින් වහන්සේ කෙරෙහි බලා සිටීමට ඉගෙනීම</w:t>
      </w:r>
    </w:p>
    <w:p w14:paraId="255CFAE0" w14:textId="77777777" w:rsidR="00F90BDC" w:rsidRDefault="00F90BDC"/>
    <w:p w14:paraId="7B113006" w14:textId="77777777" w:rsidR="00F90BDC" w:rsidRDefault="00F90BDC">
      <w:r xmlns:w="http://schemas.openxmlformats.org/wordprocessingml/2006/main">
        <w:t xml:space="preserve">2. අපගේ ශරීර මිදීම: සදාකාල ජීවනය පිළිබඳ අපගේ බලාපොරොත්තුව සහ සහතිකය</w:t>
      </w:r>
    </w:p>
    <w:p w14:paraId="5D6C4F6A" w14:textId="77777777" w:rsidR="00F90BDC" w:rsidRDefault="00F90BDC"/>
    <w:p w14:paraId="1F2F6B74" w14:textId="77777777" w:rsidR="00F90BDC" w:rsidRDefault="00F90BDC">
      <w:r xmlns:w="http://schemas.openxmlformats.org/wordprocessingml/2006/main">
        <w:t xml:space="preserve">1. රෝම 8:18-25</w:t>
      </w:r>
    </w:p>
    <w:p w14:paraId="793A01BA" w14:textId="77777777" w:rsidR="00F90BDC" w:rsidRDefault="00F90BDC"/>
    <w:p w14:paraId="41612C70" w14:textId="77777777" w:rsidR="00F90BDC" w:rsidRDefault="00F90BDC">
      <w:r xmlns:w="http://schemas.openxmlformats.org/wordprocessingml/2006/main">
        <w:t xml:space="preserve">2. යෙසායා 40:31</w:t>
      </w:r>
    </w:p>
    <w:p w14:paraId="47F2A5DF" w14:textId="77777777" w:rsidR="00F90BDC" w:rsidRDefault="00F90BDC"/>
    <w:p w14:paraId="42D2260B" w14:textId="77777777" w:rsidR="00F90BDC" w:rsidRDefault="00F90BDC">
      <w:r xmlns:w="http://schemas.openxmlformats.org/wordprocessingml/2006/main">
        <w:t xml:space="preserve">රෝම 8:24 මක්නිසාද අප ගැළවෙන්නේ බලාපොරොත්තුවෙන්ය, නමුත් පෙනෙන බලාපොරොත්තුව බලාපොරොත්තුව නොවේ: මක්නිසාද යමෙක් දකින දේ, ඔහු තවමත් බලාපොරොත්තු වන්නේ මන්ද?</w:t>
      </w:r>
    </w:p>
    <w:p w14:paraId="130A3928" w14:textId="77777777" w:rsidR="00F90BDC" w:rsidRDefault="00F90BDC"/>
    <w:p w14:paraId="0A3F801D" w14:textId="77777777" w:rsidR="00F90BDC" w:rsidRDefault="00F90BDC">
      <w:r xmlns:w="http://schemas.openxmlformats.org/wordprocessingml/2006/main">
        <w:t xml:space="preserve">අපට නොපෙනෙන බලාපොරොත්තුවකින් අපි ගැලවී සිටිමු, එසේනම් අපට නොපෙනෙන දෙයක් ගැන අප තවමත් බලාපොරොත්තු වන්නේ ඇයි?</w:t>
      </w:r>
    </w:p>
    <w:p w14:paraId="41227E13" w14:textId="77777777" w:rsidR="00F90BDC" w:rsidRDefault="00F90BDC"/>
    <w:p w14:paraId="634B78D1" w14:textId="77777777" w:rsidR="00F90BDC" w:rsidRDefault="00F90BDC">
      <w:r xmlns:w="http://schemas.openxmlformats.org/wordprocessingml/2006/main">
        <w:t xml:space="preserve">1. බලාපොරොත්තුවේ බලය: නොපෙනෙන දේ විශ්වාස කිරීම යන්නෙන් අදහස් කරන්නේ කුමක්ද?</w:t>
      </w:r>
    </w:p>
    <w:p w14:paraId="6166C290" w14:textId="77777777" w:rsidR="00F90BDC" w:rsidRDefault="00F90BDC"/>
    <w:p w14:paraId="3E4309F2" w14:textId="77777777" w:rsidR="00F90BDC" w:rsidRDefault="00F90BDC">
      <w:r xmlns:w="http://schemas.openxmlformats.org/wordprocessingml/2006/main">
        <w:t xml:space="preserve">2. ප්‍රතිඵලය නොපෙනෙන විට පවා ඇදහිල්ලෙන් විඳදරාගන්නේ කෙසේද?</w:t>
      </w:r>
    </w:p>
    <w:p w14:paraId="2CE15784" w14:textId="77777777" w:rsidR="00F90BDC" w:rsidRDefault="00F90BDC"/>
    <w:p w14:paraId="5BE72B2F" w14:textId="77777777" w:rsidR="00F90BDC" w:rsidRDefault="00F90BDC">
      <w:r xmlns:w="http://schemas.openxmlformats.org/wordprocessingml/2006/main">
        <w:t xml:space="preserve">1. හෙබ්‍රෙව් 11:1 - “දැන් ඇදහිල්ල යනු බලාපොරොත්තු වන දේවල සාරය, නොපෙනෙන දේවල් පිළිබඳ සාක්ෂිය.”</w:t>
      </w:r>
    </w:p>
    <w:p w14:paraId="4E7087CF" w14:textId="77777777" w:rsidR="00F90BDC" w:rsidRDefault="00F90BDC"/>
    <w:p w14:paraId="4E16F2F4" w14:textId="77777777" w:rsidR="00F90BDC" w:rsidRDefault="00F90BDC">
      <w:r xmlns:w="http://schemas.openxmlformats.org/wordprocessingml/2006/main">
        <w:t xml:space="preserve">2. යෙරෙමියා 29:11 - "මක්නිසාද මා ඔබ වෙනුවෙන් ඇති සැලසුම් මම දනිමි," සමිඳාණන් වහන්සේ ප්‍රකාශ කරයි, "ඔබ සමෘද්ධිමත් කිරීමට මිස ඔබට හානියක් නොකිරීමට, ඔබට බලාපොරොත්තුවක් සහ අනාගතයක් ලබා දීමට සැලසුම් කරයි."</w:t>
      </w:r>
    </w:p>
    <w:p w14:paraId="617363EA" w14:textId="77777777" w:rsidR="00F90BDC" w:rsidRDefault="00F90BDC"/>
    <w:p w14:paraId="22CCE9B7" w14:textId="77777777" w:rsidR="00F90BDC" w:rsidRDefault="00F90BDC">
      <w:r xmlns:w="http://schemas.openxmlformats.org/wordprocessingml/2006/main">
        <w:t xml:space="preserve">රෝම 8:25 නමුත් අපි බලාපොරොත්තු වන්නේ අපට නොපෙනේ නම්, අපි ඉවසීමෙන් බලා සිටිමු.</w:t>
      </w:r>
    </w:p>
    <w:p w14:paraId="2A2EE5ED" w14:textId="77777777" w:rsidR="00F90BDC" w:rsidRDefault="00F90BDC"/>
    <w:p w14:paraId="643783C5" w14:textId="77777777" w:rsidR="00F90BDC" w:rsidRDefault="00F90BDC">
      <w:r xmlns:w="http://schemas.openxmlformats.org/wordprocessingml/2006/main">
        <w:t xml:space="preserve">අපට නොපෙනෙන දේ සඳහා ඉවසිලිවන්තව හා බලාපොරොත්තුවෙන් සිටින ලෙස අපෙන් ඉල්ලා සිටිමු.</w:t>
      </w:r>
    </w:p>
    <w:p w14:paraId="40C71221" w14:textId="77777777" w:rsidR="00F90BDC" w:rsidRDefault="00F90BDC"/>
    <w:p w14:paraId="300F559B" w14:textId="77777777" w:rsidR="00F90BDC" w:rsidRDefault="00F90BDC">
      <w:r xmlns:w="http://schemas.openxmlformats.org/wordprocessingml/2006/main">
        <w:t xml:space="preserve">1. ඉවසීම ගුණයකි: බලාපොරොත්තුවෙන් බලා සිටීම</w:t>
      </w:r>
    </w:p>
    <w:p w14:paraId="5753D813" w14:textId="77777777" w:rsidR="00F90BDC" w:rsidRDefault="00F90BDC"/>
    <w:p w14:paraId="469536A8" w14:textId="77777777" w:rsidR="00F90BDC" w:rsidRDefault="00F90BDC">
      <w:r xmlns:w="http://schemas.openxmlformats.org/wordprocessingml/2006/main">
        <w:t xml:space="preserve">2. නොපෙනෙන දේ අපේක්ෂා කිරීම: ඇදහිල්ල සහ බලාපොරොත්තුව</w:t>
      </w:r>
    </w:p>
    <w:p w14:paraId="655E9821" w14:textId="77777777" w:rsidR="00F90BDC" w:rsidRDefault="00F90BDC"/>
    <w:p w14:paraId="78FF26AA" w14:textId="77777777" w:rsidR="00F90BDC" w:rsidRDefault="00F90BDC">
      <w:r xmlns:w="http://schemas.openxmlformats.org/wordprocessingml/2006/main">
        <w:t xml:space="preserve">1. හෙබ්‍රෙව් 11:1 - දැන් ඇදහිල්ල යනු බලාපොරොත්තු වන දේවල සාරය, නොපෙනෙන දේවල් පිළිබඳ සාක්ෂිය.</w:t>
      </w:r>
    </w:p>
    <w:p w14:paraId="6F7B518C" w14:textId="77777777" w:rsidR="00F90BDC" w:rsidRDefault="00F90BDC"/>
    <w:p w14:paraId="68F4698F" w14:textId="77777777" w:rsidR="00F90BDC" w:rsidRDefault="00F90BDC">
      <w:r xmlns:w="http://schemas.openxmlformats.org/wordprocessingml/2006/main">
        <w:t xml:space="preserve">2. යාකොබ් 5:7-8 - එබැවින් ප්‍රේමවන්තයෙනි, ස්වාමීන්වහන්සේගේ පැමිණීම දක්වා ඉවසිලිවන්තව සිටින්න. ගොවියා මහපොළොවෙන් ලැබෙන අගනා භෝගය එනතුරු බලා සිටින්නේ වේලාසනින් හා අග වැසි ලැබෙන තුරු ඉවසීමෙන් ය.</w:t>
      </w:r>
    </w:p>
    <w:p w14:paraId="03827CFA" w14:textId="77777777" w:rsidR="00F90BDC" w:rsidRDefault="00F90BDC"/>
    <w:p w14:paraId="4001371F" w14:textId="77777777" w:rsidR="00F90BDC" w:rsidRDefault="00F90BDC">
      <w:r xmlns:w="http://schemas.openxmlformats.org/wordprocessingml/2006/main">
        <w:t xml:space="preserve">රෝම 8:26 එලෙසම ආත්මයාණන් වහන්සේ අපගේ දුබලතා වලටද උපකාර කරයි </w:t>
      </w:r>
      <w:r xmlns:w="http://schemas.openxmlformats.org/wordprocessingml/2006/main">
        <w:lastRenderedPageBreak xmlns:w="http://schemas.openxmlformats.org/wordprocessingml/2006/main"/>
      </w:r>
      <w:r xmlns:w="http://schemas.openxmlformats.org/wordprocessingml/2006/main">
        <w:t xml:space="preserve">.</w:t>
      </w:r>
    </w:p>
    <w:p w14:paraId="09AC71DD" w14:textId="77777777" w:rsidR="00F90BDC" w:rsidRDefault="00F90BDC"/>
    <w:p w14:paraId="3798D758" w14:textId="77777777" w:rsidR="00F90BDC" w:rsidRDefault="00F90BDC">
      <w:r xmlns:w="http://schemas.openxmlformats.org/wordprocessingml/2006/main">
        <w:t xml:space="preserve">යාච්ඤා කළ යුත්තේ කුමක් දැයි අප නොදන්නා විට ආත්මයාණන් වහන්සේ අප වෙනුවෙන් මැදිහත් වේ.</w:t>
      </w:r>
    </w:p>
    <w:p w14:paraId="7D8A1D50" w14:textId="77777777" w:rsidR="00F90BDC" w:rsidRDefault="00F90BDC"/>
    <w:p w14:paraId="369377CE" w14:textId="77777777" w:rsidR="00F90BDC" w:rsidRDefault="00F90BDC">
      <w:r xmlns:w="http://schemas.openxmlformats.org/wordprocessingml/2006/main">
        <w:t xml:space="preserve">1. ආත්මය මැදිහත් වෙයි: දෙවියන්වහන්සේගේ ප්‍රේමය යාච්ඤාවේදී අපට උපකාර කරන ආකාරය</w:t>
      </w:r>
    </w:p>
    <w:p w14:paraId="5267E97C" w14:textId="77777777" w:rsidR="00F90BDC" w:rsidRDefault="00F90BDC"/>
    <w:p w14:paraId="7775171B" w14:textId="77777777" w:rsidR="00F90BDC" w:rsidRDefault="00F90BDC">
      <w:r xmlns:w="http://schemas.openxmlformats.org/wordprocessingml/2006/main">
        <w:t xml:space="preserve">2. ශුද්ධාත්මයාණන්ගේ ගණන් කළ නොහැකි තෑග්ග</w:t>
      </w:r>
    </w:p>
    <w:p w14:paraId="62045793" w14:textId="77777777" w:rsidR="00F90BDC" w:rsidRDefault="00F90BDC"/>
    <w:p w14:paraId="5BA08A7A" w14:textId="77777777" w:rsidR="00F90BDC" w:rsidRDefault="00F90BDC">
      <w:r xmlns:w="http://schemas.openxmlformats.org/wordprocessingml/2006/main">
        <w:t xml:space="preserve">1. 1 යොහන් 3:20, "මක්නිසාද අපගේ හදවත අපව හෙළා දකිනවා නම්, දෙවියන් වහන්සේ අපගේ හදවතට වඩා ශ්‍රේෂ්ඨය, සියල්ල දන්නා සේක."</w:t>
      </w:r>
    </w:p>
    <w:p w14:paraId="38ED4FA0" w14:textId="77777777" w:rsidR="00F90BDC" w:rsidRDefault="00F90BDC"/>
    <w:p w14:paraId="031476C9" w14:textId="77777777" w:rsidR="00F90BDC" w:rsidRDefault="00F90BDC">
      <w:r xmlns:w="http://schemas.openxmlformats.org/wordprocessingml/2006/main">
        <w:t xml:space="preserve">2. ගීතාවලිය 139:23-24, "දෙවියනි, මා සොයන්න, මාගේ සිත දැනගන්න: මා උත්සාහ කර, මාගේ සිතුවිලි දැනගන්න: මා තුළ යම් නපුරු මාර්ගයක් තිබේදැයි බලන්න, සදාකාලික මාර්ගයේ මාව ගෙන යන්න."</w:t>
      </w:r>
    </w:p>
    <w:p w14:paraId="431D9F56" w14:textId="77777777" w:rsidR="00F90BDC" w:rsidRDefault="00F90BDC"/>
    <w:p w14:paraId="6276876D" w14:textId="77777777" w:rsidR="00F90BDC" w:rsidRDefault="00F90BDC">
      <w:r xmlns:w="http://schemas.openxmlformats.org/wordprocessingml/2006/main">
        <w:t xml:space="preserve">රෝම 8:27 දෙවියන් වහන්සේගේ කැමැත්තට අනුව ශුද්ධවන්තයන් උදෙසා මැදිහත් වන බැවින් හදවත් සෝදිසි කරන්නා ආත්මයාණන්ගේ මනස කුමක්දැයි දනී.</w:t>
      </w:r>
    </w:p>
    <w:p w14:paraId="783641A0" w14:textId="77777777" w:rsidR="00F90BDC" w:rsidRDefault="00F90BDC"/>
    <w:p w14:paraId="54809FF1" w14:textId="77777777" w:rsidR="00F90BDC" w:rsidRDefault="00F90BDC">
      <w:r xmlns:w="http://schemas.openxmlformats.org/wordprocessingml/2006/main">
        <w:t xml:space="preserve">දෙවියන් වහන්සේ අපගේ හදවත් දන්නා අතර ඔහුගේ කැමැත්තට අනුව අප වෙනුවෙන් මැදිහත් වේ.</w:t>
      </w:r>
    </w:p>
    <w:p w14:paraId="6584D476" w14:textId="77777777" w:rsidR="00F90BDC" w:rsidRDefault="00F90BDC"/>
    <w:p w14:paraId="33D7B2FF" w14:textId="77777777" w:rsidR="00F90BDC" w:rsidRDefault="00F90BDC">
      <w:r xmlns:w="http://schemas.openxmlformats.org/wordprocessingml/2006/main">
        <w:t xml:space="preserve">1. දෙවියන්ගේ නොසැලෙන ආදරය: පියාගේ හදවත තේරුම් ගැනීම</w:t>
      </w:r>
    </w:p>
    <w:p w14:paraId="74FAAB56" w14:textId="77777777" w:rsidR="00F90BDC" w:rsidRDefault="00F90BDC"/>
    <w:p w14:paraId="4F8C061E" w14:textId="77777777" w:rsidR="00F90BDC" w:rsidRDefault="00F90BDC">
      <w:r xmlns:w="http://schemas.openxmlformats.org/wordprocessingml/2006/main">
        <w:t xml:space="preserve">2. මැදිහත් වීමේ බලය: අපගේ ජීවිත සඳහා දෙවියන් වහන්සේගේ කැමැත්ත දැන ගැනීම</w:t>
      </w:r>
    </w:p>
    <w:p w14:paraId="49D37AC0" w14:textId="77777777" w:rsidR="00F90BDC" w:rsidRDefault="00F90BDC"/>
    <w:p w14:paraId="5118E706" w14:textId="77777777" w:rsidR="00F90BDC" w:rsidRDefault="00F90BDC">
      <w:r xmlns:w="http://schemas.openxmlformats.org/wordprocessingml/2006/main">
        <w:t xml:space="preserve">1. ගීතාවලිය 139: 23-24 - දෙවියන්වහන්ස, මා සොයා මාගේ සිත දැනගන්න! මාව උත්සාහ කර මගේ අදහස් දැනගන්න! මා තුළ යම් දුක්බර මාර්ගයක් තිබේදැයි බලන්න, සදාකාලික මාර්ගයෙහි මා ගෙනයන්න!</w:t>
      </w:r>
    </w:p>
    <w:p w14:paraId="4363B1C3" w14:textId="77777777" w:rsidR="00F90BDC" w:rsidRDefault="00F90BDC"/>
    <w:p w14:paraId="62A764D9" w14:textId="77777777" w:rsidR="00F90BDC" w:rsidRDefault="00F90BDC">
      <w:r xmlns:w="http://schemas.openxmlformats.org/wordprocessingml/2006/main">
        <w:t xml:space="preserve">2. හෙබ්‍රෙව් 4:12-13 - මක්නිසාද දෙවියන්වහන්සේගේ වචනය ජීවමාන සහ ක්‍රියාශීලීය, ඕනෑම දෙබිඩි කඩුවකට වඩා තියුණුය, </w:t>
      </w:r>
      <w:r xmlns:w="http://schemas.openxmlformats.org/wordprocessingml/2006/main">
        <w:lastRenderedPageBreak xmlns:w="http://schemas.openxmlformats.org/wordprocessingml/2006/main"/>
      </w:r>
      <w:r xmlns:w="http://schemas.openxmlformats.org/wordprocessingml/2006/main">
        <w:t xml:space="preserve">ආත්මය සහ ආත්මය, සන්ධි සහ ඇටමිදුළු බෙදීම දක්වා සිදුරු කරයි, සහ සිතුවිලි සහ අභිප්‍රායන් වටහා ගනී. හදවත. තවද කිසිම ජීවියෙක් ඔහුගේ ඇස්වලින් සැඟවී නැත, නමුත් සියල්ලෝම නිරුවතින් සහ ඔහුගේ ඇස්වලට නිරාවරණය වී සිටිති, අප ගණන් දිය යුතු ය.</w:t>
      </w:r>
    </w:p>
    <w:p w14:paraId="4AD4BEF5" w14:textId="77777777" w:rsidR="00F90BDC" w:rsidRDefault="00F90BDC"/>
    <w:p w14:paraId="5EAEACF2" w14:textId="77777777" w:rsidR="00F90BDC" w:rsidRDefault="00F90BDC">
      <w:r xmlns:w="http://schemas.openxmlformats.org/wordprocessingml/2006/main">
        <w:t xml:space="preserve">රෝම 8:28 තවද දෙවියන්වහන්සේට ප්‍රේමකරන්නන්ට, එනම් උන්වහන්සේගේ අරමුණට අනුව කැඳවනු ලැබුවන්ට, සියල්ල යහපත පිණිස එකට ක්‍රියාකරන බව අපි දනිමු.</w:t>
      </w:r>
    </w:p>
    <w:p w14:paraId="6E2DA7FD" w14:textId="77777777" w:rsidR="00F90BDC" w:rsidRDefault="00F90BDC"/>
    <w:p w14:paraId="68927A36" w14:textId="77777777" w:rsidR="00F90BDC" w:rsidRDefault="00F90BDC">
      <w:r xmlns:w="http://schemas.openxmlformats.org/wordprocessingml/2006/main">
        <w:t xml:space="preserve">දෙවියන් වහන්සේ ඔහුට ප්‍රේම කරන සහ ඔහුගේ අරමුණට අනුව කැඳවනු ලබන අයගේ යහපත සඳහා සියල්ල එකට ක්‍රියා කරයි.</w:t>
      </w:r>
    </w:p>
    <w:p w14:paraId="566759A2" w14:textId="77777777" w:rsidR="00F90BDC" w:rsidRDefault="00F90BDC"/>
    <w:p w14:paraId="55E68AE5" w14:textId="77777777" w:rsidR="00F90BDC" w:rsidRDefault="00F90BDC">
      <w:r xmlns:w="http://schemas.openxmlformats.org/wordprocessingml/2006/main">
        <w:t xml:space="preserve">1. දුෂ්කර කාලවලදී දෙවියන් වහන්සේව විශ්වාස කිරීමට ඉගෙනීම</w:t>
      </w:r>
    </w:p>
    <w:p w14:paraId="086B5461" w14:textId="77777777" w:rsidR="00F90BDC" w:rsidRDefault="00F90BDC"/>
    <w:p w14:paraId="1890B0E8" w14:textId="77777777" w:rsidR="00F90BDC" w:rsidRDefault="00F90BDC">
      <w:r xmlns:w="http://schemas.openxmlformats.org/wordprocessingml/2006/main">
        <w:t xml:space="preserve">2. දෙවියන් වහන්සේගේ අරමුණ සහ අපගේ ජීවිත තුළ ක්‍රියා කිරීම</w:t>
      </w:r>
    </w:p>
    <w:p w14:paraId="01DF7972" w14:textId="77777777" w:rsidR="00F90BDC" w:rsidRDefault="00F90BDC"/>
    <w:p w14:paraId="7542B0A0" w14:textId="77777777" w:rsidR="00F90BDC" w:rsidRDefault="00F90BDC">
      <w:r xmlns:w="http://schemas.openxmlformats.org/wordprocessingml/2006/main">
        <w:t xml:space="preserve">1. යෙරෙමියා 29:11 - "මක්නිසාද මා ඔබ වෙනුවෙන් ඇති සැලසුම් මම දනිමි," සමිඳාණන් වහන්සේ ප්‍රකාශ කරයි, "ඔබ සමෘද්ධිමත් කිරීමට මිස ඔබට හානියක් නොකිරීමට, ඔබට බලාපොරොත්තුවක් සහ අනාගතයක් ලබා දීමට සැලසුම් කරයි."</w:t>
      </w:r>
    </w:p>
    <w:p w14:paraId="1A7EDC65" w14:textId="77777777" w:rsidR="00F90BDC" w:rsidRDefault="00F90BDC"/>
    <w:p w14:paraId="0FD9D940" w14:textId="77777777" w:rsidR="00F90BDC" w:rsidRDefault="00F90BDC">
      <w:r xmlns:w="http://schemas.openxmlformats.org/wordprocessingml/2006/main">
        <w:t xml:space="preserve">2. පිලිප්පි 4:13 - මා ශක්තිමත් කරන තැනැත්තා තුළින් මට සියල්ල කළ හැකිය.</w:t>
      </w:r>
    </w:p>
    <w:p w14:paraId="33701576" w14:textId="77777777" w:rsidR="00F90BDC" w:rsidRDefault="00F90BDC"/>
    <w:p w14:paraId="6DF425F5" w14:textId="77777777" w:rsidR="00F90BDC" w:rsidRDefault="00F90BDC">
      <w:r xmlns:w="http://schemas.openxmlformats.org/wordprocessingml/2006/main">
        <w:t xml:space="preserve">රෝම 8:29 ඔහු කලින් දැන සිටි, ඔහු බොහෝ සහෝදරයන් අතරේ කුලුඳුලා වන පිණිස, ඔහුගේ පුත්‍රයාගේ ස්වරූපයට අනුගත වීමටද කලින් නියම කළේය.</w:t>
      </w:r>
    </w:p>
    <w:p w14:paraId="4A611CE4" w14:textId="77777777" w:rsidR="00F90BDC" w:rsidRDefault="00F90BDC"/>
    <w:p w14:paraId="0A9E3E75" w14:textId="77777777" w:rsidR="00F90BDC" w:rsidRDefault="00F90BDC">
      <w:r xmlns:w="http://schemas.openxmlformats.org/wordprocessingml/2006/main">
        <w:t xml:space="preserve">දෙවියන් වහන්සේ කලින් දැන සිටි අයව තම පුත්‍රයා වන යේසුස් ක්‍රිස්තුස් හා සමාන වීමට කලින් නියම කළේය, එවිට ඔහු බොහෝ සහෝදර සහෝදරියන්ගේ කුලුඳුලා වනු ඇත.</w:t>
      </w:r>
    </w:p>
    <w:p w14:paraId="73CEC9FE" w14:textId="77777777" w:rsidR="00F90BDC" w:rsidRDefault="00F90BDC"/>
    <w:p w14:paraId="5F281E04" w14:textId="77777777" w:rsidR="00F90BDC" w:rsidRDefault="00F90BDC">
      <w:r xmlns:w="http://schemas.openxmlformats.org/wordprocessingml/2006/main">
        <w:t xml:space="preserve">1. දෙවියන්වහන්සේගේ ප්‍රේමය: යේසුස්වහන්සේට අනුරූප වීමට කලින් නියම කර ඇත</w:t>
      </w:r>
    </w:p>
    <w:p w14:paraId="21146C53" w14:textId="77777777" w:rsidR="00F90BDC" w:rsidRDefault="00F90BDC"/>
    <w:p w14:paraId="278C8312" w14:textId="77777777" w:rsidR="00F90BDC" w:rsidRDefault="00F90BDC">
      <w:r xmlns:w="http://schemas.openxmlformats.org/wordprocessingml/2006/main">
        <w:t xml:space="preserve">2. පූර්ව නියමය: ක්‍රිස්තුස් වහන්සේ මෙන් වීමට අපගේ මාර්ගය</w:t>
      </w:r>
    </w:p>
    <w:p w14:paraId="548D17FD" w14:textId="77777777" w:rsidR="00F90BDC" w:rsidRDefault="00F90BDC"/>
    <w:p w14:paraId="43DE2591" w14:textId="77777777" w:rsidR="00F90BDC" w:rsidRDefault="00F90BDC">
      <w:r xmlns:w="http://schemas.openxmlformats.org/wordprocessingml/2006/main">
        <w:t xml:space="preserve">1. 1 යොහන් 3: 1 - අපි දෙවියන් වහන්සේගේ දරුවන් ලෙස හැඳින්වීමට පියාණන් වහන්සේ අපට ලබා දී ඇති ආදරය කෙබඳු දැයි බලන්න; අපිත් එහෙමයි.</w:t>
      </w:r>
    </w:p>
    <w:p w14:paraId="3C5411A7" w14:textId="77777777" w:rsidR="00F90BDC" w:rsidRDefault="00F90BDC"/>
    <w:p w14:paraId="003615AE" w14:textId="77777777" w:rsidR="00F90BDC" w:rsidRDefault="00F90BDC">
      <w:r xmlns:w="http://schemas.openxmlformats.org/wordprocessingml/2006/main">
        <w:t xml:space="preserve">2. එපීස 1: 4-5 - ලෝකය පිහිටුවීමට පෙර උන් වහන්සේ අපව තෝරාගත් සේම, අප උන් වහන්සේ ඉදිරියෙහි ශුද්ධව හා නිර්දෝෂීව සිටිය යුතුය. ප්‍රේමයෙන් ඔහු තම කැමැත්තේ අරමුණ අනුව යේසුස් ක්‍රිස්තුස් වහන්සේ තුළින් අපව දරුකමට හදා ගැනීමට පෙර නියම කළේය.</w:t>
      </w:r>
    </w:p>
    <w:p w14:paraId="35EA57CE" w14:textId="77777777" w:rsidR="00F90BDC" w:rsidRDefault="00F90BDC"/>
    <w:p w14:paraId="7A373806" w14:textId="77777777" w:rsidR="00F90BDC" w:rsidRDefault="00F90BDC">
      <w:r xmlns:w="http://schemas.openxmlformats.org/wordprocessingml/2006/main">
        <w:t xml:space="preserve">රෝම 8:30 තවද, උන් වහන්සේ කලින් නියම කළ අය ද කැඳවා වදාළ සේක.</w:t>
      </w:r>
    </w:p>
    <w:p w14:paraId="336D43A1" w14:textId="77777777" w:rsidR="00F90BDC" w:rsidRDefault="00F90BDC"/>
    <w:p w14:paraId="01C83E4D" w14:textId="77777777" w:rsidR="00F90BDC" w:rsidRDefault="00F90BDC">
      <w:r xmlns:w="http://schemas.openxmlformats.org/wordprocessingml/2006/main">
        <w:t xml:space="preserve">දෙවියන් වහන්සේ තමන් තෝරාගත් අයව කලින් නියම කර, කැඳවා, යුක්තිසහගත කර, මහිමයට පත් කර ඇත.</w:t>
      </w:r>
    </w:p>
    <w:p w14:paraId="7A0AB608" w14:textId="77777777" w:rsidR="00F90BDC" w:rsidRDefault="00F90BDC"/>
    <w:p w14:paraId="07F65B9B" w14:textId="77777777" w:rsidR="00F90BDC" w:rsidRDefault="00F90BDC">
      <w:r xmlns:w="http://schemas.openxmlformats.org/wordprocessingml/2006/main">
        <w:t xml:space="preserve">1. දෙවියන් වහන්සේගේ තෝරාගත් මහිමය</w:t>
      </w:r>
    </w:p>
    <w:p w14:paraId="1124F5BF" w14:textId="77777777" w:rsidR="00F90BDC" w:rsidRDefault="00F90BDC"/>
    <w:p w14:paraId="51F448D9" w14:textId="77777777" w:rsidR="00F90BDC" w:rsidRDefault="00F90BDC">
      <w:r xmlns:w="http://schemas.openxmlformats.org/wordprocessingml/2006/main">
        <w:t xml:space="preserve">2. පූර්ව නියමය: දෙවියන්ගේ ප්‍රේමයේ තෑග්ගක්</w:t>
      </w:r>
    </w:p>
    <w:p w14:paraId="239B89F8" w14:textId="77777777" w:rsidR="00F90BDC" w:rsidRDefault="00F90BDC"/>
    <w:p w14:paraId="2108C078" w14:textId="77777777" w:rsidR="00F90BDC" w:rsidRDefault="00F90BDC">
      <w:r xmlns:w="http://schemas.openxmlformats.org/wordprocessingml/2006/main">
        <w:t xml:space="preserve">1. එපීස 1:4-5 - “ලෝකයේ අත්තිවාරමට පෙර උන් වහන්සේ අපව ඔහු තුළ තෝරාගත් සේම, අප උන් වහන්සේ ඉදිරියෙහි ශුද්ධව හා ප්‍රේමයෙන් නොකැළැල්ව සිටිය යුතුය: යේසුස් ක්‍රිස්තුස් විසින් තමාට දරුවන් හදා ගැනීමට අපව කලින් නියම කර ඇත. , ඔහුගේ කැමැත්තේ හොඳ සතුට අනුව”</w:t>
      </w:r>
    </w:p>
    <w:p w14:paraId="67CC791C" w14:textId="77777777" w:rsidR="00F90BDC" w:rsidRDefault="00F90BDC"/>
    <w:p w14:paraId="2A4F05E2" w14:textId="77777777" w:rsidR="00F90BDC" w:rsidRDefault="00F90BDC">
      <w:r xmlns:w="http://schemas.openxmlformats.org/wordprocessingml/2006/main">
        <w:t xml:space="preserve">2. යෙසායා 43:7 - “මාගේ නාමයෙන් හඳුන්වනු ලබන සෑම කෙනෙක්ම: මක්නිසාද මම ඔහුව මගේ මහිමය සඳහා නිර්මාණය කළෙමි, මම ඔහුව සෑදුවෙමි. ඔව්, මම ඔහුව සෑදුවෙමි.</w:t>
      </w:r>
    </w:p>
    <w:p w14:paraId="34A1795B" w14:textId="77777777" w:rsidR="00F90BDC" w:rsidRDefault="00F90BDC"/>
    <w:p w14:paraId="31B97220" w14:textId="77777777" w:rsidR="00F90BDC" w:rsidRDefault="00F90BDC">
      <w:r xmlns:w="http://schemas.openxmlformats.org/wordprocessingml/2006/main">
        <w:t xml:space="preserve">රෝම 8:31 අපි මේ දේවල්වලට කුමක් කියන්නද? දෙවියන් වහන්සේ අප වෙනුවෙන් නම්, අපට විරුද්ධ විය හැක්කේ කාටද?</w:t>
      </w:r>
    </w:p>
    <w:p w14:paraId="325BF5D7" w14:textId="77777777" w:rsidR="00F90BDC" w:rsidRDefault="00F90BDC"/>
    <w:p w14:paraId="0CF30623" w14:textId="77777777" w:rsidR="00F90BDC" w:rsidRDefault="00F90BDC">
      <w:r xmlns:w="http://schemas.openxmlformats.org/wordprocessingml/2006/main">
        <w:t xml:space="preserve">දෙවියන් වහන්සේ සැමවිටම අපගේ පැත්තේ සිටින අතර ඕනෑම විරුද්ධවාදියකින් අපව ආරක්ෂා කරනු ඇත.</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දෙවියන් වහන්සේ සැමවිටම අප සමඟයි - රෝම 8:31</w:t>
      </w:r>
    </w:p>
    <w:p w14:paraId="3F3617A7" w14:textId="77777777" w:rsidR="00F90BDC" w:rsidRDefault="00F90BDC"/>
    <w:p w14:paraId="1936482C" w14:textId="77777777" w:rsidR="00F90BDC" w:rsidRDefault="00F90BDC">
      <w:r xmlns:w="http://schemas.openxmlformats.org/wordprocessingml/2006/main">
        <w:t xml:space="preserve">2. දෙවියන් වහන්සේගේ නොසැලෙන ප්රේමය - රෝම 8:31</w:t>
      </w:r>
    </w:p>
    <w:p w14:paraId="527B860B" w14:textId="77777777" w:rsidR="00F90BDC" w:rsidRDefault="00F90BDC"/>
    <w:p w14:paraId="67D22777" w14:textId="77777777" w:rsidR="00F90BDC" w:rsidRDefault="00F90BDC">
      <w:r xmlns:w="http://schemas.openxmlformats.org/wordprocessingml/2006/main">
        <w:t xml:space="preserve">1. ගීතාවලිය 118:6 - සමිඳාණන් වහන්සේ මාගේ පැත්තේ ය; මම බිය නොවන්නෙමි: මිනිසා මට කුමක් කළ හැකිද?</w:t>
      </w:r>
    </w:p>
    <w:p w14:paraId="0440E769" w14:textId="77777777" w:rsidR="00F90BDC" w:rsidRDefault="00F90BDC"/>
    <w:p w14:paraId="48FA5F31" w14:textId="77777777" w:rsidR="00F90BDC" w:rsidRDefault="00F90BDC">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14:paraId="4822AF8B" w14:textId="77777777" w:rsidR="00F90BDC" w:rsidRDefault="00F90BDC"/>
    <w:p w14:paraId="75B5520B" w14:textId="77777777" w:rsidR="00F90BDC" w:rsidRDefault="00F90BDC">
      <w:r xmlns:w="http://schemas.openxmlformats.org/wordprocessingml/2006/main">
        <w:t xml:space="preserve">රෝම 8:32 තමාගේම පුත්‍රයාව ඉතිරි නොකර, අප සියල්ලන් උදෙසා ඔහුව පාවා දුන් තැනැත්තේ, ඔහු සමඟද අපට සියල්ල නොමිලයේ ලබා නොදෙන්නේ කෙසේද?</w:t>
      </w:r>
    </w:p>
    <w:p w14:paraId="48195513" w14:textId="77777777" w:rsidR="00F90BDC" w:rsidRDefault="00F90BDC"/>
    <w:p w14:paraId="0EE19518" w14:textId="77777777" w:rsidR="00F90BDC" w:rsidRDefault="00F90BDC">
      <w:r xmlns:w="http://schemas.openxmlformats.org/wordprocessingml/2006/main">
        <w:t xml:space="preserve">දෙවියන්වහන්සේ තම පුත්‍රයා වන යේසුස් ක්‍රිස්තුස්වහන්සේ එවීමෙන් අපට අවසාන ත්‍යාගයක් ලබා දී ඇති අතර, උන්වහන්සේ අපට සියලු දේ නොමිලයේ ලබා දෙනු ඇත.</w:t>
      </w:r>
    </w:p>
    <w:p w14:paraId="7F216F5D" w14:textId="77777777" w:rsidR="00F90BDC" w:rsidRDefault="00F90BDC"/>
    <w:p w14:paraId="40BA4516" w14:textId="77777777" w:rsidR="00F90BDC" w:rsidRDefault="00F90BDC">
      <w:r xmlns:w="http://schemas.openxmlformats.org/wordprocessingml/2006/main">
        <w:t xml:space="preserve">1. යේසුස් ක්‍රිස්තුස්ගේ අදහාගත නොහැකි තෑග්ග</w:t>
      </w:r>
    </w:p>
    <w:p w14:paraId="44F93209" w14:textId="77777777" w:rsidR="00F90BDC" w:rsidRDefault="00F90BDC"/>
    <w:p w14:paraId="27016354" w14:textId="77777777" w:rsidR="00F90BDC" w:rsidRDefault="00F90BDC">
      <w:r xmlns:w="http://schemas.openxmlformats.org/wordprocessingml/2006/main">
        <w:t xml:space="preserve">2. දෙවියන්ගේ අසමසම ත්‍යාගශීලීත්වය</w:t>
      </w:r>
    </w:p>
    <w:p w14:paraId="7B4C621B" w14:textId="77777777" w:rsidR="00F90BDC" w:rsidRDefault="00F90BDC"/>
    <w:p w14:paraId="3C5CA8C9" w14:textId="77777777" w:rsidR="00F90BDC" w:rsidRDefault="00F90BDC">
      <w:r xmlns:w="http://schemas.openxmlformats.org/wordprocessingml/2006/main">
        <w:t xml:space="preserve">1. යොහන් 3:16 - මක්නිසාද දෙවියන් වහන්සේ ලෝකයට කොතරම් ප්‍රේම කළාද යත්, උන් වහන්සේ තම ඒක පුත‍්‍රයාණන් දුන් සේක.</w:t>
      </w:r>
    </w:p>
    <w:p w14:paraId="49C3EDFA" w14:textId="77777777" w:rsidR="00F90BDC" w:rsidRDefault="00F90BDC"/>
    <w:p w14:paraId="7C8D6A2E" w14:textId="77777777" w:rsidR="00F90BDC" w:rsidRDefault="00F90BDC">
      <w:r xmlns:w="http://schemas.openxmlformats.org/wordprocessingml/2006/main">
        <w:t xml:space="preserve">2. 2 කොරින්ති 9:15 - දෙවියන් වහන්සේගේ විස්තර කළ නොහැකි දීමනාවට ස්තුති වේවා!</w:t>
      </w:r>
    </w:p>
    <w:p w14:paraId="582F6929" w14:textId="77777777" w:rsidR="00F90BDC" w:rsidRDefault="00F90BDC"/>
    <w:p w14:paraId="2DE22CE0" w14:textId="77777777" w:rsidR="00F90BDC" w:rsidRDefault="00F90BDC">
      <w:r xmlns:w="http://schemas.openxmlformats.org/wordprocessingml/2006/main">
        <w:t xml:space="preserve">රෝම 8:33 දෙවියන්වහන්සේ විසින් තෝරාගනු ලැබූ අයගෙන් යමක් පවරන්නේ කවුද? සාධාරණීකරණය කරන්නේ දෙවියන් වහන්සේ ය.</w:t>
      </w:r>
    </w:p>
    <w:p w14:paraId="58E06531" w14:textId="77777777" w:rsidR="00F90BDC" w:rsidRDefault="00F90BDC"/>
    <w:p w14:paraId="3396DE25" w14:textId="77777777" w:rsidR="00F90BDC" w:rsidRDefault="00F90BDC">
      <w:r xmlns:w="http://schemas.openxmlformats.org/wordprocessingml/2006/main">
        <w:t xml:space="preserve">දෙවියන් වහන්සේ විශ්වාසවන්ත හා යුක්තිගරුක වන අතර, කිසිවිටෙකත් තේරී පත් වූවන්ට කිසිදු වැරදි ක්‍රියාවක් සම්බන්ධයෙන් චෝදනා නොකරනු ඇත.</w:t>
      </w:r>
    </w:p>
    <w:p w14:paraId="3DD50703" w14:textId="77777777" w:rsidR="00F90BDC" w:rsidRDefault="00F90BDC"/>
    <w:p w14:paraId="307AC233" w14:textId="77777777" w:rsidR="00F90BDC" w:rsidRDefault="00F90BDC">
      <w:r xmlns:w="http://schemas.openxmlformats.org/wordprocessingml/2006/main">
        <w:t xml:space="preserve">1. දෙවියන්ගේ නොසැලෙන විශ්වාසවන්තකම</w:t>
      </w:r>
    </w:p>
    <w:p w14:paraId="7078FCA2" w14:textId="77777777" w:rsidR="00F90BDC" w:rsidRDefault="00F90BDC"/>
    <w:p w14:paraId="6C80D872" w14:textId="77777777" w:rsidR="00F90BDC" w:rsidRDefault="00F90BDC">
      <w:r xmlns:w="http://schemas.openxmlformats.org/wordprocessingml/2006/main">
        <w:t xml:space="preserve">2. දෙවියන්ගේ ධර්මිෂ්ඨ සාධාරණීකරණය</w:t>
      </w:r>
    </w:p>
    <w:p w14:paraId="25FC8886" w14:textId="77777777" w:rsidR="00F90BDC" w:rsidRDefault="00F90BDC"/>
    <w:p w14:paraId="640E40F0" w14:textId="77777777" w:rsidR="00F90BDC" w:rsidRDefault="00F90BDC">
      <w:r xmlns:w="http://schemas.openxmlformats.org/wordprocessingml/2006/main">
        <w:t xml:space="preserve">1. රෝම 3:21-26 - නමුත් දැන් දෙවියන් වහන්සේගේ ධර්මිෂ්ඨකම නීතියෙන් බැහැරව එළිදරව් වී ඇත, නීතිය සහ අනාගතවක්තෘවරුන් විසින් සාක්ෂි දරනු ලැබේ, දෙවියන් වහන්සේගේ ධර්මිෂ්ඨකම පවා යේසුස් ක්‍රිස්තුස් වහන්සේ කෙරෙහි ඇදහිල්ල කරණකොටගෙන, සියල්ලන්ටම සහ විශ්වාස කරන සියල්ලන්ටය. . වෙනසක් නැති නිසා; මන්ද, සියල්ලෝම පව් කර දෙවියන් වහන්සේගේ මහිමයෙන් හීන වී සිටිති.</w:t>
      </w:r>
    </w:p>
    <w:p w14:paraId="11DE233D" w14:textId="77777777" w:rsidR="00F90BDC" w:rsidRDefault="00F90BDC"/>
    <w:p w14:paraId="11FA8BCB" w14:textId="77777777" w:rsidR="00F90BDC" w:rsidRDefault="00F90BDC">
      <w:r xmlns:w="http://schemas.openxmlformats.org/wordprocessingml/2006/main">
        <w:t xml:space="preserve">2. ගීතාවලිය 103:12 - නැඟෙනහිර බටහිරින් කොතරම් දුරද, ඔහු අපගේ වැරදි අපෙන් ඉවත් කළේය.</w:t>
      </w:r>
    </w:p>
    <w:p w14:paraId="53D199CD" w14:textId="77777777" w:rsidR="00F90BDC" w:rsidRDefault="00F90BDC"/>
    <w:p w14:paraId="2B062A03" w14:textId="77777777" w:rsidR="00F90BDC" w:rsidRDefault="00F90BDC">
      <w:r xmlns:w="http://schemas.openxmlformats.org/wordprocessingml/2006/main">
        <w:t xml:space="preserve">රෝම 8:34 හෙළා දකින්නේ කවුද? අප උදෙසා මැදහත්කම් කරන දෙවියන් වහන්සේගේ දකුණු පැත්තේ සිටින ක්‍රිස්තුන් වහන්සේ මැරුණු නමුත් නැවත නැඟිටුවනු ලැබූ සේක.</w:t>
      </w:r>
    </w:p>
    <w:p w14:paraId="26867515" w14:textId="77777777" w:rsidR="00F90BDC" w:rsidRDefault="00F90BDC"/>
    <w:p w14:paraId="0F465EC1" w14:textId="77777777" w:rsidR="00F90BDC" w:rsidRDefault="00F90BDC">
      <w:r xmlns:w="http://schemas.openxmlformats.org/wordprocessingml/2006/main">
        <w:t xml:space="preserve">ක්‍රිස්තුස් වහන්සේ අප වෙනුවෙන් මිය ගොස් නැවත නැඟිට, දැන් දෙවියන් වහන්සේගේ දකුණු පැත්තේ අප වෙනුවෙන් මැදිහත් වේ.</w:t>
      </w:r>
    </w:p>
    <w:p w14:paraId="19ADC777" w14:textId="77777777" w:rsidR="00F90BDC" w:rsidRDefault="00F90BDC"/>
    <w:p w14:paraId="3AC9E04B" w14:textId="77777777" w:rsidR="00F90BDC" w:rsidRDefault="00F90BDC">
      <w:r xmlns:w="http://schemas.openxmlformats.org/wordprocessingml/2006/main">
        <w:t xml:space="preserve">1. යේසුස් ක්‍රිස්තුස්ගේ ප්‍රේමය සහ මැදිහත් වීම</w:t>
      </w:r>
    </w:p>
    <w:p w14:paraId="6DAE82B2" w14:textId="77777777" w:rsidR="00F90BDC" w:rsidRDefault="00F90BDC"/>
    <w:p w14:paraId="5AD8E49E" w14:textId="77777777" w:rsidR="00F90BDC" w:rsidRDefault="00F90BDC">
      <w:r xmlns:w="http://schemas.openxmlformats.org/wordprocessingml/2006/main">
        <w:t xml:space="preserve">2. ක්රිස්තුස් වහන්සේගේ ගැලවීම සහ කරුණාව</w:t>
      </w:r>
    </w:p>
    <w:p w14:paraId="4DC76846" w14:textId="77777777" w:rsidR="00F90BDC" w:rsidRDefault="00F90BDC"/>
    <w:p w14:paraId="75F82E54" w14:textId="77777777" w:rsidR="00F90BDC" w:rsidRDefault="00F90BDC">
      <w:r xmlns:w="http://schemas.openxmlformats.org/wordprocessingml/2006/main">
        <w:t xml:space="preserve">1. යෙසායා 53:5 - නුමුත් ඔහු අපේ වැරදි නිසා සිදුරු කරනු ලැබුවේය, අපගේ අයුතුකම් නිසා ඔහුව පොඩි කරනු ලැබුවේය. අපට සාමය ගෙන දුන් දඬුවම ඔහු පිට විය, ඔහුගේ තුවාලවලින් අපි සුවය ලැබුවෙමු.</w:t>
      </w:r>
    </w:p>
    <w:p w14:paraId="4D1631BE" w14:textId="77777777" w:rsidR="00F90BDC" w:rsidRDefault="00F90BDC"/>
    <w:p w14:paraId="677F2F25" w14:textId="77777777" w:rsidR="00F90BDC" w:rsidRDefault="00F90BDC">
      <w:r xmlns:w="http://schemas.openxmlformats.org/wordprocessingml/2006/main">
        <w:t xml:space="preserve">2. 1 යොහන් 2:1-2 - මගේ කුඩා දරුවෙනි, මම මේ දේවල් ඔබට ලියන්නේ, ඔබ පව් නොකරන පිණිසය. තවද යමෙක් පව් කරන්නේ නම්, අපට පියාණන් වහන්සේ ළඟ, ධර්මිෂ්ඨ වූ ජේසුස් ක්‍රිස්තුන් වහන්සේ සමඟ කතා කරන්නෙකු ඇත: ඔහු අපගේ පව්වලට සමාව දෙන සේක.</w:t>
      </w:r>
    </w:p>
    <w:p w14:paraId="15409894" w14:textId="77777777" w:rsidR="00F90BDC" w:rsidRDefault="00F90BDC"/>
    <w:p w14:paraId="6A2A1C16" w14:textId="77777777" w:rsidR="00F90BDC" w:rsidRDefault="00F90BDC">
      <w:r xmlns:w="http://schemas.openxmlformats.org/wordprocessingml/2006/main">
        <w:t xml:space="preserve">රෝම 8:35 ක්‍රිස්තුස්වහන්සේගේ ප්‍රේමයෙන් අපව වෙන් කරන්නේ කවුද? පීඩාවක් හෝ විපත්තියක් හෝ පීඩාවක් හෝ සාගතයක් හෝ නිරුවතක් හෝ අනතුරක් හෝ කඩුවක් වේවිද?</w:t>
      </w:r>
    </w:p>
    <w:p w14:paraId="6C846C47" w14:textId="77777777" w:rsidR="00F90BDC" w:rsidRDefault="00F90BDC"/>
    <w:p w14:paraId="2F3ADC66" w14:textId="77777777" w:rsidR="00F90BDC" w:rsidRDefault="00F90BDC">
      <w:r xmlns:w="http://schemas.openxmlformats.org/wordprocessingml/2006/main">
        <w:t xml:space="preserve">අපට විඳදරාගත හැකි විවිධ දුෂ්කරතා ලැයිස්තුගත කරමින්, ක්‍රිස්තුස් වහන්සේගේ ප්‍රේමයෙන් අපව වෙන් කළ හැක්කේ කාටදැයි පාවුල් අසයි.</w:t>
      </w:r>
    </w:p>
    <w:p w14:paraId="00261198" w14:textId="77777777" w:rsidR="00F90BDC" w:rsidRDefault="00F90BDC"/>
    <w:p w14:paraId="4F7DB435" w14:textId="77777777" w:rsidR="00F90BDC" w:rsidRDefault="00F90BDC">
      <w:r xmlns:w="http://schemas.openxmlformats.org/wordprocessingml/2006/main">
        <w:t xml:space="preserve">1. "ක්රිස්තුස්ගේ නොසැලෙන ආදරය"</w:t>
      </w:r>
    </w:p>
    <w:p w14:paraId="247733BE" w14:textId="77777777" w:rsidR="00F90BDC" w:rsidRDefault="00F90BDC"/>
    <w:p w14:paraId="0C08C3C3" w14:textId="77777777" w:rsidR="00F90BDC" w:rsidRDefault="00F90BDC">
      <w:r xmlns:w="http://schemas.openxmlformats.org/wordprocessingml/2006/main">
        <w:t xml:space="preserve">2. "දුෂ්කර කාලවලදී අපගේ ඇදහිල්ලේ ශක්තිය"</w:t>
      </w:r>
    </w:p>
    <w:p w14:paraId="474ACB1C" w14:textId="77777777" w:rsidR="00F90BDC" w:rsidRDefault="00F90BDC"/>
    <w:p w14:paraId="1B5EBEA6" w14:textId="77777777" w:rsidR="00F90BDC" w:rsidRDefault="00F90BDC">
      <w:r xmlns:w="http://schemas.openxmlformats.org/wordprocessingml/2006/main">
        <w:t xml:space="preserve">1. හෙබ්‍රෙව් 13:5 - "ඔබේ ජීවිතය මුදලට ලොල් නොවී තබාගන්න, ඔබ සතු දෙයින් සෑහීමට පත් වන්න. මන්ද, "මම ඔබව කිසිදා අත් නොහරිමි, අත්හරින්නේ නැත" යනුවෙන් ඔහු පවසා ඇත.</w:t>
      </w:r>
    </w:p>
    <w:p w14:paraId="1CC4B91A" w14:textId="77777777" w:rsidR="00F90BDC" w:rsidRDefault="00F90BDC"/>
    <w:p w14:paraId="41FDE945" w14:textId="77777777" w:rsidR="00F90BDC" w:rsidRDefault="00F90BDC">
      <w:r xmlns:w="http://schemas.openxmlformats.org/wordprocessingml/2006/main">
        <w:t xml:space="preserve">2. 2 කොරින්ති 12:9 - නමුත් ඔහු මට පැවසුවේ, “මාගේ කරුණාව ඔබට ප්‍රමාණවත්ය, මක්නිසාද මාගේ බලය දුර්වලකමේදී සම්පූර්ණ වේ.”</w:t>
      </w:r>
    </w:p>
    <w:p w14:paraId="44EAD934" w14:textId="77777777" w:rsidR="00F90BDC" w:rsidRDefault="00F90BDC"/>
    <w:p w14:paraId="009B7144" w14:textId="77777777" w:rsidR="00F90BDC" w:rsidRDefault="00F90BDC">
      <w:r xmlns:w="http://schemas.openxmlformats.org/wordprocessingml/2006/main">
        <w:t xml:space="preserve">රෝම 8:36 ලියා ඇති පරිදි, ඔබ නිසා අපි දවස මුළුල්ලේම මරා දමනු ලැබේ; අපව ඝාතනය සඳහා බැටළුවන් ලෙස ගණන් ගනු ලැබේ.</w:t>
      </w:r>
    </w:p>
    <w:p w14:paraId="6654FB38" w14:textId="77777777" w:rsidR="00F90BDC" w:rsidRDefault="00F90BDC"/>
    <w:p w14:paraId="6536720D" w14:textId="77777777" w:rsidR="00F90BDC" w:rsidRDefault="00F90BDC">
      <w:r xmlns:w="http://schemas.openxmlformats.org/wordprocessingml/2006/main">
        <w:t xml:space="preserve">දෙවිගේ සෙනඟ ඔහු වෙනුවෙන් දුක් විඳීමට කැමැත්තෙන් සිටිනවා.</w:t>
      </w:r>
    </w:p>
    <w:p w14:paraId="74C258CD" w14:textId="77777777" w:rsidR="00F90BDC" w:rsidRDefault="00F90BDC"/>
    <w:p w14:paraId="5ED5A8E2" w14:textId="77777777" w:rsidR="00F90BDC" w:rsidRDefault="00F90BDC">
      <w:r xmlns:w="http://schemas.openxmlformats.org/wordprocessingml/2006/main">
        <w:t xml:space="preserve">1: අපි ක්‍රිස්තුස් වහන්සේ වෙනුවෙන් දුක් විඳීමට සහ අපගේ කුරුසය දිනපතා රැගෙන යාමට කැමැත්තෙන් සිටිය යුතුය.</w:t>
      </w:r>
    </w:p>
    <w:p w14:paraId="45BCBC0B" w14:textId="77777777" w:rsidR="00F90BDC" w:rsidRDefault="00F90BDC"/>
    <w:p w14:paraId="7486D8F2" w14:textId="77777777" w:rsidR="00F90BDC" w:rsidRDefault="00F90BDC">
      <w:r xmlns:w="http://schemas.openxmlformats.org/wordprocessingml/2006/main">
        <w:t xml:space="preserve">2: දෙවියන් වහන්සේ ඔහුගේ මහිමය සඳහා අපගේ දුක් වේදනා තුළින් අපව ගෙන යනු ඇත.</w:t>
      </w:r>
    </w:p>
    <w:p w14:paraId="743DABC7" w14:textId="77777777" w:rsidR="00F90BDC" w:rsidRDefault="00F90BDC"/>
    <w:p w14:paraId="7CF3F8D6" w14:textId="77777777" w:rsidR="00F90BDC" w:rsidRDefault="00F90BDC">
      <w:r xmlns:w="http://schemas.openxmlformats.org/wordprocessingml/2006/main">
        <w:t xml:space="preserve">1: 1 පේතෘස් 5: 6-7 - "එබැවින්, දෙවියන් වහන්සේගේ බලවත් හස්තය යටතේ නිහතමානී වන්න, එවිට ඔහු ඔබ ගැන සැලකිලිමත් වන බැවින්, නියමිත වේලාවට ඔහු ඔබව උසස් කරන අතර, ඔබේ සියලු කරදර ඔහු පිට තබනු ඇත."</w:t>
      </w:r>
    </w:p>
    <w:p w14:paraId="369E1A36" w14:textId="77777777" w:rsidR="00F90BDC" w:rsidRDefault="00F90BDC"/>
    <w:p w14:paraId="6A6055D1" w14:textId="77777777" w:rsidR="00F90BDC" w:rsidRDefault="00F90BDC">
      <w:r xmlns:w="http://schemas.openxmlformats.org/wordprocessingml/2006/main">
        <w:t xml:space="preserve">2: යෙසායා 41:10 - “භය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0CC928B7" w14:textId="77777777" w:rsidR="00F90BDC" w:rsidRDefault="00F90BDC"/>
    <w:p w14:paraId="1C2BBCA4" w14:textId="77777777" w:rsidR="00F90BDC" w:rsidRDefault="00F90BDC">
      <w:r xmlns:w="http://schemas.openxmlformats.org/wordprocessingml/2006/main">
        <w:t xml:space="preserve">රෝම 8:37 නැත, අපට ප්‍රේම කළ තැනැන් වහන්සේ කරණකොටගෙන මේ සියල්ලෙහි දී අපි ජයග්‍රාහකයන්ට වඩා වැඩි ය.</w:t>
      </w:r>
    </w:p>
    <w:p w14:paraId="54F08FFB" w14:textId="77777777" w:rsidR="00F90BDC" w:rsidRDefault="00F90BDC"/>
    <w:p w14:paraId="2BD07710" w14:textId="77777777" w:rsidR="00F90BDC" w:rsidRDefault="00F90BDC">
      <w:r xmlns:w="http://schemas.openxmlformats.org/wordprocessingml/2006/main">
        <w:t xml:space="preserve">ක්‍රිස්තුස් වහන්සේ තුළ, අපට පැමිණෙන ඕනෑම බාධකයක් හෝ අභියෝගයක් ජය ගත හැකිය.</w:t>
      </w:r>
    </w:p>
    <w:p w14:paraId="77746359" w14:textId="77777777" w:rsidR="00F90BDC" w:rsidRDefault="00F90BDC"/>
    <w:p w14:paraId="4714328F" w14:textId="77777777" w:rsidR="00F90BDC" w:rsidRDefault="00F90BDC">
      <w:r xmlns:w="http://schemas.openxmlformats.org/wordprocessingml/2006/main">
        <w:t xml:space="preserve">1. ක්‍රිස්තුස් වහන්සේ තුළින් අභියෝග ජය ගැනීම</w:t>
      </w:r>
    </w:p>
    <w:p w14:paraId="6CE48112" w14:textId="77777777" w:rsidR="00F90BDC" w:rsidRDefault="00F90BDC"/>
    <w:p w14:paraId="153889AD" w14:textId="77777777" w:rsidR="00F90BDC" w:rsidRDefault="00F90BDC">
      <w:r xmlns:w="http://schemas.openxmlformats.org/wordprocessingml/2006/main">
        <w:t xml:space="preserve">2. විශ්වාසය තුළින් බිය ජය ගැනීම</w:t>
      </w:r>
    </w:p>
    <w:p w14:paraId="35066852" w14:textId="77777777" w:rsidR="00F90BDC" w:rsidRDefault="00F90BDC"/>
    <w:p w14:paraId="51DCEDA6" w14:textId="77777777" w:rsidR="00F90BDC" w:rsidRDefault="00F90BDC">
      <w:r xmlns:w="http://schemas.openxmlformats.org/wordprocessingml/2006/main">
        <w:t xml:space="preserve">1. 1 යොහන් 4:18; පරිපූර්ණ ආදරය බිය දුරු කරයි</w:t>
      </w:r>
    </w:p>
    <w:p w14:paraId="2395EDAC" w14:textId="77777777" w:rsidR="00F90BDC" w:rsidRDefault="00F90BDC"/>
    <w:p w14:paraId="49CB9655" w14:textId="77777777" w:rsidR="00F90BDC" w:rsidRDefault="00F90BDC">
      <w:r xmlns:w="http://schemas.openxmlformats.org/wordprocessingml/2006/main">
        <w:t xml:space="preserve">2. යෙසායා 41:10; බිය නොවන්න, මක්නිසාද මම ඔබ සමඟ සිටිමි; කලබල නොවන්න, මක්නිසාද මම ඔබේ දෙවිය</w:t>
      </w:r>
    </w:p>
    <w:p w14:paraId="22531339" w14:textId="77777777" w:rsidR="00F90BDC" w:rsidRDefault="00F90BDC"/>
    <w:p w14:paraId="68152B1A" w14:textId="77777777" w:rsidR="00F90BDC" w:rsidRDefault="00F90BDC">
      <w:r xmlns:w="http://schemas.openxmlformats.org/wordprocessingml/2006/main">
        <w:t xml:space="preserve">රෝම 8:38 මක්නිසාද මරණය හෝ ජීවිතය හෝ දේවදූතයන් හෝ රාජ්‍යයන් හෝ බලයන් හෝ පවතින දේවල් හෝ අනාගතයේ දේවල් නොවන බව මට ඒත්තු ගොස් ඇත.</w:t>
      </w:r>
    </w:p>
    <w:p w14:paraId="0F236388" w14:textId="77777777" w:rsidR="00F90BDC" w:rsidRDefault="00F90BDC"/>
    <w:p w14:paraId="5BAE1F23" w14:textId="77777777" w:rsidR="00F90BDC" w:rsidRDefault="00F90BDC">
      <w:r xmlns:w="http://schemas.openxmlformats.org/wordprocessingml/2006/main">
        <w:t xml:space="preserve">දෙවියන් වහන්සේගේ ප්‍රේමයෙන් අපව වෙන් කිරීමට කිසිවකට නොහැකි බව ඡේදයේ සඳහන් වේ.</w:t>
      </w:r>
    </w:p>
    <w:p w14:paraId="41ED6D89" w14:textId="77777777" w:rsidR="00F90BDC" w:rsidRDefault="00F90BDC"/>
    <w:p w14:paraId="4C900938" w14:textId="77777777" w:rsidR="00F90BDC" w:rsidRDefault="00F90BDC">
      <w:r xmlns:w="http://schemas.openxmlformats.org/wordprocessingml/2006/main">
        <w:t xml:space="preserve">1: දෙවියන්වහන්සේගේ නොනවතින ප්‍රේමය - මේ ජීවිතයේ අප කුමක් මුහුණ දුන්නත්, දෙවියන්වහන්සේ අප කෙරෙහි දක්වන ප්‍රේමය ගැන අපට සැමවිටම සහතික විය හැක.</w:t>
      </w:r>
    </w:p>
    <w:p w14:paraId="4CBE8B20" w14:textId="77777777" w:rsidR="00F90BDC" w:rsidRDefault="00F90BDC"/>
    <w:p w14:paraId="44EC260A" w14:textId="77777777" w:rsidR="00F90BDC" w:rsidRDefault="00F90BDC">
      <w:r xmlns:w="http://schemas.openxmlformats.org/wordprocessingml/2006/main">
        <w:t xml:space="preserve">2: වෙනස් නොවන දෙවියන්ගේ චරිතය - දෙවියන් වහන්සේ අප කෙරෙහි දක්වන ප්‍රේමය අපගේ තත්වයන් සමඟ උච්චාවචනය නොවේ, එය නියතව හා ස්ථිරව පවතී.</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යෙරෙමියා 31:3 - සමිඳාණන් වහන්සේ අතීතයේ සිට මට දර්ශනය වී මෙසේ පවසති: “එසේය, මම සදාකාලික ප්‍රේමයකින් ඔබට ප්‍රේම කළෙමි. එබැවින් කරුණාවෙන් මම ඔබව ඇද ගත්තෙමි.</w:t>
      </w:r>
    </w:p>
    <w:p w14:paraId="129E7E30" w14:textId="77777777" w:rsidR="00F90BDC" w:rsidRDefault="00F90BDC"/>
    <w:p w14:paraId="655B9F99" w14:textId="77777777" w:rsidR="00F90BDC" w:rsidRDefault="00F90BDC">
      <w:r xmlns:w="http://schemas.openxmlformats.org/wordprocessingml/2006/main">
        <w:t xml:space="preserve">2: යෙසායා 40:8 - තණකොළ මැලවී යයි, මල් වියැකී යයි, නමුත් අපගේ දෙවියන් වහන්සේගේ වචනය සදහටම පවතී.</w:t>
      </w:r>
    </w:p>
    <w:p w14:paraId="07069836" w14:textId="77777777" w:rsidR="00F90BDC" w:rsidRDefault="00F90BDC"/>
    <w:p w14:paraId="230A0B1D" w14:textId="77777777" w:rsidR="00F90BDC" w:rsidRDefault="00F90BDC">
      <w:r xmlns:w="http://schemas.openxmlformats.org/wordprocessingml/2006/main">
        <w:t xml:space="preserve">රෝම 8:39 අපගේ ස්වාමීන් වන ක්‍රිස්තුස් ජේසුස් වහන්සේ තුළ ඇති දෙවියන් වහන්සේගේ ප්‍රේමයෙන් අපව වෙන් කිරීමට උසට හෝ ගැඹුරට හෝ වෙනත් කිසිම සත්වයෙකුට නොහැකි වනු ඇත.</w:t>
      </w:r>
    </w:p>
    <w:p w14:paraId="5359138D" w14:textId="77777777" w:rsidR="00F90BDC" w:rsidRDefault="00F90BDC"/>
    <w:p w14:paraId="1B4FF505" w14:textId="77777777" w:rsidR="00F90BDC" w:rsidRDefault="00F90BDC">
      <w:r xmlns:w="http://schemas.openxmlformats.org/wordprocessingml/2006/main">
        <w:t xml:space="preserve">යේසුස් ක්‍රිස්තුස්වහන්සේ තුළ තිබෙන දෙවියන්වහන්සේගේ ප්‍රේමයෙන් අපව වෙන් කිරීමට කිසිවකට නොහැක.</w:t>
      </w:r>
    </w:p>
    <w:p w14:paraId="657790C3" w14:textId="77777777" w:rsidR="00F90BDC" w:rsidRDefault="00F90BDC"/>
    <w:p w14:paraId="36F981C6" w14:textId="77777777" w:rsidR="00F90BDC" w:rsidRDefault="00F90BDC">
      <w:r xmlns:w="http://schemas.openxmlformats.org/wordprocessingml/2006/main">
        <w:t xml:space="preserve">1: දෙවියන් වහන්සේගේ නිමක් නැති ආදරය</w:t>
      </w:r>
    </w:p>
    <w:p w14:paraId="1CF46937" w14:textId="77777777" w:rsidR="00F90BDC" w:rsidRDefault="00F90BDC"/>
    <w:p w14:paraId="6775261D" w14:textId="77777777" w:rsidR="00F90BDC" w:rsidRDefault="00F90BDC">
      <w:r xmlns:w="http://schemas.openxmlformats.org/wordprocessingml/2006/main">
        <w:t xml:space="preserve">2: පාපය වෙන් කිරීම ජය ගැනීම</w:t>
      </w:r>
    </w:p>
    <w:p w14:paraId="14441D26" w14:textId="77777777" w:rsidR="00F90BDC" w:rsidRDefault="00F90BDC"/>
    <w:p w14:paraId="141F02E4" w14:textId="77777777" w:rsidR="00F90BDC" w:rsidRDefault="00F90BDC">
      <w:r xmlns:w="http://schemas.openxmlformats.org/wordprocessingml/2006/main">
        <w:t xml:space="preserve">1: යෙරෙමියා 31: 3 - සමිඳාණන් වහන්සේ අතීතයේදී අපට දර්ශනය වූ සේක: “මම ඔබට සදාකාලික ප්‍රේමයකින් ප්‍රේම කළෙමි; මම ඔබව අසීමිත කරුණාවෙන් ඇද ගත්තෙමි.</w:t>
      </w:r>
    </w:p>
    <w:p w14:paraId="04BE8E44" w14:textId="77777777" w:rsidR="00F90BDC" w:rsidRDefault="00F90BDC"/>
    <w:p w14:paraId="1D648B57" w14:textId="77777777" w:rsidR="00F90BDC" w:rsidRDefault="00F90BDC">
      <w:r xmlns:w="http://schemas.openxmlformats.org/wordprocessingml/2006/main">
        <w:t xml:space="preserve">2: 1 යොහන් 4:18 - ආදරය තුළ බියක් නැත. නමුත් පරිපූර්ණ ආදරය බිය දුරු කරයි, මන්ද භීතිය දඬුවම සමඟ සම්බන්ධ වේ. බිය ඇති තැනැත්තා ආදරයෙන් පරිපූර්ණ නොවේ.</w:t>
      </w:r>
    </w:p>
    <w:p w14:paraId="35424AC5" w14:textId="77777777" w:rsidR="00F90BDC" w:rsidRDefault="00F90BDC"/>
    <w:p w14:paraId="0869FB0F" w14:textId="77777777" w:rsidR="00F90BDC" w:rsidRDefault="00F90BDC">
      <w:r xmlns:w="http://schemas.openxmlformats.org/wordprocessingml/2006/main">
        <w:t xml:space="preserve">රෝම 9 යනු ඊශ්‍රායලය තෝරා ගැනීමේදී දෙවියන්වහන්සේගේ පරමාධිපත්‍යය, මැතිවරණයේදී උන්වහන්සේගේ ධර්මිෂ්ඨකම සහ දෙවියන්වහන්සේගේ ගැලවීමේ සැලැස්මට අන්‍යජාතිකයන් ඇතුළත් කිරීම ගැන පාවුල් සාකච්ඡා කරන සංකීර්ණ පරිච්ඡේදයකි.</w:t>
      </w:r>
    </w:p>
    <w:p w14:paraId="64D13601" w14:textId="77777777" w:rsidR="00F90BDC" w:rsidRDefault="00F90BDC"/>
    <w:p w14:paraId="4911B01C" w14:textId="77777777" w:rsidR="00F90BDC" w:rsidRDefault="00F90BDC">
      <w:r xmlns:w="http://schemas.openxmlformats.org/wordprocessingml/2006/main">
        <w:t xml:space="preserve">1 වන ඡේදය: පරිච්ඡේදය ආරම්භ වන්නේ පාවුල් තම සෙනඟ වන ඊශ්‍රායෙල්වරුන් වෙනුවෙන් ඔහුගේ බලවත් ශෝකය සහ නොනවතින වේදනාව ප්‍රකාශ කිරීමෙනි. ඔවුන් වෙනුවෙන් තමාට ශාප වී ක්‍රිස්තුස් වහන්සේගෙන් කපා දමනු ලැබීම පවා ඔහු ප්‍රාර්ථනා කරයි (රෝම 9:1-3). දරුකමට හදාගැනීමේ පුත්‍රත්වය දිව්‍යමය මහිමය ගිවිසුම් ලබා ගැනීම නීතිය දේව මාලිගාවේ නමස්කාරය ලෙස ඔවුන්ට ලබා දී ඇති වරප්‍රසාද ඔහු පිළිගන්නා කුලදෙටුවන් මනුෂ්‍ය මුතුන්මිත්තන් වන ක්‍රිස්තුස් වහන්සේව සදාකාලයටම ප්‍රශංසාවට ලක් කරයි (රෝම 9:4-5). කෙසේ වෙතත්, ඔහු පැහැදිලි කරන්නේ ඊශ්‍රායලයෙන් පැවත එන සියලු දෙනා ඊශ්‍රායෙල් නොවන බවත් ඔවුන් ආබ්‍රහම්ගේ පරම්පරාව නිසා ඔවුන් සියල්ලෝම ඔහුගේ දරුවන් බවත් නමුත් ' </w:t>
      </w:r>
      <w:r xmlns:w="http://schemas.openxmlformats.org/wordprocessingml/2006/main">
        <w:lastRenderedPageBreak xmlns:w="http://schemas.openxmlformats.org/wordprocessingml/2006/main"/>
      </w:r>
      <w:r xmlns:w="http://schemas.openxmlformats.org/wordprocessingml/2006/main">
        <w:t xml:space="preserve">ඊසාක් තුළ ඔබේ දරුවන් ගණන් ගනු ලැබේ' (රෝම 9:6-7).</w:t>
      </w:r>
    </w:p>
    <w:p w14:paraId="469E03A7" w14:textId="77777777" w:rsidR="00F90BDC" w:rsidRDefault="00F90BDC"/>
    <w:p w14:paraId="36FF0392" w14:textId="77777777" w:rsidR="00F90BDC" w:rsidRDefault="00F90BDC">
      <w:r xmlns:w="http://schemas.openxmlformats.org/wordprocessingml/2006/main">
        <w:t xml:space="preserve">2 වන ඡේදය: 8-18 පදවල, පාවුල් ඉෂ්මායෙල්ට වඩා ඊසාක් සහ ඒසව්ට වඩා යාකොබ්ගේ උදාහරණ භාවිතා කරමින් මැතිවරණයේදී දෙවියන් වහන්සේගේ ස්වෛරී තේරීම පැහැදිලි කරයි, ඔවුන් ඉපදීමට පෙර හෝ හොඳ හෝ නරක කිසිවක් කර නැත. මින් පෙනී යන්නේ එය මනුෂ්‍ය ආශාව හෝ උත්සාහය මත නොව දෙවියන් වහන්සේගේ දයාව මත රඳා පවතින බවයි (රෝම 9:8-16). දෙවියන් වහන්සේ තම බලය ප්‍රදර්ශනය කිරීමට සහ ඔහුගේ නාමය පෘථිවිය පුරා ප්‍රකාශ කිරීමට උත්ථාන කළ පාරාවෝ වෙත යොමු කිරීමෙන් ඔහු මෙය තවදුරටත් විදහා දක්වයි, එමඟින් කැමති අයට දයාව පෙන්වමින් කැමති අය දැඩි කරයි (රෝම 9:17-18).</w:t>
      </w:r>
    </w:p>
    <w:p w14:paraId="7038D313" w14:textId="77777777" w:rsidR="00F90BDC" w:rsidRDefault="00F90BDC"/>
    <w:p w14:paraId="4F067457" w14:textId="77777777" w:rsidR="00F90BDC" w:rsidRDefault="00F90BDC">
      <w:r xmlns:w="http://schemas.openxmlformats.org/wordprocessingml/2006/main">
        <w:t xml:space="preserve">3 වැනි ඡේදය: 19 වැනි පදයේ සිට දෙවියන් වහන්සේගේ පරමාධිපත්‍යයේ සාධාරණත්වය පිළිබඳ විරෝධතා පාවුල් අපේක්ෂා කරයි. ඔහු සාදෘශ්‍යයක් භාවිතා කරයි. කුඹල්කරුට එකම මැටි ගුලියක් ඇති විට, එක් පිඟන් භාණ්ඩයක් තවත් පොදු භාවිතයක් බවට පත් කරයි (රෝම 9:19-21). ඉන්පසු ඔහු සාකච්ඡා කරන්නේ දෙවියන් වහන්සේ මහත් ඉවසීමෙන් වස්තු දරා සිටියේ නම්, උදහස විනාශය සූදානම් කළේ කෙසේද, එසේ කළහොත් ධනය කීර්තිය දන්නා වස්තූන් දයාවෙන් දියුණුව අපට සූදානම් කළහොත් ඔහු යුදෙව්වන් පමණක් නොව අන්‍යජාතිකයන් ලෙසද හැඳින්වූයේ කෙසේද? 'මගේ සෙනඟ නොවන ඔවුන්ට මම මගේ සෙනඟ යැයි කියමි' 'ආදරණීය නොවූයේය' කියා මම ඇයට කියමි' 'ඔබ 'මගේ සෙනඟ නොවේ' යැයි කී තැන එය සිදුවනු ඇත, එහිදී ඔවුන් 'ජීවමාන දෙවියන් වහන්සේ යැයි කියනු ඇත. '' ඉශ්‍රායෙල්හි දැඩි වීමේ කොටසක් සිදු වූයේ සම්පූර්ණ සංඛ්‍යාව විජාතිකයන් පැමිණෙන තුරු මුළු ඉශ්‍රායෙල් ගැලවීමයි. මෙය මීළඟ පරිච්ඡේද සඳහා වේදිකාව සකසයි, එහිදී සම්පූර්ණ ඊශ්‍රායලය අන්‍යජාතිකයන් පැමිණෙන තෙක් ඊශ්‍රායලය අර්ධ වශයෙන් දැඩි කිරීමේ අභිරහස පැහැදිලි කරයි.</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රෝම 9:1 මම ක්‍රිස්තුස් වහන්සේ තුළ සත්‍යය කියමි, මම බොරු නොකියමි, මාගේ හෘදය සාක්ෂිය ද ශුද්ධාත්මයාණන් තුළ මට සාක්ෂි දරයි.</w:t>
      </w:r>
    </w:p>
    <w:p w14:paraId="51024D37" w14:textId="77777777" w:rsidR="00F90BDC" w:rsidRDefault="00F90BDC"/>
    <w:p w14:paraId="6059086D" w14:textId="77777777" w:rsidR="00F90BDC" w:rsidRDefault="00F90BDC">
      <w:r xmlns:w="http://schemas.openxmlformats.org/wordprocessingml/2006/main">
        <w:t xml:space="preserve">පාවුල් යුදෙව්වන් දෙවියන් වහන්සේට ඥාතිත්වය පිළිබඳ ඔහුගේ ප්‍රකාශවල සත්‍යතාව පිළිබඳ ඔහුගේ අවංක විශ්වාසය ප්‍රකාශ කරයි.</w:t>
      </w:r>
    </w:p>
    <w:p w14:paraId="52A52872" w14:textId="77777777" w:rsidR="00F90BDC" w:rsidRDefault="00F90BDC"/>
    <w:p w14:paraId="250D7801" w14:textId="77777777" w:rsidR="00F90BDC" w:rsidRDefault="00F90BDC">
      <w:r xmlns:w="http://schemas.openxmlformats.org/wordprocessingml/2006/main">
        <w:t xml:space="preserve">1. දෙවියන් වහන්සේ සහ එකිනෙකා සමඟ අපගේ සබඳතාවන්හි සත්‍යයේ සහ අඛණ්ඩතාවයේ වැදගත්කම.</w:t>
      </w:r>
    </w:p>
    <w:p w14:paraId="10C188FF" w14:textId="77777777" w:rsidR="00F90BDC" w:rsidRDefault="00F90BDC"/>
    <w:p w14:paraId="6BB14ED0" w14:textId="77777777" w:rsidR="00F90BDC" w:rsidRDefault="00F90BDC">
      <w:r xmlns:w="http://schemas.openxmlformats.org/wordprocessingml/2006/main">
        <w:t xml:space="preserve">2. දෙවියන්වහන්සේ යුදෙව්වන්ට දුන් පොරොන්දුවලට විශ්වාසවන්තකම.</w:t>
      </w:r>
    </w:p>
    <w:p w14:paraId="0C2979E7" w14:textId="77777777" w:rsidR="00F90BDC" w:rsidRDefault="00F90BDC"/>
    <w:p w14:paraId="2E363B9B" w14:textId="77777777" w:rsidR="00F90BDC" w:rsidRDefault="00F90BDC">
      <w:r xmlns:w="http://schemas.openxmlformats.org/wordprocessingml/2006/main">
        <w:t xml:space="preserve">1. 2 කොරින්ති 1:12 - මක්නිසාද අපගේ පුරසාරම් දෙඩවීම මෙයයි: මාංසමය ප්‍රඥාවෙන් නොව දෙවියන්වහන්සේගේ කරුණාවෙන් අප ලෝකයේ සරලව සහ දේවභක්තික අවංකභාවයෙන් අපව මෙහෙයවූ බවට අපගේ හෘදය සාක්ෂියේ සාක්ෂිය මෙයයි.</w:t>
      </w:r>
    </w:p>
    <w:p w14:paraId="719974FC" w14:textId="77777777" w:rsidR="00F90BDC" w:rsidRDefault="00F90BDC"/>
    <w:p w14:paraId="2729D2EC" w14:textId="77777777" w:rsidR="00F90BDC" w:rsidRDefault="00F90BDC">
      <w:r xmlns:w="http://schemas.openxmlformats.org/wordprocessingml/2006/main">
        <w:t xml:space="preserve">2. ද්විතීය කථාව 7:9 - එබැවින් ඔබේ දෙවි සමිඳාණන් වහන්සේ දෙවියන් වහන්සේ බව දැනගන්න; උන් වහන්සේ විශ්වාසවන්ත දෙවියන් වහන්සේ ය, උන් වහන්සේට ප්‍රේම කරන, උන් වහන්සේගේ ආඥා පිළිපදින අයගේ පරම්පරා දහසක් දක්වා උන් වහන්සේගේ ප්‍රේමයේ ගිවිසුම රක්ෂා කරන සේක.</w:t>
      </w:r>
    </w:p>
    <w:p w14:paraId="0A8D6674" w14:textId="77777777" w:rsidR="00F90BDC" w:rsidRDefault="00F90BDC"/>
    <w:p w14:paraId="6DA024E3" w14:textId="77777777" w:rsidR="00F90BDC" w:rsidRDefault="00F90BDC">
      <w:r xmlns:w="http://schemas.openxmlformats.org/wordprocessingml/2006/main">
        <w:t xml:space="preserve">රෝම 9:2 මගේ හදවතේ මහත් බරක් සහ නිරන්තර ශෝකයක් ඇති බව.</w:t>
      </w:r>
    </w:p>
    <w:p w14:paraId="33B413DF" w14:textId="77777777" w:rsidR="00F90BDC" w:rsidRDefault="00F90BDC"/>
    <w:p w14:paraId="1E6B3226" w14:textId="77777777" w:rsidR="00F90BDC" w:rsidRDefault="00F90BDC">
      <w:r xmlns:w="http://schemas.openxmlformats.org/wordprocessingml/2006/main">
        <w:t xml:space="preserve">පාවුල් ඊශ්‍රායෙල් සෙනඟ ගැන තම හදවතේ ඇති දැඩි ශෝකය සහ දුක්ඛිතභාවය ප්‍රකාශ කරයි.</w:t>
      </w:r>
    </w:p>
    <w:p w14:paraId="116F9102" w14:textId="77777777" w:rsidR="00F90BDC" w:rsidRDefault="00F90BDC"/>
    <w:p w14:paraId="001AABDC" w14:textId="77777777" w:rsidR="00F90BDC" w:rsidRDefault="00F90BDC">
      <w:r xmlns:w="http://schemas.openxmlformats.org/wordprocessingml/2006/main">
        <w:t xml:space="preserve">1: "දෙවියන් වහන්සේගේ ප්‍රේමය අපගේ අසාර්ථකත්වයන් නොතකා විඳදරා ගනී"</w:t>
      </w:r>
    </w:p>
    <w:p w14:paraId="1A3FB7E5" w14:textId="77777777" w:rsidR="00F90BDC" w:rsidRDefault="00F90BDC"/>
    <w:p w14:paraId="197E7CAD" w14:textId="77777777" w:rsidR="00F90BDC" w:rsidRDefault="00F90BDC">
      <w:r xmlns:w="http://schemas.openxmlformats.org/wordprocessingml/2006/main">
        <w:t xml:space="preserve">2: "ආත්මික අකීකරුකමේ දුක"</w:t>
      </w:r>
    </w:p>
    <w:p w14:paraId="2481A856" w14:textId="77777777" w:rsidR="00F90BDC" w:rsidRDefault="00F90BDC"/>
    <w:p w14:paraId="1D23ACB7" w14:textId="77777777" w:rsidR="00F90BDC" w:rsidRDefault="00F90BDC">
      <w:r xmlns:w="http://schemas.openxmlformats.org/wordprocessingml/2006/main">
        <w:t xml:space="preserve">1: විලාප ගී 3:22-23 - "ස්වාමීන්ගේ ස්ථීර ප්‍රේමය කිසිදා නොනැවතී; උන්වහන්සේගේ දයාව කිසිදා අවසන් නොවේ; ඒවා සෑම උදෑසනකම අලුත් ය; ඔබගේ විශ්වාසවන්තකම මහත්ය."</w:t>
      </w:r>
    </w:p>
    <w:p w14:paraId="7CA59A61" w14:textId="77777777" w:rsidR="00F90BDC" w:rsidRDefault="00F90BDC"/>
    <w:p w14:paraId="78207A63" w14:textId="77777777" w:rsidR="00F90BDC" w:rsidRDefault="00F90BDC">
      <w:r xmlns:w="http://schemas.openxmlformats.org/wordprocessingml/2006/main">
        <w:t xml:space="preserve">2: හෙබ්‍රෙව් 4:15-16 - "මක්නිසාද අපගේ දුර්වලකම් ගැන අනුකම්පා කළ නොහැකි උත්තම පූජකයෙක් අපට නැත, නමුත් සෑම අතින්ම අප මෙන් පරීක්ෂාවට ලක් වූ නමුත් පාපයක් නැති කෙනෙක්. එසේනම් අපි විශ්වාසයෙන් යුතුව ඇදගනිමු. කරුණාවේ සිංහාසනය අසල, අපට දයාව ලැබෙන පිණිසත්, අවශ්‍ය වේලාවේදී උපකාර කිරීමට කරුණාව ලැබෙන පිණිසත්ය."</w:t>
      </w:r>
    </w:p>
    <w:p w14:paraId="1104319C" w14:textId="77777777" w:rsidR="00F90BDC" w:rsidRDefault="00F90BDC"/>
    <w:p w14:paraId="68EFFB12" w14:textId="77777777" w:rsidR="00F90BDC" w:rsidRDefault="00F90BDC">
      <w:r xmlns:w="http://schemas.openxmlformats.org/wordprocessingml/2006/main">
        <w:t xml:space="preserve">රෝම 9:3 මක්නිසාද මාංසය අනුව මාගේ ඥාතීන් වන මාගේ සහෝදරයන් උදෙසා ක්‍රිස්තුස්වහන්සේගෙන් මා ශාප කරනු ලැබුවොත් මට ප්‍රාර්ථනා කළ හැක.</w:t>
      </w:r>
    </w:p>
    <w:p w14:paraId="597FD3BB" w14:textId="77777777" w:rsidR="00F90BDC" w:rsidRDefault="00F90BDC"/>
    <w:p w14:paraId="17EA7FE2" w14:textId="77777777" w:rsidR="00F90BDC" w:rsidRDefault="00F90BDC">
      <w:r xmlns:w="http://schemas.openxmlformats.org/wordprocessingml/2006/main">
        <w:t xml:space="preserve">යේසුස්ව </w:t>
      </w:r>
      <w:r xmlns:w="http://schemas.openxmlformats.org/wordprocessingml/2006/main">
        <w:t xml:space="preserve">ප්‍රතික්ෂේප කළ තම සෙසු යුදෙව්වන් වෙනුවෙන් තම ගැලවීම අත්හැරීමට පාවුල්ගේ ආශාව ප්‍රකාශ කරයි .</w:t>
      </w:r>
      <w:r xmlns:w="http://schemas.openxmlformats.org/wordprocessingml/2006/main">
        <w:lastRenderedPageBreak xmlns:w="http://schemas.openxmlformats.org/wordprocessingml/2006/main"/>
      </w:r>
    </w:p>
    <w:p w14:paraId="1A38B781" w14:textId="77777777" w:rsidR="00F90BDC" w:rsidRDefault="00F90BDC"/>
    <w:p w14:paraId="0CE47E66" w14:textId="77777777" w:rsidR="00F90BDC" w:rsidRDefault="00F90BDC">
      <w:r xmlns:w="http://schemas.openxmlformats.org/wordprocessingml/2006/main">
        <w:t xml:space="preserve">1. ආදරයේ බලය: අන් අය වෙනුවෙන් කැපකිරීම</w:t>
      </w:r>
    </w:p>
    <w:p w14:paraId="34D1BAD0" w14:textId="77777777" w:rsidR="00F90BDC" w:rsidRDefault="00F90BDC"/>
    <w:p w14:paraId="6CF89A65" w14:textId="77777777" w:rsidR="00F90BDC" w:rsidRDefault="00F90BDC">
      <w:r xmlns:w="http://schemas.openxmlformats.org/wordprocessingml/2006/main">
        <w:t xml:space="preserve">2. ගෝලත්වයේ පිරිවැය: සිත් වේදනාව</w:t>
      </w:r>
    </w:p>
    <w:p w14:paraId="184816EB" w14:textId="77777777" w:rsidR="00F90BDC" w:rsidRDefault="00F90BDC"/>
    <w:p w14:paraId="20A40386" w14:textId="77777777" w:rsidR="00F90BDC" w:rsidRDefault="00F90BDC">
      <w:r xmlns:w="http://schemas.openxmlformats.org/wordprocessingml/2006/main">
        <w:t xml:space="preserve">1. යොහන් 15:13 - "යමෙක් තම මිතුරන් වෙනුවෙන් තම ජීවිතය පූජා කරනවාට වඩා උතුම් ප්‍රේමයක් තවත් නැත."</w:t>
      </w:r>
    </w:p>
    <w:p w14:paraId="4F27F077" w14:textId="77777777" w:rsidR="00F90BDC" w:rsidRDefault="00F90BDC"/>
    <w:p w14:paraId="4A40D554" w14:textId="77777777" w:rsidR="00F90BDC" w:rsidRDefault="00F90BDC">
      <w:r xmlns:w="http://schemas.openxmlformats.org/wordprocessingml/2006/main">
        <w:t xml:space="preserve">2. මතෙව් 19:29 - “තවද මාගේ නාමය නිසා ගේදොර හෝ සහෝදරයන් හෝ සහෝදරියන් හෝ පියා හෝ මව හෝ දරුවන් හෝ ඉඩකඩම් හැර ගිය සෑම කෙනෙකුටම සිය ගුණයක් ලැබෙන අතර සදාකාල ජීවනය උරුම වන්නේය.</w:t>
      </w:r>
    </w:p>
    <w:p w14:paraId="3444D806" w14:textId="77777777" w:rsidR="00F90BDC" w:rsidRDefault="00F90BDC"/>
    <w:p w14:paraId="50203638" w14:textId="77777777" w:rsidR="00F90BDC" w:rsidRDefault="00F90BDC">
      <w:r xmlns:w="http://schemas.openxmlformats.org/wordprocessingml/2006/main">
        <w:t xml:space="preserve">රෝම 9:4 ඊශ්‍රායෙල්වරුන් කවුද; දරුකමට හදා ගැනීම, මහිමය, ගිවිසුම්, නීතිය දීම, දෙවියන් වහන්සේගේ සේවය සහ පොරොන්දු සම්බන්ධයෙන්;</w:t>
      </w:r>
    </w:p>
    <w:p w14:paraId="7ECCEC97" w14:textId="77777777" w:rsidR="00F90BDC" w:rsidRDefault="00F90BDC"/>
    <w:p w14:paraId="169D4C6D" w14:textId="77777777" w:rsidR="00F90BDC" w:rsidRDefault="00F90BDC">
      <w:r xmlns:w="http://schemas.openxmlformats.org/wordprocessingml/2006/main">
        <w:t xml:space="preserve">දරුකමට හදාගැනීම, මහිමය, ගිවිසුම්, නීතිය, දෙවියන් වහන්සේගේ සේවය සහ පොරොන්දු වැනි බොහෝ වරප්‍රසාද ඊශ්‍රායෙල්වරුන්ට ලබා දී ඇති බව පාවුල් අපට මතක් කර දෙයි.</w:t>
      </w:r>
    </w:p>
    <w:p w14:paraId="2B89B6E8" w14:textId="77777777" w:rsidR="00F90BDC" w:rsidRDefault="00F90BDC"/>
    <w:p w14:paraId="5D3ABCCB" w14:textId="77777777" w:rsidR="00F90BDC" w:rsidRDefault="00F90BDC">
      <w:r xmlns:w="http://schemas.openxmlformats.org/wordprocessingml/2006/main">
        <w:t xml:space="preserve">1. දෙවියන් වහන්සේගේ හදවත ඔහුගේ තෝරාගත් ජනතාව සඳහා: රෝම 9:4 පිළිබඳ අධ්‍යයනයක්</w:t>
      </w:r>
    </w:p>
    <w:p w14:paraId="3169A1C5" w14:textId="77777777" w:rsidR="00F90BDC" w:rsidRDefault="00F90BDC"/>
    <w:p w14:paraId="3C6FDD3B" w14:textId="77777777" w:rsidR="00F90BDC" w:rsidRDefault="00F90BDC">
      <w:r xmlns:w="http://schemas.openxmlformats.org/wordprocessingml/2006/main">
        <w:t xml:space="preserve">2. ඊශ්‍රායෙල්වරුන්ගේ වරප්‍රසාද: දෙවියන්ගේ ආශීර්වාද සැමරීම</w:t>
      </w:r>
    </w:p>
    <w:p w14:paraId="2A86F208" w14:textId="77777777" w:rsidR="00F90BDC" w:rsidRDefault="00F90BDC"/>
    <w:p w14:paraId="15FFEF55" w14:textId="77777777" w:rsidR="00F90BDC" w:rsidRDefault="00F90BDC">
      <w:r xmlns:w="http://schemas.openxmlformats.org/wordprocessingml/2006/main">
        <w:t xml:space="preserve">1. ද්විතීය කථාව 7: 6-8 - මක්නිසාද ඔබ ඔබේ දෙවි සමිඳාණන් වහන්සේට ශුද්ධ සෙනඟක් ය: ඔබේ දෙවි සමිඳාණන් වහන්සේ පොළොවේ සිටින සියලු මිනිසුන්ට වඩා තමාට විශේෂ සෙනඟක් වීමට ඔබ තෝරාගෙන ඇත.</w:t>
      </w:r>
    </w:p>
    <w:p w14:paraId="168D3BDD" w14:textId="77777777" w:rsidR="00F90BDC" w:rsidRDefault="00F90BDC"/>
    <w:p w14:paraId="433E58AA" w14:textId="77777777" w:rsidR="00F90BDC" w:rsidRDefault="00F90BDC">
      <w:r xmlns:w="http://schemas.openxmlformats.org/wordprocessingml/2006/main">
        <w:t xml:space="preserve">2. එපීස 3: 6 - අන්‍යජාතිකයන් හවුල් උරුමක්කාරයන් විය යුතු අතර එකම ශරීරයක් විය යුතු අතර ශුභාරංචිය මගින් ක්‍රිස්තුස් වහන්සේ තුළ ඔහුගේ පොරොන්දුවට පංගුකාරයන් විය යුතුය.</w:t>
      </w:r>
    </w:p>
    <w:p w14:paraId="49DC4142" w14:textId="77777777" w:rsidR="00F90BDC" w:rsidRDefault="00F90BDC"/>
    <w:p w14:paraId="21C0501A" w14:textId="77777777" w:rsidR="00F90BDC" w:rsidRDefault="00F90BDC">
      <w:r xmlns:w="http://schemas.openxmlformats.org/wordprocessingml/2006/main">
        <w:t xml:space="preserve">රෝම 9:5 පියවරුන් කාගේද, මාංසය සම්බන්ධයෙන් ක්‍රිස්තුස්වහන්සේ පැමිණියේ ඔවුන්ගෙන්ද, සියල්ලට වඩා දෙවියන්වහන්සේ සදාකාලයටම ආශීර්වාදකළසේක. ආමෙන්.</w:t>
      </w:r>
    </w:p>
    <w:p w14:paraId="69CDC817" w14:textId="77777777" w:rsidR="00F90BDC" w:rsidRDefault="00F90BDC"/>
    <w:p w14:paraId="1682019C" w14:textId="77777777" w:rsidR="00F90BDC" w:rsidRDefault="00F90BDC">
      <w:r xmlns:w="http://schemas.openxmlformats.org/wordprocessingml/2006/main">
        <w:t xml:space="preserve">දෙවියන් වහන්සේ සදාකාලයටම ආශීර්වාද කළ යේසුස් ක්‍රිස්තුස්ගේ පියවරුන් තෝරාගත්තේය.</w:t>
      </w:r>
    </w:p>
    <w:p w14:paraId="14847CB1" w14:textId="77777777" w:rsidR="00F90BDC" w:rsidRDefault="00F90BDC"/>
    <w:p w14:paraId="39B03C90" w14:textId="77777777" w:rsidR="00F90BDC" w:rsidRDefault="00F90BDC">
      <w:r xmlns:w="http://schemas.openxmlformats.org/wordprocessingml/2006/main">
        <w:t xml:space="preserve">1: දෙවියන් වහන්සේ විසින් තෝරාගනු ලැබීමට වඩා උසස් ගෞරවයක් අපට නැත.</w:t>
      </w:r>
    </w:p>
    <w:p w14:paraId="391024DF" w14:textId="77777777" w:rsidR="00F90BDC" w:rsidRDefault="00F90BDC"/>
    <w:p w14:paraId="3B636092" w14:textId="77777777" w:rsidR="00F90BDC" w:rsidRDefault="00F90BDC">
      <w:r xmlns:w="http://schemas.openxmlformats.org/wordprocessingml/2006/main">
        <w:t xml:space="preserve">2: අපි යේසුස් ක්‍රිස්තුස්ව පිළිගන්නා විට දෙවිගේ ආශීර්වාදය ගැන අපට සහතික විය හැකියි.</w:t>
      </w:r>
    </w:p>
    <w:p w14:paraId="6E7C878B" w14:textId="77777777" w:rsidR="00F90BDC" w:rsidRDefault="00F90BDC"/>
    <w:p w14:paraId="3A68DCC7" w14:textId="77777777" w:rsidR="00F90BDC" w:rsidRDefault="00F90BDC">
      <w:r xmlns:w="http://schemas.openxmlformats.org/wordprocessingml/2006/main">
        <w:t xml:space="preserve">1: එපීස 1: 3-6 - දෙවියන් වහන්සේගේ ආශීර්වාදය සහ කරුණාව සඳහා දෙවියන් වහන්සේට ප්රශංසා කිරීම.</w:t>
      </w:r>
    </w:p>
    <w:p w14:paraId="63EA8CBE" w14:textId="77777777" w:rsidR="00F90BDC" w:rsidRDefault="00F90BDC"/>
    <w:p w14:paraId="382635AF" w14:textId="77777777" w:rsidR="00F90BDC" w:rsidRDefault="00F90BDC">
      <w:r xmlns:w="http://schemas.openxmlformats.org/wordprocessingml/2006/main">
        <w:t xml:space="preserve">2: යෙසායා 45:25 - දෙවියන්වහන්සේගේ ආශීර්වාදය සහ ගැළවීම සඳහා ප්‍රශංසා කිරීම.</w:t>
      </w:r>
    </w:p>
    <w:p w14:paraId="2CE63A31" w14:textId="77777777" w:rsidR="00F90BDC" w:rsidRDefault="00F90BDC"/>
    <w:p w14:paraId="17532572" w14:textId="77777777" w:rsidR="00F90BDC" w:rsidRDefault="00F90BDC">
      <w:r xmlns:w="http://schemas.openxmlformats.org/wordprocessingml/2006/main">
        <w:t xml:space="preserve">රෝම 9:6 දෙවියන් වහන්සේගේ වචනය ක්‍රියාත්මක නොවූවාක් මෙන් නොවේ. මක්නිසාද ඔවුන් සියල්ලෝම ඊශ්‍රායෙල්වරුන් නොව ඊශ්‍රායෙල්වරුන්ය.</w:t>
      </w:r>
    </w:p>
    <w:p w14:paraId="6BD0505E" w14:textId="77777777" w:rsidR="00F90BDC" w:rsidRDefault="00F90BDC"/>
    <w:p w14:paraId="31A80AB4" w14:textId="77777777" w:rsidR="00F90BDC" w:rsidRDefault="00F90BDC">
      <w:r xmlns:w="http://schemas.openxmlformats.org/wordprocessingml/2006/main">
        <w:t xml:space="preserve">දෙවියන් වහන්සේගේ වචනය සමහරුන්ට අදාළ වන අතර අනෙක් අයට නොවන පරිදි ඊශ්‍රායෙල්හි සිටින සෑම කෙනෙකුම සැබෑ ඊශ්‍රායෙල් නොවේ.</w:t>
      </w:r>
    </w:p>
    <w:p w14:paraId="16AF6C3E" w14:textId="77777777" w:rsidR="00F90BDC" w:rsidRDefault="00F90BDC"/>
    <w:p w14:paraId="62D8399F" w14:textId="77777777" w:rsidR="00F90BDC" w:rsidRDefault="00F90BDC">
      <w:r xmlns:w="http://schemas.openxmlformats.org/wordprocessingml/2006/main">
        <w:t xml:space="preserve">1. දෙවිගේ වචනය සෑම කෙනෙකුටම අදාළ නොවේ</w:t>
      </w:r>
    </w:p>
    <w:p w14:paraId="1C278452" w14:textId="77777777" w:rsidR="00F90BDC" w:rsidRDefault="00F90BDC"/>
    <w:p w14:paraId="330C056C" w14:textId="77777777" w:rsidR="00F90BDC" w:rsidRDefault="00F90BDC">
      <w:r xmlns:w="http://schemas.openxmlformats.org/wordprocessingml/2006/main">
        <w:t xml:space="preserve">2. සැබෑ ඊශ්‍රායෙලයේ අර්ථය</w:t>
      </w:r>
    </w:p>
    <w:p w14:paraId="6F38CC95" w14:textId="77777777" w:rsidR="00F90BDC" w:rsidRDefault="00F90BDC"/>
    <w:p w14:paraId="710D73DA" w14:textId="77777777" w:rsidR="00F90BDC" w:rsidRDefault="00F90BDC">
      <w:r xmlns:w="http://schemas.openxmlformats.org/wordprocessingml/2006/main">
        <w:t xml:space="preserve">1. ගලාති 6:16 - "මෙම රීතිය අනුව ගමන් කරන බොහෝ දෙනාට සාමය, දයාව සහ දෙවියන් වහන්සේගේ ඉශ්රායෙල් කෙරෙහි වේ."</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ක්‍රියා 13:46 - “එවිට පාවුල් සහ බානබස් නිර්භීතව කතා කරමින්, “දෙවියන් වහන්සේගේ වචනය මුලින්ම ඔබට පැවසීම අවශ්‍ය විය. බලන්න, අපි අන්‍යජාතීන් වෙත හැරෙමු."</w:t>
      </w:r>
    </w:p>
    <w:p w14:paraId="14D44272" w14:textId="77777777" w:rsidR="00F90BDC" w:rsidRDefault="00F90BDC"/>
    <w:p w14:paraId="2E05CBBC" w14:textId="77777777" w:rsidR="00F90BDC" w:rsidRDefault="00F90BDC">
      <w:r xmlns:w="http://schemas.openxmlformats.org/wordprocessingml/2006/main">
        <w:t xml:space="preserve">රෝම 9:7 ඔවුන් ආබ්‍රහම්ගේ වංශය නිසා ඔවුන් සියල්ලෝම දරුවන් නොවේ. නමුත්, ඊසාක්ගෙන් ඔබේ වංශය හඳුන්වනු ලැබේ.</w:t>
      </w:r>
    </w:p>
    <w:p w14:paraId="2F65A73E" w14:textId="77777777" w:rsidR="00F90BDC" w:rsidRDefault="00F90BDC"/>
    <w:p w14:paraId="69CDB4FC" w14:textId="77777777" w:rsidR="00F90BDC" w:rsidRDefault="00F90BDC">
      <w:r xmlns:w="http://schemas.openxmlformats.org/wordprocessingml/2006/main">
        <w:t xml:space="preserve">යමෙක් ආබ්‍රහම්ගෙන් පැවත එන්නෙකු වූ පමණින් එය ඉබේම ඔවුන්ව දෙවියන් වහන්සේගේ දරුවෙක් බවට පත් නොකරන බව මෙම ඡේදය අවධාරණය කරයි. දෙවියන් වහන්සේ ආබ්‍රහම්ට දුන් පොරොන්දුව ඊසාක් හරහා ඉටු වේ.</w:t>
      </w:r>
    </w:p>
    <w:p w14:paraId="13A521FC" w14:textId="77777777" w:rsidR="00F90BDC" w:rsidRDefault="00F90BDC"/>
    <w:p w14:paraId="41156C61" w14:textId="77777777" w:rsidR="00F90BDC" w:rsidRDefault="00F90BDC">
      <w:r xmlns:w="http://schemas.openxmlformats.org/wordprocessingml/2006/main">
        <w:t xml:space="preserve">1. දෙවියන් වහන්සේ ආබ්‍රහම්ට දුන් පොරොන්දුව ඉසාක් හරහා ඉටු වේ</w:t>
      </w:r>
    </w:p>
    <w:p w14:paraId="6DEBA90A" w14:textId="77777777" w:rsidR="00F90BDC" w:rsidRDefault="00F90BDC"/>
    <w:p w14:paraId="04C0E2BE" w14:textId="77777777" w:rsidR="00F90BDC" w:rsidRDefault="00F90BDC">
      <w:r xmlns:w="http://schemas.openxmlformats.org/wordprocessingml/2006/main">
        <w:t xml:space="preserve">2. ආබ්‍රහම්ගෙන් පැවත එන්නන් වීම ස්වයංක්‍රීයව අපව දෙවියන් වහන්සේගේ දරුවන් බවට පත් නොකරයි</w:t>
      </w:r>
    </w:p>
    <w:p w14:paraId="76C73B1B" w14:textId="77777777" w:rsidR="00F90BDC" w:rsidRDefault="00F90BDC"/>
    <w:p w14:paraId="543381D4" w14:textId="77777777" w:rsidR="00F90BDC" w:rsidRDefault="00F90BDC">
      <w:r xmlns:w="http://schemas.openxmlformats.org/wordprocessingml/2006/main">
        <w:t xml:space="preserve">1. ගලාති 3:16, “දැන් ආබ්‍රහම්ට සහ ඔහුගේ වංශයට පොරොන්දු විය. ඔහු කීවේ නැත: බොහෝ බීජවලට මෙන්; නුමුත් එක් කෙනෙකුගෙන්ද, ඔබගේ වංශයටද, එනම් ක්‍රිස්තුස්වහන්සේය."</w:t>
      </w:r>
    </w:p>
    <w:p w14:paraId="57088824" w14:textId="77777777" w:rsidR="00F90BDC" w:rsidRDefault="00F90BDC"/>
    <w:p w14:paraId="7D5BBD04" w14:textId="77777777" w:rsidR="00F90BDC" w:rsidRDefault="00F90BDC">
      <w:r xmlns:w="http://schemas.openxmlformats.org/wordprocessingml/2006/main">
        <w:t xml:space="preserve">2. හෙබ්‍රෙව් 11:17-19, “ඇදහිල්ලෙන් ආබ්‍රහම් පරීක්ෂා කරනු ලැබූ විට, ඊසාක්ව පූජා කළේය. පොරොන්දු ලැබූ තැනැත්තේ, ඊසාක් තුළ ඔබේ වංශය වේයයි කියනු ලැබූ තම එකම පුත්‍රයා පූජා කළේය. කැඳවනු ලැබුවේ: දෙවියන් වහන්සේට ඔහුව මළවුන්ගෙන් පවා නැඟිටුවන්නට හැකි වූ බවට ගණන් බැලීම; එතැනින් ද ඔහු රූපයෙන් පිළිගත්තේ ය.</w:t>
      </w:r>
    </w:p>
    <w:p w14:paraId="436F50E4" w14:textId="77777777" w:rsidR="00F90BDC" w:rsidRDefault="00F90BDC"/>
    <w:p w14:paraId="207F2035" w14:textId="77777777" w:rsidR="00F90BDC" w:rsidRDefault="00F90BDC">
      <w:r xmlns:w="http://schemas.openxmlformats.org/wordprocessingml/2006/main">
        <w:t xml:space="preserve">රෝම 9:8 එනම්, මාංසයේ දරුවන් වන මොවුහු දෙවියන්වහන්සේගේ දරුවන් නොවේ; නමුත් පොරොන්දුවේ දරුවන් වංශයට ගණන් ගනු ලැබේ.</w:t>
      </w:r>
    </w:p>
    <w:p w14:paraId="480361E0" w14:textId="77777777" w:rsidR="00F90BDC" w:rsidRDefault="00F90BDC"/>
    <w:p w14:paraId="44CEB94C" w14:textId="77777777" w:rsidR="00F90BDC" w:rsidRDefault="00F90BDC">
      <w:r xmlns:w="http://schemas.openxmlformats.org/wordprocessingml/2006/main">
        <w:t xml:space="preserve">දෙවියන්වහන්සේගේ තෝරාගත් සෙනඟ තීරණය කරනු ලබන්නේ භෞතික පරම්පරාවෙන් නොව, උන්වහන්සේගේ පොරොන්දු තුළින් තෝරාගත් අය විසිනි.</w:t>
      </w:r>
    </w:p>
    <w:p w14:paraId="49A77A2A" w14:textId="77777777" w:rsidR="00F90BDC" w:rsidRDefault="00F90BDC"/>
    <w:p w14:paraId="39068A21" w14:textId="77777777" w:rsidR="00F90BDC" w:rsidRDefault="00F90BDC">
      <w:r xmlns:w="http://schemas.openxmlformats.org/wordprocessingml/2006/main">
        <w:t xml:space="preserve">1. පොරොන්දුවේ දරුවන්: ඇයි අපි දෙවියන් වහන්සේ විසින් තෝරාගනු ලබන්නේ</w:t>
      </w:r>
    </w:p>
    <w:p w14:paraId="4AEDEAE8" w14:textId="77777777" w:rsidR="00F90BDC" w:rsidRDefault="00F90BDC"/>
    <w:p w14:paraId="245994BC" w14:textId="77777777" w:rsidR="00F90BDC" w:rsidRDefault="00F90BDC">
      <w:r xmlns:w="http://schemas.openxmlformats.org/wordprocessingml/2006/main">
        <w:t xml:space="preserve">2. අපගේ අනන්‍යතාවය දැනගැනීම: ක්‍රිස්තුස් වහන්සේ තුළ අප කවුරුන්ද යන්න</w:t>
      </w:r>
    </w:p>
    <w:p w14:paraId="1BABAA98" w14:textId="77777777" w:rsidR="00F90BDC" w:rsidRDefault="00F90BDC"/>
    <w:p w14:paraId="23BC48D6" w14:textId="77777777" w:rsidR="00F90BDC" w:rsidRDefault="00F90BDC">
      <w:r xmlns:w="http://schemas.openxmlformats.org/wordprocessingml/2006/main">
        <w:t xml:space="preserve">1. ගලාති 3:26-29 - මක්නිසාද ඔබ සියලුදෙනාම ක්‍රිස්තුස් යේසුස් කෙරෙහි ඇදහිල්ලෙන් දෙවියන්වහන්සේගේ දරුවන්ය.</w:t>
      </w:r>
    </w:p>
    <w:p w14:paraId="0942F564" w14:textId="77777777" w:rsidR="00F90BDC" w:rsidRDefault="00F90BDC"/>
    <w:p w14:paraId="68CCA0EB" w14:textId="77777777" w:rsidR="00F90BDC" w:rsidRDefault="00F90BDC">
      <w:r xmlns:w="http://schemas.openxmlformats.org/wordprocessingml/2006/main">
        <w:t xml:space="preserve">2. එපීස 1:3-6 - ප්‍රේමයෙන් උන් වහන්සේගේ කැමැත්තට හා කැමැත්තට අනුව යේසුස් ක්‍රිස්තුස් වහන්සේ තුළින් පුත්‍රත්වයට අපව දරුකමට හදා ගැනීමට ඔහු කලින් නියම කළේය.</w:t>
      </w:r>
    </w:p>
    <w:p w14:paraId="0D463BEE" w14:textId="77777777" w:rsidR="00F90BDC" w:rsidRDefault="00F90BDC"/>
    <w:p w14:paraId="5A75C3CB" w14:textId="77777777" w:rsidR="00F90BDC" w:rsidRDefault="00F90BDC">
      <w:r xmlns:w="http://schemas.openxmlformats.org/wordprocessingml/2006/main">
        <w:t xml:space="preserve">රෝම 9:9 මක්නිසාද පොරොන්දුවේ වචනය මෙයයි, මේ අවස්ථාවේදී මම එන්නෙමි, සාරාට පුතෙකු ලැබෙනු ඇත.</w:t>
      </w:r>
    </w:p>
    <w:p w14:paraId="72E534A2" w14:textId="77777777" w:rsidR="00F90BDC" w:rsidRDefault="00F90BDC"/>
    <w:p w14:paraId="5E212EA6" w14:textId="77777777" w:rsidR="00F90BDC" w:rsidRDefault="00F90BDC">
      <w:r xmlns:w="http://schemas.openxmlformats.org/wordprocessingml/2006/main">
        <w:t xml:space="preserve">දෙවියන් වහන්සේ ආබ්‍රහම්ට සහ සාරාට නියම වේලාවට පුතෙකු පොරොන්දු වූ අතර එම පොරොන්දුව ඉටු විය.</w:t>
      </w:r>
    </w:p>
    <w:p w14:paraId="3A0783A0" w14:textId="77777777" w:rsidR="00F90BDC" w:rsidRDefault="00F90BDC"/>
    <w:p w14:paraId="4D516B7D" w14:textId="77777777" w:rsidR="00F90BDC" w:rsidRDefault="00F90BDC">
      <w:r xmlns:w="http://schemas.openxmlformats.org/wordprocessingml/2006/main">
        <w:t xml:space="preserve">1. දෙවියන්ගේ විශ්වාසවන්තකම - දෙවියන් වහන්සේගේ පොරොන්දු සැමවිටම ඉටු වන ආකාරය</w:t>
      </w:r>
    </w:p>
    <w:p w14:paraId="4795767F" w14:textId="77777777" w:rsidR="00F90BDC" w:rsidRDefault="00F90BDC"/>
    <w:p w14:paraId="4BEFC90B" w14:textId="77777777" w:rsidR="00F90BDC" w:rsidRDefault="00F90BDC">
      <w:r xmlns:w="http://schemas.openxmlformats.org/wordprocessingml/2006/main">
        <w:t xml:space="preserve">2. යාච්ඤාවේ බලය - යාච්ඤාවෙන් දෙවියන්වහන්සේගේ පොරොන්දු ගෙන එන්නේ කෙසේද?</w:t>
      </w:r>
    </w:p>
    <w:p w14:paraId="49007BD8" w14:textId="77777777" w:rsidR="00F90BDC" w:rsidRDefault="00F90BDC"/>
    <w:p w14:paraId="329BE6EF" w14:textId="77777777" w:rsidR="00F90BDC" w:rsidRDefault="00F90BDC">
      <w:r xmlns:w="http://schemas.openxmlformats.org/wordprocessingml/2006/main">
        <w:t xml:space="preserve">1. යෙරෙමියා 29:11 - මක්නිසාද මා ඔබ වෙනුවෙන් ඇති සැලසුම් මම දනිමි, ස්වාමින්වහන්සේ ප්‍රකාශ කරන සේක, ඔබව සමෘද්ධිමත් කිරීමට මිස ඔබට හානියක් කිරීමට නොව, ඔබට බලාපොරොත්තුවක් සහ අනාගතයක් ලබා දීමට සැලසුම් කරයි.</w:t>
      </w:r>
    </w:p>
    <w:p w14:paraId="21F73405" w14:textId="77777777" w:rsidR="00F90BDC" w:rsidRDefault="00F90BDC"/>
    <w:p w14:paraId="23936B73" w14:textId="77777777" w:rsidR="00F90BDC" w:rsidRDefault="00F90BDC">
      <w:r xmlns:w="http://schemas.openxmlformats.org/wordprocessingml/2006/main">
        <w:t xml:space="preserve">2. ගීතාවලිය 37:4 - සමිඳාණන් වහන්සේ කෙරෙහි ප්‍රීති වන්න, එවිට උන් වහන්සේ ඔබේ සිතේ ආශාවන් ඔබට දෙන සේක.</w:t>
      </w:r>
    </w:p>
    <w:p w14:paraId="698DE721" w14:textId="77777777" w:rsidR="00F90BDC" w:rsidRDefault="00F90BDC"/>
    <w:p w14:paraId="03E8BA5A" w14:textId="77777777" w:rsidR="00F90BDC" w:rsidRDefault="00F90BDC">
      <w:r xmlns:w="http://schemas.openxmlformats.org/wordprocessingml/2006/main">
        <w:t xml:space="preserve">රෝම 9:10 මෙය පමණක් නොව; නමුත් රෙබෙකා අපේ පියා වන ඊසාක්ගෙන් එක් කෙනෙකුගෙන් ගැබ්ගෙන සිටියදීය.</w:t>
      </w:r>
    </w:p>
    <w:p w14:paraId="1241CE9D" w14:textId="77777777" w:rsidR="00F90BDC" w:rsidRDefault="00F90BDC"/>
    <w:p w14:paraId="01A00E31" w14:textId="77777777" w:rsidR="00F90BDC" w:rsidRDefault="00F90BDC">
      <w:r xmlns:w="http://schemas.openxmlformats.org/wordprocessingml/2006/main">
        <w:t xml:space="preserve">දෙවියන් වහන්සේ රෙබෙකා සහ ඊසාක්ව මහා ජාතීන් දෙකක දෙමාපියන් ලෙස තෝරා ගත්තා.</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දෙවියන් වහන්සේගේ සැලැස්ම බොහෝ විට තේරුම් ගැනීමට අපහසු නමුත් එය සැමවිටම යහපත් බව අපට විශ්වාස කළ හැක.</w:t>
      </w:r>
    </w:p>
    <w:p w14:paraId="44EF3B69" w14:textId="77777777" w:rsidR="00F90BDC" w:rsidRDefault="00F90BDC"/>
    <w:p w14:paraId="28C7164B" w14:textId="77777777" w:rsidR="00F90BDC" w:rsidRDefault="00F90BDC">
      <w:r xmlns:w="http://schemas.openxmlformats.org/wordprocessingml/2006/main">
        <w:t xml:space="preserve">2. දෙවියන් වහන්සේ අප සෑම කෙනෙකු සඳහාම සැලැස්මක් ඇති බව අපට විශ්වාස කළ හැකිය, එය තේරුමක් නැති විට පවා.</w:t>
      </w:r>
    </w:p>
    <w:p w14:paraId="78AF0B57" w14:textId="77777777" w:rsidR="00F90BDC" w:rsidRDefault="00F90BDC"/>
    <w:p w14:paraId="6E530F79" w14:textId="77777777" w:rsidR="00F90BDC" w:rsidRDefault="00F90BDC">
      <w:r xmlns:w="http://schemas.openxmlformats.org/wordprocessingml/2006/main">
        <w:t xml:space="preserve">1. උත්පත්ති 25:21-26 - රෙබෙකා පුතුන් දෙදෙනෙකු පිළිසිඳ ගනී.</w:t>
      </w:r>
    </w:p>
    <w:p w14:paraId="0385935D" w14:textId="77777777" w:rsidR="00F90BDC" w:rsidRDefault="00F90BDC"/>
    <w:p w14:paraId="36731ABF" w14:textId="77777777" w:rsidR="00F90BDC" w:rsidRDefault="00F90BDC">
      <w:r xmlns:w="http://schemas.openxmlformats.org/wordprocessingml/2006/main">
        <w:t xml:space="preserve">2. රෝම 8:28 - දෙවියන් වහන්සේගේ යහපත සඳහා සියල්ල එකට ක්‍රියා කරයි.</w:t>
      </w:r>
    </w:p>
    <w:p w14:paraId="78D5E18F" w14:textId="77777777" w:rsidR="00F90BDC" w:rsidRDefault="00F90BDC"/>
    <w:p w14:paraId="403B126D" w14:textId="77777777" w:rsidR="00F90BDC" w:rsidRDefault="00F90BDC">
      <w:r xmlns:w="http://schemas.openxmlformats.org/wordprocessingml/2006/main">
        <w:t xml:space="preserve">රෝම 9:11 (මක්නිසාද දරුවන් තවමත් ඉපදී නැත, කිසිම යහපතක් හෝ අයහපතක් කර නැත, මැතිවරණයට අනුව දෙවියන් වහන්සේගේ අරමුණ ක්‍රියාවලින් නොව, කැඳවන තැනැත්තාගෙන් පවතිනු ඇත;)</w:t>
      </w:r>
    </w:p>
    <w:p w14:paraId="353EB398" w14:textId="77777777" w:rsidR="00F90BDC" w:rsidRDefault="00F90BDC"/>
    <w:p w14:paraId="417C9972" w14:textId="77777777" w:rsidR="00F90BDC" w:rsidRDefault="00F90BDC">
      <w:r xmlns:w="http://schemas.openxmlformats.org/wordprocessingml/2006/main">
        <w:t xml:space="preserve">දෙවියන්වහන්සේගේ තේරීම පදනම් වන්නේ ඔහුගේ අරමුණ මත මිස ක්‍රියා මත නොවේ.</w:t>
      </w:r>
    </w:p>
    <w:p w14:paraId="64179256" w14:textId="77777777" w:rsidR="00F90BDC" w:rsidRDefault="00F90BDC"/>
    <w:p w14:paraId="7755EAF8" w14:textId="77777777" w:rsidR="00F90BDC" w:rsidRDefault="00F90BDC">
      <w:r xmlns:w="http://schemas.openxmlformats.org/wordprocessingml/2006/main">
        <w:t xml:space="preserve">1. දෙවියන්ගේ කොන්දේසි විරහිත ආදරය - සියල්ලන්ටම දෙවියන් වහන්සේගේ ස්වෛරී කරුණාව සහ දයාව පිළිගැනීම.</w:t>
      </w:r>
    </w:p>
    <w:p w14:paraId="3624245B" w14:textId="77777777" w:rsidR="00F90BDC" w:rsidRDefault="00F90BDC"/>
    <w:p w14:paraId="23937F11" w14:textId="77777777" w:rsidR="00F90BDC" w:rsidRDefault="00F90BDC">
      <w:r xmlns:w="http://schemas.openxmlformats.org/wordprocessingml/2006/main">
        <w:t xml:space="preserve">2. දෙවියන්ගේ තේරීම - දෙවියන් වහන්සේ ඇතැම් පුද්ගලයන් තෝරා ගන්නේ මන්දැයි තේරුම් ගැනීම.</w:t>
      </w:r>
    </w:p>
    <w:p w14:paraId="6C7E7801" w14:textId="77777777" w:rsidR="00F90BDC" w:rsidRDefault="00F90BDC"/>
    <w:p w14:paraId="4ACEAD7B" w14:textId="77777777" w:rsidR="00F90BDC" w:rsidRDefault="00F90BDC">
      <w:r xmlns:w="http://schemas.openxmlformats.org/wordprocessingml/2006/main">
        <w:t xml:space="preserve">1. එපීස 2: 8-9 - මක්නිසාද අනුග්‍රහය කරණකොටගෙන ඔබ ඇදහිල්ල කරණකොටගෙන ගැලවී ඇත, එය ඔබ විසින්ම නොවේ; කිසිවෙකු පාරට්ටු කර නොගන්නා පිණිස එය දෙවියන් වහන්සේගේ දීමනාව මිස ක්‍රියාවලින් නොවේ.</w:t>
      </w:r>
    </w:p>
    <w:p w14:paraId="75E22FE8" w14:textId="77777777" w:rsidR="00F90BDC" w:rsidRDefault="00F90BDC"/>
    <w:p w14:paraId="0154CA86" w14:textId="77777777" w:rsidR="00F90BDC" w:rsidRDefault="00F90BDC">
      <w:r xmlns:w="http://schemas.openxmlformats.org/wordprocessingml/2006/main">
        <w:t xml:space="preserve">2. රෝම 11:33 - ඔහ්, දෙවියන් වහන්සේගේ ප්‍රඥාව සහ දැනුම යන දෙකෙහිම පොහොසත්කමේ ගැඹුර! උන්වහන්සේගේ විනිශ්චයන් සහ ඔහුගේ මාර්ග සොයාගැනීම් කොතරම් සොයා බැලිය නොහැකිද!</w:t>
      </w:r>
    </w:p>
    <w:p w14:paraId="2CEA383E" w14:textId="77777777" w:rsidR="00F90BDC" w:rsidRDefault="00F90BDC"/>
    <w:p w14:paraId="307C79E4" w14:textId="77777777" w:rsidR="00F90BDC" w:rsidRDefault="00F90BDC">
      <w:r xmlns:w="http://schemas.openxmlformats.org/wordprocessingml/2006/main">
        <w:t xml:space="preserve">රෝම 9:12 වැඩිමහල්ලා බාලයාට සේවය කරන්නේයයි ඇයට කියන ලදී.</w:t>
      </w:r>
    </w:p>
    <w:p w14:paraId="325CFD3A" w14:textId="77777777" w:rsidR="00F90BDC" w:rsidRDefault="00F90BDC"/>
    <w:p w14:paraId="346B70A7" w14:textId="77777777" w:rsidR="00F90BDC" w:rsidRDefault="00F90BDC">
      <w:r xmlns:w="http://schemas.openxmlformats.org/wordprocessingml/2006/main">
        <w:t xml:space="preserve">රෝම 9:12 ඡේදයේ සඳහන් වන්නේ වැඩිමහල්ලා බාලයාට සේවය කළ යුතු බවයි.</w:t>
      </w:r>
    </w:p>
    <w:p w14:paraId="18CD78F2" w14:textId="77777777" w:rsidR="00F90BDC" w:rsidRDefault="00F90BDC"/>
    <w:p w14:paraId="1DA59593" w14:textId="77777777" w:rsidR="00F90BDC" w:rsidRDefault="00F90BDC">
      <w:r xmlns:w="http://schemas.openxmlformats.org/wordprocessingml/2006/main">
        <w:t xml:space="preserve">1. දෙවියන්ට ඔවුන්ගේ වයස කුමක් වුවත්, සෑම කෙනෙකු සඳහාම සැලැස්මක් ඇති අතර, තරුණ පරම්පරාවට වැඩිහිටියන්ට සමාන විභවයක් ඇති බව මතක තබා ගැනීම වැදගත්ය.</w:t>
      </w:r>
    </w:p>
    <w:p w14:paraId="7467E654" w14:textId="77777777" w:rsidR="00F90BDC" w:rsidRDefault="00F90BDC"/>
    <w:p w14:paraId="50FC165E" w14:textId="77777777" w:rsidR="00F90BDC" w:rsidRDefault="00F90BDC">
      <w:r xmlns:w="http://schemas.openxmlformats.org/wordprocessingml/2006/main">
        <w:t xml:space="preserve">2. වයස යනු ජීවිතයේ වැදගත්කම හෝ අරමුණ පිළිබඳ මිනුමක් නොවේ, ඒ වෙනුවට සෑම කෙනෙකුටම විශාල යහපත සඳහා දායක විය හැකි බව මතක් කිරීමකි.</w:t>
      </w:r>
    </w:p>
    <w:p w14:paraId="71F30151" w14:textId="77777777" w:rsidR="00F90BDC" w:rsidRDefault="00F90BDC"/>
    <w:p w14:paraId="12867338" w14:textId="77777777" w:rsidR="00F90BDC" w:rsidRDefault="00F90BDC">
      <w:r xmlns:w="http://schemas.openxmlformats.org/wordprocessingml/2006/main">
        <w:t xml:space="preserve">1. හිතෝපදේශ 16:31 - අළු හිසකෙස් මහිමයේ ඔටුන්නකි; එය ධර්මිෂ්ඨ ජීවිතයක් තුළ ලැබේ.</w:t>
      </w:r>
    </w:p>
    <w:p w14:paraId="4AFEE94F" w14:textId="77777777" w:rsidR="00F90BDC" w:rsidRDefault="00F90BDC"/>
    <w:p w14:paraId="30495DDB" w14:textId="77777777" w:rsidR="00F90BDC" w:rsidRDefault="00F90BDC">
      <w:r xmlns:w="http://schemas.openxmlformats.org/wordprocessingml/2006/main">
        <w:t xml:space="preserve">2. පිලිප්පි 2:3-4 - ආත්මාර්ථකාමී අභිලාෂයකින්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w:t>
      </w:r>
    </w:p>
    <w:p w14:paraId="09A27274" w14:textId="77777777" w:rsidR="00F90BDC" w:rsidRDefault="00F90BDC"/>
    <w:p w14:paraId="380D8217" w14:textId="77777777" w:rsidR="00F90BDC" w:rsidRDefault="00F90BDC">
      <w:r xmlns:w="http://schemas.openxmlformats.org/wordprocessingml/2006/main">
        <w:t xml:space="preserve">රෝම 9:13 ලියා ඇති පරිදි, යාකොබ්ට මම ආදරය කළෙමි, නමුත් මම ඒසව්ට වෛර කළෙමි.</w:t>
      </w:r>
    </w:p>
    <w:p w14:paraId="79447DCD" w14:textId="77777777" w:rsidR="00F90BDC" w:rsidRDefault="00F90BDC"/>
    <w:p w14:paraId="539B0C52" w14:textId="77777777" w:rsidR="00F90BDC" w:rsidRDefault="00F90BDC">
      <w:r xmlns:w="http://schemas.openxmlformats.org/wordprocessingml/2006/main">
        <w:t xml:space="preserve">දෙවියන් වහන්සේ යාකොබ්ට ප්‍රේම කිරීමටත් ඒසව්ට වෛර කිරීමටත් තෝරාගත්තේ ඔවුන්ගෙන් එක් කෙනෙක් ඉපදීමටත් පෙරය.</w:t>
      </w:r>
    </w:p>
    <w:p w14:paraId="7E348086" w14:textId="77777777" w:rsidR="00F90BDC" w:rsidRDefault="00F90BDC"/>
    <w:p w14:paraId="3F33939C" w14:textId="77777777" w:rsidR="00F90BDC" w:rsidRDefault="00F90BDC">
      <w:r xmlns:w="http://schemas.openxmlformats.org/wordprocessingml/2006/main">
        <w:t xml:space="preserve">1. දෙවියන්වහන්සේගේ ප්‍රේමය එය තේරුම් නොගත් විට පවා බලවත් හා පරිපූර්ණය</w:t>
      </w:r>
    </w:p>
    <w:p w14:paraId="38B2961F" w14:textId="77777777" w:rsidR="00F90BDC" w:rsidRDefault="00F90BDC"/>
    <w:p w14:paraId="363603EC" w14:textId="77777777" w:rsidR="00F90BDC" w:rsidRDefault="00F90BDC">
      <w:r xmlns:w="http://schemas.openxmlformats.org/wordprocessingml/2006/main">
        <w:t xml:space="preserve">2. දෙවියන් වහන්සේගේ සැලසුම් අපගේ අවබෝධයෙන් ඔබ්බට ගොස් ඇති බවත්, අපට තේරුම් ගත හැකි ඕනෑම දෙයකට වඩා ඔහුගේ ප්‍රේමය උතුම් බවත් අප මතක තබා ගත යුතුය.</w:t>
      </w:r>
    </w:p>
    <w:p w14:paraId="51413459" w14:textId="77777777" w:rsidR="00F90BDC" w:rsidRDefault="00F90BDC"/>
    <w:p w14:paraId="4D821C56" w14:textId="77777777" w:rsidR="00F90BDC" w:rsidRDefault="00F90BDC">
      <w:r xmlns:w="http://schemas.openxmlformats.org/wordprocessingml/2006/main">
        <w:t xml:space="preserve">1. ද්විතීය කථාව 7: 6-8 - ඔබ ඔබේ දෙවි සමිඳාණන් වහන්සේට ශුද්ධ සෙනඟක් වන බැවිනි. ඔබේ දෙවි සමිඳාණන් වහන්සේ පොළෝ තලයේ සිටින සියලු ජාතීන් අතරින් තම වටිනා වස්තුව සඳහා සෙනඟක් වීමට ඔබ තෝරාගත් සේක. සමිඳාණන් වහන්සේ ඔබ කෙරෙහි ප්‍රේමය තබා ඔබව තෝරා ගත්තේ අන් සියලු මිනිසුන්ට වඩා ඔබ සංඛ්‍යාවෙන් වැඩි නිසා නොවේ, මන්ද ඔබ සියලු ජාතීන්ට වඩා අල්ප වූ බැවිනි.</w:t>
      </w:r>
    </w:p>
    <w:p w14:paraId="1385FF90" w14:textId="77777777" w:rsidR="00F90BDC" w:rsidRDefault="00F90BDC"/>
    <w:p w14:paraId="16A9F581" w14:textId="77777777" w:rsidR="00F90BDC" w:rsidRDefault="00F90BDC">
      <w:r xmlns:w="http://schemas.openxmlformats.org/wordprocessingml/2006/main">
        <w:t xml:space="preserve">2. යෙරෙමියා 31:3 - සමිඳාණන් වහන්සේ ඔහුට දුර සිට දර්ශනය විය. සදාකාලික ප්‍රේමයකින් මම ඔබට ප්‍රේම කළෙමි </w:t>
      </w:r>
      <w:r xmlns:w="http://schemas.openxmlformats.org/wordprocessingml/2006/main">
        <w:lastRenderedPageBreak xmlns:w="http://schemas.openxmlformats.org/wordprocessingml/2006/main"/>
      </w:r>
      <w:r xmlns:w="http://schemas.openxmlformats.org/wordprocessingml/2006/main">
        <w:t xml:space="preserve">; එබැවින් මම ඔබට විශ්වාසවන්තව සිටිමි.</w:t>
      </w:r>
    </w:p>
    <w:p w14:paraId="113C2690" w14:textId="77777777" w:rsidR="00F90BDC" w:rsidRDefault="00F90BDC"/>
    <w:p w14:paraId="4BA02DD7" w14:textId="77777777" w:rsidR="00F90BDC" w:rsidRDefault="00F90BDC">
      <w:r xmlns:w="http://schemas.openxmlformats.org/wordprocessingml/2006/main">
        <w:t xml:space="preserve">රෝම 9:14 එසේනම් අපි කුමක් කියමුද? දෙවියන් වහන්සේ සමඟ අධර්මිෂ්ඨකමක් තිබේද? දෙයියනේ කියලා.</w:t>
      </w:r>
    </w:p>
    <w:p w14:paraId="5B0B6E8A" w14:textId="77777777" w:rsidR="00F90BDC" w:rsidRDefault="00F90BDC"/>
    <w:p w14:paraId="609C9160" w14:textId="77777777" w:rsidR="00F90BDC" w:rsidRDefault="00F90BDC">
      <w:r xmlns:w="http://schemas.openxmlformats.org/wordprocessingml/2006/main">
        <w:t xml:space="preserve">දෙවියන් වහන්සේ අධාර්මික දැයි පාවුල් අසන අතර, එම අදහස ඉක්මනින් බැහැර කරයි.</w:t>
      </w:r>
    </w:p>
    <w:p w14:paraId="718209A1" w14:textId="77777777" w:rsidR="00F90BDC" w:rsidRDefault="00F90BDC"/>
    <w:p w14:paraId="24B86C10" w14:textId="77777777" w:rsidR="00F90BDC" w:rsidRDefault="00F90BDC">
      <w:r xmlns:w="http://schemas.openxmlformats.org/wordprocessingml/2006/main">
        <w:t xml:space="preserve">1. දෙවියන් වහන්සේ යහපත් ය: කරදරකාරී ලෝකයක අපගේ ඇදහිල්ල නැවත තහවුරු කරන්නේ කෙසේද?</w:t>
      </w:r>
    </w:p>
    <w:p w14:paraId="52165DFB" w14:textId="77777777" w:rsidR="00F90BDC" w:rsidRDefault="00F90BDC"/>
    <w:p w14:paraId="3F203A8E" w14:textId="77777777" w:rsidR="00F90BDC" w:rsidRDefault="00F90BDC">
      <w:r xmlns:w="http://schemas.openxmlformats.org/wordprocessingml/2006/main">
        <w:t xml:space="preserve">2. දෙවියන්ගේ යුක්තිය: රෝම 9:14 පිළිබඳ අධ්‍යයනයක්</w:t>
      </w:r>
    </w:p>
    <w:p w14:paraId="5273214B" w14:textId="77777777" w:rsidR="00F90BDC" w:rsidRDefault="00F90BDC"/>
    <w:p w14:paraId="25D10D91" w14:textId="77777777" w:rsidR="00F90BDC" w:rsidRDefault="00F90BDC">
      <w:r xmlns:w="http://schemas.openxmlformats.org/wordprocessingml/2006/main">
        <w:t xml:space="preserve">1. ගීතාවලිය 145:17 - සමිඳාණන් වහන්සේ සිය සියලු මාර්ගවලින් ධර්මිෂ්ඨ වන අතර තමන් සෑදූ සියල්ලට ප්‍රේම කරන සේක.</w:t>
      </w:r>
    </w:p>
    <w:p w14:paraId="60024CEA" w14:textId="77777777" w:rsidR="00F90BDC" w:rsidRDefault="00F90BDC"/>
    <w:p w14:paraId="534D93A9" w14:textId="77777777" w:rsidR="00F90BDC" w:rsidRDefault="00F90BDC">
      <w:r xmlns:w="http://schemas.openxmlformats.org/wordprocessingml/2006/main">
        <w:t xml:space="preserve">2. යාකොබ් 2:13 - මක්නිසාද දයාව නොදැක්වූ කෙනෙකුට විනිශ්චය අනුකම්පා විරහිත වේ; දයාව විනිශ්චයට වඩා ජය ගනී.</w:t>
      </w:r>
    </w:p>
    <w:p w14:paraId="62268E63" w14:textId="77777777" w:rsidR="00F90BDC" w:rsidRDefault="00F90BDC"/>
    <w:p w14:paraId="7C315D8E" w14:textId="77777777" w:rsidR="00F90BDC" w:rsidRDefault="00F90BDC">
      <w:r xmlns:w="http://schemas.openxmlformats.org/wordprocessingml/2006/main">
        <w:t xml:space="preserve">රෝම 9:15 මක්නිසාද ඔහු මෝසෙස්ට පැවසුවේ, මම අනුකම්පා කරන්නාට අනුකම්පා කරන්නෙමි, මම අනුකම්පා කරන්නාට අනුකම්පා කරන්නෙමි.</w:t>
      </w:r>
    </w:p>
    <w:p w14:paraId="0CDEF884" w14:textId="77777777" w:rsidR="00F90BDC" w:rsidRDefault="00F90BDC"/>
    <w:p w14:paraId="60F09108" w14:textId="77777777" w:rsidR="00F90BDC" w:rsidRDefault="00F90BDC">
      <w:r xmlns:w="http://schemas.openxmlformats.org/wordprocessingml/2006/main">
        <w:t xml:space="preserve">දෙවියන් වහන්සේ ස්වෛරී වන අතර ඔහු තෝරා ගන්නා අය කෙරෙහි දයාව හා අනුකම්පාව ඇත.</w:t>
      </w:r>
    </w:p>
    <w:p w14:paraId="07F8B8C6" w14:textId="77777777" w:rsidR="00F90BDC" w:rsidRDefault="00F90BDC"/>
    <w:p w14:paraId="6BD547BD" w14:textId="77777777" w:rsidR="00F90BDC" w:rsidRDefault="00F90BDC">
      <w:r xmlns:w="http://schemas.openxmlformats.org/wordprocessingml/2006/main">
        <w:t xml:space="preserve">1. දෙවියන් වහන්සේගේ පරමාධිපත්‍යය සහ ඔහුගේ දයාව</w:t>
      </w:r>
    </w:p>
    <w:p w14:paraId="702E0642" w14:textId="77777777" w:rsidR="00F90BDC" w:rsidRDefault="00F90BDC"/>
    <w:p w14:paraId="30B301B2" w14:textId="77777777" w:rsidR="00F90BDC" w:rsidRDefault="00F90BDC">
      <w:r xmlns:w="http://schemas.openxmlformats.org/wordprocessingml/2006/main">
        <w:t xml:space="preserve">2. දෙවියන්ගේ අනුකම්පාව තේරුම් ගැනීම</w:t>
      </w:r>
    </w:p>
    <w:p w14:paraId="5E54DCE8" w14:textId="77777777" w:rsidR="00F90BDC" w:rsidRDefault="00F90BDC"/>
    <w:p w14:paraId="78ABA8EA" w14:textId="77777777" w:rsidR="00F90BDC" w:rsidRDefault="00F90BDC">
      <w:r xmlns:w="http://schemas.openxmlformats.org/wordprocessingml/2006/main">
        <w:t xml:space="preserve">1. නික්මයාම 33:19 - “ඔහු පැවසුවේ, 'මම මාගේ සියලු යහපත්කම ඔබ ඉදිරියෙහි ගෙන ගොස්, 'ස්වාමීන්වහන්සේ' යන මාගේ නාමය ඔබ ඉදිරියෙහි ප්‍රකාශ කරන්නෙමි. මම දයාව දක්වන්නාට කරුණාව දක්වන්නෙමි, දයාව දක්වන්නාට දයාව දක්වන්නෙමි.”</w:t>
      </w:r>
    </w:p>
    <w:p w14:paraId="6C7C03C7" w14:textId="77777777" w:rsidR="00F90BDC" w:rsidRDefault="00F90BDC"/>
    <w:p w14:paraId="6CA9E359" w14:textId="77777777" w:rsidR="00F90BDC" w:rsidRDefault="00F90BDC">
      <w:r xmlns:w="http://schemas.openxmlformats.org/wordprocessingml/2006/main">
        <w:t xml:space="preserve">2. යාකොබ් 2:13 - “මක්නිසාද දයාව නොදැක්වූ තැනැත්තාට විනිශ්චය දයාවෙන් තොරය. දයාව විනිශ්චය අභිබවා ජය ලබයි.”</w:t>
      </w:r>
    </w:p>
    <w:p w14:paraId="4C83C97D" w14:textId="77777777" w:rsidR="00F90BDC" w:rsidRDefault="00F90BDC"/>
    <w:p w14:paraId="76D5997F" w14:textId="77777777" w:rsidR="00F90BDC" w:rsidRDefault="00F90BDC">
      <w:r xmlns:w="http://schemas.openxmlformats.org/wordprocessingml/2006/main">
        <w:t xml:space="preserve">රෝම 9:16 එසේ නම්, එසේ වන්නේ කැමැත්තෙන් හෝ දුවන තැනැත්තාගෙන් නොව, දයාව දක්වන දෙවියන් වහන්සේගෙන් ය.</w:t>
      </w:r>
    </w:p>
    <w:p w14:paraId="7B6E9C36" w14:textId="77777777" w:rsidR="00F90BDC" w:rsidRDefault="00F90BDC"/>
    <w:p w14:paraId="5D6BC637" w14:textId="77777777" w:rsidR="00F90BDC" w:rsidRDefault="00F90BDC">
      <w:r xmlns:w="http://schemas.openxmlformats.org/wordprocessingml/2006/main">
        <w:t xml:space="preserve">දෙවියන් වහන්සේගේ දයාව අපගේ ජීවිතයේ අවසාන නිර්ණය කිරීම මිස මිනිස් කැමැත්ත හෝ ක්‍රියාව නොවේ.</w:t>
      </w:r>
    </w:p>
    <w:p w14:paraId="0AA01CE7" w14:textId="77777777" w:rsidR="00F90BDC" w:rsidRDefault="00F90BDC"/>
    <w:p w14:paraId="3B817321" w14:textId="77777777" w:rsidR="00F90BDC" w:rsidRDefault="00F90BDC">
      <w:r xmlns:w="http://schemas.openxmlformats.org/wordprocessingml/2006/main">
        <w:t xml:space="preserve">1. දෙවියන්ගේ දයාවේ බලය</w:t>
      </w:r>
    </w:p>
    <w:p w14:paraId="702A8F14" w14:textId="77777777" w:rsidR="00F90BDC" w:rsidRDefault="00F90BDC"/>
    <w:p w14:paraId="2BBFE728" w14:textId="77777777" w:rsidR="00F90BDC" w:rsidRDefault="00F90BDC">
      <w:r xmlns:w="http://schemas.openxmlformats.org/wordprocessingml/2006/main">
        <w:t xml:space="preserve">2. දෙවියන්ගේ පරමාධිපත්‍යය</w:t>
      </w:r>
    </w:p>
    <w:p w14:paraId="7C13AACA" w14:textId="77777777" w:rsidR="00F90BDC" w:rsidRDefault="00F90BDC"/>
    <w:p w14:paraId="198C0F9B" w14:textId="77777777" w:rsidR="00F90BDC" w:rsidRDefault="00F90BDC">
      <w:r xmlns:w="http://schemas.openxmlformats.org/wordprocessingml/2006/main">
        <w:t xml:space="preserve">1. යාකොබ් 1:17 - සෑම යහපත් හා පරිපූර්ණ දීමනාවක්ම ඉහළින් පැමිණෙන්නේ, මාරු වන සෙවණැලි මෙන් වෙනස් නොවන ස්වර්ගීය ආලෝකයන්ගේ පියාණන්ගෙන්.</w:t>
      </w:r>
    </w:p>
    <w:p w14:paraId="2D3F697A" w14:textId="77777777" w:rsidR="00F90BDC" w:rsidRDefault="00F90BDC"/>
    <w:p w14:paraId="74BE41B0" w14:textId="77777777" w:rsidR="00F90BDC" w:rsidRDefault="00F90BDC">
      <w:r xmlns:w="http://schemas.openxmlformats.org/wordprocessingml/2006/main">
        <w:t xml:space="preserve">2. ගීතාවලිය 136:1-2 - සමිඳාණන් වහන්සේ යහපත් බැවින් ඔහුට ස්තුති කරන්න. ඔහුගේ ආදරය සදහටම පවතී. දෙවියන්ගේ දෙවියන්ට ස්තුති කරන්න. ඔහුගේ ආදරය සදහටම පවතී.</w:t>
      </w:r>
    </w:p>
    <w:p w14:paraId="41EAEB02" w14:textId="77777777" w:rsidR="00F90BDC" w:rsidRDefault="00F90BDC"/>
    <w:p w14:paraId="6C467F1F" w14:textId="77777777" w:rsidR="00F90BDC" w:rsidRDefault="00F90BDC">
      <w:r xmlns:w="http://schemas.openxmlformats.org/wordprocessingml/2006/main">
        <w:t xml:space="preserve">රෝම 9:17 මක්නිසාද ශුද්ධ ලියවිල්ල පාරාවෝට කියනුයේ, මේ අරමුණ සඳහාම මම ඔබව නැඟිටෙව්වේය, මම ඔබ තුළ මාගේ බලය ප්‍රකාශ කරන පිණිසත්, මාගේ නාමය මුළු පොළොව පුරාම ප්‍රකාශ වන පිණිසත්ය.</w:t>
      </w:r>
    </w:p>
    <w:p w14:paraId="6787A878" w14:textId="77777777" w:rsidR="00F90BDC" w:rsidRDefault="00F90BDC"/>
    <w:p w14:paraId="5A56E620" w14:textId="77777777" w:rsidR="00F90BDC" w:rsidRDefault="00F90BDC">
      <w:r xmlns:w="http://schemas.openxmlformats.org/wordprocessingml/2006/main">
        <w:t xml:space="preserve">ශුද්ධ ලියවිල්ල පාරාවෝට පවසන්නේ දෙවියන් වහන්සේ තම බලය පෙන්වීමට සහ ලොව පුරා ප්‍රකාශ කිරීමට ඔහුව නැඟිටුවූ බවයි.</w:t>
      </w:r>
    </w:p>
    <w:p w14:paraId="52C72DFE" w14:textId="77777777" w:rsidR="00F90BDC" w:rsidRDefault="00F90BDC"/>
    <w:p w14:paraId="3E3C5758" w14:textId="77777777" w:rsidR="00F90BDC" w:rsidRDefault="00F90BDC">
      <w:r xmlns:w="http://schemas.openxmlformats.org/wordprocessingml/2006/main">
        <w:t xml:space="preserve">1. දෙවියන් වහන්සේ සර්වබලධාරී ය: A on රෝම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සෑම තැනකම දෙවියන් වහන්සේගේ නාමය ප්රකාශ කිරීම: රෝම 9:17 හි A</w:t>
      </w:r>
    </w:p>
    <w:p w14:paraId="492CC9EA" w14:textId="77777777" w:rsidR="00F90BDC" w:rsidRDefault="00F90BDC"/>
    <w:p w14:paraId="564AEA00" w14:textId="77777777" w:rsidR="00F90BDC" w:rsidRDefault="00F90BDC">
      <w:r xmlns:w="http://schemas.openxmlformats.org/wordprocessingml/2006/main">
        <w:t xml:space="preserve">1. නික්මයාම 9:16 - මාගේ බලය ඔබ තුළ ප්‍රකාශ කරන පිණිසත්, මාගේ නාමය මුළු පොළොව පුරාම ප්‍රකාශ වන පිණිසත්, මේ අරමුණ සඳහා මම ඔබව නැඟිටෙව්වෙමි.</w:t>
      </w:r>
    </w:p>
    <w:p w14:paraId="12FFF398" w14:textId="77777777" w:rsidR="00F90BDC" w:rsidRDefault="00F90BDC"/>
    <w:p w14:paraId="0030CFC9" w14:textId="77777777" w:rsidR="00F90BDC" w:rsidRDefault="00F90BDC">
      <w:r xmlns:w="http://schemas.openxmlformats.org/wordprocessingml/2006/main">
        <w:t xml:space="preserve">2. ගීතාවලිය 66: 3 - දෙවියන් වහන්සේට කියන්න, ඔබේ ක්‍රියාවල ඔබ කෙතරම් භයානකද! ඔබේ බලවත්කම නිසා ඔබේ සතුරන් ඔබට යටත් වනු ඇත.</w:t>
      </w:r>
    </w:p>
    <w:p w14:paraId="6BA00305" w14:textId="77777777" w:rsidR="00F90BDC" w:rsidRDefault="00F90BDC"/>
    <w:p w14:paraId="74A0CF13" w14:textId="77777777" w:rsidR="00F90BDC" w:rsidRDefault="00F90BDC">
      <w:r xmlns:w="http://schemas.openxmlformats.org/wordprocessingml/2006/main">
        <w:t xml:space="preserve">රෝම 9:18 එබැවින් ඔහු අනුකම්පා කරන්නාට අනුකම්පා කරයි, ඔහු කැමති අය දැඩි කරයි.</w:t>
      </w:r>
    </w:p>
    <w:p w14:paraId="583508A8" w14:textId="77777777" w:rsidR="00F90BDC" w:rsidRDefault="00F90BDC"/>
    <w:p w14:paraId="0599FF82" w14:textId="77777777" w:rsidR="00F90BDC" w:rsidRDefault="00F90BDC">
      <w:r xmlns:w="http://schemas.openxmlformats.org/wordprocessingml/2006/main">
        <w:t xml:space="preserve">දෙවියන්ගේ දයාව සහ බලය මිනිස් පාලනයට යටත් නොවේ.</w:t>
      </w:r>
    </w:p>
    <w:p w14:paraId="7FEBD5F8" w14:textId="77777777" w:rsidR="00F90BDC" w:rsidRDefault="00F90BDC"/>
    <w:p w14:paraId="157C90B2" w14:textId="77777777" w:rsidR="00F90BDC" w:rsidRDefault="00F90BDC">
      <w:r xmlns:w="http://schemas.openxmlformats.org/wordprocessingml/2006/main">
        <w:t xml:space="preserve">1. දෙවියන්ගේ පරමාධිපත්‍යය: දයාව වැළඳගැනීම සහ දැඩි කිරීම</w:t>
      </w:r>
    </w:p>
    <w:p w14:paraId="66C7AB0B" w14:textId="77777777" w:rsidR="00F90BDC" w:rsidRDefault="00F90BDC"/>
    <w:p w14:paraId="14F9AF8C" w14:textId="77777777" w:rsidR="00F90BDC" w:rsidRDefault="00F90BDC">
      <w:r xmlns:w="http://schemas.openxmlformats.org/wordprocessingml/2006/main">
        <w:t xml:space="preserve">2. දෙවියන්ගේ දයාව තේරුම් ගැනීම: ඔහු තෝරා ගන්නේ කාවද?</w:t>
      </w:r>
    </w:p>
    <w:p w14:paraId="49D04C93" w14:textId="77777777" w:rsidR="00F90BDC" w:rsidRDefault="00F90BDC"/>
    <w:p w14:paraId="57167E84" w14:textId="77777777" w:rsidR="00F90BDC" w:rsidRDefault="00F90BDC">
      <w:r xmlns:w="http://schemas.openxmlformats.org/wordprocessingml/2006/main">
        <w:t xml:space="preserve">1. යෙසායා 55:8-9 - "මක්නිසාද මාගේ සිතුවිලි ඔබගේ සිතුවිලි නොවේ, ඔබගේ මාර්ග මාගේ මාර්ග නොවේ, ස්වාමීන්වහන්සේ ප්‍රකාශ කරනසේක. මක්නිසාද අහස පොළොවට වඩා උස්ව තිබෙන්නාක්මෙන් මාගේ මාර්ග ඔබගේ මාර්ග සහ සිතුවිලි වලට වඩා උසස්ය. ඔබේ සිතුවිලි වලට වඩා."</w:t>
      </w:r>
    </w:p>
    <w:p w14:paraId="15006300" w14:textId="77777777" w:rsidR="00F90BDC" w:rsidRDefault="00F90BDC"/>
    <w:p w14:paraId="4AE2B0B2" w14:textId="77777777" w:rsidR="00F90BDC" w:rsidRDefault="00F90BDC">
      <w:r xmlns:w="http://schemas.openxmlformats.org/wordprocessingml/2006/main">
        <w:t xml:space="preserve">2. මතෙව් 19:26 - "නමුත් ජේසුස් වහන්සේ ඔවුන් දෙස බලා, "මිනිසාට මෙය කළ නොහැකි ය, නමුත් දෙවියන් වහන්සේට සියල්ල කළ හැකිය."</w:t>
      </w:r>
    </w:p>
    <w:p w14:paraId="75A17141" w14:textId="77777777" w:rsidR="00F90BDC" w:rsidRDefault="00F90BDC"/>
    <w:p w14:paraId="4D82CD96" w14:textId="77777777" w:rsidR="00F90BDC" w:rsidRDefault="00F90BDC">
      <w:r xmlns:w="http://schemas.openxmlformats.org/wordprocessingml/2006/main">
        <w:t xml:space="preserve">රෝම 9:19 එවිට ඔබ මට කියනු ඇත: ඔහු තවමත් වැරදි සොයන්නේ මන්ද? මක්නිසාද ඔහුගේ කැමැත්තට විරුද්ධ වූයේ කවුද?</w:t>
      </w:r>
    </w:p>
    <w:p w14:paraId="2E15E0D0" w14:textId="77777777" w:rsidR="00F90BDC" w:rsidRDefault="00F90BDC"/>
    <w:p w14:paraId="185E65EE" w14:textId="77777777" w:rsidR="00F90BDC" w:rsidRDefault="00F90BDC">
      <w:r xmlns:w="http://schemas.openxmlformats.org/wordprocessingml/2006/main">
        <w:t xml:space="preserve">දෙවියන් වහන්සේගේ පරමාධිපත්‍යය සහ බලය අසීමිත වන අතර ඔහුගේ ප්‍රඥාව මනුෂ්‍ය අවබෝධයෙන් ඔබ්බට ය.</w:t>
      </w:r>
    </w:p>
    <w:p w14:paraId="7879112E" w14:textId="77777777" w:rsidR="00F90BDC" w:rsidRDefault="00F90BDC"/>
    <w:p w14:paraId="57951AFA" w14:textId="77777777" w:rsidR="00F90BDC" w:rsidRDefault="00F90BDC">
      <w:r xmlns:w="http://schemas.openxmlformats.org/wordprocessingml/2006/main">
        <w:t xml:space="preserve">1: අපි දෙවියන් වහන්සේගේ කැමැත්ත පිළිගත යුතු අතර, උන් වහන්සේගේ පරම යහපත්කම කෙරෙහි විශ්වාසය තබමු, ඔහු සමහර දේවල් වලට ඉඩ දෙන්නේ මන්දැයි අපට නොතේරෙන විට පවා.</w:t>
      </w:r>
    </w:p>
    <w:p w14:paraId="0E38E009" w14:textId="77777777" w:rsidR="00F90BDC" w:rsidRDefault="00F90BDC"/>
    <w:p w14:paraId="36F76C5F" w14:textId="77777777" w:rsidR="00F90BDC" w:rsidRDefault="00F90BDC">
      <w:r xmlns:w="http://schemas.openxmlformats.org/wordprocessingml/2006/main">
        <w:t xml:space="preserve">2: අප කිසිවිටෙක දෙවියන්වහන්සේගේ බලය සහ ප්‍රඥාව ගැන ප්‍රශ්න නොකළ යුතුය, ඒ වෙනුවට නිහතමානීව හා ගෞරවයෙන් උන්වහන්සේගේ දිව්‍ය කැමැත්ත තේරුම් ගැනීමට උත්සාහ කළ යුතුය.</w:t>
      </w:r>
    </w:p>
    <w:p w14:paraId="4D054DB4" w14:textId="77777777" w:rsidR="00F90BDC" w:rsidRDefault="00F90BDC"/>
    <w:p w14:paraId="5F82E062" w14:textId="77777777" w:rsidR="00F90BDC" w:rsidRDefault="00F90BDC">
      <w:r xmlns:w="http://schemas.openxmlformats.org/wordprocessingml/2006/main">
        <w:t xml:space="preserve">1: යෙසායා 55: 8-9 - “මක්නිසාද මාගේ සිතුවිලි ඔබේ සිතුවිලි නොවේ, ඔබේ මාර්ග මගේ මාර්ග නොවේ, යෙහෝවා ප්‍රකාශ කරයි. මක්නිසාද අහස පොළොවට වඩා උසස්ය, ඔබේ මාර්ගවලට වඩා මාගේ මාර්ගද ඔබේ සිතුවිලිවලට වඩා මගේ සිතුවිලිද උසස්ය.”</w:t>
      </w:r>
    </w:p>
    <w:p w14:paraId="3AE70251" w14:textId="77777777" w:rsidR="00F90BDC" w:rsidRDefault="00F90BDC"/>
    <w:p w14:paraId="4B50BAC9" w14:textId="77777777" w:rsidR="00F90BDC" w:rsidRDefault="00F90BDC">
      <w:r xmlns:w="http://schemas.openxmlformats.org/wordprocessingml/2006/main">
        <w:t xml:space="preserve">2: යෝබ් 42: 2 - "ඔබට සියල්ල කළ හැකි බවත්, ඔබගේ කිසිම අරමුණක් කඩාකප්පල් කළ නොහැකි බවත් මම දනිමි."</w:t>
      </w:r>
    </w:p>
    <w:p w14:paraId="731A974B" w14:textId="77777777" w:rsidR="00F90BDC" w:rsidRDefault="00F90BDC"/>
    <w:p w14:paraId="5E2B1620" w14:textId="77777777" w:rsidR="00F90BDC" w:rsidRDefault="00F90BDC">
      <w:r xmlns:w="http://schemas.openxmlformats.org/wordprocessingml/2006/main">
        <w:t xml:space="preserve">රෝම 9:20 එසේ නොව, මිනිසෙක්, දෙවියන් වහන්සේට විරුද්ධව පිළිතුරු දෙන ඔබ කවුද? සෑදූ දෙය එය සෑදූ තැනැත්තාට, ඔබ මාව මෙසේ සෑදුවේ මන්දැයි කියන්නද?</w:t>
      </w:r>
    </w:p>
    <w:p w14:paraId="35FCA976" w14:textId="77777777" w:rsidR="00F90BDC" w:rsidRDefault="00F90BDC"/>
    <w:p w14:paraId="38FDD38F" w14:textId="77777777" w:rsidR="00F90BDC" w:rsidRDefault="00F90BDC">
      <w:r xmlns:w="http://schemas.openxmlformats.org/wordprocessingml/2006/main">
        <w:t xml:space="preserve">මිනිසුන් දෙවිගේ තීරණවලට හෝ අධිකාරියට අභියෝග කරන්නේ මන්දැයි පාවුල් ප්‍රශ්න කරයි.</w:t>
      </w:r>
    </w:p>
    <w:p w14:paraId="7CA9D78F" w14:textId="77777777" w:rsidR="00F90BDC" w:rsidRDefault="00F90BDC"/>
    <w:p w14:paraId="1ABF7526" w14:textId="77777777" w:rsidR="00F90BDC" w:rsidRDefault="00F90BDC">
      <w:r xmlns:w="http://schemas.openxmlformats.org/wordprocessingml/2006/main">
        <w:t xml:space="preserve">1. දෙවියන්ගේ පරමාධිපත්‍යය: දෙවියන් වහන්සේ අපගේ ජීවිත තුළ ක්‍රියා කරන ආකාරය අවබෝධ කර ගැනීම</w:t>
      </w:r>
    </w:p>
    <w:p w14:paraId="3DFDF15F" w14:textId="77777777" w:rsidR="00F90BDC" w:rsidRDefault="00F90BDC"/>
    <w:p w14:paraId="522196B0" w14:textId="77777777" w:rsidR="00F90BDC" w:rsidRDefault="00F90BDC">
      <w:r xmlns:w="http://schemas.openxmlformats.org/wordprocessingml/2006/main">
        <w:t xml:space="preserve">2. දෙවියන්ගේ පරිපූර්ණ සැලැස්ම කෙරෙහි විශ්වාසය තැබීම</w:t>
      </w:r>
    </w:p>
    <w:p w14:paraId="6D9EBB39" w14:textId="77777777" w:rsidR="00F90BDC" w:rsidRDefault="00F90BDC"/>
    <w:p w14:paraId="7D815903" w14:textId="77777777" w:rsidR="00F90BDC" w:rsidRDefault="00F90BDC">
      <w:r xmlns:w="http://schemas.openxmlformats.org/wordprocessingml/2006/main">
        <w:t xml:space="preserve">1. යෙසායා 45: 9-10 - "තම මැවුම්කරු සමඟ සටන් කරන්නාට දුක් වේ! මැටි බඳුනට පොළොවේ වළං කැබලි සමඟ පොරබදයි. මැටි එය හැඩගස්වන්නාට, ඔබ සෑදුවේ කුමක් ද? නැතහොත් ඔබේ කාර්යය ඔහුට තිබේද? අත් නැද්ද?"</w:t>
      </w:r>
    </w:p>
    <w:p w14:paraId="6640CA17" w14:textId="77777777" w:rsidR="00F90BDC" w:rsidRDefault="00F90BDC"/>
    <w:p w14:paraId="5E95B3E3" w14:textId="77777777" w:rsidR="00F90BDC" w:rsidRDefault="00F90BDC">
      <w:r xmlns:w="http://schemas.openxmlformats.org/wordprocessingml/2006/main">
        <w:t xml:space="preserve">2. යෝබ් 40:1-2 - "තවද, සමිඳාණන් වහන්සේ යෝබ්ට පිළිතුරු දෙමින්, සර්වපරාක්‍රම දෙවියන් වහන්සේ සමඟ විවාද කරන තැනැත්තා ඔහුට උපදෙස් දෙයිද? දෙවියන් වහන්සේට තරවටු කරන තැනැත්තා එයට පිළිතුරු දෙයි."</w:t>
      </w:r>
    </w:p>
    <w:p w14:paraId="3022FC02" w14:textId="77777777" w:rsidR="00F90BDC" w:rsidRDefault="00F90BDC"/>
    <w:p w14:paraId="492AABD2" w14:textId="77777777" w:rsidR="00F90BDC" w:rsidRDefault="00F90BDC">
      <w:r xmlns:w="http://schemas.openxmlformats.org/wordprocessingml/2006/main">
        <w:t xml:space="preserve">රෝම 9:21 එක භාජනයක් ගෞරවය පිණිසද තවත් භාජනයක් අගෞරවය පිණිසද සෑදීමට එකම ගැටිත්තෙන් මැටි කෙරෙහි කුඹල්කරුවාට බලයක් නැද්ද?</w:t>
      </w:r>
    </w:p>
    <w:p w14:paraId="050E81FE" w14:textId="77777777" w:rsidR="00F90BDC" w:rsidRDefault="00F90BDC"/>
    <w:p w14:paraId="189D9391" w14:textId="77777777" w:rsidR="00F90BDC" w:rsidRDefault="00F90BDC">
      <w:r xmlns:w="http://schemas.openxmlformats.org/wordprocessingml/2006/main">
        <w:t xml:space="preserve">දෙවියන් වහන්සේ කුඹල්කරු වන අතර එකම මැටි ගුලියකින් ගෞරවය හා අගෞරවය සඳහා භාජන නිර්මාණය කිරීමට බලය ඇත.</w:t>
      </w:r>
    </w:p>
    <w:p w14:paraId="7032CE2E" w14:textId="77777777" w:rsidR="00F90BDC" w:rsidRDefault="00F90BDC"/>
    <w:p w14:paraId="681CB6DD" w14:textId="77777777" w:rsidR="00F90BDC" w:rsidRDefault="00F90BDC">
      <w:r xmlns:w="http://schemas.openxmlformats.org/wordprocessingml/2006/main">
        <w:t xml:space="preserve">1. දෙවියන්ගේ බලය: දෙවියන් වහන්සේ තම පරමාධිපත්‍යය ක්‍රියාත්මක කරන ආකාරය</w:t>
      </w:r>
    </w:p>
    <w:p w14:paraId="30A03BBD" w14:textId="77777777" w:rsidR="00F90BDC" w:rsidRDefault="00F90BDC"/>
    <w:p w14:paraId="0E209A61" w14:textId="77777777" w:rsidR="00F90BDC" w:rsidRDefault="00F90BDC">
      <w:r xmlns:w="http://schemas.openxmlformats.org/wordprocessingml/2006/main">
        <w:t xml:space="preserve">2. කුඹල්කරු සහ මැටි: දෙවියන්ගේ පරමාධිපත්‍යය සහ මිනිසාගේ වගකීම</w:t>
      </w:r>
    </w:p>
    <w:p w14:paraId="13CF311D" w14:textId="77777777" w:rsidR="00F90BDC" w:rsidRDefault="00F90BDC"/>
    <w:p w14:paraId="0E9BF004" w14:textId="77777777" w:rsidR="00F90BDC" w:rsidRDefault="00F90BDC">
      <w:r xmlns:w="http://schemas.openxmlformats.org/wordprocessingml/2006/main">
        <w:t xml:space="preserve">1. යෙසායා 64:8 - “එහෙත්, ස්වාමීනි, ඔබ අපගේ පියාණෝ ය; අපි මැටි ය, ඔබ අපේ කුඹල්කරු ය; අපි සියල්ලෝම ඔබගේ හස්තයේ වැඩය. ”</w:t>
      </w:r>
    </w:p>
    <w:p w14:paraId="0F539210" w14:textId="77777777" w:rsidR="00F90BDC" w:rsidRDefault="00F90BDC"/>
    <w:p w14:paraId="141723AA" w14:textId="77777777" w:rsidR="00F90BDC" w:rsidRDefault="00F90BDC">
      <w:r xmlns:w="http://schemas.openxmlformats.org/wordprocessingml/2006/main">
        <w:t xml:space="preserve">2. යෙරෙමියා 18:1-6 - "යෙරෙමියාට සමිඳාණන් වහන්සේගෙන් ලැබුණු වචනය: "නැඟිට කුඹල්කරුගේ ගෙදරට යන්න, එහිදී මම ඔබට මාගේ වචන ඇසීමට සලස්වන්නෙමි."</w:t>
      </w:r>
    </w:p>
    <w:p w14:paraId="56BFFEE8" w14:textId="77777777" w:rsidR="00F90BDC" w:rsidRDefault="00F90BDC"/>
    <w:p w14:paraId="1EA2F56E" w14:textId="77777777" w:rsidR="00F90BDC" w:rsidRDefault="00F90BDC">
      <w:r xmlns:w="http://schemas.openxmlformats.org/wordprocessingml/2006/main">
        <w:t xml:space="preserve">රෝම 9:22 දෙවියන් වහන්සේ තම උදහස ප්‍රකාශ කිරීමටත්, ඔහුගේ බලය ප්‍රකාශ කිරීමටත් කැමැත්තෙන්, විනාශයට යෝග්‍ය වූ උදහසේ භාජන බොහෝ ඉවසීමෙන් විඳදරාගත්තේ නම් කුමක් කළ යුතුද?</w:t>
      </w:r>
    </w:p>
    <w:p w14:paraId="6CAE4D0F" w14:textId="77777777" w:rsidR="00F90BDC" w:rsidRDefault="00F90BDC"/>
    <w:p w14:paraId="75CF18F4" w14:textId="77777777" w:rsidR="00F90BDC" w:rsidRDefault="00F90BDC">
      <w:r xmlns:w="http://schemas.openxmlformats.org/wordprocessingml/2006/main">
        <w:t xml:space="preserve">දෙවියන් වහන්සේගේ බලය සහ උදහස විදහා දැක්වෙන්නේ විනාශයට සවි කර ඇති උදහසේ භාජන සමඟ ඔහුගේ දිගු ඉවසීමෙනි.</w:t>
      </w:r>
    </w:p>
    <w:p w14:paraId="24FD470C" w14:textId="77777777" w:rsidR="00F90BDC" w:rsidRDefault="00F90BDC"/>
    <w:p w14:paraId="239B5B52" w14:textId="77777777" w:rsidR="00F90BDC" w:rsidRDefault="00F90BDC">
      <w:r xmlns:w="http://schemas.openxmlformats.org/wordprocessingml/2006/main">
        <w:t xml:space="preserve">1. විඳදරාගැනීමේ දී දෙවියන් වහන්සේගේ බලය සහ උදහස</w:t>
      </w:r>
    </w:p>
    <w:p w14:paraId="1A0B28F7" w14:textId="77777777" w:rsidR="00F90BDC" w:rsidRDefault="00F90BDC"/>
    <w:p w14:paraId="392F4CD8" w14:textId="77777777" w:rsidR="00F90BDC" w:rsidRDefault="00F90BDC">
      <w:r xmlns:w="http://schemas.openxmlformats.org/wordprocessingml/2006/main">
        <w:t xml:space="preserve">2. දෙවියන් වහන්සේගේ උදහස සහ බොහෝ ඉවසිලිවන්තකම තේරුම් ගැනීම</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එපීස 2:4-5 - නමුත් දෙවියන් වහන්සේ දයාවෙන් පොහොසත්ව, උන් වහන්සේ අපට ප්‍රේම කළ මහත් ප්‍රේමය නිසා, අපගේ වැරදිවලින් අප මිය ගිය විට පවා, ක්‍රිස්තුස් වහන්සේ සමඟ අපව ජීවත් කළ සේක.</w:t>
      </w:r>
    </w:p>
    <w:p w14:paraId="4A6AE48A" w14:textId="77777777" w:rsidR="00F90BDC" w:rsidRDefault="00F90BDC"/>
    <w:p w14:paraId="01CE5921" w14:textId="77777777" w:rsidR="00F90BDC" w:rsidRDefault="00F90BDC">
      <w:r xmlns:w="http://schemas.openxmlformats.org/wordprocessingml/2006/main">
        <w:t xml:space="preserve">2. 1 පේතෘස් 3:18-19 - මක්නිසාද ක්‍රිස්තුස් වහන්සේ ද පාපයන් සඳහා වරක් දුක් වින්දා, අධර්මිෂ්ඨයන් වෙනුවෙන් ධර්මිෂ්ඨයා, ඔහු අපව දෙවියන් වහන්සේ වෙතට ගෙන ඒමට, මාංසයේ මරණයට පත් කරන ලද නමුත් ආත්මය තුළ ජීවත් විය.</w:t>
      </w:r>
    </w:p>
    <w:p w14:paraId="643DF60B" w14:textId="77777777" w:rsidR="00F90BDC" w:rsidRDefault="00F90BDC"/>
    <w:p w14:paraId="3814E089" w14:textId="77777777" w:rsidR="00F90BDC" w:rsidRDefault="00F90BDC">
      <w:r xmlns:w="http://schemas.openxmlformats.org/wordprocessingml/2006/main">
        <w:t xml:space="preserve">රෝම 9:23 තවද, ඔහු මහිමයට පෙර සූදානම් කර තිබූ දයාවේ භාජන මත ඔහුගේ මහිමයේ ධනය ප්‍රකාශ කරන පිණිස,</w:t>
      </w:r>
    </w:p>
    <w:p w14:paraId="13F6BEC4" w14:textId="77777777" w:rsidR="00F90BDC" w:rsidRDefault="00F90BDC"/>
    <w:p w14:paraId="7C011441" w14:textId="77777777" w:rsidR="00F90BDC" w:rsidRDefault="00F90BDC">
      <w:r xmlns:w="http://schemas.openxmlformats.org/wordprocessingml/2006/main">
        <w:t xml:space="preserve">සමිඳාණන් වහන්සේ දයාවේ භාජන වීමට තෝරාගත් අයට ඔහුගේ තේජස හෙළි කරයි.</w:t>
      </w:r>
    </w:p>
    <w:p w14:paraId="50730483" w14:textId="77777777" w:rsidR="00F90BDC" w:rsidRDefault="00F90BDC"/>
    <w:p w14:paraId="6780FC04" w14:textId="77777777" w:rsidR="00F90BDC" w:rsidRDefault="00F90BDC">
      <w:r xmlns:w="http://schemas.openxmlformats.org/wordprocessingml/2006/main">
        <w:t xml:space="preserve">1. දෙවියන් වහන්සේගේ දයාව: ඔහුගේ මහිමය ලබන අය තෝරා ගැනීම</w:t>
      </w:r>
    </w:p>
    <w:p w14:paraId="5A510AE8" w14:textId="77777777" w:rsidR="00F90BDC" w:rsidRDefault="00F90BDC"/>
    <w:p w14:paraId="721C3DDF" w14:textId="77777777" w:rsidR="00F90BDC" w:rsidRDefault="00F90BDC">
      <w:r xmlns:w="http://schemas.openxmlformats.org/wordprocessingml/2006/main">
        <w:t xml:space="preserve">2. උන්වහන්සේගේ මහිමය ලැබීමට සූදානම් වීම: දයාවේ යාත්‍රාව කවුද?</w:t>
      </w:r>
    </w:p>
    <w:p w14:paraId="407E7AD0" w14:textId="77777777" w:rsidR="00F90BDC" w:rsidRDefault="00F90BDC"/>
    <w:p w14:paraId="4F3A5F7E" w14:textId="77777777" w:rsidR="00F90BDC" w:rsidRDefault="00F90BDC">
      <w:r xmlns:w="http://schemas.openxmlformats.org/wordprocessingml/2006/main">
        <w:t xml:space="preserve">1. එපීස 2:4-9 (එහෙත් දයාවෙන් පොහොසත් දෙවියන් වහන්සේ, උන් වහන්සේ අපට ප්‍රේම කළ උන්වහන්සේගේ මහත් ප්‍රේමය නිසා,)</w:t>
      </w:r>
    </w:p>
    <w:p w14:paraId="0D6E4E20" w14:textId="77777777" w:rsidR="00F90BDC" w:rsidRDefault="00F90BDC"/>
    <w:p w14:paraId="5BB7E3EF" w14:textId="77777777" w:rsidR="00F90BDC" w:rsidRDefault="00F90BDC">
      <w:r xmlns:w="http://schemas.openxmlformats.org/wordprocessingml/2006/main">
        <w:t xml:space="preserve">2. ගීතාවලිය 103:8-14 (ස්වාමීන් වහන්සේ දයාන්විත හා කරුණාවන්තය, කෝපයට ප්‍රමාදය, දයාවෙන් බහුලය.)</w:t>
      </w:r>
    </w:p>
    <w:p w14:paraId="38B03E83" w14:textId="77777777" w:rsidR="00F90BDC" w:rsidRDefault="00F90BDC"/>
    <w:p w14:paraId="5C5AF6A3" w14:textId="77777777" w:rsidR="00F90BDC" w:rsidRDefault="00F90BDC">
      <w:r xmlns:w="http://schemas.openxmlformats.org/wordprocessingml/2006/main">
        <w:t xml:space="preserve">රෝම 9:24 යුදෙව්වන්ගෙන් පමණක් නොව අන්‍යජාතීන්ගෙන්ද ඔහු කැඳවා ඇති අපවත්?</w:t>
      </w:r>
    </w:p>
    <w:p w14:paraId="28B4BD42" w14:textId="77777777" w:rsidR="00F90BDC" w:rsidRDefault="00F90BDC"/>
    <w:p w14:paraId="38CD51FC" w14:textId="77777777" w:rsidR="00F90BDC" w:rsidRDefault="00F90BDC">
      <w:r xmlns:w="http://schemas.openxmlformats.org/wordprocessingml/2006/main">
        <w:t xml:space="preserve">පාවුල් රෝමවරුන්ට ලියමින්, දෙවියන් වහන්සේ යුදෙව්වන් සහ අන්‍යජාතිකයන් යන දෙපිරිසටම ඔහු කෙරෙහි ඇදහිල්ලට ආරාධනා කරන බව ඔවුන්ට මතක් කර දෙයි.</w:t>
      </w:r>
    </w:p>
    <w:p w14:paraId="37CF158D" w14:textId="77777777" w:rsidR="00F90BDC" w:rsidRDefault="00F90BDC"/>
    <w:p w14:paraId="1E7A965F" w14:textId="77777777" w:rsidR="00F90BDC" w:rsidRDefault="00F90BDC">
      <w:r xmlns:w="http://schemas.openxmlformats.org/wordprocessingml/2006/main">
        <w:t xml:space="preserve">1. දෙවියන්ගේ ප්‍රේමය සැමට ය: දෙවියන්ගේ ඇමතුමේ අන්තර්ගත ස්වභාවය ගවේෂණය කිරීම</w:t>
      </w:r>
    </w:p>
    <w:p w14:paraId="5FE76D50" w14:textId="77777777" w:rsidR="00F90BDC" w:rsidRDefault="00F90BDC"/>
    <w:p w14:paraId="4C5975BF" w14:textId="77777777" w:rsidR="00F90BDC" w:rsidRDefault="00F90BDC">
      <w:r xmlns:w="http://schemas.openxmlformats.org/wordprocessingml/2006/main">
        <w:t xml:space="preserve">2. දෙවියන්ගේ ශ්‍රේෂ්ඨත්වය: යුදෙව්වන්ට සහ අන්‍යජාතිකයන්ට දෙවියන් වහන්සේගේ දයාව සහ කරුණාව සැමරීම</w:t>
      </w:r>
    </w:p>
    <w:p w14:paraId="1F06F881" w14:textId="77777777" w:rsidR="00F90BDC" w:rsidRDefault="00F90BDC"/>
    <w:p w14:paraId="697837B7" w14:textId="77777777" w:rsidR="00F90BDC" w:rsidRDefault="00F90BDC">
      <w:r xmlns:w="http://schemas.openxmlformats.org/wordprocessingml/2006/main">
        <w:t xml:space="preserve">1. එපීස 2:11-22 - අන්‍යජාතිකයන් දෙවියන් වහන්සේගේ රාජ්‍යයට ඇතුළත් කිරීම ගවේෂණය කිරීම</w:t>
      </w:r>
    </w:p>
    <w:p w14:paraId="43FE52ED" w14:textId="77777777" w:rsidR="00F90BDC" w:rsidRDefault="00F90BDC"/>
    <w:p w14:paraId="0EC03A13" w14:textId="77777777" w:rsidR="00F90BDC" w:rsidRDefault="00F90BDC">
      <w:r xmlns:w="http://schemas.openxmlformats.org/wordprocessingml/2006/main">
        <w:t xml:space="preserve">2. ආමොස් 9:7-12 - සියලු ජාතීන්ට නැවත පිහිටුවීම සහ ගැලවීම පිළිබඳ දෙවියන් වහන්සේගේ පොරොන්දුව</w:t>
      </w:r>
    </w:p>
    <w:p w14:paraId="7F80948F" w14:textId="77777777" w:rsidR="00F90BDC" w:rsidRDefault="00F90BDC"/>
    <w:p w14:paraId="02D031DB" w14:textId="77777777" w:rsidR="00F90BDC" w:rsidRDefault="00F90BDC">
      <w:r xmlns:w="http://schemas.openxmlformats.org/wordprocessingml/2006/main">
        <w:t xml:space="preserve">රෝම 9:25 ඔසීහි ද ඔහු පවසන පරිදි, මාගේ සෙනඟ නොවූ ඔවුන් මාගේ සෙනඟ යැයි මම කියමි. සහ ආදරණීය නොවූ ඇගේ ආදරණීය.</w:t>
      </w:r>
    </w:p>
    <w:p w14:paraId="08155470" w14:textId="77777777" w:rsidR="00F90BDC" w:rsidRDefault="00F90BDC"/>
    <w:p w14:paraId="3554F0CE" w14:textId="77777777" w:rsidR="00F90BDC" w:rsidRDefault="00F90BDC">
      <w:r xmlns:w="http://schemas.openxmlformats.org/wordprocessingml/2006/main">
        <w:t xml:space="preserve">පාවුල් රෝම 9:25 හි අනාගතවක්තෘ හොෂෙයා උපුටා දක්වයි, දෙවියන් වහන්සේ තම සෙනඟ නොවන අයව හඳුන්වන ආකාරය සහ කලින් ආදරය නොකළ අයට ආදරය කරන ආකාරය නිදර්ශනය කරයි.</w:t>
      </w:r>
    </w:p>
    <w:p w14:paraId="16A6EE70" w14:textId="77777777" w:rsidR="00F90BDC" w:rsidRDefault="00F90BDC"/>
    <w:p w14:paraId="1D160097" w14:textId="77777777" w:rsidR="00F90BDC" w:rsidRDefault="00F90BDC">
      <w:r xmlns:w="http://schemas.openxmlformats.org/wordprocessingml/2006/main">
        <w:t xml:space="preserve">1. දෙවියන්ගේ කොන්දේසි විරහිත ආදරය: දෙවියන් වහන්සේ තමාගේ නොවන අයට පවා ආදරය කරන ආකාරය</w:t>
      </w:r>
    </w:p>
    <w:p w14:paraId="70215E08" w14:textId="77777777" w:rsidR="00F90BDC" w:rsidRDefault="00F90BDC"/>
    <w:p w14:paraId="4B2151CD" w14:textId="77777777" w:rsidR="00F90BDC" w:rsidRDefault="00F90BDC">
      <w:r xmlns:w="http://schemas.openxmlformats.org/wordprocessingml/2006/main">
        <w:t xml:space="preserve">2. ප්‍රේමයේ බලය: දෙවියන්ගේ ප්‍රේමයට ජීවිත පරිවර්තනය කළ හැක්කේ කෙසේද?</w:t>
      </w:r>
    </w:p>
    <w:p w14:paraId="584C157D" w14:textId="77777777" w:rsidR="00F90BDC" w:rsidRDefault="00F90BDC"/>
    <w:p w14:paraId="79E14B73" w14:textId="77777777" w:rsidR="00F90BDC" w:rsidRDefault="00F90BDC">
      <w:r xmlns:w="http://schemas.openxmlformats.org/wordprocessingml/2006/main">
        <w:t xml:space="preserve">1. 1 යොහන් 4:7-8 "ප්‍රේමවන්තයෙනි, අපි එකිනෙකාට ප්‍රේම කරමු, මක්නිසාද ප්‍රේමය දෙවියන්වහන්සේගෙන්ය, ප්‍රේමකරන්නා දෙවියන්වහන්සේගෙන් ඉපදී දෙවියන්වහන්සේව හඳුනයි, ප්‍රේම නොකරන්නා දෙවියන්වහන්සේ නොදනී, මක්නිසාද දෙවියන්වහන්සේ ප්‍රේමයය. ."</w:t>
      </w:r>
    </w:p>
    <w:p w14:paraId="53188252" w14:textId="77777777" w:rsidR="00F90BDC" w:rsidRDefault="00F90BDC"/>
    <w:p w14:paraId="6E4C7441" w14:textId="77777777" w:rsidR="00F90BDC" w:rsidRDefault="00F90BDC">
      <w:r xmlns:w="http://schemas.openxmlformats.org/wordprocessingml/2006/main">
        <w:t xml:space="preserve">2. ගලාති 5:22-23 "නමුත් ආත්මයේ ඵලය නම් ප්‍රේමය, ප්‍රීතිය, සමාදානය, ඉවසීම, කරුණාව, යහපත්කම, විශ්වාසවන්තකම, මෘදුකම, ආත්ම දමනය ය; එවැනි දේවලට විරුද්ධව නීතියක් නැත."</w:t>
      </w:r>
    </w:p>
    <w:p w14:paraId="0614D41C" w14:textId="77777777" w:rsidR="00F90BDC" w:rsidRDefault="00F90BDC"/>
    <w:p w14:paraId="6819D843" w14:textId="77777777" w:rsidR="00F90BDC" w:rsidRDefault="00F90BDC">
      <w:r xmlns:w="http://schemas.openxmlformats.org/wordprocessingml/2006/main">
        <w:t xml:space="preserve">රෝම 9:26 තවද, එය ඔවුන්ට කියන ලද ස්ථානයේ දී, ඔබ මාගේ සෙනඟ නොවේ; එහිදී ඔවුන් ජීවමාන දෙවියන් වහන්සේගේ දරුවන් යයි කියනු ලැබේ.</w:t>
      </w:r>
    </w:p>
    <w:p w14:paraId="428A74FB" w14:textId="77777777" w:rsidR="00F90BDC" w:rsidRDefault="00F90BDC"/>
    <w:p w14:paraId="54B69793" w14:textId="77777777" w:rsidR="00F90BDC" w:rsidRDefault="00F90BDC">
      <w:r xmlns:w="http://schemas.openxmlformats.org/wordprocessingml/2006/main">
        <w:t xml:space="preserve">දෙවියන් වහන්සේ තම සෙනඟ නොවන අයට ගැලවීම ගෙන දෙන අතර ඔවුන්ව ඔහුගේ දරුවන් ලෙස හඳුන්වනු ඇත.</w:t>
      </w:r>
    </w:p>
    <w:p w14:paraId="7BE1CCCC" w14:textId="77777777" w:rsidR="00F90BDC" w:rsidRDefault="00F90BDC"/>
    <w:p w14:paraId="207AAB9E" w14:textId="77777777" w:rsidR="00F90BDC" w:rsidRDefault="00F90BDC">
      <w:r xmlns:w="http://schemas.openxmlformats.org/wordprocessingml/2006/main">
        <w:t xml:space="preserve">1. දෙවියන්ගේ කොන්දේසි විරහිත ආදරය: ඔහු සියල්ලන්ටම ගැලවීම ගෙන දෙන ආකාරය</w:t>
      </w:r>
    </w:p>
    <w:p w14:paraId="1D168978" w14:textId="77777777" w:rsidR="00F90BDC" w:rsidRDefault="00F90BDC"/>
    <w:p w14:paraId="04A4757F" w14:textId="77777777" w:rsidR="00F90BDC" w:rsidRDefault="00F90BDC">
      <w:r xmlns:w="http://schemas.openxmlformats.org/wordprocessingml/2006/main">
        <w:t xml:space="preserve">2. ජීවමාන දෙවියන්ගේ දරුවෙකු වන්නේ කෙසේද: ගැලවීම ලැබීමට පියවර</w:t>
      </w:r>
    </w:p>
    <w:p w14:paraId="343C45C1" w14:textId="77777777" w:rsidR="00F90BDC" w:rsidRDefault="00F90BDC"/>
    <w:p w14:paraId="074CD4EF" w14:textId="77777777" w:rsidR="00F90BDC" w:rsidRDefault="00F90BDC">
      <w:r xmlns:w="http://schemas.openxmlformats.org/wordprocessingml/2006/main">
        <w:t xml:space="preserve">1. යොහන් 3:16 - මක්නිසාද දෙවියන් වහන්සේ ලෝකයට කොතරම් ප්‍රේම කළාද යත්, උන් වහන්සේ තම ඒක පුත‍්‍රයාණන් දුන් සේක.</w:t>
      </w:r>
    </w:p>
    <w:p w14:paraId="299183CE" w14:textId="77777777" w:rsidR="00F90BDC" w:rsidRDefault="00F90BDC"/>
    <w:p w14:paraId="4E7A4B67" w14:textId="77777777" w:rsidR="00F90BDC" w:rsidRDefault="00F90BDC">
      <w:r xmlns:w="http://schemas.openxmlformats.org/wordprocessingml/2006/main">
        <w:t xml:space="preserve">2. 1 යොහන් 5:11-12 - තවද මෙය සාක්ෂියකි: දෙවියන් වහන්සේ අපට සදාකාල ජීවනය ලබා දී ඇත, මෙම ජීවිතය ඔහුගේ පුත්‍රයා තුළ ඇත. පුත්‍රයා සිටින තැනැත්තාට ජීවනය ඇත; දෙවියන් වහන්සේගේ පුත්‍රයා නැති තැනැත්තාට ජීවනය නැත.</w:t>
      </w:r>
    </w:p>
    <w:p w14:paraId="44AB98E4" w14:textId="77777777" w:rsidR="00F90BDC" w:rsidRDefault="00F90BDC"/>
    <w:p w14:paraId="061540F1" w14:textId="77777777" w:rsidR="00F90BDC" w:rsidRDefault="00F90BDC">
      <w:r xmlns:w="http://schemas.openxmlformats.org/wordprocessingml/2006/main">
        <w:t xml:space="preserve">රෝම 9:27 යෙසායා ඊශ්‍රායෙල් ගැන මොරගසයි: ඊශ්‍රායෙල් පුත්‍රයන්ගේ සංඛ්‍යාව මුහුදේ වැලි මෙන් වුවද, ඉතිරිව සිටින පිරිසක් ගැළවෙනු ඇත.</w:t>
      </w:r>
    </w:p>
    <w:p w14:paraId="7869166B" w14:textId="77777777" w:rsidR="00F90BDC" w:rsidRDefault="00F90BDC"/>
    <w:p w14:paraId="728E01E7" w14:textId="77777777" w:rsidR="00F90BDC" w:rsidRDefault="00F90BDC">
      <w:r xmlns:w="http://schemas.openxmlformats.org/wordprocessingml/2006/main">
        <w:t xml:space="preserve">දෙවිගේ පොරොන්දු සැබෑ වන අතර ඒවා ඉටු වනු ඇත. ඉශ්රායෙල්වරුන්ගේ ඉතිරි කොටසක් ගැළවෙනු ඇත.</w:t>
      </w:r>
    </w:p>
    <w:p w14:paraId="4CEBDEA6" w14:textId="77777777" w:rsidR="00F90BDC" w:rsidRDefault="00F90BDC"/>
    <w:p w14:paraId="0FC95728" w14:textId="77777777" w:rsidR="00F90BDC" w:rsidRDefault="00F90BDC">
      <w:r xmlns:w="http://schemas.openxmlformats.org/wordprocessingml/2006/main">
        <w:t xml:space="preserve">1. "දෙවියන් වහන්සේගේ පොරොන්දුවල ගැලවීමේ බලය"</w:t>
      </w:r>
    </w:p>
    <w:p w14:paraId="3A214CA2" w14:textId="77777777" w:rsidR="00F90BDC" w:rsidRDefault="00F90BDC"/>
    <w:p w14:paraId="2A85B80C" w14:textId="77777777" w:rsidR="00F90BDC" w:rsidRDefault="00F90BDC">
      <w:r xmlns:w="http://schemas.openxmlformats.org/wordprocessingml/2006/main">
        <w:t xml:space="preserve">2. "දෙවියන් වහන්සේගේ සෙනඟගේ ඉතිරි කොටස"</w:t>
      </w:r>
    </w:p>
    <w:p w14:paraId="66F26BFD" w14:textId="77777777" w:rsidR="00F90BDC" w:rsidRDefault="00F90BDC"/>
    <w:p w14:paraId="7D25BB9F" w14:textId="77777777" w:rsidR="00F90BDC" w:rsidRDefault="00F90BDC">
      <w:r xmlns:w="http://schemas.openxmlformats.org/wordprocessingml/2006/main">
        <w:t xml:space="preserve">1. යෙසායා 10:22 - "ඔබේ සෙනඟ වන ඊශ්‍රායෙල් මුහුදේ වැලි මෙන් වුවද, ඔවුන්ගෙන් ඉතිරි කොටසක් ආපසු පැමිණෙනු ඇත"</w:t>
      </w:r>
    </w:p>
    <w:p w14:paraId="2B9BC67D" w14:textId="77777777" w:rsidR="00F90BDC" w:rsidRDefault="00F90BDC"/>
    <w:p w14:paraId="121A697A" w14:textId="77777777" w:rsidR="00F90BDC" w:rsidRDefault="00F90BDC">
      <w:r xmlns:w="http://schemas.openxmlformats.org/wordprocessingml/2006/main">
        <w:t xml:space="preserve">2. යෙසායා 11:11 - "ඒ දවසේදී, සමිඳාණන් වහන්සේ තම සෙනඟගෙන් ඉතිරි වූ අයව නැවත ලබා ගැනීමට දෙවන වරටත් අත තබනු ඇත"</w:t>
      </w:r>
    </w:p>
    <w:p w14:paraId="1A4D2C6A" w14:textId="77777777" w:rsidR="00F90BDC" w:rsidRDefault="00F90BDC"/>
    <w:p w14:paraId="1DAD8FBD" w14:textId="77777777" w:rsidR="00F90BDC" w:rsidRDefault="00F90BDC">
      <w:r xmlns:w="http://schemas.openxmlformats.org/wordprocessingml/2006/main">
        <w:t xml:space="preserve">රෝම 9:28 මක්නිසාද ඔහු වැඩ නිම කර, ධර්මිෂ්ඨකමෙන් එය කෙටි කරන්නේය.</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දෙවියන් වහන්සේ තමන් ආරම්භ කරන දේ අවසන් කර එය ධර්මිෂ්ඨ ලෙස කරනු ඇත.</w:t>
      </w:r>
    </w:p>
    <w:p w14:paraId="44608F70" w14:textId="77777777" w:rsidR="00F90BDC" w:rsidRDefault="00F90BDC"/>
    <w:p w14:paraId="476BA45D" w14:textId="77777777" w:rsidR="00F90BDC" w:rsidRDefault="00F90BDC">
      <w:r xmlns:w="http://schemas.openxmlformats.org/wordprocessingml/2006/main">
        <w:t xml:space="preserve">1. දෙවියන්ගේ පොරොන්දු - දුෂ්කරතා නොතකා තම පොරොන්දු ඉටු කිරීමට දෙවියන් වහන්සේ විශ්වාසවන්ත ය</w:t>
      </w:r>
    </w:p>
    <w:p w14:paraId="078D541D" w14:textId="77777777" w:rsidR="00F90BDC" w:rsidRDefault="00F90BDC"/>
    <w:p w14:paraId="53E08538" w14:textId="77777777" w:rsidR="00F90BDC" w:rsidRDefault="00F90BDC">
      <w:r xmlns:w="http://schemas.openxmlformats.org/wordprocessingml/2006/main">
        <w:t xml:space="preserve">2. ධර්මිෂ්ඨකම - සෑම විටම නිවැරදි දේ කිරීමට දෙවියන් වහන්සේ කෙරෙහි විශ්වාසය තැබිය හැකිය</w:t>
      </w:r>
    </w:p>
    <w:p w14:paraId="6763A762" w14:textId="77777777" w:rsidR="00F90BDC" w:rsidRDefault="00F90BDC"/>
    <w:p w14:paraId="751945F9" w14:textId="77777777" w:rsidR="00F90BDC" w:rsidRDefault="00F90BDC">
      <w:r xmlns:w="http://schemas.openxmlformats.org/wordprocessingml/2006/main">
        <w:t xml:space="preserve">1. යෙසායා 46: 10-11 - ආරම්භයේ සිට අවසානය ප්‍රකාශ කිරීම සහ පුරාණ කාලයේ සිට තවමත් සිදු කර නැති දේ ප්‍රකාශ කරමින්, “මාගේ උපදෙස් පවතිනු ඇත, මම මගේ කැමැත්ත සියල්ල කරන්නෙමි.</w:t>
      </w:r>
    </w:p>
    <w:p w14:paraId="659E4675" w14:textId="77777777" w:rsidR="00F90BDC" w:rsidRDefault="00F90BDC"/>
    <w:p w14:paraId="0401F104" w14:textId="77777777" w:rsidR="00F90BDC" w:rsidRDefault="00F90BDC">
      <w:r xmlns:w="http://schemas.openxmlformats.org/wordprocessingml/2006/main">
        <w:t xml:space="preserve">11 දුර රටක සිට මාගේ උපදෙස් ක්‍රියාත්මක කරන මනුෂ්‍යයා නැඟෙනහිර දෙසින් කපුටු කුරුල්ලෙකු කැඳවයි. මම එය අරමුණු කර ඇත්තෙමි, මම එය කරන්නෙමි.</w:t>
      </w:r>
    </w:p>
    <w:p w14:paraId="5987D941" w14:textId="77777777" w:rsidR="00F90BDC" w:rsidRDefault="00F90BDC"/>
    <w:p w14:paraId="4BA6724C" w14:textId="77777777" w:rsidR="00F90BDC" w:rsidRDefault="00F90BDC">
      <w:r xmlns:w="http://schemas.openxmlformats.org/wordprocessingml/2006/main">
        <w:t xml:space="preserve">2. 2 පේතෘස් 3: 9 - සමහර මිනිසුන් කම්මැලිකම සලකන පරිදි, සමිඳාණන් වහන්සේ තම පොරොන්දුව සම්බන්ධයෙන් ප්‍රමාද නැත. නමුත් අප වෙනුවෙන් බොහෝ ඉවසිලිවන්තව සිටියි, කිසිවෙකු විනාශ වීමට කැමති නැත, නමුත් සියල්ලෝම පසුතැවිලි විය යුතුය.</w:t>
      </w:r>
    </w:p>
    <w:p w14:paraId="4B7BA5BA" w14:textId="77777777" w:rsidR="00F90BDC" w:rsidRDefault="00F90BDC"/>
    <w:p w14:paraId="61919B6C" w14:textId="77777777" w:rsidR="00F90BDC" w:rsidRDefault="00F90BDC">
      <w:r xmlns:w="http://schemas.openxmlformats.org/wordprocessingml/2006/main">
        <w:t xml:space="preserve">රෝම 9:29 එසයියාස් පෙර කී පරිදි, සබාත්හි ස්වාමියා අපට බීජයක් ඉතිරි නොකළේ නම්, අපි සොදොමා මෙන් වී ගොමෝරා මෙන් සෑදුවෙමු.</w:t>
      </w:r>
    </w:p>
    <w:p w14:paraId="2A0469AF" w14:textId="77777777" w:rsidR="00F90BDC" w:rsidRDefault="00F90BDC"/>
    <w:p w14:paraId="06572430" w14:textId="77777777" w:rsidR="00F90BDC" w:rsidRDefault="00F90BDC">
      <w:r xmlns:w="http://schemas.openxmlformats.org/wordprocessingml/2006/main">
        <w:t xml:space="preserve">ඉශ්‍රායෙල්හි ඉතිරි කොටසක් ආරක්ෂා කළාක් මෙන් දෙවියන්වහන්සේගේ දයාව විනාශයෙන් අපව ආරක්ෂා කර ඇත.</w:t>
      </w:r>
    </w:p>
    <w:p w14:paraId="5813EF19" w14:textId="77777777" w:rsidR="00F90BDC" w:rsidRDefault="00F90BDC"/>
    <w:p w14:paraId="0FC86BA0" w14:textId="77777777" w:rsidR="00F90BDC" w:rsidRDefault="00F90BDC">
      <w:r xmlns:w="http://schemas.openxmlformats.org/wordprocessingml/2006/main">
        <w:t xml:space="preserve">1. දෙවියන්ගේ දයාව: විනාශය සහ සංරක්ෂණය අතර වෙනස</w:t>
      </w:r>
    </w:p>
    <w:p w14:paraId="16D58EED" w14:textId="77777777" w:rsidR="00F90BDC" w:rsidRDefault="00F90BDC"/>
    <w:p w14:paraId="19D8DD9C" w14:textId="77777777" w:rsidR="00F90BDC" w:rsidRDefault="00F90BDC">
      <w:r xmlns:w="http://schemas.openxmlformats.org/wordprocessingml/2006/main">
        <w:t xml:space="preserve">2. දෙවියන්ගේ ප්‍රේමයේ බලය: සොදොම් සහ ගොමෝරා සිට ගැලවීම දක්වා</w:t>
      </w:r>
    </w:p>
    <w:p w14:paraId="2FBA7666" w14:textId="77777777" w:rsidR="00F90BDC" w:rsidRDefault="00F90BDC"/>
    <w:p w14:paraId="1F5D00E5" w14:textId="77777777" w:rsidR="00F90BDC" w:rsidRDefault="00F90BDC">
      <w:r xmlns:w="http://schemas.openxmlformats.org/wordprocessingml/2006/main">
        <w:t xml:space="preserve">1. යෙසායා 1:9 - "සර්වබලධාරී සමිඳාණන් වහන්සේ අපට ඉතිරි වූවන් ඉතිරි නොකළේ නම්, අපි සොදොම් මෙන් වන්නෙමු, අපි ගොමෝරා මෙන් වන්නෙමු."</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ජොයෙල් 2:32 - "සමිඳාණන් වහන්සේගේ නාමයට අයැදින සියල්ලෝ ම ගැළවෙනු ඇත; මන්ද, සමිඳාණන් වහන්සේ විසින් කැඳවන ලද දිවි ගලවා ගත් අය අතර පවා සමිඳාණන් වහන්සේ පැවසූ පරිදි, සියොන් කන්දෙහි සහ ජෙරුසලමෙහි ගැළවීම ලැබෙනු ඇත."</w:t>
      </w:r>
    </w:p>
    <w:p w14:paraId="14702813" w14:textId="77777777" w:rsidR="00F90BDC" w:rsidRDefault="00F90BDC"/>
    <w:p w14:paraId="2DBE2CA8" w14:textId="77777777" w:rsidR="00F90BDC" w:rsidRDefault="00F90BDC">
      <w:r xmlns:w="http://schemas.openxmlformats.org/wordprocessingml/2006/main">
        <w:t xml:space="preserve">රෝම 9:30 එසේනම් අපි කුමක් කියමුද? ධර්මිෂ්ඨකම අනුව නොගිය විජාතීන්ද ධර්මිෂ්ඨකමට එනම් ඇදහිල්ලෙන් යුක්තවූ ධර්මිෂ්ඨකමට පැමිණියහ.</w:t>
      </w:r>
    </w:p>
    <w:p w14:paraId="73C3F501" w14:textId="77777777" w:rsidR="00F90BDC" w:rsidRDefault="00F90BDC"/>
    <w:p w14:paraId="3F9B2E9C" w14:textId="77777777" w:rsidR="00F90BDC" w:rsidRDefault="00F90BDC">
      <w:r xmlns:w="http://schemas.openxmlformats.org/wordprocessingml/2006/main">
        <w:t xml:space="preserve">දෙවියන් වහන්සේගේ ධර්මිෂ්ඨකම ලැබෙන්නේ ඇදහිල්ලෙන් මිස ක්‍රියාවලින් නොවේ.</w:t>
      </w:r>
    </w:p>
    <w:p w14:paraId="3F57EB44" w14:textId="77777777" w:rsidR="00F90BDC" w:rsidRDefault="00F90BDC"/>
    <w:p w14:paraId="2AE96C51" w14:textId="77777777" w:rsidR="00F90BDC" w:rsidRDefault="00F90BDC">
      <w:r xmlns:w="http://schemas.openxmlformats.org/wordprocessingml/2006/main">
        <w:t xml:space="preserve">1: ඇදහිල්ල දෙවියන් වහන්සේගේ ධර්මිෂ්ඨකම අත්පත් කර ගැනීම සඳහා යතුරයි.</w:t>
      </w:r>
    </w:p>
    <w:p w14:paraId="57ED2662" w14:textId="77777777" w:rsidR="00F90BDC" w:rsidRDefault="00F90BDC"/>
    <w:p w14:paraId="3FE657F7" w14:textId="77777777" w:rsidR="00F90BDC" w:rsidRDefault="00F90BDC">
      <w:r xmlns:w="http://schemas.openxmlformats.org/wordprocessingml/2006/main">
        <w:t xml:space="preserve">2: අන්‍යජාතීන්ට ධර්මිෂ්ඨකම ලබා ගැනීමට හැකි වී ඇත්තේ ඇදහිල්ලෙන් මිස ක්‍රියාවලින් නොවේ.</w:t>
      </w:r>
    </w:p>
    <w:p w14:paraId="02C97AD2" w14:textId="77777777" w:rsidR="00F90BDC" w:rsidRDefault="00F90BDC"/>
    <w:p w14:paraId="067986D6" w14:textId="77777777" w:rsidR="00F90BDC" w:rsidRDefault="00F90BDC">
      <w:r xmlns:w="http://schemas.openxmlformats.org/wordprocessingml/2006/main">
        <w:t xml:space="preserve">1: එපීස 2:8-9 “මක්නිසාද ඔබ ඇදහිල්ල කරණකොටගෙන කරුණාවෙන් ගැලවී ඇත. මෙය ඔබගේම ක්‍රියාවක් නොවේ. එය දෙවියන්වහන්සේගේ ත්‍යාගයක් මිස ක්‍රියාවල ප්‍රතිඵලයක් නොවේ, එවිට කිසිවෙක් පුරසාරම් දොඩන්නේ නැත.</w:t>
      </w:r>
    </w:p>
    <w:p w14:paraId="7F366A3A" w14:textId="77777777" w:rsidR="00F90BDC" w:rsidRDefault="00F90BDC"/>
    <w:p w14:paraId="65962387" w14:textId="77777777" w:rsidR="00F90BDC" w:rsidRDefault="00F90BDC">
      <w:r xmlns:w="http://schemas.openxmlformats.org/wordprocessingml/2006/main">
        <w:t xml:space="preserve">2: ගලාති 3:11 "ධර්මිෂ්ඨයා ඇදහිල්ලෙන් ජීවත් වන්නේය" මක්නිසාද නීතියෙන් කිසිවෙකු දෙවියන් වහන්සේ ඉදිරියෙහි යුක්ති සහගත නොවන බව දැන් පැහැදිලිය.</w:t>
      </w:r>
    </w:p>
    <w:p w14:paraId="4BDDD553" w14:textId="77777777" w:rsidR="00F90BDC" w:rsidRDefault="00F90BDC"/>
    <w:p w14:paraId="184D9E7B" w14:textId="77777777" w:rsidR="00F90BDC" w:rsidRDefault="00F90BDC">
      <w:r xmlns:w="http://schemas.openxmlformats.org/wordprocessingml/2006/main">
        <w:t xml:space="preserve">රෝම 9:31 නමුත් ධර්මිෂ්ඨකමේ නීතිය අනුගමනය කළ ඊශ්‍රායෙල්, ධර්මිෂ්ඨකමේ නීතියට ළඟා වී නැත.</w:t>
      </w:r>
    </w:p>
    <w:p w14:paraId="74C5998A" w14:textId="77777777" w:rsidR="00F90BDC" w:rsidRDefault="00F90BDC"/>
    <w:p w14:paraId="5BA04090" w14:textId="77777777" w:rsidR="00F90BDC" w:rsidRDefault="00F90BDC">
      <w:r xmlns:w="http://schemas.openxmlformats.org/wordprocessingml/2006/main">
        <w:t xml:space="preserve">ඊශ්‍රායෙල් ජාතිය ධර්මිෂ්ඨකම ලැබුවේ නීතියට කීකරු වීමෙන් නොවේ.</w:t>
      </w:r>
    </w:p>
    <w:p w14:paraId="2DD9B0DA" w14:textId="77777777" w:rsidR="00F90BDC" w:rsidRDefault="00F90BDC"/>
    <w:p w14:paraId="13625B30" w14:textId="77777777" w:rsidR="00F90BDC" w:rsidRDefault="00F90BDC">
      <w:r xmlns:w="http://schemas.openxmlformats.org/wordprocessingml/2006/main">
        <w:t xml:space="preserve">1: දෙවියන්ගේ නීතියට කීකරු වීම හරි, නමුත් එය ප්රමාණවත් නොවේ. ගැලවීම ලැබීමට නම් අප යේසුස් ක්‍රිස්තුස් වහන්සේ කෙරෙහි ඇදහිල්ල ද තිබිය යුතුය.</w:t>
      </w:r>
    </w:p>
    <w:p w14:paraId="3F50F88F" w14:textId="77777777" w:rsidR="00F90BDC" w:rsidRDefault="00F90BDC"/>
    <w:p w14:paraId="205C61AA" w14:textId="77777777" w:rsidR="00F90BDC" w:rsidRDefault="00F90BDC">
      <w:r xmlns:w="http://schemas.openxmlformats.org/wordprocessingml/2006/main">
        <w:t xml:space="preserve">2: දෙවිගේ නීතියට කීකරු වීමෙන් අපට ධර්මිෂ්ඨකම ලැබෙන්නේ නැත. අපට ගැලවීම ලැබිය හැක්කේ යේසුස් වහන්සේ කෙරෙහි ඇදහිල්ලෙන් පමණි.</w:t>
      </w:r>
    </w:p>
    <w:p w14:paraId="131B76D3" w14:textId="77777777" w:rsidR="00F90BDC" w:rsidRDefault="00F90BDC"/>
    <w:p w14:paraId="1FAA3BBF" w14:textId="77777777" w:rsidR="00F90BDC" w:rsidRDefault="00F90BDC">
      <w:r xmlns:w="http://schemas.openxmlformats.org/wordprocessingml/2006/main">
        <w:t xml:space="preserve">1: ගලාති 3:11 - “ධර්මිෂ්ඨයා ඇදහිල්ලෙන් ජීවත් වන්නේය.</w:t>
      </w:r>
    </w:p>
    <w:p w14:paraId="60C2BF9D" w14:textId="77777777" w:rsidR="00F90BDC" w:rsidRDefault="00F90BDC"/>
    <w:p w14:paraId="2A3DD0D7" w14:textId="77777777" w:rsidR="00F90BDC" w:rsidRDefault="00F90BDC">
      <w:r xmlns:w="http://schemas.openxmlformats.org/wordprocessingml/2006/main">
        <w:t xml:space="preserve">2: එපීස 2:8-9 - “මක්නිසාද ඔබ ඇදහිල්ල කරණකොටගෙන කරුණාවෙන් ගැලවී ඇත. මෙය ඔබගේම ක්‍රියාවක් නොවේ. එය දෙවියන්වහන්සේගේ ත්‍යාගයක් මිස ක්‍රියාවල ප්‍රතිඵලයක් නොවේ, එවිට කිසිවෙක් පුරසාරම් දොඩන්නේ නැත.</w:t>
      </w:r>
    </w:p>
    <w:p w14:paraId="208183AD" w14:textId="77777777" w:rsidR="00F90BDC" w:rsidRDefault="00F90BDC"/>
    <w:p w14:paraId="23A546D6" w14:textId="77777777" w:rsidR="00F90BDC" w:rsidRDefault="00F90BDC">
      <w:r xmlns:w="http://schemas.openxmlformats.org/wordprocessingml/2006/main">
        <w:t xml:space="preserve">රෝම 9:32 ඇයි? මක්නිසාද ඔව්හු එය සෙවූයේ ඇදහිල්ලෙන් නොව, ව්‍යවස්ථාවේ ක්‍රියා කරණකොටගෙනය. මක්නිසාද ඔව්හු ඒ පැකිලී ගියෝය;</w:t>
      </w:r>
    </w:p>
    <w:p w14:paraId="169B420E" w14:textId="77777777" w:rsidR="00F90BDC" w:rsidRDefault="00F90BDC"/>
    <w:p w14:paraId="5D41E368" w14:textId="77777777" w:rsidR="00F90BDC" w:rsidRDefault="00F90BDC">
      <w:r xmlns:w="http://schemas.openxmlformats.org/wordprocessingml/2006/main">
        <w:t xml:space="preserve">මිනිසුන් ඇදහිල්ලෙන් ධර්මිෂ්ඨකම ලබා ගැනීමට අසමත් වූ නමුත් ඒ වෙනුවට නීතියේ ක්‍රියාවලින් එය උපයා ගැනීමට උත්සාහ කළහ. එහි ප්‍රතිඵලයක් වශයෙන්, ඔවුන් බාධා ගල වන යේසුස් වෙත පැකිළුණා.</w:t>
      </w:r>
    </w:p>
    <w:p w14:paraId="43BE0232" w14:textId="77777777" w:rsidR="00F90BDC" w:rsidRDefault="00F90BDC"/>
    <w:p w14:paraId="6B6703D7" w14:textId="77777777" w:rsidR="00F90BDC" w:rsidRDefault="00F90BDC">
      <w:r xmlns:w="http://schemas.openxmlformats.org/wordprocessingml/2006/main">
        <w:t xml:space="preserve">1. දේව වරප්‍රසාදය නොමිලේ ලැබෙන තෑග්ගක් මිස යහපත් ක්‍රියාවලින් අපට උපයා ගත හැකි දෙයක් නොවේ.</w:t>
      </w:r>
    </w:p>
    <w:p w14:paraId="6A0B3A7A" w14:textId="77777777" w:rsidR="00F90BDC" w:rsidRDefault="00F90BDC"/>
    <w:p w14:paraId="4BCF3F66" w14:textId="77777777" w:rsidR="00F90BDC" w:rsidRDefault="00F90BDC">
      <w:r xmlns:w="http://schemas.openxmlformats.org/wordprocessingml/2006/main">
        <w:t xml:space="preserve">2. යේසුස් වහන්සේ අපගේ ඇදහිල්ලේ මුල්ගල වන අතර, ඔහු සමඟ අපගේ සම්බන්ධතාවයට බාධා කිරීමට අප කිසිවක් ඉඩ නොදිය යුතුය.</w:t>
      </w:r>
    </w:p>
    <w:p w14:paraId="68C0072A" w14:textId="77777777" w:rsidR="00F90BDC" w:rsidRDefault="00F90BDC"/>
    <w:p w14:paraId="29DFD1AB" w14:textId="77777777" w:rsidR="00F90BDC" w:rsidRDefault="00F90BDC">
      <w:r xmlns:w="http://schemas.openxmlformats.org/wordprocessingml/2006/main">
        <w:t xml:space="preserve">1. එපීස 2:8-9 - මක්නිසාද අනුග්‍රහය කරණකොටගෙන ඇදහිල්ල කරණකොටගෙන ඔබ ගැළවී ඇත; එය ඔබගෙන්ම නොවේ: එය දෙවියන් වහන්සේගේ දීමනාවකි: කිසිවෙක් පාරට්ටු කර නොගන්නා පිණිස ක්‍රියාවලින් නොවේ.</w:t>
      </w:r>
    </w:p>
    <w:p w14:paraId="0A7B46D2" w14:textId="77777777" w:rsidR="00F90BDC" w:rsidRDefault="00F90BDC"/>
    <w:p w14:paraId="36589485" w14:textId="77777777" w:rsidR="00F90BDC" w:rsidRDefault="00F90BDC">
      <w:r xmlns:w="http://schemas.openxmlformats.org/wordprocessingml/2006/main">
        <w:t xml:space="preserve">2. 1 පේතෘස් 2: 6-7 - එබැවින් ශුද්ධ ලියවිල්ලේ ද එය අඩංගු වේ, බලන්න, මම සියොන්හි තෝරාගත්, අනර්ඝ ගලක් තබමි.</w:t>
      </w:r>
    </w:p>
    <w:p w14:paraId="7F468EED" w14:textId="77777777" w:rsidR="00F90BDC" w:rsidRDefault="00F90BDC"/>
    <w:p w14:paraId="50E6076B" w14:textId="77777777" w:rsidR="00F90BDC" w:rsidRDefault="00F90BDC">
      <w:r xmlns:w="http://schemas.openxmlformats.org/wordprocessingml/2006/main">
        <w:t xml:space="preserve">රෝම 9:33 ලියා ඇති පරිදි, බලන්න, මම සියොන්හි බාධා ගලක් හා වරදක් ඇති පර්වතයක් තබමි.</w:t>
      </w:r>
    </w:p>
    <w:p w14:paraId="23B76E50" w14:textId="77777777" w:rsidR="00F90BDC" w:rsidRDefault="00F90BDC"/>
    <w:p w14:paraId="4F0FAFC1" w14:textId="77777777" w:rsidR="00F90BDC" w:rsidRDefault="00F90BDC">
      <w:r xmlns:w="http://schemas.openxmlformats.org/wordprocessingml/2006/main">
        <w:t xml:space="preserve">පාවුල් යෙසායා 28:16 උපුටා දක්වන්නේ යේසුස් ක්‍රිස්තුස් වහන්සේව ප්‍රතික්ෂේප කරන අයට බාධා කරන ගලක් සහ වරදේ පර්වතයක් ලෙස විස්තර කිරීමට </w:t>
      </w:r>
      <w:r xmlns:w="http://schemas.openxmlformats.org/wordprocessingml/2006/main">
        <w:lastRenderedPageBreak xmlns:w="http://schemas.openxmlformats.org/wordprocessingml/2006/main"/>
      </w:r>
      <w:r xmlns:w="http://schemas.openxmlformats.org/wordprocessingml/2006/main">
        <w:t xml:space="preserve">, නමුත් ඔහුව විශ්වාස කරන අයට ඔවුන් ලැජ්ජා නොවනු ඇත.</w:t>
      </w:r>
    </w:p>
    <w:p w14:paraId="27D65DE6" w14:textId="77777777" w:rsidR="00F90BDC" w:rsidRDefault="00F90BDC"/>
    <w:p w14:paraId="65DD11C6" w14:textId="77777777" w:rsidR="00F90BDC" w:rsidRDefault="00F90BDC">
      <w:r xmlns:w="http://schemas.openxmlformats.org/wordprocessingml/2006/main">
        <w:t xml:space="preserve">1. යේසුස්ව විශ්වාස කිරීමේ ප්‍රයෝජන: ගැලවීම සහ ලැජ්ජාව නැත</w:t>
      </w:r>
    </w:p>
    <w:p w14:paraId="6CFFD53C" w14:textId="77777777" w:rsidR="00F90BDC" w:rsidRDefault="00F90BDC"/>
    <w:p w14:paraId="2DA445C0" w14:textId="77777777" w:rsidR="00F90BDC" w:rsidRDefault="00F90BDC">
      <w:r xmlns:w="http://schemas.openxmlformats.org/wordprocessingml/2006/main">
        <w:t xml:space="preserve">2. ප්‍රතික්ෂේප කිරීමේ ප්‍රතිවිපාක: පැකිලීම සහ වරද</w:t>
      </w:r>
    </w:p>
    <w:p w14:paraId="1214A068" w14:textId="77777777" w:rsidR="00F90BDC" w:rsidRDefault="00F90BDC"/>
    <w:p w14:paraId="3C5A7E76" w14:textId="77777777" w:rsidR="00F90BDC" w:rsidRDefault="00F90BDC">
      <w:r xmlns:w="http://schemas.openxmlformats.org/wordprocessingml/2006/main">
        <w:t xml:space="preserve">1. යෙසායා 28:16 "එබැවින් දෙවි සමිඳාණන් වහන්සේ මෙසේ වදාරන සේක: බලන්න, මම සියොන්හි අත්තිවාරමක් සඳහා ගලක්, පරීක්ෂා කරන ලද ගලක්, වටිනා මුල් ගලක්, ස්ථිර අත්තිවාරමක් තබමි.</w:t>
      </w:r>
    </w:p>
    <w:p w14:paraId="76B2560C" w14:textId="77777777" w:rsidR="00F90BDC" w:rsidRDefault="00F90BDC"/>
    <w:p w14:paraId="329BFAC1" w14:textId="77777777" w:rsidR="00F90BDC" w:rsidRDefault="00F90BDC">
      <w:r xmlns:w="http://schemas.openxmlformats.org/wordprocessingml/2006/main">
        <w:t xml:space="preserve">2. 1 පේතෘස් 2: 6-8 "එබැවින් එය ශුද්ධ ලියවිල්ලේ අඩංගු වේ, බලන්න, මම සියොන්හි තෝරාගත්, අනර්ඝ ගලක් තැබුවෙමි. ඔහු කෙරෙහි විශ්වාස කරන තැනැත්තා ව්‍යාකූල නොවනු ඇත. එබැවින් විශ්වාස කරන ඔබට ඔහු අනර්ඝය: එහෙත්, අකීකරු වූවන්ට, ඉදි කරන්නන් ඉඩ නොදුන් ගල, එයම කෙළවරේ හිසක් ද, පැකිලීමේ ගලක් ද, වචනයෙන් පැකිළෙන අයට පවා වරදේ ගලක් ද වන්නේ ය. අකීකරු: ඔවුන් පත් කරනු ලැබුවේ කොතැනටද?</w:t>
      </w:r>
    </w:p>
    <w:p w14:paraId="24EF8346" w14:textId="77777777" w:rsidR="00F90BDC" w:rsidRDefault="00F90BDC"/>
    <w:p w14:paraId="729581A4" w14:textId="77777777" w:rsidR="00F90BDC" w:rsidRDefault="00F90BDC">
      <w:r xmlns:w="http://schemas.openxmlformats.org/wordprocessingml/2006/main">
        <w:t xml:space="preserve">රෝම 10 දෙවියන් වහන්සේගෙන් ලැබෙන ධර්මිෂ්ඨකම පිළිබඳ පාවුල්ගේ සාකච්ඡාව දිගටම කරගෙන යන අතර, ඊශ්‍රායෙලය මෙම ධර්මිෂ්ඨකම අත්කර ගැනීමට අසමත් වීම සහ ක්‍රිස්තුස් වහන්සේ තුළ ඇදහිල්ල තුළින් ගැලවීම විශ්වීය ලෙස ලබා ගැනීම කෙරෙහි අවධානය යොමු කරයි.</w:t>
      </w:r>
    </w:p>
    <w:p w14:paraId="6C9B74AD" w14:textId="77777777" w:rsidR="00F90BDC" w:rsidRDefault="00F90BDC"/>
    <w:p w14:paraId="22D7F3AE" w14:textId="77777777" w:rsidR="00F90BDC" w:rsidRDefault="00F90BDC">
      <w:r xmlns:w="http://schemas.openxmlformats.org/wordprocessingml/2006/main">
        <w:t xml:space="preserve">1 වන ඡේදය: පරිච්ඡේදය ආරම්භ වන්නේ පාවුල් තම හදවතේ ආශාව ප්‍රකාශ කිරීමෙන් සහ ඊශ්‍රායෙල්වරුන් සඳහා දෙවියන් වහන්සේට කරන යාච්ඤාව නම් ඔවුන් ගැලවීම ලැබීමයි. දෙවියන් වහන්සේ කෙරෙහි ඔවුන්ගේ ජ්වලිතය ඔහු පිළිගන්නා නමුත් එය දැනුම මත පදනම් නොවන බව සටහන් කරයි, මන්ද ඔවුන් දෙවියන් වහන්සේගෙන් පැමිණෙන ධර්මිෂ්ඨකම ගැන නොදැන ඔවුන්ගේම බව තහවුරු කිරීමට උත්සාහ කරයි (රෝම 10:1-3). ඔහු ප්‍රකාශ කරන්නේ ක්‍රිස්තුස් වහන්සේ උච්චතම නීතිය වන බැවින් විශ්වාස කරන සෑම කෙනෙකුටම ධර්මිෂ්ඨකම ඇති විය හැකි බවයි (රෝම 10:4).</w:t>
      </w:r>
    </w:p>
    <w:p w14:paraId="51AC242A" w14:textId="77777777" w:rsidR="00F90BDC" w:rsidRDefault="00F90BDC"/>
    <w:p w14:paraId="53F443D0" w14:textId="77777777" w:rsidR="00F90BDC" w:rsidRDefault="00F90BDC">
      <w:r xmlns:w="http://schemas.openxmlformats.org/wordprocessingml/2006/main">
        <w:t xml:space="preserve">2 වන ඡේදය: 5-13 වාක්‍යවල, පාවුල්තුමා නීතිය මත පදනම් වූ ධර්මිෂ්ඨකම සහ මනුෂ්‍ය උත්සාහය මත රඳා නොපවතින ඇදහිල්ල මත පදනම් වූ ධර්මිෂ්ඨකම සමඟ සංසන්දනය කරයි, නමුත් පාපොච්චාරණය විශ්වාසයේ හදවත ජේසු සමිඳාණන් වහන්සේ මරණයෙන් උත්ථාන කළ නිසා සාධාරණීකරණය ගැලවීම. ඔහු අවධාරණය කරන්නේ යුදෙව් අන්‍යජාතික එකම සමිඳාණන් වහන්සේ ධනවත් සියල්ලෝම ඔහුව හඳුන්වන්නේ 'ස්වාමීන්‍ය යන නාමය අමතන සියල්ලෝම ගැළවෙනු ඇත </w:t>
      </w:r>
      <w:r xmlns:w="http://schemas.openxmlformats.org/wordprocessingml/2006/main">
        <w:lastRenderedPageBreak xmlns:w="http://schemas.openxmlformats.org/wordprocessingml/2006/main"/>
      </w:r>
      <w:r xmlns:w="http://schemas.openxmlformats.org/wordprocessingml/2006/main">
        <w:t xml:space="preserve">' (රෝම 10:5-13) යනුවෙනි.</w:t>
      </w:r>
    </w:p>
    <w:p w14:paraId="5CDA5342" w14:textId="77777777" w:rsidR="00F90BDC" w:rsidRDefault="00F90BDC"/>
    <w:p w14:paraId="3EB8FCDE" w14:textId="77777777" w:rsidR="00F90BDC" w:rsidRDefault="00F90BDC">
      <w:r xmlns:w="http://schemas.openxmlformats.org/wordprocessingml/2006/main">
        <w:t xml:space="preserve">3 වන ඡේදය: 14 වන පදයේ සිට, ක්‍රිස්තුස් වහන්සේ පිළිබඳ පණිවිඩය ඇසීමෙන් ඇදහිල්ල ඇති වන්නේ කෙසේදැයි පාවුල් සාකච්ඡා කරයි, එබැවින් ශුභාරංචිය දේශනා කිරීමේ අවශ්‍යතාවය. කෙසේ වෙතත්, ශුභාරංචිය පුලුල්ව ප්‍රකාශ කළද ඔහු විලාප තබයි, 'අපගේ පණිවිඩය විශ්වාස කළේ කවුද ස්වාමීනි' කියා යෙසායා පවසන පරිදි සියලුම ඊශ්‍රායෙල්වරුන් ශුභාරංචිය පිළිගත්තේ නැත. එසේ වුවද, ඔහු අප අසල වචනය ප්‍රකාශ කරයි, අපගේ මුඛයේ හදවතේ පණිවිඩය පවා ඇදහිල්ල ගැන ප්‍රකාශ කරයි 'ජේසුස් ස්වාමීනි' යන මුවින් පාපොච්චාරණය කරන්නේ නම්, දෙවියන් වහන්සේ ඔහුව නැඟිටුවන ලද හදවත විශ්වාස කරන්න, ඔහුව මරණයට පත් කළ විට ගැලවීම ලැබෙනු ඇත (රෝම 10:14-17). පරිච්ඡේදය අවසන් වන්නේ පාවුල්තුමා මෝසෙස් යෙසායා උපුටා දක්වමින් අන්‍යජාතිකයන් දෙදෙනාම ධර්මිෂ්ඨ වූ බවත් ඊශ්‍රායෙල් නීතිය අනුගමනය කළත් එය කරා ළඟා නොවූ බවත් ඇදහිල්ලට අකීකරු මුරණ්ඩු මිනිසුන්ට වඩා ක්‍රියා මෙන් පසුපස හඹා ගිය නිසා බවත් පෙන්වයි (රෝම 10:18-21). දෙවියන් වහන්සේ ඉදිරියෙහි නිවැරදි ස්ථාවරය සාක්ෂාත් කර ගැනීම සඳහා ක්‍රියාවන්ට වඩා ඇදහිල්ල වැදගත්කම පිළිබඳ ඔහුගේ තර්කය මෙය තවදුරටත් අවධාරණය කරයි.</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රෝම 10:1 සහෝදරයෙනි, මාගේ සිතේ ආශාව සහ ඊශ්‍රායෙල්වරුන් උදෙසා දෙවියන්වහන්සේට කරන යාච්ඤාව නම්, ඔවුන් ගැළවීමයි.</w:t>
      </w:r>
    </w:p>
    <w:p w14:paraId="23A541C7" w14:textId="77777777" w:rsidR="00F90BDC" w:rsidRDefault="00F90BDC"/>
    <w:p w14:paraId="15D92B77" w14:textId="77777777" w:rsidR="00F90BDC" w:rsidRDefault="00F90BDC">
      <w:r xmlns:w="http://schemas.openxmlformats.org/wordprocessingml/2006/main">
        <w:t xml:space="preserve">පාවුල් ඊශ්‍රායෙල් සෙනඟ ගැලවීම සඳහා ඔහුගේ අවංක ආශාව සහ යාච්ඤාව ප්‍රකාශ කරයි.</w:t>
      </w:r>
    </w:p>
    <w:p w14:paraId="4765223C" w14:textId="77777777" w:rsidR="00F90BDC" w:rsidRDefault="00F90BDC"/>
    <w:p w14:paraId="0DDF45DF" w14:textId="77777777" w:rsidR="00F90BDC" w:rsidRDefault="00F90BDC">
      <w:r xmlns:w="http://schemas.openxmlformats.org/wordprocessingml/2006/main">
        <w:t xml:space="preserve">1. නොනවතින යාච්ඤාවේ බලය: ඊශ්‍රායලය වෙනුවෙන් පාවුල්ගේ හෘදයාංගම ආයාචනය</w:t>
      </w:r>
    </w:p>
    <w:p w14:paraId="498828F8" w14:textId="77777777" w:rsidR="00F90BDC" w:rsidRDefault="00F90BDC"/>
    <w:p w14:paraId="07988B56" w14:textId="77777777" w:rsidR="00F90BDC" w:rsidRDefault="00F90BDC">
      <w:r xmlns:w="http://schemas.openxmlformats.org/wordprocessingml/2006/main">
        <w:t xml:space="preserve">2. ගැලවීම යන්නෙන් අදහස් කරන්නේ කුමක්ද?</w:t>
      </w:r>
    </w:p>
    <w:p w14:paraId="02262289" w14:textId="77777777" w:rsidR="00F90BDC" w:rsidRDefault="00F90BDC"/>
    <w:p w14:paraId="0C078F68" w14:textId="77777777" w:rsidR="00F90BDC" w:rsidRDefault="00F90BDC">
      <w:r xmlns:w="http://schemas.openxmlformats.org/wordprocessingml/2006/main">
        <w:t xml:space="preserve">1. මතෙව් 7: 7-8 - "ඉල්ලන්න, එය ඔබට දෙනු ලැබේ; සොයන්න, එවිට ඔබට සම්බ වනු ඇත; තට්ටු කරන්න, එවිට එය ඔබට විවෘත වනු ඇත: ඉල්ලන සෑම කෙනෙකුටම ලැබේ, සොයන්නා සොයා ගනී; සහ තට්ටු කරන්නාට එය විවෘත වනු ඇත."</w:t>
      </w:r>
    </w:p>
    <w:p w14:paraId="19152DA7" w14:textId="77777777" w:rsidR="00F90BDC" w:rsidRDefault="00F90BDC"/>
    <w:p w14:paraId="5C8511DC" w14:textId="77777777" w:rsidR="00F90BDC" w:rsidRDefault="00F90BDC">
      <w:r xmlns:w="http://schemas.openxmlformats.org/wordprocessingml/2006/main">
        <w:t xml:space="preserve">2. යාකොබ් 5:16 - "ධර්මිෂ්ඨ මිනිසෙකුගේ බලවත් බලවත් යාච්ඤාව බොහෝ ප්‍රයෝජන ලබයි."</w:t>
      </w:r>
    </w:p>
    <w:p w14:paraId="780B0A56" w14:textId="77777777" w:rsidR="00F90BDC" w:rsidRDefault="00F90BDC"/>
    <w:p w14:paraId="5A986C7E" w14:textId="77777777" w:rsidR="00F90BDC" w:rsidRDefault="00F90BDC">
      <w:r xmlns:w="http://schemas.openxmlformats.org/wordprocessingml/2006/main">
        <w:t xml:space="preserve">රෝම 10:2 මක්නිසාද ඔවුන්ට දෙවියන්වහන්සේ කෙරෙහි ජ්වලිතයක් ඇති බව මම ඔවුන්ට වාර්තා කරමි, නමුත් දැනුමට අනුව නොවේ.</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පාවුල් ප්‍රකාශ කරන්නේ යුදෙව්වන්ට දෙවියන් වහන්සේ කෙරෙහි ජ්වලිත ආකල්පයක් ඇති නමුත් එය උපස්ථ කිරීමට ඔවුන්ට දැනුමක් නොමැති බවයි.</w:t>
      </w:r>
    </w:p>
    <w:p w14:paraId="2AA76717" w14:textId="77777777" w:rsidR="00F90BDC" w:rsidRDefault="00F90BDC"/>
    <w:p w14:paraId="732A994C" w14:textId="77777777" w:rsidR="00F90BDC" w:rsidRDefault="00F90BDC">
      <w:r xmlns:w="http://schemas.openxmlformats.org/wordprocessingml/2006/main">
        <w:t xml:space="preserve">1. ස්වාමීන්ගේ ජ්වලිතය: දැනුමෙන් දෙවියන් වහන්සේට සේවය කිරීමට උත්සාහ කිරීම</w:t>
      </w:r>
    </w:p>
    <w:p w14:paraId="4447DE70" w14:textId="77777777" w:rsidR="00F90BDC" w:rsidRDefault="00F90BDC"/>
    <w:p w14:paraId="142D42D6" w14:textId="77777777" w:rsidR="00F90BDC" w:rsidRDefault="00F90BDC">
      <w:r xmlns:w="http://schemas.openxmlformats.org/wordprocessingml/2006/main">
        <w:t xml:space="preserve">2. ස්වාමින් වහන්සේ ලුහුබැඳීම: බයිබලානුකුල දැනුමේ අවශ්‍යතාවය අවබෝධ කර ගැනීම</w:t>
      </w:r>
    </w:p>
    <w:p w14:paraId="2769BE8C" w14:textId="77777777" w:rsidR="00F90BDC" w:rsidRDefault="00F90BDC"/>
    <w:p w14:paraId="1EBFBA2F" w14:textId="77777777" w:rsidR="00F90BDC" w:rsidRDefault="00F90BDC">
      <w:r xmlns:w="http://schemas.openxmlformats.org/wordprocessingml/2006/main">
        <w:t xml:space="preserve">1. හිතෝපදේශ 9:10 - සමිඳාණන් වහන්සේ කෙරෙහි භයවීම ප්‍රඥාවේ ආරම්භය වන අතර ශුද්ධාත්මයාණන් පිළිබඳ දැනුම අවබෝධය වේ.</w:t>
      </w:r>
    </w:p>
    <w:p w14:paraId="3C564ED4" w14:textId="77777777" w:rsidR="00F90BDC" w:rsidRDefault="00F90BDC"/>
    <w:p w14:paraId="561AE5DE" w14:textId="77777777" w:rsidR="00F90BDC" w:rsidRDefault="00F90BDC">
      <w:r xmlns:w="http://schemas.openxmlformats.org/wordprocessingml/2006/main">
        <w:t xml:space="preserve">2. කොලොස්සි 2:3 - ප්‍රඥාවේ සහ දැනුමේ සියලු වස්තු ඔහු තුළ සඟවා ඇත.</w:t>
      </w:r>
    </w:p>
    <w:p w14:paraId="60F16118" w14:textId="77777777" w:rsidR="00F90BDC" w:rsidRDefault="00F90BDC"/>
    <w:p w14:paraId="2726C1B1" w14:textId="77777777" w:rsidR="00F90BDC" w:rsidRDefault="00F90BDC">
      <w:r xmlns:w="http://schemas.openxmlformats.org/wordprocessingml/2006/main">
        <w:t xml:space="preserve">රෝම 10:3 මක්නිසාද ඔව්හු දෙවියන්වහන්සේගේ ධර්මිෂ්ඨකම ගැන නොදැන, තමන්ගේම ධර්මිෂ්ඨකම තහවුරු කිරීමට යන බැවින්, දෙවියන්වහන්සේගේ ධර්මිෂ්ඨකමට යටත් නොවෙති.</w:t>
      </w:r>
    </w:p>
    <w:p w14:paraId="14E17354" w14:textId="77777777" w:rsidR="00F90BDC" w:rsidRDefault="00F90BDC"/>
    <w:p w14:paraId="281210B2" w14:textId="77777777" w:rsidR="00F90BDC" w:rsidRDefault="00F90BDC">
      <w:r xmlns:w="http://schemas.openxmlformats.org/wordprocessingml/2006/main">
        <w:t xml:space="preserve">දෙවියන් වහන්සේගේ ධර්මිෂ්ඨකම නොදැනුවත්කම නිසා දෙවියන් වහන්සේගේ ධර්මිෂ්ඨකමට යටත් නොවී, තමාගේම ධර්මිෂ්ඨකම ස්ථාපිත කිරීමට වැරදි උත්සාහයක් සිදු වේ.</w:t>
      </w:r>
    </w:p>
    <w:p w14:paraId="58173276" w14:textId="77777777" w:rsidR="00F90BDC" w:rsidRDefault="00F90BDC"/>
    <w:p w14:paraId="0CF7C2BF" w14:textId="77777777" w:rsidR="00F90BDC" w:rsidRDefault="00F90BDC">
      <w:r xmlns:w="http://schemas.openxmlformats.org/wordprocessingml/2006/main">
        <w:t xml:space="preserve">1: අප දෙවියන් වහන්සේගේ ධර්මිෂ්ඨකමට යටත් විය යුතු අතර අපගේම මත රඳා නොසිටිමු.</w:t>
      </w:r>
    </w:p>
    <w:p w14:paraId="17F6BFC1" w14:textId="77777777" w:rsidR="00F90BDC" w:rsidRDefault="00F90BDC"/>
    <w:p w14:paraId="70270296" w14:textId="77777777" w:rsidR="00F90BDC" w:rsidRDefault="00F90BDC">
      <w:r xmlns:w="http://schemas.openxmlformats.org/wordprocessingml/2006/main">
        <w:t xml:space="preserve">2: දෙවියන් වහන්සේගේ ධර්මිෂ්ඨකම තේරුම් ගැනීමට අප උත්සාහ කළ යුතු අතර, එවිට අපට ඊට වඩා සම්පූර්ණයෙන් යටත් විය හැක.</w:t>
      </w:r>
    </w:p>
    <w:p w14:paraId="239B2C88" w14:textId="77777777" w:rsidR="00F90BDC" w:rsidRDefault="00F90BDC"/>
    <w:p w14:paraId="13081096" w14:textId="77777777" w:rsidR="00F90BDC" w:rsidRDefault="00F90BDC">
      <w:r xmlns:w="http://schemas.openxmlformats.org/wordprocessingml/2006/main">
        <w:t xml:space="preserve">1: පිලිප්පි 3:9 - ඔහු තුළ සොයාගන්න, මාගේම ධර්මිෂ්ඨකම, එනම් ව්‍යවස්ථාවෙන් අඩංගු නොවේ, නමුත් ක්‍රිස්තුස්වහන්සේගේ ඇදහිල්ල කරණකොටගෙන, එනම් ඇදහිල්ලෙන් දෙවියන්වහන්සේගේ ධර්මිෂ්ඨකම.</w:t>
      </w:r>
    </w:p>
    <w:p w14:paraId="3771004B" w14:textId="77777777" w:rsidR="00F90BDC" w:rsidRDefault="00F90BDC"/>
    <w:p w14:paraId="052500C3" w14:textId="77777777" w:rsidR="00F90BDC" w:rsidRDefault="00F90BDC">
      <w:r xmlns:w="http://schemas.openxmlformats.org/wordprocessingml/2006/main">
        <w:t xml:space="preserve">2: යෙසායා 64: 6 - නමුත් අපි සියල්ලෝම අපිරිසිදු දෙයක් මෙන් ය, අපගේ සියලු ධර්මිෂ්ඨකම් අපිරිසිදු රෙදි වැනි ය. අපි සියල්ලෝම කොළයක් මෙන් මැකී යමු. අපේ අයුතුකම් සුළඟ මෙන් අපව ගෙන ගියේය.</w:t>
      </w:r>
    </w:p>
    <w:p w14:paraId="779ADF33" w14:textId="77777777" w:rsidR="00F90BDC" w:rsidRDefault="00F90BDC"/>
    <w:p w14:paraId="0B71A7BC" w14:textId="77777777" w:rsidR="00F90BDC" w:rsidRDefault="00F90BDC">
      <w:r xmlns:w="http://schemas.openxmlformats.org/wordprocessingml/2006/main">
        <w:t xml:space="preserve">රෝම 10:4 මක්නිසාද ක්‍රිස්තුස් විශ්වාස කරන සෑම කෙනෙකුටම ධර්මිෂ්ඨකම සඳහා නීතියේ අවසානයයි.</w:t>
      </w:r>
    </w:p>
    <w:p w14:paraId="223C82AF" w14:textId="77777777" w:rsidR="00F90BDC" w:rsidRDefault="00F90BDC"/>
    <w:p w14:paraId="066E2D93" w14:textId="77777777" w:rsidR="00F90BDC" w:rsidRDefault="00F90BDC">
      <w:r xmlns:w="http://schemas.openxmlformats.org/wordprocessingml/2006/main">
        <w:t xml:space="preserve">ක්‍රිස්තුස් වහන්සේ ව්‍යවස්ථාවේ ඉටුවීම බවත් ධර්මිෂ්ඨකම ලැබීමට ඇති එකම මාර්ගය එය බවත් පාවුල් ප්‍රකාශ කරයි.</w:t>
      </w:r>
    </w:p>
    <w:p w14:paraId="4BD70425" w14:textId="77777777" w:rsidR="00F90BDC" w:rsidRDefault="00F90BDC"/>
    <w:p w14:paraId="12C6CB92" w14:textId="77777777" w:rsidR="00F90BDC" w:rsidRDefault="00F90BDC">
      <w:r xmlns:w="http://schemas.openxmlformats.org/wordprocessingml/2006/main">
        <w:t xml:space="preserve">1. "නීතිය ඉටු කිරීම: ක්‍රිස්තුස් වහන්සේ ධර්මිෂ්ඨකම කරා ගමන් කිරීම"</w:t>
      </w:r>
    </w:p>
    <w:p w14:paraId="6F7C687E" w14:textId="77777777" w:rsidR="00F90BDC" w:rsidRDefault="00F90BDC"/>
    <w:p w14:paraId="12C19C6B" w14:textId="77777777" w:rsidR="00F90BDC" w:rsidRDefault="00F90BDC">
      <w:r xmlns:w="http://schemas.openxmlformats.org/wordprocessingml/2006/main">
        <w:t xml:space="preserve">2. "ජේසුස් වහන්සේ තුළ ඇදහිල්ල තුළින් ධර්මිෂ්ඨකම සාක්ෂාත් කර ගැනීම"</w:t>
      </w:r>
    </w:p>
    <w:p w14:paraId="289A650D" w14:textId="77777777" w:rsidR="00F90BDC" w:rsidRDefault="00F90BDC"/>
    <w:p w14:paraId="462375B2" w14:textId="77777777" w:rsidR="00F90BDC" w:rsidRDefault="00F90BDC">
      <w:r xmlns:w="http://schemas.openxmlformats.org/wordprocessingml/2006/main">
        <w:t xml:space="preserve">1. ගලාති 3:24-25 - "එබැවින් අප ඇදහිල්ලෙන් යුක්තිසහගත කරනු ලබන පිණිස ක්‍රිස්තුස් වහන්සේ පැමිණෙන තෙක් ව්‍යවස්ථාව අපගේ භාරකරු විය. නමුත් දැන් ඇදහිල්ල පැමිණ ඇති බැවින් අපි තවදුරටත් භාරකරුවෙකු යටතේ නොසිටිමු."</w:t>
      </w:r>
    </w:p>
    <w:p w14:paraId="5966FC90" w14:textId="77777777" w:rsidR="00F90BDC" w:rsidRDefault="00F90BDC"/>
    <w:p w14:paraId="5EF4046A" w14:textId="77777777" w:rsidR="00F90BDC" w:rsidRDefault="00F90BDC">
      <w:r xmlns:w="http://schemas.openxmlformats.org/wordprocessingml/2006/main">
        <w:t xml:space="preserve">2. යොහන් 14:6 - "යේසුස් වහන්සේ ඔහුට වදාළ සේක, ? </w:t>
      </w:r>
      <w:r xmlns:w="http://schemas.openxmlformats.org/wordprocessingml/2006/main">
        <w:rPr>
          <w:rFonts w:ascii="맑은 고딕 Semilight" w:hAnsi="맑은 고딕 Semilight"/>
        </w:rPr>
        <w:t xml:space="preserve">ඔබ </w:t>
      </w:r>
      <w:r xmlns:w="http://schemas.openxmlformats.org/wordprocessingml/2006/main">
        <w:t xml:space="preserve">මාර්ගය, සත්‍යය සහ ජීවනය ය. මා තුළින් මිස කිසිවෙක් පියාණන් වහන්සේ වෙතට නොපැමිණෙන්නේ ය."</w:t>
      </w:r>
    </w:p>
    <w:p w14:paraId="525A4A1F" w14:textId="77777777" w:rsidR="00F90BDC" w:rsidRDefault="00F90BDC"/>
    <w:p w14:paraId="6CDA6B83" w14:textId="77777777" w:rsidR="00F90BDC" w:rsidRDefault="00F90BDC">
      <w:r xmlns:w="http://schemas.openxmlformats.org/wordprocessingml/2006/main">
        <w:t xml:space="preserve">රෝම 10:5 මක්නිසාද මෝසෙස් ව්‍යවස්ථාවේ ධර්මිෂ්ඨකම විස්තර කරන්නේ, ඒ දේවල් කරන මනුෂ්‍යයා ඒවා කරණකොටගෙන ජීවත් වන බවය.</w:t>
      </w:r>
    </w:p>
    <w:p w14:paraId="125B8225" w14:textId="77777777" w:rsidR="00F90BDC" w:rsidRDefault="00F90BDC"/>
    <w:p w14:paraId="5B9C7B2A" w14:textId="77777777" w:rsidR="00F90BDC" w:rsidRDefault="00F90BDC">
      <w:r xmlns:w="http://schemas.openxmlformats.org/wordprocessingml/2006/main">
        <w:t xml:space="preserve">මෝසෙස් නීතියේ ධර්මිෂ්ඨකම විස්තර කරමින්, නීතිය පිළිපදින අය එයින් ජීවත් වන බව පැහැදිලි කරයි.</w:t>
      </w:r>
    </w:p>
    <w:p w14:paraId="1D2DDD2A" w14:textId="77777777" w:rsidR="00F90BDC" w:rsidRDefault="00F90BDC"/>
    <w:p w14:paraId="038A651C" w14:textId="77777777" w:rsidR="00F90BDC" w:rsidRDefault="00F90BDC">
      <w:r xmlns:w="http://schemas.openxmlformats.org/wordprocessingml/2006/main">
        <w:t xml:space="preserve">1. නීතියේ ධර්මිෂ්ඨකම: ඇයි අපි එය අනුගමනය කරන්නේ</w:t>
      </w:r>
    </w:p>
    <w:p w14:paraId="6F559645" w14:textId="77777777" w:rsidR="00F90BDC" w:rsidRDefault="00F90BDC"/>
    <w:p w14:paraId="4172D0A0" w14:textId="77777777" w:rsidR="00F90BDC" w:rsidRDefault="00F90BDC">
      <w:r xmlns:w="http://schemas.openxmlformats.org/wordprocessingml/2006/main">
        <w:t xml:space="preserve">2. දෙවිගේ නීතියට කීකරු වීමේ ආශීර්වාදය</w:t>
      </w:r>
    </w:p>
    <w:p w14:paraId="6CBA51D4" w14:textId="77777777" w:rsidR="00F90BDC" w:rsidRDefault="00F90BDC"/>
    <w:p w14:paraId="42E22BB3" w14:textId="77777777" w:rsidR="00F90BDC" w:rsidRDefault="00F90BDC">
      <w:r xmlns:w="http://schemas.openxmlformats.org/wordprocessingml/2006/main">
        <w:t xml:space="preserve">1. මතෙව්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ගීතාවලිය 119:1-2</w:t>
      </w:r>
    </w:p>
    <w:p w14:paraId="410CB534" w14:textId="77777777" w:rsidR="00F90BDC" w:rsidRDefault="00F90BDC"/>
    <w:p w14:paraId="1F906522" w14:textId="77777777" w:rsidR="00F90BDC" w:rsidRDefault="00F90BDC">
      <w:r xmlns:w="http://schemas.openxmlformats.org/wordprocessingml/2006/main">
        <w:t xml:space="preserve">රෝම 10:6 නුමුත් ඇදහිල්ලෙන් යුක්තවූ ධර්මිෂ්ඨකම ප්‍රඥාවන්තව කථා කරයි: ස්වර්ගයට නැඟෙන්නේ කවුදැයි නුඹේ සිතින් නොකියන්න. (එනම්, ක්‍රිස්තුස් වහන්සේව ඉහලින් පහතට ගෙන ඒම :)</w:t>
      </w:r>
    </w:p>
    <w:p w14:paraId="018489A5" w14:textId="77777777" w:rsidR="00F90BDC" w:rsidRDefault="00F90BDC"/>
    <w:p w14:paraId="54A12C92" w14:textId="77777777" w:rsidR="00F90BDC" w:rsidRDefault="00F90BDC">
      <w:r xmlns:w="http://schemas.openxmlformats.org/wordprocessingml/2006/main">
        <w:t xml:space="preserve">ඇදහිල්ලෙන් ලැබෙන ධර්මිෂ්ඨකම භෞතික අර්ථයෙන් ක්‍රිස්තුස්ව සෙවීමේ නිෂ්ඵල භාවය ගැන කථා කරයි.</w:t>
      </w:r>
    </w:p>
    <w:p w14:paraId="4637CEA2" w14:textId="77777777" w:rsidR="00F90BDC" w:rsidRDefault="00F90BDC"/>
    <w:p w14:paraId="65FEE9E0" w14:textId="77777777" w:rsidR="00F90BDC" w:rsidRDefault="00F90BDC">
      <w:r xmlns:w="http://schemas.openxmlformats.org/wordprocessingml/2006/main">
        <w:t xml:space="preserve">1: ක්‍රිස්තුස් වහන්සේ සහ ඔහුගේ බලය විශ්වාස කරන්න, අපගේම හැකියාවන් මත නොවේ.</w:t>
      </w:r>
    </w:p>
    <w:p w14:paraId="7F5F2C15" w14:textId="77777777" w:rsidR="00F90BDC" w:rsidRDefault="00F90BDC"/>
    <w:p w14:paraId="012B2F8C" w14:textId="77777777" w:rsidR="00F90BDC" w:rsidRDefault="00F90BDC">
      <w:r xmlns:w="http://schemas.openxmlformats.org/wordprocessingml/2006/main">
        <w:t xml:space="preserve">2: ක්‍රිස්තුස් වහන්සේ කෙරෙහි ඇදහිල්ල ඇති කර ගැනීම සඳහා ස්වර්ගයට නැගීම අවශ්‍ය නොවේ.</w:t>
      </w:r>
    </w:p>
    <w:p w14:paraId="70CBC288" w14:textId="77777777" w:rsidR="00F90BDC" w:rsidRDefault="00F90BDC"/>
    <w:p w14:paraId="53F2CFD8" w14:textId="77777777" w:rsidR="00F90BDC" w:rsidRDefault="00F90BDC">
      <w:r xmlns:w="http://schemas.openxmlformats.org/wordprocessingml/2006/main">
        <w:t xml:space="preserve">1: හෙබ්‍රෙව් 11:6 - නමුත් ඇදහිල්ලෙන් තොරව ඔහුව සතුටු කළ නොහැක.</w:t>
      </w:r>
    </w:p>
    <w:p w14:paraId="251C8130" w14:textId="77777777" w:rsidR="00F90BDC" w:rsidRDefault="00F90BDC"/>
    <w:p w14:paraId="5194E19B" w14:textId="77777777" w:rsidR="00F90BDC" w:rsidRDefault="00F90BDC">
      <w:r xmlns:w="http://schemas.openxmlformats.org/wordprocessingml/2006/main">
        <w:t xml:space="preserve">2: යාකොබ් 2:17-18 - එසේ වුවද ඇදහිල්ල, ක්‍රියා නොමැති නම්, තනිව සිටීම මිය ගොස් ඇත. ඔව්, මිනිසෙක් පැවසිය හැකිය: ඔබට ඇදහිල්ල ඇත, මට ක්‍රියා තිබේ: ඔබේ ක්‍රියාවලින් තොරව ඔබේ ඇදහිල්ල මට පෙන්වන්න, මම මගේ ක්‍රියාවලින් මගේ ඇදහිල්ල ඔබට පෙන්වන්නෙමි.</w:t>
      </w:r>
    </w:p>
    <w:p w14:paraId="579FE8F9" w14:textId="77777777" w:rsidR="00F90BDC" w:rsidRDefault="00F90BDC"/>
    <w:p w14:paraId="2CB9875A" w14:textId="77777777" w:rsidR="00F90BDC" w:rsidRDefault="00F90BDC">
      <w:r xmlns:w="http://schemas.openxmlformats.org/wordprocessingml/2006/main">
        <w:t xml:space="preserve">රෝම 10:7 නැත්නම්, ගැඹුරට බැස යන්නේ කවුද? (එනම් ක්‍රිස්තුස් වහන්සේව මළවුන්ගෙන් නැවත නැඟිටුවනු පිණිසය.)</w:t>
      </w:r>
    </w:p>
    <w:p w14:paraId="648A5AF0" w14:textId="77777777" w:rsidR="00F90BDC" w:rsidRDefault="00F90BDC"/>
    <w:p w14:paraId="2ACFA1D3" w14:textId="77777777" w:rsidR="00F90BDC" w:rsidRDefault="00F90BDC">
      <w:r xmlns:w="http://schemas.openxmlformats.org/wordprocessingml/2006/main">
        <w:t xml:space="preserve">රෝම 10:7 හි මෙම කොටස ක්‍රිස්තුස් වහන්සේව මළවුන්ගෙන් නැවත ගෙන ඒමට දෙවියන්වහන්සේගේ බලය ගැන කථා කරයි.</w:t>
      </w:r>
    </w:p>
    <w:p w14:paraId="7A7FE00F" w14:textId="77777777" w:rsidR="00F90BDC" w:rsidRDefault="00F90BDC"/>
    <w:p w14:paraId="16C3996F" w14:textId="77777777" w:rsidR="00F90BDC" w:rsidRDefault="00F90BDC">
      <w:r xmlns:w="http://schemas.openxmlformats.org/wordprocessingml/2006/main">
        <w:t xml:space="preserve">1: මළවුන්ව නැඟිටුවන්න දෙවිගේ බලය</w:t>
      </w:r>
    </w:p>
    <w:p w14:paraId="68E20612" w14:textId="77777777" w:rsidR="00F90BDC" w:rsidRDefault="00F90BDC"/>
    <w:p w14:paraId="420FDD12" w14:textId="77777777" w:rsidR="00F90BDC" w:rsidRDefault="00F90BDC">
      <w:r xmlns:w="http://schemas.openxmlformats.org/wordprocessingml/2006/main">
        <w:t xml:space="preserve">2: නැවත නැඟිටීමේ බලය</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කොරින්ති 15: 20-22 - නමුත් දැන් ක්‍රිස්තුස් වහන්සේ මළවුන්ගෙන් උත්ථාන වී, නිදා සිටි අයගේ ප්‍රථම ඵලය බවට පත් වී ඇත.</w:t>
      </w:r>
    </w:p>
    <w:p w14:paraId="0B0FB561" w14:textId="77777777" w:rsidR="00F90BDC" w:rsidRDefault="00F90BDC"/>
    <w:p w14:paraId="74AE02BB" w14:textId="77777777" w:rsidR="00F90BDC" w:rsidRDefault="00F90BDC">
      <w:r xmlns:w="http://schemas.openxmlformats.org/wordprocessingml/2006/main">
        <w:t xml:space="preserve">2: යොහන් 11: 25-26 - ජේසුස් වහන්සේ ඇයට කතා කොට, නැවත නැඟිටීම සහ ජීවනය මම ය: මා කෙරෙහි විශ්වාස කරන තැනැත්තා මිය ගියත් ඔහු ජීවත් වනු ඇත.</w:t>
      </w:r>
    </w:p>
    <w:p w14:paraId="52ABBE7D" w14:textId="77777777" w:rsidR="00F90BDC" w:rsidRDefault="00F90BDC"/>
    <w:p w14:paraId="21B7934F" w14:textId="77777777" w:rsidR="00F90BDC" w:rsidRDefault="00F90BDC">
      <w:r xmlns:w="http://schemas.openxmlformats.org/wordprocessingml/2006/main">
        <w:t xml:space="preserve">රෝම 10:8 නමුත් එහි පවසන්නේ කුමක්ද? වචනය ඔබ ළඟයි, ඔබේ මුඛයේ සහ ඔබේ හදවතේ පවා: එනම්, අප දේශනා කරන ඇදහිල්ලේ වචනයයි.</w:t>
      </w:r>
    </w:p>
    <w:p w14:paraId="1A9B05A2" w14:textId="77777777" w:rsidR="00F90BDC" w:rsidRDefault="00F90BDC"/>
    <w:p w14:paraId="4833D9B7" w14:textId="77777777" w:rsidR="00F90BDC" w:rsidRDefault="00F90BDC">
      <w:r xmlns:w="http://schemas.openxmlformats.org/wordprocessingml/2006/main">
        <w:t xml:space="preserve">කිතුනුවන් විසින් දේශනා කරනු ලබන ඇදහිල්ලේ වචනය අප අසල, අපගේ මුඛයේ සහ හදවත් තුළ ඇත.</w:t>
      </w:r>
    </w:p>
    <w:p w14:paraId="08340E5C" w14:textId="77777777" w:rsidR="00F90BDC" w:rsidRDefault="00F90BDC"/>
    <w:p w14:paraId="5017A0D5" w14:textId="77777777" w:rsidR="00F90BDC" w:rsidRDefault="00F90BDC">
      <w:r xmlns:w="http://schemas.openxmlformats.org/wordprocessingml/2006/main">
        <w:t xml:space="preserve">1. අපගේ ජීවිත තුළ ඇදහිල්ලේ වචනයේ බලය</w:t>
      </w:r>
    </w:p>
    <w:p w14:paraId="3581FB2C" w14:textId="77777777" w:rsidR="00F90BDC" w:rsidRDefault="00F90BDC"/>
    <w:p w14:paraId="568DA11F" w14:textId="77777777" w:rsidR="00F90BDC" w:rsidRDefault="00F90BDC">
      <w:r xmlns:w="http://schemas.openxmlformats.org/wordprocessingml/2006/main">
        <w:t xml:space="preserve">2. ඇදහිල්ලේ වචනය දේශනා කිරීමේ වැදගත්කම</w:t>
      </w:r>
    </w:p>
    <w:p w14:paraId="126B0FCF" w14:textId="77777777" w:rsidR="00F90BDC" w:rsidRDefault="00F90BDC"/>
    <w:p w14:paraId="304A411B" w14:textId="77777777" w:rsidR="00F90BDC" w:rsidRDefault="00F90BDC">
      <w:r xmlns:w="http://schemas.openxmlformats.org/wordprocessingml/2006/main">
        <w:t xml:space="preserve">1. ද්විතීය කථාව 30:14 - "නමුත් වචනය ඔබට ඉතා සමීපව, ඔබේ මුඛයෙහි සහ ඔබේ හදවතෙහි, ඔබ එය කළ යුතුය."</w:t>
      </w:r>
    </w:p>
    <w:p w14:paraId="2BB07889" w14:textId="77777777" w:rsidR="00F90BDC" w:rsidRDefault="00F90BDC"/>
    <w:p w14:paraId="2C0CDD70" w14:textId="77777777" w:rsidR="00F90BDC" w:rsidRDefault="00F90BDC">
      <w:r xmlns:w="http://schemas.openxmlformats.org/wordprocessingml/2006/main">
        <w:t xml:space="preserve">2. රෝම 10:17 - "එබැවින් ඇදහිල්ල ඇසීමෙන් ද ඇසීම දෙවියන් වහන්සේගේ වචනයෙන් ද පැමිණේ."</w:t>
      </w:r>
    </w:p>
    <w:p w14:paraId="0497D7F9" w14:textId="77777777" w:rsidR="00F90BDC" w:rsidRDefault="00F90BDC"/>
    <w:p w14:paraId="50452D78" w14:textId="77777777" w:rsidR="00F90BDC" w:rsidRDefault="00F90BDC">
      <w:r xmlns:w="http://schemas.openxmlformats.org/wordprocessingml/2006/main">
        <w:t xml:space="preserve">රෝම 10:9 ඔබ ඔබේ මුඛයෙන් ස්වාමීන් වන ජේසුස් වහන්සේ පාපොච්චාරණය කර, දෙවියන් වහන්සේ ඔහුව මළවුන්ගෙන් උත්ථාන කළ බව ඔබේ හදවතින් විශ්වාස කළොත්, ඔබ ගැළවෙනු ඇත.</w:t>
      </w:r>
    </w:p>
    <w:p w14:paraId="08EE2F69" w14:textId="77777777" w:rsidR="00F90BDC" w:rsidRDefault="00F90BDC"/>
    <w:p w14:paraId="349D8851" w14:textId="77777777" w:rsidR="00F90BDC" w:rsidRDefault="00F90BDC">
      <w:r xmlns:w="http://schemas.openxmlformats.org/wordprocessingml/2006/main">
        <w:t xml:space="preserve">ක්‍රිස්තුස් වහන්සේව විශ්වාස කිරීම ගැලවීම සඳහා ඇති එකම මාර්ගයයි.</w:t>
      </w:r>
    </w:p>
    <w:p w14:paraId="1A83559B" w14:textId="77777777" w:rsidR="00F90BDC" w:rsidRDefault="00F90BDC"/>
    <w:p w14:paraId="3B77EE68" w14:textId="77777777" w:rsidR="00F90BDC" w:rsidRDefault="00F90BDC">
      <w:r xmlns:w="http://schemas.openxmlformats.org/wordprocessingml/2006/main">
        <w:t xml:space="preserve">1: යේසුස්ව විශ්වාස කර ගැලවීම ලබන්න.</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ස්වාමීන් වන ජේසුස් ක්‍රිස්තුස් වහන්සේ හරහා මිස සදාකාලික ගැළවීම කරා වෙනත් මාර්ගයක් ගෙන යන්නේ නැත.</w:t>
      </w:r>
    </w:p>
    <w:p w14:paraId="64888318" w14:textId="77777777" w:rsidR="00F90BDC" w:rsidRDefault="00F90BDC"/>
    <w:p w14:paraId="641A1C96" w14:textId="77777777" w:rsidR="00F90BDC" w:rsidRDefault="00F90BDC">
      <w:r xmlns:w="http://schemas.openxmlformats.org/wordprocessingml/2006/main">
        <w:t xml:space="preserve">1: යොහන් 3:16 - "දෙවියන් වහන්සේ ලෝකයට කොතරම් ප්‍රේම කළ සේක් ද යත්, උන් වහන්සේ තම ඒකජාතක පුත්‍රයා දුන් සේක.</w:t>
      </w:r>
    </w:p>
    <w:p w14:paraId="58C7A3C5" w14:textId="77777777" w:rsidR="00F90BDC" w:rsidRDefault="00F90BDC"/>
    <w:p w14:paraId="7DE2B160" w14:textId="77777777" w:rsidR="00F90BDC" w:rsidRDefault="00F90BDC">
      <w:r xmlns:w="http://schemas.openxmlformats.org/wordprocessingml/2006/main">
        <w:t xml:space="preserve">2: ක්‍රියා 16:31 - "ස්වාමීන් වන ජේසුස් ක්‍රිස්තුන් වහන්සේ කෙරෙහි විශ්වාස කරන්න, එවිට ඔබත් ඔබගේ ගෘහයත් ගැළවෙනු ඇත."</w:t>
      </w:r>
    </w:p>
    <w:p w14:paraId="7CBBB6E4" w14:textId="77777777" w:rsidR="00F90BDC" w:rsidRDefault="00F90BDC"/>
    <w:p w14:paraId="48645552" w14:textId="77777777" w:rsidR="00F90BDC" w:rsidRDefault="00F90BDC">
      <w:r xmlns:w="http://schemas.openxmlformats.org/wordprocessingml/2006/main">
        <w:t xml:space="preserve">රෝම 10:10 මක්නිසාද මනුෂ්‍යයා හදවතින්ම ධර්මිෂ්ඨකමට විශ්වාස කරයි; මුඛයෙන් පාපොච්චාරණය කරනු ලබන්නේ ගැළවීම සඳහා ය.</w:t>
      </w:r>
    </w:p>
    <w:p w14:paraId="4C29F471" w14:textId="77777777" w:rsidR="00F90BDC" w:rsidRDefault="00F90BDC"/>
    <w:p w14:paraId="00938219" w14:textId="77777777" w:rsidR="00F90BDC" w:rsidRDefault="00F90BDC">
      <w:r xmlns:w="http://schemas.openxmlformats.org/wordprocessingml/2006/main">
        <w:t xml:space="preserve">ක්‍රිස්තුස් වහන්සේ කෙරෙහි ඇදහිල්ල ධර්මිෂ්ඨකමට හා ගැළවීමට මඟ පාදයි.</w:t>
      </w:r>
    </w:p>
    <w:p w14:paraId="35F2B3E7" w14:textId="77777777" w:rsidR="00F90BDC" w:rsidRDefault="00F90BDC"/>
    <w:p w14:paraId="3AEC6EF3" w14:textId="77777777" w:rsidR="00F90BDC" w:rsidRDefault="00F90BDC">
      <w:r xmlns:w="http://schemas.openxmlformats.org/wordprocessingml/2006/main">
        <w:t xml:space="preserve">1. ඇදහිල්ලේ බලය: යේසුස් වහන්සේව විශ්වාස කිරීම ධර්මිෂ්ඨකමට සහ ගැලවීම කරා ගෙන යා හැකි ආකාරය</w:t>
      </w:r>
    </w:p>
    <w:p w14:paraId="1B6930E7" w14:textId="77777777" w:rsidR="00F90BDC" w:rsidRDefault="00F90BDC"/>
    <w:p w14:paraId="2D85D27B" w14:textId="77777777" w:rsidR="00F90BDC" w:rsidRDefault="00F90BDC">
      <w:r xmlns:w="http://schemas.openxmlformats.org/wordprocessingml/2006/main">
        <w:t xml:space="preserve">2. ස්වාමින් වහන්සේ පාපොච්චාරණය කිරීම: ධර්මිෂ්ඨකම සහ ගැලවීම සාක්ෂාත් කර ගැනීමේදී පාපොච්චාරණයේ අවශ්‍යතාවය</w:t>
      </w:r>
    </w:p>
    <w:p w14:paraId="01E873E2" w14:textId="77777777" w:rsidR="00F90BDC" w:rsidRDefault="00F90BDC"/>
    <w:p w14:paraId="4DB2453F" w14:textId="77777777" w:rsidR="00F90BDC" w:rsidRDefault="00F90BDC">
      <w:r xmlns:w="http://schemas.openxmlformats.org/wordprocessingml/2006/main">
        <w:t xml:space="preserve">1. එපීස 2:8-9 - මක්නිසාද අනුග්‍රහය කරණකොටගෙන ඇදහිල්ල කරණකොටගෙන ඔබ ගැළවී ඇත; එය ඔබගෙන්ම නොවේ: එය දෙවියන් වහන්සේගේ දීමනාවකි: කිසිවෙක් පාරට්ටු කර නොගන්නා පිණිස ක්‍රියාවලින් නොවේ.</w:t>
      </w:r>
    </w:p>
    <w:p w14:paraId="4B1758CE" w14:textId="77777777" w:rsidR="00F90BDC" w:rsidRDefault="00F90BDC"/>
    <w:p w14:paraId="59B6BC4A" w14:textId="77777777" w:rsidR="00F90BDC" w:rsidRDefault="00F90BDC">
      <w:r xmlns:w="http://schemas.openxmlformats.org/wordprocessingml/2006/main">
        <w:t xml:space="preserve">2. 1 යොහන් 5:13 - දෙවියන් වහන්සේගේ පුත්‍රයාගේ නාමය විශ්වාස කරන ඔබට මම මේ දේවල් ලියා ඇත; එවිට ඔබට සදාකාල ජීවනය ඇති බව ඔබ දැනගන්නා පිණිසත්, දෙවියන් වහන්සේගේ පුත්‍රයාගේ නාමය කෙරෙහි ඔබ විශ්වාස කරන පිණිසත් ය.</w:t>
      </w:r>
    </w:p>
    <w:p w14:paraId="52623A79" w14:textId="77777777" w:rsidR="00F90BDC" w:rsidRDefault="00F90BDC"/>
    <w:p w14:paraId="1D6A1AC3" w14:textId="77777777" w:rsidR="00F90BDC" w:rsidRDefault="00F90BDC">
      <w:r xmlns:w="http://schemas.openxmlformats.org/wordprocessingml/2006/main">
        <w:t xml:space="preserve">රෝම 10:11 මක්නිසාද ශුද්ධ ලියවිල්ලෙහි පවසන්නේ, ඔහු කෙරෙහි අදහාගන්නා කිසිවෙක් ලජ්ජා නොවන්නේය.</w:t>
      </w:r>
    </w:p>
    <w:p w14:paraId="0A916669" w14:textId="77777777" w:rsidR="00F90BDC" w:rsidRDefault="00F90BDC"/>
    <w:p w14:paraId="07128D22" w14:textId="77777777" w:rsidR="00F90BDC" w:rsidRDefault="00F90BDC">
      <w:r xmlns:w="http://schemas.openxmlformats.org/wordprocessingml/2006/main">
        <w:t xml:space="preserve">ශුද්ධ ලියවිල්ලේ සඳහන් වන්නේ යේසුස් වහන්සේව විශ්වාස කරන අය ලැජ්ජාවට පත් නොවන බවයි.</w:t>
      </w:r>
    </w:p>
    <w:p w14:paraId="6DBD13A9" w14:textId="77777777" w:rsidR="00F90BDC" w:rsidRDefault="00F90BDC"/>
    <w:p w14:paraId="09A83116" w14:textId="77777777" w:rsidR="00F90BDC" w:rsidRDefault="00F90BDC">
      <w:r xmlns:w="http://schemas.openxmlformats.org/wordprocessingml/2006/main">
        <w:t xml:space="preserve">1. දොන්? </w:t>
      </w:r>
      <w:r xmlns:w="http://schemas.openxmlformats.org/wordprocessingml/2006/main">
        <w:t xml:space="preserve">ඔබේ ඇදහිල්ල ගැන ලැජ්ජා වෙන්න - රෝම </w:t>
      </w:r>
      <w:r xmlns:w="http://schemas.openxmlformats.org/wordprocessingml/2006/main">
        <w:rPr>
          <w:rFonts w:ascii="맑은 고딕 Semilight" w:hAnsi="맑은 고딕 Semilight"/>
        </w:rPr>
        <w:t xml:space="preserve">10:11</w:t>
      </w:r>
    </w:p>
    <w:p w14:paraId="146FC1AE" w14:textId="77777777" w:rsidR="00F90BDC" w:rsidRDefault="00F90BDC"/>
    <w:p w14:paraId="1E65FBE4" w14:textId="77777777" w:rsidR="00F90BDC" w:rsidRDefault="00F90BDC">
      <w:r xmlns:w="http://schemas.openxmlformats.org/wordprocessingml/2006/main">
        <w:t xml:space="preserve">2. දැනගැනීමේ සැනසීම අප ලැජ්ජාවට පත් නොවනු ඇත - රෝම 10:11</w:t>
      </w:r>
    </w:p>
    <w:p w14:paraId="497D1ED6" w14:textId="77777777" w:rsidR="00F90BDC" w:rsidRDefault="00F90BDC"/>
    <w:p w14:paraId="6014DCBE" w14:textId="77777777" w:rsidR="00F90BDC" w:rsidRDefault="00F90BDC">
      <w:r xmlns:w="http://schemas.openxmlformats.org/wordprocessingml/2006/main">
        <w:t xml:space="preserve">1. යෙසායා 45:17 - එහෙත් සමිඳාණන් වහන්සේ ඔබ ගළවන සේක; ඔහු ඔබ ගැන ගායනා කරමින් ප්‍රීති වන්නේය.</w:t>
      </w:r>
    </w:p>
    <w:p w14:paraId="1B655F89" w14:textId="77777777" w:rsidR="00F90BDC" w:rsidRDefault="00F90BDC"/>
    <w:p w14:paraId="1B0EBD93" w14:textId="77777777" w:rsidR="00F90BDC" w:rsidRDefault="00F90BDC">
      <w:r xmlns:w="http://schemas.openxmlformats.org/wordprocessingml/2006/main">
        <w:t xml:space="preserve">2. ගීතාවලිය 25: 3 - ඇත්තෙන්ම, ඔබ එනතුරු බලා සිටින කිසිවෙක් ලැජ්ජාවට පත් නොවනු ඇත. ඕනෑවට වඩා ද්‍රෝහිකම් කරන්නෝ ලැජ්ජාවට පත් වෙති.</w:t>
      </w:r>
    </w:p>
    <w:p w14:paraId="1F8B69BA" w14:textId="77777777" w:rsidR="00F90BDC" w:rsidRDefault="00F90BDC"/>
    <w:p w14:paraId="4263B653" w14:textId="77777777" w:rsidR="00F90BDC" w:rsidRDefault="00F90BDC">
      <w:r xmlns:w="http://schemas.openxmlformats.org/wordprocessingml/2006/main">
        <w:t xml:space="preserve">රෝම 10:12 මක්නිසාද යුදෙව්වා සහ ග්‍රීක ජාතිකයා අතර වෙනසක් නැත.</w:t>
      </w:r>
    </w:p>
    <w:p w14:paraId="06565902" w14:textId="77777777" w:rsidR="00F90BDC" w:rsidRDefault="00F90BDC"/>
    <w:p w14:paraId="39A166D0" w14:textId="77777777" w:rsidR="00F90BDC" w:rsidRDefault="00F90BDC">
      <w:r xmlns:w="http://schemas.openxmlformats.org/wordprocessingml/2006/main">
        <w:t xml:space="preserve">එකම ස්වාමින් වහන්සේ පොහොසත් වන අතර ජාතිය හෝ පසුබිම නොසලකා උන් වහන්සේට ආයාචනා කරන සියල්ලන්ට ලබා ගත හැකිය.</w:t>
      </w:r>
    </w:p>
    <w:p w14:paraId="7FF1FF2B" w14:textId="77777777" w:rsidR="00F90BDC" w:rsidRDefault="00F90BDC"/>
    <w:p w14:paraId="01D70B03" w14:textId="77777777" w:rsidR="00F90BDC" w:rsidRDefault="00F90BDC">
      <w:r xmlns:w="http://schemas.openxmlformats.org/wordprocessingml/2006/main">
        <w:t xml:space="preserve">1: එකමුතුකමේ සහ ස්වාමින් වහන්සේ සමඟ සම්බන්ධ වීමේ බලය ඇත.</w:t>
      </w:r>
    </w:p>
    <w:p w14:paraId="31CE2544" w14:textId="77777777" w:rsidR="00F90BDC" w:rsidRDefault="00F90BDC"/>
    <w:p w14:paraId="4C787DDE" w14:textId="77777777" w:rsidR="00F90BDC" w:rsidRDefault="00F90BDC">
      <w:r xmlns:w="http://schemas.openxmlformats.org/wordprocessingml/2006/main">
        <w:t xml:space="preserve">2: දෙවියනේ? </w:t>
      </w:r>
      <w:r xmlns:w="http://schemas.openxmlformats.org/wordprocessingml/2006/main">
        <w:rPr>
          <w:rFonts w:ascii="맑은 고딕 Semilight" w:hAnsi="맑은 고딕 Semilight"/>
        </w:rPr>
        <w:t xml:space="preserve">셲 </w:t>
      </w:r>
      <w:r xmlns:w="http://schemas.openxmlformats.org/wordprocessingml/2006/main">
        <w:t xml:space="preserve">ආදරය බහුල වන අතර සෑම කෙනෙකුටම ලබා ගත හැකිය.</w:t>
      </w:r>
    </w:p>
    <w:p w14:paraId="45818829" w14:textId="77777777" w:rsidR="00F90BDC" w:rsidRDefault="00F90BDC"/>
    <w:p w14:paraId="155176EC" w14:textId="77777777" w:rsidR="00F90BDC" w:rsidRDefault="00F90BDC">
      <w:r xmlns:w="http://schemas.openxmlformats.org/wordprocessingml/2006/main">
        <w:t xml:space="preserve">1: ගලාති 3:28 ? </w:t>
      </w:r>
      <w:r xmlns:w="http://schemas.openxmlformats.org/wordprocessingml/2006/main">
        <w:rPr>
          <w:rFonts w:ascii="맑은 고딕 Semilight" w:hAnsi="맑은 고딕 Semilight"/>
        </w:rPr>
        <w:t xml:space="preserve">쏷 </w:t>
      </w:r>
      <w:r xmlns:w="http://schemas.openxmlformats.org/wordprocessingml/2006/main">
        <w:t xml:space="preserve">මෙහි යුදෙව්වෙක් හෝ ග්‍රීකයෙක් හෝ නැත, බැඳීමක් හෝ නිදහස් බවක් නැත, පුරුෂයෙක් හෝ ස්ත්‍රියක් නැත: මක්නිසාද ඔබ සියල්ලෝම ක්‍රිස්තුස් ජේසුස් වහන්සේ තුළ එකය.??</w:t>
      </w:r>
    </w:p>
    <w:p w14:paraId="714BF008" w14:textId="77777777" w:rsidR="00F90BDC" w:rsidRDefault="00F90BDC"/>
    <w:p w14:paraId="09445ADF" w14:textId="77777777" w:rsidR="00F90BDC" w:rsidRDefault="00F90BDC">
      <w:r xmlns:w="http://schemas.openxmlformats.org/wordprocessingml/2006/main">
        <w:t xml:space="preserve">2: එපීස 2:14-17 ? </w:t>
      </w:r>
      <w:r xmlns:w="http://schemas.openxmlformats.org/wordprocessingml/2006/main">
        <w:rPr>
          <w:rFonts w:ascii="맑은 고딕 Semilight" w:hAnsi="맑은 고딕 Semilight"/>
        </w:rPr>
        <w:t xml:space="preserve">쏤 </w:t>
      </w:r>
      <w:r xmlns:w="http://schemas.openxmlformats.org/wordprocessingml/2006/main">
        <w:t xml:space="preserve">නොහොත් ඔහු අපගේ සමාදානයයි. ඔහුගේ මාංසයෙන් සතුරුකම නැති කර, ආඥාපනතවල අඩංගු නීතිය පවා; මක්නිසාද යත්, තමන් තුළ එක් අලුත් මිනිසෙකු දෙපළක් සාදා, සාමය ඇති කර ගැනීම සඳහා ය. තවද, ඔහු කුරුසියෙන් සතුරුකම මරා දමා, කුරුසියෙන් එක ශරීරයකින් දෙවියන් වහන්සේ සමඟ සමාදාන වීමටත්: පැමිණ, දුර බැහැර සිටින ඔබටත්, සමීප අයටත් සාමය දේශනා කළ සේක.??</w:t>
      </w:r>
    </w:p>
    <w:p w14:paraId="1E5EC926" w14:textId="77777777" w:rsidR="00F90BDC" w:rsidRDefault="00F90BDC"/>
    <w:p w14:paraId="355769C2" w14:textId="77777777" w:rsidR="00F90BDC" w:rsidRDefault="00F90BDC">
      <w:r xmlns:w="http://schemas.openxmlformats.org/wordprocessingml/2006/main">
        <w:t xml:space="preserve">රෝම 10:13 මක්නිසාද සමිඳාණන් වහන්සේගේ නාමයට අයැදින කවරෙකු වුව ද ගළවනු ලබන්නේ ය.</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සමිඳාණන් වහන්සේට අයැදින සියල්ලෝ ගැළවෙනු ඇත.</w:t>
      </w:r>
    </w:p>
    <w:p w14:paraId="0E2C5DBE" w14:textId="77777777" w:rsidR="00F90BDC" w:rsidRDefault="00F90BDC"/>
    <w:p w14:paraId="5714E7B6" w14:textId="77777777" w:rsidR="00F90BDC" w:rsidRDefault="00F90BDC">
      <w:r xmlns:w="http://schemas.openxmlformats.org/wordprocessingml/2006/main">
        <w:t xml:space="preserve">1. යාච්ඤාවේ බලය: ස්වාමින් වහන්සේට ආයාචනා කිරීමෙන් ගැලවීම ගෙන එන්නේ කෙසේද?</w:t>
      </w:r>
    </w:p>
    <w:p w14:paraId="580A18F7" w14:textId="77777777" w:rsidR="00F90BDC" w:rsidRDefault="00F90BDC"/>
    <w:p w14:paraId="166CB27F" w14:textId="77777777" w:rsidR="00F90BDC" w:rsidRDefault="00F90BDC">
      <w:r xmlns:w="http://schemas.openxmlformats.org/wordprocessingml/2006/main">
        <w:t xml:space="preserve">2. ගැලවීමේ පොරොන්දුව: සමිඳාණන් වහන්සේගේ නාමයෙන් සදාකාල ජීවනය අත්විඳීම</w:t>
      </w:r>
    </w:p>
    <w:p w14:paraId="630861CA" w14:textId="77777777" w:rsidR="00F90BDC" w:rsidRDefault="00F90BDC"/>
    <w:p w14:paraId="539C704D" w14:textId="77777777" w:rsidR="00F90BDC" w:rsidRDefault="00F90BDC">
      <w:r xmlns:w="http://schemas.openxmlformats.org/wordprocessingml/2006/main">
        <w:t xml:space="preserve">1. ක්‍රියා 2:21 - තවද, සමිඳාණන් වහන්සේගේ නාමය කියා අයැදින කවරෙකු වුව ද ගැළවනු ලබන්නේ ය.</w:t>
      </w:r>
    </w:p>
    <w:p w14:paraId="338D25B8" w14:textId="77777777" w:rsidR="00F90BDC" w:rsidRDefault="00F90BDC"/>
    <w:p w14:paraId="48ECE553" w14:textId="77777777" w:rsidR="00F90BDC" w:rsidRDefault="00F90BDC">
      <w:r xmlns:w="http://schemas.openxmlformats.org/wordprocessingml/2006/main">
        <w:t xml:space="preserve">2. යොහන් 3:16 - මක්නිසාද දෙවියන් වහන්සේ ලෝකයට කොතරම් ප්‍රේම කළාද යත්, උන් වහන්සේ තම ඒකජාතක පුත්‍රයා දුන් සේක, ඔහු කෙරෙහි අදහා ගන්නා සෑම කෙනෙක්ම විනාශ නොවී සදාකාල ජීවනය ලබන පිණිසය.</w:t>
      </w:r>
    </w:p>
    <w:p w14:paraId="4326870E" w14:textId="77777777" w:rsidR="00F90BDC" w:rsidRDefault="00F90BDC"/>
    <w:p w14:paraId="3817FF20" w14:textId="77777777" w:rsidR="00F90BDC" w:rsidRDefault="00F90BDC">
      <w:r xmlns:w="http://schemas.openxmlformats.org/wordprocessingml/2006/main">
        <w:t xml:space="preserve">රෝම 10:14 එසේ නම්, ඔවුන් විශ්වාස නොකළ තැනැත්තාට යාච්ඤා කරන්නේ කෙසේද? ඔවුන් නොඇසූ තැනැන් වහන්සේ ගැන ඔවුන් විශ්වාස කරන්නේ කෙසේද? දේශකයෙකු නොමැතිව ඔවුන් අසන්නේ කෙසේද?</w:t>
      </w:r>
    </w:p>
    <w:p w14:paraId="0BA33CB4" w14:textId="77777777" w:rsidR="00F90BDC" w:rsidRDefault="00F90BDC"/>
    <w:p w14:paraId="105C8336" w14:textId="77777777" w:rsidR="00F90BDC" w:rsidRDefault="00F90BDC">
      <w:r xmlns:w="http://schemas.openxmlformats.org/wordprocessingml/2006/main">
        <w:t xml:space="preserve">මෙම ඡේදය දෙවියන් වහන්සේගේ වචනය ප්‍රචාරය කිරීම සඳහා දේශනා කිරීමේ වැදගත්කම ඉස්මතු කරයි.</w:t>
      </w:r>
    </w:p>
    <w:p w14:paraId="48225C79" w14:textId="77777777" w:rsidR="00F90BDC" w:rsidRDefault="00F90BDC"/>
    <w:p w14:paraId="69426E16" w14:textId="77777777" w:rsidR="00F90BDC" w:rsidRDefault="00F90BDC">
      <w:r xmlns:w="http://schemas.openxmlformats.org/wordprocessingml/2006/main">
        <w:t xml:space="preserve">1. දේශනා කිරීමේ බලය - දේශනා කිරීමේ බලය මිනිසුන් දෙවියන් වහන්සේට සමීප කරන්නේ කෙසේදැයි ගවේෂණය කිරීම</w:t>
      </w:r>
    </w:p>
    <w:p w14:paraId="348643EB" w14:textId="77777777" w:rsidR="00F90BDC" w:rsidRDefault="00F90BDC"/>
    <w:p w14:paraId="1DE866DD" w14:textId="77777777" w:rsidR="00F90BDC" w:rsidRDefault="00F90BDC">
      <w:r xmlns:w="http://schemas.openxmlformats.org/wordprocessingml/2006/main">
        <w:t xml:space="preserve">2. දේශනා කිරීමේ අවශ්‍යතාවය - ශුභාරංචිය ප්‍රචාරය කිරීම සඳහා දේශනා කිරීම අත්‍යවශ්‍ය මෙවලමක් වන්නේ කෙසේදැයි සාකච්ඡා කිරීම</w:t>
      </w:r>
    </w:p>
    <w:p w14:paraId="77BEF39D" w14:textId="77777777" w:rsidR="00F90BDC" w:rsidRDefault="00F90BDC"/>
    <w:p w14:paraId="7394CB3D" w14:textId="77777777" w:rsidR="00F90BDC" w:rsidRDefault="00F90BDC">
      <w:r xmlns:w="http://schemas.openxmlformats.org/wordprocessingml/2006/main">
        <w:t xml:space="preserve">1. යෙසායා 53:1 - අපගේ වාර්තාව විශ්වාස කළේ කවුද? සමිඳාණන් වහන්සේගේ හස්තය එළිදරව් වන්නේ කාට ද?</w:t>
      </w:r>
    </w:p>
    <w:p w14:paraId="2E45D115" w14:textId="77777777" w:rsidR="00F90BDC" w:rsidRDefault="00F90BDC"/>
    <w:p w14:paraId="4772D816" w14:textId="77777777" w:rsidR="00F90BDC" w:rsidRDefault="00F90BDC">
      <w:r xmlns:w="http://schemas.openxmlformats.org/wordprocessingml/2006/main">
        <w:t xml:space="preserve">2. මතෙව් 28:19-20 - එබැවින් ඔබ ගොස්, සියලු ජාතීන්ට උගන්වන්න, පියාණන්ගේ, පුත්‍රයාණන්ගේ සහ ශුද්ධාත්මයාණන්ගේ නාමයෙන් බව්තීස්ම කරන්න: මා ඔබට අණ කළ සියල්ල පිළිපැදීමට ඔවුන්ට උගන්වන්න. තවද, මෙන්න, මම ලෝකයේ අවසානය දක්වා සැමවිටම ඔබ සමඟ සිටිමි. ආමෙන්.</w:t>
      </w:r>
    </w:p>
    <w:p w14:paraId="1BD8AC72" w14:textId="77777777" w:rsidR="00F90BDC" w:rsidRDefault="00F90BDC"/>
    <w:p w14:paraId="625C4CD5" w14:textId="77777777" w:rsidR="00F90BDC" w:rsidRDefault="00F90BDC">
      <w:r xmlns:w="http://schemas.openxmlformats.org/wordprocessingml/2006/main">
        <w:t xml:space="preserve">රෝම 10:15 ඔවුන් යවනු ලැබුවොත් මිස ඔවුන් දේශනා කරන්නේ කෙසේද? ලියා ඇති පරිදි, සාමයේ ශුභාරංචිය දේශනා කරන, යහපත් දේ පිළිබඳ ශුභාරංචිය ගෙනෙන අයගේ පාද කොතරම් අලංකාරද!</w:t>
      </w:r>
    </w:p>
    <w:p w14:paraId="09FC62CC" w14:textId="77777777" w:rsidR="00F90BDC" w:rsidRDefault="00F90BDC"/>
    <w:p w14:paraId="3266D04D" w14:textId="77777777" w:rsidR="00F90BDC" w:rsidRDefault="00F90BDC">
      <w:r xmlns:w="http://schemas.openxmlformats.org/wordprocessingml/2006/main">
        <w:t xml:space="preserve">සාමයේ ශුභාරංචිය දේශනා කිරීම දෙවියන් වහන්සේ විසින් එවන ලද අය විසින් ඉටු කිරීමට ඉල්ලා සිටින දිව්යමය මෙහෙවරකි.</w:t>
      </w:r>
    </w:p>
    <w:p w14:paraId="2D51E98C" w14:textId="77777777" w:rsidR="00F90BDC" w:rsidRDefault="00F90BDC"/>
    <w:p w14:paraId="3A7975F4" w14:textId="77777777" w:rsidR="00F90BDC" w:rsidRDefault="00F90BDC">
      <w:r xmlns:w="http://schemas.openxmlformats.org/wordprocessingml/2006/main">
        <w:t xml:space="preserve">1. ප්‍රකාශනයේ බලය: සාමයේ ශුභාරංචිය පතුරුවන්නේ කෙසේද?</w:t>
      </w:r>
    </w:p>
    <w:p w14:paraId="60AEE02A" w14:textId="77777777" w:rsidR="00F90BDC" w:rsidRDefault="00F90BDC"/>
    <w:p w14:paraId="2FDA92E3" w14:textId="77777777" w:rsidR="00F90BDC" w:rsidRDefault="00F90BDC">
      <w:r xmlns:w="http://schemas.openxmlformats.org/wordprocessingml/2006/main">
        <w:t xml:space="preserve">2. දේශනා කිරීමේ ප්‍රීතිය: සාමයේ පණිවිඩය ගැන ප්‍රීති වීම</w:t>
      </w:r>
    </w:p>
    <w:p w14:paraId="6F41C9F5" w14:textId="77777777" w:rsidR="00F90BDC" w:rsidRDefault="00F90BDC"/>
    <w:p w14:paraId="49ED9E62" w14:textId="77777777" w:rsidR="00F90BDC" w:rsidRDefault="00F90BDC">
      <w:r xmlns:w="http://schemas.openxmlformats.org/wordprocessingml/2006/main">
        <w:t xml:space="preserve">1. යෙසායා 52:7 - ශුභාරංචිය ගෙනෙන, සාමය ප්‍රකාශ කරන තැනැත්තාගේ පාද කඳු පිට කොතරම් අලංකාරද; යහපත පිළිබඳ ශුභාරංචිය ගෙනෙන, ගැළවීම ප්‍රකාශ කරන; එය සියොන්ට පැවසුවේ, ඔබේ දෙවියන් වහන්සේ රජකම් කරන සේක.</w:t>
      </w:r>
    </w:p>
    <w:p w14:paraId="3BE20279" w14:textId="77777777" w:rsidR="00F90BDC" w:rsidRDefault="00F90BDC"/>
    <w:p w14:paraId="6885B2DF" w14:textId="77777777" w:rsidR="00F90BDC" w:rsidRDefault="00F90BDC">
      <w:r xmlns:w="http://schemas.openxmlformats.org/wordprocessingml/2006/main">
        <w:t xml:space="preserve">2. එපීස 6:15 - ඔබේ පාද සාමයේ ශුභාරංචිය පිළියෙළ කර ඇත.</w:t>
      </w:r>
    </w:p>
    <w:p w14:paraId="6C2C09D3" w14:textId="77777777" w:rsidR="00F90BDC" w:rsidRDefault="00F90BDC"/>
    <w:p w14:paraId="7081C44F" w14:textId="77777777" w:rsidR="00F90BDC" w:rsidRDefault="00F90BDC">
      <w:r xmlns:w="http://schemas.openxmlformats.org/wordprocessingml/2006/main">
        <w:t xml:space="preserve">රෝම 10:16 නමුත් ඔවුන් සියල්ලෝම ශුභාරංචියට කීකරු වී නැත. මක්නිසාද යත්: ස්වාමිනි, අපගේ වාර්තාව විශ්වාස කළේ කවුදැයි යෙසායා පවසයි.</w:t>
      </w:r>
    </w:p>
    <w:p w14:paraId="3D54F0D4" w14:textId="77777777" w:rsidR="00F90BDC" w:rsidRDefault="00F90BDC"/>
    <w:p w14:paraId="7EA7BEAB" w14:textId="77777777" w:rsidR="00F90BDC" w:rsidRDefault="00F90BDC">
      <w:r xmlns:w="http://schemas.openxmlformats.org/wordprocessingml/2006/main">
        <w:t xml:space="preserve">යෙසායා ඇසූ පරිදි ශුභාරංචියට කීකරු වී නැත, එය විශ්වාස කරන්නේ කවුද?</w:t>
      </w:r>
    </w:p>
    <w:p w14:paraId="044A952B" w14:textId="77777777" w:rsidR="00F90BDC" w:rsidRDefault="00F90BDC"/>
    <w:p w14:paraId="3C494D97" w14:textId="77777777" w:rsidR="00F90BDC" w:rsidRDefault="00F90BDC">
      <w:r xmlns:w="http://schemas.openxmlformats.org/wordprocessingml/2006/main">
        <w:t xml:space="preserve">1. ශුභාරංචිය තුළ ඔබේ ඇදහිල්ල තැබීම</w:t>
      </w:r>
    </w:p>
    <w:p w14:paraId="633271D2" w14:textId="77777777" w:rsidR="00F90BDC" w:rsidRDefault="00F90BDC"/>
    <w:p w14:paraId="21456892" w14:textId="77777777" w:rsidR="00F90BDC" w:rsidRDefault="00F90BDC">
      <w:r xmlns:w="http://schemas.openxmlformats.org/wordprocessingml/2006/main">
        <w:t xml:space="preserve">2. ශුභාරංචිය විශ්වාස කිරීමේ අවශ්‍යතාවය</w:t>
      </w:r>
    </w:p>
    <w:p w14:paraId="7EC9765D" w14:textId="77777777" w:rsidR="00F90BDC" w:rsidRDefault="00F90BDC"/>
    <w:p w14:paraId="11CEB903" w14:textId="77777777" w:rsidR="00F90BDC" w:rsidRDefault="00F90BDC">
      <w:r xmlns:w="http://schemas.openxmlformats.org/wordprocessingml/2006/main">
        <w:t xml:space="preserve">1. එපීස 1:13-14 - ඔහු තුළ ඔබත්, ඔබේ ගැළවීමේ ශුභාරංචිය වන සත්‍යයේ වචනය අසා, </w:t>
      </w:r>
      <w:r xmlns:w="http://schemas.openxmlformats.org/wordprocessingml/2006/main">
        <w:lastRenderedPageBreak xmlns:w="http://schemas.openxmlformats.org/wordprocessingml/2006/main"/>
      </w:r>
      <w:r xmlns:w="http://schemas.openxmlformats.org/wordprocessingml/2006/main">
        <w:t xml:space="preserve">ඔහු කෙරෙහි විශ්වාස කළ විට, අප දක්වා අපගේ උරුමයේ සහතිකය වන පොරොන්දු වූ ශුද්ධාත්මයාණන්ගෙන් ඔබ මුද්‍රා තබන ලදී. ඔහුගේ මහිමයේ ප්‍රශංසාව සඳහා එය අයිති කර ගන්න.</w:t>
      </w:r>
    </w:p>
    <w:p w14:paraId="429C58DE" w14:textId="77777777" w:rsidR="00F90BDC" w:rsidRDefault="00F90BDC"/>
    <w:p w14:paraId="030A2002" w14:textId="77777777" w:rsidR="00F90BDC" w:rsidRDefault="00F90BDC">
      <w:r xmlns:w="http://schemas.openxmlformats.org/wordprocessingml/2006/main">
        <w:t xml:space="preserve">2. මාර්ක් 16:15-16 - ඔහු ඔවුන්ට මෙසේ කීවේය. </w:t>
      </w:r>
      <w:r xmlns:w="http://schemas.openxmlformats.org/wordprocessingml/2006/main">
        <w:t xml:space="preserve">මුළු ලෝකයටම ගොස් මුළු මැවිල්ලටම ශුභාරංචිය ප්‍රකාශ කරන්න </w:t>
      </w:r>
      <w:r xmlns:w="http://schemas.openxmlformats.org/wordprocessingml/2006/main">
        <w:rPr>
          <w:rFonts w:ascii="맑은 고딕 Semilight" w:hAnsi="맑은 고딕 Semilight"/>
        </w:rPr>
        <w:t xml:space="preserve">. </w:t>
      </w:r>
      <w:r xmlns:w="http://schemas.openxmlformats.org/wordprocessingml/2006/main">
        <w:t xml:space="preserve">විශ්වාස කර බව්තීස්ම වන තැනැත්තා ගැළවෙනු ඇත, නමුත් විශ්වාස නොකරන තැනැත්තා හෙළා දකිනු ඇත.</w:t>
      </w:r>
    </w:p>
    <w:p w14:paraId="367A9AA9" w14:textId="77777777" w:rsidR="00F90BDC" w:rsidRDefault="00F90BDC"/>
    <w:p w14:paraId="188C0623" w14:textId="77777777" w:rsidR="00F90BDC" w:rsidRDefault="00F90BDC">
      <w:r xmlns:w="http://schemas.openxmlformats.org/wordprocessingml/2006/main">
        <w:t xml:space="preserve">රෝම 10:17 එබැවින් ඇදහිල්ල ඇසීමෙන් ද ඇසීම දෙවියන් වහන්සේගේ වචනයෙන් ද පැමිණේ.</w:t>
      </w:r>
    </w:p>
    <w:p w14:paraId="4ED434CC" w14:textId="77777777" w:rsidR="00F90BDC" w:rsidRDefault="00F90BDC"/>
    <w:p w14:paraId="3DFA45E9" w14:textId="77777777" w:rsidR="00F90BDC" w:rsidRDefault="00F90BDC">
      <w:r xmlns:w="http://schemas.openxmlformats.org/wordprocessingml/2006/main">
        <w:t xml:space="preserve">ඇදහිල්ල පැමිණෙන්නේ දෙවියන් වහන්සේගේ වචනය ඇසීමෙනි.</w:t>
      </w:r>
    </w:p>
    <w:p w14:paraId="4558C047" w14:textId="77777777" w:rsidR="00F90BDC" w:rsidRDefault="00F90BDC"/>
    <w:p w14:paraId="78D54C51" w14:textId="77777777" w:rsidR="00F90BDC" w:rsidRDefault="00F90BDC">
      <w:r xmlns:w="http://schemas.openxmlformats.org/wordprocessingml/2006/main">
        <w:t xml:space="preserve">1: අපගේ ඇදහිල්ල ශක්තිමත් වන්නේ දෙවියන් වහන්සේගේ වචනයට සවන් දීම සහ අධ්‍යයනය කිරීමෙනි.</w:t>
      </w:r>
    </w:p>
    <w:p w14:paraId="29DDA82D" w14:textId="77777777" w:rsidR="00F90BDC" w:rsidRDefault="00F90BDC"/>
    <w:p w14:paraId="37899DCA" w14:textId="77777777" w:rsidR="00F90BDC" w:rsidRDefault="00F90BDC">
      <w:r xmlns:w="http://schemas.openxmlformats.org/wordprocessingml/2006/main">
        <w:t xml:space="preserve">2: දේව වචනයේ බලය අපව ඇදහිල්ල කරා ගෙන යයි.</w:t>
      </w:r>
    </w:p>
    <w:p w14:paraId="35772740" w14:textId="77777777" w:rsidR="00F90BDC" w:rsidRDefault="00F90BDC"/>
    <w:p w14:paraId="37298610" w14:textId="77777777" w:rsidR="00F90BDC" w:rsidRDefault="00F90BDC">
      <w:r xmlns:w="http://schemas.openxmlformats.org/wordprocessingml/2006/main">
        <w:t xml:space="preserve">1: හෙබ්‍රෙව් 11:1 - දැන් ඇදහිල්ල යනු බලාපොරොත්තු වන දේ පිළිබඳ සහතිකය, නොපෙනෙන දේවල් පිළිබඳ ඒත්තු ගැන්වීමයි.</w:t>
      </w:r>
    </w:p>
    <w:p w14:paraId="4F08D60C" w14:textId="77777777" w:rsidR="00F90BDC" w:rsidRDefault="00F90BDC"/>
    <w:p w14:paraId="21087A14" w14:textId="77777777" w:rsidR="00F90BDC" w:rsidRDefault="00F90BDC">
      <w:r xmlns:w="http://schemas.openxmlformats.org/wordprocessingml/2006/main">
        <w:t xml:space="preserve">2: රෝම 4:17-21 - ලියා ඇති පරිදි, ? </w:t>
      </w:r>
      <w:r xmlns:w="http://schemas.openxmlformats.org/wordprocessingml/2006/main">
        <w:t xml:space="preserve">ඔබ බොහෝ ජාතීන්ගේ පියා බවට පත් කර තිබේද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ඔහු විශ්වාස කළ, මළවුන්ට පණ දෙන සහ නොපවතින දේ පැවැත්මට කැඳවන දෙවියන්ගේ අභිමුඛයයි. බලාපොරොත්තුවෙන් ඔහු බලාපොරොත්තුවට එරෙහිව විශ්වාස කළේය, ඔහුට පැවසූ පරිදි ඔහු බොහෝ ජාතීන්ගේ පියා විය යුතුය, ? </w:t>
      </w:r>
      <w:r xmlns:w="http://schemas.openxmlformats.org/wordprocessingml/2006/main">
        <w:rPr>
          <w:rFonts w:ascii="맑은 고딕 Semilight" w:hAnsi="맑은 고딕 Semilight"/>
        </w:rPr>
        <w:t xml:space="preserve">쏶 </w:t>
      </w:r>
      <w:r xmlns:w="http://schemas.openxmlformats.org/wordprocessingml/2006/main">
        <w:t xml:space="preserve">o ඔබේ වංශය වේවිද.??(තමන් අවුරුදු සියයක් පමණ වයසේ සිට) මිය ගිය තමාගේ ශරීරය ගැන සලකා බලන විට හෝ සාරාගේ වඳ බව සැලකූ විට ඔහු ශ්‍රද්ධාව දුර්වල වූයේ නැද්ද? </w:t>
      </w:r>
      <w:r xmlns:w="http://schemas.openxmlformats.org/wordprocessingml/2006/main">
        <w:rPr>
          <w:rFonts w:ascii="맑은 고딕 Semilight" w:hAnsi="맑은 고딕 Semilight"/>
        </w:rPr>
        <w:t xml:space="preserve">셲 </w:t>
      </w:r>
      <w:r xmlns:w="http://schemas.openxmlformats.org/wordprocessingml/2006/main">
        <w:t xml:space="preserve">ගර්භාෂය. කිසිම අවිශ්වාසයක් ඔහු දෙවියන් වහන්සේගේ පොරොන්දුව ගැන නොසැලී, නමුත් දෙවියන් වහන්සේට මහිමය දුන් නිසා, ඔහු පොරොන්දු වූ දේ කිරීමට දෙවියන් වහන්සේට හැකි බව සම්පූර්ණයෙන් ඒත්තු ගැන්වූ විට, ඔහුගේ ඇදහිල්ල ශක්තිමත් විය.</w:t>
      </w:r>
    </w:p>
    <w:p w14:paraId="5D40246F" w14:textId="77777777" w:rsidR="00F90BDC" w:rsidRDefault="00F90BDC"/>
    <w:p w14:paraId="00C2A7FF" w14:textId="77777777" w:rsidR="00F90BDC" w:rsidRDefault="00F90BDC">
      <w:r xmlns:w="http://schemas.openxmlformats.org/wordprocessingml/2006/main">
        <w:t xml:space="preserve">රෝම 10:18 නමුත් මම කියන්නේ, ඔවුන් අසා නැද්ද? ඔව්, ඇත්තෙන්ම, ඔවුන්ගේ ශබ්දය මුළු පොළොවටත්, ඔවුන්ගේ වචන ලෝකයේ කෙළවර දක්වාත් ගියේය.</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පාවුල් සඳහන් කරන්නේ ශුභාරංචිය ලොව පුරා අසා ඇති බවත් ව්‍යාප්ත වී ඇති බවත්ය.</w:t>
      </w:r>
    </w:p>
    <w:p w14:paraId="3E04885D" w14:textId="77777777" w:rsidR="00F90BDC" w:rsidRDefault="00F90BDC"/>
    <w:p w14:paraId="4EF03A9D" w14:textId="77777777" w:rsidR="00F90BDC" w:rsidRDefault="00F90BDC">
      <w:r xmlns:w="http://schemas.openxmlformats.org/wordprocessingml/2006/main">
        <w:t xml:space="preserve">1. ශුභාරංචියේ බලය: දෙවියන් වහන්සේගේ වචනය බොහෝ දුර ගමන් කරන ආකාරය</w:t>
      </w:r>
    </w:p>
    <w:p w14:paraId="71058946" w14:textId="77777777" w:rsidR="00F90BDC" w:rsidRDefault="00F90BDC"/>
    <w:p w14:paraId="7C704660" w14:textId="77777777" w:rsidR="00F90BDC" w:rsidRDefault="00F90BDC">
      <w:r xmlns:w="http://schemas.openxmlformats.org/wordprocessingml/2006/main">
        <w:t xml:space="preserve">2. ශුභාරංචිය පතුරුවා හැරීම: ශුභාරංචියේ ඇදහිය නොහැකි ප්‍රවේශය</w:t>
      </w:r>
    </w:p>
    <w:p w14:paraId="7A48CC21" w14:textId="77777777" w:rsidR="00F90BDC" w:rsidRDefault="00F90BDC"/>
    <w:p w14:paraId="55CC068C" w14:textId="77777777" w:rsidR="00F90BDC" w:rsidRDefault="00F90BDC">
      <w:r xmlns:w="http://schemas.openxmlformats.org/wordprocessingml/2006/main">
        <w:t xml:space="preserve">1. මතෙව් 28:19-20 එබැවින් ඔබ ගොස් සියලු ජාතීන්ට උගන්වන්න, පියාගේ, පුත්‍රයාගේ සහ ශුද්ධාත්මයාණන්ගේ නාමයෙන් බව්තීස්ම කරන්න: මා ඔබට අණ කළ සියල්ල පිළිපැදීමට ඔවුන්ට උගන්වන්න. , මෙන්න, ලෝකයේ අවසානය දක්වා පවා මම සැමවිටම ඔබ සමඟ සිටිමි.</w:t>
      </w:r>
    </w:p>
    <w:p w14:paraId="0F240CBE" w14:textId="77777777" w:rsidR="00F90BDC" w:rsidRDefault="00F90BDC"/>
    <w:p w14:paraId="75098D5E" w14:textId="77777777" w:rsidR="00F90BDC" w:rsidRDefault="00F90BDC">
      <w:r xmlns:w="http://schemas.openxmlformats.org/wordprocessingml/2006/main">
        <w:t xml:space="preserve">2. ක්‍රියා 1:8 එහෙත්, ශුද්ධාත්මයාණන් වහන්සේ ඔබ වෙතට පැමිණි පසු ඔබට බලය ලැබෙනු ඇත. ඔබ ජෙරුසලමෙහි ද මුළු යුදයෙහි ද සමාරියෙහි ද පොළොවේ කෙළවර දක්වා ද මට සාක්ෂිකරුවන් වන්නහු ය. .</w:t>
      </w:r>
    </w:p>
    <w:p w14:paraId="0A813FC5" w14:textId="77777777" w:rsidR="00F90BDC" w:rsidRDefault="00F90BDC"/>
    <w:p w14:paraId="1B781C58" w14:textId="77777777" w:rsidR="00F90BDC" w:rsidRDefault="00F90BDC">
      <w:r xmlns:w="http://schemas.openxmlformats.org/wordprocessingml/2006/main">
        <w:t xml:space="preserve">රෝම 10:19 නමුත් මම කියන්නේ, ඊශ්‍රායෙල් දැන සිටියේ නැද්ද? පළමුවෙන් මෝසෙස් පැවසුවේ, මිනිසුන් නොවන අය නිසා මම ඔබට ඊර්ෂ්‍යාව ඇති කරන්නෙමි, මෝඩ ජාතියක් නිසා මම ඔබව උදහස් කරන්නෙමි.</w:t>
      </w:r>
    </w:p>
    <w:p w14:paraId="69E42326" w14:textId="77777777" w:rsidR="00F90BDC" w:rsidRDefault="00F90BDC"/>
    <w:p w14:paraId="70255812" w14:textId="77777777" w:rsidR="00F90BDC" w:rsidRDefault="00F90BDC">
      <w:r xmlns:w="http://schemas.openxmlformats.org/wordprocessingml/2006/main">
        <w:t xml:space="preserve">මෝසෙස්ගේ වචන උපුටා දක්වමින් මෝඩ ජාතියක් විසින් යුදෙව්වන් ඊර්ෂ්‍යාවට පෙලඹවූ ආකාරය පාවුල් සාකච්ඡා කරයි.</w:t>
      </w:r>
    </w:p>
    <w:p w14:paraId="63B0A0A0" w14:textId="77777777" w:rsidR="00F90BDC" w:rsidRDefault="00F90BDC"/>
    <w:p w14:paraId="0A0EFE28" w14:textId="77777777" w:rsidR="00F90BDC" w:rsidRDefault="00F90BDC">
      <w:r xmlns:w="http://schemas.openxmlformats.org/wordprocessingml/2006/main">
        <w:t xml:space="preserve">1: "ඊර්ෂ්‍යාවේ අනතුර"</w:t>
      </w:r>
    </w:p>
    <w:p w14:paraId="7C390AD0" w14:textId="77777777" w:rsidR="00F90BDC" w:rsidRDefault="00F90BDC"/>
    <w:p w14:paraId="3360B5F0" w14:textId="77777777" w:rsidR="00F90BDC" w:rsidRDefault="00F90BDC">
      <w:r xmlns:w="http://schemas.openxmlformats.org/wordprocessingml/2006/main">
        <w:t xml:space="preserve">2: "මෝඩ ජාතියක් දෙවියන්ගේ තේරීම"</w:t>
      </w:r>
    </w:p>
    <w:p w14:paraId="20309314" w14:textId="77777777" w:rsidR="00F90BDC" w:rsidRDefault="00F90BDC"/>
    <w:p w14:paraId="02872669" w14:textId="77777777" w:rsidR="00F90BDC" w:rsidRDefault="00F90BDC">
      <w:r xmlns:w="http://schemas.openxmlformats.org/wordprocessingml/2006/main">
        <w:t xml:space="preserve">1: යාකොබ් 3:14-16 (නමුත් ඔබේ හදවත් තුළ කටුක ඊර්ෂ්‍යාව සහ ආරවුල් තිබේ නම්, ප්‍රශංසා නොකරන්න, සත්‍යයට විරුද්ධව බොරු නොකියන්න.)</w:t>
      </w:r>
    </w:p>
    <w:p w14:paraId="15D929D8" w14:textId="77777777" w:rsidR="00F90BDC" w:rsidRDefault="00F90BDC"/>
    <w:p w14:paraId="4726F094" w14:textId="77777777" w:rsidR="00F90BDC" w:rsidRDefault="00F90BDC">
      <w:r xmlns:w="http://schemas.openxmlformats.org/wordprocessingml/2006/main">
        <w:t xml:space="preserve">2: 1 කොරින්ති 1:27-29 (නමුත් ප්‍රඥාවන්තයන් ව්‍යාකූල කිරීමට දෙවියන් වහන්සේ ලෝකයේ මෝඩ දේවල් තෝරාගෙන ඇත; දෙවියන් වහන්සේ බලවත් දේ ව්‍යාකූල කිරීමට ලෝකයේ දුර්වල දේවල් තෝරාගෙන ඇත.)</w:t>
      </w:r>
    </w:p>
    <w:p w14:paraId="3BE83595" w14:textId="77777777" w:rsidR="00F90BDC" w:rsidRDefault="00F90BDC"/>
    <w:p w14:paraId="565C6A79" w14:textId="77777777" w:rsidR="00F90BDC" w:rsidRDefault="00F90BDC">
      <w:r xmlns:w="http://schemas.openxmlformats.org/wordprocessingml/2006/main">
        <w:t xml:space="preserve">රෝම 10:20 එහෙත්, එසයියා ඉතා නිර්භීත ය. මා ගැන නොඉල්ලන අයට මා ප්‍රකාශ කරන ලදී.</w:t>
      </w:r>
    </w:p>
    <w:p w14:paraId="326D7987" w14:textId="77777777" w:rsidR="00F90BDC" w:rsidRDefault="00F90BDC"/>
    <w:p w14:paraId="2CDBF427" w14:textId="77777777" w:rsidR="00F90BDC" w:rsidRDefault="00F90BDC">
      <w:r xmlns:w="http://schemas.openxmlformats.org/wordprocessingml/2006/main">
        <w:t xml:space="preserve">තමන් සොයන බව නොදැන උන් වහන්සේ සොයන අයට දෙවියන් වහන්සේ සොයා ගත හැකිය.</w:t>
      </w:r>
    </w:p>
    <w:p w14:paraId="0D325A48" w14:textId="77777777" w:rsidR="00F90BDC" w:rsidRDefault="00F90BDC"/>
    <w:p w14:paraId="5FBE3506" w14:textId="77777777" w:rsidR="00F90BDC" w:rsidRDefault="00F90BDC">
      <w:r xmlns:w="http://schemas.openxmlformats.org/wordprocessingml/2006/main">
        <w:t xml:space="preserve">1. දෙවියන්ගේ නොපෙනෙන හස්තය - ඔබ සොයන බව ඔබ නොදන්නා විට පවා දෙවියන් සොයා ගන්නේ කෙසේද?</w:t>
      </w:r>
    </w:p>
    <w:p w14:paraId="1F052237" w14:textId="77777777" w:rsidR="00F90BDC" w:rsidRDefault="00F90BDC"/>
    <w:p w14:paraId="22FE5533" w14:textId="77777777" w:rsidR="00F90BDC" w:rsidRDefault="00F90BDC">
      <w:r xmlns:w="http://schemas.openxmlformats.org/wordprocessingml/2006/main">
        <w:t xml:space="preserve">2. යෙසායාගේ නිර්භීතකම - අවිනිශ්චිතතාව තිබියදීත් දෙවියන් වහන්සේට ළං වීම</w:t>
      </w:r>
    </w:p>
    <w:p w14:paraId="1217485E" w14:textId="77777777" w:rsidR="00F90BDC" w:rsidRDefault="00F90BDC"/>
    <w:p w14:paraId="223FF287" w14:textId="77777777" w:rsidR="00F90BDC" w:rsidRDefault="00F90BDC">
      <w:r xmlns:w="http://schemas.openxmlformats.org/wordprocessingml/2006/main">
        <w:t xml:space="preserve">1. යෙරෙමියා 29:13 - "ඔබ මා සොයනු ඇත, ඔබ ඔබේ මුළු හදවතින්ම මා සොයන විට මා සොයාගනු ඇත."</w:t>
      </w:r>
    </w:p>
    <w:p w14:paraId="0A47D740" w14:textId="77777777" w:rsidR="00F90BDC" w:rsidRDefault="00F90BDC"/>
    <w:p w14:paraId="01195A31" w14:textId="77777777" w:rsidR="00F90BDC" w:rsidRDefault="00F90BDC">
      <w:r xmlns:w="http://schemas.openxmlformats.org/wordprocessingml/2006/main">
        <w:t xml:space="preserve">2. ලූක් 11:9-10 - "එබැවින් මම ඔබට කියමි: ඉල්ලන්න, එය ඔබට දෙනු ලැබේ; සොයන්න, එවිට ඔබට සම්බ වේ; තට්ටු කරන්න, එවිට ඔබට දොර විවෘත වනු ඇත."</w:t>
      </w:r>
    </w:p>
    <w:p w14:paraId="44A5B629" w14:textId="77777777" w:rsidR="00F90BDC" w:rsidRDefault="00F90BDC"/>
    <w:p w14:paraId="244A0AC1" w14:textId="77777777" w:rsidR="00F90BDC" w:rsidRDefault="00F90BDC">
      <w:r xmlns:w="http://schemas.openxmlformats.org/wordprocessingml/2006/main">
        <w:t xml:space="preserve">රෝම 10:21 එහෙත් ඔහු ඉශ්‍රායෙල්ට මෙසේ කීවේය: “දවස මුළුල්ලේම මම අකීකරු සහ ප්‍රකාශ කරන සෙනඟක් වෙතට මාගේ දෑත් දිගු කළෙමි.</w:t>
      </w:r>
    </w:p>
    <w:p w14:paraId="478B5479" w14:textId="77777777" w:rsidR="00F90BDC" w:rsidRDefault="00F90BDC"/>
    <w:p w14:paraId="47346EF0" w14:textId="77777777" w:rsidR="00F90BDC" w:rsidRDefault="00F90BDC">
      <w:r xmlns:w="http://schemas.openxmlformats.org/wordprocessingml/2006/main">
        <w:t xml:space="preserve">ඊශ්‍රායෙල් සෙනඟ බොහෝ විට අකීකරු වී ඔහුට විරුද්ධ වුවද දෙවියන් වහන්සේ නැවත නැවතත් ඔවුන් වෙත ළඟා වේ.</w:t>
      </w:r>
    </w:p>
    <w:p w14:paraId="4190C3E1" w14:textId="77777777" w:rsidR="00F90BDC" w:rsidRDefault="00F90BDC"/>
    <w:p w14:paraId="69B76EA5" w14:textId="77777777" w:rsidR="00F90BDC" w:rsidRDefault="00F90BDC">
      <w:r xmlns:w="http://schemas.openxmlformats.org/wordprocessingml/2006/main">
        <w:t xml:space="preserve">1. දෙවියන්වහන්සේගේ නිමක් නැති ප්‍රේමය - අකීකරුකම සහ විරුද්ධවාදිකම් හමුවේ පවා දෙවියන්වහන්සේ අප කෙරෙහි දක්වන ප්‍රේමය කොන්දේසි විරහිත හා කිසිදා නිම නොවන ආකාරය.</w:t>
      </w:r>
    </w:p>
    <w:p w14:paraId="3D1C9CF6" w14:textId="77777777" w:rsidR="00F90BDC" w:rsidRDefault="00F90BDC"/>
    <w:p w14:paraId="0DBE6E39" w14:textId="77777777" w:rsidR="00F90BDC" w:rsidRDefault="00F90BDC">
      <w:r xmlns:w="http://schemas.openxmlformats.org/wordprocessingml/2006/main">
        <w:t xml:space="preserve">2. දෙවියන්ගේ ස්ථීරභාවය - අප කුමක් මුහුණ දුන්නත් දෙවියන් වහන්සේගේ විශ්වාසවන්තකම සහ ස්ථීරභාවය මත රඳා සිටීමේ වැදගත්කම.</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යෙරෙමියා 29:11-14 - මක්නිසාද ඔබ වෙනුවෙන් මා සතුව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14:paraId="7DE7A170" w14:textId="77777777" w:rsidR="00F90BDC" w:rsidRDefault="00F90BDC"/>
    <w:p w14:paraId="3A294B36" w14:textId="77777777" w:rsidR="00F90BDC" w:rsidRDefault="00F90BDC">
      <w:r xmlns:w="http://schemas.openxmlformats.org/wordprocessingml/2006/main">
        <w:t xml:space="preserve">2. විලාප ගී 3:22-23 - ස්වාමින්වහන්සේගේ ස්ථීර ප්‍රේමය කිසිදා නොනැවතී, උන්වහන්සේගේ දයාව කිසිදා අවසන් නොවේ; ඒවා සෑම උදෑසනකම අලුත් ය, ඔබේ විශ්වාසවන්තකම විශාල ය.</w:t>
      </w:r>
    </w:p>
    <w:p w14:paraId="5D372477" w14:textId="77777777" w:rsidR="00F90BDC" w:rsidRDefault="00F90BDC"/>
    <w:p w14:paraId="151F2E4F" w14:textId="77777777" w:rsidR="00F90BDC" w:rsidRDefault="00F90BDC">
      <w:r xmlns:w="http://schemas.openxmlformats.org/wordprocessingml/2006/main">
        <w:t xml:space="preserve">රෝම 11 ඊශ්‍රායලයේ අර්ධ දැඩි වීමේ අභිරහස, අන්‍යජාතිකයන්ගේ ගැලවීම සහ මුළු ඊශ්‍රායෙල්හි අනාගත බලාපොරොත්තුව ගැන සාකච්ඡා කරයි. එය ඉශ්‍රායෙල් සමඟ දෙවියන්වහන්සේගේ ගනුදෙනු සහ ඔවුන්ගේ ගැළවීම සඳහා වූ උන්වහන්සේගේ සැලැස්ම පිළිබඳ පාවුල්ගේ දේශනයෙහි අවසානයක් ලෙස ක්‍රියා කරයි.</w:t>
      </w:r>
    </w:p>
    <w:p w14:paraId="6840565A" w14:textId="77777777" w:rsidR="00F90BDC" w:rsidRDefault="00F90BDC"/>
    <w:p w14:paraId="073DA9BE" w14:textId="77777777" w:rsidR="00F90BDC" w:rsidRDefault="00F90BDC">
      <w:r xmlns:w="http://schemas.openxmlformats.org/wordprocessingml/2006/main">
        <w:t xml:space="preserve">1 වන ඡේදය: පාවුල්තුමා තමා ඊශ්‍රායෙල් ජාතිකයෙකු බව පෙන්වා දෙවියන් වහන්සේ තම සෙනඟ ප්‍රතික්ෂේප කර ඇතැයි යන අදහස ප්‍රතික්ෂේප කිරීමත් සමඟ පරිච්ඡේදය ආරම්භ වේ. ඔහු ඊශ්‍රායෙලයේ ද්‍රෝහිකම ගැන එලියාගේ බලාපොරොත්තු සුන්වීම ගැන සඳහන් කරයි, නමුත් බාල්ට දණ නොනැමූ හත් දහසක් දෙවියන් වහන්සේ තමන් වෙනුවෙන් වෙන් කර ගත් ආකාරය ද සඳහන් කරයි. ඒ හා සමානව වර්තමානයේ ද කරුණාවෙන් තෝරාගත් ඉතිරිය ඇත (රෝම 11:1-5). එය කරුණාවෙන් මිස ක්‍රියා නොකරන බව ඔහු නැවතත් අවධාරණය කරයි, එසේ නොමැතිනම් කරුණාව තවදුරටත් කරුණාව බවට පත් නොවේ (රෝම 11:6).</w:t>
      </w:r>
    </w:p>
    <w:p w14:paraId="63A598D7" w14:textId="77777777" w:rsidR="00F90BDC" w:rsidRDefault="00F90BDC"/>
    <w:p w14:paraId="62E5607F" w14:textId="77777777" w:rsidR="00F90BDC" w:rsidRDefault="00F90BDC">
      <w:r xmlns:w="http://schemas.openxmlformats.org/wordprocessingml/2006/main">
        <w:t xml:space="preserve">2 වන ඡේදය: 7-24 පදවල, පාවුල් පැහැදිලි කරන්නේ ඊශ්‍රායෙල්වරුන් ඉතා උනන්දුවෙන් සෙවූ දේ ලබා නොගත් නමුත් තෝරා ගත් විවේකය දැඩි වූ බව 'දෙවියන් වහන්සේ ඔවුන්ට ආත්ම මෝහය දුන් සේක' යනුවෙන් ලියා ඇති පරිදි කන් ඇසෙන්නේ නැත. නුමුත් ඔවුන්ගේ අපරාධය යනු ධනය ලෝකයයි ඔවුන්ගේ පාඩුව අන්‍යජාතීන්ගේ සම්පූර්‍ණයෙන්ම ඇතුළත් කර ගැනීම කොතරම් උතුම්ද! (රෝම 11:7-12). ඔහු අන්‍යජාතික ඇදහිලිවන්තයන්ට අහංකාරකමට එරෙහිව අනතුරු අඟවන්නේ ඔවුන් වගා කරන ලද ඔලිව් ගස් ඇදහිල්ලට බද්ධ කර ඇති අතර සමහර ස්වාභාවික අතු ඇදහිල්ල නිසා කැඩී ගිය අතර ඔවුන් දෙවියන් වහන්සේගේ කරුණාවෙන් නොසැලී සිටියහොත් කපා දැමිය හැකිය (රෝම 11:13-24).</w:t>
      </w:r>
    </w:p>
    <w:p w14:paraId="14B3D3A9" w14:textId="77777777" w:rsidR="00F90BDC" w:rsidRDefault="00F90BDC"/>
    <w:p w14:paraId="51CBC6F8" w14:textId="77777777" w:rsidR="00F90BDC" w:rsidRDefault="00F90BDC">
      <w:r xmlns:w="http://schemas.openxmlformats.org/wordprocessingml/2006/main">
        <w:t xml:space="preserve">3 වන ඡේදය: 25 වන පදයේ සිට, සම්පූර්ණ සංඛ්‍යාවෙන් විජාතිකයන් පැමිණෙන තෙක් ඊශ්‍රායෙල්හි අර්ධ දැඩි වීමක් සිදු වූ බව පාවුල් හෙළි කරයි, 'මිදුම්කරු සියොන් සිට පැමිණ, යාකොබ්ගෙන් දේවභක්තිය ඉවත් කරයි' 'මෙය මගේ මම ඔවුන්ගේ පව් නැති කරන විට ඔවුන් සමඟ ගිවිසුමක් කරන්න.' ගැඹුරින් පොහොසත් ප්‍රඥාව ඥානය දෙවියන්වහන්සේගේ විනිශ්චයන් අවබෝධයෙන් ඔබ්බට ඔහුගේ මාර්ග සෙවීමෙන් ඔබ්බට ඔහු විසින් පිළිගෙන අවසන් කරන්නේ 'සියල්ල ඔහු තුළින් ඔහු වෙතටය. ඔහුට සදහටම මහිමය වේවා! ආමෙන් (රෝම 11:25-36). මෙමගින් දිව්‍ය ස්වෛරීත්වය මානව වගකීම යන දෙකම ඉස්මතු කරයි.</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රෝම 11:1 එවිට මම කියන්නේ, දෙවියන් වහන්සේ තම සෙනඟ ඉවත් කර දැමුවාද? දෙයියනේ කියලා. මක්නිසාද මමද ඊශ්‍රායෙල් ජාතිකයෙක්, ආබ්‍රහම්ගේ වංශයෙන්, බෙන්ජමින් ගෝත්‍රයෙන්.</w:t>
      </w:r>
    </w:p>
    <w:p w14:paraId="1A6BCF5F" w14:textId="77777777" w:rsidR="00F90BDC" w:rsidRDefault="00F90BDC"/>
    <w:p w14:paraId="34FF3E1D" w14:textId="77777777" w:rsidR="00F90BDC" w:rsidRDefault="00F90BDC">
      <w:r xmlns:w="http://schemas.openxmlformats.org/wordprocessingml/2006/main">
        <w:t xml:space="preserve">දෙවි තම තෝරාගත් සෙනඟ වන ඊශ්‍රායෙල්වරුන්ව අත්හැරියේ නැත.</w:t>
      </w:r>
    </w:p>
    <w:p w14:paraId="3EFEA6C4" w14:textId="77777777" w:rsidR="00F90BDC" w:rsidRDefault="00F90BDC"/>
    <w:p w14:paraId="4A508AF0" w14:textId="77777777" w:rsidR="00F90BDC" w:rsidRDefault="00F90BDC">
      <w:r xmlns:w="http://schemas.openxmlformats.org/wordprocessingml/2006/main">
        <w:t xml:space="preserve">1. දෙවියන්වහන්සේගේ විශ්වාසවන්තකම සහ උන්වහන්සේගේ තෝරාගත් සෙනඟ කෙරෙහි දයාව.</w:t>
      </w:r>
    </w:p>
    <w:p w14:paraId="0EEEFBF2" w14:textId="77777777" w:rsidR="00F90BDC" w:rsidRDefault="00F90BDC"/>
    <w:p w14:paraId="014435D4" w14:textId="77777777" w:rsidR="00F90BDC" w:rsidRDefault="00F90BDC">
      <w:r xmlns:w="http://schemas.openxmlformats.org/wordprocessingml/2006/main">
        <w:t xml:space="preserve">2. දෙවියන්වහන්සේගේ ගිවිසුම් පොරොන්දු තුළින් ඊශ්‍රායෙල්වරුන්ව ආරක්ෂා කිරීම.</w:t>
      </w:r>
    </w:p>
    <w:p w14:paraId="30D1C15C" w14:textId="77777777" w:rsidR="00F90BDC" w:rsidRDefault="00F90BDC"/>
    <w:p w14:paraId="79F3BADD" w14:textId="77777777" w:rsidR="00F90BDC" w:rsidRDefault="00F90BDC">
      <w:r xmlns:w="http://schemas.openxmlformats.org/wordprocessingml/2006/main">
        <w:t xml:space="preserve">1. රෝම 11:1 - මම කියන්නේ, දෙවියන් වහන්සේ තම සෙනඟව ඉවත් කළාද? දෙයියනේ කියලා. මක්නිසාද මමද ඊශ්‍රායෙල් ජාතිකයෙක්, ආබ්‍රහම්ගේ වංශයෙන්, බෙන්ජමින් ගෝත්‍රයෙන්.</w:t>
      </w:r>
    </w:p>
    <w:p w14:paraId="1654B0D4" w14:textId="77777777" w:rsidR="00F90BDC" w:rsidRDefault="00F90BDC"/>
    <w:p w14:paraId="4A106C8A" w14:textId="77777777" w:rsidR="00F90BDC" w:rsidRDefault="00F90BDC">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14:paraId="7320B475" w14:textId="77777777" w:rsidR="00F90BDC" w:rsidRDefault="00F90BDC"/>
    <w:p w14:paraId="48B7F3E6" w14:textId="77777777" w:rsidR="00F90BDC" w:rsidRDefault="00F90BDC">
      <w:r xmlns:w="http://schemas.openxmlformats.org/wordprocessingml/2006/main">
        <w:t xml:space="preserve">රෝම 11:2 දෙවියන් වහන්සේ තමන් කලින් දැන සිටි තම සෙනඟ ඉවත නොදැමුවේය. ශුද්ධ ලියවිල්ලේ එලියාස් ගැන පවසන දේ ඔබ දන්නේ නැද්ද? ඔහු ඊශ්‍රායෙල්වරුන්ට විරුද්ධව දෙවියන් වහන්සේට මැදිහත් වන ආකාරය මෙසේ පවසයි.</w:t>
      </w:r>
    </w:p>
    <w:p w14:paraId="5414A116" w14:textId="77777777" w:rsidR="00F90BDC" w:rsidRDefault="00F90BDC"/>
    <w:p w14:paraId="36749D5D" w14:textId="77777777" w:rsidR="00F90BDC" w:rsidRDefault="00F90BDC">
      <w:r xmlns:w="http://schemas.openxmlformats.org/wordprocessingml/2006/main">
        <w:t xml:space="preserve">දෙවි තම තෝරාගත් සෙනඟව අත්හැරියේ නැත.</w:t>
      </w:r>
    </w:p>
    <w:p w14:paraId="32C5C07E" w14:textId="77777777" w:rsidR="00F90BDC" w:rsidRDefault="00F90BDC"/>
    <w:p w14:paraId="67767517" w14:textId="77777777" w:rsidR="00F90BDC" w:rsidRDefault="00F90BDC">
      <w:r xmlns:w="http://schemas.openxmlformats.org/wordprocessingml/2006/main">
        <w:t xml:space="preserve">1. දෙවියන්ගේ සැපයුම සහ විශ්වාසවන්තකම ගැන බලාපොරොත්තුව</w:t>
      </w:r>
    </w:p>
    <w:p w14:paraId="4676F2F5" w14:textId="77777777" w:rsidR="00F90BDC" w:rsidRDefault="00F90BDC"/>
    <w:p w14:paraId="5C5387A7" w14:textId="77777777" w:rsidR="00F90BDC" w:rsidRDefault="00F90BDC">
      <w:r xmlns:w="http://schemas.openxmlformats.org/wordprocessingml/2006/main">
        <w:t xml:space="preserve">2. දෙවියන් වහන්සේගේ සෙනඟ ලෙස අපගේ අනන්‍යතාවය නැවත ලබා ගැනීම</w:t>
      </w:r>
    </w:p>
    <w:p w14:paraId="0B880C08" w14:textId="77777777" w:rsidR="00F90BDC" w:rsidRDefault="00F90BDC"/>
    <w:p w14:paraId="7D4233C4" w14:textId="77777777" w:rsidR="00F90BDC" w:rsidRDefault="00F90BDC">
      <w:r xmlns:w="http://schemas.openxmlformats.org/wordprocessingml/2006/main">
        <w:t xml:space="preserve">1. යෙසායා 54:17 - ඔබට විරුද්ධව සාදන කිසිම ආයුධයක් සාර්ථක වන්නේ නැත</w:t>
      </w:r>
    </w:p>
    <w:p w14:paraId="6FC8F47D" w14:textId="77777777" w:rsidR="00F90BDC" w:rsidRDefault="00F90BDC"/>
    <w:p w14:paraId="0B585D38" w14:textId="77777777" w:rsidR="00F90BDC" w:rsidRDefault="00F90BDC">
      <w:r xmlns:w="http://schemas.openxmlformats.org/wordprocessingml/2006/main">
        <w:t xml:space="preserve">2. ගීතාවලිය 145:18-19 - සමිඳාණන් වහන්සේ උන් වහන්සේට කන්නලව් කරන සියල්ලන්ට, සත්‍යවශයෙන් උන් වහන්සේට අයැදින සියල්ලන්ට සමීප ය. උන් වහන්සේ ඔහුට ගරුබිය දක්වන අයගේ ආශාව ඉටු කරන සේක; ඔහු ඔවුන්ගේ මොරගැසීමට සවන් දී ඔවුන් ගළවන්නේය.</w:t>
      </w:r>
    </w:p>
    <w:p w14:paraId="57FCDFEB" w14:textId="77777777" w:rsidR="00F90BDC" w:rsidRDefault="00F90BDC"/>
    <w:p w14:paraId="1B272B84" w14:textId="77777777" w:rsidR="00F90BDC" w:rsidRDefault="00F90BDC">
      <w:r xmlns:w="http://schemas.openxmlformats.org/wordprocessingml/2006/main">
        <w:t xml:space="preserve">රෝම 11:3 ස්වාමිනි, ඔව්හු ඔබගේ අනාගතවක්තෘවරුන් මරා, ඔබගේ පූජාසන හාරා ඇත. මම තනිව සිටිමි, ඔව්හු මාගේ ජීවිතය සොයති.</w:t>
      </w:r>
    </w:p>
    <w:p w14:paraId="48BD2512" w14:textId="77777777" w:rsidR="00F90BDC" w:rsidRDefault="00F90BDC"/>
    <w:p w14:paraId="1B43ED45" w14:textId="77777777" w:rsidR="00F90BDC" w:rsidRDefault="00F90BDC">
      <w:r xmlns:w="http://schemas.openxmlformats.org/wordprocessingml/2006/main">
        <w:t xml:space="preserve">පීඩා හමුවේ දෙවියන්වහන්සේගේ විශ්වාසවන්තකම සහ උන්වහන්සේගේ සෙනඟගේ ආරක්ෂාව.</w:t>
      </w:r>
    </w:p>
    <w:p w14:paraId="17F23FB8" w14:textId="77777777" w:rsidR="00F90BDC" w:rsidRDefault="00F90BDC"/>
    <w:p w14:paraId="43832C8B" w14:textId="77777777" w:rsidR="00F90BDC" w:rsidRDefault="00F90BDC">
      <w:r xmlns:w="http://schemas.openxmlformats.org/wordprocessingml/2006/main">
        <w:t xml:space="preserve">1: දෙවියන් වහන්සේ තම සෙනඟට විශ්වාසවන්ත ය, ලෝකය ඔවුන් වෙතට කුමක් විසි කළත්.</w:t>
      </w:r>
    </w:p>
    <w:p w14:paraId="1A509AE7" w14:textId="77777777" w:rsidR="00F90BDC" w:rsidRDefault="00F90BDC"/>
    <w:p w14:paraId="2153518F" w14:textId="77777777" w:rsidR="00F90BDC" w:rsidRDefault="00F90BDC">
      <w:r xmlns:w="http://schemas.openxmlformats.org/wordprocessingml/2006/main">
        <w:t xml:space="preserve">2: අපට දෙවියන් වහන්සේගේ ආරක්ෂාව කෙරෙහි විශ්වාසය තැබිය හැකි අතර අපට හානි කිරීමට උත්සාහ කරන අයට කිසි විටෙකත් බිය නොවිය යුතුය.</w:t>
      </w:r>
    </w:p>
    <w:p w14:paraId="146C92EC" w14:textId="77777777" w:rsidR="00F90BDC" w:rsidRDefault="00F90BDC"/>
    <w:p w14:paraId="244D3583" w14:textId="77777777" w:rsidR="00F90BDC" w:rsidRDefault="00F90BDC">
      <w:r xmlns:w="http://schemas.openxmlformats.org/wordprocessingml/2006/main">
        <w:t xml:space="preserve">1: ගීතාවලිය 34: 7 - සමිඳාණන් වහන්සේගේ දූතයා උන් වහන්සේට ගරුබිය දක්වන අය වටා කඳවුරු බැඳ ඔවුන් මුදා හරියි.</w:t>
      </w:r>
    </w:p>
    <w:p w14:paraId="410AAAE5" w14:textId="77777777" w:rsidR="00F90BDC" w:rsidRDefault="00F90BDC"/>
    <w:p w14:paraId="514AF7E5" w14:textId="77777777" w:rsidR="00F90BDC" w:rsidRDefault="00F90BDC">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4414EAD3" w14:textId="77777777" w:rsidR="00F90BDC" w:rsidRDefault="00F90BDC"/>
    <w:p w14:paraId="71818A4C" w14:textId="77777777" w:rsidR="00F90BDC" w:rsidRDefault="00F90BDC">
      <w:r xmlns:w="http://schemas.openxmlformats.org/wordprocessingml/2006/main">
        <w:t xml:space="preserve">රෝම 11:4 නමුත් දෙවියන්වහන්සේ ඔහුට දෙන පිළිතුර කුමක්ද? බාල්ගේ රූපයට දණ නොනැමූ මිනිසුන් හත් දහසක් මම මටම වෙන් කර ගත්තෙමි.</w:t>
      </w:r>
    </w:p>
    <w:p w14:paraId="11A38A29" w14:textId="77777777" w:rsidR="00F90BDC" w:rsidRDefault="00F90BDC"/>
    <w:p w14:paraId="49F806CF" w14:textId="77777777" w:rsidR="00F90BDC" w:rsidRDefault="00F90BDC">
      <w:r xmlns:w="http://schemas.openxmlformats.org/wordprocessingml/2006/main">
        <w:t xml:space="preserve">බාල්ගේ රූපයට නොනැමුණු විශේෂ පිරිසක් දෙවියන් වහන්සේ තමන් වෙනුවෙන් වෙන් කර ඇත.</w:t>
      </w:r>
    </w:p>
    <w:p w14:paraId="4B2A0AB7" w14:textId="77777777" w:rsidR="00F90BDC" w:rsidRDefault="00F90BDC"/>
    <w:p w14:paraId="26E9EE51" w14:textId="77777777" w:rsidR="00F90BDC" w:rsidRDefault="00F90BDC">
      <w:r xmlns:w="http://schemas.openxmlformats.org/wordprocessingml/2006/main">
        <w:t xml:space="preserve">1. දෙවියන්ගේ වෙන්කිරීමේ බලය: දෙවියන් වහන්සේ ජනතාවක් තමන් වෙනුවෙන් වෙන් කර ගන්නේ කෙසේද?</w:t>
      </w:r>
    </w:p>
    <w:p w14:paraId="7768591D" w14:textId="77777777" w:rsidR="00F90BDC" w:rsidRDefault="00F90BDC"/>
    <w:p w14:paraId="792F9682" w14:textId="77777777" w:rsidR="00F90BDC" w:rsidRDefault="00F90BDC">
      <w:r xmlns:w="http://schemas.openxmlformats.org/wordprocessingml/2006/main">
        <w:t xml:space="preserve">2. බාල්ගේ රූපයට කිසිදා දණින් නොනැමෙන්න: දෙවියන් වහන්සේට අධිෂ්ඨාන කරගෙන සිටීමේ ආශිර්වාදය</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කොරින්ති 1:18-31 - කුරුසියේ මෝඩකම පිළිබඳ පාවුල්ගේ පණිවිඩය</w:t>
      </w:r>
    </w:p>
    <w:p w14:paraId="727E7331" w14:textId="77777777" w:rsidR="00F90BDC" w:rsidRDefault="00F90BDC"/>
    <w:p w14:paraId="78161EB3" w14:textId="77777777" w:rsidR="00F90BDC" w:rsidRDefault="00F90BDC">
      <w:r xmlns:w="http://schemas.openxmlformats.org/wordprocessingml/2006/main">
        <w:t xml:space="preserve">2. 2 කොරින්ති 4:7-12 - මැටි භාජනවල ඇති නිධානය පිළිබඳ පාවුල්ගේ පණිවිඩය</w:t>
      </w:r>
    </w:p>
    <w:p w14:paraId="03A4BBA2" w14:textId="77777777" w:rsidR="00F90BDC" w:rsidRDefault="00F90BDC"/>
    <w:p w14:paraId="61BEDA0A" w14:textId="77777777" w:rsidR="00F90BDC" w:rsidRDefault="00F90BDC">
      <w:r xmlns:w="http://schemas.openxmlformats.org/wordprocessingml/2006/main">
        <w:t xml:space="preserve">රෝම 11:5 එසේ වුවද, මේ මොහොතේද කරුණාවේ තේරීම අනුව ඉතිරියක් ඇත.</w:t>
      </w:r>
    </w:p>
    <w:p w14:paraId="71BFA791" w14:textId="77777777" w:rsidR="00F90BDC" w:rsidRDefault="00F90BDC"/>
    <w:p w14:paraId="608C6221" w14:textId="77777777" w:rsidR="00F90BDC" w:rsidRDefault="00F90BDC">
      <w:r xmlns:w="http://schemas.openxmlformats.org/wordprocessingml/2006/main">
        <w:t xml:space="preserve">වර්තමානයේ පවා කරුණාවෙන් තෝරාගත් මිනිසුන්ගේ ඉතිරිව ඇත.</w:t>
      </w:r>
    </w:p>
    <w:p w14:paraId="049D80F5" w14:textId="77777777" w:rsidR="00F90BDC" w:rsidRDefault="00F90BDC"/>
    <w:p w14:paraId="2968D8E0" w14:textId="77777777" w:rsidR="00F90BDC" w:rsidRDefault="00F90BDC">
      <w:r xmlns:w="http://schemas.openxmlformats.org/wordprocessingml/2006/main">
        <w:t xml:space="preserve">1. "දෙවියන් වහන්සේගේ කරුණාව තෝරා ගැනීම"</w:t>
      </w:r>
    </w:p>
    <w:p w14:paraId="3654C0BF" w14:textId="77777777" w:rsidR="00F90BDC" w:rsidRDefault="00F90BDC"/>
    <w:p w14:paraId="6C734224" w14:textId="77777777" w:rsidR="00F90BDC" w:rsidRDefault="00F90BDC">
      <w:r xmlns:w="http://schemas.openxmlformats.org/wordprocessingml/2006/main">
        <w:t xml:space="preserve">2. "තෝරාගත් මිනිසුන්ගේ ඉතිරිය"</w:t>
      </w:r>
    </w:p>
    <w:p w14:paraId="1CBD485B" w14:textId="77777777" w:rsidR="00F90BDC" w:rsidRDefault="00F90BDC"/>
    <w:p w14:paraId="248D867B" w14:textId="77777777" w:rsidR="00F90BDC" w:rsidRDefault="00F90BDC">
      <w:r xmlns:w="http://schemas.openxmlformats.org/wordprocessingml/2006/main">
        <w:t xml:space="preserve">1. එපීස 2:8-9; මක්නිසාද ඔබ ගැළවී ඇත්තේ කරුණාවෙන්, ඇදහිල්ල කරණකොටගෙන - මෙය ඔබගෙන්ම නොවේ, එය දෙවියන් වහන්සේගේ දීමනාවකි.</w:t>
      </w:r>
    </w:p>
    <w:p w14:paraId="646CD1BB" w14:textId="77777777" w:rsidR="00F90BDC" w:rsidRDefault="00F90BDC"/>
    <w:p w14:paraId="3DB6E3DA" w14:textId="77777777" w:rsidR="00F90BDC" w:rsidRDefault="00F90BDC">
      <w:r xmlns:w="http://schemas.openxmlformats.org/wordprocessingml/2006/main">
        <w:t xml:space="preserve">2. යෙසායා 49:6; ඔහු මෙසේ පවසයි: "ජාකොබ්ගේ ගෝත්‍ර ප්‍රතිෂ්ඨාපනය කිරීමටත් මා විසින් තබාගෙන සිටි ඉශ්‍රායෙල් ගෝත්‍ර නැවත ගෙන ඒමටත් ඔබ මාගේ සේවකයෙකු වීම ඉතා සුළු දෙයකි. ඔබ මාගේ ගැළවීම ගෙනෙන පිණිස විජාතීන්ට ආලෝකයක් ද කරන්නෙමි. පෘථිවියේ කෙළවර.</w:t>
      </w:r>
    </w:p>
    <w:p w14:paraId="2C4FF1C5" w14:textId="77777777" w:rsidR="00F90BDC" w:rsidRDefault="00F90BDC"/>
    <w:p w14:paraId="11FAE8AA" w14:textId="77777777" w:rsidR="00F90BDC" w:rsidRDefault="00F90BDC">
      <w:r xmlns:w="http://schemas.openxmlformats.org/wordprocessingml/2006/main">
        <w:t xml:space="preserve">රෝම 11:6 අනුග්‍රහයෙන් නම්, එය තවත් ක්‍රියාවලින් නොවේ; එසේ නොවුවහොත් කරුණාව තවත් කරුණාවක් නොවේ. නුමුත් එය ක්‍රියාවක් නම්, එය තවත් කරුණාවක් නොවේද: එසේ නොවුවහොත් වැඩ තවත් වැඩක් නොවේ.</w:t>
      </w:r>
    </w:p>
    <w:p w14:paraId="61BC69EB" w14:textId="77777777" w:rsidR="00F90BDC" w:rsidRDefault="00F90BDC"/>
    <w:p w14:paraId="14384400" w14:textId="77777777" w:rsidR="00F90BDC" w:rsidRDefault="00F90BDC">
      <w:r xmlns:w="http://schemas.openxmlformats.org/wordprocessingml/2006/main">
        <w:t xml:space="preserve">පාවුල් පැහැදිලි කරන්නේ ගැළවීම කරුණාවෙන් නම්, එය ක්‍රියාවලින් ද විය නොහැකි බවත්, අනෙක් අතට එය විය නොහැකි බවත් ය.</w:t>
      </w:r>
    </w:p>
    <w:p w14:paraId="4D956F7E" w14:textId="77777777" w:rsidR="00F90BDC" w:rsidRDefault="00F90BDC"/>
    <w:p w14:paraId="78E31727" w14:textId="77777777" w:rsidR="00F90BDC" w:rsidRDefault="00F90BDC">
      <w:r xmlns:w="http://schemas.openxmlformats.org/wordprocessingml/2006/main">
        <w:t xml:space="preserve">1. කරුණාව සහ ක්‍රියාවන්හි විරුද්ධාභාසය: අපට ගැලවීම ලැබෙන්නේ කෙසේද?</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ඇදහිල්ල සහ ක්‍රියාවන්ගේ සම්මිශ්‍රණය: සැබෑ ගැලවීම සඳහා ශේෂය කුමක්ද?</w:t>
      </w:r>
    </w:p>
    <w:p w14:paraId="7569E3C7" w14:textId="77777777" w:rsidR="00F90BDC" w:rsidRDefault="00F90BDC"/>
    <w:p w14:paraId="7A545016" w14:textId="77777777" w:rsidR="00F90BDC" w:rsidRDefault="00F90BDC">
      <w:r xmlns:w="http://schemas.openxmlformats.org/wordprocessingml/2006/main">
        <w:t xml:space="preserve">1. එපීස 2:8-9 (මක්නිසාද අනුග්‍රහය කරණකොටගෙන ඇදහිල්ල කරණකොටගෙන ඔබ ගැළවී ඇත; එය ඔබගෙන්ම නොවේ. එය දෙවියන්වහන්සේගේ ත්‍යාගයකි: කිසිවෙක් පාරට්ටුකර නොගන්නා පිණිස ක්‍රියාවලින් නොවේ.)</w:t>
      </w:r>
    </w:p>
    <w:p w14:paraId="0F915382" w14:textId="77777777" w:rsidR="00F90BDC" w:rsidRDefault="00F90BDC"/>
    <w:p w14:paraId="553D4AE9" w14:textId="77777777" w:rsidR="00F90BDC" w:rsidRDefault="00F90BDC">
      <w:r xmlns:w="http://schemas.openxmlformats.org/wordprocessingml/2006/main">
        <w:t xml:space="preserve">2. යාකොබ් 2:17-18 (එසේම ඇදහිල්ල, එය ක්‍රියා නොකරන්නේ නම්, මිය ගොස්, තනිව සිටීමයි. ඔව්, මිනිසෙකු පැවසිය හැකිය, ඔබට ඇදහිල්ල ඇත, මට ක්‍රියා ඇත: ඔබේ ක්‍රියාවලින් තොරව ඔබේ ඇදහිල්ල මට පෙන්වන්න, සහ මාගේ ක්‍රියාවලින් මාගේ ඇදහිල්ල ඔබට පෙන්වන්නෙමි.)</w:t>
      </w:r>
    </w:p>
    <w:p w14:paraId="2B6FBEB0" w14:textId="77777777" w:rsidR="00F90BDC" w:rsidRDefault="00F90BDC"/>
    <w:p w14:paraId="78F32AF1" w14:textId="77777777" w:rsidR="00F90BDC" w:rsidRDefault="00F90BDC">
      <w:r xmlns:w="http://schemas.openxmlformats.org/wordprocessingml/2006/main">
        <w:t xml:space="preserve">රෝම 11:7 එසේනම් කුමක්ද? ඊශ්‍රායෙල් සෙනඟ සොයන දේ ලබාගත්තේ නැත. නමුත් මැතිවරණයෙන් එය ලැබී ඇත, ඉතිරි අය අන්ධ විය.</w:t>
      </w:r>
    </w:p>
    <w:p w14:paraId="23C36AEB" w14:textId="77777777" w:rsidR="00F90BDC" w:rsidRDefault="00F90BDC"/>
    <w:p w14:paraId="1AE98D85" w14:textId="77777777" w:rsidR="00F90BDC" w:rsidRDefault="00F90BDC">
      <w:r xmlns:w="http://schemas.openxmlformats.org/wordprocessingml/2006/main">
        <w:t xml:space="preserve">ඊශ්‍රායෙල්වරු තමන් කැමති දේ ලබාගත්තේ නැත, නමුත් දෙවියන් වහන්සේ විසින් තෝරාගත් අය ලබා ගත්හ, අනෙක් අයට දැකීමට නොහැකි විය.</w:t>
      </w:r>
    </w:p>
    <w:p w14:paraId="0CE6DA1F" w14:textId="77777777" w:rsidR="00F90BDC" w:rsidRDefault="00F90BDC"/>
    <w:p w14:paraId="0F4A9096" w14:textId="77777777" w:rsidR="00F90BDC" w:rsidRDefault="00F90BDC">
      <w:r xmlns:w="http://schemas.openxmlformats.org/wordprocessingml/2006/main">
        <w:t xml:space="preserve">1. දෙවියන් වහන්සේට සෑම කෙනෙකුටම සැලැස්මක් ඇති අතර, අප ඔහුගේ ප්රඥාව කෙරෙහි විශ්වාසය තැබිය යුතුය.</w:t>
      </w:r>
    </w:p>
    <w:p w14:paraId="3A997C3F" w14:textId="77777777" w:rsidR="00F90BDC" w:rsidRDefault="00F90BDC"/>
    <w:p w14:paraId="2D4047BE" w14:textId="77777777" w:rsidR="00F90BDC" w:rsidRDefault="00F90BDC">
      <w:r xmlns:w="http://schemas.openxmlformats.org/wordprocessingml/2006/main">
        <w:t xml:space="preserve">2. අපගේ අවසාන ඉලක්කය විය යුත්තේ දෙවියන් වහන්සේගේ කැමැත්ත සෙවීම සහ උන් වහන්සේව මහිමයට පත් කිරීම බව අප කිසිවිටෙක අමතක නොකළ යුතුය.</w:t>
      </w:r>
    </w:p>
    <w:p w14:paraId="160D091C" w14:textId="77777777" w:rsidR="00F90BDC" w:rsidRDefault="00F90BDC"/>
    <w:p w14:paraId="0D233CC9" w14:textId="77777777" w:rsidR="00F90BDC" w:rsidRDefault="00F90BDC">
      <w:r xmlns:w="http://schemas.openxmlformats.org/wordprocessingml/2006/main">
        <w:t xml:space="preserve">1. යෙරෙමියා 29:11-13 - "මක්නිසාද ඔබ වෙනුවෙන් මා සතුව ඇති සැලසුම් මම දනිමි," සමිඳාණන් වහන්සේ ප්‍රකාශ කරයි, "ඔබ සමෘද්ධිමත් කිරීමට මිස ඔබට හානියක් කිරීමට සැලසුම් කරන්නේ නැත, ඔබට බලාපොරොත්තුවක් සහ අනාගතයක් ලබා දීමට සැලසුම් කරයි. එවිට ඔබ කැඳවනු ඇත. මා පැමිණ මට යාච්ඤා කරන්න, මම ඔබට සවන් දෙන්නෙමි, ඔබ මා සොයනු ඇත, ඔබ ඔබේ මුළු හදවතින්ම මා සොයන විට මා සොයාගනු ඇත."</w:t>
      </w:r>
    </w:p>
    <w:p w14:paraId="1BDF94AF" w14:textId="77777777" w:rsidR="00F90BDC" w:rsidRDefault="00F90BDC"/>
    <w:p w14:paraId="6B57B0BF" w14:textId="77777777" w:rsidR="00F90BDC" w:rsidRDefault="00F90BDC">
      <w:r xmlns:w="http://schemas.openxmlformats.org/wordprocessingml/2006/main">
        <w:t xml:space="preserve">2. ගීතාවලිය 37:4 - සමිඳාණන් වහන්සේ කෙරෙහි ප්‍රීති වන්න, එවිට උන් වහන්සේ ඔබේ සිතේ ආශාවන් ඔබට දෙන සේක.</w:t>
      </w:r>
    </w:p>
    <w:p w14:paraId="1E2491EA" w14:textId="77777777" w:rsidR="00F90BDC" w:rsidRDefault="00F90BDC"/>
    <w:p w14:paraId="7BFE81AA" w14:textId="77777777" w:rsidR="00F90BDC" w:rsidRDefault="00F90BDC">
      <w:r xmlns:w="http://schemas.openxmlformats.org/wordprocessingml/2006/main">
        <w:t xml:space="preserve">රෝම 11:8 (ලියා ඇති පරිදි, දෙවියන් වහන්සේ ඔවුන්ට නින්දේ ආත්මය ද, නොපෙනෙන ඇස් ද, නොඇසෙන කන් ද දී ඇත;) අද දක්වා.</w:t>
      </w:r>
    </w:p>
    <w:p w14:paraId="6DC157C8" w14:textId="77777777" w:rsidR="00F90BDC" w:rsidRDefault="00F90BDC"/>
    <w:p w14:paraId="2D518BC5" w14:textId="77777777" w:rsidR="00F90BDC" w:rsidRDefault="00F90BDC">
      <w:r xmlns:w="http://schemas.openxmlformats.org/wordprocessingml/2006/main">
        <w:t xml:space="preserve">මෙම ඡේදය පැහැදිලි කරන්නේ දෙවියන් වහන්සේ ඇතැම් මිනිසුන්ට අධ්‍යාත්මිකව නිදා ගැනීමට සහ අධ්‍යාත්මික සත්‍යයන් තේරුම් ගැනීමට නොහැකි වීමට සලස්වා ඇති බවයි.</w:t>
      </w:r>
    </w:p>
    <w:p w14:paraId="2C6BBEA3" w14:textId="77777777" w:rsidR="00F90BDC" w:rsidRDefault="00F90BDC"/>
    <w:p w14:paraId="3C7D444A" w14:textId="77777777" w:rsidR="00F90BDC" w:rsidRDefault="00F90BDC">
      <w:r xmlns:w="http://schemas.openxmlformats.org/wordprocessingml/2006/main">
        <w:t xml:space="preserve">1. "අවදි වී බලන්න: A on රෝම 11:8"</w:t>
      </w:r>
    </w:p>
    <w:p w14:paraId="2CB192E4" w14:textId="77777777" w:rsidR="00F90BDC" w:rsidRDefault="00F90BDC"/>
    <w:p w14:paraId="335CFDA9" w14:textId="77777777" w:rsidR="00F90BDC" w:rsidRDefault="00F90BDC">
      <w:r xmlns:w="http://schemas.openxmlformats.org/wordprocessingml/2006/main">
        <w:t xml:space="preserve">2. "දෙවියන් වහන්සේගේ අද්භූත මාර්ග: රෝම 11:8 තේරුම් ගැනීම"</w:t>
      </w:r>
    </w:p>
    <w:p w14:paraId="117C0527" w14:textId="77777777" w:rsidR="00F90BDC" w:rsidRDefault="00F90BDC"/>
    <w:p w14:paraId="5DDE6AF4" w14:textId="77777777" w:rsidR="00F90BDC" w:rsidRDefault="00F90BDC">
      <w:r xmlns:w="http://schemas.openxmlformats.org/wordprocessingml/2006/main">
        <w:t xml:space="preserve">1. යෙසායා 6: 9-10 - "ඔහු පැවසුවේ, ගොස් මේ සෙනඟට කියන්න, ඔබ සැබවින් අසන්න, නමුත් තේරුම් නොගන්න; ඔබ සැබවින් ම දකින නමුත් නොපෙනේ."</w:t>
      </w:r>
    </w:p>
    <w:p w14:paraId="38B9FEEA" w14:textId="77777777" w:rsidR="00F90BDC" w:rsidRDefault="00F90BDC"/>
    <w:p w14:paraId="52751C8A" w14:textId="77777777" w:rsidR="00F90BDC" w:rsidRDefault="00F90BDC">
      <w:r xmlns:w="http://schemas.openxmlformats.org/wordprocessingml/2006/main">
        <w:t xml:space="preserve">2. මතෙව් 13: 14-15 - "එසේයස්ගේ අනාවැකිය ඔවුන් තුළ ඉටු වේ, එය පවසන පරිදි, ඔබ ඇසීමෙන් ඔබට ඇසෙනු ඇත, නමුත් ඔබට නොතේරෙනු ඇත; ඔබ දකිනු ඇත, නමුත් ඔබට නොපෙනේ."</w:t>
      </w:r>
    </w:p>
    <w:p w14:paraId="71D4C98C" w14:textId="77777777" w:rsidR="00F90BDC" w:rsidRDefault="00F90BDC"/>
    <w:p w14:paraId="0B4503E3" w14:textId="77777777" w:rsidR="00F90BDC" w:rsidRDefault="00F90BDC">
      <w:r xmlns:w="http://schemas.openxmlformats.org/wordprocessingml/2006/main">
        <w:t xml:space="preserve">රෝම 11:9 දාවිත් මෙසේ කීවේය: “ඔවුන්ගේ මේසය උගුලක්ද, උගුලක්ද, බාධාවක්ද, ඔවුන්ට විපාකයක්ද වේවා.</w:t>
      </w:r>
    </w:p>
    <w:p w14:paraId="71B2D109" w14:textId="77777777" w:rsidR="00F90BDC" w:rsidRDefault="00F90BDC"/>
    <w:p w14:paraId="740A4199" w14:textId="77777777" w:rsidR="00F90BDC" w:rsidRDefault="00F90BDC">
      <w:r xmlns:w="http://schemas.openxmlformats.org/wordprocessingml/2006/main">
        <w:t xml:space="preserve">දෙවියන්වහන්සේගේ ගැලවීමේ සැලැස්ම ප්‍රතික්ෂේප කිරීමේ ප්‍රතිවිපාක විස්තර කරමින් පාවුල් රෝම 11:9 හි දාවිත්ගේ ඡේදයක් උපුටා දක්වයි.</w:t>
      </w:r>
    </w:p>
    <w:p w14:paraId="48838A2F" w14:textId="77777777" w:rsidR="00F90BDC" w:rsidRDefault="00F90BDC"/>
    <w:p w14:paraId="795913CC" w14:textId="77777777" w:rsidR="00F90BDC" w:rsidRDefault="00F90BDC">
      <w:r xmlns:w="http://schemas.openxmlformats.org/wordprocessingml/2006/main">
        <w:t xml:space="preserve">1. "දෙවියන් වහන්සේගේ සැලැස්ම ප්‍රතික්ෂේප කිරීමේ අනතුර"</w:t>
      </w:r>
    </w:p>
    <w:p w14:paraId="69597A6F" w14:textId="77777777" w:rsidR="00F90BDC" w:rsidRDefault="00F90BDC"/>
    <w:p w14:paraId="28BAE1F2" w14:textId="77777777" w:rsidR="00F90BDC" w:rsidRDefault="00F90BDC">
      <w:r xmlns:w="http://schemas.openxmlformats.org/wordprocessingml/2006/main">
        <w:t xml:space="preserve">2. "දෙවියන් වහන්සේගේ මේසය: ආශීර්වාද හෝ බාන්?"</w:t>
      </w:r>
    </w:p>
    <w:p w14:paraId="247AD0CA" w14:textId="77777777" w:rsidR="00F90BDC" w:rsidRDefault="00F90BDC"/>
    <w:p w14:paraId="16A8A0FD" w14:textId="77777777" w:rsidR="00F90BDC" w:rsidRDefault="00F90BDC">
      <w:r xmlns:w="http://schemas.openxmlformats.org/wordprocessingml/2006/main">
        <w:t xml:space="preserve">1. හිතෝපදේශ 1:32, "මක්නිසාද සරල අයගේ හැරීම ඔවුන් මරා දමනු ඇත, මෝඩයන්ගේ සමෘද්ධිය ඔවුන් විනාශ කරයි."</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යාකොබ් 4:17, "එබැවින් යහපත කිරීමට දන්නා නමුත් එය නොකරන තැනැත්තාට එය පාපයකි."</w:t>
      </w:r>
    </w:p>
    <w:p w14:paraId="35B4A930" w14:textId="77777777" w:rsidR="00F90BDC" w:rsidRDefault="00F90BDC"/>
    <w:p w14:paraId="6ECB731F" w14:textId="77777777" w:rsidR="00F90BDC" w:rsidRDefault="00F90BDC">
      <w:r xmlns:w="http://schemas.openxmlformats.org/wordprocessingml/2006/main">
        <w:t xml:space="preserve">රෝම 11:10 ඔවුන්ට නොපෙනෙන ලෙස ඔවුන්ගේ ඇස් අඳුරු වී, නිතරම ඔවුන්ගේ පිටුපසට වැඳ වැටේවා.</w:t>
      </w:r>
    </w:p>
    <w:p w14:paraId="0E0C608E" w14:textId="77777777" w:rsidR="00F90BDC" w:rsidRDefault="00F90BDC"/>
    <w:p w14:paraId="0BE0D778" w14:textId="77777777" w:rsidR="00F90BDC" w:rsidRDefault="00F90BDC">
      <w:r xmlns:w="http://schemas.openxmlformats.org/wordprocessingml/2006/main">
        <w:t xml:space="preserve">දෙවියන්ගේ විනිශ්චය නම් පව් කළ අයගේ ඇස් අඳුරු කර ඔවුන්ගේ පිටුපසට නැමී දඬුවම් කළ යුතු බවයි.</w:t>
      </w:r>
    </w:p>
    <w:p w14:paraId="4BB6CCB1" w14:textId="77777777" w:rsidR="00F90BDC" w:rsidRDefault="00F90BDC"/>
    <w:p w14:paraId="3ED781AF" w14:textId="77777777" w:rsidR="00F90BDC" w:rsidRDefault="00F90BDC">
      <w:r xmlns:w="http://schemas.openxmlformats.org/wordprocessingml/2006/main">
        <w:t xml:space="preserve">1. දෙවියන් යුක්ති සහගත ය: පාපයේ ප්‍රතිවිපාක තේරුම් ගැනීම</w:t>
      </w:r>
    </w:p>
    <w:p w14:paraId="6C96F92D" w14:textId="77777777" w:rsidR="00F90BDC" w:rsidRDefault="00F90BDC"/>
    <w:p w14:paraId="76E2350C" w14:textId="77777777" w:rsidR="00F90BDC" w:rsidRDefault="00F90BDC">
      <w:r xmlns:w="http://schemas.openxmlformats.org/wordprocessingml/2006/main">
        <w:t xml:space="preserve">2. ඔහුගේ විනිශ්චය මැද දෙවියන් වහන්සේගේ දයාව සහ කරුණාව</w:t>
      </w:r>
    </w:p>
    <w:p w14:paraId="5F19F762" w14:textId="77777777" w:rsidR="00F90BDC" w:rsidRDefault="00F90BDC"/>
    <w:p w14:paraId="02344558" w14:textId="77777777" w:rsidR="00F90BDC" w:rsidRDefault="00F90BDC">
      <w:r xmlns:w="http://schemas.openxmlformats.org/wordprocessingml/2006/main">
        <w:t xml:space="preserve">1. දානියෙල් 9: 9-10 - අපි ඔහුට විරුද්ධව කැරලි ගැසුවත්, දයාව සහ සමාව අපේ දෙවි සමිඳාණන් වහන්සේට අයිති ය.</w:t>
      </w:r>
    </w:p>
    <w:p w14:paraId="2A54F32C" w14:textId="77777777" w:rsidR="00F90BDC" w:rsidRDefault="00F90BDC"/>
    <w:p w14:paraId="1801AD4A" w14:textId="77777777" w:rsidR="00F90BDC" w:rsidRDefault="00F90BDC">
      <w:r xmlns:w="http://schemas.openxmlformats.org/wordprocessingml/2006/main">
        <w:t xml:space="preserve">2. යෙසායා 60:2 - මක්නිසාද අන්ධකාරයෙන් පොළොවද, තද අන්ධකාරයෙන් සෙනඟද වසන්නේය.</w:t>
      </w:r>
    </w:p>
    <w:p w14:paraId="1361B33F" w14:textId="77777777" w:rsidR="00F90BDC" w:rsidRDefault="00F90BDC"/>
    <w:p w14:paraId="262636AE" w14:textId="77777777" w:rsidR="00F90BDC" w:rsidRDefault="00F90BDC">
      <w:r xmlns:w="http://schemas.openxmlformats.org/wordprocessingml/2006/main">
        <w:t xml:space="preserve">රෝම 11:11 එවිට මම කියන්නේ, ඔවුන් වැටීමට පැකිළුණාද? දෙවියන් වහන්සේ තහනම් කරයි: නමුත් ඔවුන්ගේ වැටීමෙන් ගැලවීම විජාතීන් වෙත පැමිණෙන්නේ ඔවුන් ඊර්ෂ්‍යාව ඇති කිරීමට ය.</w:t>
      </w:r>
    </w:p>
    <w:p w14:paraId="230C6CEE" w14:textId="77777777" w:rsidR="00F90BDC" w:rsidRDefault="00F90BDC"/>
    <w:p w14:paraId="2EBBB763" w14:textId="77777777" w:rsidR="00F90BDC" w:rsidRDefault="00F90BDC">
      <w:r xmlns:w="http://schemas.openxmlformats.org/wordprocessingml/2006/main">
        <w:t xml:space="preserve">යුදෙව්වන්ගේ වැටීම හරහා අන්‍යජාතිකයන්ට ගැලවීම ලැබුණු ආකාරය ගැන ඡේදයේ කථා කරයි.</w:t>
      </w:r>
    </w:p>
    <w:p w14:paraId="72770B08" w14:textId="77777777" w:rsidR="00F90BDC" w:rsidRDefault="00F90BDC"/>
    <w:p w14:paraId="5BEF2957" w14:textId="77777777" w:rsidR="00F90BDC" w:rsidRDefault="00F90BDC">
      <w:r xmlns:w="http://schemas.openxmlformats.org/wordprocessingml/2006/main">
        <w:t xml:space="preserve">1. දෙවියන් වහන්සේගේ දයාවේ බලය: යුදෙව්වන්ගේ වැටීම විජාතීන්ට ගැලවීම ගෙන දෙන ආකාරය</w:t>
      </w:r>
    </w:p>
    <w:p w14:paraId="0111DD21" w14:textId="77777777" w:rsidR="00F90BDC" w:rsidRDefault="00F90BDC"/>
    <w:p w14:paraId="255CEB65" w14:textId="77777777" w:rsidR="00F90BDC" w:rsidRDefault="00F90BDC">
      <w:r xmlns:w="http://schemas.openxmlformats.org/wordprocessingml/2006/main">
        <w:t xml:space="preserve">2. දෙවියන්ගේ සැලැස්ම: යුදෙව්වන්ගේ වැටීම හරහා ඔහුගේ ඊර්ෂ්‍යාව අවුස්සන බව තේරුම් ගැනීම</w:t>
      </w:r>
    </w:p>
    <w:p w14:paraId="78BF4234" w14:textId="77777777" w:rsidR="00F90BDC" w:rsidRDefault="00F90BDC"/>
    <w:p w14:paraId="5C5BB94A" w14:textId="77777777" w:rsidR="00F90BDC" w:rsidRDefault="00F90BDC">
      <w:r xmlns:w="http://schemas.openxmlformats.org/wordprocessingml/2006/main">
        <w:t xml:space="preserve">1. යෙසායා 55: 8-9 - මක්නිසාද මාගේ සිතුවිලි ඔබේ සිතුවිලි නොවේ, ඔබේ මාර්ග මගේ මාර්ග නොවේ යැයි සමිඳාණන් වහන්සේ වදාරන සේක </w:t>
      </w:r>
      <w:r xmlns:w="http://schemas.openxmlformats.org/wordprocessingml/2006/main">
        <w:lastRenderedPageBreak xmlns:w="http://schemas.openxmlformats.org/wordprocessingml/2006/main"/>
      </w:r>
      <w:r xmlns:w="http://schemas.openxmlformats.org/wordprocessingml/2006/main">
        <w:t xml:space="preserve">. මක්නිසාද අහස පොළොවට වඩා උසස්ය, ඔබේ මාර්ගවලට වඩා මගේ මාර්ගද ඔබේ සිතුවිලිවලට වඩා මගේ සිතුවිලිද උසස්ය.</w:t>
      </w:r>
    </w:p>
    <w:p w14:paraId="45E03FCC" w14:textId="77777777" w:rsidR="00F90BDC" w:rsidRDefault="00F90BDC"/>
    <w:p w14:paraId="46FC4EE0" w14:textId="77777777" w:rsidR="00F90BDC" w:rsidRDefault="00F90BDC">
      <w:r xmlns:w="http://schemas.openxmlformats.org/wordprocessingml/2006/main">
        <w:t xml:space="preserve">2. එපීස 2:11-13 - එබැවින් මතක තබා ගන්න, ඔබ අතීතයේ සිටි මාංසයේ අන්‍යජාතිකයන්, ඔවුන් අතින් සාදන ලද මාංසයේ චර්මච්ඡේදනය ලෙස හඳුන්වනු ලබන අචර්මච්ඡේදනය ලෙස හැඳින්වේ. ඒ කාලයේ ඔබ ක්‍රිස්තුස් වහන්සේ නොමැතිව, ඊශ්‍රායෙල් පොදු රාජ්‍ය මණ්ඩලයෙන් පිටසක්වලයින් වී, පොරොන්දුවේ ගිවිසුම්වලින් ආගන්තුකයන් වූ, බලාපොරොත්තුවක් නැති, ලෝකයේ දෙවියන් වහන්සේ නොමැතිව සිටි බව: නමුත් දැන් ක්‍රිස්තුස් යේසුස් තුළ සමහර විට දුරස්ථව සිටි ඔබ ළං වී ඇත. ක්රිස්තුස්ගේ රුධිරයෙන්.</w:t>
      </w:r>
    </w:p>
    <w:p w14:paraId="586AB214" w14:textId="77777777" w:rsidR="00F90BDC" w:rsidRDefault="00F90BDC"/>
    <w:p w14:paraId="103E86C8" w14:textId="77777777" w:rsidR="00F90BDC" w:rsidRDefault="00F90BDC">
      <w:r xmlns:w="http://schemas.openxmlformats.org/wordprocessingml/2006/main">
        <w:t xml:space="preserve">රෝම 11:12 දැන් ඔවුන්ගේ වැටීම ලෝකයේ ධනය නම්, ඔවුන්ගේ අඩුවීම අන්‍යජාතීන්ගේ ධනය නම්; ඔවුන්ගේ සම්පූර්ණත්වය කොපමණ වැඩිද?</w:t>
      </w:r>
    </w:p>
    <w:p w14:paraId="49C54E25" w14:textId="77777777" w:rsidR="00F90BDC" w:rsidRDefault="00F90BDC"/>
    <w:p w14:paraId="3153B0B7" w14:textId="77777777" w:rsidR="00F90BDC" w:rsidRDefault="00F90BDC">
      <w:r xmlns:w="http://schemas.openxmlformats.org/wordprocessingml/2006/main">
        <w:t xml:space="preserve">යුදෙව්වන් ශුභාරංචිය පිළිගෙන ගැලවීම සොයා ගන්නේ නම් දෙවියන් වහන්සේගේ ආශීර්වාද කොතරම් බහුල වේද යන්න පාවුල්ගෙන් අසයි.</w:t>
      </w:r>
    </w:p>
    <w:p w14:paraId="72AF3D0F" w14:textId="77777777" w:rsidR="00F90BDC" w:rsidRDefault="00F90BDC"/>
    <w:p w14:paraId="47C66DD2" w14:textId="77777777" w:rsidR="00F90BDC" w:rsidRDefault="00F90BDC">
      <w:r xmlns:w="http://schemas.openxmlformats.org/wordprocessingml/2006/main">
        <w:t xml:space="preserve">1. දෙවියන්ගේ ධනය: රෝම 11:12 හි පාවුල්ගේ ප්‍රශ්නය පරීක්ෂා කිරීම</w:t>
      </w:r>
    </w:p>
    <w:p w14:paraId="226FF76B" w14:textId="77777777" w:rsidR="00F90BDC" w:rsidRDefault="00F90BDC"/>
    <w:p w14:paraId="3C738D74" w14:textId="77777777" w:rsidR="00F90BDC" w:rsidRDefault="00F90BDC">
      <w:r xmlns:w="http://schemas.openxmlformats.org/wordprocessingml/2006/main">
        <w:t xml:space="preserve">2. දෙවියන්ගේ ආශිර්වාදයේ බහුලත්වය: ගැලවීමේ ප්‍රතිලාභ නෙලා ගැනීම</w:t>
      </w:r>
    </w:p>
    <w:p w14:paraId="38065CDB" w14:textId="77777777" w:rsidR="00F90BDC" w:rsidRDefault="00F90BDC"/>
    <w:p w14:paraId="6724FC7F" w14:textId="77777777" w:rsidR="00F90BDC" w:rsidRDefault="00F90BDC">
      <w:r xmlns:w="http://schemas.openxmlformats.org/wordprocessingml/2006/main">
        <w:t xml:space="preserve">1. එපීස 1:18-19 - "ඔහු ඔබව කැඳවා ඇති බලාපොරොත්තුව කුමක්ද, සාන්තුවරයන් තුළ ඔහුගේ මහිමාන්විත උරුමයේ ධනය කුමක්දැයි ඔබ දැන ගන්නා පිණිස, ඔබේ හදවත් ඇස් පහන් කර ඇත."</w:t>
      </w:r>
    </w:p>
    <w:p w14:paraId="10F78428" w14:textId="77777777" w:rsidR="00F90BDC" w:rsidRDefault="00F90BDC"/>
    <w:p w14:paraId="0295BB37" w14:textId="77777777" w:rsidR="00F90BDC" w:rsidRDefault="00F90BDC">
      <w:r xmlns:w="http://schemas.openxmlformats.org/wordprocessingml/2006/main">
        <w:t xml:space="preserve">2. යෙසායා 55:8-9 - "මක්නිසාද මාගේ සිතුවිලි ඔබගේ සිතුවිලි නොවේ, ඔබගේ මාර්ගද මාගේ මාර්ග නොවේ, ස්වාමින්වහන්සේ ප්‍රකාශ කරනසේක. මක්නිසාද අහස පොළොවට වඩා උස්ව තිබෙන්නාක්මෙන් මාගේ මාර්ග ඔබගේ මාර්ග සහ මාගේ සිතුවිලි වලට වඩා උසස්ය. ඔබේ සිතුවිලි වලට වඩා."</w:t>
      </w:r>
    </w:p>
    <w:p w14:paraId="453BE7CD" w14:textId="77777777" w:rsidR="00F90BDC" w:rsidRDefault="00F90BDC"/>
    <w:p w14:paraId="26386D82" w14:textId="77777777" w:rsidR="00F90BDC" w:rsidRDefault="00F90BDC">
      <w:r xmlns:w="http://schemas.openxmlformats.org/wordprocessingml/2006/main">
        <w:t xml:space="preserve">රෝම 11:13 මක්නිසාද මම අන්‍යජාතික ඔබට කතා කරමි, මම අන්‍යජාතීන්ගේ ප්‍රේරිතයා වන බැවින්, මම මගේ නිලය උසස් කරමි.</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පාවුල් අන්‍යජාතීන්ගේ ප්‍රේරිතයා බව ප්‍රකාශ කර ඔහුගේ නිලය උත්කර්ෂයට නංවයි.</w:t>
      </w:r>
    </w:p>
    <w:p w14:paraId="46A90FD0" w14:textId="77777777" w:rsidR="00F90BDC" w:rsidRDefault="00F90BDC"/>
    <w:p w14:paraId="5ED07866" w14:textId="77777777" w:rsidR="00F90BDC" w:rsidRDefault="00F90BDC">
      <w:r xmlns:w="http://schemas.openxmlformats.org/wordprocessingml/2006/main">
        <w:t xml:space="preserve">1. බියෙන් තොරව දෙවිට සේවය කිරීම: රෝම 11:13 අධ්‍යයනයක්</w:t>
      </w:r>
    </w:p>
    <w:p w14:paraId="7EA7D916" w14:textId="77777777" w:rsidR="00F90BDC" w:rsidRDefault="00F90BDC"/>
    <w:p w14:paraId="084020C0" w14:textId="77777777" w:rsidR="00F90BDC" w:rsidRDefault="00F90BDC">
      <w:r xmlns:w="http://schemas.openxmlformats.org/wordprocessingml/2006/main">
        <w:t xml:space="preserve">2. දෙවියන්වහන්සේගේ කැඳවීමට කීකරුව ජීවත්වීම: රෝම 11:13</w:t>
      </w:r>
    </w:p>
    <w:p w14:paraId="1F350DB0" w14:textId="77777777" w:rsidR="00F90BDC" w:rsidRDefault="00F90BDC"/>
    <w:p w14:paraId="515AEBA8" w14:textId="77777777" w:rsidR="00F90BDC" w:rsidRDefault="00F90BDC">
      <w:r xmlns:w="http://schemas.openxmlformats.org/wordprocessingml/2006/main">
        <w:t xml:space="preserve">1. රෝම 1:5 - සියලු ජාතීන් අතරේ උන් වහන්සේගේ නාමය උදෙසා ඇදහිල්ලේ කීකරුකම ඇති කිරීමට අපට කරුණාව සහ අපෝස්තුළු භාවය ලැබී ඇත.</w:t>
      </w:r>
    </w:p>
    <w:p w14:paraId="280F7A41" w14:textId="77777777" w:rsidR="00F90BDC" w:rsidRDefault="00F90BDC"/>
    <w:p w14:paraId="74D1CA81" w14:textId="77777777" w:rsidR="00F90BDC" w:rsidRDefault="00F90BDC">
      <w:r xmlns:w="http://schemas.openxmlformats.org/wordprocessingml/2006/main">
        <w:t xml:space="preserve">2. ක්‍රියා 26:17 - මා දැන් ඔබ එවන සෙනඟගෙන් සහ අන්‍යජාතීන්ගෙන් ඔබව ගලවා ගැනීම.</w:t>
      </w:r>
    </w:p>
    <w:p w14:paraId="2F52AE3A" w14:textId="77777777" w:rsidR="00F90BDC" w:rsidRDefault="00F90BDC"/>
    <w:p w14:paraId="11F2A830" w14:textId="77777777" w:rsidR="00F90BDC" w:rsidRDefault="00F90BDC">
      <w:r xmlns:w="http://schemas.openxmlformats.org/wordprocessingml/2006/main">
        <w:t xml:space="preserve">රෝම 11:14 යම් ආකාරයකින් මම මාගේ මාංසය අනුකරණය කිරීමට පොළඹවා ඔවුන්ගෙන් සමහරෙකු බේරාගත හැකි නම්.</w:t>
      </w:r>
    </w:p>
    <w:p w14:paraId="252AE6FF" w14:textId="77777777" w:rsidR="00F90BDC" w:rsidRDefault="00F90BDC"/>
    <w:p w14:paraId="79EC88E5" w14:textId="77777777" w:rsidR="00F90BDC" w:rsidRDefault="00F90BDC">
      <w:r xmlns:w="http://schemas.openxmlformats.org/wordprocessingml/2006/main">
        <w:t xml:space="preserve">පාවුල් ඔහුගේ ආදර්ශය අනුකරණය කිරීමට සහ ගැලවීම සඳහා තම සෙනඟව කුපිත කිරීමට ඔහුගේ ආශාව ප්රකාශ කරයි.</w:t>
      </w:r>
    </w:p>
    <w:p w14:paraId="024CA53E" w14:textId="77777777" w:rsidR="00F90BDC" w:rsidRDefault="00F90BDC"/>
    <w:p w14:paraId="516BEC4D" w14:textId="77777777" w:rsidR="00F90BDC" w:rsidRDefault="00F90BDC">
      <w:r xmlns:w="http://schemas.openxmlformats.org/wordprocessingml/2006/main">
        <w:t xml:space="preserve">1: පාවුල් තම සෙනඟට දක්වන ආදරය - රෝම 11:14</w:t>
      </w:r>
    </w:p>
    <w:p w14:paraId="34552955" w14:textId="77777777" w:rsidR="00F90BDC" w:rsidRDefault="00F90BDC"/>
    <w:p w14:paraId="421F66D0" w14:textId="77777777" w:rsidR="00F90BDC" w:rsidRDefault="00F90BDC">
      <w:r xmlns:w="http://schemas.openxmlformats.org/wordprocessingml/2006/main">
        <w:t xml:space="preserve">2: පාවුල්ගේ ආදර්ශය අනුකරණය කිරීම - රෝම 11:14</w:t>
      </w:r>
    </w:p>
    <w:p w14:paraId="49B81799" w14:textId="77777777" w:rsidR="00F90BDC" w:rsidRDefault="00F90BDC"/>
    <w:p w14:paraId="366E20D9" w14:textId="77777777" w:rsidR="00F90BDC" w:rsidRDefault="00F90BDC">
      <w:r xmlns:w="http://schemas.openxmlformats.org/wordprocessingml/2006/main">
        <w:t xml:space="preserve">1: ගලාති 6: 9-10 - “අපි හොඳින් ක්‍රියා කිරීමෙන් වෙහෙසට පත් නොවන්නෙමු. එබැවින් අපට අවස්ථාව ඇති පරිදි, අපි සියලු මිනිසුන්ට, විශේෂයෙන් ඇදහිල්ලේ ගෘහයේ අයට යහපත කරමු.</w:t>
      </w:r>
    </w:p>
    <w:p w14:paraId="39EEFD9F" w14:textId="77777777" w:rsidR="00F90BDC" w:rsidRDefault="00F90BDC"/>
    <w:p w14:paraId="20849FF8" w14:textId="77777777" w:rsidR="00F90BDC" w:rsidRDefault="00F90BDC">
      <w:r xmlns:w="http://schemas.openxmlformats.org/wordprocessingml/2006/main">
        <w:t xml:space="preserve">2: පිලිප්පි 3:17 - "සහෝදරවරුනි, මා සමඟ එක්ව අනුගාමිකයින් වන්න, ඔබ අපව ආදර්ශයට ගෙන ඇති ආකාරයට ගමන් කරන්නන් සලකුණු කරන්න."</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රෝම 11:15 මක්නිසාද ඔවුන් නෙරපා හැරීම ලෝකයේ සමගි කිරීමක් නම්, ඔවුන් ලැබීම මළවුන්ගෙන් ජීවනය මිස වෙන කුමක්ද?</w:t>
      </w:r>
    </w:p>
    <w:p w14:paraId="039DA5F5" w14:textId="77777777" w:rsidR="00F90BDC" w:rsidRDefault="00F90BDC"/>
    <w:p w14:paraId="51F4619F" w14:textId="77777777" w:rsidR="00F90BDC" w:rsidRDefault="00F90BDC">
      <w:r xmlns:w="http://schemas.openxmlformats.org/wordprocessingml/2006/main">
        <w:t xml:space="preserve">යුදෙව්වන් ඇදහිල්ලට නැවත පිළිගැනුම කෙබඳු වේදැයි පාවුල් කල්පනා කරයි, එය මරණයෙන් එන ජීවිතය හා සමාන වනු ඇතැයි යෝජනා කරයි.</w:t>
      </w:r>
    </w:p>
    <w:p w14:paraId="275204C1" w14:textId="77777777" w:rsidR="00F90BDC" w:rsidRDefault="00F90BDC"/>
    <w:p w14:paraId="108D1A7C" w14:textId="77777777" w:rsidR="00F90BDC" w:rsidRDefault="00F90BDC">
      <w:r xmlns:w="http://schemas.openxmlformats.org/wordprocessingml/2006/main">
        <w:t xml:space="preserve">1. "සංහිඳියාවේ බලය: යුදෙව්වන්ට මරණයෙන් ජීවිතය ගෙන එන්නේ කෙසේද"</w:t>
      </w:r>
    </w:p>
    <w:p w14:paraId="103DCDA2" w14:textId="77777777" w:rsidR="00F90BDC" w:rsidRDefault="00F90BDC"/>
    <w:p w14:paraId="2E067760" w14:textId="77777777" w:rsidR="00F90BDC" w:rsidRDefault="00F90BDC">
      <w:r xmlns:w="http://schemas.openxmlformats.org/wordprocessingml/2006/main">
        <w:t xml:space="preserve">2. "පිළිගැනීමේ අලංකාරය: අපගේ ඇදහිල්ලට අන් අයව සාදරයෙන් පිළිගත හැක්කේ කෙසේද"</w:t>
      </w:r>
    </w:p>
    <w:p w14:paraId="491E6834" w14:textId="77777777" w:rsidR="00F90BDC" w:rsidRDefault="00F90BDC"/>
    <w:p w14:paraId="2E9073ED" w14:textId="77777777" w:rsidR="00F90BDC" w:rsidRDefault="00F90BDC">
      <w:r xmlns:w="http://schemas.openxmlformats.org/wordprocessingml/2006/main">
        <w:t xml:space="preserve">1. කොලොස්සි 1: 20-21 - "තවද, ඔහුගේ කුරුසියේ රුධිරයෙන් සාමය ඇති කර, ඔහු විසින් සෑම දෙයක්ම තමා සමඟ සමාදාන කර, ඔහු කරණකොටගෙන, ඒවා පොළොවේ දේවල් වේවා, ස්වර්ගයේ දේවල් වේවා, මම කියමි. යම් කලෙක දුෂ්ට ක්‍රියාවලින් ඔබේ සිතින් ඈත් වී සතුරන් වූ ඔබ, නමුත් දැන් ඔහු සමඟි වී ඇත.</w:t>
      </w:r>
    </w:p>
    <w:p w14:paraId="76BC0730" w14:textId="77777777" w:rsidR="00F90BDC" w:rsidRDefault="00F90BDC"/>
    <w:p w14:paraId="266CB034" w14:textId="77777777" w:rsidR="00F90BDC" w:rsidRDefault="00F90BDC">
      <w:r xmlns:w="http://schemas.openxmlformats.org/wordprocessingml/2006/main">
        <w:t xml:space="preserve">2. 2 කොරින්ති 5:18-19 - "සියල්ල දෙවියන් වහන්සේගෙන් ය, ඔහු යේසුස් ක්‍රිස්තුස් වහන්සේ කරණකොටගෙන අපව තමා සමඟ සමාදාන කළ අතර, සංහිඳියාවේ දේවසේවය අපට දී ඇත; දෙවියන් වහන්සේ ක්‍රිස්තුස් වහන්සේ තුළ සිටි අතර, ලෝකය සමගි කර ඇත. තමාටම, ඔවුන්ගේ වැරදි ඔවුන් වෙත නොපවසමින්, සංහිඳියාවේ වචනය අපට භාර දී ඇත.</w:t>
      </w:r>
    </w:p>
    <w:p w14:paraId="32B086CB" w14:textId="77777777" w:rsidR="00F90BDC" w:rsidRDefault="00F90BDC"/>
    <w:p w14:paraId="392FF3A9" w14:textId="77777777" w:rsidR="00F90BDC" w:rsidRDefault="00F90BDC">
      <w:r xmlns:w="http://schemas.openxmlformats.org/wordprocessingml/2006/main">
        <w:t xml:space="preserve">රෝම 11:16 මක්නිසාද පළමු ඵලය ශුද්ධ නම්, ගැටිත්තද ශුද්ධය; මුලද ශුද්ධ නම්, අතුද එසේමය.</w:t>
      </w:r>
    </w:p>
    <w:p w14:paraId="7FA37308" w14:textId="77777777" w:rsidR="00F90BDC" w:rsidRDefault="00F90BDC"/>
    <w:p w14:paraId="3C80F58A" w14:textId="77777777" w:rsidR="00F90BDC" w:rsidRDefault="00F90BDC">
      <w:r xmlns:w="http://schemas.openxmlformats.org/wordprocessingml/2006/main">
        <w:t xml:space="preserve">මෙම පදය අපට මතක් කර දෙන්නේ අපගේ ශුද්ධකම ආරම්භ වන්නේ දෙවියන් වහන්සේ වන අපගේ ඇදහිල්ලේ මූලයෙන් බවයි.</w:t>
      </w:r>
    </w:p>
    <w:p w14:paraId="3A587DE2" w14:textId="77777777" w:rsidR="00F90BDC" w:rsidRDefault="00F90BDC"/>
    <w:p w14:paraId="6FE21D44" w14:textId="77777777" w:rsidR="00F90BDC" w:rsidRDefault="00F90BDC">
      <w:r xmlns:w="http://schemas.openxmlformats.org/wordprocessingml/2006/main">
        <w:t xml:space="preserve">1. අපගේ ඇදහිල්ලේ මූලයන්: දෙවියන් වහන්සේ තුළ ශුද්ධකම සොයා ගැනීම</w:t>
      </w:r>
    </w:p>
    <w:p w14:paraId="5089B58F" w14:textId="77777777" w:rsidR="00F90BDC" w:rsidRDefault="00F90BDC"/>
    <w:p w14:paraId="4E071287" w14:textId="77777777" w:rsidR="00F90BDC" w:rsidRDefault="00F90BDC">
      <w:r xmlns:w="http://schemas.openxmlformats.org/wordprocessingml/2006/main">
        <w:t xml:space="preserve">2. පල්ලියේ ශුද්ධකම: අපගේ විශ්වාසවන්ත සම්භවයට සම්බන්ධ වීම</w:t>
      </w:r>
    </w:p>
    <w:p w14:paraId="005EAE3F" w14:textId="77777777" w:rsidR="00F90BDC" w:rsidRDefault="00F90BDC"/>
    <w:p w14:paraId="4B4F5B43" w14:textId="77777777" w:rsidR="00F90BDC" w:rsidRDefault="00F90BDC">
      <w:r xmlns:w="http://schemas.openxmlformats.org/wordprocessingml/2006/main">
        <w:t xml:space="preserve">1. හෙබ්‍රෙව් 12:14-15 - ශුද්ධකම ලුහුබඳින්න, එසේ නොමැතිව කිසිවෙකුට ස්වාමින් වහන්සේ නොපෙනේ.</w:t>
      </w:r>
    </w:p>
    <w:p w14:paraId="3E6CF1E8" w14:textId="77777777" w:rsidR="00F90BDC" w:rsidRDefault="00F90BDC"/>
    <w:p w14:paraId="74892DF7" w14:textId="77777777" w:rsidR="00F90BDC" w:rsidRDefault="00F90BDC">
      <w:r xmlns:w="http://schemas.openxmlformats.org/wordprocessingml/2006/main">
        <w:t xml:space="preserve">2. මතෙව් 5:48 - ඔබගේ ස්වර්ගික පියා සර්ව සම්පූර්ණව සිටින්නාක් මෙන් පරිපූර්ණ වන්න</w:t>
      </w:r>
    </w:p>
    <w:p w14:paraId="4DB55105" w14:textId="77777777" w:rsidR="00F90BDC" w:rsidRDefault="00F90BDC"/>
    <w:p w14:paraId="3FF2030F" w14:textId="77777777" w:rsidR="00F90BDC" w:rsidRDefault="00F90BDC">
      <w:r xmlns:w="http://schemas.openxmlformats.org/wordprocessingml/2006/main">
        <w:t xml:space="preserve">රෝම 11:17 තවද, සමහර අතු කැඩී, ඔබ වල් ඔලිව් ගසක් වූ විට, ඒවා අතරට බද්ධ කර, ඔලීව ගසේ මුල සහ තරබාරුකමට පංගුකාරයන් වන්නේ නම්;</w:t>
      </w:r>
    </w:p>
    <w:p w14:paraId="426C32E9" w14:textId="77777777" w:rsidR="00F90BDC" w:rsidRDefault="00F90BDC"/>
    <w:p w14:paraId="4BE9F407" w14:textId="77777777" w:rsidR="00F90BDC" w:rsidRDefault="00F90BDC">
      <w:r xmlns:w="http://schemas.openxmlformats.org/wordprocessingml/2006/main">
        <w:t xml:space="preserve">වෙනත් සංස්කෘතීන්ගෙන් මිනිසුන් තම පවුලට බද්ධ කිරීමටත්, ඔහුගේම මිනිසුන්ට සමාන ආධ්‍යාත්මික ආශීර්වාද ඔවුන්ට ලබා දීමටත් දෙවියන්ට හැකි වේ.</w:t>
      </w:r>
    </w:p>
    <w:p w14:paraId="69439325" w14:textId="77777777" w:rsidR="00F90BDC" w:rsidRDefault="00F90BDC"/>
    <w:p w14:paraId="6070F424" w14:textId="77777777" w:rsidR="00F90BDC" w:rsidRDefault="00F90BDC">
      <w:r xmlns:w="http://schemas.openxmlformats.org/wordprocessingml/2006/main">
        <w:t xml:space="preserve">1. දෙවියන් වහන්සේගේ ප්‍රේමය සියලු මිනිසුන් එක්සත් කරයි</w:t>
      </w:r>
    </w:p>
    <w:p w14:paraId="6852F306" w14:textId="77777777" w:rsidR="00F90BDC" w:rsidRDefault="00F90BDC"/>
    <w:p w14:paraId="5142273D" w14:textId="77777777" w:rsidR="00F90BDC" w:rsidRDefault="00F90BDC">
      <w:r xmlns:w="http://schemas.openxmlformats.org/wordprocessingml/2006/main">
        <w:t xml:space="preserve">2. නව ආරම්භය: දෙවියන්ගේ පවුලට අයත් බව සොයා ගැනීම</w:t>
      </w:r>
    </w:p>
    <w:p w14:paraId="71E824E0" w14:textId="77777777" w:rsidR="00F90BDC" w:rsidRDefault="00F90BDC"/>
    <w:p w14:paraId="71DB9DC8" w14:textId="77777777" w:rsidR="00F90BDC" w:rsidRDefault="00F90BDC">
      <w:r xmlns:w="http://schemas.openxmlformats.org/wordprocessingml/2006/main">
        <w:t xml:space="preserve">1. ගලාති 3:26-28 - මක්නිසාද ඔබ සියලුදෙනාම ක්‍රිස්තුස් යේසුස් කෙරෙහි ඇදහිල්ලෙන් දෙවියන්වහන්සේගේ දරුවන්ය.</w:t>
      </w:r>
    </w:p>
    <w:p w14:paraId="1140FDF7" w14:textId="77777777" w:rsidR="00F90BDC" w:rsidRDefault="00F90BDC"/>
    <w:p w14:paraId="055BAD66" w14:textId="77777777" w:rsidR="00F90BDC" w:rsidRDefault="00F90BDC">
      <w:r xmlns:w="http://schemas.openxmlformats.org/wordprocessingml/2006/main">
        <w:t xml:space="preserve">2. එපීස 2:11-22 - එළැඹෙන යුගවලදී ක්‍රිස්තුස් ජේසුස් වහන්සේ කරණකොටගෙන අප කෙරෙහි දක්වන කරුණාවෙන් උන්වහන්සේගේ කරුණාවේ ඉමහත් ධනය පෙන්වනු ඇත.</w:t>
      </w:r>
    </w:p>
    <w:p w14:paraId="2917CC2B" w14:textId="77777777" w:rsidR="00F90BDC" w:rsidRDefault="00F90BDC"/>
    <w:p w14:paraId="1100443F" w14:textId="77777777" w:rsidR="00F90BDC" w:rsidRDefault="00F90BDC">
      <w:r xmlns:w="http://schemas.openxmlformats.org/wordprocessingml/2006/main">
        <w:t xml:space="preserve">රෝම 11:18 අතුවලට විරුද්ධව පාරට්ටු නොකරන්න. එහෙත්, ඔබ පාරට්ටු කර ගන්නේ නම්, ඔබ දරන්නේ මුල නොව, මුල ය.</w:t>
      </w:r>
    </w:p>
    <w:p w14:paraId="5246E852" w14:textId="77777777" w:rsidR="00F90BDC" w:rsidRDefault="00F90BDC"/>
    <w:p w14:paraId="054B7DEA" w14:textId="77777777" w:rsidR="00F90BDC" w:rsidRDefault="00F90BDC">
      <w:r xmlns:w="http://schemas.openxmlformats.org/wordprocessingml/2006/main">
        <w:t xml:space="preserve">මෙම ඡේදය අපට පවසන්නේ අප එකිනෙකාට එරෙහිව පුරසාරම් දෙඩීමට නොකළ යුතු බවයි, මන්ද එය අපගේ ඇදහිල්ලේ පදනමට කිසිදු බලපෑමක් ඇති නොකරනු ඇත.</w:t>
      </w:r>
    </w:p>
    <w:p w14:paraId="3C2A319B" w14:textId="77777777" w:rsidR="00F90BDC" w:rsidRDefault="00F90BDC"/>
    <w:p w14:paraId="39BDD89B" w14:textId="77777777" w:rsidR="00F90BDC" w:rsidRDefault="00F90BDC">
      <w:r xmlns:w="http://schemas.openxmlformats.org/wordprocessingml/2006/main">
        <w:t xml:space="preserve">1. පුරසාරම් දොඩන එක නිෂ්ඵලයි: උඩඟුකම කිතුනුවන්ට නුසුදුසුයි</w:t>
      </w:r>
    </w:p>
    <w:p w14:paraId="432B8F38" w14:textId="77777777" w:rsidR="00F90BDC" w:rsidRDefault="00F90BDC"/>
    <w:p w14:paraId="79223A2C" w14:textId="77777777" w:rsidR="00F90BDC" w:rsidRDefault="00F90BDC">
      <w:r xmlns:w="http://schemas.openxmlformats.org/wordprocessingml/2006/main">
        <w:t xml:space="preserve">2. අපගේ ඇදහිල්ලේ මුල: අපගේ පදනම අපගේ ශක්තියයි</w:t>
      </w:r>
    </w:p>
    <w:p w14:paraId="311E9A3A" w14:textId="77777777" w:rsidR="00F90BDC" w:rsidRDefault="00F90BDC"/>
    <w:p w14:paraId="7E0F80CD" w14:textId="77777777" w:rsidR="00F90BDC" w:rsidRDefault="00F90BDC">
      <w:r xmlns:w="http://schemas.openxmlformats.org/wordprocessingml/2006/main">
        <w:t xml:space="preserve">1. හිතෝපදේශ 27:2 - "ඔබේ කටින් නොව, වෙනකෙකුට ප්‍රශංසා කිරීමට ඉඩ දෙන්න, ඔබේම තොල්වලට නොවේ."</w:t>
      </w:r>
    </w:p>
    <w:p w14:paraId="33CD4198" w14:textId="77777777" w:rsidR="00F90BDC" w:rsidRDefault="00F90BDC"/>
    <w:p w14:paraId="645A2747" w14:textId="77777777" w:rsidR="00F90BDC" w:rsidRDefault="00F90BDC">
      <w:r xmlns:w="http://schemas.openxmlformats.org/wordprocessingml/2006/main">
        <w:t xml:space="preserve">2. යාකොබ් 1:17 - "සෑම යහපත් ත්‍යාගයක්ම සහ සෑම පරිපූර්ණ ත්‍යාගයක්ම ඉහලින් පැමිණෙන්නේ, වෙනස්වීම නිසා වෙනසක් හෝ සෙවනැල්ලක් නොමැති ආලෝකයන්ගේ පියාණන්ගෙන්"</w:t>
      </w:r>
    </w:p>
    <w:p w14:paraId="71A1BE6F" w14:textId="77777777" w:rsidR="00F90BDC" w:rsidRDefault="00F90BDC"/>
    <w:p w14:paraId="65139AE3" w14:textId="77777777" w:rsidR="00F90BDC" w:rsidRDefault="00F90BDC">
      <w:r xmlns:w="http://schemas.openxmlformats.org/wordprocessingml/2006/main">
        <w:t xml:space="preserve">රෝම 11:19 එවිට ඔබ කියනු ඇත, මා බද්ධ කරනු ලබන පිණිස අතු කඩා දැමුවා ය.</w:t>
      </w:r>
    </w:p>
    <w:p w14:paraId="3C29EC54" w14:textId="77777777" w:rsidR="00F90BDC" w:rsidRDefault="00F90BDC"/>
    <w:p w14:paraId="2F5C21A4" w14:textId="77777777" w:rsidR="00F90BDC" w:rsidRDefault="00F90BDC">
      <w:r xmlns:w="http://schemas.openxmlformats.org/wordprocessingml/2006/main">
        <w:t xml:space="preserve">දෙවියන් වහන්සේ ඇදහිලිවන්තයන් ඔහුගේ සැලැස්මට බද්ධ කිරීමට ඉඩ දෙන ආකාරය ගැන මෙම ඡේදය කථා කරයි.</w:t>
      </w:r>
    </w:p>
    <w:p w14:paraId="7C836338" w14:textId="77777777" w:rsidR="00F90BDC" w:rsidRDefault="00F90BDC"/>
    <w:p w14:paraId="578268F5" w14:textId="77777777" w:rsidR="00F90BDC" w:rsidRDefault="00F90BDC">
      <w:r xmlns:w="http://schemas.openxmlformats.org/wordprocessingml/2006/main">
        <w:t xml:space="preserve">1. දෙවියන් වහන්සේගේ සැලැස්ම නොවරදින එකක් - රෝම 11:19</w:t>
      </w:r>
    </w:p>
    <w:p w14:paraId="41016488" w14:textId="77777777" w:rsidR="00F90BDC" w:rsidRDefault="00F90BDC"/>
    <w:p w14:paraId="6D7A93F7" w14:textId="77777777" w:rsidR="00F90BDC" w:rsidRDefault="00F90BDC">
      <w:r xmlns:w="http://schemas.openxmlformats.org/wordprocessingml/2006/main">
        <w:t xml:space="preserve">2. ඇදහිල්ලේ බලය - රෝම 11:19</w:t>
      </w:r>
    </w:p>
    <w:p w14:paraId="128B4D6A" w14:textId="77777777" w:rsidR="00F90BDC" w:rsidRDefault="00F90BDC"/>
    <w:p w14:paraId="05259787" w14:textId="77777777" w:rsidR="00F90BDC" w:rsidRDefault="00F90BDC">
      <w:r xmlns:w="http://schemas.openxmlformats.org/wordprocessingml/2006/main">
        <w:t xml:space="preserve">1. එපීස 2:8-9 - මක්නිසාද අනුග්‍රහය කරණකොටගෙන ඇදහිල්ල කරණකොටගෙන ඔබ ගැළවී ඇත; එය ඔබගෙන්ම නොවේ: එය දෙවියන් වහන්සේගේ දීමනාවකි: කිසිවෙක් පාරට්ටු කර නොගන්නා පිණිස ක්‍රියාවලින් නොවේ.</w:t>
      </w:r>
    </w:p>
    <w:p w14:paraId="0E32DC7B" w14:textId="77777777" w:rsidR="00F90BDC" w:rsidRDefault="00F90BDC"/>
    <w:p w14:paraId="50410445" w14:textId="77777777" w:rsidR="00F90BDC" w:rsidRDefault="00F90BDC">
      <w:r xmlns:w="http://schemas.openxmlformats.org/wordprocessingml/2006/main">
        <w:t xml:space="preserve">2. යෙසායා 40:28-29 - ඔබ නොදන්නේද? සදාකාල දෙවි සමිඳාණන් වහන්සේ, පොළොවේ කෙළවර මැවුම්කරු, ක්ලාන්ත නොවන බව, වෙහෙසට පත් නොවන බව ඔබ අසා නැද්ද? ඔහුගේ අවබෝධය ගැන සෙවීමක් නැත. ඔහු ක්ලාන්තයට බලය දෙන සේක; බලය නැති අයට ඔහු ශක්තිය වැඩි කරයි.</w:t>
      </w:r>
    </w:p>
    <w:p w14:paraId="694D9DA3" w14:textId="77777777" w:rsidR="00F90BDC" w:rsidRDefault="00F90BDC"/>
    <w:p w14:paraId="61A5567F" w14:textId="77777777" w:rsidR="00F90BDC" w:rsidRDefault="00F90BDC">
      <w:r xmlns:w="http://schemas.openxmlformats.org/wordprocessingml/2006/main">
        <w:t xml:space="preserve">රෝම 11:20 හොඳයි; අවිශ්වාසය නිසා ඔවුන් බිඳී ගිය අතර, ඔබ ඇදහිල්ලෙන් සිටිනු ඇත. උඩඟු නොවන්න, නමුත් බිය වන්න:</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ඔවුන්ගේ අවිශ්වාසය නිසා ඊශ්‍රායෙල්වරුන් දෙවියන්වහන්සේගේ ගිවිසුමෙන් කැඩී ගියේය. කිතුනුවන් කැඳවනු ලබන්නේ ඇදහිල්ලෙන් නැගී සිටීමට සහ උඩඟු වීමට නොව, ස්වාමින් වහන්සේට භය වීමටය.</w:t>
      </w:r>
    </w:p>
    <w:p w14:paraId="241FAD50" w14:textId="77777777" w:rsidR="00F90BDC" w:rsidRDefault="00F90BDC"/>
    <w:p w14:paraId="6E48A5DC" w14:textId="77777777" w:rsidR="00F90BDC" w:rsidRDefault="00F90BDC">
      <w:r xmlns:w="http://schemas.openxmlformats.org/wordprocessingml/2006/main">
        <w:t xml:space="preserve">1. අවිශ්වාසයේ බලය: ඇදහිල්ලෙන් සිට උඩඟුකමෙන් වැළකී සිටින්නේ කෙසේද?</w:t>
      </w:r>
    </w:p>
    <w:p w14:paraId="740FD3EB" w14:textId="77777777" w:rsidR="00F90BDC" w:rsidRDefault="00F90BDC"/>
    <w:p w14:paraId="1E41C6E6" w14:textId="77777777" w:rsidR="00F90BDC" w:rsidRDefault="00F90BDC">
      <w:r xmlns:w="http://schemas.openxmlformats.org/wordprocessingml/2006/main">
        <w:t xml:space="preserve">2. උඩඟුකමේ අනතුර: ඊශ්‍රායලයේ අවිශ්වාසයෙන් ඉගෙනීම</w:t>
      </w:r>
    </w:p>
    <w:p w14:paraId="5C782804" w14:textId="77777777" w:rsidR="00F90BDC" w:rsidRDefault="00F90BDC"/>
    <w:p w14:paraId="08A3FFB7" w14:textId="77777777" w:rsidR="00F90BDC" w:rsidRDefault="00F90BDC">
      <w:r xmlns:w="http://schemas.openxmlformats.org/wordprocessingml/2006/main">
        <w:t xml:space="preserve">1. හිතෝපදේශ 16:18: "විනාශයට පෙර උඩඟුකමද වැටීමට පෙර උඩඟු ආත්මයද යයි."</w:t>
      </w:r>
    </w:p>
    <w:p w14:paraId="1695D64A" w14:textId="77777777" w:rsidR="00F90BDC" w:rsidRDefault="00F90BDC"/>
    <w:p w14:paraId="0D4AA150" w14:textId="77777777" w:rsidR="00F90BDC" w:rsidRDefault="00F90BDC">
      <w:r xmlns:w="http://schemas.openxmlformats.org/wordprocessingml/2006/main">
        <w:t xml:space="preserve">2. යාකොබ් 4:6: “නමුත් ඔහු වැඩි කරුණාව ලබා දෙයි. එබැවින් දෙවියන් වහන්සේ උඩඟු අයට විරුද්ධ වන නමුත් යටහත් පහත් අයට කරුණාව දෙන සේක.</w:t>
      </w:r>
    </w:p>
    <w:p w14:paraId="031B3808" w14:textId="77777777" w:rsidR="00F90BDC" w:rsidRDefault="00F90BDC"/>
    <w:p w14:paraId="464146B3" w14:textId="77777777" w:rsidR="00F90BDC" w:rsidRDefault="00F90BDC">
      <w:r xmlns:w="http://schemas.openxmlformats.org/wordprocessingml/2006/main">
        <w:t xml:space="preserve">රෝම 11:21 මක්නිසාද දෙවියන් වහන්සේ ස්වභාවික අතු ඉතිරි නොකළේ නම්, ඔහු ඔබව ඉතිරි නොකරන ලෙස ප්‍රවේශම් වන්න.</w:t>
      </w:r>
    </w:p>
    <w:p w14:paraId="514218EB" w14:textId="77777777" w:rsidR="00F90BDC" w:rsidRDefault="00F90BDC"/>
    <w:p w14:paraId="6FC2E2AF" w14:textId="77777777" w:rsidR="00F90BDC" w:rsidRDefault="00F90BDC">
      <w:r xmlns:w="http://schemas.openxmlformats.org/wordprocessingml/2006/main">
        <w:t xml:space="preserve">දෙවියන් වහන්සේ ඔහුව අනුගමනය නොකරන අයව ඉතිරි නොකරනු ඇත, එබැවින් ප්රවේශම් වන්න.</w:t>
      </w:r>
    </w:p>
    <w:p w14:paraId="227F4252" w14:textId="77777777" w:rsidR="00F90BDC" w:rsidRDefault="00F90BDC"/>
    <w:p w14:paraId="07200940" w14:textId="77777777" w:rsidR="00F90BDC" w:rsidRDefault="00F90BDC">
      <w:r xmlns:w="http://schemas.openxmlformats.org/wordprocessingml/2006/main">
        <w:t xml:space="preserve">1. දෙවියන්ව අනුගමනය නොකිරීමේ අනතුර: රෝම 11:21</w:t>
      </w:r>
    </w:p>
    <w:p w14:paraId="730F9E55" w14:textId="77777777" w:rsidR="00F90BDC" w:rsidRDefault="00F90BDC"/>
    <w:p w14:paraId="393A2B06" w14:textId="77777777" w:rsidR="00F90BDC" w:rsidRDefault="00F90BDC">
      <w:r xmlns:w="http://schemas.openxmlformats.org/wordprocessingml/2006/main">
        <w:t xml:space="preserve">2. දෙවියන්ගේ දයාව සහ අපගේ වගකීම: රෝම 11:21</w:t>
      </w:r>
    </w:p>
    <w:p w14:paraId="079160AC" w14:textId="77777777" w:rsidR="00F90BDC" w:rsidRDefault="00F90BDC"/>
    <w:p w14:paraId="6F3651A4" w14:textId="77777777" w:rsidR="00F90BDC" w:rsidRDefault="00F90BDC">
      <w:r xmlns:w="http://schemas.openxmlformats.org/wordprocessingml/2006/main">
        <w:t xml:space="preserve">1. ජෙරමියා 13: 15-17 - ඔබ සවන් දී සවන් දෙන්න; උඩඟු නොවන්න. මන්ද, සමිඳාණන් වහන්සේ කතා කළ සේක.</w:t>
      </w:r>
    </w:p>
    <w:p w14:paraId="11E6F266" w14:textId="77777777" w:rsidR="00F90BDC" w:rsidRDefault="00F90BDC"/>
    <w:p w14:paraId="63EDE33B" w14:textId="77777777" w:rsidR="00F90BDC" w:rsidRDefault="00F90BDC">
      <w:r xmlns:w="http://schemas.openxmlformats.org/wordprocessingml/2006/main">
        <w:t xml:space="preserve">2. ගීතාවලිය 33:12 - සමිඳාණන් වහන්සේ දෙවියන් වහන්සේ වන ජාතිය ආශීර්වාද ලද්දකි; සහ ඔහු තමාගේම උරුමය සඳහා තෝරාගත් සෙනඟ.</w:t>
      </w:r>
    </w:p>
    <w:p w14:paraId="383346C5" w14:textId="77777777" w:rsidR="00F90BDC" w:rsidRDefault="00F90BDC"/>
    <w:p w14:paraId="222EC278" w14:textId="77777777" w:rsidR="00F90BDC" w:rsidRDefault="00F90BDC">
      <w:r xmlns:w="http://schemas.openxmlformats.org/wordprocessingml/2006/main">
        <w:t xml:space="preserve">රෝම 11:22 එබැවින් දෙවියන් වහන්සේගේ යහපත්කම සහ දරුණුකම බලන්න. නමුත් ඔබ කෙරෙහි යහපත්කම, ඔබ ඔහුගේ යහපත්කමෙහි දිගටම සිටින්නේ නම්, එසේ නොවුවහොත් ඔබත් කපා දමනු ලැබේ.</w:t>
      </w:r>
    </w:p>
    <w:p w14:paraId="76E73355" w14:textId="77777777" w:rsidR="00F90BDC" w:rsidRDefault="00F90BDC"/>
    <w:p w14:paraId="1EA9377F" w14:textId="77777777" w:rsidR="00F90BDC" w:rsidRDefault="00F90BDC">
      <w:r xmlns:w="http://schemas.openxmlformats.org/wordprocessingml/2006/main">
        <w:t xml:space="preserve">දෙවියන් වහන්සේගේ යහපත්කම සහ දරුණුකම යන දෙකම පෙන්නුම් කරයි: දෙවියන් වහන්සේගේ යහපත්කමෙන් ඈත් වූ අය ඔහුගේ දැඩිකමට යටත් වනු ඇත, නමුත් යමෙකු ඔහුගේ යහපත්කම තුළ දිගටම ගමන් කරන්නේ නම්, ඔවුන් ඔහුගේ යහපත්කම අත්විඳිනු ඇත.</w:t>
      </w:r>
    </w:p>
    <w:p w14:paraId="5CC2C11A" w14:textId="77777777" w:rsidR="00F90BDC" w:rsidRDefault="00F90BDC"/>
    <w:p w14:paraId="3676E49A" w14:textId="77777777" w:rsidR="00F90BDC" w:rsidRDefault="00F90BDC">
      <w:r xmlns:w="http://schemas.openxmlformats.org/wordprocessingml/2006/main">
        <w:t xml:space="preserve">1. දෙවියන් වහන්සේගේ යහපත්කම සහ බරපතලකම දැන ගැනීම: ඔහුගේ මාර්ගය අනුගමනය කරන්නේ කෙසේද</w:t>
      </w:r>
    </w:p>
    <w:p w14:paraId="0A2CBFD7" w14:textId="77777777" w:rsidR="00F90BDC" w:rsidRDefault="00F90BDC"/>
    <w:p w14:paraId="71C8510D" w14:textId="77777777" w:rsidR="00F90BDC" w:rsidRDefault="00F90BDC">
      <w:r xmlns:w="http://schemas.openxmlformats.org/wordprocessingml/2006/main">
        <w:t xml:space="preserve">2. උන්වහන්සේගේ යහපත්කමේ දිගටම පැවතීම: දෙවියන්වහන්සේගේ කරුණාවේ විපාක නෙළාගැනීම</w:t>
      </w:r>
    </w:p>
    <w:p w14:paraId="2CDA5789" w14:textId="77777777" w:rsidR="00F90BDC" w:rsidRDefault="00F90BDC"/>
    <w:p w14:paraId="4F5CE754" w14:textId="77777777" w:rsidR="00F90BDC" w:rsidRDefault="00F90BDC">
      <w:r xmlns:w="http://schemas.openxmlformats.org/wordprocessingml/2006/main">
        <w:t xml:space="preserve">1. යාකොබ් 1:17 - සෑම යහපත් දීමනාවක්ම සහ සෑම පරිපූර්ණ දීමනාවක්ම ඉහළින් පැමිණෙන්නේ, ආලෝකයේ පියාණන්ගෙන් වන අතර, ඔහු සමඟ විචල්‍ය භාවයක් හෝ හැරීමේ සෙවනැල්ලක් නැත.</w:t>
      </w:r>
    </w:p>
    <w:p w14:paraId="3A236313" w14:textId="77777777" w:rsidR="00F90BDC" w:rsidRDefault="00F90BDC"/>
    <w:p w14:paraId="7A9C9668" w14:textId="77777777" w:rsidR="00F90BDC" w:rsidRDefault="00F90BDC">
      <w:r xmlns:w="http://schemas.openxmlformats.org/wordprocessingml/2006/main">
        <w:t xml:space="preserve">2. ගීතාවලිය 54:6 - මම ඔබට නිදහසේ පූජා කරන්නෙමි: ස්වාමිනි, ඔබගේ නාමයට ප්‍රශංසා කරන්නෙමි. මන්ද එය යහපත් ය.</w:t>
      </w:r>
    </w:p>
    <w:p w14:paraId="6443110F" w14:textId="77777777" w:rsidR="00F90BDC" w:rsidRDefault="00F90BDC"/>
    <w:p w14:paraId="7BF26142" w14:textId="77777777" w:rsidR="00F90BDC" w:rsidRDefault="00F90BDC">
      <w:r xmlns:w="http://schemas.openxmlformats.org/wordprocessingml/2006/main">
        <w:t xml:space="preserve">රෝම 11:23 තවද, ඔවුන් තවමත් අවිශ්වාසයේ නොසිටින්නේ නම්, ඔවුන්ද බද්ධ කරනු ලැබේ.</w:t>
      </w:r>
    </w:p>
    <w:p w14:paraId="1C8A2800" w14:textId="77777777" w:rsidR="00F90BDC" w:rsidRDefault="00F90BDC"/>
    <w:p w14:paraId="7B2D47C3" w14:textId="77777777" w:rsidR="00F90BDC" w:rsidRDefault="00F90BDC">
      <w:r xmlns:w="http://schemas.openxmlformats.org/wordprocessingml/2006/main">
        <w:t xml:space="preserve">ඔවුන්ගේ අවිශ්වාසයේ නොසිටින අයව නැවත පිහිටුවීමට දෙවියන් වහන්සේට හැකි වේ.</w:t>
      </w:r>
    </w:p>
    <w:p w14:paraId="1326F3C9" w14:textId="77777777" w:rsidR="00F90BDC" w:rsidRDefault="00F90BDC"/>
    <w:p w14:paraId="586327E1" w14:textId="77777777" w:rsidR="00F90BDC" w:rsidRDefault="00F90BDC">
      <w:r xmlns:w="http://schemas.openxmlformats.org/wordprocessingml/2006/main">
        <w:t xml:space="preserve">1. නව අවස්ථාවක්: නැවත පිහිටුවීමේ දෙවියන් වහන්සේගේ පොරොන්දුව</w:t>
      </w:r>
    </w:p>
    <w:p w14:paraId="6EFDD5FA" w14:textId="77777777" w:rsidR="00F90BDC" w:rsidRDefault="00F90BDC"/>
    <w:p w14:paraId="1B06BF99" w14:textId="77777777" w:rsidR="00F90BDC" w:rsidRDefault="00F90BDC">
      <w:r xmlns:w="http://schemas.openxmlformats.org/wordprocessingml/2006/main">
        <w:t xml:space="preserve">2. අත් නොහරින්න: දෙවියන් වහන්සේගේ මිදීමේ බලාපොරොත්තුව</w:t>
      </w:r>
    </w:p>
    <w:p w14:paraId="6CF11A16" w14:textId="77777777" w:rsidR="00F90BDC" w:rsidRDefault="00F90BDC"/>
    <w:p w14:paraId="78829F19" w14:textId="77777777" w:rsidR="00F90BDC" w:rsidRDefault="00F90BDC">
      <w:r xmlns:w="http://schemas.openxmlformats.org/wordprocessingml/2006/main">
        <w:t xml:space="preserve">1. යෙසායා 43:18-19 - “පළමු දේවල් සිහි නොකරන්න, පැරණි දේ ගැන නොසිතන්න. බලන්න, මම අලුත් දෙයක් කරමි; දැන් එය මතු වේ, ඔබට එය නොපෙනේද? මම පාළුකරයේ ද ගංගා කාන්තාරයේ ද මාර්ගයක් සාදන්නෙමි.</w:t>
      </w:r>
    </w:p>
    <w:p w14:paraId="461E6B82" w14:textId="77777777" w:rsidR="00F90BDC" w:rsidRDefault="00F90BDC"/>
    <w:p w14:paraId="180F2396" w14:textId="77777777" w:rsidR="00F90BDC" w:rsidRDefault="00F90BDC">
      <w:r xmlns:w="http://schemas.openxmlformats.org/wordprocessingml/2006/main">
        <w:t xml:space="preserve">2. යෙරෙමියා 29:11 - "මක්නිසාද ඔබ වෙනුවෙන් මා සතුව ඇති සැලසුම් මම දනිමි, </w:t>
      </w:r>
      <w:r xmlns:w="http://schemas.openxmlformats.org/wordprocessingml/2006/main">
        <w:lastRenderedPageBreak xmlns:w="http://schemas.openxmlformats.org/wordprocessingml/2006/main"/>
      </w:r>
      <w:r xmlns:w="http://schemas.openxmlformats.org/wordprocessingml/2006/main">
        <w:t xml:space="preserve">ඔබට අනාගතයක් සහ බලාපොරොත්තුවක් ලබා දීම සඳහා සුභසාධනය සඳහා මිස අයහපත සඳහා සැලසුම් කරන බව සමිඳාණන් වහන්සේ ප්‍රකාශ කරයි."</w:t>
      </w:r>
    </w:p>
    <w:p w14:paraId="17D4DE4D" w14:textId="77777777" w:rsidR="00F90BDC" w:rsidRDefault="00F90BDC"/>
    <w:p w14:paraId="5C60FB46" w14:textId="77777777" w:rsidR="00F90BDC" w:rsidRDefault="00F90BDC">
      <w:r xmlns:w="http://schemas.openxmlformats.org/wordprocessingml/2006/main">
        <w:t xml:space="preserve">රෝම 11:24 මක්නිසාද ඔබ ස්වභාවයෙන්ම වල් ඔලීව ගසෙන් කපා, ස්වභාවධර්මයට පටහැනිව හොඳ ඔලිව් ගසකට බද්ධ කළහොත්, ස්වාභාවික අතු වන මේවා ඔවුන්ගේම ඔලිව්වලට කොපමණ වැඩියෙන් බද්ධ කරනු ඇත්ද? ගස?</w:t>
      </w:r>
    </w:p>
    <w:p w14:paraId="0F949B54" w14:textId="77777777" w:rsidR="00F90BDC" w:rsidRDefault="00F90BDC"/>
    <w:p w14:paraId="53179266" w14:textId="77777777" w:rsidR="00F90BDC" w:rsidRDefault="00F90BDC">
      <w:r xmlns:w="http://schemas.openxmlformats.org/wordprocessingml/2006/main">
        <w:t xml:space="preserve">ස්වභාවධර්මයට පටහැනිව හොඳ ඔලිව් ගසකට බද්ධ කළ හැකි නම්, දැනටමත් ස්වාභාවික අතු ඇති අය ඔවුන්ගේම ඔලිව් ගසකට බද්ධ කරන්නේ කෙසේදැයි පාවුල් ප්‍රශ්න කරයි.</w:t>
      </w:r>
    </w:p>
    <w:p w14:paraId="4A582553" w14:textId="77777777" w:rsidR="00F90BDC" w:rsidRDefault="00F90BDC"/>
    <w:p w14:paraId="329CCBED" w14:textId="77777777" w:rsidR="00F90BDC" w:rsidRDefault="00F90BDC">
      <w:r xmlns:w="http://schemas.openxmlformats.org/wordprocessingml/2006/main">
        <w:t xml:space="preserve">1. බද්ධ කිරීමේ බලය: දෙවියන් වහන්සේ අපගේ ජීවිත පරිවර්තනය කරන ආකාරය</w:t>
      </w:r>
    </w:p>
    <w:p w14:paraId="444816B8" w14:textId="77777777" w:rsidR="00F90BDC" w:rsidRDefault="00F90BDC"/>
    <w:p w14:paraId="1C9C5F99" w14:textId="77777777" w:rsidR="00F90BDC" w:rsidRDefault="00F90BDC">
      <w:r xmlns:w="http://schemas.openxmlformats.org/wordprocessingml/2006/main">
        <w:t xml:space="preserve">2. අපගේ ඇදහිල්ල අපව එක්සත් කරන ආකාරය: දෙවියන් වහන්සේ සමඟ එක්සත්ව ජීවත් වීම</w:t>
      </w:r>
    </w:p>
    <w:p w14:paraId="360C2063" w14:textId="77777777" w:rsidR="00F90BDC" w:rsidRDefault="00F90BDC"/>
    <w:p w14:paraId="0A434B76" w14:textId="77777777" w:rsidR="00F90BDC" w:rsidRDefault="00F90BDC">
      <w:r xmlns:w="http://schemas.openxmlformats.org/wordprocessingml/2006/main">
        <w:t xml:space="preserve">1. යෙසායා 11:1-2 - ජෙස්සේගේ කඳෙන් සැරයටියක් නික්මෙන්නේ ය, ඔහුගේ මුල්වලින් ශාඛාවක් වැඩෙන්නේ ය: සමිඳාණන් වහන්සේගේ ආත්මය ප්‍රඥාවේ සහ අවබෝධයේ ආත්මය ඔහු කෙරෙහි පිහිටන්නේ ය. , උපදෙස් හා බලයේ ආත්මය, දැනුමේ සහ සමිඳාණන් වහන්සේ කෙරෙහි භයවීමේ ආත්මය</w:t>
      </w:r>
    </w:p>
    <w:p w14:paraId="52B2AB02" w14:textId="77777777" w:rsidR="00F90BDC" w:rsidRDefault="00F90BDC"/>
    <w:p w14:paraId="2B574DF6" w14:textId="77777777" w:rsidR="00F90BDC" w:rsidRDefault="00F90BDC">
      <w:r xmlns:w="http://schemas.openxmlformats.org/wordprocessingml/2006/main">
        <w:t xml:space="preserve">2. එපීස 2:11-22-එබැවින් එක් කාලයකදී මාංසයේ අන්‍යජාතිකයන් වන ඔබ, “අචර්මච්ඡේදනය” ලෙස හඳුන්වනු ලබන අතර, එය අතින් මාංසයෙන් සාදන ලද චර්මච්ඡේදනය ලෙස හඳුන්වනු ලබන බව මතක තබා ගන්න - ඔබ එකල වෙන්ව සිටි බව මතක තබා ගන්න. ක්‍රිස්තුස් වහන්සේගෙන්, ඊශ්‍රායලයේ පොදු රාජ්‍ය මණ්ඩලයෙන් ඈත් වී, පොරොන්දුවේ ගිවිසුම්වලට ආගන්තුකයන්, බලාපොරොත්තුවක් නැති සහ ලෝකයේ දෙවියන් වහන්සේ නොමැතිව. නුමුත් දැන් ක්‍රිස්තුස් ජේසුස් වහන්සේ තුළ කලින් දුර සිටි ඔබ ක්‍රිස්තුස් වහන්සේගේ රුධිරයෙන් ළං වී ඇත.</w:t>
      </w:r>
    </w:p>
    <w:p w14:paraId="4F568EDD" w14:textId="77777777" w:rsidR="00F90BDC" w:rsidRDefault="00F90BDC"/>
    <w:p w14:paraId="46B38C7A" w14:textId="77777777" w:rsidR="00F90BDC" w:rsidRDefault="00F90BDC">
      <w:r xmlns:w="http://schemas.openxmlformats.org/wordprocessingml/2006/main">
        <w:t xml:space="preserve">රෝම 11:25 මක්නිසාද සහෝදරයෙනි, ඔබ මේ අභිරහස නොදැන සිටිනවාට මම කැමති නොවෙමි. අන්‍යජාතීන්ගේ පූර්ණත්වය පැමිණෙන තෙක් ඊශ්‍රායෙල්වරුන්ට අර්ධ වශයෙන් අන්ධභාවය සිදු විය.</w:t>
      </w:r>
    </w:p>
    <w:p w14:paraId="7120F624" w14:textId="77777777" w:rsidR="00F90BDC" w:rsidRDefault="00F90BDC"/>
    <w:p w14:paraId="188FAA68" w14:textId="77777777" w:rsidR="00F90BDC" w:rsidRDefault="00F90BDC">
      <w:r xmlns:w="http://schemas.openxmlformats.org/wordprocessingml/2006/main">
        <w:t xml:space="preserve">පාවුල් කිතුනුවන්ට උඩඟු නොවන ලෙස අනතුරු අඟවන අතර </w:t>
      </w:r>
      <w:r xmlns:w="http://schemas.openxmlformats.org/wordprocessingml/2006/main">
        <w:lastRenderedPageBreak xmlns:w="http://schemas.openxmlformats.org/wordprocessingml/2006/main"/>
      </w:r>
      <w:r xmlns:w="http://schemas.openxmlformats.org/wordprocessingml/2006/main">
        <w:t xml:space="preserve">අන්‍යජාතිකයන් කරුණාවේ ගිවිසුමට ඇතුළත් වන තුරු ඊශ්‍රායෙල්වරුන් අර්ධ වශයෙන් අන්ධ කර ඇති බව ඔවුන්ට මතක් කර දෙයි.</w:t>
      </w:r>
    </w:p>
    <w:p w14:paraId="5A891DD7" w14:textId="77777777" w:rsidR="00F90BDC" w:rsidRDefault="00F90BDC"/>
    <w:p w14:paraId="594A9493" w14:textId="77777777" w:rsidR="00F90BDC" w:rsidRDefault="00F90BDC">
      <w:r xmlns:w="http://schemas.openxmlformats.org/wordprocessingml/2006/main">
        <w:t xml:space="preserve">1. උඩඟුකම ඔබව අන්ධ කරයි: රෝම 11:25 හි පාවුල්ගේ අනතුරු ඇඟවීම පරීක්ෂා කිරීම</w:t>
      </w:r>
    </w:p>
    <w:p w14:paraId="1D32B295" w14:textId="77777777" w:rsidR="00F90BDC" w:rsidRDefault="00F90BDC"/>
    <w:p w14:paraId="3CF9B62D" w14:textId="77777777" w:rsidR="00F90BDC" w:rsidRDefault="00F90BDC">
      <w:r xmlns:w="http://schemas.openxmlformats.org/wordprocessingml/2006/main">
        <w:t xml:space="preserve">2. ඔබේ හදවත ඔසවන්නට ඉඩ නොදෙන්න: රෝම 11:25 හි උඩඟුකමේ ප්‍රතිවිපාක තේරුම් ගැනීම</w:t>
      </w:r>
    </w:p>
    <w:p w14:paraId="52CEB117" w14:textId="77777777" w:rsidR="00F90BDC" w:rsidRDefault="00F90BDC"/>
    <w:p w14:paraId="5E6CA9E7" w14:textId="77777777" w:rsidR="00F90BDC" w:rsidRDefault="00F90BDC">
      <w:r xmlns:w="http://schemas.openxmlformats.org/wordprocessingml/2006/main">
        <w:t xml:space="preserve">1. හිතෝපදේශ 16:18-19 - "විනාශයට පෙර උඩඟුකමද වැටීමට පෙර උඩඟු ආත්මයද යයි. උඩඟු අය සමඟ කොල්ලය බෙදා ගැනීමට වඩා පහත් අය සමඟ නිහතමානීව සිටීම හොඳය."</w:t>
      </w:r>
    </w:p>
    <w:p w14:paraId="09BEE800" w14:textId="77777777" w:rsidR="00F90BDC" w:rsidRDefault="00F90BDC"/>
    <w:p w14:paraId="7BD6FCBF" w14:textId="77777777" w:rsidR="00F90BDC" w:rsidRDefault="00F90BDC">
      <w:r xmlns:w="http://schemas.openxmlformats.org/wordprocessingml/2006/main">
        <w:t xml:space="preserve">2. යාකොබ් 4:6-7 - "නමුත් ඔහු වැඩි කරුණාව ලබා දෙයි, එබැවින් දෙවියන් වහන්සේ උඩඟු අයට විරුද්ධ වන නමුත් යටහත් පහත් අයට කරුණාව ලබා දෙයි" එබැවින් දෙවියන් වහන්සේට යටත් වන්න, යක්ෂයාට විරුද්ධ වන්න, එවිට ඔහු ඔබ වෙතින් පලා යනු ඇත.</w:t>
      </w:r>
    </w:p>
    <w:p w14:paraId="01AB26CC" w14:textId="77777777" w:rsidR="00F90BDC" w:rsidRDefault="00F90BDC"/>
    <w:p w14:paraId="1DFC19E2" w14:textId="77777777" w:rsidR="00F90BDC" w:rsidRDefault="00F90BDC">
      <w:r xmlns:w="http://schemas.openxmlformats.org/wordprocessingml/2006/main">
        <w:t xml:space="preserve">රෝම 11:26 මෙසේ මුළු ඉශ්‍රායෙල් ගළවනු ලබන්නේය: ලියා ඇති පරිදි, ගැළවුම්කාරයා සියොන් වෙතින් නික්ම, යාකොබ්ගෙන් අභක්තිකකම පහකරනු ඇත.</w:t>
      </w:r>
    </w:p>
    <w:p w14:paraId="6B79A84D" w14:textId="77777777" w:rsidR="00F90BDC" w:rsidRDefault="00F90BDC"/>
    <w:p w14:paraId="353A8178" w14:textId="77777777" w:rsidR="00F90BDC" w:rsidRDefault="00F90BDC">
      <w:r xmlns:w="http://schemas.openxmlformats.org/wordprocessingml/2006/main">
        <w:t xml:space="preserve">පාවුල් යෙසායා 59:20-21 උපුටා දක්වමින් පවසන්නේ, ඊශ්‍රායෙල්වරුන් සියලුදෙනාම ගැළවෙනු ඇති බවත්, ඊශ්‍රායෙල්වරුන් ඔවුන්ගේ අභක්තිකකමෙන් ඈත් කිරීමට සියොන් වෙතින් ගැලවුම්කරුවෙකු පැමිණෙන බවත්ය.</w:t>
      </w:r>
    </w:p>
    <w:p w14:paraId="208596DD" w14:textId="77777777" w:rsidR="00F90BDC" w:rsidRDefault="00F90BDC"/>
    <w:p w14:paraId="3FF94D97" w14:textId="77777777" w:rsidR="00F90BDC" w:rsidRDefault="00F90BDC">
      <w:r xmlns:w="http://schemas.openxmlformats.org/wordprocessingml/2006/main">
        <w:t xml:space="preserve">1. ශුද්ධ ජීවිතයක් ගත කිරීම - රෝම 11:26 අධ්‍යයනයක්</w:t>
      </w:r>
    </w:p>
    <w:p w14:paraId="5A226143" w14:textId="77777777" w:rsidR="00F90BDC" w:rsidRDefault="00F90BDC"/>
    <w:p w14:paraId="73FA2526" w14:textId="77777777" w:rsidR="00F90BDC" w:rsidRDefault="00F90BDC">
      <w:r xmlns:w="http://schemas.openxmlformats.org/wordprocessingml/2006/main">
        <w:t xml:space="preserve">2. සියලුම ඊශ්‍රායෙල්වරුන්ගේ ගැළවීම - යෙසායා 59:20-21 පණිවිඩය තේරුම් ගැනීම</w:t>
      </w:r>
    </w:p>
    <w:p w14:paraId="5E700C87" w14:textId="77777777" w:rsidR="00F90BDC" w:rsidRDefault="00F90BDC"/>
    <w:p w14:paraId="0B9D7C46" w14:textId="77777777" w:rsidR="00F90BDC" w:rsidRDefault="00F90BDC">
      <w:r xmlns:w="http://schemas.openxmlformats.org/wordprocessingml/2006/main">
        <w:t xml:space="preserve">1. යෙසායා 59:20-21 - "සමිඳාණන් වහන්සේ සියොන් වෙතටත්, යාකොබ්හි අපරාධවලින් හැරී එන අයටත් පැමිණෙනු ඇත, සමිඳාණන් වහන්සේ වදාරන සේක."</w:t>
      </w:r>
    </w:p>
    <w:p w14:paraId="33B54C1E" w14:textId="77777777" w:rsidR="00F90BDC" w:rsidRDefault="00F90BDC"/>
    <w:p w14:paraId="4D35E7B3" w14:textId="77777777" w:rsidR="00F90BDC" w:rsidRDefault="00F90BDC">
      <w:r xmlns:w="http://schemas.openxmlformats.org/wordprocessingml/2006/main">
        <w:t xml:space="preserve">2. මතෙව් 3:2 - "පසුතැවිලි වන්න: මක්නිසාද ස්වර්ග රාජ්‍යය අත ළඟය."</w:t>
      </w:r>
    </w:p>
    <w:p w14:paraId="28069ED6" w14:textId="77777777" w:rsidR="00F90BDC" w:rsidRDefault="00F90BDC"/>
    <w:p w14:paraId="2108454C" w14:textId="77777777" w:rsidR="00F90BDC" w:rsidRDefault="00F90BDC">
      <w:r xmlns:w="http://schemas.openxmlformats.org/wordprocessingml/2006/main">
        <w:t xml:space="preserve">රෝම 11:27 මක්නිසාද මම ඔවුන්ගේ පව් නැති කරන විට, මෙය ඔවුන්ට මාගේ ගිවිසුමයි.</w:t>
      </w:r>
    </w:p>
    <w:p w14:paraId="55572802" w14:textId="77777777" w:rsidR="00F90BDC" w:rsidRDefault="00F90BDC"/>
    <w:p w14:paraId="0BA6C5CC" w14:textId="77777777" w:rsidR="00F90BDC" w:rsidRDefault="00F90BDC">
      <w:r xmlns:w="http://schemas.openxmlformats.org/wordprocessingml/2006/main">
        <w:t xml:space="preserve">දෙවියන් වහන්සේ ගිවිසුමක් මගින් තම සෙනඟගේ පව් ඉවත් කිරීමට පොරොන්දු වී ඇත.</w:t>
      </w:r>
    </w:p>
    <w:p w14:paraId="17FEDA42" w14:textId="77777777" w:rsidR="00F90BDC" w:rsidRDefault="00F90BDC"/>
    <w:p w14:paraId="2707E3D4" w14:textId="77777777" w:rsidR="00F90BDC" w:rsidRDefault="00F90BDC">
      <w:r xmlns:w="http://schemas.openxmlformats.org/wordprocessingml/2006/main">
        <w:t xml:space="preserve">1. සමාව දීමේ දෙවියන් වහන්සේගේ ගිවිසුමේ බලය</w:t>
      </w:r>
    </w:p>
    <w:p w14:paraId="74BC0B49" w14:textId="77777777" w:rsidR="00F90BDC" w:rsidRDefault="00F90BDC"/>
    <w:p w14:paraId="6D09F677" w14:textId="77777777" w:rsidR="00F90BDC" w:rsidRDefault="00F90BDC">
      <w:r xmlns:w="http://schemas.openxmlformats.org/wordprocessingml/2006/main">
        <w:t xml:space="preserve">2. අපගේ පව් ඉවත් කිරීමේ දෙවියන් වහන්සේගේ කරුණාව</w:t>
      </w:r>
    </w:p>
    <w:p w14:paraId="32411251" w14:textId="77777777" w:rsidR="00F90BDC" w:rsidRDefault="00F90BDC"/>
    <w:p w14:paraId="0568743D" w14:textId="77777777" w:rsidR="00F90BDC" w:rsidRDefault="00F90BDC">
      <w:r xmlns:w="http://schemas.openxmlformats.org/wordprocessingml/2006/main">
        <w:t xml:space="preserve">1.යෙසායා 43:25-26 - "මම, මම පවා, මා උදෙසා, ඔබගේ වැරදි මකා දමන්නේත්, ඔබගේ පව් තවදුරටත් සිහි නොකරන්නෙමි."</w:t>
      </w:r>
    </w:p>
    <w:p w14:paraId="133FEE3A" w14:textId="77777777" w:rsidR="00F90BDC" w:rsidRDefault="00F90BDC"/>
    <w:p w14:paraId="16A2E50A" w14:textId="77777777" w:rsidR="00F90BDC" w:rsidRDefault="00F90BDC">
      <w:r xmlns:w="http://schemas.openxmlformats.org/wordprocessingml/2006/main">
        <w:t xml:space="preserve">2.ගීතාවලිය 103:12 - බටහිරින් නැඟෙනහිර දුර තිබෙන තරමටම, උන්වහන්සේ අපගේ අපරාධ අපෙන් පහකළ සේක.</w:t>
      </w:r>
    </w:p>
    <w:p w14:paraId="02396C6E" w14:textId="77777777" w:rsidR="00F90BDC" w:rsidRDefault="00F90BDC"/>
    <w:p w14:paraId="7001697C" w14:textId="77777777" w:rsidR="00F90BDC" w:rsidRDefault="00F90BDC">
      <w:r xmlns:w="http://schemas.openxmlformats.org/wordprocessingml/2006/main">
        <w:t xml:space="preserve">රෝම 11:28 ශුභාරංචිය සම්බන්ධයෙන් ගත් කල, ඔවුන් ඔබ උදෙසා සතුරන් ය;</w:t>
      </w:r>
    </w:p>
    <w:p w14:paraId="0138BCBA" w14:textId="77777777" w:rsidR="00F90BDC" w:rsidRDefault="00F90BDC"/>
    <w:p w14:paraId="78ACEDBB" w14:textId="77777777" w:rsidR="00F90BDC" w:rsidRDefault="00F90BDC">
      <w:r xmlns:w="http://schemas.openxmlformats.org/wordprocessingml/2006/main">
        <w:t xml:space="preserve">පාවුල් පැහැදිලි කරන්නේ නොඇදහිලිවන්තයන් ශුභාරංචියට විරුද්ධ වුවද, දෙවියන් වහන්සේ ඔවුන්ගේ මුතුන්මිත්තන්ට දුන් පොරොන්දු නිසා ඔවුන් තවමත් ආදරය කරන බවයි.</w:t>
      </w:r>
    </w:p>
    <w:p w14:paraId="1D2907B0" w14:textId="77777777" w:rsidR="00F90BDC" w:rsidRDefault="00F90BDC"/>
    <w:p w14:paraId="4A18A768" w14:textId="77777777" w:rsidR="00F90BDC" w:rsidRDefault="00F90BDC">
      <w:r xmlns:w="http://schemas.openxmlformats.org/wordprocessingml/2006/main">
        <w:t xml:space="preserve">1. දෙවියන්වහන්සේගේ කොන්දේසි විරහිත ප්‍රේමය - ශුභාරංචියට විරුද්ධ අය කෙරෙහි දෙවියන්වහන්සේගේ ප්‍රේමය ගවේෂණය කිරීම.</w:t>
      </w:r>
    </w:p>
    <w:p w14:paraId="2EDB0AA9" w14:textId="77777777" w:rsidR="00F90BDC" w:rsidRDefault="00F90BDC"/>
    <w:p w14:paraId="2434D2FB" w14:textId="77777777" w:rsidR="00F90BDC" w:rsidRDefault="00F90BDC">
      <w:r xmlns:w="http://schemas.openxmlformats.org/wordprocessingml/2006/main">
        <w:t xml:space="preserve">2. මැතිවරණ පොරොන්දුව - දෙවියන් වහන්සේ අපේ මුතුන් මිත්තන්ට දී ඇති පොරොන්දු පරීක්ෂා කිරීම.</w:t>
      </w:r>
    </w:p>
    <w:p w14:paraId="198EBC01" w14:textId="77777777" w:rsidR="00F90BDC" w:rsidRDefault="00F90BDC"/>
    <w:p w14:paraId="13CF3D85" w14:textId="77777777" w:rsidR="00F90BDC" w:rsidRDefault="00F90BDC">
      <w:r xmlns:w="http://schemas.openxmlformats.org/wordprocessingml/2006/main">
        <w:t xml:space="preserve">1. ගීතාවලිය 103:17 - නුමුත් සදාකාලයෙන් සදාකාලයටම සමිඳාණන් වහන්සේගේ ප්‍රේමය උන් වහන්සේට ගරුබිය දක්වන්නන් කෙරෙහි ය, උන් වහන්සේගේ ධර්මිෂ්ඨකම ඔවුන්ගේ දරුවන්ගේ දරුවන් කෙරෙහි ය.</w:t>
      </w:r>
    </w:p>
    <w:p w14:paraId="1077D1EA" w14:textId="77777777" w:rsidR="00F90BDC" w:rsidRDefault="00F90BDC"/>
    <w:p w14:paraId="5FBCB321" w14:textId="77777777" w:rsidR="00F90BDC" w:rsidRDefault="00F90BDC">
      <w:r xmlns:w="http://schemas.openxmlformats.org/wordprocessingml/2006/main">
        <w:t xml:space="preserve">2. යෙසායා 43:25 - “මම, මම පවා, මා උදෙසා, ඔබේ වැරදි මකා දමන්නේ, ඔබේ පව් තවදුරටත් සිහි නොකරන්නේ ය.</w:t>
      </w:r>
    </w:p>
    <w:p w14:paraId="6530F0DF" w14:textId="77777777" w:rsidR="00F90BDC" w:rsidRDefault="00F90BDC"/>
    <w:p w14:paraId="21958CD4" w14:textId="77777777" w:rsidR="00F90BDC" w:rsidRDefault="00F90BDC">
      <w:r xmlns:w="http://schemas.openxmlformats.org/wordprocessingml/2006/main">
        <w:t xml:space="preserve">රෝම 11:29 මක්නිසාද දෙවියන්වහන්සේගේ දීමනා සහ කැඳවීම පසුතැවිල්ලකින් තොරය.</w:t>
      </w:r>
    </w:p>
    <w:p w14:paraId="0148777D" w14:textId="77777777" w:rsidR="00F90BDC" w:rsidRDefault="00F90BDC"/>
    <w:p w14:paraId="541C9B0D" w14:textId="77777777" w:rsidR="00F90BDC" w:rsidRDefault="00F90BDC">
      <w:r xmlns:w="http://schemas.openxmlformats.org/wordprocessingml/2006/main">
        <w:t xml:space="preserve">දෙවියන් වහන්සේ අපට දුන් ත්‍යාග ආපසු හැරවිය නොහැකි අතර ඔහු ඒවා කිසිදා පැහැර නොගනී.</w:t>
      </w:r>
    </w:p>
    <w:p w14:paraId="687514BE" w14:textId="77777777" w:rsidR="00F90BDC" w:rsidRDefault="00F90BDC"/>
    <w:p w14:paraId="6EA9AC37" w14:textId="77777777" w:rsidR="00F90BDC" w:rsidRDefault="00F90BDC">
      <w:r xmlns:w="http://schemas.openxmlformats.org/wordprocessingml/2006/main">
        <w:t xml:space="preserve">1. දෙවියන් වහන්සේගේ නොසැලෙන ප්රේමය: ඔහුගේ දීමනා සහ කැඳවීම පවතී</w:t>
      </w:r>
    </w:p>
    <w:p w14:paraId="7E40A918" w14:textId="77777777" w:rsidR="00F90BDC" w:rsidRDefault="00F90BDC"/>
    <w:p w14:paraId="11A40C4F" w14:textId="77777777" w:rsidR="00F90BDC" w:rsidRDefault="00F90BDC">
      <w:r xmlns:w="http://schemas.openxmlformats.org/wordprocessingml/2006/main">
        <w:t xml:space="preserve">2. දෙවියන්ගේ වෙනස් කළ නොහැකි ස්වභාවය: ඔහුගේ ත්‍යාග සහ ඇමතුම් ඉවසයි</w:t>
      </w:r>
    </w:p>
    <w:p w14:paraId="5D78FFA6" w14:textId="77777777" w:rsidR="00F90BDC" w:rsidRDefault="00F90BDC"/>
    <w:p w14:paraId="05F4720D" w14:textId="77777777" w:rsidR="00F90BDC" w:rsidRDefault="00F90BDC">
      <w:r xmlns:w="http://schemas.openxmlformats.org/wordprocessingml/2006/main">
        <w:t xml:space="preserve">1. ද්විතීය කථාව 7: 9 - එබැවින් ඔබේ දෙවි සමිඳාණන් වහන්සේ පරම්පරා දහසක් දක්වා තමන්ට ප්‍රේම කරන සහ ඔහුගේ ආඥා පිළිපදින අය සමඟ ගිවිසුම් සහ ස්ථිර ප්‍රේමය රක්ෂා කරන විශ්වාසවන්ත දෙවියන් වහන්සේ බව දැනගන්න.</w:t>
      </w:r>
    </w:p>
    <w:p w14:paraId="0DC82209" w14:textId="77777777" w:rsidR="00F90BDC" w:rsidRDefault="00F90BDC"/>
    <w:p w14:paraId="51CE676B" w14:textId="77777777" w:rsidR="00F90BDC" w:rsidRDefault="00F90BDC">
      <w:r xmlns:w="http://schemas.openxmlformats.org/wordprocessingml/2006/main">
        <w:t xml:space="preserve">2. හෙබ්‍රෙව් 13:8 - යේසුස් ක්‍රිස්තුස් ඊයේ සහ අද සහ සදහටම එසේමය.</w:t>
      </w:r>
    </w:p>
    <w:p w14:paraId="76625DE4" w14:textId="77777777" w:rsidR="00F90BDC" w:rsidRDefault="00F90BDC"/>
    <w:p w14:paraId="36B8F4DB" w14:textId="77777777" w:rsidR="00F90BDC" w:rsidRDefault="00F90BDC">
      <w:r xmlns:w="http://schemas.openxmlformats.org/wordprocessingml/2006/main">
        <w:t xml:space="preserve">රෝම 11:30 මක්නිසාද ඔබ අතීතයේ දෙවියන් වහන්සේව විශ්වාස නොකළාක් මෙන්, දැන් ඔවුන්ගේ අවිශ්වාසයෙන් දයාව ලබා ඇත.</w:t>
      </w:r>
    </w:p>
    <w:p w14:paraId="7096474D" w14:textId="77777777" w:rsidR="00F90BDC" w:rsidRDefault="00F90BDC"/>
    <w:p w14:paraId="503A5BB1" w14:textId="77777777" w:rsidR="00F90BDC" w:rsidRDefault="00F90BDC">
      <w:r xmlns:w="http://schemas.openxmlformats.org/wordprocessingml/2006/main">
        <w:t xml:space="preserve">අතීතයේ ඔහුව විශ්වාස නොකළ අයට දෙවියන් වහන්සේ දයාව පෙන්වා ඇත.</w:t>
      </w:r>
    </w:p>
    <w:p w14:paraId="69DC85EA" w14:textId="77777777" w:rsidR="00F90BDC" w:rsidRDefault="00F90BDC"/>
    <w:p w14:paraId="4C0A626F" w14:textId="77777777" w:rsidR="00F90BDC" w:rsidRDefault="00F90BDC">
      <w:r xmlns:w="http://schemas.openxmlformats.org/wordprocessingml/2006/main">
        <w:t xml:space="preserve">1. අපි විශ්වාස නොකරන විට පවා විශ්වාසවන්ත: අවිශ්වාසය තුළ දෙවියන් වහන්සේගේ දයාව</w:t>
      </w:r>
    </w:p>
    <w:p w14:paraId="456F22E7" w14:textId="77777777" w:rsidR="00F90BDC" w:rsidRDefault="00F90BDC"/>
    <w:p w14:paraId="539AC4F2" w14:textId="77777777" w:rsidR="00F90BDC" w:rsidRDefault="00F90BDC">
      <w:r xmlns:w="http://schemas.openxmlformats.org/wordprocessingml/2006/main">
        <w:t xml:space="preserve">2. අවිශ්වාසය නිදහසට කරුණක් නොවේ: රෝම 11:30 හරහා දයාව අවබෝධ කර ගැනීම</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හෙබ්‍රෙව් 11:6 - "නමුත් ඇදහිල්ලෙන් තොරව ඔහුව සතුටු කළ නොහැක. මක්නිසාද දෙවියන් වහන්සේ වෙතට එන තැනැත්තා ඔහු සිටින බවත්, ඔහුව උනන්දුවෙන් සොයන අයට විපාක දෙන බවත් විශ්වාස කළ යුතුය."</w:t>
      </w:r>
    </w:p>
    <w:p w14:paraId="32FF51DE" w14:textId="77777777" w:rsidR="00F90BDC" w:rsidRDefault="00F90BDC"/>
    <w:p w14:paraId="07F47FBA" w14:textId="77777777" w:rsidR="00F90BDC" w:rsidRDefault="00F90BDC">
      <w:r xmlns:w="http://schemas.openxmlformats.org/wordprocessingml/2006/main">
        <w:t xml:space="preserve">2. යාකොබ් 2:13 - "මක්නිසාද දයාව නොදැක්වූ තැනැත්තාට දයාවෙන් තොරව විනිශ්චයක් ලැබෙනු ඇත; දයාව විනිශ්චයට එරෙහිව ප්‍රීති වේ."</w:t>
      </w:r>
    </w:p>
    <w:p w14:paraId="49D4C063" w14:textId="77777777" w:rsidR="00F90BDC" w:rsidRDefault="00F90BDC"/>
    <w:p w14:paraId="01E56A30" w14:textId="77777777" w:rsidR="00F90BDC" w:rsidRDefault="00F90BDC">
      <w:r xmlns:w="http://schemas.openxmlformats.org/wordprocessingml/2006/main">
        <w:t xml:space="preserve">රෝම 11:31 ඔබගේ දයාව කරණකොටගෙන ඔවුන්ටත් දයාව ලැබෙන පිණස, ඔවුන්ද දැන් විශ්වාස කර නැත.</w:t>
      </w:r>
    </w:p>
    <w:p w14:paraId="59276D35" w14:textId="77777777" w:rsidR="00F90BDC" w:rsidRDefault="00F90BDC"/>
    <w:p w14:paraId="589565D1" w14:textId="77777777" w:rsidR="00F90BDC" w:rsidRDefault="00F90BDC">
      <w:r xmlns:w="http://schemas.openxmlformats.org/wordprocessingml/2006/main">
        <w:t xml:space="preserve">බොහෝ අය දෙවියන් වහන්සේගේ දයාව විශ්වාස කර නැත, නමුත් ඇදහිලිවන්තයන්ගේ දයාව තුළින් ඔවුන්ට තවමත් එය ලැබිය හැකිය.</w:t>
      </w:r>
    </w:p>
    <w:p w14:paraId="766FF26B" w14:textId="77777777" w:rsidR="00F90BDC" w:rsidRDefault="00F90BDC"/>
    <w:p w14:paraId="3FB3D780" w14:textId="77777777" w:rsidR="00F90BDC" w:rsidRDefault="00F90BDC">
      <w:r xmlns:w="http://schemas.openxmlformats.org/wordprocessingml/2006/main">
        <w:t xml:space="preserve">1. "දයාව දෙස බැලීම: දෙවියන්ගේ දයාව සැමට විහිදෙන ආකාරය"</w:t>
      </w:r>
    </w:p>
    <w:p w14:paraId="715F213D" w14:textId="77777777" w:rsidR="00F90BDC" w:rsidRDefault="00F90BDC"/>
    <w:p w14:paraId="698B15E5" w14:textId="77777777" w:rsidR="00F90BDC" w:rsidRDefault="00F90BDC">
      <w:r xmlns:w="http://schemas.openxmlformats.org/wordprocessingml/2006/main">
        <w:t xml:space="preserve">2. "ඇදහිලිවන්තයන්ගේ දයාව: දයාව පැතිරවීමට අපට සහභාගී විය හැකි ආකාරය"</w:t>
      </w:r>
    </w:p>
    <w:p w14:paraId="17D3F266" w14:textId="77777777" w:rsidR="00F90BDC" w:rsidRDefault="00F90BDC"/>
    <w:p w14:paraId="3906DE5D" w14:textId="77777777" w:rsidR="00F90BDC" w:rsidRDefault="00F90BDC">
      <w:r xmlns:w="http://schemas.openxmlformats.org/wordprocessingml/2006/main">
        <w:t xml:space="preserve">1. යෙසායා 55:7 දුෂ්ටයා තමාගේ මාර්ගයද අධර්මිෂ්ඨ මිනිසා තම සිතුවිලිද අත්හරිත්වා. ඔහු සමිඳාණන් වහන්සේ වෙතට හැරී එනු ඇත. අපගේ දෙවියන් වහන්සේට, මක්නිසාද ඔහු බොහෝ සෙයින් සමාව දෙනු ඇත.</w:t>
      </w:r>
    </w:p>
    <w:p w14:paraId="578D6F2C" w14:textId="77777777" w:rsidR="00F90BDC" w:rsidRDefault="00F90BDC"/>
    <w:p w14:paraId="67EEDF92" w14:textId="77777777" w:rsidR="00F90BDC" w:rsidRDefault="00F90BDC">
      <w:r xmlns:w="http://schemas.openxmlformats.org/wordprocessingml/2006/main">
        <w:t xml:space="preserve">2. ලූක් 6:36 එබැවින් ඔබේ පියාණන් ද දයානුකම්පිත වන්නාක් මෙන් ඔබ ද දයාවන්ත වන්න.</w:t>
      </w:r>
    </w:p>
    <w:p w14:paraId="5203D627" w14:textId="77777777" w:rsidR="00F90BDC" w:rsidRDefault="00F90BDC"/>
    <w:p w14:paraId="783B8881" w14:textId="77777777" w:rsidR="00F90BDC" w:rsidRDefault="00F90BDC">
      <w:r xmlns:w="http://schemas.openxmlformats.org/wordprocessingml/2006/main">
        <w:t xml:space="preserve">රෝම 11:32 මක්නිසාද දෙවියන් වහන්සේ සියල්ලන්ට අනුකම්පා කරන පිණිස ඔවුන් සියල්ලන්ම අවිශ්වාසයෙන් අවසන් කර ඇත.</w:t>
      </w:r>
    </w:p>
    <w:p w14:paraId="1EF0C41C" w14:textId="77777777" w:rsidR="00F90BDC" w:rsidRDefault="00F90BDC"/>
    <w:p w14:paraId="15A03AC5" w14:textId="77777777" w:rsidR="00F90BDC" w:rsidRDefault="00F90BDC">
      <w:r xmlns:w="http://schemas.openxmlformats.org/wordprocessingml/2006/main">
        <w:t xml:space="preserve">දෙවියන් වහන්සේ සියලු මිනිසුන්ට අනුකම්පා කිරීම සඳහා සියලු මිනිසුන් අවිශ්වාසයෙන් අවසන් කර ඇත.</w:t>
      </w:r>
    </w:p>
    <w:p w14:paraId="3EFB4DD1" w14:textId="77777777" w:rsidR="00F90BDC" w:rsidRDefault="00F90BDC"/>
    <w:p w14:paraId="49E511E2" w14:textId="77777777" w:rsidR="00F90BDC" w:rsidRDefault="00F90BDC">
      <w:r xmlns:w="http://schemas.openxmlformats.org/wordprocessingml/2006/main">
        <w:t xml:space="preserve">1. සැමට දෙවියන්ගේ දයාව</w:t>
      </w:r>
    </w:p>
    <w:p w14:paraId="73EBE576" w14:textId="77777777" w:rsidR="00F90BDC" w:rsidRDefault="00F90BDC"/>
    <w:p w14:paraId="3BCEE251" w14:textId="77777777" w:rsidR="00F90BDC" w:rsidRDefault="00F90BDC">
      <w:r xmlns:w="http://schemas.openxmlformats.org/wordprocessingml/2006/main">
        <w:t xml:space="preserve">2. අවිශ්වාසයේ සිටින සියල්ලන්: දයාව සඳහා අවස්ථාවක්</w:t>
      </w:r>
    </w:p>
    <w:p w14:paraId="0ACD2069" w14:textId="77777777" w:rsidR="00F90BDC" w:rsidRDefault="00F90BDC"/>
    <w:p w14:paraId="7A610D98" w14:textId="77777777" w:rsidR="00F90BDC" w:rsidRDefault="00F90BDC">
      <w:r xmlns:w="http://schemas.openxmlformats.org/wordprocessingml/2006/main">
        <w:t xml:space="preserve">1. මතෙව් 9:13 - "නමුත් ගොස් එහි තේරුම ඉගෙන ගන්න: 'මම කැමති දයාවට මිස පූජාවට නොවේ.' මක්නිසාද මා පැමිණියේ පව්කාරයන් මිස ධර්මිෂ්ඨයන් කැඳවීමට නොවේ."</w:t>
      </w:r>
    </w:p>
    <w:p w14:paraId="78537BEC" w14:textId="77777777" w:rsidR="00F90BDC" w:rsidRDefault="00F90BDC"/>
    <w:p w14:paraId="35C608BE" w14:textId="77777777" w:rsidR="00F90BDC" w:rsidRDefault="00F90BDC">
      <w:r xmlns:w="http://schemas.openxmlformats.org/wordprocessingml/2006/main">
        <w:t xml:space="preserve">2. යාකොබ් 2:13 - "මක්නිසාද දයාව නොදැක්වූ තැනැත්තාට විනිශ්චය දයාවෙන් තොරය. දයාව විනිශ්චයට වඩා ජයග්‍රහණය කරයි."</w:t>
      </w:r>
    </w:p>
    <w:p w14:paraId="094A2C2E" w14:textId="77777777" w:rsidR="00F90BDC" w:rsidRDefault="00F90BDC"/>
    <w:p w14:paraId="7D8D9B4D" w14:textId="77777777" w:rsidR="00F90BDC" w:rsidRDefault="00F90BDC">
      <w:r xmlns:w="http://schemas.openxmlformats.org/wordprocessingml/2006/main">
        <w:t xml:space="preserve">රෝම 11:33 දෙවියන්වහන්සේගේ ප්‍රඥාව සහ දැනුම යන දෙකෙහිම ධනයේ ගැඹුර! ඔහුගේ විනිශ්චයන් කොතරම් සොයා බැලිය නොහැකිද?</w:t>
      </w:r>
    </w:p>
    <w:p w14:paraId="3C8BDAD3" w14:textId="77777777" w:rsidR="00F90BDC" w:rsidRDefault="00F90BDC"/>
    <w:p w14:paraId="5C56A23F" w14:textId="77777777" w:rsidR="00F90BDC" w:rsidRDefault="00F90BDC">
      <w:r xmlns:w="http://schemas.openxmlformats.org/wordprocessingml/2006/main">
        <w:t xml:space="preserve">දෙවියන්වහන්සේගේ ප්‍රඥාව සහ දැනුම කොතරම් ගැඹුරුද යත් පොහොසත්ද යත්, උන්වහන්සේගේ විනිශ්චයන් සහ මාර්ග සම්පූර්ණයෙන් තේරුම් ගැනීමට නොහැකි තරම්ය.</w:t>
      </w:r>
    </w:p>
    <w:p w14:paraId="029B43AD" w14:textId="77777777" w:rsidR="00F90BDC" w:rsidRDefault="00F90BDC"/>
    <w:p w14:paraId="197FEFD5" w14:textId="77777777" w:rsidR="00F90BDC" w:rsidRDefault="00F90BDC">
      <w:r xmlns:w="http://schemas.openxmlformats.org/wordprocessingml/2006/main">
        <w:t xml:space="preserve">1. දෙවියන්ගේ ප්‍රඥාව හා දැනුමේ ආශ්චර්යය</w:t>
      </w:r>
    </w:p>
    <w:p w14:paraId="5C2089C2" w14:textId="77777777" w:rsidR="00F90BDC" w:rsidRDefault="00F90BDC"/>
    <w:p w14:paraId="6751BDFA" w14:textId="77777777" w:rsidR="00F90BDC" w:rsidRDefault="00F90BDC">
      <w:r xmlns:w="http://schemas.openxmlformats.org/wordprocessingml/2006/main">
        <w:t xml:space="preserve">2. අපට දෙවියන් වහන්සේගේ මාර්ග සම්පූර්ණයෙන් වටහා ගත නොහැකි ආකාරය</w:t>
      </w:r>
    </w:p>
    <w:p w14:paraId="45F20C3E" w14:textId="77777777" w:rsidR="00F90BDC" w:rsidRDefault="00F90BDC"/>
    <w:p w14:paraId="71CC79FE" w14:textId="77777777" w:rsidR="00F90BDC" w:rsidRDefault="00F90BDC">
      <w:r xmlns:w="http://schemas.openxmlformats.org/wordprocessingml/2006/main">
        <w:t xml:space="preserve">1. යෝබ් 42:2 "ඔබට සියල්ල කළ හැකි බවත්, ඔබගේ කිසිම අරමුණක් ඔබෙන් වළක්වා ගත නොහැකි බවත් මම දනිමි."</w:t>
      </w:r>
    </w:p>
    <w:p w14:paraId="4C70EC73" w14:textId="77777777" w:rsidR="00F90BDC" w:rsidRDefault="00F90BDC"/>
    <w:p w14:paraId="232BD644" w14:textId="77777777" w:rsidR="00F90BDC" w:rsidRDefault="00F90BDC">
      <w:r xmlns:w="http://schemas.openxmlformats.org/wordprocessingml/2006/main">
        <w:t xml:space="preserve">2. ගීතාවලිය 19: 1-2 "අහස දෙවියන් වහන්සේගේ මහිමය ප්‍රකාශ කරයි; අහස ඔහුගේ හස්ත කර්මාන්තය පෙන්වයි. දවල්ට කතා කරයි, රාත්‍රියෙන් රාත්‍රියට දැනුම ප්‍රකාශ කරයි."</w:t>
      </w:r>
    </w:p>
    <w:p w14:paraId="63C7A40D" w14:textId="77777777" w:rsidR="00F90BDC" w:rsidRDefault="00F90BDC"/>
    <w:p w14:paraId="7CED6D25" w14:textId="77777777" w:rsidR="00F90BDC" w:rsidRDefault="00F90BDC">
      <w:r xmlns:w="http://schemas.openxmlformats.org/wordprocessingml/2006/main">
        <w:t xml:space="preserve">රෝම 11:34 මක්නිසාද ස්වාමීන්වහන්සේගේ මනස දැනගත්තේ කවුද? නැත්නම් ඔහුගේ උපදේශකයා කවුද?</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දෙවියන්වහන්සේගේ සැලැස්ම සහ උපදෙස් සම්පුර්ණයෙන් තේරුම් ගැනීමට ඕනෑම කෙනෙකුට ඇති හැකියාව පාවුල් ප්‍රශ්න කරයි.</w:t>
      </w:r>
    </w:p>
    <w:p w14:paraId="3B0B0038" w14:textId="77777777" w:rsidR="00F90BDC" w:rsidRDefault="00F90BDC"/>
    <w:p w14:paraId="30143E09" w14:textId="77777777" w:rsidR="00F90BDC" w:rsidRDefault="00F90BDC">
      <w:r xmlns:w="http://schemas.openxmlformats.org/wordprocessingml/2006/main">
        <w:t xml:space="preserve">1. දෙවියන්ගේ අදහාගත නොහැකි ප්‍රඥාව - දෙවියන්ගේ ප්‍රඥාවේ අභිරහස සහ එය අපගේ අවබෝධයෙන් ඔබ්බට වන්නේ කෙසේද යන්න ගවේෂණය කිරීමකි.</w:t>
      </w:r>
    </w:p>
    <w:p w14:paraId="139CA302" w14:textId="77777777" w:rsidR="00F90BDC" w:rsidRDefault="00F90BDC"/>
    <w:p w14:paraId="7B263EFE" w14:textId="77777777" w:rsidR="00F90BDC" w:rsidRDefault="00F90BDC">
      <w:r xmlns:w="http://schemas.openxmlformats.org/wordprocessingml/2006/main">
        <w:t xml:space="preserve">2. දෙවියන්ගේ පරමාධිපත්‍යය - දෙවියන්ගේ පරම අධිකාරිය සහ එය සියලු අවබෝධය ඉක්මවා යන ආකාරය ගැන.</w:t>
      </w:r>
    </w:p>
    <w:p w14:paraId="054B8A1E" w14:textId="77777777" w:rsidR="00F90BDC" w:rsidRDefault="00F90BDC"/>
    <w:p w14:paraId="3DFE4D7B" w14:textId="77777777" w:rsidR="00F90BDC" w:rsidRDefault="00F90BDC">
      <w:r xmlns:w="http://schemas.openxmlformats.org/wordprocessingml/2006/main">
        <w:t xml:space="preserve">1. යෙසායා 40:13 - "යෙහෝවාගේ ආත්මය මෙහෙයවූයේ කවුද, නැතහොත් ඔහුගේ උපදේශකයා ඔහුට උපදෙස් දුන් පරිදි?"</w:t>
      </w:r>
    </w:p>
    <w:p w14:paraId="5FEF4471" w14:textId="77777777" w:rsidR="00F90BDC" w:rsidRDefault="00F90BDC"/>
    <w:p w14:paraId="79219E4E" w14:textId="77777777" w:rsidR="00F90BDC" w:rsidRDefault="00F90BDC">
      <w:r xmlns:w="http://schemas.openxmlformats.org/wordprocessingml/2006/main">
        <w:t xml:space="preserve">2. යෝබ් 42:2 - "ඔබට සියල්ල කළ හැකි බවත්, ඔබගේ කිසිම අරමුණක් කඩාකප්පල් කළ නොහැකි බවත් මම දනිමි."</w:t>
      </w:r>
    </w:p>
    <w:p w14:paraId="19C30ED3" w14:textId="77777777" w:rsidR="00F90BDC" w:rsidRDefault="00F90BDC"/>
    <w:p w14:paraId="6B1C6B1F" w14:textId="77777777" w:rsidR="00F90BDC" w:rsidRDefault="00F90BDC">
      <w:r xmlns:w="http://schemas.openxmlformats.org/wordprocessingml/2006/main">
        <w:t xml:space="preserve">රෝම 11:35 නැතහොත් ඔහුට පළමුවෙන් දුන්නේ කවුද, එය ඔහුට නැවත විපාක දෙනු ලබන්නේ කවුද?</w:t>
      </w:r>
    </w:p>
    <w:p w14:paraId="3C46867D" w14:textId="77777777" w:rsidR="00F90BDC" w:rsidRDefault="00F90BDC"/>
    <w:p w14:paraId="78A2378F" w14:textId="77777777" w:rsidR="00F90BDC" w:rsidRDefault="00F90BDC">
      <w:r xmlns:w="http://schemas.openxmlformats.org/wordprocessingml/2006/main">
        <w:t xml:space="preserve">දෙවියන්වහන්සේගේ ප්‍රඥාව සහ බලය සිතාගත නොහැක.</w:t>
      </w:r>
    </w:p>
    <w:p w14:paraId="023A541A" w14:textId="77777777" w:rsidR="00F90BDC" w:rsidRDefault="00F90BDC"/>
    <w:p w14:paraId="12B91355" w14:textId="77777777" w:rsidR="00F90BDC" w:rsidRDefault="00F90BDC">
      <w:r xmlns:w="http://schemas.openxmlformats.org/wordprocessingml/2006/main">
        <w:t xml:space="preserve">1: දෙවියන්වහන්සේගේ මාර්ග අපට කිසිදා සම්පූර්ණයෙන් තේරුම් ගත නොහැකි බව අප හඳුනා ගත යුතුය, නමුත් අප උන්වහන්සේගේ දයාව හා කරුණාව කෙරෙහි විශ්වාසය තැබිය යුතුය.</w:t>
      </w:r>
    </w:p>
    <w:p w14:paraId="61276BF6" w14:textId="77777777" w:rsidR="00F90BDC" w:rsidRDefault="00F90BDC"/>
    <w:p w14:paraId="4065A32B" w14:textId="77777777" w:rsidR="00F90BDC" w:rsidRDefault="00F90BDC">
      <w:r xmlns:w="http://schemas.openxmlformats.org/wordprocessingml/2006/main">
        <w:t xml:space="preserve">2: දෙවියන් වහන්සේගේ අතිමහත් ශ්‍රේෂ්ඨත්වය ගැන අප බිය විය යුතු අතර, අප වෙනුවෙන් ඔහුගේ කැමැත්ත තේරුම් ගැනීමට නිහතමානීව උත්සාහ කළ යුතුය.</w:t>
      </w:r>
    </w:p>
    <w:p w14:paraId="16318A8E" w14:textId="77777777" w:rsidR="00F90BDC" w:rsidRDefault="00F90BDC"/>
    <w:p w14:paraId="059D2C93" w14:textId="77777777" w:rsidR="00F90BDC" w:rsidRDefault="00F90BDC">
      <w:r xmlns:w="http://schemas.openxmlformats.org/wordprocessingml/2006/main">
        <w:t xml:space="preserve">1: යෙරෙමියා 32:17 - "අහෝ දෙවිඳුනි! බලව, ඔබ ඔබගේ මහත් බලයෙන් අහසත් පොළොවත් සාදා, හස්තය දිගු කළ සේක, ඔබට අපහසු කිසිවක් නැත".</w:t>
      </w:r>
    </w:p>
    <w:p w14:paraId="79C3C5B6" w14:textId="77777777" w:rsidR="00F90BDC" w:rsidRDefault="00F90BDC"/>
    <w:p w14:paraId="6684CDCD" w14:textId="77777777" w:rsidR="00F90BDC" w:rsidRDefault="00F90BDC">
      <w:r xmlns:w="http://schemas.openxmlformats.org/wordprocessingml/2006/main">
        <w:t xml:space="preserve">2: යෙසායා 40:28 - "ඔබ නොදන්නේද? ඔබ අසා නැද්ද, සදාකාලික දෙවි, සමිඳාණන් වහන්සේ, පෘථිවියේ කෙළවර මැවුම්කරු, ක්ලාන්ත නොවන බව, වෙහෙසට පත් නොවන බව, ඔහුගේ අවබෝධය ගැන සොයා බැලීමක් නැත" .</w:t>
      </w:r>
    </w:p>
    <w:p w14:paraId="0FD826E3" w14:textId="77777777" w:rsidR="00F90BDC" w:rsidRDefault="00F90BDC"/>
    <w:p w14:paraId="72589E24" w14:textId="77777777" w:rsidR="00F90BDC" w:rsidRDefault="00F90BDC">
      <w:r xmlns:w="http://schemas.openxmlformats.org/wordprocessingml/2006/main">
        <w:t xml:space="preserve">රෝම 11:36 මක්නිසාද ඔහුගෙන්ද, ඔහු තුළින්ද, උන්වහන්සේටද, සියල්ල තිබේ: ඔහුට සදහටම මහිමය වේ. ආමෙන්.</w:t>
      </w:r>
    </w:p>
    <w:p w14:paraId="4CB7B673" w14:textId="77777777" w:rsidR="00F90BDC" w:rsidRDefault="00F90BDC"/>
    <w:p w14:paraId="3EDF3EDB" w14:textId="77777777" w:rsidR="00F90BDC" w:rsidRDefault="00F90BDC">
      <w:r xmlns:w="http://schemas.openxmlformats.org/wordprocessingml/2006/main">
        <w:t xml:space="preserve">දෙවියන් වහන්සේ සෑම දෙයකම උල්පත වන අතර අපගේ ප්‍රශංසාව හා මහිමයට සුදුසුය.</w:t>
      </w:r>
    </w:p>
    <w:p w14:paraId="157B32AD" w14:textId="77777777" w:rsidR="00F90BDC" w:rsidRDefault="00F90BDC"/>
    <w:p w14:paraId="3253C587" w14:textId="77777777" w:rsidR="00F90BDC" w:rsidRDefault="00F90BDC">
      <w:r xmlns:w="http://schemas.openxmlformats.org/wordprocessingml/2006/main">
        <w:t xml:space="preserve">1: දෙවියන් වහන්සේ සපයා ඇති සියල්ල සඳහා අපි දෙවියන් වහන්සේට මහිමය දිය යුතු ය.</w:t>
      </w:r>
    </w:p>
    <w:p w14:paraId="52CDAC1A" w14:textId="77777777" w:rsidR="00F90BDC" w:rsidRDefault="00F90BDC"/>
    <w:p w14:paraId="3750360A" w14:textId="77777777" w:rsidR="00F90BDC" w:rsidRDefault="00F90BDC">
      <w:r xmlns:w="http://schemas.openxmlformats.org/wordprocessingml/2006/main">
        <w:t xml:space="preserve">2: දෙවියන් වහන්සේ කර ඇති සියල්ල සඳහා අපි දෙවියන් වහන්සේට ස්තුති හා ප්‍රශංසා කළ යුතුය.</w:t>
      </w:r>
    </w:p>
    <w:p w14:paraId="1B35FA3F" w14:textId="77777777" w:rsidR="00F90BDC" w:rsidRDefault="00F90BDC"/>
    <w:p w14:paraId="00CE09D9" w14:textId="77777777" w:rsidR="00F90BDC" w:rsidRDefault="00F90BDC">
      <w:r xmlns:w="http://schemas.openxmlformats.org/wordprocessingml/2006/main">
        <w:t xml:space="preserve">1: කොලොස්සි 1: 16-17 - මක්නිසාද ඔහු විසින් ස්වර්ගයේ සහ පොළොවෙහි, පෙනෙන සහ නොපෙනෙන, සිංහාසන හෝ ආධිපත්‍යය හෝ පාලකයන් හෝ අධිකාරීන් - සියල්ල මවන ලද්දේ ඔහු තුළින් සහ ඔහු උදෙසා ය.</w:t>
      </w:r>
    </w:p>
    <w:p w14:paraId="7B5C7DD4" w14:textId="77777777" w:rsidR="00F90BDC" w:rsidRDefault="00F90BDC"/>
    <w:p w14:paraId="26543078" w14:textId="77777777" w:rsidR="00F90BDC" w:rsidRDefault="00F90BDC">
      <w:r xmlns:w="http://schemas.openxmlformats.org/wordprocessingml/2006/main">
        <w:t xml:space="preserve">2: ගීතාවලිය 136:1-3 - සමිඳාණන් වහන්සේට ස්තුති කරන්න, මක්නිසාද ඔහු යහපත්ය, මක්නිසාද ඔහුගේ ස්ථිර ප්රේමය සදහටම පවතී. දෙවියන්ගේ දෙවියන්ට ස්තුති කරන්න, මන්ද ඔහුගේ ස්ථිර ප්රේමය සදහටම පවතී. ස්වාමිවරුන්ගේ ස්වාමීන්ට ස්තුති කරන්න, මක්නිසාද ඔහුගේ ස්ථිර ප්රේමය සදහටම පවතී.</w:t>
      </w:r>
    </w:p>
    <w:p w14:paraId="06D433C1" w14:textId="77777777" w:rsidR="00F90BDC" w:rsidRDefault="00F90BDC"/>
    <w:p w14:paraId="36D3B6A9" w14:textId="77777777" w:rsidR="00F90BDC" w:rsidRDefault="00F90BDC">
      <w:r xmlns:w="http://schemas.openxmlformats.org/wordprocessingml/2006/main">
        <w:t xml:space="preserve">රෝම 12 පාවුල්ගේ ලිපියේ දේවධර්මීය ඉගැන්වීම්වල සිට ක්‍රිස්තියානි ජීවිතය සඳහා ප්‍රායෝගික උපදෙස් දක්වා සංක්‍රමණයක් සලකුණු කරයි. පරිත්‍යාගශීලී ජීවිතය, අධ්‍යාත්මික ත්‍යාග සහ අන් අයට ප්‍රේම කිරීමට කැඳවීම යන තේමාවන් මෙම පරිච්ඡේදයෙන් ආවරණය කෙරේ.</w:t>
      </w:r>
    </w:p>
    <w:p w14:paraId="73133EF1" w14:textId="77777777" w:rsidR="00F90BDC" w:rsidRDefault="00F90BDC"/>
    <w:p w14:paraId="4462A3AE" w14:textId="77777777" w:rsidR="00F90BDC" w:rsidRDefault="00F90BDC">
      <w:r xmlns:w="http://schemas.openxmlformats.org/wordprocessingml/2006/main">
        <w:t xml:space="preserve">1 වන ඡේදය: මෙම පරිච්ඡේදය ආරම්භ වන්නේ පාවුල් ඇදහිලිවන්තයන්ගෙන් ඉල්ලා සිටින්නේ ඔවුන්ගේ ශරීර ජීවමාන පූජාවක් ලෙස, ශුද්ධ වූ සහ දෙවියන් වහන්සේට ප්‍රසන්න ලෙස පූජා කරන ලෙසයි - මෙය ඔවුන්ගේ සැබෑ සහ නිසි නමස්කාරයයි. ඔහු ඔවුන්ව දිරිගන්වන්නේ රටා ලෝකයට අනුගත නොවී, මනස අලුත් කරමින් පරිවර්තනය වීමටයි, එවිට දෙවියන් වහන්සේගේ කැමැත්ත කුමක්ද - ඔහුගේ යහපත් ප්‍රසන්න පරිපූර්ණ කැමැත්ත (රෝම 12:1-2). කිතුනුවන් ඔවුන්ගේ ඇදහිල්ලෙන් ජීවත් විය යුතු ආකාරය පිළිබඳ ප්‍රායෝගික මඟ පෙන්වීම සඳහා මෙය වේදිකාව සකසයි.</w:t>
      </w:r>
    </w:p>
    <w:p w14:paraId="172E1511" w14:textId="77777777" w:rsidR="00F90BDC" w:rsidRDefault="00F90BDC"/>
    <w:p w14:paraId="5DEAF242" w14:textId="77777777" w:rsidR="00F90BDC" w:rsidRDefault="00F90BDC">
      <w:r xmlns:w="http://schemas.openxmlformats.org/wordprocessingml/2006/main">
        <w:t xml:space="preserve">2 වන ඡේදය: 3-8 පදවල පාවුල් ආත්මික දීමනා ගැන සාකච්ඡා කරයි. ඔහු ඇදහිලිවන්තයන්ට අවවාද කරන්නේ තමන් ගැන ඕනෑවට වඩා උසස් ලෙස නොසිතන </w:t>
      </w:r>
      <w:r xmlns:w="http://schemas.openxmlformats.org/wordprocessingml/2006/main">
        <w:lastRenderedPageBreak xmlns:w="http://schemas.openxmlformats.org/wordprocessingml/2006/main"/>
      </w:r>
      <w:r xmlns:w="http://schemas.openxmlformats.org/wordprocessingml/2006/main">
        <w:t xml:space="preserve">නමුත් දෙවියන් වහන්සේ ඔවුන්ට බෙදා දී ඇති ඇදහිල්ලට අනුව සන්සුන් විනිශ්චයක් ගැන සිතන්න (රෝම 12:3). ශරීරය සාදෘශ්‍යයක් ලෙස භාවිතා කරමින්, ඔහු අවධාරනය කරන්නේ අනාවැකි වලට අනුකූලව ඇදහිල්ල සේවය කිරීම ඉගැන්වීම ඉගැන්වීම දිරිගැන්වීම දිරිගැන්වීම ලබා දීම ත්‍යාගශීලීත්වය ප්‍රමුඛ කඩිසරකම දයාව ප්‍රීතිමත් භාවය ලබා දීම (රෝම 12:4-8). ක්‍රිස්තුස් වහන්සේගේ අද්විතීය ත්‍යාග සේවාව භාවිතා කිරීම හඳුනාගැනීමේ වැදගත්කම මෙයින් ඉස්මතු කරයි.</w:t>
      </w:r>
    </w:p>
    <w:p w14:paraId="195CB9F3" w14:textId="77777777" w:rsidR="00F90BDC" w:rsidRDefault="00F90BDC"/>
    <w:p w14:paraId="15566F4E" w14:textId="77777777" w:rsidR="00F90BDC" w:rsidRDefault="00F90BDC">
      <w:r xmlns:w="http://schemas.openxmlformats.org/wordprocessingml/2006/main">
        <w:t xml:space="preserve">3 වන ඡේදය: 9 වන පදයේ සිට, පාවුල් ආදරය සහ සදාචාරාත්මක හැසිරීම පිළිබඳ අනුශාසනා ලබා දෙයි. ඔහු ඇදහිලිවන්තයන්ගෙන් ඉල්ලා සිටින්නේ ප්‍රේමය නපුරට ඇලුම් කරන අයහපත් දෙයට අවංකවම වෛර කළ යුතු බවයි, යහපත කැප කළ දෙයට එකිනෙකාට ප්‍රේම කරන්න ඔබට ඉහළින් එකිනෙකාට ප්‍රේම කරන්න, කිසි විටෙකත් ජ්වලිතයෙන් අඩුවක් නොමැතිව අධ්‍යාත්මික උද්‍යෝගය තබා ගන්න, ස්වාමින් වහන්සේට සේවය කිරීම සඳහා ආධ්‍යාත්මික උද්‍යෝගය තබාගන්න. ඒ වැලපීම සමඟ ප්‍රීති වන්න එකිනෙකා සමගියෙන් ජීවත් වන්න නපුරට කිසිවකුට නපුරක් නොදෙන්න. ඔහු පරිච්ඡේදය අවසන් කරන්නේ 'නපුරෙන් ජය නොගෙන යහපතෙන් නපුර ජය ගන්න' (රෝම 12:21), තේමා ප්‍රේමනීය ප්‍රතිචාරය අවධාරණය කරමින් විරුද්ධවාදිකම්වලට පවා මුහුණ දීමට සිදුවේ.</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රෝම 12:1 එබැවින් සහෝදරයෙනි, දෙවියන්වහන්සේගේ දයාවෙන් මම ඔබෙන් අයදිමි, ඔබගේ ශරීර ජීවමාන, ශුද්ධවූ, දෙවියන්වහන්සේට පිළිගත හැකි පූජාවක් ලෙස ඔප්පුකරන ලෙසට, එය ඔබගේ සාධාරණ සේවයයි.</w:t>
      </w:r>
    </w:p>
    <w:p w14:paraId="036EC0E9" w14:textId="77777777" w:rsidR="00F90BDC" w:rsidRDefault="00F90BDC"/>
    <w:p w14:paraId="4AEB51D5" w14:textId="77777777" w:rsidR="00F90BDC" w:rsidRDefault="00F90BDC">
      <w:r xmlns:w="http://schemas.openxmlformats.org/wordprocessingml/2006/main">
        <w:t xml:space="preserve">පාවුල් ක්‍රිස්තියානීන්ව දිරිගන්වන්නේ නමස්කාරයේ ක්‍රියාවක් ලෙස තම ජීවිත දෙවිට කැප කරන ලෙසයි.</w:t>
      </w:r>
    </w:p>
    <w:p w14:paraId="40AF3225" w14:textId="77777777" w:rsidR="00F90BDC" w:rsidRDefault="00F90BDC"/>
    <w:p w14:paraId="1C238026" w14:textId="77777777" w:rsidR="00F90BDC" w:rsidRDefault="00F90BDC">
      <w:r xmlns:w="http://schemas.openxmlformats.org/wordprocessingml/2006/main">
        <w:t xml:space="preserve">1. "ජීවමාන පූජා: ඔබේ ජීවිතය දෙවියන් වහන්සේට කැප කිරීම"</w:t>
      </w:r>
    </w:p>
    <w:p w14:paraId="18F7E8F4" w14:textId="77777777" w:rsidR="00F90BDC" w:rsidRDefault="00F90BDC"/>
    <w:p w14:paraId="79B0A67D" w14:textId="77777777" w:rsidR="00F90BDC" w:rsidRDefault="00F90BDC">
      <w:r xmlns:w="http://schemas.openxmlformats.org/wordprocessingml/2006/main">
        <w:t xml:space="preserve">2. "ශුද්ධ සහ පිළිගත හැකි: දෙවියන් වහන්සේට නමස්කාර කිරීම යන්නෙන් අදහස් කරන්නේ කුමක්ද"</w:t>
      </w:r>
    </w:p>
    <w:p w14:paraId="08EFFF0D" w14:textId="77777777" w:rsidR="00F90BDC" w:rsidRDefault="00F90BDC"/>
    <w:p w14:paraId="7A185017" w14:textId="77777777" w:rsidR="00F90BDC" w:rsidRDefault="00F90BDC">
      <w:r xmlns:w="http://schemas.openxmlformats.org/wordprocessingml/2006/main">
        <w:t xml:space="preserve">1. මතෙව් 22:37-40 - ඔබේ මුළු හදවතින්ම, ආත්මයෙන් සහ මනසින් දෙවියන් වහන්සේට ප්‍රේම කිරීමට යේසුස් උගන්වයි.</w:t>
      </w:r>
    </w:p>
    <w:p w14:paraId="11C56F4E" w14:textId="77777777" w:rsidR="00F90BDC" w:rsidRDefault="00F90BDC"/>
    <w:p w14:paraId="5E4BBB02" w14:textId="77777777" w:rsidR="00F90BDC" w:rsidRDefault="00F90BDC">
      <w:r xmlns:w="http://schemas.openxmlformats.org/wordprocessingml/2006/main">
        <w:t xml:space="preserve">2. ගීතාවලිය 51:17 - දෙවියන් වහන්සේට පිළිගත හැකි බිඳුණු හා තැළුණු හදවතක් සඳහා වූ යාච්ඤාවකි.</w:t>
      </w:r>
    </w:p>
    <w:p w14:paraId="1A5213FF" w14:textId="77777777" w:rsidR="00F90BDC" w:rsidRDefault="00F90BDC"/>
    <w:p w14:paraId="59D5D010" w14:textId="77777777" w:rsidR="00F90BDC" w:rsidRDefault="00F90BDC">
      <w:r xmlns:w="http://schemas.openxmlformats.org/wordprocessingml/2006/main">
        <w:t xml:space="preserve">රෝම 12:2 මේ ලෝකයට අනුගත නොවී, දෙවියන් වහන්සේගේ යහපත්, පිළිගත හැකි සහ පරිපූර්ණ කැමැත්ත කුමක්දැයි ඔප්පු කරන පිණිස, ඔබේ මනස අලුත් කර ගැනීමෙන් ඔබ පරිවර්තනය වන්න.</w:t>
      </w:r>
    </w:p>
    <w:p w14:paraId="7A9BD904" w14:textId="77777777" w:rsidR="00F90BDC" w:rsidRDefault="00F90BDC"/>
    <w:p w14:paraId="47E15B2D" w14:textId="77777777" w:rsidR="00F90BDC" w:rsidRDefault="00F90BDC">
      <w:r xmlns:w="http://schemas.openxmlformats.org/wordprocessingml/2006/main">
        <w:t xml:space="preserve">අප ලෝකයේ ප්‍රමිතීන්ට අනුගත නොවිය යුතු අතර, ඒ වෙනුවට අපගේ මනස අලුත් කර ගැනීමෙන් පරිවර්තනය විය යුතුය, එවිට අපට දෙවියන් වහන්සේගේ කැමැත්ත අවබෝධ කර ගැනීමට සහ කිරීමට හැකි වේ.</w:t>
      </w:r>
    </w:p>
    <w:p w14:paraId="2B739668" w14:textId="77777777" w:rsidR="00F90BDC" w:rsidRDefault="00F90BDC"/>
    <w:p w14:paraId="0C5DCB15" w14:textId="77777777" w:rsidR="00F90BDC" w:rsidRDefault="00F90BDC">
      <w:r xmlns:w="http://schemas.openxmlformats.org/wordprocessingml/2006/main">
        <w:t xml:space="preserve">1. බැටළුවෙකු නොවන්න - කැපී පෙනෙන ලෙස තෝරා ගන්න.</w:t>
      </w:r>
    </w:p>
    <w:p w14:paraId="05449A0F" w14:textId="77777777" w:rsidR="00F90BDC" w:rsidRDefault="00F90BDC"/>
    <w:p w14:paraId="33D6D21E" w14:textId="77777777" w:rsidR="00F90BDC" w:rsidRDefault="00F90BDC">
      <w:r xmlns:w="http://schemas.openxmlformats.org/wordprocessingml/2006/main">
        <w:t xml:space="preserve">2. සමූහයා අනුගමනය නොකරන්න - දෙවියන් වහන්සේ අනුගමනය කරන්න.</w:t>
      </w:r>
    </w:p>
    <w:p w14:paraId="5347AA3B" w14:textId="77777777" w:rsidR="00F90BDC" w:rsidRDefault="00F90BDC"/>
    <w:p w14:paraId="7F5A7165" w14:textId="77777777" w:rsidR="00F90BDC" w:rsidRDefault="00F90BDC">
      <w:r xmlns:w="http://schemas.openxmlformats.org/wordprocessingml/2006/main">
        <w:t xml:space="preserve">1. එපීස 4:23-24 - ඔබේ මනසෙහි ආත්මය තුළ අලුත් වන්න. දෙවියන්වහන්සේගෙන් පසුව ධර්මිෂ්ඨකමින් හා සැබෑ ශුද්ධකමෙන් මවන ලද අලුත් මනුෂ්‍යයා ඔබ පැළඳගන්න.</w:t>
      </w:r>
    </w:p>
    <w:p w14:paraId="4BBD3956" w14:textId="77777777" w:rsidR="00F90BDC" w:rsidRDefault="00F90BDC"/>
    <w:p w14:paraId="354D65A5" w14:textId="77777777" w:rsidR="00F90BDC" w:rsidRDefault="00F90BDC">
      <w:r xmlns:w="http://schemas.openxmlformats.org/wordprocessingml/2006/main">
        <w:t xml:space="preserve">2. 1 පේතෘස් 1: 13-16 - එබැවින් ඔබේ මනසෙහි ඉඟටිය බැඳගෙන, සන්සුන්ව සිට, යේසුස් ක්‍රිස්තුස්වහන්සේගේ එළිදරව්වේ දී ඔබ වෙත ගෙන ඒමට නියමිත කරුණාව සඳහා අවසානය දක්වා බලාපොරොත්තු වන්න. කීකරු දරුවන් වශයෙන්, ඔබේ නොදැනුවත්කමේ පෙර පැවති කාමයන්ට අනුව හැඩගස්වා නොගන්න. මක්නිසාද ශුද්ධව සිටින්න; මන්ද, මම ශුද්ධ ය.</w:t>
      </w:r>
    </w:p>
    <w:p w14:paraId="754136C4" w14:textId="77777777" w:rsidR="00F90BDC" w:rsidRDefault="00F90BDC"/>
    <w:p w14:paraId="61DEF683" w14:textId="77777777" w:rsidR="00F90BDC" w:rsidRDefault="00F90BDC">
      <w:r xmlns:w="http://schemas.openxmlformats.org/wordprocessingml/2006/main">
        <w:t xml:space="preserve">රෝම 12:3 මක්නිසාද, ඔබ අතරේ සිටින සෑම මනුෂ්‍යයෙකුටම, මට දුන් කරුණාවෙන් මම කියන්නේ, තමා ගැන සිතිය යුතු දේට වඩා උසස් ලෙස නොසිතන්න. නමුත් දෙවියන් වහන්සේ සෑම මනුෂ්‍යයෙකුටම ඇදහිල්ලේ ප්‍රමාණය ලබා දී ඇති පරිදි සන්සුන්ව සිතීම.</w:t>
      </w:r>
    </w:p>
    <w:p w14:paraId="41A3DC6D" w14:textId="77777777" w:rsidR="00F90BDC" w:rsidRDefault="00F90BDC"/>
    <w:p w14:paraId="464C1D76" w14:textId="77777777" w:rsidR="00F90BDC" w:rsidRDefault="00F90BDC">
      <w:r xmlns:w="http://schemas.openxmlformats.org/wordprocessingml/2006/main">
        <w:t xml:space="preserve">කිතුනුවන්ට තමන් ගැන අවංක සහ නිහතමානී දෘෂ්ටියක් තිබිය යුතු අතර, දෙවියන් වහන්සේ ඔවුන්ට ලබා දී ඇති ඇදහිල්ල හඳුනාගත යුතුය.</w:t>
      </w:r>
    </w:p>
    <w:p w14:paraId="711305DD" w14:textId="77777777" w:rsidR="00F90BDC" w:rsidRDefault="00F90BDC"/>
    <w:p w14:paraId="01D4F2DD" w14:textId="77777777" w:rsidR="00F90BDC" w:rsidRDefault="00F90BDC">
      <w:r xmlns:w="http://schemas.openxmlformats.org/wordprocessingml/2006/main">
        <w:t xml:space="preserve">1. නිහතමානීකමේ කරුණාව</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විශ්වාසවන්ත සන්සුන් ජීවිතයක් ගත කිරීම</w:t>
      </w:r>
    </w:p>
    <w:p w14:paraId="0EE0C12C" w14:textId="77777777" w:rsidR="00F90BDC" w:rsidRDefault="00F90BDC"/>
    <w:p w14:paraId="5F5F72A6" w14:textId="77777777" w:rsidR="00F90BDC" w:rsidRDefault="00F90BDC">
      <w:r xmlns:w="http://schemas.openxmlformats.org/wordprocessingml/2006/main">
        <w:t xml:space="preserve">1. යාකොබ් 4:10 - සමිඳාණන් වහන්සේ ඉදිරියෙහි නිහතමානී වන්න, එවිට ඔහු ඔබව උසස් කරනු ඇත.</w:t>
      </w:r>
    </w:p>
    <w:p w14:paraId="6BBE36F3" w14:textId="77777777" w:rsidR="00F90BDC" w:rsidRDefault="00F90BDC"/>
    <w:p w14:paraId="7B4EF0A6" w14:textId="77777777" w:rsidR="00F90BDC" w:rsidRDefault="00F90BDC">
      <w:r xmlns:w="http://schemas.openxmlformats.org/wordprocessingml/2006/main">
        <w:t xml:space="preserve">2. 1 කොරින්ති 4:7 - මක්නිසාද ඔබව වෙනත් කෙනෙකුගෙන් වෙනස් කරන්නේ කවුද? ඔබට නොලැබුණු දේ කුමක්ද? දැන් ඔබට එය ලැබුණේ නම්, ඔබ එය නොලැබුණාක් මෙන් ප්‍රශංසා කරන්නේ මන්ද?</w:t>
      </w:r>
    </w:p>
    <w:p w14:paraId="1E73118F" w14:textId="77777777" w:rsidR="00F90BDC" w:rsidRDefault="00F90BDC"/>
    <w:p w14:paraId="3F755B2A" w14:textId="77777777" w:rsidR="00F90BDC" w:rsidRDefault="00F90BDC">
      <w:r xmlns:w="http://schemas.openxmlformats.org/wordprocessingml/2006/main">
        <w:t xml:space="preserve">රෝම 12:4 මක්නිසාද අපට එක ශරීරයක බොහෝ අවයව ඇත, සහ සියලුම අවයව වලට එකම තනතුරක් නැත.</w:t>
      </w:r>
    </w:p>
    <w:p w14:paraId="14372749" w14:textId="77777777" w:rsidR="00F90BDC" w:rsidRDefault="00F90BDC"/>
    <w:p w14:paraId="22EAEADF" w14:textId="77777777" w:rsidR="00F90BDC" w:rsidRDefault="00F90BDC">
      <w:r xmlns:w="http://schemas.openxmlformats.org/wordprocessingml/2006/main">
        <w:t xml:space="preserve">ක්‍රිස්තුස් වහන්සේගේ ශරීරය තුළ විවිධ භූමිකාවන් සහ වගකීම් ඇති බව වටහා ගැනීමේ වැදගත්කම ඡේදය කථා කරයි.</w:t>
      </w:r>
    </w:p>
    <w:p w14:paraId="29412E33" w14:textId="77777777" w:rsidR="00F90BDC" w:rsidRDefault="00F90BDC"/>
    <w:p w14:paraId="4496356A" w14:textId="77777777" w:rsidR="00F90BDC" w:rsidRDefault="00F90BDC">
      <w:r xmlns:w="http://schemas.openxmlformats.org/wordprocessingml/2006/main">
        <w:t xml:space="preserve">1: විවිධ සාමාජිකයන්, විවිධ භූමිකාවන්: ක්‍රිස්තුස් වහන්සේගේ ශරීරය එකට ක්‍රියා කරන ආකාරය දෙස බැලීම</w:t>
      </w:r>
    </w:p>
    <w:p w14:paraId="518C0A02" w14:textId="77777777" w:rsidR="00F90BDC" w:rsidRDefault="00F90BDC"/>
    <w:p w14:paraId="0468DB27" w14:textId="77777777" w:rsidR="00F90BDC" w:rsidRDefault="00F90BDC">
      <w:r xmlns:w="http://schemas.openxmlformats.org/wordprocessingml/2006/main">
        <w:t xml:space="preserve">2: විවිධත්වය තුළ එකමුතුකම සැමරීම: පල්ලිය තුළ අපගේ වෙනස්කම්වල අලංකාරය අගය කිරීම</w:t>
      </w:r>
    </w:p>
    <w:p w14:paraId="45AC1446" w14:textId="77777777" w:rsidR="00F90BDC" w:rsidRDefault="00F90BDC"/>
    <w:p w14:paraId="7592A89A" w14:textId="77777777" w:rsidR="00F90BDC" w:rsidRDefault="00F90BDC">
      <w:r xmlns:w="http://schemas.openxmlformats.org/wordprocessingml/2006/main">
        <w:t xml:space="preserve">1: 1 කොරින්ති 12: 14-26 - පල්ලිය තුළ ඇති විවිධ ආත්මික දීමනා දෙස බැලීම</w:t>
      </w:r>
    </w:p>
    <w:p w14:paraId="165B20B9" w14:textId="77777777" w:rsidR="00F90BDC" w:rsidRDefault="00F90BDC"/>
    <w:p w14:paraId="41030797" w14:textId="77777777" w:rsidR="00F90BDC" w:rsidRDefault="00F90BDC">
      <w:r xmlns:w="http://schemas.openxmlformats.org/wordprocessingml/2006/main">
        <w:t xml:space="preserve">2: එපීස 4:1-16 - නායකත්වයේ විවිධ භූමිකාවන් සහ සභාව ගොඩනැගීමට ඔවුන් සේවය කරන ආකාරය දෙස බැලීම.</w:t>
      </w:r>
    </w:p>
    <w:p w14:paraId="2C46F00B" w14:textId="77777777" w:rsidR="00F90BDC" w:rsidRDefault="00F90BDC"/>
    <w:p w14:paraId="387394B6" w14:textId="77777777" w:rsidR="00F90BDC" w:rsidRDefault="00F90BDC">
      <w:r xmlns:w="http://schemas.openxmlformats.org/wordprocessingml/2006/main">
        <w:t xml:space="preserve">රෝම 12:5 එබැවින් අපි බොහෝ දෙනෙක් ක්‍රිස්තුස් වහන්සේ තුළ එක ශරීරයක් වෙමු, සෑම කෙනෙකුම එකිනෙකාගේ අවයවයන් වෙමු.</w:t>
      </w:r>
    </w:p>
    <w:p w14:paraId="451CE53B" w14:textId="77777777" w:rsidR="00F90BDC" w:rsidRDefault="00F90BDC"/>
    <w:p w14:paraId="0092DD7B" w14:textId="77777777" w:rsidR="00F90BDC" w:rsidRDefault="00F90BDC">
      <w:r xmlns:w="http://schemas.openxmlformats.org/wordprocessingml/2006/main">
        <w:t xml:space="preserve">ඇදහිලිවන්තයන් ක්‍රිස්තුස් වහන්සේ තුළින් එක්සත් වන අතර, එක ශරීරයක සාමාජිකයන් ලෙස එකිනෙකාට සම්බන්ධ වේ.</w:t>
      </w:r>
    </w:p>
    <w:p w14:paraId="1D477161" w14:textId="77777777" w:rsidR="00F90BDC" w:rsidRDefault="00F90BDC"/>
    <w:p w14:paraId="58D56AD5" w14:textId="77777777" w:rsidR="00F90BDC" w:rsidRDefault="00F90BDC">
      <w:r xmlns:w="http://schemas.openxmlformats.org/wordprocessingml/2006/main">
        <w:t xml:space="preserve">1. "ක්‍රිස්තුස් වහන්සේගේ ශරීරය: අපගේ සම්බන්ධතාවය තුළින් එකමුතුකම"</w:t>
      </w:r>
    </w:p>
    <w:p w14:paraId="0E70557F" w14:textId="77777777" w:rsidR="00F90BDC" w:rsidRDefault="00F90BDC"/>
    <w:p w14:paraId="068C9858" w14:textId="77777777" w:rsidR="00F90BDC" w:rsidRDefault="00F90BDC">
      <w:r xmlns:w="http://schemas.openxmlformats.org/wordprocessingml/2006/main">
        <w:t xml:space="preserve">2. "ක්‍රිස්තුස් වහන්සේ තුළ ඔබේ සහෝදර සහෝදරියන් සමඟ ඔබේ බැඳීම ශක්තිමත් කරන්න"</w:t>
      </w:r>
    </w:p>
    <w:p w14:paraId="5ABD2C14" w14:textId="77777777" w:rsidR="00F90BDC" w:rsidRDefault="00F90BDC"/>
    <w:p w14:paraId="2650D961" w14:textId="77777777" w:rsidR="00F90BDC" w:rsidRDefault="00F90BDC">
      <w:r xmlns:w="http://schemas.openxmlformats.org/wordprocessingml/2006/main">
        <w:t xml:space="preserve">1. කොලොස්සි 3: 14-15 - "මේ සියල්ලටම වඩා ප්‍රේමය පැළඳ ගන්න, එය සියල්ල පරිපූර්ණ සමගියකින් එකට බැඳ තබයි. ක්‍රිස්තුස් වහන්සේගේ සමාදානය ඔබේ හදවත් තුළ පාලනය වේවා, ඇත්තෙන්ම ඔබව එක ශරීරයකින් කැඳවා ඇත. ස්තුතිවන්ත වන්න. ."</w:t>
      </w:r>
    </w:p>
    <w:p w14:paraId="06B0171D" w14:textId="77777777" w:rsidR="00F90BDC" w:rsidRDefault="00F90BDC"/>
    <w:p w14:paraId="2C7361D8" w14:textId="77777777" w:rsidR="00F90BDC" w:rsidRDefault="00F90BDC">
      <w:r xmlns:w="http://schemas.openxmlformats.org/wordprocessingml/2006/main">
        <w:t xml:space="preserve">2. එපීස 4:1-3 - "එබැවින් සමිඳාණන් වහන්සේ උදෙසා සිරකරුවෙකු වන මම, ඔබ කැඳවා ඇති කැඳවීමට සුදුසු ආකාරයෙන්, සියලු යටහත් පහත්කමෙන් හා මෘදුකමින්, ඉවසීමෙන්, එකිනෙකා සමඟ කටයුතු කරන ලෙස ඉල්ලා සිටිමි. ආදරය තුළ, සාමයේ බැඳීම තුළ ආත්මයේ එකමුතුකම පවත්වා ගැනීමට උනන්දු වෙයි."</w:t>
      </w:r>
    </w:p>
    <w:p w14:paraId="617D58AF" w14:textId="77777777" w:rsidR="00F90BDC" w:rsidRDefault="00F90BDC"/>
    <w:p w14:paraId="20C01AC7" w14:textId="77777777" w:rsidR="00F90BDC" w:rsidRDefault="00F90BDC">
      <w:r xmlns:w="http://schemas.openxmlformats.org/wordprocessingml/2006/main">
        <w:t xml:space="preserve">රෝම 12:6 අපට දෙන ලද අනුග්‍රහය අනුව වෙනස් වන දීමනා ඇති, අනාවැකි වේවා, ඇදහිල්ලේ ප්‍රමාණයට අනුව අනාවැකි කියමු.</w:t>
      </w:r>
    </w:p>
    <w:p w14:paraId="04CFF8AC" w14:textId="77777777" w:rsidR="00F90BDC" w:rsidRDefault="00F90BDC"/>
    <w:p w14:paraId="398390B0" w14:textId="77777777" w:rsidR="00F90BDC" w:rsidRDefault="00F90BDC">
      <w:r xmlns:w="http://schemas.openxmlformats.org/wordprocessingml/2006/main">
        <w:t xml:space="preserve">දෙවියන් වහන්සේ අපට දී ඇති කරුණාවට අනුකූලව අපගේ දීමනා භාවිතා කළ යුතුය.</w:t>
      </w:r>
    </w:p>
    <w:p w14:paraId="07527E3E" w14:textId="77777777" w:rsidR="00F90BDC" w:rsidRDefault="00F90BDC"/>
    <w:p w14:paraId="02C1BCE3" w14:textId="77777777" w:rsidR="00F90BDC" w:rsidRDefault="00F90BDC">
      <w:r xmlns:w="http://schemas.openxmlformats.org/wordprocessingml/2006/main">
        <w:t xml:space="preserve">1. දෙවියන් වහන්සේට සේවය කිරීමට ඔබේ තෑගි භාවිතා කරන්න</w:t>
      </w:r>
    </w:p>
    <w:p w14:paraId="5D77F1F5" w14:textId="77777777" w:rsidR="00F90BDC" w:rsidRDefault="00F90BDC"/>
    <w:p w14:paraId="5D8A2543" w14:textId="77777777" w:rsidR="00F90BDC" w:rsidRDefault="00F90BDC">
      <w:r xmlns:w="http://schemas.openxmlformats.org/wordprocessingml/2006/main">
        <w:t xml:space="preserve">2. දෙවියන් වහන්සේ ඔබට දී ඇති ත්‍යාගවලින් උපරිම ප්‍රයෝජන ගැනීම</w:t>
      </w:r>
    </w:p>
    <w:p w14:paraId="17C46358" w14:textId="77777777" w:rsidR="00F90BDC" w:rsidRDefault="00F90BDC"/>
    <w:p w14:paraId="6423DEF0" w14:textId="77777777" w:rsidR="00F90BDC" w:rsidRDefault="00F90BDC">
      <w:r xmlns:w="http://schemas.openxmlformats.org/wordprocessingml/2006/main">
        <w:t xml:space="preserve">1. එපීස 4:7-8 - නමුත් ක්‍රිස්තුස්වහන්සේගේ දීමනාවේ ප්‍රමාණයට අනුව අප සෑම කෙනෙකුටම කරුණාව දෙන ලදී. එබැවින්, “උන්වහන්සේ ඉහළට නැඟුණු කල, වහල්කමට වහල්කමට ගෙන ගොස්, මිනිසුන්ට තෑගි දුන්සේක” කියා එහි සඳහන් වේ.</w:t>
      </w:r>
    </w:p>
    <w:p w14:paraId="4F2C9153" w14:textId="77777777" w:rsidR="00F90BDC" w:rsidRDefault="00F90BDC"/>
    <w:p w14:paraId="7BD00BD1" w14:textId="77777777" w:rsidR="00F90BDC" w:rsidRDefault="00F90BDC">
      <w:r xmlns:w="http://schemas.openxmlformats.org/wordprocessingml/2006/main">
        <w:t xml:space="preserve">2. 1 කොරින්ති 12:4-7 - දැන් තෑගි වර්ග ඇත, නමුත් එකම ආත්මය. තවද අමාත්‍යාංශ ප්‍රභේද ඇත, එකම ස්වාමීන් වහන්සේය. විවිධ බලපෑම් ඇත, නමුත් සෑම පුද්ගලයෙකු තුළම සියල්ල ක්‍රියාත්මක කරන එකම දෙවියන් වහන්සේය. නමුත් සෑම කෙනෙකුටම පොදු යහපත සඳහා ආත්මයේ ප්රකාශනය ලබා දී ඇත. මක්නිසාද ආත්මය කරණකොටගෙන කෙනෙකුට ප්‍රඥාවේ වචනයද, තවත් කෙනෙකුට එම ආත්මය අනුව දැනුමේ වචනයද දෙනු ලැබේ.</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රෝම 12:7 නැතහොත් දේවසේවය, අපගේ දේවසේවය බලා සිටිමු.</w:t>
      </w:r>
    </w:p>
    <w:p w14:paraId="4A6C9701" w14:textId="77777777" w:rsidR="00F90BDC" w:rsidRDefault="00F90BDC"/>
    <w:p w14:paraId="42E9E684" w14:textId="77777777" w:rsidR="00F90BDC" w:rsidRDefault="00F90BDC">
      <w:r xmlns:w="http://schemas.openxmlformats.org/wordprocessingml/2006/main">
        <w:t xml:space="preserve">මෙම ඡේදය අපගේ කාර්යයන් සඳහා කැපවීමට සහ අප කැඳවනු ලබන ඕනෑම භූමිකාවක විශ්වාසවන්තව සේවය කිරීමට අපව දිරිමත් කරයි.</w:t>
      </w:r>
    </w:p>
    <w:p w14:paraId="223D3809" w14:textId="77777777" w:rsidR="00F90BDC" w:rsidRDefault="00F90BDC"/>
    <w:p w14:paraId="219B8232" w14:textId="77777777" w:rsidR="00F90BDC" w:rsidRDefault="00F90BDC">
      <w:r xmlns:w="http://schemas.openxmlformats.org/wordprocessingml/2006/main">
        <w:t xml:space="preserve">1. "විශ්වාසවන්තව සේවය කිරීමට කැඳවීම"</w:t>
      </w:r>
    </w:p>
    <w:p w14:paraId="65DE723B" w14:textId="77777777" w:rsidR="00F90BDC" w:rsidRDefault="00F90BDC"/>
    <w:p w14:paraId="21D138DF" w14:textId="77777777" w:rsidR="00F90BDC" w:rsidRDefault="00F90BDC">
      <w:r xmlns:w="http://schemas.openxmlformats.org/wordprocessingml/2006/main">
        <w:t xml:space="preserve">2. "අපගේ කාර්යයන් සඳහා සැබෑ භක්තිය"</w:t>
      </w:r>
    </w:p>
    <w:p w14:paraId="727F8B04" w14:textId="77777777" w:rsidR="00F90BDC" w:rsidRDefault="00F90BDC"/>
    <w:p w14:paraId="220507A6" w14:textId="77777777" w:rsidR="00F90BDC" w:rsidRDefault="00F90BDC">
      <w:r xmlns:w="http://schemas.openxmlformats.org/wordprocessingml/2006/main">
        <w:t xml:space="preserve">1. කොලොස්සි 3: 23-24 - "ඔබ කුමක් කළත්, ඔබේ මුළු හදවතින්ම එය කරන්න, ස්වාමින් වහන්සේට වැඩ කරන ලෙස මිස, මිනිස් ස්වාමිවරුන් සඳහා නොව, ඔබට විපාකයක් ලෙස ස්වාමින් වහන්සේගෙන් උරුමයක් ලැබෙන බව ඔබ දන්නා බැවින්. ඔබ සේවය කරන ස්වාමීන් වන ක්‍රිස්තුස් වහන්සේ ය."</w:t>
      </w:r>
    </w:p>
    <w:p w14:paraId="36033410" w14:textId="77777777" w:rsidR="00F90BDC" w:rsidRDefault="00F90BDC"/>
    <w:p w14:paraId="33F10B9A" w14:textId="77777777" w:rsidR="00F90BDC" w:rsidRDefault="00F90BDC">
      <w:r xmlns:w="http://schemas.openxmlformats.org/wordprocessingml/2006/main">
        <w:t xml:space="preserve">2. 1 කොරින්ති 15:58 - "එබැවින්, මාගේ ප්‍රේමණීය සහෝදර සහෝදරියනි, ස්ථිරව සිටින්න. කිසිවකින් ඔබව පොලඹවන්නේ නැත. සමිඳාණන් වහන්සේ තුළ ඔබ දරන වෙහෙස නිෂ්ඵල නොවන බව ඔබ දන්නා බැවින්, සමිඳාණන් වහන්සේගේ කාර්යයට සැම විටම සම්පූර්ණයෙන් ම කැප වන්න. "</w:t>
      </w:r>
    </w:p>
    <w:p w14:paraId="4156D8DB" w14:textId="77777777" w:rsidR="00F90BDC" w:rsidRDefault="00F90BDC"/>
    <w:p w14:paraId="3BCA0F18" w14:textId="77777777" w:rsidR="00F90BDC" w:rsidRDefault="00F90BDC">
      <w:r xmlns:w="http://schemas.openxmlformats.org/wordprocessingml/2006/main">
        <w:t xml:space="preserve">රෝම 12:8 නැතහොත් අනුශාසනා කරන තැනැත්තා අනුශාසනා කරයි: දෙන තැනැත්තා එය සරලව කළ යුතුය. පාලනය කරන්නා, උත්සාහයෙන්; ප්‍රීතියෙන් දයාව දක්වන තැනැත්තා ය.</w:t>
      </w:r>
    </w:p>
    <w:p w14:paraId="51B1D4C6" w14:textId="77777777" w:rsidR="00F90BDC" w:rsidRDefault="00F90BDC"/>
    <w:p w14:paraId="2E3C8D97" w14:textId="77777777" w:rsidR="00F90BDC" w:rsidRDefault="00F90BDC">
      <w:r xmlns:w="http://schemas.openxmlformats.org/wordprocessingml/2006/main">
        <w:t xml:space="preserve">විශිෂ්ඨත්වය, කඩිසරකම, සතුටු සිතින් හා සරලව සේවය කිරීමට මෙම ඡේදය අපව දිරිමත් කරයි.</w:t>
      </w:r>
    </w:p>
    <w:p w14:paraId="6410B5A4" w14:textId="77777777" w:rsidR="00F90BDC" w:rsidRDefault="00F90BDC"/>
    <w:p w14:paraId="701541F9" w14:textId="77777777" w:rsidR="00F90BDC" w:rsidRDefault="00F90BDC">
      <w:r xmlns:w="http://schemas.openxmlformats.org/wordprocessingml/2006/main">
        <w:t xml:space="preserve">1: විශිෂ්ටත්වය සමඟ සේවය කිරීම</w:t>
      </w:r>
    </w:p>
    <w:p w14:paraId="7A90CEC9" w14:textId="77777777" w:rsidR="00F90BDC" w:rsidRDefault="00F90BDC"/>
    <w:p w14:paraId="2059F36D" w14:textId="77777777" w:rsidR="00F90BDC" w:rsidRDefault="00F90BDC">
      <w:r xmlns:w="http://schemas.openxmlformats.org/wordprocessingml/2006/main">
        <w:t xml:space="preserve">2: සතුටු සිතින් සේවය කිරීම</w:t>
      </w:r>
    </w:p>
    <w:p w14:paraId="35DC608F" w14:textId="77777777" w:rsidR="00F90BDC" w:rsidRDefault="00F90BDC"/>
    <w:p w14:paraId="62711E1F" w14:textId="77777777" w:rsidR="00F90BDC" w:rsidRDefault="00F90BDC">
      <w:r xmlns:w="http://schemas.openxmlformats.org/wordprocessingml/2006/main">
        <w:t xml:space="preserve">1: කොලොස්සි 3:23-24 - "ඔබ කුමක් කළත්, මනුෂ්‍ය ස්වාමිවරුන් සඳහා නොව, ස්වාමින් වහන්සේ වෙනුවෙන් වැඩ කරන ලෙස ඔබේ මුළු හදවතින්ම වැඩ කරන්න, මන්ද ඔබට විපාකයක් ලෙස ස්වාමින් වහන්සේගෙන් උරුමයක් ලැබෙන බව ඔබ දන්නා බැවිනි </w:t>
      </w:r>
      <w:r xmlns:w="http://schemas.openxmlformats.org/wordprocessingml/2006/main">
        <w:lastRenderedPageBreak xmlns:w="http://schemas.openxmlformats.org/wordprocessingml/2006/main"/>
      </w:r>
      <w:r xmlns:w="http://schemas.openxmlformats.org/wordprocessingml/2006/main">
        <w:t xml:space="preserve">. ඔබ සේවය කරන ස්වාමීන් වන ක්‍රිස්තුස් වහන්සේ ය."</w:t>
      </w:r>
    </w:p>
    <w:p w14:paraId="289D72BD" w14:textId="77777777" w:rsidR="00F90BDC" w:rsidRDefault="00F90BDC"/>
    <w:p w14:paraId="3B479095" w14:textId="77777777" w:rsidR="00F90BDC" w:rsidRDefault="00F90BDC">
      <w:r xmlns:w="http://schemas.openxmlformats.org/wordprocessingml/2006/main">
        <w:t xml:space="preserve">2:1 කොරින්ති 10:31 - "එබැවින් ඔබ කෑවත් බිව්වත් කුමක් කළත් ඒ සියල්ල දෙවියන් වහන්සේගේ මහිමය උදෙසා කරන්න."</w:t>
      </w:r>
    </w:p>
    <w:p w14:paraId="43826864" w14:textId="77777777" w:rsidR="00F90BDC" w:rsidRDefault="00F90BDC"/>
    <w:p w14:paraId="7CEB8A02" w14:textId="77777777" w:rsidR="00F90BDC" w:rsidRDefault="00F90BDC">
      <w:r xmlns:w="http://schemas.openxmlformats.org/wordprocessingml/2006/main">
        <w:t xml:space="preserve">රෝම 12:9 ප්‍රේමය ප්‍රකාශ කිරීමකින් තොරව වේවා. නපුරු දේ පිළිකුල් කරන්න; යහපත් දෙයෙහි ඇලී සිටින්න.</w:t>
      </w:r>
    </w:p>
    <w:p w14:paraId="731A6C14" w14:textId="77777777" w:rsidR="00F90BDC" w:rsidRDefault="00F90BDC"/>
    <w:p w14:paraId="57B1371F" w14:textId="77777777" w:rsidR="00F90BDC" w:rsidRDefault="00F90BDC">
      <w:r xmlns:w="http://schemas.openxmlformats.org/wordprocessingml/2006/main">
        <w:t xml:space="preserve">අවංකව හා අඛණ්ඩව ආදරය කරන්න, නපුරෙන් වැළකී යහපත ලුහුබඳින්න.</w:t>
      </w:r>
    </w:p>
    <w:p w14:paraId="449C83D7" w14:textId="77777777" w:rsidR="00F90BDC" w:rsidRDefault="00F90BDC"/>
    <w:p w14:paraId="437AB84E" w14:textId="77777777" w:rsidR="00F90BDC" w:rsidRDefault="00F90BDC">
      <w:r xmlns:w="http://schemas.openxmlformats.org/wordprocessingml/2006/main">
        <w:t xml:space="preserve">1. ආදරය ලුහුබැඳීම: අඛණ්ඩතාවයේ බලය</w:t>
      </w:r>
    </w:p>
    <w:p w14:paraId="55FD6313" w14:textId="77777777" w:rsidR="00F90BDC" w:rsidRDefault="00F90BDC"/>
    <w:p w14:paraId="74CEA877" w14:textId="77777777" w:rsidR="00F90BDC" w:rsidRDefault="00F90BDC">
      <w:r xmlns:w="http://schemas.openxmlformats.org/wordprocessingml/2006/main">
        <w:t xml:space="preserve">2. යහපත හා නපුර අතර වෙනස</w:t>
      </w:r>
    </w:p>
    <w:p w14:paraId="3721D1E5" w14:textId="77777777" w:rsidR="00F90BDC" w:rsidRDefault="00F90BDC"/>
    <w:p w14:paraId="277E10FD" w14:textId="77777777" w:rsidR="00F90BDC" w:rsidRDefault="00F90BDC">
      <w:r xmlns:w="http://schemas.openxmlformats.org/wordprocessingml/2006/main">
        <w:t xml:space="preserve">1. යාකොබ් 1:22 - "නමුත් ඔබම රවටා, අසන්නන් පමණක් නොව, වචනය පිළිපදින්නන් වන්න."</w:t>
      </w:r>
    </w:p>
    <w:p w14:paraId="2A5E88BD" w14:textId="77777777" w:rsidR="00F90BDC" w:rsidRDefault="00F90BDC"/>
    <w:p w14:paraId="07B07170" w14:textId="77777777" w:rsidR="00F90BDC" w:rsidRDefault="00F90BDC">
      <w:r xmlns:w="http://schemas.openxmlformats.org/wordprocessingml/2006/main">
        <w:t xml:space="preserve">2. 1 කොරින්ති 13: 4-7 - "ප්‍රේමය ඉවසිලිවන්ත සහ කරුණාවන්ත ය; ආදරය ඊර්ෂ්‍යාව හෝ පුරසාරම් දොඩන්නේ නැත; එය අහංකාර හෝ රළු නොවේ. එය තමාගේම මාර්ගයට අවධාරනය නොකරයි; එය කෝපාවිෂ්ට හෝ අමනාප නොවේ; එය නොවේ. වැරදි කිරීමට ප්‍රීති වන්න, නමුත් සත්‍යය සමඟ ප්‍රීති වේ, ප්‍රේමය සියල්ල දරා සිටියි, සියල්ල විශ්වාස කරයි, සියල්ල බලාපොරොත්තු වේ, සියල්ල විඳදරා ගනී."</w:t>
      </w:r>
    </w:p>
    <w:p w14:paraId="16FC80B3" w14:textId="77777777" w:rsidR="00F90BDC" w:rsidRDefault="00F90BDC"/>
    <w:p w14:paraId="6FE2108A" w14:textId="77777777" w:rsidR="00F90BDC" w:rsidRDefault="00F90BDC">
      <w:r xmlns:w="http://schemas.openxmlformats.org/wordprocessingml/2006/main">
        <w:t xml:space="preserve">රෝම 12:10 සහෝදර ප්‍රේමයෙන් එකිනෙකාට කරුණාවෙන් ස්නේහයෙන් සිටින්න. ගෞරවය පිණිස එකිනෙකාට මනාපය;</w:t>
      </w:r>
    </w:p>
    <w:p w14:paraId="4EA18334" w14:textId="77777777" w:rsidR="00F90BDC" w:rsidRDefault="00F90BDC"/>
    <w:p w14:paraId="25335283" w14:textId="77777777" w:rsidR="00F90BDC" w:rsidRDefault="00F90BDC">
      <w:r xmlns:w="http://schemas.openxmlformats.org/wordprocessingml/2006/main">
        <w:t xml:space="preserve">කිතුනුවන් එකිනෙකාට ආදරය හා ගෞරවය පෙන්විය යුතුය.</w:t>
      </w:r>
    </w:p>
    <w:p w14:paraId="3CF11F4A" w14:textId="77777777" w:rsidR="00F90BDC" w:rsidRDefault="00F90BDC"/>
    <w:p w14:paraId="094A4077" w14:textId="77777777" w:rsidR="00F90BDC" w:rsidRDefault="00F90BDC">
      <w:r xmlns:w="http://schemas.openxmlformats.org/wordprocessingml/2006/main">
        <w:t xml:space="preserve">1. "ඔබේ සහෝදරයාට ආදරය කරන්න: රෝම 12:10 විභාගයක්"</w:t>
      </w:r>
    </w:p>
    <w:p w14:paraId="0097BBE6" w14:textId="77777777" w:rsidR="00F90BDC" w:rsidRDefault="00F90BDC"/>
    <w:p w14:paraId="58100F8A" w14:textId="77777777" w:rsidR="00F90BDC" w:rsidRDefault="00F90BDC">
      <w:r xmlns:w="http://schemas.openxmlformats.org/wordprocessingml/2006/main">
        <w:t xml:space="preserve">2. "එකිනෙකාට ගෞරව කරන්න: රෝමවරුන්ගේ බලය 12:10"</w:t>
      </w:r>
    </w:p>
    <w:p w14:paraId="7B3108AE" w14:textId="77777777" w:rsidR="00F90BDC" w:rsidRDefault="00F90BDC"/>
    <w:p w14:paraId="232707EE" w14:textId="77777777" w:rsidR="00F90BDC" w:rsidRDefault="00F90BDC">
      <w:r xmlns:w="http://schemas.openxmlformats.org/wordprocessingml/2006/main">
        <w:t xml:space="preserve">1. යොහන් 13: 34-35 "මම ඔබට අලුත් ආඥාවක් දෙමි, ඔබ එකිනෙකාට ප්‍රේම කරන්න; මා ඔබට ප්‍රේම කළාක් මෙන්, ඔබත් එකිනෙකාට ප්‍රේම කරන්න. ඔබට තිබේ නම්, ඔබ මාගේ ගෝලයන් බව මෙයින් සියල්ලෝ දැනගනු ඇත. එකිනෙකාට ආදරය කරන්න."</w:t>
      </w:r>
    </w:p>
    <w:p w14:paraId="2B67EDBC" w14:textId="77777777" w:rsidR="00F90BDC" w:rsidRDefault="00F90BDC"/>
    <w:p w14:paraId="4D180895" w14:textId="77777777" w:rsidR="00F90BDC" w:rsidRDefault="00F90BDC">
      <w:r xmlns:w="http://schemas.openxmlformats.org/wordprocessingml/2006/main">
        <w:t xml:space="preserve">2. 1 පේතෘස් 4:8 "සියල්ලටම වඩා එකිනෙකා කෙරෙහි දැඩි ප්‍රේමයක් ඇතුව සිටින්න, මක්නිසාද ප්‍රේමය බොහෝ පව් ආවරණය කරයි."</w:t>
      </w:r>
    </w:p>
    <w:p w14:paraId="2E0E1A51" w14:textId="77777777" w:rsidR="00F90BDC" w:rsidRDefault="00F90BDC"/>
    <w:p w14:paraId="6E145543" w14:textId="77777777" w:rsidR="00F90BDC" w:rsidRDefault="00F90BDC">
      <w:r xmlns:w="http://schemas.openxmlformats.org/wordprocessingml/2006/main">
        <w:t xml:space="preserve">රෝම 12:11 ව්‍යාපාරයේ අලස නොවේ; ආත්මය තුළ උද්යෝගිමත්; සමිඳාණන් වහන්සේට සේවය කිරීම;</w:t>
      </w:r>
    </w:p>
    <w:p w14:paraId="1D17E241" w14:textId="77777777" w:rsidR="00F90BDC" w:rsidRDefault="00F90BDC"/>
    <w:p w14:paraId="384F9548" w14:textId="77777777" w:rsidR="00F90BDC" w:rsidRDefault="00F90BDC">
      <w:r xmlns:w="http://schemas.openxmlformats.org/wordprocessingml/2006/main">
        <w:t xml:space="preserve">සමිඳාණන් වහන්සේට සේවය කිරීමේදී ක්‍රියාශීලීව හා උද්‍යෝගයෙන් සිටීමේ වැදගත්කම ඡේදය අවධාරණය කරයි.</w:t>
      </w:r>
    </w:p>
    <w:p w14:paraId="601EB170" w14:textId="77777777" w:rsidR="00F90BDC" w:rsidRDefault="00F90BDC"/>
    <w:p w14:paraId="1489FE11" w14:textId="77777777" w:rsidR="00F90BDC" w:rsidRDefault="00F90BDC">
      <w:r xmlns:w="http://schemas.openxmlformats.org/wordprocessingml/2006/main">
        <w:t xml:space="preserve">1. "ක්‍රියාකාරී ඇදහිල්ලකින් ජීවත් වීම: ආත්මය තුළ උද්යෝගිමත් වීමේ බලය"</w:t>
      </w:r>
    </w:p>
    <w:p w14:paraId="0CE486A1" w14:textId="77777777" w:rsidR="00F90BDC" w:rsidRDefault="00F90BDC"/>
    <w:p w14:paraId="360D87A9" w14:textId="77777777" w:rsidR="00F90BDC" w:rsidRDefault="00F90BDC">
      <w:r xmlns:w="http://schemas.openxmlformats.org/wordprocessingml/2006/main">
        <w:t xml:space="preserve">2. "ස්වාමින් වහන්සේට සේවය කිරීම: විශ්වාසවන්ත සේවයේ ජීවිතයක් ගත කිරීමේ ප්‍රීතිය"</w:t>
      </w:r>
    </w:p>
    <w:p w14:paraId="401A2893" w14:textId="77777777" w:rsidR="00F90BDC" w:rsidRDefault="00F90BDC"/>
    <w:p w14:paraId="4693627F" w14:textId="77777777" w:rsidR="00F90BDC" w:rsidRDefault="00F90BDC">
      <w:r xmlns:w="http://schemas.openxmlformats.org/wordprocessingml/2006/main">
        <w:t xml:space="preserve">1. යෙරෙමියා 29:11-13 - “මක්නිසාද ඔබ වෙනුවෙන් මා සතුව ඇති සැලසුම් මම දනිමි, සමිඳාණන් වහන්සේ ප්‍රකාශ කරන්නේ, ඔබට අනාගතයක් සහ බලාපොරොත්තුවක් ලබා දීම සඳහා සුභසාධනය සඳහා මිස අයහපත සඳහා නොවේ. එවිට ඔබ මට අඬගසා ඇවිත් මට යාච්ඤා කරන්න, මම ඔබට සවන් දෙන්නෙමි. ඔබ මුළු හදවතින්ම මා සොයන විට ඔබ මා සොයනු ඇත, මා සොයාගනු ඇත.</w:t>
      </w:r>
    </w:p>
    <w:p w14:paraId="1F368CD6" w14:textId="77777777" w:rsidR="00F90BDC" w:rsidRDefault="00F90BDC"/>
    <w:p w14:paraId="0AC5BA66" w14:textId="77777777" w:rsidR="00F90BDC" w:rsidRDefault="00F90BDC">
      <w:r xmlns:w="http://schemas.openxmlformats.org/wordprocessingml/2006/main">
        <w:t xml:space="preserve">2. ගීතාවලිය 37: 4-5 - “ස්වාමින් වහන්සේ තුළ ප්‍රීති වන්න, එවිට ඔහු ඔබේ සිතේ ආශාවන් ඔබට දෙනු ඇත. ඔබේ මාර්ගය සමිඳාණන් වහන්සේට භාර දෙන්න; ඔහු කෙරෙහි විශ්වාස කරන්න, එවිට ඔහු ක්රියා කරයි.</w:t>
      </w:r>
    </w:p>
    <w:p w14:paraId="5E8C8790" w14:textId="77777777" w:rsidR="00F90BDC" w:rsidRDefault="00F90BDC"/>
    <w:p w14:paraId="5039751B" w14:textId="77777777" w:rsidR="00F90BDC" w:rsidRDefault="00F90BDC">
      <w:r xmlns:w="http://schemas.openxmlformats.org/wordprocessingml/2006/main">
        <w:t xml:space="preserve">රෝම 12:12 බලාපොරොත්තුවෙන් ප්‍රීතිවීම; පීඩාව තුළ රෝගියා; යාච්ඤාව තුළ ක්ෂණිකව අඛණ්ඩව;</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පීඩා කාලවලදී බලාපොරොත්තුවෙන් හා ඉවසිලිවන්තව සිටීමට සහ දිගටම යාච්ඤා කිරීමට ඡේදය අපව දිරිමත් කරයි.</w:t>
      </w:r>
    </w:p>
    <w:p w14:paraId="4AFF266A" w14:textId="77777777" w:rsidR="00F90BDC" w:rsidRDefault="00F90BDC"/>
    <w:p w14:paraId="39717A9D" w14:textId="77777777" w:rsidR="00F90BDC" w:rsidRDefault="00F90BDC">
      <w:r xmlns:w="http://schemas.openxmlformats.org/wordprocessingml/2006/main">
        <w:t xml:space="preserve">1. බලාපොරොත්තුවෙන් ප්‍රීති වන්න: කරදර කාලවලදී යාච්ඤාවේ බලය</w:t>
      </w:r>
    </w:p>
    <w:p w14:paraId="5179A529" w14:textId="77777777" w:rsidR="00F90BDC" w:rsidRDefault="00F90BDC"/>
    <w:p w14:paraId="42C204B7" w14:textId="77777777" w:rsidR="00F90BDC" w:rsidRDefault="00F90BDC">
      <w:r xmlns:w="http://schemas.openxmlformats.org/wordprocessingml/2006/main">
        <w:t xml:space="preserve">2. පීඩාවේදී ඉවසීම: දුෂ්කර කාලවලදී ශක්තිමත්ව සිටින්නේ කෙසේද</w:t>
      </w:r>
    </w:p>
    <w:p w14:paraId="283BACC2" w14:textId="77777777" w:rsidR="00F90BDC" w:rsidRDefault="00F90BDC"/>
    <w:p w14:paraId="145F64DF" w14:textId="77777777" w:rsidR="00F90BDC" w:rsidRDefault="00F90BDC">
      <w:r xmlns:w="http://schemas.openxmlformats.org/wordprocessingml/2006/main">
        <w:t xml:space="preserve">1. පිලිප්පි 4:4-7 - සමිඳාණන් වහන්සේ තුළ සැමවිටම ප්‍රීති වන්න; නැවතත් මම කියමි, ප්රීති වන්න! ඔබේ මෘදුකම සියලු මිනිසුන්ට දැන ගන්න. සමිඳාණන් වහන්සේ අත ළඟ ය. කිසිවක් ගැන කනස්සලු නොවන්න, නමුත් සෑම දෙයකදීම යාච්ඤාවෙන් හා කන්නලව්වෙන් ස්තුති දීමෙන් ඔබේ ඉල්ලීම් දෙවියන් වහන්සේට දන්වන්න. සියලු අවබෝධය අභිබවා යන දෙවියන් වහන්සේගේ සමාදානය ක්‍රිස්තුස් ජේසුස් වහන්සේ කරණකොටගෙන ඔබේ සිත් ද මනස ද ආරක්ෂා කරනු ඇත.</w:t>
      </w:r>
    </w:p>
    <w:p w14:paraId="2AAD830C" w14:textId="77777777" w:rsidR="00F90BDC" w:rsidRDefault="00F90BDC"/>
    <w:p w14:paraId="5D893A80" w14:textId="77777777" w:rsidR="00F90BDC" w:rsidRDefault="00F90BDC">
      <w:r xmlns:w="http://schemas.openxmlformats.org/wordprocessingml/2006/main">
        <w:t xml:space="preserve">2. යාකොබ් 1:2-5 - මාගේ සහෝදරයෙනි, ඔබගේ ඇදහිල්ල පරීක්ෂා කිරීම ඉවසීම ඇති කරන බව දැන, ඔබ විවිධ පරීක්ෂාවලට වැටෙන විට ඒ සියල්ල ප්‍රීතියෙන් සලකන්න. එහෙත්, ඔබ කිසිවකින් අඩුවක් නොමැතිව පරිපූර්ණ හා සම්පූර්ණ විය හැකි වන පරිදි ඉවසීමට එහි සම්පූර්ණ කාර්යය ලැබේවා. ඔබගෙන් යමෙකුට ප්‍රඥාව අඩු නම්, ඔහු සියල්ලන්ට නොමසුරුව සහ නින්දා නොලබන දෙවියන් වහන්සේගෙන් ඉල්ලනු ඇත, එය ඔහුට දෙනු ලැබේ. නුමුත් සැකයෙන් තොරව ඇදහිල්ලෙන් අසත්වා, මක්නිසාද සැක කරන්නා සුළඟින් ගසාගෙන යන මුහුදු රැල්ලක් මෙනි.</w:t>
      </w:r>
    </w:p>
    <w:p w14:paraId="749623DA" w14:textId="77777777" w:rsidR="00F90BDC" w:rsidRDefault="00F90BDC"/>
    <w:p w14:paraId="3EEA5CDA" w14:textId="77777777" w:rsidR="00F90BDC" w:rsidRDefault="00F90BDC">
      <w:r xmlns:w="http://schemas.openxmlformats.org/wordprocessingml/2006/main">
        <w:t xml:space="preserve">රෝම 12:13 සාන්තුවරයන්ගේ අවශ්‍යතාවයට බෙදා දීම; ආගන්තුක සත්කාරයට දී ඇත.</w:t>
      </w:r>
    </w:p>
    <w:p w14:paraId="3FF8FE5F" w14:textId="77777777" w:rsidR="00F90BDC" w:rsidRDefault="00F90BDC"/>
    <w:p w14:paraId="4E4360EC" w14:textId="77777777" w:rsidR="00F90BDC" w:rsidRDefault="00F90BDC">
      <w:r xmlns:w="http://schemas.openxmlformats.org/wordprocessingml/2006/main">
        <w:t xml:space="preserve">අවශ්‍යතා ඇති අයට ත්‍යාගශීලී සහ ආගන්තුක සත්කාර කිරීමට මෙම ඡේදය අපව දිරිමත් කරයි.</w:t>
      </w:r>
    </w:p>
    <w:p w14:paraId="09EA127B" w14:textId="77777777" w:rsidR="00F90BDC" w:rsidRDefault="00F90BDC"/>
    <w:p w14:paraId="73D3BCDE" w14:textId="77777777" w:rsidR="00F90BDC" w:rsidRDefault="00F90BDC">
      <w:r xmlns:w="http://schemas.openxmlformats.org/wordprocessingml/2006/main">
        <w:t xml:space="preserve">1: "ත්‍යාගශීලීත්වයේ ප්‍රීතිය"</w:t>
      </w:r>
    </w:p>
    <w:p w14:paraId="1D0175BB" w14:textId="77777777" w:rsidR="00F90BDC" w:rsidRDefault="00F90BDC"/>
    <w:p w14:paraId="5C0E3BC2" w14:textId="77777777" w:rsidR="00F90BDC" w:rsidRDefault="00F90BDC">
      <w:r xmlns:w="http://schemas.openxmlformats.org/wordprocessingml/2006/main">
        <w:t xml:space="preserve">2: "සාන්තුවරයන්ගේ ආගන්තුක සත්කාරය"</w:t>
      </w:r>
    </w:p>
    <w:p w14:paraId="29175D7D" w14:textId="77777777" w:rsidR="00F90BDC" w:rsidRDefault="00F90BDC"/>
    <w:p w14:paraId="006A605A" w14:textId="77777777" w:rsidR="00F90BDC" w:rsidRDefault="00F90BDC">
      <w:r xmlns:w="http://schemas.openxmlformats.org/wordprocessingml/2006/main">
        <w:t xml:space="preserve">1: ලූක් 6:38 - "දෙන්න, එවිට එය ඔබට දෙනු ලැබේ. තද කර, සොලවා, උඩින් දුවන හොඳ මිනුමක් ඔබේ උකුලට වත් කරනු ලැබේ. මක්නිසාද ඔබ භාවිතා කරන මිනුමෙන් එය මනිනු ලැබේ. ඔබ."</w:t>
      </w:r>
    </w:p>
    <w:p w14:paraId="0BFF0B4E" w14:textId="77777777" w:rsidR="00F90BDC" w:rsidRDefault="00F90BDC"/>
    <w:p w14:paraId="52616210" w14:textId="77777777" w:rsidR="00F90BDC" w:rsidRDefault="00F90BDC">
      <w:r xmlns:w="http://schemas.openxmlformats.org/wordprocessingml/2006/main">
        <w:t xml:space="preserve">2: යාකොබ් 2:15-17 - "සහෝදරයෙක් හෝ සහෝදරියක් ඇඳුම් සහ දෛනික ආහාර නොමැතිව සිටිනවා යැයි සිතමු. ඔබගෙන් කෙනෙකු ඔවුන්ට, "සමාදානයෙන් යන්න, උණුසුම්ව හා හොඳින් පෝෂණය වන්න" යැයි පැවසුවද, ඔවුන්ගේ ශාරීරික අවශ්‍යතා ගැන කිසිවක් නොකරන්නේ නම්, , කිම ප්‍රයෝජනයක් ද, එපරිද්දෙන් ම ශ්‍රද්ධාව ක්‍රියාවෙන් ඇසුරු නො වේ නම්, එය ම මිය යයි."</w:t>
      </w:r>
    </w:p>
    <w:p w14:paraId="7CFBE407" w14:textId="77777777" w:rsidR="00F90BDC" w:rsidRDefault="00F90BDC"/>
    <w:p w14:paraId="6667CB64" w14:textId="77777777" w:rsidR="00F90BDC" w:rsidRDefault="00F90BDC">
      <w:r xmlns:w="http://schemas.openxmlformats.org/wordprocessingml/2006/main">
        <w:t xml:space="preserve">රෝම 12:14 ඔබට පීඩා කරන අයට ආශීර්වාද කරන්න: ආශීර්වාද කරන්න, ශාප නොකරන්න.</w:t>
      </w:r>
    </w:p>
    <w:p w14:paraId="36F29611" w14:textId="77777777" w:rsidR="00F90BDC" w:rsidRDefault="00F90BDC"/>
    <w:p w14:paraId="1373E2BE" w14:textId="77777777" w:rsidR="00F90BDC" w:rsidRDefault="00F90BDC">
      <w:r xmlns:w="http://schemas.openxmlformats.org/wordprocessingml/2006/main">
        <w:t xml:space="preserve">අපට පීඩා කරන අයට පවා ආදරය හා කරුණාව දැක්වීමට මෙම ඡේදය අපව දිරිමත් කරයි.</w:t>
      </w:r>
    </w:p>
    <w:p w14:paraId="5FCE6152" w14:textId="77777777" w:rsidR="00F90BDC" w:rsidRDefault="00F90BDC"/>
    <w:p w14:paraId="0B787FE0" w14:textId="77777777" w:rsidR="00F90BDC" w:rsidRDefault="00F90BDC">
      <w:r xmlns:w="http://schemas.openxmlformats.org/wordprocessingml/2006/main">
        <w:t xml:space="preserve">1. සමාව දීමේ බලය: ඔබේ සතුරන්ට ආදරය කරන්නේ කෙසේද?</w:t>
      </w:r>
    </w:p>
    <w:p w14:paraId="28CE7C3C" w14:textId="77777777" w:rsidR="00F90BDC" w:rsidRDefault="00F90BDC"/>
    <w:p w14:paraId="1480C4B2" w14:textId="77777777" w:rsidR="00F90BDC" w:rsidRDefault="00F90BDC">
      <w:r xmlns:w="http://schemas.openxmlformats.org/wordprocessingml/2006/main">
        <w:t xml:space="preserve">2. පළිගැනීමේ චක්‍රය බිඳ දැමීම: ශාපයට වඩා ආශීර්වාදය තෝරා ගැනීම</w:t>
      </w:r>
    </w:p>
    <w:p w14:paraId="2B068B4D" w14:textId="77777777" w:rsidR="00F90BDC" w:rsidRDefault="00F90BDC"/>
    <w:p w14:paraId="351ACA03" w14:textId="77777777" w:rsidR="00F90BDC" w:rsidRDefault="00F90BDC">
      <w:r xmlns:w="http://schemas.openxmlformats.org/wordprocessingml/2006/main">
        <w:t xml:space="preserve">1. මතෙව් 5:44 - "නමුත් මම ඔබට කියමි, ඔබේ සතුරන්ට ප්‍රේම කරන්න, ඔබට පීඩා කරන්නන් උදෙසා යාච්ඤා කරන්න."</w:t>
      </w:r>
    </w:p>
    <w:p w14:paraId="5FC4A20A" w14:textId="77777777" w:rsidR="00F90BDC" w:rsidRDefault="00F90BDC"/>
    <w:p w14:paraId="15894861" w14:textId="77777777" w:rsidR="00F90BDC" w:rsidRDefault="00F90BDC">
      <w:r xmlns:w="http://schemas.openxmlformats.org/wordprocessingml/2006/main">
        <w:t xml:space="preserve">2. එපීස 4:31-32 - “සියලු තිත්තකම, ක්‍රෝධය, කෝපය, ඝෝෂාව සහ අපවාද, සියලු ද්වේශයන් සමඟ ඔබෙන් පහ වේවා. ක්‍රිස්තුස් වහන්සේ තුළ දෙවියන් වහන්සේ ඔබට කමා කළාක් මෙන්, එකිනෙකාට කරුණාවන්ත, මුදු මොළොක් හදවත් ඇති, එකිනෙකාට සමාව දෙන්න.</w:t>
      </w:r>
    </w:p>
    <w:p w14:paraId="4EAA768C" w14:textId="77777777" w:rsidR="00F90BDC" w:rsidRDefault="00F90BDC"/>
    <w:p w14:paraId="7C92B35F" w14:textId="77777777" w:rsidR="00F90BDC" w:rsidRDefault="00F90BDC">
      <w:r xmlns:w="http://schemas.openxmlformats.org/wordprocessingml/2006/main">
        <w:t xml:space="preserve">රෝම 12:15 ප්‍රීති වන්නන් සමඟ ප්‍රීති වන්න, අඬන්නන් සමඟ අඬන්න.</w:t>
      </w:r>
    </w:p>
    <w:p w14:paraId="22F82D8A" w14:textId="77777777" w:rsidR="00F90BDC" w:rsidRDefault="00F90BDC"/>
    <w:p w14:paraId="25F7BB82" w14:textId="77777777" w:rsidR="00F90BDC" w:rsidRDefault="00F90BDC">
      <w:r xmlns:w="http://schemas.openxmlformats.org/wordprocessingml/2006/main">
        <w:t xml:space="preserve">කිතුනුවන් අන් අයගේ සතුට හා දුකෙහි හවුල් විය යුතුය.</w:t>
      </w:r>
    </w:p>
    <w:p w14:paraId="2BE142CB" w14:textId="77777777" w:rsidR="00F90BDC" w:rsidRDefault="00F90BDC"/>
    <w:p w14:paraId="7BCC340B" w14:textId="77777777" w:rsidR="00F90BDC" w:rsidRDefault="00F90BDC">
      <w:r xmlns:w="http://schemas.openxmlformats.org/wordprocessingml/2006/main">
        <w:t xml:space="preserve">1. "Living Outlove: අන් අය සමඟ ප්‍රීතිය සහ ශෝකය අත්විඳීම"</w:t>
      </w:r>
    </w:p>
    <w:p w14:paraId="63F58314" w14:textId="77777777" w:rsidR="00F90BDC" w:rsidRDefault="00F90BDC"/>
    <w:p w14:paraId="5CB2847C" w14:textId="77777777" w:rsidR="00F90BDC" w:rsidRDefault="00F90BDC">
      <w:r xmlns:w="http://schemas.openxmlformats.org/wordprocessingml/2006/main">
        <w:t xml:space="preserve">2. "දයානුකම්පාවේ බලය: ප්‍රීතිවීමට සහ අඬන්නට කැඳවීමක්"</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යෝබ් 16: 20-21 - “මගේ ඇස් දෙවියන් වහන්සේට කඳුළු වගුරුවන විට මගේ මැදිහත්කරු මගේ මිතුරා ය. මිනිසෙකු වෙනුවෙන් ඔහු දෙවියන් වහන්සේට කන්නලව් කරන්නේ කෙනෙකු මිතුරෙකු වෙනුවෙන් අයැදින ආකාරයට ය.</w:t>
      </w:r>
    </w:p>
    <w:p w14:paraId="3894BB48" w14:textId="77777777" w:rsidR="00F90BDC" w:rsidRDefault="00F90BDC"/>
    <w:p w14:paraId="3CE1861C" w14:textId="77777777" w:rsidR="00F90BDC" w:rsidRDefault="00F90BDC">
      <w:r xmlns:w="http://schemas.openxmlformats.org/wordprocessingml/2006/main">
        <w:t xml:space="preserve">2. යාකොබ් 5:11 - “බලන්න, විඳදරාගත් අය ආශීර්වාද කරන්නෙමු. යෝබ්ගේ විඳදරාගැනීම ගැන ඔබ අසා ඇති අතර, සමිඳාණන් වහන්සේගේ ක්‍රියාවල ප්‍රතිඵලය, සමිඳාණන් වහන්සේ දයානුකම්පාවෙන් පූර්ණ බවත් දයාවන්ත බවත් ඔබ දැක ඇතැ”යි වදාළ සේක.</w:t>
      </w:r>
    </w:p>
    <w:p w14:paraId="32E2A88E" w14:textId="77777777" w:rsidR="00F90BDC" w:rsidRDefault="00F90BDC"/>
    <w:p w14:paraId="3C6914E5" w14:textId="77777777" w:rsidR="00F90BDC" w:rsidRDefault="00F90BDC">
      <w:r xmlns:w="http://schemas.openxmlformats.org/wordprocessingml/2006/main">
        <w:t xml:space="preserve">රෝම 12:16 එකිනෙකා කෙරෙහි එකම මනසකින් සිටින්න. උසස් දේවල් නොව පහත් වතුපිටිවල මිනිසුන්ට අනුකම්පා කරන්න. ඔබේ අභිමතාර්ථයෙන් ප්‍රඥාවන්ත නොවන්න.</w:t>
      </w:r>
    </w:p>
    <w:p w14:paraId="26536FB5" w14:textId="77777777" w:rsidR="00F90BDC" w:rsidRDefault="00F90BDC"/>
    <w:p w14:paraId="69F13669" w14:textId="77777777" w:rsidR="00F90BDC" w:rsidRDefault="00F90BDC">
      <w:r xmlns:w="http://schemas.openxmlformats.org/wordprocessingml/2006/main">
        <w:t xml:space="preserve">කිතුනුවන් එකිනෙකා කෙරෙහි නිහතමානී ආකල්පයක් තිබිය යුතුය, තමන් ගැන ඕනෑවට වඩා නොසිතයි, අන් අයව පහත් කොට නොබලයි.</w:t>
      </w:r>
    </w:p>
    <w:p w14:paraId="65C15B2B" w14:textId="77777777" w:rsidR="00F90BDC" w:rsidRDefault="00F90BDC"/>
    <w:p w14:paraId="45D37895" w14:textId="77777777" w:rsidR="00F90BDC" w:rsidRDefault="00F90BDC">
      <w:r xmlns:w="http://schemas.openxmlformats.org/wordprocessingml/2006/main">
        <w:t xml:space="preserve">1. ක්‍රිස්තියානි සහයෝගීතාවයේ යටහත් පහත්කමේ බලය</w:t>
      </w:r>
    </w:p>
    <w:p w14:paraId="5CC5BE8C" w14:textId="77777777" w:rsidR="00F90BDC" w:rsidRDefault="00F90BDC"/>
    <w:p w14:paraId="292BF992" w14:textId="77777777" w:rsidR="00F90BDC" w:rsidRDefault="00F90BDC">
      <w:r xmlns:w="http://schemas.openxmlformats.org/wordprocessingml/2006/main">
        <w:t xml:space="preserve">2. උඩඟුකම සහ නිහතමානිකම: රෝම 12:16 පිළිබඳ අධ්‍යයනයක්</w:t>
      </w:r>
    </w:p>
    <w:p w14:paraId="1712216B" w14:textId="77777777" w:rsidR="00F90BDC" w:rsidRDefault="00F90BDC"/>
    <w:p w14:paraId="2D98D55F" w14:textId="77777777" w:rsidR="00F90BDC" w:rsidRDefault="00F90BDC">
      <w:r xmlns:w="http://schemas.openxmlformats.org/wordprocessingml/2006/main">
        <w:t xml:space="preserve">1. පිලිප්පි 2:3-4 - "ආත්මාර්ථකාමී අභිලාෂයෙන් හෝ නිෂ්ඵල අහංකාරයෙන් කිසිවක් නොකරන්න. ඒ වෙනුවට, නිහතමානීව ඔබට වඩා අන් අයව අගය කරන්න, 4 ඔබේම අවශ්‍යතා දෙස නොව ඔබ එක් එක්කෙනා අන් අයගේ අවශ්‍යතා දෙස බලන්න."</w:t>
      </w:r>
    </w:p>
    <w:p w14:paraId="5B3E6CA2" w14:textId="77777777" w:rsidR="00F90BDC" w:rsidRDefault="00F90BDC"/>
    <w:p w14:paraId="04DA7BDD" w14:textId="77777777" w:rsidR="00F90BDC" w:rsidRDefault="00F90BDC">
      <w:r xmlns:w="http://schemas.openxmlformats.org/wordprocessingml/2006/main">
        <w:t xml:space="preserve">2. යාකොබ් 4:10 - "ස්වාමින් වහන්සේ ඉදිරියෙහි නිහතමානී වන්න, එවිට ඔහු ඔබව උසස් කරනු ඇත."</w:t>
      </w:r>
    </w:p>
    <w:p w14:paraId="4CCE8E2C" w14:textId="77777777" w:rsidR="00F90BDC" w:rsidRDefault="00F90BDC"/>
    <w:p w14:paraId="2B31135D" w14:textId="77777777" w:rsidR="00F90BDC" w:rsidRDefault="00F90BDC">
      <w:r xmlns:w="http://schemas.openxmlformats.org/wordprocessingml/2006/main">
        <w:t xml:space="preserve">රෝම 12:17 කිසි මිනිසෙකුට නපුරට නපුර නොකරන්න. සියලු මිනිසුන් ඉදිරියෙහි අවංක දේවල් සපයන්න.</w:t>
      </w:r>
    </w:p>
    <w:p w14:paraId="14C0A769" w14:textId="77777777" w:rsidR="00F90BDC" w:rsidRDefault="00F90BDC"/>
    <w:p w14:paraId="3DE32BB4" w14:textId="77777777" w:rsidR="00F90BDC" w:rsidRDefault="00F90BDC">
      <w:r xmlns:w="http://schemas.openxmlformats.org/wordprocessingml/2006/main">
        <w:t xml:space="preserve">නපුරට නපුරෙන් ප්‍රතිචාර නොදක්වන්න, ඒ වෙනුවට සෑම කෙනෙකුගේම ඇස් හමුවේ අවංක හා ගෞරවනීය ආකාරයෙන් ක්‍රියා කරන්න.</w:t>
      </w:r>
    </w:p>
    <w:p w14:paraId="4F1079F2" w14:textId="77777777" w:rsidR="00F90BDC" w:rsidRDefault="00F90BDC"/>
    <w:p w14:paraId="462325C9" w14:textId="77777777" w:rsidR="00F90BDC" w:rsidRDefault="00F90BDC">
      <w:r xmlns:w="http://schemas.openxmlformats.org/wordprocessingml/2006/main">
        <w:t xml:space="preserve">1. ධනාත්මක ප්‍රතිචාරයක බලය - නපුරට ප්‍රතිචාර </w:t>
      </w:r>
      <w:r xmlns:w="http://schemas.openxmlformats.org/wordprocessingml/2006/main">
        <w:lastRenderedPageBreak xmlns:w="http://schemas.openxmlformats.org/wordprocessingml/2006/main"/>
      </w:r>
      <w:r xmlns:w="http://schemas.openxmlformats.org/wordprocessingml/2006/main">
        <w:t xml:space="preserve">දැක්වීම වෙනුවට නපුරට ධනාත්මක ප්‍රතිචාරයක් දැක්විය හැකි ආකාරය ගවේෂණය කිරීම.</w:t>
      </w:r>
    </w:p>
    <w:p w14:paraId="4D6D66F0" w14:textId="77777777" w:rsidR="00F90BDC" w:rsidRDefault="00F90BDC"/>
    <w:p w14:paraId="7912D3A2" w14:textId="77777777" w:rsidR="00F90BDC" w:rsidRDefault="00F90BDC">
      <w:r xmlns:w="http://schemas.openxmlformats.org/wordprocessingml/2006/main">
        <w:t xml:space="preserve">2. අවංක ජීවිතයක් ගත කිරීම - සෑම අවස්ථාවකදීම අවංකව හා ගෞරවනීය ලෙස ක්‍රියා කිරීමේ වැදගත්කම අවබෝධ කර ගැනීම.</w:t>
      </w:r>
    </w:p>
    <w:p w14:paraId="624DF4DF" w14:textId="77777777" w:rsidR="00F90BDC" w:rsidRDefault="00F90BDC"/>
    <w:p w14:paraId="63B7F523" w14:textId="77777777" w:rsidR="00F90BDC" w:rsidRDefault="00F90BDC">
      <w:r xmlns:w="http://schemas.openxmlformats.org/wordprocessingml/2006/main">
        <w:t xml:space="preserve">1. හිතෝපදේශ 20:22 - "මම නපුරට විපාක දෙන්නෙමි" යැයි නොකියන්න; සමිඳාණන් වහන්සේ එනතුරු බලා සිටින්න, එවිට ඔහු ඔබ ගළවන සේක.</w:t>
      </w:r>
    </w:p>
    <w:p w14:paraId="23442FA9" w14:textId="77777777" w:rsidR="00F90BDC" w:rsidRDefault="00F90BDC"/>
    <w:p w14:paraId="09E5281C" w14:textId="77777777" w:rsidR="00F90BDC" w:rsidRDefault="00F90BDC">
      <w:r xmlns:w="http://schemas.openxmlformats.org/wordprocessingml/2006/main">
        <w:t xml:space="preserve">2. මතෙව් 5:38-39 - 'ඇසට ඇසක් සහ දතකට දතක්' යනුවෙන් පවසා ඇති බව ඔබ අසා ඇත. නමුත් මම ඔබට කියමි, නපුරු පුද්ගලයෙකුට විරුද්ධ නොවන්න. යමෙකු ඔබේ දකුණු කම්මුලට ගැසුවොත්, අනෙක් කම්මුලද ඔවුන්ට හරවන්න.</w:t>
      </w:r>
    </w:p>
    <w:p w14:paraId="3740791D" w14:textId="77777777" w:rsidR="00F90BDC" w:rsidRDefault="00F90BDC"/>
    <w:p w14:paraId="3F731731" w14:textId="77777777" w:rsidR="00F90BDC" w:rsidRDefault="00F90BDC">
      <w:r xmlns:w="http://schemas.openxmlformats.org/wordprocessingml/2006/main">
        <w:t xml:space="preserve">රෝම 12:18 හැකි නම්, ඔබ තුළ ඇති තරම්, සියලු මිනිසුන් සමඟ සමාදානයෙන් ජීවත් වන්න.</w:t>
      </w:r>
    </w:p>
    <w:p w14:paraId="3D4D7B7B" w14:textId="77777777" w:rsidR="00F90BDC" w:rsidRDefault="00F90BDC"/>
    <w:p w14:paraId="6086FEDD" w14:textId="77777777" w:rsidR="00F90BDC" w:rsidRDefault="00F90BDC">
      <w:r xmlns:w="http://schemas.openxmlformats.org/wordprocessingml/2006/main">
        <w:t xml:space="preserve">සියලුම මිනිසුන් සමඟ සාමකාමී සබඳතා සඳහා උත්සාහ කිරීමට මෙම ඡේදය අපව දිරිමත් කරයි.</w:t>
      </w:r>
    </w:p>
    <w:p w14:paraId="35EC54AE" w14:textId="77777777" w:rsidR="00F90BDC" w:rsidRDefault="00F90BDC"/>
    <w:p w14:paraId="46795C5F" w14:textId="77777777" w:rsidR="00F90BDC" w:rsidRDefault="00F90BDC">
      <w:r xmlns:w="http://schemas.openxmlformats.org/wordprocessingml/2006/main">
        <w:t xml:space="preserve">1. "සාමකාමීව ජීවත් වීමට කැඳවීමක්"</w:t>
      </w:r>
    </w:p>
    <w:p w14:paraId="38D97517" w14:textId="77777777" w:rsidR="00F90BDC" w:rsidRDefault="00F90BDC"/>
    <w:p w14:paraId="096DBF43" w14:textId="77777777" w:rsidR="00F90BDC" w:rsidRDefault="00F90BDC">
      <w:r xmlns:w="http://schemas.openxmlformats.org/wordprocessingml/2006/main">
        <w:t xml:space="preserve">2. "අපගේ අසල්වැසියන් සමග සමගියෙන් ජීවත් වීම"</w:t>
      </w:r>
    </w:p>
    <w:p w14:paraId="524F20E4" w14:textId="77777777" w:rsidR="00F90BDC" w:rsidRDefault="00F90BDC"/>
    <w:p w14:paraId="40ADA378" w14:textId="77777777" w:rsidR="00F90BDC" w:rsidRDefault="00F90BDC">
      <w:r xmlns:w="http://schemas.openxmlformats.org/wordprocessingml/2006/main">
        <w:t xml:space="preserve">1. මතෙව් 5: 9 - "සාමය ඇති කරන්නන් භාග්‍යවන්තයෝ ය, මන්ද ඔවුන් දෙවියන් වහන්සේගේ පුත්‍රයන් ලෙස හඳුන්වනු ලබනු ඇත."</w:t>
      </w:r>
    </w:p>
    <w:p w14:paraId="606507DC" w14:textId="77777777" w:rsidR="00F90BDC" w:rsidRDefault="00F90BDC"/>
    <w:p w14:paraId="1EEB77E3" w14:textId="77777777" w:rsidR="00F90BDC" w:rsidRDefault="00F90BDC">
      <w:r xmlns:w="http://schemas.openxmlformats.org/wordprocessingml/2006/main">
        <w:t xml:space="preserve">2. හිතෝපදේශ 15:1 - "මෘදු පිළිතුරකින් කෝපය පහ කරයි, නමුත් පරුෂ වචනයකින් කෝපය අවුස්සයි."</w:t>
      </w:r>
    </w:p>
    <w:p w14:paraId="4A6307B2" w14:textId="77777777" w:rsidR="00F90BDC" w:rsidRDefault="00F90BDC"/>
    <w:p w14:paraId="542B1566" w14:textId="77777777" w:rsidR="00F90BDC" w:rsidRDefault="00F90BDC">
      <w:r xmlns:w="http://schemas.openxmlformats.org/wordprocessingml/2006/main">
        <w:t xml:space="preserve">රෝම 12:19 ප්‍රේමවන්තයෙනි, ඔබෙන්ම පළි නොගෙන, උදහසට ඉඩ දෙන්න. මන්ද, පළිගැනීම මගේ ය; මම විපාක දෙන්නෙමි, ස්වාමීන්වහන්සේ කියනසේක.</w:t>
      </w:r>
    </w:p>
    <w:p w14:paraId="13E0CCD0" w14:textId="77777777" w:rsidR="00F90BDC" w:rsidRDefault="00F90BDC"/>
    <w:p w14:paraId="321E0A7A" w14:textId="77777777" w:rsidR="00F90BDC" w:rsidRDefault="00F90BDC">
      <w:r xmlns:w="http://schemas.openxmlformats.org/wordprocessingml/2006/main">
        <w:t xml:space="preserve">ඇදහිලිවන්තයන් පළිගැනීමේ කාරණා තමන්ගේ අතට නොගත යුතු අතර, ඒ වෙනුවට දෙවියන් වහන්සේට </w:t>
      </w:r>
      <w:r xmlns:w="http://schemas.openxmlformats.org/wordprocessingml/2006/main">
        <w:lastRenderedPageBreak xmlns:w="http://schemas.openxmlformats.org/wordprocessingml/2006/main"/>
      </w:r>
      <w:r xmlns:w="http://schemas.openxmlformats.org/wordprocessingml/2006/main">
        <w:t xml:space="preserve">යුක්තිය ඉටු කිරීමට ඉඩ සලසයි.</w:t>
      </w:r>
    </w:p>
    <w:p w14:paraId="4584A5AA" w14:textId="77777777" w:rsidR="00F90BDC" w:rsidRDefault="00F90BDC"/>
    <w:p w14:paraId="0CD43F35" w14:textId="77777777" w:rsidR="00F90BDC" w:rsidRDefault="00F90BDC">
      <w:r xmlns:w="http://schemas.openxmlformats.org/wordprocessingml/2006/main">
        <w:t xml:space="preserve">1. "ස්වාමින් වහන්සේ පළිගනු ඇත: දෙවියන් වහන්සේගේ යුක්තිය කෙරෙහි විශ්වාසය තැබීම" 2. "උදහස ඉවසා සිටීම: අයුක්තිය හමුවේ සමාව දීම"</w:t>
      </w:r>
    </w:p>
    <w:p w14:paraId="45897C91" w14:textId="77777777" w:rsidR="00F90BDC" w:rsidRDefault="00F90BDC"/>
    <w:p w14:paraId="467C95E0" w14:textId="77777777" w:rsidR="00F90BDC" w:rsidRDefault="00F90BDC">
      <w:r xmlns:w="http://schemas.openxmlformats.org/wordprocessingml/2006/main">
        <w:t xml:space="preserve">1. හිතෝපදේශ 20:22 - "මෙම වරදට මම ඔබට ආපසු ගෙවන්නෙමි!" යැයි නොකියන්න. සමිඳාණන් වහන්සේ එනතුරු බලා සිටින්න, එවිට ඔහු ඔබෙන් පළිගනු ඇත." 2. හෙබ්‍රෙව් 10:30 - "පළිගැනීම මගේ ය; මම විපාක දෙන්නෙමි" සහ නැවතත්, "ස්වාමීන් වහන්සේ තම සෙනඟ විනිශ්චය කරන සේක" යයි කී තැනැත්තා අපි දනිමු.</w:t>
      </w:r>
    </w:p>
    <w:p w14:paraId="348E8BFE" w14:textId="77777777" w:rsidR="00F90BDC" w:rsidRDefault="00F90BDC"/>
    <w:p w14:paraId="5B9D4C0A" w14:textId="77777777" w:rsidR="00F90BDC" w:rsidRDefault="00F90BDC">
      <w:r xmlns:w="http://schemas.openxmlformats.org/wordprocessingml/2006/main">
        <w:t xml:space="preserve">රෝම 12:20 එබැවින් ඔබේ සතුරා බඩගිනි නම් ඔහුට කන්න. ඔහුට පිපාසය ඇත්නම්, ඔහුට බොන්න දෙන්න.</w:t>
      </w:r>
    </w:p>
    <w:p w14:paraId="3C7B0163" w14:textId="77777777" w:rsidR="00F90BDC" w:rsidRDefault="00F90BDC"/>
    <w:p w14:paraId="55F10011" w14:textId="77777777" w:rsidR="00F90BDC" w:rsidRDefault="00F90BDC">
      <w:r xmlns:w="http://schemas.openxmlformats.org/wordprocessingml/2006/main">
        <w:t xml:space="preserve">ක්‍රිස්තියානීන් තම සතුරන්ට ප්‍රේම කළ යුතු අතර, ඔවුන් එයට සුදුසු නැති විට පවා ඔවුන්ට කරුණාව පෙන්විය යුතුය.</w:t>
      </w:r>
    </w:p>
    <w:p w14:paraId="199C627F" w14:textId="77777777" w:rsidR="00F90BDC" w:rsidRDefault="00F90BDC"/>
    <w:p w14:paraId="1F7B5F35" w14:textId="77777777" w:rsidR="00F90BDC" w:rsidRDefault="00F90BDC">
      <w:r xmlns:w="http://schemas.openxmlformats.org/wordprocessingml/2006/main">
        <w:t xml:space="preserve">1. වෛරයට වඩා ආදරයේ බලය</w:t>
      </w:r>
    </w:p>
    <w:p w14:paraId="5B002927" w14:textId="77777777" w:rsidR="00F90BDC" w:rsidRDefault="00F90BDC"/>
    <w:p w14:paraId="3037A026" w14:textId="77777777" w:rsidR="00F90BDC" w:rsidRDefault="00F90BDC">
      <w:r xmlns:w="http://schemas.openxmlformats.org/wordprocessingml/2006/main">
        <w:t xml:space="preserve">2. අපට වැරදි කරන අයට යහපත කිරීම</w:t>
      </w:r>
    </w:p>
    <w:p w14:paraId="6107A99E" w14:textId="77777777" w:rsidR="00F90BDC" w:rsidRDefault="00F90BDC"/>
    <w:p w14:paraId="7E030E1A" w14:textId="77777777" w:rsidR="00F90BDC" w:rsidRDefault="00F90BDC">
      <w:r xmlns:w="http://schemas.openxmlformats.org/wordprocessingml/2006/main">
        <w:t xml:space="preserve">1. මතෙව් 5:44 - "නමුත් මම ඔබට කියමි, ඔබේ සතුරන්ට ප්‍රේම කරන්න, ඔබට පීඩා කරන්නන් උදෙසා යාච්ඤා කරන්න."</w:t>
      </w:r>
    </w:p>
    <w:p w14:paraId="5640F760" w14:textId="77777777" w:rsidR="00F90BDC" w:rsidRDefault="00F90BDC"/>
    <w:p w14:paraId="155F0880" w14:textId="77777777" w:rsidR="00F90BDC" w:rsidRDefault="00F90BDC">
      <w:r xmlns:w="http://schemas.openxmlformats.org/wordprocessingml/2006/main">
        <w:t xml:space="preserve">2. හිතෝපදේශ 25:21-22 - "ඔබේ සතුරා බඩගිනි නම්, ඔහුට කෑමට දෙන්න, පිපාසය ඇත්නම්, ඔහුට බොන්න වතුර දෙන්න. එසේ කිරීමෙන්, ඔබ ඔහුගේ හිස මත දැවෙන අඟුරු ගොඩ ගසනු ඇත, සමිඳාණන් වහන්සේ එසේ කරනු ඇත. ඔබට විපාක දෙන්න."</w:t>
      </w:r>
    </w:p>
    <w:p w14:paraId="79D5DC2E" w14:textId="77777777" w:rsidR="00F90BDC" w:rsidRDefault="00F90BDC"/>
    <w:p w14:paraId="1C6CCE12" w14:textId="77777777" w:rsidR="00F90BDC" w:rsidRDefault="00F90BDC">
      <w:r xmlns:w="http://schemas.openxmlformats.org/wordprocessingml/2006/main">
        <w:t xml:space="preserve">රෝම 12:21 නපුරෙන් ජය නොගෙන යහපතෙන් නපුර ජය ගන්න.</w:t>
      </w:r>
    </w:p>
    <w:p w14:paraId="152A37AC" w14:textId="77777777" w:rsidR="00F90BDC" w:rsidRDefault="00F90BDC"/>
    <w:p w14:paraId="0FA67EA1" w14:textId="77777777" w:rsidR="00F90BDC" w:rsidRDefault="00F90BDC">
      <w:r xmlns:w="http://schemas.openxmlformats.org/wordprocessingml/2006/main">
        <w:t xml:space="preserve">ඇදහිලිවන්තයන් නපුර ජය ගැනීමට ඉඩ නොදිය යුතු අතර, ඒ වෙනුවට යහපත කිරීමෙන් නපුර ජය ගත යුතුය.</w:t>
      </w:r>
    </w:p>
    <w:p w14:paraId="0154A25C" w14:textId="77777777" w:rsidR="00F90BDC" w:rsidRDefault="00F90BDC"/>
    <w:p w14:paraId="26E55BEB" w14:textId="77777777" w:rsidR="00F90BDC" w:rsidRDefault="00F90BDC">
      <w:r xmlns:w="http://schemas.openxmlformats.org/wordprocessingml/2006/main">
        <w:t xml:space="preserve">1. "නපුරට වඩා යහපතෙහි බලය"</w:t>
      </w:r>
    </w:p>
    <w:p w14:paraId="48041E90" w14:textId="77777777" w:rsidR="00F90BDC" w:rsidRDefault="00F90BDC"/>
    <w:p w14:paraId="611557A2" w14:textId="77777777" w:rsidR="00F90BDC" w:rsidRDefault="00F90BDC">
      <w:r xmlns:w="http://schemas.openxmlformats.org/wordprocessingml/2006/main">
        <w:t xml:space="preserve">2. "දෙවියන් වහන්සේගේ ශක්තියෙන් නපුර ජය ගැනීම"</w:t>
      </w:r>
    </w:p>
    <w:p w14:paraId="0ACFD7CB" w14:textId="77777777" w:rsidR="00F90BDC" w:rsidRDefault="00F90BDC"/>
    <w:p w14:paraId="62963679" w14:textId="77777777" w:rsidR="00F90BDC" w:rsidRDefault="00F90BDC">
      <w:r xmlns:w="http://schemas.openxmlformats.org/wordprocessingml/2006/main">
        <w:t xml:space="preserve">1. මතෙව් 5:44 - "නමුත් මම ඔබට කියමි, ඔබේ සතුරන්ට ප්‍රේම කරන්න, ඔබට පීඩා කරන්නන් වෙනුවෙන් යාච්ඤා කරන්න."</w:t>
      </w:r>
    </w:p>
    <w:p w14:paraId="37B4B4D9" w14:textId="77777777" w:rsidR="00F90BDC" w:rsidRDefault="00F90BDC"/>
    <w:p w14:paraId="2A8AAA19" w14:textId="77777777" w:rsidR="00F90BDC" w:rsidRDefault="00F90BDC">
      <w:r xmlns:w="http://schemas.openxmlformats.org/wordprocessingml/2006/main">
        <w:t xml:space="preserve">2. එපීස 4:31-32 - "සියලු තිත්තකම, ක්‍රෝධය, කෝපය, ඝෝෂාව සහ අපහාස, සියලු ද්වේෂ සමඟින් ඔබෙන් පහ වේවා. ක්‍රිස්තුස් වහන්සේ තුළ දෙවියන් වහන්සේ ඔබට සමාව දුන් ලෙස එකිනෙකාට කරුණාවන්ත වන්න, මුදු මොළොක් හදවත් ඇතිව, එකිනෙකාට සමාව දෙන්න. ."</w:t>
      </w:r>
    </w:p>
    <w:p w14:paraId="24AC3C94" w14:textId="77777777" w:rsidR="00F90BDC" w:rsidRDefault="00F90BDC"/>
    <w:p w14:paraId="6AE2B8B0" w14:textId="77777777" w:rsidR="00F90BDC" w:rsidRDefault="00F90BDC">
      <w:r xmlns:w="http://schemas.openxmlformats.org/wordprocessingml/2006/main">
        <w:t xml:space="preserve">රෝම 13 යනු ක්‍රිස්තියානීන් සහ සිවිල් බලධාරීන් අතර ඇති සම්බන්ධය මෙන්ම ප්‍රේමයේ සහ සදාචාරාත්මක හැසිරීමේ බැඳීම් පිළිබඳව පාවුල්තුමා කතා කරන පරිච්ඡේදයකි.</w:t>
      </w:r>
    </w:p>
    <w:p w14:paraId="16D42722" w14:textId="77777777" w:rsidR="00F90BDC" w:rsidRDefault="00F90BDC"/>
    <w:p w14:paraId="63EE0C1B" w14:textId="77777777" w:rsidR="00F90BDC" w:rsidRDefault="00F90BDC">
      <w:r xmlns:w="http://schemas.openxmlformats.org/wordprocessingml/2006/main">
        <w:t xml:space="preserve">1 වන ඡේදය: දෙවියන් වහන්සේ පිහිටුවා ඇති බලය හැර වෙනත් අධිකාරියක් නොමැති බැවින්, පාලක බලධාරීන්ට යටත් වන ලෙස පාවුල් ඇදහිලිවන්තයන්ට උපදෙස් දීමෙන් පරිච්ඡේදය ආරම්භ වේ. අධිකාරයට විරුද්ධව කැරලිගසන අය දෙවියන්වහන්සේ පිහිටුවා ඇති දෙයට විරුද්ධව කැරලි ගසන බවත්, ඔවුන් තමන්ටම විනිශ්චය ගෙන දෙන බවත් ඔහු අනතුරු අඟවයි. මක්නිසාද පාලකයන් හරි දේ කරන අයට බියක් නොදක්වයි, නමුත් වැරදි කරන අයට (රෝම 13:1-3). බලධාරීන් අපගේ යහපත සඳහා දෙවියන් වහන්සේගේ සේවකයන් බවත්, වැරදි කරන්නාට දෙවියන් වහන්සේගේ උදහස ක්‍රියාත්මක කිරීමට පළිගැනීමක් ලෙස කඩුව දරා සිටින බවත් ඔහු තවදුරටත් පැහැදිලි කරයි, එබැවින් කෝපය නිසා පමණක් නොව හෘදය සාක්ෂියටද යටත් විය යුතුය (රෝම 13:4-5).</w:t>
      </w:r>
    </w:p>
    <w:p w14:paraId="3E534FF6" w14:textId="77777777" w:rsidR="00F90BDC" w:rsidRDefault="00F90BDC"/>
    <w:p w14:paraId="1D2F5647" w14:textId="77777777" w:rsidR="00F90BDC" w:rsidRDefault="00F90BDC">
      <w:r xmlns:w="http://schemas.openxmlformats.org/wordprocessingml/2006/main">
        <w:t xml:space="preserve">2 වන ඡේදය: 6-7 වාක්‍යවල, පාවුල් ඇදහිලිවන්තයන්ට බදු ගෙවන ලෙසත්, එය ගෙවිය යුත්තේ කාටද යන්නත් උපදෙස් දෙයි, මන්ද බලධාරීන් දෙවියන් වහන්සේගේ සේවකයන් සෑම කෙනෙකුටම ගෙවිය යුතු දේ ලබා දෙයි - බදු ආදායම නම් බදු ආදායම නම්, ගෞරවය නම් ගෞරවය නම් (රෝම 13: 6-7) ) සිවිල් වගකීම් විශ්වාසවන්තව ඉටු කිරීම ඇතුළු සමාජය කෙරෙහි කිතුනු වගකීම මෙයින් පෙන්නුම් කරයි.</w:t>
      </w:r>
    </w:p>
    <w:p w14:paraId="3C0DA754" w14:textId="77777777" w:rsidR="00F90BDC" w:rsidRDefault="00F90BDC"/>
    <w:p w14:paraId="72D90A91" w14:textId="77777777" w:rsidR="00F90BDC" w:rsidRDefault="00F90BDC">
      <w:r xmlns:w="http://schemas.openxmlformats.org/wordprocessingml/2006/main">
        <w:t xml:space="preserve">3 වැනි ඡේදය: 8 වැනි පදයේ සිට පාවුල් ප්‍රේමය නීතියේ ඉටුවීමක් ලෙස සාකච්ඡා කරයි. අන් අයට ප්‍රේම කරන්නා එකිනෙකාට ප්‍රේම කිරීම හැර අන් අයට ප්‍රේම කිරීම හැර අන් කිසිඳු ණයක් ඉතිරි නොවීමට ඔහු ඇදහිලිවන්තයන් දිරිමත් කරයි. 'අනාචාරයේ හැසිරෙන්න එපා' 'මිනී නොමරන්න' 'සොරකම් නොකරන්න' 'ඔබට ආශා නොකරන්න' යන වෙනත් අණපනත් ඉටු කර ඇත </w:t>
      </w:r>
      <w:r xmlns:w="http://schemas.openxmlformats.org/wordprocessingml/2006/main">
        <w:lastRenderedPageBreak xmlns:w="http://schemas.openxmlformats.org/wordprocessingml/2006/main"/>
      </w:r>
      <w:r xmlns:w="http://schemas.openxmlformats.org/wordprocessingml/2006/main">
        <w:t xml:space="preserve">. 'ඔබට මෙන් ඔබේ අසල්වැසියාට ප්‍රේම කරන්න' යන මෙම එක ආඥාව සාරාංශ කළ හැක. ප්‍රේමය අසල්වැසියාට හානියක් නොකරයි, එබැවින් ආදරය ඉටු කිරීමේ නීතිය (රෝම 13:8-10). පරිච්ෙඡ්දය අවසන් වන්නේ වර්තමාන කාලය අවබෝධ කර ගන්නා මොහොතක ආලෝකයෙන් ශුද්ධව ජීවත් වීමට කැඳවීමෙනි. (රෝම 13:11-14). මෙම කොටස සැබෑ ආදරය සදාචාරාත්මක හැසිරීම් අපේක්ෂාවෙන් ක්‍රිස්තුස් වහන්සේගේ නැවත පැමිණීම තුළින් ක්‍රිස්තියානි ඇදහිල්ලෙන් ජීවත්වන තේමාව ශක්තිමත් කරයි.</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රෝම 13:1 සෑම ආත්මයක්ම උසස් බලවතුන්ට යටත් වේවා. මක්නිසාද දෙවියන් වහන්සේ හැර අන් බලයක් නැත: බලයන් දෙවියන් වහන්සේ විසින් නියම කර ඇත.</w:t>
      </w:r>
    </w:p>
    <w:p w14:paraId="6E45A244" w14:textId="77777777" w:rsidR="00F90BDC" w:rsidRDefault="00F90BDC"/>
    <w:p w14:paraId="006EF15C" w14:textId="77777777" w:rsidR="00F90BDC" w:rsidRDefault="00F90BDC">
      <w:r xmlns:w="http://schemas.openxmlformats.org/wordprocessingml/2006/main">
        <w:t xml:space="preserve">සෑම ආත්මයක්ම පාලක බලධාරීන්ට කීකරු විය යුත්තේ දෙවියන් වහන්සේ ඔවුන්ව ඔවුන්ගේ බලයේ තනතුරට පත් කර ඇති බැවිනි.</w:t>
      </w:r>
    </w:p>
    <w:p w14:paraId="3B2E0434" w14:textId="77777777" w:rsidR="00F90BDC" w:rsidRDefault="00F90BDC"/>
    <w:p w14:paraId="6F64180E" w14:textId="77777777" w:rsidR="00F90BDC" w:rsidRDefault="00F90BDC">
      <w:r xmlns:w="http://schemas.openxmlformats.org/wordprocessingml/2006/main">
        <w:t xml:space="preserve">1. කීකරුකමේ බලය: අධිකාරියට යටත් වීම</w:t>
      </w:r>
    </w:p>
    <w:p w14:paraId="6DFBBC3B" w14:textId="77777777" w:rsidR="00F90BDC" w:rsidRDefault="00F90BDC"/>
    <w:p w14:paraId="6D711A0B" w14:textId="77777777" w:rsidR="00F90BDC" w:rsidRDefault="00F90BDC">
      <w:r xmlns:w="http://schemas.openxmlformats.org/wordprocessingml/2006/main">
        <w:t xml:space="preserve">2. දෙවියන්ගේ පරමාධිපත්‍යය අවබෝධ කර ගැනීම</w:t>
      </w:r>
    </w:p>
    <w:p w14:paraId="27010684" w14:textId="77777777" w:rsidR="00F90BDC" w:rsidRDefault="00F90BDC"/>
    <w:p w14:paraId="6D63CCCB" w14:textId="77777777" w:rsidR="00F90BDC" w:rsidRDefault="00F90BDC">
      <w:r xmlns:w="http://schemas.openxmlformats.org/wordprocessingml/2006/main">
        <w:t xml:space="preserve">1. දානියෙල් 2:21: "ඔහු [දෙවියන් වහන්සේ] කාලය සහ කාල වෙනස් කරයි; ඔහු රජවරුන් ඉවත් කර රජවරුන් පත් කරයි"</w:t>
      </w:r>
    </w:p>
    <w:p w14:paraId="28B47598" w14:textId="77777777" w:rsidR="00F90BDC" w:rsidRDefault="00F90BDC"/>
    <w:p w14:paraId="2E1006C9" w14:textId="77777777" w:rsidR="00F90BDC" w:rsidRDefault="00F90BDC">
      <w:r xmlns:w="http://schemas.openxmlformats.org/wordprocessingml/2006/main">
        <w:t xml:space="preserve">2. තීතස් 3:1: "පාලකයන්ට සහ බලධාරීන්ට යටත් වීමට, කීකරු වීමට, සෑම යහපත් ක්‍රියාවකටම සූදානම් වීමට ඔවුන්ට මතක් කරන්න"</w:t>
      </w:r>
    </w:p>
    <w:p w14:paraId="37E11A32" w14:textId="77777777" w:rsidR="00F90BDC" w:rsidRDefault="00F90BDC"/>
    <w:p w14:paraId="51B6CD73" w14:textId="77777777" w:rsidR="00F90BDC" w:rsidRDefault="00F90BDC">
      <w:r xmlns:w="http://schemas.openxmlformats.org/wordprocessingml/2006/main">
        <w:t xml:space="preserve">රෝම 13:2 එබැවින් බලයට විරුද්ධ වන යමෙක් දෙවියන් වහන්සේගේ නියෝගයට විරුද්ධ වේ;</w:t>
      </w:r>
    </w:p>
    <w:p w14:paraId="6CF49415" w14:textId="77777777" w:rsidR="00F90BDC" w:rsidRDefault="00F90BDC"/>
    <w:p w14:paraId="7DE1EBA0" w14:textId="77777777" w:rsidR="00F90BDC" w:rsidRDefault="00F90BDC">
      <w:r xmlns:w="http://schemas.openxmlformats.org/wordprocessingml/2006/main">
        <w:t xml:space="preserve">බලයට එරෙහි වීම දෙවියන් වහන්සේගේ ආඥාවට එරෙහි වීම ලෙස සලකනු ලබන අතර දඬුවම් ලැබීමට හේතු වන බැවින්, අධිකාරියට ගරු කිරීමේ වැදගත්කම මෙම ඡේදය අවධාරණය කරයි.</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අධිකාරියේ බලය: දෙවියන්ගේ නියෝගයට ගරු කිරීම</w:t>
      </w:r>
    </w:p>
    <w:p w14:paraId="3E450363" w14:textId="77777777" w:rsidR="00F90BDC" w:rsidRDefault="00F90BDC"/>
    <w:p w14:paraId="789FD3B0" w14:textId="77777777" w:rsidR="00F90BDC" w:rsidRDefault="00F90BDC">
      <w:r xmlns:w="http://schemas.openxmlformats.org/wordprocessingml/2006/main">
        <w:t xml:space="preserve">2. අධිකාරියට කීකරු වීම: දෙවියන් වහන්සේගේ කැමැත්තට යටත් වීම</w:t>
      </w:r>
    </w:p>
    <w:p w14:paraId="26890844" w14:textId="77777777" w:rsidR="00F90BDC" w:rsidRDefault="00F90BDC"/>
    <w:p w14:paraId="720EDFF5" w14:textId="77777777" w:rsidR="00F90BDC" w:rsidRDefault="00F90BDC">
      <w:r xmlns:w="http://schemas.openxmlformats.org/wordprocessingml/2006/main">
        <w:t xml:space="preserve">1. 1 පේතෘස් 2:13-14: "සෑම මිනිස් ආයතනයකටම ස්වාමින් වහන්සේ වෙනුවෙන් යටත් වන්න, එය උත්තරීතර අධිරාජ්‍යයාට වේවා, වැරදි කරන අයට දඬුවම් කිරීමට සහ කරන අයට ප්‍රශංසා කිරීමට ඔහු විසින් එවන ලද ආණ්ඩුකාරවරුන්ට වේවා. හරි."</w:t>
      </w:r>
    </w:p>
    <w:p w14:paraId="3FB2B03E" w14:textId="77777777" w:rsidR="00F90BDC" w:rsidRDefault="00F90BDC"/>
    <w:p w14:paraId="45200647" w14:textId="77777777" w:rsidR="00F90BDC" w:rsidRDefault="00F90BDC">
      <w:r xmlns:w="http://schemas.openxmlformats.org/wordprocessingml/2006/main">
        <w:t xml:space="preserve">2. ගීතාවලිය 33:12: "දෙවියන් වහන්සේ සමිඳාණන් වහන්සේ වන ජාතිය, ඔහු තම උරුමය ලෙස තෝරාගත් සෙනඟ ආශීර්වාද වේ!"</w:t>
      </w:r>
    </w:p>
    <w:p w14:paraId="789D9DC4" w14:textId="77777777" w:rsidR="00F90BDC" w:rsidRDefault="00F90BDC"/>
    <w:p w14:paraId="51BA6F73" w14:textId="77777777" w:rsidR="00F90BDC" w:rsidRDefault="00F90BDC">
      <w:r xmlns:w="http://schemas.openxmlformats.org/wordprocessingml/2006/main">
        <w:t xml:space="preserve">රෝම 13:3 මක්නිසාද පාලකයෝ යහපත් ක්‍රියාවලට නොව නපුරට බිය වෙති. එවිට ඔබ බලයට බිය නොවන්නේද? යහපත් දේ කරන්න, එවිට ඔබට ප්‍රශංසාව ලැබෙනු ඇත.</w:t>
      </w:r>
    </w:p>
    <w:p w14:paraId="7852635E" w14:textId="77777777" w:rsidR="00F90BDC" w:rsidRDefault="00F90BDC"/>
    <w:p w14:paraId="0BBB1020" w14:textId="77777777" w:rsidR="00F90BDC" w:rsidRDefault="00F90BDC">
      <w:r xmlns:w="http://schemas.openxmlformats.org/wordprocessingml/2006/main">
        <w:t xml:space="preserve">පාලකයන් බිය විය යුත්තේ යහපත් ක්‍රියා කිරීමට නොව අයහපත් දේ කිරීමට පමණි. යහපත් දේ කිරීමෙන් බලයේ සිටින අයගේ ප්‍රශංසාව ලැබේ.</w:t>
      </w:r>
    </w:p>
    <w:p w14:paraId="22666296" w14:textId="77777777" w:rsidR="00F90BDC" w:rsidRDefault="00F90BDC"/>
    <w:p w14:paraId="4CE0C87E" w14:textId="77777777" w:rsidR="00F90BDC" w:rsidRDefault="00F90BDC">
      <w:r xmlns:w="http://schemas.openxmlformats.org/wordprocessingml/2006/main">
        <w:t xml:space="preserve">1. යහපත කිරීම අධිකාරියේ අය විසින් විපාක දෙනු ලැබේ</w:t>
      </w:r>
    </w:p>
    <w:p w14:paraId="667865DC" w14:textId="77777777" w:rsidR="00F90BDC" w:rsidRDefault="00F90BDC"/>
    <w:p w14:paraId="33E88BD4" w14:textId="77777777" w:rsidR="00F90BDC" w:rsidRDefault="00F90BDC">
      <w:r xmlns:w="http://schemas.openxmlformats.org/wordprocessingml/2006/main">
        <w:t xml:space="preserve">2. බලයට බිය නොවන්න, යහපතෙහි මාවත අනුගමනය කරන්න</w:t>
      </w:r>
    </w:p>
    <w:p w14:paraId="7B4914DC" w14:textId="77777777" w:rsidR="00F90BDC" w:rsidRDefault="00F90BDC"/>
    <w:p w14:paraId="3DB23BC0" w14:textId="77777777" w:rsidR="00F90BDC" w:rsidRDefault="00F90BDC">
      <w:r xmlns:w="http://schemas.openxmlformats.org/wordprocessingml/2006/main">
        <w:t xml:space="preserve">1. හිතෝපදේශ 21: 3 - පූජාවට වඩා යුක්තිය සහ විනිශ්චය කිරීම යෙහෝවාට පිළිගත හැකිය.</w:t>
      </w:r>
    </w:p>
    <w:p w14:paraId="79AB0A17" w14:textId="77777777" w:rsidR="00F90BDC" w:rsidRDefault="00F90BDC"/>
    <w:p w14:paraId="31AF104A" w14:textId="77777777" w:rsidR="00F90BDC" w:rsidRDefault="00F90BDC">
      <w:r xmlns:w="http://schemas.openxmlformats.org/wordprocessingml/2006/main">
        <w:t xml:space="preserve">2. ගීතාවලිය 37:3 - සමිඳාණන් වහන්සේ කෙරෙහි විශ්වාස කරන්න, යහපත කරන්න; එබැවින් ඔබ දේශයෙහි වාසය කරන්නෙහි ය, සැබැවින් ම ඔබ පෝෂණය වනු ඇත.</w:t>
      </w:r>
    </w:p>
    <w:p w14:paraId="2410AB25" w14:textId="77777777" w:rsidR="00F90BDC" w:rsidRDefault="00F90BDC"/>
    <w:p w14:paraId="2E827020" w14:textId="77777777" w:rsidR="00F90BDC" w:rsidRDefault="00F90BDC">
      <w:r xmlns:w="http://schemas.openxmlformats.org/wordprocessingml/2006/main">
        <w:t xml:space="preserve">රෝම 13:4 මක්නිසාද ඔහු ඔබට යහපත පිණිස දෙවියන්වහන්සේගේ සේවකයාය. එහෙත්, ඔබ නපුරු දේ කරන්නේ නම්, බිය වන්න; මක්නිසාද ඔහු කඩුව නිෂ්ඵල ලෙස උසුලන්නේ නැත </w:t>
      </w:r>
      <w:r xmlns:w="http://schemas.openxmlformats.org/wordprocessingml/2006/main">
        <w:lastRenderedPageBreak xmlns:w="http://schemas.openxmlformats.org/wordprocessingml/2006/main"/>
      </w:r>
      <w:r xmlns:w="http://schemas.openxmlformats.org/wordprocessingml/2006/main">
        <w:t xml:space="preserve">.</w:t>
      </w:r>
    </w:p>
    <w:p w14:paraId="5D14529E" w14:textId="77777777" w:rsidR="00F90BDC" w:rsidRDefault="00F90BDC"/>
    <w:p w14:paraId="6FB24CD0" w14:textId="77777777" w:rsidR="00F90BDC" w:rsidRDefault="00F90BDC">
      <w:r xmlns:w="http://schemas.openxmlformats.org/wordprocessingml/2006/main">
        <w:t xml:space="preserve">නරක කරන අයට දඬුවම් කිරීමටත් යහපත කරන අයට විපාක දීමටත් දෙවියන් වහන්සේ පාලකයන් පත් කර ඇති බව එම ඡේදය යෝජනා කරයි.</w:t>
      </w:r>
    </w:p>
    <w:p w14:paraId="2639CA77" w14:textId="77777777" w:rsidR="00F90BDC" w:rsidRDefault="00F90BDC"/>
    <w:p w14:paraId="1218F74C" w14:textId="77777777" w:rsidR="00F90BDC" w:rsidRDefault="00F90BDC">
      <w:r xmlns:w="http://schemas.openxmlformats.org/wordprocessingml/2006/main">
        <w:t xml:space="preserve">1. දෙවියන්ගේ අධිකාරියේ බලය: බිඳුණු ලෝකයක ධර්මිෂ්ඨව ජීවත් වීම</w:t>
      </w:r>
    </w:p>
    <w:p w14:paraId="62D3DDB2" w14:textId="77777777" w:rsidR="00F90BDC" w:rsidRDefault="00F90BDC"/>
    <w:p w14:paraId="74ECF39E" w14:textId="77777777" w:rsidR="00F90BDC" w:rsidRDefault="00F90BDC">
      <w:r xmlns:w="http://schemas.openxmlformats.org/wordprocessingml/2006/main">
        <w:t xml:space="preserve">2. අධිකාරියට යටත් වීම: දේව රාජ්‍යයේ රජයේ කාර්යභාරය අවබෝධ කර ගැනීම</w:t>
      </w:r>
    </w:p>
    <w:p w14:paraId="414ADB33" w14:textId="77777777" w:rsidR="00F90BDC" w:rsidRDefault="00F90BDC"/>
    <w:p w14:paraId="6FC81575" w14:textId="77777777" w:rsidR="00F90BDC" w:rsidRDefault="00F90BDC">
      <w:r xmlns:w="http://schemas.openxmlformats.org/wordprocessingml/2006/main">
        <w:t xml:space="preserve">1. යාකොබ් 4:7 - එබැවින් දෙවියන් වහන්සේට යටත් වන්න. යක්ෂයාට විරුද්ධ වන්න, එවිට ඔහු ඔබ වෙතින් පලා යනු ඇත.</w:t>
      </w:r>
    </w:p>
    <w:p w14:paraId="69EC12DA" w14:textId="77777777" w:rsidR="00F90BDC" w:rsidRDefault="00F90BDC"/>
    <w:p w14:paraId="209C1E06" w14:textId="77777777" w:rsidR="00F90BDC" w:rsidRDefault="00F90BDC">
      <w:r xmlns:w="http://schemas.openxmlformats.org/wordprocessingml/2006/main">
        <w:t xml:space="preserve">2. එපීස 6:12 - මක්නිසාද අපි පොර බඳින්නේ මාංසයට හා රුධිරයට එරෙහිව නොව, අධිපතීන්ට, බලතලවලට, මේ ලෝකයේ අන්ධකාරයේ පාලකයන්ට එරෙහිව, උසස් ස්ථානවල අධ්‍යාත්මික දුෂ්ටකමට එරෙහිව ය.</w:t>
      </w:r>
    </w:p>
    <w:p w14:paraId="20388414" w14:textId="77777777" w:rsidR="00F90BDC" w:rsidRDefault="00F90BDC"/>
    <w:p w14:paraId="332FBA13" w14:textId="77777777" w:rsidR="00F90BDC" w:rsidRDefault="00F90BDC">
      <w:r xmlns:w="http://schemas.openxmlformats.org/wordprocessingml/2006/main">
        <w:t xml:space="preserve">රෝම 13:5 එබැවින් ඔබ කෝපයට පමණක් නොව හෘදය සාක්ෂියටද යටත් විය යුතුය.</w:t>
      </w:r>
    </w:p>
    <w:p w14:paraId="49023754" w14:textId="77777777" w:rsidR="00F90BDC" w:rsidRDefault="00F90BDC"/>
    <w:p w14:paraId="751175D7" w14:textId="77777777" w:rsidR="00F90BDC" w:rsidRDefault="00F90BDC">
      <w:r xmlns:w="http://schemas.openxmlformats.org/wordprocessingml/2006/main">
        <w:t xml:space="preserve">දෙවියන් වහන්සේ අප කෙරෙහි තබා ඇති බලධාරීන්ට යටත් වීමට අපව කැඳවනු ලබන්නේ බියෙන් පමණක් නොව, ඔහුගේ කැමැත්තට කීකරු වීමෙනි.</w:t>
      </w:r>
    </w:p>
    <w:p w14:paraId="39E2C1A0" w14:textId="77777777" w:rsidR="00F90BDC" w:rsidRDefault="00F90BDC"/>
    <w:p w14:paraId="4B2AEF2A" w14:textId="77777777" w:rsidR="00F90BDC" w:rsidRDefault="00F90BDC">
      <w:r xmlns:w="http://schemas.openxmlformats.org/wordprocessingml/2006/main">
        <w:t xml:space="preserve">1: දෙවියන්ගේ කැමැත්තට කීකරු වීම</w:t>
      </w:r>
    </w:p>
    <w:p w14:paraId="49260882" w14:textId="77777777" w:rsidR="00F90BDC" w:rsidRDefault="00F90BDC"/>
    <w:p w14:paraId="53212C6E" w14:textId="77777777" w:rsidR="00F90BDC" w:rsidRDefault="00F90BDC">
      <w:r xmlns:w="http://schemas.openxmlformats.org/wordprocessingml/2006/main">
        <w:t xml:space="preserve">2: අධිකාරියට ඉදිරිපත් කිරීම</w:t>
      </w:r>
    </w:p>
    <w:p w14:paraId="3AB2638F" w14:textId="77777777" w:rsidR="00F90BDC" w:rsidRDefault="00F90BDC"/>
    <w:p w14:paraId="68A2387E" w14:textId="77777777" w:rsidR="00F90BDC" w:rsidRDefault="00F90BDC">
      <w:r xmlns:w="http://schemas.openxmlformats.org/wordprocessingml/2006/main">
        <w:t xml:space="preserve">1: එපීස 6: 1-3 - දරුවෙනි, ස්වාමින් වහන්සේ තුළ ඔබේ දෙමාපියන්ට කීකරු වන්න, මන්ද මෙය හරි ය. ඔබේ දෙවි සමිඳාණන් වහන්සේ ඔබට දෙන දේශයේ ඔබේ දවස් දිගු වන පරිදි ඔබේ පියාට සහ මවට ගෞරව කරන්න.</w:t>
      </w:r>
    </w:p>
    <w:p w14:paraId="325E27EB" w14:textId="77777777" w:rsidR="00F90BDC" w:rsidRDefault="00F90BDC"/>
    <w:p w14:paraId="612E3CA8" w14:textId="77777777" w:rsidR="00F90BDC" w:rsidRDefault="00F90BDC">
      <w:r xmlns:w="http://schemas.openxmlformats.org/wordprocessingml/2006/main">
        <w:t xml:space="preserve">2: 1 පේතෘස් 2: 13-15 - සෑම මනුෂ්‍ය ආයතනයකටම ස්වාමින් වහන්සේ වෙනුවෙන් යටත් වන්න, එය </w:t>
      </w:r>
      <w:r xmlns:w="http://schemas.openxmlformats.org/wordprocessingml/2006/main">
        <w:lastRenderedPageBreak xmlns:w="http://schemas.openxmlformats.org/wordprocessingml/2006/main"/>
      </w:r>
      <w:r xmlns:w="http://schemas.openxmlformats.org/wordprocessingml/2006/main">
        <w:t xml:space="preserve">උත්තරීතර අධිරාජ්‍යයාට වේවා, නැතහොත් නපුර කරන්නන්ට දඬුවම් කිරීමට සහ යහපත කරන්නන්ට ප්‍රශංසා කිරීමට ඔහු විසින් එවන ලද ආණ්ඩුකාරවරුන්ට වේවා. .</w:t>
      </w:r>
    </w:p>
    <w:p w14:paraId="45D9F483" w14:textId="77777777" w:rsidR="00F90BDC" w:rsidRDefault="00F90BDC"/>
    <w:p w14:paraId="55862C9E" w14:textId="77777777" w:rsidR="00F90BDC" w:rsidRDefault="00F90BDC">
      <w:r xmlns:w="http://schemas.openxmlformats.org/wordprocessingml/2006/main">
        <w:t xml:space="preserve">රෝම 13:6 මක්නිසාද මේ හේතුව නිසා ඔබත් කප්පම් ගෙවන්න.</w:t>
      </w:r>
    </w:p>
    <w:p w14:paraId="176A79E0" w14:textId="77777777" w:rsidR="00F90BDC" w:rsidRDefault="00F90BDC"/>
    <w:p w14:paraId="6AD23CFF" w14:textId="77777777" w:rsidR="00F90BDC" w:rsidRDefault="00F90BDC">
      <w:r xmlns:w="http://schemas.openxmlformats.org/wordprocessingml/2006/main">
        <w:t xml:space="preserve">අපේ රජයට සහ එහි නායකයන්ට ඔවුන් දෙවිගේ සේවකයන් වන නිසා අපි ඔවුන්ට ගෞරවය හා සහයෝගය ලබා දිය යුතුයි.</w:t>
      </w:r>
    </w:p>
    <w:p w14:paraId="1E7AEC70" w14:textId="77777777" w:rsidR="00F90BDC" w:rsidRDefault="00F90BDC"/>
    <w:p w14:paraId="6CCD4A71" w14:textId="77777777" w:rsidR="00F90BDC" w:rsidRDefault="00F90BDC">
      <w:r xmlns:w="http://schemas.openxmlformats.org/wordprocessingml/2006/main">
        <w:t xml:space="preserve">1: අපගේ රජයට සහ එහි නායකයින්ට ඔවුන් දෙවියන් වහන්සේගේ සේවකයන් වන බැවින් ඔවුන්ට ගෞරව කිරීමට සහ ගෞරව කිරීමට අපව කැඳවනු ලැබේ.</w:t>
      </w:r>
    </w:p>
    <w:p w14:paraId="1AADD560" w14:textId="77777777" w:rsidR="00F90BDC" w:rsidRDefault="00F90BDC"/>
    <w:p w14:paraId="19DF9553" w14:textId="77777777" w:rsidR="00F90BDC" w:rsidRDefault="00F90BDC">
      <w:r xmlns:w="http://schemas.openxmlformats.org/wordprocessingml/2006/main">
        <w:t xml:space="preserve">2: අපි අපගේ රජයට සහ එහි නායකයින්ට දෙවියන් වහන්සේ විසින් පත් කර ඇති බැවින් ඔවුන්ට කීකරු විය යුතුය.</w:t>
      </w:r>
    </w:p>
    <w:p w14:paraId="317055A3" w14:textId="77777777" w:rsidR="00F90BDC" w:rsidRDefault="00F90BDC"/>
    <w:p w14:paraId="3D9228CE" w14:textId="77777777" w:rsidR="00F90BDC" w:rsidRDefault="00F90BDC">
      <w:r xmlns:w="http://schemas.openxmlformats.org/wordprocessingml/2006/main">
        <w:t xml:space="preserve">1: මතෙව් 22:21 - “එබැවින් සීසර්ගේ දේ සීසර්ටත් දෙවියන්ගේ දේ දෙවියන්ටත් දෙන්න.”</w:t>
      </w:r>
    </w:p>
    <w:p w14:paraId="2B343177" w14:textId="77777777" w:rsidR="00F90BDC" w:rsidRDefault="00F90BDC"/>
    <w:p w14:paraId="0C5A78C7" w14:textId="77777777" w:rsidR="00F90BDC" w:rsidRDefault="00F90BDC">
      <w:r xmlns:w="http://schemas.openxmlformats.org/wordprocessingml/2006/main">
        <w:t xml:space="preserve">2: 1 පේතෘස් 2: 13-14 - “ස්වාමින් වහන්සේ උදෙසා මිනිසාගේ සෑම නියෝගයකටම යටත් වන්න: එය උත්තරීතර ලෙස රජුට වේවා; එසේත් නැතිනම් ආණ්ඩුකාරවරුන්ට, දුෂ්ටයන්ට දඬුවම් කිරීම සඳහාත්, යහපත කරන්නන්ගේ ප්‍රශංසාව සඳහාත් ඔහු විසින් එවන ලද අයට මෙන් ය.</w:t>
      </w:r>
    </w:p>
    <w:p w14:paraId="05D815E8" w14:textId="77777777" w:rsidR="00F90BDC" w:rsidRDefault="00F90BDC"/>
    <w:p w14:paraId="4DCD0DD1" w14:textId="77777777" w:rsidR="00F90BDC" w:rsidRDefault="00F90BDC">
      <w:r xmlns:w="http://schemas.openxmlformats.org/wordprocessingml/2006/main">
        <w:t xml:space="preserve">රෝම 13:7 එබැවින් ඔවුන්ගේ සියලු යුතුකම් ඉටු කරන්න: කප්පම් ගෙවිය යුත්තේ කාටද; චාරිත්රය කාටද; බිය කාට බිය; ගෞරවය කාටද?</w:t>
      </w:r>
    </w:p>
    <w:p w14:paraId="4E97EF08" w14:textId="77777777" w:rsidR="00F90BDC" w:rsidRDefault="00F90BDC"/>
    <w:p w14:paraId="35B9D329" w14:textId="77777777" w:rsidR="00F90BDC" w:rsidRDefault="00F90BDC">
      <w:r xmlns:w="http://schemas.openxmlformats.org/wordprocessingml/2006/main">
        <w:t xml:space="preserve">බලධාරීන්ට නිසි ගෞරවය හා ගෞරවය ලබා දෙන්න.</w:t>
      </w:r>
    </w:p>
    <w:p w14:paraId="34E689C9" w14:textId="77777777" w:rsidR="00F90BDC" w:rsidRDefault="00F90BDC"/>
    <w:p w14:paraId="0B40BF36" w14:textId="77777777" w:rsidR="00F90BDC" w:rsidRDefault="00F90BDC">
      <w:r xmlns:w="http://schemas.openxmlformats.org/wordprocessingml/2006/main">
        <w:t xml:space="preserve">1: අපේ සමාජය නීතිය හා සාමය මත පදනම් වී ඇති අතර, කිතුනුවන් වශයෙන්, අපි අධිකාරියේ සිටින පුද්ගලයින්ට ගරු කළ යුතුය.</w:t>
      </w:r>
    </w:p>
    <w:p w14:paraId="4DF43044" w14:textId="77777777" w:rsidR="00F90BDC" w:rsidRDefault="00F90BDC"/>
    <w:p w14:paraId="2BEC7CA4" w14:textId="77777777" w:rsidR="00F90BDC" w:rsidRDefault="00F90BDC">
      <w:r xmlns:w="http://schemas.openxmlformats.org/wordprocessingml/2006/main">
        <w:t xml:space="preserve">2: අපගේ ක්‍රියාවන් බලධාරින් කෙරෙහි අපගේ ගෞරවය සහ ගෞරවය පිළිබිඹු කළ යුතු අතර, අප එයට සුදුසු අයට උපහාර දැක්විය යුතුය.</w:t>
      </w:r>
    </w:p>
    <w:p w14:paraId="2A76748C" w14:textId="77777777" w:rsidR="00F90BDC" w:rsidRDefault="00F90BDC"/>
    <w:p w14:paraId="1D61F7F4" w14:textId="77777777" w:rsidR="00F90BDC" w:rsidRDefault="00F90BDC">
      <w:r xmlns:w="http://schemas.openxmlformats.org/wordprocessingml/2006/main">
        <w:t xml:space="preserve">1:1 පේතෘස් 2:17 - සියලු මිනිසුන්ට ගෞරව කරන්න, සහෝදරත්වයට ආදරය කරන්න, දෙවියන් වහන්සේට භය වන්න, රජුට ගෞරව කරන්න.</w:t>
      </w:r>
    </w:p>
    <w:p w14:paraId="5271FDFE" w14:textId="77777777" w:rsidR="00F90BDC" w:rsidRDefault="00F90BDC"/>
    <w:p w14:paraId="7A29D582" w14:textId="77777777" w:rsidR="00F90BDC" w:rsidRDefault="00F90BDC">
      <w:r xmlns:w="http://schemas.openxmlformats.org/wordprocessingml/2006/main">
        <w:t xml:space="preserve">2: තීතස් 3: 1 - පාලකයන්ට සහ බලධාරීන්ට යටත් වීමට, කීකරු වීමට, සෑම යහපත් කාර්යයකටම සූදානම් වීමට ඔවුන්ට මතක් කරන්න.</w:t>
      </w:r>
    </w:p>
    <w:p w14:paraId="31F0CD12" w14:textId="77777777" w:rsidR="00F90BDC" w:rsidRDefault="00F90BDC"/>
    <w:p w14:paraId="7DF7F44A" w14:textId="77777777" w:rsidR="00F90BDC" w:rsidRDefault="00F90BDC">
      <w:r xmlns:w="http://schemas.openxmlformats.org/wordprocessingml/2006/main">
        <w:t xml:space="preserve">රෝම 13:8 එකිනෙකාට ප්‍රේම කිරීමට මිස කිසිවෙකුට කිසිවක් ණය නොවන්න.</w:t>
      </w:r>
    </w:p>
    <w:p w14:paraId="2C63C966" w14:textId="77777777" w:rsidR="00F90BDC" w:rsidRDefault="00F90BDC"/>
    <w:p w14:paraId="0B32141E" w14:textId="77777777" w:rsidR="00F90BDC" w:rsidRDefault="00F90BDC">
      <w:r xmlns:w="http://schemas.openxmlformats.org/wordprocessingml/2006/main">
        <w:t xml:space="preserve">එකිනෙකාට ප්‍රේම කිරීම හැර අන් කිසිවකුට ණයගැති නැත: ප්‍රේමය තුළින් නීතිය ඉටු කිරීම.</w:t>
      </w:r>
    </w:p>
    <w:p w14:paraId="1B3A7002" w14:textId="77777777" w:rsidR="00F90BDC" w:rsidRDefault="00F90BDC"/>
    <w:p w14:paraId="2BE7BD8B" w14:textId="77777777" w:rsidR="00F90BDC" w:rsidRDefault="00F90BDC">
      <w:r xmlns:w="http://schemas.openxmlformats.org/wordprocessingml/2006/main">
        <w:t xml:space="preserve">1. ආදරයේ බලය: නීතිය ඉටු කරන්නේ කෙසේද?</w:t>
      </w:r>
    </w:p>
    <w:p w14:paraId="745F358A" w14:textId="77777777" w:rsidR="00F90BDC" w:rsidRDefault="00F90BDC"/>
    <w:p w14:paraId="0395EA3E" w14:textId="77777777" w:rsidR="00F90BDC" w:rsidRDefault="00F90BDC">
      <w:r xmlns:w="http://schemas.openxmlformats.org/wordprocessingml/2006/main">
        <w:t xml:space="preserve">2. ආදරය සඳහා ආඥාව: ණය ජය ගැනීම</w:t>
      </w:r>
    </w:p>
    <w:p w14:paraId="294810C9" w14:textId="77777777" w:rsidR="00F90BDC" w:rsidRDefault="00F90BDC"/>
    <w:p w14:paraId="4CB8B4B4" w14:textId="77777777" w:rsidR="00F90BDC" w:rsidRDefault="00F90BDC">
      <w:r xmlns:w="http://schemas.openxmlformats.org/wordprocessingml/2006/main">
        <w:t xml:space="preserve">1. ගලාති 5:14 - "මක්නිසාද මුළු නීතියම එක වචනයකින් සම්පූර්ණ වේ: "ඔබට මෙන් ඔබේ අසල්වැසියාට ප්‍රේම කරන්න."</w:t>
      </w:r>
    </w:p>
    <w:p w14:paraId="64F93461" w14:textId="77777777" w:rsidR="00F90BDC" w:rsidRDefault="00F90BDC"/>
    <w:p w14:paraId="475B6905" w14:textId="77777777" w:rsidR="00F90BDC" w:rsidRDefault="00F90BDC">
      <w:r xmlns:w="http://schemas.openxmlformats.org/wordprocessingml/2006/main">
        <w:t xml:space="preserve">2. මතෙව් 22:36-40 - "ගුරුතුමනි, ව්‍යවස්ථාවේ ඇති ශ්‍රේෂ්ඨ ආඥාව කුමක්ද?" එවිට ඔහු ඔහුට කතා කොට, ''ඔබේ දෙවි සමිඳාණන් වහන්සේට ඔබේ මුළු හදවතින් ද ඔබේ මුළු ආත්මයෙන් ද ඔබේ මුළු මනසින් ද ප්‍රේම කරන්න. මෙය ශ්රේෂ්ඨ සහ පළමු ආඥාව වේ. තත්පරයක් ඒ හා සමාන ය: ඔබ ඔබට මෙන් ඔබේ අසල්වැසියාට ප්‍රේම කරන්න. සියලු ව්‍යවස්ථාව සහ අනාගතවක්තෘවරුන් මෙම ආඥා දෙක මත රඳා පවතී.”</w:t>
      </w:r>
    </w:p>
    <w:p w14:paraId="18D8C15B" w14:textId="77777777" w:rsidR="00F90BDC" w:rsidRDefault="00F90BDC"/>
    <w:p w14:paraId="4E7E800C" w14:textId="77777777" w:rsidR="00F90BDC" w:rsidRDefault="00F90BDC">
      <w:r xmlns:w="http://schemas.openxmlformats.org/wordprocessingml/2006/main">
        <w:t xml:space="preserve">රෝම 13:9 මේ සඳහා, ඔබ කාමමිථ්‍යාචාරය නොකරන්න, ඔබ නොමරන්න, ඔබ සොරකම් නොකරන්න, ඔබ බොරු සාක්ෂි නොකියන්න, ඔබ ආශා නොකරන්න. වෙනත් ආඥාවක් තිබේ නම්, එය මෙම කියමනෙන් කෙටියෙන් වටහාගෙන ඇත, එනම්, ඔබට මෙන් ඔබේ අසල්වැසියාට ප්‍රේම කරන්න.</w:t>
      </w:r>
    </w:p>
    <w:p w14:paraId="66032AD8" w14:textId="77777777" w:rsidR="00F90BDC" w:rsidRDefault="00F90BDC"/>
    <w:p w14:paraId="228F7C2F" w14:textId="77777777" w:rsidR="00F90BDC" w:rsidRDefault="00F90BDC">
      <w:r xmlns:w="http://schemas.openxmlformats.org/wordprocessingml/2006/main">
        <w:t xml:space="preserve">තමාට මෙන් අසල්වැසියාට ප්‍රේම කිරීම </w:t>
      </w:r>
      <w:r xmlns:w="http://schemas.openxmlformats.org/wordprocessingml/2006/main">
        <w:t xml:space="preserve">තුළින් දෙවියන්වහන්සේගේ ආඥාවන්, විශේෂයෙන්ම දස පනත් සම්පූර්ණ කිරීම මෙම ඡේදය වේ .</w:t>
      </w:r>
      <w:r xmlns:w="http://schemas.openxmlformats.org/wordprocessingml/2006/main">
        <w:lastRenderedPageBreak xmlns:w="http://schemas.openxmlformats.org/wordprocessingml/2006/main"/>
      </w:r>
    </w:p>
    <w:p w14:paraId="759BD723" w14:textId="77777777" w:rsidR="00F90BDC" w:rsidRDefault="00F90BDC"/>
    <w:p w14:paraId="76993F2A" w14:textId="77777777" w:rsidR="00F90BDC" w:rsidRDefault="00F90BDC">
      <w:r xmlns:w="http://schemas.openxmlformats.org/wordprocessingml/2006/main">
        <w:t xml:space="preserve">1. ඔබේ අසල්වැසියාට ප්‍රේම කරන්න: දෙවියන් වහන්සේගේ ආඥා ඉටු කිරීම</w:t>
      </w:r>
    </w:p>
    <w:p w14:paraId="70192C5C" w14:textId="77777777" w:rsidR="00F90BDC" w:rsidRDefault="00F90BDC"/>
    <w:p w14:paraId="10C7BA3D" w14:textId="77777777" w:rsidR="00F90BDC" w:rsidRDefault="00F90BDC">
      <w:r xmlns:w="http://schemas.openxmlformats.org/wordprocessingml/2006/main">
        <w:t xml:space="preserve">2. අපගේ අසල්වාසීන්ට ප්‍රේම කිරීමේ බලය: රෝම 13:9 වචනවලට අනුව ජීවත් වීම</w:t>
      </w:r>
    </w:p>
    <w:p w14:paraId="59407087" w14:textId="77777777" w:rsidR="00F90BDC" w:rsidRDefault="00F90BDC"/>
    <w:p w14:paraId="1829D7FE" w14:textId="77777777" w:rsidR="00F90BDC" w:rsidRDefault="00F90BDC">
      <w:r xmlns:w="http://schemas.openxmlformats.org/wordprocessingml/2006/main">
        <w:t xml:space="preserve">1. මතෙව් 22: 37-40: “යේසුස් ඔහුට පැවසුවේ, 'ඔබේ දෙවි වන යෙහෝවාට ඔබේ මුළු හදවතින්ම, ඔබේ මුළු ආත්මයෙන් සහ ඔබේ මුළු මනසින් ප්‍රේම කරන්න' කියායි. මෙය පළමු හා ශ්‍රේෂ්ඨ ආඥාවයි. දෙවැන්න ඒ හා සමාන ය: 'ඔබට මෙන් ඔබේ අසල්වැසියාට ප්‍රේම කරන්න.' මේ ආඥා දෙක මත සියලු ව්‍යවස්ථාව සහ අනාගතවක්තෘවරුන් එල්ලා තිබේ.”</w:t>
      </w:r>
    </w:p>
    <w:p w14:paraId="184FE2CC" w14:textId="77777777" w:rsidR="00F90BDC" w:rsidRDefault="00F90BDC"/>
    <w:p w14:paraId="4BBC7670" w14:textId="77777777" w:rsidR="00F90BDC" w:rsidRDefault="00F90BDC">
      <w:r xmlns:w="http://schemas.openxmlformats.org/wordprocessingml/2006/main">
        <w:t xml:space="preserve">2. ගලාති 5:14: "මක්නිසාද 'ඔබට මෙන් ඔබේ අසල්වැසියාට ප්‍රේම කරන්න' යන වචනයෙන්ද සියලුම ව්‍යවස්ථාව එක වචනයකින් සම්පූර්ණ වේ.</w:t>
      </w:r>
    </w:p>
    <w:p w14:paraId="181887B9" w14:textId="77777777" w:rsidR="00F90BDC" w:rsidRDefault="00F90BDC"/>
    <w:p w14:paraId="001B804E" w14:textId="77777777" w:rsidR="00F90BDC" w:rsidRDefault="00F90BDC">
      <w:r xmlns:w="http://schemas.openxmlformats.org/wordprocessingml/2006/main">
        <w:t xml:space="preserve">රෝම 13:10 ප්‍රේමය ඔහුගේ අසල්වැසියාට හානියක් නොකරයි; එබැවින් ප්‍රේමය ව්‍යවස්ථාවේ ඉටුවීමයි.</w:t>
      </w:r>
    </w:p>
    <w:p w14:paraId="3A15D760" w14:textId="77777777" w:rsidR="00F90BDC" w:rsidRDefault="00F90BDC"/>
    <w:p w14:paraId="72F449B3" w14:textId="77777777" w:rsidR="00F90BDC" w:rsidRDefault="00F90BDC">
      <w:r xmlns:w="http://schemas.openxmlformats.org/wordprocessingml/2006/main">
        <w:t xml:space="preserve">නීතිය ඉටු කිරීමේ පදනම ආදරයයි.</w:t>
      </w:r>
    </w:p>
    <w:p w14:paraId="20BC5FBA" w14:textId="77777777" w:rsidR="00F90BDC" w:rsidRDefault="00F90BDC"/>
    <w:p w14:paraId="75B1143F" w14:textId="77777777" w:rsidR="00F90BDC" w:rsidRDefault="00F90BDC">
      <w:r xmlns:w="http://schemas.openxmlformats.org/wordprocessingml/2006/main">
        <w:t xml:space="preserve">1. ප්‍රේමය යනු දෙවිගේ නීතිය ඉටු කිරීමට මාර්ගයයි</w:t>
      </w:r>
    </w:p>
    <w:p w14:paraId="25629F23" w14:textId="77777777" w:rsidR="00F90BDC" w:rsidRDefault="00F90BDC"/>
    <w:p w14:paraId="537FCB12" w14:textId="77777777" w:rsidR="00F90BDC" w:rsidRDefault="00F90BDC">
      <w:r xmlns:w="http://schemas.openxmlformats.org/wordprocessingml/2006/main">
        <w:t xml:space="preserve">2. ආදරය අපගේ පදනම ලෙස ජීවත් වීම</w:t>
      </w:r>
    </w:p>
    <w:p w14:paraId="689E44B5" w14:textId="77777777" w:rsidR="00F90BDC" w:rsidRDefault="00F90BDC"/>
    <w:p w14:paraId="1ABEC56C" w14:textId="77777777" w:rsidR="00F90BDC" w:rsidRDefault="00F90BDC">
      <w:r xmlns:w="http://schemas.openxmlformats.org/wordprocessingml/2006/main">
        <w:t xml:space="preserve">1. යොහන් 13:34-35 - “මම ඔබට අලුත් ආඥාවක් දෙනවා, ඔබ එකිනෙකාට ප්‍රේම කරන්න: මා ඔබට ප්‍රේම කළාක් මෙන්, ඔබත් එකිනෙකාට ප්‍රේම කරන්න. ඔබ එකිනෙකාට ප්‍රේම කරන්නේ නම්, ඔබ මාගේ ශ්‍රාවකයන් බව සියලු මිනිසුන් මෙයින් දැනගන්නවා ඇත.”</w:t>
      </w:r>
    </w:p>
    <w:p w14:paraId="23A888C4" w14:textId="77777777" w:rsidR="00F90BDC" w:rsidRDefault="00F90BDC"/>
    <w:p w14:paraId="13939A74" w14:textId="77777777" w:rsidR="00F90BDC" w:rsidRDefault="00F90BDC">
      <w:r xmlns:w="http://schemas.openxmlformats.org/wordprocessingml/2006/main">
        <w:t xml:space="preserve">2. මතෙව් 22:36-40 - "'ගුරුතුමනි, ව්‍යවස්ථාවේ උතුම් ආඥාව කුමක්ද?' එවිට ඔහු ඔහුට කතා කොට, 'ඔබේ දෙවි සමිඳාණන් වහන්සේට ඔබේ මුළු හදවතින්ම, ඔබේ මුළු ආත්මයෙන් සහ ඔබේ මුළු මනසින් ප්‍රේම කරන්න. </w:t>
      </w:r>
      <w:r xmlns:w="http://schemas.openxmlformats.org/wordprocessingml/2006/main">
        <w:lastRenderedPageBreak xmlns:w="http://schemas.openxmlformats.org/wordprocessingml/2006/main"/>
      </w:r>
      <w:r xmlns:w="http://schemas.openxmlformats.org/wordprocessingml/2006/main">
        <w:t xml:space="preserve">මෙය ශ්රේෂ්ඨ සහ පළමු ආඥාව වේ. තත්පරයක් ඒ හා සමාන ය: ඔබ ඔබට මෙන් ඔබේ අසල්වැසියාට ප්‍රේම කරන්න. සියලු ව්‍යවස්ථාව සහ අනාගතවක්තෘවරුන් මෙම ආඥා දෙක මත රඳා පවතී.</w:t>
      </w:r>
    </w:p>
    <w:p w14:paraId="2099000D" w14:textId="77777777" w:rsidR="00F90BDC" w:rsidRDefault="00F90BDC"/>
    <w:p w14:paraId="28A3B722" w14:textId="77777777" w:rsidR="00F90BDC" w:rsidRDefault="00F90BDC">
      <w:r xmlns:w="http://schemas.openxmlformats.org/wordprocessingml/2006/main">
        <w:t xml:space="preserve">රෝම 13:11 තවද, කාලය දැනගෙන, දැන් නින්දෙන් පිබිදීමට කාලය පැමිණ තිබේ.</w:t>
      </w:r>
    </w:p>
    <w:p w14:paraId="2BB566F9" w14:textId="77777777" w:rsidR="00F90BDC" w:rsidRDefault="00F90BDC"/>
    <w:p w14:paraId="693C2D34" w14:textId="77777777" w:rsidR="00F90BDC" w:rsidRDefault="00F90BDC">
      <w:r xmlns:w="http://schemas.openxmlformats.org/wordprocessingml/2006/main">
        <w:t xml:space="preserve">මෙම ඡේදය ඇදහිලිවන්තයන් අවදි කිරීමට සහ ගැලවීම වෙන කවරදාටත් වඩා සමීප බව හඳුනා ගැනීමට දිරිගන්වයි.</w:t>
      </w:r>
    </w:p>
    <w:p w14:paraId="449F206C" w14:textId="77777777" w:rsidR="00F90BDC" w:rsidRDefault="00F90BDC"/>
    <w:p w14:paraId="27ABA4BB" w14:textId="77777777" w:rsidR="00F90BDC" w:rsidRDefault="00F90BDC">
      <w:r xmlns:w="http://schemas.openxmlformats.org/wordprocessingml/2006/main">
        <w:t xml:space="preserve">1: අවදි වන්න! ගැලවීමේ සමීප බව හඳුනා ගැනීම</w:t>
      </w:r>
    </w:p>
    <w:p w14:paraId="7EDB5712" w14:textId="77777777" w:rsidR="00F90BDC" w:rsidRDefault="00F90BDC"/>
    <w:p w14:paraId="3FA85622" w14:textId="77777777" w:rsidR="00F90BDC" w:rsidRDefault="00F90BDC">
      <w:r xmlns:w="http://schemas.openxmlformats.org/wordprocessingml/2006/main">
        <w:t xml:space="preserve">2: එය මත නිදාගන්න එපා: ගැලවීම ළඟයි</w:t>
      </w:r>
    </w:p>
    <w:p w14:paraId="37FD3549" w14:textId="77777777" w:rsidR="00F90BDC" w:rsidRDefault="00F90BDC"/>
    <w:p w14:paraId="07F210AF" w14:textId="77777777" w:rsidR="00F90BDC" w:rsidRDefault="00F90BDC">
      <w:r xmlns:w="http://schemas.openxmlformats.org/wordprocessingml/2006/main">
        <w:t xml:space="preserve">1: 1 තෙසලෝනික 5: 6-8 එබැවින් අපි නිදා නොගනිමු, අනෙක් අය මෙන්; නමුත් අපි බලාසිටිමු. මක්නිසාද නිදාගන්නෝ රාත්‍රියේ නිදාගනිති; බීමත් අය රාත්‍රියේ මත් වෙති. නුමුත් දවසෙහි සිටින අපි, ඇදහිල්ල සහ ප්‍රේමය නමැති ළයවැස්ම පැළඳ, සිහිකල්පනාවෙන් සිටිමු. සහ හිස්වැස්මක් සඳහා, ගැලවීමේ බලාපොරොත්තුව.</w:t>
      </w:r>
    </w:p>
    <w:p w14:paraId="6C76B0E9" w14:textId="77777777" w:rsidR="00F90BDC" w:rsidRDefault="00F90BDC"/>
    <w:p w14:paraId="206DC259" w14:textId="77777777" w:rsidR="00F90BDC" w:rsidRDefault="00F90BDC">
      <w:r xmlns:w="http://schemas.openxmlformats.org/wordprocessingml/2006/main">
        <w:t xml:space="preserve">2: හෙබ්‍රෙව් 6:11-12 තවද, ඔබ සෑම කෙනෙකුම අවසානය දක්වාම බලාපොරොත්තුවේ පූර්ණ සහතිකය සඳහා එකම කඩිසරකම පෙන්වීමට අපි කැමැත්තෙමු.</w:t>
      </w:r>
    </w:p>
    <w:p w14:paraId="2DC592CB" w14:textId="77777777" w:rsidR="00F90BDC" w:rsidRDefault="00F90BDC"/>
    <w:p w14:paraId="0F9D5402" w14:textId="77777777" w:rsidR="00F90BDC" w:rsidRDefault="00F90BDC">
      <w:r xmlns:w="http://schemas.openxmlformats.org/wordprocessingml/2006/main">
        <w:t xml:space="preserve">රෝම 13:12 රාත්‍රිය බොහෝ දුර ගෙවී ඇත, දවාල ළං වී ඇත; එබැවින් අපි අන්ධකාරයේ ක්‍රියා අත්හැර, ආලෝකයේ සන්නාහය පැළඳගනිමු.</w:t>
      </w:r>
    </w:p>
    <w:p w14:paraId="21AC9789" w14:textId="77777777" w:rsidR="00F90BDC" w:rsidRDefault="00F90BDC"/>
    <w:p w14:paraId="753E2F32" w14:textId="77777777" w:rsidR="00F90BDC" w:rsidRDefault="00F90BDC">
      <w:r xmlns:w="http://schemas.openxmlformats.org/wordprocessingml/2006/main">
        <w:t xml:space="preserve">අපි පව්කාර හැසිරීම් අත්හැර ඒ වෙනුවට මේ අලුත් දවස තුළ ධර්මිෂ්ඨකම වැලඳ ගත යුතුයි.</w:t>
      </w:r>
    </w:p>
    <w:p w14:paraId="6DA5757E" w14:textId="77777777" w:rsidR="00F90BDC" w:rsidRDefault="00F90BDC"/>
    <w:p w14:paraId="7F994500" w14:textId="77777777" w:rsidR="00F90BDC" w:rsidRDefault="00F90BDC">
      <w:r xmlns:w="http://schemas.openxmlformats.org/wordprocessingml/2006/main">
        <w:t xml:space="preserve">1. මිදීමේ දිනය: තවත් මොහොතක් නාස්ති නොකරන්න</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අඳුරට හසු නොවන්න: ආලෝකයේ සන්නාහය පැළඳ ගන්න</w:t>
      </w:r>
    </w:p>
    <w:p w14:paraId="3C997323" w14:textId="77777777" w:rsidR="00F90BDC" w:rsidRDefault="00F90BDC"/>
    <w:p w14:paraId="65E2E94B" w14:textId="77777777" w:rsidR="00F90BDC" w:rsidRDefault="00F90BDC">
      <w:r xmlns:w="http://schemas.openxmlformats.org/wordprocessingml/2006/main">
        <w:t xml:space="preserve">1. එපීස 6:11-17 - යක්ෂයාගේ උපක්‍රමවලට විරුද්ධව නැගී සිටීමට ඔබට හැකි වන පිණිස, දෙවියන්වහන්සේගේ මුළු සන්නාහයම පැළඳගන්න.</w:t>
      </w:r>
    </w:p>
    <w:p w14:paraId="4D1CCB72" w14:textId="77777777" w:rsidR="00F90BDC" w:rsidRDefault="00F90BDC"/>
    <w:p w14:paraId="64B5AF26" w14:textId="77777777" w:rsidR="00F90BDC" w:rsidRDefault="00F90BDC">
      <w:r xmlns:w="http://schemas.openxmlformats.org/wordprocessingml/2006/main">
        <w:t xml:space="preserve">2. කොලොස්සි 3: 5-11 - එබැවින් ඔබ තුළ භූමික දේ මරණයට පත් කරන්න: ලිංගික දුරාචාරය, අපිරිසිදුකම, ආශාව, නපුරු ආශාව සහ රූප වන්දනාව වන තණ්හාව.</w:t>
      </w:r>
    </w:p>
    <w:p w14:paraId="290D43BC" w14:textId="77777777" w:rsidR="00F90BDC" w:rsidRDefault="00F90BDC"/>
    <w:p w14:paraId="7CEC5198" w14:textId="77777777" w:rsidR="00F90BDC" w:rsidRDefault="00F90BDC">
      <w:r xmlns:w="http://schemas.openxmlformats.org/wordprocessingml/2006/main">
        <w:t xml:space="preserve">රෝම 13:13 දවසේ මෙන් අවංකව ගමන් කරමු. කෝලාහලයෙන් හා බේබදුකමෙන් නොවේ, කුටි ගැසීමෙන් හා අනවශ්‍ය ලෙසින් නොවේ, ආරවුල් සහ ඊර්ෂ්‍යාවෙන් නොවේ.</w:t>
      </w:r>
    </w:p>
    <w:p w14:paraId="11032D4E" w14:textId="77777777" w:rsidR="00F90BDC" w:rsidRDefault="00F90BDC"/>
    <w:p w14:paraId="41EDD131" w14:textId="77777777" w:rsidR="00F90BDC" w:rsidRDefault="00F90BDC">
      <w:r xmlns:w="http://schemas.openxmlformats.org/wordprocessingml/2006/main">
        <w:t xml:space="preserve">බීමත්කම, සල්ලාලකම වැනි දුරාචාර ක්‍රියාවලින් වැළකී ශුද්ධ ජීවිතයක් ගත කරන්න.</w:t>
      </w:r>
    </w:p>
    <w:p w14:paraId="5B7F260E" w14:textId="77777777" w:rsidR="00F90BDC" w:rsidRDefault="00F90BDC"/>
    <w:p w14:paraId="37E3DE73" w14:textId="77777777" w:rsidR="00F90BDC" w:rsidRDefault="00F90BDC">
      <w:r xmlns:w="http://schemas.openxmlformats.org/wordprocessingml/2006/main">
        <w:t xml:space="preserve">1. පාරිශුද්ධ හා ශුද්ධ ජීවිතයක් ගත කිරීම</w:t>
      </w:r>
    </w:p>
    <w:p w14:paraId="3BD9A2D1" w14:textId="77777777" w:rsidR="00F90BDC" w:rsidRDefault="00F90BDC"/>
    <w:p w14:paraId="2747F8E1" w14:textId="77777777" w:rsidR="00F90BDC" w:rsidRDefault="00F90BDC">
      <w:r xmlns:w="http://schemas.openxmlformats.org/wordprocessingml/2006/main">
        <w:t xml:space="preserve">2. දැහැමි ජීවන බලය</w:t>
      </w:r>
    </w:p>
    <w:p w14:paraId="0F23981F" w14:textId="77777777" w:rsidR="00F90BDC" w:rsidRDefault="00F90BDC"/>
    <w:p w14:paraId="638FA292" w14:textId="77777777" w:rsidR="00F90BDC" w:rsidRDefault="00F90BDC">
      <w:r xmlns:w="http://schemas.openxmlformats.org/wordprocessingml/2006/main">
        <w:t xml:space="preserve">1. 1 තෙසලෝනික 4:3-8 - මක්නිසාද දෙවියන්වහන්සේගේ කැමැත්ත මෙයයි, ඔබගේ විශුද්ධිකරණයද වේ, ඔබ වේශ්‍යාකමින් වැළකිය යුතුය. දෙවියන් වහන්සේ නොදන්නා අන්‍යජාතිකයන් මෙන්, කුමන්ත්‍රණයේ තෘෂ්ණාවෙන් නොවේ: කිසිවෙක් ඉක්මවා ගොස් තම සහෝදරයාට වංචා නොකරන ලෙසට: මක්නිසාද සමිඳාණන් වහන්සේ එබඳු සියල්ලෙන් පළිගන්නා බව අපි ඔබට කලින් අනතුරු ඇඟවූ හා සාක්ෂි දුන් බැවිනි. මක්නිසාද දෙවියන්වහන්සේ අපව කැඳවා ඇත්තේ අපවිත්‍රකමට නොව ශුද්ධකමටය. එබැවින් හෙළා දකින තැනැත්තා, හෙළා දකින්නේ මිනිසා නොව, ඔහුගේ ශුද්ධාත්මයාණන් අපට දුන් දෙවියන් වහන්සේ ය.</w:t>
      </w:r>
    </w:p>
    <w:p w14:paraId="185C958E" w14:textId="77777777" w:rsidR="00F90BDC" w:rsidRDefault="00F90BDC"/>
    <w:p w14:paraId="32E22C3F" w14:textId="77777777" w:rsidR="00F90BDC" w:rsidRDefault="00F90BDC">
      <w:r xmlns:w="http://schemas.openxmlformats.org/wordprocessingml/2006/main">
        <w:t xml:space="preserve">2. තීතස් 2:12 - අභක්තිය සහ ලෞකික තෘෂ්ණාව ප්‍රතික්ෂේප කරමින්, අපි මේ වර්තමාන ලෝකයේ සන්සුන්ව, ධාර්මිකව සහ දේවභක්තිකව ජීවත් විය යුතු බව අපට උගන්වමින්.</w:t>
      </w:r>
    </w:p>
    <w:p w14:paraId="29C8478D" w14:textId="77777777" w:rsidR="00F90BDC" w:rsidRDefault="00F90BDC"/>
    <w:p w14:paraId="036DBDD3" w14:textId="77777777" w:rsidR="00F90BDC" w:rsidRDefault="00F90BDC">
      <w:r xmlns:w="http://schemas.openxmlformats.org/wordprocessingml/2006/main">
        <w:t xml:space="preserve">රෝම 13:14 එහෙත්, ඔබ ස්වාමීන් වන ජේසුස් ක්‍රිස්තුන් වහන්සේ පැළඳගෙන, මාංසයේ </w:t>
      </w:r>
      <w:r xmlns:w="http://schemas.openxmlformats.org/wordprocessingml/2006/main">
        <w:lastRenderedPageBreak xmlns:w="http://schemas.openxmlformats.org/wordprocessingml/2006/main"/>
      </w:r>
      <w:r xmlns:w="http://schemas.openxmlformats.org/wordprocessingml/2006/main">
        <w:t xml:space="preserve">තෘෂ්ණාව ඉෂ්ට කරන පිණස සපයා නොගන්න.</w:t>
      </w:r>
    </w:p>
    <w:p w14:paraId="2417F3B6" w14:textId="77777777" w:rsidR="00F90BDC" w:rsidRDefault="00F90BDC"/>
    <w:p w14:paraId="45ED5F77" w14:textId="77777777" w:rsidR="00F90BDC" w:rsidRDefault="00F90BDC">
      <w:r xmlns:w="http://schemas.openxmlformats.org/wordprocessingml/2006/main">
        <w:t xml:space="preserve">යේසුස් ක්‍රිස්තුස්ගේ ඉගැන්වීම්වලට අනුව ජීවත් වන්න සහ මාංසයේ පරීක්ෂාවන්ට එරෙහි වන්න.</w:t>
      </w:r>
    </w:p>
    <w:p w14:paraId="3E74239C" w14:textId="77777777" w:rsidR="00F90BDC" w:rsidRDefault="00F90BDC"/>
    <w:p w14:paraId="0886E72D" w14:textId="77777777" w:rsidR="00F90BDC" w:rsidRDefault="00F90BDC">
      <w:r xmlns:w="http://schemas.openxmlformats.org/wordprocessingml/2006/main">
        <w:t xml:space="preserve">1. පරීක්ෂාවට එරෙහි වීමට ක්‍රිස්තුස්ගේ බලය</w:t>
      </w:r>
    </w:p>
    <w:p w14:paraId="3A5F521C" w14:textId="77777777" w:rsidR="00F90BDC" w:rsidRDefault="00F90BDC"/>
    <w:p w14:paraId="75DDCED1" w14:textId="77777777" w:rsidR="00F90BDC" w:rsidRDefault="00F90BDC">
      <w:r xmlns:w="http://schemas.openxmlformats.org/wordprocessingml/2006/main">
        <w:t xml:space="preserve">2. එදිනෙදා ජීවිතයේදී යේසුස්ගේ ඉගැන්වීම් අනුගමනය කරන්නේ කෙසේද?</w:t>
      </w:r>
    </w:p>
    <w:p w14:paraId="59540F2D" w14:textId="77777777" w:rsidR="00F90BDC" w:rsidRDefault="00F90BDC"/>
    <w:p w14:paraId="08D716E1" w14:textId="77777777" w:rsidR="00F90BDC" w:rsidRDefault="00F90BDC">
      <w:r xmlns:w="http://schemas.openxmlformats.org/wordprocessingml/2006/main">
        <w:t xml:space="preserve">1. 1 කොරින්ති 10:13, "මනුෂ්‍ය වර්ගයාට පොදු දෙය හැර වෙන කිසිම පරීක්ෂාවක් ඔබ වෙත පැමිණ නැත. දෙවියන් වහන්සේ විශ්වාසවන්ත ය; ඔබට දරාගත හැකි ප්‍රමාණයට වඩා පරීක්ෂාවට ලක් වීමට උන් වහන්සේ ඉඩ නොතබන සේක. නමුත් ඔබ පරීක්ෂාවට ලක් වූ විට, ඔහු ද සපයා දෙනු ඇත. ඔබට එය විඳදරාගත හැකි වන පරිදි පිටතට යන මාර්ගය."</w:t>
      </w:r>
    </w:p>
    <w:p w14:paraId="3E956DEF" w14:textId="77777777" w:rsidR="00F90BDC" w:rsidRDefault="00F90BDC"/>
    <w:p w14:paraId="05A74C82" w14:textId="77777777" w:rsidR="00F90BDC" w:rsidRDefault="00F90BDC">
      <w:r xmlns:w="http://schemas.openxmlformats.org/wordprocessingml/2006/main">
        <w:t xml:space="preserve">2. ගලාති 5:16-17, "එබැවින් මම කියමි, ආත්මයෙන් ගමන් කරන්න, එවිට ඔබ මාංසයේ ආශාවන් තෘප්තිමත් නොකරනු ඇත. මක්නිසාද මාංසය ආත්මයට පටහැනි දේට හා ආත්මය මාංසයට පටහැනි දේට ආශා කරයි. .ඔවුන් එකිනෙකා සමඟ ගැටුම් ඇතිකරගෙන සිටින නිසා ඔබට අවශ්‍ය ඕනෑම දෙයක් කිරීමට නොහැකි වනු ඇත."</w:t>
      </w:r>
    </w:p>
    <w:p w14:paraId="7E2ED32A" w14:textId="77777777" w:rsidR="00F90BDC" w:rsidRDefault="00F90BDC"/>
    <w:p w14:paraId="77E46719" w14:textId="77777777" w:rsidR="000F7377" w:rsidRDefault="000F7377">
      <w:r xmlns:w="http://schemas.openxmlformats.org/wordprocessingml/2006/main">
        <w:t xml:space="preserve">රෝම 14 හි ක්‍රිස්තියානි නිදහස පිළිබඳ තේමාව, සැක සහිත කාරණා සම්බන්ධයෙන් ආරවුල් සමඟ කටයුතු කිරීම සහ සෙසු ඇදහිලිවන්තයෙකු පැකිලීමට ලක් නොකිරීමේ මූලධර්මය සාකච්ඡා කරයි.</w:t>
      </w:r>
    </w:p>
    <w:p w14:paraId="105414B5" w14:textId="77777777" w:rsidR="000F7377" w:rsidRDefault="000F7377"/>
    <w:p w14:paraId="04AB2984" w14:textId="77777777" w:rsidR="000F7377" w:rsidRDefault="000F7377">
      <w:r xmlns:w="http://schemas.openxmlformats.org/wordprocessingml/2006/main">
        <w:t xml:space="preserve">1 වන ඡේදය: විවාදාත්මක කාරණා සම්බන්ධයෙන් ආරවුල් ඇති කර නොගෙන ඇදහිල්ලේ දුර්වල අය පිළිගන්නා ලෙස පාවුල්තුමා ඇදහිලිවන්තයන්ට උපදෙස් දීමෙන් පරිච්ඡේදය ආරම්භ වේ. ඔහු උදාහරණ ලෙස ආහාර සැමරුම් දින භාවිතා කරයි, ඇදහිලිවන්තයන් අතර ඇති වෙනස්කම් උද්දීපනය කරයි, සෑම කෙනෙකුම තම මනස සම්පූර්ණයෙන්ම ඒත්තු ගැන්විය යුතුය, මන්ද අපි ජීවත් වන්නේ ස්වාමියා මැරෙනවා ස්වාමීනි, සජීවී මරණය ස්වාමියාට අයත් වුවද (රෝම 14: 1-8). මෙය ක්‍රිස්තියානි ප්‍රජාව තුළ ඉවසීමේ විවිධත්වය පිළිබඳ නාද සාකච්ඡාවක් සකසයි.</w:t>
      </w:r>
    </w:p>
    <w:p w14:paraId="3564648D" w14:textId="77777777" w:rsidR="000F7377" w:rsidRDefault="000F7377"/>
    <w:p w14:paraId="67724685" w14:textId="77777777" w:rsidR="000F7377" w:rsidRDefault="000F7377">
      <w:r xmlns:w="http://schemas.openxmlformats.org/wordprocessingml/2006/main">
        <w:t xml:space="preserve">2 වන ඡේදය: 9-12 වාක්‍යවල පාවුල් අවධාරණය කරන්නේ ක්‍රිස්තුස් වහන්සේ මිය ගොස් නැවත ජීවනයට පැමිණි බවයි, එවිට ඔහු මළවුන්ගේ සහ ජීවත්වන අයගේ ස්වාමියා වනු ඇත. එබැවින්, අපි සියල්ලෝම දෙවියන් වහන්සේගේ විනිශ්චයාසනය ඉදිරියෙහි සිටිමු, අපි සෑම කෙනෙකුම දෙවියන් වහන්සේට ගණන් දිය යුතුය (රෝම 14: 9-12). අත්‍යවශ්‍ය නොවන ප්‍රශ්න සම්බන්ධයෙන් සෙසු ඇදහිලිවන්තයන් විනිශ්චය කරනවාට වඩා දෙවියන් වහන්සේගේ පෞද්ගලික වගවීමේ වැදගත්කම මෙයින් අවධාරනය කරයි.</w:t>
      </w:r>
    </w:p>
    <w:p w14:paraId="2608393B" w14:textId="77777777" w:rsidR="000F7377" w:rsidRDefault="000F7377"/>
    <w:p w14:paraId="248848E7" w14:textId="77777777" w:rsidR="000F7377" w:rsidRDefault="000F7377">
      <w:r xmlns:w="http://schemas.openxmlformats.org/wordprocessingml/2006/main">
        <w:t xml:space="preserve">3 වන ඡේදය: 13 පදයේ සිට, පාවුල්තුමා ඇදහිලිවන්තයන්ට තවදුරටත් එකිනෙකා විනිශ්චය නොකරන ලෙස උපදෙස් දෙයි, නමුත් සහෝදර සහෝදරිය (රෝම 14:13). එක් ඇදහිලිවන්තයෙකුට සියල්ල පවිත්‍ර විය හැකි අතර එය තවත් ඇදහිලිවන්තයෙකුට බාධාවක් ඇති කරයි නම් එය වැරදි බව ඔහු පැහැදිලි කරයි (රෝම 14:20) එබැවින් රාජ්‍යය දෙවියන් වහන්සේ බීම අනුභව කිරීම නොව ධර්මිෂ්ඨකම සාමය ප්‍රීතිය ශුද්ධාත්මයාණන් මෙසේ ක්‍රිස්තුස් වහන්සේට සේවය කරන දෙවියන් වහන්සේව සතුටු කරන තැනැත්තා මිනිස් අනුමැතිය ලබා ගනී (රෝම 14:17-18). මෙම පරිච්ඡේදය අවසන් වන්නේ සාමය ලුහුබැඳීම අන්‍යෝන්‍ය දියුණුව වැඩ විනාශ නොකරන්න දෙවියන් වහන්සේ නිසා ඔබ විශ්වාස කරන දේ ඔබ අතර තබා ගන්න දෙවියන් වහන්සේ ආශීර්වාද ලත් කෙනෙක් ඔහු අනුමත කරන දෙයින් තමාව හෙළා නොදැමීම (රෝම 14:19-22). පුද්ගලික නිදහස මධ්‍යයේ වුවද අන්‍යයන්ට ආදරය සැලකීමේ මූලධර්මය මෙය ඉස්මතු කරයි.</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රෝම 14:1 ඇදහිල්ලෙහි දුර්වල තැනැත්තා ඔබ පිළිගන්නේ, නමුත් සැක සහිත වාදවලට නොවේ.</w:t>
      </w:r>
    </w:p>
    <w:p w14:paraId="2A4C2F34" w14:textId="77777777" w:rsidR="000F7377" w:rsidRDefault="000F7377"/>
    <w:p w14:paraId="47BB987C" w14:textId="77777777" w:rsidR="000F7377" w:rsidRDefault="000F7377">
      <w:r xmlns:w="http://schemas.openxmlformats.org/wordprocessingml/2006/main">
        <w:t xml:space="preserve">ඇදහිලිවන්තයන් පෞද්ගලික ඇදහිල්ල පිළිබඳ කාරණා සම්බන්ධයෙන් තර්කයකින් තොරව එකිනෙකා පිළිගත යුතුය.</w:t>
      </w:r>
    </w:p>
    <w:p w14:paraId="02D5A88A" w14:textId="77777777" w:rsidR="000F7377" w:rsidRDefault="000F7377"/>
    <w:p w14:paraId="59AF614A" w14:textId="77777777" w:rsidR="000F7377" w:rsidRDefault="000F7377">
      <w:r xmlns:w="http://schemas.openxmlformats.org/wordprocessingml/2006/main">
        <w:t xml:space="preserve">1. අපි අන් අයගේ ඇදහිල්ල විනිශ්චය නොකළ යුතුය</w:t>
      </w:r>
    </w:p>
    <w:p w14:paraId="383445B4" w14:textId="77777777" w:rsidR="000F7377" w:rsidRDefault="000F7377"/>
    <w:p w14:paraId="4862D17F" w14:textId="77777777" w:rsidR="000F7377" w:rsidRDefault="000F7377">
      <w:r xmlns:w="http://schemas.openxmlformats.org/wordprocessingml/2006/main">
        <w:t xml:space="preserve">2. ආදරයෙන් එකිනෙකා පිළිගැනීම</w:t>
      </w:r>
    </w:p>
    <w:p w14:paraId="120BDD71" w14:textId="77777777" w:rsidR="000F7377" w:rsidRDefault="000F7377"/>
    <w:p w14:paraId="6C3AE588" w14:textId="77777777" w:rsidR="000F7377" w:rsidRDefault="000F7377">
      <w:r xmlns:w="http://schemas.openxmlformats.org/wordprocessingml/2006/main">
        <w:t xml:space="preserve">1. 1 කොරින්ති 13:4-7 - ප්‍රේමය ඉවසිලිවන්තය, ප්‍රේමය කරුණාවන්තය. එය ඊර්ෂ්‍යා නොකරයි, පුරසාරම් දොඩන්නේ නැත, උඩඟු නොවේ. එය අන් අයට අගෞරව නොකරයි, එය තමා ගැනම සොයන්නේ නැත, එය පහසුවෙන් කෝපයට පත් නොවේ, වැරදි වාර්තා තබා නොගනී.</w:t>
      </w:r>
    </w:p>
    <w:p w14:paraId="2A847610" w14:textId="77777777" w:rsidR="000F7377" w:rsidRDefault="000F7377"/>
    <w:p w14:paraId="36B20DC5" w14:textId="77777777" w:rsidR="000F7377" w:rsidRDefault="000F7377">
      <w:r xmlns:w="http://schemas.openxmlformats.org/wordprocessingml/2006/main">
        <w:t xml:space="preserve">2. යාකොබ් 4:11-12 - සහෝදරවරුනි, එකිනෙකාට විරුද්ධව නපුරු කතා නොකරන්න. සහෝදරයෙකුට විරුද්ධව කතා කරන්නා හෝ ඔහුගේ සහෝදරයා විනිශ්චය කරන්නා, නීතියට විරුද්ධව නපුරු ලෙස කතා කර නීතිය විනිශ්චය කරයි. නමුත් ඔබ නීතිය විනිශ්චය කරන්නේ නම්, ඔබ නීතිය කරන්නෙකු නොව විනිශ්චයකරුවෙකු වේ.</w:t>
      </w:r>
    </w:p>
    <w:p w14:paraId="67C6FCC1" w14:textId="77777777" w:rsidR="000F7377" w:rsidRDefault="000F7377"/>
    <w:p w14:paraId="57DB6F2C" w14:textId="77777777" w:rsidR="000F7377" w:rsidRDefault="000F7377">
      <w:r xmlns:w="http://schemas.openxmlformats.org/wordprocessingml/2006/main">
        <w:t xml:space="preserve">රෝම 14:2 මක්නිසාද යමෙක් තමාට සියල්ල අනුභව කළ හැකි යැයි විශ්වාස කරයි: තවත් කෙනෙක් දුර්වලව ඖෂධ පැළෑටි අනුභව කරයි.</w:t>
      </w:r>
    </w:p>
    <w:p w14:paraId="1844DCE1" w14:textId="77777777" w:rsidR="000F7377" w:rsidRDefault="000F7377"/>
    <w:p w14:paraId="24DA5AD0" w14:textId="77777777" w:rsidR="000F7377" w:rsidRDefault="000F7377">
      <w:r xmlns:w="http://schemas.openxmlformats.org/wordprocessingml/2006/main">
        <w:t xml:space="preserve">දෙදෙනෙකුට කන්න පුළුවන් දේ ගැන විවිධ අදහස් තියෙනවා. එක් අයෙක් විශ්වාස කරන අතර, ඔවුන්ට සෑම දෙයක්ම අනුභව කළ හැකි අතර, දුර්වල වූ අනෙකා ඖෂධ පැළෑටි පමණක් අනුභව කරයි.</w:t>
      </w:r>
    </w:p>
    <w:p w14:paraId="67DAA471" w14:textId="77777777" w:rsidR="000F7377" w:rsidRDefault="000F7377"/>
    <w:p w14:paraId="49E37CCF" w14:textId="77777777" w:rsidR="000F7377" w:rsidRDefault="000F7377">
      <w:r xmlns:w="http://schemas.openxmlformats.org/wordprocessingml/2006/main">
        <w:t xml:space="preserve">1. ඔබේ සීමාවන් දැනගැනීමේ ශක්තිය</w:t>
      </w:r>
    </w:p>
    <w:p w14:paraId="3737F168" w14:textId="77777777" w:rsidR="000F7377" w:rsidRDefault="000F7377"/>
    <w:p w14:paraId="7835054F" w14:textId="77777777" w:rsidR="000F7377" w:rsidRDefault="000F7377">
      <w:r xmlns:w="http://schemas.openxmlformats.org/wordprocessingml/2006/main">
        <w:t xml:space="preserve">2. වෙනස්කම් පිළිගැනීමේ බලය</w:t>
      </w:r>
    </w:p>
    <w:p w14:paraId="2519A26F" w14:textId="77777777" w:rsidR="000F7377" w:rsidRDefault="000F7377"/>
    <w:p w14:paraId="6379442E" w14:textId="77777777" w:rsidR="000F7377" w:rsidRDefault="000F7377">
      <w:r xmlns:w="http://schemas.openxmlformats.org/wordprocessingml/2006/main">
        <w:t xml:space="preserve">1. මතෙව් 6:25-34 - කෙතේ ලිලී මල් සලකා බලන්න</w:t>
      </w:r>
    </w:p>
    <w:p w14:paraId="3E3979F8" w14:textId="77777777" w:rsidR="000F7377" w:rsidRDefault="000F7377"/>
    <w:p w14:paraId="3E08F017" w14:textId="77777777" w:rsidR="000F7377" w:rsidRDefault="000F7377">
      <w:r xmlns:w="http://schemas.openxmlformats.org/wordprocessingml/2006/main">
        <w:t xml:space="preserve">2. පිලිප්පි 4:4-7 - සමිඳාණන් වහන්සේ තුළ සැමවිටම ප්‍රීති වන්න</w:t>
      </w:r>
    </w:p>
    <w:p w14:paraId="77EF89C1" w14:textId="77777777" w:rsidR="000F7377" w:rsidRDefault="000F7377"/>
    <w:p w14:paraId="3B84A46E" w14:textId="77777777" w:rsidR="000F7377" w:rsidRDefault="000F7377">
      <w:r xmlns:w="http://schemas.openxmlformats.org/wordprocessingml/2006/main">
        <w:t xml:space="preserve">රෝම 14:3 කන තැනැත්තා නොකන අයව හෙළා නොදකිත්වා. දෙවියන් වහන්සේ ඔහු පිළිගත් බැවින්, කන තැනැත්තා කන තැනැත්තා විනිශ්චය නොකරන්න.</w:t>
      </w:r>
    </w:p>
    <w:p w14:paraId="6AA4D86A" w14:textId="77777777" w:rsidR="000F7377" w:rsidRDefault="000F7377"/>
    <w:p w14:paraId="510F4D26" w14:textId="77777777" w:rsidR="000F7377" w:rsidRDefault="000F7377">
      <w:r xmlns:w="http://schemas.openxmlformats.org/wordprocessingml/2006/main">
        <w:t xml:space="preserve">කිතුනුවන් ඔවුන්ගේ ආහාර පුරුදු මත පදනම්ව එකිනෙකා විනිශ්චය නොකළ යුතුය, මන්ද දෙවියන් වහන්සේ ඔවුන් දෙදෙනාම පිළිගෙන ඇත.</w:t>
      </w:r>
    </w:p>
    <w:p w14:paraId="530F8132" w14:textId="77777777" w:rsidR="000F7377" w:rsidRDefault="000F7377"/>
    <w:p w14:paraId="14DC4591" w14:textId="77777777" w:rsidR="000F7377" w:rsidRDefault="000F7377">
      <w:r xmlns:w="http://schemas.openxmlformats.org/wordprocessingml/2006/main">
        <w:t xml:space="preserve">1. සමාව දීමේ බලය: රෝම 14:3 හි අධ්‍යයනයක්</w:t>
      </w:r>
    </w:p>
    <w:p w14:paraId="61657C74" w14:textId="77777777" w:rsidR="000F7377" w:rsidRDefault="000F7377"/>
    <w:p w14:paraId="0D645180" w14:textId="77777777" w:rsidR="000F7377" w:rsidRDefault="000F7377">
      <w:r xmlns:w="http://schemas.openxmlformats.org/wordprocessingml/2006/main">
        <w:t xml:space="preserve">2. කොන්දේසි විරහිත ආදරය: ලිවිං අවුට් රෝම 14:3</w:t>
      </w:r>
    </w:p>
    <w:p w14:paraId="5C97496E" w14:textId="77777777" w:rsidR="000F7377" w:rsidRDefault="000F7377"/>
    <w:p w14:paraId="32E8E810" w14:textId="77777777" w:rsidR="000F7377" w:rsidRDefault="000F7377">
      <w:r xmlns:w="http://schemas.openxmlformats.org/wordprocessingml/2006/main">
        <w:t xml:space="preserve">1. ලූක් 6:37 - "විනිශ්චය නොකරන්න, එවිට ඔබව විනිශ්චය කරනු නොලැබේ: හෙළා නොදකින්න, ඔබ හෙළා නොදකිනු ඇත: සමාව දෙන්න, එවිට ඔබට සමාව ලැබෙනු ඇත:"</w:t>
      </w:r>
    </w:p>
    <w:p w14:paraId="2C1B8541" w14:textId="77777777" w:rsidR="000F7377" w:rsidRDefault="000F7377"/>
    <w:p w14:paraId="36D3E77B" w14:textId="77777777" w:rsidR="000F7377" w:rsidRDefault="000F7377">
      <w:r xmlns:w="http://schemas.openxmlformats.org/wordprocessingml/2006/main">
        <w:t xml:space="preserve">2. එපීස 4:32 - "ඔබත් එකිනෙකාට කරුණාවන්ත වන්න, මුදු මොළොක් හදවත් ඇතිව, ක්‍රිස්තුස් වහන්සේ උදෙසා දෙවියන් වහන්සේ ඔබට සමාව දුන් සේම, එකිනෙකාට සමාව දෙන්න."</w:t>
      </w:r>
    </w:p>
    <w:p w14:paraId="7A641D7E" w14:textId="77777777" w:rsidR="000F7377" w:rsidRDefault="000F7377"/>
    <w:p w14:paraId="6DCC535F" w14:textId="77777777" w:rsidR="000F7377" w:rsidRDefault="000F7377">
      <w:r xmlns:w="http://schemas.openxmlformats.org/wordprocessingml/2006/main">
        <w:t xml:space="preserve">රෝම 14:4 වෙනත් මිනිසෙකුගේ සේවකයෙකු විනිශ්චය කරන ඔබ කවුද? තමාගේම ස්වාමියාට ඔහු නැගී සිටියි හෝ වැටෙයි. එසේය, ඔහුව අල්ලාගනු ලබන්නේය.</w:t>
      </w:r>
    </w:p>
    <w:p w14:paraId="52A7533B" w14:textId="77777777" w:rsidR="000F7377" w:rsidRDefault="000F7377"/>
    <w:p w14:paraId="7830D1AD" w14:textId="77777777" w:rsidR="000F7377" w:rsidRDefault="000F7377">
      <w:r xmlns:w="http://schemas.openxmlformats.org/wordprocessingml/2006/main">
        <w:t xml:space="preserve">සෑම කෙනෙකුටම තමන්ගේම ස්වාමියා වන දෙවියන් වහන්සේ සිටින බැවින් කිතුනුවන් එකිනෙකා විනිශ්චය නොකළ යුතුය.</w:t>
      </w:r>
    </w:p>
    <w:p w14:paraId="03E8D27C" w14:textId="77777777" w:rsidR="000F7377" w:rsidRDefault="000F7377"/>
    <w:p w14:paraId="15DFA39C" w14:textId="77777777" w:rsidR="000F7377" w:rsidRDefault="000F7377">
      <w:r xmlns:w="http://schemas.openxmlformats.org/wordprocessingml/2006/main">
        <w:t xml:space="preserve">1. "අපි සෑම කෙනෙකුම දෙවියන් වහන්සේට ගණන් දිය යුතුයි"</w:t>
      </w:r>
    </w:p>
    <w:p w14:paraId="3F9452DE" w14:textId="77777777" w:rsidR="000F7377" w:rsidRDefault="000F7377"/>
    <w:p w14:paraId="383BD528" w14:textId="77777777" w:rsidR="000F7377" w:rsidRDefault="000F7377">
      <w:r xmlns:w="http://schemas.openxmlformats.org/wordprocessingml/2006/main">
        <w:t xml:space="preserve">2. "දෙවියන් වහන්සේගේ බලය සහ අපව නැගී සිටීමට ඇති හැකියාව"</w:t>
      </w:r>
    </w:p>
    <w:p w14:paraId="6A6D3672" w14:textId="77777777" w:rsidR="000F7377" w:rsidRDefault="000F7377"/>
    <w:p w14:paraId="7ACEA839" w14:textId="77777777" w:rsidR="000F7377" w:rsidRDefault="000F7377">
      <w:r xmlns:w="http://schemas.openxmlformats.org/wordprocessingml/2006/main">
        <w:t xml:space="preserve">1. රෝම 3:23 "සියල්ලන්ම පව් කර දෙවියන් වහන්සේගේ මහිමයෙන් හීන වී ඇත."</w:t>
      </w:r>
    </w:p>
    <w:p w14:paraId="651899BA" w14:textId="77777777" w:rsidR="000F7377" w:rsidRDefault="000F7377"/>
    <w:p w14:paraId="7BCE5AB2" w14:textId="77777777" w:rsidR="000F7377" w:rsidRDefault="000F7377">
      <w:r xmlns:w="http://schemas.openxmlformats.org/wordprocessingml/2006/main">
        <w:t xml:space="preserve">2. යෙසායා 40:28-31 "ඔබ නොදන්නේද? ඔබ අසා නැද්ද? සදාකාලික දෙවියන්වහන්සේය, සමිඳාණන් වහන්සේ, පොළොවේ සීමාන්තවල මැවුම්කාරයාණෝ, ක්ලාන්ත වන්නේවත් වෙහෙසෙන්නේවත් නැත. උන්වහන්සේගේ අවබෝධය සෙවිය නොහැක. ඔහු බලය දෙන්නේය. දුර්වලයන්ට සහ ශක්තියක් නැති අයට ඔහු ශක්තිය වැඩි කරයි, තරුණයන් පවා ක්ලාන්ත වී වෙහෙසට පත් වනු ඇත, තරුණයන් සම්පූර්ණයෙන්ම වැටෙන්නේය, නමුත් සමිඳාණන් වහන්සේ කෙරෙහි බලා සිටින අය ඔවුන්ගේ ශක්තිය අලුත් කර, ඔවුන් මෙන් පියාපත් සමඟ නැඟී සිටිති. රාජාලියා, ඔවුන් දුවනු ඇත, වෙහෙසට පත් නොවනු ඇත, ඔවුන් ඇවිදිනු ඇත, ක්ලාන්ත නොවනු ඇත."</w:t>
      </w:r>
    </w:p>
    <w:p w14:paraId="367A4E9C" w14:textId="77777777" w:rsidR="000F7377" w:rsidRDefault="000F7377"/>
    <w:p w14:paraId="0D26788A" w14:textId="77777777" w:rsidR="000F7377" w:rsidRDefault="000F7377">
      <w:r xmlns:w="http://schemas.openxmlformats.org/wordprocessingml/2006/main">
        <w:t xml:space="preserve">රෝම 14:5 එක් මිනිසෙක් තවත් දවසක් අනෙකාට වඩා ඉහළින් සලකයි: තවත් කෙනෙක් සෑම දිනකම එකසේ සලකයි. සෑම මිනිසෙකුම තමාගේම මනසින් සම්පූර්ණයෙන්ම ඒත්තු ගැන්විය යුතුය.</w:t>
      </w:r>
    </w:p>
    <w:p w14:paraId="17EAECA6" w14:textId="77777777" w:rsidR="000F7377" w:rsidRDefault="000F7377"/>
    <w:p w14:paraId="2A855DB8" w14:textId="77777777" w:rsidR="000F7377" w:rsidRDefault="000F7377">
      <w:r xmlns:w="http://schemas.openxmlformats.org/wordprocessingml/2006/main">
        <w:t xml:space="preserve">දෙවියන් වහන්සේට ගෞරව කරන්නේ කෙසේද යන්න පිළිබඳව සෑම කෙනෙකුම තමන්ගේම මතයන් ගොඩනගා ගත යුතුය.</w:t>
      </w:r>
    </w:p>
    <w:p w14:paraId="59692546" w14:textId="77777777" w:rsidR="000F7377" w:rsidRDefault="000F7377"/>
    <w:p w14:paraId="31C7C892" w14:textId="77777777" w:rsidR="000F7377" w:rsidRDefault="000F7377">
      <w:r xmlns:w="http://schemas.openxmlformats.org/wordprocessingml/2006/main">
        <w:t xml:space="preserve">1: ඔබේම මතයක් තිබීම සහ එයට අනුකූලව සිටීමේ වැදගත්කම.</w:t>
      </w:r>
    </w:p>
    <w:p w14:paraId="58665038" w14:textId="77777777" w:rsidR="000F7377" w:rsidRDefault="000F7377"/>
    <w:p w14:paraId="6820639C" w14:textId="77777777" w:rsidR="000F7377" w:rsidRDefault="000F7377">
      <w:r xmlns:w="http://schemas.openxmlformats.org/wordprocessingml/2006/main">
        <w:t xml:space="preserve">2: අන් අයගේ අදහස්වලට ගරු කිරීමේ වැදගත්කම.</w:t>
      </w:r>
    </w:p>
    <w:p w14:paraId="3D9A4DC2" w14:textId="77777777" w:rsidR="000F7377" w:rsidRDefault="000F7377"/>
    <w:p w14:paraId="63A5EF81" w14:textId="77777777" w:rsidR="000F7377" w:rsidRDefault="000F7377">
      <w:r xmlns:w="http://schemas.openxmlformats.org/wordprocessingml/2006/main">
        <w:t xml:space="preserve">1: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14:paraId="6FE21482" w14:textId="77777777" w:rsidR="000F7377" w:rsidRDefault="000F7377"/>
    <w:p w14:paraId="4F39A79A" w14:textId="77777777" w:rsidR="000F7377" w:rsidRDefault="000F7377">
      <w:r xmlns:w="http://schemas.openxmlformats.org/wordprocessingml/2006/main">
        <w:t xml:space="preserve">2: පිලිප්පි 4:8 - "අවසාන වශයෙන්, සහෝදරවරුනි, සත්‍ය කුමක් වුවත්, උතුම් කුමක් වුවත්, හරි දේ කුමක් වුවත්, නිර්මල දේ කුමක් වුවත්, ප්‍රියමනාපය කුමක් වුවත්, ප්‍රශංසනීය දෙයක් වුවත්-විශිෂ්ඨ හෝ ප්‍රශංසනීය දෙයක් නම්-එවැනි දේවල් ගැන සිතන්න."</w:t>
      </w:r>
    </w:p>
    <w:p w14:paraId="71DF99D5" w14:textId="77777777" w:rsidR="000F7377" w:rsidRDefault="000F7377"/>
    <w:p w14:paraId="2A1D66E2" w14:textId="77777777" w:rsidR="000F7377" w:rsidRDefault="000F7377">
      <w:r xmlns:w="http://schemas.openxmlformats.org/wordprocessingml/2006/main">
        <w:t xml:space="preserve">රෝම 14:6 දවස ගැන සලකන තැනැත්තා එය සමිඳාණන් වහන්සේට සලකයි. දවස නොසලකන තැනැත්තා සමිඳාණන් වහන්සේට එය නොසලකයි. කන තැනැත්තා සමිඳාණන් වහන්සේට කන්නේ දෙවියන් වහන්සේට ස්තුති කරන බැවිනි. නොකන තැනැත්තා සමිඳාණන් වහන්සේට නොකන අතර දෙවියන් වහන්සේට ස්තුති කරයි.</w:t>
      </w:r>
    </w:p>
    <w:p w14:paraId="4500B229" w14:textId="77777777" w:rsidR="000F7377" w:rsidRDefault="000F7377"/>
    <w:p w14:paraId="46BFA25D" w14:textId="77777777" w:rsidR="000F7377" w:rsidRDefault="000F7377">
      <w:r xmlns:w="http://schemas.openxmlformats.org/wordprocessingml/2006/main">
        <w:t xml:space="preserve">පාවුල් ඇදහිලිවන්තයන් දිරිමත් කරන්නේ ඔවුන් කරන සෑම දෙයක්ම දිනක් නිරීක්ෂණය කිරීම හෝ ආහාර ගැනීම හෝ නොකෑම දෙවියන් වහන්සේගේ මහිමය සඳහා කළ යුතු බව හඳුනා ගන්නා ලෙසයි.</w:t>
      </w:r>
    </w:p>
    <w:p w14:paraId="40C4B0F6" w14:textId="77777777" w:rsidR="000F7377" w:rsidRDefault="000F7377"/>
    <w:p w14:paraId="54C5ABC7" w14:textId="77777777" w:rsidR="000F7377" w:rsidRDefault="000F7377">
      <w:r xmlns:w="http://schemas.openxmlformats.org/wordprocessingml/2006/main">
        <w:t xml:space="preserve">1. "සියලු දේ තුළ දෙවියන් වහන්සේ උදෙසා ජීවත් වීම"</w:t>
      </w:r>
    </w:p>
    <w:p w14:paraId="3E5BC60A" w14:textId="77777777" w:rsidR="000F7377" w:rsidRDefault="000F7377"/>
    <w:p w14:paraId="61C931D1" w14:textId="77777777" w:rsidR="000F7377" w:rsidRDefault="000F7377">
      <w:r xmlns:w="http://schemas.openxmlformats.org/wordprocessingml/2006/main">
        <w:t xml:space="preserve">2. "එදිනෙදා ජීවිතයේ දෙවියන් වහන්සේගේ පැමිණීම"</w:t>
      </w:r>
    </w:p>
    <w:p w14:paraId="7E890400" w14:textId="77777777" w:rsidR="000F7377" w:rsidRDefault="000F7377"/>
    <w:p w14:paraId="696B7579" w14:textId="77777777" w:rsidR="000F7377" w:rsidRDefault="000F7377">
      <w:r xmlns:w="http://schemas.openxmlformats.org/wordprocessingml/2006/main">
        <w:t xml:space="preserve">1. කොලොස්සි 3:23 - "ඔබ කුමක් කළත් එය මිනිසුන්ට නොව ස්වාමීන්ට මෙන් හදවතින්ම කරන්න."</w:t>
      </w:r>
    </w:p>
    <w:p w14:paraId="5A869E5D" w14:textId="77777777" w:rsidR="000F7377" w:rsidRDefault="000F7377"/>
    <w:p w14:paraId="797635D7" w14:textId="77777777" w:rsidR="000F7377" w:rsidRDefault="000F7377">
      <w:r xmlns:w="http://schemas.openxmlformats.org/wordprocessingml/2006/main">
        <w:t xml:space="preserve">2. 1 කොරින්ති 10:31 - "එසේ නම්, ඔබ කෑවත් බිව්වත්, කුමක් කළත්, සියල්ල දෙවියන් වහන්සේගේ මහිමයට කරන්න."</w:t>
      </w:r>
    </w:p>
    <w:p w14:paraId="46FC7410" w14:textId="77777777" w:rsidR="000F7377" w:rsidRDefault="000F7377"/>
    <w:p w14:paraId="5DFD667F" w14:textId="77777777" w:rsidR="000F7377" w:rsidRDefault="000F7377">
      <w:r xmlns:w="http://schemas.openxmlformats.org/wordprocessingml/2006/main">
        <w:t xml:space="preserve">රෝම 14:7 මක්නිසාද අපගෙන් කිසිවෙක් තමාටම ජීවත් නොවන්නෙමු, කිසිවෙකු තමාටම මිය නොයයි.</w:t>
      </w:r>
    </w:p>
    <w:p w14:paraId="5D520A6D" w14:textId="77777777" w:rsidR="000F7377" w:rsidRDefault="000F7377"/>
    <w:p w14:paraId="2F66CDD7" w14:textId="77777777" w:rsidR="000F7377" w:rsidRDefault="000F7377">
      <w:r xmlns:w="http://schemas.openxmlformats.org/wordprocessingml/2006/main">
        <w:t xml:space="preserve">සියලුම මිනිසුන් ජීවත් වන්නේත් මිය යන්නේත් තමන්ට වඩා උතුම් දෙයක් වෙනුවෙනි.</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උතුම් දෙයක් සඳහා ජීවත් වීම සහ මිය යාම - රෝම 14:7</w:t>
      </w:r>
    </w:p>
    <w:p w14:paraId="57CFC90E" w14:textId="77777777" w:rsidR="000F7377" w:rsidRDefault="000F7377"/>
    <w:p w14:paraId="5960F96C" w14:textId="77777777" w:rsidR="000F7377" w:rsidRDefault="000F7377">
      <w:r xmlns:w="http://schemas.openxmlformats.org/wordprocessingml/2006/main">
        <w:t xml:space="preserve">2. විශාල පින්තූරයට අවධානය යොමු කිරීම - රෝම 14:7</w:t>
      </w:r>
    </w:p>
    <w:p w14:paraId="784D8E2E" w14:textId="77777777" w:rsidR="000F7377" w:rsidRDefault="000F7377"/>
    <w:p w14:paraId="525474C5" w14:textId="77777777" w:rsidR="000F7377" w:rsidRDefault="000F7377">
      <w:r xmlns:w="http://schemas.openxmlformats.org/wordprocessingml/2006/main">
        <w:t xml:space="preserve">1. ගලාති 6:7 නොරැවටෙන්න; දෙවියන් වහන්සේ සමච්චල් කරන්නේ නැත: මක්නිසාද යමෙක් වපුරන ඕනෑම දෙයක් ඔහු නෙළා ගන්නේය.</w:t>
      </w:r>
    </w:p>
    <w:p w14:paraId="0D107F5D" w14:textId="77777777" w:rsidR="000F7377" w:rsidRDefault="000F7377"/>
    <w:p w14:paraId="4CF2C570" w14:textId="77777777" w:rsidR="000F7377" w:rsidRDefault="000F7377">
      <w:r xmlns:w="http://schemas.openxmlformats.org/wordprocessingml/2006/main">
        <w:t xml:space="preserve">2. හෙබ්‍රෙව් 12:1-2 එබැවින් අප ද මෙතරම් විශාල සාක්ෂිකරුවන්ගේ වලාකුළකින් වට වී සිටින බව දකිමු, අපි සියලු බරත්, ඉතා පහසුවෙන් අපව වට කරන පාපයත් පසෙක දමා, ඉවසීමෙන් දුවමු. අපගේ ඇදහිල්ලේ කතුවරයා සහ අවසන් කරන්නා වන යේසුස් දෙස බලා අප ඉදිරියෙහි තබන්න. උන් වහන්සේ ඉදිරියෙහි තබා තිබූ ප්‍රීතිය නිසා කුරුසිය විඳදරාගනිමින්, ලැජ්ජාව නොසලකා හරිමින්, දෙවියන් වහන්සේගේ සිංහාසනයේ දකුණු පැත්තේ හිඳගත් සේක.</w:t>
      </w:r>
    </w:p>
    <w:p w14:paraId="188D2B70" w14:textId="77777777" w:rsidR="000F7377" w:rsidRDefault="000F7377"/>
    <w:p w14:paraId="7AC821AE" w14:textId="77777777" w:rsidR="000F7377" w:rsidRDefault="000F7377">
      <w:r xmlns:w="http://schemas.openxmlformats.org/wordprocessingml/2006/main">
        <w:t xml:space="preserve">රෝම 14:8 මක්නිසාද අපි ජීවත් වුවද, අපි ජීවත් වන්නේ ස්වාමීන් උදෙසාය. අපි මැරුණත් අපි මැරෙන්නේ සමිඳාණන් වහන්සේට ය. එබැවින් අපි ජීවත් වුවත් මැරුණත් අපි සමිඳාණන් වහන්සේට ය.</w:t>
      </w:r>
    </w:p>
    <w:p w14:paraId="6AC100AD" w14:textId="77777777" w:rsidR="000F7377" w:rsidRDefault="000F7377"/>
    <w:p w14:paraId="0943DF6B" w14:textId="77777777" w:rsidR="000F7377" w:rsidRDefault="000F7377">
      <w:r xmlns:w="http://schemas.openxmlformats.org/wordprocessingml/2006/main">
        <w:t xml:space="preserve">ජීවිතයේ සෑම අදියරකදීම, ඇදහිලිවන්තයන් ස්වාමින් වහන්සේට අයත් වේ - ජීවත් වුවද හෝ මිය ගියද.</w:t>
      </w:r>
    </w:p>
    <w:p w14:paraId="0BDEB4EF" w14:textId="77777777" w:rsidR="000F7377" w:rsidRDefault="000F7377"/>
    <w:p w14:paraId="79CFFCFA" w14:textId="77777777" w:rsidR="000F7377" w:rsidRDefault="000F7377">
      <w:r xmlns:w="http://schemas.openxmlformats.org/wordprocessingml/2006/main">
        <w:t xml:space="preserve">1. ස්වාමින් වහන්සේ උදෙසා ජීවත් වීම සහ මිය යාම - රෝම 14:8</w:t>
      </w:r>
    </w:p>
    <w:p w14:paraId="3B28FFF4" w14:textId="77777777" w:rsidR="000F7377" w:rsidRDefault="000F7377"/>
    <w:p w14:paraId="2EEFF44E" w14:textId="77777777" w:rsidR="000F7377" w:rsidRDefault="000F7377">
      <w:r xmlns:w="http://schemas.openxmlformats.org/wordprocessingml/2006/main">
        <w:t xml:space="preserve">2. සෑම සමයකම ස්වාමින් වහන්සේට අයිති වීම - රෝම 14:8</w:t>
      </w:r>
    </w:p>
    <w:p w14:paraId="467C24CF" w14:textId="77777777" w:rsidR="000F7377" w:rsidRDefault="000F7377"/>
    <w:p w14:paraId="239CF630" w14:textId="77777777" w:rsidR="000F7377" w:rsidRDefault="000F7377">
      <w:r xmlns:w="http://schemas.openxmlformats.org/wordprocessingml/2006/main">
        <w:t xml:space="preserve">1. ගීතාවලිය 116:15 - ස්වාමින් වහන්සේ ඉදිරියෙහි අනර්ඝ වන්නේ ඔහුගේ ශුද්ධවන්තයන්ගේ මරණයයි.</w:t>
      </w:r>
    </w:p>
    <w:p w14:paraId="579D52DF" w14:textId="77777777" w:rsidR="000F7377" w:rsidRDefault="000F7377"/>
    <w:p w14:paraId="49812122" w14:textId="77777777" w:rsidR="000F7377" w:rsidRDefault="000F7377">
      <w:r xmlns:w="http://schemas.openxmlformats.org/wordprocessingml/2006/main">
        <w:t xml:space="preserve">2. ද්විතීය කථාව 10:12 - ඔබේ දෙවි සමිඳාණන් වහන්සේ ඔබෙන් ඉල්ලා සිටින්නේ කුමක් ද, නමුත් ඔබේ දෙවි සමිඳාණන් වහන්සේට භයවීම, ඔහුගේ සියලු මාර්ගවල ගමන් කිරීම, ඔහුට ප්‍රේම කිරීම, ඔබේ මුළු හදවතින්ම ඔබේ දෙවි සමිඳාණන් වහන්සේට සේවය කිරීම ආත්මය.</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රෝම 14:9 මක්නිසාද ක්‍රිස්තුස්වහන්සේ මළවුන්ටද ජීවත්වූවන්ටද ස්වාමියා වන පිණස මිය ගියත්, නැඟිට, නැවත පණ ගැන්වූයේත් මේ සඳහාය.</w:t>
      </w:r>
    </w:p>
    <w:p w14:paraId="33B74769" w14:textId="77777777" w:rsidR="000F7377" w:rsidRDefault="000F7377"/>
    <w:p w14:paraId="193B4A95" w14:textId="77777777" w:rsidR="000F7377" w:rsidRDefault="000F7377">
      <w:r xmlns:w="http://schemas.openxmlformats.org/wordprocessingml/2006/main">
        <w:t xml:space="preserve">දෙවියන් වහන්සේගේ අවසාන ඉලක්කය ජීවමාන හා මළවුන් යන දෙඅංශයේම ස්වාමියා වීමයි.</w:t>
      </w:r>
    </w:p>
    <w:p w14:paraId="12A8FBE4" w14:textId="77777777" w:rsidR="000F7377" w:rsidRDefault="000F7377"/>
    <w:p w14:paraId="77D4116C" w14:textId="77777777" w:rsidR="000F7377" w:rsidRDefault="000F7377">
      <w:r xmlns:w="http://schemas.openxmlformats.org/wordprocessingml/2006/main">
        <w:t xml:space="preserve">1: සදාකාලිකව ජීවත් වීම: ක්‍රිස්තුස්ව දැනගැනීමේ තෑග්ග</w:t>
      </w:r>
    </w:p>
    <w:p w14:paraId="1DAD53E6" w14:textId="77777777" w:rsidR="000F7377" w:rsidRDefault="000F7377"/>
    <w:p w14:paraId="1D78552E" w14:textId="77777777" w:rsidR="000F7377" w:rsidRDefault="000F7377">
      <w:r xmlns:w="http://schemas.openxmlformats.org/wordprocessingml/2006/main">
        <w:t xml:space="preserve">2: නැවත නැඟිටීමේ බලය: ගැලවීමේ බලාපොරොත්තුව</w:t>
      </w:r>
    </w:p>
    <w:p w14:paraId="2C688926" w14:textId="77777777" w:rsidR="000F7377" w:rsidRDefault="000F7377"/>
    <w:p w14:paraId="41623C90" w14:textId="77777777" w:rsidR="000F7377" w:rsidRDefault="000F7377">
      <w:r xmlns:w="http://schemas.openxmlformats.org/wordprocessingml/2006/main">
        <w:t xml:space="preserve">1: යොහන් 11: 25-26 - ජේසුස් වහන්සේ පැවසුවේ, “මම නැවත නැඟිටීම සහ ජීවනය වෙමි. මා කෙරෙහි විශ්වාසය තබන තැනැත්තා මැරුණත් ජීවත් වන්නේය.”</w:t>
      </w:r>
    </w:p>
    <w:p w14:paraId="70BA3E45" w14:textId="77777777" w:rsidR="000F7377" w:rsidRDefault="000F7377"/>
    <w:p w14:paraId="33F3D4BA" w14:textId="77777777" w:rsidR="000F7377" w:rsidRDefault="000F7377">
      <w:r xmlns:w="http://schemas.openxmlformats.org/wordprocessingml/2006/main">
        <w:t xml:space="preserve">2: රෝම 8:11 - යේසුස් වහන්සේව මළවුන්ගෙන් උත්ථාන කළ දෙවියන් වහන්සේගේ ආත්මය ඔබ තුළ වාසය කරයි. දෙවියන් වහන්සේ ක්‍රිස්තුස් ජේසුස් වහන්සේ මළවුන්ගෙන් උත්ථාන කළාක් මෙන්, ඔබ තුළ ජීවත් වන මේ ආත්මයාණන් කරණකොටගෙන ඔහු ඔබගේ මැරෙනසුලු ශරීරවලට ජීවනය දෙන සේක.</w:t>
      </w:r>
    </w:p>
    <w:p w14:paraId="2C34C08F" w14:textId="77777777" w:rsidR="000F7377" w:rsidRDefault="000F7377"/>
    <w:p w14:paraId="7ECBF162" w14:textId="77777777" w:rsidR="000F7377" w:rsidRDefault="000F7377">
      <w:r xmlns:w="http://schemas.openxmlformats.org/wordprocessingml/2006/main">
        <w:t xml:space="preserve">රෝම 14:10 එහෙත් ඔබ ඔබේ සහෝදරයා විනිශ්චය කරන්නේ මන්ද? එසේත් නැතිනම් ඔබ ඔබේ සහෝදරයාට අපහාස කරන්නේ මන්ද? මක්නිසාද අපි සියල්ලෝම ක්‍රිස්තුස්වහන්සේගේ විනිශ්චයාසනය ඉදිරියෙහි සිටිමු.</w:t>
      </w:r>
    </w:p>
    <w:p w14:paraId="70F828B8" w14:textId="77777777" w:rsidR="000F7377" w:rsidRDefault="000F7377"/>
    <w:p w14:paraId="7B3F1F3D" w14:textId="77777777" w:rsidR="000F7377" w:rsidRDefault="000F7377">
      <w:r xmlns:w="http://schemas.openxmlformats.org/wordprocessingml/2006/main">
        <w:t xml:space="preserve">අප සියල්ලන්ම ක්‍රිස්තුස් වහන්සේගේ විනිශ්චය ඉදිරියෙහි සිටින බැවින් අප එකිනෙකා විනිශ්චය කිරීම හෝ පහත් කිරීම නොකළ යුතුය.</w:t>
      </w:r>
    </w:p>
    <w:p w14:paraId="3F9E65DD" w14:textId="77777777" w:rsidR="000F7377" w:rsidRDefault="000F7377"/>
    <w:p w14:paraId="3AB6AF1E" w14:textId="77777777" w:rsidR="000F7377" w:rsidRDefault="000F7377">
      <w:r xmlns:w="http://schemas.openxmlformats.org/wordprocessingml/2006/main">
        <w:t xml:space="preserve">1. රෝම 14:10 ආවර්ජනය කිරීම - අන් අයට ගෞරවයෙන් සලකන්නේ කෙසේද?</w:t>
      </w:r>
    </w:p>
    <w:p w14:paraId="0D68F7F4" w14:textId="77777777" w:rsidR="000F7377" w:rsidRDefault="000F7377"/>
    <w:p w14:paraId="0EFD0E41" w14:textId="77777777" w:rsidR="000F7377" w:rsidRDefault="000F7377">
      <w:r xmlns:w="http://schemas.openxmlformats.org/wordprocessingml/2006/main">
        <w:t xml:space="preserve">2. ක්‍රිස්තුස් වහන්සේගේ විනිශ්චයාසනය - අප එකිනෙකා විනිශ්චය නොකළ යුත්තේ ඇයි?</w:t>
      </w:r>
    </w:p>
    <w:p w14:paraId="1D189973" w14:textId="77777777" w:rsidR="000F7377" w:rsidRDefault="000F7377"/>
    <w:p w14:paraId="53C38F57" w14:textId="77777777" w:rsidR="000F7377" w:rsidRDefault="000F7377">
      <w:r xmlns:w="http://schemas.openxmlformats.org/wordprocessingml/2006/main">
        <w:t xml:space="preserve">1. මතෙව් 7:1-5 - අන් අයව විනිශ්චය නොකරන්න</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යාකොබ් 4:11-12 - එකිනෙකාට නපුරු කතා නොකරන්න</w:t>
      </w:r>
    </w:p>
    <w:p w14:paraId="2E02F6E1" w14:textId="77777777" w:rsidR="000F7377" w:rsidRDefault="000F7377"/>
    <w:p w14:paraId="42C5F160" w14:textId="77777777" w:rsidR="000F7377" w:rsidRDefault="000F7377">
      <w:r xmlns:w="http://schemas.openxmlformats.org/wordprocessingml/2006/main">
        <w:t xml:space="preserve">රෝම 14:11 මක්නිසාද ලියා ඇත්තේ: මා ජීවත් වන පරිදි, සෑම දණහිසක්ම මට නැමෙන්නේය, සෑම දිවක්ම දෙවියන් වහන්සේට පාපොච්චාරණය කරන්නේයයි ස්වාමීන්වහන්සේ කියනසේක.</w:t>
      </w:r>
    </w:p>
    <w:p w14:paraId="3EC9CF56" w14:textId="77777777" w:rsidR="000F7377" w:rsidRDefault="000F7377"/>
    <w:p w14:paraId="5F23D974" w14:textId="77777777" w:rsidR="000F7377" w:rsidRDefault="000F7377">
      <w:r xmlns:w="http://schemas.openxmlformats.org/wordprocessingml/2006/main">
        <w:t xml:space="preserve">සෑම පුද්ගලයෙකුම යම් දිනක පිළිගෙන දෙවියන් වහන්සේ ඉදිරියෙහි වැඳ වැටෙනු ඇත.</w:t>
      </w:r>
    </w:p>
    <w:p w14:paraId="7D5A0E5B" w14:textId="77777777" w:rsidR="000F7377" w:rsidRDefault="000F7377"/>
    <w:p w14:paraId="02E5A363" w14:textId="77777777" w:rsidR="000F7377" w:rsidRDefault="000F7377">
      <w:r xmlns:w="http://schemas.openxmlformats.org/wordprocessingml/2006/main">
        <w:t xml:space="preserve">1: අප දෙවියන් වහන්සේ ඉදිරියෙහි වැඳ වැටෙන දිනය සඳහා සූදානම් වෙමින් අපගේ ජීවිත ගත කළ යුතුය.</w:t>
      </w:r>
    </w:p>
    <w:p w14:paraId="3EB9B6DA" w14:textId="77777777" w:rsidR="000F7377" w:rsidRDefault="000F7377"/>
    <w:p w14:paraId="75A89147" w14:textId="77777777" w:rsidR="000F7377" w:rsidRDefault="000F7377">
      <w:r xmlns:w="http://schemas.openxmlformats.org/wordprocessingml/2006/main">
        <w:t xml:space="preserve">2: අපගේ වචන සහ ක්‍රියාවන් දැන් දෙවියන් වහන්සේට ගෞරව කර මහිමයට පත් කළ යුතුය, එවිට අප උන් වහන්සේ ඉදිරියෙහි වැඳ වැටෙන විට අපට පසුතැවිලි නොවනු ඇත.</w:t>
      </w:r>
    </w:p>
    <w:p w14:paraId="5EDA3798" w14:textId="77777777" w:rsidR="000F7377" w:rsidRDefault="000F7377"/>
    <w:p w14:paraId="7493A426" w14:textId="77777777" w:rsidR="000F7377" w:rsidRDefault="000F7377">
      <w:r xmlns:w="http://schemas.openxmlformats.org/wordprocessingml/2006/main">
        <w:t xml:space="preserve">1: පිලිප්පි 2:10-11 - ජේසුස් වහන්සේගේ නාමයෙන් ස්වර්ගයේ ද පොළොවෙහි ද පොළොව යට ද සෑම දණහිසක්ම නැමිය යුතු අතර, පියාණන් වන දෙවියන් වහන්සේගේ මහිමය සඳහා යේසුස් ක්‍රිස්තුස් වහන්සේ ස්වාමීන් බව සෑම දිවක්ම පාපොච්චාරණය කළ යුතුය.</w:t>
      </w:r>
    </w:p>
    <w:p w14:paraId="5F0D2F27" w14:textId="77777777" w:rsidR="000F7377" w:rsidRDefault="000F7377"/>
    <w:p w14:paraId="17D6D3FF" w14:textId="77777777" w:rsidR="000F7377" w:rsidRDefault="000F7377">
      <w:r xmlns:w="http://schemas.openxmlformats.org/wordprocessingml/2006/main">
        <w:t xml:space="preserve">2: යෙසායා 45:23 - “මම දිවුරලා තියෙන්නේ මමමයි. සෑම දණහිසක්ම මා වෙතට නැමෙන්නේය, සෑම දිවකින්ම දිවුරුම් දෙන්නේය යන වචනය ධර්මිෂ්ඨකමින් මාගේ මුඛයෙන් නික්ම ගියේය.</w:t>
      </w:r>
    </w:p>
    <w:p w14:paraId="278F9589" w14:textId="77777777" w:rsidR="000F7377" w:rsidRDefault="000F7377"/>
    <w:p w14:paraId="4A686F94" w14:textId="77777777" w:rsidR="000F7377" w:rsidRDefault="000F7377">
      <w:r xmlns:w="http://schemas.openxmlformats.org/wordprocessingml/2006/main">
        <w:t xml:space="preserve">රෝම 14:12 එබැවින් අප සෑම කෙනෙකුම තමා ගැන දෙවියන් වහන්සේට ගණන් දිය යුතුය.</w:t>
      </w:r>
    </w:p>
    <w:p w14:paraId="238D4D32" w14:textId="77777777" w:rsidR="000F7377" w:rsidRDefault="000F7377"/>
    <w:p w14:paraId="7ED73520" w14:textId="77777777" w:rsidR="000F7377" w:rsidRDefault="000F7377">
      <w:r xmlns:w="http://schemas.openxmlformats.org/wordprocessingml/2006/main">
        <w:t xml:space="preserve">සෑම කෙනෙකුම ඔවුන්ගේ ක්රියාවන් සඳහා දෙවියන් වහන්සේට වගකිව යුතුය.</w:t>
      </w:r>
    </w:p>
    <w:p w14:paraId="211E1526" w14:textId="77777777" w:rsidR="000F7377" w:rsidRDefault="000F7377"/>
    <w:p w14:paraId="1A1E047C" w14:textId="77777777" w:rsidR="000F7377" w:rsidRDefault="000F7377">
      <w:r xmlns:w="http://schemas.openxmlformats.org/wordprocessingml/2006/main">
        <w:t xml:space="preserve">1. ගණන් කිරීමේ දිනය: දෙවියන් වහන්සේට අප සතු වගකීම තේරුම් ගැනීම</w:t>
      </w:r>
    </w:p>
    <w:p w14:paraId="0C9ECCEF" w14:textId="77777777" w:rsidR="000F7377" w:rsidRDefault="000F7377"/>
    <w:p w14:paraId="4328B607" w14:textId="77777777" w:rsidR="000F7377" w:rsidRDefault="000F7377">
      <w:r xmlns:w="http://schemas.openxmlformats.org/wordprocessingml/2006/main">
        <w:t xml:space="preserve">2. අපගේ ඇදහිල්ලෙන් ජීවත් වීම: දෙවියන් වහන්සේට අපගේ වගකීම් ඉටු කිරීම</w:t>
      </w:r>
    </w:p>
    <w:p w14:paraId="0BDC1625" w14:textId="77777777" w:rsidR="000F7377" w:rsidRDefault="000F7377"/>
    <w:p w14:paraId="154A36A0" w14:textId="77777777" w:rsidR="000F7377" w:rsidRDefault="000F7377">
      <w:r xmlns:w="http://schemas.openxmlformats.org/wordprocessingml/2006/main">
        <w:t xml:space="preserve">තමන් කතා කළ සෑම හිස් වචනයක් සඳහාම </w:t>
      </w:r>
      <w:r xmlns:w="http://schemas.openxmlformats.org/wordprocessingml/2006/main">
        <w:t xml:space="preserve">විනිශ්චය දවසේදී ගණන් දිය යුතු බව . </w:t>
      </w:r>
      <w:r xmlns:w="http://schemas.openxmlformats.org/wordprocessingml/2006/main">
        <w:lastRenderedPageBreak xmlns:w="http://schemas.openxmlformats.org/wordprocessingml/2006/main"/>
      </w:r>
      <w:r xmlns:w="http://schemas.openxmlformats.org/wordprocessingml/2006/main">
        <w:t xml:space="preserve">මක්නිසාද ඔබේ වචනවලින් ඔබ නිදොස් කරනු ලැබේ, ඔබේ වචනවලින් ඔබ හෙළා දකිනු ඇත.</w:t>
      </w:r>
    </w:p>
    <w:p w14:paraId="5B1E5FE8" w14:textId="77777777" w:rsidR="000F7377" w:rsidRDefault="000F7377"/>
    <w:p w14:paraId="37522192" w14:textId="77777777" w:rsidR="000F7377" w:rsidRDefault="000F7377">
      <w:r xmlns:w="http://schemas.openxmlformats.org/wordprocessingml/2006/main">
        <w:t xml:space="preserve">2. හෙබ්‍රෙව් 4:13 - “සියලු මැවිල්ලෙහි කිසිවක් දෙවියන්වහන්සේගේ ඇස් හමුවේ සැඟවී නැත. අප ගණන් දිය යුතු තැනැත්තාගේ ඇස් ඉදිරියෙහි සියල්ල එළිදරව් වී නිරුවත් වී තිබේ.”</w:t>
      </w:r>
    </w:p>
    <w:p w14:paraId="64DEB328" w14:textId="77777777" w:rsidR="000F7377" w:rsidRDefault="000F7377"/>
    <w:p w14:paraId="4E8BEC8F" w14:textId="77777777" w:rsidR="000F7377" w:rsidRDefault="000F7377">
      <w:r xmlns:w="http://schemas.openxmlformats.org/wordprocessingml/2006/main">
        <w:t xml:space="preserve">රෝම 14:13 එබැවින් අපි තවත් එකිනෙකා විනිශ්චය නොකරමු.</w:t>
      </w:r>
    </w:p>
    <w:p w14:paraId="68FEFA6C" w14:textId="77777777" w:rsidR="000F7377" w:rsidRDefault="000F7377"/>
    <w:p w14:paraId="18D9DE39" w14:textId="77777777" w:rsidR="000F7377" w:rsidRDefault="000F7377">
      <w:r xmlns:w="http://schemas.openxmlformats.org/wordprocessingml/2006/main">
        <w:t xml:space="preserve">ඡේදය අපව දිරිමත් කරන්නේ එකිනෙකා විනිශ්චය නොකිරීමට සහ අපගේ සහෝදර සහෝදරියන්ට උපකාර කිරීමටය.</w:t>
      </w:r>
    </w:p>
    <w:p w14:paraId="792EF424" w14:textId="77777777" w:rsidR="000F7377" w:rsidRDefault="000F7377"/>
    <w:p w14:paraId="1958F534" w14:textId="77777777" w:rsidR="000F7377" w:rsidRDefault="000F7377">
      <w:r xmlns:w="http://schemas.openxmlformats.org/wordprocessingml/2006/main">
        <w:t xml:space="preserve">1. සමගියෙන් ජීවත් වීම: විනිශ්චයෙන් වැළකී සමගිය දිරිමත් කිරීම</w:t>
      </w:r>
    </w:p>
    <w:p w14:paraId="04C38391" w14:textId="77777777" w:rsidR="000F7377" w:rsidRDefault="000F7377"/>
    <w:p w14:paraId="5B9B0394" w14:textId="77777777" w:rsidR="000F7377" w:rsidRDefault="000F7377">
      <w:r xmlns:w="http://schemas.openxmlformats.org/wordprocessingml/2006/main">
        <w:t xml:space="preserve">2. බාධා කිරීම්: අපගේ අසල්වැසියාට බාධා කරනවාට වඩා සහය වන්නේ කෙසේද</w:t>
      </w:r>
    </w:p>
    <w:p w14:paraId="64E51D8E" w14:textId="77777777" w:rsidR="000F7377" w:rsidRDefault="000F7377"/>
    <w:p w14:paraId="44ABB3CB" w14:textId="77777777" w:rsidR="000F7377" w:rsidRDefault="000F7377">
      <w:r xmlns:w="http://schemas.openxmlformats.org/wordprocessingml/2006/main">
        <w:t xml:space="preserve">1. ගලාති 5:22-23 "නමුත් ආත්මයේ ඵලය නම් ප්‍රේමය, ප්‍රීතිය, සමාදානය, බොහෝ ඉවසිලිවන්තකම, කරුණාව, යහපත්කම, විශ්වාසවන්තකම, මෘදුකම, ආත්ම දමනය ය. එවැන්නකට විරුද්ධව නීතියක් නැත."</w:t>
      </w:r>
    </w:p>
    <w:p w14:paraId="0A1D391B" w14:textId="77777777" w:rsidR="000F7377" w:rsidRDefault="000F7377"/>
    <w:p w14:paraId="1E2489CB" w14:textId="77777777" w:rsidR="000F7377" w:rsidRDefault="000F7377">
      <w:r xmlns:w="http://schemas.openxmlformats.org/wordprocessingml/2006/main">
        <w:t xml:space="preserve">2. මතෙව් 7:12 "එබැවින්, මිනිසුන් ඔබට කරනවාට ඔබ කැමති දේ ඔවුන්ටත් කරන්න, මක්නිසාද මෙය නීතිය සහ අනාගතවක්තෘවරුන්ය."</w:t>
      </w:r>
    </w:p>
    <w:p w14:paraId="7AC6E112" w14:textId="77777777" w:rsidR="000F7377" w:rsidRDefault="000F7377"/>
    <w:p w14:paraId="3AB575D0" w14:textId="77777777" w:rsidR="000F7377" w:rsidRDefault="000F7377">
      <w:r xmlns:w="http://schemas.openxmlformats.org/wordprocessingml/2006/main">
        <w:t xml:space="preserve">රෝම 14:14 මම දනිමි, ජේසුස් සමිඳාණන් වහන්සේ විසින් ඒත්තු ගන්වමි, තමා විසින්ම අපවිත්‍ර දෙයක් නොමැති බව; නමුත් ඕනෑම දෙයක් අපවිත්‍ර යැයි සලකන තැනැත්තාට එය අපවිත්‍ර ය.</w:t>
      </w:r>
    </w:p>
    <w:p w14:paraId="5E757338" w14:textId="77777777" w:rsidR="000F7377" w:rsidRDefault="000F7377"/>
    <w:p w14:paraId="5AD21032" w14:textId="77777777" w:rsidR="000F7377" w:rsidRDefault="000F7377">
      <w:r xmlns:w="http://schemas.openxmlformats.org/wordprocessingml/2006/main">
        <w:t xml:space="preserve">නෛසර්ගිකව අපවිත්‍ර කිසිවක් නොමැති බව පාවුල්ට ඒත්තු ගැන්වී ඇත, නමුත් යමෙකු අපවිත්‍ර යැයි සලකන ඕනෑම දෙයක් ඔවුන්ට අපවිත්‍ර වේ.</w:t>
      </w:r>
    </w:p>
    <w:p w14:paraId="47C43ABC" w14:textId="77777777" w:rsidR="000F7377" w:rsidRDefault="000F7377"/>
    <w:p w14:paraId="4E0E1FB4" w14:textId="77777777" w:rsidR="000F7377" w:rsidRDefault="000F7377">
      <w:r xmlns:w="http://schemas.openxmlformats.org/wordprocessingml/2006/main">
        <w:t xml:space="preserve">1. අන් අයගේ විශ්වාසයන්ට ගරු කිරීමේ වැදගත්කම සහ ඔවුන්ගේ වෙනස්කම් සඳහා ඔවුන්ව විනිශ්චය නොකිරීම.</w:t>
      </w:r>
    </w:p>
    <w:p w14:paraId="0EE31B54" w14:textId="77777777" w:rsidR="000F7377" w:rsidRDefault="000F7377"/>
    <w:p w14:paraId="399C1E50" w14:textId="77777777" w:rsidR="000F7377" w:rsidRDefault="000F7377">
      <w:r xmlns:w="http://schemas.openxmlformats.org/wordprocessingml/2006/main">
        <w:t xml:space="preserve">2. අපගේම විශ්වාසයන්ගේ බලය සහ ඒවා අපගේ සිතුවිලි සහ ක්‍රියාවන් හැඩගස්වන ආකාරය.</w:t>
      </w:r>
    </w:p>
    <w:p w14:paraId="3543B0C4" w14:textId="77777777" w:rsidR="000F7377" w:rsidRDefault="000F7377"/>
    <w:p w14:paraId="00E1108B" w14:textId="77777777" w:rsidR="000F7377" w:rsidRDefault="000F7377">
      <w:r xmlns:w="http://schemas.openxmlformats.org/wordprocessingml/2006/main">
        <w:t xml:space="preserve">1.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14:paraId="554466F5" w14:textId="77777777" w:rsidR="000F7377" w:rsidRDefault="000F7377"/>
    <w:p w14:paraId="3C2EA344" w14:textId="77777777" w:rsidR="000F7377" w:rsidRDefault="000F7377">
      <w:r xmlns:w="http://schemas.openxmlformats.org/wordprocessingml/2006/main">
        <w:t xml:space="preserve">2. ගලාති 5:1 - නිදහස සඳහා ක්‍රිස්තුස් වහන්සේ අපව නිදහස් කර ඇත; එබැවින් ස්ථිරව සිටින්න, නැවතත් වහල්කමේ වියගහකට යටත් නොවන්න.</w:t>
      </w:r>
    </w:p>
    <w:p w14:paraId="643A39F9" w14:textId="77777777" w:rsidR="000F7377" w:rsidRDefault="000F7377"/>
    <w:p w14:paraId="28CEF03B" w14:textId="77777777" w:rsidR="000F7377" w:rsidRDefault="000F7377">
      <w:r xmlns:w="http://schemas.openxmlformats.org/wordprocessingml/2006/main">
        <w:t xml:space="preserve">රෝම 14:15 නුමුත් නුඹේ සහෝදරයා නුඹේ මස් අනුභවයෙන් ශෝකයට පත්වන්නේ නම්, දැන් නුඹ පුණ්‍ය කටයුතුවල යෙදෙන්නේ නැත. ක්‍රිස්තුස් වහන්සේ මරණයට පත් වූ ඔබේ ආහාරයෙන් ඔහු විනාශ නොකරන්න.</w:t>
      </w:r>
    </w:p>
    <w:p w14:paraId="25E2DB0E" w14:textId="77777777" w:rsidR="000F7377" w:rsidRDefault="000F7377"/>
    <w:p w14:paraId="0AFA76D7" w14:textId="77777777" w:rsidR="000F7377" w:rsidRDefault="000F7377">
      <w:r xmlns:w="http://schemas.openxmlformats.org/wordprocessingml/2006/main">
        <w:t xml:space="preserve">අපගේ ක්‍රියාවන් නිසා ක්‍රිස්තුස් වහන්සේ මිය ගිය අයව ශෝකයට පත් කළත් ඔහුව විනාශ කිරීමට ඉඩ නොදිය යුතුය.</w:t>
      </w:r>
    </w:p>
    <w:p w14:paraId="45ADC5E9" w14:textId="77777777" w:rsidR="000F7377" w:rsidRDefault="000F7377"/>
    <w:p w14:paraId="368E5123" w14:textId="77777777" w:rsidR="000F7377" w:rsidRDefault="000F7377">
      <w:r xmlns:w="http://schemas.openxmlformats.org/wordprocessingml/2006/main">
        <w:t xml:space="preserve">1) මතභේද තිබියදීත් ඔබේ අසල්වැසියාට ආදරය කරන්න</w:t>
      </w:r>
    </w:p>
    <w:p w14:paraId="0CCB8F39" w14:textId="77777777" w:rsidR="000F7377" w:rsidRDefault="000F7377"/>
    <w:p w14:paraId="78423992" w14:textId="77777777" w:rsidR="000F7377" w:rsidRDefault="000F7377">
      <w:r xmlns:w="http://schemas.openxmlformats.org/wordprocessingml/2006/main">
        <w:t xml:space="preserve">2) දානයේ සහ දයාවේ වැදගත්කම</w:t>
      </w:r>
    </w:p>
    <w:p w14:paraId="1FA79B44" w14:textId="77777777" w:rsidR="000F7377" w:rsidRDefault="000F7377"/>
    <w:p w14:paraId="7BFC31AD" w14:textId="77777777" w:rsidR="000F7377" w:rsidRDefault="000F7377">
      <w:r xmlns:w="http://schemas.openxmlformats.org/wordprocessingml/2006/main">
        <w:t xml:space="preserve">1) එපීස 4:32 - "ඔබත් එකිනෙකාට කරුණාවන්ත වන්න, මුදු මොළොක් සිත් ඇතිව, එකිනෙකාට සමාව දෙන්න, ක්‍රිස්තුස් වහන්සේ උදෙසා දෙවියන් වහන්සේ ඔබට සමාව දී ඇත."</w:t>
      </w:r>
    </w:p>
    <w:p w14:paraId="150ABFF9" w14:textId="77777777" w:rsidR="000F7377" w:rsidRDefault="000F7377"/>
    <w:p w14:paraId="58736C54" w14:textId="77777777" w:rsidR="000F7377" w:rsidRDefault="000F7377">
      <w:r xmlns:w="http://schemas.openxmlformats.org/wordprocessingml/2006/main">
        <w:t xml:space="preserve">2) යොහන් 15:13 - "මිනිසෙක් තම මිතුරන් වෙනුවෙන් තම ජීවිතය පරිත්‍යාග කරනවාට වඩා උතුම් ප්‍රේමයක් මනුෂ්‍යයෙකුට නැත."</w:t>
      </w:r>
    </w:p>
    <w:p w14:paraId="5F0FA72F" w14:textId="77777777" w:rsidR="000F7377" w:rsidRDefault="000F7377"/>
    <w:p w14:paraId="768D99A7" w14:textId="77777777" w:rsidR="000F7377" w:rsidRDefault="000F7377">
      <w:r xmlns:w="http://schemas.openxmlformats.org/wordprocessingml/2006/main">
        <w:t xml:space="preserve">රෝම 14:16 එසේනම් ඔබේ යහපත ගැන නපුර නොකියන්න.</w:t>
      </w:r>
    </w:p>
    <w:p w14:paraId="314C84DE" w14:textId="77777777" w:rsidR="000F7377" w:rsidRDefault="000F7377"/>
    <w:p w14:paraId="5F921363" w14:textId="77777777" w:rsidR="000F7377" w:rsidRDefault="000F7377">
      <w:r xmlns:w="http://schemas.openxmlformats.org/wordprocessingml/2006/main">
        <w:t xml:space="preserve">මිනිසුන් සතුටු කිරීමට වඩා දෙවියන් වහන්සේගේ කැමැත්තට අනුව ජීවත් වීම වැදගත් ය.</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අන් සියල්ලටම වඩා දෙවියන් වහන්සේගේ කැමැත්ත කිරීම</w:t>
      </w:r>
    </w:p>
    <w:p w14:paraId="1314027B" w14:textId="77777777" w:rsidR="000F7377" w:rsidRDefault="000F7377"/>
    <w:p w14:paraId="01AFE12F" w14:textId="77777777" w:rsidR="000F7377" w:rsidRDefault="000F7377">
      <w:r xmlns:w="http://schemas.openxmlformats.org/wordprocessingml/2006/main">
        <w:t xml:space="preserve">2. අන් අයගේ වටිනාකම හඳුනා ගැනීම</w:t>
      </w:r>
    </w:p>
    <w:p w14:paraId="535E79E7" w14:textId="77777777" w:rsidR="000F7377" w:rsidRDefault="000F7377"/>
    <w:p w14:paraId="6A7764BD" w14:textId="77777777" w:rsidR="000F7377" w:rsidRDefault="000F7377">
      <w:r xmlns:w="http://schemas.openxmlformats.org/wordprocessingml/2006/main">
        <w:t xml:space="preserve">1. පිලිප්පි 2:3-4 - ආත්මාර්ථකාමී අභිලාෂයෙන් හෝ අහංකාරයෙන් කිසිවක් නොකරන්න, නමුත් නිහතමානීව ඔබට වඩා වැදගත් අන් අයව සලකන්න.</w:t>
      </w:r>
    </w:p>
    <w:p w14:paraId="0160A4FE" w14:textId="77777777" w:rsidR="000F7377" w:rsidRDefault="000F7377"/>
    <w:p w14:paraId="73A66130" w14:textId="77777777" w:rsidR="000F7377" w:rsidRDefault="000F7377">
      <w:r xmlns:w="http://schemas.openxmlformats.org/wordprocessingml/2006/main">
        <w:t xml:space="preserve">2. යාකොබ් 4:7 - එබැවින් දෙවියන් වහන්සේට යටත් වන්න. යක්ෂයාට විරුද්ධ වන්න, එවිට ඔහු ඔබ වෙතින් පලා යනු ඇත.</w:t>
      </w:r>
    </w:p>
    <w:p w14:paraId="50EB6221" w14:textId="77777777" w:rsidR="000F7377" w:rsidRDefault="000F7377"/>
    <w:p w14:paraId="71205C62" w14:textId="77777777" w:rsidR="000F7377" w:rsidRDefault="000F7377">
      <w:r xmlns:w="http://schemas.openxmlformats.org/wordprocessingml/2006/main">
        <w:t xml:space="preserve">රෝම 14:17 දෙවියන් වහන්සේගේ රාජ්‍යය මස් සහ බීම නොවේ. නමුත් ධර්මිෂ්ඨකම, සාමය සහ ශුද්ධාත්මයාණන් තුළ ප්රීතිය.</w:t>
      </w:r>
    </w:p>
    <w:p w14:paraId="018517FD" w14:textId="77777777" w:rsidR="000F7377" w:rsidRDefault="000F7377"/>
    <w:p w14:paraId="69F5E61A" w14:textId="77777777" w:rsidR="000F7377" w:rsidRDefault="000F7377">
      <w:r xmlns:w="http://schemas.openxmlformats.org/wordprocessingml/2006/main">
        <w:t xml:space="preserve">දෙවියන් වහන්සේගේ රාජ්‍යය පදනම් වී ඇත්තේ භෞතික දේවල් මත නොව, ඒ වෙනුවට ශුද්ධාත්මයාණන් තුළ ඇති ධර්මිෂ්ඨකම, සාමය සහ ප්‍රීතිය මත ය.</w:t>
      </w:r>
    </w:p>
    <w:p w14:paraId="19895F32" w14:textId="77777777" w:rsidR="000F7377" w:rsidRDefault="000F7377"/>
    <w:p w14:paraId="4615C7BF" w14:textId="77777777" w:rsidR="000F7377" w:rsidRDefault="000F7377">
      <w:r xmlns:w="http://schemas.openxmlformats.org/wordprocessingml/2006/main">
        <w:t xml:space="preserve">1. "දෙවියන් වහන්සේගේ රාජ්‍යයේ ජීවත් වීම: ශුද්ධාත්මයාණන් තුළ ධර්මිෂ්ඨකම, සාමය සහ ප්‍රීතිය සොයා ගැනීම"</w:t>
      </w:r>
    </w:p>
    <w:p w14:paraId="4C9CC845" w14:textId="77777777" w:rsidR="000F7377" w:rsidRDefault="000F7377"/>
    <w:p w14:paraId="35BBEFC2" w14:textId="77777777" w:rsidR="000F7377" w:rsidRDefault="000F7377">
      <w:r xmlns:w="http://schemas.openxmlformats.org/wordprocessingml/2006/main">
        <w:t xml:space="preserve">2. "දෙවියන් වහන්සේගේ රාජ්‍යය: ද්‍රව්‍ය සන්තකයෙන් ඔබ්බට"</w:t>
      </w:r>
    </w:p>
    <w:p w14:paraId="05E9C683" w14:textId="77777777" w:rsidR="000F7377" w:rsidRDefault="000F7377"/>
    <w:p w14:paraId="74714BAE" w14:textId="77777777" w:rsidR="000F7377" w:rsidRDefault="000F7377">
      <w:r xmlns:w="http://schemas.openxmlformats.org/wordprocessingml/2006/main">
        <w:t xml:space="preserve">1. මතෙව් 6:33 - "නමුත් ඔබ පළමුව දෙවියන් වහන්සේගේ රාජ්‍යය සහ ඔහුගේ ධර්මිෂ්ඨකම සොයන්න; මේ සියල්ල ඔබට එකතු කරනු ලැබේ."</w:t>
      </w:r>
    </w:p>
    <w:p w14:paraId="397145FA" w14:textId="77777777" w:rsidR="000F7377" w:rsidRDefault="000F7377"/>
    <w:p w14:paraId="499653B9" w14:textId="77777777" w:rsidR="000F7377" w:rsidRDefault="000F7377">
      <w:r xmlns:w="http://schemas.openxmlformats.org/wordprocessingml/2006/main">
        <w:t xml:space="preserve">2. කොලොස්සි 3:15 - "දෙවියන් වහන්සේගේ සමාදානය ඔබගේ හදවත් තුළ පාලනය වේවා, ඒ සඳහා ඔබ එකම ශරීරයකින් කැඳවනු ලැබේ; ඔබ ස්තුතිවන්ත වන්න."</w:t>
      </w:r>
    </w:p>
    <w:p w14:paraId="2716BA1F" w14:textId="77777777" w:rsidR="000F7377" w:rsidRDefault="000F7377"/>
    <w:p w14:paraId="2DEF0FE7" w14:textId="77777777" w:rsidR="000F7377" w:rsidRDefault="000F7377">
      <w:r xmlns:w="http://schemas.openxmlformats.org/wordprocessingml/2006/main">
        <w:t xml:space="preserve">රෝම 14:18 මක්නිසාද මේ කාරණාවලදී ක්‍රිස්තුස්වහන්සේට සේවය කරන තැනැත්තා දෙවියන්වහන්සේට ප්‍රසන්නය, මනුෂ්‍යයන් විසින් අනුමත කරනු ලබයි.</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ක්‍රිස්තුස් වහන්සේට සේවය කිරීම දෙවියන් වහන්සේටත් මිනිසුන්ටත් ප්‍රසන්නය.</w:t>
      </w:r>
    </w:p>
    <w:p w14:paraId="1CDDDDDE" w14:textId="77777777" w:rsidR="000F7377" w:rsidRDefault="000F7377"/>
    <w:p w14:paraId="06954506" w14:textId="77777777" w:rsidR="000F7377" w:rsidRDefault="000F7377">
      <w:r xmlns:w="http://schemas.openxmlformats.org/wordprocessingml/2006/main">
        <w:t xml:space="preserve">1. සේවයේ බලය: අන් අයට යහපත කිරීම අපව දෙවියන් වහන්සේට ළං කරන්නේ කෙසේද?</w:t>
      </w:r>
    </w:p>
    <w:p w14:paraId="2785B393" w14:textId="77777777" w:rsidR="000F7377" w:rsidRDefault="000F7377"/>
    <w:p w14:paraId="4F46D150" w14:textId="77777777" w:rsidR="000F7377" w:rsidRDefault="000F7377">
      <w:r xmlns:w="http://schemas.openxmlformats.org/wordprocessingml/2006/main">
        <w:t xml:space="preserve">2. සේවය පිළිගැනීම: අන් අයට යහපත කිරීම අන් අයගෙන් අපට පිළිගැනීමක් ගෙන එන්නේ කෙසේද?</w:t>
      </w:r>
    </w:p>
    <w:p w14:paraId="6AD8CBC4" w14:textId="77777777" w:rsidR="000F7377" w:rsidRDefault="000F7377"/>
    <w:p w14:paraId="1A0E1903" w14:textId="77777777" w:rsidR="000F7377" w:rsidRDefault="000F7377">
      <w:r xmlns:w="http://schemas.openxmlformats.org/wordprocessingml/2006/main">
        <w:t xml:space="preserve">1. කොලොස්සි 3:23-24 - "ඔබ කුමක් කළත්, මනුෂ්‍යයන්ට වඩා ස්වාමින් වහන්සේ උදෙසා මෙන්, ඔබගේ කාර්යය හෘදයාංගමව කරන්න, ස්වාමින් වහන්සේගෙන් ඔබට උරුමයේ විපාකය ලැබෙන බව දැන, ඔබ සේවය කරන්නේ ස්වාමීන් වන ක්‍රිස්තුස් වහන්සේ ය. ."</w:t>
      </w:r>
    </w:p>
    <w:p w14:paraId="29E256D7" w14:textId="77777777" w:rsidR="000F7377" w:rsidRDefault="000F7377"/>
    <w:p w14:paraId="6B2A4C45" w14:textId="77777777" w:rsidR="000F7377" w:rsidRDefault="000F7377">
      <w:r xmlns:w="http://schemas.openxmlformats.org/wordprocessingml/2006/main">
        <w:t xml:space="preserve">2. මතෙව් 25: 31-40 - "මනුෂ්‍ය පුත්‍රයා සහ ඔහු සමඟ සියලු දේවදූතයන් තම තේජසින් පැමිණෙන විට, ඔහු තම තේජවත් සිංහාසනය මත හිඳිනු ඇත. සියලු ජාතීන් ඔහු ඉදිරියෙහි රැස් වනු ඇත, ඔහු ජනතාව වෙන් කරනු ඇත. එඬේරෙකු එළුවන්ගෙන් බැටළුවන් වෙන් කරන්නාක් මෙන් එකිනෙකාගෙන් බැටළුවන්ව වෙන් කරයි, ඔහු බැටළුවන් තමාගේ දකුණු පැත්තේද එළුවන් ඔහුගේ වම් පැත්තේද තබා, පසුව රජ තම දකුණු පැත්තේ සිටින අයට, 'මාගේ පියාණන්ගේ ආශීර්වාද ලත් අය, එන්න. ඔබේ උරුමය ගන්න, ලෝකය මැවූ දා සිට ඔබ වෙනුවෙන් සූදානම් කර ඇති රාජ්යය, මක්නිසාද මම බඩගිනි වූ අතර ඔබ මට කන්න යමක් දුන්නා, මම පිපාසයෙන් සිටි අතර ඔබ මට බොන්න යමක් දුන්නා, මම ආගන්තුකයෙකු වූ අතර ඔබ මට ආරාධනා කළා, මම ඇඳුම් අවශ්‍යයි, ඔබ මට ඇන්දුවා, මම අසනීප වෙලා හිටියා, ඔයා මාව බලාගත්තා, මම හිරේ හිටියා, ඔයා මාව බලන්න ආවා.' එවිට දැහැමියෝ ඔහුට උත්තරදෙමින්, 'ස්වාමීනි, අපි ඔබ කුසගින්නේ සිටිනු දැක, ඔබ පෝෂණය කළෙමු, නැතහොත් පිපාසයෙන් සිටිමු, ඔබට බොන්න යමක් දුන්නේ කවදාද? අපි ඔබ ආගන්තුකයෙකු දැක ඔබට ආරාධනා කළේ කවදාද? හෝ ඔබට ඇඳුම් හා ඇඳුම් අවශ්‍ය වූයේ කවදාද? අපි ඔයාව අසනීප වෙලා හෝ හිරේ ඉන්නවා දැකලා ඔයාව බලන්න යනවාද?' ‘සැබවින්ම මම ඔබට කියමි, ඔබ මගේ මේ අඩුම සහෝදර සහෝදරියන්ගෙන් එකෙකුට කළ සෑම දෙයක්ම ඔබ මා වෙනුවෙන් කළා’ කියා රජු පිළිතුරු දෙයි.</w:t>
      </w:r>
    </w:p>
    <w:p w14:paraId="50BCEEEC" w14:textId="77777777" w:rsidR="000F7377" w:rsidRDefault="000F7377"/>
    <w:p w14:paraId="7B26B750" w14:textId="77777777" w:rsidR="000F7377" w:rsidRDefault="000F7377">
      <w:r xmlns:w="http://schemas.openxmlformats.org/wordprocessingml/2006/main">
        <w:t xml:space="preserve">රෝම 14:19 එබැවින් අපි සාමය ඇති කරන දේවල් සහ කෙනෙකු සමඟ තවත් කෙනෙකුව දියුණු කළ හැකි දේවල් අනුගමනය කරමු.</w:t>
      </w:r>
    </w:p>
    <w:p w14:paraId="17536144" w14:textId="77777777" w:rsidR="000F7377" w:rsidRDefault="000F7377"/>
    <w:p w14:paraId="74C72213" w14:textId="77777777" w:rsidR="000F7377" w:rsidRDefault="000F7377">
      <w:r xmlns:w="http://schemas.openxmlformats.org/wordprocessingml/2006/main">
        <w:t xml:space="preserve">අපි සාමය සඳහා උත්සාහ කළ යුතු අතර එකිනෙකා ගොඩනැගීමට අපගේ වචන සහ ක්‍රියාවන් භාවිතා කළ යුතුය.</w:t>
      </w:r>
    </w:p>
    <w:p w14:paraId="167331D5" w14:textId="77777777" w:rsidR="000F7377" w:rsidRDefault="000F7377"/>
    <w:p w14:paraId="5C4B86D4" w14:textId="77777777" w:rsidR="000F7377" w:rsidRDefault="000F7377">
      <w:r xmlns:w="http://schemas.openxmlformats.org/wordprocessingml/2006/main">
        <w:t xml:space="preserve">1. සාමයේ බලය: සමගිය සඳහා අපට එකට වැඩ කළ හැකි ආකාරය</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එකිනෙකා ගොඩනඟා ගැනීම: අපට වෙනසක් කළ හැක්කේ කෙසේද?</w:t>
      </w:r>
    </w:p>
    <w:p w14:paraId="5CBB37DF" w14:textId="77777777" w:rsidR="000F7377" w:rsidRDefault="000F7377"/>
    <w:p w14:paraId="155B5655" w14:textId="77777777" w:rsidR="000F7377" w:rsidRDefault="000F7377">
      <w:r xmlns:w="http://schemas.openxmlformats.org/wordprocessingml/2006/main">
        <w:t xml:space="preserve">1. පිලිප්පි 4:8-9 - අවසාන වශයෙන්, සහෝදරවරුනි, සත්‍ය කුමක් වුවත්, ගෞරවනීය කුමක් වුවත්, යුක්තිය කුමක් වුවත්, කුමක් පවිත්‍ර වුවත්, ප්‍රියමනාපය කුමක් වුවත්, ප්‍රශංසනීය වුවත්, යම් විශිෂ්ටත්වයක් තිබේ නම්, ප්‍රශංසාව ලැබීමට සුදුසු දෙයක් තිබේ නම් , මේ දේවල් ගැන හිතන්න. ඔබ මා තුළින් ඉගෙන ගත්, ලැබූ, අසා, දැක ඇති දේ - මේ දේවල් පිළිපදින්න, එවිට සාමයේ දෙවියන් වහන්සේ ඔබ සමඟ සිටිනු ඇත.</w:t>
      </w:r>
    </w:p>
    <w:p w14:paraId="6C0BB911" w14:textId="77777777" w:rsidR="000F7377" w:rsidRDefault="000F7377"/>
    <w:p w14:paraId="18C7B83D" w14:textId="77777777" w:rsidR="000F7377" w:rsidRDefault="000F7377">
      <w:r xmlns:w="http://schemas.openxmlformats.org/wordprocessingml/2006/main">
        <w:t xml:space="preserve">2. කොලොස්සි 3:12-14 - එසේ නම්, දෙවියන්වහන්සේගේ තෝරාගත්, ශුද්ධවූ සහ ප්‍රේමණීය, දයානුකම්පිත හදවත්, කරුණාව, නිහතමානිකම, නිහතමානිකම සහ ඉවසිලිවන්තකම, එකිනෙකා සමඟ ඉවසීම සහ යමෙකුට විරුද්ධව පැමිණිල්ලක් ඇත්නම්, එකිනෙකාට සමාව දෙන්න. අනික්; සමිඳාණන් වහන්සේ ඔබට සමාව දුන් සේ ම ඔබ ද සමාව දිය යුතු ය. මේ සියල්ලටම වඩා ප්‍රේමය පළඳින්න, එය සෑම දෙයක්ම පරිපූර්ණ සමගියකින් බැඳේ.</w:t>
      </w:r>
    </w:p>
    <w:p w14:paraId="40F3C7C3" w14:textId="77777777" w:rsidR="000F7377" w:rsidRDefault="000F7377"/>
    <w:p w14:paraId="6343683E" w14:textId="77777777" w:rsidR="000F7377" w:rsidRDefault="000F7377">
      <w:r xmlns:w="http://schemas.openxmlformats.org/wordprocessingml/2006/main">
        <w:t xml:space="preserve">රෝම 14:20 මස් මක්නිසාද දෙවියන් වහන්සේගේ කාර්යය විනාශ නොකරන්න. සැබවින් ම සියල්ල පවිත්‍ර ය; නමුත් අමනාපයෙන් කන මිනිසාට එය නපුරකි.</w:t>
      </w:r>
    </w:p>
    <w:p w14:paraId="2C02FBA6" w14:textId="77777777" w:rsidR="000F7377" w:rsidRDefault="000F7377"/>
    <w:p w14:paraId="097CE314" w14:textId="77777777" w:rsidR="000F7377" w:rsidRDefault="000F7377">
      <w:r xmlns:w="http://schemas.openxmlformats.org/wordprocessingml/2006/main">
        <w:t xml:space="preserve">ඔබේ ආහාර තේරීම දෙවියන් වහන්සේගේ කාර්යය විනාශ කිරීමට ඉඩ නොදෙන්න. හැම දෙයක්ම පිරිසිදුයි, නමුත් අමනාපයක් ඇති වන ආකාරයෙන් ආහාර ගැනීම වැරදියි.</w:t>
      </w:r>
    </w:p>
    <w:p w14:paraId="17202C97" w14:textId="77777777" w:rsidR="000F7377" w:rsidRDefault="000F7377"/>
    <w:p w14:paraId="485B6AC8" w14:textId="77777777" w:rsidR="000F7377" w:rsidRDefault="000F7377">
      <w:r xmlns:w="http://schemas.openxmlformats.org/wordprocessingml/2006/main">
        <w:t xml:space="preserve">1. නිහතමානීව හා ගෞරවයෙන් ආහාර ගැනීම</w:t>
      </w:r>
    </w:p>
    <w:p w14:paraId="761C50E5" w14:textId="77777777" w:rsidR="000F7377" w:rsidRDefault="000F7377"/>
    <w:p w14:paraId="37586404" w14:textId="77777777" w:rsidR="000F7377" w:rsidRDefault="000F7377">
      <w:r xmlns:w="http://schemas.openxmlformats.org/wordprocessingml/2006/main">
        <w:t xml:space="preserve">2. ආහාර තෝරාගැනීමේ බලය</w:t>
      </w:r>
    </w:p>
    <w:p w14:paraId="5501CCFC" w14:textId="77777777" w:rsidR="000F7377" w:rsidRDefault="000F7377"/>
    <w:p w14:paraId="4121D017" w14:textId="77777777" w:rsidR="000F7377" w:rsidRDefault="000F7377">
      <w:r xmlns:w="http://schemas.openxmlformats.org/wordprocessingml/2006/main">
        <w:t xml:space="preserve">1. පිලිප්පි 2:3-4 - "ආත්මාර්ථකාමී අභිලාෂයෙන් හෝ උඩඟුකමෙන් කිසිවක් නොකරන්න, නමුත් යටහත් පහත්කමෙන් ඔබට වඩා අන් අයව සැලකිය යුතුය. ඔබ එක් එක් කෙනා තමාගේම අවශ්යතා පමණක් නොව, අන් අයගේ අවශ්යතාවන් දෙස බලන්න."</w:t>
      </w:r>
    </w:p>
    <w:p w14:paraId="4938D573" w14:textId="77777777" w:rsidR="000F7377" w:rsidRDefault="000F7377"/>
    <w:p w14:paraId="2461877A" w14:textId="77777777" w:rsidR="000F7377" w:rsidRDefault="000F7377">
      <w:r xmlns:w="http://schemas.openxmlformats.org/wordprocessingml/2006/main">
        <w:t xml:space="preserve">2. 1 කොරින්ති 8:9 - "නමුත් ඔබගේ මෙම අයිතිය කෙසේ හෝ දුර්වලයන්ට බාධාවක් නොවීමට වගබලා ගන්න."</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රෝම 14:21 මස් අනුභව කිරීම හෝ වයින් පානය කිරීම හෝ ඔබේ සහෝදරයා පැකිළෙන හෝ අමනාප වූ හෝ දුර්වල වූ කිසිවක් හොඳ නැත.</w:t>
      </w:r>
    </w:p>
    <w:p w14:paraId="430C7A4F" w14:textId="77777777" w:rsidR="000F7377" w:rsidRDefault="000F7377"/>
    <w:p w14:paraId="50BD01B7" w14:textId="77777777" w:rsidR="000F7377" w:rsidRDefault="000F7377">
      <w:r xmlns:w="http://schemas.openxmlformats.org/wordprocessingml/2006/main">
        <w:t xml:space="preserve">තවත් කෙනෙකු දුර්වල වීමට, පැකිලීමට හෝ අමනාප වීමට හේතු වන කිසිවක් අප නොකළ යුතුය.</w:t>
      </w:r>
    </w:p>
    <w:p w14:paraId="7DF79B39" w14:textId="77777777" w:rsidR="000F7377" w:rsidRDefault="000F7377"/>
    <w:p w14:paraId="1F0AE06E" w14:textId="77777777" w:rsidR="000F7377" w:rsidRDefault="000F7377">
      <w:r xmlns:w="http://schemas.openxmlformats.org/wordprocessingml/2006/main">
        <w:t xml:space="preserve">1. අන් අයට යහපත කිරීම: පරාර්ථකාමී ක්‍රියාවන්හි අධ්‍යාත්මික බලපෑම</w:t>
      </w:r>
    </w:p>
    <w:p w14:paraId="7F50A636" w14:textId="77777777" w:rsidR="000F7377" w:rsidRDefault="000F7377"/>
    <w:p w14:paraId="5405660B" w14:textId="77777777" w:rsidR="000F7377" w:rsidRDefault="000F7377">
      <w:r xmlns:w="http://schemas.openxmlformats.org/wordprocessingml/2006/main">
        <w:t xml:space="preserve">2. අන් අයට ප්‍රේම කිරීම: අපගේ ක්‍රියාවෙන් හානියක් නොකිරීම</w:t>
      </w:r>
    </w:p>
    <w:p w14:paraId="6E289AB8" w14:textId="77777777" w:rsidR="000F7377" w:rsidRDefault="000F7377"/>
    <w:p w14:paraId="26C4862C" w14:textId="77777777" w:rsidR="000F7377" w:rsidRDefault="000F7377">
      <w:r xmlns:w="http://schemas.openxmlformats.org/wordprocessingml/2006/main">
        <w:t xml:space="preserve">1. මතෙව් 7:12 - "එබැවින් මිනිසුන් ඔබට කුමක් කළ යුතුද කියා ඔබ කැමති සියල්ල ඔබත් ඔවුන්ට කරන්න. මක්නිසාද මෙය ව්‍යවස්ථාව සහ අනාගතවක්තෘවරුන්ය."</w:t>
      </w:r>
    </w:p>
    <w:p w14:paraId="5C5C0D3D" w14:textId="77777777" w:rsidR="000F7377" w:rsidRDefault="000F7377"/>
    <w:p w14:paraId="5274D365" w14:textId="77777777" w:rsidR="000F7377" w:rsidRDefault="000F7377">
      <w:r xmlns:w="http://schemas.openxmlformats.org/wordprocessingml/2006/main">
        <w:t xml:space="preserve">2. එපීස 4:32 - "දෙවියන් වහන්සේ ක්‍රිස්තුස් වහන්සේ උදෙසා ඔබට සමාව දී ඇති පරිදි, එකිනෙකාට කරුණාවන්ත, මුදු මොළොක් හදවත් ඇති, එකිනෙකාට සමාව දෙන්න."</w:t>
      </w:r>
    </w:p>
    <w:p w14:paraId="66DEBBA8" w14:textId="77777777" w:rsidR="000F7377" w:rsidRDefault="000F7377"/>
    <w:p w14:paraId="09D20070" w14:textId="77777777" w:rsidR="000F7377" w:rsidRDefault="000F7377">
      <w:r xmlns:w="http://schemas.openxmlformats.org/wordprocessingml/2006/main">
        <w:t xml:space="preserve">රෝම 14:22 ඔබට ඇදහිල්ල තිබේද? දෙවියන් වහන්සේ ඉදිරියෙහි එය ඔබ සතු කර ගන්න. තමා ඉඩ දෙන දෙයෙහි තමා හෙළා නොගන්නා තැනැත්තා සන්තෝෂවත් ය.</w:t>
      </w:r>
    </w:p>
    <w:p w14:paraId="58678B73" w14:textId="77777777" w:rsidR="000F7377" w:rsidRDefault="000F7377"/>
    <w:p w14:paraId="175D8E8D" w14:textId="77777777" w:rsidR="000F7377" w:rsidRDefault="000F7377">
      <w:r xmlns:w="http://schemas.openxmlformats.org/wordprocessingml/2006/main">
        <w:t xml:space="preserve">ඇදහිලිවන්තයන් තමන් කිරීමට ඉඩ දෙන දේ මත පදනම්ව තමන්ව විනිශ්චය නොකළ යුතුය.</w:t>
      </w:r>
    </w:p>
    <w:p w14:paraId="7B326D8B" w14:textId="77777777" w:rsidR="000F7377" w:rsidRDefault="000F7377"/>
    <w:p w14:paraId="58A161C9" w14:textId="77777777" w:rsidR="000F7377" w:rsidRDefault="000F7377">
      <w:r xmlns:w="http://schemas.openxmlformats.org/wordprocessingml/2006/main">
        <w:t xml:space="preserve">1. "ශේෂයෙන් ජීවත් වීම: අප ඉඩ දෙන දේ සහ අප හෙළා දකින දේ"</w:t>
      </w:r>
    </w:p>
    <w:p w14:paraId="42313243" w14:textId="77777777" w:rsidR="000F7377" w:rsidRDefault="000F7377"/>
    <w:p w14:paraId="746210CC" w14:textId="77777777" w:rsidR="000F7377" w:rsidRDefault="000F7377">
      <w:r xmlns:w="http://schemas.openxmlformats.org/wordprocessingml/2006/main">
        <w:t xml:space="preserve">2. "ස්වයං පරාවර්තනයේ බලය: දෙවියන් වහන්සේගේ සැලැස්ම තුළ තෘප්තිය සොයා ගැනීම"</w:t>
      </w:r>
    </w:p>
    <w:p w14:paraId="712B67DB" w14:textId="77777777" w:rsidR="000F7377" w:rsidRDefault="000F7377"/>
    <w:p w14:paraId="293C1F3E" w14:textId="77777777" w:rsidR="000F7377" w:rsidRDefault="000F7377">
      <w:r xmlns:w="http://schemas.openxmlformats.org/wordprocessingml/2006/main">
        <w:t xml:space="preserve">1. පිලිප්පි 4:11-13 - "මම අවශ්‍යතාවයෙන් පෙළීම ගැන කතා කරනවා නොවේ, මක්නිසාද යත්, මම ඕනෑම තත්වයකදී සෑහීමකට පත්වීමට ඉගෙනගෙන ඇත. පහත් කළ යුතු ආකාරය මම දනිමි, සහ බහුල වීමට මම දනිමි. ඕනෑම දෙයකදී සෑම අවස්ථාවකදීම, මම බොහෝ දේ සහ කුසගින්න, බහුලත්වය සහ අවශ්‍යතාවලට මුහුණ දීමේ රහස ඉගෙන ගත්තෙමි, මාව ශක්තිමත් කරන තැනැත්තා තුළින් මට සියල්ල කළ හැකිය.</w:t>
      </w:r>
    </w:p>
    <w:p w14:paraId="0287498C" w14:textId="77777777" w:rsidR="000F7377" w:rsidRDefault="000F7377"/>
    <w:p w14:paraId="1B1D1FEE" w14:textId="77777777" w:rsidR="000F7377" w:rsidRDefault="000F7377">
      <w:r xmlns:w="http://schemas.openxmlformats.org/wordprocessingml/2006/main">
        <w:t xml:space="preserve">2. ගලාති 5:13-14 - "මක්නිසාද සහෝදරයෙනි, ඔබ නිදහසට කැඳවනු ලැබුවහුය. ඔබගේ නිදහස මාංසයට පමණක් අවස්ථාවක් කර නොගෙන, ප්‍රේමයෙන් එකිනෙකාට සේවය කරන්න. මක්නිසාද මුළු ව්‍යවස්ථාව එකම වචනයකින් සම්පූර්ණ වේ. ඔබට මෙන් ඔබේ අසල්වැසියාට ප්‍රේම කරන්න.”</w:t>
      </w:r>
    </w:p>
    <w:p w14:paraId="475EBD69" w14:textId="77777777" w:rsidR="000F7377" w:rsidRDefault="000F7377"/>
    <w:p w14:paraId="18954EB9" w14:textId="77777777" w:rsidR="000F7377" w:rsidRDefault="000F7377">
      <w:r xmlns:w="http://schemas.openxmlformats.org/wordprocessingml/2006/main">
        <w:t xml:space="preserve">රෝම 14:23 තවද, සැක කරන තැනැත්තා අනුභව කරන්නේ නම්, ඔහු ඇදහිල්ලෙන් නොකන බැවින්, සාපයට ලක් වේ.</w:t>
      </w:r>
    </w:p>
    <w:p w14:paraId="32F9C010" w14:textId="77777777" w:rsidR="000F7377" w:rsidRDefault="000F7377"/>
    <w:p w14:paraId="3249E9C6" w14:textId="77777777" w:rsidR="000F7377" w:rsidRDefault="000F7377">
      <w:r xmlns:w="http://schemas.openxmlformats.org/wordprocessingml/2006/main">
        <w:t xml:space="preserve">කුමක් කළ යුතු දැයි අවිනිශ්චිත අය සැකයෙන් ක්‍රියා නොකළ යුතුය, මන්ද ඇදහිල්ලෙන් තොරව කරන ඕනෑම දෙයක් පාපයක් ලෙස සලකනු ලැබේ.</w:t>
      </w:r>
    </w:p>
    <w:p w14:paraId="589A211A" w14:textId="77777777" w:rsidR="000F7377" w:rsidRDefault="000F7377"/>
    <w:p w14:paraId="2BF4C9EC" w14:textId="77777777" w:rsidR="000F7377" w:rsidRDefault="000F7377">
      <w:r xmlns:w="http://schemas.openxmlformats.org/wordprocessingml/2006/main">
        <w:t xml:space="preserve">1. ඔබේ ඇදහිල්ල ඔබේ ක්‍රියාවන්ට මඟ පෙන්වීමට ඉඩ දෙන්න.</w:t>
      </w:r>
    </w:p>
    <w:p w14:paraId="68F336A7" w14:textId="77777777" w:rsidR="000F7377" w:rsidRDefault="000F7377"/>
    <w:p w14:paraId="55848F4A" w14:textId="77777777" w:rsidR="000F7377" w:rsidRDefault="000F7377">
      <w:r xmlns:w="http://schemas.openxmlformats.org/wordprocessingml/2006/main">
        <w:t xml:space="preserve">2. සැකය ඇදහිල්ලේ සතුරා ය.</w:t>
      </w:r>
    </w:p>
    <w:p w14:paraId="5979F5EE" w14:textId="77777777" w:rsidR="000F7377" w:rsidRDefault="000F7377"/>
    <w:p w14:paraId="36DC8274" w14:textId="77777777" w:rsidR="000F7377" w:rsidRDefault="000F7377">
      <w:r xmlns:w="http://schemas.openxmlformats.org/wordprocessingml/2006/main">
        <w:t xml:space="preserve">1. හෙබ්‍රෙව් 11:6 - "ඇදහිල්ලෙන් තොරව ඔහුව සතුටු කිරීම කළ නොහැක්කකි, මක්නිසාද දෙවියන් වහන්සේට ළං වීමට කැමති ඕනෑම කෙනෙකුට ඔහු සිටින බවත් ඔහුව සොයන අයට ඔහු විපාක දෙන බවත් විශ්වාස කළ යුතුය."</w:t>
      </w:r>
    </w:p>
    <w:p w14:paraId="4485718F" w14:textId="77777777" w:rsidR="000F7377" w:rsidRDefault="000F7377"/>
    <w:p w14:paraId="4E62577C" w14:textId="77777777" w:rsidR="000F7377" w:rsidRDefault="000F7377">
      <w:r xmlns:w="http://schemas.openxmlformats.org/wordprocessingml/2006/main">
        <w:t xml:space="preserve">2. යාකොබ් 1:5-8 - "නුඹලාගෙන් යමෙකුට ප්‍රඥාව අඩු නම්, ඔහු දෙවියන් වහන්සේගෙන් ඉල්ලනු ඇත, නින්දාවක් නොමැතිව සියල්ලන්ට ත්‍යාගශීලීව දෙන, එය ඔහුට දෙනු ලැබේ. නමුත් ඔහු ඇදහිල්ලෙන්, සැකයකින් තොරව, ඉල්ලනු ඇත. සැක කරන්නා සුළඟින් ගසාගෙන යන මුහුදු රැල්ලක් මෙනි.</w:t>
      </w:r>
    </w:p>
    <w:p w14:paraId="2DC31666" w14:textId="77777777" w:rsidR="000F7377" w:rsidRDefault="000F7377"/>
    <w:p w14:paraId="2DF0C657" w14:textId="77777777" w:rsidR="000F7377" w:rsidRDefault="000F7377">
      <w:r xmlns:w="http://schemas.openxmlformats.org/wordprocessingml/2006/main">
        <w:t xml:space="preserve">රෝම 15 අන්‍යෝන්‍ය දියුණු කිරීම, ක්‍රිස්තුස් වහන්සේ පිළිගැනීමේ ආදර්ශය සහ අන්‍යජාතීන්ට පාවුල්ගේ දේවසේවය කෙරෙහි අවධානය යොමු කරමින් ක්‍රිස්තියානි ජීවිතය පිළිබඳ පෙර පරිච්ඡේදයේ සිට සාකච්ඡාව දිගටම කරගෙන යයි.</w:t>
      </w:r>
    </w:p>
    <w:p w14:paraId="08F5B892" w14:textId="77777777" w:rsidR="000F7377" w:rsidRDefault="000F7377"/>
    <w:p w14:paraId="55B67F05" w14:textId="77777777" w:rsidR="000F7377" w:rsidRDefault="000F7377">
      <w:r xmlns:w="http://schemas.openxmlformats.org/wordprocessingml/2006/main">
        <w:t xml:space="preserve">1 වන ඡේදය: පරිච්ඡේදය ආරම්භ වන්නේ පාවුල් ඇදහිලිවන්තයන්ට උපදෙස් දීමෙන් ශක්තිමත් වන අප දුර්වලතා දරාගත යුතු බව අපව සතුටු කර නොගත යුතුය, අපගේ අසල්වැසියන්ව සතුටු කළ යුතුය </w:t>
      </w:r>
      <w:r xmlns:w="http://schemas.openxmlformats.org/wordprocessingml/2006/main">
        <w:lastRenderedPageBreak xmlns:w="http://schemas.openxmlformats.org/wordprocessingml/2006/main"/>
      </w:r>
      <w:r xmlns:w="http://schemas.openxmlformats.org/wordprocessingml/2006/main">
        <w:t xml:space="preserve">. ඔහු පෙන්වා දෙන්නේ ක්‍රිස්තුන් වහන්සේ තමාව සතුටු කර නොගත් නමුත් 'අපහාස ඔබට මා වැටී ඇත' (රෝම 15:1-3) ලියා ඇති පරිදිය. අතීතයේ ලියා ඇති සෑම දෙයක්ම ලියා ඇති බව ඔහු සටහන් කරයි, එබැවින් විඳදරාගැනීම දිරිගැන්වීම තුළින් ශුද්ධ ලියවිල්ලට බලාපොරොත්තුවක් තිබිය හැකිය (රෝම 15:4).</w:t>
      </w:r>
    </w:p>
    <w:p w14:paraId="5533D5AE" w14:textId="77777777" w:rsidR="000F7377" w:rsidRDefault="000F7377"/>
    <w:p w14:paraId="40995F82" w14:textId="77777777" w:rsidR="000F7377" w:rsidRDefault="000F7377">
      <w:r xmlns:w="http://schemas.openxmlformats.org/wordprocessingml/2006/main">
        <w:t xml:space="preserve">2 වන ඡේදය: 5-13 පදවල, පාවුල් ඇදහිලිවන්තයන් අතර එකමුතුකම සඳහා යාච්ඤාවක් ඉදිරිපත් කරයි, එවිට ඔවුන් එකම මනසකින් සහ එක හඬකින් දෙවියන් වහන්සේව මහිමයට පත් කළ හැකිය. දෙවියන් වහන්සේට ප්‍රශංසාව ගෙන ඒම සඳහා ක්‍රිස්තුස් ඔවුන්ව පිළිගත් ආකාරයටම එකිනෙකා පිළිගන්නා ලෙස ඔහු ඔවුන්ගෙන් ඉල්ලා සිටියි. ඉන්පසු ඔහු ජේසුස් වහන්සේ සේවකයෙකු වූ ආකාරය ගෙනහැර දක්වන්නේ යුදෙව්වන් දුන් පොරොන්දු තහවුරු කරන කුලදෙටුවන් අන්‍යජාතිකයන් දෙවියන් වහන්සේව මහිමයට පත් කළ හැකි බව පැරණි ගිවිසුමේ වගන්ති කිහිපයක් උපුටා දක්වමින් දෙවියන් වහන්සේගේ ගැලවීමේ සැලැස්ම ඔහුගේ බලාපොරොත්තුව අවසන් කරමින් 'දෙවියන් වහන්සේ බලාපොරොත්තුවෙන් ඔබට සියලු ප්‍රීතිය සමාදානය පුරවනු ඇතැයි විශ්වාස කරන සේක්වා' (රෝම 15:5-13).</w:t>
      </w:r>
    </w:p>
    <w:p w14:paraId="56F1DC43" w14:textId="77777777" w:rsidR="000F7377" w:rsidRDefault="000F7377"/>
    <w:p w14:paraId="179BCE9C" w14:textId="77777777" w:rsidR="000F7377" w:rsidRDefault="000F7377">
      <w:r xmlns:w="http://schemas.openxmlformats.org/wordprocessingml/2006/main">
        <w:t xml:space="preserve">3 වන ඡේදය: 14 වන පදයේ සිට, පාවුල් අන්‍යජාතිකයන් අතර ඔහුගේ දේවසේවය ගැන බෙදා ගනී, ඔහුගේ අභිලාෂය ප්‍රකාශ කරමින් ශුභාරංචිය ප්‍රකාශ කරන්නේ ක්‍රිස්තුස් වහන්සේ නොදන්නා තැනක ඔහු වෙනත් කෙනෙකුගේ අත්තිවාරමක් ගොඩනඟන්නේ නැත (රෝම 15:20). මෙම දූත මෙහෙවර නිසා ඔහුට රෝමයට පැමිණීමට බාධා ඇති වූයේ මන්දැයි ඔහු පැහැදිලි කරයි, නමුත් ඔහු වසර ගණනාවක් සංචාරය කිරීමට ආශාවෙන් සිටි නිසා දැන් මෙම ප්‍රදේශ තවත් ස්ථානයක් නොමැති බව ඔහු පැහැදිලි කරයි ඔහු ස්පාඤ්ඤයට යන විට ඔවුන්ව දැකීමට බලාපොරොත්තු වේ. ඔවුන්ගේ සමාගම යම් කාලයක් (රෝම 15:22-24). පරිච්ඡේදය අවසන් වන්නේ පාවුල් තුමාගේ සැලැස්ම ජෙරුසලමේ සංචාරය කිරීමෙනි. ස්වාමීන්වහන්සේගේ සෙනඟ එහි යාඥාවන් සුරක්ෂිතව තබාගත හැකි බව ඉල්ලා සිටින අතර, නොඇදහිලිවන්තයන් යුදයේ සේවා පූජාව පිළිගත හැකි සාන්තුවරයන්ගේ අරමුණ විය හැක ආරක්ෂිතව ඔවුන්ව දැකීමට දෙවියන්වහන්සේ කැමතිනම් එක්ව ප්‍රීතිය පුරවා ප්‍රබෝධමත් කරයි රෝම 15:30-32). මෙය අපොස්තුළු තුමන්ගේ මිෂනාරි හෘද ආශාව පැතිරී ගිය ශුභාරංචිය නොලබන ප්‍රදේශවලට දර්ශනයක් සපයයි.</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රෝම 15:1 එසේනම් ශක්තිමත්ව සිටින අප දුබලයන්ගේ දුබලතා දරාගත යුතු අතර, අපවම සතුටු කිරීමට නොවේ.</w:t>
      </w:r>
    </w:p>
    <w:p w14:paraId="78DA1B80" w14:textId="77777777" w:rsidR="000F7377" w:rsidRDefault="000F7377"/>
    <w:p w14:paraId="625DFAB4" w14:textId="77777777" w:rsidR="000F7377" w:rsidRDefault="000F7377">
      <w:r xmlns:w="http://schemas.openxmlformats.org/wordprocessingml/2006/main">
        <w:t xml:space="preserve">සෑම විටම අපගේම අවශ්‍යතා ගැන සොයා බලනවාට වඩා අවශ්‍යතා ඇති අයට උපකාර කිරීමට අප කැමැත්තෙන් සිටිය යුතුය.</w:t>
      </w:r>
    </w:p>
    <w:p w14:paraId="4A67B94F" w14:textId="77777777" w:rsidR="000F7377" w:rsidRDefault="000F7377"/>
    <w:p w14:paraId="083CF773" w14:textId="77777777" w:rsidR="000F7377" w:rsidRDefault="000F7377">
      <w:r xmlns:w="http://schemas.openxmlformats.org/wordprocessingml/2006/main">
        <w:t xml:space="preserve">1: හොඳ සමරිතානුවෙකු වන්න - අන් අයට ආදරය කිරීම සහ සේවය කිරීම</w:t>
      </w:r>
    </w:p>
    <w:p w14:paraId="25EDB1E6" w14:textId="77777777" w:rsidR="000F7377" w:rsidRDefault="000F7377"/>
    <w:p w14:paraId="2ACE8418" w14:textId="77777777" w:rsidR="000F7377" w:rsidRDefault="000F7377">
      <w:r xmlns:w="http://schemas.openxmlformats.org/wordprocessingml/2006/main">
        <w:t xml:space="preserve">2: අපව සතුටු නොකිරීම - අපට වඩා අන් අයව තැබීම</w:t>
      </w:r>
    </w:p>
    <w:p w14:paraId="4FAE67C2" w14:textId="77777777" w:rsidR="000F7377" w:rsidRDefault="000F7377"/>
    <w:p w14:paraId="70CF4B8D" w14:textId="77777777" w:rsidR="000F7377" w:rsidRDefault="000F7377">
      <w:r xmlns:w="http://schemas.openxmlformats.org/wordprocessingml/2006/main">
        <w:t xml:space="preserve">1: මතෙව් 22: 36-40 - දෙවියන් වහන්සේට ප්‍රේම කරන්න සහ ඔබේ අසල්වැසියාට ප්‍රේම කරන්න</w:t>
      </w:r>
    </w:p>
    <w:p w14:paraId="5B924467" w14:textId="77777777" w:rsidR="000F7377" w:rsidRDefault="000F7377"/>
    <w:p w14:paraId="1556F7B7" w14:textId="77777777" w:rsidR="000F7377" w:rsidRDefault="000F7377">
      <w:r xmlns:w="http://schemas.openxmlformats.org/wordprocessingml/2006/main">
        <w:t xml:space="preserve">2: පිලිප්පි 2:3-4 - ආත්මාර්ථකාමී අභිලාෂයෙන් කිසිවක් නොකරන්න</w:t>
      </w:r>
    </w:p>
    <w:p w14:paraId="4469E838" w14:textId="77777777" w:rsidR="000F7377" w:rsidRDefault="000F7377"/>
    <w:p w14:paraId="2DFE83C9" w14:textId="77777777" w:rsidR="000F7377" w:rsidRDefault="000F7377">
      <w:r xmlns:w="http://schemas.openxmlformats.org/wordprocessingml/2006/main">
        <w:t xml:space="preserve">රෝම 15:2 අප සෑම කෙනෙකුම තම අසල්වැසියාගේ දියුණුව සඳහා ඔහුගේ යහපත උදෙසා ඔහු සතුටු කරමු.</w:t>
      </w:r>
    </w:p>
    <w:p w14:paraId="18128EE3" w14:textId="77777777" w:rsidR="000F7377" w:rsidRDefault="000F7377"/>
    <w:p w14:paraId="1B005E47" w14:textId="77777777" w:rsidR="000F7377" w:rsidRDefault="000F7377">
      <w:r xmlns:w="http://schemas.openxmlformats.org/wordprocessingml/2006/main">
        <w:t xml:space="preserve">අපි එකිනෙකා ගොඩනඟා ගැනීම සඳහා අපගේ අසල්වැසියන් සතුටු කිරීමට උත්සාහ කළ යුතුය.</w:t>
      </w:r>
    </w:p>
    <w:p w14:paraId="782D8C07" w14:textId="77777777" w:rsidR="000F7377" w:rsidRDefault="000F7377"/>
    <w:p w14:paraId="0661D844" w14:textId="77777777" w:rsidR="000F7377" w:rsidRDefault="000F7377">
      <w:r xmlns:w="http://schemas.openxmlformats.org/wordprocessingml/2006/main">
        <w:t xml:space="preserve">1. "ඔබේ අසල්වැසියාට ආදරය කරන්න: දියුණු කිරීමේ යතුර"</w:t>
      </w:r>
    </w:p>
    <w:p w14:paraId="72B25595" w14:textId="77777777" w:rsidR="000F7377" w:rsidRDefault="000F7377"/>
    <w:p w14:paraId="3E8A2DC4" w14:textId="77777777" w:rsidR="000F7377" w:rsidRDefault="000F7377">
      <w:r xmlns:w="http://schemas.openxmlformats.org/wordprocessingml/2006/main">
        <w:t xml:space="preserve">2. "ප්‍රේමය තුළින් එකමුතුකමේ බලය"</w:t>
      </w:r>
    </w:p>
    <w:p w14:paraId="560A7CC3" w14:textId="77777777" w:rsidR="000F7377" w:rsidRDefault="000F7377"/>
    <w:p w14:paraId="6B612665" w14:textId="77777777" w:rsidR="000F7377" w:rsidRDefault="000F7377">
      <w:r xmlns:w="http://schemas.openxmlformats.org/wordprocessingml/2006/main">
        <w:t xml:space="preserve">1. එපීස 4:29 "කිසිදු දූෂිත සන්නිවේදනයක් ඔබගේ මුවින් නික්ම නොයන්න, නමුත් එය අසන්නන්ට කරුණාව උපදවන පිණිස දියුණු කිරීමට ප්‍රයෝජනවත් දෙයකි."</w:t>
      </w:r>
    </w:p>
    <w:p w14:paraId="090ADD91" w14:textId="77777777" w:rsidR="000F7377" w:rsidRDefault="000F7377"/>
    <w:p w14:paraId="00E2B44F" w14:textId="77777777" w:rsidR="000F7377" w:rsidRDefault="000F7377">
      <w:r xmlns:w="http://schemas.openxmlformats.org/wordprocessingml/2006/main">
        <w:t xml:space="preserve">2. කොලොස්සි 3: 12-14 "එබැවින්, දෙවියන් වහන්සේ විසින් තෝරාගනු ලැබූ, ශුද්ධ වූ සහ ප්‍රේමනීය, දයාව, කරුණාව, නිහතමානී මනස, මොළොක් බව, බොහෝ ඉවසිලිවන්තකම; එකිනෙකාට ඉවසීම සහ යමෙකුට තිබේ නම් එකිනෙකාට සමාව දීම. ඕනෑම කෙනෙකුට විරුද්ධව ආරවුලක්: ක්රිස්තුස් ඔබට සමාව දුන් ලෙසම, ඔබත් කරන්න, මේ සියල්ලටම වඩා පරිපූර්ණත්වයේ බැඳීම වන දානය පළඳින්න."</w:t>
      </w:r>
    </w:p>
    <w:p w14:paraId="142BE9C2" w14:textId="77777777" w:rsidR="000F7377" w:rsidRDefault="000F7377"/>
    <w:p w14:paraId="73B36DA6" w14:textId="77777777" w:rsidR="000F7377" w:rsidRDefault="000F7377">
      <w:r xmlns:w="http://schemas.openxmlformats.org/wordprocessingml/2006/main">
        <w:t xml:space="preserve">රෝම 15:3 මක්නිසාද ක්‍රිස්තුස් වහන්සේ පවා තමා ගැනම සතුටු නොවීය. එහෙත්, ලියා ඇති පරිදි, ඔබට නින්දා කළ අයගේ නින්දා මා පිට වැටුණේ ය.</w:t>
      </w:r>
    </w:p>
    <w:p w14:paraId="45826B29" w14:textId="77777777" w:rsidR="000F7377" w:rsidRDefault="000F7377"/>
    <w:p w14:paraId="3755CAB4" w14:textId="77777777" w:rsidR="000F7377" w:rsidRDefault="000F7377">
      <w:r xmlns:w="http://schemas.openxmlformats.org/wordprocessingml/2006/main">
        <w:t xml:space="preserve">ක්‍රිස්තුස්ගේ ආත්ම පරිත්‍යාගය අන් අයට මුල් තැන දිය යුතු ආකාරය පිළිබඳ ආදර්ශයකි.</w:t>
      </w:r>
    </w:p>
    <w:p w14:paraId="714E27D1" w14:textId="77777777" w:rsidR="000F7377" w:rsidRDefault="000F7377"/>
    <w:p w14:paraId="5E5A6141" w14:textId="77777777" w:rsidR="000F7377" w:rsidRDefault="000F7377">
      <w:r xmlns:w="http://schemas.openxmlformats.org/wordprocessingml/2006/main">
        <w:t xml:space="preserve">1: අපගේ ජීවිතයේ අන් අයට මුල් තැන දීම සඳහා පරාර්ථකාමීත්වය පිළිබඳ ක්‍රිස්තුස්ගේ ආදර්ශය අප අනුගමනය කළ යුතුය.</w:t>
      </w:r>
    </w:p>
    <w:p w14:paraId="4C51DCD8" w14:textId="77777777" w:rsidR="000F7377" w:rsidRDefault="000F7377"/>
    <w:p w14:paraId="7B922953" w14:textId="77777777" w:rsidR="000F7377" w:rsidRDefault="000F7377">
      <w:r xmlns:w="http://schemas.openxmlformats.org/wordprocessingml/2006/main">
        <w:t xml:space="preserve">2: ජේසුස් වහන්සේ කළාක් මෙන්, අපි අන් අයගේ ප්රයෝජනය සඳහා අන් අයගේ අපහාස විඳදරාගත යුතුය.</w:t>
      </w:r>
    </w:p>
    <w:p w14:paraId="314853B5" w14:textId="77777777" w:rsidR="000F7377" w:rsidRDefault="000F7377"/>
    <w:p w14:paraId="3EC018A7" w14:textId="77777777" w:rsidR="000F7377" w:rsidRDefault="000F7377">
      <w:r xmlns:w="http://schemas.openxmlformats.org/wordprocessingml/2006/main">
        <w:t xml:space="preserve">1: පිලිප්පි 2:3-4 - "ආත්මාර්ථකාමී අභිලාෂයකින් හෝ නිෂ්ඵල උද්ධච්චකමින් කිසිවක් නොකරන්න. ඒ වෙනුවට, නිහතමානීව ඔබට වඩා අන් අයව අගය කරන්න, ඔබේම අවශ්‍යතා දෙස නොව ඔබ එක් එක්කෙනා අන් අයගේ අවශ්‍යතා දෙස බලන්න."</w:t>
      </w:r>
    </w:p>
    <w:p w14:paraId="6A7E8699" w14:textId="77777777" w:rsidR="000F7377" w:rsidRDefault="000F7377"/>
    <w:p w14:paraId="12FE83CF" w14:textId="77777777" w:rsidR="000F7377" w:rsidRDefault="000F7377">
      <w:r xmlns:w="http://schemas.openxmlformats.org/wordprocessingml/2006/main">
        <w:t xml:space="preserve">2: මතෙව් 5:39 - "නමුත් මම ඔබට කියමි, නපුරු පුද්ගලයෙකුට විරුද්ධ නොවන්න. යමෙකු ඔබට දකුණු කම්මුලට ගැසුවොත්, ඔවුන්ට අනෙක් කම්මුලද හරවන්න."</w:t>
      </w:r>
    </w:p>
    <w:p w14:paraId="49136913" w14:textId="77777777" w:rsidR="000F7377" w:rsidRDefault="000F7377"/>
    <w:p w14:paraId="08B2E5AF" w14:textId="77777777" w:rsidR="000F7377" w:rsidRDefault="000F7377">
      <w:r xmlns:w="http://schemas.openxmlformats.org/wordprocessingml/2006/main">
        <w:t xml:space="preserve">රෝම 15:4 මක්නිසාද කලින් ලියා ඇති සෑම දෙයක්ම අපගේ ඉගෙනීම සඳහා ලියා ඇත, අපට ඉවසීමෙන් සහ ශුද්ධ ලියවිලි පදවල සැනසිල්ලෙන් බලාපොරොත්තුව ඇති වනු ඇත.</w:t>
      </w:r>
    </w:p>
    <w:p w14:paraId="52220DA4" w14:textId="77777777" w:rsidR="000F7377" w:rsidRDefault="000F7377"/>
    <w:p w14:paraId="7F7226B7" w14:textId="77777777" w:rsidR="000F7377" w:rsidRDefault="000F7377">
      <w:r xmlns:w="http://schemas.openxmlformats.org/wordprocessingml/2006/main">
        <w:t xml:space="preserve">දෙවිගේ වචනය අපට සැනසිල්ලේ සහ බලාපොරොත්තුවේ උල්පතකි.</w:t>
      </w:r>
    </w:p>
    <w:p w14:paraId="59442806" w14:textId="77777777" w:rsidR="000F7377" w:rsidRDefault="000F7377"/>
    <w:p w14:paraId="26C05D9A" w14:textId="77777777" w:rsidR="000F7377" w:rsidRDefault="000F7377">
      <w:r xmlns:w="http://schemas.openxmlformats.org/wordprocessingml/2006/main">
        <w:t xml:space="preserve">1: "ශුද්ධ ලියවිල්ලේ ඉවසීම සහ සැනසීම"</w:t>
      </w:r>
    </w:p>
    <w:p w14:paraId="3CD3943E" w14:textId="77777777" w:rsidR="000F7377" w:rsidRDefault="000F7377"/>
    <w:p w14:paraId="1BEAEA50" w14:textId="77777777" w:rsidR="000F7377" w:rsidRDefault="000F7377">
      <w:r xmlns:w="http://schemas.openxmlformats.org/wordprocessingml/2006/main">
        <w:t xml:space="preserve">2: "දෙවිගේ වචනයෙන් අපට ලැබෙන බලාපොරොත්තුව"</w:t>
      </w:r>
    </w:p>
    <w:p w14:paraId="1E2BC619" w14:textId="77777777" w:rsidR="000F7377" w:rsidRDefault="000F7377"/>
    <w:p w14:paraId="105B680E" w14:textId="77777777" w:rsidR="000F7377" w:rsidRDefault="000F7377">
      <w:r xmlns:w="http://schemas.openxmlformats.org/wordprocessingml/2006/main">
        <w:t xml:space="preserve">1: ගීතාවලිය 119:105 "ඔබගේ වචනය මාගේ පාදවලට පහනක් වන අතර මාගේ මාවතට ආලෝකයක් වේ."</w:t>
      </w:r>
    </w:p>
    <w:p w14:paraId="1DB392B1" w14:textId="77777777" w:rsidR="000F7377" w:rsidRDefault="000F7377"/>
    <w:p w14:paraId="0D0F4D39" w14:textId="77777777" w:rsidR="000F7377" w:rsidRDefault="000F7377">
      <w:r xmlns:w="http://schemas.openxmlformats.org/wordprocessingml/2006/main">
        <w:t xml:space="preserve">2: හෙබ්‍රෙව් 4:12 "මක්නිසාද දෙවියන්වහන්සේගේ වචනය ජීවමාන සහ ක්‍රියාශීලීය, ඕනෑම දෙපැත්ත කැපූ කඩුවකට වඩා තියුණුය, ආත්මය සහ ආත්මය, සන්ධි සහ ඇටමිදුළු බෙදීම දක්වා සිදුරු කරයි, සහ හදවතේ සිතුවිලි සහ අරමුණු වටහා ගනී. ."</w:t>
      </w:r>
    </w:p>
    <w:p w14:paraId="1F122AAC" w14:textId="77777777" w:rsidR="000F7377" w:rsidRDefault="000F7377"/>
    <w:p w14:paraId="16FBCD59" w14:textId="77777777" w:rsidR="000F7377" w:rsidRDefault="000F7377">
      <w:r xmlns:w="http://schemas.openxmlformats.org/wordprocessingml/2006/main">
        <w:t xml:space="preserve">රෝම 15:5 දැන් ඉවසීමේ සහ සැනසිල්ලේ දෙවියන් වහන්සේ ක්‍රිස්තුස් ජේසුස් වහන්සේට අනුව එකිනෙකාට සමාන වීමට ඔබට දෙන සේක.</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පාවුල් රෝම සභාවෙන් ඉල්ලා සිටින්නේ ඔවුන්ගේ ඇදහිල්ල තුළ එක්සත් වී යේසුස් ක්‍රිස්තුස් මෙන් එකිනෙකා සමඟ ඉවසිලිවන්තව සිටින ලෙසයි.</w:t>
      </w:r>
    </w:p>
    <w:p w14:paraId="64DAC672" w14:textId="77777777" w:rsidR="000F7377" w:rsidRDefault="000F7377"/>
    <w:p w14:paraId="37FBEA24" w14:textId="77777777" w:rsidR="000F7377" w:rsidRDefault="000F7377">
      <w:r xmlns:w="http://schemas.openxmlformats.org/wordprocessingml/2006/main">
        <w:t xml:space="preserve">1. "එකමුතුවේ ඉවසීම: අපගේ ජීවිත තුළ ක්‍රිස්තුස් වහන්සේගේ බලය"</w:t>
      </w:r>
    </w:p>
    <w:p w14:paraId="5652420A" w14:textId="77777777" w:rsidR="000F7377" w:rsidRDefault="000F7377"/>
    <w:p w14:paraId="2CBC671B" w14:textId="77777777" w:rsidR="000F7377" w:rsidRDefault="000F7377">
      <w:r xmlns:w="http://schemas.openxmlformats.org/wordprocessingml/2006/main">
        <w:t xml:space="preserve">2. "ජේසුස් වහන්සේට අනුකූලව ජීවත් වීම: ඉවසීමෙන් එකමුතුකම ඇති කර ගැනීම"</w:t>
      </w:r>
    </w:p>
    <w:p w14:paraId="52CC38BF" w14:textId="77777777" w:rsidR="000F7377" w:rsidRDefault="000F7377"/>
    <w:p w14:paraId="7FA9CB3A" w14:textId="77777777" w:rsidR="000F7377" w:rsidRDefault="000F7377">
      <w:r xmlns:w="http://schemas.openxmlformats.org/wordprocessingml/2006/main">
        <w:t xml:space="preserve">1. එපීස 4:3 - "සාමයේ බැඳීම තුළ ආත්මයේ එකමුතුකම පවත්වා ගැනීමට සෑම උත්සාහයක්ම ගන්න."</w:t>
      </w:r>
    </w:p>
    <w:p w14:paraId="2FE67A17" w14:textId="77777777" w:rsidR="000F7377" w:rsidRDefault="000F7377"/>
    <w:p w14:paraId="37E68E4F" w14:textId="77777777" w:rsidR="000F7377" w:rsidRDefault="000F7377">
      <w:r xmlns:w="http://schemas.openxmlformats.org/wordprocessingml/2006/main">
        <w:t xml:space="preserve">2. කොලොස්සි 3:13 - "ඔබ අතරෙන් යමෙකුට යමෙකුට විරුද්ධව අමනාපයක් ඇත්නම් එකිනෙකා ඉවසා එකිනෙකාට සමාව දෙන්න. ස්වාමින් වහන්සේ ඔබට සමාව දුන් ආකාරයටම සමාව දෙන්න."</w:t>
      </w:r>
    </w:p>
    <w:p w14:paraId="22EE5141" w14:textId="77777777" w:rsidR="000F7377" w:rsidRDefault="000F7377"/>
    <w:p w14:paraId="2BAFFB50" w14:textId="77777777" w:rsidR="000F7377" w:rsidRDefault="000F7377">
      <w:r xmlns:w="http://schemas.openxmlformats.org/wordprocessingml/2006/main">
        <w:t xml:space="preserve">රෝම 15:6 එසේ වන්නේ අපගේ ස්වාමීන් වන ජේසුස් ක්‍රිස්තුන් වහන්සේගේ පියාණන් වන දෙවියන් වහන්සේට එක සිතින් සහ එක මුඛයෙන් මහිමය පමුණුවන පිණිස ය.</w:t>
      </w:r>
    </w:p>
    <w:p w14:paraId="1948F798" w14:textId="77777777" w:rsidR="000F7377" w:rsidRDefault="000F7377"/>
    <w:p w14:paraId="1F4F394B" w14:textId="77777777" w:rsidR="000F7377" w:rsidRDefault="000F7377">
      <w:r xmlns:w="http://schemas.openxmlformats.org/wordprocessingml/2006/main">
        <w:t xml:space="preserve">එක්සත් හා ඒකාබද්ධ ප්‍රශංසා ප්‍රකාශ කිරීම තුළින් අපට දෙවියන් වහන්සේට ගෞරව කිරීමට සහ මහිමයට පත් කළ හැකිය.</w:t>
      </w:r>
    </w:p>
    <w:p w14:paraId="3D55B921" w14:textId="77777777" w:rsidR="000F7377" w:rsidRDefault="000F7377"/>
    <w:p w14:paraId="1CABFA63" w14:textId="77777777" w:rsidR="000F7377" w:rsidRDefault="000F7377">
      <w:r xmlns:w="http://schemas.openxmlformats.org/wordprocessingml/2006/main">
        <w:t xml:space="preserve">1: "ප්‍රශංසාවේ එකමුතුකම"</w:t>
      </w:r>
    </w:p>
    <w:p w14:paraId="0CB161D0" w14:textId="77777777" w:rsidR="000F7377" w:rsidRDefault="000F7377"/>
    <w:p w14:paraId="0C0224BC" w14:textId="77777777" w:rsidR="000F7377" w:rsidRDefault="000F7377">
      <w:r xmlns:w="http://schemas.openxmlformats.org/wordprocessingml/2006/main">
        <w:t xml:space="preserve">2: "දෙවියන් වහන්සේ එක්ව මහිමයට පත් කිරීම"</w:t>
      </w:r>
    </w:p>
    <w:p w14:paraId="4947EE4D" w14:textId="77777777" w:rsidR="000F7377" w:rsidRDefault="000F7377"/>
    <w:p w14:paraId="678DEE0A" w14:textId="77777777" w:rsidR="000F7377" w:rsidRDefault="000F7377">
      <w:r xmlns:w="http://schemas.openxmlformats.org/wordprocessingml/2006/main">
        <w:t xml:space="preserve">1: පිලිප්පි 2:5-11 - ක්‍රිස්තුස් ජේසුස් වහන්සේ තුළ ඔබට ඇති මේ මනස ඔබ අතරේ තබා ගන්න, ඔහු දෙවියන් වහන්සේගේ ස්වරූපයෙන් සිටියත්, දෙවියන් වහන්සේ සමඟ සමානාත්මතාවය ග්‍රහණය කර ගත යුතු දෙයක් ලෙස ගණන් නොගෙන, තමා විසින්ම හිස් කරගත්තේය. දාසයෙකුගේ ස්වරූපය ගනිමින්, මිනිසුන්ගේ ස්වරූපයෙන් උපත ලබයි.</w:t>
      </w:r>
    </w:p>
    <w:p w14:paraId="4AF1EF51" w14:textId="77777777" w:rsidR="000F7377" w:rsidRDefault="000F7377"/>
    <w:p w14:paraId="3E76CFAA" w14:textId="77777777" w:rsidR="000F7377" w:rsidRDefault="000F7377">
      <w:r xmlns:w="http://schemas.openxmlformats.org/wordprocessingml/2006/main">
        <w:t xml:space="preserve">2: ගීතාවලිය 34:3 - ඔහ්, මා සමඟ සමිඳාණන් වහන්සේ මහිමයට පත් කරන්න, අපි එක්ව ඔහුගේ නාමය උසස් කරමු!</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රෝම 15:7 එබැවින් ක්‍රිස්තුස් වහන්සේ දෙවියන් වහන්සේගේ මහිමයට අපව පිළිගත් සේම ඔබත් එකිනෙකා පිළිගන්න.</w:t>
      </w:r>
    </w:p>
    <w:p w14:paraId="1EDDEB62" w14:textId="77777777" w:rsidR="000F7377" w:rsidRDefault="000F7377"/>
    <w:p w14:paraId="429BD722" w14:textId="77777777" w:rsidR="000F7377" w:rsidRDefault="000F7377">
      <w:r xmlns:w="http://schemas.openxmlformats.org/wordprocessingml/2006/main">
        <w:t xml:space="preserve">දෙවියන් වහන්සේට මහිමය ගෙන ඒම සඳහා ක්‍රිස්තුන් වහන්සේ අපව පිළිගත් ආකාරයට කිතුනුවන් එකිනෙකා පිළිගත යුතුය.</w:t>
      </w:r>
    </w:p>
    <w:p w14:paraId="6F990698" w14:textId="77777777" w:rsidR="000F7377" w:rsidRDefault="000F7377"/>
    <w:p w14:paraId="5C9EEDDA" w14:textId="77777777" w:rsidR="000F7377" w:rsidRDefault="000F7377">
      <w:r xmlns:w="http://schemas.openxmlformats.org/wordprocessingml/2006/main">
        <w:t xml:space="preserve">1. පිළිගැනීමේ බලය: අන් අයට ප්‍රේම කිරීම තුළින් අපට දෙවියන් වහන්සේව මහිමයට පත් කළ හැකි ආකාරය</w:t>
      </w:r>
    </w:p>
    <w:p w14:paraId="5817AF1E" w14:textId="77777777" w:rsidR="000F7377" w:rsidRDefault="000F7377"/>
    <w:p w14:paraId="1FA5F375" w14:textId="77777777" w:rsidR="000F7377" w:rsidRDefault="000F7377">
      <w:r xmlns:w="http://schemas.openxmlformats.org/wordprocessingml/2006/main">
        <w:t xml:space="preserve">2. සියල්ලන්ටම ප්‍රේම කිරීම: අපගේ ක්‍රියාවන් තුළින් ක්‍රිස්තුස් වහන්සේව පිළිබිඹු කරන්නේ කෙසේද?</w:t>
      </w:r>
    </w:p>
    <w:p w14:paraId="3C799603" w14:textId="77777777" w:rsidR="000F7377" w:rsidRDefault="000F7377"/>
    <w:p w14:paraId="1F7CC802" w14:textId="77777777" w:rsidR="000F7377" w:rsidRDefault="000F7377">
      <w:r xmlns:w="http://schemas.openxmlformats.org/wordprocessingml/2006/main">
        <w:t xml:space="preserve">1. යොහන් 13:34-35 - "මම ඔබට අලුත් ආඥාවක් දෙමි, ඔබ එකිනෙකාට ප්‍රේම කරන්න; මා ඔබට ප්‍රේම කළාක් මෙන්, ඔබත් එකිනෙකාට ප්‍රේම කරන්න. මෙයින් ඔබ මාගේ ශ්‍රාවකයින් බව සියල්ලෝම දැනගනු ඇත. එකිනෙකාට ප්‍රේම කරන්න."</w:t>
      </w:r>
    </w:p>
    <w:p w14:paraId="1111C32E" w14:textId="77777777" w:rsidR="000F7377" w:rsidRDefault="000F7377"/>
    <w:p w14:paraId="71797601" w14:textId="77777777" w:rsidR="000F7377" w:rsidRDefault="000F7377">
      <w:r xmlns:w="http://schemas.openxmlformats.org/wordprocessingml/2006/main">
        <w:t xml:space="preserve">2. එපීස 4:2-3 - "සියලු නිහතමානිකම සහ මෘදුකම, බොහෝ ඉවසිලිවන්තකම, ප්රේමයෙන් එකිනෙකා දරා සිටීම, ආත්මයේ එකමුතුකම සාමයේ බැඳීම තුළ තබා ගැනීමට උත්සාහ කිරීම."</w:t>
      </w:r>
    </w:p>
    <w:p w14:paraId="5BB0EA57" w14:textId="77777777" w:rsidR="000F7377" w:rsidRDefault="000F7377"/>
    <w:p w14:paraId="2D1AEDB0" w14:textId="77777777" w:rsidR="000F7377" w:rsidRDefault="000F7377">
      <w:r xmlns:w="http://schemas.openxmlformats.org/wordprocessingml/2006/main">
        <w:t xml:space="preserve">රෝම 15:8 දැන් මම කියන්නේ යේසුස් ක්‍රිස්තුස් වහන්සේ පියවරුන්ට දුන් පොරොන්දු තහවුරු කිරීමට දෙවියන්වහන්සේගේ සත්‍යය උදෙසා චර්මච්ඡේදනයේ සේවකයෙකු වූ බවයි.</w:t>
      </w:r>
    </w:p>
    <w:p w14:paraId="7D1D49DB" w14:textId="77777777" w:rsidR="000F7377" w:rsidRDefault="000F7377"/>
    <w:p w14:paraId="67A75D5A" w14:textId="77777777" w:rsidR="000F7377" w:rsidRDefault="000F7377">
      <w:r xmlns:w="http://schemas.openxmlformats.org/wordprocessingml/2006/main">
        <w:t xml:space="preserve">යේසුස් ක්‍රිස්තුස් වහන්සේ පියවරුන්ට දුන් පොරොන්දු ඉටු කිරීමට දෙවියන් වහන්සේගේ සේවකයෙක් විය.</w:t>
      </w:r>
    </w:p>
    <w:p w14:paraId="1AB53D35" w14:textId="77777777" w:rsidR="000F7377" w:rsidRDefault="000F7377"/>
    <w:p w14:paraId="35F9E93B" w14:textId="77777777" w:rsidR="000F7377" w:rsidRDefault="000F7377">
      <w:r xmlns:w="http://schemas.openxmlformats.org/wordprocessingml/2006/main">
        <w:t xml:space="preserve">1. දෙවියන් වහන්සේගේ පොරොන්දු ඉටු කිරීම</w:t>
      </w:r>
    </w:p>
    <w:p w14:paraId="4F754124" w14:textId="77777777" w:rsidR="000F7377" w:rsidRDefault="000F7377"/>
    <w:p w14:paraId="6050F192" w14:textId="77777777" w:rsidR="000F7377" w:rsidRDefault="000F7377">
      <w:r xmlns:w="http://schemas.openxmlformats.org/wordprocessingml/2006/main">
        <w:t xml:space="preserve">2. යේසුස් ක්‍රිස්තුස්: දෙවියන්ගේ ඇමති</w:t>
      </w:r>
    </w:p>
    <w:p w14:paraId="1C5052AC" w14:textId="77777777" w:rsidR="000F7377" w:rsidRDefault="000F7377"/>
    <w:p w14:paraId="508041C9" w14:textId="77777777" w:rsidR="000F7377" w:rsidRDefault="000F7377">
      <w:r xmlns:w="http://schemas.openxmlformats.org/wordprocessingml/2006/main">
        <w:t xml:space="preserve">1. යෙසායා 55:11 - "මාගේ මුඛයෙන් නික්මෙන මාගේ වචනය එසේ වන්නේය: එය මා වෙතට ආපසු නොඑනු ඇත, නමුත් එය මා කැමති දේ ඉටු කරයි, එය මා එවූ දෙයෙහි සමෘද්ධිමත් වනු ඇත. "</w:t>
      </w:r>
    </w:p>
    <w:p w14:paraId="6368A9CA" w14:textId="77777777" w:rsidR="000F7377" w:rsidRDefault="000F7377"/>
    <w:p w14:paraId="41468831" w14:textId="77777777" w:rsidR="000F7377" w:rsidRDefault="000F7377">
      <w:r xmlns:w="http://schemas.openxmlformats.org/wordprocessingml/2006/main">
        <w:t xml:space="preserve">2. හෙබ්‍රෙව් 11:17-19 - “ඇදහිල්ලෙන් ආබ්‍රහම් පරීක්ෂාවට ලක් වූ විට, ඊසාක්ව පූජා කළේය, පොරොන්දු ලැබූ තැනැත්තා තම ඒකජාතක පුත්‍රයා පූජා කළේය. යනුවෙන් හඳුන්වනු ලැබුවේ, 'දෙවියන් වහන්සේට මළවුන්ගෙන් පවා ඔහුව නැඟිටුවීමට හැකි වූ බවත්, ඔහු සංකේතාත්මක අර්ථයෙන් ඔහුව ලබා ගත් බවත්ය.</w:t>
      </w:r>
    </w:p>
    <w:p w14:paraId="49E3A986" w14:textId="77777777" w:rsidR="000F7377" w:rsidRDefault="000F7377"/>
    <w:p w14:paraId="3DEB5ED5" w14:textId="77777777" w:rsidR="000F7377" w:rsidRDefault="000F7377">
      <w:r xmlns:w="http://schemas.openxmlformats.org/wordprocessingml/2006/main">
        <w:t xml:space="preserve">රෝම 15:9 අන්‍යජාතීන් දෙවියන්වහන්සේගේ දයාව නිසා උන්වහන්සේව මහිමයට පත් කරන පිණිසය. ලියා ඇති පරිදි, මේ හේතුව නිසා මම විජාතීන් අතරේ ඔබට පාපොච්චාරණය කර ඔබේ නාමයට ගී ගයන්නෙමි.</w:t>
      </w:r>
    </w:p>
    <w:p w14:paraId="09A1F377" w14:textId="77777777" w:rsidR="000F7377" w:rsidRDefault="000F7377"/>
    <w:p w14:paraId="2505C6CB" w14:textId="77777777" w:rsidR="000F7377" w:rsidRDefault="000F7377">
      <w:r xmlns:w="http://schemas.openxmlformats.org/wordprocessingml/2006/main">
        <w:t xml:space="preserve">රෝම 15:9 හි ලියා ඇති ඔහුගේ දයාව සඳහා දෙවියන් වහන්සේව මහිමයට පත් කිරීමට විජාතීන්ට හැකි විය.</w:t>
      </w:r>
    </w:p>
    <w:p w14:paraId="69A813D0" w14:textId="77777777" w:rsidR="000F7377" w:rsidRDefault="000F7377"/>
    <w:p w14:paraId="700D09FF" w14:textId="77777777" w:rsidR="000F7377" w:rsidRDefault="000F7377">
      <w:r xmlns:w="http://schemas.openxmlformats.org/wordprocessingml/2006/main">
        <w:t xml:space="preserve">1. දෙවියන්ගේ දයාව: ආශීර්වාද සහ මහිමයේ උල්පතක්</w:t>
      </w:r>
    </w:p>
    <w:p w14:paraId="3F456A02" w14:textId="77777777" w:rsidR="000F7377" w:rsidRDefault="000F7377"/>
    <w:p w14:paraId="650097A1" w14:textId="77777777" w:rsidR="000F7377" w:rsidRDefault="000F7377">
      <w:r xmlns:w="http://schemas.openxmlformats.org/wordprocessingml/2006/main">
        <w:t xml:space="preserve">2. දෙවියන්ගේ දයාව සැමරීම: කෘතඥතාවේ ප්‍රකාශනයක්</w:t>
      </w:r>
    </w:p>
    <w:p w14:paraId="62C5F193" w14:textId="77777777" w:rsidR="000F7377" w:rsidRDefault="000F7377"/>
    <w:p w14:paraId="5ED1786E" w14:textId="77777777" w:rsidR="000F7377" w:rsidRDefault="000F7377">
      <w:r xmlns:w="http://schemas.openxmlformats.org/wordprocessingml/2006/main">
        <w:t xml:space="preserve">1. ගීතාවලිය 18:49 - එබැවින් ස්වාමිනි, විජාතීන් අතරේ මම ඔබට ස්තුති කර, ඔබගේ නාමයට ප්‍රශංසා ගී ගයන්නෙමි.</w:t>
      </w:r>
    </w:p>
    <w:p w14:paraId="2506009C" w14:textId="77777777" w:rsidR="000F7377" w:rsidRDefault="000F7377"/>
    <w:p w14:paraId="725222AE" w14:textId="77777777" w:rsidR="000F7377" w:rsidRDefault="000F7377">
      <w:r xmlns:w="http://schemas.openxmlformats.org/wordprocessingml/2006/main">
        <w:t xml:space="preserve">2. එපීස 2:4-5 - නමුත් දයාවෙන් පොහොසත් දෙවියන් වහන්සේ, උන් වහන්සේ අපට ප්‍රේම කළ උන් වහන්සේගේ මහත් ප්‍රේමය නිසා, අප පාපයෙන් මිය ගිය විට පවා, ක්‍රිස්තුස් වහන්සේ සමඟ අපව ප්‍රාණවත් කළ සේක, (කරුණාවෙන් ඔබ ගැළවී ඇත).</w:t>
      </w:r>
    </w:p>
    <w:p w14:paraId="54096E63" w14:textId="77777777" w:rsidR="000F7377" w:rsidRDefault="000F7377"/>
    <w:p w14:paraId="08DCAB81" w14:textId="77777777" w:rsidR="000F7377" w:rsidRDefault="000F7377">
      <w:r xmlns:w="http://schemas.openxmlformats.org/wordprocessingml/2006/main">
        <w:t xml:space="preserve">රෝම 15:10 නැවතත් ඔහු කියනවා: අන්‍යජාතිකයෙනි, ඔහුගේ සෙනඟ සමඟ ප්‍රීති වන්න.</w:t>
      </w:r>
    </w:p>
    <w:p w14:paraId="14AC17AF" w14:textId="77777777" w:rsidR="000F7377" w:rsidRDefault="000F7377"/>
    <w:p w14:paraId="2915414F" w14:textId="77777777" w:rsidR="000F7377" w:rsidRDefault="000F7377">
      <w:r xmlns:w="http://schemas.openxmlformats.org/wordprocessingml/2006/main">
        <w:t xml:space="preserve">දෙවියන්වහන්සේගේ සෙනඟ සමඟ ප්‍රීතිවීමට හා සැමරීමට පාවුල් අන්‍යජාතීන්ට ආරාධනා කරයි.</w:t>
      </w:r>
    </w:p>
    <w:p w14:paraId="2F773809" w14:textId="77777777" w:rsidR="000F7377" w:rsidRDefault="000F7377"/>
    <w:p w14:paraId="0BAD7DED" w14:textId="77777777" w:rsidR="000F7377" w:rsidRDefault="000F7377">
      <w:r xmlns:w="http://schemas.openxmlformats.org/wordprocessingml/2006/main">
        <w:t xml:space="preserve">1. එකමුතුකමේ බලය: දෙවිගේ සෙනඟ සමඟ ප්‍රීති වීම</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අයිතිවීමේ ප්‍රීතිය: දෙවියන්ගේ පවුල සමඟ සැමරීම</w:t>
      </w:r>
    </w:p>
    <w:p w14:paraId="58DBAF75" w14:textId="77777777" w:rsidR="000F7377" w:rsidRDefault="000F7377"/>
    <w:p w14:paraId="7EE7139C" w14:textId="77777777" w:rsidR="000F7377" w:rsidRDefault="000F7377">
      <w:r xmlns:w="http://schemas.openxmlformats.org/wordprocessingml/2006/main">
        <w:t xml:space="preserve">1. ගීතාවලිය 133: 1 - "බලන්න, සහෝදරයන් සමගියෙන් එකට වාසය කිරීම කොතරම් හොඳ සහ කොතරම් ප්රසන්නද!"</w:t>
      </w:r>
    </w:p>
    <w:p w14:paraId="01E84E66" w14:textId="77777777" w:rsidR="000F7377" w:rsidRDefault="000F7377"/>
    <w:p w14:paraId="481442F2" w14:textId="77777777" w:rsidR="000F7377" w:rsidRDefault="000F7377">
      <w:r xmlns:w="http://schemas.openxmlformats.org/wordprocessingml/2006/main">
        <w:t xml:space="preserve">2. ගලාති 6:10 - “එබැවින්, අපට අවස්ථාව ඇති පරිදි, අපි සැමට, විශේෂයෙන් ඇදහිල්ලේ ගෘහයේ අයට යහපත කරමු.”</w:t>
      </w:r>
    </w:p>
    <w:p w14:paraId="4C5917FB" w14:textId="77777777" w:rsidR="000F7377" w:rsidRDefault="000F7377"/>
    <w:p w14:paraId="10F9CF67" w14:textId="77777777" w:rsidR="000F7377" w:rsidRDefault="000F7377">
      <w:r xmlns:w="http://schemas.openxmlformats.org/wordprocessingml/2006/main">
        <w:t xml:space="preserve">රෝම 15:11 නැවතත්, සියලු විජාතීන්, සමිඳාණන් වහන්සේට ප්‍රශංසා කරන්න; සියලු ජනයෙනි, ඔහුට ප්‍රශංසා කරන්න.</w:t>
      </w:r>
    </w:p>
    <w:p w14:paraId="5A966660" w14:textId="77777777" w:rsidR="000F7377" w:rsidRDefault="000F7377"/>
    <w:p w14:paraId="56E26769" w14:textId="77777777" w:rsidR="000F7377" w:rsidRDefault="000F7377">
      <w:r xmlns:w="http://schemas.openxmlformats.org/wordprocessingml/2006/main">
        <w:t xml:space="preserve">පාවුල් අන්‍යජාතීන්ට සහ මිනිසුන්ට අනුශාසනා කරන්නේ ස්වාමින් වහන්සේට ප්‍රශංසා කිරීමටත් ප්‍රශංසා කිරීමටත් ය.</w:t>
      </w:r>
    </w:p>
    <w:p w14:paraId="46A60E9F" w14:textId="77777777" w:rsidR="000F7377" w:rsidRDefault="000F7377"/>
    <w:p w14:paraId="6B8BBDAE" w14:textId="77777777" w:rsidR="000F7377" w:rsidRDefault="000F7377">
      <w:r xmlns:w="http://schemas.openxmlformats.org/wordprocessingml/2006/main">
        <w:t xml:space="preserve">1. ප්‍රශංසාවේ බලය: දෙවියන් වහන්සේට ගෞරව කිරීම ඔහුගේ ආශීර්වාදය විවෘත කරන ආකාරය</w:t>
      </w:r>
    </w:p>
    <w:p w14:paraId="6AF8A6D5" w14:textId="77777777" w:rsidR="000F7377" w:rsidRDefault="000F7377"/>
    <w:p w14:paraId="60252580" w14:textId="77777777" w:rsidR="000F7377" w:rsidRDefault="000F7377">
      <w:r xmlns:w="http://schemas.openxmlformats.org/wordprocessingml/2006/main">
        <w:t xml:space="preserve">2. ස්වාමින් වහන්සේ තුළ ප්‍රීතිවීම: ප්‍රශංසාව තුළින් අපගේ ගැලවීම සැමරීම</w:t>
      </w:r>
    </w:p>
    <w:p w14:paraId="0C1C7D8A" w14:textId="77777777" w:rsidR="000F7377" w:rsidRDefault="000F7377"/>
    <w:p w14:paraId="3C08C909" w14:textId="77777777" w:rsidR="000F7377" w:rsidRDefault="000F7377">
      <w:r xmlns:w="http://schemas.openxmlformats.org/wordprocessingml/2006/main">
        <w:t xml:space="preserve">1. ගීතාවලිය 28:6-7 - "ස්වාමීන්වහන්සේට ප්‍රශංසා වේවා! මක්නිසාද උන්වහන්සේ මාගේ දයාව පතා කරන කන්නලව්වේ හඬ අසා ඇත. සමිඳාණන් වහන්සේ මාගේ ශක්තිය සහ මාගේ පලිහය; ඔහු කෙරෙහි මාගේ සිත විශ්වාස කරයි, මට පිහිට ලැබේ, මාගේ සිත ප්‍රීති වේ. , මගේ ගීතයෙන් මම ඔහුට ස්තූතිවන්ත වෙනවා."</w:t>
      </w:r>
    </w:p>
    <w:p w14:paraId="3815370F" w14:textId="77777777" w:rsidR="000F7377" w:rsidRDefault="000F7377"/>
    <w:p w14:paraId="20EE1DA8" w14:textId="77777777" w:rsidR="000F7377" w:rsidRDefault="000F7377">
      <w:r xmlns:w="http://schemas.openxmlformats.org/wordprocessingml/2006/main">
        <w:t xml:space="preserve">2. එළිදරව් 5:11-13 - "ඉන්පසු මම බැලූ විට, සිංහාසනය සහ ජීවමාන ජීවීන් සහ වැඩිමහල්ලන් වටා දහස් ගණන් දහස් ගණනක් සහ දහස් ගණනක් වූ බොහෝ දේවදූතයන්ගේ හඬ මට ඇසිණි. බලය, ධනය, ප්‍රඥාව, බලය, ගෞරවය, මහිමය සහ ආශීර්වාදය ලැබීමට, මරා දමන ලද බැටළු පැටවා වේ!” තවද, ස්වර්ගයෙහිද පොළොවෙහිද පොළොව යටද මුහුදෙහිද සිටින සියලු සත්වයෝද ඒවායේ ඇති සියල්ලෝද, “සිංහාසනය මත හිඳින තැනැත්තාටත් බැටළු පැටවාටත් ආශීර්වාදයත් ගෞරවයත් මහිමයත් සදහටම බලයත් වේ වා! කවදා හෝ!"</w:t>
      </w:r>
    </w:p>
    <w:p w14:paraId="69F47C63" w14:textId="77777777" w:rsidR="000F7377" w:rsidRDefault="000F7377"/>
    <w:p w14:paraId="6354D14E" w14:textId="77777777" w:rsidR="000F7377" w:rsidRDefault="000F7377">
      <w:r xmlns:w="http://schemas.openxmlformats.org/wordprocessingml/2006/main">
        <w:t xml:space="preserve">රෝම 15:12 නැවතත්, යෙසායා මෙසේ පවසයි: ජෙස්සේගේ මූලයක් ඇත, ඔහු අන්‍යජාතීන් කෙරෙහි රජකම් කිරීමට උත්ථාන වනු ඇත. විජාතීන් ඔහු කෙරෙහි විශ්වාසය තබනු ඇත.</w:t>
      </w:r>
    </w:p>
    <w:p w14:paraId="47EE9A64" w14:textId="77777777" w:rsidR="000F7377" w:rsidRDefault="000F7377"/>
    <w:p w14:paraId="27A5CE3D" w14:textId="77777777" w:rsidR="000F7377" w:rsidRDefault="000F7377">
      <w:r xmlns:w="http://schemas.openxmlformats.org/wordprocessingml/2006/main">
        <w:t xml:space="preserve">රෝම පොතේ මෙම පදය අන්‍යජාතීන් කෙරෙහි පාලනය කරන සහ අන්‍යජාතිකයන් විශ්වාස කරන ජෙස්සේගේ මූලයක් පැමිණීම ගැන කථා කරයි.</w:t>
      </w:r>
    </w:p>
    <w:p w14:paraId="1EE5C0D2" w14:textId="77777777" w:rsidR="000F7377" w:rsidRDefault="000F7377"/>
    <w:p w14:paraId="6F22F6C7" w14:textId="77777777" w:rsidR="000F7377" w:rsidRDefault="000F7377">
      <w:r xmlns:w="http://schemas.openxmlformats.org/wordprocessingml/2006/main">
        <w:t xml:space="preserve">1. විශ්වාසවන්ත පාලකයෙකුගේ පොරොන්දුව: යේසුස් යෙසායාගේ අනාවැකිය ඉටු කරන ආකාරය</w:t>
      </w:r>
    </w:p>
    <w:p w14:paraId="2B621CDE" w14:textId="77777777" w:rsidR="000F7377" w:rsidRDefault="000F7377"/>
    <w:p w14:paraId="6DFA2BC4" w14:textId="77777777" w:rsidR="000F7377" w:rsidRDefault="000F7377">
      <w:r xmlns:w="http://schemas.openxmlformats.org/wordprocessingml/2006/main">
        <w:t xml:space="preserve">2. රජෙකුගේ බලාපොරොත්තුව: කරදරකාරී ලෝකයක යේසුස් මත විශ්වාසය තැබීම</w:t>
      </w:r>
    </w:p>
    <w:p w14:paraId="316DE41B" w14:textId="77777777" w:rsidR="000F7377" w:rsidRDefault="000F7377"/>
    <w:p w14:paraId="5FD4BAD8" w14:textId="77777777" w:rsidR="000F7377" w:rsidRDefault="000F7377">
      <w:r xmlns:w="http://schemas.openxmlformats.org/wordprocessingml/2006/main">
        <w:t xml:space="preserve">1. යෙසායා 11:10 - "ඒ දවසෙහි සෙනඟගේ ලාංඡනයක් සඳහා පෙනී සිටින ජෙස්සේගේ මුලක් ඇත; විජාතීන් එය සොයනු ඇත.</w:t>
      </w:r>
    </w:p>
    <w:p w14:paraId="7F10E4E7" w14:textId="77777777" w:rsidR="000F7377" w:rsidRDefault="000F7377"/>
    <w:p w14:paraId="462A7C76" w14:textId="77777777" w:rsidR="000F7377" w:rsidRDefault="000F7377">
      <w:r xmlns:w="http://schemas.openxmlformats.org/wordprocessingml/2006/main">
        <w:t xml:space="preserve">2. යෙසායා 11:1-2 - "එසේම ජෙස්සේගේ කඳෙන් සැරයටියක් නික්මෙන්නේය, ඔහුගේ මුල්වලින් ශාඛාවක් වැඩෙන්නේය. සමිඳාණන් වහන්සේගේ ආත්මය, ප්‍රඥාවේ ආත්මය ඔහු කෙරෙහි පිහිටන්නේ ය. අවබෝධය, උපදෙස් සහ බලයේ ආත්මය, දැනුමේ සහ සමිඳාණන් වහන්සේ කෙරෙහි භයවීමේ ආත්මය ය.</w:t>
      </w:r>
    </w:p>
    <w:p w14:paraId="66F58F29" w14:textId="77777777" w:rsidR="000F7377" w:rsidRDefault="000F7377"/>
    <w:p w14:paraId="7581FEFE" w14:textId="77777777" w:rsidR="000F7377" w:rsidRDefault="000F7377">
      <w:r xmlns:w="http://schemas.openxmlformats.org/wordprocessingml/2006/main">
        <w:t xml:space="preserve">රෝම 15:13 දැන් බලාපොරොත්තුවේ දෙවියන් වහන්සේ, ශුද්ධාත්මයාණන්ගේ බලය කරණකොටගෙන ඔබ බලාපොරොත්තුවෙන් බහුල වන පිණිස, ඇදහිල්ලෙන් සියලු ප්‍රීතියෙන් හා සමාදානයෙන් ඔබ පුරවන සේක.</w:t>
      </w:r>
    </w:p>
    <w:p w14:paraId="17205415" w14:textId="77777777" w:rsidR="000F7377" w:rsidRDefault="000F7377"/>
    <w:p w14:paraId="4E465C34" w14:textId="77777777" w:rsidR="000F7377" w:rsidRDefault="000F7377">
      <w:r xmlns:w="http://schemas.openxmlformats.org/wordprocessingml/2006/main">
        <w:t xml:space="preserve">දෙවියන් වහන්සේ අපට ප්‍රීතිය හා සාමය ලබා දෙන්නේ උන් වහන්සේ කෙරෙහි විශ්වාසය තැබීමෙන්, උන් වහන්සේ කෙරෙහි බලාපොරොත්තු තබා ගැනීමට අපට ඉඩ සලසා දීමෙනි.</w:t>
      </w:r>
    </w:p>
    <w:p w14:paraId="7C4C2807" w14:textId="77777777" w:rsidR="000F7377" w:rsidRDefault="000F7377"/>
    <w:p w14:paraId="10A89F63" w14:textId="77777777" w:rsidR="000F7377" w:rsidRDefault="000F7377">
      <w:r xmlns:w="http://schemas.openxmlformats.org/wordprocessingml/2006/main">
        <w:t xml:space="preserve">1. ශුද්ධාත්මයාණන් තුළ බලාපොරොත්තුවේ බලය</w:t>
      </w:r>
    </w:p>
    <w:p w14:paraId="2FF762C5" w14:textId="77777777" w:rsidR="000F7377" w:rsidRDefault="000F7377"/>
    <w:p w14:paraId="4094F62F" w14:textId="77777777" w:rsidR="000F7377" w:rsidRDefault="000F7377">
      <w:r xmlns:w="http://schemas.openxmlformats.org/wordprocessingml/2006/main">
        <w:t xml:space="preserve">2. විශ්වාසය තුළින් ප්‍රීතිය හා සාමය සම්පූර්ණ කිරීම</w:t>
      </w:r>
    </w:p>
    <w:p w14:paraId="2DB54204" w14:textId="77777777" w:rsidR="000F7377" w:rsidRDefault="000F7377"/>
    <w:p w14:paraId="1DB25E3C" w14:textId="77777777" w:rsidR="000F7377" w:rsidRDefault="000F7377">
      <w:r xmlns:w="http://schemas.openxmlformats.org/wordprocessingml/2006/main">
        <w:t xml:space="preserve">1. යෙසායා 40:31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ගීතාවලිය 31:24 සමිඳාණන් වහන්සේ කෙරෙහි බලාපොරොත්තු වන සියල්ලෙනි, ධෛර්යවත් වන්න, එවිට ඔහු ඔබේ සිත ශක්තිමත් කරන සේක.</w:t>
      </w:r>
    </w:p>
    <w:p w14:paraId="51F1FD4F" w14:textId="77777777" w:rsidR="000F7377" w:rsidRDefault="000F7377"/>
    <w:p w14:paraId="4B8F9CC3" w14:textId="77777777" w:rsidR="000F7377" w:rsidRDefault="000F7377">
      <w:r xmlns:w="http://schemas.openxmlformats.org/wordprocessingml/2006/main">
        <w:t xml:space="preserve">රෝම 15:14 තවද, මාගේ සහෝදරයෙනි, ඔබත් යහපත්කමෙන් පූර්ණව, සියලු දැනුමෙන් පූර්ණව, එකිනෙකාට අවවාද අනුශාසනා කිරීමට හැකියාව ඇති බව මමද ඔබ ගැන ඒත්තු ගන්වමි.</w:t>
      </w:r>
    </w:p>
    <w:p w14:paraId="5F7DAF3E" w14:textId="77777777" w:rsidR="000F7377" w:rsidRDefault="000F7377"/>
    <w:p w14:paraId="73B8C585" w14:textId="77777777" w:rsidR="000F7377" w:rsidRDefault="000F7377">
      <w:r xmlns:w="http://schemas.openxmlformats.org/wordprocessingml/2006/main">
        <w:t xml:space="preserve">රෝම 15:14 හි සහෝදරයන් යහපත්කමෙන් හා දැනුමෙන් පිරී ඇති අතර එකිනෙකාට අවවාද කිරීමට හැකියාව ඇත.</w:t>
      </w:r>
    </w:p>
    <w:p w14:paraId="127E8404" w14:textId="77777777" w:rsidR="000F7377" w:rsidRDefault="000F7377"/>
    <w:p w14:paraId="1A9B5B4E" w14:textId="77777777" w:rsidR="000F7377" w:rsidRDefault="000F7377">
      <w:r xmlns:w="http://schemas.openxmlformats.org/wordprocessingml/2006/main">
        <w:t xml:space="preserve">1. එකට වැඩ කිරීමේ බලය: ඇදහිලිවන්තයන්ගේ ප්‍රජාවක් තුළ එකමුතුකමේ ප්‍රතිලාභ හඳුනා ගැනීම</w:t>
      </w:r>
    </w:p>
    <w:p w14:paraId="550A8E9C" w14:textId="77777777" w:rsidR="000F7377" w:rsidRDefault="000F7377"/>
    <w:p w14:paraId="110DD742" w14:textId="77777777" w:rsidR="000F7377" w:rsidRDefault="000F7377">
      <w:r xmlns:w="http://schemas.openxmlformats.org/wordprocessingml/2006/main">
        <w:t xml:space="preserve">2. සහයෝගයේ ශක්තිය: පල්ලියක් ලෙස එකිනෙකා දිරිමත් කරන්නේ සහ නඟා සිටුවීමේ ආකාරය</w:t>
      </w:r>
    </w:p>
    <w:p w14:paraId="5B07B79F" w14:textId="77777777" w:rsidR="000F7377" w:rsidRDefault="000F7377"/>
    <w:p w14:paraId="521C34E3" w14:textId="77777777" w:rsidR="000F7377" w:rsidRDefault="000F7377">
      <w:r xmlns:w="http://schemas.openxmlformats.org/wordprocessingml/2006/main">
        <w:t xml:space="preserve">1. එපීස 4:2-3 - "සියලු නිහතමානීකමෙන් හා මෘදුකමින්, ඉවසීමෙන්, ප්‍රේමයෙන් එකිනෙකා දරාගෙන, සාමයේ බැඳීම තුළ ආත්මයේ එකමුතුකම පවත්වා ගැනීමට උනන්දුවෙන්."</w:t>
      </w:r>
    </w:p>
    <w:p w14:paraId="1F25D869" w14:textId="77777777" w:rsidR="000F7377" w:rsidRDefault="000F7377"/>
    <w:p w14:paraId="09EBF5DC" w14:textId="77777777" w:rsidR="000F7377" w:rsidRDefault="000F7377">
      <w:r xmlns:w="http://schemas.openxmlformats.org/wordprocessingml/2006/main">
        <w:t xml:space="preserve">2. 1 කොරින්ති 12:12-13 - "මක්නිසාද ශරීරය එක හා බොහෝ අවයව ඇති සේම, ශරීරයේ සියලුම අවයව, බොහෝ වුවද, එක ශරීරයක් වන්නාක් මෙන්, එය ක්‍රිස්තුස් වහන්සේ සමඟද වේ. මක්නිසාද අපි එකම ආත්මයක සිටියෙමු. සියල්ලෝම එකම ශරීරයකට බව්තීස්ම-යුදෙව්වන් හෝ ග්‍රීකයන්, වහලුන් හෝ නිදහස්-සහ සියල්ලෝම එක ආත්මයකින් පානය කරනු ලැබූහ."</w:t>
      </w:r>
    </w:p>
    <w:p w14:paraId="3C43B7DD" w14:textId="77777777" w:rsidR="000F7377" w:rsidRDefault="000F7377"/>
    <w:p w14:paraId="0CF162F1" w14:textId="77777777" w:rsidR="000F7377" w:rsidRDefault="000F7377">
      <w:r xmlns:w="http://schemas.openxmlformats.org/wordprocessingml/2006/main">
        <w:t xml:space="preserve">රෝම 15:15 එසේ වුව ද සහෝදරයෙනි, දෙවියන් වහන්සේ මට දී ඇති වරප්‍රසාදය නිසා, මම ඔබට වඩා නිර්භීතව ලියා තැබුවෙමි.</w:t>
      </w:r>
    </w:p>
    <w:p w14:paraId="236D803C" w14:textId="77777777" w:rsidR="000F7377" w:rsidRDefault="000F7377"/>
    <w:p w14:paraId="3ADD389E" w14:textId="77777777" w:rsidR="000F7377" w:rsidRDefault="000F7377">
      <w:r xmlns:w="http://schemas.openxmlformats.org/wordprocessingml/2006/main">
        <w:t xml:space="preserve">පාවුල් රෝම සභාවට දෙවියන් වහන්සේ ඔහුට දී ඇති කරුණාව මතක් කර දෙයි.</w:t>
      </w:r>
    </w:p>
    <w:p w14:paraId="53D1CF6D" w14:textId="77777777" w:rsidR="000F7377" w:rsidRDefault="000F7377"/>
    <w:p w14:paraId="330F741F" w14:textId="77777777" w:rsidR="000F7377" w:rsidRDefault="000F7377">
      <w:r xmlns:w="http://schemas.openxmlformats.org/wordprocessingml/2006/main">
        <w:t xml:space="preserve">1. දෙවියන්ගේ නොසැලෙන කරුණාව</w:t>
      </w:r>
    </w:p>
    <w:p w14:paraId="72E695D6" w14:textId="77777777" w:rsidR="000F7377" w:rsidRDefault="000F7377"/>
    <w:p w14:paraId="130F2503" w14:textId="77777777" w:rsidR="000F7377" w:rsidRDefault="000F7377">
      <w:r xmlns:w="http://schemas.openxmlformats.org/wordprocessingml/2006/main">
        <w:t xml:space="preserve">2. මතක් කිරීමේ බලය</w:t>
      </w:r>
    </w:p>
    <w:p w14:paraId="470B97B7" w14:textId="77777777" w:rsidR="000F7377" w:rsidRDefault="000F7377"/>
    <w:p w14:paraId="22C82717" w14:textId="77777777" w:rsidR="000F7377" w:rsidRDefault="000F7377">
      <w:r xmlns:w="http://schemas.openxmlformats.org/wordprocessingml/2006/main">
        <w:t xml:space="preserve">1. එපීස 2:8-9 මක්නිසාද අනුග්‍රහය කරණකොටගෙන ඇදහිල්ල කරණකොටගෙන ඔබ ගැළවී ඇත, එය ඔබගෙන්ම නොවේ. කිසිවෙකු පාරට්ටු කර නොගන්නා පිණිස එය දෙවියන් වහන්සේගේ දීමනාව මිස ක්‍රියාවලින් නොවේ.</w:t>
      </w:r>
    </w:p>
    <w:p w14:paraId="73906E80" w14:textId="77777777" w:rsidR="000F7377" w:rsidRDefault="000F7377"/>
    <w:p w14:paraId="06EC19D7" w14:textId="77777777" w:rsidR="000F7377" w:rsidRDefault="000F7377">
      <w:r xmlns:w="http://schemas.openxmlformats.org/wordprocessingml/2006/main">
        <w:t xml:space="preserve">2. හිතෝපදේශ 3:5-6 ඔබේ මුළු හදවතින්ම ස්වාමින් වහන්සේව විශ්වාස කරන්න, ඔබේම අවබෝධය මත රඳා නොසිටින්න. ඔබේ සියලු මාර්ගවලදී ඔහුව පිළිගන්න, එවිට ඔහු ඔබේ මාවත් මෙහෙයවයි.</w:t>
      </w:r>
    </w:p>
    <w:p w14:paraId="2AA811F7" w14:textId="77777777" w:rsidR="000F7377" w:rsidRDefault="000F7377"/>
    <w:p w14:paraId="0CC607CD" w14:textId="77777777" w:rsidR="000F7377" w:rsidRDefault="000F7377">
      <w:r xmlns:w="http://schemas.openxmlformats.org/wordprocessingml/2006/main">
        <w:t xml:space="preserve">රෝම 15:16 මම අන්‍යජාතීන්ට යේසුස් ක්‍රිස්තුස්වහන්සේගේ සේවකයා වීමටත්, දෙවියන්වහන්සේගේ ශුභාරංචියට සේවය කිරීමටත්, අන්‍යජාතීන්ගේ පූජාව පිළිගත හැකි වන පරිදි, ශුද්ධාත්මයාණන් විසින් විශුද්ධ කරනු ලැබීමටත්.</w:t>
      </w:r>
    </w:p>
    <w:p w14:paraId="2425F97F" w14:textId="77777777" w:rsidR="000F7377" w:rsidRDefault="000F7377"/>
    <w:p w14:paraId="5FE1558D" w14:textId="77777777" w:rsidR="000F7377" w:rsidRDefault="000F7377">
      <w:r xmlns:w="http://schemas.openxmlformats.org/wordprocessingml/2006/main">
        <w:t xml:space="preserve">අන්‍යජාතිකයන් ශුද්ධාත්මයාණන් විසින් විශුද්ධ කරනු වස් දෙවියන්වහන්සේගේ ශුභාරංචිය දේශනා කරමින්, අන්‍යජාතීන්ට යේසුස් ක්‍රිස්තුස්වහන්සේගේ සේවකයා ලෙස පාවුල්ව පත් කරන ලදී.</w:t>
      </w:r>
    </w:p>
    <w:p w14:paraId="629BE8F3" w14:textId="77777777" w:rsidR="000F7377" w:rsidRDefault="000F7377"/>
    <w:p w14:paraId="12448D3E" w14:textId="77777777" w:rsidR="000F7377" w:rsidRDefault="000F7377">
      <w:r xmlns:w="http://schemas.openxmlformats.org/wordprocessingml/2006/main">
        <w:t xml:space="preserve">1. ඇමතුම පිළිගැනීම: පාවුල්ගේ සේවය අන්‍යජාතිකයන්ට</w:t>
      </w:r>
    </w:p>
    <w:p w14:paraId="6AEB4AA1" w14:textId="77777777" w:rsidR="000F7377" w:rsidRDefault="000F7377"/>
    <w:p w14:paraId="5F9AEAC9" w14:textId="77777777" w:rsidR="000F7377" w:rsidRDefault="000F7377">
      <w:r xmlns:w="http://schemas.openxmlformats.org/wordprocessingml/2006/main">
        <w:t xml:space="preserve">2. ශුද්ධාත්මයාණන්ගේ විශුද්ධ කිරීමේ බලය</w:t>
      </w:r>
    </w:p>
    <w:p w14:paraId="552E1B3A" w14:textId="77777777" w:rsidR="000F7377" w:rsidRDefault="000F7377"/>
    <w:p w14:paraId="64D763B9" w14:textId="77777777" w:rsidR="000F7377" w:rsidRDefault="000F7377">
      <w:r xmlns:w="http://schemas.openxmlformats.org/wordprocessingml/2006/main">
        <w:t xml:space="preserve">1. යෙසායා 61:1-2 - "දෙවියන්වහන්සේගේ ආත්මය මා කෙරෙහිය; මක්නිසාද සමිඳාණන් වහන්සේ නිහතමානී අයට ශුභාරංචිය දේශනා කිරීමට මා අභිෂේක කර ඇත; බිඳුණු සිත් ඇති අයව බැඳ තැබීමට, වහලුන්ට නිදහස ප්‍රකාශ කිරීමට උන්වහන්සේ මා එවූ සේක. , සහ බැඳ සිටින අයට සිරගෙය විවෘත කිරීම; සමිඳාණන් වහන්සේගේ පිළිගත හැකි වසර ප්‍රකාශ කිරීම සඳහා ය.</w:t>
      </w:r>
    </w:p>
    <w:p w14:paraId="3619A060" w14:textId="77777777" w:rsidR="000F7377" w:rsidRDefault="000F7377"/>
    <w:p w14:paraId="102A597F" w14:textId="77777777" w:rsidR="000F7377" w:rsidRDefault="000F7377">
      <w:r xmlns:w="http://schemas.openxmlformats.org/wordprocessingml/2006/main">
        <w:t xml:space="preserve">2. 2 කොරින්ති 5:17-21 - "එබැවින් යමෙක් ක්‍රිස්තුස් වහන්සේ තුළ සිටී නම්, ඔහු අලුත් මැවිල්ලකි: පැරණි දේ පහව ගොස් ඇත; බලන්න, සියල්ල අලුත් වී ඇත. සියල්ල අප සමගි කළ දෙවියන් වහන්සේ ය. ජේසුස් ක්‍රිස්තුන් වහන්සේ කරණකොටගෙන, අපට සංහිඳියාවේ දේවසේවය ලබා දුන්නේ ය, දෙවියන් වහන්සේ ක්‍රිස්තුන් වහන්සේ තුළ සිටි බව ද, ඔවුන්ගේ වැරදි ඔවුන් වෙත නොපවසමින්, ලෝකය තමා හා සමගි කරවමින් ද, සංහිඳියාවේ වචනය අපට භාර දී ඇති බව ද දැන ගත හැකි ය. දෙවියන් වහන්සේ අප විසින් ඔබෙන් අයැද සිටියාක් මෙන් අපි ක්‍රිස්තුන් වහන්සේ වෙනුවෙන් තානාපතීන් වෙමු: ක්‍රිස්තුන් වහන්සේ වෙනුවට ඔබ දෙවියන් වහන්සේ සමඟ සමාදාන වන්නැයි අපි ඔබට යාච්ඤා කරමු, මක්නිසාද පාපයක් නොදත් උන් වහන්සේ අප උදෙසා පාපයක් බවට පත් කළ සේක. ඔහු තුළ දෙවියන් වහන්සේගේ ධර්මිෂ්ඨකම."</w:t>
      </w:r>
    </w:p>
    <w:p w14:paraId="43B80FB7" w14:textId="77777777" w:rsidR="000F7377" w:rsidRDefault="000F7377"/>
    <w:p w14:paraId="073FAA43" w14:textId="77777777" w:rsidR="000F7377" w:rsidRDefault="000F7377">
      <w:r xmlns:w="http://schemas.openxmlformats.org/wordprocessingml/2006/main">
        <w:t xml:space="preserve">රෝම 15:17 එබැවින් දෙවියන්වහන්සේට අදාළ දේ ගැන යේසුස් ක්‍රිස්තුස්වහන්සේ තුළින් ප්‍රශංසා කිරීමට මට යමක් තිබේ.</w:t>
      </w:r>
    </w:p>
    <w:p w14:paraId="30738A75" w14:textId="77777777" w:rsidR="000F7377" w:rsidRDefault="000F7377"/>
    <w:p w14:paraId="5B93743B" w14:textId="77777777" w:rsidR="000F7377" w:rsidRDefault="000F7377">
      <w:r xmlns:w="http://schemas.openxmlformats.org/wordprocessingml/2006/main">
        <w:t xml:space="preserve">පාවුල් දෙවියන් වහන්සේ සම්බන්ධයෙන් යේසුස් ක්‍රිස්තුස් තුළින් ඔහුගේ මහිමය ගැන කතා කරයි.</w:t>
      </w:r>
    </w:p>
    <w:p w14:paraId="42DEF172" w14:textId="77777777" w:rsidR="000F7377" w:rsidRDefault="000F7377"/>
    <w:p w14:paraId="7DE17F79" w14:textId="77777777" w:rsidR="000F7377" w:rsidRDefault="000F7377">
      <w:r xmlns:w="http://schemas.openxmlformats.org/wordprocessingml/2006/main">
        <w:t xml:space="preserve">1. ඇදහිල්ලේ බලය: දෙවියන් වහන්සේ වෙනුවෙන් අපගේ ජීවිත ගත කිරීමට යේසුස් අපට උපකාර කරන්නේ කෙසේද?</w:t>
      </w:r>
    </w:p>
    <w:p w14:paraId="4EE435B9" w14:textId="77777777" w:rsidR="000F7377" w:rsidRDefault="000F7377"/>
    <w:p w14:paraId="23EDE249" w14:textId="77777777" w:rsidR="000F7377" w:rsidRDefault="000F7377">
      <w:r xmlns:w="http://schemas.openxmlformats.org/wordprocessingml/2006/main">
        <w:t xml:space="preserve">2. මහිමය කරා ළඟා වීම: යේසුස් ක්‍රිස්තුස් තුළින් වැදගත්කම සොයා ගන්නේ කෙසේද</w:t>
      </w:r>
    </w:p>
    <w:p w14:paraId="780EC975" w14:textId="77777777" w:rsidR="000F7377" w:rsidRDefault="000F7377"/>
    <w:p w14:paraId="6A537D85" w14:textId="77777777" w:rsidR="000F7377" w:rsidRDefault="000F7377">
      <w:r xmlns:w="http://schemas.openxmlformats.org/wordprocessingml/2006/main">
        <w:t xml:space="preserve">1. කොලොස්සි 3:17 - ඔබ වචනයෙන් හෝ ක්‍රියාවෙන් කුමක් කළත්, ඒ සියල්ල ස්වාමීන් වන ජේසුස් වහන්සේගේ නාමයෙන් කරන්න, ඔහු තුළින් පියාණන් වන දෙවියන් වහන්සේට ස්තුති කරන්න.</w:t>
      </w:r>
    </w:p>
    <w:p w14:paraId="20034670" w14:textId="77777777" w:rsidR="000F7377" w:rsidRDefault="000F7377"/>
    <w:p w14:paraId="38B1F87A" w14:textId="77777777" w:rsidR="000F7377" w:rsidRDefault="000F7377">
      <w:r xmlns:w="http://schemas.openxmlformats.org/wordprocessingml/2006/main">
        <w:t xml:space="preserve">2. යොහන් 15:5 - මම මිදි වැල; ඔබ ශාඛා ය. ඔබ මා තුළත් මම ඔබ තුළත් පවතිනවා නම්, ඔබ බොහෝ ඵල දරනු ඇත. මා හැර ඔබට කිසිවක් කළ නොහැක.</w:t>
      </w:r>
    </w:p>
    <w:p w14:paraId="1E96263B" w14:textId="77777777" w:rsidR="000F7377" w:rsidRDefault="000F7377"/>
    <w:p w14:paraId="01456AF9" w14:textId="77777777" w:rsidR="000F7377" w:rsidRDefault="000F7377">
      <w:r xmlns:w="http://schemas.openxmlformats.org/wordprocessingml/2006/main">
        <w:t xml:space="preserve">රෝම 15:18 මක්නිසාද අන්‍යජාතිකයන් වචනයෙන් හා ක්‍රියාවෙන් කීකරු කරවන පිණිස ක්‍රිස්තුස්වහන්සේ මා විසින් නොකළ දේවල් කිසිවක් ගැන කථා කිරීමට මම නිර්භීත නොවෙමි.</w:t>
      </w:r>
    </w:p>
    <w:p w14:paraId="5F257526" w14:textId="77777777" w:rsidR="000F7377" w:rsidRDefault="000F7377"/>
    <w:p w14:paraId="3B0C1078" w14:textId="77777777" w:rsidR="000F7377" w:rsidRDefault="000F7377">
      <w:r xmlns:w="http://schemas.openxmlformats.org/wordprocessingml/2006/main">
        <w:t xml:space="preserve">අන්‍යජාතිකයන් වචනයෙන් හා ක්‍රියාවෙන් කීකරු කිරීමට ක්‍රිස්තුස් වහන්සේ ඔහු තුළින් ක්‍රියා නොකළ කිසිවක් ගැන තමා කතා නොකරන බව පාවුල් ප්‍රකාශ කරයි.</w:t>
      </w:r>
    </w:p>
    <w:p w14:paraId="58E08C7B" w14:textId="77777777" w:rsidR="000F7377" w:rsidRDefault="000F7377"/>
    <w:p w14:paraId="397A3010" w14:textId="77777777" w:rsidR="000F7377" w:rsidRDefault="000F7377">
      <w:r xmlns:w="http://schemas.openxmlformats.org/wordprocessingml/2006/main">
        <w:t xml:space="preserve">1. කීකරුකමේ බලය: පාවුල් ක්‍රිස්තුස්ට සේවය කිරීමේ ආදර්ශය</w:t>
      </w:r>
    </w:p>
    <w:p w14:paraId="1F92A670" w14:textId="77777777" w:rsidR="000F7377" w:rsidRDefault="000F7377"/>
    <w:p w14:paraId="5807DB3F" w14:textId="77777777" w:rsidR="000F7377" w:rsidRDefault="000F7377">
      <w:r xmlns:w="http://schemas.openxmlformats.org/wordprocessingml/2006/main">
        <w:t xml:space="preserve">2. දේවරාජ්‍යය සඳහා එකට වැඩ කිරීම: කීකරුකම තුළින් එකමුතුකම</w:t>
      </w:r>
    </w:p>
    <w:p w14:paraId="4072E172" w14:textId="77777777" w:rsidR="000F7377" w:rsidRDefault="000F7377"/>
    <w:p w14:paraId="123F98ED" w14:textId="77777777" w:rsidR="000F7377" w:rsidRDefault="000F7377">
      <w:r xmlns:w="http://schemas.openxmlformats.org/wordprocessingml/2006/main">
        <w:t xml:space="preserve">වන මම, ඔබ කැඳවා ඇති කැඳවීමට </w:t>
      </w:r>
      <w:r xmlns:w="http://schemas.openxmlformats.org/wordprocessingml/2006/main">
        <w:t xml:space="preserve">සුදුසු ආකාරයෙන්, සියලු යටහත් පහත්කමෙන් හා මෘදුකමින්, ඉවසීමෙන්, එකිනෙකා සමඟ ඉවසීමෙන් ගමන් කරන ලෙස ඉල්ලා සිටිමි. </w:t>
      </w:r>
      <w:r xmlns:w="http://schemas.openxmlformats.org/wordprocessingml/2006/main">
        <w:lastRenderedPageBreak xmlns:w="http://schemas.openxmlformats.org/wordprocessingml/2006/main"/>
      </w:r>
      <w:r xmlns:w="http://schemas.openxmlformats.org/wordprocessingml/2006/main">
        <w:t xml:space="preserve">ආදරය, සාමයේ බැඳීම තුළ ආත්මයේ එකමුතුකම පවත්වා ගැනීමට උනන්දු වෙයි.</w:t>
      </w:r>
    </w:p>
    <w:p w14:paraId="2CDA6CA7" w14:textId="77777777" w:rsidR="000F7377" w:rsidRDefault="000F7377"/>
    <w:p w14:paraId="5287111E" w14:textId="77777777" w:rsidR="000F7377" w:rsidRDefault="000F7377">
      <w:r xmlns:w="http://schemas.openxmlformats.org/wordprocessingml/2006/main">
        <w:t xml:space="preserve">2. පිලිප්පි 2:12-13-එබැවින්, මාගේ ප්‍රේමවන්තයෙනි, ඔබ සැමදා කීකරු වූවාක් මෙන්, දැන්, මා ඉදිරියෙහි පමණක් නොව, මා නොමැති විට තවත් බොහෝ දේ බියෙන් හා වෙව්ලමින් ඔබේ ගැලවීම ක්‍රියාත්මක කරන්න, මන්ද ඒ දෙවියන් වහන්සේය. ඔබ තුළ ක්‍රියා කරන, කැමැත්තට සහ ඔහුගේ තෘප්තිය සඳහා වැඩ කිරීමට.</w:t>
      </w:r>
    </w:p>
    <w:p w14:paraId="22A88C8F" w14:textId="77777777" w:rsidR="000F7377" w:rsidRDefault="000F7377"/>
    <w:p w14:paraId="37250990" w14:textId="77777777" w:rsidR="000F7377" w:rsidRDefault="000F7377">
      <w:r xmlns:w="http://schemas.openxmlformats.org/wordprocessingml/2006/main">
        <w:t xml:space="preserve">රෝම 15:19 බලවත් ලකුණු හා ආශ්චර්යයන් තුළින්, දෙවියන් වහන්සේගේ ආත්මයාණන්ගේ බලයෙන්; එබැවින් ජෙරුසලමේ සිට ඉලිරිකම් දක්වා මම ක්‍රිස්තුස් වහන්සේගේ ශුභාරංචිය සම්පූර්ණයෙන්ම දේශනා කළෙමි.</w:t>
      </w:r>
    </w:p>
    <w:p w14:paraId="22ECBB52" w14:textId="77777777" w:rsidR="000F7377" w:rsidRDefault="000F7377"/>
    <w:p w14:paraId="6EDB02BE" w14:textId="77777777" w:rsidR="000F7377" w:rsidRDefault="000F7377">
      <w:r xmlns:w="http://schemas.openxmlformats.org/wordprocessingml/2006/main">
        <w:t xml:space="preserve">පාවුල් දෙවියන් වහන්සේගේ ආත්මයේ බලයෙන් ජෙරුසලම සහ ඉලිරිකම් පුරා ක්‍රිස්තුස් වහන්සේගේ ශුභාරංචිය දේශනා කළේය.</w:t>
      </w:r>
    </w:p>
    <w:p w14:paraId="63051793" w14:textId="77777777" w:rsidR="000F7377" w:rsidRDefault="000F7377"/>
    <w:p w14:paraId="5566599D" w14:textId="77777777" w:rsidR="000F7377" w:rsidRDefault="000F7377">
      <w:r xmlns:w="http://schemas.openxmlformats.org/wordprocessingml/2006/main">
        <w:t xml:space="preserve">1: ශුභාරංචිය දේශනා කිරීමේ බලය</w:t>
      </w:r>
    </w:p>
    <w:p w14:paraId="5288B580" w14:textId="77777777" w:rsidR="000F7377" w:rsidRDefault="000F7377"/>
    <w:p w14:paraId="61A7C4B1" w14:textId="77777777" w:rsidR="000F7377" w:rsidRDefault="000F7377">
      <w:r xmlns:w="http://schemas.openxmlformats.org/wordprocessingml/2006/main">
        <w:t xml:space="preserve">2: ශුද්ධාත්මයාණන්ගේ ශක්තිය</w:t>
      </w:r>
    </w:p>
    <w:p w14:paraId="7C31A84B" w14:textId="77777777" w:rsidR="000F7377" w:rsidRDefault="000F7377"/>
    <w:p w14:paraId="181237F7" w14:textId="77777777" w:rsidR="000F7377" w:rsidRDefault="000F7377">
      <w:r xmlns:w="http://schemas.openxmlformats.org/wordprocessingml/2006/main">
        <w:t xml:space="preserve">1: ක්‍රියා 1:8 - "නමුත් ශුද්ධාත්මයාණන් වහන්සේ ඔබ කෙරෙහි පැමිණෙන විට ඔබ බලය ලබනු ඇත. තවද, ජෙරුසලමේ, ජුදයේ, සමාරියේ සහ පෘථිවියේ කෙළවර දක්වා සෑම තැනකම මා ගැන මිනිසුන්ට ප්‍රකාශ කරමින් ඔබ මාගේ සාක්ෂිකරුවන් වනු ඇත. .”</w:t>
      </w:r>
    </w:p>
    <w:p w14:paraId="0DF9B5CE" w14:textId="77777777" w:rsidR="000F7377" w:rsidRDefault="000F7377"/>
    <w:p w14:paraId="3FC066B8" w14:textId="77777777" w:rsidR="000F7377" w:rsidRDefault="000F7377">
      <w:r xmlns:w="http://schemas.openxmlformats.org/wordprocessingml/2006/main">
        <w:t xml:space="preserve">2: 1 කොරින්ති 2: 4 - "මගේ පණිවිඩය සහ මගේ දේශනා කිරීම ප්‍රඥාවන්ත හා ඒත්තු ගන්වන වචන වලින් නොව, ආත්මයේ බලය ප්‍රදර්ශනය කිරීමකින් විය."</w:t>
      </w:r>
    </w:p>
    <w:p w14:paraId="5331743D" w14:textId="77777777" w:rsidR="000F7377" w:rsidRDefault="000F7377"/>
    <w:p w14:paraId="2B45285F" w14:textId="77777777" w:rsidR="000F7377" w:rsidRDefault="000F7377">
      <w:r xmlns:w="http://schemas.openxmlformats.org/wordprocessingml/2006/main">
        <w:t xml:space="preserve">රෝම 15:20 එසේ ය, එසේ ය, මම තවත් මිනිසෙකුගේ අත්තිවාරම මත ගොඩනඟා නොගන්නා පිණිස, ක්‍රිස්තුන් වහන්සේ නම් කළ තැන නොව, ශුභාරංචිය දේශනා කිරීමට වෑයම් කළෙමි.</w:t>
      </w:r>
    </w:p>
    <w:p w14:paraId="172A80AF" w14:textId="77777777" w:rsidR="000F7377" w:rsidRDefault="000F7377"/>
    <w:p w14:paraId="54976794" w14:textId="77777777" w:rsidR="000F7377" w:rsidRDefault="000F7377">
      <w:r xmlns:w="http://schemas.openxmlformats.org/wordprocessingml/2006/main">
        <w:t xml:space="preserve">පාවුල් ක්‍රිස්තුස් නොදන්නා ස්ථානවල ශුභාරංචිය දේශනා කිරීමට උත්සාහ කළේය, එවිට ඔහුට වෙනත් මිනිසෙකුගේ අත්තිවාරමක් මත ගොඩනැඟීමට අවශ්‍ය නොවනු ඇත.</w:t>
      </w:r>
    </w:p>
    <w:p w14:paraId="4F6D86D6" w14:textId="77777777" w:rsidR="000F7377" w:rsidRDefault="000F7377"/>
    <w:p w14:paraId="37DA9310" w14:textId="77777777" w:rsidR="000F7377" w:rsidRDefault="000F7377">
      <w:r xmlns:w="http://schemas.openxmlformats.org/wordprocessingml/2006/main">
        <w:t xml:space="preserve">1. ශුභාරංචිය සඳහා පුරෝගාමියෙකු වීමේ වැදගත්කම</w:t>
      </w:r>
    </w:p>
    <w:p w14:paraId="5748A60D" w14:textId="77777777" w:rsidR="000F7377" w:rsidRDefault="000F7377"/>
    <w:p w14:paraId="19172761" w14:textId="77777777" w:rsidR="000F7377" w:rsidRDefault="000F7377">
      <w:r xmlns:w="http://schemas.openxmlformats.org/wordprocessingml/2006/main">
        <w:t xml:space="preserve">2. ශුභාරංචි සාක්ෂිකරුවෙකු වීමේ වගකීම</w:t>
      </w:r>
    </w:p>
    <w:p w14:paraId="284E61DF" w14:textId="77777777" w:rsidR="000F7377" w:rsidRDefault="000F7377"/>
    <w:p w14:paraId="620D733D" w14:textId="77777777" w:rsidR="000F7377" w:rsidRDefault="000F7377">
      <w:r xmlns:w="http://schemas.openxmlformats.org/wordprocessingml/2006/main">
        <w:t xml:space="preserve">1. රෝම 10:14-15 - එසේ නම් ඔවුන් විශ්වාස නොකළ තැනැත්තාට අයැදින්නේ කෙසේද? ඔවුන් නොඇසූ තැනැන් වහන්සේ ගැන ඔවුන් විශ්වාස කරන්නේ කෙසේද? දේශකයෙකු නොමැතිව ඔවුන් අසන්නේ කෙසේද? ඔවුන්ව එවනු හැර දේශනා කරන්නේ කෙසේද?</w:t>
      </w:r>
    </w:p>
    <w:p w14:paraId="390AD316" w14:textId="77777777" w:rsidR="000F7377" w:rsidRDefault="000F7377"/>
    <w:p w14:paraId="6F50CA5B" w14:textId="77777777" w:rsidR="000F7377" w:rsidRDefault="000F7377">
      <w:r xmlns:w="http://schemas.openxmlformats.org/wordprocessingml/2006/main">
        <w:t xml:space="preserve">2. ක්‍රියා 16: 6-10 - දැන් ඔවුන් ෆ්‍රිජියා සහ ගලාතිය ප්‍රදේශය පුරා ගොස් ආසියාවේ වචනය දේශනා කිරීම ශුද්ධාත්මයාණන් විසින් තහනම් කරන ලද විට, ඔවුන් මයිසියාවට පැමිණි පසු, බිතිනියාවට යාමට උත්සාහ කළහ. නමුත් ආත්මය ඔවුන්ට නොදුන්නේය. ඔව්හු මිසියාව පසුකරමින් ත්‍රෝවස් වෙතට පැමිණියෝය. රාත්‍රියේදී පාවුල්ට දර්ශනයක් දිස් විය. එහි මැසිඩෝනියාවේ මිනිසෙක් සිටගෙන, ''මැසිඩෝනියාවට පැමිණ අපට උපකාර කරන්නැ''යි ඔහුට යාච්ඤා කළේය. ඔහු දර්ශනය දුටු පසු, ඔවුන්ට ශුභාරංචිය දේශනා කිරීමට සමිඳාණන් වහන්සේ අප කැඳවා ඇති බව සහතික කර ගනිමින් අපි වහාම මැසිඩෝනියාවට යාමට උත්සාහ කළෙමු.</w:t>
      </w:r>
    </w:p>
    <w:p w14:paraId="096FFD52" w14:textId="77777777" w:rsidR="000F7377" w:rsidRDefault="000F7377"/>
    <w:p w14:paraId="2855FACC" w14:textId="77777777" w:rsidR="000F7377" w:rsidRDefault="000F7377">
      <w:r xmlns:w="http://schemas.openxmlformats.org/wordprocessingml/2006/main">
        <w:t xml:space="preserve">රෝම 15:21 එහෙත්, ලියා ඇති පරිදි, ඔහු ගැන කතා නොකළ අය දකිනු ඇත; නොඇසූ අය තේරුම් ගනු ඇත.</w:t>
      </w:r>
    </w:p>
    <w:p w14:paraId="05832CF2" w14:textId="77777777" w:rsidR="000F7377" w:rsidRDefault="000F7377"/>
    <w:p w14:paraId="145FE24F" w14:textId="77777777" w:rsidR="000F7377" w:rsidRDefault="000F7377">
      <w:r xmlns:w="http://schemas.openxmlformats.org/wordprocessingml/2006/main">
        <w:t xml:space="preserve">දෙවියන්වහන්සේගේ ගැළවීම පිළිබඳ පණිවිඩය ඒ වන විටත් එය හුරුපුරුදු අයට පමණක් නොව සෑම කෙනෙකුටම වේ.</w:t>
      </w:r>
    </w:p>
    <w:p w14:paraId="3D79B27D" w14:textId="77777777" w:rsidR="000F7377" w:rsidRDefault="000F7377"/>
    <w:p w14:paraId="00C12B53" w14:textId="77777777" w:rsidR="000F7377" w:rsidRDefault="000F7377">
      <w:r xmlns:w="http://schemas.openxmlformats.org/wordprocessingml/2006/main">
        <w:t xml:space="preserve">1: ගැළවීම පිළිබඳ ශුභාරංචිය සියල්ලන්ටම වේ</w:t>
      </w:r>
    </w:p>
    <w:p w14:paraId="0DA7AE53" w14:textId="77777777" w:rsidR="000F7377" w:rsidRDefault="000F7377"/>
    <w:p w14:paraId="74D76F35" w14:textId="77777777" w:rsidR="000F7377" w:rsidRDefault="000F7377">
      <w:r xmlns:w="http://schemas.openxmlformats.org/wordprocessingml/2006/main">
        <w:t xml:space="preserve">2: ඇදහිල්ල තුළින් නුහුරු දේ තේරුම් ගැනීම</w:t>
      </w:r>
    </w:p>
    <w:p w14:paraId="07D22D6B" w14:textId="77777777" w:rsidR="000F7377" w:rsidRDefault="000F7377"/>
    <w:p w14:paraId="252525FC" w14:textId="77777777" w:rsidR="000F7377" w:rsidRDefault="000F7377">
      <w:r xmlns:w="http://schemas.openxmlformats.org/wordprocessingml/2006/main">
        <w:t xml:space="preserve">1: යෙසායා 52:15, “එබැවින් ඔහු බොහෝ ජාතීන් ඉසිනු ඇත; රජ්ජුරුවෝ උන් වහන්සේට කට පියාගන්නෝ ය. ඔවුන් නොඇසූ දේ සලකා බලනු ඇත.</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ලූක් 24:47, "තවද පසුතැවිලි වීම සහ පව් සමාව ඔහුගේ නාමයෙන් ජෙරුසලමෙන් පටන් ගෙන සියලු ජාතීන් අතර දේශනා කළ යුතුය."</w:t>
      </w:r>
    </w:p>
    <w:p w14:paraId="291CBB5B" w14:textId="77777777" w:rsidR="000F7377" w:rsidRDefault="000F7377"/>
    <w:p w14:paraId="4E4C4F46" w14:textId="77777777" w:rsidR="000F7377" w:rsidRDefault="000F7377">
      <w:r xmlns:w="http://schemas.openxmlformats.org/wordprocessingml/2006/main">
        <w:t xml:space="preserve">රෝම 15:22 ඒ නිසා ඔබ වෙත පැමිණීමට මට බොහෝ බාධා එල්ල විය.</w:t>
      </w:r>
    </w:p>
    <w:p w14:paraId="608A19A1" w14:textId="77777777" w:rsidR="000F7377" w:rsidRDefault="000F7377"/>
    <w:p w14:paraId="2D06103A" w14:textId="77777777" w:rsidR="000F7377" w:rsidRDefault="000F7377">
      <w:r xmlns:w="http://schemas.openxmlformats.org/wordprocessingml/2006/main">
        <w:t xml:space="preserve">කිසියම් නිශ්චිත හේතුවක් නිසා පාවුල්ට රෝමවරුන් හමුවීමට බාධා එල්ල විය.</w:t>
      </w:r>
    </w:p>
    <w:p w14:paraId="5CA959A2" w14:textId="77777777" w:rsidR="000F7377" w:rsidRDefault="000F7377"/>
    <w:p w14:paraId="67E09083" w14:textId="77777777" w:rsidR="000F7377" w:rsidRDefault="000F7377">
      <w:r xmlns:w="http://schemas.openxmlformats.org/wordprocessingml/2006/main">
        <w:t xml:space="preserve">1. ජීවිතයේ බාධක ජය ගැනීමේ වැදගත්කම</w:t>
      </w:r>
    </w:p>
    <w:p w14:paraId="2D14EAAD" w14:textId="77777777" w:rsidR="000F7377" w:rsidRDefault="000F7377"/>
    <w:p w14:paraId="167BB6B5" w14:textId="77777777" w:rsidR="000F7377" w:rsidRDefault="000F7377">
      <w:r xmlns:w="http://schemas.openxmlformats.org/wordprocessingml/2006/main">
        <w:t xml:space="preserve">2. නොපසුබට උත්සාහයේ බලය</w:t>
      </w:r>
    </w:p>
    <w:p w14:paraId="231CF8A6" w14:textId="77777777" w:rsidR="000F7377" w:rsidRDefault="000F7377"/>
    <w:p w14:paraId="297BC94E" w14:textId="77777777" w:rsidR="000F7377" w:rsidRDefault="000F7377">
      <w:r xmlns:w="http://schemas.openxmlformats.org/wordprocessingml/2006/main">
        <w:t xml:space="preserve">1. පිලිප්පි 4:13 - මා ශක්තිමත් කරන ක්‍රිස්තුස් වහන්සේ තුළින් මට සියල්ල කළ හැකිය.</w:t>
      </w:r>
    </w:p>
    <w:p w14:paraId="0CE67661" w14:textId="77777777" w:rsidR="000F7377" w:rsidRDefault="000F7377"/>
    <w:p w14:paraId="00580DD5" w14:textId="77777777" w:rsidR="000F7377" w:rsidRDefault="000F7377">
      <w:r xmlns:w="http://schemas.openxmlformats.org/wordprocessingml/2006/main">
        <w:t xml:space="preserve">2. 2 කොරින්ති 12: 9-10 - මගේ බලය දුර්වලකමේදී පරිපූර්ණ වන බැවින්, මාගේ කරුණාව ඔබට ප්‍රමාණවත්ය.</w:t>
      </w:r>
    </w:p>
    <w:p w14:paraId="4D174665" w14:textId="77777777" w:rsidR="000F7377" w:rsidRDefault="000F7377"/>
    <w:p w14:paraId="10F47C5E" w14:textId="77777777" w:rsidR="000F7377" w:rsidRDefault="000F7377">
      <w:r xmlns:w="http://schemas.openxmlformats.org/wordprocessingml/2006/main">
        <w:t xml:space="preserve">රෝම 15:23 නමුත් දැන් මේ කොටස්වල තවත් තැනක් නැති අතර, ඔබ වෙත පැමිණීමට මේ අවුරුදු ගණනාව තුළ මහත් ආශාවක් ඇත.</w:t>
      </w:r>
    </w:p>
    <w:p w14:paraId="0E53E4B0" w14:textId="77777777" w:rsidR="000F7377" w:rsidRDefault="000F7377"/>
    <w:p w14:paraId="4378F2CD" w14:textId="77777777" w:rsidR="000F7377" w:rsidRDefault="000F7377">
      <w:r xmlns:w="http://schemas.openxmlformats.org/wordprocessingml/2006/main">
        <w:t xml:space="preserve">පාවුල් රෝම ඇදහිලිවන්තයන් බැලීමට ඔහුගේ ආශාව ප්රකාශ කරයි.</w:t>
      </w:r>
    </w:p>
    <w:p w14:paraId="12078B86" w14:textId="77777777" w:rsidR="000F7377" w:rsidRDefault="000F7377"/>
    <w:p w14:paraId="4680607B" w14:textId="77777777" w:rsidR="000F7377" w:rsidRDefault="000F7377">
      <w:r xmlns:w="http://schemas.openxmlformats.org/wordprocessingml/2006/main">
        <w:t xml:space="preserve">1. ආශාවේ බලය: නිරාකරණයෙන් අපගේ සිහින හඹා යාමට ඉගෙනීම</w:t>
      </w:r>
    </w:p>
    <w:p w14:paraId="46022F7E" w14:textId="77777777" w:rsidR="000F7377" w:rsidRDefault="000F7377"/>
    <w:p w14:paraId="5CE4C253" w14:textId="77777777" w:rsidR="000F7377" w:rsidRDefault="000F7377">
      <w:r xmlns:w="http://schemas.openxmlformats.org/wordprocessingml/2006/main">
        <w:t xml:space="preserve">2. සබඳතාවල වටිනාකම: මිත්‍රත්වය තුළ අධ්‍යාත්මිකව වැඩීම</w:t>
      </w:r>
    </w:p>
    <w:p w14:paraId="4EFFC3EA" w14:textId="77777777" w:rsidR="000F7377" w:rsidRDefault="000F7377"/>
    <w:p w14:paraId="450BD913" w14:textId="77777777" w:rsidR="000F7377" w:rsidRDefault="000F7377">
      <w:r xmlns:w="http://schemas.openxmlformats.org/wordprocessingml/2006/main">
        <w:t xml:space="preserve">1. පිලිප්පි 3:10-14 - ක්‍රිස්තුස්වහන්සේ සහ ඔහුගේ ධර්මිෂ්ඨකම ලුහුබැඳීම</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හෙබ්‍රෙව් 10:24-25 - එකිනෙකාව දිරිමත් කිරීම සහ ප්‍රේමය සහ යහපත් ක්‍රියා ඇවිස්සීම</w:t>
      </w:r>
    </w:p>
    <w:p w14:paraId="4F1DABC5" w14:textId="77777777" w:rsidR="000F7377" w:rsidRDefault="000F7377"/>
    <w:p w14:paraId="40538C1E" w14:textId="77777777" w:rsidR="000F7377" w:rsidRDefault="000F7377">
      <w:r xmlns:w="http://schemas.openxmlformats.org/wordprocessingml/2006/main">
        <w:t xml:space="preserve">රෝම 15:24 මම ස්පාඤ්ඤයට යන ඕනෑම අවස්ථාවක, මම ඔබ වෙත එන්නෙමි: මක්නිසාද යත්, ඔබ මගේ ගමනේදී ඔබව දැකීමටත්, ඔබ විසින් එතැනට ගෙන ඒමටත් මම විශ්වාස කරමි.</w:t>
      </w:r>
    </w:p>
    <w:p w14:paraId="603335C9" w14:textId="77777777" w:rsidR="000F7377" w:rsidRDefault="000F7377"/>
    <w:p w14:paraId="27A34686" w14:textId="77777777" w:rsidR="000F7377" w:rsidRDefault="000F7377">
      <w:r xmlns:w="http://schemas.openxmlformats.org/wordprocessingml/2006/main">
        <w:t xml:space="preserve">පෝල් ස්පාඤ්ඤයේ රෝමවරුන් බැහැදැකීමට සහ ඔහුගේ ගමනේදී ඔවුන් සමඟ යාමට ඔහුගේ ආශාව ප්රකාශ කරයි.</w:t>
      </w:r>
    </w:p>
    <w:p w14:paraId="3DD548BD" w14:textId="77777777" w:rsidR="000F7377" w:rsidRDefault="000F7377"/>
    <w:p w14:paraId="3A544E22" w14:textId="77777777" w:rsidR="000F7377" w:rsidRDefault="000F7377">
      <w:r xmlns:w="http://schemas.openxmlformats.org/wordprocessingml/2006/main">
        <w:t xml:space="preserve">1. අපගේ ජීවිත ගමනේදී ඇසුරේ වැදගත්කම.</w:t>
      </w:r>
    </w:p>
    <w:p w14:paraId="4F462F2A" w14:textId="77777777" w:rsidR="000F7377" w:rsidRDefault="000F7377"/>
    <w:p w14:paraId="528C3CAB" w14:textId="77777777" w:rsidR="000F7377" w:rsidRDefault="000F7377">
      <w:r xmlns:w="http://schemas.openxmlformats.org/wordprocessingml/2006/main">
        <w:t xml:space="preserve">2. මිත්‍රත්වය අපගේ අධ්‍යාත්මික ගමනට උපකාර වන ආකාරය.</w:t>
      </w:r>
    </w:p>
    <w:p w14:paraId="690040DD" w14:textId="77777777" w:rsidR="000F7377" w:rsidRDefault="000F7377"/>
    <w:p w14:paraId="49C548D5" w14:textId="77777777" w:rsidR="000F7377" w:rsidRDefault="000F7377">
      <w:r xmlns:w="http://schemas.openxmlformats.org/wordprocessingml/2006/main">
        <w:t xml:space="preserve">1. දේශනාකාරයා 4: 9-12 - එක් කෙනෙකුට වඩා දෙදෙනෙක් හොඳය; මක්නිසාද යත් ඔවුන්ගේ ශ්‍රමයට හොඳ විපාකයක් ඔවුන්ට ඇති බැවිනි.</w:t>
      </w:r>
    </w:p>
    <w:p w14:paraId="3087F875" w14:textId="77777777" w:rsidR="000F7377" w:rsidRDefault="000F7377"/>
    <w:p w14:paraId="6B537B9D" w14:textId="77777777" w:rsidR="000F7377" w:rsidRDefault="000F7377">
      <w:r xmlns:w="http://schemas.openxmlformats.org/wordprocessingml/2006/main">
        <w:t xml:space="preserve">2. හිතෝපදේශ 27:17 - යකඩ යකඩ මුවහත් කරයි; එබැවින් මිනිසෙක් තම මිතුරාගේ මුහුණ මුවහත් කරයි.</w:t>
      </w:r>
    </w:p>
    <w:p w14:paraId="7CBA3170" w14:textId="77777777" w:rsidR="000F7377" w:rsidRDefault="000F7377"/>
    <w:p w14:paraId="0E079C30" w14:textId="77777777" w:rsidR="000F7377" w:rsidRDefault="000F7377">
      <w:r xmlns:w="http://schemas.openxmlformats.org/wordprocessingml/2006/main">
        <w:t xml:space="preserve">රෝම 15:25 නමුත් දැන් මම සාන්තුවරයන්ට උපස්ථාන කිරීමට ජෙරුසලමට යමි.</w:t>
      </w:r>
    </w:p>
    <w:p w14:paraId="54FF92B6" w14:textId="77777777" w:rsidR="000F7377" w:rsidRDefault="000F7377"/>
    <w:p w14:paraId="6BAC2F93" w14:textId="77777777" w:rsidR="000F7377" w:rsidRDefault="000F7377">
      <w:r xmlns:w="http://schemas.openxmlformats.org/wordprocessingml/2006/main">
        <w:t xml:space="preserve">පාවුල් යෙරුසලමට යන්නේ සාන්තුවරයන්ට සේවය කිරීමටයි.</w:t>
      </w:r>
    </w:p>
    <w:p w14:paraId="47AA03FA" w14:textId="77777777" w:rsidR="000F7377" w:rsidRDefault="000F7377"/>
    <w:p w14:paraId="6067651C" w14:textId="77777777" w:rsidR="000F7377" w:rsidRDefault="000F7377">
      <w:r xmlns:w="http://schemas.openxmlformats.org/wordprocessingml/2006/main">
        <w:t xml:space="preserve">1. දෙවිගේ විශ්වාසවන්ත සේවකයන්: පාවුල් සහ කැපවීමේ බලය</w:t>
      </w:r>
    </w:p>
    <w:p w14:paraId="799ED476" w14:textId="77777777" w:rsidR="000F7377" w:rsidRDefault="000F7377"/>
    <w:p w14:paraId="5D49A548" w14:textId="77777777" w:rsidR="000F7377" w:rsidRDefault="000F7377">
      <w:r xmlns:w="http://schemas.openxmlformats.org/wordprocessingml/2006/main">
        <w:t xml:space="preserve">2. සාන්තුවරයන්ට සේවය කිරීම: ක්‍රිස්තියානි ක්‍රියාව සඳහා කැඳවීමක්</w:t>
      </w:r>
    </w:p>
    <w:p w14:paraId="6D56A314" w14:textId="77777777" w:rsidR="000F7377" w:rsidRDefault="000F7377"/>
    <w:p w14:paraId="2FBB33FF" w14:textId="77777777" w:rsidR="000F7377" w:rsidRDefault="000F7377">
      <w:r xmlns:w="http://schemas.openxmlformats.org/wordprocessingml/2006/main">
        <w:t xml:space="preserve">1. පිලිප්පි 2:3-4 - “ආත්මාර්ථකාමී අභිලාෂයකින් හෝ උඩඟුකමකින් කිසිවක් නොකරන්න, නමුත් නිහතමානීව අන් අය ඔබට වඩා වැදගත් යැයි සලකන්න. ඔබ සෑම කෙනෙකුම තමාගේම අවශ්යතා පමණක් නොව, </w:t>
      </w:r>
      <w:r xmlns:w="http://schemas.openxmlformats.org/wordprocessingml/2006/main">
        <w:lastRenderedPageBreak xmlns:w="http://schemas.openxmlformats.org/wordprocessingml/2006/main"/>
      </w:r>
      <w:r xmlns:w="http://schemas.openxmlformats.org/wordprocessingml/2006/main">
        <w:t xml:space="preserve">අන් අයගේ අවශ්යතාවන් දෙස බලන්න.</w:t>
      </w:r>
    </w:p>
    <w:p w14:paraId="3BC68FAF" w14:textId="77777777" w:rsidR="000F7377" w:rsidRDefault="000F7377"/>
    <w:p w14:paraId="4B830271" w14:textId="77777777" w:rsidR="000F7377" w:rsidRDefault="000F7377">
      <w:r xmlns:w="http://schemas.openxmlformats.org/wordprocessingml/2006/main">
        <w:t xml:space="preserve">2. 1 පේතෘස් 4:10 - "සෑම කෙනෙකුටම තෑග්ගක් ලැබී ඇති බැවින්, දෙවියන් වහන්සේගේ විවිධාකාර කරුණාවේ යහපත් භාරකරුවන් ලෙස එකිනෙකාට සේවය කිරීමට එය භාවිතා කරන්න."</w:t>
      </w:r>
    </w:p>
    <w:p w14:paraId="7C018908" w14:textId="77777777" w:rsidR="000F7377" w:rsidRDefault="000F7377"/>
    <w:p w14:paraId="61F2EBE5" w14:textId="77777777" w:rsidR="000F7377" w:rsidRDefault="000F7377">
      <w:r xmlns:w="http://schemas.openxmlformats.org/wordprocessingml/2006/main">
        <w:t xml:space="preserve">රෝම 15:26 මක්නිසාද යෙරුසලමේ සිටින දිළිඳු සාන්තුවරයන් සඳහා යම් පරිත්‍යාගයක් කිරීමට මැසිඩෝනියාවේ සහ අකායාහි ඔවුන් සතුටු විය.</w:t>
      </w:r>
    </w:p>
    <w:p w14:paraId="3F5090ED" w14:textId="77777777" w:rsidR="000F7377" w:rsidRDefault="000F7377"/>
    <w:p w14:paraId="10D49AAF" w14:textId="77777777" w:rsidR="000F7377" w:rsidRDefault="000F7377">
      <w:r xmlns:w="http://schemas.openxmlformats.org/wordprocessingml/2006/main">
        <w:t xml:space="preserve">යෙරුසලමේ දුප්පත් සාන්තුවරයන්ට මූල්‍යමය දායකත්වයක් සැපයීමට මැසිඩෝනියාවේ සහ අචායා වැසියන් සතුටු වූහ.</w:t>
      </w:r>
    </w:p>
    <w:p w14:paraId="473EE319" w14:textId="77777777" w:rsidR="000F7377" w:rsidRDefault="000F7377"/>
    <w:p w14:paraId="529B0069" w14:textId="77777777" w:rsidR="000F7377" w:rsidRDefault="000F7377">
      <w:r xmlns:w="http://schemas.openxmlformats.org/wordprocessingml/2006/main">
        <w:t xml:space="preserve">1. ත්‍යාගශීලීත්වය: දීමේ සතුට</w:t>
      </w:r>
    </w:p>
    <w:p w14:paraId="1F6B9D2E" w14:textId="77777777" w:rsidR="000F7377" w:rsidRDefault="000F7377"/>
    <w:p w14:paraId="7E79A9CD" w14:textId="77777777" w:rsidR="000F7377" w:rsidRDefault="000F7377">
      <w:r xmlns:w="http://schemas.openxmlformats.org/wordprocessingml/2006/main">
        <w:t xml:space="preserve">2. දෙවියන්ගේ අනුග්‍රහය: දෙන අයට පොහොසත් ලෙස ආශීර්වාද කරන්න</w:t>
      </w:r>
    </w:p>
    <w:p w14:paraId="1C74113D" w14:textId="77777777" w:rsidR="000F7377" w:rsidRDefault="000F7377"/>
    <w:p w14:paraId="2BC61D10" w14:textId="77777777" w:rsidR="000F7377" w:rsidRDefault="000F7377">
      <w:r xmlns:w="http://schemas.openxmlformats.org/wordprocessingml/2006/main">
        <w:t xml:space="preserve">1. 2 කොරින්ති 9:7 - දෙවියන් වහන්සේ සතුටු සිතින් දෙන්නෙකුට ප්‍රේම කරන බැවින්, ඔබ එක් එක්කෙනා තම සිතින් දීමට තීරණය කළ දේ දිය යුතු ය, අකමැත්තෙන් හෝ බලකිරීමෙන් නොවේ.</w:t>
      </w:r>
    </w:p>
    <w:p w14:paraId="6A55C8B9" w14:textId="77777777" w:rsidR="000F7377" w:rsidRDefault="000F7377"/>
    <w:p w14:paraId="78026035" w14:textId="77777777" w:rsidR="000F7377" w:rsidRDefault="000F7377">
      <w:r xmlns:w="http://schemas.openxmlformats.org/wordprocessingml/2006/main">
        <w:t xml:space="preserve">2. හිතෝපදේශ 11:24-25 - එක් පුද්ගලයෙක් නොමිලයේ ලබා දෙයි, නමුත් ඊටත් වඩා වැඩි ප්‍රයෝජන ලබයි; තවත් කෙනෙක් අනවශ්‍ය ලෙස වළක්වයි, නමුත් දුප්පත්කමට පැමිණේ. ත්යාගශීලී පුද්ගලයෙකු සමෘද්ධිමත් වනු ඇත; අන් අයව ප්‍රබෝධමත් කරන තැනැත්තා ප්‍රබෝධමත් වනු ඇත.</w:t>
      </w:r>
    </w:p>
    <w:p w14:paraId="0E31CCE4" w14:textId="77777777" w:rsidR="000F7377" w:rsidRDefault="000F7377"/>
    <w:p w14:paraId="278DEF37" w14:textId="77777777" w:rsidR="000F7377" w:rsidRDefault="000F7377">
      <w:r xmlns:w="http://schemas.openxmlformats.org/wordprocessingml/2006/main">
        <w:t xml:space="preserve">රෝම 15:27 එය ඇත්තෙන්ම ඔවුන් සතුටු විය. ඔවුන් ඔවුන්ගේ ණයකාරයෝ ය. මක්නිසාද අන්‍යජාතිකයන් ඔවුන්ගේ අධ්‍යාත්මික දේවල කොටස්කරුවන් බවට පත් කර ඇත්නම්, ඔවුන්ගේ යුතුකම වන්නේ ඔවුන්ට ලෞකික දේවල සේවය කිරීමයි.</w:t>
      </w:r>
    </w:p>
    <w:p w14:paraId="0B1EE727" w14:textId="77777777" w:rsidR="000F7377" w:rsidRDefault="000F7377"/>
    <w:p w14:paraId="3B96724C" w14:textId="77777777" w:rsidR="000F7377" w:rsidRDefault="000F7377">
      <w:r xmlns:w="http://schemas.openxmlformats.org/wordprocessingml/2006/main">
        <w:t xml:space="preserve">යුදෙව්වන් ඔවුන්ගේ අධ්‍යාත්මික දීමනා අන්‍යජාතිකයන් සමඟ බෙදාගෙන ඇති පරිදි, තාවකාලික කාරණාවලදී යුදෙව් ජනයාට සේවය කිරීමට අන්‍යජාතිකයන් බැඳී සිටී.</w:t>
      </w:r>
    </w:p>
    <w:p w14:paraId="15ABB11E" w14:textId="77777777" w:rsidR="000F7377" w:rsidRDefault="000F7377"/>
    <w:p w14:paraId="76B687C3" w14:textId="77777777" w:rsidR="000F7377" w:rsidRDefault="000F7377">
      <w:r xmlns:w="http://schemas.openxmlformats.org/wordprocessingml/2006/main">
        <w:t xml:space="preserve">1. අප වපුරන දේ නෙළා ගැනීම: යුදෙව්වන්ට විජාතීන්ගේ වගකීම.</w:t>
      </w:r>
    </w:p>
    <w:p w14:paraId="53834910" w14:textId="77777777" w:rsidR="000F7377" w:rsidRDefault="000F7377"/>
    <w:p w14:paraId="6E96C327" w14:textId="77777777" w:rsidR="000F7377" w:rsidRDefault="000F7377">
      <w:r xmlns:w="http://schemas.openxmlformats.org/wordprocessingml/2006/main">
        <w:t xml:space="preserve">2. අපගේ ආශිර්වාද බෙදාගැනීම: ආපසු දීමේ වැදගත්කම.</w:t>
      </w:r>
    </w:p>
    <w:p w14:paraId="28C98EEE" w14:textId="77777777" w:rsidR="000F7377" w:rsidRDefault="000F7377"/>
    <w:p w14:paraId="577CF955" w14:textId="77777777" w:rsidR="000F7377" w:rsidRDefault="000F7377">
      <w:r xmlns:w="http://schemas.openxmlformats.org/wordprocessingml/2006/main">
        <w:t xml:space="preserve">1. ගලාති 6:7-8 - රැවටෙන්න එපා: දෙවියන් වහන්සේ සමච්චල් කරන්නේ නැත,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w:t>
      </w:r>
    </w:p>
    <w:p w14:paraId="7076068C" w14:textId="77777777" w:rsidR="000F7377" w:rsidRDefault="000F7377"/>
    <w:p w14:paraId="7AE60C70" w14:textId="77777777" w:rsidR="000F7377" w:rsidRDefault="000F7377">
      <w:r xmlns:w="http://schemas.openxmlformats.org/wordprocessingml/2006/main">
        <w:t xml:space="preserve">2. හිතෝපදේශ 19:17 - දුප්පතුන්ට ත්‍යාගශීලී වන තැනැත්තා සමිඳාණන් වහන්සේට ණයට දෙයි, ඔහුගේ ක්‍රියාව සඳහා ඔහු ඔහුට විපාක දෙයි.</w:t>
      </w:r>
    </w:p>
    <w:p w14:paraId="66780DF6" w14:textId="77777777" w:rsidR="000F7377" w:rsidRDefault="000F7377"/>
    <w:p w14:paraId="26BC7827" w14:textId="77777777" w:rsidR="000F7377" w:rsidRDefault="000F7377">
      <w:r xmlns:w="http://schemas.openxmlformats.org/wordprocessingml/2006/main">
        <w:t xml:space="preserve">රෝම 15:28 එබැවින් මම මෙය සිදු කර, මෙම පලතුර ඔවුන්ට මුද්‍රා තැබූ විට, මම ඔබ ළඟින් ස්පාඤ්ඤයට එන්නෙමි.</w:t>
      </w:r>
    </w:p>
    <w:p w14:paraId="275A2538" w14:textId="77777777" w:rsidR="000F7377" w:rsidRDefault="000F7377"/>
    <w:p w14:paraId="48529FE6" w14:textId="77777777" w:rsidR="000F7377" w:rsidRDefault="000F7377">
      <w:r xmlns:w="http://schemas.openxmlformats.org/wordprocessingml/2006/main">
        <w:t xml:space="preserve">පෝල් ස්පාඤ්ඤයට ගොස් ඔහුගේ මෙහෙයුමේ ඵලය ඔහු සමඟ ගෙන ඒමට සැලසුම් කරමින් සිටියේය.</w:t>
      </w:r>
    </w:p>
    <w:p w14:paraId="24CD0A21" w14:textId="77777777" w:rsidR="000F7377" w:rsidRDefault="000F7377"/>
    <w:p w14:paraId="690A6A14" w14:textId="77777777" w:rsidR="000F7377" w:rsidRDefault="000F7377">
      <w:r xmlns:w="http://schemas.openxmlformats.org/wordprocessingml/2006/main">
        <w:t xml:space="preserve">1. අපගේ ඇදහිල්ලේ ඵලය: අපගේ ගමනේදී අප රැගෙන එන දේ</w:t>
      </w:r>
    </w:p>
    <w:p w14:paraId="4F947627" w14:textId="77777777" w:rsidR="000F7377" w:rsidRDefault="000F7377"/>
    <w:p w14:paraId="0D859DCC" w14:textId="77777777" w:rsidR="000F7377" w:rsidRDefault="000F7377">
      <w:r xmlns:w="http://schemas.openxmlformats.org/wordprocessingml/2006/main">
        <w:t xml:space="preserve">2. අපගේ ජීවිත සඳහා දෙවියන්වහන්සේගේ සැලැස්ම: උන්වහන්සේ අප වෙනුවෙන් තබා ඇති මාර්ගය අනුගමනය කිරීම</w:t>
      </w:r>
    </w:p>
    <w:p w14:paraId="5A03569A" w14:textId="77777777" w:rsidR="000F7377" w:rsidRDefault="000F7377"/>
    <w:p w14:paraId="4D1E3453" w14:textId="77777777" w:rsidR="000F7377" w:rsidRDefault="000F7377">
      <w:r xmlns:w="http://schemas.openxmlformats.org/wordprocessingml/2006/main">
        <w:t xml:space="preserve">1. මතෙව් 6:33 - නමුත් පළමුව ඔහුගේ රාජ්යය සහ ඔහුගේ ධර්මිෂ්ඨකම සොයන්න, එවිට මේ සියල්ල ඔබටත් දෙනු ලැබේ.</w:t>
      </w:r>
    </w:p>
    <w:p w14:paraId="1ACA40F3" w14:textId="77777777" w:rsidR="000F7377" w:rsidRDefault="000F7377"/>
    <w:p w14:paraId="5C2A7A39" w14:textId="77777777" w:rsidR="000F7377" w:rsidRDefault="000F7377">
      <w:r xmlns:w="http://schemas.openxmlformats.org/wordprocessingml/2006/main">
        <w:t xml:space="preserve">2. පිලිප්පි 4:13 - මට ශක්තිය දෙන තැනැන් වහන්සේ තුළින් මට මේ සියල්ල කළ හැකිය.</w:t>
      </w:r>
    </w:p>
    <w:p w14:paraId="649FD5A4" w14:textId="77777777" w:rsidR="000F7377" w:rsidRDefault="000F7377"/>
    <w:p w14:paraId="62D3D4DC" w14:textId="77777777" w:rsidR="000F7377" w:rsidRDefault="000F7377">
      <w:r xmlns:w="http://schemas.openxmlformats.org/wordprocessingml/2006/main">
        <w:t xml:space="preserve">රෝම 15:29 තවද, මා ඔබ වෙත පැමිණෙන විට, ක්‍රිස්තුස්වහන්සේගේ ශුභාරංචියේ ආශීර්වාදයේ පූර්ණත්වයෙන් පැමිණෙන බව මට විශ්වාසයි.</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ඔහු රෝමවරුන්ට පැමිණීමෙන් පසු, ඔහු ක්‍රිස්තුස් වහන්සේගේ ශුභාරංචියේ සම්පූර්ණත්වය ගෙන එන බව පාවුල්ට විශ්වාසයි.</w:t>
      </w:r>
    </w:p>
    <w:p w14:paraId="7F67CD33" w14:textId="77777777" w:rsidR="000F7377" w:rsidRDefault="000F7377"/>
    <w:p w14:paraId="4C381ABB" w14:textId="77777777" w:rsidR="000F7377" w:rsidRDefault="000F7377">
      <w:r xmlns:w="http://schemas.openxmlformats.org/wordprocessingml/2006/main">
        <w:t xml:space="preserve">1. ශුභාරංචියේ ආශිර්වාදය - රෝම 15:29</w:t>
      </w:r>
    </w:p>
    <w:p w14:paraId="1F6665DB" w14:textId="77777777" w:rsidR="000F7377" w:rsidRDefault="000F7377"/>
    <w:p w14:paraId="365E47F1" w14:textId="77777777" w:rsidR="000F7377" w:rsidRDefault="000F7377">
      <w:r xmlns:w="http://schemas.openxmlformats.org/wordprocessingml/2006/main">
        <w:t xml:space="preserve">2. ශුභාරංචිය ඉටු කිරීම - රෝම 15:29</w:t>
      </w:r>
    </w:p>
    <w:p w14:paraId="59FACA08" w14:textId="77777777" w:rsidR="000F7377" w:rsidRDefault="000F7377"/>
    <w:p w14:paraId="05257AD0" w14:textId="77777777" w:rsidR="000F7377" w:rsidRDefault="000F7377">
      <w:r xmlns:w="http://schemas.openxmlformats.org/wordprocessingml/2006/main">
        <w:t xml:space="preserve">1. රෝම 10:14-15 - කවුරුන් හෝ ඔවුන්ට දේශනා නොකර ඔවුන්ට සවන් දෙන්නේ කෙසේද?</w:t>
      </w:r>
    </w:p>
    <w:p w14:paraId="09E5323E" w14:textId="77777777" w:rsidR="000F7377" w:rsidRDefault="000F7377"/>
    <w:p w14:paraId="38C51C3C" w14:textId="77777777" w:rsidR="000F7377" w:rsidRDefault="000F7377">
      <w:r xmlns:w="http://schemas.openxmlformats.org/wordprocessingml/2006/main">
        <w:t xml:space="preserve">2. ගලාති 6:9 - යහපත් දේ කිරීමෙන් වෙහෙසට පත් නොවන්නෙමු, මක්නිසාද අපි අත් නොහැරියොත් නියමිත කාලයේදී අස්වැන්නක් නෙළාගන්නෙමු.</w:t>
      </w:r>
    </w:p>
    <w:p w14:paraId="7CD90DF9" w14:textId="77777777" w:rsidR="000F7377" w:rsidRDefault="000F7377"/>
    <w:p w14:paraId="2DFA040B" w14:textId="77777777" w:rsidR="000F7377" w:rsidRDefault="000F7377">
      <w:r xmlns:w="http://schemas.openxmlformats.org/wordprocessingml/2006/main">
        <w:t xml:space="preserve">රෝම 15:30 සහෝදරයෙනි, ස්වාමීන් වන ජේසුස් ක්‍රිස්තුන් වහන්සේ උදෙසාත්, ආත්මයාණන්ගේ ප්‍රේමය නිසාත්, ඔබ මා උදෙසා දෙවියන් වහන්සේට කරන යාච්ඤාවලදී මා සමඟ එක්ව උත්සාහ කරන ලෙස මම ඔබෙන් අයදිමි.</w:t>
      </w:r>
    </w:p>
    <w:p w14:paraId="6B79D3C3" w14:textId="77777777" w:rsidR="000F7377" w:rsidRDefault="000F7377"/>
    <w:p w14:paraId="3BBDE1C4" w14:textId="77777777" w:rsidR="000F7377" w:rsidRDefault="000F7377">
      <w:r xmlns:w="http://schemas.openxmlformats.org/wordprocessingml/2006/main">
        <w:t xml:space="preserve">පාවුල් සහෝදරයන්ගෙන් ඉල්ලා සිටින්නේ යේසුස් ක්‍රිස්තුස්ගේ නාමයෙන් සහ ආත්මයේ ප්‍රේමය වෙනුවෙන් ඔහු වෙනුවෙන් යාච්ඤා කරන ලෙසයි.</w:t>
      </w:r>
    </w:p>
    <w:p w14:paraId="7E8AF4D7" w14:textId="77777777" w:rsidR="000F7377" w:rsidRDefault="000F7377"/>
    <w:p w14:paraId="33DFD7BD" w14:textId="77777777" w:rsidR="000F7377" w:rsidRDefault="000F7377">
      <w:r xmlns:w="http://schemas.openxmlformats.org/wordprocessingml/2006/main">
        <w:t xml:space="preserve">1. එකට යාච්ඤා කිරීමේ බලය</w:t>
      </w:r>
    </w:p>
    <w:p w14:paraId="2D643C69" w14:textId="77777777" w:rsidR="000F7377" w:rsidRDefault="000F7377"/>
    <w:p w14:paraId="796E5E4F" w14:textId="77777777" w:rsidR="000F7377" w:rsidRDefault="000F7377">
      <w:r xmlns:w="http://schemas.openxmlformats.org/wordprocessingml/2006/main">
        <w:t xml:space="preserve">2. එකිනෙකාට සහයෝගය දැක්වීමේ වැදගත්කම</w:t>
      </w:r>
    </w:p>
    <w:p w14:paraId="1A24F88F" w14:textId="77777777" w:rsidR="000F7377" w:rsidRDefault="000F7377"/>
    <w:p w14:paraId="1760432B" w14:textId="77777777" w:rsidR="000F7377" w:rsidRDefault="000F7377">
      <w:r xmlns:w="http://schemas.openxmlformats.org/wordprocessingml/2006/main">
        <w:t xml:space="preserve">1. ක්‍රියා 12:5 - පේතෘස් සිරගතව සිටි අතර පල්ලිය ඔහු වෙනුවෙන් යාච්ඤා කළ අතර ඔහු ආශ්චර්යමත් ලෙස නිදහස් විය.</w:t>
      </w:r>
    </w:p>
    <w:p w14:paraId="62FD8B75" w14:textId="77777777" w:rsidR="000F7377" w:rsidRDefault="000F7377"/>
    <w:p w14:paraId="33DBE23E" w14:textId="77777777" w:rsidR="000F7377" w:rsidRDefault="000F7377">
      <w:r xmlns:w="http://schemas.openxmlformats.org/wordprocessingml/2006/main">
        <w:t xml:space="preserve">2. එපීස 6:18 - සියලු ආකාරයේ යාච්ඤා සහ ඉල්ලීම් සමඟ සෑම අවස්ථාවකදීම ආත්මයෙන් යාච්ඤා කරන්න.</w:t>
      </w:r>
    </w:p>
    <w:p w14:paraId="15833D17" w14:textId="77777777" w:rsidR="000F7377" w:rsidRDefault="000F7377"/>
    <w:p w14:paraId="66CB69A7" w14:textId="77777777" w:rsidR="000F7377" w:rsidRDefault="000F7377">
      <w:r xmlns:w="http://schemas.openxmlformats.org/wordprocessingml/2006/main">
        <w:t xml:space="preserve">රෝම 15:31 ජුදායාව විශ්වාස නොකරන අයගෙන් මා ගැළවීම සඳහා; යෙරුසලම වෙනුවෙන් මා කළ සේවය සාන්තුවරයන්ගෙන් පිළිගනු ලබන පිණිසය.</w:t>
      </w:r>
    </w:p>
    <w:p w14:paraId="24A124C1" w14:textId="77777777" w:rsidR="000F7377" w:rsidRDefault="000F7377"/>
    <w:p w14:paraId="550BC7F8" w14:textId="77777777" w:rsidR="000F7377" w:rsidRDefault="000F7377">
      <w:r xmlns:w="http://schemas.openxmlformats.org/wordprocessingml/2006/main">
        <w:t xml:space="preserve">පාවුල් ජුදායාව විශ්වාස නොකරන අයගෙන් මිදීමට කැමති වන අතර ඔහු ජෙරුසලමට කරන සේවය සාන්තුවරයන් විසින් පිළිගනු ඇතැයි අපේක්ෂා කරයි.</w:t>
      </w:r>
    </w:p>
    <w:p w14:paraId="4003565A" w14:textId="77777777" w:rsidR="000F7377" w:rsidRDefault="000F7377"/>
    <w:p w14:paraId="5B148BB1" w14:textId="77777777" w:rsidR="000F7377" w:rsidRDefault="000F7377">
      <w:r xmlns:w="http://schemas.openxmlformats.org/wordprocessingml/2006/main">
        <w:t xml:space="preserve">1. අවිශ්වාසයෙන් ජීවත් වීම: විශ්වාස කිරීම ප්‍රතික්ෂේප කිරීමේ අනතුර</w:t>
      </w:r>
    </w:p>
    <w:p w14:paraId="3E3FECB4" w14:textId="77777777" w:rsidR="000F7377" w:rsidRDefault="000F7377"/>
    <w:p w14:paraId="35688258" w14:textId="77777777" w:rsidR="000F7377" w:rsidRDefault="000F7377">
      <w:r xmlns:w="http://schemas.openxmlformats.org/wordprocessingml/2006/main">
        <w:t xml:space="preserve">2. ස්වාමින් වහන්සේට සේවය කිරීම: කැපවීමේ සහ කැපවීමේ බලය</w:t>
      </w:r>
    </w:p>
    <w:p w14:paraId="055D325A" w14:textId="77777777" w:rsidR="000F7377" w:rsidRDefault="000F7377"/>
    <w:p w14:paraId="63616C01" w14:textId="77777777" w:rsidR="000F7377" w:rsidRDefault="000F7377">
      <w:r xmlns:w="http://schemas.openxmlformats.org/wordprocessingml/2006/main">
        <w:t xml:space="preserve">1. යොහන් 3:16-18 “දෙවියන් වහන්සේ ලෝකයට කොතරම් ප්‍රේම කළ සේක් ද යත්, උන් වහන්සේ තම එකම පුත්‍රයා දුන් සේක. මක්නිසාද දෙවියන්වහන්සේ තම පුත්‍රයා ලෝකයට එවූයේ ලෝකය හෙළා දකින පිණිස නොව, ඔහු කරණකොටගෙන ලෝකය ගැළවීම පිණිසය. ඔහුව විශ්වාස කරන තැනැත්තා හෙළා දකින්නේ නැත, නමුත් විශ්වාස නොකරන තැනැත්තා දැනටමත් හෙළා දකිනු ලැබේ, මන්ද ඔහු දෙවියන් වහන්සේගේ එකම පුත්‍රයාගේ නාමය විශ්වාස නොකළ බැවිනි.</w:t>
      </w:r>
    </w:p>
    <w:p w14:paraId="2B793CE1" w14:textId="77777777" w:rsidR="000F7377" w:rsidRDefault="000F7377"/>
    <w:p w14:paraId="65214766" w14:textId="77777777" w:rsidR="000F7377" w:rsidRDefault="000F7377">
      <w:r xmlns:w="http://schemas.openxmlformats.org/wordprocessingml/2006/main">
        <w:t xml:space="preserve">2. යාකොබ් 1:22-25 “නමුත් ඔබම රවටාගෙන, අසන්නන් පමණක් නොව, වචනය පිළිපදින්නන් වන්න. මක්නිසාද යමෙක් වචනය අසන්නෙකු මිස එය කරන්නෙකු නොවේ නම්, ඔහු කැඩපතකින් තම ස්වාභාවික මුහුණ දෙස ඕනෑකමින් බලන මිනිසෙකුට සමානය. මක්නිසාද යත්, ඔහු තමා දෙස බලා ඉවතට යන අතර, ඔහු කෙබඳුද යන්න එකවරම අමතක කරයි. නමුත් පරිපූර්ණ නීතිය, නිදහසේ නීතිය දෙස බලා ඉවසීමෙන් කටයුතු කරන තැනැත්තා අමතක කරන අසන්නෙකු නොව ක්‍රියා කරන්නෙකු වුවද, ඔහු ක්‍රියා කිරීමේදී ආශීර්වාද ලබනු ඇත.</w:t>
      </w:r>
    </w:p>
    <w:p w14:paraId="48BCEEB8" w14:textId="77777777" w:rsidR="000F7377" w:rsidRDefault="000F7377"/>
    <w:p w14:paraId="131EDA72" w14:textId="77777777" w:rsidR="000F7377" w:rsidRDefault="000F7377">
      <w:r xmlns:w="http://schemas.openxmlformats.org/wordprocessingml/2006/main">
        <w:t xml:space="preserve">රෝම 15:32 දෙවියන් වහන්සේගේ කැමැත්තෙන් මම ප්‍රීතියෙන් ඔබ වෙත පැමිණෙන පිණිසත්, ඔබ සමඟ ප්‍රබෝධමත් වන පිණිසත් ය.</w:t>
      </w:r>
    </w:p>
    <w:p w14:paraId="21AEF379" w14:textId="77777777" w:rsidR="000F7377" w:rsidRDefault="000F7377"/>
    <w:p w14:paraId="4FBF3B4D" w14:textId="77777777" w:rsidR="000F7377" w:rsidRDefault="000F7377">
      <w:r xmlns:w="http://schemas.openxmlformats.org/wordprocessingml/2006/main">
        <w:t xml:space="preserve">රෝම ඇදහිලිවන්තයන් වෙත ප්‍රීතියෙන් පැමිණීමට සහ ඔවුන් ඉදිරියෙහි ප්‍රබෝධමත් වීමට පාවුල් තම ආශාව ප්‍රකාශ කරයි.</w:t>
      </w:r>
    </w:p>
    <w:p w14:paraId="7652EAB6" w14:textId="77777777" w:rsidR="000F7377" w:rsidRDefault="000F7377"/>
    <w:p w14:paraId="66033DFA" w14:textId="77777777" w:rsidR="000F7377" w:rsidRDefault="000F7377">
      <w:r xmlns:w="http://schemas.openxmlformats.org/wordprocessingml/2006/main">
        <w:t xml:space="preserve">1. දෙවියන්ගේ කැමැත්ත මත රඳා සිටීම: අපි ප්‍රීතිය සහ ප්‍රබෝධය සොයා ගන්නේ කෙසේද?</w:t>
      </w:r>
    </w:p>
    <w:p w14:paraId="256D9562" w14:textId="77777777" w:rsidR="000F7377" w:rsidRDefault="000F7377"/>
    <w:p w14:paraId="7808AA36" w14:textId="77777777" w:rsidR="000F7377" w:rsidRDefault="000F7377">
      <w:r xmlns:w="http://schemas.openxmlformats.org/wordprocessingml/2006/main">
        <w:t xml:space="preserve">2. සහයෝගීතාවයේ බලය: අපි එකිනෙකාගෙන් ප්‍රීතිය සහ ප්‍රබෝධය ලබන ආකාරය</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පිලිප්පි 4:4-7 - සමිඳාණන් වහන්සේ තුළ සැමවිටම ප්‍රීති වන්න; නැවතත් මම කියමි, ප්රීති වන්න. ඔබගේ සාධාරණත්වය සියලු දෙනාටම දැන ගැනීමට සලස්වන්න. සමිඳාණන් වහන්සේ අත ළඟ ය; කිසි දෙයක් ගැන කනස්සලු නොවන්න, නමුත් සෑම දෙයකදීම යාච්ඤාවෙන් හා කන්නලව්වෙන් ස්තුති දීමෙන්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14:paraId="30C1C725" w14:textId="77777777" w:rsidR="000F7377" w:rsidRDefault="000F7377"/>
    <w:p w14:paraId="1501AF9C" w14:textId="77777777" w:rsidR="000F7377" w:rsidRDefault="000F7377">
      <w:r xmlns:w="http://schemas.openxmlformats.org/wordprocessingml/2006/main">
        <w:t xml:space="preserve">2. හෙබ්‍රෙව් 10:24-25 - සමහරෙකුගේ පුරුද්දක් ලෙස එකට හමුවීම අතපසු නොකර එකිනෙකාව ධෛර්‍යමත් කරමින් ප්‍රේමයට හා යහපත් ක්‍රියාවලට එකිනෙකාව පොළඹවන්නේ කෙසේදැයි අපි සලකා බලමු. දවස ළං වෙමින් තිබේ.</w:t>
      </w:r>
    </w:p>
    <w:p w14:paraId="7CBAACFD" w14:textId="77777777" w:rsidR="000F7377" w:rsidRDefault="000F7377"/>
    <w:p w14:paraId="208B6464" w14:textId="77777777" w:rsidR="000F7377" w:rsidRDefault="000F7377">
      <w:r xmlns:w="http://schemas.openxmlformats.org/wordprocessingml/2006/main">
        <w:t xml:space="preserve">රෝම 15:33 දැන් සාමයේ දෙවියන් වහන්සේ ඔබ සැම සමඟ වේ. ආමෙන්.</w:t>
      </w:r>
    </w:p>
    <w:p w14:paraId="1E971B2F" w14:textId="77777777" w:rsidR="000F7377" w:rsidRDefault="000F7377"/>
    <w:p w14:paraId="25FA9F29" w14:textId="77777777" w:rsidR="000F7377" w:rsidRDefault="000F7377">
      <w:r xmlns:w="http://schemas.openxmlformats.org/wordprocessingml/2006/main">
        <w:t xml:space="preserve">පාවුල් රෝමයේ වැසියන්ට දෙවියන් වහන්සේගෙන් සාමය ප්‍රාර්ථනා කරමින් ඔවුන්ට ආශීර්වාද කරයි.</w:t>
      </w:r>
    </w:p>
    <w:p w14:paraId="1AB8AD81" w14:textId="77777777" w:rsidR="000F7377" w:rsidRDefault="000F7377"/>
    <w:p w14:paraId="39E4FDE3" w14:textId="77777777" w:rsidR="000F7377" w:rsidRDefault="000F7377">
      <w:r xmlns:w="http://schemas.openxmlformats.org/wordprocessingml/2006/main">
        <w:t xml:space="preserve">1. අපගේ ජීවිත තුළ දෙවියන් වහන්සේගේ සාමය: ඔහුගේ ආරක්ෂාවේ සැනසිල්ලේ ජීවත් වන්නේ කෙසේද</w:t>
      </w:r>
    </w:p>
    <w:p w14:paraId="20ECC702" w14:textId="77777777" w:rsidR="000F7377" w:rsidRDefault="000F7377"/>
    <w:p w14:paraId="369B4D87" w14:textId="77777777" w:rsidR="000F7377" w:rsidRDefault="000F7377">
      <w:r xmlns:w="http://schemas.openxmlformats.org/wordprocessingml/2006/main">
        <w:t xml:space="preserve">2. සාමයේ ආශීර්වාදය: අපගේ කරදර දෙවියන් වහන්සේට මුදා හැරීම</w:t>
      </w:r>
    </w:p>
    <w:p w14:paraId="7EF9F78D" w14:textId="77777777" w:rsidR="000F7377" w:rsidRDefault="000F7377"/>
    <w:p w14:paraId="569ACF50" w14:textId="77777777" w:rsidR="000F7377" w:rsidRDefault="000F7377">
      <w:r xmlns:w="http://schemas.openxmlformats.org/wordprocessingml/2006/main">
        <w:t xml:space="preserve">1. පිලිප්පි 4:6-7 - කිසිවක් ගැන කරදර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14:paraId="0C1009E8" w14:textId="77777777" w:rsidR="000F7377" w:rsidRDefault="000F7377"/>
    <w:p w14:paraId="5E58B497" w14:textId="77777777" w:rsidR="000F7377" w:rsidRDefault="000F7377">
      <w:r xmlns:w="http://schemas.openxmlformats.org/wordprocessingml/2006/main">
        <w:t xml:space="preserve">2. ලූක් 12:22-26 - තවද උන් වහන්සේ සිය ශ්‍රාවකයන්ට මෙසේ වදාළ සේක, ”එබැවින් මම ඔබට කියමි, ඔබ කුමක් කමු ද, කුමක් අඳින්නෙමු ද කියා ඔබේ ශරීරය ගැනවත් කරදර නොවන්න. මක්නිසාද ජීවිතය කෑමට වඩා වැඩිය, ශරීරය ඇඳුම් වලට වඩා වැඩිය. කපුටන් ගැන සලකා බලන්න: ඔවුන් වපුරන්නේවත් නෙළා ගන්නේවත් නැත, ඔවුන්ට ගබඩාවක් හෝ අාර් ඒන් නැත, නමුත් දෙවියන් වහන්සේ ඔවුන්ව පෝෂණය කරයි. කුරුල්ලන්ට වඩා ඔබ කොතරම් වටිනවාද! කනස්සල්ලෙන් සිටීමෙන් ඔබගෙන් කවරෙකුට ඔහුගේ ජීවිත කාලයට එක පැයක් එකතු කළ හැකිද? එතකොට ඔය වගේ පොඩි දෙයක් කරන්න බැරිනම් ඉතුරු ටික ගැන මොකටද කලබල වෙන්නේ?</w:t>
      </w:r>
    </w:p>
    <w:p w14:paraId="0C14DE40" w14:textId="77777777" w:rsidR="000F7377" w:rsidRDefault="000F7377"/>
    <w:p w14:paraId="61015278" w14:textId="77777777" w:rsidR="000F7377" w:rsidRDefault="000F7377">
      <w:r xmlns:w="http://schemas.openxmlformats.org/wordprocessingml/2006/main">
        <w:t xml:space="preserve">රෝම 16 යනු පාවුල් රෝමවරුන්ට ලියූ ලිපියේ අවසාන පරිච්ඡේදයයි. එහි </w:t>
      </w:r>
      <w:r xmlns:w="http://schemas.openxmlformats.org/wordprocessingml/2006/main">
        <w:t xml:space="preserve">රෝමානු පල්ලියේ විවිධ පුද්ගලයන්ට </w:t>
      </w:r>
      <w:r xmlns:w="http://schemas.openxmlformats.org/wordprocessingml/2006/main">
        <w:t xml:space="preserve">පෞද්ගලික සුබ පැතුම්, භේදකාරී පුද්ගලයන්ට එරෙහිව අනතුරු ඇඟවීම් සහ අවසාන ඩොක්සාලොජි අඩංගු වේ .</w:t>
      </w:r>
      <w:r xmlns:w="http://schemas.openxmlformats.org/wordprocessingml/2006/main">
        <w:lastRenderedPageBreak xmlns:w="http://schemas.openxmlformats.org/wordprocessingml/2006/main"/>
      </w:r>
    </w:p>
    <w:p w14:paraId="0AC59FBC" w14:textId="77777777" w:rsidR="000F7377" w:rsidRDefault="000F7377"/>
    <w:p w14:paraId="5A8DB67A" w14:textId="77777777" w:rsidR="000F7377" w:rsidRDefault="000F7377">
      <w:r xmlns:w="http://schemas.openxmlformats.org/wordprocessingml/2006/main">
        <w:t xml:space="preserve">1 වන ඡේදය: පාවුල් සෙන්ක්‍රේයේ පල්ලියේ උපස්ථායිකාවක් වන ෆීබිට ප්‍රශංසා කරමින්, රෝමයේ සිටින ඇදහිලිවන්තයන්ගෙන් ඇයව සාන්තුවරයන්ට සුදුසු ආකාරයෙන් පිළිගන්නා ලෙසත්, ඔවුන්ට අවශ්‍ය ඕනෑම දෙයක් සඳහා ඇයට උපකාර කරන ලෙසත් ඉල්ලා සිටීමෙන් පරිච්ඡේදය ආරම්භ වේ. ඔහු වෙනුවෙන් තම ජීවිතය පරදුවට තැබූ ක්‍රිස්තුස් ජේසුස් වහන්සේ තුළ ඔහුගේ සෙසු සේවකයන් වන ප්‍රිසිලා සහ අකිලා වෙත ඔහු සුබ පැතුම් එවයි (රෝම 16:1-4). ඔහු එපනෙටස්, මරියා, ඇන්ඩ්‍රොනිකස්, ජූනියා සහ තවත් බොහෝ පුද්ගලයන්ට ආචාර කරමින් ඔවුන්ගේ දායකත්වය විශ්වාසවන්ත බව ඉස්මතු කරයි (රෝම 16:5-15).</w:t>
      </w:r>
    </w:p>
    <w:p w14:paraId="099E5598" w14:textId="77777777" w:rsidR="000F7377" w:rsidRDefault="000F7377"/>
    <w:p w14:paraId="1A465195" w14:textId="77777777" w:rsidR="000F7377" w:rsidRDefault="000F7377">
      <w:r xmlns:w="http://schemas.openxmlformats.org/wordprocessingml/2006/main">
        <w:t xml:space="preserve">2 වන ඡේදය: 17-20 පදවල, පාවුල්තුමා ඔවුන් ඉගෙන ගත් ධර්මයට පටහැනිව භේද ඇති කරන සහ බාධා කරන අයට එරෙහිව අනතුරු ඇඟවීමක් කරයි (රෝම 16:17). ඔහු අනතුරු අඟවන්නේ එවැනි අය ක්‍රිස්තුස් වහන්සේට සේවය කිරීම නොව ඔවුන්ගේම ආහාර රුචිය සුමට කතා භාවිතා කරමින් බොළඳ මනස රවටා ගන්නා බවයි (රෝම 16:18). මෙම අනතුරු ඇඟවීම නොතකා ඔහු රෝමවරුන්ගේ කීකරුකම සෑම කෙනෙකුටම ප්‍රශංසා කරයි, එබැවින් ඔහු ඔවුන් ගැන ප්‍රීති වේ ඔවුන් ප්‍රඥාවන්ත වීමට අවශ්‍ය මොනතරම් හොඳ අහිංසකද මොන නපුරුද දෙවි සාමය ඉක්මනින්ම සාතන්ව පාගා දමනු ඇත කරුණාවන්ත ජේසුස් වහන්සේ ඔබ සමඟ වේවා (රෝම 16:19-20).</w:t>
      </w:r>
    </w:p>
    <w:p w14:paraId="16B47ECC" w14:textId="77777777" w:rsidR="000F7377" w:rsidRDefault="000F7377"/>
    <w:p w14:paraId="25711E65" w14:textId="77777777" w:rsidR="000F7377" w:rsidRDefault="000F7377">
      <w:r xmlns:w="http://schemas.openxmlformats.org/wordprocessingml/2006/main">
        <w:t xml:space="preserve">3 වන ඡේදය: 21 පදයේ සිට පාවුල් තිමෝති ලුසියස් ජේසන් සොසිපේටර් ටර්ටියස් ගායස් එරස්ටස් ක්වාටස් (රෝම 16:21-23) වැනි ඔහුගේ සහචරයන් වෙනුවෙන් සුබ පැතුම් එවයි. ලිපිය අවසන් වන්නේ 'දැන් ඔහුට මාගේ ශුභාරංචි ප්‍රකාශය අනුව ඔබව ස්ථාපිත කිරීමට හැකි වේ' යේසුස් ක්‍රිස්තුස් හෙළිදරව් කිරීමේ අභිරහස බොහෝ කලකට පෙර රහසිගතව තබා ඇති අනාවැකිමය ලියවිලිවලින් හෙළිදරව් කරන ලද සදාකාලික දෙවියන් වහන්සේ සියලු ජාතීන්ට කීකරුකමට ඇදහිල්ල ඇති කරවන බව ප්‍රඥාවන්ත දෙවියන් වහන්සේට සදාකාලිකවම දැනුම් දුන්නේය. ! ආමෙන් (රෝම 16:25-27). මෙය ඇදහිල්ල තුළින් ශුභාරංචිය ගැලවීම යන තේමාවන් ශක්තිමත් කරයි.</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රෝම 16:1 සෙන්ක්‍රියාවේ පිහිටි සභාවේ සේවකයෙකු වන අපගේ සහෝදරිය වන ෆෙබේ මම ඔබට ප්‍රශංසා කරමි.</w:t>
      </w:r>
    </w:p>
    <w:p w14:paraId="7ABB47C6" w14:textId="77777777" w:rsidR="000F7377" w:rsidRDefault="000F7377"/>
    <w:p w14:paraId="7DBD7063" w14:textId="77777777" w:rsidR="000F7377" w:rsidRDefault="000F7377">
      <w:r xmlns:w="http://schemas.openxmlformats.org/wordprocessingml/2006/main">
        <w:t xml:space="preserve">පාවුල් සෙන්ක්‍රියාවේ පල්ලියේ සේවකයෙකු වන ෆෙබෙව තම ලිපිය කියවන අයට ප්‍රශංසා කරයි.</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පල්ලියට සේවය කිරීමේ වැදගත්කම</w:t>
      </w:r>
    </w:p>
    <w:p w14:paraId="5E6E36C6" w14:textId="77777777" w:rsidR="000F7377" w:rsidRDefault="000F7377"/>
    <w:p w14:paraId="45384257" w14:textId="77777777" w:rsidR="000F7377" w:rsidRDefault="000F7377">
      <w:r xmlns:w="http://schemas.openxmlformats.org/wordprocessingml/2006/main">
        <w:t xml:space="preserve">2. පල්ලියේ කාන්තාවන්ගේ දායකත්වය සැමරීම</w:t>
      </w:r>
    </w:p>
    <w:p w14:paraId="1A55D97A" w14:textId="77777777" w:rsidR="000F7377" w:rsidRDefault="000F7377"/>
    <w:p w14:paraId="6A84D6F0" w14:textId="77777777" w:rsidR="000F7377" w:rsidRDefault="000F7377">
      <w:r xmlns:w="http://schemas.openxmlformats.org/wordprocessingml/2006/main">
        <w:t xml:space="preserve">1. හෙබ්‍රෙව් 13:17 - ඔබව පාලනය කරන අයට කීකරු වන්න, යටත් වන්න. ඔබට ලාභ නොලබයි.</w:t>
      </w:r>
    </w:p>
    <w:p w14:paraId="0536A92E" w14:textId="77777777" w:rsidR="000F7377" w:rsidRDefault="000F7377"/>
    <w:p w14:paraId="1D050415" w14:textId="77777777" w:rsidR="000F7377" w:rsidRDefault="000F7377">
      <w:r xmlns:w="http://schemas.openxmlformats.org/wordprocessingml/2006/main">
        <w:t xml:space="preserve">2. 1 පේතෘස් 4:10 - සෑම මිනිසෙකුටම තෑග්ග ලැබී ඇති පරිදි, දෙවියන් වහන්සේගේ විවිධාකාර කරුණාවේ යහපත් භාරකරුවන් ලෙස එකිනෙකාට සේවය කරන්න.</w:t>
      </w:r>
    </w:p>
    <w:p w14:paraId="647A6036" w14:textId="77777777" w:rsidR="000F7377" w:rsidRDefault="000F7377"/>
    <w:p w14:paraId="45C9D581" w14:textId="77777777" w:rsidR="000F7377" w:rsidRDefault="000F7377">
      <w:r xmlns:w="http://schemas.openxmlformats.org/wordprocessingml/2006/main">
        <w:t xml:space="preserve">රෝම 16:2 ඔබ ඇයව සාන්තුවරයන් ලෙස පිළිගන්නා ලෙසත්, ඇයට ඔබෙන් අවශ්‍ය ඕනෑම කටයුත්තකදී ඔබ ඇයට උපකාර කරන ලෙසත්ය.</w:t>
      </w:r>
    </w:p>
    <w:p w14:paraId="6B108031" w14:textId="77777777" w:rsidR="000F7377" w:rsidRDefault="000F7377"/>
    <w:p w14:paraId="7312B8D5" w14:textId="77777777" w:rsidR="000F7377" w:rsidRDefault="000F7377">
      <w:r xmlns:w="http://schemas.openxmlformats.org/wordprocessingml/2006/main">
        <w:t xml:space="preserve">අපටත් අන් අයටත් එසේ කළ අයට උපකාර කිරීමේ සහ උපකාර කිරීමේ වැදගත්කම මෙම කොටසේ කථා කරයි.</w:t>
      </w:r>
    </w:p>
    <w:p w14:paraId="3049A5E9" w14:textId="77777777" w:rsidR="000F7377" w:rsidRDefault="000F7377"/>
    <w:p w14:paraId="146EB017" w14:textId="77777777" w:rsidR="000F7377" w:rsidRDefault="000F7377">
      <w:r xmlns:w="http://schemas.openxmlformats.org/wordprocessingml/2006/main">
        <w:t xml:space="preserve">1. "උපකාරයෙකු වන්න: අවශ්‍යතා ඇති අන් අයට උපකාර කිරීම"</w:t>
      </w:r>
    </w:p>
    <w:p w14:paraId="75663107" w14:textId="77777777" w:rsidR="000F7377" w:rsidRDefault="000F7377"/>
    <w:p w14:paraId="6C73CF1A" w14:textId="77777777" w:rsidR="000F7377" w:rsidRDefault="000F7377">
      <w:r xmlns:w="http://schemas.openxmlformats.org/wordprocessingml/2006/main">
        <w:t xml:space="preserve">2. "දිරිගැන්වීමේ බලය: කරුණාව තුළින් අන්‍යයන් නඟා සිටුවීම"</w:t>
      </w:r>
    </w:p>
    <w:p w14:paraId="31DD1880" w14:textId="77777777" w:rsidR="000F7377" w:rsidRDefault="000F7377"/>
    <w:p w14:paraId="0A01AA50" w14:textId="77777777" w:rsidR="000F7377" w:rsidRDefault="000F7377">
      <w:r xmlns:w="http://schemas.openxmlformats.org/wordprocessingml/2006/main">
        <w:t xml:space="preserve">1. පිලිප්පි 2:3-4 - "ආත්මාර්ථකාමී අභිලාෂයකින් හෝ නිෂ්ඵල උද්ධච්චකමින් කිසිවක් නොකරන්න. ඒ වෙනුවට, නිහතමානීව අන් අයව ඔබට වඩා ඉහළින් අගය කරන්න, ඔබේම අවශ්‍යතා දෙස නොව ඔබ එක් එක්කෙනා අන් අයගේ අවශ්‍යතා දෙස බලන්න."</w:t>
      </w:r>
    </w:p>
    <w:p w14:paraId="7CEF814C" w14:textId="77777777" w:rsidR="000F7377" w:rsidRDefault="000F7377"/>
    <w:p w14:paraId="0B403055" w14:textId="77777777" w:rsidR="000F7377" w:rsidRDefault="000F7377">
      <w:r xmlns:w="http://schemas.openxmlformats.org/wordprocessingml/2006/main">
        <w:t xml:space="preserve">2. හිතෝපදේශ 3:27-28 - "ක්‍රියා කිරීමට ඔබට බලය ඇති විට යහපත ලැබිය යුතු අයගෙන් වළක්වන්න එපා. ඔබේ අසල්වැසියාට, "හෙට ආපසු එන්න, මම එය ඔබට දෙන්නෙමි" යැයි නොකියන්න. "- ඔබ එය දැනටමත් ඔබ සමඟ ඇති විට."</w:t>
      </w:r>
    </w:p>
    <w:p w14:paraId="388AD9C3" w14:textId="77777777" w:rsidR="000F7377" w:rsidRDefault="000F7377"/>
    <w:p w14:paraId="41D0E01C" w14:textId="77777777" w:rsidR="000F7377" w:rsidRDefault="000F7377">
      <w:r xmlns:w="http://schemas.openxmlformats.org/wordprocessingml/2006/main">
        <w:t xml:space="preserve">රෝම 16:3 ක්‍රිස්තුස් ජේසුස් වහන්සේ තුළ මාගේ සහායකයන් වන ප්‍රිසිලාට සහ අකිලාට ආචාර කරන්න.</w:t>
      </w:r>
    </w:p>
    <w:p w14:paraId="05327CF3" w14:textId="77777777" w:rsidR="000F7377" w:rsidRDefault="000F7377"/>
    <w:p w14:paraId="7CF02388" w14:textId="77777777" w:rsidR="000F7377" w:rsidRDefault="000F7377">
      <w:r xmlns:w="http://schemas.openxmlformats.org/wordprocessingml/2006/main">
        <w:t xml:space="preserve">යේසුස් ක්‍රිස්තුස්වහන්සේගේ ශුභාරංචිය ප්‍රචාරය කිරීමේදී ඔහුගේ උපකාරකයන් වූ ප්‍රිසිලාට සහ අකිලාට පාවුල් ආචාර කරයි.</w:t>
      </w:r>
    </w:p>
    <w:p w14:paraId="23900D85" w14:textId="77777777" w:rsidR="000F7377" w:rsidRDefault="000F7377"/>
    <w:p w14:paraId="68637D8F" w14:textId="77777777" w:rsidR="000F7377" w:rsidRDefault="000F7377">
      <w:r xmlns:w="http://schemas.openxmlformats.org/wordprocessingml/2006/main">
        <w:t xml:space="preserve">1. අමාත්‍යාංශයේ හවුල්කාරිත්වයේ බලය</w:t>
      </w:r>
    </w:p>
    <w:p w14:paraId="4BD4B369" w14:textId="77777777" w:rsidR="000F7377" w:rsidRDefault="000F7377"/>
    <w:p w14:paraId="39F3A287" w14:textId="77777777" w:rsidR="000F7377" w:rsidRDefault="000F7377">
      <w:r xmlns:w="http://schemas.openxmlformats.org/wordprocessingml/2006/main">
        <w:t xml:space="preserve">2. සේවය කරන අයව අගය කිරීම</w:t>
      </w:r>
    </w:p>
    <w:p w14:paraId="52AEF7A6" w14:textId="77777777" w:rsidR="000F7377" w:rsidRDefault="000F7377"/>
    <w:p w14:paraId="1D5F76A5" w14:textId="77777777" w:rsidR="000F7377" w:rsidRDefault="000F7377">
      <w:r xmlns:w="http://schemas.openxmlformats.org/wordprocessingml/2006/main">
        <w:t xml:space="preserve">1. එපීස 4:1-3 - එබැවින් ස්වාමින් වහන්සේ උදෙසා සිරකරුවෙකු වන මම, ඔබ කැඳවා ඇති කැඳවීමට සුදුසු ආකාරයෙන්, සියලු යටහත් පහත්කමෙන් හා මෘදුකමින්, ඉවසීමෙන්, එකිනෙකා සමඟ ඉවසීමෙන් ගමන් කරන ලෙස ඉල්ලා සිටිමි. ආදරය, සාමයේ බැඳීම තුළ ආත්මයේ එකමුතුකම පවත්වා ගැනීමට උනන්දු වෙයි.</w:t>
      </w:r>
    </w:p>
    <w:p w14:paraId="72575B86" w14:textId="77777777" w:rsidR="000F7377" w:rsidRDefault="000F7377"/>
    <w:p w14:paraId="1C5F1DBE" w14:textId="77777777" w:rsidR="000F7377" w:rsidRDefault="000F7377">
      <w:r xmlns:w="http://schemas.openxmlformats.org/wordprocessingml/2006/main">
        <w:t xml:space="preserve">2. 1 තෙසලෝනික 5:12-13 - සහෝදරයෙනි, ඔබ අතරේ වැඩ කරන සහ ස්වාමින් වහන්සේ තුළ ඔබට ඉහළින් සිටින අයට ගෞරව කරන ලෙසත්, ඔබට අවවාද කරන ලෙසත්, ඔවුන්ගේ වැඩ නිසා ඔවුන්ව ඉතා උසස් ලෙස ආදරයෙන් සලකන ලෙසත් අපි ඔබෙන් ඉල්ලා සිටිමු. ඔබ අතර සාමයෙන් සිටින්න.</w:t>
      </w:r>
    </w:p>
    <w:p w14:paraId="0804B175" w14:textId="77777777" w:rsidR="000F7377" w:rsidRDefault="000F7377"/>
    <w:p w14:paraId="37188828" w14:textId="77777777" w:rsidR="000F7377" w:rsidRDefault="000F7377">
      <w:r xmlns:w="http://schemas.openxmlformats.org/wordprocessingml/2006/main">
        <w:t xml:space="preserve">රෝම 16:4 මාගේ ජීවිතය උදෙසා තමුන්ගේම ගෙල තැබුවෝය.</w:t>
      </w:r>
    </w:p>
    <w:p w14:paraId="432C3847" w14:textId="77777777" w:rsidR="000F7377" w:rsidRDefault="000F7377"/>
    <w:p w14:paraId="1277DC27" w14:textId="77777777" w:rsidR="000F7377" w:rsidRDefault="000F7377">
      <w:r xmlns:w="http://schemas.openxmlformats.org/wordprocessingml/2006/main">
        <w:t xml:space="preserve">තම ජීවිතය පරදුවට තැබූ අයට සහ අන්‍යජාතික සභාවන්ට පාවුල් කෘතඥතාව පළ කරයි.</w:t>
      </w:r>
    </w:p>
    <w:p w14:paraId="1B458E46" w14:textId="77777777" w:rsidR="000F7377" w:rsidRDefault="000F7377"/>
    <w:p w14:paraId="566FDF8E" w14:textId="77777777" w:rsidR="000F7377" w:rsidRDefault="000F7377">
      <w:r xmlns:w="http://schemas.openxmlformats.org/wordprocessingml/2006/main">
        <w:t xml:space="preserve">1: කෘතඥතාවයේ බලය: ඉහළින් සහ ඉන් ඔබ්බට යන අය සඳහා අගය පෙන්විය යුතු ආකාරය</w:t>
      </w:r>
    </w:p>
    <w:p w14:paraId="1CE03968" w14:textId="77777777" w:rsidR="000F7377" w:rsidRDefault="000F7377"/>
    <w:p w14:paraId="6107170E" w14:textId="77777777" w:rsidR="000F7377" w:rsidRDefault="000F7377">
      <w:r xmlns:w="http://schemas.openxmlformats.org/wordprocessingml/2006/main">
        <w:t xml:space="preserve">2: ඇදහිල්ලේ අවදානම: අපි අවිනිශ්චිතතාවයට මුහුණ දෙන විට විඳදරාගන්නේ කෙසේද</w:t>
      </w:r>
    </w:p>
    <w:p w14:paraId="680C70D7" w14:textId="77777777" w:rsidR="000F7377" w:rsidRDefault="000F7377"/>
    <w:p w14:paraId="4051D281" w14:textId="77777777" w:rsidR="000F7377" w:rsidRDefault="000F7377">
      <w:r xmlns:w="http://schemas.openxmlformats.org/wordprocessingml/2006/main">
        <w:t xml:space="preserve">1: හෙබ්‍රෙව් 11:1 - “දැන් ඇදහිල්ල යනු බලාපොරොත්තු වන දේ පිළිබඳ සහතිකය, නොපෙනෙන දේවල් පිළිබඳ ඒත්තු ගැන්වීමයි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යාකොබ් 2:26 - "මක්නිසාද ආත්මය නැති ශරීරය මිය ගොස් ඇති ආකාරයටම, ක්රියාවලින් තොරව ඇදහිල්ලද මිය ගොස් ඇත."</w:t>
      </w:r>
    </w:p>
    <w:p w14:paraId="02A25224" w14:textId="77777777" w:rsidR="000F7377" w:rsidRDefault="000F7377"/>
    <w:p w14:paraId="2835EFD1" w14:textId="77777777" w:rsidR="000F7377" w:rsidRDefault="000F7377">
      <w:r xmlns:w="http://schemas.openxmlformats.org/wordprocessingml/2006/main">
        <w:t xml:space="preserve">රෝම 16:5 එලෙසම ඔවුන්ගේ නිවසේ තිබෙන සභාවටද ආචාර කරන්න. ක්‍රිස්තුස් වහන්සේට අකායාගේ ප්‍රථම ඵලය වන මාගේ ප්‍රේමණීය එපනෙටස්ට ආචාර කරන්න.</w:t>
      </w:r>
    </w:p>
    <w:p w14:paraId="383DFC5F" w14:textId="77777777" w:rsidR="000F7377" w:rsidRDefault="000F7377"/>
    <w:p w14:paraId="3D079204" w14:textId="77777777" w:rsidR="000F7377" w:rsidRDefault="000F7377">
      <w:r xmlns:w="http://schemas.openxmlformats.org/wordprocessingml/2006/main">
        <w:t xml:space="preserve">මෙම ඡේදය Epaenetus ගේ නිවසේ පල්ලියට ආචාර කිරීමට සහ Achaia හි පළමු ක්‍රිස්තියානි ආගමට හැරුණු Epaenetus ට ආචාර කිරීමට පාවුල්ගේ උපදෙස් ගැන ය.</w:t>
      </w:r>
    </w:p>
    <w:p w14:paraId="6679848F" w14:textId="77777777" w:rsidR="000F7377" w:rsidRDefault="000F7377"/>
    <w:p w14:paraId="5EDF4B5F" w14:textId="77777777" w:rsidR="000F7377" w:rsidRDefault="000F7377">
      <w:r xmlns:w="http://schemas.openxmlformats.org/wordprocessingml/2006/main">
        <w:t xml:space="preserve">1: ශුභාරංචියේ පළමු ඵලය වීමට සෑම කෙනෙකුටම හැකියාව ඇත - Epaenetus යනු Achaia හි පළමු පරිවර්තනය වූ අතර, ඔහු ශුභාරංචිය බෙදාගත් පළමු තැනැත්තා වීමට සිහිගැන්වීමක් ලෙස පෙනී සිටියි.</w:t>
      </w:r>
    </w:p>
    <w:p w14:paraId="375B6B28" w14:textId="77777777" w:rsidR="000F7377" w:rsidRDefault="000F7377"/>
    <w:p w14:paraId="492AA9BC" w14:textId="77777777" w:rsidR="000F7377" w:rsidRDefault="000F7377">
      <w:r xmlns:w="http://schemas.openxmlformats.org/wordprocessingml/2006/main">
        <w:t xml:space="preserve">2: පාවුල් එපනෙටස්ගේ නිවසේ පල්ලියට උපදෙස් දුන් ආකාරයටම අප සැම විටම එකිනෙකාට ආචාර කිරීමට සහ හඳුනා ගැනීමට කාලය ගත යුතුය.</w:t>
      </w:r>
    </w:p>
    <w:p w14:paraId="04BE60BA" w14:textId="77777777" w:rsidR="000F7377" w:rsidRDefault="000F7377"/>
    <w:p w14:paraId="1691615E" w14:textId="77777777" w:rsidR="000F7377" w:rsidRDefault="000F7377">
      <w:r xmlns:w="http://schemas.openxmlformats.org/wordprocessingml/2006/main">
        <w:t xml:space="preserve">1: මතෙව් 28: 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 බලන්න. , මම සදාකාලිකවම ඔබ සමඟ සිටිමි, යුගාන්තය දක්වා."</w:t>
      </w:r>
    </w:p>
    <w:p w14:paraId="6251038D" w14:textId="77777777" w:rsidR="000F7377" w:rsidRDefault="000F7377"/>
    <w:p w14:paraId="59021F19" w14:textId="77777777" w:rsidR="000F7377" w:rsidRDefault="000F7377">
      <w:r xmlns:w="http://schemas.openxmlformats.org/wordprocessingml/2006/main">
        <w:t xml:space="preserve">2: ක්‍රියා 8:4 - "දැන් විසිරී ගිය අය වචනය දේශනා කරමින් ගියහ."</w:t>
      </w:r>
    </w:p>
    <w:p w14:paraId="416FEAFB" w14:textId="77777777" w:rsidR="000F7377" w:rsidRDefault="000F7377"/>
    <w:p w14:paraId="7D968469" w14:textId="77777777" w:rsidR="000F7377" w:rsidRDefault="000F7377">
      <w:r xmlns:w="http://schemas.openxmlformats.org/wordprocessingml/2006/main">
        <w:t xml:space="preserve">රෝම 16:6 අපට බොහෝ ශ්‍රමය දුන් මරියාට ආචාර කරන්න.</w:t>
      </w:r>
    </w:p>
    <w:p w14:paraId="12629932" w14:textId="77777777" w:rsidR="000F7377" w:rsidRDefault="000F7377"/>
    <w:p w14:paraId="6B9BE01D" w14:textId="77777777" w:rsidR="000F7377" w:rsidRDefault="000F7377">
      <w:r xmlns:w="http://schemas.openxmlformats.org/wordprocessingml/2006/main">
        <w:t xml:space="preserve">මරියා පල්ලියේ වෙහෙස මහන්සි වී වැඩ කරන හා විශ්වාසවන්ත සේවිකාවක් විය.</w:t>
      </w:r>
    </w:p>
    <w:p w14:paraId="55F1A747" w14:textId="77777777" w:rsidR="000F7377" w:rsidRDefault="000F7377"/>
    <w:p w14:paraId="32AB3A9E" w14:textId="77777777" w:rsidR="000F7377" w:rsidRDefault="000F7377">
      <w:r xmlns:w="http://schemas.openxmlformats.org/wordprocessingml/2006/main">
        <w:t xml:space="preserve">1. වෙහෙස මහන්සි වී වැඩ කිරීමේ වටිනාකම - රෝම 16: 6</w:t>
      </w:r>
    </w:p>
    <w:p w14:paraId="6DF4817C" w14:textId="77777777" w:rsidR="000F7377" w:rsidRDefault="000F7377"/>
    <w:p w14:paraId="581853D4" w14:textId="77777777" w:rsidR="000F7377" w:rsidRDefault="000F7377">
      <w:r xmlns:w="http://schemas.openxmlformats.org/wordprocessingml/2006/main">
        <w:t xml:space="preserve">2. විශ්වාසවන්ත සේවය පිළිගැනීම - රෝම 16:6</w:t>
      </w:r>
    </w:p>
    <w:p w14:paraId="3854C781" w14:textId="77777777" w:rsidR="000F7377" w:rsidRDefault="000F7377"/>
    <w:p w14:paraId="27767163" w14:textId="77777777" w:rsidR="000F7377" w:rsidRDefault="000F7377">
      <w:r xmlns:w="http://schemas.openxmlformats.org/wordprocessingml/2006/main">
        <w:t xml:space="preserve">1. හිතෝපදේශ 10:4 - "මැලි අතකින් කටයුතු කරන්නා දිළිඳු වන්නේ ය. එහෙත් කඩිසර අයගේ අත ධනවත් වේ."</w:t>
      </w:r>
    </w:p>
    <w:p w14:paraId="05E8AE6C" w14:textId="77777777" w:rsidR="000F7377" w:rsidRDefault="000F7377"/>
    <w:p w14:paraId="4A781557" w14:textId="77777777" w:rsidR="000F7377" w:rsidRDefault="000F7377">
      <w:r xmlns:w="http://schemas.openxmlformats.org/wordprocessingml/2006/main">
        <w:t xml:space="preserve">2. හිතෝපදේශ 12:24 - "උත්සාහවන්තයාගේ අත පාලනය වන්නේය; කම්මැලි අය කප්පම් ලබන්නෝය."</w:t>
      </w:r>
    </w:p>
    <w:p w14:paraId="7BD7759B" w14:textId="77777777" w:rsidR="000F7377" w:rsidRDefault="000F7377"/>
    <w:p w14:paraId="13C7B4B2" w14:textId="77777777" w:rsidR="000F7377" w:rsidRDefault="000F7377">
      <w:r xmlns:w="http://schemas.openxmlformats.org/wordprocessingml/2006/main">
        <w:t xml:space="preserve">රෝම 16:7 මට පෙර ක්‍රිස්තුස් වහන්සේ තුළ සිටි ප්‍රේරිතයන් අතර ප්‍රසිද්ධියට පත් වූ මගේ නෑදෑයන් වන ඇන්ඩ්‍රොනිකස් සහ ජූනියා සහ මගේ සෙසු සිරකරුවන්ට ආචාර කරන්න.</w:t>
      </w:r>
    </w:p>
    <w:p w14:paraId="6F6BCE07" w14:textId="77777777" w:rsidR="000F7377" w:rsidRDefault="000F7377"/>
    <w:p w14:paraId="15CBD9AF" w14:textId="77777777" w:rsidR="000F7377" w:rsidRDefault="000F7377">
      <w:r xmlns:w="http://schemas.openxmlformats.org/wordprocessingml/2006/main">
        <w:t xml:space="preserve">පාවුල්ට පෙර ක්‍රිස්තුස් වහන්සේ තුළ සිටි ඇන්ඩ්‍රොනිකස් සහ ජූනියා ප්‍රේරිතයන් අතර කැපී පෙනුණි.</w:t>
      </w:r>
    </w:p>
    <w:p w14:paraId="486ABADB" w14:textId="77777777" w:rsidR="000F7377" w:rsidRDefault="000F7377"/>
    <w:p w14:paraId="418F4ACF" w14:textId="77777777" w:rsidR="000F7377" w:rsidRDefault="000F7377">
      <w:r xmlns:w="http://schemas.openxmlformats.org/wordprocessingml/2006/main">
        <w:t xml:space="preserve">1. අපොස්තුළුවරුන් ලෙස ඇන්ඩ්‍රොනිකස් සහ ජූනියාගේ වැදගත්කම</w:t>
      </w:r>
    </w:p>
    <w:p w14:paraId="3135CC94" w14:textId="77777777" w:rsidR="000F7377" w:rsidRDefault="000F7377"/>
    <w:p w14:paraId="77F61A63" w14:textId="77777777" w:rsidR="000F7377" w:rsidRDefault="000F7377">
      <w:r xmlns:w="http://schemas.openxmlformats.org/wordprocessingml/2006/main">
        <w:t xml:space="preserve">2. අන් අයට පෙර ක්‍රිස්තුස් වහන්සේ තුළ සිටීමේ බලය</w:t>
      </w:r>
    </w:p>
    <w:p w14:paraId="375F32E3" w14:textId="77777777" w:rsidR="000F7377" w:rsidRDefault="000F7377"/>
    <w:p w14:paraId="5A301018" w14:textId="77777777" w:rsidR="000F7377" w:rsidRDefault="000F7377">
      <w:r xmlns:w="http://schemas.openxmlformats.org/wordprocessingml/2006/main">
        <w:t xml:space="preserve">1. ක්‍රියා 17:11-12, ක්‍රිස්තුස් වහන්සේ තුළ පාවුල්ගේ ගැලවීම පිළිබඳ පණිවිඩය</w:t>
      </w:r>
    </w:p>
    <w:p w14:paraId="00E65C90" w14:textId="77777777" w:rsidR="000F7377" w:rsidRDefault="000F7377"/>
    <w:p w14:paraId="2079ACBF" w14:textId="77777777" w:rsidR="000F7377" w:rsidRDefault="000F7377">
      <w:r xmlns:w="http://schemas.openxmlformats.org/wordprocessingml/2006/main">
        <w:t xml:space="preserve">2. මතෙව් 22:37-40, දෙවියන්වහන්සේට සහ අසල්වැසියාට ප්‍රේම කිරීමට ක්‍රිස්තුස්වහන්සේගේ ආඥාව</w:t>
      </w:r>
    </w:p>
    <w:p w14:paraId="76E4EA36" w14:textId="77777777" w:rsidR="000F7377" w:rsidRDefault="000F7377"/>
    <w:p w14:paraId="46FA0241" w14:textId="77777777" w:rsidR="000F7377" w:rsidRDefault="000F7377">
      <w:r xmlns:w="http://schemas.openxmlformats.org/wordprocessingml/2006/main">
        <w:t xml:space="preserve">රෝම 16:8 සමිඳාණන් වහන්සේ තුළ මාගේ ප්‍රේමණීය ඇම්ප්ලියාස්ට ආචාර කරන්න.</w:t>
      </w:r>
    </w:p>
    <w:p w14:paraId="003557C0" w14:textId="77777777" w:rsidR="000F7377" w:rsidRDefault="000F7377"/>
    <w:p w14:paraId="197415F4" w14:textId="77777777" w:rsidR="000F7377" w:rsidRDefault="000F7377">
      <w:r xmlns:w="http://schemas.openxmlformats.org/wordprocessingml/2006/main">
        <w:t xml:space="preserve">පාවුල් ඇම්ප්ලියාස්ට සුබ පැතුම් එවමින්, ස්වාමින් වහන්සේ තුළ ඔහුට ඇති ආදරය ප්‍රකාශ කරයි.</w:t>
      </w:r>
    </w:p>
    <w:p w14:paraId="157AE3C6" w14:textId="77777777" w:rsidR="000F7377" w:rsidRDefault="000F7377"/>
    <w:p w14:paraId="2680D244" w14:textId="77777777" w:rsidR="000F7377" w:rsidRDefault="000F7377">
      <w:r xmlns:w="http://schemas.openxmlformats.org/wordprocessingml/2006/main">
        <w:t xml:space="preserve">1. ස්වාමින් වහන්සේ තුළ එකිනෙකාට ප්‍රේම කිරීම: පෝල් සහ ඇම්ප්ලියාස්ගේ ආදර්ශය</w:t>
      </w:r>
    </w:p>
    <w:p w14:paraId="370F5499" w14:textId="77777777" w:rsidR="000F7377" w:rsidRDefault="000F7377"/>
    <w:p w14:paraId="622D5217" w14:textId="77777777" w:rsidR="000F7377" w:rsidRDefault="000F7377">
      <w:r xmlns:w="http://schemas.openxmlformats.org/wordprocessingml/2006/main">
        <w:t xml:space="preserve">2. ස්වාමින් වහන්සේ තුළ ආදරණීය වීම: ඇම්ප්ලියාස්ගේ ආශිර්වාදය</w:t>
      </w:r>
    </w:p>
    <w:p w14:paraId="7FB31465" w14:textId="77777777" w:rsidR="000F7377" w:rsidRDefault="000F7377"/>
    <w:p w14:paraId="142250F1" w14:textId="77777777" w:rsidR="000F7377" w:rsidRDefault="000F7377">
      <w:r xmlns:w="http://schemas.openxmlformats.org/wordprocessingml/2006/main">
        <w:t xml:space="preserve">1. 1 යොහන් 4:7-11, "ප්‍රේමවන්තයෙනි, අපි එකිනෙකාට ප්‍රේම කරමු, මක්නිසාද ප්‍රේමය දෙවියන්වහන්සේගෙන්ය, ප්‍රේමකරන්නා දෙවියන්වහන්සේගෙන් ඉපදී දෙවියන්වහන්සේව හඳුනන්නේය. ප්‍රේම නොකරන්නා දෙවියන්වහන්සේ නොදනී, මක්නිසාද දෙවියන්වහන්සේය. ප්‍රේමය මෙයින් දෙවියන්වහන්සේගේ ප්‍රේමය අප අතර ප්‍රකාශ විය, දෙවියන්වහන්සේ ස්වකීය එකම පුත්‍රයාණන් ලෝකයට එවූසේක, එවිට අප උන්වහන්සේ තුළින් ජීවත්වන පිණිස, මෙය ප්‍රේමය නම්, අප දෙවියන්වහන්සේට ප්‍රේමකළ නිසා නොව, උන්වහන්සේ අපට ප්‍රේමකර එවූ නිසාය. ඔහුගේ පුත්‍රයා අපගේ පව්වලට සමාව ලබා දෙන පිණිසය. ප්‍රේමවන්තයෙනි, දෙවියන්වහන්සේ අපට එසේ ප්‍රේම කළා නම්, අපිද එකිනෙකාට ප්‍රේම කළ යුතුය."</w:t>
      </w:r>
    </w:p>
    <w:p w14:paraId="0387F6E9" w14:textId="77777777" w:rsidR="000F7377" w:rsidRDefault="000F7377"/>
    <w:p w14:paraId="1217F574" w14:textId="77777777" w:rsidR="000F7377" w:rsidRDefault="000F7377">
      <w:r xmlns:w="http://schemas.openxmlformats.org/wordprocessingml/2006/main">
        <w:t xml:space="preserve">2. 1 කොරින්ති 13: 1-8, "මම මිනිසුන්ගේ සහ දේවදූතයන්ගේ භාෂාවලින් කතා කළත්, ආදරය නැත්නම්, මම ඝෝෂාකාරී ගොං හෝ ඝෝෂා කරන අත්තාලයක් වෙමි. මට අනාවැකිමය බලයක් තිබේ නම්, සහ සියලු අභිරහස් සහ අවබෝධය සියලු දැනුම, කඳු ඉවත් කිරීමට තරම් විශ්වාසයක් ඇතත්, ප්‍රේමය නැත්නම්, මම කිසිවක් නොවෙමි, මා සතු සියල්ල දුන්නොත්, මගේ ශරීරය පිළිස්සීමට භාර දුන්නොත්, නමුත් ආදරය නැත්නම්, මම ප්‍රේමය ඉවසිලිවන්ත සහ කරුණාවන්ත ය; ආදරය ඊර්ෂ්‍යාව හෝ පුරසාරම් දොඩන්නේ නැත; එය අහංකාර හෝ රළු නොවේ, එය තමාගේම මාර්ගයට අවධාරනය නොකරයි, එය කෝපයක් හෝ අමනාපයක් නැත, එය වැරදි ක්‍රියාවන් ගැන සතුටු වන්නේ නැත, නමුත් ප්‍රීති වේ ප්‍රේමය සියල්ල දරා සිටියි, සියල්ල විශ්වාස කරයි, සියල්ල බලාපොරොත්තු වෙයි, සියල්ල විඳදරාගනී."</w:t>
      </w:r>
    </w:p>
    <w:p w14:paraId="3C302E72" w14:textId="77777777" w:rsidR="000F7377" w:rsidRDefault="000F7377"/>
    <w:p w14:paraId="1F7293F2" w14:textId="77777777" w:rsidR="000F7377" w:rsidRDefault="000F7377">
      <w:r xmlns:w="http://schemas.openxmlformats.org/wordprocessingml/2006/main">
        <w:t xml:space="preserve">රෝම 16: 9 ක්‍රිස්තුස් වහන්සේ තුළ අපගේ උපකාරකයා වන උර්බනේට සහ මගේ ආදරණීය ස්ටාකීස්ට ආචාර කරන්න.</w:t>
      </w:r>
    </w:p>
    <w:p w14:paraId="09A27E2A" w14:textId="77777777" w:rsidR="000F7377" w:rsidRDefault="000F7377"/>
    <w:p w14:paraId="39CEBD2B" w14:textId="77777777" w:rsidR="000F7377" w:rsidRDefault="000F7377">
      <w:r xmlns:w="http://schemas.openxmlformats.org/wordprocessingml/2006/main">
        <w:t xml:space="preserve">මෙම ඡේදය ශුභාරංචිය ප්‍රචාරය කිරීමේ ඔහුගේ දේවසේවයේදී ඔහුට උපකාර කළ ඔහුගේ මිතුරන් දෙදෙනෙකු වන උර්බේන් සහ ස්ටාචිස් වෙත පාවුල්ගේ ආචාරයකි.</w:t>
      </w:r>
    </w:p>
    <w:p w14:paraId="4B3BDF08" w14:textId="77777777" w:rsidR="000F7377" w:rsidRDefault="000F7377"/>
    <w:p w14:paraId="52E80987" w14:textId="77777777" w:rsidR="000F7377" w:rsidRDefault="000F7377">
      <w:r xmlns:w="http://schemas.openxmlformats.org/wordprocessingml/2006/main">
        <w:t xml:space="preserve">1. දිරිගැන්වීමේ බලය: අර්බන් සහ ස්ටාචිස් පාවුල්ට ඔහුගේ මෙහෙවරට උදව් කළ ආකාරය</w:t>
      </w:r>
    </w:p>
    <w:p w14:paraId="2AC24ECB" w14:textId="77777777" w:rsidR="000F7377" w:rsidRDefault="000F7377"/>
    <w:p w14:paraId="7B5597E9" w14:textId="77777777" w:rsidR="000F7377" w:rsidRDefault="000F7377">
      <w:r xmlns:w="http://schemas.openxmlformats.org/wordprocessingml/2006/main">
        <w:t xml:space="preserve">2. කිතුනු ජීවිතය තුළ මිත්රත්වයේ වැදගත්කම</w:t>
      </w:r>
    </w:p>
    <w:p w14:paraId="1DB1C181" w14:textId="77777777" w:rsidR="000F7377" w:rsidRDefault="000F7377"/>
    <w:p w14:paraId="47592F14" w14:textId="77777777" w:rsidR="000F7377" w:rsidRDefault="000F7377">
      <w:r xmlns:w="http://schemas.openxmlformats.org/wordprocessingml/2006/main">
        <w:t xml:space="preserve">1. හෙබ්‍රෙව් 10:24-25 - "සමහර අය පුරුද්දක් ලෙස එකට හමුවීම අත් නොහරිමින්, නමුත් එකිනෙකාව දිරිගන්වමින්, ප්‍රේමය හා යහපත් ක්‍රියාවන් සඳහා එකිනෙකාව පොලඹවන්නේ කෙසේදැයි අපි සලකා බලමු. දවස ළං වන බව ඔබ දකින විට වැඩි වැඩියෙන්."</w:t>
      </w:r>
    </w:p>
    <w:p w14:paraId="436FFB77" w14:textId="77777777" w:rsidR="000F7377" w:rsidRDefault="000F7377"/>
    <w:p w14:paraId="3A0EDEF8" w14:textId="77777777" w:rsidR="000F7377" w:rsidRDefault="000F7377">
      <w:r xmlns:w="http://schemas.openxmlformats.org/wordprocessingml/2006/main">
        <w:t xml:space="preserve">2. එපීස 4:29 - "කිසිදු දූෂිත කථාවක් ඔබගේ මුවින් පිට නොවීමට ඉඩ හරින්න, නමුත් අසන්නන්ට කරුණාව ලැබෙන පිණිස, අවස්ථාවට ගැළපෙන පරිදි ගොඩනැගීමට යහපත් දේ පමණක්."</w:t>
      </w:r>
    </w:p>
    <w:p w14:paraId="678CA8A8" w14:textId="77777777" w:rsidR="000F7377" w:rsidRDefault="000F7377"/>
    <w:p w14:paraId="1A2F29B2" w14:textId="77777777" w:rsidR="000F7377" w:rsidRDefault="000F7377">
      <w:r xmlns:w="http://schemas.openxmlformats.org/wordprocessingml/2006/main">
        <w:t xml:space="preserve">රෝම 16:10 ක්‍රිස්තුස් වහන්සේ තුළ අනුමත ඇපලෙස්ට ආචාර කරන්න. ඇරිස්ටෝබුලස්ගේ පවුලේ අයට ආචාර කරන්න.</w:t>
      </w:r>
    </w:p>
    <w:p w14:paraId="1E5F6463" w14:textId="77777777" w:rsidR="000F7377" w:rsidRDefault="000F7377"/>
    <w:p w14:paraId="4C9AF1D2" w14:textId="77777777" w:rsidR="000F7377" w:rsidRDefault="000F7377">
      <w:r xmlns:w="http://schemas.openxmlformats.org/wordprocessingml/2006/main">
        <w:t xml:space="preserve">ක්‍රිස්තුස් වහන්සේ තුළ අනුමත වූ ඇපලෙස් සහ ඇරිස්ටෝබුලස්ගේ පවුලේ අයට ආචාර කරන ලෙස පාවුල් ඔහුගේ පාඨකයන්ට උපදෙස් දෙයි.</w:t>
      </w:r>
    </w:p>
    <w:p w14:paraId="6F3BE68B" w14:textId="77777777" w:rsidR="000F7377" w:rsidRDefault="000F7377"/>
    <w:p w14:paraId="680859DB" w14:textId="77777777" w:rsidR="000F7377" w:rsidRDefault="000F7377">
      <w:r xmlns:w="http://schemas.openxmlformats.org/wordprocessingml/2006/main">
        <w:t xml:space="preserve">1. ක්‍රිස්තුස් වහන්සේ කෙරෙහි ඔවුන්ගේ ඇදහිල්ල තුළ අන්‍යයන් දිරිගැන්වීමේ වැදගත්කම</w:t>
      </w:r>
    </w:p>
    <w:p w14:paraId="236C0E09" w14:textId="77777777" w:rsidR="000F7377" w:rsidRDefault="000F7377"/>
    <w:p w14:paraId="03634331" w14:textId="77777777" w:rsidR="000F7377" w:rsidRDefault="000F7377">
      <w:r xmlns:w="http://schemas.openxmlformats.org/wordprocessingml/2006/main">
        <w:t xml:space="preserve">2. ක්‍රිස්තුස් වහන්සේගේ ඇස් තුළ අනුමැතිය සහිත ජීවිතයක් ගත කරන්නේ කෙසේද?</w:t>
      </w:r>
    </w:p>
    <w:p w14:paraId="12157310" w14:textId="77777777" w:rsidR="000F7377" w:rsidRDefault="000F7377"/>
    <w:p w14:paraId="5BEBF27F" w14:textId="77777777" w:rsidR="000F7377" w:rsidRDefault="000F7377">
      <w:r xmlns:w="http://schemas.openxmlformats.org/wordprocessingml/2006/main">
        <w:t xml:space="preserve">1. එපීස 4:1-3 - "එබැවින් සමිඳාණන් වහන්සේ උදෙසා සිරකරුවෙකු වන මම, ඔබ කැඳවා ඇති කැඳවීමට සුදුසු ආකාරයෙන්, සියලු යටහත් පහත්කමෙන් හා මෘදුකමින්, ඉවසීමෙන්, එකිනෙකා සමඟ කටයුතු කරන ලෙස ඉල්ලා සිටිමි. ආදරය තුළ, සාමයේ බැඳීම තුළ ආත්මයේ එකමුතුකම පවත්වා ගැනීමට උනන්දු වෙයි."</w:t>
      </w:r>
    </w:p>
    <w:p w14:paraId="05C2C922" w14:textId="77777777" w:rsidR="000F7377" w:rsidRDefault="000F7377"/>
    <w:p w14:paraId="1CAACC69" w14:textId="77777777" w:rsidR="000F7377" w:rsidRDefault="000F7377">
      <w:r xmlns:w="http://schemas.openxmlformats.org/wordprocessingml/2006/main">
        <w:t xml:space="preserve">2. 1 තෙසලෝනික 5:11 - "එබැවින් ඔබ කරන ආකාරයටම එකිනෙකාව දිරිගන්වන්න සහ එකිනෙකා ගොඩනඟන්න."</w:t>
      </w:r>
    </w:p>
    <w:p w14:paraId="5F708E51" w14:textId="77777777" w:rsidR="000F7377" w:rsidRDefault="000F7377"/>
    <w:p w14:paraId="7C109FC6" w14:textId="77777777" w:rsidR="000F7377" w:rsidRDefault="000F7377">
      <w:r xmlns:w="http://schemas.openxmlformats.org/wordprocessingml/2006/main">
        <w:t xml:space="preserve">රෝම 16:11 මගේ නෑදෑයා වන හෙරෝඩියන්ට ආචාර කරන්න. සමිඳාණන් වහන්සේ තුළ සිටින නාර්කිසස්ගේ පවුලේ අයට ආචාර කරන්න.</w:t>
      </w:r>
    </w:p>
    <w:p w14:paraId="24CE73C8" w14:textId="77777777" w:rsidR="000F7377" w:rsidRDefault="000F7377"/>
    <w:p w14:paraId="1F3C7515" w14:textId="77777777" w:rsidR="000F7377" w:rsidRDefault="000F7377">
      <w:r xmlns:w="http://schemas.openxmlformats.org/wordprocessingml/2006/main">
        <w:t xml:space="preserve">මෙම ඡේදය ඇදහිලිවන්තයන්ට විවිධ පසුබිම් තිබුණත්, ස්වාමින් වහන්සේ තුළ එකිනෙකාට ආචාර කිරීමට සහ හඳුනා ගැනීමට දිරිගන්වයි.</w:t>
      </w:r>
    </w:p>
    <w:p w14:paraId="6D646DA9" w14:textId="77777777" w:rsidR="000F7377" w:rsidRDefault="000F7377"/>
    <w:p w14:paraId="40CFCDBA" w14:textId="77777777" w:rsidR="000F7377" w:rsidRDefault="000F7377">
      <w:r xmlns:w="http://schemas.openxmlformats.org/wordprocessingml/2006/main">
        <w:t xml:space="preserve">1. ක්‍රිස්තුස් වහන්සේ තුළ අපගේ සහෝදර සහෝදරියන් හඳුනා ගැනීම: එකමුතුකමේ බලය</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සැමට ආදරය පෙන්වීම: ස්වාමින් වහන්සේ තුළ අපගේ විවිධත්වය සැමරීම</w:t>
      </w:r>
    </w:p>
    <w:p w14:paraId="58A4B917" w14:textId="77777777" w:rsidR="000F7377" w:rsidRDefault="000F7377"/>
    <w:p w14:paraId="425D7A87" w14:textId="77777777" w:rsidR="000F7377" w:rsidRDefault="000F7377">
      <w:r xmlns:w="http://schemas.openxmlformats.org/wordprocessingml/2006/main">
        <w:t xml:space="preserve">1. ගලාති 3:28 - "යුදෙව්වෙක් හෝ ග්‍රීකයෙක් හෝ නැත, බැඳීමක් හෝ නිදහස් බවක් නැත, පිරිමි හෝ ගැහැණු හෝ නැත. මක්නිසාද ඔබ සියල්ලෝම ක්‍රිස්තුස් ජේසුස් වහන්සේ තුළ එකය."</w:t>
      </w:r>
    </w:p>
    <w:p w14:paraId="17325859" w14:textId="77777777" w:rsidR="000F7377" w:rsidRDefault="000F7377"/>
    <w:p w14:paraId="017416DE" w14:textId="77777777" w:rsidR="000F7377" w:rsidRDefault="000F7377">
      <w:r xmlns:w="http://schemas.openxmlformats.org/wordprocessingml/2006/main">
        <w:t xml:space="preserve">2. 1 යොහන් 4:7-8 - "ප්‍රේමවන්තයෙනි, අපි එකිනෙකාට ප්‍රේම කරමු. මක්නිසාද ප්‍රේමය දෙවියන්වහන්සේගෙන්ය; ප්‍රේම කරන සෑම කෙනෙක්ම දෙවියන්වහන්සේගෙන් උපදී, දෙවියන්වහන්සේව හඳුනති. ප්‍රේම නොකරන්නා දෙවියන්වහන්සේව නොදනී, මන්ද දෙවියන්වහන්සේය. ආදරය."</w:t>
      </w:r>
    </w:p>
    <w:p w14:paraId="5D9DEF87" w14:textId="77777777" w:rsidR="000F7377" w:rsidRDefault="000F7377"/>
    <w:p w14:paraId="0EFB06AF" w14:textId="77777777" w:rsidR="000F7377" w:rsidRDefault="000F7377">
      <w:r xmlns:w="http://schemas.openxmlformats.org/wordprocessingml/2006/main">
        <w:t xml:space="preserve">රෝම 16:12 සමිඳාණන් වහන්සේ තුළ වැඩ කරන ට්‍රිෆෙනාට සහ ට්‍රිපෝසාට ආචාර කරන්න. සමිඳාණන් වහන්සේ තුළ බොහෝ වෙහෙස මහන්සි වූ ආදරණීය පර්සිස්ට ආචාර කරන්න.</w:t>
      </w:r>
    </w:p>
    <w:p w14:paraId="4F3C1115" w14:textId="77777777" w:rsidR="000F7377" w:rsidRDefault="000F7377"/>
    <w:p w14:paraId="4E684498" w14:textId="77777777" w:rsidR="000F7377" w:rsidRDefault="000F7377">
      <w:r xmlns:w="http://schemas.openxmlformats.org/wordprocessingml/2006/main">
        <w:t xml:space="preserve">ස්වාමින් වහන්සේ තුළ බොහෝ වෙහෙස මහන්සි වූ ට්‍රිෆෙනා, ට්‍රිපෝසා සහ පර්සිස් යන කාන්තාවන් තිදෙනාට පාවුල් ආචාර කරයි.</w:t>
      </w:r>
    </w:p>
    <w:p w14:paraId="111C5FA0" w14:textId="77777777" w:rsidR="000F7377" w:rsidRDefault="000F7377"/>
    <w:p w14:paraId="088D3FE4" w14:textId="77777777" w:rsidR="000F7377" w:rsidRDefault="000F7377">
      <w:r xmlns:w="http://schemas.openxmlformats.org/wordprocessingml/2006/main">
        <w:t xml:space="preserve">1. ස්වාමින් වහන්සේට වැඩ කිරීම: ට්‍රිෆෙනා, ට්‍රිපෝසා සහ පර්සිස් කැප කිරීම සැමරීම</w:t>
      </w:r>
    </w:p>
    <w:p w14:paraId="2DD8BB3C" w14:textId="77777777" w:rsidR="000F7377" w:rsidRDefault="000F7377"/>
    <w:p w14:paraId="6E93C97B" w14:textId="77777777" w:rsidR="000F7377" w:rsidRDefault="000F7377">
      <w:r xmlns:w="http://schemas.openxmlformats.org/wordprocessingml/2006/main">
        <w:t xml:space="preserve">2. සේවයේ උදාහරණයක්: ට්‍රිෆෙනා, ට්‍රිෆෝසා සහ පර්සිස්ගේ විශ්වාසවන්ත ශ්‍රමයෙන් ඉගෙනීම</w:t>
      </w:r>
    </w:p>
    <w:p w14:paraId="36A567F9" w14:textId="77777777" w:rsidR="000F7377" w:rsidRDefault="000F7377"/>
    <w:p w14:paraId="029291B4" w14:textId="77777777" w:rsidR="000F7377" w:rsidRDefault="000F7377">
      <w:r xmlns:w="http://schemas.openxmlformats.org/wordprocessingml/2006/main">
        <w:t xml:space="preserve">1. හිතෝපදේශ 31:17 - ඇය ශක්තියෙන් ඉණ බැඳගෙන ඇගේ දෑත් ශක්තිමත් කරයි.</w:t>
      </w:r>
    </w:p>
    <w:p w14:paraId="4BEC5C7D" w14:textId="77777777" w:rsidR="000F7377" w:rsidRDefault="000F7377"/>
    <w:p w14:paraId="45A506CC" w14:textId="77777777" w:rsidR="000F7377" w:rsidRDefault="000F7377">
      <w:r xmlns:w="http://schemas.openxmlformats.org/wordprocessingml/2006/main">
        <w:t xml:space="preserve">2. කොලොස්සි 3:23 - ඔබ කුමක් කළත්, සමිඳාණන් වහන්සේ උදෙසා වැඩ කරන ලෙස ඔබේ මුළු හදවතින්ම එය කරන්න.</w:t>
      </w:r>
    </w:p>
    <w:p w14:paraId="6702935A" w14:textId="77777777" w:rsidR="000F7377" w:rsidRDefault="000F7377"/>
    <w:p w14:paraId="68DBDC54" w14:textId="77777777" w:rsidR="000F7377" w:rsidRDefault="000F7377">
      <w:r xmlns:w="http://schemas.openxmlformats.org/wordprocessingml/2006/main">
        <w:t xml:space="preserve">රෝම 16:13 සමිඳාණන් වහන්සේ තුළ තෝරාගත් රූෆස්ට සහ ඔහුගේ මවට සහ මගේ ආචාර කරන්න.</w:t>
      </w:r>
    </w:p>
    <w:p w14:paraId="55A06D4A" w14:textId="77777777" w:rsidR="000F7377" w:rsidRDefault="000F7377"/>
    <w:p w14:paraId="068D8382" w14:textId="77777777" w:rsidR="000F7377" w:rsidRDefault="000F7377">
      <w:r xmlns:w="http://schemas.openxmlformats.org/wordprocessingml/2006/main">
        <w:t xml:space="preserve">පාවුල් සමිඳාණන් වහන්සේගේ සෙසු ඇදහිලිවන්තයෙකු වන රූෆස්ට සහ පෝල්ගේ මව වන ඔහුගේ මවට ආචාර කරයි.</w:t>
      </w:r>
    </w:p>
    <w:p w14:paraId="7DFABA9C" w14:textId="77777777" w:rsidR="000F7377" w:rsidRDefault="000F7377"/>
    <w:p w14:paraId="16D5EF35" w14:textId="77777777" w:rsidR="000F7377" w:rsidRDefault="000F7377">
      <w:r xmlns:w="http://schemas.openxmlformats.org/wordprocessingml/2006/main">
        <w:t xml:space="preserve">1. දෙවියන්ගේ පවුල අපේ පවුලෙන් ඔබ්බට විහිදෙනවා.</w:t>
      </w:r>
    </w:p>
    <w:p w14:paraId="28467389" w14:textId="77777777" w:rsidR="000F7377" w:rsidRDefault="000F7377"/>
    <w:p w14:paraId="31CB19D9" w14:textId="77777777" w:rsidR="000F7377" w:rsidRDefault="000F7377">
      <w:r xmlns:w="http://schemas.openxmlformats.org/wordprocessingml/2006/main">
        <w:t xml:space="preserve">2. දෙවියන්වහන්සේ අප කෙරෙහි දක්වන ප්‍රේමය සියලු වෙනස්කම් ඉක්මවා යයි.</w:t>
      </w:r>
    </w:p>
    <w:p w14:paraId="57AB73D2" w14:textId="77777777" w:rsidR="000F7377" w:rsidRDefault="000F7377"/>
    <w:p w14:paraId="67871EE5" w14:textId="77777777" w:rsidR="000F7377" w:rsidRDefault="000F7377">
      <w:r xmlns:w="http://schemas.openxmlformats.org/wordprocessingml/2006/main">
        <w:t xml:space="preserve">1. 1 කොරින්ති 12:12-14 - මක්නිසාද ශරීරය එක හා බොහෝ අවයව ඇති සේම, ශරීරයේ සියලුම අවයව, බොහෝ වුවද, එක ශරීරයක් වන අතර, එය ක්‍රිස්තුස් වහන්සේටද එසේමය.</w:t>
      </w:r>
    </w:p>
    <w:p w14:paraId="45B92EB4" w14:textId="77777777" w:rsidR="000F7377" w:rsidRDefault="000F7377"/>
    <w:p w14:paraId="6C417E5D" w14:textId="77777777" w:rsidR="000F7377" w:rsidRDefault="000F7377">
      <w:r xmlns:w="http://schemas.openxmlformats.org/wordprocessingml/2006/main">
        <w:t xml:space="preserve">2. එපීස 4:1-3 - එබැවින් ස්වාමින් වහන්සේ උදෙසා සිරකරුවෙකු වන මම, ඔබ කැඳවා ඇති කැඳවීමට සුදුසු ආකාරයෙන්, සියලු යටහත් පහත්කමෙන් හා මෘදුකමින්, ඉවසීමෙන්, එකිනෙකා සමඟ ඉවසීමෙන් ගමන් කරන ලෙස ඉල්ලා සිටිමි. ආදරය.</w:t>
      </w:r>
    </w:p>
    <w:p w14:paraId="2799A0DC" w14:textId="77777777" w:rsidR="000F7377" w:rsidRDefault="000F7377"/>
    <w:p w14:paraId="4BBCE120" w14:textId="77777777" w:rsidR="000F7377" w:rsidRDefault="000F7377">
      <w:r xmlns:w="http://schemas.openxmlformats.org/wordprocessingml/2006/main">
        <w:t xml:space="preserve">රෝම 16:14 Asyncritus, Phlegon, Hermas, Patrobas, Hermes සහ ඔවුන් සමඟ සිටින සහෝදරයන්ට ආචාර කරන්න.</w:t>
      </w:r>
    </w:p>
    <w:p w14:paraId="28157439" w14:textId="77777777" w:rsidR="000F7377" w:rsidRDefault="000F7377"/>
    <w:p w14:paraId="5A188240" w14:textId="77777777" w:rsidR="000F7377" w:rsidRDefault="000F7377">
      <w:r xmlns:w="http://schemas.openxmlformats.org/wordprocessingml/2006/main">
        <w:t xml:space="preserve">මෙම ඡේදයේ සඳහන් වන්නේ පුද්ගලයන් හය දෙනෙකුට සහ ඔවුන් හා සම්බන්ධ පුද්ගලයින් පිරිසකට පාවුල්ගේ සුබපැතුම් ය.</w:t>
      </w:r>
    </w:p>
    <w:p w14:paraId="7949BF64" w14:textId="77777777" w:rsidR="000F7377" w:rsidRDefault="000F7377"/>
    <w:p w14:paraId="1D405FFC" w14:textId="77777777" w:rsidR="000F7377" w:rsidRDefault="000F7377">
      <w:r xmlns:w="http://schemas.openxmlformats.org/wordprocessingml/2006/main">
        <w:t xml:space="preserve">1. අන් අය සමඟ සම්බන්ධ වීමේ වැදගත්කම: රෝම 16:14 හි අධ්‍යයනයක්</w:t>
      </w:r>
    </w:p>
    <w:p w14:paraId="49AEF560" w14:textId="77777777" w:rsidR="000F7377" w:rsidRDefault="000F7377"/>
    <w:p w14:paraId="580851DE" w14:textId="77777777" w:rsidR="000F7377" w:rsidRDefault="000F7377">
      <w:r xmlns:w="http://schemas.openxmlformats.org/wordprocessingml/2006/main">
        <w:t xml:space="preserve">2. අපගේ ප්‍රජාවේ සිටින අයට ගෞරවය හා ප්‍රේමය පෙන්වන්නේ කෙසේද: රෝම 16:14 දෙස බලන්න</w:t>
      </w:r>
    </w:p>
    <w:p w14:paraId="5239A45D" w14:textId="77777777" w:rsidR="000F7377" w:rsidRDefault="000F7377"/>
    <w:p w14:paraId="08636126" w14:textId="77777777" w:rsidR="000F7377" w:rsidRDefault="000F7377">
      <w:r xmlns:w="http://schemas.openxmlformats.org/wordprocessingml/2006/main">
        <w:t xml:space="preserve">1. 1 යොහන් 4: 7-12 - ප්‍රේමවන්තයෙනි, අපි එකිනෙකාට ප්‍රේම කරමු, මක්නිසාද ප්‍රේමය දෙවියන් වහන්සේගෙන් ය, ප්‍රේම කරන තැනැත්තා දෙවියන් වහන්සේගෙන් ඉපදී දෙවියන් වහන්සේව හඳුනන බැවිනි.</w:t>
      </w:r>
    </w:p>
    <w:p w14:paraId="6792AEB7" w14:textId="77777777" w:rsidR="000F7377" w:rsidRDefault="000F7377"/>
    <w:p w14:paraId="0145A05D" w14:textId="77777777" w:rsidR="000F7377" w:rsidRDefault="000F7377">
      <w:r xmlns:w="http://schemas.openxmlformats.org/wordprocessingml/2006/main">
        <w:t xml:space="preserve">2. කොලොස්සි 3:12-14 - එසේනම්, දෙවියන්වහන්සේගේ තෝරාගත් අය ලෙස, ශුද්ධවූ සහ ප්‍රේමණීය, දයානුකම්පිත හදවත්, කරුණාව, නිහතමානිකම, මෘදුකම සහ ඉවසීම පැළඳගන්න.</w:t>
      </w:r>
    </w:p>
    <w:p w14:paraId="6725C941" w14:textId="77777777" w:rsidR="000F7377" w:rsidRDefault="000F7377"/>
    <w:p w14:paraId="2FA6A8AB" w14:textId="77777777" w:rsidR="000F7377" w:rsidRDefault="000F7377">
      <w:r xmlns:w="http://schemas.openxmlformats.org/wordprocessingml/2006/main">
        <w:t xml:space="preserve">රෝම 16:15 Philologus, සහ Julia, Nereus සහ ඔහුගේ සහෝදරිය, Olympas සහ ඔවුන් සමඟ සිටින සියලු සාන්තුවරයන්ට ආචාර කරන්න.</w:t>
      </w:r>
    </w:p>
    <w:p w14:paraId="27A17633" w14:textId="77777777" w:rsidR="000F7377" w:rsidRDefault="000F7377"/>
    <w:p w14:paraId="78404057" w14:textId="77777777" w:rsidR="000F7377" w:rsidRDefault="000F7377">
      <w:r xmlns:w="http://schemas.openxmlformats.org/wordprocessingml/2006/main">
        <w:t xml:space="preserve">පාවුල් නම් කරන ලද පුද්ගලයන්ට සහ ඔවුන් සමඟ සිටින සියලුම ඇදහිලිවන්තයන්ට ආචාර කරයි.</w:t>
      </w:r>
    </w:p>
    <w:p w14:paraId="53F14430" w14:textId="77777777" w:rsidR="000F7377" w:rsidRDefault="000F7377"/>
    <w:p w14:paraId="69D1C591" w14:textId="77777777" w:rsidR="000F7377" w:rsidRDefault="000F7377">
      <w:r xmlns:w="http://schemas.openxmlformats.org/wordprocessingml/2006/main">
        <w:t xml:space="preserve">1. සහයෝගීතාවයේ බලය: ප්‍රජාවේ ශක්තිය</w:t>
      </w:r>
    </w:p>
    <w:p w14:paraId="2F954D9A" w14:textId="77777777" w:rsidR="000F7377" w:rsidRDefault="000F7377"/>
    <w:p w14:paraId="0DCEE570" w14:textId="77777777" w:rsidR="000F7377" w:rsidRDefault="000F7377">
      <w:r xmlns:w="http://schemas.openxmlformats.org/wordprocessingml/2006/main">
        <w:t xml:space="preserve">2. දෙවියන් වහන්සේ විසින් දැනගැනීමේ ආශීර්වාදය</w:t>
      </w:r>
    </w:p>
    <w:p w14:paraId="5544C105" w14:textId="77777777" w:rsidR="000F7377" w:rsidRDefault="000F7377"/>
    <w:p w14:paraId="49ADB3A8" w14:textId="77777777" w:rsidR="000F7377" w:rsidRDefault="000F7377">
      <w:r xmlns:w="http://schemas.openxmlformats.org/wordprocessingml/2006/main">
        <w:t xml:space="preserve">1. ක්‍රියා 2:44-47 - මුල් සභාව අපෝස්තුළුවරුන්ගේ ඉගැන්වීම්වලට සහ සහයෝගීතාවයට, රොටි කැඩීමට සහ යාඥාවට කැප විය.</w:t>
      </w:r>
    </w:p>
    <w:p w14:paraId="27D221E1" w14:textId="77777777" w:rsidR="000F7377" w:rsidRDefault="000F7377"/>
    <w:p w14:paraId="436A7327" w14:textId="77777777" w:rsidR="000F7377" w:rsidRDefault="000F7377">
      <w:r xmlns:w="http://schemas.openxmlformats.org/wordprocessingml/2006/main">
        <w:t xml:space="preserve">2. ගීතාවලිය 139: 1-4 - ස්වාමීනි, ඔබ මා සෙවූ අතර ඔබ මා දන්නා සේක.</w:t>
      </w:r>
    </w:p>
    <w:p w14:paraId="65D084C5" w14:textId="77777777" w:rsidR="000F7377" w:rsidRDefault="000F7377"/>
    <w:p w14:paraId="0B825F19" w14:textId="77777777" w:rsidR="000F7377" w:rsidRDefault="000F7377">
      <w:r xmlns:w="http://schemas.openxmlformats.org/wordprocessingml/2006/main">
        <w:t xml:space="preserve">රෝම 16:16 ශුද්ධ හාදුවකින් එකිනෙකාට ආචාර කරන්න. ක්‍රිස්තුස් වහන්සේගේ සභාවන් ඔබට ආචාර කරයි.</w:t>
      </w:r>
    </w:p>
    <w:p w14:paraId="2386FA48" w14:textId="77777777" w:rsidR="000F7377" w:rsidRDefault="000F7377"/>
    <w:p w14:paraId="0C3C587A" w14:textId="77777777" w:rsidR="000F7377" w:rsidRDefault="000F7377">
      <w:r xmlns:w="http://schemas.openxmlformats.org/wordprocessingml/2006/main">
        <w:t xml:space="preserve">කිතුනුවන් එකමුතුකමේ සහ ආදරයේ සලකුණක් ලෙස ශුද්ධ හාදුවකින් එකිනෙකාට ආචාර කළ යුතුය.</w:t>
      </w:r>
    </w:p>
    <w:p w14:paraId="021AFC44" w14:textId="77777777" w:rsidR="000F7377" w:rsidRDefault="000F7377"/>
    <w:p w14:paraId="604C7C2A" w14:textId="77777777" w:rsidR="000F7377" w:rsidRDefault="000F7377">
      <w:r xmlns:w="http://schemas.openxmlformats.org/wordprocessingml/2006/main">
        <w:t xml:space="preserve">1: ශුද්ධ හාදුවකින් එකිනෙකාට ආචාර කිරීමෙන් අපි එකිනෙකාට අපගේ ආදරය පෙන්විය යුතුය.</w:t>
      </w:r>
    </w:p>
    <w:p w14:paraId="714451B1" w14:textId="77777777" w:rsidR="000F7377" w:rsidRDefault="000F7377"/>
    <w:p w14:paraId="64FEDC80" w14:textId="77777777" w:rsidR="000F7377" w:rsidRDefault="000F7377">
      <w:r xmlns:w="http://schemas.openxmlformats.org/wordprocessingml/2006/main">
        <w:t xml:space="preserve">2: ශුද්ධ වූ හාදුවක් වැනි ප්‍රේමයේ සහ කරුණාවේ ක්‍රියාවන් තුළින් ක්‍රිස්තුස් වහන්සේගේ ශරීරය තුළ අපගේ එකමුතුකම ප්‍රකාශ කළ යුතුය.</w:t>
      </w:r>
    </w:p>
    <w:p w14:paraId="205DF53E" w14:textId="77777777" w:rsidR="000F7377" w:rsidRDefault="000F7377"/>
    <w:p w14:paraId="4F95FDBA" w14:textId="77777777" w:rsidR="000F7377" w:rsidRDefault="000F7377">
      <w:r xmlns:w="http://schemas.openxmlformats.org/wordprocessingml/2006/main">
        <w:t xml:space="preserve">1: 1 පේතෘස් 5:14 - ආදරය හාදුවකින් එකිනෙකාට ආචාර කරන්න.</w:t>
      </w:r>
    </w:p>
    <w:p w14:paraId="483396DF" w14:textId="77777777" w:rsidR="000F7377" w:rsidRDefault="000F7377"/>
    <w:p w14:paraId="7E2FBBBB" w14:textId="77777777" w:rsidR="000F7377" w:rsidRDefault="000F7377">
      <w:r xmlns:w="http://schemas.openxmlformats.org/wordprocessingml/2006/main">
        <w:t xml:space="preserve">2: යොහන් 13: 34-35 - මම ඔබට අලුත් ආඥාවක් දෙනවා, ඔබ එකිනෙකාට ප්රේම කරන්න; මා ඔබට ප්‍රේම කළාක් මෙන් ඔබත් එකිනෙකාට ප්‍රේම කරන්න. ඔබ එකිනෙකාට ප්‍රේම කරන්නේ නම්, ඔබ මාගේ ගෝලයන් බව මෙයින් සියල්ලෝ දැනගනු ඇත.</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රෝම 16:17 සහෝදරයෙනි, ඔබ උගත් ධර්මයට පටහැනිව බෙදීම් හා අමනාපකම් ඇති කරන ඒවා සලකුණු කරන්න. සහ ඒවායින් වළකින්න.</w:t>
      </w:r>
    </w:p>
    <w:p w14:paraId="35B57677" w14:textId="77777777" w:rsidR="000F7377" w:rsidRDefault="000F7377"/>
    <w:p w14:paraId="0D8E9684" w14:textId="77777777" w:rsidR="000F7377" w:rsidRDefault="000F7377">
      <w:r xmlns:w="http://schemas.openxmlformats.org/wordprocessingml/2006/main">
        <w:t xml:space="preserve">වැරදි ඉගැන්වීම් ප්‍රවර්ධනය කරන අයව හඳුනාගෙන ඒවා මඟහරින ලෙස පාවුල් සභාවට දිරිගන්වයි.</w:t>
      </w:r>
    </w:p>
    <w:p w14:paraId="3230ECEB" w14:textId="77777777" w:rsidR="000F7377" w:rsidRDefault="000F7377"/>
    <w:p w14:paraId="19FDB83C" w14:textId="77777777" w:rsidR="000F7377" w:rsidRDefault="000F7377">
      <w:r xmlns:w="http://schemas.openxmlformats.org/wordprocessingml/2006/main">
        <w:t xml:space="preserve">1. බොරු ගුරුවරුන්ගේ අනතුර</w:t>
      </w:r>
    </w:p>
    <w:p w14:paraId="35918680" w14:textId="77777777" w:rsidR="000F7377" w:rsidRDefault="000F7377"/>
    <w:p w14:paraId="2AE1B8E3" w14:textId="77777777" w:rsidR="000F7377" w:rsidRDefault="000F7377">
      <w:r xmlns:w="http://schemas.openxmlformats.org/wordprocessingml/2006/main">
        <w:t xml:space="preserve">2. සත්‍යයට විශ්වාසවන්තව සිටීම</w:t>
      </w:r>
    </w:p>
    <w:p w14:paraId="307EB4E2" w14:textId="77777777" w:rsidR="000F7377" w:rsidRDefault="000F7377"/>
    <w:p w14:paraId="07EE0278" w14:textId="77777777" w:rsidR="000F7377" w:rsidRDefault="000F7377">
      <w:r xmlns:w="http://schemas.openxmlformats.org/wordprocessingml/2006/main">
        <w:t xml:space="preserve">1. තීතස් 3: 9-11 - නමුත් මෝඩ මතභේද, පෙළපත්, මතභේද සහ නීතිය පිළිබඳ ආරවුල් වලින් වළකින්න, මන්ද ඒවා ලාභ නොලබන හා නිෂ්ඵල ය. භේදය අවුස්සන අයෙකුට, වරක් දෙවරක් අවවාද කිරීමෙන් පසු, එවැනි පුද්ගලයෙකු විකෘති වී පව්කාරයෙකු බව දැන දැනත්, ඔහු සමඟ තවත් සම්බන්ධයක් නැත. ඔහු ස්වයං හෙළා දකිනවා.</w:t>
      </w:r>
    </w:p>
    <w:p w14:paraId="50E16A31" w14:textId="77777777" w:rsidR="000F7377" w:rsidRDefault="000F7377"/>
    <w:p w14:paraId="72B3C745" w14:textId="77777777" w:rsidR="000F7377" w:rsidRDefault="000F7377">
      <w:r xmlns:w="http://schemas.openxmlformats.org/wordprocessingml/2006/main">
        <w:t xml:space="preserve">2. 2 තිමෝති 4: 2-4 - වචනය දේශනා කරන්න; කන්නයේ සහ කාලයෙන් පිටත සූදානම් වන්න; සම්පූර්ණ ඉවසීමෙන් හා ඉගැන්වීමෙන් අවවාද කරන්න, තරවටු කරන්න, අනුශාසනා කරන්න. මක්නිසාද මිනිසුන් හොඳ ඉගැන්වීම් නොඉවසන කාලයක් පැමිණේ, නමුත් කන් කැසීම ඇති ඔවුන් තම ආශාවන්ට සරිලන පරිදි ගුරුවරුන් රැස්කරගෙන, සත්‍යයට සවන් දීමෙන් වැළකී මිථ්‍යාවන් තුළට යන කාලය පැමිණේ.</w:t>
      </w:r>
    </w:p>
    <w:p w14:paraId="75F08A5D" w14:textId="77777777" w:rsidR="000F7377" w:rsidRDefault="000F7377"/>
    <w:p w14:paraId="27F90BFF" w14:textId="77777777" w:rsidR="000F7377" w:rsidRDefault="000F7377">
      <w:r xmlns:w="http://schemas.openxmlformats.org/wordprocessingml/2006/main">
        <w:t xml:space="preserve">රෝම 16:18 මක්නිසාද එවන් අය සේවය කරන්නේ අපගේ ස්වාමීන් වන යේසුස් ක්‍රිස්තුස් නොව ඔවුන්ගේම බඩටය. යහපත් වචනවලින් ද සාධාරණ කතාවලින් ද සරල මිනිසුන්ගේ සිත් නොමඟ යවයි.</w:t>
      </w:r>
    </w:p>
    <w:p w14:paraId="184DF301" w14:textId="77777777" w:rsidR="000F7377" w:rsidRDefault="000F7377"/>
    <w:p w14:paraId="01703E24" w14:textId="77777777" w:rsidR="000F7377" w:rsidRDefault="000F7377">
      <w:r xmlns:w="http://schemas.openxmlformats.org/wordprocessingml/2006/main">
        <w:t xml:space="preserve">සමහර අය ජේසුස් වහන්සේ වෙනුවට තමන්ගේ ආත්මාර්ථකාමී ආශාවන්ට සේවය කරන අතර ප්රසන්න වචන වලින් මිනිසුන් රවටා ගනී.</w:t>
      </w:r>
    </w:p>
    <w:p w14:paraId="4A0C9736" w14:textId="77777777" w:rsidR="000F7377" w:rsidRDefault="000F7377"/>
    <w:p w14:paraId="6011CBEE" w14:textId="77777777" w:rsidR="000F7377" w:rsidRDefault="000F7377">
      <w:r xmlns:w="http://schemas.openxmlformats.org/wordprocessingml/2006/main">
        <w:t xml:space="preserve">1. ජේසුස් වහන්සේගෙන් මිනිසුන් ඈත් කිරීමට චාටු බස් සහ හිස් පොරොන්දු භාවිතා කරන අයගෙන් පරිස්සම් වන්න. 2. අපි අපේම ආශාවන් පසෙක තබා යේසුස්ගේ ඉගැන්වීම් කෙරෙහි අවධානය යොමු කළ යුතුය.</w:t>
      </w:r>
    </w:p>
    <w:p w14:paraId="25C9628C" w14:textId="77777777" w:rsidR="000F7377" w:rsidRDefault="000F7377"/>
    <w:p w14:paraId="39D65CB7" w14:textId="77777777" w:rsidR="000F7377" w:rsidRDefault="000F7377">
      <w:r xmlns:w="http://schemas.openxmlformats.org/wordprocessingml/2006/main">
        <w:t xml:space="preserve">1. හිතෝපදේශ 26:24-25 - ද්වේෂ කරන්නා තම තොල්වලින් එය වෙස්වලා ගනී, නමුත් ඔහු තම හදවතේ වංචාව තැන්පත් කරයි. </w:t>
      </w:r>
      <w:r xmlns:w="http://schemas.openxmlformats.org/wordprocessingml/2006/main">
        <w:lastRenderedPageBreak xmlns:w="http://schemas.openxmlformats.org/wordprocessingml/2006/main"/>
      </w:r>
      <w:r xmlns:w="http://schemas.openxmlformats.org/wordprocessingml/2006/main">
        <w:t xml:space="preserve">ඔහු කාරුණිකව කතා කරන විට, ඔහුව විශ්වාස නොකරන්න, මක්නිසාද ඔහුගේ සිතේ පිළිකුල්සහගත දේවල් තිබේ. 2. එපීස 5:15-17 - එසේ නම්, දවස් නපුරු බැවින්, කාලය මිදීම සඳහා, මෝඩයන් මෙන් නොව, ප්‍රඥාවන්ත ලෙස, පරිස්සමින් හැසිරෙන බව බලන්න. එබැවින් අඥාන නොවන්න, නමුත් ස්වාමීන්ගේ කැමැත්ත කුමක්දැයි තේරුම්ගන්න.</w:t>
      </w:r>
    </w:p>
    <w:p w14:paraId="6FAFB9BC" w14:textId="77777777" w:rsidR="000F7377" w:rsidRDefault="000F7377"/>
    <w:p w14:paraId="437558A8" w14:textId="77777777" w:rsidR="000F7377" w:rsidRDefault="000F7377">
      <w:r xmlns:w="http://schemas.openxmlformats.org/wordprocessingml/2006/main">
        <w:t xml:space="preserve">රෝම 16:19 මක්නිසාද ඔබගේ කීකරුකම සියලු මිනිසුන්ට පැමිණ තිබේ. එබැවින් ඔබ වෙනුවෙන් මම සතුටු වෙමි.</w:t>
      </w:r>
    </w:p>
    <w:p w14:paraId="07D70C83" w14:textId="77777777" w:rsidR="000F7377" w:rsidRDefault="000F7377"/>
    <w:p w14:paraId="6007AB25" w14:textId="77777777" w:rsidR="000F7377" w:rsidRDefault="000F7377">
      <w:r xmlns:w="http://schemas.openxmlformats.org/wordprocessingml/2006/main">
        <w:t xml:space="preserve">පාවුල් රෝම ඇදහිලිවන්තයන්ගේ කීකරුකම ගැන සතුටු වන නමුත් හොඳ දේ ගැන ප්‍රඥාවන්ත වීමටත් නරක දේ ගැන අහිංසක වීමටත් ඔවුන් දිරිමත් කරයි.</w:t>
      </w:r>
    </w:p>
    <w:p w14:paraId="213D9511" w14:textId="77777777" w:rsidR="000F7377" w:rsidRDefault="000F7377"/>
    <w:p w14:paraId="528C72DC" w14:textId="77777777" w:rsidR="000F7377" w:rsidRDefault="000F7377">
      <w:r xmlns:w="http://schemas.openxmlformats.org/wordprocessingml/2006/main">
        <w:t xml:space="preserve">1. කීකරුකමේ ප්‍රඥාව</w:t>
      </w:r>
    </w:p>
    <w:p w14:paraId="711F38E9" w14:textId="77777777" w:rsidR="000F7377" w:rsidRDefault="000F7377"/>
    <w:p w14:paraId="55D73E6D" w14:textId="77777777" w:rsidR="000F7377" w:rsidRDefault="000F7377">
      <w:r xmlns:w="http://schemas.openxmlformats.org/wordprocessingml/2006/main">
        <w:t xml:space="preserve">2. අහිංසකත්වය තුළ ඇවිදීම</w:t>
      </w:r>
    </w:p>
    <w:p w14:paraId="3D82B822" w14:textId="77777777" w:rsidR="000F7377" w:rsidRDefault="000F7377"/>
    <w:p w14:paraId="5ADED6B4" w14:textId="77777777" w:rsidR="000F7377" w:rsidRDefault="000F7377">
      <w:r xmlns:w="http://schemas.openxmlformats.org/wordprocessingml/2006/main">
        <w:t xml:space="preserve">1. හිතෝපදේශ 3:13-15 (13) ප්‍රඥාව සොයාගන්නා මනුෂ්‍යයා සන්තෝෂවත්ය, සහ අවබෝධය ලබන මනුෂ්‍යයා සන්තෝෂවත්ය. (14) මක්නිසාද රිදී වෙළඳ භාණ්ඩයට වඩා එහි වෙළඳ භාණ්ඩය සහ එහි ලාභය සිහින් රන්වලට වඩා හොඳය. (15) ඇය මාණික්‍යයට වඩා අනර්ඝය.</w:t>
      </w:r>
    </w:p>
    <w:p w14:paraId="31DF95E0" w14:textId="77777777" w:rsidR="000F7377" w:rsidRDefault="000F7377"/>
    <w:p w14:paraId="69858E16" w14:textId="77777777" w:rsidR="000F7377" w:rsidRDefault="000F7377">
      <w:r xmlns:w="http://schemas.openxmlformats.org/wordprocessingml/2006/main">
        <w:t xml:space="preserve">2. පිලිප්පි 4:4-7 (4) සමිඳාණන් වහන්සේ තුළ සැමවිටම ප්‍රීති වන්න: නැවතත් මම කියමි, ප්‍රීති වන්න. (5) ඔබේ මධ්‍යස්ථභාවය සියලු මිනිසුන්ට දැනගන්නට ලැබේවා. සමිඳාණන් වහන්සේ අත ළඟ ය. (6) කිසිවක් ගැන පරෙස්සම් නොවන්න; නමුත් සෑම දෙයකදීම ස්තුති දීම සමඟ යාච්ඤාවෙන් හා කන්නලව්වෙන් ඔබේ ඉල්ලීම් දෙවියන් වහන්සේට දන්වන්න. (7) සියලු අවබෝධය අභිබවා යන දෙවියන් වහන්සේගේ සමාදානය ක්‍රිස්තුස් ජේසුස් වහන්සේ කරණකොටගෙන ඔබේ සිත් ද මනස ද තබාගනු ඇත.</w:t>
      </w:r>
    </w:p>
    <w:p w14:paraId="43A8C86B" w14:textId="77777777" w:rsidR="000F7377" w:rsidRDefault="000F7377"/>
    <w:p w14:paraId="3D1D9653" w14:textId="77777777" w:rsidR="000F7377" w:rsidRDefault="000F7377">
      <w:r xmlns:w="http://schemas.openxmlformats.org/wordprocessingml/2006/main">
        <w:t xml:space="preserve">රෝම 16:20 සමාදානයේ දෙවියන් වහන්සේ ඉක්මනින්ම සාතන්ව ඔබේ පාද යට පොඩි කරන සේක. අපගේ ස්වාමීන් වන යේසුස් ක්‍රිස්තුස්වහන්සේගේ කරුණාව ඔබ සමඟ වේවා. ආමෙන්.</w:t>
      </w:r>
    </w:p>
    <w:p w14:paraId="331CC5BF" w14:textId="77777777" w:rsidR="000F7377" w:rsidRDefault="000F7377"/>
    <w:p w14:paraId="71DAF0D3" w14:textId="77777777" w:rsidR="000F7377" w:rsidRDefault="000F7377">
      <w:r xmlns:w="http://schemas.openxmlformats.org/wordprocessingml/2006/main">
        <w:t xml:space="preserve">සාමයේ දෙවියන් වහන්සේ සාතන් පරාජය කර ඇදහිලිවන්තයන්ට සාමය ගෙන එනු ඇත; යේසුස් ක්‍රිස්තුස්ගේ කරුණාව </w:t>
      </w:r>
      <w:r xmlns:w="http://schemas.openxmlformats.org/wordprocessingml/2006/main">
        <w:lastRenderedPageBreak xmlns:w="http://schemas.openxmlformats.org/wordprocessingml/2006/main"/>
      </w:r>
      <w:r xmlns:w="http://schemas.openxmlformats.org/wordprocessingml/2006/main">
        <w:t xml:space="preserve">ඔවුන් සමඟ වේ.</w:t>
      </w:r>
    </w:p>
    <w:p w14:paraId="7755B095" w14:textId="77777777" w:rsidR="000F7377" w:rsidRDefault="000F7377"/>
    <w:p w14:paraId="2D642D8E" w14:textId="77777777" w:rsidR="000F7377" w:rsidRDefault="000F7377">
      <w:r xmlns:w="http://schemas.openxmlformats.org/wordprocessingml/2006/main">
        <w:t xml:space="preserve">1: දෙවියන් වහන්සේ ඇදහිලිවන්තයන්ට සාමය ගෙන දෙන බවත් යේසුස් වහන්සේගේ කරුණාව ඔවුන් සමඟ පවතින බවත් දැන සිටීම ගැන ප්‍රීති වන්න.</w:t>
      </w:r>
    </w:p>
    <w:p w14:paraId="773469F0" w14:textId="77777777" w:rsidR="000F7377" w:rsidRDefault="000F7377"/>
    <w:p w14:paraId="30D115B9" w14:textId="77777777" w:rsidR="000F7377" w:rsidRDefault="000F7377">
      <w:r xmlns:w="http://schemas.openxmlformats.org/wordprocessingml/2006/main">
        <w:t xml:space="preserve">2: සාමයේ දෙවියන් වහන්සේ අපගේ පැත්තේ සිටින බවත් යේසුස් වහන්සේගේ කරුණාව අප සමඟ බවත් දිරිගන්වන්න.</w:t>
      </w:r>
    </w:p>
    <w:p w14:paraId="603B25A8" w14:textId="77777777" w:rsidR="000F7377" w:rsidRDefault="000F7377"/>
    <w:p w14:paraId="58209ADC" w14:textId="77777777" w:rsidR="000F7377" w:rsidRDefault="000F7377">
      <w:r xmlns:w="http://schemas.openxmlformats.org/wordprocessingml/2006/main">
        <w:t xml:space="preserve">1: යෙසායා 11: 6-9 - වෘකයා බැටළු පැටවා සමඟ වාසය කරයි, දිවියා එළු පැටවා සමඟ සයනය කරනු ඇත, පැටවා සහ සිංහයා සහ තර කළ පැටවා එකට වැතිර සිටිති; කුඩා දරුවෙකු ඔවුන්ට මඟ පෙන්වනු ඇත.</w:t>
      </w:r>
    </w:p>
    <w:p w14:paraId="75E1DB49" w14:textId="77777777" w:rsidR="000F7377" w:rsidRDefault="000F7377"/>
    <w:p w14:paraId="74A678E7" w14:textId="77777777" w:rsidR="000F7377" w:rsidRDefault="000F7377">
      <w:r xmlns:w="http://schemas.openxmlformats.org/wordprocessingml/2006/main">
        <w:t xml:space="preserve">2: පිලිප්පි 4:7 - සියලු අවබෝධය අභිබවා යන දෙවියන් වහන්සේගේ සමාදානය ක්‍රිස්තුස් ජේසුස් වහන්සේ තුළ ඔබගේ හදවත් සහ මනස ආරක්ෂා කරනු ඇත.</w:t>
      </w:r>
    </w:p>
    <w:p w14:paraId="317919A6" w14:textId="77777777" w:rsidR="000F7377" w:rsidRDefault="000F7377"/>
    <w:p w14:paraId="0DD9C628" w14:textId="77777777" w:rsidR="000F7377" w:rsidRDefault="000F7377">
      <w:r xmlns:w="http://schemas.openxmlformats.org/wordprocessingml/2006/main">
        <w:t xml:space="preserve">රෝම 16:21 මගේ සේවකයා වන තිමෝතියස්, මගේ ඥාතීන් වන ලුසියස්, ජේසන් සහ සොසිපේටර් ඔබට ආචාර කරනවා.</w:t>
      </w:r>
    </w:p>
    <w:p w14:paraId="76939FA1" w14:textId="77777777" w:rsidR="000F7377" w:rsidRDefault="000F7377"/>
    <w:p w14:paraId="185FDF0C" w14:textId="77777777" w:rsidR="000F7377" w:rsidRDefault="000F7377">
      <w:r xmlns:w="http://schemas.openxmlformats.org/wordprocessingml/2006/main">
        <w:t xml:space="preserve">තිමෝතියස්, ලුසියස්, ජේසන් සහ සොසිපේටර් සබයට ආචාර කරති.</w:t>
      </w:r>
    </w:p>
    <w:p w14:paraId="30FC9711" w14:textId="77777777" w:rsidR="000F7377" w:rsidRDefault="000F7377"/>
    <w:p w14:paraId="653C3A7E" w14:textId="77777777" w:rsidR="000F7377" w:rsidRDefault="000F7377">
      <w:r xmlns:w="http://schemas.openxmlformats.org/wordprocessingml/2006/main">
        <w:t xml:space="preserve">1. ප්‍රේමයෙන් එකිනෙකාට සේවය කිරීමට දෙවියන් වහන්සේ අපව කැඳවයි.</w:t>
      </w:r>
    </w:p>
    <w:p w14:paraId="529CF360" w14:textId="77777777" w:rsidR="000F7377" w:rsidRDefault="000F7377"/>
    <w:p w14:paraId="6A319086" w14:textId="77777777" w:rsidR="000F7377" w:rsidRDefault="000F7377">
      <w:r xmlns:w="http://schemas.openxmlformats.org/wordprocessingml/2006/main">
        <w:t xml:space="preserve">2. අපි සියල්ලෝම ක්‍රිස්තුස් වහන්සේ තුළ එක පවුලක කොටසක් වෙමු.</w:t>
      </w:r>
    </w:p>
    <w:p w14:paraId="0A825F0B" w14:textId="77777777" w:rsidR="000F7377" w:rsidRDefault="000F7377"/>
    <w:p w14:paraId="4684CDDC" w14:textId="77777777" w:rsidR="000F7377" w:rsidRDefault="000F7377">
      <w:r xmlns:w="http://schemas.openxmlformats.org/wordprocessingml/2006/main">
        <w:t xml:space="preserve">1. ගලාති 6:10 - එබැවින්, අපට අවස්ථාව ඇති පරිදි, අපි සෑම කෙනෙකුටම සහ විශේෂයෙන් ඇදහිල්ලේ ගෘහයේ අයට යහපත කරමු.</w:t>
      </w:r>
    </w:p>
    <w:p w14:paraId="6FDA58D8" w14:textId="77777777" w:rsidR="000F7377" w:rsidRDefault="000F7377"/>
    <w:p w14:paraId="268F5433" w14:textId="77777777" w:rsidR="000F7377" w:rsidRDefault="000F7377">
      <w:r xmlns:w="http://schemas.openxmlformats.org/wordprocessingml/2006/main">
        <w:t xml:space="preserve">2. එපීස 4:1-3 - එබැවින් ස්වාමින් වහන්සේ උදෙසා සිරකරුවෙකු වන මම, ඔබ කැඳවා ඇති කැඳවීමට සුදුසු ආකාරයෙන්, සියලු යටහත් පහත්කමෙන් හා මෘදුකමින්, ඉවසීමෙන්, එකිනෙකා සමඟ ඉවසීමෙන් ගමන් කරන ලෙස ඉල්ලා සිටිමි. ආදරය, සාමයේ බැඳීම තුළ ආත්මයේ එකමුතුකම පවත්වා ගැනීමට උනන්දු වෙයි.</w:t>
      </w:r>
    </w:p>
    <w:p w14:paraId="639DFA92" w14:textId="77777777" w:rsidR="000F7377" w:rsidRDefault="000F7377"/>
    <w:p w14:paraId="3EA2AF45" w14:textId="77777777" w:rsidR="000F7377" w:rsidRDefault="000F7377">
      <w:r xmlns:w="http://schemas.openxmlformats.org/wordprocessingml/2006/main">
        <w:t xml:space="preserve">රෝම 16:22 මෙම ලිපිය ලියූ ටර්ටියස්, මම සමිඳාණන් වහන්සේ තුළ ඔබට ආචාර කරමි.</w:t>
      </w:r>
    </w:p>
    <w:p w14:paraId="022ACA0E" w14:textId="77777777" w:rsidR="000F7377" w:rsidRDefault="000F7377"/>
    <w:p w14:paraId="3E962259" w14:textId="77777777" w:rsidR="000F7377" w:rsidRDefault="000F7377">
      <w:r xmlns:w="http://schemas.openxmlformats.org/wordprocessingml/2006/main">
        <w:t xml:space="preserve">මෙම ඡේදය රෝමවරුන්ට ලිපිය ලියූ ලේඛකයෙකු වූ ටර්ටියස්ගේ ආචාරයකි.</w:t>
      </w:r>
    </w:p>
    <w:p w14:paraId="20B09112" w14:textId="77777777" w:rsidR="000F7377" w:rsidRDefault="000F7377"/>
    <w:p w14:paraId="30BA16C3" w14:textId="77777777" w:rsidR="000F7377" w:rsidRDefault="000F7377">
      <w:r xmlns:w="http://schemas.openxmlformats.org/wordprocessingml/2006/main">
        <w:t xml:space="preserve">1. සුබපැතුම් වල වැදගත්කම: රෝම 16:22 අධ්‍යයනයක්</w:t>
      </w:r>
    </w:p>
    <w:p w14:paraId="6E080BA8" w14:textId="77777777" w:rsidR="000F7377" w:rsidRDefault="000F7377"/>
    <w:p w14:paraId="45B41D8C" w14:textId="77777777" w:rsidR="000F7377" w:rsidRDefault="000F7377">
      <w:r xmlns:w="http://schemas.openxmlformats.org/wordprocessingml/2006/main">
        <w:t xml:space="preserve">2. ප්‍රජාවේ බලය: රෝම 16:22 දෙස බැලීම</w:t>
      </w:r>
    </w:p>
    <w:p w14:paraId="29DE64E5" w14:textId="77777777" w:rsidR="000F7377" w:rsidRDefault="000F7377"/>
    <w:p w14:paraId="53D16148" w14:textId="77777777" w:rsidR="000F7377" w:rsidRDefault="000F7377">
      <w:r xmlns:w="http://schemas.openxmlformats.org/wordprocessingml/2006/main">
        <w:t xml:space="preserve">1. කොලොස්සි 4:18 - "පාවුල්, මම මගේම අතින් මෙම ආචාරය ලියන්නෙමි. මගේ දම්වැල් මතක තබා ගන්න."</w:t>
      </w:r>
    </w:p>
    <w:p w14:paraId="228DFAEC" w14:textId="77777777" w:rsidR="000F7377" w:rsidRDefault="000F7377"/>
    <w:p w14:paraId="3BDFFB90" w14:textId="77777777" w:rsidR="000F7377" w:rsidRDefault="000F7377">
      <w:r xmlns:w="http://schemas.openxmlformats.org/wordprocessingml/2006/main">
        <w:t xml:space="preserve">2. ෆිලෙමොන් 1:19 - "පාවුල්, මම මෙය මගේම අතින් ලියන්නෙමි - මම එය ආපසු ගෙවන්නෙමි - ඔබ මටම ණයගැති බව ඔබට මතක් කිරීමට."</w:t>
      </w:r>
    </w:p>
    <w:p w14:paraId="1AC29643" w14:textId="77777777" w:rsidR="000F7377" w:rsidRDefault="000F7377"/>
    <w:p w14:paraId="360B3EBD" w14:textId="77777777" w:rsidR="000F7377" w:rsidRDefault="000F7377">
      <w:r xmlns:w="http://schemas.openxmlformats.org/wordprocessingml/2006/main">
        <w:t xml:space="preserve">රෝම 16:23 මාගේ සහ මුළු සභාවෙහි සත්කාරක ගයිස් ඔබට ආචාර කරයි. නගරයේ කුටියේ පාලකයා වන එරස්ටස් ද සහෝදරයෙකු වන ක්වාර්ටස් ද ඔබට ආචාර කරති.</w:t>
      </w:r>
    </w:p>
    <w:p w14:paraId="6872AD8D" w14:textId="77777777" w:rsidR="000F7377" w:rsidRDefault="000F7377"/>
    <w:p w14:paraId="1278F2B6" w14:textId="77777777" w:rsidR="000F7377" w:rsidRDefault="000F7377">
      <w:r xmlns:w="http://schemas.openxmlformats.org/wordprocessingml/2006/main">
        <w:t xml:space="preserve">පල්ලියේ සත්කාරකයා වන පැසේජ් ගයස් සහ නගරයේ කුටියේ එරාස්ටස් සහෝදරයෙකු වන ක්වාටස් සමඟ පල්ලියට සුබ පැතුම් එවයි.</w:t>
      </w:r>
    </w:p>
    <w:p w14:paraId="4503E697" w14:textId="77777777" w:rsidR="000F7377" w:rsidRDefault="000F7377"/>
    <w:p w14:paraId="41B20AB8" w14:textId="77777777" w:rsidR="000F7377" w:rsidRDefault="000F7377">
      <w:r xmlns:w="http://schemas.openxmlformats.org/wordprocessingml/2006/main">
        <w:t xml:space="preserve">1. ක්‍රිස්තියානි සහයෝගීතාවයේ බලය: අන් අය සමඟ ඇති සම්බන්ධතා මගින් අප ශක්තිමත් වන ආකාරය</w:t>
      </w:r>
    </w:p>
    <w:p w14:paraId="665202D8" w14:textId="77777777" w:rsidR="000F7377" w:rsidRDefault="000F7377"/>
    <w:p w14:paraId="7343F5AD" w14:textId="77777777" w:rsidR="000F7377" w:rsidRDefault="000F7377">
      <w:r xmlns:w="http://schemas.openxmlformats.org/wordprocessingml/2006/main">
        <w:t xml:space="preserve">2. ආගන්තුක සත්කාරයේ වැදගත්කම: පල්ලියේ ගයිස්ගේ භූමිකාව</w:t>
      </w:r>
    </w:p>
    <w:p w14:paraId="1134EC8E" w14:textId="77777777" w:rsidR="000F7377" w:rsidRDefault="000F7377"/>
    <w:p w14:paraId="3663BD0F" w14:textId="77777777" w:rsidR="000F7377" w:rsidRDefault="000F7377">
      <w:r xmlns:w="http://schemas.openxmlformats.org/wordprocessingml/2006/main">
        <w:t xml:space="preserve">1. හෙබ්‍රෙව් 13:1-2 - "සහෝදර ප්‍රේමය දිගටම පැවතීමට ඉඩ හරින්න. නාඳුනන අයට ආගන්තුක සත්කාරය දැක්වීම අතපසු නොකරන්න, මක්නිසාද සමහරු නොදැනුවත්වම දේවදූතයන්ට සංග්‍රහ කර ඇත."</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ගලාති 6:10 - "එසේ නම්, අපට අවස්ථාව ඇති පරිදි, අපි සෑම කෙනෙකුටම සහ විශේෂයෙන් ඇදහිල්ලේ ගෘහයේ අයට යහපත කරමු."</w:t>
      </w:r>
    </w:p>
    <w:p w14:paraId="772D5F22" w14:textId="77777777" w:rsidR="000F7377" w:rsidRDefault="000F7377"/>
    <w:p w14:paraId="22A78049" w14:textId="77777777" w:rsidR="000F7377" w:rsidRDefault="000F7377">
      <w:r xmlns:w="http://schemas.openxmlformats.org/wordprocessingml/2006/main">
        <w:t xml:space="preserve">රෝම 16:24 අපගේ ස්වාමීන් වන යේසුස් ක්‍රිස්තුස්වහන්සේගේ කරුණාව ඔබ සැම සමඟ වේවා. ආමෙන්.</w:t>
      </w:r>
    </w:p>
    <w:p w14:paraId="0EF12E57" w14:textId="77777777" w:rsidR="000F7377" w:rsidRDefault="000F7377"/>
    <w:p w14:paraId="558B6D76" w14:textId="77777777" w:rsidR="000F7377" w:rsidRDefault="000F7377">
      <w:r xmlns:w="http://schemas.openxmlformats.org/wordprocessingml/2006/main">
        <w:t xml:space="preserve">පාවුල් තම ලිපිය කියවන සියලුම දෙනාට කරුණාවේ ආශීර්වාදයක් ලබා දෙයි.</w:t>
      </w:r>
    </w:p>
    <w:p w14:paraId="60F32800" w14:textId="77777777" w:rsidR="000F7377" w:rsidRDefault="000F7377"/>
    <w:p w14:paraId="6B52638F" w14:textId="77777777" w:rsidR="000F7377" w:rsidRDefault="000F7377">
      <w:r xmlns:w="http://schemas.openxmlformats.org/wordprocessingml/2006/main">
        <w:t xml:space="preserve">1. දෙවියන් වහන්සේගේ කරුණාව සදාකාලික ය</w:t>
      </w:r>
    </w:p>
    <w:p w14:paraId="52C263CD" w14:textId="77777777" w:rsidR="000F7377" w:rsidRDefault="000F7377"/>
    <w:p w14:paraId="067B9D3F" w14:textId="77777777" w:rsidR="000F7377" w:rsidRDefault="000F7377">
      <w:r xmlns:w="http://schemas.openxmlformats.org/wordprocessingml/2006/main">
        <w:t xml:space="preserve">2. ස්වාමීන්ගේ කරුණාවේ ආශීර්වාදය තුළ ජීවත් වීම</w:t>
      </w:r>
    </w:p>
    <w:p w14:paraId="4F4C3155" w14:textId="77777777" w:rsidR="000F7377" w:rsidRDefault="000F7377"/>
    <w:p w14:paraId="390D739A" w14:textId="77777777" w:rsidR="000F7377" w:rsidRDefault="000F7377">
      <w:r xmlns:w="http://schemas.openxmlformats.org/wordprocessingml/2006/main">
        <w:t xml:space="preserve">1. එපීස 2:8-9 - මක්නිසාද කරුණාව කරණකොටගෙන ඇදහිල්ල කරණකොටගෙන ඔබ ගැළවී ඇත, මෙය ඔබගේම ක්‍රියාවක් නොවේ. එය දෙවියන්ගේ තෑග්ගක් -</w:t>
      </w:r>
    </w:p>
    <w:p w14:paraId="5418C019" w14:textId="77777777" w:rsidR="000F7377" w:rsidRDefault="000F7377"/>
    <w:p w14:paraId="548E612A" w14:textId="77777777" w:rsidR="000F7377" w:rsidRDefault="000F7377">
      <w:r xmlns:w="http://schemas.openxmlformats.org/wordprocessingml/2006/main">
        <w:t xml:space="preserve">2. යොහන් 1:17 - මක්නිසාද නීතිය මෝසෙස් මාර්ගයෙන් දෙන ලදී; කරුණාව සහ සත්‍යය පැමිණියේ යේසුස් ක්‍රිස්තුස් මාර්ගයෙනි.</w:t>
      </w:r>
    </w:p>
    <w:p w14:paraId="7532592D" w14:textId="77777777" w:rsidR="000F7377" w:rsidRDefault="000F7377"/>
    <w:p w14:paraId="27941A25" w14:textId="77777777" w:rsidR="000F7377" w:rsidRDefault="000F7377">
      <w:r xmlns:w="http://schemas.openxmlformats.org/wordprocessingml/2006/main">
        <w:t xml:space="preserve">රෝම 16:25 දැන් මාගේ ශුභාරංචිය ප්‍රකාරවත්, ලෝකය පටන්ගත් දා සිට රහසක්ව තබාගත් අභිරහස එළිදරව් වන යේසුස් ක්‍රිස්තුස්වහන්සේගේ දේශනාවට අනුවත් ඔබව ස්ථාවර කිරීමට බලය ඇති තැනැත්තාට,</w:t>
      </w:r>
    </w:p>
    <w:p w14:paraId="77BBCE96" w14:textId="77777777" w:rsidR="000F7377" w:rsidRDefault="000F7377"/>
    <w:p w14:paraId="7AF145D4" w14:textId="77777777" w:rsidR="000F7377" w:rsidRDefault="000F7377">
      <w:r xmlns:w="http://schemas.openxmlformats.org/wordprocessingml/2006/main">
        <w:t xml:space="preserve">ශුභාරංචිය, ජේසුස් වහන්සේගේ දේශනා කිරීම සහ ලෝකය ආරම්භයේ සිට රහසිගතව තබා ඇති අභිරහස අනුව අපව ස්ථාපිත කිරීමට දෙවියන් වහන්සේට බලය ඇත.</w:t>
      </w:r>
    </w:p>
    <w:p w14:paraId="1510C13E" w14:textId="77777777" w:rsidR="000F7377" w:rsidRDefault="000F7377"/>
    <w:p w14:paraId="3ED2184D" w14:textId="77777777" w:rsidR="000F7377" w:rsidRDefault="000F7377">
      <w:r xmlns:w="http://schemas.openxmlformats.org/wordprocessingml/2006/main">
        <w:t xml:space="preserve">1. දෙවියන් විසින් පිහිටුවන ලද: ඔහුගේ ශක්තිය සහ ආරක්ෂාව සොයන්නේ කෙසේද</w:t>
      </w:r>
    </w:p>
    <w:p w14:paraId="1CFB2554" w14:textId="77777777" w:rsidR="000F7377" w:rsidRDefault="000F7377"/>
    <w:p w14:paraId="69D3DBCF" w14:textId="77777777" w:rsidR="000F7377" w:rsidRDefault="000F7377">
      <w:r xmlns:w="http://schemas.openxmlformats.org/wordprocessingml/2006/main">
        <w:t xml:space="preserve">2. අභිරහස හෙළිදරව් කිරීම: අපගේ ජීවිතයේ සැබෑ අරුත යේසුස් වහන්සේ අගුළු හරින ආකාරය</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එපීස 3: 6-7 - අන්‍යජාතිකයන් හවුල් උරුමක්කාරයන් සහ එකම ශරීරයේ, සහ ශුභාරංචිය මගින් ක්‍රිස්තුස් වහන්සේ තුළ ඔහුගේ පොරොන්දුවේ පංගුකාරයන් විය යුතුය.</w:t>
      </w:r>
    </w:p>
    <w:p w14:paraId="7D518B72" w14:textId="77777777" w:rsidR="000F7377" w:rsidRDefault="000F7377"/>
    <w:p w14:paraId="3C5F858E" w14:textId="77777777" w:rsidR="000F7377" w:rsidRDefault="000F7377">
      <w:r xmlns:w="http://schemas.openxmlformats.org/wordprocessingml/2006/main">
        <w:t xml:space="preserve">2. එපීස 1:9-10 - ඔහුගේ කැමැත්තේ අභිරහස, ඔහු තමා තුළම අරමුණු කරගත් ඔහුගේ තෘප්තියට අනුව අපට ප්‍රකාශ කිරීම: සම්පූර්ණ කාල සීමාවේ දී ඔහු ක්‍රිස්තුස් වහන්සේ තුළ සියල්ල එකට එකතු වන පිණිස .</w:t>
      </w:r>
    </w:p>
    <w:p w14:paraId="37937D37" w14:textId="77777777" w:rsidR="000F7377" w:rsidRDefault="000F7377"/>
    <w:p w14:paraId="30377EA6" w14:textId="77777777" w:rsidR="000F7377" w:rsidRDefault="000F7377">
      <w:r xmlns:w="http://schemas.openxmlformats.org/wordprocessingml/2006/main">
        <w:t xml:space="preserve">රෝම 16:26 නුමුත් දැන් ප්‍රකාශ වී ඇත, අනාගතවක්තෘවරුන්ගේ ශුද්ධ ලියවිල්ල මගින්, සදාකාලික දෙවියන් වහන්සේගේ ආඥාව අනුව, ඇදහිල්ලේ කීකරුකම සඳහා සියලු ජාතීන්ට ප්‍රකාශ කරන ලදී.</w:t>
      </w:r>
    </w:p>
    <w:p w14:paraId="5C026DB6" w14:textId="77777777" w:rsidR="000F7377" w:rsidRDefault="000F7377"/>
    <w:p w14:paraId="6437BCED" w14:textId="77777777" w:rsidR="000F7377" w:rsidRDefault="000F7377">
      <w:r xmlns:w="http://schemas.openxmlformats.org/wordprocessingml/2006/main">
        <w:t xml:space="preserve">සදාකාලික දෙවියන් වහන්සේ ඇදහිල්ලට කීකරු වීම දිරිමත් කිරීම සඳහා සියලු ජාතීන්ට ඔහුගේ ආඥා දන්වා ඇත.</w:t>
      </w:r>
    </w:p>
    <w:p w14:paraId="4957B9D2" w14:textId="77777777" w:rsidR="000F7377" w:rsidRDefault="000F7377"/>
    <w:p w14:paraId="45809271" w14:textId="77777777" w:rsidR="000F7377" w:rsidRDefault="000F7377">
      <w:r xmlns:w="http://schemas.openxmlformats.org/wordprocessingml/2006/main">
        <w:t xml:space="preserve">1: දෙවියන් වහන්සේගේ වචනයට කීකරු වීම - ඇදහිල්ලට මාර්ගයක්</w:t>
      </w:r>
    </w:p>
    <w:p w14:paraId="707EDB21" w14:textId="77777777" w:rsidR="000F7377" w:rsidRDefault="000F7377"/>
    <w:p w14:paraId="4DA97846" w14:textId="77777777" w:rsidR="000F7377" w:rsidRDefault="000F7377">
      <w:r xmlns:w="http://schemas.openxmlformats.org/wordprocessingml/2006/main">
        <w:t xml:space="preserve">2: ඇදහිල්ලේ වැඩීම - දෙවියන් වහන්සේගේ ආඥාවලට ප්රතිචාර දැක්වීම</w:t>
      </w:r>
    </w:p>
    <w:p w14:paraId="7977F5DC" w14:textId="77777777" w:rsidR="000F7377" w:rsidRDefault="000F7377"/>
    <w:p w14:paraId="0A1FF05C" w14:textId="77777777" w:rsidR="000F7377" w:rsidRDefault="000F7377">
      <w:r xmlns:w="http://schemas.openxmlformats.org/wordprocessingml/2006/main">
        <w:t xml:space="preserve">1: යෝෂුවා 1: 8 - "මෙම ව්‍යවස්ථා පොත ඔබේ මුඛයෙන් ඉවතට නොයනු ඇත, නමුත් ඔබ දිවා රෑ මෙනෙහි කරන්න, එහි ලියා ඇති සියල්ලට අනුව කිරීමට ඔබ නිරීක්ෂණය කළ යුතුය. සමෘද්ධිමත්, එවිට ඔබට හොඳ සාර්ථකත්වයක් ලැබෙනු ඇත."</w:t>
      </w:r>
    </w:p>
    <w:p w14:paraId="0654C195" w14:textId="77777777" w:rsidR="000F7377" w:rsidRDefault="000F7377"/>
    <w:p w14:paraId="7C932187" w14:textId="77777777" w:rsidR="000F7377" w:rsidRDefault="000F7377">
      <w:r xmlns:w="http://schemas.openxmlformats.org/wordprocessingml/2006/main">
        <w:t xml:space="preserve">2: ගීතාවලිය 119:11 - "ඔබට විරුද්ධව පව් නොකරන පිණිස ඔබගේ වචනය මාගේ සිතෙහි සඟවා ගතිමි."</w:t>
      </w:r>
    </w:p>
    <w:p w14:paraId="337A4549" w14:textId="77777777" w:rsidR="000F7377" w:rsidRDefault="000F7377"/>
    <w:p w14:paraId="74C0C421" w14:textId="77777777" w:rsidR="000F7377" w:rsidRDefault="000F7377">
      <w:r xmlns:w="http://schemas.openxmlformats.org/wordprocessingml/2006/main">
        <w:t xml:space="preserve">රෝම 16:27 ප්‍රඥාවන්ත දෙවියන් වහන්සේට පමණක්, යේසුස් ක්‍රිස්තුස්වහන්සේ තුළින් සදාකාලයටම මහිමය වේවා. ආමෙන්.</w:t>
      </w:r>
    </w:p>
    <w:p w14:paraId="22311230" w14:textId="77777777" w:rsidR="000F7377" w:rsidRDefault="000F7377"/>
    <w:p w14:paraId="4F937A01" w14:textId="77777777" w:rsidR="000F7377" w:rsidRDefault="000F7377">
      <w:r xmlns:w="http://schemas.openxmlformats.org/wordprocessingml/2006/main">
        <w:t xml:space="preserve">මෙම ඡේදය ප්‍රඥාවේ එකම මූලාශ්‍රය ලෙස දෙවියන් වහන්සේ කෙරෙහි ඇති ගෞරවය සහ අගය ප්‍රකාශ කිරීමකි.</w:t>
      </w:r>
    </w:p>
    <w:p w14:paraId="67BC458A" w14:textId="77777777" w:rsidR="000F7377" w:rsidRDefault="000F7377"/>
    <w:p w14:paraId="3CC49C6B" w14:textId="77777777" w:rsidR="000F7377" w:rsidRDefault="000F7377">
      <w:r xmlns:w="http://schemas.openxmlformats.org/wordprocessingml/2006/main">
        <w:t xml:space="preserve">1. නමස්කාරයේ බලය: දෙවියන්වහන්සේගේ ප්‍රඥාව අගය කිරීම</w:t>
      </w:r>
    </w:p>
    <w:p w14:paraId="5DB1942E" w14:textId="77777777" w:rsidR="000F7377" w:rsidRDefault="000F7377"/>
    <w:p w14:paraId="008E845A" w14:textId="77777777" w:rsidR="000F7377" w:rsidRDefault="000F7377">
      <w:r xmlns:w="http://schemas.openxmlformats.org/wordprocessingml/2006/main">
        <w:t xml:space="preserve">2. ප්‍රඥාවෙන් වැඩීම: එකම ප්‍රඥාවන්ත දෙවියන්ගෙන් මඟ පෙන්වීම් පැතීම</w:t>
      </w:r>
    </w:p>
    <w:p w14:paraId="767829CA" w14:textId="77777777" w:rsidR="000F7377" w:rsidRDefault="000F7377"/>
    <w:p w14:paraId="7AE813F4" w14:textId="77777777" w:rsidR="000F7377" w:rsidRDefault="000F7377">
      <w:r xmlns:w="http://schemas.openxmlformats.org/wordprocessingml/2006/main">
        <w:t xml:space="preserve">1. යාකොබ් 1:5 - "ඔබගෙන් යමෙකුට ප්‍රඥාව අඩු නම්, නින්දා නොලබන සෑම කෙනෙකුටම ත්‍යාගශීලීව දෙන දෙවියන් වහන්සේගෙන් ඔහු ඉල්ලනු ඇත, එය ඔහුට දෙනු ලැබේ."</w:t>
      </w:r>
    </w:p>
    <w:p w14:paraId="345280D6" w14:textId="77777777" w:rsidR="000F7377" w:rsidRDefault="000F7377"/>
    <w:p w14:paraId="5C255BB2" w14:textId="77777777" w:rsidR="000F7377" w:rsidRDefault="000F7377">
      <w:r xmlns:w="http://schemas.openxmlformats.org/wordprocessingml/2006/main">
        <w:t xml:space="preserve">2. හිතෝපදේශ 2:6 - "මක්නිසාද ස්වාමින් වහන්සේ ප්‍රඥාව දෙන සේක; ඔහුගේ මුඛයෙන් දැනුම හා අවබෝධය පැමිණේ."</w:t>
      </w:r>
    </w:p>
    <w:p w14:paraId="203BA038" w14:textId="77777777" w:rsidR="000F7377" w:rsidRDefault="000F7377"/>
    <w:p w14:paraId="3937D7FE" w14:textId="77777777" w:rsidR="000F7377" w:rsidRDefault="000F7377">
      <w:r xmlns:w="http://schemas.openxmlformats.org/wordprocessingml/2006/main">
        <w:t xml:space="preserve">1 කොරින්ති 1 යනු පාවුල් කොරින්තිවරුන්ට ලියූ පළමු ලිපියේ පළමු පරිච්ඡේදයයි. මෙම පරිච්ඡේදයේ පාවුල් කොරින්ති සභාව තුළ ඇති බෙදීම් සහ ගැටුම් ආමන්ත්‍රණය කරන අතර ක්‍රිස්තුස් වහන්සේගේ පණිවිඩයේ කේන්ද්‍රීයත්වය අවධාරණය කරයි.</w:t>
      </w:r>
    </w:p>
    <w:p w14:paraId="2E65FFB8" w14:textId="77777777" w:rsidR="000F7377" w:rsidRDefault="000F7377"/>
    <w:p w14:paraId="1A100485" w14:textId="77777777" w:rsidR="000F7377" w:rsidRDefault="000F7377">
      <w:r xmlns:w="http://schemas.openxmlformats.org/wordprocessingml/2006/main">
        <w:t xml:space="preserve">1 වන ඡේදය: පාවුල් ආරම්භ කරන්නේ යේසුස් ක්‍රිස්තුස් වහන්සේ තුළින් කොරින්තියේ ඇදහිලිවන්තයන්ට ලබා දුන් දෙවියන් වහන්සේගේ කරුණාවට කෘතඥතාව පළ කිරීමෙනි. ඔවුන් අධ්‍යාත්මික දීමනා ඇතුළු සෑම ආකාරයකින්ම පොහොසත් වී ඇති බවත්, කිසිදු අධ්‍යාත්මික ආශීර්වාදයකින් අඩුවක් නොමැති බවත් ඔහු පිළිගනී (1 කොරින්ති 1:4-7). කෙසේ වෙතත්, ඔහු වහාම ඔවුන්ගේ බෙදීම් සහ කන්ඩායම් ආමන්ත්‍රණය කරයි, පාවුල්, අපොලොස් හෝ සීෆස් (පේතෘ) වැනි විවිධ නායකයින් අනුගමනය කිරීම මත ඔවුන් අතර ආරවුල් ඇති බව සඳහන් කරයි (1 කොරින්ති 1:10-12). පාවුල් ඔවුන් මනසින් හා විනිශ්චයෙන් එකමුතු වන ලෙස ඉල්ලා සිටින අතර ඔවුන්ගේ අවධානය යොමු කළ යුත්තේ ක්‍රිස්තුස් වහන්සේ බව ඔවුන්ට මතක් කර දෙයි.</w:t>
      </w:r>
    </w:p>
    <w:p w14:paraId="738A3183" w14:textId="77777777" w:rsidR="000F7377" w:rsidRDefault="000F7377"/>
    <w:p w14:paraId="179A6E92" w14:textId="77777777" w:rsidR="000F7377" w:rsidRDefault="000F7377">
      <w:r xmlns:w="http://schemas.openxmlformats.org/wordprocessingml/2006/main">
        <w:t xml:space="preserve">2වන ඡේදය: දෙවියන්වහන්සේගේ ප්‍රඥාව හා සසඳන විට පාවුල් මානව ප්‍රඥාවේ මෝඩකම ඉස්මතු කරයි. තමන් ප්‍රඥාවන්ත යැයි සිතන අයව ලජ්ජාවට පත් කිරීමට දෙවියන් වහන්සේ ලෞකික ප්‍රමිතීන් අනුව මෝඩ යැයි සැලකෙන දේ තෝරා ගත් බව ඔහු පෙන්වා දෙයි (1 කොරින්ති 1:18-20). කුරුසියේ ඇණ ගසන ලද ක්‍රිස්තුස් වහන්සේගේ පණිවිඩය සමහරුන්ට බාධාවක් හෝ මෝඩකමක් ලෙස පෙනුනද, එය සැබවින්ම ගැලවීම සඳහා දෙවියන් වහන්සේගේ බලය සහ ප්‍රඥාවයි (1 කොරින්ති 1:23-24). ඇදහිලිවන්තයන්ට ගැලවීම ලැබෙන්නේ මනුෂ්‍ය බුද්ධියෙන් හෝ කථිකත්වයෙන් නොව ක්‍රිස්තුස් වහන්සේගේ පූජාව කෙරෙහි ඇදහිල්ලෙන් බව පාවුල් අවධාරණය කරයි.</w:t>
      </w:r>
    </w:p>
    <w:p w14:paraId="1A9093CF" w14:textId="77777777" w:rsidR="000F7377" w:rsidRDefault="000F7377"/>
    <w:p w14:paraId="37832B97" w14:textId="77777777" w:rsidR="000F7377" w:rsidRDefault="000F7377">
      <w:r xmlns:w="http://schemas.openxmlformats.org/wordprocessingml/2006/main">
        <w:t xml:space="preserve">3 වන ඡේදය: බොහෝ ප්‍රඥාවන්ත හෝ බලගතු පුද්ගලයන් දෙවියන් වහන්සේ විසින් කැඳවා නැති බව මතක් කර දීමෙන් පරිච්ඡේදය අවසන් වේ. ඒ වෙනුවට, ඔහු ශක්තිමත් අය ව්‍යාකූල කිරීමට සමාජය විසින් දුර්වල හා පහත් ලෙස සලකන අය තෝරා ගත්තේය (1 කොරින්ති 26-29). මෙය පුරසාරම් දොඩමින් කළ යුත්තේ සමිඳාණන් වහන්සේ තුළ පමණක් බව මතක් කිරීමක් ලෙස ක්‍රියා කරයි, මන්ද එය ධර්මිෂ්ඨකම, විශුද්ධිකරණය සහ මිදීම සපයන්නේ ඔහුය (1 </w:t>
      </w:r>
      <w:r xmlns:w="http://schemas.openxmlformats.org/wordprocessingml/2006/main">
        <w:lastRenderedPageBreak xmlns:w="http://schemas.openxmlformats.org/wordprocessingml/2006/main"/>
      </w:r>
      <w:r xmlns:w="http://schemas.openxmlformats.org/wordprocessingml/2006/main">
        <w:t xml:space="preserve">කොරින්ති 30-31). අවසාන වශයෙන්, සියලු මහිමය අයිති දෙවියන් වහන්සේට පමණි.</w:t>
      </w:r>
    </w:p>
    <w:p w14:paraId="3E2C0CF5" w14:textId="77777777" w:rsidR="000F7377" w:rsidRDefault="000F7377"/>
    <w:p w14:paraId="3AF9E952" w14:textId="77777777" w:rsidR="000F7377" w:rsidRDefault="000F7377">
      <w:r xmlns:w="http://schemas.openxmlformats.org/wordprocessingml/2006/main">
        <w:t xml:space="preserve">සාරාංශයක් ලෙස, පළමු කොරින්තිවරුන්ගේ පළමු පරිච්ඡේදය කොරින්ති සභාව තුළ ඇති බෙදීම් සහ කන්ඩායම් ආමන්ත්‍රණය කරයි. පාවුල් ක්‍රිස්තුස් වහන්සේ තුළ එකමුතුකමේ වැදගත්කම අවධාරණය කරන අතර දෙවියන් වහන්සේගේ ප්‍රඥාවට පක්ෂව මිනිස් ප්‍රඥාව ප්‍රතික්ෂේප කරයි. ගැළවීම සඳහා දෙවියන් වහන්සේගේ බලය හා ප්රඥාව ලෙස කුරුසියේ ඇණ ගසනු ලැබූ ක්රිස්තුස්ගේ පණිවිඩය ඔහු ඉස්මතු කරයි. ශක්තිමත් අය ව්‍යාකූල කිරීමට දෙවියන් වහන්සේ දුර්වල යැයි සලකන අයව තෝරා ගන්නා බව පාවුල් ඇදහිලිවන්තයන්ට මතක් කර දෙයි, එබැවින් සියලු පාරට්ටු කර ගැනීම් යොමු කළ යුත්තේ ස්වාමින් වහන්සේ වෙතට පමණක් බවයි. ලෞකික ප්‍රමිතීන්ට වඩා දෙවියන් වහන්සේගේ ප්‍රඥාව මත එකමුතුකම, නිහතමානිකම සහ රඳා සිටීම යන තේමාවන් මෙම පරිච්ඡේදයෙන් අවධාරනය කරයි.</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කොරින්ති 1:1 දෙවියන් වහන්සේගේ කැමැත්ත කරණකොටගෙන යේසුස් ක්‍රිස්තුස්වහන්සේගේ ප්‍රේරිතයෙකු වීමට කැඳවනු ලැබූ පාවුල් සහ අපගේ සහෝදර සොස්තනේස්,</w:t>
      </w:r>
    </w:p>
    <w:p w14:paraId="642208B2" w14:textId="77777777" w:rsidR="000F7377" w:rsidRDefault="000F7377"/>
    <w:p w14:paraId="08B49060" w14:textId="77777777" w:rsidR="000F7377" w:rsidRDefault="000F7377">
      <w:r xmlns:w="http://schemas.openxmlformats.org/wordprocessingml/2006/main">
        <w:t xml:space="preserve">පාවුල් යනු යේසුස් ක්‍රිස්තුස්වහන්සේගේ ප්‍රේරිතයෙකු වන අතර, දෙවියන්වහන්සේගේ කැමැත්ත තුළින් සේවය කිරීමට කැඳවනු ලැබූ අතර, ඔහුගේ ඇදහිල්ලෙන් සොස්තනීස් ඔහුගේ සහෝදරයා ලෙස සැලකේ.</w:t>
      </w:r>
    </w:p>
    <w:p w14:paraId="12136215" w14:textId="77777777" w:rsidR="000F7377" w:rsidRDefault="000F7377"/>
    <w:p w14:paraId="0CA683BE" w14:textId="77777777" w:rsidR="000F7377" w:rsidRDefault="000F7377">
      <w:r xmlns:w="http://schemas.openxmlformats.org/wordprocessingml/2006/main">
        <w:t xml:space="preserve">1. දෙවියන් වහන්සේගේ කැමැත්ත අනුගමනය කිරීමේ බලය</w:t>
      </w:r>
    </w:p>
    <w:p w14:paraId="6B18C7C5" w14:textId="77777777" w:rsidR="000F7377" w:rsidRDefault="000F7377"/>
    <w:p w14:paraId="30B4AFCD" w14:textId="77777777" w:rsidR="000F7377" w:rsidRDefault="000F7377">
      <w:r xmlns:w="http://schemas.openxmlformats.org/wordprocessingml/2006/main">
        <w:t xml:space="preserve">2. ඇදහිල්ල තුළ සහෝදර සහෝදරියන් සමඟ සේවය කිරීමේ ප්රීතිය</w:t>
      </w:r>
    </w:p>
    <w:p w14:paraId="1EC92038" w14:textId="77777777" w:rsidR="000F7377" w:rsidRDefault="000F7377"/>
    <w:p w14:paraId="24E5C888" w14:textId="77777777" w:rsidR="000F7377" w:rsidRDefault="000F7377">
      <w:r xmlns:w="http://schemas.openxmlformats.org/wordprocessingml/2006/main">
        <w:t xml:space="preserve">1. රෝම 12:2 - මේ ලෝකයේ රටාවට අනුගත නොවන්න, නමුත් ඔබේ මනස අලුත් වීමෙන් පරිවර්තනය වන්න.</w:t>
      </w:r>
    </w:p>
    <w:p w14:paraId="1E4AC820" w14:textId="77777777" w:rsidR="000F7377" w:rsidRDefault="000F7377"/>
    <w:p w14:paraId="35EC2860" w14:textId="77777777" w:rsidR="000F7377" w:rsidRDefault="000F7377">
      <w:r xmlns:w="http://schemas.openxmlformats.org/wordprocessingml/2006/main">
        <w:t xml:space="preserve">2. මතෙව් 6:33 - නමුත් පළමුව ඔහුගේ රාජ්යය සහ ඔහුගේ ධර්මිෂ්ඨකම සොයන්න, එවිට මේ සියල්ල ඔබටත් දෙනු ලැබේ.</w:t>
      </w:r>
    </w:p>
    <w:p w14:paraId="3FD5BFEB" w14:textId="77777777" w:rsidR="000F7377" w:rsidRDefault="000F7377"/>
    <w:p w14:paraId="06307A6F" w14:textId="77777777" w:rsidR="000F7377" w:rsidRDefault="000F7377">
      <w:r xmlns:w="http://schemas.openxmlformats.org/wordprocessingml/2006/main">
        <w:t xml:space="preserve">1 කොරින්ති 1:2 කොරින්තියේ සිටින දෙවියන් වහන්සේගේ සභාවට, ක්‍රිස්තුස් ජේසුස් වහන්සේ තුළ විශුද්ධ භාවයට පත් වූවන්ට, ශුද්ධවන්තයන් වීමට කැඳවනු ලැබූ අයට, සෑම තැනකම අපගේ ස්වාමීන් වන යේසුස් ක්‍රිස්තුස්ගේ නාමයෙන් අයැදින සියල්ලන්ටත්, ඔවුන්ගේත් අපගේත්:</w:t>
      </w:r>
    </w:p>
    <w:p w14:paraId="0CD5A28F" w14:textId="77777777" w:rsidR="000F7377" w:rsidRDefault="000F7377"/>
    <w:p w14:paraId="7AC9FE32" w14:textId="77777777" w:rsidR="000F7377" w:rsidRDefault="000F7377">
      <w:r xmlns:w="http://schemas.openxmlformats.org/wordprocessingml/2006/main">
        <w:t xml:space="preserve">පාවුල් කොරින්තියේ පල්ලියට ලිපියක් ලියන අතර, එය යේසුස් ක්‍රිස්තුස් වහන්සේ තුළ විශුද්ධ වූවන් සහ සාන්තුවරයන් වීමට කැඳවනු ලැබූ අයගෙන් සමන්විත වන අතර සෑම තැනකම යේසුස් ක්‍රිස්තුස්ගේ නාමයෙන් අයැදින අයගෙන් සමන්විත වේ.</w:t>
      </w:r>
    </w:p>
    <w:p w14:paraId="3229B17C" w14:textId="77777777" w:rsidR="000F7377" w:rsidRDefault="000F7377"/>
    <w:p w14:paraId="048ABC7D" w14:textId="77777777" w:rsidR="000F7377" w:rsidRDefault="000F7377">
      <w:r xmlns:w="http://schemas.openxmlformats.org/wordprocessingml/2006/main">
        <w:t xml:space="preserve">1. විශුද්ධිකරණයේ බලය: දෙවියන් වහන්සේ විසින් වෙන් කළ යුතු ආකාරය</w:t>
      </w:r>
    </w:p>
    <w:p w14:paraId="596DC41A" w14:textId="77777777" w:rsidR="000F7377" w:rsidRDefault="000F7377"/>
    <w:p w14:paraId="6308F83A" w14:textId="77777777" w:rsidR="000F7377" w:rsidRDefault="000F7377">
      <w:r xmlns:w="http://schemas.openxmlformats.org/wordprocessingml/2006/main">
        <w:t xml:space="preserve">2. යේසුස් ක්‍රිස්තුස්ගේ නාමය කියා ඇමතීමට ඉගෙනීම</w:t>
      </w:r>
    </w:p>
    <w:p w14:paraId="6A27C0A7" w14:textId="77777777" w:rsidR="000F7377" w:rsidRDefault="000F7377"/>
    <w:p w14:paraId="1216C2FA" w14:textId="77777777" w:rsidR="000F7377" w:rsidRDefault="000F7377">
      <w:r xmlns:w="http://schemas.openxmlformats.org/wordprocessingml/2006/main">
        <w:t xml:space="preserve">1. රෝම 8:29-30 - "දෙවියන් වහන්සේ කලින් දැන සිටි අය, බොහෝ සහෝදර සහෝදරියන් අතරේ කුලුඳුලා වන පිණිස, තම පුත්‍රයාගේ ස්වරූපයට අනුගත වීමට ද උන් වහන්සේ කලින් නියම කළ සේක. තවද, ඔහු කලින් නියම කළ අයව, උන් වහන්සේ කැඳවා වදාළ සේක. කැඳවා, ඔහු යුක්තිසහගත කළේය; ඔහු යුක්තිසහගත කළ අය, ඔහු මහිමයට පත් කළේය.</w:t>
      </w:r>
    </w:p>
    <w:p w14:paraId="0E42B169" w14:textId="77777777" w:rsidR="000F7377" w:rsidRDefault="000F7377"/>
    <w:p w14:paraId="2F9CD2A7" w14:textId="77777777" w:rsidR="000F7377" w:rsidRDefault="000F7377">
      <w:r xmlns:w="http://schemas.openxmlformats.org/wordprocessingml/2006/main">
        <w:t xml:space="preserve">2. යොහන් 10:30 - "මම සහ පියාණන් එකයි."</w:t>
      </w:r>
    </w:p>
    <w:p w14:paraId="2E4A0B6A" w14:textId="77777777" w:rsidR="000F7377" w:rsidRDefault="000F7377"/>
    <w:p w14:paraId="69A4A491" w14:textId="77777777" w:rsidR="000F7377" w:rsidRDefault="000F7377">
      <w:r xmlns:w="http://schemas.openxmlformats.org/wordprocessingml/2006/main">
        <w:t xml:space="preserve">1 කොරින්ති 1:3 අපගේ පියවූ දෙවියන්වහන්සේගෙන්ද ස්වාමීන් වන යේසුස් ක්‍රිස්තුස්වහන්සේගෙන්ද ඔබට කරුණාවත් සමාදානයත් වේවා.</w:t>
      </w:r>
    </w:p>
    <w:p w14:paraId="6C4A3E51" w14:textId="77777777" w:rsidR="000F7377" w:rsidRDefault="000F7377"/>
    <w:p w14:paraId="77459BFD" w14:textId="77777777" w:rsidR="000F7377" w:rsidRDefault="000F7377">
      <w:r xmlns:w="http://schemas.openxmlformats.org/wordprocessingml/2006/main">
        <w:t xml:space="preserve">පාවුල් දෙවියන් වහන්සේගෙන් සහ ජේසුස් වහන්සේගෙන් කොරින්තිවරුන්ට කරුණාව හා සාමයේ සුබ පැතුම් එවයි.</w:t>
      </w:r>
    </w:p>
    <w:p w14:paraId="447E2EC6" w14:textId="77777777" w:rsidR="000F7377" w:rsidRDefault="000F7377"/>
    <w:p w14:paraId="37D53121" w14:textId="77777777" w:rsidR="000F7377" w:rsidRDefault="000F7377">
      <w:r xmlns:w="http://schemas.openxmlformats.org/wordprocessingml/2006/main">
        <w:t xml:space="preserve">1. දෙවියන්ගේ කරුණාව: සාමයේ තෑග්ගක්</w:t>
      </w:r>
    </w:p>
    <w:p w14:paraId="08CA989B" w14:textId="77777777" w:rsidR="000F7377" w:rsidRDefault="000F7377"/>
    <w:p w14:paraId="5F4D2F13" w14:textId="77777777" w:rsidR="000F7377" w:rsidRDefault="000F7377">
      <w:r xmlns:w="http://schemas.openxmlformats.org/wordprocessingml/2006/main">
        <w:t xml:space="preserve">2. යේසුස් තුළින් දෙවිට ළං වීම</w:t>
      </w:r>
    </w:p>
    <w:p w14:paraId="2F13D1A8" w14:textId="77777777" w:rsidR="000F7377" w:rsidRDefault="000F7377"/>
    <w:p w14:paraId="265EE722" w14:textId="77777777" w:rsidR="000F7377" w:rsidRDefault="000F7377">
      <w:r xmlns:w="http://schemas.openxmlformats.org/wordprocessingml/2006/main">
        <w:t xml:space="preserve">1. එපීස 2: 8-9 - මක්නිසාද අනුග්‍රහය කරණකොටගෙන ඔබ ඇදහිල්ල කරණකොටගෙන ගැලවී ඇත, එය ඔබ විසින්ම නොවේ; කිසිවෙකු පාරට්ටු කර නොගන්නා පිණිස එය දෙවියන් වහන්සේගේ දීමනාව මිස ක්‍රියාවලින් නොවේ.</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යොහන් 14:27 - මම ඔබට සාමය තබමි, මාගේ සාමය මම ඔබට දෙමි; මම ඔබට දෙන්නේ ලෝකය දෙන ලෙස නොවේ. ඔබේ සිත කැළඹීමට ඉඩ නොදෙන්න, බිය නොවන්න.</w:t>
      </w:r>
    </w:p>
    <w:p w14:paraId="08ADF47D" w14:textId="77777777" w:rsidR="000F7377" w:rsidRDefault="000F7377"/>
    <w:p w14:paraId="14891C08" w14:textId="77777777" w:rsidR="000F7377" w:rsidRDefault="000F7377">
      <w:r xmlns:w="http://schemas.openxmlformats.org/wordprocessingml/2006/main">
        <w:t xml:space="preserve">1 කොරින්ති 1:4 ජේසුස් ක්‍රිස්තුන් වහන්සේ විසින් ඔබට දෙන ලද දෙවියන් වහන්සේගේ වරප්‍රසාදය නිසා මම ඔබ වෙනුවෙන් මාගේ දෙවියන් වහන්සේට නිතරම ස්තුති කරමි.</w:t>
      </w:r>
    </w:p>
    <w:p w14:paraId="6B05105B" w14:textId="77777777" w:rsidR="000F7377" w:rsidRDefault="000F7377"/>
    <w:p w14:paraId="3C516EC4" w14:textId="77777777" w:rsidR="000F7377" w:rsidRDefault="000F7377">
      <w:r xmlns:w="http://schemas.openxmlformats.org/wordprocessingml/2006/main">
        <w:t xml:space="preserve">ජේසුස් ක්‍රිස්තුන් වහන්සේ කරණකොටගෙන කොරින්තියේ වැසියන්ට දුන් කරුණාව ගැන මම දෙවියන් වහන්සේට ස්තුති කරමි.</w:t>
      </w:r>
    </w:p>
    <w:p w14:paraId="1B132AD9" w14:textId="77777777" w:rsidR="000F7377" w:rsidRDefault="000F7377"/>
    <w:p w14:paraId="495F91E9" w14:textId="77777777" w:rsidR="000F7377" w:rsidRDefault="000F7377">
      <w:r xmlns:w="http://schemas.openxmlformats.org/wordprocessingml/2006/main">
        <w:t xml:space="preserve">1. දෙවියන්ගේ කරුණාව: දෙවියන්ගේ තෑග්ග ලබා ගන්නේ කෙසේද සහ බෙදා ගන්නේ කෙසේද.</w:t>
      </w:r>
    </w:p>
    <w:p w14:paraId="726D71A1" w14:textId="77777777" w:rsidR="000F7377" w:rsidRDefault="000F7377"/>
    <w:p w14:paraId="6BAD3375" w14:textId="77777777" w:rsidR="000F7377" w:rsidRDefault="000F7377">
      <w:r xmlns:w="http://schemas.openxmlformats.org/wordprocessingml/2006/main">
        <w:t xml:space="preserve">2. යේසුස් ක්‍රිස්තුස්: ජීවිතය සහ ප්‍රීතියේ මූලාශ්‍රය.</w:t>
      </w:r>
    </w:p>
    <w:p w14:paraId="6E9C0703" w14:textId="77777777" w:rsidR="000F7377" w:rsidRDefault="000F7377"/>
    <w:p w14:paraId="72C5F380" w14:textId="77777777" w:rsidR="000F7377" w:rsidRDefault="000F7377">
      <w:r xmlns:w="http://schemas.openxmlformats.org/wordprocessingml/2006/main">
        <w:t xml:space="preserve">1. එපීස 2:8-9 - මක්නිසාද අනුග්‍රහය කරණකොටගෙන ඇදහිල්ල කරණකොටගෙන ඔබ ගැළවී ඇත; එය ඔබගෙන්ම නොවේ: එය දෙවියන් වහන්සේගේ දීමනාවකි: කිසිවෙක් පාරට්ටු කර නොගන්නා පිණිස ක්‍රියාවලින් නොවේ.</w:t>
      </w:r>
    </w:p>
    <w:p w14:paraId="2F1B679E" w14:textId="77777777" w:rsidR="000F7377" w:rsidRDefault="000F7377"/>
    <w:p w14:paraId="4962E473" w14:textId="77777777" w:rsidR="000F7377" w:rsidRDefault="000F7377">
      <w:r xmlns:w="http://schemas.openxmlformats.org/wordprocessingml/2006/main">
        <w:t xml:space="preserve">2. රෝම 5:1-2 - එබැවින් ඇදහිල්ලෙන් යුක්තිසහගත කර, අපගේ ස්වාමීන් වන ජේසුස් ක්‍රිස්තුන් වහන්සේ කරණකොටගෙන අපට දෙවියන් වහන්සේ සමඟ සමාදානය ඇත.</w:t>
      </w:r>
    </w:p>
    <w:p w14:paraId="71E2F7A0" w14:textId="77777777" w:rsidR="000F7377" w:rsidRDefault="000F7377"/>
    <w:p w14:paraId="2B42ABE3" w14:textId="77777777" w:rsidR="000F7377" w:rsidRDefault="000F7377">
      <w:r xmlns:w="http://schemas.openxmlformats.org/wordprocessingml/2006/main">
        <w:t xml:space="preserve">1 කොරින්ති 1:5 සෑම දෙයකින්ම, සියලු වචනවලින් සහ සියලු දැනුමෙන් ඔබ ඔහුගෙන් පොහොසත් වන බව;</w:t>
      </w:r>
    </w:p>
    <w:p w14:paraId="37C8F98F" w14:textId="77777777" w:rsidR="000F7377" w:rsidRDefault="000F7377"/>
    <w:p w14:paraId="341AB17A" w14:textId="77777777" w:rsidR="000F7377" w:rsidRDefault="000F7377">
      <w:r xmlns:w="http://schemas.openxmlformats.org/wordprocessingml/2006/main">
        <w:t xml:space="preserve">ක්‍රිස්තුස් වහන්සේ තුළ, ඇදහිලිවන්තයන් දැනුමෙන් සහ ඵලදායී ලෙස සන්නිවේදනය කිරීමේ හැකියාවෙන් ආශීර්වාද කර ඇත.</w:t>
      </w:r>
    </w:p>
    <w:p w14:paraId="7F175694" w14:textId="77777777" w:rsidR="000F7377" w:rsidRDefault="000F7377"/>
    <w:p w14:paraId="3D6173FC" w14:textId="77777777" w:rsidR="000F7377" w:rsidRDefault="000F7377">
      <w:r xmlns:w="http://schemas.openxmlformats.org/wordprocessingml/2006/main">
        <w:t xml:space="preserve">1. වචනයේ බලය: ක්‍රිස්තුස් වහන්සේ දැනුමෙන් සහ උච්චාරණයෙන් අපව පොහොසත් කරන්නේ කෙසේද?</w:t>
      </w:r>
    </w:p>
    <w:p w14:paraId="5EAB6D13" w14:textId="77777777" w:rsidR="000F7377" w:rsidRDefault="000F7377"/>
    <w:p w14:paraId="71846CA2" w14:textId="77777777" w:rsidR="000F7377" w:rsidRDefault="000F7377">
      <w:r xmlns:w="http://schemas.openxmlformats.org/wordprocessingml/2006/main">
        <w:t xml:space="preserve">2. සහයෝගීතාවයේ ආශිර්වාදය: සමගිය තුළින් ක්‍රිස්තුස් වහන්සේ අපව පොහොසත් කරන ආකාරය</w:t>
      </w:r>
    </w:p>
    <w:p w14:paraId="004870ED" w14:textId="77777777" w:rsidR="000F7377" w:rsidRDefault="000F7377"/>
    <w:p w14:paraId="7620E120" w14:textId="77777777" w:rsidR="000F7377" w:rsidRDefault="000F7377">
      <w:r xmlns:w="http://schemas.openxmlformats.org/wordprocessingml/2006/main">
        <w:t xml:space="preserve">සියලු ප්‍රඥාවෙන් </w:t>
      </w:r>
      <w:r xmlns:w="http://schemas.openxmlformats.org/wordprocessingml/2006/main">
        <w:t xml:space="preserve">එකිනෙකාට උගන්වමින් හා අවවාද කරමින් ක්‍රිස්තුස්වහන්සේගේ වචනය ඔබ තුළ බහුල ලෙස වාසය වේවා "</w:t>
      </w:r>
      <w:r xmlns:w="http://schemas.openxmlformats.org/wordprocessingml/2006/main">
        <w:lastRenderedPageBreak xmlns:w="http://schemas.openxmlformats.org/wordprocessingml/2006/main"/>
      </w:r>
    </w:p>
    <w:p w14:paraId="66698F32" w14:textId="77777777" w:rsidR="000F7377" w:rsidRDefault="000F7377"/>
    <w:p w14:paraId="7AA76214" w14:textId="77777777" w:rsidR="000F7377" w:rsidRDefault="000F7377">
      <w:r xmlns:w="http://schemas.openxmlformats.org/wordprocessingml/2006/main">
        <w:t xml:space="preserve">2. එපීස 4:15-16 "ඒ වෙනුවට, ප්‍රේමයෙන් සත්‍යය කථා කරමින්, අපි සෑම ආකාරයකින්ම හිස වන ඔහු තුළට, ක්‍රිස්තුස් වහන්සේ තුළට වර්ධනය විය යුතුය, ඔහුගෙන් මුළු ශරීරයම, සෑම සන්ධියකින්ම එකතු වී එකට තබා ඇත. එය සන්නද්ධ වේ, එක් එක් කොටස් නිසි ලෙස ක්‍රියා කරන විට, ශරීරය වර්ධනය වන අතර එමඟින් එය ආදරයෙන් ගොඩනඟා ගනී."</w:t>
      </w:r>
    </w:p>
    <w:p w14:paraId="026A8F35" w14:textId="77777777" w:rsidR="000F7377" w:rsidRDefault="000F7377"/>
    <w:p w14:paraId="4D049422" w14:textId="77777777" w:rsidR="000F7377" w:rsidRDefault="000F7377">
      <w:r xmlns:w="http://schemas.openxmlformats.org/wordprocessingml/2006/main">
        <w:t xml:space="preserve">1 කොරින්ති 1:6 ක්‍රිස්තුස්වහන්සේගේ සාක්ෂිය ඔබ තුළ ස්ථිර වූ ලෙසම.</w:t>
      </w:r>
    </w:p>
    <w:p w14:paraId="43B3B8D1" w14:textId="77777777" w:rsidR="000F7377" w:rsidRDefault="000F7377"/>
    <w:p w14:paraId="60C5F9F3" w14:textId="77777777" w:rsidR="000F7377" w:rsidRDefault="000F7377">
      <w:r xmlns:w="http://schemas.openxmlformats.org/wordprocessingml/2006/main">
        <w:t xml:space="preserve">ක්රිස්තුස්ගේ සාක්ෂිය කොරින්ති පොතේ තහවුරු විය.</w:t>
      </w:r>
    </w:p>
    <w:p w14:paraId="2612B8D2" w14:textId="77777777" w:rsidR="000F7377" w:rsidRDefault="000F7377"/>
    <w:p w14:paraId="37490617" w14:textId="77777777" w:rsidR="000F7377" w:rsidRDefault="000F7377">
      <w:r xmlns:w="http://schemas.openxmlformats.org/wordprocessingml/2006/main">
        <w:t xml:space="preserve">1. තහවුරු කිරීමේ බලය: දෙවියන්වහන්සේගේ ක්‍රිස්තුස්වහන්සේගේ සාක්ෂිය අපගේ ඇදහිල්ල ශක්තිමත් කරන්නේ කෙසේද?</w:t>
      </w:r>
    </w:p>
    <w:p w14:paraId="077B63DF" w14:textId="77777777" w:rsidR="000F7377" w:rsidRDefault="000F7377"/>
    <w:p w14:paraId="23B30861" w14:textId="77777777" w:rsidR="000F7377" w:rsidRDefault="000F7377">
      <w:r xmlns:w="http://schemas.openxmlformats.org/wordprocessingml/2006/main">
        <w:t xml:space="preserve">2. ඇදහිල්ල වර්ධනය වන්නේ කෙසේද: කොරින්ති පොතේ ක්‍රිස්තුස් වහන්සේගේ සාක්ෂිය තහවුරු කිරීම</w:t>
      </w:r>
    </w:p>
    <w:p w14:paraId="265524B7" w14:textId="77777777" w:rsidR="000F7377" w:rsidRDefault="000F7377"/>
    <w:p w14:paraId="2B6E5227" w14:textId="77777777" w:rsidR="000F7377" w:rsidRDefault="000F7377">
      <w:r xmlns:w="http://schemas.openxmlformats.org/wordprocessingml/2006/main">
        <w:t xml:space="preserve">1. යොහන් 3:16-17 - "දෙවියන් වහන්සේ ලෝකයට කොතරම් ප්‍රේම කළ සේක් ද යත්, උන් වහන්සේ තම එකම පුත්‍රයා දුන් සේක, ඔහු කෙරෙහි අදහාගන්නා කවරෙකු වුව ද විනාශ නොවී සදාතන ජීවනය ලබන පිණිස ය. ලෝකය, නමුත් ඔහු කරණකොටගෙන ලෝකය ගැළවීම පිණිස ය.</w:t>
      </w:r>
    </w:p>
    <w:p w14:paraId="42527B8F" w14:textId="77777777" w:rsidR="000F7377" w:rsidRDefault="000F7377"/>
    <w:p w14:paraId="715AEB2C" w14:textId="77777777" w:rsidR="000F7377" w:rsidRDefault="000F7377">
      <w:r xmlns:w="http://schemas.openxmlformats.org/wordprocessingml/2006/main">
        <w:t xml:space="preserve">2. රෝම 10:17 - "එබැවින් ඇදහිල්ල පැමිණෙන්නේ ශ්‍රවණයෙන් සහ ඇසීම ක්‍රිස්තුස් වහන්සේගේ වචනයෙන්."</w:t>
      </w:r>
    </w:p>
    <w:p w14:paraId="47FCE91A" w14:textId="77777777" w:rsidR="000F7377" w:rsidRDefault="000F7377"/>
    <w:p w14:paraId="4C87567F" w14:textId="77777777" w:rsidR="000F7377" w:rsidRDefault="000F7377">
      <w:r xmlns:w="http://schemas.openxmlformats.org/wordprocessingml/2006/main">
        <w:t xml:space="preserve">1 කොරින්ති 1:7 එබැවින් ඔබ කිසි තෑග්ගකින් පසු නොඑන ලෙස; අපගේ ස්වාමීන් වන යේසුස් ක්‍රිස්තුස්වහන්සේගේ පැමිණීම බලා සිටීම:</w:t>
      </w:r>
    </w:p>
    <w:p w14:paraId="7F0E2DFC" w14:textId="77777777" w:rsidR="000F7377" w:rsidRDefault="000F7377"/>
    <w:p w14:paraId="5E07134F" w14:textId="77777777" w:rsidR="000F7377" w:rsidRDefault="000F7377">
      <w:r xmlns:w="http://schemas.openxmlformats.org/wordprocessingml/2006/main">
        <w:t xml:space="preserve">පාවුල්තුමා කොරින්තිවරුන්ට දිරිගන්වන්නේ ඔවුන් යේසුස් ක්‍රිස්තුස්වහන්සේගේ පැමිණීම බලාපොරොත්තුවෙන් සිටින විට කිසිම අධ්‍යාත්මික ත්‍යාගයකින් අඩු නොවන ලෙසයි.</w:t>
      </w:r>
    </w:p>
    <w:p w14:paraId="507C93CB" w14:textId="77777777" w:rsidR="000F7377" w:rsidRDefault="000F7377"/>
    <w:p w14:paraId="563EA145" w14:textId="77777777" w:rsidR="000F7377" w:rsidRDefault="000F7377">
      <w:r xmlns:w="http://schemas.openxmlformats.org/wordprocessingml/2006/main">
        <w:t xml:space="preserve">1. "අපේක්ෂාවෙන් බලා සිටීම: අපගේ ස්වාමීන් වන යේසුස් ක්‍රිස්තුස් වහන්සේගේ පැමිණීම සඳහා සූදානම් වීම"</w:t>
      </w:r>
    </w:p>
    <w:p w14:paraId="3BBDBBB1" w14:textId="77777777" w:rsidR="000F7377" w:rsidRDefault="000F7377"/>
    <w:p w14:paraId="78D65727" w14:textId="77777777" w:rsidR="000F7377" w:rsidRDefault="000F7377">
      <w:r xmlns:w="http://schemas.openxmlformats.org/wordprocessingml/2006/main">
        <w:t xml:space="preserve">2. "අරමුණක් සඳහා ත්‍යාග කර ඇත: ස්වාමින් වහන්සේගේ පැමිණීම බලා සිටීම සඳහා අපගේ ආත්මික දීමනා භාවිතා කිරීම"</w:t>
      </w:r>
    </w:p>
    <w:p w14:paraId="51DA7BE9" w14:textId="77777777" w:rsidR="000F7377" w:rsidRDefault="000F7377"/>
    <w:p w14:paraId="45D08684" w14:textId="77777777" w:rsidR="000F7377" w:rsidRDefault="000F7377">
      <w:r xmlns:w="http://schemas.openxmlformats.org/wordprocessingml/2006/main">
        <w:t xml:space="preserve">1. රෝම 8:19 මක්නිසාද සත්වයාගේ දැඩි අපේක්ෂාව දෙවියන්වහන්සේගේ පුත්‍රයන්ගේ ප්‍රකාශනය සඳහා බලා සිටියි.</w:t>
      </w:r>
    </w:p>
    <w:p w14:paraId="6BC54CDE" w14:textId="77777777" w:rsidR="000F7377" w:rsidRDefault="000F7377"/>
    <w:p w14:paraId="0B22D577" w14:textId="77777777" w:rsidR="000F7377" w:rsidRDefault="000F7377">
      <w:r xmlns:w="http://schemas.openxmlformats.org/wordprocessingml/2006/main">
        <w:t xml:space="preserve">2. කොලොස්සි 3: 1-4 ඔබ ක්‍රිස්තුස් වහන්සේ සමඟ නැඟිටුවනු ලැබුවහොත්, ක්‍රිස්තුස් වහන්සේ දෙවියන් වහන්සේගේ දකුණු පැත්තේ වැඩ සිටින ඉහළින් ඇති දේ සොයන්න. ඔබේ සෙනෙහස පොළොවේ ඇති දේවල් කෙරෙහි නොව ඉහළින් ඇති දේවල් කෙරෙහි තබන්න. මක්නිසාද ඔබ මිය ගොස් ඇත, ඔබේ ජීවිතය ක්‍රිස්තුස් වහන්සේ සමඟ දෙවියන් වහන්සේ තුළ සැඟවී ඇත. අපගේ ජීවනය වන ක්‍රිස්තුස් වහන්සේ දර්ශනය වන විට, ඔබත් ඔහු සමඟ තේජසින් පෙනී සිටිනු ඇත.</w:t>
      </w:r>
    </w:p>
    <w:p w14:paraId="5263F099" w14:textId="77777777" w:rsidR="000F7377" w:rsidRDefault="000F7377"/>
    <w:p w14:paraId="5F120A87" w14:textId="77777777" w:rsidR="000F7377" w:rsidRDefault="000F7377">
      <w:r xmlns:w="http://schemas.openxmlformats.org/wordprocessingml/2006/main">
        <w:t xml:space="preserve">1 කොරින්ති 1:8 අපගේ ස්වාමීන් වන යේසුස් ක්‍රිස්තුස්වහන්සේගේ දවසේදී ඔබ නිදොස්ව සිටින පිණිස ඔහු ඔබව අවසානය දක්වා ස්ථිර කරන්නේය.</w:t>
      </w:r>
    </w:p>
    <w:p w14:paraId="522ABAED" w14:textId="77777777" w:rsidR="000F7377" w:rsidRDefault="000F7377"/>
    <w:p w14:paraId="4C5206CA" w14:textId="77777777" w:rsidR="000F7377" w:rsidRDefault="000F7377">
      <w:r xmlns:w="http://schemas.openxmlformats.org/wordprocessingml/2006/main">
        <w:t xml:space="preserve">ජේසුස් ක්‍රිස්තුස් ස්වාමීන් වහන්සේගේ දවසේදී නිර්දෝෂී වීම ගැන ඡේදය කථා කරයි.</w:t>
      </w:r>
    </w:p>
    <w:p w14:paraId="01DB546B" w14:textId="77777777" w:rsidR="000F7377" w:rsidRDefault="000F7377"/>
    <w:p w14:paraId="564248F6" w14:textId="77777777" w:rsidR="000F7377" w:rsidRDefault="000F7377">
      <w:r xmlns:w="http://schemas.openxmlformats.org/wordprocessingml/2006/main">
        <w:t xml:space="preserve">1: ස්වාමීන් වන යේසුස් ක්‍රිස්තුස්ගේ දවසේදී නිර්දෝෂී වීමට නම්, අපි ඔහුට විශ්වාසවන්තව හා කැපවී සිටිය යුතුය.</w:t>
      </w:r>
    </w:p>
    <w:p w14:paraId="47F5F922" w14:textId="77777777" w:rsidR="000F7377" w:rsidRDefault="000F7377"/>
    <w:p w14:paraId="4263702F" w14:textId="77777777" w:rsidR="000F7377" w:rsidRDefault="000F7377">
      <w:r xmlns:w="http://schemas.openxmlformats.org/wordprocessingml/2006/main">
        <w:t xml:space="preserve">2: ස්වාමීන් වන යේසුස් ක්‍රිස්තුස්ගේ දවසේදී නිර්දෝෂී වීමට සුදුසු ජීවිතයක් ගත කිරීමට අප උත්සාහ කළ යුතුයි.</w:t>
      </w:r>
    </w:p>
    <w:p w14:paraId="7BD384F3" w14:textId="77777777" w:rsidR="000F7377" w:rsidRDefault="000F7377"/>
    <w:p w14:paraId="7CA06239" w14:textId="77777777" w:rsidR="000F7377" w:rsidRDefault="000F7377">
      <w:r xmlns:w="http://schemas.openxmlformats.org/wordprocessingml/2006/main">
        <w:t xml:space="preserve">1: මතෙව් 5:48 - "ස්වර්ගයෙහි සිටින ඔබගේ පියාණන් සර්ව සම්පූර්ණව සිටින්නාක්මෙන් ඔබත් පරිපූර්ණ වන්න."</w:t>
      </w:r>
    </w:p>
    <w:p w14:paraId="2FE51FF7" w14:textId="77777777" w:rsidR="000F7377" w:rsidRDefault="000F7377"/>
    <w:p w14:paraId="040818EE" w14:textId="77777777" w:rsidR="000F7377" w:rsidRDefault="000F7377">
      <w:r xmlns:w="http://schemas.openxmlformats.org/wordprocessingml/2006/main">
        <w:t xml:space="preserve">2: එපීස 5:27 - "ඔහු එය තමාට මහිමාන්විත සභාවක් ලෙස ඉදිරිපත් කරන පිණිස, ලප, රැලි, හෝ එවැනි කිසිවක් නොමැති නමුත්, එය ශුද්ධ හා කැළැල් රහිත විය යුතුය."</w:t>
      </w:r>
    </w:p>
    <w:p w14:paraId="45B11FE7" w14:textId="77777777" w:rsidR="000F7377" w:rsidRDefault="000F7377"/>
    <w:p w14:paraId="3721B8A9" w14:textId="77777777" w:rsidR="000F7377" w:rsidRDefault="000F7377">
      <w:r xmlns:w="http://schemas.openxmlformats.org/wordprocessingml/2006/main">
        <w:t xml:space="preserve">1 කොරින්ති 1:9 දෙවියන්වහන්සේ විශ්වාසවන්තය, උන්වහන්සේ විසින් උන්වහන්සේගේ පුත්‍රයා වන අපගේ ස්වාමීන් වන යේසුස් ක්‍රිස්තුස්වහන්සේගේ සහභාගිකමට ඔබ කැඳවනු ලැබූසේක.</w:t>
      </w:r>
    </w:p>
    <w:p w14:paraId="23B5F9C6" w14:textId="77777777" w:rsidR="000F7377" w:rsidRDefault="000F7377"/>
    <w:p w14:paraId="173BD442" w14:textId="77777777" w:rsidR="000F7377" w:rsidRDefault="000F7377">
      <w:r xmlns:w="http://schemas.openxmlformats.org/wordprocessingml/2006/main">
        <w:t xml:space="preserve">පාවුල් කොරින්තිවරුන්ට දිරිගන්වන්නේ දෙවියන්වහන්සේගේ විශ්වාසවන්තකම හඳුනාගෙන යේසුස් ක්‍රිස්තුස්වහන්සේ සමඟ දිගටම ඇසුරු කරන ලෙසයි.</w:t>
      </w:r>
    </w:p>
    <w:p w14:paraId="6D4AABB6" w14:textId="77777777" w:rsidR="000F7377" w:rsidRDefault="000F7377"/>
    <w:p w14:paraId="64AA46BF" w14:textId="77777777" w:rsidR="000F7377" w:rsidRDefault="000F7377">
      <w:r xmlns:w="http://schemas.openxmlformats.org/wordprocessingml/2006/main">
        <w:t xml:space="preserve">1. "දෙවියන් වහන්සේගේ විශ්වාසවන්තකම: දෙවියන් වහන්සේගේ කොන්දේසි විරහිත ආදරය අවබෝධ කර ගැනීම සහ අගය කිරීම"</w:t>
      </w:r>
    </w:p>
    <w:p w14:paraId="7369014C" w14:textId="77777777" w:rsidR="000F7377" w:rsidRDefault="000F7377"/>
    <w:p w14:paraId="1E63C0BD" w14:textId="77777777" w:rsidR="000F7377" w:rsidRDefault="000F7377">
      <w:r xmlns:w="http://schemas.openxmlformats.org/wordprocessingml/2006/main">
        <w:t xml:space="preserve">2. "ජේසුස් වහන්සේ සමඟ ඇසුරු කරමින් ජීවත් වීම: ඔහු හා සමාන වීම"</w:t>
      </w:r>
    </w:p>
    <w:p w14:paraId="73E5DD83" w14:textId="77777777" w:rsidR="000F7377" w:rsidRDefault="000F7377"/>
    <w:p w14:paraId="546FD609" w14:textId="77777777" w:rsidR="000F7377" w:rsidRDefault="000F7377">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14:paraId="61730364" w14:textId="77777777" w:rsidR="000F7377" w:rsidRDefault="000F7377"/>
    <w:p w14:paraId="1455F14B" w14:textId="77777777" w:rsidR="000F7377" w:rsidRDefault="000F7377">
      <w:r xmlns:w="http://schemas.openxmlformats.org/wordprocessingml/2006/main">
        <w:t xml:space="preserve">2. යොහන් 13:34-35 - මම ඔබට අලුත් ආඥාවක් දෙනවා, ඔබ එකිනෙකාට ප්‍රේම කරන්න: මා ඔබට ප්‍රේම කළාක් මෙන්, ඔබත් එකිනෙකාට ප්‍රේම කරන්න. ඔබ එකිනෙකාට ප්‍රේම කරන්නේ නම්, ඔබ මාගේ ශ්‍රාවකයන් බව සියලු මිනිසුන් මෙයින් දැනගනු ඇත.</w:t>
      </w:r>
    </w:p>
    <w:p w14:paraId="4016752E" w14:textId="77777777" w:rsidR="000F7377" w:rsidRDefault="000F7377"/>
    <w:p w14:paraId="389A429F" w14:textId="77777777" w:rsidR="000F7377" w:rsidRDefault="000F7377">
      <w:r xmlns:w="http://schemas.openxmlformats.org/wordprocessingml/2006/main">
        <w:t xml:space="preserve">1 කොරින්ති 1:10 සහෝදරයෙනි, අපගේ ස්වාමීන් වන ජේසුස් ක්‍රිස්තුන් වහන්සේගේ නාමයෙන් මම ඔබෙන් අයැද සිටින්නේ ඔබ සියලු දෙනාම එකම දේ කතා කරන ලෙසත්, ඔබ අතර භේද ඇති නොවන ලෙසත් ය. නමුත් ඔබ එකම මනසකින් හා එකම විනිශ්චයකින් පරිපූර්ණ ලෙස එකට එකතු වී සිටින බව.</w:t>
      </w:r>
    </w:p>
    <w:p w14:paraId="10FAB098" w14:textId="77777777" w:rsidR="000F7377" w:rsidRDefault="000F7377"/>
    <w:p w14:paraId="7C558118" w14:textId="77777777" w:rsidR="000F7377" w:rsidRDefault="000F7377">
      <w:r xmlns:w="http://schemas.openxmlformats.org/wordprocessingml/2006/main">
        <w:t xml:space="preserve">පාවුල් කොරින්තිවරුන්ට අනුශාසනා කරන්නේ එකම දේ කතා කරමින් ඔවුන් අතර භේදයකින් තොරව ඔවුන්ගේ ඇදහිල්ල තුළ එක්සත්ව සිටින ලෙසයි.</w:t>
      </w:r>
    </w:p>
    <w:p w14:paraId="774679AA" w14:textId="77777777" w:rsidR="000F7377" w:rsidRDefault="000F7377"/>
    <w:p w14:paraId="65B66A03" w14:textId="77777777" w:rsidR="000F7377" w:rsidRDefault="000F7377">
      <w:r xmlns:w="http://schemas.openxmlformats.org/wordprocessingml/2006/main">
        <w:t xml:space="preserve">1. පල්ලියේ සමගිය: මිත්‍රත්වයේ බලය</w:t>
      </w:r>
    </w:p>
    <w:p w14:paraId="220DEDA7" w14:textId="77777777" w:rsidR="000F7377" w:rsidRDefault="000F7377"/>
    <w:p w14:paraId="0B62DD1D" w14:textId="77777777" w:rsidR="000F7377" w:rsidRDefault="000F7377">
      <w:r xmlns:w="http://schemas.openxmlformats.org/wordprocessingml/2006/main">
        <w:t xml:space="preserve">2. පාවුල්ගේ උපදෙස් අනුගමනය කිරීම: පල්ලිය එක්සත්ව තබාගැනීම</w:t>
      </w:r>
    </w:p>
    <w:p w14:paraId="6AC952E9" w14:textId="77777777" w:rsidR="000F7377" w:rsidRDefault="000F7377"/>
    <w:p w14:paraId="487EA962" w14:textId="77777777" w:rsidR="000F7377" w:rsidRDefault="000F7377">
      <w:r xmlns:w="http://schemas.openxmlformats.org/wordprocessingml/2006/main">
        <w:t xml:space="preserve">1. එපීස 4:1-6 - පල්ලියේ එකමුතුකම</w:t>
      </w:r>
    </w:p>
    <w:p w14:paraId="3E34EE71" w14:textId="77777777" w:rsidR="000F7377" w:rsidRDefault="000F7377"/>
    <w:p w14:paraId="0FAC36BA" w14:textId="77777777" w:rsidR="000F7377" w:rsidRDefault="000F7377">
      <w:r xmlns:w="http://schemas.openxmlformats.org/wordprocessingml/2006/main">
        <w:t xml:space="preserve">2. පිලිප්පි 2:2-4 - පල්ලියේ යටහත් පහත්කම සහ එකමුතුකම</w:t>
      </w:r>
    </w:p>
    <w:p w14:paraId="5CBC3098" w14:textId="77777777" w:rsidR="000F7377" w:rsidRDefault="000F7377"/>
    <w:p w14:paraId="3AA12BCF" w14:textId="77777777" w:rsidR="000F7377" w:rsidRDefault="000F7377">
      <w:r xmlns:w="http://schemas.openxmlformats.org/wordprocessingml/2006/main">
        <w:t xml:space="preserve">1 කොරින්ති 1:11 මක්නිසාද, මාගේ සහෝදරයෙනි, ක්ලෝයිගේ වංශයේ අය විසින් ඔබ ගැන මට ප්‍රකාශ කර ඇත, ඔබ අතර විවාද ඇති බව.</w:t>
      </w:r>
    </w:p>
    <w:p w14:paraId="541A6FF3" w14:textId="77777777" w:rsidR="000F7377" w:rsidRDefault="000F7377"/>
    <w:p w14:paraId="1545AF9F" w14:textId="77777777" w:rsidR="000F7377" w:rsidRDefault="000F7377">
      <w:r xmlns:w="http://schemas.openxmlformats.org/wordprocessingml/2006/main">
        <w:t xml:space="preserve">කොරින්ති සභාව අතර ආරවුලක් ගැන පාවුල් අනතුරු අඟවයි.</w:t>
      </w:r>
    </w:p>
    <w:p w14:paraId="2D6F2148" w14:textId="77777777" w:rsidR="000F7377" w:rsidRDefault="000F7377"/>
    <w:p w14:paraId="1B5C9BAE" w14:textId="77777777" w:rsidR="000F7377" w:rsidRDefault="000F7377">
      <w:r xmlns:w="http://schemas.openxmlformats.org/wordprocessingml/2006/main">
        <w:t xml:space="preserve">1. අසමගියේ අන්තරාය: ගැටුම පල්ලියට හානි කරන ආකාරය</w:t>
      </w:r>
    </w:p>
    <w:p w14:paraId="4ACD117E" w14:textId="77777777" w:rsidR="000F7377" w:rsidRDefault="000F7377"/>
    <w:p w14:paraId="3824D9DA" w14:textId="77777777" w:rsidR="000F7377" w:rsidRDefault="000F7377">
      <w:r xmlns:w="http://schemas.openxmlformats.org/wordprocessingml/2006/main">
        <w:t xml:space="preserve">2. එකමුතුකමේ බලය: සභාව එක්සත් වීමෙන් ප්‍රයෝජන ලබන ආකාරය</w:t>
      </w:r>
    </w:p>
    <w:p w14:paraId="78C65A2E" w14:textId="77777777" w:rsidR="000F7377" w:rsidRDefault="000F7377"/>
    <w:p w14:paraId="6C7E9CAE" w14:textId="77777777" w:rsidR="000F7377" w:rsidRDefault="000F7377">
      <w:r xmlns:w="http://schemas.openxmlformats.org/wordprocessingml/2006/main">
        <w:t xml:space="preserve">1. එපීස 4:1-3 - එබැවින් සමිඳාණන් වහන්සේගේ සිරකරුවා වන මම ඔබෙන් ඉල්ලා සිටින්නේ ඔබ කැඳවනු ලබන වෘත්තියට සුදුසු පරිදි, සියලු යටහත් පහත්කමෙන් හා මෘදුකමින්, බොහෝ ඉවසිලිවන්තකමෙන්, ප්‍රේමයෙන් එකිනෙකා ඉවසා සිටින ලෙස ය. ආත්මයේ එකමුතුකම සාමයේ බැඳීම තුළ තබා ගැනීමට උත්සාහ කිරීම.</w:t>
      </w:r>
    </w:p>
    <w:p w14:paraId="504DB6B9" w14:textId="77777777" w:rsidR="000F7377" w:rsidRDefault="000F7377"/>
    <w:p w14:paraId="5067A641" w14:textId="77777777" w:rsidR="000F7377" w:rsidRDefault="000F7377">
      <w:r xmlns:w="http://schemas.openxmlformats.org/wordprocessingml/2006/main">
        <w:t xml:space="preserve">2. රෝම 12:5 - එබැවින් අපි බොහෝ දෙනෙක් ක්‍රිස්තුස් වහන්සේ තුළ එක ශරීරයක් වෙමු, සෑම කෙනෙකුම එකිනෙකාගේ අවයවයන් වෙමු.</w:t>
      </w:r>
    </w:p>
    <w:p w14:paraId="3361FDA8" w14:textId="77777777" w:rsidR="000F7377" w:rsidRDefault="000F7377"/>
    <w:p w14:paraId="514CDB0A" w14:textId="77777777" w:rsidR="000F7377" w:rsidRDefault="000F7377">
      <w:r xmlns:w="http://schemas.openxmlformats.org/wordprocessingml/2006/main">
        <w:t xml:space="preserve">1 කොරින්ති 1:12 දැන් මම මෙය කියමි, ඔබ සෑම කෙනෙකුම පවසන පරිදි, මම පාවුල්ගේ; අපොල්ලොස්ගේ මම; සහ සීෆස්හි මම; සහ මම ක්රිස්තුස්.</w:t>
      </w:r>
    </w:p>
    <w:p w14:paraId="0C7BF3A4" w14:textId="77777777" w:rsidR="000F7377" w:rsidRDefault="000F7377"/>
    <w:p w14:paraId="0A3E885D" w14:textId="77777777" w:rsidR="000F7377" w:rsidRDefault="000F7377">
      <w:r xmlns:w="http://schemas.openxmlformats.org/wordprocessingml/2006/main">
        <w:t xml:space="preserve">පාවුල් කොරින්තියේ පල්ලියට මතක් කර දෙන්නේ ඔවුන් බෙදී නොයා යුතු බවත් ඔවුන් සියල්ලන්ම ක්‍රිස්තුස් වහන්සේ බව පිළිගත යුතු බවත්ය.</w:t>
      </w:r>
    </w:p>
    <w:p w14:paraId="1C020A97" w14:textId="77777777" w:rsidR="000F7377" w:rsidRDefault="000F7377"/>
    <w:p w14:paraId="155CFC2E" w14:textId="77777777" w:rsidR="000F7377" w:rsidRDefault="000F7377">
      <w:r xmlns:w="http://schemas.openxmlformats.org/wordprocessingml/2006/main">
        <w:t xml:space="preserve">1. පල්ලියේ එකමුතුකම: අප සියල්ලන්ම ක්‍රිස්තුස් වහන්සේ බව මතක තබා ගැනීම</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බෙදීම ජය ගැනීම: ක්‍රිස්තුස් වහන්සේ තුළ එක්සත් වීම</w:t>
      </w:r>
    </w:p>
    <w:p w14:paraId="66BFE313" w14:textId="77777777" w:rsidR="000F7377" w:rsidRDefault="000F7377"/>
    <w:p w14:paraId="6A773BDF" w14:textId="77777777" w:rsidR="000F7377" w:rsidRDefault="000F7377">
      <w:r xmlns:w="http://schemas.openxmlformats.org/wordprocessingml/2006/main">
        <w:t xml:space="preserve">1. යොහන් 17:20-23 - සියලු ඇදහිලිවන්තයන් එක විය හැකි ලෙස යේසුස් පියාණන්ට යාච්ඤා කරයි</w:t>
      </w:r>
    </w:p>
    <w:p w14:paraId="7B40D065" w14:textId="77777777" w:rsidR="000F7377" w:rsidRDefault="000F7377"/>
    <w:p w14:paraId="0087B299" w14:textId="77777777" w:rsidR="000F7377" w:rsidRDefault="000F7377">
      <w:r xmlns:w="http://schemas.openxmlformats.org/wordprocessingml/2006/main">
        <w:t xml:space="preserve">2. පිලිප්පි 2:1-11 - ක්‍රිස්තුස් වහන්සේගේ ශරීරය තුළ එකමුතුකම සහ නිහතමානිකම සඳහා පාවුල්ගේ අනුශාසනාව</w:t>
      </w:r>
    </w:p>
    <w:p w14:paraId="70DB4D74" w14:textId="77777777" w:rsidR="000F7377" w:rsidRDefault="000F7377"/>
    <w:p w14:paraId="28374BFC" w14:textId="77777777" w:rsidR="000F7377" w:rsidRDefault="000F7377">
      <w:r xmlns:w="http://schemas.openxmlformats.org/wordprocessingml/2006/main">
        <w:t xml:space="preserve">1 කොරින්ති 1:13 ක්‍රිස්තුස් වහන්සේ බෙදී ඇත්ද? පාවුල් ඔබ වෙනුවෙන් කුරුසියේ ඇණ ගසනු ලැබුවාද? නැත්නම් ඔබ බව්තීස්ම වූයේ පාවුල්ගේ නාමයෙන්ද?</w:t>
      </w:r>
    </w:p>
    <w:p w14:paraId="6C6AD6B0" w14:textId="77777777" w:rsidR="000F7377" w:rsidRDefault="000F7377"/>
    <w:p w14:paraId="59BB1D77" w14:textId="77777777" w:rsidR="000F7377" w:rsidRDefault="000F7377">
      <w:r xmlns:w="http://schemas.openxmlformats.org/wordprocessingml/2006/main">
        <w:t xml:space="preserve">පාවුල් කොරින්තිවරුන්ගෙන් අසයි, ක්‍රිස්තුස් වහන්සේ බෙදී නැති නිසා ඔවුන් ඔහු විසින් බෙදී ඇත්දැයි. ඔහු ඔවුන් වෙනුවෙන් කුරුසියේ ඇණ ගසනු ලැබුවේද, නැතහොත් ඔවුන් ඔහුගේ නාමයෙන් බව්තීස්ම වූවාද කියාත් ඔහු අසයි.</w:t>
      </w:r>
    </w:p>
    <w:p w14:paraId="7A663E0F" w14:textId="77777777" w:rsidR="000F7377" w:rsidRDefault="000F7377"/>
    <w:p w14:paraId="3F67D1DD" w14:textId="77777777" w:rsidR="000F7377" w:rsidRDefault="000F7377">
      <w:r xmlns:w="http://schemas.openxmlformats.org/wordprocessingml/2006/main">
        <w:t xml:space="preserve">1. ක්‍රිස්තුස් වහන්සේ තුළ එක්සත්කම: බෙදීමේ අනතුර</w:t>
      </w:r>
    </w:p>
    <w:p w14:paraId="0CEAF46A" w14:textId="77777777" w:rsidR="000F7377" w:rsidRDefault="000F7377"/>
    <w:p w14:paraId="2CAF33EA" w14:textId="77777777" w:rsidR="000F7377" w:rsidRDefault="000F7377">
      <w:r xmlns:w="http://schemas.openxmlformats.org/wordprocessingml/2006/main">
        <w:t xml:space="preserve">2. බව්තීස්මයේ බලය: ක්‍රිස්තුස් වහන්සේට අපගේ කැපවීමේ ලකුණකි</w:t>
      </w:r>
    </w:p>
    <w:p w14:paraId="586774B1" w14:textId="77777777" w:rsidR="000F7377" w:rsidRDefault="000F7377"/>
    <w:p w14:paraId="13F49E98" w14:textId="77777777" w:rsidR="000F7377" w:rsidRDefault="000F7377">
      <w:r xmlns:w="http://schemas.openxmlformats.org/wordprocessingml/2006/main">
        <w:t xml:space="preserve">1. යොහන් 17:20-21 - ඔහු සහ පියාණන් එක වන සේම, සියලු ඇදහිලිවන්තයන් එක වීමට යේසුස් යාච්ඤා කරයි.</w:t>
      </w:r>
    </w:p>
    <w:p w14:paraId="2A74DD19" w14:textId="77777777" w:rsidR="000F7377" w:rsidRDefault="000F7377"/>
    <w:p w14:paraId="6052E48B" w14:textId="77777777" w:rsidR="000F7377" w:rsidRDefault="000F7377">
      <w:r xmlns:w="http://schemas.openxmlformats.org/wordprocessingml/2006/main">
        <w:t xml:space="preserve">2. කොලොස්සි 2:12 - බව්තීස්මය යනු ක්‍රිස්තුස් වහන්සේ සමඟ අපගේ එක්සත්කම සහ කුරුසිය මත උන් වහන්සේගේ මරණය පිළිබඳ ලකුණකි.</w:t>
      </w:r>
    </w:p>
    <w:p w14:paraId="671687E1" w14:textId="77777777" w:rsidR="000F7377" w:rsidRDefault="000F7377"/>
    <w:p w14:paraId="6667A558" w14:textId="77777777" w:rsidR="000F7377" w:rsidRDefault="000F7377">
      <w:r xmlns:w="http://schemas.openxmlformats.org/wordprocessingml/2006/main">
        <w:t xml:space="preserve">1 කොරින්ති 1:14 මම ක්‍රිස්පස් සහ ගායස් හැර ඔබ කිසිවෙකු බව්තීස්ම නොකළ නිසා දෙවියන් වහන්සේට ස්තුති කරමි.</w:t>
      </w:r>
    </w:p>
    <w:p w14:paraId="313EFC4F" w14:textId="77777777" w:rsidR="000F7377" w:rsidRDefault="000F7377"/>
    <w:p w14:paraId="58622649" w14:textId="77777777" w:rsidR="000F7377" w:rsidRDefault="000F7377">
      <w:r xmlns:w="http://schemas.openxmlformats.org/wordprocessingml/2006/main">
        <w:t xml:space="preserve">පාවුල් ක්‍රිස්පස් සහ ගායස් පමණක් බව්තීස්ම කිරීම ගැන ස්තුතිවන්ත වන බව ඡේදයේ සඳහන් වේ.</w:t>
      </w:r>
    </w:p>
    <w:p w14:paraId="48639237" w14:textId="77777777" w:rsidR="000F7377" w:rsidRDefault="000F7377"/>
    <w:p w14:paraId="2EED1DB3" w14:textId="77777777" w:rsidR="000F7377" w:rsidRDefault="000F7377">
      <w:r xmlns:w="http://schemas.openxmlformats.org/wordprocessingml/2006/main">
        <w:t xml:space="preserve">1. කෘතඥතාවයේ බලය: දෙවියන් වහන්සේ කරන දේ සඳහා ස්තුතිය ප්රකාශ කිරීම</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බව්තීස්මයේ වැදගත්කම: කිතුනු ජීවිතය තුළ එහි කාර්යභාරය</w:t>
      </w:r>
    </w:p>
    <w:p w14:paraId="05EBB98E" w14:textId="77777777" w:rsidR="000F7377" w:rsidRDefault="000F7377"/>
    <w:p w14:paraId="3F3A23D9" w14:textId="77777777" w:rsidR="000F7377" w:rsidRDefault="000F7377">
      <w:r xmlns:w="http://schemas.openxmlformats.org/wordprocessingml/2006/main">
        <w:t xml:space="preserve">1. කොලොස්සි 2:12, "බෞතීස්මයේදී උන් වහන්සේ සමඟ වළලනු ලැබූ අතර, එහිදී ඔබත් උන් වහන්සේ සමඟ උත්ථාන කරනු ලැබුවේ දෙවියන් වහන්සේගේ ක්‍රියාව කෙරෙහි ඇදහිල්ල කරණකොටගෙන, උන් වහන්සේව මළවුන්ගෙන් උත්ථාන කළ බැවිනි."</w:t>
      </w:r>
    </w:p>
    <w:p w14:paraId="347E1C91" w14:textId="77777777" w:rsidR="000F7377" w:rsidRDefault="000F7377"/>
    <w:p w14:paraId="651AAD42" w14:textId="77777777" w:rsidR="000F7377" w:rsidRDefault="000F7377">
      <w:r xmlns:w="http://schemas.openxmlformats.org/wordprocessingml/2006/main">
        <w:t xml:space="preserve">2. මතෙව් 28:19, "එබැවින් ගොස් සියලු ජාතීන් ගෝලයන් කරන්න, පියාණන්ගේ සහ පුත්‍රයාගේ සහ ශුද්ධාත්මයාණන්ගේ නාමයෙන් ඔවුන් බව්තීස්ම කරන්න."</w:t>
      </w:r>
    </w:p>
    <w:p w14:paraId="4B759ADD" w14:textId="77777777" w:rsidR="000F7377" w:rsidRDefault="000F7377"/>
    <w:p w14:paraId="79C2DA9C" w14:textId="77777777" w:rsidR="000F7377" w:rsidRDefault="000F7377">
      <w:r xmlns:w="http://schemas.openxmlformats.org/wordprocessingml/2006/main">
        <w:t xml:space="preserve">1 කොරින්ති 1:15 මම බව්තීස්ම කළේ මගේ නමින් බව කිසිවෙක් නොකියනු පිණිස.</w:t>
      </w:r>
    </w:p>
    <w:p w14:paraId="43499A11" w14:textId="77777777" w:rsidR="000F7377" w:rsidRDefault="000F7377"/>
    <w:p w14:paraId="79A860B4" w14:textId="77777777" w:rsidR="000F7377" w:rsidRDefault="000F7377">
      <w:r xmlns:w="http://schemas.openxmlformats.org/wordprocessingml/2006/main">
        <w:t xml:space="preserve">පාවුල් තම බව්තීස්ම කිරීමේ පිළිවෙත් ආරක්ෂා කරන්නේ තමාගේ නමින් බව්තීස්ම වූ බව අන් අය ප්‍රකාශ කිරීම වැළැක්වීම සඳහාය.</w:t>
      </w:r>
    </w:p>
    <w:p w14:paraId="4B92D41F" w14:textId="77777777" w:rsidR="000F7377" w:rsidRDefault="000F7377"/>
    <w:p w14:paraId="5AE0977B" w14:textId="77777777" w:rsidR="000F7377" w:rsidRDefault="000F7377">
      <w:r xmlns:w="http://schemas.openxmlformats.org/wordprocessingml/2006/main">
        <w:t xml:space="preserve">1. ඔබේ ඇදහිල්ල ආරක්ෂා කිරීමේ බලය: 1 කොරින්ති 1:15 හි අධ්‍යයනයක්</w:t>
      </w:r>
    </w:p>
    <w:p w14:paraId="75202AF0" w14:textId="77777777" w:rsidR="000F7377" w:rsidRDefault="000F7377"/>
    <w:p w14:paraId="6E1C308C" w14:textId="77777777" w:rsidR="000F7377" w:rsidRDefault="000F7377">
      <w:r xmlns:w="http://schemas.openxmlformats.org/wordprocessingml/2006/main">
        <w:t xml:space="preserve">2. ක්‍රිස්තියානි ධර්මයේ ආත්මාරක්ෂාවෙහි වැදගත්කම: 1 කොරින්ති 1:15 හි පාවුල්ගේ ක්‍රියාවන් අවබෝධ කර ගැනීම</w:t>
      </w:r>
    </w:p>
    <w:p w14:paraId="4A7F5256" w14:textId="77777777" w:rsidR="000F7377" w:rsidRDefault="000F7377"/>
    <w:p w14:paraId="1186813D" w14:textId="77777777" w:rsidR="000F7377" w:rsidRDefault="000F7377">
      <w:r xmlns:w="http://schemas.openxmlformats.org/wordprocessingml/2006/main">
        <w:t xml:space="preserve">1. මතෙව් 16:18 - "තවද මම ඔබට කියමි, ඔබ පේතෘස් ය, මෙම පර්වතය මත මම මගේ සභාව ගොඩනඟන්නෙමි, නිරයේ දොරටු එයට විරුද්ධ නොවනු ඇත."</w:t>
      </w:r>
    </w:p>
    <w:p w14:paraId="7018CC63" w14:textId="77777777" w:rsidR="000F7377" w:rsidRDefault="000F7377"/>
    <w:p w14:paraId="0265D9E5" w14:textId="77777777" w:rsidR="000F7377" w:rsidRDefault="000F7377">
      <w:r xmlns:w="http://schemas.openxmlformats.org/wordprocessingml/2006/main">
        <w:t xml:space="preserve">2. 2 තිමෝති 1:7 - "මක්නිසාද දෙවියන් වහන්සේ අපට දුන්නේ බියෙන් නොව බලයේ හා ප්‍රේමයේ සහ ආත්ම දමනයේ ආත්මයකි."</w:t>
      </w:r>
    </w:p>
    <w:p w14:paraId="1864D746" w14:textId="77777777" w:rsidR="000F7377" w:rsidRDefault="000F7377"/>
    <w:p w14:paraId="6FA34AEE" w14:textId="77777777" w:rsidR="000F7377" w:rsidRDefault="000F7377">
      <w:r xmlns:w="http://schemas.openxmlformats.org/wordprocessingml/2006/main">
        <w:t xml:space="preserve">1 කොරින්ති 1:16 මම ස්ටෙෆනස්ගේ ගෙදර අයව බව්තීස්ම කළෙමි: ඊට අමතරව, මම වෙන කිසිවෙකු බව්තීස්ම කළාදැයි මම නොදනිමි.</w:t>
      </w:r>
    </w:p>
    <w:p w14:paraId="667E8DA3" w14:textId="77777777" w:rsidR="000F7377" w:rsidRDefault="000F7377"/>
    <w:p w14:paraId="200C85C0" w14:textId="77777777" w:rsidR="000F7377" w:rsidRDefault="000F7377">
      <w:r xmlns:w="http://schemas.openxmlformats.org/wordprocessingml/2006/main">
        <w:t xml:space="preserve">පාවුල් ස්ටෙෆනස්ගේ පවුලේ අය බව්තීස්ම කළ අතර ඔහු වෙනත් කෙනෙකුව බව්තීස්ම කළාද යන්න ගැන සැකයක් තිබුණේ නැත.</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ක්‍රිස්තියානි බව්තීස්මයේ වැදගත්කම සහ ශුභාරංචිය ප්‍රචාරය කිරීමේදී එහි ස්ථානය.</w:t>
      </w:r>
    </w:p>
    <w:p w14:paraId="68A87B48" w14:textId="77777777" w:rsidR="000F7377" w:rsidRDefault="000F7377"/>
    <w:p w14:paraId="228E6C2C" w14:textId="77777777" w:rsidR="000F7377" w:rsidRDefault="000F7377">
      <w:r xmlns:w="http://schemas.openxmlformats.org/wordprocessingml/2006/main">
        <w:t xml:space="preserve">2. බව්තීස්මයේ නව ජීවිතයට හවුල් වීමේ ප්‍රීතිය සහ එය ගෙන එන පරිවර්තනය.</w:t>
      </w:r>
    </w:p>
    <w:p w14:paraId="4CD8A6DB" w14:textId="77777777" w:rsidR="000F7377" w:rsidRDefault="000F7377"/>
    <w:p w14:paraId="2E85F55A" w14:textId="77777777" w:rsidR="000F7377" w:rsidRDefault="000F7377">
      <w:r xmlns:w="http://schemas.openxmlformats.org/wordprocessingml/2006/main">
        <w:t xml:space="preserve">1. රෝම 6:3-4 - ක්‍රිස්තුස් ජේසුස් වහන්සේ තුළට බව්තීස්ම වූ අප සියල්ලන්ම ඔහුගේ මරණයට බව්තීස්ම වූ බව ඔබ නොදන්නේද? එබැවින් ක්‍රිස්තුස් වහන්සේ පියාණන් වහන්සේගේ මහිමයෙන් මළවුන්ගෙන් උත්ථාන වූවාක් මෙන්, අප ද ජීවිතයේ නවකමින් ගමන් කරන පිණිස, බව්තීස්ම වීමෙන් මරණයට පත් වීමෙන් ඔහු සමඟ අපිව තැන්පත් කරනු ලැබූවෙමු.</w:t>
      </w:r>
    </w:p>
    <w:p w14:paraId="642256B5" w14:textId="77777777" w:rsidR="000F7377" w:rsidRDefault="000F7377"/>
    <w:p w14:paraId="146555DE" w14:textId="77777777" w:rsidR="000F7377" w:rsidRDefault="000F7377">
      <w:r xmlns:w="http://schemas.openxmlformats.org/wordprocessingml/2006/main">
        <w:t xml:space="preserve">2.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 තවද, බලන්න, මම සදාකාලිකව, ලෝකයේ අවසානය දක්වා ඔබ සමඟ සිටිමි.</w:t>
      </w:r>
    </w:p>
    <w:p w14:paraId="0E9BDFA5" w14:textId="77777777" w:rsidR="000F7377" w:rsidRDefault="000F7377"/>
    <w:p w14:paraId="0CDF870D" w14:textId="77777777" w:rsidR="000F7377" w:rsidRDefault="000F7377">
      <w:r xmlns:w="http://schemas.openxmlformats.org/wordprocessingml/2006/main">
        <w:t xml:space="preserve">1 කොරින්ති 1:17 මක්නිසාද ක්‍රිස්තුස්වහන්සේ මා එව්වේ බව්තීස්ම කිරීමට නොව, ශුභාරංචිය දේශනා කිරීමටය.</w:t>
      </w:r>
    </w:p>
    <w:p w14:paraId="764CA37C" w14:textId="77777777" w:rsidR="000F7377" w:rsidRDefault="000F7377"/>
    <w:p w14:paraId="7528BADD" w14:textId="77777777" w:rsidR="000F7377" w:rsidRDefault="000F7377">
      <w:r xmlns:w="http://schemas.openxmlformats.org/wordprocessingml/2006/main">
        <w:t xml:space="preserve">ප්‍රේරිත පාවුල් තුමාට පැවරුණේ ශුභාරංචිය දේශනා කිරීමට මිස බව්තීස්ම කිරීමට නොව, ක්‍රිස්තුස් වහන්සේගේ කුරුසියේ බලය අඩු නොවන පරිදි ය.</w:t>
      </w:r>
    </w:p>
    <w:p w14:paraId="3695A300" w14:textId="77777777" w:rsidR="000F7377" w:rsidRDefault="000F7377"/>
    <w:p w14:paraId="259B1470" w14:textId="77777777" w:rsidR="000F7377" w:rsidRDefault="000F7377">
      <w:r xmlns:w="http://schemas.openxmlformats.org/wordprocessingml/2006/main">
        <w:t xml:space="preserve">1. කුරුසයේ බලය: අද අපට එයින් අදහස් කරන්නේ කුමක්ද?</w:t>
      </w:r>
    </w:p>
    <w:p w14:paraId="496BD392" w14:textId="77777777" w:rsidR="000F7377" w:rsidRDefault="000F7377"/>
    <w:p w14:paraId="48A05B6F" w14:textId="77777777" w:rsidR="000F7377" w:rsidRDefault="000F7377">
      <w:r xmlns:w="http://schemas.openxmlformats.org/wordprocessingml/2006/main">
        <w:t xml:space="preserve">2. ශුභාරංචිය දේශනා කිරීමේ මෙහෙවර: අප එය කළ යුත්තේ ඇයි</w:t>
      </w:r>
    </w:p>
    <w:p w14:paraId="4AE09188" w14:textId="77777777" w:rsidR="000F7377" w:rsidRDefault="000F7377"/>
    <w:p w14:paraId="243BF0F0" w14:textId="77777777" w:rsidR="000F7377" w:rsidRDefault="000F7377">
      <w:r xmlns:w="http://schemas.openxmlformats.org/wordprocessingml/2006/main">
        <w:t xml:space="preserve">1. රෝම 1:16 - මක්නිසාද ක්‍රිස්තුස්වහන්සේගේ ශුභාරංචිය ගැන මම ලැජ්ජා නොවෙමි. පළමුවෙන් යුදෙව්වන්ට සහ ග්‍රීක ජාතිකයින්ට.</w:t>
      </w:r>
    </w:p>
    <w:p w14:paraId="2A96FB8F" w14:textId="77777777" w:rsidR="000F7377" w:rsidRDefault="000F7377"/>
    <w:p w14:paraId="7D3D64A7" w14:textId="77777777" w:rsidR="000F7377" w:rsidRDefault="000F7377">
      <w:r xmlns:w="http://schemas.openxmlformats.org/wordprocessingml/2006/main">
        <w:t xml:space="preserve">2. මතෙව් 28:19 - එබැවින් ඔබ ගොස්, සියලු ජාතීන්ට උගන්වන්න, පියාගේ, පුත්‍රයාගේ සහ ශුද්ධාත්මයාණන්ගේ නාමයෙන් ඔවුන් බව්තීස්ම කරන්න.</w:t>
      </w:r>
    </w:p>
    <w:p w14:paraId="374B545A" w14:textId="77777777" w:rsidR="000F7377" w:rsidRDefault="000F7377"/>
    <w:p w14:paraId="5FEFD9EF" w14:textId="77777777" w:rsidR="000F7377" w:rsidRDefault="000F7377">
      <w:r xmlns:w="http://schemas.openxmlformats.org/wordprocessingml/2006/main">
        <w:t xml:space="preserve">1 කොරින්ති 1:18 මක්නිසාද කුරුසියේ දේශනා කිරීම විනාශ වන අයට මෝඩකමකි. නමුත් ගැලවීම ලබන අපට එය දෙවියන් වහන්සේගේ බලය ය.</w:t>
      </w:r>
    </w:p>
    <w:p w14:paraId="0F888C7B" w14:textId="77777777" w:rsidR="000F7377" w:rsidRDefault="000F7377"/>
    <w:p w14:paraId="0481F852" w14:textId="77777777" w:rsidR="000F7377" w:rsidRDefault="000F7377">
      <w:r xmlns:w="http://schemas.openxmlformats.org/wordprocessingml/2006/main">
        <w:t xml:space="preserve">කුරුසියේ දේශනා කිරීම ඇදහිලිවන්තයන්ට ගැළවීම සහ එය ප්‍රතික්ෂේප කරන්නන්ට මෝඩකම ගෙන දෙන දෙවියන් වහන්සේගේ බලයකි.</w:t>
      </w:r>
    </w:p>
    <w:p w14:paraId="092006A8" w14:textId="77777777" w:rsidR="000F7377" w:rsidRDefault="000F7377"/>
    <w:p w14:paraId="2CAC1C98" w14:textId="77777777" w:rsidR="000F7377" w:rsidRDefault="000F7377">
      <w:r xmlns:w="http://schemas.openxmlformats.org/wordprocessingml/2006/main">
        <w:t xml:space="preserve">1. කුරුසියේ බලය: අපි විශ්වාස කරන්නේ ඇයි?</w:t>
      </w:r>
    </w:p>
    <w:p w14:paraId="61D1CA95" w14:textId="77777777" w:rsidR="000F7377" w:rsidRDefault="000F7377"/>
    <w:p w14:paraId="4855AE63" w14:textId="77777777" w:rsidR="000F7377" w:rsidRDefault="000F7377">
      <w:r xmlns:w="http://schemas.openxmlformats.org/wordprocessingml/2006/main">
        <w:t xml:space="preserve">2. මෝඩකම හෝ ඇදහිල්ල: කුරුසය ලැබීමට තෝරා ගැනීම</w:t>
      </w:r>
    </w:p>
    <w:p w14:paraId="1A0FFA43" w14:textId="77777777" w:rsidR="000F7377" w:rsidRDefault="000F7377"/>
    <w:p w14:paraId="72009E33" w14:textId="77777777" w:rsidR="000F7377" w:rsidRDefault="000F7377">
      <w:r xmlns:w="http://schemas.openxmlformats.org/wordprocessingml/2006/main">
        <w:t xml:space="preserve">1. හෙබ්‍රෙව් 12:2, “අපගේ ඇදහිල්ලේ කතුවරයා සහ නිම කරන්නා වන යේසුස්වහන්සේ දෙස බලා, උන් වහන්සේ ඉදිරියෙහි තබා තිබූ ප්‍රීතිය නිසා, ලජ්ජාව නොසලකා හරිමින්, කුරුසිය විඳදරාගනිමින්, දෙවියන්වහන්සේගේ සිංහාසනයේ දකුණු පැත්තේ හිඳගත්සේක. ."</w:t>
      </w:r>
    </w:p>
    <w:p w14:paraId="1CC1FDC5" w14:textId="77777777" w:rsidR="000F7377" w:rsidRDefault="000F7377"/>
    <w:p w14:paraId="59313021" w14:textId="77777777" w:rsidR="000F7377" w:rsidRDefault="000F7377">
      <w:r xmlns:w="http://schemas.openxmlformats.org/wordprocessingml/2006/main">
        <w:t xml:space="preserve">2. යොහන් 3:16, "දෙවියන් වහන්සේ ලෝකයට කොතරම් ප්‍රේම කළ සේක් ද යත්, උන් වහන්සේ තම ඒකජාතක පුත්‍රයා දුන් සේක.</w:t>
      </w:r>
    </w:p>
    <w:p w14:paraId="4F10395B" w14:textId="77777777" w:rsidR="000F7377" w:rsidRDefault="000F7377"/>
    <w:p w14:paraId="3C7529F5" w14:textId="77777777" w:rsidR="000F7377" w:rsidRDefault="000F7377">
      <w:r xmlns:w="http://schemas.openxmlformats.org/wordprocessingml/2006/main">
        <w:t xml:space="preserve">1 කොරින්ති 1:19 මක්නිසාද යත්, මම ප්‍රඥාවන්තයන්ගේ ප්‍රඥාව නැතිකරන්නෙමි, නුවණැතියන්ගේ අවබෝධය නැතිකරන්නෙමියි ලියා තිබේ.</w:t>
      </w:r>
    </w:p>
    <w:p w14:paraId="75D763EF" w14:textId="77777777" w:rsidR="000F7377" w:rsidRDefault="000F7377"/>
    <w:p w14:paraId="6321B00C" w14:textId="77777777" w:rsidR="000F7377" w:rsidRDefault="000F7377">
      <w:r xmlns:w="http://schemas.openxmlformats.org/wordprocessingml/2006/main">
        <w:t xml:space="preserve">1 කොරින්ති 1:19 හි පාවුල් පවසන්නේ ප්‍රඥාවන්තයන්ගේ ප්‍රඥාව සහ අවබෝධය විනාශ වන අතර දෙවියන් වහන්සේගේ බලය පවතිනු ඇති බවයි.</w:t>
      </w:r>
    </w:p>
    <w:p w14:paraId="1E6BAFAD" w14:textId="77777777" w:rsidR="000F7377" w:rsidRDefault="000F7377"/>
    <w:p w14:paraId="243F483B" w14:textId="77777777" w:rsidR="000F7377" w:rsidRDefault="000F7377">
      <w:r xmlns:w="http://schemas.openxmlformats.org/wordprocessingml/2006/main">
        <w:t xml:space="preserve">1. "දෙවියන් වහන්සේගේ වචනයේ බලය" - ප්‍රඥාවන්තයන්ගේ ප්‍රඥාව පහත හෙළීමට සහ ඔහුගේ බලය ප්‍රදර්ශනය කිරීමට දෙවියන් වහන්සේ තම වචනය භාවිතා කරන ආකාරය ගවේෂණය කිරීම.</w:t>
      </w:r>
    </w:p>
    <w:p w14:paraId="2AC2C4BE" w14:textId="77777777" w:rsidR="000F7377" w:rsidRDefault="000F7377"/>
    <w:p w14:paraId="0D02878A" w14:textId="77777777" w:rsidR="000F7377" w:rsidRDefault="000F7377">
      <w:r xmlns:w="http://schemas.openxmlformats.org/wordprocessingml/2006/main">
        <w:t xml:space="preserve">2. "දෙවියන් වහන්සේගේ පරමාධිපත්‍යය සහ අපගේ නිහතමානිකම" - දෙවියන් වහන්සේගේ පරමාධිපත්‍යය මිනිස් ප්‍රඥාව සහ අවබෝධය අභිබවා යන ආකාරය </w:t>
      </w:r>
      <w:r xmlns:w="http://schemas.openxmlformats.org/wordprocessingml/2006/main">
        <w:lastRenderedPageBreak xmlns:w="http://schemas.openxmlformats.org/wordprocessingml/2006/main"/>
      </w:r>
      <w:r xmlns:w="http://schemas.openxmlformats.org/wordprocessingml/2006/main">
        <w:t xml:space="preserve">සහ අප නිහතමානීව ප්‍රතිචාර දැක්විය යුතු ආකාරය පරීක්ෂා කිරීම.</w:t>
      </w:r>
    </w:p>
    <w:p w14:paraId="35167CCB" w14:textId="77777777" w:rsidR="000F7377" w:rsidRDefault="000F7377"/>
    <w:p w14:paraId="3ABE5269" w14:textId="77777777" w:rsidR="000F7377" w:rsidRDefault="000F7377">
      <w:r xmlns:w="http://schemas.openxmlformats.org/wordprocessingml/2006/main">
        <w:t xml:space="preserve">1. යෝබ් 12:13 - "ඔහු ළඟ ප්‍රඥාවත් ශක්තියත් ඇත; ඔහුට උපදෙස් හා අවබෝධය ඇත."</w:t>
      </w:r>
    </w:p>
    <w:p w14:paraId="326C57BE" w14:textId="77777777" w:rsidR="000F7377" w:rsidRDefault="000F7377"/>
    <w:p w14:paraId="016EE673" w14:textId="77777777" w:rsidR="000F7377" w:rsidRDefault="000F7377">
      <w:r xmlns:w="http://schemas.openxmlformats.org/wordprocessingml/2006/main">
        <w:t xml:space="preserve">2. හිතෝපදේශ 16:25 - "මිනිසෙකුට හරි යැයි පෙනෙන මාර්ගයක් ඇත, නමුත් එහි අවසානය මරණයේ මාර්ගයයි."</w:t>
      </w:r>
    </w:p>
    <w:p w14:paraId="168B75C3" w14:textId="77777777" w:rsidR="000F7377" w:rsidRDefault="000F7377"/>
    <w:p w14:paraId="7F318537" w14:textId="77777777" w:rsidR="000F7377" w:rsidRDefault="000F7377">
      <w:r xmlns:w="http://schemas.openxmlformats.org/wordprocessingml/2006/main">
        <w:t xml:space="preserve">1 කොරින්ති 1:20 ප්‍රඥාවන්තයා කොහේද? ලියන්නා කොහෙද? මේ ලෝකයේ විවාද කරන්නා කොහේද? දෙවියන් වහන්සේ මේ ලෝකයේ ප්‍රඥාව මෝඩකමට පත් කළේ නැද්ද?</w:t>
      </w:r>
    </w:p>
    <w:p w14:paraId="29D09059" w14:textId="77777777" w:rsidR="000F7377" w:rsidRDefault="000F7377"/>
    <w:p w14:paraId="413E5DDB" w14:textId="77777777" w:rsidR="000F7377" w:rsidRDefault="000F7377">
      <w:r xmlns:w="http://schemas.openxmlformats.org/wordprocessingml/2006/main">
        <w:t xml:space="preserve">ලෝකයේ ප්‍රඥාව දෙවියන් වහන්සේට අනුවණකමකි.</w:t>
      </w:r>
    </w:p>
    <w:p w14:paraId="10A364E4" w14:textId="77777777" w:rsidR="000F7377" w:rsidRDefault="000F7377"/>
    <w:p w14:paraId="6762397F" w14:textId="77777777" w:rsidR="000F7377" w:rsidRDefault="000F7377">
      <w:r xmlns:w="http://schemas.openxmlformats.org/wordprocessingml/2006/main">
        <w:t xml:space="preserve">1: අප ලෝකයේ ප්‍රඥාව මත විශ්වාසය නොතැබිය යුතු අතර, ඒ වෙනුවට දෙවියන් වහන්සේගේ ප්‍රඥාව කෙරෙහි විශ්වාසය තැබිය යුතුය.</w:t>
      </w:r>
    </w:p>
    <w:p w14:paraId="3E449F98" w14:textId="77777777" w:rsidR="000F7377" w:rsidRDefault="000F7377"/>
    <w:p w14:paraId="69AB579E" w14:textId="77777777" w:rsidR="000F7377" w:rsidRDefault="000F7377">
      <w:r xmlns:w="http://schemas.openxmlformats.org/wordprocessingml/2006/main">
        <w:t xml:space="preserve">2: අප අපගේම ප්‍රඥාව ගැන ආඩම්බර නොවිය යුතු අතර, ඒ වෙනුවට දෙවියන්වහන්සේ ඉදිරියෙහි නිහතමානී විය යුතුය.</w:t>
      </w:r>
    </w:p>
    <w:p w14:paraId="6D4D3A96" w14:textId="77777777" w:rsidR="000F7377" w:rsidRDefault="000F7377"/>
    <w:p w14:paraId="46CD85CD" w14:textId="77777777" w:rsidR="000F7377" w:rsidRDefault="000F7377">
      <w:r xmlns:w="http://schemas.openxmlformats.org/wordprocessingml/2006/main">
        <w:t xml:space="preserve">1: හිතෝපදේශ 3: 5-6 - ඔබේ මුළු හදවතින්ම සමිඳාණන් වහන්සේ කෙරෙහි විශ්වාස කරන්න; ඔබේම අවබෝධයට නැඹුරු නොවන්න. ඔබේ සියලු මාර්ගවලදී ඔහුව පිළිගන්න, එවිට ඔහු ඔබේ මාවත් මෙහෙයවන්නේය.</w:t>
      </w:r>
    </w:p>
    <w:p w14:paraId="5592E64F" w14:textId="77777777" w:rsidR="000F7377" w:rsidRDefault="000F7377"/>
    <w:p w14:paraId="7F9A408F" w14:textId="77777777" w:rsidR="000F7377" w:rsidRDefault="000F7377">
      <w:r xmlns:w="http://schemas.openxmlformats.org/wordprocessingml/2006/main">
        <w:t xml:space="preserve">2: යාකොබ් 1:5 - ඔබගෙන් යමෙකුට ප්‍රඥාව අඩු නම්, ඔහු සියලු මිනිසුන්ට නොමසුරුව දෙන, නින්දා නොදෙන දෙවියන් වහන්සේගෙන් ඉල්ලයි. එය ඔහුට දෙනු ලැබේ.</w:t>
      </w:r>
    </w:p>
    <w:p w14:paraId="5BABA250" w14:textId="77777777" w:rsidR="000F7377" w:rsidRDefault="000F7377"/>
    <w:p w14:paraId="627EB459" w14:textId="77777777" w:rsidR="000F7377" w:rsidRDefault="000F7377">
      <w:r xmlns:w="http://schemas.openxmlformats.org/wordprocessingml/2006/main">
        <w:t xml:space="preserve">1 කොරින්ති 1:21 මක්නිසාද දෙවියන්වහන්සේගේ ප්‍රඥාවෙන් පසුව ලෝකය ප්‍රඥාවෙන් දෙවියන්වහන්සේව දැන නොසිටියේය, එය විශ්වාස කරන්නන් ගලවා ගැනීමට දේශනා කිරීමේ මෝඩකමෙන් දෙවියන්වහන්සේව සතුටු කළේය.</w:t>
      </w:r>
    </w:p>
    <w:p w14:paraId="31D999A4" w14:textId="77777777" w:rsidR="000F7377" w:rsidRDefault="000F7377"/>
    <w:p w14:paraId="03E80438" w14:textId="77777777" w:rsidR="000F7377" w:rsidRDefault="000F7377">
      <w:r xmlns:w="http://schemas.openxmlformats.org/wordprocessingml/2006/main">
        <w:t xml:space="preserve">ලෝකයට තමන්ගේම ප්‍රඥාවෙන් දෙවියන්ව හඳුනා ගැනීමට නොහැකි වූ නිසා, දේශනා කිරීමේ මෝඩකමෙන් අදහන අයව ගලවා ගැනීමට දෙවියන් වහන්සේ තෝරා ගත්හ.</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සුරැකීමට දේශනා කිරීමේ බලය</w:t>
      </w:r>
    </w:p>
    <w:p w14:paraId="7CF164A1" w14:textId="77777777" w:rsidR="000F7377" w:rsidRDefault="000F7377"/>
    <w:p w14:paraId="53AE65DB" w14:textId="77777777" w:rsidR="000F7377" w:rsidRDefault="000F7377">
      <w:r xmlns:w="http://schemas.openxmlformats.org/wordprocessingml/2006/main">
        <w:t xml:space="preserve">2. මානව අවබෝධයේ මෝඩකම</w:t>
      </w:r>
    </w:p>
    <w:p w14:paraId="648655A7" w14:textId="77777777" w:rsidR="000F7377" w:rsidRDefault="000F7377"/>
    <w:p w14:paraId="1090D25E" w14:textId="77777777" w:rsidR="000F7377" w:rsidRDefault="000F7377">
      <w:r xmlns:w="http://schemas.openxmlformats.org/wordprocessingml/2006/main">
        <w:t xml:space="preserve">1. එපීස 3: 9-10 - තවද, ලෝකයේ ආරම්භයේ සිටම යේසුස් ක්‍රිස්තුස් වහන්සේ කරණකොටගෙන සියල්ල මැවූ දෙවියන් වහන්සේ තුළ සැඟවී ඇති අභිරහසෙහි සහයෝගීතාවය කුමක්දැයි සියලු මිනිසුන්ට පෙනෙන පිණිස:</w:t>
      </w:r>
    </w:p>
    <w:p w14:paraId="1EE32CCD" w14:textId="77777777" w:rsidR="000F7377" w:rsidRDefault="000F7377"/>
    <w:p w14:paraId="0C3A8759" w14:textId="77777777" w:rsidR="000F7377" w:rsidRDefault="000F7377">
      <w:r xmlns:w="http://schemas.openxmlformats.org/wordprocessingml/2006/main">
        <w:t xml:space="preserve">2. රෝම 10:14-15 - එසේ නම් ඔවුන් විශ්වාස නොකළ තැනැත්තාට අයැදින්නේ කෙසේද? ඔවුන් නොඇසූ තැනැන් වහන්සේ ගැන ඔවුන් විශ්වාස කරන්නේ කෙසේද? දේශකයෙකු නොමැතිව ඔවුන් අසන්නේ කෙසේද? ඔවුන්ව එවනු හැර දේශනා කරන්නේ කෙසේද? ලියා ඇති පරිදි, සාමයේ ශුභාරංචිය දේශනා කරන, යහපත් දේ පිළිබඳ ශුභාරංචිය ගෙනෙන අයගේ පාද කොතරම් අලංකාරද!</w:t>
      </w:r>
    </w:p>
    <w:p w14:paraId="3C6710C3" w14:textId="77777777" w:rsidR="000F7377" w:rsidRDefault="000F7377"/>
    <w:p w14:paraId="58FAE1DA" w14:textId="77777777" w:rsidR="000F7377" w:rsidRDefault="000F7377">
      <w:r xmlns:w="http://schemas.openxmlformats.org/wordprocessingml/2006/main">
        <w:t xml:space="preserve">1 කොරින්ති 1:22 මක්නිසාද යුදෙව්වන්ට ලකුණක් අවශ්‍ය වන අතර ග්‍රීකයෝ ප්‍රඥාව සොයති.</w:t>
      </w:r>
    </w:p>
    <w:p w14:paraId="2BB7604F" w14:textId="77777777" w:rsidR="000F7377" w:rsidRDefault="000F7377"/>
    <w:p w14:paraId="34F670B2" w14:textId="77777777" w:rsidR="000F7377" w:rsidRDefault="000F7377">
      <w:r xmlns:w="http://schemas.openxmlformats.org/wordprocessingml/2006/main">
        <w:t xml:space="preserve">ඡේදය යුදෙව්වන් දෙවියන් වහන්සේගේ බලය පිළිබඳ සාක්ෂියක් ලෙස ලකුණක් අපේක්ෂා කරන අතර ග්‍රීකයන් දෙවියන් වහන්සේගේ බලය තේරුම් ගැනීමට ප්‍රඥාව සොයති.</w:t>
      </w:r>
    </w:p>
    <w:p w14:paraId="6D4E26C4" w14:textId="77777777" w:rsidR="000F7377" w:rsidRDefault="000F7377"/>
    <w:p w14:paraId="6A321FB1" w14:textId="77777777" w:rsidR="000F7377" w:rsidRDefault="000F7377">
      <w:r xmlns:w="http://schemas.openxmlformats.org/wordprocessingml/2006/main">
        <w:t xml:space="preserve">1. දෙවියන්ගේ බලයේ ලකුණ: යුදෙව්වන් ලකුණක් පිළිබඳ අපේක්ෂාව පරීක්ෂා කිරීම.</w:t>
      </w:r>
    </w:p>
    <w:p w14:paraId="1FF6B81F" w14:textId="77777777" w:rsidR="000F7377" w:rsidRDefault="000F7377"/>
    <w:p w14:paraId="5702498A" w14:textId="77777777" w:rsidR="000F7377" w:rsidRDefault="000F7377">
      <w:r xmlns:w="http://schemas.openxmlformats.org/wordprocessingml/2006/main">
        <w:t xml:space="preserve">2. දෙවියන්ගේ ප්‍රඥාව: ග්‍රීකයන්ගේ තීක්ෂ්ණ බුද්ධිය සෙවීම තේරුම් ගැනීම.</w:t>
      </w:r>
    </w:p>
    <w:p w14:paraId="0DCC0987" w14:textId="77777777" w:rsidR="000F7377" w:rsidRDefault="000F7377"/>
    <w:p w14:paraId="67964413" w14:textId="77777777" w:rsidR="000F7377" w:rsidRDefault="000F7377">
      <w:r xmlns:w="http://schemas.openxmlformats.org/wordprocessingml/2006/main">
        <w:t xml:space="preserve">1. යෙසායා 11:2-3 - ප්‍රඥාවේ සහ අවබෝධයේ ආත්මය, උපදෙස් හා බලයේ ආත්මය, දැනුමේ හා ස්වාමීන් කෙරෙහි භයවීමේ ආත්මය, ස්වාමීන්වහන්සේගේ ආත්මය ඔහු කෙරෙහි රැඳෙන්නේය.</w:t>
      </w:r>
    </w:p>
    <w:p w14:paraId="0ABE8A69" w14:textId="77777777" w:rsidR="000F7377" w:rsidRDefault="000F7377"/>
    <w:p w14:paraId="4AD09B23" w14:textId="77777777" w:rsidR="000F7377" w:rsidRDefault="000F7377">
      <w:r xmlns:w="http://schemas.openxmlformats.org/wordprocessingml/2006/main">
        <w:t xml:space="preserve">2. ගීතාවලිය 19:7-9 - ස්වාමින්වහන්සේගේ ව්‍යවස්ථාව පරිපූර්ණය, ආත්මය පරිවර්තනය කරයි: ස්වාමින්වහන්සේගේ සාක්ෂිය නිසැක ය, සරල අය ප්‍රඥාවන්ත කරයි.</w:t>
      </w:r>
    </w:p>
    <w:p w14:paraId="3FDC6202" w14:textId="77777777" w:rsidR="000F7377" w:rsidRDefault="000F7377"/>
    <w:p w14:paraId="04A8CDD5" w14:textId="77777777" w:rsidR="000F7377" w:rsidRDefault="000F7377">
      <w:r xmlns:w="http://schemas.openxmlformats.org/wordprocessingml/2006/main">
        <w:t xml:space="preserve">1 කොරින්ති 1:23 නමුත් අපි දේශනා කරන්නේ කුරුසියේ ඇණ ගසනු ලැබූ ක්‍රිස්තුස්, යුදෙව්වන්ට බාධාවක් වන අතර ග්‍රීකයින්ට </w:t>
      </w:r>
      <w:r xmlns:w="http://schemas.openxmlformats.org/wordprocessingml/2006/main">
        <w:lastRenderedPageBreak xmlns:w="http://schemas.openxmlformats.org/wordprocessingml/2006/main"/>
      </w:r>
      <w:r xmlns:w="http://schemas.openxmlformats.org/wordprocessingml/2006/main">
        <w:t xml:space="preserve">මෝඩකමකි.</w:t>
      </w:r>
    </w:p>
    <w:p w14:paraId="5AED1575" w14:textId="77777777" w:rsidR="000F7377" w:rsidRDefault="000F7377"/>
    <w:p w14:paraId="545D025E" w14:textId="77777777" w:rsidR="000F7377" w:rsidRDefault="000F7377">
      <w:r xmlns:w="http://schemas.openxmlformats.org/wordprocessingml/2006/main">
        <w:t xml:space="preserve">පාවුල් දේශනා කළේ යේසුස්ගේ කුරුසියේ ඇණ ගැසීම යුදෙව්වන්ට බාධාවක් බවත් ග්‍රීකයන්ට මෝඩකමක් බවත්ය.</w:t>
      </w:r>
    </w:p>
    <w:p w14:paraId="0F30BA53" w14:textId="77777777" w:rsidR="000F7377" w:rsidRDefault="000F7377"/>
    <w:p w14:paraId="5B68C463" w14:textId="77777777" w:rsidR="000F7377" w:rsidRDefault="000F7377">
      <w:r xmlns:w="http://schemas.openxmlformats.org/wordprocessingml/2006/main">
        <w:t xml:space="preserve">1. කුරුසියේ බලය: යේසුස්ගේ කුරුසියේ ඇණ ගැසීම අපව මුදවා ගන්නා ආකාරය</w:t>
      </w:r>
    </w:p>
    <w:p w14:paraId="5D42F9AE" w14:textId="77777777" w:rsidR="000F7377" w:rsidRDefault="000F7377"/>
    <w:p w14:paraId="6D7181BE" w14:textId="77777777" w:rsidR="000F7377" w:rsidRDefault="000F7377">
      <w:r xmlns:w="http://schemas.openxmlformats.org/wordprocessingml/2006/main">
        <w:t xml:space="preserve">2. කුරුසියේ විරුද්ධාභාසය: ජේසුස් වහන්සේගේ කුරුසියේ ඇණ ගැසීම අපව ව්‍යාකූල කර නිදහස් කරන ආකාරය</w:t>
      </w:r>
    </w:p>
    <w:p w14:paraId="368B47B1" w14:textId="77777777" w:rsidR="000F7377" w:rsidRDefault="000F7377"/>
    <w:p w14:paraId="184A19E9" w14:textId="77777777" w:rsidR="000F7377" w:rsidRDefault="000F7377">
      <w:r xmlns:w="http://schemas.openxmlformats.org/wordprocessingml/2006/main">
        <w:t xml:space="preserve">1. ගලාති 6:14 - නමුත් ලෝකය මටත් මා ලෝකයටත් කුරුසියේ ඇණ ගසනු ලැබූ අපගේ ස්වාමීන් වන ජේසුස් ක්‍රිස්තුන් වහන්සේගේ කුරුසියේ හැර මට පාරට්ටු කර නොගැනීම දෙවියන් වහන්සේ වළක්වයි.</w:t>
      </w:r>
    </w:p>
    <w:p w14:paraId="6DD0B37E" w14:textId="77777777" w:rsidR="000F7377" w:rsidRDefault="000F7377"/>
    <w:p w14:paraId="7A82DD49" w14:textId="77777777" w:rsidR="000F7377" w:rsidRDefault="000F7377">
      <w:r xmlns:w="http://schemas.openxmlformats.org/wordprocessingml/2006/main">
        <w:t xml:space="preserve">2. යෙසායා 53:5 - නුමුත් උන් වහන්සේ අපේ අපරාධ නිසා තුවාල වූ සේක, අපේ අයුතුකම් නිසා තැළුණු සේක; අපගේ සමාදානය සඳහා දඬුවම උන් වහන්සේ පිට විය, ඔහුගේ ඉරිවලින් අපි සුවය ලබන්නෙමු.</w:t>
      </w:r>
    </w:p>
    <w:p w14:paraId="097024BF" w14:textId="77777777" w:rsidR="000F7377" w:rsidRDefault="000F7377"/>
    <w:p w14:paraId="2E3E642B" w14:textId="77777777" w:rsidR="000F7377" w:rsidRDefault="000F7377">
      <w:r xmlns:w="http://schemas.openxmlformats.org/wordprocessingml/2006/main">
        <w:t xml:space="preserve">1 කොරින්ති 1:24 නමුත් යුදෙව්වන් සහ ග්‍රීක්වරුන් යන දෙපිරිසටම කැඳවනු ලැබූ අයට, ක්‍රිස්තුස් දෙවියන් වහන්සේගේ බලය සහ දෙවියන් වහන්සේගේ ප්‍රඥාව වේ.</w:t>
      </w:r>
    </w:p>
    <w:p w14:paraId="2A95829D" w14:textId="77777777" w:rsidR="000F7377" w:rsidRDefault="000F7377"/>
    <w:p w14:paraId="44C09554" w14:textId="77777777" w:rsidR="000F7377" w:rsidRDefault="000F7377">
      <w:r xmlns:w="http://schemas.openxmlformats.org/wordprocessingml/2006/main">
        <w:t xml:space="preserve">ක්‍රිස්තුස් වහන්සේ කැඳවනු ලැබූ සියල්ලන්ට දෙවියන් වහන්සේගේ බලය හා ප්‍රඥාව වේ.</w:t>
      </w:r>
    </w:p>
    <w:p w14:paraId="2B2D9E9E" w14:textId="77777777" w:rsidR="000F7377" w:rsidRDefault="000F7377"/>
    <w:p w14:paraId="102AEAD8" w14:textId="77777777" w:rsidR="000F7377" w:rsidRDefault="000F7377">
      <w:r xmlns:w="http://schemas.openxmlformats.org/wordprocessingml/2006/main">
        <w:t xml:space="preserve">1: ක්‍රිස්තුස් වහන්සේගේ බලය කෙරෙහි විශ්වාසය තබන්න</w:t>
      </w:r>
    </w:p>
    <w:p w14:paraId="598012F8" w14:textId="77777777" w:rsidR="000F7377" w:rsidRDefault="000F7377"/>
    <w:p w14:paraId="21649E45" w14:textId="77777777" w:rsidR="000F7377" w:rsidRDefault="000F7377">
      <w:r xmlns:w="http://schemas.openxmlformats.org/wordprocessingml/2006/main">
        <w:t xml:space="preserve">2: ක්‍රිස්තුස් වහන්සේගේ ප්‍රඥාව වැලඳගන්න</w:t>
      </w:r>
    </w:p>
    <w:p w14:paraId="2C187F4E" w14:textId="77777777" w:rsidR="000F7377" w:rsidRDefault="000F7377"/>
    <w:p w14:paraId="42D89CB1" w14:textId="77777777" w:rsidR="000F7377" w:rsidRDefault="000F7377">
      <w:r xmlns:w="http://schemas.openxmlformats.org/wordprocessingml/2006/main">
        <w:t xml:space="preserve">1: පිලිප්පි 4:13 - මා ශක්තිමත් කරන ක්‍රිස්තුස් වහන්සේ තුළින් මට සියල්ල කළ හැකිය</w:t>
      </w:r>
    </w:p>
    <w:p w14:paraId="0B00057A" w14:textId="77777777" w:rsidR="000F7377" w:rsidRDefault="000F7377"/>
    <w:p w14:paraId="1ADEBE43" w14:textId="77777777" w:rsidR="000F7377" w:rsidRDefault="000F7377">
      <w:r xmlns:w="http://schemas.openxmlformats.org/wordprocessingml/2006/main">
        <w:t xml:space="preserve">2: හිතෝපදේශ 3:19 - ස්වාමින් වහන්සේ ප්‍රඥාවෙන් පොළොව පිහිටුවා ඇත; අවබෝධයෙන් ඔහු ස්වර්ගය පිහිටෙව්වේය.</w:t>
      </w:r>
    </w:p>
    <w:p w14:paraId="6E35D8DE" w14:textId="77777777" w:rsidR="000F7377" w:rsidRDefault="000F7377"/>
    <w:p w14:paraId="22CDB642" w14:textId="77777777" w:rsidR="000F7377" w:rsidRDefault="000F7377">
      <w:r xmlns:w="http://schemas.openxmlformats.org/wordprocessingml/2006/main">
        <w:t xml:space="preserve">1 කොරින්ති 1:25 දෙවියන් වහන්සේගේ මෝඩකම මිනිසුන්ට වඩා ප්‍රඥාවන්ත බැවින්; දෙවියන් වහන්සේගේ දුර්වලකම මිනිසුන්ට වඩා බලවත් ය.</w:t>
      </w:r>
    </w:p>
    <w:p w14:paraId="48D5D453" w14:textId="77777777" w:rsidR="000F7377" w:rsidRDefault="000F7377"/>
    <w:p w14:paraId="4E3F3F88" w14:textId="77777777" w:rsidR="000F7377" w:rsidRDefault="000F7377">
      <w:r xmlns:w="http://schemas.openxmlformats.org/wordprocessingml/2006/main">
        <w:t xml:space="preserve">දෙවියන්වහන්සේගේ ප්‍රඥාව ඕනෑම මනුෂ්‍ය ප්‍රඥාවකට වඩා ශ්‍රේෂ්ඨ වන අතර උන්වහන්සේගේ ශක්තිය සියලු මනුෂ්‍ය ශක්තිය අභිබවා යයි.</w:t>
      </w:r>
    </w:p>
    <w:p w14:paraId="6B7513E7" w14:textId="77777777" w:rsidR="000F7377" w:rsidRDefault="000F7377"/>
    <w:p w14:paraId="05897A69" w14:textId="77777777" w:rsidR="000F7377" w:rsidRDefault="000F7377">
      <w:r xmlns:w="http://schemas.openxmlformats.org/wordprocessingml/2006/main">
        <w:t xml:space="preserve">1. දෙවියන්ගේ මෝඩකමේ බලය</w:t>
      </w:r>
    </w:p>
    <w:p w14:paraId="0629BA6E" w14:textId="77777777" w:rsidR="000F7377" w:rsidRDefault="000F7377"/>
    <w:p w14:paraId="09E1CEDA" w14:textId="77777777" w:rsidR="000F7377" w:rsidRDefault="000F7377">
      <w:r xmlns:w="http://schemas.openxmlformats.org/wordprocessingml/2006/main">
        <w:t xml:space="preserve">2. දෙවියන්ගේ දුර්වලකමේ ශක්තිය</w:t>
      </w:r>
    </w:p>
    <w:p w14:paraId="36C94036" w14:textId="77777777" w:rsidR="000F7377" w:rsidRDefault="000F7377"/>
    <w:p w14:paraId="61B1283D" w14:textId="77777777" w:rsidR="000F7377" w:rsidRDefault="000F7377">
      <w:r xmlns:w="http://schemas.openxmlformats.org/wordprocessingml/2006/main">
        <w:t xml:space="preserve">1.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14:paraId="64619715" w14:textId="77777777" w:rsidR="000F7377" w:rsidRDefault="000F7377"/>
    <w:p w14:paraId="0EEDE230" w14:textId="77777777" w:rsidR="000F7377" w:rsidRDefault="000F7377">
      <w:r xmlns:w="http://schemas.openxmlformats.org/wordprocessingml/2006/main">
        <w:t xml:space="preserve">2. යෝබ් 42:2 - "ඔබට සියල්ල කළ හැකි බවත්, ඔබගේ කිසිම අරමුණක් කඩාකප්පල් කළ නොහැකි බවත් මම දනිමි."</w:t>
      </w:r>
    </w:p>
    <w:p w14:paraId="570B11F2" w14:textId="77777777" w:rsidR="000F7377" w:rsidRDefault="000F7377"/>
    <w:p w14:paraId="5EBC47D4" w14:textId="77777777" w:rsidR="000F7377" w:rsidRDefault="000F7377">
      <w:r xmlns:w="http://schemas.openxmlformats.org/wordprocessingml/2006/main">
        <w:t xml:space="preserve">1 කොරින්ති 1:26 මක්නිසාද සහෝදරයෙනි, මාංසයට අනුව බොහෝ ප්‍රඥාවන්තයන්, බොහෝ බලවතුන්, බොහෝ වංශවත් අය ලෙස හඳුන්වනු ලබන ආකාරය ඔබට පෙනෙන්නේය.</w:t>
      </w:r>
    </w:p>
    <w:p w14:paraId="781C84D3" w14:textId="77777777" w:rsidR="000F7377" w:rsidRDefault="000F7377"/>
    <w:p w14:paraId="792099AC" w14:textId="77777777" w:rsidR="000F7377" w:rsidRDefault="000F7377">
      <w:r xmlns:w="http://schemas.openxmlformats.org/wordprocessingml/2006/main">
        <w:t xml:space="preserve">ප්‍රේරිත පාවුල් කොරින්තිවරුන්ට උගන්වමින් සිටින්නේ දෙවියන් වහන්සේ ප්‍රඥාවන්ත, බලවන්ත හෝ උතුම් අය ලෙස හඳුන්වන්නේ නැති බවයි.</w:t>
      </w:r>
    </w:p>
    <w:p w14:paraId="72B4419C" w14:textId="77777777" w:rsidR="000F7377" w:rsidRDefault="000F7377"/>
    <w:p w14:paraId="0845EDB2" w14:textId="77777777" w:rsidR="000F7377" w:rsidRDefault="000F7377">
      <w:r xmlns:w="http://schemas.openxmlformats.org/wordprocessingml/2006/main">
        <w:t xml:space="preserve">1. දෙවියන් වහන්සේ ලෞකික දේ තෝරා නොගනියි - දෙවියන් වහන්සේ ප්‍රඥාවන්ත, බලවන්ත හෝ උත්තමයන් ලෙස හඳුන්වන්නේ නැත්තේ මන්දැයි ගවේෂණය කිරීම.</w:t>
      </w:r>
    </w:p>
    <w:p w14:paraId="7DBC680D" w14:textId="77777777" w:rsidR="000F7377" w:rsidRDefault="000F7377"/>
    <w:p w14:paraId="3FF0C93D" w14:textId="77777777" w:rsidR="000F7377" w:rsidRDefault="000F7377">
      <w:r xmlns:w="http://schemas.openxmlformats.org/wordprocessingml/2006/main">
        <w:t xml:space="preserve">2. දුර්වලයන්ගේ බලය - ලෝකය දුර්වල ලෙස සලකන අයගේ ශක්තිය ගවේෂණය කිරීම.</w:t>
      </w:r>
    </w:p>
    <w:p w14:paraId="1364EF39" w14:textId="77777777" w:rsidR="000F7377" w:rsidRDefault="000F7377"/>
    <w:p w14:paraId="223A0AD1" w14:textId="77777777" w:rsidR="000F7377" w:rsidRDefault="000F7377">
      <w:r xmlns:w="http://schemas.openxmlformats.org/wordprocessingml/2006/main">
        <w:t xml:space="preserve">1. යාකොබ් 2:5 - "මගේ ප්‍රේමණීය සහෝදරයෙනි, සවන් දෙන්න, දෙවියන් වහන්සේ තමාට ප්‍රේම කරන අයට පොරොන්දු වූ ඇදහිල්ලෙන් පොහොසත් වීමටත් රාජ්‍යයේ උරුමක්කාරයන් වීමටත් ලෝකයේ දුප්පත් අය තෝරාගෙන නැද්ද?"</w:t>
      </w:r>
    </w:p>
    <w:p w14:paraId="27BDB4BE" w14:textId="77777777" w:rsidR="000F7377" w:rsidRDefault="000F7377"/>
    <w:p w14:paraId="33CB9512" w14:textId="77777777" w:rsidR="000F7377" w:rsidRDefault="000F7377">
      <w:r xmlns:w="http://schemas.openxmlformats.org/wordprocessingml/2006/main">
        <w:t xml:space="preserve">2. යෙසායා 55:8-9 -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14:paraId="2422A849" w14:textId="77777777" w:rsidR="000F7377" w:rsidRDefault="000F7377"/>
    <w:p w14:paraId="609EBCB4" w14:textId="77777777" w:rsidR="000F7377" w:rsidRDefault="000F7377">
      <w:r xmlns:w="http://schemas.openxmlformats.org/wordprocessingml/2006/main">
        <w:t xml:space="preserve">1 කොරින්ති 1:27 එහෙත් දෙවියන් වහන්සේ ප්‍රඥාවන්තයන් අවුල් කිරීමට ලෝකයේ මෝඩ දේවල් තෝරාගෙන ඇත. දෙවියන් වහන්සේ බලවත් දේ අවුල් කිරීමට ලෝකයේ දුර්වල දේ තෝරාගෙන ඇත.</w:t>
      </w:r>
    </w:p>
    <w:p w14:paraId="44BA2A78" w14:textId="77777777" w:rsidR="000F7377" w:rsidRDefault="000F7377"/>
    <w:p w14:paraId="34FC18B5" w14:textId="77777777" w:rsidR="000F7377" w:rsidRDefault="000F7377">
      <w:r xmlns:w="http://schemas.openxmlformats.org/wordprocessingml/2006/main">
        <w:t xml:space="preserve">දෙවියන් වහන්සේ බලවතුන් පරාජය කිරීමට අවම ඉඩක් තෝරා ගනී.</w:t>
      </w:r>
    </w:p>
    <w:p w14:paraId="464CACCC" w14:textId="77777777" w:rsidR="000F7377" w:rsidRDefault="000F7377"/>
    <w:p w14:paraId="068DEE2C" w14:textId="77777777" w:rsidR="000F7377" w:rsidRDefault="000F7377">
      <w:r xmlns:w="http://schemas.openxmlformats.org/wordprocessingml/2006/main">
        <w:t xml:space="preserve">1. දෙවියන් වහන්සේ දුර්වලයන් සහ මෝඩයන් සඳහා සැලැස්මක් ඇත.</w:t>
      </w:r>
    </w:p>
    <w:p w14:paraId="0DF6BC38" w14:textId="77777777" w:rsidR="000F7377" w:rsidRDefault="000F7377"/>
    <w:p w14:paraId="4D9F6697" w14:textId="77777777" w:rsidR="000F7377" w:rsidRDefault="000F7377">
      <w:r xmlns:w="http://schemas.openxmlformats.org/wordprocessingml/2006/main">
        <w:t xml:space="preserve">2. දෙවියන් වහන්සේ අනපේක්ෂිත පුද්ගලයන් හරහා ක්රියා කරයි.</w:t>
      </w:r>
    </w:p>
    <w:p w14:paraId="772F9C2C" w14:textId="77777777" w:rsidR="000F7377" w:rsidRDefault="000F7377"/>
    <w:p w14:paraId="788744B5" w14:textId="77777777" w:rsidR="000F7377" w:rsidRDefault="000F7377">
      <w:r xmlns:w="http://schemas.openxmlformats.org/wordprocessingml/2006/main">
        <w:t xml:space="preserve">1. යෙසායා 41:8-10 - “නමුත් ඊශ්‍රායෙල්, මාගේ සේවකයා, මා තෝරාගත් යාකොබ්, ආබ්‍රහම්ගේ වංශය, මගේ මිතුරා; මම පොළොවේ කෙළවරින් ගෙන, එහි ඈත කෙළවරේ සිට ඔබට කතා කොට, 'ඔබ මාගේ සේවකයා ය, මම ඔබව තෝරා ගත්තෙමි, ඔබ නොදැමූවෙමි.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7863D65A" w14:textId="77777777" w:rsidR="000F7377" w:rsidRDefault="000F7377"/>
    <w:p w14:paraId="29232B9D" w14:textId="77777777" w:rsidR="000F7377" w:rsidRDefault="000F7377">
      <w:r xmlns:w="http://schemas.openxmlformats.org/wordprocessingml/2006/main">
        <w:t xml:space="preserve">2. ලූක් 1:46-49 - “තවද මරිය තුමී පැවසුවේ, 'මාගේ ආත්මය සමිඳාණන් වහන්සේව මහිමයට පත් කරයි, මාගේ ආත්මය මාගේ ගැළවුම්කාර දෙවියන් වහන්සේ කෙරෙහි ප්‍රීති වේ, මක්නිසාද ඔහු තම සේවකයාගේ නිහතමානී වතු දෙස බලා ඇත. මක්නිසාද බලන්න, මෙතැන් පටන් සියලු පරම්පරාවන් මා භාග්‍යවන්තයයි කියනු ඇත; මක්නිසාද බලවන්තයා මට මහත් දේවල් කර ඇත, ඔහුගේ නාමය ශුද්ධය.'</w:t>
      </w:r>
    </w:p>
    <w:p w14:paraId="454CF5AF" w14:textId="77777777" w:rsidR="000F7377" w:rsidRDefault="000F7377"/>
    <w:p w14:paraId="347A17A3" w14:textId="77777777" w:rsidR="000F7377" w:rsidRDefault="000F7377">
      <w:r xmlns:w="http://schemas.openxmlformats.org/wordprocessingml/2006/main">
        <w:t xml:space="preserve">1 කොරින්ති 1:28 සහ ලෝකයේ පහත් දේවල් සහ පහත් දේවල්, දෙවියන් වහන්සේ තෝරාගෙන ඇත, ඔව්, සහ නැති දේ, ඇති දේවල් නැති කිරීමට.</w:t>
      </w:r>
    </w:p>
    <w:p w14:paraId="4AE9929E" w14:textId="77777777" w:rsidR="000F7377" w:rsidRDefault="000F7377"/>
    <w:p w14:paraId="7DAA9F65" w14:textId="77777777" w:rsidR="000F7377" w:rsidRDefault="000F7377">
      <w:r xmlns:w="http://schemas.openxmlformats.org/wordprocessingml/2006/main">
        <w:t xml:space="preserve">බලවත් හා ගෞරවනීය අයව පහත හෙළීමට දෙවියන් වහන්සේ නිහතමානී හා නොවැදගත් අය තෝරාගෙන ඇත.</w:t>
      </w:r>
    </w:p>
    <w:p w14:paraId="15B1EA64" w14:textId="77777777" w:rsidR="000F7377" w:rsidRDefault="000F7377"/>
    <w:p w14:paraId="6579CC2D" w14:textId="77777777" w:rsidR="000F7377" w:rsidRDefault="000F7377">
      <w:r xmlns:w="http://schemas.openxmlformats.org/wordprocessingml/2006/main">
        <w:t xml:space="preserve">1. ශක්තිමත් අයව පහත හෙළීමට දෙවියන් වහන්සේ දුර්වලයන් තෝරා ගනී</w:t>
      </w:r>
    </w:p>
    <w:p w14:paraId="0C9ACFFD" w14:textId="77777777" w:rsidR="000F7377" w:rsidRDefault="000F7377"/>
    <w:p w14:paraId="2A29D722" w14:textId="77777777" w:rsidR="000F7377" w:rsidRDefault="000F7377">
      <w:r xmlns:w="http://schemas.openxmlformats.org/wordprocessingml/2006/main">
        <w:t xml:space="preserve">2. උඩඟුකමට වඩා යටහත් පහත්කමේ බලය</w:t>
      </w:r>
    </w:p>
    <w:p w14:paraId="222EEC00" w14:textId="77777777" w:rsidR="000F7377" w:rsidRDefault="000F7377"/>
    <w:p w14:paraId="7D207BC3" w14:textId="77777777" w:rsidR="000F7377" w:rsidRDefault="000F7377">
      <w:r xmlns:w="http://schemas.openxmlformats.org/wordprocessingml/2006/main">
        <w:t xml:space="preserve">1. යාකොබ් 4:6-10 - දෙවියන් වහන්සේ උඩඟු අයට විරුද්ධ නමුත් යටහත් පහත් අයට කරුණාව ලබා දෙයි.</w:t>
      </w:r>
    </w:p>
    <w:p w14:paraId="6238D7C8" w14:textId="77777777" w:rsidR="000F7377" w:rsidRDefault="000F7377"/>
    <w:p w14:paraId="39BAFBE2" w14:textId="77777777" w:rsidR="000F7377" w:rsidRDefault="000F7377">
      <w:r xmlns:w="http://schemas.openxmlformats.org/wordprocessingml/2006/main">
        <w:t xml:space="preserve">2. සෙකරියා 4:6 - බලයෙන් හෝ බලයෙන් නොව, මාගේ ආත්මයෙන්, සේනාවල ස්වාමීන්වහන්සේ කියනසේක.</w:t>
      </w:r>
    </w:p>
    <w:p w14:paraId="555DD9FA" w14:textId="77777777" w:rsidR="000F7377" w:rsidRDefault="000F7377"/>
    <w:p w14:paraId="0C803399" w14:textId="77777777" w:rsidR="000F7377" w:rsidRDefault="000F7377">
      <w:r xmlns:w="http://schemas.openxmlformats.org/wordprocessingml/2006/main">
        <w:t xml:space="preserve">1 කොරින්ති 1:29 කිසිම මාංසයක් ඔහු ඉදිරියෙහි මහිමයට පත් නොවිය යුතුය.</w:t>
      </w:r>
    </w:p>
    <w:p w14:paraId="2D483E03" w14:textId="77777777" w:rsidR="000F7377" w:rsidRDefault="000F7377"/>
    <w:p w14:paraId="477FD33A" w14:textId="77777777" w:rsidR="000F7377" w:rsidRDefault="000F7377">
      <w:r xmlns:w="http://schemas.openxmlformats.org/wordprocessingml/2006/main">
        <w:t xml:space="preserve">ඡේදය:</w:t>
      </w:r>
    </w:p>
    <w:p w14:paraId="0DD7459E" w14:textId="77777777" w:rsidR="000F7377" w:rsidRDefault="000F7377"/>
    <w:p w14:paraId="1696874E" w14:textId="77777777" w:rsidR="000F7377" w:rsidRDefault="000F7377">
      <w:r xmlns:w="http://schemas.openxmlformats.org/wordprocessingml/2006/main">
        <w:t xml:space="preserve">1 කොරින්ති 1:29 හි පාවුල් ලියා ඇත්තේ කිසිවෙකු දෙවියන් වහන්සේ ඉදිරියෙහි පාරට්ටු නොකළ යුතු බවයි. ඇදහිල්ල කරණකොටගෙන කරුණාවෙන් අප ධර්මිෂ්ඨ කරනු ලබන බවත් එය දෙවියන් වහන්සේගේ දීමනාවක් බවත් ඔහු අපට මතක් කර දෙයි.</w:t>
      </w:r>
    </w:p>
    <w:p w14:paraId="27D18B10" w14:textId="77777777" w:rsidR="000F7377" w:rsidRDefault="000F7377"/>
    <w:p w14:paraId="2CD0A27B" w14:textId="77777777" w:rsidR="000F7377" w:rsidRDefault="000F7377">
      <w:r xmlns:w="http://schemas.openxmlformats.org/wordprocessingml/2006/main">
        <w:t xml:space="preserve">කරුණාවෙන් සහ ඇදහිල්ලෙන් යුක්තිසහගත කිරීම දෙවියන්වහන්සේගෙන් ලද ත්‍යාගයක් බැවින් කිසිවෙකු දෙවියන් වහන්සේ ඉදිරියෙහි තමන්ගේම ජයග්‍රහණ ගැන ආඩම්බර නොවිය යුතු බව පාවුල් උගන්වයි.</w:t>
      </w:r>
    </w:p>
    <w:p w14:paraId="5AF60EF7" w14:textId="77777777" w:rsidR="000F7377" w:rsidRDefault="000F7377"/>
    <w:p w14:paraId="2CA9021B" w14:textId="77777777" w:rsidR="000F7377" w:rsidRDefault="000F7377">
      <w:r xmlns:w="http://schemas.openxmlformats.org/wordprocessingml/2006/main">
        <w:t xml:space="preserve">1. "කරුණාවේ තෑග්ග: ඇදහිල්ලෙන් යුක්තිසහගත කිරීම"</w:t>
      </w:r>
    </w:p>
    <w:p w14:paraId="6AC2A09F" w14:textId="77777777" w:rsidR="000F7377" w:rsidRDefault="000F7377"/>
    <w:p w14:paraId="4798D34C" w14:textId="77777777" w:rsidR="000F7377" w:rsidRDefault="000F7377">
      <w:r xmlns:w="http://schemas.openxmlformats.org/wordprocessingml/2006/main">
        <w:t xml:space="preserve">2. "දෙවියන් වහන්සේ ඉදිරියෙහි උඩඟුකම සහ නිහතමානිකම"</w:t>
      </w:r>
    </w:p>
    <w:p w14:paraId="4CEED4CA" w14:textId="77777777" w:rsidR="000F7377" w:rsidRDefault="000F7377"/>
    <w:p w14:paraId="01661C7C" w14:textId="77777777" w:rsidR="000F7377" w:rsidRDefault="000F7377">
      <w:r xmlns:w="http://schemas.openxmlformats.org/wordprocessingml/2006/main">
        <w:t xml:space="preserve">1. එපීස 2:8-9 - "මක්නිසාද අනුග්‍රහය කරණකොටගෙන ඇදහිල්ල කරණකොටගෙන ඔබ ගැළවී ඇත. මෙය ඔබගේම ක්‍රියාවක් නොවේ. මෙය දෙවියන්වහන්සේගේ දීමනාවකි, කිසිවෙකු පාරට්ටුකර නොගන්නා පිණිස ක්‍රියාවල ප්‍රතිඵලයක් නොවේ."</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යාකොබ් 4:6 - "නමුත් ඔහු වැඩි කරුණාව ලබා දෙයි, එබැවින් එය පවසන්නේ, "දෙවියන් වහන්සේ උඩඟු අයට විරුද්ධ වන නමුත් යටහත් පහත් අයට කරුණාව දෙන" බවයි.</w:t>
      </w:r>
    </w:p>
    <w:p w14:paraId="33D74CEE" w14:textId="77777777" w:rsidR="000F7377" w:rsidRDefault="000F7377"/>
    <w:p w14:paraId="65AF144F" w14:textId="77777777" w:rsidR="000F7377" w:rsidRDefault="000F7377">
      <w:r xmlns:w="http://schemas.openxmlformats.org/wordprocessingml/2006/main">
        <w:t xml:space="preserve">1 කොරින්ති 1:30 නුමුත් දෙවියන්වහන්සේගෙන් අපට ප්‍රඥාවත්, ධර්මිෂ්ඨකමත්, විශුද්ධිකරණයත්, මිදීමත් මවන ලද ක්‍රිස්තුස් ජේසුස් වහන්සේ තුළ ඔබ ඔහුගෙන් ය.</w:t>
      </w:r>
    </w:p>
    <w:p w14:paraId="08AB1057" w14:textId="77777777" w:rsidR="000F7377" w:rsidRDefault="000F7377"/>
    <w:p w14:paraId="259E93D4" w14:textId="77777777" w:rsidR="000F7377" w:rsidRDefault="000F7377">
      <w:r xmlns:w="http://schemas.openxmlformats.org/wordprocessingml/2006/main">
        <w:t xml:space="preserve">අපගේ ප්‍රඥාව, ධර්මිෂ්ඨකම, විශුද්ධිකරණය සහ මිදීම සඳහා දෙවියන් වහන්සේ විසින් සාදන ලද ක්‍රිස්තුස් යේසුස් තුළ අපි සිටිමු.</w:t>
      </w:r>
    </w:p>
    <w:p w14:paraId="4F99E4A9" w14:textId="77777777" w:rsidR="000F7377" w:rsidRDefault="000F7377"/>
    <w:p w14:paraId="5DE60D85" w14:textId="77777777" w:rsidR="000F7377" w:rsidRDefault="000F7377">
      <w:r xmlns:w="http://schemas.openxmlformats.org/wordprocessingml/2006/main">
        <w:t xml:space="preserve">1. ක්‍රිස්තුස් වහන්සේගේ මිදීමේ බලය අවබෝධ කර ගැනීම</w:t>
      </w:r>
    </w:p>
    <w:p w14:paraId="5DA19742" w14:textId="77777777" w:rsidR="000F7377" w:rsidRDefault="000F7377"/>
    <w:p w14:paraId="1B34A70E" w14:textId="77777777" w:rsidR="000F7377" w:rsidRDefault="000F7377">
      <w:r xmlns:w="http://schemas.openxmlformats.org/wordprocessingml/2006/main">
        <w:t xml:space="preserve">2. අපගේ ජීවිත තුළ දෙවියන්වහන්සේගේ ප්‍රඥාව දැනගැනීම</w:t>
      </w:r>
    </w:p>
    <w:p w14:paraId="4DF98306" w14:textId="77777777" w:rsidR="000F7377" w:rsidRDefault="000F7377"/>
    <w:p w14:paraId="78246D32" w14:textId="77777777" w:rsidR="000F7377" w:rsidRDefault="000F7377">
      <w:r xmlns:w="http://schemas.openxmlformats.org/wordprocessingml/2006/main">
        <w:t xml:space="preserve">1. එපීස 1:7 - දෙවියන් වහන්සේගේ කරුණාවේ පොහොසත්කමට අනුකූලව, ඔහුගේ රුධිරය කරණකොටගෙන, පව් කමා කිරීම, උන්වහන්සේ තුළ අපට මිදීම ඇත.</w:t>
      </w:r>
    </w:p>
    <w:p w14:paraId="287E0636" w14:textId="77777777" w:rsidR="000F7377" w:rsidRDefault="000F7377"/>
    <w:p w14:paraId="05C10097" w14:textId="77777777" w:rsidR="000F7377" w:rsidRDefault="000F7377">
      <w:r xmlns:w="http://schemas.openxmlformats.org/wordprocessingml/2006/main">
        <w:t xml:space="preserve">2. යාකොබ් 1:5 - ඔබගෙන් යමෙකුට ප්‍රඥාව අඩු නම්, ඔහු වරද නොසොයා සියල්ලන්ට ත්‍යාගශීලීව දෙන දෙවියන් වහන්සේගෙන් ඉල්ලා සිටිය යුතුය, එය ඔහුට දෙනු ලැබේ.</w:t>
      </w:r>
    </w:p>
    <w:p w14:paraId="58405275" w14:textId="77777777" w:rsidR="000F7377" w:rsidRDefault="000F7377"/>
    <w:p w14:paraId="36A835C9" w14:textId="77777777" w:rsidR="000F7377" w:rsidRDefault="000F7377">
      <w:r xmlns:w="http://schemas.openxmlformats.org/wordprocessingml/2006/main">
        <w:t xml:space="preserve">1 කොරින්ති 1:31 ලියා ඇති පරිදි, ප්‍රශංසා කරන්නා සමිඳාණන් වහන්සේ තුළ ප්‍රශංසා කරයි.</w:t>
      </w:r>
    </w:p>
    <w:p w14:paraId="6E242D58" w14:textId="77777777" w:rsidR="000F7377" w:rsidRDefault="000F7377"/>
    <w:p w14:paraId="7CEC7430" w14:textId="77777777" w:rsidR="000F7377" w:rsidRDefault="000F7377">
      <w:r xmlns:w="http://schemas.openxmlformats.org/wordprocessingml/2006/main">
        <w:t xml:space="preserve">අපි අපට වඩා දෙවියන් වහන්සේව මහිමයට පත් කළ යුතුයි.</w:t>
      </w:r>
    </w:p>
    <w:p w14:paraId="163252F2" w14:textId="77777777" w:rsidR="000F7377" w:rsidRDefault="000F7377"/>
    <w:p w14:paraId="23A4CAFC" w14:textId="77777777" w:rsidR="000F7377" w:rsidRDefault="000F7377">
      <w:r xmlns:w="http://schemas.openxmlformats.org/wordprocessingml/2006/main">
        <w:t xml:space="preserve">1. උඩඟුකම පාපයකි; යටහත් පහත්කම සමිඳාණන් වහන්සේගේ මාර්ගය ය.</w:t>
      </w:r>
    </w:p>
    <w:p w14:paraId="040BDA73" w14:textId="77777777" w:rsidR="000F7377" w:rsidRDefault="000F7377"/>
    <w:p w14:paraId="55C82A65" w14:textId="77777777" w:rsidR="000F7377" w:rsidRDefault="000F7377">
      <w:r xmlns:w="http://schemas.openxmlformats.org/wordprocessingml/2006/main">
        <w:t xml:space="preserve">2. සමිඳාණන් වහන්සේ අපගේ මහිමයේ සහ ගෞරවයේ උල්පත මිස අප නොවේ.</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හිතෝපදේශ 16:18: උඩඟුකම විනාශයට පෙර, උඩඟු ආත්මය වැටීමට පෙර.</w:t>
      </w:r>
    </w:p>
    <w:p w14:paraId="6401E2AE" w14:textId="77777777" w:rsidR="000F7377" w:rsidRDefault="000F7377"/>
    <w:p w14:paraId="37621EA7" w14:textId="77777777" w:rsidR="000F7377" w:rsidRDefault="000F7377">
      <w:r xmlns:w="http://schemas.openxmlformats.org/wordprocessingml/2006/main">
        <w:t xml:space="preserve">2. රෝම 12:3: මක්නිසාද මට දී ඇති කරුණාවෙන් මම ඔබ අතර සිටින සෑම කෙනෙකුටම කියන්නේ තමන් සිතිය යුතු දේට වඩා උසස් ලෙස නොසිතන ලෙසත්, සෑම කෙනෙකුම දෙවියන් වහන්සේ තුළ ඇති ඇදහිල්ලේ ප්‍රමාණයට අනුව සන්සුන් විනිශ්චයකින් සිතන ලෙසත්ය. පවරා.</w:t>
      </w:r>
    </w:p>
    <w:p w14:paraId="4A3EC6A8" w14:textId="77777777" w:rsidR="000F7377" w:rsidRDefault="000F7377"/>
    <w:p w14:paraId="00108E53" w14:textId="77777777" w:rsidR="000F7377" w:rsidRDefault="000F7377">
      <w:r xmlns:w="http://schemas.openxmlformats.org/wordprocessingml/2006/main">
        <w:t xml:space="preserve">1 කොරින්ති 2 යනු පාවුල් කොරින්තිවරුන්ට ලියූ පළමු ලිපියේ දෙවන පරිච්ඡේදයයි. මෙම පරිච්ඡේදයේ දී, පාවුල් කොරින්ති සභාව ඇමතීම, මානව ප්‍රඥාව සහ අවබෝධයට වඩා දෙවියන් වහන්සේගේ ප්‍රඥාව මත රඳා සිටීමේ වැදගත්කම අවධාරණය කරයි.</w:t>
      </w:r>
    </w:p>
    <w:p w14:paraId="1630C685" w14:textId="77777777" w:rsidR="000F7377" w:rsidRDefault="000F7377"/>
    <w:p w14:paraId="683C90EA" w14:textId="77777777" w:rsidR="000F7377" w:rsidRDefault="000F7377">
      <w:r xmlns:w="http://schemas.openxmlformats.org/wordprocessingml/2006/main">
        <w:t xml:space="preserve">1 වන ඡේදය: පාවුල් මුලින්ම කොරින්තියට පැමිණි විට, ඔහුගේ දේශනා කිරීමේදී ඒත්තු ගැන්වීමේ වචන හෝ මානව ප්‍රඥාව මත රඳා නොසිටි බව පිළිගැනීමෙන් ආරම්භ වේ. ඒ වෙනුවට ඔහු අවධානය යොමු කළේ ආත්මයේ බලය ප්‍රදර්ශනය කරමින් කුරුසියේ ඇණ ගසන ලද ක්‍රිස්තුස් වහන්සේ ප්‍රකාශ කිරීම කෙරෙහිය (1 කොරින්ති 2:1-5). දෙවියන්වහන්සේගේ ප්‍රඥාව මනුෂ්‍ය අවබෝධයෙන් ඔබ්බට ගිය උන්වහන්සේගේ ආත්මය තුළින් හෙළිදරව් වන බව ඔහු පැහැදිලි කරයි (1 කොරින්ති 2:6-10). ශුද්ධාත්මයාණන් වහන්සේ ඇදහිලිවන්තයන්ට අධ්‍යාත්මික සත්‍යයන් අවබෝධ කර ගැනීමට සහ අවබෝධ කර ගැනීමට හැකියාව ලබා දෙන්නේ ඔවුන් දෙවියන් වහන්සේගෙන් පැමිණි ආත්මය ලබාගෙන ඇති බැවිනි (1 කොරින්ති 2:12).</w:t>
      </w:r>
    </w:p>
    <w:p w14:paraId="76905C21" w14:textId="77777777" w:rsidR="000F7377" w:rsidRDefault="000F7377"/>
    <w:p w14:paraId="1B2B6709" w14:textId="77777777" w:rsidR="000F7377" w:rsidRDefault="000F7377">
      <w:r xmlns:w="http://schemas.openxmlformats.org/wordprocessingml/2006/main">
        <w:t xml:space="preserve">2 වන ඡේදය: පාවුල් අධ්‍යාත්මික විචාර බුද්ධිය ලෞකික ප්‍රඥාව සමඟ සංසන්දනය කරයි. අධ්‍යාත්මිකව පරිණත වූ අයට ක්‍රිස්තුස්වහන්සේගේ මනස ඇති බැවින් ඔවුන්ට සියල්ල තේරුම් ගෙන විනිශ්චය කළ හැකි බව ඔහු පැහැදිලි කරයි (1 කොරින්ති 2:15-16). කෙසේ වෙතත්, මනුෂ්‍ය ප්‍රඥාව මත පමණක් රඳා සිටින අයට අධ්‍යාත්මික සත්‍යයන් ග්‍රහණය කර ගැනීමට හෝ පිළිගැනීමට නොහැක්කේ ඒවා අධ්‍යාත්මිකව වටහාගෙන ඇති බැවිනි (1 කොරින්ති 2:14). පාවුල් අවධාරණය කරන්නේ සැබෑ දැනුම සහ අවබෝධය ලැබෙන්නේ දෙවියන්වහන්සේගේ ආත්මය තුළින් එළිදරව් වීමෙන් බවයි.</w:t>
      </w:r>
    </w:p>
    <w:p w14:paraId="6B1C8049" w14:textId="77777777" w:rsidR="000F7377" w:rsidRDefault="000F7377"/>
    <w:p w14:paraId="3F725D51" w14:textId="77777777" w:rsidR="000F7377" w:rsidRDefault="000F7377">
      <w:r xmlns:w="http://schemas.openxmlformats.org/wordprocessingml/2006/main">
        <w:t xml:space="preserve">3 වන ඡේදය: පාවුල් කොරින්තිවරුන් අතර දේශනා කරන විට, ඔහු උසස් වචන හෝ ඒත්තු ගැන්වීමේ වාචාල කතා භාවිතා නොකළ නමුත් ඔවුන්ගේ ඇදහිල්ල උන් වහන්සේ කෙරෙහි පමණක් පවතිනු ඇති බැවින් දෙවියන් වහන්සේගේ බලය ප්‍රදර්ශනය කිරීම මත රඳා සිටි බව මතක් කිරීමකින් පරිච්ඡේදය අවසන් වේ (1 කොරින්ති 2:4-5). ඔවුන්ගේ ඇදහිල්ල රඳා පවතින්නේ මිනිස් ප්‍රඥාව මත නොව දෙවිගේ බලය මත බව හඳුනාගැනීමට ඔහු ඔවුන්ව දිරිගන්වයි. එසේ කිරීමෙන්, ඔවුන්ගේ බලාපොරොත්තුව හුදු මනුෂ්‍ය කථිකත්වයට හෝ තර්කයට වඩා දෙවියන් වහන්සේ මත පදනම් වනු ඇත.</w:t>
      </w:r>
    </w:p>
    <w:p w14:paraId="2172BC60" w14:textId="77777777" w:rsidR="000F7377" w:rsidRDefault="000F7377"/>
    <w:p w14:paraId="49B18172" w14:textId="77777777" w:rsidR="000F7377" w:rsidRDefault="000F7377">
      <w:r xmlns:w="http://schemas.openxmlformats.org/wordprocessingml/2006/main">
        <w:t xml:space="preserve">සාරාංශයක් වශයෙන්, පළමු කොරින්ති පොතේ දෙවන පරිච්ඡේදය ලෞකික ප්‍රඥාව සහ අධ්‍යාත්මික විචාර බුද්ධිය අතර වෙනස ඉස්මතු කරයි. </w:t>
      </w:r>
      <w:r xmlns:w="http://schemas.openxmlformats.org/wordprocessingml/2006/main">
        <w:t xml:space="preserve">ඒත්තු ගැන්වීමේ වචන හෝ මානව ප්‍රඥාව භාවිතා කරනවාට වඩා දෙවියන් වහන්සේගේ බලය විදහා දැක්වීමෙන් </w:t>
      </w:r>
      <w:r xmlns:w="http://schemas.openxmlformats.org/wordprocessingml/2006/main">
        <w:t xml:space="preserve">කුරුසියේ ඇණ ගසන ලද ක්‍රිස්තුස් වහන්සේ ප්‍රකාශ කිරීම කෙරෙහි ඔහුගේ විශ්වාසය පාවුල් අවධාරණය කරයි . </w:t>
      </w:r>
      <w:r xmlns:w="http://schemas.openxmlformats.org/wordprocessingml/2006/main">
        <w:lastRenderedPageBreak xmlns:w="http://schemas.openxmlformats.org/wordprocessingml/2006/main"/>
      </w:r>
      <w:r xmlns:w="http://schemas.openxmlformats.org/wordprocessingml/2006/main">
        <w:t xml:space="preserve">සැබෑ අවබෝධය සහ විචාර බුද්ධිය පැමිණෙන්නේ ඇදහිලිවන්තයන්ට දෙවියන් වහන්සේගේ ප්‍රඥාව හෙළි කරන ශුද්ධාත්මයාණන්ගෙන් බව ඔහු පැහැදිලි කරයි. අධ්‍යාත්මික සත්‍යයන් අධ්‍යාත්මිකව වටහාගෙන ඇති බව පිළිගනිමින්, මිනිස් ප්‍රඥාව මත නොව දෙවිගේ බලය මත විශ්වාසය තැබීමට පාවුල් කොරින්තිවරුන්ට දිරිගන්වයි. මෙම පරිච්ඡේදය මිනිස් බුද්ධිය හෝ ඒත්තු ගැන්වීමේ වාචාලකම මත පමණක් රඳා පවතිනවාට වඩා දෙවියන් වහන්සේගේ එළිදරව්ව සහ ඔහුගේ ආත්මයේ ක්‍රියාව මත රඳා සිටීමේ වැදගත්කම අවධාරනය කරයි.</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කොරින්ති 2:1 තවද, සහෝදරයෙනි, මම ඔබ වෙත පැමිණි විට, දෙවියන් වහන්සේගේ සාක්ෂිය ඔබට ප්‍රකාශ කරමින්, කථා කිරීමේ හෝ ප්‍රඥාවේ විශිෂ්ඨත්වයෙන් නොවෙමි.</w:t>
      </w:r>
    </w:p>
    <w:p w14:paraId="4FB4F24F" w14:textId="77777777" w:rsidR="000F7377" w:rsidRDefault="000F7377"/>
    <w:p w14:paraId="6BC090A5" w14:textId="77777777" w:rsidR="000F7377" w:rsidRDefault="000F7377">
      <w:r xmlns:w="http://schemas.openxmlformats.org/wordprocessingml/2006/main">
        <w:t xml:space="preserve">ශුභාරංචිය දේශනා කිරීමේදී සිත් ඇදගන්නා වාචාල කතා මත රඳා නොසිටීමේ වැදගත්කම පාවුල් අවධාරණය කරයි.</w:t>
      </w:r>
    </w:p>
    <w:p w14:paraId="557A02E0" w14:textId="77777777" w:rsidR="000F7377" w:rsidRDefault="000F7377"/>
    <w:p w14:paraId="44CD2BCF" w14:textId="77777777" w:rsidR="000F7377" w:rsidRDefault="000F7377">
      <w:r xmlns:w="http://schemas.openxmlformats.org/wordprocessingml/2006/main">
        <w:t xml:space="preserve">1. A on Philippians 2:3-4 - ආත්මාර්ථකාමී අභිලාෂයකින් හෝ උඩඟුකමකින් කිසිවක් නොකරන්න, නමුත් නිහතමානීව ඔබට වඩා වැදගත් අන් අයව සලකන්න.</w:t>
      </w:r>
    </w:p>
    <w:p w14:paraId="0E167546" w14:textId="77777777" w:rsidR="000F7377" w:rsidRDefault="000F7377"/>
    <w:p w14:paraId="0E9DC670" w14:textId="77777777" w:rsidR="000F7377" w:rsidRDefault="000F7377">
      <w:r xmlns:w="http://schemas.openxmlformats.org/wordprocessingml/2006/main">
        <w:t xml:space="preserve">2. A on 1 පේතෘස් 3:15 - නමුත් ඔබගේ හදවත් තුළ ක්‍රිස්තුස් වහන්සේව ශුද්ධ ලෙස ගෞරවයට පත් කරන්න, ඔබ තුළ ඇති බලාපොරොත්තුව සඳහා ඔබෙන් හේතුවක් විමසන ඕනෑම කෙනෙකුට ප්‍රකාශයක් කිරීමට සැමවිටම සූදානම්ව සිටින්න. එහෙත් එය මෘදුකමින් හා ගෞරවයෙන් කරන්න.</w:t>
      </w:r>
    </w:p>
    <w:p w14:paraId="55D27F84" w14:textId="77777777" w:rsidR="000F7377" w:rsidRDefault="000F7377"/>
    <w:p w14:paraId="0772DA13" w14:textId="77777777" w:rsidR="000F7377" w:rsidRDefault="000F7377">
      <w:r xmlns:w="http://schemas.openxmlformats.org/wordprocessingml/2006/main">
        <w:t xml:space="preserve">1. මතෙව් 10:19-20 - ඔවුන් ඔබව භාර දෙන විට, ඔබ කතා කරන්නේ කෙසේද යන්න ගැන හෝ ඔබ කුමක් කිව යුතුද යන්න ගැන කනස්සල්ලට පත් නොවන්න, මක්නිසාද ඔබ පැවසීමට නියමිත දේ එම පැයේදී ඔබට දෙනු ලැබේ. මක්නිසාද කතා කරන්නේ ඔබ නොව, ඔබ තුළින් කථා කරන්නේ ඔබේ පියාණන්ගේ ආත්මයයි.</w:t>
      </w:r>
    </w:p>
    <w:p w14:paraId="5C24CCB0" w14:textId="77777777" w:rsidR="000F7377" w:rsidRDefault="000F7377"/>
    <w:p w14:paraId="0ACD6836" w14:textId="77777777" w:rsidR="000F7377" w:rsidRDefault="000F7377">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14:paraId="0523A528" w14:textId="77777777" w:rsidR="000F7377" w:rsidRDefault="000F7377"/>
    <w:p w14:paraId="43839239" w14:textId="77777777" w:rsidR="000F7377" w:rsidRDefault="000F7377">
      <w:r xmlns:w="http://schemas.openxmlformats.org/wordprocessingml/2006/main">
        <w:t xml:space="preserve">1 කොරින්ති 2:2 මක්නිසාද යේසුස් ක්‍රිස්තුස් සහ කුරුසියේ ඇණ ගසනු ලැබූ ඔහු හැර ඔබ අතරේ කිසිම දෙයක් නොදැන සිටීමට මම තීරණය කළෙමි.</w:t>
      </w:r>
    </w:p>
    <w:p w14:paraId="298D725E" w14:textId="77777777" w:rsidR="000F7377" w:rsidRDefault="000F7377"/>
    <w:p w14:paraId="32695BF0" w14:textId="77777777" w:rsidR="000F7377" w:rsidRDefault="000F7377">
      <w:r xmlns:w="http://schemas.openxmlformats.org/wordprocessingml/2006/main">
        <w:t xml:space="preserve">යේසුස් ක්‍රිස්තුස්වහන්සේගේ පණිවිඩය සහ ඔහුගේ කුරුසියේ ඇණ ගැසීම කොරින්තිවරුන්ට දේශනා කිරීමට පාවුල් තීරණය කළේය.</w:t>
      </w:r>
    </w:p>
    <w:p w14:paraId="0EF8CD39" w14:textId="77777777" w:rsidR="000F7377" w:rsidRDefault="000F7377"/>
    <w:p w14:paraId="79E5BEAC" w14:textId="77777777" w:rsidR="000F7377" w:rsidRDefault="000F7377">
      <w:r xmlns:w="http://schemas.openxmlformats.org/wordprocessingml/2006/main">
        <w:t xml:space="preserve">1. කුරුසියේ බලය: යේසුස්ගේ මරණයේ වැදගත්කම තේරුම් ගැනීම</w:t>
      </w:r>
    </w:p>
    <w:p w14:paraId="7DD0CACF" w14:textId="77777777" w:rsidR="000F7377" w:rsidRDefault="000F7377"/>
    <w:p w14:paraId="4E0170FE" w14:textId="77777777" w:rsidR="000F7377" w:rsidRDefault="000F7377">
      <w:r xmlns:w="http://schemas.openxmlformats.org/wordprocessingml/2006/main">
        <w:t xml:space="preserve">2. යේසුස්ව අනුගමනය කිරීම යන්නෙන් අදහස් කරන්නේ කුමක්ද?</w:t>
      </w:r>
    </w:p>
    <w:p w14:paraId="28589B9D" w14:textId="77777777" w:rsidR="000F7377" w:rsidRDefault="000F7377"/>
    <w:p w14:paraId="6A56999E" w14:textId="77777777" w:rsidR="000F7377" w:rsidRDefault="000F7377">
      <w:r xmlns:w="http://schemas.openxmlformats.org/wordprocessingml/2006/main">
        <w:t xml:space="preserve">1. ගලාති 2:20 - මම ක්‍රිස්තුස් වහන්සේ සමඟ කුරුසියේ ඇණ ගසා ඇත: කෙසේ වෙතත් මම ජීවත් වෙමි; එහෙත් මා නොව ක්‍රිස්තුන් වහන්සේ මා තුළ ජීවත් වන සේක. මා දැන් මාංසයෙන් ජීවත් වන ජීවිතය මට ප්‍රේම කළ, මා උදෙසා කැප වූ දෙවියන් වහන්සේගේ පුත්‍රයාගේ ඇදහිල්ලෙන් ජීවත් වෙමි.</w:t>
      </w:r>
    </w:p>
    <w:p w14:paraId="17503C76" w14:textId="77777777" w:rsidR="000F7377" w:rsidRDefault="000F7377"/>
    <w:p w14:paraId="7C2C2A38" w14:textId="77777777" w:rsidR="000F7377" w:rsidRDefault="000F7377">
      <w:r xmlns:w="http://schemas.openxmlformats.org/wordprocessingml/2006/main">
        <w:t xml:space="preserve">2. මාර්ක් 8:34-35 - ඔහු තම ගෝලයන් සමඟ සෙනඟ ද තමන් වෙතට කැඳවූ පසු, උන් වහන්සේ ඔවුන්ට කතා කොට, ”යමෙක් මා අනුව එන්න කැමති ද, ඔහු තමා ම ප්‍රතික්ෂේප කර, තම කුරුසය රැගෙන මා අනුව එයි. මක්නිසාද යමෙක් තම ජීවිතය ගලවාගන්නේ නම්, එය නැති වන්නේය. නමුත් මා නිසාත් ශුභාරංචිය නිසාත් යමෙක් තම ජීවිතය නැති කර ගත්තොත්, ඔහුම එය ගළවන්නේය.</w:t>
      </w:r>
    </w:p>
    <w:p w14:paraId="455C9EC1" w14:textId="77777777" w:rsidR="000F7377" w:rsidRDefault="000F7377"/>
    <w:p w14:paraId="0D43280F" w14:textId="77777777" w:rsidR="000F7377" w:rsidRDefault="000F7377">
      <w:r xmlns:w="http://schemas.openxmlformats.org/wordprocessingml/2006/main">
        <w:t xml:space="preserve">1 කොරින්ති 2:3 මම දුර්වලකමින්ද බියෙන්ද බොහෝ වෙව්ලමින්ද ඔබ සමඟ සිටියෙමි.</w:t>
      </w:r>
    </w:p>
    <w:p w14:paraId="64648809" w14:textId="77777777" w:rsidR="000F7377" w:rsidRDefault="000F7377"/>
    <w:p w14:paraId="7FC3B122" w14:textId="77777777" w:rsidR="000F7377" w:rsidRDefault="000F7377">
      <w:r xmlns:w="http://schemas.openxmlformats.org/wordprocessingml/2006/main">
        <w:t xml:space="preserve">පාවුල් කොරින්තිවරුන් අතර ඔහුගේම දේවසේවය ගැන කතා කරයි, ඔහුගේ නිහතමානිකම සහ දෙවියන් වහන්සේගේ බලය මත රඳා සිටීම ප්රකාශ කරයි.</w:t>
      </w:r>
    </w:p>
    <w:p w14:paraId="116F6CD3" w14:textId="77777777" w:rsidR="000F7377" w:rsidRDefault="000F7377"/>
    <w:p w14:paraId="7AAE9DB6" w14:textId="77777777" w:rsidR="000F7377" w:rsidRDefault="000F7377">
      <w:r xmlns:w="http://schemas.openxmlformats.org/wordprocessingml/2006/main">
        <w:t xml:space="preserve">1. සේවයේ නිහතමානිකම: පාවුල්ගේ ආදර්ශය</w:t>
      </w:r>
    </w:p>
    <w:p w14:paraId="17E53EC3" w14:textId="77777777" w:rsidR="000F7377" w:rsidRDefault="000F7377"/>
    <w:p w14:paraId="50A58B31" w14:textId="77777777" w:rsidR="000F7377" w:rsidRDefault="000F7377">
      <w:r xmlns:w="http://schemas.openxmlformats.org/wordprocessingml/2006/main">
        <w:t xml:space="preserve">2. දුර්වලකම තුළ දෙවියන් වහන්සේගේ බලය මත රඳා සිටීම</w:t>
      </w:r>
    </w:p>
    <w:p w14:paraId="79D9B429" w14:textId="77777777" w:rsidR="000F7377" w:rsidRDefault="000F7377"/>
    <w:p w14:paraId="2FE16F2C" w14:textId="77777777" w:rsidR="000F7377" w:rsidRDefault="000F7377">
      <w:r xmlns:w="http://schemas.openxmlformats.org/wordprocessingml/2006/main">
        <w:t xml:space="preserve">1. පිලිප්පි 4:13 - මා ශක්තිමත් කරන තැනැන් වහන්සේ තුළින් මට සියල්ල කළ හැකිය.</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පේතෘස් 5:5-7 - දෙවියන් වහන්සේ උඩඟු අයට විරුද්ධ වන නමුත් යටහත් පහත් අයට කරුණාව දෙන බැවින්, ඔබ සියල්ලෝම එකිනෙකා කෙරෙහි යටහත් පහත්කමෙන් සැරසී සිටින්න.</w:t>
      </w:r>
    </w:p>
    <w:p w14:paraId="1D6D74D3" w14:textId="77777777" w:rsidR="000F7377" w:rsidRDefault="000F7377"/>
    <w:p w14:paraId="0B2785A4" w14:textId="77777777" w:rsidR="000F7377" w:rsidRDefault="000F7377">
      <w:r xmlns:w="http://schemas.openxmlformats.org/wordprocessingml/2006/main">
        <w:t xml:space="preserve">1 කොරින්ති 2:4 මාගේ කථාව සහ මාගේ දේශනාව මනුෂ්‍යයාගේ ප්‍රඥාවේ සිත් ඇදගන්නාසුළු වචන වලින් නොව, ආත්මයේ සහ බලයේ විදහා දැක්වීමෙන් විය.</w:t>
      </w:r>
    </w:p>
    <w:p w14:paraId="063EA6E5" w14:textId="77777777" w:rsidR="000F7377" w:rsidRDefault="000F7377"/>
    <w:p w14:paraId="2C954927" w14:textId="77777777" w:rsidR="000F7377" w:rsidRDefault="000F7377">
      <w:r xmlns:w="http://schemas.openxmlformats.org/wordprocessingml/2006/main">
        <w:t xml:space="preserve">පාවුල් දේශනා කළේ මිනිසුන්ගේ ඒත්තු ගැන්වීමේ වචන මත රඳා නොසිට, ශුද්ධාත්මයාණන්ගේ බලයෙනි.</w:t>
      </w:r>
    </w:p>
    <w:p w14:paraId="76242C37" w14:textId="77777777" w:rsidR="000F7377" w:rsidRDefault="000F7377"/>
    <w:p w14:paraId="64C12C05" w14:textId="77777777" w:rsidR="000F7377" w:rsidRDefault="000F7377">
      <w:r xmlns:w="http://schemas.openxmlformats.org/wordprocessingml/2006/main">
        <w:t xml:space="preserve">1. ආත්මයේ බලය: අප මිනිසා මත නොව දෙවියන් වහන්සේ මත විශ්වාසය තැබිය යුත්තේ ඇයි?</w:t>
      </w:r>
    </w:p>
    <w:p w14:paraId="61C2A756" w14:textId="77777777" w:rsidR="000F7377" w:rsidRDefault="000F7377"/>
    <w:p w14:paraId="039A8130" w14:textId="77777777" w:rsidR="000F7377" w:rsidRDefault="000F7377">
      <w:r xmlns:w="http://schemas.openxmlformats.org/wordprocessingml/2006/main">
        <w:t xml:space="preserve">2. ශුභාරංචිය ප්‍රකාශ කිරීම: අපට දෙවියන් වහන්සේගේ වචනය පතුරුවන්නේ කෙසේද?</w:t>
      </w:r>
    </w:p>
    <w:p w14:paraId="595AB3FA" w14:textId="77777777" w:rsidR="000F7377" w:rsidRDefault="000F7377"/>
    <w:p w14:paraId="07B757BD" w14:textId="77777777" w:rsidR="000F7377" w:rsidRDefault="000F7377">
      <w:r xmlns:w="http://schemas.openxmlformats.org/wordprocessingml/2006/main">
        <w:t xml:space="preserve">1. එපීස 5:18-20 - "අතිරික්ත වූ වයින්වලින් මත් නොවන්න; ආත්මයෙන් පූර්ණ වන්න. ගීතිකාවලින් හා ගීතිකාවලින් සහ ආත්මික ගීතවලින් ඔබටම කථාකරමින්, ඔබේ හදවතේ සමිඳාණන් වහන්සේට ගායනා කරමින්, තනු නිර්මාණය කරන්න. අපගේ ස්වාමීන් වන ජේසුස් ක්‍රිස්තුන් වහන්සේගේ නාමයෙන් දෙවියන් වහන්සේට සහ පියාණන් වහන්සේට සෑම දෙයකටම සැමවිටම ස්තුති කරන්න. ”</w:t>
      </w:r>
    </w:p>
    <w:p w14:paraId="1FAD9FF0" w14:textId="77777777" w:rsidR="000F7377" w:rsidRDefault="000F7377"/>
    <w:p w14:paraId="62DD8F74" w14:textId="77777777" w:rsidR="000F7377" w:rsidRDefault="000F7377">
      <w:r xmlns:w="http://schemas.openxmlformats.org/wordprocessingml/2006/main">
        <w:t xml:space="preserve">2. ක්‍රියා 2:4 - "ඔවුන් සියල්ලෝම ශුද්ධාත්මයාණන්ගෙන් පිරී, ආත්මයාණන් වහන්සේ ඔවුන්ට ප්‍රකාශ කළ පරිදි වෙනත් භාෂාවලින් කතා කිරීමට පටන් ගත්හ"</w:t>
      </w:r>
    </w:p>
    <w:p w14:paraId="68D54A1A" w14:textId="77777777" w:rsidR="000F7377" w:rsidRDefault="000F7377"/>
    <w:p w14:paraId="5988B60A" w14:textId="77777777" w:rsidR="000F7377" w:rsidRDefault="000F7377">
      <w:r xmlns:w="http://schemas.openxmlformats.org/wordprocessingml/2006/main">
        <w:t xml:space="preserve">1 කොරින්ති 2:5 ඔබේ ඇදහිල්ල මිනිසුන්ගේ ප්‍රඥාව මත නොව දෙවියන්වහන්සේගේ බලය තුළ පැවතිය යුතුය.</w:t>
      </w:r>
    </w:p>
    <w:p w14:paraId="6CBC7B5E" w14:textId="77777777" w:rsidR="000F7377" w:rsidRDefault="000F7377"/>
    <w:p w14:paraId="15D5A7E8" w14:textId="77777777" w:rsidR="000F7377" w:rsidRDefault="000F7377">
      <w:r xmlns:w="http://schemas.openxmlformats.org/wordprocessingml/2006/main">
        <w:t xml:space="preserve">ප්‍රේරිත පාවුල් ක්‍රිස්තියානීන්ව දිරිගන්වන්නේ මිනිසුන්ගේ ප්‍රඥාවට වඩා දෙවිගේ බලය මත රඳා සිටින ලෙසයි.</w:t>
      </w:r>
    </w:p>
    <w:p w14:paraId="40973258" w14:textId="77777777" w:rsidR="000F7377" w:rsidRDefault="000F7377"/>
    <w:p w14:paraId="03732341" w14:textId="77777777" w:rsidR="000F7377" w:rsidRDefault="000F7377">
      <w:r xmlns:w="http://schemas.openxmlformats.org/wordprocessingml/2006/main">
        <w:t xml:space="preserve">1. ඇදහිල්ලේ ශක්තිය: දෙවිගේ බලය මත රඳා සිටීමට ඉගෙනීම</w:t>
      </w:r>
    </w:p>
    <w:p w14:paraId="731C1A73" w14:textId="77777777" w:rsidR="000F7377" w:rsidRDefault="000F7377"/>
    <w:p w14:paraId="182FA391" w14:textId="77777777" w:rsidR="000F7377" w:rsidRDefault="000F7377">
      <w:r xmlns:w="http://schemas.openxmlformats.org/wordprocessingml/2006/main">
        <w:t xml:space="preserve">2. මිනිසුන්ගේ ප්‍රඥාව: එය තෘප්තිමත් කිරීමට අසමත් වන්නේ කෙසේද?</w:t>
      </w:r>
    </w:p>
    <w:p w14:paraId="76A2B9D4" w14:textId="77777777" w:rsidR="000F7377" w:rsidRDefault="000F7377"/>
    <w:p w14:paraId="5BBFF725" w14:textId="77777777" w:rsidR="000F7377" w:rsidRDefault="000F7377">
      <w:r xmlns:w="http://schemas.openxmlformats.org/wordprocessingml/2006/main">
        <w:t xml:space="preserve">1. රෝම 8: 38-39 - මක්නිසාද මරණය හෝ ජීවිතය, දේවදූතයන් හෝ භූතයන් හෝ වර්තමාන හෝ අනාගතය හෝ කිසිදු බලයක්, උස හෝ ගැඹුර හෝ සියලු මැවිල්ලේ වෙනත් කිසිවක් කළ නොහැකි බව මට විශ්වාසයි. අපගේ ස්වාමීන් වන ක්‍රිස්තුස් ජේසුස් වහන්සේ තුළ ඇති දෙවියන් වහන්සේගේ ප්‍රේමයෙන් අප වෙන් කිරීමට ය.</w:t>
      </w:r>
    </w:p>
    <w:p w14:paraId="6E792D77" w14:textId="77777777" w:rsidR="000F7377" w:rsidRDefault="000F7377"/>
    <w:p w14:paraId="39D22511" w14:textId="77777777" w:rsidR="000F7377" w:rsidRDefault="000F7377">
      <w:r xmlns:w="http://schemas.openxmlformats.org/wordprocessingml/2006/main">
        <w:t xml:space="preserve">2. මතෙව් 6:25-34 - එබැවින් මම ඔබට කියමි, ඔබ කන බොන දේ ගැන ඔබේ ජීවිතය ගැන කරදර නොවන්න. හෝ ඔබේ ශරීරය ගැන, ඔබ අඳින දේ. කෑමට වඩා ජීවිතයද ඇඳුම්වලට වඩා ශරීරයද උතුම් නොවේද? අහසේ කුරුල්ලන් දෙස බලන්න; ඔවුන් වපුරන්නේවත්, කපන්නේවත්, අටුවල ගබඩා කරන්නේවත් නැත, නමුත් ඔබේ ස්වර්ගීය පියාණන් ඔවුන්ව පෝෂණය කරන්නේය. ඔබ ඔවුන්ට වඩා වටිනා නොවේද? කනස්සල්ලෙන් ඔබේ ජීවිතයට එක පැයක්වත් එකතු කර ගත හැකිද?</w:t>
      </w:r>
    </w:p>
    <w:p w14:paraId="4DE4DA50" w14:textId="77777777" w:rsidR="000F7377" w:rsidRDefault="000F7377"/>
    <w:p w14:paraId="5F98006F" w14:textId="77777777" w:rsidR="000F7377" w:rsidRDefault="000F7377">
      <w:r xmlns:w="http://schemas.openxmlformats.org/wordprocessingml/2006/main">
        <w:t xml:space="preserve">1 කොරින්ති 2: 6 කෙසේ වෙතත්, අපි පරිපූර්ණ අය අතර ප්‍රඥාව කතා කරමු: නමුත් මේ ලෝකයේ ප්‍රඥාව හෝ මේ ලෝකයේ අධිපතීන්ගේ ප්‍රඥාව නොවේ.</w:t>
      </w:r>
    </w:p>
    <w:p w14:paraId="65558634" w14:textId="77777777" w:rsidR="000F7377" w:rsidRDefault="000F7377"/>
    <w:p w14:paraId="1D0A579A" w14:textId="77777777" w:rsidR="000F7377" w:rsidRDefault="000F7377">
      <w:r xmlns:w="http://schemas.openxmlformats.org/wordprocessingml/2006/main">
        <w:t xml:space="preserve">දෙවියන්වහන්සේගේ ප්‍රඥාව ලෝකයේ සහ එහි පාලකයන්ගේ ප්‍රඥාවට සමාන නොවන බව පාවුල් කොරින්තිවරුන්ට උගන්වයි.</w:t>
      </w:r>
    </w:p>
    <w:p w14:paraId="30CF7933" w14:textId="77777777" w:rsidR="000F7377" w:rsidRDefault="000F7377"/>
    <w:p w14:paraId="22697398" w14:textId="77777777" w:rsidR="000F7377" w:rsidRDefault="000F7377">
      <w:r xmlns:w="http://schemas.openxmlformats.org/wordprocessingml/2006/main">
        <w:t xml:space="preserve">1. ලෝක ප්‍රඥාවට වඩා දෙවියන්ගේ ප්‍රඥාව උතුම්ය</w:t>
      </w:r>
    </w:p>
    <w:p w14:paraId="42844E6F" w14:textId="77777777" w:rsidR="000F7377" w:rsidRDefault="000F7377"/>
    <w:p w14:paraId="68C1C559" w14:textId="77777777" w:rsidR="000F7377" w:rsidRDefault="000F7377">
      <w:r xmlns:w="http://schemas.openxmlformats.org/wordprocessingml/2006/main">
        <w:t xml:space="preserve">2. මිනිසාගේ ප්‍රඥාව ප්‍රතික්ෂේප කර දෙවියන් වහන්සේගේ ප්‍රඥාව වැළඳ ගන්න</w:t>
      </w:r>
    </w:p>
    <w:p w14:paraId="6CBCDD0B" w14:textId="77777777" w:rsidR="000F7377" w:rsidRDefault="000F7377"/>
    <w:p w14:paraId="2478D68D" w14:textId="77777777" w:rsidR="000F7377" w:rsidRDefault="000F7377">
      <w:r xmlns:w="http://schemas.openxmlformats.org/wordprocessingml/2006/main">
        <w:t xml:space="preserve">1. යාකොබ් 3:17-18 නමුත් ඉහළින් එන ප්‍රඥාව පළමුව පවිත්‍ර, පසුව සාමකාමීය, මෘදුය, අනුකම්පාවට පහසුය, දයාවෙන් හා යහපත් ඵලවලින් පූර්ණය, පක්ෂග්‍රාහීව, කුහකකමෙන් තොරය.</w:t>
      </w:r>
    </w:p>
    <w:p w14:paraId="4ACB93E6" w14:textId="77777777" w:rsidR="000F7377" w:rsidRDefault="000F7377"/>
    <w:p w14:paraId="7EF5ACA0" w14:textId="77777777" w:rsidR="000F7377" w:rsidRDefault="000F7377">
      <w:r xmlns:w="http://schemas.openxmlformats.org/wordprocessingml/2006/main">
        <w:t xml:space="preserve">2. හිතෝපදේශ 21:30 යෙහෝවාට විරුද්ධව ප්‍රඥාවක්වත් අවබෝධයක්වත් උපදෙස්වත් නැත.</w:t>
      </w:r>
    </w:p>
    <w:p w14:paraId="31EC80AB" w14:textId="77777777" w:rsidR="000F7377" w:rsidRDefault="000F7377"/>
    <w:p w14:paraId="5910F46A" w14:textId="77777777" w:rsidR="000F7377" w:rsidRDefault="000F7377">
      <w:r xmlns:w="http://schemas.openxmlformats.org/wordprocessingml/2006/main">
        <w:t xml:space="preserve">1 කොරින්ති 2:7 නුමුත් අපි දෙවියන්වහන්සේගේ ප්‍රඥාව අභිරහසකින් කථාකරන්නෙමු, එනම් දෙවියන්වහන්සේ අපගේ මහිමය පිණිස ලෝකය ඉදිරියෙහි නියමකළ, සැඟවුණු ප්‍රඥාව පවා.</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මනුෂ්‍ය වර්ගයාගේ මහිමය සඳහා දෙවියන් වහන්සේ ලෝකය ඉදිරියේ නියම කළ සැඟවුණු ප්‍රඥාවක් ගැන පාවුල් කතා කරයි.</w:t>
      </w:r>
    </w:p>
    <w:p w14:paraId="707D1E79" w14:textId="77777777" w:rsidR="000F7377" w:rsidRDefault="000F7377"/>
    <w:p w14:paraId="0B06F91A" w14:textId="77777777" w:rsidR="000F7377" w:rsidRDefault="000F7377">
      <w:r xmlns:w="http://schemas.openxmlformats.org/wordprocessingml/2006/main">
        <w:t xml:space="preserve">1. දෙවියන්ගේ සැඟවුණු ප්‍රඥාව විවෘත කිරීම</w:t>
      </w:r>
    </w:p>
    <w:p w14:paraId="258F18B6" w14:textId="77777777" w:rsidR="000F7377" w:rsidRDefault="000F7377"/>
    <w:p w14:paraId="7DB3D5C8" w14:textId="77777777" w:rsidR="000F7377" w:rsidRDefault="000F7377">
      <w:r xmlns:w="http://schemas.openxmlformats.org/wordprocessingml/2006/main">
        <w:t xml:space="preserve">2. දෙවියන්ගේ ප්‍රඥාවේ අභිරහස අවබෝධ කර ගැනීම</w:t>
      </w:r>
    </w:p>
    <w:p w14:paraId="771D476C" w14:textId="77777777" w:rsidR="000F7377" w:rsidRDefault="000F7377"/>
    <w:p w14:paraId="3949FE7C" w14:textId="77777777" w:rsidR="000F7377" w:rsidRDefault="000F7377">
      <w:r xmlns:w="http://schemas.openxmlformats.org/wordprocessingml/2006/main">
        <w:t xml:space="preserve">1. එපීස 3: 8-10 - සියලු සාන්තුවරයන්ට වඩා කුඩා තැනැත්තාට වඩා අඩු මට මෙම කරුණාව ලබා දී ඇත, මම ක්‍රිස්තුස් වහන්සේගේ සෙවිය නොහැකි ධනය අන්‍යජාතීන් අතර දේශනා කිරීමට ය;</w:t>
      </w:r>
    </w:p>
    <w:p w14:paraId="66B4A573" w14:textId="77777777" w:rsidR="000F7377" w:rsidRDefault="000F7377"/>
    <w:p w14:paraId="3B3C14C7" w14:textId="77777777" w:rsidR="000F7377" w:rsidRDefault="000F7377">
      <w:r xmlns:w="http://schemas.openxmlformats.org/wordprocessingml/2006/main">
        <w:t xml:space="preserve">2. හිතෝපදේශ 2:1-6 - ඔබ දැනුමෙන් පසුව හඬා වැලපෙන්නේ නම් සහ අවබෝධය සඳහා ඔබේ හඬ ඔසවන්නේ නම්;</w:t>
      </w:r>
    </w:p>
    <w:p w14:paraId="0AF5F4A2" w14:textId="77777777" w:rsidR="000F7377" w:rsidRDefault="000F7377"/>
    <w:p w14:paraId="18B69244" w14:textId="77777777" w:rsidR="000F7377" w:rsidRDefault="000F7377">
      <w:r xmlns:w="http://schemas.openxmlformats.org/wordprocessingml/2006/main">
        <w:t xml:space="preserve">1 කොරින්ති 2:8 මේ ලෝකයේ අධිපතීන්ගෙන් කිසිවෙක් එය දැන සිටියේ නැත: මක්නිසාද ඔවුන් එය දැන සිටියේ නම්, ඔවුන් මහිමයේ ස්වාමීන්ව කුරුසියේ ඇණ ගසන්නේ නැත.</w:t>
      </w:r>
    </w:p>
    <w:p w14:paraId="2F160303" w14:textId="77777777" w:rsidR="000F7377" w:rsidRDefault="000F7377"/>
    <w:p w14:paraId="7A7E486D" w14:textId="77777777" w:rsidR="000F7377" w:rsidRDefault="000F7377">
      <w:r xmlns:w="http://schemas.openxmlformats.org/wordprocessingml/2006/main">
        <w:t xml:space="preserve">ජේසුස් වහන්සේගේ කුරුසියේ ඇණ ගැසීම ලෝක නායකයන් දැන සිටියේ නම් එය සිදු වීමට ඉඩ නොතබන බැවින් ඔවුන් දැන සිටි දෙයක් නොවන බව මෙම කොටස පැහැදිලි කරයි.</w:t>
      </w:r>
    </w:p>
    <w:p w14:paraId="59AD8298" w14:textId="77777777" w:rsidR="000F7377" w:rsidRDefault="000F7377"/>
    <w:p w14:paraId="7077EAF1" w14:textId="77777777" w:rsidR="000F7377" w:rsidRDefault="000F7377">
      <w:r xmlns:w="http://schemas.openxmlformats.org/wordprocessingml/2006/main">
        <w:t xml:space="preserve">1. දෙවියන්වහන්සේගේ සැලසුම් අපගේ අවබෝධයට වඩා ශ්‍රේෂ්ඨයි - රෝම 11:33-36</w:t>
      </w:r>
    </w:p>
    <w:p w14:paraId="437D04B4" w14:textId="77777777" w:rsidR="000F7377" w:rsidRDefault="000F7377"/>
    <w:p w14:paraId="2E2A4F9F" w14:textId="77777777" w:rsidR="000F7377" w:rsidRDefault="000F7377">
      <w:r xmlns:w="http://schemas.openxmlformats.org/wordprocessingml/2006/main">
        <w:t xml:space="preserve">2. යේසුස්ගේ ප්රේමයේ බලය - යොහන් 3:16-17</w:t>
      </w:r>
    </w:p>
    <w:p w14:paraId="283D659F" w14:textId="77777777" w:rsidR="000F7377" w:rsidRDefault="000F7377"/>
    <w:p w14:paraId="56705CF4" w14:textId="77777777" w:rsidR="000F7377" w:rsidRDefault="000F7377">
      <w:r xmlns:w="http://schemas.openxmlformats.org/wordprocessingml/2006/main">
        <w:t xml:space="preserve">1. යෙසායා 53:1-5</w:t>
      </w:r>
    </w:p>
    <w:p w14:paraId="2FAACE77" w14:textId="77777777" w:rsidR="000F7377" w:rsidRDefault="000F7377"/>
    <w:p w14:paraId="46BF6C31" w14:textId="77777777" w:rsidR="000F7377" w:rsidRDefault="000F7377">
      <w:r xmlns:w="http://schemas.openxmlformats.org/wordprocessingml/2006/main">
        <w:t xml:space="preserve">2. 1 පේතෘස් 2:21-25</w:t>
      </w:r>
    </w:p>
    <w:p w14:paraId="38A68026" w14:textId="77777777" w:rsidR="000F7377" w:rsidRDefault="000F7377"/>
    <w:p w14:paraId="668EFE4E" w14:textId="77777777" w:rsidR="000F7377" w:rsidRDefault="000F7377">
      <w:r xmlns:w="http://schemas.openxmlformats.org/wordprocessingml/2006/main">
        <w:t xml:space="preserve">1 කොරින්ති 2:9 ලියා ඇති පරිදි, දෙවියන් වහන්සේ තමාට ප්‍රේම කරන්නන් සඳහා සූදානම් කර ඇති දේ ඇස නොදුටු, කන් ඇසුවේ නැත, මිනිසාගේ හදවතට ඇතුළු වී නැත.</w:t>
      </w:r>
    </w:p>
    <w:p w14:paraId="16BEE1A3" w14:textId="77777777" w:rsidR="000F7377" w:rsidRDefault="000F7377"/>
    <w:p w14:paraId="33E2E1E3" w14:textId="77777777" w:rsidR="000F7377" w:rsidRDefault="000F7377">
      <w:r xmlns:w="http://schemas.openxmlformats.org/wordprocessingml/2006/main">
        <w:t xml:space="preserve">දෙවියන් වහන්සේ තමන්ට ප්‍රේම කරන අය සඳහා සිතාගත නොහැකි පුදුමාකාර දේවල් සූදානම් කර ඇත.</w:t>
      </w:r>
    </w:p>
    <w:p w14:paraId="220099BC" w14:textId="77777777" w:rsidR="000F7377" w:rsidRDefault="000F7377"/>
    <w:p w14:paraId="0C1673BA" w14:textId="77777777" w:rsidR="000F7377" w:rsidRDefault="000F7377">
      <w:r xmlns:w="http://schemas.openxmlformats.org/wordprocessingml/2006/main">
        <w:t xml:space="preserve">1. දෙවියන්ගේ අදහාගත නොහැකි ප්‍රේමය: දෙවියන්වහන්සේට ප්‍රේම කරන අයට දෙවියන්වහන්සේගේ ත්‍යාගවල ගැඹුර ගවේෂණය කිරීම</w:t>
      </w:r>
    </w:p>
    <w:p w14:paraId="54626369" w14:textId="77777777" w:rsidR="000F7377" w:rsidRDefault="000F7377"/>
    <w:p w14:paraId="5D8C9FDD" w14:textId="77777777" w:rsidR="000F7377" w:rsidRDefault="000F7377">
      <w:r xmlns:w="http://schemas.openxmlformats.org/wordprocessingml/2006/main">
        <w:t xml:space="preserve">2. පරිකල්පනයෙන් ඔබ්බට: දෙවියන් වහන්සේව අනුගමනය කරන අයට නොපෙනෙන ආශීර්වාද</w:t>
      </w:r>
    </w:p>
    <w:p w14:paraId="76DDD0A0" w14:textId="77777777" w:rsidR="000F7377" w:rsidRDefault="000F7377"/>
    <w:p w14:paraId="3699872E" w14:textId="77777777" w:rsidR="000F7377" w:rsidRDefault="000F7377">
      <w:r xmlns:w="http://schemas.openxmlformats.org/wordprocessingml/2006/main">
        <w:t xml:space="preserve">1. රෝම 8:28-29: දෙවියන්වහන්සේට ප්‍රේම කරන්නන්ට, උන්වහන්සේගේ අරමුණට අනුව කැඳවනු ලැබුවන්ට, සියල්ල යහපත පිණිස එකට ක්‍රියාකරන බව අපි දනිමු. ඔහු කලින් දැන සිටි අය සඳහා, ඔහු බොහෝ සහෝදරයන් අතරේ කුලුඳුලා වන පිණිස, ඔහුගේ පුත්‍රයාගේ රූපයට අනුගත වීමට පෙර නියම කළේය.</w:t>
      </w:r>
    </w:p>
    <w:p w14:paraId="3AE3CFB2" w14:textId="77777777" w:rsidR="000F7377" w:rsidRDefault="000F7377"/>
    <w:p w14:paraId="50A3AD4A" w14:textId="77777777" w:rsidR="000F7377" w:rsidRDefault="000F7377">
      <w:r xmlns:w="http://schemas.openxmlformats.org/wordprocessingml/2006/main">
        <w:t xml:space="preserve">2. ගීතාවලිය 84:11: මක්නිසාද ස්වාමීන් වන දෙවියන් වහන්සේ සූර්යයා සහ පලිහකි: සමිඳාණන් වහන්සේ කරුණාව සහ මහිමය දෙන සේක: අවංකව ගමන් කරන්නන්ට ඔහු කිසිම යහපත් දෙයක් වළක්වන්නේ නැත.</w:t>
      </w:r>
    </w:p>
    <w:p w14:paraId="323BD09E" w14:textId="77777777" w:rsidR="000F7377" w:rsidRDefault="000F7377"/>
    <w:p w14:paraId="3BBF03FB" w14:textId="77777777" w:rsidR="000F7377" w:rsidRDefault="000F7377">
      <w:r xmlns:w="http://schemas.openxmlformats.org/wordprocessingml/2006/main">
        <w:t xml:space="preserve">1 කොරින්ති 2:10 නමුත් දෙවියන් වහන්සේ තම ආත්මය කරණකොටගෙන අපට ඒවා එළිදරව් කළ සේක.</w:t>
      </w:r>
    </w:p>
    <w:p w14:paraId="2A089212" w14:textId="77777777" w:rsidR="000F7377" w:rsidRDefault="000F7377"/>
    <w:p w14:paraId="25D886DF" w14:textId="77777777" w:rsidR="000F7377" w:rsidRDefault="000F7377">
      <w:r xmlns:w="http://schemas.openxmlformats.org/wordprocessingml/2006/main">
        <w:t xml:space="preserve">දෙවියන් වහන්සේගේ දැනුමේ ගැඹුරුම කොටස් පවා සෙවීමට සමත් ශුද්ධාත්මයාණන් තුළින් දෙවියන් වහන්සේ අපට අධ්‍යාත්මික සත්‍යයන් හෙළි කර ඇත.</w:t>
      </w:r>
    </w:p>
    <w:p w14:paraId="7EBAD3AD" w14:textId="77777777" w:rsidR="000F7377" w:rsidRDefault="000F7377"/>
    <w:p w14:paraId="60579CAA" w14:textId="77777777" w:rsidR="000F7377" w:rsidRDefault="000F7377">
      <w:r xmlns:w="http://schemas.openxmlformats.org/wordprocessingml/2006/main">
        <w:t xml:space="preserve">1. ශුද්ධාත්මයාණන්: අධ්‍යාත්මික සත්‍යය සඳහා අපගේ මාර්ගෝපදේශය</w:t>
      </w:r>
    </w:p>
    <w:p w14:paraId="1C2219AD" w14:textId="77777777" w:rsidR="000F7377" w:rsidRDefault="000F7377"/>
    <w:p w14:paraId="633FB53F" w14:textId="77777777" w:rsidR="000F7377" w:rsidRDefault="000F7377">
      <w:r xmlns:w="http://schemas.openxmlformats.org/wordprocessingml/2006/main">
        <w:t xml:space="preserve">2. දෙවියන් වහන්සේගේ දැනුමේ ගැඹුර: ආත්මයෙන් අපට ඉගෙන ගත හැකි දේ</w:t>
      </w:r>
    </w:p>
    <w:p w14:paraId="1E1922F5" w14:textId="77777777" w:rsidR="000F7377" w:rsidRDefault="000F7377"/>
    <w:p w14:paraId="455EC827" w14:textId="77777777" w:rsidR="000F7377" w:rsidRDefault="000F7377">
      <w:r xmlns:w="http://schemas.openxmlformats.org/wordprocessingml/2006/main">
        <w:t xml:space="preserve">1. යොහන් 16:13 - "කෙසේ වෙතත්, ඔහු, සත්‍යයේ ආත්මයාණන්, පැමිණි විට, ඔහු ඔබට සියලු සත්‍යයට මඟ පෙන්වනු ඇත"</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එපීස 3:14-19 - "මේ හේතුව නිසා, ස්වර්ගයේ සහ පොළොවේ සිටින මුළු පවුලම නම් කර ඇති අපගේ ස්වාමීන් වන යේසුස් ක්‍රිස්තුස්ගේ පියාණන්ට මම දණින් වැටෙමි. මහිමය, අභ්‍යන්තර මනුෂ්‍යයා තුළ උන්වහන්සේගේ ආත්මය තුළින් ශක්තියෙන් ශක්තිමත් වීමටත්, ඇදහිල්ල තුළින් ක්‍රිස්තුස්වහන්සේ ඔබගේ හදවත් තුළ වාසය කිරීමටත්, ප්‍රේමයේ මුල් බැසගත් ඔබට, සියලු සාන්තුවරයන් සමඟ පළල හා දිග කුමක්දැයි වටහා ගැනීමට හැකිවනු ඇත. සහ ගැඹුර සහ උස? </w:t>
      </w:r>
      <w:r xmlns:w="http://schemas.openxmlformats.org/wordprocessingml/2006/main">
        <w:rPr>
          <w:rFonts w:ascii="맑은 고딕 Semilight" w:hAnsi="맑은 고딕 Semilight"/>
        </w:rPr>
        <w:t xml:space="preserve">ඔබ </w:t>
      </w:r>
      <w:r xmlns:w="http://schemas.openxmlformats.org/wordprocessingml/2006/main">
        <w:t xml:space="preserve">දෙවියන් වහන්සේගේ සියලු සම්පූර්ණත්වයෙන් පිරෙන පිණිස, දැනුම ඉක්මවා යන ක්‍රිස්තුස් වහන්සේගේ ප්‍රේමය ඔබ දන්නවාද?</w:t>
      </w:r>
    </w:p>
    <w:p w14:paraId="118383F1" w14:textId="77777777" w:rsidR="000F7377" w:rsidRDefault="000F7377"/>
    <w:p w14:paraId="7D696D31" w14:textId="77777777" w:rsidR="000F7377" w:rsidRDefault="000F7377">
      <w:r xmlns:w="http://schemas.openxmlformats.org/wordprocessingml/2006/main">
        <w:t xml:space="preserve">1 කොරින්ති 2:11 මක්නිසාද යත්, ඔහු තුළ ඇති මනුෂ්‍යයාගේ ආත්මය හැර, මිනිසෙකුගේ දේවල් දන්නේ කවර මිනිසෙක්ද? එසේ වුව ද දෙවියන් වහන්සේගේ දේ දෙවියන් වහන්සේගේ ආත්මය මිස අන් කිසිවෙක් නොදනිති.</w:t>
      </w:r>
    </w:p>
    <w:p w14:paraId="508EFD4A" w14:textId="77777777" w:rsidR="000F7377" w:rsidRDefault="000F7377"/>
    <w:p w14:paraId="1897EFE7" w14:textId="77777777" w:rsidR="000F7377" w:rsidRDefault="000F7377">
      <w:r xmlns:w="http://schemas.openxmlformats.org/wordprocessingml/2006/main">
        <w:t xml:space="preserve">දෙවියන්ගේ දේවල් දන්නේ දෙවියන්ගේ ආත්මය පමණක් බවත් කිසිම මිනිසෙකුට දෙවියන්ගේ දේවල් දැනගත නොහැකි බවත් ඡේදයේ සඳහන් වේ.</w:t>
      </w:r>
    </w:p>
    <w:p w14:paraId="17DB399A" w14:textId="77777777" w:rsidR="000F7377" w:rsidRDefault="000F7377"/>
    <w:p w14:paraId="503D83C3" w14:textId="77777777" w:rsidR="000F7377" w:rsidRDefault="000F7377">
      <w:r xmlns:w="http://schemas.openxmlformats.org/wordprocessingml/2006/main">
        <w:t xml:space="preserve">1. දෙවියන්වහන්සේගේ දැනුමේ ගැඹුර අපට කිසිදා තේරුම් ගත නොහැක, නමුත් අපට මඟපෙන්වීමට දෙවියන්වහන්සේගේ ආත්මය කෙරෙහි විශ්වාසය තැබිය හැක.</w:t>
      </w:r>
    </w:p>
    <w:p w14:paraId="62F4C03B" w14:textId="77777777" w:rsidR="000F7377" w:rsidRDefault="000F7377"/>
    <w:p w14:paraId="627F82F4" w14:textId="77777777" w:rsidR="000F7377" w:rsidRDefault="000F7377">
      <w:r xmlns:w="http://schemas.openxmlformats.org/wordprocessingml/2006/main">
        <w:t xml:space="preserve">2. දෙවියන්වහන්සේගේ දේවල් සැබවින්ම තේරුම් ගත හැක්කේ දෙවියන්වහන්සේගේ ආත්මයට පමණි, එබැවින් අප උන්වහන්සේ කෙරෙහි විශ්වාසය තැබිය යුතුය.</w:t>
      </w:r>
    </w:p>
    <w:p w14:paraId="50CFBD94" w14:textId="77777777" w:rsidR="000F7377" w:rsidRDefault="000F7377"/>
    <w:p w14:paraId="4CA8C908" w14:textId="77777777" w:rsidR="000F7377" w:rsidRDefault="000F7377">
      <w:r xmlns:w="http://schemas.openxmlformats.org/wordprocessingml/2006/main">
        <w:t xml:space="preserve">හරස්-</w:t>
      </w:r>
    </w:p>
    <w:p w14:paraId="023511D3" w14:textId="77777777" w:rsidR="000F7377" w:rsidRDefault="000F7377"/>
    <w:p w14:paraId="48F97DEE" w14:textId="77777777" w:rsidR="000F7377" w:rsidRDefault="000F7377">
      <w:r xmlns:w="http://schemas.openxmlformats.org/wordprocessingml/2006/main">
        <w:t xml:space="preserve">1. යෙරෙමියා 17: 9-10 - හදවත සියල්ලට වඩා වංචාකාරී ය, සහ මංමුලා සහගත ලෙස දුෂ්ට ය: එය දැනගත හැක්කේ කාටද? සමිඳාණන් වහන්සේ වන මම සෑම මනුෂ්‍යයෙකුටම තම තමාගේ මාර්ග අනුවත් ක්‍රියාවල ඵල ප්‍රකාරයටත් දෙන පිණිස, මම හදවත සෝදිසි කරමි.</w:t>
      </w:r>
    </w:p>
    <w:p w14:paraId="2660E8BC" w14:textId="77777777" w:rsidR="000F7377" w:rsidRDefault="000F7377"/>
    <w:p w14:paraId="6ECD3389" w14:textId="77777777" w:rsidR="000F7377" w:rsidRDefault="000F7377">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මෙහෙයවන්නේය.</w:t>
      </w:r>
    </w:p>
    <w:p w14:paraId="513EF44C" w14:textId="77777777" w:rsidR="000F7377" w:rsidRDefault="000F7377"/>
    <w:p w14:paraId="772EE63E" w14:textId="77777777" w:rsidR="000F7377" w:rsidRDefault="000F7377">
      <w:r xmlns:w="http://schemas.openxmlformats.org/wordprocessingml/2006/main">
        <w:t xml:space="preserve">1 කොරින්ති 2:12 දැන් අපට ලැබී ඇත්තේ ලෝකයේ ආත්මය නොව දෙවියන් වහන්සේගේ ආත්මයයි. දෙවියන් වහන්සේ අපට නොමිලයේ ලබා දී ඇති දේ අප දැන ගන්නා පිණිස ය.</w:t>
      </w:r>
    </w:p>
    <w:p w14:paraId="5D43C22C" w14:textId="77777777" w:rsidR="000F7377" w:rsidRDefault="000F7377"/>
    <w:p w14:paraId="0B7CF053" w14:textId="77777777" w:rsidR="000F7377" w:rsidRDefault="000F7377">
      <w:r xmlns:w="http://schemas.openxmlformats.org/wordprocessingml/2006/main">
        <w:t xml:space="preserve">ක්‍රිස්තුස් වහන්සේ තුළ ඇදහිලිවන්තයන්ට දෙවියන් වහන්සේගේ ආත්මය ලැබී ඇති අතර, ඔවුන්ට දෙවියන් වහන්සේ විසින් දෙන ලද සත්‍යයන් තේරුම් ගැනීමට ඉඩ සලසයි.</w:t>
      </w:r>
    </w:p>
    <w:p w14:paraId="531C4790" w14:textId="77777777" w:rsidR="000F7377" w:rsidRDefault="000F7377"/>
    <w:p w14:paraId="7EF24DFA" w14:textId="77777777" w:rsidR="000F7377" w:rsidRDefault="000F7377">
      <w:r xmlns:w="http://schemas.openxmlformats.org/wordprocessingml/2006/main">
        <w:t xml:space="preserve">1. අවබෝධයේ බලය: ශුද්ධාත්මයාණන්ගේ දීමනාව අගය කිරීම</w:t>
      </w:r>
    </w:p>
    <w:p w14:paraId="30A67AE3" w14:textId="77777777" w:rsidR="000F7377" w:rsidRDefault="000F7377"/>
    <w:p w14:paraId="7DC53519" w14:textId="77777777" w:rsidR="000F7377" w:rsidRDefault="000F7377">
      <w:r xmlns:w="http://schemas.openxmlformats.org/wordprocessingml/2006/main">
        <w:t xml:space="preserve">2. දෙවියන් වහන්සේගේ ප්‍රේමය වැලඳ ගැනීම: දෙවියන් වහන්සේගේ ආත්මයේ ප්‍රතිලාභ අත්විඳීම</w:t>
      </w:r>
    </w:p>
    <w:p w14:paraId="1192E9BC" w14:textId="77777777" w:rsidR="000F7377" w:rsidRDefault="000F7377"/>
    <w:p w14:paraId="4C1D8945" w14:textId="77777777" w:rsidR="000F7377" w:rsidRDefault="000F7377">
      <w:r xmlns:w="http://schemas.openxmlformats.org/wordprocessingml/2006/main">
        <w:t xml:space="preserve">1. යොහන් 14:26 - එහෙත් පියාණන් වහන්සේ මාගේ නාමයෙන් එවන උපදේශකයා වන ශුද්ධාත්මයාණන් වහන්සේ ඔබට සියල්ල උගන්වමින් මා ඔබට කී සියල්ල ඔබට මතක් කර දෙන සේක.</w:t>
      </w:r>
    </w:p>
    <w:p w14:paraId="2427E9D8" w14:textId="77777777" w:rsidR="000F7377" w:rsidRDefault="000F7377"/>
    <w:p w14:paraId="2A42CBC7" w14:textId="77777777" w:rsidR="000F7377" w:rsidRDefault="000F7377">
      <w:r xmlns:w="http://schemas.openxmlformats.org/wordprocessingml/2006/main">
        <w:t xml:space="preserve">2. රෝම 8:14 - දෙවියන් වහන්සේගේ ආත්මයාණන් විසින් මෙහෙයවනු ලබන අය දෙවියන් වහන්සේගේ දරුවන් ය.</w:t>
      </w:r>
    </w:p>
    <w:p w14:paraId="5F904FA2" w14:textId="77777777" w:rsidR="000F7377" w:rsidRDefault="000F7377"/>
    <w:p w14:paraId="3E4BD87D" w14:textId="77777777" w:rsidR="000F7377" w:rsidRDefault="000F7377">
      <w:r xmlns:w="http://schemas.openxmlformats.org/wordprocessingml/2006/main">
        <w:t xml:space="preserve">1 කොරින්ති 2:13 අපි කතා කරන්නේ මිනිසාගේ ප්‍රඥාවෙන් උගන්වන වචනවලින් නොව, ශුද්ධාත්මයාණන් උගන්වන දේවලින් ය. අධ්‍යාත්මික දේවල් අධ්‍යාත්මික සමග සංසන්දනය කිරීම.</w:t>
      </w:r>
    </w:p>
    <w:p w14:paraId="7EBCF6B1" w14:textId="77777777" w:rsidR="000F7377" w:rsidRDefault="000F7377"/>
    <w:p w14:paraId="3250E8DA" w14:textId="77777777" w:rsidR="000F7377" w:rsidRDefault="000F7377">
      <w:r xmlns:w="http://schemas.openxmlformats.org/wordprocessingml/2006/main">
        <w:t xml:space="preserve">ශුද්ධාත්මයාණන්ගේ වචන මිනිසාගේ ප්‍රඥාවට වඩා බලවත් ය.</w:t>
      </w:r>
    </w:p>
    <w:p w14:paraId="6501B31B" w14:textId="77777777" w:rsidR="000F7377" w:rsidRDefault="000F7377"/>
    <w:p w14:paraId="0D4110B1" w14:textId="77777777" w:rsidR="000F7377" w:rsidRDefault="000F7377">
      <w:r xmlns:w="http://schemas.openxmlformats.org/wordprocessingml/2006/main">
        <w:t xml:space="preserve">1. ශුද්ධාත්මයාණන්ගේ බලය</w:t>
      </w:r>
    </w:p>
    <w:p w14:paraId="142A0FC6" w14:textId="77777777" w:rsidR="000F7377" w:rsidRDefault="000F7377"/>
    <w:p w14:paraId="2CABDE9F" w14:textId="77777777" w:rsidR="000F7377" w:rsidRDefault="000F7377">
      <w:r xmlns:w="http://schemas.openxmlformats.org/wordprocessingml/2006/main">
        <w:t xml:space="preserve">2. ආධ්‍යාත්මික දේවල් අධ්‍යාත්මික හා සංසන්දනය කිරීම</w:t>
      </w:r>
    </w:p>
    <w:p w14:paraId="58883C5F" w14:textId="77777777" w:rsidR="000F7377" w:rsidRDefault="000F7377"/>
    <w:p w14:paraId="7D80F4B4" w14:textId="77777777" w:rsidR="000F7377" w:rsidRDefault="000F7377">
      <w:r xmlns:w="http://schemas.openxmlformats.org/wordprocessingml/2006/main">
        <w:t xml:space="preserve">1. යොහන් 14:26 එහෙත් පියාණන් වහන්සේ මාගේ නාමයෙන් එවන ශුද්ධාත්මයාණන් වන සැනසිලිදායකයා, මා ඔබට කී සෑම දෙයක්ම ඔබට උගන්වා, සියල්ල ඔබගේ මතකයට ගෙන එනු ඇත.</w:t>
      </w:r>
    </w:p>
    <w:p w14:paraId="5738A8AE" w14:textId="77777777" w:rsidR="000F7377" w:rsidRDefault="000F7377"/>
    <w:p w14:paraId="33AC0ED4" w14:textId="77777777" w:rsidR="000F7377" w:rsidRDefault="000F7377">
      <w:r xmlns:w="http://schemas.openxmlformats.org/wordprocessingml/2006/main">
        <w:t xml:space="preserve">2. ක්‍රියා 1:8 එහෙත්, ශුද්ධාත්මයාණන් වහන්සේ ඔබ වෙතට පැමිණි පසු ඔබට බලය ලැබෙනු ඇත. ඔබ </w:t>
      </w:r>
      <w:r xmlns:w="http://schemas.openxmlformats.org/wordprocessingml/2006/main">
        <w:lastRenderedPageBreak xmlns:w="http://schemas.openxmlformats.org/wordprocessingml/2006/main"/>
      </w:r>
      <w:r xmlns:w="http://schemas.openxmlformats.org/wordprocessingml/2006/main">
        <w:t xml:space="preserve">ජෙරුසලමෙහි ද මුළු යුදයෙහි ද සමාරියෙහි ද පොළොවේ කෙළවර දක්වා ද මට සාක්ෂිකරුවන් වන්නහු ය. </w:t>
      </w:r>
      <w:r xmlns:w="http://schemas.openxmlformats.org/wordprocessingml/2006/main">
        <w:t xml:space="preserve">.</w:t>
      </w:r>
    </w:p>
    <w:p w14:paraId="6AC198E7" w14:textId="77777777" w:rsidR="000F7377" w:rsidRDefault="000F7377"/>
    <w:p w14:paraId="2013D779" w14:textId="77777777" w:rsidR="000F7377" w:rsidRDefault="000F7377">
      <w:r xmlns:w="http://schemas.openxmlformats.org/wordprocessingml/2006/main">
        <w:t xml:space="preserve">1 කොරින්ති 2:14 නමුත් ස්වභාවික මනුෂ්‍යයා දෙවියන්වහන්සේගේ ආත්මයාණන්වහන්සේගේ දේවල් පිළිගන්නේ නැත; මක්නිසාද ඒවා ඔහුට අනුවණකමය.</w:t>
      </w:r>
    </w:p>
    <w:p w14:paraId="343DF29B" w14:textId="77777777" w:rsidR="000F7377" w:rsidRDefault="000F7377"/>
    <w:p w14:paraId="4791003F" w14:textId="77777777" w:rsidR="000F7377" w:rsidRDefault="000F7377">
      <w:r xmlns:w="http://schemas.openxmlformats.org/wordprocessingml/2006/main">
        <w:t xml:space="preserve">ස්වාභාවික මිනිසාට දෙවියන් වහන්සේගේ ආත්මයේ දේවල් තේරුම් ගැනීමට නොහැකි ය, මන්ද ඒවා ඔහුට මෝඩ ලෙස පෙනෙන අතර අධ්‍යාත්මිකව පමණක් තේරුම් ගත හැකිය.</w:t>
      </w:r>
    </w:p>
    <w:p w14:paraId="20C345DC" w14:textId="77777777" w:rsidR="000F7377" w:rsidRDefault="000F7377"/>
    <w:p w14:paraId="7E5BBBA5" w14:textId="77777777" w:rsidR="000F7377" w:rsidRDefault="000F7377">
      <w:r xmlns:w="http://schemas.openxmlformats.org/wordprocessingml/2006/main">
        <w:t xml:space="preserve">1. "ආත්මයෙන් ජීවත් වීම: දෙවියන් වහන්සේගේ දේවල් අවබෝධ කර ගැනීම"</w:t>
      </w:r>
    </w:p>
    <w:p w14:paraId="203AA806" w14:textId="77777777" w:rsidR="000F7377" w:rsidRDefault="000F7377"/>
    <w:p w14:paraId="054CA40F" w14:textId="77777777" w:rsidR="000F7377" w:rsidRDefault="000F7377">
      <w:r xmlns:w="http://schemas.openxmlformats.org/wordprocessingml/2006/main">
        <w:t xml:space="preserve">2. "ස්වාභාවික මිනිසා සහ ආත්මයේ දේවල්"</w:t>
      </w:r>
    </w:p>
    <w:p w14:paraId="683E7790" w14:textId="77777777" w:rsidR="000F7377" w:rsidRDefault="000F7377"/>
    <w:p w14:paraId="3F7DBE48" w14:textId="77777777" w:rsidR="000F7377" w:rsidRDefault="000F7377">
      <w:r xmlns:w="http://schemas.openxmlformats.org/wordprocessingml/2006/main">
        <w:t xml:space="preserve">1. රෝම 8:14 - මක්නිසාද දෙවියන්වහන්සේගේ ආත්මය විසින් මෙහෙයවනු ලබන බොහෝ දෙනෙක් දෙවියන්වහන්සේගේ පුත්‍රයෝය.</w:t>
      </w:r>
    </w:p>
    <w:p w14:paraId="55F9AA5E" w14:textId="77777777" w:rsidR="000F7377" w:rsidRDefault="000F7377"/>
    <w:p w14:paraId="6609CCA9" w14:textId="77777777" w:rsidR="000F7377" w:rsidRDefault="000F7377">
      <w:r xmlns:w="http://schemas.openxmlformats.org/wordprocessingml/2006/main">
        <w:t xml:space="preserve">2. 1 යොහන් 4:1 - ප්‍රේමවන්තයෙනි, සෑම ආත්මයක්ම විශ්වාස නොකර, ආත්මයන් දෙවියන්වහන්සේගෙන්දැයි පරීක්ෂාකර බලන්න.</w:t>
      </w:r>
    </w:p>
    <w:p w14:paraId="20FD5A8B" w14:textId="77777777" w:rsidR="000F7377" w:rsidRDefault="000F7377"/>
    <w:p w14:paraId="32875698" w14:textId="77777777" w:rsidR="000F7377" w:rsidRDefault="000F7377">
      <w:r xmlns:w="http://schemas.openxmlformats.org/wordprocessingml/2006/main">
        <w:t xml:space="preserve">1 කොරින්ති 2:15 නමුත් ආත්මික තැනැත්තා සියල්ල විනිශ්චය කරයි, නමුත් ඔහුම කිසිවෙකු විනිශ්චය නොකරයි.</w:t>
      </w:r>
    </w:p>
    <w:p w14:paraId="0D11E5BB" w14:textId="77777777" w:rsidR="000F7377" w:rsidRDefault="000F7377"/>
    <w:p w14:paraId="02A6E89D" w14:textId="77777777" w:rsidR="000F7377" w:rsidRDefault="000F7377">
      <w:r xmlns:w="http://schemas.openxmlformats.org/wordprocessingml/2006/main">
        <w:t xml:space="preserve">අධ්‍යාත්මික මිනිසුන් කිසිවෙකුට විනිශ්චය කළ නොහැකි බැවින් සෑම කෙනෙකුම අධ්‍යාත්මික පුද්ගලයෙකු විසින් විනිශ්චය කළ යුතුය.</w:t>
      </w:r>
    </w:p>
    <w:p w14:paraId="583692EB" w14:textId="77777777" w:rsidR="000F7377" w:rsidRDefault="000F7377"/>
    <w:p w14:paraId="40AF30F1" w14:textId="77777777" w:rsidR="000F7377" w:rsidRDefault="000F7377">
      <w:r xmlns:w="http://schemas.openxmlformats.org/wordprocessingml/2006/main">
        <w:t xml:space="preserve">1. අප සියල්ලන්ම අධ්‍යාත්මික පුද්ගලයෙකු විසින් විනිශ්චය කළ යුතුය, මන්ද එවිට පමණක් අපට අප ගැන සැබෑ අවබෝධයක් ලබාගත හැකිය.</w:t>
      </w:r>
    </w:p>
    <w:p w14:paraId="1BF569CA" w14:textId="77777777" w:rsidR="000F7377" w:rsidRDefault="000F7377"/>
    <w:p w14:paraId="30E834DD" w14:textId="77777777" w:rsidR="000F7377" w:rsidRDefault="000F7377">
      <w:r xmlns:w="http://schemas.openxmlformats.org/wordprocessingml/2006/main">
        <w:t xml:space="preserve">2. අප ආත්මික වීමට උත්සාහ කළ යුත්තේ අපට අන් අයව විනිශ්චය කළ හැකි වන පරිදි මිස අපවම විනිශ්චය කිරීමට නොවේ.</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හිතෝපදේශ 3:5-6 - ඔබේම අවබෝධය මත රඳා නොසිට ඔබේ මුළු හදවතින්ම ස්වාමින් වහන්සේ කෙරෙහි විශ්වාස කරන්න. ඔබේ සියලු මාර්ගවලදී ඔහුව පිළිගන්න, එවිට ඔහු ඔබේ මාවත් නිවැරදි කරයි.</w:t>
      </w:r>
    </w:p>
    <w:p w14:paraId="02E1DF26" w14:textId="77777777" w:rsidR="000F7377" w:rsidRDefault="000F7377"/>
    <w:p w14:paraId="2E3A79AA" w14:textId="77777777" w:rsidR="000F7377" w:rsidRDefault="000F7377">
      <w:r xmlns:w="http://schemas.openxmlformats.org/wordprocessingml/2006/main">
        <w:t xml:space="preserve">2. රෝම 8:1 - එබැවින් දැන් ක්‍රිස්තුස් ජේසුස් වහන්සේ තුළ සිටින අයට වරදක් නැත.</w:t>
      </w:r>
    </w:p>
    <w:p w14:paraId="145A45D4" w14:textId="77777777" w:rsidR="000F7377" w:rsidRDefault="000F7377"/>
    <w:p w14:paraId="6635A30A" w14:textId="77777777" w:rsidR="000F7377" w:rsidRDefault="000F7377">
      <w:r xmlns:w="http://schemas.openxmlformats.org/wordprocessingml/2006/main">
        <w:t xml:space="preserve">1 කොරින්ති 2:16 මක්නිසාද ස්වාමීන්වහන්සේට උපදෙස් දෙන පිණිස උන්වහන්සේගේ මනස දැනගත්තේ කවුද? නමුත් අපට ක්‍රිස්තුස්වහන්සේගේ මනස ඇත.</w:t>
      </w:r>
    </w:p>
    <w:p w14:paraId="32BCAC59" w14:textId="77777777" w:rsidR="000F7377" w:rsidRDefault="000F7377"/>
    <w:p w14:paraId="0B2C9386" w14:textId="77777777" w:rsidR="000F7377" w:rsidRDefault="000F7377">
      <w:r xmlns:w="http://schemas.openxmlformats.org/wordprocessingml/2006/main">
        <w:t xml:space="preserve">අපට ක්‍රිස්තුස් වහන්සේගේ මනස ඇත, නමුත් කිසිවෙකුට ස්වාමීන්ගේ මනස දැනගත නොහැක.</w:t>
      </w:r>
    </w:p>
    <w:p w14:paraId="48243034" w14:textId="77777777" w:rsidR="000F7377" w:rsidRDefault="000F7377"/>
    <w:p w14:paraId="2F5A2165" w14:textId="77777777" w:rsidR="000F7377" w:rsidRDefault="000F7377">
      <w:r xmlns:w="http://schemas.openxmlformats.org/wordprocessingml/2006/main">
        <w:t xml:space="preserve">1. ක්රිස්තුස්ගේ මනස: අපගේ ජීවිත තුළ දෙවියන් වහන්සේගේ කැමැත්ත සොයා ගැනීම සහ අනුගමනය කිරීම</w:t>
      </w:r>
    </w:p>
    <w:p w14:paraId="2FBFE5C0" w14:textId="77777777" w:rsidR="000F7377" w:rsidRDefault="000F7377"/>
    <w:p w14:paraId="6FDDCA38" w14:textId="77777777" w:rsidR="000F7377" w:rsidRDefault="000F7377">
      <w:r xmlns:w="http://schemas.openxmlformats.org/wordprocessingml/2006/main">
        <w:t xml:space="preserve">2. ස්වාමින්වහන්සේගේ සිත දැනගැනීම: දෙවියන්වහන්සේගේ සැලැස්මට යටත්වීම</w:t>
      </w:r>
    </w:p>
    <w:p w14:paraId="2AA3AD86" w14:textId="77777777" w:rsidR="000F7377" w:rsidRDefault="000F7377"/>
    <w:p w14:paraId="6444A5CD" w14:textId="77777777" w:rsidR="000F7377" w:rsidRDefault="000F7377">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14:paraId="38998530" w14:textId="77777777" w:rsidR="000F7377" w:rsidRDefault="000F7377"/>
    <w:p w14:paraId="74974280" w14:textId="77777777" w:rsidR="000F7377" w:rsidRDefault="000F7377">
      <w:r xmlns:w="http://schemas.openxmlformats.org/wordprocessingml/2006/main">
        <w:t xml:space="preserve">2. යෙරෙමියා 29:11 - මක්නිසාද මා ඔබ වෙනුවෙන් ඇති සැලසුම් මම දනිමි, සමිඳාණන් වහන්සේ ප්‍රකාශ කරයි, ඔබට අනාගතයක් සහ බලාපොරොත්තුවක් ලබා දීම සඳහා සුභසාධනය සඳහා මිස අයහපත සඳහා නොවේ.</w:t>
      </w:r>
    </w:p>
    <w:p w14:paraId="69DF0DF3" w14:textId="77777777" w:rsidR="000F7377" w:rsidRDefault="000F7377"/>
    <w:p w14:paraId="5E1E4ACD" w14:textId="77777777" w:rsidR="000F7377" w:rsidRDefault="000F7377">
      <w:r xmlns:w="http://schemas.openxmlformats.org/wordprocessingml/2006/main">
        <w:t xml:space="preserve">1 කොරින්ති 3 යනු පාවුල් විසින් කොරින්තිවරුන්ට ලියන ලද පළමු ලිපියේ තුන්වන පරිච්ඡේදයයි. මෙම පරිච්ඡේදයේ දී, පාවුල් කොරින්ති සභාව තුළ බෙදීම් සහ නොමේරූ භාවය පිළිබඳ ගැටළුව ආමන්ත්‍රණය කරන අතර අධ්‍යාත්මික වර්ධනයේ සහ එකමුතුකමේ වැදගත්කම අවධාරණය කරයි.</w:t>
      </w:r>
    </w:p>
    <w:p w14:paraId="4B288B8A" w14:textId="77777777" w:rsidR="000F7377" w:rsidRDefault="000F7377"/>
    <w:p w14:paraId="6D7E0AA4" w14:textId="77777777" w:rsidR="000F7377" w:rsidRDefault="000F7377">
      <w:r xmlns:w="http://schemas.openxmlformats.org/wordprocessingml/2006/main">
        <w:t xml:space="preserve">1 වන ඡේදය: පාවුල් ආරම්භ කරන්නේ කොරින්තිවරුන් ක්‍රිස්තුස් වහන්සේ තුළ ළදරුවන් ලෙස ආමන්ත්‍රණය කිරීමෙනි, ඝන ආහාර පාලනය කිරීමට නොහැකි වූ අතර තවමත් කිරි අවශ්‍ය වේ. ඔවුන් බෙදී වෙන්වී හුදෙක් ලෞකික මිනිසුන් මෙන් හැසිරීම ගැන ඔහු තම කලකිරීම ප්‍රකාශ කරයි (1 කොරින්ති 3:1-4). </w:t>
      </w:r>
      <w:r xmlns:w="http://schemas.openxmlformats.org/wordprocessingml/2006/main">
        <w:t xml:space="preserve">සියලුම නායකයින් දෙවියන් වහන්සේගේ රාජ්‍යය සඳහා වැඩ කරන සේවකයන් බව හඳුනා ගැනීම වෙනුවට </w:t>
      </w:r>
      <w:r xmlns:w="http://schemas.openxmlformats.org/wordprocessingml/2006/main">
        <w:t xml:space="preserve">පාවුල් හෝ අපොල්ලොස් වැනි විවිධ නායකයින් සමඟ ඔවුන්ව හඳුනා ගන්නා බැවින් ඔවුන්ගේ බෙදීම් ඔවුන්ගේ නොමේරූ බව පෙන්නුම් කරන බව ඔහු පෙන්වා දෙයි (1 කොරින්ති 3:5-9).</w:t>
      </w:r>
      <w:r xmlns:w="http://schemas.openxmlformats.org/wordprocessingml/2006/main">
        <w:lastRenderedPageBreak xmlns:w="http://schemas.openxmlformats.org/wordprocessingml/2006/main"/>
      </w:r>
    </w:p>
    <w:p w14:paraId="176B29CB" w14:textId="77777777" w:rsidR="000F7377" w:rsidRDefault="000F7377"/>
    <w:p w14:paraId="052F2019" w14:textId="77777777" w:rsidR="000F7377" w:rsidRDefault="000F7377">
      <w:r xmlns:w="http://schemas.openxmlformats.org/wordprocessingml/2006/main">
        <w:t xml:space="preserve">2 වන ඡේදය: පාවුල් ඔහුගේ අදහස නිදර්ශනය කිරීම සඳහා ගොඩනැගිල්ලක උපමාවක් භාවිතා කරයි. ඔහු ප්‍රඥාවන්ත ප්‍රධාන ගොඩනගන්නෙකු ලෙස අත්තිවාරමක් දැමූ බව ඔහු පැහැදිලි කරයි, එනම් යේසුස් ක්‍රිස්තුස්. තවත් අය මෙම අත්තිවාරම මත විවිධ ද්‍රව්‍ය-රත්‍රන්, රිදී, වටිනා ගල්, ලී, පිදුරු හෝ පිදුරු යොදා ගොඩනගා ගත හැක, නමුත් එක් එක් පුද්ගලයාගේ වැඩ ගින්නෙන් පරීක්ෂා කරනු ලැබේ (1 කොරින්ති 3:10-13). යමෙකුගේ කාර්යය පරීක්ෂණයට ඔරොත්තු දෙනවා නම්, ඔවුන්ට විපාකයක් ලැබෙනු ඇත; එය පිළිස්සී ගියහොත්, ඔවුන්ට පාඩු සිදුවනු ඇත, නමුත් තවමත් ගැලවීම ලැබෙනු ඇත (1 කොරින්ති 3:14-15).</w:t>
      </w:r>
    </w:p>
    <w:p w14:paraId="7BEF2044" w14:textId="77777777" w:rsidR="000F7377" w:rsidRDefault="000F7377"/>
    <w:p w14:paraId="1FB5D1F5" w14:textId="77777777" w:rsidR="000F7377" w:rsidRDefault="000F7377">
      <w:r xmlns:w="http://schemas.openxmlformats.org/wordprocessingml/2006/main">
        <w:t xml:space="preserve">3 වන ඡේදය: පාවුල්තුමා අවසන් කරන්නේ කොරින්තිවරුන්ට නිශ්චිත නායකයන් අනුගමනය කිරීම ගැන පුරසාරම් දෙඩීමෙන් වළකින ලෙස ඉල්ලා සිටීමෙන් සියලු දේ ඔවුන්ට අයත් වේ - එය පාවුල් හෝ අපොලොස් හෝ සීෆස් - ඔවුන් ක්‍රිස්තුස් වහන්සේට අයත් වේ (1 කොරින්ති 3:21-23). දෙවියන් වහන්සේගේ මාලිගාව ශුද්ධ බවත් ඔවුන් සාමූහිකව උන් වහන්සේගේ ආත්මය කරණකොටගෙන උන් වහන්සේගේ වාසස්ථානය බවත් ඔහු ඔවුන්ට මතක් කර දෙයි (1 කොරින්ති 3:16-17). එමනිසා, ඔවුන් මනුෂ්‍ය ප්‍රඥාව ගැන පුරසාරම් දොඩන්නේ නැතිව සියල්ල දෙවියන්ගෙන් ලැබෙන බව හඳුනා ගත යුතුය.</w:t>
      </w:r>
    </w:p>
    <w:p w14:paraId="1D446438" w14:textId="77777777" w:rsidR="000F7377" w:rsidRDefault="000F7377"/>
    <w:p w14:paraId="63C5855E" w14:textId="77777777" w:rsidR="000F7377" w:rsidRDefault="000F7377">
      <w:r xmlns:w="http://schemas.openxmlformats.org/wordprocessingml/2006/main">
        <w:t xml:space="preserve">සාරාංශයක් ලෙස, පළමු කොරින්ති පොතේ තුන්වන පරිච්ඡේදය කොරින්ති සභාව තුළ බෙදීම් සහ නොමේරූ භාවය පිළිබඳ ගැටළුව ආමන්ත්‍රණය කරයි. පාවුල් ඔවුන්ගේ බෙදීම්වලට තරවටු කරන අතර ඔවුන්ගේ නොමේරූකම හේතුව ලෙස හඳුනා ගනී. සියලුම නායකයින් දේව රාජ්‍යය වෙනුවෙන් වැඩ කරන සේවකයන් බවත් ඔවුන් නිශ්චිත නායකයන් අනුගමනය කිරීම ගැන පුරසාරම් දොඩන්නේ නැති බවත් ඔහු අවධාරණය කරයි. අධ්‍යාත්මික වර්ධනය සහ පරිණතභාවය සංකේතවත් කරමින් ගුණාත්මක ද්‍රව්‍යවලින් යේසුස් ක්‍රිස්තුස්වහන්සේගේ අත්තිවාරම මත ගොඩනැඟීමේ වැදගත්කම නිදර්ශනය කිරීමට පාවුල් ගොඩනැගිල්ලක සාදෘශ්‍යය භාවිතා කරයි. ඔවුන් සාමූහිකව දෙවියන් වහන්සේගේ මාලිගාව උන්වහන්සේගේ ආත්මය තුළින් ගොඩනඟන බවත්, සෑම දෙයක්ම දෙවියන් වහන්සේගෙන් ලැබෙන බවත්, මිනිස් ප්‍රඥාව ගැන පුරසාරම් දෙඩීමෙන් වළකින ලෙස ඔවුන්ගෙන් ඉල්ලා සිටිමින් ඔහු අවසන් කරයි. මෙම පරිච්ඡේදය එක්සත්කම, අධ්‍යාත්මික වර්ධනය සහ ඇදහිල්ලේ පදනම ලෙස ක්‍රිස්තුස් වහන්සේ කෙරෙහි අවධානය යොමු කිරීමේ අවශ්‍යතාවය ඉස්මතු කරයි.</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කොරින්ති 3:1 සහෝදරයෙනි, මට ආත්මික අයට මෙන් ඔබට කතා කිරීමට නොහැකි විය, නමුත් ලෞකික අයට මෙන්, ක්‍රිස්තුස් වහන්සේ තුළ සිටින ළදරුවන්ට මෙන්.</w:t>
      </w:r>
    </w:p>
    <w:p w14:paraId="6A61B3F8" w14:textId="77777777" w:rsidR="000F7377" w:rsidRDefault="000F7377"/>
    <w:p w14:paraId="41421D84" w14:textId="77777777" w:rsidR="000F7377" w:rsidRDefault="000F7377">
      <w:r xmlns:w="http://schemas.openxmlformats.org/wordprocessingml/2006/main">
        <w:t xml:space="preserve">පාවුල් කොරින්තියේ පල්ලියේ සභාව ආමන්ත්‍රණය කරන්නේ ආත්මික ලෙස නොව ක්‍රිස්තුස් වහන්සේ තුළ ලෞකික හා ළදරුවන් ලෙස ය.</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අපගේ ඇදහිල්ලේ ආත්මික වර්ධනයේ වැදගත්කම</w:t>
      </w:r>
    </w:p>
    <w:p w14:paraId="1DECDC8E" w14:textId="77777777" w:rsidR="000F7377" w:rsidRDefault="000F7377"/>
    <w:p w14:paraId="22D60855" w14:textId="77777777" w:rsidR="000F7377" w:rsidRDefault="000F7377">
      <w:r xmlns:w="http://schemas.openxmlformats.org/wordprocessingml/2006/main">
        <w:t xml:space="preserve">2. ක්‍රිස්තුස් වහන්සේ සමඟ අපගේ ගමනේ පරිණත වන්නේ කෙසේද?</w:t>
      </w:r>
    </w:p>
    <w:p w14:paraId="080A6911" w14:textId="77777777" w:rsidR="000F7377" w:rsidRDefault="000F7377"/>
    <w:p w14:paraId="126D6FE5" w14:textId="77777777" w:rsidR="000F7377" w:rsidRDefault="000F7377">
      <w:r xmlns:w="http://schemas.openxmlformats.org/wordprocessingml/2006/main">
        <w:t xml:space="preserve">1. කොලොස්සි 2:6-7 - එසේනම්, ඔබ ක්‍රිස්තුස් යේසුස්ව ස්වාමින් වහන්සේ ලෙස පිළිගත් ආකාරයටම, ඔහු තුළ මුල් බැසගෙන, ගොඩනඟා, ඔබට උගන්වා ඇති පරිදි ඇදහිල්ලෙන් ශක්තිමත්ව, ස්තුතිවන්තකමෙන් පිරී ඉතිරී යන ඔබේ ජීවිත දිගටම ඔහු තුළ ජීවත් වන්න.</w:t>
      </w:r>
    </w:p>
    <w:p w14:paraId="0B6A58F2" w14:textId="77777777" w:rsidR="000F7377" w:rsidRDefault="000F7377"/>
    <w:p w14:paraId="09E2EA99" w14:textId="77777777" w:rsidR="000F7377" w:rsidRDefault="000F7377">
      <w:r xmlns:w="http://schemas.openxmlformats.org/wordprocessingml/2006/main">
        <w:t xml:space="preserve">2. පිලිප්පි 3:13-14 - සහෝදරවරුනි, සහෝදරියනි, මම තවමත් එය අල්ලාගෙන ඇති බවක් නොසලකමි. නමුත් මම කරන්නේ එක දෙයකි: පිටුපස ඇති දේ අමතක කර ඉදිරි දෙයට වෙහෙසෙමින්, මම ක්‍රිස්තුස් ජේසුස් වහන්සේ තුළ දෙවියන් වහන්සේ මා ස්වර්ගයට කැඳවා ඇති ත්‍යාගය දිනා ගැනීමේ ඉලක්කය කරා ගමන් කරමි.</w:t>
      </w:r>
    </w:p>
    <w:p w14:paraId="614EA946" w14:textId="77777777" w:rsidR="000F7377" w:rsidRDefault="000F7377"/>
    <w:p w14:paraId="21C0DD64" w14:textId="77777777" w:rsidR="000F7377" w:rsidRDefault="000F7377">
      <w:r xmlns:w="http://schemas.openxmlformats.org/wordprocessingml/2006/main">
        <w:t xml:space="preserve">1 කොරින්ති 3:2 මම ඔබට පෝෂණය කළේ කිරි මිස මස් නොවේ.</w:t>
      </w:r>
    </w:p>
    <w:p w14:paraId="7EF9FB93" w14:textId="77777777" w:rsidR="000F7377" w:rsidRDefault="000F7377"/>
    <w:p w14:paraId="573523B9" w14:textId="77777777" w:rsidR="000F7377" w:rsidRDefault="000F7377">
      <w:r xmlns:w="http://schemas.openxmlformats.org/wordprocessingml/2006/main">
        <w:t xml:space="preserve">පාවුල් කොරින්තිවරුන්ව දිරිගන්වන්නේ ඔවුන් තවමත් මස් සඳහා සූදානම් නැති නමුත් ඔහු සපයන ආත්මික ආහාර පිළිගැනීමටය.</w:t>
      </w:r>
    </w:p>
    <w:p w14:paraId="2CA84AA6" w14:textId="77777777" w:rsidR="000F7377" w:rsidRDefault="000F7377"/>
    <w:p w14:paraId="4F447EFF" w14:textId="77777777" w:rsidR="000F7377" w:rsidRDefault="000F7377">
      <w:r xmlns:w="http://schemas.openxmlformats.org/wordprocessingml/2006/main">
        <w:t xml:space="preserve">1. අධ්‍යාත්මික වර්ධනය: කිරි සිට මස් දක්වා ගමන් කිරීම</w:t>
      </w:r>
    </w:p>
    <w:p w14:paraId="11C8DB6D" w14:textId="77777777" w:rsidR="000F7377" w:rsidRDefault="000F7377"/>
    <w:p w14:paraId="61968F74" w14:textId="77777777" w:rsidR="000F7377" w:rsidRDefault="000F7377">
      <w:r xmlns:w="http://schemas.openxmlformats.org/wordprocessingml/2006/main">
        <w:t xml:space="preserve">2. ඇදහිල්ලේ වැඩීම: ගැඹුරු අවබෝධයක් සඳහා සූදානම් වීම</w:t>
      </w:r>
    </w:p>
    <w:p w14:paraId="680A5172" w14:textId="77777777" w:rsidR="000F7377" w:rsidRDefault="000F7377"/>
    <w:p w14:paraId="6EE3695D" w14:textId="77777777" w:rsidR="000F7377" w:rsidRDefault="000F7377">
      <w:r xmlns:w="http://schemas.openxmlformats.org/wordprocessingml/2006/main">
        <w:t xml:space="preserve">1. හෙබ්‍රෙව් 5:12-14 - මක්නිසාද කාලය සඳහා ඔබ ගුරුවරුන් විය යුතු විට, දෙවියන්වහන්සේගේ වාක්‍යවල මුල් ප්‍රතිපත්ති වන ඔහු ඔබට නැවත ඉගැන්වීම අවශ්‍ය වේ. ශක්තිමත් මස් නොව කිරි අවශ්‍ය අය බවට පත් වී ඇත.</w:t>
      </w:r>
    </w:p>
    <w:p w14:paraId="254E04A8" w14:textId="77777777" w:rsidR="000F7377" w:rsidRDefault="000F7377"/>
    <w:p w14:paraId="3D155BDA" w14:textId="77777777" w:rsidR="000F7377" w:rsidRDefault="000F7377">
      <w:r xmlns:w="http://schemas.openxmlformats.org/wordprocessingml/2006/main">
        <w:t xml:space="preserve">14 මක්නිසාද කිරි බොන සෑම කෙනෙක්ම ධර්මිෂ්ඨකමේ වචනයෙහි දක්ෂ නැත; මක්නිසාද ඔහු ළදරුවෙකි.</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පේතෘස් 2: 2 - අලුත උපන් බිළිඳුන් ලෙස, වචනයේ අවංක කිරි වලට ආශා කරන්න, එමගින් ඔබ වර්ධනය වනු ඇත.</w:t>
      </w:r>
    </w:p>
    <w:p w14:paraId="33FA2616" w14:textId="77777777" w:rsidR="000F7377" w:rsidRDefault="000F7377"/>
    <w:p w14:paraId="1E93ECDE" w14:textId="77777777" w:rsidR="000F7377" w:rsidRDefault="000F7377">
      <w:r xmlns:w="http://schemas.openxmlformats.org/wordprocessingml/2006/main">
        <w:t xml:space="preserve">1 කොරින්ති 3:3 මක්නිසාද ඔබ තවමත් ලෞකික ය.</w:t>
      </w:r>
    </w:p>
    <w:p w14:paraId="2BF2B014" w14:textId="77777777" w:rsidR="000F7377" w:rsidRDefault="000F7377"/>
    <w:p w14:paraId="1859C848" w14:textId="77777777" w:rsidR="000F7377" w:rsidRDefault="000F7377">
      <w:r xmlns:w="http://schemas.openxmlformats.org/wordprocessingml/2006/main">
        <w:t xml:space="preserve">පාවුල් කොරින්තිවරුන්ට තරවටු කරන්නේ ඊර්ෂ්‍යා කිරීම, රණ්ඩු වීම සහ බෙදීම් ඇති කිරීම ගැන ය.</w:t>
      </w:r>
    </w:p>
    <w:p w14:paraId="476543E7" w14:textId="77777777" w:rsidR="000F7377" w:rsidRDefault="000F7377"/>
    <w:p w14:paraId="12EAD547" w14:textId="77777777" w:rsidR="000F7377" w:rsidRDefault="000F7377">
      <w:r xmlns:w="http://schemas.openxmlformats.org/wordprocessingml/2006/main">
        <w:t xml:space="preserve">1. අපි එක්සත් වෙමු: ඊර්ෂ්‍යාව, ආරවුල් සහ භේදය ජය ගන්නේ කෙසේද.</w:t>
      </w:r>
    </w:p>
    <w:p w14:paraId="5604CEE5" w14:textId="77777777" w:rsidR="000F7377" w:rsidRDefault="000F7377"/>
    <w:p w14:paraId="118219AF" w14:textId="77777777" w:rsidR="000F7377" w:rsidRDefault="000F7377">
      <w:r xmlns:w="http://schemas.openxmlformats.org/wordprocessingml/2006/main">
        <w:t xml:space="preserve">2. යටහත් පහත්කමේ බලය: පල්ලියේ සමගිය සඳහා උත්සාහ කිරීම.</w:t>
      </w:r>
    </w:p>
    <w:p w14:paraId="47201708" w14:textId="77777777" w:rsidR="000F7377" w:rsidRDefault="000F7377"/>
    <w:p w14:paraId="35205A2F" w14:textId="77777777" w:rsidR="000F7377" w:rsidRDefault="000F7377">
      <w:r xmlns:w="http://schemas.openxmlformats.org/wordprocessingml/2006/main">
        <w:t xml:space="preserve">1. යාකොබ් 3:14-16 - නමුත් ඔබේ හදවතේ කටුක ඊර්ෂ්‍යාව සහ ආත්මාර්ථකාමී අභිලාෂය තිබේ නම්, අහංකාර නොවී සත්‍යයට විරුද්ධව බොරු කියන්න.</w:t>
      </w:r>
    </w:p>
    <w:p w14:paraId="35309378" w14:textId="77777777" w:rsidR="000F7377" w:rsidRDefault="000F7377"/>
    <w:p w14:paraId="239626A1" w14:textId="77777777" w:rsidR="000F7377" w:rsidRDefault="000F7377">
      <w:r xmlns:w="http://schemas.openxmlformats.org/wordprocessingml/2006/main">
        <w:t xml:space="preserve">2. පිලිප්පි 2:3-4 - ආත්මාර්ථකාමී අභිලාෂයකින් හෝ උඩඟුකමකින් කිසිවක් නොකරන්න, නමුත් නිහතමානීව ඔබට වඩා වැදගත් අන් අයව සලකන්න.</w:t>
      </w:r>
    </w:p>
    <w:p w14:paraId="5254C5A1" w14:textId="77777777" w:rsidR="000F7377" w:rsidRDefault="000F7377"/>
    <w:p w14:paraId="192E94D9" w14:textId="77777777" w:rsidR="000F7377" w:rsidRDefault="000F7377">
      <w:r xmlns:w="http://schemas.openxmlformats.org/wordprocessingml/2006/main">
        <w:t xml:space="preserve">1 කොරින්ති 3:4 මක්නිසාද යමෙක් කියන විට, මම පාවුල්ගේ ය; තව කෙනෙක්, මම අපොල්ලොස්ගේ ය. ඔබ ලෞකික නොවේද?</w:t>
      </w:r>
    </w:p>
    <w:p w14:paraId="2B10F6C4" w14:textId="77777777" w:rsidR="000F7377" w:rsidRDefault="000F7377"/>
    <w:p w14:paraId="44D77DF1" w14:textId="77777777" w:rsidR="000F7377" w:rsidRDefault="000F7377">
      <w:r xmlns:w="http://schemas.openxmlformats.org/wordprocessingml/2006/main">
        <w:t xml:space="preserve">කොරින්තිවරුන් යේසුස්ගේ ඉගැන්වීම් කෙරෙහි අවධානය යොමු කරනවා වෙනුවට ඔහු සහ අපොලොස් අතරේ ඔවුන් අනුගමනය කරන්නේ කවුරුන්ද යන්න පිළිබඳව පාවුල් කනස්සල්ලට පත්ව සිටී.</w:t>
      </w:r>
    </w:p>
    <w:p w14:paraId="1A075DFF" w14:textId="77777777" w:rsidR="000F7377" w:rsidRDefault="000F7377"/>
    <w:p w14:paraId="27ADB224" w14:textId="77777777" w:rsidR="000F7377" w:rsidRDefault="000F7377">
      <w:r xmlns:w="http://schemas.openxmlformats.org/wordprocessingml/2006/main">
        <w:t xml:space="preserve">1. ක්‍රිස්තුස් වහන්සේ තුළ එකමුතුකම: යේසුස් වහන්සේගේ ඉගැන්වීම් කෙරෙහි අවධානය යොමු කිරීම</w:t>
      </w:r>
    </w:p>
    <w:p w14:paraId="4D97D2E3" w14:textId="77777777" w:rsidR="000F7377" w:rsidRDefault="000F7377"/>
    <w:p w14:paraId="54823710" w14:textId="77777777" w:rsidR="000F7377" w:rsidRDefault="000F7377">
      <w:r xmlns:w="http://schemas.openxmlformats.org/wordprocessingml/2006/main">
        <w:t xml:space="preserve">2. ආත්මය තුළ ජීවත් වීම: බෙදීම් තර්ක ජය ගැනීම</w:t>
      </w:r>
    </w:p>
    <w:p w14:paraId="22875088" w14:textId="77777777" w:rsidR="000F7377" w:rsidRDefault="000F7377"/>
    <w:p w14:paraId="3C294494" w14:textId="77777777" w:rsidR="000F7377" w:rsidRDefault="000F7377">
      <w:r xmlns:w="http://schemas.openxmlformats.org/wordprocessingml/2006/main">
        <w:t xml:space="preserve">1. පිලිප්පි 2:2-4 - "එකම මනසකින්, එකම ප්‍රේමයකින්, පූර්ණ එකඟතාවයකින් </w:t>
      </w:r>
      <w:r xmlns:w="http://schemas.openxmlformats.org/wordprocessingml/2006/main">
        <w:lastRenderedPageBreak xmlns:w="http://schemas.openxmlformats.org/wordprocessingml/2006/main"/>
      </w:r>
      <w:r xmlns:w="http://schemas.openxmlformats.org/wordprocessingml/2006/main">
        <w:t xml:space="preserve">සහ එක සිතකින් මගේ ප්‍රීතිය සම්පූර්ණ කරන්න. එදිරිවාදිකම්වලින් හෝ උඩඟුකමෙන් කිසිවක් නොකරන්න, නමුත් යටහත් පහත්කමෙන් ඔබට වඩා වැදගත් අන් අයව සලකන්න. ."</w:t>
      </w:r>
    </w:p>
    <w:p w14:paraId="1638AD12" w14:textId="77777777" w:rsidR="000F7377" w:rsidRDefault="000F7377"/>
    <w:p w14:paraId="17545413" w14:textId="77777777" w:rsidR="000F7377" w:rsidRDefault="000F7377">
      <w:r xmlns:w="http://schemas.openxmlformats.org/wordprocessingml/2006/main">
        <w:t xml:space="preserve">2. ගලාති 5:13-14 - "මක්නිසාද සහෝදරයෙනි, ඔබ නිදහසට කැඳවනු ලැබුවහුය. ඔබගේ නිදහස මාංසයට පමණක් අවස්ථාවක් කර නොගෙන, ප්‍රේමයෙන් එකිනෙකාට සේවය කරන්න. මක්නිසාද මුළු ව්‍යවස්ථාව එකම වචනයකින් සම්පූර්ණ වේ. ඔබට මෙන් ඔබේ අසල්වැසියාට ප්‍රේම කරන්න.”</w:t>
      </w:r>
    </w:p>
    <w:p w14:paraId="192A09C9" w14:textId="77777777" w:rsidR="000F7377" w:rsidRDefault="000F7377"/>
    <w:p w14:paraId="7CC6364A" w14:textId="77777777" w:rsidR="000F7377" w:rsidRDefault="000F7377">
      <w:r xmlns:w="http://schemas.openxmlformats.org/wordprocessingml/2006/main">
        <w:t xml:space="preserve">1 කොරින්ති 3:5 සමිඳාණන් වහන්සේ සෑම මනුෂ්‍යයෙකුටම දුන් ලෙස ඔබ විශ්වාස කළ දේවසේවකයන් මිස පාවුල් කවුද, අපොල්ලොස් කවුද?</w:t>
      </w:r>
    </w:p>
    <w:p w14:paraId="5B1D9FA8" w14:textId="77777777" w:rsidR="000F7377" w:rsidRDefault="000F7377"/>
    <w:p w14:paraId="1A82C3BB" w14:textId="77777777" w:rsidR="000F7377" w:rsidRDefault="000F7377">
      <w:r xmlns:w="http://schemas.openxmlformats.org/wordprocessingml/2006/main">
        <w:t xml:space="preserve">පාවුල් සහ අපොල්ලොස් හුදෙක් දේවසේවකයින් වූ අතර ඔවුන් හරහා කොරින්තිවරුන් සමිඳාණන් වහන්සේ කෙරෙහි විශ්වාස කළහ.</w:t>
      </w:r>
    </w:p>
    <w:p w14:paraId="259B8C4A" w14:textId="77777777" w:rsidR="000F7377" w:rsidRDefault="000F7377"/>
    <w:p w14:paraId="5B61C4EE" w14:textId="77777777" w:rsidR="000F7377" w:rsidRDefault="000F7377">
      <w:r xmlns:w="http://schemas.openxmlformats.org/wordprocessingml/2006/main">
        <w:t xml:space="preserve">1. "ඇදහිල්ලේ හවුල්කරුවන්: පාවුල් සහ ඇපලෝස්ගේ අමාත්‍යාංශය"</w:t>
      </w:r>
    </w:p>
    <w:p w14:paraId="50CCB454" w14:textId="77777777" w:rsidR="000F7377" w:rsidRDefault="000F7377"/>
    <w:p w14:paraId="582EDA7F" w14:textId="77777777" w:rsidR="000F7377" w:rsidRDefault="000F7377">
      <w:r xmlns:w="http://schemas.openxmlformats.org/wordprocessingml/2006/main">
        <w:t xml:space="preserve">2. "අමාත්‍යාංශයේ බලය: ස්වාමින් වහන්සේව විශ්වාස කිරීම"</w:t>
      </w:r>
    </w:p>
    <w:p w14:paraId="18812E21" w14:textId="77777777" w:rsidR="000F7377" w:rsidRDefault="000F7377"/>
    <w:p w14:paraId="2ED3625C" w14:textId="77777777" w:rsidR="000F7377" w:rsidRDefault="000F7377">
      <w:r xmlns:w="http://schemas.openxmlformats.org/wordprocessingml/2006/main">
        <w:t xml:space="preserve">1. රෝම 10:17 - "එබැවින් ඇදහිල්ල ඇසීමෙන් ද ඇසීම දෙවියන් වහන්සේගේ වචනයෙන් ද පැමිණේ."</w:t>
      </w:r>
    </w:p>
    <w:p w14:paraId="7E712A00" w14:textId="77777777" w:rsidR="000F7377" w:rsidRDefault="000F7377"/>
    <w:p w14:paraId="5665463F" w14:textId="77777777" w:rsidR="000F7377" w:rsidRDefault="000F7377">
      <w:r xmlns:w="http://schemas.openxmlformats.org/wordprocessingml/2006/main">
        <w:t xml:space="preserve">2. එපීස 4:11-13 - "ඔහු සමහරෙකුට ප්‍රේරිතයන් ද සමහරුන් දිවැසිවරුන් ද සමහරුන් එවැන්ජලිස්තවරුන් ද සමහරුන් දේවගැතිවරුන් සහ ගුරුවරුන් ද දුන් සේක. ක්‍රිස්තුස්වහන්සේගේ ශරීරය දියුණු කිරීම: අපි සියල්ලෝම ඇදහිල්ලේ එකමුතුකමෙන්ද, දෙවියන්වහන්සේගේ පුත්‍රයාණන්ගේ දැනුමෙන්ද, පරිපූර්ණ මනුෂ්‍යයෙකු වෙතට, ක්‍රිස්තුස්වහන්සේගේ සම්පූර්ණත්වයේ උස ප්‍රමාණය දක්වා පැමිණෙන තුරු."</w:t>
      </w:r>
    </w:p>
    <w:p w14:paraId="0644CFA8" w14:textId="77777777" w:rsidR="000F7377" w:rsidRDefault="000F7377"/>
    <w:p w14:paraId="18DF21AC" w14:textId="77777777" w:rsidR="000F7377" w:rsidRDefault="000F7377">
      <w:r xmlns:w="http://schemas.openxmlformats.org/wordprocessingml/2006/main">
        <w:t xml:space="preserve">1 කොරින්ති 3:6 මම සිටුවා, අපොල්ලොස් වතුර දැම්මා; නමුත් දෙවියන් වහන්සේ වැඩි කළ සේක.</w:t>
      </w:r>
    </w:p>
    <w:p w14:paraId="431B7B75" w14:textId="77777777" w:rsidR="000F7377" w:rsidRDefault="000F7377"/>
    <w:p w14:paraId="105C0548" w14:textId="77777777" w:rsidR="000F7377" w:rsidRDefault="000F7377">
      <w:r xmlns:w="http://schemas.openxmlformats.org/wordprocessingml/2006/main">
        <w:t xml:space="preserve">පාවුල් සහ අපොලොස් ශුභාරංචියේ බීජ රෝපණය කර වතුර දැමූ නමුත් එය වර්ධනය කළේ දෙවියන් වහන්සේය.</w:t>
      </w:r>
    </w:p>
    <w:p w14:paraId="35436377" w14:textId="77777777" w:rsidR="000F7377" w:rsidRDefault="000F7377"/>
    <w:p w14:paraId="754B8A91" w14:textId="77777777" w:rsidR="000F7377" w:rsidRDefault="000F7377">
      <w:r xmlns:w="http://schemas.openxmlformats.org/wordprocessingml/2006/main">
        <w:t xml:space="preserve">1. "දෙවියන් වහන්සේගේ පරමාධිපත්‍යය: ශුභාරංචිය සිටුවීම සහ ජලය දැමීම"</w:t>
      </w:r>
    </w:p>
    <w:p w14:paraId="6E0FE1AC" w14:textId="77777777" w:rsidR="000F7377" w:rsidRDefault="000F7377"/>
    <w:p w14:paraId="72516D35" w14:textId="77777777" w:rsidR="000F7377" w:rsidRDefault="000F7377">
      <w:r xmlns:w="http://schemas.openxmlformats.org/wordprocessingml/2006/main">
        <w:t xml:space="preserve">2. "දෙවියන් වහන්සේගේ බලය: ශුභාරංචිය වර්ධනය කිරීම"</w:t>
      </w:r>
    </w:p>
    <w:p w14:paraId="38D76F7C" w14:textId="77777777" w:rsidR="000F7377" w:rsidRDefault="000F7377"/>
    <w:p w14:paraId="3BDCAACF" w14:textId="77777777" w:rsidR="000F7377" w:rsidRDefault="000F7377">
      <w:r xmlns:w="http://schemas.openxmlformats.org/wordprocessingml/2006/main">
        <w:t xml:space="preserve">1. යෙසායා 55:11 - මාගේ මුඛයෙන් නික්මෙන මාගේ වචනය එසේම වන්නේය; එය හිස්ව මා වෙත ආපසු නොඑනු ඇත, නමුත් එය මා අදහස් කරන දේ ඉටු කරනු ඇත, මා එය එවූ දෙය සාර්ථක වනු ඇත.</w:t>
      </w:r>
    </w:p>
    <w:p w14:paraId="1B919AF9" w14:textId="77777777" w:rsidR="000F7377" w:rsidRDefault="000F7377"/>
    <w:p w14:paraId="3BF2F8C8" w14:textId="77777777" w:rsidR="000F7377" w:rsidRDefault="000F7377">
      <w:r xmlns:w="http://schemas.openxmlformats.org/wordprocessingml/2006/main">
        <w:t xml:space="preserve">2.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 තවද, බලන්න, මම සදාකාලිකව, ලෝකයේ අවසානය දක්වා ඔබ සමඟ සිටිමි.</w:t>
      </w:r>
    </w:p>
    <w:p w14:paraId="733EDE94" w14:textId="77777777" w:rsidR="000F7377" w:rsidRDefault="000F7377"/>
    <w:p w14:paraId="4DEDD05F" w14:textId="77777777" w:rsidR="000F7377" w:rsidRDefault="000F7377">
      <w:r xmlns:w="http://schemas.openxmlformats.org/wordprocessingml/2006/main">
        <w:t xml:space="preserve">1 කොරින්ති 3:7 එසේ නම්, කිසිම දෙයක් වගා කරන්නා වත්, වතුර දමන්නා වත් නොවේ. නමුත් වැඩි කරන දෙවියන් වහන්සේ ය.</w:t>
      </w:r>
    </w:p>
    <w:p w14:paraId="375FA90D" w14:textId="77777777" w:rsidR="000F7377" w:rsidRDefault="000F7377"/>
    <w:p w14:paraId="6BE517B6" w14:textId="77777777" w:rsidR="000F7377" w:rsidRDefault="000F7377">
      <w:r xmlns:w="http://schemas.openxmlformats.org/wordprocessingml/2006/main">
        <w:t xml:space="preserve">වැවිලිකරුවා හෝ වතුර දමන්නා නොව වර්ධනය ලබා දෙන්නේ දෙවියන් වහන්සේ බව ඡේදය අවධාරණය කරයි.</w:t>
      </w:r>
    </w:p>
    <w:p w14:paraId="4ECB7F9A" w14:textId="77777777" w:rsidR="000F7377" w:rsidRDefault="000F7377"/>
    <w:p w14:paraId="6FEB12BB" w14:textId="77777777" w:rsidR="000F7377" w:rsidRDefault="000F7377">
      <w:r xmlns:w="http://schemas.openxmlformats.org/wordprocessingml/2006/main">
        <w:t xml:space="preserve">1. "දෙවියන් වහන්සේගේ බලය: වර්ධනය සහ ඉටුවීම සාක්ෂාත් කර ගැනීම"</w:t>
      </w:r>
    </w:p>
    <w:p w14:paraId="283A7D55" w14:textId="77777777" w:rsidR="000F7377" w:rsidRDefault="000F7377"/>
    <w:p w14:paraId="66E6E0D8" w14:textId="77777777" w:rsidR="000F7377" w:rsidRDefault="000F7377">
      <w:r xmlns:w="http://schemas.openxmlformats.org/wordprocessingml/2006/main">
        <w:t xml:space="preserve">2. "දුෂ්කරතා ඇති අවස්ථාවලදී දෙවියන්වහන්සේගේ විශ්වාසවන්තකම"</w:t>
      </w:r>
    </w:p>
    <w:p w14:paraId="424CBCCC" w14:textId="77777777" w:rsidR="000F7377" w:rsidRDefault="000F7377"/>
    <w:p w14:paraId="14F3C164" w14:textId="77777777" w:rsidR="000F7377" w:rsidRDefault="000F7377">
      <w:r xmlns:w="http://schemas.openxmlformats.org/wordprocessingml/2006/main">
        <w:t xml:space="preserve">1. කොලොස්සි 1: 6-7 "එය ඔබ වෙත පැමිණ ඇත, එය මුළු ලෝකයේම සිදු වේ; එය ඔබ තුළ ඇති පරිදි, ඔබ තුළ ද පල දරයි, ඔබ එය අසා, දෙවියන් වහන්සේගේ කරුණාව දැන සිටි දින සිට. ඇත්ත"</w:t>
      </w:r>
    </w:p>
    <w:p w14:paraId="664EE6A7" w14:textId="77777777" w:rsidR="000F7377" w:rsidRDefault="000F7377"/>
    <w:p w14:paraId="7BF37FE3" w14:textId="77777777" w:rsidR="000F7377" w:rsidRDefault="000F7377">
      <w:r xmlns:w="http://schemas.openxmlformats.org/wordprocessingml/2006/main">
        <w:t xml:space="preserve">2. යෙසායා 55: 10-11 "මක්නිසාද වර්ෂාව සහ හිම අහසින් බැස, එහි ආපසු නොඑන ලෙස, නමුත් පොළොවට වතුර දමන්න, එය වපුරන්නාට බීජ ලබා දෙන පිණිස එය හටගෙන ද පොහොට්ටු කරයි. කන තැනැත්තාට රොටි: මාගේ මුඛයෙන් නික්මෙන මාගේ වචනය එසේම වනු ඇත: එය මා වෙත ආපසු නොඑනු ඇත, නමුත් එය මා කැමති දේ ඉටු කරනු ඇත, මා එය එවූ දෙයෙහි එය සාර්ථක වනු ඇත.</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කොරින්ති 3:8 දැන් සිටුවන්නා සහ වතුර දමන්නා එකකි.</w:t>
      </w:r>
    </w:p>
    <w:p w14:paraId="1A9862ED" w14:textId="77777777" w:rsidR="000F7377" w:rsidRDefault="000F7377"/>
    <w:p w14:paraId="6317D638" w14:textId="77777777" w:rsidR="000F7377" w:rsidRDefault="000F7377">
      <w:r xmlns:w="http://schemas.openxmlformats.org/wordprocessingml/2006/main">
        <w:t xml:space="preserve">පාවුල්තුමා කොරින්තිවරුන්ට දිරිගන්වන්නේ ස්වාමින් වහන්සේ උදෙසා කරන කාර්යයේ දී එකමුතු වන ලෙසයි.</w:t>
      </w:r>
    </w:p>
    <w:p w14:paraId="2481FE0F" w14:textId="77777777" w:rsidR="000F7377" w:rsidRDefault="000F7377"/>
    <w:p w14:paraId="29FC4584" w14:textId="77777777" w:rsidR="000F7377" w:rsidRDefault="000F7377">
      <w:r xmlns:w="http://schemas.openxmlformats.org/wordprocessingml/2006/main">
        <w:t xml:space="preserve">1. එකට වැඩ කිරීමේ ප්‍රීතිය: ස්වාමින් වහන්සේට සේවය කිරීමෙන් එකමුතුකම</w:t>
      </w:r>
    </w:p>
    <w:p w14:paraId="4E03980B" w14:textId="77777777" w:rsidR="000F7377" w:rsidRDefault="000F7377"/>
    <w:p w14:paraId="7AECB596" w14:textId="77777777" w:rsidR="000F7377" w:rsidRDefault="000F7377">
      <w:r xmlns:w="http://schemas.openxmlformats.org/wordprocessingml/2006/main">
        <w:t xml:space="preserve">2. කඩිසරකමේ ආශීර්වාද: ඔබේ සාධාරණ විපාකය ලැබීම</w:t>
      </w:r>
    </w:p>
    <w:p w14:paraId="65FF224B" w14:textId="77777777" w:rsidR="000F7377" w:rsidRDefault="000F7377"/>
    <w:p w14:paraId="07D3792E" w14:textId="77777777" w:rsidR="000F7377" w:rsidRDefault="000F7377">
      <w:r xmlns:w="http://schemas.openxmlformats.org/wordprocessingml/2006/main">
        <w:t xml:space="preserve">1. ගලාති 6:7-9 - රැවටෙන්න එපා: දෙවියන් වහන්සේ සමච්චලයට ලක් නොවේ, මක්නිසාද යමෙක් වපුරන ඕනෑම දෙයක් ඔහු නෙළා ගන්නේය. 8 මක්නිසාද තමාගේම මාංසයට වපුරන තැනැත්තා මාංසයෙන් දූෂණය කපාගන්නේය, නමුත් ආත්මයට වපුරන්නා ආත්මයෙන් සදාකාල ජීවනය කපාගන්නේය. 9 යහපත කිරීමෙන් වෙහෙසට පත් නොවන්නෙමු.</w:t>
      </w:r>
    </w:p>
    <w:p w14:paraId="56DC9CB2" w14:textId="77777777" w:rsidR="000F7377" w:rsidRDefault="000F7377"/>
    <w:p w14:paraId="68744156" w14:textId="77777777" w:rsidR="000F7377" w:rsidRDefault="000F7377">
      <w:r xmlns:w="http://schemas.openxmlformats.org/wordprocessingml/2006/main">
        <w:t xml:space="preserve">2. හෙබ්‍රෙව් 6:10 - මක්නිසාද ඔබ තවමත් කරන්නාක් මෙන් ඔබේ සේවය සහ සාන්තුවරයන්ට සේවය කිරීමේදී ඔබ ඔහුගේ නාමයට පෙන්වූ ප්‍රේමය නොසලකා හැරීමට දෙවියන්වහන්සේ අසාධාරණ නැත.</w:t>
      </w:r>
    </w:p>
    <w:p w14:paraId="4EFB76EE" w14:textId="77777777" w:rsidR="000F7377" w:rsidRDefault="000F7377"/>
    <w:p w14:paraId="200E5783" w14:textId="77777777" w:rsidR="000F7377" w:rsidRDefault="000F7377">
      <w:r xmlns:w="http://schemas.openxmlformats.org/wordprocessingml/2006/main">
        <w:t xml:space="preserve">1 කොරින්ති 3:9 මක්නිසාද අපි දෙවියන් වහන්සේ සමඟ එකට වැඩ කරන්නෝ ය: ඔබ දෙවියන් වහන්සේගේ පාලනය ය, ඔබ දෙවියන් වහන්සේගේ ගොඩනැඟීම ය.</w:t>
      </w:r>
    </w:p>
    <w:p w14:paraId="61400844" w14:textId="77777777" w:rsidR="000F7377" w:rsidRDefault="000F7377"/>
    <w:p w14:paraId="708A0413" w14:textId="77777777" w:rsidR="000F7377" w:rsidRDefault="000F7377">
      <w:r xmlns:w="http://schemas.openxmlformats.org/wordprocessingml/2006/main">
        <w:t xml:space="preserve">සභාව ගොඩනැංවීම සඳහා දෙවියන් වහන්සේ සමඟ එකට වැඩ කරන ලෙස පාවුල් කිතුනුවන් දිරිමත් කරයි.</w:t>
      </w:r>
    </w:p>
    <w:p w14:paraId="79CB31E7" w14:textId="77777777" w:rsidR="000F7377" w:rsidRDefault="000F7377"/>
    <w:p w14:paraId="0346656E" w14:textId="77777777" w:rsidR="000F7377" w:rsidRDefault="000F7377">
      <w:r xmlns:w="http://schemas.openxmlformats.org/wordprocessingml/2006/main">
        <w:t xml:space="preserve">1. දෙවියන් වහන්සේ සමඟ එකට වැඩ කිරීම: එකමුතුකමේ බලය</w:t>
      </w:r>
    </w:p>
    <w:p w14:paraId="3EADDFD6" w14:textId="77777777" w:rsidR="000F7377" w:rsidRDefault="000F7377"/>
    <w:p w14:paraId="2F70FB66" w14:textId="77777777" w:rsidR="000F7377" w:rsidRDefault="000F7377">
      <w:r xmlns:w="http://schemas.openxmlformats.org/wordprocessingml/2006/main">
        <w:t xml:space="preserve">2. පල්ලිය: දෙවියන්ගේ අස්වැන්න නෙලීම</w:t>
      </w:r>
    </w:p>
    <w:p w14:paraId="1C693CB1" w14:textId="77777777" w:rsidR="000F7377" w:rsidRDefault="000F7377"/>
    <w:p w14:paraId="0C4A1477" w14:textId="77777777" w:rsidR="000F7377" w:rsidRDefault="000F7377">
      <w:r xmlns:w="http://schemas.openxmlformats.org/wordprocessingml/2006/main">
        <w:t xml:space="preserve">1. එපීස 4: 3-6, "සමාදානයේ බැඳීම තුළින් ආත්මයාණන්ගේ එකමුතුකම තබා ගැනීමට සෑම උත්සාහයක්ම දරයි. </w:t>
      </w:r>
      <w:r xmlns:w="http://schemas.openxmlformats.org/wordprocessingml/2006/main">
        <w:lastRenderedPageBreak xmlns:w="http://schemas.openxmlformats.org/wordprocessingml/2006/main"/>
      </w:r>
      <w:r xmlns:w="http://schemas.openxmlformats.org/wordprocessingml/2006/main">
        <w:t xml:space="preserve">එක ශරීරයක් සහ ආත්මයක් ඇත, ඔබ කැඳවනු ලැබූ විට එකම බලාපොරොත්තුවකට ඔබ කැඳවනු ලැබුවාක් මෙන්, එකම ස්වාමින් වහන්සේ, එක් ඇදහිල්ලක්, එක් බව්තීස්මයක්; සියල්ලන්ටම වඩා සහ සියල්ලන් තුළින් සහ සියල්ලන් තුළ සිටින සියලු දෙනාගේ එකම දෙවි සහ පියාණෙනි."</w:t>
      </w:r>
    </w:p>
    <w:p w14:paraId="10FFDB9F" w14:textId="77777777" w:rsidR="000F7377" w:rsidRDefault="000F7377"/>
    <w:p w14:paraId="429913B1" w14:textId="77777777" w:rsidR="000F7377" w:rsidRDefault="000F7377">
      <w:r xmlns:w="http://schemas.openxmlformats.org/wordprocessingml/2006/main">
        <w:t xml:space="preserve">2. මතෙව් 16:18, "තවද මම ඔබට කියමි, ඔබ පේතෘස් ය, මෙම පර්වතය මත මම මගේ සභාව ගොඩනඟන්නෙමි, නිරයේ දොරටු එයට එරෙහිව නොපවතිනු ඇත."</w:t>
      </w:r>
    </w:p>
    <w:p w14:paraId="0595383C" w14:textId="77777777" w:rsidR="000F7377" w:rsidRDefault="000F7377"/>
    <w:p w14:paraId="489AFB7C" w14:textId="77777777" w:rsidR="000F7377" w:rsidRDefault="000F7377">
      <w:r xmlns:w="http://schemas.openxmlformats.org/wordprocessingml/2006/main">
        <w:t xml:space="preserve">1 කොරින්ති 3:10 මට ලබා දී ඇති දෙවියන් වහන්සේගේ වරප්‍රසාදයට අනුව, ප්‍රඥාවන්ත ප්‍රධාන සාදන්නෙකු ලෙස, මම අත්තිවාරම දමා ඇත, තවත් කෙනෙක් ඒ මත ගොඩනඟයි. නමුත් සෑම මනුෂ්‍යයෙක්ම එය ගොඩනඟන්නේ කෙසේදැයි විමසිලිමත් විය යුතුය.</w:t>
      </w:r>
    </w:p>
    <w:p w14:paraId="7CAEABE5" w14:textId="77777777" w:rsidR="000F7377" w:rsidRDefault="000F7377"/>
    <w:p w14:paraId="540566F4" w14:textId="77777777" w:rsidR="000F7377" w:rsidRDefault="000F7377">
      <w:r xmlns:w="http://schemas.openxmlformats.org/wordprocessingml/2006/main">
        <w:t xml:space="preserve">පාවුල්, දෙවියන් වහන්සේගේ කරුණාවෙන් පල්ලිය සඳහා අත්තිවාරම දැමූ අතර, දැන් අනෙක් අය එය මත ගොඩනඟමින් සිටිති. මෙම පදනම මත ගොඩනඟන ආකාරය ගැන සෑම කෙනෙකුම සැලකිලිමත් විය යුතුය.</w:t>
      </w:r>
    </w:p>
    <w:p w14:paraId="6E4B74BB" w14:textId="77777777" w:rsidR="000F7377" w:rsidRDefault="000F7377"/>
    <w:p w14:paraId="5FCA1ED2" w14:textId="77777777" w:rsidR="000F7377" w:rsidRDefault="000F7377">
      <w:r xmlns:w="http://schemas.openxmlformats.org/wordprocessingml/2006/main">
        <w:t xml:space="preserve">1. පදනම් ඇදහිල්ලක් මත ගොඩනැගීම: දෙවියන්වහන්සේගේ අත්තිවාරම මත අප ගොඩනඟන ආකාරය ගැන සිහියෙන් සිටීමේ වැදගත්කම.</w:t>
      </w:r>
    </w:p>
    <w:p w14:paraId="680D45EA" w14:textId="77777777" w:rsidR="000F7377" w:rsidRDefault="000F7377"/>
    <w:p w14:paraId="604003DD" w14:textId="77777777" w:rsidR="000F7377" w:rsidRDefault="000F7377">
      <w:r xmlns:w="http://schemas.openxmlformats.org/wordprocessingml/2006/main">
        <w:t xml:space="preserve">2. සභාව ශක්තිමත් කිරීම: දෙවියන් වහන්සේ තුළ ශක්තිමත් පදනමක් සහිත කල්පවත්නා සභාවක් ගොඩනැගීම.</w:t>
      </w:r>
    </w:p>
    <w:p w14:paraId="12E117AB" w14:textId="77777777" w:rsidR="000F7377" w:rsidRDefault="000F7377"/>
    <w:p w14:paraId="6055C18D" w14:textId="77777777" w:rsidR="000F7377" w:rsidRDefault="000F7377">
      <w:r xmlns:w="http://schemas.openxmlformats.org/wordprocessingml/2006/main">
        <w:t xml:space="preserve">1. මතෙව් 7:24-27: මාගේ මේ වචන අසා ඒවා ක්‍රියාවට නංවන සෑම කෙනෙක්ම පර්වතය මත තම නිවස ගොඩනඟා ගත් ප්‍රඥාවන්ත මිනිසෙකුට සමානය.</w:t>
      </w:r>
    </w:p>
    <w:p w14:paraId="54EF3489" w14:textId="77777777" w:rsidR="000F7377" w:rsidRDefault="000F7377"/>
    <w:p w14:paraId="77BF3E56" w14:textId="77777777" w:rsidR="000F7377" w:rsidRDefault="000F7377">
      <w:r xmlns:w="http://schemas.openxmlformats.org/wordprocessingml/2006/main">
        <w:t xml:space="preserve">2. එපීස 2:19-22: ඔබ තවදුරටත් විදේශිකයන් සහ ආගන්තුකයන් නොව, දෙවිගේ සෙනඟ සමඟ සෙසු පුරවැසියන් වන අතර, ප්‍රේරිතයන්ගේ සහ අනාගතවක්තෘවරුන්ගේ අත්තිවාරම මත ගොඩනඟා ඇති, ක්‍රිස්තුස් යේසුස්ම ප්‍රධාන මුල්ගල ලෙස ගොඩනඟා ඇති ඔහුගේ පවුලේ සාමාජිකයන්ය.</w:t>
      </w:r>
    </w:p>
    <w:p w14:paraId="7EC76FE3" w14:textId="77777777" w:rsidR="000F7377" w:rsidRDefault="000F7377"/>
    <w:p w14:paraId="441C410A" w14:textId="77777777" w:rsidR="000F7377" w:rsidRDefault="000F7377">
      <w:r xmlns:w="http://schemas.openxmlformats.org/wordprocessingml/2006/main">
        <w:t xml:space="preserve">1 කොරින්ති 3:11 මක්නිසාද යේසුස් ක්‍රිස්තුස් නම් තබන ලද අත්තිවාරම හැර වෙනත් අත්තිවාරමක් දැමිය නොහැක.</w:t>
      </w:r>
    </w:p>
    <w:p w14:paraId="0AF7F3EE" w14:textId="77777777" w:rsidR="000F7377" w:rsidRDefault="000F7377"/>
    <w:p w14:paraId="65559606" w14:textId="77777777" w:rsidR="000F7377" w:rsidRDefault="000F7377">
      <w:r xmlns:w="http://schemas.openxmlformats.org/wordprocessingml/2006/main">
        <w:t xml:space="preserve">පාවුල්තුමා අවධාරණය කරන්නේ යේසුස් ක්‍රිස්තුස්වහන්සේ වන අත්තිවාරම හැර වෙනත් කිසිම පදනමක් දැමිය නොහැකි බවයි.</w:t>
      </w:r>
    </w:p>
    <w:p w14:paraId="1F695699" w14:textId="77777777" w:rsidR="000F7377" w:rsidRDefault="000F7377"/>
    <w:p w14:paraId="272BED12" w14:textId="77777777" w:rsidR="000F7377" w:rsidRDefault="000F7377">
      <w:r xmlns:w="http://schemas.openxmlformats.org/wordprocessingml/2006/main">
        <w:t xml:space="preserve">1. ඝන පර්වතය: යේසුස් ක්‍රිස්තුස් වහන්සේ මත ස්ථිර පදනමක් ගොඩනැගීම</w:t>
      </w:r>
    </w:p>
    <w:p w14:paraId="5B329BF0" w14:textId="77777777" w:rsidR="000F7377" w:rsidRDefault="000F7377"/>
    <w:p w14:paraId="3F951C35" w14:textId="77777777" w:rsidR="000F7377" w:rsidRDefault="000F7377">
      <w:r xmlns:w="http://schemas.openxmlformats.org/wordprocessingml/2006/main">
        <w:t xml:space="preserve">2. ඇදහිල්ලේ පදනම්: ශක්තිය සහ ස්ථාවරත්වය සඳහා යේසුස් වහන්සේව විශ්වාස කිරීම</w:t>
      </w:r>
    </w:p>
    <w:p w14:paraId="5667E4CF" w14:textId="77777777" w:rsidR="000F7377" w:rsidRDefault="000F7377"/>
    <w:p w14:paraId="6AC1C4F2" w14:textId="77777777" w:rsidR="000F7377" w:rsidRDefault="000F7377">
      <w:r xmlns:w="http://schemas.openxmlformats.org/wordprocessingml/2006/main">
        <w:t xml:space="preserve">1. මතෙව් 7:24-25 - එබැවින් යමෙක් මාගේ මේ වචන අසා ඒවා පිළිපදින්නේ ද, මම ඔහුව පර්වතයක් මත තම නිවස ගොඩනඟා ගත් ප්‍රඥාවන්ත මිනිසෙකුට සමාන කරන්නෙමි: වර්ෂාව බැස, ගංවතුර ඇති විය. සුළඟ හමා, ඒ ගෙට පහර දුන්නේ ය. එය පර්වතයක් මත පදනම් වූ බැවින් එය වැටුණේ නැත.</w:t>
      </w:r>
    </w:p>
    <w:p w14:paraId="26AD5966" w14:textId="77777777" w:rsidR="000F7377" w:rsidRDefault="000F7377"/>
    <w:p w14:paraId="634B5D98" w14:textId="77777777" w:rsidR="000F7377" w:rsidRDefault="000F7377">
      <w:r xmlns:w="http://schemas.openxmlformats.org/wordprocessingml/2006/main">
        <w:t xml:space="preserve">2. ගීතාවලිය 18:2 - සමිඳාණන් වහන්සේ මාගේ පර්වතය, මාගේ බලකොටුව සහ මාගේ ගැළවුම්කාරයා ය; මාගේ දෙවියනි, මාගේ ශක්තිය, මම විශ්වාස කරන්නෙමි; මාගේ ගාංචුව, මාගේ ගැළවීමේ අං සහ මාගේ උස් කුළුණ.</w:t>
      </w:r>
    </w:p>
    <w:p w14:paraId="5D526B41" w14:textId="77777777" w:rsidR="000F7377" w:rsidRDefault="000F7377"/>
    <w:p w14:paraId="3DE9910D" w14:textId="77777777" w:rsidR="000F7377" w:rsidRDefault="000F7377">
      <w:r xmlns:w="http://schemas.openxmlformats.org/wordprocessingml/2006/main">
        <w:t xml:space="preserve">1 කොරින්ති 3:12 දැන් යමෙක් මේ අත්තිවාරම මත රන්, රිදී, වටිනා ගල්, ලී, පිදුරු, පිදුරු ගොඩනඟන්නේ නම්;</w:t>
      </w:r>
    </w:p>
    <w:p w14:paraId="446E83E7" w14:textId="77777777" w:rsidR="000F7377" w:rsidRDefault="000F7377"/>
    <w:p w14:paraId="5EC70923" w14:textId="77777777" w:rsidR="000F7377" w:rsidRDefault="000F7377">
      <w:r xmlns:w="http://schemas.openxmlformats.org/wordprocessingml/2006/main">
        <w:t xml:space="preserve">සෑම පුද්ගලයෙකුම යේසුස් ක්‍රිස්තුස්ගේ අත්තිවාරම මත ගොඩ නැගිය යුතුය; ඔවුන්ගේ ක්‍රියා ස්ථිර හෝ තාවකාලික ලෙස ස්වාමින් වහන්සේ විසින් විනිශ්චය කළ හැක.</w:t>
      </w:r>
    </w:p>
    <w:p w14:paraId="14B663DA" w14:textId="77777777" w:rsidR="000F7377" w:rsidRDefault="000F7377"/>
    <w:p w14:paraId="34215765" w14:textId="77777777" w:rsidR="000F7377" w:rsidRDefault="000F7377">
      <w:r xmlns:w="http://schemas.openxmlformats.org/wordprocessingml/2006/main">
        <w:t xml:space="preserve">1. "යේසුස් ක්‍රිස්තුස්ගේ අත්තිවාරම: ගොඩ නැගීමට කැඳවීමක්"</w:t>
      </w:r>
    </w:p>
    <w:p w14:paraId="7E22962E" w14:textId="77777777" w:rsidR="000F7377" w:rsidRDefault="000F7377"/>
    <w:p w14:paraId="0FE85069" w14:textId="77777777" w:rsidR="000F7377" w:rsidRDefault="000F7377">
      <w:r xmlns:w="http://schemas.openxmlformats.org/wordprocessingml/2006/main">
        <w:t xml:space="preserve">2. "රන්, රිදී සහ වටිනා ගල් කෘති: සදාකාලිකත්වය සඳහා ගොඩනැඟීම"</w:t>
      </w:r>
    </w:p>
    <w:p w14:paraId="5E617C9F" w14:textId="77777777" w:rsidR="000F7377" w:rsidRDefault="000F7377"/>
    <w:p w14:paraId="5CF6CD9B" w14:textId="77777777" w:rsidR="000F7377" w:rsidRDefault="000F7377">
      <w:r xmlns:w="http://schemas.openxmlformats.org/wordprocessingml/2006/main">
        <w:t xml:space="preserve">1. යෙසායා 28:16, “එබැවින් දෙවි සමිඳාණන් වහන්සේ මෙසේ වදාරන සේක: “බලන්න, මම සියොන්හි අත්තිවාරමක්, ගලක්, පරීක්ෂා කරන ලද ගලක්, ස්ථිර අත්තිවාරමක අනර්ඝ මුල්ගලක් තැබුවෙමි. ඉක්මන් වෙන්න."</w:t>
      </w:r>
    </w:p>
    <w:p w14:paraId="033A9817" w14:textId="77777777" w:rsidR="000F7377" w:rsidRDefault="000F7377"/>
    <w:p w14:paraId="79E96997" w14:textId="77777777" w:rsidR="000F7377" w:rsidRDefault="000F7377">
      <w:r xmlns:w="http://schemas.openxmlformats.org/wordprocessingml/2006/main">
        <w:t xml:space="preserve">2. 1 පේතෘස් 2:4-5, "ඔබ ඔහු වෙතට පැමිණෙන විට, මිනිසුන් විසින් ප්‍රතික්ෂේප කරන ලද නමුත් දෙවියන් වහන්සේ ඉදිරියෙහි තෝරාගත් </w:t>
      </w:r>
      <w:r xmlns:w="http://schemas.openxmlformats.org/wordprocessingml/2006/main">
        <w:lastRenderedPageBreak xmlns:w="http://schemas.openxmlformats.org/wordprocessingml/2006/main"/>
      </w:r>
      <w:r xmlns:w="http://schemas.openxmlformats.org/wordprocessingml/2006/main">
        <w:t xml:space="preserve">හා අනර්ඝ වූ ජීවමාන ගලක් වන අතර, ඔබ ජීවමාන ගල් මෙන් ආත්මික නිවසක් ලෙස ගොඩනඟනු ලැබේ. ශුද්ධ පූජක තන්ත්‍රය, යේසුස් ක්‍රිස්තුස් මාර්ගයෙන් දෙවියන් වහන්සේට පිළිගත හැකි ආත්මික පූජා ඔප්පු කිරීමට."</w:t>
      </w:r>
    </w:p>
    <w:p w14:paraId="0A84D1C1" w14:textId="77777777" w:rsidR="000F7377" w:rsidRDefault="000F7377"/>
    <w:p w14:paraId="246F81F4" w14:textId="77777777" w:rsidR="000F7377" w:rsidRDefault="000F7377">
      <w:r xmlns:w="http://schemas.openxmlformats.org/wordprocessingml/2006/main">
        <w:t xml:space="preserve">1 කොරින්ති 3:13 සෑම මනුෂ්‍යයෙකුගේම ක්‍රියා ප්‍රකාශ කරනු ලැබේ. ගින්නෙන් සෑම මනුෂ්‍යයෙකුගේම ක්‍රියා කවරාකාරදැයි පරීක්ෂා කරනු ඇත.</w:t>
      </w:r>
    </w:p>
    <w:p w14:paraId="64D920E4" w14:textId="77777777" w:rsidR="000F7377" w:rsidRDefault="000F7377"/>
    <w:p w14:paraId="78CFADF5" w14:textId="77777777" w:rsidR="000F7377" w:rsidRDefault="000F7377">
      <w:r xmlns:w="http://schemas.openxmlformats.org/wordprocessingml/2006/main">
        <w:t xml:space="preserve">ඡේදය විනිශ්චය දවසේදී සෑම කෙනෙකුගේම වැඩ පරීක්ෂා කර හෙළිදරව් කරනු ලැබේ.</w:t>
      </w:r>
    </w:p>
    <w:p w14:paraId="525175C1" w14:textId="77777777" w:rsidR="000F7377" w:rsidRDefault="000F7377"/>
    <w:p w14:paraId="1A1F60BB" w14:textId="77777777" w:rsidR="000F7377" w:rsidRDefault="000F7377">
      <w:r xmlns:w="http://schemas.openxmlformats.org/wordprocessingml/2006/main">
        <w:t xml:space="preserve">1. විනිශ්චයේ ගින්න: හරි දේ කිරීමට ඉවසීමෙන් කටයුතු කරන්නේ කෙසේද?</w:t>
      </w:r>
    </w:p>
    <w:p w14:paraId="40CEA3D3" w14:textId="77777777" w:rsidR="000F7377" w:rsidRDefault="000F7377"/>
    <w:p w14:paraId="526FB0D7" w14:textId="77777777" w:rsidR="000F7377" w:rsidRDefault="000F7377">
      <w:r xmlns:w="http://schemas.openxmlformats.org/wordprocessingml/2006/main">
        <w:t xml:space="preserve">2. පිරිපහදු කරන්නාගේ ගින්න: පරීක්ෂණ කාලවලදී ශක්තිය සොයා ගන්නේ කෙසේද.</w:t>
      </w:r>
    </w:p>
    <w:p w14:paraId="21E0041F" w14:textId="77777777" w:rsidR="000F7377" w:rsidRDefault="000F7377"/>
    <w:p w14:paraId="2A0ACED6" w14:textId="77777777" w:rsidR="000F7377" w:rsidRDefault="000F7377">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14:paraId="7BADBCB5" w14:textId="77777777" w:rsidR="000F7377" w:rsidRDefault="000F7377"/>
    <w:p w14:paraId="532D6B35" w14:textId="77777777" w:rsidR="000F7377" w:rsidRDefault="000F7377">
      <w:r xmlns:w="http://schemas.openxmlformats.org/wordprocessingml/2006/main">
        <w:t xml:space="preserve">2.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14:paraId="1076A90C" w14:textId="77777777" w:rsidR="000F7377" w:rsidRDefault="000F7377"/>
    <w:p w14:paraId="333FEE34" w14:textId="77777777" w:rsidR="000F7377" w:rsidRDefault="000F7377">
      <w:r xmlns:w="http://schemas.openxmlformats.org/wordprocessingml/2006/main">
        <w:t xml:space="preserve">1 කොරින්ති 3:14 යම් මිනිසෙකුගේ වැඩ ඔහු ගොඩනඟා තිබේ නම්, ඔහුට විපාකයක් ලැබෙනු ඇත.</w:t>
      </w:r>
    </w:p>
    <w:p w14:paraId="36A20740" w14:textId="77777777" w:rsidR="000F7377" w:rsidRDefault="000F7377"/>
    <w:p w14:paraId="00FCEB3C" w14:textId="77777777" w:rsidR="000F7377" w:rsidRDefault="000F7377">
      <w:r xmlns:w="http://schemas.openxmlformats.org/wordprocessingml/2006/main">
        <w:t xml:space="preserve">පාවුල් ක්‍රිස්තියානීන් දිරිගන්වන්නේ විපාකයක් ලබා ගැනීම සඳහා ක්‍රිස්තුස් වහන්සේගේ අත්තිවාරම මත ඔවුන්ගේ වැඩ ගොඩනඟා ගන්නා ලෙසයි.</w:t>
      </w:r>
    </w:p>
    <w:p w14:paraId="01D90D21" w14:textId="77777777" w:rsidR="000F7377" w:rsidRDefault="000F7377"/>
    <w:p w14:paraId="7ED96488" w14:textId="77777777" w:rsidR="000F7377" w:rsidRDefault="000F7377">
      <w:r xmlns:w="http://schemas.openxmlformats.org/wordprocessingml/2006/main">
        <w:t xml:space="preserve">1. ඇදහිල්ලේ පදනම: යේසුස් ක්‍රිස්තුස්ගේ පර්වතය මත ගොඩනැඟීම</w:t>
      </w:r>
    </w:p>
    <w:p w14:paraId="74F2ADEC" w14:textId="77777777" w:rsidR="000F7377" w:rsidRDefault="000F7377"/>
    <w:p w14:paraId="1D0739A3" w14:textId="77777777" w:rsidR="000F7377" w:rsidRDefault="000F7377">
      <w:r xmlns:w="http://schemas.openxmlformats.org/wordprocessingml/2006/main">
        <w:t xml:space="preserve">2. ස්වාමින් වහන්සේට සේවය කිරීමේ මිහිරි විපාකය</w:t>
      </w:r>
    </w:p>
    <w:p w14:paraId="393AE247" w14:textId="77777777" w:rsidR="000F7377" w:rsidRDefault="000F7377"/>
    <w:p w14:paraId="2307A33F" w14:textId="77777777" w:rsidR="000F7377" w:rsidRDefault="000F7377">
      <w:r xmlns:w="http://schemas.openxmlformats.org/wordprocessingml/2006/main">
        <w:t xml:space="preserve">1. මතෙව් 7:24-27 - එබැවින් මාගේ මේ කියමන් අසා ඒවා පිළිපදින යමෙක් නම්, මම ඔහුව පර්වතයක් මත තම නිවස ගොඩනඟා ගත් ප්‍රඥාවන්ත මිනිසෙකුට සමාන කරන්නෙමි.</w:t>
      </w:r>
    </w:p>
    <w:p w14:paraId="770E7F7A" w14:textId="77777777" w:rsidR="000F7377" w:rsidRDefault="000F7377"/>
    <w:p w14:paraId="023D5220" w14:textId="77777777" w:rsidR="000F7377" w:rsidRDefault="000F7377">
      <w:r xmlns:w="http://schemas.openxmlformats.org/wordprocessingml/2006/main">
        <w:t xml:space="preserve">2. 1 පේතෘස් 5:4 - ප්‍රධාන එඬේරා පෙනී සිටින විට, මැකී නොයන තේජස ඔටුන්නක් ඔබට ලැබෙනු ඇත.</w:t>
      </w:r>
    </w:p>
    <w:p w14:paraId="05845132" w14:textId="77777777" w:rsidR="000F7377" w:rsidRDefault="000F7377"/>
    <w:p w14:paraId="402BAE27" w14:textId="77777777" w:rsidR="000F7377" w:rsidRDefault="000F7377">
      <w:r xmlns:w="http://schemas.openxmlformats.org/wordprocessingml/2006/main">
        <w:t xml:space="preserve">1 කොරින්ති 3:15 යම් මිනිසෙකුගේ වැඩ පිළිස්සී ඇත්නම්, ඔහුට පාඩුවක් සිදු වේ. එහෙත් ගින්නෙන් මෙන් ය.</w:t>
      </w:r>
    </w:p>
    <w:p w14:paraId="66C4E779" w14:textId="77777777" w:rsidR="000F7377" w:rsidRDefault="000F7377"/>
    <w:p w14:paraId="2AF0EB4B" w14:textId="77777777" w:rsidR="000F7377" w:rsidRDefault="000F7377">
      <w:r xmlns:w="http://schemas.openxmlformats.org/wordprocessingml/2006/main">
        <w:t xml:space="preserve">ඡේදය කතා කරන්නේ වැඩ පිළිස්සුණු නමුත් අවසානයේ ගින්නෙන් බේරෙන මිනිසෙකුගේ ඉරණම ගැන ය.</w:t>
      </w:r>
    </w:p>
    <w:p w14:paraId="777F6A05" w14:textId="77777777" w:rsidR="000F7377" w:rsidRDefault="000F7377"/>
    <w:p w14:paraId="6E13307C" w14:textId="77777777" w:rsidR="000F7377" w:rsidRDefault="000F7377">
      <w:r xmlns:w="http://schemas.openxmlformats.org/wordprocessingml/2006/main">
        <w:t xml:space="preserve">1. "පිරිපහදු කරන්නාගේ ගින්න: ජීවිතයේ අත්හදා බැලීම් වලින් ඉගෙනීම"</w:t>
      </w:r>
    </w:p>
    <w:p w14:paraId="7137E9D3" w14:textId="77777777" w:rsidR="000F7377" w:rsidRDefault="000F7377"/>
    <w:p w14:paraId="09122955" w14:textId="77777777" w:rsidR="000F7377" w:rsidRDefault="000F7377">
      <w:r xmlns:w="http://schemas.openxmlformats.org/wordprocessingml/2006/main">
        <w:t xml:space="preserve">2. "අපගේ කෘති ගිනි තැබීම: අප සැමට අනතුරු ඇඟවීමක්"</w:t>
      </w:r>
    </w:p>
    <w:p w14:paraId="18C86817" w14:textId="77777777" w:rsidR="000F7377" w:rsidRDefault="000F7377"/>
    <w:p w14:paraId="5B4DF566" w14:textId="77777777" w:rsidR="000F7377" w:rsidRDefault="000F7377">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14:paraId="58CC28FD" w14:textId="77777777" w:rsidR="000F7377" w:rsidRDefault="000F7377"/>
    <w:p w14:paraId="2B4D5112" w14:textId="77777777" w:rsidR="000F7377" w:rsidRDefault="000F7377">
      <w:r xmlns:w="http://schemas.openxmlformats.org/wordprocessingml/2006/main">
        <w:t xml:space="preserve">2. 1 පේතෘස් 1:7 - "මේවා පැමිණ ඇත්තේ ගින්නෙන් පිරිපහදු කළත් විනාශ වන රත්‍රන්ට වඩා වටිනා ඔබේ ඇදහිල්ල අව්‍යාජ බව ඔප්පු වී යේසුස් ක්‍රිස්තුස් එළිදරව් වූ විට ප්‍රශංසාව, මහිමය සහ ගෞරවය ලැබීමටය. "</w:t>
      </w:r>
    </w:p>
    <w:p w14:paraId="502BED3D" w14:textId="77777777" w:rsidR="000F7377" w:rsidRDefault="000F7377"/>
    <w:p w14:paraId="403924DC" w14:textId="77777777" w:rsidR="000F7377" w:rsidRDefault="000F7377">
      <w:r xmlns:w="http://schemas.openxmlformats.org/wordprocessingml/2006/main">
        <w:t xml:space="preserve">1 කොරින්ති 3:16 ඔබ දෙවියන් වහන්සේගේ මාලිගාව බවත්, දෙවියන් වහන්සේගේ ආත්මය ඔබ තුළ වාසය කරන බවත් ඔබ දන්නේ නැද්ද?</w:t>
      </w:r>
    </w:p>
    <w:p w14:paraId="6B47F4BF" w14:textId="77777777" w:rsidR="000F7377" w:rsidRDefault="000F7377"/>
    <w:p w14:paraId="428521A6" w14:textId="77777777" w:rsidR="000F7377" w:rsidRDefault="000F7377">
      <w:r xmlns:w="http://schemas.openxmlformats.org/wordprocessingml/2006/main">
        <w:t xml:space="preserve">ඡේද ඇදහිලිවන්තයන් දෙවියන් වහන්සේගේ මාලිගාව වන අතර දෙවියන් වහන්සේගේ ආත්මය ඔවුන් තුළ වාසය කරයි.</w:t>
      </w:r>
    </w:p>
    <w:p w14:paraId="0868A444" w14:textId="77777777" w:rsidR="000F7377" w:rsidRDefault="000F7377"/>
    <w:p w14:paraId="317278B4" w14:textId="77777777" w:rsidR="000F7377" w:rsidRDefault="000F7377">
      <w:r xmlns:w="http://schemas.openxmlformats.org/wordprocessingml/2006/main">
        <w:t xml:space="preserve">1. දෙවියන්ගේ පන්සල් වීමේ වරප්‍රසාදය</w:t>
      </w:r>
    </w:p>
    <w:p w14:paraId="0F8D6D7B" w14:textId="77777777" w:rsidR="000F7377" w:rsidRDefault="000F7377"/>
    <w:p w14:paraId="3FADC43A" w14:textId="77777777" w:rsidR="000F7377" w:rsidRDefault="000F7377">
      <w:r xmlns:w="http://schemas.openxmlformats.org/wordprocessingml/2006/main">
        <w:t xml:space="preserve">2. දෙවියන් වහන්සේගේ ආත්මයේ පැවැත්ම අත්විඳීම</w:t>
      </w:r>
    </w:p>
    <w:p w14:paraId="084DB5EC" w14:textId="77777777" w:rsidR="000F7377" w:rsidRDefault="000F7377"/>
    <w:p w14:paraId="2848D1D6" w14:textId="77777777" w:rsidR="000F7377" w:rsidRDefault="000F7377">
      <w:r xmlns:w="http://schemas.openxmlformats.org/wordprocessingml/2006/main">
        <w:t xml:space="preserve">1. එපීස 2:19-22 - ඔබ සාන්තුවරයන් සමඟ සෙසු පුරවැසියන් වන අතර දෙවියන් වහන්සේගේ ගෘහයේ කොටසකි.</w:t>
      </w:r>
    </w:p>
    <w:p w14:paraId="0CA6D3F0" w14:textId="77777777" w:rsidR="000F7377" w:rsidRDefault="000F7377"/>
    <w:p w14:paraId="771D65D1" w14:textId="77777777" w:rsidR="000F7377" w:rsidRDefault="000F7377">
      <w:r xmlns:w="http://schemas.openxmlformats.org/wordprocessingml/2006/main">
        <w:t xml:space="preserve">2. 1 පේතෘස් 2: 4-5 - ජීවමාන ගල් ලෙස, දෙවියන් වහන්සේට පිළිගත හැකි ආත්මික පූජා ඔප්පු කරමින් ශුද්ධ පූජක තන්ත්‍රයක් වීමට අපව ආත්මික නිවසක් බවට පත් කරනු ලැබේ.</w:t>
      </w:r>
    </w:p>
    <w:p w14:paraId="3DD7F5A4" w14:textId="77777777" w:rsidR="000F7377" w:rsidRDefault="000F7377"/>
    <w:p w14:paraId="20F77204" w14:textId="77777777" w:rsidR="000F7377" w:rsidRDefault="000F7377">
      <w:r xmlns:w="http://schemas.openxmlformats.org/wordprocessingml/2006/main">
        <w:t xml:space="preserve">1 කොරින්ති 3:17 යමෙක් දෙවියන් වහන්සේගේ මාලිගාව අපවිත්‍ර කරන්නේ නම්, දෙවියන් වහන්සේ ඔහු විනාශ කරන සේක. මන්ද-, දෙවියන් වහන්සේගේ මාලිගාව ශුද්ධ ය-.</w:t>
      </w:r>
    </w:p>
    <w:p w14:paraId="4FDDCA56" w14:textId="77777777" w:rsidR="000F7377" w:rsidRDefault="000F7377"/>
    <w:p w14:paraId="0AA818A4" w14:textId="77777777" w:rsidR="000F7377" w:rsidRDefault="000F7377">
      <w:r xmlns:w="http://schemas.openxmlformats.org/wordprocessingml/2006/main">
        <w:t xml:space="preserve">දෙවියන් වහන්සේගේ මාලිගාව ශුද්ධ ස්ථානයක් වන අතර එය අපවිත්‍ර කරන ඕනෑම අයෙකු දෙවියන් වහන්සේ විසින් විනාශ කරනු ලැබේ.</w:t>
      </w:r>
    </w:p>
    <w:p w14:paraId="6DC6056C" w14:textId="77777777" w:rsidR="000F7377" w:rsidRDefault="000F7377"/>
    <w:p w14:paraId="60CAE2C3" w14:textId="77777777" w:rsidR="000F7377" w:rsidRDefault="000F7377">
      <w:r xmlns:w="http://schemas.openxmlformats.org/wordprocessingml/2006/main">
        <w:t xml:space="preserve">1. අපි දෙවියන් වහන්සේගේ මාලිගාවට ගරු කළ යුතු අතර එය ගෞරවයෙන් හා ශුද්ධව සැලකිය යුතුය.</w:t>
      </w:r>
    </w:p>
    <w:p w14:paraId="626A4DA5" w14:textId="77777777" w:rsidR="000F7377" w:rsidRDefault="000F7377"/>
    <w:p w14:paraId="2331A7FB" w14:textId="77777777" w:rsidR="000F7377" w:rsidRDefault="000F7377">
      <w:r xmlns:w="http://schemas.openxmlformats.org/wordprocessingml/2006/main">
        <w:t xml:space="preserve">2. දෙවියන් වහන්සේගේ මාලිගාව අපවිත්‍ර නොකිරීමට අප ප්‍රවේශම් විය යුතුය, නැතහොත් දෙවියන් වහන්සේ අපට විරුද්ධව ක්‍රියාමාර්ග ගනු ඇත.</w:t>
      </w:r>
    </w:p>
    <w:p w14:paraId="43061762" w14:textId="77777777" w:rsidR="000F7377" w:rsidRDefault="000F7377"/>
    <w:p w14:paraId="5BBBE437" w14:textId="77777777" w:rsidR="000F7377" w:rsidRDefault="000F7377">
      <w:r xmlns:w="http://schemas.openxmlformats.org/wordprocessingml/2006/main">
        <w:t xml:space="preserve">1. 1 කොරින්ති 6:19-20 - “ඔබේ සිරුරු ඔබ තුළ සිටින, ඔබ දෙවියන් වහන්සේගෙන් ලැබූ ශුද්ධාත්මයාණන්ගේ දේවාල බව ඔබ නොදන්නහුද? ඔබ ඔබේම නොවේ; ඔබ මිල දී ගෙන ඇත. එබැවින් ඔබේ ශරීරයෙන් දෙවියන් වහන්සේට ගෞරව කරන්න. ”</w:t>
      </w:r>
    </w:p>
    <w:p w14:paraId="522EF51C" w14:textId="77777777" w:rsidR="000F7377" w:rsidRDefault="000F7377"/>
    <w:p w14:paraId="6E7E18EC" w14:textId="77777777" w:rsidR="000F7377" w:rsidRDefault="000F7377">
      <w:r xmlns:w="http://schemas.openxmlformats.org/wordprocessingml/2006/main">
        <w:t xml:space="preserve">2. හෙබ්‍රෙව් 10:22 - “වෛද්‍ය හෘදය සාක්ෂියෙන් අපව පවිත්‍ර කිරීමට අපගේ හදවත් ඉසින ලද සහ පිරිසිදු ජලයෙන් අපගේ ශරීර සෝදාගෙන, අවංක හදවතකින් සහ ඇදහිල්ල ගෙන දෙන පූර්ණ සහතිකයෙන් අපි දෙවියන් වහන්සේ වෙතට ළං වෙමු."</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කොරින්ති 3:18 කිසිවෙක් තමාවම රවටා නොගනිත්වා. ඔබ අතුරෙන් යමෙක් මෙලොවදී ප්‍රඥාවන්ත බව පෙනේ නම්, ඔහු ප්‍රඥාවන්ත වන පිණිස ඔහු මෝඩයෙකු වේවා.</w:t>
      </w:r>
    </w:p>
    <w:p w14:paraId="62AF84D8" w14:textId="77777777" w:rsidR="000F7377" w:rsidRDefault="000F7377"/>
    <w:p w14:paraId="02883095" w14:textId="77777777" w:rsidR="000F7377" w:rsidRDefault="000F7377">
      <w:r xmlns:w="http://schemas.openxmlformats.org/wordprocessingml/2006/main">
        <w:t xml:space="preserve">ඡේදය:</w:t>
      </w:r>
    </w:p>
    <w:p w14:paraId="3DBC7D00" w14:textId="77777777" w:rsidR="000F7377" w:rsidRDefault="000F7377"/>
    <w:p w14:paraId="03143DAD" w14:textId="77777777" w:rsidR="000F7377" w:rsidRDefault="000F7377">
      <w:r xmlns:w="http://schemas.openxmlformats.org/wordprocessingml/2006/main">
        <w:t xml:space="preserve">1 කොරින්ති 3:18 හි පාවුල් අපට අනතුරු අඟවන්නේ ලෝකයේ ප්‍රඥාවට අපව ප්‍රඥාවන්ත කළ හැකි යැයි සිතමින් අපවම රවටා නොගන්නා ලෙසයි. ඔහු අපට උපදෙස් දෙන්නේ සැබෑ ප්‍රඥාවන්ත විය හැකි පරිදි මෝඩයන් වීමටය.</w:t>
      </w:r>
    </w:p>
    <w:p w14:paraId="3A8EC3B4" w14:textId="77777777" w:rsidR="000F7377" w:rsidRDefault="000F7377"/>
    <w:p w14:paraId="11F6B087" w14:textId="77777777" w:rsidR="000F7377" w:rsidRDefault="000F7377">
      <w:r xmlns:w="http://schemas.openxmlformats.org/wordprocessingml/2006/main">
        <w:t xml:space="preserve">1. සැබෑ ප්‍රඥාව පැමිණෙන්නේ දෙවියන්ගෙන් මිස ලෝකයෙන් නොවේ</w:t>
      </w:r>
    </w:p>
    <w:p w14:paraId="3FDEF73F" w14:textId="77777777" w:rsidR="000F7377" w:rsidRDefault="000F7377"/>
    <w:p w14:paraId="67BFFB4F" w14:textId="77777777" w:rsidR="000F7377" w:rsidRDefault="000F7377">
      <w:r xmlns:w="http://schemas.openxmlformats.org/wordprocessingml/2006/main">
        <w:t xml:space="preserve">2. සැබෑ ප්‍රඥාව ලබා ගැනීමට මෝඩයෙකු වීම</w:t>
      </w:r>
    </w:p>
    <w:p w14:paraId="4B18F438" w14:textId="77777777" w:rsidR="000F7377" w:rsidRDefault="000F7377"/>
    <w:p w14:paraId="175DDF1D" w14:textId="77777777" w:rsidR="000F7377" w:rsidRDefault="000F7377">
      <w:r xmlns:w="http://schemas.openxmlformats.org/wordprocessingml/2006/main">
        <w:t xml:space="preserve">1. හිතෝපදේශ 1:7, "ස්වාමීන් වහන්සේ කෙරෙහි භයවීම දැනුමේ ආරම්භය ය; මෝඩයෝ ප්‍රඥාව සහ උපදෙස් හෙළා දකිති"</w:t>
      </w:r>
    </w:p>
    <w:p w14:paraId="07451C0D" w14:textId="77777777" w:rsidR="000F7377" w:rsidRDefault="000F7377"/>
    <w:p w14:paraId="0151E143" w14:textId="77777777" w:rsidR="000F7377" w:rsidRDefault="000F7377">
      <w:r xmlns:w="http://schemas.openxmlformats.org/wordprocessingml/2006/main">
        <w:t xml:space="preserve">2. යාකොබ් 1:5, "නුඹලාගෙන් යමෙකුට ප්‍රඥාව අඩු නම්, නින්දා නොලබා සියල්ලන්ට ත්‍යාගශීලීව දෙන දෙවියන් වහන්සේගෙන් ඔහු ඉල්ලත්වා, එය ඔහුට දෙනු ලැබේ"</w:t>
      </w:r>
    </w:p>
    <w:p w14:paraId="3D3B8635" w14:textId="77777777" w:rsidR="000F7377" w:rsidRDefault="000F7377"/>
    <w:p w14:paraId="2F9861F1" w14:textId="77777777" w:rsidR="000F7377" w:rsidRDefault="000F7377">
      <w:r xmlns:w="http://schemas.openxmlformats.org/wordprocessingml/2006/main">
        <w:t xml:space="preserve">1 කොරින්ති 3:19 මක්නිසාද මේ ලෝකයේ ප්‍රඥාව දෙවියන් වහන්සේ සමඟ මෝඩකමකි. මන්ද, උන් වහන්සේ ප්‍රඥාවන්තයන් ඔවුන්ගේම කපටිකමෙන් ගන්නා බව ලියා ඇත.</w:t>
      </w:r>
    </w:p>
    <w:p w14:paraId="03F232D2" w14:textId="77777777" w:rsidR="000F7377" w:rsidRDefault="000F7377"/>
    <w:p w14:paraId="7D9454B6" w14:textId="77777777" w:rsidR="000F7377" w:rsidRDefault="000F7377">
      <w:r xmlns:w="http://schemas.openxmlformats.org/wordprocessingml/2006/main">
        <w:t xml:space="preserve">මේ ලෝකයේ ප්‍රඥාව දෙවියන් වහන්සේ ඉදිරියෙහි මෝඩකමකි.</w:t>
      </w:r>
    </w:p>
    <w:p w14:paraId="3E82D3B0" w14:textId="77777777" w:rsidR="000F7377" w:rsidRDefault="000F7377"/>
    <w:p w14:paraId="3BFFCD4C" w14:textId="77777777" w:rsidR="000F7377" w:rsidRDefault="000F7377">
      <w:r xmlns:w="http://schemas.openxmlformats.org/wordprocessingml/2006/main">
        <w:t xml:space="preserve">1: මිනිසාගේ ප්රඥාව ප්රමාණවත් නොවේ; දෙවියන් වහන්සේගේ ප්රඥාව සොයන්න</w:t>
      </w:r>
    </w:p>
    <w:p w14:paraId="5F73A597" w14:textId="77777777" w:rsidR="000F7377" w:rsidRDefault="000F7377"/>
    <w:p w14:paraId="72A4688B" w14:textId="77777777" w:rsidR="000F7377" w:rsidRDefault="000F7377">
      <w:r xmlns:w="http://schemas.openxmlformats.org/wordprocessingml/2006/main">
        <w:t xml:space="preserve">2: මිනිසාගේ මෝඩකමට ප්‍රඥාවන්තයන් රවටා ගත හැක; දෙවියන් වහන්සේගේ ප්රඥාව මත රඳා සිටින්න</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හිතෝපදේශ 3:5-7 - ඔබේම අවබෝධය මත රඳා නොසිට ඔබේ මුළු හදවතින්ම යෙහෝවා දෙවිව විශ්වාස කරන්න. ඔබේ සියලු මාර්ගවලදී ඔහුට යටත් වන්න, එවිට ඔහු ඔබේ මාවත් සමතලා කරන්නේය.</w:t>
      </w:r>
    </w:p>
    <w:p w14:paraId="18B73D90" w14:textId="77777777" w:rsidR="000F7377" w:rsidRDefault="000F7377"/>
    <w:p w14:paraId="48C183AC" w14:textId="77777777" w:rsidR="000F7377" w:rsidRDefault="000F7377">
      <w:r xmlns:w="http://schemas.openxmlformats.org/wordprocessingml/2006/main">
        <w:t xml:space="preserve">2: යෙසායා 55: 8-9 - “මක්නිසාද මාගේ සිතුවිලි ඔබේ සිතුවිලි නොවේ, ඔබේ මාර්ග මගේ මාර්ග නොවේ,” යෙහෝවා ප්‍රකාශ කරයි. “අහස පොළොවට වඩා උස්ව තිබෙන්නාක්මෙන් ඔබේ මාර්ගවලට වඩා මාගේ මාර්ගද ඔබේ සිතුවිලිවලට වඩා මාගේ සිතුවිලිද උසස්ය.</w:t>
      </w:r>
    </w:p>
    <w:p w14:paraId="42E52677" w14:textId="77777777" w:rsidR="000F7377" w:rsidRDefault="000F7377"/>
    <w:p w14:paraId="6C0179EC" w14:textId="77777777" w:rsidR="000F7377" w:rsidRDefault="000F7377">
      <w:r xmlns:w="http://schemas.openxmlformats.org/wordprocessingml/2006/main">
        <w:t xml:space="preserve">1 කොරින්ති 3:20 නැවතත්, ප්‍රඥාවන්තයන්ගේ සිතුවිලි නිෂ්ඵල බව ස්වාමීන්වහන්සේ දන්නා සේක.</w:t>
      </w:r>
    </w:p>
    <w:p w14:paraId="0FAF32A5" w14:textId="77777777" w:rsidR="000F7377" w:rsidRDefault="000F7377"/>
    <w:p w14:paraId="4F36AA99" w14:textId="77777777" w:rsidR="000F7377" w:rsidRDefault="000F7377">
      <w:r xmlns:w="http://schemas.openxmlformats.org/wordprocessingml/2006/main">
        <w:t xml:space="preserve">ඡේදය ස්වාමින් වහන්සේ නුවණැත්තන්ගේ සිතිවිලි නිෂ්ඵල බව දනියි.</w:t>
      </w:r>
    </w:p>
    <w:p w14:paraId="7F3B946F" w14:textId="77777777" w:rsidR="000F7377" w:rsidRDefault="000F7377"/>
    <w:p w14:paraId="2BBA52E6" w14:textId="77777777" w:rsidR="000F7377" w:rsidRDefault="000F7377">
      <w:r xmlns:w="http://schemas.openxmlformats.org/wordprocessingml/2006/main">
        <w:t xml:space="preserve">1. "ප්‍රඥාවේ මායාව: අපගේම අවබෝධය මත රඳා සිටීම"</w:t>
      </w:r>
    </w:p>
    <w:p w14:paraId="260AFCAD" w14:textId="77777777" w:rsidR="000F7377" w:rsidRDefault="000F7377"/>
    <w:p w14:paraId="0E8C3864" w14:textId="77777777" w:rsidR="000F7377" w:rsidRDefault="000F7377">
      <w:r xmlns:w="http://schemas.openxmlformats.org/wordprocessingml/2006/main">
        <w:t xml:space="preserve">2. "නිෂ්ඵල සිතුවිලි වල මෝඩකම: දෙවියන් විසින් මෙහෙයවන මාර්ගයක් සකස් කිරීම"</w:t>
      </w:r>
    </w:p>
    <w:p w14:paraId="345C0901" w14:textId="77777777" w:rsidR="000F7377" w:rsidRDefault="000F7377"/>
    <w:p w14:paraId="49D23970" w14:textId="77777777" w:rsidR="000F7377" w:rsidRDefault="000F7377">
      <w:r xmlns:w="http://schemas.openxmlformats.org/wordprocessingml/2006/main">
        <w:t xml:space="preserve">1.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14:paraId="20F261DE" w14:textId="77777777" w:rsidR="000F7377" w:rsidRDefault="000F7377"/>
    <w:p w14:paraId="0DA155DF" w14:textId="77777777" w:rsidR="000F7377" w:rsidRDefault="000F7377">
      <w:r xmlns:w="http://schemas.openxmlformats.org/wordprocessingml/2006/main">
        <w:t xml:space="preserve">2. ගීතාවලිය 94:11 - ස්වාමින් වහන්සේ මිනිසාගේ සිතුවිලි නිෂ්ඵල බව දන්නා සේක.</w:t>
      </w:r>
    </w:p>
    <w:p w14:paraId="016805C9" w14:textId="77777777" w:rsidR="000F7377" w:rsidRDefault="000F7377"/>
    <w:p w14:paraId="0EB2A539" w14:textId="77777777" w:rsidR="000F7377" w:rsidRDefault="000F7377">
      <w:r xmlns:w="http://schemas.openxmlformats.org/wordprocessingml/2006/main">
        <w:t xml:space="preserve">1 කොරින්ති 3:21 එබැවින් කිසි මිනිසෙක් මිනිසුන් තුළ ප්‍රශංසා නොකළ යුතුය. මක්නිසාද සියල්ල ඔබගේ ය;</w:t>
      </w:r>
    </w:p>
    <w:p w14:paraId="76792DD5" w14:textId="77777777" w:rsidR="000F7377" w:rsidRDefault="000F7377"/>
    <w:p w14:paraId="21E03D94" w14:textId="77777777" w:rsidR="000F7377" w:rsidRDefault="000F7377">
      <w:r xmlns:w="http://schemas.openxmlformats.org/wordprocessingml/2006/main">
        <w:t xml:space="preserve">සෑම දෙයක්ම දෙවියන් වහන්සේ විසින් අපට ලබා දී ඇති බැවින්, අන් අයගේ ජයග්‍රහණ ගැන අප ආඩම්බර නොවිය යුතුය.</w:t>
      </w:r>
    </w:p>
    <w:p w14:paraId="32A715EE" w14:textId="77777777" w:rsidR="000F7377" w:rsidRDefault="000F7377"/>
    <w:p w14:paraId="4F012A05" w14:textId="77777777" w:rsidR="000F7377" w:rsidRDefault="000F7377">
      <w:r xmlns:w="http://schemas.openxmlformats.org/wordprocessingml/2006/main">
        <w:t xml:space="preserve">1. අපි සියල්ලෝම දෙවියන් වහන්සේගෙන් එක හා සමානව ආශීර්වාද ලබන්නෙමු</w:t>
      </w:r>
    </w:p>
    <w:p w14:paraId="7AB5E47E" w14:textId="77777777" w:rsidR="000F7377" w:rsidRDefault="000F7377"/>
    <w:p w14:paraId="2F0BBE72" w14:textId="77777777" w:rsidR="000F7377" w:rsidRDefault="000F7377">
      <w:r xmlns:w="http://schemas.openxmlformats.org/wordprocessingml/2006/main">
        <w:t xml:space="preserve">2. අන් අයගේ ජයග්‍රහණ ගැන පුරසාරම් දොඩන්න එපා</w:t>
      </w:r>
    </w:p>
    <w:p w14:paraId="7095DAE0" w14:textId="77777777" w:rsidR="000F7377" w:rsidRDefault="000F7377"/>
    <w:p w14:paraId="3FFABDCF" w14:textId="77777777" w:rsidR="000F7377" w:rsidRDefault="000F7377">
      <w:r xmlns:w="http://schemas.openxmlformats.org/wordprocessingml/2006/main">
        <w:t xml:space="preserve">1. රෝම 12:3, "මක්නිසාද, ඔබ අතර සිටින සෑම මනුෂ්‍යයෙකුටම, මට ලබා දී ඇති වරප්‍රසාදය කරණකොටගෙන, මම කියන්නේ, තමන් සිතනවාට වඩා තමන් ගැන උසස් ලෙස නොසිතන ලෙසත්, දෙවියන් වහන්සේ ක්‍රියා කර ඇති පරිදි සන්සුන්ව සිතන්න කියාත්ය. සෑම මිනිසෙකුටම ඇදහිල්ලේ මිනුම."</w:t>
      </w:r>
    </w:p>
    <w:p w14:paraId="1150808C" w14:textId="77777777" w:rsidR="000F7377" w:rsidRDefault="000F7377"/>
    <w:p w14:paraId="5860463C" w14:textId="77777777" w:rsidR="000F7377" w:rsidRDefault="000F7377">
      <w:r xmlns:w="http://schemas.openxmlformats.org/wordprocessingml/2006/main">
        <w:t xml:space="preserve">2. යාකොබ් 4:6, "නමුත් ඔහු වැඩි කරුණාව ලබා දෙයි. එබැවින් ඔහු පවසන්නේ, දෙවියන් වහන්සේ උඩඟු අයට විරුද්ධ වන නමුත් නිහතමානී අයට කරුණාව ලබා දෙන බවයි."</w:t>
      </w:r>
    </w:p>
    <w:p w14:paraId="007361AA" w14:textId="77777777" w:rsidR="000F7377" w:rsidRDefault="000F7377"/>
    <w:p w14:paraId="65765F84" w14:textId="77777777" w:rsidR="000F7377" w:rsidRDefault="000F7377">
      <w:r xmlns:w="http://schemas.openxmlformats.org/wordprocessingml/2006/main">
        <w:t xml:space="preserve">1 කොරින්ති 3:22 පාවුල් හෝ අපොල්ලොස් හෝ සීෆස් හෝ ලෝකය හෝ ජීවිතය හෝ මරණය හෝ පවතින දේවල් හෝ අනාගතයේ දේවල්; සියල්ල ඔබගේ ය;</w:t>
      </w:r>
    </w:p>
    <w:p w14:paraId="093B43F8" w14:textId="77777777" w:rsidR="000F7377" w:rsidRDefault="000F7377"/>
    <w:p w14:paraId="41AB2715" w14:textId="77777777" w:rsidR="000F7377" w:rsidRDefault="000F7377">
      <w:r xmlns:w="http://schemas.openxmlformats.org/wordprocessingml/2006/main">
        <w:t xml:space="preserve">පාවුල්, අපොල්ලොස්, සීෆස්, ලෝකය, ජීවිතය, මරණය, පවතින දේවල් සහ මතුවීමට නියමිත දේවල් ඇතුළු සියලු දේවලට ප්‍රවේශය ඇති බව පාවුල් කොරින්තිවරුන්ට මතක් කර දෙයි.</w:t>
      </w:r>
    </w:p>
    <w:p w14:paraId="5E072DFD" w14:textId="77777777" w:rsidR="000F7377" w:rsidRDefault="000F7377"/>
    <w:p w14:paraId="547C2930" w14:textId="77777777" w:rsidR="000F7377" w:rsidRDefault="000F7377">
      <w:r xmlns:w="http://schemas.openxmlformats.org/wordprocessingml/2006/main">
        <w:t xml:space="preserve">1. ඉදිරිදර්ශනයේ බලය: සියල්ල ඔබගේ ලෙස දැකීමට ඉගෙන ගැනීම</w:t>
      </w:r>
    </w:p>
    <w:p w14:paraId="3A44EDF4" w14:textId="77777777" w:rsidR="000F7377" w:rsidRDefault="000F7377"/>
    <w:p w14:paraId="0169897A" w14:textId="77777777" w:rsidR="000F7377" w:rsidRDefault="000F7377">
      <w:r xmlns:w="http://schemas.openxmlformats.org/wordprocessingml/2006/main">
        <w:t xml:space="preserve">2. දෙවියන්ගේ විධිවිධාන: අපට අවශ්‍ය සෑම දෙයකටම ප්‍රවේශය</w:t>
      </w:r>
    </w:p>
    <w:p w14:paraId="48CBCD02" w14:textId="77777777" w:rsidR="000F7377" w:rsidRDefault="000F7377"/>
    <w:p w14:paraId="4D84AEB4" w14:textId="77777777" w:rsidR="000F7377" w:rsidRDefault="000F7377">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14:paraId="762F00AF" w14:textId="77777777" w:rsidR="000F7377" w:rsidRDefault="000F7377"/>
    <w:p w14:paraId="043A3CDA" w14:textId="77777777" w:rsidR="000F7377" w:rsidRDefault="000F7377">
      <w:r xmlns:w="http://schemas.openxmlformats.org/wordprocessingml/2006/main">
        <w:t xml:space="preserve">2. ගීතාවලිය 34:10 - තරුණ සිංහයන් හිඟකමෙන් හා කුසගින්නෙන් පෙළෙනවා; එහෙත් සමිඳාණන් වහන්සේ සොයන අයට යහපතක් නැත.</w:t>
      </w:r>
    </w:p>
    <w:p w14:paraId="493D33AA" w14:textId="77777777" w:rsidR="000F7377" w:rsidRDefault="000F7377"/>
    <w:p w14:paraId="4BF3CAA3" w14:textId="77777777" w:rsidR="000F7377" w:rsidRDefault="000F7377">
      <w:r xmlns:w="http://schemas.openxmlformats.org/wordprocessingml/2006/main">
        <w:t xml:space="preserve">1 කොරින්ති 3:23 ඔබ ක්‍රිස්තුස්ගේ; ක්‍රිස්තුන් වහන්සේ දෙවියන් වහන්සේගේ ය.</w:t>
      </w:r>
    </w:p>
    <w:p w14:paraId="62B1ACCC" w14:textId="77777777" w:rsidR="000F7377" w:rsidRDefault="000F7377"/>
    <w:p w14:paraId="553F094A" w14:textId="77777777" w:rsidR="000F7377" w:rsidRDefault="000F7377">
      <w:r xmlns:w="http://schemas.openxmlformats.org/wordprocessingml/2006/main">
        <w:t xml:space="preserve">ඇදහිලිවන්තයන් ක්‍රිස්තුස් වහන්සේගේ පවුලේ කොටසක් වන අතර අවසානයේ දෙවියන් වහන්සේගේ පවුලේ කොටසකි.</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"දෙවියන් වහන්සේගේ පවුල: රාජ්‍යයේ අපගේ ස්ථානය වැළඳ ගැනීම"</w:t>
      </w:r>
    </w:p>
    <w:p w14:paraId="728E05B9" w14:textId="77777777" w:rsidR="000F7377" w:rsidRDefault="000F7377"/>
    <w:p w14:paraId="4D7E9007" w14:textId="77777777" w:rsidR="000F7377" w:rsidRDefault="000F7377">
      <w:r xmlns:w="http://schemas.openxmlformats.org/wordprocessingml/2006/main">
        <w:t xml:space="preserve">2. "ඇදහිලිවන්තයන්ගේ උරුමය: ක්‍රිස්තුස් වහන්සේ තුළ අපගේ අනන්‍යතාවය"</w:t>
      </w:r>
    </w:p>
    <w:p w14:paraId="0B684645" w14:textId="77777777" w:rsidR="000F7377" w:rsidRDefault="000F7377"/>
    <w:p w14:paraId="3A5C83DB" w14:textId="77777777" w:rsidR="000F7377" w:rsidRDefault="000F7377">
      <w:r xmlns:w="http://schemas.openxmlformats.org/wordprocessingml/2006/main">
        <w:t xml:space="preserve">1. රෝම 8:14-17 - මක්නිසාද දෙවියන්වහන්සේගේ ආත්මය විසින් මෙහෙයවනු ලබන සියල්ලෝම දෙවියන්වහන්සේගේ පුත්‍රයෝය.</w:t>
      </w:r>
    </w:p>
    <w:p w14:paraId="0A3B4AA5" w14:textId="77777777" w:rsidR="000F7377" w:rsidRDefault="000F7377"/>
    <w:p w14:paraId="1FAB4681" w14:textId="77777777" w:rsidR="000F7377" w:rsidRDefault="000F7377">
      <w:r xmlns:w="http://schemas.openxmlformats.org/wordprocessingml/2006/main">
        <w:t xml:space="preserve">2. එපීස 2:19-22 - එබැවින් ඔබ තවදුරටත් ආගන්තුකයන් සහ විදේශිකයන් නොවේ, නමුත් ඔබ සාන්තුවරයන් හා දෙවියන් වහන්සේගේ ගෘහයේ සාමාජිකයන් සමඟ සෙසු පුරවැසියන් වේ.</w:t>
      </w:r>
    </w:p>
    <w:p w14:paraId="08BC7CF0" w14:textId="77777777" w:rsidR="000F7377" w:rsidRDefault="000F7377"/>
    <w:p w14:paraId="1017768A" w14:textId="77777777" w:rsidR="000F7377" w:rsidRDefault="000F7377">
      <w:r xmlns:w="http://schemas.openxmlformats.org/wordprocessingml/2006/main">
        <w:t xml:space="preserve">1 කොරින්ති 4 යනු පාවුල් කොරින්තිවරුන්ට ලියූ පළමු ලිපියේ හතරවන පරිච්ඡේදයයි. මෙම පරිච්ඡේදයේ දී, පාවුල් කොරින්ති සභාව තුළ උඩඟුකම සහ විනිශ්චය කිරීමේ ආකල්ප පිළිබඳ ගැටළුව ආමන්ත්‍රණය කරයි, නිහතමානිකම සහ සැබෑ අධ්‍යාත්මික අධිකාරිය අවධාරණය කරයි.</w:t>
      </w:r>
    </w:p>
    <w:p w14:paraId="6F2B5170" w14:textId="77777777" w:rsidR="000F7377" w:rsidRDefault="000F7377"/>
    <w:p w14:paraId="6BE03690" w14:textId="77777777" w:rsidR="000F7377" w:rsidRDefault="000F7377">
      <w:r xmlns:w="http://schemas.openxmlformats.org/wordprocessingml/2006/main">
        <w:t xml:space="preserve">1 වන ඡේදය: පාවුල් ආරම්භ කරන්නේ තමා සහ ඇපලෝස් දෙවියන් වහන්සේගේ අභිරහස් භාර දී ඇති ක්‍රිස්තුස් වහන්සේගේ සේවකයන් ලෙස විස්තර කිරීමෙනි. එවැනි වගකීම් පවරා ඇති අය තුළ විශ්වාසවන්තකම අවශ්‍ය බව ඔහු අවධාරණය කරයි (1 කොරින්ති 4:1-2). චේතනාවන් සහ අභිප්‍රායන් නිවැරදිව විනිශ්චය කළ හැක්කේ දෙවියන් වහන්සේට පමණක් බැවින් තමා තමාව විනිශ්චය කරන්නේවත් නැති බව පාවුල් පිළිගනී (1 කොරින්ති 4:3-5). අකාලයේ අන් අයව විනිශ්චය කිරීමට එරෙහිව ඔහු අනතුරු අඟවයි, සෑම දෙයක්ම ආලෝකයට ගෙන එන විට දෙවියන් වහන්සේගේ අවසාන විනිශ්චය එනතෙක් බලා සිටින ලෙස ඔවුන්ගෙන් ඉල්ලා සිටී.</w:t>
      </w:r>
    </w:p>
    <w:p w14:paraId="139A1C57" w14:textId="77777777" w:rsidR="000F7377" w:rsidRDefault="000F7377"/>
    <w:p w14:paraId="1A3DE9FC" w14:textId="77777777" w:rsidR="000F7377" w:rsidRDefault="000F7377">
      <w:r xmlns:w="http://schemas.openxmlformats.org/wordprocessingml/2006/main">
        <w:t xml:space="preserve">2 වන ඡේදය: ඔවුන්ගේ උඩඟු ආකල්ප ආමන්ත්‍රණය කිරීමට පාවුල් උත්ප්‍රාසය භාවිතා කරයි. ඔහු පෙන්වා දෙන්නේ කොරින්තියේ ඇතැමුන් තමන් දැනටමත් රජවරුන් යැයි සිතා ඔහු වැනි ප්‍රේරිතයන්ගේ අවශ්‍යතාවයකින් තොරව රජකම් කරමින් උඩඟු වී ඇති බවයි (1 කොරින්ති 4:6-8). කෙසේ වෙතත්, ඔහු ඔවුන්ගේ ස්වයං අවබෝධය ඔහුගේම තත්වය සමඟ සංසන්දනය කරයි - ක්‍රිස්තුස් වහන්සේ උදෙසා පීඩා සහ දුෂ්කරතා විඳීම (1 කොරින්ති 4:9-13). පුරසාරම් දොඩමින් හෝ අන් අයව පහත් කොට සලකනවාට වඩා නිහතමානීව ඔහුගේ ආදර්ශය අනුකරණය කරන්න කියා ඔහු ඔවුන්ගෙන් ඉල්ලා සිටිනවා.</w:t>
      </w:r>
    </w:p>
    <w:p w14:paraId="54461ABF" w14:textId="77777777" w:rsidR="000F7377" w:rsidRDefault="000F7377"/>
    <w:p w14:paraId="207D060D" w14:textId="77777777" w:rsidR="000F7377" w:rsidRDefault="000F7377">
      <w:r xmlns:w="http://schemas.openxmlformats.org/wordprocessingml/2006/main">
        <w:t xml:space="preserve">3 වන ඡේදය: පාවුල් ඉක්මනින්ම කොරින්තියට යාමට අදහස් කරන බව ඔවුන්ට මතක් කර දෙමින් අවසන් කරයි. ඔහු පැමිණි විට, ඔහු වචන පමණක් නොව බලය ද වටහා ගනු ඇත - දෙවියන් වහන්සේගේ ආත්මයෙන් බල ගැන්වූ ප්රේරිතයෙකු ලෙස ඔහුගේ අධිකාරය පෙන්නුම් කරයි (1 කොරින්ති 4:18-21). ඔහුගේ පැමිණීම හික්මීමේ සැරයටියකින් හෝ ආදරයෙන් සහ </w:t>
      </w:r>
      <w:r xmlns:w="http://schemas.openxmlformats.org/wordprocessingml/2006/main">
        <w:lastRenderedPageBreak xmlns:w="http://schemas.openxmlformats.org/wordprocessingml/2006/main"/>
      </w:r>
      <w:r xmlns:w="http://schemas.openxmlformats.org/wordprocessingml/2006/main">
        <w:t xml:space="preserve">මෘදුකමේ ආත්මයකින් යුක්ත වේද යන්න සලකා බලන ලෙස උඩඟු වූවන්ට ඔහු අභියෝග කරයි (1 කොරින්ති 4:21).</w:t>
      </w:r>
    </w:p>
    <w:p w14:paraId="775DF371" w14:textId="77777777" w:rsidR="000F7377" w:rsidRDefault="000F7377"/>
    <w:p w14:paraId="6A512445" w14:textId="77777777" w:rsidR="000F7377" w:rsidRDefault="000F7377">
      <w:r xmlns:w="http://schemas.openxmlformats.org/wordprocessingml/2006/main">
        <w:t xml:space="preserve">සාරාංශයක් ලෙස, පළමු කොරින්ති පොතේ හතරවන පරිච්ඡේදය කොරින්ති සභාව තුළ උඩඟුකම, විනිශ්චය කිරීමේ ආකල්ප සහ සැබෑ අධ්‍යාත්මික අධිකාරිය සම්බන්ධ ගැටළු ආමන්ත්‍රණය කරයි. පාවුල් අවධාරණය කරන්නේ නායකයින් යනු දෙවියන් වහන්සේගේ අභිරහස් භාර වූ සේවකයන් පමණක් බවත්, ඔවුන්ගේ වගකීම් සම්බන්ධයෙන් විශ්වාසවන්තව සිටිය යුතු බවත්ය. දෙවියන් වහන්සේගේ අවසාන විනිශ්චය එනතෙක් බලා සිටින ලෙස ඔහු ඔවුන්ගෙන් ඉල්ලා සිටිමින්, නොමේරූ විනිශ්චයට එරෙහිව අනතුරු අඟවයි. පාවුල් ඔවුන්ගේ උඩඟු ආකල්ප ආමන්ත්‍රණය කරන අතර ක්‍රිස්තුස් වහන්සේ වෙනුවෙන් දුක් විඳීමේ ඔහුගේම නිහතමානී ආදර්ශයෙන් එය වෙනස් කරයි. ඔහු තම ඉදිරි සංචාරය සහ ප්‍රේරිතයෙකු ලෙස තමාට ඇති අධිකාරියේ විචක්ෂණභාවය ඔවුන්ට මතක් කර දෙමින්, ඔවුන්ගේ ප්‍රතිචාරය - එය විනයකින් හෝ ප්‍රේමයෙන් හා මුදු මොළොක් භාවයෙන් මුණගැසෙන්නේද යන්න සලකා බැලීමට ඔවුන්ට අභියෝග කරමින් අවසන් කරයි. මෙම පරිච්ඡේදය නිහතමානීකමේ වැදගත්කම, අකල් විනිශ්චයෙන් වැළකී සිටීම සහ සැබෑ අධ්‍යාත්මික අධිකාරිය හඳුනාගැනීමේ වැදගත්කම අවධාරණය කරයි.</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කොරින්ති 4:1 මිනිසෙක් අප ගැන, ක්‍රිස්තුස් වහන්සේගේ දේවසේවකයන් ලෙසත්, දෙවියන් වහන්සේගේ අබිරහස්වල භාරකරුවන් ලෙසත් ගණන් ගනීවා.</w:t>
      </w:r>
    </w:p>
    <w:p w14:paraId="66982868" w14:textId="77777777" w:rsidR="000F7377" w:rsidRDefault="000F7377"/>
    <w:p w14:paraId="76530900" w14:textId="77777777" w:rsidR="000F7377" w:rsidRDefault="000F7377">
      <w:r xmlns:w="http://schemas.openxmlformats.org/wordprocessingml/2006/main">
        <w:t xml:space="preserve">මෙම ඡේදය දෙවියන් වහන්සේගේ අභිරහස් දේවසේවකයන් සහ භාරකරුවන් ලෙස සේවය කිරීමට කිතුනුවන්ගේ වගකීම අවධාරණය කරයි.</w:t>
      </w:r>
    </w:p>
    <w:p w14:paraId="6A8D426D" w14:textId="77777777" w:rsidR="000F7377" w:rsidRDefault="000F7377"/>
    <w:p w14:paraId="483A527F" w14:textId="77777777" w:rsidR="000F7377" w:rsidRDefault="000F7377">
      <w:r xmlns:w="http://schemas.openxmlformats.org/wordprocessingml/2006/main">
        <w:t xml:space="preserve">1. දෙවියන් වහන්සේගේ අභිරහස් භාරකරුවන් ලෙස සේවය කිරීමට කිතුනුවන්ගේ වගකීම්</w:t>
      </w:r>
    </w:p>
    <w:p w14:paraId="007BB87E" w14:textId="77777777" w:rsidR="000F7377" w:rsidRDefault="000F7377"/>
    <w:p w14:paraId="256171E6" w14:textId="77777777" w:rsidR="000F7377" w:rsidRDefault="000F7377">
      <w:r xmlns:w="http://schemas.openxmlformats.org/wordprocessingml/2006/main">
        <w:t xml:space="preserve">2. ක්‍රිස්තුස්වහන්සේගේ වගකීම් සහිත දේවසේවකයෙකු වීමේ වැදගත්කම</w:t>
      </w:r>
    </w:p>
    <w:p w14:paraId="265B39E8" w14:textId="77777777" w:rsidR="000F7377" w:rsidRDefault="000F7377"/>
    <w:p w14:paraId="14C944D9" w14:textId="77777777" w:rsidR="000F7377" w:rsidRDefault="000F7377">
      <w:r xmlns:w="http://schemas.openxmlformats.org/wordprocessingml/2006/main">
        <w:t xml:space="preserve">1. රෝම 12: 6-7 - එවිට අපට ලබා දී ඇති කරුණාව අනුව වෙනස් වූ දීමනා ඇති බැවින්, අපි ඒවා භාවිතා කරමු: අනාවැකි නම්, අපගේ ඇදහිල්ලට සමානුපාතිකව අනාවැකි කියමු. හෝ දේවසේවය, අපගේ දේවසේවයේදී එය භාවිතා කරමු; උගන්වන්නා, ඉගැන්වීමෙහි;</w:t>
      </w:r>
    </w:p>
    <w:p w14:paraId="08630693" w14:textId="77777777" w:rsidR="000F7377" w:rsidRDefault="000F7377"/>
    <w:p w14:paraId="59FFE70B" w14:textId="77777777" w:rsidR="000F7377" w:rsidRDefault="000F7377">
      <w:r xmlns:w="http://schemas.openxmlformats.org/wordprocessingml/2006/main">
        <w:t xml:space="preserve">2. මතෙව් 25:14-30 - මක්නිසාද ස්වර්ග රාජ්‍යය දුර රටකට යන මිනිසෙකුට සමානය, ඔහු තමාගේම සේවකයන් කැඳවා, තම භාණ්ඩ ඔවුන්ට භාර දුන්නේය. ඔහු එක් කෙනෙකුට තලෙන්ත පහක් ද තවත් කෙනෙකුට දෙකක් ද තවත් කෙනෙකුට එකක් ද දුන්නේය. සෑම මිනිසෙකුටම ඔහුගේ හැකියාවන් කිහිපයක් අනුව; වහාම </w:t>
      </w:r>
      <w:r xmlns:w="http://schemas.openxmlformats.org/wordprocessingml/2006/main">
        <w:lastRenderedPageBreak xmlns:w="http://schemas.openxmlformats.org/wordprocessingml/2006/main"/>
      </w:r>
      <w:r xmlns:w="http://schemas.openxmlformats.org/wordprocessingml/2006/main">
        <w:t xml:space="preserve">ඔහුගේ ගමන ගියේය.</w:t>
      </w:r>
    </w:p>
    <w:p w14:paraId="494F6494" w14:textId="77777777" w:rsidR="000F7377" w:rsidRDefault="000F7377"/>
    <w:p w14:paraId="05D2602E" w14:textId="77777777" w:rsidR="000F7377" w:rsidRDefault="000F7377">
      <w:r xmlns:w="http://schemas.openxmlformats.org/wordprocessingml/2006/main">
        <w:t xml:space="preserve">1 කොරින්ති 4:2 එපමණක් නොව, භාරකරුවන් තුළ මිනිසෙකු විශ්වාසවන්තව සිටීම අවශ්‍ය වේ.</w:t>
      </w:r>
    </w:p>
    <w:p w14:paraId="72C07317" w14:textId="77777777" w:rsidR="000F7377" w:rsidRDefault="000F7377"/>
    <w:p w14:paraId="5C0C23E7" w14:textId="77777777" w:rsidR="000F7377" w:rsidRDefault="000F7377">
      <w:r xmlns:w="http://schemas.openxmlformats.org/wordprocessingml/2006/main">
        <w:t xml:space="preserve">භාරකාරත්වය විශාල වගකීමක් වන අතර විශ්වාසවන්තකම අවශ්ය වේ.</w:t>
      </w:r>
    </w:p>
    <w:p w14:paraId="58CA3A25" w14:textId="77777777" w:rsidR="000F7377" w:rsidRDefault="000F7377"/>
    <w:p w14:paraId="6125867D" w14:textId="77777777" w:rsidR="000F7377" w:rsidRDefault="000F7377">
      <w:r xmlns:w="http://schemas.openxmlformats.org/wordprocessingml/2006/main">
        <w:t xml:space="preserve">1. "භාරකරුවෙකු ලෙස විශ්වාසවන්තව ජීවත් වීම"</w:t>
      </w:r>
    </w:p>
    <w:p w14:paraId="77A55C92" w14:textId="77777777" w:rsidR="000F7377" w:rsidRDefault="000F7377"/>
    <w:p w14:paraId="1DDD5436" w14:textId="77777777" w:rsidR="000F7377" w:rsidRDefault="000F7377">
      <w:r xmlns:w="http://schemas.openxmlformats.org/wordprocessingml/2006/main">
        <w:t xml:space="preserve">2. "විශ්වාසවන්ත භාරකාරත්වය සඳහා වන ඇමතුම"</w:t>
      </w:r>
    </w:p>
    <w:p w14:paraId="4EF4692B" w14:textId="77777777" w:rsidR="000F7377" w:rsidRDefault="000F7377"/>
    <w:p w14:paraId="11737063" w14:textId="77777777" w:rsidR="000F7377" w:rsidRDefault="000F7377">
      <w:r xmlns:w="http://schemas.openxmlformats.org/wordprocessingml/2006/main">
        <w:t xml:space="preserve">1. මතෙව් 25:14-30 (දක්ෂතා පිළිබඳ උපමාව)</w:t>
      </w:r>
    </w:p>
    <w:p w14:paraId="14AB50AC" w14:textId="77777777" w:rsidR="000F7377" w:rsidRDefault="000F7377"/>
    <w:p w14:paraId="0B428DA3" w14:textId="77777777" w:rsidR="000F7377" w:rsidRDefault="000F7377">
      <w:r xmlns:w="http://schemas.openxmlformats.org/wordprocessingml/2006/main">
        <w:t xml:space="preserve">2. ලූක් 16:10-12 (අධර්මිෂ්ඨ භාරකරුගේ උපමාව)</w:t>
      </w:r>
    </w:p>
    <w:p w14:paraId="13404DB5" w14:textId="77777777" w:rsidR="000F7377" w:rsidRDefault="000F7377"/>
    <w:p w14:paraId="24F1C1AB" w14:textId="77777777" w:rsidR="000F7377" w:rsidRDefault="000F7377">
      <w:r xmlns:w="http://schemas.openxmlformats.org/wordprocessingml/2006/main">
        <w:t xml:space="preserve">1 කොරින්ති 4:3 නමුත් මා සම්බන්ධයෙන් ඔබ හෝ මනුෂ්‍ය විනිශ්චයෙන් විනිශ්චය කිරීම ඉතා සුළු දෙයකි: ඔව්, මම මගේම විනිශ්චය නොකරමි.</w:t>
      </w:r>
    </w:p>
    <w:p w14:paraId="699F7757" w14:textId="77777777" w:rsidR="000F7377" w:rsidRDefault="000F7377"/>
    <w:p w14:paraId="25B2239E" w14:textId="77777777" w:rsidR="000F7377" w:rsidRDefault="000F7377">
      <w:r xmlns:w="http://schemas.openxmlformats.org/wordprocessingml/2006/main">
        <w:t xml:space="preserve">මිනිසුන් ඔහු ගැන සිතන දේ පාවුල් ගණන් ගන්නේ නැත, ඔහු තමා ගැනම විනිශ්චය කරන්නේ නැත.</w:t>
      </w:r>
    </w:p>
    <w:p w14:paraId="3E0D242A" w14:textId="77777777" w:rsidR="000F7377" w:rsidRDefault="000F7377"/>
    <w:p w14:paraId="193128D7" w14:textId="77777777" w:rsidR="000F7377" w:rsidRDefault="000F7377">
      <w:r xmlns:w="http://schemas.openxmlformats.org/wordprocessingml/2006/main">
        <w:t xml:space="preserve">1. විනිශ්චයට බියෙන් තොරව ජීවත් වීම - අන් අයගේ මතයට වඩා අප ගැන දෙවියන් වහන්සේගේ මතය විශ්වාස කිරීමට ඉගෙන ගැනීම.</w:t>
      </w:r>
    </w:p>
    <w:p w14:paraId="0DF881D2" w14:textId="77777777" w:rsidR="000F7377" w:rsidRDefault="000F7377"/>
    <w:p w14:paraId="1199143B" w14:textId="77777777" w:rsidR="000F7377" w:rsidRDefault="000F7377">
      <w:r xmlns:w="http://schemas.openxmlformats.org/wordprocessingml/2006/main">
        <w:t xml:space="preserve">2. විනිශ්චය නොකිරීම - මිනිසුන්ගේ විනිශ්චයට බිය නොවී අපගේ ඇදහිල්ලෙන් ජීවත් වීමට ධෛර්යය සොයා ගැනීම.</w:t>
      </w:r>
    </w:p>
    <w:p w14:paraId="38A9E517" w14:textId="77777777" w:rsidR="000F7377" w:rsidRDefault="000F7377"/>
    <w:p w14:paraId="68C66C09" w14:textId="77777777" w:rsidR="000F7377" w:rsidRDefault="000F7377">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14:paraId="1F2B7674" w14:textId="77777777" w:rsidR="000F7377" w:rsidRDefault="000F7377"/>
    <w:p w14:paraId="616C0A2B" w14:textId="77777777" w:rsidR="000F7377" w:rsidRDefault="000F7377">
      <w:r xmlns:w="http://schemas.openxmlformats.org/wordprocessingml/2006/main">
        <w:t xml:space="preserve">2. මතෙව් 7:1 - විනිශ්චය නොකරන්න, ඔබ විනිශ්චය නොකරනු ඇත.</w:t>
      </w:r>
    </w:p>
    <w:p w14:paraId="08CEFF26" w14:textId="77777777" w:rsidR="000F7377" w:rsidRDefault="000F7377"/>
    <w:p w14:paraId="081EFB06" w14:textId="77777777" w:rsidR="000F7377" w:rsidRDefault="000F7377">
      <w:r xmlns:w="http://schemas.openxmlformats.org/wordprocessingml/2006/main">
        <w:t xml:space="preserve">1 කොරින්ති 4:4 මක්නිසාද මම තනිවම කිසිවක් නොදනිමි; නුමුත් මා මෙයින් යුක්තිසහගත කර නැත, නමුත් මා විනිශ්චය කරන්නා සමිඳාණන් වහන්සේ ය.</w:t>
      </w:r>
    </w:p>
    <w:p w14:paraId="2790BAB8" w14:textId="77777777" w:rsidR="000F7377" w:rsidRDefault="000F7377"/>
    <w:p w14:paraId="7657FEC1" w14:textId="77777777" w:rsidR="000F7377" w:rsidRDefault="000F7377">
      <w:r xmlns:w="http://schemas.openxmlformats.org/wordprocessingml/2006/main">
        <w:t xml:space="preserve">සමිඳාණන් වහන්සේ සියලු මිනිසුන්ගේ සහ ඔවුන්ගේ ක්‍රියාවන්ගේ අවසාන විනිශ්චයකරු වේ.</w:t>
      </w:r>
    </w:p>
    <w:p w14:paraId="28D5311E" w14:textId="77777777" w:rsidR="000F7377" w:rsidRDefault="000F7377"/>
    <w:p w14:paraId="15CA213F" w14:textId="77777777" w:rsidR="000F7377" w:rsidRDefault="000F7377">
      <w:r xmlns:w="http://schemas.openxmlformats.org/wordprocessingml/2006/main">
        <w:t xml:space="preserve">1. සමිඳාණන් වහන්සේ අපගේ අවසාන විනිශ්චයකරු වන බැවින්, අපගේ ක්‍රියාවන් පිළිබඳව අප සැලකිලිමත් විය යුතුය.</w:t>
      </w:r>
    </w:p>
    <w:p w14:paraId="066A1D18" w14:textId="77777777" w:rsidR="000F7377" w:rsidRDefault="000F7377"/>
    <w:p w14:paraId="2FEAE5D4" w14:textId="77777777" w:rsidR="000F7377" w:rsidRDefault="000F7377">
      <w:r xmlns:w="http://schemas.openxmlformats.org/wordprocessingml/2006/main">
        <w:t xml:space="preserve">2. සමිඳාණන් වහන්සේගේ විනිශ්චය අප පිළිගත යුතුය, ඔහු අවසාන විනිශ්චයකරු වේ.</w:t>
      </w:r>
    </w:p>
    <w:p w14:paraId="617FD420" w14:textId="77777777" w:rsidR="000F7377" w:rsidRDefault="000F7377"/>
    <w:p w14:paraId="7FF9AEDB" w14:textId="77777777" w:rsidR="000F7377" w:rsidRDefault="000F7377">
      <w:r xmlns:w="http://schemas.openxmlformats.org/wordprocessingml/2006/main">
        <w:t xml:space="preserve">1. රෝම 14:12 එබැවින් අප සෑම කෙනෙකුම තමා ගැන දෙවියන් වහන්සේට ගණන් දිය යුතුය.</w:t>
      </w:r>
    </w:p>
    <w:p w14:paraId="28B60298" w14:textId="77777777" w:rsidR="000F7377" w:rsidRDefault="000F7377"/>
    <w:p w14:paraId="698E3E95" w14:textId="77777777" w:rsidR="000F7377" w:rsidRDefault="000F7377">
      <w:r xmlns:w="http://schemas.openxmlformats.org/wordprocessingml/2006/main">
        <w:t xml:space="preserve">2. හිතෝපදේශ 16:2 මිනිසෙකුගේ සියලු මාර්ග ඔහුගේ ඇස් හමුවේ පවිත්‍ර ය; නමුත් සමිඳාණන් වහන්සේ ආත්මයන් කිරා මැන බලයි.</w:t>
      </w:r>
    </w:p>
    <w:p w14:paraId="1103D145" w14:textId="77777777" w:rsidR="000F7377" w:rsidRDefault="000F7377"/>
    <w:p w14:paraId="5A7FF033" w14:textId="77777777" w:rsidR="000F7377" w:rsidRDefault="000F7377">
      <w:r xmlns:w="http://schemas.openxmlformats.org/wordprocessingml/2006/main">
        <w:t xml:space="preserve">1 කොරින්ති 4:5 එබැවින් කාලයට පෙර කිසිවක් විනිශ්චය නොකරන්න, සමිඳාණන් වහන්සේ පැමිණෙන තුරු, ඔවුන් දෙදෙනාම අන්ධකාරයේ සැඟවුණු දේවල් ආලෝකයට ගෙන එයි, හදවතේ උපදෙස් ප්‍රකාශ කරන අතර, එවිට සෑම මනුෂ්‍යයෙකුටම දෙවියන් වහන්සේට ප්‍රශංසාව ලැබේ.</w:t>
      </w:r>
    </w:p>
    <w:p w14:paraId="792EADD7" w14:textId="77777777" w:rsidR="000F7377" w:rsidRDefault="000F7377"/>
    <w:p w14:paraId="0ECFFEBB" w14:textId="77777777" w:rsidR="000F7377" w:rsidRDefault="000F7377">
      <w:r xmlns:w="http://schemas.openxmlformats.org/wordprocessingml/2006/main">
        <w:t xml:space="preserve">ප්‍රේරිත පාවුල් අපව දිරිමත් කරන්නේ ඉවසිලිවන්තව හා අපගේ ක්‍රියාවන් පිළිබඳව ස්වාමින්වහන්සේගේ විනිශ්චය එනතෙක් බලා සිටින ලෙසයි, මන්ද අප සෑම කෙනෙකුටම දෙවියන්වහන්සේගෙන් ප්‍රශංසාව ලැබෙනු ඇත.</w:t>
      </w:r>
    </w:p>
    <w:p w14:paraId="5C6BF584" w14:textId="77777777" w:rsidR="000F7377" w:rsidRDefault="000F7377"/>
    <w:p w14:paraId="34B6C1E3" w14:textId="77777777" w:rsidR="000F7377" w:rsidRDefault="000F7377">
      <w:r xmlns:w="http://schemas.openxmlformats.org/wordprocessingml/2006/main">
        <w:t xml:space="preserve">1. ඉවසීම ගුණයකි: සමිඳාණන් වහන්සේගේ විනිශ්චය බලා සිටීමට ඉගෙන ගැනීම.</w:t>
      </w:r>
    </w:p>
    <w:p w14:paraId="623901BF" w14:textId="77777777" w:rsidR="000F7377" w:rsidRDefault="000F7377"/>
    <w:p w14:paraId="4004E5E3" w14:textId="77777777" w:rsidR="000F7377" w:rsidRDefault="000F7377">
      <w:r xmlns:w="http://schemas.openxmlformats.org/wordprocessingml/2006/main">
        <w:t xml:space="preserve">2. සමිඳාණන් වහන්සේගේ බලය: විනිශ්චය සහ ප්‍රශංසාව සඳහා දෙවියන් වහන්සේ මත රඳා සිටීම.</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යාකොබ් 5:7-8 එබැවින් සහෝදරයෙනි, ස්වාමීන්වහන්සේගේ පැමිණීම දක්වා ඉවසිලිවන්තව සිටින්න. බලව, ගොවියා පොළොවේ අනර්ඝ ඵලය බලාපොරොත්තුවෙන් සිටින අතර, කලින් සහ පසු වර්ෂාව ලැබෙන තුරු බොහෝ ඉවසිලිවන්තව සිටියි. ඔබත් ඉවසන්න; සමිඳාණන් වහන්සේගේ පැමිණීම ළං වන බැවින් ඔබේ හදවත් ස්ථාවර කරගන්න.</w:t>
      </w:r>
    </w:p>
    <w:p w14:paraId="58BE351C" w14:textId="77777777" w:rsidR="000F7377" w:rsidRDefault="000F7377"/>
    <w:p w14:paraId="14085E2C" w14:textId="77777777" w:rsidR="000F7377" w:rsidRDefault="000F7377">
      <w:r xmlns:w="http://schemas.openxmlformats.org/wordprocessingml/2006/main">
        <w:t xml:space="preserve">2. ගීතාවලිය 62:8 සෑම විටම ඔහුව විශ්වාස කරන්න; ජනයෙනි, ඔහු ඉදිරියෙහි ඔබේ හදවත වගුරුවන්න: දෙවියන් වහන්සේ අපට රැකවරණයකි. සේලා.</w:t>
      </w:r>
    </w:p>
    <w:p w14:paraId="20118026" w14:textId="77777777" w:rsidR="000F7377" w:rsidRDefault="000F7377"/>
    <w:p w14:paraId="5A6DF431" w14:textId="77777777" w:rsidR="000F7377" w:rsidRDefault="000F7377">
      <w:r xmlns:w="http://schemas.openxmlformats.org/wordprocessingml/2006/main">
        <w:t xml:space="preserve">1 කොරින්ති 4:6 සහෝදරයෙනි, මේ දේවල් ඔබ වෙනුවෙන් මට සහ අපොල්ලොස්ට මාරු කර ඇත. ලියා ඇති දෙයට වඩා මිනිසුන් ගැන නොසිතීමට ඔබ අප තුළ ඉගෙන ගන්නා පිණිසත්, ඔබගෙන් කිසිවෙක් එකිනෙකාට විරුද්ධව උඩඟු නොවන ලෙසත්ය.</w:t>
      </w:r>
    </w:p>
    <w:p w14:paraId="473DD318" w14:textId="77777777" w:rsidR="000F7377" w:rsidRDefault="000F7377"/>
    <w:p w14:paraId="29D80AA6" w14:textId="77777777" w:rsidR="000F7377" w:rsidRDefault="000F7377">
      <w:r xmlns:w="http://schemas.openxmlformats.org/wordprocessingml/2006/main">
        <w:t xml:space="preserve">ඡේදය පාවුල් තමා සහ අපොල්ලොස් උදාහරණ ලෙස භාවිතා කරමින් කොරින්තිවරුන්ට ඉගැන්වීමට එක් පුද්ගලයෙකු තවත් කෙනෙකුට වඩා උසස් නොකරන ලෙස සහ උඩඟු නොවිය යුතුය.</w:t>
      </w:r>
    </w:p>
    <w:p w14:paraId="601D4E5B" w14:textId="77777777" w:rsidR="000F7377" w:rsidRDefault="000F7377"/>
    <w:p w14:paraId="5F53E0E8" w14:textId="77777777" w:rsidR="000F7377" w:rsidRDefault="000F7377">
      <w:r xmlns:w="http://schemas.openxmlformats.org/wordprocessingml/2006/main">
        <w:t xml:space="preserve">1. උඩඟුකම අපව විනාශ කරයි: පාවුල් සහ ඇපලෝස්ගේ ආදර්ශයෙන් ඉගෙනීම</w:t>
      </w:r>
    </w:p>
    <w:p w14:paraId="2FE81B0B" w14:textId="77777777" w:rsidR="000F7377" w:rsidRDefault="000F7377"/>
    <w:p w14:paraId="76624B03" w14:textId="77777777" w:rsidR="000F7377" w:rsidRDefault="000F7377">
      <w:r xmlns:w="http://schemas.openxmlformats.org/wordprocessingml/2006/main">
        <w:t xml:space="preserve">2. අප ගැන ඕනෑවට වඩා සිතීමේ අනතුර: පාවුල් සහ ඇපලෝස්ගේ ආදර්ශය අනුගමනය කිරීම</w:t>
      </w:r>
    </w:p>
    <w:p w14:paraId="33E4A003" w14:textId="77777777" w:rsidR="000F7377" w:rsidRDefault="000F7377"/>
    <w:p w14:paraId="64DB588C" w14:textId="77777777" w:rsidR="000F7377" w:rsidRDefault="000F7377">
      <w:r xmlns:w="http://schemas.openxmlformats.org/wordprocessingml/2006/main">
        <w:t xml:space="preserve">1. හිතෝපදේශ 16:18 - උඩඟුකම විනාශයට පෙර, උඩඟු ආත්මය වැටීමට පෙර.</w:t>
      </w:r>
    </w:p>
    <w:p w14:paraId="4DE0DB4F" w14:textId="77777777" w:rsidR="000F7377" w:rsidRDefault="000F7377"/>
    <w:p w14:paraId="464A477B" w14:textId="77777777" w:rsidR="000F7377" w:rsidRDefault="000F7377">
      <w:r xmlns:w="http://schemas.openxmlformats.org/wordprocessingml/2006/main">
        <w:t xml:space="preserve">2. යාකොබ් 4:6 - නමුත් ඔහු වැඩි කරුණාව ලබා දෙයි. එමනිසා, “දෙවියන් වහන්සේ උඩඟු අයට විරුද්ධ වන නමුත් යටහත් පහත් අයට කරුණාව දෙන සේක” කියා එහි සඳහන් වේ.</w:t>
      </w:r>
    </w:p>
    <w:p w14:paraId="2AA51519" w14:textId="77777777" w:rsidR="000F7377" w:rsidRDefault="000F7377"/>
    <w:p w14:paraId="1A272AA3" w14:textId="77777777" w:rsidR="000F7377" w:rsidRDefault="000F7377">
      <w:r xmlns:w="http://schemas.openxmlformats.org/wordprocessingml/2006/main">
        <w:t xml:space="preserve">1 කොරින්ති 4:7 මක්නිසාද ඔබව වෙනත් කෙනෙකුගෙන් වෙනස් කරන්නේ කවුද? ඔබට නොලැබුණු දේ කුමක්ද? දැන් ඔබට එය ලැබුණේ නම්, ඔබ එය නොලැබුණාක් මෙන් ප්‍රශංසා කරන්නේ මන්ද?</w:t>
      </w:r>
    </w:p>
    <w:p w14:paraId="6B9B7EC9" w14:textId="77777777" w:rsidR="000F7377" w:rsidRDefault="000F7377"/>
    <w:p w14:paraId="475BE17A" w14:textId="77777777" w:rsidR="000F7377" w:rsidRDefault="000F7377">
      <w:r xmlns:w="http://schemas.openxmlformats.org/wordprocessingml/2006/main">
        <w:t xml:space="preserve">පාවුල් ප්‍රශ්න කරන්නේ මිනිසුන් තම ජයග්‍රහණ ගැන පුරසාරම් දොඩන්නේ මන්දැයි කියායි, මන්ද යමෙකු උපයාගත් දෙයක් නොව දෙවියන් වහන්සේ ඔවුන්ට ලබා දුන් බැවිනි.</w:t>
      </w:r>
    </w:p>
    <w:p w14:paraId="2AE5D3EC" w14:textId="77777777" w:rsidR="000F7377" w:rsidRDefault="000F7377"/>
    <w:p w14:paraId="4DFFCCF7" w14:textId="77777777" w:rsidR="000F7377" w:rsidRDefault="000F7377">
      <w:r xmlns:w="http://schemas.openxmlformats.org/wordprocessingml/2006/main">
        <w:t xml:space="preserve">1. උඩඟුකම වැටීමකට පෙර පැමිණේ: පුරසාරම් දෙඩීමේ අන්තරායන් පරීක්ෂා කිරීම</w:t>
      </w:r>
    </w:p>
    <w:p w14:paraId="6966FD77" w14:textId="77777777" w:rsidR="000F7377" w:rsidRDefault="000F7377"/>
    <w:p w14:paraId="2F16A0FD" w14:textId="77777777" w:rsidR="000F7377" w:rsidRDefault="000F7377">
      <w:r xmlns:w="http://schemas.openxmlformats.org/wordprocessingml/2006/main">
        <w:t xml:space="preserve">2. දෙවියන්ගේ ත්‍යාග අගය කිරීම: දෙවියන්ගේ ආශීර්වාද පිළිගැනීමට ඉගෙනීම</w:t>
      </w:r>
    </w:p>
    <w:p w14:paraId="122ACCD3" w14:textId="77777777" w:rsidR="000F7377" w:rsidRDefault="000F7377"/>
    <w:p w14:paraId="0F007600" w14:textId="77777777" w:rsidR="000F7377" w:rsidRDefault="000F7377">
      <w:r xmlns:w="http://schemas.openxmlformats.org/wordprocessingml/2006/main">
        <w:t xml:space="preserve">1. යාකොබ් 4:13-17 - උඩඟුකම හමුවේ යටහත් පහත්කම</w:t>
      </w:r>
    </w:p>
    <w:p w14:paraId="1FBB8C15" w14:textId="77777777" w:rsidR="000F7377" w:rsidRDefault="000F7377"/>
    <w:p w14:paraId="78F9D04D" w14:textId="77777777" w:rsidR="000F7377" w:rsidRDefault="000F7377">
      <w:r xmlns:w="http://schemas.openxmlformats.org/wordprocessingml/2006/main">
        <w:t xml:space="preserve">2. රෝම 12:3-8 - ඇදහිල්ලෙන් හා නිහතමානීව ජීවත් වීම</w:t>
      </w:r>
    </w:p>
    <w:p w14:paraId="22B90F8A" w14:textId="77777777" w:rsidR="000F7377" w:rsidRDefault="000F7377"/>
    <w:p w14:paraId="3095D476" w14:textId="77777777" w:rsidR="000F7377" w:rsidRDefault="000F7377">
      <w:r xmlns:w="http://schemas.openxmlformats.org/wordprocessingml/2006/main">
        <w:t xml:space="preserve">1 කොරින්ති 4: 8 දැන් ඔබ පිරී ඇත, දැන් ඔබ පොහොසත් ය, ඔබ අප නොමැතිව රජවරුන් ලෙස රජකම් කර ඇත; අපි ඔබ සමඟ රජකම් කරන පිණිස ඔබ රජකම් කළාට මම දෙවියන් වහන්සේට කැමැත්තෙමි.</w:t>
      </w:r>
    </w:p>
    <w:p w14:paraId="7F047699" w14:textId="77777777" w:rsidR="000F7377" w:rsidRDefault="000F7377"/>
    <w:p w14:paraId="6946D393" w14:textId="77777777" w:rsidR="000F7377" w:rsidRDefault="000F7377">
      <w:r xmlns:w="http://schemas.openxmlformats.org/wordprocessingml/2006/main">
        <w:t xml:space="preserve">ප්‍රේරිත පාවුල් තම ආශාව ප්‍රකාශ කරන්නේ කොරින්තිවරුන්ට ඔවුන්ගේ අධ්‍යාත්මික ජීවිතය තුළ රජකම් කරනු ඇති බවත්, එවිට ඔහුට සහ අනෙක් අයට ඔවුන් සමඟ රජකම් කිරීමට අවස්ථාව ලැබෙන බවත්ය.</w:t>
      </w:r>
    </w:p>
    <w:p w14:paraId="5D2FA251" w14:textId="77777777" w:rsidR="000F7377" w:rsidRDefault="000F7377"/>
    <w:p w14:paraId="0772D732" w14:textId="77777777" w:rsidR="000F7377" w:rsidRDefault="000F7377">
      <w:r xmlns:w="http://schemas.openxmlformats.org/wordprocessingml/2006/main">
        <w:t xml:space="preserve">1. දෙවියන් වහන්සේ සමඟ පාලනය කිරීම: දෙවියන් වහන්සේ සමඟ සමීප වීමට ඇති බාධක ජය ගැනීම</w:t>
      </w:r>
    </w:p>
    <w:p w14:paraId="5BB63D81" w14:textId="77777777" w:rsidR="000F7377" w:rsidRDefault="000F7377"/>
    <w:p w14:paraId="79625B5F" w14:textId="77777777" w:rsidR="000F7377" w:rsidRDefault="000F7377">
      <w:r xmlns:w="http://schemas.openxmlformats.org/wordprocessingml/2006/main">
        <w:t xml:space="preserve">2. රජෙකුගේ කැඳවීම: දෙවියන් වහන්සේ සමඟ පාලනය කිරීමට ඇදහිලිවන්තයන් සන්නද්ධ කිරීම</w:t>
      </w:r>
    </w:p>
    <w:p w14:paraId="4D583FBA" w14:textId="77777777" w:rsidR="000F7377" w:rsidRDefault="000F7377"/>
    <w:p w14:paraId="4D9191EB" w14:textId="77777777" w:rsidR="000F7377" w:rsidRDefault="000F7377">
      <w:r xmlns:w="http://schemas.openxmlformats.org/wordprocessingml/2006/main">
        <w:t xml:space="preserve">1. රෝම 5:17 – “මක්නිසාද, එක් මනුෂ්‍යයෙකුගේ වරදක් නිසා, ඒ එක මනුෂ්‍යයෙකු තුළින් මරණය රජ වූයේ නම්, කරුණාවේ බහුලත්වය සහ ධර්මිෂ්ඨකම නමැති නොමිලේ දීමනාව ලබන අය, එකම මනුෂ්‍ය යේසුස් ක්‍රිස්තුස්වහන්සේ කරණකොටගෙන ජීවිතය තුළ රජකම් කරනු ඇත. ”</w:t>
      </w:r>
    </w:p>
    <w:p w14:paraId="6497CBEC" w14:textId="77777777" w:rsidR="000F7377" w:rsidRDefault="000F7377"/>
    <w:p w14:paraId="2E76F7A0" w14:textId="77777777" w:rsidR="000F7377" w:rsidRDefault="000F7377">
      <w:r xmlns:w="http://schemas.openxmlformats.org/wordprocessingml/2006/main">
        <w:t xml:space="preserve">2. එපීස 2: 6 - "ඔහු සමඟ අපව නැඟිටුවා, ක්‍රිස්තුස් යේසුස් තුළ ස්වර්ගීය ස්ථානවල ඔහු සමඟ අප වාඩි කළේය."</w:t>
      </w:r>
    </w:p>
    <w:p w14:paraId="25067544" w14:textId="77777777" w:rsidR="000F7377" w:rsidRDefault="000F7377"/>
    <w:p w14:paraId="03CD77C4" w14:textId="77777777" w:rsidR="000F7377" w:rsidRDefault="000F7377">
      <w:r xmlns:w="http://schemas.openxmlformats.org/wordprocessingml/2006/main">
        <w:t xml:space="preserve">1 කොරින්ති 4:9 මක්නිසාද දෙවියන් වහන්සේ අපෝස්තුළුවරුන් මරණයට පත් කර ඇති පරිදි අවසාන වශයෙන් අපව පත් කළ බව මම සිතමි </w:t>
      </w:r>
      <w:r xmlns:w="http://schemas.openxmlformats.org/wordprocessingml/2006/main">
        <w:lastRenderedPageBreak xmlns:w="http://schemas.openxmlformats.org/wordprocessingml/2006/main"/>
      </w:r>
      <w:r xmlns:w="http://schemas.openxmlformats.org/wordprocessingml/2006/main">
        <w:t xml:space="preserve">: මක්නිසාද අපි ලෝකයට, දේවදූතයන්ට සහ මිනිසුන්ට සංදර්ශනයක් කර ඇත.</w:t>
      </w:r>
    </w:p>
    <w:p w14:paraId="7C78474E" w14:textId="77777777" w:rsidR="000F7377" w:rsidRDefault="000F7377"/>
    <w:p w14:paraId="2D5488E0" w14:textId="77777777" w:rsidR="000F7377" w:rsidRDefault="000F7377">
      <w:r xmlns:w="http://schemas.openxmlformats.org/wordprocessingml/2006/main">
        <w:t xml:space="preserve">දෙවියන් වහන්සේ ප්‍රේරිතයන්ව අවසාන වශයෙන් පත් කර ඇත්තේ ඔවුන්ව මරණයට පත් කරනු ලබන්නාක් මෙන්, ඔවුන් ලෝකයට, දේවදූතයන්ට සහ මිනිසුන්ට සාක්ෂිකරුවෙකු වීමට හැකි වන පරිදි ය.</w:t>
      </w:r>
    </w:p>
    <w:p w14:paraId="1F13D7DD" w14:textId="77777777" w:rsidR="000F7377" w:rsidRDefault="000F7377"/>
    <w:p w14:paraId="574CEEA2" w14:textId="77777777" w:rsidR="000F7377" w:rsidRDefault="000F7377">
      <w:r xmlns:w="http://schemas.openxmlformats.org/wordprocessingml/2006/main">
        <w:t xml:space="preserve">1. අපගේ දුක් වේදනා දෙවියන් වහන්සේගේ මහිමය සඳහා භාවිතා කළ හැකිය</w:t>
      </w:r>
    </w:p>
    <w:p w14:paraId="3D6BA347" w14:textId="77777777" w:rsidR="000F7377" w:rsidRDefault="000F7377"/>
    <w:p w14:paraId="6563C03E" w14:textId="77777777" w:rsidR="000F7377" w:rsidRDefault="000F7377">
      <w:r xmlns:w="http://schemas.openxmlformats.org/wordprocessingml/2006/main">
        <w:t xml:space="preserve">2. දුෂ්කර කාලවලදී නොපසුබට උත්සාහය ඇදහිල්ලේ ලකුණකි</w:t>
      </w:r>
    </w:p>
    <w:p w14:paraId="3ED3087A" w14:textId="77777777" w:rsidR="000F7377" w:rsidRDefault="000F7377"/>
    <w:p w14:paraId="40F9171F" w14:textId="77777777" w:rsidR="000F7377" w:rsidRDefault="000F7377">
      <w:r xmlns:w="http://schemas.openxmlformats.org/wordprocessingml/2006/main">
        <w:t xml:space="preserve">1. රෝම 8:18 - මක්නිසාද මේ කාලයේ දුක් වේදනා අපට හෙළි කිරීමට නියමිත මහිමය සමඟ සැසඳීම වටින්නේ නැති බව මම සලකමි.</w:t>
      </w:r>
    </w:p>
    <w:p w14:paraId="2EF8E232" w14:textId="77777777" w:rsidR="000F7377" w:rsidRDefault="000F7377"/>
    <w:p w14:paraId="1D0A5B27" w14:textId="77777777" w:rsidR="000F7377" w:rsidRDefault="000F7377">
      <w:r xmlns:w="http://schemas.openxmlformats.org/wordprocessingml/2006/main">
        <w:t xml:space="preserve">2. 1 පේතෘස් 4:12-14 - ප්‍රේමවන්තයෙනි, ඔබට අමුතු දෙයක් සිදුවෙමින් පවතිනවාක් මෙන්, ඔබව පරීක්ෂා කිරීමට ඔබ වෙත පැමිණෙන විට ගිනිමය පරීක්ෂණය ගැන පුදුම නොවන්න. නමුත් ක්‍රිස්තුස්වහන්සේගේ මහිමය එළිදරව් වන විට ඔබ ප්‍රීතිවීමටත් ප්‍රීතිවීමටත්, ඔබ ක්‍රිස්තුස්වහන්සේගේ දුක් වේදනා බෙදාගන්නා තරමට ප්‍රීති වන්න. ක්‍රිස්තුස්වහන්සේගේ නාමය නිසා ඔබට නින්දා කරනු ලැබුවොත්, ඔබ ආශීර්වාද ලද්දහුය, මන්ද තේජස හා දෙවියන්වහන්සේගේ ආත්මය ඔබ මත රැඳී සිටින බැවිනි.</w:t>
      </w:r>
    </w:p>
    <w:p w14:paraId="3157A97B" w14:textId="77777777" w:rsidR="000F7377" w:rsidRDefault="000F7377"/>
    <w:p w14:paraId="0B0DA403" w14:textId="77777777" w:rsidR="000F7377" w:rsidRDefault="000F7377">
      <w:r xmlns:w="http://schemas.openxmlformats.org/wordprocessingml/2006/main">
        <w:t xml:space="preserve">1 කොරින්ති 4:10 ක්‍රිස්තුන් වහන්සේ උදෙසා අපි මෝඩයෝ ය, නමුත් ඔබ ක්‍රිස්තුන් වහන්සේ තුළ ප්‍රඥාවන්ත ය; අපි දුර්වලයි, නමුත් ඔබ ශක්තිමත්; ඔබ ගෞරවනීය ය, නමුත් අපි හෙළා දකිනු ලැබේ.</w:t>
      </w:r>
    </w:p>
    <w:p w14:paraId="2559AFC7" w14:textId="77777777" w:rsidR="000F7377" w:rsidRDefault="000F7377"/>
    <w:p w14:paraId="7CB930F8" w14:textId="77777777" w:rsidR="000F7377" w:rsidRDefault="000F7377">
      <w:r xmlns:w="http://schemas.openxmlformats.org/wordprocessingml/2006/main">
        <w:t xml:space="preserve">අපව කැඳවනු ලබන්නේ නිහතමානී වීමට සහ ක්‍රිස්තුස් වහන්සේ කෙරෙහි අවධානය යොමු කිරීමට, අප දුර්වල හා හෙළා දකින බවත්, අන් අය ක්‍රිස්තුස් වහන්සේ තුළ ශක්තිමත් සහ ගෞරවනීය බවත් හඳුනාගෙන ය.</w:t>
      </w:r>
    </w:p>
    <w:p w14:paraId="67988577" w14:textId="77777777" w:rsidR="000F7377" w:rsidRDefault="000F7377"/>
    <w:p w14:paraId="61450B4F" w14:textId="77777777" w:rsidR="000F7377" w:rsidRDefault="000F7377">
      <w:r xmlns:w="http://schemas.openxmlformats.org/wordprocessingml/2006/main">
        <w:t xml:space="preserve">1. යටහත් පහත්කමේ ශක්තිය: අප ක්‍රිස්තුස් වහන්සේ කෙරෙහි අවධානය යොමු කළ යුත්තේ ඇයි?</w:t>
      </w:r>
    </w:p>
    <w:p w14:paraId="30CFB0D0" w14:textId="77777777" w:rsidR="000F7377" w:rsidRDefault="000F7377"/>
    <w:p w14:paraId="2ABEF09C" w14:textId="77777777" w:rsidR="000F7377" w:rsidRDefault="000F7377">
      <w:r xmlns:w="http://schemas.openxmlformats.org/wordprocessingml/2006/main">
        <w:t xml:space="preserve">2. දුර්වලකමේ විරුද්ධාභාසය: ක්‍රිස්තුස් වහන්සේ වෙනුවෙන් මෝඩයන් වීමට අපව කැඳවන ආකාරය</w:t>
      </w:r>
    </w:p>
    <w:p w14:paraId="7A214A5D" w14:textId="77777777" w:rsidR="000F7377" w:rsidRDefault="000F7377"/>
    <w:p w14:paraId="6A2ECCBE" w14:textId="77777777" w:rsidR="000F7377" w:rsidRDefault="000F7377">
      <w:r xmlns:w="http://schemas.openxmlformats.org/wordprocessingml/2006/main">
        <w:t xml:space="preserve">1. පිලිප්පි 2:3-4 - ආත්මාර්ථකාමී අභිලාෂයෙන් හෝ නිෂ්ඵල අහංකාරයෙන් කිසිවක් නොකරන්න. ඒ වෙනුවට, නිහතමානීව </w:t>
      </w:r>
      <w:r xmlns:w="http://schemas.openxmlformats.org/wordprocessingml/2006/main">
        <w:lastRenderedPageBreak xmlns:w="http://schemas.openxmlformats.org/wordprocessingml/2006/main"/>
      </w:r>
      <w:r xmlns:w="http://schemas.openxmlformats.org/wordprocessingml/2006/main">
        <w:t xml:space="preserve">ඔබට වඩා අන් අයව අගය කරන්න, ඔබේම අවශ්‍යතා දෙස නොව ඔබ එක් එක්කෙනා අන් අයගේ අවශ්‍යතා දෙස බලන්න.</w:t>
      </w:r>
    </w:p>
    <w:p w14:paraId="207171B6" w14:textId="77777777" w:rsidR="000F7377" w:rsidRDefault="000F7377"/>
    <w:p w14:paraId="3B24210B" w14:textId="77777777" w:rsidR="000F7377" w:rsidRDefault="000F7377">
      <w:r xmlns:w="http://schemas.openxmlformats.org/wordprocessingml/2006/main">
        <w:t xml:space="preserve">2. මතෙව් 11:29 - මාගේ වියගහ ඔබ පිටට ගෙන මගෙන් ඉගෙන ගන්න, මක්නිසාද මම මෘදු හා නිහතමානී හදවතක් ඇති නිසා, ඔබේ ආත්මයට ඔබට විවේකයක් ලැබෙනු ඇත.</w:t>
      </w:r>
    </w:p>
    <w:p w14:paraId="7414793C" w14:textId="77777777" w:rsidR="000F7377" w:rsidRDefault="000F7377"/>
    <w:p w14:paraId="507BF59F" w14:textId="77777777" w:rsidR="000F7377" w:rsidRDefault="000F7377">
      <w:r xmlns:w="http://schemas.openxmlformats.org/wordprocessingml/2006/main">
        <w:t xml:space="preserve">1 කොරින්ති 4:11 මේ මොහොතේ පවා අපි කුසගින්නෙන් හා පිපාසයෙන් සිටිමු, නිරුවතින් සිටිමු, බුෆේ කර සිටිමු, නිශ්චිත වාසස්ථානයක් නැත.</w:t>
      </w:r>
    </w:p>
    <w:p w14:paraId="3E8AB44C" w14:textId="77777777" w:rsidR="000F7377" w:rsidRDefault="000F7377"/>
    <w:p w14:paraId="6A3391C9" w14:textId="77777777" w:rsidR="000F7377" w:rsidRDefault="000F7377">
      <w:r xmlns:w="http://schemas.openxmlformats.org/wordprocessingml/2006/main">
        <w:t xml:space="preserve">පාවුල් සහ ඔහුගේ සගයන් දුක් වේදනා විඳදරාගත් අතර ඔවුන්ට මූලික අවශ්‍යතා හෝ ආරක්ෂාවක් තිබුණේ නැත.</w:t>
      </w:r>
    </w:p>
    <w:p w14:paraId="576CC57A" w14:textId="77777777" w:rsidR="000F7377" w:rsidRDefault="000F7377"/>
    <w:p w14:paraId="02E0C406" w14:textId="77777777" w:rsidR="000F7377" w:rsidRDefault="000F7377">
      <w:r xmlns:w="http://schemas.openxmlformats.org/wordprocessingml/2006/main">
        <w:t xml:space="preserve">1. දුක්ඛිත ආශිර්වාදය: ජීවිතයේ දුෂ්කරතා විඳදරාගැනීමට ඉගෙනීම</w:t>
      </w:r>
    </w:p>
    <w:p w14:paraId="03CCC079" w14:textId="77777777" w:rsidR="000F7377" w:rsidRDefault="000F7377"/>
    <w:p w14:paraId="61008E77" w14:textId="77777777" w:rsidR="000F7377" w:rsidRDefault="000F7377">
      <w:r xmlns:w="http://schemas.openxmlformats.org/wordprocessingml/2006/main">
        <w:t xml:space="preserve">2. අපගේ දුක් වේදනා තුළ සැනසීම සොයා ගැනීම: කරදරකාරී කාලවලදී දෙවියන් වහන්සේ මත රඳා සිටීම</w:t>
      </w:r>
    </w:p>
    <w:p w14:paraId="6D665804" w14:textId="77777777" w:rsidR="000F7377" w:rsidRDefault="000F7377"/>
    <w:p w14:paraId="0A4B787C" w14:textId="77777777" w:rsidR="000F7377" w:rsidRDefault="000F7377">
      <w:r xmlns:w="http://schemas.openxmlformats.org/wordprocessingml/2006/main">
        <w:t xml:space="preserve">1. හෙබ්‍රෙව් 12:7-11 - දෙවියන්වහන්සේගෙන් ලැබෙන හික්මවීමක් ලෙස දුක් විඳදරාගැනීම</w:t>
      </w:r>
    </w:p>
    <w:p w14:paraId="0C59D73C" w14:textId="77777777" w:rsidR="000F7377" w:rsidRDefault="000F7377"/>
    <w:p w14:paraId="6DA2D663" w14:textId="77777777" w:rsidR="000F7377" w:rsidRDefault="000F7377">
      <w:r xmlns:w="http://schemas.openxmlformats.org/wordprocessingml/2006/main">
        <w:t xml:space="preserve">2. යාකොබ් 1:2-4 - පරීක්ෂාවන් සහ පීඩාවන් තුළ නොපසුබස්නා උත්සාහයෙන් ප්‍රීතිය සොයා ගැනීම</w:t>
      </w:r>
    </w:p>
    <w:p w14:paraId="1B0779A5" w14:textId="77777777" w:rsidR="000F7377" w:rsidRDefault="000F7377"/>
    <w:p w14:paraId="08D27527" w14:textId="77777777" w:rsidR="000F7377" w:rsidRDefault="000F7377">
      <w:r xmlns:w="http://schemas.openxmlformats.org/wordprocessingml/2006/main">
        <w:t xml:space="preserve">1 කොරින්ති 4:12 සහ ශ්‍රමය, අපගේම දෑතින් වැඩ කිරීම: නින්දා කරනු ලැබ, අපි ආශීර්වාද කරමු. පීඩාවට ලක් වූ විට, අපි එය විඳිමු:</w:t>
      </w:r>
    </w:p>
    <w:p w14:paraId="0CE51437" w14:textId="77777777" w:rsidR="000F7377" w:rsidRDefault="000F7377"/>
    <w:p w14:paraId="4B453A8D" w14:textId="77777777" w:rsidR="000F7377" w:rsidRDefault="000F7377">
      <w:r xmlns:w="http://schemas.openxmlformats.org/wordprocessingml/2006/main">
        <w:t xml:space="preserve">නින්දාවට හා පීඩාවලට ලක් වුවද, පාවුල් කිතුනුවන් තම දෑතින් වැඩ කිරීමට හා වැඩ කිරීමට දිරිගන්වයි.</w:t>
      </w:r>
    </w:p>
    <w:p w14:paraId="39E41262" w14:textId="77777777" w:rsidR="000F7377" w:rsidRDefault="000F7377"/>
    <w:p w14:paraId="7DA2074C" w14:textId="77777777" w:rsidR="000F7377" w:rsidRDefault="000F7377">
      <w:r xmlns:w="http://schemas.openxmlformats.org/wordprocessingml/2006/main">
        <w:t xml:space="preserve">1. නොපසුබට උත්සාහයේ බලය: ඇදහිල්ලෙන් දුෂ්කරතා ජය ගන්නේ කෙසේද</w:t>
      </w:r>
    </w:p>
    <w:p w14:paraId="4BFEFCAC" w14:textId="77777777" w:rsidR="000F7377" w:rsidRDefault="000F7377"/>
    <w:p w14:paraId="10303B50" w14:textId="77777777" w:rsidR="000F7377" w:rsidRDefault="000F7377">
      <w:r xmlns:w="http://schemas.openxmlformats.org/wordprocessingml/2006/main">
        <w:t xml:space="preserve">2. අපගේ දෑතින් වැඩ කිරීම: වෙහෙස මහන්සි වී වැඩ කිරීමේ ආශීර්වාදය සහ කඩිසරකම</w:t>
      </w:r>
    </w:p>
    <w:p w14:paraId="256023F6" w14:textId="77777777" w:rsidR="000F7377" w:rsidRDefault="000F7377"/>
    <w:p w14:paraId="74505B2C" w14:textId="77777777" w:rsidR="000F7377" w:rsidRDefault="000F7377">
      <w:r xmlns:w="http://schemas.openxmlformats.org/wordprocessingml/2006/main">
        <w:t xml:space="preserve">1.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w:t>
      </w:r>
    </w:p>
    <w:p w14:paraId="49C699C6" w14:textId="77777777" w:rsidR="000F7377" w:rsidRDefault="000F7377"/>
    <w:p w14:paraId="63062542" w14:textId="77777777" w:rsidR="000F7377" w:rsidRDefault="000F7377">
      <w:r xmlns:w="http://schemas.openxmlformats.org/wordprocessingml/2006/main">
        <w:t xml:space="preserve">2. කොලොස්සි 3:23-24 - ඔබ කුමක් කළත්, ඔබට විපාකයක් ලෙස ස්වාමින් වහන්සේගෙන් උරුමයක් ලැබෙන බව ඔබ දන්නා බැවින්, මනුෂ්‍ය ස්වාමිවරුන් සඳහා නොව, ස්වාමින් වහන්සේ උදෙසා වැඩ කරන ලෙස ඔබේ මුළු හදවතින්ම වැඩ කරන්න. ඔබ සේවය කරන්නේ ස්වාමීන් වන ක්‍රිස්තුස් වහන්සේ ය.</w:t>
      </w:r>
    </w:p>
    <w:p w14:paraId="7DD03721" w14:textId="77777777" w:rsidR="000F7377" w:rsidRDefault="000F7377"/>
    <w:p w14:paraId="37DFEB3E" w14:textId="77777777" w:rsidR="000F7377" w:rsidRDefault="000F7377">
      <w:r xmlns:w="http://schemas.openxmlformats.org/wordprocessingml/2006/main">
        <w:t xml:space="preserve">1 කොරින්ති 4:13 අපකීර්තියට පත් වූ විට, අපි ආයාචනා කරන්නෙමු: අපි ලෝකයේ අපිරිසිදුකම මෙන් සාදනු ලැබුවෙමු, අද දක්වාම සියල්ල විනාශ කර ඇත.</w:t>
      </w:r>
    </w:p>
    <w:p w14:paraId="245085E9" w14:textId="77777777" w:rsidR="000F7377" w:rsidRDefault="000F7377"/>
    <w:p w14:paraId="402E140F" w14:textId="77777777" w:rsidR="000F7377" w:rsidRDefault="000F7377">
      <w:r xmlns:w="http://schemas.openxmlformats.org/wordprocessingml/2006/main">
        <w:t xml:space="preserve">අපවාදවලට සහ අයුතු ලෙස සැලකීමට මුහුණ දුන්නද, පාවුල් සහ ඔහුගේ සගයන් ශුභාරංචිය දේශනා කරති.</w:t>
      </w:r>
    </w:p>
    <w:p w14:paraId="42C46A2D" w14:textId="77777777" w:rsidR="000F7377" w:rsidRDefault="000F7377"/>
    <w:p w14:paraId="042A1B51" w14:textId="77777777" w:rsidR="000F7377" w:rsidRDefault="000F7377">
      <w:r xmlns:w="http://schemas.openxmlformats.org/wordprocessingml/2006/main">
        <w:t xml:space="preserve">1. අත් නොහරින්න: ශුභාරංචිය දේශනා කිරීමේදී දුෂ්කරතා ජය ගැනීම</w:t>
      </w:r>
    </w:p>
    <w:p w14:paraId="5E66932B" w14:textId="77777777" w:rsidR="000F7377" w:rsidRDefault="000F7377"/>
    <w:p w14:paraId="2028C0EC" w14:textId="77777777" w:rsidR="000F7377" w:rsidRDefault="000F7377">
      <w:r xmlns:w="http://schemas.openxmlformats.org/wordprocessingml/2006/main">
        <w:t xml:space="preserve">2. ලෝකය ඔබට එරෙහිව අනුකූල වන විට විඳදරාගන්නේ කෙසේද?</w:t>
      </w:r>
    </w:p>
    <w:p w14:paraId="567DF194" w14:textId="77777777" w:rsidR="000F7377" w:rsidRDefault="000F7377"/>
    <w:p w14:paraId="38A99E6C" w14:textId="77777777" w:rsidR="000F7377" w:rsidRDefault="000F7377">
      <w:r xmlns:w="http://schemas.openxmlformats.org/wordprocessingml/2006/main">
        <w:t xml:space="preserve">1. යෙසායා 54:17 - “ඔබට විරුද්ධව සාදන කිසිම ආයුධයක් සාර්ථක නොවන්නේය. විනිශ්චයේදී ඔබට විරුද්ධව නැඟී සිටින සෑම භාෂාවක්ම ඔබ හෙළා දකිනු ඇත. මෙය සමිඳාණන් වහන්සේගේ සේවකයන්ගේ උරුමය ය, ඔවුන්ගේ ධර්මිෂ්ඨකම මාගෙන් ය, සමිඳාණන් වහන්සේ වදාරන සේක.</w:t>
      </w:r>
    </w:p>
    <w:p w14:paraId="5E2F5F0A" w14:textId="77777777" w:rsidR="000F7377" w:rsidRDefault="000F7377"/>
    <w:p w14:paraId="5A5DD940" w14:textId="77777777" w:rsidR="000F7377" w:rsidRDefault="000F7377">
      <w:r xmlns:w="http://schemas.openxmlformats.org/wordprocessingml/2006/main">
        <w:t xml:space="preserve">2. රෝම 8:37-39 - “නැත, අපට ප්‍රේම කළ තැනැත්තා තුළින් අපි මේ සියල්ලෙන් ජයග්‍රාහකයන්ට වඩා වැඩිය. මක්නිසාද මරණයට, ජීවිතයට, දේවදූතයන්ට, ප්‍රධානීන්ට, බලයන්ට, පවතින දේවල්වලට, මතුවට එන දේවල්වලට, උසට, ගැඹුරට හෝ වෙනත් කිසිම ජීවියෙකුට අපව ආදරයෙන් වෙන් කළ නොහැකි බව මට ඒත්තු ගොස් ඇත. අපගේ ස්වාමීන් වන ක්‍රිස්තුස් ජේසුස් වහන්සේ තුළ සිටින දෙවියන් වහන්සේ ය.</w:t>
      </w:r>
    </w:p>
    <w:p w14:paraId="5D644530" w14:textId="77777777" w:rsidR="000F7377" w:rsidRDefault="000F7377"/>
    <w:p w14:paraId="6ABF3394" w14:textId="77777777" w:rsidR="000F7377" w:rsidRDefault="000F7377">
      <w:r xmlns:w="http://schemas.openxmlformats.org/wordprocessingml/2006/main">
        <w:t xml:space="preserve">1 කොරින්ති 4:14 මම මේ දේවල් ලියන්නේ ඔබව ලැජ්ජාවට පත් කිරීමට නොව, මගේ ආදරණීය පුත්‍රයන් ලෙස මම ඔබට අවවාද කරමි.</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පාවුල් කොරින්තිවරුන්ට ලියන්නේ ඔවුන් ලජ්ජාවට පත් කිරීමට නොව, ආදරණීය පුතුන් ලෙස ඔවුන්ට අවවාද කිරීමටය.</w:t>
      </w:r>
    </w:p>
    <w:p w14:paraId="5E3AB00C" w14:textId="77777777" w:rsidR="000F7377" w:rsidRDefault="000F7377"/>
    <w:p w14:paraId="0C80996C" w14:textId="77777777" w:rsidR="000F7377" w:rsidRDefault="000F7377">
      <w:r xmlns:w="http://schemas.openxmlformats.org/wordprocessingml/2006/main">
        <w:t xml:space="preserve">1. "ආදරයේ ජීවත් වීම: පියාගේ ආදරයේ ක්‍රියාවක් ලෙස අනතුරු ඇඟවීම"</w:t>
      </w:r>
    </w:p>
    <w:p w14:paraId="3C8A8EA4" w14:textId="77777777" w:rsidR="000F7377" w:rsidRDefault="000F7377"/>
    <w:p w14:paraId="2A8EEB38" w14:textId="77777777" w:rsidR="000F7377" w:rsidRDefault="000F7377">
      <w:r xmlns:w="http://schemas.openxmlformats.org/wordprocessingml/2006/main">
        <w:t xml:space="preserve">2. "ආත්මයෙන් ජීවත් වීම: ශුභාරංචිය හරහා අනතුරු ඇඟවීම සහ විචාර බුද්ධිය"</w:t>
      </w:r>
    </w:p>
    <w:p w14:paraId="47E27B51" w14:textId="77777777" w:rsidR="000F7377" w:rsidRDefault="000F7377"/>
    <w:p w14:paraId="56A1A033" w14:textId="77777777" w:rsidR="000F7377" w:rsidRDefault="000F7377">
      <w:r xmlns:w="http://schemas.openxmlformats.org/wordprocessingml/2006/main">
        <w:t xml:space="preserve">1. එපීස 4:15-16 “ඒ වෙනුවට, ප්‍රේමයෙන් සත්‍යය කථා කරමින්, අපි සෑම ආකාරයකින්ම හිස වන ඔහු තුළට, ක්‍රිස්තුස් වහන්සේ තුළට වර්ධනය විය යුතුය, ඔහුගෙන් මුළු ශරීරයම, සෑම සන්ධියකින්ම එකතු වී එකට තබා ඇත. එය සන්නද්ධ වේ, එක් එක් කොටස් නිසි ලෙස ක්‍රියාත්මක වන විට, ශරීරය වර්ධනය වන අතර එමඟින් එය ආදරයෙන් ගොඩනඟා ගනී.</w:t>
      </w:r>
    </w:p>
    <w:p w14:paraId="118BB333" w14:textId="77777777" w:rsidR="000F7377" w:rsidRDefault="000F7377"/>
    <w:p w14:paraId="376669DE" w14:textId="77777777" w:rsidR="000F7377" w:rsidRDefault="000F7377">
      <w:r xmlns:w="http://schemas.openxmlformats.org/wordprocessingml/2006/main">
        <w:t xml:space="preserve">2. හිතෝපදේශ 27:5-6 “සැඟවුණු ප්‍රේමයට වඩා විවෘත තරවටුව හොඳය. විශ්වාසවන්ත මිතුරෙකුගේ තුවාල; සතුරෙකුගේ සිපගැනීම් බහුලයි.</w:t>
      </w:r>
    </w:p>
    <w:p w14:paraId="6EF84848" w14:textId="77777777" w:rsidR="000F7377" w:rsidRDefault="000F7377"/>
    <w:p w14:paraId="45F9DBCE" w14:textId="77777777" w:rsidR="000F7377" w:rsidRDefault="000F7377">
      <w:r xmlns:w="http://schemas.openxmlformats.org/wordprocessingml/2006/main">
        <w:t xml:space="preserve">1 කොරින්ති 4:15 මක්නිසාද ක්‍රිස්තුස්වහන්සේ තුළ ඔබට උපදේශකයන් දසදහසක් සිටියත්, ඔබට පියවරුන් බොහෝ නැත.</w:t>
      </w:r>
    </w:p>
    <w:p w14:paraId="1D724C2C" w14:textId="77777777" w:rsidR="000F7377" w:rsidRDefault="000F7377"/>
    <w:p w14:paraId="44E101C3" w14:textId="77777777" w:rsidR="000F7377" w:rsidRDefault="000F7377">
      <w:r xmlns:w="http://schemas.openxmlformats.org/wordprocessingml/2006/main">
        <w:t xml:space="preserve">පාවුල් කොරින්තිවරුන්ට මතක් කර දෙන්නේ ඔහු ඔවුන්ගේ අධ්‍යාත්මික පියා බවත්, ඔවුන්ව ශුභාරංචිය තුළින් බිහි කළ බවත්ය.</w:t>
      </w:r>
    </w:p>
    <w:p w14:paraId="070D5E26" w14:textId="77777777" w:rsidR="000F7377" w:rsidRDefault="000F7377"/>
    <w:p w14:paraId="26E19626" w14:textId="77777777" w:rsidR="000F7377" w:rsidRDefault="000F7377">
      <w:r xmlns:w="http://schemas.openxmlformats.org/wordprocessingml/2006/main">
        <w:t xml:space="preserve">1. ජීවිත පරිවර්තනය කිරීමට ශුභාරංචියේ බලය</w:t>
      </w:r>
    </w:p>
    <w:p w14:paraId="3749E814" w14:textId="77777777" w:rsidR="000F7377" w:rsidRDefault="000F7377"/>
    <w:p w14:paraId="29590A8E" w14:textId="77777777" w:rsidR="000F7377" w:rsidRDefault="000F7377">
      <w:r xmlns:w="http://schemas.openxmlformats.org/wordprocessingml/2006/main">
        <w:t xml:space="preserve">2. අපගේ අධ්‍යාත්මික පියවරුන්ට ගෞරව කිරීම සඳහා වන ඇමතුම</w:t>
      </w:r>
    </w:p>
    <w:p w14:paraId="57F6A168" w14:textId="77777777" w:rsidR="000F7377" w:rsidRDefault="000F7377"/>
    <w:p w14:paraId="2B9AF8FC" w14:textId="77777777" w:rsidR="000F7377" w:rsidRDefault="000F7377">
      <w:r xmlns:w="http://schemas.openxmlformats.org/wordprocessingml/2006/main">
        <w:t xml:space="preserve">1. එපීස 5:1-2 - ක්‍රිස්තුස් වහන්සේ අපට ප්‍රේම කළාක් මෙන්, දෙවියන් වහන්සේට සුවඳවත් පූජාවක් හා පූජාවක් ලෙස අප වෙනුවෙන් තමන්ම කැප කළාක් මෙන්, ප්‍රේමණීය දරුවන් මෙන් දෙවියන් වහන්සේ අනුකරණය කරන්නන් වන්න, ප්‍රේමණීය ජීවිතයක් ගත කරන්න.</w:t>
      </w:r>
    </w:p>
    <w:p w14:paraId="734EAC18" w14:textId="77777777" w:rsidR="000F7377" w:rsidRDefault="000F7377"/>
    <w:p w14:paraId="2C2CF8AD" w14:textId="77777777" w:rsidR="000F7377" w:rsidRDefault="000F7377">
      <w:r xmlns:w="http://schemas.openxmlformats.org/wordprocessingml/2006/main">
        <w:t xml:space="preserve">2. රෝම 8:14-17 - මක්නිසාද දෙවියන්වහන්සේගේ ආත්මය විසින් මෙහෙයවනු ලබන අය දෙවියන්වහන්සේගේ දරුවන්ය. ඔබට ලැබුණු </w:t>
      </w:r>
      <w:r xmlns:w="http://schemas.openxmlformats.org/wordprocessingml/2006/main">
        <w:t xml:space="preserve">ආත්මය </w:t>
      </w:r>
      <w:r xmlns:w="http://schemas.openxmlformats.org/wordprocessingml/2006/main">
        <w:lastRenderedPageBreak xmlns:w="http://schemas.openxmlformats.org/wordprocessingml/2006/main"/>
      </w:r>
      <w:r xmlns:w="http://schemas.openxmlformats.org/wordprocessingml/2006/main">
        <w:t xml:space="preserve">ඔබව වහලුන් බවට පත් නොකරයි, එවිට ඔබ නැවත බියෙන් ජීවත් වේ. ඒ වෙනුවට, ඔබ ලැබූ ආත්මය පුත්‍රත්වයට ඔබ හදා වඩා ගත්හ. තවද ඔහු කරණකොටගෙන අපි “අබ්බා පියාණෙනි” කියා කෑගසමු.</w:t>
      </w:r>
    </w:p>
    <w:p w14:paraId="544CC450" w14:textId="77777777" w:rsidR="000F7377" w:rsidRDefault="000F7377"/>
    <w:p w14:paraId="20140522" w14:textId="77777777" w:rsidR="000F7377" w:rsidRDefault="000F7377">
      <w:r xmlns:w="http://schemas.openxmlformats.org/wordprocessingml/2006/main">
        <w:t xml:space="preserve">1 කොරින්ති 4:16 එබැවින් මම ඔබෙන් අයදිමි, ඔබ මා අනුගමනය කරන්නන් වන්න.</w:t>
      </w:r>
    </w:p>
    <w:p w14:paraId="3B15BB8C" w14:textId="77777777" w:rsidR="000F7377" w:rsidRDefault="000F7377"/>
    <w:p w14:paraId="4BC8CDAA" w14:textId="77777777" w:rsidR="000F7377" w:rsidRDefault="000F7377">
      <w:r xmlns:w="http://schemas.openxmlformats.org/wordprocessingml/2006/main">
        <w:t xml:space="preserve">පාවුල් කොරින්තිවරුන්ට ඔහුගේ අනුගාමිකයින් වීමට දිරිගන්වයි.</w:t>
      </w:r>
    </w:p>
    <w:p w14:paraId="7186CA7F" w14:textId="77777777" w:rsidR="000F7377" w:rsidRDefault="000F7377"/>
    <w:p w14:paraId="5B135EE0" w14:textId="77777777" w:rsidR="000F7377" w:rsidRDefault="000F7377">
      <w:r xmlns:w="http://schemas.openxmlformats.org/wordprocessingml/2006/main">
        <w:t xml:space="preserve">1. "නායකයා අනුගමනය කරන්න: කොරින්තිවරුන්ට පාවුල් දිරිගැන්වීමෙන් පාඩමක්"</w:t>
      </w:r>
    </w:p>
    <w:p w14:paraId="112B9138" w14:textId="77777777" w:rsidR="000F7377" w:rsidRDefault="000F7377"/>
    <w:p w14:paraId="4F6EBCA7" w14:textId="77777777" w:rsidR="000F7377" w:rsidRDefault="000F7377">
      <w:r xmlns:w="http://schemas.openxmlformats.org/wordprocessingml/2006/main">
        <w:t xml:space="preserve">2. "විශ්වාසවන්තකමේ පාවුල්ගේ ආදර්ශය අනුගමනය කරන්නේ කෙසේද"</w:t>
      </w:r>
    </w:p>
    <w:p w14:paraId="66482C0E" w14:textId="77777777" w:rsidR="000F7377" w:rsidRDefault="000F7377"/>
    <w:p w14:paraId="79CF09AC" w14:textId="77777777" w:rsidR="000F7377" w:rsidRDefault="000F7377">
      <w:r xmlns:w="http://schemas.openxmlformats.org/wordprocessingml/2006/main">
        <w:t xml:space="preserve">1. මතෙව් 4:19 - "ඔහු ඔවුන්ට කතා කොට, "මා අනුව එන්න, මම ඔබව මිනිසුන් අල්ලන්නන් කරන්නෙමි."</w:t>
      </w:r>
    </w:p>
    <w:p w14:paraId="16B2FD9A" w14:textId="77777777" w:rsidR="000F7377" w:rsidRDefault="000F7377"/>
    <w:p w14:paraId="6BB7C8FF" w14:textId="77777777" w:rsidR="000F7377" w:rsidRDefault="000F7377">
      <w:r xmlns:w="http://schemas.openxmlformats.org/wordprocessingml/2006/main">
        <w:t xml:space="preserve">2. හෙබ්‍රෙව් 13:7 - "ඔබේ නායකයන්, දෙවියන්වහන්සේගේ වචනය ඔබට කථාකළ අයව සිහිකරන්න. ඔවුන්ගේ ජීවන රටාවේ ප්‍රතිඵලය සලකා බලා ඔවුන්ගේ ඇදහිල්ල අනුකරණය කරන්න."</w:t>
      </w:r>
    </w:p>
    <w:p w14:paraId="04A6C67E" w14:textId="77777777" w:rsidR="000F7377" w:rsidRDefault="000F7377"/>
    <w:p w14:paraId="0D1979F6" w14:textId="77777777" w:rsidR="000F7377" w:rsidRDefault="000F7377">
      <w:r xmlns:w="http://schemas.openxmlformats.org/wordprocessingml/2006/main">
        <w:t xml:space="preserve">1 කොරින්ති 4:17 මේ නිසා මම ඔබ වෙත එවූයේ මාගේ ආදරණීය පුත්‍රයා වන, ස්වාමීන්වහන්සේ තුළ විශ්වාසවන්තව සිටින තිමෝතියස්ය.</w:t>
      </w:r>
    </w:p>
    <w:p w14:paraId="25688FF6" w14:textId="77777777" w:rsidR="000F7377" w:rsidRDefault="000F7377"/>
    <w:p w14:paraId="37678FAF" w14:textId="77777777" w:rsidR="000F7377" w:rsidRDefault="000F7377">
      <w:r xmlns:w="http://schemas.openxmlformats.org/wordprocessingml/2006/main">
        <w:t xml:space="preserve">පාවුල්තුමා තිමෝතිව කොරින්තිවරුන් වෙත යැව්වේ පාවුල්තුමා සියලු පල්ලිවල ඉගැන්වූ පරිදි ක්‍රිස්තුස්වහන්සේගේ මාර්ග අනුගමනය කරන ලෙස ඔවුන්ට මතක් කර දීමටය.</w:t>
      </w:r>
    </w:p>
    <w:p w14:paraId="1AFFF2B6" w14:textId="77777777" w:rsidR="000F7377" w:rsidRDefault="000F7377"/>
    <w:p w14:paraId="680EE431" w14:textId="77777777" w:rsidR="000F7377" w:rsidRDefault="000F7377">
      <w:r xmlns:w="http://schemas.openxmlformats.org/wordprocessingml/2006/main">
        <w:t xml:space="preserve">1. යේසුස්ගේ ඉගැන්වීම් අනුගමනය කිරීමට අපගේ කැපවීම මතක තබාගැනීම</w:t>
      </w:r>
    </w:p>
    <w:p w14:paraId="1E550EDC" w14:textId="77777777" w:rsidR="000F7377" w:rsidRDefault="000F7377"/>
    <w:p w14:paraId="4027C658" w14:textId="77777777" w:rsidR="000F7377" w:rsidRDefault="000F7377">
      <w:r xmlns:w="http://schemas.openxmlformats.org/wordprocessingml/2006/main">
        <w:t xml:space="preserve">2. ක්‍රිස්තුස් වහන්සේගේ මාර්ගවල අපගේ ජීවිත ගත කිරීම</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එපීස 4: 1-2 - එබැවින් ස්වාමින් වහන්සේට සේවය කිරීම සඳහා සිරකරුවෙකු වන මම, ඔබ දෙවියන් වහන්සේ විසින් කැඳවනු ලැබූ බැවින්, ඔබගේ කැඳවීමට සුදුසු ජීවිතයක් ගත කරන ලෙස ඔබෙන් අයදිමි. නිහතමානී හා මෘදු වන්න. ඔබේ ආදරය නිසා එකිනෙකාගේ වැරදිවලට ඉඩ සලසමින් එකිනෙකා සමඟ ඉවසිලිවන්ත වන්න.</w:t>
      </w:r>
    </w:p>
    <w:p w14:paraId="2ECA5FFA" w14:textId="77777777" w:rsidR="000F7377" w:rsidRDefault="000F7377"/>
    <w:p w14:paraId="24D0C354" w14:textId="77777777" w:rsidR="000F7377" w:rsidRDefault="000F7377">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14:paraId="77E22842" w14:textId="77777777" w:rsidR="000F7377" w:rsidRDefault="000F7377"/>
    <w:p w14:paraId="3A2F5567" w14:textId="77777777" w:rsidR="000F7377" w:rsidRDefault="000F7377">
      <w:r xmlns:w="http://schemas.openxmlformats.org/wordprocessingml/2006/main">
        <w:t xml:space="preserve">1 කොරින්ති 4:18 දැන් සමහරු මම ඔබ වෙත නොඑන ලෙසට පිම්බිලා.</w:t>
      </w:r>
    </w:p>
    <w:p w14:paraId="44EC19C6" w14:textId="77777777" w:rsidR="000F7377" w:rsidRDefault="000F7377"/>
    <w:p w14:paraId="30A5941A" w14:textId="77777777" w:rsidR="000F7377" w:rsidRDefault="000F7377">
      <w:r xmlns:w="http://schemas.openxmlformats.org/wordprocessingml/2006/main">
        <w:t xml:space="preserve">සමහර අය පුරසාරම් දොඩනවා පාවුල් අපොස්තුළු තුමා තමන් ළඟට එන්නේ නැහැ වගේ.</w:t>
      </w:r>
    </w:p>
    <w:p w14:paraId="5B2F74BF" w14:textId="77777777" w:rsidR="000F7377" w:rsidRDefault="000F7377"/>
    <w:p w14:paraId="469EB248" w14:textId="77777777" w:rsidR="000F7377" w:rsidRDefault="000F7377">
      <w:r xmlns:w="http://schemas.openxmlformats.org/wordprocessingml/2006/main">
        <w:t xml:space="preserve">1. ඔබ සතුව ඇති දේ ගැන උඩඟු නොවන්න, මක්නිසාද දෙවියන් වහන්සේට ඒ සියල්ල ක්ෂණයකින් ඉවත් කළ හැකිය.</w:t>
      </w:r>
    </w:p>
    <w:p w14:paraId="512A4767" w14:textId="77777777" w:rsidR="000F7377" w:rsidRDefault="000F7377"/>
    <w:p w14:paraId="5E020CB0" w14:textId="77777777" w:rsidR="000F7377" w:rsidRDefault="000F7377">
      <w:r xmlns:w="http://schemas.openxmlformats.org/wordprocessingml/2006/main">
        <w:t xml:space="preserve">2. දෙවියන් වහන්සේ උඩඟු අය යටහත් පහත් කරන අතර යටහත් පහත් අය උසස් කරයි, එබැවින් අපි නිහතමානී වෙමු, පුරසාරම් දොඩමු.</w:t>
      </w:r>
    </w:p>
    <w:p w14:paraId="0FADA6B7" w14:textId="77777777" w:rsidR="000F7377" w:rsidRDefault="000F7377"/>
    <w:p w14:paraId="13E167BD" w14:textId="77777777" w:rsidR="000F7377" w:rsidRDefault="000F7377">
      <w:r xmlns:w="http://schemas.openxmlformats.org/wordprocessingml/2006/main">
        <w:t xml:space="preserve">1. රෝම 12:16 - එකිනෙකා කෙරෙහි එකම මනසකින් සිටින්න. උසස් දේවල් නොව පහත් වතුපිටිවල මිනිසුන්ට අනුකම්පා කරන්න.</w:t>
      </w:r>
    </w:p>
    <w:p w14:paraId="49558C69" w14:textId="77777777" w:rsidR="000F7377" w:rsidRDefault="000F7377"/>
    <w:p w14:paraId="71F86E4F" w14:textId="77777777" w:rsidR="000F7377" w:rsidRDefault="000F7377">
      <w:r xmlns:w="http://schemas.openxmlformats.org/wordprocessingml/2006/main">
        <w:t xml:space="preserve">2. යාකොබ් 4:6 - නමුත් ඔහු වැඩි කරුණාව ලබා දෙයි. එබැවින් දෙවියන් වහන්සේ උඩඟු අයට විරුද්ධ වන නමුත් යටහත් පහත් අයට කරුණාව දෙන බව ඔහු පවසයි.</w:t>
      </w:r>
    </w:p>
    <w:p w14:paraId="62ACC88E" w14:textId="77777777" w:rsidR="000F7377" w:rsidRDefault="000F7377"/>
    <w:p w14:paraId="1996D32B" w14:textId="77777777" w:rsidR="000F7377" w:rsidRDefault="000F7377">
      <w:r xmlns:w="http://schemas.openxmlformats.org/wordprocessingml/2006/main">
        <w:t xml:space="preserve">1 කොරින්ති 4:19 එහෙත්, සමිඳාණන් වහන්සේ කැමති නම්, මම ඉක්මනින් ඔබ වෙත එන්නෙමි, සහ දැනගනු ඇත, පිම්බුණු අයගේ කථාව නොව, බලය.</w:t>
      </w:r>
    </w:p>
    <w:p w14:paraId="4A2FDB75" w14:textId="77777777" w:rsidR="000F7377" w:rsidRDefault="000F7377"/>
    <w:p w14:paraId="2902F23E" w14:textId="77777777" w:rsidR="000F7377" w:rsidRDefault="000F7377">
      <w:r xmlns:w="http://schemas.openxmlformats.org/wordprocessingml/2006/main">
        <w:t xml:space="preserve">සමිඳාණන් වහන්සේ අවසර දෙන්නේ නම්, ඉක්මනින් කොරින්තිවරුන් වෙත පැමිණීමට පාවුල් තම ආශාව ප්‍රකාශ කරයි, එවිට ඔහුට ඔවුන්ගේ උජාරු වචන නොව දෙවියන් වහන්සේගේ බලය වටහා ගත හැකිය.</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"දෙවියන් වහන්සේගේ බලය: අපගේ වචන සහ ක්‍රියාවන්හි හදවත පරීක්ෂා කිරීම"</w:t>
      </w:r>
    </w:p>
    <w:p w14:paraId="22E474D4" w14:textId="77777777" w:rsidR="000F7377" w:rsidRDefault="000F7377"/>
    <w:p w14:paraId="3162B7D7" w14:textId="77777777" w:rsidR="000F7377" w:rsidRDefault="000F7377">
      <w:r xmlns:w="http://schemas.openxmlformats.org/wordprocessingml/2006/main">
        <w:t xml:space="preserve">2. "ස්වාමින් වහන්සේ මත යැපීම: අපගේ ජීවිත සඳහා උන්වහන්සේගේ කැමැත්ත සෙවීම"</w:t>
      </w:r>
    </w:p>
    <w:p w14:paraId="3333903E" w14:textId="77777777" w:rsidR="000F7377" w:rsidRDefault="000F7377"/>
    <w:p w14:paraId="5C316BE5" w14:textId="77777777" w:rsidR="000F7377" w:rsidRDefault="000F7377">
      <w:r xmlns:w="http://schemas.openxmlformats.org/wordprocessingml/2006/main">
        <w:t xml:space="preserve">1. රෝම 12:1-2 - එබැවින්, සහෝදර සහෝදරියනි, දෙවියන් වහන්සේගේ දයාව නිසා, ඔබගේ ශරීර ජීවමාන පූජාවක් ලෙස, ශුද්ධ වූ සහ දෙවියන් වහන්සේට ප්‍රසන්න ලෙස ඔප්පු කරන ලෙස මම ඔබෙන් ඉල්ලා සිටිමි - මෙය ඔබගේ සැබෑ සහ නිසි නමස්කාරයයි.</w:t>
      </w:r>
    </w:p>
    <w:p w14:paraId="6F051411" w14:textId="77777777" w:rsidR="000F7377" w:rsidRDefault="000F7377"/>
    <w:p w14:paraId="30DFD540" w14:textId="77777777" w:rsidR="000F7377" w:rsidRDefault="000F7377">
      <w:r xmlns:w="http://schemas.openxmlformats.org/wordprocessingml/2006/main">
        <w:t xml:space="preserve">2. කොලොස්සි 3:12-17 - එබැවින්, දෙවියන් වහන්සේගේ තෝරාගත් සෙනඟ ලෙස, ශුද්ධ වූ සහ ඉතා ආදරය කරන ලද, ඔබ දයාව, කරුණාව, නිහතමානිකම, මෘදුකම සහ ඉවසීමෙන් සැරසී සිටින්න. ඔබගෙන් යමෙකුට යමෙකුට විරුද්ධව අමනාපයක් ඇත්නම් එකිනෙකා ඉවසා එකිනෙකාට සමාව දෙන්න. සමිඳාණන් වහන්සේ ඔබට කමා කළාක් මෙන් සමාව දෙන්න. මේ සියලු ගුණධර්මවලට වඩා ප්‍රේමය පළඳින අතර, එය ඔවුන් සියල්ලන්ම පරිපූර්ණ එකමුතුවකින් බැඳේ.</w:t>
      </w:r>
    </w:p>
    <w:p w14:paraId="1604C282" w14:textId="77777777" w:rsidR="000F7377" w:rsidRDefault="000F7377"/>
    <w:p w14:paraId="4FA6A8ED" w14:textId="77777777" w:rsidR="000F7377" w:rsidRDefault="000F7377">
      <w:r xmlns:w="http://schemas.openxmlformats.org/wordprocessingml/2006/main">
        <w:t xml:space="preserve">1 කොරින්ති 4:20 මක්නිසාද දෙවියන් වහන්සේගේ රාජ්‍යය වචනයෙන් නොව බලයෙන් ඇත.</w:t>
      </w:r>
    </w:p>
    <w:p w14:paraId="47AB72AD" w14:textId="77777777" w:rsidR="000F7377" w:rsidRDefault="000F7377"/>
    <w:p w14:paraId="175B23E0" w14:textId="77777777" w:rsidR="000F7377" w:rsidRDefault="000F7377">
      <w:r xmlns:w="http://schemas.openxmlformats.org/wordprocessingml/2006/main">
        <w:t xml:space="preserve">දෙවියන් වහන්සේගේ රාජ්‍යය වචන මත නොව බලය මත පදනම් වේ.</w:t>
      </w:r>
    </w:p>
    <w:p w14:paraId="1E7C17BA" w14:textId="77777777" w:rsidR="000F7377" w:rsidRDefault="000F7377"/>
    <w:p w14:paraId="19A6FBC3" w14:textId="77777777" w:rsidR="000F7377" w:rsidRDefault="000F7377">
      <w:r xmlns:w="http://schemas.openxmlformats.org/wordprocessingml/2006/main">
        <w:t xml:space="preserve">1. දෙවියන් වහන්සේගේ රාජ්‍යයේ සැබෑ බලය</w:t>
      </w:r>
    </w:p>
    <w:p w14:paraId="36151C5E" w14:textId="77777777" w:rsidR="000F7377" w:rsidRDefault="000F7377"/>
    <w:p w14:paraId="62EE0249" w14:textId="77777777" w:rsidR="000F7377" w:rsidRDefault="000F7377">
      <w:r xmlns:w="http://schemas.openxmlformats.org/wordprocessingml/2006/main">
        <w:t xml:space="preserve">2. දේව රාජ්‍යයේ වචන සහ බලය අතර වෙනස</w:t>
      </w:r>
    </w:p>
    <w:p w14:paraId="5FDA96F0" w14:textId="77777777" w:rsidR="000F7377" w:rsidRDefault="000F7377"/>
    <w:p w14:paraId="5FDD6F05" w14:textId="77777777" w:rsidR="000F7377" w:rsidRDefault="000F7377">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14:paraId="4CF8F9FE" w14:textId="77777777" w:rsidR="000F7377" w:rsidRDefault="000F7377"/>
    <w:p w14:paraId="069B63B0" w14:textId="77777777" w:rsidR="000F7377" w:rsidRDefault="000F7377">
      <w:r xmlns:w="http://schemas.openxmlformats.org/wordprocessingml/2006/main">
        <w:t xml:space="preserve">2. රෝම 14:17 - මක්නිසාද දෙවියන් වහන්සේගේ රාජ්‍යය කන බොන කාරණයක් නොව ධර්මිෂ්ඨකම හා සමාදානය හා ශුද්ධාත්මයාණන් තුළ ප්‍රීතිය වේ.</w:t>
      </w:r>
    </w:p>
    <w:p w14:paraId="124C0552" w14:textId="77777777" w:rsidR="000F7377" w:rsidRDefault="000F7377"/>
    <w:p w14:paraId="0974DEFA" w14:textId="77777777" w:rsidR="000F7377" w:rsidRDefault="000F7377">
      <w:r xmlns:w="http://schemas.openxmlformats.org/wordprocessingml/2006/main">
        <w:t xml:space="preserve">1 කොරින්ති 4:21 ඔබ කරන්නේ කුමක්ද? මම සැරයටියකින් හෝ ප්‍රේමයෙන් සහ මෘදුකමේ ආත්මයෙන් ඔබ වෙත එන්නද?</w:t>
      </w:r>
    </w:p>
    <w:p w14:paraId="639ADB89" w14:textId="77777777" w:rsidR="000F7377" w:rsidRDefault="000F7377"/>
    <w:p w14:paraId="46E4F1E2" w14:textId="77777777" w:rsidR="000F7377" w:rsidRDefault="000F7377">
      <w:r xmlns:w="http://schemas.openxmlformats.org/wordprocessingml/2006/main">
        <w:t xml:space="preserve">පාවුල් කොරින්තිවරුන්ට අනතුරු අඟවන්නේ ඔහු සැරයටියකින් හෝ ආදරයෙන් හා මෘදුකමෙන් ඔවුන් වෙත පැමිණෙන බවයි.</w:t>
      </w:r>
    </w:p>
    <w:p w14:paraId="58204025" w14:textId="77777777" w:rsidR="000F7377" w:rsidRDefault="000F7377"/>
    <w:p w14:paraId="6849AB7F" w14:textId="77777777" w:rsidR="000F7377" w:rsidRDefault="000F7377">
      <w:r xmlns:w="http://schemas.openxmlformats.org/wordprocessingml/2006/main">
        <w:t xml:space="preserve">1. විනය තුළ ආදරය සහ මෘදුකමේ වැදගත්කම</w:t>
      </w:r>
    </w:p>
    <w:p w14:paraId="6D452217" w14:textId="77777777" w:rsidR="000F7377" w:rsidRDefault="000F7377"/>
    <w:p w14:paraId="1039CF55" w14:textId="77777777" w:rsidR="000F7377" w:rsidRDefault="000F7377">
      <w:r xmlns:w="http://schemas.openxmlformats.org/wordprocessingml/2006/main">
        <w:t xml:space="preserve">2. ඇදහිල්ලේ හික්මීමේ අවශ්‍යතාවය</w:t>
      </w:r>
    </w:p>
    <w:p w14:paraId="14D3B6D7" w14:textId="77777777" w:rsidR="000F7377" w:rsidRDefault="000F7377"/>
    <w:p w14:paraId="191A0A1C" w14:textId="77777777" w:rsidR="000F7377" w:rsidRDefault="000F7377">
      <w:r xmlns:w="http://schemas.openxmlformats.org/wordprocessingml/2006/main">
        <w:t xml:space="preserve">1. ගලාති 6:1 "සහෝදරවරුනි, මිනිසෙක් වරදකට හසු වුවහොත්, අධ්‍යාත්මික ඔබ, එවැනි කෙනෙකුව නිහතමානීව ප්‍රතිෂ්ඨාපනය කරන්න; ඔබත් පරීක්ෂාවට ලක් නොවන පිණිස, ඔබ ගැනම සිතා බලන්න."</w:t>
      </w:r>
    </w:p>
    <w:p w14:paraId="170289E6" w14:textId="77777777" w:rsidR="000F7377" w:rsidRDefault="000F7377"/>
    <w:p w14:paraId="5770F918" w14:textId="77777777" w:rsidR="000F7377" w:rsidRDefault="000F7377">
      <w:r xmlns:w="http://schemas.openxmlformats.org/wordprocessingml/2006/main">
        <w:t xml:space="preserve">2. කොලොස්සි 3: 12-14 "එබැවින්, දෙවියන් වහන්සේ විසින් තෝරාගනු ලැබූ, ශුද්ධ වූ සහ ප්‍රේමනීය, දයාව, කරුණාව, නිහතමානී මනස, මොළොක් බව, බොහෝ ඉවසිලිවන්තකම; එකිනෙකාට ඉවසීම සහ යමෙකුට තිබේ නම් එකිනෙකාට සමාව දීම. ඕනෑම කෙනෙකුට විරුද්ධව ආරවුලක්: ක්රිස්තුස් ඔබට සමාව දුන් ලෙසම, ඔබත් කරන්න, මේ සියල්ලටම වඩා පරිපූර්ණත්වයේ බැඳීම වන දානය පළඳින්න."</w:t>
      </w:r>
    </w:p>
    <w:p w14:paraId="241104EF" w14:textId="77777777" w:rsidR="000F7377" w:rsidRDefault="000F7377"/>
    <w:p w14:paraId="254916FF" w14:textId="77777777" w:rsidR="000F7377" w:rsidRDefault="000F7377">
      <w:r xmlns:w="http://schemas.openxmlformats.org/wordprocessingml/2006/main">
        <w:t xml:space="preserve">1 කොරින්ති 5 යනු පාවුල් කොරින්තිවරුන්ට ලියූ පළමු ලිපියේ පස්වන පරිච්ඡේදයයි. මෙම පරිච්ඡේදයේ දී, පාවුල් කොරින්ති සභාව තුළ ලිංගික දුරාචාරයේ විශේෂිත සිද්ධියක් ආමන්ත්‍රණය කරන අතර එවැනි තත්වයන් සමඟ කටයුතු කරන්නේ කෙසේද යන්න පිළිබඳව ඔවුන්ට උපදෙස් දෙයි.</w:t>
      </w:r>
    </w:p>
    <w:p w14:paraId="0003EE1C" w14:textId="77777777" w:rsidR="000F7377" w:rsidRDefault="000F7377"/>
    <w:p w14:paraId="31D267DD" w14:textId="77777777" w:rsidR="000F7377" w:rsidRDefault="000F7377">
      <w:r xmlns:w="http://schemas.openxmlformats.org/wordprocessingml/2006/main">
        <w:t xml:space="preserve">1 වන ඡේදය: පාවුල් ආරම්භ කරන්නේ කොරින්තිවරුන් අතර ලිංගික දුරාචාර සිද්ධියක් ගැන ඔහුට ලැබුණු වාර්තාවක් ඇමතීමෙන්. ඔහු තම කම්පනය ප්‍රකාශ කරන අතර එවැනි හැසිරීම් දිගටම පැවතීමට ඉඩ දීමේදී ඔවුන්ගේ ඉවසීම සහ උඩඟුකම ගැන ඔවුන්ට තරවටු කරයි (1 කොරින්ති 5:1-2). තමන් ඇදහිලිවන්තයෙකු යැයි කියා ගන්නා නමුත් පසුතැවිලි නොවන පාපයේ දිගටම සිටින කෙනෙකු සමඟ ඔවුන් ඇසුරු නොකළ යුතු බව අවධාරණය කරමින්, සම්බන්ධ වූ පුද්ගලයා ඔවුන් අතරින් ඉවත් කරන ලෙස ඔහු ඔවුන්ට උපදෙස් දෙයි (1 කොරින්ති 5:3-5). පාවුල් ඔවුන්ට මතක් කර දෙන්නේ මුහුන් ස්වල්පයක් පවා මුළු පිටි ගුලියටම බලපෑ හැකි නිසා, පාපයෙන් මුළු සමාජයම දූෂ්‍ය කරන්නේ කෙසේද යන්න සංකේතවත් කරන නිසා ඔවුන්ගේ පුරසාරම් දෙඩීමට සුදුසු නොවන බවයි (1 කොරින්ති 5:6-8).</w:t>
      </w:r>
    </w:p>
    <w:p w14:paraId="6FE74BE5" w14:textId="77777777" w:rsidR="000F7377" w:rsidRDefault="000F7377"/>
    <w:p w14:paraId="17578A37" w14:textId="77777777" w:rsidR="000F7377" w:rsidRDefault="000F7377">
      <w:r xmlns:w="http://schemas.openxmlformats.org/wordprocessingml/2006/main">
        <w:t xml:space="preserve">2 වන ඡේදය: දුරාචාර හැසිරීම් වල යෙදෙන සියලුම නොඇදහිලිවන්තයන් සමඟ ඇසුරු කිරීමෙන් වැළකී සිටිය යුතු බව ඔහුගේ උපදෙස්වලින් අදහස් නොවන බව පාවුල් පැහැදිලි කරයි. ලෞකික පාපවල ගිලී සිටින පල්ලියෙන් පිටත මිනිසුන්ගෙන් සම්පූර්ණයෙන්ම වෙන් කළ නොහැකි බව ඔහු පැහැදිලි කරයි (1 කොරින්ති 5:9-10). </w:t>
      </w:r>
      <w:r xmlns:w="http://schemas.openxmlformats.org/wordprocessingml/2006/main">
        <w:lastRenderedPageBreak xmlns:w="http://schemas.openxmlformats.org/wordprocessingml/2006/main"/>
      </w:r>
      <w:r xmlns:w="http://schemas.openxmlformats.org/wordprocessingml/2006/main">
        <w:t xml:space="preserve">කෙසේ වෙතත්, ඔවුන්ගේම ප්‍රජාව තුළ සිටින අය කෙරෙහි ඔවුන්ට අධිකාරියක් ඇති බවත් ධර්මිෂ්ඨ ජීවිතයක් සඳහා එකිනෙකාට වගවිය යුතු බවත් ඔහු අවධාරණය කරයි (1 කොරින්ති 5:11-13).</w:t>
      </w:r>
    </w:p>
    <w:p w14:paraId="145E1F26" w14:textId="77777777" w:rsidR="000F7377" w:rsidRDefault="000F7377"/>
    <w:p w14:paraId="79DDACFF" w14:textId="77777777" w:rsidR="000F7377" w:rsidRDefault="000F7377">
      <w:r xmlns:w="http://schemas.openxmlformats.org/wordprocessingml/2006/main">
        <w:t xml:space="preserve">3 වන ඡේදය: ඇදහිලිවන්තයන් අතර ඇති නඩු සම්බන්ධයෙන් අමතර අවවාදයක් සමඟ පරිච්ඡේදය අවසන් වේ. පාවුල් ඔවුන්ගෙන් ඉල්ලා සිටින්නේ නොඇදහිලිවන්තයන් ඉදිරියේ නීතිමය ආරවුල් නොසලකන ලෙසත්, අවශ්‍ය නම් ඔවුන්ගේම ප්‍රජාව තුළම ප්‍රඥාවන්ත පුද්ගලයන් බේරුම්කරුවන් ලෙස කටයුතු කරන ලෙසටය (1 කොරින්ති 6:1-8). ඇදහිලිවන්තයන් ලෙස, ඔවුන් ක්‍රිස්තුස් වහන්සේ විසින් සෝදා, විශුද්ධ කර, යුක්තිසහගත කර ඇති බව ඔහු ඔවුන්ට මතක් කර දෙයි; එබැවින් ඔවුන් ගැටුම් නිරාකරණය සඳහා ලෞකික ක්‍රම අනුගමනය කරනවාට වඩා උන්වහන්සේගේ ප්‍රමිති අනුව ජීවත් විය යුතුය.</w:t>
      </w:r>
    </w:p>
    <w:p w14:paraId="4842BBAE" w14:textId="77777777" w:rsidR="000F7377" w:rsidRDefault="000F7377"/>
    <w:p w14:paraId="4326E498" w14:textId="77777777" w:rsidR="000F7377" w:rsidRDefault="000F7377">
      <w:r xmlns:w="http://schemas.openxmlformats.org/wordprocessingml/2006/main">
        <w:t xml:space="preserve">සාරාංශයක් ලෙස, පළමු කොරින්ති පොතේ පස්වන පරිච්ඡේදය කොරින්ති සභාව තුළ ලිංගික දුරාචාරය පිළිබඳ නිශ්චිත සිද්ධියක් ආමන්ත්‍රණය කරයි. පාවුල් ඔවුන්ගේ ඉවසීම ගැන ඔවුන්ට තරවටු කරන අතර පසුතැවිලි නොවන පුද්ගලයා ඔවුන් අතරින් ඉවත් කරන ලෙස උපදෙස් දෙයි. දූෂිත බලපෑම්වලින් තොර සමාජයක් පවත්වාගෙන යාමේ වැදගත්කම ඔහු අවධාරණය කරන අතර පුරසාරම් දෙඩීමට හෝ පාපයට පාලනයකින් තොරව යාමට ඉඩ හැරීමට එරෙහිව අනතුරු අඟවයි. පාවුල් පැහැදිලි කරන්නේ ඔවුන් නොඇදහිලිවන්තයන්ගෙන් සම්පූර්ණයෙන්ම වෙන් නොවී ඔවුන්ගේම ප්‍රජාව තුළ සිටින අය කෙරෙහි අධිකාරිය ක්‍රියාත්මක කළ යුතු බවයි. ලෞකික ක්‍රමවලට යොමු නොවී ආරවුල් අභ්‍යන්තරව විසඳා ගන්නා ලෙස ඇදහිලිවන්තයන්ගෙන් ඉල්ලා සිටින නඩු සම්බන්ධ අවවාදයකින් පරිච්ඡේදය අවසන් වේ. වගවීම, සභාව තුළ පවිත්‍ර බව සහ ක්‍රිස්තුස් වහන්සේ මෙන් ගැටුම් නිරාකරණය කිරීමට කැපවීමේ අවශ්‍යතාවය මෙම පරිච්ඡේදයෙන් අවධාරනය කරයි.</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කොරින්ති 5:1 සාමාන්‍යයෙන් වාර්තා වන්නේ ඔබ අතර වේශ්‍යාකම් ඇති බවත්, අන්‍යජාතීන් අතර නම් නොකරන ලද එවැනි වේශ්‍යාකම්, කෙනෙකුට තම පියාගේ භාර්යාව සිටිය යුතු බවත්ය.</w:t>
      </w:r>
    </w:p>
    <w:p w14:paraId="49571860" w14:textId="77777777" w:rsidR="000F7377" w:rsidRDefault="000F7377"/>
    <w:p w14:paraId="2D4F0473" w14:textId="77777777" w:rsidR="000F7377" w:rsidRDefault="000F7377">
      <w:r xmlns:w="http://schemas.openxmlformats.org/wordprocessingml/2006/main">
        <w:t xml:space="preserve">කිතුනු නොවන අය පවා දුරාචාර ලෙස සලකන ක්‍රියාකාරකම් පවා සම්බන්ධ කොරින්තියේ පල්ලියේ සාමාජිකයන් අතර වේශ්‍යාකම් පිළිබඳ වාර්තාවක් තිබේ.</w:t>
      </w:r>
    </w:p>
    <w:p w14:paraId="4B6A86FE" w14:textId="77777777" w:rsidR="000F7377" w:rsidRDefault="000F7377"/>
    <w:p w14:paraId="50C9A899" w14:textId="77777777" w:rsidR="000F7377" w:rsidRDefault="000F7377">
      <w:r xmlns:w="http://schemas.openxmlformats.org/wordprocessingml/2006/main">
        <w:t xml:space="preserve">1. අප ශුද්ධ ජීවිතයක් ගත කළ යුත්තේ ඇයි: අපගේ එදිනෙදා ජීවිතයේදී ඇදහිල්ලෙන් ජීවත් වීම</w:t>
      </w:r>
    </w:p>
    <w:p w14:paraId="6355C5C1" w14:textId="77777777" w:rsidR="000F7377" w:rsidRDefault="000F7377"/>
    <w:p w14:paraId="6C906496" w14:textId="77777777" w:rsidR="000F7377" w:rsidRDefault="000F7377">
      <w:r xmlns:w="http://schemas.openxmlformats.org/wordprocessingml/2006/main">
        <w:t xml:space="preserve">2. ප්‍රජාවේ බලය: අපගේ ක්‍රියාවන් අන් අයට බලපාන ආකාරය</w:t>
      </w:r>
    </w:p>
    <w:p w14:paraId="7A6FC8C6" w14:textId="77777777" w:rsidR="000F7377" w:rsidRDefault="000F7377"/>
    <w:p w14:paraId="2D763E8E" w14:textId="77777777" w:rsidR="000F7377" w:rsidRDefault="000F7377">
      <w:r xmlns:w="http://schemas.openxmlformats.org/wordprocessingml/2006/main">
        <w:t xml:space="preserve">1. එපීස 5:3 - "නමුත් ඔබ අතරේ ලිංගික දුරාචාරය හෝ කිසිම ආකාරයක අපිරිසිදුකම හෝ තණ්හාව පිළිබඳ ඉඟියක්වත් නොතිබිය යුතුය, මන්ද මේවා දෙවියන් වහන්සේගේ ශුද්ධ සෙනඟට නුසුදුසු ය."</w:t>
      </w:r>
    </w:p>
    <w:p w14:paraId="2C4A9359" w14:textId="77777777" w:rsidR="000F7377" w:rsidRDefault="000F7377"/>
    <w:p w14:paraId="440374EE" w14:textId="77777777" w:rsidR="000F7377" w:rsidRDefault="000F7377">
      <w:r xmlns:w="http://schemas.openxmlformats.org/wordprocessingml/2006/main">
        <w:t xml:space="preserve">2. රෝම 12:2 - "මේ ලෝකයේ රටාවට අනුගත නොවන්න, නමුත් ඔබේ මනස අලුත් කර ගැනීමෙන් පරිවර්තනය වන්න. එවිට ඔබට දෙවියන් වහන්සේගේ කැමැත්ත කුමක්ද - ඔහුගේ යහපත්, ප්‍රසන්න සහ පරිපූර්ණ කැමැත්ත කුමක්දැයි පරීක්ෂා කර අනුමත කිරීමට හැකි වනු ඇත. "</w:t>
      </w:r>
    </w:p>
    <w:p w14:paraId="53A99FC2" w14:textId="77777777" w:rsidR="000F7377" w:rsidRDefault="000F7377"/>
    <w:p w14:paraId="2D62B264" w14:textId="77777777" w:rsidR="000F7377" w:rsidRDefault="000F7377">
      <w:r xmlns:w="http://schemas.openxmlformats.org/wordprocessingml/2006/main">
        <w:t xml:space="preserve">1 කොරින්ති 5:2 මේ ක්‍රියාව කළ තැනැත්තා ඔබ අතරෙන් ඉවත් කරනු ලබන පිණස ඔබ ශෝකයට පත් වී, වැලපෙන්නේ නැත.</w:t>
      </w:r>
    </w:p>
    <w:p w14:paraId="3E6262CC" w14:textId="77777777" w:rsidR="000F7377" w:rsidRDefault="000F7377"/>
    <w:p w14:paraId="5F74F5FD" w14:textId="77777777" w:rsidR="000F7377" w:rsidRDefault="000F7377">
      <w:r xmlns:w="http://schemas.openxmlformats.org/wordprocessingml/2006/main">
        <w:t xml:space="preserve">මෙම ඡේදය උඩඟුකමේ පාපය කෙරෙහි අවධානය යොමු කරන අතර කොරින්තිවරුන් ඔවුන් අතරේ පාපය තිබීම ගැන ශෝක වන ලෙස ඉල්ලා සිටියි.</w:t>
      </w:r>
    </w:p>
    <w:p w14:paraId="250DC87F" w14:textId="77777777" w:rsidR="000F7377" w:rsidRDefault="000F7377"/>
    <w:p w14:paraId="1CD184F5" w14:textId="77777777" w:rsidR="000F7377" w:rsidRDefault="000F7377">
      <w:r xmlns:w="http://schemas.openxmlformats.org/wordprocessingml/2006/main">
        <w:t xml:space="preserve">1. උඩඟුකම විනාශයට පෙර යයි: අපගේ ජීවිතයේ උඩඟුකමට එරෙහිව සටන් කරන්නේ කෙසේද?</w:t>
      </w:r>
    </w:p>
    <w:p w14:paraId="2CE67629" w14:textId="77777777" w:rsidR="000F7377" w:rsidRDefault="000F7377"/>
    <w:p w14:paraId="204FBD7E" w14:textId="77777777" w:rsidR="000F7377" w:rsidRDefault="000F7377">
      <w:r xmlns:w="http://schemas.openxmlformats.org/wordprocessingml/2006/main">
        <w:t xml:space="preserve">2. නිහතමානී වන්න: නිහතමානී හදවතක් සහ මනසක් ගන්නේ කෙසේද.</w:t>
      </w:r>
    </w:p>
    <w:p w14:paraId="2E253FE6" w14:textId="77777777" w:rsidR="000F7377" w:rsidRDefault="000F7377"/>
    <w:p w14:paraId="66112C13" w14:textId="77777777" w:rsidR="000F7377" w:rsidRDefault="000F7377">
      <w:r xmlns:w="http://schemas.openxmlformats.org/wordprocessingml/2006/main">
        <w:t xml:space="preserve">1. යාකොබ් 4:6-10: සමිඳාණන් වහන්සේ ඉදිරියෙහි ඔබ යටහත් පහත් වන්න.</w:t>
      </w:r>
    </w:p>
    <w:p w14:paraId="3BD4C6B8" w14:textId="77777777" w:rsidR="000F7377" w:rsidRDefault="000F7377"/>
    <w:p w14:paraId="6CD8574F" w14:textId="77777777" w:rsidR="000F7377" w:rsidRDefault="000F7377">
      <w:r xmlns:w="http://schemas.openxmlformats.org/wordprocessingml/2006/main">
        <w:t xml:space="preserve">2. හිතෝපදේශ 16:18: විනාශයට පෙර උඩඟුකමද වැටීමට පෙර උඩඟු ආත්මයද යයි.</w:t>
      </w:r>
    </w:p>
    <w:p w14:paraId="429A6311" w14:textId="77777777" w:rsidR="000F7377" w:rsidRDefault="000F7377"/>
    <w:p w14:paraId="37D75646" w14:textId="77777777" w:rsidR="000F7377" w:rsidRDefault="000F7377">
      <w:r xmlns:w="http://schemas.openxmlformats.org/wordprocessingml/2006/main">
        <w:t xml:space="preserve">1 කොරින්ති 5:3 මක්නිසාද මම ශරීරයෙන් නැති නමුත් ආත්මයෙන් සිටින බැවින්, මම දැනටමත් මෙම ක්‍රියාව කළ තැනැත්තා ගැන විනිශ්චය කර ඇත්තෙමි.</w:t>
      </w:r>
    </w:p>
    <w:p w14:paraId="5B157FC3" w14:textId="77777777" w:rsidR="000F7377" w:rsidRDefault="000F7377"/>
    <w:p w14:paraId="62D34EDA" w14:textId="77777777" w:rsidR="000F7377" w:rsidRDefault="000F7377">
      <w:r xmlns:w="http://schemas.openxmlformats.org/wordprocessingml/2006/main">
        <w:t xml:space="preserve">දුරාචාර සහෝදරයෙකුට එරෙහිව ක්‍රියා කරන ලෙසත් පල්ලියේ විනය ක්‍රියාත්මක කරන ලෙසත් පාවුල් කොරින්තිවරුන්ට අවවාද කරයි.</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ආදරය තෝරා ගැනීම: පල්ලියේ විනය පිළිබඳ වගකීම</w:t>
      </w:r>
    </w:p>
    <w:p w14:paraId="00D07C22" w14:textId="77777777" w:rsidR="000F7377" w:rsidRDefault="000F7377"/>
    <w:p w14:paraId="5936CFBC" w14:textId="77777777" w:rsidR="000F7377" w:rsidRDefault="000F7377">
      <w:r xmlns:w="http://schemas.openxmlformats.org/wordprocessingml/2006/main">
        <w:t xml:space="preserve">2. පාපය ඇමතීම: පල්ලියේ ක්‍රියාමාර්ග ගන්නේ කෙසේද</w:t>
      </w:r>
    </w:p>
    <w:p w14:paraId="26CC3FA8" w14:textId="77777777" w:rsidR="000F7377" w:rsidRDefault="000F7377"/>
    <w:p w14:paraId="04B2E59A" w14:textId="77777777" w:rsidR="000F7377" w:rsidRDefault="000F7377">
      <w:r xmlns:w="http://schemas.openxmlformats.org/wordprocessingml/2006/main">
        <w:t xml:space="preserve">1. ගලාති 6:1-2 - “සහෝදරවරුනි, යමෙක් යම් වරදකට හසු වී ඇත්නම්, ආත්මික ඔබ ඔහුව මෘදුකමේ ආත්මයකින් යථා තත්වයට පත් කළ යුතුය. ඔබත් පරීක්ෂාවට ලක් නොවන පිණිස ඔබ ගැනම සෝදිසියෙන් සිටින්න.”</w:t>
      </w:r>
    </w:p>
    <w:p w14:paraId="5E1F090E" w14:textId="77777777" w:rsidR="000F7377" w:rsidRDefault="000F7377"/>
    <w:p w14:paraId="67AB3C32" w14:textId="77777777" w:rsidR="000F7377" w:rsidRDefault="000F7377">
      <w:r xmlns:w="http://schemas.openxmlformats.org/wordprocessingml/2006/main">
        <w:t xml:space="preserve">2. 2 තෙසලෝනික 3:14-15 - “යමෙක් මෙම ලිපියේ අප පවසන දෙයට අවනත නොවන්නේ නම්, එම පුද්ගලයා සැලකිල්ලට ගන්න, ඔහු ලැජ්ජාවට පත් වන පිණිස ඔහු සමඟ කිසිම සම්බන්ධයක් නැත. ඔහු සතුරෙකු ලෙස නොසලකන්න, නමුත් ඔහුට සහෝදරයෙකු ලෙස අවවාද කරන්න.</w:t>
      </w:r>
    </w:p>
    <w:p w14:paraId="2F312966" w14:textId="77777777" w:rsidR="000F7377" w:rsidRDefault="000F7377"/>
    <w:p w14:paraId="0C0E02BA" w14:textId="77777777" w:rsidR="000F7377" w:rsidRDefault="000F7377">
      <w:r xmlns:w="http://schemas.openxmlformats.org/wordprocessingml/2006/main">
        <w:t xml:space="preserve">1 කොරින්ති 5:4 අපගේ ස්වාමීන් වන ජේසුස් ක්‍රිස්තුන් වහන්සේගේ නාමයෙන්, අපගේ ස්වාමීන් වන ජේසුස් ක්‍රිස්තුන් වහන්සේගේ බලයෙන් ඔබ සහ මාගේ ආත්මය එක්රැස් වූ විට,</w:t>
      </w:r>
    </w:p>
    <w:p w14:paraId="108B56CA" w14:textId="77777777" w:rsidR="000F7377" w:rsidRDefault="000F7377"/>
    <w:p w14:paraId="4C8D4638" w14:textId="77777777" w:rsidR="000F7377" w:rsidRDefault="000F7377">
      <w:r xmlns:w="http://schemas.openxmlformats.org/wordprocessingml/2006/main">
        <w:t xml:space="preserve">ඡේදය ඡේදය මගින් සභාව ඉල්ලා සිටින්නේ ස්වාමීන් වන ජේසුස් ක්‍රිස්තුන් වහන්සේගේ නාමයෙන්, උන් වහන්සේගේ ආත්මයෙන් සහ උන් වහන්සේගේ බලයෙන් එක්රැස් වන ලෙස ය.</w:t>
      </w:r>
    </w:p>
    <w:p w14:paraId="62CBAD15" w14:textId="77777777" w:rsidR="000F7377" w:rsidRDefault="000F7377"/>
    <w:p w14:paraId="3ABBD732" w14:textId="77777777" w:rsidR="000F7377" w:rsidRDefault="000F7377">
      <w:r xmlns:w="http://schemas.openxmlformats.org/wordprocessingml/2006/main">
        <w:t xml:space="preserve">1. එකමුතුවේ බලය: සමගියෙන් සභාව ශක්තිමත් වන ආකාරය</w:t>
      </w:r>
    </w:p>
    <w:p w14:paraId="533B6777" w14:textId="77777777" w:rsidR="000F7377" w:rsidRDefault="000F7377"/>
    <w:p w14:paraId="28FD12F4" w14:textId="77777777" w:rsidR="000F7377" w:rsidRDefault="000F7377">
      <w:r xmlns:w="http://schemas.openxmlformats.org/wordprocessingml/2006/main">
        <w:t xml:space="preserve">2. සමිඳාණන් වහන්සේගේ බලයට යටත් වීම: යටත් වීම තුළින් ඇදහිල්ලේ වැඩීම</w:t>
      </w:r>
    </w:p>
    <w:p w14:paraId="0FCCE280" w14:textId="77777777" w:rsidR="000F7377" w:rsidRDefault="000F7377"/>
    <w:p w14:paraId="421A0365" w14:textId="77777777" w:rsidR="000F7377" w:rsidRDefault="000F7377">
      <w:r xmlns:w="http://schemas.openxmlformats.org/wordprocessingml/2006/main">
        <w:t xml:space="preserve">1. ක්‍රියා 2:1-4 - ශුද්ධාත්මයාණන් වහන්සේ පෙන්තකොස්ත දිනයේදී පැමිණේ</w:t>
      </w:r>
    </w:p>
    <w:p w14:paraId="7B010AB0" w14:textId="77777777" w:rsidR="000F7377" w:rsidRDefault="000F7377"/>
    <w:p w14:paraId="7203E956" w14:textId="77777777" w:rsidR="000F7377" w:rsidRDefault="000F7377">
      <w:r xmlns:w="http://schemas.openxmlformats.org/wordprocessingml/2006/main">
        <w:t xml:space="preserve">2. එපීස 3:14-21 - පල්ලියේ ආදරය ශක්තිමත් කිරීම සඳහා පාවුල්ගේ යාච්ඤාව</w:t>
      </w:r>
    </w:p>
    <w:p w14:paraId="1B1B7B8F" w14:textId="77777777" w:rsidR="000F7377" w:rsidRDefault="000F7377"/>
    <w:p w14:paraId="085FE569" w14:textId="77777777" w:rsidR="000F7377" w:rsidRDefault="000F7377">
      <w:r xmlns:w="http://schemas.openxmlformats.org/wordprocessingml/2006/main">
        <w:t xml:space="preserve">1 කොරින්ති 5:5 ස්වාමිවූ යේසුස්වහන්සේගේ දවසේදී ආත්මය ගැළවීම පිණිස, මාංසයේ විනාශය සඳහා එවන් කෙනෙකුව සාතන්ට භාර දීමටය.</w:t>
      </w:r>
    </w:p>
    <w:p w14:paraId="61F0930E" w14:textId="77777777" w:rsidR="000F7377" w:rsidRDefault="000F7377"/>
    <w:p w14:paraId="65467CD7" w14:textId="77777777" w:rsidR="000F7377" w:rsidRDefault="000F7377">
      <w:r xmlns:w="http://schemas.openxmlformats.org/wordprocessingml/2006/main">
        <w:t xml:space="preserve">ජේසු සමිඳුන්ගේ දවසේදී ආත්මය ගැළවීම සඳහා, මාංශය විනාශ කිරීම සඳහා පුද්ගලයෙකු සාතන් වෙත භාර දිය යුතු බව ඡේදය පැහැදිලි කරයි.</w:t>
      </w:r>
    </w:p>
    <w:p w14:paraId="5C302E81" w14:textId="77777777" w:rsidR="000F7377" w:rsidRDefault="000F7377"/>
    <w:p w14:paraId="3F74E201" w14:textId="77777777" w:rsidR="000F7377" w:rsidRDefault="000F7377">
      <w:r xmlns:w="http://schemas.openxmlformats.org/wordprocessingml/2006/main">
        <w:t xml:space="preserve">1. ගැලවීම සඳහා අපගේ අවශ්‍යතාවය අප හඳුනාගෙන අපව ගලවා ගැනීමට යේසුස්ට ඉඩ දිය යුතුය.</w:t>
      </w:r>
    </w:p>
    <w:p w14:paraId="020F23B9" w14:textId="77777777" w:rsidR="000F7377" w:rsidRDefault="000F7377"/>
    <w:p w14:paraId="19DA1E24" w14:textId="77777777" w:rsidR="000F7377" w:rsidRDefault="000F7377">
      <w:r xmlns:w="http://schemas.openxmlformats.org/wordprocessingml/2006/main">
        <w:t xml:space="preserve">2. අපි දෙවියන් වහන්සේගේ කැමැත්තට යටත් විය යුතු අතර අපගේ ජීවිත තුළ වැඩ කිරීමට ඔහුට ඉඩ දිය යුතුය.</w:t>
      </w:r>
    </w:p>
    <w:p w14:paraId="5FC30BD1" w14:textId="77777777" w:rsidR="000F7377" w:rsidRDefault="000F7377"/>
    <w:p w14:paraId="58A93F5E" w14:textId="77777777" w:rsidR="000F7377" w:rsidRDefault="000F7377">
      <w:r xmlns:w="http://schemas.openxmlformats.org/wordprocessingml/2006/main">
        <w:t xml:space="preserve">1. රෝම 10:9-10 - "ඔබ ජේසුස් වහන්සේ ස්වාමීන් බව ඔබේ මුඛයෙන් පාපොච්චාරණය කර දෙවියන් වහන්සේ ඔහුව මළවුන්ගෙන් උත්ථාන කළ බව ඔබේ හදවතින් විශ්වාස කරන්නේ නම්, ඔබ ගැළවෙනු ඇත. මුඛය පාපොච්චාරණය කර ගැලවීම ලබයි."</w:t>
      </w:r>
    </w:p>
    <w:p w14:paraId="6FF0EF4F" w14:textId="77777777" w:rsidR="000F7377" w:rsidRDefault="000F7377"/>
    <w:p w14:paraId="091994B3" w14:textId="77777777" w:rsidR="000F7377" w:rsidRDefault="000F7377">
      <w:r xmlns:w="http://schemas.openxmlformats.org/wordprocessingml/2006/main">
        <w:t xml:space="preserve">2. එපීස 2:8-10 - "මක්නිසාද අනුග්‍රහය කරණකොටගෙන ඇදහිල්ල කරණකොටගෙන ඔබ ගැළවී ඇත. මෙය ඔබගේම ක්‍රියාවක් නොවේ; මෙය දෙවියන්වහන්සේගේ දීමනාවකි, කිසිවෙකු පාරට්ටුකර නොගන්නා පිණිස ක්‍රියාවල ප්‍රතිඵලයක් නොවේ. මක්නිසාද අපි දෙවියන් වහන්සේ යහපත් ක්‍රියා සඳහා ක්‍රිස්තුස් ජේසුස් වහන්සේ තුළ මවන ලද, අප ඒවා තුළ ගමන් කරන පිණිස දෙවියන් වහන්සේ කලින් සූදානම් කළ ඔහුගේ වැඩය.”</w:t>
      </w:r>
    </w:p>
    <w:p w14:paraId="356A5931" w14:textId="77777777" w:rsidR="000F7377" w:rsidRDefault="000F7377"/>
    <w:p w14:paraId="4BEC6F30" w14:textId="77777777" w:rsidR="000F7377" w:rsidRDefault="000F7377">
      <w:r xmlns:w="http://schemas.openxmlformats.org/wordprocessingml/2006/main">
        <w:t xml:space="preserve">1 කොරින්ති 5:6 ඔබේ තේජස හොඳ නැත. මුහුන් ස්වල්පයක් මුළු ගැටිත්තම මුහුන් කරන බව ඔබ දන්නේ නැද්ද?</w:t>
      </w:r>
    </w:p>
    <w:p w14:paraId="48725BBB" w14:textId="77777777" w:rsidR="000F7377" w:rsidRDefault="000F7377"/>
    <w:p w14:paraId="6635DFDC" w14:textId="77777777" w:rsidR="000F7377" w:rsidRDefault="000F7377">
      <w:r xmlns:w="http://schemas.openxmlformats.org/wordprocessingml/2006/main">
        <w:t xml:space="preserve">මිනිසුන් ආඩම්බර නොවිය යුතුය, මන්ද නරක දෙයක් කුඩා ප්‍රමාණයක් මුළු කණ්ඩායමටම බලපාන බැවිනි.</w:t>
      </w:r>
    </w:p>
    <w:p w14:paraId="3BD9ED57" w14:textId="77777777" w:rsidR="000F7377" w:rsidRDefault="000F7377"/>
    <w:p w14:paraId="3272E418" w14:textId="77777777" w:rsidR="000F7377" w:rsidRDefault="000F7377">
      <w:r xmlns:w="http://schemas.openxmlformats.org/wordprocessingml/2006/main">
        <w:t xml:space="preserve">1. "අභිමානයෙන් පරිස්සම් වන්න"</w:t>
      </w:r>
    </w:p>
    <w:p w14:paraId="7CA53D1D" w14:textId="77777777" w:rsidR="000F7377" w:rsidRDefault="000F7377"/>
    <w:p w14:paraId="6A267DEA" w14:textId="77777777" w:rsidR="000F7377" w:rsidRDefault="000F7377">
      <w:r xmlns:w="http://schemas.openxmlformats.org/wordprocessingml/2006/main">
        <w:t xml:space="preserve">2. "මුහුන් ස්වල්පයක් මුළු ගැටිත්තම මුහුන් කරයි"</w:t>
      </w:r>
    </w:p>
    <w:p w14:paraId="61B967ED" w14:textId="77777777" w:rsidR="000F7377" w:rsidRDefault="000F7377"/>
    <w:p w14:paraId="20D4DAD9" w14:textId="77777777" w:rsidR="000F7377" w:rsidRDefault="000F7377">
      <w:r xmlns:w="http://schemas.openxmlformats.org/wordprocessingml/2006/main">
        <w:t xml:space="preserve">1. හිතෝපදේශ 16:18 "විනාශයට පෙර උඩඟුකමද වැටීමට පෙර උඩඟු ආත්මයද යයි."</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ගලාති 5:9 "මුහුන් ස්වල්පයක් මුළු ගැටිත්තම මුහුන් කරයි."</w:t>
      </w:r>
    </w:p>
    <w:p w14:paraId="295F88C0" w14:textId="77777777" w:rsidR="000F7377" w:rsidRDefault="000F7377"/>
    <w:p w14:paraId="510DFBD3" w14:textId="77777777" w:rsidR="000F7377" w:rsidRDefault="000F7377">
      <w:r xmlns:w="http://schemas.openxmlformats.org/wordprocessingml/2006/main">
        <w:t xml:space="preserve">1 කොරින්ති 5:7 එබැවින් පරණ මුහුන් ඉවත් කරන්න, එවිට ඔබ මුහුන් නොදැමූ අය මෙන් අලුත් ගැටිත්තක් වනු ඇත. මක්නිසාද ක්‍රිස්තුස් වහන්සේ පවා අපගේ පාස්කුව අප උදෙසා පූජා කරනු ලැබේ.</w:t>
      </w:r>
    </w:p>
    <w:p w14:paraId="2082B1D5" w14:textId="77777777" w:rsidR="000F7377" w:rsidRDefault="000F7377"/>
    <w:p w14:paraId="50ED0C99" w14:textId="77777777" w:rsidR="000F7377" w:rsidRDefault="000F7377">
      <w:r xmlns:w="http://schemas.openxmlformats.org/wordprocessingml/2006/main">
        <w:t xml:space="preserve">කොරින්තිවරුන්ගෙන් ඉල්ලා සිටින්නේ ක්‍රිස්තුස් වහන්සේ ඔවුන් වෙනුවෙන් පූජා කර ඇති පරිදි ඔවුන්ගේ ජීවිතවලින් පැරණි පාපයේ මුහුන් ඉවත් කර අලුත්, මුහුන් නොදැමූ ජනතාවක් බවට පත් වන ලෙසයි.</w:t>
      </w:r>
    </w:p>
    <w:p w14:paraId="310929B7" w14:textId="77777777" w:rsidR="000F7377" w:rsidRDefault="000F7377"/>
    <w:p w14:paraId="47922D0B" w14:textId="77777777" w:rsidR="000F7377" w:rsidRDefault="000F7377">
      <w:r xmlns:w="http://schemas.openxmlformats.org/wordprocessingml/2006/main">
        <w:t xml:space="preserve">1. අලුත් කිරීමේ බලය: ක්‍රිස්තුස් වහන්සේ තුළ මුහුන් නොදැමීම</w:t>
      </w:r>
    </w:p>
    <w:p w14:paraId="4DD6D77C" w14:textId="77777777" w:rsidR="000F7377" w:rsidRDefault="000F7377"/>
    <w:p w14:paraId="46159DBE" w14:textId="77777777" w:rsidR="000F7377" w:rsidRDefault="000F7377">
      <w:r xmlns:w="http://schemas.openxmlformats.org/wordprocessingml/2006/main">
        <w:t xml:space="preserve">2. පැරණි මුහුන් පිරිසිදු කිරීම: ශුද්ධකමේ ගමනක්</w:t>
      </w:r>
    </w:p>
    <w:p w14:paraId="465158DE" w14:textId="77777777" w:rsidR="000F7377" w:rsidRDefault="000F7377"/>
    <w:p w14:paraId="39CB0421" w14:textId="77777777" w:rsidR="000F7377" w:rsidRDefault="000F7377">
      <w:r xmlns:w="http://schemas.openxmlformats.org/wordprocessingml/2006/main">
        <w:t xml:space="preserve">1. රෝම 6:1-14 - පාපයට මළ, ක්‍රිස්තුස් වහන්සේ තුළ ජීවමාන</w:t>
      </w:r>
    </w:p>
    <w:p w14:paraId="3C6A4AC4" w14:textId="77777777" w:rsidR="000F7377" w:rsidRDefault="000F7377"/>
    <w:p w14:paraId="54C326CE" w14:textId="77777777" w:rsidR="000F7377" w:rsidRDefault="000F7377">
      <w:r xmlns:w="http://schemas.openxmlformats.org/wordprocessingml/2006/main">
        <w:t xml:space="preserve">2. ගලාති 5:16-26 - ආත්මයේ බලයෙන් ජීවත් වීම</w:t>
      </w:r>
    </w:p>
    <w:p w14:paraId="5DB4925D" w14:textId="77777777" w:rsidR="000F7377" w:rsidRDefault="000F7377"/>
    <w:p w14:paraId="735FD858" w14:textId="77777777" w:rsidR="000F7377" w:rsidRDefault="000F7377">
      <w:r xmlns:w="http://schemas.openxmlformats.org/wordprocessingml/2006/main">
        <w:t xml:space="preserve">1 කොරින්ති 5:8 එබැවින් අපි මංගල්‍යය පවත්වමු, පරණ මුහුන්වලින් වත්, නපුරුකමේ සහ දුෂ්ටකමේ මුහුන්වලින් වත් නොවේ. නමුත් අවංකකමේ සහ සත්‍යයේ මුහුන් නොදැමූ රොටි සමඟ.</w:t>
      </w:r>
    </w:p>
    <w:p w14:paraId="3EFB8AA6" w14:textId="77777777" w:rsidR="000F7377" w:rsidRDefault="000F7377"/>
    <w:p w14:paraId="5302E4AF" w14:textId="77777777" w:rsidR="000F7377" w:rsidRDefault="000F7377">
      <w:r xmlns:w="http://schemas.openxmlformats.org/wordprocessingml/2006/main">
        <w:t xml:space="preserve">ප්‍රේරිත පාවුල් කොරින්තිවරුන්ට දිරිගන්වන්නේ පාපකාරී බව සහ දුෂ්ටකම වෙනුවට අවංකව හා සත්‍යයෙන් මංගල්‍යය සැමරීමටය.</w:t>
      </w:r>
    </w:p>
    <w:p w14:paraId="310BFA5F" w14:textId="77777777" w:rsidR="000F7377" w:rsidRDefault="000F7377"/>
    <w:p w14:paraId="3390DE76" w14:textId="77777777" w:rsidR="000F7377" w:rsidRDefault="000F7377">
      <w:r xmlns:w="http://schemas.openxmlformats.org/wordprocessingml/2006/main">
        <w:t xml:space="preserve">1. "අවංක හා අවංක ජීවිතයක් ගත කිරීම"</w:t>
      </w:r>
    </w:p>
    <w:p w14:paraId="57B32770" w14:textId="77777777" w:rsidR="000F7377" w:rsidRDefault="000F7377"/>
    <w:p w14:paraId="0EFCD3F9" w14:textId="77777777" w:rsidR="000F7377" w:rsidRDefault="000F7377">
      <w:r xmlns:w="http://schemas.openxmlformats.org/wordprocessingml/2006/main">
        <w:t xml:space="preserve">2. "පාපයෙන් හා දුෂ්ටකමෙන් නිදහස්"</w:t>
      </w:r>
    </w:p>
    <w:p w14:paraId="145CBA99" w14:textId="77777777" w:rsidR="000F7377" w:rsidRDefault="000F7377"/>
    <w:p w14:paraId="446F2978" w14:textId="77777777" w:rsidR="000F7377" w:rsidRDefault="000F7377">
      <w:r xmlns:w="http://schemas.openxmlformats.org/wordprocessingml/2006/main">
        <w:t xml:space="preserve">1. එපීස 4:25 - "එබැවින්, අසත්‍යය අත්හැර, ඔබ එකිනෙකා </w:t>
      </w:r>
      <w:r xmlns:w="http://schemas.openxmlformats.org/wordprocessingml/2006/main">
        <w:lastRenderedPageBreak xmlns:w="http://schemas.openxmlformats.org/wordprocessingml/2006/main"/>
      </w:r>
      <w:r xmlns:w="http://schemas.openxmlformats.org/wordprocessingml/2006/main">
        <w:t xml:space="preserve">තම අසල්වැසියා සමඟ සත්‍යය කථා කළ යුතුය, මක්නිසාද අපි එකිනෙකාගේ සාමාජිකයන් වෙමු."</w:t>
      </w:r>
    </w:p>
    <w:p w14:paraId="7796A8AC" w14:textId="77777777" w:rsidR="000F7377" w:rsidRDefault="000F7377"/>
    <w:p w14:paraId="69D1C4A5" w14:textId="77777777" w:rsidR="000F7377" w:rsidRDefault="000F7377">
      <w:r xmlns:w="http://schemas.openxmlformats.org/wordprocessingml/2006/main">
        <w:t xml:space="preserve">2. කොලොස්සි 3: 9-10 - "ඔබ පැරණි ආත්මය එහි ක්‍රියාවලින් ඉවත් කර, එහි මැවුම්කරුගේ ප්‍රතිරූපයට පසුව දැනුමෙන් අලුත් වන අලුත් ආත්මය පැළඳ සිටින බව දැක, එකිනෙකාට බොරු නොකියන්න. "</w:t>
      </w:r>
    </w:p>
    <w:p w14:paraId="2F71D904" w14:textId="77777777" w:rsidR="000F7377" w:rsidRDefault="000F7377"/>
    <w:p w14:paraId="3D9F3795" w14:textId="77777777" w:rsidR="000F7377" w:rsidRDefault="000F7377">
      <w:r xmlns:w="http://schemas.openxmlformats.org/wordprocessingml/2006/main">
        <w:t xml:space="preserve">1 කොරින්ති 5:9 වේශ්‍යාකම් කරන්නන් සමඟ ඇසුරු නොකරන ලෙසට මම ලිපියක ඔබට ලිව්වෙමි.</w:t>
      </w:r>
    </w:p>
    <w:p w14:paraId="202433C3" w14:textId="77777777" w:rsidR="000F7377" w:rsidRDefault="000F7377"/>
    <w:p w14:paraId="27E27125" w14:textId="77777777" w:rsidR="000F7377" w:rsidRDefault="000F7377">
      <w:r xmlns:w="http://schemas.openxmlformats.org/wordprocessingml/2006/main">
        <w:t xml:space="preserve">පාවුල් කොරින්තිවරුන්ට ලිපියක් ලිව්වේ ලිංගික දුරාචාරයේ යෙදෙන අය සමඟ ඇසුරු කිරීමට එරෙහිව ඔවුන්ට අනතුරු ඇඟවීමයි.</w:t>
      </w:r>
    </w:p>
    <w:p w14:paraId="351B5FD9" w14:textId="77777777" w:rsidR="000F7377" w:rsidRDefault="000F7377"/>
    <w:p w14:paraId="7638E5A4" w14:textId="77777777" w:rsidR="000F7377" w:rsidRDefault="000F7377">
      <w:r xmlns:w="http://schemas.openxmlformats.org/wordprocessingml/2006/main">
        <w:t xml:space="preserve">1. ඔබේ අසල්වැසියාට ප්‍රේම කරන්න: අප පාපය සමඟ ඇසුරු නොකළ යුත්තේ ඇයි?</w:t>
      </w:r>
    </w:p>
    <w:p w14:paraId="7FCEAE4C" w14:textId="77777777" w:rsidR="000F7377" w:rsidRDefault="000F7377"/>
    <w:p w14:paraId="3701A534" w14:textId="77777777" w:rsidR="000F7377" w:rsidRDefault="000F7377">
      <w:r xmlns:w="http://schemas.openxmlformats.org/wordprocessingml/2006/main">
        <w:t xml:space="preserve">2. ශුද්ධකම සඳහා කැඳවීම: දෙවියන් වහන්සේට කීකරුව ගමන් කිරීම</w:t>
      </w:r>
    </w:p>
    <w:p w14:paraId="552B7EA7" w14:textId="77777777" w:rsidR="000F7377" w:rsidRDefault="000F7377"/>
    <w:p w14:paraId="00A6A071" w14:textId="77777777" w:rsidR="000F7377" w:rsidRDefault="000F7377">
      <w:r xmlns:w="http://schemas.openxmlformats.org/wordprocessingml/2006/main">
        <w:t xml:space="preserve">1. ගලාති 5:19-21 - මාංසයේ ක්‍රියා ආත්මයේ ඵල සමඟ සැසඳේ.</w:t>
      </w:r>
    </w:p>
    <w:p w14:paraId="1365C560" w14:textId="77777777" w:rsidR="000F7377" w:rsidRDefault="000F7377"/>
    <w:p w14:paraId="4251C1CD" w14:textId="77777777" w:rsidR="000F7377" w:rsidRDefault="000F7377">
      <w:r xmlns:w="http://schemas.openxmlformats.org/wordprocessingml/2006/main">
        <w:t xml:space="preserve">2. රෝම 12:2 - මේ ලෝකයට අනුරූප නොවන්න, නමුත් ඔබේ මනස අලුත් වීමෙන් පරිවර්තනය වන්න.</w:t>
      </w:r>
    </w:p>
    <w:p w14:paraId="5584B737" w14:textId="77777777" w:rsidR="000F7377" w:rsidRDefault="000F7377"/>
    <w:p w14:paraId="5F75A420" w14:textId="77777777" w:rsidR="000F7377" w:rsidRDefault="000F7377">
      <w:r xmlns:w="http://schemas.openxmlformats.org/wordprocessingml/2006/main">
        <w:t xml:space="preserve">1 කොරින්ති 5:10 මේ ලෝකයේ වේශ්‍යාකම් කරන්නන් සමඟ හෝ තණ්හාවෙන් හෝ කප්පම්කාරයන් සමඟ හෝ රූප වන්දනා කරන්නන් සමඟ නොවේ. මක්නිසාද එසේ නම් ඔබ ලෝකයෙන් පිටතට යා යුතුය.</w:t>
      </w:r>
    </w:p>
    <w:p w14:paraId="3F265616" w14:textId="77777777" w:rsidR="000F7377" w:rsidRDefault="000F7377"/>
    <w:p w14:paraId="3CC16A80" w14:textId="77777777" w:rsidR="000F7377" w:rsidRDefault="000F7377">
      <w:r xmlns:w="http://schemas.openxmlformats.org/wordprocessingml/2006/main">
        <w:t xml:space="preserve">ඡේද කිතුනුවන් දුරාචාර ක්‍රියාකාරකම්වල යෙදෙන අය සමඟ ඇසුරු නොකළ යුතුය, නමුත් ඔවුන් තවමත් ලෝකයේ ජීවත් විය යුතුය.</w:t>
      </w:r>
    </w:p>
    <w:p w14:paraId="631F888A" w14:textId="77777777" w:rsidR="000F7377" w:rsidRDefault="000F7377"/>
    <w:p w14:paraId="4BC60061" w14:textId="77777777" w:rsidR="000F7377" w:rsidRDefault="000F7377">
      <w:r xmlns:w="http://schemas.openxmlformats.org/wordprocessingml/2006/main">
        <w:t xml:space="preserve">1. පව්කාර ලෝකයක් මැද ශුද්ධ ජීවිතයක් ගත කිරීමේ වැදගත්කම.</w:t>
      </w:r>
    </w:p>
    <w:p w14:paraId="060978CF" w14:textId="77777777" w:rsidR="000F7377" w:rsidRDefault="000F7377"/>
    <w:p w14:paraId="346C626F" w14:textId="77777777" w:rsidR="000F7377" w:rsidRDefault="000F7377">
      <w:r xmlns:w="http://schemas.openxmlformats.org/wordprocessingml/2006/main">
        <w:t xml:space="preserve">2. සදාචාරාත්මක හා දුරාචාර හැසිරීම් අතර අවබෝධය ඇති වැදගත්කම.</w:t>
      </w:r>
    </w:p>
    <w:p w14:paraId="3D090FDF" w14:textId="77777777" w:rsidR="000F7377" w:rsidRDefault="000F7377"/>
    <w:p w14:paraId="1FB2A5CC" w14:textId="77777777" w:rsidR="000F7377" w:rsidRDefault="000F7377">
      <w:r xmlns:w="http://schemas.openxmlformats.org/wordprocessingml/2006/main">
        <w:t xml:space="preserve">1. මතෙව් 6:24 - කිසිවෙකුට ස්වාමිවරුන් දෙදෙනෙකුට සේවය කළ නොහැක; මක්නිසාද ඔහු එක් කෙනෙකුට වෛර කර අනෙකාට ප්‍රේම කරයි, නැතහොත් ඔහු එක් කෙනෙකුට පක්ෂපාතීව සහ අනෙකාව හෙළා දකිනු ඇත.</w:t>
      </w:r>
    </w:p>
    <w:p w14:paraId="238F3709" w14:textId="77777777" w:rsidR="000F7377" w:rsidRDefault="000F7377"/>
    <w:p w14:paraId="483F2963" w14:textId="77777777" w:rsidR="000F7377" w:rsidRDefault="000F7377">
      <w:r xmlns:w="http://schemas.openxmlformats.org/wordprocessingml/2006/main">
        <w:t xml:space="preserve">2. 1 පේතෘස් 2:11 - ආදරණීය, විදේශිකයන් සහ වන්දනාකරුවන් ලෙස මම ඔබෙන් අයදිනවා, ආත්මයට එරෙහිව සටන් කරන මාංසික තෘෂ්ණාවෙන් වළකින්න.</w:t>
      </w:r>
    </w:p>
    <w:p w14:paraId="3A23A1FE" w14:textId="77777777" w:rsidR="000F7377" w:rsidRDefault="000F7377"/>
    <w:p w14:paraId="040A5DC0" w14:textId="77777777" w:rsidR="000F7377" w:rsidRDefault="000F7377">
      <w:r xmlns:w="http://schemas.openxmlformats.org/wordprocessingml/2006/main">
        <w:t xml:space="preserve">1 කොරින්ති 5:11 නමුත් දැන් මම ඔබට ලියා ඇත්තේ සහෝදරයෙකු ලෙස හඳුන්වන ඕනෑම මිනිසෙක් වේශ්‍යා කරන්නෙකු හෝ ලෝභකයෙකු හෝ පිළිම වඳින්නෙකු හෝ රේල් පීල්ලෙකු හෝ බේබද්දෙකු හෝ කප්පම් ගන්නෙකු නම්, ඇසුරු නොකරන ලෙසයි. එහෙම එකෙක් එක්ක කන්න එපා.</w:t>
      </w:r>
    </w:p>
    <w:p w14:paraId="1CBB4560" w14:textId="77777777" w:rsidR="000F7377" w:rsidRDefault="000F7377"/>
    <w:p w14:paraId="5761374F" w14:textId="77777777" w:rsidR="000F7377" w:rsidRDefault="000F7377">
      <w:r xmlns:w="http://schemas.openxmlformats.org/wordprocessingml/2006/main">
        <w:t xml:space="preserve">ඔවුන්ගේ පාපයේ පසුතැවිලි නොවන අය සමඟ සමීප ඇසුරක් පැවැත්වීමට එරෙහිව මෙම ඡේදය අවවාද කරයි.</w:t>
      </w:r>
    </w:p>
    <w:p w14:paraId="4793BDD2" w14:textId="77777777" w:rsidR="000F7377" w:rsidRDefault="000F7377"/>
    <w:p w14:paraId="09E5FF41" w14:textId="77777777" w:rsidR="000F7377" w:rsidRDefault="000F7377">
      <w:r xmlns:w="http://schemas.openxmlformats.org/wordprocessingml/2006/main">
        <w:t xml:space="preserve">1. "ශුද්ධ ජීවිතයක් ගත කිරීම"</w:t>
      </w:r>
    </w:p>
    <w:p w14:paraId="577E0B8C" w14:textId="77777777" w:rsidR="000F7377" w:rsidRDefault="000F7377"/>
    <w:p w14:paraId="198DD6C6" w14:textId="77777777" w:rsidR="000F7377" w:rsidRDefault="000F7377">
      <w:r xmlns:w="http://schemas.openxmlformats.org/wordprocessingml/2006/main">
        <w:t xml:space="preserve">2. "නරක සමාගමේ අනතුර"</w:t>
      </w:r>
    </w:p>
    <w:p w14:paraId="71752665" w14:textId="77777777" w:rsidR="000F7377" w:rsidRDefault="000F7377"/>
    <w:p w14:paraId="364EE0EF" w14:textId="77777777" w:rsidR="000F7377" w:rsidRDefault="000F7377">
      <w:r xmlns:w="http://schemas.openxmlformats.org/wordprocessingml/2006/main">
        <w:t xml:space="preserve">1. එපීස 5:11 - "අන්ධකාරයේ ඵල රහිත ක්‍රියා සමඟ හවුල් නොවන්න, නමුත් ඒවාට අවවාද කරන්න."</w:t>
      </w:r>
    </w:p>
    <w:p w14:paraId="0B180E90" w14:textId="77777777" w:rsidR="000F7377" w:rsidRDefault="000F7377"/>
    <w:p w14:paraId="34F366B5" w14:textId="77777777" w:rsidR="000F7377" w:rsidRDefault="000F7377">
      <w:r xmlns:w="http://schemas.openxmlformats.org/wordprocessingml/2006/main">
        <w:t xml:space="preserve">2. 2 කොරින්ති 6:14-17 - "ඔබ නොඇදහිලිවන්තයන් සමඟ අසමාන ලෙස සම්බන්ධ නොවන්න. මක්නිසාද ධර්මිෂ්ඨකම අධර්මිෂ්ඨකම සමඟ ඇත්තේ කුමක්ද? සහ අන්ධකාරය සමඟ ආලෝකය ඇති හවුල්කාරිත්වය කුමක්ද?"</w:t>
      </w:r>
    </w:p>
    <w:p w14:paraId="78B7F0A9" w14:textId="77777777" w:rsidR="000F7377" w:rsidRDefault="000F7377"/>
    <w:p w14:paraId="43988B77" w14:textId="77777777" w:rsidR="000F7377" w:rsidRDefault="000F7377">
      <w:r xmlns:w="http://schemas.openxmlformats.org/wordprocessingml/2006/main">
        <w:t xml:space="preserve">1 කොරින්ති 5:12 මක්නිසාද පිටත සිටින අයව විනිශ්චය කිරීමට මා කුමක් කළ යුතුද? ඔබ ඇතුළත සිටින අයව විනිශ්චය කරන්නේ නැද්ද?</w:t>
      </w:r>
    </w:p>
    <w:p w14:paraId="4E2B28AD" w14:textId="77777777" w:rsidR="000F7377" w:rsidRDefault="000F7377"/>
    <w:p w14:paraId="68C44385" w14:textId="77777777" w:rsidR="000F7377" w:rsidRDefault="000F7377">
      <w:r xmlns:w="http://schemas.openxmlformats.org/wordprocessingml/2006/main">
        <w:t xml:space="preserve">ඡේදය ප්‍රේරිත පාවුල් කොරින්තිවරුන්ගෙන් අසන්නේ ඔවුන් සභාවෙන් පිටත මිනිසුන් විනිශ්චය කරන්නේ මන්දැයි, ඔවුන් සභාව තුළ ඇති පාප සමඟ කටයුතු කළ යුත්තේ කවදාද යන්නයි.</w:t>
      </w:r>
    </w:p>
    <w:p w14:paraId="4C5F3AE1" w14:textId="77777777" w:rsidR="000F7377" w:rsidRDefault="000F7377"/>
    <w:p w14:paraId="7C62A359" w14:textId="77777777" w:rsidR="000F7377" w:rsidRDefault="000F7377">
      <w:r xmlns:w="http://schemas.openxmlformats.org/wordprocessingml/2006/main">
        <w:t xml:space="preserve">1. අන් අයව විනිශ්චය නොකරන්න: 1 කොරින්ති 5:12 සිට පාඩම්</w:t>
      </w:r>
    </w:p>
    <w:p w14:paraId="6F2196D3" w14:textId="77777777" w:rsidR="000F7377" w:rsidRDefault="000F7377"/>
    <w:p w14:paraId="76A4027A" w14:textId="77777777" w:rsidR="000F7377" w:rsidRDefault="000F7377">
      <w:r xmlns:w="http://schemas.openxmlformats.org/wordprocessingml/2006/main">
        <w:t xml:space="preserve">2. ආදරය සහ සමාව දීමේ ජීවිතයක් ගත කිරීම: 1 කොරින්ති 5:12 පණිවිඩය</w:t>
      </w:r>
    </w:p>
    <w:p w14:paraId="0CFFFCD5" w14:textId="77777777" w:rsidR="000F7377" w:rsidRDefault="000F7377"/>
    <w:p w14:paraId="53932A41" w14:textId="77777777" w:rsidR="000F7377" w:rsidRDefault="000F7377">
      <w:r xmlns:w="http://schemas.openxmlformats.org/wordprocessingml/2006/main">
        <w:t xml:space="preserve">1. ලූක් 6:37 - "විනිශ්චය නොකරන්න, එවිට ඔබව විනිශ්චය කරනු නොලැබේ: හෙළා නොදකින්න, ඔබ හෙළා නොදකිනු ඇත: සමාව දෙන්න, එවිට ඔබට සමාව ලැබෙනු ඇත."</w:t>
      </w:r>
    </w:p>
    <w:p w14:paraId="4FC8E644" w14:textId="77777777" w:rsidR="000F7377" w:rsidRDefault="000F7377"/>
    <w:p w14:paraId="693692B2" w14:textId="77777777" w:rsidR="000F7377" w:rsidRDefault="000F7377">
      <w:r xmlns:w="http://schemas.openxmlformats.org/wordprocessingml/2006/main">
        <w:t xml:space="preserve">2. රෝම 14:13 - "එබැවින් අපි සාමය ඇති කරන දේවල් සහ කෙනෙකු සමඟ තවත් කෙනෙකුව දියුණු කළ හැකි දේවල් අනුගමනය කරමු."</w:t>
      </w:r>
    </w:p>
    <w:p w14:paraId="6DA6A841" w14:textId="77777777" w:rsidR="000F7377" w:rsidRDefault="000F7377"/>
    <w:p w14:paraId="2D91AD8A" w14:textId="77777777" w:rsidR="000F7377" w:rsidRDefault="000F7377">
      <w:r xmlns:w="http://schemas.openxmlformats.org/wordprocessingml/2006/main">
        <w:t xml:space="preserve">1 කොරින්ති 5:13 නමුත් දෙවියන් වහන්සේ නැති අය විනිශ්චය කරයි. එබැවින් ඒ දුෂ්ටයා ඔබ අතරෙන් පහ කරන්න.</w:t>
      </w:r>
    </w:p>
    <w:p w14:paraId="48BB5E93" w14:textId="77777777" w:rsidR="000F7377" w:rsidRDefault="000F7377"/>
    <w:p w14:paraId="57280644" w14:textId="77777777" w:rsidR="000F7377" w:rsidRDefault="000F7377">
      <w:r xmlns:w="http://schemas.openxmlformats.org/wordprocessingml/2006/main">
        <w:t xml:space="preserve">දෙවියන් වහන්සේ ඔවුන්ව විනිශ්චය කරන ආකාරයටම අපි දුෂ්ට මිනිසුන්ව අපගේ ජීවිතවලින් ඉවත් කළ යුතුයි.</w:t>
      </w:r>
    </w:p>
    <w:p w14:paraId="358548E1" w14:textId="77777777" w:rsidR="000F7377" w:rsidRDefault="000F7377"/>
    <w:p w14:paraId="5549A1F9" w14:textId="77777777" w:rsidR="000F7377" w:rsidRDefault="000F7377">
      <w:r xmlns:w="http://schemas.openxmlformats.org/wordprocessingml/2006/main">
        <w:t xml:space="preserve">1. දෙවි දුෂ්ට මිනිසුන්ව විනිශ්චය කරන නිසා ඔවුන්ගෙන් ඈත් විය යුතුයි.</w:t>
      </w:r>
    </w:p>
    <w:p w14:paraId="04D7BD2E" w14:textId="77777777" w:rsidR="000F7377" w:rsidRDefault="000F7377"/>
    <w:p w14:paraId="63813A84" w14:textId="77777777" w:rsidR="000F7377" w:rsidRDefault="000F7377">
      <w:r xmlns:w="http://schemas.openxmlformats.org/wordprocessingml/2006/main">
        <w:t xml:space="preserve">2. දෙවියන් වහන්සේට පමණක් විනිශ්චය කළ හැකි බැවින්, දුෂ්ටයන් අපගේ ජීවිතයෙන් ඉවත් කළ යුතුය.</w:t>
      </w:r>
    </w:p>
    <w:p w14:paraId="6FAECB9E" w14:textId="77777777" w:rsidR="000F7377" w:rsidRDefault="000F7377"/>
    <w:p w14:paraId="1FC65B4B" w14:textId="77777777" w:rsidR="000F7377" w:rsidRDefault="000F7377">
      <w:r xmlns:w="http://schemas.openxmlformats.org/wordprocessingml/2006/main">
        <w:t xml:space="preserve">1. 1 කොරින්ති 5:13 - “නමුත් දෙවියන් වහන්සේ නැති අය විනිශ්චය කරයි. ඒ නිසා ඒ දුෂ්ටයා ඔබ අතරින්ම අහක දමන්න.”</w:t>
      </w:r>
    </w:p>
    <w:p w14:paraId="17A91F7F" w14:textId="77777777" w:rsidR="000F7377" w:rsidRDefault="000F7377"/>
    <w:p w14:paraId="4E29F70B" w14:textId="77777777" w:rsidR="000F7377" w:rsidRDefault="000F7377">
      <w:r xmlns:w="http://schemas.openxmlformats.org/wordprocessingml/2006/main">
        <w:t xml:space="preserve">2. ගීතාවලිය 101:3-4 - “මම කිසි වැදගැම්මකට නැති දෙයක් මගේ ඇස් ඉදිරිපිට තබන්නේ නැහැ. වැටී සිටින අයගේ වැඩවලට මම ද්වේෂ කරමි </w:t>
      </w:r>
      <w:r xmlns:w="http://schemas.openxmlformats.org/wordprocessingml/2006/main">
        <w:lastRenderedPageBreak xmlns:w="http://schemas.openxmlformats.org/wordprocessingml/2006/main"/>
      </w:r>
      <w:r xmlns:w="http://schemas.openxmlformats.org/wordprocessingml/2006/main">
        <w:t xml:space="preserve">; එය මට නොඇලෙනු ඇත. විකෘති සිතක් මා වෙතින් පහව යනු ඇත; මම නපුරක් නොදනිමි."</w:t>
      </w:r>
    </w:p>
    <w:p w14:paraId="3AF74BC5" w14:textId="77777777" w:rsidR="000F7377" w:rsidRDefault="000F7377"/>
    <w:p w14:paraId="7036B394" w14:textId="77777777" w:rsidR="000F7377" w:rsidRDefault="000F7377">
      <w:r xmlns:w="http://schemas.openxmlformats.org/wordprocessingml/2006/main">
        <w:t xml:space="preserve">1 කොරින්ති 6 යනු පාවුල් විසින් කොරින්තිවරුන්ට ලියන ලද පළමු ලිපියේ හයවන පරිච්ඡේදයයි. මෙම පරිච්ඡේදයේ දී, පාවුල්තුමා නඩු, ලිංගික දුරාචාරය සහ ඇදහිලිවන්තයන්ගේ ශරීරවල පරිශුද්ධභාවය සම්බන්ධ විවිධ ගැටළු ආමන්ත්‍රණය කරයි.</w:t>
      </w:r>
    </w:p>
    <w:p w14:paraId="7D943351" w14:textId="77777777" w:rsidR="000F7377" w:rsidRDefault="000F7377"/>
    <w:p w14:paraId="3981A2B0" w14:textId="77777777" w:rsidR="000F7377" w:rsidRDefault="000F7377">
      <w:r xmlns:w="http://schemas.openxmlformats.org/wordprocessingml/2006/main">
        <w:t xml:space="preserve">1 වන ඡේදය: පාවුල් ආරම්භ කරන්නේ කොරින්තිවරුන්ට ඔවුන්ගේ ආරවුල් සහ දුක්ගැනවිලි පල්ලියේ ප්‍රජාව තුළ විසඳනවා වෙනුවට ලෞකික උසාවි ඉදිරියට ගෙන යන ලෙසට අවවාද කිරීමෙනි (1 කොරින්ති 6:1-6). දේවදූතයන් පවා විනිශ්චය කිරීමට ඇදහිලිවන්තයන් කැඳවා ඇති බවත් ඔවුන් අතර කුඩා කාරණා හැසිරවීමට හැකි විය යුතු බවත් ඔහු අවධාරණය කරයි (1 කොරින්ති 6:2-3). ඔවුන් තම ප්‍රජාව තුළ සිටින ප්‍රඥාවන්ත පුද්ගලයන් සෙවීම වෙනුවට විනිශ්චය සඳහා ලෞකික පද්ධති වෙත හැරීම අසාර්ථක වීමේ ලකුණක් බව පාවුල් අවධාරණය කරයි.</w:t>
      </w:r>
    </w:p>
    <w:p w14:paraId="3D4B01F2" w14:textId="77777777" w:rsidR="000F7377" w:rsidRDefault="000F7377"/>
    <w:p w14:paraId="019669C0" w14:textId="77777777" w:rsidR="000F7377" w:rsidRDefault="000F7377">
      <w:r xmlns:w="http://schemas.openxmlformats.org/wordprocessingml/2006/main">
        <w:t xml:space="preserve">2 වන ඡේදය: කොරින්ති පල්ලිය තුළ ලිංගික දුරාචාරය ආමන්ත්‍රණය කිරීමට පාවුල් ඔහුගේ අවධානය යොමු කරයි. ඔහු ගණිකා වෘත්තිය ඇතුළු ඕනෑම ආකාරයක ලිංගික දුරාචාරයක් හෙළා දකියි, ඇදහිලිවන්තයෙකු ක්‍රිස්තුස් වහන්සේ සමග එක්වීමට නොගැලපේ (1 කොරින්ති 6:9-11). ඔවුන්ගේ ශරීර ශුද්ධාත්මයාණන්ගේ දේවාල වන අතර දුරාචාර ක්‍රියාවලින් අපවිත්‍ර නොවිය යුතු බව ඔහු ඔවුන්ට මතක් කර දෙයි (1 කොරින්ති 6:15-20). ලිංගික දුරාචාරයෙන් පලා ගොස් ඔවුන්ගේ ශරීරයෙන් දෙවියන් වහන්සේට ගෞරව කරන ලෙස පාවුල් ඔවුන්ගෙන් ඉල්ලා සිටියි.</w:t>
      </w:r>
    </w:p>
    <w:p w14:paraId="02638D25" w14:textId="77777777" w:rsidR="000F7377" w:rsidRDefault="000F7377"/>
    <w:p w14:paraId="402A863B" w14:textId="77777777" w:rsidR="000F7377" w:rsidRDefault="000F7377">
      <w:r xmlns:w="http://schemas.openxmlformats.org/wordprocessingml/2006/main">
        <w:t xml:space="preserve">3 වන ඡේදය: ඇදහිලිවන්තයන් මිල දී ගෙන ඇත - යේසුස් ක්‍රිස්තුස් වහන්සේගේ පූජාව - එබැවින් ඔවුන්ගේම නොවන නමුත් දෙවියන් වහන්සේට අයත් බව අවධාරණය කරමින් පරිච්ඡේදය අවසන් වේ (1 කොරින්ති 6:19-20). ලිංගික දුරාචාරයේ නියැලීමට එරෙහිව පාවුල් අනතුරු අඟවන්නේ එය තමන්ගේම ශරීරයට එරෙහි පාපයක් වන බැවිනි. ඔවුන්ගේ ආත්මයන් සහ ශරීරය යන දෙකෙන්ම දෙවියන් වහන්සේව මහිමයට පත් කිරීමට ඔහු ඔවුන්ව දිරිමත් කරයි.</w:t>
      </w:r>
    </w:p>
    <w:p w14:paraId="3A6C56D7" w14:textId="77777777" w:rsidR="000F7377" w:rsidRDefault="000F7377"/>
    <w:p w14:paraId="694C59AF" w14:textId="77777777" w:rsidR="000F7377" w:rsidRDefault="000F7377">
      <w:r xmlns:w="http://schemas.openxmlformats.org/wordprocessingml/2006/main">
        <w:t xml:space="preserve">සාරාංශයක් ලෙස, පළමු කොරින්ති පොතේ හයවන පරිච්ඡේදය නඩු, ලිංගික දුරාචාරය සහ ඇදහිලිවන්තයන්ගේ ශරීරවල පරිශුද්ධභාවය සම්බන්ධ ගැටළු ආමන්ත්‍රණය කරයි. ආරවුල් අභ්‍යන්තරව විසඳා ගැනීම වෙනුවට ලෞකික උසාවි වෙත හැරීම ගැන පාවුල් කොරින්ති ඇදහිලිවන්තයන්ට තරවටු කරයි. ඔහු සියලු ආකාරයේ ලිංගික දුරාචාරය ක්‍රිස්තුස් වහන්සේ සමඟ එක්වීම සමඟ නොගැලපෙන ලෙස හෙළා දකින අතර ඔවුන්ගේ ශරීරයෙන් දෙවියන් වහන්සේට ගෞරව කරන ලෙස ඔවුන්ගෙන් ඉල්ලා සිටී. ඇදහිලිවන්තයන් ශුද්ධාත්මයාණන්ගේ දේවාල වන අතර මිලකට මිල දී ගෙන ඇති බව පාවුල් අවධාරණය කරයි, එබැවින් ඔවුන් දුරාචාරයෙන් පලා ගොස් ආත්මයෙන් හා ශරීරයෙන් දෙවියන් වහන්සේව මහිමයට පත් කළ යුතුය. මෙම පරිච්ඡේදය මගින් පල්ලියේ ප්‍රජාව තුළ ඇති වන ගැටුම් නිරාකරණය කර ගැනීම, ලිංගික දුරාචාරයෙන් වැළකී සිටීම සහ තම ශරීරයේ පරිශුද්ධභාවය දෙවියන් වහන්සේගේ ආත්මයේ වාසස්ථානයක් ලෙස පිළිගැනීමේ වැදගත්කම අවධාරනය කරයි.</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කොරින්ති 6:1 ඔබෙන් කිසිවකුට තවත් කෙනෙකුට විරුද්ධව කාරණයක් තිබේ නම්, සාන්තුවරයන් ඉදිරියෙහි නොව අයුක්තිසහගත අය ඉදිරියෙහි නඩු පැවරීමට නිර්භීතද?</w:t>
      </w:r>
    </w:p>
    <w:p w14:paraId="50B94F3D" w14:textId="77777777" w:rsidR="000F7377" w:rsidRDefault="000F7377"/>
    <w:p w14:paraId="7021A9F4" w14:textId="77777777" w:rsidR="000F7377" w:rsidRDefault="000F7377">
      <w:r xmlns:w="http://schemas.openxmlformats.org/wordprocessingml/2006/main">
        <w:t xml:space="preserve">ඡේදය 1 කොරින්ති 6:1 හි පාවුල්ගෙන් අසන ලද ප්‍රශ්නයකි කොරින්තිවරුන්ගෙන් කිසිවෙකු වෙනත් කෙනෙකු සමඟ ප්‍රශ්නයක් ඇති විට සාන්තුවරයන්ගෙන් උපකාර පැතීම වෙනුවට උසාවියට යන්නේ දැයි අසයි.</w:t>
      </w:r>
    </w:p>
    <w:p w14:paraId="5681EAD4" w14:textId="77777777" w:rsidR="000F7377" w:rsidRDefault="000F7377"/>
    <w:p w14:paraId="511AA427" w14:textId="77777777" w:rsidR="000F7377" w:rsidRDefault="000F7377">
      <w:r xmlns:w="http://schemas.openxmlformats.org/wordprocessingml/2006/main">
        <w:t xml:space="preserve">1. "ක්‍රිස්තියානි සමාව දීමේ සුන්දරත්වය: උසාවියට නොගොස් ගැටුම් නිරාකරණය කිරීම"</w:t>
      </w:r>
    </w:p>
    <w:p w14:paraId="06183D8B" w14:textId="77777777" w:rsidR="000F7377" w:rsidRDefault="000F7377"/>
    <w:p w14:paraId="6AFDBB03" w14:textId="77777777" w:rsidR="000F7377" w:rsidRDefault="000F7377">
      <w:r xmlns:w="http://schemas.openxmlformats.org/wordprocessingml/2006/main">
        <w:t xml:space="preserve">2. "යේසුස් වහන්සේට අපගේ විනිශ්චයකරු වීමට ඉඩ දීම: ගැටුම විසඳීමට නිවැරදි මාර්ගය"</w:t>
      </w:r>
    </w:p>
    <w:p w14:paraId="22FC40CD" w14:textId="77777777" w:rsidR="000F7377" w:rsidRDefault="000F7377"/>
    <w:p w14:paraId="424EC2BA" w14:textId="77777777" w:rsidR="000F7377" w:rsidRDefault="000F7377">
      <w:r xmlns:w="http://schemas.openxmlformats.org/wordprocessingml/2006/main">
        <w:t xml:space="preserve">1. මතෙව් 18:15-17 (“ඔබේ සහෝදරයා හෝ සහෝදරිය පව් කළහොත්, ඔබ දෙදෙනා අතරට ගොස් ඔවුන්ගේ වරද පෙන්වා දෙන්න. ඔවුන් ඔබට ඇහුම්කන් දෙනවා නම්, ඔබ ඔවුන්ව දිනා ඇත. නමුත් ඔවුන් සවන් නොදෙන්නේ නම්, සාක්ෂිකරුවන් දෙදෙනෙකුගේ හෝ තිදෙනෙකුගේ සාක්ෂියෙන් සෑම කාරණයක්ම තහවුරු වන පරිදි තවත් එක් අයෙකු හෝ දෙදෙනෙකු රැගෙන යන්න, ඔවුන් තවමත් සවන් දීම ප්‍රතික්ෂේප කරන්නේ නම්, එය පල්ලියට දන්වන්න; ඔවුන් පල්ලියට පවා සවන් දීම ප්‍රතික්ෂේප කරන්නේ නම්, ඔවුන්ට සලකන්න ඔබ මිථ්‍යාදෘෂ්ටිකයෙකු හෝ බදු එකතු කරන්නෙකු මෙන්.”)</w:t>
      </w:r>
    </w:p>
    <w:p w14:paraId="629133A2" w14:textId="77777777" w:rsidR="000F7377" w:rsidRDefault="000F7377"/>
    <w:p w14:paraId="7776B46D" w14:textId="77777777" w:rsidR="000F7377" w:rsidRDefault="000F7377">
      <w:r xmlns:w="http://schemas.openxmlformats.org/wordprocessingml/2006/main">
        <w:t xml:space="preserve">2. රෝම 12:18 (“හැකි නම්, එය ඔබ මත රඳා පවතින තාක් දුරට, සියලු දෙනා සමඟ සාමයෙන් ජීවත් වන්න.”)</w:t>
      </w:r>
    </w:p>
    <w:p w14:paraId="1FF4ACFD" w14:textId="77777777" w:rsidR="000F7377" w:rsidRDefault="000F7377"/>
    <w:p w14:paraId="089D3543" w14:textId="77777777" w:rsidR="000F7377" w:rsidRDefault="000F7377">
      <w:r xmlns:w="http://schemas.openxmlformats.org/wordprocessingml/2006/main">
        <w:t xml:space="preserve">1 කොරින්ති 6:2 ශුද්ධවන්තයන් ලෝකය විනිශ්චය කරන බව ඔබ දන්නේ නැද්ද? ලෝකය ඔබ විසින් විනිශ්චය කරනු ලැබුවහොත්, කුඩාම කාරණා විනිශ්චය කිරීමට ඔබ නුසුදුසුද?</w:t>
      </w:r>
    </w:p>
    <w:p w14:paraId="12110C88" w14:textId="77777777" w:rsidR="000F7377" w:rsidRDefault="000F7377"/>
    <w:p w14:paraId="331A71EF" w14:textId="77777777" w:rsidR="000F7377" w:rsidRDefault="000F7377">
      <w:r xmlns:w="http://schemas.openxmlformats.org/wordprocessingml/2006/main">
        <w:t xml:space="preserve">සාන්තුවරයන් ලෝකය විනිශ්චය කරනු ඇත, එබැවින් කිතුනුවන්ට කුඩාම කාරණා පවා විනිශ්චය කිරීමට හැකි විය යුතුය.</w:t>
      </w:r>
    </w:p>
    <w:p w14:paraId="18919DF7" w14:textId="77777777" w:rsidR="000F7377" w:rsidRDefault="000F7377"/>
    <w:p w14:paraId="2565D2CA" w14:textId="77777777" w:rsidR="000F7377" w:rsidRDefault="000F7377">
      <w:r xmlns:w="http://schemas.openxmlformats.org/wordprocessingml/2006/main">
        <w:t xml:space="preserve">1. කිතුනු ජීවිතය තුළ විචාර බුද්ධියේ වැදගත්කම</w:t>
      </w:r>
    </w:p>
    <w:p w14:paraId="4E5462DA" w14:textId="77777777" w:rsidR="000F7377" w:rsidRDefault="000F7377"/>
    <w:p w14:paraId="16612C60" w14:textId="77777777" w:rsidR="000F7377" w:rsidRDefault="000F7377">
      <w:r xmlns:w="http://schemas.openxmlformats.org/wordprocessingml/2006/main">
        <w:t xml:space="preserve">2. ධර්මිෂ්ඨ විනිශ්චයක බලය</w:t>
      </w:r>
    </w:p>
    <w:p w14:paraId="28F016EC" w14:textId="77777777" w:rsidR="000F7377" w:rsidRDefault="000F7377"/>
    <w:p w14:paraId="1DAC307B" w14:textId="77777777" w:rsidR="000F7377" w:rsidRDefault="000F7377">
      <w:r xmlns:w="http://schemas.openxmlformats.org/wordprocessingml/2006/main">
        <w:t xml:space="preserve">1. යාකොබ් 1:5 - ඔබගෙන් යමෙකුට ප්‍රඥාව අඩු නම්, ඔහු සියලු මිනිසුන්ට නොමසුරුව දෙන, නින්දා නොදෙන දෙවියන් වහන්සේගෙන් ඉල්ලයි. එය ඔහුට දෙනු ලැබේ.</w:t>
      </w:r>
    </w:p>
    <w:p w14:paraId="71CCA2DE" w14:textId="77777777" w:rsidR="000F7377" w:rsidRDefault="000F7377"/>
    <w:p w14:paraId="529103BA" w14:textId="77777777" w:rsidR="000F7377" w:rsidRDefault="000F7377">
      <w:r xmlns:w="http://schemas.openxmlformats.org/wordprocessingml/2006/main">
        <w:t xml:space="preserve">2. හිතෝපදේශ 16: 2 - මිනිසෙකුගේ සියලු මාර්ග ඔහුගේ ඇස් හමුවේ පවිත්ර ය; නමුත් සමිඳාණන් වහන්සේ ආත්මයන් කිරා මැන බලයි.</w:t>
      </w:r>
    </w:p>
    <w:p w14:paraId="2048D1C3" w14:textId="77777777" w:rsidR="000F7377" w:rsidRDefault="000F7377"/>
    <w:p w14:paraId="24A3DB7E" w14:textId="77777777" w:rsidR="000F7377" w:rsidRDefault="000F7377">
      <w:r xmlns:w="http://schemas.openxmlformats.org/wordprocessingml/2006/main">
        <w:t xml:space="preserve">1 කොරින්ති 6:3 අපි දේවදූතයන් විනිශ්චය කරන බව ඔබ දන්නේ නැද්ද? මේ ජීවිතයට අදාළ තව කොච්චර දේවල් තියෙනවද?</w:t>
      </w:r>
    </w:p>
    <w:p w14:paraId="3D282659" w14:textId="77777777" w:rsidR="000F7377" w:rsidRDefault="000F7377"/>
    <w:p w14:paraId="4853F94D" w14:textId="77777777" w:rsidR="000F7377" w:rsidRDefault="000F7377">
      <w:r xmlns:w="http://schemas.openxmlformats.org/wordprocessingml/2006/main">
        <w:t xml:space="preserve">මෙම ඡේදය අවධාරණය කරන්නේ ඇදහිලිවන්තයන්ට මේ ජීවිතයේ කාරණා විනිශ්චය කිරීමට හැකි බවත්, ඊටත් වඩා අධ්‍යාත්මික ක්ෂේත්‍රයට අදාළ කාරණා විනිශ්චය කිරීමට හැකි බවත්ය.</w:t>
      </w:r>
    </w:p>
    <w:p w14:paraId="588FD810" w14:textId="77777777" w:rsidR="000F7377" w:rsidRDefault="000F7377"/>
    <w:p w14:paraId="2160B688" w14:textId="77777777" w:rsidR="000F7377" w:rsidRDefault="000F7377">
      <w:r xmlns:w="http://schemas.openxmlformats.org/wordprocessingml/2006/main">
        <w:t xml:space="preserve">1. ඇදහිලිවන්තයන්ට මෙලොව සහ අධ්‍යාත්මික ක්ෂේත්‍රයේ පවා කරුණු වටහා ගැනීමේ බලය පවරා ඇත.</w:t>
      </w:r>
    </w:p>
    <w:p w14:paraId="16473548" w14:textId="77777777" w:rsidR="000F7377" w:rsidRDefault="000F7377"/>
    <w:p w14:paraId="44D3D5A3" w14:textId="77777777" w:rsidR="000F7377" w:rsidRDefault="000F7377">
      <w:r xmlns:w="http://schemas.openxmlformats.org/wordprocessingml/2006/main">
        <w:t xml:space="preserve">2. හොඳ සහ නරක හඳුනා ගැනීමටත්, නිවැරදි තීරණ ගැනීමටත් අපට බලය ඇත.</w:t>
      </w:r>
    </w:p>
    <w:p w14:paraId="0DB796D3" w14:textId="77777777" w:rsidR="000F7377" w:rsidRDefault="000F7377"/>
    <w:p w14:paraId="5721D080" w14:textId="77777777" w:rsidR="000F7377" w:rsidRDefault="000F7377">
      <w:r xmlns:w="http://schemas.openxmlformats.org/wordprocessingml/2006/main">
        <w:t xml:space="preserve">1. හිතෝපදේශ 14:12: මිනිසෙකුට හරි යැයි පෙනෙන මාර්ගයක් ඇත, නමුත් එහි අවසානය මරණයේ මාර්ගයයි.</w:t>
      </w:r>
    </w:p>
    <w:p w14:paraId="4748B303" w14:textId="77777777" w:rsidR="000F7377" w:rsidRDefault="000F7377"/>
    <w:p w14:paraId="4B08653D" w14:textId="77777777" w:rsidR="000F7377" w:rsidRDefault="000F7377">
      <w:r xmlns:w="http://schemas.openxmlformats.org/wordprocessingml/2006/main">
        <w:t xml:space="preserve">2. යෙසායා 11:2: ප්‍රඥාවේ සහ අවබෝධයේ ආත්මය, උපදෙස් හා බලයේ ආත්මය, දැනුමේ හා ස්වාමීන් කෙරෙහි භයවීමේ ආත්මය, ස්වාමීන්වහන්සේගේ ආත්මය උන්වහන්සේ කෙරෙහි පිහිටන්නේය.</w:t>
      </w:r>
    </w:p>
    <w:p w14:paraId="1C20A543" w14:textId="77777777" w:rsidR="000F7377" w:rsidRDefault="000F7377"/>
    <w:p w14:paraId="2B70B57C" w14:textId="77777777" w:rsidR="000F7377" w:rsidRDefault="000F7377">
      <w:r xmlns:w="http://schemas.openxmlformats.org/wordprocessingml/2006/main">
        <w:t xml:space="preserve">1 කොරින්ති 6:4 මේ ජීවිතයට අදාළ දේවල් ගැන ඔබට විනිශ්චයන් තිබේ නම්, සභාව තුළ අවම වශයෙන් සලකනු ලබන්නේ කවුරුන්ද යන්න විනිශ්චය කිරීමට ඒවා පිහිටුවන්න.</w:t>
      </w:r>
    </w:p>
    <w:p w14:paraId="1DEF2E17" w14:textId="77777777" w:rsidR="000F7377" w:rsidRDefault="000F7377"/>
    <w:p w14:paraId="7BC7EC3D" w14:textId="77777777" w:rsidR="000F7377" w:rsidRDefault="000F7377">
      <w:r xmlns:w="http://schemas.openxmlformats.org/wordprocessingml/2006/main">
        <w:t xml:space="preserve">නීතිමය ආරවුල් වැනි ලෞකික කාරණා එහි අවම වශයෙන් ගෞරවනීය සාමාජිකයින්ට පැවරීමට පල්ලිය දිරිමත් කරනු ලැබේ.</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දෙවියන් වහන්සේට අපෙන් අවම වශයෙන් විශාල දේවල් කිරීමට යොදා ගත හැකිය.</w:t>
      </w:r>
    </w:p>
    <w:p w14:paraId="63AD6B09" w14:textId="77777777" w:rsidR="000F7377" w:rsidRDefault="000F7377"/>
    <w:p w14:paraId="0EF0224C" w14:textId="77777777" w:rsidR="000F7377" w:rsidRDefault="000F7377">
      <w:r xmlns:w="http://schemas.openxmlformats.org/wordprocessingml/2006/main">
        <w:t xml:space="preserve">2. සියලු කාරණාවලදී දෙවියන්වහන්සේගේ ප්‍රඥාව කෙරෙහි විශ්වාසය තැබීම.</w:t>
      </w:r>
    </w:p>
    <w:p w14:paraId="2D6071E9" w14:textId="77777777" w:rsidR="000F7377" w:rsidRDefault="000F7377"/>
    <w:p w14:paraId="67FEC93D" w14:textId="77777777" w:rsidR="000F7377" w:rsidRDefault="000F7377">
      <w:r xmlns:w="http://schemas.openxmlformats.org/wordprocessingml/2006/main">
        <w:t xml:space="preserve">1. යාකොබ් 1:5-6 - "නුඹලාගෙන් යමෙකුට ප්‍රඥාව අඩු නම්, ඔහු සියලු මිනිසුන්ට නොමසුරුව දෙන, නින්දා නොකරන දෙවියන් වහන්සේගෙන් ඉල්ලනු ඇත; එය ඔහුට දෙනු ලැබේ. නමුත් ඔහු කිසිවක් නොසැලී ඇදහිල්ලෙන් ඉල්ලනු ඇත. ."</w:t>
      </w:r>
    </w:p>
    <w:p w14:paraId="347B21F2" w14:textId="77777777" w:rsidR="000F7377" w:rsidRDefault="000F7377"/>
    <w:p w14:paraId="72D21342" w14:textId="77777777" w:rsidR="000F7377" w:rsidRDefault="000F7377">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14:paraId="0039BCB9" w14:textId="77777777" w:rsidR="000F7377" w:rsidRDefault="000F7377"/>
    <w:p w14:paraId="4209AE7E" w14:textId="77777777" w:rsidR="000F7377" w:rsidRDefault="000F7377">
      <w:r xmlns:w="http://schemas.openxmlformats.org/wordprocessingml/2006/main">
        <w:t xml:space="preserve">1 කොරින්ති 6:5 මම ඔබේ ලැජ්ජාවට කතා කරමි. ඔබ අතර ප්‍රඥාවන්තයෙක් නැති බව එසේ ද? නැත, ඔහුගේ සහෝදරයන් අතර විනිශ්චය කිරීමට හැකි කෙනෙකු නොවේ ද?</w:t>
      </w:r>
    </w:p>
    <w:p w14:paraId="0877F4D7" w14:textId="77777777" w:rsidR="000F7377" w:rsidRDefault="000F7377"/>
    <w:p w14:paraId="7CF88E87" w14:textId="77777777" w:rsidR="000F7377" w:rsidRDefault="000F7377">
      <w:r xmlns:w="http://schemas.openxmlformats.org/wordprocessingml/2006/main">
        <w:t xml:space="preserve">1 කොරින්ති 6:5 හි, පාවුල් කොරින්තිවරුන්ගෙන් ප්‍රශ්න කරන්නේ ඔවුන්ගේ ප්‍රජාව තුළ තීරණ ගැනීමට ඔවුන් අතර ප්‍රඥාවන්ත මිනිසෙකු නොමැති වීම ගැන ය.</w:t>
      </w:r>
    </w:p>
    <w:p w14:paraId="6680DA9C" w14:textId="77777777" w:rsidR="000F7377" w:rsidRDefault="000F7377"/>
    <w:p w14:paraId="784F7F64" w14:textId="77777777" w:rsidR="000F7377" w:rsidRDefault="000F7377">
      <w:r xmlns:w="http://schemas.openxmlformats.org/wordprocessingml/2006/main">
        <w:t xml:space="preserve">1. අපි අපේම ප්රජාවන් තුළ පවා ප්රඥාවන්ත වීමට සහ ප්රඥාව සෙවීමට උත්සාහ කළ යුතුය.</w:t>
      </w:r>
    </w:p>
    <w:p w14:paraId="1CD70EAD" w14:textId="77777777" w:rsidR="000F7377" w:rsidRDefault="000F7377"/>
    <w:p w14:paraId="015AB355" w14:textId="77777777" w:rsidR="000F7377" w:rsidRDefault="000F7377">
      <w:r xmlns:w="http://schemas.openxmlformats.org/wordprocessingml/2006/main">
        <w:t xml:space="preserve">2. ක්‍රිස්තුස් වහන්සේ තුළ සිටින අපගේ සහෝදර සහෝදරියන් සඳහා ඥානවන්ත තීරණ ගැනීමේ වගකීම අප සතුය.</w:t>
      </w:r>
    </w:p>
    <w:p w14:paraId="0F9E6500" w14:textId="77777777" w:rsidR="000F7377" w:rsidRDefault="000F7377"/>
    <w:p w14:paraId="4A956F6B" w14:textId="77777777" w:rsidR="000F7377" w:rsidRDefault="000F7377">
      <w:r xmlns:w="http://schemas.openxmlformats.org/wordprocessingml/2006/main">
        <w:t xml:space="preserve">1. හිතෝපදේශ 1: 5, "ප්‍රඥාවන්තයා අසා උගත්කම වැඩි වේවා, අවබෝධ කරන්නාට මඟ පෙන්වීම ලැබේවා."</w:t>
      </w:r>
    </w:p>
    <w:p w14:paraId="61E0269C" w14:textId="77777777" w:rsidR="000F7377" w:rsidRDefault="000F7377"/>
    <w:p w14:paraId="6F3622CF" w14:textId="77777777" w:rsidR="000F7377" w:rsidRDefault="000F7377">
      <w:r xmlns:w="http://schemas.openxmlformats.org/wordprocessingml/2006/main">
        <w:t xml:space="preserve">2. හිතෝපදේශ 3:13, "ප්‍රඥාව සොයාගන්නා සහ අවබෝධය ලබන තැනැත්තා භාග්‍යවන්තයෙකි."</w:t>
      </w:r>
    </w:p>
    <w:p w14:paraId="0AE24DDF" w14:textId="77777777" w:rsidR="000F7377" w:rsidRDefault="000F7377"/>
    <w:p w14:paraId="26D2226E" w14:textId="77777777" w:rsidR="000F7377" w:rsidRDefault="000F7377">
      <w:r xmlns:w="http://schemas.openxmlformats.org/wordprocessingml/2006/main">
        <w:t xml:space="preserve">1 කොරින්ති 6:6 නමුත් සහෝදරයා සහෝදරයා සමඟ නීතියට යයි, එය නොඇදහිලිවන්තයන් ඉදිරියේ.</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කිතුනුවන් වෙනත් කිතුනුවන් සමඟ ඔවුන්ගේ ආරවුල් උසාවියට නොපැමිණිය යුතුය, මන්ද එය ඔවුන්ගේ ඇදහිල්ලට නොගැලපේ.</w:t>
      </w:r>
    </w:p>
    <w:p w14:paraId="542E16A5" w14:textId="77777777" w:rsidR="000F7377" w:rsidRDefault="000F7377"/>
    <w:p w14:paraId="07279AA0" w14:textId="77777777" w:rsidR="000F7377" w:rsidRDefault="000F7377">
      <w:r xmlns:w="http://schemas.openxmlformats.org/wordprocessingml/2006/main">
        <w:t xml:space="preserve">1. කිතුනුවන් තම සෙසු ඇදහිලිවන්තයන් සමඟ ආරවුල් උසාවියට ගෙන නොයා යුතුය, ඒ වෙනුවට මැදිහත් වීම සහ සංහිඳියාව සෙවිය යුතුය.</w:t>
      </w:r>
    </w:p>
    <w:p w14:paraId="1563A812" w14:textId="77777777" w:rsidR="000F7377" w:rsidRDefault="000F7377"/>
    <w:p w14:paraId="2B337A01" w14:textId="77777777" w:rsidR="000F7377" w:rsidRDefault="000F7377">
      <w:r xmlns:w="http://schemas.openxmlformats.org/wordprocessingml/2006/main">
        <w:t xml:space="preserve">2. ක්‍රිස්තුස් වහන්සේ තුළ සිටින අපගේ සහෝදර සහෝදරියන් සමඟ ඇති වන මතභේද උසාවිය හරහා විසඳා ගැනීමට උත්සාහ කරනවාට වඩා ගෞරවයෙන් හා නිහතමානීව කටයුතු කිරීමට අප සැලකිලිමත් විය යුතුය.</w:t>
      </w:r>
    </w:p>
    <w:p w14:paraId="70DC4C6E" w14:textId="77777777" w:rsidR="000F7377" w:rsidRDefault="000F7377"/>
    <w:p w14:paraId="4E6D1085" w14:textId="77777777" w:rsidR="000F7377" w:rsidRDefault="000F7377">
      <w:r xmlns:w="http://schemas.openxmlformats.org/wordprocessingml/2006/main">
        <w:t xml:space="preserve">1. මතෙව් 5:25-26, “ඔබේ චූදිතයා ඔහු සමඟ උසාවියට යන අතරමගදී ඔහු සමඟ ඉක්මනින් එකඟ වන්න. ඇත්ත වශයෙන්ම, මම ඔබට කියමි, ඔබ අවසන් සතය ගෙවන තුරු ඔබ කිසි විටෙකත් පිටතට නොයනු ඇත.</w:t>
      </w:r>
    </w:p>
    <w:p w14:paraId="491FA232" w14:textId="77777777" w:rsidR="000F7377" w:rsidRDefault="000F7377"/>
    <w:p w14:paraId="5D9E36DF" w14:textId="77777777" w:rsidR="000F7377" w:rsidRDefault="000F7377">
      <w:r xmlns:w="http://schemas.openxmlformats.org/wordprocessingml/2006/main">
        <w:t xml:space="preserve">2. යාකොබ් 4:6, “නමුත් ඔහු වැඩි කරුණාව ලබා දෙයි. එමනිසා, “දෙවියන් වහන්සේ උඩඟු අයට විරුද්ධ වන නමුත් යටහත් පහත් අයට කරුණාව දෙන සේක” කියා එහි සඳහන් වේ.</w:t>
      </w:r>
    </w:p>
    <w:p w14:paraId="19ABF9A2" w14:textId="77777777" w:rsidR="000F7377" w:rsidRDefault="000F7377"/>
    <w:p w14:paraId="75946F8D" w14:textId="77777777" w:rsidR="000F7377" w:rsidRDefault="000F7377">
      <w:r xmlns:w="http://schemas.openxmlformats.org/wordprocessingml/2006/main">
        <w:t xml:space="preserve">1 කොරින්ති 6:7 එබැවින් ඔබ එකිනෙකා සමඟ නීතියට යන නිසා දැන් ඔබ අතර සම්පූර්ණයෙන්ම වරදක් තිබේ. ඔබ වැරදි දේ නොගන්නේ මන්ද? ඔබ රැවටීමට වඩා දුක් නොවන්නේ මන්ද?</w:t>
      </w:r>
    </w:p>
    <w:p w14:paraId="5A885ACC" w14:textId="77777777" w:rsidR="000F7377" w:rsidRDefault="000F7377"/>
    <w:p w14:paraId="3C103793" w14:textId="77777777" w:rsidR="000F7377" w:rsidRDefault="000F7377">
      <w:r xmlns:w="http://schemas.openxmlformats.org/wordprocessingml/2006/main">
        <w:t xml:space="preserve">කොරින්තියේ ක්‍රිස්තියානීන් ආරවුල් විසඳා ගැනීමට උසාවියට යනවා වෙනුවට ඒවා විසඳා ගන්නවා.</w:t>
      </w:r>
    </w:p>
    <w:p w14:paraId="5530D8B8" w14:textId="77777777" w:rsidR="000F7377" w:rsidRDefault="000F7377"/>
    <w:p w14:paraId="4DF6EE46" w14:textId="77777777" w:rsidR="000F7377" w:rsidRDefault="000F7377">
      <w:r xmlns:w="http://schemas.openxmlformats.org/wordprocessingml/2006/main">
        <w:t xml:space="preserve">1. "වැරදි දුක් විඳීම: 1 කොරින්ති 6:7 සිට පාඩමක්"</w:t>
      </w:r>
    </w:p>
    <w:p w14:paraId="151FCEB2" w14:textId="77777777" w:rsidR="000F7377" w:rsidRDefault="000F7377"/>
    <w:p w14:paraId="00493F49" w14:textId="77777777" w:rsidR="000F7377" w:rsidRDefault="000F7377">
      <w:r xmlns:w="http://schemas.openxmlformats.org/wordprocessingml/2006/main">
        <w:t xml:space="preserve">2. "නඩු තැබීමේ මෝඩකම: 1 කොරින්ති 6:7 සිට ඉගැන්වීමක්"</w:t>
      </w:r>
    </w:p>
    <w:p w14:paraId="150D84FA" w14:textId="77777777" w:rsidR="000F7377" w:rsidRDefault="000F7377"/>
    <w:p w14:paraId="42B319CD" w14:textId="77777777" w:rsidR="000F7377" w:rsidRDefault="000F7377">
      <w:r xmlns:w="http://schemas.openxmlformats.org/wordprocessingml/2006/main">
        <w:t xml:space="preserve">1. කොලොස්සි 3:13 - "එකිනෙකාට ඉවසීම සහ එකිනෙකාට සමාව දීම, යමෙකුට යමෙකු සමඟ ආරවුලක් ඇත්නම්, ක්‍රිස්තුස් වහන්සේ ඔබට සමාව දුන් සේම, ඔබත් කරන්න."</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එපීස 4:2-3 - "සියලු නිහතමානීකමෙන් හා නිහතමානීකමෙන්, බොහෝ ඉවසිලිවන්තකමෙන්, ප්‍රේමයෙන් එකිනෙකා ඉවසීමෙන්; 3 ආත්මයේ එකමුතුකම සාමයේ බැඳීම තුළ තබා ගැනීමට උත්සාහ කිරීම."</w:t>
      </w:r>
    </w:p>
    <w:p w14:paraId="6F57EF91" w14:textId="77777777" w:rsidR="000F7377" w:rsidRDefault="000F7377"/>
    <w:p w14:paraId="1B8E91B4" w14:textId="77777777" w:rsidR="000F7377" w:rsidRDefault="000F7377">
      <w:r xmlns:w="http://schemas.openxmlformats.org/wordprocessingml/2006/main">
        <w:t xml:space="preserve">1 කොරින්ති 6:8 නැහැ, ඔබ වැරදි කරනවා, වංචා කරනවා, ඒ වගේම ඔබේ සහෝදරයන්.</w:t>
      </w:r>
    </w:p>
    <w:p w14:paraId="47785BF7" w14:textId="77777777" w:rsidR="000F7377" w:rsidRDefault="000F7377"/>
    <w:p w14:paraId="6F6CE7B2" w14:textId="77777777" w:rsidR="000F7377" w:rsidRDefault="000F7377">
      <w:r xmlns:w="http://schemas.openxmlformats.org/wordprocessingml/2006/main">
        <w:t xml:space="preserve">ඡේදය මිනිසුන් තම සහෝදරයන්ට වැරදි සහ වංචා කරති.</w:t>
      </w:r>
    </w:p>
    <w:p w14:paraId="4001971E" w14:textId="77777777" w:rsidR="000F7377" w:rsidRDefault="000F7377"/>
    <w:p w14:paraId="180F32B1" w14:textId="77777777" w:rsidR="000F7377" w:rsidRDefault="000F7377">
      <w:r xmlns:w="http://schemas.openxmlformats.org/wordprocessingml/2006/main">
        <w:t xml:space="preserve">1. අන් අයට වැරදි කිරීම සහ වංචා කිරීමේ අන්තරායන්</w:t>
      </w:r>
    </w:p>
    <w:p w14:paraId="1A186D25" w14:textId="77777777" w:rsidR="000F7377" w:rsidRDefault="000F7377"/>
    <w:p w14:paraId="361FEACD" w14:textId="77777777" w:rsidR="000F7377" w:rsidRDefault="000F7377">
      <w:r xmlns:w="http://schemas.openxmlformats.org/wordprocessingml/2006/main">
        <w:t xml:space="preserve">2. අවංකභාවයේ සහ අඛණ්ඩතාවයේ වැදගත්කම</w:t>
      </w:r>
    </w:p>
    <w:p w14:paraId="017F8375" w14:textId="77777777" w:rsidR="000F7377" w:rsidRDefault="000F7377"/>
    <w:p w14:paraId="13E2CFD6" w14:textId="77777777" w:rsidR="000F7377" w:rsidRDefault="000F7377">
      <w:r xmlns:w="http://schemas.openxmlformats.org/wordprocessingml/2006/main">
        <w:t xml:space="preserve">1. යාකොබ් 4:17 - එබැවින් යහපත කිරීමට දන්නා නමුත් එය නොකරන තැනැත්තාට එය පාපයකි.</w:t>
      </w:r>
    </w:p>
    <w:p w14:paraId="7F4BFE49" w14:textId="77777777" w:rsidR="000F7377" w:rsidRDefault="000F7377"/>
    <w:p w14:paraId="21672F0B" w14:textId="77777777" w:rsidR="000F7377" w:rsidRDefault="000F7377">
      <w:r xmlns:w="http://schemas.openxmlformats.org/wordprocessingml/2006/main">
        <w:t xml:space="preserve">2. මතෙව් 7:12 - එබැවින් මිනිසුන් ඔබට කුමක් කළ යුතුද කියා ඔබ කැමති සියල්ල ඔබත් ඔවුන්ට කරන්න.</w:t>
      </w:r>
    </w:p>
    <w:p w14:paraId="0E848640" w14:textId="77777777" w:rsidR="000F7377" w:rsidRDefault="000F7377"/>
    <w:p w14:paraId="0D1F0325" w14:textId="77777777" w:rsidR="000F7377" w:rsidRDefault="000F7377">
      <w:r xmlns:w="http://schemas.openxmlformats.org/wordprocessingml/2006/main">
        <w:t xml:space="preserve">1 කොරින්ති 6:9 අධර්මිෂ්ඨයන් දෙවියන් වහන්සේගේ රාජ්‍යය උරුම කර නොගන්නා බව ඔබ දන්නේ නැද්ද? රැවටෙන්න එපා.</w:t>
      </w:r>
    </w:p>
    <w:p w14:paraId="79C85743" w14:textId="77777777" w:rsidR="000F7377" w:rsidRDefault="000F7377"/>
    <w:p w14:paraId="15C8A7B8" w14:textId="77777777" w:rsidR="000F7377" w:rsidRDefault="000F7377">
      <w:r xmlns:w="http://schemas.openxmlformats.org/wordprocessingml/2006/main">
        <w:t xml:space="preserve">අධර්මිෂ්ඨයන්ට දෙවියන් වහන්සේගේ රාජ්‍යයට ඇතුළු වීමට ඉඩ නොදෙනු ඇත. වේශ්‍යාකම, රූප වන්දනාව, කාමමිථ්‍යාචාරය, ස්ත්‍රී පුරුෂ භාවය සහ සමලිංගික සේවනය කරන අයට අවසර නැත.</w:t>
      </w:r>
    </w:p>
    <w:p w14:paraId="4DD6F36B" w14:textId="77777777" w:rsidR="000F7377" w:rsidRDefault="000F7377"/>
    <w:p w14:paraId="4A4524D7" w14:textId="77777777" w:rsidR="000F7377" w:rsidRDefault="000F7377">
      <w:r xmlns:w="http://schemas.openxmlformats.org/wordprocessingml/2006/main">
        <w:t xml:space="preserve">1. අපට දේවරාජ්‍යයට ඇතුළු වීමට අවශ්‍ය නම් අපි ධර්මිෂ්ඨ වීමට උත්සාහ කළ යුතුයි.</w:t>
      </w:r>
    </w:p>
    <w:p w14:paraId="59A32532" w14:textId="77777777" w:rsidR="000F7377" w:rsidRDefault="000F7377"/>
    <w:p w14:paraId="62D6C7E1" w14:textId="77777777" w:rsidR="000F7377" w:rsidRDefault="000F7377">
      <w:r xmlns:w="http://schemas.openxmlformats.org/wordprocessingml/2006/main">
        <w:t xml:space="preserve">2. දෙවියන් වහන්සේ විසින් පිළිගනු ලැබීමට අවශ්‍ය නම් අප පාපයෙන් පලා ගොස් ශුද්ධකම පිළිපැදිය යුතුය.</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කොරින්ති 6:9</w:t>
      </w:r>
    </w:p>
    <w:p w14:paraId="17C23D95" w14:textId="77777777" w:rsidR="000F7377" w:rsidRDefault="000F7377"/>
    <w:p w14:paraId="11C130FC" w14:textId="77777777" w:rsidR="000F7377" w:rsidRDefault="000F7377">
      <w:r xmlns:w="http://schemas.openxmlformats.org/wordprocessingml/2006/main">
        <w:t xml:space="preserve">2. 1 කොරින්ති 6:18-20 - ලිංගික දුරාචාරයෙන් පලා යන්න. පුද්ගලයෙකු කරන අනෙකුත් සියලුම පාප ශරීරයෙන් පිටත නමුත් ලිංගිකව පව් කරන තැනැත්තා තම ශරීරයට එරෙහිව පව් කරයි. ඔබේ ශරීර ඔබ තුළ සිටින, ඔබ දෙවියන් වහන්සේගෙන් ලැබූ ශුද්ධාත්මයාණන්ගේ දේවාල බව ඔබ දන්නේ නැද්ද? ඔබ ඔබේම නොවේ; ඔබ මිල දී ගෙන ඇත. එබැවින් ඔබේ ශරීරයෙන් දෙවියන් වහන්සේට ගෞරව කරන්න.</w:t>
      </w:r>
    </w:p>
    <w:p w14:paraId="3B80DB56" w14:textId="77777777" w:rsidR="000F7377" w:rsidRDefault="000F7377"/>
    <w:p w14:paraId="596B3706" w14:textId="77777777" w:rsidR="000F7377" w:rsidRDefault="000F7377">
      <w:r xmlns:w="http://schemas.openxmlformats.org/wordprocessingml/2006/main">
        <w:t xml:space="preserve">1 කොරින්ති 6:10 සොරුන්, ලෝභ, බේබද්දන්, නින්දා කරන්නන්, කප්පම් ගන්නන්, දෙවියන් වහන්සේගේ රාජ්‍යය උරුම කර නොගනිති.</w:t>
      </w:r>
    </w:p>
    <w:p w14:paraId="012AD7A5" w14:textId="77777777" w:rsidR="000F7377" w:rsidRDefault="000F7377"/>
    <w:p w14:paraId="639F8F15" w14:textId="77777777" w:rsidR="000F7377" w:rsidRDefault="000F7377">
      <w:r xmlns:w="http://schemas.openxmlformats.org/wordprocessingml/2006/main">
        <w:t xml:space="preserve">ඡේදය නිශ්චිත පාපකාරී හැසිරීම් පහකට එරෙහිව අනතුරු අඟවන අතර, ඒවා ක්‍රියාත්මක කරන්නන්ට දෙවියන් වහන්සේගේ රාජ්‍යය උරුම නොවන බව ප්‍රකාශ කරයි.</w:t>
      </w:r>
    </w:p>
    <w:p w14:paraId="7B411708" w14:textId="77777777" w:rsidR="000F7377" w:rsidRDefault="000F7377"/>
    <w:p w14:paraId="0B1D839F" w14:textId="77777777" w:rsidR="000F7377" w:rsidRDefault="000F7377">
      <w:r xmlns:w="http://schemas.openxmlformats.org/wordprocessingml/2006/main">
        <w:t xml:space="preserve">1: සදාකාල ජීවනය පිළිබඳ පොරොන්දුව ලබා ගැනීම සඳහා අප ශුද්ධවන්ත ජීවිතයක් ගත කළ යුතු අතර දෙවියන් වහන්සේට කීකරු විය යුතුය.</w:t>
      </w:r>
    </w:p>
    <w:p w14:paraId="064F2C07" w14:textId="77777777" w:rsidR="000F7377" w:rsidRDefault="000F7377"/>
    <w:p w14:paraId="2658C40A" w14:textId="77777777" w:rsidR="000F7377" w:rsidRDefault="000F7377">
      <w:r xmlns:w="http://schemas.openxmlformats.org/wordprocessingml/2006/main">
        <w:t xml:space="preserve">2: අප දෙවියන් වහන්සේගේ රාජ්‍යය උරුම කර ගැනීමට අවශ්‍ය නම් සොරකම, තණ්හාව, බේබදුකම, නින්දා කිරීම සහ කප්පම් ගැනීම් වැනි පව්කාර හැසිරීම් අත්හැරිය යුතුය.</w:t>
      </w:r>
    </w:p>
    <w:p w14:paraId="36656FA7" w14:textId="77777777" w:rsidR="000F7377" w:rsidRDefault="000F7377"/>
    <w:p w14:paraId="6C792019" w14:textId="77777777" w:rsidR="000F7377" w:rsidRDefault="000F7377">
      <w:r xmlns:w="http://schemas.openxmlformats.org/wordprocessingml/2006/main">
        <w:t xml:space="preserve">1: ගලාති 5:19-21 - දැන් මාංසයේ ක්‍රියා පැහැදිලිව පෙනේ: ලිංගික දුරාචාරය, අපිරිසිදුකම, කාමුකත්වය, රූප වන්දනාව, මන්තර ගුරුකම්, සතුරුකම, ආරවුල්, ඊර්ෂ්‍යාව, කෝපය, එදිරිවාදිකම්, මතභේද, භේද, ඊර්ෂ්‍යාව, බේබදුකම, , සහ මේ වගේ දේවල්. එබඳු දේ කරන අයට දෙවියන් වහන්සේගේ රාජ්‍යය උරුම නොවන බව මා කලින් ඔබට අවවාද කළ පරිදි මම ඔබට අවවාද කරමි.</w:t>
      </w:r>
    </w:p>
    <w:p w14:paraId="7DD15564" w14:textId="77777777" w:rsidR="000F7377" w:rsidRDefault="000F7377"/>
    <w:p w14:paraId="62C5D656" w14:textId="77777777" w:rsidR="000F7377" w:rsidRDefault="000F7377">
      <w:r xmlns:w="http://schemas.openxmlformats.org/wordprocessingml/2006/main">
        <w:t xml:space="preserve">2: එපීස 5: 3-5 - නමුත් සාන්තුවරයන් අතර සුදුසු පරිදි ලිංගික දුරාචාරය සහ සියලු අපිරිසිදුකම හෝ තණ්හාව ඔබ අතරේ නම් නොකළ යුතුය. කිසිඳු කෙලෙස් නැති, අඥාන කථා හෝ අශික්ෂිත විහිලුවලින් තොර, තුති පුදනු ලැබේවා. මක්නිසාද ලිංගික දුරාචාර හෝ අපිරිසිදු හෝ තණ්හාව ඇති (එනම් පිළිම වන්දනා කරන්නෙකු) සෑම කෙනෙකුටම ක්‍රිස්තුස්වහන්සේගේ සහ දෙවියන්වහන්සේගේ රාජ්‍යයේ උරුමයක් නොමැති බව ඔබට සහතික විය හැක.</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කොරින්ති 6:11 ඔබගෙන් සමහරෙක් එවැනි අය වූහ: නමුත් ඔබ සෝදා ඇත, නමුත් ඔබ විශුද්ධ කර ඇත, නමුත් ඔබ ධර්මිෂ්ඨ කරනු ලබන්නේ ස්වාමීන් වන ජේසුස් වහන්සේගේ නාමයෙන් සහ අපගේ දෙවියන් වහන්සේගේ ආත්මයෙන් ය.</w:t>
      </w:r>
    </w:p>
    <w:p w14:paraId="01DD25B0" w14:textId="77777777" w:rsidR="000F7377" w:rsidRDefault="000F7377"/>
    <w:p w14:paraId="1BFB6F83" w14:textId="77777777" w:rsidR="000F7377" w:rsidRDefault="000F7377">
      <w:r xmlns:w="http://schemas.openxmlformats.org/wordprocessingml/2006/main">
        <w:t xml:space="preserve">සමහර අය පාපයේ ජීවත් වූ නමුත් දැන් ඔවුන් ස්වාමීන් වන ජේසුස් වහන්සේගේ සහ ශුද්ධාත්මයාණන්ගේ බලයෙන් පවිත්ර කර, වෙන් කර, යුක්තිසහගත කර ඇත.</w:t>
      </w:r>
    </w:p>
    <w:p w14:paraId="17F1AC44" w14:textId="77777777" w:rsidR="000F7377" w:rsidRDefault="000F7377"/>
    <w:p w14:paraId="2D6A759C" w14:textId="77777777" w:rsidR="000F7377" w:rsidRDefault="000F7377">
      <w:r xmlns:w="http://schemas.openxmlformats.org/wordprocessingml/2006/main">
        <w:t xml:space="preserve">1. ජීවිත පරිවර්තනය කිරීමට ක්‍රිස්තුස් වහන්සේගේ බලය</w:t>
      </w:r>
    </w:p>
    <w:p w14:paraId="682EB165" w14:textId="77777777" w:rsidR="000F7377" w:rsidRDefault="000F7377"/>
    <w:p w14:paraId="625853B8" w14:textId="77777777" w:rsidR="000F7377" w:rsidRDefault="000F7377">
      <w:r xmlns:w="http://schemas.openxmlformats.org/wordprocessingml/2006/main">
        <w:t xml:space="preserve">2. ශුද්ධාත්මයාණන්ගේ ක්‍රියාව තුළින් විශුද්ධ වීම</w:t>
      </w:r>
    </w:p>
    <w:p w14:paraId="7190A67D" w14:textId="77777777" w:rsidR="000F7377" w:rsidRDefault="000F7377"/>
    <w:p w14:paraId="554FF1C9" w14:textId="77777777" w:rsidR="000F7377" w:rsidRDefault="000F7377">
      <w:r xmlns:w="http://schemas.openxmlformats.org/wordprocessingml/2006/main">
        <w:t xml:space="preserve">1. රෝම 5:1-5 - එබැවින්, අප ඇදහිල්ල කරණකොටගෙන ධර්මිෂ්ඨ කර ඇති බැවින්, අපගේ ස්වාමීන් වන ජේසුස් ක්‍රිස්තුන් වහන්සේ කරණකොටගෙන දෙවියන් වහන්සේ සමඟ අපට සමාදානය ඇත, ඔහු තුළින් අප දැන් සිටින මේ කරුණාවට ඇදහිල්ලෙන් ප්‍රවේශය ලබා ඇත. තවද අපි දෙවියන්වහන්සේගේ මහිමය බලාපොරොත්තුවෙන් පාරට්ටුකරමු.</w:t>
      </w:r>
    </w:p>
    <w:p w14:paraId="76FB86E8" w14:textId="77777777" w:rsidR="000F7377" w:rsidRDefault="000F7377"/>
    <w:p w14:paraId="2A7358C9" w14:textId="77777777" w:rsidR="000F7377" w:rsidRDefault="000F7377">
      <w:r xmlns:w="http://schemas.openxmlformats.org/wordprocessingml/2006/main">
        <w:t xml:space="preserve">3. තීතස් 3:4-7 - නමුත් අපගේ ගැළවුම්කාර දෙවියන් වහන්සේගේ කරුණාව සහ ප්‍රේමය දර්ශනය වූ විට, ඔහු අපව ගළවාගත්තේ අප කළ ධර්මිෂ්ඨ දේවල් නිසා නොව, ඔහුගේ දයාව නිසාය. ශුද්ධාත්මයාණන් විසින් නැවත ඉපදීම සහ අලුත් කිරීම තුළින් ඔහු අපව ගලවා ගත්තේය.</w:t>
      </w:r>
    </w:p>
    <w:p w14:paraId="2621DD14" w14:textId="77777777" w:rsidR="000F7377" w:rsidRDefault="000F7377"/>
    <w:p w14:paraId="7C2B1BBB" w14:textId="77777777" w:rsidR="000F7377" w:rsidRDefault="000F7377">
      <w:r xmlns:w="http://schemas.openxmlformats.org/wordprocessingml/2006/main">
        <w:t xml:space="preserve">1 කොරින්ති 6:12 සෑම දෙයක්ම මට නීත්‍යානුකූලයි, නමුත් සියල්ල සුදුසු නොවේ: සියල්ල මට නීත්‍යානුකූලයි, නමුත් මම කිසිවෙකුගේ බලයට යටත් නොවන්නෙමි.</w:t>
      </w:r>
    </w:p>
    <w:p w14:paraId="1CD3E27A" w14:textId="77777777" w:rsidR="000F7377" w:rsidRDefault="000F7377"/>
    <w:p w14:paraId="07A41A72" w14:textId="77777777" w:rsidR="000F7377" w:rsidRDefault="000F7377">
      <w:r xmlns:w="http://schemas.openxmlformats.org/wordprocessingml/2006/main">
        <w:t xml:space="preserve">පාවුල් කොරින්තිවරුන්ට අනතුරු අඟවන්නේ සෑම දෙයක්ම අනුමත කළ හැකි වුවද, එය අනිවාර්යයෙන්ම ප්රයෝජනවත් නොවන බවයි.</w:t>
      </w:r>
    </w:p>
    <w:p w14:paraId="3D973CC3" w14:textId="77777777" w:rsidR="000F7377" w:rsidRDefault="000F7377"/>
    <w:p w14:paraId="6E02EB44" w14:textId="77777777" w:rsidR="000F7377" w:rsidRDefault="000F7377">
      <w:r xmlns:w="http://schemas.openxmlformats.org/wordprocessingml/2006/main">
        <w:t xml:space="preserve">1. ලෝකයේ ඇදගෙන යාමෙන් නොව ක්‍රිස්තුස් වහන්සේගේ බලයෙන් නොසැලී සිටින්න.</w:t>
      </w:r>
    </w:p>
    <w:p w14:paraId="01087529" w14:textId="77777777" w:rsidR="000F7377" w:rsidRDefault="000F7377"/>
    <w:p w14:paraId="3C835746" w14:textId="77777777" w:rsidR="000F7377" w:rsidRDefault="000F7377">
      <w:r xmlns:w="http://schemas.openxmlformats.org/wordprocessingml/2006/main">
        <w:t xml:space="preserve">2. ඔබගේ තේරීම් ඔබගේ ඇදහිල්ලට ප්‍රයෝජනවත් වන අතර හානියක් නොවන බවට වග බලා ගන්න.</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යොහන් 2:15-17 - ලෝකයට හෝ ලෝකයේ තිබෙන දේවල්වලට ආදරය නොකරන්න.</w:t>
      </w:r>
    </w:p>
    <w:p w14:paraId="653C38FD" w14:textId="77777777" w:rsidR="000F7377" w:rsidRDefault="000F7377"/>
    <w:p w14:paraId="52633932" w14:textId="77777777" w:rsidR="000F7377" w:rsidRDefault="000F7377">
      <w:r xmlns:w="http://schemas.openxmlformats.org/wordprocessingml/2006/main">
        <w:t xml:space="preserve">2. රෝම 12:1-2 - මේ ලෝකයට අනුගත නොවී ඔබේ මනස අලුත් කර ගැනීමෙන් පරිවර්තනය වන්න.</w:t>
      </w:r>
    </w:p>
    <w:p w14:paraId="43961399" w14:textId="77777777" w:rsidR="000F7377" w:rsidRDefault="000F7377"/>
    <w:p w14:paraId="6F7AA5A7" w14:textId="77777777" w:rsidR="000F7377" w:rsidRDefault="000F7377">
      <w:r xmlns:w="http://schemas.openxmlformats.org/wordprocessingml/2006/main">
        <w:t xml:space="preserve">1 කොරින්ති 6:13 බඩ සඳහා මස්, සහ බඩ මස් සඳහා: නමුත් දෙවියන් වහන්සේ එය සහ ඔවුන් යන දෙකම විනාශ කරයි. දැන් ශරීරය වේශ්යාකම සඳහා නොව, සමිඳාණන් වහන්සේ සඳහා ය; සහ ශරීරය සඳහා ස්වාමීන්.</w:t>
      </w:r>
    </w:p>
    <w:p w14:paraId="4F31E609" w14:textId="77777777" w:rsidR="000F7377" w:rsidRDefault="000F7377"/>
    <w:p w14:paraId="4852D68A" w14:textId="77777777" w:rsidR="000F7377" w:rsidRDefault="000F7377">
      <w:r xmlns:w="http://schemas.openxmlformats.org/wordprocessingml/2006/main">
        <w:t xml:space="preserve">ශරීරය කාමමිථ්‍යාචාරය සඳහා නොව, ඒ වෙනුවට දෙවියන් වහන්සේට ගෞරව කිරීමට අදහස් කරයි. දෙවියන් වහන්සේ අවසානයේ ශරීරය සහ එහි ආශාවන් දෙකම නැති කර දමනු ඇත.</w:t>
      </w:r>
    </w:p>
    <w:p w14:paraId="2CFD3BDC" w14:textId="77777777" w:rsidR="000F7377" w:rsidRDefault="000F7377"/>
    <w:p w14:paraId="09EE2497" w14:textId="77777777" w:rsidR="000F7377" w:rsidRDefault="000F7377">
      <w:r xmlns:w="http://schemas.openxmlformats.org/wordprocessingml/2006/main">
        <w:t xml:space="preserve">1. අපගේ ශරීරයෙන් දෙවියන් වහන්සේට ගෞරව කිරීම යන්නෙන් අදහස් කරන්නේ කුමක්ද?</w:t>
      </w:r>
    </w:p>
    <w:p w14:paraId="0FFE7B24" w14:textId="77777777" w:rsidR="000F7377" w:rsidRDefault="000F7377"/>
    <w:p w14:paraId="30C6D617" w14:textId="77777777" w:rsidR="000F7377" w:rsidRDefault="000F7377">
      <w:r xmlns:w="http://schemas.openxmlformats.org/wordprocessingml/2006/main">
        <w:t xml:space="preserve">2. දෙවිට ප්‍රේමය හා ගෞරවය ප්‍රකාශ කිරීමට අපගේ ශරීරය භාවිත කළ හැක්කේ කෙසේද?</w:t>
      </w:r>
    </w:p>
    <w:p w14:paraId="57100B2B" w14:textId="77777777" w:rsidR="000F7377" w:rsidRDefault="000F7377"/>
    <w:p w14:paraId="1D895028" w14:textId="77777777" w:rsidR="000F7377" w:rsidRDefault="000F7377">
      <w:r xmlns:w="http://schemas.openxmlformats.org/wordprocessingml/2006/main">
        <w:t xml:space="preserve">1. රෝම 12:1-2 - "එබැවින්, සහෝදර සහෝදරියනි, දෙවියන් වහන්සේගේ දයාව නිසා, ඔබගේ ශරීර ජීවමාන පූජාවක් ලෙස, ශුද්ධ වූ හා දෙවියන් වහන්සේට ප්‍රසන්න වූ පූජාවක් ලෙස ඔප්පු කරන ලෙස මම ඔබෙන් ඉල්ලා සිටිමි - මෙය ඔබගේ සැබෑ සහ නිසි නමස්කාරය වේ. මේ ලෝකයේ රටාවට අනුගත නොවී, ඔබේ මනස අලුත් වීමෙන් පරිවර්තනය වන්න, එවිට ඔබට දෙවියන් වහන්සේගේ කැමැත්ත කුමක්දැයි පරීක්ෂා කර බැලීමට සහ අනුමත කිරීමට හැකි වනු ඇත - ඔහුගේ යහපත්, ප්රසන්න හා පරිපූර්ණ කැමැත්ත."</w:t>
      </w:r>
    </w:p>
    <w:p w14:paraId="37D4D8B6" w14:textId="77777777" w:rsidR="000F7377" w:rsidRDefault="000F7377"/>
    <w:p w14:paraId="7B8A9136" w14:textId="77777777" w:rsidR="000F7377" w:rsidRDefault="000F7377">
      <w:r xmlns:w="http://schemas.openxmlformats.org/wordprocessingml/2006/main">
        <w:t xml:space="preserve">2. මතෙව් 5: 27-28 - "ඔබ කාමමිථ්‍යාචාරය නොකරන්න' යනුවෙන් පවසා ඇති බව ඔබ අසා ඇත. නුමුත් මම ඔබට කියමි යමෙක් ස්ත්‍රියක් දෙස තෘෂ්ණාවෙන් බලන කෙනෙක් ඒ වන විටත් තම සිතින් ඇය සමඟ කාමමිථ්‍යාචාරය කර ඇතැ”යි වදාළ සේක.</w:t>
      </w:r>
    </w:p>
    <w:p w14:paraId="0DF1AF52" w14:textId="77777777" w:rsidR="000F7377" w:rsidRDefault="000F7377"/>
    <w:p w14:paraId="0BDF8315" w14:textId="77777777" w:rsidR="000F7377" w:rsidRDefault="000F7377">
      <w:r xmlns:w="http://schemas.openxmlformats.org/wordprocessingml/2006/main">
        <w:t xml:space="preserve">1 කොරින්ති 6:14 දෙවියන් වහන්සේ සමිඳාණන් වහන්සේ උත්ථාන කර ඇති අතර, ඔහුගේම බලයෙන් අපව නැඟිටුවනු ඇත.</w:t>
      </w:r>
    </w:p>
    <w:p w14:paraId="18B46924" w14:textId="77777777" w:rsidR="000F7377" w:rsidRDefault="000F7377"/>
    <w:p w14:paraId="5C323982" w14:textId="77777777" w:rsidR="000F7377" w:rsidRDefault="000F7377">
      <w:r xmlns:w="http://schemas.openxmlformats.org/wordprocessingml/2006/main">
        <w:t xml:space="preserve">ඡේදය: මෙම කොටසේදී, පාවුල් අපට මතක් කර දෙන්නේ අපව මළවුන්ගෙන් උත්ථාන කිරීමට දෙවියන්වහන්සේගේ බලයයි. ඔහු අපව දිරිමත් කරන්නේ අපගේ ශරීරය පව්කාර ක්‍රියාකාරකම් සඳහා නොව ඔහුගේ මහිමය සඳහා භාවිතා කරන ලෙසයි.</w:t>
      </w:r>
    </w:p>
    <w:p w14:paraId="0DD5093F" w14:textId="77777777" w:rsidR="000F7377" w:rsidRDefault="000F7377"/>
    <w:p w14:paraId="40D06145" w14:textId="77777777" w:rsidR="000F7377" w:rsidRDefault="000F7377">
      <w:r xmlns:w="http://schemas.openxmlformats.org/wordprocessingml/2006/main">
        <w:t xml:space="preserve">1. මරණය ජය ගැනීමට දෙවියන්ගේ බලය</w:t>
      </w:r>
    </w:p>
    <w:p w14:paraId="1530746D" w14:textId="77777777" w:rsidR="000F7377" w:rsidRDefault="000F7377"/>
    <w:p w14:paraId="7EEF43B3" w14:textId="77777777" w:rsidR="000F7377" w:rsidRDefault="000F7377">
      <w:r xmlns:w="http://schemas.openxmlformats.org/wordprocessingml/2006/main">
        <w:t xml:space="preserve">2. දෙවියන් වහන්සේගේ මහිමය සඳහා අපගේ ශරීර භාවිතා කිරීම</w:t>
      </w:r>
    </w:p>
    <w:p w14:paraId="3C051C85" w14:textId="77777777" w:rsidR="000F7377" w:rsidRDefault="000F7377"/>
    <w:p w14:paraId="2B23E2C6" w14:textId="77777777" w:rsidR="000F7377" w:rsidRDefault="000F7377">
      <w:r xmlns:w="http://schemas.openxmlformats.org/wordprocessingml/2006/main">
        <w:t xml:space="preserve">1. රෝම 6: 12-14 - එබැවින් පාපය එහි තෘෂ්ණාව තුළ කීකරු වන පරිදි ඔබේ මරණීය ශරීරය තුළ රජ වීමට ඉඩ නොදෙන්න. ඔබේ අවයව පාපයට අධර්මිෂ්ඨකමේ උපකරණ ලෙස ඉදිරිපත් නොකර, ඔබ මළවුන්ගෙන් ජීවමාන අය ලෙස දෙවියන් වහන්සේට ඉදිරිපත් කරන්න, ඔබේ අවයවයන් දෙවියන් වහන්සේට ධර්මිෂ්ඨකමේ උපකරණ ලෙස ඉදිරිපත් කරන්න.</w:t>
      </w:r>
    </w:p>
    <w:p w14:paraId="1ABF9236" w14:textId="77777777" w:rsidR="000F7377" w:rsidRDefault="000F7377"/>
    <w:p w14:paraId="4258D1A5" w14:textId="77777777" w:rsidR="000F7377" w:rsidRDefault="000F7377">
      <w:r xmlns:w="http://schemas.openxmlformats.org/wordprocessingml/2006/main">
        <w:t xml:space="preserve">14. 1 යොහන් 1:9 - අපි අපේ පව් පාපොච්චාරණය කරන්නේ නම්, අපගේ පව් අපට කමා කර සියලු අධර්මිෂ්ඨකමින් අප පවිත්ර කිරීමට ඔහු විශ්වාසවන්ත හා ධර්මිෂ්ඨය.</w:t>
      </w:r>
    </w:p>
    <w:p w14:paraId="646F9156" w14:textId="77777777" w:rsidR="000F7377" w:rsidRDefault="000F7377"/>
    <w:p w14:paraId="27278DC0" w14:textId="77777777" w:rsidR="000F7377" w:rsidRDefault="000F7377">
      <w:r xmlns:w="http://schemas.openxmlformats.org/wordprocessingml/2006/main">
        <w:t xml:space="preserve">1 කොරින්ති 6:15 ඔබේ ශරීර ක්‍රිස්තුස් වහන්සේගේ අවයව බව ඔබ දන්නේ නැද්ද? එසේනම් මම ක්‍රිස්තුස්වහන්සේගේ අවයව ගෙන ඔවුන් වේශ්‍යාවකගේ සාමාජිකයන් කරන්නද? දෙයියනේ කියලා.</w:t>
      </w:r>
    </w:p>
    <w:p w14:paraId="3375BBBE" w14:textId="77777777" w:rsidR="000F7377" w:rsidRDefault="000F7377"/>
    <w:p w14:paraId="46B03C51" w14:textId="77777777" w:rsidR="000F7377" w:rsidRDefault="000F7377">
      <w:r xmlns:w="http://schemas.openxmlformats.org/wordprocessingml/2006/main">
        <w:t xml:space="preserve">පාවුල් ක්‍රිස්තියානීන්ට අනතුරු අඟවන්නේ ඔවුන්ගේ ශරීර ක්‍රිස්තුස් වහන්සේගේ අවයව වන බැවින් ඔවුන් ගණිකාවකට සම්බන්ධ නොවිය යුතු බවයි.</w:t>
      </w:r>
    </w:p>
    <w:p w14:paraId="7206D686" w14:textId="77777777" w:rsidR="000F7377" w:rsidRDefault="000F7377"/>
    <w:p w14:paraId="0B60D07D" w14:textId="77777777" w:rsidR="000F7377" w:rsidRDefault="000F7377">
      <w:r xmlns:w="http://schemas.openxmlformats.org/wordprocessingml/2006/main">
        <w:t xml:space="preserve">1. අපගේ ශරීර ක්‍රිස්තුස් වහන්සේගේ අවයව වන අතර ඒවා පව්කාර අරමුණු සඳහා භාවිතා නොකළ යුතු බව මතක තබා ගනිමු.</w:t>
      </w:r>
    </w:p>
    <w:p w14:paraId="1C2AFDFD" w14:textId="77777777" w:rsidR="000F7377" w:rsidRDefault="000F7377"/>
    <w:p w14:paraId="385E9DB0" w14:textId="77777777" w:rsidR="000F7377" w:rsidRDefault="000F7377">
      <w:r xmlns:w="http://schemas.openxmlformats.org/wordprocessingml/2006/main">
        <w:t xml:space="preserve">2. අප ක්‍රිස්තුස් වහන්සේගේ සාමාජිකයන් රැගෙන දුරාචාර ජීවන රටාවක සාමාජිකයන් බවට පත් නොකළ යුතුය.</w:t>
      </w:r>
    </w:p>
    <w:p w14:paraId="20D44D6B" w14:textId="77777777" w:rsidR="000F7377" w:rsidRDefault="000F7377"/>
    <w:p w14:paraId="0BAACB9B" w14:textId="77777777" w:rsidR="000F7377" w:rsidRDefault="000F7377">
      <w:r xmlns:w="http://schemas.openxmlformats.org/wordprocessingml/2006/main">
        <w:t xml:space="preserve">1. රෝම 12:1-2 - එබැවින්, සහෝදර සහෝදරියනි, දෙවියන් වහන්සේගේ දයාව නිසා, ඔබගේ ශරීර ජීවමාන පූජාවක් ලෙස, ශුද්ධ වූ සහ දෙවියන් වහන්සේට ප්‍රසන්න ලෙස ඔප්පු කරන ලෙස මම ඔබෙන් ඉල්ලා සිටිමි - මෙය ඔබගේ සැබෑ සහ නිසි නමස්කාරයයි. මේ ලෝකයේ රටාවට අනුගත නොවන්න, නමුත් ඔබේ මනස අලුත් වීමෙන් පරිවර්තනය වන්න.</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කොරින්ති 10:31 - එබැවින් ඔබ කෑවත් බිව්වත් කුමක් කළත් ඒ සියල්ල දෙවියන් වහන්සේගේ මහිමය සඳහා කරන්න.</w:t>
      </w:r>
    </w:p>
    <w:p w14:paraId="66145A8F" w14:textId="77777777" w:rsidR="000F7377" w:rsidRDefault="000F7377"/>
    <w:p w14:paraId="35E307F4" w14:textId="77777777" w:rsidR="000F7377" w:rsidRDefault="000F7377">
      <w:r xmlns:w="http://schemas.openxmlformats.org/wordprocessingml/2006/main">
        <w:t xml:space="preserve">1 කොරින්ති 6:16 මොකක්ද? වේශ්‍යාවකට සම්බන්ධ වූ තැනැත්තා එක ශරීරයක් බව ඔබ දන්නේ නැද්ද? මක්නිසාද යත්, දෙදෙනෙකු එක මාංසයක් වන බව ඔහු පවසයි.</w:t>
      </w:r>
    </w:p>
    <w:p w14:paraId="61B4DF13" w14:textId="77777777" w:rsidR="000F7377" w:rsidRDefault="000F7377"/>
    <w:p w14:paraId="72DEC805" w14:textId="77777777" w:rsidR="000F7377" w:rsidRDefault="000F7377">
      <w:r xmlns:w="http://schemas.openxmlformats.org/wordprocessingml/2006/main">
        <w:t xml:space="preserve">ඡේදය: ප්‍රේරිත පාවුල් කොරින්තිවරුන්ට ලියමින් ලිංගික දුරාචාරයට එරෙහිව දැඩි අනතුරු ඇඟවීමක් කරයි. ඇදහිලිවන්තයන් වේශ්‍යාකමේ යෙදෙන අය සමඟ එකතු නොවිය යුතු බව ඔහු ප්‍රකාශ කරයි. ඔහු තවදුරටත් පැහැදිලි කරන්නේ මෙම එක්වීමේ ක්‍රියාවෙන් දෙදෙනෙකු එකම මාංශයක් බවට පත්වන බැවින් අධ්‍යාත්මික සමිතියක් ඇති කරන බවයි.</w:t>
      </w:r>
    </w:p>
    <w:p w14:paraId="67AC6C23" w14:textId="77777777" w:rsidR="000F7377" w:rsidRDefault="000F7377"/>
    <w:p w14:paraId="5CBD7286" w14:textId="77777777" w:rsidR="000F7377" w:rsidRDefault="000F7377">
      <w:r xmlns:w="http://schemas.openxmlformats.org/wordprocessingml/2006/main">
        <w:t xml:space="preserve">1. ලිංගික දුරාචාරයේ ප්‍රතිවිපාක 2. විවාහයේ එක්වීමේ බලය</w:t>
      </w:r>
    </w:p>
    <w:p w14:paraId="6ADF6986" w14:textId="77777777" w:rsidR="000F7377" w:rsidRDefault="000F7377"/>
    <w:p w14:paraId="17E03AA2" w14:textId="77777777" w:rsidR="000F7377" w:rsidRDefault="000F7377">
      <w:r xmlns:w="http://schemas.openxmlformats.org/wordprocessingml/2006/main">
        <w:t xml:space="preserve">1. එපීස 5:31-32 - "එබැවින් මිනිසෙක් තම පියා සහ මව අත්හැර තම බිරිඳට තදින් අල්ලාගෙන සිටින අතර ඔවුන් දෙදෙනා එක මාංසයක් වනු ඇත." 2. හෙබ්‍රෙව් 13:4 - "විවාහය සියල්ලන් අතර ගෞරවයෙන් පැවැත්විය යුතු අතර, විවාහ යහන අපිරිසිදු වේවා, මක්නිසාද දෙවියන් වහන්සේ ලිංගික දුරාචාර සහ කාමමිථ්‍යාචාරය විනිශ්චය කරනු ඇත."</w:t>
      </w:r>
    </w:p>
    <w:p w14:paraId="1036238F" w14:textId="77777777" w:rsidR="000F7377" w:rsidRDefault="000F7377"/>
    <w:p w14:paraId="07FEDC1A" w14:textId="77777777" w:rsidR="000F7377" w:rsidRDefault="000F7377">
      <w:r xmlns:w="http://schemas.openxmlformats.org/wordprocessingml/2006/main">
        <w:t xml:space="preserve">1 කොරින්ති 6:17 නමුත් ස්වාමින් වහන්සේට සම්බන්ධ වූ තැනැත්තා එක ආත්මයකි.</w:t>
      </w:r>
    </w:p>
    <w:p w14:paraId="574E78EE" w14:textId="77777777" w:rsidR="000F7377" w:rsidRDefault="000F7377"/>
    <w:p w14:paraId="78823818" w14:textId="77777777" w:rsidR="000F7377" w:rsidRDefault="000F7377">
      <w:r xmlns:w="http://schemas.openxmlformats.org/wordprocessingml/2006/main">
        <w:t xml:space="preserve">ආත්මයෙන් ස්වාමින් වහන්සේ සමඟ එක්සත් වීමේ වැදගත්කම ඡේදය අවධාරණය කරයි.</w:t>
      </w:r>
    </w:p>
    <w:p w14:paraId="36AEF7AA" w14:textId="77777777" w:rsidR="000F7377" w:rsidRDefault="000F7377"/>
    <w:p w14:paraId="716013D7" w14:textId="77777777" w:rsidR="000F7377" w:rsidRDefault="000F7377">
      <w:r xmlns:w="http://schemas.openxmlformats.org/wordprocessingml/2006/main">
        <w:t xml:space="preserve">1. "ස්වාමින් වහන්සේ සමග එකමුතුව ජීවත් වීම"</w:t>
      </w:r>
    </w:p>
    <w:p w14:paraId="0DE60C34" w14:textId="77777777" w:rsidR="000F7377" w:rsidRDefault="000F7377"/>
    <w:p w14:paraId="4D6EEC59" w14:textId="77777777" w:rsidR="000F7377" w:rsidRDefault="000F7377">
      <w:r xmlns:w="http://schemas.openxmlformats.org/wordprocessingml/2006/main">
        <w:t xml:space="preserve">2. "ස්වාමින් වහන්සේ සමග එකමුතුකමේ බලය"</w:t>
      </w:r>
    </w:p>
    <w:p w14:paraId="336DFAC8" w14:textId="77777777" w:rsidR="000F7377" w:rsidRDefault="000F7377"/>
    <w:p w14:paraId="1D3AAC71" w14:textId="77777777" w:rsidR="000F7377" w:rsidRDefault="000F7377">
      <w:r xmlns:w="http://schemas.openxmlformats.org/wordprocessingml/2006/main">
        <w:t xml:space="preserve">1. කොලොස්සි 3:15 - "දෙවියන් වහන්සේගේ සමාදානය ඔබගේ හදවත් තුළ පාලනය වේවා, ඒ සඳහා ඔබත් එක ශරීරයකින් කැඳවනු ලැබේවා; ඔබ ස්තුතිවන්ත වන්න."</w:t>
      </w:r>
    </w:p>
    <w:p w14:paraId="6EF62019" w14:textId="77777777" w:rsidR="000F7377" w:rsidRDefault="000F7377"/>
    <w:p w14:paraId="733A4FFF" w14:textId="77777777" w:rsidR="000F7377" w:rsidRDefault="000F7377">
      <w:r xmlns:w="http://schemas.openxmlformats.org/wordprocessingml/2006/main">
        <w:t xml:space="preserve">2. එපීස 4:3 - "ආත්මයේ එකමුතුකම සාමයේ බැඳීම තුළ තබා ගැනීමට උත්සාහ කිරීම."</w:t>
      </w:r>
    </w:p>
    <w:p w14:paraId="1F1BDFA7" w14:textId="77777777" w:rsidR="000F7377" w:rsidRDefault="000F7377"/>
    <w:p w14:paraId="0B5FC072" w14:textId="77777777" w:rsidR="000F7377" w:rsidRDefault="000F7377">
      <w:r xmlns:w="http://schemas.openxmlformats.org/wordprocessingml/2006/main">
        <w:t xml:space="preserve">1 කොරින්ති 6:18 වේශ්‍යාකමෙන් පලා යන්න. මිනිසෙකු කරන සෑම පාපයක්ම ශරීරයෙන් තොරය. නමුත් වේශ්‍යාකම කරන තැනැත්තා තමාගේ ශරීරයට විරුද්ධව පව් කරයි.</w:t>
      </w:r>
    </w:p>
    <w:p w14:paraId="7366806C" w14:textId="77777777" w:rsidR="000F7377" w:rsidRDefault="000F7377"/>
    <w:p w14:paraId="3E59931D" w14:textId="77777777" w:rsidR="000F7377" w:rsidRDefault="000F7377">
      <w:r xmlns:w="http://schemas.openxmlformats.org/wordprocessingml/2006/main">
        <w:t xml:space="preserve">කාමමිථ්‍යාචාරය තමන්ගේ ශරීරයට එරෙහිව කරන පාපයක් බැවින් එය වළක්වා ගැනීමේ වැදගත්කම ඡේදයෙන් අවධාරණය කෙරේ.</w:t>
      </w:r>
    </w:p>
    <w:p w14:paraId="0D6D9E53" w14:textId="77777777" w:rsidR="000F7377" w:rsidRDefault="000F7377"/>
    <w:p w14:paraId="415F8103" w14:textId="77777777" w:rsidR="000F7377" w:rsidRDefault="000F7377">
      <w:r xmlns:w="http://schemas.openxmlformats.org/wordprocessingml/2006/main">
        <w:t xml:space="preserve">1. "වේශ්‍යාකමේ පාපය: අප පලා යා යුත්තේ ඇයි"</w:t>
      </w:r>
    </w:p>
    <w:p w14:paraId="07E52609" w14:textId="77777777" w:rsidR="000F7377" w:rsidRDefault="000F7377"/>
    <w:p w14:paraId="7CF0E7DB" w14:textId="77777777" w:rsidR="000F7377" w:rsidRDefault="000F7377">
      <w:r xmlns:w="http://schemas.openxmlformats.org/wordprocessingml/2006/main">
        <w:t xml:space="preserve">2. "ඔබේ ශරීරයට ගරු කරන්න: වේශ්‍යාකමෙන් පලා යන්න"</w:t>
      </w:r>
    </w:p>
    <w:p w14:paraId="40FBAC6D" w14:textId="77777777" w:rsidR="000F7377" w:rsidRDefault="000F7377"/>
    <w:p w14:paraId="1212B2C8" w14:textId="77777777" w:rsidR="000F7377" w:rsidRDefault="000F7377">
      <w:r xmlns:w="http://schemas.openxmlformats.org/wordprocessingml/2006/main">
        <w:t xml:space="preserve">1. 1 තෙසලෝනික 4:3-5 - මක්නිසාද දෙවියන්වහන්සේගේ කැමැත්ත මෙයයි, ඔබගේ විශුද්ධිකරණයද වේ, ඔබ වේශ්‍යාකමින් වැළකිය යුතුය. දෙවියන් වහන්සේ නොහඳුනන අන්‍යජාතීන් මෙන් වුවද, ආශාවේ ආශාවෙන් නොවේ.</w:t>
      </w:r>
    </w:p>
    <w:p w14:paraId="72616CAF" w14:textId="77777777" w:rsidR="000F7377" w:rsidRDefault="000F7377"/>
    <w:p w14:paraId="1E936119" w14:textId="77777777" w:rsidR="000F7377" w:rsidRDefault="000F7377">
      <w:r xmlns:w="http://schemas.openxmlformats.org/wordprocessingml/2006/main">
        <w:t xml:space="preserve">2. මතෙව් 5:27-28 - ඔබ කාමමිථ්‍යාචාරය නොකරන්නැයි පුරාණයේ සිටි අය පැවසූ බව ඔබ අසා ඇත: නමුත් මම ඔබට කියමි, ස්ත්‍රියක කෙරෙහි ආශාවෙන් බලන ඕනෑම අයෙකු ඇය සමඟ කාමමිථ්‍යාචාරය කර ඇත. ඔහුගේ හදවතේ.</w:t>
      </w:r>
    </w:p>
    <w:p w14:paraId="1700C8BD" w14:textId="77777777" w:rsidR="000F7377" w:rsidRDefault="000F7377"/>
    <w:p w14:paraId="1421A72C" w14:textId="77777777" w:rsidR="000F7377" w:rsidRDefault="000F7377">
      <w:r xmlns:w="http://schemas.openxmlformats.org/wordprocessingml/2006/main">
        <w:t xml:space="preserve">1 කොරින්ති 6:19 මොකක්ද? ඔබගේ ශරීරය දෙවියන්වහන්සේගෙන් ඔබ තුළ තිබෙන ශුද්ධාත්මයාණන්ගේ මාලිගාව බවත්, ඔබ ඔබේම නොවන බවත් ඔබ දන්නේ නැද්ද?</w:t>
      </w:r>
    </w:p>
    <w:p w14:paraId="6A16F269" w14:textId="77777777" w:rsidR="000F7377" w:rsidRDefault="000F7377"/>
    <w:p w14:paraId="0D5EA587" w14:textId="77777777" w:rsidR="000F7377" w:rsidRDefault="000F7377">
      <w:r xmlns:w="http://schemas.openxmlformats.org/wordprocessingml/2006/main">
        <w:t xml:space="preserve">අපේ ශරීර අයිති දෙවියන්ට, අපි අපේම නැහැ.</w:t>
      </w:r>
    </w:p>
    <w:p w14:paraId="0300D76E" w14:textId="77777777" w:rsidR="000F7377" w:rsidRDefault="000F7377"/>
    <w:p w14:paraId="525550F4" w14:textId="77777777" w:rsidR="000F7377" w:rsidRDefault="000F7377">
      <w:r xmlns:w="http://schemas.openxmlformats.org/wordprocessingml/2006/main">
        <w:t xml:space="preserve">1. අපගේ ශරීර සමිඳාණන් වහන්සේගේ මාලිගා වේ - 1 කොරින්ති 6:19</w:t>
      </w:r>
    </w:p>
    <w:p w14:paraId="2E0F911D" w14:textId="77777777" w:rsidR="000F7377" w:rsidRDefault="000F7377"/>
    <w:p w14:paraId="263EC24E" w14:textId="77777777" w:rsidR="000F7377" w:rsidRDefault="000F7377">
      <w:r xmlns:w="http://schemas.openxmlformats.org/wordprocessingml/2006/main">
        <w:t xml:space="preserve">2. දෙවියන් වහන්සේ අපගේ ශරීරවල හිමිකරු වේ - 1 කොරින්ති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කොරින්ති 3:16 - ඔබ දෙවියන් වහන්සේගේ මාලිගාව බවත්, දෙවියන් වහන්සේගේ ආත්මය ඔබ තුළ වාසය කරන බවත් ඔබ දන්නේ නැද්ද?</w:t>
      </w:r>
    </w:p>
    <w:p w14:paraId="506109CD" w14:textId="77777777" w:rsidR="000F7377" w:rsidRDefault="000F7377"/>
    <w:p w14:paraId="35C1E0E7" w14:textId="77777777" w:rsidR="000F7377" w:rsidRDefault="000F7377">
      <w:r xmlns:w="http://schemas.openxmlformats.org/wordprocessingml/2006/main">
        <w:t xml:space="preserve">2. 1 පේතෘස් 2: 5 - ඔබ ද ජීවමාන ගල් මෙන්, යේසුස් ක්‍රිස්තුස් වහන්සේ විසින් දෙවියන් වහන්සේට පිළිගත හැකි ආත්මික පූජා ඔප්පු කිරීමට ආත්මික ගෘහයක්, ශුද්ධ පූජක පන්තියක් ගොඩනඟා ඇත.</w:t>
      </w:r>
    </w:p>
    <w:p w14:paraId="69DDD92E" w14:textId="77777777" w:rsidR="000F7377" w:rsidRDefault="000F7377"/>
    <w:p w14:paraId="7EE19CB0" w14:textId="77777777" w:rsidR="000F7377" w:rsidRDefault="000F7377">
      <w:r xmlns:w="http://schemas.openxmlformats.org/wordprocessingml/2006/main">
        <w:t xml:space="preserve">1 කොරින්ති 6:20 මක්නිසාද ඔබ මිලට ගනු ලබන්නේ මිලකටය. එබැවින් දෙවියන්වහන්සේගේ ශරීරයෙන්ද ආත්මයෙන්ද දෙවියන්වහන්සේව මහිමයට පත්කරන්න.</w:t>
      </w:r>
    </w:p>
    <w:p w14:paraId="30450A1E" w14:textId="77777777" w:rsidR="000F7377" w:rsidRDefault="000F7377"/>
    <w:p w14:paraId="63A1F63D" w14:textId="77777777" w:rsidR="000F7377" w:rsidRDefault="000F7377">
      <w:r xmlns:w="http://schemas.openxmlformats.org/wordprocessingml/2006/main">
        <w:t xml:space="preserve">ඡේදය අපට මතක් කර දෙන්නේ අප මිල දී ගෙන ඇත්තේ මිලකට බවත් එබැවින් අපගේ ශරීරයෙන් සහ ආත්මයෙන් දෙවියන් වහන්සේව මහිමයට පත් කළ යුතු බවයි.</w:t>
      </w:r>
    </w:p>
    <w:p w14:paraId="57707E17" w14:textId="77777777" w:rsidR="000F7377" w:rsidRDefault="000F7377"/>
    <w:p w14:paraId="11A222D5" w14:textId="77777777" w:rsidR="000F7377" w:rsidRDefault="000F7377">
      <w:r xmlns:w="http://schemas.openxmlformats.org/wordprocessingml/2006/main">
        <w:t xml:space="preserve">1: අපි දෙවියන් වහන්සේට අයිති: ස්වාමින් වහන්සේව මහිමයට පත් කිරීමට කැඳවීමක්</w:t>
      </w:r>
    </w:p>
    <w:p w14:paraId="141EFD21" w14:textId="77777777" w:rsidR="000F7377" w:rsidRDefault="000F7377"/>
    <w:p w14:paraId="03E193DD" w14:textId="77777777" w:rsidR="000F7377" w:rsidRDefault="000F7377">
      <w:r xmlns:w="http://schemas.openxmlformats.org/wordprocessingml/2006/main">
        <w:t xml:space="preserve">2: අපගේ ශරීරයෙන් හා ආත්මයෙන් දෙවියන් වහන්සේව මහිමයට පත් කළ හැක්කේ කෙසේද?</w:t>
      </w:r>
    </w:p>
    <w:p w14:paraId="7FF23396" w14:textId="77777777" w:rsidR="000F7377" w:rsidRDefault="000F7377"/>
    <w:p w14:paraId="09B20B70" w14:textId="77777777" w:rsidR="000F7377" w:rsidRDefault="000F7377">
      <w:r xmlns:w="http://schemas.openxmlformats.org/wordprocessingml/2006/main">
        <w:t xml:space="preserve">1: රෝම 12: 1-2 -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 මෙය ඔබගේ සැබෑ සහ නිසි නමස්කාරයයි.</w:t>
      </w:r>
    </w:p>
    <w:p w14:paraId="0E6D8A9A" w14:textId="77777777" w:rsidR="000F7377" w:rsidRDefault="000F7377"/>
    <w:p w14:paraId="1B6AF14B" w14:textId="77777777" w:rsidR="000F7377" w:rsidRDefault="000F7377">
      <w:r xmlns:w="http://schemas.openxmlformats.org/wordprocessingml/2006/main">
        <w:t xml:space="preserve">2: කොලොස්සි 3:23-24 - ඔබ කුමක් කළත්, ඔබට විපාකයක් ලෙස ස්වාමින් වහන්සේගෙන් උරුමයක් ලැබෙන බව ඔබ දන්නා බැවින්, මනුෂ්‍ය ස්වාමිවරුන් සඳහා නොව, ස්වාමින් වහන්සේ උදෙසා වැඩ කරන ලෙස ඔබේ මුළු හදවතින්ම එය කරන්න. ඔබ සේවය කරන්නේ ස්වාමීන් වන ක්‍රිස්තුස් වහන්සේ ය.</w:t>
      </w:r>
    </w:p>
    <w:p w14:paraId="70B77853" w14:textId="77777777" w:rsidR="000F7377" w:rsidRDefault="000F7377"/>
    <w:p w14:paraId="2AAD77EF" w14:textId="77777777" w:rsidR="000F7377" w:rsidRDefault="000F7377">
      <w:r xmlns:w="http://schemas.openxmlformats.org/wordprocessingml/2006/main">
        <w:t xml:space="preserve">1 කොරින්ති 7 යනු පාවුල් විසින් කොරින්තිවරුන්ට ලියන ලද පළමු ලිපියේ හත්වන පරිච්ඡේදයයි. මෙම පරිච්ඡේදයේ දී, පාවුල්තුමා විවාහය, තනිකඩකම සහ ක්‍රිස්තියානි ප්‍රජාව තුළ ඇති සබඳතා පිළිබඳ විවිධ අංශ ආමන්ත්‍රණය කරයි.</w:t>
      </w:r>
    </w:p>
    <w:p w14:paraId="5BDECCC9" w14:textId="77777777" w:rsidR="000F7377" w:rsidRDefault="000F7377"/>
    <w:p w14:paraId="0D63275F" w14:textId="77777777" w:rsidR="000F7377" w:rsidRDefault="000F7377">
      <w:r xmlns:w="http://schemas.openxmlformats.org/wordprocessingml/2006/main">
        <w:t xml:space="preserve">1 වන ඡේදය: පාවුල් ආරම්භ කරන්නේ විවාහය තුළ ලිංගික සංශුද්ධතාවයේ වැදගත්කම සාකච්ඡා කිරීමෙනි. ස්වාමිපුරුෂයන් සහ භාර්යාවන් එකිනෙකාට තම විවාහ වගකීම් ඉටු කළ යුතු බවත්, </w:t>
      </w:r>
      <w:r xmlns:w="http://schemas.openxmlformats.org/wordprocessingml/2006/main">
        <w:lastRenderedPageBreak xmlns:w="http://schemas.openxmlformats.org/wordprocessingml/2006/main"/>
      </w:r>
      <w:r xmlns:w="http://schemas.openxmlformats.org/wordprocessingml/2006/main">
        <w:t xml:space="preserve">යාච්ඤාව සහ උපවාසය සඳහා අන්‍යෝන්‍ය වශයෙන් එකඟ වූ වේලාවක් හැර එකිනෙකාට අහිමි නොකළ යුතු බවත් ඔහු සහතික කරයි (1 කොරින්ති 7:1-5). සමහර ඇදහිලිවන්තයන්ට තනිකමේ දීමනාව තිබිය හැකි බව පාවුල් හඳුනාගෙන ඇති අතර, බාධාවකින් තොරව දෙවියන් වහන්සේට සේවය කිරීමට සම්පූර්ණයෙන්ම කැපවීමට ඔවුන්ට හැකි වේ (1 කොරින්ති 7:6-9). අවිවාහක හෝ වැන්දඹුවන් වූ අයට ආත්ම දමනයෙන් එසේ කළ හැකි නම් තනිකඩව සිටීම ගැන සලකා බලන ලෙස ඔහු උපදෙස් දෙන නමුත් විවාහයට කැමති අයට විවාහය නීත්‍යානුකූල විකල්පයක් බව පිළිගනී (1 කොරින්ති 7:8-9).</w:t>
      </w:r>
    </w:p>
    <w:p w14:paraId="2FEA0DA7" w14:textId="77777777" w:rsidR="000F7377" w:rsidRDefault="000F7377"/>
    <w:p w14:paraId="411A849A" w14:textId="77777777" w:rsidR="000F7377" w:rsidRDefault="000F7377">
      <w:r xmlns:w="http://schemas.openxmlformats.org/wordprocessingml/2006/main">
        <w:t xml:space="preserve">2 වන ඡේදය: එක් කලත්‍රයෙකු ඇදහිලිවන්තයෙකු වන අතර අනෙකා විශ්වාස නොකරන විවාහක ජෝඩු පාවුල් අමතයි. දික්කසාදය නොසොයන ලෙස ඔහු ඇදහිලිවන්තයන්ට උපදෙස් දෙයි, නමුත් ඔවුන්ගේ ඇදහිල්ල තම නොඇදහිලිවන්ත සහකරුට බලපෑම් කළ හැකිය යන බලාපොරොත්තුවෙන් ඔවුන්ගේ විවාහයන් පවත්වා ගැනීමට උත්සාහ කරන්න (1 කොරින්ති 7:10-16). කෙසේ වෙතත්, නොඇදහිලිවන්ත කලත්‍රයෙකු ඉවත්ව යාමට තීරණය කරන්නේ නම්, පාවුල් පවසන්නේ ඇදහිලිවන්තයා එවැනි තත්වයන් තුළ බැඳී නොසිටින අතර සාමයෙන් සිටිය හැකි බවයි (1 කොරින්ති 7:15).</w:t>
      </w:r>
    </w:p>
    <w:p w14:paraId="315DE5FB" w14:textId="77777777" w:rsidR="000F7377" w:rsidRDefault="000F7377"/>
    <w:p w14:paraId="7A4CA672" w14:textId="77777777" w:rsidR="000F7377" w:rsidRDefault="000F7377">
      <w:r xmlns:w="http://schemas.openxmlformats.org/wordprocessingml/2006/main">
        <w:t xml:space="preserve">3 වන ඡේදය: කෙනෙකුගේ වර්තමාන තත්වය තුළ විශ්වාසවන්තව සිටීම පිළිබඳ ප්‍රායෝගික උපදෙස් සමඟ පරිච්ඡේදය අවසන් වේ. වෙනස් වීමට බලගතු හේතු නොමැති නම්, ඇදහිල්ලට කැඳවන විට ඔවුන් සිටින තැනම සිටීමට පාවුල් ඇදහිලිවන්තයන් දිරිමත් කරයි (1 කොරින්ති 7:17-24). විවාහක හෝ තනිකඩ, චර්මච්ඡේදනය හෝ චර්මච්ඡේදනය නොවූ, වඩාත්ම වැදගත් වන්නේ දෙවියන් වහන්සේගේ ආඥා පිළිපැදීම සහ ඔහුගේ කැඳවීමට අනුව ජීවත්වීම බව ඔහු අවධාරණය කරයි (1 කොරින්ති 7:19-24). අවසාන වශයෙන්, ඔහු නියැලීම ගැන සැලකිලිමත් වන අතර අවිනිශ්චිත කාලවලදී අවවාද කරන නමුත් අවසානයේ එය ඔවුන්ගේ තත්වයන් මත පදනම්ව පුද්ගල අභිමතය පරිදි තබයි (1 කොරින්ති 7:25-40).</w:t>
      </w:r>
    </w:p>
    <w:p w14:paraId="699A6291" w14:textId="77777777" w:rsidR="000F7377" w:rsidRDefault="000F7377"/>
    <w:p w14:paraId="62C437F4" w14:textId="77777777" w:rsidR="000F7377" w:rsidRDefault="000F7377">
      <w:r xmlns:w="http://schemas.openxmlformats.org/wordprocessingml/2006/main">
        <w:t xml:space="preserve">සාරාංශයක් ලෙස, පළමු කොරින්ති හත්වන පරිච්ඡේදය විවාහය, තනිකඩකම සහ ක්‍රිස්තියානි ප්‍රජාව තුළ ඇති සබඳතා පිළිබඳ විවිධ අංශ ආමන්ත්‍රණය කරයි. පාවුල් විවාහය තුළ ලිංගික සංශුද්ධතාවයේ වැදගත්කම අවධාරණය කරන අතර දෙවියන් වහන්සේට සම්පූර්ණයෙන්ම කැපවිය හැකි අය සඳහා තනිකඩ වීමේ තෑග්ග හඳුනා ගනී. ඔහු මිශ්‍ර විවාහ විශ්වාස කරන්නන්ට සංහිඳියාව සඳහා උත්සාහ කරන ලෙස උපදෙස් දෙන නමුත් නොඇදහිලිවන්ත සහකරු හෝ සහකාරිය හැර යාමට තීරණය කළහොත් සාමය සොයාගත හැකි බව පිළිගනී. පාවුල් ඇදහිලිවන්තයන් දිරිමත් කරන්නේ ඔවුන්ගේ වර්තමාන තත්වයන් තුළ විශ්වාසවන්තව සිටීමට වෙනස් වීමට බලගතු හේතු නොමැති නම් සහ කෙනෙකුගේ විවාහක තත්ත්වය හෝ පසුබිම කුමක් වුවත් දෙවියන් වහන්සේගේ ආඥා පිළිපැදීමේ වැදගත්කම අවධාරණය කරයි. මෙම පරිච්ඡේදය විවිධ තත්වයන් තුළ සබඳතා සැරිසැරීම සහ කෙනෙකුගේ ඇදහිල්ලෙන් ජීවත්වීම පිළිබඳ ප්‍රායෝගික මාර්ගෝපදේශ සපයයි.</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ස්ත්‍රියකට අත නොතැබීම </w:t>
      </w:r>
      <w:r xmlns:w="http://schemas.openxmlformats.org/wordprocessingml/2006/main">
        <w:t xml:space="preserve">පුරුෂයෙකුට හොඳය .</w:t>
      </w:r>
      <w:r xmlns:w="http://schemas.openxmlformats.org/wordprocessingml/2006/main">
        <w:lastRenderedPageBreak xmlns:w="http://schemas.openxmlformats.org/wordprocessingml/2006/main"/>
      </w:r>
    </w:p>
    <w:p w14:paraId="66DF64F4" w14:textId="77777777" w:rsidR="000F7377" w:rsidRDefault="000F7377"/>
    <w:p w14:paraId="2330E36C" w14:textId="77777777" w:rsidR="000F7377" w:rsidRDefault="000F7377">
      <w:r xmlns:w="http://schemas.openxmlformats.org/wordprocessingml/2006/main">
        <w:t xml:space="preserve">පාවුල් කොරින්තිවරුන්ට විවාහය පිළිබඳ ප්‍රශ්න ආමන්ත්‍රණය කරන අතර ඔවුන්ට හැකි නම් බ්‍රහ්මචාරීව සිටීමට දිරිගන්වයි.</w:t>
      </w:r>
    </w:p>
    <w:p w14:paraId="2591669A" w14:textId="77777777" w:rsidR="000F7377" w:rsidRDefault="000F7377"/>
    <w:p w14:paraId="5619D68B" w14:textId="77777777" w:rsidR="000F7377" w:rsidRDefault="000F7377">
      <w:r xmlns:w="http://schemas.openxmlformats.org/wordprocessingml/2006/main">
        <w:t xml:space="preserve">1. "බ්‍රහ්මචර්යාවේ බලය: දෙවියන් වහන්සේ වෙනුවෙන් වැළකී සිටීම"</w:t>
      </w:r>
    </w:p>
    <w:p w14:paraId="38487FF8" w14:textId="77777777" w:rsidR="000F7377" w:rsidRDefault="000F7377"/>
    <w:p w14:paraId="50620F08" w14:textId="77777777" w:rsidR="000F7377" w:rsidRDefault="000F7377">
      <w:r xmlns:w="http://schemas.openxmlformats.org/wordprocessingml/2006/main">
        <w:t xml:space="preserve">2. "ඇදහිල්ලෙන් හා වැළකීමෙන් ජීවත් වීම: 1 කොරින්ති 7:1 අවබෝධ කර ගැනීම"</w:t>
      </w:r>
    </w:p>
    <w:p w14:paraId="5CE779C0" w14:textId="77777777" w:rsidR="000F7377" w:rsidRDefault="000F7377"/>
    <w:p w14:paraId="37369E68" w14:textId="77777777" w:rsidR="000F7377" w:rsidRDefault="000F7377">
      <w:r xmlns:w="http://schemas.openxmlformats.org/wordprocessingml/2006/main">
        <w:t xml:space="preserve">1. 1 තෙසලෝනික 4:3-5 - “මක්නිසාද ඔබ වේශ්‍යාකමෙන් වැළකී සිටීම දෙවියන්වහන්සේගේ කැමැත්තය, ඔබගේ විශුද්ධිකරණයද වේ. දෙවියන් වහන්සේ නොහඳුනන අන්‍යජාතිකයන් මෙන්, අභිප්‍රාය තෘෂ්ණාවෙන් නොවේ”</w:t>
      </w:r>
    </w:p>
    <w:p w14:paraId="4567C596" w14:textId="77777777" w:rsidR="000F7377" w:rsidRDefault="000F7377"/>
    <w:p w14:paraId="3913E21C" w14:textId="77777777" w:rsidR="000F7377" w:rsidRDefault="000F7377">
      <w:r xmlns:w="http://schemas.openxmlformats.org/wordprocessingml/2006/main">
        <w:t xml:space="preserve">2. 1 තිමෝති 5:1-2 - “වැඩිහිටියෙකුට තරවටු නොකරන්න, නමුත් ඔහුට පියෙකුට මෙන් සලකන්න. සහ බාලයන් සහෝදරයන් ලෙස; වැඩිහිටි කාන්තාවන් මව්වරුන් ලෙස; බාල සහෝදරියන් මෙන්, සියලු පාරිශුද්ධභාවය ඇතුව.</w:t>
      </w:r>
    </w:p>
    <w:p w14:paraId="4AD6251D" w14:textId="77777777" w:rsidR="000F7377" w:rsidRDefault="000F7377"/>
    <w:p w14:paraId="145A9451" w14:textId="77777777" w:rsidR="000F7377" w:rsidRDefault="000F7377">
      <w:r xmlns:w="http://schemas.openxmlformats.org/wordprocessingml/2006/main">
        <w:t xml:space="preserve">1 කොරින්ති 7:2 කෙසේ වෙතත්, වේශ්‍යාකම වළක්වා ගැනීම සඳහා, සෑම පුරුෂයෙකුටම තමාගේම භාර්යාව තිබිය යුතුය, සෑම කාන්තාවකටම තම ස්වාමිපුරුෂයා සිටිය යුතුය.</w:t>
      </w:r>
    </w:p>
    <w:p w14:paraId="71F8A58A" w14:textId="77777777" w:rsidR="000F7377" w:rsidRDefault="000F7377"/>
    <w:p w14:paraId="6AF38F39" w14:textId="77777777" w:rsidR="000F7377" w:rsidRDefault="000F7377">
      <w:r xmlns:w="http://schemas.openxmlformats.org/wordprocessingml/2006/main">
        <w:t xml:space="preserve">ලිංගික දුරාචාරයෙන් වැළකී සිටීමට නම්, සෑම කෙනෙකුම විරුද්ධ ලිංගයේ කෙනෙකු සමඟ විවාහ විය යුතු බව පාවුල් උපදෙස් දෙයි.</w:t>
      </w:r>
    </w:p>
    <w:p w14:paraId="1CCA73B9" w14:textId="77777777" w:rsidR="000F7377" w:rsidRDefault="000F7377"/>
    <w:p w14:paraId="1DC636FB" w14:textId="77777777" w:rsidR="000F7377" w:rsidRDefault="000F7377">
      <w:r xmlns:w="http://schemas.openxmlformats.org/wordprocessingml/2006/main">
        <w:t xml:space="preserve">1. විවාහයේ පරිශුද්ධභාවය: සමීපත්වය සඳහා දෙවියන් වහන්සේගේ සැලැස්ම වැලඳ ගැනීම</w:t>
      </w:r>
    </w:p>
    <w:p w14:paraId="58380C8E" w14:textId="77777777" w:rsidR="000F7377" w:rsidRDefault="000F7377"/>
    <w:p w14:paraId="79468776" w14:textId="77777777" w:rsidR="000F7377" w:rsidRDefault="000F7377">
      <w:r xmlns:w="http://schemas.openxmlformats.org/wordprocessingml/2006/main">
        <w:t xml:space="preserve">2. පාරිශුද්ධත්වයේ බලය: සබඳතාවලදී දෙවියන්ගේ හොඳම දේ තෝරා ගැනීම</w:t>
      </w:r>
    </w:p>
    <w:p w14:paraId="21C7BEF1" w14:textId="77777777" w:rsidR="000F7377" w:rsidRDefault="000F7377"/>
    <w:p w14:paraId="06F4EDCF" w14:textId="77777777" w:rsidR="000F7377" w:rsidRDefault="000F7377">
      <w:r xmlns:w="http://schemas.openxmlformats.org/wordprocessingml/2006/main">
        <w:t xml:space="preserve">1. උත්පත්ති 2:24 එබැවින් මිනිසෙක් තම පියා සහ මව අත්හැර තම භාර්යාව තදින් අල්ලාගෙන, ඔවුන් එක මාංසයක් වනු ඇත.</w:t>
      </w:r>
    </w:p>
    <w:p w14:paraId="7D53D1E5" w14:textId="77777777" w:rsidR="000F7377" w:rsidRDefault="000F7377"/>
    <w:p w14:paraId="13A84B22" w14:textId="77777777" w:rsidR="000F7377" w:rsidRDefault="000F7377">
      <w:r xmlns:w="http://schemas.openxmlformats.org/wordprocessingml/2006/main">
        <w:t xml:space="preserve">2. හෙබ්‍රෙව් 13:4 විවාහය සියල්ලන් අතර ගෞරවාන්විතව පැවැත්විය යුතු අතර, විවාහ යහන අපිරිසිදු වේවා, මන්ද දෙවියන් වහන්සේ කාමමිථ්‍යාචාරය සහ කාමමිථ්‍යාචාරය විනිශ්චය කරන බැවිනි.</w:t>
      </w:r>
    </w:p>
    <w:p w14:paraId="3A572474" w14:textId="77777777" w:rsidR="000F7377" w:rsidRDefault="000F7377"/>
    <w:p w14:paraId="3C1E4C75" w14:textId="77777777" w:rsidR="000F7377" w:rsidRDefault="000F7377">
      <w:r xmlns:w="http://schemas.openxmlformats.org/wordprocessingml/2006/main">
        <w:t xml:space="preserve">1 කොරින්ති 7: 3 ස්වාමිපුරුෂයා භාර්යාවට නිසි කරුණාව පෙන්වත්වා, එසේම භාර්යාව ස්වාමිපුරුෂයාටත්.</w:t>
      </w:r>
    </w:p>
    <w:p w14:paraId="716807EE" w14:textId="77777777" w:rsidR="000F7377" w:rsidRDefault="000F7377"/>
    <w:p w14:paraId="3F053716" w14:textId="77777777" w:rsidR="000F7377" w:rsidRDefault="000F7377">
      <w:r xmlns:w="http://schemas.openxmlformats.org/wordprocessingml/2006/main">
        <w:t xml:space="preserve">ස්වාමිපුරුෂයා සහ භාර්යාව එකිනෙකාට කරුණාව හා ගෞරවය දැක්විය යුතුය.</w:t>
      </w:r>
    </w:p>
    <w:p w14:paraId="461F2A1F" w14:textId="77777777" w:rsidR="000F7377" w:rsidRDefault="000F7377"/>
    <w:p w14:paraId="349FCD04" w14:textId="77777777" w:rsidR="000F7377" w:rsidRDefault="000F7377">
      <w:r xmlns:w="http://schemas.openxmlformats.org/wordprocessingml/2006/main">
        <w:t xml:space="preserve">1. ආදරය, ගෞරවය සහ කරුණාව: විවාහය ගැන බයිබලයේ අපට උගන්වන දේ</w:t>
      </w:r>
    </w:p>
    <w:p w14:paraId="7188DF8D" w14:textId="77777777" w:rsidR="000F7377" w:rsidRDefault="000F7377"/>
    <w:p w14:paraId="2AF520E8" w14:textId="77777777" w:rsidR="000F7377" w:rsidRDefault="000F7377">
      <w:r xmlns:w="http://schemas.openxmlformats.org/wordprocessingml/2006/main">
        <w:t xml:space="preserve">2. විවාහය සඳහා දෙවියන්ගේ සැලැස්ම: 1 කොරින්ති 7:3 හි අධ්‍යයනයක්</w:t>
      </w:r>
    </w:p>
    <w:p w14:paraId="18FC215A" w14:textId="77777777" w:rsidR="000F7377" w:rsidRDefault="000F7377"/>
    <w:p w14:paraId="1B982E99" w14:textId="77777777" w:rsidR="000F7377" w:rsidRDefault="000F7377">
      <w:r xmlns:w="http://schemas.openxmlformats.org/wordprocessingml/2006/main">
        <w:t xml:space="preserve">1. එපීස 5:33 - "කෙසේ වෙතත්, ඔබ සෑම කෙනෙකුම තමාට ප්‍රේම කරන ආකාරයටම තම භාර්යාවට ප්‍රේම කළ යුතුය, භාර්යාව තම ස්වාමිපුරුෂයාට ගෞරව කළ යුතුය."</w:t>
      </w:r>
    </w:p>
    <w:p w14:paraId="38406033" w14:textId="77777777" w:rsidR="000F7377" w:rsidRDefault="000F7377"/>
    <w:p w14:paraId="18B75C59" w14:textId="77777777" w:rsidR="000F7377" w:rsidRDefault="000F7377">
      <w:r xmlns:w="http://schemas.openxmlformats.org/wordprocessingml/2006/main">
        <w:t xml:space="preserve">2. කොලොස්සි 3:19 - "ස්වාමිපුරුෂයනි, ඔබේ භාර්යාවන්ට ප්‍රේම කරන්න, ඔවුන් සමඟ රළු නොවන්න."</w:t>
      </w:r>
    </w:p>
    <w:p w14:paraId="4D5E7150" w14:textId="77777777" w:rsidR="000F7377" w:rsidRDefault="000F7377"/>
    <w:p w14:paraId="3B2DDFA2" w14:textId="77777777" w:rsidR="000F7377" w:rsidRDefault="000F7377">
      <w:r xmlns:w="http://schemas.openxmlformats.org/wordprocessingml/2006/main">
        <w:t xml:space="preserve">1 කොරින්ති 7:4 භාර්යාවට තමාගේම ශරීරයේ බලය නැත, නමුත් ස්වාමිපුරුෂයාටය; එසේම ස්වාමිපුරුෂයාට තමාගේම ශරීරයේ බලය නැත, නමුත් භාර්යාවටය.</w:t>
      </w:r>
    </w:p>
    <w:p w14:paraId="69E90DF6" w14:textId="77777777" w:rsidR="000F7377" w:rsidRDefault="000F7377"/>
    <w:p w14:paraId="2CC9747B" w14:textId="77777777" w:rsidR="000F7377" w:rsidRDefault="000F7377">
      <w:r xmlns:w="http://schemas.openxmlformats.org/wordprocessingml/2006/main">
        <w:t xml:space="preserve">ස්වාමිපුරුෂයා සහ භාර්යාව අතර ඔවුන්ගේ ශරීරය සම්බන්ධයෙන් අන්‍යෝන්‍ය ගෞරවයේ වැදගත්කම ඡේදය අවධාරණය කරයි.</w:t>
      </w:r>
    </w:p>
    <w:p w14:paraId="47864B8E" w14:textId="77777777" w:rsidR="000F7377" w:rsidRDefault="000F7377"/>
    <w:p w14:paraId="060D5B42" w14:textId="77777777" w:rsidR="000F7377" w:rsidRDefault="000F7377">
      <w:r xmlns:w="http://schemas.openxmlformats.org/wordprocessingml/2006/main">
        <w:t xml:space="preserve">1. විවාහයේ ශුද්ධකම: නිදන කාමරයේ ගෞරවය</w:t>
      </w:r>
    </w:p>
    <w:p w14:paraId="4972B031" w14:textId="77777777" w:rsidR="000F7377" w:rsidRDefault="000F7377"/>
    <w:p w14:paraId="4FDE3100" w14:textId="77777777" w:rsidR="000F7377" w:rsidRDefault="000F7377">
      <w:r xmlns:w="http://schemas.openxmlformats.org/wordprocessingml/2006/main">
        <w:t xml:space="preserve">2. අන්‍යෝන්‍ය ගෞරවයේ බලය: ප්‍රීතිමත් විවාහයක් සඳහා බයිබලානුකුල පදනම්</w:t>
      </w:r>
    </w:p>
    <w:p w14:paraId="1A0AA7BE" w14:textId="77777777" w:rsidR="000F7377" w:rsidRDefault="000F7377"/>
    <w:p w14:paraId="25D1D63A" w14:textId="77777777" w:rsidR="000F7377" w:rsidRDefault="000F7377">
      <w:r xmlns:w="http://schemas.openxmlformats.org/wordprocessingml/2006/main">
        <w:t xml:space="preserve">1. එපීස 5:21-33 - විවාහය තුළ යටත් වීම</w:t>
      </w:r>
    </w:p>
    <w:p w14:paraId="7E143D5E" w14:textId="77777777" w:rsidR="000F7377" w:rsidRDefault="000F7377"/>
    <w:p w14:paraId="6983383B" w14:textId="77777777" w:rsidR="000F7377" w:rsidRDefault="000F7377">
      <w:r xmlns:w="http://schemas.openxmlformats.org/wordprocessingml/2006/main">
        <w:t xml:space="preserve">2. 1 පේතෘස් 3:7 - ස්වාමිපුරුෂයනි, ඔබේ භාර්යාවන් සමඟ අවබෝධයෙන් වාසය කරන්න</w:t>
      </w:r>
    </w:p>
    <w:p w14:paraId="6A111DA7" w14:textId="77777777" w:rsidR="000F7377" w:rsidRDefault="000F7377"/>
    <w:p w14:paraId="2DAB70ED" w14:textId="77777777" w:rsidR="000F7377" w:rsidRDefault="000F7377">
      <w:r xmlns:w="http://schemas.openxmlformats.org/wordprocessingml/2006/main">
        <w:t xml:space="preserve">1 කොරින්ති 7: 5 ඔබ නිරාහාරව සිටීමට සහ යාච්ඤා කිරීමට ඉඩ දෙන පිණිස, යම් කාලයකට කැමැත්ත ඇතිව මිස, ඔබ එකිනෙකාට වංචා නොකරන්න. සාතන් ඔබව පොළඹවන්නේ ඔබේ නොසැලකිලිමත්කමට නොවේ.</w:t>
      </w:r>
    </w:p>
    <w:p w14:paraId="25180519" w14:textId="77777777" w:rsidR="000F7377" w:rsidRDefault="000F7377"/>
    <w:p w14:paraId="2588511F" w14:textId="77777777" w:rsidR="000F7377" w:rsidRDefault="000F7377">
      <w:r xmlns:w="http://schemas.openxmlformats.org/wordprocessingml/2006/main">
        <w:t xml:space="preserve">යාඥාවට සහ නිරාහාරව සිටීමට කැපවීම සඳහා සීමිත කාලයක් සඳහා අන්‍යෝන්‍ය වශයෙන් එකඟ වන්නේ නම් මිස, කිතුනුවන් තම සහකරුවාගෙන් ඈත් නොවිය යුතුය.</w:t>
      </w:r>
    </w:p>
    <w:p w14:paraId="799CDF36" w14:textId="77777777" w:rsidR="000F7377" w:rsidRDefault="000F7377"/>
    <w:p w14:paraId="122C095D" w14:textId="77777777" w:rsidR="000F7377" w:rsidRDefault="000F7377">
      <w:r xmlns:w="http://schemas.openxmlformats.org/wordprocessingml/2006/main">
        <w:t xml:space="preserve">1) විවාහයේ අන්‍යෝන්‍ය එකඟතාවයේ බලය</w:t>
      </w:r>
    </w:p>
    <w:p w14:paraId="3E6FFA3E" w14:textId="77777777" w:rsidR="000F7377" w:rsidRDefault="000F7377"/>
    <w:p w14:paraId="68E004F9" w14:textId="77777777" w:rsidR="000F7377" w:rsidRDefault="000F7377">
      <w:r xmlns:w="http://schemas.openxmlformats.org/wordprocessingml/2006/main">
        <w:t xml:space="preserve">2) විවාහයේදී යාච්ඤාවේ සහ උපවාසයේ ප්‍රතිලාභ</w:t>
      </w:r>
    </w:p>
    <w:p w14:paraId="752BA63C" w14:textId="77777777" w:rsidR="000F7377" w:rsidRDefault="000F7377"/>
    <w:p w14:paraId="26954D93" w14:textId="77777777" w:rsidR="000F7377" w:rsidRDefault="000F7377">
      <w:r xmlns:w="http://schemas.openxmlformats.org/wordprocessingml/2006/main">
        <w:t xml:space="preserve">1) එපීස 5:22-33 - භාර්යාවනි, ස්වාමින් වහන්සේට මෙන් ඔබේ ස්වාමිපුරුෂයන්ට යටත් වන්න</w:t>
      </w:r>
    </w:p>
    <w:p w14:paraId="48CDCAF5" w14:textId="77777777" w:rsidR="000F7377" w:rsidRDefault="000F7377"/>
    <w:p w14:paraId="19EFE895" w14:textId="77777777" w:rsidR="000F7377" w:rsidRDefault="000F7377">
      <w:r xmlns:w="http://schemas.openxmlformats.org/wordprocessingml/2006/main">
        <w:t xml:space="preserve">2) ගලාති 5:16-25 - ආත්මයෙන් ගමන් කර ප්‍රේමයේ නීතිය ඉටු කරන්න.</w:t>
      </w:r>
    </w:p>
    <w:p w14:paraId="23BA4BDC" w14:textId="77777777" w:rsidR="000F7377" w:rsidRDefault="000F7377"/>
    <w:p w14:paraId="3CFD0572" w14:textId="77777777" w:rsidR="000F7377" w:rsidRDefault="000F7377">
      <w:r xmlns:w="http://schemas.openxmlformats.org/wordprocessingml/2006/main">
        <w:t xml:space="preserve">1 කොරින්ති 7:6 නමුත් මම මෙය කතා කරන්නේ අවසරයෙන් මිස ආඥාවෙන් නොවේ.</w:t>
      </w:r>
    </w:p>
    <w:p w14:paraId="51C6CE0A" w14:textId="77777777" w:rsidR="000F7377" w:rsidRDefault="000F7377"/>
    <w:p w14:paraId="52DB377D" w14:textId="77777777" w:rsidR="000F7377" w:rsidRDefault="000F7377">
      <w:r xmlns:w="http://schemas.openxmlformats.org/wordprocessingml/2006/main">
        <w:t xml:space="preserve">පාවුල් කිතුනුවන්ට විවාහ වීමට අවසර දෙයි, නමුත් මෙය ආඥාවක් නොවේ.</w:t>
      </w:r>
    </w:p>
    <w:p w14:paraId="3EEC98CB" w14:textId="77777777" w:rsidR="000F7377" w:rsidRDefault="000F7377"/>
    <w:p w14:paraId="15AE6A2E" w14:textId="77777777" w:rsidR="000F7377" w:rsidRDefault="000F7377">
      <w:r xmlns:w="http://schemas.openxmlformats.org/wordprocessingml/2006/main">
        <w:t xml:space="preserve">1. විවාහය: දෙවියන්ගේ ආශිර්වාදයක් මිස ආඥාවක් නොවේ</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විවාහය පිළිබඳ පාවුල්ගේ ඉගැන්වීම් තේරුම් ගැනීම</w:t>
      </w:r>
    </w:p>
    <w:p w14:paraId="491FBB03" w14:textId="77777777" w:rsidR="000F7377" w:rsidRDefault="000F7377"/>
    <w:p w14:paraId="61564B96" w14:textId="77777777" w:rsidR="000F7377" w:rsidRDefault="000F7377">
      <w:r xmlns:w="http://schemas.openxmlformats.org/wordprocessingml/2006/main">
        <w:t xml:space="preserve">1. උත්පත්ති 2:24 - එබැවින් මිනිසෙක් තම පියා සහ මව අත්හැර, තම භාර්යාවට ඇලුම් වන්නේය: ඔවුන් එක මාංසයක් වනු ඇත.</w:t>
      </w:r>
    </w:p>
    <w:p w14:paraId="469EB01B" w14:textId="77777777" w:rsidR="000F7377" w:rsidRDefault="000F7377"/>
    <w:p w14:paraId="50D6C3E4" w14:textId="77777777" w:rsidR="000F7377" w:rsidRDefault="000F7377">
      <w:r xmlns:w="http://schemas.openxmlformats.org/wordprocessingml/2006/main">
        <w:t xml:space="preserve">2. එපීස 5:22-33 - භාර්යාවනි, ස්වාමින් වහන්සේට මෙන් ඔබේම ස්වාමිපුරුෂයන්ට යටත් වන්න. ස්වාමිපුරුෂයනි, ක්‍රිස්තුස් සභාවට ප්‍රේම කර, ඒ සඳහා තමාම කැප කළ සේම, ඔබේ භාර්යාවන්ට ප්‍රේම කරන්න.</w:t>
      </w:r>
    </w:p>
    <w:p w14:paraId="5A25D1A0" w14:textId="77777777" w:rsidR="000F7377" w:rsidRDefault="000F7377"/>
    <w:p w14:paraId="77E7D21F" w14:textId="77777777" w:rsidR="000F7377" w:rsidRDefault="000F7377">
      <w:r xmlns:w="http://schemas.openxmlformats.org/wordprocessingml/2006/main">
        <w:t xml:space="preserve">1 කොරින්ති 7:7 මක්නිසාද සියලු මිනිසුන් මා හා සමාන වේ නම් මම කැමතියි. නුමුත් සෑම මනුෂ්‍යයෙකුටම දෙවියන්වහන්සේගේ නිසි දීමනාව තිබේ.</w:t>
      </w:r>
    </w:p>
    <w:p w14:paraId="1374D7CA" w14:textId="77777777" w:rsidR="000F7377" w:rsidRDefault="000F7377"/>
    <w:p w14:paraId="048722D9" w14:textId="77777777" w:rsidR="000F7377" w:rsidRDefault="000F7377">
      <w:r xmlns:w="http://schemas.openxmlformats.org/wordprocessingml/2006/main">
        <w:t xml:space="preserve">පාවුල් සියලු මිනිසුන් තමා මෙන් වීමට ඔහුගේ ආශාව ප්‍රකාශ කරයි, නමුත් එක් එක් පුද්ගලයාට දෙවියන් වහන්සේගෙන් වෙනස් තෑග්ගක් ලබා දී ඇති බව පිළිගනී.</w:t>
      </w:r>
    </w:p>
    <w:p w14:paraId="4F5096BA" w14:textId="77777777" w:rsidR="000F7377" w:rsidRDefault="000F7377"/>
    <w:p w14:paraId="61B34ABD" w14:textId="77777777" w:rsidR="000F7377" w:rsidRDefault="000F7377">
      <w:r xmlns:w="http://schemas.openxmlformats.org/wordprocessingml/2006/main">
        <w:t xml:space="preserve">1. දෙවියන් වහන්සේගෙන් අපගේ ත්‍යාග: අපගේ අද්විතීය කුසලතා පිළිගැනීම සහ වැලඳ ගැනීම</w:t>
      </w:r>
    </w:p>
    <w:p w14:paraId="36472774" w14:textId="77777777" w:rsidR="000F7377" w:rsidRDefault="000F7377"/>
    <w:p w14:paraId="62C14B1B" w14:textId="77777777" w:rsidR="000F7377" w:rsidRDefault="000F7377">
      <w:r xmlns:w="http://schemas.openxmlformats.org/wordprocessingml/2006/main">
        <w:t xml:space="preserve">2. පුද්ගලත්වයේ බලය: අපගේ වෙනස්කම් සැමරීම</w:t>
      </w:r>
    </w:p>
    <w:p w14:paraId="2C6B2CF7" w14:textId="77777777" w:rsidR="000F7377" w:rsidRDefault="000F7377"/>
    <w:p w14:paraId="26A8D7A0" w14:textId="77777777" w:rsidR="000F7377" w:rsidRDefault="000F7377">
      <w:r xmlns:w="http://schemas.openxmlformats.org/wordprocessingml/2006/main">
        <w:t xml:space="preserve">1. මතෙව් 25:14-30 - තලෙන්ත පිළිබඳ උපමාව</w:t>
      </w:r>
    </w:p>
    <w:p w14:paraId="3664CB13" w14:textId="77777777" w:rsidR="000F7377" w:rsidRDefault="000F7377"/>
    <w:p w14:paraId="53CF6959" w14:textId="77777777" w:rsidR="000F7377" w:rsidRDefault="000F7377">
      <w:r xmlns:w="http://schemas.openxmlformats.org/wordprocessingml/2006/main">
        <w:t xml:space="preserve">2. එපීස 4:7-8 - ක්‍රිස්තුස් වහන්සේගේ ශරීරය තුළ සෑම කිතුනුවකුගේම භූමිකාව</w:t>
      </w:r>
    </w:p>
    <w:p w14:paraId="5709662E" w14:textId="77777777" w:rsidR="000F7377" w:rsidRDefault="000F7377"/>
    <w:p w14:paraId="1EA1CD4D" w14:textId="77777777" w:rsidR="000F7377" w:rsidRDefault="000F7377">
      <w:r xmlns:w="http://schemas.openxmlformats.org/wordprocessingml/2006/main">
        <w:t xml:space="preserve">1 කොරින්ති 7:8 එබැවින් මම අවිවාහකයින්ට සහ වැන්දඹුවන්ට කියමි, ඔවුන් මා මෙන් සිටියහොත් ඔවුන්ට යහපත.</w:t>
      </w:r>
    </w:p>
    <w:p w14:paraId="404DCD9A" w14:textId="77777777" w:rsidR="000F7377" w:rsidRDefault="000F7377"/>
    <w:p w14:paraId="03D5637E" w14:textId="77777777" w:rsidR="000F7377" w:rsidRDefault="000F7377">
      <w:r xmlns:w="http://schemas.openxmlformats.org/wordprocessingml/2006/main">
        <w:t xml:space="preserve">පාවුල් අවිවාහක සහ වැන්දඹුවන්ට ඔහු මෙන් තනිකඩව සිටීමට දිරිගන්වයි.</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ස්වාමින් වහන්සේ තුළ රැඳී සෑහීමට පත් වන්න: 1 කොරින්ති 7:8 අවබෝධ කර ගැනීම</w:t>
      </w:r>
    </w:p>
    <w:p w14:paraId="34327C9B" w14:textId="77777777" w:rsidR="000F7377" w:rsidRDefault="000F7377"/>
    <w:p w14:paraId="0FE31390" w14:textId="77777777" w:rsidR="000F7377" w:rsidRDefault="000F7377">
      <w:r xmlns:w="http://schemas.openxmlformats.org/wordprocessingml/2006/main">
        <w:t xml:space="preserve">2. තනිකඩකමේ බලය: තනිකඩකම සඳහා දෙවියන්වහන්සේගේ යහපත් සැලැස්ම වැලඳ ගැනීම</w:t>
      </w:r>
    </w:p>
    <w:p w14:paraId="15723935" w14:textId="77777777" w:rsidR="000F7377" w:rsidRDefault="000F7377"/>
    <w:p w14:paraId="5A095B14" w14:textId="77777777" w:rsidR="000F7377" w:rsidRDefault="000F7377">
      <w:r xmlns:w="http://schemas.openxmlformats.org/wordprocessingml/2006/main">
        <w:t xml:space="preserve">1. පිලිප්පි 4: 11-13 - “මම අවශ්‍යතාවයෙන් පෙළීම ගැන කතා කරනවා නොවේ, මක්නිසාද යත්, මම ඕනෑම තත්වයකදී සෑහීමට පත් වීමට ඉගෙනගෙන ඇත්තෙමි. පහත් කළ යුත්තේ කෙසේදැයි මම දනිමි, බහුල කළ යුත්තේ කෙසේදැයි මම දනිමි. ඕනෑම සහ සෑම තත්වයක් තුළම, බහුලත්වය සහ කුසගින්න, බහුලත්වය සහ අවශ්‍යතාවයට මුහුණ දීමේ රහස මම ඉගෙන ගෙන ඇත්තෙමි.</w:t>
      </w:r>
    </w:p>
    <w:p w14:paraId="33F7EA47" w14:textId="77777777" w:rsidR="000F7377" w:rsidRDefault="000F7377"/>
    <w:p w14:paraId="48E381BB" w14:textId="77777777" w:rsidR="000F7377" w:rsidRDefault="000F7377">
      <w:r xmlns:w="http://schemas.openxmlformats.org/wordprocessingml/2006/main">
        <w:t xml:space="preserve">2. 1 පේතෘස් 5: 6-7 - "දෙවියන් වහන්සේගේ බලවත් හස්තය යටතේ නිහතමානී වන්න, එවිට ඔහු ඔබ ගැන සැලකිලිමත් වන බැවින්, නියමිත වේලාවට ඔහු ඔබව උසස් කරන අතර, ඔබේ සියලු කරදර ඔහු මත තබන්න."</w:t>
      </w:r>
    </w:p>
    <w:p w14:paraId="5AF4B7E7" w14:textId="77777777" w:rsidR="000F7377" w:rsidRDefault="000F7377"/>
    <w:p w14:paraId="793FF201" w14:textId="77777777" w:rsidR="000F7377" w:rsidRDefault="000F7377">
      <w:r xmlns:w="http://schemas.openxmlformats.org/wordprocessingml/2006/main">
        <w:t xml:space="preserve">1 කොරින්ති 7:9 නමුත් ඔවුන්ට දරාගත නොහැකි නම්, ඔවුන්ට විවාහ වීමට ඉඩ දෙන්න: මක්නිසාද පිළිස්සීමට වඩා විවාහ වීම හොඳය.</w:t>
      </w:r>
    </w:p>
    <w:p w14:paraId="25340F72" w14:textId="77777777" w:rsidR="000F7377" w:rsidRDefault="000F7377"/>
    <w:p w14:paraId="59413E49" w14:textId="77777777" w:rsidR="000F7377" w:rsidRDefault="000F7377">
      <w:r xmlns:w="http://schemas.openxmlformats.org/wordprocessingml/2006/main">
        <w:t xml:space="preserve">ආශාවෙන් ඇවිළෙනවාට වඩා විවාහ වීමට ආශාවන් පාලනය කරගත නොහැකි අයව පාවුල් දිරිමත් කරයි.</w:t>
      </w:r>
    </w:p>
    <w:p w14:paraId="36FF675D" w14:textId="77777777" w:rsidR="000F7377" w:rsidRDefault="000F7377"/>
    <w:p w14:paraId="7F2D2363" w14:textId="77777777" w:rsidR="000F7377" w:rsidRDefault="000F7377">
      <w:r xmlns:w="http://schemas.openxmlformats.org/wordprocessingml/2006/main">
        <w:t xml:space="preserve">1. ස්වයං පාලනයේ බලය: පරීක්ෂාවට එරෙහි වන්නේ කෙසේද.</w:t>
      </w:r>
    </w:p>
    <w:p w14:paraId="01B38D8C" w14:textId="77777777" w:rsidR="000F7377" w:rsidRDefault="000F7377"/>
    <w:p w14:paraId="6049DBA5" w14:textId="77777777" w:rsidR="000F7377" w:rsidRDefault="000F7377">
      <w:r xmlns:w="http://schemas.openxmlformats.org/wordprocessingml/2006/main">
        <w:t xml:space="preserve">2. විවාහය: අපගේ ප්‍රීතිය සහ තෘප්තිය සඳහා දෙවියන් වහන්සේගෙන් ලද තෑග්ගක්.</w:t>
      </w:r>
    </w:p>
    <w:p w14:paraId="0C7C3418" w14:textId="77777777" w:rsidR="000F7377" w:rsidRDefault="000F7377"/>
    <w:p w14:paraId="13E73D76" w14:textId="77777777" w:rsidR="000F7377" w:rsidRDefault="000F7377">
      <w:r xmlns:w="http://schemas.openxmlformats.org/wordprocessingml/2006/main">
        <w:t xml:space="preserve">1. ගලාති 5:16-17 - "ආත්මය තුළ ගමන් කරන්න, එවිට ඔබ මාංසයේ තෘෂ්ණාව ඉටු නොකරනු ඇත. මක්නිසාද මාංසය ආත්මයට විරුද්ධවත් ආත්මය මාංසයට විරුද්ධවත් ආශා කරයි. මේවා එකකට විරුද්ධය. : ඒ නිසා ඔබ කැමති දේ ඔබට කළ නොහැකි වනු ඇත."</w:t>
      </w:r>
    </w:p>
    <w:p w14:paraId="292D88F2" w14:textId="77777777" w:rsidR="000F7377" w:rsidRDefault="000F7377"/>
    <w:p w14:paraId="52EB84C7" w14:textId="77777777" w:rsidR="000F7377" w:rsidRDefault="000F7377">
      <w:r xmlns:w="http://schemas.openxmlformats.org/wordprocessingml/2006/main">
        <w:t xml:space="preserve">2. 1 තෙසලෝනික 4:3-5 - "මක්නිසාද ඔබ වේශ්‍යාකමෙන් වැළකී සිටීම දෙවියන්වහන්සේගේ කැමැත්තද, ඔබගේ විශුද්ධිකරණයද වේ. දෙවියන් වහන්සේ නොදන්නා අන්‍යජාතීන් මෙන් වුවද, අභිප්‍රාය ආශාවයි."</w:t>
      </w:r>
    </w:p>
    <w:p w14:paraId="3051B078" w14:textId="77777777" w:rsidR="000F7377" w:rsidRDefault="000F7377"/>
    <w:p w14:paraId="48EBADD5" w14:textId="77777777" w:rsidR="000F7377" w:rsidRDefault="000F7377">
      <w:r xmlns:w="http://schemas.openxmlformats.org/wordprocessingml/2006/main">
        <w:t xml:space="preserve">1 කොරින්ති 7:10 විවාහක අයට මම අණ කරමි, නමුත් මට නොව සමිඳාණන් වහන්සේට, භාර්යාව තම ස්වාමිපුරුෂයාගෙන් ඉවත් නොවිය යුතු ය.</w:t>
      </w:r>
    </w:p>
    <w:p w14:paraId="14788DBD" w14:textId="77777777" w:rsidR="000F7377" w:rsidRDefault="000F7377"/>
    <w:p w14:paraId="6FE23877" w14:textId="77777777" w:rsidR="000F7377" w:rsidRDefault="000F7377">
      <w:r xmlns:w="http://schemas.openxmlformats.org/wordprocessingml/2006/main">
        <w:t xml:space="preserve">පාවුල් විවාහක යුවළයන්ට එකට සිටීමට අණ කරයි, ඔහුගේ ආඥාවේ මූලාශ්‍රය ලෙස ස්වාමින් වහන්සේ උපුටා දක්වයි.</w:t>
      </w:r>
    </w:p>
    <w:p w14:paraId="549D1EE5" w14:textId="77777777" w:rsidR="000F7377" w:rsidRDefault="000F7377"/>
    <w:p w14:paraId="2AB72629" w14:textId="77777777" w:rsidR="000F7377" w:rsidRDefault="000F7377">
      <w:r xmlns:w="http://schemas.openxmlformats.org/wordprocessingml/2006/main">
        <w:t xml:space="preserve">1. "විවාහයේ බලය: සමගිය තුළ ශක්තිය සොයා ගැනීම"</w:t>
      </w:r>
    </w:p>
    <w:p w14:paraId="4F3FCD1C" w14:textId="77777777" w:rsidR="000F7377" w:rsidRDefault="000F7377"/>
    <w:p w14:paraId="5DAC7952" w14:textId="77777777" w:rsidR="000F7377" w:rsidRDefault="000F7377">
      <w:r xmlns:w="http://schemas.openxmlformats.org/wordprocessingml/2006/main">
        <w:t xml:space="preserve">2. "විවාහයේදී ශුද්ධකම සඳහා ස්වාමීන්ගේ කැඳවීම"</w:t>
      </w:r>
    </w:p>
    <w:p w14:paraId="3CB729F0" w14:textId="77777777" w:rsidR="000F7377" w:rsidRDefault="000F7377"/>
    <w:p w14:paraId="59D0AC49" w14:textId="77777777" w:rsidR="000F7377" w:rsidRDefault="000F7377">
      <w:r xmlns:w="http://schemas.openxmlformats.org/wordprocessingml/2006/main">
        <w:t xml:space="preserve">1. හිතෝපදේශ 18:22 - "බිරිඳක් සොයා ගන්නා තැනැත්තා යහපත් දෙයක් සොයා, සමිඳාණන් වහන්සේගෙන් කරුණාව ලබා ගනී."</w:t>
      </w:r>
    </w:p>
    <w:p w14:paraId="356E4D07" w14:textId="77777777" w:rsidR="000F7377" w:rsidRDefault="000F7377"/>
    <w:p w14:paraId="638DDD95" w14:textId="77777777" w:rsidR="000F7377" w:rsidRDefault="000F7377">
      <w:r xmlns:w="http://schemas.openxmlformats.org/wordprocessingml/2006/main">
        <w:t xml:space="preserve">2. එපීස 5:22-33 - "භාර්යාවෙනි, ස්වාමින් වහන්සේට මෙන් ඔබේම ස්වාමිපුරුෂයන්ට යටත් වන්න. මක්නිසාද ස්වාමිපුරුෂයා භාර්යාවගේ හිස වන්නේ ක්‍රිස්තුස් පල්ලියේ ප්‍රධානියා වන ඔහුගේ ශරීරය වන අතර ඔහුම එහි ගැලවුම්කරුවා වේ. . ස්වාමිපුරුෂයනි, ක්‍රිස්තුස් සභාවට ප්‍රේම කර ඇය වෙනුවෙන් තමන්ම කැප කළාක් මෙන් ඔබේ භාර්යාවන්ට ප්‍රේම කරන්න..."</w:t>
      </w:r>
    </w:p>
    <w:p w14:paraId="547A8760" w14:textId="77777777" w:rsidR="000F7377" w:rsidRDefault="000F7377"/>
    <w:p w14:paraId="7BA85D71" w14:textId="77777777" w:rsidR="000F7377" w:rsidRDefault="000F7377">
      <w:r xmlns:w="http://schemas.openxmlformats.org/wordprocessingml/2006/main">
        <w:t xml:space="preserve">1 කොරින්ති 7:11 නමුත් ඇය හැර ගියහොත් ඇය අවිවාහකව සිටිය යුතුය, නැතහොත් ඇගේ ස්වාමිපුරුෂයා සමඟ සමාදාන වන්න.</w:t>
      </w:r>
    </w:p>
    <w:p w14:paraId="0515A3A7" w14:textId="77777777" w:rsidR="000F7377" w:rsidRDefault="000F7377"/>
    <w:p w14:paraId="2A33EADA" w14:textId="77777777" w:rsidR="000F7377" w:rsidRDefault="000F7377">
      <w:r xmlns:w="http://schemas.openxmlformats.org/wordprocessingml/2006/main">
        <w:t xml:space="preserve">මෙම ඡේදයේ විවාහයේ වැදගත්කම සහ අසමගිය ඇති අවස්ථාවලදී පවා එය පවත්වාගෙන යා යුතු ආකාරය සාකච්ඡා කරයි.</w:t>
      </w:r>
    </w:p>
    <w:p w14:paraId="24C574FB" w14:textId="77777777" w:rsidR="000F7377" w:rsidRDefault="000F7377"/>
    <w:p w14:paraId="4625751C" w14:textId="77777777" w:rsidR="000F7377" w:rsidRDefault="000F7377">
      <w:r xmlns:w="http://schemas.openxmlformats.org/wordprocessingml/2006/main">
        <w:t xml:space="preserve">1. විවාහයේ ශක්තිය: අප දුෂ්කරතා හරහා වැඩ කිරීමට අවශ්‍ය ඇයි</w:t>
      </w:r>
    </w:p>
    <w:p w14:paraId="260A884B" w14:textId="77777777" w:rsidR="000F7377" w:rsidRDefault="000F7377"/>
    <w:p w14:paraId="7D1B65E8" w14:textId="77777777" w:rsidR="000F7377" w:rsidRDefault="000F7377">
      <w:r xmlns:w="http://schemas.openxmlformats.org/wordprocessingml/2006/main">
        <w:t xml:space="preserve">2. විවාහයේ ශුද්ධකම: කැපවීම තුළින් දෙවියන් වහන්සේට ගෞරව කිරීම</w:t>
      </w:r>
    </w:p>
    <w:p w14:paraId="1F216C1F" w14:textId="77777777" w:rsidR="000F7377" w:rsidRDefault="000F7377"/>
    <w:p w14:paraId="603D9808" w14:textId="77777777" w:rsidR="000F7377" w:rsidRDefault="000F7377">
      <w:r xmlns:w="http://schemas.openxmlformats.org/wordprocessingml/2006/main">
        <w:t xml:space="preserve">1. එපීස 5:21-33 - සමිඳාණන් වහන්සේට බියෙන් එකිනෙකාට යටත් වීම</w:t>
      </w:r>
    </w:p>
    <w:p w14:paraId="35FE62A5" w14:textId="77777777" w:rsidR="000F7377" w:rsidRDefault="000F7377"/>
    <w:p w14:paraId="7B1B1174" w14:textId="77777777" w:rsidR="000F7377" w:rsidRDefault="000F7377">
      <w:r xmlns:w="http://schemas.openxmlformats.org/wordprocessingml/2006/main">
        <w:t xml:space="preserve">2. රෝම 12: 9-21 - එකිනෙකා සමඟ සමගියෙන් ජීවත් වීම සහ එකිනෙකාට ආදරය කිරීම</w:t>
      </w:r>
    </w:p>
    <w:p w14:paraId="58799436" w14:textId="77777777" w:rsidR="000F7377" w:rsidRDefault="000F7377"/>
    <w:p w14:paraId="4B37CC3C" w14:textId="77777777" w:rsidR="000F7377" w:rsidRDefault="000F7377">
      <w:r xmlns:w="http://schemas.openxmlformats.org/wordprocessingml/2006/main">
        <w:t xml:space="preserve">1 කොරින්ති 7:12 නමුත් ඉතිරි අයට කතා කරන්නේ මම ස්වාමින් වහන්සේ නොව: යම් සහෝදරයෙකුට විශ්වාස නොකරන භාර්යාවක් සිටී නම්, ඇය ඔහු සමඟ වාසය කිරීමට කැමති නම්, ඔහු ඇයව අත් නොහරින්න.</w:t>
      </w:r>
    </w:p>
    <w:p w14:paraId="36A2F3DD" w14:textId="77777777" w:rsidR="000F7377" w:rsidRDefault="000F7377"/>
    <w:p w14:paraId="24722580" w14:textId="77777777" w:rsidR="000F7377" w:rsidRDefault="000F7377">
      <w:r xmlns:w="http://schemas.openxmlformats.org/wordprocessingml/2006/main">
        <w:t xml:space="preserve">එක් කලත්‍රයෙකු ශුභාරංචිය විශ්වාස නොකරන විවාහක ජෝඩුවලට පාවුල් උපදෙස් දෙන්නේ දෙපාර්ශවය එකඟ වන්නේ නම් ඔවුන් එකට සිටිය යුතු බවයි.</w:t>
      </w:r>
    </w:p>
    <w:p w14:paraId="4A156C87" w14:textId="77777777" w:rsidR="000F7377" w:rsidRDefault="000F7377"/>
    <w:p w14:paraId="32F14665" w14:textId="77777777" w:rsidR="000F7377" w:rsidRDefault="000F7377">
      <w:r xmlns:w="http://schemas.openxmlformats.org/wordprocessingml/2006/main">
        <w:t xml:space="preserve">1) අභියෝගවලට මුහුණ දෙන විට පවා විවාහය තුළ කැපවීමේ වැදගත්කම.</w:t>
      </w:r>
    </w:p>
    <w:p w14:paraId="6D2651E0" w14:textId="77777777" w:rsidR="000F7377" w:rsidRDefault="000F7377"/>
    <w:p w14:paraId="721FFFA0" w14:textId="77777777" w:rsidR="000F7377" w:rsidRDefault="000F7377">
      <w:r xmlns:w="http://schemas.openxmlformats.org/wordprocessingml/2006/main">
        <w:t xml:space="preserve">2) දෙදෙනෙක් වැඩි යහපතක් සඳහා එකට එකතු වූ විට විවාහයක ශක්තිය.</w:t>
      </w:r>
    </w:p>
    <w:p w14:paraId="509E83B3" w14:textId="77777777" w:rsidR="000F7377" w:rsidRDefault="000F7377"/>
    <w:p w14:paraId="6C2F5D7D" w14:textId="77777777" w:rsidR="000F7377" w:rsidRDefault="000F7377">
      <w:r xmlns:w="http://schemas.openxmlformats.org/wordprocessingml/2006/main">
        <w:t xml:space="preserve">1) රෝම 12:18 - "හැකි නම්, එය ඔබ මත රඳා පවතින තාක් දුරට, සියලු දෙනා සමඟ සාමයෙන් ජීවත් වන්න."</w:t>
      </w:r>
    </w:p>
    <w:p w14:paraId="70228117" w14:textId="77777777" w:rsidR="000F7377" w:rsidRDefault="000F7377"/>
    <w:p w14:paraId="76BF32C8" w14:textId="77777777" w:rsidR="000F7377" w:rsidRDefault="000F7377">
      <w:r xmlns:w="http://schemas.openxmlformats.org/wordprocessingml/2006/main">
        <w:t xml:space="preserve">2) එපීස 5:21 - "ක්‍රිස්තුස් වහන්සේ කෙරෙහි ඇති ගෞරවයෙන් එකිනෙකාට යටත් වන්න."</w:t>
      </w:r>
    </w:p>
    <w:p w14:paraId="200C245C" w14:textId="77777777" w:rsidR="000F7377" w:rsidRDefault="000F7377"/>
    <w:p w14:paraId="0CDBA116" w14:textId="77777777" w:rsidR="000F7377" w:rsidRDefault="000F7377">
      <w:r xmlns:w="http://schemas.openxmlformats.org/wordprocessingml/2006/main">
        <w:t xml:space="preserve">1 කොරින්ති 7:13 විශ්වාස නොකරන ස්වාමිපුරුෂයෙකු සිටින ස්ත්‍රිය සහ ඔහු ඇය සමඟ වාසය කිරීමට කැමති නම්, ඇය ඔහුව අත් නොහැරිය යුතුය.</w:t>
      </w:r>
    </w:p>
    <w:p w14:paraId="60BF7D4A" w14:textId="77777777" w:rsidR="000F7377" w:rsidRDefault="000F7377"/>
    <w:p w14:paraId="2D3677D8" w14:textId="77777777" w:rsidR="000F7377" w:rsidRDefault="000F7377">
      <w:r xmlns:w="http://schemas.openxmlformats.org/wordprocessingml/2006/main">
        <w:t xml:space="preserve">ඇදහිලිවන්ත භාර්යාවක් තම නොඇදහිලිවන්ත ස්වාමිපුරුෂයා ඇය සමඟ ජීවත් වීමට කැමති නම් ඔහු හැර නොයා යුතුය.</w:t>
      </w:r>
    </w:p>
    <w:p w14:paraId="1DA06BE4" w14:textId="77777777" w:rsidR="000F7377" w:rsidRDefault="000F7377"/>
    <w:p w14:paraId="2E57DC2D" w14:textId="77777777" w:rsidR="000F7377" w:rsidRDefault="000F7377">
      <w:r xmlns:w="http://schemas.openxmlformats.org/wordprocessingml/2006/main">
        <w:t xml:space="preserve">1. නොඇදහිලිවන්තයන්ට ආදරය කිරීමට ඉගෙනීම - නොඇදහිලිවන්ත සහකරුවෙකු සමඟ විවාහයකදී දෙවියන් වහන්සේට ගෞරව කරන්නේ කෙසේද?</w:t>
      </w:r>
    </w:p>
    <w:p w14:paraId="7BA675B9" w14:textId="77777777" w:rsidR="000F7377" w:rsidRDefault="000F7377"/>
    <w:p w14:paraId="3BFF3012" w14:textId="77777777" w:rsidR="000F7377" w:rsidRDefault="000F7377">
      <w:r xmlns:w="http://schemas.openxmlformats.org/wordprocessingml/2006/main">
        <w:t xml:space="preserve">2. දුෂ්කර විවාහයක බලාපොරොත්තුවෙන් ජීවත් වීම - ඔබේ ඇදහිල්ල බෙදා නොගන්නා සහකරුවෙකු සමඟ විවාහයක් තුළ ශක්තිය සහ ඔරොත්තු දීමේ හැකියාව සොයා ගැනීම.</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එපීස 5:21-33 - ක්‍රිස්තුස් වහන්සේ කෙරෙහි ගෞරවයෙන් එකිනෙකාට යටත් වන්න, සහ ස්වාමිපුරුෂයන් තම භාර්යාවන්ට ප්‍රේම කළ යුතු ආකාරය.</w:t>
      </w:r>
    </w:p>
    <w:p w14:paraId="1F799590" w14:textId="77777777" w:rsidR="000F7377" w:rsidRDefault="000F7377"/>
    <w:p w14:paraId="166B74B4" w14:textId="77777777" w:rsidR="000F7377" w:rsidRDefault="000F7377">
      <w:r xmlns:w="http://schemas.openxmlformats.org/wordprocessingml/2006/main">
        <w:t xml:space="preserve">2. රෝම 12:9-13 - ආදරය අවංක විය යුතු අතර ප්‍රායෝගික ආකාරයෙන් එකිනෙකාට ප්‍රේම කළ යුතුය.</w:t>
      </w:r>
    </w:p>
    <w:p w14:paraId="3368EA7E" w14:textId="77777777" w:rsidR="000F7377" w:rsidRDefault="000F7377"/>
    <w:p w14:paraId="5AF8BA17" w14:textId="77777777" w:rsidR="000F7377" w:rsidRDefault="000F7377">
      <w:r xmlns:w="http://schemas.openxmlformats.org/wordprocessingml/2006/main">
        <w:t xml:space="preserve">1 කොරින්ති 7:14 මක්නිසාද නොඇදහිලිවන්ත ස්වාමිපුරුෂයා භාර්යාව විසින් විශුද්ධ කරනු ලැබේ, නොඇදහිලිවන්ත භාර්යාව ස්වාමිපුරුෂයා විසින් විශුද්ධ කරනු ලැබේ. එහෙත් දැන් ඒවා ශුද්ධ ය.</w:t>
      </w:r>
    </w:p>
    <w:p w14:paraId="1307E7CA" w14:textId="77777777" w:rsidR="000F7377" w:rsidRDefault="000F7377"/>
    <w:p w14:paraId="3153E549" w14:textId="77777777" w:rsidR="000F7377" w:rsidRDefault="000F7377">
      <w:r xmlns:w="http://schemas.openxmlformats.org/wordprocessingml/2006/main">
        <w:t xml:space="preserve">ඇදහිලිවන්තයන් සහ නොඇදහිලිවන්තයන් විවාහ විය හැකි අතර, ඔවුන්ගේ දරුවන් ශුද්ධ වනු ඇත.</w:t>
      </w:r>
    </w:p>
    <w:p w14:paraId="7A8FDE22" w14:textId="77777777" w:rsidR="000F7377" w:rsidRDefault="000F7377"/>
    <w:p w14:paraId="7C49BC87" w14:textId="77777777" w:rsidR="000F7377" w:rsidRDefault="000F7377">
      <w:r xmlns:w="http://schemas.openxmlformats.org/wordprocessingml/2006/main">
        <w:t xml:space="preserve">1. විශුද්ධිකරණයේ බලය: ඇදහිලිවන්තයන් සහ නොඇදහිලිවන්තයන් තවමත් ආශීර්වාද කළ හැකි ආකාරය</w:t>
      </w:r>
    </w:p>
    <w:p w14:paraId="33D282C0" w14:textId="77777777" w:rsidR="000F7377" w:rsidRDefault="000F7377"/>
    <w:p w14:paraId="2DEED565" w14:textId="77777777" w:rsidR="000F7377" w:rsidRDefault="000F7377">
      <w:r xmlns:w="http://schemas.openxmlformats.org/wordprocessingml/2006/main">
        <w:t xml:space="preserve">2. දරුවන්ගේ ශුද්ධකම: ඔබේ දරුවන්ට දෙවියන් වහන්සේගේ ආශීර්වාදය ලබා ගත හැකි ආකාරය</w:t>
      </w:r>
    </w:p>
    <w:p w14:paraId="3E7D4EC5" w14:textId="77777777" w:rsidR="000F7377" w:rsidRDefault="000F7377"/>
    <w:p w14:paraId="6843B58E" w14:textId="77777777" w:rsidR="000F7377" w:rsidRDefault="000F7377">
      <w:r xmlns:w="http://schemas.openxmlformats.org/wordprocessingml/2006/main">
        <w:t xml:space="preserve">1. මතෙව් 19: 3-9; පරිසිවරු දික්කසාදය ගැන යේසුස්ගෙන් අහනවා</w:t>
      </w:r>
    </w:p>
    <w:p w14:paraId="0898E833" w14:textId="77777777" w:rsidR="000F7377" w:rsidRDefault="000F7377"/>
    <w:p w14:paraId="6D10974F" w14:textId="77777777" w:rsidR="000F7377" w:rsidRDefault="000F7377">
      <w:r xmlns:w="http://schemas.openxmlformats.org/wordprocessingml/2006/main">
        <w:t xml:space="preserve">2. එපීස 6:1-4; දෙවියන් වහන්සේගේ ගෘහයේ දෙමාපියන් සහ දරුවන්</w:t>
      </w:r>
    </w:p>
    <w:p w14:paraId="3089A70A" w14:textId="77777777" w:rsidR="000F7377" w:rsidRDefault="000F7377"/>
    <w:p w14:paraId="2BD9EF7E" w14:textId="77777777" w:rsidR="000F7377" w:rsidRDefault="000F7377">
      <w:r xmlns:w="http://schemas.openxmlformats.org/wordprocessingml/2006/main">
        <w:t xml:space="preserve">1 කොරින්ති 7:15 නමුත් නොඇදහිලිවන්තයා ඉවත්ව යනවා නම්, ඔහු ඉවත්ව යයි. එවැනි අවස්ථාවලදී සහෝදරයෙක් හෝ සහෝදරියක් වහල්භාවයට පත් නොවේ: නමුත් දෙවියන් වහන්සේ අපව සාමයට කැඳවා ඇත.</w:t>
      </w:r>
    </w:p>
    <w:p w14:paraId="62C58BD7" w14:textId="77777777" w:rsidR="000F7377" w:rsidRDefault="000F7377"/>
    <w:p w14:paraId="4F92937E" w14:textId="77777777" w:rsidR="000F7377" w:rsidRDefault="000F7377">
      <w:r xmlns:w="http://schemas.openxmlformats.org/wordprocessingml/2006/main">
        <w:t xml:space="preserve">විවාහයක එක් සහකරුවෙකු නොඇදහිලිවන්තයෙකු නම්, ඔවුන් ඉවත්ව යාමට තීරණය කරන්නේ නම්, ඇදහිලිවන්තයා මෙයට බැඳී නොසිටින අතර සාමයෙන් සිටිය යුතුය.</w:t>
      </w:r>
    </w:p>
    <w:p w14:paraId="45312130" w14:textId="77777777" w:rsidR="000F7377" w:rsidRDefault="000F7377"/>
    <w:p w14:paraId="08D3152B" w14:textId="77777777" w:rsidR="000F7377" w:rsidRDefault="000F7377">
      <w:r xmlns:w="http://schemas.openxmlformats.org/wordprocessingml/2006/main">
        <w:t xml:space="preserve">1. "අවිශ්වාසය මැද සාමය"</w:t>
      </w:r>
    </w:p>
    <w:p w14:paraId="24DFC739" w14:textId="77777777" w:rsidR="000F7377" w:rsidRDefault="000F7377"/>
    <w:p w14:paraId="37EA9CD1" w14:textId="77777777" w:rsidR="000F7377" w:rsidRDefault="000F7377">
      <w:r xmlns:w="http://schemas.openxmlformats.org/wordprocessingml/2006/main">
        <w:t xml:space="preserve">2. "සාමය සඳහා දෙවියන් වහන්සේගේ කැඳවීම"</w:t>
      </w:r>
    </w:p>
    <w:p w14:paraId="3E8EBFDD" w14:textId="77777777" w:rsidR="000F7377" w:rsidRDefault="000F7377"/>
    <w:p w14:paraId="05635522" w14:textId="77777777" w:rsidR="000F7377" w:rsidRDefault="000F7377">
      <w:r xmlns:w="http://schemas.openxmlformats.org/wordprocessingml/2006/main">
        <w:t xml:space="preserve">1. රෝම 12:18 - "හැකි නම්, ඔබ තුළ ඇති තරම්, සියලු මිනිසුන් සමඟ සමාදානයෙන් ජීවත් වන්න."</w:t>
      </w:r>
    </w:p>
    <w:p w14:paraId="4EC5B6A4" w14:textId="77777777" w:rsidR="000F7377" w:rsidRDefault="000F7377"/>
    <w:p w14:paraId="11FCA1C0" w14:textId="77777777" w:rsidR="000F7377" w:rsidRDefault="000F7377">
      <w:r xmlns:w="http://schemas.openxmlformats.org/wordprocessingml/2006/main">
        <w:t xml:space="preserve">2. එපීස 4:3 - "ආත්මයේ එකමුතුකම සාමයේ බැඳීම තුළ තබා ගැනීමට උත්සාහ කිරීම."</w:t>
      </w:r>
    </w:p>
    <w:p w14:paraId="23D5F302" w14:textId="77777777" w:rsidR="000F7377" w:rsidRDefault="000F7377"/>
    <w:p w14:paraId="61D8464D" w14:textId="77777777" w:rsidR="000F7377" w:rsidRDefault="000F7377">
      <w:r xmlns:w="http://schemas.openxmlformats.org/wordprocessingml/2006/main">
        <w:t xml:space="preserve">1 කොරින්ති 7:16 මක්නිසාද, භාර්යාව, ඔබ ඔබේ ස්වාමිපුරුෂයා ගලවාගන්නෙහිදැයි ඔබ දන්නේ කුමක්ද? නොහොත් පුරුෂය, ඔබ ඔබේ භාර්යාව බේරාගන්නෙහිදැයි ඔබ දන්නේ කෙසේද?</w:t>
      </w:r>
    </w:p>
    <w:p w14:paraId="410DE91D" w14:textId="77777777" w:rsidR="000F7377" w:rsidRDefault="000F7377"/>
    <w:p w14:paraId="4DB4E203" w14:textId="77777777" w:rsidR="000F7377" w:rsidRDefault="000F7377">
      <w:r xmlns:w="http://schemas.openxmlformats.org/wordprocessingml/2006/main">
        <w:t xml:space="preserve">ස්වාමිපුරුෂයාට සහ භාර්යාවකට එකිනෙකාව ගලවා ගැනීමට ඇති හැකියාව ගැන පාවුල් ප්‍රශ්න කරයි.</w:t>
      </w:r>
    </w:p>
    <w:p w14:paraId="2F4F7D2F" w14:textId="77777777" w:rsidR="000F7377" w:rsidRDefault="000F7377"/>
    <w:p w14:paraId="178243BA" w14:textId="77777777" w:rsidR="000F7377" w:rsidRDefault="000F7377">
      <w:r xmlns:w="http://schemas.openxmlformats.org/wordprocessingml/2006/main">
        <w:t xml:space="preserve">1. "ආදරයේ බලය: අපි එකිනෙකාව ගලවා ගන්නේ කෙසේද?"</w:t>
      </w:r>
    </w:p>
    <w:p w14:paraId="7B6CED44" w14:textId="77777777" w:rsidR="000F7377" w:rsidRDefault="000F7377"/>
    <w:p w14:paraId="1CD73A79" w14:textId="77777777" w:rsidR="000F7377" w:rsidRDefault="000F7377">
      <w:r xmlns:w="http://schemas.openxmlformats.org/wordprocessingml/2006/main">
        <w:t xml:space="preserve">2. "විවාහය සහ මිදීම: ගැලවීමේ අභියෝගය."</w:t>
      </w:r>
    </w:p>
    <w:p w14:paraId="07EAF5AC" w14:textId="77777777" w:rsidR="000F7377" w:rsidRDefault="000F7377"/>
    <w:p w14:paraId="5BDF866C" w14:textId="77777777" w:rsidR="000F7377" w:rsidRDefault="000F7377">
      <w:r xmlns:w="http://schemas.openxmlformats.org/wordprocessingml/2006/main">
        <w:t xml:space="preserve">1. එපීස 5:33 - “එසේ වුවද, විශේෂයෙන් ඔබ සෑම කෙනෙකුම තමාට මෙන් තම බිරිඳට ප්‍රේම කළ යුතුය. තම ස්වාමිපුරුෂයාට ගරු කරන බව භාර්යාව දකියි.”</w:t>
      </w:r>
    </w:p>
    <w:p w14:paraId="2934CD41" w14:textId="77777777" w:rsidR="000F7377" w:rsidRDefault="000F7377"/>
    <w:p w14:paraId="69B2FF4B" w14:textId="77777777" w:rsidR="000F7377" w:rsidRDefault="000F7377">
      <w:r xmlns:w="http://schemas.openxmlformats.org/wordprocessingml/2006/main">
        <w:t xml:space="preserve">2. රෝම 8:38-39 - “මක්නිසාද මරණය, ජීවිතය, දේවදූතයන්, අධිපතීන්, බලයන්, වර්තමාන දේවල්, මතු දේවල්, උස, ගැඹුර හෝ වෙනත් කිසිම ජීවියෙකු නොවන බව මට ඒත්තු ගොස් ඇත. , අපගේ ස්වාමීන් වන ක්‍රිස්තුස් ජේසුස් වහන්සේ තුළ ඇති දෙවියන් වහන්සේගේ ප්‍රේමයෙන් අපව වෙන් කිරීමට ඔවුන්ට හැකි වනු ඇත.</w:t>
      </w:r>
    </w:p>
    <w:p w14:paraId="12F8C16E" w14:textId="77777777" w:rsidR="000F7377" w:rsidRDefault="000F7377"/>
    <w:p w14:paraId="6C2162FD" w14:textId="77777777" w:rsidR="000F7377" w:rsidRDefault="000F7377">
      <w:r xmlns:w="http://schemas.openxmlformats.org/wordprocessingml/2006/main">
        <w:t xml:space="preserve">1 කොරින්ති 7:17 නමුත් දෙවියන් වහන්සේ සෑම මනුෂ්‍යයෙකුටම බෙදා දුන් පරිදි, සමිඳාණන් වහන්සේ සෑම කෙනෙකුටම කතා කළ පරිදි, ඔහුට ඇවිදීමට ඉඩ දෙන්න. එබැවින් මම සියලු පල්ලිවල පැවිදි කරමි.</w:t>
      </w:r>
    </w:p>
    <w:p w14:paraId="57DF6F6E" w14:textId="77777777" w:rsidR="000F7377" w:rsidRDefault="000F7377"/>
    <w:p w14:paraId="31C2C1FA" w14:textId="77777777" w:rsidR="000F7377" w:rsidRDefault="000F7377">
      <w:r xmlns:w="http://schemas.openxmlformats.org/wordprocessingml/2006/main">
        <w:t xml:space="preserve">මෙම පදය කිතුනුවන් දිරිගන්වන්නේ දෙවියන් වහන්සේ විසින් තීරණය කර ඇති පරිදි ජීවිතයේ ඔවුන්ගේ ස්ථානය පිළිගැනීමට සහ උන් වහන්සේ ඔවුන් සඳහා නියම කර ඇති කැඳවීමට අනුකූලව ජීවත් වීමටය.</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"ජීවිතයේ ඔබේ ස්ථානය පිළිගැනීම: දෙවියන් වහන්සේගේ කැමැත්තෙන් තෘප්තිය සොයා ගැනීම"</w:t>
      </w:r>
    </w:p>
    <w:p w14:paraId="73FAF3BB" w14:textId="77777777" w:rsidR="000F7377" w:rsidRDefault="000F7377"/>
    <w:p w14:paraId="7D65450A" w14:textId="77777777" w:rsidR="000F7377" w:rsidRDefault="000F7377">
      <w:r xmlns:w="http://schemas.openxmlformats.org/wordprocessingml/2006/main">
        <w:t xml:space="preserve">2. "දෙවියන් වහන්සේගේ කැඳවීම අනුව ජීවත් වීම: සියලු ඇදහිලිවන්තයන් සඳහා අභියෝගයක්"</w:t>
      </w:r>
    </w:p>
    <w:p w14:paraId="3116976E" w14:textId="77777777" w:rsidR="000F7377" w:rsidRDefault="000F7377"/>
    <w:p w14:paraId="4ABC281C" w14:textId="77777777" w:rsidR="000F7377" w:rsidRDefault="000F7377">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14:paraId="2F5B8926" w14:textId="77777777" w:rsidR="000F7377" w:rsidRDefault="000F7377"/>
    <w:p w14:paraId="65A93B83" w14:textId="77777777" w:rsidR="000F7377" w:rsidRDefault="000F7377">
      <w:r xmlns:w="http://schemas.openxmlformats.org/wordprocessingml/2006/main">
        <w:t xml:space="preserve">2. පිලිප්පි 4:11-13 - "මම අවශ්‍යතාවයෙන් පෙළීම ගැන කතා කරනවා නොවේ, මක්නිසාද යත්, මම ඕනෑම තත්වයකදී සෑහීමට පත් වීමට ඉගෙනගෙන ඇත. පහත් කළ යුතු ආකාරය මම දනිමි, සහ බහුල වීමට මම දනිමි. ඕනෑම දෙයකදී සෑම අවස්ථාවකදීම, මම බොහෝ දේ සහ කුසගින්න, බහුලත්වය සහ අවශ්‍යතාවලට මුහුණ දීමේ රහස ඉගෙන ගත්තෙමි, මාව ශක්තිමත් කරන තැනැත්තා තුළින් මට සියල්ල කළ හැකිය.</w:t>
      </w:r>
    </w:p>
    <w:p w14:paraId="285D0016" w14:textId="77777777" w:rsidR="000F7377" w:rsidRDefault="000F7377"/>
    <w:p w14:paraId="12D90A43" w14:textId="77777777" w:rsidR="000F7377" w:rsidRDefault="000F7377">
      <w:r xmlns:w="http://schemas.openxmlformats.org/wordprocessingml/2006/main">
        <w:t xml:space="preserve">1 කොරින්ති 7:18 චර්මච්ඡේදනය වීමට කැඳවනු ලබන මිනිසෙක්ද? ඔහු අචර්මඡේදනය නොවන්න. චර්මච්ඡේදනයට කැඳවනු ලැබුවද? ඔහු චර්මඡේදනය නොකළ යුතු ය.</w:t>
      </w:r>
    </w:p>
    <w:p w14:paraId="2B6B5DA5" w14:textId="77777777" w:rsidR="000F7377" w:rsidRDefault="000F7377"/>
    <w:p w14:paraId="50F44A59" w14:textId="77777777" w:rsidR="000F7377" w:rsidRDefault="000F7377">
      <w:r xmlns:w="http://schemas.openxmlformats.org/wordprocessingml/2006/main">
        <w:t xml:space="preserve">චර්මච්ඡේදනය වීමට කැඳවනු ලැබූ අය චර්මච්ඡේදනය නොකළ යුතු බවත්, චර්මච්ඡේදනය වීමට කැඳවනු ලැබූ අය චර්මච්ඡේදනය නොකළ යුතු බවත් පාවුල් උපදෙස් දෙයි.</w:t>
      </w:r>
    </w:p>
    <w:p w14:paraId="46D51624" w14:textId="77777777" w:rsidR="000F7377" w:rsidRDefault="000F7377"/>
    <w:p w14:paraId="77BF4CCD" w14:textId="77777777" w:rsidR="000F7377" w:rsidRDefault="000F7377">
      <w:r xmlns:w="http://schemas.openxmlformats.org/wordprocessingml/2006/main">
        <w:t xml:space="preserve">1. තේරීමේ බලය: කොරින්තිවරුන්ට පාවුල්ගේ උපදෙස් ගවේෂණය කිරීම</w:t>
      </w:r>
    </w:p>
    <w:p w14:paraId="00F239A1" w14:textId="77777777" w:rsidR="000F7377" w:rsidRDefault="000F7377"/>
    <w:p w14:paraId="6799915B" w14:textId="77777777" w:rsidR="000F7377" w:rsidRDefault="000F7377">
      <w:r xmlns:w="http://schemas.openxmlformats.org/wordprocessingml/2006/main">
        <w:t xml:space="preserve">2. පිළිගැනීමේ සුන්දරත්වය: චර්මච්ඡේදනය පිළිබඳ පාවුල්ගේ අදහස තේරුම් ගැනීම</w:t>
      </w:r>
    </w:p>
    <w:p w14:paraId="096A2EEC" w14:textId="77777777" w:rsidR="000F7377" w:rsidRDefault="000F7377"/>
    <w:p w14:paraId="4996D107" w14:textId="77777777" w:rsidR="000F7377" w:rsidRDefault="000F7377">
      <w:r xmlns:w="http://schemas.openxmlformats.org/wordprocessingml/2006/main">
        <w:t xml:space="preserve">1. ගලාති 5:6 - "මක්නිසාද ක්‍රිස්තුස් ජේසුස් වහන්සේ තුළ චර්මච්ඡේදනය හෝ චර්මච්ඡේදනය කිසිවක් නොලැබේ, නමුත් ප්‍රේමයෙන් ක්‍රියා කරන ඇදහිල්ලෙන්."</w:t>
      </w:r>
    </w:p>
    <w:p w14:paraId="39DDC359" w14:textId="77777777" w:rsidR="000F7377" w:rsidRDefault="000F7377"/>
    <w:p w14:paraId="0B9C03F4" w14:textId="77777777" w:rsidR="000F7377" w:rsidRDefault="000F7377">
      <w:r xmlns:w="http://schemas.openxmlformats.org/wordprocessingml/2006/main">
        <w:t xml:space="preserve">2. රෝම 2:25-29 - "මක්නිසාද ඔබ ව්‍යවස්ථාව පිළිපදින්නෙහි නම්, චර්මච්ඡේදනය ඇත්තෙන්ම ප්‍රයෝජනදායකය. නමුත් ඔබ ව්‍යවස්ථාව කඩකරන්නෙකු නම්, ඔබගේ චර්මච්ඡේදනය අචර්මඡේදනය කරනු ලැබේ. එබැවින් අචර්මඡේදිතයා නීතියේ ධර්මිෂ්ඨකම රකිනවා නම්, එසේ නොවේ. ඔහුගේ චර්මච්ඡේදනය චර්මච්ඡේදනය ලෙස ගණන් ගනු ලැබේද? ස්වභාවයෙන්ම අචර්මඡේදනය නීතියට අනුකූල නම්, ලිපියෙන් සහ චර්මච්ඡේදනය කිරීමෙන් නීතිය කඩ කරන්නේ කවුදැයි ඔබ විනිශ්චය කරන්නේ නැද්ද </w:t>
      </w:r>
      <w:r xmlns:w="http://schemas.openxmlformats.org/wordprocessingml/2006/main">
        <w:lastRenderedPageBreak xmlns:w="http://schemas.openxmlformats.org/wordprocessingml/2006/main"/>
      </w:r>
      <w:r xmlns:w="http://schemas.openxmlformats.org/wordprocessingml/2006/main">
        <w:t xml:space="preserve">? චර්මච්ඡේදනය, මාංසයෙන් පිටත: නමුත් ඔහු යුදෙව්වෙකි, ඔහු ඇතුළතින් එකකි; චර්මච්ඡේදනය යනු හදවතේ, ආත්මයෙන් මිස ලිපියෙන් නොවේ; ඔහුගේ ප්‍රශංසාව මිනිසුන්ගේ නොව දෙවියන් වහන්සේගේ ය. "</w:t>
      </w:r>
    </w:p>
    <w:p w14:paraId="7B505A37" w14:textId="77777777" w:rsidR="000F7377" w:rsidRDefault="000F7377"/>
    <w:p w14:paraId="54A1E11F" w14:textId="77777777" w:rsidR="000F7377" w:rsidRDefault="000F7377">
      <w:r xmlns:w="http://schemas.openxmlformats.org/wordprocessingml/2006/main">
        <w:t xml:space="preserve">1 කොරින්ති 7:19 චර්මච්ඡේදනය යනු කිසිවක් නොවේ, චර්මච්ඡේදනය යනු කිසිවක් නොවේ, නමුත් දෙවියන් වහන්සේගේ ආඥා පිළිපැදීමයි.</w:t>
      </w:r>
    </w:p>
    <w:p w14:paraId="614646E4" w14:textId="77777777" w:rsidR="000F7377" w:rsidRDefault="000F7377"/>
    <w:p w14:paraId="601A707E" w14:textId="77777777" w:rsidR="000F7377" w:rsidRDefault="000F7377">
      <w:r xmlns:w="http://schemas.openxmlformats.org/wordprocessingml/2006/main">
        <w:t xml:space="preserve">චර්මච්ඡේදනය වැදගත් නොවන නමුත් දෙවියන් වහන්සේගේ ආඥා පිළිපැදීම වැදගත් බව පාවුල් කොරින්තිවරුන්ට මතක් කර දෙයි.</w:t>
      </w:r>
    </w:p>
    <w:p w14:paraId="715A7F8A" w14:textId="77777777" w:rsidR="000F7377" w:rsidRDefault="000F7377"/>
    <w:p w14:paraId="37DBD54F" w14:textId="77777777" w:rsidR="000F7377" w:rsidRDefault="000F7377">
      <w:r xmlns:w="http://schemas.openxmlformats.org/wordprocessingml/2006/main">
        <w:t xml:space="preserve">1. "කීකරු ජීවිතයක් ගත කිරීම: දෙවියන් වහන්සේගේ ආඥා පිළිපැදීමේ බලය"</w:t>
      </w:r>
    </w:p>
    <w:p w14:paraId="0792FB10" w14:textId="77777777" w:rsidR="000F7377" w:rsidRDefault="000F7377"/>
    <w:p w14:paraId="2CB6539B" w14:textId="77777777" w:rsidR="000F7377" w:rsidRDefault="000F7377">
      <w:r xmlns:w="http://schemas.openxmlformats.org/wordprocessingml/2006/main">
        <w:t xml:space="preserve">2. "චර්මච්ඡේදනය සහ චර්මච්ඡේදනය පිළිබඳ ගැඹුරු අර්ථය"</w:t>
      </w:r>
    </w:p>
    <w:p w14:paraId="69B21D06" w14:textId="77777777" w:rsidR="000F7377" w:rsidRDefault="000F7377"/>
    <w:p w14:paraId="71106676" w14:textId="77777777" w:rsidR="000F7377" w:rsidRDefault="000F7377">
      <w:r xmlns:w="http://schemas.openxmlformats.org/wordprocessingml/2006/main">
        <w:t xml:space="preserve">1. මතෙව් 22:35-40 - ජේසුස් වහන්සේ ශ්‍රේෂ්ඨතම ආඥාවන් පිළිබඳව උගන්වයි</w:t>
      </w:r>
    </w:p>
    <w:p w14:paraId="1D37C3AA" w14:textId="77777777" w:rsidR="000F7377" w:rsidRDefault="000F7377"/>
    <w:p w14:paraId="7F5A21E7" w14:textId="77777777" w:rsidR="000F7377" w:rsidRDefault="000F7377">
      <w:r xmlns:w="http://schemas.openxmlformats.org/wordprocessingml/2006/main">
        <w:t xml:space="preserve">2. ද්විතීය කථාව 6:1-5 - ෂෙමා: යුදෙව් විශ්වාසයේ හරය</w:t>
      </w:r>
    </w:p>
    <w:p w14:paraId="3FD39042" w14:textId="77777777" w:rsidR="000F7377" w:rsidRDefault="000F7377"/>
    <w:p w14:paraId="3251F8D6" w14:textId="77777777" w:rsidR="000F7377" w:rsidRDefault="000F7377">
      <w:r xmlns:w="http://schemas.openxmlformats.org/wordprocessingml/2006/main">
        <w:t xml:space="preserve">1 කොරින්ති 7:20 සෑම මනුෂ්‍යයෙක්ම තමා කැඳවනු ලැබූ එකම කැඳවීමෙහිම සිටිය යුතුය.</w:t>
      </w:r>
    </w:p>
    <w:p w14:paraId="0DC400D0" w14:textId="77777777" w:rsidR="000F7377" w:rsidRDefault="000F7377"/>
    <w:p w14:paraId="335FE196" w14:textId="77777777" w:rsidR="000F7377" w:rsidRDefault="000F7377">
      <w:r xmlns:w="http://schemas.openxmlformats.org/wordprocessingml/2006/main">
        <w:t xml:space="preserve">සෑම පුද්ගලයෙකුම ඔවුන් මුලින්ම ආරම්භ කරන විට ඔවුන් කැඳවනු ලැබූ එකම භූමිකාව හෝ රැකියාවෙහි රැඳී සිටිය යුතුය.</w:t>
      </w:r>
    </w:p>
    <w:p w14:paraId="005E0FE9" w14:textId="77777777" w:rsidR="000F7377" w:rsidRDefault="000F7377"/>
    <w:p w14:paraId="33951E02" w14:textId="77777777" w:rsidR="000F7377" w:rsidRDefault="000F7377">
      <w:r xmlns:w="http://schemas.openxmlformats.org/wordprocessingml/2006/main">
        <w:t xml:space="preserve">1. ඇමතුමෙහි රැඳී සිටින්න: ඔබට ලබා දී ඇති කාර්යයේ තෘප්තිය සොයා ගැනීම</w:t>
      </w:r>
    </w:p>
    <w:p w14:paraId="7AAD0DB0" w14:textId="77777777" w:rsidR="000F7377" w:rsidRDefault="000F7377"/>
    <w:p w14:paraId="5BF314CB" w14:textId="77777777" w:rsidR="000F7377" w:rsidRDefault="000F7377">
      <w:r xmlns:w="http://schemas.openxmlformats.org/wordprocessingml/2006/main">
        <w:t xml:space="preserve">2. ඔබගේ ඇමතුමට එකඟව සිටීමේ වැදගත්කම</w:t>
      </w:r>
    </w:p>
    <w:p w14:paraId="17719354" w14:textId="77777777" w:rsidR="000F7377" w:rsidRDefault="000F7377"/>
    <w:p w14:paraId="7B2DC059" w14:textId="77777777" w:rsidR="000F7377" w:rsidRDefault="000F7377">
      <w:r xmlns:w="http://schemas.openxmlformats.org/wordprocessingml/2006/main">
        <w:t xml:space="preserve">ෂෙයෝලයෙහි </w:t>
      </w:r>
      <w:r xmlns:w="http://schemas.openxmlformats.org/wordprocessingml/2006/main">
        <w:t xml:space="preserve">ක්‍රියාවක් හෝ සිතුවිල්ලක් හෝ දැනුමක් හෝ ප්‍රඥාවක් නැති නිසා, ඔබේ අතට කුමක් කළත්, එය ඔබේ ශක්තියෙන් කරන්න .</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පිලිප්පි 3:14 - ක්‍රිස්තුස් ජේසුස් වහන්සේ තුළ දෙවියන් වහන්සේගේ ඉහළට කැඳවීමේ ත්‍යාගය සඳහා මම ඉලක්කය කරා ගමන් කරමි.</w:t>
      </w:r>
    </w:p>
    <w:p w14:paraId="5DD139FF" w14:textId="77777777" w:rsidR="000F7377" w:rsidRDefault="000F7377"/>
    <w:p w14:paraId="3EAAE09A" w14:textId="77777777" w:rsidR="000F7377" w:rsidRDefault="000F7377">
      <w:r xmlns:w="http://schemas.openxmlformats.org/wordprocessingml/2006/main">
        <w:t xml:space="preserve">1 කොරින්ති 7:21 ඔබ හඳුන්වන්නේ සේවකයෙකු ලෙසද? එය නොසලකන්න: නමුත් ඔබ නිදහස් කළ හැකි නම්, එය භාවිතා කරන්න.</w:t>
      </w:r>
    </w:p>
    <w:p w14:paraId="3C773C2D" w14:textId="77777777" w:rsidR="000F7377" w:rsidRDefault="000F7377"/>
    <w:p w14:paraId="454C6815" w14:textId="77777777" w:rsidR="000F7377" w:rsidRDefault="000F7377">
      <w:r xmlns:w="http://schemas.openxmlformats.org/wordprocessingml/2006/main">
        <w:t xml:space="preserve">කිතුනුවන් වහල්භාවයෙන් නිදහස් වීමට ඕනෑම අවස්ථාවක් ප්‍රයෝජනයට ගත යුතුය.</w:t>
      </w:r>
    </w:p>
    <w:p w14:paraId="1F41D063" w14:textId="77777777" w:rsidR="000F7377" w:rsidRDefault="000F7377"/>
    <w:p w14:paraId="3AE428E0" w14:textId="77777777" w:rsidR="000F7377" w:rsidRDefault="000F7377">
      <w:r xmlns:w="http://schemas.openxmlformats.org/wordprocessingml/2006/main">
        <w:t xml:space="preserve">1. ක්‍රිස්තුස් වහන්සේගේ නිදහස: දෙවියන් වහන්සේගේ සදාකාලික සැලැස්ම තුළ අපගේ ස්ථානය අවබෝධ කර ගැනීම</w:t>
      </w:r>
    </w:p>
    <w:p w14:paraId="5E00FB14" w14:textId="77777777" w:rsidR="000F7377" w:rsidRDefault="000F7377"/>
    <w:p w14:paraId="66AD2912" w14:textId="77777777" w:rsidR="000F7377" w:rsidRDefault="000F7377">
      <w:r xmlns:w="http://schemas.openxmlformats.org/wordprocessingml/2006/main">
        <w:t xml:space="preserve">2. තේරීමේ බලය: නිදහස සඳහා අපගේම මාවත සොයා ගැනීම</w:t>
      </w:r>
    </w:p>
    <w:p w14:paraId="1C0D8C94" w14:textId="77777777" w:rsidR="000F7377" w:rsidRDefault="000F7377"/>
    <w:p w14:paraId="4ED6D8F7" w14:textId="77777777" w:rsidR="000F7377" w:rsidRDefault="000F7377">
      <w:r xmlns:w="http://schemas.openxmlformats.org/wordprocessingml/2006/main">
        <w:t xml:space="preserve">1. ගලාති 5:1 - "නිදහස සඳහා ක්‍රිස්තුස් වහන්සේ අපව නිදහස් කර ඇත; එබැවින් ස්ථිරව සිටින්න, වහල්භාවයේ වියගහට නැවත යටත් නොවන්න."</w:t>
      </w:r>
    </w:p>
    <w:p w14:paraId="234E5559" w14:textId="77777777" w:rsidR="000F7377" w:rsidRDefault="000F7377"/>
    <w:p w14:paraId="0F2CF41A" w14:textId="77777777" w:rsidR="000F7377" w:rsidRDefault="000F7377">
      <w:r xmlns:w="http://schemas.openxmlformats.org/wordprocessingml/2006/main">
        <w:t xml:space="preserve">2. යෙසායා 61:1 - "දෙවියන්වහන්සේගේ ආත්මය මා කෙරෙහිය, මක්නිසාද සමිඳාණන් වහන්සේ දුප්පතුන්ට ශුභාරංචිය ගෙන ඒම සඳහා මා අභිෂේක කර ඇත; බිඳුණු සිත් ඇති අයව බැඳ තැබීමටත්, වහලුන්ට නිදහස ප්‍රකාශ කිරීමටත්, ඔහු මා එවා ඇත. බැඳී සිටින අයට සිරගෙය විවෘත කිරීම."</w:t>
      </w:r>
    </w:p>
    <w:p w14:paraId="4A9D48D6" w14:textId="77777777" w:rsidR="000F7377" w:rsidRDefault="000F7377"/>
    <w:p w14:paraId="0F0006D9" w14:textId="77777777" w:rsidR="000F7377" w:rsidRDefault="000F7377">
      <w:r xmlns:w="http://schemas.openxmlformats.org/wordprocessingml/2006/main">
        <w:t xml:space="preserve">1 කොරින්ති 7:22 මක්නිසාද ස්වාමින් වහන්සේ තුළ කැඳවනු ලබන, සේවකයෙකු වූ, ස්වාමින් වහන්සේගේ නිදහස් මනුෂ්‍යයා ය.</w:t>
      </w:r>
    </w:p>
    <w:p w14:paraId="0F1362CA" w14:textId="77777777" w:rsidR="000F7377" w:rsidRDefault="000F7377"/>
    <w:p w14:paraId="75C19C72" w14:textId="77777777" w:rsidR="000F7377" w:rsidRDefault="000F7377">
      <w:r xmlns:w="http://schemas.openxmlformats.org/wordprocessingml/2006/main">
        <w:t xml:space="preserve">ස්වාමින්වහන්සේගේ සේවයට කැඳවනු ලබන අය, සේවකයා හෝ නිදහස් වේවා, අවසානයේදී ක්‍රිස්තුස්වහන්සේට සේවය කරන බව ඡේදය පැහැදිලි කරයි.</w:t>
      </w:r>
    </w:p>
    <w:p w14:paraId="1F9BC30B" w14:textId="77777777" w:rsidR="000F7377" w:rsidRDefault="000F7377"/>
    <w:p w14:paraId="359639C4" w14:textId="77777777" w:rsidR="000F7377" w:rsidRDefault="000F7377">
      <w:r xmlns:w="http://schemas.openxmlformats.org/wordprocessingml/2006/main">
        <w:t xml:space="preserve">1. ක්‍රිස්තුස් වහන්සේගේ සේවකයෙකු වීමේ නිදහස.</w:t>
      </w:r>
    </w:p>
    <w:p w14:paraId="5F32D397" w14:textId="77777777" w:rsidR="000F7377" w:rsidRDefault="000F7377"/>
    <w:p w14:paraId="3BEC3B52" w14:textId="77777777" w:rsidR="000F7377" w:rsidRDefault="000F7377">
      <w:r xmlns:w="http://schemas.openxmlformats.org/wordprocessingml/2006/main">
        <w:t xml:space="preserve">2. ස්වාමීන්ගේ සේවයට කැඳවීමේ වැදගත්කම.</w:t>
      </w:r>
    </w:p>
    <w:p w14:paraId="70AC8F1B" w14:textId="77777777" w:rsidR="000F7377" w:rsidRDefault="000F7377"/>
    <w:p w14:paraId="26FAE23E" w14:textId="77777777" w:rsidR="000F7377" w:rsidRDefault="000F7377">
      <w:r xmlns:w="http://schemas.openxmlformats.org/wordprocessingml/2006/main">
        <w:t xml:space="preserve">1. ගලාති 5:1 - “නිදහස සඳහා ක්‍රිස්තුස් වහන්සේ අපව නිදහස් කර ඇත. එබැවින් ස්ථිරව සිටින්න, නැවතත් වහල්කමේ වියගහකට යටත් නොවන්න.</w:t>
      </w:r>
    </w:p>
    <w:p w14:paraId="01C61980" w14:textId="77777777" w:rsidR="000F7377" w:rsidRDefault="000F7377"/>
    <w:p w14:paraId="27CD0716" w14:textId="77777777" w:rsidR="000F7377" w:rsidRDefault="000F7377">
      <w:r xmlns:w="http://schemas.openxmlformats.org/wordprocessingml/2006/main">
        <w:t xml:space="preserve">2. රෝම 12:1 -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w:t>
      </w:r>
    </w:p>
    <w:p w14:paraId="7F95AAB0" w14:textId="77777777" w:rsidR="000F7377" w:rsidRDefault="000F7377"/>
    <w:p w14:paraId="2BC20EA9" w14:textId="77777777" w:rsidR="000F7377" w:rsidRDefault="000F7377">
      <w:r xmlns:w="http://schemas.openxmlformats.org/wordprocessingml/2006/main">
        <w:t xml:space="preserve">1 කොරින්ති 7:23 ඔබව මිලට ගනු ලබන්නේ මිලකටය. ඔබ මිනිසුන්ගේ සේවකයෝ නොවන්න.</w:t>
      </w:r>
    </w:p>
    <w:p w14:paraId="4EB93273" w14:textId="77777777" w:rsidR="000F7377" w:rsidRDefault="000F7377"/>
    <w:p w14:paraId="31D14370" w14:textId="77777777" w:rsidR="000F7377" w:rsidRDefault="000F7377">
      <w:r xmlns:w="http://schemas.openxmlformats.org/wordprocessingml/2006/main">
        <w:t xml:space="preserve">ජේසුස් වහන්සේගේ මරණයේ මිලට ඔවුන් මිල දී ගෙන ඇති බැවින්, ඡේද කිතුනුවන් කිසිදු මිනිස් ස්වාමියෙකුට වහල් නොවිය යුතුය.</w:t>
      </w:r>
    </w:p>
    <w:p w14:paraId="4414FB7A" w14:textId="77777777" w:rsidR="000F7377" w:rsidRDefault="000F7377"/>
    <w:p w14:paraId="74003E59" w14:textId="77777777" w:rsidR="000F7377" w:rsidRDefault="000F7377">
      <w:r xmlns:w="http://schemas.openxmlformats.org/wordprocessingml/2006/main">
        <w:t xml:space="preserve">1. අපි වහලුන් නොව ක්‍රිස්තුස් වහන්සේ තුළ නිදහස් වූ මිනිසුන් සහ ගැහැනුන් වෙමු</w:t>
      </w:r>
    </w:p>
    <w:p w14:paraId="4864E407" w14:textId="77777777" w:rsidR="000F7377" w:rsidRDefault="000F7377"/>
    <w:p w14:paraId="618CB895" w14:textId="77777777" w:rsidR="000F7377" w:rsidRDefault="000F7377">
      <w:r xmlns:w="http://schemas.openxmlformats.org/wordprocessingml/2006/main">
        <w:t xml:space="preserve">2. අපගේ මිදීමේ අධික පිරිවැය: යේසුස් අප වෙනුවෙන් කොපමණ මුදලක් ගෙව්වාද</w:t>
      </w:r>
    </w:p>
    <w:p w14:paraId="6E921660" w14:textId="77777777" w:rsidR="000F7377" w:rsidRDefault="000F7377"/>
    <w:p w14:paraId="75715071" w14:textId="77777777" w:rsidR="000F7377" w:rsidRDefault="000F7377">
      <w:r xmlns:w="http://schemas.openxmlformats.org/wordprocessingml/2006/main">
        <w:t xml:space="preserve">1. කොලොස්සි 3:24-25 - ඔබ කරන ඕනෑම දෙයක් මිනිසුන්ට නොව ස්වාමින් වහන්සේට මෙන් හදවතින්ම කරන්න. ඔබ ස්වාමීන් වන ක්‍රිස්තුස් වහන්සේට සේවය කරන බැවින්, ඔබට උරුමයේ විපාකය ලැබෙන්නේ ස්වාමීන්ගෙන් බව දැන සිටීම.</w:t>
      </w:r>
    </w:p>
    <w:p w14:paraId="1727EABA" w14:textId="77777777" w:rsidR="000F7377" w:rsidRDefault="000F7377"/>
    <w:p w14:paraId="716495CB" w14:textId="77777777" w:rsidR="000F7377" w:rsidRDefault="000F7377">
      <w:r xmlns:w="http://schemas.openxmlformats.org/wordprocessingml/2006/main">
        <w:t xml:space="preserve">2. මතෙව් 20:28 - මනුෂ්‍ය-පුත්‍රයාණන් පැමිණියේ උපස්ථාන කිරීමට නොව, සේවය කිරීමටත්, බොහෝ දෙනෙකු උදෙසා තම ජීවිතය මිදීමේ මිලයක් දීමටත්ය.</w:t>
      </w:r>
    </w:p>
    <w:p w14:paraId="3AD37DBD" w14:textId="77777777" w:rsidR="000F7377" w:rsidRDefault="000F7377"/>
    <w:p w14:paraId="5E8B9233" w14:textId="77777777" w:rsidR="000F7377" w:rsidRDefault="000F7377">
      <w:r xmlns:w="http://schemas.openxmlformats.org/wordprocessingml/2006/main">
        <w:t xml:space="preserve">1 කොරින්ති 7:24 සහෝදරයෙනි, සෑම මනුෂ්‍යයෙක්ම තමාව කැඳවනු ලැබුවද, එහි දෙවියන්වහන්සේ සමඟ රැඳී සිටිය යුතුය.</w:t>
      </w:r>
    </w:p>
    <w:p w14:paraId="2B74A6DD" w14:textId="77777777" w:rsidR="000F7377" w:rsidRDefault="000F7377"/>
    <w:p w14:paraId="35323B30" w14:textId="77777777" w:rsidR="000F7377" w:rsidRDefault="000F7377">
      <w:r xmlns:w="http://schemas.openxmlformats.org/wordprocessingml/2006/main">
        <w:t xml:space="preserve">ඇදහිලිවන්තයන් තමන් කැඳවා ඇති රාජ්‍යයේ හෝ වෘත්තියේ රැඳී සිටිය යුතු අතර එහි දෙවියන් වහන්සේට සේවය කළ යුතුය.</w:t>
      </w:r>
    </w:p>
    <w:p w14:paraId="63155E2D" w14:textId="77777777" w:rsidR="000F7377" w:rsidRDefault="000F7377"/>
    <w:p w14:paraId="45CAD7F6" w14:textId="77777777" w:rsidR="000F7377" w:rsidRDefault="000F7377">
      <w:r xmlns:w="http://schemas.openxmlformats.org/wordprocessingml/2006/main">
        <w:t xml:space="preserve">1. ඔබගේ කැඳවීමෙහි රැඳී සිට දෙවියන් වහන්සේට සේවය කරන්න.</w:t>
      </w:r>
    </w:p>
    <w:p w14:paraId="11CBDCA0" w14:textId="77777777" w:rsidR="000F7377" w:rsidRDefault="000F7377"/>
    <w:p w14:paraId="54DB9AF3" w14:textId="77777777" w:rsidR="000F7377" w:rsidRDefault="000F7377">
      <w:r xmlns:w="http://schemas.openxmlformats.org/wordprocessingml/2006/main">
        <w:t xml:space="preserve">2. දෙවියන් වහන්සේට සේවය කිරීම සඳහා දෙවියන් වහන්සේ ඔබව තබා ඇති සෑම තැනකම උපරිම ප්‍රයෝජන ගන්න.</w:t>
      </w:r>
    </w:p>
    <w:p w14:paraId="07D4384B" w14:textId="77777777" w:rsidR="000F7377" w:rsidRDefault="000F7377"/>
    <w:p w14:paraId="73804AD1" w14:textId="77777777" w:rsidR="000F7377" w:rsidRDefault="000F7377">
      <w:r xmlns:w="http://schemas.openxmlformats.org/wordprocessingml/2006/main">
        <w:t xml:space="preserve">1. රෝම 12:1-2 - එබැවින්, සහෝදර සහෝදරියනි, දෙවියන් වහන්සේගේ දයාව නිසා, ඔබගේ ශරීර ජීවමාන පූජාවක් ලෙස, ශුද්ධ වූ සහ දෙවියන් වහන්සේට ප්‍රසන්න ලෙස ඔප්පු කරන ලෙස මම ඔබෙන් ඉල්ලා සිටිමි - මෙය ඔබගේ සැබෑ සහ නිසි නමස්කාරයයි. මේ ලෝකයේ රටාවට අනුගත නොවන්න, නමුත් ඔබේ මනස අලුත් වීමෙන් පරිවර්තනය වන්න. එවිට ඔබට දෙවියන්වහන්සේගේ යහපත්, ප්‍රසන්න සහ පරිපූර්ණ කැමැත්ත කුමක්ද යන්න පරීක්ෂා කර අනුමත කිරීමට හැකි වනු ඇත.</w:t>
      </w:r>
    </w:p>
    <w:p w14:paraId="1BC32F43" w14:textId="77777777" w:rsidR="000F7377" w:rsidRDefault="000F7377"/>
    <w:p w14:paraId="29F8D038" w14:textId="77777777" w:rsidR="000F7377" w:rsidRDefault="000F7377">
      <w:r xmlns:w="http://schemas.openxmlformats.org/wordprocessingml/2006/main">
        <w:t xml:space="preserve">2. පිලිප්පි 4:13 - මට ශක්තිය දෙන තැනැන් වහන්සේ තුළින් මට මේ සියල්ල කළ හැකිය.</w:t>
      </w:r>
    </w:p>
    <w:p w14:paraId="4958B4A2" w14:textId="77777777" w:rsidR="000F7377" w:rsidRDefault="000F7377"/>
    <w:p w14:paraId="6B167ED8" w14:textId="77777777" w:rsidR="000F7377" w:rsidRDefault="000F7377">
      <w:r xmlns:w="http://schemas.openxmlformats.org/wordprocessingml/2006/main">
        <w:t xml:space="preserve">1 කොරින්ති 7:25 දැන් කන්‍යාවන් සම්බන්ධයෙන් මට ස්වාමින්වහන්සේගේ ආඥාවක් නැත; එහෙත්, විශ්වාසවන්තව සිටීම සඳහා ස්වාමීන්වහන්සේගේ දයාව ලැබූ කෙනෙකු ලෙස මම මාගේ විනිශ්චය දෙමි.</w:t>
      </w:r>
    </w:p>
    <w:p w14:paraId="590D160F" w14:textId="77777777" w:rsidR="000F7377" w:rsidRDefault="000F7377"/>
    <w:p w14:paraId="6614255F" w14:textId="77777777" w:rsidR="000F7377" w:rsidRDefault="000F7377">
      <w:r xmlns:w="http://schemas.openxmlformats.org/wordprocessingml/2006/main">
        <w:t xml:space="preserve">පාවුල් ක්‍රිස්තියානීන්ට විවාහ වීමට සූදානම් වන තුරු තනිකඩව සිටීමට දිරිගන්වන නමුත් එය පෞද්ගලික තීරණයක් බව පිළිගනී.</w:t>
      </w:r>
    </w:p>
    <w:p w14:paraId="2DEAAB3E" w14:textId="77777777" w:rsidR="000F7377" w:rsidRDefault="000F7377"/>
    <w:p w14:paraId="1EB83B6C" w14:textId="77777777" w:rsidR="000F7377" w:rsidRDefault="000F7377">
      <w:r xmlns:w="http://schemas.openxmlformats.org/wordprocessingml/2006/main">
        <w:t xml:space="preserve">1. "තනිකමේ ත්‍යාගය: බ්‍රහ්මචාරී ජීවිතයක් ගත කිරීමේ ආශීර්වාද අවබෝධ කර ගැනීම"</w:t>
      </w:r>
    </w:p>
    <w:p w14:paraId="1CCC662B" w14:textId="77777777" w:rsidR="000F7377" w:rsidRDefault="000F7377"/>
    <w:p w14:paraId="6878417B" w14:textId="77777777" w:rsidR="000F7377" w:rsidRDefault="000F7377">
      <w:r xmlns:w="http://schemas.openxmlformats.org/wordprocessingml/2006/main">
        <w:t xml:space="preserve">2. "ආදරය සහ විවාහය: ඔබේ ජීවිතය සඳහා ස්වාමීන්ගේ කැමැත්ත අවබෝධ කර ගැනීම"</w:t>
      </w:r>
    </w:p>
    <w:p w14:paraId="6874FEEC" w14:textId="77777777" w:rsidR="000F7377" w:rsidRDefault="000F7377"/>
    <w:p w14:paraId="6B648B82" w14:textId="77777777" w:rsidR="000F7377" w:rsidRDefault="000F7377">
      <w:r xmlns:w="http://schemas.openxmlformats.org/wordprocessingml/2006/main">
        <w:t xml:space="preserve">1. මතෙව් 19:12 "මොකද සමහර නපුංසකයෝ ඉන්නවා, එයාලගේ අම්මගේ කුසෙන් ඉපදුන"</w:t>
      </w:r>
    </w:p>
    <w:p w14:paraId="0B48EA06" w14:textId="77777777" w:rsidR="000F7377" w:rsidRDefault="000F7377"/>
    <w:p w14:paraId="07469BF5" w14:textId="77777777" w:rsidR="000F7377" w:rsidRDefault="000F7377">
      <w:r xmlns:w="http://schemas.openxmlformats.org/wordprocessingml/2006/main">
        <w:t xml:space="preserve">2. එපීස 5:21-33 "දෙවියන් වහන්සේ කෙරෙහි බියෙන් එකිනෙකාට යටත් වීම".</w:t>
      </w:r>
    </w:p>
    <w:p w14:paraId="3AD9CD30" w14:textId="77777777" w:rsidR="000F7377" w:rsidRDefault="000F7377"/>
    <w:p w14:paraId="50A17358" w14:textId="77777777" w:rsidR="000F7377" w:rsidRDefault="000F7377">
      <w:r xmlns:w="http://schemas.openxmlformats.org/wordprocessingml/2006/main">
        <w:t xml:space="preserve">1 කොරින්ති 7:26 එබැවින් වර්තමාන විපත්තිය සඳහා මෙය හොඳ යැයි මම සිතමි, මම කියමි, එය </w:t>
      </w:r>
      <w:r xmlns:w="http://schemas.openxmlformats.org/wordprocessingml/2006/main">
        <w:lastRenderedPageBreak xmlns:w="http://schemas.openxmlformats.org/wordprocessingml/2006/main"/>
      </w:r>
      <w:r xmlns:w="http://schemas.openxmlformats.org/wordprocessingml/2006/main">
        <w:t xml:space="preserve">මිනිසෙකුට එසේ වීම හොඳය.</w:t>
      </w:r>
    </w:p>
    <w:p w14:paraId="5CD2C6B1" w14:textId="77777777" w:rsidR="000F7377" w:rsidRDefault="000F7377"/>
    <w:p w14:paraId="1D1D5855" w14:textId="77777777" w:rsidR="000F7377" w:rsidRDefault="000F7377">
      <w:r xmlns:w="http://schemas.openxmlformats.org/wordprocessingml/2006/main">
        <w:t xml:space="preserve">ප්‍රේරිත පාවුල් වත්මන් විපත්තිවලට මුහුණ දෙන ක්‍රිස්තියානීන්ට අවිවාහකව සිටීමට දිරිගන්වයි.</w:t>
      </w:r>
    </w:p>
    <w:p w14:paraId="09D27B2A" w14:textId="77777777" w:rsidR="000F7377" w:rsidRDefault="000F7377"/>
    <w:p w14:paraId="6ACBBC44" w14:textId="77777777" w:rsidR="000F7377" w:rsidRDefault="000F7377">
      <w:r xmlns:w="http://schemas.openxmlformats.org/wordprocessingml/2006/main">
        <w:t xml:space="preserve">1. "තනිකඩ ජීවිතයේ ආශිර්වාදය"</w:t>
      </w:r>
    </w:p>
    <w:p w14:paraId="25027DE2" w14:textId="77777777" w:rsidR="000F7377" w:rsidRDefault="000F7377"/>
    <w:p w14:paraId="6BA40045" w14:textId="77777777" w:rsidR="000F7377" w:rsidRDefault="000F7377">
      <w:r xmlns:w="http://schemas.openxmlformats.org/wordprocessingml/2006/main">
        <w:t xml:space="preserve">2. “දෙවියන් වහන්සේ සමඟ රැඳී සිටීමේ ශක්තිය”</w:t>
      </w:r>
    </w:p>
    <w:p w14:paraId="0DAB479D" w14:textId="77777777" w:rsidR="000F7377" w:rsidRDefault="000F7377"/>
    <w:p w14:paraId="7EE6FEEA" w14:textId="77777777" w:rsidR="000F7377" w:rsidRDefault="000F7377">
      <w:r xmlns:w="http://schemas.openxmlformats.org/wordprocessingml/2006/main">
        <w:t xml:space="preserve">1. මතෙව් 19:10-12 - තනිකඩකමේ ආශීර්වාදය ගැන යේසුස්ගේ ඉගැන්වීම</w:t>
      </w:r>
    </w:p>
    <w:p w14:paraId="7ECE4FA4" w14:textId="77777777" w:rsidR="000F7377" w:rsidRDefault="000F7377"/>
    <w:p w14:paraId="4BD23180" w14:textId="77777777" w:rsidR="000F7377" w:rsidRDefault="000F7377">
      <w:r xmlns:w="http://schemas.openxmlformats.org/wordprocessingml/2006/main">
        <w:t xml:space="preserve">2. යෙසායා 41:10 - දෙවියන්වහන්සේ තුළ සිටින අයට ශක්තිය දෙන බවට දෙවියන්වහන්සේගේ පොරොන්දුව</w:t>
      </w:r>
    </w:p>
    <w:p w14:paraId="59C1DD21" w14:textId="77777777" w:rsidR="000F7377" w:rsidRDefault="000F7377"/>
    <w:p w14:paraId="7D4D2ED3" w14:textId="77777777" w:rsidR="000F7377" w:rsidRDefault="000F7377">
      <w:r xmlns:w="http://schemas.openxmlformats.org/wordprocessingml/2006/main">
        <w:t xml:space="preserve">1 කොරින්ති 7:27 ඔබ භාර්යාවකට බැඳී සිටිනවාද? නොදැමීමට සොයන්න. ඔබ බිරිඳගෙන් මිදුනාද? බිරිඳක් සොයන්න එපා.</w:t>
      </w:r>
    </w:p>
    <w:p w14:paraId="150A4DD0" w14:textId="77777777" w:rsidR="000F7377" w:rsidRDefault="000F7377"/>
    <w:p w14:paraId="4757F376" w14:textId="77777777" w:rsidR="000F7377" w:rsidRDefault="000F7377">
      <w:r xmlns:w="http://schemas.openxmlformats.org/wordprocessingml/2006/main">
        <w:t xml:space="preserve">පාවුල් කිතුනුවන්ට උපදෙස් දෙන්නේ ඔවුන් විවාහක නම් විවාහ වී සිටින ලෙසත්, ඔවුන් තනිකඩ නම් තනිකඩව සිටින ලෙසත් ය.</w:t>
      </w:r>
    </w:p>
    <w:p w14:paraId="1423D9F9" w14:textId="77777777" w:rsidR="000F7377" w:rsidRDefault="000F7377"/>
    <w:p w14:paraId="3E6DF2B5" w14:textId="77777777" w:rsidR="000F7377" w:rsidRDefault="000F7377">
      <w:r xmlns:w="http://schemas.openxmlformats.org/wordprocessingml/2006/main">
        <w:t xml:space="preserve">1. විවාහයේ තෑග්ග: සම්පූර්ණ ජීවිතයක් සඳහා දෙවියන් වහන්සේගේ සැලැස්ම</w:t>
      </w:r>
    </w:p>
    <w:p w14:paraId="1B04EE03" w14:textId="77777777" w:rsidR="000F7377" w:rsidRDefault="000F7377"/>
    <w:p w14:paraId="272B9DEB" w14:textId="77777777" w:rsidR="000F7377" w:rsidRDefault="000F7377">
      <w:r xmlns:w="http://schemas.openxmlformats.org/wordprocessingml/2006/main">
        <w:t xml:space="preserve">2. තනිකඩකම: දෙවියන් වහන්සේ තුළ පමණක් ප්රීතිය සහ ඉටුවීම සොයා ගැනීම</w:t>
      </w:r>
    </w:p>
    <w:p w14:paraId="4F55F605" w14:textId="77777777" w:rsidR="000F7377" w:rsidRDefault="000F7377"/>
    <w:p w14:paraId="2FCBF9C1" w14:textId="77777777" w:rsidR="000F7377" w:rsidRDefault="000F7377">
      <w:r xmlns:w="http://schemas.openxmlformats.org/wordprocessingml/2006/main">
        <w:t xml:space="preserve">1. එපීස 5:22-33 - ක්‍රිස්තුස්වහන්සේගේ සහ පල්ලියේ පිළිබිඹුවක් ලෙස විවාහය</w:t>
      </w:r>
    </w:p>
    <w:p w14:paraId="3F393615" w14:textId="77777777" w:rsidR="000F7377" w:rsidRDefault="000F7377"/>
    <w:p w14:paraId="10DC9CB9" w14:textId="77777777" w:rsidR="000F7377" w:rsidRDefault="000F7377">
      <w:r xmlns:w="http://schemas.openxmlformats.org/wordprocessingml/2006/main">
        <w:t xml:space="preserve">2. මතෙව් 19:3-12 - විවාහය සහ දික්කසාදය ගැන යේසුස්ගේ ඉගැන්වීම</w:t>
      </w:r>
    </w:p>
    <w:p w14:paraId="7A75178E" w14:textId="77777777" w:rsidR="000F7377" w:rsidRDefault="000F7377"/>
    <w:p w14:paraId="7915A52F" w14:textId="77777777" w:rsidR="000F7377" w:rsidRDefault="000F7377">
      <w:r xmlns:w="http://schemas.openxmlformats.org/wordprocessingml/2006/main">
        <w:t xml:space="preserve">1 කොරින්ති 7:28 නමුත් ඔබ විවාහ වන්නේ නම්, ඔබ පව් කර නැත. කන්‍යාවක් විවාහ වුණොත් ඇය </w:t>
      </w:r>
      <w:r xmlns:w="http://schemas.openxmlformats.org/wordprocessingml/2006/main">
        <w:lastRenderedPageBreak xmlns:w="http://schemas.openxmlformats.org/wordprocessingml/2006/main"/>
      </w:r>
      <w:r xmlns:w="http://schemas.openxmlformats.org/wordprocessingml/2006/main">
        <w:t xml:space="preserve">පව් කර නැත. නුමුත් එවැනි අයට මාංසයේ කරදර ඇති වන්නේය.</w:t>
      </w:r>
    </w:p>
    <w:p w14:paraId="4E6EECFE" w14:textId="77777777" w:rsidR="000F7377" w:rsidRDefault="000F7377"/>
    <w:p w14:paraId="10869BED" w14:textId="77777777" w:rsidR="000F7377" w:rsidRDefault="000F7377">
      <w:r xmlns:w="http://schemas.openxmlformats.org/wordprocessingml/2006/main">
        <w:t xml:space="preserve">විවාහ වීම වරදක් නොවේ, කෙසේ වෙතත් එය කරදර ඇති කළ හැකිය.</w:t>
      </w:r>
    </w:p>
    <w:p w14:paraId="171889CC" w14:textId="77777777" w:rsidR="000F7377" w:rsidRDefault="000F7377"/>
    <w:p w14:paraId="236B2184" w14:textId="77777777" w:rsidR="000F7377" w:rsidRDefault="000F7377">
      <w:r xmlns:w="http://schemas.openxmlformats.org/wordprocessingml/2006/main">
        <w:t xml:space="preserve">1. විභව කරදර තිබියදීත් විවාහය ආශීර්වාදයකි</w:t>
      </w:r>
    </w:p>
    <w:p w14:paraId="5FF18697" w14:textId="77777777" w:rsidR="000F7377" w:rsidRDefault="000F7377"/>
    <w:p w14:paraId="4FC52D31" w14:textId="77777777" w:rsidR="000F7377" w:rsidRDefault="000F7377">
      <w:r xmlns:w="http://schemas.openxmlformats.org/wordprocessingml/2006/main">
        <w:t xml:space="preserve">2. විවාහය ගැන සලකා බැලීමේදී දෙවිගේ ප්‍රඥාව සොයන්න</w:t>
      </w:r>
    </w:p>
    <w:p w14:paraId="5A637E93" w14:textId="77777777" w:rsidR="000F7377" w:rsidRDefault="000F7377"/>
    <w:p w14:paraId="35FBBC13" w14:textId="77777777" w:rsidR="000F7377" w:rsidRDefault="000F7377">
      <w:r xmlns:w="http://schemas.openxmlformats.org/wordprocessingml/2006/main">
        <w:t xml:space="preserve">1. ගීතාවලිය 127: 3 - බලන්න, දරුවන් සමිඳාණන් වහන්සේගෙන් උරුමයකි, ගර්භාෂයේ ඵල විපාකයකි.</w:t>
      </w:r>
    </w:p>
    <w:p w14:paraId="156AE33F" w14:textId="77777777" w:rsidR="000F7377" w:rsidRDefault="000F7377"/>
    <w:p w14:paraId="409CA028" w14:textId="77777777" w:rsidR="000F7377" w:rsidRDefault="000F7377">
      <w:r xmlns:w="http://schemas.openxmlformats.org/wordprocessingml/2006/main">
        <w:t xml:space="preserve">2. දේශනාකාරයා 4:9 - එක් කෙනෙකුට වඩා දෙදෙනෙක් හොඳය, මන්ද ඔවුන්ගේ වෙහෙසට හොඳ විපාකයක් ඔවුන්ට ඇත.</w:t>
      </w:r>
    </w:p>
    <w:p w14:paraId="53B9082E" w14:textId="77777777" w:rsidR="000F7377" w:rsidRDefault="000F7377"/>
    <w:p w14:paraId="7C7BAAE4" w14:textId="77777777" w:rsidR="000F7377" w:rsidRDefault="000F7377">
      <w:r xmlns:w="http://schemas.openxmlformats.org/wordprocessingml/2006/main">
        <w:t xml:space="preserve">1 කොරින්ති 7:29 නමුත් මම මෙය කියමි, සහෝදරවරුනි, කාලය කෙටි ය: භාර්යාවන් සිටින දෙදෙනාම ඔවුන්ට කිසිවෙක් නැත්තාක් මෙන් සිටීම ඉතිරිව පවතී.</w:t>
      </w:r>
    </w:p>
    <w:p w14:paraId="2F57F965" w14:textId="77777777" w:rsidR="000F7377" w:rsidRDefault="000F7377"/>
    <w:p w14:paraId="5D07683D" w14:textId="77777777" w:rsidR="000F7377" w:rsidRDefault="000F7377">
      <w:r xmlns:w="http://schemas.openxmlformats.org/wordprocessingml/2006/main">
        <w:t xml:space="preserve">කාලය කෙටි බැවින් භාර්යාවන් සිටින අය එසේ නොකළ යුතුය.</w:t>
      </w:r>
    </w:p>
    <w:p w14:paraId="0036D01E" w14:textId="77777777" w:rsidR="000F7377" w:rsidRDefault="000F7377"/>
    <w:p w14:paraId="51DACE36" w14:textId="77777777" w:rsidR="000F7377" w:rsidRDefault="000F7377">
      <w:r xmlns:w="http://schemas.openxmlformats.org/wordprocessingml/2006/main">
        <w:t xml:space="preserve">1. "මේ මොහොතේ ජීවිතය ගත කිරීම: අපගේ කාලයෙන් උපරිම ප්‍රයෝජන ගැනීම"</w:t>
      </w:r>
    </w:p>
    <w:p w14:paraId="5225DA1D" w14:textId="77777777" w:rsidR="000F7377" w:rsidRDefault="000F7377"/>
    <w:p w14:paraId="112D735D" w14:textId="77777777" w:rsidR="000F7377" w:rsidRDefault="000F7377">
      <w:r xmlns:w="http://schemas.openxmlformats.org/wordprocessingml/2006/main">
        <w:t xml:space="preserve">2. "අරමුණ සමඟ ජීවිතය ගත කිරීම: වඩාත්ම වැදගත් දෙයට ප්‍රමුඛත්වය දීම"</w:t>
      </w:r>
    </w:p>
    <w:p w14:paraId="17AF6EAF" w14:textId="77777777" w:rsidR="000F7377" w:rsidRDefault="000F7377"/>
    <w:p w14:paraId="4035F662" w14:textId="77777777" w:rsidR="000F7377" w:rsidRDefault="000F7377">
      <w:r xmlns:w="http://schemas.openxmlformats.org/wordprocessingml/2006/main">
        <w:t xml:space="preserve">1. රෝම 13:11-14 - දවස් නපුරු බැවින් කාලයෙන් උපරිම ප්‍රයෝජන ගන්න.</w:t>
      </w:r>
    </w:p>
    <w:p w14:paraId="7139DA07" w14:textId="77777777" w:rsidR="000F7377" w:rsidRDefault="000F7377"/>
    <w:p w14:paraId="536E22DF" w14:textId="77777777" w:rsidR="000F7377" w:rsidRDefault="000F7377">
      <w:r xmlns:w="http://schemas.openxmlformats.org/wordprocessingml/2006/main">
        <w:t xml:space="preserve">2. දේශනාකාරයා 3:1-8 - සෑම දෙයකටම වේලාවක් ඇත, අහස යට සෑම ක්‍රියාවකටම වාරයක් ඇත.</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කොරින්ති 7:30 සහ අඬන අය, නොහැඬූවාක් මෙන්; ප්‍රීති වන්නෝ ප්‍රීති නොවූවාක් මෙන්; සහ මිල දී ගන්නන්, ඔවුන් සන්තකයේ නැත;</w:t>
      </w:r>
    </w:p>
    <w:p w14:paraId="67288BCA" w14:textId="77777777" w:rsidR="000F7377" w:rsidRDefault="000F7377"/>
    <w:p w14:paraId="1987BC92" w14:textId="77777777" w:rsidR="000F7377" w:rsidRDefault="000F7377">
      <w:r xmlns:w="http://schemas.openxmlformats.org/wordprocessingml/2006/main">
        <w:t xml:space="preserve">ලෝකයේ නොසිට ලෝකයේ ජීවත් වීම ගැන ඡේදයේ කථා කරයි.</w:t>
      </w:r>
    </w:p>
    <w:p w14:paraId="0759EE01" w14:textId="77777777" w:rsidR="000F7377" w:rsidRDefault="000F7377"/>
    <w:p w14:paraId="200C6259" w14:textId="77777777" w:rsidR="000F7377" w:rsidRDefault="000F7377">
      <w:r xmlns:w="http://schemas.openxmlformats.org/wordprocessingml/2006/main">
        <w:t xml:space="preserve">1. ලෝකයෙන් තොරව ලෝකයේ ජීවත් වීම</w:t>
      </w:r>
    </w:p>
    <w:p w14:paraId="1625BCD6" w14:textId="77777777" w:rsidR="000F7377" w:rsidRDefault="000F7377"/>
    <w:p w14:paraId="40CA22AD" w14:textId="77777777" w:rsidR="000F7377" w:rsidRDefault="000F7377">
      <w:r xmlns:w="http://schemas.openxmlformats.org/wordprocessingml/2006/main">
        <w:t xml:space="preserve">2. සමිඳාණන් වහන්සේ තුළ තෘප්තිය සහ ප්රීතිය සඳහා උත්සාහ කිරීම</w:t>
      </w:r>
    </w:p>
    <w:p w14:paraId="25A124E2" w14:textId="77777777" w:rsidR="000F7377" w:rsidRDefault="000F7377"/>
    <w:p w14:paraId="3210CA5E" w14:textId="77777777" w:rsidR="000F7377" w:rsidRDefault="000F7377">
      <w:r xmlns:w="http://schemas.openxmlformats.org/wordprocessingml/2006/main">
        <w:t xml:space="preserve">1. 2 කොරින්ති 6:14-18</w:t>
      </w:r>
    </w:p>
    <w:p w14:paraId="493050F0" w14:textId="77777777" w:rsidR="000F7377" w:rsidRDefault="000F7377"/>
    <w:p w14:paraId="5D9DEA64" w14:textId="77777777" w:rsidR="000F7377" w:rsidRDefault="000F7377">
      <w:r xmlns:w="http://schemas.openxmlformats.org/wordprocessingml/2006/main">
        <w:t xml:space="preserve">2. පිලිප්පි 4:11-13</w:t>
      </w:r>
    </w:p>
    <w:p w14:paraId="0E35EB0D" w14:textId="77777777" w:rsidR="000F7377" w:rsidRDefault="000F7377"/>
    <w:p w14:paraId="45871AB4" w14:textId="77777777" w:rsidR="000F7377" w:rsidRDefault="000F7377">
      <w:r xmlns:w="http://schemas.openxmlformats.org/wordprocessingml/2006/main">
        <w:t xml:space="preserve">1 කොරින්ති 7:31 මේ ලෝකය අපයෝජනය නොකරන ලෙස භාවිතා කරන අය: මේ ලෝකයේ විලාසිතාව පහව යයි.</w:t>
      </w:r>
    </w:p>
    <w:p w14:paraId="6B184215" w14:textId="77777777" w:rsidR="000F7377" w:rsidRDefault="000F7377"/>
    <w:p w14:paraId="1CABFF8A" w14:textId="77777777" w:rsidR="000F7377" w:rsidRDefault="000F7377">
      <w:r xmlns:w="http://schemas.openxmlformats.org/wordprocessingml/2006/main">
        <w:t xml:space="preserve">ලෝකය තාවකාලික වන අතර අපයෝජනය නොකළ යුතුය.</w:t>
      </w:r>
    </w:p>
    <w:p w14:paraId="0D7717CB" w14:textId="77777777" w:rsidR="000F7377" w:rsidRDefault="000F7377"/>
    <w:p w14:paraId="2CD8853D" w14:textId="77777777" w:rsidR="000F7377" w:rsidRDefault="000F7377">
      <w:r xmlns:w="http://schemas.openxmlformats.org/wordprocessingml/2006/main">
        <w:t xml:space="preserve">1. වර්තමානය වැළඳ ගැනීම සහ සදාකාලිකව ජීවත් වීම</w:t>
      </w:r>
    </w:p>
    <w:p w14:paraId="097C3B5F" w14:textId="77777777" w:rsidR="000F7377" w:rsidRDefault="000F7377"/>
    <w:p w14:paraId="7DFE668D" w14:textId="77777777" w:rsidR="000F7377" w:rsidRDefault="000F7377">
      <w:r xmlns:w="http://schemas.openxmlformats.org/wordprocessingml/2006/main">
        <w:t xml:space="preserve">2. ජීවිතයේ සංක්‍රාන්තිය සහ සූදානම් වීමේ අවශ්‍යතාවය</w:t>
      </w:r>
    </w:p>
    <w:p w14:paraId="23B13486" w14:textId="77777777" w:rsidR="000F7377" w:rsidRDefault="000F7377"/>
    <w:p w14:paraId="6038B18C" w14:textId="77777777" w:rsidR="000F7377" w:rsidRDefault="000F7377">
      <w:r xmlns:w="http://schemas.openxmlformats.org/wordprocessingml/2006/main">
        <w:t xml:space="preserve">1. යාකොබ් 4:14, “හෙට කුමක් සිදුවේදැයි ඔබ නොදන්නහු ය. ඔබේ ජීවිතය කුමක් සඳහාද? එය මඳ වේලාවක් පෙනී සිට පහව යන වාෂ්පයක් පවා වේ.”</w:t>
      </w:r>
    </w:p>
    <w:p w14:paraId="7A0042E3" w14:textId="77777777" w:rsidR="000F7377" w:rsidRDefault="000F7377"/>
    <w:p w14:paraId="77130868" w14:textId="77777777" w:rsidR="000F7377" w:rsidRDefault="000F7377">
      <w:r xmlns:w="http://schemas.openxmlformats.org/wordprocessingml/2006/main">
        <w:t xml:space="preserve">සොරුන් </w:t>
      </w:r>
      <w:r xmlns:w="http://schemas.openxmlformats.org/wordprocessingml/2006/main">
        <w:t xml:space="preserve">කඩා සොරකම් කරන පොළොවේ ඔබ වෙනුවෙන් වස්තු රැස් නොකරන්න. </w:t>
      </w:r>
      <w:r xmlns:w="http://schemas.openxmlformats.org/wordprocessingml/2006/main">
        <w:lastRenderedPageBreak xmlns:w="http://schemas.openxmlformats.org/wordprocessingml/2006/main"/>
      </w:r>
      <w:r xmlns:w="http://schemas.openxmlformats.org/wordprocessingml/2006/main">
        <w:t xml:space="preserve">, සහ සොරුන් කඩා බිඳ සොරකම් නොකරන තැන.”</w:t>
      </w:r>
    </w:p>
    <w:p w14:paraId="3036670F" w14:textId="77777777" w:rsidR="000F7377" w:rsidRDefault="000F7377"/>
    <w:p w14:paraId="321C65DE" w14:textId="77777777" w:rsidR="000F7377" w:rsidRDefault="000F7377">
      <w:r xmlns:w="http://schemas.openxmlformats.org/wordprocessingml/2006/main">
        <w:t xml:space="preserve">1 කොරින්ති 7:32 නමුත් පරෙස්සම් නොවී මට ඔබ ඇත. අවිවාහක තැනැත්තා සමිඳාණන් වහන්සේ සතුටු කරන ආකාරය ගැන සමිඳාණන් වහන්සේට අයිති දේ ගැන සැලකිලිමත් වේ.</w:t>
      </w:r>
    </w:p>
    <w:p w14:paraId="067CD111" w14:textId="77777777" w:rsidR="000F7377" w:rsidRDefault="000F7377"/>
    <w:p w14:paraId="7D6D1D5D" w14:textId="77777777" w:rsidR="000F7377" w:rsidRDefault="000F7377">
      <w:r xmlns:w="http://schemas.openxmlformats.org/wordprocessingml/2006/main">
        <w:t xml:space="preserve">ලෞකික සැලකිල්ලෙන් බර නොවී ස්වාමින් වහන්සේව සතුටු කිරීම කෙරෙහි අවධානය යොමු කරන ලෙස පාවුල් අවිවාහක අයව දිරිමත් කරයි.</w:t>
      </w:r>
    </w:p>
    <w:p w14:paraId="5E0C6EB9" w14:textId="77777777" w:rsidR="000F7377" w:rsidRDefault="000F7377"/>
    <w:p w14:paraId="1E008574" w14:textId="77777777" w:rsidR="000F7377" w:rsidRDefault="000F7377">
      <w:r xmlns:w="http://schemas.openxmlformats.org/wordprocessingml/2006/main">
        <w:t xml:space="preserve">1. "ස්වාමින් වහන්සේ උදෙසා ජීවත් වීම: අවිවාහක ඇදහිලිවන්තයන් සඳහා කැඳවීමක්"</w:t>
      </w:r>
    </w:p>
    <w:p w14:paraId="150C693E" w14:textId="77777777" w:rsidR="000F7377" w:rsidRDefault="000F7377"/>
    <w:p w14:paraId="182E288C" w14:textId="77777777" w:rsidR="000F7377" w:rsidRDefault="000F7377">
      <w:r xmlns:w="http://schemas.openxmlformats.org/wordprocessingml/2006/main">
        <w:t xml:space="preserve">2. “තනිකමේ ආශීර්වාදය: ස්වාමීන්ගේ කැමැත්ත කෙරෙහි අවධානය යොමු කිරීම”</w:t>
      </w:r>
    </w:p>
    <w:p w14:paraId="3DD63F1A" w14:textId="77777777" w:rsidR="000F7377" w:rsidRDefault="000F7377"/>
    <w:p w14:paraId="5F3FA3C8" w14:textId="77777777" w:rsidR="000F7377" w:rsidRDefault="000F7377">
      <w:r xmlns:w="http://schemas.openxmlformats.org/wordprocessingml/2006/main">
        <w:t xml:space="preserve">1. 1 පේතෘස් 1:13 - "එබැවින් ඔබේ මනසෙහි ඉඟටිය බැඳගෙන, සන්සුන්ව සිට, යේසුස් ක්‍රිස්තුස්වහන්සේගේ එළිදරව්වේ දී ඔබ වෙත ගෙන ඒමට නියමිත කරුණාව සඳහා අවසානය දක්වා බලාපොරොත්තු වන්න."</w:t>
      </w:r>
    </w:p>
    <w:p w14:paraId="277B199B" w14:textId="77777777" w:rsidR="000F7377" w:rsidRDefault="000F7377"/>
    <w:p w14:paraId="38922301" w14:textId="77777777" w:rsidR="000F7377" w:rsidRDefault="000F7377">
      <w:r xmlns:w="http://schemas.openxmlformats.org/wordprocessingml/2006/main">
        <w:t xml:space="preserve">2. මතෙව් 6:33 - “නමුත් ඔබ පළමුව දෙවියන් වහන්සේගේ රාජ්‍යය සහ ඔහුගේ ධර්මිෂ්ඨකම සොයන්න. එවිට මේ සියල්ල ඔබට එකතු කරනු ලැබේ.”</w:t>
      </w:r>
    </w:p>
    <w:p w14:paraId="5955B314" w14:textId="77777777" w:rsidR="000F7377" w:rsidRDefault="000F7377"/>
    <w:p w14:paraId="47C3FEAD" w14:textId="77777777" w:rsidR="000F7377" w:rsidRDefault="000F7377">
      <w:r xmlns:w="http://schemas.openxmlformats.org/wordprocessingml/2006/main">
        <w:t xml:space="preserve">1 කොරින්ති 7:33 නමුත් විවාහක තැනැත්තා තම භාර්යාව සතුටු කරන ආකාරය ගැන ලෝකයේ දේවල් ගැන සැලකිලිමත් වේ.</w:t>
      </w:r>
    </w:p>
    <w:p w14:paraId="450E08B7" w14:textId="77777777" w:rsidR="000F7377" w:rsidRDefault="000F7377"/>
    <w:p w14:paraId="46713477" w14:textId="77777777" w:rsidR="000F7377" w:rsidRDefault="000F7377">
      <w:r xmlns:w="http://schemas.openxmlformats.org/wordprocessingml/2006/main">
        <w:t xml:space="preserve">තීරණ ගැනීමේදී තම සහකරු හෝ සහකාරියගේ අවශ්‍යතා සලකා බලන ලෙස පාවුල් විවාහකයන්ගෙන් ඉල්ලා සිටියි.</w:t>
      </w:r>
    </w:p>
    <w:p w14:paraId="7FF686DA" w14:textId="77777777" w:rsidR="000F7377" w:rsidRDefault="000F7377"/>
    <w:p w14:paraId="2FA0604B" w14:textId="77777777" w:rsidR="000F7377" w:rsidRDefault="000F7377">
      <w:r xmlns:w="http://schemas.openxmlformats.org/wordprocessingml/2006/main">
        <w:t xml:space="preserve">1. අප ගන්නා තීරණ වලදී අපගේ සහකරු ගැන සලකා බැලීමේ වැදගත්කම.</w:t>
      </w:r>
    </w:p>
    <w:p w14:paraId="369AE3E8" w14:textId="77777777" w:rsidR="000F7377" w:rsidRDefault="000F7377"/>
    <w:p w14:paraId="6F25F9C5" w14:textId="77777777" w:rsidR="000F7377" w:rsidRDefault="000F7377">
      <w:r xmlns:w="http://schemas.openxmlformats.org/wordprocessingml/2006/main">
        <w:t xml:space="preserve">2. අපගේ සහකරු හෝ සහකාරියගේ අවශ්‍යතා සලකා බලා සමගියෙන් ජීවත් වීම.</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එපීස 5:21-33: ක්‍රිස්තුස් වහන්සේ කෙරෙහි ඇති ගෞරවය නිසා එකිනෙකාට යටත් වන්න.</w:t>
      </w:r>
    </w:p>
    <w:p w14:paraId="6B2D6310" w14:textId="77777777" w:rsidR="000F7377" w:rsidRDefault="000F7377"/>
    <w:p w14:paraId="473E5E37" w14:textId="77777777" w:rsidR="000F7377" w:rsidRDefault="000F7377">
      <w:r xmlns:w="http://schemas.openxmlformats.org/wordprocessingml/2006/main">
        <w:t xml:space="preserve">2. කොලොස්සි 3:18-19: භාර්යාවනි, ස්වාමින් වහන්සේ තුළ සුදුසු පරිදි ඔබේ ස්වාමිපුරුෂයන්ට යටත් වන්න.</w:t>
      </w:r>
    </w:p>
    <w:p w14:paraId="3EB13222" w14:textId="77777777" w:rsidR="000F7377" w:rsidRDefault="000F7377"/>
    <w:p w14:paraId="2EDD0723" w14:textId="77777777" w:rsidR="000F7377" w:rsidRDefault="000F7377">
      <w:r xmlns:w="http://schemas.openxmlformats.org/wordprocessingml/2006/main">
        <w:t xml:space="preserve">1 කොරින්ති 7:34 භාර්යාවක සහ කන්‍යාවක් අතරද වෙනසක් ඇත. අවිවාහක ස්ත්‍රිය ශරීරයෙන්ද ආත්මයෙන්ද ශුද්ධව සිටින පිණිස ස්වාමින්වහන්සේගේ දේවල් ගැන සැලකිලිමත් වන්නීය;</w:t>
      </w:r>
    </w:p>
    <w:p w14:paraId="706799D0" w14:textId="77777777" w:rsidR="000F7377" w:rsidRDefault="000F7377"/>
    <w:p w14:paraId="5184A112" w14:textId="77777777" w:rsidR="000F7377" w:rsidRDefault="000F7377">
      <w:r xmlns:w="http://schemas.openxmlformats.org/wordprocessingml/2006/main">
        <w:t xml:space="preserve">ස්වාමින් වහන්සේට දක්වන භක්තිය සම්බන්ධයෙන් විවාහක සහ අවිවාහක කාන්තාවන් අතර ඇති වෙනස්කම් මෙම ඡේදයේ සාකච්ඡා කරයි.</w:t>
      </w:r>
    </w:p>
    <w:p w14:paraId="68240794" w14:textId="77777777" w:rsidR="000F7377" w:rsidRDefault="000F7377"/>
    <w:p w14:paraId="4943A304" w14:textId="77777777" w:rsidR="000F7377" w:rsidRDefault="000F7377">
      <w:r xmlns:w="http://schemas.openxmlformats.org/wordprocessingml/2006/main">
        <w:t xml:space="preserve">1. "ස්වාමින් වහන්සේ උදෙසා ජීවත් වීම: තනිකඩ කාන්තාවකගේ හදවත"</w:t>
      </w:r>
    </w:p>
    <w:p w14:paraId="42D199A9" w14:textId="77777777" w:rsidR="000F7377" w:rsidRDefault="000F7377"/>
    <w:p w14:paraId="7E00ADA0" w14:textId="77777777" w:rsidR="000F7377" w:rsidRDefault="000F7377">
      <w:r xmlns:w="http://schemas.openxmlformats.org/wordprocessingml/2006/main">
        <w:t xml:space="preserve">2. "ශේෂය සොයා ගැනීම: විවාහක කාන්තාවකගේ හදවත"</w:t>
      </w:r>
    </w:p>
    <w:p w14:paraId="7B11CD08" w14:textId="77777777" w:rsidR="000F7377" w:rsidRDefault="000F7377"/>
    <w:p w14:paraId="74F39A1F" w14:textId="77777777" w:rsidR="000F7377" w:rsidRDefault="000F7377">
      <w:r xmlns:w="http://schemas.openxmlformats.org/wordprocessingml/2006/main">
        <w:t xml:space="preserve">1. හිතෝපදේශ 31:10-31</w:t>
      </w:r>
    </w:p>
    <w:p w14:paraId="406C9EF5" w14:textId="77777777" w:rsidR="000F7377" w:rsidRDefault="000F7377"/>
    <w:p w14:paraId="221AF50C" w14:textId="77777777" w:rsidR="000F7377" w:rsidRDefault="000F7377">
      <w:r xmlns:w="http://schemas.openxmlformats.org/wordprocessingml/2006/main">
        <w:t xml:space="preserve">2. මතෙව් 6:33-34</w:t>
      </w:r>
    </w:p>
    <w:p w14:paraId="7F37913E" w14:textId="77777777" w:rsidR="000F7377" w:rsidRDefault="000F7377"/>
    <w:p w14:paraId="11CBE718" w14:textId="77777777" w:rsidR="000F7377" w:rsidRDefault="000F7377">
      <w:r xmlns:w="http://schemas.openxmlformats.org/wordprocessingml/2006/main">
        <w:t xml:space="preserve">1 කොරින්ති 7:35 මම මෙය කතා කරන්නේ ඔබේම ලාභය සඳහා ය. මා ඔබට උගුලක් දමන පිණිස නොව, අලංකාර දේ සඳහාත්, ඔබ අවධානය වෙනතකට යොමු නොකර සමිඳාණන් වහන්සේට උපස්ථාන කරන පිණිසත් ය.</w:t>
      </w:r>
    </w:p>
    <w:p w14:paraId="566D4907" w14:textId="77777777" w:rsidR="000F7377" w:rsidRDefault="000F7377"/>
    <w:p w14:paraId="39976C0F" w14:textId="77777777" w:rsidR="000F7377" w:rsidRDefault="000F7377">
      <w:r xmlns:w="http://schemas.openxmlformats.org/wordprocessingml/2006/main">
        <w:t xml:space="preserve">බාධාවකින් හෝ බාධාවකින් තොරව ස්වාමින් වහන්සේට සේවය කරන ලෙස පාවුල් ඇදහිලිවන්තයන් දිරිමත් කරයි.</w:t>
      </w:r>
    </w:p>
    <w:p w14:paraId="01193F1D" w14:textId="77777777" w:rsidR="000F7377" w:rsidRDefault="000F7377"/>
    <w:p w14:paraId="4096EFD6" w14:textId="77777777" w:rsidR="000F7377" w:rsidRDefault="000F7377">
      <w:r xmlns:w="http://schemas.openxmlformats.org/wordprocessingml/2006/main">
        <w:t xml:space="preserve">1. අවධානය යොමු කළ නමස්කාරයේ බලය: අවධානය වෙනතකට යොමු නොකර දෙවියන් වහන්සේට සේවය කරන්නේ කෙසේද?</w:t>
      </w:r>
    </w:p>
    <w:p w14:paraId="797BB656" w14:textId="77777777" w:rsidR="000F7377" w:rsidRDefault="000F7377"/>
    <w:p w14:paraId="1A0F057E" w14:textId="77777777" w:rsidR="000F7377" w:rsidRDefault="000F7377">
      <w:r xmlns:w="http://schemas.openxmlformats.org/wordprocessingml/2006/main">
        <w:t xml:space="preserve">2. අවධානය වෙනතකට යොමු නොකර දෙවිට සේවය කිරීමේ ප්‍රීතිය</w:t>
      </w:r>
    </w:p>
    <w:p w14:paraId="4D527D2D" w14:textId="77777777" w:rsidR="000F7377" w:rsidRDefault="000F7377"/>
    <w:p w14:paraId="70990F58" w14:textId="77777777" w:rsidR="000F7377" w:rsidRDefault="000F7377">
      <w:r xmlns:w="http://schemas.openxmlformats.org/wordprocessingml/2006/main">
        <w:t xml:space="preserve">1. කොලොස්සි 3:23-24 - ඔබ කුමක් කළත්, ඔබට විපාකයක් ලෙස ස්වාමින් වහන්සේගෙන් උරුමයක් ලැබෙන බව ඔබ දන්නා බැවින්, මනුෂ්‍ය ස්වාමිවරුන් සඳහා නොව, ස්වාමින් වහන්සේ උදෙසා වැඩ කරන ලෙස ඔබේ මුළු හදවතින්ම වැඩ කරන්න. ඔබ සේවය කරන්නේ ස්වාමීන් වන ක්‍රිස්තුස් වහන්සේ ය.</w:t>
      </w:r>
    </w:p>
    <w:p w14:paraId="3AEEA7AB" w14:textId="77777777" w:rsidR="000F7377" w:rsidRDefault="000F7377"/>
    <w:p w14:paraId="70A318F8" w14:textId="77777777" w:rsidR="000F7377" w:rsidRDefault="000F7377">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14:paraId="3C01D7BB" w14:textId="77777777" w:rsidR="000F7377" w:rsidRDefault="000F7377"/>
    <w:p w14:paraId="2DBE01AB" w14:textId="77777777" w:rsidR="000F7377" w:rsidRDefault="000F7377">
      <w:r xmlns:w="http://schemas.openxmlformats.org/wordprocessingml/2006/main">
        <w:t xml:space="preserve">1 කොරින්ති 7:36 නමුත් යමෙක් තම කන්‍යාව කෙරෙහි අශෝභන ලෙස හැසිරෙන්නේයයි සිතන්නේ නම්, ඇය ඇගේ වයසේ මල් පහව ගියහොත්, අවශ්‍ය නම්, ඔහුට කැමති දේ කිරීමට ඔහුට ඉඩ දෙන්න, ඔහු පව් නොකරයි: ඔවුන්ට විවාහ වීමට ඉඩ දෙන්න.</w:t>
      </w:r>
    </w:p>
    <w:p w14:paraId="6D52C3B3" w14:textId="77777777" w:rsidR="000F7377" w:rsidRDefault="000F7377"/>
    <w:p w14:paraId="1B2AAE47" w14:textId="77777777" w:rsidR="000F7377" w:rsidRDefault="000F7377">
      <w:r xmlns:w="http://schemas.openxmlformats.org/wordprocessingml/2006/main">
        <w:t xml:space="preserve">පිරිමියෙකු තම අවිවාහක සහකරුට නුසුදුසු ලෙස ක්‍රියා කරන බව විශ්වාස කරන්නේ නම්, ඇය විවාහ විය හැකි වයසක නම් ඔහු ඇයව විවාහ කර ගත යුතු බවත් එය පාපයක් ලෙස නොසලකන බවත් පාවුල් උපදෙස් දෙයි.</w:t>
      </w:r>
    </w:p>
    <w:p w14:paraId="4F6CA432" w14:textId="77777777" w:rsidR="000F7377" w:rsidRDefault="000F7377"/>
    <w:p w14:paraId="15E3FA2B" w14:textId="77777777" w:rsidR="000F7377" w:rsidRDefault="000F7377">
      <w:r xmlns:w="http://schemas.openxmlformats.org/wordprocessingml/2006/main">
        <w:t xml:space="preserve">1. විවාහයේ තේරුම - කොරින්තිවරුන්ට පාවුල් දුන් උපදෙස් තේරුම් ගැනීම</w:t>
      </w:r>
    </w:p>
    <w:p w14:paraId="6600FB97" w14:textId="77777777" w:rsidR="000F7377" w:rsidRDefault="000F7377"/>
    <w:p w14:paraId="4EC0C3FE" w14:textId="77777777" w:rsidR="000F7377" w:rsidRDefault="000F7377">
      <w:r xmlns:w="http://schemas.openxmlformats.org/wordprocessingml/2006/main">
        <w:t xml:space="preserve">2. නිවැරදි තේරීම් කිරීම - විවාහය පිළිබඳ පාවුල්ගේ ඉගැන්වීම්වලට අවනත වීම</w:t>
      </w:r>
    </w:p>
    <w:p w14:paraId="542BD5F1" w14:textId="77777777" w:rsidR="000F7377" w:rsidRDefault="000F7377"/>
    <w:p w14:paraId="30BB6341" w14:textId="77777777" w:rsidR="000F7377" w:rsidRDefault="000F7377">
      <w:r xmlns:w="http://schemas.openxmlformats.org/wordprocessingml/2006/main">
        <w:t xml:space="preserve">1. හෙබ්‍රෙව් 13:4 - විවාහය සියල්ලන් තුළ ගෞරවනීය ය, යහන නොකිලුටු ය.</w:t>
      </w:r>
    </w:p>
    <w:p w14:paraId="1FDB9340" w14:textId="77777777" w:rsidR="000F7377" w:rsidRDefault="000F7377"/>
    <w:p w14:paraId="45ACC189" w14:textId="77777777" w:rsidR="000F7377" w:rsidRDefault="000F7377">
      <w:r xmlns:w="http://schemas.openxmlformats.org/wordprocessingml/2006/main">
        <w:t xml:space="preserve">2. එපීස 5:21-33 - ක්‍රිස්තුස් වහන්සේ කෙරෙහි ඇති ගෞරවය නිසා එකිනෙකාට යටත් වීම.</w:t>
      </w:r>
    </w:p>
    <w:p w14:paraId="0F8982F5" w14:textId="77777777" w:rsidR="000F7377" w:rsidRDefault="000F7377"/>
    <w:p w14:paraId="2971B0D8" w14:textId="77777777" w:rsidR="000F7377" w:rsidRDefault="000F7377">
      <w:r xmlns:w="http://schemas.openxmlformats.org/wordprocessingml/2006/main">
        <w:t xml:space="preserve">1 කොරින්ති 7:37 එසේ වුව ද, අවශ්‍යතාවක් නොමැතිව, තමාගේම කැමැත්ත කෙරෙහි බලය ඇති, තම කන්‍යාව තබා ගන්නා ලෙස තම සිතෙහි අණ කළ, තමාගේ සිතෙහි ස්ථිරව සිටින්නා යහපත කරයි.</w:t>
      </w:r>
    </w:p>
    <w:p w14:paraId="099A1F05" w14:textId="77777777" w:rsidR="000F7377" w:rsidRDefault="000F7377"/>
    <w:p w14:paraId="78A4C068" w14:textId="77777777" w:rsidR="000F7377" w:rsidRDefault="000F7377">
      <w:r xmlns:w="http://schemas.openxmlformats.org/wordprocessingml/2006/main">
        <w:t xml:space="preserve">විවාහ නොවී සිටීමට තීරණය කර ඇති අයව පාවුල් දිරිමත් කරන්නේ එය ඔවුන්ගේම කැමැත්තෙන් ගත් තීරණයක් බැවින්, </w:t>
      </w:r>
      <w:r xmlns:w="http://schemas.openxmlformats.org/wordprocessingml/2006/main">
        <w:lastRenderedPageBreak xmlns:w="http://schemas.openxmlformats.org/wordprocessingml/2006/main"/>
      </w:r>
      <w:r xmlns:w="http://schemas.openxmlformats.org/wordprocessingml/2006/main">
        <w:t xml:space="preserve">ඔවුන්ගේ තීරණයෙහි ස්ථිරව සිටීමටය.</w:t>
      </w:r>
    </w:p>
    <w:p w14:paraId="63763B75" w14:textId="77777777" w:rsidR="000F7377" w:rsidRDefault="000F7377"/>
    <w:p w14:paraId="49D3E413" w14:textId="77777777" w:rsidR="000F7377" w:rsidRDefault="000F7377">
      <w:r xmlns:w="http://schemas.openxmlformats.org/wordprocessingml/2006/main">
        <w:t xml:space="preserve">1. ස්වයං පාලනයේ බලය: තනිකඩව සිටීමට තෝරා ගැනීම ශක්තියේ ක්‍රියාවකි.</w:t>
      </w:r>
    </w:p>
    <w:p w14:paraId="60E18E4F" w14:textId="77777777" w:rsidR="000F7377" w:rsidRDefault="000F7377"/>
    <w:p w14:paraId="481D4BA2" w14:textId="77777777" w:rsidR="000F7377" w:rsidRDefault="000F7377">
      <w:r xmlns:w="http://schemas.openxmlformats.org/wordprocessingml/2006/main">
        <w:t xml:space="preserve">2. බ්‍රහ්මචර්‍යාවේ සුන්දරත්වය: තනිකම වැලඳ ගැනීම සහ එහි වටිනාකම හඳුනා ගැනීම.</w:t>
      </w:r>
    </w:p>
    <w:p w14:paraId="26EB6503" w14:textId="77777777" w:rsidR="000F7377" w:rsidRDefault="000F7377"/>
    <w:p w14:paraId="2F8EF1CB" w14:textId="77777777" w:rsidR="000F7377" w:rsidRDefault="000F7377">
      <w:r xmlns:w="http://schemas.openxmlformats.org/wordprocessingml/2006/main">
        <w:t xml:space="preserve">1. 1 කොරින්ති 6: 12-13 - "සියල්ල මට නීත්‍යානුකූල ය, නමුත් සියල්ල සුදුසු නොවේ: සියල්ල මට නීත්‍යානුකූල ය, නමුත් මම කිසිවකුගේ බලයට යටත් නොවන්නෙමි."</w:t>
      </w:r>
    </w:p>
    <w:p w14:paraId="19DEBA16" w14:textId="77777777" w:rsidR="000F7377" w:rsidRDefault="000F7377"/>
    <w:p w14:paraId="1095A075" w14:textId="77777777" w:rsidR="000F7377" w:rsidRDefault="000F7377">
      <w:r xmlns:w="http://schemas.openxmlformats.org/wordprocessingml/2006/main">
        <w:t xml:space="preserve">2. 1 පේතෘස් 5: 8 - "සිහියෙන් සිටින්න, සුපරීක්ෂාකාරී වන්න; මන්ද ඔබේ විරුද්ධකාරයා වන යක්ෂයා ගොරවන සිංහයෙකු මෙන්, කාව ගිල දමන්නේදැයි සොයමින් ඇවිදිනවා."</w:t>
      </w:r>
    </w:p>
    <w:p w14:paraId="57396066" w14:textId="77777777" w:rsidR="000F7377" w:rsidRDefault="000F7377"/>
    <w:p w14:paraId="4F341639" w14:textId="77777777" w:rsidR="000F7377" w:rsidRDefault="000F7377">
      <w:r xmlns:w="http://schemas.openxmlformats.org/wordprocessingml/2006/main">
        <w:t xml:space="preserve">1 කොරින්ති 7:38 එබැවින් ඇයව විවාහ කර දෙන තැනැත්තා යහපත කරයි. නමුත් ඇයව විවාහ කර නොදෙන තැනැත්තා යහපත් දේ කරයි.</w:t>
      </w:r>
    </w:p>
    <w:p w14:paraId="1C457B80" w14:textId="77777777" w:rsidR="000F7377" w:rsidRDefault="000F7377"/>
    <w:p w14:paraId="309F9B78" w14:textId="77777777" w:rsidR="000F7377" w:rsidRDefault="000F7377">
      <w:r xmlns:w="http://schemas.openxmlformats.org/wordprocessingml/2006/main">
        <w:t xml:space="preserve">විවාහයට ඇතුල් වීමට පෙර එහි වාසි සහ අවාසි සලකා බලන ලෙස පාවුල් ඇදහිලිවන්තයන් දිරිමත් කරන අතර විවාහ නොවීම වඩාත් ප්‍රයෝජනවත් විය හැකි බව යෝජනා කරයි.</w:t>
      </w:r>
    </w:p>
    <w:p w14:paraId="761C0662" w14:textId="77777777" w:rsidR="000F7377" w:rsidRDefault="000F7377"/>
    <w:p w14:paraId="2C2DDBDB" w14:textId="77777777" w:rsidR="000F7377" w:rsidRDefault="000F7377">
      <w:r xmlns:w="http://schemas.openxmlformats.org/wordprocessingml/2006/main">
        <w:t xml:space="preserve">1. "විවාහයෙන් වැළකී සිටීමේ ප්‍රතිලාභ"</w:t>
      </w:r>
    </w:p>
    <w:p w14:paraId="76583CF1" w14:textId="77777777" w:rsidR="000F7377" w:rsidRDefault="000F7377"/>
    <w:p w14:paraId="3226E855" w14:textId="77777777" w:rsidR="000F7377" w:rsidRDefault="000F7377">
      <w:r xmlns:w="http://schemas.openxmlformats.org/wordprocessingml/2006/main">
        <w:t xml:space="preserve">2. "නිවැරදි තේරීම: විවාහය පිළිතුර වන විට"</w:t>
      </w:r>
    </w:p>
    <w:p w14:paraId="19ABC53F" w14:textId="77777777" w:rsidR="000F7377" w:rsidRDefault="000F7377"/>
    <w:p w14:paraId="6DBAB67C" w14:textId="77777777" w:rsidR="000F7377" w:rsidRDefault="000F7377">
      <w:r xmlns:w="http://schemas.openxmlformats.org/wordprocessingml/2006/main">
        <w:t xml:space="preserve">1. මතෙව් 19:12 - "මක්නිසාද සමහර නපුංසකයන් ඇත, ඔවුන් තම මවගේ කුසෙන් උපත ලැබීය: සමහර නපුංසකයන් ඇත, මිනිසුන් විසින් නපුංසකයන් බවට පත් කරන ලදී. ස්වර්ගය වෙනුවෙන්, එය ලබා ගැනීමට හැකි තැනැත්තා එය ලබා ගනීවා. ”</w:t>
      </w:r>
    </w:p>
    <w:p w14:paraId="2EF7A085" w14:textId="77777777" w:rsidR="000F7377" w:rsidRDefault="000F7377"/>
    <w:p w14:paraId="6CD5D053" w14:textId="77777777" w:rsidR="000F7377" w:rsidRDefault="000F7377">
      <w:r xmlns:w="http://schemas.openxmlformats.org/wordprocessingml/2006/main">
        <w:t xml:space="preserve">2. 1 තිමෝති 5:14 - "එබැවින් බාල ස්ත්‍රීන් විවාහ වීමට, දරුවන් බිහි කිරීමට, නිවසට මඟ පෙන්වීමට, </w:t>
      </w:r>
      <w:r xmlns:w="http://schemas.openxmlformats.org/wordprocessingml/2006/main">
        <w:lastRenderedPageBreak xmlns:w="http://schemas.openxmlformats.org/wordprocessingml/2006/main"/>
      </w:r>
      <w:r xmlns:w="http://schemas.openxmlformats.org/wordprocessingml/2006/main">
        <w:t xml:space="preserve">විරුද්ධවාදියාට නින්දා සහගත ලෙස කතා කිරීමට කිසිඳු අවස්ථාවක් නොදීමට මම කැමැත්තෙමි."</w:t>
      </w:r>
    </w:p>
    <w:p w14:paraId="61A60154" w14:textId="77777777" w:rsidR="000F7377" w:rsidRDefault="000F7377"/>
    <w:p w14:paraId="388DD30D" w14:textId="77777777" w:rsidR="000F7377" w:rsidRDefault="000F7377">
      <w:r xmlns:w="http://schemas.openxmlformats.org/wordprocessingml/2006/main">
        <w:t xml:space="preserve">1 කොරින්ති 7:39 තම ස්වාමිපුරුෂයා ජීවත්ව සිටින තුරු භාර්යාව නීතියෙන් බැඳී සිටී. නමුත් ඇගේ ස්වාමිපුරුෂයා මිය ගියහොත්, ඇය කැමති කෙනෙකු සමඟ විවාහ වීමට ඇයට නිදහස තිබේ. සමිඳාණන් වහන්සේ තුළ පමණි.</w:t>
      </w:r>
    </w:p>
    <w:p w14:paraId="33E663E7" w14:textId="77777777" w:rsidR="000F7377" w:rsidRDefault="000F7377"/>
    <w:p w14:paraId="28936804" w14:textId="77777777" w:rsidR="000F7377" w:rsidRDefault="000F7377">
      <w:r xmlns:w="http://schemas.openxmlformats.org/wordprocessingml/2006/main">
        <w:t xml:space="preserve">කාන්තාවක් තම ස්වාමිපුරුෂයා ජීවත්ව සිටින තාක් කල් ඔහුට බැඳී ඇත, නමුත් ඔහු මිය ගියහොත් ස්වාමින් වහන්සේ තුළ සිටින තාක් කල් ඇය කැමති අය සමඟ විවාහ වීමට ඇයට නිදහස තිබේ.</w:t>
      </w:r>
    </w:p>
    <w:p w14:paraId="3A0A25CA" w14:textId="77777777" w:rsidR="000F7377" w:rsidRDefault="000F7377"/>
    <w:p w14:paraId="32588309" w14:textId="77777777" w:rsidR="000F7377" w:rsidRDefault="000F7377">
      <w:r xmlns:w="http://schemas.openxmlformats.org/wordprocessingml/2006/main">
        <w:t xml:space="preserve">1. විවාහයේදී දෙවියන් වහන්සේට කැපවීමේ වැදගත්කම</w:t>
      </w:r>
    </w:p>
    <w:p w14:paraId="08A7C325" w14:textId="77777777" w:rsidR="000F7377" w:rsidRDefault="000F7377"/>
    <w:p w14:paraId="26F611DF" w14:textId="77777777" w:rsidR="000F7377" w:rsidRDefault="000F7377">
      <w:r xmlns:w="http://schemas.openxmlformats.org/wordprocessingml/2006/main">
        <w:t xml:space="preserve">2. දෙවියන් වහන්සේ කෙරෙහි විශ්වාසය තැබීමෙන් ලැබෙන නිදහස</w:t>
      </w:r>
    </w:p>
    <w:p w14:paraId="49187107" w14:textId="77777777" w:rsidR="000F7377" w:rsidRDefault="000F7377"/>
    <w:p w14:paraId="49B4EB4A" w14:textId="77777777" w:rsidR="000F7377" w:rsidRDefault="000F7377">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14:paraId="3CB3563E" w14:textId="77777777" w:rsidR="000F7377" w:rsidRDefault="000F7377"/>
    <w:p w14:paraId="470052A1" w14:textId="77777777" w:rsidR="000F7377" w:rsidRDefault="000F7377">
      <w:r xmlns:w="http://schemas.openxmlformats.org/wordprocessingml/2006/main">
        <w:t xml:space="preserve">2. මතෙව් 19: 4-6 - ඔහු පිළිතුරු දුන්නේ, “මුල සිටම ඔවුන්ව මැවූ තැනැන් වහන්සේ ඔවුන්ව පිරිමි සහ ගැහැණු ලෙස මැවූ බව ඔබ කියවා නැද්ද? භාර්යාව, දෙදෙනාම එක මාංසයක් වන්නෝයයිද? එබැවින් ඔවුන් තවදුරටත් දෙදෙනෙකු නොව එක මාංසයකි. එබැවින් දෙවියන් වහන්සේ එක් කළ දේ මිනිසා වෙන් නොකරන්න. ”</w:t>
      </w:r>
    </w:p>
    <w:p w14:paraId="726EB69D" w14:textId="77777777" w:rsidR="000F7377" w:rsidRDefault="000F7377"/>
    <w:p w14:paraId="1C6093DB" w14:textId="77777777" w:rsidR="000F7377" w:rsidRDefault="000F7377">
      <w:r xmlns:w="http://schemas.openxmlformats.org/wordprocessingml/2006/main">
        <w:t xml:space="preserve">1 කොරින්ති 7:40 නමුත් මගේ විනිශ්චයට පසුව ඇය එසේ සිටින්නේ නම් ඇය වඩාත් සතුටු වේ.</w:t>
      </w:r>
    </w:p>
    <w:p w14:paraId="401504E9" w14:textId="77777777" w:rsidR="000F7377" w:rsidRDefault="000F7377"/>
    <w:p w14:paraId="016A3C02" w14:textId="77777777" w:rsidR="000F7377" w:rsidRDefault="000F7377">
      <w:r xmlns:w="http://schemas.openxmlformats.org/wordprocessingml/2006/main">
        <w:t xml:space="preserve">පාවුල් තනිකඩ ක්‍රිස්තියානි කාන්තාවන්ට ඔවුන් සිටින ආකාරයටම සිටීමට දිරිගන්වන අතර ඔහුට දෙවියන් වහන්සේගේ ආත්මය ඇතැයි විශ්වාස කරයි.</w:t>
      </w:r>
    </w:p>
    <w:p w14:paraId="638CD8A3" w14:textId="77777777" w:rsidR="000F7377" w:rsidRDefault="000F7377"/>
    <w:p w14:paraId="2D5FE319" w14:textId="77777777" w:rsidR="000F7377" w:rsidRDefault="000F7377">
      <w:r xmlns:w="http://schemas.openxmlformats.org/wordprocessingml/2006/main">
        <w:t xml:space="preserve">1. තනිකඩ කිතුනු කාන්තාවගේ ශක්තිය</w:t>
      </w:r>
    </w:p>
    <w:p w14:paraId="5297FB04" w14:textId="77777777" w:rsidR="000F7377" w:rsidRDefault="000F7377"/>
    <w:p w14:paraId="2B85A67D" w14:textId="77777777" w:rsidR="000F7377" w:rsidRDefault="000F7377">
      <w:r xmlns:w="http://schemas.openxmlformats.org/wordprocessingml/2006/main">
        <w:t xml:space="preserve">2. දිරිගැන්වීමේ දෙවිගේ ආත්මය</w:t>
      </w:r>
    </w:p>
    <w:p w14:paraId="4150E1AD" w14:textId="77777777" w:rsidR="000F7377" w:rsidRDefault="000F7377"/>
    <w:p w14:paraId="56EE82A3" w14:textId="77777777" w:rsidR="000F7377" w:rsidRDefault="000F7377">
      <w:r xmlns:w="http://schemas.openxmlformats.org/wordprocessingml/2006/main">
        <w:t xml:space="preserve">1. රෝම 8:26-27 - එලෙසම ආත්මයද අපගේ දුර්වලකම් වලට උපකාර කරයි. මක්නිසාද අප යා යුතු ලෙස යාච්ඤා කළ යුත්තේ කුමක් දැයි අපි නොදනිමු, නමුත් ආත්මයාණන් වහන්සේම ප්‍රකාශ කළ නොහැකි කෙඳිරිගාමින් අප වෙනුවෙන් මැදිහත් වන සේක.</w:t>
      </w:r>
    </w:p>
    <w:p w14:paraId="17168A6C" w14:textId="77777777" w:rsidR="000F7377" w:rsidRDefault="000F7377"/>
    <w:p w14:paraId="56C91797" w14:textId="77777777" w:rsidR="000F7377" w:rsidRDefault="000F7377">
      <w:r xmlns:w="http://schemas.openxmlformats.org/wordprocessingml/2006/main">
        <w:t xml:space="preserve">2. 1 පේතෘස් 3: 3-4 - ඔබේ අලංකාරය හුදෙක් බාහිර පෙනුමට ඉඩ නොදෙන්න - හිසකෙස් සකස් කිරීම, රන්වන් ඇඳීම හෝ සිහින් ඇඳුම් ඇඳීම - එය මෘදු හදවතේ නොබිඳිය හැකි සුන්දරත්වයෙන් යුත් හදවතේ සැඟවුණු පුද්ගලයා වීමට ඉඩ දෙන්න. දෙවියන් වහන්සේ ඉදිරියෙහි ඉතා අනර්ඝ වූ නිහඬ ආත්මය.</w:t>
      </w:r>
    </w:p>
    <w:p w14:paraId="7B9AEB32" w14:textId="77777777" w:rsidR="000F7377" w:rsidRDefault="000F7377"/>
    <w:p w14:paraId="082D91BE" w14:textId="77777777" w:rsidR="000F7377" w:rsidRDefault="000F7377">
      <w:r xmlns:w="http://schemas.openxmlformats.org/wordprocessingml/2006/main">
        <w:t xml:space="preserve">1 කොරින්ති 8 යනු පාවුල් විසින් කොරින්තිවරුන්ට ලියන ලද පළමු ලිපියේ අටවන පරිච්ඡේදයයි. මෙම පරිච්ඡේදයේ දී, පාවුල් පිළිමවලට පූජා කරන ලද ආහාර අනුභව කිරීමේ ප්‍රශ්නය ආමන්ත්‍රණය කරන අතර ඇදහිලිවන්තයන් මෙම කාරණයට ප්‍රවේශ විය යුතු ආකාරය පිළිබඳ මග පෙන්වීමක් සපයයි.</w:t>
      </w:r>
    </w:p>
    <w:p w14:paraId="573CDAD9" w14:textId="77777777" w:rsidR="000F7377" w:rsidRDefault="000F7377"/>
    <w:p w14:paraId="54A492D8" w14:textId="77777777" w:rsidR="000F7377" w:rsidRDefault="000F7377">
      <w:r xmlns:w="http://schemas.openxmlformats.org/wordprocessingml/2006/main">
        <w:t xml:space="preserve">1 වන ඡේදය: පිළිම සැබෑ දෙවිවරුන් නොවන බවත් එකම සැබෑ දෙවි කෙනෙක් සිටින බවත් ඇදහිලිවන්තයන් දන්නා බව පිළිගැනීමෙන් පාවුල් ආරම්භ කරයි (1 කොරින්ති 8:4-6). කෙසේ වෙතත්, ඔහු උඩඟුකමට තුඩු දිය හැකි දැනුමට පමණක් ඉඩ නොතබන ලෙස අවවාද කරයි (1 කොරින්ති 8:1-2). පිළිම කිසිවක් නොවූවත්, කලින් පිළිම වන්දනාකරුවන් වූ සමහර අය තවමත් ඔවුන්ගේ අතීත ආශ්‍රයෙන් බලපෑම්වලට ලක් විය හැකි බවත් පිළිම වන්දනාවේ සහභාගීත්වය ලෙස පිළිමවලට පූජා කළ ආහාර අනුභවය සලකන බවත් ඔහු පැහැදිලි කරයි (1 කොරින්ති 8:7-10). පාවුල් දැනුම ඇති අයගෙන් ඉල්ලා සිටින්නේ මෙම දුර්වල ඇදහිලිවන්තයන් පැකිලීමට හේතු වේ නම් එවැනි ආහාර ගැනීමෙන් වැළකීමෙන් ඔවුන් කෙරෙහි ආදරය හා සැලකිල්ල දක්වන ලෙසයි (1 කොරින්ති 8:9-13).</w:t>
      </w:r>
    </w:p>
    <w:p w14:paraId="48A24468" w14:textId="77777777" w:rsidR="000F7377" w:rsidRDefault="000F7377"/>
    <w:p w14:paraId="14271EC1" w14:textId="77777777" w:rsidR="000F7377" w:rsidRDefault="000F7377">
      <w:r xmlns:w="http://schemas.openxmlformats.org/wordprocessingml/2006/main">
        <w:t xml:space="preserve">2 වන ඡේදය: දැනුමෙන් පමණක් කෙනෙකු දෙවියන් වහන්සේට සමීප හෝ වඩාත් පිළිගත නොහැකි බව පාවුල් අවධාරණය කරයි. සැබෑ දැනුම ප්‍රේමය සමඟ ඇති බවත්, එය අන් අයව ආත්මිකව ගොඩනඟන බවත් ඔහු පැහැදිලි කරයි (1 කොරින්ති 8:1-3). කෙනෙකුගේ නිදහස හෝ දැනුම අන් අයට, විශේෂයෙන් ඇදහිල්ලෙන් දුර්වල අයට බාධාවක් ලෙස භාවිතා කිරීමට එරෙහිව ඔහු අනතුරු අඟවයි (1 කොරින්ති 8:9-12). ඒ වෙනුවට, ඇදහිලිවන්තයන් පුද්ගලික අයිතිවාසිකම් සහ මනාපයන් මත ආදරයට ප්‍රමුඛත්වය දිය යුතුය.</w:t>
      </w:r>
    </w:p>
    <w:p w14:paraId="3BD384D7" w14:textId="77777777" w:rsidR="000F7377" w:rsidRDefault="000F7377"/>
    <w:p w14:paraId="3C9C04D2" w14:textId="77777777" w:rsidR="000F7377" w:rsidRDefault="000F7377">
      <w:r xmlns:w="http://schemas.openxmlformats.org/wordprocessingml/2006/main">
        <w:t xml:space="preserve">පරිත්‍යාගශීලී ප්‍රේමය </w:t>
      </w:r>
      <w:r xmlns:w="http://schemas.openxmlformats.org/wordprocessingml/2006/main">
        <w:t xml:space="preserve">පිළිබඳ ක්‍රිස්තුස්ගේ ආදර්ශය අනුකරණය කිරීමට ඇදහිලිවන්තයන්ට කරන ආයාචනයකින් පරිච්ඡේදය අවසන් වේ . </w:t>
      </w:r>
      <w:r xmlns:w="http://schemas.openxmlformats.org/wordprocessingml/2006/main">
        <w:lastRenderedPageBreak xmlns:w="http://schemas.openxmlformats.org/wordprocessingml/2006/main"/>
      </w:r>
      <w:r xmlns:w="http://schemas.openxmlformats.org/wordprocessingml/2006/main">
        <w:t xml:space="preserve">පාවුල් ඔවුන්ව දිරිමත් කරන්නේ ඔවුන්ගේම ආශාවන් හෝ නිදහස කෙරෙහි පමණක් අවධානය යොමු කරනවාට වඩා ඔවුන්ගේ ක්‍රියාවන් අන් අයගේ අධ්‍යාත්මික යහපැවැත්මට බලපාන්නේ කෙසේද යන්න සලකා බැලීමටය (1 කොරින්ති 8:13). ක්‍රිස්තුස් වහන්සේගේ ශරීරය තුළ එකමුතුකම ආරක්ෂා කර ගැනීම සඳහා ඔවුන්ගේ නිදහස කැමැත්තෙන් සීමා කරන ලෙස ඔහු ඔවුන්ගෙන් ඉල්ලා සිටී.</w:t>
      </w:r>
    </w:p>
    <w:p w14:paraId="4871C887" w14:textId="77777777" w:rsidR="000F7377" w:rsidRDefault="000F7377"/>
    <w:p w14:paraId="5026AD85" w14:textId="77777777" w:rsidR="000F7377" w:rsidRDefault="000F7377">
      <w:r xmlns:w="http://schemas.openxmlformats.org/wordprocessingml/2006/main">
        <w:t xml:space="preserve">සාරාංශයක් ලෙස, පළමු කොරින්ති පොතේ අටවන පරිච්ඡේදය පිළිමවලට පූජා කරන ලද ආහාර අනුභව කිරීම පිළිබඳ ප්‍රශ්නය ආමන්ත්‍රණය කරයි. පිළිම සැබෑ දෙවිවරුන් නොවන බව පාවුල් පිළිගන්නා නමුත් උඩඟුකමට එරෙහිව ඔහු අවවාද කරන අතර දුර්වල ඇදහිලිවන්තයන් සඳහා ආදරය හා සැලකිල්ලේ වැදගත්කම අවධාරණය කරයි. අනුන්ට පැකිලීමට හේතු වේ නම් එවැනි ආහාර ගැනීමෙන් වළකින ලෙස ඔහු දැනුම ඇති අයගෙන් ඉල්ලා සිටී. සැබෑ දැනුම ආදරය සමඟ ඇති බව පාවුල් අවධාරණය කරන අතර පුද්ගලික නිදහස අන් අයට බාධාවක් ලෙස භාවිතා කිරීමට එරෙහිව අනතුරු අඟවයි. ආත්ම පරිත්‍යාගශීලී ප්‍රේමයට ප්‍රමුඛත්වය දීමටත් සෙසු ඇදහිලිවන්තයන්ගේ අධ්‍යාත්මික යහපැවැත්ම කෙරෙහි ඔවුන්ගේ ක්‍රියාවන්හි බලපෑම සලකා බැලීමටත් ඔහු ඇදහිලිවන්තයන් දිරිමත් කරයි. මෙම පරිච්ඡේදය පෞද්ගලික නිදහස සහ භාවිතයන් සම්බන්ධ කාරණාවලදී ආදරය, එකමුතුකම සහ අන් අයගේ අවශ්‍යතා සලකා බැලීමේ වැදගත්කම අවධාරණය කරයි.</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කොරින්ති 8:1 දැන් පිළිමවලට පූජා කරන දේවල් ස්පර්ශ කරන විට, අප සියල්ලන්ටම දැනුම ඇති බව අපි දනිමු. දැනුම උද්දීපනය කරයි, නමුත් දානය දියුණු කරයි.</w:t>
      </w:r>
    </w:p>
    <w:p w14:paraId="1466FA91" w14:textId="77777777" w:rsidR="000F7377" w:rsidRDefault="000F7377"/>
    <w:p w14:paraId="4DA73669" w14:textId="77777777" w:rsidR="000F7377" w:rsidRDefault="000F7377">
      <w:r xmlns:w="http://schemas.openxmlformats.org/wordprocessingml/2006/main">
        <w:t xml:space="preserve">දැනුම ශ්‍රේෂ්ඨ දෙයකි, නමුත් එය පුණ්‍ය කර්මයක් විය යුතුය, නැතහොත් එය ආඩම්බර විය හැකිය.</w:t>
      </w:r>
    </w:p>
    <w:p w14:paraId="22DF3AA7" w14:textId="77777777" w:rsidR="000F7377" w:rsidRDefault="000F7377"/>
    <w:p w14:paraId="68D9F0B5" w14:textId="77777777" w:rsidR="000F7377" w:rsidRDefault="000F7377">
      <w:r xmlns:w="http://schemas.openxmlformats.org/wordprocessingml/2006/main">
        <w:t xml:space="preserve">1. දැනුමේ ශක්තිය සහ පුණ්‍ය කටයුතු</w:t>
      </w:r>
    </w:p>
    <w:p w14:paraId="0BF43A01" w14:textId="77777777" w:rsidR="000F7377" w:rsidRDefault="000F7377"/>
    <w:p w14:paraId="33620192" w14:textId="77777777" w:rsidR="000F7377" w:rsidRDefault="000F7377">
      <w:r xmlns:w="http://schemas.openxmlformats.org/wordprocessingml/2006/main">
        <w:t xml:space="preserve">2. උඩඟුකමට වඩා ආදරයේ බලය</w:t>
      </w:r>
    </w:p>
    <w:p w14:paraId="51E30346" w14:textId="77777777" w:rsidR="000F7377" w:rsidRDefault="000F7377"/>
    <w:p w14:paraId="0D0167FA" w14:textId="77777777" w:rsidR="000F7377" w:rsidRDefault="000F7377">
      <w:r xmlns:w="http://schemas.openxmlformats.org/wordprocessingml/2006/main">
        <w:t xml:space="preserve">1. රෝම 12:9-10 ආදරය අව්‍යාජ වේවා. නපුරු දේ පිළිකුල් කරන්න; යහපත් දේ තදින් අල්ලාගෙන සිටින්න. සහෝදර ස්නේහයෙන් එකිනෙකාට ප්‍රේම කරන්න. ගෞරවය පෙන්වීමේදී එකිනෙකා අභිබවා යන්න.</w:t>
      </w:r>
    </w:p>
    <w:p w14:paraId="09FEA99B" w14:textId="77777777" w:rsidR="000F7377" w:rsidRDefault="000F7377"/>
    <w:p w14:paraId="09BD533D" w14:textId="77777777" w:rsidR="000F7377" w:rsidRDefault="000F7377">
      <w:r xmlns:w="http://schemas.openxmlformats.org/wordprocessingml/2006/main">
        <w:t xml:space="preserve">2. කොලොස්සි 3:12-14 එසේනම්, දෙවියන්වහන්සේ විසින් තෝරාගත්, ශුද්ධවූ සහ ප්‍රේමණීය, දයානුකම්පිත හදවත්, කරුණාව, නිහතමානිකම, නිහතමානීකම සහ ඉවසීම, එකිනෙකා සමඟ ඉවසීම සහ යමෙකුට විරුද්ධව පැමිණිල්ලක් ඇත්නම්, එකිනෙකාට සමාව දීම පැළඳගන්න. ; සමිඳාණන් වහන්සේ ඔබට සමාව දුන් සේ ම ඔබ ද සමාව දිය යුතු ය. මේ සියල්ලටම වඩා ප්‍රේමය පළඳින්න, එය සෑම දෙයක්ම පරිපූර්ණ සමගියකින් බැඳේ.</w:t>
      </w:r>
    </w:p>
    <w:p w14:paraId="3F2EF9EA" w14:textId="77777777" w:rsidR="000F7377" w:rsidRDefault="000F7377"/>
    <w:p w14:paraId="08366D0A" w14:textId="77777777" w:rsidR="000F7377" w:rsidRDefault="000F7377">
      <w:r xmlns:w="http://schemas.openxmlformats.org/wordprocessingml/2006/main">
        <w:t xml:space="preserve">1 කොරින්ති 8:2 යමෙක් තමා යම් දෙයක් දන්නා බව සිතන්නේ නම්, ඔහු දැනගත යුතු ලෙස කිසිවක් නොදනී.</w:t>
      </w:r>
    </w:p>
    <w:p w14:paraId="2B01C2BE" w14:textId="77777777" w:rsidR="000F7377" w:rsidRDefault="000F7377"/>
    <w:p w14:paraId="7D98D002" w14:textId="77777777" w:rsidR="000F7377" w:rsidRDefault="000F7377">
      <w:r xmlns:w="http://schemas.openxmlformats.org/wordprocessingml/2006/main">
        <w:t xml:space="preserve">පාවුල් කොරින්තිවරුන්ට අවවාද කරන්නේ නිහතමානී වන්න, ඔවුන් යමක් දන්නා බව සිතිය හැකි නමුත් ඇත්ත වශයෙන්ම ඔවුන් කළ යුතු තරම් නොදන්නා බැවිනි.</w:t>
      </w:r>
    </w:p>
    <w:p w14:paraId="6A70C686" w14:textId="77777777" w:rsidR="000F7377" w:rsidRDefault="000F7377"/>
    <w:p w14:paraId="037CEECE" w14:textId="77777777" w:rsidR="000F7377" w:rsidRDefault="000F7377">
      <w:r xmlns:w="http://schemas.openxmlformats.org/wordprocessingml/2006/main">
        <w:t xml:space="preserve">1. නිහතමානිකම: සැබෑ දැනුම සඳහා යතුර</w:t>
      </w:r>
    </w:p>
    <w:p w14:paraId="6AE20C6E" w14:textId="77777777" w:rsidR="000F7377" w:rsidRDefault="000F7377"/>
    <w:p w14:paraId="7D03CF9E" w14:textId="77777777" w:rsidR="000F7377" w:rsidRDefault="000F7377">
      <w:r xmlns:w="http://schemas.openxmlformats.org/wordprocessingml/2006/main">
        <w:t xml:space="preserve">2. උඩඟුකම අවබෝධයට බාධා කරයි</w:t>
      </w:r>
    </w:p>
    <w:p w14:paraId="1640E3C0" w14:textId="77777777" w:rsidR="000F7377" w:rsidRDefault="000F7377"/>
    <w:p w14:paraId="526E0042" w14:textId="77777777" w:rsidR="000F7377" w:rsidRDefault="000F7377">
      <w:r xmlns:w="http://schemas.openxmlformats.org/wordprocessingml/2006/main">
        <w:t xml:space="preserve">1. හිතෝපදේශ 11:2 - උඩඟුකම පැමිණෙන විට නින්දාව පැමිණේ, නමුත් යටහත් පහත්කම සමඟ ප්රඥාව පැමිණේ.</w:t>
      </w:r>
    </w:p>
    <w:p w14:paraId="610CD711" w14:textId="77777777" w:rsidR="000F7377" w:rsidRDefault="000F7377"/>
    <w:p w14:paraId="44A38104" w14:textId="77777777" w:rsidR="000F7377" w:rsidRDefault="000F7377">
      <w:r xmlns:w="http://schemas.openxmlformats.org/wordprocessingml/2006/main">
        <w:t xml:space="preserve">2. යාකොබ් 4:6 - නමුත් ඔහු වැඩි කරුණාව ලබා දෙයි. එමනිසා, “දෙවියන් වහන්සේ උඩඟු අයට විරුද්ධ වන නමුත් යටහත් පහත් අයට කරුණාව දෙන සේක” කියා එහි සඳහන් වේ.</w:t>
      </w:r>
    </w:p>
    <w:p w14:paraId="4F994820" w14:textId="77777777" w:rsidR="000F7377" w:rsidRDefault="000F7377"/>
    <w:p w14:paraId="4670CD04" w14:textId="77777777" w:rsidR="000F7377" w:rsidRDefault="000F7377">
      <w:r xmlns:w="http://schemas.openxmlformats.org/wordprocessingml/2006/main">
        <w:t xml:space="preserve">1 කොරින්ති 8:3 නුමුත් යමෙක් දෙවියන්වහන්සේට ප්‍රේම කරන්නේ නම්, ඔහු ගැනද එයම ප්‍රසිද්ධය.</w:t>
      </w:r>
    </w:p>
    <w:p w14:paraId="7075E0AD" w14:textId="77777777" w:rsidR="000F7377" w:rsidRDefault="000F7377"/>
    <w:p w14:paraId="75393EF6" w14:textId="77777777" w:rsidR="000F7377" w:rsidRDefault="000F7377">
      <w:r xmlns:w="http://schemas.openxmlformats.org/wordprocessingml/2006/main">
        <w:t xml:space="preserve">දෙවියන් වහන්සේට ප්‍රේම කරන ඇදහිලිවන්තයන් උන් වහන්සේ විසින් හඳුනනු ලැබේ.</w:t>
      </w:r>
    </w:p>
    <w:p w14:paraId="303155C9" w14:textId="77777777" w:rsidR="000F7377" w:rsidRDefault="000F7377"/>
    <w:p w14:paraId="6FB4C194" w14:textId="77777777" w:rsidR="000F7377" w:rsidRDefault="000F7377">
      <w:r xmlns:w="http://schemas.openxmlformats.org/wordprocessingml/2006/main">
        <w:t xml:space="preserve">1. "දෙවියන් වහන්සේ උදෙසා හදවතක්", දෙවියන් වහන්සේට ප්‍රේම කිරීමේ වැදගත්කම කෙරෙහි අවධානය යොමු කිරීම.</w:t>
      </w:r>
    </w:p>
    <w:p w14:paraId="04734880" w14:textId="77777777" w:rsidR="000F7377" w:rsidRDefault="000F7377"/>
    <w:p w14:paraId="55B1022F" w14:textId="77777777" w:rsidR="000F7377" w:rsidRDefault="000F7377">
      <w:r xmlns:w="http://schemas.openxmlformats.org/wordprocessingml/2006/main">
        <w:t xml:space="preserve">2. "දෙවියන් වහන්සේ විසින් හඳුනන ලද", දෙවියන් වහන්සේට ප්‍රේම කරන අයව දෙවියන් වහන්සේ හඳුනන ආකාරය කෙරෙහි අවධානය යොමු කිරීම.</w:t>
      </w:r>
    </w:p>
    <w:p w14:paraId="02AD9AF2" w14:textId="77777777" w:rsidR="000F7377" w:rsidRDefault="000F7377"/>
    <w:p w14:paraId="591DEF88" w14:textId="77777777" w:rsidR="000F7377" w:rsidRDefault="000F7377">
      <w:r xmlns:w="http://schemas.openxmlformats.org/wordprocessingml/2006/main">
        <w:t xml:space="preserve">1. රෝම 8:27-29, ශුද්ධාත්මයාණන් අප වෙනුවෙන් මැදිහත් වන ආකාරය සහ දෙවියන් වහන්සේ අපගේ හදවත් දන්නා ආකාරය ගැන කථා කරයි.</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ගීතාවලිය 139:1-4, දෙවියන් වහන්සේ අපව සමීපව හඳුනන ආකාරය සහ අප යන ඕනෑම තැනක අප සමඟ සිටින ආකාරය ගැන කථා කරයි.</w:t>
      </w:r>
    </w:p>
    <w:p w14:paraId="116913A1" w14:textId="77777777" w:rsidR="000F7377" w:rsidRDefault="000F7377"/>
    <w:p w14:paraId="0722CDC6" w14:textId="77777777" w:rsidR="000F7377" w:rsidRDefault="000F7377">
      <w:r xmlns:w="http://schemas.openxmlformats.org/wordprocessingml/2006/main">
        <w:t xml:space="preserve">1 කොරින්ති 8:4 එබැවින් පිළිමවලට පූජා කරන දේ අනුභව කිරීම සම්බන්ධයෙන්, පිළිමයක් ලෝකයේ කිසිවක් නැති බවත්, එක් දෙවි කෙනෙකු හැර වෙන කිසිවෙක් නැති බවත් අපි දනිමු.</w:t>
      </w:r>
    </w:p>
    <w:p w14:paraId="5D3CE6F1" w14:textId="77777777" w:rsidR="000F7377" w:rsidRDefault="000F7377"/>
    <w:p w14:paraId="0474865E" w14:textId="77777777" w:rsidR="000F7377" w:rsidRDefault="000F7377">
      <w:r xmlns:w="http://schemas.openxmlformats.org/wordprocessingml/2006/main">
        <w:t xml:space="preserve">පිළිම කිසිවක් නැති බවත් එකම දෙවි කෙනෙක් සිටින බවත් පාවුල් උගන්වයි.</w:t>
      </w:r>
    </w:p>
    <w:p w14:paraId="05537D53" w14:textId="77777777" w:rsidR="000F7377" w:rsidRDefault="000F7377"/>
    <w:p w14:paraId="6EFB7CF7" w14:textId="77777777" w:rsidR="000F7377" w:rsidRDefault="000F7377">
      <w:r xmlns:w="http://schemas.openxmlformats.org/wordprocessingml/2006/main">
        <w:t xml:space="preserve">1: ඇත්තේ එකම දෙවියෙකු බවත් පිළිම කිසිවක් නොවන බවත් අප හඳුනාගත යුතුය.</w:t>
      </w:r>
    </w:p>
    <w:p w14:paraId="40F60931" w14:textId="77777777" w:rsidR="000F7377" w:rsidRDefault="000F7377"/>
    <w:p w14:paraId="39CB6136" w14:textId="77777777" w:rsidR="000F7377" w:rsidRDefault="000F7377">
      <w:r xmlns:w="http://schemas.openxmlformats.org/wordprocessingml/2006/main">
        <w:t xml:space="preserve">2: අපි බොරු දෙවිවරුන් හෝ පිළිම කෙරෙහි අපගේ බලාපොරොත්තුව හා විශ්වාසය නොතැබිය යුතු අතර, ඒ වෙනුවට එකම සැබෑ දෙවි කෙරෙහි අවධානය යොමු කළ යුතුය.</w:t>
      </w:r>
    </w:p>
    <w:p w14:paraId="4A5D283D" w14:textId="77777777" w:rsidR="000F7377" w:rsidRDefault="000F7377"/>
    <w:p w14:paraId="72DD7AE8" w14:textId="77777777" w:rsidR="000F7377" w:rsidRDefault="000F7377">
      <w:r xmlns:w="http://schemas.openxmlformats.org/wordprocessingml/2006/main">
        <w:t xml:space="preserve">1: ද්විතීය කථාව 32:39 - “දැන් බලන්න මම, මම පවා ඔහු, මා හැර වෙනත් දෙවි කෙනෙක් නැත. මම මරා දමමි, මම ජීවත් කරමි; මම තුවාල කර සුව කරමි; මාගේ අතින් ගලවාගත හැකි කිසිවෙක් නැතැ”යි වදාළ සේක.</w:t>
      </w:r>
    </w:p>
    <w:p w14:paraId="35C112D0" w14:textId="77777777" w:rsidR="000F7377" w:rsidRDefault="000F7377"/>
    <w:p w14:paraId="4AFB8B35" w14:textId="77777777" w:rsidR="000F7377" w:rsidRDefault="000F7377">
      <w:r xmlns:w="http://schemas.openxmlformats.org/wordprocessingml/2006/main">
        <w:t xml:space="preserve">2: යෙසායා 44: 6-8 - “ඉශ්‍රායෙල්හි රජු සහ ඔහුගේ මිදුම්කරු, සේනාවල ස්වාමීන් වන සමිඳාණන් වහන්සේ මෙසේ වදාරන සේක: 'මම පළමු වන අතර මම අන්තිමයා වෙමි. මා හැර දෙවි කෙනෙක් නැත. මම වගේ කවුද? ඔහුට එය ප්‍රකාශ කිරීමට ඉඩ දෙන්න. මම පුරාණ සෙනඟක් පත් කළ බැවින් ඔහු එය ප්‍රකාශ කර මා ඉදිරියෙහි තබන්න. ඉදිරියේදී සිදුවීමට නියමිත දේ සහ කුමක් සිදුවේද යන්න ඔවුන්ට ප්‍රකාශ කිරීමට ඉඩ දෙන්න. බිය නොවන්න, බිය නොවන්න; මම ඔබට පුරාණයේ සිට පවසා එය ප්‍රකාශ කළේ නැද්ද? තවද ඔබ මාගේ සාක්ෂිකරුවෝය! මා හැර දෙවි කෙනෙක් සිටීද? පර්වතයක් නැත; මම එකක්වත් දන්නේ නැහැ.''</w:t>
      </w:r>
    </w:p>
    <w:p w14:paraId="2F183B55" w14:textId="77777777" w:rsidR="000F7377" w:rsidRDefault="000F7377"/>
    <w:p w14:paraId="4FA905DE" w14:textId="77777777" w:rsidR="000F7377" w:rsidRDefault="000F7377">
      <w:r xmlns:w="http://schemas.openxmlformats.org/wordprocessingml/2006/main">
        <w:t xml:space="preserve">1 කොරින්ති 8:5 මක්නිසාද යත්, ස්වර්ගයේ හෝ පොළොවේ හෝ දෙවිවරුන් ලෙස හඳුන්වනු ලබන අය සිටියද, (දෙවිවරුන් බොහෝය, ස්වාමිවරුන් බොහෝය,)</w:t>
      </w:r>
    </w:p>
    <w:p w14:paraId="2252F542" w14:textId="77777777" w:rsidR="000F7377" w:rsidRDefault="000F7377"/>
    <w:p w14:paraId="6397B61F" w14:textId="77777777" w:rsidR="000F7377" w:rsidRDefault="000F7377">
      <w:r xmlns:w="http://schemas.openxmlformats.org/wordprocessingml/2006/main">
        <w:t xml:space="preserve">ඡේදය පාවුල් ස්වර්ගයේ සහ පොළොවේ බොහෝ දෙවිවරුන් සහ ස්වාමිවරුන් සිටින බව පිළිගනී.</w:t>
      </w:r>
    </w:p>
    <w:p w14:paraId="4E32B899" w14:textId="77777777" w:rsidR="000F7377" w:rsidRDefault="000F7377"/>
    <w:p w14:paraId="0AE0B0A8" w14:textId="77777777" w:rsidR="000F7377" w:rsidRDefault="000F7377">
      <w:r xmlns:w="http://schemas.openxmlformats.org/wordprocessingml/2006/main">
        <w:t xml:space="preserve">1. සමිඳාණන් වහන්සේ සියල්ලටම වඩා: එකම සැබෑ දෙවියන් වෙනුවෙන් ජීවත් වන්නේ කෙසේද</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දෙවියන්ගේ බහුත්වය තේරුම් ගැනීම: වෙනත් දෙවිවරුන් ගැන බයිබලය පවසන දේ</w:t>
      </w:r>
    </w:p>
    <w:p w14:paraId="75B0C758" w14:textId="77777777" w:rsidR="000F7377" w:rsidRDefault="000F7377"/>
    <w:p w14:paraId="19DC68BE" w14:textId="77777777" w:rsidR="000F7377" w:rsidRDefault="000F7377">
      <w:r xmlns:w="http://schemas.openxmlformats.org/wordprocessingml/2006/main">
        <w:t xml:space="preserve">1. ගීතාවලිය 97:9 - "මක්නිසාද ස්වාමීනි, ඔබ මුළු පොළොවටම වඩා උසස්ය: ඔබ සියලු දෙවිවරුන්ට වඩා උසස්ය."</w:t>
      </w:r>
    </w:p>
    <w:p w14:paraId="37AAF88C" w14:textId="77777777" w:rsidR="000F7377" w:rsidRDefault="000F7377"/>
    <w:p w14:paraId="350DDD30" w14:textId="77777777" w:rsidR="000F7377" w:rsidRDefault="000F7377">
      <w:r xmlns:w="http://schemas.openxmlformats.org/wordprocessingml/2006/main">
        <w:t xml:space="preserve">2. ක්‍රියා 14:11-15 – “ජනතාව පාවුල් කළ දේ දැක, ලයිකඕනියා දේශනයේදී, “දෙවියන් මිනිසුන්ගේ ස්වරූපයෙන් අප වෙත පහළ වී ඇත” කියා තම හඬ නැඟූහ. ඔව්හු බානබස්ට බ්‍රහස්පති කියා කීවෝය. සහ පෝල්, මර්කියුරියස්, ඔහු ප්‍රධාන කථිකයා වූ බැවිනි. එවිට ඔවුන්ගේ නගරයට ඉදිරියෙන් සිටි බ්‍රහස්පතිගේ පූජකයා ගවයන් සහ මල්මාලා දොරටු ළඟට ගෙනැවිත් සෙනඟ සමඟ පූජාවක් කළේය. ප්‍රේරිතයන් වන බානබස් සහ පාවුල් ඒ ගැන අසා, තම වස්ත්‍ර ඉරාගෙන, සෙනඟ අතරට දුවගොස්, මොරගසමින්: ස්වාමිනි, ඔබ මේ දේවල් කරන්නේ මන්ද? අපිත් ඔබ සමඟ සමාන ආශාවන් ඇති මිනිසුන් වන අතර, ඔබ මෙම නිෂ්ඵල දේවලින් අහසත් පොළොවත් මුහුදත් එහි ඇති සියල්ලත් සෑදූ ජීවමාන දෙවියන් වහන්සේ වෙතට හැරිය යුතු බව ඔබට දේශනා කරන්නෙමු.</w:t>
      </w:r>
    </w:p>
    <w:p w14:paraId="6FEB5B78" w14:textId="77777777" w:rsidR="000F7377" w:rsidRDefault="000F7377"/>
    <w:p w14:paraId="3320ED0D" w14:textId="77777777" w:rsidR="000F7377" w:rsidRDefault="000F7377">
      <w:r xmlns:w="http://schemas.openxmlformats.org/wordprocessingml/2006/main">
        <w:t xml:space="preserve">1 කොරින්ති 8:6 නමුත් අපට ඇත්තේ එකම දෙවිකි, පියාණන්ය, ඔහුගෙන් සියල්ල වේ, අපි ඔහු තුළ සිටිමු. එක ස්වාමීන් වන ජේසුස් ක්‍රිස්තුන් වහන්සේ ය.</w:t>
      </w:r>
    </w:p>
    <w:p w14:paraId="1132D947" w14:textId="77777777" w:rsidR="000F7377" w:rsidRDefault="000F7377"/>
    <w:p w14:paraId="66C62C31" w14:textId="77777777" w:rsidR="000F7377" w:rsidRDefault="000F7377">
      <w:r xmlns:w="http://schemas.openxmlformats.org/wordprocessingml/2006/main">
        <w:t xml:space="preserve">ඇත්තේ එකම දෙවිකි, සියලු දේවල නිර්මාතෘ වන පියාණන් සහ සියලු දේවල ගැලවුම්කරු වන එකම ස්වාමීන් වන යේසුස් ක්‍රිස්තුස්.</w:t>
      </w:r>
    </w:p>
    <w:p w14:paraId="5B9A44DE" w14:textId="77777777" w:rsidR="000F7377" w:rsidRDefault="000F7377"/>
    <w:p w14:paraId="4850D629" w14:textId="77777777" w:rsidR="000F7377" w:rsidRDefault="000F7377">
      <w:r xmlns:w="http://schemas.openxmlformats.org/wordprocessingml/2006/main">
        <w:t xml:space="preserve">1. "දෙවියන් වහන්සේගේ සහ යේසුස් ක්‍රිස්තුස් වහන්සේගේ සුවිශේෂත්වය"</w:t>
      </w:r>
    </w:p>
    <w:p w14:paraId="6034B0BE" w14:textId="77777777" w:rsidR="000F7377" w:rsidRDefault="000F7377"/>
    <w:p w14:paraId="606D5EA9" w14:textId="77777777" w:rsidR="000F7377" w:rsidRDefault="000F7377">
      <w:r xmlns:w="http://schemas.openxmlformats.org/wordprocessingml/2006/main">
        <w:t xml:space="preserve">2. "දෙවියන් වහන්සේගේ සහ යේසුස් ක්‍රිස්තුස් වහන්සේගේ එක්සත් කිරීමේ බලය"</w:t>
      </w:r>
    </w:p>
    <w:p w14:paraId="5ED559FA" w14:textId="77777777" w:rsidR="000F7377" w:rsidRDefault="000F7377"/>
    <w:p w14:paraId="39E9AAD5" w14:textId="77777777" w:rsidR="000F7377" w:rsidRDefault="000F7377">
      <w:r xmlns:w="http://schemas.openxmlformats.org/wordprocessingml/2006/main">
        <w:t xml:space="preserve">1. එපීස 4:4-6 - එක ශරීරයක් සහ ආත්මයක් ඇත, ඔබගේ කැඳවීමට අයත් එකම බලාපොරොත්තුවට ඔබ කැඳවනු ලැබූවාක් මෙන්, එකම ස්වාමින් වහන්සේ, එක ඇදහිල්ලක්, එක් බව්තීස්මය, එකම දෙවියන් වහන්සේ සහ සියල්ලන්ගේ පියාණන් සියල්ලටම වඩා සහ සියල්ල හරහා සහ සියල්ල තුළ.</w:t>
      </w:r>
    </w:p>
    <w:p w14:paraId="544B6D24" w14:textId="77777777" w:rsidR="000F7377" w:rsidRDefault="000F7377"/>
    <w:p w14:paraId="6CA6EE05" w14:textId="77777777" w:rsidR="000F7377" w:rsidRDefault="000F7377">
      <w:r xmlns:w="http://schemas.openxmlformats.org/wordprocessingml/2006/main">
        <w:t xml:space="preserve">2. යෙසායා 45:22 - “පොළොවේ සියලු සීමාන්තයෙනි, මා වෙත හැරී ගැළවෙන්න! මක්නිසාද මම දෙවියන්ය, වෙන කිසිවෙක් නැත.</w:t>
      </w:r>
    </w:p>
    <w:p w14:paraId="5B061DE4" w14:textId="77777777" w:rsidR="000F7377" w:rsidRDefault="000F7377"/>
    <w:p w14:paraId="14B59936" w14:textId="77777777" w:rsidR="000F7377" w:rsidRDefault="000F7377">
      <w:r xmlns:w="http://schemas.openxmlformats.org/wordprocessingml/2006/main">
        <w:t xml:space="preserve">1 කොරින්ති 8:7 කෙසේ වෙතත්, ඒ දැනුම සෑම මිනිසෙකු තුළම නැත. ඔවුන්ගේ හෘදය සාක්ෂිය දුර්වල බැවින් අපිරිසිදු වේ.</w:t>
      </w:r>
    </w:p>
    <w:p w14:paraId="15C356E1" w14:textId="77777777" w:rsidR="000F7377" w:rsidRDefault="000F7377"/>
    <w:p w14:paraId="01E8BA4D" w14:textId="77777777" w:rsidR="000F7377" w:rsidRDefault="000F7377">
      <w:r xmlns:w="http://schemas.openxmlformats.org/wordprocessingml/2006/main">
        <w:t xml:space="preserve">පිළිමවලට පූජා කරන ලද ආහාර අනුභව කිරීමේ ඇඟවුම් ගැන සෑම කෙනෙකුටම දැනුමක් නොමැති බවත්, එය නොතේරෙන අයගේ හෘදය සාක්ෂිය අපවිත්‍ර කළ හැකි බවත් පාවුල් අනතුරු අඟවයි.</w:t>
      </w:r>
    </w:p>
    <w:p w14:paraId="583FD72A" w14:textId="77777777" w:rsidR="000F7377" w:rsidRDefault="000F7377"/>
    <w:p w14:paraId="242E5322" w14:textId="77777777" w:rsidR="000F7377" w:rsidRDefault="000F7377">
      <w:r xmlns:w="http://schemas.openxmlformats.org/wordprocessingml/2006/main">
        <w:t xml:space="preserve">1. "දුර්වල හෘදය සාක්ෂියක් තිබීම යන්නෙන් අදහස් කරන්නේ කුමක්ද?"</w:t>
      </w:r>
    </w:p>
    <w:p w14:paraId="203806E9" w14:textId="77777777" w:rsidR="000F7377" w:rsidRDefault="000F7377"/>
    <w:p w14:paraId="206DDE08" w14:textId="77777777" w:rsidR="000F7377" w:rsidRDefault="000F7377">
      <w:r xmlns:w="http://schemas.openxmlformats.org/wordprocessingml/2006/main">
        <w:t xml:space="preserve">2. "දැනුමේ බලය: පිළිමවලට පූජා කරන ලද ආහාර අනුභව කිරීමේ ප්‍රතිවිපාක දැනගැනීම ඔබේ හෘදය සාක්ෂිය ආරක්ෂා කර ගැනීමට උපකාරී වන්නේ කෙසේද"</w:t>
      </w:r>
    </w:p>
    <w:p w14:paraId="31EB9407" w14:textId="77777777" w:rsidR="000F7377" w:rsidRDefault="000F7377"/>
    <w:p w14:paraId="359A9015" w14:textId="77777777" w:rsidR="000F7377" w:rsidRDefault="000F7377">
      <w:r xmlns:w="http://schemas.openxmlformats.org/wordprocessingml/2006/main">
        <w:t xml:space="preserve">1. රෝම 14:21-23</w:t>
      </w:r>
    </w:p>
    <w:p w14:paraId="059650AC" w14:textId="77777777" w:rsidR="000F7377" w:rsidRDefault="000F7377"/>
    <w:p w14:paraId="72A17E32" w14:textId="77777777" w:rsidR="000F7377" w:rsidRDefault="000F7377">
      <w:r xmlns:w="http://schemas.openxmlformats.org/wordprocessingml/2006/main">
        <w:t xml:space="preserve">2. තීතස් 1:15-16</w:t>
      </w:r>
    </w:p>
    <w:p w14:paraId="38732858" w14:textId="77777777" w:rsidR="000F7377" w:rsidRDefault="000F7377"/>
    <w:p w14:paraId="34DF8C44" w14:textId="77777777" w:rsidR="000F7377" w:rsidRDefault="000F7377">
      <w:r xmlns:w="http://schemas.openxmlformats.org/wordprocessingml/2006/main">
        <w:t xml:space="preserve">1 කොරින්ති 8:8 නමුත් මස් අපව දෙවියන් වහන්සේට ප්‍රශංසා නොකරයි. අපි නොකෑවොත් නරකද නැත.</w:t>
      </w:r>
    </w:p>
    <w:p w14:paraId="7F14CD70" w14:textId="77777777" w:rsidR="000F7377" w:rsidRDefault="000F7377"/>
    <w:p w14:paraId="5C1A3F7E" w14:textId="77777777" w:rsidR="000F7377" w:rsidRDefault="000F7377">
      <w:r xmlns:w="http://schemas.openxmlformats.org/wordprocessingml/2006/main">
        <w:t xml:space="preserve">ඡේදයේ අවධාරණය කරන්නේ අප කන දේ දෙවියන් වහන්සේගේ ඇස් හමුවේ අපව හොඳ හෝ නරක නොවන බවයි.</w:t>
      </w:r>
    </w:p>
    <w:p w14:paraId="76029DB6" w14:textId="77777777" w:rsidR="000F7377" w:rsidRDefault="000F7377"/>
    <w:p w14:paraId="5D694042" w14:textId="77777777" w:rsidR="000F7377" w:rsidRDefault="000F7377">
      <w:r xmlns:w="http://schemas.openxmlformats.org/wordprocessingml/2006/main">
        <w:t xml:space="preserve">1. අපව විනිශ්චය කරනු ලබන්නේ අප කන දේ මත නොව, දෙවියන් වහන්සේගේ කැමැත්තට අනුව අපගේ ජීවිත ගත කරන ආකාරය අනුව ය.</w:t>
      </w:r>
    </w:p>
    <w:p w14:paraId="29D3089B" w14:textId="77777777" w:rsidR="000F7377" w:rsidRDefault="000F7377"/>
    <w:p w14:paraId="1FFDF9FA" w14:textId="77777777" w:rsidR="000F7377" w:rsidRDefault="000F7377">
      <w:r xmlns:w="http://schemas.openxmlformats.org/wordprocessingml/2006/main">
        <w:t xml:space="preserve">2. අපගේ ශාරීරික ක්‍රියා දෙවියන්වහන්සේගේ ඇස් හමුවේ අපගේ අධ්‍යාත්මික ක්‍රියාවලට වඩා වැදගත් නොවේ.</w:t>
      </w:r>
    </w:p>
    <w:p w14:paraId="6D6BB339" w14:textId="77777777" w:rsidR="000F7377" w:rsidRDefault="000F7377"/>
    <w:p w14:paraId="57C795E1" w14:textId="77777777" w:rsidR="000F7377" w:rsidRDefault="000F7377">
      <w:r xmlns:w="http://schemas.openxmlformats.org/wordprocessingml/2006/main">
        <w:t xml:space="preserve">භෞතික පෝෂණයට </w:t>
      </w:r>
      <w:r xmlns:w="http://schemas.openxmlformats.org/wordprocessingml/2006/main">
        <w:t xml:space="preserve">වඩා වැදගත් වන ආකාරය ගැන යේසුස් පැවසූ වදන් .</w:t>
      </w:r>
      <w:r xmlns:w="http://schemas.openxmlformats.org/wordprocessingml/2006/main">
        <w:lastRenderedPageBreak xmlns:w="http://schemas.openxmlformats.org/wordprocessingml/2006/main"/>
      </w:r>
    </w:p>
    <w:p w14:paraId="1ECDC277" w14:textId="77777777" w:rsidR="000F7377" w:rsidRDefault="000F7377"/>
    <w:p w14:paraId="56AA0E05" w14:textId="77777777" w:rsidR="000F7377" w:rsidRDefault="000F7377">
      <w:r xmlns:w="http://schemas.openxmlformats.org/wordprocessingml/2006/main">
        <w:t xml:space="preserve">2. ගලාති 5:16-17 - අපගේම ආශාවන් වෙනුවට ආත්මය අනුගමනය කිරීමේ වැදගත්කම ගැන පාවුල්ගේ වචන.</w:t>
      </w:r>
    </w:p>
    <w:p w14:paraId="54E8B7E6" w14:textId="77777777" w:rsidR="000F7377" w:rsidRDefault="000F7377"/>
    <w:p w14:paraId="7EE3C379" w14:textId="77777777" w:rsidR="000F7377" w:rsidRDefault="000F7377">
      <w:r xmlns:w="http://schemas.openxmlformats.org/wordprocessingml/2006/main">
        <w:t xml:space="preserve">1 කොරින්ති 8:9 එහෙත් කිසි ලෙසකින්වත් ඔබේ මේ නිදහස දුර්වල අයට බාධාවක් නොවන ලෙස ප්‍රවේශම් වන්න.</w:t>
      </w:r>
    </w:p>
    <w:p w14:paraId="02CEFFC2" w14:textId="77777777" w:rsidR="000F7377" w:rsidRDefault="000F7377"/>
    <w:p w14:paraId="5A366042" w14:textId="77777777" w:rsidR="000F7377" w:rsidRDefault="000F7377">
      <w:r xmlns:w="http://schemas.openxmlformats.org/wordprocessingml/2006/main">
        <w:t xml:space="preserve">පාවුල් ක්‍රිස්තියානීන්ට අනතුරු අඟවන්නේ යම් යම් කාරණා සම්බන්ධයෙන් ඔවුන්ගේ නිදහස දුර්වල ඇදහිලිවන්තයන්ට බාධාවක් විය හැකි බව දැන සිටිය යුතු බවයි.</w:t>
      </w:r>
    </w:p>
    <w:p w14:paraId="7317B950" w14:textId="77777777" w:rsidR="000F7377" w:rsidRDefault="000F7377"/>
    <w:p w14:paraId="702D3423" w14:textId="77777777" w:rsidR="000F7377" w:rsidRDefault="000F7377">
      <w:r xmlns:w="http://schemas.openxmlformats.org/wordprocessingml/2006/main">
        <w:t xml:space="preserve">1. නොතේරෙන ලෝකයක ඔබේ ඇදහිල්ල ජීවත්වීම</w:t>
      </w:r>
    </w:p>
    <w:p w14:paraId="11360925" w14:textId="77777777" w:rsidR="000F7377" w:rsidRDefault="000F7377"/>
    <w:p w14:paraId="61098F9B" w14:textId="77777777" w:rsidR="000F7377" w:rsidRDefault="000F7377">
      <w:r xmlns:w="http://schemas.openxmlformats.org/wordprocessingml/2006/main">
        <w:t xml:space="preserve">2. අපගේ සාක්ෂිකරුගේ බලය: අපට යහපත සඳහා අන් අයට බලපෑම් කළ හැකි ආකාරය</w:t>
      </w:r>
    </w:p>
    <w:p w14:paraId="46D70BDE" w14:textId="77777777" w:rsidR="000F7377" w:rsidRDefault="000F7377"/>
    <w:p w14:paraId="42EF2654" w14:textId="77777777" w:rsidR="000F7377" w:rsidRDefault="000F7377">
      <w:r xmlns:w="http://schemas.openxmlformats.org/wordprocessingml/2006/main">
        <w:t xml:space="preserve">1. එපීස 4:1-3 - ඔබ කැඳවා ඇති කැඳවීමට සුදුසු ආකාරයෙන්, නිහතමානීව හා මෘදුකමින්, ඉවසීමෙන්, ප්‍රේමයෙන් එකිනෙකා දරාගනිමින්, ආත්මයාණන්ගේ එකමුතුකම පවත්වා ගැනීමට උනන්දුවෙන් ගමන් කිරීම. සාමයේ බැඳීම.</w:t>
      </w:r>
    </w:p>
    <w:p w14:paraId="6B9E46D2" w14:textId="77777777" w:rsidR="000F7377" w:rsidRDefault="000F7377"/>
    <w:p w14:paraId="320FCC1E" w14:textId="77777777" w:rsidR="000F7377" w:rsidRDefault="000F7377">
      <w:r xmlns:w="http://schemas.openxmlformats.org/wordprocessingml/2006/main">
        <w:t xml:space="preserve">2. මතෙව් 5:14-16 - ඔබ ලෝකයේ ආලෝකයයි. කන්දක් මත පිහිටි නගරයක් සැඟවිය නොහැක. මිනිසුන් පහනක් දල්වා කූඩයක් යට තබන්නේ නැත, නමුත් එය ස්ථාවරයක තබා, එය නිවසේ සිටින සියල්ලන්ට ආලෝකය ලබා දෙයි. එලෙසම, අන් අය ඉදිරියෙහි ඔබේ ආලෝකය බැබළේවා, එවිට ඔවුන් ඔබේ යහපත් ක්‍රියා දැක ස්වර්ගයෙහි සිටින ඔබේ පියාණන්ට මහිමය දෙනු ඇත.</w:t>
      </w:r>
    </w:p>
    <w:p w14:paraId="23166F0C" w14:textId="77777777" w:rsidR="000F7377" w:rsidRDefault="000F7377"/>
    <w:p w14:paraId="2EAED22A" w14:textId="77777777" w:rsidR="000F7377" w:rsidRDefault="000F7377">
      <w:r xmlns:w="http://schemas.openxmlformats.org/wordprocessingml/2006/main">
        <w:t xml:space="preserve">1 කොරින්ති 8:10 මක්නිසාද යමෙක් දැනුම ඇති ඔබ පිළිමයේ මාලිගාවේ මස් කෑමට හිඳගෙන සිටිනු දුටුවහොත්, පිළිමවලට පූජා කරන දේ අනුභව කිරීමට දුර්වල වූ ඔහුගේ හෘදය සාක්ෂිය ධෛර්යවත් නොවනු ඇත.</w:t>
      </w:r>
    </w:p>
    <w:p w14:paraId="03C14E95" w14:textId="77777777" w:rsidR="000F7377" w:rsidRDefault="000F7377"/>
    <w:p w14:paraId="29F05BE2" w14:textId="77777777" w:rsidR="000F7377" w:rsidRDefault="000F7377">
      <w:r xmlns:w="http://schemas.openxmlformats.org/wordprocessingml/2006/main">
        <w:t xml:space="preserve">පිළිම මාලිගාව පිළිබඳ දැනුමක් ඇති මිනිසෙකු ඔවුන්ගේ ක්‍රියාවන් </w:t>
      </w:r>
      <w:r xmlns:w="http://schemas.openxmlformats.org/wordprocessingml/2006/main">
        <w:lastRenderedPageBreak xmlns:w="http://schemas.openxmlformats.org/wordprocessingml/2006/main"/>
      </w:r>
      <w:r xmlns:w="http://schemas.openxmlformats.org/wordprocessingml/2006/main">
        <w:t xml:space="preserve">දුර්වල හෘද සාක්ෂියක් ඇති කෙනෙකුට බලපාන්නේ කෙසේද යන්න පිළිබඳව දැනුවත් විය යුතුය.</w:t>
      </w:r>
    </w:p>
    <w:p w14:paraId="0501B7F5" w14:textId="77777777" w:rsidR="000F7377" w:rsidRDefault="000F7377"/>
    <w:p w14:paraId="2DFAF717" w14:textId="77777777" w:rsidR="000F7377" w:rsidRDefault="000F7377">
      <w:r xmlns:w="http://schemas.openxmlformats.org/wordprocessingml/2006/main">
        <w:t xml:space="preserve">1. අනුන්ට ඇතිවන බලපෑම සලකා ආදරයෙන් පිරි ජීවිතයක් ගත කිරීම.</w:t>
      </w:r>
    </w:p>
    <w:p w14:paraId="0FE5F2F8" w14:textId="77777777" w:rsidR="000F7377" w:rsidRDefault="000F7377"/>
    <w:p w14:paraId="03A6BDC2" w14:textId="77777777" w:rsidR="000F7377" w:rsidRDefault="000F7377">
      <w:r xmlns:w="http://schemas.openxmlformats.org/wordprocessingml/2006/main">
        <w:t xml:space="preserve">2. අපගේ පරිසරය තිබියදීත් ධනාත්මක බලපෑමක් වීම.</w:t>
      </w:r>
    </w:p>
    <w:p w14:paraId="2ECA6EA7" w14:textId="77777777" w:rsidR="000F7377" w:rsidRDefault="000F7377"/>
    <w:p w14:paraId="2703D8D5" w14:textId="77777777" w:rsidR="000F7377" w:rsidRDefault="000F7377">
      <w:r xmlns:w="http://schemas.openxmlformats.org/wordprocessingml/2006/main">
        <w:t xml:space="preserve">1. එපීස 4:32 - ක්‍රිස්තුස් වහන්සේ තුළ දෙවියන් වහන්සේ ඔබට කමා කළාක් මෙන්, එකිනෙකාට කාරුණිකව හා අනුකම්පාවෙන් එකිනෙකාට සමාව දෙන්න.</w:t>
      </w:r>
    </w:p>
    <w:p w14:paraId="59A226E3" w14:textId="77777777" w:rsidR="000F7377" w:rsidRDefault="000F7377"/>
    <w:p w14:paraId="3CBAC58E" w14:textId="77777777" w:rsidR="000F7377" w:rsidRDefault="000F7377">
      <w:r xmlns:w="http://schemas.openxmlformats.org/wordprocessingml/2006/main">
        <w:t xml:space="preserve">2. ගලාති 5:13-14 - මගේ සහෝදර සහෝදරියනි, ඔබ නිදහස් වීමට කැඳවනු ලැබුවා. නමුත් ඔබේ නිදහස මාංසය තෘප්තිමත් කිරීමට භාවිතා නොකරන්න. ඒ වෙනුවට ආදරයෙන් නිහතමානීව එකිනෙකාට සේවය කරන්න. මක්නිසාද යත්, “ඔබට මෙන් ඔබේ අසල්වැසියාට ප්‍රේම කරන්න” යන මෙම එක ආඥාව පිළිපැදීමෙන් මුළු නීතියම ඉටු වේ.</w:t>
      </w:r>
    </w:p>
    <w:p w14:paraId="6439B26C" w14:textId="77777777" w:rsidR="000F7377" w:rsidRDefault="000F7377"/>
    <w:p w14:paraId="147ED146" w14:textId="77777777" w:rsidR="000F7377" w:rsidRDefault="000F7377">
      <w:r xmlns:w="http://schemas.openxmlformats.org/wordprocessingml/2006/main">
        <w:t xml:space="preserve">1 කොරින්ති 8:11 ක්‍රිස්තුස් වහන්සේ මිය ගිය දුර්වල සහෝදරයා ඔබේ දැනුමෙන් විනාශ වන්නේද?</w:t>
      </w:r>
    </w:p>
    <w:p w14:paraId="602F1D74" w14:textId="77777777" w:rsidR="000F7377" w:rsidRDefault="000F7377"/>
    <w:p w14:paraId="0A89DFBC" w14:textId="77777777" w:rsidR="000F7377" w:rsidRDefault="000F7377">
      <w:r xmlns:w="http://schemas.openxmlformats.org/wordprocessingml/2006/main">
        <w:t xml:space="preserve">ක්‍රිස්තුස් ඔවුන් වෙනුවෙන් මිය ගියද, දුර්වල සහෝදරයෙකුගේ අධ්‍යාත්මික විනාශයට දැනුම හේතු විය හැකිද යන්න පාවුල් ප්‍රශ්න කරයි.</w:t>
      </w:r>
    </w:p>
    <w:p w14:paraId="6658D4AF" w14:textId="77777777" w:rsidR="000F7377" w:rsidRDefault="000F7377"/>
    <w:p w14:paraId="78E42FE9" w14:textId="77777777" w:rsidR="000F7377" w:rsidRDefault="000F7377">
      <w:r xmlns:w="http://schemas.openxmlformats.org/wordprocessingml/2006/main">
        <w:t xml:space="preserve">1. දැනුමේ බලය: ඕනෑවට වඩා දැනගැනීම අධ්‍යාත්මික විනාශයට හේතු වන්නේ කෙසේද?</w:t>
      </w:r>
    </w:p>
    <w:p w14:paraId="650F04E3" w14:textId="77777777" w:rsidR="000F7377" w:rsidRDefault="000F7377"/>
    <w:p w14:paraId="0C3B736D" w14:textId="77777777" w:rsidR="000F7377" w:rsidRDefault="000F7377">
      <w:r xmlns:w="http://schemas.openxmlformats.org/wordprocessingml/2006/main">
        <w:t xml:space="preserve">2. මිදීමේ පිරිවැය: ආත්මික විනාශයෙන් අපව ගලවා ගැනීමට යේසුස් වහන්සේ ගෙවූ මිල</w:t>
      </w:r>
    </w:p>
    <w:p w14:paraId="5FC7D2D8" w14:textId="77777777" w:rsidR="000F7377" w:rsidRDefault="000F7377"/>
    <w:p w14:paraId="0FF095CB" w14:textId="77777777" w:rsidR="000F7377" w:rsidRDefault="000F7377">
      <w:r xmlns:w="http://schemas.openxmlformats.org/wordprocessingml/2006/main">
        <w:t xml:space="preserve">1. රෝම 8:37-39 - නැත, අපට ප්‍රේම කළ තැනැන් වහන්සේ කරණකොටගෙන මේ සියල්ලෙහිම අපි ජයග්‍රාහකයන්ට වඩා වැඩිය. මක්නිසාද මරණයට හෝ ජීවිතයටවත්, දේවදූතයන්ටවත්, පාලකයන්ටවත්, පවතින දේවල්වලටවත්, මතුවීමට තිබෙන දේවල්වලටවත්, බලයන්ටවත්, උසකටවත්, ගැඹුරටවත්, සියලු මැවිල්ල තුළ ඇති වෙන කිසිම දෙයකටවත් දෙවියන්වහන්සේගේ ප්‍රේමයෙන් අපව වෙන් කළ නොහැකි බව මට විශ්වාසයි. අපගේ ස්වාමීන් වන ක්රිස්තුස් යේසුස්.</w:t>
      </w:r>
    </w:p>
    <w:p w14:paraId="1BAF40C0" w14:textId="77777777" w:rsidR="000F7377" w:rsidRDefault="000F7377"/>
    <w:p w14:paraId="2D53BB7A" w14:textId="77777777" w:rsidR="000F7377" w:rsidRDefault="000F7377">
      <w:r xmlns:w="http://schemas.openxmlformats.org/wordprocessingml/2006/main">
        <w:t xml:space="preserve">2. යොහන් 3:16-17 - මක්නිසාද දෙවියන් වහන්සේ ලෝකයට කොතරම් ප්‍රේම කළාද යත්, උන් වහන්සේ තම එකම පුත්‍රයා දුන් සේක, </w:t>
      </w:r>
      <w:r xmlns:w="http://schemas.openxmlformats.org/wordprocessingml/2006/main">
        <w:lastRenderedPageBreak xmlns:w="http://schemas.openxmlformats.org/wordprocessingml/2006/main"/>
      </w:r>
      <w:r xmlns:w="http://schemas.openxmlformats.org/wordprocessingml/2006/main">
        <w:t xml:space="preserve">ඔහු කෙරෙහි විශ්වාස කරන ඕනෑම කෙනෙකුට විනාශ නොවී සදාකාල ජීවනය ලැබෙනු ඇත. මක්නිසාද දෙවියන්වහන්සේ තම පුත්‍රයා ලෝකයට එවූයේ ලෝකය හෙළා දකින පිණිස නොව, ඔහු කරණකොටගෙන ලෝකය ගැළවීම පිණිසය.</w:t>
      </w:r>
    </w:p>
    <w:p w14:paraId="004BF3DE" w14:textId="77777777" w:rsidR="000F7377" w:rsidRDefault="000F7377"/>
    <w:p w14:paraId="7CD73621" w14:textId="77777777" w:rsidR="000F7377" w:rsidRDefault="000F7377">
      <w:r xmlns:w="http://schemas.openxmlformats.org/wordprocessingml/2006/main">
        <w:t xml:space="preserve">1 කොරින්ති 8:12 නමුත් ඔබ සහෝදරයන්ට විරුද්ධව එසේ පව් කර, ඔවුන්ගේ දුර්වල හෘදය සාක්ෂියට තුවාල කරන විට, ඔබ ක්‍රිස්තුස්වහන්සේට විරුද්ධව පව් කරන්නෙහිය.</w:t>
      </w:r>
    </w:p>
    <w:p w14:paraId="67448FD1" w14:textId="77777777" w:rsidR="000F7377" w:rsidRDefault="000F7377"/>
    <w:p w14:paraId="4C4E2881" w14:textId="77777777" w:rsidR="000F7377" w:rsidRDefault="000F7377">
      <w:r xmlns:w="http://schemas.openxmlformats.org/wordprocessingml/2006/main">
        <w:t xml:space="preserve">පාවුල් කොරින්තිවරුන්ට අනතුරු අඟවන්නේ ඔවුන් තම සෙසු ඇදහිලිවන්තයන්ට විරුද්ධව පව් කරන විට ඔවුන්ද ක්‍රිස්තුස්ට විරුද්ධව පව් කරන බවයි.</w:t>
      </w:r>
    </w:p>
    <w:p w14:paraId="6D74C60F" w14:textId="77777777" w:rsidR="000F7377" w:rsidRDefault="000F7377"/>
    <w:p w14:paraId="33DF2E8D" w14:textId="77777777" w:rsidR="000F7377" w:rsidRDefault="000F7377">
      <w:r xmlns:w="http://schemas.openxmlformats.org/wordprocessingml/2006/main">
        <w:t xml:space="preserve">1. අපගේ ක්‍රියාවන් වැදගත්: අනුන්ට විරුද්ධව පව් කිරීමේ ප්‍රතිවිපාක</w:t>
      </w:r>
    </w:p>
    <w:p w14:paraId="1409AFDE" w14:textId="77777777" w:rsidR="000F7377" w:rsidRDefault="000F7377"/>
    <w:p w14:paraId="52AC868E" w14:textId="77777777" w:rsidR="000F7377" w:rsidRDefault="000F7377">
      <w:r xmlns:w="http://schemas.openxmlformats.org/wordprocessingml/2006/main">
        <w:t xml:space="preserve">2. දුර්වල හෘද සාක්ෂියක්: අපගේ ක්‍රියාවන් අවදානමට ලක්විය හැකි අයට බලපාන ආකාරය</w:t>
      </w:r>
    </w:p>
    <w:p w14:paraId="3FB2C430" w14:textId="77777777" w:rsidR="000F7377" w:rsidRDefault="000F7377"/>
    <w:p w14:paraId="481D2DAB" w14:textId="77777777" w:rsidR="000F7377" w:rsidRDefault="000F7377">
      <w:r xmlns:w="http://schemas.openxmlformats.org/wordprocessingml/2006/main">
        <w:t xml:space="preserve">1. යාකොබ් 4:17 - ඉතින් කවුරු හරි කරන්න ඕන දේ දැනගෙන ඒක කරන්න අපොහොසත් වෙනවා නම් එයාට ඒක පව්.</w:t>
      </w:r>
    </w:p>
    <w:p w14:paraId="226DD6DC" w14:textId="77777777" w:rsidR="000F7377" w:rsidRDefault="000F7377"/>
    <w:p w14:paraId="6AD87250" w14:textId="77777777" w:rsidR="000F7377" w:rsidRDefault="000F7377">
      <w:r xmlns:w="http://schemas.openxmlformats.org/wordprocessingml/2006/main">
        <w:t xml:space="preserve">2. මතෙව් 18: 6-7 - “යමෙක් මේ කුඩා දරුවන්ගෙන් කෙනෙකුව - මා විශ්වාස කරන අයගෙන් කෙනෙකුව පැකිලෙන්නේ නම්, ඔවුන්ගේ බෙල්ලේ විශාල ඇඹරුම් ගලක් එල්ලා ගැඹුරේ ගිල්වීම ඔවුන්ට වඩා හොඳය. මුහුදේ.</w:t>
      </w:r>
    </w:p>
    <w:p w14:paraId="0CA65057" w14:textId="77777777" w:rsidR="000F7377" w:rsidRDefault="000F7377"/>
    <w:p w14:paraId="6364D506" w14:textId="77777777" w:rsidR="000F7377" w:rsidRDefault="000F7377">
      <w:r xmlns:w="http://schemas.openxmlformats.org/wordprocessingml/2006/main">
        <w:t xml:space="preserve">1 කොරින්ති 8:13 මක්නිසාද යත්, මස් මාගේ සහෝදරයාට අමනාපයක් ඇති කරයි නම්, මම මගේ සහෝදරයා අමනාප නොවන ලෙස ලෝකය පවතින තුරු මම මස් කන්නේ නැත.</w:t>
      </w:r>
    </w:p>
    <w:p w14:paraId="2E4D2298" w14:textId="77777777" w:rsidR="000F7377" w:rsidRDefault="000F7377"/>
    <w:p w14:paraId="6034EBC5" w14:textId="77777777" w:rsidR="000F7377" w:rsidRDefault="000F7377">
      <w:r xmlns:w="http://schemas.openxmlformats.org/wordprocessingml/2006/main">
        <w:t xml:space="preserve">පාවුල් ක්‍රිස්තියානීන්ව දිරිගන්වන්නේ ඔවුන්ගේ ක්‍රියාවන් සහ එය ක්‍රිස්තුස් වහන්සේ තුළ සිටින ඔවුන්ගේ සහෝදර සහෝදරියන්ට බලපාන්නේ කෙසේද යන්න ගැන සැලකිලිමත් වන ලෙසත්, යම් දෙයකින් ඔවුන් පැකිලීමට හේතු විය හැකි නම් එයින් වැළකී සිටින ලෙසත්ය.</w:t>
      </w:r>
    </w:p>
    <w:p w14:paraId="6945DA80" w14:textId="77777777" w:rsidR="000F7377" w:rsidRDefault="000F7377"/>
    <w:p w14:paraId="37DC5CF5" w14:textId="77777777" w:rsidR="000F7377" w:rsidRDefault="000F7377">
      <w:r xmlns:w="http://schemas.openxmlformats.org/wordprocessingml/2006/main">
        <w:t xml:space="preserve">1. කල්පනාකාරී ජීවිතයක් ගත කිරීම: ආත්ම පරිත්‍යාගයෙන් ආදරය පුරුදු කිරීම</w:t>
      </w:r>
    </w:p>
    <w:p w14:paraId="1BE6F188" w14:textId="77777777" w:rsidR="000F7377" w:rsidRDefault="000F7377"/>
    <w:p w14:paraId="05CCAFAC" w14:textId="77777777" w:rsidR="000F7377" w:rsidRDefault="000F7377">
      <w:r xmlns:w="http://schemas.openxmlformats.org/wordprocessingml/2006/main">
        <w:t xml:space="preserve">2. ස්වයං ප්‍රතික්ෂේප කිරීමේ බලය: අන්‍යයන්ගේ ප්‍රයෝජනය සඳහා ස්වයං සීමා කිරීම</w:t>
      </w:r>
    </w:p>
    <w:p w14:paraId="187C14FB" w14:textId="77777777" w:rsidR="000F7377" w:rsidRDefault="000F7377"/>
    <w:p w14:paraId="6B3D9D33" w14:textId="77777777" w:rsidR="000F7377" w:rsidRDefault="000F7377">
      <w:r xmlns:w="http://schemas.openxmlformats.org/wordprocessingml/2006/main">
        <w:t xml:space="preserve">1. එපීස 4: 2-3 - “සියලු යටහත් පහත්කමෙන් හා මෘදුකමින්, බොහෝ ඉවසිලිවන්තකමෙන්, ප්‍රේමයෙන් එකිනෙකා ඉවසා සිටින්න; ආත්මයේ එකමුතුකම සාමයේ බැඳීම තුළ තබා ගැනීමට උත්සාහ කිරීම.</w:t>
      </w:r>
    </w:p>
    <w:p w14:paraId="35C49A53" w14:textId="77777777" w:rsidR="000F7377" w:rsidRDefault="000F7377"/>
    <w:p w14:paraId="5261321A" w14:textId="77777777" w:rsidR="000F7377" w:rsidRDefault="000F7377">
      <w:r xmlns:w="http://schemas.openxmlformats.org/wordprocessingml/2006/main">
        <w:t xml:space="preserve">2. කොලොස්සි 3: 14-15 - “මේ සියල්ලටම වඩා පරිපුර්ණත්වයේ බැඳීම වන පුණ්‍ය කටයුතු කරන්න. දෙවියන් වහන්සේගේ සමාදානය ඔබේ හදවත් තුළ පාලනය වේවා. ඔබ ස්තුතිවන්ත වන්න."</w:t>
      </w:r>
    </w:p>
    <w:p w14:paraId="75CBE203" w14:textId="77777777" w:rsidR="000F7377" w:rsidRDefault="000F7377"/>
    <w:p w14:paraId="1D9D94C3" w14:textId="77777777" w:rsidR="000F7377" w:rsidRDefault="000F7377">
      <w:r xmlns:w="http://schemas.openxmlformats.org/wordprocessingml/2006/main">
        <w:t xml:space="preserve">1 කොරින්ති 9 යනු පාවුල් විසින් කොරින්තිවරුන්ට ලියන ලද පළමු ලිපියේ නවවන පරිච්ඡේදයයි. මෙම පරිච්ඡේදයේ දී, පාවුල් ඔහුගේ ප්‍රේරිතභාවය ආරක්ෂා කරන අතර ප්‍රේරිතයෙකු ලෙස ඔහුගේ අයිතිවාසිකම් ගැන සාකච්ඡා කරයි, ශුභාරංචිය වෙනුවෙන් පුද්ගලික වරප්‍රසාද අත්හැරීමට ඔහුගේ කැමැත්ත ඉස්මතු කරයි.</w:t>
      </w:r>
    </w:p>
    <w:p w14:paraId="4160C11A" w14:textId="77777777" w:rsidR="000F7377" w:rsidRDefault="000F7377"/>
    <w:p w14:paraId="37DCC821" w14:textId="77777777" w:rsidR="000F7377" w:rsidRDefault="000F7377">
      <w:r xmlns:w="http://schemas.openxmlformats.org/wordprocessingml/2006/main">
        <w:t xml:space="preserve">1 වන ඡේදය: පාවුල් ආරම්භ කරන්නේ ඔහුගේ අපෝස්තලික අධිකාරිය තහවුරු කිරීම සහ කොරින්තිවරුන්ගෙන් සහාය ලබා ගැනීමට ඇති අයිතිය ආරක්ෂා කිරීමෙනි (1 කොරින්ති 9:1-3). සොල්දාදුවන්, ගොවීන් සහ දේවමාළිගාවේ සේවය කරන ඔවුන්ගේ වැඩ සඳහා වන්දි ගෙවීමට හිමිකම් ඇති අය වැනි උදාහරණ උපුටා දක්වමින් ඔහු මෙම ප්‍රකාශය සනාථ කිරීමට තර්ක ඉදිරිපත් කරයි (1 කොරින්ති 9:4-14). කෙසේ වෙතත්, මූල්‍ය වගකීම්වලට බාධා නොකිරීමට හෝ ඔවුන්ට බරක් නොවන පරිදි ඔහු ඔවුන් අතර මෙම අයිතිය භාවිතා කර නොමැති බව ඔහු පැහැදිලි කරයි (1 කොරින්ති 9:12). ඒ වෙනුවට ඔහු තෝරාගෙන ඇත්තේ පෞද්ගලික ලාභ ප්‍රයෝජන නොසොයා ස්වේච්ඡා සේවයක් ලෙස ශුභාරංචිය දේශනා කිරීම මත විශ්වාසය තැබීමටයි.</w:t>
      </w:r>
    </w:p>
    <w:p w14:paraId="2BF670FB" w14:textId="77777777" w:rsidR="000F7377" w:rsidRDefault="000F7377"/>
    <w:p w14:paraId="2859229B" w14:textId="77777777" w:rsidR="000F7377" w:rsidRDefault="000F7377">
      <w:r xmlns:w="http://schemas.openxmlformats.org/wordprocessingml/2006/main">
        <w:t xml:space="preserve">2 වන ඡේදය: ශුභාරංචිය සමඟ විවිධ කණ්ඩායම් වෙත ළඟා වීම සඳහා විවිධ සංස්කෘතික සන්දර්භයන්ට ඔහු අනුගත වන ආකාරය පාවුල් පසුව විස්තර කරයි. ඔහු සියලු මිනිසුන්ට "සියල්ල" බවට පත් වන්නේ, හැකි සෑම ආකාරයකින්ම, සමහරුන් ගැලවීම ලැබීමටය (1 කොරින්ති 9:19-23). තමා නිදහස් වුවත්, අපොස්තුළුවරයෙකු ලෙස අයිතිවාසිකම් තිබුණත්, අනුන්ගේ ගැළවීම වෙනුවෙන් එම අයිතිවාසිකම් කැමැත්තෙන්ම භාර දෙන බව ඔහු අවධාරණය කරයි. ඔහුගේ අවසාන ඉලක්කය ක්‍රිස්තුස් වහන්සේ වෙනුවෙන් මිනිසුන් දිනා ගැනීම සහ ඔවුන්ගේ අධ්‍යාත්මික ආශීර්වාදවල හවුල් වීමයි.</w:t>
      </w:r>
    </w:p>
    <w:p w14:paraId="7E914A7A" w14:textId="77777777" w:rsidR="000F7377" w:rsidRDefault="000F7377"/>
    <w:p w14:paraId="26E3370A" w14:textId="77777777" w:rsidR="000F7377" w:rsidRDefault="000F7377">
      <w:r xmlns:w="http://schemas.openxmlformats.org/wordprocessingml/2006/main">
        <w:t xml:space="preserve">3 වන ඡේදය: විශ්වාසයේ ධාවන තරඟය ධාවනය කිරීමේදී ස්වයං විනය සහ නොපසුබට උත්සාහය සඳහා කැඳවීමකින් පරිච්ඡේදය අවසන් වේ. ඇදහිලිවන්තයන් අධ්‍යාත්මිකව පුහුණු කළ යුතු ආකාරය සහ නොනැසී පවතින ත්‍යාගයක් සඳහා උත්සාහ කළ යුතු ආකාරය නිදර්ශනය කිරීමට පාවුල් මලල ක්‍රීඩා රූප භාවිතා කරයි (1 කොරින්ති 9:24-27). ඔහු ඔවුන්ගෙන් ඉල්ලා සිටින්නේ අරමුණක් නොමැතිව දුවන ලෙස හෝ යමෙකු ගුවනට ගසන්නාක් මෙන් සටන් නොකරන ලෙසත්, ඒ වෙනුවට ඔවුන්ගේ ශරීරය හික්මවා පාලනය කර ගන්නා ලෙසත් ඔවුන්ට දෙවිගේ අරමුණු ඉටු කිරීමට හැකි වන ලෙසත්ය.</w:t>
      </w:r>
    </w:p>
    <w:p w14:paraId="75C332E7" w14:textId="77777777" w:rsidR="000F7377" w:rsidRDefault="000F7377"/>
    <w:p w14:paraId="5C84B191" w14:textId="77777777" w:rsidR="000F7377" w:rsidRDefault="000F7377">
      <w:r xmlns:w="http://schemas.openxmlformats.org/wordprocessingml/2006/main">
        <w:t xml:space="preserve">සාරාංශයක් ලෙස, පළමු කොරින්ති පොතේ නවවන පරිච්ඡේදය අවධානය යොමු කරන්නේ පාවුල්ගේ ප්‍රේරිතභාවය ආරක්ෂා කිරීම සහ ශුභාරංචිය වෙනුවෙන් පුද්ගලික වරප්‍රසාද අත්හැරීමට ඔහුගේ කැමැත්තයි. ඔහු සහයෝගය ලබා ගැනීමට ඇති අයිතිය ආරක්ෂා කරන නමුත් කොරින්තිවරුන්ට බරක් නොවන පරිදි ඔවුන් අතර මෙම අයිතිය ක්‍රියාත්මක නොකිරීමට ඔහු තෝරාගෙන ඇති බව පැහැදිලි කරයි. ශුභාරංචිය පණිවිඩය සමඟ විවිධ කණ්ඩායම් වෙත ළඟාවීම සඳහා පාවුල් විවිධ සංස්කෘතික සන්දර්භයන්ට අනුගත වන අතර, ක්‍රිස්තුස් වහන්සේ වෙනුවෙන් මිනිසුන් දිනා ගැනීමේ ඔහුගේ ඉලක්කය අවධාරණය කරයි. අධ්‍යාත්මික පුහුණුවේ අවශ්‍යතාවය සහ කෙනෙකුගේ ශරීරය පාලනයට ගෙන ඒම සඳහා මලල ක්‍රීඩා නිරූපණ භාවිතා කරමින් ඔහු ස්වයං විනය සහ නොපසුබට උත්සාහය ඉල්ලා සිටී. මෙම පරිච්ඡේදය පාවුල්ගේ පරිත්‍යාගශීලී මානසිකත්වය, ශුභාරංචිය පතුරුවා හැරීම සඳහා ඔහුගේ කැපවීම සහ දෙවියන් වහන්සේගේ අරමුණු ඉටු කිරීමේදී ස්වයං විනයෙහි වැදගත්කම ඉස්මතු කරයි.</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කොරින්ති 9:1 මම ප්‍රේරිතයෙක් නොවේද? මම නිදහස් නැද්ද? අපගේ ස්වාමීන් වන යේසුස් ක්‍රිස්තුස් මා දුටුවේ නැද්ද? ඔබ සමිඳාණන් වහන්සේ තුළ මාගේ වැඩ නොවේ ද?</w:t>
      </w:r>
    </w:p>
    <w:p w14:paraId="4C1B8F58" w14:textId="77777777" w:rsidR="000F7377" w:rsidRDefault="000F7377"/>
    <w:p w14:paraId="5857019A" w14:textId="77777777" w:rsidR="000F7377" w:rsidRDefault="000F7377">
      <w:r xmlns:w="http://schemas.openxmlformats.org/wordprocessingml/2006/main">
        <w:t xml:space="preserve">ප්‍රේරිත පාවුල් කොරින්තිවරුන්ගෙන් අසන්නේ ඔහු ප්‍රේරිතයෙකුද, නිදහස්ද, ඔහු යේසුස් ක්‍රිස්තුස්ව දැක තිබේද, කොරින්තිවරුන් ස්වාමින් වහන්සේ තුළ ඔහුගේ කාර්යයද යන්නයි.</w:t>
      </w:r>
    </w:p>
    <w:p w14:paraId="1CE55A99" w14:textId="77777777" w:rsidR="000F7377" w:rsidRDefault="000F7377"/>
    <w:p w14:paraId="25D15768" w14:textId="77777777" w:rsidR="000F7377" w:rsidRDefault="000F7377">
      <w:r xmlns:w="http://schemas.openxmlformats.org/wordprocessingml/2006/main">
        <w:t xml:space="preserve">1. දෙවියන් වහන්සේගේ දරුවෙකු වීමේ නිදහස</w:t>
      </w:r>
    </w:p>
    <w:p w14:paraId="6B12F09E" w14:textId="77777777" w:rsidR="000F7377" w:rsidRDefault="000F7377"/>
    <w:p w14:paraId="50A5D44F" w14:textId="77777777" w:rsidR="000F7377" w:rsidRDefault="000F7377">
      <w:r xmlns:w="http://schemas.openxmlformats.org/wordprocessingml/2006/main">
        <w:t xml:space="preserve">2. ස්වාමින් වහන්සේට සේවය කිරීමේ ආශිර්වාදය</w:t>
      </w:r>
    </w:p>
    <w:p w14:paraId="04CEBEBC" w14:textId="77777777" w:rsidR="000F7377" w:rsidRDefault="000F7377"/>
    <w:p w14:paraId="0A77D238" w14:textId="77777777" w:rsidR="000F7377" w:rsidRDefault="000F7377">
      <w:r xmlns:w="http://schemas.openxmlformats.org/wordprocessingml/2006/main">
        <w:t xml:space="preserve">1. යොහන් 8:36 - එබැවින් පුත්‍රයා ඔබව නිදහස් කරන්නේ නම්, ඔබ සැබවින්ම නිදහස් වනු ඇත.</w:t>
      </w:r>
    </w:p>
    <w:p w14:paraId="31C8705B" w14:textId="77777777" w:rsidR="000F7377" w:rsidRDefault="000F7377"/>
    <w:p w14:paraId="718B2DDE" w14:textId="77777777" w:rsidR="000F7377" w:rsidRDefault="000F7377">
      <w:r xmlns:w="http://schemas.openxmlformats.org/wordprocessingml/2006/main">
        <w:t xml:space="preserve">2. ගලාති 5:13 - ඔබ, මගේ සහෝදර සහෝදරියනි, නිදහස් වීමට කැඳවනු ලැබුවා. නමුත් ඔබේ නිදහස මාංසය තෘප්තිමත් කිරීමට භාවිතා නොකරන්න. ඒ වෙනුවට ආදරයෙන් නිහතමානීව එකිනෙකාට සේවය කරන්න.</w:t>
      </w:r>
    </w:p>
    <w:p w14:paraId="036BA38D" w14:textId="77777777" w:rsidR="000F7377" w:rsidRDefault="000F7377"/>
    <w:p w14:paraId="536DFC1D" w14:textId="77777777" w:rsidR="000F7377" w:rsidRDefault="000F7377">
      <w:r xmlns:w="http://schemas.openxmlformats.org/wordprocessingml/2006/main">
        <w:t xml:space="preserve">1 කොරින්ති 9:2 මම අන් අයට ප්‍රේරිතයෙකු නොවන්නේ නම්, නමුත් සැකයකින් තොරව මම ඔබට වෙමි.</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තමා කොරින්තිවරුන්ට ප්‍රේරිතයෙකු බවත්, ඔවුන් ඔහුගේ ප්‍රේරිතභාවය පිළිබඳ සාක්ෂි බවත් පාවුල් ප්‍රකාශ කරයි.</w:t>
      </w:r>
    </w:p>
    <w:p w14:paraId="4AFF23EC" w14:textId="77777777" w:rsidR="000F7377" w:rsidRDefault="000F7377"/>
    <w:p w14:paraId="3911E416" w14:textId="77777777" w:rsidR="000F7377" w:rsidRDefault="000F7377">
      <w:r xmlns:w="http://schemas.openxmlformats.org/wordprocessingml/2006/main">
        <w:t xml:space="preserve">1. විවිධ ආකාරවලින් සේවය කිරීමට දෙවියන් වහන්සේ අපව කැඳවයි; කොරින්තිවරුන් පාවුල්ගේ ප්‍රේරිතභාවය පිළිබඳ සාක්ෂි විය.</w:t>
      </w:r>
    </w:p>
    <w:p w14:paraId="7E67E12D" w14:textId="77777777" w:rsidR="000F7377" w:rsidRDefault="000F7377"/>
    <w:p w14:paraId="72367C99" w14:textId="77777777" w:rsidR="000F7377" w:rsidRDefault="000F7377">
      <w:r xmlns:w="http://schemas.openxmlformats.org/wordprocessingml/2006/main">
        <w:t xml:space="preserve">2. අපි සියලු දෙනාම ශුභාරංචියේ දේවසේවකයන් වන අතර දෙවියන් වහන්සේගේ කරුණාවේ සාක්ෂිකරුවන් වීමට වගකීමක් ඇත.</w:t>
      </w:r>
    </w:p>
    <w:p w14:paraId="2F56E029" w14:textId="77777777" w:rsidR="000F7377" w:rsidRDefault="000F7377"/>
    <w:p w14:paraId="32E251FF" w14:textId="77777777" w:rsidR="000F7377" w:rsidRDefault="000F7377">
      <w:r xmlns:w="http://schemas.openxmlformats.org/wordprocessingml/2006/main">
        <w:t xml:space="preserve">1. රෝම 1:16 - මක්නිසාද ශුභාරංචිය ගැන මම ලැජ්ජා නොවෙමි, මන්ද එය විශ්වාස කරන සෑම කෙනෙකුටම ගැලවීම සඳහා දෙවියන් වහන්සේගේ බලයයි.</w:t>
      </w:r>
    </w:p>
    <w:p w14:paraId="2F7079F5" w14:textId="77777777" w:rsidR="000F7377" w:rsidRDefault="000F7377"/>
    <w:p w14:paraId="09036913" w14:textId="77777777" w:rsidR="000F7377" w:rsidRDefault="000F7377">
      <w:r xmlns:w="http://schemas.openxmlformats.org/wordprocessingml/2006/main">
        <w:t xml:space="preserve">2. 1 පේතෘස් 2: 9 - එහෙත් ඔබ තෝරා ගත් ජාතියක්, රාජකීය පූජක තන්ත්‍රයක්, ශුද්ධ ජාතියක්, ඔහුගේම අයිතිය සඳහා සෙනඟක්, අන්ධකාරයෙන් ඔහුගේ ආශ්චර්යවත් ආලෝකයට ඔබව කැඳවූ තැනැත්තාගේ ශ්‍රේෂ්ඨත්වය ඔබ ප්‍රකාශ කරනු ඇත.</w:t>
      </w:r>
    </w:p>
    <w:p w14:paraId="62E2B2CD" w14:textId="77777777" w:rsidR="000F7377" w:rsidRDefault="000F7377"/>
    <w:p w14:paraId="2DF24574" w14:textId="77777777" w:rsidR="000F7377" w:rsidRDefault="000F7377">
      <w:r xmlns:w="http://schemas.openxmlformats.org/wordprocessingml/2006/main">
        <w:t xml:space="preserve">1 කොරින්ති 9:3 මා පරීක්ෂා කරන අයට මගේ පිළිතුර මෙයයි.</w:t>
      </w:r>
    </w:p>
    <w:p w14:paraId="425F4AF5" w14:textId="77777777" w:rsidR="000F7377" w:rsidRDefault="000F7377"/>
    <w:p w14:paraId="5CCB6E59" w14:textId="77777777" w:rsidR="000F7377" w:rsidRDefault="000F7377">
      <w:r xmlns:w="http://schemas.openxmlformats.org/wordprocessingml/2006/main">
        <w:t xml:space="preserve">පල්ලියේ සහාය ලැබීමට ඔහුට ඇති අයිතිය ගැන ප්‍රශ්න කළ අයට පාවුල් දුන් පිළිතුර ගැන ඡේදයේ කථා කරයි.</w:t>
      </w:r>
    </w:p>
    <w:p w14:paraId="035521E7" w14:textId="77777777" w:rsidR="000F7377" w:rsidRDefault="000F7377"/>
    <w:p w14:paraId="74025F06" w14:textId="77777777" w:rsidR="000F7377" w:rsidRDefault="000F7377">
      <w:r xmlns:w="http://schemas.openxmlformats.org/wordprocessingml/2006/main">
        <w:t xml:space="preserve">1. උපකාරක දේශකයන්ගේ වැදගත්කම</w:t>
      </w:r>
    </w:p>
    <w:p w14:paraId="1A046DA8" w14:textId="77777777" w:rsidR="000F7377" w:rsidRDefault="000F7377"/>
    <w:p w14:paraId="36EF95FB" w14:textId="77777777" w:rsidR="000F7377" w:rsidRDefault="000F7377">
      <w:r xmlns:w="http://schemas.openxmlformats.org/wordprocessingml/2006/main">
        <w:t xml:space="preserve">2. පාවුල්ගේ පිළිතුරෙන් අපට ඉගෙනගත හැකි දේ</w:t>
      </w:r>
    </w:p>
    <w:p w14:paraId="205990C2" w14:textId="77777777" w:rsidR="000F7377" w:rsidRDefault="000F7377"/>
    <w:p w14:paraId="27131C66" w14:textId="77777777" w:rsidR="000F7377" w:rsidRDefault="000F7377">
      <w:r xmlns:w="http://schemas.openxmlformats.org/wordprocessingml/2006/main">
        <w:t xml:space="preserve">1. රෝම 15:27 - ? </w:t>
      </w:r>
      <w:r xmlns:w="http://schemas.openxmlformats.org/wordprocessingml/2006/main">
        <w:rPr>
          <w:rFonts w:ascii="맑은 고딕 Semilight" w:hAnsi="맑은 고딕 Semilight"/>
        </w:rPr>
        <w:t xml:space="preserve">쏷 </w:t>
      </w:r>
      <w:r xmlns:w="http://schemas.openxmlformats.org/wordprocessingml/2006/main">
        <w:t xml:space="preserve">හේ එය කිරීමට සතුටු වූ අතර ඇත්ත වශයෙන්ම ඔවුන් එය ඔවුන්ට ණයගැතියි. මක්නිසාද අන්‍යජාතිකයන් ඔවුන්ගේ අධ්‍යාත්මික ආශීර්වාදවල හවුල් වීමට පැමිණ තිබේ නම්, ඔවුන් ද්‍රව්‍යමය ආශීර්වාදවලින්ද ඔවුන්ට සේවය කළ යුතුය.??</w:t>
      </w:r>
    </w:p>
    <w:p w14:paraId="23353831" w14:textId="77777777" w:rsidR="000F7377" w:rsidRDefault="000F7377"/>
    <w:p w14:paraId="4BB9800C" w14:textId="77777777" w:rsidR="000F7377" w:rsidRDefault="000F7377">
      <w:r xmlns:w="http://schemas.openxmlformats.org/wordprocessingml/2006/main">
        <w:t xml:space="preserve">2. 2 කොරින්ති 11:7-9 - ? </w:t>
      </w:r>
      <w:r xmlns:w="http://schemas.openxmlformats.org/wordprocessingml/2006/main">
        <w:rPr>
          <w:rFonts w:ascii="맑은 고딕 Semilight" w:hAnsi="맑은 고딕 Semilight"/>
        </w:rPr>
        <w:t xml:space="preserve">쏰 </w:t>
      </w:r>
      <w:r xmlns:w="http://schemas.openxmlformats.org/wordprocessingml/2006/main">
        <w:t xml:space="preserve">r මම දෙවියන් වහන්සේ දේශනා කළ නිසා ඔබ උසස් වන පිණිස මා යටහත් පහත් කර පාපයක් කළාද? ඔබට </w:t>
      </w:r>
      <w:r xmlns:w="http://schemas.openxmlformats.org/wordprocessingml/2006/main">
        <w:rPr>
          <w:rFonts w:ascii="맑은 고딕 Semilight" w:hAnsi="맑은 고딕 Semilight"/>
        </w:rPr>
        <w:t xml:space="preserve">ශුභාරංචිය </w:t>
      </w:r>
      <w:r xmlns:w="http://schemas.openxmlformats.org/wordprocessingml/2006/main">
        <w:t xml:space="preserve">නොමිලේ? මම </w:t>
      </w:r>
      <w:r xmlns:w="http://schemas.openxmlformats.org/wordprocessingml/2006/main">
        <w:t xml:space="preserve">ඔබට සේවය කිරීම සඳහා ඔවුන්ගෙන් සහයෝගය </w:t>
      </w:r>
      <w:r xmlns:w="http://schemas.openxmlformats.org/wordprocessingml/2006/main">
        <w:t xml:space="preserve">ලබාගෙන වෙනත් පල්ලි කොල්ලකෑවෙමි . </w:t>
      </w:r>
      <w:r xmlns:w="http://schemas.openxmlformats.org/wordprocessingml/2006/main">
        <w:lastRenderedPageBreak xmlns:w="http://schemas.openxmlformats.org/wordprocessingml/2006/main"/>
      </w:r>
      <w:r xmlns:w="http://schemas.openxmlformats.org/wordprocessingml/2006/main">
        <w:t xml:space="preserve">මා ඔබ සමඟ සිටිය දී, අගහිඟකම් ඇති වූ විට, මැසිඩෝනියාවේ සිට පැමිණි සහෝදරයන් මාගේ අවශ්‍යතාව සපයා දුන් බැවින්, මම කිසිවෙකුට බරක් නොකෙළෙමි. ඉතින් මම වැළකුණා, ඔබට කිසිම ආකාරයකින් බර පැටවීමෙන් වළකින්න.??</w:t>
      </w:r>
    </w:p>
    <w:p w14:paraId="26723ACE" w14:textId="77777777" w:rsidR="000F7377" w:rsidRDefault="000F7377"/>
    <w:p w14:paraId="0746C0A3" w14:textId="77777777" w:rsidR="000F7377" w:rsidRDefault="000F7377">
      <w:r xmlns:w="http://schemas.openxmlformats.org/wordprocessingml/2006/main">
        <w:t xml:space="preserve">1 කොරින්ති 9:4 අපට කන්න බොන්න බලයක් නැද්ද?</w:t>
      </w:r>
    </w:p>
    <w:p w14:paraId="4058F1D9" w14:textId="77777777" w:rsidR="000F7377" w:rsidRDefault="000F7377"/>
    <w:p w14:paraId="2F42FA5C" w14:textId="77777777" w:rsidR="000F7377" w:rsidRDefault="000F7377">
      <w:r xmlns:w="http://schemas.openxmlformats.org/wordprocessingml/2006/main">
        <w:t xml:space="preserve">ප්‍රේරිත පාවුල් පල්ලියෙන් මූල්‍ය ආධාර ලබා ගැනීමට ඔහුට ඇති අයිතිය භාවිතා කිරීම ඡේදයේ සාකච්ඡා කරයි.</w:t>
      </w:r>
    </w:p>
    <w:p w14:paraId="378B5DCF" w14:textId="77777777" w:rsidR="000F7377" w:rsidRDefault="000F7377"/>
    <w:p w14:paraId="789AA57D" w14:textId="77777777" w:rsidR="000F7377" w:rsidRDefault="000F7377">
      <w:r xmlns:w="http://schemas.openxmlformats.org/wordprocessingml/2006/main">
        <w:t xml:space="preserve">1. අපගේ අයිතිවාසිකම්වල බලය - අන් අයට සේවය කිරීම සඳහා අපගේ අයිතිවාසිකම් භාවිතා කළ හැකි ආකාරය ගවේෂණය කිරීම.</w:t>
      </w:r>
    </w:p>
    <w:p w14:paraId="5FCB9DB3" w14:textId="77777777" w:rsidR="000F7377" w:rsidRDefault="000F7377"/>
    <w:p w14:paraId="216DCE72" w14:textId="77777777" w:rsidR="000F7377" w:rsidRDefault="000F7377">
      <w:r xmlns:w="http://schemas.openxmlformats.org/wordprocessingml/2006/main">
        <w:t xml:space="preserve">2. ආදරයෙන් සේවය කිරීම - අපට සහයෝගය ලබා ගැනීමට අයිතියක් තිබියදීත් අප අන් අයට සේවය කරන්නේ මන්දැයි තේරුම් ගැනීම.</w:t>
      </w:r>
    </w:p>
    <w:p w14:paraId="0C95ACE8" w14:textId="77777777" w:rsidR="000F7377" w:rsidRDefault="000F7377"/>
    <w:p w14:paraId="6516EA50" w14:textId="77777777" w:rsidR="000F7377" w:rsidRDefault="000F7377">
      <w:r xmlns:w="http://schemas.openxmlformats.org/wordprocessingml/2006/main">
        <w:t xml:space="preserve">1. පිලිප්පි 2:3-4 - ? </w:t>
      </w:r>
      <w:r xmlns:w="http://schemas.openxmlformats.org/wordprocessingml/2006/main">
        <w:rPr>
          <w:rFonts w:ascii="맑은 고딕 Semilight" w:hAnsi="맑은 고딕 Semilight"/>
        </w:rPr>
        <w:t xml:space="preserve">쏡 </w:t>
      </w:r>
      <w:r xmlns:w="http://schemas.openxmlformats.org/wordprocessingml/2006/main">
        <w:t xml:space="preserve">o ආත්මාර්ථකාමී අභිලාෂයකින් හෝ නිෂ්ඵල අහංකාරයෙන් කිසිවක් නැත. ඒ වෙනුවට, නිහතමානීව ඔබට වඩා අන් අයව අගය කරන්න, ඔබේම අවශ්‍යතා දෙස නොව ඔබ එක් එක්කෙනා අන් අයගේ අවශ්‍යතා දෙස බලන්න.??</w:t>
      </w:r>
    </w:p>
    <w:p w14:paraId="3B27FB72" w14:textId="77777777" w:rsidR="000F7377" w:rsidRDefault="000F7377"/>
    <w:p w14:paraId="07E60BF9" w14:textId="77777777" w:rsidR="000F7377" w:rsidRDefault="000F7377">
      <w:r xmlns:w="http://schemas.openxmlformats.org/wordprocessingml/2006/main">
        <w:t xml:space="preserve">2. මතෙව් 6:2-4 - ? </w:t>
      </w:r>
      <w:r xmlns:w="http://schemas.openxmlformats.org/wordprocessingml/2006/main">
        <w:rPr>
          <w:rFonts w:ascii="맑은 고딕 Semilight" w:hAnsi="맑은 고딕 Semilight"/>
        </w:rPr>
        <w:t xml:space="preserve">쏶 </w:t>
      </w:r>
      <w:r xmlns:w="http://schemas.openxmlformats.org/wordprocessingml/2006/main">
        <w:t xml:space="preserve">o ඔබ දුප්පතුන්ට දෙන විට, අන්‍යයන් විසින් ගෞරවය ලබන පිණිස ධර්මශාලාවල සහ වීදිවල කෛරාටිකයන් කරන පරිදි, හොරණෑ හඬින් එය ප්‍රකාශ නොකරන්න. සැබැවින් ම මම ඔබට කියමි, ඔවුන්ගේ විපාකය ඔවුන්ට සම්පූර්ණයෙන් ලැබී ඇත. එහෙත්, ඔබ දුප්පතුන්ට දෙන විට, ඔබේ දකුණත කරන්නේ කුමක්දැයි ඔබේ වම් අතට නොදන්න, එවිට ඔබේ දීම රහසිගත විය හැකිය. එවිට රහසින් කරන දේ දකින ඔබේ පියා ඔබට විපාක දෙයි.??</w:t>
      </w:r>
    </w:p>
    <w:p w14:paraId="1F6614D8" w14:textId="77777777" w:rsidR="000F7377" w:rsidRDefault="000F7377"/>
    <w:p w14:paraId="2A3A5D97" w14:textId="77777777" w:rsidR="000F7377" w:rsidRDefault="000F7377">
      <w:r xmlns:w="http://schemas.openxmlformats.org/wordprocessingml/2006/main">
        <w:t xml:space="preserve">1 කොරින්ති 9:5 සහෝදරියක්, භාර්යාවක්, මෙන්ම අනෙකුත් ප්‍රේරිතයන් සහ සමිඳාණන් වහන්සේගේ සහෝදරයන් ලෙසත්, සීෆස් ලෙසත් මෙහෙයවීමට අපට බලයක් නැද්ද?</w:t>
      </w:r>
    </w:p>
    <w:p w14:paraId="1C252966" w14:textId="77777777" w:rsidR="000F7377" w:rsidRDefault="000F7377"/>
    <w:p w14:paraId="58B1E2BA" w14:textId="77777777" w:rsidR="000F7377" w:rsidRDefault="000F7377">
      <w:r xmlns:w="http://schemas.openxmlformats.org/wordprocessingml/2006/main">
        <w:t xml:space="preserve">යේසුස්ගේ සහ පේතෘස්ගේ සහෝදරයා මෙන් තම ගමන් බිමන්වලදී බිරිඳක් හෝ සහෝදරියක් රැගෙන යාමට ඔහුට සහ අනෙකුත් ප්‍රේරිතයන්ට අවසර තිබේද යන්න පාවුල් ප්‍රශ්න කරයි.</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t xml:space="preserve">අපගේ ගමනට නායකත්වය දීමට ඔඩ්ගේ බලය </w:t>
      </w:r>
      <w:r xmlns:w="http://schemas.openxmlformats.org/wordprocessingml/2006/main">
        <w:rPr>
          <w:rFonts w:ascii="맑은 고딕 Semilight" w:hAnsi="맑은 고딕 Semilight"/>
        </w:rPr>
        <w:t xml:space="preserve">??</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ඔහු </w:t>
      </w:r>
      <w:r xmlns:w="http://schemas.openxmlformats.org/wordprocessingml/2006/main">
        <w:t xml:space="preserve">විශ්වාසවන්ත සහචරයින්ට සහාය ??</w:t>
      </w:r>
    </w:p>
    <w:p w14:paraId="747DCE6A" w14:textId="77777777" w:rsidR="000F7377" w:rsidRDefault="000F7377"/>
    <w:p w14:paraId="1964A801" w14:textId="77777777" w:rsidR="000F7377" w:rsidRDefault="000F7377">
      <w:r xmlns:w="http://schemas.openxmlformats.org/wordprocessingml/2006/main">
        <w:t xml:space="preserve">1. උත්පත්ති 2:18-24, දෙවියන් වහන්සේ පුරුෂයාගේ සහකාරියක් ලෙස ස්ත්‍රියව මවා ඇත.</w:t>
      </w:r>
    </w:p>
    <w:p w14:paraId="458DECA1" w14:textId="77777777" w:rsidR="000F7377" w:rsidRDefault="000F7377"/>
    <w:p w14:paraId="70BBB427" w14:textId="77777777" w:rsidR="000F7377" w:rsidRDefault="000F7377">
      <w:r xmlns:w="http://schemas.openxmlformats.org/wordprocessingml/2006/main">
        <w:t xml:space="preserve">2. හිතෝපදේශ 18:24, බොහෝ මිතුරන් ඇති මිනිසෙකු විනාශයට පැමිණිය හැකිය, නමුත් සහෝදරයෙකුට වඩා සමීප මිතුරෙකු සිටී.</w:t>
      </w:r>
    </w:p>
    <w:p w14:paraId="6BFB29F0" w14:textId="77777777" w:rsidR="000F7377" w:rsidRDefault="000F7377"/>
    <w:p w14:paraId="1D84BA13" w14:textId="77777777" w:rsidR="000F7377" w:rsidRDefault="000F7377">
      <w:r xmlns:w="http://schemas.openxmlformats.org/wordprocessingml/2006/main">
        <w:t xml:space="preserve">1 කොරින්ති 9:6 නැත්නම් මට සහ බානබස්ට පමණක් වැඩ කිරීමෙන් වැළකී සිටීමට අපට බලයක් නැද්ද?</w:t>
      </w:r>
    </w:p>
    <w:p w14:paraId="07E3354F" w14:textId="77777777" w:rsidR="000F7377" w:rsidRDefault="000F7377"/>
    <w:p w14:paraId="3280D956" w14:textId="77777777" w:rsidR="000F7377" w:rsidRDefault="000F7377">
      <w:r xmlns:w="http://schemas.openxmlformats.org/wordprocessingml/2006/main">
        <w:t xml:space="preserve">පාවුල්ට සහ බානබස්ට වැඩ නොකිරීමට සහ පල්ලියේ සහාය ලැබීමට අයිතියක් ඇති බව ඡේදයේ දැක්වේ.</w:t>
      </w:r>
    </w:p>
    <w:p w14:paraId="141E9694" w14:textId="77777777" w:rsidR="000F7377" w:rsidRDefault="000F7377"/>
    <w:p w14:paraId="7483798A" w14:textId="77777777" w:rsidR="000F7377" w:rsidRDefault="000F7377">
      <w:r xmlns:w="http://schemas.openxmlformats.org/wordprocessingml/2006/main">
        <w:t xml:space="preserve">#1: අපට අවශ්‍ය වූ විට අපගේ පල්ලියේ පවුලෙන් සහාය වීමට අප සැමට අයිතියක් ඇත.</w:t>
      </w:r>
    </w:p>
    <w:p w14:paraId="72DA91CD" w14:textId="77777777" w:rsidR="000F7377" w:rsidRDefault="000F7377"/>
    <w:p w14:paraId="46184A40" w14:textId="77777777" w:rsidR="000F7377" w:rsidRDefault="000F7377">
      <w:r xmlns:w="http://schemas.openxmlformats.org/wordprocessingml/2006/main">
        <w:t xml:space="preserve">#2: දෙවියන් වහන්සේ අපට අවශ්‍ය කාලවලදී ජීවත් වීමට සම්පත් සපයයි.</w:t>
      </w:r>
    </w:p>
    <w:p w14:paraId="2CE55EEE" w14:textId="77777777" w:rsidR="000F7377" w:rsidRDefault="000F7377"/>
    <w:p w14:paraId="76779697" w14:textId="77777777" w:rsidR="000F7377" w:rsidRDefault="000F7377">
      <w:r xmlns:w="http://schemas.openxmlformats.org/wordprocessingml/2006/main">
        <w:t xml:space="preserve">#1: ගලාති 6:2 - ඔබ එකිනෙකාගේ බර දරාගෙන ක්‍රිස්තුස්වහන්සේගේ ව්‍යවස්ථාව ඉටුකරන්න.</w:t>
      </w:r>
    </w:p>
    <w:p w14:paraId="64D91FA8" w14:textId="77777777" w:rsidR="000F7377" w:rsidRDefault="000F7377"/>
    <w:p w14:paraId="78A05329" w14:textId="77777777" w:rsidR="000F7377" w:rsidRDefault="000F7377">
      <w:r xmlns:w="http://schemas.openxmlformats.org/wordprocessingml/2006/main">
        <w:t xml:space="preserve">#2: පිලිප්පි 4:19 - නමුත් මාගේ දෙවියන් වහන්සේ ක්‍රිස්තුස් ජේසුස් වහන්සේ කරණකොටගෙන ඔහුගේ මහිමයෙන් ඔහුගේ ධනයට අනුව ඔබගේ සියලු අවශ්‍යතා සපයනු ඇත.</w:t>
      </w:r>
    </w:p>
    <w:p w14:paraId="39A331A6" w14:textId="77777777" w:rsidR="000F7377" w:rsidRDefault="000F7377"/>
    <w:p w14:paraId="44B47A8E" w14:textId="77777777" w:rsidR="000F7377" w:rsidRDefault="000F7377">
      <w:r xmlns:w="http://schemas.openxmlformats.org/wordprocessingml/2006/main">
        <w:t xml:space="preserve">1 කොරින්ති 9:7 තමාගේම චෝදනා මත ඕනෑම වේලාවක යුද්ධයකට යන්නේ කවුද? මිදි වත්තක් වවා එහි පල නොකන්නේ කවුද? එසේත් නැතිනම් රැළක් පෝෂණය කර, රැළේ කිරි නොකන්නේ කවුද?</w:t>
      </w:r>
    </w:p>
    <w:p w14:paraId="5ACE7DD7" w14:textId="77777777" w:rsidR="000F7377" w:rsidRDefault="000F7377"/>
    <w:p w14:paraId="3EBE7C4B" w14:textId="77777777" w:rsidR="000F7377" w:rsidRDefault="000F7377">
      <w:r xmlns:w="http://schemas.openxmlformats.org/wordprocessingml/2006/main">
        <w:t xml:space="preserve">යමෙකු ස්වාමින් වහන්සේට සේවය කරන </w:t>
      </w:r>
      <w:r xmlns:w="http://schemas.openxmlformats.org/wordprocessingml/2006/main">
        <w:t xml:space="preserve">විට මූල්‍යමය වශයෙන් සැපයීමේ වැදගත්කම අවධාරණය කිරීමට පාවුල් වාචාල ප්‍රශ්න අසයි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අමාත්‍යාංශය සඳහා මූල්‍ය ආධාරයේ වැදගත්කම</w:t>
      </w:r>
    </w:p>
    <w:p w14:paraId="48C655FA" w14:textId="77777777" w:rsidR="000F7377" w:rsidRDefault="000F7377"/>
    <w:p w14:paraId="7BDD310E" w14:textId="77777777" w:rsidR="000F7377" w:rsidRDefault="000F7377">
      <w:r xmlns:w="http://schemas.openxmlformats.org/wordprocessingml/2006/main">
        <w:t xml:space="preserve">2. දෙවිට විශ්වාසවන්තව සේවය කිරීම: එය පෙනෙන්නේ කෙසේද?</w:t>
      </w:r>
    </w:p>
    <w:p w14:paraId="6FAFF319" w14:textId="77777777" w:rsidR="000F7377" w:rsidRDefault="000F7377"/>
    <w:p w14:paraId="4C0E0097" w14:textId="77777777" w:rsidR="000F7377" w:rsidRDefault="000F7377">
      <w:r xmlns:w="http://schemas.openxmlformats.org/wordprocessingml/2006/main">
        <w:t xml:space="preserve">1. ද්විතීය කථාව 25:4 - ? </w:t>
      </w:r>
      <w:r xmlns:w="http://schemas.openxmlformats.org/wordprocessingml/2006/main">
        <w:t xml:space="preserve">ගොයම් පාගන විට ගොනාට කට නොගසන්න. </w:t>
      </w:r>
      <w:r xmlns:w="http://schemas.openxmlformats.org/wordprocessingml/2006/main">
        <w:rPr>
          <w:rFonts w:ascii="맑은 고딕 Semilight" w:hAnsi="맑은 고딕 Semilight"/>
        </w:rPr>
        <w:t xml:space="preserve">??</w:t>
      </w:r>
    </w:p>
    <w:p w14:paraId="50397A18" w14:textId="77777777" w:rsidR="000F7377" w:rsidRDefault="000F7377"/>
    <w:p w14:paraId="480DD15F" w14:textId="77777777" w:rsidR="000F7377" w:rsidRDefault="000F7377">
      <w:r xmlns:w="http://schemas.openxmlformats.org/wordprocessingml/2006/main">
        <w:t xml:space="preserve">2. ලූක් 10:7 - ? </w:t>
      </w:r>
      <w:r xmlns:w="http://schemas.openxmlformats.org/wordprocessingml/2006/main">
        <w:rPr>
          <w:rFonts w:ascii="맑은 고딕 Semilight" w:hAnsi="맑은 고딕 Semilight"/>
        </w:rPr>
        <w:t xml:space="preserve">쏶 </w:t>
      </w:r>
      <w:r xmlns:w="http://schemas.openxmlformats.org/wordprocessingml/2006/main">
        <w:t xml:space="preserve">ටේ ඒ ගෙදර උන් දෙන දේ කනවා බොනවා මක්නිසාද කම්කරුවාට ඔහුගේ වැටුප ලැබිය යුතුය.??</w:t>
      </w:r>
    </w:p>
    <w:p w14:paraId="5525FD81" w14:textId="77777777" w:rsidR="000F7377" w:rsidRDefault="000F7377"/>
    <w:p w14:paraId="2D7B2F75" w14:textId="77777777" w:rsidR="000F7377" w:rsidRDefault="000F7377">
      <w:r xmlns:w="http://schemas.openxmlformats.org/wordprocessingml/2006/main">
        <w:t xml:space="preserve">1 කොරින්ති 9:8 මම මේ දේවල් කියන්නේ මිනිසෙකු ලෙසද? නැත්නම් නීතියත් එහෙමම කියන්නේ නැද්ද?</w:t>
      </w:r>
    </w:p>
    <w:p w14:paraId="69D85D10" w14:textId="77777777" w:rsidR="000F7377" w:rsidRDefault="000F7377"/>
    <w:p w14:paraId="2C772C8B" w14:textId="77777777" w:rsidR="000F7377" w:rsidRDefault="000F7377">
      <w:r xmlns:w="http://schemas.openxmlformats.org/wordprocessingml/2006/main">
        <w:t xml:space="preserve">පාවුල් තර්ක කරන්නේ අනෙක් සියලුම මිනිසුන්ට මෙන්ම ඔහුටත් එම නීතිය අදාළ වන බවයි.</w:t>
      </w:r>
    </w:p>
    <w:p w14:paraId="72F4A264" w14:textId="77777777" w:rsidR="000F7377" w:rsidRDefault="000F7377"/>
    <w:p w14:paraId="2E06C4A0" w14:textId="77777777" w:rsidR="000F7377" w:rsidRDefault="000F7377">
      <w:r xmlns:w="http://schemas.openxmlformats.org/wordprocessingml/2006/main">
        <w:t xml:space="preserve">1. පාවුල්ගේ ආදර්ශයෙන් අපට ඉගෙන ගත හැකි අතර සෑම කෙනෙකුටම අදාළ වන එකම නීති අනුගමනය කිරීමට මතක තබා ගන්න.</w:t>
      </w:r>
    </w:p>
    <w:p w14:paraId="54B1EFFC" w14:textId="77777777" w:rsidR="000F7377" w:rsidRDefault="000F7377"/>
    <w:p w14:paraId="495089C9" w14:textId="77777777" w:rsidR="000F7377" w:rsidRDefault="000F7377">
      <w:r xmlns:w="http://schemas.openxmlformats.org/wordprocessingml/2006/main">
        <w:t xml:space="preserve">2. අප අධිකාරී තනතුරුවල සිටින විට පවා, අන් සියල්ලන්ම කරන නීතිවලට අනුකූලව කටයුතු කිරීමට අප මතක තබා ගත යුතුය.</w:t>
      </w:r>
    </w:p>
    <w:p w14:paraId="31C2CBCC" w14:textId="77777777" w:rsidR="000F7377" w:rsidRDefault="000F7377"/>
    <w:p w14:paraId="19111A8B" w14:textId="77777777" w:rsidR="000F7377" w:rsidRDefault="000F7377">
      <w:r xmlns:w="http://schemas.openxmlformats.org/wordprocessingml/2006/main">
        <w:t xml:space="preserve">1. මතෙව් 22:16-21 - දෙවියන් වහන්සේගේ නීති සියල්ලන් විසින් පිළිපැදිය යුතු බව යේසුස් තම සවන්දෙන්නන්ට මතක් කර දෙයි.</w:t>
      </w:r>
    </w:p>
    <w:p w14:paraId="4033FA46" w14:textId="77777777" w:rsidR="000F7377" w:rsidRDefault="000F7377"/>
    <w:p w14:paraId="2515169D" w14:textId="77777777" w:rsidR="000F7377" w:rsidRDefault="000F7377">
      <w:r xmlns:w="http://schemas.openxmlformats.org/wordprocessingml/2006/main">
        <w:t xml:space="preserve">2. යාකොබ් 2:10-11 - ජේම්ස් ඇදහිලිවන්තයන්ට මතක් කර දෙන්නේ සෑම කෙනෙකුටම සමානව සැලකීමේ වැදගත්කම සහ වෙනස්කම් නොකිරීමයි.</w:t>
      </w:r>
    </w:p>
    <w:p w14:paraId="35114DF1" w14:textId="77777777" w:rsidR="000F7377" w:rsidRDefault="000F7377"/>
    <w:p w14:paraId="73E7E646" w14:textId="77777777" w:rsidR="000F7377" w:rsidRDefault="000F7377">
      <w:r xmlns:w="http://schemas.openxmlformats.org/wordprocessingml/2006/main">
        <w:t xml:space="preserve">1 කොරින්ති 9:9 මක්නිසාද මෝසෙස්ගේ ව්‍යවස්ථාවේ ලියා ඇත: බඩ ඉරිඟු පාගාගෙන යන ගවයාගේ මුඛයට කට නොගසන්න. දෙවියන් ගවයන් බලාගන්නවද?</w:t>
      </w:r>
    </w:p>
    <w:p w14:paraId="2279EF76" w14:textId="77777777" w:rsidR="000F7377" w:rsidRDefault="000F7377"/>
    <w:p w14:paraId="3AE4483A" w14:textId="77777777" w:rsidR="000F7377" w:rsidRDefault="000F7377">
      <w:r xmlns:w="http://schemas.openxmlformats.org/wordprocessingml/2006/main">
        <w:t xml:space="preserve">දෙවියන් වහන්සේ ඔහුගේ මැවිල්ල, සතුන් පවා ගැන සැලකිලිමත් වන බව තර්ක කිරීමට පාවුල් පරණ ගිවිසුමෙන් උපුටා දැක්වීමක් භාවිතා කරයි, එබැවින් ශුභාරංචිය දේශනා කරන අයට මූල්‍යමය වශයෙන් ආධාර කිරීම සුදුසු ය.</w:t>
      </w:r>
    </w:p>
    <w:p w14:paraId="62B3A20C" w14:textId="77777777" w:rsidR="000F7377" w:rsidRDefault="000F7377"/>
    <w:p w14:paraId="205CA36B" w14:textId="77777777" w:rsidR="000F7377" w:rsidRDefault="000F7377">
      <w:r xmlns:w="http://schemas.openxmlformats.org/wordprocessingml/2006/main">
        <w:t xml:space="preserve">1. God Cares: 1 කොරින්ති 9:9 ගවේෂණය</w:t>
      </w:r>
    </w:p>
    <w:p w14:paraId="1CF5F96B" w14:textId="77777777" w:rsidR="000F7377" w:rsidRDefault="000F7377"/>
    <w:p w14:paraId="236E4488" w14:textId="77777777" w:rsidR="000F7377" w:rsidRDefault="000F7377">
      <w:r xmlns:w="http://schemas.openxmlformats.org/wordprocessingml/2006/main">
        <w:t xml:space="preserve">2. මෝසෙස්ගේ නීතිය: 1 කොරින්ති 9:9 හි සන්දර්භය පරීක්ෂා කිරීම</w:t>
      </w:r>
    </w:p>
    <w:p w14:paraId="5847D3E5" w14:textId="77777777" w:rsidR="000F7377" w:rsidRDefault="000F7377"/>
    <w:p w14:paraId="5698E4C3" w14:textId="77777777" w:rsidR="000F7377" w:rsidRDefault="000F7377">
      <w:r xmlns:w="http://schemas.openxmlformats.org/wordprocessingml/2006/main">
        <w:t xml:space="preserve">1. ගීතාවලිය 147: 9 - "ඔහු මෘගයාට ද හඬන කපුටන්ට ද තම ආහාරය දෙයි."</w:t>
      </w:r>
    </w:p>
    <w:p w14:paraId="428CEE3F" w14:textId="77777777" w:rsidR="000F7377" w:rsidRDefault="000F7377"/>
    <w:p w14:paraId="339CC5D2" w14:textId="77777777" w:rsidR="000F7377" w:rsidRDefault="000F7377">
      <w:r xmlns:w="http://schemas.openxmlformats.org/wordprocessingml/2006/main">
        <w:t xml:space="preserve">2. මතෙව් 10: 9-10 - "ඔබේ මුදල් පසුම්බිවල රන්, රිදී, පිත්තල, ඔබේ ගමනට කබාය, කබා දෙකක්, පාවහන් හෝ යෂ්ටිය නොසලසන්න. මක්නිසාද යත් වැඩකාරයා ඔහුගේ කෑමට සුදුසුය."</w:t>
      </w:r>
    </w:p>
    <w:p w14:paraId="205DE873" w14:textId="77777777" w:rsidR="000F7377" w:rsidRDefault="000F7377"/>
    <w:p w14:paraId="4DAB517A" w14:textId="77777777" w:rsidR="000F7377" w:rsidRDefault="000F7377">
      <w:r xmlns:w="http://schemas.openxmlformats.org/wordprocessingml/2006/main">
        <w:t xml:space="preserve">1 කොරින්ති 9:10 එසේත් නැතිනම් ඔහු එය සම්පූර්ණයෙන්ම පවසන්නේ අප උදෙසාද? අප වෙනුවෙන්, සැකයක් නැත, මෙය ලියා ඇත: සීසාන තැනැත්තා බලාපොරොත්තුවෙන් සීසාන; බලාපොරොත්තුවෙන් කමතන්නා ඔහුගේ බලාපොරොත්තුවේ පංගුකාරයෙකු විය යුතු බව ය.</w:t>
      </w:r>
    </w:p>
    <w:p w14:paraId="40619D05" w14:textId="77777777" w:rsidR="000F7377" w:rsidRDefault="000F7377"/>
    <w:p w14:paraId="7BD1B1A3" w14:textId="77777777" w:rsidR="000F7377" w:rsidRDefault="000F7377">
      <w:r xmlns:w="http://schemas.openxmlformats.org/wordprocessingml/2006/main">
        <w:t xml:space="preserve">දෙවියන් වහන්සේ බයිබලයේ දේවල් ලියා ඇත්තේ අප වෙනුවෙන් බව පාවුල් පැහැදිලි කරයි, එවිට අපට බලාපොරොත්තු විය හැකි අතර එම බලාපොරොත්තුවේ කොටස්කරුවන් විය හැකිය.</w:t>
      </w:r>
    </w:p>
    <w:p w14:paraId="3698BED7" w14:textId="77777777" w:rsidR="000F7377" w:rsidRDefault="000F7377"/>
    <w:p w14:paraId="1CDE0511" w14:textId="77777777" w:rsidR="000F7377" w:rsidRDefault="000F7377">
      <w:r xmlns:w="http://schemas.openxmlformats.org/wordprocessingml/2006/main">
        <w:t xml:space="preserve">1. සමිඳාණන් වහන්සේගේ බලාපොරොත්තුව: දෙවියන් වහන්සේගේ පොරොන්දු මත රඳා සිටින ආකාරය</w:t>
      </w:r>
    </w:p>
    <w:p w14:paraId="0C75112E" w14:textId="77777777" w:rsidR="000F7377" w:rsidRDefault="000F7377"/>
    <w:p w14:paraId="0220C770" w14:textId="77777777" w:rsidR="000F7377" w:rsidRDefault="000F7377">
      <w:r xmlns:w="http://schemas.openxmlformats.org/wordprocessingml/2006/main">
        <w:t xml:space="preserve">2. බලාපොරොත්තුවේ හදවතක් වගා කිරීම: දුෂ්කර කාලවලදී ඇදහිල්ල වර්ධනය කිරීම</w:t>
      </w:r>
    </w:p>
    <w:p w14:paraId="3E8FD03B" w14:textId="77777777" w:rsidR="000F7377" w:rsidRDefault="000F7377"/>
    <w:p w14:paraId="2E343849" w14:textId="77777777" w:rsidR="000F7377" w:rsidRDefault="000F7377">
      <w:r xmlns:w="http://schemas.openxmlformats.org/wordprocessingml/2006/main">
        <w:t xml:space="preserve">1. රෝම 8:24-25 - මක්නිසාද අපි ගැලවීම ලැබුවේ මේ බලාපොරොත්තුවෙන්. දැන් පෙනෙන බලාපොරොත්තුව බලාපොරොත්තුව නොවේ. ඔහු දකින දේ බලාපොරොත්තු වන්නේ කවුද? නමුත් අපි නොපෙනෙන දේ බලාපොරොත්තු වෙනවා නම් අපි ඉවසීමෙන් බලා සිටිමු.</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හෙබ්‍රෙව් 11:1 - දැන් ඇදහිල්ල යනු බලාපොරොත්තු වන දේ පිළිබඳ සහතිකය, නොපෙනෙන දේවල් පිළිබඳ ඒත්තු ගැන්වීමයි.</w:t>
      </w:r>
    </w:p>
    <w:p w14:paraId="578E9611" w14:textId="77777777" w:rsidR="000F7377" w:rsidRDefault="000F7377"/>
    <w:p w14:paraId="141FFCD2" w14:textId="77777777" w:rsidR="000F7377" w:rsidRDefault="000F7377">
      <w:r xmlns:w="http://schemas.openxmlformats.org/wordprocessingml/2006/main">
        <w:t xml:space="preserve">1 කොරින්ති 9:11 අපි ඔබට අධ්‍යාත්මික දේ වපුරා ඇත්නම්, අපි ඔබේ ලෞකික දේ නෙළා ගන්නේ නම් එය මහත් දෙයක්ද?</w:t>
      </w:r>
    </w:p>
    <w:p w14:paraId="2A32B452" w14:textId="77777777" w:rsidR="000F7377" w:rsidRDefault="000F7377"/>
    <w:p w14:paraId="763C71D2" w14:textId="77777777" w:rsidR="000F7377" w:rsidRDefault="000F7377">
      <w:r xmlns:w="http://schemas.openxmlformats.org/wordprocessingml/2006/main">
        <w:t xml:space="preserve">පල්ලියේ නායකයන් පල්ලියට කරන වැඩ සඳහා මූල්‍ය ආධාර ලබා ගැනීම වැරදිද කියා පාවුල් අසයි.</w:t>
      </w:r>
    </w:p>
    <w:p w14:paraId="07E782CC" w14:textId="77777777" w:rsidR="000F7377" w:rsidRDefault="000F7377"/>
    <w:p w14:paraId="5791892D" w14:textId="77777777" w:rsidR="000F7377" w:rsidRDefault="000F7377">
      <w:r xmlns:w="http://schemas.openxmlformats.org/wordprocessingml/2006/main">
        <w:t xml:space="preserve">1. පල්ලියේ දීම සහ ලැබීමේ ආශීර්වාද</w:t>
      </w:r>
    </w:p>
    <w:p w14:paraId="05485E9D" w14:textId="77777777" w:rsidR="000F7377" w:rsidRDefault="000F7377"/>
    <w:p w14:paraId="446269A7" w14:textId="77777777" w:rsidR="000F7377" w:rsidRDefault="000F7377">
      <w:r xmlns:w="http://schemas.openxmlformats.org/wordprocessingml/2006/main">
        <w:t xml:space="preserve">2. ක්‍රිස්තුස් වහන්සේගේ ශරීරය තුළ භාරකාරත්වයේ වැදගත්කම</w:t>
      </w:r>
    </w:p>
    <w:p w14:paraId="0E7C037D" w14:textId="77777777" w:rsidR="000F7377" w:rsidRDefault="000F7377"/>
    <w:p w14:paraId="469E8164" w14:textId="77777777" w:rsidR="000F7377" w:rsidRDefault="000F7377">
      <w:r xmlns:w="http://schemas.openxmlformats.org/wordprocessingml/2006/main">
        <w:t xml:space="preserve">1. 2 කොරින්ති 9:7 - "සෑම මිනිසෙක්ම තමාගේ හදවතේ අරමුණු කර ගත් පරිදි, ඔහු දෙන්නට ඉඩ දෙන්න; අකමැත්තෙන් හෝ අවශ්‍යතාවයකින් නොවේ. මක්නිසාද දෙවියන් වහන්සේ සතුටු සිතින් දෙන්නෙකුට ප්‍රේම කරයි."</w:t>
      </w:r>
    </w:p>
    <w:p w14:paraId="49D6AEE5" w14:textId="77777777" w:rsidR="000F7377" w:rsidRDefault="000F7377"/>
    <w:p w14:paraId="4C0071AA" w14:textId="77777777" w:rsidR="000F7377" w:rsidRDefault="000F7377">
      <w:r xmlns:w="http://schemas.openxmlformats.org/wordprocessingml/2006/main">
        <w:t xml:space="preserve">2. මතෙව් 10: 8-10 - "රෝගීන් සුව කරන්න, ලාදුරු රෝගීන් පවිත්ර කරන්න, මළවුන් නැඟිටුවන්න, යක්ෂයන් දුරු කරන්න: ඔබට නිදහසේ ලැබී ඇත, නොමිලේ දෙන්න. ඔබේ මුදල් පසුම්බිවල රන්, රිදී හෝ පිත්තල ලබා නොදෙන්න. ඔබේ ගමනට කබා දෙකක්වත්, සපත්තුවත්, යෂ්ටියක්වත් එපා.</w:t>
      </w:r>
    </w:p>
    <w:p w14:paraId="481564DE" w14:textId="77777777" w:rsidR="000F7377" w:rsidRDefault="000F7377"/>
    <w:p w14:paraId="77CB77E1" w14:textId="77777777" w:rsidR="000F7377" w:rsidRDefault="000F7377">
      <w:r xmlns:w="http://schemas.openxmlformats.org/wordprocessingml/2006/main">
        <w:t xml:space="preserve">1 කොරින්ති 9:12 ඔබ කෙරෙහි අන් අය මෙම බලයට පංගුකාරයන් වන්නේ නම්, ඊට වඩා අප නොවේද? එසේ වුවද අපි මෙම බලය භාවිතා කර නැත; නමුත් ක්‍රිස්තුස්වහන්සේගේ ශුභාරංචියට බාධා නොවන ලෙස සියල්ල විඳවන්න.</w:t>
      </w:r>
    </w:p>
    <w:p w14:paraId="53C2EDC5" w14:textId="77777777" w:rsidR="000F7377" w:rsidRDefault="000F7377"/>
    <w:p w14:paraId="7828824B" w14:textId="77777777" w:rsidR="000F7377" w:rsidRDefault="000F7377">
      <w:r xmlns:w="http://schemas.openxmlformats.org/wordprocessingml/2006/main">
        <w:t xml:space="preserve">පාවුල් කොරින්තිවරුන්ට මතක් කර දෙන්නේ තමන් ඔවුන් කෙරෙහි තම අධිකාරිය භාවිතා කිරීමට උත්සාහ නොකළ බවත් ඒ වෙනුවට ක්‍රිස්තුස් වහන්සේගේ ශුභාරංචියට බාධාවක් නොවන බව සහතික කිරීම සඳහා දුක් විඳීමට තෝරාගෙන ඇති බවයි.</w:t>
      </w:r>
    </w:p>
    <w:p w14:paraId="451B6E62" w14:textId="77777777" w:rsidR="000F7377" w:rsidRDefault="000F7377"/>
    <w:p w14:paraId="4866783F" w14:textId="77777777" w:rsidR="000F7377" w:rsidRDefault="000F7377">
      <w:r xmlns:w="http://schemas.openxmlformats.org/wordprocessingml/2006/main">
        <w:t xml:space="preserve">1. ආත්ම පරිත්‍යාගයේ බලය: පාවුල්ගේ ආදර්ශය</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ආත්ම පරිත්‍යාගශීලී ජීවිතයක විපාක</w:t>
      </w:r>
    </w:p>
    <w:p w14:paraId="6D42ED57" w14:textId="77777777" w:rsidR="000F7377" w:rsidRDefault="000F7377"/>
    <w:p w14:paraId="3B980D87" w14:textId="77777777" w:rsidR="000F7377" w:rsidRDefault="000F7377">
      <w:r xmlns:w="http://schemas.openxmlformats.org/wordprocessingml/2006/main">
        <w:t xml:space="preserve">1. පිලිප්පි 2:3-4 - "ආත්මාර්ථකාමී අභිලාෂයකින් හෝ නිෂ්ඵල උද්ධච්චකමින් කිසිවක් නොකරන්න. ඒ වෙනුවට, නිහතමානීව අන් අයව ඔබට වඩා ඉහළින් අගය කරන්න, ඔබේම අවශ්‍යතා දෙස නොව ඔබ එක් එක්කෙනා අන් අයගේ අවශ්‍යතා දෙස බලන්න."</w:t>
      </w:r>
    </w:p>
    <w:p w14:paraId="534BD5AC" w14:textId="77777777" w:rsidR="000F7377" w:rsidRDefault="000F7377"/>
    <w:p w14:paraId="1F511B53" w14:textId="77777777" w:rsidR="000F7377" w:rsidRDefault="000F7377">
      <w:r xmlns:w="http://schemas.openxmlformats.org/wordprocessingml/2006/main">
        <w:t xml:space="preserve">2. රෝම 12:10 - "සහෝදර ස්නේහයෙන් එකිනෙකාට ප්‍රේම කරන්න. ගෞරවය දැක්වීමේදී එකිනෙකා අභිබවා යන්න."</w:t>
      </w:r>
    </w:p>
    <w:p w14:paraId="059211F4" w14:textId="77777777" w:rsidR="000F7377" w:rsidRDefault="000F7377"/>
    <w:p w14:paraId="4FC7661A" w14:textId="77777777" w:rsidR="000F7377" w:rsidRDefault="000F7377">
      <w:r xmlns:w="http://schemas.openxmlformats.org/wordprocessingml/2006/main">
        <w:t xml:space="preserve">1 කොරින්ති 9:13 ශුද්ධ දේවල් ගැන සේවය කරන අය දේවමාළිගාවේ දේවල්වලින් ජීවත් වන බව ඔබ දන්නේ නැද්ද? පූජාසනය ළඟ සිටින අය පූජාසනයට පංගුකාරයෝද?</w:t>
      </w:r>
    </w:p>
    <w:p w14:paraId="2FA4D095" w14:textId="77777777" w:rsidR="000F7377" w:rsidRDefault="000F7377"/>
    <w:p w14:paraId="60E2B580" w14:textId="77777777" w:rsidR="000F7377" w:rsidRDefault="000F7377">
      <w:r xmlns:w="http://schemas.openxmlformats.org/wordprocessingml/2006/main">
        <w:t xml:space="preserve">පල්ලියේ සේවය කරන අයට පන්සලෙන් ප්‍රතිපාදන දෙනවා.</w:t>
      </w:r>
    </w:p>
    <w:p w14:paraId="7459D360" w14:textId="77777777" w:rsidR="000F7377" w:rsidRDefault="000F7377"/>
    <w:p w14:paraId="350F0EF3" w14:textId="77777777" w:rsidR="000F7377" w:rsidRDefault="000F7377">
      <w:r xmlns:w="http://schemas.openxmlformats.org/wordprocessingml/2006/main">
        <w:t xml:space="preserve">1. පල්ලියේ සේවය කරන අයට දෙවියන් වහන්සේ විපාක දෙන ආකාරය තේරුම් ගැනීම</w:t>
      </w:r>
    </w:p>
    <w:p w14:paraId="1DBD4A89" w14:textId="77777777" w:rsidR="000F7377" w:rsidRDefault="000F7377"/>
    <w:p w14:paraId="01E11D79" w14:textId="77777777" w:rsidR="000F7377" w:rsidRDefault="000F7377">
      <w:r xmlns:w="http://schemas.openxmlformats.org/wordprocessingml/2006/main">
        <w:t xml:space="preserve">2. දේවරාජ්‍යයේ සේවය කිරීමෙන් ලැබෙන ආශීර්වාද</w:t>
      </w:r>
    </w:p>
    <w:p w14:paraId="34346B2C" w14:textId="77777777" w:rsidR="000F7377" w:rsidRDefault="000F7377"/>
    <w:p w14:paraId="5A004403" w14:textId="77777777" w:rsidR="000F7377" w:rsidRDefault="000F7377">
      <w:r xmlns:w="http://schemas.openxmlformats.org/wordprocessingml/2006/main">
        <w:t xml:space="preserve">1. මලාකි 3:10 - ? </w:t>
      </w:r>
      <w:r xmlns:w="http://schemas.openxmlformats.org/wordprocessingml/2006/main">
        <w:t xml:space="preserve">මාගේ ගෙදර කෑම තිබෙන පිණිස සම්පූර්ණ දසයෙන් කොටස ගබඩාවට නාද කරන්න </w:t>
      </w:r>
      <w:r xmlns:w="http://schemas.openxmlformats.org/wordprocessingml/2006/main">
        <w:rPr>
          <w:rFonts w:ascii="맑은 고딕 Semilight" w:hAnsi="맑은 고딕 Semilight"/>
        </w:rPr>
        <w:t xml:space="preserve">. </w:t>
      </w:r>
      <w:r xmlns:w="http://schemas.openxmlformats.org/wordprocessingml/2006/main">
        <w:t xml:space="preserve">තවද, එයින් මා පරීක්ෂාවට ලක් කළ සේක.</w:t>
      </w:r>
    </w:p>
    <w:p w14:paraId="573E0D71" w14:textId="77777777" w:rsidR="000F7377" w:rsidRDefault="000F7377"/>
    <w:p w14:paraId="0296868A" w14:textId="77777777" w:rsidR="000F7377" w:rsidRDefault="000F7377">
      <w:r xmlns:w="http://schemas.openxmlformats.org/wordprocessingml/2006/main">
        <w:t xml:space="preserve">2. හෙබ්‍රෙව් 13:17 - ? </w:t>
      </w:r>
      <w:r xmlns:w="http://schemas.openxmlformats.org/wordprocessingml/2006/main">
        <w:rPr>
          <w:rFonts w:ascii="맑은 고딕 Semilight" w:hAnsi="맑은 고딕 Semilight"/>
        </w:rPr>
        <w:t xml:space="preserve">쏰 </w:t>
      </w:r>
      <w:r xmlns:w="http://schemas.openxmlformats.org/wordprocessingml/2006/main">
        <w:t xml:space="preserve">ඔබේ නායකයන්ට යටත් වී ඔවුන්ට යටත් වන්න, මන්ද ඔවුන් ගණන් දිය යුතු අය ලෙස ඔබේ ආත්මය ගැන සෝදිසියෙන් සිටිති. ඔවුන්ට කෙඳිරිගෑමෙන් නොව ප්‍රීතියෙන් මෙය කිරීමට ඉඩ දෙන්න, මක්නිසාද යත් එයින් ඔබට කිසිදු වාසියක් නොවනු ඇත.??</w:t>
      </w:r>
    </w:p>
    <w:p w14:paraId="63B4117B" w14:textId="77777777" w:rsidR="000F7377" w:rsidRDefault="000F7377"/>
    <w:p w14:paraId="0E0F821E" w14:textId="77777777" w:rsidR="000F7377" w:rsidRDefault="000F7377">
      <w:r xmlns:w="http://schemas.openxmlformats.org/wordprocessingml/2006/main">
        <w:t xml:space="preserve">1 කොරින්ති 9:14 එසේ ම ශුභාරංචිය දේශනා කරන්නන් ශුභාරංචියෙන් ජීවත් විය යුතු බව සමිඳාණන් වහන්සේ නියම කර ඇත.</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ශුභාරංචිය ප්‍රකාශ කරන අයට එහි සහාය ලැබිය යුතු බව ස්වාමින් වහන්සේ නියම කර ඇත.</w:t>
      </w:r>
    </w:p>
    <w:p w14:paraId="3E42D5B7" w14:textId="77777777" w:rsidR="000F7377" w:rsidRDefault="000F7377"/>
    <w:p w14:paraId="250DAF6A" w14:textId="77777777" w:rsidR="000F7377" w:rsidRDefault="000F7377">
      <w:r xmlns:w="http://schemas.openxmlformats.org/wordprocessingml/2006/main">
        <w:t xml:space="preserve">1. ශුභාරංචිය දේශනා කරන්නන් සඳහා ස්වාමීන්ගේ ආශීර්වාදය</w:t>
      </w:r>
    </w:p>
    <w:p w14:paraId="190F387F" w14:textId="77777777" w:rsidR="000F7377" w:rsidRDefault="000F7377"/>
    <w:p w14:paraId="77F72272" w14:textId="77777777" w:rsidR="000F7377" w:rsidRDefault="000F7377">
      <w:r xmlns:w="http://schemas.openxmlformats.org/wordprocessingml/2006/main">
        <w:t xml:space="preserve">2. ශුභාරංචිය දේශනා කරන්නන්ගේ වගකීම</w:t>
      </w:r>
    </w:p>
    <w:p w14:paraId="5EF16619" w14:textId="77777777" w:rsidR="000F7377" w:rsidRDefault="000F7377"/>
    <w:p w14:paraId="6DE6C27E" w14:textId="77777777" w:rsidR="000F7377" w:rsidRDefault="000F7377">
      <w:r xmlns:w="http://schemas.openxmlformats.org/wordprocessingml/2006/main">
        <w:t xml:space="preserve">1. මතෙව් 10:7-8 - ඔබ යන විට, මෙම පණිවිඩය ප්‍රකාශ කරන්න: ? </w:t>
      </w:r>
      <w:r xmlns:w="http://schemas.openxmlformats.org/wordprocessingml/2006/main">
        <w:rPr>
          <w:rFonts w:ascii="맑은 고딕 Semilight" w:hAnsi="맑은 고딕 Semilight"/>
        </w:rPr>
        <w:t xml:space="preserve">쁔 </w:t>
      </w:r>
      <w:r xmlns:w="http://schemas.openxmlformats.org/wordprocessingml/2006/main">
        <w:t xml:space="preserve">ඔහු ස්වර්ග රාජ්‍යය ළං වී ඇත.??8 රෝගීන් සුව කරන්න, මළවුන් නැඟිටුවන්න, ලාදුරු රෝගීන් පවිත්‍ර කරන්න, භූතයන් දුරු කරන්න. ඔබට නිදහසේ ලැබී ඇත; නිදහසේ දෙනවා.</w:t>
      </w:r>
    </w:p>
    <w:p w14:paraId="48C04DD0" w14:textId="77777777" w:rsidR="000F7377" w:rsidRDefault="000F7377"/>
    <w:p w14:paraId="14761016" w14:textId="77777777" w:rsidR="000F7377" w:rsidRDefault="000F7377">
      <w:r xmlns:w="http://schemas.openxmlformats.org/wordprocessingml/2006/main">
        <w:t xml:space="preserve">2. 2 කොරින්ති 9: 8 - තවද දෙවියන් වහන්සේ ඔබට බහුල ලෙස ආශීර්වාද කිරීමට සමත් වේ, එවිට සෑම දෙයකදීම, ඔබට අවශ්‍ය සියල්ල ඇති බැවින්, ඔබ සෑම යහපත් ක්‍රියාවකින්ම බහුල වනු ඇත.</w:t>
      </w:r>
    </w:p>
    <w:p w14:paraId="1053E892" w14:textId="77777777" w:rsidR="000F7377" w:rsidRDefault="000F7377"/>
    <w:p w14:paraId="7E0DF4F0" w14:textId="77777777" w:rsidR="000F7377" w:rsidRDefault="000F7377">
      <w:r xmlns:w="http://schemas.openxmlformats.org/wordprocessingml/2006/main">
        <w:t xml:space="preserve">1 කොරින්ති 9:15 නමුත් මම මේ කිසිවක් භාවිතා කර නැත: මා මේ දේවල් ලියා ඇත්තේ එය මට එසේ කළ යුතු බව නොවේ.</w:t>
      </w:r>
    </w:p>
    <w:p w14:paraId="787A9B76" w14:textId="77777777" w:rsidR="000F7377" w:rsidRDefault="000F7377"/>
    <w:p w14:paraId="12AAFCE0" w14:textId="77777777" w:rsidR="000F7377" w:rsidRDefault="000F7377">
      <w:r xmlns:w="http://schemas.openxmlformats.org/wordprocessingml/2006/main">
        <w:t xml:space="preserve">ප්‍රේරිතයෙකු ලෙස තමාගේ අයිතිවාසිකම් මූල්‍ය ප්‍රතිලාභ ලබා ගැනීම සඳහා භාවිතා නොකළ බව පාවුල් ප්‍රකාශ කරයි, මන්ද එය දෙවියන් වහන්සේ ගැන පුරසාරම් දොඩන බව නිෂ්ප්‍රභ කරයි.</w:t>
      </w:r>
    </w:p>
    <w:p w14:paraId="44B3CC5B" w14:textId="77777777" w:rsidR="000F7377" w:rsidRDefault="000F7377"/>
    <w:p w14:paraId="40B394A1" w14:textId="77777777" w:rsidR="000F7377" w:rsidRDefault="000F7377">
      <w:r xmlns:w="http://schemas.openxmlformats.org/wordprocessingml/2006/main">
        <w:t xml:space="preserve">1. ඔබේ පුරසාරම් දෙඩීමට ඉඩ නොදෙන්න: A 1 කොරින්ති 9:15</w:t>
      </w:r>
    </w:p>
    <w:p w14:paraId="4459A899" w14:textId="77777777" w:rsidR="000F7377" w:rsidRDefault="000F7377"/>
    <w:p w14:paraId="3EA5D3B1" w14:textId="77777777" w:rsidR="000F7377" w:rsidRDefault="000F7377">
      <w:r xmlns:w="http://schemas.openxmlformats.org/wordprocessingml/2006/main">
        <w:t xml:space="preserve">2. ආත්ම පරිත්‍යාගයේ වටිනාකම: A 1 කොරින්ති 9:15</w:t>
      </w:r>
    </w:p>
    <w:p w14:paraId="7AB70C88" w14:textId="77777777" w:rsidR="000F7377" w:rsidRDefault="000F7377"/>
    <w:p w14:paraId="5B68B870" w14:textId="77777777" w:rsidR="000F7377" w:rsidRDefault="000F7377">
      <w:r xmlns:w="http://schemas.openxmlformats.org/wordprocessingml/2006/main">
        <w:t xml:space="preserve">1. පිලිප්පි 2:5-8 - "ක්‍රිස්තුස් ජේසුස් වහන්සේ තුළ වූ මේ සිත ඔබ තුළ ද වේවා: දෙවියන් වහන්සේගේ ස්වරූපයෙන් සිටි, දෙවියන් වහන්සේ හා සමාන වීම කොල්ලකෑමක් ලෙස සිතුවේ නැත: නමුත් තමාට කීර්තියක් නැත. ඔහු දාසයෙකුගේ ස්වරූපය ගෙන, මිනිසුන්ගේ ස්වරූපයෙන් සාදන ලදී: ඔහු මිනිසෙකු ලෙස පෙනී සිටිමින්, තමාවම යටහත් කර, මරණය දක්වා, එනම් කුරුසියේ මරණය දක්වා කීකරු විය.</w:t>
      </w:r>
    </w:p>
    <w:p w14:paraId="5B78846A" w14:textId="77777777" w:rsidR="000F7377" w:rsidRDefault="000F7377"/>
    <w:p w14:paraId="397CCDA5" w14:textId="77777777" w:rsidR="000F7377" w:rsidRDefault="000F7377">
      <w:r xmlns:w="http://schemas.openxmlformats.org/wordprocessingml/2006/main">
        <w:t xml:space="preserve">2. 2 කොරින්ති 12: 9 - "ඔහු මට මෙසේ කීවේය: මාගේ කරුණාව ඔබට ප්‍රමාණවත්ය. මක්නිසාද මාගේ ශක්තිය දුර්වලකමේදී සම්පූර්ණ වේ. එබැවින් ක්‍රිස්තුස්වහන්සේගේ බලය පවතිනු පිණිස මාගේ දුර්වලකම්වලදී මම ඉතා සතුටින් ප්‍රීති වන්නෙමි. මට."</w:t>
      </w:r>
    </w:p>
    <w:p w14:paraId="03EA0571" w14:textId="77777777" w:rsidR="000F7377" w:rsidRDefault="000F7377"/>
    <w:p w14:paraId="43DF7301" w14:textId="77777777" w:rsidR="000F7377" w:rsidRDefault="000F7377">
      <w:r xmlns:w="http://schemas.openxmlformats.org/wordprocessingml/2006/main">
        <w:t xml:space="preserve">1 කොරින්ති 9:16 මක්නිසාද මම ශුභාරංචිය දේශනා කළත්, මට ප්‍රශංසා කිරීමට කිසිවක් නැත: මක්නිසාද අවශ්‍යතාවය මා මත තබා ඇත. ඔව්, මම ශුභාරංචිය දේශනා නොකරන්නේ නම්, මට දුක් වේ!</w:t>
      </w:r>
    </w:p>
    <w:p w14:paraId="6E4BB49E" w14:textId="77777777" w:rsidR="000F7377" w:rsidRDefault="000F7377"/>
    <w:p w14:paraId="695D07A2" w14:textId="77777777" w:rsidR="000F7377" w:rsidRDefault="000F7377">
      <w:r xmlns:w="http://schemas.openxmlformats.org/wordprocessingml/2006/main">
        <w:t xml:space="preserve">ශුභාරංචිය දේශනා කිරීමේ අවශ්‍යතාවය ගැන පාවුල් කථා කරන අතර එසේ නොකළහොත් ඔහුගේ දුක්ඛිත තත්වය ප්‍රකාශ කරයි.</w:t>
      </w:r>
    </w:p>
    <w:p w14:paraId="30FAC3F8" w14:textId="77777777" w:rsidR="000F7377" w:rsidRDefault="000F7377"/>
    <w:p w14:paraId="1F3CCD13" w14:textId="77777777" w:rsidR="000F7377" w:rsidRDefault="000F7377">
      <w:r xmlns:w="http://schemas.openxmlformats.org/wordprocessingml/2006/main">
        <w:t xml:space="preserve">1. "අවශ්‍ය ජීවිතයක් ගත කිරීම: ශුභාරංචිය දේශනා කිරීම"</w:t>
      </w:r>
    </w:p>
    <w:p w14:paraId="7A940C6B" w14:textId="77777777" w:rsidR="000F7377" w:rsidRDefault="000F7377"/>
    <w:p w14:paraId="1CAD5FC2" w14:textId="77777777" w:rsidR="000F7377" w:rsidRDefault="000F7377">
      <w:r xmlns:w="http://schemas.openxmlformats.org/wordprocessingml/2006/main">
        <w:t xml:space="preserve">2. "දෙවියන් වහන්සේට කීකරු වීම: ශුභාරංචිය දේශනා කිරීම"</w:t>
      </w:r>
    </w:p>
    <w:p w14:paraId="423F44C2" w14:textId="77777777" w:rsidR="000F7377" w:rsidRDefault="000F7377"/>
    <w:p w14:paraId="103D918F" w14:textId="77777777" w:rsidR="000F7377" w:rsidRDefault="000F7377">
      <w:r xmlns:w="http://schemas.openxmlformats.org/wordprocessingml/2006/main">
        <w:t xml:space="preserve">1. රෝම 1:14-16 - "මක්නිසාද මම ක්‍රිස්තුස්වහන්සේගේ ශුභාරංචිය ගැන ලජ්ජා නොවෙමි. මක්නිසාද එය විශ්වාස කරන සෑම කෙනෙකුටම ගැළවීම සඳහා දෙවියන්වහන්සේගේ බලයය; පළමුකොට යුදෙව්වන්ටද, ග්‍රීක ජාතිකයාටද එය තිබේ. දෙවියන් වහන්සේගේ ධර්මිෂ්ඨකම ඇදහිල්ලෙන් ඇදහිල්ල දක්වා හෙළිදරව් වී ඇත: ලියා ඇති පරිදි, ධර්මිෂ්ඨයා ඇදහිල්ලෙන් ජීවත් වනු ඇත, මක්නිසාද අධර්මිෂ්ඨකමින් සත්යය අල්ලාගෙන සිටින මිනිසුන්ගේ සියලු අභක්තිකකමට හා අධර්මිෂ්ඨකමට විරුද්ධව දෙවියන් වහන්සේගේ උදහස ස්වර්ගයෙන් එළිදරව් වේ.</w:t>
      </w:r>
    </w:p>
    <w:p w14:paraId="2505CE94" w14:textId="77777777" w:rsidR="000F7377" w:rsidRDefault="000F7377"/>
    <w:p w14:paraId="6AD2BD02" w14:textId="77777777" w:rsidR="000F7377" w:rsidRDefault="000F7377">
      <w:r xmlns:w="http://schemas.openxmlformats.org/wordprocessingml/2006/main">
        <w:t xml:space="preserve">2. 1 යොහන් 4:19 - "ඔහු මුලින්ම අපට ප්‍රේම කළ නිසා අපි ඔහුට ආදරෙයි."</w:t>
      </w:r>
    </w:p>
    <w:p w14:paraId="31A9ED3D" w14:textId="77777777" w:rsidR="000F7377" w:rsidRDefault="000F7377"/>
    <w:p w14:paraId="5EFF0C35" w14:textId="77777777" w:rsidR="000F7377" w:rsidRDefault="000F7377">
      <w:r xmlns:w="http://schemas.openxmlformats.org/wordprocessingml/2006/main">
        <w:t xml:space="preserve">1 කොරින්ති 9:17 මක්නිසාද මම මෙය කැමැත්තෙන් කරන්නේ නම්, මට විපාකයක් ඇත, නමුත් මගේ කැමැත්තට පටහැනි නම්, ශුභාරංචිය බෙදා හැරීමක් මා වෙත භාර දෙනු ලැබේ.</w:t>
      </w:r>
    </w:p>
    <w:p w14:paraId="79843F4B" w14:textId="77777777" w:rsidR="000F7377" w:rsidRDefault="000F7377"/>
    <w:p w14:paraId="617D0B9E" w14:textId="77777777" w:rsidR="000F7377" w:rsidRDefault="000F7377">
      <w:r xmlns:w="http://schemas.openxmlformats.org/wordprocessingml/2006/main">
        <w:t xml:space="preserve">ශුභාරංචිය ප්‍රකාශ කිරීමට පාවුල්ගේ කැමැත්ත, එය වගකීමක් මිස තේරීමක් නොවන බව ඡේදයේ කථා කරයි.</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කැමැත්තේ බලය: වගකීම් වලින් උපරිම ප්‍රයෝජන ගන්නේ කෙසේද</w:t>
      </w:r>
    </w:p>
    <w:p w14:paraId="7B29075D" w14:textId="77777777" w:rsidR="000F7377" w:rsidRDefault="000F7377"/>
    <w:p w14:paraId="700C8147" w14:textId="77777777" w:rsidR="000F7377" w:rsidRDefault="000F7377">
      <w:r xmlns:w="http://schemas.openxmlformats.org/wordprocessingml/2006/main">
        <w:t xml:space="preserve">2. වගකීම් පිළිබඳ නව ඉදිරිදර්ශනයක්: ඔබේ ඇමතුම වැලඳ ගැනීම</w:t>
      </w:r>
    </w:p>
    <w:p w14:paraId="2AC882CC" w14:textId="77777777" w:rsidR="000F7377" w:rsidRDefault="000F7377"/>
    <w:p w14:paraId="694E8547" w14:textId="77777777" w:rsidR="000F7377" w:rsidRDefault="000F7377">
      <w:r xmlns:w="http://schemas.openxmlformats.org/wordprocessingml/2006/main">
        <w:t xml:space="preserve">1. මතෙව් 28:19-20 - "එබැවින් ගොස්, සියලු ජාතීන් ගෝලයන් කරන්න, පියාණන්ගේත් පුත්‍රයාගේත් ශුද්ධාත්මයාණන්ගේත් නාමයෙන් ඔවුන් බව්තීස්ම කර, මා ඔබට අණ කළ සියල්ල පිළිපැදීමට ඔවුන්ට උගන්වන්න. "</w:t>
      </w:r>
    </w:p>
    <w:p w14:paraId="045BE557" w14:textId="77777777" w:rsidR="000F7377" w:rsidRDefault="000F7377"/>
    <w:p w14:paraId="5479E756" w14:textId="77777777" w:rsidR="000F7377" w:rsidRDefault="000F7377">
      <w:r xmlns:w="http://schemas.openxmlformats.org/wordprocessingml/2006/main">
        <w:t xml:space="preserve">2. රෝම 1:14-16 - "මම ග්‍රීක ජාතිකයන්ටත් ම්ලේච්ඡයන්ටත්, ප්‍රඥාවන්තයන්ටත්, අඥානයන්ටත් ණය ගැතියෙක් වෙමි. එබැවින්, මා තුළ ඇති තරමට, රෝමයේ සිටින ඔබට ශුභාරංචිය දේශනා කිරීමට මම සූදානම්ව සිටිමි. මක්නිසාද ක්‍රිස්තුස්වහන්සේගේ ශුභාරංචිය ගැන මම ලැජ්ජා නොවෙමි, මක්නිසාද එය විශ්වාස කරන සියල්ලන්ට ගැළවීම සඳහා දෙවියන්වහන්සේගේ බලයයි."</w:t>
      </w:r>
    </w:p>
    <w:p w14:paraId="63ACB8F0" w14:textId="77777777" w:rsidR="000F7377" w:rsidRDefault="000F7377"/>
    <w:p w14:paraId="743FC233" w14:textId="77777777" w:rsidR="000F7377" w:rsidRDefault="000F7377">
      <w:r xmlns:w="http://schemas.openxmlformats.org/wordprocessingml/2006/main">
        <w:t xml:space="preserve">1 කොරින්ති 9:18 එසේනම් මට ලැබෙන විපාකය කුමක්ද? ඇත්තෙන්ම, මම ශුභාරංචිය දේශනා කරන විට, මම ශුභාරංචිය තුළ මගේ බලය අනිසි ලෙස භාවිතා නොකරන ලෙස, ගාස්තුවකින් තොරව ක්‍රිස්තුස්වහන්සේගේ ශුභාරංචිය සෑදිය හැක.</w:t>
      </w:r>
    </w:p>
    <w:p w14:paraId="4D0A17C3" w14:textId="77777777" w:rsidR="000F7377" w:rsidRDefault="000F7377"/>
    <w:p w14:paraId="173E69C9" w14:textId="77777777" w:rsidR="000F7377" w:rsidRDefault="000F7377">
      <w:r xmlns:w="http://schemas.openxmlformats.org/wordprocessingml/2006/main">
        <w:t xml:space="preserve">පාවුල් පැහැදිලි කරන්නේ ඔහු ශුභාරංචිය දේශනා කරන විට ඔහුට ගාස්තුවක් හෝ ගෙවීමක් අවශ්‍ය නොවන බවයි.</w:t>
      </w:r>
    </w:p>
    <w:p w14:paraId="506D049B" w14:textId="77777777" w:rsidR="000F7377" w:rsidRDefault="000F7377"/>
    <w:p w14:paraId="01569E2E" w14:textId="77777777" w:rsidR="000F7377" w:rsidRDefault="000F7377">
      <w:r xmlns:w="http://schemas.openxmlformats.org/wordprocessingml/2006/main">
        <w:t xml:space="preserve">1. ශුභාරංචියේ බලය: ආදරය කරන දේ</w:t>
      </w:r>
    </w:p>
    <w:p w14:paraId="72FF0574" w14:textId="77777777" w:rsidR="000F7377" w:rsidRDefault="000F7377"/>
    <w:p w14:paraId="3C811C91" w14:textId="77777777" w:rsidR="000F7377" w:rsidRDefault="000F7377">
      <w:r xmlns:w="http://schemas.openxmlformats.org/wordprocessingml/2006/main">
        <w:t xml:space="preserve">2. ශුභාරංචිය ප්‍රකාශ කිරීම: සැමට නොමිලේ තෑග්ගක්</w:t>
      </w:r>
    </w:p>
    <w:p w14:paraId="4031BB92" w14:textId="77777777" w:rsidR="000F7377" w:rsidRDefault="000F7377"/>
    <w:p w14:paraId="4EF5A229" w14:textId="77777777" w:rsidR="000F7377" w:rsidRDefault="000F7377">
      <w:r xmlns:w="http://schemas.openxmlformats.org/wordprocessingml/2006/main">
        <w:t xml:space="preserve">1. 1 කොරින්ති 13:4-7 - ප්‍රේමය ඉවසිලිවන්තය, ප්‍රේමය කරුණාවන්තය. එය ඊර්ෂ්‍යා නොකරයි, පුරසාරම් දොඩන්නේ නැත, උඩඟු නොවේ. එය අන් අයට අගෞරව නොකරයි, එය තමා ගැනම සොයන්නේ නැත, එය පහසුවෙන් කෝපයට පත් නොවේ, වැරදි වාර්තා තබා නොගනී. ප්‍රේමය නපුරෙන් ප්‍රීති නො වන නමුත් සත්‍යයෙන් ප්‍රීති වේ. එය සැමවිටම ආරක්ෂා කරයි, සැමවිටම විශ්වාස කරයි, සැමවිටම බලාපොරොත්තු වේ, සැමවිටම ඉවසයි.</w:t>
      </w:r>
    </w:p>
    <w:p w14:paraId="405ADBBB" w14:textId="77777777" w:rsidR="000F7377" w:rsidRDefault="000F7377"/>
    <w:p w14:paraId="78AC70CB" w14:textId="77777777" w:rsidR="000F7377" w:rsidRDefault="000F7377">
      <w:r xmlns:w="http://schemas.openxmlformats.org/wordprocessingml/2006/main">
        <w:t xml:space="preserve">2. යොහන් 3:16-17 - මක්නිසාද දෙවියන් වහන්සේ ලෝකයට කොතරම් ප්‍රේම කළාද යත්, ඔහු තම එකම පුත්‍රයා දුන් සේක. මක්නිසාද දෙවියන් වහන්සේ තම පුත්‍රයා ලෝකයට එව්වේ </w:t>
      </w:r>
      <w:r xmlns:w="http://schemas.openxmlformats.org/wordprocessingml/2006/main">
        <w:lastRenderedPageBreak xmlns:w="http://schemas.openxmlformats.org/wordprocessingml/2006/main"/>
      </w:r>
      <w:r xmlns:w="http://schemas.openxmlformats.org/wordprocessingml/2006/main">
        <w:t xml:space="preserve">ලෝකය හෙළා දැකීමට නොව, ඔහු කරණකොටගෙන ලෝකය ගළවා ගැනීමටය.</w:t>
      </w:r>
    </w:p>
    <w:p w14:paraId="0A70101D" w14:textId="77777777" w:rsidR="000F7377" w:rsidRDefault="000F7377"/>
    <w:p w14:paraId="0826DF76" w14:textId="77777777" w:rsidR="000F7377" w:rsidRDefault="000F7377">
      <w:r xmlns:w="http://schemas.openxmlformats.org/wordprocessingml/2006/main">
        <w:t xml:space="preserve">1 කොරින්ති 9:19 මක්නිසාද මම සියලු මිනිසුන්ගෙන් නිදහස් වුවද, මම සියල්ලන්ටම සේවකයෙකු කර ගත්තෙමි, මම වැඩි වැඩියෙන් ලබා ගන්නා පිණිස.</w:t>
      </w:r>
    </w:p>
    <w:p w14:paraId="56576AD0" w14:textId="77777777" w:rsidR="000F7377" w:rsidRDefault="000F7377"/>
    <w:p w14:paraId="72A98932" w14:textId="77777777" w:rsidR="000F7377" w:rsidRDefault="000F7377">
      <w:r xmlns:w="http://schemas.openxmlformats.org/wordprocessingml/2006/main">
        <w:t xml:space="preserve">පාවුල් ප්‍රකාශ කළේ, තමා සියලු මිනිසුන්ගෙන් නිදහස් වුවද, තමාට වැඩි වැඩියෙන් ප්‍රයෝජන ගැනීමට හැකි වන පරිදි තමා සියල්ලන්ටම සේවකයෙකු වූ බවයි.</w:t>
      </w:r>
    </w:p>
    <w:p w14:paraId="6D0148FC" w14:textId="77777777" w:rsidR="000F7377" w:rsidRDefault="000F7377"/>
    <w:p w14:paraId="6559D545" w14:textId="77777777" w:rsidR="000F7377" w:rsidRDefault="000F7377">
      <w:r xmlns:w="http://schemas.openxmlformats.org/wordprocessingml/2006/main">
        <w:t xml:space="preserve">1. අන් අයට සේවය කිරීමේ බලය: 1 කොරින්ති 9:19 හි පාවුල්ගේ ආදර්ශය තේරුම් ගැනීම</w:t>
      </w:r>
    </w:p>
    <w:p w14:paraId="42579D4B" w14:textId="77777777" w:rsidR="000F7377" w:rsidRDefault="000F7377"/>
    <w:p w14:paraId="363A2F4C" w14:textId="77777777" w:rsidR="000F7377" w:rsidRDefault="000F7377">
      <w:r xmlns:w="http://schemas.openxmlformats.org/wordprocessingml/2006/main">
        <w:t xml:space="preserve">2. සේවය තුළින් නිදහස සොයා ගැනීම: 1 කොරින්ති 9:19 හි පාවුල්ගේ වචන අපට ඉගැන්විය හැකි දේ</w:t>
      </w:r>
    </w:p>
    <w:p w14:paraId="71354368" w14:textId="77777777" w:rsidR="000F7377" w:rsidRDefault="000F7377"/>
    <w:p w14:paraId="2367F3F4" w14:textId="77777777" w:rsidR="000F7377" w:rsidRDefault="000F7377">
      <w:r xmlns:w="http://schemas.openxmlformats.org/wordprocessingml/2006/main">
        <w:t xml:space="preserve">1. පිලිප්පි 2:3-4 - "ආත්මාර්ථකාමී අභිලාෂයකින් හෝ නිෂ්ඵල උද්ධච්චකමින් කිසිවක් නොකරන්න. ඒ වෙනුවට, නිහතමානීව අන් අයව ඔබට වඩා ඉහළින් අගය කරන්න, ඔබේම අවශ්‍යතා දෙස නොව ඔබ එක් එක්කෙනා අන් අයගේ අවශ්‍යතා දෙස බලන්න."</w:t>
      </w:r>
    </w:p>
    <w:p w14:paraId="6606A530" w14:textId="77777777" w:rsidR="000F7377" w:rsidRDefault="000F7377"/>
    <w:p w14:paraId="27FC2291" w14:textId="77777777" w:rsidR="000F7377" w:rsidRDefault="000F7377">
      <w:r xmlns:w="http://schemas.openxmlformats.org/wordprocessingml/2006/main">
        <w:t xml:space="preserve">2. මතෙව් 20: 25-28 - "යේසුස් ඔවුන් කැඳවා, 'විජාතීන්ගේ පාලකයන් ඔවුන් කෙරෙහි ආධිපත්‍යය දරන බවත්, ඔවුන්ගේ ඉහළ නිලධාරීන් ඔවුන් කෙරෙහි බලය ක්‍රියාත්මක කරන බවත් ඔබ දන්නවා. ඔබ සමඟ එසේ නොවේ. ඒ වෙනුවට කැමති ඕනෑම කෙනෙකුට මනුෂ්‍ය පුත්‍රයා පැමිණියේ සේවය කිරීමට නොව සේවය කිරීමටත් බොහෝ දෙනෙකුගේ මිදීමේ මිලයක් ලෙස තම ජීවිතය දීමටත් පැමිණියාක් මෙන් ඔබ අතරේ ශ්‍රේෂ්ඨ වන්න ඔබේ සේවකයා විය යුතුයි. "</w:t>
      </w:r>
    </w:p>
    <w:p w14:paraId="0EC6DF62" w14:textId="77777777" w:rsidR="000F7377" w:rsidRDefault="000F7377"/>
    <w:p w14:paraId="7E7469BF" w14:textId="77777777" w:rsidR="000F7377" w:rsidRDefault="000F7377">
      <w:r xmlns:w="http://schemas.openxmlformats.org/wordprocessingml/2006/main">
        <w:t xml:space="preserve">1 කොරින්ති 9:20 මම යුදෙව්වන් දිනාගන්නා පිණිස යුදෙව්වන්ට යුදෙව්වෙකු මෙන් වීමි. නීතිය යටතේ සිටින අයට, නීතියට යටත්ව සිටින අයට, මම නීතිය යටතේ සිටින අයව දිනාගන්නා පිණිස;</w:t>
      </w:r>
    </w:p>
    <w:p w14:paraId="5309B89A" w14:textId="77777777" w:rsidR="000F7377" w:rsidRDefault="000F7377"/>
    <w:p w14:paraId="36FBBB4C" w14:textId="77777777" w:rsidR="000F7377" w:rsidRDefault="000F7377">
      <w:r xmlns:w="http://schemas.openxmlformats.org/wordprocessingml/2006/main">
        <w:t xml:space="preserve">වැඩි අනුගාමිකයින් ලබා ගැනීම සඳහා පාවුල් ඔහුගේ පණිවිඩය සබයට ගැළපෙන පරිදි සකස් කළේය.</w:t>
      </w:r>
    </w:p>
    <w:p w14:paraId="724D13CB" w14:textId="77777777" w:rsidR="000F7377" w:rsidRDefault="000F7377"/>
    <w:p w14:paraId="11FD5400" w14:textId="77777777" w:rsidR="000F7377" w:rsidRDefault="000F7377">
      <w:r xmlns:w="http://schemas.openxmlformats.org/wordprocessingml/2006/main">
        <w:t xml:space="preserve">1. අපගේ ප්‍රේක්ෂකයන්ට ගැළපෙන පරිදි අපගේ පණිවිඩය සකස් කිරීම</w:t>
      </w:r>
    </w:p>
    <w:p w14:paraId="3E8C4437" w14:textId="77777777" w:rsidR="000F7377" w:rsidRDefault="000F7377"/>
    <w:p w14:paraId="2621BF02" w14:textId="77777777" w:rsidR="000F7377" w:rsidRDefault="000F7377">
      <w:r xmlns:w="http://schemas.openxmlformats.org/wordprocessingml/2006/main">
        <w:t xml:space="preserve">2. ශුභාරංචිය සමඟ විවිධ පුද්ගලයන් වෙත ළඟා වීම</w:t>
      </w:r>
    </w:p>
    <w:p w14:paraId="77A97F13" w14:textId="77777777" w:rsidR="000F7377" w:rsidRDefault="000F7377"/>
    <w:p w14:paraId="3C7CE374" w14:textId="77777777" w:rsidR="000F7377" w:rsidRDefault="000F7377">
      <w:r xmlns:w="http://schemas.openxmlformats.org/wordprocessingml/2006/main">
        <w:t xml:space="preserve">1. රෝම 12:2 ? </w:t>
      </w:r>
      <w:r xmlns:w="http://schemas.openxmlformats.org/wordprocessingml/2006/main">
        <w:rPr>
          <w:rFonts w:ascii="맑은 고딕 Semilight" w:hAnsi="맑은 고딕 Semilight"/>
        </w:rPr>
        <w:t xml:space="preserve">쏡 </w:t>
      </w:r>
      <w:r xmlns:w="http://schemas.openxmlformats.org/wordprocessingml/2006/main">
        <w:t xml:space="preserve">o මේ ලෝකයට අනුගත නොවී, ඔබේ මනස අලුත් වීමෙන් පරිවර්තනය වන්න, පරීක්ෂා කිරීමෙන් දෙවියන් වහන්සේගේ කැමැත්ත කුමක්ද, යහපත් සහ පිළිගත හැකි සහ පරිපූර්ණ කුමක්දැයි ඔබට වටහා ගත හැකිය.??</w:t>
      </w:r>
    </w:p>
    <w:p w14:paraId="1E2EB42E" w14:textId="77777777" w:rsidR="000F7377" w:rsidRDefault="000F7377"/>
    <w:p w14:paraId="00C316CA" w14:textId="77777777" w:rsidR="000F7377" w:rsidRDefault="000F7377">
      <w:r xmlns:w="http://schemas.openxmlformats.org/wordprocessingml/2006/main">
        <w:t xml:space="preserve">2. මතෙව් 9:36-38 ? </w:t>
      </w:r>
      <w:r xmlns:w="http://schemas.openxmlformats.org/wordprocessingml/2006/main">
        <w:rPr>
          <w:rFonts w:ascii="맑은 고딕 Semilight" w:hAnsi="맑은 고딕 Semilight"/>
        </w:rPr>
        <w:t xml:space="preserve">쏻 </w:t>
      </w:r>
      <w:r xmlns:w="http://schemas.openxmlformats.org/wordprocessingml/2006/main">
        <w:t xml:space="preserve">කිකිළිය සමූහයා දැක, ඔවුන් එඬේරෙකු නැති බැටළුවන් මෙන් හිරිහැර හා අසරණව සිටින බැවින්, ඔවුන් කෙරෙහි අනුකම්පා කළ සේක. එවිට ඔහු තම ගෝලයන්ට මෙසේ කීවේය. </w:t>
      </w:r>
      <w:r xmlns:w="http://schemas.openxmlformats.org/wordprocessingml/2006/main">
        <w:rPr>
          <w:rFonts w:ascii="맑은 고딕 Semilight" w:hAnsi="맑은 고딕 Semilight"/>
        </w:rPr>
        <w:t xml:space="preserve">쁔 </w:t>
      </w:r>
      <w:r xmlns:w="http://schemas.openxmlformats.org/wordprocessingml/2006/main">
        <w:t xml:space="preserve">අස්වැන්න බහුල ය, නුමුත් කම්කරුවෝ ස්වල්ප දෙනෙක් ය; එබැවින් තම අස්වැන්නට කම්කරුවන් එවන ලෙස අස්වැන්නේ ස්වාමීන්ට ඕනෑකමින් යාච්ඤා කරන්න. </w:t>
      </w:r>
      <w:r xmlns:w="http://schemas.openxmlformats.org/wordprocessingml/2006/main">
        <w:rPr>
          <w:rFonts w:ascii="맑은 고딕 Semilight" w:hAnsi="맑은 고딕 Semilight"/>
        </w:rPr>
        <w:t xml:space="preserve">ඔබ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කොරින්ති 9:21 නීතිය නැති අයට, නීතිය නැති අයට මෙන්, (දෙවියන් වහන්සේට නීතිය නොමැතිව නොව ක්‍රිස්තුස් වහන්සේට ව්‍යවස්ථාව යටතේ) මම නීතියෙන් තොර අය ලබා ගන්නා පිණිස.</w:t>
      </w:r>
    </w:p>
    <w:p w14:paraId="5D64EBFB" w14:textId="77777777" w:rsidR="000F7377" w:rsidRDefault="000F7377"/>
    <w:p w14:paraId="03BDF619" w14:textId="77777777" w:rsidR="000F7377" w:rsidRDefault="000F7377">
      <w:r xmlns:w="http://schemas.openxmlformats.org/wordprocessingml/2006/main">
        <w:t xml:space="preserve">නීතිය නැති අය වෙත ළඟා වීමට නීතියෙන් තොර කෙනෙකු ලෙස ක්‍රියා කිරීමට තමා කැමති බවත්, නමුත් ඔහු තවමත් ක්‍රිස්තුස් වහන්සේගේ නීතිය යටතේ සිටින බවත් පාවුල් පැහැදිලි කරයි.</w:t>
      </w:r>
    </w:p>
    <w:p w14:paraId="2996BE80" w14:textId="77777777" w:rsidR="000F7377" w:rsidRDefault="000F7377"/>
    <w:p w14:paraId="17170ECB" w14:textId="77777777" w:rsidR="000F7377" w:rsidRDefault="000F7377">
      <w:r xmlns:w="http://schemas.openxmlformats.org/wordprocessingml/2006/main">
        <w:t xml:space="preserve">1. ළඟා වීමට ඉගෙනීම: 1 කොරින්ති 9:21 හි පාවුල්ගේ ආදර්ශය</w:t>
      </w:r>
    </w:p>
    <w:p w14:paraId="6A9F3080" w14:textId="77777777" w:rsidR="000F7377" w:rsidRDefault="000F7377"/>
    <w:p w14:paraId="78148586" w14:textId="77777777" w:rsidR="000F7377" w:rsidRDefault="000F7377">
      <w:r xmlns:w="http://schemas.openxmlformats.org/wordprocessingml/2006/main">
        <w:t xml:space="preserve">2. අන් අය වෙත ළඟා වීමට සන්නද්ධ වීම: 1 කොරින්ති 9:21 හි ක්‍රිස්තුස් වහන්සේගේ නීතිය යටතේ ජීවත් වීම</w:t>
      </w:r>
    </w:p>
    <w:p w14:paraId="46535C84" w14:textId="77777777" w:rsidR="000F7377" w:rsidRDefault="000F7377"/>
    <w:p w14:paraId="07111118" w14:textId="77777777" w:rsidR="000F7377" w:rsidRDefault="000F7377">
      <w:r xmlns:w="http://schemas.openxmlformats.org/wordprocessingml/2006/main">
        <w:t xml:space="preserve">1. රෝම 10:14-15 - එසේ නම්, ඔවුන් විශ්වාස නොකළ තැනැත්තාට ඔවුන් කන්නලව් කරන්නේ කෙසේද? තවද ඔවුන් නොඇසූ ඔහුව විශ්වාස කරන්නේ කෙසේද? දේශකයෙකු නොමැතිව ඔවුන් අසන්නේ කෙසේද?</w:t>
      </w:r>
    </w:p>
    <w:p w14:paraId="34C970BB" w14:textId="77777777" w:rsidR="000F7377" w:rsidRDefault="000F7377"/>
    <w:p w14:paraId="2EF67373" w14:textId="77777777" w:rsidR="000F7377" w:rsidRDefault="000F7377">
      <w:r xmlns:w="http://schemas.openxmlformats.org/wordprocessingml/2006/main">
        <w:t xml:space="preserve">15 ඔවුන් යවනු ලැබුවහොත් මිස ඔවුන් දේශනා කරන්නේ කෙසේද? එය ලියා ඇති පරිදි: ? </w:t>
      </w:r>
      <w:r xmlns:w="http://schemas.openxmlformats.org/wordprocessingml/2006/main">
        <w:t xml:space="preserve">සාමයේ ශුභාරංචිය දේශනා කරන, යහපත් දේ ගැන ශුභාරංචිය ගෙනෙන අයගේ පාද ලස්සනයි! </w:t>
      </w:r>
      <w:r xmlns:w="http://schemas.openxmlformats.org/wordprocessingml/2006/main">
        <w:rPr>
          <w:rFonts w:ascii="맑은 고딕 Semilight" w:hAnsi="맑은 고딕 Semilight"/>
        </w:rPr>
        <w:t xml:space="preserve">??</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කොලොස්සි 4:5-6 - කාලය මුදවා ගනිමින් පිටත සිටින අය වෙත ප්‍රඥාවෙන් ගමන් කරන්න. 6 ඔබ එකිනෙකාට පිළිතුරු දිය යුතු ආකාරය ඔබ දැනගන්නා පිණිස, ඔබේ කථාව සැමවිටම කරුණාවෙන් යුක්තව, ලුණුවලින් පදම් කර තිබේවා.</w:t>
      </w:r>
    </w:p>
    <w:p w14:paraId="4AD44DD2" w14:textId="77777777" w:rsidR="000F7377" w:rsidRDefault="000F7377"/>
    <w:p w14:paraId="4DBA57DE" w14:textId="77777777" w:rsidR="000F7377" w:rsidRDefault="000F7377">
      <w:r xmlns:w="http://schemas.openxmlformats.org/wordprocessingml/2006/main">
        <w:t xml:space="preserve">1 කොරින්ති 9:22 මම දුර්වලයන්ට දුර්වල වූවෙමි, මම දුර්වලයන් දිනාගන්නා පිණිස: මම සියල්ලන්ටම සියල්ල සෑදුවෙමි, මම සෑම ආකාරයකින්ම සමහරුන්ව ගලවාගනු ඇත.</w:t>
      </w:r>
    </w:p>
    <w:p w14:paraId="00C9ACAE" w14:textId="77777777" w:rsidR="000F7377" w:rsidRDefault="000F7377"/>
    <w:p w14:paraId="53F23832" w14:textId="77777777" w:rsidR="000F7377" w:rsidRDefault="000F7377">
      <w:r xmlns:w="http://schemas.openxmlformats.org/wordprocessingml/2006/main">
        <w:t xml:space="preserve">පාවුල්තුමා ඇදහිලිවන්තයන් දිරිගන්වන්නේ සමහරුන් බේරා ගැනීම සඳහා සියලු මිනිසුන්ට සියල්ල වන ලෙසයි.</w:t>
      </w:r>
    </w:p>
    <w:p w14:paraId="0E62BDB8" w14:textId="77777777" w:rsidR="000F7377" w:rsidRDefault="000F7377"/>
    <w:p w14:paraId="7D14FBD4" w14:textId="77777777" w:rsidR="000F7377" w:rsidRDefault="000F7377">
      <w:r xmlns:w="http://schemas.openxmlformats.org/wordprocessingml/2006/main">
        <w:t xml:space="preserve">1. අනුවර්තනය වීමේ බලය: ජීවිතයේ සෑම තරාතිරමකම මිනිසුන් වෙත ළඟා වන්නේ කෙසේද</w:t>
      </w:r>
    </w:p>
    <w:p w14:paraId="290DF8DD" w14:textId="77777777" w:rsidR="000F7377" w:rsidRDefault="000F7377"/>
    <w:p w14:paraId="18111213" w14:textId="77777777" w:rsidR="000F7377" w:rsidRDefault="000F7377">
      <w:r xmlns:w="http://schemas.openxmlformats.org/wordprocessingml/2006/main">
        <w:t xml:space="preserve">2. ප්‍රඥාව සහ දයානුකම්පාව: සැමට ප්‍රේම කිරීමට පාවුල්ගේ කැඳවීම</w:t>
      </w:r>
    </w:p>
    <w:p w14:paraId="61EF29EF" w14:textId="77777777" w:rsidR="000F7377" w:rsidRDefault="000F7377"/>
    <w:p w14:paraId="2F289728" w14:textId="77777777" w:rsidR="000F7377" w:rsidRDefault="000F7377">
      <w:r xmlns:w="http://schemas.openxmlformats.org/wordprocessingml/2006/main">
        <w:t xml:space="preserve">1. මතෙව් 5: 44-45 - "නමුත් මම ඔබට කියමි, ඔබේ සතුරන්ට ප්‍රේම කරන්න, ඔබට පීඩා කරන්නන් උදෙසා යාච්ඤා කරන්න, එවිට ඔබ ස්වර්ගයෙහි සිටින ඔබේ පියාණන්ගේ පුත්‍රයන් වනු ඇත."</w:t>
      </w:r>
    </w:p>
    <w:p w14:paraId="433BB17F" w14:textId="77777777" w:rsidR="000F7377" w:rsidRDefault="000F7377"/>
    <w:p w14:paraId="6415386A" w14:textId="77777777" w:rsidR="000F7377" w:rsidRDefault="000F7377">
      <w:r xmlns:w="http://schemas.openxmlformats.org/wordprocessingml/2006/main">
        <w:t xml:space="preserve">2.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14:paraId="1D222E33" w14:textId="77777777" w:rsidR="000F7377" w:rsidRDefault="000F7377"/>
    <w:p w14:paraId="43531F63" w14:textId="77777777" w:rsidR="000F7377" w:rsidRDefault="000F7377">
      <w:r xmlns:w="http://schemas.openxmlformats.org/wordprocessingml/2006/main">
        <w:t xml:space="preserve">1 කොරින්ති 9:23 මම මෙය කරන්නේ ශුභාරංචිය වෙනුවෙන්, මම ඔබ සමඟ එහි පංගුකාරයෙකු වන පිණිස ය.</w:t>
      </w:r>
    </w:p>
    <w:p w14:paraId="66E7F008" w14:textId="77777777" w:rsidR="000F7377" w:rsidRDefault="000F7377"/>
    <w:p w14:paraId="6AF03F4A" w14:textId="77777777" w:rsidR="000F7377" w:rsidRDefault="000F7377">
      <w:r xmlns:w="http://schemas.openxmlformats.org/wordprocessingml/2006/main">
        <w:t xml:space="preserve">පාවුල්තුමා කොරින්තිවරුන් සමඟ ශුභාරංචිය වෙනුවෙන් වැඩ කිරීම ගැන කතා කරයි.</w:t>
      </w:r>
    </w:p>
    <w:p w14:paraId="1DB8F8AA" w14:textId="77777777" w:rsidR="000F7377" w:rsidRDefault="000F7377"/>
    <w:p w14:paraId="5C28521F" w14:textId="77777777" w:rsidR="000F7377" w:rsidRDefault="000F7377">
      <w:r xmlns:w="http://schemas.openxmlformats.org/wordprocessingml/2006/main">
        <w:t xml:space="preserve">1. හවුල් අරමුණක බලය: ශුභාරංචිය සඳහා එකට වැඩ කිරීම</w:t>
      </w:r>
    </w:p>
    <w:p w14:paraId="11E34A3A" w14:textId="77777777" w:rsidR="000F7377" w:rsidRDefault="000F7377"/>
    <w:p w14:paraId="57A35A2D" w14:textId="77777777" w:rsidR="000F7377" w:rsidRDefault="000F7377">
      <w:r xmlns:w="http://schemas.openxmlformats.org/wordprocessingml/2006/main">
        <w:t xml:space="preserve">2. ශුභාරංචිය සඳහා වැඩ කිරීම: කැපවීම පිළිබඳ පාවුල්ගේ ආදර්ශය</w:t>
      </w:r>
    </w:p>
    <w:p w14:paraId="30C758A6" w14:textId="77777777" w:rsidR="000F7377" w:rsidRDefault="000F7377"/>
    <w:p w14:paraId="6AA0AC26" w14:textId="77777777" w:rsidR="000F7377" w:rsidRDefault="000F7377">
      <w:r xmlns:w="http://schemas.openxmlformats.org/wordprocessingml/2006/main">
        <w:t xml:space="preserve">1. පිලිප්පි 2:5-7 "ක්‍රිස්තුස් ජේසුස් වහන්සේ තුළ ඔබට ඇති මේ මනස ඔබ අතරේ තබාගන්න, ඔහු දෙවියන් වහන්සේගේ ස්වරූපයෙන් සිටියත්, දෙවියන් වහන්සේ සමඟ සමානාත්මතාවය ග්‍රහණය කරගත යුතු දෙයක් ලෙස ගණන් නොගෙන, තමාම කිසිවක් කර නොගත්තේය. දාසයෙකුගේ ස්වරූපය ගනිමින්, මිනිසුන්ගේ ස්වරූපයෙන් ඉපදීම."</w:t>
      </w:r>
    </w:p>
    <w:p w14:paraId="30F91176" w14:textId="77777777" w:rsidR="000F7377" w:rsidRDefault="000F7377"/>
    <w:p w14:paraId="5E1FA5AC" w14:textId="77777777" w:rsidR="000F7377" w:rsidRDefault="000F7377">
      <w:r xmlns:w="http://schemas.openxmlformats.org/wordprocessingml/2006/main">
        <w:t xml:space="preserve">2. කොලොස්සි 1:28-29 "අපි ඔහුව ප්‍රකාශ කරමු, සෑම කෙනෙකුටම අනතුරු අඟවමු, සෑම කෙනෙකුටම සියලු ප්‍රඥාවෙන් උගන්වමු, අපි සියල්ලන්ම ක්‍රිස්තුස් වහන්සේ තුළ පරිණත බව පෙන්වමු. ඒ සඳහා ඔහු මා තුළ බලවත් ලෙස ක්‍රියා කරන ඔහුගේ මුළු ශක්තියෙන් පොරබදමින් මම වෙහෙස වෙමි."</w:t>
      </w:r>
    </w:p>
    <w:p w14:paraId="7F238E19" w14:textId="77777777" w:rsidR="000F7377" w:rsidRDefault="000F7377"/>
    <w:p w14:paraId="120F5463" w14:textId="77777777" w:rsidR="000F7377" w:rsidRDefault="000F7377">
      <w:r xmlns:w="http://schemas.openxmlformats.org/wordprocessingml/2006/main">
        <w:t xml:space="preserve">1 කොරින්ති 9:24 ධාවන තරඟයක දුවන අය සියල්ලන්ම දුවන නමුත් එක් අයෙකුට ත්‍යාගය ලැබෙන බව ඔබ දන්නේ නැද්ද? එබැවින් ඔබට ලබාගත හැකි වන පරිදි දුවන්න.</w:t>
      </w:r>
    </w:p>
    <w:p w14:paraId="712524D1" w14:textId="77777777" w:rsidR="000F7377" w:rsidRDefault="000F7377"/>
    <w:p w14:paraId="39025160" w14:textId="77777777" w:rsidR="000F7377" w:rsidRDefault="000F7377">
      <w:r xmlns:w="http://schemas.openxmlformats.org/wordprocessingml/2006/main">
        <w:t xml:space="preserve">ත්‍යාගය ලැබිය හැක්කේ එක් කෙනෙකුට පමණක් බැවින්, සෑම දෙයකම විශිෂ්ටත්වය සඳහා උත්සාහ කරන ලෙස බයිබලය අපව දිරිමත් කරයි.</w:t>
      </w:r>
    </w:p>
    <w:p w14:paraId="28F895A3" w14:textId="77777777" w:rsidR="000F7377" w:rsidRDefault="000F7377"/>
    <w:p w14:paraId="639145CF" w14:textId="77777777" w:rsidR="000F7377" w:rsidRDefault="000F7377">
      <w:r xmlns:w="http://schemas.openxmlformats.org/wordprocessingml/2006/main">
        <w:t xml:space="preserve">1. "විශිෂ්ටත්වය ලුහුබැඳීම: ත්‍යාගය සඳහා උත්සාහ කරන්න"</w:t>
      </w:r>
    </w:p>
    <w:p w14:paraId="57300DDC" w14:textId="77777777" w:rsidR="000F7377" w:rsidRDefault="000F7377"/>
    <w:p w14:paraId="69908DD5" w14:textId="77777777" w:rsidR="000F7377" w:rsidRDefault="000F7377">
      <w:r xmlns:w="http://schemas.openxmlformats.org/wordprocessingml/2006/main">
        <w:t xml:space="preserve">2. "ක්‍රිස්තියානි තරඟය: ජයග්‍රහණය කිරීමට දුවන්න"</w:t>
      </w:r>
    </w:p>
    <w:p w14:paraId="699E0735" w14:textId="77777777" w:rsidR="000F7377" w:rsidRDefault="000F7377"/>
    <w:p w14:paraId="6E876C7E" w14:textId="77777777" w:rsidR="000F7377" w:rsidRDefault="000F7377">
      <w:r xmlns:w="http://schemas.openxmlformats.org/wordprocessingml/2006/main">
        <w:t xml:space="preserve">1. පිලිප්පි 3:14 - ක්‍රිස්තුස් ජේසුස් වහන්සේ තුළ දෙවියන් වහන්සේ මා ස්වර්ගයට කැඳවා ඇති ත්‍යාගය දිනා ගැනීම සඳහා මම ඉලක්කය කරා ගමන් කරමි.</w:t>
      </w:r>
    </w:p>
    <w:p w14:paraId="5C5A21B9" w14:textId="77777777" w:rsidR="000F7377" w:rsidRDefault="000F7377"/>
    <w:p w14:paraId="08CC8B1B" w14:textId="77777777" w:rsidR="000F7377" w:rsidRDefault="000F7377">
      <w:r xmlns:w="http://schemas.openxmlformats.org/wordprocessingml/2006/main">
        <w:t xml:space="preserve">2. හෙබ්‍රෙව් 12:1 - එබැවින්, මෙතරම් විශාල සාක්ෂිකරුවන්ගේ වලාකුළකින් අප වට වී සිටින බැවින්, බාධා කරන සියල්ල සහ පහසුවෙන් පැටලී සිටින පාපය ඉවත දමමු. තවද අප වෙනුවෙන් වෙන් කර ඇති තරඟය අපි නොපසුබට උත්සාහයෙන් දුවමු.</w:t>
      </w:r>
    </w:p>
    <w:p w14:paraId="2A013692" w14:textId="77777777" w:rsidR="000F7377" w:rsidRDefault="000F7377"/>
    <w:p w14:paraId="0B973584" w14:textId="77777777" w:rsidR="000F7377" w:rsidRDefault="000F7377">
      <w:r xmlns:w="http://schemas.openxmlformats.org/wordprocessingml/2006/main">
        <w:t xml:space="preserve">1 කොරින්ති 9:25 තවද ප්‍රධානත්වය සඳහා වෙහෙසෙන සෑම මිනිසෙක්ම සෑම දෙයකදීම මධ්‍යස්ථය. දැන් ඔවුන් එය කරන්නේ දූෂිත ඔටුන්නක් ලබා ගැනීමට ය; නමුත් අපි නොදිරන අය වෙමු.</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පාවුල් ක්‍රිස්තියානීන් දිරිමත් කරන්නේ ප්‍රවීණත්වය සඳහා උත්සාහ කරන ලෙසත්, සෑම දෙයකදීම මධ්‍යස්ථව සිටීමටත්, ඔවුන් උත්සාහ කරන්නේ ලෝකයෙන් දූෂිත එකක් වෙනුවට දෙවියන් වහන්සේගෙන් නොදිරන ඔටුන්නක් ලබා ගැනීමට උත්සාහ කරන බැවිනි.</w:t>
      </w:r>
    </w:p>
    <w:p w14:paraId="0650E04B" w14:textId="77777777" w:rsidR="000F7377" w:rsidRDefault="000F7377"/>
    <w:p w14:paraId="67B94F39" w14:textId="77777777" w:rsidR="000F7377" w:rsidRDefault="000F7377">
      <w:r xmlns:w="http://schemas.openxmlformats.org/wordprocessingml/2006/main">
        <w:t xml:space="preserve">1. "තරඟය ජයග්‍රහණය කිරීම: අමද්‍යපයෙන් ප්‍රගුණ කිරීමට උත්සාහ කිරීම"</w:t>
      </w:r>
    </w:p>
    <w:p w14:paraId="4B211D77" w14:textId="77777777" w:rsidR="000F7377" w:rsidRDefault="000F7377"/>
    <w:p w14:paraId="50743D50" w14:textId="77777777" w:rsidR="000F7377" w:rsidRDefault="000F7377">
      <w:r xmlns:w="http://schemas.openxmlformats.org/wordprocessingml/2006/main">
        <w:t xml:space="preserve">2. "පිරිසිදුකමේ ත්‍යාගය: නොදිරන ඔටුන්න"</w:t>
      </w:r>
    </w:p>
    <w:p w14:paraId="16611329" w14:textId="77777777" w:rsidR="000F7377" w:rsidRDefault="000F7377"/>
    <w:p w14:paraId="2528D15B" w14:textId="77777777" w:rsidR="000F7377" w:rsidRDefault="000F7377">
      <w:r xmlns:w="http://schemas.openxmlformats.org/wordprocessingml/2006/main">
        <w:t xml:space="preserve">1. 1 කොරින්ති 10:31 - "එබැවින් ඔබ කෑවත්, බීවත්, කුමක් කළත්, සියල්ල දෙවියන් වහන්සේගේ මහිමයට කරන්න."</w:t>
      </w:r>
    </w:p>
    <w:p w14:paraId="29F45226" w14:textId="77777777" w:rsidR="000F7377" w:rsidRDefault="000F7377"/>
    <w:p w14:paraId="1D00373A" w14:textId="77777777" w:rsidR="000F7377" w:rsidRDefault="000F7377">
      <w:r xmlns:w="http://schemas.openxmlformats.org/wordprocessingml/2006/main">
        <w:t xml:space="preserve">2. මතෙව් 5:8 - "පවිත්‍ර සිත් ඇත්තෝ භාග්‍යවන්තයෝ ය. මක්නිසාද ඔව්හු දෙවියන් වහන්සේ දකිති."</w:t>
      </w:r>
    </w:p>
    <w:p w14:paraId="2C53611F" w14:textId="77777777" w:rsidR="000F7377" w:rsidRDefault="000F7377"/>
    <w:p w14:paraId="15C1ACD1" w14:textId="77777777" w:rsidR="000F7377" w:rsidRDefault="000F7377">
      <w:r xmlns:w="http://schemas.openxmlformats.org/wordprocessingml/2006/main">
        <w:t xml:space="preserve">1 කොරින්ති 9:26 එබැවින් මම දුවන්නේ අවිනිශ්චිත ලෙස නොවේ. එබැවින් මම සටන් කරන්නෙමි, වාතය පරාජය කරන කෙනෙකු මෙන් නොවේ.</w:t>
      </w:r>
    </w:p>
    <w:p w14:paraId="420F9D80" w14:textId="77777777" w:rsidR="000F7377" w:rsidRDefault="000F7377"/>
    <w:p w14:paraId="6C1A0D97" w14:textId="77777777" w:rsidR="000F7377" w:rsidRDefault="000F7377">
      <w:r xmlns:w="http://schemas.openxmlformats.org/wordprocessingml/2006/main">
        <w:t xml:space="preserve">අර්ථ විරහිත ක්‍රියාවන් සඳහා ශක්තිය නාස්ති නොකිරීමේ වැදගත්කම පාවුල් අවධාරණය කර ඒ වෙනුවට අරමුණු සහිත අරමුණු සඳහා උත්සාහ කරයි.</w:t>
      </w:r>
    </w:p>
    <w:p w14:paraId="3E884EBE" w14:textId="77777777" w:rsidR="000F7377" w:rsidRDefault="000F7377"/>
    <w:p w14:paraId="0E41B6A7" w14:textId="77777777" w:rsidR="000F7377" w:rsidRDefault="000F7377">
      <w:r xmlns:w="http://schemas.openxmlformats.org/wordprocessingml/2006/main">
        <w:t xml:space="preserve">1. දෙවියන් වහන්සේ අපව විශිෂ්ටත්වයට කැඳවයි - චේතනාන්විතව ජීවත්වීමේ බලය</w:t>
      </w:r>
    </w:p>
    <w:p w14:paraId="0A08E02A" w14:textId="77777777" w:rsidR="000F7377" w:rsidRDefault="000F7377"/>
    <w:p w14:paraId="118C6747" w14:textId="77777777" w:rsidR="000F7377" w:rsidRDefault="000F7377">
      <w:r xmlns:w="http://schemas.openxmlformats.org/wordprocessingml/2006/main">
        <w:t xml:space="preserve">2. දොන්? </w:t>
      </w:r>
      <w:r xmlns:w="http://schemas.openxmlformats.org/wordprocessingml/2006/main">
        <w:rPr>
          <w:rFonts w:ascii="맑은 고딕 Semilight" w:hAnsi="맑은 고딕 Semilight"/>
        </w:rPr>
        <w:t xml:space="preserve">셳 </w:t>
      </w:r>
      <w:r xmlns:w="http://schemas.openxmlformats.org/wordprocessingml/2006/main">
        <w:t xml:space="preserve">අවදානම් ගැනීමට බිය වන්න - ඔබේ ඇමතුම ලුහුබැඳීමට ධෛර්යය</w:t>
      </w:r>
    </w:p>
    <w:p w14:paraId="5262D53A" w14:textId="77777777" w:rsidR="000F7377" w:rsidRDefault="000F7377"/>
    <w:p w14:paraId="349AE205" w14:textId="77777777" w:rsidR="000F7377" w:rsidRDefault="000F7377">
      <w:r xmlns:w="http://schemas.openxmlformats.org/wordprocessingml/2006/main">
        <w:t xml:space="preserve">1. මතෙව් 5:14-16 - ඔබ ලෝකයේ ආලෝකයයි.</w:t>
      </w:r>
    </w:p>
    <w:p w14:paraId="34DDAC63" w14:textId="77777777" w:rsidR="000F7377" w:rsidRDefault="000F7377"/>
    <w:p w14:paraId="372B3240" w14:textId="77777777" w:rsidR="000F7377" w:rsidRDefault="000F7377">
      <w:r xmlns:w="http://schemas.openxmlformats.org/wordprocessingml/2006/main">
        <w:t xml:space="preserve">2. දේශනාකාරයා 9:10 - ඔබගේ අතට යමක් කිරීමට හැකි වුවත්, එය ඔබගේ ශක්තියෙන් කරන්න.</w:t>
      </w:r>
    </w:p>
    <w:p w14:paraId="0F338464" w14:textId="77777777" w:rsidR="000F7377" w:rsidRDefault="000F7377"/>
    <w:p w14:paraId="466A9A37" w14:textId="77777777" w:rsidR="000F7377" w:rsidRDefault="000F7377">
      <w:r xmlns:w="http://schemas.openxmlformats.org/wordprocessingml/2006/main">
        <w:t xml:space="preserve">1 කොරින්ති 9:27 නමුත් මම මගේ ශරීරය යට තබාගෙන එය යටත් කරගනිමි.</w:t>
      </w:r>
    </w:p>
    <w:p w14:paraId="02AAF811" w14:textId="77777777" w:rsidR="000F7377" w:rsidRDefault="000F7377"/>
    <w:p w14:paraId="73FB4D9C" w14:textId="77777777" w:rsidR="000F7377" w:rsidRDefault="000F7377">
      <w:r xmlns:w="http://schemas.openxmlformats.org/wordprocessingml/2006/main">
        <w:t xml:space="preserve">අන් අයට ශුභාරංචිය ප්‍රකාශ කිරීමෙන් පසු ඔහු ඉවතලන්නෙකු නොවන පරිදි තම ශරීරය පාලනය කර යටත්ව තබා ගන්නා ලෙස පාවුල් තමාගෙන් ඉල්ලා සිටියි.</w:t>
      </w:r>
    </w:p>
    <w:p w14:paraId="0ADD44AD" w14:textId="77777777" w:rsidR="000F7377" w:rsidRDefault="000F7377"/>
    <w:p w14:paraId="65A053B9" w14:textId="77777777" w:rsidR="000F7377" w:rsidRDefault="000F7377">
      <w:r xmlns:w="http://schemas.openxmlformats.org/wordprocessingml/2006/main">
        <w:t xml:space="preserve">1. ඉදිරිපත් කිරීමේ විනය</w:t>
      </w:r>
    </w:p>
    <w:p w14:paraId="52B8C6DC" w14:textId="77777777" w:rsidR="000F7377" w:rsidRDefault="000F7377"/>
    <w:p w14:paraId="15B1B9EB" w14:textId="77777777" w:rsidR="000F7377" w:rsidRDefault="000F7377">
      <w:r xmlns:w="http://schemas.openxmlformats.org/wordprocessingml/2006/main">
        <w:t xml:space="preserve">2. ස්වයං පාලනයේ බලය</w:t>
      </w:r>
    </w:p>
    <w:p w14:paraId="5E363799" w14:textId="77777777" w:rsidR="000F7377" w:rsidRDefault="000F7377"/>
    <w:p w14:paraId="60FFD082" w14:textId="77777777" w:rsidR="000F7377" w:rsidRDefault="000F7377">
      <w:r xmlns:w="http://schemas.openxmlformats.org/wordprocessingml/2006/main">
        <w:t xml:space="preserve">1. ගලාති 5:22-23 - නමුත් ආත්මයේ ඵලය නම් ප්‍රේමය, ප්‍රීතිය, සමාදානය, බොහෝ ඉවසිලිවන්තකම, මෘදුකම, යහපත්කම, ඇදහිල්ල, මෘදුකම, අමද්‍යප බව ය.</w:t>
      </w:r>
    </w:p>
    <w:p w14:paraId="50EEE298" w14:textId="77777777" w:rsidR="000F7377" w:rsidRDefault="000F7377"/>
    <w:p w14:paraId="7777B31D" w14:textId="77777777" w:rsidR="000F7377" w:rsidRDefault="000F7377">
      <w:r xmlns:w="http://schemas.openxmlformats.org/wordprocessingml/2006/main">
        <w:t xml:space="preserve">2. රෝම 12:1-2 - එබැවින්, සහෝදරවරුනි, දෙවියන් වහන්සේගේ දයාවෙන් මම ඔබෙන් අයදිමි, ඔබගේ ශරීර ජීවමාන, ශුද්ධ, දෙවියන් වහන්සේට පිළිගත හැකි පූජාවක් ලෙස ඉදිරිපත් කරන ලෙසට, එය ඔබගේ සාධාරණ සේවයයි.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14:paraId="461F4DD4" w14:textId="77777777" w:rsidR="000F7377" w:rsidRDefault="000F7377"/>
    <w:p w14:paraId="58EBEA49" w14:textId="77777777" w:rsidR="000F7377" w:rsidRDefault="000F7377">
      <w:r xmlns:w="http://schemas.openxmlformats.org/wordprocessingml/2006/main">
        <w:t xml:space="preserve">1 කොරින්ති 10 යනු පාවුල් කොරින්තිවරුන්ට ලියූ පළමු ලිපියේ දසවන පරිච්ඡේදයයි. මෙම පරිච්ඡේදයේ, පාවුල්තුමා පාළුකරයේ ඊශ්‍රායෙල්වරුන්ගේ අත්දැකීම් ආමන්ත්‍රණය කරන අතර කොරින්ති ඇදහිලිවන්තයන්ට මග පෙන්වීම සඳහා ඔවුන්ගේ ඉතිහාසයෙන් පාඩම් උකහා ගනී.</w:t>
      </w:r>
    </w:p>
    <w:p w14:paraId="6D87E8AE" w14:textId="77777777" w:rsidR="000F7377" w:rsidRDefault="000F7377"/>
    <w:p w14:paraId="11F64636" w14:textId="77777777" w:rsidR="000F7377" w:rsidRDefault="000F7377">
      <w:r xmlns:w="http://schemas.openxmlformats.org/wordprocessingml/2006/main">
        <w:t xml:space="preserve">1 වන ඡේදය: පාවුල් ආරම්භ කරන්නේ කොරින්තිවරුන්ට ඔවුන්ගේ අධ්‍යාත්මික උරුමය මතක් කිරීම සහ ඔවුන්ගේ මුතුන් මිත්තන්, දෙවියන්වහන්සේගේ අභිමුඛය සහ ප්‍රාතිහාර්යයන් අත්විඳිමින් සිටියද, රූප වන්දනාවට සහ දුරාචාරයට වැටුණු ආකාරය මතක් කරමිනි (1 කොරින්ති 10:1-7). අධික විශ්වාසයට එරෙහිව ඔහු ඔවුන්ට අනතුරු අඟවන අතර, මෙම උදාහරණවලින් ඉගෙනගෙන සමාන පාපවලට වැටීමෙන් වළකින්න (1 කොරින්ති 10:11-12). ඇදහිලිවන්තයන්ට එය විඳදරාගැනීමට හැකි වන පරිදි පරීක්ෂාවට මුහුණ දෙන විට දෙවියන් වහන්සේ මගක් සපයන බව පාවුල් අවධාරණය කරයි (1 කොරින්ති 10:13).</w:t>
      </w:r>
    </w:p>
    <w:p w14:paraId="2FF047C8" w14:textId="77777777" w:rsidR="000F7377" w:rsidRDefault="000F7377"/>
    <w:p w14:paraId="2FFE860B" w14:textId="77777777" w:rsidR="000F7377" w:rsidRDefault="000F7377">
      <w:r xmlns:w="http://schemas.openxmlformats.org/wordprocessingml/2006/main">
        <w:t xml:space="preserve">2 වන ඡේදය: පිළිමවලට පූජා කරන ලද ආහාර අනුභව කිරීමේ ගැටලුව පාවුල් සාකච්ඡා කරයි. පිළිමවලට සැබෑ පැවැත්මක් නොමැති බව ඔහු පිළිගන්නා නමුත් පිළිම වන්දනාවේ යෙදීමට එරෙහිව අනතුරු අඟවන්නේ එය අන් අයව නොමඟ යැවිය හැකි නිසා හෝ තම හෘදය සාක්ෂිය සම්මුතියට පත් කළ හැකි බැවිනි (1 කොරින්ති 10:14-22). </w:t>
      </w:r>
      <w:r xmlns:w="http://schemas.openxmlformats.org/wordprocessingml/2006/main">
        <w:t xml:space="preserve">මිථ්‍යාදෘෂ්ටික චාරිත්‍ර වාරිත්‍රවල නියැලෙනවාට වඩා </w:t>
      </w:r>
      <w:r xmlns:w="http://schemas.openxmlformats.org/wordprocessingml/2006/main">
        <w:t xml:space="preserve">ක්‍රිස්තුස් වහන්සේ සමඟ හවුල් වීමේ මාධ්‍යයක් ලෙස රූප වන්දනාවෙන් පලා ගොස් හවුලෙහි සහභාගි වන ලෙස ඔහු ඇදහිලිවන්තයන්ට උපදෙස් දෙයි (1 කොරින්ති 10:16-17).</w:t>
      </w:r>
      <w:r xmlns:w="http://schemas.openxmlformats.org/wordprocessingml/2006/main">
        <w:lastRenderedPageBreak xmlns:w="http://schemas.openxmlformats.org/wordprocessingml/2006/main"/>
      </w:r>
    </w:p>
    <w:p w14:paraId="52692B49" w14:textId="77777777" w:rsidR="000F7377" w:rsidRDefault="000F7377"/>
    <w:p w14:paraId="27AE80D0" w14:textId="77777777" w:rsidR="000F7377" w:rsidRDefault="000F7377">
      <w:r xmlns:w="http://schemas.openxmlformats.org/wordprocessingml/2006/main">
        <w:t xml:space="preserve">3 වන ඡේදය: නොඇදහිලිවන්තයන් සමඟ අන්තර් ක්‍රියා කිරීම සඳහා ප්‍රායෝගික උපදෙස් සමඟ පරිච්ඡේදය අවසන් වේ. පිළිම නමස්කාරය සමඟ ඇති සම්බන්ධය යමෙකු විශේෂයෙන් පෙන්වා දෙන්නේ නම් මිස වෙළඳපොලේ විකුණන ඕනෑම දෙයක් එහි මූලාරම්භය ප්‍රශ්න නොකර නිදහසේ අනුභව කිරීමට පාවුල් ඇදහිලිවන්තයන් දිරිමත් කරයි (1 කොරින්ති 10:25-26). කෙසේ වෙතත්, පිළිමයකට ආහාර පූජා කර ඇති බව යමෙක් ඔවුන්ට දන්වන්නේ නම්, ඔවුන් හෘදය සාක්ෂිය වෙනුවෙන් එය අනුභව කිරීමෙන් වැළකී සිටිය යුතුය, නමුත් ඔවුන්ගේම ප්‍රයෝජනය සඳහා නොව අන් අයගේ අධ්‍යාත්මික සුභසාධනය සඳහා (1 කොරින්ති 10:27-30). ඔහු ඇදහිලිවන්තයන්ට අවවාද කරන්නේ අනවශ්‍ය වරදක් සිදු නොකරන ලෙස හෝ අන්‍යයන්ගේ ඇදහිල්ලට බාධා නොකරන ලෙසයි, නමුත් සියලු මිනිසුන් කෙරෙහි ප්‍රේමයේ ඉරියව්වක් පවත්වා ගනිමින් එවැන්ජලිස්ත සේවය සඳහා අවස්ථා සොයන ලෙසයි.</w:t>
      </w:r>
    </w:p>
    <w:p w14:paraId="6C90779D" w14:textId="77777777" w:rsidR="000F7377" w:rsidRDefault="000F7377"/>
    <w:p w14:paraId="7D49A9E2" w14:textId="77777777" w:rsidR="000F7377" w:rsidRDefault="000F7377">
      <w:r xmlns:w="http://schemas.openxmlformats.org/wordprocessingml/2006/main">
        <w:t xml:space="preserve">සාරාංශයක් ලෙස, පළමු කොරින්ති දහවන පරිච්ඡේදය කොරින්තියේ ඇදහිලිවන්තයන් සඳහා මඟ පෙන්වීම ලබා දීම සඳහා පාළුකරයේ ඊශ්‍රායෙල්වරුන්ගේ අත්දැකීම් වලින් පාඩම් උකහා ගනී. අධික විශ්වාසයට එරෙහිව පාවුල් අනතුරු අඟවන අතර ඔවුන්ගේ මුතුන් මිත්තන්ගේ වැරදිවලින් ඉගෙන ගන්නා ලෙස ඔවුන්ව උනන්දු කරයි. පරීක්ෂාවෙන් මිදීමට මාර්ගයක් සැපයීමේදී දෙවියන්වහන්සේගේ විශ්වාසවන්තකම ඔහු අවධාරණය කරන අතර පිළිම වන්දනාවෙන් පලා යාමට ඇදහිලිවන්තයන් දිරිමත් කරයි. පිළිමවලට පූජා කරන ලද ආහාර අනුභව කිරීම පිළිබඳ ප්‍රශ්නය පාවුල් ආමන්ත්‍රණය කරයි, හෘදය සාක්ෂිය සහ අන්‍යයන්ගේ අධ්‍යාත්මික ශුභසිද්ධිය සඳහා සැලකිල්ල දැක්වීම සඳහා ප්‍රවේශම් වීමට උපදෙස් දෙයි. ඔහු ඇදහිලිවන්තයන්ට උපදෙස් දෙන්නේ එදිනෙදා ජීවිතයට නිදහසේ සහභාගි වන නමුත් වරදක් කිරීමට හෝ තමන්ගේ හෝ අන් අයගේ ඇදහිල්ල පළුදු කිරීමට කල්පනාකාරී වන ලෙසයි. මෙම පරිච්ඡේදය ඉතිහාසයෙන් ඉගෙනීමේ වැදගත්කම අවධාරනය කරයි, පිළිම වන්දනාවෙන් වැළකී, ඇදහිලිවන්තයන් සහ නොඇදහිලිවන්තයන් සමඟ අන්තර්ක්‍රියා කිරීමේදී ආදරය හා සැලකිල්ල දැක්වීම.</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කොරින්ති 10:1 තවද, සහෝදරයෙනි, අපගේ සියලු පියවරුන් වලාකුළ යට සිටි බවත්, සියල්ලන්ම මුහුද හරහා ගිය බවත්, ඔබ නොදැනුවත්ව සිටිනවාට මම කැමති නැත.</w:t>
      </w:r>
    </w:p>
    <w:p w14:paraId="3F800CDF" w14:textId="77777777" w:rsidR="000F7377" w:rsidRDefault="000F7377"/>
    <w:p w14:paraId="2E7AA1D4" w14:textId="77777777" w:rsidR="000F7377" w:rsidRDefault="000F7377">
      <w:r xmlns:w="http://schemas.openxmlformats.org/wordprocessingml/2006/main">
        <w:t xml:space="preserve">පාවුල් කොරින්තිවරුන්ට මතක් කර දෙන්නේ ඔවුන්ගේ මුතුන්මිත්තන් දෙවිගේ ආරක්ෂාව සහ මඟ පෙන්වීම අත්විඳි ආකාරයයි.</w:t>
      </w:r>
    </w:p>
    <w:p w14:paraId="319EFB30" w14:textId="77777777" w:rsidR="000F7377" w:rsidRDefault="000F7377"/>
    <w:p w14:paraId="3B172A9E" w14:textId="77777777" w:rsidR="000F7377" w:rsidRDefault="000F7377">
      <w:r xmlns:w="http://schemas.openxmlformats.org/wordprocessingml/2006/main">
        <w:t xml:space="preserve">1. දෙවියන්වහන්සේ තම සෙනඟට විශ්වාසවන්තව සිටීම - ඊශ්‍රායෙල්වරුන් දෙවියන්වහන්සේගේ ආරක්‍ෂාව සහ මඟපෙන්වීම අත්විඳි ආකාරය</w:t>
      </w:r>
    </w:p>
    <w:p w14:paraId="02CAC27F" w14:textId="77777777" w:rsidR="000F7377" w:rsidRDefault="000F7377"/>
    <w:p w14:paraId="37944679" w14:textId="77777777" w:rsidR="000F7377" w:rsidRDefault="000F7377">
      <w:r xmlns:w="http://schemas.openxmlformats.org/wordprocessingml/2006/main">
        <w:t xml:space="preserve">2. සිහිකැඳවීමක බලය - අන් අයව දිරිගැන්වීමේ පාවුල්ගේ ආදර්ශයෙන් ඉගෙනීම</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නික්මයාම 13:21-22 - සමිඳාණන් වහන්සේ ඔවුන්ට මඟ පෙන්වීම සඳහා දිවා කාලයේ වලාකුළු කණුවක ද, රාත්‍රියේදී ඔවුන්ට ආලෝකය ලබා දීම සඳහා ගිනි කණුවක ද, දිවා රෑ යන පරිදි ඔවුන්ට පෙරටුව ගිය සේක.</w:t>
      </w:r>
    </w:p>
    <w:p w14:paraId="2BE0E596" w14:textId="77777777" w:rsidR="000F7377" w:rsidRDefault="000F7377"/>
    <w:p w14:paraId="6DD48554" w14:textId="77777777" w:rsidR="000F7377" w:rsidRDefault="000F7377">
      <w:r xmlns:w="http://schemas.openxmlformats.org/wordprocessingml/2006/main">
        <w:t xml:space="preserve">2. ද්විතීය කථාව 1:30-31 - ඔබට පෙරටුව යන ඔබේ දෙවි සමිඳාණන් වහන්සේ ඔබ වෙනුවෙන් මිසරයේ දී ඔබ වෙනුවෙන් සටන් කළාක් මෙන් ඔබ වෙනුවෙන් සටන් කරනු ඇත. මිනිසෙක් තම පුත්‍රයාව උසුලාගෙන යන්නාක් මෙන්, ඔබ මෙම ස්ථානයට පැමිණෙන තෙක් ඔබ ගමන් කළ සෑම මාර්ගයකම දෙවියන් වහන්සේ ඔබව රැගෙන ගියේය.</w:t>
      </w:r>
    </w:p>
    <w:p w14:paraId="0D0BDF8E" w14:textId="77777777" w:rsidR="000F7377" w:rsidRDefault="000F7377"/>
    <w:p w14:paraId="1B8BFDC4" w14:textId="77777777" w:rsidR="000F7377" w:rsidRDefault="000F7377">
      <w:r xmlns:w="http://schemas.openxmlformats.org/wordprocessingml/2006/main">
        <w:t xml:space="preserve">1 කොරින්ති 10:2 සියල්ලෝම වලාකුළෙහි සහ මුහුදෙහි මෝසෙස් වෙත බව්තීස්ම-ස්නාපනය ලැබූහ.</w:t>
      </w:r>
    </w:p>
    <w:p w14:paraId="6492FE00" w14:textId="77777777" w:rsidR="000F7377" w:rsidRDefault="000F7377"/>
    <w:p w14:paraId="76272FDF" w14:textId="77777777" w:rsidR="000F7377" w:rsidRDefault="000F7377">
      <w:r xmlns:w="http://schemas.openxmlformats.org/wordprocessingml/2006/main">
        <w:t xml:space="preserve">ඊශ්‍රායෙලිතයන් වලාකුළ සහ මුහුද හරහා ගමන් කරන විට මෝසෙස් වෙත බව්තීස්ම වූ ආකාරය ඡේදයේ විස්තර කෙරේ.</w:t>
      </w:r>
    </w:p>
    <w:p w14:paraId="5864711A" w14:textId="77777777" w:rsidR="000F7377" w:rsidRDefault="000F7377"/>
    <w:p w14:paraId="2053CC49" w14:textId="77777777" w:rsidR="000F7377" w:rsidRDefault="000F7377">
      <w:r xmlns:w="http://schemas.openxmlformats.org/wordprocessingml/2006/main">
        <w:t xml:space="preserve">1: ඇදහිල්ලේ ජීවිතය ගත කිරීම - දෙවියන් වහන්සේ සමඟ ඇද වැටෙන ආකාරය</w:t>
      </w:r>
    </w:p>
    <w:p w14:paraId="49D0DE31" w14:textId="77777777" w:rsidR="000F7377" w:rsidRDefault="000F7377"/>
    <w:p w14:paraId="6CE8D730" w14:textId="77777777" w:rsidR="000F7377" w:rsidRDefault="000F7377">
      <w:r xmlns:w="http://schemas.openxmlformats.org/wordprocessingml/2006/main">
        <w:t xml:space="preserve">2 වන: කීකරුකමේ බලය - දෙවියන් වහන්සේගේ සැලැස්ම විශ්වාස කිරීමට ඉගෙන ගැනීම</w:t>
      </w:r>
    </w:p>
    <w:p w14:paraId="3B944107" w14:textId="77777777" w:rsidR="000F7377" w:rsidRDefault="000F7377"/>
    <w:p w14:paraId="418F754C" w14:textId="77777777" w:rsidR="000F7377" w:rsidRDefault="000F7377">
      <w:r xmlns:w="http://schemas.openxmlformats.org/wordprocessingml/2006/main">
        <w:t xml:space="preserve">1 වන : හෙබ්‍රෙව් 11: 1-2 - දැන් ඇදහිල්ල යනු බලාපොරොත්තු වන දේවල සාරය, නොපෙනෙන දේ පිළිබඳ සාක්ෂිය.</w:t>
      </w:r>
    </w:p>
    <w:p w14:paraId="3793B096" w14:textId="77777777" w:rsidR="000F7377" w:rsidRDefault="000F7377"/>
    <w:p w14:paraId="37EA4B60" w14:textId="77777777" w:rsidR="000F7377" w:rsidRDefault="000F7377">
      <w:r xmlns:w="http://schemas.openxmlformats.org/wordprocessingml/2006/main">
        <w:t xml:space="preserve">2වන : මතෙව් 14:22-23 - එකෙණෙහිම යේසුස් තම ගෝලයන්ට ඔරුවට නැග තමාට පෙර අනෙක් පැත්තට යාමට සැලැස්වූ අතර, ඔහු සමූහයා පිටත් කර හැරියේය. උන් වහන්සේ සෙනඟ පිටත් කර හැර, යාච්ඤ කරන පිණස තනියම කන්දට නැඟී ගිය සේක.</w:t>
      </w:r>
    </w:p>
    <w:p w14:paraId="325A7665" w14:textId="77777777" w:rsidR="000F7377" w:rsidRDefault="000F7377"/>
    <w:p w14:paraId="537CD655" w14:textId="77777777" w:rsidR="000F7377" w:rsidRDefault="000F7377">
      <w:r xmlns:w="http://schemas.openxmlformats.org/wordprocessingml/2006/main">
        <w:t xml:space="preserve">1 කොරින්ති 10:3 සියල්ලෝම එකම ආත්මික මස් අනුභව කළහ.</w:t>
      </w:r>
    </w:p>
    <w:p w14:paraId="77376C51" w14:textId="77777777" w:rsidR="000F7377" w:rsidRDefault="000F7377"/>
    <w:p w14:paraId="24435FC8" w14:textId="77777777" w:rsidR="000F7377" w:rsidRDefault="000F7377">
      <w:r xmlns:w="http://schemas.openxmlformats.org/wordprocessingml/2006/main">
        <w:t xml:space="preserve">සියලුම දෙනා එකම අධ්‍යාත්මික මස් අනුභව කළ ආකාරය ගැන ඡේදයේ කථා කරයි.</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අපගේ ජීවිතයේ අධ්‍යාත්මික පෝෂණයේ වැදගත්කම.</w:t>
      </w:r>
    </w:p>
    <w:p w14:paraId="00C5EC0C" w14:textId="77777777" w:rsidR="000F7377" w:rsidRDefault="000F7377"/>
    <w:p w14:paraId="43FD2714" w14:textId="77777777" w:rsidR="000F7377" w:rsidRDefault="000F7377">
      <w:r xmlns:w="http://schemas.openxmlformats.org/wordprocessingml/2006/main">
        <w:t xml:space="preserve">2. අප සැමට එකම අධ්‍යාත්මික පෝෂණය සඳහා ප්‍රවේශය ඇත.</w:t>
      </w:r>
    </w:p>
    <w:p w14:paraId="61D1163D" w14:textId="77777777" w:rsidR="000F7377" w:rsidRDefault="000F7377"/>
    <w:p w14:paraId="2D4EFDA6" w14:textId="77777777" w:rsidR="000F7377" w:rsidRDefault="000F7377">
      <w:r xmlns:w="http://schemas.openxmlformats.org/wordprocessingml/2006/main">
        <w:t xml:space="preserve">1. හෙබ්‍රෙව් 5:14 එහෙත් ඝන ආහාර අයත් වන්නේ පූර්ණ වයසේ පසුවන අයටයි.</w:t>
      </w:r>
    </w:p>
    <w:p w14:paraId="4A659AD4" w14:textId="77777777" w:rsidR="000F7377" w:rsidRDefault="000F7377"/>
    <w:p w14:paraId="36F18278" w14:textId="77777777" w:rsidR="000F7377" w:rsidRDefault="000F7377">
      <w:r xmlns:w="http://schemas.openxmlformats.org/wordprocessingml/2006/main">
        <w:t xml:space="preserve">2. ගීතාවලිය 34:8 අහෝ, සමිඳාණන් වහන්සේ යහපත් බව රස බලා බලන්න! ඔහු සරණ යන මිනිසා භාග්‍යවන්තයි!</w:t>
      </w:r>
    </w:p>
    <w:p w14:paraId="6A270C0F" w14:textId="77777777" w:rsidR="000F7377" w:rsidRDefault="000F7377"/>
    <w:p w14:paraId="77068CD0" w14:textId="77777777" w:rsidR="000F7377" w:rsidRDefault="000F7377">
      <w:r xmlns:w="http://schemas.openxmlformats.org/wordprocessingml/2006/main">
        <w:t xml:space="preserve">1 කොරින්ති 10:4 සියල්ලෝම පානය කළේ එකම අධ්‍යාත්මික බීමය.</w:t>
      </w:r>
    </w:p>
    <w:p w14:paraId="515500F2" w14:textId="77777777" w:rsidR="000F7377" w:rsidRDefault="000F7377"/>
    <w:p w14:paraId="451227A5" w14:textId="77777777" w:rsidR="000F7377" w:rsidRDefault="000F7377">
      <w:r xmlns:w="http://schemas.openxmlformats.org/wordprocessingml/2006/main">
        <w:t xml:space="preserve">ඊශ්‍රායෙල්වරුන් ඔවුන් අනුගමනය කළ අධ්‍යාත්මික පර්වතයකින් පානය කළ බවත්, පර්වතය ක්‍රිස්තුස් බවත් ඡේදය පැහැදිලි කරයි.</w:t>
      </w:r>
    </w:p>
    <w:p w14:paraId="6487B5B6" w14:textId="77777777" w:rsidR="000F7377" w:rsidRDefault="000F7377"/>
    <w:p w14:paraId="4552FFFA" w14:textId="77777777" w:rsidR="000F7377" w:rsidRDefault="000F7377">
      <w:r xmlns:w="http://schemas.openxmlformats.org/wordprocessingml/2006/main">
        <w:t xml:space="preserve">1. දෙවියන් වහන්සේ තම සෙනඟට පෝෂණය සහ මඟ පෙන්වීම සපයයි.</w:t>
      </w:r>
    </w:p>
    <w:p w14:paraId="1C32F323" w14:textId="77777777" w:rsidR="000F7377" w:rsidRDefault="000F7377"/>
    <w:p w14:paraId="69A64CF8" w14:textId="77777777" w:rsidR="000F7377" w:rsidRDefault="000F7377">
      <w:r xmlns:w="http://schemas.openxmlformats.org/wordprocessingml/2006/main">
        <w:t xml:space="preserve">2. යේසුස් අපගේ ආත්මික පර්වතය වන අතර, අපට ශක්තිය සහ ස්ථාවරත්වය ලබා දෙයි.</w:t>
      </w:r>
    </w:p>
    <w:p w14:paraId="2BE3BC55" w14:textId="77777777" w:rsidR="000F7377" w:rsidRDefault="000F7377"/>
    <w:p w14:paraId="5ABCD47B" w14:textId="77777777" w:rsidR="000F7377" w:rsidRDefault="000F7377">
      <w:r xmlns:w="http://schemas.openxmlformats.org/wordprocessingml/2006/main">
        <w:t xml:space="preserve">1. ගීතාවලිය 18:2 - සමිඳාණන් වහන්සේ මාගේ පර්වතය, මාගේ බලකොටුව සහ මාගේ ගැළවුම්කාරයා ය; මාගේ දෙවියනි, මාගේ ශක්තිය, මම විශ්වාස කරන්නෙමි; මාගේ පලිහ සහ මාගේ ගැළවීමේ අං, මාගේ බලකොටුව.</w:t>
      </w:r>
    </w:p>
    <w:p w14:paraId="19305717" w14:textId="77777777" w:rsidR="000F7377" w:rsidRDefault="000F7377"/>
    <w:p w14:paraId="6E89D01D" w14:textId="77777777" w:rsidR="000F7377" w:rsidRDefault="000F7377">
      <w:r xmlns:w="http://schemas.openxmlformats.org/wordprocessingml/2006/main">
        <w:t xml:space="preserve">2. යෙසායා 26:4 - සදාකාලයටම සමිඳාණන් වහන්සේ කෙරෙහි විශ්වාස කරන්න, මක්නිසාද යෙහෝවා, සමිඳාණන් වහන්සේ සදාකාලික ශක්තිය ය.</w:t>
      </w:r>
    </w:p>
    <w:p w14:paraId="3801E2AB" w14:textId="77777777" w:rsidR="000F7377" w:rsidRDefault="000F7377"/>
    <w:p w14:paraId="3B6196F5" w14:textId="77777777" w:rsidR="000F7377" w:rsidRDefault="000F7377">
      <w:r xmlns:w="http://schemas.openxmlformats.org/wordprocessingml/2006/main">
        <w:t xml:space="preserve">1 කොරින්ති 10: 5 නමුත් ඔවුන්ගෙන් බොහෝ දෙනෙක් ගැන දෙවියන් වහන්සේ ප්‍රසන්න නොවීය: මන්ද ඔවුන් පාළුකරයේදී පෙරළා දමන ලදී.</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කොරින්ති 10:5 හි බොහෝ ඊශ්‍රායෙල්වරුන් දෙවියන් වහන්සේව අප්‍රසන්න වූ අතර පාළුකරයේ සාර්ථක නොවූ බව හෙළි වේ.</w:t>
      </w:r>
    </w:p>
    <w:p w14:paraId="3A5BD784" w14:textId="77777777" w:rsidR="000F7377" w:rsidRDefault="000F7377"/>
    <w:p w14:paraId="7067BB4A" w14:textId="77777777" w:rsidR="000F7377" w:rsidRDefault="000F7377">
      <w:r xmlns:w="http://schemas.openxmlformats.org/wordprocessingml/2006/main">
        <w:t xml:space="preserve">1. බලාපොරොත්තු සුන්වීම ජය ගැනීම: ඊශ්‍රායෙල්වරුන්ගෙන් ඉගෙනීම?? පාළුකරයේ වැරදි</w:t>
      </w:r>
    </w:p>
    <w:p w14:paraId="56890C01" w14:textId="77777777" w:rsidR="000F7377" w:rsidRDefault="000F7377"/>
    <w:p w14:paraId="629E6198" w14:textId="77777777" w:rsidR="000F7377" w:rsidRDefault="000F7377">
      <w:r xmlns:w="http://schemas.openxmlformats.org/wordprocessingml/2006/main">
        <w:t xml:space="preserve">2. ඇදහිල්ලේ වැඩීම: දෙවියන් වහන්සේට අකීකරු වීමේ ප්‍රතිවිපාක තේරුම් ගැනීම</w:t>
      </w:r>
    </w:p>
    <w:p w14:paraId="7112FF40" w14:textId="77777777" w:rsidR="000F7377" w:rsidRDefault="000F7377"/>
    <w:p w14:paraId="00D71DD5" w14:textId="77777777" w:rsidR="000F7377" w:rsidRDefault="000F7377">
      <w:r xmlns:w="http://schemas.openxmlformats.org/wordprocessingml/2006/main">
        <w:t xml:space="preserve">1. නික්මයාම 16:2-3 ? ඉශ්‍රායෙල් පුත්‍රයන්ගේ </w:t>
      </w:r>
      <w:r xmlns:w="http://schemas.openxmlformats.org/wordprocessingml/2006/main">
        <w:rPr>
          <w:rFonts w:ascii="맑은 고딕 Semilight" w:hAnsi="맑은 고딕 Semilight"/>
        </w:rPr>
        <w:t xml:space="preserve">මුළු </w:t>
      </w:r>
      <w:r xmlns:w="http://schemas.openxmlformats.org/wordprocessingml/2006/main">
        <w:t xml:space="preserve">සභාවම පාළුකරයේදී මෝසෙස්ට සහ ආරොන්ට විරුද්ධව මැසිවිලි නැඟූහ. එවිට ඉශ්‍රායෙල් පුත්‍රයෝ ඔවුන්ට කථාකොට: දෙවියන්වහන්සේට කැමැත්තෙමු, අපි ඊජිප්තු දේශයේදී සමිඳාණන් වහන්සේ අතින් මැරුණෙමු නම්, අපි ළඟ හිඳගත්හ. මස් භාජන, අපි රොටි සම්පූර්ණයෙන්ම කෑ විට; මක්නිසාද ඔබ අපව මේ පාළුකරයට ගෙනාවේ, මේ මුළු සභාවම කුසගින්නෙන් මරා දැමීමටයි.??</w:t>
      </w:r>
    </w:p>
    <w:p w14:paraId="57A0374A" w14:textId="77777777" w:rsidR="000F7377" w:rsidRDefault="000F7377"/>
    <w:p w14:paraId="3875F397" w14:textId="77777777" w:rsidR="000F7377" w:rsidRDefault="000F7377">
      <w:r xmlns:w="http://schemas.openxmlformats.org/wordprocessingml/2006/main">
        <w:t xml:space="preserve">2. ද්විතීය කථාව 8:2-3 ? </w:t>
      </w:r>
      <w:r xmlns:w="http://schemas.openxmlformats.org/wordprocessingml/2006/main">
        <w:rPr>
          <w:rFonts w:ascii="맑은 고딕 Semilight" w:hAnsi="맑은 고딕 Semilight"/>
        </w:rPr>
        <w:t xml:space="preserve">쏛 </w:t>
      </w:r>
      <w:r xmlns:w="http://schemas.openxmlformats.org/wordprocessingml/2006/main">
        <w:t xml:space="preserve">සහ ඔබේ දෙවි සමිඳාණන් වහන්සේ මේ අවුරුදු හතළිහක් පාළුකරයේ ඔබ ගෙන ගිය සියලු මාර්ගය ඔබ මතක තබා ගත යුතු ය, ඔබ නිහතමානීව, ඔබ ඔප්පු කිරීමට, ඔබේ හදවතේ ඇති දේ දැන ගැනීමට, ඔබ ඔහුගේ ආඥා පිළිපදින්නේද නැද්ද යන්න. තවද ඔහු ඔබව නිහතමානී කර, කුසගින්නෙන් පෙළා, ඔබ නොදැන සිටි, ඔබේ පියවරුන් නොදැන සිටි මන්නාවලින් ඔබට පෝෂණය කළේය. මිනිසා ජීවත් වන්නේ රොටිවලින් පමණක් නොව, සමිඳාණන් වහන්සේගේ මුඛයෙන් නික්මෙන සෑම වචනයකින්ම මිනිසා ජීවත් වන බව ඔහු ඔබට දන්වන පිණිස ය.??</w:t>
      </w:r>
    </w:p>
    <w:p w14:paraId="200EC7C4" w14:textId="77777777" w:rsidR="000F7377" w:rsidRDefault="000F7377"/>
    <w:p w14:paraId="721270DC" w14:textId="77777777" w:rsidR="000F7377" w:rsidRDefault="000F7377">
      <w:r xmlns:w="http://schemas.openxmlformats.org/wordprocessingml/2006/main">
        <w:t xml:space="preserve">1 කොරින්ති 10:6 දැන් මේ දේවල් අපගේ ආදර්ශ විය, ඔවුන් ද ආශා කළාක් මෙන් අපි නපුරු දේවලට ආශා නොකළ යුතු ය.</w:t>
      </w:r>
    </w:p>
    <w:p w14:paraId="48808CC6" w14:textId="77777777" w:rsidR="000F7377" w:rsidRDefault="000F7377"/>
    <w:p w14:paraId="06A574A8" w14:textId="77777777" w:rsidR="000F7377" w:rsidRDefault="000F7377">
      <w:r xmlns:w="http://schemas.openxmlformats.org/wordprocessingml/2006/main">
        <w:t xml:space="preserve">ඡේදය පැරණි ගිවිසුමේ සිදුවීම් අතීතයේ ඊශ්‍රායෙල්වරුන් කළාක් මෙන් නපුරු දේවලට ආශා නොකිරීමට අපට ඉගැන්වීමට උදාහරණ විය යුතුය.</w:t>
      </w:r>
    </w:p>
    <w:p w14:paraId="1478F3A7" w14:textId="77777777" w:rsidR="000F7377" w:rsidRDefault="000F7377"/>
    <w:p w14:paraId="7F27FDFE" w14:textId="77777777" w:rsidR="000F7377" w:rsidRDefault="000F7377">
      <w:r xmlns:w="http://schemas.openxmlformats.org/wordprocessingml/2006/main">
        <w:t xml:space="preserve">1. ඊශ්‍රායෙල්වරුන්ගේ වැරදිවලින් ඉගෙන ගන්න: නපුරේ පරීක්ෂාවට හසු නොවන්න.</w:t>
      </w:r>
    </w:p>
    <w:p w14:paraId="3C47FF8C" w14:textId="77777777" w:rsidR="000F7377" w:rsidRDefault="000F7377"/>
    <w:p w14:paraId="31236485" w14:textId="77777777" w:rsidR="000F7377" w:rsidRDefault="000F7377">
      <w:r xmlns:w="http://schemas.openxmlformats.org/wordprocessingml/2006/main">
        <w:t xml:space="preserve">2. පරණ තෙස්තමේන්තුව අපට ජීවිතයේ වළක්වා ගත යුතු දේ පිළිබඳ උදාහරණ සපයයි.</w:t>
      </w:r>
    </w:p>
    <w:p w14:paraId="35D400CF" w14:textId="77777777" w:rsidR="000F7377" w:rsidRDefault="000F7377"/>
    <w:p w14:paraId="212FCB69" w14:textId="77777777" w:rsidR="000F7377" w:rsidRDefault="000F7377">
      <w:r xmlns:w="http://schemas.openxmlformats.org/wordprocessingml/2006/main">
        <w:t xml:space="preserve">1. 2 තිමෝති 3:16??7 - සියලුම ශුද්ධ ලියවිල්ල දෙවියන් වහන්සේගේ ආනුභාවයෙන් ලබා දී ඇති අතර, එය ධර්මයට, අවවාද කිරීමට, නිවැරදි කිරීමට, ධර්මිෂ්ඨකම පිළිබඳ උපදෙස් සඳහා ප්‍රයෝජනවත් වේ.</w:t>
      </w:r>
    </w:p>
    <w:p w14:paraId="419B3630" w14:textId="77777777" w:rsidR="000F7377" w:rsidRDefault="000F7377"/>
    <w:p w14:paraId="7A7AAE5E" w14:textId="77777777" w:rsidR="000F7377" w:rsidRDefault="000F7377">
      <w:r xmlns:w="http://schemas.openxmlformats.org/wordprocessingml/2006/main">
        <w:t xml:space="preserve">2. රෝම 15:4 - මක්නිසාද යත්, කලින් ලියා ඇති ඕනෑම දෙයක් ලියා ඇත්තේ අපගේ ඉගෙනීම සඳහා ය, අපට ශුද්ධ ලියවිල්ලේ ඉවසීම සහ සැනසීම තුළින් බලාපොරොත්තුවක් ඇති වනු ඇත.</w:t>
      </w:r>
    </w:p>
    <w:p w14:paraId="4F8051AC" w14:textId="77777777" w:rsidR="000F7377" w:rsidRDefault="000F7377"/>
    <w:p w14:paraId="08CA0157" w14:textId="77777777" w:rsidR="000F7377" w:rsidRDefault="000F7377">
      <w:r xmlns:w="http://schemas.openxmlformats.org/wordprocessingml/2006/main">
        <w:t xml:space="preserve">1 කොරින්ති 10:7 ඔවුන්ගෙන් සමහරෙකු මෙන් ඔබත් පිළිම නමස්කාර කරන්නන් නොවන්න. ලියා ඇති පරිදි, සෙනඟ කෑමට බීමට වාඩි වී සෙල්ලම් කිරීමට නැඟිට සිටියහ.</w:t>
      </w:r>
    </w:p>
    <w:p w14:paraId="48A20F84" w14:textId="77777777" w:rsidR="000F7377" w:rsidRDefault="000F7377"/>
    <w:p w14:paraId="0C3A1B8A" w14:textId="77777777" w:rsidR="000F7377" w:rsidRDefault="000F7377">
      <w:r xmlns:w="http://schemas.openxmlformats.org/wordprocessingml/2006/main">
        <w:t xml:space="preserve">පාවුල්තුමා කොරින්තිවරුන්ට අනතුරු අඟවන්නේ ඊශ්‍රායෙලයේ රූප වන්දනාව අනුකරණය නොකරන ලෙසයි, නික්මයාම පොතෙන් බයිබලානුකුල උදාහරණයක් උපුටා දක්වමින්.</w:t>
      </w:r>
    </w:p>
    <w:p w14:paraId="2C3F35C8" w14:textId="77777777" w:rsidR="000F7377" w:rsidRDefault="000F7377"/>
    <w:p w14:paraId="0FFEF96C" w14:textId="77777777" w:rsidR="000F7377" w:rsidRDefault="000F7377">
      <w:r xmlns:w="http://schemas.openxmlformats.org/wordprocessingml/2006/main">
        <w:t xml:space="preserve">1. "ඇදහිල්ලේ ජීවිතයක් ගත කිරීම: රූප වන්දනාවෙන් වැළකීම"</w:t>
      </w:r>
    </w:p>
    <w:p w14:paraId="43B36DD0" w14:textId="77777777" w:rsidR="000F7377" w:rsidRDefault="000F7377"/>
    <w:p w14:paraId="5588ACA3" w14:textId="77777777" w:rsidR="000F7377" w:rsidRDefault="000F7377">
      <w:r xmlns:w="http://schemas.openxmlformats.org/wordprocessingml/2006/main">
        <w:t xml:space="preserve">2. "ආදර්ශයේ බලය: අපගේ ක්‍රියාවන් අන් අයට බලපාන ආකාරය"</w:t>
      </w:r>
    </w:p>
    <w:p w14:paraId="7753CE84" w14:textId="77777777" w:rsidR="000F7377" w:rsidRDefault="000F7377"/>
    <w:p w14:paraId="65268DF8" w14:textId="77777777" w:rsidR="000F7377" w:rsidRDefault="000F7377">
      <w:r xmlns:w="http://schemas.openxmlformats.org/wordprocessingml/2006/main">
        <w:t xml:space="preserve">1. නික්මයාම 32:6 - ඔව්හු පසුදා අලුයම නැඟිට, දවන පූජා ඔප්පු කර, ශාන්ති පූජා ගෙනාහ. සෙනඟ කෑමට බීමට වාඩි වී සෙල්ලම් කිරීමට නැඟිට සිටියහ.</w:t>
      </w:r>
    </w:p>
    <w:p w14:paraId="13215237" w14:textId="77777777" w:rsidR="000F7377" w:rsidRDefault="000F7377"/>
    <w:p w14:paraId="005BC9C6" w14:textId="77777777" w:rsidR="000F7377" w:rsidRDefault="000F7377">
      <w:r xmlns:w="http://schemas.openxmlformats.org/wordprocessingml/2006/main">
        <w:t xml:space="preserve">2. රෝම 12:2 -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14:paraId="5C585079" w14:textId="77777777" w:rsidR="000F7377" w:rsidRDefault="000F7377"/>
    <w:p w14:paraId="43141DDB" w14:textId="77777777" w:rsidR="000F7377" w:rsidRDefault="000F7377">
      <w:r xmlns:w="http://schemas.openxmlformats.org/wordprocessingml/2006/main">
        <w:t xml:space="preserve">1 කොරින්ති 10:8 ඔවුන්ගෙන් සමහරෙක් කර එක් දිනක් තුළ විසිතුන් දහසක් වැටුණාක් මෙන් අපි වේශ්‍යාකම් නොකරමු.</w:t>
      </w:r>
    </w:p>
    <w:p w14:paraId="75CA31FF" w14:textId="77777777" w:rsidR="000F7377" w:rsidRDefault="000F7377"/>
    <w:p w14:paraId="68ED02DD" w14:textId="77777777" w:rsidR="000F7377" w:rsidRDefault="000F7377">
      <w:r xmlns:w="http://schemas.openxmlformats.org/wordprocessingml/2006/main">
        <w:t xml:space="preserve">පාවුල් කොරින්තිවරුන්ට වේශ්‍යාකමට එරෙහිව අනතුරු අඟවන්නේ, ඔවුන්ගේ පාපය නිසා එක් දිනක් තුළ වැටුණු ඊශ්‍රායෙල්වරුන්ගේ උදාහරණය උපුටා දක්වමින්.</w:t>
      </w:r>
    </w:p>
    <w:p w14:paraId="6793C29B" w14:textId="77777777" w:rsidR="000F7377" w:rsidRDefault="000F7377"/>
    <w:p w14:paraId="2A9DAAD9" w14:textId="77777777" w:rsidR="000F7377" w:rsidRDefault="000F7377">
      <w:r xmlns:w="http://schemas.openxmlformats.org/wordprocessingml/2006/main">
        <w:t xml:space="preserve">1. "පරීක්ෂාවෙන් වළකින්න: ලිංගික දුරාචාරය දෙස බැලීම."</w:t>
      </w:r>
    </w:p>
    <w:p w14:paraId="7DB007F1" w14:textId="77777777" w:rsidR="000F7377" w:rsidRDefault="000F7377"/>
    <w:p w14:paraId="652DA2D5" w14:textId="77777777" w:rsidR="000F7377" w:rsidRDefault="000F7377">
      <w:r xmlns:w="http://schemas.openxmlformats.org/wordprocessingml/2006/main">
        <w:t xml:space="preserve">2. "අකීකරුකමේ ප්‍රතිවිපාක: ඊශ්‍රායෙල්වරුන්ගේ කතාව."</w:t>
      </w:r>
    </w:p>
    <w:p w14:paraId="22CCB001" w14:textId="77777777" w:rsidR="000F7377" w:rsidRDefault="000F7377"/>
    <w:p w14:paraId="2188DC0C" w14:textId="77777777" w:rsidR="000F7377" w:rsidRDefault="000F7377">
      <w:r xmlns:w="http://schemas.openxmlformats.org/wordprocessingml/2006/main">
        <w:t xml:space="preserve">1. ගලාති 5:19-21 - "දැන් පෙනෙන්නේ මාංසයේ ක්‍රියා ය: ලිංගික දුරාචාරය, අපිරිසිදුකම, කාමුකත්වය, රූප වන්දනාව, මන්තර ගුරුකම්, සතුරුකම, ආරවුල්, ඊර්ෂ්‍යාව, කෝපය, එදිරිවාදිකම්, මතභේද, භේද, ඊර්ෂ්‍යාව, බේබදුකම එවැනි දේවල් කරන්නන්ට දෙවියන් වහන්සේගේ රාජ්‍යය උරුම නොවන බව මා කලින් ඔබට අවවාද කළ පරිදි මම ඔබට අනතුරු අඟවමි."</w:t>
      </w:r>
    </w:p>
    <w:p w14:paraId="1A6E8F5B" w14:textId="77777777" w:rsidR="000F7377" w:rsidRDefault="000F7377"/>
    <w:p w14:paraId="1E7E451E" w14:textId="77777777" w:rsidR="000F7377" w:rsidRDefault="000F7377">
      <w:r xmlns:w="http://schemas.openxmlformats.org/wordprocessingml/2006/main">
        <w:t xml:space="preserve">2. හෙබ්‍රෙව් 13:4 - "විවාහය සියල්ලන් අතර ගෞරවාන්විතව පැවැත්විය යුතු අතර, විවාහ යහන අපිරිසිදු වේවා, මක්නිසාද දෙවියන් වහන්සේ ලිංගික දුරාචාර සහ කාමමිථ්‍යාචාරය විනිශ්චය කරනු ඇත."</w:t>
      </w:r>
    </w:p>
    <w:p w14:paraId="6D2E4612" w14:textId="77777777" w:rsidR="000F7377" w:rsidRDefault="000F7377"/>
    <w:p w14:paraId="234306E5" w14:textId="77777777" w:rsidR="000F7377" w:rsidRDefault="000F7377">
      <w:r xmlns:w="http://schemas.openxmlformats.org/wordprocessingml/2006/main">
        <w:t xml:space="preserve">1 කොරින්ති 10:9 ඔවුන්ගෙන් සමහරෙක් සර්පයන්ගෙන් පරීක්ෂාවට ලක් වී විනාශ වූවාක් මෙන් අපි ක්‍රිස්තුස් වහන්සේව පරීක්ෂා නොකරමු.</w:t>
      </w:r>
    </w:p>
    <w:p w14:paraId="5D6C3776" w14:textId="77777777" w:rsidR="000F7377" w:rsidRDefault="000F7377"/>
    <w:p w14:paraId="1B989385" w14:textId="77777777" w:rsidR="000F7377" w:rsidRDefault="000F7377">
      <w:r xmlns:w="http://schemas.openxmlformats.org/wordprocessingml/2006/main">
        <w:t xml:space="preserve">1 කොරින්ති 10:9 හි මෙම ඡේදය අපට අනතුරු අඟවන්නේ අතීතයේ සමහර ඊශ්‍රායෙල්වරුන් කළාක් මෙන් දෙවියන්වහන්සේව පරීක්ෂා කිරීමෙන් ඔහුගේ ඉවසීම පරීක්ෂා නොකරන ලෙසයි.</w:t>
      </w:r>
    </w:p>
    <w:p w14:paraId="47600D23" w14:textId="77777777" w:rsidR="000F7377" w:rsidRDefault="000F7377"/>
    <w:p w14:paraId="4AE4DDEB" w14:textId="77777777" w:rsidR="000F7377" w:rsidRDefault="000F7377">
      <w:r xmlns:w="http://schemas.openxmlformats.org/wordprocessingml/2006/main">
        <w:t xml:space="preserve">1. දෙවියන්ව පෙළඹවීම: ප්රතිවිපාක තේරුම් ගැනීම</w:t>
      </w:r>
    </w:p>
    <w:p w14:paraId="492250EB" w14:textId="77777777" w:rsidR="000F7377" w:rsidRDefault="000F7377"/>
    <w:p w14:paraId="44872B53" w14:textId="77777777" w:rsidR="000F7377" w:rsidRDefault="000F7377">
      <w:r xmlns:w="http://schemas.openxmlformats.org/wordprocessingml/2006/main">
        <w:t xml:space="preserve">2. අප දෙවියන් වහන්සේගේ ඉවසීම පරීක්ෂා කරන විට හඳුනා ගැනීම</w:t>
      </w:r>
    </w:p>
    <w:p w14:paraId="1095F4D5" w14:textId="77777777" w:rsidR="000F7377" w:rsidRDefault="000F7377"/>
    <w:p w14:paraId="63DE5583" w14:textId="77777777" w:rsidR="000F7377" w:rsidRDefault="000F7377">
      <w:r xmlns:w="http://schemas.openxmlformats.org/wordprocessingml/2006/main">
        <w:t xml:space="preserve">1. යාකොබ් 1:13-14 - ඔහු පරීක්ෂාවට ලක් වූ විට කිසිවෙකු නොකියන්න, ? </w:t>
      </w:r>
      <w:r xmlns:w="http://schemas.openxmlformats.org/wordprocessingml/2006/main">
        <w:rPr>
          <w:rFonts w:ascii="맑은 고딕 Semilight" w:hAnsi="맑은 고딕 Semilight"/>
        </w:rPr>
        <w:t xml:space="preserve">මම </w:t>
      </w:r>
      <w:r xmlns:w="http://schemas.openxmlformats.org/wordprocessingml/2006/main">
        <w:t xml:space="preserve">දෙවියන් වහන්සේ විසින් පරීක්ෂා කරනු ලැබේ, ?? මක්නිසාද දෙවියන් වහන්සේට නපුරෙන් පරීක්ෂා කළ නොහැක, ඔහුම කිසිවෙකු පරීක්ෂා නොකරයි. නමුත් එක් එක් පුද්ගලයා තමාගේම ආශාවෙන් පොළඹවන විට හා පොළඹවන විට පරීක්ෂාවට ලක් වේ.</w:t>
      </w:r>
    </w:p>
    <w:p w14:paraId="63835D07" w14:textId="77777777" w:rsidR="000F7377" w:rsidRDefault="000F7377"/>
    <w:p w14:paraId="4194B899" w14:textId="77777777" w:rsidR="000F7377" w:rsidRDefault="000F7377">
      <w:r xmlns:w="http://schemas.openxmlformats.org/wordprocessingml/2006/main">
        <w:t xml:space="preserve">2. හෙබ්‍රෙව් 3:7-8 - එබැවින්, ශුද්ධාත්මයාණන් පවසන පරිදි, ? </w:t>
      </w:r>
      <w:r xmlns:w="http://schemas.openxmlformats.org/wordprocessingml/2006/main">
        <w:rPr>
          <w:rFonts w:ascii="맑은 고딕 Semilight" w:hAnsi="맑은 고딕 Semilight"/>
        </w:rPr>
        <w:t xml:space="preserve">쏷 oday, ඔහුගේ හඬ ඔබට ඇසුණොත්, </w:t>
      </w:r>
      <w:r xmlns:w="http://schemas.openxmlformats.org/wordprocessingml/2006/main">
        <w:t xml:space="preserve">පාළුකරයේ පරීක්ෂා කරන දවසේදී කැරැල්ලේදී මෙන් ඔබේ සිත් </w:t>
      </w:r>
      <w:r xmlns:w="http://schemas.openxmlformats.org/wordprocessingml/2006/main">
        <w:t xml:space="preserve">දැඩි කරගන්න එපා .</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1 කොරින්ති 10:10 ඔවුන්ගෙන් සමහරෙක් මැසිවිලි නැඟුවාක් මෙන් ඔබත් මැසිවිලි නඟන්න එපා.</w:t>
      </w:r>
    </w:p>
    <w:p w14:paraId="0289C176" w14:textId="77777777" w:rsidR="000F7377" w:rsidRDefault="000F7377"/>
    <w:p w14:paraId="79CF718E" w14:textId="77777777" w:rsidR="000F7377" w:rsidRDefault="000F7377">
      <w:r xmlns:w="http://schemas.openxmlformats.org/wordprocessingml/2006/main">
        <w:t xml:space="preserve">අතීතයේ මැසිවිලි නැඟූ සමහර අය විනාශ කරන්නා විසින් විනාශ කරන ලද බැවින්, මැසිවිලි නැඟීමට එරෙහිව මෙම කොටස අනතුරු අඟවයි.</w:t>
      </w:r>
    </w:p>
    <w:p w14:paraId="26443C71" w14:textId="77777777" w:rsidR="000F7377" w:rsidRDefault="000F7377"/>
    <w:p w14:paraId="22CF7C2A" w14:textId="77777777" w:rsidR="000F7377" w:rsidRDefault="000F7377">
      <w:r xmlns:w="http://schemas.openxmlformats.org/wordprocessingml/2006/main">
        <w:t xml:space="preserve">1. "දෙවියන් වහන්සේ අපගේ ආරක්ෂකයා ය: මැසිවිලි නැඟීමෙන් වළකින්න සහ ඔහුගේ ශක්තිය මත රඳා සිටින්න"</w:t>
      </w:r>
    </w:p>
    <w:p w14:paraId="0CDB2B2E" w14:textId="77777777" w:rsidR="000F7377" w:rsidRDefault="000F7377"/>
    <w:p w14:paraId="4F1447F8" w14:textId="77777777" w:rsidR="000F7377" w:rsidRDefault="000F7377">
      <w:r xmlns:w="http://schemas.openxmlformats.org/wordprocessingml/2006/main">
        <w:t xml:space="preserve">2. "මැසිවිලි නැඟීමේ අන්තරාය: දෙවියන් වහන්සේව විශ්වාස කරන්න, අප ගැන නොවේ"</w:t>
      </w:r>
    </w:p>
    <w:p w14:paraId="5819E124" w14:textId="77777777" w:rsidR="000F7377" w:rsidRDefault="000F7377"/>
    <w:p w14:paraId="73DEF911" w14:textId="77777777" w:rsidR="000F7377" w:rsidRDefault="000F7377">
      <w:r xmlns:w="http://schemas.openxmlformats.org/wordprocessingml/2006/main">
        <w:t xml:space="preserve">1. රෝම 8:31 - "එසේ නම් අපි මේ දේවල්වලට කුමක් කියන්නද? දෙවියන් වහන්සේ අප වෙනුවෙන් නම්, අපට විරුද්ධ විය හැක්කේ කාටද?"</w:t>
      </w:r>
    </w:p>
    <w:p w14:paraId="4C05FCF5" w14:textId="77777777" w:rsidR="000F7377" w:rsidRDefault="000F7377"/>
    <w:p w14:paraId="1CC61F8B" w14:textId="77777777" w:rsidR="000F7377" w:rsidRDefault="000F7377">
      <w:r xmlns:w="http://schemas.openxmlformats.org/wordprocessingml/2006/main">
        <w:t xml:space="preserve">2. ගීතාවලිය 46: 1 - "දෙවියන් වහන්සේ අපගේ සරණ සහ ශක්තිය ය, කරදරයේ දී ඉතා වත්මන් උපකාරය වේ."</w:t>
      </w:r>
    </w:p>
    <w:p w14:paraId="77B4D77B" w14:textId="77777777" w:rsidR="000F7377" w:rsidRDefault="000F7377"/>
    <w:p w14:paraId="6FBB8E87" w14:textId="77777777" w:rsidR="000F7377" w:rsidRDefault="000F7377">
      <w:r xmlns:w="http://schemas.openxmlformats.org/wordprocessingml/2006/main">
        <w:t xml:space="preserve">1 කොරින්ති 10:11 දැන් මේ සියල්ල ඔවුන්ට සිදු වූයේ උදාහරණ සඳහා ය: ඒවා ලියා ඇත්තේ ලෝකයේ කෙළවර පැමිණ සිටින අපගේ අවවාදය සඳහා ය.</w:t>
      </w:r>
    </w:p>
    <w:p w14:paraId="0957D332" w14:textId="77777777" w:rsidR="000F7377" w:rsidRDefault="000F7377"/>
    <w:p w14:paraId="094DEC46" w14:textId="77777777" w:rsidR="000F7377" w:rsidRDefault="000F7377">
      <w:r xmlns:w="http://schemas.openxmlformats.org/wordprocessingml/2006/main">
        <w:t xml:space="preserve">අතීතයේ සිදු වූ ඡේද සිදුවීම් අපගේ ජීවිතයෙන් ඉගෙන ගැනීමට උදාහරණ ලෙස ලියා ඇත.</w:t>
      </w:r>
    </w:p>
    <w:p w14:paraId="0D6DFB5F" w14:textId="77777777" w:rsidR="000F7377" w:rsidRDefault="000F7377"/>
    <w:p w14:paraId="4F5118FE" w14:textId="77777777" w:rsidR="000F7377" w:rsidRDefault="000F7377">
      <w:r xmlns:w="http://schemas.openxmlformats.org/wordprocessingml/2006/main">
        <w:t xml:space="preserve">1. වර්තමානයේ ජීවත් වීමට අතීතයෙන් ඉගෙනීම.</w:t>
      </w:r>
    </w:p>
    <w:p w14:paraId="7538ABED" w14:textId="77777777" w:rsidR="000F7377" w:rsidRDefault="000F7377"/>
    <w:p w14:paraId="1A289345" w14:textId="77777777" w:rsidR="000F7377" w:rsidRDefault="000F7377">
      <w:r xmlns:w="http://schemas.openxmlformats.org/wordprocessingml/2006/main">
        <w:t xml:space="preserve">2. දේවවචනය අපගේ ජීවිතයට අදාළ කර ගැනීම.</w:t>
      </w:r>
    </w:p>
    <w:p w14:paraId="21A66E66" w14:textId="77777777" w:rsidR="000F7377" w:rsidRDefault="000F7377"/>
    <w:p w14:paraId="08E5F89A" w14:textId="77777777" w:rsidR="000F7377" w:rsidRDefault="000F7377">
      <w:r xmlns:w="http://schemas.openxmlformats.org/wordprocessingml/2006/main">
        <w:t xml:space="preserve">1. රෝම 15:4 ?? මක්නිසාද කලින් ලියා ඇති සෑම දෙයක්ම ලියා ඇත්තේ අපගේ ඉගෙනීම සඳහා, </w:t>
      </w:r>
      <w:r xmlns:w="http://schemas.openxmlformats.org/wordprocessingml/2006/main">
        <w:lastRenderedPageBreak xmlns:w="http://schemas.openxmlformats.org/wordprocessingml/2006/main"/>
      </w:r>
      <w:r xmlns:w="http://schemas.openxmlformats.org/wordprocessingml/2006/main">
        <w:t xml:space="preserve">අපට ඉවසීමෙන් සහ ශුද්ධ ලියවිලි පදවල සැනසිල්ලෙන් බලාපොරොත්තුව ඇති වන පිණිසය.</w:t>
      </w:r>
    </w:p>
    <w:p w14:paraId="797EF299" w14:textId="77777777" w:rsidR="000F7377" w:rsidRDefault="000F7377"/>
    <w:p w14:paraId="162DE2CD" w14:textId="77777777" w:rsidR="000F7377" w:rsidRDefault="000F7377">
      <w:r xmlns:w="http://schemas.openxmlformats.org/wordprocessingml/2006/main">
        <w:t xml:space="preserve">2. යාකොබ් 1:22 ??එහෙත්, ඔබ ඔබම රවටාගෙන, අසන්නන් පමණක් නොව, වචනය පිළිපදින්නන් වන්න.</w:t>
      </w:r>
    </w:p>
    <w:p w14:paraId="796298D4" w14:textId="77777777" w:rsidR="000F7377" w:rsidRDefault="000F7377"/>
    <w:p w14:paraId="568DEC5C" w14:textId="77777777" w:rsidR="000F7377" w:rsidRDefault="000F7377">
      <w:r xmlns:w="http://schemas.openxmlformats.org/wordprocessingml/2006/main">
        <w:t xml:space="preserve">1 කොරින්ති 10:12 එබැවින් තමා සිටගෙන සිටින බව සිතන තැනැත්තා වැටෙන්නේ නැති බව බලාගනිත්වා.</w:t>
      </w:r>
    </w:p>
    <w:p w14:paraId="1DB15C44" w14:textId="77777777" w:rsidR="000F7377" w:rsidRDefault="000F7377"/>
    <w:p w14:paraId="382D642F" w14:textId="77777777" w:rsidR="000F7377" w:rsidRDefault="000F7377">
      <w:r xmlns:w="http://schemas.openxmlformats.org/wordprocessingml/2006/main">
        <w:t xml:space="preserve">අප අප ගැනම විනිශ්චය කිරීමේදී ප්‍රවේශම් විය යුතු අතර පාපයට නොවැටීමට වගබලා ගත යුතුය.</w:t>
      </w:r>
    </w:p>
    <w:p w14:paraId="406943DA" w14:textId="77777777" w:rsidR="000F7377" w:rsidRDefault="000F7377"/>
    <w:p w14:paraId="215CE7CD" w14:textId="77777777" w:rsidR="000F7377" w:rsidRDefault="000F7377">
      <w:r xmlns:w="http://schemas.openxmlformats.org/wordprocessingml/2006/main">
        <w:t xml:space="preserve">1. උඩඟුකම විනාශයට පෙර යයි.</w:t>
      </w:r>
    </w:p>
    <w:p w14:paraId="043562A4" w14:textId="77777777" w:rsidR="000F7377" w:rsidRDefault="000F7377"/>
    <w:p w14:paraId="0F15E5C7" w14:textId="77777777" w:rsidR="000F7377" w:rsidRDefault="000F7377">
      <w:r xmlns:w="http://schemas.openxmlformats.org/wordprocessingml/2006/main">
        <w:t xml:space="preserve">2. අධ්‍යාත්මික උදාසීනත්වයට එරෙහිව ඔබේ පරෙස්සම් වන්න.</w:t>
      </w:r>
    </w:p>
    <w:p w14:paraId="561CBF9C" w14:textId="77777777" w:rsidR="000F7377" w:rsidRDefault="000F7377"/>
    <w:p w14:paraId="27EFA5FB" w14:textId="77777777" w:rsidR="000F7377" w:rsidRDefault="000F7377">
      <w:r xmlns:w="http://schemas.openxmlformats.org/wordprocessingml/2006/main">
        <w:t xml:space="preserve">1. රෝම 12:3 මක්නිසාද, ඔබ අතර සිටින සෑම මනුෂ්‍යයෙකුටම, මට ලබා දී ඇති කරුණාව නිසා, තමා ගැන සිතිය යුතු දේට වඩා උසස් ලෙස නොසිතන්න. නමුත් දෙවියන් වහන්සේ සෑම මනුෂ්‍යයෙකුටම ඇදහිල්ලේ ප්‍රමාණය ලබා දී ඇති පරිදි සන්සුන්ව සිතීම.</w:t>
      </w:r>
    </w:p>
    <w:p w14:paraId="2FBF4DA6" w14:textId="77777777" w:rsidR="000F7377" w:rsidRDefault="000F7377"/>
    <w:p w14:paraId="5912AD5F" w14:textId="77777777" w:rsidR="000F7377" w:rsidRDefault="000F7377">
      <w:r xmlns:w="http://schemas.openxmlformats.org/wordprocessingml/2006/main">
        <w:t xml:space="preserve">2. ලූක් 21:34-36 කිසිවිටෙක ඔබේ හදවත් සුරා කෑමෙන්, බේබදුකමෙන් සහ මේ ජීවිතය ගැන සැලකිල්ලෙන් පිරී ඉතිරී නොයන ලෙසත්, ඒ දවස ඔබට නොදැනුවත්වම පැමිණෙන්නේ නැති ලෙසත් ඔබ ගැනම අවධානයෙන් සිටින්න. මක්නිසාද එය උගුලක් මෙන් මුළු පොළොවේ වාසය කරන සියල්ලන්ටම පැමිණෙන්නේය. එබැවින් සිදුවීමට යන මේ සියල්ලෙන් ගැළවීමටත් මනුෂ්‍ය පුත්‍රයා ඉදිරියෙහි සිටීමටත් ඔබ සුදුස්සන් ලෙස සලකනු ලබන පිණිස අවදිව සිට නිතරම යාච්ඤාකරන්න.</w:t>
      </w:r>
    </w:p>
    <w:p w14:paraId="3C920E12" w14:textId="77777777" w:rsidR="000F7377" w:rsidRDefault="000F7377"/>
    <w:p w14:paraId="4A32AC58" w14:textId="77777777" w:rsidR="000F7377" w:rsidRDefault="000F7377">
      <w:r xmlns:w="http://schemas.openxmlformats.org/wordprocessingml/2006/main">
        <w:t xml:space="preserve">1 කොරින්ති 10:13 මනුෂ්‍යයන්ට පොදු වූ පරීක්ෂාවක් මිස අන් කිසි පරීක්ෂාවක් ඔබ ගෙන නැත. නමුත් ඔබට එය දරාගත හැකි වන පරිදි පරීක්ෂාව සමඟ ගැලවීමට මාර්ගයක්ද සාදනු ඇත.</w:t>
      </w:r>
    </w:p>
    <w:p w14:paraId="150A83B6" w14:textId="77777777" w:rsidR="000F7377" w:rsidRDefault="000F7377"/>
    <w:p w14:paraId="4F6BAB7E" w14:textId="77777777" w:rsidR="000F7377" w:rsidRDefault="000F7377">
      <w:r xmlns:w="http://schemas.openxmlformats.org/wordprocessingml/2006/main">
        <w:t xml:space="preserve">කිසිම පරීක්ෂාවක් අපට විශාල නොවේ, මන්ද දෙවියන් වහන්සේ අපට එයින් ගැලවීමට මාර්ගයක් ලබා දෙන බවටත්, එය දරාගැනීමට අපට හැකි බව සහතික කිරීමටත් පොරොන්දු වී ඇති බැවිනි.</w:t>
      </w:r>
    </w:p>
    <w:p w14:paraId="709EDA76" w14:textId="77777777" w:rsidR="000F7377" w:rsidRDefault="000F7377"/>
    <w:p w14:paraId="192FCAF8" w14:textId="77777777" w:rsidR="000F7377" w:rsidRDefault="000F7377">
      <w:r xmlns:w="http://schemas.openxmlformats.org/wordprocessingml/2006/main">
        <w:t xml:space="preserve">1. දෙවියන්වහන්සේගේ විශ්වාසවන්තකම සැමවිටම අපට ගැලවීමේ මාර්ගයක් සපයනු ඇත.</w:t>
      </w:r>
    </w:p>
    <w:p w14:paraId="598A475C" w14:textId="77777777" w:rsidR="000F7377" w:rsidRDefault="000F7377"/>
    <w:p w14:paraId="28E08843" w14:textId="77777777" w:rsidR="000F7377" w:rsidRDefault="000F7377">
      <w:r xmlns:w="http://schemas.openxmlformats.org/wordprocessingml/2006/main">
        <w:t xml:space="preserve">2. දෙවිගේ උපකාරය ඇතුව කිසිම පරීක්ෂාවක් අපට විශාල නොවේ.</w:t>
      </w:r>
    </w:p>
    <w:p w14:paraId="48D84523" w14:textId="77777777" w:rsidR="000F7377" w:rsidRDefault="000F7377"/>
    <w:p w14:paraId="2BE11E8A" w14:textId="77777777" w:rsidR="000F7377" w:rsidRDefault="000F7377">
      <w:r xmlns:w="http://schemas.openxmlformats.org/wordprocessingml/2006/main">
        <w:t xml:space="preserve">1. පිලිප්පි 4:13 - මා ශක්තිමත් කරන ක්‍රිස්තුස් වහන්සේ තුළින් මට සියල්ල කළ හැකිය.</w:t>
      </w:r>
    </w:p>
    <w:p w14:paraId="765D7144" w14:textId="77777777" w:rsidR="000F7377" w:rsidRDefault="000F7377"/>
    <w:p w14:paraId="79CF356F" w14:textId="77777777" w:rsidR="000F7377" w:rsidRDefault="000F7377">
      <w:r xmlns:w="http://schemas.openxmlformats.org/wordprocessingml/2006/main">
        <w:t xml:space="preserve">2. 1 යොහන් 4: 4 - කුඩා දරුවෙනි, ඔබ දෙවියන් වහන්සේගෙන් වන අතර ඔවුන්ව ජයගෙන ඇත, මන්ද ඔබ තුළ සිටින තැනැත්තා ලෝකයේ සිටින තැනැත්තාට වඩා උතුම් ය.</w:t>
      </w:r>
    </w:p>
    <w:p w14:paraId="1D41EDB8" w14:textId="77777777" w:rsidR="000F7377" w:rsidRDefault="000F7377"/>
    <w:p w14:paraId="05497235" w14:textId="77777777" w:rsidR="000F7377" w:rsidRDefault="000F7377">
      <w:r xmlns:w="http://schemas.openxmlformats.org/wordprocessingml/2006/main">
        <w:t xml:space="preserve">1 කොරින්ති 10:14 එබැවින් මාගේ ප්‍රේමවන්තයෙනි, රූප වන්දනාවෙන් පලා යන්න.</w:t>
      </w:r>
    </w:p>
    <w:p w14:paraId="6DAEFDDE" w14:textId="77777777" w:rsidR="000F7377" w:rsidRDefault="000F7377"/>
    <w:p w14:paraId="6D4E2AB4" w14:textId="77777777" w:rsidR="000F7377" w:rsidRDefault="000F7377">
      <w:r xmlns:w="http://schemas.openxmlformats.org/wordprocessingml/2006/main">
        <w:t xml:space="preserve">ඡේදය රූප වන්දනාවෙන් වළකින ලෙස අනතුරු ඇඟවීමකි.</w:t>
      </w:r>
    </w:p>
    <w:p w14:paraId="6AC91B5F" w14:textId="77777777" w:rsidR="000F7377" w:rsidRDefault="000F7377"/>
    <w:p w14:paraId="402BFF93" w14:textId="77777777" w:rsidR="000F7377" w:rsidRDefault="000F7377">
      <w:r xmlns:w="http://schemas.openxmlformats.org/wordprocessingml/2006/main">
        <w:t xml:space="preserve">1. පිළිම වන්දනාවේ බලය සහ එය ජය ගන්නේ කෙසේද</w:t>
      </w:r>
    </w:p>
    <w:p w14:paraId="72F8922D" w14:textId="77777777" w:rsidR="000F7377" w:rsidRDefault="000F7377"/>
    <w:p w14:paraId="450CB824" w14:textId="77777777" w:rsidR="000F7377" w:rsidRDefault="000F7377">
      <w:r xmlns:w="http://schemas.openxmlformats.org/wordprocessingml/2006/main">
        <w:t xml:space="preserve">2. පිළිම වන්දනාවේ අනතුරු සහ කීකරුකමේ විපාක</w:t>
      </w:r>
    </w:p>
    <w:p w14:paraId="14011738" w14:textId="77777777" w:rsidR="000F7377" w:rsidRDefault="000F7377"/>
    <w:p w14:paraId="08E48688" w14:textId="77777777" w:rsidR="000F7377" w:rsidRDefault="000F7377">
      <w:r xmlns:w="http://schemas.openxmlformats.org/wordprocessingml/2006/main">
        <w:t xml:space="preserve">1. නික්මයාම 20:3-5 - "මා හැර වෙනත් දෙවිවරුන් ඔබට නොසිටිය යුතුය. උඩ අහසේ හෝ යටින් පොළොවේ හෝ පහත ජලයේ ඇති කිසිම දෙයක ස්වරූපයෙන් ඔබ රූපයක් සාදා නොගත යුතුය. ඔබ නොනැමෙන්න. ඔවුන් වෙතට බැස හෝ ඔවුන්ට නමස්කාර කරන්න; මක්නිසාද ඔබේ දෙවි සමිඳාණන් වහන්සේ වන මම ඊර්ෂ්‍යා කරන දෙවි කෙනෙක් ය.</w:t>
      </w:r>
    </w:p>
    <w:p w14:paraId="4209B1F3" w14:textId="77777777" w:rsidR="000F7377" w:rsidRDefault="000F7377"/>
    <w:p w14:paraId="08FC8701" w14:textId="77777777" w:rsidR="000F7377" w:rsidRDefault="000F7377">
      <w:r xmlns:w="http://schemas.openxmlformats.org/wordprocessingml/2006/main">
        <w:t xml:space="preserve">2. කොලොස්සි 3:5 - "එබැවින්, ඔබගේ භූමික ස්වභාවයට අයත් ඕනෑම දෙයක් මරණයට පත් කරන්න: ලිංගික දුරාචාරය, අපිරිසිදුකම, රාගය, නපුරු ආශාවන් සහ රූප වන්දනාව වන තණ්හාව."</w:t>
      </w:r>
    </w:p>
    <w:p w14:paraId="5AD3EF07" w14:textId="77777777" w:rsidR="000F7377" w:rsidRDefault="000F7377"/>
    <w:p w14:paraId="0F85CC31" w14:textId="77777777" w:rsidR="000F7377" w:rsidRDefault="000F7377">
      <w:r xmlns:w="http://schemas.openxmlformats.org/wordprocessingml/2006/main">
        <w:t xml:space="preserve">1 කොරින්ති 10:15 මම ප්‍රඥාවන්තයන්ට කතා කරනවා; මම කියන දේ ඔබ විනිශ්චය කරන්න.</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ඡේදය: පාවුල් කොරින්තිවරුන්ට උපදෙස් දෙන්නේ ඔහුගේ වචන සහ ඉගැන්වීම් ඇගයීමේදී ඔවුන්ගේ ප්‍රඥාව සහ විචාර බුද්ධිය භාවිත කරන ලෙසයි.</w:t>
      </w:r>
    </w:p>
    <w:p w14:paraId="3C370D69" w14:textId="77777777" w:rsidR="000F7377" w:rsidRDefault="000F7377"/>
    <w:p w14:paraId="270A3F53" w14:textId="77777777" w:rsidR="000F7377" w:rsidRDefault="000F7377">
      <w:r xmlns:w="http://schemas.openxmlformats.org/wordprocessingml/2006/main">
        <w:t xml:space="preserve">1. දේවවචනය ඇගයීමට අපගේ ප්‍රඥාව භාවිත කිරීම</w:t>
      </w:r>
    </w:p>
    <w:p w14:paraId="4F2C263F" w14:textId="77777777" w:rsidR="000F7377" w:rsidRDefault="000F7377"/>
    <w:p w14:paraId="6BC42995" w14:textId="77777777" w:rsidR="000F7377" w:rsidRDefault="000F7377">
      <w:r xmlns:w="http://schemas.openxmlformats.org/wordprocessingml/2006/main">
        <w:t xml:space="preserve">2. අපගේ ජීවිත තුළ අවබෝධ කර ගැනීමට ඉගෙනීම</w:t>
      </w:r>
    </w:p>
    <w:p w14:paraId="5F7C2C24" w14:textId="77777777" w:rsidR="000F7377" w:rsidRDefault="000F7377"/>
    <w:p w14:paraId="39B65A63" w14:textId="77777777" w:rsidR="000F7377" w:rsidRDefault="000F7377">
      <w:r xmlns:w="http://schemas.openxmlformats.org/wordprocessingml/2006/main">
        <w:t xml:space="preserve">1. හිතෝපදේශ 2:6-9 - මක්නිසාද සමිඳාණන් වහන්සේ ප්‍රඥාව දෙන සේක; ඔහුගේ මුඛයෙන් දැනුම හා අවබෝධය පැමිණේ.</w:t>
      </w:r>
    </w:p>
    <w:p w14:paraId="23B664BA" w14:textId="77777777" w:rsidR="000F7377" w:rsidRDefault="000F7377"/>
    <w:p w14:paraId="27430877" w14:textId="77777777" w:rsidR="000F7377" w:rsidRDefault="000F7377">
      <w:r xmlns:w="http://schemas.openxmlformats.org/wordprocessingml/2006/main">
        <w:t xml:space="preserve">2. යාකොබ් 1:5 - ඔබගෙන් යමෙකුට ප්‍රඥාව අඩු නම්, නින්දා නොලබා සියල්ලන්ට ත්‍යාගශීලීව දෙන දෙවියන් වහන්සේගෙන් ඔහු ඉල්ලනු ඇත, එය ඔහුට දෙනු ලැබේ.</w:t>
      </w:r>
    </w:p>
    <w:p w14:paraId="51A88F5A" w14:textId="77777777" w:rsidR="000F7377" w:rsidRDefault="000F7377"/>
    <w:p w14:paraId="4A904C88" w14:textId="77777777" w:rsidR="000F7377" w:rsidRDefault="000F7377">
      <w:r xmlns:w="http://schemas.openxmlformats.org/wordprocessingml/2006/main">
        <w:t xml:space="preserve">1 කොරින්ති 10:16 අපි ආශීර්වාද කරන කුසලානය, එය ක්‍රිස්තුස් වහන්සේගේ රුධිරයේ හවුල නොවේද? අප කඩන රොටි, ක්‍රිස්තුන් වහන්සේගේ ශරීරයේ සහභාගිකම නොවේද?</w:t>
      </w:r>
    </w:p>
    <w:p w14:paraId="1CD4D945" w14:textId="77777777" w:rsidR="000F7377" w:rsidRDefault="000F7377"/>
    <w:p w14:paraId="2C9FFA11" w14:textId="77777777" w:rsidR="000F7377" w:rsidRDefault="000F7377">
      <w:r xmlns:w="http://schemas.openxmlformats.org/wordprocessingml/2006/main">
        <w:t xml:space="preserve">කිතුනුවන් ක්‍රිස්තුස් වහන්සේගේ ශරීරය සහ රුධිරය සංකේතවත් කරන හවුලකට සහභාගී වේ.</w:t>
      </w:r>
    </w:p>
    <w:p w14:paraId="10493B64" w14:textId="77777777" w:rsidR="000F7377" w:rsidRDefault="000F7377"/>
    <w:p w14:paraId="64781D4E" w14:textId="77777777" w:rsidR="000F7377" w:rsidRDefault="000F7377">
      <w:r xmlns:w="http://schemas.openxmlformats.org/wordprocessingml/2006/main">
        <w:t xml:space="preserve">1. හවුලෙහි අර්ථය: ක්‍රිස්තුස් වහන්සේගේ ශරීරයේ සහ රුධිරයේ වැදගත්කම අවබෝධ කර ගැනීම</w:t>
      </w:r>
    </w:p>
    <w:p w14:paraId="6F091917" w14:textId="77777777" w:rsidR="000F7377" w:rsidRDefault="000F7377"/>
    <w:p w14:paraId="4B148CCD" w14:textId="77777777" w:rsidR="000F7377" w:rsidRDefault="000F7377">
      <w:r xmlns:w="http://schemas.openxmlformats.org/wordprocessingml/2006/main">
        <w:t xml:space="preserve">2. හවුලෙහි කරුණාව අත්විඳීම: දෙවියන් වහන්සේගේ මිදීමේ ත්‍යාගය ලබා ගන්නේ කෙසේද?</w:t>
      </w:r>
    </w:p>
    <w:p w14:paraId="6E6A81A4" w14:textId="77777777" w:rsidR="000F7377" w:rsidRDefault="000F7377"/>
    <w:p w14:paraId="06FC635F" w14:textId="77777777" w:rsidR="000F7377" w:rsidRDefault="000F7377">
      <w:r xmlns:w="http://schemas.openxmlformats.org/wordprocessingml/2006/main">
        <w:t xml:space="preserve">1. 1 කොරින්ති 11:23-26 - මක්නිසාද මම ඔබට භාර දුන් දේ ස්වාමින් වහන්සේගෙන් මට ලැබුණි: යේසුස් වහන්සේ පාවා දුන් රාත්‍රියේම රොටි ගත් බව;</w:t>
      </w:r>
    </w:p>
    <w:p w14:paraId="1B7CF17B" w14:textId="77777777" w:rsidR="000F7377" w:rsidRDefault="000F7377"/>
    <w:p w14:paraId="2348B77A" w14:textId="77777777" w:rsidR="000F7377" w:rsidRDefault="000F7377">
      <w:r xmlns:w="http://schemas.openxmlformats.org/wordprocessingml/2006/main">
        <w:t xml:space="preserve">24 උන් වහන්සේ තුති පුදා, එය කඩා, . </w:t>
      </w:r>
      <w:r xmlns:w="http://schemas.openxmlformats.org/wordprocessingml/2006/main">
        <w:rPr>
          <w:rFonts w:ascii="맑은 고딕 Semilight" w:hAnsi="맑은 고딕 Semilight"/>
        </w:rPr>
        <w:t xml:space="preserve">쏷 </w:t>
      </w:r>
      <w:r xmlns:w="http://schemas.openxmlformats.org/wordprocessingml/2006/main">
        <w:t xml:space="preserve">ake, කන්න; මේ මාගේ ශරීරය ඔබ උදෙසා බිඳී ඇත. මා සිහිකර මෙය කරන්න.??</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ඒ ආකාරයෙන්ම ඔහු රාත්‍රී ආහාරයෙන් පසු කුසලානය ගෙන, මෙසේ කීවේය. ඔහුගේ </w:t>
      </w:r>
      <w:r xmlns:w="http://schemas.openxmlformats.org/wordprocessingml/2006/main">
        <w:rPr>
          <w:rFonts w:ascii="맑은 고딕 Semilight" w:hAnsi="맑은 고딕 Semilight"/>
        </w:rPr>
        <w:t xml:space="preserve">කුසලානය </w:t>
      </w:r>
      <w:r xmlns:w="http://schemas.openxmlformats.org/wordprocessingml/2006/main">
        <w:t xml:space="preserve">මාගේ රුධිරයේ නව ගිවිසුමයි. ඔබ එය බොන සෑම විටම මෙය කරන්නේ මා සිහිකරමින්.??</w:t>
      </w:r>
    </w:p>
    <w:p w14:paraId="085275E9" w14:textId="77777777" w:rsidR="000F7377" w:rsidRDefault="000F7377"/>
    <w:p w14:paraId="5E823021" w14:textId="77777777" w:rsidR="000F7377" w:rsidRDefault="000F7377">
      <w:r xmlns:w="http://schemas.openxmlformats.org/wordprocessingml/2006/main">
        <w:t xml:space="preserve">26 මක්නිසාද ඔබ මේ රොටි අනුභව කර මේ කුසලානය බොන සෑම විටම ඔබ ස්වාමීන්වහන්සේ ගැන ප්‍රකාශ කරනවාද? </w:t>
      </w:r>
      <w:r xmlns:w="http://schemas.openxmlformats.org/wordprocessingml/2006/main">
        <w:t xml:space="preserve">ඔහු එනතුරු මරණය </w:t>
      </w:r>
      <w:r xmlns:w="http://schemas.openxmlformats.org/wordprocessingml/2006/main">
        <w:rPr>
          <w:rFonts w:ascii="맑은 고딕 Semilight" w:hAnsi="맑은 고딕 Semilight"/>
        </w:rPr>
        <w:t xml:space="preserve">.</w:t>
      </w:r>
    </w:p>
    <w:p w14:paraId="437D4AF4" w14:textId="77777777" w:rsidR="000F7377" w:rsidRDefault="000F7377"/>
    <w:p w14:paraId="38B14F8D" w14:textId="77777777" w:rsidR="000F7377" w:rsidRDefault="000F7377">
      <w:r xmlns:w="http://schemas.openxmlformats.org/wordprocessingml/2006/main">
        <w:t xml:space="preserve">2. ලූක් 22:19 - ඔහු රොටි ගෙන, ස්තුති කොට, කඩා, ඔවුන්ට දී, මෙසේ කීවේය. </w:t>
      </w:r>
      <w:r xmlns:w="http://schemas.openxmlformats.org/wordprocessingml/2006/main">
        <w:t xml:space="preserve">ඔබ උදෙසා දෙන ලද මාගේ ශරීරය ඔහුගේය </w:t>
      </w:r>
      <w:r xmlns:w="http://schemas.openxmlformats.org/wordprocessingml/2006/main">
        <w:rPr>
          <w:rFonts w:ascii="맑은 고딕 Semilight" w:hAnsi="맑은 고딕 Semilight"/>
        </w:rPr>
        <w:t xml:space="preserve">. </w:t>
      </w:r>
      <w:r xmlns:w="http://schemas.openxmlformats.org/wordprocessingml/2006/main">
        <w:t xml:space="preserve">මා සිහිකර මෙය කරන්න.??</w:t>
      </w:r>
    </w:p>
    <w:p w14:paraId="0545B70F" w14:textId="77777777" w:rsidR="000F7377" w:rsidRDefault="000F7377"/>
    <w:p w14:paraId="5E8C5DF7" w14:textId="77777777" w:rsidR="000F7377" w:rsidRDefault="000F7377">
      <w:r xmlns:w="http://schemas.openxmlformats.org/wordprocessingml/2006/main">
        <w:t xml:space="preserve">1 කොරින්ති 10:17 මක්නිසාද අපි බොහෝ දෙනෙක් එකම රොටියක් සහ එක ශරීරයක් වෙමු.</w:t>
      </w:r>
    </w:p>
    <w:p w14:paraId="49FDAA51" w14:textId="77777777" w:rsidR="000F7377" w:rsidRDefault="000F7377"/>
    <w:p w14:paraId="237BBA3F" w14:textId="77777777" w:rsidR="000F7377" w:rsidRDefault="000F7377">
      <w:r xmlns:w="http://schemas.openxmlformats.org/wordprocessingml/2006/main">
        <w:t xml:space="preserve">කිතුනුවන් සියලු දෙනාම එකම ශරීරයේ කොටසක් වන අතර, සියලු දෙනාම එකමුතුකම සංකේතවත් කරමින් එකම පාන් අනුභව කරති.</w:t>
      </w:r>
    </w:p>
    <w:p w14:paraId="5CA4CE0A" w14:textId="77777777" w:rsidR="000F7377" w:rsidRDefault="000F7377"/>
    <w:p w14:paraId="39813697" w14:textId="77777777" w:rsidR="000F7377" w:rsidRDefault="000F7377">
      <w:r xmlns:w="http://schemas.openxmlformats.org/wordprocessingml/2006/main">
        <w:t xml:space="preserve">1. "ක්‍රිස්තුස් වහන්සේ තුළ එක්සත්", ක්‍රිස්තුස් වහන්සේගේ ශරීරය තුළ එකමුතුකම පිළිබඳ සංකල්පය ගවේෂණය කිරීම.</w:t>
      </w:r>
    </w:p>
    <w:p w14:paraId="2D181A58" w14:textId="77777777" w:rsidR="000F7377" w:rsidRDefault="000F7377"/>
    <w:p w14:paraId="10B7737E" w14:textId="77777777" w:rsidR="000F7377" w:rsidRDefault="000F7377">
      <w:r xmlns:w="http://schemas.openxmlformats.org/wordprocessingml/2006/main">
        <w:t xml:space="preserve">2. "ජීවන පාන්වල පංගුකාරයන්", පෝෂණය සහ ජීවනයේ මූලාශ්‍රය ලෙස ජේසුස් වහන්සේගේ වැදගත්කම කෙරෙහි අවධානය යොමු කිරීම.</w:t>
      </w:r>
    </w:p>
    <w:p w14:paraId="68D67439" w14:textId="77777777" w:rsidR="000F7377" w:rsidRDefault="000F7377"/>
    <w:p w14:paraId="0635AB8B" w14:textId="77777777" w:rsidR="000F7377" w:rsidRDefault="000F7377">
      <w:r xmlns:w="http://schemas.openxmlformats.org/wordprocessingml/2006/main">
        <w:t xml:space="preserve">1. යොහන් 17:20-21 - ඇදහිලිවන්තයන් අතර සමගිය සඳහා යේසුස් යාච්ඤා කරයි.</w:t>
      </w:r>
    </w:p>
    <w:p w14:paraId="54029823" w14:textId="77777777" w:rsidR="000F7377" w:rsidRDefault="000F7377"/>
    <w:p w14:paraId="029349BD" w14:textId="77777777" w:rsidR="000F7377" w:rsidRDefault="000F7377">
      <w:r xmlns:w="http://schemas.openxmlformats.org/wordprocessingml/2006/main">
        <w:t xml:space="preserve">2. රෝම 12:5 - ක්‍රිස්තුස් වහන්සේගේ ශරීරයේ සෑම අවයවයකටම තමන්ගේම කොටසක් ඉටු කිරීමට ඇත.</w:t>
      </w:r>
    </w:p>
    <w:p w14:paraId="67809506" w14:textId="77777777" w:rsidR="000F7377" w:rsidRDefault="000F7377"/>
    <w:p w14:paraId="4AE1FE51" w14:textId="77777777" w:rsidR="000F7377" w:rsidRDefault="000F7377">
      <w:r xmlns:w="http://schemas.openxmlformats.org/wordprocessingml/2006/main">
        <w:t xml:space="preserve">1 කොරින්ති 10:18 බලන්න ඊශ්‍රායෙල් මාංසයට අනුව: පූජාවන් අනුභව කරන්නන් පූජාසනයේ පංගුකාරයන් නොවේද?</w:t>
      </w:r>
    </w:p>
    <w:p w14:paraId="5AE652EC" w14:textId="77777777" w:rsidR="000F7377" w:rsidRDefault="000F7377"/>
    <w:p w14:paraId="51081E58" w14:textId="77777777" w:rsidR="000F7377" w:rsidRDefault="000F7377">
      <w:r xmlns:w="http://schemas.openxmlformats.org/wordprocessingml/2006/main">
        <w:t xml:space="preserve">පාවුල් කොරින්තිවරුන්ට මතක් කර දෙන්නේ ඔවුන් තවමත් පූජාවන් අනුභව කිරීමෙන් පූජාසනයේ කොටස්කරුවන් බවයි.</w:t>
      </w:r>
    </w:p>
    <w:p w14:paraId="3F81046A" w14:textId="77777777" w:rsidR="000F7377" w:rsidRDefault="000F7377"/>
    <w:p w14:paraId="5393264E" w14:textId="77777777" w:rsidR="000F7377" w:rsidRDefault="000F7377">
      <w:r xmlns:w="http://schemas.openxmlformats.org/wordprocessingml/2006/main">
        <w:t xml:space="preserve">1. "පූජාසනයට සහභාගී වීම: අප පූජා මංගල්‍යයන් සැමරිය යුත්තේ ඇයි"</w:t>
      </w:r>
    </w:p>
    <w:p w14:paraId="4F316955" w14:textId="77777777" w:rsidR="000F7377" w:rsidRDefault="000F7377"/>
    <w:p w14:paraId="35A2CA68" w14:textId="77777777" w:rsidR="000F7377" w:rsidRDefault="000F7377">
      <w:r xmlns:w="http://schemas.openxmlformats.org/wordprocessingml/2006/main">
        <w:t xml:space="preserve">2. "පූජා කෑමේ ආධ්‍යාත්මික වැදගත්කම"</w:t>
      </w:r>
    </w:p>
    <w:p w14:paraId="413BBA2B" w14:textId="77777777" w:rsidR="000F7377" w:rsidRDefault="000F7377"/>
    <w:p w14:paraId="2B61DAEA" w14:textId="77777777" w:rsidR="000F7377" w:rsidRDefault="000F7377">
      <w:r xmlns:w="http://schemas.openxmlformats.org/wordprocessingml/2006/main">
        <w:t xml:space="preserve">1. හෙබ්‍රෙව් 13:10-16 - පූජා මංගල්‍ය පැවැත්වීමේ වැදගත්කම</w:t>
      </w:r>
    </w:p>
    <w:p w14:paraId="64180DEF" w14:textId="77777777" w:rsidR="000F7377" w:rsidRDefault="000F7377"/>
    <w:p w14:paraId="09DB7C3E" w14:textId="77777777" w:rsidR="000F7377" w:rsidRDefault="000F7377">
      <w:r xmlns:w="http://schemas.openxmlformats.org/wordprocessingml/2006/main">
        <w:t xml:space="preserve">2. ද්විතීය කථාව 12:5-7 - පූජා කිරීම සහ පූජාවන් අනුභව කිරීම සඳහා උපදෙස්</w:t>
      </w:r>
    </w:p>
    <w:p w14:paraId="443A1803" w14:textId="77777777" w:rsidR="000F7377" w:rsidRDefault="000F7377"/>
    <w:p w14:paraId="03B7FB7E" w14:textId="77777777" w:rsidR="000F7377" w:rsidRDefault="000F7377">
      <w:r xmlns:w="http://schemas.openxmlformats.org/wordprocessingml/2006/main">
        <w:t xml:space="preserve">1 කොරින්ති 10:19 එසේනම් මා කුමක් කියන්නේද? ප්‍රතිමාව යම් දෙයක්ද, නැතහොත් පිළිමවලට පූජා කරන දෙයක්ද?</w:t>
      </w:r>
    </w:p>
    <w:p w14:paraId="4437C06E" w14:textId="77777777" w:rsidR="000F7377" w:rsidRDefault="000F7377"/>
    <w:p w14:paraId="29DE0385" w14:textId="77777777" w:rsidR="000F7377" w:rsidRDefault="000F7377">
      <w:r xmlns:w="http://schemas.openxmlformats.org/wordprocessingml/2006/main">
        <w:t xml:space="preserve">ඒවාට පිළිම සහ පූජාවල වටිනාකමක් තිබේදැයි පාවුල් ප්‍රශ්න කරයි.</w:t>
      </w:r>
    </w:p>
    <w:p w14:paraId="4539CAB3" w14:textId="77777777" w:rsidR="000F7377" w:rsidRDefault="000F7377"/>
    <w:p w14:paraId="55221682" w14:textId="77777777" w:rsidR="000F7377" w:rsidRDefault="000F7377">
      <w:r xmlns:w="http://schemas.openxmlformats.org/wordprocessingml/2006/main">
        <w:t xml:space="preserve">1. අපගේ ජීවිත තුළ පිළිම වන්දනාවේ බලය</w:t>
      </w:r>
    </w:p>
    <w:p w14:paraId="17C65F22" w14:textId="77777777" w:rsidR="000F7377" w:rsidRDefault="000F7377"/>
    <w:p w14:paraId="303C5007" w14:textId="77777777" w:rsidR="000F7377" w:rsidRDefault="000F7377">
      <w:r xmlns:w="http://schemas.openxmlformats.org/wordprocessingml/2006/main">
        <w:t xml:space="preserve">2. සියල්ලටම වඩා දෙවියන් වහන්සේගේ බලය</w:t>
      </w:r>
    </w:p>
    <w:p w14:paraId="14D6EA9F" w14:textId="77777777" w:rsidR="000F7377" w:rsidRDefault="000F7377"/>
    <w:p w14:paraId="13F39395" w14:textId="77777777" w:rsidR="000F7377" w:rsidRDefault="000F7377">
      <w:r xmlns:w="http://schemas.openxmlformats.org/wordprocessingml/2006/main">
        <w:t xml:space="preserve">1. යෙසායා 44:9-20 - පිළිමවලට විරුද්ධ ලෙස ස්වාමින්වහන්සේගේ පරමාධිපත්‍යය</w:t>
      </w:r>
    </w:p>
    <w:p w14:paraId="027168FD" w14:textId="77777777" w:rsidR="000F7377" w:rsidRDefault="000F7377"/>
    <w:p w14:paraId="53D56BAE" w14:textId="77777777" w:rsidR="000F7377" w:rsidRDefault="000F7377">
      <w:r xmlns:w="http://schemas.openxmlformats.org/wordprocessingml/2006/main">
        <w:t xml:space="preserve">2. ගීතාවලිය 115:3-8 - දෙවියන් වහන්සේගේ මහිමයට සාපේක්ෂව පිළිම නමස්කාරයේ මෝඩකම</w:t>
      </w:r>
    </w:p>
    <w:p w14:paraId="3D90CDC7" w14:textId="77777777" w:rsidR="000F7377" w:rsidRDefault="000F7377"/>
    <w:p w14:paraId="7733146C" w14:textId="77777777" w:rsidR="000F7377" w:rsidRDefault="000F7377">
      <w:r xmlns:w="http://schemas.openxmlformats.org/wordprocessingml/2006/main">
        <w:t xml:space="preserve">1 කොරින්ති 10:20 නමුත් මම කියන්නේ, විජාතීන් පූජා කරන දේවල් දෙවියන්ට නොව යක්ෂයන්ට පූජා කරන බවයි.</w:t>
      </w:r>
    </w:p>
    <w:p w14:paraId="7DA357DC" w14:textId="77777777" w:rsidR="000F7377" w:rsidRDefault="000F7377"/>
    <w:p w14:paraId="7E6E9106" w14:textId="77777777" w:rsidR="000F7377" w:rsidRDefault="000F7377">
      <w:r xmlns:w="http://schemas.openxmlformats.org/wordprocessingml/2006/main">
        <w:t xml:space="preserve">අන්‍යජාතිකයන් පූජා කරන්නේ දෙවියන්ට නොව යක්ෂයන්ට වන අතර පාවුල් කොරින්තිවරුන්ට අනතුරු අඟවන්නේ </w:t>
      </w:r>
      <w:r xmlns:w="http://schemas.openxmlformats.org/wordprocessingml/2006/main">
        <w:lastRenderedPageBreak xmlns:w="http://schemas.openxmlformats.org/wordprocessingml/2006/main"/>
      </w:r>
      <w:r xmlns:w="http://schemas.openxmlformats.org/wordprocessingml/2006/main">
        <w:t xml:space="preserve">ඔවුන් සමඟ සම්බන්ධකම් ඇති කර නොගන්නා ලෙසයි.</w:t>
      </w:r>
    </w:p>
    <w:p w14:paraId="72BE87FD" w14:textId="77777777" w:rsidR="000F7377" w:rsidRDefault="000F7377"/>
    <w:p w14:paraId="1273FC02" w14:textId="77777777" w:rsidR="000F7377" w:rsidRDefault="000F7377">
      <w:r xmlns:w="http://schemas.openxmlformats.org/wordprocessingml/2006/main">
        <w:t xml:space="preserve">1. දෙවියන් වහන්සේ අපව කැඳවන්නේ නපුරෙන් වෙන් වී ඔහුගේ මාර්ගවල ගමන් කිරීමටය.</w:t>
      </w:r>
    </w:p>
    <w:p w14:paraId="06979F63" w14:textId="77777777" w:rsidR="000F7377" w:rsidRDefault="000F7377"/>
    <w:p w14:paraId="01CA5776" w14:textId="77777777" w:rsidR="000F7377" w:rsidRDefault="000F7377">
      <w:r xmlns:w="http://schemas.openxmlformats.org/wordprocessingml/2006/main">
        <w:t xml:space="preserve">2. යක්ෂයාගේ රැවටීමෙන් අප නොරැවටිය යුතු අතර දෙවියන් වහන්සේගේ සත්‍යයට විශ්වාසවන්තව සිටිය යුතුය.</w:t>
      </w:r>
    </w:p>
    <w:p w14:paraId="4A89E9B6" w14:textId="77777777" w:rsidR="000F7377" w:rsidRDefault="000F7377"/>
    <w:p w14:paraId="27D7CC87" w14:textId="77777777" w:rsidR="000F7377" w:rsidRDefault="000F7377">
      <w:r xmlns:w="http://schemas.openxmlformats.org/wordprocessingml/2006/main">
        <w:t xml:space="preserve">1. එපීස 5:11 - අන්ධකාරයේ පල නොදරන ක්‍රියා සමඟ හවුල් නොවන්න, නමුත් ඒවාට අවවාද කරන්න.</w:t>
      </w:r>
    </w:p>
    <w:p w14:paraId="1CCE269F" w14:textId="77777777" w:rsidR="000F7377" w:rsidRDefault="000F7377"/>
    <w:p w14:paraId="2BAC517E" w14:textId="77777777" w:rsidR="000F7377" w:rsidRDefault="000F7377">
      <w:r xmlns:w="http://schemas.openxmlformats.org/wordprocessingml/2006/main">
        <w:t xml:space="preserve">2. යාකොබ් 4:7 - එබැවින් දෙවියන් වහන්සේට යටත් වන්න. යක්ෂයාට විරුද්ධ වන්න, එවිට ඔහු ඔබ වෙතින් පලා යනු ඇත.</w:t>
      </w:r>
    </w:p>
    <w:p w14:paraId="0CBF1D4D" w14:textId="77777777" w:rsidR="000F7377" w:rsidRDefault="000F7377"/>
    <w:p w14:paraId="1AD3D43D" w14:textId="77777777" w:rsidR="000F7377" w:rsidRDefault="000F7377">
      <w:r xmlns:w="http://schemas.openxmlformats.org/wordprocessingml/2006/main">
        <w:t xml:space="preserve">1 කොරින්ති 10:21 ඔබට සමිඳාණන් වහන්සේගේ කුසලානය ද යක්ෂයන්ගේ කුසලාන ද පානය කළ නොහැක;</w:t>
      </w:r>
    </w:p>
    <w:p w14:paraId="4B81E3A7" w14:textId="77777777" w:rsidR="000F7377" w:rsidRDefault="000F7377"/>
    <w:p w14:paraId="5107600C" w14:textId="77777777" w:rsidR="000F7377" w:rsidRDefault="000F7377">
      <w:r xmlns:w="http://schemas.openxmlformats.org/wordprocessingml/2006/main">
        <w:t xml:space="preserve">ඇදහිලිවන්තයන්ට ස්වාමින් වහන්සේට සම්බන්ධ ක්‍රියාකාරකම්වලට සහ යක්ෂයාට සම්බන්ධ ක්‍රියාකාරකම්වලට සහභාගී විය නොහැකි බව ඡේදය අවධාරණය කරයි.</w:t>
      </w:r>
    </w:p>
    <w:p w14:paraId="22FC9928" w14:textId="77777777" w:rsidR="000F7377" w:rsidRDefault="000F7377"/>
    <w:p w14:paraId="4F8C637B" w14:textId="77777777" w:rsidR="000F7377" w:rsidRDefault="000F7377">
      <w:r xmlns:w="http://schemas.openxmlformats.org/wordprocessingml/2006/main">
        <w:t xml:space="preserve">1. අප අපගේ ඇදහිල්ලේ ස්ථිරව සිටිය යුතු අතර ලෞකික සැප සම්පත් සඳහා අපගේ විශ්වාසයන් පාවා නොගත යුතුය.</w:t>
      </w:r>
    </w:p>
    <w:p w14:paraId="57D13841" w14:textId="77777777" w:rsidR="000F7377" w:rsidRDefault="000F7377"/>
    <w:p w14:paraId="1067F5E6" w14:textId="77777777" w:rsidR="000F7377" w:rsidRDefault="000F7377">
      <w:r xmlns:w="http://schemas.openxmlformats.org/wordprocessingml/2006/main">
        <w:t xml:space="preserve">2. අප සැමවිටම උත්සාහ කළ යුත්තේ ස්වාමින් වහන්සේට ගෞරව කිරීමට සහ උන්වහන්සේගේ ඉගැන්වීම්වලට පටහැනි ක්‍රියාකාරකම්වලින් ඈත් වීමටයි.</w:t>
      </w:r>
    </w:p>
    <w:p w14:paraId="7F513BB0" w14:textId="77777777" w:rsidR="000F7377" w:rsidRDefault="000F7377"/>
    <w:p w14:paraId="6A6BC58C" w14:textId="77777777" w:rsidR="000F7377" w:rsidRDefault="000F7377">
      <w:r xmlns:w="http://schemas.openxmlformats.org/wordprocessingml/2006/main">
        <w:t xml:space="preserve">1. 1 යොහන් 2:15-17 - ලෝකයට හෝ ලෝකයේ තිබෙන දේවල් වලට ආදරය නොකරන්න. යමෙක් ලෝකයට ප්‍රේම කරන්නේ නම්, පියාණන්ගේ ප්‍රේමය ඔහු තුළ නැත.</w:t>
      </w:r>
    </w:p>
    <w:p w14:paraId="43867A61" w14:textId="77777777" w:rsidR="000F7377" w:rsidRDefault="000F7377"/>
    <w:p w14:paraId="1911B202" w14:textId="77777777" w:rsidR="000F7377" w:rsidRDefault="000F7377">
      <w:r xmlns:w="http://schemas.openxmlformats.org/wordprocessingml/2006/main">
        <w:t xml:space="preserve">2. රෝම 12: 2 - මේ ලෝකයට අනුරූප නොවන්න: නමුත් දෙවියන් වහන්සේගේ යහපත්, පිළිගත හැකි සහ පරිපූර්ණ කැමැත්ත කුමක්දැයි ඔප්පු කරන පිණිස, ඔබේ මනස අලුත් කර ගැනීමෙන් ඔබ පරිවර්තනය වන්න.</w:t>
      </w:r>
    </w:p>
    <w:p w14:paraId="56E6B73D" w14:textId="77777777" w:rsidR="000F7377" w:rsidRDefault="000F7377"/>
    <w:p w14:paraId="6C10880F" w14:textId="77777777" w:rsidR="000F7377" w:rsidRDefault="000F7377">
      <w:r xmlns:w="http://schemas.openxmlformats.org/wordprocessingml/2006/main">
        <w:t xml:space="preserve">1 කොරින්ති 10:22 අපි සමිඳාණන් වහන්සේට ඊර්ෂ්‍යාව ඇති කරනවාද? අපි ඔහුට වඩා ශක්තිමත්ද?</w:t>
      </w:r>
    </w:p>
    <w:p w14:paraId="51408CAD" w14:textId="77777777" w:rsidR="000F7377" w:rsidRDefault="000F7377"/>
    <w:p w14:paraId="3461B1F9" w14:textId="77777777" w:rsidR="000F7377" w:rsidRDefault="000F7377">
      <w:r xmlns:w="http://schemas.openxmlformats.org/wordprocessingml/2006/main">
        <w:t xml:space="preserve">පාවුල් කොරින්තිවරුන්ට මතක් කර දෙන්නේ දෙවියන් වහන්සේ ඔවුන්ට වඩා අසීමිත ලෙස ශ්‍රේෂ්ඨ බැවින් ඔවුන්ට අභියෝග කිරීමට බලයක් නොමැති බවයි.</w:t>
      </w:r>
    </w:p>
    <w:p w14:paraId="22F5713B" w14:textId="77777777" w:rsidR="000F7377" w:rsidRDefault="000F7377"/>
    <w:p w14:paraId="3D059AC2" w14:textId="77777777" w:rsidR="000F7377" w:rsidRDefault="000F7377">
      <w:r xmlns:w="http://schemas.openxmlformats.org/wordprocessingml/2006/main">
        <w:t xml:space="preserve">1. දෙවියන්ට අභියෝග කිරීමේ නිෂ්ඵලභාවය - සර්වබලධාරි දෙවියන්ට එරෙහි සටනකින් අපට කිසිදා ජයගත නොහැක.</w:t>
      </w:r>
    </w:p>
    <w:p w14:paraId="1B0ED268" w14:textId="77777777" w:rsidR="000F7377" w:rsidRDefault="000F7377"/>
    <w:p w14:paraId="22AA8FAA" w14:textId="77777777" w:rsidR="000F7377" w:rsidRDefault="000F7377">
      <w:r xmlns:w="http://schemas.openxmlformats.org/wordprocessingml/2006/main">
        <w:t xml:space="preserve">2. දෙවියන්ගේ උත්තරීතරභාවය හඳුනා ගැනීම - පාලනය කරන්නේ කවුරුන්ද යන්න අප සැමවිටම මතක තබා ගත යුතුය.</w:t>
      </w:r>
    </w:p>
    <w:p w14:paraId="045622DC" w14:textId="77777777" w:rsidR="000F7377" w:rsidRDefault="000F7377"/>
    <w:p w14:paraId="77840AF0" w14:textId="77777777" w:rsidR="000F7377" w:rsidRDefault="000F7377">
      <w:r xmlns:w="http://schemas.openxmlformats.org/wordprocessingml/2006/main">
        <w:t xml:space="preserve">1. යෙසායා 40:12-17 - ඔහුගේ අතේ ඇති කුහරයේ හෝ ඔහුගේ අතේ පළල අහසින් සලකුණු කර ඇති ජලය මැන්නේ කවුද? පොළොවේ දූවිලි කූඩයක තබාගෙන සිටියේ කවුද? නැතහොත් කඳු තරාදියෙන් කිරා බැලුවේ කවුද?</w:t>
      </w:r>
    </w:p>
    <w:p w14:paraId="1FA4A229" w14:textId="77777777" w:rsidR="000F7377" w:rsidRDefault="000F7377"/>
    <w:p w14:paraId="09EDB3DF" w14:textId="77777777" w:rsidR="000F7377" w:rsidRDefault="000F7377">
      <w:r xmlns:w="http://schemas.openxmlformats.org/wordprocessingml/2006/main">
        <w:t xml:space="preserve">2. ගීතාවලිය 115: 3 - අපගේ දෙවියන් වහන්සේ ස්වර්ගයෙහි ය; ඔහු කැමති ඕනෑම දෙයක් කරයි.</w:t>
      </w:r>
    </w:p>
    <w:p w14:paraId="7F1A3598" w14:textId="77777777" w:rsidR="000F7377" w:rsidRDefault="000F7377"/>
    <w:p w14:paraId="2B870247" w14:textId="77777777" w:rsidR="000F7377" w:rsidRDefault="000F7377">
      <w:r xmlns:w="http://schemas.openxmlformats.org/wordprocessingml/2006/main">
        <w:t xml:space="preserve">1 කොරින්ති 10:23 සෑම දෙයක්ම මට නීත්‍යානුකූල ය, නමුත් සියල්ල සුදුසු නොවේ: සියල්ල මට නීත්‍යානුකූල ය, නමුත් සියල්ල දියුණු නොවේ.</w:t>
      </w:r>
    </w:p>
    <w:p w14:paraId="756F3395" w14:textId="77777777" w:rsidR="000F7377" w:rsidRDefault="000F7377"/>
    <w:p w14:paraId="461ADA82" w14:textId="77777777" w:rsidR="000F7377" w:rsidRDefault="000F7377">
      <w:r xmlns:w="http://schemas.openxmlformats.org/wordprocessingml/2006/main">
        <w:t xml:space="preserve">පාවුල් ක්‍රිස්තියානීන්ට දිරිගන්වන්නේ තීරණ ගැනීමේදී හොඳ විනිශ්චයක් භාවිත කිරීමටත් අන් අය ගැන සිතීමටත්ය.</w:t>
      </w:r>
    </w:p>
    <w:p w14:paraId="0F3D7EFA" w14:textId="77777777" w:rsidR="000F7377" w:rsidRDefault="000F7377"/>
    <w:p w14:paraId="453CF6D1" w14:textId="77777777" w:rsidR="000F7377" w:rsidRDefault="000F7377">
      <w:r xmlns:w="http://schemas.openxmlformats.org/wordprocessingml/2006/main">
        <w:t xml:space="preserve">1: අපගේ තීරණ අන් අයට බලපාන්නේ කෙසේද යන්න ගැන සැලකිලිමත් වීම වැදගත්ය.</w:t>
      </w:r>
    </w:p>
    <w:p w14:paraId="4ED57A07" w14:textId="77777777" w:rsidR="000F7377" w:rsidRDefault="000F7377"/>
    <w:p w14:paraId="6EB75108" w14:textId="77777777" w:rsidR="000F7377" w:rsidRDefault="000F7377">
      <w:r xmlns:w="http://schemas.openxmlformats.org/wordprocessingml/2006/main">
        <w:t xml:space="preserve">2: අප අපගේම ආශාවන් විසින් මෙහෙයවිය යුතු නැත, නමුත් අපගේ තේරීම් අන් අයව දියුණු කරන්නේ කෙසේදැයි සලකා බලන්න.</w:t>
      </w:r>
    </w:p>
    <w:p w14:paraId="09AC8EBB" w14:textId="77777777" w:rsidR="000F7377" w:rsidRDefault="000F7377"/>
    <w:p w14:paraId="3BEC41EC" w14:textId="77777777" w:rsidR="000F7377" w:rsidRDefault="000F7377">
      <w:r xmlns:w="http://schemas.openxmlformats.org/wordprocessingml/2006/main">
        <w:t xml:space="preserve">1: පිලිප්පි 2: 3-4 - "ආරවුල් හෝ මුග්ධකමෙන් කිසිවක් නොකළ යුතුය; නමුත් යටහත් පහත් මනසකින් එකිනෙකා තමාට වඩා උසස් ලෙස සැලකිය යුතුය. සෑම මිනිසෙකුම තමාගේම දේවල් දෙස නොව, සෑම මිනිසෙකුම අනුන්ගේ දේවල් දෙස බලන්න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රෝම 14:19 - "එබැවින් අපි සාමය ඇති කරන දේවල් සහ කෙනෙකු සමඟ තවත් කෙනෙකුව දියුණු කළ හැකි දේවල් අනුගමනය කරමු."</w:t>
      </w:r>
    </w:p>
    <w:p w14:paraId="2DB76C3B" w14:textId="77777777" w:rsidR="000F7377" w:rsidRDefault="000F7377"/>
    <w:p w14:paraId="70BFD3DF" w14:textId="77777777" w:rsidR="000F7377" w:rsidRDefault="000F7377">
      <w:r xmlns:w="http://schemas.openxmlformats.org/wordprocessingml/2006/main">
        <w:t xml:space="preserve">1 කොරින්ති 10:24 කිසිම මිනිසෙක් අනෙකාගේ ධනය මිස තමාගේම දේ සොයන්නේ නැත.</w:t>
      </w:r>
    </w:p>
    <w:p w14:paraId="0A2FF3F2" w14:textId="77777777" w:rsidR="000F7377" w:rsidRDefault="000F7377"/>
    <w:p w14:paraId="6CAE4DF9" w14:textId="77777777" w:rsidR="000F7377" w:rsidRDefault="000F7377">
      <w:r xmlns:w="http://schemas.openxmlformats.org/wordprocessingml/2006/main">
        <w:t xml:space="preserve">කිතුනුවන් තම ධනය සෙවීම වෙනුවට අන් අයට උපකාර කිරීම කෙරෙහි අවධානය යොමු කළ යුතුය.</w:t>
      </w:r>
    </w:p>
    <w:p w14:paraId="75F23919" w14:textId="77777777" w:rsidR="000F7377" w:rsidRDefault="000F7377"/>
    <w:p w14:paraId="688566CC" w14:textId="77777777" w:rsidR="000F7377" w:rsidRDefault="000F7377">
      <w:r xmlns:w="http://schemas.openxmlformats.org/wordprocessingml/2006/main">
        <w:t xml:space="preserve">1. ත්‍යාගශීලීත්වයේ හදවත: අන් අය වෙනුවෙන් ජීවත් වීම</w:t>
      </w:r>
    </w:p>
    <w:p w14:paraId="60C57D8B" w14:textId="77777777" w:rsidR="000F7377" w:rsidRDefault="000F7377"/>
    <w:p w14:paraId="136E2ABF" w14:textId="77777777" w:rsidR="000F7377" w:rsidRDefault="000F7377">
      <w:r xmlns:w="http://schemas.openxmlformats.org/wordprocessingml/2006/main">
        <w:t xml:space="preserve">2. පරාර්ථකාමීත්වයේ බලය: අන් අයට දීම</w:t>
      </w:r>
    </w:p>
    <w:p w14:paraId="046A8E6C" w14:textId="77777777" w:rsidR="000F7377" w:rsidRDefault="000F7377"/>
    <w:p w14:paraId="06E67F15" w14:textId="77777777" w:rsidR="000F7377" w:rsidRDefault="000F7377">
      <w:r xmlns:w="http://schemas.openxmlformats.org/wordprocessingml/2006/main">
        <w:t xml:space="preserve">1. පිලිප්පි 2:4 - ඔබ එක් එක්කෙනා තම තමාගේ අවශ්‍යතා පමණක් නොව, අන් අයගේ අවශ්‍යතා ගැනද බැලිය යුතුය.</w:t>
      </w:r>
    </w:p>
    <w:p w14:paraId="53A604CC" w14:textId="77777777" w:rsidR="000F7377" w:rsidRDefault="000F7377"/>
    <w:p w14:paraId="2312DA7B" w14:textId="77777777" w:rsidR="000F7377" w:rsidRDefault="000F7377">
      <w:r xmlns:w="http://schemas.openxmlformats.org/wordprocessingml/2006/main">
        <w:t xml:space="preserve">2. ලූක් 6:38 - දෙන්න, එවිට එය ඔබට දෙනු ලැබේ. හොඳ මිනුමක්, ඔබා, එකට සොලවා, උඩින් දුවමින්, ඔබේ උකුලට වත් කරනු ඇත. මක්නිසාද ඔබ භාවිතා කරන මිනුම සමඟ එය ඔබට මනිනු ලැබේ.</w:t>
      </w:r>
    </w:p>
    <w:p w14:paraId="25546864" w14:textId="77777777" w:rsidR="000F7377" w:rsidRDefault="000F7377"/>
    <w:p w14:paraId="323597A6" w14:textId="77777777" w:rsidR="000F7377" w:rsidRDefault="000F7377">
      <w:r xmlns:w="http://schemas.openxmlformats.org/wordprocessingml/2006/main">
        <w:t xml:space="preserve">1 කොරින්ති 10:25 සුන්බුන්වල විකුණන ඕනෑම දෙයක් අනුභව කරන්න, හෘදය සාක්ෂිය නිසා කිසිම ප්‍රශ්නයක් නොඅසති.</w:t>
      </w:r>
    </w:p>
    <w:p w14:paraId="4D07948B" w14:textId="77777777" w:rsidR="000F7377" w:rsidRDefault="000F7377"/>
    <w:p w14:paraId="36DA7F26" w14:textId="77777777" w:rsidR="000F7377" w:rsidRDefault="000F7377">
      <w:r xmlns:w="http://schemas.openxmlformats.org/wordprocessingml/2006/main">
        <w:t xml:space="preserve">වෙළඳපොලෙන් ආහාර මිල දී ගැනීමේදී කිතුනුවන් ප්‍රශ්න නොඇසිය යුතුය.</w:t>
      </w:r>
    </w:p>
    <w:p w14:paraId="774CA8CC" w14:textId="77777777" w:rsidR="000F7377" w:rsidRDefault="000F7377"/>
    <w:p w14:paraId="52F48BB3" w14:textId="77777777" w:rsidR="000F7377" w:rsidRDefault="000F7377">
      <w:r xmlns:w="http://schemas.openxmlformats.org/wordprocessingml/2006/main">
        <w:t xml:space="preserve">1. දෙවියන් වහන්සේට මුල් තැන දීම: ඇදහිල්ලේ සහ කීකරුකමේ ජීවිතයක් ගත කිරීම</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ස්වයං පාලනයේ බලය: ඥානවන්ත තේරීම් කිරීම</w:t>
      </w:r>
    </w:p>
    <w:p w14:paraId="7A51A79F" w14:textId="77777777" w:rsidR="000F7377" w:rsidRDefault="000F7377"/>
    <w:p w14:paraId="29986D0F" w14:textId="77777777" w:rsidR="000F7377" w:rsidRDefault="000F7377">
      <w:r xmlns:w="http://schemas.openxmlformats.org/wordprocessingml/2006/main">
        <w:t xml:space="preserve">1. රෝම 14:14-23 - ඇදහිල්ල පිළිබඳ කාරණාවලදී පෞද්ගලික හෘදය සාක්ෂියේ වැදගත්කම පිළිබඳ පාවුල්ගේ සාකච්ඡාව.</w:t>
      </w:r>
    </w:p>
    <w:p w14:paraId="579C9A4F" w14:textId="77777777" w:rsidR="000F7377" w:rsidRDefault="000F7377"/>
    <w:p w14:paraId="2DD8BBF1" w14:textId="77777777" w:rsidR="000F7377" w:rsidRDefault="000F7377">
      <w:r xmlns:w="http://schemas.openxmlformats.org/wordprocessingml/2006/main">
        <w:t xml:space="preserve">2. එපීස 5:15-17 - ප්‍රඥාවන්ත වී කාලය මුදවා ගැනීමට පාවුල්ගේ අවවාදයයි.</w:t>
      </w:r>
    </w:p>
    <w:p w14:paraId="6EAECDF6" w14:textId="77777777" w:rsidR="000F7377" w:rsidRDefault="000F7377"/>
    <w:p w14:paraId="43204629" w14:textId="77777777" w:rsidR="000F7377" w:rsidRDefault="000F7377">
      <w:r xmlns:w="http://schemas.openxmlformats.org/wordprocessingml/2006/main">
        <w:t xml:space="preserve">1 කොරින්ති 10:26 මක්නිසාද පොළොවද එහි සම්පූර්ණත්වයද ස්වාමීන්ගේය.</w:t>
      </w:r>
    </w:p>
    <w:p w14:paraId="48306D08" w14:textId="77777777" w:rsidR="000F7377" w:rsidRDefault="000F7377"/>
    <w:p w14:paraId="04D3B975" w14:textId="77777777" w:rsidR="000F7377" w:rsidRDefault="000F7377">
      <w:r xmlns:w="http://schemas.openxmlformats.org/wordprocessingml/2006/main">
        <w:t xml:space="preserve">සමිඳාණන් වහන්සේ මුළු පොළොවේ සහ එහි ඇති සියල්ලේ හිමිකරු ය.</w:t>
      </w:r>
    </w:p>
    <w:p w14:paraId="497E600C" w14:textId="77777777" w:rsidR="000F7377" w:rsidRDefault="000F7377"/>
    <w:p w14:paraId="10377C16" w14:textId="77777777" w:rsidR="000F7377" w:rsidRDefault="000F7377">
      <w:r xmlns:w="http://schemas.openxmlformats.org/wordprocessingml/2006/main">
        <w:t xml:space="preserve">1. දෙවියන් වහන්සේ මුළු පෘථිවිය හා එහි ඇති සියල්ල කෙරෙහි පරමාධිපතිය.</w:t>
      </w:r>
    </w:p>
    <w:p w14:paraId="3BA015A9" w14:textId="77777777" w:rsidR="000F7377" w:rsidRDefault="000F7377"/>
    <w:p w14:paraId="076BBAAE" w14:textId="77777777" w:rsidR="000F7377" w:rsidRDefault="000F7377">
      <w:r xmlns:w="http://schemas.openxmlformats.org/wordprocessingml/2006/main">
        <w:t xml:space="preserve">2. අපි ස්වාමින්වහන්සේගේ අයිතිය ගැන සිහියෙන් සිටිය යුතු අතර උන්වහන්සේ මත අපගේ යැපීම හඳුනාගත යුතුය.</w:t>
      </w:r>
    </w:p>
    <w:p w14:paraId="4AE56739" w14:textId="77777777" w:rsidR="000F7377" w:rsidRDefault="000F7377"/>
    <w:p w14:paraId="5DB5D085" w14:textId="77777777" w:rsidR="000F7377" w:rsidRDefault="000F7377">
      <w:r xmlns:w="http://schemas.openxmlformats.org/wordprocessingml/2006/main">
        <w:t xml:space="preserve">1. ගීතාවලිය 24:1 - පොළොව සමිඳාණන් වහන්සේගේ ය, එහි සම්පූර්ණත්වය ය; ලෝකය සහ එහි වාසය කරන අය.</w:t>
      </w:r>
    </w:p>
    <w:p w14:paraId="230D5DDA" w14:textId="77777777" w:rsidR="000F7377" w:rsidRDefault="000F7377"/>
    <w:p w14:paraId="52D63E60" w14:textId="77777777" w:rsidR="000F7377" w:rsidRDefault="000F7377">
      <w:r xmlns:w="http://schemas.openxmlformats.org/wordprocessingml/2006/main">
        <w:t xml:space="preserve">2. ගීතාවලිය 115:16 - ස්වර්ගය, අහස පවා සමිඳාණන් වහන්සේගේ ය, නමුත් පොළොව ඔහු මිනිසුන්ගේ දරුවන්ට දී ඇත.</w:t>
      </w:r>
    </w:p>
    <w:p w14:paraId="0023BBFA" w14:textId="77777777" w:rsidR="000F7377" w:rsidRDefault="000F7377"/>
    <w:p w14:paraId="75EF03CA" w14:textId="77777777" w:rsidR="000F7377" w:rsidRDefault="000F7377">
      <w:r xmlns:w="http://schemas.openxmlformats.org/wordprocessingml/2006/main">
        <w:t xml:space="preserve">1 කොරින්ති 10:27 විශ්වාස නොකරන අයගෙන් යමෙක් ඔබට මංගල්‍යයකට ආරාධනා කළහොත්, ඔබ යන්නට කැමති නම්; ඔබ ඉදිරියෙහි තබන ඕනෑම දෙයක් අනුභව කරන්න, හෘදය සාක්ෂිය නිසා කිසිම ප්‍රශ්නයක් නොඅසන්න.</w:t>
      </w:r>
    </w:p>
    <w:p w14:paraId="6D714F66" w14:textId="77777777" w:rsidR="000F7377" w:rsidRDefault="000F7377"/>
    <w:p w14:paraId="2EFFDD63" w14:textId="77777777" w:rsidR="000F7377" w:rsidRDefault="000F7377">
      <w:r xmlns:w="http://schemas.openxmlformats.org/wordprocessingml/2006/main">
        <w:t xml:space="preserve">ඇදහිලිවන්තයන් නොඇදහිලිවන්තයන්ගේ මංගල්‍යවලදී ඔවුන්ට දෙන ආහාර ගැන ප්‍රශ්න නොඇසිය යුතු අතර, ඒ වෙනුවට හෘදය සාක්ෂිය වෙනුවෙන් ඔවුන්ට දෙන ඕනෑම දෙයක් පිළිගත යුතුය.</w:t>
      </w:r>
    </w:p>
    <w:p w14:paraId="28DCF702" w14:textId="77777777" w:rsidR="000F7377" w:rsidRDefault="000F7377"/>
    <w:p w14:paraId="3FFCCB9D" w14:textId="77777777" w:rsidR="000F7377" w:rsidRDefault="000F7377">
      <w:r xmlns:w="http://schemas.openxmlformats.org/wordprocessingml/2006/main">
        <w:t xml:space="preserve">1. කිතුනුවන් කුමන තත්වයන් යටතේ වුවද ආගන්තුක සත්කාරය පිළිපැදිය යුතු අතර උත්සව සඳහා ආරාධනා පිළිගත යුතුය.</w:t>
      </w:r>
    </w:p>
    <w:p w14:paraId="601C0F3D" w14:textId="77777777" w:rsidR="000F7377" w:rsidRDefault="000F7377"/>
    <w:p w14:paraId="2F8182C2" w14:textId="77777777" w:rsidR="000F7377" w:rsidRDefault="000F7377">
      <w:r xmlns:w="http://schemas.openxmlformats.org/wordprocessingml/2006/main">
        <w:t xml:space="preserve">2. නොඇදහිලිවන්තයන් සමඟ භෝජන සංග්‍රහයේදී ප්‍රවේශම් වීම වැදගත් වන නමුත් අවසානයේ ඔවුන්ගේ ආගන්තුක සත්කාරයට ගරු කිරීම සඳහා පිරිනැමෙන ඕනෑම දෙයක් පිළිගන්න.</w:t>
      </w:r>
    </w:p>
    <w:p w14:paraId="16822006" w14:textId="77777777" w:rsidR="000F7377" w:rsidRDefault="000F7377"/>
    <w:p w14:paraId="19134DF7" w14:textId="77777777" w:rsidR="000F7377" w:rsidRDefault="000F7377">
      <w:r xmlns:w="http://schemas.openxmlformats.org/wordprocessingml/2006/main">
        <w:t xml:space="preserve">1. රෝම 14:2 - ? කිසිම පුද්ගලයෙක් ඔහුට ඕනෑම දෙයක් අනුභව කළ හැකි යැයි විශ්වාස </w:t>
      </w:r>
      <w:r xmlns:w="http://schemas.openxmlformats.org/wordprocessingml/2006/main">
        <w:rPr>
          <w:rFonts w:ascii="맑은 고딕 Semilight" w:hAnsi="맑은 고딕 Semilight"/>
        </w:rPr>
        <w:t xml:space="preserve">නොකරන </w:t>
      </w:r>
      <w:r xmlns:w="http://schemas.openxmlformats.org/wordprocessingml/2006/main">
        <w:t xml:space="preserve">අතර දුර්වල පුද්ගලයා එළවළු පමණක් අනුභව කරයි.??</w:t>
      </w:r>
    </w:p>
    <w:p w14:paraId="14A2B0A9" w14:textId="77777777" w:rsidR="000F7377" w:rsidRDefault="000F7377"/>
    <w:p w14:paraId="405FF226" w14:textId="77777777" w:rsidR="000F7377" w:rsidRDefault="000F7377">
      <w:r xmlns:w="http://schemas.openxmlformats.org/wordprocessingml/2006/main">
        <w:t xml:space="preserve">2. මතෙව් 22:39 - ? </w:t>
      </w:r>
      <w:r xmlns:w="http://schemas.openxmlformats.org/wordprocessingml/2006/main">
        <w:rPr>
          <w:rFonts w:ascii="맑은 고딕 Semilight" w:hAnsi="맑은 고딕 Semilight"/>
        </w:rPr>
        <w:t xml:space="preserve">ඔබ </w:t>
      </w:r>
      <w:r xmlns:w="http://schemas.openxmlformats.org/wordprocessingml/2006/main">
        <w:t xml:space="preserve">ඔබට මෙන් ඔබේ අසල්වැසියාට ප්‍රේම කරන්න.??</w:t>
      </w:r>
    </w:p>
    <w:p w14:paraId="3BD982D5" w14:textId="77777777" w:rsidR="000F7377" w:rsidRDefault="000F7377"/>
    <w:p w14:paraId="227CF5DB" w14:textId="77777777" w:rsidR="000F7377" w:rsidRDefault="000F7377">
      <w:r xmlns:w="http://schemas.openxmlformats.org/wordprocessingml/2006/main">
        <w:t xml:space="preserve">1 කොරින්ති 10:28 නුමුත් යමෙක් ඔබට කියනුයේ මෙය පිළිමවලට පුදනු ලබන්නේ පූජාවක් ලෙසය, එය පෙන්වූ තැනැත්තා උදෙසාත් හෘදය සාක්ෂිය නිසාත් නොකන්න.</w:t>
      </w:r>
    </w:p>
    <w:p w14:paraId="2EF0892F" w14:textId="77777777" w:rsidR="000F7377" w:rsidRDefault="000F7377"/>
    <w:p w14:paraId="5CCB9382" w14:textId="77777777" w:rsidR="000F7377" w:rsidRDefault="000F7377">
      <w:r xmlns:w="http://schemas.openxmlformats.org/wordprocessingml/2006/main">
        <w:t xml:space="preserve">පෘථිවිය සහ එහි අඩංගු සියල්ල ස්වාමින් වහන්සේට අයිති බැවින්, පාසේජ් කිතුනුවන් පිළිමවලට පූජා කරන ආහාර අනුභව නොකළ යුතුය.</w:t>
      </w:r>
    </w:p>
    <w:p w14:paraId="08E6CE5A" w14:textId="77777777" w:rsidR="000F7377" w:rsidRDefault="000F7377"/>
    <w:p w14:paraId="19870A4B" w14:textId="77777777" w:rsidR="000F7377" w:rsidRDefault="000F7377">
      <w:r xmlns:w="http://schemas.openxmlformats.org/wordprocessingml/2006/main">
        <w:t xml:space="preserve">1. ක්‍රිස්තුස්වහන්සේගේ හෘදය සාක්ෂියක් ඇතිකර ගන්නේ කෙසේද: දෙවියන්වහන්සේට ප්‍රේම කිරීම සහ අන්‍යයන්ට සේවය කිරීම</w:t>
      </w:r>
    </w:p>
    <w:p w14:paraId="6CA2B08A" w14:textId="77777777" w:rsidR="000F7377" w:rsidRDefault="000F7377"/>
    <w:p w14:paraId="385BA168" w14:textId="77777777" w:rsidR="000F7377" w:rsidRDefault="000F7377">
      <w:r xmlns:w="http://schemas.openxmlformats.org/wordprocessingml/2006/main">
        <w:t xml:space="preserve">2. දෙවියන් වහන්සේගේ යහපත්කම කේන්ද්‍රයේ තබා ගැනීම: දෙවියන් වහන්සේගේ ආධිපත්‍යයට ගරු කිරීමේ අවශ්‍යතාවය</w:t>
      </w:r>
    </w:p>
    <w:p w14:paraId="2E4BF59D" w14:textId="77777777" w:rsidR="000F7377" w:rsidRDefault="000F7377"/>
    <w:p w14:paraId="331A51EA" w14:textId="77777777" w:rsidR="000F7377" w:rsidRDefault="000F7377">
      <w:r xmlns:w="http://schemas.openxmlformats.org/wordprocessingml/2006/main">
        <w:t xml:space="preserve">1. එපීස 5:1-2 - ක්‍රිස්තුස් වහන්සේ අපට ප්‍රේම කර දෙවියන් වහන්සේට සුවඳවත් පූජාවක් සහ පූජාවක් ලෙස අප වෙනුවෙන් තමන්වම කැප කළාක් මෙන්, ප්‍රේමණීය දරුවන් මෙන්, දෙවියන්වහන්සේව අනුකරණය කරන්නන් වන්න, ප්‍රේමයේ ජීවිතයක් ගත කරන්න.</w:t>
      </w:r>
    </w:p>
    <w:p w14:paraId="13C55B99" w14:textId="77777777" w:rsidR="000F7377" w:rsidRDefault="000F7377"/>
    <w:p w14:paraId="1557AB0A" w14:textId="77777777" w:rsidR="000F7377" w:rsidRDefault="000F7377">
      <w:r xmlns:w="http://schemas.openxmlformats.org/wordprocessingml/2006/main">
        <w:t xml:space="preserve">2. රෝම 12:1 - එබැවින්, සහෝදර සහෝදරියනි, දෙවියන් වහන්සේ ඉදිරියෙහි මම ඔබෙන් ඉල්ලා සිටින්නේද? </w:t>
      </w:r>
      <w:r xmlns:w="http://schemas.openxmlformats.org/wordprocessingml/2006/main">
        <w:rPr>
          <w:rFonts w:ascii="맑은 고딕 Semilight" w:hAnsi="맑은 고딕 Semilight"/>
        </w:rPr>
        <w:t xml:space="preserve">셲 </w:t>
      </w:r>
      <w:r xmlns:w="http://schemas.openxmlformats.org/wordprocessingml/2006/main">
        <w:t xml:space="preserve">දයාව, ඔබේ ශරීර ජීවමාන පූජාවක් ලෙස, ශුද්ධ වූ සහ දෙවියන් වහන්සේට ප්‍රසන්න ලෙස පූජා කිරීමට? </w:t>
      </w:r>
      <w:r xmlns:w="http://schemas.openxmlformats.org/wordprocessingml/2006/main">
        <w:t xml:space="preserve">ඔබේ සැබෑ සහ නියම නමස්කාරය ඔහුයි </w:t>
      </w:r>
      <w:r xmlns:w="http://schemas.openxmlformats.org/wordprocessingml/2006/main">
        <w:rPr>
          <w:rFonts w:ascii="맑은 고딕 Semilight" w:hAnsi="맑은 고딕 Semilight"/>
        </w:rPr>
        <w:t xml:space="preserve">.</w:t>
      </w:r>
    </w:p>
    <w:p w14:paraId="5F4969C9" w14:textId="77777777" w:rsidR="000F7377" w:rsidRDefault="000F7377"/>
    <w:p w14:paraId="1E6C24FB" w14:textId="77777777" w:rsidR="000F7377" w:rsidRDefault="000F7377">
      <w:r xmlns:w="http://schemas.openxmlformats.org/wordprocessingml/2006/main">
        <w:t xml:space="preserve">1 කොරින්ති 10:29 හෘදය සාක්ෂිය, මම කියන්නේ, ඔබේම නොව, අනෙකාගේ ය.</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තීරණ ගැනීමේදී අන් අයගේ හෘදය සාක්ෂිය සලකා බැලිය යුතු බව පාවුල් ලියා ඇත, මන්ද යමෙකු තම නිදහස ලෙස සලකන දේ වෙනත් කෙනෙකු විසින් විනිශ්චය කළ හැකි බැවිනි.</w:t>
      </w:r>
    </w:p>
    <w:p w14:paraId="0B43742A" w14:textId="77777777" w:rsidR="000F7377" w:rsidRDefault="000F7377"/>
    <w:p w14:paraId="35CC1F5D" w14:textId="77777777" w:rsidR="000F7377" w:rsidRDefault="000F7377">
      <w:r xmlns:w="http://schemas.openxmlformats.org/wordprocessingml/2006/main">
        <w:t xml:space="preserve">1. "නිදහස සහ හෘදය සාක්ෂිය: අන් අයගේ අදහස්වලට ගරු කිරීම"</w:t>
      </w:r>
    </w:p>
    <w:p w14:paraId="72DBFDC9" w14:textId="77777777" w:rsidR="000F7377" w:rsidRDefault="000F7377"/>
    <w:p w14:paraId="7CA40166" w14:textId="77777777" w:rsidR="000F7377" w:rsidRDefault="000F7377">
      <w:r xmlns:w="http://schemas.openxmlformats.org/wordprocessingml/2006/main">
        <w:t xml:space="preserve">2. "විවිධත්වයේ එකමුතුව: අපගේ වෙනස්කම් සැමරීම"</w:t>
      </w:r>
    </w:p>
    <w:p w14:paraId="3AD6B026" w14:textId="77777777" w:rsidR="000F7377" w:rsidRDefault="000F7377"/>
    <w:p w14:paraId="593072A7" w14:textId="77777777" w:rsidR="000F7377" w:rsidRDefault="000F7377">
      <w:r xmlns:w="http://schemas.openxmlformats.org/wordprocessingml/2006/main">
        <w:t xml:space="preserve">1. ගලාති 5:13-14, "මක්නිසාද ඔබ නිදහසට කැඳවනු ලැබුවේ සහෝදරයෙනි. ඔබගේ නිදහස මාංසයට පමණක් අවස්ථාවක් කර නොගෙන ප්‍රේමයෙන් එකිනෙකාට සේවය කරන්න. මක්නිසාද මුළු ව්‍යවස්ථාව එකම වචනයකින් ඉටු වේ. </w:t>
      </w:r>
      <w:r xmlns:w="http://schemas.openxmlformats.org/wordprocessingml/2006/main">
        <w:rPr>
          <w:rFonts w:ascii="맑은 고딕 Semilight" w:hAnsi="맑은 고딕 Semilight"/>
        </w:rPr>
        <w:t xml:space="preserve">ඔබ </w:t>
      </w:r>
      <w:r xmlns:w="http://schemas.openxmlformats.org/wordprocessingml/2006/main">
        <w:t xml:space="preserve">ඔබට මෙන් ඔබේ අසල්වැසියාට ප්‍රේම කරන්න.??</w:t>
      </w:r>
    </w:p>
    <w:p w14:paraId="32AB4A22" w14:textId="77777777" w:rsidR="000F7377" w:rsidRDefault="000F7377"/>
    <w:p w14:paraId="7047CF8B" w14:textId="77777777" w:rsidR="000F7377" w:rsidRDefault="000F7377">
      <w:r xmlns:w="http://schemas.openxmlformats.org/wordprocessingml/2006/main">
        <w:t xml:space="preserve">2. රෝම 14: 13-15, "එබැවින් අපි තවදුරටත් එකිනෙකා විනිශ්චය නොකර, සහෝදරයෙකුගේ මාර්ගයට බාධාවක් හෝ බාධාවක් නොකිරීමට තීරණය කරමු. ජේසු සමිඳාණන් වහන්සේ තුළ මම දනිමි, ඒත්තු ගන්වමි. කිසිවක් අපවිත්‍ර නැත, නමුත් එය අපිරිසිදු යැයි සිතන ඕනෑම කෙනෙකුට එය අපිරිසිදු ය, මක්නිසාද ඔබ කන දෙයින් ඔබේ සහෝදරයා දුක් වේ නම්, ඔබ තවදුරටත් ආදරයෙන් ගමන් කරන්නේ නැත, ඔබ කන දෙයින් ක්‍රිස්තුස් වහන්සේ මිය ගිය තැනැත්තා විනාශ නොකරන්න ."</w:t>
      </w:r>
    </w:p>
    <w:p w14:paraId="0DF1F57F" w14:textId="77777777" w:rsidR="000F7377" w:rsidRDefault="000F7377"/>
    <w:p w14:paraId="1663AF21" w14:textId="77777777" w:rsidR="000F7377" w:rsidRDefault="000F7377">
      <w:r xmlns:w="http://schemas.openxmlformats.org/wordprocessingml/2006/main">
        <w:t xml:space="preserve">1 කොරින්ති 10:30 මක්නිසාද මම අනුග්‍රහයෙන් පංගුකාරයෙක් නම්, මා ස්තුති කරන දේ ගැන මට නපුරු කතා කරන්නේ මන්ද?</w:t>
      </w:r>
    </w:p>
    <w:p w14:paraId="09423BFD" w14:textId="77777777" w:rsidR="000F7377" w:rsidRDefault="000F7377"/>
    <w:p w14:paraId="4D0418D3" w14:textId="77777777" w:rsidR="000F7377" w:rsidRDefault="000F7377">
      <w:r xmlns:w="http://schemas.openxmlformats.org/wordprocessingml/2006/main">
        <w:t xml:space="preserve">තමාට ලැබුණු වරප්‍රසාදයට ස්තූති කිරීම ගැන තමා විවේචනය කරන්නේ මන්දැයි පාවුල් ප්‍රශ්න කරයි.</w:t>
      </w:r>
    </w:p>
    <w:p w14:paraId="31392E2B" w14:textId="77777777" w:rsidR="000F7377" w:rsidRDefault="000F7377"/>
    <w:p w14:paraId="79AD0774" w14:textId="77777777" w:rsidR="000F7377" w:rsidRDefault="000F7377">
      <w:r xmlns:w="http://schemas.openxmlformats.org/wordprocessingml/2006/main">
        <w:t xml:space="preserve">1. දෙවියන්ගේ කරුණාව පිළිගැනීම: ලබා ගන්නේ කෙසේද සහ ස්තුති කරන්නේ කෙසේද?</w:t>
      </w:r>
    </w:p>
    <w:p w14:paraId="7E03D331" w14:textId="77777777" w:rsidR="000F7377" w:rsidRDefault="000F7377"/>
    <w:p w14:paraId="73C9E7EC" w14:textId="77777777" w:rsidR="000F7377" w:rsidRDefault="000F7377">
      <w:r xmlns:w="http://schemas.openxmlformats.org/wordprocessingml/2006/main">
        <w:t xml:space="preserve">2. ස්තුති දීමේ බලය: අප සතු දේ අගය කිරීමට ඉගෙනීම</w:t>
      </w:r>
    </w:p>
    <w:p w14:paraId="23D342F2" w14:textId="77777777" w:rsidR="000F7377" w:rsidRDefault="000F7377"/>
    <w:p w14:paraId="7ABBFB47" w14:textId="77777777" w:rsidR="000F7377" w:rsidRDefault="000F7377">
      <w:r xmlns:w="http://schemas.openxmlformats.org/wordprocessingml/2006/main">
        <w:t xml:space="preserve">හරස්-</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යාකොබ් 1:17 - "සෑම යහපත් හා පරිපූර්ණ ත්‍යාගයක්ම ඉහළින් පැමිණෙන්නේ, සෙවණැලි මාරුවෙන් මාරුවට මෙන් වෙනස් නොවන, ස්වර්ගීය ආලෝකයන්ගේ පියාණන්ගෙන් බැස එන්නේය."</w:t>
      </w:r>
    </w:p>
    <w:p w14:paraId="693A2D0F" w14:textId="77777777" w:rsidR="000F7377" w:rsidRDefault="000F7377"/>
    <w:p w14:paraId="77DF7DD3" w14:textId="77777777" w:rsidR="000F7377" w:rsidRDefault="000F7377">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14:paraId="53EAFEA3" w14:textId="77777777" w:rsidR="000F7377" w:rsidRDefault="000F7377"/>
    <w:p w14:paraId="79379E22" w14:textId="77777777" w:rsidR="000F7377" w:rsidRDefault="000F7377">
      <w:r xmlns:w="http://schemas.openxmlformats.org/wordprocessingml/2006/main">
        <w:t xml:space="preserve">1 කොරින්ති 10:31 එබැවින් ඔබ කෑවත්, බිව්වත්, කුමක් කළත්, සියල්ල දෙවියන් වහන්සේගේ මහිමයට කරන්න.</w:t>
      </w:r>
    </w:p>
    <w:p w14:paraId="65BA8645" w14:textId="77777777" w:rsidR="000F7377" w:rsidRDefault="000F7377"/>
    <w:p w14:paraId="3FBDF216" w14:textId="77777777" w:rsidR="000F7377" w:rsidRDefault="000F7377">
      <w:r xmlns:w="http://schemas.openxmlformats.org/wordprocessingml/2006/main">
        <w:t xml:space="preserve">ඇදහිලිවන්තයන් තමන් කරන සෑම දෙයකින්ම දෙවියන් වහන්සේට මහිමය ගෙන ඒම ඔවුන්ගේ ඉලක්කය කර ගත යුතුය.</w:t>
      </w:r>
    </w:p>
    <w:p w14:paraId="74FD1AD8" w14:textId="77777777" w:rsidR="000F7377" w:rsidRDefault="000F7377"/>
    <w:p w14:paraId="2CFBBD0B" w14:textId="77777777" w:rsidR="000F7377" w:rsidRDefault="000F7377">
      <w:r xmlns:w="http://schemas.openxmlformats.org/wordprocessingml/2006/main">
        <w:t xml:space="preserve">1. ඔබගේ ක්‍රියාවන් දෙවියන්ගේ ප්‍රතිබිම්බයක් වීමට ඉඩ හරින්න? </w:t>
      </w:r>
      <w:r xmlns:w="http://schemas.openxmlformats.org/wordprocessingml/2006/main">
        <w:rPr>
          <w:rFonts w:ascii="맑은 고딕 Semilight" w:hAnsi="맑은 고딕 Semilight"/>
        </w:rPr>
        <w:t xml:space="preserve">මහිමය </w:t>
      </w:r>
      <w:r xmlns:w="http://schemas.openxmlformats.org/wordprocessingml/2006/main">
        <w:t xml:space="preserve">_</w:t>
      </w:r>
    </w:p>
    <w:p w14:paraId="50900A1D" w14:textId="77777777" w:rsidR="000F7377" w:rsidRDefault="000F7377"/>
    <w:p w14:paraId="40E0E070" w14:textId="77777777" w:rsidR="000F7377" w:rsidRDefault="000F7377">
      <w:r xmlns:w="http://schemas.openxmlformats.org/wordprocessingml/2006/main">
        <w:t xml:space="preserve">2. අපගේ දෛනික ජීවිතය තුළින් දෙවියන් වහන්සේව මහිමයට පත් කිරීම.</w:t>
      </w:r>
    </w:p>
    <w:p w14:paraId="0E0F03BB" w14:textId="77777777" w:rsidR="000F7377" w:rsidRDefault="000F7377"/>
    <w:p w14:paraId="710EC4A5" w14:textId="77777777" w:rsidR="000F7377" w:rsidRDefault="000F7377">
      <w:r xmlns:w="http://schemas.openxmlformats.org/wordprocessingml/2006/main">
        <w:t xml:space="preserve">1. කොලොස්සි 3:17 - "තවද ඔබ වචනයෙන් හෝ ක්‍රියාවෙන් කුමක් කළත්, ඔහු කරණකොටගෙන පියාණන් වන දෙවියන් වහන්සේට ස්තුති කරමින් ස්වාමීන් වන ජේසුස් වහන්සේගේ නාමයෙන් සියල්ල කරන්න."</w:t>
      </w:r>
    </w:p>
    <w:p w14:paraId="5E9AD21E" w14:textId="77777777" w:rsidR="000F7377" w:rsidRDefault="000F7377"/>
    <w:p w14:paraId="747BC38E" w14:textId="77777777" w:rsidR="000F7377" w:rsidRDefault="000F7377">
      <w:r xmlns:w="http://schemas.openxmlformats.org/wordprocessingml/2006/main">
        <w:t xml:space="preserve">2. රෝම 12: 1-2 - "එබැවින් සහෝදරයෙනි,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ඒවාට අනුකූල නොවන්න. මේ ලෝකය, නමුත් ඔබේ මනස අලුත් වීමෙන් පරිවර්තනය වන්න, එවිට ඔබට පරීක්ෂා කිරීමෙන් දෙවියන් වහන්සේගේ කැමැත්ත කුමක්ද, යහපත් හා පිළිගත හැකි සහ පරිපූර්ණ දේ කුමක්දැයි වටහා ගත හැකිය."</w:t>
      </w:r>
    </w:p>
    <w:p w14:paraId="4B0A05B0" w14:textId="77777777" w:rsidR="000F7377" w:rsidRDefault="000F7377"/>
    <w:p w14:paraId="5A890861" w14:textId="77777777" w:rsidR="000F7377" w:rsidRDefault="000F7377">
      <w:r xmlns:w="http://schemas.openxmlformats.org/wordprocessingml/2006/main">
        <w:t xml:space="preserve">1 කොරින්ති 10:32 යුදෙව්වන්ටවත්, අන්‍යජාතීන්ටවත්, දෙවියන්වහන්සේගේ සභාවටවත් කිසි වරදක් නොකරන්න.</w:t>
      </w:r>
    </w:p>
    <w:p w14:paraId="56134A1A" w14:textId="77777777" w:rsidR="000F7377" w:rsidRDefault="000F7377"/>
    <w:p w14:paraId="3D0EB19F" w14:textId="77777777" w:rsidR="000F7377" w:rsidRDefault="000F7377">
      <w:r xmlns:w="http://schemas.openxmlformats.org/wordprocessingml/2006/main">
        <w:t xml:space="preserve">පාවුල්තුමා කොරින්තිවරුන්ට දිරිගන්වන්නේ යුදෙව්වන්, අන්‍යජාතිකයන් සහ දෙවියන්වහන්සේගේ සභාව ඇතුළු කිසිවකුට අමනාප නොවන ලෙස ක්‍රියා කරන ලෙසයි.</w:t>
      </w:r>
    </w:p>
    <w:p w14:paraId="77C0E2FF" w14:textId="77777777" w:rsidR="000F7377" w:rsidRDefault="000F7377"/>
    <w:p w14:paraId="3DD1405B" w14:textId="77777777" w:rsidR="000F7377" w:rsidRDefault="000F7377">
      <w:r xmlns:w="http://schemas.openxmlformats.org/wordprocessingml/2006/main">
        <w:t xml:space="preserve">1. "ඔබේ අසල්වැසියාට ප්‍රේම කරන්න: සැමට ගෞරවය සහ සැලකිල්ල දැක්වීම"</w:t>
      </w:r>
    </w:p>
    <w:p w14:paraId="1F9EB64E" w14:textId="77777777" w:rsidR="000F7377" w:rsidRDefault="000F7377"/>
    <w:p w14:paraId="26C4A09C" w14:textId="77777777" w:rsidR="000F7377" w:rsidRDefault="000F7377">
      <w:r xmlns:w="http://schemas.openxmlformats.org/wordprocessingml/2006/main">
        <w:t xml:space="preserve">2. "ගෞරවයෙන් ජීවත් වීම: කොරින්තිවරුන්ට පාවුල්ගේ ආදර්ශය"</w:t>
      </w:r>
    </w:p>
    <w:p w14:paraId="60524514" w14:textId="77777777" w:rsidR="000F7377" w:rsidRDefault="000F7377"/>
    <w:p w14:paraId="4F310A40" w14:textId="77777777" w:rsidR="000F7377" w:rsidRDefault="000F7377">
      <w:r xmlns:w="http://schemas.openxmlformats.org/wordprocessingml/2006/main">
        <w:t xml:space="preserve">1. රෝම 12:14-16 - "ඔබට පීඩා කරන අයට ආශීර්වාද කරන්න, ආශීර්වාද කරන්න, ශාප නොකරන්න පහත් තත්ත්‍වයේ අය ඇසුරු කරන්න. උඩඟු නොවන්න."</w:t>
      </w:r>
    </w:p>
    <w:p w14:paraId="27630800" w14:textId="77777777" w:rsidR="000F7377" w:rsidRDefault="000F7377"/>
    <w:p w14:paraId="1D36BE2C" w14:textId="77777777" w:rsidR="000F7377" w:rsidRDefault="000F7377">
      <w:r xmlns:w="http://schemas.openxmlformats.org/wordprocessingml/2006/main">
        <w:t xml:space="preserve">2. එපීස 4:25-32 - "එබැවින් ඔබ එකිනෙකා අසත්‍යය අත්හැර ඔබේ අසල්වැසියාට සත්‍යය කතා කළ යුතුය, මක්නිසාද අපි සියල්ලෝම එක ශරීරයක අවයවයන් වෙමු. ඔබේ කෝපයෙන් පව් නොකරන්න: ඔබ සිටින අතරතුර හිරු බැස යාමට ඉඩ නොදෙන්න. තවමත් කෝපයෙන් සිටින අතර යක්ෂයාට පය නොතබන්න, සොරකම් කළ තැනැත්තා තවදුරටත් සොරකම් නොකළ යුතුය, නමුත් අවශ්‍යතා ඇති අය සමඟ බෙදා ගැනීමට යමක් ලබා දෙන පිණිස තම දෑතින් ප්‍රයෝජනවත් දෙයක් කරමින් වැඩ කළ යුතුය. ඉඩ නොදෙන්න. ඔබේ මුවින් පිටවන ඕනෑම අහිතකර කතා, නමුත් සවන් දෙන අයට ප්‍රයෝජනවත් වන පරිදි, ඔවුන්ගේ අවශ්‍යතා අනුව අන්‍යයන් ගොඩනඟා ගැනීමට උපකාරී වන දේ පමණි, ඔබ සමඟ මුද්‍රා තබා ඇති දෙවියන් වහන්සේගේ ශුද්ධාත්මයාණන්ට දුක් නොවන්න. මිදීම, සියලු ක්‍රෝධය, ක්‍රෝධය සහ කෝපය, දබර සහ අපහාස, සියලු ආකාරයේ ද්වේෂසහගත ක්‍රියාවලින් මිදෙන්න.</w:t>
      </w:r>
    </w:p>
    <w:p w14:paraId="582A4D1D" w14:textId="77777777" w:rsidR="000F7377" w:rsidRDefault="000F7377"/>
    <w:p w14:paraId="69DD350A" w14:textId="77777777" w:rsidR="000F7377" w:rsidRDefault="000F7377">
      <w:r xmlns:w="http://schemas.openxmlformats.org/wordprocessingml/2006/main">
        <w:t xml:space="preserve">1 කොරින්ති 10:33 මම සෑම දෙයකදීම සියලු මිනිසුන් සතුටු කරන ආකාරයටම, මගේම ප්‍රයෝජනය නොව, බොහෝ දෙනෙකුගේ ප්‍රයෝජනය සොයමින්, ඔවුන් ගැළවීම සඳහා.</w:t>
      </w:r>
    </w:p>
    <w:p w14:paraId="6648A2DD" w14:textId="77777777" w:rsidR="000F7377" w:rsidRDefault="000F7377"/>
    <w:p w14:paraId="0B9CD726" w14:textId="77777777" w:rsidR="000F7377" w:rsidRDefault="000F7377">
      <w:r xmlns:w="http://schemas.openxmlformats.org/wordprocessingml/2006/main">
        <w:t xml:space="preserve">බොහෝ දෙනෙකුට ගැලවීම සඳහා තමන් පමණක් නොව අන් අයගේ යහපත සෙවීමට පාවුල් සියලු දෙනා දිරිමත් කරයි.</w:t>
      </w:r>
    </w:p>
    <w:p w14:paraId="1AF67EA2" w14:textId="77777777" w:rsidR="000F7377" w:rsidRDefault="000F7377"/>
    <w:p w14:paraId="7D64DEAB" w14:textId="77777777" w:rsidR="000F7377" w:rsidRDefault="000F7377">
      <w:r xmlns:w="http://schemas.openxmlformats.org/wordprocessingml/2006/main">
        <w:t xml:space="preserve">1. "බොහෝ දෙනෙකුගේ ලාභය" - ත්‍යාගශීලී සහ පරාර්ථකාමී වීම බොහෝ දෙනෙකුට ප්‍රයෝජනවත් වන්නේ කෙසේද?</w:t>
      </w:r>
    </w:p>
    <w:p w14:paraId="21BF53D0" w14:textId="77777777" w:rsidR="000F7377" w:rsidRDefault="000F7377"/>
    <w:p w14:paraId="43FF189F" w14:textId="77777777" w:rsidR="000F7377" w:rsidRDefault="000F7377">
      <w:r xmlns:w="http://schemas.openxmlformats.org/wordprocessingml/2006/main">
        <w:t xml:space="preserve">2. "ගැලවීම සෙවීම" - අන්‍යයන් ගලවා ගැනීමට මුල් තැන දීමේ වැදගත්කම අවබෝධ කර ගැනීම.</w:t>
      </w:r>
    </w:p>
    <w:p w14:paraId="2C605F3C" w14:textId="77777777" w:rsidR="000F7377" w:rsidRDefault="000F7377"/>
    <w:p w14:paraId="0832419D" w14:textId="77777777" w:rsidR="000F7377" w:rsidRDefault="000F7377">
      <w:r xmlns:w="http://schemas.openxmlformats.org/wordprocessingml/2006/main">
        <w:t xml:space="preserve">1. මතෙව් 22:37-39 - ඔබට මෙන් ඔබේ අසල්වැසියාට ප්‍රේම කරන්න.</w:t>
      </w:r>
    </w:p>
    <w:p w14:paraId="0B0BDC16" w14:textId="77777777" w:rsidR="000F7377" w:rsidRDefault="000F7377"/>
    <w:p w14:paraId="6106E65F" w14:textId="77777777" w:rsidR="000F7377" w:rsidRDefault="000F7377">
      <w:r xmlns:w="http://schemas.openxmlformats.org/wordprocessingml/2006/main">
        <w:t xml:space="preserve">2. පිලිප්පි 2:3-4 - ආත්මාර්ථකාමී අභිලාෂයෙන් හෝ නිෂ්ඵල අහංකාරයෙන් කිසිවක් නොකරන්න, නමුත් නිහතමානීව අන් අය ඔබට වඩා හොඳ යැයි සලකන්න.</w:t>
      </w:r>
    </w:p>
    <w:p w14:paraId="60C0B50F" w14:textId="77777777" w:rsidR="000F7377" w:rsidRDefault="000F7377"/>
    <w:p w14:paraId="396960D8" w14:textId="77777777" w:rsidR="000F7377" w:rsidRDefault="000F7377">
      <w:r xmlns:w="http://schemas.openxmlformats.org/wordprocessingml/2006/main">
        <w:t xml:space="preserve">1 කොරින්ති 11 යනු පාවුල් කොරින්තිවරුන්ට ලියූ පළමු ලිපියේ එකොළොස්වන පරිච්ඡේදයයි. මෙම පරිච්ඡේදයේ, පාවුල්තුමා නමස්කාර පිළිවෙත්වලට සම්බන්ධ විවිධ ගැටළු, විශේෂයෙන් හිස් ආවරණ සහ ස්වාමීන්ගේ රාත්‍රී භෝජනය සම්බන්ධ කරයි.</w:t>
      </w:r>
    </w:p>
    <w:p w14:paraId="1AB51550" w14:textId="77777777" w:rsidR="000F7377" w:rsidRDefault="000F7377"/>
    <w:p w14:paraId="2FFF658C" w14:textId="77777777" w:rsidR="000F7377" w:rsidRDefault="000F7377">
      <w:r xmlns:w="http://schemas.openxmlformats.org/wordprocessingml/2006/main">
        <w:t xml:space="preserve">1 වන ඡේදය: පාවුල් ආරම්භ කරන්නේ නමස්කාරයේදී ස්ත්‍රී පුරුෂ භාවයේ භූමිකාවන් සහ හිස් ආවරණ ගැන සාකච්ඡා කිරීමෙනි. මිනිසුන් දෙවියන්වහන්සේගේ ස්වරූපයෙන් මවා උන්වහන්සේගේ මහිමය පිළිබිඹු කරන බැවින්, මිනිසුන් තම හිස් වසාගෙන යාච්ඤා කළ යුතු බව හෝ අනාවැකි පැවසිය යුතු බව ඔහු ප්‍රකාශ කරයි (1 කොරින්ති 11:3-7). අනෙක් අතට, අධිකාරියට යටත් වීමේ ලකුණක් ලෙස කාන්තාවන් තම හිස් ආවරණය කළ යුතුය (1 කොරින්ති 11:5-6). නමස්කාරයේදී ස්ත්‍රී පුරුෂ භේදය සඳහා වන ඔහුගේ තර්කයට සහාය දෙන ලෙස පාවුල් ස්වභාවධර්මයට සහ සම්ප්‍රදායට ආයාචනා කරයි.</w:t>
      </w:r>
    </w:p>
    <w:p w14:paraId="73E76A46" w14:textId="77777777" w:rsidR="000F7377" w:rsidRDefault="000F7377"/>
    <w:p w14:paraId="0FE4E509" w14:textId="77777777" w:rsidR="000F7377" w:rsidRDefault="000F7377">
      <w:r xmlns:w="http://schemas.openxmlformats.org/wordprocessingml/2006/main">
        <w:t xml:space="preserve">2 වන ඡේදය: පසුව පාවුල් ස්වාමීන්ගේ රාත්‍රි භෝජනය අතරතුර නුසුදුසු හැසිරීම් පිළිබඳ ගැටලුව ආමන්ත්‍රණය කරයි. සමහරු අධික ලෙස ආහාර ගන්නා අතර අනෙක් අය කුසගින්නේ සිටින ස්වයං තෘප්තිමත් මංගල්‍යයක් බවට පත් කිරීම ගැන ඔහු කොරින්ති ඇදහිලිවන්තයන් විවේචනය කරයි (1 කොරින්ති 11:17-22). උන් වහන්සේගේ කුරුසියේ ඇණ ගැසීමට පෙර දින රාත්‍රියේ මෙම සක්‍රමේන්තුව පිළිබඳ යේසුස්වහන්සේගේ ආයතනය ඔහු ඔවුන්ට මතක් කර දෙන අතර උන්වහන්සේගේ පරිත්‍යාගය සැමරීමක් ලෙස එහි වැදගත්කම අවධාරණය කරයි (1 කොරින්ති 11:23-26). දෙවියන් වහන්සේගෙන් විනිශ්චයට හේතු විය හැකි ක්‍රිස්තුස් වහන්සේගේ ශරීරය වටහා නොගෙන, නුසුදුසු ආකාරයෙන් සහභාගී වීමට එරෙහිව පාවුල් අනතුරු අඟවයි (1 කොරින්ති 11:27-32).</w:t>
      </w:r>
    </w:p>
    <w:p w14:paraId="5B33496F" w14:textId="77777777" w:rsidR="000F7377" w:rsidRDefault="000F7377"/>
    <w:p w14:paraId="599505E2" w14:textId="77777777" w:rsidR="000F7377" w:rsidRDefault="000F7377">
      <w:r xmlns:w="http://schemas.openxmlformats.org/wordprocessingml/2006/main">
        <w:t xml:space="preserve">3 වන ඡේදය: ස්වාමින් වහන්සේගේ රාත්‍රී භෝජනය නිසි ලෙස පවත්වන ආකාරය පිළිබඳ උපදෙස් සමඟ පරිච්ඡේදය අවසන් වේ. පාවුල් ඇදහිලිවන්තයන්ට උපදෙස් දෙන්නේ පව් කිරීමට පෙර තමන්ව සෝදිසි කර බලා, ඕනෑම පව් පාපොච්චාරණය කර අන් අය සමඟ සමාදාන වන ලෙසයි, එවිට ඔවුන් එයට සුදුසු ආකාරයෙන් ප්‍රවේශ විය හැකිය (1 කොරින්ති 11:28-29). අන් අයව බැහැර කරන හෝ ලැජ්ජාවට පත් කරන ආත්මාර්ථකාමී හැසිරීම් වලට වඩා මෙම භෝජන සංග්‍රහය සඳහා රැස්වන විට එකිනෙකා බලා සිටින ලෙස ඔහු ඔවුන්ව දිරිමත් කරයි (1 කොරින්ති 11:33-34). පාවුල් අවධාරණය කරන්නේ මෙම උපදෙස් හෙළා දැකීමක් ගෙන ඒමට නොව ඔවුන්ගේ නමස්කාරය පිළිවෙළකට හා ගෞරවාන්විතව සිදු කිරීමට හැකි වන පරිදි නිවැරදි කිරීමක් බවයි.</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සාරාංශයක් ලෙස, පළමු කොරින්ති පොතේ එකොළොස්වන පරිච්ඡේදය නමස්කාර පිළිවෙත් හා සම්බන්ධ ගැටළු ආමන්ත්‍රණය කරයි. පාවුල් ස්ත්‍රී පුරුෂ භාවය පිළිබඳ භූමිකාවන් සහ නමස්කාරයේදී හිස් වැසුම්වල වැදගත්කම ගැන සාකච්ඡා කරයි, යටත් වීමේ වැදගත්කම සහ දෙවියන් වහන්සේගේ සැලසුමට ගෞරව කිරීම ඉස්මතු කරයි. ඉන්පසු ඔහු ස්වාමීන්ගේ රාත්‍රී භෝජන සංග්‍රහය වෙත අවධානය යොමු කරයි, කොරින්තිවරුන්ට ඔවුන්ගේ නුසුදුසු හැසිරීම ගැන තරවටු කරන අතර ක්‍රිස්තුස් වහන්සේගේ පූජාව සිහිපත් කිරීමක් ලෙස එහි පරිශුද්ධ ස්වභාවය ඔවුන්ට මතක් කර දෙයි. නුසුදුසු ආකාරයෙන් සහභාගී වීමට එරෙහිව පාවුල් අනතුරු අඟවන අතර සහභාගී වීමට පෙර තමන්වම පරීක්ෂා කර බලන ලෙස ඇදහිලිවන්තයන්ගෙන් ඉල්ලා සිටී. ඔහු එකමුතුකම, අන් අය කෙරෙහි සැලකීම සහ මෙම සක්‍රමේන්තුව සඳහා ගෞරවාන්විත ප්‍රවේශයක් අවශ්‍ය බව අවධාරණය කරයි. මෙම පරිච්ඡේදය ක්‍රිස්තියානි ප්‍රජාව තුළ දෙවියන් වහන්සේ කෙරෙහි ගෞරවය සහ එකිනෙකා කෙරෙහි ප්‍රේමය පිළිබිඹු කරන නිසි නමස්කාර පිළිවෙත් පිළිබඳ මාර්ගෝපදේශ සපයයි.</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කොරින්ති 11:1 මා ක්‍රිස්තුස්වහන්සේගේ අනුගාමිකයන් වන්නාක්මෙන් ඔබත් මාගේ අනුගාමිකයන් වන්න.</w:t>
      </w:r>
    </w:p>
    <w:p w14:paraId="5AF75B4B" w14:textId="77777777" w:rsidR="000F7377" w:rsidRDefault="000F7377"/>
    <w:p w14:paraId="5E762A48" w14:textId="77777777" w:rsidR="000F7377" w:rsidRDefault="000F7377">
      <w:r xmlns:w="http://schemas.openxmlformats.org/wordprocessingml/2006/main">
        <w:t xml:space="preserve">පාවුල් කොරින්තිවරුන්ට දිරිගන්වන්නේ ක්‍රිස්තුස්ව අනුගමනය කිරීම සම්බන්ධයෙන් ඔහුගේ ආදර්ශය අනුකරණය කිරීමටයි.</w:t>
      </w:r>
    </w:p>
    <w:p w14:paraId="7640E46B" w14:textId="77777777" w:rsidR="000F7377" w:rsidRDefault="000F7377"/>
    <w:p w14:paraId="3287DC07" w14:textId="77777777" w:rsidR="000F7377" w:rsidRDefault="000F7377">
      <w:r xmlns:w="http://schemas.openxmlformats.org/wordprocessingml/2006/main">
        <w:t xml:space="preserve">1. "ක්‍රිස්තුස්ව අනුකරණය කිරීම: පාවුල්ගේ ආදර්ශය අනුගමනය කිරීම"</w:t>
      </w:r>
    </w:p>
    <w:p w14:paraId="2110B576" w14:textId="77777777" w:rsidR="000F7377" w:rsidRDefault="000F7377"/>
    <w:p w14:paraId="190E3D32" w14:textId="77777777" w:rsidR="000F7377" w:rsidRDefault="000F7377">
      <w:r xmlns:w="http://schemas.openxmlformats.org/wordprocessingml/2006/main">
        <w:t xml:space="preserve">2. "පාවුල්ගේ ආදර්ශය: ක්‍රිස්තුස් වහන්සේව අනුගමනය කිරීම"</w:t>
      </w:r>
    </w:p>
    <w:p w14:paraId="524E6C06" w14:textId="77777777" w:rsidR="000F7377" w:rsidRDefault="000F7377"/>
    <w:p w14:paraId="2592F940" w14:textId="77777777" w:rsidR="000F7377" w:rsidRDefault="000F7377">
      <w:r xmlns:w="http://schemas.openxmlformats.org/wordprocessingml/2006/main">
        <w:t xml:space="preserve">1. 1 කොරින්ති 11:1 - මා ක්‍රිස්තුස්වහන්සේගේ අනුගාමිකයෙකු වන්නාක්මෙන් ඔබත් මාගේ අනුගාමිකයන් වන්න.</w:t>
      </w:r>
    </w:p>
    <w:p w14:paraId="1270C247" w14:textId="77777777" w:rsidR="000F7377" w:rsidRDefault="000F7377"/>
    <w:p w14:paraId="0AD9CFD9" w14:textId="77777777" w:rsidR="000F7377" w:rsidRDefault="000F7377">
      <w:r xmlns:w="http://schemas.openxmlformats.org/wordprocessingml/2006/main">
        <w:t xml:space="preserve">2. මතෙව් 16:24 - එවිට ජේසුස් වහන්සේ සිය ශ්‍රාවකයන්ට මෙසේ වදාළ සේක: යමෙක් මා අනුව එන්ට කැමති නම්, ඔහු තමා ම ප්‍රතික්ෂේප කර, තමාගේ කුරුසිය රැගෙන මා අනුව යන්න.</w:t>
      </w:r>
    </w:p>
    <w:p w14:paraId="61077832" w14:textId="77777777" w:rsidR="000F7377" w:rsidRDefault="000F7377"/>
    <w:p w14:paraId="769AF120" w14:textId="77777777" w:rsidR="000F7377" w:rsidRDefault="000F7377">
      <w:r xmlns:w="http://schemas.openxmlformats.org/wordprocessingml/2006/main">
        <w:t xml:space="preserve">1 කොරින්ති 11:2 සහෝදරයෙනි, ඔබ සැම දෙයකදීම මා සිහිකර, මා විසින් ඔබට භාරදුන් ලෙස නියෝග පිළිපැදීමට මම ඔබට ප්‍රශංසා කරමි.</w:t>
      </w:r>
    </w:p>
    <w:p w14:paraId="31214619" w14:textId="77777777" w:rsidR="000F7377" w:rsidRDefault="000F7377"/>
    <w:p w14:paraId="648AEF18" w14:textId="77777777" w:rsidR="000F7377" w:rsidRDefault="000F7377">
      <w:r xmlns:w="http://schemas.openxmlformats.org/wordprocessingml/2006/main">
        <w:t xml:space="preserve">පාවුල් කොරින්ති ඇදහිලිවන්තයන්ට ප්‍රශංසා කරන්නේ තමා ඔවුන්ට ලබා දී ඇති ඉගැන්වීම් තදින් අල්ලාගෙන සිටීම ගැන ය.</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දේවවචනය මතක තබාගැනීමේ හා කීකරු වීමේ වැදගත්කම.</w:t>
      </w:r>
    </w:p>
    <w:p w14:paraId="16051DBC" w14:textId="77777777" w:rsidR="000F7377" w:rsidRDefault="000F7377"/>
    <w:p w14:paraId="5D526207" w14:textId="77777777" w:rsidR="000F7377" w:rsidRDefault="000F7377">
      <w:r xmlns:w="http://schemas.openxmlformats.org/wordprocessingml/2006/main">
        <w:t xml:space="preserve">2. අපට ලබා දී ඇති ඉගැන්වීම් විශ්වාසවන්තව අනුගමනය කිරීමේ වටිනාකම.</w:t>
      </w:r>
    </w:p>
    <w:p w14:paraId="3C87913E" w14:textId="77777777" w:rsidR="000F7377" w:rsidRDefault="000F7377"/>
    <w:p w14:paraId="37DBC42D" w14:textId="77777777" w:rsidR="000F7377" w:rsidRDefault="000F7377">
      <w:r xmlns:w="http://schemas.openxmlformats.org/wordprocessingml/2006/main">
        <w:t xml:space="preserve">1. ජෝෂුවා 1: 8 - "මෙම ව්‍යවස්ථා පොත ඔබේ මුඛයෙන් ඉවතට නොයනු ඇත, නමුත් ඔබ එහි ලියා ඇති සියල්ලට අනුව කිරීමට ප්‍රවේශම් වන පිණිස දිවා රෑ එය මෙනෙහි කරන්න."</w:t>
      </w:r>
    </w:p>
    <w:p w14:paraId="0501C539" w14:textId="77777777" w:rsidR="000F7377" w:rsidRDefault="000F7377"/>
    <w:p w14:paraId="2FF7CB23" w14:textId="77777777" w:rsidR="000F7377" w:rsidRDefault="000F7377">
      <w:r xmlns:w="http://schemas.openxmlformats.org/wordprocessingml/2006/main">
        <w:t xml:space="preserve">2. කොලොස්සි 2:6-7 - "එබැවින්, ඔබ ස්වාමීන් වන ක්‍රිස්තුස් ජේසුස් වහන්සේ පිළිගත්තාක් මෙන්, ඔබ ඉගැන්වූ ලෙසම, ඔහු තුළ මුල් බැස, ගොඩනඟා, ඇදහිල්ලෙහි පිහිටුවා, ස්තුති දීමෙන් පිරී ඉතිරී යන්න."</w:t>
      </w:r>
    </w:p>
    <w:p w14:paraId="5038D6BB" w14:textId="77777777" w:rsidR="000F7377" w:rsidRDefault="000F7377"/>
    <w:p w14:paraId="2F9295AF" w14:textId="77777777" w:rsidR="000F7377" w:rsidRDefault="000F7377">
      <w:r xmlns:w="http://schemas.openxmlformats.org/wordprocessingml/2006/main">
        <w:t xml:space="preserve">1 කොරින්ති 11:3 නමුත් සෑම මනුෂ්‍යයෙකුගේම හිස ක්‍රිස්තුස් බව ඔබ දැනගැනීමට කැමැත්තෙමි. ස්ත්‍රියගේ හිස පුරුෂයා ය; ක්‍රිස්තුන් වහන්සේගේ හිස දෙවියන් වහන්සේ ය.</w:t>
      </w:r>
    </w:p>
    <w:p w14:paraId="25851492" w14:textId="77777777" w:rsidR="000F7377" w:rsidRDefault="000F7377"/>
    <w:p w14:paraId="7D72EF24" w14:textId="77777777" w:rsidR="000F7377" w:rsidRDefault="000F7377">
      <w:r xmlns:w="http://schemas.openxmlformats.org/wordprocessingml/2006/main">
        <w:t xml:space="preserve">1 කොරින්ති 11:3 හි මෙම පදය පුරුෂයින්, ස්ත්‍රීන් සහ දෙවියන් අතර ඇති ධුරාවලියේ සම්බන්ධය අවධාරණය කරයි.</w:t>
      </w:r>
    </w:p>
    <w:p w14:paraId="3D4D2A92" w14:textId="77777777" w:rsidR="000F7377" w:rsidRDefault="000F7377"/>
    <w:p w14:paraId="5466EB7E" w14:textId="77777777" w:rsidR="000F7377" w:rsidRDefault="000F7377">
      <w:r xmlns:w="http://schemas.openxmlformats.org/wordprocessingml/2006/main">
        <w:t xml:space="preserve">1. ක්‍රිස්තුස් වහන්සේ සමඟ අපගේ සම්බන්ධතාවය අන් අය සමඟ අපගේ අන්තර්ක්‍රියාවලට බලපාන ආකාරය</w:t>
      </w:r>
    </w:p>
    <w:p w14:paraId="0B65336B" w14:textId="77777777" w:rsidR="000F7377" w:rsidRDefault="000F7377"/>
    <w:p w14:paraId="44723FE6" w14:textId="77777777" w:rsidR="000F7377" w:rsidRDefault="000F7377">
      <w:r xmlns:w="http://schemas.openxmlformats.org/wordprocessingml/2006/main">
        <w:t xml:space="preserve">2. කිතුනු ජීවිතය තුළ යටත් වීමේ වැදගත්කම</w:t>
      </w:r>
    </w:p>
    <w:p w14:paraId="6E0A44F3" w14:textId="77777777" w:rsidR="000F7377" w:rsidRDefault="000F7377"/>
    <w:p w14:paraId="1B041BC9" w14:textId="77777777" w:rsidR="000F7377" w:rsidRDefault="000F7377">
      <w:r xmlns:w="http://schemas.openxmlformats.org/wordprocessingml/2006/main">
        <w:t xml:space="preserve">1. එපීස 5:22-33 - භාර්යාවනි, ස්වාමින් වහන්සේට මෙන් ඔබේම ස්වාමිපුරුෂයන්ට යටත් වන්න.</w:t>
      </w:r>
    </w:p>
    <w:p w14:paraId="07AAAB17" w14:textId="77777777" w:rsidR="000F7377" w:rsidRDefault="000F7377"/>
    <w:p w14:paraId="39724641" w14:textId="77777777" w:rsidR="000F7377" w:rsidRDefault="000F7377">
      <w:r xmlns:w="http://schemas.openxmlformats.org/wordprocessingml/2006/main">
        <w:t xml:space="preserve">2. කොලොස්සි 3:18-19 - භාර්යාවනි, ස්වාමින් වහන්සේ තුළ සුදුසු පරිදි ඔබේ ස්වාමිපුරුෂයන්ට යටත් වන්න.</w:t>
      </w:r>
    </w:p>
    <w:p w14:paraId="6FFE0E97" w14:textId="77777777" w:rsidR="000F7377" w:rsidRDefault="000F7377"/>
    <w:p w14:paraId="0082B50A" w14:textId="77777777" w:rsidR="000F7377" w:rsidRDefault="000F7377">
      <w:r xmlns:w="http://schemas.openxmlformats.org/wordprocessingml/2006/main">
        <w:t xml:space="preserve">1 කොරින්ති 11:4 හිස වසාගෙන යාච්ඤා කරන හෝ අනාවැකි කියන සෑම මිනිසෙක්ම තම හිසට අගෞරව කරයි.</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මිනිසුන් යාච්ඤා කරන විට හෝ අනාවැකි පවසන විට තම හිස වසා නොගත යුතුය, එය අගෞරවයක් ලෙස සලකනු ලැබේ.</w:t>
      </w:r>
    </w:p>
    <w:p w14:paraId="340F1CEC" w14:textId="77777777" w:rsidR="000F7377" w:rsidRDefault="000F7377"/>
    <w:p w14:paraId="42D5503E" w14:textId="77777777" w:rsidR="000F7377" w:rsidRDefault="000F7377">
      <w:r xmlns:w="http://schemas.openxmlformats.org/wordprocessingml/2006/main">
        <w:t xml:space="preserve">1. ඔබ කරන සෑම දෙයකින්ම දෙවියන් වහන්සේට ගෞරව කිරීමට ඉගෙන ගන්න</w:t>
      </w:r>
    </w:p>
    <w:p w14:paraId="0C743172" w14:textId="77777777" w:rsidR="000F7377" w:rsidRDefault="000F7377"/>
    <w:p w14:paraId="60998A80" w14:textId="77777777" w:rsidR="000F7377" w:rsidRDefault="000F7377">
      <w:r xmlns:w="http://schemas.openxmlformats.org/wordprocessingml/2006/main">
        <w:t xml:space="preserve">2. ඔබේ නමස්කාරයේදී ස්වාමින් වහන්සේට ගරු කරන්න</w:t>
      </w:r>
    </w:p>
    <w:p w14:paraId="7D633127" w14:textId="77777777" w:rsidR="000F7377" w:rsidRDefault="000F7377"/>
    <w:p w14:paraId="6161B182" w14:textId="77777777" w:rsidR="000F7377" w:rsidRDefault="000F7377">
      <w:r xmlns:w="http://schemas.openxmlformats.org/wordprocessingml/2006/main">
        <w:t xml:space="preserve">1. 1 පේතෘස් 2:17 - සෑම කෙනෙකුටම නිසි ගෞරවය දක්වන්න, ඇදහිලිවන්තයන්ගේ පවුලට ආදරය කරන්න, දෙවියන් වහන්සේට බිය වන්න, අධිරාජ්‍යයාට ගෞරව කරන්න.</w:t>
      </w:r>
    </w:p>
    <w:p w14:paraId="7BE3AA4E" w14:textId="77777777" w:rsidR="000F7377" w:rsidRDefault="000F7377"/>
    <w:p w14:paraId="6809699F" w14:textId="77777777" w:rsidR="000F7377" w:rsidRDefault="000F7377">
      <w:r xmlns:w="http://schemas.openxmlformats.org/wordprocessingml/2006/main">
        <w:t xml:space="preserve">2. කොලොස්සි 3:17 - ඔබ වචනයෙන් හෝ ක්‍රියාවෙන් කුමක් කළත්, ඒ සියල්ල ස්වාමීන් වන ජේසුස් වහන්සේගේ නාමයෙන් කරන්න, ඔහු තුළින් පියාණන් වන දෙවියන් වහන්සේට ස්තුති කරන්න.</w:t>
      </w:r>
    </w:p>
    <w:p w14:paraId="4C25D932" w14:textId="77777777" w:rsidR="000F7377" w:rsidRDefault="000F7377"/>
    <w:p w14:paraId="630A243C" w14:textId="77777777" w:rsidR="000F7377" w:rsidRDefault="000F7377">
      <w:r xmlns:w="http://schemas.openxmlformats.org/wordprocessingml/2006/main">
        <w:t xml:space="preserve">1 කොරින්ති 11:5 නමුත් හිස වසාගෙන යාච්ඤා කරන හෝ අනාවැකි පවසන සෑම කාන්තාවක්ම ඇගේ හිසට අගෞරව කරයි.</w:t>
      </w:r>
    </w:p>
    <w:p w14:paraId="171D002B" w14:textId="77777777" w:rsidR="000F7377" w:rsidRDefault="000F7377"/>
    <w:p w14:paraId="4E9C3A73" w14:textId="77777777" w:rsidR="000F7377" w:rsidRDefault="000F7377">
      <w:r xmlns:w="http://schemas.openxmlformats.org/wordprocessingml/2006/main">
        <w:t xml:space="preserve">කාන්තාවන් තම ගෞරවය රැකගැනීම සඳහා යාච්ඤා කරන විට හෝ අනාවැකි පවසන විට තම හිස වසාගත යුතුය.</w:t>
      </w:r>
    </w:p>
    <w:p w14:paraId="5A7B3CE5" w14:textId="77777777" w:rsidR="000F7377" w:rsidRDefault="000F7377"/>
    <w:p w14:paraId="44DC0557" w14:textId="77777777" w:rsidR="000F7377" w:rsidRDefault="000F7377">
      <w:r xmlns:w="http://schemas.openxmlformats.org/wordprocessingml/2006/main">
        <w:t xml:space="preserve">1. ඔබටම ගෞරව කිරීමෙන් දෙවියන් වහන්සේට ගෞරව කරන්න: 1 කොරින්ති 11:5 පිළිබඳ අධ්‍යයනයක්</w:t>
      </w:r>
    </w:p>
    <w:p w14:paraId="47C5C6E0" w14:textId="77777777" w:rsidR="000F7377" w:rsidRDefault="000F7377"/>
    <w:p w14:paraId="096B6B47" w14:textId="77777777" w:rsidR="000F7377" w:rsidRDefault="000F7377">
      <w:r xmlns:w="http://schemas.openxmlformats.org/wordprocessingml/2006/main">
        <w:t xml:space="preserve">2. නිහතමානීකමේ බලය: කාන්තාවන්ට දෙවියන් වහන්සේව ගෞරවයෙන් නියෝජනය කළ හැක්කේ කෙසේද?</w:t>
      </w:r>
    </w:p>
    <w:p w14:paraId="78FF257B" w14:textId="77777777" w:rsidR="000F7377" w:rsidRDefault="000F7377"/>
    <w:p w14:paraId="6F4DE3B4" w14:textId="77777777" w:rsidR="000F7377" w:rsidRDefault="000F7377">
      <w:r xmlns:w="http://schemas.openxmlformats.org/wordprocessingml/2006/main">
        <w:t xml:space="preserve">1. 1 පේතෘස් 3: 3-4 - "ඔබේ අලංකාරය විස්තීර්ණ කොණ්ඩා මෝස්තර සහ රන් ආභරණ හෝ සිහින් ඇඳුම් ඇඳීම වැනි බාහිර සැරසිලි වලින් පැමිණිය යුතු නොවේ. ඒ වෙනුවට, එය ඔබගේ අභ්යන්තරයේ, නොමැකෙන සුන්දරත්වය විය යුතුය. මෘදු හා සන්සුන් ආත්මය, දෙවියන් වහන්සේ ඉදිරියෙහි ඉතා වටිනා ය."</w:t>
      </w:r>
    </w:p>
    <w:p w14:paraId="1A2572B2" w14:textId="77777777" w:rsidR="000F7377" w:rsidRDefault="000F7377"/>
    <w:p w14:paraId="29ADC559" w14:textId="77777777" w:rsidR="000F7377" w:rsidRDefault="000F7377">
      <w:r xmlns:w="http://schemas.openxmlformats.org/wordprocessingml/2006/main">
        <w:t xml:space="preserve">2. 1 තිමෝති 2:9-10 - “ස්ත්‍රීන් විනීතව, විනීතභාවයෙන් හා යෝග්‍යතාවයෙන් සැරසී, විචිත්‍රවත් කොණ්ඩා මෝස්තරවලින් හෝ රනින් හෝ මුතු මැණික්වලින් හෝ මිල අධික ඇඳුම්වලින් නොව, යහපත් ක්‍රියාවලින් යුක්තව, ප්‍රකාශ කරන කාන්තාවන්ට සුදුසු ලෙස අඳිනවාට මම කැමැත්තෙමි. දෙවියන් වහන්සේට නමස්කාර කිරීමට. ”</w:t>
      </w:r>
    </w:p>
    <w:p w14:paraId="0A78A108" w14:textId="77777777" w:rsidR="000F7377" w:rsidRDefault="000F7377"/>
    <w:p w14:paraId="50C65E23" w14:textId="77777777" w:rsidR="000F7377" w:rsidRDefault="000F7377">
      <w:r xmlns:w="http://schemas.openxmlformats.org/wordprocessingml/2006/main">
        <w:t xml:space="preserve">1 කොරින්ති 11:6 මක්නිසාද ස්ත්‍රිය ආවරණය නොවන්නේ නම්, ඇයද ඉරා දැමිය යුතුය; නමුත් රැවුල කැපීම හෝ රැවුල කැපීම ස්ත්‍රියකට ලැජ්ජාවක් නම්, ඇය ආවරණය වේවා</w:t>
      </w:r>
    </w:p>
    <w:p w14:paraId="65164153" w14:textId="77777777" w:rsidR="000F7377" w:rsidRDefault="000F7377"/>
    <w:p w14:paraId="21D4FA7A" w14:textId="77777777" w:rsidR="000F7377" w:rsidRDefault="000F7377">
      <w:r xmlns:w="http://schemas.openxmlformats.org/wordprocessingml/2006/main">
        <w:t xml:space="preserve">මෙම ඡේදය කාන්තාවන්ට ප්‍රසිද්ධියේ හිස වසා ගැනීමට දිරිගන්වන අතර, ඔවුන් ආවරණයක් නොමැතිව සිටීම ලැජ්ජාවට කරුණක් බව යෝජනා කරයි.</w:t>
      </w:r>
    </w:p>
    <w:p w14:paraId="0299CE53" w14:textId="77777777" w:rsidR="000F7377" w:rsidRDefault="000F7377"/>
    <w:p w14:paraId="618CFBE0" w14:textId="77777777" w:rsidR="000F7377" w:rsidRDefault="000F7377">
      <w:r xmlns:w="http://schemas.openxmlformats.org/wordprocessingml/2006/main">
        <w:t xml:space="preserve">1. "නිහතමානිත්වයේ සුන්දරත්වය: කාන්තා ඇඳුම පිළිබඳ බයිබලීය නිර්වචනය පිළිබඳ ගවේෂණය"</w:t>
      </w:r>
    </w:p>
    <w:p w14:paraId="78A7A348" w14:textId="77777777" w:rsidR="000F7377" w:rsidRDefault="000F7377"/>
    <w:p w14:paraId="522FE902" w14:textId="77777777" w:rsidR="000F7377" w:rsidRDefault="000F7377">
      <w:r xmlns:w="http://schemas.openxmlformats.org/wordprocessingml/2006/main">
        <w:t xml:space="preserve">2. "වැස්මෙහි වැදගත්කම: හිස වැසීමේ බයිබලීය වැදගත්කම අවබෝධ කර ගැනීම"</w:t>
      </w:r>
    </w:p>
    <w:p w14:paraId="130AC247" w14:textId="77777777" w:rsidR="000F7377" w:rsidRDefault="000F7377"/>
    <w:p w14:paraId="1ECBDB63" w14:textId="77777777" w:rsidR="000F7377" w:rsidRDefault="000F7377">
      <w:r xmlns:w="http://schemas.openxmlformats.org/wordprocessingml/2006/main">
        <w:t xml:space="preserve">1. 1 තිමෝති 2:9-10 - "එසේම, කාන්තාවන් නිහතමානී ඇඳුම් වලින්, ලජ්ජාවෙන් හා සංයමයෙන් සැරසී සිටිති; ගෙතූ හිසකෙස්, රන්, හෝ මුතු, හෝ මිල අධික ආයිත්තම් වලින් නොවේ; නමුත් (එය ප්‍රකාශ කරන කාන්තාවන් බවට පත් වේ. දේව භක්තිය) යහපත් ක්‍රියා සමඟ."</w:t>
      </w:r>
    </w:p>
    <w:p w14:paraId="0DAC2448" w14:textId="77777777" w:rsidR="000F7377" w:rsidRDefault="000F7377"/>
    <w:p w14:paraId="1FF8A44B" w14:textId="77777777" w:rsidR="000F7377" w:rsidRDefault="000F7377">
      <w:r xmlns:w="http://schemas.openxmlformats.org/wordprocessingml/2006/main">
        <w:t xml:space="preserve">2. හිතෝපදේශ 11:22 - "සුවඳ නුවණක් නැති සාධාරණ ස්ත්‍රියක් ඌරෙකුගේ නාසයේ රන් ආභරණයක් මෙන්ය."</w:t>
      </w:r>
    </w:p>
    <w:p w14:paraId="20C38553" w14:textId="77777777" w:rsidR="000F7377" w:rsidRDefault="000F7377"/>
    <w:p w14:paraId="07DE7DD9" w14:textId="77777777" w:rsidR="000F7377" w:rsidRDefault="000F7377">
      <w:r xmlns:w="http://schemas.openxmlformats.org/wordprocessingml/2006/main">
        <w:t xml:space="preserve">1 කොරින්ති 11:7 මක්නිසාද පුරුෂයෙකු සැබවින්ම තම හිස වසාගත යුතු නැත, මන්ද ඔහු දෙවියන් වහන්සේගේ ස්වරූපය හා තේජස ය; නමුත් ස්ත්‍රිය පුරුෂයාගේ තේජස ය.</w:t>
      </w:r>
    </w:p>
    <w:p w14:paraId="7D8EA640" w14:textId="77777777" w:rsidR="000F7377" w:rsidRDefault="000F7377"/>
    <w:p w14:paraId="648CDCD5" w14:textId="77777777" w:rsidR="000F7377" w:rsidRDefault="000F7377">
      <w:r xmlns:w="http://schemas.openxmlformats.org/wordprocessingml/2006/main">
        <w:t xml:space="preserve">ස්ත්‍රීන් මිනිසුන්ගේ මහිමය වන අතර, මිනිසුන් දෙවියන් වහන්සේගේ ස්වරූපයෙන් මවා ඇති බැවින් පිරිමින් තම හිස් වසා නොගත යුතුය.</w:t>
      </w:r>
    </w:p>
    <w:p w14:paraId="0B00D3B0" w14:textId="77777777" w:rsidR="000F7377" w:rsidRDefault="000F7377"/>
    <w:p w14:paraId="39C5C787" w14:textId="77777777" w:rsidR="000F7377" w:rsidRDefault="000F7377">
      <w:r xmlns:w="http://schemas.openxmlformats.org/wordprocessingml/2006/main">
        <w:t xml:space="preserve">1. දෙවියන්ගේ මැවීම: පිරිමින් සහ කාන්තාවන් තුළ දෙවියන් වහන්සේගේ රූපය 2. පිරිමින් සහ කාන්තාවන්ගේ මහිමය</w:t>
      </w:r>
    </w:p>
    <w:p w14:paraId="73844F8B" w14:textId="77777777" w:rsidR="000F7377" w:rsidRDefault="000F7377"/>
    <w:p w14:paraId="35EC8EF8" w14:textId="77777777" w:rsidR="000F7377" w:rsidRDefault="000F7377">
      <w:r xmlns:w="http://schemas.openxmlformats.org/wordprocessingml/2006/main">
        <w:t xml:space="preserve">1. උත්පත්ති 1: 26-27 (දෙවියන් වහන්සේ මෙසේ වදාළ සේක: අපි අපගේ ස්වරූපයෙන්, අපගේ ස්වරූපයෙන් මනුෂ්‍යයා සාදමු. ඔවුන්ට මුහුදේ මත්ස්‍යයන්, අහසේ කුරුල්ලන් සහ ගවයන් කෙරෙහි ආධිපත්‍යය ලැබේවා! සහ මුළු පොළොව මත </w:t>
      </w:r>
      <w:r xmlns:w="http://schemas.openxmlformats.org/wordprocessingml/2006/main">
        <w:lastRenderedPageBreak xmlns:w="http://schemas.openxmlformats.org/wordprocessingml/2006/main"/>
      </w:r>
      <w:r xmlns:w="http://schemas.openxmlformats.org/wordprocessingml/2006/main">
        <w:t xml:space="preserve">, සහ පොළොව මත බඩගා යන සෑම බඩගා යන දේ මත.) 2. එපීස 5: 21-33 (දෙවියන් වහන්සේ කෙරෙහි බියෙන් එකිනෙකාට යටත් වන්න, භාර්යාවනි, ඔබ ඔබේම ස්වාමිපුරුෂයන්ට යටත් වන්න. ස්වාමීනි, මක්නිසාද ස්වාමිපුරුෂයා භාර්යාවගේ හිස වන අතර, ක්රිස්තුස් පල්ලියේ ප්රධානියා වේ: ඔහු ශරීරයේ ගැලවුම්කරුය, එබැවින් සභාව ක්රිස්තුස් වහන්සේට යටත් වන පරිදි භාර්යාවන් තම ස්වාමිපුරුෂයන්ට යටත් වේ. සියල්ල.)</w:t>
      </w:r>
    </w:p>
    <w:p w14:paraId="4F358327" w14:textId="77777777" w:rsidR="000F7377" w:rsidRDefault="000F7377"/>
    <w:p w14:paraId="52F55ECF" w14:textId="77777777" w:rsidR="000F7377" w:rsidRDefault="000F7377">
      <w:r xmlns:w="http://schemas.openxmlformats.org/wordprocessingml/2006/main">
        <w:t xml:space="preserve">1 කොරින්ති 11:8 මක්නිසාද පුරුෂයා ස්ත්‍රියගෙන් නොවේ; නමුත් පුරුෂයාගේ කාන්තාව.</w:t>
      </w:r>
    </w:p>
    <w:p w14:paraId="2A431DC4" w14:textId="77777777" w:rsidR="000F7377" w:rsidRDefault="000F7377"/>
    <w:p w14:paraId="6BD9B7A0" w14:textId="77777777" w:rsidR="000F7377" w:rsidRDefault="000F7377">
      <w:r xmlns:w="http://schemas.openxmlformats.org/wordprocessingml/2006/main">
        <w:t xml:space="preserve">ගැහැනිය නිර්මාණය වී ඇත්තේ මිනිසාගෙන් වන අතර එබැවින් ඇය පුරුෂයාගේ අධිකාරය යටතේ සිටී.</w:t>
      </w:r>
    </w:p>
    <w:p w14:paraId="1A6663A6" w14:textId="77777777" w:rsidR="000F7377" w:rsidRDefault="000F7377"/>
    <w:p w14:paraId="650987C8" w14:textId="77777777" w:rsidR="000F7377" w:rsidRDefault="000F7377">
      <w:r xmlns:w="http://schemas.openxmlformats.org/wordprocessingml/2006/main">
        <w:t xml:space="preserve">1. මනුෂ්‍යයා පවුල් ඒකකය තුළ දෙවියන්වහන්සේගේ ඉහළම අධිකාරිය වේ.</w:t>
      </w:r>
    </w:p>
    <w:p w14:paraId="39AAF180" w14:textId="77777777" w:rsidR="000F7377" w:rsidRDefault="000F7377"/>
    <w:p w14:paraId="6DFFA047" w14:textId="77777777" w:rsidR="000F7377" w:rsidRDefault="000F7377">
      <w:r xmlns:w="http://schemas.openxmlformats.org/wordprocessingml/2006/main">
        <w:t xml:space="preserve">2. කාන්තාවන් පිරිමින්ගේ අධිකාරියට ගරු කළ යුතු අතර ගරු කළ යුතුය.</w:t>
      </w:r>
    </w:p>
    <w:p w14:paraId="02B4A966" w14:textId="77777777" w:rsidR="000F7377" w:rsidRDefault="000F7377"/>
    <w:p w14:paraId="67D36D38" w14:textId="77777777" w:rsidR="000F7377" w:rsidRDefault="000F7377">
      <w:r xmlns:w="http://schemas.openxmlformats.org/wordprocessingml/2006/main">
        <w:t xml:space="preserve">1. එපීස 5:22-33 - ස්වාමිපුරුෂයා සහ භාර්යාව අතර සම්බන්ධය.</w:t>
      </w:r>
    </w:p>
    <w:p w14:paraId="3511DBE8" w14:textId="77777777" w:rsidR="000F7377" w:rsidRDefault="000F7377"/>
    <w:p w14:paraId="092E269B" w14:textId="77777777" w:rsidR="000F7377" w:rsidRDefault="000F7377">
      <w:r xmlns:w="http://schemas.openxmlformats.org/wordprocessingml/2006/main">
        <w:t xml:space="preserve">2. උත්පත්ති 2:18-25 - දෙවියන් වහන්සේ පුරුෂයාගෙන් ස්ත්‍රියක් මවා ඇත.</w:t>
      </w:r>
    </w:p>
    <w:p w14:paraId="4A8BBB2F" w14:textId="77777777" w:rsidR="000F7377" w:rsidRDefault="000F7377"/>
    <w:p w14:paraId="6D98E0B9" w14:textId="77777777" w:rsidR="000F7377" w:rsidRDefault="000F7377">
      <w:r xmlns:w="http://schemas.openxmlformats.org/wordprocessingml/2006/main">
        <w:t xml:space="preserve">1 කොරින්ති 11:9 පුරුෂයාද ස්ත්‍රිය උදෙසා මවන ලද්දේ නොවේ. නමුත් පුරුෂයා සඳහා කාන්තාව.</w:t>
      </w:r>
    </w:p>
    <w:p w14:paraId="1CF21391" w14:textId="77777777" w:rsidR="000F7377" w:rsidRDefault="000F7377"/>
    <w:p w14:paraId="0DE56CFB" w14:textId="77777777" w:rsidR="000F7377" w:rsidRDefault="000F7377">
      <w:r xmlns:w="http://schemas.openxmlformats.org/wordprocessingml/2006/main">
        <w:t xml:space="preserve">පිරිමින් සහ ගැහැණුන් විවිධ අරමුණු සඳහා නිර්මාණය කරන ලද අතර, ස්ත්‍රිය පුරුෂයා සඳහා මවා ඇත.</w:t>
      </w:r>
    </w:p>
    <w:p w14:paraId="3592A1B7" w14:textId="77777777" w:rsidR="000F7377" w:rsidRDefault="000F7377"/>
    <w:p w14:paraId="5552BCBA" w14:textId="77777777" w:rsidR="000F7377" w:rsidRDefault="000F7377">
      <w:r xmlns:w="http://schemas.openxmlformats.org/wordprocessingml/2006/main">
        <w:t xml:space="preserve">1. දෙවියන් වහන්සේට අප එක් එක් කෙනා සඳහා සැලැස්මක් ඇත - 1 කොරින්ති 11:9</w:t>
      </w:r>
    </w:p>
    <w:p w14:paraId="621EFDD7" w14:textId="77777777" w:rsidR="000F7377" w:rsidRDefault="000F7377"/>
    <w:p w14:paraId="59FD0BE1" w14:textId="77777777" w:rsidR="000F7377" w:rsidRDefault="000F7377">
      <w:r xmlns:w="http://schemas.openxmlformats.org/wordprocessingml/2006/main">
        <w:t xml:space="preserve">2. කාන්තාවන් විශේෂ අරමුණක් සඳහා නිර්මාණය කර ඇත - 1 කොරින්ති 11:9</w:t>
      </w:r>
    </w:p>
    <w:p w14:paraId="5BBD8A5B" w14:textId="77777777" w:rsidR="000F7377" w:rsidRDefault="000F7377"/>
    <w:p w14:paraId="1171BA2D" w14:textId="77777777" w:rsidR="000F7377" w:rsidRDefault="000F7377">
      <w:r xmlns:w="http://schemas.openxmlformats.org/wordprocessingml/2006/main">
        <w:t xml:space="preserve">1. උත්පත්ති 2:18-25 - දෙවියන් වහන්සේ පුරුෂයා සහ ස්ත්‍රිය මවන්නේ අරමුණක් සඳහා ය.</w:t>
      </w:r>
    </w:p>
    <w:p w14:paraId="53000027" w14:textId="77777777" w:rsidR="000F7377" w:rsidRDefault="000F7377"/>
    <w:p w14:paraId="4212ADA9" w14:textId="77777777" w:rsidR="000F7377" w:rsidRDefault="000F7377">
      <w:r xmlns:w="http://schemas.openxmlformats.org/wordprocessingml/2006/main">
        <w:t xml:space="preserve">2. එපීස 5:21-33 - විවාහය තුළ අන්‍යෝන්‍ය ගෞරවය.</w:t>
      </w:r>
    </w:p>
    <w:p w14:paraId="619D0FE6" w14:textId="77777777" w:rsidR="000F7377" w:rsidRDefault="000F7377"/>
    <w:p w14:paraId="6177CCC9" w14:textId="77777777" w:rsidR="000F7377" w:rsidRDefault="000F7377">
      <w:r xmlns:w="http://schemas.openxmlformats.org/wordprocessingml/2006/main">
        <w:t xml:space="preserve">1 කොරින්ති 11:10 මේ නිසා දේවදූතයන් නිසා කාන්තාව ඇගේ හිස මත බලය තිබිය යුතුය.</w:t>
      </w:r>
    </w:p>
    <w:p w14:paraId="4BF819E1" w14:textId="77777777" w:rsidR="000F7377" w:rsidRDefault="000F7377"/>
    <w:p w14:paraId="0805A4EF" w14:textId="77777777" w:rsidR="000F7377" w:rsidRDefault="000F7377">
      <w:r xmlns:w="http://schemas.openxmlformats.org/wordprocessingml/2006/main">
        <w:t xml:space="preserve">දේවදූතයන් නිසා කාන්තාවන්ට ඔවුන්ගේම හිස මත බලය තිබිය යුතුය.</w:t>
      </w:r>
    </w:p>
    <w:p w14:paraId="5B951048" w14:textId="77777777" w:rsidR="000F7377" w:rsidRDefault="000F7377"/>
    <w:p w14:paraId="009E817D" w14:textId="77777777" w:rsidR="000F7377" w:rsidRDefault="000F7377">
      <w:r xmlns:w="http://schemas.openxmlformats.org/wordprocessingml/2006/main">
        <w:t xml:space="preserve">1. අධිකාරියේ බලය: 1 කොරින්ති 11:10 පිළිබඳ අධ්‍යයනයක්</w:t>
      </w:r>
    </w:p>
    <w:p w14:paraId="5BDA3807" w14:textId="77777777" w:rsidR="000F7377" w:rsidRDefault="000F7377"/>
    <w:p w14:paraId="5DA45768" w14:textId="77777777" w:rsidR="000F7377" w:rsidRDefault="000F7377">
      <w:r xmlns:w="http://schemas.openxmlformats.org/wordprocessingml/2006/main">
        <w:t xml:space="preserve">2. 1 කොරින්ති 11:10 හි සැඟවුණු අර්ථය</w:t>
      </w:r>
    </w:p>
    <w:p w14:paraId="04BA278C" w14:textId="77777777" w:rsidR="000F7377" w:rsidRDefault="000F7377"/>
    <w:p w14:paraId="748BD583" w14:textId="77777777" w:rsidR="000F7377" w:rsidRDefault="000F7377">
      <w:r xmlns:w="http://schemas.openxmlformats.org/wordprocessingml/2006/main">
        <w:t xml:space="preserve">1. එපීස 5:22-24 - භාර්යාවනි, ස්වාමින් වහන්සේට මෙන් ඔබේම ස්වාමිපුරුෂයන්ට යටත් වන්න. මක්නිසාද ස්වාමිපුරුෂයා භාර්යාවගේ හිස වන අතර ක්‍රිස්තුස් පල්ලියේ හිස වන අතර ඔහුගේ ශරීරයද එහි ගැලවුම්කරුද වේ. දැන් සභාව ක්‍රිස්තුස් වහන්සේට යටත් වන්නාක් මෙන් භාර්යාවන්ද තම ස්වාමිපුරුෂයන්ට සෑම දෙයකදීම යටත් විය යුතුය.</w:t>
      </w:r>
    </w:p>
    <w:p w14:paraId="338AF083" w14:textId="77777777" w:rsidR="000F7377" w:rsidRDefault="000F7377"/>
    <w:p w14:paraId="7439970C" w14:textId="77777777" w:rsidR="000F7377" w:rsidRDefault="000F7377">
      <w:r xmlns:w="http://schemas.openxmlformats.org/wordprocessingml/2006/main">
        <w:t xml:space="preserve">2. උත්පත්ති 3:16 - ඔහු ස්ත්‍රියට මෙසේ කීවේය. වේදනාවෙන් ඔබ දරුවන් බිහි කරන්නෙහි ය. ඔබේ ආශාව ඔබේ ස්වාමිපුරුෂයා කෙරෙහි වනු ඇත, ඔහු ඔබව පාලනය කරයි. ”</w:t>
      </w:r>
    </w:p>
    <w:p w14:paraId="60648FCF" w14:textId="77777777" w:rsidR="000F7377" w:rsidRDefault="000F7377"/>
    <w:p w14:paraId="0CEDDA22" w14:textId="77777777" w:rsidR="000F7377" w:rsidRDefault="000F7377">
      <w:r xmlns:w="http://schemas.openxmlformats.org/wordprocessingml/2006/main">
        <w:t xml:space="preserve">1 කොරින්ති 11:11 එසේ වුවද ස්වාමින් වහන්සේ තුළ ස්ත්‍රිය නොමැතිව පුරුෂයාද පුරුෂයා නොමැතිව ස්ත්‍රියද නැත.</w:t>
      </w:r>
    </w:p>
    <w:p w14:paraId="1BD60D57" w14:textId="77777777" w:rsidR="000F7377" w:rsidRDefault="000F7377"/>
    <w:p w14:paraId="7DCA84EA" w14:textId="77777777" w:rsidR="000F7377" w:rsidRDefault="000F7377">
      <w:r xmlns:w="http://schemas.openxmlformats.org/wordprocessingml/2006/main">
        <w:t xml:space="preserve">ස්වාමින්වහන්සේගේ ඇස් හමුවේ පුරුෂයා සහ ස්ත්‍රිය යන දෙදෙනාම වැදගත්ය.</w:t>
      </w:r>
    </w:p>
    <w:p w14:paraId="5D59FBB1" w14:textId="77777777" w:rsidR="000F7377" w:rsidRDefault="000F7377"/>
    <w:p w14:paraId="6019AAB6" w14:textId="77777777" w:rsidR="000F7377" w:rsidRDefault="000F7377">
      <w:r xmlns:w="http://schemas.openxmlformats.org/wordprocessingml/2006/main">
        <w:t xml:space="preserve">1. ස්වාමින්වහන්සේගේ ඇස් තුළ පුරුෂයාගේ සහ ස්ත්‍රියගේ සමානාත්මතාවය</w:t>
      </w:r>
    </w:p>
    <w:p w14:paraId="53B6FA28" w14:textId="77777777" w:rsidR="000F7377" w:rsidRDefault="000F7377"/>
    <w:p w14:paraId="2DA7BBE8" w14:textId="77777777" w:rsidR="000F7377" w:rsidRDefault="000F7377">
      <w:r xmlns:w="http://schemas.openxmlformats.org/wordprocessingml/2006/main">
        <w:t xml:space="preserve">2. ස්වාමින් වහන්සේ තුළ පුරුෂයාගේ සහ ස්ත්‍රියගේ වටිනාකම</w:t>
      </w:r>
    </w:p>
    <w:p w14:paraId="16E071ED" w14:textId="77777777" w:rsidR="000F7377" w:rsidRDefault="000F7377"/>
    <w:p w14:paraId="3B7F3EE1" w14:textId="77777777" w:rsidR="000F7377" w:rsidRDefault="000F7377">
      <w:r xmlns:w="http://schemas.openxmlformats.org/wordprocessingml/2006/main">
        <w:t xml:space="preserve">1. උත්පත්ති 1:27 - එබැවින් දෙවියන් වහන්සේ මිනිසාව මැවූයේ ඔහුගේම ස්වරූපයෙනි, දෙවියන් වහන්සේගේ ස්වරූපයෙන් ඔහු මැව්වේය. පුරුෂයා සහ ස්ත්‍රිය ඔවුන්ව මැව්වේය.</w:t>
      </w:r>
    </w:p>
    <w:p w14:paraId="1B9C16E8" w14:textId="77777777" w:rsidR="000F7377" w:rsidRDefault="000F7377"/>
    <w:p w14:paraId="4E277B9A" w14:textId="77777777" w:rsidR="000F7377" w:rsidRDefault="000F7377">
      <w:r xmlns:w="http://schemas.openxmlformats.org/wordprocessingml/2006/main">
        <w:t xml:space="preserve">2. ගලාති 3:28 - යුදෙව්වෙකු හෝ ග්‍රීකයෙකු හෝ නැත, බැඳීමක් හෝ නිදහස් බවක් නැත, පිරිමි හෝ ගැහැණු හෝ නැත: මක්නිසාද ඔබ සියල්ලෝම ක්‍රිස්තුස් යේසුස් තුළ එකය.</w:t>
      </w:r>
    </w:p>
    <w:p w14:paraId="5BBD9B0F" w14:textId="77777777" w:rsidR="000F7377" w:rsidRDefault="000F7377"/>
    <w:p w14:paraId="13F27FAB" w14:textId="77777777" w:rsidR="000F7377" w:rsidRDefault="000F7377">
      <w:r xmlns:w="http://schemas.openxmlformats.org/wordprocessingml/2006/main">
        <w:t xml:space="preserve">1 කොරින්ති 11:12 මක්නිසාද ස්ත්‍රිය පුරුෂයාගෙන් වන්නා සේම පුරුෂයාද ස්ත්‍රියගෙන් වේ. නමුත් දෙවියන් වහන්සේගේ සියලු දේ.</w:t>
      </w:r>
    </w:p>
    <w:p w14:paraId="59188834" w14:textId="77777777" w:rsidR="000F7377" w:rsidRDefault="000F7377"/>
    <w:p w14:paraId="1D2E1EDD" w14:textId="77777777" w:rsidR="000F7377" w:rsidRDefault="000F7377">
      <w:r xmlns:w="http://schemas.openxmlformats.org/wordprocessingml/2006/main">
        <w:t xml:space="preserve">දෙවියන්ගේ ඇස් හමුවේ ස්ත්‍රීන් හා පුරුෂයන් සමාන බව බයිබලයේ උගන්වයි.</w:t>
      </w:r>
    </w:p>
    <w:p w14:paraId="0D62D450" w14:textId="77777777" w:rsidR="000F7377" w:rsidRDefault="000F7377"/>
    <w:p w14:paraId="2377B43E" w14:textId="77777777" w:rsidR="000F7377" w:rsidRDefault="000F7377">
      <w:r xmlns:w="http://schemas.openxmlformats.org/wordprocessingml/2006/main">
        <w:t xml:space="preserve">1. පිරිමි සහ ගැහැණු සමානාත්මතාවය - ගවේෂණය 1 කොරින්ති 11:12</w:t>
      </w:r>
    </w:p>
    <w:p w14:paraId="424A6452" w14:textId="77777777" w:rsidR="000F7377" w:rsidRDefault="000F7377"/>
    <w:p w14:paraId="3AF787AA" w14:textId="77777777" w:rsidR="000F7377" w:rsidRDefault="000F7377">
      <w:r xmlns:w="http://schemas.openxmlformats.org/wordprocessingml/2006/main">
        <w:t xml:space="preserve">2. පිරිමින් සහ කාන්තාවන් සඳහා දෙවියන් වහන්සේගේ සැලැස්ම සොයා ගැනීම - 1 කොරින්ති 11:12 ගැඹුරින් බැලීම</w:t>
      </w:r>
    </w:p>
    <w:p w14:paraId="451C517C" w14:textId="77777777" w:rsidR="000F7377" w:rsidRDefault="000F7377"/>
    <w:p w14:paraId="6A6EDBE2" w14:textId="77777777" w:rsidR="000F7377" w:rsidRDefault="000F7377">
      <w:r xmlns:w="http://schemas.openxmlformats.org/wordprocessingml/2006/main">
        <w:t xml:space="preserve">1. ගලාති 3:28 - යුදෙව්වෙකු හෝ ග්‍රීකයෙකු හෝ නැත, බැඳීමක් හෝ නිදහස් බවක් නැත, පිරිමි හෝ ගැහැණු හෝ නැත: මක්නිසාද ඔබ සියල්ලෝම ක්‍රිස්තුස් යේසුස් තුළ එකය.</w:t>
      </w:r>
    </w:p>
    <w:p w14:paraId="39F66523" w14:textId="77777777" w:rsidR="000F7377" w:rsidRDefault="000F7377"/>
    <w:p w14:paraId="3C92C91B" w14:textId="77777777" w:rsidR="000F7377" w:rsidRDefault="000F7377">
      <w:r xmlns:w="http://schemas.openxmlformats.org/wordprocessingml/2006/main">
        <w:t xml:space="preserve">2. එපීස 5:21 - දෙවියන් වහන්සේ කෙරෙහි භය ඇතිව එකිනෙකාට යටත් වීම.</w:t>
      </w:r>
    </w:p>
    <w:p w14:paraId="6639DF08" w14:textId="77777777" w:rsidR="000F7377" w:rsidRDefault="000F7377"/>
    <w:p w14:paraId="552E2805" w14:textId="77777777" w:rsidR="000F7377" w:rsidRDefault="000F7377">
      <w:r xmlns:w="http://schemas.openxmlformats.org/wordprocessingml/2006/main">
        <w:t xml:space="preserve">1 කොරින්ති 11:13 ඔබම විනිශ්චය කරන්න: කාන්තාවක් ආවරණයක් නොමැතිව දෙවියන් වහන්සේට යාච්ඤා කිරීම සුදුසුද?</w:t>
      </w:r>
    </w:p>
    <w:p w14:paraId="66C23A28" w14:textId="77777777" w:rsidR="000F7377" w:rsidRDefault="000F7377"/>
    <w:p w14:paraId="443DF16A" w14:textId="77777777" w:rsidR="000F7377" w:rsidRDefault="000F7377">
      <w:r xmlns:w="http://schemas.openxmlformats.org/wordprocessingml/2006/main">
        <w:t xml:space="preserve">ඡේදය පාවුල් ප්‍රශ්න කරන්නේ කාන්තාවක් හිස වසා නොගෙන යාච්ඤා කිරීම සුදුසුද යන්නයි.</w:t>
      </w:r>
    </w:p>
    <w:p w14:paraId="17634408" w14:textId="77777777" w:rsidR="000F7377" w:rsidRDefault="000F7377"/>
    <w:p w14:paraId="5635962F" w14:textId="77777777" w:rsidR="000F7377" w:rsidRDefault="000F7377">
      <w:r xmlns:w="http://schemas.openxmlformats.org/wordprocessingml/2006/main">
        <w:t xml:space="preserve">1. දෙවියන් වහන්සේගේ වචනයට කීකරුව ජීවත් වීම - නූතන ජීවිතය සඳහා 1 කොරින්ති 11:13 හි ඇඟවුම් ගවේෂණය කිරීම.</w:t>
      </w:r>
    </w:p>
    <w:p w14:paraId="60CF7A84" w14:textId="77777777" w:rsidR="000F7377" w:rsidRDefault="000F7377"/>
    <w:p w14:paraId="129BF3F2" w14:textId="77777777" w:rsidR="000F7377" w:rsidRDefault="000F7377">
      <w:r xmlns:w="http://schemas.openxmlformats.org/wordprocessingml/2006/main">
        <w:t xml:space="preserve">2. ගෞරවනීය ආභරණ - යාච්ඤා කරන විට සහ නමස්කාර සේවාවලට සහභාගි වන විට දෙවියන් වහන්සේට ගෞරව කරන්නේ කෙසේද?</w:t>
      </w:r>
    </w:p>
    <w:p w14:paraId="03EA442A" w14:textId="77777777" w:rsidR="000F7377" w:rsidRDefault="000F7377"/>
    <w:p w14:paraId="4D45AA0B" w14:textId="77777777" w:rsidR="000F7377" w:rsidRDefault="000F7377">
      <w:r xmlns:w="http://schemas.openxmlformats.org/wordprocessingml/2006/main">
        <w:t xml:space="preserve">1. 1 තිමෝති 2: 9-10 - "එසේම, කාන්තාවන් නිහතමානී ඇඳුම් වලින්, ලැජ්ජාශීලීභාවයෙන් හා සංයමයෙන් සැරසී සිටිති; ගොතන ලද හිසකෙස්, රන්, මුතු, හෝ මිල අධික ආයිත්තම් වලින් නොවේ; නමුත් (එය ප්‍රකාශ කරන කාන්තාවන් බවට පත් වේ දේව භක්තිය) යහපත් ක්‍රියා සමඟ."</w:t>
      </w:r>
    </w:p>
    <w:p w14:paraId="049936F9" w14:textId="77777777" w:rsidR="000F7377" w:rsidRDefault="000F7377"/>
    <w:p w14:paraId="04DEB32C" w14:textId="77777777" w:rsidR="000F7377" w:rsidRDefault="000F7377">
      <w:r xmlns:w="http://schemas.openxmlformats.org/wordprocessingml/2006/main">
        <w:t xml:space="preserve">2. 1 පේතෘස් 3: 3-4 - "කොණ්ඩය ඇලවීම, රන් පැළඳීම හෝ ඇඳුම් ඇඳීම බාහිර සැරසිලි කිරීම කාගේ අලංකාරය නොවේවා; නමුත් එය හදවතේ සැඟවුණු මිනිසා වේවා. දූෂිත නොවන දේ, නිහතමානී හා සන්සුන් ආත්මයක ආභරණය පවා, එය දෙවියන් වහන්සේ ඉදිරියෙහි විශාල මිලක් ඇත.</w:t>
      </w:r>
    </w:p>
    <w:p w14:paraId="6E8C41C0" w14:textId="77777777" w:rsidR="000F7377" w:rsidRDefault="000F7377"/>
    <w:p w14:paraId="15C34762" w14:textId="77777777" w:rsidR="000F7377" w:rsidRDefault="000F7377">
      <w:r xmlns:w="http://schemas.openxmlformats.org/wordprocessingml/2006/main">
        <w:t xml:space="preserve">1 කොරින්ති 11:14 මිනිසෙකුට දිගු කෙස් තිබේ නම්, එය ඔහුට ලැජ්ජාවක් බව ස්වභාවධර්මය පවා ඔබට උගන්වන්නේ නැද්ද?</w:t>
      </w:r>
    </w:p>
    <w:p w14:paraId="7F962BFA" w14:textId="77777777" w:rsidR="000F7377" w:rsidRDefault="000F7377"/>
    <w:p w14:paraId="3F220A8F" w14:textId="77777777" w:rsidR="000F7377" w:rsidRDefault="000F7377">
      <w:r xmlns:w="http://schemas.openxmlformats.org/wordprocessingml/2006/main">
        <w:t xml:space="preserve">මිනිසෙකුට දිගු කෙස් තිබීම ලැජ්ජාවට කරුණක් බව ස්වභාව ධර්මයම උගන්වන බව පාවුල් කොරින්තිවරුන්ට මතක් කර දෙයි.</w:t>
      </w:r>
    </w:p>
    <w:p w14:paraId="17FBE9CA" w14:textId="77777777" w:rsidR="000F7377" w:rsidRDefault="000F7377"/>
    <w:p w14:paraId="3644BC0E" w14:textId="77777777" w:rsidR="000F7377" w:rsidRDefault="000F7377">
      <w:r xmlns:w="http://schemas.openxmlformats.org/wordprocessingml/2006/main">
        <w:t xml:space="preserve">1. ස්වභාව ධර්මයේ බලය: ස්වභාවධර්මය අපට බයිබලානුකුල සත්‍ය උගන්වන්නේ කෙසේද?</w:t>
      </w:r>
    </w:p>
    <w:p w14:paraId="05EF3E7B" w14:textId="77777777" w:rsidR="000F7377" w:rsidRDefault="000F7377"/>
    <w:p w14:paraId="463C9C8C" w14:textId="77777777" w:rsidR="000F7377" w:rsidRDefault="000F7377">
      <w:r xmlns:w="http://schemas.openxmlformats.org/wordprocessingml/2006/main">
        <w:t xml:space="preserve">2. දෙවියන්ගේ නිර්මාණය: ස්ත්‍රී පුරුෂ භාවයේ භූමිකාවන් සඳහා දෙවියන්ගේ නිර්මාණයට අප අනුගත විය යුතු ආකාරය</w:t>
      </w:r>
    </w:p>
    <w:p w14:paraId="1E4E729D" w14:textId="77777777" w:rsidR="000F7377" w:rsidRDefault="000F7377"/>
    <w:p w14:paraId="428FBD03" w14:textId="77777777" w:rsidR="000F7377" w:rsidRDefault="000F7377">
      <w:r xmlns:w="http://schemas.openxmlformats.org/wordprocessingml/2006/main">
        <w:t xml:space="preserve">1. 1 කොරින්ති 11:14</w:t>
      </w:r>
    </w:p>
    <w:p w14:paraId="1F52FCF9" w14:textId="77777777" w:rsidR="000F7377" w:rsidRDefault="000F7377"/>
    <w:p w14:paraId="4DBFB0FA" w14:textId="77777777" w:rsidR="000F7377" w:rsidRDefault="000F7377">
      <w:r xmlns:w="http://schemas.openxmlformats.org/wordprocessingml/2006/main">
        <w:t xml:space="preserve">2. උත්පත්ති 1:27 - ඉතින් දෙවියන් වහන්සේ මිනිසාව මැව්වේ ඔහුගේම ස්වරූපයෙන්, දෙවියන් වහන්සේගේ ස්වරූපයෙන් ඔහුව මැව්වේය; ඔහු ඔවුන්ව මැව්වේ පිරිමි සහ ගැහැණු.</w:t>
      </w:r>
    </w:p>
    <w:p w14:paraId="4DF53C76" w14:textId="77777777" w:rsidR="000F7377" w:rsidRDefault="000F7377"/>
    <w:p w14:paraId="541D6C4F" w14:textId="77777777" w:rsidR="000F7377" w:rsidRDefault="000F7377">
      <w:r xmlns:w="http://schemas.openxmlformats.org/wordprocessingml/2006/main">
        <w:t xml:space="preserve">1 කොරින්ති 11:15 නමුත් ස්ත්‍රියකට දිගු කෙස් තිබේ නම්, එය ඇයට මහිමයකි: මන්ද ඇගේ හිසකෙස් ඇයට </w:t>
      </w:r>
      <w:r xmlns:w="http://schemas.openxmlformats.org/wordprocessingml/2006/main">
        <w:lastRenderedPageBreak xmlns:w="http://schemas.openxmlformats.org/wordprocessingml/2006/main"/>
      </w:r>
      <w:r xmlns:w="http://schemas.openxmlformats.org/wordprocessingml/2006/main">
        <w:t xml:space="preserve">ආවරණයක් ලෙස දෙනු ලැබේ.</w:t>
      </w:r>
    </w:p>
    <w:p w14:paraId="07D0ECB1" w14:textId="77777777" w:rsidR="000F7377" w:rsidRDefault="000F7377"/>
    <w:p w14:paraId="7514FB8B" w14:textId="77777777" w:rsidR="000F7377" w:rsidRDefault="000F7377">
      <w:r xmlns:w="http://schemas.openxmlformats.org/wordprocessingml/2006/main">
        <w:t xml:space="preserve">ස්ත්‍රියකගේ දිගු කෙස් කළඹ මහිමයක් බවත්, එය ඇයට ආවරණයක් ලෙස දෙන බවත් පාවුල් උපදෙස් දෙයි.</w:t>
      </w:r>
    </w:p>
    <w:p w14:paraId="4102FB02" w14:textId="77777777" w:rsidR="000F7377" w:rsidRDefault="000F7377"/>
    <w:p w14:paraId="2A644AC7" w14:textId="77777777" w:rsidR="000F7377" w:rsidRDefault="000F7377">
      <w:r xmlns:w="http://schemas.openxmlformats.org/wordprocessingml/2006/main">
        <w:t xml:space="preserve">1. "කාන්තාවකගේ හිසකෙස්වල අලංකාරය සහ අරමුණ"</w:t>
      </w:r>
    </w:p>
    <w:p w14:paraId="64957FF8" w14:textId="77777777" w:rsidR="000F7377" w:rsidRDefault="000F7377"/>
    <w:p w14:paraId="565B3877" w14:textId="77777777" w:rsidR="000F7377" w:rsidRDefault="000F7377">
      <w:r xmlns:w="http://schemas.openxmlformats.org/wordprocessingml/2006/main">
        <w:t xml:space="preserve">2. "දෙවියන් වහන්සේ විසින් දෙන ලද ආවරණ: ගෞරවයේ සලකුණක් ලෙස හිසකෙස් භාවිතා කිරීම"</w:t>
      </w:r>
    </w:p>
    <w:p w14:paraId="0492123D" w14:textId="77777777" w:rsidR="000F7377" w:rsidRDefault="000F7377"/>
    <w:p w14:paraId="72D25BF0" w14:textId="77777777" w:rsidR="000F7377" w:rsidRDefault="000F7377">
      <w:r xmlns:w="http://schemas.openxmlformats.org/wordprocessingml/2006/main">
        <w:t xml:space="preserve">1. 1 පේතෘස් 3: 3-4 - "කොණ්ඩය ගෙතීම, රන් සැරසිලි සහ වස්ත්‍ර පැළඳීම වැනි බාහිර අලංකාරය ඔබේ නොවේවා, නමුත් එය මෘදු හා නොබිඳිය හැකි සුන්දරත්වයෙන් යුත් හදවතේ සැඟවුණු පුද්ගලයා වේවා. දෙවියන් වහන්සේ ඉදිරියෙහි ඉතා අනර්ඝ වන නිහඬ ආත්මය."</w:t>
      </w:r>
    </w:p>
    <w:p w14:paraId="0B1E05B8" w14:textId="77777777" w:rsidR="000F7377" w:rsidRDefault="000F7377"/>
    <w:p w14:paraId="19CE1D51" w14:textId="77777777" w:rsidR="000F7377" w:rsidRDefault="000F7377">
      <w:r xmlns:w="http://schemas.openxmlformats.org/wordprocessingml/2006/main">
        <w:t xml:space="preserve">2. යෙසායා 61:10 - "මම සමිඳාණන් වහන්සේ තුළ බොහෝ සෙයින් ප්‍රීති වන්නෙමි; මාගේ ආත්මය මාගේ දෙවියන් වහන්සේ තුළ ප්‍රීති වන්නේය, මක්නිසාද උන් වහන්සේ ගැළවීමේ වස්ත්‍රවලින් මට වස්ත්‍ර දුන් සේක; මනමාලයෙකු තමාටම තට්ටු කරන්නාක් මෙන් උන් වහන්සේ ධර්මිෂ්ඨකමේ වස්ත්‍රයෙන් මා ආවරණය කළ සේක. අලංකාර හිස්වැස්මක් ඇති පූජකයෙකු මෙන්ද මනාලියක් තම ආභරණවලින් සැරසී සිටින්නාක් මෙන්ද."</w:t>
      </w:r>
    </w:p>
    <w:p w14:paraId="13476C1E" w14:textId="77777777" w:rsidR="000F7377" w:rsidRDefault="000F7377"/>
    <w:p w14:paraId="360B7D83" w14:textId="77777777" w:rsidR="000F7377" w:rsidRDefault="000F7377">
      <w:r xmlns:w="http://schemas.openxmlformats.org/wordprocessingml/2006/main">
        <w:t xml:space="preserve">1 කොරින්ති 11:16 යමෙක් විවාද කරන බව පෙනේ නම්, අපට හෝ දෙවියන් වහන්සේගේ සභාවන්ට එවැනි චාරිත්‍රයක් නැත.</w:t>
      </w:r>
    </w:p>
    <w:p w14:paraId="71DAD06C" w14:textId="77777777" w:rsidR="000F7377" w:rsidRDefault="000F7377"/>
    <w:p w14:paraId="727AA429" w14:textId="77777777" w:rsidR="000F7377" w:rsidRDefault="000F7377">
      <w:r xmlns:w="http://schemas.openxmlformats.org/wordprocessingml/2006/main">
        <w:t xml:space="preserve">දෙවියන්වහන්සේගේ පල්ලිවල සිරිත විවාදශීලී නොවීමයි.</w:t>
      </w:r>
    </w:p>
    <w:p w14:paraId="65F8AC82" w14:textId="77777777" w:rsidR="000F7377" w:rsidRDefault="000F7377"/>
    <w:p w14:paraId="0FFEDB8F" w14:textId="77777777" w:rsidR="000F7377" w:rsidRDefault="000F7377">
      <w:r xmlns:w="http://schemas.openxmlformats.org/wordprocessingml/2006/main">
        <w:t xml:space="preserve">1. "පල්ලියේ එකමුතුකම"</w:t>
      </w:r>
    </w:p>
    <w:p w14:paraId="3F39B8BE" w14:textId="77777777" w:rsidR="000F7377" w:rsidRDefault="000F7377"/>
    <w:p w14:paraId="247128EB" w14:textId="77777777" w:rsidR="000F7377" w:rsidRDefault="000F7377">
      <w:r xmlns:w="http://schemas.openxmlformats.org/wordprocessingml/2006/main">
        <w:t xml:space="preserve">2. "ගිවිසුමේ බලය"</w:t>
      </w:r>
    </w:p>
    <w:p w14:paraId="243B7552" w14:textId="77777777" w:rsidR="000F7377" w:rsidRDefault="000F7377"/>
    <w:p w14:paraId="18109C3D" w14:textId="77777777" w:rsidR="000F7377" w:rsidRDefault="000F7377">
      <w:r xmlns:w="http://schemas.openxmlformats.org/wordprocessingml/2006/main">
        <w:t xml:space="preserve">1. කොලොස්සි 3:14-15 - මේ සියල්ලටම වඩා පරිපුර්ණත්වයේ බැඳීම වන පුණ්‍යකර්මය පැළඳ ගන්න. දෙවියන් වහන්සේගේ සමාදානය ඔබේ හදවත් තුළ පාලනය වේවා. තවද </w:t>
      </w:r>
      <w:r xmlns:w="http://schemas.openxmlformats.org/wordprocessingml/2006/main">
        <w:lastRenderedPageBreak xmlns:w="http://schemas.openxmlformats.org/wordprocessingml/2006/main"/>
      </w:r>
      <w:r xmlns:w="http://schemas.openxmlformats.org/wordprocessingml/2006/main">
        <w:t xml:space="preserve">ඔබ ස්තුතිවන්ත වන්න.</w:t>
      </w:r>
    </w:p>
    <w:p w14:paraId="504694A5" w14:textId="77777777" w:rsidR="000F7377" w:rsidRDefault="000F7377"/>
    <w:p w14:paraId="3EC15888" w14:textId="77777777" w:rsidR="000F7377" w:rsidRDefault="000F7377">
      <w:r xmlns:w="http://schemas.openxmlformats.org/wordprocessingml/2006/main">
        <w:t xml:space="preserve">2. එපීස 4:1-3 - එබැවින් සමිඳාණන් වහන්සේගේ සිරකරුවා වන මම ඔබෙන් අයැද සිටින්නේ ඔබ කැඳවනු ලබන වෘත්තියට සුදුසු පරිදි, සියලු යටහත් පහත්කමෙන් හා මෘදුකමින්, බොහෝ ඉවසිලිවන්තකමින්, ප්‍රේමයෙන් එකිනෙකා ඉවසා සිටින ලෙස ය. ආත්මයේ එකමුතුකම සාමයේ බැඳීම තුළ තබා ගැනීමට උත්සාහ කිරීම.</w:t>
      </w:r>
    </w:p>
    <w:p w14:paraId="1A6E240A" w14:textId="77777777" w:rsidR="000F7377" w:rsidRDefault="000F7377"/>
    <w:p w14:paraId="0E6943D1" w14:textId="77777777" w:rsidR="000F7377" w:rsidRDefault="000F7377">
      <w:r xmlns:w="http://schemas.openxmlformats.org/wordprocessingml/2006/main">
        <w:t xml:space="preserve">1 කොරින්ති 11:17 දැන් මම ඔබට ප්‍රකාශ කරන මේ නිසා මම ඔබට ප්‍රශංසා නොකරමි, ඔබ එකතු වන්නේ යහපතට නොව අයහපත් දේටයි.</w:t>
      </w:r>
    </w:p>
    <w:p w14:paraId="775B5488" w14:textId="77777777" w:rsidR="000F7377" w:rsidRDefault="000F7377"/>
    <w:p w14:paraId="05C6DAAC" w14:textId="77777777" w:rsidR="000F7377" w:rsidRDefault="000F7377">
      <w:r xmlns:w="http://schemas.openxmlformats.org/wordprocessingml/2006/main">
        <w:t xml:space="preserve">ප්‍රේරිත පාවුල් කොරින්තිවරුන්ට අවවාද කරන්නේ වඩා හොඳ සඳහා නොව නරක සඳහා එකට එකතු වන ලෙසයි.</w:t>
      </w:r>
    </w:p>
    <w:p w14:paraId="38BFB64D" w14:textId="77777777" w:rsidR="000F7377" w:rsidRDefault="000F7377"/>
    <w:p w14:paraId="2DC17C32" w14:textId="77777777" w:rsidR="000F7377" w:rsidRDefault="000F7377">
      <w:r xmlns:w="http://schemas.openxmlformats.org/wordprocessingml/2006/main">
        <w:t xml:space="preserve">1. ප්‍රජාවේ බලය: සමගිය තුළ එකට පැමිණීමේ බලපෑම අවබෝධ කර ගැනීම.</w:t>
      </w:r>
    </w:p>
    <w:p w14:paraId="72C643EE" w14:textId="77777777" w:rsidR="000F7377" w:rsidRDefault="000F7377"/>
    <w:p w14:paraId="3B290363" w14:textId="77777777" w:rsidR="000F7377" w:rsidRDefault="000F7377">
      <w:r xmlns:w="http://schemas.openxmlformats.org/wordprocessingml/2006/main">
        <w:t xml:space="preserve">2. එකමුතුකම නොමැතිකම: සහයෝගීතාවයේ දී එකට එකතු නොවී සිටීමේ අවාසිය.</w:t>
      </w:r>
    </w:p>
    <w:p w14:paraId="2F73C59B" w14:textId="77777777" w:rsidR="000F7377" w:rsidRDefault="000F7377"/>
    <w:p w14:paraId="0770A095" w14:textId="77777777" w:rsidR="000F7377" w:rsidRDefault="000F7377">
      <w:r xmlns:w="http://schemas.openxmlformats.org/wordprocessingml/2006/main">
        <w:t xml:space="preserve">1. හෙබ්‍රෙව් 10:25 - “සමහරුන්ගේ ක්‍රමයට අනුව අපි එකට එකතු වීම අත් නොහැරීම. නමුත් එකිනෙකාට අනුශාසනා කරමින්, දවස ළං වන බව ඔබ දකින පරිදි වැඩි වැඩියෙන්.</w:t>
      </w:r>
    </w:p>
    <w:p w14:paraId="06CD1C5F" w14:textId="77777777" w:rsidR="000F7377" w:rsidRDefault="000F7377"/>
    <w:p w14:paraId="05C60A62" w14:textId="77777777" w:rsidR="000F7377" w:rsidRDefault="000F7377">
      <w:r xmlns:w="http://schemas.openxmlformats.org/wordprocessingml/2006/main">
        <w:t xml:space="preserve">2. ක්‍රියා 2:42-47 – “ඔවුහු ප්‍රේරිතයන්ගේ ඉගැන්වීම් හා සහභාගිකමෙහිද, රොටි කැඩීමෙහිද, යාඤාකිරීම්වලද නොසැලී සිටියෝය....සමිඳාණන් වහන්සේ ගැළවිය යුතු අය දිනපතා සභාවට එකතු කළහ.”</w:t>
      </w:r>
    </w:p>
    <w:p w14:paraId="198908FA" w14:textId="77777777" w:rsidR="000F7377" w:rsidRDefault="000F7377"/>
    <w:p w14:paraId="392A1B37" w14:textId="77777777" w:rsidR="000F7377" w:rsidRDefault="000F7377">
      <w:r xmlns:w="http://schemas.openxmlformats.org/wordprocessingml/2006/main">
        <w:t xml:space="preserve">1 කොරින්ති 11:18 මක්නිසාද පළමුවෙන්, ඔබ සභාවට එකතු වන විට, ඔබ අතර භේද ඇති බව මට අසන්නට ලැබේ. සහ මම එය අර්ධ වශයෙන් විශ්වාස කරමි.</w:t>
      </w:r>
    </w:p>
    <w:p w14:paraId="1F62CFE5" w14:textId="77777777" w:rsidR="000F7377" w:rsidRDefault="000F7377"/>
    <w:p w14:paraId="2CCE3F89" w14:textId="77777777" w:rsidR="000F7377" w:rsidRDefault="000F7377">
      <w:r xmlns:w="http://schemas.openxmlformats.org/wordprocessingml/2006/main">
        <w:t xml:space="preserve">පල්ලියේ සාමාජිකයන් අතර බෙදීම් ඇති අතර, පාවුල් එය සත්‍ය යැයි විශ්වාස කරයි.</w:t>
      </w:r>
    </w:p>
    <w:p w14:paraId="7F683F36" w14:textId="77777777" w:rsidR="000F7377" w:rsidRDefault="000F7377"/>
    <w:p w14:paraId="5D4DEFA7" w14:textId="77777777" w:rsidR="000F7377" w:rsidRDefault="000F7377">
      <w:r xmlns:w="http://schemas.openxmlformats.org/wordprocessingml/2006/main">
        <w:t xml:space="preserve">1. පල්ලියේ සමගිය: එකට පැමිණීමේ වැදගත්කම</w:t>
      </w:r>
    </w:p>
    <w:p w14:paraId="11EFCF62" w14:textId="77777777" w:rsidR="000F7377" w:rsidRDefault="000F7377"/>
    <w:p w14:paraId="37F3A3CA" w14:textId="77777777" w:rsidR="000F7377" w:rsidRDefault="000F7377">
      <w:r xmlns:w="http://schemas.openxmlformats.org/wordprocessingml/2006/main">
        <w:t xml:space="preserve">2. බෙදීම ජය ගැනීම: සමගිය තුළ ශක්තිය සොයා ගැනීම</w:t>
      </w:r>
    </w:p>
    <w:p w14:paraId="18DF5746" w14:textId="77777777" w:rsidR="000F7377" w:rsidRDefault="000F7377"/>
    <w:p w14:paraId="4B23D891" w14:textId="77777777" w:rsidR="000F7377" w:rsidRDefault="000F7377">
      <w:r xmlns:w="http://schemas.openxmlformats.org/wordprocessingml/2006/main">
        <w:t xml:space="preserve">1. එපීස 4:3 - සාමයේ බැඳීම තුළින් ආත්මයාණන්ගේ එකමුතුකම තබා ගැනීමට සෑම උත්සාහයක්ම ගැනීම.</w:t>
      </w:r>
    </w:p>
    <w:p w14:paraId="39381F19" w14:textId="77777777" w:rsidR="000F7377" w:rsidRDefault="000F7377"/>
    <w:p w14:paraId="390DD58E" w14:textId="77777777" w:rsidR="000F7377" w:rsidRDefault="000F7377">
      <w:r xmlns:w="http://schemas.openxmlformats.org/wordprocessingml/2006/main">
        <w:t xml:space="preserve">2. රෝම 12:16 - එකිනෙකා සමඟ එකඟව ජීවත් වන්න. ආඩම්බර නොවන්න, නමුත් පහත් තරාතිරමේ අය සමඟ ඇසුරු කිරීමට කැමැත්තෙන් සිටින්න. උඩඟු නොවන්න.</w:t>
      </w:r>
    </w:p>
    <w:p w14:paraId="62C66966" w14:textId="77777777" w:rsidR="000F7377" w:rsidRDefault="000F7377"/>
    <w:p w14:paraId="70C64C76" w14:textId="77777777" w:rsidR="000F7377" w:rsidRDefault="000F7377">
      <w:r xmlns:w="http://schemas.openxmlformats.org/wordprocessingml/2006/main">
        <w:t xml:space="preserve">1 කොරින්ති 11:19 මක්නිසාද අනුමැතිය ලත් අය ඔබ අතරේ ප්‍රකාශ වන පිණිස ඔබ අතර මිත්‍යාදෘෂ්ටීන්ද තිබිය යුතුය.</w:t>
      </w:r>
    </w:p>
    <w:p w14:paraId="027045FA" w14:textId="77777777" w:rsidR="000F7377" w:rsidRDefault="000F7377"/>
    <w:p w14:paraId="28394C15" w14:textId="77777777" w:rsidR="000F7377" w:rsidRDefault="000F7377">
      <w:r xmlns:w="http://schemas.openxmlformats.org/wordprocessingml/2006/main">
        <w:t xml:space="preserve">ඇදහිලිවන්තයන්ගේ ඇදහිල්ල පරීක්ෂා කිරීම සඳහා, පාවුල් කොරින්තිවරුන් අතර මිථ්‍යාදෘෂ්ටීන් පැවතීම දිරිමත් කරයි.</w:t>
      </w:r>
    </w:p>
    <w:p w14:paraId="39288751" w14:textId="77777777" w:rsidR="000F7377" w:rsidRDefault="000F7377"/>
    <w:p w14:paraId="62DBF60E" w14:textId="77777777" w:rsidR="000F7377" w:rsidRDefault="000F7377">
      <w:r xmlns:w="http://schemas.openxmlformats.org/wordprocessingml/2006/main">
        <w:t xml:space="preserve">1. මිථ්‍යාදෘෂ්ටීන් තුළින් ඇදහිල්ල පරීක්ෂා කිරීමේ වැදගත්කම.</w:t>
      </w:r>
    </w:p>
    <w:p w14:paraId="2B7B69CD" w14:textId="77777777" w:rsidR="000F7377" w:rsidRDefault="000F7377"/>
    <w:p w14:paraId="3896BAD6" w14:textId="77777777" w:rsidR="000F7377" w:rsidRDefault="000F7377">
      <w:r xmlns:w="http://schemas.openxmlformats.org/wordprocessingml/2006/main">
        <w:t xml:space="preserve">2. මිත්‍යාදෘෂ්ටීන් හමුවේ ශක්තිමත්ව සිටින්නේ කෙසේද.</w:t>
      </w:r>
    </w:p>
    <w:p w14:paraId="098A63A9" w14:textId="77777777" w:rsidR="000F7377" w:rsidRDefault="000F7377"/>
    <w:p w14:paraId="1D1DFB8D" w14:textId="77777777" w:rsidR="000F7377" w:rsidRDefault="000F7377">
      <w:r xmlns:w="http://schemas.openxmlformats.org/wordprocessingml/2006/main">
        <w:t xml:space="preserve">1. යාකොබ් 1:12 - "පරීක්ෂාව යටතේ නොසැලී සිටින මනුෂ්‍යයා භාග්‍යවන්තයෙකි, මක්නිසාද ඔහු පරීක්ෂණයට මුහුණ දුන් පසු දෙවියන් වහන්සේ ඔහුට ප්‍රේම කරන අයට පොරොන්දු වූ ජීවන ඔටුන්න ඔහුට ලැබෙනු ඇත."</w:t>
      </w:r>
    </w:p>
    <w:p w14:paraId="224809B2" w14:textId="77777777" w:rsidR="000F7377" w:rsidRDefault="000F7377"/>
    <w:p w14:paraId="40A8B15A" w14:textId="77777777" w:rsidR="000F7377" w:rsidRDefault="000F7377">
      <w:r xmlns:w="http://schemas.openxmlformats.org/wordprocessingml/2006/main">
        <w:t xml:space="preserve">2. 1 පේතෘස් 1:7 - "එබැවින් ඔබගේ ඇදහිල්ලේ පරීක්ෂාවට ලක් වූ අව්‍යාජභාවය - ගින්නෙන් පරීක්ෂා කරනු ලැබුවද විනාශ වන රත්‍රන් වලට වඩා වටිනා - යේසුස් ක්‍රිස්තුස්වහන්සේගේ එළිදරව්වේදී ප්‍රශංසාව සහ මහිමය සහ ගෞරවය ලැබීමට හැකි වනු ඇත."</w:t>
      </w:r>
    </w:p>
    <w:p w14:paraId="22A8B2AC" w14:textId="77777777" w:rsidR="000F7377" w:rsidRDefault="000F7377"/>
    <w:p w14:paraId="3CDB3651" w14:textId="77777777" w:rsidR="000F7377" w:rsidRDefault="000F7377">
      <w:r xmlns:w="http://schemas.openxmlformats.org/wordprocessingml/2006/main">
        <w:t xml:space="preserve">1 කොරින්ති 11:20 එබැවින් ඔබ එක් ස්ථානයකට රැස් වූ විට, මෙය ස්වාමීන්ගේ රාත්‍රී භෝජනය අනුභව කිරීම නොවේ.</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කිතුනුවන් එකට එකතු වන විට, ඔවුන් ස්වාමීන්ගේ සන්ධ්‍යා භෝජනයට සහභාගී නොවිය යුතුය.</w:t>
      </w:r>
    </w:p>
    <w:p w14:paraId="0E57E116" w14:textId="77777777" w:rsidR="000F7377" w:rsidRDefault="000F7377"/>
    <w:p w14:paraId="5C62C1F0" w14:textId="77777777" w:rsidR="000F7377" w:rsidRDefault="000F7377">
      <w:r xmlns:w="http://schemas.openxmlformats.org/wordprocessingml/2006/main">
        <w:t xml:space="preserve">1. "ස්වාමීන්ගේ රාත්‍රී භෝජනයෙන් ජීවත් වීම: අපගේ රැස්වීම්වලදී ආත්ම දමනය ප්‍රගුණ කිරීම"</w:t>
      </w:r>
    </w:p>
    <w:p w14:paraId="53B6EFD3" w14:textId="77777777" w:rsidR="000F7377" w:rsidRDefault="000F7377"/>
    <w:p w14:paraId="2C1B511D" w14:textId="77777777" w:rsidR="000F7377" w:rsidRDefault="000F7377">
      <w:r xmlns:w="http://schemas.openxmlformats.org/wordprocessingml/2006/main">
        <w:t xml:space="preserve">2. "ස්වාමීන්ගේ රාත්‍රී භෝජන සංග්‍රහයේ වැදගත්කම: ක්‍රිස්තුස් වහන්සේගේ පූජාව සිහි කිරීම"</w:t>
      </w:r>
    </w:p>
    <w:p w14:paraId="2F0388BF" w14:textId="77777777" w:rsidR="000F7377" w:rsidRDefault="000F7377"/>
    <w:p w14:paraId="35A1DE9B" w14:textId="77777777" w:rsidR="000F7377" w:rsidRDefault="000F7377">
      <w:r xmlns:w="http://schemas.openxmlformats.org/wordprocessingml/2006/main">
        <w:t xml:space="preserve">1. මතෙව් 26:26-29 - යේසුස් ස්වාමීන්ගේ රාත්‍රී භෝජනය ආරම්භ කරයි</w:t>
      </w:r>
    </w:p>
    <w:p w14:paraId="1DE5A445" w14:textId="77777777" w:rsidR="000F7377" w:rsidRDefault="000F7377"/>
    <w:p w14:paraId="0DDBBB3E" w14:textId="77777777" w:rsidR="000F7377" w:rsidRDefault="000F7377">
      <w:r xmlns:w="http://schemas.openxmlformats.org/wordprocessingml/2006/main">
        <w:t xml:space="preserve">2. 1 පේතෘස් 1:18-19 - ස්වාමීන්ගේ සන්ධ්‍යා භෝජනය තුළින් අපගේ මිදීමේ පිරිවැය හඳුනා ගැනීම</w:t>
      </w:r>
    </w:p>
    <w:p w14:paraId="41AAFAA3" w14:textId="77777777" w:rsidR="000F7377" w:rsidRDefault="000F7377"/>
    <w:p w14:paraId="575E1322" w14:textId="77777777" w:rsidR="000F7377" w:rsidRDefault="000F7377">
      <w:r xmlns:w="http://schemas.openxmlformats.org/wordprocessingml/2006/main">
        <w:t xml:space="preserve">1 කොරින්ති 11:21 මක්නිසාද කන විට සෑම කෙනෙකුම තමාගේම රාත්‍රී ආහාරය අනෙකාට පෙර ලබා ගනී.</w:t>
      </w:r>
    </w:p>
    <w:p w14:paraId="4F10E9F9" w14:textId="77777777" w:rsidR="000F7377" w:rsidRDefault="000F7377"/>
    <w:p w14:paraId="56ECE181" w14:textId="77777777" w:rsidR="000F7377" w:rsidRDefault="000F7377">
      <w:r xmlns:w="http://schemas.openxmlformats.org/wordprocessingml/2006/main">
        <w:t xml:space="preserve">ආහාර ගැනීමේදී, සෑම කෙනෙකුම අන් අයට පෙර තමන්ගේම රාත්‍රී ආහාරය ගන්නා අතර, සමහරු කුසගින්නෙන් පෙළෙන අතර අනෙක් අය අධික ලෙස පිරී ඉතිරී යයි.</w:t>
      </w:r>
    </w:p>
    <w:p w14:paraId="5893E8DB" w14:textId="77777777" w:rsidR="000F7377" w:rsidRDefault="000F7377"/>
    <w:p w14:paraId="3D58EEFA" w14:textId="77777777" w:rsidR="000F7377" w:rsidRDefault="000F7377">
      <w:r xmlns:w="http://schemas.openxmlformats.org/wordprocessingml/2006/main">
        <w:t xml:space="preserve">1: අපගේ ආහාර වේල අන් අය සමඟ බෙදා ගැනීමට මතක තබා ගත යුතු අතර, ප්‍රමාණවත් නොවන අය ගැන දැනුවත් විය යුතුය.</w:t>
      </w:r>
    </w:p>
    <w:p w14:paraId="17D4C95C" w14:textId="77777777" w:rsidR="000F7377" w:rsidRDefault="000F7377"/>
    <w:p w14:paraId="593D8E69" w14:textId="77777777" w:rsidR="000F7377" w:rsidRDefault="000F7377">
      <w:r xmlns:w="http://schemas.openxmlformats.org/wordprocessingml/2006/main">
        <w:t xml:space="preserve">2: ප්‍රමාණවත් නැති අය සිටින බැවින් අප සතුව ඇති ආහාර සඳහා අප ස්තූතිවන්ත විය යුතු අතර නාස්ති නොකළ යුතුය.</w:t>
      </w:r>
    </w:p>
    <w:p w14:paraId="298D30A1" w14:textId="77777777" w:rsidR="000F7377" w:rsidRDefault="000F7377"/>
    <w:p w14:paraId="288F6C34" w14:textId="77777777" w:rsidR="000F7377" w:rsidRDefault="000F7377">
      <w:r xmlns:w="http://schemas.openxmlformats.org/wordprocessingml/2006/main">
        <w:t xml:space="preserve">1: ගලාති 6:10 - එබැවින්, අපට අවස්ථාව ඇති පරිදි, අපි සෑම කෙනෙකුටම සහ විශේෂයෙන් ඇදහිල්ලේ ගෘහයේ අයට යහපත කරමු.</w:t>
      </w:r>
    </w:p>
    <w:p w14:paraId="2136C6F5" w14:textId="77777777" w:rsidR="000F7377" w:rsidRDefault="000F7377"/>
    <w:p w14:paraId="4D7B6418" w14:textId="77777777" w:rsidR="000F7377" w:rsidRDefault="000F7377">
      <w:r xmlns:w="http://schemas.openxmlformats.org/wordprocessingml/2006/main">
        <w:t xml:space="preserve">2: හිතෝපදේශ 22: 9 - යෝග්‍ය ඇසක් ඇති තැනැත්තා ආශීර්වාද ලබනු ඇත, මන්ද ඔහු තම ආහාරය දුප්පතුන් සමඟ බෙදා ගනී.</w:t>
      </w:r>
    </w:p>
    <w:p w14:paraId="11BBC450" w14:textId="77777777" w:rsidR="000F7377" w:rsidRDefault="000F7377"/>
    <w:p w14:paraId="6B66F180" w14:textId="77777777" w:rsidR="000F7377" w:rsidRDefault="000F7377">
      <w:r xmlns:w="http://schemas.openxmlformats.org/wordprocessingml/2006/main">
        <w:t xml:space="preserve">1 කොරින්ති 11:22 මොකක්ද? ඔබට කන්න බොන්න ගෙවල් නැද්ද? එසේත් නැතිනම් ඔබ දෙවියන් වහන්සේගේ සභාව හෙළාදකිමින් නැති අය ලජ්ජාවට පත් කරනවාද? මම ඔබට කුමක් කියන්නද? මම මේ ගැන ඔබට ප්‍රශංසා කරන්නද? මම ඔබට ප්‍රශංසා නොකරමි.</w:t>
      </w:r>
    </w:p>
    <w:p w14:paraId="674B9D6E" w14:textId="77777777" w:rsidR="000F7377" w:rsidRDefault="000F7377"/>
    <w:p w14:paraId="5AE36E62" w14:textId="77777777" w:rsidR="000F7377" w:rsidRDefault="000F7377">
      <w:r xmlns:w="http://schemas.openxmlformats.org/wordprocessingml/2006/main">
        <w:t xml:space="preserve">දෙවියන්වහන්සේගේ සභාව නොසලකා හැරීම සහ ස්වල්පයක් ඇති අයව ලැජ්ජාවට පත් කිරීම ගැන පාවුල් කොරින්තිවරුන්ට තරවටු කරයි.</w:t>
      </w:r>
    </w:p>
    <w:p w14:paraId="620E953E" w14:textId="77777777" w:rsidR="000F7377" w:rsidRDefault="000F7377"/>
    <w:p w14:paraId="64805E16" w14:textId="77777777" w:rsidR="000F7377" w:rsidRDefault="000F7377">
      <w:r xmlns:w="http://schemas.openxmlformats.org/wordprocessingml/2006/main">
        <w:t xml:space="preserve">1. දෙවියන්ගේ සභාව පූජනීය වන අතර ගරු කළ යුතුය</w:t>
      </w:r>
    </w:p>
    <w:p w14:paraId="2BA667C8" w14:textId="77777777" w:rsidR="000F7377" w:rsidRDefault="000F7377"/>
    <w:p w14:paraId="29E82BD0" w14:textId="77777777" w:rsidR="000F7377" w:rsidRDefault="000F7377">
      <w:r xmlns:w="http://schemas.openxmlformats.org/wordprocessingml/2006/main">
        <w:t xml:space="preserve">2. පොඩි අයට ලැජ්ජා කරන්න එපා</w:t>
      </w:r>
    </w:p>
    <w:p w14:paraId="4AE5A154" w14:textId="77777777" w:rsidR="000F7377" w:rsidRDefault="000F7377"/>
    <w:p w14:paraId="666AFA64" w14:textId="77777777" w:rsidR="000F7377" w:rsidRDefault="000F7377">
      <w:r xmlns:w="http://schemas.openxmlformats.org/wordprocessingml/2006/main">
        <w:t xml:space="preserve">1. එපීස 4:1-3 - එබැවින් ස්වාමින් වහන්සේ උදෙසා සිරකරුවෙකු වන මම, ඔබ කැඳවා ඇති කැඳවීමට සුදුසු ආකාරයෙන්, සියලු යටහත් පහත්කමෙන් හා මෘදුකමින්, ඉවසීමෙන්, එකිනෙකා සමඟ ඉවසීමෙන් ගමන් කරන ලෙස ඉල්ලා සිටිමි. ආදරය, සාමයේ බැඳීම තුළ ආත්මයේ එකමුතුකම පවත්වා ගැනීමට උනන්දු වෙයි.</w:t>
      </w:r>
    </w:p>
    <w:p w14:paraId="3114B73B" w14:textId="77777777" w:rsidR="000F7377" w:rsidRDefault="000F7377"/>
    <w:p w14:paraId="02C6114D" w14:textId="77777777" w:rsidR="000F7377" w:rsidRDefault="000F7377">
      <w:r xmlns:w="http://schemas.openxmlformats.org/wordprocessingml/2006/main">
        <w:t xml:space="preserve">2. ගලාති 6:10 - එබැවින්, අපට අවස්ථාව ඇති පරිදි, අපි සෑම කෙනෙකුටම සහ විශේෂයෙන් ඇදහිල්ලේ ගෘහයේ අයට යහපත කරමු.</w:t>
      </w:r>
    </w:p>
    <w:p w14:paraId="039279AA" w14:textId="77777777" w:rsidR="000F7377" w:rsidRDefault="000F7377"/>
    <w:p w14:paraId="25521533" w14:textId="77777777" w:rsidR="000F7377" w:rsidRDefault="000F7377">
      <w:r xmlns:w="http://schemas.openxmlformats.org/wordprocessingml/2006/main">
        <w:t xml:space="preserve">1 කොරින්ති 11:23 මක්නිසාද මම ඔබට භාර දුන් දේ ස්වාමින් වහන්සේගෙන් මම ලබා ගත්තෙමි.</w:t>
      </w:r>
    </w:p>
    <w:p w14:paraId="590416F7" w14:textId="77777777" w:rsidR="000F7377" w:rsidRDefault="000F7377"/>
    <w:p w14:paraId="0CF1DD55" w14:textId="77777777" w:rsidR="000F7377" w:rsidRDefault="000F7377">
      <w:r xmlns:w="http://schemas.openxmlformats.org/wordprocessingml/2006/main">
        <w:t xml:space="preserve">ඡේදය ජේසු සමිඳාණන් වහන්සේ පාවා දුන් රාත්‍රියේ රොටි ගත්තා.</w:t>
      </w:r>
    </w:p>
    <w:p w14:paraId="35C4CEB6" w14:textId="77777777" w:rsidR="000F7377" w:rsidRDefault="000F7377"/>
    <w:p w14:paraId="5A3AE4DF" w14:textId="77777777" w:rsidR="000F7377" w:rsidRDefault="000F7377">
      <w:r xmlns:w="http://schemas.openxmlformats.org/wordprocessingml/2006/main">
        <w:t xml:space="preserve">1. පාවාදීමේ රොටි: යේසුස්ගේ අවසන් රාත්‍රී භෝජන සංග්‍රහය පිළිබඳ ආවර්ජනයක්</w:t>
      </w:r>
    </w:p>
    <w:p w14:paraId="206B272A" w14:textId="77777777" w:rsidR="000F7377" w:rsidRDefault="000F7377"/>
    <w:p w14:paraId="49CA3C2A" w14:textId="77777777" w:rsidR="000F7377" w:rsidRDefault="000F7377">
      <w:r xmlns:w="http://schemas.openxmlformats.org/wordprocessingml/2006/main">
        <w:t xml:space="preserve">2. පාවාදීම හරහා විඳදරාගැනීම: යේසුස්ගේ අවසන් රාත්‍රී භෝජනයෙන් පාඩම්</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යොහන් 13:21-30 - යේසුස් පාද සෝදා පාවා දීම ගැන පුරෝකථනය කරයි</w:t>
      </w:r>
    </w:p>
    <w:p w14:paraId="1903FE3B" w14:textId="77777777" w:rsidR="000F7377" w:rsidRDefault="000F7377"/>
    <w:p w14:paraId="493CD9D3" w14:textId="77777777" w:rsidR="000F7377" w:rsidRDefault="000F7377">
      <w:r xmlns:w="http://schemas.openxmlformats.org/wordprocessingml/2006/main">
        <w:t xml:space="preserve">2. ගීතාවලිය 41:9 - සමීප මිතුරෙකු පාවා දීම</w:t>
      </w:r>
    </w:p>
    <w:p w14:paraId="3E7D5CED" w14:textId="77777777" w:rsidR="000F7377" w:rsidRDefault="000F7377"/>
    <w:p w14:paraId="6A62D1CD" w14:textId="77777777" w:rsidR="000F7377" w:rsidRDefault="000F7377">
      <w:r xmlns:w="http://schemas.openxmlformats.org/wordprocessingml/2006/main">
        <w:t xml:space="preserve">1 කොරින්ති 11:24 ඔහු ස්තුති කළ පසු, එය කඩා, "ගෙන කන්න, මේ මාගේ ශරීරය, ඔබ වෙනුවෙන් බිඳී ඇත, මා සිහි කිරීම සඳහා මෙය කරන්න."</w:t>
      </w:r>
    </w:p>
    <w:p w14:paraId="6C17A047" w14:textId="77777777" w:rsidR="000F7377" w:rsidRDefault="000F7377"/>
    <w:p w14:paraId="616CB8D4" w14:textId="77777777" w:rsidR="000F7377" w:rsidRDefault="000F7377">
      <w:r xmlns:w="http://schemas.openxmlformats.org/wordprocessingml/2006/main">
        <w:t xml:space="preserve">යේසුස් රොටි කඩා ඔහුගේ අනුගාමිකයන්ට උපදෙස් දුන්නේ ඔහු සහ ඔහුගේ පූජාව සිහිපත් කිරීම සඳහා එය අනුභව කරන ලෙසයි.</w:t>
      </w:r>
    </w:p>
    <w:p w14:paraId="22FB92BB" w14:textId="77777777" w:rsidR="000F7377" w:rsidRDefault="000F7377"/>
    <w:p w14:paraId="2838D11F" w14:textId="77777777" w:rsidR="000F7377" w:rsidRDefault="000F7377">
      <w:r xmlns:w="http://schemas.openxmlformats.org/wordprocessingml/2006/main">
        <w:t xml:space="preserve">1: අපි ජේසුස් වහන්සේ සහ ඔහු අප වෙනුවෙන් කළ පරිත්‍යාගය සිහිපත් කළ යුතුයි.</w:t>
      </w:r>
    </w:p>
    <w:p w14:paraId="26BB6D27" w14:textId="77777777" w:rsidR="000F7377" w:rsidRDefault="000F7377"/>
    <w:p w14:paraId="7F57314E" w14:textId="77777777" w:rsidR="000F7377" w:rsidRDefault="000F7377">
      <w:r xmlns:w="http://schemas.openxmlformats.org/wordprocessingml/2006/main">
        <w:t xml:space="preserve">2: යේසුස් වහන්සේ අපට ඔහුව සිහි කිරීමට මාර්ගයක් ලබා දී ඇත, එනම් ඔහු සිහි කිරීම සඳහා රොටි අනුභව කිරීමයි.</w:t>
      </w:r>
    </w:p>
    <w:p w14:paraId="4F0B69C2" w14:textId="77777777" w:rsidR="000F7377" w:rsidRDefault="000F7377"/>
    <w:p w14:paraId="03E50B07" w14:textId="77777777" w:rsidR="000F7377" w:rsidRDefault="000F7377">
      <w:r xmlns:w="http://schemas.openxmlformats.org/wordprocessingml/2006/main">
        <w:t xml:space="preserve">1: ලූක් 22:19 - ඔහු රොටි ගෙන, ස්තුති කොට, එය කඩා, ඔවුන්ට දී: මෙය ඔබ වෙනුවෙන් දෙන මාගේ ශරීරය ය; මා සිහි කිරීම සඳහා මෙය කරන්න.</w:t>
      </w:r>
    </w:p>
    <w:p w14:paraId="04E4ACF7" w14:textId="77777777" w:rsidR="000F7377" w:rsidRDefault="000F7377"/>
    <w:p w14:paraId="53CC33A8" w14:textId="77777777" w:rsidR="000F7377" w:rsidRDefault="000F7377">
      <w:r xmlns:w="http://schemas.openxmlformats.org/wordprocessingml/2006/main">
        <w:t xml:space="preserve">2: 1 පේතෘස් 2: 24 - අප පාපයට මිය ගොස් ධර්මිෂ්ඨකමට ජීවත් වන පිණිස, ඔහුගේම ශරීරය මත ගස මත අපගේ පව් උසුලාගත් තැනැත්තා ය.</w:t>
      </w:r>
    </w:p>
    <w:p w14:paraId="5BE68926" w14:textId="77777777" w:rsidR="000F7377" w:rsidRDefault="000F7377"/>
    <w:p w14:paraId="36285DD5" w14:textId="77777777" w:rsidR="000F7377" w:rsidRDefault="000F7377">
      <w:r xmlns:w="http://schemas.openxmlformats.org/wordprocessingml/2006/main">
        <w:t xml:space="preserve">1 කොරින්ති 11:25 ඒ ආකාරයෙන්ම, ඔහු ආහාර ගත් පසු කුසලානය ගෙන, “මේ කුසලානය මගේ රුධිරයේ අලුත් ගිවිසුමයි.</w:t>
      </w:r>
    </w:p>
    <w:p w14:paraId="45A484DA" w14:textId="77777777" w:rsidR="000F7377" w:rsidRDefault="000F7377"/>
    <w:p w14:paraId="53897C2E" w14:textId="77777777" w:rsidR="000F7377" w:rsidRDefault="000F7377">
      <w:r xmlns:w="http://schemas.openxmlformats.org/wordprocessingml/2006/main">
        <w:t xml:space="preserve">මෙම ඡේදය විස්තර කරන්නේ යේසුස් අවසන් රාත්‍රී භෝජන සංග්‍රහයේදී කුසලානය ගෙන එය ඔහුගේ රුධිරයෙන් ඇති කරගත් නව ගිවිසුමේ සංකේතයක් ලෙස ප්‍රකාශ කිරීමයි.</w:t>
      </w:r>
    </w:p>
    <w:p w14:paraId="5C6DDA82" w14:textId="77777777" w:rsidR="000F7377" w:rsidRDefault="000F7377"/>
    <w:p w14:paraId="7D649958" w14:textId="77777777" w:rsidR="000F7377" w:rsidRDefault="000F7377">
      <w:r xmlns:w="http://schemas.openxmlformats.org/wordprocessingml/2006/main">
        <w:t xml:space="preserve">1. කුසලානයේ තේරුම: ජේසුස් වහන්සේගේ රුධිරයේ නව ගිවිසුම ගවේෂණය කිරීම</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ජේසුස් වහන්සේ සිහිපත් කිරීම: අවසාන රාත්‍රී භෝජන සංග්‍රහය සහ එහි වැදගත්කම ගැන මෙනෙහි කිරීම</w:t>
      </w:r>
    </w:p>
    <w:p w14:paraId="166E5827" w14:textId="77777777" w:rsidR="000F7377" w:rsidRDefault="000F7377"/>
    <w:p w14:paraId="22388465" w14:textId="77777777" w:rsidR="000F7377" w:rsidRDefault="000F7377">
      <w:r xmlns:w="http://schemas.openxmlformats.org/wordprocessingml/2006/main">
        <w:t xml:space="preserve">1. ලූක් 22:19-20 - ඔහු රොටි ගෙන, ස්තුති කොට, එය කඩා, ඔවුන්ට දී: මෙය ඔබ උදෙසා දෙන මාගේ ශරීරය ය; එසේම රාත්‍රී ආහාරයෙන් පසු කුසලානයද, “මේ කුසලානය ඔබ උදෙසා වගුරුවනු ලබන මාගේ රුධිරයේ අලුත් ගිවිසුමය.</w:t>
      </w:r>
    </w:p>
    <w:p w14:paraId="6D3BE151" w14:textId="77777777" w:rsidR="000F7377" w:rsidRDefault="000F7377"/>
    <w:p w14:paraId="2D3FDD55" w14:textId="77777777" w:rsidR="000F7377" w:rsidRDefault="000F7377">
      <w:r xmlns:w="http://schemas.openxmlformats.org/wordprocessingml/2006/main">
        <w:t xml:space="preserve">2. 2 කොරින්ති 3:6 - නව ගිවිසුමේ දේවසේවකයන් බවට අපව පත් කළේ කවුද? ලිපියෙන් නොව ආත්මයෙන් ය.</w:t>
      </w:r>
    </w:p>
    <w:p w14:paraId="061AD7EE" w14:textId="77777777" w:rsidR="000F7377" w:rsidRDefault="000F7377"/>
    <w:p w14:paraId="4EDA74F7" w14:textId="77777777" w:rsidR="000F7377" w:rsidRDefault="000F7377">
      <w:r xmlns:w="http://schemas.openxmlformats.org/wordprocessingml/2006/main">
        <w:t xml:space="preserve">1 කොරින්ති 11:26 මක්නිසාද ඔබ මේ රොටි අනුභව කරන අතර, මෙම කුසලානය බොන සෑම විටම, ඔබ ස්වාමීන්වහන්සේ එන තෙක් උන්වහන්සේගේ මරණය පෙන්වයි.</w:t>
      </w:r>
    </w:p>
    <w:p w14:paraId="2DC607B7" w14:textId="77777777" w:rsidR="000F7377" w:rsidRDefault="000F7377"/>
    <w:p w14:paraId="2122C51C" w14:textId="77777777" w:rsidR="000F7377" w:rsidRDefault="000F7377">
      <w:r xmlns:w="http://schemas.openxmlformats.org/wordprocessingml/2006/main">
        <w:t xml:space="preserve">කිතුනුවන් ස්වාමීන්ගේ රාත්‍රී භෝජන සංග්‍රහය පැවැත්වීමෙන් ස්වාමීන්ගේ මරණය සිහි කරති.</w:t>
      </w:r>
    </w:p>
    <w:p w14:paraId="4DF07D8A" w14:textId="77777777" w:rsidR="000F7377" w:rsidRDefault="000F7377"/>
    <w:p w14:paraId="1E0D0415" w14:textId="77777777" w:rsidR="000F7377" w:rsidRDefault="000F7377">
      <w:r xmlns:w="http://schemas.openxmlformats.org/wordprocessingml/2006/main">
        <w:t xml:space="preserve">1. ස්වාමීන්ගේ සන්ධ්‍යා භෝජනයේ තේරුම: එය නියෝජනය කරන්නේ කුමක්ද?</w:t>
      </w:r>
    </w:p>
    <w:p w14:paraId="74625126" w14:textId="77777777" w:rsidR="000F7377" w:rsidRDefault="000F7377"/>
    <w:p w14:paraId="7AD00F7E" w14:textId="77777777" w:rsidR="000F7377" w:rsidRDefault="000F7377">
      <w:r xmlns:w="http://schemas.openxmlformats.org/wordprocessingml/2006/main">
        <w:t xml:space="preserve">2. ස්වාමීන්ගේ රාත්‍රී භෝජන සංග්‍රහයට සහභාගී වීම: ආවර්ජනය කිරීමේ සහ සිහිකිරීමේ වේලාවක්.</w:t>
      </w:r>
    </w:p>
    <w:p w14:paraId="1AEF5C2C" w14:textId="77777777" w:rsidR="000F7377" w:rsidRDefault="000F7377"/>
    <w:p w14:paraId="6BAFC026" w14:textId="77777777" w:rsidR="000F7377" w:rsidRDefault="000F7377">
      <w:r xmlns:w="http://schemas.openxmlformats.org/wordprocessingml/2006/main">
        <w:t xml:space="preserve">1. ලූක් 22:19-20 - ඔහු රොටි ගෙන, ස්තුති කොට, එය කඩා, ඔවුන්ට දී: මෙය ඔබ උදෙසා දෙන මාගේ ශරීරය ය;</w:t>
      </w:r>
    </w:p>
    <w:p w14:paraId="506B6C89" w14:textId="77777777" w:rsidR="000F7377" w:rsidRDefault="000F7377"/>
    <w:p w14:paraId="442FB1FD" w14:textId="77777777" w:rsidR="000F7377" w:rsidRDefault="000F7377">
      <w:r xmlns:w="http://schemas.openxmlformats.org/wordprocessingml/2006/main">
        <w:t xml:space="preserve">2. 1 පේතෘස් 1:18-19 - ඔබ මුදනු ලැබුවේ රිදී හෝ රන් වැනි දූෂිත දේවලින් නොව, ඔබේ පියවරුන්ගෙන් සම්ප්‍රදායෙන් ලැබුණු ඔබේ අරමුණක් නැති හැසිරීමෙන් නොව, ක්‍රිස්තුස් වහන්සේගේ අනර්ඝ රුධිරයෙන්, කැළලක් නැති බැටළු පැටවෙකු මෙන් බව දැන සිටීම. සහ පැල්ලම් නොමැතිව.</w:t>
      </w:r>
    </w:p>
    <w:p w14:paraId="74CC182A" w14:textId="77777777" w:rsidR="000F7377" w:rsidRDefault="000F7377"/>
    <w:p w14:paraId="54C7FA9E" w14:textId="77777777" w:rsidR="000F7377" w:rsidRDefault="000F7377">
      <w:r xmlns:w="http://schemas.openxmlformats.org/wordprocessingml/2006/main">
        <w:t xml:space="preserve">1 කොරින්ති 11:27 මක්නිසාද යමෙක් මේ රොටි අනුභව කරන්නේද, සමිඳාණන් වහන්සේගේ කුසලානෙන් පානය කරන්නේද, නුසුදුසු ලෙස, සමිඳාණන් වහන්සේගේ ශරීරයට හා රුධිරයට වරදකරු වනු ඇත.</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සමිඳාණන් වහන්සේගේ රොටි සහ කුසලාන අනුභව කිරීම සහ පානය කිරීම නුසුදුසු ලෙස සමිඳාණන් වහන්සේගේ ශරීරයට හා රුධිරයට වරදකරු කරයි.</w:t>
      </w:r>
    </w:p>
    <w:p w14:paraId="0C24EEDF" w14:textId="77777777" w:rsidR="000F7377" w:rsidRDefault="000F7377"/>
    <w:p w14:paraId="7FECA6B1" w14:textId="77777777" w:rsidR="000F7377" w:rsidRDefault="000F7377">
      <w:r xmlns:w="http://schemas.openxmlformats.org/wordprocessingml/2006/main">
        <w:t xml:space="preserve">1. දිව්‍ය සත්ප්‍රසාදය: වටිනා ලෙස සහභාගී වීමේ බලය</w:t>
      </w:r>
    </w:p>
    <w:p w14:paraId="34C3D1A8" w14:textId="77777777" w:rsidR="000F7377" w:rsidRDefault="000F7377"/>
    <w:p w14:paraId="574EEF86" w14:textId="77777777" w:rsidR="000F7377" w:rsidRDefault="000F7377">
      <w:r xmlns:w="http://schemas.openxmlformats.org/wordprocessingml/2006/main">
        <w:t xml:space="preserve">2. ස්වාමීන්ගේ මේසයේ ආශීර්වාදය සහ ශාපය</w:t>
      </w:r>
    </w:p>
    <w:p w14:paraId="0A47CB30" w14:textId="77777777" w:rsidR="000F7377" w:rsidRDefault="000F7377"/>
    <w:p w14:paraId="7F4AAC4D" w14:textId="77777777" w:rsidR="000F7377" w:rsidRDefault="000F7377">
      <w:r xmlns:w="http://schemas.openxmlformats.org/wordprocessingml/2006/main">
        <w:t xml:space="preserve">1. මතෙව් 26:26-28: ඔවුන් කමින් සිටියදී, යේසුස් රොටි ගෙන, ආශීර්වාද කර, කඩා, ගෝලයන්ට දී, “ගන්න, කන්න; මේ මගේ ශරීරයයි."</w:t>
      </w:r>
    </w:p>
    <w:p w14:paraId="6EC10B31" w14:textId="77777777" w:rsidR="000F7377" w:rsidRDefault="000F7377"/>
    <w:p w14:paraId="7ED75580" w14:textId="77777777" w:rsidR="000F7377" w:rsidRDefault="000F7377">
      <w:r xmlns:w="http://schemas.openxmlformats.org/wordprocessingml/2006/main">
        <w:t xml:space="preserve">2. හෙබ්‍රෙව් 10:28-29: මෝසෙස්ගේ ව්‍යවස්ථාව ප්‍රතික්ෂේප කළ ඕනෑම කෙනෙක් සාක්ෂිකරුවන් දෙදෙනෙකුගේ හෝ තුන්දෙනෙකුගේ සාක්ෂිය මත අනුකම්පාවකින් තොරව මිය යයි. ඔවුන්ව විශුද්ධ කළ ගිවිසුමේ රුධිරය අශුද්ධ දෙයක් ලෙස සැලකූ, දෙවියන් වහන්සේගේ පුත්‍රයා පාගා දැමූ, යමෙකුට දඬුවම් ලැබීමට සුදුසු යැයි ඔබ සිතනවාද?</w:t>
      </w:r>
    </w:p>
    <w:p w14:paraId="25F815B3" w14:textId="77777777" w:rsidR="000F7377" w:rsidRDefault="000F7377"/>
    <w:p w14:paraId="396533CB" w14:textId="77777777" w:rsidR="000F7377" w:rsidRDefault="000F7377">
      <w:r xmlns:w="http://schemas.openxmlformats.org/wordprocessingml/2006/main">
        <w:t xml:space="preserve">1 කොරින්ති 11:28 නුමුත් මිනිසෙක් තමාව සෝදිසි කර බලා, ඒ රොටියෙන් කන්නටත්, එම කුසලානෙන් බොන්නටත් ඉඩ හරින්න.</w:t>
      </w:r>
    </w:p>
    <w:p w14:paraId="7A80BC53" w14:textId="77777777" w:rsidR="000F7377" w:rsidRDefault="000F7377"/>
    <w:p w14:paraId="37C5A43B" w14:textId="77777777" w:rsidR="000F7377" w:rsidRDefault="000F7377">
      <w:r xmlns:w="http://schemas.openxmlformats.org/wordprocessingml/2006/main">
        <w:t xml:space="preserve">කිතුනුවන් හවුල් වීමට පෙර තමන්වම සෝදිසි කර බැලිය යුතුය.</w:t>
      </w:r>
    </w:p>
    <w:p w14:paraId="343A2A73" w14:textId="77777777" w:rsidR="000F7377" w:rsidRDefault="000F7377"/>
    <w:p w14:paraId="367B4E67" w14:textId="77777777" w:rsidR="000F7377" w:rsidRDefault="000F7377">
      <w:r xmlns:w="http://schemas.openxmlformats.org/wordprocessingml/2006/main">
        <w:t xml:space="preserve">1. ශුද්ධව ජීවත් වීම: හවුලෙහි සහභාගි වීමට පෙර ඔබම සෝදිසි කර බලන්න</w:t>
      </w:r>
    </w:p>
    <w:p w14:paraId="337B89FA" w14:textId="77777777" w:rsidR="000F7377" w:rsidRDefault="000F7377"/>
    <w:p w14:paraId="25691D61" w14:textId="77777777" w:rsidR="000F7377" w:rsidRDefault="000F7377">
      <w:r xmlns:w="http://schemas.openxmlformats.org/wordprocessingml/2006/main">
        <w:t xml:space="preserve">2. හවුලේ හදවත: ස්වයං-ආවර්ජනය කිරීමට කාලය ගැනීම</w:t>
      </w:r>
    </w:p>
    <w:p w14:paraId="4C98D8BF" w14:textId="77777777" w:rsidR="000F7377" w:rsidRDefault="000F7377"/>
    <w:p w14:paraId="1EBFEE4E" w14:textId="77777777" w:rsidR="000F7377" w:rsidRDefault="000F7377">
      <w:r xmlns:w="http://schemas.openxmlformats.org/wordprocessingml/2006/main">
        <w:t xml:space="preserve">1. 2 කොරින්ති 13:5 - ඔබ ඇදහිල්ලේ සිටිනවාදැයි බැලීමට ඔබම සෝදිසි කර බලන්න. ඔබම පරීක්ෂා කරන්න. ඔබ පරීක්ෂණයෙන් අසමත් වුවහොත් මිස ක්‍රිස්තුස් යේසුස් ඔබ තුළ සිටින බව ඔබට වැටහෙන්නේ නැද්ද?</w:t>
      </w:r>
    </w:p>
    <w:p w14:paraId="4425F4C9" w14:textId="77777777" w:rsidR="000F7377" w:rsidRDefault="000F7377"/>
    <w:p w14:paraId="7F2CA3AC" w14:textId="77777777" w:rsidR="000F7377" w:rsidRDefault="000F7377">
      <w:r xmlns:w="http://schemas.openxmlformats.org/wordprocessingml/2006/main">
        <w:t xml:space="preserve">2. ගීතාවලිය 51:10 - දෙවියනි, මා තුළ නිර්මල හදවතක් නිර්මාණය කර, මා තුළ ස්ථිර ආත්මයක් අලුත් කරන්න.</w:t>
      </w:r>
    </w:p>
    <w:p w14:paraId="6E9009D3" w14:textId="77777777" w:rsidR="000F7377" w:rsidRDefault="000F7377"/>
    <w:p w14:paraId="26D5C5BC" w14:textId="77777777" w:rsidR="000F7377" w:rsidRDefault="000F7377">
      <w:r xmlns:w="http://schemas.openxmlformats.org/wordprocessingml/2006/main">
        <w:t xml:space="preserve">1 කොරින්ති 11:29 මක්නිසාද නුසුදුසු ලෙස කන බොන තැනැත්තා සමිඳාණන් වහන්සේගේ ශරීරය වටහා නොගෙන තමාටම විනය කමින් පානය කරයි.</w:t>
      </w:r>
    </w:p>
    <w:p w14:paraId="720F8E4B" w14:textId="77777777" w:rsidR="000F7377" w:rsidRDefault="000F7377"/>
    <w:p w14:paraId="59D2BAA5" w14:textId="77777777" w:rsidR="000F7377" w:rsidRDefault="000F7377">
      <w:r xmlns:w="http://schemas.openxmlformats.org/wordprocessingml/2006/main">
        <w:t xml:space="preserve">ස්වාමින් වහන්සේගේ රාත්‍රී භෝජනය සුදුසු ලෙස ගත යුතු අතර, ස්වයං-අපහාසයෙන් වැළකී සිටීම සඳහා විචක්ෂණශීලී හදවතක් ඇත.</w:t>
      </w:r>
    </w:p>
    <w:p w14:paraId="044F3F43" w14:textId="77777777" w:rsidR="000F7377" w:rsidRDefault="000F7377"/>
    <w:p w14:paraId="6F3A8F5B" w14:textId="77777777" w:rsidR="000F7377" w:rsidRDefault="000F7377">
      <w:r xmlns:w="http://schemas.openxmlformats.org/wordprocessingml/2006/main">
        <w:t xml:space="preserve">1. ස්වාමීන්ගේ රාත්‍රී භෝජන සංග්‍රහයේ විචාර බලය</w:t>
      </w:r>
    </w:p>
    <w:p w14:paraId="349A81BB" w14:textId="77777777" w:rsidR="000F7377" w:rsidRDefault="000F7377"/>
    <w:p w14:paraId="266FBD86" w14:textId="77777777" w:rsidR="000F7377" w:rsidRDefault="000F7377">
      <w:r xmlns:w="http://schemas.openxmlformats.org/wordprocessingml/2006/main">
        <w:t xml:space="preserve">2. ස්වාමීන්ගේ රාත්‍රී භෝජන සංග්‍රහයට නුසුදුසු සහභාගීත්වයේ ප්‍රතිවිපාක</w:t>
      </w:r>
    </w:p>
    <w:p w14:paraId="27C6884F" w14:textId="77777777" w:rsidR="000F7377" w:rsidRDefault="000F7377"/>
    <w:p w14:paraId="0668153F" w14:textId="77777777" w:rsidR="000F7377" w:rsidRDefault="000F7377">
      <w:r xmlns:w="http://schemas.openxmlformats.org/wordprocessingml/2006/main">
        <w:t xml:space="preserve">1. 1 කොරින්ති 11:29</w:t>
      </w:r>
    </w:p>
    <w:p w14:paraId="6203BD7E" w14:textId="77777777" w:rsidR="000F7377" w:rsidRDefault="000F7377"/>
    <w:p w14:paraId="44898009" w14:textId="77777777" w:rsidR="000F7377" w:rsidRDefault="000F7377">
      <w:r xmlns:w="http://schemas.openxmlformats.org/wordprocessingml/2006/main">
        <w:t xml:space="preserve">2. හෙබ්‍රෙව් 5:14 - නමුත් ඝන ආහාර අයත් වන්නේ පූර්ණ වයසේ පසුවන අයටයි.</w:t>
      </w:r>
    </w:p>
    <w:p w14:paraId="6A01BD5F" w14:textId="77777777" w:rsidR="000F7377" w:rsidRDefault="000F7377"/>
    <w:p w14:paraId="5FCAD920" w14:textId="77777777" w:rsidR="000F7377" w:rsidRDefault="000F7377">
      <w:r xmlns:w="http://schemas.openxmlformats.org/wordprocessingml/2006/main">
        <w:t xml:space="preserve">1 කොරින්ති 11:30 මේ නිසා ඔබ අතරේ බොහෝ දෙනෙක් දුර්වලව හා රෝගීව සිටිති, බොහෝ දෙනෙක් නිදාගෙන සිටිති.</w:t>
      </w:r>
    </w:p>
    <w:p w14:paraId="03F884E2" w14:textId="77777777" w:rsidR="000F7377" w:rsidRDefault="000F7377"/>
    <w:p w14:paraId="700E86EC" w14:textId="77777777" w:rsidR="000F7377" w:rsidRDefault="000F7377">
      <w:r xmlns:w="http://schemas.openxmlformats.org/wordprocessingml/2006/main">
        <w:t xml:space="preserve">කොරින්තියේ පල්ලියේ බොහෝ දෙනෙක් දුර්වල හා අසනීප වූ අතර සමහරු ස්වාමීන්ගේ රාත්‍රි භෝජනය නොසලකා හැරීම නිසා මිය ගියහ.</w:t>
      </w:r>
    </w:p>
    <w:p w14:paraId="785B0E1B" w14:textId="77777777" w:rsidR="000F7377" w:rsidRDefault="000F7377"/>
    <w:p w14:paraId="5839241C" w14:textId="77777777" w:rsidR="000F7377" w:rsidRDefault="000F7377">
      <w:r xmlns:w="http://schemas.openxmlformats.org/wordprocessingml/2006/main">
        <w:t xml:space="preserve">1. ස්වාමීන්ගේ සන්ධ්‍යා භෝජනය: රැකවරණය පිළිබඳ සක්‍රමේන්තුව</w:t>
      </w:r>
    </w:p>
    <w:p w14:paraId="232B1B38" w14:textId="77777777" w:rsidR="000F7377" w:rsidRDefault="000F7377"/>
    <w:p w14:paraId="47BFED0A" w14:textId="77777777" w:rsidR="000F7377" w:rsidRDefault="000F7377">
      <w:r xmlns:w="http://schemas.openxmlformats.org/wordprocessingml/2006/main">
        <w:t xml:space="preserve">2. ස්වාමීන්ගේ සන්ධ්‍යා භෝජනයට ගෞරව කිරීම: ගිවිසුම් කැපවීම</w:t>
      </w:r>
    </w:p>
    <w:p w14:paraId="28F56D3B" w14:textId="77777777" w:rsidR="000F7377" w:rsidRDefault="000F7377"/>
    <w:p w14:paraId="6A6C26AE" w14:textId="77777777" w:rsidR="000F7377" w:rsidRDefault="000F7377">
      <w:r xmlns:w="http://schemas.openxmlformats.org/wordprocessingml/2006/main">
        <w:t xml:space="preserve">1. මතෙව් 26:26-29 - ස්වාමීන්ගේ සන්ධ්‍යා භෝජනය යේසුස්වහන්සේගේ ආයතනය</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හෙබ්‍රෙව් 10:24-25 - ප්‍රේමයට හා යහපත් ක්‍රියාවලට එකිනෙකා ඇවිස්සීම</w:t>
      </w:r>
    </w:p>
    <w:p w14:paraId="656A8EA7" w14:textId="77777777" w:rsidR="000F7377" w:rsidRDefault="000F7377"/>
    <w:p w14:paraId="43EF7F93" w14:textId="77777777" w:rsidR="000F7377" w:rsidRDefault="000F7377">
      <w:r xmlns:w="http://schemas.openxmlformats.org/wordprocessingml/2006/main">
        <w:t xml:space="preserve">1 කොරින්ති 11:31 මක්නිසාද අපි අපවම විනිශ්චය කරන්නේ නම්, අපව විනිශ්චය නොකළ යුතුය.</w:t>
      </w:r>
    </w:p>
    <w:p w14:paraId="55FE1240" w14:textId="77777777" w:rsidR="000F7377" w:rsidRDefault="000F7377"/>
    <w:p w14:paraId="0F0F1804" w14:textId="77777777" w:rsidR="000F7377" w:rsidRDefault="000F7377">
      <w:r xmlns:w="http://schemas.openxmlformats.org/wordprocessingml/2006/main">
        <w:t xml:space="preserve">අන් අය විසින් විනිශ්චය කිරීමෙන් වැළකී සිටීම සඳහා අප අපවම විනිශ්චය කළ යුතුය.</w:t>
      </w:r>
    </w:p>
    <w:p w14:paraId="5119011B" w14:textId="77777777" w:rsidR="000F7377" w:rsidRDefault="000F7377"/>
    <w:p w14:paraId="474C56BA" w14:textId="77777777" w:rsidR="000F7377" w:rsidRDefault="000F7377">
      <w:r xmlns:w="http://schemas.openxmlformats.org/wordprocessingml/2006/main">
        <w:t xml:space="preserve">1. ස්වයං ආවර්ජනය: විනිශ්චය වළක්වා ගැනීමේ යතුර</w:t>
      </w:r>
    </w:p>
    <w:p w14:paraId="56A80951" w14:textId="77777777" w:rsidR="000F7377" w:rsidRDefault="000F7377"/>
    <w:p w14:paraId="077A49E9" w14:textId="77777777" w:rsidR="000F7377" w:rsidRDefault="000F7377">
      <w:r xmlns:w="http://schemas.openxmlformats.org/wordprocessingml/2006/main">
        <w:t xml:space="preserve">2. අපගේ ක්රියාවන් සඳහා වගකීම භාර ගැනීම</w:t>
      </w:r>
    </w:p>
    <w:p w14:paraId="79722F2E" w14:textId="77777777" w:rsidR="000F7377" w:rsidRDefault="000F7377"/>
    <w:p w14:paraId="2C88F91D" w14:textId="77777777" w:rsidR="000F7377" w:rsidRDefault="000F7377">
      <w:r xmlns:w="http://schemas.openxmlformats.org/wordprocessingml/2006/main">
        <w:t xml:space="preserve">1. හිතෝපදේශ 28:13 - "තමාගේ වැරදි සඟවන තැනැත්තා සමෘද්ධිමත් නොවනු ඇත, නමුත් ඒවා පාපොච්චාරණය කර අත්හරින තැනැත්තාට දයාව ලැබේ."</w:t>
      </w:r>
    </w:p>
    <w:p w14:paraId="1DC99BB0" w14:textId="77777777" w:rsidR="000F7377" w:rsidRDefault="000F7377"/>
    <w:p w14:paraId="5A6673B8" w14:textId="77777777" w:rsidR="000F7377" w:rsidRDefault="000F7377">
      <w:r xmlns:w="http://schemas.openxmlformats.org/wordprocessingml/2006/main">
        <w:t xml:space="preserve">2. රෝම 2:1-3 - "එබැවින් විනිශ්චය කරන ඔබ සැමදෙනාම, ඔබට නිදහසට කරුණක් නැත. මක්නිසාද වෙනත් කෙනෙකුව විනිශ්චය කිරීමේදී ඔබ ඔබව හෙළා දකිනවා, මන්ද විනිශ්චයකරු වන ඔබ එකම දේම ක්‍රියාත්මක කරන බැවිනි. අපි දනිමු. එබඳු දේ කරන අය මත දෙවියන් වහන්සේගේ විනිශ්චය නිවැරදිව වැටෙන බව ඔබ සිතනවාද, මිනිසෙක්, එවැනි දේ කරන අයව විනිශ්චය කර ඒවා ඔබම කරන ඔබ දෙවියන් වහන්සේගේ විනිශ්චයෙන් බේරෙනු ඇතැයි ඔබ සිතනවාද?"</w:t>
      </w:r>
    </w:p>
    <w:p w14:paraId="2772504F" w14:textId="77777777" w:rsidR="000F7377" w:rsidRDefault="000F7377"/>
    <w:p w14:paraId="677FA0D7" w14:textId="77777777" w:rsidR="000F7377" w:rsidRDefault="000F7377">
      <w:r xmlns:w="http://schemas.openxmlformats.org/wordprocessingml/2006/main">
        <w:t xml:space="preserve">1 කොරින්ති 11:32 නමුත් අපව විනිශ්චය කරනු ලබන විට, ලෝකය සමඟ අපව හෙළා නොදැමෙන පිණිස ස්වාමින්වහන්සේගෙන් අපව දඬුවම් කරනු ලැබේ.</w:t>
      </w:r>
    </w:p>
    <w:p w14:paraId="264A5683" w14:textId="77777777" w:rsidR="000F7377" w:rsidRDefault="000F7377"/>
    <w:p w14:paraId="0CE5A37A" w14:textId="77777777" w:rsidR="000F7377" w:rsidRDefault="000F7377">
      <w:r xmlns:w="http://schemas.openxmlformats.org/wordprocessingml/2006/main">
        <w:t xml:space="preserve">අපව විනිශ්චය කරනු ලබන්නේ දෙවියන් වහන්සේ විසිනි, එවිට අපව සෙසු ලෝකය සමඟ හෙළා දකිනු නොලැබේ.</w:t>
      </w:r>
    </w:p>
    <w:p w14:paraId="60BD4886" w14:textId="77777777" w:rsidR="000F7377" w:rsidRDefault="000F7377"/>
    <w:p w14:paraId="58942847" w14:textId="77777777" w:rsidR="000F7377" w:rsidRDefault="000F7377">
      <w:r xmlns:w="http://schemas.openxmlformats.org/wordprocessingml/2006/main">
        <w:t xml:space="preserve">1. උන් වහන්සේගේ දයාව තුළ, දෙවියන් වහන්සේ අපව ගලවා ගැනීමට විනිශ්චය කරයි</w:t>
      </w:r>
    </w:p>
    <w:p w14:paraId="46D9FF57" w14:textId="77777777" w:rsidR="000F7377" w:rsidRDefault="000F7377"/>
    <w:p w14:paraId="34257463" w14:textId="77777777" w:rsidR="000F7377" w:rsidRDefault="000F7377">
      <w:r xmlns:w="http://schemas.openxmlformats.org/wordprocessingml/2006/main">
        <w:t xml:space="preserve">2. ලෝකයෙන් වෙන්ව සිටීමට කැඳවීම</w:t>
      </w:r>
    </w:p>
    <w:p w14:paraId="1BEED442" w14:textId="77777777" w:rsidR="000F7377" w:rsidRDefault="000F7377"/>
    <w:p w14:paraId="345196BC" w14:textId="77777777" w:rsidR="000F7377" w:rsidRDefault="000F7377">
      <w:r xmlns:w="http://schemas.openxmlformats.org/wordprocessingml/2006/main">
        <w:t xml:space="preserve">1. ගලාති 6:1-2 - සහෝදරයෙනි, යමෙක් යම් වරදකට හසු වුවහොත්, ආත්මික ඔබ ඔහුව මෘදුකමේ ආත්මයකින් ප්‍රතිෂ්ඨාපනය කළ යුතුය. ඔබත් පරීක්ෂාවට ලක් නොවන ලෙස ඔබ ගැනම සෝදිසියෙන් සිටින්න.</w:t>
      </w:r>
    </w:p>
    <w:p w14:paraId="39106AF6" w14:textId="77777777" w:rsidR="000F7377" w:rsidRDefault="000F7377"/>
    <w:p w14:paraId="45E42FD7" w14:textId="77777777" w:rsidR="000F7377" w:rsidRDefault="000F7377">
      <w:r xmlns:w="http://schemas.openxmlformats.org/wordprocessingml/2006/main">
        <w:t xml:space="preserve">2. යාකොබ් 4:7-8 - එබැවින් ඔබ දෙවියන් වහන්සේට යටත් වන්න. යක්ෂයාට විරුද්ධ වන්න, එවිට ඔහු ඔබ වෙතින් පලා යනු ඇත. දෙවියන් වහන්සේට ළං වන්න, එවිට ඔහු ඔබට ළං වනු ඇත. දෙබිඩි මනසක් ඇති ඔබ, පව්කාරයෙනි, ඔබේ දෑත් පිරිසිදු කර, ඔබේ හදවත් පවිත්‍ර කරගන්න.</w:t>
      </w:r>
    </w:p>
    <w:p w14:paraId="5E0C2817" w14:textId="77777777" w:rsidR="000F7377" w:rsidRDefault="000F7377"/>
    <w:p w14:paraId="136AE428" w14:textId="77777777" w:rsidR="000F7377" w:rsidRDefault="000F7377">
      <w:r xmlns:w="http://schemas.openxmlformats.org/wordprocessingml/2006/main">
        <w:t xml:space="preserve">1 කොරින්ති 11:33 එබැවින්, මාගේ සහෝදරයෙනි, ඔබ කෑමට එක්වන විට, එකිනෙකා වෙනුවෙන් රැඳී සිටින්න.</w:t>
      </w:r>
    </w:p>
    <w:p w14:paraId="06BF984B" w14:textId="77777777" w:rsidR="000F7377" w:rsidRDefault="000F7377"/>
    <w:p w14:paraId="7F422CD7" w14:textId="77777777" w:rsidR="000F7377" w:rsidRDefault="000F7377">
      <w:r xmlns:w="http://schemas.openxmlformats.org/wordprocessingml/2006/main">
        <w:t xml:space="preserve">කිතුනුවන් කෑමට රැස් වන විට එකිනෙකා බලා සිටිය යුතුය.</w:t>
      </w:r>
    </w:p>
    <w:p w14:paraId="28BF2BC5" w14:textId="77777777" w:rsidR="000F7377" w:rsidRDefault="000F7377"/>
    <w:p w14:paraId="48FEDB30" w14:textId="77777777" w:rsidR="000F7377" w:rsidRDefault="000F7377">
      <w:r xmlns:w="http://schemas.openxmlformats.org/wordprocessingml/2006/main">
        <w:t xml:space="preserve">1. "මේසයේදී ඉවසීම: ක්‍රිස්තුස් වහන්සේගේ ශරීරය තුළ එකමුතුකම ප්‍රගුණ කිරීම"</w:t>
      </w:r>
    </w:p>
    <w:p w14:paraId="742BAA3C" w14:textId="77777777" w:rsidR="000F7377" w:rsidRDefault="000F7377"/>
    <w:p w14:paraId="4A2EABEB" w14:textId="77777777" w:rsidR="000F7377" w:rsidRDefault="000F7377">
      <w:r xmlns:w="http://schemas.openxmlformats.org/wordprocessingml/2006/main">
        <w:t xml:space="preserve">2. "එකට රොටි කැඩීම: අපගේ සහෝදර සහෝදරියන් ගැන සැලකිල්ල දැක්වීම"</w:t>
      </w:r>
    </w:p>
    <w:p w14:paraId="7B863467" w14:textId="77777777" w:rsidR="000F7377" w:rsidRDefault="000F7377"/>
    <w:p w14:paraId="6695520B" w14:textId="77777777" w:rsidR="000F7377" w:rsidRDefault="000F7377">
      <w:r xmlns:w="http://schemas.openxmlformats.org/wordprocessingml/2006/main">
        <w:t xml:space="preserve">1. රෝම 15: 5-7 - "විඳදරාගැනීමේ සහ දිරිගැන්වීමේ දෙවියන් වහන්සේ ක්‍රිස්තුස් ජේසුස් වහන්සේට එකඟව එකිනෙකා සමඟ එකමුතුව ජීවත් වීමට ඔබට ලබා දෙන සේක්වා, ඔබ එක්ව අපගේ ස්වාමීන් වන ජේසුස් වහන්සේගේ දෙවියන් වහන්සේ සහ පියාණන් වහන්සේව එක හඬින් මහිමයට පත් කරනු ඇත. යේසුස්."</w:t>
      </w:r>
    </w:p>
    <w:p w14:paraId="09796F4E" w14:textId="77777777" w:rsidR="000F7377" w:rsidRDefault="000F7377"/>
    <w:p w14:paraId="12AFA7C1" w14:textId="77777777" w:rsidR="000F7377" w:rsidRDefault="000F7377">
      <w:r xmlns:w="http://schemas.openxmlformats.org/wordprocessingml/2006/main">
        <w:t xml:space="preserve">2. එපීස 4:2-3 - "සියලු නිහතමානීකමෙන් හා මෘදුකමින්, ඉවසීමෙන්, ප්‍රේමයෙන් එකිනෙකා දරාගෙන, සාමයේ බැඳීම තුළ ආත්මයේ එකමුතුකම පවත්වා ගැනීමට උනන්දුවෙන්."</w:t>
      </w:r>
    </w:p>
    <w:p w14:paraId="77C3553A" w14:textId="77777777" w:rsidR="000F7377" w:rsidRDefault="000F7377"/>
    <w:p w14:paraId="1BA9822A" w14:textId="77777777" w:rsidR="000F7377" w:rsidRDefault="000F7377">
      <w:r xmlns:w="http://schemas.openxmlformats.org/wordprocessingml/2006/main">
        <w:t xml:space="preserve">1 කොරින්ති 11:34 යමෙක් බඩගිනි නම්, ඔහුට ගෙදර කෑමට ඉඩ දෙන්න. විනිශ්චය කිරීමට ඔබ එකට නොඑන බව. ඉතුරු ටිකත් මම ආවම පිලිවෙලකට දාන්නම්.</w:t>
      </w:r>
    </w:p>
    <w:p w14:paraId="50F354E8" w14:textId="77777777" w:rsidR="000F7377" w:rsidRDefault="000F7377"/>
    <w:p w14:paraId="220D2558" w14:textId="77777777" w:rsidR="000F7377" w:rsidRDefault="000F7377">
      <w:r xmlns:w="http://schemas.openxmlformats.org/wordprocessingml/2006/main">
        <w:t xml:space="preserve">යමෙකුට බඩගිනි නම් කෑමට එකට නොඑන ලෙස පාවුල් කොරින්තිවරුන්ට උපදෙස් දෙන අතර, ඔහු පැමිණි පසු ඉතිරිය පිළිවෙලට තබනු ඇත.</w:t>
      </w:r>
    </w:p>
    <w:p w14:paraId="6D5E6B5F" w14:textId="77777777" w:rsidR="000F7377" w:rsidRDefault="000F7377"/>
    <w:p w14:paraId="5A4A0383" w14:textId="77777777" w:rsidR="000F7377" w:rsidRDefault="000F7377">
      <w:r xmlns:w="http://schemas.openxmlformats.org/wordprocessingml/2006/main">
        <w:t xml:space="preserve">1. පල්ලියේ සාමාජිකත්වයේ වැදගත්කම</w:t>
      </w:r>
    </w:p>
    <w:p w14:paraId="647596EC" w14:textId="77777777" w:rsidR="000F7377" w:rsidRDefault="000F7377"/>
    <w:p w14:paraId="0E2BCFE0" w14:textId="77777777" w:rsidR="000F7377" w:rsidRDefault="000F7377">
      <w:r xmlns:w="http://schemas.openxmlformats.org/wordprocessingml/2006/main">
        <w:t xml:space="preserve">2. ප්‍රජාව තුළ ආත්ම පරිත්‍යාගයේ ආශිර්වාදය</w:t>
      </w:r>
    </w:p>
    <w:p w14:paraId="41D28CAE" w14:textId="77777777" w:rsidR="000F7377" w:rsidRDefault="000F7377"/>
    <w:p w14:paraId="456BD3EA" w14:textId="77777777" w:rsidR="000F7377" w:rsidRDefault="000F7377">
      <w:r xmlns:w="http://schemas.openxmlformats.org/wordprocessingml/2006/main">
        <w:t xml:space="preserve">1. ක්‍රියා 2:42-47 - මුල් සභාව සහභාගිකමට, රොටි කැඩීමට සහ යාඥාවට කැප විය.</w:t>
      </w:r>
    </w:p>
    <w:p w14:paraId="54AD96A4" w14:textId="77777777" w:rsidR="000F7377" w:rsidRDefault="000F7377"/>
    <w:p w14:paraId="2278FB3B" w14:textId="77777777" w:rsidR="000F7377" w:rsidRDefault="000F7377">
      <w:r xmlns:w="http://schemas.openxmlformats.org/wordprocessingml/2006/main">
        <w:t xml:space="preserve">2. පිලිප්පි 2:1-4 - පාවුල් පිලිප්පිවරුන්ට නිහතමානීව හා ආත්ම පරිත්‍යාගයෙන් එක්සත් වීමට දිරිගන්වයි.</w:t>
      </w:r>
    </w:p>
    <w:p w14:paraId="164ABE42" w14:textId="77777777" w:rsidR="000F7377" w:rsidRDefault="000F7377"/>
    <w:p w14:paraId="047D8210" w14:textId="77777777" w:rsidR="000F7377" w:rsidRDefault="000F7377">
      <w:r xmlns:w="http://schemas.openxmlformats.org/wordprocessingml/2006/main">
        <w:t xml:space="preserve">1 කොරින්ති 12 යනු පාවුල් විසින් කොරින්තිවරුන්ට ලියන ලද පළමු ලිපියේ දොළොස්වන පරිච්ඡේදයයි. මෙම පරිච්ඡේදයේ, පාවුල් අධ්‍යාත්මික දීමනා සහ ක්‍රිස්තුස් වහන්සේගේ ශරීරය තුළ ඔවුන්ගේ භූමිකාව ගැන සාකච්ඡා කරයි.</w:t>
      </w:r>
    </w:p>
    <w:p w14:paraId="5DF3583B" w14:textId="77777777" w:rsidR="000F7377" w:rsidRDefault="000F7377"/>
    <w:p w14:paraId="5B8CC705" w14:textId="77777777" w:rsidR="000F7377" w:rsidRDefault="000F7377">
      <w:r xmlns:w="http://schemas.openxmlformats.org/wordprocessingml/2006/main">
        <w:t xml:space="preserve">1 වන ඡේදය: පාවුල්තුමා ආරම්භ කරන්නේ ශුද්ධාත්මයාණන් විසින් දෙන ලද ආත්මික දීමනාවල විවිධත්වය ආමන්ත්‍රණය කිරීමෙනි. මෙම දීමනා දෙවියන් වහන්සේගේ ආත්මයේ ප්‍රකාශනයන් වන අතර පොදු යහපත සඳහා දෙනු ලබන බව ඔහු අවධාරණය කරයි (1 කොරින්ති 12:4-7). ඔහු ප්‍රඥාව, දැනුම, ඇදහිල්ල, සුවය, ප්‍රාතිහාර්යයන්, අනාවැකි, විචාර බුද්ධිය, භාෂා සහ භාෂා අර්ථකථනය වැනි විවිධ දීමනා ලැයිස්තුගත කරයි (1 කොරින්ති 12:8-10). ක්‍රිස්තුස් වහන්සේගේ ශරීරය තුළ විවිධ දීමනා සහ දේවසේවයන් ඇතත්, ඒවා සියල්ලම එකම ආත්මයකින් පැමිණ ඇදහිලිවන්තයන් ගොඩනැගීමට සහ එක්සත් කිරීමට සේවය කරන බව පාවුල් අවධාරණය කරයි (1 කොරින්ති 12:11-13).</w:t>
      </w:r>
    </w:p>
    <w:p w14:paraId="42BBE0C2" w14:textId="77777777" w:rsidR="000F7377" w:rsidRDefault="000F7377"/>
    <w:p w14:paraId="3CAA596E" w14:textId="77777777" w:rsidR="000F7377" w:rsidRDefault="000F7377">
      <w:r xmlns:w="http://schemas.openxmlformats.org/wordprocessingml/2006/main">
        <w:t xml:space="preserve">2 වන ඡේදය: මෙම විවිධ අධ්‍යාත්මික දීමනා ශරීරය තුළ ක්‍රියාත්මක වන ආකාරය පාවුල් පසුව පැහැදිලි කරයි. ඔහු ඇදහිලිවන්තයන් භෞතික ශරීරයේ විවිධ කොටස්වලට එකිනෙකට වෙනස් ක්‍රියාකාරකම් සහිත නමුත් අන්තර් සම්බන්ධිතයන් සමඟ සංසන්දනය කරන ප්‍රතිසමයක් භාවිතා කරයි (1 කොරින්ති 12:14-20). ශරීරයේ සමස්ත සෞඛ්‍යයට සහ ක්‍රියාකාරීත්වයට දායක වීමට සෑම සාමාජිකයෙකුටම සුවිශේෂී කාර්යභාරයක් ඇති බව ඔහු අවධාරණය කරයි (1 කොරින්ති 12:21-26). අන්‍යෝන්‍ය සහයෝගය සහ වර්ධනය සඳහා එක් එක් සාමාජිකයා අත්‍යවශ්‍ය වන බැවින් කිසිම තෑග්ගක් හෝ පුද්ගලයෙකු උසස් හෝ පහත් ලෙස නොසැලකිය යුතුය.</w:t>
      </w:r>
    </w:p>
    <w:p w14:paraId="6E359A77" w14:textId="77777777" w:rsidR="000F7377" w:rsidRDefault="000F7377"/>
    <w:p w14:paraId="1973A857" w14:textId="77777777" w:rsidR="000F7377" w:rsidRDefault="000F7377">
      <w:r xmlns:w="http://schemas.openxmlformats.org/wordprocessingml/2006/main">
        <w:t xml:space="preserve">3 වන ඡේදය: සියලු අධ්‍යාත්මික ත්‍යාග අභිබවා යන ප්‍රේමය අවධාරණය කරමින් පරිච්ඡේදය අවසන් වේ. යමෙකුට අසාමාන්‍ය අධ්‍යාත්මික හැකියාවන් ඇතත් ආදරය නොමැති වුවද, එය කිසිවකට සමාන නොවන බව ප්‍රකාශ කරමින් පාවුල් 13 වන පරිච්ඡේදය හඳුන්වා දෙයි (1 කොරින්ති 13:1-3). ඔහු ප්‍රේමයේ ලක්ෂණ - ඉවසීම, කරුණාව, නිහතමානිකම - සහ </w:t>
      </w:r>
      <w:r xmlns:w="http://schemas.openxmlformats.org/wordprocessingml/2006/main">
        <w:t xml:space="preserve">අනාවැකි හෝ භාෂා </w:t>
      </w:r>
      <w:r xmlns:w="http://schemas.openxmlformats.org/wordprocessingml/2006/main">
        <w:t xml:space="preserve">වැනි තාවකාලික ප්‍රකාශනයන්ට සාපේක්ෂව එහි කල්පවත්නා ස්වභාවය විස්තර කරයි (1 කොරින්ති 13:4-8). </w:t>
      </w:r>
      <w:r xmlns:w="http://schemas.openxmlformats.org/wordprocessingml/2006/main">
        <w:lastRenderedPageBreak xmlns:w="http://schemas.openxmlformats.org/wordprocessingml/2006/main"/>
      </w:r>
      <w:r xmlns:w="http://schemas.openxmlformats.org/wordprocessingml/2006/main">
        <w:t xml:space="preserve">ආත්මාර්ථකාමී ත්‍යාගයන් ආත්මාර්ථකාමීත්වය ප්‍රවර්ධනය කිරීමට වඩා අන් අයව දියුණු කරන ආකාරයෙන් භාවිතා කිරීම සඳහා පදනම ලෙස ආදරය ඉදිරිපත් කෙරේ.</w:t>
      </w:r>
    </w:p>
    <w:p w14:paraId="050DD4AC" w14:textId="77777777" w:rsidR="000F7377" w:rsidRDefault="000F7377"/>
    <w:p w14:paraId="7EA46D66" w14:textId="77777777" w:rsidR="000F7377" w:rsidRDefault="000F7377">
      <w:r xmlns:w="http://schemas.openxmlformats.org/wordprocessingml/2006/main">
        <w:t xml:space="preserve">සාරාංශයක් ලෙස, පළමු කොරින්ති දොළොස්වන පරිච්ඡේදය අධ්‍යාත්මික දීමනා සහ ක්‍රිස්තුස් වහන්සේගේ ශරීරය තුළ ඔවුන්ගේ භූමිකාව කෙරෙහි අවධානය යොමු කරයි. පොදු යහපත සඳහා ශුද්ධාත්මයාණන් විසින් දෙන ලද දීමනාවල විවිධත්වය පාවුල් අවධාරණය කරයි. එකමුතුකම සහ වර්ධනය සඳහා එකට වැඩ කරන විවිධ කොටස්වල සාදෘශ්‍යයක් භාවිතා කරමින් මෙම ත්‍යාග ශරීරය තුළ ක්‍රියාත්මක වන ආකාරය ඔහු නිදර්ශනය කරයි. සෑම ඇදහිලිවන්තයෙකුටම සුවිශේෂී කාර්යභාරයක් ඉටු කිරීමට ඇති බවත්, කිසිම තෑග්ගක් හෝ පුද්ගලයෙක් උසස් හෝ පහත් නොවන බවත් පාවුල් අවධාරණය කරයි. මෙම පරිච්ඡේදය අවසන් වන්නේ ප්‍රේමය සියලු අධ්‍යාත්මික ත්‍යාග අභිබවා යන ගැඹුරු අවධාරනයෙන්, මෙම ත්‍යාගයන් අන්‍යයන්ගේ ප්‍රයෝජනය සඳහා භාවිතා කිරීමේදී එහි අත්‍යවශ්‍ය කාර්යභාරය ඉස්මතු කරමිනි. මෙම පරිච්ඡේදය විවිධත්වය වැලඳ ගැනීම, කෙනෙකුගේ අද්විතීය දායකත්වය හඳුනා ගැනීම සහ ක්‍රිස්තියානි ප්‍රජාවේ සන්දර්භය තුළ ප්‍රේමය තුළ අධ්‍යාත්මික දීමනා ක්‍රියාත්මක කිරීම පිළිබඳ මාර්ගෝපදේශ සපයයි.</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කොරින්ති 12:1 දැන් ආත්මික දීමනා ගැන සහෝදරයෙනි, මම ඔබව නොදැනුවත්ව නොසිටිමි.</w:t>
      </w:r>
    </w:p>
    <w:p w14:paraId="32799BE1" w14:textId="77777777" w:rsidR="000F7377" w:rsidRDefault="000F7377"/>
    <w:p w14:paraId="7E5DC79F" w14:textId="77777777" w:rsidR="000F7377" w:rsidRDefault="000F7377">
      <w:r xmlns:w="http://schemas.openxmlformats.org/wordprocessingml/2006/main">
        <w:t xml:space="preserve">අධ්‍යාත්මික දීමනා ගැන නොදැන සිටීම ගැන පාවුල් කොරින්තිවරුන්ට අවවාද කරයි.</w:t>
      </w:r>
    </w:p>
    <w:p w14:paraId="6EC02A80" w14:textId="77777777" w:rsidR="000F7377" w:rsidRDefault="000F7377"/>
    <w:p w14:paraId="5D2B678F" w14:textId="77777777" w:rsidR="000F7377" w:rsidRDefault="000F7377">
      <w:r xmlns:w="http://schemas.openxmlformats.org/wordprocessingml/2006/main">
        <w:t xml:space="preserve">1. ඔබගේ අධ්‍යාත්මික ත්‍යාග පිළිගන්න: ස්වාමින්වහන්සේගේ ආශීර්වාද වැලඳගන්න</w:t>
      </w:r>
    </w:p>
    <w:p w14:paraId="6530CAEA" w14:textId="77777777" w:rsidR="000F7377" w:rsidRDefault="000F7377"/>
    <w:p w14:paraId="1BE5576A" w14:textId="77777777" w:rsidR="000F7377" w:rsidRDefault="000F7377">
      <w:r xmlns:w="http://schemas.openxmlformats.org/wordprocessingml/2006/main">
        <w:t xml:space="preserve">2. දෙවියන් වහන්සේගෙන් ලැබෙන ආත්මික දීමනා: ආත්මයේ බලයෙන් ගමන් කරන්න</w:t>
      </w:r>
    </w:p>
    <w:p w14:paraId="48574045" w14:textId="77777777" w:rsidR="000F7377" w:rsidRDefault="000F7377"/>
    <w:p w14:paraId="56496AD6" w14:textId="77777777" w:rsidR="000F7377" w:rsidRDefault="000F7377">
      <w:r xmlns:w="http://schemas.openxmlformats.org/wordprocessingml/2006/main">
        <w:t xml:space="preserve">1. රෝම 12: 6-8 - එවිට අපට ලබා දී ඇති කරුණාවට අනුව වෙනස් වූ දීමනා ඇති බැවින්, අපි ඒවා භාවිතා කරමු: අනාවැකි නම්, අපගේ ඇදහිල්ලට සමානුපාතිකව අනාවැකි කියමු; හෝ දේවසේවය, අපගේ දේවසේවයේදී එය භාවිතා කරමු; උගන්වන්නා, ඉගැන්වීමෙහි; අනුශාසනා කරන්නා, අනුශාසනයෙහි; දන් දෙන්නා, ලිබරල්භාවයෙන්; මෙහෙයවන්නා, උත්සාහයෙන්; ප්‍රීතියෙන් දයාව දක්වන තැනැත්තා ය.</w:t>
      </w:r>
    </w:p>
    <w:p w14:paraId="5994706D" w14:textId="77777777" w:rsidR="000F7377" w:rsidRDefault="000F7377"/>
    <w:p w14:paraId="2EA9F9E3" w14:textId="77777777" w:rsidR="000F7377" w:rsidRDefault="000F7377">
      <w:r xmlns:w="http://schemas.openxmlformats.org/wordprocessingml/2006/main">
        <w:t xml:space="preserve">2. එපීස 4:7-8 - නමුත් ක්‍රිස්තුස්වහන්සේගේ දීමනාවේ ප්‍රමාණයට අනුව අප සෑම කෙනෙකුටම කරුණාව දෙන ලදී. එබැවින් ඔහු මෙසේ පවසයි: "උන් වහන්සේ ඉහළට නැඟුණු විට, ඔහු වහල්භාවයට ගෙන ගිය අතර, මිනිසුන්ට තෑගි දුන්නේය."</w:t>
      </w:r>
    </w:p>
    <w:p w14:paraId="49E44FB5" w14:textId="77777777" w:rsidR="000F7377" w:rsidRDefault="000F7377"/>
    <w:p w14:paraId="56D2AF37" w14:textId="77777777" w:rsidR="000F7377" w:rsidRDefault="000F7377">
      <w:r xmlns:w="http://schemas.openxmlformats.org/wordprocessingml/2006/main">
        <w:t xml:space="preserve">1 කොරින්ති 12:2 ඔබ අන්‍යජාතිකයන් බවත්, ඔබ ගෙන ගිය ලෙසම, මේ ගොළු පිළිම වෙත ගෙන ගිය බවත් ඔබ දන්නවා.</w:t>
      </w:r>
    </w:p>
    <w:p w14:paraId="6B98B05D" w14:textId="77777777" w:rsidR="000F7377" w:rsidRDefault="000F7377"/>
    <w:p w14:paraId="5BB2C264" w14:textId="77777777" w:rsidR="000F7377" w:rsidRDefault="000F7377">
      <w:r xmlns:w="http://schemas.openxmlformats.org/wordprocessingml/2006/main">
        <w:t xml:space="preserve">අන්‍යජාතිකයන් ඔවුන්ගේ පෙර විශ්වාසයන්ගෙන් ඉවත් කර බොරු පිළිමවලට සේවය කිරීමට නොමඟ යවන ලදී.</w:t>
      </w:r>
    </w:p>
    <w:p w14:paraId="73D851AA" w14:textId="77777777" w:rsidR="000F7377" w:rsidRDefault="000F7377"/>
    <w:p w14:paraId="4CC1D0B5" w14:textId="77777777" w:rsidR="000F7377" w:rsidRDefault="000F7377">
      <w:r xmlns:w="http://schemas.openxmlformats.org/wordprocessingml/2006/main">
        <w:t xml:space="preserve">1. අපව නොමඟ යවන විට දැන ගන්නේ කෙසේද</w:t>
      </w:r>
    </w:p>
    <w:p w14:paraId="42708399" w14:textId="77777777" w:rsidR="000F7377" w:rsidRDefault="000F7377"/>
    <w:p w14:paraId="7175683C" w14:textId="77777777" w:rsidR="000F7377" w:rsidRDefault="000F7377">
      <w:r xmlns:w="http://schemas.openxmlformats.org/wordprocessingml/2006/main">
        <w:t xml:space="preserve">2. පිළිම වන්දනාවේ අනතුරු</w:t>
      </w:r>
    </w:p>
    <w:p w14:paraId="402CB5F7" w14:textId="77777777" w:rsidR="000F7377" w:rsidRDefault="000F7377"/>
    <w:p w14:paraId="0E4D9B6D" w14:textId="77777777" w:rsidR="000F7377" w:rsidRDefault="000F7377">
      <w:r xmlns:w="http://schemas.openxmlformats.org/wordprocessingml/2006/main">
        <w:t xml:space="preserve">1. එපීස 4:17-19 - එබැවින් මම ඔබට මෙය කියමි, සමිඳාණන් වහන්සේ තුළ එය අවධාරනය කරමි, ඔබ තවදුරටත් අන්‍යජාතිකයන් මෙන් ඔවුන්ගේ සිතුවිලි නිෂ්ඵල ලෙස ජීවත් නොවිය යුතුය. සිත දැඩි කර ගැනීම නිසා ඔවුන් තුළ පවතින අවිද්‍යාව නිසා ඔවුන් තම අවබෝධයෙන් අඳුරු වී දෙවියන් වහන්සේගේ ජීවිතයෙන් වෙන්ව සිටිති. සියලු සංවේදිතාව නැති වී, ඔවුන් සෑම ආකාරයකම අපිරිසිදුකමේ යෙදෙන පරිදි කාමුකත්වයට යටත් වී ඇති අතර, ඔවුන් තණ්හාවෙන් පිරී ඇත.</w:t>
      </w:r>
    </w:p>
    <w:p w14:paraId="52505E24" w14:textId="77777777" w:rsidR="000F7377" w:rsidRDefault="000F7377"/>
    <w:p w14:paraId="70387819" w14:textId="77777777" w:rsidR="000F7377" w:rsidRDefault="000F7377">
      <w:r xmlns:w="http://schemas.openxmlformats.org/wordprocessingml/2006/main">
        <w:t xml:space="preserve">2. 1 යොහන් 5:21 - ආදරණීය දරුවෙනි, පිළිමවලින් ඔබ ආරක්ෂා වන්න.</w:t>
      </w:r>
    </w:p>
    <w:p w14:paraId="41643BF0" w14:textId="77777777" w:rsidR="000F7377" w:rsidRDefault="000F7377"/>
    <w:p w14:paraId="3D5C2C8C" w14:textId="77777777" w:rsidR="000F7377" w:rsidRDefault="000F7377">
      <w:r xmlns:w="http://schemas.openxmlformats.org/wordprocessingml/2006/main">
        <w:t xml:space="preserve">1 කොරින්ති 12:3 එබැවින් දෙවියන් වහන්සේගේ ආත්මයාණන් කරණකොටගෙන කතා කරන කිසිවෙක් ජේසුස් වහන්සේ ශාප ලත් තැනැත්තෙකු යැයි නොකියන බවත්, ශුද්ධාත්මයාණන් කරණකොටගෙන මිස ජේසුස් වහන්සේ සමිඳාණන් වහන්සේ බව කිසිවකුට පැවසිය නොහැකි බවත් මම ඔබට තේරුම් ගනිමි.</w:t>
      </w:r>
    </w:p>
    <w:p w14:paraId="1425BFD8" w14:textId="77777777" w:rsidR="000F7377" w:rsidRDefault="000F7377"/>
    <w:p w14:paraId="073D71CD" w14:textId="77777777" w:rsidR="000F7377" w:rsidRDefault="000F7377">
      <w:r xmlns:w="http://schemas.openxmlformats.org/wordprocessingml/2006/main">
        <w:t xml:space="preserve">ඡේදය: ශුද්ධාත්මයාණන්ගේ මඟ පෙන්වීමෙන් තොරව කිසිවෙකුට යේසුස් වහන්සේ ස්වාමියා ලෙස හැඳින්වීමට හෝ ශාප ලත් බව ප්‍රකාශ කිරීමට නොහැකි බව පාවුල් කොරින්තිවරුන්ට මතක් කර දෙයි.</w:t>
      </w:r>
    </w:p>
    <w:p w14:paraId="5B437F04" w14:textId="77777777" w:rsidR="000F7377" w:rsidRDefault="000F7377"/>
    <w:p w14:paraId="476CA979" w14:textId="77777777" w:rsidR="000F7377" w:rsidRDefault="000F7377">
      <w:r xmlns:w="http://schemas.openxmlformats.org/wordprocessingml/2006/main">
        <w:t xml:space="preserve">1. අපගේ ජීවිත තුළ ශුද්ධාත්මයාණන්ගේ බලය</w:t>
      </w:r>
    </w:p>
    <w:p w14:paraId="2EAE6BD0" w14:textId="77777777" w:rsidR="000F7377" w:rsidRDefault="000F7377"/>
    <w:p w14:paraId="746AD0C4" w14:textId="77777777" w:rsidR="000F7377" w:rsidRDefault="000F7377">
      <w:r xmlns:w="http://schemas.openxmlformats.org/wordprocessingml/2006/main">
        <w:t xml:space="preserve">2. ජේසුස් ක්‍රිස්තුන් වහන්සේ තුළ අපගේ විශ්වාසයන් තුළ ජීවත් වීම</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ක්‍රියා 2:4 - ඔවුන් සියල්ලෝම ශුද්ධාත්මයාණන්ගෙන් පූර්ණ වූ අතර, ආත්මයාණන් වහන්සේ ඔවුන්ට ප්‍රකාශ කළ පරිදි වෙනත් භාෂාවලින් කතා කිරීමට පටන් ගත්හ.</w:t>
      </w:r>
    </w:p>
    <w:p w14:paraId="537F147C" w14:textId="77777777" w:rsidR="000F7377" w:rsidRDefault="000F7377"/>
    <w:p w14:paraId="4D41CD1C" w14:textId="77777777" w:rsidR="000F7377" w:rsidRDefault="000F7377">
      <w:r xmlns:w="http://schemas.openxmlformats.org/wordprocessingml/2006/main">
        <w:t xml:space="preserve">2. ජෝන් 16: 8-11 - ඔහු පැමිණි විට, ඔහු පාපය, ධර්මිෂ්ඨකම සහ විනිශ්චය ගැන ලෝකයට අවවාද කරනු ඇත: ඔවුන් මා කෙරෙහි විශ්වාස නොකරන නිසා පාපය; ධර්මිෂ්ඨකම, මක්නිසාද මම මාගේ පියාණන්වහන්සේ වෙතට යන නිසාත්, ඔබ මා තවත් නොදකින නිසාත්ය. විනිශ්චයේ, මේ ලෝකයේ කුමාරයා විනිශ්චය කරනු ලබන බැවිනි.</w:t>
      </w:r>
    </w:p>
    <w:p w14:paraId="706692DF" w14:textId="77777777" w:rsidR="000F7377" w:rsidRDefault="000F7377"/>
    <w:p w14:paraId="2A1D5DD7" w14:textId="77777777" w:rsidR="000F7377" w:rsidRDefault="000F7377">
      <w:r xmlns:w="http://schemas.openxmlformats.org/wordprocessingml/2006/main">
        <w:t xml:space="preserve">1 කොරින්ති 12:4 දැන් දීමනාවල විවිධත්වයක් ඇත, නමුත් එකම ආත්මය.</w:t>
      </w:r>
    </w:p>
    <w:p w14:paraId="43A5B914" w14:textId="77777777" w:rsidR="000F7377" w:rsidRDefault="000F7377"/>
    <w:p w14:paraId="47BA020B" w14:textId="77777777" w:rsidR="000F7377" w:rsidRDefault="000F7377">
      <w:r xmlns:w="http://schemas.openxmlformats.org/wordprocessingml/2006/main">
        <w:t xml:space="preserve">දෙවියන් වහන්සේගේ ආත්මය ඔහුගේ සියලු ජනයාට විවිධ දීමනා බෙදා දෙයි.</w:t>
      </w:r>
    </w:p>
    <w:p w14:paraId="45ED284D" w14:textId="77777777" w:rsidR="000F7377" w:rsidRDefault="000F7377"/>
    <w:p w14:paraId="362FF6AD" w14:textId="77777777" w:rsidR="000F7377" w:rsidRDefault="000F7377">
      <w:r xmlns:w="http://schemas.openxmlformats.org/wordprocessingml/2006/main">
        <w:t xml:space="preserve">1. දෙවියන් වහන්සේ දෙන ත්‍යාගවල විවිධත්වය සැමරීම</w:t>
      </w:r>
    </w:p>
    <w:p w14:paraId="6917297B" w14:textId="77777777" w:rsidR="000F7377" w:rsidRDefault="000F7377"/>
    <w:p w14:paraId="389F3D55" w14:textId="77777777" w:rsidR="000F7377" w:rsidRDefault="000F7377">
      <w:r xmlns:w="http://schemas.openxmlformats.org/wordprocessingml/2006/main">
        <w:t xml:space="preserve">2. ඔබගේ ජීවිතය තුළ ශුද්ධාත්මයාණන්ගේ බලය අගුළු හැරීම</w:t>
      </w:r>
    </w:p>
    <w:p w14:paraId="5000C410" w14:textId="77777777" w:rsidR="000F7377" w:rsidRDefault="000F7377"/>
    <w:p w14:paraId="486E8004" w14:textId="77777777" w:rsidR="000F7377" w:rsidRDefault="000F7377">
      <w:r xmlns:w="http://schemas.openxmlformats.org/wordprocessingml/2006/main">
        <w:t xml:space="preserve">1. එපීස 4:7-8 - නමුත් ක්‍රිස්තුස්වහන්සේගේ දීමනාවේ ප්‍රමාණයට අනුව අප සෑම කෙනෙකුටම කරුණාව දෙන ලදී. එමනිසා, “ඔහු ඉහළට නැඟුණු විට ඔහු වහලුන් රාශියක් ගෙන ගොස් මිනිසුන්ට තෑගි දුන්නේය” කියා එහි සඳහන් වේ.</w:t>
      </w:r>
    </w:p>
    <w:p w14:paraId="5231EA00" w14:textId="77777777" w:rsidR="000F7377" w:rsidRDefault="000F7377"/>
    <w:p w14:paraId="5FEAE5F4" w14:textId="77777777" w:rsidR="000F7377" w:rsidRDefault="000F7377">
      <w:r xmlns:w="http://schemas.openxmlformats.org/wordprocessingml/2006/main">
        <w:t xml:space="preserve">2. රෝම 12: 6-8 - අපට ලබා දී ඇති කරුණාව අනුව වෙනස් වන දීමනා ඇති, අපි ඒවා භාවිතා කරමු: අනාවැකි නම්, අපගේ ඇදහිල්ලට සමානුපාතිකව; සේවය නම්, අපගේ සේවයෙහි; උගන්වන්නා, ඔහුගේ ඉගැන්වීමෙහි; අනුශාසනා කරන්නා, ඔහුගේ අනුශාසනාවේ; දායකයා, ත්යාගශීලීව; මෙහෙයවන්නා, උද්යෝගයෙන්; ප්‍රීතියෙන් දයාවෙන් ක්‍රියා කරන්නා ය.</w:t>
      </w:r>
    </w:p>
    <w:p w14:paraId="5184A751" w14:textId="77777777" w:rsidR="000F7377" w:rsidRDefault="000F7377"/>
    <w:p w14:paraId="6913BAEB" w14:textId="77777777" w:rsidR="000F7377" w:rsidRDefault="000F7377">
      <w:r xmlns:w="http://schemas.openxmlformats.org/wordprocessingml/2006/main">
        <w:t xml:space="preserve">1 කොරින්ති 12:5 පරිපාලනයන්හි වෙනස්කම් ඇත, නමුත් එකම ස්වාමීන්වහන්සේය.</w:t>
      </w:r>
    </w:p>
    <w:p w14:paraId="34F6CA2C" w14:textId="77777777" w:rsidR="000F7377" w:rsidRDefault="000F7377"/>
    <w:p w14:paraId="7AB6DD09" w14:textId="77777777" w:rsidR="000F7377" w:rsidRDefault="000F7377">
      <w:r xmlns:w="http://schemas.openxmlformats.org/wordprocessingml/2006/main">
        <w:t xml:space="preserve">1 කොරින්ති 12:5 හි ඡේදය විවිධ පරිපාලන පැවතියද ස්වාමින්වහන්සේගේ එකමුතුකම අවධාරණය කරයි.</w:t>
      </w:r>
    </w:p>
    <w:p w14:paraId="544AA76B" w14:textId="77777777" w:rsidR="000F7377" w:rsidRDefault="000F7377"/>
    <w:p w14:paraId="4F05852B" w14:textId="77777777" w:rsidR="000F7377" w:rsidRDefault="000F7377">
      <w:r xmlns:w="http://schemas.openxmlformats.org/wordprocessingml/2006/main">
        <w:t xml:space="preserve">1. අපගේ වෙනස්කම් කුමක් වුවත් අපි සියල්ලෝම ස්වාමින් වහන්සේට සම්බන්ධ වෙමු.</w:t>
      </w:r>
    </w:p>
    <w:p w14:paraId="21D29F89" w14:textId="77777777" w:rsidR="000F7377" w:rsidRDefault="000F7377"/>
    <w:p w14:paraId="283F073D" w14:textId="77777777" w:rsidR="000F7377" w:rsidRDefault="000F7377">
      <w:r xmlns:w="http://schemas.openxmlformats.org/wordprocessingml/2006/main">
        <w:t xml:space="preserve">2. අපගේ වෙනස්කම් තිබියදීත්, අපි සියල්ලෝම ස්වාමින් වහන්සේ කෙරෙහි අපගේ ඇදහිල්ල තුළ එක්සත්ව සිටිමු.</w:t>
      </w:r>
    </w:p>
    <w:p w14:paraId="1505790B" w14:textId="77777777" w:rsidR="000F7377" w:rsidRDefault="000F7377"/>
    <w:p w14:paraId="0E015239" w14:textId="77777777" w:rsidR="000F7377" w:rsidRDefault="000F7377">
      <w:r xmlns:w="http://schemas.openxmlformats.org/wordprocessingml/2006/main">
        <w:t xml:space="preserve">1. කොලොස්සි 3:11 - "මෙහි ග්‍රීක සහ යුදෙව්, චර්මච්ඡේදනය වූ සහ චර්මච්ඡේදනය නොවූ, ම්ලේච්ඡ, සිතියන්, වහල්, නිදහස් නැත; නමුත් ක්‍රිස්තුස් වහන්සේ සියල්ලන්ම සහ සියල්ලන් තුළය."</w:t>
      </w:r>
    </w:p>
    <w:p w14:paraId="63BC0329" w14:textId="77777777" w:rsidR="000F7377" w:rsidRDefault="000F7377"/>
    <w:p w14:paraId="3ED22D69" w14:textId="77777777" w:rsidR="000F7377" w:rsidRDefault="000F7377">
      <w:r xmlns:w="http://schemas.openxmlformats.org/wordprocessingml/2006/main">
        <w:t xml:space="preserve">2. ගලාති 3:28 - "යුදෙව්වෙක් හෝ ග්‍රීකයෙක් හෝ නැත, දාසයෙක් හෝ නිදහස්යෙක් නැත, පිරිමියෙකු හා ගැහැණු ළමයෙකු නැත, මන්ද ඔබ සියල්ලෝම ක්‍රිස්තුස් ජේසුස් වහන්සේ තුළ එක ය."</w:t>
      </w:r>
    </w:p>
    <w:p w14:paraId="2024F61B" w14:textId="77777777" w:rsidR="000F7377" w:rsidRDefault="000F7377"/>
    <w:p w14:paraId="45021EEF" w14:textId="77777777" w:rsidR="000F7377" w:rsidRDefault="000F7377">
      <w:r xmlns:w="http://schemas.openxmlformats.org/wordprocessingml/2006/main">
        <w:t xml:space="preserve">1 කොරින්ති 12:6 තවද විවිධ ක්‍රියාකාරකම් ඇත, නමුත් සියල්ලෙහිම ක්‍රියාකරන්නේ එකම දෙවියන්වහන්සේය.</w:t>
      </w:r>
    </w:p>
    <w:p w14:paraId="7D698858" w14:textId="77777777" w:rsidR="000F7377" w:rsidRDefault="000F7377"/>
    <w:p w14:paraId="54A089C9" w14:textId="77777777" w:rsidR="000F7377" w:rsidRDefault="000F7377">
      <w:r xmlns:w="http://schemas.openxmlformats.org/wordprocessingml/2006/main">
        <w:t xml:space="preserve">විවිධ භූමිකාවන් සහ වගකීම් රාශියක් තිබුණත්, ඒ සෑම එකක් තුළම ක්‍රියා කරන්නේ දෙවියන් වහන්සේ බව බයිබලය උගන්වයි.</w:t>
      </w:r>
    </w:p>
    <w:p w14:paraId="2DD2BA90" w14:textId="77777777" w:rsidR="000F7377" w:rsidRDefault="000F7377"/>
    <w:p w14:paraId="084BF84A" w14:textId="77777777" w:rsidR="000F7377" w:rsidRDefault="000F7377">
      <w:r xmlns:w="http://schemas.openxmlformats.org/wordprocessingml/2006/main">
        <w:t xml:space="preserve">1. විවිධත්වය තුළ එකමුතුකම: දෙවියන් වහන්සේ අපගේ වෙනස්කම් හරහා ක්‍රියා කරන ආකාරය</w:t>
      </w:r>
    </w:p>
    <w:p w14:paraId="6580D76B" w14:textId="77777777" w:rsidR="000F7377" w:rsidRDefault="000F7377"/>
    <w:p w14:paraId="1AD507FA" w14:textId="77777777" w:rsidR="000F7377" w:rsidRDefault="000F7377">
      <w:r xmlns:w="http://schemas.openxmlformats.org/wordprocessingml/2006/main">
        <w:t xml:space="preserve">2. වැඩ සිටින එකම දෙවියන්: අපගේ ජීවිත තුළ දිව්‍යමය භූමිකාව අවබෝධ කර ගැනීම</w:t>
      </w:r>
    </w:p>
    <w:p w14:paraId="799FCF11" w14:textId="77777777" w:rsidR="000F7377" w:rsidRDefault="000F7377"/>
    <w:p w14:paraId="02D7C9CC" w14:textId="77777777" w:rsidR="000F7377" w:rsidRDefault="000F7377">
      <w:r xmlns:w="http://schemas.openxmlformats.org/wordprocessingml/2006/main">
        <w:t xml:space="preserve">1. එපීස 4:1-6 - ක්‍රිස්තුස් වහන්සේගේ ශරීරය තුළ එකමුතුකම</w:t>
      </w:r>
    </w:p>
    <w:p w14:paraId="2B654C16" w14:textId="77777777" w:rsidR="000F7377" w:rsidRDefault="000F7377"/>
    <w:p w14:paraId="6824AB94" w14:textId="77777777" w:rsidR="000F7377" w:rsidRDefault="000F7377">
      <w:r xmlns:w="http://schemas.openxmlformats.org/wordprocessingml/2006/main">
        <w:t xml:space="preserve">2. කොලොස්සි 1:17 - සියල්ල ක්‍රිස්තුස් වහන්සේ තුළ එකට පවතී</w:t>
      </w:r>
    </w:p>
    <w:p w14:paraId="61D73776" w14:textId="77777777" w:rsidR="000F7377" w:rsidRDefault="000F7377"/>
    <w:p w14:paraId="18779CE3" w14:textId="77777777" w:rsidR="000F7377" w:rsidRDefault="000F7377">
      <w:r xmlns:w="http://schemas.openxmlformats.org/wordprocessingml/2006/main">
        <w:t xml:space="preserve">1 කොරින්ති 12:7 නමුත් ආත්මයේ ප්‍රකාශනය සෑම මනුෂ්‍යයෙකුටම ප්‍රයෝජනය සඳහා දෙනු ලැබේ.</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ආත්මයේ ප්‍රකාශනය සියලු මිනිසුන්ට ඔවුන්ගේ ප්‍රයෝජනය සඳහා දෙනු ලැබේ.</w:t>
      </w:r>
    </w:p>
    <w:p w14:paraId="0DC07A45" w14:textId="77777777" w:rsidR="000F7377" w:rsidRDefault="000F7377"/>
    <w:p w14:paraId="2C1F5474" w14:textId="77777777" w:rsidR="000F7377" w:rsidRDefault="000F7377">
      <w:r xmlns:w="http://schemas.openxmlformats.org/wordprocessingml/2006/main">
        <w:t xml:space="preserve">1. ශුද්ධාත්මයාණන්ගේ බලය: එය අපට ප්‍රයෝජනවත් වන ආකාරය</w:t>
      </w:r>
    </w:p>
    <w:p w14:paraId="48F7A023" w14:textId="77777777" w:rsidR="000F7377" w:rsidRDefault="000F7377"/>
    <w:p w14:paraId="5EC728D1" w14:textId="77777777" w:rsidR="000F7377" w:rsidRDefault="000F7377">
      <w:r xmlns:w="http://schemas.openxmlformats.org/wordprocessingml/2006/main">
        <w:t xml:space="preserve">2. ශුද්ධාත්මයාණන්ගේ දීමනා වැළඳ ගැනීම</w:t>
      </w:r>
    </w:p>
    <w:p w14:paraId="1975CC6B" w14:textId="77777777" w:rsidR="000F7377" w:rsidRDefault="000F7377"/>
    <w:p w14:paraId="572FED53" w14:textId="77777777" w:rsidR="000F7377" w:rsidRDefault="000F7377">
      <w:r xmlns:w="http://schemas.openxmlformats.org/wordprocessingml/2006/main">
        <w:t xml:space="preserve">1. ක්‍රියා 2:4 - ඔවුන් සියල්ලෝම ශුද්ධාත්මයාණන්ගෙන් පූර්ණ වූ අතර, ආත්මයාණන් වහන්සේ ඔවුන්ට ප්‍රකාශ කළ පරිදි වෙනත් භාෂාවලින් කතා කිරීමට පටන් ගත්හ.</w:t>
      </w:r>
    </w:p>
    <w:p w14:paraId="64B07BCA" w14:textId="77777777" w:rsidR="000F7377" w:rsidRDefault="000F7377"/>
    <w:p w14:paraId="6189F123" w14:textId="77777777" w:rsidR="000F7377" w:rsidRDefault="000F7377">
      <w:r xmlns:w="http://schemas.openxmlformats.org/wordprocessingml/2006/main">
        <w:t xml:space="preserve">2. රෝම 12: 6-8 - අපට දෙන ලද කරුණාවට අනුව වෙනස් වූ දීමනා ඇති, අනාවැකි වේවා, ඇදහිල්ලේ අනුපාතය අනුව අනාවැකි කියමු. නැතහොත් දේවසේවය, අපි අපගේ දේවසේවයේ රැඳී සිටිමු: නැතහොත් උගන්වන්නා, ඉගැන්වීම මත; එසේත් නැතිනම් අනුශාසනා කරන තැනැත්තා අනුශාසනා කරයි: දෙන තැනැත්තා එය සරලව කරයි; පාලනය කරන්නා, උත්සාහයෙන්; ප්‍රීතියෙන් දයාව දක්වන තැනැත්තා ය.</w:t>
      </w:r>
    </w:p>
    <w:p w14:paraId="03F4B61E" w14:textId="77777777" w:rsidR="000F7377" w:rsidRDefault="000F7377"/>
    <w:p w14:paraId="5DFB4DAD" w14:textId="77777777" w:rsidR="000F7377" w:rsidRDefault="000F7377">
      <w:r xmlns:w="http://schemas.openxmlformats.org/wordprocessingml/2006/main">
        <w:t xml:space="preserve">1 කොරින්ති 12:8 මක්නිසාද ආත්මයෙන් කෙනෙකුට ප්‍රඥාවේ වචනය දෙනු ලැබේ. තවත් කෙනෙකුට එම ආත්මයෙන් දැනුමේ වචනය;</w:t>
      </w:r>
    </w:p>
    <w:p w14:paraId="0CDFC935" w14:textId="77777777" w:rsidR="000F7377" w:rsidRDefault="000F7377"/>
    <w:p w14:paraId="0036A430" w14:textId="77777777" w:rsidR="000F7377" w:rsidRDefault="000F7377">
      <w:r xmlns:w="http://schemas.openxmlformats.org/wordprocessingml/2006/main">
        <w:t xml:space="preserve">ඡේදය: 1 කොරින්ති 12 හි පාවුල් ආත්මයේ දීමනා ගැන උගන්වයි. ආත්මයාණන් වහන්සේ විවිධ පුද්ගලයන්ට ප්‍රඥාවේ වචනයක් හෝ දැනුමේ වචනයක් වැනි විවිධ දීමනා ලබා දෙන බව ඔහු පැහැදිලි කරයි.</w:t>
      </w:r>
    </w:p>
    <w:p w14:paraId="4B45862D" w14:textId="77777777" w:rsidR="000F7377" w:rsidRDefault="000F7377"/>
    <w:p w14:paraId="453943CA" w14:textId="77777777" w:rsidR="000F7377" w:rsidRDefault="000F7377">
      <w:r xmlns:w="http://schemas.openxmlformats.org/wordprocessingml/2006/main">
        <w:t xml:space="preserve">ප්‍රඥාව සහ දැනුම වැනි වචන එක් එක් පුද්ගලයාට ආත්මයාණන් වහන්සේ විවිධ දීමනා දෙන බව පාවුල් උගන්වයි.</w:t>
      </w:r>
    </w:p>
    <w:p w14:paraId="40EA83A2" w14:textId="77777777" w:rsidR="000F7377" w:rsidRDefault="000F7377"/>
    <w:p w14:paraId="7FC8C33A" w14:textId="77777777" w:rsidR="000F7377" w:rsidRDefault="000F7377">
      <w:r xmlns:w="http://schemas.openxmlformats.org/wordprocessingml/2006/main">
        <w:t xml:space="preserve">1. ආත්මයේ දීමනා: දෙවියන් වහන්සේ ඔහුගේ ආශීර්වාද ලබා දෙන විවිධ මාර්ග තේරුම් ගැනීම</w:t>
      </w:r>
    </w:p>
    <w:p w14:paraId="53F67F0E" w14:textId="77777777" w:rsidR="000F7377" w:rsidRDefault="000F7377"/>
    <w:p w14:paraId="32752702" w14:textId="77777777" w:rsidR="000F7377" w:rsidRDefault="000F7377">
      <w:r xmlns:w="http://schemas.openxmlformats.org/wordprocessingml/2006/main">
        <w:t xml:space="preserve">2. ආත්මයේ ත්‍යාගවලට තට්ටු කිරීම: දෙවියන් වහන්සේ අපට දී ඇති දෙයින් උපරිම ප්‍රයෝජන ගැනීම</w:t>
      </w:r>
    </w:p>
    <w:p w14:paraId="53665948" w14:textId="77777777" w:rsidR="000F7377" w:rsidRDefault="000F7377"/>
    <w:p w14:paraId="187C0C08" w14:textId="77777777" w:rsidR="000F7377" w:rsidRDefault="000F7377">
      <w:r xmlns:w="http://schemas.openxmlformats.org/wordprocessingml/2006/main">
        <w:t xml:space="preserve">1. එපීස 4:7-16 - ක්‍රිස්තුස් වහන්සේගේ ශරීරයේ එකමුතුකම</w:t>
      </w:r>
    </w:p>
    <w:p w14:paraId="69E63F75" w14:textId="77777777" w:rsidR="000F7377" w:rsidRDefault="000F7377"/>
    <w:p w14:paraId="411D6051" w14:textId="77777777" w:rsidR="000F7377" w:rsidRDefault="000F7377">
      <w:r xmlns:w="http://schemas.openxmlformats.org/wordprocessingml/2006/main">
        <w:t xml:space="preserve">2. රෝම 12:3-8 - ආත්මයේ ත්‍යාග සහ ක්‍රිස්තුස් වහන්සේගේ ශරීරය තුළ එක් එක් දීමනා භාවිතා කිරීම</w:t>
      </w:r>
    </w:p>
    <w:p w14:paraId="1F04E416" w14:textId="77777777" w:rsidR="000F7377" w:rsidRDefault="000F7377"/>
    <w:p w14:paraId="19AEDF9C" w14:textId="77777777" w:rsidR="000F7377" w:rsidRDefault="000F7377">
      <w:r xmlns:w="http://schemas.openxmlformats.org/wordprocessingml/2006/main">
        <w:t xml:space="preserve">1 කොරින්ති 12:9 එකම ආත්මයෙන් තවත් ඇදහිල්ලකට; තවත් කෙනෙකුට එම ආත්මයෙන් සුව කිරීමේ දීමනා;</w:t>
      </w:r>
    </w:p>
    <w:p w14:paraId="64C51F50" w14:textId="77777777" w:rsidR="000F7377" w:rsidRDefault="000F7377"/>
    <w:p w14:paraId="794F3060" w14:textId="77777777" w:rsidR="000F7377" w:rsidRDefault="000F7377">
      <w:r xmlns:w="http://schemas.openxmlformats.org/wordprocessingml/2006/main">
        <w:t xml:space="preserve">ශුද්ධාත්මයාණන් වහන්සේ ඇදහිලිවන්තයන්ට විවිධ ආත්මික දීමනා ලබා දෙයි.</w:t>
      </w:r>
    </w:p>
    <w:p w14:paraId="6DFFDDCA" w14:textId="77777777" w:rsidR="000F7377" w:rsidRDefault="000F7377"/>
    <w:p w14:paraId="0BEC8599" w14:textId="77777777" w:rsidR="000F7377" w:rsidRDefault="000F7377">
      <w:r xmlns:w="http://schemas.openxmlformats.org/wordprocessingml/2006/main">
        <w:t xml:space="preserve">1. අධ්‍යාත්මික ත්‍යාගවල සුවිශේෂත්වය</w:t>
      </w:r>
    </w:p>
    <w:p w14:paraId="0BCDF1C3" w14:textId="77777777" w:rsidR="000F7377" w:rsidRDefault="000F7377"/>
    <w:p w14:paraId="76C07BA3" w14:textId="77777777" w:rsidR="000F7377" w:rsidRDefault="000F7377">
      <w:r xmlns:w="http://schemas.openxmlformats.org/wordprocessingml/2006/main">
        <w:t xml:space="preserve">2. ආත්මික තෑගි: ශුද්ධාත්මයාණන්ගෙන් ආශීර්වාදයක්</w:t>
      </w:r>
    </w:p>
    <w:p w14:paraId="51540616" w14:textId="77777777" w:rsidR="000F7377" w:rsidRDefault="000F7377"/>
    <w:p w14:paraId="1F7A6D29" w14:textId="77777777" w:rsidR="000F7377" w:rsidRDefault="000F7377">
      <w:r xmlns:w="http://schemas.openxmlformats.org/wordprocessingml/2006/main">
        <w:t xml:space="preserve">1. රෝම 12:4-8</w:t>
      </w:r>
    </w:p>
    <w:p w14:paraId="36BA7857" w14:textId="77777777" w:rsidR="000F7377" w:rsidRDefault="000F7377"/>
    <w:p w14:paraId="2AA76F28" w14:textId="77777777" w:rsidR="000F7377" w:rsidRDefault="000F7377">
      <w:r xmlns:w="http://schemas.openxmlformats.org/wordprocessingml/2006/main">
        <w:t xml:space="preserve">2. එපීස 4:7-12</w:t>
      </w:r>
    </w:p>
    <w:p w14:paraId="74602B4B" w14:textId="77777777" w:rsidR="000F7377" w:rsidRDefault="000F7377"/>
    <w:p w14:paraId="2869CD51" w14:textId="77777777" w:rsidR="000F7377" w:rsidRDefault="000F7377">
      <w:r xmlns:w="http://schemas.openxmlformats.org/wordprocessingml/2006/main">
        <w:t xml:space="preserve">1 කොරින්ති 12:10 තවත් කෙනෙකුට හාස්කම් ක්‍රියා කිරීම; තවත් අනාවැකියකට; ආත්මයන් පිළිබඳ තවත් විචාර බුද්ධියකට; තවත් කෙනෙකුට විවිධ භාෂා; තවත් කෙනෙකුට භාෂා අර්ථ නිරූපණය:</w:t>
      </w:r>
    </w:p>
    <w:p w14:paraId="7DF653A5" w14:textId="77777777" w:rsidR="000F7377" w:rsidRDefault="000F7377"/>
    <w:p w14:paraId="6DF3DC1F" w14:textId="77777777" w:rsidR="000F7377" w:rsidRDefault="000F7377">
      <w:r xmlns:w="http://schemas.openxmlformats.org/wordprocessingml/2006/main">
        <w:t xml:space="preserve">ප්‍රාතිහාර්යයන් ක්‍රියා කිරීම, අනාවැකි කීම, ආත්මයන් අවබෝධ කර ගැනීම, විවිධ භාෂාවලින් කථා කිරීම සහ අන්‍ය භාෂා අර්ථකථනය කිරීම ඇතුළත් ශුද්ධාත්මයාණන් විසින් සභාවට දෙන ලද අධ්‍යාත්මික දීමනා පිළිබඳව මෙම ඡේදය කථා කරයි.</w:t>
      </w:r>
    </w:p>
    <w:p w14:paraId="3F5082C7" w14:textId="77777777" w:rsidR="000F7377" w:rsidRDefault="000F7377"/>
    <w:p w14:paraId="0EB5ED54" w14:textId="77777777" w:rsidR="000F7377" w:rsidRDefault="000F7377">
      <w:r xmlns:w="http://schemas.openxmlformats.org/wordprocessingml/2006/main">
        <w:t xml:space="preserve">1. පල්ලියේ ආත්මික තෑගි වල වැදගත්කම</w:t>
      </w:r>
    </w:p>
    <w:p w14:paraId="745E6B9B" w14:textId="77777777" w:rsidR="000F7377" w:rsidRDefault="000F7377"/>
    <w:p w14:paraId="65530D12" w14:textId="77777777" w:rsidR="000F7377" w:rsidRDefault="000F7377">
      <w:r xmlns:w="http://schemas.openxmlformats.org/wordprocessingml/2006/main">
        <w:t xml:space="preserve">2. සභාව තුළ ශුද්ධාත්මයාණන්ගේ ක්‍රියාව අත්විඳීම</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රෝම 12: 6-8 - අපට දෙන ලද කරුණාවට අනුව වෙනස් වූ දීමනා ඇති, අනාවැකි වේවා, ඇදහිල්ලේ අනුපාතය අනුව අනාවැකි කියමු.</w:t>
      </w:r>
    </w:p>
    <w:p w14:paraId="327E7B64" w14:textId="77777777" w:rsidR="000F7377" w:rsidRDefault="000F7377"/>
    <w:p w14:paraId="39508099" w14:textId="77777777" w:rsidR="000F7377" w:rsidRDefault="000F7377">
      <w:r xmlns:w="http://schemas.openxmlformats.org/wordprocessingml/2006/main">
        <w:t xml:space="preserve">2. එපීස 4:7-13 - නමුත් අප සෑම කෙනෙකුටම ක්‍රිස්තුස් වහන්සේගේ දීමනාවෙහි ප්‍රමාණයට අනුව කරුණාව දෙනු ලැබේ.</w:t>
      </w:r>
    </w:p>
    <w:p w14:paraId="60623C2E" w14:textId="77777777" w:rsidR="000F7377" w:rsidRDefault="000F7377"/>
    <w:p w14:paraId="33AB9F4E" w14:textId="77777777" w:rsidR="000F7377" w:rsidRDefault="000F7377">
      <w:r xmlns:w="http://schemas.openxmlformats.org/wordprocessingml/2006/main">
        <w:t xml:space="preserve">1 කොරින්ති 12:11 නමුත් මේ සියල්ල ක්‍රියා කරන්නේ එකම ආත්මයක් වන අතර, සෑම මිනිසෙකුටම තමා කැමති පරිදි බෙදා ඇත.</w:t>
      </w:r>
    </w:p>
    <w:p w14:paraId="5A0B5112" w14:textId="77777777" w:rsidR="000F7377" w:rsidRDefault="000F7377"/>
    <w:p w14:paraId="7F32024B" w14:textId="77777777" w:rsidR="000F7377" w:rsidRDefault="000F7377">
      <w:r xmlns:w="http://schemas.openxmlformats.org/wordprocessingml/2006/main">
        <w:t xml:space="preserve">ශුද්ධාත්මයාණන් වහන්සේ තම කැමැත්තට අනුව ඇදහිලිවන්තයන්ට දිව්යමය දීමනා ලබා දීමට ක්රියා කරයි.</w:t>
      </w:r>
    </w:p>
    <w:p w14:paraId="3C8EE085" w14:textId="77777777" w:rsidR="000F7377" w:rsidRDefault="000F7377"/>
    <w:p w14:paraId="50483019" w14:textId="77777777" w:rsidR="000F7377" w:rsidRDefault="000F7377">
      <w:r xmlns:w="http://schemas.openxmlformats.org/wordprocessingml/2006/main">
        <w:t xml:space="preserve">1. අපගේ ජීවිත තුළ ශුද්ධාත්මයාණන්ගේ බලය සැමරීම</w:t>
      </w:r>
    </w:p>
    <w:p w14:paraId="7C6A0A7E" w14:textId="77777777" w:rsidR="000F7377" w:rsidRDefault="000F7377"/>
    <w:p w14:paraId="0B2174B2" w14:textId="77777777" w:rsidR="000F7377" w:rsidRDefault="000F7377">
      <w:r xmlns:w="http://schemas.openxmlformats.org/wordprocessingml/2006/main">
        <w:t xml:space="preserve">2. ශුද්ධාත්මයාණන්ගේ කැමැත්ත අවබෝධ කර ගැනීම</w:t>
      </w:r>
    </w:p>
    <w:p w14:paraId="1D8679F4" w14:textId="77777777" w:rsidR="000F7377" w:rsidRDefault="000F7377"/>
    <w:p w14:paraId="4B013C57" w14:textId="77777777" w:rsidR="000F7377" w:rsidRDefault="000F7377">
      <w:r xmlns:w="http://schemas.openxmlformats.org/wordprocessingml/2006/main">
        <w:t xml:space="preserve">1. රෝම 12:3-8</w:t>
      </w:r>
    </w:p>
    <w:p w14:paraId="0974A003" w14:textId="77777777" w:rsidR="000F7377" w:rsidRDefault="000F7377"/>
    <w:p w14:paraId="5A2B54BA" w14:textId="77777777" w:rsidR="000F7377" w:rsidRDefault="000F7377">
      <w:r xmlns:w="http://schemas.openxmlformats.org/wordprocessingml/2006/main">
        <w:t xml:space="preserve">2. එපීස 4:7-13</w:t>
      </w:r>
    </w:p>
    <w:p w14:paraId="4B5E41E8" w14:textId="77777777" w:rsidR="000F7377" w:rsidRDefault="000F7377"/>
    <w:p w14:paraId="7A132F0E" w14:textId="77777777" w:rsidR="000F7377" w:rsidRDefault="000F7377">
      <w:r xmlns:w="http://schemas.openxmlformats.org/wordprocessingml/2006/main">
        <w:t xml:space="preserve">1 කොරින්ති 12:12 මක්නිසාද ශරීරය එක හා බොහෝ අවයව ඇති අතර, එම ශරීරයේ සියලුම අවයව, බොහෝ බැවින්, එකම ශරීරයකි.</w:t>
      </w:r>
    </w:p>
    <w:p w14:paraId="4D011AC1" w14:textId="77777777" w:rsidR="000F7377" w:rsidRDefault="000F7377"/>
    <w:p w14:paraId="3E6C42E4" w14:textId="77777777" w:rsidR="000F7377" w:rsidRDefault="000F7377">
      <w:r xmlns:w="http://schemas.openxmlformats.org/wordprocessingml/2006/main">
        <w:t xml:space="preserve">ක්‍රිස්තුස් වහන්සේගේ ශරීරය එක්සත් වී ඇති අතර එහි එක් එක් සාමාජිකයන් සම්බන්ධ වී වැදගත් වේ.</w:t>
      </w:r>
    </w:p>
    <w:p w14:paraId="5A4F0A6E" w14:textId="77777777" w:rsidR="000F7377" w:rsidRDefault="000F7377"/>
    <w:p w14:paraId="2550037E" w14:textId="77777777" w:rsidR="000F7377" w:rsidRDefault="000F7377">
      <w:r xmlns:w="http://schemas.openxmlformats.org/wordprocessingml/2006/main">
        <w:t xml:space="preserve">1: දෙවියන් වහන්සේ අපව ඔහුගේ ශරීරයේ කොටසක් වීමට කැඳවන අතර, ඔහුගේ ශරීරයේ සාමාජිකයන් ලෙස, ක්‍රිස්තුස්වහන්සේගේ ප්‍රේමය ලොවට ප්‍රදර්ශනය කිරීමට අප එකට වැඩ කළ යුතුය.</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අපි සියලු දෙනාම ක්‍රිස්තුස් වහන්සේගේ එකම ශරීරයේ සාමාජිකයන් වන අතර, අප එක් එක් කෙනාට විවිධ දීමනා සහ හැකියාවන් ඇත. සභාව ගොඩනැගීමට සහ එකිනෙකාට සේවය කිරීමට අප අපගේ දීමනා භාවිතා කළ යුතුය.</w:t>
      </w:r>
    </w:p>
    <w:p w14:paraId="66CD1A3C" w14:textId="77777777" w:rsidR="000F7377" w:rsidRDefault="000F7377"/>
    <w:p w14:paraId="6574559F" w14:textId="77777777" w:rsidR="000F7377" w:rsidRDefault="000F7377">
      <w:r xmlns:w="http://schemas.openxmlformats.org/wordprocessingml/2006/main">
        <w:t xml:space="preserve">1: එපීස 4:16 - ඔහුගෙන් මුළු ශරීරයම යෝග්‍ය ලෙස එකට එකතු වී, සෑම සන්ධියක්ම සපයන දෙයින් සම්පිණ්ඩනය කර, සෑම අවයවයක ප්‍රමාණයේ ක්‍රියාකාරීත්වය අනුව, ශරීරය ප්‍රේමයෙන් වර්ධනය වන තරමට වැඩි කරයි.</w:t>
      </w:r>
    </w:p>
    <w:p w14:paraId="3B05AF32" w14:textId="77777777" w:rsidR="000F7377" w:rsidRDefault="000F7377"/>
    <w:p w14:paraId="641EE35C" w14:textId="77777777" w:rsidR="000F7377" w:rsidRDefault="000F7377">
      <w:r xmlns:w="http://schemas.openxmlformats.org/wordprocessingml/2006/main">
        <w:t xml:space="preserve">2: කොලොස්සි 3:14-15 - මේ සියල්ලටම වඩා පරිපුර්ණත්වයේ බැඳීම වන පුණ්‍යකර්මය පැළඳ ගන්න. දෙවියන් වහන්සේගේ සමාදානය ඔබේ හදවත් තුළ පාලනය වේවා. ඔබ ස්තුතිවන්ත වන්න.</w:t>
      </w:r>
    </w:p>
    <w:p w14:paraId="1005243B" w14:textId="77777777" w:rsidR="000F7377" w:rsidRDefault="000F7377"/>
    <w:p w14:paraId="304B9CD0" w14:textId="77777777" w:rsidR="000F7377" w:rsidRDefault="000F7377">
      <w:r xmlns:w="http://schemas.openxmlformats.org/wordprocessingml/2006/main">
        <w:t xml:space="preserve">1 කොරින්ති 12:13 මක්නිසාද යත්, අපි යුදෙව්වන් හෝ අන්‍යජාතිකයන් වුවත්, අප බැඳී සිටියත්, නිදහස් වුවත්, අපි සියල්ලෝම එකම ශරීරයකට බව්තීස්ම කරනු ලබන්නේ එකම ආත්මයකිනි. සියල්ලෝම එකම ආත්මයක් බවට පානය කර ඇත.</w:t>
      </w:r>
    </w:p>
    <w:p w14:paraId="5FCBA5F0" w14:textId="77777777" w:rsidR="000F7377" w:rsidRDefault="000F7377"/>
    <w:p w14:paraId="22A9C1E1" w14:textId="77777777" w:rsidR="000F7377" w:rsidRDefault="000F7377">
      <w:r xmlns:w="http://schemas.openxmlformats.org/wordprocessingml/2006/main">
        <w:t xml:space="preserve">ඡේදය සියලු ඇදහිලිවන්තයන්, ජාතිය, සමාජ තරාතිරම හෝ පසුබිම කුමක් වුවත්, ශුද්ධාත්මයාණන්ගේ බලය තුළින් ක්‍රිස්තුස් වහන්සේ තුළ එක්සත් වේ.</w:t>
      </w:r>
    </w:p>
    <w:p w14:paraId="657F9879" w14:textId="77777777" w:rsidR="000F7377" w:rsidRDefault="000F7377"/>
    <w:p w14:paraId="6B093B96" w14:textId="77777777" w:rsidR="000F7377" w:rsidRDefault="000F7377">
      <w:r xmlns:w="http://schemas.openxmlformats.org/wordprocessingml/2006/main">
        <w:t xml:space="preserve">1. ශුද්ධාත්මයාණන්ගේ බලය: සභාව එක්සත් කිරීම</w:t>
      </w:r>
    </w:p>
    <w:p w14:paraId="5C3FDD54" w14:textId="77777777" w:rsidR="000F7377" w:rsidRDefault="000F7377"/>
    <w:p w14:paraId="191AD8D4" w14:textId="77777777" w:rsidR="000F7377" w:rsidRDefault="000F7377">
      <w:r xmlns:w="http://schemas.openxmlformats.org/wordprocessingml/2006/main">
        <w:t xml:space="preserve">2. ක්‍රිස්තුස් වහන්සේ තුළ එක් අයෙක්: අපගේ විවිධත්වය වැලඳ ගැනීම</w:t>
      </w:r>
    </w:p>
    <w:p w14:paraId="35FCF36A" w14:textId="77777777" w:rsidR="000F7377" w:rsidRDefault="000F7377"/>
    <w:p w14:paraId="4412FE67" w14:textId="77777777" w:rsidR="000F7377" w:rsidRDefault="000F7377">
      <w:r xmlns:w="http://schemas.openxmlformats.org/wordprocessingml/2006/main">
        <w:t xml:space="preserve">1. ගලාති 3:28 - "යුදෙව්වෙක් හෝ ග්‍රීකයෙක් හෝ නැත, බැඳීමක් හෝ නිදහස් බවක් නැත, පිරිමි හෝ ගැහැණු හෝ නැත. මක්නිසාද ඔබ සියල්ලෝම ක්‍රිස්තුස් ජේසුස් වහන්සේ තුළ එකය."</w:t>
      </w:r>
    </w:p>
    <w:p w14:paraId="27B6878B" w14:textId="77777777" w:rsidR="000F7377" w:rsidRDefault="000F7377"/>
    <w:p w14:paraId="207A95F9" w14:textId="77777777" w:rsidR="000F7377" w:rsidRDefault="000F7377">
      <w:r xmlns:w="http://schemas.openxmlformats.org/wordprocessingml/2006/main">
        <w:t xml:space="preserve">2. එපීස 2:14-15 - "මක්නිසාද ඔහු අපගේ සමාදානයයි, ඔහු දෙකම එකක් සාදා, අප අතර බෙදීමේ මැද පවුර බිඳ දැමුවේය, ඔහුගේ මාංසයේ සතුරුකම, අණපනත්වල අඩංගු නීතිය පවා නැති කළේය. මක්නිසාද යත්, ඔහු තුළ එක් නව මිනිසෙකු සෑදීමට, සාමය ඇති කිරීමට."</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කොරින්ති 12:14 මක්නිසාද ශරීරය එක අවයවයක් නොව බොහෝය.</w:t>
      </w:r>
    </w:p>
    <w:p w14:paraId="0E8C2A94" w14:textId="77777777" w:rsidR="000F7377" w:rsidRDefault="000F7377"/>
    <w:p w14:paraId="324A21BE" w14:textId="77777777" w:rsidR="000F7377" w:rsidRDefault="000F7377">
      <w:r xmlns:w="http://schemas.openxmlformats.org/wordprocessingml/2006/main">
        <w:t xml:space="preserve">ක්‍රිස්තුස් වහන්සේගේ ශරීරය බොහෝ සාමාජිකයින්ගෙන් සමන්විත වන අතර, ඒ සෑම එකක්ම තමන්ගේම අද්විතීය දීමනා සහ කාර්යයන් ඇත.</w:t>
      </w:r>
    </w:p>
    <w:p w14:paraId="60FD55C8" w14:textId="77777777" w:rsidR="000F7377" w:rsidRDefault="000F7377"/>
    <w:p w14:paraId="71D0B8BD" w14:textId="77777777" w:rsidR="000F7377" w:rsidRDefault="000F7377">
      <w:r xmlns:w="http://schemas.openxmlformats.org/wordprocessingml/2006/main">
        <w:t xml:space="preserve">1. ක්රිස්තුස් වහන්සේගේ ශරීරය තුළ එක්සත්කමේ වැදගත්කම</w:t>
      </w:r>
    </w:p>
    <w:p w14:paraId="6F4C17C1" w14:textId="77777777" w:rsidR="000F7377" w:rsidRDefault="000F7377"/>
    <w:p w14:paraId="553832EF" w14:textId="77777777" w:rsidR="000F7377" w:rsidRDefault="000F7377">
      <w:r xmlns:w="http://schemas.openxmlformats.org/wordprocessingml/2006/main">
        <w:t xml:space="preserve">2. පල්ලියේ අපගේ පෞද්ගලිකත්වය වැලඳ ගැනීම</w:t>
      </w:r>
    </w:p>
    <w:p w14:paraId="6806E359" w14:textId="77777777" w:rsidR="000F7377" w:rsidRDefault="000F7377"/>
    <w:p w14:paraId="6B4CB614" w14:textId="77777777" w:rsidR="000F7377" w:rsidRDefault="000F7377">
      <w:r xmlns:w="http://schemas.openxmlformats.org/wordprocessingml/2006/main">
        <w:t xml:space="preserve">1. රෝම 12: 4-5 - මක්නිසාද එක් ශරීරයක අපට බොහෝ අවයව ඇත, සහ අවයව සියල්ලටම එකම කාර්යයක් නැත, එබැවින් අපි බොහෝ දෙනෙක් වුවද ක්‍රිස්තුස් වහන්සේ තුළ එක ශරීරයක් වන අතර තනි තනිව එකිනෙකාගේ අවයව වේ.</w:t>
      </w:r>
    </w:p>
    <w:p w14:paraId="78F21AEB" w14:textId="77777777" w:rsidR="000F7377" w:rsidRDefault="000F7377"/>
    <w:p w14:paraId="7AFF9ABC" w14:textId="77777777" w:rsidR="000F7377" w:rsidRDefault="000F7377">
      <w:r xmlns:w="http://schemas.openxmlformats.org/wordprocessingml/2006/main">
        <w:t xml:space="preserve">2. එපීස 4:11-16 - අප සියලුදෙනාම ක්‍රිස්තුස්වහන්සේගේ ශරීරය ගොඩනැංවීම සඳහා දේවසේවයේ කාර්යය සඳහා සාන්තුවරයන්ව සන්නද්ධ කිරීමට ඔහු ප්‍රේරිතයන්ට, අනාගතවක්තෘවරුන්ට, එවැන්ජලිස්තවරුන්ට, එඬේරුන්ට සහ ගුරුවරුන්ට ලබා දුන්නේය. ඇදහිල්ලේ සහ දෙවියන් වහන්සේගේ පුත්‍රයා පිළිබඳ දැනුමේ එකමුතුකම, පරිණත මනුෂ්‍යත්වය දක්වා, ක්‍රිස්තුස් වහන්සේගේ පූර්ණත්වයේ උස මැනීමට, එවිට අප තවදුරටත් දරුවන් නොවන පිණිස, රළ පහරින් එහා මෙහා ගෙන යන අතර, ධර්මයේ සෑම සුළඟක්ම, මිනිස් කපටිකමෙන්, වංචනික උපක්‍රමවල කපටිකමෙන්.</w:t>
      </w:r>
    </w:p>
    <w:p w14:paraId="3AE017C2" w14:textId="77777777" w:rsidR="000F7377" w:rsidRDefault="000F7377"/>
    <w:p w14:paraId="41FC31E3" w14:textId="77777777" w:rsidR="000F7377" w:rsidRDefault="000F7377">
      <w:r xmlns:w="http://schemas.openxmlformats.org/wordprocessingml/2006/main">
        <w:t xml:space="preserve">1 කොරින්ති 12:15 පාදය පවසන්නේ නම්, මම අත නොවන නිසා, මම ශරීරයෙන් නොවේ; එබැවින් එය ශරීරයෙන් නොවේ ද?</w:t>
      </w:r>
    </w:p>
    <w:p w14:paraId="0312A517" w14:textId="77777777" w:rsidR="000F7377" w:rsidRDefault="000F7377"/>
    <w:p w14:paraId="7D540BBD" w14:textId="77777777" w:rsidR="000F7377" w:rsidRDefault="000F7377">
      <w:r xmlns:w="http://schemas.openxmlformats.org/wordprocessingml/2006/main">
        <w:t xml:space="preserve">පාදය අතට වඩා පහත් බවක් දැනිය යුතු නැත, මන්ද ඔවුන් වෙනස් වුවද, දෙකම එකම ශරීරයේ කොටස් වේ.</w:t>
      </w:r>
    </w:p>
    <w:p w14:paraId="1C534E32" w14:textId="77777777" w:rsidR="000F7377" w:rsidRDefault="000F7377"/>
    <w:p w14:paraId="42EB9A5F" w14:textId="77777777" w:rsidR="000F7377" w:rsidRDefault="000F7377">
      <w:r xmlns:w="http://schemas.openxmlformats.org/wordprocessingml/2006/main">
        <w:t xml:space="preserve">1. සෑම කෙනෙකුම වැදගත් වන අතර දායක වීමට අද්විතීය දෙයක් ඇත.</w:t>
      </w:r>
    </w:p>
    <w:p w14:paraId="638E0FEB" w14:textId="77777777" w:rsidR="000F7377" w:rsidRDefault="000F7377"/>
    <w:p w14:paraId="5C05894E" w14:textId="77777777" w:rsidR="000F7377" w:rsidRDefault="000F7377">
      <w:r xmlns:w="http://schemas.openxmlformats.org/wordprocessingml/2006/main">
        <w:t xml:space="preserve">2. අපි සියලු දෙනාම සම්බන්ධ වී ඇති අතර එකම විශාල ශරීරයේ කොටසකි.</w:t>
      </w:r>
    </w:p>
    <w:p w14:paraId="5B71547E" w14:textId="77777777" w:rsidR="000F7377" w:rsidRDefault="000F7377"/>
    <w:p w14:paraId="25C359D7" w14:textId="77777777" w:rsidR="000F7377" w:rsidRDefault="000F7377">
      <w:r xmlns:w="http://schemas.openxmlformats.org/wordprocessingml/2006/main">
        <w:t xml:space="preserve">1. එපීස 4:16 - "සෑම සන්ධියක්ම සපයන දෙයින් මුළු ශරීරයම එකට එකතු වී එකට ගැටගැසුණු අතර, සෑම කොටසක්ම තම කොටස ඉටු කරන ඵලදායී ක්‍රියාකාරිත්වය අනුව, ප්‍රේමය තුළ තමාගේම දියුණුව සඳහා ශරීරයේ වර්ධනයට හේතු වේ. "</w:t>
      </w:r>
    </w:p>
    <w:p w14:paraId="525A4E71" w14:textId="77777777" w:rsidR="000F7377" w:rsidRDefault="000F7377"/>
    <w:p w14:paraId="6D802DDF" w14:textId="77777777" w:rsidR="000F7377" w:rsidRDefault="000F7377">
      <w:r xmlns:w="http://schemas.openxmlformats.org/wordprocessingml/2006/main">
        <w:t xml:space="preserve">2. රෝම 12:5 - "එබැවින්, අපි බොහෝ දෙනෙක්, ක්‍රිස්තුස් වහන්සේ තුළ එක ශරීරයක් වන අතර, තනි තනිව එකිනෙකාගේ අවයවයන් වෙමු."</w:t>
      </w:r>
    </w:p>
    <w:p w14:paraId="696CC8A2" w14:textId="77777777" w:rsidR="000F7377" w:rsidRDefault="000F7377"/>
    <w:p w14:paraId="0D59DC2D" w14:textId="77777777" w:rsidR="000F7377" w:rsidRDefault="000F7377">
      <w:r xmlns:w="http://schemas.openxmlformats.org/wordprocessingml/2006/main">
        <w:t xml:space="preserve">1 කොරින්ති 12:16 කන කියන්නේ නම්, මම ඇස නොවන නිසා, මම ශරීරයෙන් නොවේ; එබැවින් එය ශරීරයෙන් නොවේ ද?</w:t>
      </w:r>
    </w:p>
    <w:p w14:paraId="4B605E59" w14:textId="77777777" w:rsidR="000F7377" w:rsidRDefault="000F7377"/>
    <w:p w14:paraId="4B10586B" w14:textId="77777777" w:rsidR="000F7377" w:rsidRDefault="000F7377">
      <w:r xmlns:w="http://schemas.openxmlformats.org/wordprocessingml/2006/main">
        <w:t xml:space="preserve">1 කොරින්ති 12:16 හි, පාවුල් ප්‍රශ්න කරන්නේ ශරීරයේ අනෙකුත් අවයව වලට සමාන භෞතික ගුණාංග නොමැති නම්, යමක් ශරීරයේ කොටසක්ද යන්නයි.</w:t>
      </w:r>
    </w:p>
    <w:p w14:paraId="4D1CE3C7" w14:textId="77777777" w:rsidR="000F7377" w:rsidRDefault="000F7377"/>
    <w:p w14:paraId="685B1A23" w14:textId="77777777" w:rsidR="000F7377" w:rsidRDefault="000F7377">
      <w:r xmlns:w="http://schemas.openxmlformats.org/wordprocessingml/2006/main">
        <w:t xml:space="preserve">1. අපි කොච්චර වෙනස් පෙනුමක් තිබුනත් අපි හැමෝම එකම ශරීරයේ කොටසක්.</w:t>
      </w:r>
    </w:p>
    <w:p w14:paraId="0A06B08C" w14:textId="77777777" w:rsidR="000F7377" w:rsidRDefault="000F7377"/>
    <w:p w14:paraId="3DAF99B1" w14:textId="77777777" w:rsidR="000F7377" w:rsidRDefault="000F7377">
      <w:r xmlns:w="http://schemas.openxmlformats.org/wordprocessingml/2006/main">
        <w:t xml:space="preserve">2. අපි කෙනෙකුගේ ශාරීරික වෙනස්කම් මත පදනම්ව විනිශ්චය නොකළ යුතු අතර, ඒ වෙනුවට අප ඔවුන් කවුරුන්ද යන්න පිළිගත යුතුය.</w:t>
      </w:r>
    </w:p>
    <w:p w14:paraId="14A7E2EF" w14:textId="77777777" w:rsidR="000F7377" w:rsidRDefault="000F7377"/>
    <w:p w14:paraId="07B9B72E" w14:textId="77777777" w:rsidR="000F7377" w:rsidRDefault="000F7377">
      <w:r xmlns:w="http://schemas.openxmlformats.org/wordprocessingml/2006/main">
        <w:t xml:space="preserve">1. රෝම 12: 4-5 - මක්නිසාද අපට එක ශරීරයක බොහෝ අවයව ඇත, සහ සියලුම අවයව වලට එකම තනතුරක් නැත: එබැවින් අපි, බොහෝ දෙනෙක්, ක්‍රිස්තුස් වහන්සේ තුළ එක ශරීරයක් වන අතර, සෑම කෙනෙකුම එකිනෙකාගේ අවයව වේ.</w:t>
      </w:r>
    </w:p>
    <w:p w14:paraId="7AB516B4" w14:textId="77777777" w:rsidR="000F7377" w:rsidRDefault="000F7377"/>
    <w:p w14:paraId="10350409" w14:textId="77777777" w:rsidR="000F7377" w:rsidRDefault="000F7377">
      <w:r xmlns:w="http://schemas.openxmlformats.org/wordprocessingml/2006/main">
        <w:t xml:space="preserve">2. ගලාති 3:26-28 - මක්නිසාද ඔබ සියලුදෙනාම ක්‍රිස්තුස් යේසුස් කෙරෙහි ඇදහිල්ලෙන් දෙවියන්වහන්සේගේ දරුවන්ය. මක්නිසාද ක්‍රිස්තුස්වහන්සේ තුළට බව්තීස්ම වූ ඔබගෙන් බොහෝ දෙනෙක් ක්‍රිස්තුස්වහන්සේ පැළඳ සිටිති. යුදෙව්වෙකු හෝ ග්‍රීකයෙකු හෝ නැත, බැඳීමක් හෝ නිදහස් බවක් නැත, පිරිමි හෝ ගැහැණු හෝ නැත. මක්නිසාද ඔබ සියල්ලෝම ක්‍රිස්තුස් යේසුස් තුළ එකය.</w:t>
      </w:r>
    </w:p>
    <w:p w14:paraId="5CE87E7F" w14:textId="77777777" w:rsidR="000F7377" w:rsidRDefault="000F7377"/>
    <w:p w14:paraId="5E49B4F0" w14:textId="77777777" w:rsidR="000F7377" w:rsidRDefault="000F7377">
      <w:r xmlns:w="http://schemas.openxmlformats.org/wordprocessingml/2006/main">
        <w:t xml:space="preserve">1 කොරින්ති 12:17 මුළු ශරීරයම ඇසක් නම්, ඇසීම කොහිද? මුළුමනින් ම ඇසෙන්නේ නම්, සුවඳ කොහෙද?</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ඡේදය ශරීරයේ එක් එක් කොටස්වල වැදගත්කම සහ ඒවා එකිනෙකා මත රඳා පවතින ආකාරය අවධාරණය කරයි.</w:t>
      </w:r>
    </w:p>
    <w:p w14:paraId="1E790690" w14:textId="77777777" w:rsidR="000F7377" w:rsidRDefault="000F7377"/>
    <w:p w14:paraId="23FD92B6" w14:textId="77777777" w:rsidR="000F7377" w:rsidRDefault="000F7377">
      <w:r xmlns:w="http://schemas.openxmlformats.org/wordprocessingml/2006/main">
        <w:t xml:space="preserve">1. අපි සියල්ලෝම ක්‍රිස්තුස් වහන්සේ තුළ එක ශරීරයක් ලෙස සම්බන්ධ වී සිටිමු.</w:t>
      </w:r>
    </w:p>
    <w:p w14:paraId="51F22622" w14:textId="77777777" w:rsidR="000F7377" w:rsidRDefault="000F7377"/>
    <w:p w14:paraId="51ADD445" w14:textId="77777777" w:rsidR="000F7377" w:rsidRDefault="000F7377">
      <w:r xmlns:w="http://schemas.openxmlformats.org/wordprocessingml/2006/main">
        <w:t xml:space="preserve">2. දෙවියන් වහන්සේට සේවය කිරීම සඳහා භාවිතා කළ හැකි විවිධ දීමනා සහ දක්ෂතා අප සියලු දෙනාටම ඇත.</w:t>
      </w:r>
    </w:p>
    <w:p w14:paraId="14B546D1" w14:textId="77777777" w:rsidR="000F7377" w:rsidRDefault="000F7377"/>
    <w:p w14:paraId="096A7B0C" w14:textId="77777777" w:rsidR="000F7377" w:rsidRDefault="000F7377">
      <w:r xmlns:w="http://schemas.openxmlformats.org/wordprocessingml/2006/main">
        <w:t xml:space="preserve">1. රෝම 12: 4-5 - මක්නිසාද එක් ශරීරයක අපට බොහෝ අවයව ඇත, සහ අවයව සියල්ලටම එකම කාර්යයක් නැත, එබැවින් අපි බොහෝ දෙනෙක් වුවද ක්‍රිස්තුස් වහන්සේ තුළ එක ශරීරයක් වන අතර තනි තනිව එකිනෙකාගේ අවයව වේ.</w:t>
      </w:r>
    </w:p>
    <w:p w14:paraId="54FF3AE6" w14:textId="77777777" w:rsidR="000F7377" w:rsidRDefault="000F7377"/>
    <w:p w14:paraId="5E836497" w14:textId="77777777" w:rsidR="000F7377" w:rsidRDefault="000F7377">
      <w:r xmlns:w="http://schemas.openxmlformats.org/wordprocessingml/2006/main">
        <w:t xml:space="preserve">2. එපීස 4:16 - ඔහුගෙන් මුළු ශරීරයම, එය සවිකර ඇති සෑම සන්ධියකින්ම එකට බැඳී ඇති අතර, එක් එක් කොටස් නිසි ලෙස ක්‍රියා කරන විට, ශරීරය වර්ධනය වන අතර එය ආදරයෙන් ගොඩනඟා ගනී.</w:t>
      </w:r>
    </w:p>
    <w:p w14:paraId="71B6E94B" w14:textId="77777777" w:rsidR="000F7377" w:rsidRDefault="000F7377"/>
    <w:p w14:paraId="1120C66E" w14:textId="77777777" w:rsidR="000F7377" w:rsidRDefault="000F7377">
      <w:r xmlns:w="http://schemas.openxmlformats.org/wordprocessingml/2006/main">
        <w:t xml:space="preserve">1 කොරින්ති 12:18 නමුත් දැන් දෙවියන් වහන්සේ තමාට කැමති පරිදි ශරීරයේ සෑම අවයවයක්ම පිහිටුවා ඇත.</w:t>
      </w:r>
    </w:p>
    <w:p w14:paraId="316917E5" w14:textId="77777777" w:rsidR="000F7377" w:rsidRDefault="000F7377"/>
    <w:p w14:paraId="27C66CEE" w14:textId="77777777" w:rsidR="000F7377" w:rsidRDefault="000F7377">
      <w:r xmlns:w="http://schemas.openxmlformats.org/wordprocessingml/2006/main">
        <w:t xml:space="preserve">දෙවියන් වහන්සේ පල්ලියේ සෑම සාමාජිකයෙකුටම ඔහුගේ කැමැත්තට අනුව ශරීරයේ ස්ථානයක් පත් කර ඇත.</w:t>
      </w:r>
    </w:p>
    <w:p w14:paraId="024DBDE8" w14:textId="77777777" w:rsidR="000F7377" w:rsidRDefault="000F7377"/>
    <w:p w14:paraId="7B7B1FC8" w14:textId="77777777" w:rsidR="000F7377" w:rsidRDefault="000F7377">
      <w:r xmlns:w="http://schemas.openxmlformats.org/wordprocessingml/2006/main">
        <w:t xml:space="preserve">1. ඔහුගේ පල්ලිය සඳහා දෙවියන් වහන්සේගේ කැමැත්ත: ශරීරය තුළ අපගේ ස්ථානය තේරුම් ගැනීම</w:t>
      </w:r>
    </w:p>
    <w:p w14:paraId="3D7F25D5" w14:textId="77777777" w:rsidR="000F7377" w:rsidRDefault="000F7377"/>
    <w:p w14:paraId="51DB359E" w14:textId="77777777" w:rsidR="000F7377" w:rsidRDefault="000F7377">
      <w:r xmlns:w="http://schemas.openxmlformats.org/wordprocessingml/2006/main">
        <w:t xml:space="preserve">2. සමගියෙන් සේවය කිරීම: එක් එක් සාමාජිකයාගේ දායකත්වයෙන් සභාව ප්‍රයෝජන ලබන ආකාරය</w:t>
      </w:r>
    </w:p>
    <w:p w14:paraId="61A4D50C" w14:textId="77777777" w:rsidR="000F7377" w:rsidRDefault="000F7377"/>
    <w:p w14:paraId="0B8E27B9" w14:textId="77777777" w:rsidR="000F7377" w:rsidRDefault="000F7377">
      <w:r xmlns:w="http://schemas.openxmlformats.org/wordprocessingml/2006/main">
        <w:t xml:space="preserve">1. එපීස 4:11-16 - ශරීරය ගොඩනැගීමට සහ එහි සාමාජිකයන් දේවසේවය සඳහා සන්නද්ධ කිරීමට කරුණාවේ දීමනා</w:t>
      </w:r>
    </w:p>
    <w:p w14:paraId="67968912" w14:textId="77777777" w:rsidR="000F7377" w:rsidRDefault="000F7377"/>
    <w:p w14:paraId="15155F78" w14:textId="77777777" w:rsidR="000F7377" w:rsidRDefault="000F7377">
      <w:r xmlns:w="http://schemas.openxmlformats.org/wordprocessingml/2006/main">
        <w:t xml:space="preserve">2. රෝම 12: 3-8 - සෑම සාමාජිකයෙකුටම පල්ලියේ ශරීරයට දායක වීමට විවිධ දීමනා ඇත</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කොරින්ති 12:19 ඔවුන් සියල්ලෝම එක අවයවයක් නම්, ශරීරය කොහේද?</w:t>
      </w:r>
    </w:p>
    <w:p w14:paraId="722980B0" w14:textId="77777777" w:rsidR="000F7377" w:rsidRDefault="000F7377"/>
    <w:p w14:paraId="3D3ACF22" w14:textId="77777777" w:rsidR="000F7377" w:rsidRDefault="000F7377">
      <w:r xmlns:w="http://schemas.openxmlformats.org/wordprocessingml/2006/main">
        <w:t xml:space="preserve">ඡේදය:</w:t>
      </w:r>
    </w:p>
    <w:p w14:paraId="1429141C" w14:textId="77777777" w:rsidR="000F7377" w:rsidRDefault="000F7377"/>
    <w:p w14:paraId="06F537F6" w14:textId="77777777" w:rsidR="000F7377" w:rsidRDefault="000F7377">
      <w:r xmlns:w="http://schemas.openxmlformats.org/wordprocessingml/2006/main">
        <w:t xml:space="preserve">පාවුල් 1 කොරින්ති 12:19 හි තර්ක කරන්නේ සියලුම සාමාජිකයන් එක සමාන නම් සභාවට එක ශරීරයක් විය නොහැකි බවයි. ඔහු පෙන්වා දෙන්නේ විවිධ ත්‍යාග සහ හැකියාවන් ඇති විවිධ සාමාජිකයන්ගෙන් සභාව සමන්විත වූ විට එහි ශරීරය ශක්තිමත් වන ආකාරයයි.</w:t>
      </w:r>
    </w:p>
    <w:p w14:paraId="08709E47" w14:textId="77777777" w:rsidR="000F7377" w:rsidRDefault="000F7377"/>
    <w:p w14:paraId="6374CF53" w14:textId="77777777" w:rsidR="000F7377" w:rsidRDefault="000F7377">
      <w:r xmlns:w="http://schemas.openxmlformats.org/wordprocessingml/2006/main">
        <w:t xml:space="preserve">විවිධ ත්‍යාග සහ හැකියාවන් ඇති විවිධ සාමාජිකයින්ගෙන් සමන්විත වූ විට පල්ලියේ ශරීරය ශක්තිමත් වන බව පාවුල් තර්ක කරයි.</w:t>
      </w:r>
    </w:p>
    <w:p w14:paraId="13429293" w14:textId="77777777" w:rsidR="000F7377" w:rsidRDefault="000F7377"/>
    <w:p w14:paraId="7BFDC8B2" w14:textId="77777777" w:rsidR="000F7377" w:rsidRDefault="000F7377">
      <w:r xmlns:w="http://schemas.openxmlformats.org/wordprocessingml/2006/main">
        <w:t xml:space="preserve">1. විවිධත්වයේ ශක්තිය: පල්ලියේ විවිධ සාමාජිකයන් ශරීරය වැඩිදියුණු කරන ආකාරය</w:t>
      </w:r>
    </w:p>
    <w:p w14:paraId="520956D0" w14:textId="77777777" w:rsidR="000F7377" w:rsidRDefault="000F7377"/>
    <w:p w14:paraId="4B545708" w14:textId="77777777" w:rsidR="000F7377" w:rsidRDefault="000F7377">
      <w:r xmlns:w="http://schemas.openxmlformats.org/wordprocessingml/2006/main">
        <w:t xml:space="preserve">2. එකමුතුකමේ බලය: පල්ලියේ එකට පැමිණීම ශක්තිය ගෙන එන්නේ කෙසේද?</w:t>
      </w:r>
    </w:p>
    <w:p w14:paraId="7D9BB634" w14:textId="77777777" w:rsidR="000F7377" w:rsidRDefault="000F7377"/>
    <w:p w14:paraId="59A9E319" w14:textId="77777777" w:rsidR="000F7377" w:rsidRDefault="000F7377">
      <w:r xmlns:w="http://schemas.openxmlformats.org/wordprocessingml/2006/main">
        <w:t xml:space="preserve">1. එපීස 4:11-16 - තවද ඔහු ප්‍රේරිතයන්ට, අනාගතවක්තෘවරුන්ට, එවැන්ජලිස්තවරුන්ට, එඬේරුන්ට සහ ගුරුවරුන්ට, ක්‍රිස්තුස් වහන්සේගේ ශරීරය ගොඩනැගීම සඳහා දේවසේවයේ වැඩ සඳහා සාන්තුවරයන්ව සන්නද්ධ කිරීමට ලබා දුන්නේය.</w:t>
      </w:r>
    </w:p>
    <w:p w14:paraId="657A19CF" w14:textId="77777777" w:rsidR="000F7377" w:rsidRDefault="000F7377"/>
    <w:p w14:paraId="183D1157" w14:textId="77777777" w:rsidR="000F7377" w:rsidRDefault="000F7377">
      <w:r xmlns:w="http://schemas.openxmlformats.org/wordprocessingml/2006/main">
        <w:t xml:space="preserve">2. රෝම 12: 4-8 - මක්නිසාද එක් ශරීරයක අපට බොහෝ අවයව ඇත, සහ අවයව සියල්ලටම එකම කාර්යයක් නැත, එබැවින් අපි බොහෝ දෙනෙක් වුවද ක්‍රිස්තුස් වහන්සේ තුළ එක ශරීරයක් වන අතර තනි තනිව එකිනෙකාගේ අවයව වේ.</w:t>
      </w:r>
    </w:p>
    <w:p w14:paraId="79CEE2BC" w14:textId="77777777" w:rsidR="000F7377" w:rsidRDefault="000F7377"/>
    <w:p w14:paraId="10DD45FA" w14:textId="77777777" w:rsidR="000F7377" w:rsidRDefault="000F7377">
      <w:r xmlns:w="http://schemas.openxmlformats.org/wordprocessingml/2006/main">
        <w:t xml:space="preserve">1 කොරින්ති 12:20 නමුත් දැන් ඒවා බොහෝ අවයව, නමුත් එක ශරීරයකි.</w:t>
      </w:r>
    </w:p>
    <w:p w14:paraId="13D24F15" w14:textId="77777777" w:rsidR="000F7377" w:rsidRDefault="000F7377"/>
    <w:p w14:paraId="06308225" w14:textId="77777777" w:rsidR="000F7377" w:rsidRDefault="000F7377">
      <w:r xmlns:w="http://schemas.openxmlformats.org/wordprocessingml/2006/main">
        <w:t xml:space="preserve">බොහෝ කොටස් තිබුණත් ඒවා සියල්ලම එක ශරීරයක් බව ඡේදයේ පැහැදිලි කරයි.</w:t>
      </w:r>
    </w:p>
    <w:p w14:paraId="0DFD6AAF" w14:textId="77777777" w:rsidR="000F7377" w:rsidRDefault="000F7377"/>
    <w:p w14:paraId="4DF2799D" w14:textId="77777777" w:rsidR="000F7377" w:rsidRDefault="000F7377">
      <w:r xmlns:w="http://schemas.openxmlformats.org/wordprocessingml/2006/main">
        <w:t xml:space="preserve">1. විවිධත්වය තුළ එකමුතුකම: අපගේ වෙනස්කම් අපව එක්සත් කරන ආකාරය</w:t>
      </w:r>
    </w:p>
    <w:p w14:paraId="6A306528" w14:textId="77777777" w:rsidR="000F7377" w:rsidRDefault="000F7377"/>
    <w:p w14:paraId="5DA5A9AA" w14:textId="77777777" w:rsidR="000F7377" w:rsidRDefault="000F7377">
      <w:r xmlns:w="http://schemas.openxmlformats.org/wordprocessingml/2006/main">
        <w:t xml:space="preserve">2. ප්‍රජාවේ බලය: එකට වැඩ කිරීම සාර්ථකත්වය ගෙන දෙන ආකාරය</w:t>
      </w:r>
    </w:p>
    <w:p w14:paraId="376ABB72" w14:textId="77777777" w:rsidR="000F7377" w:rsidRDefault="000F7377"/>
    <w:p w14:paraId="14A5D258" w14:textId="77777777" w:rsidR="000F7377" w:rsidRDefault="000F7377">
      <w:r xmlns:w="http://schemas.openxmlformats.org/wordprocessingml/2006/main">
        <w:t xml:space="preserve">1. එපීස 4:3-6 - සාමයේ බැඳීම තුළින් ආත්මයාණන්ගේ එකමුතුකම තබා ගැනීමට සෑම උත්සාහයක්ම ගන්න.</w:t>
      </w:r>
    </w:p>
    <w:p w14:paraId="388329D9" w14:textId="77777777" w:rsidR="000F7377" w:rsidRDefault="000F7377"/>
    <w:p w14:paraId="1AE9464C" w14:textId="77777777" w:rsidR="000F7377" w:rsidRDefault="000F7377">
      <w:r xmlns:w="http://schemas.openxmlformats.org/wordprocessingml/2006/main">
        <w:t xml:space="preserve">2. ක්‍රියා 2:42-47 - ඔවුන් අපෝස්තුළුවරුන්ගේ ඉගැන්වීම්වලට සහ සහභාගිකමට, රොටි කැඩීමට සහ යාඥාවන්ට කැපවූහ.</w:t>
      </w:r>
    </w:p>
    <w:p w14:paraId="023A8AA2" w14:textId="77777777" w:rsidR="000F7377" w:rsidRDefault="000F7377"/>
    <w:p w14:paraId="1AE52519" w14:textId="77777777" w:rsidR="000F7377" w:rsidRDefault="000F7377">
      <w:r xmlns:w="http://schemas.openxmlformats.org/wordprocessingml/2006/main">
        <w:t xml:space="preserve">1 කොරින්ති 12:21 ඇසට, මට ඔබෙන් අවශ්‍යතාවක් නැත, හිස දෙපතුළට, මට ඔබෙන් අවශ්‍ය නැතැයි අතට කියන්නට බැරිය.</w:t>
      </w:r>
    </w:p>
    <w:p w14:paraId="63CCE50F" w14:textId="77777777" w:rsidR="000F7377" w:rsidRDefault="000F7377"/>
    <w:p w14:paraId="467C4B0A" w14:textId="77777777" w:rsidR="000F7377" w:rsidRDefault="000F7377">
      <w:r xmlns:w="http://schemas.openxmlformats.org/wordprocessingml/2006/main">
        <w:t xml:space="preserve">ක්රිස්තුස් වහන්සේගේ ශරීරය එකිනෙකට සම්බන්ධ වී ඇති අතර, ශරීරය නිසි ලෙස ක්රියා කිරීම සඳහා සෑම කොටසක්ම අවශ්ය වේ.</w:t>
      </w:r>
    </w:p>
    <w:p w14:paraId="29578943" w14:textId="77777777" w:rsidR="000F7377" w:rsidRDefault="000F7377"/>
    <w:p w14:paraId="1E39A5E2" w14:textId="77777777" w:rsidR="000F7377" w:rsidRDefault="000F7377">
      <w:r xmlns:w="http://schemas.openxmlformats.org/wordprocessingml/2006/main">
        <w:t xml:space="preserve">1. ක්‍රිස්තුස් වහන්සේගේ ශරීරය තුළ අපගේ අන්තර් සම්බන්ධතාව වැලඳ ගැනීම</w:t>
      </w:r>
    </w:p>
    <w:p w14:paraId="249DA113" w14:textId="77777777" w:rsidR="000F7377" w:rsidRDefault="000F7377"/>
    <w:p w14:paraId="4E3924CD" w14:textId="77777777" w:rsidR="000F7377" w:rsidRDefault="000F7377">
      <w:r xmlns:w="http://schemas.openxmlformats.org/wordprocessingml/2006/main">
        <w:t xml:space="preserve">2. පල්ලියේ සෑම සාමාජිකයෙකුගේම වැදගත්කම</w:t>
      </w:r>
    </w:p>
    <w:p w14:paraId="0145B095" w14:textId="77777777" w:rsidR="000F7377" w:rsidRDefault="000F7377"/>
    <w:p w14:paraId="6993EB04" w14:textId="77777777" w:rsidR="000F7377" w:rsidRDefault="000F7377">
      <w:r xmlns:w="http://schemas.openxmlformats.org/wordprocessingml/2006/main">
        <w:t xml:space="preserve">1. එපීස 4:16 - “සියලු කොටස්වල ප්‍රමාණයේ ක්‍රියාකාරීත්වයට අනුව, සෑම සන්ධියක්ම සපයන දෙයින් මුළු ශරීරයම හොඳින් එකට එකතු වී සංයුක්ත කර ඇත, එය ශරීරය ප්‍රේමයෙන් වර්ධනය වන තරමට වැඩි කරයි. ”</w:t>
      </w:r>
    </w:p>
    <w:p w14:paraId="6AABDCB5" w14:textId="77777777" w:rsidR="000F7377" w:rsidRDefault="000F7377"/>
    <w:p w14:paraId="5E3EF267" w14:textId="77777777" w:rsidR="000F7377" w:rsidRDefault="000F7377">
      <w:r xmlns:w="http://schemas.openxmlformats.org/wordprocessingml/2006/main">
        <w:t xml:space="preserve">2. රෝම 12:3-5 - “මක්නිසාද, ඔබ අතරේ සිටින සෑම මනුෂ්‍යයෙකුටම, මට දුන් වරප්‍රසාදය කරණකොටගෙන, තමා ගැන සිතිය යුතු ප්‍රමාණයට වඩා උසස් ලෙස නොසිතන්න. නමුත් දෙවියන් වහන්සේ සෑම මනුෂ්‍යයෙකුටම ඇදහිල්ලේ ප්‍රමාණය ලබා දී ඇති පරිදි සන්සුන්ව සිතීම. මක්නිසාද අපට එක ශරීරයක බොහෝ අවයව ඇති බැවින් සහ සියලුම අවයවවලට එකම තනතුරක් නැති බැවින්: බොහෝ වූ අපි ක්‍රිස්තුස් වහන්සේ තුළ එක ශරීරයකි, සෑම කෙනෙකුම එකිනෙකාගේ අවයවයන්ය.</w:t>
      </w:r>
    </w:p>
    <w:p w14:paraId="2FE653C7" w14:textId="77777777" w:rsidR="000F7377" w:rsidRDefault="000F7377"/>
    <w:p w14:paraId="3228C486" w14:textId="77777777" w:rsidR="000F7377" w:rsidRDefault="000F7377">
      <w:r xmlns:w="http://schemas.openxmlformats.org/wordprocessingml/2006/main">
        <w:t xml:space="preserve">1 කොරින්ති 12:22 එසේ නොවේ, වඩාත් දුර්වල බව පෙනෙන ශරීරයේ අවයව </w:t>
      </w:r>
      <w:r xmlns:w="http://schemas.openxmlformats.org/wordprocessingml/2006/main">
        <w:lastRenderedPageBreak xmlns:w="http://schemas.openxmlformats.org/wordprocessingml/2006/main"/>
      </w:r>
      <w:r xmlns:w="http://schemas.openxmlformats.org/wordprocessingml/2006/main">
        <w:t xml:space="preserve">අවශ්‍ය වේ.</w:t>
      </w:r>
    </w:p>
    <w:p w14:paraId="61080A3E" w14:textId="77777777" w:rsidR="000F7377" w:rsidRDefault="000F7377"/>
    <w:p w14:paraId="0C7DC3E5" w14:textId="77777777" w:rsidR="000F7377" w:rsidRDefault="000F7377">
      <w:r xmlns:w="http://schemas.openxmlformats.org/wordprocessingml/2006/main">
        <w:t xml:space="preserve">ශරීරයේ දුර්වල බව පෙනෙන අවයව මෙන්ම වඩා බලවත් බව පෙනෙන අවයව වැදගත් වේ.</w:t>
      </w:r>
    </w:p>
    <w:p w14:paraId="4FD0D3B9" w14:textId="77777777" w:rsidR="000F7377" w:rsidRDefault="000F7377"/>
    <w:p w14:paraId="19574E81" w14:textId="77777777" w:rsidR="000F7377" w:rsidRDefault="000F7377">
      <w:r xmlns:w="http://schemas.openxmlformats.org/wordprocessingml/2006/main">
        <w:t xml:space="preserve">1. දුර්වලයන්ගේ වැදගත්කම: දෙවියන් වහන්සේ අප සියල්ලන්ම ඔහුගේ මහිමය සඳහා භාවිතා කරන ආකාරය</w:t>
      </w:r>
    </w:p>
    <w:p w14:paraId="456B6CBA" w14:textId="77777777" w:rsidR="000F7377" w:rsidRDefault="000F7377"/>
    <w:p w14:paraId="4536E872" w14:textId="77777777" w:rsidR="000F7377" w:rsidRDefault="000F7377">
      <w:r xmlns:w="http://schemas.openxmlformats.org/wordprocessingml/2006/main">
        <w:t xml:space="preserve">2. විවිධත්වය තුළ එකමුතුකම: ඔහුගේ පල්ලිය සඳහා දෙවියන් වහන්සේගේ සැලැස්ම</w:t>
      </w:r>
    </w:p>
    <w:p w14:paraId="66804530" w14:textId="77777777" w:rsidR="000F7377" w:rsidRDefault="000F7377"/>
    <w:p w14:paraId="61EB323B" w14:textId="77777777" w:rsidR="000F7377" w:rsidRDefault="000F7377">
      <w:r xmlns:w="http://schemas.openxmlformats.org/wordprocessingml/2006/main">
        <w:t xml:space="preserve">1. යෙසායා 40:28-31 - දෙවියන් වහන්සේ දුර්වලයන්ගේ ශක්තියයි</w:t>
      </w:r>
    </w:p>
    <w:p w14:paraId="16F2DB93" w14:textId="77777777" w:rsidR="000F7377" w:rsidRDefault="000F7377"/>
    <w:p w14:paraId="7DDE5D95" w14:textId="77777777" w:rsidR="000F7377" w:rsidRDefault="000F7377">
      <w:r xmlns:w="http://schemas.openxmlformats.org/wordprocessingml/2006/main">
        <w:t xml:space="preserve">2. එපීස 4:11-13 - ක්‍රිස්තුස් වහන්සේගේ ශරීරය ගොඩනැගීමට ඔහු දෙන ත්‍යාග</w:t>
      </w:r>
    </w:p>
    <w:p w14:paraId="56B90C65" w14:textId="77777777" w:rsidR="000F7377" w:rsidRDefault="000F7377"/>
    <w:p w14:paraId="141D74DB" w14:textId="77777777" w:rsidR="000F7377" w:rsidRDefault="000F7377">
      <w:r xmlns:w="http://schemas.openxmlformats.org/wordprocessingml/2006/main">
        <w:t xml:space="preserve">1 කොරින්ති 12:23 ඒ වගේම අපි අඩු ගෞරවනීය යැයි සිතන ශරීරයේ අවයවවලට අපි වැඩි ගෞරවයක් දෙමු. සහ අපගේ නොගැලපෙන කොටස් වඩාත් සුලභ බව ඇත.</w:t>
      </w:r>
    </w:p>
    <w:p w14:paraId="4918BA31" w14:textId="77777777" w:rsidR="000F7377" w:rsidRDefault="000F7377"/>
    <w:p w14:paraId="54ABD253" w14:textId="77777777" w:rsidR="000F7377" w:rsidRDefault="000F7377">
      <w:r xmlns:w="http://schemas.openxmlformats.org/wordprocessingml/2006/main">
        <w:t xml:space="preserve">බොහෝ විට නොසලකා හරින හෝ අඩු වැදගත්කමක් ලෙස සලකනු ලබන ශරීරයේ එම කොටස්වලට අප ගෞරව කළ යුතුය.</w:t>
      </w:r>
    </w:p>
    <w:p w14:paraId="5EB0A2E7" w14:textId="77777777" w:rsidR="000F7377" w:rsidRDefault="000F7377"/>
    <w:p w14:paraId="39664F36" w14:textId="77777777" w:rsidR="000F7377" w:rsidRDefault="000F7377">
      <w:r xmlns:w="http://schemas.openxmlformats.org/wordprocessingml/2006/main">
        <w:t xml:space="preserve">1. "අසුභ කොටස්" - 1 කොරින්ති 12:23 ආවර්ජනය කරමින් ශරීරයේ නොසලකා හරින ලද කොටස්වලට පවා ගෞරව කිරීමේ වැදගත්කම සාකච්ඡා කරයි.</w:t>
      </w:r>
    </w:p>
    <w:p w14:paraId="24F9958C" w14:textId="77777777" w:rsidR="000F7377" w:rsidRDefault="000F7377"/>
    <w:p w14:paraId="15EAE7EA" w14:textId="77777777" w:rsidR="000F7377" w:rsidRDefault="000F7377">
      <w:r xmlns:w="http://schemas.openxmlformats.org/wordprocessingml/2006/main">
        <w:t xml:space="preserve">2. "ලස්සන ශරීරයක්" - ශරීරයේ සෑම කොටසක්ම වැදගත් වන අතර ගෞරවය සහ ගෞරවය ලබා දිය යුතු ආකාරය ගවේෂණය කිරීම.</w:t>
      </w:r>
    </w:p>
    <w:p w14:paraId="6FCFBD7E" w14:textId="77777777" w:rsidR="000F7377" w:rsidRDefault="000F7377"/>
    <w:p w14:paraId="0FA5818A" w14:textId="77777777" w:rsidR="000F7377" w:rsidRDefault="000F7377">
      <w:r xmlns:w="http://schemas.openxmlformats.org/wordprocessingml/2006/main">
        <w:t xml:space="preserve">1. එපීස 4:16 - ඔහුගෙන් මුළු ශරීරයම යෝග්‍ය ලෙස එකට එකතු වී, සෑම සන්ධියක්ම සපයන දෙයින් සම්පිණ්ඩනය වී, සෑම අවයවයක ප්‍රමාණයේ ක්‍රියාකාරීත්වය අනුව, ශරීරය ප්‍රේමයෙන් වර්ධනය වන තරමට වැඩි කරයි.</w:t>
      </w:r>
    </w:p>
    <w:p w14:paraId="5B673ADC" w14:textId="77777777" w:rsidR="000F7377" w:rsidRDefault="000F7377"/>
    <w:p w14:paraId="2249FED0" w14:textId="77777777" w:rsidR="000F7377" w:rsidRDefault="000F7377">
      <w:r xmlns:w="http://schemas.openxmlformats.org/wordprocessingml/2006/main">
        <w:t xml:space="preserve">2. රෝම 12: 4-5 - මක්නිසාද අපට එක ශරීරයක බොහෝ අවයව ඇත, සහ සියලුම අවයව වලට එකම තනතුරක් නැත: එබැවින් අපි බොහෝ දෙනෙක් ක්‍රිස්තුස් වහන්සේ තුළ එක ශරීරයක් වන අතර සෑම කෙනෙකුම එකිනෙකාගේ අවයව වේ.</w:t>
      </w:r>
    </w:p>
    <w:p w14:paraId="0BC132D4" w14:textId="77777777" w:rsidR="000F7377" w:rsidRDefault="000F7377"/>
    <w:p w14:paraId="0DC7AA83" w14:textId="77777777" w:rsidR="000F7377" w:rsidRDefault="000F7377">
      <w:r xmlns:w="http://schemas.openxmlformats.org/wordprocessingml/2006/main">
        <w:t xml:space="preserve">1 කොරින්ති 12:24 මක්නිසාද අපගේ අලංකාර අවයව අවශ්‍ය නැත;</w:t>
      </w:r>
    </w:p>
    <w:p w14:paraId="3FE51F9C" w14:textId="77777777" w:rsidR="000F7377" w:rsidRDefault="000F7377"/>
    <w:p w14:paraId="53FA6A1B" w14:textId="77777777" w:rsidR="000F7377" w:rsidRDefault="000F7377">
      <w:r xmlns:w="http://schemas.openxmlformats.org/wordprocessingml/2006/main">
        <w:t xml:space="preserve">දෙවියන් වහන්සේ ශරීරයේ සියලුම අවයව නිර්මාණය කර ඇත්තේ අරමුණක් ඇතිව වන අතර අඩු අයට වැඩි ගෞරවයක් ලබා දී ඇත.</w:t>
      </w:r>
    </w:p>
    <w:p w14:paraId="48C55DC2" w14:textId="77777777" w:rsidR="000F7377" w:rsidRDefault="000F7377"/>
    <w:p w14:paraId="56AAAE0C" w14:textId="77777777" w:rsidR="000F7377" w:rsidRDefault="000F7377">
      <w:r xmlns:w="http://schemas.openxmlformats.org/wordprocessingml/2006/main">
        <w:t xml:space="preserve">1. එකමුතුකම සඳහා දෙවියන්ගේ නිර්මාණය - දෙවියන් වහන්සේ ඔහුගේ මහිමය සඳහා අපගේ වෙනස්කම් එකට ගෙන එන ආකාරය</w:t>
      </w:r>
    </w:p>
    <w:p w14:paraId="6CE3E2A4" w14:textId="77777777" w:rsidR="000F7377" w:rsidRDefault="000F7377"/>
    <w:p w14:paraId="7D7A9713" w14:textId="77777777" w:rsidR="000F7377" w:rsidRDefault="000F7377">
      <w:r xmlns:w="http://schemas.openxmlformats.org/wordprocessingml/2006/main">
        <w:t xml:space="preserve">2. විවිධත්වයේ ගෞරවය - දෙවියන් වහන්සේ අපගේ සුවිශේෂත්වය සමරන ආකාරය</w:t>
      </w:r>
    </w:p>
    <w:p w14:paraId="6302AA83" w14:textId="77777777" w:rsidR="000F7377" w:rsidRDefault="000F7377"/>
    <w:p w14:paraId="7854521B" w14:textId="77777777" w:rsidR="000F7377" w:rsidRDefault="000F7377">
      <w:r xmlns:w="http://schemas.openxmlformats.org/wordprocessingml/2006/main">
        <w:t xml:space="preserve">1.එපීස 4:1-7 - ක්‍රිස්තුස් වහන්සේගේ ශරීරය තුළ එකමුතුකම</w:t>
      </w:r>
    </w:p>
    <w:p w14:paraId="55DED2F0" w14:textId="77777777" w:rsidR="000F7377" w:rsidRDefault="000F7377"/>
    <w:p w14:paraId="604F2836" w14:textId="77777777" w:rsidR="000F7377" w:rsidRDefault="000F7377">
      <w:r xmlns:w="http://schemas.openxmlformats.org/wordprocessingml/2006/main">
        <w:t xml:space="preserve">2.රෝම 12:3-8 - ක්‍රිස්තුස් වහන්සේගේ ශරීරය තුළ යටහත් පහත්කමේ සහ සේවයේ වැදගත්කම</w:t>
      </w:r>
    </w:p>
    <w:p w14:paraId="57C69674" w14:textId="77777777" w:rsidR="000F7377" w:rsidRDefault="000F7377"/>
    <w:p w14:paraId="7886BD20" w14:textId="77777777" w:rsidR="000F7377" w:rsidRDefault="000F7377">
      <w:r xmlns:w="http://schemas.openxmlformats.org/wordprocessingml/2006/main">
        <w:t xml:space="preserve">1 කොරින්ති 12:25 ශරීරයේ භේදයක් නොතිබිය යුතු බව; නමුත් සාමාජිකයන් එකිනෙකාට සමාන සැලකිල්ලක් දැක්විය යුතු බව.</w:t>
      </w:r>
    </w:p>
    <w:p w14:paraId="64125E6C" w14:textId="77777777" w:rsidR="000F7377" w:rsidRDefault="000F7377"/>
    <w:p w14:paraId="2FBD415B" w14:textId="77777777" w:rsidR="000F7377" w:rsidRDefault="000F7377">
      <w:r xmlns:w="http://schemas.openxmlformats.org/wordprocessingml/2006/main">
        <w:t xml:space="preserve">ක්‍රිස්තුස් වහන්සේගේ ශරීරයේ සාමාජිකයන් එකිනෙකා ගැන සැලකිලිමත් විය යුතු අතර භේදයකින් තොරව එකට වැඩ කළ යුතුය.</w:t>
      </w:r>
    </w:p>
    <w:p w14:paraId="0A811E06" w14:textId="77777777" w:rsidR="000F7377" w:rsidRDefault="000F7377"/>
    <w:p w14:paraId="1669771E" w14:textId="77777777" w:rsidR="000F7377" w:rsidRDefault="000F7377">
      <w:r xmlns:w="http://schemas.openxmlformats.org/wordprocessingml/2006/main">
        <w:t xml:space="preserve">1: ක්‍රිස්තුස් වහන්සේගේ ශරීරය තුළ එකමුතුකම</w:t>
      </w:r>
    </w:p>
    <w:p w14:paraId="670B7072" w14:textId="77777777" w:rsidR="000F7377" w:rsidRDefault="000F7377"/>
    <w:p w14:paraId="3CE5A83F" w14:textId="77777777" w:rsidR="000F7377" w:rsidRDefault="000F7377">
      <w:r xmlns:w="http://schemas.openxmlformats.org/wordprocessingml/2006/main">
        <w:t xml:space="preserve">2: සමගියෙන් එකට වැඩ කිරීම</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පිලිප්පි 2:2-4 - ඔබ සමානව, එකම ප්‍රේමයක් ඇතිව, එක සිතින්, එක සිතින් සිටීමෙන්, මාගේ ප්‍රීතිය සම්පූර්ණ කරන්න. ආරවුලෙන් හෝ පුරසාරම් දෙඩීමෙන් කිසිවක් නොකළ යුතු ය. නමුත් යටහත් පහත් මනසකින් එකිනෙකා තමන්ට වඩා අනෙකාට වඩා උසස් ලෙස සලකනු ලැබේවා.</w:t>
      </w:r>
    </w:p>
    <w:p w14:paraId="456CB834" w14:textId="77777777" w:rsidR="000F7377" w:rsidRDefault="000F7377"/>
    <w:p w14:paraId="76E36E0A" w14:textId="77777777" w:rsidR="000F7377" w:rsidRDefault="000F7377">
      <w:r xmlns:w="http://schemas.openxmlformats.org/wordprocessingml/2006/main">
        <w:t xml:space="preserve">2: රෝම 12:10 - සහෝදර ප්‍රේමයෙන් එකිනෙකාට කරුණාවෙන් ස්නේහයෙන් සිටින්න; ගෞරවය පිණිස එකිනෙකාට මනාපය.</w:t>
      </w:r>
    </w:p>
    <w:p w14:paraId="0E017CF5" w14:textId="77777777" w:rsidR="000F7377" w:rsidRDefault="000F7377"/>
    <w:p w14:paraId="6A237847" w14:textId="77777777" w:rsidR="000F7377" w:rsidRDefault="000F7377">
      <w:r xmlns:w="http://schemas.openxmlformats.org/wordprocessingml/2006/main">
        <w:t xml:space="preserve">1 කොරින්ති 12:26 එක් අවයවයක් දුක් විඳිනවා නම්, සියලු අවයවයන් එය සමඟ දුක් විඳිනවා. නැතහොත් එක් සාමාජිකයෙකුට ගෞරව කරනු ලැබේ, සියලු සාමාජිකයන් එය සමඟ ප්‍රීති වෙති.</w:t>
      </w:r>
    </w:p>
    <w:p w14:paraId="6DCA1B40" w14:textId="77777777" w:rsidR="000F7377" w:rsidRDefault="000F7377"/>
    <w:p w14:paraId="7D844FD2" w14:textId="77777777" w:rsidR="000F7377" w:rsidRDefault="000F7377">
      <w:r xmlns:w="http://schemas.openxmlformats.org/wordprocessingml/2006/main">
        <w:t xml:space="preserve">1 කොරින්ති 12:26 හි පාවුල් පල්ලියේ සහයෝගීතාවය අවධාරණය කරයි, පල්ලියේ සාමාජිකයන් එකට දුක් විඳින හෝ ප්‍රීති වන ආකාරය ඉස්මතු කරයි.</w:t>
      </w:r>
    </w:p>
    <w:p w14:paraId="57F728F1" w14:textId="77777777" w:rsidR="000F7377" w:rsidRDefault="000F7377"/>
    <w:p w14:paraId="3FEA96EB" w14:textId="77777777" w:rsidR="000F7377" w:rsidRDefault="000F7377">
      <w:r xmlns:w="http://schemas.openxmlformats.org/wordprocessingml/2006/main">
        <w:t xml:space="preserve">1. "දුක් විඳීමේ සහයෝගිතාව: දුෂ්කර කාලවලදී පල්ලියට එකිනෙකාට උපකාර කළ හැක්කේ කෙසේද"</w:t>
      </w:r>
    </w:p>
    <w:p w14:paraId="25AC8865" w14:textId="77777777" w:rsidR="000F7377" w:rsidRDefault="000F7377"/>
    <w:p w14:paraId="66F9480E" w14:textId="77777777" w:rsidR="000F7377" w:rsidRDefault="000F7377">
      <w:r xmlns:w="http://schemas.openxmlformats.org/wordprocessingml/2006/main">
        <w:t xml:space="preserve">2. "ප්‍රීතියෙන් එක්සත්: අපගේ සෙසු ඇදහිලිවන්තයන්ගේ සාර්ථකත්වය සැමරීම"</w:t>
      </w:r>
    </w:p>
    <w:p w14:paraId="044E383A" w14:textId="77777777" w:rsidR="000F7377" w:rsidRDefault="000F7377"/>
    <w:p w14:paraId="47CFB534" w14:textId="77777777" w:rsidR="000F7377" w:rsidRDefault="000F7377">
      <w:r xmlns:w="http://schemas.openxmlformats.org/wordprocessingml/2006/main">
        <w:t xml:space="preserve">1. රෝම 12:15 - "ප්‍රීති වන්නන් සමඟ ප්‍රීති වන්න, අඬන්නන් සමඟ අඬන්න."</w:t>
      </w:r>
    </w:p>
    <w:p w14:paraId="06676536" w14:textId="77777777" w:rsidR="000F7377" w:rsidRDefault="000F7377"/>
    <w:p w14:paraId="47A26983" w14:textId="77777777" w:rsidR="000F7377" w:rsidRDefault="000F7377">
      <w:r xmlns:w="http://schemas.openxmlformats.org/wordprocessingml/2006/main">
        <w:t xml:space="preserve">2. ක්‍රියා 2:44-45 - "විශ්වාස වූ සියල්ලෝම එකට සිටි අතර, සියල්ල පොදු වූ අතර, ඔවුන්ගේ දේපළ සහ භාණ්ඩ විකුණා, සෑම මිනිසෙකුටම අවශ්‍ය පරිදි සියලු මිනිසුන්ට බෙදා දුන්හ."</w:t>
      </w:r>
    </w:p>
    <w:p w14:paraId="3CB69677" w14:textId="77777777" w:rsidR="000F7377" w:rsidRDefault="000F7377"/>
    <w:p w14:paraId="43B71ED5" w14:textId="77777777" w:rsidR="000F7377" w:rsidRDefault="000F7377">
      <w:r xmlns:w="http://schemas.openxmlformats.org/wordprocessingml/2006/main">
        <w:t xml:space="preserve">1 කොරින්ති 12:27 දැන් ඔබ ක්‍රිස්තුස්වහන්සේගේ ශරීරය වන අතර විශේෂයෙන්ම අවයවයන්ය.</w:t>
      </w:r>
    </w:p>
    <w:p w14:paraId="6326B5C8" w14:textId="77777777" w:rsidR="000F7377" w:rsidRDefault="000F7377"/>
    <w:p w14:paraId="5F18A2C7" w14:textId="77777777" w:rsidR="000F7377" w:rsidRDefault="000F7377">
      <w:r xmlns:w="http://schemas.openxmlformats.org/wordprocessingml/2006/main">
        <w:t xml:space="preserve">සියලුම ඇදහිලිවන්තයන් ක්‍රිස්තුස් වහන්සේගේ ශරීරයේ කොටසක් වන අතර ඉටු කිරීමට තනි භූමිකාවන් ඇත.</w:t>
      </w:r>
    </w:p>
    <w:p w14:paraId="4F29A66D" w14:textId="77777777" w:rsidR="000F7377" w:rsidRDefault="000F7377"/>
    <w:p w14:paraId="0BE2804A" w14:textId="77777777" w:rsidR="000F7377" w:rsidRDefault="000F7377">
      <w:r xmlns:w="http://schemas.openxmlformats.org/wordprocessingml/2006/main">
        <w:t xml:space="preserve">1. අපි සියල්ලෝම ක්‍රිස්තුස් වහන්සේගේ ශරීරයේ කොටසක්: ක්‍රිස්තුස් වහන්සේ තුළ එකමුතුකම සහ අරමුණ සඳහා කැඳවීමක්.</w:t>
      </w:r>
    </w:p>
    <w:p w14:paraId="0B603E73" w14:textId="77777777" w:rsidR="000F7377" w:rsidRDefault="000F7377"/>
    <w:p w14:paraId="064871A9" w14:textId="77777777" w:rsidR="000F7377" w:rsidRDefault="000F7377">
      <w:r xmlns:w="http://schemas.openxmlformats.org/wordprocessingml/2006/main">
        <w:t xml:space="preserve">2. විශේෂිත ශරීරයක සාමාජිකයන්: පල්ලියේ අපගේ තනි තනි දීමනා සොයා ගැනීම සහ වැලඳ ගැනීම.</w:t>
      </w:r>
    </w:p>
    <w:p w14:paraId="243D167F" w14:textId="77777777" w:rsidR="000F7377" w:rsidRDefault="000F7377"/>
    <w:p w14:paraId="5694BF28" w14:textId="77777777" w:rsidR="000F7377" w:rsidRDefault="000F7377">
      <w:r xmlns:w="http://schemas.openxmlformats.org/wordprocessingml/2006/main">
        <w:t xml:space="preserve">1. එපීස 4:1-6 - ක්‍රිස්තුස් වහන්සේගේ ශරීරය තුළ එකමුතුකම සහ අරමුණ.</w:t>
      </w:r>
    </w:p>
    <w:p w14:paraId="23764424" w14:textId="77777777" w:rsidR="000F7377" w:rsidRDefault="000F7377"/>
    <w:p w14:paraId="0B20CE0E" w14:textId="77777777" w:rsidR="000F7377" w:rsidRDefault="000F7377">
      <w:r xmlns:w="http://schemas.openxmlformats.org/wordprocessingml/2006/main">
        <w:t xml:space="preserve">2. රෝම 12: 3-8 - දෙවියන් වහන්සේ අපට දී ඇති දීමනා සොයා ගැනීම සහ භාවිතා කිරීම.</w:t>
      </w:r>
    </w:p>
    <w:p w14:paraId="048DB2AD" w14:textId="77777777" w:rsidR="000F7377" w:rsidRDefault="000F7377"/>
    <w:p w14:paraId="4B0C442E" w14:textId="77777777" w:rsidR="000F7377" w:rsidRDefault="000F7377">
      <w:r xmlns:w="http://schemas.openxmlformats.org/wordprocessingml/2006/main">
        <w:t xml:space="preserve">1 කොරින්ති 12:28 තවද දෙවියන් වහන්සේ සභාව තුළ ඇතැමුන්, පළමුව ප්‍රේරිතයන්, දෙවනුව අනාගතවක්තෘවරුන්, තෙවනුව ගුරුවරුන්, ඉන් පසු ප්‍රාතිහාර්යයන්, පසුව සුව කිරීමේ දීමනා, උපකාර, ආණ්ඩු, භාෂා විවිධත්වයන් පිහිටුවා ඇත.</w:t>
      </w:r>
    </w:p>
    <w:p w14:paraId="30A06E6E" w14:textId="77777777" w:rsidR="000F7377" w:rsidRDefault="000F7377"/>
    <w:p w14:paraId="15B94403" w14:textId="77777777" w:rsidR="000F7377" w:rsidRDefault="000F7377">
      <w:r xmlns:w="http://schemas.openxmlformats.org/wordprocessingml/2006/main">
        <w:t xml:space="preserve">දෙවියන් වහන්සේ සභාව තුළ ප්‍රේරිතයන්, අනාගතවක්තෘවරුන්, ගුරුවරුන්, ආශ්චර්යයන්, සුව කිරීම්, උපකාර, ආණ්ඩු සහ භාෂා ඇතුළු විවිධ භූමිකාවන් පත් කර ඇත.</w:t>
      </w:r>
    </w:p>
    <w:p w14:paraId="7F72D697" w14:textId="77777777" w:rsidR="000F7377" w:rsidRDefault="000F7377"/>
    <w:p w14:paraId="739F6533" w14:textId="77777777" w:rsidR="000F7377" w:rsidRDefault="000F7377">
      <w:r xmlns:w="http://schemas.openxmlformats.org/wordprocessingml/2006/main">
        <w:t xml:space="preserve">1. පල්ලියේ සේවයේ විවිධ තෑගි</w:t>
      </w:r>
    </w:p>
    <w:p w14:paraId="44FA4997" w14:textId="77777777" w:rsidR="000F7377" w:rsidRDefault="000F7377"/>
    <w:p w14:paraId="50E60DA1" w14:textId="77777777" w:rsidR="000F7377" w:rsidRDefault="000F7377">
      <w:r xmlns:w="http://schemas.openxmlformats.org/wordprocessingml/2006/main">
        <w:t xml:space="preserve">2. සභාව තුළ විවිධත්වය තුළින් එකමුතුකම</w:t>
      </w:r>
    </w:p>
    <w:p w14:paraId="24A5C949" w14:textId="77777777" w:rsidR="000F7377" w:rsidRDefault="000F7377"/>
    <w:p w14:paraId="0727A94C" w14:textId="77777777" w:rsidR="000F7377" w:rsidRDefault="000F7377">
      <w:r xmlns:w="http://schemas.openxmlformats.org/wordprocessingml/2006/main">
        <w:t xml:space="preserve">1. එපීස 4:11-12 - ඔහු සමහරක් දුන්නා, ප්රේරිතයන්; සහ සමහර, අනාගතවක්තෘවරුන්; සහ සමහර එවැන්ජලිස්තවරුන්; සහ සමහර, දේවගැතිවරුන් සහ ගුරුවරුන්; සාන්තුවරයන්ගේ පරිපූර්ණත්වය සඳහා, දේවසේවයේ කාර්යය සඳහා, ක්රිස්තුස්ගේ ශරීරය වැඩිදියුණු කිරීම සඳහා.</w:t>
      </w:r>
    </w:p>
    <w:p w14:paraId="17968FCB" w14:textId="77777777" w:rsidR="000F7377" w:rsidRDefault="000F7377"/>
    <w:p w14:paraId="061727A8" w14:textId="77777777" w:rsidR="000F7377" w:rsidRDefault="000F7377">
      <w:r xmlns:w="http://schemas.openxmlformats.org/wordprocessingml/2006/main">
        <w:t xml:space="preserve">2. රෝම 12: 4-5 - මක්නිසාද අපට එක ශරීරයක බොහෝ අවයව ඇත, සහ සියලුම අවයව වලට එකම තනතුරක් නැත: එබැවින් අපි බොහෝ දෙනෙක් ක්‍රිස්තුස් වහන්සේ තුළ එක ශරීරයක් වන අතර සෑම කෙනෙකුම එකිනෙකාගේ අවයව වේ.</w:t>
      </w:r>
    </w:p>
    <w:p w14:paraId="41590164" w14:textId="77777777" w:rsidR="000F7377" w:rsidRDefault="000F7377"/>
    <w:p w14:paraId="0E973D5C" w14:textId="77777777" w:rsidR="000F7377" w:rsidRDefault="000F7377">
      <w:r xmlns:w="http://schemas.openxmlformats.org/wordprocessingml/2006/main">
        <w:t xml:space="preserve">1 කොරින්ති 12:29 හැමෝම ප්‍රේරිතයන්ද? සියලුම අනාගතවක්තෘවරුන්ද? ඔක්කොම ගුරුවරුද? සියල්ලෝම හාස්කම් කරන්නෝද?</w:t>
      </w:r>
    </w:p>
    <w:p w14:paraId="5B19B8B4" w14:textId="77777777" w:rsidR="000F7377" w:rsidRDefault="000F7377"/>
    <w:p w14:paraId="04CFB9C5" w14:textId="77777777" w:rsidR="000F7377" w:rsidRDefault="000F7377">
      <w:r xmlns:w="http://schemas.openxmlformats.org/wordprocessingml/2006/main">
        <w:t xml:space="preserve">ඡේදය පාවුල් කොරින්තිවරුන්ට අභියෝග කරන්නේ පල්ලියේ සිටින සෑම කෙනෙකුටම එකම දීමනා </w:t>
      </w:r>
      <w:r xmlns:w="http://schemas.openxmlformats.org/wordprocessingml/2006/main">
        <w:lastRenderedPageBreak xmlns:w="http://schemas.openxmlformats.org/wordprocessingml/2006/main"/>
      </w:r>
      <w:r xmlns:w="http://schemas.openxmlformats.org/wordprocessingml/2006/main">
        <w:t xml:space="preserve">සහ හැකියාවන් තිබේදැයි විමසමිනි.</w:t>
      </w:r>
    </w:p>
    <w:p w14:paraId="30166F04" w14:textId="77777777" w:rsidR="000F7377" w:rsidRDefault="000F7377"/>
    <w:p w14:paraId="67ADCBFC" w14:textId="77777777" w:rsidR="000F7377" w:rsidRDefault="000F7377">
      <w:r xmlns:w="http://schemas.openxmlformats.org/wordprocessingml/2006/main">
        <w:t xml:space="preserve">1. විවිධ ත්‍යාගවල බලය - පල්ලියේ විවිධ ත්‍යාග සහ හැකියාවන්ගේ වැදගත්කම ගවේෂණය කිරීම.</w:t>
      </w:r>
    </w:p>
    <w:p w14:paraId="11777318" w14:textId="77777777" w:rsidR="000F7377" w:rsidRDefault="000F7377"/>
    <w:p w14:paraId="2E870C74" w14:textId="77777777" w:rsidR="000F7377" w:rsidRDefault="000F7377">
      <w:r xmlns:w="http://schemas.openxmlformats.org/wordprocessingml/2006/main">
        <w:t xml:space="preserve">2. විවිධත්වය තුළ එකමුතුකම - විවිධ ත්‍යාග සහ හැකියාවන් ඇති අය අතර එකමුතුකමේ අවශ්‍යතාවය ගවේෂණය කිරීම.</w:t>
      </w:r>
    </w:p>
    <w:p w14:paraId="0DF5827B" w14:textId="77777777" w:rsidR="000F7377" w:rsidRDefault="000F7377"/>
    <w:p w14:paraId="1E9B4EF9" w14:textId="77777777" w:rsidR="000F7377" w:rsidRDefault="000F7377">
      <w:r xmlns:w="http://schemas.openxmlformats.org/wordprocessingml/2006/main">
        <w:t xml:space="preserve">1. එපීස 4:11-13 - පල්ලියේ අරමුණ සහ දීමනා තුළ එක්සත් වීමේ අවශ්‍යතාවය ගවේෂණය කිරීම.</w:t>
      </w:r>
    </w:p>
    <w:p w14:paraId="47317954" w14:textId="77777777" w:rsidR="000F7377" w:rsidRDefault="000F7377"/>
    <w:p w14:paraId="5008614F" w14:textId="77777777" w:rsidR="000F7377" w:rsidRDefault="000F7377">
      <w:r xmlns:w="http://schemas.openxmlformats.org/wordprocessingml/2006/main">
        <w:t xml:space="preserve">2. රෝම 12: 3-8 - පල්ලියේ එක් එක් පුද්ගලයාට ලබා දී ඇති විවිධ දීමනා සහ හැකියාවන් ගවේෂණය කිරීම.</w:t>
      </w:r>
    </w:p>
    <w:p w14:paraId="6C89ECB6" w14:textId="77777777" w:rsidR="000F7377" w:rsidRDefault="000F7377"/>
    <w:p w14:paraId="024AFA3B" w14:textId="77777777" w:rsidR="000F7377" w:rsidRDefault="000F7377">
      <w:r xmlns:w="http://schemas.openxmlformats.org/wordprocessingml/2006/main">
        <w:t xml:space="preserve">1 කොරින්ති 12:30 සුව කිරීමේ සියලු දීමනා තිබේද? හැමෝම කතා කරන්නේ අන්‍යභාෂාවෙන්ද? සියල්ල අර්ථකථනය කරනවාද?</w:t>
      </w:r>
    </w:p>
    <w:p w14:paraId="116E6382" w14:textId="77777777" w:rsidR="000F7377" w:rsidRDefault="000F7377"/>
    <w:p w14:paraId="52EC1CF0" w14:textId="77777777" w:rsidR="000F7377" w:rsidRDefault="000F7377">
      <w:r xmlns:w="http://schemas.openxmlformats.org/wordprocessingml/2006/main">
        <w:t xml:space="preserve">මෙම ඡේදය පල්ලියේ ආත්මික දීමනාවල විවිධත්වය ගවේෂණය කරයි.</w:t>
      </w:r>
    </w:p>
    <w:p w14:paraId="471F0232" w14:textId="77777777" w:rsidR="000F7377" w:rsidRDefault="000F7377"/>
    <w:p w14:paraId="0BA41E4B" w14:textId="77777777" w:rsidR="000F7377" w:rsidRDefault="000F7377">
      <w:r xmlns:w="http://schemas.openxmlformats.org/wordprocessingml/2006/main">
        <w:t xml:space="preserve">1. පල්ලියක් ලෙස අපගේ අධ්‍යාත්මික ත්‍යාග වැළඳ ගැනීම</w:t>
      </w:r>
    </w:p>
    <w:p w14:paraId="322AECD4" w14:textId="77777777" w:rsidR="000F7377" w:rsidRDefault="000F7377"/>
    <w:p w14:paraId="33CC42BB" w14:textId="77777777" w:rsidR="000F7377" w:rsidRDefault="000F7377">
      <w:r xmlns:w="http://schemas.openxmlformats.org/wordprocessingml/2006/main">
        <w:t xml:space="preserve">2. ක්රිස්තුස් වහන්සේගේ ශරීරය තුළ අපගේ ස්ථානය සොයා ගැනීම</w:t>
      </w:r>
    </w:p>
    <w:p w14:paraId="3E28BEE0" w14:textId="77777777" w:rsidR="000F7377" w:rsidRDefault="000F7377"/>
    <w:p w14:paraId="3C2F6108" w14:textId="77777777" w:rsidR="000F7377" w:rsidRDefault="000F7377">
      <w:r xmlns:w="http://schemas.openxmlformats.org/wordprocessingml/2006/main">
        <w:t xml:space="preserve">1. රෝම 12:4-8</w:t>
      </w:r>
    </w:p>
    <w:p w14:paraId="00AA3897" w14:textId="77777777" w:rsidR="000F7377" w:rsidRDefault="000F7377"/>
    <w:p w14:paraId="1D49B3AD" w14:textId="77777777" w:rsidR="000F7377" w:rsidRDefault="000F7377">
      <w:r xmlns:w="http://schemas.openxmlformats.org/wordprocessingml/2006/main">
        <w:t xml:space="preserve">2. 1 පේතෘස් 4:10-11</w:t>
      </w:r>
    </w:p>
    <w:p w14:paraId="2F7EBDE1" w14:textId="77777777" w:rsidR="000F7377" w:rsidRDefault="000F7377"/>
    <w:p w14:paraId="2C473166" w14:textId="77777777" w:rsidR="000F7377" w:rsidRDefault="000F7377">
      <w:r xmlns:w="http://schemas.openxmlformats.org/wordprocessingml/2006/main">
        <w:t xml:space="preserve">1 කොරින්ති 12:31 නමුත් හොඳම දීමනා සඳහා උනන්දුවෙන් ආශා කරන්න, නමුත් මම ඔබට වඩා හොඳ මාර්ගයක් පෙන්වන්නෙමි.</w:t>
      </w:r>
    </w:p>
    <w:p w14:paraId="423EF148" w14:textId="77777777" w:rsidR="000F7377" w:rsidRDefault="000F7377"/>
    <w:p w14:paraId="03BB237A" w14:textId="77777777" w:rsidR="000F7377" w:rsidRDefault="000F7377">
      <w:r xmlns:w="http://schemas.openxmlformats.org/wordprocessingml/2006/main">
        <w:t xml:space="preserve">ඡේදය හොඳම ත්‍යාගවලට ආශා කිරීමේ වැදගත්කම අවධාරණය කරයි, නමුත් </w:t>
      </w:r>
      <w:r xmlns:w="http://schemas.openxmlformats.org/wordprocessingml/2006/main">
        <w:lastRenderedPageBreak xmlns:w="http://schemas.openxmlformats.org/wordprocessingml/2006/main"/>
      </w:r>
      <w:r xmlns:w="http://schemas.openxmlformats.org/wordprocessingml/2006/main">
        <w:t xml:space="preserve">වඩාත් විශිෂ්ට මාර්ගයක් කෙරෙහි අවධානය යොමු කිරීමට පාඨකයන් දිරිමත් කරයි.</w:t>
      </w:r>
    </w:p>
    <w:p w14:paraId="3D4C9FB1" w14:textId="77777777" w:rsidR="000F7377" w:rsidRDefault="000F7377"/>
    <w:p w14:paraId="3F970EC2" w14:textId="77777777" w:rsidR="000F7377" w:rsidRDefault="000F7377">
      <w:r xmlns:w="http://schemas.openxmlformats.org/wordprocessingml/2006/main">
        <w:t xml:space="preserve">1. වඩාත් විශිෂ්ට මාර්ගය: තෑගිවලට වඩා ශුද්ධකම ලුහුබැඳීම</w:t>
      </w:r>
    </w:p>
    <w:p w14:paraId="211E10EE" w14:textId="77777777" w:rsidR="000F7377" w:rsidRDefault="000F7377"/>
    <w:p w14:paraId="197C35E2" w14:textId="77777777" w:rsidR="000F7377" w:rsidRDefault="000F7377">
      <w:r xmlns:w="http://schemas.openxmlformats.org/wordprocessingml/2006/main">
        <w:t xml:space="preserve">2. හොඳම ත්‍යාගවලට ආශා කිරීම: අපගේ ජීවිත සඳහා දෙවියන් වහන්සේගේ කැමැත්ත සෙවීම</w:t>
      </w:r>
    </w:p>
    <w:p w14:paraId="4D2BD426" w14:textId="77777777" w:rsidR="000F7377" w:rsidRDefault="000F7377"/>
    <w:p w14:paraId="2576A6B9" w14:textId="77777777" w:rsidR="000F7377" w:rsidRDefault="000F7377">
      <w:r xmlns:w="http://schemas.openxmlformats.org/wordprocessingml/2006/main">
        <w:t xml:space="preserve">1. 1 යොහන් 2:15-17 - ලෝකයට හෝ ලෝකයේ තිබෙන දේවල්වලට ආදරය නොකරන්න.</w:t>
      </w:r>
    </w:p>
    <w:p w14:paraId="53E6D6C8" w14:textId="77777777" w:rsidR="000F7377" w:rsidRDefault="000F7377"/>
    <w:p w14:paraId="59CA8CBF" w14:textId="77777777" w:rsidR="000F7377" w:rsidRDefault="000F7377">
      <w:r xmlns:w="http://schemas.openxmlformats.org/wordprocessingml/2006/main">
        <w:t xml:space="preserve">2. රෝම 12: 1-2 - මේ ලෝකයට අනුරූප නොවන්න, නමුත් ඔබේ මනස අලුත් වීමෙන් පරිවර්තනය වන්න.</w:t>
      </w:r>
    </w:p>
    <w:p w14:paraId="4A867046" w14:textId="77777777" w:rsidR="000F7377" w:rsidRDefault="000F7377"/>
    <w:p w14:paraId="2B5CEA68" w14:textId="77777777" w:rsidR="000F7377" w:rsidRDefault="000F7377">
      <w:r xmlns:w="http://schemas.openxmlformats.org/wordprocessingml/2006/main">
        <w:t xml:space="preserve">1 කොරින්ති 13 යනු පාවුල් කොරින්තිවරුන්ට ලියන ලද පළමු ලිපියේ දහතුන්වන පරිච්ඡේදය වන අතර එය බොහෝ විට "ආදරණීය පරිච්ඡේදය" ලෙස හැඳින්වේ. මෙම පරිච්ඡේදයේ දී, පාවුල් ප්‍රේමයේ උත්තරීතරභාවය සහ ස්වභාවය චතුර ලෙස විස්තර කරයි.</w:t>
      </w:r>
    </w:p>
    <w:p w14:paraId="26995AEB" w14:textId="77777777" w:rsidR="000F7377" w:rsidRDefault="000F7377"/>
    <w:p w14:paraId="6441B99E" w14:textId="77777777" w:rsidR="000F7377" w:rsidRDefault="000F7377">
      <w:r xmlns:w="http://schemas.openxmlformats.org/wordprocessingml/2006/main">
        <w:t xml:space="preserve">1 වන ඡේදය: ප්‍රේමය අනෙකුත් සියලුම අධ්‍යාත්මික දීමනා සහ ක්‍රියාවන් අභිබවා යන බව අවධාරණය කරමින් පාවුල් ආරම්භ කරයි. ඔහු අන්‍යභාෂාවෙන් කථා කිරීම, අනාවැකි කීම, ඇදහිල්ල සහ පුණ්‍ය ක්‍රියාවන් වැනි විවිධ ආකර්ෂණීය හැකියාවන් විස්තර කරන නමුත් ආදරය නොමැතිව ඒවා අර්ථ විරහිත බව ප්‍රකාශ කරයි (1 කොරින්ති 13:1-3). සියලු ක්‍රිස්තියානි ක්‍රියාවන් සඳහා ප්‍රේමය අත්‍යවශ්‍ය පදනමක් ලෙස ඉදිරිපත් කෙරේ.</w:t>
      </w:r>
    </w:p>
    <w:p w14:paraId="487AD0D8" w14:textId="77777777" w:rsidR="000F7377" w:rsidRDefault="000F7377"/>
    <w:p w14:paraId="2AAABE45" w14:textId="77777777" w:rsidR="000F7377" w:rsidRDefault="000F7377">
      <w:r xmlns:w="http://schemas.openxmlformats.org/wordprocessingml/2006/main">
        <w:t xml:space="preserve">2 වන ඡේදය: පාවුල් පසුව සැබෑ ආදරයේ ලක්ෂණ සහ ගුණාංග විස්තර කරයි. ඔහු ආදරය ක්‍රියාවෙන් පෙනෙන්නේ කෙසේද යන්න පිළිබඳ විචිත්‍රවත් නිරූපණයක් සපයයි. ආදරය ඉවසිලිවන්ත හා කරුණාවන්ත ය; එය ඊර්ෂ්‍යාව හෝ පුරසාරම් දොඩන්නේ නැත. එය අහංකාර හෝ රළු නොවන නමුත් ඒ වෙනුවට අන් අයට ගෞරව කිරීමට උත්සාහ කරයි (1 කොරින්ති 13:4-5). ආදරය පරාර්ථකාමී වන අතර, අන් අය කෙරෙහි අමනාපයක් හෝ අමනාපයක් ඇති නොකරයි. එය සත්‍යයේ ප්‍රීති වන අතර අභියෝග හරහා ආරක්ෂා කරයි, විශ්වාස කරයි, බලාපොරොත්තු වේ (1 කොරින්ති 13:6-7).</w:t>
      </w:r>
    </w:p>
    <w:p w14:paraId="735221B3" w14:textId="77777777" w:rsidR="000F7377" w:rsidRDefault="000F7377"/>
    <w:p w14:paraId="30E3B88E" w14:textId="77777777" w:rsidR="000F7377" w:rsidRDefault="000F7377">
      <w:r xmlns:w="http://schemas.openxmlformats.org/wordprocessingml/2006/main">
        <w:t xml:space="preserve">3 වන ඡේදය: වෙනත් තාවකාලික ත්‍යාගවලට සාපේක්ෂව ආදරයේ සදාකාලික ස්වභාවය පිළිබිඹු කරමින් පරිච්ඡේදය අවසන් වේ. අනාවැකි නවතිනු ඇත, අන්‍ය භාෂා නිශ්චල වනු ඇත, දැනුම පහව යනු ඇත (1 කොරින්ති 13:8) පාවුල් අවධාරණය කරයි. </w:t>
      </w:r>
      <w:r xmlns:w="http://schemas.openxmlformats.org/wordprocessingml/2006/main">
        <w:t xml:space="preserve">ආදරයේ පරිපූර්ණ ස්වභාවයට සාපේක්ෂව </w:t>
      </w:r>
      <w:r xmlns:w="http://schemas.openxmlformats.org/wordprocessingml/2006/main">
        <w:t xml:space="preserve">මෙම තාවකාලික ප්රකාශනයන් අසම්පූර්ණ සහ අසම්පූර්ණයි . </w:t>
      </w:r>
      <w:r xmlns:w="http://schemas.openxmlformats.org/wordprocessingml/2006/main">
        <w:lastRenderedPageBreak xmlns:w="http://schemas.openxmlformats.org/wordprocessingml/2006/main"/>
      </w:r>
      <w:r xmlns:w="http://schemas.openxmlformats.org/wordprocessingml/2006/main">
        <w:t xml:space="preserve">ඇදහිල්ල, බලාපොරොත්තුව සහ ප්‍රේමය පවතින බව ඔහු තහවුරු කරන නමුත් ඒ සියල්ල අතර ප්‍රේමය උත්තරීතර බව ප්‍රකාශ කරයි (1 කොරින්ති 13:13). ආදරය මේ භූමික ජීවිතයෙන් ඔබ්බට සදාකාලිකයි.</w:t>
      </w:r>
    </w:p>
    <w:p w14:paraId="2B2BE20D" w14:textId="77777777" w:rsidR="000F7377" w:rsidRDefault="000F7377"/>
    <w:p w14:paraId="4D8BC49E" w14:textId="77777777" w:rsidR="000F7377" w:rsidRDefault="000F7377">
      <w:r xmlns:w="http://schemas.openxmlformats.org/wordprocessingml/2006/main">
        <w:t xml:space="preserve">සාරාංශයක් ලෙස, පළමු කොරින්ති දහතුන්වන පරිච්ඡේදය අව්‍යාජ ආදරයේ සාරය සහ වැදගත්කම මනාව ග්‍රහණය කරයි. වෙනත් ආත්මික දීමනා සහ ක්‍රියාවන්ට වඩා එහි ඇති අතිවිශිෂ්ට වටිනාකම පාවුල් අවධාරණය කරයි. ඔහු එහි ලක්ෂණ-ඉවසීම, කරුණාව විස්තර කරන අතර ඊර්ෂ්‍යාව හෝ උඩඟුකම වැනි සෘණාත්මක ලක්ෂණ සමඟ ඒවා සංසන්දනය කරයි. ආදරය ඉදිරිපත් කරනු ලබන්නේ පරාර්ථකාමී සහ කල්පවත්නා, සත්‍යයේ ප්‍රීතිවීම සහ අභියෝග හරහා නොසැලී සිටීමයි. තාවකාලික දීමනා හා සසඳන විට ආදරයේ සදාකාලික ස්වභාවය අවධාරණය කරමින් පාවුල් අවසන් කරන්නේ ඇදහිල්ල, බලාපොරොත්තුව සහ ආදරය අතර එහි උත්තරීතර වැදගත්කම තහවුරු කරමිනි. මෙම පරිච්ඡේදය ඇදහිලිවන්තයෙකුගේ ජීවිතයේ ප්‍රේමයේ පරිවර්තනීය බලය සහ කේන්ද්‍රීය භූමිකාව පිළිබඳ ගැඹුරු මතක් කිරීමක් ලෙස සේවය කරයි.</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කොරින්ති 13:1 මම මනුෂ්‍යයන්ගේ සහ දේවදූතයන්ගේ භාෂාවලින් කථා කළත්, පුණ්‍යානුමෝදනාවක් නැතත්, මම ශබ්ද කරන පිත්තලයක් හෝ ගිගුරුම් දෙන අත්තාලයක් මෙන් වීමි.</w:t>
      </w:r>
    </w:p>
    <w:p w14:paraId="18B2601C" w14:textId="77777777" w:rsidR="000F7377" w:rsidRDefault="000F7377"/>
    <w:p w14:paraId="0E1DC3B4" w14:textId="77777777" w:rsidR="000F7377" w:rsidRDefault="000F7377">
      <w:r xmlns:w="http://schemas.openxmlformats.org/wordprocessingml/2006/main">
        <w:t xml:space="preserve">කෙනෙකුට වෙනත් හැකියාවන් තිබුණත් අන් සියල්ලටම වඩා පුණ්‍යකර්මයේ වැදගත්කම මෙම ඡේදයෙන් අවධාරණය කෙරේ.</w:t>
      </w:r>
    </w:p>
    <w:p w14:paraId="26E98657" w14:textId="77777777" w:rsidR="000F7377" w:rsidRDefault="000F7377"/>
    <w:p w14:paraId="67D3890D" w14:textId="77777777" w:rsidR="000F7377" w:rsidRDefault="000F7377">
      <w:r xmlns:w="http://schemas.openxmlformats.org/wordprocessingml/2006/main">
        <w:t xml:space="preserve">1. "ආදරයේ බලය: පුණ්‍ය කටයුතුවල වැදගත්කම අවබෝධ කර ගැනීම"</w:t>
      </w:r>
    </w:p>
    <w:p w14:paraId="393DA292" w14:textId="77777777" w:rsidR="000F7377" w:rsidRDefault="000F7377"/>
    <w:p w14:paraId="0C9295A1" w14:textId="77777777" w:rsidR="000F7377" w:rsidRDefault="000F7377">
      <w:r xmlns:w="http://schemas.openxmlformats.org/wordprocessingml/2006/main">
        <w:t xml:space="preserve">2. "ප්‍රේමයේ උත්තරීතරත්වය: 1 කොරින්ති 13:1 මාර්ගෝපදේශයක් ලෙස භාවිතා කිරීම"</w:t>
      </w:r>
    </w:p>
    <w:p w14:paraId="6E830C1D" w14:textId="77777777" w:rsidR="000F7377" w:rsidRDefault="000F7377"/>
    <w:p w14:paraId="3474B171" w14:textId="77777777" w:rsidR="000F7377" w:rsidRDefault="000F7377">
      <w:r xmlns:w="http://schemas.openxmlformats.org/wordprocessingml/2006/main">
        <w:t xml:space="preserve">1. 1 යොහන් 4:7-8 "ප්‍රේමවන්තයෙනි, අපි එකිනෙකාට ප්‍රේම කරමු, මක්නිසාද ප්‍රේමය දෙවියන්වහන්සේගෙන්ය, ප්‍රේමකරන්නා දෙවියන්වහන්සේගෙන් ඉපදී දෙවියන්වහන්සේව හඳුනයි, ප්‍රේම නොකරන්නා දෙවියන්වහන්සේ නොදනී, මක්නිසාද දෙවියන්වහන්සේ ප්‍රේමයය. ."</w:t>
      </w:r>
    </w:p>
    <w:p w14:paraId="7BC80E18" w14:textId="77777777" w:rsidR="000F7377" w:rsidRDefault="000F7377"/>
    <w:p w14:paraId="44D1AAF3" w14:textId="77777777" w:rsidR="000F7377" w:rsidRDefault="000F7377">
      <w:r xmlns:w="http://schemas.openxmlformats.org/wordprocessingml/2006/main">
        <w:t xml:space="preserve">2. රෝම 12:9-10 "ප්‍රේමය අව්‍යාජ විය යුතුය. නපුර පිළිකුල් කරන්න; යහපත් දේ තදින් අල්ලාගන්න. සහෝදර ස්නේහයෙන් එකිනෙකාට ප්‍රේම කරන්න. ගෞරවය දැක්වීමේදී එකිනෙකා අභිබවා යන්න."</w:t>
      </w:r>
    </w:p>
    <w:p w14:paraId="3A980C69" w14:textId="77777777" w:rsidR="000F7377" w:rsidRDefault="000F7377"/>
    <w:p w14:paraId="7620F3B4" w14:textId="77777777" w:rsidR="000F7377" w:rsidRDefault="000F7377">
      <w:r xmlns:w="http://schemas.openxmlformats.org/wordprocessingml/2006/main">
        <w:t xml:space="preserve">1 කොරින්ති 13:2 මට අනාවැකියේ දීමනාව තිබුණත්, සියලු අභිරහස් සහ සියලු </w:t>
      </w:r>
      <w:r xmlns:w="http://schemas.openxmlformats.org/wordprocessingml/2006/main">
        <w:lastRenderedPageBreak xmlns:w="http://schemas.openxmlformats.org/wordprocessingml/2006/main"/>
      </w:r>
      <w:r xmlns:w="http://schemas.openxmlformats.org/wordprocessingml/2006/main">
        <w:t xml:space="preserve">දැනුම අවබෝධ කරගත්තත්; මට කඳු ඉවත් කිරීමට හැකි වන පරිදි සියලු ඇදහිල්ල ඇතත්, දානයක් නැත, මම කිසිවක් නොවෙමි.</w:t>
      </w:r>
    </w:p>
    <w:p w14:paraId="69323F3E" w14:textId="77777777" w:rsidR="000F7377" w:rsidRDefault="000F7377"/>
    <w:p w14:paraId="47B11B4B" w14:textId="77777777" w:rsidR="000F7377" w:rsidRDefault="000F7377">
      <w:r xmlns:w="http://schemas.openxmlformats.org/wordprocessingml/2006/main">
        <w:t xml:space="preserve">ආදරය නොමැතිව අනෙකුත් සියලු හැකියාවන් නිෂ්ඵල ය.</w:t>
      </w:r>
    </w:p>
    <w:p w14:paraId="7070EA0E" w14:textId="77777777" w:rsidR="000F7377" w:rsidRDefault="000F7377"/>
    <w:p w14:paraId="36D004D0" w14:textId="77777777" w:rsidR="000F7377" w:rsidRDefault="000F7377">
      <w:r xmlns:w="http://schemas.openxmlformats.org/wordprocessingml/2006/main">
        <w:t xml:space="preserve">1. ආදරයේ බලය: අපව සැබෑ මිනිසුන් බවට පත් කරන්නේ කුමක්ද යන්න තේරුම් ගැනීම</w:t>
      </w:r>
    </w:p>
    <w:p w14:paraId="65555E6D" w14:textId="77777777" w:rsidR="000F7377" w:rsidRDefault="000F7377"/>
    <w:p w14:paraId="171464A6" w14:textId="77777777" w:rsidR="000F7377" w:rsidRDefault="000F7377">
      <w:r xmlns:w="http://schemas.openxmlformats.org/wordprocessingml/2006/main">
        <w:t xml:space="preserve">2. ආදරයේ අවශ්‍යතාවය: අපගේ ජීවිත තුළ දයානුකම්පාව වර්ධනය කර ගන්නේ කෙසේද?</w:t>
      </w:r>
    </w:p>
    <w:p w14:paraId="0466011C" w14:textId="77777777" w:rsidR="000F7377" w:rsidRDefault="000F7377"/>
    <w:p w14:paraId="5845499D" w14:textId="77777777" w:rsidR="000F7377" w:rsidRDefault="000F7377">
      <w:r xmlns:w="http://schemas.openxmlformats.org/wordprocessingml/2006/main">
        <w:t xml:space="preserve">1. 1 යොහන් 4:7-12</w:t>
      </w:r>
    </w:p>
    <w:p w14:paraId="7525FFF2" w14:textId="77777777" w:rsidR="000F7377" w:rsidRDefault="000F7377"/>
    <w:p w14:paraId="4DD8E70A" w14:textId="77777777" w:rsidR="000F7377" w:rsidRDefault="000F7377">
      <w:r xmlns:w="http://schemas.openxmlformats.org/wordprocessingml/2006/main">
        <w:t xml:space="preserve">2. ගලාති 5:22-26</w:t>
      </w:r>
    </w:p>
    <w:p w14:paraId="15245BDA" w14:textId="77777777" w:rsidR="000F7377" w:rsidRDefault="000F7377"/>
    <w:p w14:paraId="2EE47F48" w14:textId="77777777" w:rsidR="000F7377" w:rsidRDefault="000F7377">
      <w:r xmlns:w="http://schemas.openxmlformats.org/wordprocessingml/2006/main">
        <w:t xml:space="preserve">1 කොරින්ති 13:3 මම දුප්පතුන්ට ආහාර දීමට මාගේ සියලු දේ දුන්නත්, මම මගේ ශරීරය පුළුස්සා දැමීමට දුන්නත්, පුණ්‍යකර්මයක් නොකළත්, එයින් මට කිසිම ප්‍රයෝජනයක් නැත.</w:t>
      </w:r>
    </w:p>
    <w:p w14:paraId="0EF3B2C5" w14:textId="77777777" w:rsidR="000F7377" w:rsidRDefault="000F7377"/>
    <w:p w14:paraId="361DD93A" w14:textId="77777777" w:rsidR="000F7377" w:rsidRDefault="000F7377">
      <w:r xmlns:w="http://schemas.openxmlformats.org/wordprocessingml/2006/main">
        <w:t xml:space="preserve">යමෙක් අන් අය වෙනුවෙන් කොපමණ දන් දුන්නත්, කළත්, ආදරය නොමැතිව එහි තේරුමක් නැත.</w:t>
      </w:r>
    </w:p>
    <w:p w14:paraId="32235F9C" w14:textId="77777777" w:rsidR="000F7377" w:rsidRDefault="000F7377"/>
    <w:p w14:paraId="1217BFD6" w14:textId="77777777" w:rsidR="000F7377" w:rsidRDefault="000F7377">
      <w:r xmlns:w="http://schemas.openxmlformats.org/wordprocessingml/2006/main">
        <w:t xml:space="preserve">1. ආදරයේ බලය: ආදරය පෙන්වන්නේ කෙසේද සහ එය වැදගත් වන්නේ ඇයි</w:t>
      </w:r>
    </w:p>
    <w:p w14:paraId="34273841" w14:textId="77777777" w:rsidR="000F7377" w:rsidRDefault="000F7377"/>
    <w:p w14:paraId="5FA5E257" w14:textId="77777777" w:rsidR="000F7377" w:rsidRDefault="000F7377">
      <w:r xmlns:w="http://schemas.openxmlformats.org/wordprocessingml/2006/main">
        <w:t xml:space="preserve">2. කිසිම යහපත් ක්‍රියාවක් විපාක නොලබන්නේ නැත: කරුණාවේ සහ ත්‍යාගශීලීත්වයේ වැදගත්කම</w:t>
      </w:r>
    </w:p>
    <w:p w14:paraId="79E8FD71" w14:textId="77777777" w:rsidR="000F7377" w:rsidRDefault="000F7377"/>
    <w:p w14:paraId="7A4FD015" w14:textId="77777777" w:rsidR="000F7377" w:rsidRDefault="000F7377">
      <w:r xmlns:w="http://schemas.openxmlformats.org/wordprocessingml/2006/main">
        <w:t xml:space="preserve">1. 1 යොහන් 4: 7-12 - ප්‍රේමවන්තයෙනි, අපි එකිනෙකාට ප්‍රේම කරමු, මක්නිසාද ප්‍රේමය දෙවියන් වහන්සේගෙන් ය, ප්‍රේම කරන තැනැත්තා දෙවියන් වහන්සේගෙන් ඉපදී දෙවියන් වහන්සේව හඳුනන බැවිනි.</w:t>
      </w:r>
    </w:p>
    <w:p w14:paraId="62EEB588" w14:textId="77777777" w:rsidR="000F7377" w:rsidRDefault="000F7377"/>
    <w:p w14:paraId="7AB6FEA4" w14:textId="77777777" w:rsidR="000F7377" w:rsidRDefault="000F7377">
      <w:r xmlns:w="http://schemas.openxmlformats.org/wordprocessingml/2006/main">
        <w:t xml:space="preserve">2. මතෙව් 22:35-40 - ඔවුන්ගෙන් එක් නීතිඥයෙක් ඔහුව පරීක්ෂා කිරීමට ප්‍රශ්නයක් ඇසුවේය. “ගුරුතුමනි, ව්‍යවස්ථාවේ උතුම් ආඥාව කුමක්ද?” එවිට ඔහු ඔහුට කතා කොට, ''ඔබේ දෙවි සමිඳාණන් වහන්සේට ඔබේ මුළු හදවතින් ද ඔබේ මුළු ආත්මයෙන් ද ඔබේ මුළු මනසින් ද ප්‍රේම කරන්න </w:t>
      </w:r>
      <w:r xmlns:w="http://schemas.openxmlformats.org/wordprocessingml/2006/main">
        <w:lastRenderedPageBreak xmlns:w="http://schemas.openxmlformats.org/wordprocessingml/2006/main"/>
      </w:r>
      <w:r xmlns:w="http://schemas.openxmlformats.org/wordprocessingml/2006/main">
        <w:t xml:space="preserve">.</w:t>
      </w:r>
    </w:p>
    <w:p w14:paraId="5953CA6B" w14:textId="77777777" w:rsidR="000F7377" w:rsidRDefault="000F7377"/>
    <w:p w14:paraId="7E8959FC" w14:textId="77777777" w:rsidR="000F7377" w:rsidRDefault="000F7377">
      <w:r xmlns:w="http://schemas.openxmlformats.org/wordprocessingml/2006/main">
        <w:t xml:space="preserve">1 කොරින්ති 13:4 පුණ්‍යායතනය බොහෝ කල් දුක් වේ, කරුණාවන්ත ය; දානය ඊර්ෂ්‍යා නොකරයි; පුණ්‍ය කර්මය තමන් ගැනම පුරසාරම් දොඩන්නේ නැත, පිම්බෙන්නේ නැත,</w:t>
      </w:r>
    </w:p>
    <w:p w14:paraId="764E270F" w14:textId="77777777" w:rsidR="000F7377" w:rsidRDefault="000F7377"/>
    <w:p w14:paraId="2F3D56DF" w14:textId="77777777" w:rsidR="000F7377" w:rsidRDefault="000F7377">
      <w:r xmlns:w="http://schemas.openxmlformats.org/wordprocessingml/2006/main">
        <w:t xml:space="preserve">ආදරය ඉවසිලිවන්ත හා කරුණාවන්ත ය; එය ඊර්ෂ්‍යා නොකරයි, පුරසාරම් දොඩන්නේ නැත, උඩඟු නොවේ.</w:t>
      </w:r>
    </w:p>
    <w:p w14:paraId="5F3A7C8E" w14:textId="77777777" w:rsidR="000F7377" w:rsidRDefault="000F7377"/>
    <w:p w14:paraId="61C941BB" w14:textId="77777777" w:rsidR="000F7377" w:rsidRDefault="000F7377">
      <w:r xmlns:w="http://schemas.openxmlformats.org/wordprocessingml/2006/main">
        <w:t xml:space="preserve">1. ප්‍රේමය ඉවසිලිවන්තය, ප්‍රේමය කරුණාවන්තය - 1 කොරින්ති 13:4</w:t>
      </w:r>
    </w:p>
    <w:p w14:paraId="00EB7D3A" w14:textId="77777777" w:rsidR="000F7377" w:rsidRDefault="000F7377"/>
    <w:p w14:paraId="652FC8D3" w14:textId="77777777" w:rsidR="000F7377" w:rsidRDefault="000F7377">
      <w:r xmlns:w="http://schemas.openxmlformats.org/wordprocessingml/2006/main">
        <w:t xml:space="preserve">2. ආදරයේ බලය - 1 කොරින්ති 13:4</w:t>
      </w:r>
    </w:p>
    <w:p w14:paraId="75382DAD" w14:textId="77777777" w:rsidR="000F7377" w:rsidRDefault="000F7377"/>
    <w:p w14:paraId="073D4827" w14:textId="77777777" w:rsidR="000F7377" w:rsidRDefault="000F7377">
      <w:r xmlns:w="http://schemas.openxmlformats.org/wordprocessingml/2006/main">
        <w:t xml:space="preserve">1. ගලාති 5:22-23 - "නමුත් ආත්මයේ ඵලය නම් ප්‍රේමය, ප්‍රීතිය, සමාදානය, ඉවසීම, කරුණාව, යහපත්කම, විශ්වාසවන්තකම, මෘදුකම, ආත්ම දමනය ය; එවැනි දේවලට විරුද්ධව නීතියක් නැත."</w:t>
      </w:r>
    </w:p>
    <w:p w14:paraId="5505AED9" w14:textId="77777777" w:rsidR="000F7377" w:rsidRDefault="000F7377"/>
    <w:p w14:paraId="56119AE4" w14:textId="77777777" w:rsidR="000F7377" w:rsidRDefault="000F7377">
      <w:r xmlns:w="http://schemas.openxmlformats.org/wordprocessingml/2006/main">
        <w:t xml:space="preserve">2. 1 යොහන් 4:7-11 - "ප්‍රේමවන්තයෙනි, අපි එකිනෙකාට ප්‍රේම කරමු, මක්නිසාද ප්‍රේමය දෙවියන්වහන්සේගෙන්ය, ප්‍රේමකරන්නා දෙවියන්වහන්සේගෙන් ඉපදී දෙවියන්වහන්සේව හඳුනන්නේය. ප්‍රේම නොකරන්නා දෙවියන්වහන්සේ නොදනී, මන්ද දෙවියන්වහන්සේය. ප්‍රේමය මෙයින් දෙවියන්වහන්සේගේ ප්‍රේමය අප අතර ප්‍රකාශ විය, දෙවියන්වහන්සේ ස්වකීය එකම පුත්‍රයාණන් ලෝකයට එවූසේක, එවිට අප උන්වහන්සේ තුළින් ජීවත්වන පිණිස, මෙය ප්‍රේමය නම්, අප දෙවියන්වහන්සේට ප්‍රේමකළ නිසා නොව, උන්වහන්සේ අපට ප්‍රේමකර එවූ නිසාය. ඔහුගේ පුත්‍රයා අපගේ පව්වලට සමාව ලබා දෙන පිණිසය. ප්‍රේමවන්තයෙනි, දෙවියන්වහන්සේ අපට එසේ ප්‍රේම කළා නම්, අපිද එකිනෙකාට ප්‍රේම කළ යුතුය."</w:t>
      </w:r>
    </w:p>
    <w:p w14:paraId="7C6FF16B" w14:textId="77777777" w:rsidR="000F7377" w:rsidRDefault="000F7377"/>
    <w:p w14:paraId="6D8D98D8" w14:textId="77777777" w:rsidR="000F7377" w:rsidRDefault="000F7377">
      <w:r xmlns:w="http://schemas.openxmlformats.org/wordprocessingml/2006/main">
        <w:t xml:space="preserve">1 කොරින්ති 13:5 තමාට අශෝභන ලෙස නොහැසිරෙන්න, ඇගේම දේ සොයන්නේ නැත, පහසුවෙන් කෝප වන්නේ නැත, නපුරක් සිතන්නේ නැත.</w:t>
      </w:r>
    </w:p>
    <w:p w14:paraId="6C2D83C9" w14:textId="77777777" w:rsidR="000F7377" w:rsidRDefault="000F7377"/>
    <w:p w14:paraId="2925B6D3" w14:textId="77777777" w:rsidR="000F7377" w:rsidRDefault="000F7377">
      <w:r xmlns:w="http://schemas.openxmlformats.org/wordprocessingml/2006/main">
        <w:t xml:space="preserve">මෙම ඡේදය ආදරයේ ගුණාංග ගැන කථා කරයි, එනම් පරාර්ථකාමී වීම සහ පහසුවෙන් කෝපයට පත් නොවේ.</w:t>
      </w:r>
    </w:p>
    <w:p w14:paraId="26E3796C" w14:textId="77777777" w:rsidR="000F7377" w:rsidRDefault="000F7377"/>
    <w:p w14:paraId="7FB5E39F" w14:textId="77777777" w:rsidR="000F7377" w:rsidRDefault="000F7377">
      <w:r xmlns:w="http://schemas.openxmlformats.org/wordprocessingml/2006/main">
        <w:t xml:space="preserve">1. "ප්‍රේමය පරාර්ථකාමී ය: 1 කොරින්ති 13:5 සිට පාඩම්"</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"ඉවසීමේ බලය: අවබෝධය 1 කොරින්ති 13:5"</w:t>
      </w:r>
    </w:p>
    <w:p w14:paraId="44AB5257" w14:textId="77777777" w:rsidR="000F7377" w:rsidRDefault="000F7377"/>
    <w:p w14:paraId="7B82B1B6" w14:textId="77777777" w:rsidR="000F7377" w:rsidRDefault="000F7377">
      <w:r xmlns:w="http://schemas.openxmlformats.org/wordprocessingml/2006/main">
        <w:t xml:space="preserve">1. රෝම 12:9-10 - "ප්‍රේමය අවංක විය යුතුය. නපුරට ද්වේෂ කරන්න, යහපත් දේට ඇලුම් කරන්න. ප්‍රේමයෙන් එකිනෙකාට කැප වන්න. ඔබට වඩා එකිනෙකාට ගෞරව කරන්න."</w:t>
      </w:r>
    </w:p>
    <w:p w14:paraId="5FE898B6" w14:textId="77777777" w:rsidR="000F7377" w:rsidRDefault="000F7377"/>
    <w:p w14:paraId="79377939" w14:textId="77777777" w:rsidR="000F7377" w:rsidRDefault="000F7377">
      <w:r xmlns:w="http://schemas.openxmlformats.org/wordprocessingml/2006/main">
        <w:t xml:space="preserve">2. කොලොස්සි 3:12-13 - "එබැවින්, දෙවියන් වහන්සේගේ තෝරාගත් සෙනඟ ලෙස, ශුද්ධ වූ සහ ඉතා ආදරය කරන ලද, ඔබ දයාව, කරුණාව, නිහතමානිකම, මෘදුකම සහ ඉවසීමෙන් සැරසී සිටින්න. ඔබගෙන් යමෙකුට දුක්ගැනවිලි ඇත්නම් එකිනෙකාට ඉවසා එකිනෙකාට සමාව දෙන්න. යමෙකුට විරුද්ධව, සමිඳාණන් වහන්සේ ඔබට කමා කළාක් මෙන් සමාව දෙන්න."</w:t>
      </w:r>
    </w:p>
    <w:p w14:paraId="60326A41" w14:textId="77777777" w:rsidR="000F7377" w:rsidRDefault="000F7377"/>
    <w:p w14:paraId="092324D8" w14:textId="77777777" w:rsidR="000F7377" w:rsidRDefault="000F7377">
      <w:r xmlns:w="http://schemas.openxmlformats.org/wordprocessingml/2006/main">
        <w:t xml:space="preserve">1 කොරින්ති 13:6 අයුතුකම ගැන ප්‍රීති නොව සත්‍යය ගැන ප්‍රීති වේ.</w:t>
      </w:r>
    </w:p>
    <w:p w14:paraId="24493528" w14:textId="77777777" w:rsidR="000F7377" w:rsidRDefault="000F7377"/>
    <w:p w14:paraId="27890C56" w14:textId="77777777" w:rsidR="000F7377" w:rsidRDefault="000F7377">
      <w:r xmlns:w="http://schemas.openxmlformats.org/wordprocessingml/2006/main">
        <w:t xml:space="preserve">ප්‍රේමය වැරදි ක්‍රියාවෙන් ප්‍රීති වන්නේ නැත, නමුත් සත්‍යය තුළ ප්‍රීතිය ලබයි.</w:t>
      </w:r>
    </w:p>
    <w:p w14:paraId="4FAAF9B0" w14:textId="77777777" w:rsidR="000F7377" w:rsidRDefault="000F7377"/>
    <w:p w14:paraId="6D39A27C" w14:textId="77777777" w:rsidR="000F7377" w:rsidRDefault="000F7377">
      <w:r xmlns:w="http://schemas.openxmlformats.org/wordprocessingml/2006/main">
        <w:t xml:space="preserve">1. ආදරය සහ ප්රීතිය: සත්යය තුළ සතුට සොයා ගැනීම</w:t>
      </w:r>
    </w:p>
    <w:p w14:paraId="571B6F2C" w14:textId="77777777" w:rsidR="000F7377" w:rsidRDefault="000F7377"/>
    <w:p w14:paraId="5284DC33" w14:textId="77777777" w:rsidR="000F7377" w:rsidRDefault="000F7377">
      <w:r xmlns:w="http://schemas.openxmlformats.org/wordprocessingml/2006/main">
        <w:t xml:space="preserve">2. ධර්මිෂ්ඨකම තෝරා ගැනීම: අවංක ජීවිතයක් තුළ ප්රීතිය සොයා ගැනීම</w:t>
      </w:r>
    </w:p>
    <w:p w14:paraId="4E007BF9" w14:textId="77777777" w:rsidR="000F7377" w:rsidRDefault="000F7377"/>
    <w:p w14:paraId="03A0EB6F" w14:textId="77777777" w:rsidR="000F7377" w:rsidRDefault="000F7377">
      <w:r xmlns:w="http://schemas.openxmlformats.org/wordprocessingml/2006/main">
        <w:t xml:space="preserve">1. හිතෝපදේශ 12:20, "නපුර සිතන අයගේ හදවතේ වංචාව ඇත. නමුත් සාමයේ උපදේශකයින්ට ප්‍රීතිය වේ."</w:t>
      </w:r>
    </w:p>
    <w:p w14:paraId="4F74AAFC" w14:textId="77777777" w:rsidR="000F7377" w:rsidRDefault="000F7377"/>
    <w:p w14:paraId="49D05F16" w14:textId="77777777" w:rsidR="000F7377" w:rsidRDefault="000F7377">
      <w:r xmlns:w="http://schemas.openxmlformats.org/wordprocessingml/2006/main">
        <w:t xml:space="preserve">2. ගීතාවලිය 1:1-3, "අභක්තිකයන්ගේ උපදෙස් අනුව නොයන, පව්කාරයන්ගේ මාර්ගයේ නොසිට, නින්දා කරන්නන්ගේ අසුනේ හිඳ නොගන්නා මනුෂ්‍යයා ආශීර්වාද ලද්දකි. එහෙත් ඔහුගේ ප්‍රීතිය වන්නේ නීතියටය. ස්වාමීනි, ඔහුගේ නීතිය දිවා රෑ මෙනෙහි කරයි, ඔහු ජල ගංගා අසල සිටුවන ලද ගසක් මෙන් වන්නේය, ඔහුගේ කාලයෙහි පල දරන්නේය, ඔහුගේ කොළද නොමැලෙන්නේය, ඔහු කරන ඕනෑම දෙයක් සාර්ථක වනු ඇත. "</w:t>
      </w:r>
    </w:p>
    <w:p w14:paraId="59DCAB27" w14:textId="77777777" w:rsidR="000F7377" w:rsidRDefault="000F7377"/>
    <w:p w14:paraId="019EE10C" w14:textId="77777777" w:rsidR="000F7377" w:rsidRDefault="000F7377">
      <w:r xmlns:w="http://schemas.openxmlformats.org/wordprocessingml/2006/main">
        <w:t xml:space="preserve">1 කොරින්ති 13:7 සියල්ල දරාගෙන, සියල්ල විශ්වාස කරයි, සියල්ල බලාපොරොත්තු වේ, සියල්ල විඳදරා ගනී.</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ඡේදය ආදරය ඉවසීම සහ විඳදරාගැනීම, සෑම දෙයක්ම විශ්වාස කිරීම සහ බලාපොරොත්තු වීම.</w:t>
      </w:r>
    </w:p>
    <w:p w14:paraId="1001F780" w14:textId="77777777" w:rsidR="000F7377" w:rsidRDefault="000F7377"/>
    <w:p w14:paraId="36809482" w14:textId="77777777" w:rsidR="000F7377" w:rsidRDefault="000F7377">
      <w:r xmlns:w="http://schemas.openxmlformats.org/wordprocessingml/2006/main">
        <w:t xml:space="preserve">1. ආදරය සියලු දේ දරා සිටී: අපගේ සබඳතා තුළ ඉවසීම සහ විඳදරාගැනීම අවබෝධ කර ගැනීම</w:t>
      </w:r>
    </w:p>
    <w:p w14:paraId="7DCE231A" w14:textId="77777777" w:rsidR="000F7377" w:rsidRDefault="000F7377"/>
    <w:p w14:paraId="6825A184" w14:textId="77777777" w:rsidR="000F7377" w:rsidRDefault="000F7377">
      <w:r xmlns:w="http://schemas.openxmlformats.org/wordprocessingml/2006/main">
        <w:t xml:space="preserve">2. විශ්වාස කරන්න, බලාපොරොත්තුව සහ විඳදරාගන්න: ඇදහිල්ල සහ ආදරය කල් පවතින එකක් කරන්නේ කෙසේද?</w:t>
      </w:r>
    </w:p>
    <w:p w14:paraId="06B23593" w14:textId="77777777" w:rsidR="000F7377" w:rsidRDefault="000F7377"/>
    <w:p w14:paraId="7DBDFC19" w14:textId="77777777" w:rsidR="000F7377" w:rsidRDefault="000F7377">
      <w:r xmlns:w="http://schemas.openxmlformats.org/wordprocessingml/2006/main">
        <w:t xml:space="preserve">1. රෝම 5:3-5 - "එපමණක් නොව, දුක් විඳීමෙන් විඳදරාගැනීම සහ විඳදරාගැනීම චරිතය ඇති කරන බව ද, චරිතය බලාපොරොත්තුව ඇති කරයි, බලාපොරොත්තුව අපව ලැජ්ජාවට පත් නොකරන බව ද දැන අපගේ දුක් වේදනා ගැන අපි සතුටු වෙමු."</w:t>
      </w:r>
    </w:p>
    <w:p w14:paraId="7C7D5805" w14:textId="77777777" w:rsidR="000F7377" w:rsidRDefault="000F7377"/>
    <w:p w14:paraId="6FA6AB47" w14:textId="77777777" w:rsidR="000F7377" w:rsidRDefault="000F7377">
      <w:r xmlns:w="http://schemas.openxmlformats.org/wordprocessingml/2006/main">
        <w:t xml:space="preserve">2. කොලොස්සි 3:12-14 - "එසේ නම්, දෙවියන්වහන්සේ විසින් තෝරාගත්, ශුද්ධවූ සහ ප්‍රේමණීය, දයානුකම්පිත හදවත්, කරුණාව, නිහතමානිකම, මෘදුකම සහ ඉවසීම, එකිනෙකා සමඟ ඉවසීම සහ යමෙකුට විරුද්ධව පැමිණිල්ලක් ඇත්නම්, සමාව දීම පැළඳ ගන්න. එකිනෙකාට, සමිඳාණන් වහන්සේ ඔබට සමාව දී ඇති පරිදි, ඔබ ද සමාව දිය යුතුය, මේ සියල්ලටම වඩා සියල්ල පරිපූර්ණ එකඟතාවයකින් එකට බැඳ තබන ආදරය පැළඳ ගන්න.</w:t>
      </w:r>
    </w:p>
    <w:p w14:paraId="6805BF8C" w14:textId="77777777" w:rsidR="000F7377" w:rsidRDefault="000F7377"/>
    <w:p w14:paraId="3F924855" w14:textId="77777777" w:rsidR="000F7377" w:rsidRDefault="000F7377">
      <w:r xmlns:w="http://schemas.openxmlformats.org/wordprocessingml/2006/main">
        <w:t xml:space="preserve">1 කොරින්ති 13:8 පුණ්‍ය කටයුතු කිසිවිටකත් අසාර්ථක නොවේ. නමුත් අනාවැකි තිබුණත් ඒවා අසාර්ථක වනු ඇත. භාෂා තිබුණත් ඒවා නවතිනු ඇත. දැනුම තිබුණත් එය නැති වී යයි.</w:t>
      </w:r>
    </w:p>
    <w:p w14:paraId="69EDC2FD" w14:textId="77777777" w:rsidR="000F7377" w:rsidRDefault="000F7377"/>
    <w:p w14:paraId="615E4324" w14:textId="77777777" w:rsidR="000F7377" w:rsidRDefault="000F7377">
      <w:r xmlns:w="http://schemas.openxmlformats.org/wordprocessingml/2006/main">
        <w:t xml:space="preserve">ප්‍රේමය සදාකාලික වන අතර අනාවැකි කීම, අන්‍යභාෂාවෙන් කථා කිරීම සහ දැනුම වැනි තාවකාලික දීමනා පහව යනු ඇත.</w:t>
      </w:r>
    </w:p>
    <w:p w14:paraId="7842B71B" w14:textId="77777777" w:rsidR="000F7377" w:rsidRDefault="000F7377"/>
    <w:p w14:paraId="327790C1" w14:textId="77777777" w:rsidR="000F7377" w:rsidRDefault="000F7377">
      <w:r xmlns:w="http://schemas.openxmlformats.org/wordprocessingml/2006/main">
        <w:t xml:space="preserve">1: ආදරය ඕනෑම තාවකාලික තෑග්ගකට වඩා උතුම් ය.</w:t>
      </w:r>
    </w:p>
    <w:p w14:paraId="2FF8FF07" w14:textId="77777777" w:rsidR="000F7377" w:rsidRDefault="000F7377"/>
    <w:p w14:paraId="7E5C6AE2" w14:textId="77777777" w:rsidR="000F7377" w:rsidRDefault="000F7377">
      <w:r xmlns:w="http://schemas.openxmlformats.org/wordprocessingml/2006/main">
        <w:t xml:space="preserve">2: ප්‍රේමය කිසිදා අපව අත් නොහරිනු ඇත.</w:t>
      </w:r>
    </w:p>
    <w:p w14:paraId="3A7D5AE9" w14:textId="77777777" w:rsidR="000F7377" w:rsidRDefault="000F7377"/>
    <w:p w14:paraId="76156B64" w14:textId="77777777" w:rsidR="000F7377" w:rsidRDefault="000F7377">
      <w:r xmlns:w="http://schemas.openxmlformats.org/wordprocessingml/2006/main">
        <w:t xml:space="preserve">1: 1 යොහන් 4: 8 - ප්‍රේම නොකරන්නා දෙවියන් වහන්සේ නොදනී; මන්ද දෙවියන් වහන්සේ ප්‍රේමයය.</w:t>
      </w:r>
    </w:p>
    <w:p w14:paraId="2EC5D7DC" w14:textId="77777777" w:rsidR="000F7377" w:rsidRDefault="000F7377"/>
    <w:p w14:paraId="76F6E890" w14:textId="77777777" w:rsidR="000F7377" w:rsidRDefault="000F7377">
      <w:r xmlns:w="http://schemas.openxmlformats.org/wordprocessingml/2006/main">
        <w:t xml:space="preserve">2: 1 යොහන් 4:16 - දෙවියන් වහන්සේ අපට ඇති ප්‍රේමය අපි දැන සිටිමු. දෙවියන් යනු ආදරයයි; </w:t>
      </w:r>
      <w:r xmlns:w="http://schemas.openxmlformats.org/wordprocessingml/2006/main">
        <w:t xml:space="preserve">ප්‍රේමයෙන් වාසය කරන්නා දෙවියන් වහන්සේ තුළ ද දෙවියන් වහන්සේ ඔහු තුළ ද වාසය කරයි </w:t>
      </w:r>
      <w:r xmlns:w="http://schemas.openxmlformats.org/wordprocessingml/2006/main">
        <w:t xml:space="preserve">.</w:t>
      </w:r>
      <w:r xmlns:w="http://schemas.openxmlformats.org/wordprocessingml/2006/main">
        <w:lastRenderedPageBreak xmlns:w="http://schemas.openxmlformats.org/wordprocessingml/2006/main"/>
      </w:r>
    </w:p>
    <w:p w14:paraId="7944CDC0" w14:textId="77777777" w:rsidR="000F7377" w:rsidRDefault="000F7377"/>
    <w:p w14:paraId="5F963F40" w14:textId="77777777" w:rsidR="000F7377" w:rsidRDefault="000F7377">
      <w:r xmlns:w="http://schemas.openxmlformats.org/wordprocessingml/2006/main">
        <w:t xml:space="preserve">1 කොරින්ති 13:9 මක්නිසාද අපි අර්ධ වශයෙන් දනිමු, අපි අර්ධ වශයෙන් අනාවැකි කියමු.</w:t>
      </w:r>
    </w:p>
    <w:p w14:paraId="220567DF" w14:textId="77777777" w:rsidR="000F7377" w:rsidRDefault="000F7377"/>
    <w:p w14:paraId="446EA5E3" w14:textId="77777777" w:rsidR="000F7377" w:rsidRDefault="000F7377">
      <w:r xmlns:w="http://schemas.openxmlformats.org/wordprocessingml/2006/main">
        <w:t xml:space="preserve">අපි දේවල් දන්නේ සහ තේරුම් ගන්නේ අර්ධ වශයෙන් පමණක් වන අතර අපගේ අනාවැකි පැමිණෙන්නේ අර්ධ වශයෙන් පමණි.</w:t>
      </w:r>
    </w:p>
    <w:p w14:paraId="63DEC111" w14:textId="77777777" w:rsidR="000F7377" w:rsidRDefault="000F7377"/>
    <w:p w14:paraId="73A18D94" w14:textId="77777777" w:rsidR="000F7377" w:rsidRDefault="000F7377">
      <w:r xmlns:w="http://schemas.openxmlformats.org/wordprocessingml/2006/main">
        <w:t xml:space="preserve">1. ආදරය ඉවසිලිවන්ත සහ කරුණාවන්ත ය: 1 කොරින්ති 13 සිට ඉවසීම සහ කරුණාව පිළිබඳ අධ්‍යයනයක්</w:t>
      </w:r>
    </w:p>
    <w:p w14:paraId="17C14FE5" w14:textId="77777777" w:rsidR="000F7377" w:rsidRDefault="000F7377"/>
    <w:p w14:paraId="6E22B1AC" w14:textId="77777777" w:rsidR="000F7377" w:rsidRDefault="000F7377">
      <w:r xmlns:w="http://schemas.openxmlformats.org/wordprocessingml/2006/main">
        <w:t xml:space="preserve">2. අඳුරු වීදුරුවක් හරහා බැලීම: වැටුණු ලෝකයක අපගේ සීමාවන් අවබෝධ කර ගැනීම</w:t>
      </w:r>
    </w:p>
    <w:p w14:paraId="4406F724" w14:textId="77777777" w:rsidR="000F7377" w:rsidRDefault="000F7377"/>
    <w:p w14:paraId="5A43EA08" w14:textId="77777777" w:rsidR="000F7377" w:rsidRDefault="000F7377">
      <w:r xmlns:w="http://schemas.openxmlformats.org/wordprocessingml/2006/main">
        <w:t xml:space="preserve">1. යාකොබ් 1:2-4 - 2 මාගේ සහෝදර සහෝදරියනි, ඔබ නොයෙක් ආකාරයේ පරීක්ෂාවන්ට මුහුණ දෙන සෑම අවස්ථාවකම එය නිර්මල ප්‍රීතියක් ලෙස සලකන්න. 4 ඔබ කිසිවකින් අඩුවක් නැතිව පරිණත හා සම්පූර්ණ වීමට හැකි වන පරිදි නොපසුබට උත්සාහය එහි කාර්යය නිම වේවා.</w:t>
      </w:r>
    </w:p>
    <w:p w14:paraId="7A761975" w14:textId="77777777" w:rsidR="000F7377" w:rsidRDefault="000F7377"/>
    <w:p w14:paraId="1FBB9491" w14:textId="77777777" w:rsidR="000F7377" w:rsidRDefault="000F7377">
      <w:r xmlns:w="http://schemas.openxmlformats.org/wordprocessingml/2006/main">
        <w:t xml:space="preserve">2. රෝම 12: 3 - මක්නිසාද මට ලබා දී ඇති කරුණාව නිසා මම ඔබ අතර සිටින සෑම කෙනෙකුටම කියන්නේ තමන් සිතිය යුතු දේට වඩා උසස් ලෙස නොසිතන ලෙසත්, දෙවියන් වහන්සේ තුළ ඇති ඇදහිල්ලේ ප්‍රමාණයට අනුව සන්සුන් විනිශ්චයකින් සිතන ලෙසත්ය. පවරා.</w:t>
      </w:r>
    </w:p>
    <w:p w14:paraId="7A3F4A46" w14:textId="77777777" w:rsidR="000F7377" w:rsidRDefault="000F7377"/>
    <w:p w14:paraId="69116A32" w14:textId="77777777" w:rsidR="000F7377" w:rsidRDefault="000F7377">
      <w:r xmlns:w="http://schemas.openxmlformats.org/wordprocessingml/2006/main">
        <w:t xml:space="preserve">1 කොරින්ති 13:10 නමුත් පරිපූර්ණ දේ පැමිණි විට, අර්ධ වශයෙන් ඇති දේ ඉවත් කරනු ලැබේ.</w:t>
      </w:r>
    </w:p>
    <w:p w14:paraId="5C23E949" w14:textId="77777777" w:rsidR="000F7377" w:rsidRDefault="000F7377"/>
    <w:p w14:paraId="68B98FA7" w14:textId="77777777" w:rsidR="000F7377" w:rsidRDefault="000F7377">
      <w:r xmlns:w="http://schemas.openxmlformats.org/wordprocessingml/2006/main">
        <w:t xml:space="preserve">1 කොරින්ති පොතේ මෙම පදය යොමු කරන්නේ පරිපූර්ණ දේ පැමිණි විට, අර්ධය ඉවත් කරනු ලැබේ යන කාරනයයි.</w:t>
      </w:r>
    </w:p>
    <w:p w14:paraId="31C8D65B" w14:textId="77777777" w:rsidR="000F7377" w:rsidRDefault="000F7377"/>
    <w:p w14:paraId="00D42EFD" w14:textId="77777777" w:rsidR="000F7377" w:rsidRDefault="000F7377">
      <w:r xmlns:w="http://schemas.openxmlformats.org/wordprocessingml/2006/main">
        <w:t xml:space="preserve">1. "වඩා හොඳ මාර්ගයක්: පරිපූර්ණත්වය"</w:t>
      </w:r>
    </w:p>
    <w:p w14:paraId="671B4FCA" w14:textId="77777777" w:rsidR="000F7377" w:rsidRDefault="000F7377"/>
    <w:p w14:paraId="1DD0D4D9" w14:textId="77777777" w:rsidR="000F7377" w:rsidRDefault="000F7377">
      <w:r xmlns:w="http://schemas.openxmlformats.org/wordprocessingml/2006/main">
        <w:t xml:space="preserve">2. "පරිපූර්ණත්වය සඳහා වූ ඇමතුම"</w:t>
      </w:r>
    </w:p>
    <w:p w14:paraId="6F824D50" w14:textId="77777777" w:rsidR="000F7377" w:rsidRDefault="000F7377"/>
    <w:p w14:paraId="74DCF703" w14:textId="77777777" w:rsidR="000F7377" w:rsidRDefault="000F7377">
      <w:r xmlns:w="http://schemas.openxmlformats.org/wordprocessingml/2006/main">
        <w:t xml:space="preserve">1. රෝම 8:28, "දෙවියන් වහන්සේ සෑම දෙයකදීම ක්‍රියා කරන්නේ තමාගේ අරමුණට අනුව කැඳවනු ලැබූ ඔහුට ප්‍රේම කරන අයගේ යහපත සඳහා බව අපි දනිමු."</w:t>
      </w:r>
    </w:p>
    <w:p w14:paraId="5BFD1F28" w14:textId="77777777" w:rsidR="000F7377" w:rsidRDefault="000F7377"/>
    <w:p w14:paraId="18A11F1F" w14:textId="77777777" w:rsidR="000F7377" w:rsidRDefault="000F7377">
      <w:r xmlns:w="http://schemas.openxmlformats.org/wordprocessingml/2006/main">
        <w:t xml:space="preserve">2. යෙසායා 64:8, “එහෙත් දැන් ස්වාමීනි, ඔබ අපගේ පියාණන්ය. අපි මැටි ය, ඔබ අපේ කුඹල්කරු ය; අපි සියල්ලෝම ඔබේ අතේ වැඩය.</w:t>
      </w:r>
    </w:p>
    <w:p w14:paraId="783396B7" w14:textId="77777777" w:rsidR="000F7377" w:rsidRDefault="000F7377"/>
    <w:p w14:paraId="6E29DBFF" w14:textId="77777777" w:rsidR="000F7377" w:rsidRDefault="000F7377">
      <w:r xmlns:w="http://schemas.openxmlformats.org/wordprocessingml/2006/main">
        <w:t xml:space="preserve">1 කොරින්ති 13:11 මම කුඩා කාලයේ දී, මම කුඩා දරුවෙකු ලෙස කතා කළෙමි, මම දරුවෙකු ලෙස තේරුම් ගතිමි, මම කුඩා දරුවෙකු ලෙස සිතුවෙමි: නමුත් මම මිනිසෙකු වූ විට, මම බොළඳ දේවල් ඉවත් කළෙමි.</w:t>
      </w:r>
    </w:p>
    <w:p w14:paraId="56E9A6AB" w14:textId="77777777" w:rsidR="000F7377" w:rsidRDefault="000F7377"/>
    <w:p w14:paraId="5CABD0A6" w14:textId="77777777" w:rsidR="000F7377" w:rsidRDefault="000F7377">
      <w:r xmlns:w="http://schemas.openxmlformats.org/wordprocessingml/2006/main">
        <w:t xml:space="preserve">අපි ලොකු වුණාම බොළඳ දේවල් අත්හැරලා වැඩිහිටියෙක් විදිහට හිතන්න ඕනේ.</w:t>
      </w:r>
    </w:p>
    <w:p w14:paraId="46706B0A" w14:textId="77777777" w:rsidR="000F7377" w:rsidRDefault="000F7377"/>
    <w:p w14:paraId="61C72656" w14:textId="77777777" w:rsidR="000F7377" w:rsidRDefault="000F7377">
      <w:r xmlns:w="http://schemas.openxmlformats.org/wordprocessingml/2006/main">
        <w:t xml:space="preserve">1. වැඩීම: බොළඳ අදහස්වලින් ඔබ්බට ගමන් කිරීම</w:t>
      </w:r>
    </w:p>
    <w:p w14:paraId="3016AAED" w14:textId="77777777" w:rsidR="000F7377" w:rsidRDefault="000F7377"/>
    <w:p w14:paraId="70A81F56" w14:textId="77777777" w:rsidR="000F7377" w:rsidRDefault="000F7377">
      <w:r xmlns:w="http://schemas.openxmlformats.org/wordprocessingml/2006/main">
        <w:t xml:space="preserve">2. ඇදහිල්ලේ පරිණත වීම: ළමා පුරුදු අත්හැරීම</w:t>
      </w:r>
    </w:p>
    <w:p w14:paraId="7CC70CE4" w14:textId="77777777" w:rsidR="000F7377" w:rsidRDefault="000F7377"/>
    <w:p w14:paraId="7B468155" w14:textId="77777777" w:rsidR="000F7377" w:rsidRDefault="000F7377">
      <w:r xmlns:w="http://schemas.openxmlformats.org/wordprocessingml/2006/main">
        <w:t xml:space="preserve">1. හිතෝපදේශ 22:6 "දරුවා යා යුතු මාර්ගයේ පුහුණු කරන්න. ඔහු මහලු වූ විට ඔහු එයින් ඉවත් වන්නේ නැත."</w:t>
      </w:r>
    </w:p>
    <w:p w14:paraId="5ADC997B" w14:textId="77777777" w:rsidR="000F7377" w:rsidRDefault="000F7377"/>
    <w:p w14:paraId="5BF8EA69" w14:textId="77777777" w:rsidR="000F7377" w:rsidRDefault="000F7377">
      <w:r xmlns:w="http://schemas.openxmlformats.org/wordprocessingml/2006/main">
        <w:t xml:space="preserve">2. ගලාති 4: 1-2 “දැන් මම කියන්නේ, උරුමක්කාරයා, ඔහු කුඩා දරුවෙකු වන තාක්, ඔහු සියල්ලන්ටම ස්වාමියා වුවද, සේවකයෙකුගෙන් කිසිවක් වෙනස් නොවන බවයි. නමුත් පියා විසින් නියම කරන ලද කාලය දක්වා ඔහු උපදේශකයින් සහ ආණ්ඩුකාරවරුන් යටතේ සිටී.</w:t>
      </w:r>
    </w:p>
    <w:p w14:paraId="7745991B" w14:textId="77777777" w:rsidR="000F7377" w:rsidRDefault="000F7377"/>
    <w:p w14:paraId="440F8E47" w14:textId="77777777" w:rsidR="000F7377" w:rsidRDefault="000F7377">
      <w:r xmlns:w="http://schemas.openxmlformats.org/wordprocessingml/2006/main">
        <w:t xml:space="preserve">1 කොරින්ති 13:12 මක්නිසාද දැන් අපි වීදුරුවකින් අඳුරු ලෙස දකිමු. නමුත් පසුව මුහුණට මුහුණ: දැන් මම අර්ධ වශයෙන් දනිමි; නමුත් එවිට මා දන්නා ලෙසම මම දනිමි.</w:t>
      </w:r>
    </w:p>
    <w:p w14:paraId="23D2222C" w14:textId="77777777" w:rsidR="000F7377" w:rsidRDefault="000F7377"/>
    <w:p w14:paraId="4F75A66F" w14:textId="77777777" w:rsidR="000F7377" w:rsidRDefault="000F7377">
      <w:r xmlns:w="http://schemas.openxmlformats.org/wordprocessingml/2006/main">
        <w:t xml:space="preserve">දෙවියන් වහන්සේගේ සත්‍යය සහ අප කෙරෙහි ඇති ප්‍රේමය පිළිබඳ සීමිත අවබෝධයක් පමණක් අපට වටහා ගත හැකිය, නමුත් යම් දිනක අපට පැහැදිලිව දැකගත හැකි අතර ඔහු පිළිබඳ සම්පූර්ණ දැනුමක් ලැබෙනු ඇත.</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අපගේ සීමිත අවබෝධය තුළ දෙවියන්වහන්සේගේ ප්‍රේමය දැනගැනීම</w:t>
      </w:r>
    </w:p>
    <w:p w14:paraId="5FDFB9B0" w14:textId="77777777" w:rsidR="000F7377" w:rsidRDefault="000F7377"/>
    <w:p w14:paraId="24E38DA6" w14:textId="77777777" w:rsidR="000F7377" w:rsidRDefault="000F7377">
      <w:r xmlns:w="http://schemas.openxmlformats.org/wordprocessingml/2006/main">
        <w:t xml:space="preserve">2. දෙවියන් වහන්සේව මුහුණට මුහුණ දකින විට ඔහුගේ පරිපූර්ණත්වය අත්විඳීම</w:t>
      </w:r>
    </w:p>
    <w:p w14:paraId="48BDE4AF" w14:textId="77777777" w:rsidR="000F7377" w:rsidRDefault="000F7377"/>
    <w:p w14:paraId="37FADD13" w14:textId="77777777" w:rsidR="000F7377" w:rsidRDefault="000F7377">
      <w:r xmlns:w="http://schemas.openxmlformats.org/wordprocessingml/2006/main">
        <w:t xml:space="preserve">1. ගීතාවලිය 119:18 - ඔබගේ ව්‍යවස්ථාවේ ආශ්චර්යමත් දේ මා දකින පිණිස මාගේ ඇස් අරින්න.</w:t>
      </w:r>
    </w:p>
    <w:p w14:paraId="2DFFF107" w14:textId="77777777" w:rsidR="000F7377" w:rsidRDefault="000F7377"/>
    <w:p w14:paraId="4ECE6C30" w14:textId="77777777" w:rsidR="000F7377" w:rsidRDefault="000F7377">
      <w:r xmlns:w="http://schemas.openxmlformats.org/wordprocessingml/2006/main">
        <w:t xml:space="preserve">2. යොහන් 17:3 - මෙය සදාකාල ජීවනයයි, ඔවුන් එකම සැබෑ දෙවියන් වහන්සේ වන ඔබ සහ ඔබ එවූ යේසුස් ක්‍රිස්තුස්ව දැන හඳුනා ගැනීමයි.</w:t>
      </w:r>
    </w:p>
    <w:p w14:paraId="601954B0" w14:textId="77777777" w:rsidR="000F7377" w:rsidRDefault="000F7377"/>
    <w:p w14:paraId="46D2C951" w14:textId="77777777" w:rsidR="000F7377" w:rsidRDefault="000F7377">
      <w:r xmlns:w="http://schemas.openxmlformats.org/wordprocessingml/2006/main">
        <w:t xml:space="preserve">1 කොරින්ති 13:13 දැන් විශ්වාසය, බලාපොරොත්තුව, පුණ්‍යකර්මය යන මේ තුනම පවතී. නමුත් මෙයින් ශ්‍රේෂ්ඨ වන්නේ දානයයි.</w:t>
      </w:r>
    </w:p>
    <w:p w14:paraId="1F81F90D" w14:textId="77777777" w:rsidR="000F7377" w:rsidRDefault="000F7377"/>
    <w:p w14:paraId="583C2C48" w14:textId="77777777" w:rsidR="000F7377" w:rsidRDefault="000F7377">
      <w:r xmlns:w="http://schemas.openxmlformats.org/wordprocessingml/2006/main">
        <w:t xml:space="preserve">ඇදහිල්ල, බලාපොරොත්තුව සහ දානය ජීවිතයේ වැදගත්ම අංග තුන බවත්, දානය ශ්‍රේෂ්ඨ බවත් පාවුල් ප්‍රකාශ කරයි.</w:t>
      </w:r>
    </w:p>
    <w:p w14:paraId="177BA7B7" w14:textId="77777777" w:rsidR="000F7377" w:rsidRDefault="000F7377"/>
    <w:p w14:paraId="7DDDDDFC" w14:textId="77777777" w:rsidR="000F7377" w:rsidRDefault="000F7377">
      <w:r xmlns:w="http://schemas.openxmlformats.org/wordprocessingml/2006/main">
        <w:t xml:space="preserve">1. "මේ අතරින් ශ්‍රේෂ්ඨතම දේ: පුණ්‍ය කටයුතුවල තේරුම සහ වැදගත්කම අවබෝධ කර ගැනීම"</w:t>
      </w:r>
    </w:p>
    <w:p w14:paraId="439A09D4" w14:textId="77777777" w:rsidR="000F7377" w:rsidRDefault="000F7377"/>
    <w:p w14:paraId="0777D878" w14:textId="77777777" w:rsidR="000F7377" w:rsidRDefault="000F7377">
      <w:r xmlns:w="http://schemas.openxmlformats.org/wordprocessingml/2006/main">
        <w:t xml:space="preserve">2. "විශ්වාසයේ, බලාපොරොත්තුවේ සහ පුණ්‍ය කටයුතුවල බලය: අර්ථවත් ජීවිතයක කුළුණු තුන"</w:t>
      </w:r>
    </w:p>
    <w:p w14:paraId="1BB82DE4" w14:textId="77777777" w:rsidR="000F7377" w:rsidRDefault="000F7377"/>
    <w:p w14:paraId="03C54372" w14:textId="77777777" w:rsidR="000F7377" w:rsidRDefault="000F7377">
      <w:r xmlns:w="http://schemas.openxmlformats.org/wordprocessingml/2006/main">
        <w:t xml:space="preserve">1. රෝම 12: 9-13 - "ප්‍රේමය අසමසම වීමට ඉඩ හරින්න. නපුරට පිළිකුල් කරන්න, යහපතට ඇලුම් කරන්න. සහෝදර ප්‍රේමයෙන් එකිනෙකාට කාරුණිකව සෙනෙහස දක්වන්න; ගෞරවයෙන් එකිනෙකාට මනාප දෙන්න; ව්‍යාපාරවල අලස නොවන්න. ආත්මයෙන් උද්‍යෝගිමත්; ස්වාමින් වහන්සේට සේවය කිරීම; බලාපොරොත්තුවෙන් ප්‍රීතිවීම; පීඩාවලදී ඉවසිලිවන්තව; නොකඩවා යාච්ඤාවේ යෙදෙන්න."</w:t>
      </w:r>
    </w:p>
    <w:p w14:paraId="41B9280F" w14:textId="77777777" w:rsidR="000F7377" w:rsidRDefault="000F7377"/>
    <w:p w14:paraId="77429167" w14:textId="77777777" w:rsidR="000F7377" w:rsidRDefault="000F7377">
      <w:r xmlns:w="http://schemas.openxmlformats.org/wordprocessingml/2006/main">
        <w:t xml:space="preserve">2. යාකොබ් 2:14-17 - "මගේ සහෝදරයෙනි, මිනිසෙක් තමාට ඇදහිල්ල ඇති බවත්, ක්‍රියා නොමැති බවත් පැවසුවද, එයින් ඇති ප්‍රයෝජනය කුමක්ද? ඇදහිල්ලට ඔහුව ගලවා ගත හැකිද? සහෝදරයෙකු හෝ සහෝදරියක නිරුවතින්, දිනපතා ආහාර නොමැතිව සිටී නම්, නුමුත් නුඹලාගෙන් එක්කෙනෙක් ඔවුන්ට කියනසේක්: සමාදානයෙන් යන්න, උණුවී තෘප්තිමත් වන්න; නුමුත් ශරීරයට අවශ්‍ය දේ ඔවුන්ට නොදී, එයින් ඇති ප්‍රයෝජනය කුමක්ද? තනිව සිටීම."</w:t>
      </w:r>
    </w:p>
    <w:p w14:paraId="4FD100F9" w14:textId="77777777" w:rsidR="000F7377" w:rsidRDefault="000F7377"/>
    <w:p w14:paraId="78FDD721" w14:textId="77777777" w:rsidR="000F7377" w:rsidRDefault="000F7377">
      <w:r xmlns:w="http://schemas.openxmlformats.org/wordprocessingml/2006/main">
        <w:t xml:space="preserve">1 කොරින්ති 14 යනු පාවුල් විසින් කොරින්තිවරුන්ට ලියන ලද පළමු ලිපියේ දහහතරවන පරිච්ඡේදයයි. මෙම පරිච්ඡේදයේ, පාවුල් ආත්මික දීමනාවල නිසි භාවිතය සහ අනුපිළිවෙල ආමන්ත්‍රණය කරයි, විශේෂයෙන්ම ආයතනික නමස්කාරයේ සන්දර්භය තුළ අන්‍යභාෂා දීමනාව සහ අනාවැකි කෙරෙහි අවධානය යොමු කරයි.</w:t>
      </w:r>
    </w:p>
    <w:p w14:paraId="3D330ADE" w14:textId="77777777" w:rsidR="000F7377" w:rsidRDefault="000F7377"/>
    <w:p w14:paraId="6A34C67B" w14:textId="77777777" w:rsidR="000F7377" w:rsidRDefault="000F7377">
      <w:r xmlns:w="http://schemas.openxmlformats.org/wordprocessingml/2006/main">
        <w:t xml:space="preserve">1 වන ඡේදය: පල්ලිය දියුණු කිරීම සඳහා අන්‍යභාෂාවෙන් කථා කිරීමට වඩා අනාවැකියේ උසස් බව පාවුල් අවධාරණය කරයි. ඔහු ඇදහිලිවන්තයන් උනන්දු කරන්නේ ආත්මික දීමනාවලට උනන්දුවෙන් ආශා කරන ලෙසයි, විශේෂයෙන්ම අනාවැකි කීම, එය සෑම කෙනෙකුටම ප්‍රයෝජනවත් වේ (1 කොරින්ති 14:1-5). අන්‍යභාෂාවෙන් කතා කිරීම පුද්ගලයෙකු සහ දෙවියන් වහන්සේ අතර පුද්ගලික ප්‍රකාශනයක් විය හැකි අතර, අනාවැකි මුළු සභාවම ගොඩනඟා දිරිගැන්වීමට සේවය කරන බව ඔහු පැහැදිලි කරයි. පාවුල් ඇදහිලිවන්තයන්ගෙන් ඉල්ලා සිටින්නේ අන්‍යයන් දියුණු කිරීමට හැකි වන පරිදි ඔවුන්ගේ කථාවේ අවබෝධය සහ පැහැදිලි බව සොයන ලෙසයි.</w:t>
      </w:r>
    </w:p>
    <w:p w14:paraId="05AF42BD" w14:textId="77777777" w:rsidR="000F7377" w:rsidRDefault="000F7377"/>
    <w:p w14:paraId="2FA00F46" w14:textId="77777777" w:rsidR="000F7377" w:rsidRDefault="000F7377">
      <w:r xmlns:w="http://schemas.openxmlformats.org/wordprocessingml/2006/main">
        <w:t xml:space="preserve">2 වන ඡේදය: පුද්ගලයන් කිහිප දෙනෙකුට බෙදා ගැනීමට ආත්මික දීමනා ඇති විට, පිළිවෙළකට නමස්කාර කිරීම සඳහා පාවුල් මාර්ගෝපදේශ සපයයි. රැස්වීමකදී යමෙක් අන්‍යභාෂාවෙන් කතා කරන්නේ නම්, පරිවර්තකයෙකු සිටිය යුතු බව ඔහු උපදෙස් දෙයි; එසේ නොමැති නම්, ඔවුන් නිහඬව සිටිය යුතුය (1 කොරින්ති 14:27-28). නමස්කාර සේවා අතරතුර ව්‍යාකූලත්වය හෝ අවුල් වියවුල් වළක්වා ගැනීම සඳහා සෑම දෙයක්ම විනීතව කළ යුතු බව ඔහු අවධාරණය කරයි (1 කොරින්ති 14:33).</w:t>
      </w:r>
    </w:p>
    <w:p w14:paraId="2A76B644" w14:textId="77777777" w:rsidR="000F7377" w:rsidRDefault="000F7377"/>
    <w:p w14:paraId="273B0D45" w14:textId="77777777" w:rsidR="000F7377" w:rsidRDefault="000F7377">
      <w:r xmlns:w="http://schemas.openxmlformats.org/wordprocessingml/2006/main">
        <w:t xml:space="preserve">3 වන ඡේදය: පොදු නමස්කාර රැස්වීම් සඳහා කාන්තාවන් සහභාගී විය යුතු ආකාරය පිළිබඳ උපදෙස් සමඟ පරිච්ඡේදය අවසන් වේ. පාවුල් ප්‍රකාශ කරන්නේ කාන්තාවන්ට ඉගැන්වීමේදී හෝ අනාවැකි කීමේදී නිශ්ශබ්දව සිටිය යුතු නමුත් යටත් වීමේ ලකුණක් ලෙස හිස වසාගෙන යාච්ඤා කිරීමට හෝ අනාවැකි කීමට හැකි බවයි (1 කොරින්ති 14:34-35). මෙම උපදෙස් ඉතිහාසය පුරාවටම විවිධ අර්ථකථන සහ සංස්කෘතික සන්දර්භයන්ට යටත්ව ඇති බව සැලකිල්ලට ගැනීම වැදගත්ය.</w:t>
      </w:r>
    </w:p>
    <w:p w14:paraId="1F78DD3F" w14:textId="77777777" w:rsidR="000F7377" w:rsidRDefault="000F7377"/>
    <w:p w14:paraId="7ACC70CE" w14:textId="77777777" w:rsidR="000F7377" w:rsidRDefault="000F7377">
      <w:r xmlns:w="http://schemas.openxmlformats.org/wordprocessingml/2006/main">
        <w:t xml:space="preserve">සාරාංශයක් ලෙස, පළමු කොරින්ති දහහතර වන පරිච්ඡේදය ආයතනික නමස්කාර සැකසුම් තුළ ආත්මික දීමනා භාවිතා කිරීම සඳහා මාර්ගෝපදේශ කෙරෙහි අවධානය යොමු කරයි. පල්ලියේ ප්‍රජාව ගොඩනැගීම සඳහා අන්‍යභාෂාවෙන් කථා කිරීමට වඩා අනාවැකි වැනි දීමනාවලට ප්‍රමුඛත්වය දීමේ වැදගත්කම පාවුල් අවධාරණය කරයි. ඵලදායී සංස්කරණ සඳහා සන්නිවේදනයේ පැහැදිලිකම සහ අවබෝධය ඔහු අවධාරණය කරයි. මීට අමතරව, විවිධ පුද්ගලයන්ට අධ්‍යාත්මික දායකත්වයක් ඇති රැස්වීම් වලදී පිළිවෙළක් පවත්වා ගැනීමට ඔහු මග පෙන්වීම ලබා දෙන්නේ අන්‍යභාෂාවෙන් කථා කරන විට අර්ථ නිරූපණය අවධාරණය කිරීමෙනි. අවසාන වශයෙන්, පාවුල් ප්‍රසිද්ධ නමස්කාරයේදී කාන්තාවන්ගේ භූමිකාව ආමන්ත්‍රණය කරයි, ඔවුන්ට යටත් වීමේ ඉරියව්වක් පවත්වා ගැනීමට සහ සංස්කෘතික සන්දර්භය අනුව සුදුසු ක්‍රමවලට සහභාගී වීමට උපදෙස් දෙයි. මෙම පරිච්ඡේදය </w:t>
      </w:r>
      <w:r xmlns:w="http://schemas.openxmlformats.org/wordprocessingml/2006/main">
        <w:t xml:space="preserve">කොරින්ති පල්ලියේ නමස්කාර රැස්වීම් තුළ පිළිවෙල, වැඩිදියුණු කිරීම සහ එකමුතුකම පවත්වා ගැනීම </w:t>
      </w:r>
      <w:r xmlns:w="http://schemas.openxmlformats.org/wordprocessingml/2006/main">
        <w:t xml:space="preserve">සඳහා ප්‍රායෝගික උපදෙස් ලබා දෙයි .</w:t>
      </w:r>
      <w:r xmlns:w="http://schemas.openxmlformats.org/wordprocessingml/2006/main">
        <w:lastRenderedPageBreak xmlns:w="http://schemas.openxmlformats.org/wordprocessingml/2006/main"/>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කොරින්ති 14:1 පුණ්‍යායතනය අනුගමනය කරන්න, ආත්මික දීමනා ආශා කරන්න, නමුත් ඔබට අනාවැකි කීමට.</w:t>
      </w:r>
    </w:p>
    <w:p w14:paraId="6440B598" w14:textId="77777777" w:rsidR="000F7377" w:rsidRDefault="000F7377"/>
    <w:p w14:paraId="218385CD" w14:textId="77777777" w:rsidR="000F7377" w:rsidRDefault="000F7377">
      <w:r xmlns:w="http://schemas.openxmlformats.org/wordprocessingml/2006/main">
        <w:t xml:space="preserve">පාවුල් කොරින්තිවරුන්ගෙන් ඉල්ලා සිටින්නේ ප්‍රේමය සහ ආත්මික දීමනා, විශේෂයෙන්ම අනාවැකි දීමනාවට ප්‍රමුඛත්වය දෙන ලෙසයි.</w:t>
      </w:r>
    </w:p>
    <w:p w14:paraId="4DB0CD6F" w14:textId="77777777" w:rsidR="000F7377" w:rsidRDefault="000F7377"/>
    <w:p w14:paraId="12C5EB80" w14:textId="77777777" w:rsidR="000F7377" w:rsidRDefault="000F7377">
      <w:r xmlns:w="http://schemas.openxmlformats.org/wordprocessingml/2006/main">
        <w:t xml:space="preserve">1. ආදරයේ බලය: පල්ලියේ පුණ්‍ය ආත්මයක් වර්ධනය කිරීම</w:t>
      </w:r>
    </w:p>
    <w:p w14:paraId="4DE84E9D" w14:textId="77777777" w:rsidR="000F7377" w:rsidRDefault="000F7377"/>
    <w:p w14:paraId="641CB0F4" w14:textId="77777777" w:rsidR="000F7377" w:rsidRDefault="000F7377">
      <w:r xmlns:w="http://schemas.openxmlformats.org/wordprocessingml/2006/main">
        <w:t xml:space="preserve">2. අනාවැකියේ ශ්රේෂ්ඨත්වය: පල්ලියේ අනාවැකියේ තෑග්ග තේරුම් ගැනීම</w:t>
      </w:r>
    </w:p>
    <w:p w14:paraId="3BBD6B44" w14:textId="77777777" w:rsidR="000F7377" w:rsidRDefault="000F7377"/>
    <w:p w14:paraId="6CC8D562" w14:textId="77777777" w:rsidR="000F7377" w:rsidRDefault="000F7377">
      <w:r xmlns:w="http://schemas.openxmlformats.org/wordprocessingml/2006/main">
        <w:t xml:space="preserve">1. 1 යොහන් 4:7-12 - ආදරණීය, අපි එකිනෙකාට ප්‍රේම කරමු: මක්නිසාද ප්‍රේමය දෙවියන්වහන්සේගෙන්ය; ප්‍රේම කරන සෑම කෙනෙක්ම දෙවියන් වහන්සේගෙන් උපත ලැබ දෙවියන්ව හඳුනති.</w:t>
      </w:r>
    </w:p>
    <w:p w14:paraId="6FAF0DF4" w14:textId="77777777" w:rsidR="000F7377" w:rsidRDefault="000F7377"/>
    <w:p w14:paraId="29B74580" w14:textId="77777777" w:rsidR="000F7377" w:rsidRDefault="000F7377">
      <w:r xmlns:w="http://schemas.openxmlformats.org/wordprocessingml/2006/main">
        <w:t xml:space="preserve">2. ක්‍රියා 2:17-21 - අන්තිම දවස්වලදී එය සිදුවනු ඇත, දෙවියන්වහන්සේ කියනසේක, මම මාගේ ආත්මයෙන් සියලු මනුෂ්‍යයන් කෙරෙහි වගුරුවන්නෙමි, එවිට නුඹලාගේ පුත්‍රයෝ සහ දූවරු අනාවැකි කියනු ඇත, නුඹලාගේ තරුණයෝ දර්ශන දකිති. ඔබේ මහලු අය සිහින දකිනු ඇත.</w:t>
      </w:r>
    </w:p>
    <w:p w14:paraId="76F1FCB7" w14:textId="77777777" w:rsidR="000F7377" w:rsidRDefault="000F7377"/>
    <w:p w14:paraId="3C78E1AE" w14:textId="77777777" w:rsidR="000F7377" w:rsidRDefault="000F7377">
      <w:r xmlns:w="http://schemas.openxmlformats.org/wordprocessingml/2006/main">
        <w:t xml:space="preserve">1 කොරින්ති 14:2 මක්නිසාද නොදන්නා භාෂාවකින් කථාකරන්නා මිනිසුන්ට නොව දෙවියන්වහන්සේට කථා කරයි. කෙසේ වෙතත් ඔහු ආත්මයෙන් අභිරහස් කතා කරයි.</w:t>
      </w:r>
    </w:p>
    <w:p w14:paraId="0476AAF4" w14:textId="77777777" w:rsidR="000F7377" w:rsidRDefault="000F7377"/>
    <w:p w14:paraId="578904D7" w14:textId="77777777" w:rsidR="000F7377" w:rsidRDefault="000F7377">
      <w:r xmlns:w="http://schemas.openxmlformats.org/wordprocessingml/2006/main">
        <w:t xml:space="preserve">ඡේදය අන්‍යභාෂාවෙන් කථා කිරීම යනු අන්‍යයන්ට නොතේරෙන අබිරහස් කථා කරමින් කථිකයා දෙවියන් වහන්සේ සමග ඍජුව සන්නිවේදනය කරන යාච්ඤාවේ ආකාරයකි.</w:t>
      </w:r>
    </w:p>
    <w:p w14:paraId="3E8BA0C5" w14:textId="77777777" w:rsidR="000F7377" w:rsidRDefault="000F7377"/>
    <w:p w14:paraId="0DA3784A" w14:textId="77777777" w:rsidR="000F7377" w:rsidRDefault="000F7377">
      <w:r xmlns:w="http://schemas.openxmlformats.org/wordprocessingml/2006/main">
        <w:t xml:space="preserve">1. දෙවියන්ගේ අභිරහස්: අන්‍යභාෂාවෙන් කථා කිරීමේ බලය</w:t>
      </w:r>
    </w:p>
    <w:p w14:paraId="534A76BD" w14:textId="77777777" w:rsidR="000F7377" w:rsidRDefault="000F7377"/>
    <w:p w14:paraId="6ABA11EA" w14:textId="77777777" w:rsidR="000F7377" w:rsidRDefault="000F7377">
      <w:r xmlns:w="http://schemas.openxmlformats.org/wordprocessingml/2006/main">
        <w:t xml:space="preserve">2. යාච්ඤාවේ බලය: දෙවියන් වහන්සේ සමඟ අන්‍යභාෂාවෙන් සන්නිවේදනය කිරීම</w:t>
      </w:r>
    </w:p>
    <w:p w14:paraId="7F4E355D" w14:textId="77777777" w:rsidR="000F7377" w:rsidRDefault="000F7377"/>
    <w:p w14:paraId="76623E8C" w14:textId="77777777" w:rsidR="000F7377" w:rsidRDefault="000F7377">
      <w:r xmlns:w="http://schemas.openxmlformats.org/wordprocessingml/2006/main">
        <w:t xml:space="preserve">1. ක්‍රියා 2:4 - ඔවුන් සියල්ලෝම ශුද්ධාත්මයාණන්ගෙන් පූර්ණ වූ අතර, ආත්මයාණන් වහන්සේ ඔවුන්ට ප්‍රකාශ කළ පරිදි වෙනත් භාෂාවලින් කතා කිරීමට පටන් ගත්හ.</w:t>
      </w:r>
    </w:p>
    <w:p w14:paraId="3206742D" w14:textId="77777777" w:rsidR="000F7377" w:rsidRDefault="000F7377"/>
    <w:p w14:paraId="3CA3AACE" w14:textId="77777777" w:rsidR="000F7377" w:rsidRDefault="000F7377">
      <w:r xmlns:w="http://schemas.openxmlformats.org/wordprocessingml/2006/main">
        <w:t xml:space="preserve">2. 1 යොහන් 4:7 - ප්‍රේමවන්තයෙනි, අපි එකිනෙකාට ප්‍රේම කරමු: මක්නිසාද ප්‍රේමය දෙවියන්වහන්සේගෙන්ය; ප්‍රේම කරන සෑම කෙනෙක්ම දෙවියන් වහන්සේගෙන් උපත ලැබ දෙවියන්ව හඳුනති.</w:t>
      </w:r>
    </w:p>
    <w:p w14:paraId="6DDC6D1C" w14:textId="77777777" w:rsidR="000F7377" w:rsidRDefault="000F7377"/>
    <w:p w14:paraId="3C52C7EE" w14:textId="77777777" w:rsidR="000F7377" w:rsidRDefault="000F7377">
      <w:r xmlns:w="http://schemas.openxmlformats.org/wordprocessingml/2006/main">
        <w:t xml:space="preserve">1 කොරින්ති 14:3 නමුත් අනාවැකි පවසන තැනැත්තා මිනිසුන්ට වැඩි දියුණු කිරීමටත් අනුශාසනා කිරීමටත් සැනසීමටත් කතා කරයි.</w:t>
      </w:r>
    </w:p>
    <w:p w14:paraId="4ECCB992" w14:textId="77777777" w:rsidR="000F7377" w:rsidRDefault="000F7377"/>
    <w:p w14:paraId="1EF7F427" w14:textId="77777777" w:rsidR="000F7377" w:rsidRDefault="000F7377">
      <w:r xmlns:w="http://schemas.openxmlformats.org/wordprocessingml/2006/main">
        <w:t xml:space="preserve">ඡේදයේ අනාවැකියේ බලය වර්ධනය කිරීමට, අනුශාසනා කිරීමට සහ සැනසීම ගැන කථා කරයි.</w:t>
      </w:r>
    </w:p>
    <w:p w14:paraId="295E350A" w14:textId="77777777" w:rsidR="000F7377" w:rsidRDefault="000F7377"/>
    <w:p w14:paraId="1E25954E" w14:textId="77777777" w:rsidR="000F7377" w:rsidRDefault="000F7377">
      <w:r xmlns:w="http://schemas.openxmlformats.org/wordprocessingml/2006/main">
        <w:t xml:space="preserve">1. බලාපොරොත්තුව සහ සැනසීම ලබා දීමට අනාවැකිමය වචනවල බලය</w:t>
      </w:r>
    </w:p>
    <w:p w14:paraId="22DD8E8E" w14:textId="77777777" w:rsidR="000F7377" w:rsidRDefault="000F7377"/>
    <w:p w14:paraId="28B2A06C" w14:textId="77777777" w:rsidR="000F7377" w:rsidRDefault="000F7377">
      <w:r xmlns:w="http://schemas.openxmlformats.org/wordprocessingml/2006/main">
        <w:t xml:space="preserve">2. අනාවැකි කථාවේ ජීවය දෙන බලපෑම</w:t>
      </w:r>
    </w:p>
    <w:p w14:paraId="67C129F8" w14:textId="77777777" w:rsidR="000F7377" w:rsidRDefault="000F7377"/>
    <w:p w14:paraId="78740E05" w14:textId="77777777" w:rsidR="000F7377" w:rsidRDefault="000F7377">
      <w:r xmlns:w="http://schemas.openxmlformats.org/wordprocessingml/2006/main">
        <w:t xml:space="preserve">1. යෙසායා 61:1-2 - සමිඳාණන් වහන්සේගේ ආත්මය මා කෙරෙහි ය, මන්ද ඔහු නිහතමානී අයට ශුභාරංචිය දේශනා කිරීමට මා අභිෂේක කර ඇත; ඔහු මා එවා ඇත්තේ බිඳුණු සිත් ඇති අයව බැඳ තැබීමටත්, වහලුන්ට නිදහස ප්‍රකාශ කිරීමටත්, සිරකරුවන්ට සිරගෙදර විවෘත කිරීමටත්ය.</w:t>
      </w:r>
    </w:p>
    <w:p w14:paraId="174ACA7C" w14:textId="77777777" w:rsidR="000F7377" w:rsidRDefault="000F7377"/>
    <w:p w14:paraId="2B46A37B" w14:textId="77777777" w:rsidR="000F7377" w:rsidRDefault="000F7377">
      <w:r xmlns:w="http://schemas.openxmlformats.org/wordprocessingml/2006/main">
        <w:t xml:space="preserve">2. යාකොබ් 3:2-4 - මක්නිසාද බොහෝ දේවලදී අපි සියල්ලන්ම අමනාප කරමු. යමෙක් වචනයෙන් වරදක් නොකරන්නේ නම්, ඔහු සම්පූර්ණ මිනිසෙකි, මුළු ශරීරයම සීමා කිරීමට ද සමත් ය. බලව, අශ්වයන් අපට කීකරු වන පිණිස අපි ඔවුන්ගේ කටවල්වල දමමු; අපි ඔවුන්ගේ මුළු ශරීරයම හැරෙමු. බලන්න, නැව් කොතරම් විශාල වුවත්, දරුණු සුළඟකින් ධාවනය කළත්, ඒවා ඉතා කුඩා සුක්කානමකින් හැරී ඇත, ඒවා ආණ්ඩුකාරයා කැමති ඕනෑම තැනකට හැරී ඇත.</w:t>
      </w:r>
    </w:p>
    <w:p w14:paraId="4FFA7482" w14:textId="77777777" w:rsidR="000F7377" w:rsidRDefault="000F7377"/>
    <w:p w14:paraId="56547C5D" w14:textId="77777777" w:rsidR="000F7377" w:rsidRDefault="000F7377">
      <w:r xmlns:w="http://schemas.openxmlformats.org/wordprocessingml/2006/main">
        <w:t xml:space="preserve">1 කොරින්ති 14:4 නාඳුනන භාෂාවකින් කතා කරන්නා තමාවම දියුණු කර ගනී. නමුත් අනාවැකි පවසන තැනැත්තා සභාව දියුණු කරයි.</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අන්‍යභාෂාවෙන් කථා කිරීම කථිකයාට ප්‍රයෝජනවත් විය හැකි නමුත් අනාවැකි කීම සභාවට වඩා ප්‍රයෝජනවත් වේ.</w:t>
      </w:r>
    </w:p>
    <w:p w14:paraId="2A89A9DC" w14:textId="77777777" w:rsidR="000F7377" w:rsidRDefault="000F7377"/>
    <w:p w14:paraId="7E4617D0" w14:textId="77777777" w:rsidR="000F7377" w:rsidRDefault="000F7377">
      <w:r xmlns:w="http://schemas.openxmlformats.org/wordprocessingml/2006/main">
        <w:t xml:space="preserve">1. ජීවිතය කතා කරන්න: පල්ලියේ අනාවැකි කීමේ බලය</w:t>
      </w:r>
    </w:p>
    <w:p w14:paraId="620C7DEC" w14:textId="77777777" w:rsidR="000F7377" w:rsidRDefault="000F7377"/>
    <w:p w14:paraId="1447AE37" w14:textId="77777777" w:rsidR="000F7377" w:rsidRDefault="000F7377">
      <w:r xmlns:w="http://schemas.openxmlformats.org/wordprocessingml/2006/main">
        <w:t xml:space="preserve">2. ස්වයං-සංවර්ධනය සඳහා දිව්‍ය තෑග්ග භාවිතා කිරීම</w:t>
      </w:r>
    </w:p>
    <w:p w14:paraId="1CF3218A" w14:textId="77777777" w:rsidR="000F7377" w:rsidRDefault="000F7377"/>
    <w:p w14:paraId="365A6F65" w14:textId="77777777" w:rsidR="000F7377" w:rsidRDefault="000F7377">
      <w:r xmlns:w="http://schemas.openxmlformats.org/wordprocessingml/2006/main">
        <w:t xml:space="preserve">1. ක්‍රියා 2:1-4 - පෙන්තකොස්ත දවස සම්පූර්ණ වූ විට, ඔවුන් සියල්ලෝම එක සිතින් එක තැනක සිටියහ. එකෙණෙහිම තද සුළඟක් මෙන් අහසින් ශබ්දයක් පැමිණ ඔවුන් වාඩි වී සිටි මුළු නිවසම පිරී ගියේය. එවිට ඔවුන්ට ගින්නෙන් මෙන් බෙදී ඇති දිවවල් දිස් වූ අතර, ඔවුන් එකිනෙකා මත හිඳගත්තේය. ඔවුන් සියල්ලෝම ශුද්ධාත්මයාණන්ගෙන් පූර්ණ වූ අතර, ආත්මයාණන් ඔවුන්ට ප්‍රකාශ කළ පරිදි වෙනත් භාෂාවලින් කතා කිරීමට පටන් ගත්හ.</w:t>
      </w:r>
    </w:p>
    <w:p w14:paraId="46703B60" w14:textId="77777777" w:rsidR="000F7377" w:rsidRDefault="000F7377"/>
    <w:p w14:paraId="5AA2A8DE" w14:textId="77777777" w:rsidR="000F7377" w:rsidRDefault="000F7377">
      <w:r xmlns:w="http://schemas.openxmlformats.org/wordprocessingml/2006/main">
        <w:t xml:space="preserve">2. රෝම 8:26-27 - එලෙසම ආත්මයද අපගේ දුර්වලකම් වලට උපකාර කරයි. මක්නිසාද අප යා යුතු ලෙස යාච්ඤා කළ යුත්තේ කුමක් දැයි අපි නොදනිමු, නමුත් ආත්මයාණන් වහන්සේම ප්‍රකාශ කළ නොහැකි කෙඳිරිගාමින් අප වෙනුවෙන් මැදිහත් වන සේක. දෙවියන් වහන්සේගේ කැමැත්තට අනුව සාන්තුවරයන් වෙනුවෙන් මැදිහත් වන බැවින්, හදවත් සෝදිසි කරන්නා ආත්මයේ මනස කුමක්දැයි දනී.</w:t>
      </w:r>
    </w:p>
    <w:p w14:paraId="2D352211" w14:textId="77777777" w:rsidR="000F7377" w:rsidRDefault="000F7377"/>
    <w:p w14:paraId="6A68C2B6" w14:textId="77777777" w:rsidR="000F7377" w:rsidRDefault="000F7377">
      <w:r xmlns:w="http://schemas.openxmlformats.org/wordprocessingml/2006/main">
        <w:t xml:space="preserve">1 කොරින්ති 14:5 ඔබ සියල්ලන්ම අන්‍යභාෂාවෙන් කථා කරනවාට මම කැමැත්තෙමි, නමුත් ඔබ අනාවැකි කීවාට වඩා, මක්නිසාද සභාවට දියුණුව ලැබෙන පිණිස, අර්ථකථනය කරනවා මිස, අන්‍යභාෂාවෙන් කථාකරන්නාට වඩා අනාවැකි කියන තැනැත්තා උතුම්ය.</w:t>
      </w:r>
    </w:p>
    <w:p w14:paraId="5002A678" w14:textId="77777777" w:rsidR="000F7377" w:rsidRDefault="000F7377"/>
    <w:p w14:paraId="10B92815" w14:textId="77777777" w:rsidR="000F7377" w:rsidRDefault="000F7377">
      <w:r xmlns:w="http://schemas.openxmlformats.org/wordprocessingml/2006/main">
        <w:t xml:space="preserve">පල්ලියේ දියුණුවට වඩා ප්‍රයෝජනවත් වන බැවින් අන්‍යභාෂාවෙන් කථා කිරීමට වඩා අනාවැකි කෙරෙහි අවධානය යොමු කරන ලෙස පාවුල් සභාව දිරිමත් කරයි.</w:t>
      </w:r>
    </w:p>
    <w:p w14:paraId="2A4362FB" w14:textId="77777777" w:rsidR="000F7377" w:rsidRDefault="000F7377"/>
    <w:p w14:paraId="7638F73F" w14:textId="77777777" w:rsidR="000F7377" w:rsidRDefault="000F7377">
      <w:r xmlns:w="http://schemas.openxmlformats.org/wordprocessingml/2006/main">
        <w:t xml:space="preserve">1. අනාවැකියේ බලය: පල්ලිය තුළ එහි කාර්යභාරය අවබෝධ කර ගැනීම ඔබේ ඇදහිල්ල ශක්තිමත් කරන්නේ කෙසේද?</w:t>
      </w:r>
    </w:p>
    <w:p w14:paraId="02721158" w14:textId="77777777" w:rsidR="000F7377" w:rsidRDefault="000F7377"/>
    <w:p w14:paraId="6D100E58" w14:textId="77777777" w:rsidR="000F7377" w:rsidRDefault="000F7377">
      <w:r xmlns:w="http://schemas.openxmlformats.org/wordprocessingml/2006/main">
        <w:t xml:space="preserve">2. භාෂාවෙන් කතා කිරීම: පල්ලියේ ප්රතිලාභ සහ සීමාවන්</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ක්‍රියා 2:2-4 - ශුද්ධාත්මයාණන්ගේ පැමිණීම සහ අන්‍යභාෂාවෙන් කථා කිරීම</w:t>
      </w:r>
    </w:p>
    <w:p w14:paraId="11693052" w14:textId="77777777" w:rsidR="000F7377" w:rsidRDefault="000F7377"/>
    <w:p w14:paraId="0B6F71C4" w14:textId="77777777" w:rsidR="000F7377" w:rsidRDefault="000F7377">
      <w:r xmlns:w="http://schemas.openxmlformats.org/wordprocessingml/2006/main">
        <w:t xml:space="preserve">2. 1 තෙසලෝනික 5:19-21 - පල්ලියේ කතා කිරීමට සහ අනාවැකි කීමට දිරිගැන්වීම</w:t>
      </w:r>
    </w:p>
    <w:p w14:paraId="4D6C139D" w14:textId="77777777" w:rsidR="000F7377" w:rsidRDefault="000F7377"/>
    <w:p w14:paraId="46395CB4" w14:textId="77777777" w:rsidR="000F7377" w:rsidRDefault="000F7377">
      <w:r xmlns:w="http://schemas.openxmlformats.org/wordprocessingml/2006/main">
        <w:t xml:space="preserve">1 කොරින්ති 14:6 දැන්, සහෝදරයෙනි, මම ඔබ වෙතට අන්‍යභාෂාවෙන් කථාකරමින් ආවොත්, මම ඔබට එළිදරව්වෙන් හෝ දැනුමෙන් හෝ අනාවැකි කීමෙන් හෝ ධර්මයෙන් හෝ කතා නොකරමි නම්, මම ඔබට ප්‍රයෝජනය කුමක්ද?</w:t>
      </w:r>
    </w:p>
    <w:p w14:paraId="21A64A19" w14:textId="77777777" w:rsidR="000F7377" w:rsidRDefault="000F7377"/>
    <w:p w14:paraId="0375595B" w14:textId="77777777" w:rsidR="000F7377" w:rsidRDefault="000F7377">
      <w:r xmlns:w="http://schemas.openxmlformats.org/wordprocessingml/2006/main">
        <w:t xml:space="preserve">පාවුල් කොරින්තිවරුන්ගෙන් අසන්නේ ඔහු ඔවුන් වෙත පැමිණියහොත් අන්‍යභාෂාවෙන් කථා කිරීමෙන් ඔවුන්ට ලැබෙන ප්‍රයෝජනය කුමක්ද යන්න, ඔහු එළිදරව්වෙන්, දැනුමෙන්, අනාවැකි කීමෙන් හෝ ධර්මයෙන් ඔවුන්ට කතා නොකළහොත් මිස.</w:t>
      </w:r>
    </w:p>
    <w:p w14:paraId="47F1BB58" w14:textId="77777777" w:rsidR="000F7377" w:rsidRDefault="000F7377"/>
    <w:p w14:paraId="1FACFD28" w14:textId="77777777" w:rsidR="000F7377" w:rsidRDefault="000F7377">
      <w:r xmlns:w="http://schemas.openxmlformats.org/wordprocessingml/2006/main">
        <w:t xml:space="preserve">1. දේවවචනය කථා කිරීමේ බලය: අපගේ කතාවෙන් උපරිම ප්‍රයෝජන ගන්නේ කෙසේද</w:t>
      </w:r>
    </w:p>
    <w:p w14:paraId="4A78A75F" w14:textId="77777777" w:rsidR="000F7377" w:rsidRDefault="000F7377"/>
    <w:p w14:paraId="11B9B810" w14:textId="77777777" w:rsidR="000F7377" w:rsidRDefault="000F7377">
      <w:r xmlns:w="http://schemas.openxmlformats.org/wordprocessingml/2006/main">
        <w:t xml:space="preserve">2. අන්‍යභාෂාවෙන් කථා කිරීමේ සහ අනාවැකි කීමේ ප්‍රයෝජන</w:t>
      </w:r>
    </w:p>
    <w:p w14:paraId="1CD6FB68" w14:textId="77777777" w:rsidR="000F7377" w:rsidRDefault="000F7377"/>
    <w:p w14:paraId="7E778418" w14:textId="77777777" w:rsidR="000F7377" w:rsidRDefault="000F7377">
      <w:r xmlns:w="http://schemas.openxmlformats.org/wordprocessingml/2006/main">
        <w:t xml:space="preserve">1. යෙසායා 55:11 - "මාගේ මුඛයෙන් නික්මෙන මාගේ වචනය එසේ වන්නේය: එය මා වෙතට ආපසු නොඑනු ඇත, නමුත් එය මා කැමති දේ ඉටු කරයි, එය මා එවූ දෙයෙහි සමෘද්ධිමත් වනු ඇත. "</w:t>
      </w:r>
    </w:p>
    <w:p w14:paraId="4A137937" w14:textId="77777777" w:rsidR="000F7377" w:rsidRDefault="000F7377"/>
    <w:p w14:paraId="681E0D6B" w14:textId="77777777" w:rsidR="000F7377" w:rsidRDefault="000F7377">
      <w:r xmlns:w="http://schemas.openxmlformats.org/wordprocessingml/2006/main">
        <w:t xml:space="preserve">2. යාකොබ් 3:2-12 - "මක්නිසාද බොහෝ දේවලදී අපි සියල්ලන්ම අමනාප කරන්නෙමු. යමෙක් වචනයෙන් වරදක් නොකරන්නේ නම්, ඔහු සම්පූර්ණ මිනිසෙකි, ඔහු මුළු ශරීරයම සීමා කිරීමටද සමත්ය."</w:t>
      </w:r>
    </w:p>
    <w:p w14:paraId="63F5A4ED" w14:textId="77777777" w:rsidR="000F7377" w:rsidRDefault="000F7377"/>
    <w:p w14:paraId="61C4F6E1" w14:textId="77777777" w:rsidR="000F7377" w:rsidRDefault="000F7377">
      <w:r xmlns:w="http://schemas.openxmlformats.org/wordprocessingml/2006/main">
        <w:t xml:space="preserve">1 කොරින්ති 14:7 පණ නැති දේ පවා, නළය හෝ වීණා වේවා, ඒවා ශබ්දයේ වෙනසක් ලබා දෙනවා මිස, නළා හෝ වීණාව කුමක්දැයි දැන ගන්නේ කෙසේද?</w:t>
      </w:r>
    </w:p>
    <w:p w14:paraId="5C400D53" w14:textId="77777777" w:rsidR="000F7377" w:rsidRDefault="000F7377"/>
    <w:p w14:paraId="204BFF19" w14:textId="77777777" w:rsidR="000F7377" w:rsidRDefault="000F7377">
      <w:r xmlns:w="http://schemas.openxmlformats.org/wordprocessingml/2006/main">
        <w:t xml:space="preserve">ශබ්දයේ වෙනසක් නොමැති නම් මිනිසුන්ට නළයක හෝ වීණාවේ ශබ්දය අතර වෙනස හඳුනා ගන්නේ කෙසේදැයි පාවුල් ප්‍රශ්න කරයි.</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විචාර බුද්ධිය: හරි වැරැද්ද අතර වෙනස හඳුනා ගන්නේ කෙසේද?</w:t>
      </w:r>
    </w:p>
    <w:p w14:paraId="0DD97005" w14:textId="77777777" w:rsidR="000F7377" w:rsidRDefault="000F7377"/>
    <w:p w14:paraId="69AB32E0" w14:textId="77777777" w:rsidR="000F7377" w:rsidRDefault="000F7377">
      <w:r xmlns:w="http://schemas.openxmlformats.org/wordprocessingml/2006/main">
        <w:t xml:space="preserve">2. සංගීතයේ ත්‍යාග: ශබ්දය හරහා දෙවියන් වහන්සේ අගය කරන්නේ කෙසේද සහ සම්බන්ධ වන්නේ කෙසේද</w:t>
      </w:r>
    </w:p>
    <w:p w14:paraId="67CBAB04" w14:textId="77777777" w:rsidR="000F7377" w:rsidRDefault="000F7377"/>
    <w:p w14:paraId="0B6CAB06" w14:textId="77777777" w:rsidR="000F7377" w:rsidRDefault="000F7377">
      <w:r xmlns:w="http://schemas.openxmlformats.org/wordprocessingml/2006/main">
        <w:t xml:space="preserve">1. රෝම 12:2 - මේ ලෝකයේ රටාවට අනුගත නොවන්න, නමුත් ඔබේ මනස අලුත් වීමෙන් පරිවර්තනය වන්න.</w:t>
      </w:r>
    </w:p>
    <w:p w14:paraId="62E9AE3D" w14:textId="77777777" w:rsidR="000F7377" w:rsidRDefault="000F7377"/>
    <w:p w14:paraId="39CE48AE" w14:textId="77777777" w:rsidR="000F7377" w:rsidRDefault="000F7377">
      <w:r xmlns:w="http://schemas.openxmlformats.org/wordprocessingml/2006/main">
        <w:t xml:space="preserve">2. ගීතාවලිය 19: 1 - අහස දෙවියන් වහන්සේගේ මහිමය ප්රකාශ කරයි; අහස ඔහුගේ අත් වැඩ ප්‍රකාශ කරයි.</w:t>
      </w:r>
    </w:p>
    <w:p w14:paraId="39C711FB" w14:textId="77777777" w:rsidR="000F7377" w:rsidRDefault="000F7377"/>
    <w:p w14:paraId="25098AB3" w14:textId="77777777" w:rsidR="000F7377" w:rsidRDefault="000F7377">
      <w:r xmlns:w="http://schemas.openxmlformats.org/wordprocessingml/2006/main">
        <w:t xml:space="preserve">1 කොරින්ති 14:8 මක්නිසාද හොරණෑව අවිනිශ්චිත ශබ්දයක් නිකුත් කරන්නේ නම්, සටනට සූදානම් වන්නේ කවුද?</w:t>
      </w:r>
    </w:p>
    <w:p w14:paraId="7A1AB78F" w14:textId="77777777" w:rsidR="000F7377" w:rsidRDefault="000F7377"/>
    <w:p w14:paraId="6E00F48A" w14:textId="77777777" w:rsidR="000F7377" w:rsidRDefault="000F7377">
      <w:r xmlns:w="http://schemas.openxmlformats.org/wordprocessingml/2006/main">
        <w:t xml:space="preserve">පාවුල් කොරින්තිවරුන්ට දිරිගන්වන්නේ ඔවුන්ගේ අධ්‍යාත්මික දීමනා පල්ලියට ඵලදායී හා ප්‍රයෝජනවත් වන ආකාරයෙන් භාවිතා කරන ලෙසයි.</w:t>
      </w:r>
    </w:p>
    <w:p w14:paraId="35B23B42" w14:textId="77777777" w:rsidR="000F7377" w:rsidRDefault="000F7377"/>
    <w:p w14:paraId="119826D3" w14:textId="77777777" w:rsidR="000F7377" w:rsidRDefault="000F7377">
      <w:r xmlns:w="http://schemas.openxmlformats.org/wordprocessingml/2006/main">
        <w:t xml:space="preserve">1. ඒකාබද්ධ හඬක බලය: පල්ලියේ විභවය විවෘත කිරීම</w:t>
      </w:r>
    </w:p>
    <w:p w14:paraId="151629F2" w14:textId="77777777" w:rsidR="000F7377" w:rsidRDefault="000F7377"/>
    <w:p w14:paraId="0E53F2B9" w14:textId="77777777" w:rsidR="000F7377" w:rsidRDefault="000F7377">
      <w:r xmlns:w="http://schemas.openxmlformats.org/wordprocessingml/2006/main">
        <w:t xml:space="preserve">2. හොරණෑවේ ශබ්දය: පල්ලියට නායකත්වය දීමට ආත්මික දීමනා භාවිතා කිරීම</w:t>
      </w:r>
    </w:p>
    <w:p w14:paraId="45935376" w14:textId="77777777" w:rsidR="000F7377" w:rsidRDefault="000F7377"/>
    <w:p w14:paraId="3FF5AECF" w14:textId="77777777" w:rsidR="000F7377" w:rsidRDefault="000F7377">
      <w:r xmlns:w="http://schemas.openxmlformats.org/wordprocessingml/2006/main">
        <w:t xml:space="preserve">1. එපීස 4:11-16 - ක්‍රිස්තුස් වහන්සේ තුළ පල්ලියේ එකමුතුකමේ වැදගත්කම.</w:t>
      </w:r>
    </w:p>
    <w:p w14:paraId="4F4005FA" w14:textId="77777777" w:rsidR="000F7377" w:rsidRDefault="000F7377"/>
    <w:p w14:paraId="66322C4C" w14:textId="77777777" w:rsidR="000F7377" w:rsidRDefault="000F7377">
      <w:r xmlns:w="http://schemas.openxmlformats.org/wordprocessingml/2006/main">
        <w:t xml:space="preserve">2. රෝම 12:4-8 - අන් අයගේ ප්රයෝජනය සඳහා පල්ලියේ ආත්මික දීමනා භාවිතා කිරීමේ වැදගත්කම.</w:t>
      </w:r>
    </w:p>
    <w:p w14:paraId="2DDA4FB4" w14:textId="77777777" w:rsidR="000F7377" w:rsidRDefault="000F7377"/>
    <w:p w14:paraId="2B307C0A" w14:textId="77777777" w:rsidR="000F7377" w:rsidRDefault="000F7377">
      <w:r xmlns:w="http://schemas.openxmlformats.org/wordprocessingml/2006/main">
        <w:t xml:space="preserve">1 කොරින්ති 14:9 එලෙසම ඔබත්, පහසුවෙන් තේරුම්ගත හැකි වචන දිවෙන් ප්‍රකාශ නොකරන්නේ නම්, කතා කරන දේ දැනගන්නේ කෙසේද? මන්ද, ඔබ අහසට කතා කරන්නහු ය.</w:t>
      </w:r>
    </w:p>
    <w:p w14:paraId="7E1368B1" w14:textId="77777777" w:rsidR="000F7377" w:rsidRDefault="000F7377"/>
    <w:p w14:paraId="49A43F11" w14:textId="77777777" w:rsidR="000F7377" w:rsidRDefault="000F7377">
      <w:r xmlns:w="http://schemas.openxmlformats.org/wordprocessingml/2006/main">
        <w:t xml:space="preserve">පාවුල් කොරින්ති පල්ලියේ ඇදහිලිවන්තයන්ගෙන් ඉල්ලා සිටින්නේ අන් අයට ඒවා තේරුම් ගැනීමට හැකි වන පරිදි පැහැදිලිව කථා කරන ලෙසයි.</w:t>
      </w:r>
    </w:p>
    <w:p w14:paraId="3D145740" w14:textId="77777777" w:rsidR="000F7377" w:rsidRDefault="000F7377"/>
    <w:p w14:paraId="5064178D" w14:textId="77777777" w:rsidR="000F7377" w:rsidRDefault="000F7377">
      <w:r xmlns:w="http://schemas.openxmlformats.org/wordprocessingml/2006/main">
        <w:t xml:space="preserve">1. පල්ලියේ සන්නිවේදනයේ බලය</w:t>
      </w:r>
    </w:p>
    <w:p w14:paraId="2AE86C3E" w14:textId="77777777" w:rsidR="000F7377" w:rsidRDefault="000F7377"/>
    <w:p w14:paraId="318D4F35" w14:textId="77777777" w:rsidR="000F7377" w:rsidRDefault="000F7377">
      <w:r xmlns:w="http://schemas.openxmlformats.org/wordprocessingml/2006/main">
        <w:t xml:space="preserve">2. පල්ලියේ අවබෝධය සහ අවබෝධය</w:t>
      </w:r>
    </w:p>
    <w:p w14:paraId="15245F13" w14:textId="77777777" w:rsidR="000F7377" w:rsidRDefault="000F7377"/>
    <w:p w14:paraId="2F6025EF" w14:textId="77777777" w:rsidR="000F7377" w:rsidRDefault="000F7377">
      <w:r xmlns:w="http://schemas.openxmlformats.org/wordprocessingml/2006/main">
        <w:t xml:space="preserve">1. එපීස 4:29 - අසන්නන්ට කරුණාව ලැබෙන පිණිස, අවස්ථාවට ගැළපෙන ලෙස ගොඩනඟා ගැනීමට යහපත් දේ මිස, දූෂිත කතා කිසිවක් ඔබේ මුවින් පිට නොවන්න.</w:t>
      </w:r>
    </w:p>
    <w:p w14:paraId="169C06FC" w14:textId="77777777" w:rsidR="000F7377" w:rsidRDefault="000F7377"/>
    <w:p w14:paraId="7AC4BE1F" w14:textId="77777777" w:rsidR="000F7377" w:rsidRDefault="000F7377">
      <w:r xmlns:w="http://schemas.openxmlformats.org/wordprocessingml/2006/main">
        <w:t xml:space="preserve">2. 2 තිමෝති 2:15 - සත්‍යයේ වචනය නිවැරදිව හසුරුවන, ලජ්ජා වීමට අවශ්‍ය නැති සේවකයෙකු ලෙස, අනුමත කෙනෙකු ලෙස දෙවියන් වහන්සේ ඉදිරියෙහි පෙනී සිටීමට ඔබේ උපරිමය කරන්න.</w:t>
      </w:r>
    </w:p>
    <w:p w14:paraId="68BE9D86" w14:textId="77777777" w:rsidR="000F7377" w:rsidRDefault="000F7377"/>
    <w:p w14:paraId="73AE1E07" w14:textId="77777777" w:rsidR="000F7377" w:rsidRDefault="000F7377">
      <w:r xmlns:w="http://schemas.openxmlformats.org/wordprocessingml/2006/main">
        <w:t xml:space="preserve">1 කොරින්ති 14:10 ලෝකයේ නොයෙක් ආකාරයේ කටහඬවල් තිබෙන්නට පුළුවන, ඒවායින් එකක්වත් අර්ථ දැක්වීමකින් තොර ඒවා නොවේ.</w:t>
      </w:r>
    </w:p>
    <w:p w14:paraId="79C2F883" w14:textId="77777777" w:rsidR="000F7377" w:rsidRDefault="000F7377"/>
    <w:p w14:paraId="47C4B11A" w14:textId="77777777" w:rsidR="000F7377" w:rsidRDefault="000F7377">
      <w:r xmlns:w="http://schemas.openxmlformats.org/wordprocessingml/2006/main">
        <w:t xml:space="preserve">ලෝකයේ විවිධ ආකාරයේ කටහඬවල් ඇති අතර, ඒ සෑම එකක්ම අර්ථයක් ඇත.</w:t>
      </w:r>
    </w:p>
    <w:p w14:paraId="5FCB017E" w14:textId="77777777" w:rsidR="000F7377" w:rsidRDefault="000F7377"/>
    <w:p w14:paraId="0A0530D1" w14:textId="77777777" w:rsidR="000F7377" w:rsidRDefault="000F7377">
      <w:r xmlns:w="http://schemas.openxmlformats.org/wordprocessingml/2006/main">
        <w:t xml:space="preserve">1. සෑම කෙනෙකුටම වැදගත් වන හඬක් ඇත - 1 කොරින්ති 14:10</w:t>
      </w:r>
    </w:p>
    <w:p w14:paraId="042E86F0" w14:textId="77777777" w:rsidR="000F7377" w:rsidRDefault="000F7377"/>
    <w:p w14:paraId="07FB63D5" w14:textId="77777777" w:rsidR="000F7377" w:rsidRDefault="000F7377">
      <w:r xmlns:w="http://schemas.openxmlformats.org/wordprocessingml/2006/main">
        <w:t xml:space="preserve">2. කතා කිරීමේ බලය - 1 කොරින්ති 14:10</w:t>
      </w:r>
    </w:p>
    <w:p w14:paraId="52319029" w14:textId="77777777" w:rsidR="000F7377" w:rsidRDefault="000F7377"/>
    <w:p w14:paraId="52744E0F" w14:textId="77777777" w:rsidR="000F7377" w:rsidRDefault="000F7377">
      <w:r xmlns:w="http://schemas.openxmlformats.org/wordprocessingml/2006/main">
        <w:t xml:space="preserve">1. රෝම 10:8-15 - ඔබේ මුඛයෙන් පාපොච්චාරණය කිරීමේ බලය සහ ඔබේ හදවත විශ්වාස කිරීම</w:t>
      </w:r>
    </w:p>
    <w:p w14:paraId="52E37522" w14:textId="77777777" w:rsidR="000F7377" w:rsidRDefault="000F7377"/>
    <w:p w14:paraId="7B117177" w14:textId="77777777" w:rsidR="000F7377" w:rsidRDefault="000F7377">
      <w:r xmlns:w="http://schemas.openxmlformats.org/wordprocessingml/2006/main">
        <w:t xml:space="preserve">2. ගීතාවලිය 19:1-4 - දෙවියන් වහන්සේගේ වචනයේ බලය සහ ඔහුගේ මැවිල්ලේ අලංකාරය</w:t>
      </w:r>
    </w:p>
    <w:p w14:paraId="673AD372" w14:textId="77777777" w:rsidR="000F7377" w:rsidRDefault="000F7377"/>
    <w:p w14:paraId="56CEA7EF" w14:textId="77777777" w:rsidR="000F7377" w:rsidRDefault="000F7377">
      <w:r xmlns:w="http://schemas.openxmlformats.org/wordprocessingml/2006/main">
        <w:t xml:space="preserve">1 කොරින්ති 14:11 එබැවින් මම කටහඬේ තේරුම නොදන්නේ නම්, කතා කරන තැනැත්තාට මම ම්ලේච්ඡයෙකු වන්නෙමි, කතා කරන තැනැත්තා මට ම්ලේච්ඡයෙකු වනු ඇත.</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වෙනත් කෙනෙකු කතා කරන භාෂාව නොතේරෙන පුද්ගලයෙකුට ඒවා තේරුම් ගැනීමට නොහැකි වනු ඇත, සහ අනෙක් අතට.</w:t>
      </w:r>
    </w:p>
    <w:p w14:paraId="5B85E2B9" w14:textId="77777777" w:rsidR="000F7377" w:rsidRDefault="000F7377"/>
    <w:p w14:paraId="3A57ABD9" w14:textId="77777777" w:rsidR="000F7377" w:rsidRDefault="000F7377">
      <w:r xmlns:w="http://schemas.openxmlformats.org/wordprocessingml/2006/main">
        <w:t xml:space="preserve">1. භාෂාවේ බලය: වෙනස්කම් තේරුම් ගැනීම සහ අගය කිරීම</w:t>
      </w:r>
    </w:p>
    <w:p w14:paraId="5068791A" w14:textId="77777777" w:rsidR="000F7377" w:rsidRDefault="000F7377"/>
    <w:p w14:paraId="52FAA90B" w14:textId="77777777" w:rsidR="000F7377" w:rsidRDefault="000F7377">
      <w:r xmlns:w="http://schemas.openxmlformats.org/wordprocessingml/2006/main">
        <w:t xml:space="preserve">2. අනුකම්පාවෙන් අන්‍යෝන්‍ය අවබෝධයේ පාලම් ගොඩනැගීම</w:t>
      </w:r>
    </w:p>
    <w:p w14:paraId="7533F996" w14:textId="77777777" w:rsidR="000F7377" w:rsidRDefault="000F7377"/>
    <w:p w14:paraId="65FAF397" w14:textId="77777777" w:rsidR="000F7377" w:rsidRDefault="000F7377">
      <w:r xmlns:w="http://schemas.openxmlformats.org/wordprocessingml/2006/main">
        <w:t xml:space="preserve">1. යාකොබ් 1:19 - මාගේ ප්‍රේමණීය සහෝදරයෙනි, මෙය දැනගන්න: සෑම මනුෂ්‍යයෙක්ම ඇසීමට ඉක්මන් වේවා, කතා කිරීමට ප්‍රමාද වේවා, කෝපයට ප්‍රමාද වේවා.</w:t>
      </w:r>
    </w:p>
    <w:p w14:paraId="675FCAAF" w14:textId="77777777" w:rsidR="000F7377" w:rsidRDefault="000F7377"/>
    <w:p w14:paraId="60EF8BD1" w14:textId="77777777" w:rsidR="000F7377" w:rsidRDefault="000F7377">
      <w:r xmlns:w="http://schemas.openxmlformats.org/wordprocessingml/2006/main">
        <w:t xml:space="preserve">2. කොලොස්සි 3:12-15 - එසේනම්, දෙවියන්වහන්සේ විසින් තෝරාගත්, ශුද්ධවූ සහ ප්‍රේමණීය, දයානුකම්පිත හදවත්, කරුණාව, නිහතමානිකම, නිහතමානිකම සහ ඉවසීම, එකිනෙකා සමඟ ඉවසීම සහ යමෙකුට විරුද්ධව පැමිණිල්ලක් ඇත්නම්, එකිනෙකාට සමාව දෙන්න. අනික්; සමිඳාණන් වහන්සේ ඔබට සමාව දුන් සේ ම ඔබ ද සමාව දිය යුතු ය. මේ සියල්ලටම වඩා ප්‍රේමය පළඳින්න, එය සෑම දෙයක්ම පරිපූර්ණ සමගියකින් බැඳේ.</w:t>
      </w:r>
    </w:p>
    <w:p w14:paraId="60D3AE82" w14:textId="77777777" w:rsidR="000F7377" w:rsidRDefault="000F7377"/>
    <w:p w14:paraId="33DAAC69" w14:textId="77777777" w:rsidR="000F7377" w:rsidRDefault="000F7377">
      <w:r xmlns:w="http://schemas.openxmlformats.org/wordprocessingml/2006/main">
        <w:t xml:space="preserve">1 කොරින්ති 14:12 එසේ වුවද, ඔබ අධ්‍යාත්මික දීමනා ගැන ජ්වලිතව සිටින බැවින්, පල්ලියේ දියුණුව සඳහා ඔබ විශිෂ්ට වීමට උත්සාහ කරන්න.</w:t>
      </w:r>
    </w:p>
    <w:p w14:paraId="6715034C" w14:textId="77777777" w:rsidR="000F7377" w:rsidRDefault="000F7377"/>
    <w:p w14:paraId="2C2C5B91" w14:textId="77777777" w:rsidR="000F7377" w:rsidRDefault="000F7377">
      <w:r xmlns:w="http://schemas.openxmlformats.org/wordprocessingml/2006/main">
        <w:t xml:space="preserve">පාවුල් කොරින්තිවරුන්ට සභාව දියුණු කිරීමට ආත්මික දීමනා සෙවීමට දිරිගන්වයි.</w:t>
      </w:r>
    </w:p>
    <w:p w14:paraId="3CC1A52A" w14:textId="77777777" w:rsidR="000F7377" w:rsidRDefault="000F7377"/>
    <w:p w14:paraId="6BEA0DC7" w14:textId="77777777" w:rsidR="000F7377" w:rsidRDefault="000F7377">
      <w:r xmlns:w="http://schemas.openxmlformats.org/wordprocessingml/2006/main">
        <w:t xml:space="preserve">1. "පල්ලියේ යහපත සඳහා අධ්‍යාත්මික ත්‍යාග භාවිතා කරන විට"</w:t>
      </w:r>
    </w:p>
    <w:p w14:paraId="0D1F7D1D" w14:textId="77777777" w:rsidR="000F7377" w:rsidRDefault="000F7377"/>
    <w:p w14:paraId="0C0F71B8" w14:textId="77777777" w:rsidR="000F7377" w:rsidRDefault="000F7377">
      <w:r xmlns:w="http://schemas.openxmlformats.org/wordprocessingml/2006/main">
        <w:t xml:space="preserve">2. "ආත්මික ත්‍යාගවල ජ්වලිතය"</w:t>
      </w:r>
    </w:p>
    <w:p w14:paraId="478A4B74" w14:textId="77777777" w:rsidR="000F7377" w:rsidRDefault="000F7377"/>
    <w:p w14:paraId="1F7D700B" w14:textId="77777777" w:rsidR="000F7377" w:rsidRDefault="000F7377">
      <w:r xmlns:w="http://schemas.openxmlformats.org/wordprocessingml/2006/main">
        <w:t xml:space="preserve">1. රෝම 12:6-8; "අපට ලබා දී ඇති කරුණාවට අනුව වෙනස් වන දීමනා ඇති, අපි ඒවා භාවිතා කරමු: අනාවැකි නම්, අපගේ ඇදහිල්ලට සමානුපාතිකව; සේවය නම්, අපගේ සේවයේදී; උගන්වන තැනැත්තා, ඔහුගේ ඉගැන්වීමේදී; අනුශාසනා කරන තැනැත්තා, ඔහුගේ අනුශාසනාව; ත්‍යාගශීලීව දායක වන තැනැත්තා; නායකත්වය දෙන තැනැත්තා, ජ්වලිතයෙන්, දයාවෙන්, සතුටු සිතින් ක්‍රියා කරන්නා.</w:t>
      </w:r>
    </w:p>
    <w:p w14:paraId="2A4013BD" w14:textId="77777777" w:rsidR="000F7377" w:rsidRDefault="000F7377"/>
    <w:p w14:paraId="774206E8" w14:textId="77777777" w:rsidR="000F7377" w:rsidRDefault="000F7377">
      <w:r xmlns:w="http://schemas.openxmlformats.org/wordprocessingml/2006/main">
        <w:t xml:space="preserve">2. එපීස 4:11-12; "තවද ඔහු ප්‍රේරිතයන්, අනාගතවක්තෘවරුන්, එවැන්ජලිස්තවරුන්, එඬේරුන් සහ ගුරුවරුන්, දේවසේවයේ වැඩ සඳහා, ක්‍රිස්තුස් වහන්සේගේ ශරීරය ගොඩනැගීම සඳහා සාන්තුවරයන්ව සන්නද්ධ කිරීමට ලබා දුන්නේය."</w:t>
      </w:r>
    </w:p>
    <w:p w14:paraId="3B0FFCE6" w14:textId="77777777" w:rsidR="000F7377" w:rsidRDefault="000F7377"/>
    <w:p w14:paraId="6F65DEE4" w14:textId="77777777" w:rsidR="000F7377" w:rsidRDefault="000F7377">
      <w:r xmlns:w="http://schemas.openxmlformats.org/wordprocessingml/2006/main">
        <w:t xml:space="preserve">1 කොරින්ති 14:13 එබැවින් නාඳුනන භාෂාවකින් කතා කරන තැනැත්තා අර්ථකථනය කරන ලෙස යාච්ඤා කළ යුතුය.</w:t>
      </w:r>
    </w:p>
    <w:p w14:paraId="3224BAC7" w14:textId="77777777" w:rsidR="000F7377" w:rsidRDefault="000F7377"/>
    <w:p w14:paraId="461E3823" w14:textId="77777777" w:rsidR="000F7377" w:rsidRDefault="000F7377">
      <w:r xmlns:w="http://schemas.openxmlformats.org/wordprocessingml/2006/main">
        <w:t xml:space="preserve">නොදන්නා භාෂා පරිවර්ථනය කිරීමේ හැකියාව සඳහා යාච්ඤා කරන ලෙස පාවුල් ඇදහිලිවන්තයන්ට උපදෙස් දෙයි.</w:t>
      </w:r>
    </w:p>
    <w:p w14:paraId="105C7A5F" w14:textId="77777777" w:rsidR="000F7377" w:rsidRDefault="000F7377"/>
    <w:p w14:paraId="46CF5851" w14:textId="77777777" w:rsidR="000F7377" w:rsidRDefault="000F7377">
      <w:r xmlns:w="http://schemas.openxmlformats.org/wordprocessingml/2006/main">
        <w:t xml:space="preserve">1. දෙවියන්ගේ කැමැත්ත තේරුම් ගැනීමේ හැකියාව ඉල්ලා යාච්ඤා කරන්න.</w:t>
      </w:r>
    </w:p>
    <w:p w14:paraId="1B7BF20C" w14:textId="77777777" w:rsidR="000F7377" w:rsidRDefault="000F7377"/>
    <w:p w14:paraId="7D0168EF" w14:textId="77777777" w:rsidR="000F7377" w:rsidRDefault="000F7377">
      <w:r xmlns:w="http://schemas.openxmlformats.org/wordprocessingml/2006/main">
        <w:t xml:space="preserve">2. නොදන්නා භාෂා පරිවර්ථනය කිරීමේ හැකියාව ලබා දෙන ලෙස දෙවියන්ගෙන් ඉල්ලා සිටින්න.</w:t>
      </w:r>
    </w:p>
    <w:p w14:paraId="3A2389F7" w14:textId="77777777" w:rsidR="000F7377" w:rsidRDefault="000F7377"/>
    <w:p w14:paraId="0070AD5D" w14:textId="77777777" w:rsidR="000F7377" w:rsidRDefault="000F7377">
      <w:r xmlns:w="http://schemas.openxmlformats.org/wordprocessingml/2006/main">
        <w:t xml:space="preserve">1. යාකොබ් 1:5 - ඔබගෙන් යමෙකුට ප්‍රඥාව අඩු නම්, ඔහු සියලු මිනිසුන්ට නොමසුරුව දෙන, නින්දා නොදෙන දෙවියන් වහන්සේගෙන් ඉල්ලයි. එය ඔහුට දෙනු ලැබේ.</w:t>
      </w:r>
    </w:p>
    <w:p w14:paraId="7DB77A16" w14:textId="77777777" w:rsidR="000F7377" w:rsidRDefault="000F7377"/>
    <w:p w14:paraId="02D38BC4" w14:textId="77777777" w:rsidR="000F7377" w:rsidRDefault="000F7377">
      <w:r xmlns:w="http://schemas.openxmlformats.org/wordprocessingml/2006/main">
        <w:t xml:space="preserve">2. එපීස 3:16-19 - ඔහුගේ මහිමයේ ධනය අනුව, අභ්‍යන්තර මිනිසා තුළ ඔහුගේ ආත්මයෙන් ශක්තියෙන් ශක්තිමත් වීමට ඔහු ඔබට ලබා දෙන බව; ක්‍රිස්තුස් වහන්සේ ඇදහිල්ලෙන් ඔබේ හදවත් තුළ වාසය කරන පිණිස; ප්‍රේමයේ මුල් බැසගත් ඔබට, සියලු සාන්තුවරයන් සමඟ පළල, දිග, ගැඹුර සහ උස කුමක්දැයි වටහා ගැනීමට හැකි වනු ඇත. තවද, ඔබ දෙවියන්වහන්සේගේ සම්පූර්ණ පූර්ණත්වයෙන් පිරෙන පිණිස, දැනුම ඉක්මවා යන ක්‍රිස්තුස්වහන්සේගේ ප්‍රේමය දැනගැනීමටය.</w:t>
      </w:r>
    </w:p>
    <w:p w14:paraId="08A5A145" w14:textId="77777777" w:rsidR="000F7377" w:rsidRDefault="000F7377"/>
    <w:p w14:paraId="552876FC" w14:textId="77777777" w:rsidR="000F7377" w:rsidRDefault="000F7377">
      <w:r xmlns:w="http://schemas.openxmlformats.org/wordprocessingml/2006/main">
        <w:t xml:space="preserve">1 කොරින්ති 14:14 මක්නිසාද මම නොදන්නා භාෂාවකින් යාච්ඤා කරන්නේ නම්, මාගේ ආත්මය යාච්ඤා කරයි, නමුත් මාගේ අවබෝධය ඵල රහිතය.</w:t>
      </w:r>
    </w:p>
    <w:p w14:paraId="0C6984BF" w14:textId="77777777" w:rsidR="000F7377" w:rsidRDefault="000F7377"/>
    <w:p w14:paraId="47164A75" w14:textId="77777777" w:rsidR="000F7377" w:rsidRDefault="000F7377">
      <w:r xmlns:w="http://schemas.openxmlformats.org/wordprocessingml/2006/main">
        <w:t xml:space="preserve">නොදන්නා භාෂාවකින් යාච්ඤා කිරීම ආත්මයට ප්‍රයෝජනවත් නමුත් ප්‍රත්‍යක්ෂ ප්‍රතිඵල ඇති නොකරන බව පාවුල් ප්‍රකාශ කරයි.</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ආත්මය මත රඳා සිටීම: නොදන්නා දේ තුළ යාච්ඤාවේ බලය</w:t>
      </w:r>
    </w:p>
    <w:p w14:paraId="036F4FA7" w14:textId="77777777" w:rsidR="000F7377" w:rsidRDefault="000F7377"/>
    <w:p w14:paraId="604F75D5" w14:textId="77777777" w:rsidR="000F7377" w:rsidRDefault="000F7377">
      <w:r xmlns:w="http://schemas.openxmlformats.org/wordprocessingml/2006/main">
        <w:t xml:space="preserve">2. අස්පෘශ්‍ය දේ කෙරෙහි අවධානය යොමු කිරීම: අධ්‍යාත්මික යාච්ඤාවේ ප්‍රතිලාභ ලබා ගැනීම</w:t>
      </w:r>
    </w:p>
    <w:p w14:paraId="6368671C" w14:textId="77777777" w:rsidR="000F7377" w:rsidRDefault="000F7377"/>
    <w:p w14:paraId="37488B3E" w14:textId="77777777" w:rsidR="000F7377" w:rsidRDefault="000F7377">
      <w:r xmlns:w="http://schemas.openxmlformats.org/wordprocessingml/2006/main">
        <w:t xml:space="preserve">1. රෝම 8:26-27 ??ආත්මයාණන් වහන්සේ අප වෙනුවෙන් මැදිහත් වේ</w:t>
      </w:r>
    </w:p>
    <w:p w14:paraId="75129CD7" w14:textId="77777777" w:rsidR="000F7377" w:rsidRDefault="000F7377"/>
    <w:p w14:paraId="6617E3B5" w14:textId="77777777" w:rsidR="000F7377" w:rsidRDefault="000F7377">
      <w:r xmlns:w="http://schemas.openxmlformats.org/wordprocessingml/2006/main">
        <w:t xml:space="preserve">2. 1 තෙසලෝනික 5:16-18 ??නොනවත්වා යාච්ඤා කරන්න සහ නිතරම ස්තුති කරන්න</w:t>
      </w:r>
    </w:p>
    <w:p w14:paraId="3D877D7B" w14:textId="77777777" w:rsidR="000F7377" w:rsidRDefault="000F7377"/>
    <w:p w14:paraId="11E5B2A6" w14:textId="77777777" w:rsidR="000F7377" w:rsidRDefault="000F7377">
      <w:r xmlns:w="http://schemas.openxmlformats.org/wordprocessingml/2006/main">
        <w:t xml:space="preserve">1 කොරින්ති 14:15 එසේ නම් එය කුමක්ද? මම ආත්මයෙන් යාච්ඤා කරන්නෙමි, මම අවබෝධයෙන්ද යාච්ඤා කරන්නෙමි: මම ආත්මයෙන් ගයන්නෙමි, මම අවබෝධයෙන්ද ගයන්නෙමි.</w:t>
      </w:r>
    </w:p>
    <w:p w14:paraId="3403516A" w14:textId="77777777" w:rsidR="000F7377" w:rsidRDefault="000F7377"/>
    <w:p w14:paraId="7E571171" w14:textId="77777777" w:rsidR="000F7377" w:rsidRDefault="000F7377">
      <w:r xmlns:w="http://schemas.openxmlformats.org/wordprocessingml/2006/main">
        <w:t xml:space="preserve">පාවුල් ක්‍රිස්තියානීන්ව දිරිගන්වන්නේ ආත්මයෙන් සහ අවබෝධයෙන් යාච්ඤා කිරීමට සහ ගායනා කිරීමටය.</w:t>
      </w:r>
    </w:p>
    <w:p w14:paraId="6D451642" w14:textId="77777777" w:rsidR="000F7377" w:rsidRDefault="000F7377"/>
    <w:p w14:paraId="0E73C5B6" w14:textId="77777777" w:rsidR="000F7377" w:rsidRDefault="000F7377">
      <w:r xmlns:w="http://schemas.openxmlformats.org/wordprocessingml/2006/main">
        <w:t xml:space="preserve">1. යාච්ඤාවේ සහ ගීතයේ බලය අවබෝධ කර ගැනීම</w:t>
      </w:r>
    </w:p>
    <w:p w14:paraId="0A74819B" w14:textId="77777777" w:rsidR="000F7377" w:rsidRDefault="000F7377"/>
    <w:p w14:paraId="329CCA69" w14:textId="77777777" w:rsidR="000F7377" w:rsidRDefault="000F7377">
      <w:r xmlns:w="http://schemas.openxmlformats.org/wordprocessingml/2006/main">
        <w:t xml:space="preserve">2. ආධ්‍යාත්මික විචාර බුද්ධියෙන් යාච්ඤා කිරීම සහ ගායනා කිරීම</w:t>
      </w:r>
    </w:p>
    <w:p w14:paraId="440DF357" w14:textId="77777777" w:rsidR="000F7377" w:rsidRDefault="000F7377"/>
    <w:p w14:paraId="663D183C" w14:textId="77777777" w:rsidR="000F7377" w:rsidRDefault="000F7377">
      <w:r xmlns:w="http://schemas.openxmlformats.org/wordprocessingml/2006/main">
        <w:t xml:space="preserve">1. පිලිප්පි 4:6-7 - ? </w:t>
      </w:r>
      <w:r xmlns:w="http://schemas.openxmlformats.org/wordprocessingml/2006/main">
        <w:rPr>
          <w:rFonts w:ascii="맑은 고딕 Semilight" w:hAnsi="맑은 고딕 Semilight"/>
        </w:rPr>
        <w:t xml:space="preserve">쏝 </w:t>
      </w:r>
      <w:r xmlns:w="http://schemas.openxmlformats.org/wordprocessingml/2006/main">
        <w:t xml:space="preserve">e කිසිවක් ගැන කනස්සල්ලට පත් නොවී, සෑම දෙයකදීම යාච්ඤාවෙන් හා කන්නලව්වෙන්, ස්තුති දීමෙන් ඔබේ ඉල්ලීම් දෙවියන් වහන්සේට දන්වන්න. සියලු අවබෝධය අභිබවා යන දෙවියන් වහන්සේගේ සමාදානය ක්‍රිස්තුස් ජේසුස් වහන්සේ කරණකොටගෙන ඔබගේ හදවත් සහ මනස ආරක්ෂා කරනු ඇත.??</w:t>
      </w:r>
    </w:p>
    <w:p w14:paraId="50D7A883" w14:textId="77777777" w:rsidR="000F7377" w:rsidRDefault="000F7377"/>
    <w:p w14:paraId="7C6886F2" w14:textId="77777777" w:rsidR="000F7377" w:rsidRDefault="000F7377">
      <w:r xmlns:w="http://schemas.openxmlformats.org/wordprocessingml/2006/main">
        <w:t xml:space="preserve">2. කොලොස්සි 3:16 - ? </w:t>
      </w:r>
      <w:r xmlns:w="http://schemas.openxmlformats.org/wordprocessingml/2006/main">
        <w:rPr>
          <w:rFonts w:ascii="맑은 고딕 Semilight" w:hAnsi="맑은 고딕 Semilight"/>
        </w:rPr>
        <w:t xml:space="preserve">쏬 </w:t>
      </w:r>
      <w:r xmlns:w="http://schemas.openxmlformats.org/wordprocessingml/2006/main">
        <w:t xml:space="preserve">et ක්‍රිස්තුස් වහන්සේගේ වචනය ඔබ තුළ සියලු ප්‍රඥාවෙන් පොහොසත් ලෙස වාසය කරයි, ගීතාවලියෙන්, ගීතිකාවලින් සහ අධ්‍යාත්මික ගීතවලින් එකිනෙකාට උගන්වමින් හා අවවාද කරමින්, ඔබේ හදවත් තුළ සමිඳාණන් වහන්සේට කරුණාවෙන් ගායනා කරයි.??</w:t>
      </w:r>
    </w:p>
    <w:p w14:paraId="510DFE8E" w14:textId="77777777" w:rsidR="000F7377" w:rsidRDefault="000F7377"/>
    <w:p w14:paraId="20EB652E" w14:textId="77777777" w:rsidR="000F7377" w:rsidRDefault="000F7377">
      <w:r xmlns:w="http://schemas.openxmlformats.org/wordprocessingml/2006/main">
        <w:t xml:space="preserve">1 කොරින්ති 14:16 ඔබ ආත්මයෙන් ආශීර්වාද කරන විට, නුපුහුණු අයගේ කාමරයේ වාසය කරන්නා ඔබ පවසන දේ නොතේරෙන බැවින්, ඔබ ස්තුති දීමේදී ආමෙන් කියන්නේ කෙසේද?</w:t>
      </w:r>
    </w:p>
    <w:p w14:paraId="01955627" w14:textId="77777777" w:rsidR="000F7377" w:rsidRDefault="000F7377"/>
    <w:p w14:paraId="5916D1BC" w14:textId="77777777" w:rsidR="000F7377" w:rsidRDefault="000F7377">
      <w:r xmlns:w="http://schemas.openxmlformats.org/wordprocessingml/2006/main">
        <w:t xml:space="preserve">ක්‍රිස්තියානීන් අන්‍යභාෂාවෙන් කතා කිරීමේදී ප්‍රවේශම් විය යුතුය, මන්ද භාෂාව නොතේරෙන අයට නිසි ප්‍රතිචාර දැක්විය නොහැක.</w:t>
      </w:r>
    </w:p>
    <w:p w14:paraId="5B7902A5" w14:textId="77777777" w:rsidR="000F7377" w:rsidRDefault="000F7377"/>
    <w:p w14:paraId="4C676814" w14:textId="77777777" w:rsidR="000F7377" w:rsidRDefault="000F7377">
      <w:r xmlns:w="http://schemas.openxmlformats.org/wordprocessingml/2006/main">
        <w:t xml:space="preserve">1. යාඥාවේ බලය: අන්‍යභාෂාවෙන් කථා කිරීමේ ප්‍රයෝජන අවබෝධ කර ගැනීම</w:t>
      </w:r>
    </w:p>
    <w:p w14:paraId="3610B5F0" w14:textId="77777777" w:rsidR="000F7377" w:rsidRDefault="000F7377"/>
    <w:p w14:paraId="3A207687" w14:textId="77777777" w:rsidR="000F7377" w:rsidRDefault="000F7377">
      <w:r xmlns:w="http://schemas.openxmlformats.org/wordprocessingml/2006/main">
        <w:t xml:space="preserve">2. අධ්‍යාත්මික ප්‍රජාවක් වගා කිරීම: ඇතුළත් කිරීමේ සහ අවබෝධයේ වැදගත්කම</w:t>
      </w:r>
    </w:p>
    <w:p w14:paraId="0A6FF7AE" w14:textId="77777777" w:rsidR="000F7377" w:rsidRDefault="000F7377"/>
    <w:p w14:paraId="047D9180" w14:textId="77777777" w:rsidR="000F7377" w:rsidRDefault="000F7377">
      <w:r xmlns:w="http://schemas.openxmlformats.org/wordprocessingml/2006/main">
        <w:t xml:space="preserve">1. රෝම 8:26-27, ? </w:t>
      </w:r>
      <w:r xmlns:w="http://schemas.openxmlformats.org/wordprocessingml/2006/main">
        <w:rPr>
          <w:rFonts w:ascii="맑은 고딕 Semilight" w:hAnsi="맑은 고딕 Semilight"/>
        </w:rPr>
        <w:t xml:space="preserve">쏬 </w:t>
      </w:r>
      <w:r xmlns:w="http://schemas.openxmlformats.org/wordprocessingml/2006/main">
        <w:t xml:space="preserve">එලෙසම ආත්මයාණන් වහන්සේ අපගේ දුබලතාවලට ද උපකාර කරන සේක: මක්නිසාද අප යා යුතු ලෙස යාච්ඤා කළ යුත්තේ කුමක් දැයි අපි නොදනිමු; දෙවියන් වහන්සේගේ කැමැත්තට අනුව ශුද්ධවන්තයන් වෙනුවෙන් මැදිහත් වන බැවින් හදවත් සෝදිසි කරන්නා ආත්මයේ මනස කුමක්දැයි දනී.??</w:t>
      </w:r>
    </w:p>
    <w:p w14:paraId="60439352" w14:textId="77777777" w:rsidR="000F7377" w:rsidRDefault="000F7377"/>
    <w:p w14:paraId="1B7796FE" w14:textId="77777777" w:rsidR="000F7377" w:rsidRDefault="000F7377">
      <w:r xmlns:w="http://schemas.openxmlformats.org/wordprocessingml/2006/main">
        <w:t xml:space="preserve">2. 1 කොරින්ති 12:7-11, ? </w:t>
      </w:r>
      <w:r xmlns:w="http://schemas.openxmlformats.org/wordprocessingml/2006/main">
        <w:t xml:space="preserve">ආත්මයේ ප්‍රකාශනය සෑම මනුෂ්‍යයෙකුටම ප්‍රයෝජනය සඳහා දෙනු ලැබේ </w:t>
      </w:r>
      <w:r xmlns:w="http://schemas.openxmlformats.org/wordprocessingml/2006/main">
        <w:rPr>
          <w:rFonts w:ascii="맑은 고딕 Semilight" w:hAnsi="맑은 고딕 Semilight"/>
        </w:rPr>
        <w:t xml:space="preserve">. </w:t>
      </w:r>
      <w:r xmlns:w="http://schemas.openxmlformats.org/wordprocessingml/2006/main">
        <w:t xml:space="preserve">මක්නිසාද ආත්මයෙන් කෙනෙකුට ප්‍රඥාවේ වචනය දෙනු ලැබේ; තවත් කෙනෙකුට එම ආත්මයෙන් දැනුමේ වචනය; එකම ආත්මයෙන් තවත් ඇදහිල්ලකට; තවත් කෙනෙකුට එම ආත්මයෙන් සුව කිරීමේ දීමනා; තවත් කෙනෙකුට ආශ්චර්යයන් කිරීම; තවත් අනාවැකියකට; ආත්මයන් පිළිබඳ තවත් විචාර බුද්ධියකට; තවත් කෙනෙකුට විවිධ භාෂා; තවත් කෙනෙකුට අන්‍යභාෂාවේ අර්ථකථනය: නමුත් මේ සියල්ල ක්‍රියා කරන්නේ එකම ආත්මයයි, සෑම මනුෂ්‍යයෙකුටම තමා කැමති පරිදි බෙදීම.??</w:t>
      </w:r>
    </w:p>
    <w:p w14:paraId="55E85ED2" w14:textId="77777777" w:rsidR="000F7377" w:rsidRDefault="000F7377"/>
    <w:p w14:paraId="4E8A823E" w14:textId="77777777" w:rsidR="000F7377" w:rsidRDefault="000F7377">
      <w:r xmlns:w="http://schemas.openxmlformats.org/wordprocessingml/2006/main">
        <w:t xml:space="preserve">1 කොරින්ති 14:17 මක්නිසාද ඔබ සැබවින්ම හොඳින් ස්තුති කරන නමුත් අනෙකා දියුණු නොවේ.</w:t>
      </w:r>
    </w:p>
    <w:p w14:paraId="32B36A34" w14:textId="77777777" w:rsidR="000F7377" w:rsidRDefault="000F7377"/>
    <w:p w14:paraId="27FE1306" w14:textId="77777777" w:rsidR="000F7377" w:rsidRDefault="000F7377">
      <w:r xmlns:w="http://schemas.openxmlformats.org/wordprocessingml/2006/main">
        <w:t xml:space="preserve">පාවුල් ක්‍රිස්තියානීන් දිරිමත් කරන්නේ දෙවියන් වහන්සේට ස්තුති පුද කිරීමට පමණක් නොව, අන්‍යයන් දියුණු කිරීමට වග බලා ගන්නා ලෙසය.</w:t>
      </w:r>
    </w:p>
    <w:p w14:paraId="592CA79E" w14:textId="77777777" w:rsidR="000F7377" w:rsidRDefault="000F7377"/>
    <w:p w14:paraId="21273B75" w14:textId="77777777" w:rsidR="000F7377" w:rsidRDefault="000F7377">
      <w:r xmlns:w="http://schemas.openxmlformats.org/wordprocessingml/2006/main">
        <w:t xml:space="preserve">1. පිං දීමේ සහ අන්‍යයන් දියුණු කිරීමේ වැදගත්කම</w:t>
      </w:r>
    </w:p>
    <w:p w14:paraId="7920AFEC" w14:textId="77777777" w:rsidR="000F7377" w:rsidRDefault="000F7377"/>
    <w:p w14:paraId="7609E851" w14:textId="77777777" w:rsidR="000F7377" w:rsidRDefault="000F7377">
      <w:r xmlns:w="http://schemas.openxmlformats.org/wordprocessingml/2006/main">
        <w:t xml:space="preserve">2. අපගේ කෘතඥතාවයේ ප්‍රකාශයන් අන් අයව ගොඩනඟන බව සහතික කරන්නේ කෙසේද?</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එපීස 4:29 - "කිසිදු දූෂිත සන්නිවේදනයක් ඔබේ මුවින් පිට නොවීමට ඉඩ හරින්න, නමුත් එය අසන්නන්ට අනුග්‍රහය දක්වන පිණිස දියුණු කිරීමට ප්‍රයෝජනවත් දේ."</w:t>
      </w:r>
    </w:p>
    <w:p w14:paraId="432548EA" w14:textId="77777777" w:rsidR="000F7377" w:rsidRDefault="000F7377"/>
    <w:p w14:paraId="086B1CF7" w14:textId="77777777" w:rsidR="000F7377" w:rsidRDefault="000F7377">
      <w:r xmlns:w="http://schemas.openxmlformats.org/wordprocessingml/2006/main">
        <w:t xml:space="preserve">2. කොලොස්සි 3:16 - "ක්‍රිස්තුස්වහන්සේගේ වචනය සියලු ප්‍රඥාවෙන් ඔබ තුළ බහුල ලෙස වාසය කෙරේවා; ගීතිකා, ගීතිකා සහ අධ්‍යාත්මික ගීත වලින් එකිනෙකාට උගන්වමින් හා අවවාද කරමින්, ඔබේ හදවත් තුළ ස්වාමින් වහන්සේට කරුණාවෙන් ගායනා කරන්න."</w:t>
      </w:r>
    </w:p>
    <w:p w14:paraId="1042EF0C" w14:textId="77777777" w:rsidR="000F7377" w:rsidRDefault="000F7377"/>
    <w:p w14:paraId="72D9657D" w14:textId="77777777" w:rsidR="000F7377" w:rsidRDefault="000F7377">
      <w:r xmlns:w="http://schemas.openxmlformats.org/wordprocessingml/2006/main">
        <w:t xml:space="preserve">1 කොරින්ති 14:18 මම මාගේ දෙවියන් වහන්සේට ස්තුති කරමි, මම ඔබ සැමට වඩා අන්‍යභාෂාවෙන් කතා කරමි.</w:t>
      </w:r>
    </w:p>
    <w:p w14:paraId="19176D37" w14:textId="77777777" w:rsidR="000F7377" w:rsidRDefault="000F7377"/>
    <w:p w14:paraId="32C593C0" w14:textId="77777777" w:rsidR="000F7377" w:rsidRDefault="000F7377">
      <w:r xmlns:w="http://schemas.openxmlformats.org/wordprocessingml/2006/main">
        <w:t xml:space="preserve">ඡේදය අන් සියල්ලන්ට වඩා අන්‍යභාෂාවෙන් කථා කිරීමේ හැකියාව ගැන කථිකයා දෙවියන් වහන්සේට ස්තුතිවන්ත වේ.</w:t>
      </w:r>
    </w:p>
    <w:p w14:paraId="60C1EC23" w14:textId="77777777" w:rsidR="000F7377" w:rsidRDefault="000F7377"/>
    <w:p w14:paraId="0A8CEE2F" w14:textId="77777777" w:rsidR="000F7377" w:rsidRDefault="000F7377">
      <w:r xmlns:w="http://schemas.openxmlformats.org/wordprocessingml/2006/main">
        <w:t xml:space="preserve">1. කෘතඥතාවයේ බලය: අප සතු දේ අගය කිරීමට ඉගෙනීම</w:t>
      </w:r>
    </w:p>
    <w:p w14:paraId="5B9A3107" w14:textId="77777777" w:rsidR="000F7377" w:rsidRDefault="000F7377"/>
    <w:p w14:paraId="4557BCF9" w14:textId="77777777" w:rsidR="000F7377" w:rsidRDefault="000F7377">
      <w:r xmlns:w="http://schemas.openxmlformats.org/wordprocessingml/2006/main">
        <w:t xml:space="preserve">2. ශුද්ධාත්මයාණන්ගේ දීමනාව: දෙවියන් වහන්සේගේ දිව්‍ය භාෂාව වැළඳ ගැනීම</w:t>
      </w:r>
    </w:p>
    <w:p w14:paraId="51F977B8" w14:textId="77777777" w:rsidR="000F7377" w:rsidRDefault="000F7377"/>
    <w:p w14:paraId="6A72B0D2" w14:textId="77777777" w:rsidR="000F7377" w:rsidRDefault="000F7377">
      <w:r xmlns:w="http://schemas.openxmlformats.org/wordprocessingml/2006/main">
        <w:t xml:space="preserve">1. එපීස 4:29-30 - "කිසිදු දූෂිත කථාවක් ඔබගේ මුවින් පිට නොවීමට ඉඩ හරින්න, නමුත් අසන්නන්ට කරුණාව ලැබෙන පිණිස, අවස්ථාවට ගැළපෙන ලෙස ගොඩනඟා ගැනීමට යහපත් දේ පමණක් කරන්න. දුක් නොවන්න. මිදීමේ දවස සඳහා ඔබ මුද්‍රා තබා ඇති දෙවියන් වහන්සේගේ ශුද්ධාත්මයාණන් ය. ”</w:t>
      </w:r>
    </w:p>
    <w:p w14:paraId="4CF66678" w14:textId="77777777" w:rsidR="000F7377" w:rsidRDefault="000F7377"/>
    <w:p w14:paraId="23C5DEF0" w14:textId="77777777" w:rsidR="000F7377" w:rsidRDefault="000F7377">
      <w:r xmlns:w="http://schemas.openxmlformats.org/wordprocessingml/2006/main">
        <w:t xml:space="preserve">2. ක්‍රියා 2:4 - "ඔවුන් සියල්ලෝම ශුද්ධාත්මයාණන්ගෙන් පූර්ණ වූ අතර ආත්මයාණන් වහන්සේ ඔවුන්ට ප්‍රකාශ කළ පරිදි වෙනත් භාෂාවලින් කතා කිරීමට පටන් ගත්හ."</w:t>
      </w:r>
    </w:p>
    <w:p w14:paraId="790672C1" w14:textId="77777777" w:rsidR="000F7377" w:rsidRDefault="000F7377"/>
    <w:p w14:paraId="076D4097" w14:textId="77777777" w:rsidR="000F7377" w:rsidRDefault="000F7377">
      <w:r xmlns:w="http://schemas.openxmlformats.org/wordprocessingml/2006/main">
        <w:t xml:space="preserve">1 කොරින්ති 14:19 නමුත් පල්ලියේදී මම නොදන්නා භාෂාවකින් වචන දස දහසකට වඩා මගේ කටහඬින් අන් අයටත් උගන්වන පිණිස මගේ අවබෝධයෙන් වචන පහක් කතා කළෙමි.</w:t>
      </w:r>
    </w:p>
    <w:p w14:paraId="055398AE" w14:textId="77777777" w:rsidR="000F7377" w:rsidRDefault="000F7377"/>
    <w:p w14:paraId="73150B0C" w14:textId="77777777" w:rsidR="000F7377" w:rsidRDefault="000F7377">
      <w:r xmlns:w="http://schemas.openxmlformats.org/wordprocessingml/2006/main">
        <w:t xml:space="preserve">අන්‍ය භාෂාවකින් බොහෝ වචන කථා කරනවාට වඩා අන් අයට ඉගැන්වීම සඳහා සභාව තුළ අවබෝධයෙන් වචන කිහිපයක් කතා කිරීමට පාවුල් කැමැත්තක් දක්වයි.</w:t>
      </w:r>
    </w:p>
    <w:p w14:paraId="0955C246" w14:textId="77777777" w:rsidR="000F7377" w:rsidRDefault="000F7377"/>
    <w:p w14:paraId="3A0AB519" w14:textId="77777777" w:rsidR="000F7377" w:rsidRDefault="000F7377">
      <w:r xmlns:w="http://schemas.openxmlformats.org/wordprocessingml/2006/main">
        <w:t xml:space="preserve">1. අවබෝධයේ බලය: සභාව තුළ අපගේ අවබෝධයේ දීමනා භාවිතා කිරීම</w:t>
      </w:r>
    </w:p>
    <w:p w14:paraId="47D2465D" w14:textId="77777777" w:rsidR="000F7377" w:rsidRDefault="000F7377"/>
    <w:p w14:paraId="68E24628" w14:textId="77777777" w:rsidR="000F7377" w:rsidRDefault="000F7377">
      <w:r xmlns:w="http://schemas.openxmlformats.org/wordprocessingml/2006/main">
        <w:t xml:space="preserve">2. ඉගැන්වීමේ වටිනාකම: පල්ලියේ අන් අයට ඉගැන්වීමේ වගකීම භාර ගැනීම</w:t>
      </w:r>
    </w:p>
    <w:p w14:paraId="4BAA6DB5" w14:textId="77777777" w:rsidR="000F7377" w:rsidRDefault="000F7377"/>
    <w:p w14:paraId="643F9849" w14:textId="77777777" w:rsidR="000F7377" w:rsidRDefault="000F7377">
      <w:r xmlns:w="http://schemas.openxmlformats.org/wordprocessingml/2006/main">
        <w:t xml:space="preserve">1. යාකොබ් 3:17 - එහෙත් ඉහළින් එන ප්‍රඥාව පළමුව පවිත්‍ර, පසුව සාමකාමීය, මෘදුය, ආයාචනා කිරීමට පහසුය, දයාවෙන් හා යහපත් ඵලවලින් පූර්ණය, පක්ෂග්‍රාහීව, කුහකකමෙන් තොරය.</w:t>
      </w:r>
    </w:p>
    <w:p w14:paraId="76C2190F" w14:textId="77777777" w:rsidR="000F7377" w:rsidRDefault="000F7377"/>
    <w:p w14:paraId="0F484DE9" w14:textId="77777777" w:rsidR="000F7377" w:rsidRDefault="000F7377">
      <w:r xmlns:w="http://schemas.openxmlformats.org/wordprocessingml/2006/main">
        <w:t xml:space="preserve">2. හිතෝපදේශ 16:24 - ප්‍රසන්න වචන මී වදයක් මෙන් ය, ආත්මයට මිහිරි ය, ඇටකටුවලට සුවදායක ය.</w:t>
      </w:r>
    </w:p>
    <w:p w14:paraId="63E1A80D" w14:textId="77777777" w:rsidR="000F7377" w:rsidRDefault="000F7377"/>
    <w:p w14:paraId="62F8F4B4" w14:textId="77777777" w:rsidR="000F7377" w:rsidRDefault="000F7377">
      <w:r xmlns:w="http://schemas.openxmlformats.org/wordprocessingml/2006/main">
        <w:t xml:space="preserve">1 කොරින්ති 14:20 සහෝදරයෙනි, අවබෝධයෙන් දරුවන් නොවන්න: කෙසේ වෙතත් ඔබ ද්වේෂයෙන් දරුවන් වන්න, නමුත් අවබෝධයෙන් මිනිසුන් වන්න.</w:t>
      </w:r>
    </w:p>
    <w:p w14:paraId="03D09282" w14:textId="77777777" w:rsidR="000F7377" w:rsidRDefault="000F7377"/>
    <w:p w14:paraId="73913507" w14:textId="77777777" w:rsidR="000F7377" w:rsidRDefault="000F7377">
      <w:r xmlns:w="http://schemas.openxmlformats.org/wordprocessingml/2006/main">
        <w:t xml:space="preserve">ඇදහිලිවන්තයන්ට ඇදහිල්ල පිළිබඳ පරිණත අවබෝධයක් තිබිය යුතුය, නමුත් තවමත් ළමා හදවතේ පාරිශුද්ධ භාවය රඳවා තබා ගත යුතුය.</w:t>
      </w:r>
    </w:p>
    <w:p w14:paraId="24AC4967" w14:textId="77777777" w:rsidR="000F7377" w:rsidRDefault="000F7377"/>
    <w:p w14:paraId="0088B1A3" w14:textId="77777777" w:rsidR="000F7377" w:rsidRDefault="000F7377">
      <w:r xmlns:w="http://schemas.openxmlformats.org/wordprocessingml/2006/main">
        <w:t xml:space="preserve">1. ප්‍රඥාවේ සහ අහිංසකත්වයේ සමබරතාවය</w:t>
      </w:r>
    </w:p>
    <w:p w14:paraId="17137D0E" w14:textId="77777777" w:rsidR="000F7377" w:rsidRDefault="000F7377"/>
    <w:p w14:paraId="61B13676" w14:textId="77777777" w:rsidR="000F7377" w:rsidRDefault="000F7377">
      <w:r xmlns:w="http://schemas.openxmlformats.org/wordprocessingml/2006/main">
        <w:t xml:space="preserve">2. ඇදහිල්ල සහ නිහතමානිකම වර්ධනය වීම</w:t>
      </w:r>
    </w:p>
    <w:p w14:paraId="668330EF" w14:textId="77777777" w:rsidR="000F7377" w:rsidRDefault="000F7377"/>
    <w:p w14:paraId="51F91DBC" w14:textId="77777777" w:rsidR="000F7377" w:rsidRDefault="000F7377">
      <w:r xmlns:w="http://schemas.openxmlformats.org/wordprocessingml/2006/main">
        <w:t xml:space="preserve">1. මතෙව් 18: 3-4 - "සැබවින්ම මම ඔබට කියමි, ඔබ හැරී කුඩා දරුවන් මෙන් නොවන්නහු නම්, ඔබ ස්වර්ග රාජ්‍යයට ඇතුළු නොවන්නහු ය. එබැවින් යමෙක් මේ කුඩා දරුවා මෙන් යටහත් වන්නේ ද, ස්වර්ග රාජ්‍යයේ එයම ශ්‍රේෂ්ඨයි.”</w:t>
      </w:r>
    </w:p>
    <w:p w14:paraId="5CF69820" w14:textId="77777777" w:rsidR="000F7377" w:rsidRDefault="000F7377"/>
    <w:p w14:paraId="7B36F3DD" w14:textId="77777777" w:rsidR="000F7377" w:rsidRDefault="000F7377">
      <w:r xmlns:w="http://schemas.openxmlformats.org/wordprocessingml/2006/main">
        <w:t xml:space="preserve">2. එපීස 4:13-14 - "අපි සියල්ලෝම ඇදහිල්ලේ එකමුතුකමෙන් හා දෙවියන් වහන්සේගේ පුත්‍රයා පිළිබඳ දැනුමෙන් පරිපූර්ණ මිනිසෙකු වන තෙක්, ක්‍රිස්තුස් වහන්සේගේ සම්පූර්ණත්වයේ උස ප්‍රමාණය දක්වා: අපි මෙතැන් පටන් මිනිසුන්ගේ කපටිකමෙන් සහ කපටි කපටිකමෙන්, ඔවුන් රැවටීමට බලා සිටින කපටි කපටිකමෙන්, එහෙට මෙහෙට විසිවී, සෑම දහම සුළඟකින්ම එහා මෙහා ගෙන යනු ලබන දරුවන් නොවන්න.”</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කොරින්ති 14:21 ව්‍යවස්ථාවේ මෙසේ ලියා ඇත: වෙනත් භාෂාවලින් සහ වෙනත් තොල්වලින් මම මේ සෙනඟට කතා කරන්නෙමි. එහෙත්, ඒ සියල්ල නිසා ඔව්හු මට ඇහුම්කන් නොදෙන බව සමිඳාණන් වහන්සේ වදාරන සේක.</w:t>
      </w:r>
    </w:p>
    <w:p w14:paraId="127E136D" w14:textId="77777777" w:rsidR="000F7377" w:rsidRDefault="000F7377"/>
    <w:p w14:paraId="09BBF313" w14:textId="77777777" w:rsidR="000F7377" w:rsidRDefault="000F7377">
      <w:r xmlns:w="http://schemas.openxmlformats.org/wordprocessingml/2006/main">
        <w:t xml:space="preserve">දෙවියන් වහන්සේ විවිධ භාෂාවලින් මිනිසුන්ට කතා කරන බව පවසන පාවුල් ශුද්ධ ලියවිල්ලක් උපුටා දක්වයි, නමුත් ඔවුන් තවමත් ඔහුට සවන් නොදෙනු ඇත.</w:t>
      </w:r>
    </w:p>
    <w:p w14:paraId="0A68D568" w14:textId="77777777" w:rsidR="000F7377" w:rsidRDefault="000F7377"/>
    <w:p w14:paraId="72CF9E6A" w14:textId="77777777" w:rsidR="000F7377" w:rsidRDefault="000F7377">
      <w:r xmlns:w="http://schemas.openxmlformats.org/wordprocessingml/2006/main">
        <w:t xml:space="preserve">1. අවිශ්වාසයේ බලය: දෙවියන් වහන්සේගේ ඇමතුමට අවනත නොවීම යන්නෙන් අදහස් කරන්නේ කුමක්ද යන්න තේරුම් ගැනීම.</w:t>
      </w:r>
    </w:p>
    <w:p w14:paraId="21FD4C16" w14:textId="77777777" w:rsidR="000F7377" w:rsidRDefault="000F7377"/>
    <w:p w14:paraId="0D5C99F9" w14:textId="77777777" w:rsidR="000F7377" w:rsidRDefault="000F7377">
      <w:r xmlns:w="http://schemas.openxmlformats.org/wordprocessingml/2006/main">
        <w:t xml:space="preserve">2. භාෂාවේ වැදගත්කම: සන්නිවේදනයේ වැදගත්කම පරීක්ෂා කිරීම සහ මිනිසුන් අතර ඇති හිඩැස් පියවීම.</w:t>
      </w:r>
    </w:p>
    <w:p w14:paraId="348B9EDA" w14:textId="77777777" w:rsidR="000F7377" w:rsidRDefault="000F7377"/>
    <w:p w14:paraId="6B59F047" w14:textId="77777777" w:rsidR="000F7377" w:rsidRDefault="000F7377">
      <w:r xmlns:w="http://schemas.openxmlformats.org/wordprocessingml/2006/main">
        <w:t xml:space="preserve">1. යාකොබ් 1:22-25 - අසන්නන් පමණක් නොව, වචනය පිළිපදින්නන් වීමේ වැදගත්කම පරීක්ෂා කිරීම.</w:t>
      </w:r>
    </w:p>
    <w:p w14:paraId="7463C0E3" w14:textId="77777777" w:rsidR="000F7377" w:rsidRDefault="000F7377"/>
    <w:p w14:paraId="31EBB04A" w14:textId="77777777" w:rsidR="000F7377" w:rsidRDefault="000F7377">
      <w:r xmlns:w="http://schemas.openxmlformats.org/wordprocessingml/2006/main">
        <w:t xml:space="preserve">2. මතෙව් 7:24-27 - ඇදහිල්ල සඳහා ශක්තිමත් පදනමක් ගොඩනැගීමේ වැදගත්කම ගවේෂණය කිරීම සහ දෙවියන් වහන්සේගේ වචනය ඇසීම.</w:t>
      </w:r>
    </w:p>
    <w:p w14:paraId="39D6C90C" w14:textId="77777777" w:rsidR="000F7377" w:rsidRDefault="000F7377"/>
    <w:p w14:paraId="7FEB93BE" w14:textId="77777777" w:rsidR="000F7377" w:rsidRDefault="000F7377">
      <w:r xmlns:w="http://schemas.openxmlformats.org/wordprocessingml/2006/main">
        <w:t xml:space="preserve">1 කොරින්ති 14:22 එබැවින් අන්‍ය භාෂා ලකුණක් වන්නේ විශ්වාස කරන්නන්ට නොව විශ්වාස නොකරන අයටය.</w:t>
      </w:r>
    </w:p>
    <w:p w14:paraId="0B8FDDAF" w14:textId="77777777" w:rsidR="000F7377" w:rsidRDefault="000F7377"/>
    <w:p w14:paraId="29382737" w14:textId="77777777" w:rsidR="000F7377" w:rsidRDefault="000F7377">
      <w:r xmlns:w="http://schemas.openxmlformats.org/wordprocessingml/2006/main">
        <w:t xml:space="preserve">අන්‍යභාෂාවෙන් කථා කිරීමේ දීමනාව නොඇදහිලිවන්තයන්ට ලකුණක් වන අතර අනාවැකි කීම ඇදහිලිවන්තයන් සඳහා වේ.</w:t>
      </w:r>
    </w:p>
    <w:p w14:paraId="6A453C00" w14:textId="77777777" w:rsidR="000F7377" w:rsidRDefault="000F7377"/>
    <w:p w14:paraId="7D1BAFBA" w14:textId="77777777" w:rsidR="000F7377" w:rsidRDefault="000F7377">
      <w:r xmlns:w="http://schemas.openxmlformats.org/wordprocessingml/2006/main">
        <w:t xml:space="preserve">1. අවිශ්වාසයේ බලය: භාෂාවෙන් කථා කිරීමේ වැදගත්කම අවබෝධ කර ගැනීම</w:t>
      </w:r>
    </w:p>
    <w:p w14:paraId="2A3169B5" w14:textId="77777777" w:rsidR="000F7377" w:rsidRDefault="000F7377"/>
    <w:p w14:paraId="44B11766" w14:textId="77777777" w:rsidR="000F7377" w:rsidRDefault="000F7377">
      <w:r xmlns:w="http://schemas.openxmlformats.org/wordprocessingml/2006/main">
        <w:t xml:space="preserve">2. අනාවැකියේ අරමුණ: ඇදහිල්ලේ ඇදහිලිවන්තයන් දිරිමත් කිරීම</w:t>
      </w:r>
    </w:p>
    <w:p w14:paraId="58DB8B4E" w14:textId="77777777" w:rsidR="000F7377" w:rsidRDefault="000F7377"/>
    <w:p w14:paraId="797C14B6" w14:textId="77777777" w:rsidR="000F7377" w:rsidRDefault="000F7377">
      <w:r xmlns:w="http://schemas.openxmlformats.org/wordprocessingml/2006/main">
        <w:t xml:space="preserve">1. මාර්ක් 16:17, මේ ලකුණු විශ්වාස කරන්නන් අනුගමනය කරනු ඇත. මාගේ නාමයෙන් ඔව්හු යක්ෂයන් දුරු කරති; ඔව්හු අලුත් භාෂාවලින් කතා කළ යුතු ය.</w:t>
      </w:r>
    </w:p>
    <w:p w14:paraId="2833811B" w14:textId="77777777" w:rsidR="000F7377" w:rsidRDefault="000F7377"/>
    <w:p w14:paraId="5AECAD5E" w14:textId="77777777" w:rsidR="000F7377" w:rsidRDefault="000F7377">
      <w:r xmlns:w="http://schemas.openxmlformats.org/wordprocessingml/2006/main">
        <w:t xml:space="preserve">2. රෝම 10:14-15, එසේ නම් ඔවුන් විශ්වාස නොකළ තැනැත්තාට අයැදින්නේ කෙසේද? ඔවුන් නොඇසූ තැනැන් වහන්සේ ගැන ඔවුන් විශ්වාස කරන්නේ කෙසේද? දේශකයෙකු නොමැතිව ඔවුන් අසන්නේ කෙසේද? ඔවුන්ව එවනු හැර දේශනා කරන්නේ කෙසේද? ලියා ඇති පරිදි, සාමයේ ශුභාරංචිය දේශනා කරන, යහපත් දේ පිළිබඳ ශුභාරංචිය ගෙනෙන අයගේ පාද කොතරම් අලංකාරද!</w:t>
      </w:r>
    </w:p>
    <w:p w14:paraId="44C3D0B5" w14:textId="77777777" w:rsidR="000F7377" w:rsidRDefault="000F7377"/>
    <w:p w14:paraId="272A7643" w14:textId="77777777" w:rsidR="000F7377" w:rsidRDefault="000F7377">
      <w:r xmlns:w="http://schemas.openxmlformats.org/wordprocessingml/2006/main">
        <w:t xml:space="preserve">1 කොරින්ති 14:23 එබැවින් මුළු සභාවම එක තැනකට රැස් වී, සියල්ලෝම අන්‍යභාෂාවෙන් කතා කළහොත්, නූගත් අය හෝ නොඇදහිලිවන්තයන් පැමිණියහොත්, ඔවුන් ඔබට පිස්සු යැයි නොකියන්නේද?</w:t>
      </w:r>
    </w:p>
    <w:p w14:paraId="2307BF42" w14:textId="77777777" w:rsidR="000F7377" w:rsidRDefault="000F7377"/>
    <w:p w14:paraId="7B41156C" w14:textId="77777777" w:rsidR="000F7377" w:rsidRDefault="000F7377">
      <w:r xmlns:w="http://schemas.openxmlformats.org/wordprocessingml/2006/main">
        <w:t xml:space="preserve">අන්‍යභාෂාවෙන් කතා කරන විට සභාව පිටස්තර අය ගැන සැලකිලිමත් විය යුතුය, එසේ නොමැතිනම් පල්ලිය පිස්සු යැයි ඔවුන් සිතනු ඇත.</w:t>
      </w:r>
    </w:p>
    <w:p w14:paraId="0ADFD742" w14:textId="77777777" w:rsidR="000F7377" w:rsidRDefault="000F7377"/>
    <w:p w14:paraId="4851BEBE" w14:textId="77777777" w:rsidR="000F7377" w:rsidRDefault="000F7377">
      <w:r xmlns:w="http://schemas.openxmlformats.org/wordprocessingml/2006/main">
        <w:t xml:space="preserve">1. ආදරයෙන් සහ අවබෝධයෙන් අන්‍යභාෂාවෙන් කතා කරන්න.</w:t>
      </w:r>
    </w:p>
    <w:p w14:paraId="030F489B" w14:textId="77777777" w:rsidR="000F7377" w:rsidRDefault="000F7377"/>
    <w:p w14:paraId="7C612404" w14:textId="77777777" w:rsidR="000F7377" w:rsidRDefault="000F7377">
      <w:r xmlns:w="http://schemas.openxmlformats.org/wordprocessingml/2006/main">
        <w:t xml:space="preserve">2. අන්‍යභාෂාවෙන් කතා කිරීමේ පදනම ආදරය සහ පිළිගැනීමයි.</w:t>
      </w:r>
    </w:p>
    <w:p w14:paraId="35AFB91F" w14:textId="77777777" w:rsidR="000F7377" w:rsidRDefault="000F7377"/>
    <w:p w14:paraId="315DBAFF" w14:textId="77777777" w:rsidR="000F7377" w:rsidRDefault="000F7377">
      <w:r xmlns:w="http://schemas.openxmlformats.org/wordprocessingml/2006/main">
        <w:t xml:space="preserve">1. කොලොස්සි 3: 12-14 - එබැවින්, දෙවියන් වහන්සේ ලෙස? </w:t>
      </w:r>
      <w:r xmlns:w="http://schemas.openxmlformats.org/wordprocessingml/2006/main">
        <w:rPr>
          <w:rFonts w:ascii="맑은 고딕 Semilight" w:hAnsi="맑은 고딕 Semilight"/>
        </w:rPr>
        <w:t xml:space="preserve">셲 </w:t>
      </w:r>
      <w:r xmlns:w="http://schemas.openxmlformats.org/wordprocessingml/2006/main">
        <w:t xml:space="preserve">තෝරාගත් මිනිසුන්, ශුද්ධ වූ සහ ඉතා ආදරය කරන, ඔබ දයාව, කරුණාව, නිහතමානිකම, මෘදුකම සහ ඉවසීමෙන් සැරසී සිටින්න.</w:t>
      </w:r>
    </w:p>
    <w:p w14:paraId="73DB8F37" w14:textId="77777777" w:rsidR="000F7377" w:rsidRDefault="000F7377"/>
    <w:p w14:paraId="4912353B" w14:textId="77777777" w:rsidR="000F7377" w:rsidRDefault="000F7377">
      <w:r xmlns:w="http://schemas.openxmlformats.org/wordprocessingml/2006/main">
        <w:t xml:space="preserve">2. 1 පේතෘස් 4: 8-10 - සියල්ලටම වඩා, එකිනෙකාට ගැඹුරින් ආදරය කරන්න, මන්ද ආදරය පව් රාශියක් ආවරණය කරයි.</w:t>
      </w:r>
    </w:p>
    <w:p w14:paraId="5A90E2D6" w14:textId="77777777" w:rsidR="000F7377" w:rsidRDefault="000F7377"/>
    <w:p w14:paraId="035B13BF" w14:textId="77777777" w:rsidR="000F7377" w:rsidRDefault="000F7377">
      <w:r xmlns:w="http://schemas.openxmlformats.org/wordprocessingml/2006/main">
        <w:t xml:space="preserve">1 කොරින්ති 14:24 එහෙත්, සියල්ලෝම අනාවැකි කියමින්, විශ්වාස නොකරන කෙනෙකු හෝ නූගත් කෙනෙකු පැමිණේ නම්, ඔහු සියල්ලන් ගැන ඒත්තු ගැන්වී ඇත, ඔහු සියල්ලන්ගෙන් විනිශ්චය කරනු ලැබේ.</w:t>
      </w:r>
    </w:p>
    <w:p w14:paraId="58113E5B" w14:textId="77777777" w:rsidR="000F7377" w:rsidRDefault="000F7377"/>
    <w:p w14:paraId="28921D33" w14:textId="77777777" w:rsidR="000F7377" w:rsidRDefault="000F7377">
      <w:r xmlns:w="http://schemas.openxmlformats.org/wordprocessingml/2006/main">
        <w:t xml:space="preserve">පල්ලියේ සිටින සියලුම මිනිසුන් අනාවැකි පවසන විට, නොඇදහිලිවන්තයන් හෝ නූගත් අය පවා සත්‍යය තේරුම් ගෙන වරදකරුවන් වේ.</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අනාවැකි කීමේ බලය: නොඇදහිලිවන්ත සහ නුපුහුණු අයට පවා තේරුම් ගත හැකි ආකාරය</w:t>
      </w:r>
    </w:p>
    <w:p w14:paraId="647EF143" w14:textId="77777777" w:rsidR="000F7377" w:rsidRDefault="000F7377"/>
    <w:p w14:paraId="74FA80FC" w14:textId="77777777" w:rsidR="000F7377" w:rsidRDefault="000F7377">
      <w:r xmlns:w="http://schemas.openxmlformats.org/wordprocessingml/2006/main">
        <w:t xml:space="preserve">2. ආත්මයේ ඒත්තු ගැන්වීම: විශ්වාසවන්ත අනාවැකි කීම ඒත්තු ගැන්වීමට මඟ පෙන්වන ආකාරය</w:t>
      </w:r>
    </w:p>
    <w:p w14:paraId="49334818" w14:textId="77777777" w:rsidR="000F7377" w:rsidRDefault="000F7377"/>
    <w:p w14:paraId="4F61A6FF" w14:textId="77777777" w:rsidR="000F7377" w:rsidRDefault="000F7377">
      <w:r xmlns:w="http://schemas.openxmlformats.org/wordprocessingml/2006/main">
        <w:t xml:space="preserve">1. රෝම 10:17 ??එසේ නම් ඇදහිල්ල ඇසීමෙන්ද ඇසීම දෙවියන්වහන්සේගේ වචනයෙන්ද පැමිණේ.</w:t>
      </w:r>
    </w:p>
    <w:p w14:paraId="70505C26" w14:textId="77777777" w:rsidR="000F7377" w:rsidRDefault="000F7377"/>
    <w:p w14:paraId="55EC2400" w14:textId="77777777" w:rsidR="000F7377" w:rsidRDefault="000F7377">
      <w:r xmlns:w="http://schemas.openxmlformats.org/wordprocessingml/2006/main">
        <w:t xml:space="preserve">2. මතෙව් 7:24 ??එබැවින් යමෙක් මාගේ මේ වචන අසා ඒවා පිළිපදින්නේ ද, මම ඔහුව පර්වතයක් මත තම නිවස ගොඩනගාගත් ප්‍රඥාවන්තයෙකුට සමාන කරන්නෙමි.</w:t>
      </w:r>
    </w:p>
    <w:p w14:paraId="5F2DFA20" w14:textId="77777777" w:rsidR="000F7377" w:rsidRDefault="000F7377"/>
    <w:p w14:paraId="01E18D92" w14:textId="77777777" w:rsidR="000F7377" w:rsidRDefault="000F7377">
      <w:r xmlns:w="http://schemas.openxmlformats.org/wordprocessingml/2006/main">
        <w:t xml:space="preserve">1 කොරින්ති 14:25 මෙසේ ඔහුගේ සිතේ රහස් ප්‍රකාශ වී ඇත. එවිට ඔහු මුහුණින් වැටී දෙවියන් වහන්සේට නමස්කාර කර, දෙවියන් වහන්සේ ඔබ තුළ සත්‍යයක් බව දන්වනු ඇත.</w:t>
      </w:r>
    </w:p>
    <w:p w14:paraId="4500DBC0" w14:textId="77777777" w:rsidR="000F7377" w:rsidRDefault="000F7377"/>
    <w:p w14:paraId="4CFB3A0E" w14:textId="77777777" w:rsidR="000F7377" w:rsidRDefault="000F7377">
      <w:r xmlns:w="http://schemas.openxmlformats.org/wordprocessingml/2006/main">
        <w:t xml:space="preserve">පුද්ගලයෙකු බිම වැටී දෙවියන්ට නමස්කාර කරන විට හදවතේ රහස් හෙළි වන ආකාරය සහ දෙවියන් වහන්සේ සැබවින්ම සිටින බව මෙම ඡේදයෙන් විස්තර කෙරේ.</w:t>
      </w:r>
    </w:p>
    <w:p w14:paraId="5CEF0BBE" w14:textId="77777777" w:rsidR="000F7377" w:rsidRDefault="000F7377"/>
    <w:p w14:paraId="59A25E00" w14:textId="77777777" w:rsidR="000F7377" w:rsidRDefault="000F7377">
      <w:r xmlns:w="http://schemas.openxmlformats.org/wordprocessingml/2006/main">
        <w:t xml:space="preserve">1. නමස්කාරයේ බලය: දෙවියන් වහන්සේ හදවතේ රහස් හෙළි කිරීමට පෙර පහත වැටෙන ආකාරය</w:t>
      </w:r>
    </w:p>
    <w:p w14:paraId="44FD0802" w14:textId="77777777" w:rsidR="000F7377" w:rsidRDefault="000F7377"/>
    <w:p w14:paraId="3A28FEAE" w14:textId="77777777" w:rsidR="000F7377" w:rsidRDefault="000F7377">
      <w:r xmlns:w="http://schemas.openxmlformats.org/wordprocessingml/2006/main">
        <w:t xml:space="preserve">2. දෙවියන් වහන්සේගේ පැමිණීම: අප තුළ දෙවියන් වහන්සේගේ පැවැත්ම හඳුනා ගැනීම</w:t>
      </w:r>
    </w:p>
    <w:p w14:paraId="51BF3DC4" w14:textId="77777777" w:rsidR="000F7377" w:rsidRDefault="000F7377"/>
    <w:p w14:paraId="30B158E7" w14:textId="77777777" w:rsidR="000F7377" w:rsidRDefault="000F7377">
      <w:r xmlns:w="http://schemas.openxmlformats.org/wordprocessingml/2006/main">
        <w:t xml:space="preserve">1. ගීතාවලිය 95:6 - "අනේ එන්න, අපි නමස්කාර කර දණ නමමු; අපගේ මැවුම්කරු වන සමිඳාණන් වහන්සේ ඉදිරියෙහි දණ ගසමු."</w:t>
      </w:r>
    </w:p>
    <w:p w14:paraId="1EAC6173" w14:textId="77777777" w:rsidR="000F7377" w:rsidRDefault="000F7377"/>
    <w:p w14:paraId="56232FD9" w14:textId="77777777" w:rsidR="000F7377" w:rsidRDefault="000F7377">
      <w:r xmlns:w="http://schemas.openxmlformats.org/wordprocessingml/2006/main">
        <w:t xml:space="preserve">2. මතෙව් 28:20 - "බලන්න, මම සදාකාලිකවම, ලෝකයේ අවසානය දක්වා ඔබ සමඟ සිටිමි.??</w:t>
      </w:r>
    </w:p>
    <w:p w14:paraId="1EEF8514" w14:textId="77777777" w:rsidR="000F7377" w:rsidRDefault="000F7377"/>
    <w:p w14:paraId="65D123A9" w14:textId="77777777" w:rsidR="000F7377" w:rsidRDefault="000F7377">
      <w:r xmlns:w="http://schemas.openxmlformats.org/wordprocessingml/2006/main">
        <w:t xml:space="preserve">1 කොරින්ති 14:26 එසේ නම්, සහෝදරයෙනි, එය කෙසේද? ඔබ එක්වන විට, ඔබ සැමට ගීතිකාවක් ඇත, ධර්මයක් ඇත, දිවක් ඇත, එළිදරව්වක් ඇත, අර්ථකථනයක් ඇත. දියුණුව පිණිස සියල්ල සිදු වේවා.</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ඇදහිලිවන්තයන් එකට එකතු වූ විට, එකිනෙකා ගොඩනඟා ගැනීම සඳහා ගීතාවලියක්, ඉගැන්වීමක්, විදේශීය භාෂාවකින් පණිවිඩයක්, එළිදරව්වක් හෝ අර්ථකථනයක් ගෙන ආ යුතුය.</w:t>
      </w:r>
    </w:p>
    <w:p w14:paraId="18C634B1" w14:textId="77777777" w:rsidR="000F7377" w:rsidRDefault="000F7377"/>
    <w:p w14:paraId="06E03203" w14:textId="77777777" w:rsidR="000F7377" w:rsidRDefault="000F7377">
      <w:r xmlns:w="http://schemas.openxmlformats.org/wordprocessingml/2006/main">
        <w:t xml:space="preserve">1. පල්ලියේ එක්සත්කමේ බලය</w:t>
      </w:r>
    </w:p>
    <w:p w14:paraId="61EB4A0C" w14:textId="77777777" w:rsidR="000F7377" w:rsidRDefault="000F7377"/>
    <w:p w14:paraId="1A84879A" w14:textId="77777777" w:rsidR="000F7377" w:rsidRDefault="000F7377">
      <w:r xmlns:w="http://schemas.openxmlformats.org/wordprocessingml/2006/main">
        <w:t xml:space="preserve">2. නමස්කාරයට සහභාගී වීම</w:t>
      </w:r>
    </w:p>
    <w:p w14:paraId="6952DF3B" w14:textId="77777777" w:rsidR="000F7377" w:rsidRDefault="000F7377"/>
    <w:p w14:paraId="2B4AD4CB" w14:textId="77777777" w:rsidR="000F7377" w:rsidRDefault="000F7377">
      <w:r xmlns:w="http://schemas.openxmlformats.org/wordprocessingml/2006/main">
        <w:t xml:space="preserve">1. ක්‍රියා 2:42-47 - මුල් පල්ලියේ සහභාගිකම, රොටි කැඩීම සහ යාච්ඤාව සඳහා වූ භක්තිය.</w:t>
      </w:r>
    </w:p>
    <w:p w14:paraId="70D23AF9" w14:textId="77777777" w:rsidR="000F7377" w:rsidRDefault="000F7377"/>
    <w:p w14:paraId="4C2D4A62" w14:textId="77777777" w:rsidR="000F7377" w:rsidRDefault="000F7377">
      <w:r xmlns:w="http://schemas.openxmlformats.org/wordprocessingml/2006/main">
        <w:t xml:space="preserve">2. එපීස 4:15-16 - යේසුස් ක්‍රිස්තුස්වහන්සේගේ ඇදහිල්ලේ සහ දැනුමේ එකමුතුවේ වැඩීම.</w:t>
      </w:r>
    </w:p>
    <w:p w14:paraId="008B690C" w14:textId="77777777" w:rsidR="000F7377" w:rsidRDefault="000F7377"/>
    <w:p w14:paraId="7F49A3DC" w14:textId="77777777" w:rsidR="000F7377" w:rsidRDefault="000F7377">
      <w:r xmlns:w="http://schemas.openxmlformats.org/wordprocessingml/2006/main">
        <w:t xml:space="preserve">1 කොරින්ති 14:27 යමෙක් නාඳුනන භාෂාවකින් කතා කරන්නේ නම්, එය දෙදෙනෙකුට හෝ උපරිමයෙන් තිදෙනෙකුට සහ එය අනිවාර්යයෙන්ම විය යුතුය. කෙනෙකුට අර්ථකථනය කිරීමට ඉඩ දෙන්න.</w:t>
      </w:r>
    </w:p>
    <w:p w14:paraId="47201919" w14:textId="77777777" w:rsidR="000F7377" w:rsidRDefault="000F7377"/>
    <w:p w14:paraId="356FA1EF" w14:textId="77777777" w:rsidR="000F7377" w:rsidRDefault="000F7377">
      <w:r xmlns:w="http://schemas.openxmlformats.org/wordprocessingml/2006/main">
        <w:t xml:space="preserve">පාවුල් ක්‍රිස්තියානීන්ට උපදෙස් දෙන්නේ අන්‍යභාෂාවන් යුගල වශයෙන් හෝ වැඩි වශයෙන් තුනෙන් පමණක් කථා කරන ලෙසත්, පරිවර්තකයෙකු පැමිණ සිටින ලෙසත්ය.</w:t>
      </w:r>
    </w:p>
    <w:p w14:paraId="16A41D1A" w14:textId="77777777" w:rsidR="000F7377" w:rsidRDefault="000F7377"/>
    <w:p w14:paraId="30FD28AA" w14:textId="77777777" w:rsidR="000F7377" w:rsidRDefault="000F7377">
      <w:r xmlns:w="http://schemas.openxmlformats.org/wordprocessingml/2006/main">
        <w:t xml:space="preserve">1. දිවෙන් කතා කිරීමේ බලය: තෑග්ග නිසි ලෙස භාවිතා කරන්නේ කෙසේද</w:t>
      </w:r>
    </w:p>
    <w:p w14:paraId="7B0DE0C3" w14:textId="77777777" w:rsidR="000F7377" w:rsidRDefault="000F7377"/>
    <w:p w14:paraId="5E74A554" w14:textId="77777777" w:rsidR="000F7377" w:rsidRDefault="000F7377">
      <w:r xmlns:w="http://schemas.openxmlformats.org/wordprocessingml/2006/main">
        <w:t xml:space="preserve">2. අර්ථකථනයේ අවශ්‍යතාවය: පරිවර්තකයෙකුගේ වැදගත්කම අවබෝධ කර ගැනීම</w:t>
      </w:r>
    </w:p>
    <w:p w14:paraId="3BF77789" w14:textId="77777777" w:rsidR="000F7377" w:rsidRDefault="000F7377"/>
    <w:p w14:paraId="1FB18B74" w14:textId="77777777" w:rsidR="000F7377" w:rsidRDefault="000F7377">
      <w:r xmlns:w="http://schemas.openxmlformats.org/wordprocessingml/2006/main">
        <w:t xml:space="preserve">1. 1 කොරින්ති 14:5-6, 27 - ? </w:t>
      </w:r>
      <w:r xmlns:w="http://schemas.openxmlformats.org/wordprocessingml/2006/main">
        <w:rPr>
          <w:rFonts w:ascii="맑은 고딕 Semilight" w:hAnsi="맑은 고딕 Semilight"/>
        </w:rPr>
        <w:t xml:space="preserve">쏧 </w:t>
      </w:r>
      <w:r xmlns:w="http://schemas.openxmlformats.org/wordprocessingml/2006/main">
        <w:t xml:space="preserve">ඔබ සියල්ලන්ම අන්‍යභාෂාවෙන් කථා කරනවාට වඩා ඔබ අනාවැකි කීවාට වඩා කැමතිය. යමෙක් නාඳුනන භාෂාවකින් කතා කරන්නේ නම්, එය දෙදෙනෙකුට හෝ උපරිමයෙන් තිදෙනෙකුට හෝ ඒ ආකාරයෙන්ම වේවා. සහ කෙනෙකුට අර්ථකථනය කිරීමට ඉඩ දෙන්න.??</w:t>
      </w:r>
    </w:p>
    <w:p w14:paraId="793F9BF5" w14:textId="77777777" w:rsidR="000F7377" w:rsidRDefault="000F7377"/>
    <w:p w14:paraId="184EF666" w14:textId="77777777" w:rsidR="000F7377" w:rsidRDefault="000F7377">
      <w:r xmlns:w="http://schemas.openxmlformats.org/wordprocessingml/2006/main">
        <w:t xml:space="preserve">2. රෝම 8:26-27 - ? </w:t>
      </w:r>
      <w:r xmlns:w="http://schemas.openxmlformats.org/wordprocessingml/2006/main">
        <w:rPr>
          <w:rFonts w:ascii="맑은 고딕 Semilight" w:hAnsi="맑은 고딕 Semilight"/>
        </w:rPr>
        <w:t xml:space="preserve">쏬 </w:t>
      </w:r>
      <w:r xmlns:w="http://schemas.openxmlformats.org/wordprocessingml/2006/main">
        <w:t xml:space="preserve">එලෙසම ආත්මයාණන් වහන්සේ අපගේ දුබලතාවලට ද උපකාර කරන සේක: මක්නිසාද අප යා යුතු ලෙස යාච්ඤා කළ යුත්තේ කුමක් දැයි අපි නොදනිමු </w:t>
      </w:r>
      <w:r xmlns:w="http://schemas.openxmlformats.org/wordprocessingml/2006/main">
        <w:lastRenderedPageBreak xmlns:w="http://schemas.openxmlformats.org/wordprocessingml/2006/main"/>
      </w:r>
      <w:r xmlns:w="http://schemas.openxmlformats.org/wordprocessingml/2006/main">
        <w:t xml:space="preserve">; දෙවියන් වහන්සේගේ කැමැත්තට අනුව ශුද්ධවන්තයන් වෙනුවෙන් මැදිහත් වන බැවින් හදවත් සෝදිසි කරන්නා ආත්මයේ මනස කුමක්දැයි දනී.??</w:t>
      </w:r>
    </w:p>
    <w:p w14:paraId="284F6C37" w14:textId="77777777" w:rsidR="000F7377" w:rsidRDefault="000F7377"/>
    <w:p w14:paraId="09F74690" w14:textId="77777777" w:rsidR="000F7377" w:rsidRDefault="000F7377">
      <w:r xmlns:w="http://schemas.openxmlformats.org/wordprocessingml/2006/main">
        <w:t xml:space="preserve">1 කොරින්ති 14:28 නමුත් පරිවර්තකයෙකු නොමැති නම්, ඔහු සභාව තුළ නිහඬව සිටිය යුතුය. ඔහුට තමාට සහ දෙවියන් වහන්සේට කතා කිරීමට ඉඩ දෙන්න.</w:t>
      </w:r>
    </w:p>
    <w:p w14:paraId="6E5AA7D9" w14:textId="77777777" w:rsidR="000F7377" w:rsidRDefault="000F7377"/>
    <w:p w14:paraId="26E6301C" w14:textId="77777777" w:rsidR="000F7377" w:rsidRDefault="000F7377">
      <w:r xmlns:w="http://schemas.openxmlformats.org/wordprocessingml/2006/main">
        <w:t xml:space="preserve">සෑම කෙනෙකුම පල්ලියේ නිශ්ශබ්දව සිටීම වැදගත් වන අතර, පරිවර්තකයෙකු නොමැති නම්, තමාට සහ දෙවියන් වහන්සේට කතා කළ යුතුය.</w:t>
      </w:r>
    </w:p>
    <w:p w14:paraId="67D07ACF" w14:textId="77777777" w:rsidR="000F7377" w:rsidRDefault="000F7377"/>
    <w:p w14:paraId="440452D5" w14:textId="77777777" w:rsidR="000F7377" w:rsidRDefault="000F7377">
      <w:r xmlns:w="http://schemas.openxmlformats.org/wordprocessingml/2006/main">
        <w:t xml:space="preserve">1. නිශ්ශබ්දතාවයේ බලය - දෙවියන් වහන්සේට සහ පල්ලියේ අන් අයට සවන් දීමේ වැදගත්කම ගවේෂණය කිරීම.</w:t>
      </w:r>
    </w:p>
    <w:p w14:paraId="74EA83FA" w14:textId="77777777" w:rsidR="000F7377" w:rsidRDefault="000F7377"/>
    <w:p w14:paraId="63D5FC6A" w14:textId="77777777" w:rsidR="000F7377" w:rsidRDefault="000F7377">
      <w:r xmlns:w="http://schemas.openxmlformats.org/wordprocessingml/2006/main">
        <w:t xml:space="preserve">2. පල්ලිය අර්ථකථනය කිරීම - පල්ලියේ සේවාවන්හි පරිවර්තකයෙකුගේ අවශ්යතාවය අවබෝධ කර ගැනීම.</w:t>
      </w:r>
    </w:p>
    <w:p w14:paraId="23414C3F" w14:textId="77777777" w:rsidR="000F7377" w:rsidRDefault="000F7377"/>
    <w:p w14:paraId="1B16C948" w14:textId="77777777" w:rsidR="000F7377" w:rsidRDefault="000F7377">
      <w:r xmlns:w="http://schemas.openxmlformats.org/wordprocessingml/2006/main">
        <w:t xml:space="preserve">1. රෝම 8:26-27 - එලෙසම ආත්මයාණන් වහන්සේ අපගේ දුර්වලකමේදී අපට උපකාර කරයි. මක්නිසාද අපට අවශ්‍ය ලෙස යාච්ඤා කළ යුත්තේ කුමක් දැයි අපි නොදනිමු, නමුත් ආත්මයාණන් වහන්සේම වචනවලට ගැඹුරින් කෙඳිරිගාමින් අප වෙනුවෙන් මැදිහත් වන සේක.</w:t>
      </w:r>
    </w:p>
    <w:p w14:paraId="54349211" w14:textId="77777777" w:rsidR="000F7377" w:rsidRDefault="000F7377"/>
    <w:p w14:paraId="7FD477E1" w14:textId="77777777" w:rsidR="000F7377" w:rsidRDefault="000F7377">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14:paraId="1507ED8C" w14:textId="77777777" w:rsidR="000F7377" w:rsidRDefault="000F7377"/>
    <w:p w14:paraId="6C30E29B" w14:textId="77777777" w:rsidR="000F7377" w:rsidRDefault="000F7377">
      <w:r xmlns:w="http://schemas.openxmlformats.org/wordprocessingml/2006/main">
        <w:t xml:space="preserve">1 කොරින්ති 14:29 අනාගතවක්තෘවරුන්ට දෙතුන් දෙනෙක් කතා කිරීමට ඉඩ දෙන්න, අනෙක් අයට විනිශ්චය කිරීමට ඉඩ දෙන්න.</w:t>
      </w:r>
    </w:p>
    <w:p w14:paraId="2A7250D7" w14:textId="77777777" w:rsidR="000F7377" w:rsidRDefault="000F7377"/>
    <w:p w14:paraId="7E941DBF" w14:textId="77777777" w:rsidR="000F7377" w:rsidRDefault="000F7377">
      <w:r xmlns:w="http://schemas.openxmlformats.org/wordprocessingml/2006/main">
        <w:t xml:space="preserve">ප්‍රේරිත පාවුල් අනාගතවක්තෘවරුන් දෙදෙනෙකු හෝ තුනක් එකවර කථා කරන ලෙසත්, අනෙක් අය විනිශ්චය කිරීමටත් ඉල්ලා සිටියි.</w:t>
      </w:r>
    </w:p>
    <w:p w14:paraId="134619D5" w14:textId="77777777" w:rsidR="000F7377" w:rsidRDefault="000F7377"/>
    <w:p w14:paraId="0359B429" w14:textId="77777777" w:rsidR="000F7377" w:rsidRDefault="000F7377">
      <w:r xmlns:w="http://schemas.openxmlformats.org/wordprocessingml/2006/main">
        <w:t xml:space="preserve">1. විචාර බුද්ධියේ බලය: විශ්වාස කළ යුතු දේ තීරණය කරන්නේ කෙසේද?</w:t>
      </w:r>
    </w:p>
    <w:p w14:paraId="236129B7" w14:textId="77777777" w:rsidR="000F7377" w:rsidRDefault="000F7377"/>
    <w:p w14:paraId="618A1A62" w14:textId="77777777" w:rsidR="000F7377" w:rsidRDefault="000F7377">
      <w:r xmlns:w="http://schemas.openxmlformats.org/wordprocessingml/2006/main">
        <w:t xml:space="preserve">2. අනාවැකියේ තෑග්ග: ආදරය හා නිහතමානීව සත්යය කතා කිරීම</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හෙබ්‍රෙව් 4:12 - මක්නිසාද දෙවියන්වහන්සේගේ වචනය ජීවමාන සහ ක්‍රියාශීලීය, ඕනෑම දෙබිඩි කඩුවකට වඩා තියුණුය, ආත්මය සහ ආත්මය, සන්ධි සහ ඇටමිදුළු බෙදීම දක්වා සිදුරු කරයි, සහ හදවතේ සිතුවිලි සහ චේතනාවන් වටහා ගනී. .</w:t>
      </w:r>
    </w:p>
    <w:p w14:paraId="52EF5660" w14:textId="77777777" w:rsidR="000F7377" w:rsidRDefault="000F7377"/>
    <w:p w14:paraId="42D18966" w14:textId="77777777" w:rsidR="000F7377" w:rsidRDefault="000F7377">
      <w:r xmlns:w="http://schemas.openxmlformats.org/wordprocessingml/2006/main">
        <w:t xml:space="preserve">2. 1 යොහන් 4:1 - ප්‍රේමවන්තයෙනි, සෑම ආත්මයක්ම විශ්වාස නොකරන්න, නමුත් බොහෝ බොරු අනාගතවක්තෘවරුන් ලෝකයට ගොස් ඇති බැවින් ඒවා දෙවියන් වහන්සේගෙන්දැයි බැලීමට ආත්මයන් පරීක්ෂා කරන්න.</w:t>
      </w:r>
    </w:p>
    <w:p w14:paraId="7B90F6CD" w14:textId="77777777" w:rsidR="000F7377" w:rsidRDefault="000F7377"/>
    <w:p w14:paraId="03591422" w14:textId="77777777" w:rsidR="000F7377" w:rsidRDefault="000F7377">
      <w:r xmlns:w="http://schemas.openxmlformats.org/wordprocessingml/2006/main">
        <w:t xml:space="preserve">1 කොරින්ති 14:30 වාඩි වී සිටින තවත් කෙනෙකුට යම් දෙයක් හෙළි කළහොත්, පළමුවැන්නා නිහඬව සිටිය යුතුය.</w:t>
      </w:r>
    </w:p>
    <w:p w14:paraId="0B6600FF" w14:textId="77777777" w:rsidR="000F7377" w:rsidRDefault="000F7377"/>
    <w:p w14:paraId="6340E34B" w14:textId="77777777" w:rsidR="000F7377" w:rsidRDefault="000F7377">
      <w:r xmlns:w="http://schemas.openxmlformats.org/wordprocessingml/2006/main">
        <w:t xml:space="preserve">පාවුල් කොරින්තිවරුන්ට උපදෙස් දෙන්නේ ආචාරශීලීව කටයුතු කරන ලෙසත් ඔවුන් අනාවැකි කියන විට අන් අයට බාධා නොකරන ලෙසත්ය.</w:t>
      </w:r>
    </w:p>
    <w:p w14:paraId="4B5C97FA" w14:textId="77777777" w:rsidR="000F7377" w:rsidRDefault="000F7377"/>
    <w:p w14:paraId="3A3F2298" w14:textId="77777777" w:rsidR="000F7377" w:rsidRDefault="000F7377">
      <w:r xmlns:w="http://schemas.openxmlformats.org/wordprocessingml/2006/main">
        <w:t xml:space="preserve">1. සවන්දීමේ කලාව ඉගෙනීම: 1 කොරින්ති 14:30 පිළිබඳ අධ්‍යයනයක්</w:t>
      </w:r>
    </w:p>
    <w:p w14:paraId="231EF3B8" w14:textId="77777777" w:rsidR="000F7377" w:rsidRDefault="000F7377"/>
    <w:p w14:paraId="75788CCB" w14:textId="77777777" w:rsidR="000F7377" w:rsidRDefault="000F7377">
      <w:r xmlns:w="http://schemas.openxmlformats.org/wordprocessingml/2006/main">
        <w:t xml:space="preserve">2. නිශ්ශබ්දතාවයේ බලය: නිහඬව සිටීමෙන් ගෞරවය පෙන්වන්නේ කෙසේද?</w:t>
      </w:r>
    </w:p>
    <w:p w14:paraId="2CBE355E" w14:textId="77777777" w:rsidR="000F7377" w:rsidRDefault="000F7377"/>
    <w:p w14:paraId="1812271A" w14:textId="77777777" w:rsidR="000F7377" w:rsidRDefault="000F7377">
      <w:r xmlns:w="http://schemas.openxmlformats.org/wordprocessingml/2006/main">
        <w:t xml:space="preserve">1. යාකොබ් 1:19 - මාගේ ප්‍රේමණීය සහෝදරයෙනි, මෙය දැනගන්න: සෑම මනුෂ්‍යයෙක්ම ඇසීමට ඉක්මන් වේවා, කතා කිරීමට ප්‍රමාද වේවා, කෝපයට ප්‍රමාද වේවා.</w:t>
      </w:r>
    </w:p>
    <w:p w14:paraId="0B72BCA8" w14:textId="77777777" w:rsidR="000F7377" w:rsidRDefault="000F7377"/>
    <w:p w14:paraId="4BBC32F3" w14:textId="77777777" w:rsidR="000F7377" w:rsidRDefault="000F7377">
      <w:r xmlns:w="http://schemas.openxmlformats.org/wordprocessingml/2006/main">
        <w:t xml:space="preserve">2. හිතෝපදේශ 17:28 - නිශ්ශබ්දව සිටින මෝඩයෙකු පවා ප්රඥාවන්ත ලෙස සලකනු ලැබේ; ඔහු තම තොල් වසාගත් විට, ඔහු බුද්ධිමත් ලෙස සලකනු ලැබේ.</w:t>
      </w:r>
    </w:p>
    <w:p w14:paraId="0DFB7DC8" w14:textId="77777777" w:rsidR="000F7377" w:rsidRDefault="000F7377"/>
    <w:p w14:paraId="04150B8C" w14:textId="77777777" w:rsidR="000F7377" w:rsidRDefault="000F7377">
      <w:r xmlns:w="http://schemas.openxmlformats.org/wordprocessingml/2006/main">
        <w:t xml:space="preserve">1 කොරින්ති 14:31 මක්නිසාද සියල්ලන්ට ඉගෙන ගැනීමටත් සියල්ලන්ටම සැනසීමත් ලැබෙන පිණිස ඔබ සැමට එකින් එක අනාවැකි කියන්නට පුළුවන.</w:t>
      </w:r>
    </w:p>
    <w:p w14:paraId="36689B94" w14:textId="77777777" w:rsidR="000F7377" w:rsidRDefault="000F7377"/>
    <w:p w14:paraId="66254C90" w14:textId="77777777" w:rsidR="000F7377" w:rsidRDefault="000F7377">
      <w:r xmlns:w="http://schemas.openxmlformats.org/wordprocessingml/2006/main">
        <w:t xml:space="preserve">සියලුම ඇදහිලිවන්තයන්ට එකින් එක අනාවැකි කිව හැකි අතර එමඟින් මුළු කණ්ඩායමටම ඉගෙන ගැනීමට සහ සැනසීමට හැකි වේ.</w:t>
      </w:r>
    </w:p>
    <w:p w14:paraId="3FF71B4F" w14:textId="77777777" w:rsidR="000F7377" w:rsidRDefault="000F7377"/>
    <w:p w14:paraId="05DF8E3A" w14:textId="77777777" w:rsidR="000F7377" w:rsidRDefault="000F7377">
      <w:r xmlns:w="http://schemas.openxmlformats.org/wordprocessingml/2006/main">
        <w:t xml:space="preserve">1. එකට අනාවැකි කීමේ බලය - ඔබේ ඇදහිල්ල ශක්තිමත් කිරීමට සහ ප්‍රජාව ගොඩනැගීමට අනාවැකි කීම භාවිතා කරන්නේ කෙසේද.</w:t>
      </w:r>
    </w:p>
    <w:p w14:paraId="6C600974" w14:textId="77777777" w:rsidR="000F7377" w:rsidRDefault="000F7377"/>
    <w:p w14:paraId="3B57A4CC" w14:textId="77777777" w:rsidR="000F7377" w:rsidRDefault="000F7377">
      <w:r xmlns:w="http://schemas.openxmlformats.org/wordprocessingml/2006/main">
        <w:t xml:space="preserve">2. අනාවැකි කීමෙන් සැනසීම සහ ඉගෙනීම - සැනසීම සොයා ගැනීමට සහ එකිනෙකාගෙන් ඉගෙන ගැනීමට අනාවැකි කීම භාවිතා කරන්නේ කෙසේද.</w:t>
      </w:r>
    </w:p>
    <w:p w14:paraId="2C59F11D" w14:textId="77777777" w:rsidR="000F7377" w:rsidRDefault="000F7377"/>
    <w:p w14:paraId="1183B88F" w14:textId="77777777" w:rsidR="000F7377" w:rsidRDefault="000F7377">
      <w:r xmlns:w="http://schemas.openxmlformats.org/wordprocessingml/2006/main">
        <w:t xml:space="preserve">1. ක්‍රියා 2:17 "අන්තිම දවස්වලදී එය සිදුවනු ඇත, දෙවියන්වහන්සේ කියනසේක, මම මාගේ ආත්මයෙන් සියලු මනුෂ්‍යයන් පිට වගුරුවන්නෙමි. ඔබගේ පුත්‍රයෝ සහ දූවරු අනාවැකි කියනු ඇත."</w:t>
      </w:r>
    </w:p>
    <w:p w14:paraId="054C0352" w14:textId="77777777" w:rsidR="000F7377" w:rsidRDefault="000F7377"/>
    <w:p w14:paraId="50280B33" w14:textId="77777777" w:rsidR="000F7377" w:rsidRDefault="000F7377">
      <w:r xmlns:w="http://schemas.openxmlformats.org/wordprocessingml/2006/main">
        <w:t xml:space="preserve">2. එපීස 4:11 "ඔහු ඇතැමෙකුට ප්‍රේරිතයන් ද ඇතැමෙකු දිවැසිවරුන් ද ඇතැමෙක් එවැන්ජලිස්තවරුන් ද ඇතැමෙක් දේවගැතිවරුන් සහ ගුරුවරුන් ද දුන් සේක.</w:t>
      </w:r>
    </w:p>
    <w:p w14:paraId="2B427606" w14:textId="77777777" w:rsidR="000F7377" w:rsidRDefault="000F7377"/>
    <w:p w14:paraId="2FB69D7F" w14:textId="77777777" w:rsidR="000F7377" w:rsidRDefault="000F7377">
      <w:r xmlns:w="http://schemas.openxmlformats.org/wordprocessingml/2006/main">
        <w:t xml:space="preserve">1 කොරින්ති 14:32 අනාගතවක්තෘවරුන්ගේ ආත්මයන් අනාගතවක්තෘවරුන්ට යටත් වේ.</w:t>
      </w:r>
    </w:p>
    <w:p w14:paraId="0BC4D866" w14:textId="77777777" w:rsidR="000F7377" w:rsidRDefault="000F7377"/>
    <w:p w14:paraId="19AE6A91" w14:textId="77777777" w:rsidR="000F7377" w:rsidRDefault="000F7377">
      <w:r xmlns:w="http://schemas.openxmlformats.org/wordprocessingml/2006/main">
        <w:t xml:space="preserve">අනාගතවක්තෘවරුන්ගේ ආත්මයන් අනාගතවක්තෘවරුන්ගේ පාලනයට යටත් වේ.</w:t>
      </w:r>
    </w:p>
    <w:p w14:paraId="533B0847" w14:textId="77777777" w:rsidR="000F7377" w:rsidRDefault="000F7377"/>
    <w:p w14:paraId="1AB97033" w14:textId="77777777" w:rsidR="000F7377" w:rsidRDefault="000F7377">
      <w:r xmlns:w="http://schemas.openxmlformats.org/wordprocessingml/2006/main">
        <w:t xml:space="preserve">1. අනාවැකියේ බලය: අනාවැකියේ තෑග්ග තේරුම් ගැනීම සහ භාවිතා කිරීම</w:t>
      </w:r>
    </w:p>
    <w:p w14:paraId="5712174A" w14:textId="77777777" w:rsidR="000F7377" w:rsidRDefault="000F7377"/>
    <w:p w14:paraId="6C1445A6" w14:textId="77777777" w:rsidR="000F7377" w:rsidRDefault="000F7377">
      <w:r xmlns:w="http://schemas.openxmlformats.org/wordprocessingml/2006/main">
        <w:t xml:space="preserve">2. සමිඳාණන් වහන්සේගේ වචනයට සවන් දෙන්න: අනාවැකිවලට සවන් දීමේ වගකීම</w:t>
      </w:r>
    </w:p>
    <w:p w14:paraId="60C0F45A" w14:textId="77777777" w:rsidR="000F7377" w:rsidRDefault="000F7377"/>
    <w:p w14:paraId="656B150F" w14:textId="77777777" w:rsidR="000F7377" w:rsidRDefault="000F7377">
      <w:r xmlns:w="http://schemas.openxmlformats.org/wordprocessingml/2006/main">
        <w:t xml:space="preserve">1. යෙරෙමියා 23:21-22 - "මම මේ අනාගතවක්තෘවරුන් එව්වේ නැත, නමුත් ඔවුන් ඔවුන්ගේ පණිවිඩය සමඟ දිව ගියෝය; මම ඔවුන්ට කතා නොකළ නමුත් ඔවුන් අනාවැකි කීවෝය. නමුත් ඔවුන් මාගේ මන්ත්‍රණ සභාවෙහි සිටියේ නම්, ඔවුන් ප්‍රකාශ කරනු ඇත. මාගේ සෙනඟට මාගේ වචන ඔවුන්ගේ නපුරු මාර්ගවලින් සහ ඔවුන්ගේ නපුරු ක්‍රියාවලින් ඔවුන්ව හරවාගනු ඇත.</w:t>
      </w:r>
    </w:p>
    <w:p w14:paraId="5813BDA9" w14:textId="77777777" w:rsidR="000F7377" w:rsidRDefault="000F7377"/>
    <w:p w14:paraId="085FD4BD" w14:textId="77777777" w:rsidR="000F7377" w:rsidRDefault="000F7377">
      <w:r xmlns:w="http://schemas.openxmlformats.org/wordprocessingml/2006/main">
        <w:t xml:space="preserve">2. යාකොබ් 1: 5-6 - ඔබගෙන් යමෙකුට ප්‍රඥාව අඩු නම්, ඔබ දෙවියන් වහන්සේගෙන් ඉල්ලා සිටිය යුතුය, වරද නොසොයා සියල්ලන්ට ත්‍යාගශීලීව දෙන, එය ඔබට දෙනු ලැබේ. එහෙත්, ඔබ ඉල්ලන විට, ඔබ විශ්වාස කළ යුතු අතර සැක නොකළ යුතුය, මන්ද සැක කරන්නා සුළඟින් ගසාගෙන යන මුහුදේ රැල්ලක් වැනි ය.</w:t>
      </w:r>
    </w:p>
    <w:p w14:paraId="5F71100E" w14:textId="77777777" w:rsidR="000F7377" w:rsidRDefault="000F7377"/>
    <w:p w14:paraId="0F81C82C" w14:textId="77777777" w:rsidR="000F7377" w:rsidRDefault="000F7377">
      <w:r xmlns:w="http://schemas.openxmlformats.org/wordprocessingml/2006/main">
        <w:t xml:space="preserve">1 කොරින්ති 14:33 මක්නිසාද දෙවියන් වහන්සේ ව්‍යාකූලත්වයේ කතුවරයා නොව, සාන්තුවරයන්ගේ සියලු පල්ලිවල මෙන් සාමයේ කතුවරයාය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දෙවියන් වහන්සේ අවුල් සහ අවුල් සහගත හේතු නොව, ඒ වෙනුවට ඔහුගේ ජනතාව අතර සාමය හා සමගිය අපේක්ෂා කරයි.</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අපව සමගියට සහ සාමයට කැඳවයි ??</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t xml:space="preserve">ඔහුගේ පල්ලිය සඳහා ඔහුගේ කැමැත්ත </w:t>
      </w:r>
      <w:r xmlns:w="http://schemas.openxmlformats.org/wordprocessingml/2006/main">
        <w:rPr>
          <w:rFonts w:ascii="맑은 고딕 Semilight" w:hAnsi="맑은 고딕 Semilight"/>
        </w:rPr>
        <w:t xml:space="preserve">??</w:t>
      </w:r>
    </w:p>
    <w:p w14:paraId="56C63DA7" w14:textId="77777777" w:rsidR="000F7377" w:rsidRDefault="000F7377"/>
    <w:p w14:paraId="0E381786" w14:textId="77777777" w:rsidR="000F7377" w:rsidRDefault="000F7377">
      <w:r xmlns:w="http://schemas.openxmlformats.org/wordprocessingml/2006/main">
        <w:t xml:space="preserve">1. ගීතාවලිය 133:1 - ? </w:t>
      </w:r>
      <w:r xmlns:w="http://schemas.openxmlformats.org/wordprocessingml/2006/main">
        <w:rPr>
          <w:rFonts w:ascii="맑은 고딕 Semilight" w:hAnsi="맑은 고딕 Semilight"/>
        </w:rPr>
        <w:t xml:space="preserve">මෙන්න </w:t>
      </w:r>
      <w:r xmlns:w="http://schemas.openxmlformats.org/wordprocessingml/2006/main">
        <w:t xml:space="preserve">, සහෝදරයන් සමගියෙන් වාසය කරන විට එය කොතරම් හොඳ සහ ප්රසන්නද.??</w:t>
      </w:r>
    </w:p>
    <w:p w14:paraId="18EB19B8" w14:textId="77777777" w:rsidR="000F7377" w:rsidRDefault="000F7377"/>
    <w:p w14:paraId="0E465780" w14:textId="77777777" w:rsidR="000F7377" w:rsidRDefault="000F7377">
      <w:r xmlns:w="http://schemas.openxmlformats.org/wordprocessingml/2006/main">
        <w:t xml:space="preserve">2. රෝම 12:16 - ? </w:t>
      </w:r>
      <w:r xmlns:w="http://schemas.openxmlformats.org/wordprocessingml/2006/main">
        <w:t xml:space="preserve">එකිනෙකා සමඟ එකඟව </w:t>
      </w:r>
      <w:r xmlns:w="http://schemas.openxmlformats.org/wordprocessingml/2006/main">
        <w:rPr>
          <w:rFonts w:ascii="맑은 고딕 Semilight" w:hAnsi="맑은 고딕 Semilight"/>
        </w:rPr>
        <w:t xml:space="preserve">. </w:t>
      </w:r>
      <w:r xmlns:w="http://schemas.openxmlformats.org/wordprocessingml/2006/main">
        <w:t xml:space="preserve">උඩඟු නොවන්න, පහත් අය සමඟ ඇසුරු කරන්න. ඔබේ ඇස් හමුවේ කිසිදා ප්‍රඥාවන්ත නොවන්න.??</w:t>
      </w:r>
    </w:p>
    <w:p w14:paraId="3B97910F" w14:textId="77777777" w:rsidR="000F7377" w:rsidRDefault="000F7377"/>
    <w:p w14:paraId="40A4B1D5" w14:textId="77777777" w:rsidR="000F7377" w:rsidRDefault="000F7377">
      <w:r xmlns:w="http://schemas.openxmlformats.org/wordprocessingml/2006/main">
        <w:t xml:space="preserve">1 කොරින්ති 14:34 ඔබේ කාන්තාවන්ට පල්ලි තුළ නිශ්ශබ්දව සිටීමට ඉඩ දෙන්න: මන්ද ඔවුන්ට කතා කිරීමට අවසර නැත. නමුත් නීතියේ පවසන පරිදි ඔවුන්ට කීකරු වීමට අණ කර ඇත.</w:t>
      </w:r>
    </w:p>
    <w:p w14:paraId="094719DD" w14:textId="77777777" w:rsidR="000F7377" w:rsidRDefault="000F7377"/>
    <w:p w14:paraId="07B7F2D4" w14:textId="77777777" w:rsidR="000F7377" w:rsidRDefault="000F7377">
      <w:r xmlns:w="http://schemas.openxmlformats.org/wordprocessingml/2006/main">
        <w:t xml:space="preserve">පල්ලියේ කාන්තාවන්ට නීතියෙන් නියම කර ඇති පරිදි නිහඬව සිටීමට උපදෙස් දෙනු ලැබේ.</w:t>
      </w:r>
    </w:p>
    <w:p w14:paraId="36EB63B1" w14:textId="77777777" w:rsidR="000F7377" w:rsidRDefault="000F7377"/>
    <w:p w14:paraId="7F5C4B5F" w14:textId="77777777" w:rsidR="000F7377" w:rsidRDefault="000F7377">
      <w:r xmlns:w="http://schemas.openxmlformats.org/wordprocessingml/2006/main">
        <w:t xml:space="preserve">1. පල්ලියේ කාන්තාවන්ගේ ස්ථානය: දේව වචනයට කීකරු වීම</w:t>
      </w:r>
    </w:p>
    <w:p w14:paraId="12C4860F" w14:textId="77777777" w:rsidR="000F7377" w:rsidRDefault="000F7377"/>
    <w:p w14:paraId="18579B62" w14:textId="77777777" w:rsidR="000F7377" w:rsidRDefault="000F7377">
      <w:r xmlns:w="http://schemas.openxmlformats.org/wordprocessingml/2006/main">
        <w:t xml:space="preserve">2. නිශ්ශබ්දතාවයේ බලය: සවන්දීම, ඉගෙනීම සහ ඇදහිල්ල වර්ධනය කිරීම</w:t>
      </w:r>
    </w:p>
    <w:p w14:paraId="73F0BF56" w14:textId="77777777" w:rsidR="000F7377" w:rsidRDefault="000F7377"/>
    <w:p w14:paraId="75E9440B" w14:textId="77777777" w:rsidR="000F7377" w:rsidRDefault="000F7377">
      <w:r xmlns:w="http://schemas.openxmlformats.org/wordprocessingml/2006/main">
        <w:t xml:space="preserve">1. හිතෝපදේශ 31:10-31 - දේවභක්තික ස්ත්‍රියකගේ උදාහරණයක්</w:t>
      </w:r>
    </w:p>
    <w:p w14:paraId="10E4594D" w14:textId="77777777" w:rsidR="000F7377" w:rsidRDefault="000F7377"/>
    <w:p w14:paraId="2342A9D4" w14:textId="77777777" w:rsidR="000F7377" w:rsidRDefault="000F7377">
      <w:r xmlns:w="http://schemas.openxmlformats.org/wordprocessingml/2006/main">
        <w:t xml:space="preserve">2. 1 පේතෘස් 3: 1-6 - නිහඬ හා මෘදු ආත්මයක වටිනාකම</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කොරින්ති 14:35 ඔවුන් යමක් ඉගෙනගන්නේ නම්, ඔවුන් නිවසේදී තම ස්වාමිපුරුෂයන්ගෙන් ඉල්ලා සිටිමු.</w:t>
      </w:r>
    </w:p>
    <w:p w14:paraId="26AEAF1C" w14:textId="77777777" w:rsidR="000F7377" w:rsidRDefault="000F7377"/>
    <w:p w14:paraId="16809EB7" w14:textId="77777777" w:rsidR="000F7377" w:rsidRDefault="000F7377">
      <w:r xmlns:w="http://schemas.openxmlformats.org/wordprocessingml/2006/main">
        <w:t xml:space="preserve">කාන්තාවන් පල්ලියේ කතා නොකළ යුතු අතර ඔවුන්ගේ ස්වාමිපුරුෂයන්ගෙන් ඔවුන් ගැන ඇති ඕනෑම ප්රශ්නයක් ඇසිය යුතුය.</w:t>
      </w:r>
    </w:p>
    <w:p w14:paraId="5F558847" w14:textId="77777777" w:rsidR="000F7377" w:rsidRDefault="000F7377"/>
    <w:p w14:paraId="6F59F5AA" w14:textId="77777777" w:rsidR="000F7377" w:rsidRDefault="000F7377">
      <w:r xmlns:w="http://schemas.openxmlformats.org/wordprocessingml/2006/main">
        <w:t xml:space="preserve">1. ආධ්‍යාත්මික නායකයින් ලෙස සැමියන්ගේ වැදගත්කම</w:t>
      </w:r>
    </w:p>
    <w:p w14:paraId="69326DD8" w14:textId="77777777" w:rsidR="000F7377" w:rsidRDefault="000F7377"/>
    <w:p w14:paraId="4EACF7AC" w14:textId="77777777" w:rsidR="000F7377" w:rsidRDefault="000F7377">
      <w:r xmlns:w="http://schemas.openxmlformats.org/wordprocessingml/2006/main">
        <w:t xml:space="preserve">2. පල්ලියේ කාන්තාවන්ගේ භූමිකාව</w:t>
      </w:r>
    </w:p>
    <w:p w14:paraId="5CA65328" w14:textId="77777777" w:rsidR="000F7377" w:rsidRDefault="000F7377"/>
    <w:p w14:paraId="73D0FEEB" w14:textId="77777777" w:rsidR="000F7377" w:rsidRDefault="000F7377">
      <w:r xmlns:w="http://schemas.openxmlformats.org/wordprocessingml/2006/main">
        <w:t xml:space="preserve">1. එපීස 5:22-33 - භාර්යාවන් තම ස්වාමිපුරුෂයන්ට යටත් වීම</w:t>
      </w:r>
    </w:p>
    <w:p w14:paraId="33D071F6" w14:textId="77777777" w:rsidR="000F7377" w:rsidRDefault="000F7377"/>
    <w:p w14:paraId="5EB0B61E" w14:textId="77777777" w:rsidR="000F7377" w:rsidRDefault="000F7377">
      <w:r xmlns:w="http://schemas.openxmlformats.org/wordprocessingml/2006/main">
        <w:t xml:space="preserve">2. 1 තිමෝති 2:11-14 - පල්ලියේ කාන්තා භූමිකාවන්</w:t>
      </w:r>
    </w:p>
    <w:p w14:paraId="3C478F3D" w14:textId="77777777" w:rsidR="000F7377" w:rsidRDefault="000F7377"/>
    <w:p w14:paraId="204EF80B" w14:textId="77777777" w:rsidR="000F7377" w:rsidRDefault="000F7377">
      <w:r xmlns:w="http://schemas.openxmlformats.org/wordprocessingml/2006/main">
        <w:t xml:space="preserve">1 කොරින්ති 14:36 මොකක්ද? දෙවියන් වහන්සේගේ වචනය ඔබෙන් පැමිණියේද? නැතහොත් එය පැමිණියේ ඔබට පමණක්ද?</w:t>
      </w:r>
    </w:p>
    <w:p w14:paraId="108E9285" w14:textId="77777777" w:rsidR="000F7377" w:rsidRDefault="000F7377"/>
    <w:p w14:paraId="4897A799" w14:textId="77777777" w:rsidR="000F7377" w:rsidRDefault="000F7377">
      <w:r xmlns:w="http://schemas.openxmlformats.org/wordprocessingml/2006/main">
        <w:t xml:space="preserve">ඡේදය පාවුල් කොරින්තිවරුන්ගෙන් ප්‍රශ්න කරමින්, දෙවියන් වහන්සේගේ වචනය පැමිණියේ ඔවුන්ගෙන් පමණක් මිස ඔවුන්ගෙන් නොවේදැයි ඔවුන්ගෙන් අසයි.</w:t>
      </w:r>
    </w:p>
    <w:p w14:paraId="7D0563A8" w14:textId="77777777" w:rsidR="000F7377" w:rsidRDefault="000F7377"/>
    <w:p w14:paraId="52CD2462" w14:textId="77777777" w:rsidR="000F7377" w:rsidRDefault="000F7377">
      <w:r xmlns:w="http://schemas.openxmlformats.org/wordprocessingml/2006/main">
        <w:t xml:space="preserve">1. අප අවට සිටින අය සමඟ ශුභාරංචිය පිළිබඳ ශුභාරංචිය බෙදා ගනිමින් ලෝකයට ආලෝකයක් වීමට දෙවියන් වහන්සේ අපව කැඳවයි.</w:t>
      </w:r>
    </w:p>
    <w:p w14:paraId="22F9A349" w14:textId="77777777" w:rsidR="000F7377" w:rsidRDefault="000F7377"/>
    <w:p w14:paraId="5DF9FFA2" w14:textId="77777777" w:rsidR="000F7377" w:rsidRDefault="000F7377">
      <w:r xmlns:w="http://schemas.openxmlformats.org/wordprocessingml/2006/main">
        <w:t xml:space="preserve">2. දෙවියන් වහන්සේගේ වචනය ඇසීමට පමණක් නොව, එය අපගේ ජීවිත තුළ ක්‍රියාවට නැංවීමට අප සැලකිලිමත් විය යුතුය.</w:t>
      </w:r>
    </w:p>
    <w:p w14:paraId="5AD0DB11" w14:textId="77777777" w:rsidR="000F7377" w:rsidRDefault="000F7377"/>
    <w:p w14:paraId="197106A0" w14:textId="77777777" w:rsidR="000F7377" w:rsidRDefault="000F7377">
      <w:r xmlns:w="http://schemas.openxmlformats.org/wordprocessingml/2006/main">
        <w:t xml:space="preserve">1. මතෙව් 5:14-16 - "ඔබ ලෝකයේ ආලෝකයය. කන්දක් මත ගොඩනඟන ලද නගරයක් සැඟවිය නොහැක. මිනිසුන් පහනක් දල්වා එය බඳුනක් යට තබන්නේ නැත. ඒ වෙනුවට ඔවුන් එය එහි ස්ථාවරය මත තබයි. එය නිවසේ සිටින සියල්ලන්ට ආලෝකය ලබා දෙයි, එලෙසම, අන් අය </w:t>
      </w:r>
      <w:r xmlns:w="http://schemas.openxmlformats.org/wordprocessingml/2006/main">
        <w:lastRenderedPageBreak xmlns:w="http://schemas.openxmlformats.org/wordprocessingml/2006/main"/>
      </w:r>
      <w:r xmlns:w="http://schemas.openxmlformats.org/wordprocessingml/2006/main">
        <w:t xml:space="preserve">ඔබේ යහපත් ක්‍රියා දැක ස්වර්ගයෙහි සිටින ඔබේ පියාණන්ට ප්‍රශංසා කරන පිණිස ඔබේ ආලෝකය ඔවුන් ඉදිරියෙහි බබළවන්න.”</w:t>
      </w:r>
    </w:p>
    <w:p w14:paraId="2017EDBC" w14:textId="77777777" w:rsidR="000F7377" w:rsidRDefault="000F7377"/>
    <w:p w14:paraId="51081552" w14:textId="77777777" w:rsidR="000F7377" w:rsidRDefault="000F7377">
      <w:r xmlns:w="http://schemas.openxmlformats.org/wordprocessingml/2006/main">
        <w:t xml:space="preserve">2. යාකොබ් 1:22 - "වචනයට ඇහුම්කන් නොදී ඔබම රවටාගන්න. එය පවසන දේ කරන්න."</w:t>
      </w:r>
    </w:p>
    <w:p w14:paraId="3E26C454" w14:textId="77777777" w:rsidR="000F7377" w:rsidRDefault="000F7377"/>
    <w:p w14:paraId="7046A6AD" w14:textId="77777777" w:rsidR="000F7377" w:rsidRDefault="000F7377">
      <w:r xmlns:w="http://schemas.openxmlformats.org/wordprocessingml/2006/main">
        <w:t xml:space="preserve">1 කොරින්ති 14:37 යමෙක් තමා අනාගතවක්තෘවරයෙකු හෝ ආත්මික යැයි සිතන්නේ නම්, මා ඔබට ලියන දේවල් ස්වාමින්වහන්සේගේ ආඥා බව ඔහු පිළිගනිත්වා.</w:t>
      </w:r>
    </w:p>
    <w:p w14:paraId="617524B8" w14:textId="77777777" w:rsidR="000F7377" w:rsidRDefault="000F7377"/>
    <w:p w14:paraId="660E9A02" w14:textId="77777777" w:rsidR="000F7377" w:rsidRDefault="000F7377">
      <w:r xmlns:w="http://schemas.openxmlformats.org/wordprocessingml/2006/main">
        <w:t xml:space="preserve">තමන් අධ්‍යාත්මික යැයි සලකන අයව පාවුල් දිරිගන්වන්නේ ඔහු තම ලිපිවල සපයා ඇති ඉගැන්වීම් ස්වාමින් වහන්සේගේ ආඥා ලෙස පිළිගන්නා ලෙසයි.</w:t>
      </w:r>
    </w:p>
    <w:p w14:paraId="59371F88" w14:textId="77777777" w:rsidR="000F7377" w:rsidRDefault="000F7377"/>
    <w:p w14:paraId="32C19852" w14:textId="77777777" w:rsidR="000F7377" w:rsidRDefault="000F7377">
      <w:r xmlns:w="http://schemas.openxmlformats.org/wordprocessingml/2006/main">
        <w:t xml:space="preserve">1. "පාවුල්ගේ ලිපිවල බලය: ස්වාමින්වහන්සේගේ ආඥා තේරුම් ගැනීම"</w:t>
      </w:r>
    </w:p>
    <w:p w14:paraId="47FD5B8E" w14:textId="77777777" w:rsidR="000F7377" w:rsidRDefault="000F7377"/>
    <w:p w14:paraId="5DAE214A" w14:textId="77777777" w:rsidR="000F7377" w:rsidRDefault="000F7377">
      <w:r xmlns:w="http://schemas.openxmlformats.org/wordprocessingml/2006/main">
        <w:t xml:space="preserve">2. "ආත්මික ජීවිතයක් ගත කරන්න: පාවුල්ගේ ඉගැන්වීම් දෙවියන් වහන්සේගේ කැමැත්ත ලෙස වැළඳ ගැනීම"</w:t>
      </w:r>
    </w:p>
    <w:p w14:paraId="7C3FF164" w14:textId="77777777" w:rsidR="000F7377" w:rsidRDefault="000F7377"/>
    <w:p w14:paraId="3C1C7D8B" w14:textId="77777777" w:rsidR="000F7377" w:rsidRDefault="000F7377">
      <w:r xmlns:w="http://schemas.openxmlformats.org/wordprocessingml/2006/main">
        <w:t xml:space="preserve">1. ගීතාවලිය 119:11 - "ඔබට විරුද්ධව පව් නොකරන පිණිස ඔබගේ වචනය මාගේ සිතෙහි සඟවා ගතිමි."</w:t>
      </w:r>
    </w:p>
    <w:p w14:paraId="2C090CD9" w14:textId="77777777" w:rsidR="000F7377" w:rsidRDefault="000F7377"/>
    <w:p w14:paraId="723EA204" w14:textId="77777777" w:rsidR="000F7377" w:rsidRDefault="000F7377">
      <w:r xmlns:w="http://schemas.openxmlformats.org/wordprocessingml/2006/main">
        <w:t xml:space="preserve">2. හිතෝපදේශ 3: 5-6 - "ඔබේ මුළු හදවතින්ම සමිඳාණන් වහන්සේ කෙරෙහි විශ්වාස කරන්න; ඔබේම අවබෝධයට නැඹුරු නොවන්න. ඔබේ සියලු මාර්ගවලදී ඔහුව පිළිගන්න, එවිට ඔහු ඔබේ මාවත් මෙහෙයවයි."</w:t>
      </w:r>
    </w:p>
    <w:p w14:paraId="67DA74B4" w14:textId="77777777" w:rsidR="000F7377" w:rsidRDefault="000F7377"/>
    <w:p w14:paraId="42BC03F8" w14:textId="77777777" w:rsidR="000F7377" w:rsidRDefault="000F7377">
      <w:r xmlns:w="http://schemas.openxmlformats.org/wordprocessingml/2006/main">
        <w:t xml:space="preserve">1 කොරින්ති 14:38 යමෙක් නූගත් නම්, ඔහු නූගත් විය යුතුය.</w:t>
      </w:r>
    </w:p>
    <w:p w14:paraId="41F10E1F" w14:textId="77777777" w:rsidR="000F7377" w:rsidRDefault="000F7377"/>
    <w:p w14:paraId="57B78A9C" w14:textId="77777777" w:rsidR="000F7377" w:rsidRDefault="000F7377">
      <w:r xmlns:w="http://schemas.openxmlformats.org/wordprocessingml/2006/main">
        <w:t xml:space="preserve">පාවුල් කොරින්තිවරුන්ට ආත්මයේ දීමනා සඳහා විවෘතව සිටින ලෙස දිරිමත් කරයි, නමුත් යමෙකු ඒවා පිළිගැනීමට අකමැති නම්, ඔවුන්ට බල නොකළ යුතුය.</w:t>
      </w:r>
    </w:p>
    <w:p w14:paraId="374D6A39" w14:textId="77777777" w:rsidR="000F7377" w:rsidRDefault="000F7377"/>
    <w:p w14:paraId="2FF0E799" w14:textId="77777777" w:rsidR="000F7377" w:rsidRDefault="000F7377">
      <w:r xmlns:w="http://schemas.openxmlformats.org/wordprocessingml/2006/main">
        <w:t xml:space="preserve">1. ආත්මයේ දීමනා පිළිගැනීම: කොරින්තිවරුන් සඳහා පාවුල්ගේ දිරිගැන්වීම</w:t>
      </w:r>
    </w:p>
    <w:p w14:paraId="47F198B8" w14:textId="77777777" w:rsidR="000F7377" w:rsidRDefault="000F7377"/>
    <w:p w14:paraId="1A7CB745" w14:textId="77777777" w:rsidR="000F7377" w:rsidRDefault="000F7377">
      <w:r xmlns:w="http://schemas.openxmlformats.org/wordprocessingml/2006/main">
        <w:t xml:space="preserve">2. නොදැනුවත්කම සහ විවෘතභාවය: 1 කොරින්ති 14:38 හි පාවුල්ගේ පණිවිඩය තේරුම් ගැනීම</w:t>
      </w:r>
    </w:p>
    <w:p w14:paraId="3D8F7F2C" w14:textId="77777777" w:rsidR="000F7377" w:rsidRDefault="000F7377"/>
    <w:p w14:paraId="450EA229" w14:textId="77777777" w:rsidR="000F7377" w:rsidRDefault="000F7377">
      <w:r xmlns:w="http://schemas.openxmlformats.org/wordprocessingml/2006/main">
        <w:t xml:space="preserve">1. රෝම 12:6-8 - අපට දෙන ලද කරුණාවට අනුව විවිධ දීමනා තිබීම.</w:t>
      </w:r>
    </w:p>
    <w:p w14:paraId="5D6FDD4D" w14:textId="77777777" w:rsidR="000F7377" w:rsidRDefault="000F7377"/>
    <w:p w14:paraId="2789CE15" w14:textId="77777777" w:rsidR="000F7377" w:rsidRDefault="000F7377">
      <w:r xmlns:w="http://schemas.openxmlformats.org/wordprocessingml/2006/main">
        <w:t xml:space="preserve">2. 1 පේතෘස් 4:10 - ඔබ සෑම කෙනෙකුම ඔබට ලැබුණු ඕනෑම තෑග්ගක් අන් අයට සේවය කිරීම සඳහා භාවිතා කළ යුතුය, එහි විවිධ ආකාරවලින් දෙවියන් වහන්සේගේ කරුණාවේ විශ්වාසවන්ත භාරකරුවන් ලෙස.</w:t>
      </w:r>
    </w:p>
    <w:p w14:paraId="6CB3BFD0" w14:textId="77777777" w:rsidR="000F7377" w:rsidRDefault="000F7377"/>
    <w:p w14:paraId="46D273A4" w14:textId="77777777" w:rsidR="000F7377" w:rsidRDefault="000F7377">
      <w:r xmlns:w="http://schemas.openxmlformats.org/wordprocessingml/2006/main">
        <w:t xml:space="preserve">1 කොරින්ති 14:39 එබැවින් සහෝදරයෙනි, අනාවැකි කීමට ආශා කරන්න, අන්‍යභාෂාවෙන් කතා කිරීම තහනම් නොකරන්න.</w:t>
      </w:r>
    </w:p>
    <w:p w14:paraId="12AB35C5" w14:textId="77777777" w:rsidR="000F7377" w:rsidRDefault="000F7377"/>
    <w:p w14:paraId="4D3A7C37" w14:textId="77777777" w:rsidR="000F7377" w:rsidRDefault="000F7377">
      <w:r xmlns:w="http://schemas.openxmlformats.org/wordprocessingml/2006/main">
        <w:t xml:space="preserve">පාවුල් කිතුනුවන් දිරිමත් කරන්නේ අනාවැකි කීමට මිස අන්‍යභාෂාවෙන් කථා කිරීම තහනම් නොකරන ලෙසයි.</w:t>
      </w:r>
    </w:p>
    <w:p w14:paraId="57BC25EB" w14:textId="77777777" w:rsidR="000F7377" w:rsidRDefault="000F7377"/>
    <w:p w14:paraId="68077D56" w14:textId="77777777" w:rsidR="000F7377" w:rsidRDefault="000F7377">
      <w:r xmlns:w="http://schemas.openxmlformats.org/wordprocessingml/2006/main">
        <w:t xml:space="preserve">1. ඇදහිල්ලෙන් කතා කරන්න: අපගේ අධ්‍යාත්මික දීමනා වැලඳගැනීමෙන් අපව දෙවියන්වහන්සේට සමීප කළ හැක්කේ කෙසේද?</w:t>
      </w:r>
    </w:p>
    <w:p w14:paraId="02604BB3" w14:textId="77777777" w:rsidR="000F7377" w:rsidRDefault="000F7377"/>
    <w:p w14:paraId="4344C461" w14:textId="77777777" w:rsidR="000F7377" w:rsidRDefault="000F7377">
      <w:r xmlns:w="http://schemas.openxmlformats.org/wordprocessingml/2006/main">
        <w:t xml:space="preserve">2. අනාවැකියේ බලය: අපගේ අධ්‍යාත්මික දීමනා සොයා ගැනීම සහ දෙවියන් වහන්සේගේ රාජ්‍යය ඉදිරියට ගෙන යාම සඳහා භාවිතා කිරීම.</w:t>
      </w:r>
    </w:p>
    <w:p w14:paraId="402E997A" w14:textId="77777777" w:rsidR="000F7377" w:rsidRDefault="000F7377"/>
    <w:p w14:paraId="56C2BECD" w14:textId="77777777" w:rsidR="000F7377" w:rsidRDefault="000F7377">
      <w:r xmlns:w="http://schemas.openxmlformats.org/wordprocessingml/2006/main">
        <w:t xml:space="preserve">1. රෝම 12: 6-8 - අපට ලබා දී ඇති කරුණාව අනුව වෙනස් වන ත්‍යාග තිබේ නම්, අපි ඒවා භාවිතා කරමු.</w:t>
      </w:r>
    </w:p>
    <w:p w14:paraId="081EA461" w14:textId="77777777" w:rsidR="000F7377" w:rsidRDefault="000F7377"/>
    <w:p w14:paraId="1A94D1EA" w14:textId="77777777" w:rsidR="000F7377" w:rsidRDefault="000F7377">
      <w:r xmlns:w="http://schemas.openxmlformats.org/wordprocessingml/2006/main">
        <w:t xml:space="preserve">2. ක්‍රියා 2:1-4 - ශුද්ධාත්මයාණන්ගේ පැමිණීම සහ අන්‍යභාෂාවෙන් කථා කරන ගෝලයන්.</w:t>
      </w:r>
    </w:p>
    <w:p w14:paraId="5A45CC15" w14:textId="77777777" w:rsidR="000F7377" w:rsidRDefault="000F7377"/>
    <w:p w14:paraId="42B325CF" w14:textId="77777777" w:rsidR="000F7377" w:rsidRDefault="000F7377">
      <w:r xmlns:w="http://schemas.openxmlformats.org/wordprocessingml/2006/main">
        <w:t xml:space="preserve">1 කොරින්ති 14:40 සෑම දෙයක්ම විනීතව හා පිළිවෙලට සිදු වේවා.</w:t>
      </w:r>
    </w:p>
    <w:p w14:paraId="6DBE4A6B" w14:textId="77777777" w:rsidR="000F7377" w:rsidRDefault="000F7377"/>
    <w:p w14:paraId="3839CB01" w14:textId="77777777" w:rsidR="000F7377" w:rsidRDefault="000F7377">
      <w:r xmlns:w="http://schemas.openxmlformats.org/wordprocessingml/2006/main">
        <w:t xml:space="preserve">පාවුල් කොරින්තිවරුන්ගෙන් ඉල්ලා සිටින්නේ පිළිවෙළකට හා ගෞරවනීය ලෙස හැසිරෙන ලෙසයි.</w:t>
      </w:r>
    </w:p>
    <w:p w14:paraId="1C2DC101" w14:textId="77777777" w:rsidR="000F7377" w:rsidRDefault="000F7377"/>
    <w:p w14:paraId="2251FC76" w14:textId="77777777" w:rsidR="000F7377" w:rsidRDefault="000F7377">
      <w:r xmlns:w="http://schemas.openxmlformats.org/wordprocessingml/2006/main">
        <w:t xml:space="preserve">1. අපගේ ජීවිත තුළ පිළිවෙළ සහ ගෞරවය ඇති කිරීම</w:t>
      </w:r>
    </w:p>
    <w:p w14:paraId="3E4EFE14" w14:textId="77777777" w:rsidR="000F7377" w:rsidRDefault="000F7377"/>
    <w:p w14:paraId="77761C7B" w14:textId="77777777" w:rsidR="000F7377" w:rsidRDefault="000F7377">
      <w:r xmlns:w="http://schemas.openxmlformats.org/wordprocessingml/2006/main">
        <w:t xml:space="preserve">2. පාවුල්ගේ උපදෙස් අනුව යහපත් ජීවිතයක් ගත කිරීම</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එපීස 5:15-17 - ඉතා පරිස්සම් වන්න, එසේ නම්, ඔබ ජීවත් වන්නේ කෙසේද? </w:t>
      </w:r>
      <w:r xmlns:w="http://schemas.openxmlformats.org/wordprocessingml/2006/main">
        <w:rPr>
          <w:rFonts w:ascii="맑은 고딕 Semilight" w:hAnsi="맑은 고딕 Semilight"/>
        </w:rPr>
        <w:t xml:space="preserve">ඔබ </w:t>
      </w:r>
      <w:r xmlns:w="http://schemas.openxmlformats.org/wordprocessingml/2006/main">
        <w:t xml:space="preserve">නුවණ නැති නමුත් ප්රඥාවන්ත ලෙස, දවස් නපුරු බැවින්, සෑම අවස්ථාවක්ම උපරිම ලෙස භාවිතා කරයි. එබැවින් අඥාන නොවන්න, සමිඳාණන් වහන්සේගේ කැමැත්ත කුමක්දැයි තේරුම් ගන්න.</w:t>
      </w:r>
    </w:p>
    <w:p w14:paraId="679DD7E6" w14:textId="77777777" w:rsidR="000F7377" w:rsidRDefault="000F7377"/>
    <w:p w14:paraId="2D7088DE" w14:textId="77777777" w:rsidR="000F7377" w:rsidRDefault="000F7377">
      <w:r xmlns:w="http://schemas.openxmlformats.org/wordprocessingml/2006/main">
        <w:t xml:space="preserve">2. තීතස් 2:11-12 - මක්නිසාද දෙවියන් වහන්සේගේ කරුණාව සියලු මිනිසුන්ට ගැලවීම ලබා දෙයි. එය අපට කියන්නට උගන්වයි? </w:t>
      </w:r>
      <w:r xmlns:w="http://schemas.openxmlformats.org/wordprocessingml/2006/main">
        <w:rPr>
          <w:rFonts w:ascii="맑은 고딕 Semilight" w:hAnsi="맑은 고딕 Semilight"/>
        </w:rPr>
        <w:t xml:space="preserve">අභක්තියට </w:t>
      </w:r>
      <w:r xmlns:w="http://schemas.openxmlformats.org/wordprocessingml/2006/main">
        <w:t xml:space="preserve">සහ ලෞකික ආශාවන්ට සහ මෙම වර්තමාන යුගයේ ස්වයං පාලනයක්, අවංක සහ දේවභක්තික ජීවිත ගත කිරීමට.</w:t>
      </w:r>
    </w:p>
    <w:p w14:paraId="513F7F38" w14:textId="77777777" w:rsidR="000F7377" w:rsidRDefault="000F7377"/>
    <w:p w14:paraId="74A8BB7D" w14:textId="77777777" w:rsidR="000F7377" w:rsidRDefault="000F7377">
      <w:r xmlns:w="http://schemas.openxmlformats.org/wordprocessingml/2006/main">
        <w:t xml:space="preserve">1 කොරින්ති 15 යනු පාවුල් කොරින්තිවරුන්ට ලියූ පළමු ලිපියේ පහළොස්වන පරිච්ඡේදයයි. මෙම පරිච්ඡේදයේ, පාවුල් නැවත නැඟිටීම පිළිබඳ මාතෘකාව ආමන්ත්‍රණය කරයි, ක්‍රිස්තියානි ඇදහිල්ල තුළ එහි වැදගත්කම අවධාරණය කරමින් සහ කොරින්ති ඇදහිලිවන්තයන් අතර ඇති සමහර වැරදි වැටහීම් නිවැරදි කරයි.</w:t>
      </w:r>
    </w:p>
    <w:p w14:paraId="082D9AF5" w14:textId="77777777" w:rsidR="000F7377" w:rsidRDefault="000F7377"/>
    <w:p w14:paraId="589E55E3" w14:textId="77777777" w:rsidR="000F7377" w:rsidRDefault="000F7377">
      <w:r xmlns:w="http://schemas.openxmlformats.org/wordprocessingml/2006/main">
        <w:t xml:space="preserve">1 වන ඡේදය: පාවුල්තුමා ආරම්භ කරන්නේ පළමු වැදගත්කම ලෙස ශුභාරංචිය නැවත තහවුරු කිරීමෙනි: ක්‍රිස්තුස් වහන්සේ අපගේ පව් උදෙසා මිය ගොස්, තැන්පත් කරනු ලැබූ අතර, ශුද්ධ ලියවිල්ලට අනුව තුන්වන දින උත්ථාන කරන ලදී (1 කොරින්ති 15:3-4). පේතෘස්, ජේම්ස් සහ තවත් පන්සියයකට වැඩි පිරිසක් ඇතුළුව යේසුස්වහන්සේගේ නැවත නැඟිටීමෙන් පසු ඔහුව දුටු ඇසින් දුටු සාක්ෂිකරුවන්ගේ ලැයිස්තුවක් ඔහු සපයයි (1 කොරින්ති 15:5-8). ක්‍රිස්තුස් වහන්සේ මළවුන්ගෙන් උත්ථාන වී නොමැති නම්, ඔවුන්ගේ ඇදහිල්ල නිෂ්ඵල වන අතර ඔවුන් තවමත් ඔවුන්ගේ පාපවල සිටින බව පාවුල් අවධාරණය කරයි (1 කොරින්ති 15:17). ක්‍රිස්තුස් වහන්සේව නැවත නැඟිටුවනු ලැබුවා සේම ඔවුන්ද සදාකාල ජීවනයට නැඟිටුවනු ලබන බවට ඇදහිලිවන්තයන්ට සහතික කරමින් ඔහු යේසුස්ව නින්දට ගිය අයගේ පළමු ඵලය ලෙස ඉදිරිපත් කරයි.</w:t>
      </w:r>
    </w:p>
    <w:p w14:paraId="4D51B7BC" w14:textId="77777777" w:rsidR="000F7377" w:rsidRDefault="000F7377"/>
    <w:p w14:paraId="53029212" w14:textId="77777777" w:rsidR="000F7377" w:rsidRDefault="000F7377">
      <w:r xmlns:w="http://schemas.openxmlformats.org/wordprocessingml/2006/main">
        <w:t xml:space="preserve">2 වන ඡේදය: කොරින්ති ඇදහිලිවන්තයන් අතර නැවත නැඟිටීම පිළිබඳ වැරදි මත පාවුල් ආමන්ත්‍රණය කරයි. ශාරීරික නැවත නැඟිටීම ප්‍රතික්ෂේප කරන හෝ ප්‍රශ්න කරන අයට ඔහු ප්‍රතිචාර දක්වන්නේ විවිධ වර්ගයේ මාංශ - මනුෂ්‍ය, සත්ව - විවිධ ශරීර - භූමික ශරීර සහ ස්වර්ගීය ශරීර ඇති බව පැහැදිලි කිරීමෙනි (1 කොරින්ති 15:35-40). බීජයක් නව ජීවයක් ඇති කිරීමට පෙර මිය යා යුතු ආකාරය නිදර්ශනය කිරීමට ඔහු ස්වභාවධර්මයේ අනුරූප භාවිතා කරයි. ඒ හා සමානව, අපගේ විනාශ වන ශරීර නැවත නැඟිටීමේදී නොදිරන ඒවා බවට පරිවර්තනය වනු ඇත (1 කොරින්ති 15:42-44).</w:t>
      </w:r>
    </w:p>
    <w:p w14:paraId="24AA9029" w14:textId="77777777" w:rsidR="000F7377" w:rsidRDefault="000F7377"/>
    <w:p w14:paraId="3E6943A5" w14:textId="77777777" w:rsidR="000F7377" w:rsidRDefault="000F7377">
      <w:r xmlns:w="http://schemas.openxmlformats.org/wordprocessingml/2006/main">
        <w:t xml:space="preserve">3 වන ඡේදය: ජේසුස් ක්‍රිස්තුස් වහන්සේ තුළින් මරණයට එරෙහි ජයග්‍රහණය පිළිබඳ ජයග්‍රාහී ප්‍රකාශයකින් පරිච්ඡේදය අවසන් වේ. මරණය ජයග්‍රහණයෙන් ගිලගෙන ඇති බව පාවුල් ප්‍රකාශ කරන අතර යෙසායාගෙන් උපුටා දක්වමින් එහි බලය සමච්චල් කරයි (1 කොරින්ති 15:54-55). දෙවියන් වහන්සේට සේවය කිරීම සඳහා ඔවුන්ගේ ශ්‍රමය නිෂ්ඵල නොවන බැවින් ඔවුන්ගේ ඇදහිල්ලේ ස්ථිරව සිටීමට ඔහු ඇදහිලිවන්තයන් දිරිමත් කරයි (1 කොරින්ති 15:58). පාවුල්ගේ පණිවිඩය බලාපොරොත්තුව සහ සහතිකය, නැවත නැඟිටීමේ යථාර්ථය සහ </w:t>
      </w:r>
      <w:r xmlns:w="http://schemas.openxmlformats.org/wordprocessingml/2006/main">
        <w:lastRenderedPageBreak xmlns:w="http://schemas.openxmlformats.org/wordprocessingml/2006/main"/>
      </w:r>
      <w:r xmlns:w="http://schemas.openxmlformats.org/wordprocessingml/2006/main">
        <w:t xml:space="preserve">මරණයට එරෙහිව ක්‍රිස්තුස් වහන්සේගේ ජයග්‍රහණයේ සදාකාලික වැදගත්කම තහවුරු කරයි.</w:t>
      </w:r>
    </w:p>
    <w:p w14:paraId="6754E71B" w14:textId="77777777" w:rsidR="000F7377" w:rsidRDefault="000F7377"/>
    <w:p w14:paraId="3F32F2AA" w14:textId="77777777" w:rsidR="000F7377" w:rsidRDefault="000F7377">
      <w:r xmlns:w="http://schemas.openxmlformats.org/wordprocessingml/2006/main">
        <w:t xml:space="preserve">සාරාංශයක් ලෙස, පළමු කොරින්ති පොතේ පහළොස්වන පරිච්ඡේදය නැවත නැඟිටීම පිළිබඳ මාතෘකාව මත කේන්ද්‍රගත වේ. ක්‍රිස්තියානි ඇදහිල්ලේ පදනම ලෙස ක්‍රිස්තුස් වහන්සේගේ නැවත නැඟිටීමේ වැදගත්කම පාවුල් අවධාරණය කරයි. ඔහු ශාරීරික නැවත නැඟිටීම පිළිබඳ වැරදි මත ආමන්ත්‍රණය කරන අතර ක්‍රිස්තුස් වහන්සේ මළවුන්ගෙන් උත්ථාන වූවා සේම, ඔවුන්ද සදාකාල ජීවනයට නැවත නැඟිටීම අත්විඳින බව ඇදහිලිවන්තයන්ට සහතික කරයි. නැවත නැඟිටීමේ අවස්ථාවේ දී දිරාපත් වන දේවලින් නොනැසී පවතින ශරීර බවට පරිවර්තනය වීම පැහැදිලි කිරීමට පාවුල් සාදෘශ්‍ය භාවිතා කරයි. යේසුස් ක්‍රිස්තුස් වහන්සේ තුළින් මරණයට එරෙහි ජයග්‍රහණය පිළිබඳ ජයග්‍රාහී ප්‍රකාශයකින් ඔහු අවසන් කරයි, ඇදහිලිවන්තයන් ඔවුන්ගේ ඇදහිල්ලේ ස්ථිරව සිටීමට දිරිගන්වමින් සහ දෙවියන් වහන්සේට සේවය කිරීමේදී ඔවුන්ගේ ශ්‍රමය නිෂ්ඵල නොවන බව සහතික කරයි. මෙම පරිච්ඡේදය ක්‍රිස්තියානි දේවධර්මයේ නැවත නැඟිටීමේ කේන්ද්‍රීය කාර්යභාරය ඉස්මතු කරන අතර ඇදහිලිවන්තයන්ට ඔවුන්ගේ අනාගත උත්කර්ෂයට නැංවීම පිළිබඳව බලාපොරොත්තුවක් සපයයි.</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කොරින්ති 15:1 තවද, සහෝදරයෙනි, මා ඔබට දේශනා කළ ශුභාරංචිය මම ඔබට ප්‍රකාශ කරමි, එය ඔබටත් ලැබී ඇත.</w:t>
      </w:r>
    </w:p>
    <w:p w14:paraId="63C161E5" w14:textId="77777777" w:rsidR="000F7377" w:rsidRDefault="000F7377"/>
    <w:p w14:paraId="0CD56DF4" w14:textId="77777777" w:rsidR="000F7377" w:rsidRDefault="000F7377">
      <w:r xmlns:w="http://schemas.openxmlformats.org/wordprocessingml/2006/main">
        <w:t xml:space="preserve">පාවුල් කොරින්තිවරුන්ට මතක් කර දෙන්නේ තමන් ඔවුන්ට දේශනා කළ ශුභාරංචිය, ඔවුන් පිළිගෙන ඔවුන් මත සිටි බවයි.</w:t>
      </w:r>
    </w:p>
    <w:p w14:paraId="72E7E25C" w14:textId="77777777" w:rsidR="000F7377" w:rsidRDefault="000F7377"/>
    <w:p w14:paraId="44E3D084" w14:textId="77777777" w:rsidR="000F7377" w:rsidRDefault="000F7377">
      <w:r xmlns:w="http://schemas.openxmlformats.org/wordprocessingml/2006/main">
        <w:t xml:space="preserve">1. ශුභාරංචියේ බලය: අපි එහි සත්‍යය මත පෙනී සිටින්නේ ඇයි?</w:t>
      </w:r>
    </w:p>
    <w:p w14:paraId="72C343C6" w14:textId="77777777" w:rsidR="000F7377" w:rsidRDefault="000F7377"/>
    <w:p w14:paraId="480BEB61" w14:textId="77777777" w:rsidR="000F7377" w:rsidRDefault="000F7377">
      <w:r xmlns:w="http://schemas.openxmlformats.org/wordprocessingml/2006/main">
        <w:t xml:space="preserve">2. ක්රිස්තුස්ගේ සුවිශේෂය: ජීවිතය සඳහා අපගේ පදනම</w:t>
      </w:r>
    </w:p>
    <w:p w14:paraId="0C51CA2C" w14:textId="77777777" w:rsidR="000F7377" w:rsidRDefault="000F7377"/>
    <w:p w14:paraId="38C5BCF9" w14:textId="77777777" w:rsidR="000F7377" w:rsidRDefault="000F7377">
      <w:r xmlns:w="http://schemas.openxmlformats.org/wordprocessingml/2006/main">
        <w:t xml:space="preserve">1. 1 කොරින්ති 15: 3-4 - මක්නිසාද ශුද්ධ ලියවිල්ලට අනුව ක්‍රිස්තුස් වහන්සේ අපගේ පාප උදෙසා මිය ගිය ආකාරය, මට ලැබුණු සියල්ලට පළමුව මම ඔබට භාර දුන්නෙමි. ඔහුව තැන්පත් කරන ලද බවත්, ශුද්ධ ලියවිල්ලට අනුව තුන්වන දින නැවත නැඟිටින බවත්:</w:t>
      </w:r>
    </w:p>
    <w:p w14:paraId="14EF5EC6" w14:textId="77777777" w:rsidR="000F7377" w:rsidRDefault="000F7377"/>
    <w:p w14:paraId="3E137BE4" w14:textId="77777777" w:rsidR="000F7377" w:rsidRDefault="000F7377">
      <w:r xmlns:w="http://schemas.openxmlformats.org/wordprocessingml/2006/main">
        <w:t xml:space="preserve">2. රෝම 10:9 - එනම්, ඔබ ජේසුස් ස්වාමීන් වහන්සේ බව ඔබේ මුඛයෙන් පාපොච්චාරණය කර, දෙවියන් වහන්සේ ඔහුව මළවුන්ගෙන් උත්ථාන කළ බව ඔබේ හදවතින් විශ්වාස කළහොත්, ඔබ ගැළවෙනු ඇත.</w:t>
      </w:r>
    </w:p>
    <w:p w14:paraId="0C84A8E2" w14:textId="77777777" w:rsidR="000F7377" w:rsidRDefault="000F7377"/>
    <w:p w14:paraId="584F8B6A" w14:textId="77777777" w:rsidR="000F7377" w:rsidRDefault="000F7377">
      <w:r xmlns:w="http://schemas.openxmlformats.org/wordprocessingml/2006/main">
        <w:t xml:space="preserve">1 කොරින්ති 15:2 ඔබ නිෂ්ඵල ලෙස විශ්වාස නොකළොත්, මා ඔබට දේශනා කළ දේ ඔබ මතකයේ තබාගන්නේ නම්, එයින් ඔබට ගැලවීම ලැබේ.</w:t>
      </w:r>
    </w:p>
    <w:p w14:paraId="7EA44CE0" w14:textId="77777777" w:rsidR="000F7377" w:rsidRDefault="000F7377"/>
    <w:p w14:paraId="002638BF" w14:textId="77777777" w:rsidR="000F7377" w:rsidRDefault="000F7377">
      <w:r xmlns:w="http://schemas.openxmlformats.org/wordprocessingml/2006/main">
        <w:t xml:space="preserve">පාවුල් කොරින්තිවරුන්ට තම ඉගැන්වීම් මතක තබා ගැනීමට දිරිගන්වන්නේ, ඔවුන් ගැලවීම ලබන මාර්ගය එය වන බැවිනි.</w:t>
      </w:r>
    </w:p>
    <w:p w14:paraId="555BA52B" w14:textId="77777777" w:rsidR="000F7377" w:rsidRDefault="000F7377"/>
    <w:p w14:paraId="37DC3BCA" w14:textId="77777777" w:rsidR="000F7377" w:rsidRDefault="000F7377">
      <w:r xmlns:w="http://schemas.openxmlformats.org/wordprocessingml/2006/main">
        <w:t xml:space="preserve">1. මතක තබා ගැනීමේ බලය: ඇදහිල්ල සජීවීව තබා ගන්නේ කෙසේද</w:t>
      </w:r>
    </w:p>
    <w:p w14:paraId="16EE7C18" w14:textId="77777777" w:rsidR="000F7377" w:rsidRDefault="000F7377"/>
    <w:p w14:paraId="561B51AD" w14:textId="77777777" w:rsidR="000F7377" w:rsidRDefault="000F7377">
      <w:r xmlns:w="http://schemas.openxmlformats.org/wordprocessingml/2006/main">
        <w:t xml:space="preserve">2. ගැළවීමේ ආශීර්වාදය: දෙවියන් වහන්සේගේ දීමනාව ලබාගෙන මතක තබා ගන්න</w:t>
      </w:r>
    </w:p>
    <w:p w14:paraId="71193316" w14:textId="77777777" w:rsidR="000F7377" w:rsidRDefault="000F7377"/>
    <w:p w14:paraId="6EC9B9A4" w14:textId="77777777" w:rsidR="000F7377" w:rsidRDefault="000F7377">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14:paraId="4BE3C316" w14:textId="77777777" w:rsidR="000F7377" w:rsidRDefault="000F7377"/>
    <w:p w14:paraId="7BBFFC3A" w14:textId="77777777" w:rsidR="000F7377" w:rsidRDefault="000F7377">
      <w:r xmlns:w="http://schemas.openxmlformats.org/wordprocessingml/2006/main">
        <w:t xml:space="preserve">2. හෙබ්‍රෙව් 11:1 - දැන් ඇදහිල්ල යනු බලාපොරොත්තු වන දේවල සාරය, නොපෙනෙන දේවල් පිළිබඳ සාක්ෂිය.</w:t>
      </w:r>
    </w:p>
    <w:p w14:paraId="0F3C4A17" w14:textId="77777777" w:rsidR="000F7377" w:rsidRDefault="000F7377"/>
    <w:p w14:paraId="16F30224" w14:textId="77777777" w:rsidR="000F7377" w:rsidRDefault="000F7377">
      <w:r xmlns:w="http://schemas.openxmlformats.org/wordprocessingml/2006/main">
        <w:t xml:space="preserve">1 කොරින්ති 15:3 මක්නිසාද ශුද්ධ ලියවිල්ලට අනුව ක්‍රිස්තුස් වහන්සේ අපගේ පාප උදෙසා මිය ගිය ආකාරය, මට ලැබුණු සියල්ලට පළමුව මම ඔබට භාර දුන්නෙමි.</w:t>
      </w:r>
    </w:p>
    <w:p w14:paraId="03A5D1E2" w14:textId="77777777" w:rsidR="000F7377" w:rsidRDefault="000F7377"/>
    <w:p w14:paraId="0B71846D" w14:textId="77777777" w:rsidR="000F7377" w:rsidRDefault="000F7377">
      <w:r xmlns:w="http://schemas.openxmlformats.org/wordprocessingml/2006/main">
        <w:t xml:space="preserve">ශුද්ධ ලියවිල්ලට අනුව යේසුස් වහන්සේ අපගේ පාප උදෙසා මිය ගිය බව පාවුල්තුමා ඉගැන්වූයේය.</w:t>
      </w:r>
    </w:p>
    <w:p w14:paraId="1CF1FB5A" w14:textId="77777777" w:rsidR="000F7377" w:rsidRDefault="000F7377"/>
    <w:p w14:paraId="0A44768D" w14:textId="77777777" w:rsidR="000F7377" w:rsidRDefault="000F7377">
      <w:r xmlns:w="http://schemas.openxmlformats.org/wordprocessingml/2006/main">
        <w:t xml:space="preserve">1. යේසුස්ගේ මරණයේ වැදගත්කම: කුරුසියේ බලය තේරුම් ගැනීම</w:t>
      </w:r>
    </w:p>
    <w:p w14:paraId="7F84C44E" w14:textId="77777777" w:rsidR="000F7377" w:rsidRDefault="000F7377"/>
    <w:p w14:paraId="236BD04F" w14:textId="77777777" w:rsidR="000F7377" w:rsidRDefault="000F7377">
      <w:r xmlns:w="http://schemas.openxmlformats.org/wordprocessingml/2006/main">
        <w:t xml:space="preserve">2. ශුභාරංචියේ බලය: යේසුස්ගේ මරණය සියල්ල වෙනස් කළ ආකාරය</w:t>
      </w:r>
    </w:p>
    <w:p w14:paraId="7A2336CB" w14:textId="77777777" w:rsidR="000F7377" w:rsidRDefault="000F7377"/>
    <w:p w14:paraId="33FA109E" w14:textId="77777777" w:rsidR="000F7377" w:rsidRDefault="000F7377">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14:paraId="1B5C5571" w14:textId="77777777" w:rsidR="000F7377" w:rsidRDefault="000F7377"/>
    <w:p w14:paraId="404693F0" w14:textId="77777777" w:rsidR="000F7377" w:rsidRDefault="000F7377">
      <w:r xmlns:w="http://schemas.openxmlformats.org/wordprocessingml/2006/main">
        <w:t xml:space="preserve">2. යෙසායා 53:5-6 - නුමුත් ඔහු අපේ වැරදි නිසා සිදුරු කරනු ලැබුවා, අපේ අයුතුකම් නිසා ඔහුව පොඩි කරනු ලැබුවා. අපට සාමය ගෙන දුන් දඬුවම ඔහු පිට විය, ඔහුගේ තුවාලවලින් අපි සුවය ලැබුවෙමු.</w:t>
      </w:r>
    </w:p>
    <w:p w14:paraId="6EA62764" w14:textId="77777777" w:rsidR="000F7377" w:rsidRDefault="000F7377"/>
    <w:p w14:paraId="774212EC" w14:textId="77777777" w:rsidR="000F7377" w:rsidRDefault="000F7377">
      <w:r xmlns:w="http://schemas.openxmlformats.org/wordprocessingml/2006/main">
        <w:t xml:space="preserve">1 කොරින්ති 15:4 ඔහුව තැන්පත් කරන ලද බවත්, ශුද්ධ ලියවිල්ලට අනුව තුන්වන දින නැවත නැඟිටින බවත්.</w:t>
      </w:r>
    </w:p>
    <w:p w14:paraId="3CDCE1A5" w14:textId="77777777" w:rsidR="000F7377" w:rsidRDefault="000F7377"/>
    <w:p w14:paraId="00C93ECD" w14:textId="77777777" w:rsidR="000F7377" w:rsidRDefault="000F7377">
      <w:r xmlns:w="http://schemas.openxmlformats.org/wordprocessingml/2006/main">
        <w:t xml:space="preserve">ශුද්ධ ලියවිල්ලේ පුරෝකථනය කර ඇති පරිදි යේසුස්ව තැන්පත් කර තුන්වන දින මළවුන්ගෙන් උත්ථාන වූ බව ප්‍රේරිත පාවුල් කොරින්ති සභාවට මතක් කළේය.</w:t>
      </w:r>
    </w:p>
    <w:p w14:paraId="437AF95E" w14:textId="77777777" w:rsidR="000F7377" w:rsidRDefault="000F7377"/>
    <w:p w14:paraId="5FBD5C25" w14:textId="77777777" w:rsidR="000F7377" w:rsidRDefault="000F7377">
      <w:r xmlns:w="http://schemas.openxmlformats.org/wordprocessingml/2006/main">
        <w:t xml:space="preserve">1. "නැවත නැඟිටීමේ ජීවිතයක් ගත කිරීම: යේසුස්ගේ ආදර්ශය"</w:t>
      </w:r>
    </w:p>
    <w:p w14:paraId="7E84EA4E" w14:textId="77777777" w:rsidR="000F7377" w:rsidRDefault="000F7377"/>
    <w:p w14:paraId="4C1D9DA2" w14:textId="77777777" w:rsidR="000F7377" w:rsidRDefault="000F7377">
      <w:r xmlns:w="http://schemas.openxmlformats.org/wordprocessingml/2006/main">
        <w:t xml:space="preserve">2. “ශුද්ධ ලියවිල්ලේ බලය: යේසුස්ගේ නැවත නැඟිටීමේ වැදගත්කම”</w:t>
      </w:r>
    </w:p>
    <w:p w14:paraId="27352DE3" w14:textId="77777777" w:rsidR="000F7377" w:rsidRDefault="000F7377"/>
    <w:p w14:paraId="3E2E35BB" w14:textId="77777777" w:rsidR="000F7377" w:rsidRDefault="000F7377">
      <w:r xmlns:w="http://schemas.openxmlformats.org/wordprocessingml/2006/main">
        <w:t xml:space="preserve">1. රෝම 6: 4-5 - එබැවින් ක්‍රිස්තුස් වහන්සේ පියාණන් වහන්සේගේ මහිමයෙන් මළවුන්ගෙන් උත්ථාන වූවා සේම, අප ද ජීවිතයේ නවකමින් ගමන් කරන පිණිස, බව්තීස්ම වීමෙන් මරණයට පත් වීමෙන් අපි උන් වහන්සේ සමඟ වළලනු ලැබූවෙමු.</w:t>
      </w:r>
    </w:p>
    <w:p w14:paraId="0DD01FBA" w14:textId="77777777" w:rsidR="000F7377" w:rsidRDefault="000F7377"/>
    <w:p w14:paraId="045DDF6B" w14:textId="77777777" w:rsidR="000F7377" w:rsidRDefault="000F7377">
      <w:r xmlns:w="http://schemas.openxmlformats.org/wordprocessingml/2006/main">
        <w:t xml:space="preserve">5 මක්නිසාද අපි උන්වහන්සේගේ මරණයේ සමානකමෙහි එකට සිටිමු නම්, නියත වශයෙන්ම අපිත් උන්වහන්සේගේ උත්ථානයට සමාන වන්නෙමුව.</w:t>
      </w:r>
    </w:p>
    <w:p w14:paraId="2050ABDE" w14:textId="77777777" w:rsidR="000F7377" w:rsidRDefault="000F7377"/>
    <w:p w14:paraId="51DE2CA1" w14:textId="77777777" w:rsidR="000F7377" w:rsidRDefault="000F7377">
      <w:r xmlns:w="http://schemas.openxmlformats.org/wordprocessingml/2006/main">
        <w:t xml:space="preserve">2. යොහන් 11:25-26 - ජේසුස් වහන්සේ ඇයට මෙසේ වදාළ සේක, “මම නැවත නැඟිටීම සහ ජීවනය වෙමි. මා විශ්වාස කරන තැනැත්තා මැරුණත් ජීවත් වන්නේය. යමෙක් ජීවත් වී මා කෙරෙහි විශ්වාස කරයිද ඔහු කිසිදා මිය යන්නේ නැත. ඔබ මෙය විශ්වාස කරනවාද?"</w:t>
      </w:r>
    </w:p>
    <w:p w14:paraId="5362F32E" w14:textId="77777777" w:rsidR="000F7377" w:rsidRDefault="000F7377"/>
    <w:p w14:paraId="16180B9F" w14:textId="77777777" w:rsidR="000F7377" w:rsidRDefault="000F7377">
      <w:r xmlns:w="http://schemas.openxmlformats.org/wordprocessingml/2006/main">
        <w:t xml:space="preserve">1 කොරින්ති 15:5 ඔහු දොළොස් දෙනාගෙන් පසුව සීපාස්ට දර්ශනය වූ බව.</w:t>
      </w:r>
    </w:p>
    <w:p w14:paraId="3382996C" w14:textId="77777777" w:rsidR="000F7377" w:rsidRDefault="000F7377"/>
    <w:p w14:paraId="344482BA" w14:textId="77777777" w:rsidR="000F7377" w:rsidRDefault="000F7377">
      <w:r xmlns:w="http://schemas.openxmlformats.org/wordprocessingml/2006/main">
        <w:t xml:space="preserve">ඡේදය: ජේසුස් වහන්සේ සීෆස් සහ ඔහුගේ නැවත නැඟිටීමෙන් පසු දොළොස් දෙනා විසින් දුටු බව පාවුල් පවසයි.</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නැවත නැඟිටීමේ යථාර්ථය: සීෆාස් සහ දොළොස්දෙනා එයට සාක්ෂි දුන්හ</w:t>
      </w:r>
    </w:p>
    <w:p w14:paraId="70DDCFF5" w14:textId="77777777" w:rsidR="000F7377" w:rsidRDefault="000F7377"/>
    <w:p w14:paraId="087FEF88" w14:textId="77777777" w:rsidR="000F7377" w:rsidRDefault="000F7377">
      <w:r xmlns:w="http://schemas.openxmlformats.org/wordprocessingml/2006/main">
        <w:t xml:space="preserve">2. ක්රිස්තුස්ගේ බලය: ඔහුගේ අනුගාමිකයින් විසින් ප්රකාශ කරන ලද ඔහුගේ නැවත නැඟිටීම</w:t>
      </w:r>
    </w:p>
    <w:p w14:paraId="2F14DBE5" w14:textId="77777777" w:rsidR="000F7377" w:rsidRDefault="000F7377"/>
    <w:p w14:paraId="4E44AF77" w14:textId="77777777" w:rsidR="000F7377" w:rsidRDefault="000F7377">
      <w:r xmlns:w="http://schemas.openxmlformats.org/wordprocessingml/2006/main">
        <w:t xml:space="preserve">1. ක්‍රියා 1:3 ඔහු දුක් විඳීමෙන් පසු බොහෝ සාක්ෂි මගින් ඔවුන් ඉදිරියේ ජීවමාන ලෙස පෙනී සිටියේය, දින හතළිහක් තුළ ඔවුන්ට පෙනී සිට දෙවියන් වහන්සේගේ රාජ්‍යය ගැන කතා කළේය.</w:t>
      </w:r>
    </w:p>
    <w:p w14:paraId="3C0C48D0" w14:textId="77777777" w:rsidR="000F7377" w:rsidRDefault="000F7377"/>
    <w:p w14:paraId="3E523292" w14:textId="77777777" w:rsidR="000F7377" w:rsidRDefault="000F7377">
      <w:r xmlns:w="http://schemas.openxmlformats.org/wordprocessingml/2006/main">
        <w:t xml:space="preserve">2. යොහන් 20:26 දින අටකට පසු, ඔහුගේ ගෝලයන් නැවතත් ඇතුළත සිටි අතර, තෝමස් ඔවුන් සමඟ සිටියේය. දොරවල් අගුළු දමා තිබුණත්, ජේසුස් වහන්සේ පැමිණ ඔවුන් අතර සිට, “ඔබට සමාදානය වේවා”යි වදාළ සේක.</w:t>
      </w:r>
    </w:p>
    <w:p w14:paraId="726AF12A" w14:textId="77777777" w:rsidR="000F7377" w:rsidRDefault="000F7377"/>
    <w:p w14:paraId="0BB2C834" w14:textId="77777777" w:rsidR="000F7377" w:rsidRDefault="000F7377">
      <w:r xmlns:w="http://schemas.openxmlformats.org/wordprocessingml/2006/main">
        <w:t xml:space="preserve">1 කොරින්ති 15:6 ඉන්පසුව, ඔහු එකවරම සහෝදරයන් පන්සියයකට වඩා දැකගත හැකි විය. ඔවුන්ගෙන් වැඩි කොටසක් මේ දක්වා ඉතිරිව ඇත, නමුත් සමහරු නිදාගෙන සිටිති.</w:t>
      </w:r>
    </w:p>
    <w:p w14:paraId="64B734C0" w14:textId="77777777" w:rsidR="000F7377" w:rsidRDefault="000F7377"/>
    <w:p w14:paraId="636F9CFD" w14:textId="77777777" w:rsidR="000F7377" w:rsidRDefault="000F7377">
      <w:r xmlns:w="http://schemas.openxmlformats.org/wordprocessingml/2006/main">
        <w:t xml:space="preserve">පාවුල් නැවත නැඟිටුවනු ලැබූ ජේසුස් වහන්සේ සමඟ ඔහුගේ හමුවීම සහ පසුව උත්ථාන වූ ස්වාමින් වහන්සේ සමඟ 500 කට අධික පිරිසක් හමුවීම ගැන විස්තර කරයි.</w:t>
      </w:r>
    </w:p>
    <w:p w14:paraId="4BE67DAF" w14:textId="77777777" w:rsidR="000F7377" w:rsidRDefault="000F7377"/>
    <w:p w14:paraId="6470925E" w14:textId="77777777" w:rsidR="000F7377" w:rsidRDefault="000F7377">
      <w:r xmlns:w="http://schemas.openxmlformats.org/wordprocessingml/2006/main">
        <w:t xml:space="preserve">1: ක්‍රිස්තුස් වහන්සේගේ නැවත නැඟිටීම පිළිබඳ අපගේ බලාපොරොත්තුව</w:t>
      </w:r>
    </w:p>
    <w:p w14:paraId="4DABFA49" w14:textId="77777777" w:rsidR="000F7377" w:rsidRDefault="000F7377"/>
    <w:p w14:paraId="59ADB010" w14:textId="77777777" w:rsidR="000F7377" w:rsidRDefault="000F7377">
      <w:r xmlns:w="http://schemas.openxmlformats.org/wordprocessingml/2006/main">
        <w:t xml:space="preserve">2: උත්ථාන වූ ස්වාමින් වහන්සේට සාක්ෂි දැරීමේ ප්‍රජාවේ බලය</w:t>
      </w:r>
    </w:p>
    <w:p w14:paraId="77484514" w14:textId="77777777" w:rsidR="000F7377" w:rsidRDefault="000F7377"/>
    <w:p w14:paraId="2A8F065B" w14:textId="77777777" w:rsidR="000F7377" w:rsidRDefault="000F7377">
      <w:r xmlns:w="http://schemas.openxmlformats.org/wordprocessingml/2006/main">
        <w:t xml:space="preserve">1: රෝම 6: 4-5, "එබැවින් අපි ඔහු සමඟ මරණයට බව්තීස්ම වීමෙන් වළලනු ලැබුවෙමු.</w:t>
      </w:r>
    </w:p>
    <w:p w14:paraId="4BF38EB9" w14:textId="77777777" w:rsidR="000F7377" w:rsidRDefault="000F7377"/>
    <w:p w14:paraId="59B73BDA" w14:textId="77777777" w:rsidR="000F7377" w:rsidRDefault="000F7377">
      <w:r xmlns:w="http://schemas.openxmlformats.org/wordprocessingml/2006/main">
        <w:t xml:space="preserve">2: ක්‍රියා 1:3, "ඔහුට දින හතළිහක් පෙනී සිටිමින්, දෙවියන් වහන්සේගේ රාජ්‍යයට අදාළ දේවල් ගැන කතා කරමින්, බොහෝ නොවරදින සාක්ෂි මගින් ඔහුගේ ආශාවෙන් පසුව ජීවමාන බව පෙන්වූයේය."</w:t>
      </w:r>
    </w:p>
    <w:p w14:paraId="65800292" w14:textId="77777777" w:rsidR="000F7377" w:rsidRDefault="000F7377"/>
    <w:p w14:paraId="7AEF75D9" w14:textId="77777777" w:rsidR="000F7377" w:rsidRDefault="000F7377">
      <w:r xmlns:w="http://schemas.openxmlformats.org/wordprocessingml/2006/main">
        <w:t xml:space="preserve">1 කොරින්ති 15:7 ඊට පසු, ඔහු ජේම්ස් දුටුවේය. එවිට සියලු ප්රේරිතයන්ගෙන්.</w:t>
      </w:r>
    </w:p>
    <w:p w14:paraId="4F890BBA" w14:textId="77777777" w:rsidR="000F7377" w:rsidRDefault="000F7377"/>
    <w:p w14:paraId="5793CF30" w14:textId="77777777" w:rsidR="000F7377" w:rsidRDefault="000F7377">
      <w:r xmlns:w="http://schemas.openxmlformats.org/wordprocessingml/2006/main">
        <w:t xml:space="preserve">ඡේදය ජේම්ස් ජේම්ස් සහ පසුව සියලු ප්රේරිතයන්ට පෙනී සිටියේය.</w:t>
      </w:r>
    </w:p>
    <w:p w14:paraId="5C803E80" w14:textId="77777777" w:rsidR="000F7377" w:rsidRDefault="000F7377"/>
    <w:p w14:paraId="3EEA9B14" w14:textId="77777777" w:rsidR="000F7377" w:rsidRDefault="000F7377">
      <w:r xmlns:w="http://schemas.openxmlformats.org/wordprocessingml/2006/main">
        <w:t xml:space="preserve">1. ඇදහිය නොහැකි දේ විශ්වාස කිරීම: යේසුස්ගේ නැවත නැඟිටීම</w:t>
      </w:r>
    </w:p>
    <w:p w14:paraId="494C1B4B" w14:textId="77777777" w:rsidR="000F7377" w:rsidRDefault="000F7377"/>
    <w:p w14:paraId="07BFDB99" w14:textId="77777777" w:rsidR="000F7377" w:rsidRDefault="000F7377">
      <w:r xmlns:w="http://schemas.openxmlformats.org/wordprocessingml/2006/main">
        <w:t xml:space="preserve">2. ජේසුස් වහන්සේගේ පැමිණීම: අපගේ ජීවිත තුළ ඔහුව අත්විඳීම</w:t>
      </w:r>
    </w:p>
    <w:p w14:paraId="66583DC5" w14:textId="77777777" w:rsidR="000F7377" w:rsidRDefault="000F7377"/>
    <w:p w14:paraId="62468974" w14:textId="77777777" w:rsidR="000F7377" w:rsidRDefault="000F7377">
      <w:r xmlns:w="http://schemas.openxmlformats.org/wordprocessingml/2006/main">
        <w:t xml:space="preserve">1. රෝම 10:9-10 - “ඔබේ මුඛයෙන් 'යේසුස් ස්වාමීන්වහන්සේය' කියා ප්‍රකාශ කර, දෙවියන්වහන්සේ ඔහුව මළවුන්ගෙන් උත්ථාන කළ බව ඔබේ හදවතින් විශ්වාස කළොත්, ඔබ ගැළවෙනු ඇත. මක්නිසාද ඔබ විශ්වාස කරන්නේද ධර්මිෂ්ඨ කරනු ලබන්නේද ඔබේ හදවතින්මය, ඔබ ඔබේ ඇදහිල්ල ප්රකාශ කර ගැලවීම ලබන්නේ ඔබේ මුඛයෙනි.</w:t>
      </w:r>
    </w:p>
    <w:p w14:paraId="47140DA4" w14:textId="77777777" w:rsidR="000F7377" w:rsidRDefault="000F7377"/>
    <w:p w14:paraId="675C38FF" w14:textId="77777777" w:rsidR="000F7377" w:rsidRDefault="000F7377">
      <w:r xmlns:w="http://schemas.openxmlformats.org/wordprocessingml/2006/main">
        <w:t xml:space="preserve">2. යොහන් 20: 19-21 - සතියේ පළමු දිනයේ සවස ගෝලයන් යුදෙව් නායකයින්ට බියෙන් දොරවල් අගුළු දමා සිටියදී, යේසුස් පැමිණ ඔවුන් අතර සිට, “සාමය වේවා. ඔබ!" ඔහු මෙය කී පසු, ඔහු තම අත් සහ පැත්ත ඔවුන්ට පෙන්වීය. උන් වහන්සේ දැක ශ්‍රාවකයෝ අතිශයින් ප්‍රීති වූහ. යේසුස් නැවතත්, “ඔබට සමාදානය වේවා! පියාණන් වහන්සේ මා එවා ඇති පරිදි මම ඔබ යවමි.”</w:t>
      </w:r>
    </w:p>
    <w:p w14:paraId="58038878" w14:textId="77777777" w:rsidR="000F7377" w:rsidRDefault="000F7377"/>
    <w:p w14:paraId="1A974AC6" w14:textId="77777777" w:rsidR="000F7377" w:rsidRDefault="000F7377">
      <w:r xmlns:w="http://schemas.openxmlformats.org/wordprocessingml/2006/main">
        <w:t xml:space="preserve">1 කොරින්ති 15:8 අවසාන වශයෙන් ඔහු මට ද පෙනුණේ නියමිත කාලයෙන් උපන් කෙනෙකු ලෙස ය.</w:t>
      </w:r>
    </w:p>
    <w:p w14:paraId="391C45FA" w14:textId="77777777" w:rsidR="000F7377" w:rsidRDefault="000F7377"/>
    <w:p w14:paraId="0CB55C91" w14:textId="77777777" w:rsidR="000F7377" w:rsidRDefault="000F7377">
      <w:r xmlns:w="http://schemas.openxmlformats.org/wordprocessingml/2006/main">
        <w:t xml:space="preserve">යේසුස් ක්‍රිස්තුස් වහන්සේ අනපේක්ෂිත වේලාවක උපත ලැබුවද, මළවුන්ගෙන් උත්ථාන වී සිටිනු දැකීමේ අත්දැකීමක් අපොස්තුළු පාවුල් විස්තර කරයි.</w:t>
      </w:r>
    </w:p>
    <w:p w14:paraId="24ACEADD" w14:textId="77777777" w:rsidR="000F7377" w:rsidRDefault="000F7377"/>
    <w:p w14:paraId="18BADF01" w14:textId="77777777" w:rsidR="000F7377" w:rsidRDefault="000F7377">
      <w:r xmlns:w="http://schemas.openxmlformats.org/wordprocessingml/2006/main">
        <w:t xml:space="preserve">1: අනපේක්ෂිත හෝ සාමාන්‍ය නොවන බව පෙනුනත්, අපි යේසුස් ක්‍රිස්තුස් වහන්සේ කෙරෙහි අපගේ විශ්වාසයන්ට විශ්වාසවන්තව සිටිය යුතුය.</w:t>
      </w:r>
    </w:p>
    <w:p w14:paraId="5409DE1D" w14:textId="77777777" w:rsidR="000F7377" w:rsidRDefault="000F7377"/>
    <w:p w14:paraId="199AD395" w14:textId="77777777" w:rsidR="000F7377" w:rsidRDefault="000F7377">
      <w:r xmlns:w="http://schemas.openxmlformats.org/wordprocessingml/2006/main">
        <w:t xml:space="preserve">2: යේසුස් ක්‍රිස්තුස් වහන්සේගේ නැවත නැඟිටීම දෙවියන් වහන්සේ සැමවිටම අප සමඟ සිටින බවත් අපගේ ජීවිතවල බලවත් ආකාරවලින් ක්‍රියා කළ හැකි බවත් ප්‍රබල මතක් කිරීමකි.</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හෙබ්‍රෙව් 11:1 - දැන් ඇදහිල්ල යනු බලාපොරොත්තු වන දේ පිළිබඳ සහතිකය, නොපෙනෙන දේවල් පිළිබඳ ඒත්තු ගැන්වීමයි.</w:t>
      </w:r>
    </w:p>
    <w:p w14:paraId="534A687F" w14:textId="77777777" w:rsidR="000F7377" w:rsidRDefault="000F7377"/>
    <w:p w14:paraId="6897BD75" w14:textId="77777777" w:rsidR="000F7377" w:rsidRDefault="000F7377">
      <w:r xmlns:w="http://schemas.openxmlformats.org/wordprocessingml/2006/main">
        <w:t xml:space="preserve">2: රෝම 10:9 - ඔබ යේසුස් වහන්සේ ස්වාමීන් බව ඔබේ මුඛයෙන් පාපොච්චාරණය කරන්නේ නම් සහ දෙවියන් වහන්සේ ඔහුව මළවුන්ගෙන් උත්ථාන කළ බව ඔබේ හදවතින් විශ්වාස කරන්නේ නම්, ඔබ ගැළවෙනු ඇත.</w:t>
      </w:r>
    </w:p>
    <w:p w14:paraId="204C1A42" w14:textId="77777777" w:rsidR="000F7377" w:rsidRDefault="000F7377"/>
    <w:p w14:paraId="229806E8" w14:textId="77777777" w:rsidR="000F7377" w:rsidRDefault="000F7377">
      <w:r xmlns:w="http://schemas.openxmlformats.org/wordprocessingml/2006/main">
        <w:t xml:space="preserve">1 කොරින්ති 15:9 මක්නිසාද මම දෙවියන්වහන්සේගේ සභාවට පීඩා කළ බැවින් ප්‍රේරිතයෙකු ලෙස හැඳින්වීමට නොගැලපෙන ප්‍රේරිතයන්ගෙන් කුඩාම තැනැත්තා මම වෙමි.</w:t>
      </w:r>
    </w:p>
    <w:p w14:paraId="3D4DBD36" w14:textId="77777777" w:rsidR="000F7377" w:rsidRDefault="000F7377"/>
    <w:p w14:paraId="6A608CAB" w14:textId="77777777" w:rsidR="000F7377" w:rsidRDefault="000F7377">
      <w:r xmlns:w="http://schemas.openxmlformats.org/wordprocessingml/2006/main">
        <w:t xml:space="preserve">පාවුල් අපොස්තුළුතුමා නිහතමානීව ප්‍රකාශ කරන්නේ තමා ප්‍රේරිතයන්ගෙන් අඩුම තැනැත්තා බව, දෙවියන් වහන්සේගේ සභාවට පීඩා කිරීමේ ඔහුගේ අතීතය හේතුවෙනි.</w:t>
      </w:r>
    </w:p>
    <w:p w14:paraId="150163FA" w14:textId="77777777" w:rsidR="000F7377" w:rsidRDefault="000F7377"/>
    <w:p w14:paraId="716517DA" w14:textId="77777777" w:rsidR="000F7377" w:rsidRDefault="000F7377">
      <w:r xmlns:w="http://schemas.openxmlformats.org/wordprocessingml/2006/main">
        <w:t xml:space="preserve">1. නිහතමානීකම වැලඳගන්න: අපි අපේම ජීවිත ගැන මෙනෙහි කරන විට සහ අප කොපමණ දුරක් පැමිණ ඇත්ද යන්න ගැන කල්පනා කරන විට ස්වයං අවබෝධය සහ නිහතමානිකම පිළිබඳ පාවුල්ගේ ආදර්ශයෙන් අපට ඉගෙන ගත හැකිය.</w:t>
      </w:r>
    </w:p>
    <w:p w14:paraId="4E510293" w14:textId="77777777" w:rsidR="000F7377" w:rsidRDefault="000F7377"/>
    <w:p w14:paraId="14DCAF53" w14:textId="77777777" w:rsidR="000F7377" w:rsidRDefault="000F7377">
      <w:r xmlns:w="http://schemas.openxmlformats.org/wordprocessingml/2006/main">
        <w:t xml:space="preserve">2. සමාව දීමේ බලය: අප කොතරම් දුරස් වී සිටියත්, දෙවියන් වහන්සේගේ කරුණාව සහ සමාව අපව නැවත උන් වහන්සේ වෙත ගෙන ඒමට හැකි වේ.</w:t>
      </w:r>
    </w:p>
    <w:p w14:paraId="713EC889" w14:textId="77777777" w:rsidR="000F7377" w:rsidRDefault="000F7377"/>
    <w:p w14:paraId="10A01141" w14:textId="77777777" w:rsidR="000F7377" w:rsidRDefault="000F7377">
      <w:r xmlns:w="http://schemas.openxmlformats.org/wordprocessingml/2006/main">
        <w:t xml:space="preserve">1. ලූක් 1:37 - "දෙවියන් වහන්සේට කළ නොහැකි කිසිවක් නැත."</w:t>
      </w:r>
    </w:p>
    <w:p w14:paraId="67C2AA3A" w14:textId="77777777" w:rsidR="000F7377" w:rsidRDefault="000F7377"/>
    <w:p w14:paraId="32095514" w14:textId="77777777" w:rsidR="000F7377" w:rsidRDefault="000F7377">
      <w:r xmlns:w="http://schemas.openxmlformats.org/wordprocessingml/2006/main">
        <w:t xml:space="preserve">2. 1 යොහන් 2:1-2 - "මාගේ කුඩා දරුවෙනි, මම මේ දේවල් ඔබට ලියන්නේ ඔබ පව් නොකරන පිණිසය. එහෙත් යමෙක් පව් කරන්නේ නම්, අපට පියාණන් වහන්සේ ළඟ, ධර්මිෂ්ඨ වූ ජේසුස් ක්‍රිස්තුන් වහන්සේ ළඟ උපදේශකයෙක් ඇත. ඔහු අපගේ පව් උදෙසා සමනය කිරීම, අපගේ පමණක් නොව මුළු ලෝකයේම පව් සඳහාද වේ."</w:t>
      </w:r>
    </w:p>
    <w:p w14:paraId="2B11AA39" w14:textId="77777777" w:rsidR="000F7377" w:rsidRDefault="000F7377"/>
    <w:p w14:paraId="5FBC0AE5" w14:textId="77777777" w:rsidR="000F7377" w:rsidRDefault="000F7377">
      <w:r xmlns:w="http://schemas.openxmlformats.org/wordprocessingml/2006/main">
        <w:t xml:space="preserve">1 කොරින්ති 15:10 නමුත් දෙවියන් වහන්සේගේ වරප්‍රසාදයෙන් මම මම වෙමි. නමුත් මම ඔවුන් සියල්ලන්ට වඩා බොහෝ වෙහෙස මහන්සි වී වැඩ කළෙමි.</w:t>
      </w:r>
    </w:p>
    <w:p w14:paraId="4BFAEA41" w14:textId="77777777" w:rsidR="000F7377" w:rsidRDefault="000F7377"/>
    <w:p w14:paraId="73F98B23" w14:textId="77777777" w:rsidR="000F7377" w:rsidRDefault="000F7377">
      <w:r xmlns:w="http://schemas.openxmlformats.org/wordprocessingml/2006/main">
        <w:t xml:space="preserve">පාවුල් තමාට ලබා දුන් දෙවියන් වහන්සේගේ වරප්‍රසාදයට ස්තූතිවන්ත වන අතර, සියල්ලන්ට වඩා බහුල ලෙස වැඩ කිරීමට ඔහුට ඉඩ සලසයි.</w:t>
      </w:r>
    </w:p>
    <w:p w14:paraId="475BC183" w14:textId="77777777" w:rsidR="000F7377" w:rsidRDefault="000F7377"/>
    <w:p w14:paraId="261BABEA" w14:textId="77777777" w:rsidR="000F7377" w:rsidRDefault="000F7377">
      <w:r xmlns:w="http://schemas.openxmlformats.org/wordprocessingml/2006/main">
        <w:t xml:space="preserve">1. අපගේ ශ්රමය තුළ දෙවියන් වහන්සේගේ කරුණාව මත රඳා සිටීම</w:t>
      </w:r>
    </w:p>
    <w:p w14:paraId="0E9EE403" w14:textId="77777777" w:rsidR="000F7377" w:rsidRDefault="000F7377"/>
    <w:p w14:paraId="009DFCD1" w14:textId="77777777" w:rsidR="000F7377" w:rsidRDefault="000F7377">
      <w:r xmlns:w="http://schemas.openxmlformats.org/wordprocessingml/2006/main">
        <w:t xml:space="preserve">2. දෙවියන්ගේ කරුණාවේ බහුලත්වය</w:t>
      </w:r>
    </w:p>
    <w:p w14:paraId="47F89A78" w14:textId="77777777" w:rsidR="000F7377" w:rsidRDefault="000F7377"/>
    <w:p w14:paraId="274ABE72" w14:textId="77777777" w:rsidR="000F7377" w:rsidRDefault="000F7377">
      <w:r xmlns:w="http://schemas.openxmlformats.org/wordprocessingml/2006/main">
        <w:t xml:space="preserve">1. පිලිප්පි 4:13 - මා ශක්තිමත් කරන ක්‍රිස්තුස් වහන්සේ තුළින් මට සියල්ල කළ හැකිය</w:t>
      </w:r>
    </w:p>
    <w:p w14:paraId="7978D9FA" w14:textId="77777777" w:rsidR="000F7377" w:rsidRDefault="000F7377"/>
    <w:p w14:paraId="2C4F3F5C" w14:textId="77777777" w:rsidR="000F7377" w:rsidRDefault="000F7377">
      <w:r xmlns:w="http://schemas.openxmlformats.org/wordprocessingml/2006/main">
        <w:t xml:space="preserve">2. එපීස 2:8-9 - මක්නිසාද ඔබ ඇදහිල්ල කරණකොටගෙන අනුග්‍රහය කරණකොටගෙන ගැලවී ඇත; එය ඔබගෙන්ම නොවේ: එය දෙවියන් වහන්සේගේ දීමනාවකි: කිසිවෙක් පාරට්ටු කර නොගන්නා පිණිස ක්‍රියාවලින් නොවේ.</w:t>
      </w:r>
    </w:p>
    <w:p w14:paraId="773E89DB" w14:textId="77777777" w:rsidR="000F7377" w:rsidRDefault="000F7377"/>
    <w:p w14:paraId="353B83CE" w14:textId="77777777" w:rsidR="000F7377" w:rsidRDefault="000F7377">
      <w:r xmlns:w="http://schemas.openxmlformats.org/wordprocessingml/2006/main">
        <w:t xml:space="preserve">1 කොරින්ති 15:11 එබැවින් මම හෝ ඔවුන් වේවා, අපි එසේ දේශනා කළෙමු, ඔබ විශ්වාස කළ සේක.</w:t>
      </w:r>
    </w:p>
    <w:p w14:paraId="473C4962" w14:textId="77777777" w:rsidR="000F7377" w:rsidRDefault="000F7377"/>
    <w:p w14:paraId="6ED7FC61" w14:textId="77777777" w:rsidR="000F7377" w:rsidRDefault="000F7377">
      <w:r xmlns:w="http://schemas.openxmlformats.org/wordprocessingml/2006/main">
        <w:t xml:space="preserve">පාවුල් සහ අනෙකුත් ප්රේරිතයන් එම පණිවිඩය දේශනා කළ අතර, කොරින්තිවරු එය විශ්වාස කළහ.</w:t>
      </w:r>
    </w:p>
    <w:p w14:paraId="6EFA15E3" w14:textId="77777777" w:rsidR="000F7377" w:rsidRDefault="000F7377"/>
    <w:p w14:paraId="0B26A106" w14:textId="77777777" w:rsidR="000F7377" w:rsidRDefault="000F7377">
      <w:r xmlns:w="http://schemas.openxmlformats.org/wordprocessingml/2006/main">
        <w:t xml:space="preserve">1. එකම පණිවිඩයේ බලය: එකම පණිවිඩය දේශනා කිරීම අපව එක්සත් කරන්නේ කෙසේද?</w:t>
      </w:r>
    </w:p>
    <w:p w14:paraId="63FC2AE2" w14:textId="77777777" w:rsidR="000F7377" w:rsidRDefault="000F7377"/>
    <w:p w14:paraId="5C0619C9" w14:textId="77777777" w:rsidR="000F7377" w:rsidRDefault="000F7377">
      <w:r xmlns:w="http://schemas.openxmlformats.org/wordprocessingml/2006/main">
        <w:t xml:space="preserve">2. ඇදහිල්ලේ ශක්තිය: සමගියෙන් ඇදහිල්ල ශක්තිමත් වන ආකාරය</w:t>
      </w:r>
    </w:p>
    <w:p w14:paraId="71180D42" w14:textId="77777777" w:rsidR="000F7377" w:rsidRDefault="000F7377"/>
    <w:p w14:paraId="42C183A1" w14:textId="77777777" w:rsidR="000F7377" w:rsidRDefault="000F7377">
      <w:r xmlns:w="http://schemas.openxmlformats.org/wordprocessingml/2006/main">
        <w:t xml:space="preserve">1. රෝම 10:17 - එබැවින් ඇදහිල්ල පැමිණෙන්නේ ඇසීමෙන් සහ ඇසීම ක්‍රිස්තුස් වහන්සේගේ වචනයෙනි.</w:t>
      </w:r>
    </w:p>
    <w:p w14:paraId="14E38BA3" w14:textId="77777777" w:rsidR="000F7377" w:rsidRDefault="000F7377"/>
    <w:p w14:paraId="78709F03" w14:textId="77777777" w:rsidR="000F7377" w:rsidRDefault="000F7377">
      <w:r xmlns:w="http://schemas.openxmlformats.org/wordprocessingml/2006/main">
        <w:t xml:space="preserve">2. පිලිප්පි 1:27-28 - ක්‍රිස්තුස්වහන්සේගේ ශුභාරංචියට සුදුසු ජීවන රටාවක් පමණක් වේවා, එවිට මා පැමිණ ඔබව දුටුවත් නැතත්, ඔබ එක ආත්මයක ස්ථිරව සිටින බව මට ඇසෙනු ඇත. ශුභාරංචියේ ඇදහිල්ල සඳහා එක මනසක් එක පැත්තකින් උත්සාහ කරයි.</w:t>
      </w:r>
    </w:p>
    <w:p w14:paraId="13913C24" w14:textId="77777777" w:rsidR="000F7377" w:rsidRDefault="000F7377"/>
    <w:p w14:paraId="45BCE2E8" w14:textId="77777777" w:rsidR="000F7377" w:rsidRDefault="000F7377">
      <w:r xmlns:w="http://schemas.openxmlformats.org/wordprocessingml/2006/main">
        <w:t xml:space="preserve">1 කොරින්ති 15:12 දැන් ක්‍රිස්තුස් වහන්සේ මළවුන්ගෙන් උත්ථාන වූ බව දේශනා කරනු ලැබුවහොත්, මළවුන්ගේ නැවත නැඟිටීමක් නැතැයි ඔබ අතරේ ඇතැමුන් පවසන්නේ කෙසේද?</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සමහර කොරින්තිවරුන් මළවුන්ගේ නැවත නැඟිටීම ප්‍රතික්ෂේප කරමින් සිටි අතර, ක්‍රිස්තුස් වහන්සේ මළවුන්ගෙන් උත්ථාන වූවා සේ දේශනා කර ඇති බව සලකමින් පාවුල් ප්‍රශ්න කළේය.</w:t>
      </w:r>
    </w:p>
    <w:p w14:paraId="05E7BDFE" w14:textId="77777777" w:rsidR="000F7377" w:rsidRDefault="000F7377"/>
    <w:p w14:paraId="26706662" w14:textId="77777777" w:rsidR="000F7377" w:rsidRDefault="000F7377">
      <w:r xmlns:w="http://schemas.openxmlformats.org/wordprocessingml/2006/main">
        <w:t xml:space="preserve">1. ක්‍රිස්තුස් වහන්සේම මළවුන්ගෙන් උත්ථාන වූ විට මළවුන්ගේ උත්ථානය ප්‍රතික්ෂේප කිරීම මෝඩකමකි.</w:t>
      </w:r>
    </w:p>
    <w:p w14:paraId="41147E6A" w14:textId="77777777" w:rsidR="000F7377" w:rsidRDefault="000F7377"/>
    <w:p w14:paraId="4A4286EB" w14:textId="77777777" w:rsidR="000F7377" w:rsidRDefault="000F7377">
      <w:r xmlns:w="http://schemas.openxmlformats.org/wordprocessingml/2006/main">
        <w:t xml:space="preserve">2. නැවත නැඟිටුවනු ලබන අයගේ ප්‍රථම ඵලය බවට පත් වෙමින්, යේසුස් වහන්සේ මළවුන්ගෙන් උත්ථාන වූ බව අප මතක තබා ගත යුතු අතර කිසිදා අමතක නොකළ යුතුය.</w:t>
      </w:r>
    </w:p>
    <w:p w14:paraId="753EBA1D" w14:textId="77777777" w:rsidR="000F7377" w:rsidRDefault="000F7377"/>
    <w:p w14:paraId="0276D516" w14:textId="77777777" w:rsidR="000F7377" w:rsidRDefault="000F7377">
      <w:r xmlns:w="http://schemas.openxmlformats.org/wordprocessingml/2006/main">
        <w:t xml:space="preserve">1. රෝම 8:11 - "ජේසුස් වහන්සේ මළවුන්ගෙන් උත්ථාන කළ තැනැත්තාගේ ආත්මය ඔබ තුළ වාසය කරයි නම්, ක්‍රිස්තුස් ජේසුස් වහන්සේ මළවුන්ගෙන් උත්ථාන කළ තැනැන් වහන්සේ ඔබ තුළ වසන ඔහුගේ ආත්මය කරණකොටගෙන ඔබගේ මරණීය ශරීරවලට ද ජීවනය දෙන සේක."</w:t>
      </w:r>
    </w:p>
    <w:p w14:paraId="23D96BDC" w14:textId="77777777" w:rsidR="000F7377" w:rsidRDefault="000F7377"/>
    <w:p w14:paraId="670B999C" w14:textId="77777777" w:rsidR="000F7377" w:rsidRDefault="000F7377">
      <w:r xmlns:w="http://schemas.openxmlformats.org/wordprocessingml/2006/main">
        <w:t xml:space="preserve">2. යොහන් 11: 25-26 - "යේසුස් වහන්සේ ඇයට මෙසේ වදාළ සේක: "මම නැවත නැඟිටීම සහ ජීවනය වෙමි. මා කෙරෙහි විශ්වාස කරන තැනැත්තා මිය ගියත් ඔහු ජීවත් වන්නේය, ජීවත් වන සහ මා විශ්වාස කරන සෑම කෙනෙකුම කිසිදා නොමැරෙන්නේය. "</w:t>
      </w:r>
    </w:p>
    <w:p w14:paraId="4310D97A" w14:textId="77777777" w:rsidR="000F7377" w:rsidRDefault="000F7377"/>
    <w:p w14:paraId="7873F50F" w14:textId="77777777" w:rsidR="000F7377" w:rsidRDefault="000F7377">
      <w:r xmlns:w="http://schemas.openxmlformats.org/wordprocessingml/2006/main">
        <w:t xml:space="preserve">1 කොරින්ති 15:13 නමුත් මළවුන්ගේ නැවත නැඟිටීමක් නොමැති නම්, ක්‍රිස්තුස් වහන්සේ උත්ථාන වී නැත.</w:t>
      </w:r>
    </w:p>
    <w:p w14:paraId="138D3531" w14:textId="77777777" w:rsidR="000F7377" w:rsidRDefault="000F7377"/>
    <w:p w14:paraId="2B3E4C47" w14:textId="77777777" w:rsidR="000F7377" w:rsidRDefault="000F7377">
      <w:r xmlns:w="http://schemas.openxmlformats.org/wordprocessingml/2006/main">
        <w:t xml:space="preserve">පාවුල් ක්‍රිස්තුස් වහන්සේගේ උත්ථානය තහවුරු කරන අතර, එය නොමැතිව ක්‍රිස්තියානි ඇදහිල්ලක් නොමැති බවට අනතුරු අඟවයි.</w:t>
      </w:r>
    </w:p>
    <w:p w14:paraId="10011178" w14:textId="77777777" w:rsidR="000F7377" w:rsidRDefault="000F7377"/>
    <w:p w14:paraId="1407DB9F" w14:textId="77777777" w:rsidR="000F7377" w:rsidRDefault="000F7377">
      <w:r xmlns:w="http://schemas.openxmlformats.org/wordprocessingml/2006/main">
        <w:t xml:space="preserve">1. නැවත නැඟිටීම පිළිබඳ නොසැලෙන බලාපොරොත්තුව</w:t>
      </w:r>
    </w:p>
    <w:p w14:paraId="0C8130FE" w14:textId="77777777" w:rsidR="000F7377" w:rsidRDefault="000F7377"/>
    <w:p w14:paraId="534125A9" w14:textId="77777777" w:rsidR="000F7377" w:rsidRDefault="000F7377">
      <w:r xmlns:w="http://schemas.openxmlformats.org/wordprocessingml/2006/main">
        <w:t xml:space="preserve">2. උත්ථාන වූ ක්රිස්තුස්ගේ බලය</w:t>
      </w:r>
    </w:p>
    <w:p w14:paraId="054EB6BD" w14:textId="77777777" w:rsidR="000F7377" w:rsidRDefault="000F7377"/>
    <w:p w14:paraId="37C52B2E" w14:textId="77777777" w:rsidR="000F7377" w:rsidRDefault="000F7377">
      <w:r xmlns:w="http://schemas.openxmlformats.org/wordprocessingml/2006/main">
        <w:t xml:space="preserve">1. රෝම 10:9 - ඔබ ජේසු සමිඳුන් බව ඔබේ මුඛයෙන් පාපොච්චාරණය කර, දෙවියන් වහන්සේ ඔහුව මළවුන්ගෙන් උත්ථාන කළ බව ඔබේ හදවතින් විශ්වාස කළොත්, ඔබ ගැළවෙනු ඇත.</w:t>
      </w:r>
    </w:p>
    <w:p w14:paraId="2216583B" w14:textId="77777777" w:rsidR="000F7377" w:rsidRDefault="000F7377"/>
    <w:p w14:paraId="4E43A513" w14:textId="77777777" w:rsidR="000F7377" w:rsidRDefault="000F7377">
      <w:r xmlns:w="http://schemas.openxmlformats.org/wordprocessingml/2006/main">
        <w:t xml:space="preserve">2. මතෙව් 28:6 - ඔහු මෙහි නැත: මක්නිසාද ඔහු කී ලෙසම ඔහු උත්ථාන වී ඇත. එන්න, සමිඳාණන් වහන්සේ වැතිර සිටි ස්ථානය බලන්න.</w:t>
      </w:r>
    </w:p>
    <w:p w14:paraId="1420BB59" w14:textId="77777777" w:rsidR="000F7377" w:rsidRDefault="000F7377"/>
    <w:p w14:paraId="46BFF8F5" w14:textId="77777777" w:rsidR="000F7377" w:rsidRDefault="000F7377">
      <w:r xmlns:w="http://schemas.openxmlformats.org/wordprocessingml/2006/main">
        <w:t xml:space="preserve">1 කොරින්ති 15:14 ක්‍රිස්තුස් වහන්සේ උත්ථාන නොවන්නේ නම්, අපගේ දේශනා කිරීම නිෂ්ඵල ය, ඔබේ ඇදහිල්ල ද නිෂ්ඵල ය.</w:t>
      </w:r>
    </w:p>
    <w:p w14:paraId="4DBEAE9D" w14:textId="77777777" w:rsidR="000F7377" w:rsidRDefault="000F7377"/>
    <w:p w14:paraId="273D8E2F" w14:textId="77777777" w:rsidR="000F7377" w:rsidRDefault="000F7377">
      <w:r xmlns:w="http://schemas.openxmlformats.org/wordprocessingml/2006/main">
        <w:t xml:space="preserve">ක්‍රිස්තුස් වහන්සේ උත්ථාන වී නොමැති නම්, දේශනා කිරීම අර්ථ විරහිත වන අතර ඇදහිල්ල ද වටිනාකමකින් තොර බව අපොස්තුළු පාවුළු ප්‍රකාශ කරයි.</w:t>
      </w:r>
    </w:p>
    <w:p w14:paraId="7F84700C" w14:textId="77777777" w:rsidR="000F7377" w:rsidRDefault="000F7377"/>
    <w:p w14:paraId="16CB676F" w14:textId="77777777" w:rsidR="000F7377" w:rsidRDefault="000F7377">
      <w:r xmlns:w="http://schemas.openxmlformats.org/wordprocessingml/2006/main">
        <w:t xml:space="preserve">1. නැවත නැඟිටීමේ බලය: ක්‍රිස්තුස් වහන්සේගේ නැඟීම අපගේ ජීවිතයට අරුත සහ වටිනාකම ගෙන දෙන ආකාරය</w:t>
      </w:r>
    </w:p>
    <w:p w14:paraId="144BD688" w14:textId="77777777" w:rsidR="000F7377" w:rsidRDefault="000F7377"/>
    <w:p w14:paraId="3C71E4A4" w14:textId="77777777" w:rsidR="000F7377" w:rsidRDefault="000F7377">
      <w:r xmlns:w="http://schemas.openxmlformats.org/wordprocessingml/2006/main">
        <w:t xml:space="preserve">2. දේශනා කිරීම සහ ඇදහිල්ල: උත්ථාන වූ ක්රිස්තුස්ගේ බලය වැලඳගන්න</w:t>
      </w:r>
    </w:p>
    <w:p w14:paraId="785D3B1F" w14:textId="77777777" w:rsidR="000F7377" w:rsidRDefault="000F7377"/>
    <w:p w14:paraId="2BB20268" w14:textId="77777777" w:rsidR="000F7377" w:rsidRDefault="000F7377">
      <w:r xmlns:w="http://schemas.openxmlformats.org/wordprocessingml/2006/main">
        <w:t xml:space="preserve">1. රෝම 10:9-10 - “ඔබ ජේසුස් වහන්සේ සමිඳාණන් වහන්සේ බව ඔබේ මුඛයෙන් පාපොච්චාරණය කරන්නේ නම් සහ දෙවියන් වහන්සේ ඔහුව මළවුන්ගෙන් උත්ථාන කළ බව ඔබේ හදවතින් විශ්වාස කරන්නේ නම්, ඔබ ගැලවෙනු ඇත. මක්නිසාද ඔබ දෙවියන් වහන්සේ ඉදිරියෙහි නිවැරදි කරනු ලබන්නේ ඔබේ හදවත විශ්වාස කිරීමෙන් සහ ඔබේ මුඛයෙන් පාපොච්චාරණය කිරීමෙන් ඔබ ගැලවීම ලබන්නේ ය. ”</w:t>
      </w:r>
    </w:p>
    <w:p w14:paraId="67132A38" w14:textId="77777777" w:rsidR="000F7377" w:rsidRDefault="000F7377"/>
    <w:p w14:paraId="65478966" w14:textId="77777777" w:rsidR="000F7377" w:rsidRDefault="000F7377">
      <w:r xmlns:w="http://schemas.openxmlformats.org/wordprocessingml/2006/main">
        <w:t xml:space="preserve">2. 1 පේතෘස් 1:3-5 - “සියලු ප්‍රශංසාව අපගේ ස්වාමීන් වන යේසුස් ක්‍රිස්තුස්ගේ පියාණන් වන දෙවියන්වහන්සේටය. දෙවියන් වහන්සේ ජේසුස් ක්‍රිස්තුන් වහන්සේ මළවුන්ගෙන් උත්ථාන කළ බැවින් උන් වහන්සේගේ මහා දයාවෙන් ය. දැන් අපි විශාල අපේක්ෂාවෙන් ජීවත් වන අතර, අපට මිල කළ නොහැකි උරුමයක් ඇත - වෙනස් වීමට හා දිරාපත්වීමට ළඟා විය නොහැකි, පිරිසිදු හා නොකැළැල් වූ ඔබ වෙනුවෙන් ස්වර්ගයේ තබා ඇති උරුමයක්. තවද ඔබගේ ඇදහිල්ල කරණකොටගෙන, සියලුදෙනාටම දැකීමට අවසාන දිනයේ එළිදරව් කිරීමට සූදානම්ව ඇති මෙම ගැලවීම ඔබට ලැබෙන තෙක් දෙවියන්වහන්සේ තම බලයෙන් ඔබව ආරක්ෂා කරයි.”</w:t>
      </w:r>
    </w:p>
    <w:p w14:paraId="046EECD8" w14:textId="77777777" w:rsidR="000F7377" w:rsidRDefault="000F7377"/>
    <w:p w14:paraId="2E80C554" w14:textId="77777777" w:rsidR="000F7377" w:rsidRDefault="000F7377">
      <w:r xmlns:w="http://schemas.openxmlformats.org/wordprocessingml/2006/main">
        <w:t xml:space="preserve">1 කොරින්ති 15:15 ඔව්, අපි දෙවියන්වහන්සේගේ බොරු සාක්ෂිකරුවන් ලෙස පෙනී සිටිමු. මන්ද, උන් වහන්සේ ක්‍රිස්තුස් වහන්සේ උත්ථාන කළ බව දෙවියන් වහන්සේ ගැන අපි සාක්ෂි දෙමු.</w:t>
      </w:r>
    </w:p>
    <w:p w14:paraId="1D1EFD76" w14:textId="77777777" w:rsidR="000F7377" w:rsidRDefault="000F7377"/>
    <w:p w14:paraId="48EE5875" w14:textId="77777777" w:rsidR="000F7377" w:rsidRDefault="000F7377">
      <w:r xmlns:w="http://schemas.openxmlformats.org/wordprocessingml/2006/main">
        <w:t xml:space="preserve">මෙම ඡේදය කථා කරන්නේ දෙවියන් වහන්සේ යේසුස්ව මළවුන්ගෙන් උත්ථාන කළ බව පවසමින් බොරු සාක්ෂි දෙන මිනිසුන් ගැන, ඇත්ත වශයෙන්ම මළවුන්ට නැඟිටින්නට නොහැකි නම් මෙය සත්‍ය නොවේ.</w:t>
      </w:r>
    </w:p>
    <w:p w14:paraId="7AC44A01" w14:textId="77777777" w:rsidR="000F7377" w:rsidRDefault="000F7377"/>
    <w:p w14:paraId="57580FD5" w14:textId="77777777" w:rsidR="000F7377" w:rsidRDefault="000F7377">
      <w:r xmlns:w="http://schemas.openxmlformats.org/wordprocessingml/2006/main">
        <w:t xml:space="preserve">1. බොරු සාක්ෂිකරුවන්ගේ බලය සහ එය විශ්වාස කිරීමේ ප්‍රතිවිපාක</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විචාර බුද්ධියේ වැදගත්කම සහ සාක්ෂි පරීක්ෂා කිරීම</w:t>
      </w:r>
    </w:p>
    <w:p w14:paraId="6D041219" w14:textId="77777777" w:rsidR="000F7377" w:rsidRDefault="000F7377"/>
    <w:p w14:paraId="50373EDE" w14:textId="77777777" w:rsidR="000F7377" w:rsidRDefault="000F7377">
      <w:r xmlns:w="http://schemas.openxmlformats.org/wordprocessingml/2006/main">
        <w:t xml:space="preserve">1. රෝම 10:17 - එසේ නම් ඇදහිල්ල ඇසීමෙන් ද ඇසීම දෙවියන් වහන්සේගේ වචනයෙන් ද පැමිණේ.</w:t>
      </w:r>
    </w:p>
    <w:p w14:paraId="7273B92A" w14:textId="77777777" w:rsidR="000F7377" w:rsidRDefault="000F7377"/>
    <w:p w14:paraId="5C937D63" w14:textId="77777777" w:rsidR="000F7377" w:rsidRDefault="000F7377">
      <w:r xmlns:w="http://schemas.openxmlformats.org/wordprocessingml/2006/main">
        <w:t xml:space="preserve">2. මතෙව් 7:15-20 - “බොරු අනාගතවක්තෘවරුන්ගෙන් පරෙස්සම් වන්න, ඔවුන් බැටළු වස්ත්‍රවලින් සැරසී ඔබ වෙත පැමිණෙන නමුත් ඇතුළතින් කෲර වෘකයන්ය. ඔවුන්ගේ ඵලවලින් ඔබ ඔවුන්ව හඳුනාගනු ඇත. මිදි එකතු කරන්නේ කටු පඳුරුවලින්ද අත්තික්කා ගෙඩිවලින්ද? ඉතින්, සෑම නිරෝගී ගසක්ම හොඳ පල දරයි, නමුත් රෝගී ගස නරක පල දරයි. නිරෝගී ගසකට නරක පල දරන්න බැහැ, රෝගී ගසකට හොඳ පල දරන්න බැහැ. හොඳ පල නොදරන සෑම ගසක්ම කපා ගින්නට දමනු ලැබේ. මෙසේ ඔබ ඔවුන්ගේ ඵලවලින් ඔවුන්ව හඳුනාගන්නෙහිය.”</w:t>
      </w:r>
    </w:p>
    <w:p w14:paraId="213E25FE" w14:textId="77777777" w:rsidR="000F7377" w:rsidRDefault="000F7377"/>
    <w:p w14:paraId="684451BF" w14:textId="77777777" w:rsidR="000F7377" w:rsidRDefault="000F7377">
      <w:r xmlns:w="http://schemas.openxmlformats.org/wordprocessingml/2006/main">
        <w:t xml:space="preserve">1 කොරින්ති 15:16 මක්නිසාද මළවුන් නැඟිටින්නේ නැත්නම්, ක්‍රිස්තුස් වහන්සේ උත්ථාන වී නැත.</w:t>
      </w:r>
    </w:p>
    <w:p w14:paraId="2000E960" w14:textId="77777777" w:rsidR="000F7377" w:rsidRDefault="000F7377"/>
    <w:p w14:paraId="5E05CB4F" w14:textId="77777777" w:rsidR="000F7377" w:rsidRDefault="000F7377">
      <w:r xmlns:w="http://schemas.openxmlformats.org/wordprocessingml/2006/main">
        <w:t xml:space="preserve">පාවුල් තර්ක කරන්නේ මළවුන් උත්ථාන නොකළේ නම්, ක්‍රිස්තුස් වහන්සේවත් නැඟිටුවනු නොලබන බවයි.</w:t>
      </w:r>
    </w:p>
    <w:p w14:paraId="1F5581D3" w14:textId="77777777" w:rsidR="000F7377" w:rsidRDefault="000F7377"/>
    <w:p w14:paraId="2E623340" w14:textId="77777777" w:rsidR="000F7377" w:rsidRDefault="000F7377">
      <w:r xmlns:w="http://schemas.openxmlformats.org/wordprocessingml/2006/main">
        <w:t xml:space="preserve">1. නැවත නැඟිටීමේ බලය: ක්‍රිස්තුස් වහන්සේගේ නැවත නැඟිටීමේ ඇඟවුම් තේරුම් ගැනීම</w:t>
      </w:r>
    </w:p>
    <w:p w14:paraId="0854EF8D" w14:textId="77777777" w:rsidR="000F7377" w:rsidRDefault="000F7377"/>
    <w:p w14:paraId="3D76AAC5" w14:textId="77777777" w:rsidR="000F7377" w:rsidRDefault="000F7377">
      <w:r xmlns:w="http://schemas.openxmlformats.org/wordprocessingml/2006/main">
        <w:t xml:space="preserve">2. නැවත නැඟිටීම පිළිබඳ සාක්ෂි: ක්‍රිස්තුස් වහන්සේගේ නැවත නැඟිටීමේ සත්‍යතාව ඔප්පු කිරීම</w:t>
      </w:r>
    </w:p>
    <w:p w14:paraId="0C822A66" w14:textId="77777777" w:rsidR="000F7377" w:rsidRDefault="000F7377"/>
    <w:p w14:paraId="78A154EE" w14:textId="77777777" w:rsidR="000F7377" w:rsidRDefault="000F7377">
      <w:r xmlns:w="http://schemas.openxmlformats.org/wordprocessingml/2006/main">
        <w:t xml:space="preserve">1. යෙසායා 53:10-12 - එහෙත් ඔහුව පොඩි කර දුක් විඳීමට සමිඳාණන් වහන්සේගේ කැමැත්ත වූ අතර, සමිඳාණන් වහන්සේ ඔහුගේ ජීවිතය පාපයට පූජාවක් කළත්, ඔහු තම පරම්පරාව දැක, ඔහුගේ දින දිගු කරයි, සහ ඔහුගේ කැමැත්ත සමිඳාණන් වහන්සේ ඔහුගේ අතෙහි සමෘද්ධිමත් වනු ඇත.</w:t>
      </w:r>
    </w:p>
    <w:p w14:paraId="60443268" w14:textId="77777777" w:rsidR="000F7377" w:rsidRDefault="000F7377"/>
    <w:p w14:paraId="334EBB0A" w14:textId="77777777" w:rsidR="000F7377" w:rsidRDefault="000F7377">
      <w:r xmlns:w="http://schemas.openxmlformats.org/wordprocessingml/2006/main">
        <w:t xml:space="preserve">11 දුක් විඳීමෙන් පසු ඔහු ජීවනයේ ආලෝකය දකිමින් තෘප්තිමත් වනු ඇත. මාගේ ධර්මිෂ්ඨ සේවකයා ඔහුගේ දැනුමෙන් බොහෝදෙනෙකුව යුක්ති සහගත කරන්නේය, ඔහු ඔවුන්ගේ අයුතුකම් උසුලන්නේය.</w:t>
      </w:r>
    </w:p>
    <w:p w14:paraId="6E6A40C0" w14:textId="77777777" w:rsidR="000F7377" w:rsidRDefault="000F7377"/>
    <w:p w14:paraId="7D4308F2" w14:textId="77777777" w:rsidR="000F7377" w:rsidRDefault="000F7377">
      <w:r xmlns:w="http://schemas.openxmlformats.org/wordprocessingml/2006/main">
        <w:t xml:space="preserve">2. රෝම 8:11 - තවද ජේසුස් වහන්සේ මළවුන්ගෙන් උත්ථාන කළ තැනැත්තාගේ ආත්මය ඔබ තුළ ජීවත් වන්නේ නම්, ක්‍රිස්තුස් වහන්සේව මළවුන්ගෙන් උත්ථාන කළ තැනැන් වහන්සේ ඔබ තුළ ජීවත් වන ඔහුගේ ආත්මය නිසා ඔබේ මරණීය ශරීරවලට ද ජීවනය දෙන සේක.</w:t>
      </w:r>
    </w:p>
    <w:p w14:paraId="0FBB2E38" w14:textId="77777777" w:rsidR="000F7377" w:rsidRDefault="000F7377"/>
    <w:p w14:paraId="1AE8C907" w14:textId="77777777" w:rsidR="000F7377" w:rsidRDefault="000F7377">
      <w:r xmlns:w="http://schemas.openxmlformats.org/wordprocessingml/2006/main">
        <w:t xml:space="preserve">1 කොරින්ති 15:17 ක්‍රිස්තුස් වහන්සේ උත්ථාන නොකළහොත් ඔබේ ඇදහිල්ල නිෂ්ඵල ය. ඔබ තවමත් ඔබේ පව්වලය.</w:t>
      </w:r>
    </w:p>
    <w:p w14:paraId="6F74CB3C" w14:textId="77777777" w:rsidR="000F7377" w:rsidRDefault="000F7377"/>
    <w:p w14:paraId="6EA5B7C0" w14:textId="77777777" w:rsidR="000F7377" w:rsidRDefault="000F7377">
      <w:r xmlns:w="http://schemas.openxmlformats.org/wordprocessingml/2006/main">
        <w:t xml:space="preserve">යේසුස් ක්‍රිස්තුස් වහන්සේ මළවුන්ගෙන් උත්ථාන නොකළේ නම්, අපගේ ඇදහිල්ල අර්ථ විරහිත වන අතර අපි තවමත් අපගේ පාපවල සිටිමු.</w:t>
      </w:r>
    </w:p>
    <w:p w14:paraId="668743CC" w14:textId="77777777" w:rsidR="000F7377" w:rsidRDefault="000F7377"/>
    <w:p w14:paraId="6E40DD78" w14:textId="77777777" w:rsidR="000F7377" w:rsidRDefault="000F7377">
      <w:r xmlns:w="http://schemas.openxmlformats.org/wordprocessingml/2006/main">
        <w:t xml:space="preserve">1. "නැවත නැඟිටීමේ බලය"</w:t>
      </w:r>
    </w:p>
    <w:p w14:paraId="497D482B" w14:textId="77777777" w:rsidR="000F7377" w:rsidRDefault="000F7377"/>
    <w:p w14:paraId="664671F6" w14:textId="77777777" w:rsidR="000F7377" w:rsidRDefault="000F7377">
      <w:r xmlns:w="http://schemas.openxmlformats.org/wordprocessingml/2006/main">
        <w:t xml:space="preserve">2. "ගැලවීමේ පොරොන්දුව"</w:t>
      </w:r>
    </w:p>
    <w:p w14:paraId="378ECA20" w14:textId="77777777" w:rsidR="000F7377" w:rsidRDefault="000F7377"/>
    <w:p w14:paraId="7BED0CB5" w14:textId="77777777" w:rsidR="000F7377" w:rsidRDefault="000F7377">
      <w:r xmlns:w="http://schemas.openxmlformats.org/wordprocessingml/2006/main">
        <w:t xml:space="preserve">1. රෝම 10:9 - ඔබ ජේසු සමිඳුන් බව ඔබේ මුඛයෙන් පාපොච්චාරණය කර, දෙවියන් වහන්සේ ඔහුව මළවුන්ගෙන් උත්ථාන කළ බව ඔබේ හදවතින් විශ්වාස කළොත්, ඔබ ගැළවෙනු ඇත.</w:t>
      </w:r>
    </w:p>
    <w:p w14:paraId="500D68D9" w14:textId="77777777" w:rsidR="000F7377" w:rsidRDefault="000F7377"/>
    <w:p w14:paraId="2D7C38A8" w14:textId="77777777" w:rsidR="000F7377" w:rsidRDefault="000F7377">
      <w:r xmlns:w="http://schemas.openxmlformats.org/wordprocessingml/2006/main">
        <w:t xml:space="preserve">2. ගීතාවලිය 103:12 - බටහිරින් නැඟෙනහිර දුර තිබෙන තරමටම, උන්වහන්සේ අපගේ අපරාධ අපෙන් පහකළ සේක.</w:t>
      </w:r>
    </w:p>
    <w:p w14:paraId="1196471F" w14:textId="77777777" w:rsidR="000F7377" w:rsidRDefault="000F7377"/>
    <w:p w14:paraId="4D332BAE" w14:textId="77777777" w:rsidR="000F7377" w:rsidRDefault="000F7377">
      <w:r xmlns:w="http://schemas.openxmlformats.org/wordprocessingml/2006/main">
        <w:t xml:space="preserve">1 කොරින්ති 15:18 එවිට ක්‍රිස්තුස් වහන්සේ තුළ නිදා සිටින අය ද විනාශ වී යයි.</w:t>
      </w:r>
    </w:p>
    <w:p w14:paraId="3F1F8DA0" w14:textId="77777777" w:rsidR="000F7377" w:rsidRDefault="000F7377"/>
    <w:p w14:paraId="3888FDAE" w14:textId="77777777" w:rsidR="000F7377" w:rsidRDefault="000F7377">
      <w:r xmlns:w="http://schemas.openxmlformats.org/wordprocessingml/2006/main">
        <w:t xml:space="preserve">ඡේදය ක්‍රිස්තුස් වහන්සේ තුළ මිය ගිය අය විනාශ වී ඇත.</w:t>
      </w:r>
    </w:p>
    <w:p w14:paraId="7A78CBC8" w14:textId="77777777" w:rsidR="000F7377" w:rsidRDefault="000F7377"/>
    <w:p w14:paraId="072EB41E" w14:textId="77777777" w:rsidR="000F7377" w:rsidRDefault="000F7377">
      <w:r xmlns:w="http://schemas.openxmlformats.org/wordprocessingml/2006/main">
        <w:t xml:space="preserve">1. ක්‍රිස්තුස් වහන්සේ තුළ අපට පෙර ගිය අය සහ ඔවුන් අපගේ ජීවිතයට ඇති කළ බලපෑම අප අමතක නොකළ යුතුය.</w:t>
      </w:r>
    </w:p>
    <w:p w14:paraId="25C08B23" w14:textId="77777777" w:rsidR="000F7377" w:rsidRDefault="000F7377"/>
    <w:p w14:paraId="66A685F2" w14:textId="77777777" w:rsidR="000F7377" w:rsidRDefault="000F7377">
      <w:r xmlns:w="http://schemas.openxmlformats.org/wordprocessingml/2006/main">
        <w:t xml:space="preserve">2. සදාකාල ජීවනය සඳහා අපගේ බලාපොරොත්තුව ජේසුස් වහන්සේ තුළ පවතින අතර, අපගේ සැනසිල්ලේ සහ ප්‍රීතියේ මූලාශ්‍රය ලෙස අප උන් වහන්සේ වෙත ඇලී සිටිය යුතුය.</w:t>
      </w:r>
    </w:p>
    <w:p w14:paraId="1D6D72A7" w14:textId="77777777" w:rsidR="000F7377" w:rsidRDefault="000F7377"/>
    <w:p w14:paraId="0AD42D10" w14:textId="77777777" w:rsidR="000F7377" w:rsidRDefault="000F7377">
      <w:r xmlns:w="http://schemas.openxmlformats.org/wordprocessingml/2006/main">
        <w:t xml:space="preserve">1. පිලිප්පි 3:20 - නමුත් අපගේ පුරවැසිභාවය ස්වර්ගයේ වන අතර, එයින් අපි ගැලවුම්කරුවෙකු වන යේසුස් </w:t>
      </w:r>
      <w:r xmlns:w="http://schemas.openxmlformats.org/wordprocessingml/2006/main">
        <w:lastRenderedPageBreak xmlns:w="http://schemas.openxmlformats.org/wordprocessingml/2006/main"/>
      </w:r>
      <w:r xmlns:w="http://schemas.openxmlformats.org/wordprocessingml/2006/main">
        <w:t xml:space="preserve">ක්‍රිස්තුස් වහන්සේ එනතුරු බලා සිටිමු.</w:t>
      </w:r>
    </w:p>
    <w:p w14:paraId="08D181BA" w14:textId="77777777" w:rsidR="000F7377" w:rsidRDefault="000F7377"/>
    <w:p w14:paraId="686A77E9" w14:textId="77777777" w:rsidR="000F7377" w:rsidRDefault="000F7377">
      <w:r xmlns:w="http://schemas.openxmlformats.org/wordprocessingml/2006/main">
        <w:t xml:space="preserve">2. රෝම 14: 8 - මක්නිසාද අපි ජීවත් වන්නේ නම්, අපි ජීවත් වන්නේ සමිඳාණන් වහන්සේට ය, අපි මැරුණොත් අපි සමිඳාණන් වහන්සේට මැරෙමු. ඉතින් අපි ජීවත් වුණත් මැරුණත් අපි යෙහෝවා දෙවිට අයිතියි.</w:t>
      </w:r>
    </w:p>
    <w:p w14:paraId="57872073" w14:textId="77777777" w:rsidR="000F7377" w:rsidRDefault="000F7377"/>
    <w:p w14:paraId="75F4D0D0" w14:textId="77777777" w:rsidR="000F7377" w:rsidRDefault="000F7377">
      <w:r xmlns:w="http://schemas.openxmlformats.org/wordprocessingml/2006/main">
        <w:t xml:space="preserve">1 කොරින්ති 15:19 මේ ජීවිතයේ පමණක් අපට ක්‍රිස්තුස් වහන්සේ කෙරෙහි බලාපොරොත්තුවක් තිබේ නම්, අපි සියලු මිනිසුන්ට වඩා දුක්ඛිත අය වෙමු.</w:t>
      </w:r>
    </w:p>
    <w:p w14:paraId="4BFBB120" w14:textId="77777777" w:rsidR="000F7377" w:rsidRDefault="000F7377"/>
    <w:p w14:paraId="11C6F251" w14:textId="77777777" w:rsidR="000F7377" w:rsidRDefault="000F7377">
      <w:r xmlns:w="http://schemas.openxmlformats.org/wordprocessingml/2006/main">
        <w:t xml:space="preserve">ක්‍රිස්තුස් වහන්සේ කෙරෙහි බලාපොරොත්තුවක් නොමැතිව ජීවිතය දුක්ඛිත බව පාවුල් අවධාරණය කරයි.</w:t>
      </w:r>
    </w:p>
    <w:p w14:paraId="184AD12A" w14:textId="77777777" w:rsidR="000F7377" w:rsidRDefault="000F7377"/>
    <w:p w14:paraId="0946F388" w14:textId="77777777" w:rsidR="000F7377" w:rsidRDefault="000F7377">
      <w:r xmlns:w="http://schemas.openxmlformats.org/wordprocessingml/2006/main">
        <w:t xml:space="preserve">1. "ක්‍රිස්තුස් වහන්සේ තුළ බලාපොරොත්තුවෙන් සිටීම: දුක්ඛිත ජීවිතයක් ප්‍රතික්ෂේප කිරීම"</w:t>
      </w:r>
    </w:p>
    <w:p w14:paraId="01F94F86" w14:textId="77777777" w:rsidR="000F7377" w:rsidRDefault="000F7377"/>
    <w:p w14:paraId="546C741C" w14:textId="77777777" w:rsidR="000F7377" w:rsidRDefault="000F7377">
      <w:r xmlns:w="http://schemas.openxmlformats.org/wordprocessingml/2006/main">
        <w:t xml:space="preserve">2. "ක්‍රිස්තුස් වහන්සේ තුළ බලාපොරොත්තුවේ පොරොන්දුව: දුක්ඛිත ජීවිතයක් ප්‍රතික්ෂේප කිරීම"</w:t>
      </w:r>
    </w:p>
    <w:p w14:paraId="5FAF4B5C" w14:textId="77777777" w:rsidR="000F7377" w:rsidRDefault="000F7377"/>
    <w:p w14:paraId="62EAFC8F" w14:textId="77777777" w:rsidR="000F7377" w:rsidRDefault="000F7377">
      <w:r xmlns:w="http://schemas.openxmlformats.org/wordprocessingml/2006/main">
        <w:t xml:space="preserve">1. රෝම 8:25 - "නමුත් අපි නොපෙනෙන දේ ගැන බලාපොරොත්තු වෙනවා නම්, අපි ඉවසීමෙන් බලා සිටිමු."</w:t>
      </w:r>
    </w:p>
    <w:p w14:paraId="6BE7E89E" w14:textId="77777777" w:rsidR="000F7377" w:rsidRDefault="000F7377"/>
    <w:p w14:paraId="3AD3DA1A" w14:textId="77777777" w:rsidR="000F7377" w:rsidRDefault="000F7377">
      <w:r xmlns:w="http://schemas.openxmlformats.org/wordprocessingml/2006/main">
        <w:t xml:space="preserve">2. යෙසායා 40:31 - "එහෙත්, සමිඳාණන් වහන්සේ කෙරෙහි බලා සිටින අය ඔවුන්ගේ ශක්තිය අලුත් කරගන්නෝ ය; ඔව්හු රාජාලීන් මෙන් පියාපත් සමඟ නැඟී සිටිති; ඔව්හු දුවති, වෙහෙසට පත් නොවන්නෝ ය; ඔව්හු ඇවිද ගියත් ක්ලාන්ත නොවෙති."</w:t>
      </w:r>
    </w:p>
    <w:p w14:paraId="6C62F614" w14:textId="77777777" w:rsidR="000F7377" w:rsidRDefault="000F7377"/>
    <w:p w14:paraId="2B8746EB" w14:textId="77777777" w:rsidR="000F7377" w:rsidRDefault="000F7377">
      <w:r xmlns:w="http://schemas.openxmlformats.org/wordprocessingml/2006/main">
        <w:t xml:space="preserve">1 කොරින්ති 15:20 නමුත් දැන් ක්‍රිස්තුස් වහන්සේ මළවුන්ගෙන් උත්ථාන වී නිදා සිටි අයගේ ප්‍රථම ඵලය වී ඇත.</w:t>
      </w:r>
    </w:p>
    <w:p w14:paraId="7FB85D57" w14:textId="77777777" w:rsidR="000F7377" w:rsidRDefault="000F7377"/>
    <w:p w14:paraId="5EE1C6BE" w14:textId="77777777" w:rsidR="000F7377" w:rsidRDefault="000F7377">
      <w:r xmlns:w="http://schemas.openxmlformats.org/wordprocessingml/2006/main">
        <w:t xml:space="preserve">ක්‍රිස්තුස් වහන්සේගේ උත්ථානය: ක්‍රිස්තුස් වහන්සේ මළවුන්ගෙන් උත්ථාන වී මිය ගිය අයගේ පළමු ඵලය බවට පත් වී ඇත.</w:t>
      </w:r>
    </w:p>
    <w:p w14:paraId="169255D8" w14:textId="77777777" w:rsidR="000F7377" w:rsidRDefault="000F7377"/>
    <w:p w14:paraId="06F40BC0" w14:textId="77777777" w:rsidR="000F7377" w:rsidRDefault="000F7377">
      <w:r xmlns:w="http://schemas.openxmlformats.org/wordprocessingml/2006/main">
        <w:t xml:space="preserve">1. නැවත නැඟිටීමේ බලාපොරොත්තුව: ක්‍රිස්තුස් වහන්සේගේ නැවත නැඟිටීම තුළින් දෙවියන් වහන්සේ අපට සදාකාල ජීවනය පිළිබඳ බලාපොරොත්තුව ලබා දී ඇත.</w:t>
      </w:r>
    </w:p>
    <w:p w14:paraId="5B7374C7" w14:textId="77777777" w:rsidR="000F7377" w:rsidRDefault="000F7377"/>
    <w:p w14:paraId="7753E0B0" w14:textId="77777777" w:rsidR="000F7377" w:rsidRDefault="000F7377">
      <w:r xmlns:w="http://schemas.openxmlformats.org/wordprocessingml/2006/main">
        <w:t xml:space="preserve">2. ක්‍රිස්තුස් වහන්සේගේ බලය: යේසුස් වහන්සේ මරණය පරාජය කර ඕනෑම බාධකයක් ජය ගැනීමට අපට බලය දී ඇත.</w:t>
      </w:r>
    </w:p>
    <w:p w14:paraId="67DFBD71" w14:textId="77777777" w:rsidR="000F7377" w:rsidRDefault="000F7377"/>
    <w:p w14:paraId="0D737B7C" w14:textId="77777777" w:rsidR="000F7377" w:rsidRDefault="000F7377">
      <w:r xmlns:w="http://schemas.openxmlformats.org/wordprocessingml/2006/main">
        <w:t xml:space="preserve">1. යොහන් 11:25-26 - ජේසුස් වහන්සේ ඇයට මෙසේ වදාළ සේක, “මම නැවත නැඟිටීම සහ ජීවනය වෙමි. යමෙක් මා කෙරෙහි විශ්වාස කරයි, ඔහු මිය ගියත්, ඔහු ජීවත් වනු ඇත, ජීවත් වන සහ මා විශ්වාස කරන සියල්ලන් කිසිදා නොමැරෙන්නේය.</w:t>
      </w:r>
    </w:p>
    <w:p w14:paraId="2254F8F3" w14:textId="77777777" w:rsidR="000F7377" w:rsidRDefault="000F7377"/>
    <w:p w14:paraId="30DF3EE5" w14:textId="77777777" w:rsidR="000F7377" w:rsidRDefault="000F7377">
      <w:r xmlns:w="http://schemas.openxmlformats.org/wordprocessingml/2006/main">
        <w:t xml:space="preserve">2. රෝම 6:9-10 - ක්‍රිස්තුස් වහන්සේ මළවුන්ගෙන් උත්ථාන වී නැවත කිසිදා නොමැරෙන බව අපි දනිමු. මරණය තවදුරටත් ඔහු කෙරෙහි ආධිපත්‍යය නැත. ඔහු මිය ගිය විට ඔහු පාපයට මිය ගියේය, නමුත් ඔහු ජීවත් වන ජීවිතය දෙවියන් වහන්සේට ජීවත් වේ.</w:t>
      </w:r>
    </w:p>
    <w:p w14:paraId="7F7CAF01" w14:textId="77777777" w:rsidR="000F7377" w:rsidRDefault="000F7377"/>
    <w:p w14:paraId="6D52B511" w14:textId="77777777" w:rsidR="000F7377" w:rsidRDefault="000F7377">
      <w:r xmlns:w="http://schemas.openxmlformats.org/wordprocessingml/2006/main">
        <w:t xml:space="preserve">1 කොරින්ති 15:21 මක්නිසාද මනුෂ්‍යයා විසින් මරණය පැමිණි බැවින්, මනුෂ්‍යයා විසින් මළවුන්ගේ උත්ථානයද පැමිණියේය.</w:t>
      </w:r>
    </w:p>
    <w:p w14:paraId="18F9492F" w14:textId="77777777" w:rsidR="000F7377" w:rsidRDefault="000F7377"/>
    <w:p w14:paraId="2E795B3B" w14:textId="77777777" w:rsidR="000F7377" w:rsidRDefault="000F7377">
      <w:r xmlns:w="http://schemas.openxmlformats.org/wordprocessingml/2006/main">
        <w:t xml:space="preserve">මරණය මිනිසා විසින් ඇති කළ නමුත් මළවුන්ගේ නැවත නැඟිටීමද එසේ විය.</w:t>
      </w:r>
    </w:p>
    <w:p w14:paraId="00ADA108" w14:textId="77777777" w:rsidR="000F7377" w:rsidRDefault="000F7377"/>
    <w:p w14:paraId="20076508" w14:textId="77777777" w:rsidR="000F7377" w:rsidRDefault="000F7377">
      <w:r xmlns:w="http://schemas.openxmlformats.org/wordprocessingml/2006/main">
        <w:t xml:space="preserve">1. නැවත නැඟිටීම ඇති කිරීමට මනුෂ්‍යත්වයේ බලය.</w:t>
      </w:r>
    </w:p>
    <w:p w14:paraId="56BBB56E" w14:textId="77777777" w:rsidR="000F7377" w:rsidRDefault="000F7377"/>
    <w:p w14:paraId="7A2C13E9" w14:textId="77777777" w:rsidR="000F7377" w:rsidRDefault="000F7377">
      <w:r xmlns:w="http://schemas.openxmlformats.org/wordprocessingml/2006/main">
        <w:t xml:space="preserve">2. මරණයේදී මිදීමේ සුන්දරත්වය.</w:t>
      </w:r>
    </w:p>
    <w:p w14:paraId="0804DD2A" w14:textId="77777777" w:rsidR="000F7377" w:rsidRDefault="000F7377"/>
    <w:p w14:paraId="3DA55020" w14:textId="77777777" w:rsidR="000F7377" w:rsidRDefault="000F7377">
      <w:r xmlns:w="http://schemas.openxmlformats.org/wordprocessingml/2006/main">
        <w:t xml:space="preserve">1. යොහන් 11:25-26 - ජේසුස් වහන්සේ ඇයට මෙසේ වදාළ සේක, “මම නැවත නැඟිටීම සහ ජීවනය වෙමි. යමෙක් මා කෙරෙහි විශ්වාස කරයි, ඔහු මිය ගියත්, ඔහු ජීවත් වනු ඇත, ජීවත් වන සහ මා විශ්වාස කරන සියල්ලන් කිසිදා නොමැරෙන්නේය.</w:t>
      </w:r>
    </w:p>
    <w:p w14:paraId="09FFBA7D" w14:textId="77777777" w:rsidR="000F7377" w:rsidRDefault="000F7377"/>
    <w:p w14:paraId="32A1FF3D" w14:textId="77777777" w:rsidR="000F7377" w:rsidRDefault="000F7377">
      <w:r xmlns:w="http://schemas.openxmlformats.org/wordprocessingml/2006/main">
        <w:t xml:space="preserve">2. රෝම 5:18 - එබැවින්, එක් වරදක් සියලු මිනිසුන් සඳහා හෙළා දැකීමට හේතු වූවාක් මෙන්, එක් ධර්මිෂ්ඨ ක්‍රියාවක් සියලු මිනිසුන්ට යුක්තිසහගත කිරීමට සහ ජීවිතයට මඟ පාදයි.</w:t>
      </w:r>
    </w:p>
    <w:p w14:paraId="0BC998FC" w14:textId="77777777" w:rsidR="000F7377" w:rsidRDefault="000F7377"/>
    <w:p w14:paraId="4FFEBC82" w14:textId="77777777" w:rsidR="000F7377" w:rsidRDefault="000F7377">
      <w:r xmlns:w="http://schemas.openxmlformats.org/wordprocessingml/2006/main">
        <w:t xml:space="preserve">1 කොරින්ති 15:22 මක්නිසාද ආදම් තුළ සියල්ලෝම මිය යන්නාක් මෙන්, ක්‍රිස්තුස් වහන්සේ තුළ සියල්ලන්ම ජීවත් කරනු ලැබේ.</w:t>
      </w:r>
    </w:p>
    <w:p w14:paraId="7A92B392" w14:textId="77777777" w:rsidR="000F7377" w:rsidRDefault="000F7377"/>
    <w:p w14:paraId="68FFDAE7" w14:textId="77777777" w:rsidR="000F7377" w:rsidRDefault="000F7377">
      <w:r xmlns:w="http://schemas.openxmlformats.org/wordprocessingml/2006/main">
        <w:t xml:space="preserve">සියලු මිනිසුන් මිය යනු ඇත, නමුත් ක්‍රිස්තුස් වහන්සේ තුළ ඔවුන් ජීවත් කරනු ලැබේ.</w:t>
      </w:r>
    </w:p>
    <w:p w14:paraId="3A7DBB4A" w14:textId="77777777" w:rsidR="000F7377" w:rsidRDefault="000F7377"/>
    <w:p w14:paraId="0486EAE4" w14:textId="77777777" w:rsidR="000F7377" w:rsidRDefault="000F7377">
      <w:r xmlns:w="http://schemas.openxmlformats.org/wordprocessingml/2006/main">
        <w:t xml:space="preserve">1. "ක්‍රිස්තුස් වහන්සේ තුළ ජීවිතය: සදාකාල ජීවනයේ බලාපොරොත්තුව"</w:t>
      </w:r>
    </w:p>
    <w:p w14:paraId="46EDDA9C" w14:textId="77777777" w:rsidR="000F7377" w:rsidRDefault="000F7377"/>
    <w:p w14:paraId="2DE86BD7" w14:textId="77777777" w:rsidR="000F7377" w:rsidRDefault="000F7377">
      <w:r xmlns:w="http://schemas.openxmlformats.org/wordprocessingml/2006/main">
        <w:t xml:space="preserve">2. "ගැලවීමේ බලය: ක්‍රිස්තුස් වහන්සේ තුළින් මරණය ජය ගැනීම"</w:t>
      </w:r>
    </w:p>
    <w:p w14:paraId="487DD06D" w14:textId="77777777" w:rsidR="000F7377" w:rsidRDefault="000F7377"/>
    <w:p w14:paraId="1DB1BDB7" w14:textId="77777777" w:rsidR="000F7377" w:rsidRDefault="000F7377">
      <w:r xmlns:w="http://schemas.openxmlformats.org/wordprocessingml/2006/main">
        <w:t xml:space="preserve">1. රෝම 6:23, "මක්නිසාද පාපයේ කුලිය මරණයයි, නමුත් දෙවියන් වහන්සේගේ නොමිලේ දීමනාව අපගේ ස්වාමීන් වන ක්‍රිස්තුස් ජේසුස් වහන්සේ තුළ සදාකාල ජීවනයයි."</w:t>
      </w:r>
    </w:p>
    <w:p w14:paraId="46C7E055" w14:textId="77777777" w:rsidR="000F7377" w:rsidRDefault="000F7377"/>
    <w:p w14:paraId="7CF60853" w14:textId="77777777" w:rsidR="000F7377" w:rsidRDefault="000F7377">
      <w:r xmlns:w="http://schemas.openxmlformats.org/wordprocessingml/2006/main">
        <w:t xml:space="preserve">2. යොහන් 11:25-26, "ජේසුස් වහන්සේ ඇයට මෙසේ වදාළ සේක: "මම නැවත නැඟිටීම සහ ජීවනය වෙමි, මා කෙරෙහි විශ්වාස කරන තැනැත්තා මිය ගියත් ඔහු ජීවත් වන්නේය, ජීවත් වන සහ මා විශ්වාස කරන සෑම කෙනෙකුම කිසිදා නොමැරෙන්නේය. ඔබ මෙය විශ්වාස කරනවාද?""</w:t>
      </w:r>
    </w:p>
    <w:p w14:paraId="05AA4421" w14:textId="77777777" w:rsidR="000F7377" w:rsidRDefault="000F7377"/>
    <w:p w14:paraId="70044FB9" w14:textId="77777777" w:rsidR="000F7377" w:rsidRDefault="000F7377">
      <w:r xmlns:w="http://schemas.openxmlformats.org/wordprocessingml/2006/main">
        <w:t xml:space="preserve">1 කොරින්ති 15:23 නමුත් සෑම මිනිසෙක්ම තමාගේම පිළිවෙලට: පළමු පල ක්‍රිස්තුස්; පසුව ක්‍රිස්තුස්වහන්සේගේ පැමිණීම ඔහුගේ පැමිණීමේදීය.</w:t>
      </w:r>
    </w:p>
    <w:p w14:paraId="70734CB6" w14:textId="77777777" w:rsidR="000F7377" w:rsidRDefault="000F7377"/>
    <w:p w14:paraId="1252E086" w14:textId="77777777" w:rsidR="000F7377" w:rsidRDefault="000F7377">
      <w:r xmlns:w="http://schemas.openxmlformats.org/wordprocessingml/2006/main">
        <w:t xml:space="preserve">පාවුල් නැවත නැඟිටීමේ අනුපිළිවෙල ගැන කථා කරයි, ක්‍රිස්තුස් වහන්සේ ප්‍රථම ඵලය වන අතර උන් වහන්සේගේ පැමිණීමේදී ඔහුට අයත් අය අනුගමනය කරනු ඇත.</w:t>
      </w:r>
    </w:p>
    <w:p w14:paraId="107C38A5" w14:textId="77777777" w:rsidR="000F7377" w:rsidRDefault="000F7377"/>
    <w:p w14:paraId="0895BBC1" w14:textId="77777777" w:rsidR="000F7377" w:rsidRDefault="000F7377">
      <w:r xmlns:w="http://schemas.openxmlformats.org/wordprocessingml/2006/main">
        <w:t xml:space="preserve">1. නැවත නැඟිටීමේ අනුපිළිවෙල: ක්‍රිස්තුස් වහන්සේගේ ජයග්‍රහණය අපගේම බව සහතික කරන ආකාරය</w:t>
      </w:r>
    </w:p>
    <w:p w14:paraId="73509C39" w14:textId="77777777" w:rsidR="000F7377" w:rsidRDefault="000F7377"/>
    <w:p w14:paraId="768630FD" w14:textId="77777777" w:rsidR="000F7377" w:rsidRDefault="000F7377">
      <w:r xmlns:w="http://schemas.openxmlformats.org/wordprocessingml/2006/main">
        <w:t xml:space="preserve">2. නැවත නැඟිටීමේ බලාපොරොත්තුව: ක්‍රිස්තුස්ගේ නැවත පැමිණීම අපට ශක්තිය ලබා දෙන ආකාරය</w:t>
      </w:r>
    </w:p>
    <w:p w14:paraId="15124489" w14:textId="77777777" w:rsidR="000F7377" w:rsidRDefault="000F7377"/>
    <w:p w14:paraId="78DC0186" w14:textId="77777777" w:rsidR="000F7377" w:rsidRDefault="000F7377">
      <w:r xmlns:w="http://schemas.openxmlformats.org/wordprocessingml/2006/main">
        <w:t xml:space="preserve">1. රෝම 8:23-25 - ඔවුන් පමණක් නොව, ආත්මයේ ප්‍රථම ඵල ඇති අප ද, අප විසින්ම අප තුළම කෙඳිරිගාමින්, දරුකමට හදා ගැනීම, බුද්ධිය, අපගේ ශරීරය මිදීම බලා සිටිමු.</w:t>
      </w:r>
    </w:p>
    <w:p w14:paraId="2B337601" w14:textId="77777777" w:rsidR="000F7377" w:rsidRDefault="000F7377"/>
    <w:p w14:paraId="7042D5CF" w14:textId="77777777" w:rsidR="000F7377" w:rsidRDefault="000F7377">
      <w:r xmlns:w="http://schemas.openxmlformats.org/wordprocessingml/2006/main">
        <w:t xml:space="preserve">2. පිලිප්පි 3:20-21 - මන්ද අපගේ සංවාදය ස්වර්ගයේ ය; අප ගැළවුම්කාරයා වන ස්වාමීන් වන ජේසුස් ක්‍රිස්තුන් වහන්සේ සොයන්නේ කොතැනින් ද: අපගේ නපුරු ශරීරය ඔහුගේ තේජාන්විත ශරීරයට සමාන වන පරිදි වෙනස් කරන්නේ කවුද?</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කොරින්ති 15:24 එවිට අවසානය පැමිණෙන්නේ, ඔහු පියාණන් වන දෙවියන් වහන්සේට රාජ්‍යය භාර දුන් විටය. ඔහු සියලු පාලනය සහ සියලු අධිකාරිය සහ බලය පහත දැමූ විට.</w:t>
      </w:r>
    </w:p>
    <w:p w14:paraId="6892DBA5" w14:textId="77777777" w:rsidR="000F7377" w:rsidRDefault="000F7377"/>
    <w:p w14:paraId="65013D9A" w14:textId="77777777" w:rsidR="000F7377" w:rsidRDefault="000F7377">
      <w:r xmlns:w="http://schemas.openxmlformats.org/wordprocessingml/2006/main">
        <w:t xml:space="preserve">යේසුස් වහන්සේ පියාණන් වන දෙවියන් වහන්සේට රාජ්‍යය භාර දී සියලු පාලනය, අධිකාරිය සහ බලය විනාශ කරන විට ලෝකයේ අවසානය පැමිණේ.</w:t>
      </w:r>
    </w:p>
    <w:p w14:paraId="7BA53607" w14:textId="77777777" w:rsidR="000F7377" w:rsidRDefault="000F7377"/>
    <w:p w14:paraId="0C1698C4" w14:textId="77777777" w:rsidR="000F7377" w:rsidRDefault="000F7377">
      <w:r xmlns:w="http://schemas.openxmlformats.org/wordprocessingml/2006/main">
        <w:t xml:space="preserve">1. අවසානය පැමිණේ: ඔබ සූදානම්ද?</w:t>
      </w:r>
    </w:p>
    <w:p w14:paraId="59EF522C" w14:textId="77777777" w:rsidR="000F7377" w:rsidRDefault="000F7377"/>
    <w:p w14:paraId="4D3039F3" w14:textId="77777777" w:rsidR="000F7377" w:rsidRDefault="000F7377">
      <w:r xmlns:w="http://schemas.openxmlformats.org/wordprocessingml/2006/main">
        <w:t xml:space="preserve">2. අවසාන අධිකාරිය: දෙවියන්ගේ පරමාධිපත්‍යය</w:t>
      </w:r>
    </w:p>
    <w:p w14:paraId="4E2C028F" w14:textId="77777777" w:rsidR="000F7377" w:rsidRDefault="000F7377"/>
    <w:p w14:paraId="096AF547" w14:textId="77777777" w:rsidR="000F7377" w:rsidRDefault="000F7377">
      <w:r xmlns:w="http://schemas.openxmlformats.org/wordprocessingml/2006/main">
        <w:t xml:space="preserve">1. රෝම 14:11-12 (මක්නිසාද ලියා ඇත්තේ, මා ජීවත් වන පරිදි, සෑම දණහිසක්ම මට නැමෙන්නේය, සෑම දිවක්ම දෙවියන් වහන්සේට පාපොච්චාරණය කරන්නේය, එබැවින් අප සෑම කෙනෙකුම දෙවියන් වහන්සේට ගණන් දිය යුතුය. .)</w:t>
      </w:r>
    </w:p>
    <w:p w14:paraId="675069A6" w14:textId="77777777" w:rsidR="000F7377" w:rsidRDefault="000F7377"/>
    <w:p w14:paraId="12F202BD" w14:textId="77777777" w:rsidR="000F7377" w:rsidRDefault="000F7377">
      <w:r xmlns:w="http://schemas.openxmlformats.org/wordprocessingml/2006/main">
        <w:t xml:space="preserve">2. එපීස 1: 20-21 (ඔහු ක්‍රිස්තුස් වහන්සේ තුළ ක්‍රියා කළ අතර, ඔහුව මළවුන්ගෙන් උත්ථාන කර, ස්වර්ගීය ස්ථානවල ඔහුගේම දකුණු පැත්තේ තබා, සියලු ප්‍රධානත්වයට, බලයට, බලයට සහ ආධිපත්‍යයට වඩා ඉහළින්, තවද, මේ ලෝකයේ පමණක් නොව, මතු වන දෙයෙහිද නම් කර ඇති සෑම නමක්ම.)</w:t>
      </w:r>
    </w:p>
    <w:p w14:paraId="695FC2AE" w14:textId="77777777" w:rsidR="000F7377" w:rsidRDefault="000F7377"/>
    <w:p w14:paraId="19BC8BFE" w14:textId="77777777" w:rsidR="000F7377" w:rsidRDefault="000F7377">
      <w:r xmlns:w="http://schemas.openxmlformats.org/wordprocessingml/2006/main">
        <w:t xml:space="preserve">1 කොරින්ති 15:25 මක්නිසාද ඔහු සියලු සතුරන් ඔහුගේ පාද යට තබන තුරු ඔහු රජකම් කළ යුතුය.</w:t>
      </w:r>
    </w:p>
    <w:p w14:paraId="71534FA2" w14:textId="77777777" w:rsidR="000F7377" w:rsidRDefault="000F7377"/>
    <w:p w14:paraId="2422FB2E" w14:textId="77777777" w:rsidR="000F7377" w:rsidRDefault="000F7377">
      <w:r xmlns:w="http://schemas.openxmlformats.org/wordprocessingml/2006/main">
        <w:t xml:space="preserve">පාවුල් පවසන්නේ යේසුස් තම සතුරන් සියල්ලන්ම පරාජය කරන තුරු රජ කළ යුතු බවයි.</w:t>
      </w:r>
    </w:p>
    <w:p w14:paraId="6D0ADAF7" w14:textId="77777777" w:rsidR="000F7377" w:rsidRDefault="000F7377"/>
    <w:p w14:paraId="547F2BF7" w14:textId="77777777" w:rsidR="000F7377" w:rsidRDefault="000F7377">
      <w:r xmlns:w="http://schemas.openxmlformats.org/wordprocessingml/2006/main">
        <w:t xml:space="preserve">1. යේසුස් රජ කරයි: ඔහුගේ ජයග්‍රහණයේ බලය</w:t>
      </w:r>
    </w:p>
    <w:p w14:paraId="2DC694D9" w14:textId="77777777" w:rsidR="000F7377" w:rsidRDefault="000F7377"/>
    <w:p w14:paraId="364914CF" w14:textId="77777777" w:rsidR="000F7377" w:rsidRDefault="000F7377">
      <w:r xmlns:w="http://schemas.openxmlformats.org/wordprocessingml/2006/main">
        <w:t xml:space="preserve">2. ක්රිස්තුස්ගේ පාලනය: ඔහුගේ අධිකාරිය කෙරෙහි විශ්වාසය තැබීම</w:t>
      </w:r>
    </w:p>
    <w:p w14:paraId="2CB02A15" w14:textId="77777777" w:rsidR="000F7377" w:rsidRDefault="000F7377"/>
    <w:p w14:paraId="7D4B3C25" w14:textId="77777777" w:rsidR="000F7377" w:rsidRDefault="000F7377">
      <w:r xmlns:w="http://schemas.openxmlformats.org/wordprocessingml/2006/main">
        <w:t xml:space="preserve">1. පිලිප්පි 2: 9-11 - එබැවින් දෙවියන් වහන්සේ ඔහුව උසස්ම ස්ථානයට උසස් කර, සෑම නමකටම වඩා උසස් නමක් ඔහුට දුන් අතර, ස්වර්ගයේද පොළොවෙහිද පොළොව යටද සෑම දණහිසක්ම යේසුස්ගේ නාමයෙන් නැමෙනු ඇත. පියාණන් </w:t>
      </w:r>
      <w:r xmlns:w="http://schemas.openxmlformats.org/wordprocessingml/2006/main">
        <w:t xml:space="preserve">වන දෙවියන් වහන්සේගේ මහිමය සඳහා යේසුස් ක්‍රිස්තුස් ස්වාමීන් බව සෑම භාෂාවක්ම පිළිගනිති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එපීස 1: 20-22 - ඔහු ක්‍රිස්තුස් වහන්සේව මළවුන්ගෙන් උත්ථාන කර, සියලු පාලනයට සහ අධිකාරියට, බලයට සහ ආධිපත්‍යයට සහ විය හැකි සෑම පදවි නාමයකටම වඩා ඉහළින් ස්වර්ගීය ක්ෂේත්‍රවල ඔහුගේ දකුණු පැත්තේ හිඳගත් විට ඔහු තුළ ක්‍රියා කළේය. වර්තමාන යුගයේ පමණක් නොව මතු යුගයේ ද ලබා දී ඇත. දෙවියන් වහන්සේ සියල්ල ඔහුගේ පාද යට තබා පල්ලියේ සෑම දෙයකම ප්‍රධානියා ලෙස ඔහුව පත් කළේය.</w:t>
      </w:r>
    </w:p>
    <w:p w14:paraId="3F8BE46B" w14:textId="77777777" w:rsidR="000F7377" w:rsidRDefault="000F7377"/>
    <w:p w14:paraId="74C6B85B" w14:textId="77777777" w:rsidR="000F7377" w:rsidRDefault="000F7377">
      <w:r xmlns:w="http://schemas.openxmlformats.org/wordprocessingml/2006/main">
        <w:t xml:space="preserve">1 කොරින්ති 15:26 විනාශ වන අවසාන සතුරා මරණයයි.</w:t>
      </w:r>
    </w:p>
    <w:p w14:paraId="069B72F3" w14:textId="77777777" w:rsidR="000F7377" w:rsidRDefault="000F7377"/>
    <w:p w14:paraId="1495795F" w14:textId="77777777" w:rsidR="000F7377" w:rsidRDefault="000F7377">
      <w:r xmlns:w="http://schemas.openxmlformats.org/wordprocessingml/2006/main">
        <w:t xml:space="preserve">පරාජය වන අවසාන සතුරා මරණයයි.</w:t>
      </w:r>
    </w:p>
    <w:p w14:paraId="455DE19E" w14:textId="77777777" w:rsidR="000F7377" w:rsidRDefault="000F7377"/>
    <w:p w14:paraId="3DA53567" w14:textId="77777777" w:rsidR="000F7377" w:rsidRDefault="000F7377">
      <w:r xmlns:w="http://schemas.openxmlformats.org/wordprocessingml/2006/main">
        <w:t xml:space="preserve">1. බියෙන් තොරව - මරණයට එරෙහි ජයග්‍රහණය පිළිබඳ ගවේෂණයක්</w:t>
      </w:r>
    </w:p>
    <w:p w14:paraId="05FE8371" w14:textId="77777777" w:rsidR="000F7377" w:rsidRDefault="000F7377"/>
    <w:p w14:paraId="1005436C" w14:textId="77777777" w:rsidR="000F7377" w:rsidRDefault="000F7377">
      <w:r xmlns:w="http://schemas.openxmlformats.org/wordprocessingml/2006/main">
        <w:t xml:space="preserve">2. නැවත නැඟිටීමේ බලය - මරණයේ අවසාන ග්‍රහණය අභිබවා යාම</w:t>
      </w:r>
    </w:p>
    <w:p w14:paraId="34F830A5" w14:textId="77777777" w:rsidR="000F7377" w:rsidRDefault="000F7377"/>
    <w:p w14:paraId="306EFC70" w14:textId="77777777" w:rsidR="000F7377" w:rsidRDefault="000F7377">
      <w:r xmlns:w="http://schemas.openxmlformats.org/wordprocessingml/2006/main">
        <w:t xml:space="preserve">1. 1 කොරින්ති 15:54-57 - "මරණය ජයග්‍රහණයෙන් ගිලගෙන ඇත. මරණය, ඔබගේ ජයග්‍රහණය කොහිද? මරණය, ඔබගේ දෂ්ටය කොහිද?"</w:t>
      </w:r>
    </w:p>
    <w:p w14:paraId="2CD72E01" w14:textId="77777777" w:rsidR="000F7377" w:rsidRDefault="000F7377"/>
    <w:p w14:paraId="560CA39E" w14:textId="77777777" w:rsidR="000F7377" w:rsidRDefault="000F7377">
      <w:r xmlns:w="http://schemas.openxmlformats.org/wordprocessingml/2006/main">
        <w:t xml:space="preserve">2. යොහන් 11:25-26 - "මම නැවත නැඟිටීම සහ ජීවනය වෙමි. මා කෙරෙහි විශ්වාස කරන තැනැත්තා මිය ගියත් ඔහු ජීවත් වන්නේය"</w:t>
      </w:r>
    </w:p>
    <w:p w14:paraId="3DEDDAA3" w14:textId="77777777" w:rsidR="000F7377" w:rsidRDefault="000F7377"/>
    <w:p w14:paraId="68E96AD1" w14:textId="77777777" w:rsidR="000F7377" w:rsidRDefault="000F7377">
      <w:r xmlns:w="http://schemas.openxmlformats.org/wordprocessingml/2006/main">
        <w:t xml:space="preserve">1 කොරින්ති 15:27 මක්නිසාද ඔහු සියල්ල ඔහුගේ පාද යට තබා ඇත. නුමුත් සියල්ල තමා යටතෙහි තබා ඇතයි කියන විට, සියල්ල තමා යටතට තැබූ ඔහු හැර ඇති බව ප්‍රකාශ වේ.</w:t>
      </w:r>
    </w:p>
    <w:p w14:paraId="5DB3B854" w14:textId="77777777" w:rsidR="000F7377" w:rsidRDefault="000F7377"/>
    <w:p w14:paraId="52B357A4" w14:textId="77777777" w:rsidR="000F7377" w:rsidRDefault="000F7377">
      <w:r xmlns:w="http://schemas.openxmlformats.org/wordprocessingml/2006/main">
        <w:t xml:space="preserve">යේසුස් වහන්සේට සියල්ල කෙරෙහි අධිකාරිය ලබා දී ඇත, නමුත් ඔහුම දෙවියන් වහන්සේට යටත් වන බැවින් ඔහුගේ අධිකාරිය නිරපේක්ෂ නොවේ.</w:t>
      </w:r>
    </w:p>
    <w:p w14:paraId="45360259" w14:textId="77777777" w:rsidR="000F7377" w:rsidRDefault="000F7377"/>
    <w:p w14:paraId="4404ED05" w14:textId="77777777" w:rsidR="000F7377" w:rsidRDefault="000F7377">
      <w:r xmlns:w="http://schemas.openxmlformats.org/wordprocessingml/2006/main">
        <w:t xml:space="preserve">1. දෙවියන්ගේ පරමාධිපත්‍යය: භාරව සිටින්නේ කවුරුන්ද යන්න තේරුම් ගැනීම</w:t>
      </w:r>
    </w:p>
    <w:p w14:paraId="0C05A6BF" w14:textId="77777777" w:rsidR="000F7377" w:rsidRDefault="000F7377"/>
    <w:p w14:paraId="4FDA9D44" w14:textId="77777777" w:rsidR="000F7377" w:rsidRDefault="000F7377">
      <w:r xmlns:w="http://schemas.openxmlformats.org/wordprocessingml/2006/main">
        <w:t xml:space="preserve">2. ජේසුස් වහන්සේ: දෙවියන් වහන්සේට යටත් වීමේ ශ්රේෂ්ඨතම ආදර්ශය</w:t>
      </w:r>
    </w:p>
    <w:p w14:paraId="10D0162B" w14:textId="77777777" w:rsidR="000F7377" w:rsidRDefault="000F7377"/>
    <w:p w14:paraId="19EF28A5" w14:textId="77777777" w:rsidR="000F7377" w:rsidRDefault="000F7377">
      <w:r xmlns:w="http://schemas.openxmlformats.org/wordprocessingml/2006/main">
        <w:t xml:space="preserve">1. රෝම 14:7-8 - මක්නිසාද අපගෙන් කිසිවෙක් ජීවත් වන්නේ තමාට නොවේ, කිසිවෙක් තමාටම මැරෙන්නේ නැත. මක්නිසාද අපි ජීවත් වුවත්, අපි ජීවත් වන්නේ සමිඳාණන් වහන්සේට ය. අපි මැරුණත් අපි මැරෙන්නේ සමිඳාණන් වහන්සේට ය. එබැවින් අපි ජීවත් වුවත් මැරුණත් අපි සමිඳාණන් වහන්සේට ය.</w:t>
      </w:r>
    </w:p>
    <w:p w14:paraId="06F6FE30" w14:textId="77777777" w:rsidR="000F7377" w:rsidRDefault="000F7377"/>
    <w:p w14:paraId="4C822C69" w14:textId="77777777" w:rsidR="000F7377" w:rsidRDefault="000F7377">
      <w:r xmlns:w="http://schemas.openxmlformats.org/wordprocessingml/2006/main">
        <w:t xml:space="preserve">2. පිලිප්පි 2:5-11 - ක්‍රිස්තුස් ජේසුස් වහන්සේ තුළ වූ මේ සිත ඔබ තුළ ද වේවා: දෙවියන් වහන්සේගේ ස්වරූපයෙන් සිටිමින්, දෙවියන් වහන්සේ හා සමාන වීම කොල්ලකෑමක් ලෙස සිතුවේ නැත: නමුත් තමාට කිසිඳු කීර්තියක් නොලැබුණි. ඔහු දාසයෙකුගේ ස්වරූපය ගෙන, මිනිසුන්ගේ ස්වරූපයෙන් සාදන ලදී: ඔහු මිනිසෙකු ලෙස පෙනී සිටිමින්, තමාවම යටහත් කර, මරණය දක්වා, එනම් කුරුසියේ මරණය දක්වා කීකරු විය.</w:t>
      </w:r>
    </w:p>
    <w:p w14:paraId="38EEA218" w14:textId="77777777" w:rsidR="000F7377" w:rsidRDefault="000F7377"/>
    <w:p w14:paraId="35CD466A" w14:textId="77777777" w:rsidR="000F7377" w:rsidRDefault="000F7377">
      <w:r xmlns:w="http://schemas.openxmlformats.org/wordprocessingml/2006/main">
        <w:t xml:space="preserve">1 කොරින්ති 15:28 තවද, සියල්ල ඔහුට යටත් වන විට, දෙවියන් වහන්සේ සියල්ල තුළ සිටින පිණිස, සියල්ල තමා යටතට තැබූ තැනැත්තාට පුත්‍රයා ද යටත් වනු ඇත.</w:t>
      </w:r>
    </w:p>
    <w:p w14:paraId="1F13263A" w14:textId="77777777" w:rsidR="000F7377" w:rsidRDefault="000F7377"/>
    <w:p w14:paraId="3CAE511E" w14:textId="77777777" w:rsidR="000F7377" w:rsidRDefault="000F7377">
      <w:r xmlns:w="http://schemas.openxmlformats.org/wordprocessingml/2006/main">
        <w:t xml:space="preserve">සෑම දෙයක්ම ඔහුට යටත් වූ විට සහ පුත්‍රයා ඔහුට යටත් වූ විට දෙවියන් වහන්සේ අවසානයේ සියල්ල තුළ සිටින බව ඡේදය පැහැදිලි කරයි.</w:t>
      </w:r>
    </w:p>
    <w:p w14:paraId="066AC1C5" w14:textId="77777777" w:rsidR="000F7377" w:rsidRDefault="000F7377"/>
    <w:p w14:paraId="48985C30" w14:textId="77777777" w:rsidR="000F7377" w:rsidRDefault="000F7377">
      <w:r xmlns:w="http://schemas.openxmlformats.org/wordprocessingml/2006/main">
        <w:t xml:space="preserve">1. දෙවියන් වහන්සේ සියල්ලන්ගේ උත්තරීතර පාලකයා ය</w:t>
      </w:r>
    </w:p>
    <w:p w14:paraId="18156B11" w14:textId="77777777" w:rsidR="000F7377" w:rsidRDefault="000F7377"/>
    <w:p w14:paraId="08B9258C" w14:textId="77777777" w:rsidR="000F7377" w:rsidRDefault="000F7377">
      <w:r xmlns:w="http://schemas.openxmlformats.org/wordprocessingml/2006/main">
        <w:t xml:space="preserve">2. දෙවියන්ගේ පරමාධිපත්‍යයේ බලය</w:t>
      </w:r>
    </w:p>
    <w:p w14:paraId="41E23271" w14:textId="77777777" w:rsidR="000F7377" w:rsidRDefault="000F7377"/>
    <w:p w14:paraId="1DB5F6F0" w14:textId="77777777" w:rsidR="000F7377" w:rsidRDefault="000F7377">
      <w:r xmlns:w="http://schemas.openxmlformats.org/wordprocessingml/2006/main">
        <w:t xml:space="preserve">1. හෙබ්‍රෙව් 13:20-21 - දැන් සදාකාල ගිවිසුමේ රුධිරයෙන් බැටළුවන්ගේ ශ්‍රේෂ්ඨ එඬේරා වන අපගේ ස්වාමීන් වන ජේසුස් වහන්සේ මළවුන්ගෙන් නැවත ගෙන ආ සාමයේ දෙවියන් වහන්සේ, ඔබ ඔහුගේ දේ කරන පිණිස සියලු යහපත් දේවලින් ඔබව සන්නද්ධ කරයි. සදාකාලයටම මහිමය වන යේසුස් ක්‍රිස්තුස්වහන්සේ කරණකොටගෙන උන්වහන්සේ ඉදිරියෙහි ප්‍රසන්න දේ ඔබ තුළ ක්‍රියාකරනවා ඇත. ආමෙන්.</w:t>
      </w:r>
    </w:p>
    <w:p w14:paraId="68CF1F84" w14:textId="77777777" w:rsidR="000F7377" w:rsidRDefault="000F7377"/>
    <w:p w14:paraId="6CF8EBFC" w14:textId="77777777" w:rsidR="000F7377" w:rsidRDefault="000F7377">
      <w:r xmlns:w="http://schemas.openxmlformats.org/wordprocessingml/2006/main">
        <w:t xml:space="preserve">2. රෝම 11:33-36 - ඔහ්, දෙවියන්වහන්සේගේ ධනය හා ප්‍රඥාව සහ දැනුමෙහි ගැඹුර! </w:t>
      </w:r>
      <w:r xmlns:w="http://schemas.openxmlformats.org/wordprocessingml/2006/main">
        <w:t xml:space="preserve">ඔහුගේ විනිශ්චයන් </w:t>
      </w:r>
      <w:r xmlns:w="http://schemas.openxmlformats.org/wordprocessingml/2006/main">
        <w:t xml:space="preserve">කොතරම් සොයා බැලිය නොහැකිද සහ ඔහුගේ මාර්ග කොතරම් තේරුම්ගත නොහැකිද! </w:t>
      </w:r>
      <w:r xmlns:w="http://schemas.openxmlformats.org/wordprocessingml/2006/main">
        <w:lastRenderedPageBreak xmlns:w="http://schemas.openxmlformats.org/wordprocessingml/2006/main"/>
      </w:r>
      <w:r xmlns:w="http://schemas.openxmlformats.org/wordprocessingml/2006/main">
        <w:t xml:space="preserve">"මක්නිසාද ස්වාමීන්වහන්සේගේ මනස දැනගත්තේ කවුද, නැතහොත් ඔහුගේ උපදේශකයා කවුද?" “නැතහොත් ඔහුට ආපසු ගෙවිය හැකි තෑග්ගක් දුන්නේ කවුද?” මක්නිසාද ඔහුගෙන්ද ඔහු තුළින්ද ඔහුටද සියල්ල වේ. ඔහුට සදහටම මහිමය වේවා. ආමෙන්.</w:t>
      </w:r>
    </w:p>
    <w:p w14:paraId="24820501" w14:textId="77777777" w:rsidR="000F7377" w:rsidRDefault="000F7377"/>
    <w:p w14:paraId="2B06C4EA" w14:textId="77777777" w:rsidR="000F7377" w:rsidRDefault="000F7377">
      <w:r xmlns:w="http://schemas.openxmlformats.org/wordprocessingml/2006/main">
        <w:t xml:space="preserve">1 කොරින්ති 15:29 මළවුන් සඳහා බව්තීස්ම වන අය මළවුන් කිසිසේත් නැඟිටින්නේ නැත්නම් කුමක් කළ යුතුද? එසේ නම් ඔවුන් මළවුන් උදෙසා බව්තීස්ම වන්නේ මන්ද?</w:t>
      </w:r>
    </w:p>
    <w:p w14:paraId="3DBD1EC6" w14:textId="77777777" w:rsidR="000F7377" w:rsidRDefault="000F7377"/>
    <w:p w14:paraId="1B525CA3" w14:textId="77777777" w:rsidR="000F7377" w:rsidRDefault="000F7377">
      <w:r xmlns:w="http://schemas.openxmlformats.org/wordprocessingml/2006/main">
        <w:t xml:space="preserve">නැවත නැඟිටීමක් නොමැති නම් මිනිසුන් බව්තීස්ම වන්නේ මන්දැයි පාවුල් ඡේදය මතු කරයි.</w:t>
      </w:r>
    </w:p>
    <w:p w14:paraId="41B8905D" w14:textId="77777777" w:rsidR="000F7377" w:rsidRDefault="000F7377"/>
    <w:p w14:paraId="60870DA2" w14:textId="77777777" w:rsidR="000F7377" w:rsidRDefault="000F7377">
      <w:r xmlns:w="http://schemas.openxmlformats.org/wordprocessingml/2006/main">
        <w:t xml:space="preserve">1. ඇදහිල්ලේ බලය: බව්තීස්මයේ අරමුණ කුමක්ද?</w:t>
      </w:r>
    </w:p>
    <w:p w14:paraId="3822F57D" w14:textId="77777777" w:rsidR="000F7377" w:rsidRDefault="000F7377"/>
    <w:p w14:paraId="30309CFE" w14:textId="77777777" w:rsidR="000F7377" w:rsidRDefault="000F7377">
      <w:r xmlns:w="http://schemas.openxmlformats.org/wordprocessingml/2006/main">
        <w:t xml:space="preserve">2. යේසුස්ගේ නැවත නැඟිටීම: අපගේ බලාපොරොත්තුව ප්‍රකාශ කිරීම.</w:t>
      </w:r>
    </w:p>
    <w:p w14:paraId="54039B48" w14:textId="77777777" w:rsidR="000F7377" w:rsidRDefault="000F7377"/>
    <w:p w14:paraId="2968FF49" w14:textId="77777777" w:rsidR="000F7377" w:rsidRDefault="000F7377">
      <w:r xmlns:w="http://schemas.openxmlformats.org/wordprocessingml/2006/main">
        <w:t xml:space="preserve">1. රෝම 6:3-4 - “ක්‍රිස්තුස් යේසුස්වහන්සේ තුළට බව්තීස්ම වූ අප සියල්ලෝම උන්වහන්සේගේ මරණයට බව්තීස්ම වූ බව ඔබ නොදන්නහුද? එබැවින්, ක්‍රිස්තුස් වහන්සේ පියාණන් වහන්සේගේ මහිමයෙන් මළවුන්ගෙන් උත්ථාන වූවාක් මෙන්, අප ද ජීවනයේ නවකමින් ගමන් කරන පිණිස, බව්තීස්ම වීමෙන් මරණයට පත් වීමෙන් ඔහු සමඟ අපිව තැන්පත් කරනු ලැබූවෙමු.”</w:t>
      </w:r>
    </w:p>
    <w:p w14:paraId="3C165D1A" w14:textId="77777777" w:rsidR="000F7377" w:rsidRDefault="000F7377"/>
    <w:p w14:paraId="40FE7028" w14:textId="77777777" w:rsidR="000F7377" w:rsidRDefault="000F7377">
      <w:r xmlns:w="http://schemas.openxmlformats.org/wordprocessingml/2006/main">
        <w:t xml:space="preserve">2. කොලොස්සි 2:12 - "බෞතීස්මයේදී ඔහු සමඟ වළලනු ලැබ, ඔහුව මළවුන්ගෙන් උත්ථාන කළ දෙවියන්වහන්සේගේ බලවත් ක්‍රියාව කෙරෙහි ඇදහිල්ල කරණකොටගෙන ඔහු සමඟ ඔබද උත්ථාන කරනු ලැබුවා."</w:t>
      </w:r>
    </w:p>
    <w:p w14:paraId="7C2193D5" w14:textId="77777777" w:rsidR="000F7377" w:rsidRDefault="000F7377"/>
    <w:p w14:paraId="2F314266" w14:textId="77777777" w:rsidR="000F7377" w:rsidRDefault="000F7377">
      <w:r xmlns:w="http://schemas.openxmlformats.org/wordprocessingml/2006/main">
        <w:t xml:space="preserve">1 කොරින්ති 15:30 සෑම පැයකම අප අනතුරේ සිටින්නේ මන්ද?</w:t>
      </w:r>
    </w:p>
    <w:p w14:paraId="0FCD0BD0" w14:textId="77777777" w:rsidR="000F7377" w:rsidRDefault="000F7377"/>
    <w:p w14:paraId="484AEC59" w14:textId="77777777" w:rsidR="000F7377" w:rsidRDefault="000F7377">
      <w:r xmlns:w="http://schemas.openxmlformats.org/wordprocessingml/2006/main">
        <w:t xml:space="preserve">පාවුල් ප්‍රශ්න කරන්නේ කිතුනුවන් නිරන්තරයෙන් පීඩා හා දුක් වේදනාවලට ගොදුරු වන්නේ මන්දැයි කියාය.</w:t>
      </w:r>
    </w:p>
    <w:p w14:paraId="7D59FE9A" w14:textId="77777777" w:rsidR="000F7377" w:rsidRDefault="000F7377"/>
    <w:p w14:paraId="008945D9" w14:textId="77777777" w:rsidR="000F7377" w:rsidRDefault="000F7377">
      <w:r xmlns:w="http://schemas.openxmlformats.org/wordprocessingml/2006/main">
        <w:t xml:space="preserve">1. "පීඩාවල අනතුර: අවදානම නොතකා ශක්තිමත්ව සිටීම"</w:t>
      </w:r>
    </w:p>
    <w:p w14:paraId="2D493886" w14:textId="77777777" w:rsidR="000F7377" w:rsidRDefault="000F7377"/>
    <w:p w14:paraId="6D0A4A57" w14:textId="77777777" w:rsidR="000F7377" w:rsidRDefault="000F7377">
      <w:r xmlns:w="http://schemas.openxmlformats.org/wordprocessingml/2006/main">
        <w:t xml:space="preserve">2. "අනතුර හමුවේ දෙවියන් වහන්සේගේ කරුණාව"</w:t>
      </w:r>
    </w:p>
    <w:p w14:paraId="3ED2D2E5" w14:textId="77777777" w:rsidR="000F7377" w:rsidRDefault="000F7377"/>
    <w:p w14:paraId="38F170FC" w14:textId="77777777" w:rsidR="000F7377" w:rsidRDefault="000F7377">
      <w:r xmlns:w="http://schemas.openxmlformats.org/wordprocessingml/2006/main">
        <w:t xml:space="preserve">1. හෙබ්‍රෙව් 11:32-40 - අනතුර හමුවේ පරණ ගිවිසුමේ සාන්තුවරයන්ගේ ඇදහිල්ල.</w:t>
      </w:r>
    </w:p>
    <w:p w14:paraId="21884C90" w14:textId="77777777" w:rsidR="000F7377" w:rsidRDefault="000F7377"/>
    <w:p w14:paraId="04EE0210" w14:textId="77777777" w:rsidR="000F7377" w:rsidRDefault="000F7377">
      <w:r xmlns:w="http://schemas.openxmlformats.org/wordprocessingml/2006/main">
        <w:t xml:space="preserve">2. රෝම 8:31-39 - අන්තරාය මධ්‍යයේ දෙවියන්වහන්සේගේ ප්‍රේමයේ සහතිකය.</w:t>
      </w:r>
    </w:p>
    <w:p w14:paraId="39D1D9CF" w14:textId="77777777" w:rsidR="000F7377" w:rsidRDefault="000F7377"/>
    <w:p w14:paraId="429DA44E" w14:textId="77777777" w:rsidR="000F7377" w:rsidRDefault="000F7377">
      <w:r xmlns:w="http://schemas.openxmlformats.org/wordprocessingml/2006/main">
        <w:t xml:space="preserve">1 කොරින්ති 15:31 අපගේ ස්වාමීන් වන ක්‍රිස්තුස් ජේසුස් වහන්සේ තුළ මා තුළ ඇති ඔබේ ප්‍රීතියට මම විරෝධය පළ කරමි, මම දිනපතා මිය යමි.</w:t>
      </w:r>
    </w:p>
    <w:p w14:paraId="34B51077" w14:textId="77777777" w:rsidR="000F7377" w:rsidRDefault="000F7377"/>
    <w:p w14:paraId="21456DB0" w14:textId="77777777" w:rsidR="000F7377" w:rsidRDefault="000F7377">
      <w:r xmlns:w="http://schemas.openxmlformats.org/wordprocessingml/2006/main">
        <w:t xml:space="preserve">ප්‍රේරිත පාවුල් ක්‍රිස්තුස්වහන්සේ වෙනුවෙන් දිනපතා මියයාමට තම කැමැත්ත ප්‍රකාශ කරයි.</w:t>
      </w:r>
    </w:p>
    <w:p w14:paraId="7F8DC536" w14:textId="77777777" w:rsidR="000F7377" w:rsidRDefault="000F7377"/>
    <w:p w14:paraId="7CD3A55F" w14:textId="77777777" w:rsidR="000F7377" w:rsidRDefault="000F7377">
      <w:r xmlns:w="http://schemas.openxmlformats.org/wordprocessingml/2006/main">
        <w:t xml:space="preserve">1. යේසුස්ව අනුගමනය කිරීමේ පිරිවැය: දිනපතා මැරීමට කැමැත්ත</w:t>
      </w:r>
    </w:p>
    <w:p w14:paraId="5E7C17FC" w14:textId="77777777" w:rsidR="000F7377" w:rsidRDefault="000F7377"/>
    <w:p w14:paraId="59B0FCBB" w14:textId="77777777" w:rsidR="000F7377" w:rsidRDefault="000F7377">
      <w:r xmlns:w="http://schemas.openxmlformats.org/wordprocessingml/2006/main">
        <w:t xml:space="preserve">2. පරිත්‍යාගශීලී ජීවිතයක් ගත කිරීම: පාවුල්ගේ ආදර්ශය</w:t>
      </w:r>
    </w:p>
    <w:p w14:paraId="75DC7822" w14:textId="77777777" w:rsidR="000F7377" w:rsidRDefault="000F7377"/>
    <w:p w14:paraId="25F9A744" w14:textId="77777777" w:rsidR="000F7377" w:rsidRDefault="000F7377">
      <w:r xmlns:w="http://schemas.openxmlformats.org/wordprocessingml/2006/main">
        <w:t xml:space="preserve">1. පිලිප්පි 3:10 - “මම ඔහුව සහ ඔහුගේ නැවත නැඟිටීමේ බලය දැනගෙන, ඔහුගේ දුක් වේදනා බෙදාගන්නවා, ඔහුගේ මරණයේදී ඔහු හා සමාන වෙනවා.”</w:t>
      </w:r>
    </w:p>
    <w:p w14:paraId="7592995E" w14:textId="77777777" w:rsidR="000F7377" w:rsidRDefault="000F7377"/>
    <w:p w14:paraId="141297CC" w14:textId="77777777" w:rsidR="000F7377" w:rsidRDefault="000F7377">
      <w:r xmlns:w="http://schemas.openxmlformats.org/wordprocessingml/2006/main">
        <w:t xml:space="preserve">2. හෙබ්‍රෙව් 13:13 - "අපි කඳවුරෙන් පිටත ඔහු වෙතට ගොස් ඔහු විඳදරාගත් නින්දාව දරාගනිමු."</w:t>
      </w:r>
    </w:p>
    <w:p w14:paraId="28562F46" w14:textId="77777777" w:rsidR="000F7377" w:rsidRDefault="000F7377"/>
    <w:p w14:paraId="0D6052D2" w14:textId="77777777" w:rsidR="000F7377" w:rsidRDefault="000F7377">
      <w:r xmlns:w="http://schemas.openxmlformats.org/wordprocessingml/2006/main">
        <w:t xml:space="preserve">1 කොරින්ති 15:32 මා එපීසයේදී මිනිසුන් මෙන් මෘගයන් සමඟ සටන් කළෙමි නම්, මළවුන් නැඟිටින්නේ නැත්නම් මට එයින් ඇති වාසිය කුමක්ද? අපි කමු බොමු; මොකද හෙට අපි මැරෙනවා.</w:t>
      </w:r>
    </w:p>
    <w:p w14:paraId="4355F338" w14:textId="77777777" w:rsidR="000F7377" w:rsidRDefault="000F7377"/>
    <w:p w14:paraId="53607645" w14:textId="77777777" w:rsidR="000F7377" w:rsidRDefault="000F7377">
      <w:r xmlns:w="http://schemas.openxmlformats.org/wordprocessingml/2006/main">
        <w:t xml:space="preserve">පාවුල් ඡේදය ප්‍රශ්න කරන්නේ මියගිය අය නැවත නැඟිටින්නේ නැත්නම් අරගල කිරීමේ හා සටන් කිරීමේ කාරණයයි. ඔහු යෝජනා කරන්නේ මිනිසුන් එය ඇති විට ජීවිතය භුක්ති විඳිය යුතු බවයි.</w:t>
      </w:r>
    </w:p>
    <w:p w14:paraId="36A6277C" w14:textId="77777777" w:rsidR="000F7377" w:rsidRDefault="000F7377"/>
    <w:p w14:paraId="1F458189" w14:textId="77777777" w:rsidR="000F7377" w:rsidRDefault="000F7377">
      <w:r xmlns:w="http://schemas.openxmlformats.org/wordprocessingml/2006/main">
        <w:t xml:space="preserve">1. ජීවිතයේ අරුත: සදාකාලික ජීවිතය</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මොහොත වැලඳ ගැනීම: ඔබට හැකි අතරතුර ජීවිතය භුක්ති විඳින්න</w:t>
      </w:r>
    </w:p>
    <w:p w14:paraId="1CF9C323" w14:textId="77777777" w:rsidR="000F7377" w:rsidRDefault="000F7377"/>
    <w:p w14:paraId="34BFDB19" w14:textId="77777777" w:rsidR="000F7377" w:rsidRDefault="000F7377">
      <w:r xmlns:w="http://schemas.openxmlformats.org/wordprocessingml/2006/main">
        <w:t xml:space="preserve">1. දේශනාකාරයා 9: 7-9 - ගොස්, ප්‍රීතියෙන් ඔබේ රොටි අනුභව කරන්න, ප්‍රීතිමත් සිතින් ඔබේ වයින් බොන්න, මන්ද දෙවියන් වහන්සේ දැනටමත් ඔබේ ක්‍රියා පිළිගෙන ඇත. ඔබේ වස්ත්‍ර නිතරම සුදු වෙන්නත්, ඔබේ හිසට තෙල් හිඟයක් ඇති වේවා. ඔබේ ජීවිතයේ සෑම දිනකම ඔබ ආදරය කරන බිරිඳ සමඟ සතුටින් ජීවත් වන්න.</w:t>
      </w:r>
    </w:p>
    <w:p w14:paraId="3F452F90" w14:textId="77777777" w:rsidR="000F7377" w:rsidRDefault="000F7377"/>
    <w:p w14:paraId="5C3E8D37" w14:textId="77777777" w:rsidR="000F7377" w:rsidRDefault="000F7377">
      <w:r xmlns:w="http://schemas.openxmlformats.org/wordprocessingml/2006/main">
        <w:t xml:space="preserve">2. යාකොබ් 4:13-14 - “අද හෝ හෙට අපි එවැනි නගරයකට ගොස් වසරක් එහි ගත කර වෙළඳාම් කර ලාභ ලබන්නෙමු”යි පවසන ඔබ දැන් එන්න, නමුත් හෙට කුමක් වේදැයි ඔබ නොදනී. ගේනවා. ඔබේ ජීවිතය කුමක්ද? මක්නිසාද යත් ඔබ මඳ වේලාවක් දිස්වන අතර පසුව අතුරුදහන් වන මීදුමකි.</w:t>
      </w:r>
    </w:p>
    <w:p w14:paraId="66BC5204" w14:textId="77777777" w:rsidR="000F7377" w:rsidRDefault="000F7377"/>
    <w:p w14:paraId="61A357E4" w14:textId="77777777" w:rsidR="000F7377" w:rsidRDefault="000F7377">
      <w:r xmlns:w="http://schemas.openxmlformats.org/wordprocessingml/2006/main">
        <w:t xml:space="preserve">1 කොරින්ති 15:33 නොරැවටෙන්න: නපුරු සන්නිවේදනය යහපත් පුරුදු දූෂිත කරයි.</w:t>
      </w:r>
    </w:p>
    <w:p w14:paraId="526FAA02" w14:textId="77777777" w:rsidR="000F7377" w:rsidRDefault="000F7377"/>
    <w:p w14:paraId="20D9E2F3" w14:textId="77777777" w:rsidR="000F7377" w:rsidRDefault="000F7377">
      <w:r xmlns:w="http://schemas.openxmlformats.org/wordprocessingml/2006/main">
        <w:t xml:space="preserve">දූෂිත හැසිරීම් වලට තුඩු දිය හැකි නරක බලපෑම්වලින් රැවටීමට එරෙහිව ඡේදය අනතුරු අඟවයි.</w:t>
      </w:r>
    </w:p>
    <w:p w14:paraId="61E43E0C" w14:textId="77777777" w:rsidR="000F7377" w:rsidRDefault="000F7377"/>
    <w:p w14:paraId="0C2D2DED" w14:textId="77777777" w:rsidR="000F7377" w:rsidRDefault="000F7377">
      <w:r xmlns:w="http://schemas.openxmlformats.org/wordprocessingml/2006/main">
        <w:t xml:space="preserve">1. "නරක බලපෑම් වල අන්තරාය"</w:t>
      </w:r>
    </w:p>
    <w:p w14:paraId="3C478F3A" w14:textId="77777777" w:rsidR="000F7377" w:rsidRDefault="000F7377"/>
    <w:p w14:paraId="204E6B68" w14:textId="77777777" w:rsidR="000F7377" w:rsidRDefault="000F7377">
      <w:r xmlns:w="http://schemas.openxmlformats.org/wordprocessingml/2006/main">
        <w:t xml:space="preserve">2. "හොඳ තේරීම් කිරීමේ බලය"</w:t>
      </w:r>
    </w:p>
    <w:p w14:paraId="7B7B2542" w14:textId="77777777" w:rsidR="000F7377" w:rsidRDefault="000F7377"/>
    <w:p w14:paraId="3E5142D2" w14:textId="77777777" w:rsidR="000F7377" w:rsidRDefault="000F7377">
      <w:r xmlns:w="http://schemas.openxmlformats.org/wordprocessingml/2006/main">
        <w:t xml:space="preserve">1. හිතෝපදේශ 13:20 - ප්‍රඥාවන්තයන් සමඟ ගමන් කරන්නා ප්‍රඥාවන්ත වන්නේය, නමුත් මෝඩයන්ගේ මිතුරා විනාශ වන්නේය.</w:t>
      </w:r>
    </w:p>
    <w:p w14:paraId="4E7D5738" w14:textId="77777777" w:rsidR="000F7377" w:rsidRDefault="000F7377"/>
    <w:p w14:paraId="3987CC85" w14:textId="77777777" w:rsidR="000F7377" w:rsidRDefault="000F7377">
      <w:r xmlns:w="http://schemas.openxmlformats.org/wordprocessingml/2006/main">
        <w:t xml:space="preserve">2. යාකොබ් 1:16 - මගේ ආදරණීය සහෝදරවරුනි, රැවටෙන්න එපා.</w:t>
      </w:r>
    </w:p>
    <w:p w14:paraId="29BDE79B" w14:textId="77777777" w:rsidR="000F7377" w:rsidRDefault="000F7377"/>
    <w:p w14:paraId="756ADE40" w14:textId="77777777" w:rsidR="000F7377" w:rsidRDefault="000F7377">
      <w:r xmlns:w="http://schemas.openxmlformats.org/wordprocessingml/2006/main">
        <w:t xml:space="preserve">1 කොරින්ති 15:34 ධර්මිෂ්ඨකමට අවදි වන්න, පව් නොකරන්න; මක්නිසාද සමහරුන්ට දෙවියන්වහන්සේ ගැන දැනුමක් නැත: මම මෙය කියන්නේ ඔබේ ලැජ්ජාවටය.</w:t>
      </w:r>
    </w:p>
    <w:p w14:paraId="1FDD3F41" w14:textId="77777777" w:rsidR="000F7377" w:rsidRDefault="000F7377"/>
    <w:p w14:paraId="05D059CA" w14:textId="77777777" w:rsidR="000F7377" w:rsidRDefault="000F7377">
      <w:r xmlns:w="http://schemas.openxmlformats.org/wordprocessingml/2006/main">
        <w:t xml:space="preserve">පාවුල් කොරින්තිවරුන්ට දිරිගන්වන්නේ ඔවුන් අතරේ ඇතැමුන්ට දෙවියන් වහන්සේ ගැන දැනුමක් නැති නිසා, පව් නොකර ධර්මිෂ්ඨකමට අවදි වන ලෙසයි.</w:t>
      </w:r>
    </w:p>
    <w:p w14:paraId="25113E33" w14:textId="77777777" w:rsidR="000F7377" w:rsidRDefault="000F7377"/>
    <w:p w14:paraId="218BFDA0" w14:textId="77777777" w:rsidR="000F7377" w:rsidRDefault="000F7377">
      <w:r xmlns:w="http://schemas.openxmlformats.org/wordprocessingml/2006/main">
        <w:t xml:space="preserve">1. "දෙවියන් වහන්සේගේ කරුණාව තේරුම් ගැනීම: ධර්මිෂ්ඨ ලෙස ජීවත් වන්නේ කෙසේද"</w:t>
      </w:r>
    </w:p>
    <w:p w14:paraId="128DA776" w14:textId="77777777" w:rsidR="000F7377" w:rsidRDefault="000F7377"/>
    <w:p w14:paraId="5F5E2684" w14:textId="77777777" w:rsidR="000F7377" w:rsidRDefault="000F7377">
      <w:r xmlns:w="http://schemas.openxmlformats.org/wordprocessingml/2006/main">
        <w:t xml:space="preserve">2. "දැනුම සඳහා අවශ්‍යතාවය: ලැජ්ජාවට ඔබව පාලනය කිරීමට ඉඩ නොදෙන්න"</w:t>
      </w:r>
    </w:p>
    <w:p w14:paraId="39F88F30" w14:textId="77777777" w:rsidR="000F7377" w:rsidRDefault="000F7377"/>
    <w:p w14:paraId="0F99FA3C" w14:textId="77777777" w:rsidR="000F7377" w:rsidRDefault="000F7377">
      <w:r xmlns:w="http://schemas.openxmlformats.org/wordprocessingml/2006/main">
        <w:t xml:space="preserve">1. රෝම 6: 14-17 - මක්නිසාද පාපය ඔබ කෙරෙහි ආධිපත්‍යය දරන්නේ නැත: මක්නිසාද ඔබ සිටින්නේ ව්‍යවස්ථාව යටතේ නොව කරුණාව යටතේය.</w:t>
      </w:r>
    </w:p>
    <w:p w14:paraId="21218273" w14:textId="77777777" w:rsidR="000F7377" w:rsidRDefault="000F7377"/>
    <w:p w14:paraId="1D964787" w14:textId="77777777" w:rsidR="000F7377" w:rsidRDefault="000F7377">
      <w:r xmlns:w="http://schemas.openxmlformats.org/wordprocessingml/2006/main">
        <w:t xml:space="preserve">2. හිතෝපදේශ 2:6-8 - මක්නිසාද සමිඳාණන් වහන්සේ ප්‍රඥාව දෙන සේක: ඔහුගේ මුඛයෙන් දැනුම හා අවබෝධය නික්මෙයි.</w:t>
      </w:r>
    </w:p>
    <w:p w14:paraId="2942C00A" w14:textId="77777777" w:rsidR="000F7377" w:rsidRDefault="000F7377"/>
    <w:p w14:paraId="00CE09BE" w14:textId="77777777" w:rsidR="000F7377" w:rsidRDefault="000F7377">
      <w:r xmlns:w="http://schemas.openxmlformats.org/wordprocessingml/2006/main">
        <w:t xml:space="preserve">1 කොරින්ති 15:35 නමුත් සමහර මිනිසෙක්: මළවුන් නැඟිටුවනු ලබන්නේ කෙසේද? ඔවුන් පැමිණෙන්නේ කුමන ශරීරයකින්ද?</w:t>
      </w:r>
    </w:p>
    <w:p w14:paraId="7B5863C9" w14:textId="77777777" w:rsidR="000F7377" w:rsidRDefault="000F7377"/>
    <w:p w14:paraId="08F904D8" w14:textId="77777777" w:rsidR="000F7377" w:rsidRDefault="000F7377">
      <w:r xmlns:w="http://schemas.openxmlformats.org/wordprocessingml/2006/main">
        <w:t xml:space="preserve">මළවුන්ගේ නැවත නැඟිටීම සහ ඔවුන් නැවත නැඟිටුවනු ලබන්නේ කෙසේද යන්න ගැන පාවුල් ප්‍රශ්නයක් ඉදිරිපත් කරයි.</w:t>
      </w:r>
    </w:p>
    <w:p w14:paraId="543B83FF" w14:textId="77777777" w:rsidR="000F7377" w:rsidRDefault="000F7377"/>
    <w:p w14:paraId="0A43A9F4" w14:textId="77777777" w:rsidR="000F7377" w:rsidRDefault="000F7377">
      <w:r xmlns:w="http://schemas.openxmlformats.org/wordprocessingml/2006/main">
        <w:t xml:space="preserve">1. "නැවත නැඟිටීම: සදාකාල ජීවනයේ බලාපොරොත්තුව"</w:t>
      </w:r>
    </w:p>
    <w:p w14:paraId="60DBA0B9" w14:textId="77777777" w:rsidR="000F7377" w:rsidRDefault="000F7377"/>
    <w:p w14:paraId="64B1C40E" w14:textId="77777777" w:rsidR="000F7377" w:rsidRDefault="000F7377">
      <w:r xmlns:w="http://schemas.openxmlformats.org/wordprocessingml/2006/main">
        <w:t xml:space="preserve">2. "නැවත නැඟිටුවනු ලැබූ අයගේ ශරීරය: එය පෙනෙන්නේ කෙසේද?"</w:t>
      </w:r>
    </w:p>
    <w:p w14:paraId="12BB27AD" w14:textId="77777777" w:rsidR="000F7377" w:rsidRDefault="000F7377"/>
    <w:p w14:paraId="30EDE27A" w14:textId="77777777" w:rsidR="000F7377" w:rsidRDefault="000F7377">
      <w:r xmlns:w="http://schemas.openxmlformats.org/wordprocessingml/2006/main">
        <w:t xml:space="preserve">1. යෝබ් 19:25-27 - මක්නිසාද මාගේ මිදුම්කරු ජීවත් වන බවත්, අවසානයේදී ඔහු පොළොව මත සිටින බවත් මම දනිමි. මාගේ සම මෙසේ විනාශ වූ පසු, මාගේ මාංසයෙන් මම දෙවියන් වහන්සේ දකිමි, ඔහු මා වෙනුවෙන්ම දකිමි, මාගේ ඇස් දකියි මිස අනෙකෙකු නොවේ. මගේ හදවත මා තුළ ක්ලාන්ත වෙයි!</w:t>
      </w:r>
    </w:p>
    <w:p w14:paraId="311638DD" w14:textId="77777777" w:rsidR="000F7377" w:rsidRDefault="000F7377"/>
    <w:p w14:paraId="3C904842" w14:textId="77777777" w:rsidR="000F7377" w:rsidRDefault="000F7377">
      <w:r xmlns:w="http://schemas.openxmlformats.org/wordprocessingml/2006/main">
        <w:t xml:space="preserve">2. 1 පේතෘස් 1: 3-5 - අපගේ ස්වාමීන් වන ජේසුස් ක්‍රිස්තුන් වහන්සේගේ දෙවියන් වහන්සේ සහ පියාණන් වහන්සේට ආශීර්වාද වේ වා! උන්වහන්සේගේ මහත් දයාවට අනුව, යේසුස් ක්‍රිස්තුස්වහන්සේගේ මළවුන්ගෙන් නැගිටීම තුළින් ජීවමාන බලාපොරොත්තුවක් වෙතට, දෙවියන්වහන්සේගේ බලයෙන් ඔබ උදෙසා ස්වර්ගයේ තබා ඇති, නොනැසී පවතින, නොකිලිටි, නොමැකෙන උරුමයකට උන්වහන්සේ අපව නැවත ඉපදීමට සැලැස්වූසේක. </w:t>
      </w:r>
      <w:r xmlns:w="http://schemas.openxmlformats.org/wordprocessingml/2006/main">
        <w:t xml:space="preserve">අන්තිම කාලයේ </w:t>
      </w:r>
      <w:r xmlns:w="http://schemas.openxmlformats.org/wordprocessingml/2006/main">
        <w:t xml:space="preserve">එළිදරව් කිරීමට සූදානම්ව සිටින ගැලවීම සඳහා ඇදහිල්ල තුළින් ආරක්ෂා කරනු ලැබේ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 කොරින්ති 15:36 මෝඩය, ඔබ වපුරන දේ මිය යනවා මිස ඉක්මන් නොවේ.</w:t>
      </w:r>
    </w:p>
    <w:p w14:paraId="73AAE6EF" w14:textId="77777777" w:rsidR="000F7377" w:rsidRDefault="000F7377"/>
    <w:p w14:paraId="7E6A4313" w14:textId="77777777" w:rsidR="000F7377" w:rsidRDefault="000F7377">
      <w:r xmlns:w="http://schemas.openxmlformats.org/wordprocessingml/2006/main">
        <w:t xml:space="preserve">යම් දෙයක් ජීවයට ගෙන ඒමට නම් මරණය අත්‍යවශ්‍යයි.</w:t>
      </w:r>
    </w:p>
    <w:p w14:paraId="4D9C319A" w14:textId="77777777" w:rsidR="000F7377" w:rsidRDefault="000F7377"/>
    <w:p w14:paraId="7C27CAF7" w14:textId="77777777" w:rsidR="000F7377" w:rsidRDefault="000F7377">
      <w:r xmlns:w="http://schemas.openxmlformats.org/wordprocessingml/2006/main">
        <w:t xml:space="preserve">1. මරණයේ බලය: මරණය ජීවිතය ගෙන එන්නේ කෙසේද?</w:t>
      </w:r>
    </w:p>
    <w:p w14:paraId="1DA266C2" w14:textId="77777777" w:rsidR="000F7377" w:rsidRDefault="000F7377"/>
    <w:p w14:paraId="7A4CF238" w14:textId="77777777" w:rsidR="000F7377" w:rsidRDefault="000F7377">
      <w:r xmlns:w="http://schemas.openxmlformats.org/wordprocessingml/2006/main">
        <w:t xml:space="preserve">2. පරිත්‍යාගයේ අවශ්‍යතාවය: ලබා ගැනීම සඳහා අප අත්හැරිය යුතු දේ</w:t>
      </w:r>
    </w:p>
    <w:p w14:paraId="74F55510" w14:textId="77777777" w:rsidR="000F7377" w:rsidRDefault="000F7377"/>
    <w:p w14:paraId="02CD376F" w14:textId="77777777" w:rsidR="000F7377" w:rsidRDefault="000F7377">
      <w:r xmlns:w="http://schemas.openxmlformats.org/wordprocessingml/2006/main">
        <w:t xml:space="preserve">1. යොහන් 12:24 - සැබැවින් ම මම ඔබට කියමි, තිරිඟු ඉරිඟු බිම වැටී මිය නොගියොත්, එය තනිව පවතී.</w:t>
      </w:r>
    </w:p>
    <w:p w14:paraId="15D4511A" w14:textId="77777777" w:rsidR="000F7377" w:rsidRDefault="000F7377"/>
    <w:p w14:paraId="0D3819A2" w14:textId="77777777" w:rsidR="000F7377" w:rsidRDefault="000F7377">
      <w:r xmlns:w="http://schemas.openxmlformats.org/wordprocessingml/2006/main">
        <w:t xml:space="preserve">2. රෝම 6:4-5 - එබැවින් බව්තීස්ම වීමෙන් අපි ඔහු සමඟ මරණයට වළලනු ලැබුවෙමු: එනම් ක්‍රිස්තුස් වහන්සේ පියාණන් වහන්සේගේ මහිමයෙන් මළවුන්ගෙන් උත්ථාන වූවාක් මෙන්, අප ද ජීවිතයේ නවකමින් ගමන් කළ යුතු බව ය. මක්නිසාද අපි ඔහුගේ මරණයේ සමානකමෙහි එකට සිටුවනු ලැබුවහොත්, අපි ඔහුගේ නැවත නැඟිටීමේ සමානකමෙහිද සිටින්නෙමු.</w:t>
      </w:r>
    </w:p>
    <w:p w14:paraId="3C3C1566" w14:textId="77777777" w:rsidR="000F7377" w:rsidRDefault="000F7377"/>
    <w:p w14:paraId="680DB0B6" w14:textId="77777777" w:rsidR="000F7377" w:rsidRDefault="000F7377">
      <w:r xmlns:w="http://schemas.openxmlformats.org/wordprocessingml/2006/main">
        <w:t xml:space="preserve">1 කොරින්ති 15:37 ඔබ වපුරන දේ, ඔබ වපුරන්නේ එම ශරීරය නොව, නිරුවත් ධාන්ය, එය තිරිඟු හෝ වෙනත් ධාන්ය වර්ගයක් විය හැකිය.</w:t>
      </w:r>
    </w:p>
    <w:p w14:paraId="70411AF8" w14:textId="77777777" w:rsidR="000F7377" w:rsidRDefault="000F7377"/>
    <w:p w14:paraId="0CB488AB" w14:textId="77777777" w:rsidR="000F7377" w:rsidRDefault="000F7377">
      <w:r xmlns:w="http://schemas.openxmlformats.org/wordprocessingml/2006/main">
        <w:t xml:space="preserve">බීජයක් සිටුවීමෙන් ක්ෂණික අස්වැන්නක් නොලැබේ, නමුත් එය අවසානයේ එය රෝපණය කරන ලද ඕනෑම දෙයක් බවට පත්වේ.</w:t>
      </w:r>
    </w:p>
    <w:p w14:paraId="04EBC33E" w14:textId="77777777" w:rsidR="000F7377" w:rsidRDefault="000F7377"/>
    <w:p w14:paraId="63ADE110" w14:textId="77777777" w:rsidR="000F7377" w:rsidRDefault="000F7377">
      <w:r xmlns:w="http://schemas.openxmlformats.org/wordprocessingml/2006/main">
        <w:t xml:space="preserve">1. වර්ධනයේ ආශ්චර්යය: දෙවියන්ගේ මැවීම ක්‍රියා කරන ආකාරය තේරුම් ගැනීම</w:t>
      </w:r>
    </w:p>
    <w:p w14:paraId="209FFDDA" w14:textId="77777777" w:rsidR="000F7377" w:rsidRDefault="000F7377"/>
    <w:p w14:paraId="34DA6246" w14:textId="77777777" w:rsidR="000F7377" w:rsidRDefault="000F7377">
      <w:r xmlns:w="http://schemas.openxmlformats.org/wordprocessingml/2006/main">
        <w:t xml:space="preserve">2. ඇදහිල්ලේ බීජ රෝපණය කිරීම: දෙවියන්වහන්සේගේ ප්‍රේමයේ ප්‍රයෝජන නෙළාගැනීම</w:t>
      </w:r>
    </w:p>
    <w:p w14:paraId="38F8D53F" w14:textId="77777777" w:rsidR="000F7377" w:rsidRDefault="000F7377"/>
    <w:p w14:paraId="3D19A61B" w14:textId="77777777" w:rsidR="000F7377" w:rsidRDefault="000F7377">
      <w:r xmlns:w="http://schemas.openxmlformats.org/wordprocessingml/2006/main">
        <w:t xml:space="preserve">1. ගලාති 6:7-8 - රැවටෙන්න එපා: දෙවියන් වහන්සේ සමච්චල් කරන්නේ නැත, මක්නිසාද යමෙක් වපුරන ඕනෑම දෙයක් ඔහු නෙළා ගන්නේය. 8 මක්නිසාද තමාගේම මාංසයට වපුරන තැනැත්තා මාංසයෙන් දූෂණය කපාගන්නේය, නමුත් ආත්මයට වපුරන්නා ආත්මයෙන් සදාකාල ජීවනය කපාගන්නේය.</w:t>
      </w:r>
    </w:p>
    <w:p w14:paraId="1C0639F2" w14:textId="77777777" w:rsidR="000F7377" w:rsidRDefault="000F7377"/>
    <w:p w14:paraId="35E9AE1D" w14:textId="77777777" w:rsidR="000F7377" w:rsidRDefault="000F7377">
      <w:r xmlns:w="http://schemas.openxmlformats.org/wordprocessingml/2006/main">
        <w:t xml:space="preserve">2. යාකොබ් 1:17-18 - සෑම යහපත් ත්‍යාගයක්ම සහ සෑම පරිපූර්ණ ත්‍යාගයක්ම වෙනස් වීම නිසා වෙනසක් හෝ සෙවනැල්ලක් නොමැති ආලෝකයන්ගේ පියාණන්ගෙන් බැස එන්නේ ඉහළින්ය. 18 අප උන් වහන්සේගේ මැවිලිවල ප්‍රථම ඵලය වන පිණිස, උන් වහන්සේ සත්‍ය වචනයෙන් අප මතු කළේ උන් වහන්සේගේ කැමැත්තෙනි.</w:t>
      </w:r>
    </w:p>
    <w:p w14:paraId="60C96706" w14:textId="77777777" w:rsidR="000F7377" w:rsidRDefault="000F7377"/>
    <w:p w14:paraId="29823EE0" w14:textId="77777777" w:rsidR="000F7377" w:rsidRDefault="000F7377">
      <w:r xmlns:w="http://schemas.openxmlformats.org/wordprocessingml/2006/main">
        <w:t xml:space="preserve">1 කොරින්ති 15:38 නමුත් දෙවියන් වහන්සේ ඔහුට කැමති පරිදි ශරීරයක් ද සෑම බීජයකටම තමාගේ ශරීරය ද දෙන සේක.</w:t>
      </w:r>
    </w:p>
    <w:p w14:paraId="04B2EE39" w14:textId="77777777" w:rsidR="000F7377" w:rsidRDefault="000F7377"/>
    <w:p w14:paraId="5F69A1D3" w14:textId="77777777" w:rsidR="000F7377" w:rsidRDefault="000F7377">
      <w:r xmlns:w="http://schemas.openxmlformats.org/wordprocessingml/2006/main">
        <w:t xml:space="preserve">දෙවියන් වහන්සේ අණ කර ඇති පරිදි සෑම බීජයකටම එහි අරමුණ ඉටු කිරීම සඳහා අද්විතීය ශරීරයක් ලබා දෙයි.</w:t>
      </w:r>
    </w:p>
    <w:p w14:paraId="7272006E" w14:textId="77777777" w:rsidR="000F7377" w:rsidRDefault="000F7377"/>
    <w:p w14:paraId="1A876191" w14:textId="77777777" w:rsidR="000F7377" w:rsidRDefault="000F7377">
      <w:r xmlns:w="http://schemas.openxmlformats.org/wordprocessingml/2006/main">
        <w:t xml:space="preserve">1. දෙවියන් වහන්සේගේ නිර්මාණයේ බලය: ඔහුගේ මැවීම තුළින් අපගේ අරමුණ අවබෝධ කර ගැනීම</w:t>
      </w:r>
    </w:p>
    <w:p w14:paraId="56B6B6D7" w14:textId="77777777" w:rsidR="000F7377" w:rsidRDefault="000F7377"/>
    <w:p w14:paraId="3A9134AA" w14:textId="77777777" w:rsidR="000F7377" w:rsidRDefault="000F7377">
      <w:r xmlns:w="http://schemas.openxmlformats.org/wordprocessingml/2006/main">
        <w:t xml:space="preserve">2. දෙවියන්ගේ මැවීමේ අලංකාරය: ඔහුගේ නිර්මාණවල විවිධත්වය අගය කිරීම</w:t>
      </w:r>
    </w:p>
    <w:p w14:paraId="6F9E4070" w14:textId="77777777" w:rsidR="000F7377" w:rsidRDefault="000F7377"/>
    <w:p w14:paraId="251AEAFF" w14:textId="77777777" w:rsidR="000F7377" w:rsidRDefault="000F7377">
      <w:r xmlns:w="http://schemas.openxmlformats.org/wordprocessingml/2006/main">
        <w:t xml:space="preserve">1. ගීතාවලිය 139:14 - මම ඔබට ප්‍රශංසා කරන්නෙමි; මක්නිසාද මම බියෙන් හා පුදුම ලෙස සාදා ඇත. මගේ ආත්මය හොඳින් දන්නා බව.</w:t>
      </w:r>
    </w:p>
    <w:p w14:paraId="14B5F81B" w14:textId="77777777" w:rsidR="000F7377" w:rsidRDefault="000F7377"/>
    <w:p w14:paraId="23FBD184" w14:textId="77777777" w:rsidR="000F7377" w:rsidRDefault="000F7377">
      <w:r xmlns:w="http://schemas.openxmlformats.org/wordprocessingml/2006/main">
        <w:t xml:space="preserve">2. උත්පත්ති 1:11-13 - එවිට දෙවියන් වහන්සේ පැවසුවේ, “පොළොවේ වෘක්ෂලතා ද, බීජ ලබා දෙන ශාක ද, පොළොවේ පලතුරු ගස් ද ඒ ඒ වර්ගවල බීජ ඇතිව පල දරයි”; එය එසේ විය. පොළොවෙන් වෘක්ෂලතා ද, ඒ ඒ වර්ග අනුව බීජ ලබා දෙන ශාක ද, ඒ ඒ වර්ග අනුව බීජ සහිත ඵල දරන ගස් ද බිහි විය. එය යහපත් බව දෙවියන් වහන්සේ දුටු සේක. සවස් විය, උදේ විය, තුන්වෙනි දවස.</w:t>
      </w:r>
    </w:p>
    <w:p w14:paraId="0EA18727" w14:textId="77777777" w:rsidR="000F7377" w:rsidRDefault="000F7377"/>
    <w:p w14:paraId="65CAA09B" w14:textId="77777777" w:rsidR="000F7377" w:rsidRDefault="000F7377">
      <w:r xmlns:w="http://schemas.openxmlformats.org/wordprocessingml/2006/main">
        <w:t xml:space="preserve">1 කොරින්ති 15:39 සියලු මාංසය එකම මාංසයක් නොවේ: නමුත් එක් ආකාරයක මිනිසුන්ගේ මස්, තවත් මෘගයන්ගේ මස්, තවත් මාළු සහ තවත් කුරුල්ලන්ගේ මස් ඇත.</w:t>
      </w:r>
    </w:p>
    <w:p w14:paraId="2980586A" w14:textId="77777777" w:rsidR="000F7377" w:rsidRDefault="000F7377"/>
    <w:p w14:paraId="3BCCA8E2" w14:textId="77777777" w:rsidR="000F7377" w:rsidRDefault="000F7377">
      <w:r xmlns:w="http://schemas.openxmlformats.org/wordprocessingml/2006/main">
        <w:t xml:space="preserve">පාවුල් මැවිල්ලේ විවිධත්වය අවධාරණය කරයි, මිනිසුන්, තිරිසනුන්, මසුන් සහ පක්ෂීන් අතර විවිධ මාංශ ඇති බව සඳහන් කරයි.</w:t>
      </w:r>
    </w:p>
    <w:p w14:paraId="3577BFCB" w14:textId="77777777" w:rsidR="000F7377" w:rsidRDefault="000F7377"/>
    <w:p w14:paraId="4E05927B" w14:textId="77777777" w:rsidR="000F7377" w:rsidRDefault="000F7377">
      <w:r xmlns:w="http://schemas.openxmlformats.org/wordprocessingml/2006/main">
        <w:t xml:space="preserve">1. දෙවියන්ගේ පුදුමාකාර විවිධත්වය: මැවීමේ විවිධත්වය අවබෝධ කර ගැනීම</w:t>
      </w:r>
    </w:p>
    <w:p w14:paraId="46D15A51" w14:textId="77777777" w:rsidR="000F7377" w:rsidRDefault="000F7377"/>
    <w:p w14:paraId="6882A2E6" w14:textId="77777777" w:rsidR="000F7377" w:rsidRDefault="000F7377">
      <w:r xmlns:w="http://schemas.openxmlformats.org/wordprocessingml/2006/main">
        <w:t xml:space="preserve">2. එක් එක් ජීවිතයෙහි සුවිශේෂත්වය: මිනිසා, මෘගයා, මාළු සහ කුරුල්ලාගේ සුවිශේෂත්වය සැමරීම</w:t>
      </w:r>
    </w:p>
    <w:p w14:paraId="76B04AB6" w14:textId="77777777" w:rsidR="000F7377" w:rsidRDefault="000F7377"/>
    <w:p w14:paraId="642F1D4E" w14:textId="77777777" w:rsidR="000F7377" w:rsidRDefault="000F7377">
      <w:r xmlns:w="http://schemas.openxmlformats.org/wordprocessingml/2006/main">
        <w:t xml:space="preserve">1. උත්පත්ති 1: 21-25 - දෙවියන් වහන්සේ කුරුල්ලන්, මසුන් සහ සතුන් නිර්මාණය කරයි</w:t>
      </w:r>
    </w:p>
    <w:p w14:paraId="7E841678" w14:textId="77777777" w:rsidR="000F7377" w:rsidRDefault="000F7377"/>
    <w:p w14:paraId="2C5EF155" w14:textId="77777777" w:rsidR="000F7377" w:rsidRDefault="000F7377">
      <w:r xmlns:w="http://schemas.openxmlformats.org/wordprocessingml/2006/main">
        <w:t xml:space="preserve">2. ගීතාවලිය 104:24-30 - දෙවියන් වහන්සේ මැවූ සතුන්ට ප්‍රශංසා කිරීම</w:t>
      </w:r>
    </w:p>
    <w:p w14:paraId="515D078B" w14:textId="77777777" w:rsidR="000F7377" w:rsidRDefault="000F7377"/>
    <w:p w14:paraId="78F74C24" w14:textId="77777777" w:rsidR="000F7377" w:rsidRDefault="000F7377">
      <w:r xmlns:w="http://schemas.openxmlformats.org/wordprocessingml/2006/main">
        <w:t xml:space="preserve">1 කොරින්ති 15:40 ආකාශ වස්තූන් ද භූමික ශරීර ද ඇත: නමුත් ආකාශ වස්තුවේ තේජස එකක් වන අතර භෞමික දේවල තේජස අනෙකකි.</w:t>
      </w:r>
    </w:p>
    <w:p w14:paraId="4230E974" w14:textId="77777777" w:rsidR="000F7377" w:rsidRDefault="000F7377"/>
    <w:p w14:paraId="6978E207" w14:textId="77777777" w:rsidR="000F7377" w:rsidRDefault="000F7377">
      <w:r xmlns:w="http://schemas.openxmlformats.org/wordprocessingml/2006/main">
        <w:t xml:space="preserve">පාවුල් පැහැදිලි කරන්නේ ආකාශ හා භූමික වස්තූන්ගේ තේජසෙහි වෙනසක් ඇති බවයි.</w:t>
      </w:r>
    </w:p>
    <w:p w14:paraId="5D840D0B" w14:textId="77777777" w:rsidR="000F7377" w:rsidRDefault="000F7377"/>
    <w:p w14:paraId="2DF54B6B" w14:textId="77777777" w:rsidR="000F7377" w:rsidRDefault="000F7377">
      <w:r xmlns:w="http://schemas.openxmlformats.org/wordprocessingml/2006/main">
        <w:t xml:space="preserve">1. ස්වර්ගයේ මහිමය: එහි තේරුම සහ එය සොයන්නේ කෙසේද</w:t>
      </w:r>
    </w:p>
    <w:p w14:paraId="365B1B58" w14:textId="77777777" w:rsidR="000F7377" w:rsidRDefault="000F7377"/>
    <w:p w14:paraId="6034BFC8" w14:textId="77777777" w:rsidR="000F7377" w:rsidRDefault="000F7377">
      <w:r xmlns:w="http://schemas.openxmlformats.org/wordprocessingml/2006/main">
        <w:t xml:space="preserve">2. මේ ලෝකයේ වෙනස්කම් වල අර්ථය සොයා ගැනීම</w:t>
      </w:r>
    </w:p>
    <w:p w14:paraId="62AE3A10" w14:textId="77777777" w:rsidR="000F7377" w:rsidRDefault="000F7377"/>
    <w:p w14:paraId="50F672EB" w14:textId="77777777" w:rsidR="000F7377" w:rsidRDefault="000F7377">
      <w:r xmlns:w="http://schemas.openxmlformats.org/wordprocessingml/2006/main">
        <w:t xml:space="preserve">1. මතෙව් 6:19-21 - “සලබයන් සහ පණුවන් විනාශ කරන, සොරුන් කඩා සොරකම් කරන පොළොවේ ඔබ වෙනුවෙන් වස්තු රැස්කර නොගන්න. නුමුත් සලබයන් හා පණුවන් විනාශ නොකරන, සොරුන් කඩා සොරකම් නොකරන ස්වර්ගයෙහි ඔබ වෙනුවෙන් වස්තු රැස්කරගන්න. මක්නිසාද ඔබේ වස්තුව කොතැනද, ඔබේ සිතත් එහි වන්නේය.”</w:t>
      </w:r>
    </w:p>
    <w:p w14:paraId="19A38BEC" w14:textId="77777777" w:rsidR="000F7377" w:rsidRDefault="000F7377"/>
    <w:p w14:paraId="323B9B73" w14:textId="77777777" w:rsidR="000F7377" w:rsidRDefault="000F7377">
      <w:r xmlns:w="http://schemas.openxmlformats.org/wordprocessingml/2006/main">
        <w:t xml:space="preserve">2. යාකොබ් 4:13-15 - “දැන් සවන් දෙන්න, 'අද හෝ හෙට අපි මේ හෝ ඒ නගරයට යමු, </w:t>
      </w:r>
      <w:r xmlns:w="http://schemas.openxmlformats.org/wordprocessingml/2006/main">
        <w:lastRenderedPageBreak xmlns:w="http://schemas.openxmlformats.org/wordprocessingml/2006/main"/>
      </w:r>
      <w:r xmlns:w="http://schemas.openxmlformats.org/wordprocessingml/2006/main">
        <w:t xml:space="preserve">වසරක් එහි ගත කරමු, ව්‍යාපාර කරගෙන ගොස් මුදල් උපයමු' කියා පවසන ඔබ. ඇයි හෙට මොනවා වෙයිද දන්නෙත් නෑ. ඔබේ ජීවිතය කුමක්ද? ඔබ මඳ වේලාවක් පෙනී සිට අතුරුදහන් වන මීදුමකි. ඒ වෙනුවට, 'ස්වාමීන්ගේ කැමැත්ත නම්, අපි ජීවත් වී මෙය හෝ එසේ කරමු' කියා පැවසිය යුතුයි.</w:t>
      </w:r>
    </w:p>
    <w:p w14:paraId="33C765E4" w14:textId="77777777" w:rsidR="000F7377" w:rsidRDefault="000F7377"/>
    <w:p w14:paraId="039CB0E0" w14:textId="77777777" w:rsidR="000F7377" w:rsidRDefault="000F7377">
      <w:r xmlns:w="http://schemas.openxmlformats.org/wordprocessingml/2006/main">
        <w:t xml:space="preserve">1 කොරින්ති 15:41 සූර්යයාගේ තේජස එකකි, චන්ද්‍රයාගේ තේජස තවත් ය, තාරකාවල තේජස තවත් ය: මක්නිසාද එක් තාරකාවකින් තවත් තාරකාවක තේජස වෙනස් වේ.</w:t>
      </w:r>
    </w:p>
    <w:p w14:paraId="2D3A3B12" w14:textId="77777777" w:rsidR="000F7377" w:rsidRDefault="000F7377"/>
    <w:p w14:paraId="2DF8F622" w14:textId="77777777" w:rsidR="000F7377" w:rsidRDefault="000F7377">
      <w:r xmlns:w="http://schemas.openxmlformats.org/wordprocessingml/2006/main">
        <w:t xml:space="preserve">ඉර, සඳු සහ තාරකාවල තේජස අද්විතීය හා විවිධාකාර වේ.</w:t>
      </w:r>
    </w:p>
    <w:p w14:paraId="430752F7" w14:textId="77777777" w:rsidR="000F7377" w:rsidRDefault="000F7377"/>
    <w:p w14:paraId="0B0694B1" w14:textId="77777777" w:rsidR="000F7377" w:rsidRDefault="000F7377">
      <w:r xmlns:w="http://schemas.openxmlformats.org/wordprocessingml/2006/main">
        <w:t xml:space="preserve">1. නිර්මාණයේ සුන්දරත්වය අගය කිරීම</w:t>
      </w:r>
    </w:p>
    <w:p w14:paraId="1682FE4E" w14:textId="77777777" w:rsidR="000F7377" w:rsidRDefault="000F7377"/>
    <w:p w14:paraId="3A62AC0F" w14:textId="77777777" w:rsidR="000F7377" w:rsidRDefault="000F7377">
      <w:r xmlns:w="http://schemas.openxmlformats.org/wordprocessingml/2006/main">
        <w:t xml:space="preserve">2. අපගේ වෙනස්කම් සැමරීම</w:t>
      </w:r>
    </w:p>
    <w:p w14:paraId="766F9E5A" w14:textId="77777777" w:rsidR="000F7377" w:rsidRDefault="000F7377"/>
    <w:p w14:paraId="331AD9E8" w14:textId="77777777" w:rsidR="000F7377" w:rsidRDefault="000F7377">
      <w:r xmlns:w="http://schemas.openxmlformats.org/wordprocessingml/2006/main">
        <w:t xml:space="preserve">1. ගීතාවලිය 19: 1-2 - අහස දෙවියන් වහන්සේගේ මහිමය ප්රකාශ කරයි; අහස ඔහුගේ අත් වැඩ ප්‍රකාශ කරයි. දවසින් දවස ඔවුන් කතා කරනවා; රෑට රෑට දැනුම හෙළිකරනවා.</w:t>
      </w:r>
    </w:p>
    <w:p w14:paraId="282672D3" w14:textId="77777777" w:rsidR="000F7377" w:rsidRDefault="000F7377"/>
    <w:p w14:paraId="660FBE73" w14:textId="77777777" w:rsidR="000F7377" w:rsidRDefault="000F7377">
      <w:r xmlns:w="http://schemas.openxmlformats.org/wordprocessingml/2006/main">
        <w:t xml:space="preserve">2. යාකොබ් 1:17 - සෑම යහපත් හා පරිපූර්ණ දීමනාවක්ම ඉහළින් පැමිණෙන්නේ, වෙනස් වන සෙවණැලි මෙන් වෙනස් නොවන, ස්වර්ගීය ආලෝකයන්ගේ පියාණන්ගෙන්.</w:t>
      </w:r>
    </w:p>
    <w:p w14:paraId="050A2BA8" w14:textId="77777777" w:rsidR="000F7377" w:rsidRDefault="000F7377"/>
    <w:p w14:paraId="72397264" w14:textId="77777777" w:rsidR="000F7377" w:rsidRDefault="000F7377">
      <w:r xmlns:w="http://schemas.openxmlformats.org/wordprocessingml/2006/main">
        <w:t xml:space="preserve">1 කොරින්ති 15:42 මළවුන්ගේ නැවත නැඟිටීමද එසේමය. එය දූෂණයෙන් වපුරනු ලැබේ; එය නොනැසී පවතී:</w:t>
      </w:r>
    </w:p>
    <w:p w14:paraId="20E66688" w14:textId="77777777" w:rsidR="000F7377" w:rsidRDefault="000F7377"/>
    <w:p w14:paraId="41F84127" w14:textId="77777777" w:rsidR="000F7377" w:rsidRDefault="000F7377">
      <w:r xmlns:w="http://schemas.openxmlformats.org/wordprocessingml/2006/main">
        <w:t xml:space="preserve">ඡේදය මළවුන්ගේ නැවත නැඟිටීම කෙලෙසින් වපුරන ලද බීජයක් වැනි ය.</w:t>
      </w:r>
    </w:p>
    <w:p w14:paraId="6BE85586" w14:textId="77777777" w:rsidR="000F7377" w:rsidRDefault="000F7377"/>
    <w:p w14:paraId="4B25E626" w14:textId="77777777" w:rsidR="000F7377" w:rsidRDefault="000F7377">
      <w:r xmlns:w="http://schemas.openxmlformats.org/wordprocessingml/2006/main">
        <w:t xml:space="preserve">1. අපගේ නැවත නැඟිටීම: අපවිත්‍ර වීමේ බලාපොරොත්තුවක්</w:t>
      </w:r>
    </w:p>
    <w:p w14:paraId="07FB0C03" w14:textId="77777777" w:rsidR="000F7377" w:rsidRDefault="000F7377"/>
    <w:p w14:paraId="45087827" w14:textId="77777777" w:rsidR="000F7377" w:rsidRDefault="000F7377">
      <w:r xmlns:w="http://schemas.openxmlformats.org/wordprocessingml/2006/main">
        <w:t xml:space="preserve">2. නැවත නැඟිටීමේ බලය: මරණයෙන් ජීවිතය</w:t>
      </w:r>
    </w:p>
    <w:p w14:paraId="70F63852" w14:textId="77777777" w:rsidR="000F7377" w:rsidRDefault="000F7377"/>
    <w:p w14:paraId="30DB9EEC" w14:textId="77777777" w:rsidR="000F7377" w:rsidRDefault="000F7377">
      <w:r xmlns:w="http://schemas.openxmlformats.org/wordprocessingml/2006/main">
        <w:t xml:space="preserve">1. 1 පේතෘස් 1: 3-5 - නැවත නැඟිටීමේ බලාපොරොත්තුව සඳහා දෙවියන් වහන්සේට ප්රශංසා කිරීම</w:t>
      </w:r>
    </w:p>
    <w:p w14:paraId="746C8465" w14:textId="77777777" w:rsidR="000F7377" w:rsidRDefault="000F7377"/>
    <w:p w14:paraId="02200D88" w14:textId="77777777" w:rsidR="000F7377" w:rsidRDefault="000F7377">
      <w:r xmlns:w="http://schemas.openxmlformats.org/wordprocessingml/2006/main">
        <w:t xml:space="preserve">2. යොහන් 11:25-26 - යේසුස් වහන්සේ මරණයට වඩා නැවත නැඟිටීමේ බලය ප්‍රකාශ කරයි</w:t>
      </w:r>
    </w:p>
    <w:p w14:paraId="22B3D12E" w14:textId="77777777" w:rsidR="000F7377" w:rsidRDefault="000F7377"/>
    <w:p w14:paraId="676CA315" w14:textId="77777777" w:rsidR="000F7377" w:rsidRDefault="000F7377">
      <w:r xmlns:w="http://schemas.openxmlformats.org/wordprocessingml/2006/main">
        <w:t xml:space="preserve">1 කොරින්ති 15:43 එය අගෞරවයෙන් වපුරනු ලැබේ; එය තේජසින් උත්ථාන කරනු ලැබේ: දුර්වලකමෙන් වපුරනු ලැබේ; එය බලයෙන් මතු කර ඇත:</w:t>
      </w:r>
    </w:p>
    <w:p w14:paraId="4DB95783" w14:textId="77777777" w:rsidR="000F7377" w:rsidRDefault="000F7377"/>
    <w:p w14:paraId="5A5F123B" w14:textId="77777777" w:rsidR="000F7377" w:rsidRDefault="000F7377">
      <w:r xmlns:w="http://schemas.openxmlformats.org/wordprocessingml/2006/main">
        <w:t xml:space="preserve">අගෞරවයෙන් සහ දුර්වලතාවයෙන් වපුරන දේ මහිමයෙන් හා බලයෙන් මතු කළ හැකි බව ඡේදය පැහැදිලි කරයි.</w:t>
      </w:r>
    </w:p>
    <w:p w14:paraId="0C4B52E1" w14:textId="77777777" w:rsidR="000F7377" w:rsidRDefault="000F7377"/>
    <w:p w14:paraId="40B7355D" w14:textId="77777777" w:rsidR="000F7377" w:rsidRDefault="000F7377">
      <w:r xmlns:w="http://schemas.openxmlformats.org/wordprocessingml/2006/main">
        <w:t xml:space="preserve">1. මිදීමේ බලය: දෙවියන් වහන්සේ අපගේ දුර්වලතා ශක්තීන් බවට පරිවර්තනය කරන්නේ කෙසේද?</w:t>
      </w:r>
    </w:p>
    <w:p w14:paraId="4F871065" w14:textId="77777777" w:rsidR="000F7377" w:rsidRDefault="000F7377"/>
    <w:p w14:paraId="0B8CC3D8" w14:textId="77777777" w:rsidR="000F7377" w:rsidRDefault="000F7377">
      <w:r xmlns:w="http://schemas.openxmlformats.org/wordprocessingml/2006/main">
        <w:t xml:space="preserve">2. දෙවියන්ගේ නොවරදින ප්‍රේමය: උන්වහන්සේගේ දයාව අපගේ ජීවිත පරිවර්තනය කරන ආකාරය</w:t>
      </w:r>
    </w:p>
    <w:p w14:paraId="3241DE15" w14:textId="77777777" w:rsidR="000F7377" w:rsidRDefault="000F7377"/>
    <w:p w14:paraId="23F19057" w14:textId="77777777" w:rsidR="000F7377" w:rsidRDefault="000F7377">
      <w:r xmlns:w="http://schemas.openxmlformats.org/wordprocessingml/2006/main">
        <w:t xml:space="preserve">1. පිලිප්පි 4:13 - "මාව ශක්තිමත් කරන ක්‍රිස්තුස් වහන්සේ තුළින් මට සියල්ල කළ හැකිය."</w:t>
      </w:r>
    </w:p>
    <w:p w14:paraId="053B22BD" w14:textId="77777777" w:rsidR="000F7377" w:rsidRDefault="000F7377"/>
    <w:p w14:paraId="48B06AED" w14:textId="77777777" w:rsidR="000F7377" w:rsidRDefault="000F7377">
      <w:r xmlns:w="http://schemas.openxmlformats.org/wordprocessingml/2006/main">
        <w:t xml:space="preserve">2. යෙසායා 40:31 - "නමුත් සමිඳාණන් වහන්සේ කෙරෙහි බලාපොරොත්තුවෙන් සිටින අය ඔවුන්ගේ ශක්තිය අලුත් කරගන්නෝ ය. ඔවුන් රාජාලීන් මෙන් පියාපත් මත නැඟී සිටිනු ඇත; ඔව්හු දුවති, වෙහෙසට පත් නොවෙති, ඇවිදින්නෝ ය, ක්ලාන්ත නොවෙති."</w:t>
      </w:r>
    </w:p>
    <w:p w14:paraId="3302DDC4" w14:textId="77777777" w:rsidR="000F7377" w:rsidRDefault="000F7377"/>
    <w:p w14:paraId="10026F9D" w14:textId="77777777" w:rsidR="000F7377" w:rsidRDefault="000F7377">
      <w:r xmlns:w="http://schemas.openxmlformats.org/wordprocessingml/2006/main">
        <w:t xml:space="preserve">1 කොරින්ති 15:44 එය ස්වභාවික ශරීරයක් වපුරා ඇත; එය ආත්මික ශරීරයක් උත්ථාන කරනු ලැබේ. ස්වාභාවික ශරීරයක් ඇත, අධ්‍යාත්මික ශරීරයක් ඇත.</w:t>
      </w:r>
    </w:p>
    <w:p w14:paraId="4880917B" w14:textId="77777777" w:rsidR="000F7377" w:rsidRDefault="000F7377"/>
    <w:p w14:paraId="075A0569" w14:textId="77777777" w:rsidR="000F7377" w:rsidRDefault="000F7377">
      <w:r xmlns:w="http://schemas.openxmlformats.org/wordprocessingml/2006/main">
        <w:t xml:space="preserve">මිනිස් සිරුර ස්වභාවික සිට අධ්‍යාත්මික බවට පරිවර්තනය වීම ගැන ඡේදය කථා කරයි.</w:t>
      </w:r>
    </w:p>
    <w:p w14:paraId="238E4BF0" w14:textId="77777777" w:rsidR="000F7377" w:rsidRDefault="000F7377"/>
    <w:p w14:paraId="2503F1E8" w14:textId="77777777" w:rsidR="000F7377" w:rsidRDefault="000F7377">
      <w:r xmlns:w="http://schemas.openxmlformats.org/wordprocessingml/2006/main">
        <w:t xml:space="preserve">1. අපගේ ශරීර ආත්මයේ දේවමාළිගාවක් වන අතර ක්‍රිස්තුස් වහන්සේ තුළ ඇදහිල්ල තුළින් පරිවර්තනය කළ හැකිය.</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නැවත නැඟිටීමේ බලය ඇදහිලිවන්තයාට නව ජීවිතයක් ගෙන එයි.</w:t>
      </w:r>
    </w:p>
    <w:p w14:paraId="17B6123A" w14:textId="77777777" w:rsidR="000F7377" w:rsidRDefault="000F7377"/>
    <w:p w14:paraId="3EE60314" w14:textId="77777777" w:rsidR="000F7377" w:rsidRDefault="000F7377">
      <w:r xmlns:w="http://schemas.openxmlformats.org/wordprocessingml/2006/main">
        <w:t xml:space="preserve">1. රෝම 8:11 - තවද ජේසුස් වහන්සේ මළවුන්ගෙන් උත්ථාන කළ උන් වහන්සේගේ ආත්මය ඔබ තුළ වැඩ වසන සේක් නම්, ක්‍රිස්තුස් ජේසුස් වහන්සේ මළවුන්ගෙන් උත්ථාන කළ උන් වහන්සේ ඔබ තුළ වසන උන් වහන්සේගේ ආත්මය කරණකොටගෙන ඔබගේ මැරෙන ශරීරවලට ද ජීවනය දෙන සේක.</w:t>
      </w:r>
    </w:p>
    <w:p w14:paraId="1910DF19" w14:textId="77777777" w:rsidR="000F7377" w:rsidRDefault="000F7377"/>
    <w:p w14:paraId="374B8AD7" w14:textId="77777777" w:rsidR="000F7377" w:rsidRDefault="000F7377">
      <w:r xmlns:w="http://schemas.openxmlformats.org/wordprocessingml/2006/main">
        <w:t xml:space="preserve">2. 2 කොරින්ති 5:17 - එබැවින්, යමෙක් ක්රිස්තුස් වහන්සේ තුළ සිටී නම්, ඔහු නව මැවිල්ලකි; පැරණි දේවල් පහව ගොස් ඇත; බලන්න, සියල්ල අලුත් වී ඇත.</w:t>
      </w:r>
    </w:p>
    <w:p w14:paraId="681A1BE4" w14:textId="77777777" w:rsidR="000F7377" w:rsidRDefault="000F7377"/>
    <w:p w14:paraId="4CACE619" w14:textId="77777777" w:rsidR="000F7377" w:rsidRDefault="000F7377">
      <w:r xmlns:w="http://schemas.openxmlformats.org/wordprocessingml/2006/main">
        <w:t xml:space="preserve">1 කොරින්ති 15:45 තවද, පළමු මිනිසා ආදම් ජීවමාන ආත්මයක් බවට පත් කරන ලදී. අවසාන ආදම් ඉක්මන් ආත්මයක් බවට පත් කරන ලදී.</w:t>
      </w:r>
    </w:p>
    <w:p w14:paraId="200438FB" w14:textId="77777777" w:rsidR="000F7377" w:rsidRDefault="000F7377"/>
    <w:p w14:paraId="5D0ABE3D" w14:textId="77777777" w:rsidR="000F7377" w:rsidRDefault="000F7377">
      <w:r xmlns:w="http://schemas.openxmlformats.org/wordprocessingml/2006/main">
        <w:t xml:space="preserve">පළමු මිනිසා වන ආදම් ජීවමාන ආත්මයක් මවන ලද බවත්, අවසාන ආදම් මවා ඇත්තේ ඉක්මන් ආත්මයක් බවත් බයිබලයේ සඳහන් වේ.</w:t>
      </w:r>
    </w:p>
    <w:p w14:paraId="003107D3" w14:textId="77777777" w:rsidR="000F7377" w:rsidRDefault="000F7377"/>
    <w:p w14:paraId="7405DF13" w14:textId="77777777" w:rsidR="000F7377" w:rsidRDefault="000F7377">
      <w:r xmlns:w="http://schemas.openxmlformats.org/wordprocessingml/2006/main">
        <w:t xml:space="preserve">1. ආදම් සහ යේසුස් අතර වෙනස: පළමු සහ අවසාන ආදම් පාපය සහ ගැලවීම නියෝජනය කරන්නේ කෙසේද?</w:t>
      </w:r>
    </w:p>
    <w:p w14:paraId="204BC94D" w14:textId="77777777" w:rsidR="000F7377" w:rsidRDefault="000F7377"/>
    <w:p w14:paraId="16765855" w14:textId="77777777" w:rsidR="000F7377" w:rsidRDefault="000F7377">
      <w:r xmlns:w="http://schemas.openxmlformats.org/wordprocessingml/2006/main">
        <w:t xml:space="preserve">2. ආත්මයෙන් ඉක්මන් වීම: ජේසුස් වහන්සේගේ ජීවනදායක බලය අත්විඳීම</w:t>
      </w:r>
    </w:p>
    <w:p w14:paraId="552761AF" w14:textId="77777777" w:rsidR="000F7377" w:rsidRDefault="000F7377"/>
    <w:p w14:paraId="62DB683D" w14:textId="77777777" w:rsidR="000F7377" w:rsidRDefault="000F7377">
      <w:r xmlns:w="http://schemas.openxmlformats.org/wordprocessingml/2006/main">
        <w:t xml:space="preserve">1. රෝම 5:12-19 - ආදම්ගේ පාපයේ ප්‍රතිවිපාක සහ යේසුස් වහන්සේ තුළින් යුක්තිසහගත කිරීමේ දීමනාව</w:t>
      </w:r>
    </w:p>
    <w:p w14:paraId="163ADB0F" w14:textId="77777777" w:rsidR="000F7377" w:rsidRDefault="000F7377"/>
    <w:p w14:paraId="6AF27B54" w14:textId="77777777" w:rsidR="000F7377" w:rsidRDefault="000F7377">
      <w:r xmlns:w="http://schemas.openxmlformats.org/wordprocessingml/2006/main">
        <w:t xml:space="preserve">2. එපීස 2:1-10 - මියගිය පව්කාරයන් ක්‍රිස්තුස් වහන්සේ තුළ ජීවනයට ගෙන ඒමේ දෙවියන් වහන්සේගේ කරුණාවේ බලය</w:t>
      </w:r>
    </w:p>
    <w:p w14:paraId="73723E26" w14:textId="77777777" w:rsidR="000F7377" w:rsidRDefault="000F7377"/>
    <w:p w14:paraId="00C722BB" w14:textId="77777777" w:rsidR="000F7377" w:rsidRDefault="000F7377">
      <w:r xmlns:w="http://schemas.openxmlformats.org/wordprocessingml/2006/main">
        <w:t xml:space="preserve">1 කොරින්ති 15:46 කෙසේ වෙතත් එය අධ්‍යාත්මික වූ පළමු දෙය නොව ස්වභාවික දෙයකි. පසුව ආත්මික දේ.</w:t>
      </w:r>
    </w:p>
    <w:p w14:paraId="728C1B33" w14:textId="77777777" w:rsidR="000F7377" w:rsidRDefault="000F7377"/>
    <w:p w14:paraId="03FC675F" w14:textId="77777777" w:rsidR="000F7377" w:rsidRDefault="000F7377">
      <w:r xmlns:w="http://schemas.openxmlformats.org/wordprocessingml/2006/main">
        <w:t xml:space="preserve">ස්වාභාවික දේ පළමුව පැමිණේ, පසුව අධ්‍යාත්මික.</w:t>
      </w:r>
    </w:p>
    <w:p w14:paraId="05165F7D" w14:textId="77777777" w:rsidR="000F7377" w:rsidRDefault="000F7377"/>
    <w:p w14:paraId="4659E5D3" w14:textId="77777777" w:rsidR="000F7377" w:rsidRDefault="000F7377">
      <w:r xmlns:w="http://schemas.openxmlformats.org/wordprocessingml/2006/main">
        <w:t xml:space="preserve">1. ස්වභාවිකත්වයේ ප්‍රමුඛතාවය: මැවීමේදී අපගේ ස්ථානය අවබෝධ කර ගැනීම</w:t>
      </w:r>
    </w:p>
    <w:p w14:paraId="01D297F6" w14:textId="77777777" w:rsidR="000F7377" w:rsidRDefault="000F7377"/>
    <w:p w14:paraId="071C76B6" w14:textId="77777777" w:rsidR="000F7377" w:rsidRDefault="000F7377">
      <w:r xmlns:w="http://schemas.openxmlformats.org/wordprocessingml/2006/main">
        <w:t xml:space="preserve">2. ස්වභාවික හා අධ්‍යාත්මික අන්තර් ක්‍රියාකාරිත්වය: ශුද්ධකමට අපගේ මාවත සොයා ගැනීම</w:t>
      </w:r>
    </w:p>
    <w:p w14:paraId="6A02DC63" w14:textId="77777777" w:rsidR="000F7377" w:rsidRDefault="000F7377"/>
    <w:p w14:paraId="0ACDC29C" w14:textId="77777777" w:rsidR="000F7377" w:rsidRDefault="000F7377">
      <w:r xmlns:w="http://schemas.openxmlformats.org/wordprocessingml/2006/main">
        <w:t xml:space="preserve">1. මතෙව් 6:33 - නමුත් පළමුව ඔහුගේ රාජ්යය සහ ඔහුගේ ධර්මිෂ්ඨකම සොයන්න, එවිට මේ සියල්ල ඔබටත් දෙනු ලැබේ.</w:t>
      </w:r>
    </w:p>
    <w:p w14:paraId="12AFA082" w14:textId="77777777" w:rsidR="000F7377" w:rsidRDefault="000F7377"/>
    <w:p w14:paraId="76AD59CA" w14:textId="77777777" w:rsidR="000F7377" w:rsidRDefault="000F7377">
      <w:r xmlns:w="http://schemas.openxmlformats.org/wordprocessingml/2006/main">
        <w:t xml:space="preserve">2. ගීතාවලිය 19: 1-2 - අහස දෙවියන් වහන්සේගේ මහිමය ප්රකාශ කරයි; අහස ඔහුගේ අත් වැඩ ප්‍රකාශ කරයි. දවසින් දවස ඔවුන් කතා කරනවා; රෑට රෑට දැනුම හෙළිකරනවා.</w:t>
      </w:r>
    </w:p>
    <w:p w14:paraId="735A8DEB" w14:textId="77777777" w:rsidR="000F7377" w:rsidRDefault="000F7377"/>
    <w:p w14:paraId="7403742B" w14:textId="77777777" w:rsidR="000F7377" w:rsidRDefault="000F7377">
      <w:r xmlns:w="http://schemas.openxmlformats.org/wordprocessingml/2006/main">
        <w:t xml:space="preserve">1 කොරින්ති 15:47 පළමු මිනිසා පොළොවෙන්, පොළොවෙන් යුක්තය: දෙවන මිනිසා ස්වර්ගයේ සිට සමිඳාණන් වහන්සේ ය.</w:t>
      </w:r>
    </w:p>
    <w:p w14:paraId="438C82F1" w14:textId="77777777" w:rsidR="000F7377" w:rsidRDefault="000F7377"/>
    <w:p w14:paraId="008831FE" w14:textId="77777777" w:rsidR="000F7377" w:rsidRDefault="000F7377">
      <w:r xmlns:w="http://schemas.openxmlformats.org/wordprocessingml/2006/main">
        <w:t xml:space="preserve">මෙම පදය මිනිසුන් දෙදෙනෙකු ගැන කථා කරයි: පළමු මිනිසා පොළොවෙන් වන අතර දෙවන මිනිසා ස්වර්ගයේ සිට ස්වාමීන් වේ.</w:t>
      </w:r>
    </w:p>
    <w:p w14:paraId="03F299F8" w14:textId="77777777" w:rsidR="000F7377" w:rsidRDefault="000F7377"/>
    <w:p w14:paraId="0D097785" w14:textId="77777777" w:rsidR="000F7377" w:rsidRDefault="000F7377">
      <w:r xmlns:w="http://schemas.openxmlformats.org/wordprocessingml/2006/main">
        <w:t xml:space="preserve">1. පෘථිවි හා ස්වර්ගීය මනසක් අතර වෙනස</w:t>
      </w:r>
    </w:p>
    <w:p w14:paraId="3F3ADFAC" w14:textId="77777777" w:rsidR="000F7377" w:rsidRDefault="000F7377"/>
    <w:p w14:paraId="50A3A673" w14:textId="77777777" w:rsidR="000F7377" w:rsidRDefault="000F7377">
      <w:r xmlns:w="http://schemas.openxmlformats.org/wordprocessingml/2006/main">
        <w:t xml:space="preserve">2. ස්වර්ගයේ පුරවැසියෙකු ලෙස ජීවත් වීම</w:t>
      </w:r>
    </w:p>
    <w:p w14:paraId="31357B72" w14:textId="77777777" w:rsidR="000F7377" w:rsidRDefault="000F7377"/>
    <w:p w14:paraId="6BCD8CF1" w14:textId="77777777" w:rsidR="000F7377" w:rsidRDefault="000F7377">
      <w:r xmlns:w="http://schemas.openxmlformats.org/wordprocessingml/2006/main">
        <w:t xml:space="preserve">1. පිලිප්පි 3:20-21 - "එහෙත් අපගේ පුරවැසිභාවය ස්වර්ගයේ ය, එයින් අපි ගැලවුම්කරුවෙකු වන යේසුස් ක්‍රිස්තුස්, අපගේ පහත් ශරීරය ඔහුගේ තේජාන්විත ශරීරය මෙන් බවට පත් කරන, ඔහුට පවා හැකියාව ලබා දෙන බලයෙන් පරිවර්තනය කරනු ඇත. සෑම දෙයක්ම තමාට යටත් කිරීමට."</w:t>
      </w:r>
    </w:p>
    <w:p w14:paraId="47A4F329" w14:textId="77777777" w:rsidR="000F7377" w:rsidRDefault="000F7377"/>
    <w:p w14:paraId="1E113E3E" w14:textId="77777777" w:rsidR="000F7377" w:rsidRDefault="000F7377">
      <w:r xmlns:w="http://schemas.openxmlformats.org/wordprocessingml/2006/main">
        <w:t xml:space="preserve">2.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කොරින්ති 15:48 මිහිතලය යම් සේද, එවැන්නෝද පෘථිවියෝ වෙති;</w:t>
      </w:r>
    </w:p>
    <w:p w14:paraId="6B2323FE" w14:textId="77777777" w:rsidR="000F7377" w:rsidRDefault="000F7377"/>
    <w:p w14:paraId="3E28C048" w14:textId="77777777" w:rsidR="000F7377" w:rsidRDefault="000F7377">
      <w:r xmlns:w="http://schemas.openxmlformats.org/wordprocessingml/2006/main">
        <w:t xml:space="preserve">භූමික හා ස්වර්ගීය වෙනස් වන අතර එක් එක් අයගේ ගුණාංග ඒවායේ වාසය කරන අය තුළ පිළිබිඹු වේ.</w:t>
      </w:r>
    </w:p>
    <w:p w14:paraId="3C65717C" w14:textId="77777777" w:rsidR="000F7377" w:rsidRDefault="000F7377"/>
    <w:p w14:paraId="1ABF6808" w14:textId="77777777" w:rsidR="000F7377" w:rsidRDefault="000F7377">
      <w:r xmlns:w="http://schemas.openxmlformats.org/wordprocessingml/2006/main">
        <w:t xml:space="preserve">1: අප භූමික වටිනාකම් ප්‍රතික්ෂේප කළ යුතු අතර ස්වර්ගීය ඒවා මූර්තිමත් කිරීමට උත්සාහ කළ යුතුය.</w:t>
      </w:r>
    </w:p>
    <w:p w14:paraId="3C06C769" w14:textId="77777777" w:rsidR="000F7377" w:rsidRDefault="000F7377"/>
    <w:p w14:paraId="6B1CCC14" w14:textId="77777777" w:rsidR="000F7377" w:rsidRDefault="000F7377">
      <w:r xmlns:w="http://schemas.openxmlformats.org/wordprocessingml/2006/main">
        <w:t xml:space="preserve">2: දෙවියන් වහන්සේට සමාන වීමට නම්, අප අපගේ භූමික ආශාවන්ට වඩා ඉහළින් සිටිය යුතුය.</w:t>
      </w:r>
    </w:p>
    <w:p w14:paraId="4ACDF94D" w14:textId="77777777" w:rsidR="000F7377" w:rsidRDefault="000F7377"/>
    <w:p w14:paraId="5AE1D750" w14:textId="77777777" w:rsidR="000F7377" w:rsidRDefault="000F7377">
      <w:r xmlns:w="http://schemas.openxmlformats.org/wordprocessingml/2006/main">
        <w:t xml:space="preserve">1: මතෙව් 6:33 - නමුත් ඔබ පළමුව දෙවියන් වහන්සේගේ රාජ්‍යය සහ ඔහුගේ ධර්මිෂ්ඨකම සොයන්න; එවිට මේ සියල්ල ඔබට එකතු කරනු ලැබේ.</w:t>
      </w:r>
    </w:p>
    <w:p w14:paraId="250DF7D3" w14:textId="77777777" w:rsidR="000F7377" w:rsidRDefault="000F7377"/>
    <w:p w14:paraId="23E91260" w14:textId="77777777" w:rsidR="000F7377" w:rsidRDefault="000F7377">
      <w:r xmlns:w="http://schemas.openxmlformats.org/wordprocessingml/2006/main">
        <w:t xml:space="preserve">2: රෝම 12: 2 - මේ ලෝකයට අනුරූප නොවන්න: නමුත් දෙවියන් වහන්සේගේ යහපත්, පිළිගත හැකි සහ පරිපූර්ණ කැමැත්ත කුමක්දැයි ඔබට ඔප්පු කිරීමට හැකි වන පරිදි ඔබේ මනස අලුත් කර ගැනීමෙන් ඔබ පරිවර්තනය වන්න.</w:t>
      </w:r>
    </w:p>
    <w:p w14:paraId="3F72B39C" w14:textId="77777777" w:rsidR="000F7377" w:rsidRDefault="000F7377"/>
    <w:p w14:paraId="2E612D22" w14:textId="77777777" w:rsidR="000F7377" w:rsidRDefault="000F7377">
      <w:r xmlns:w="http://schemas.openxmlformats.org/wordprocessingml/2006/main">
        <w:t xml:space="preserve">1 කොරින්ති 15:49 තවද අපි පොළොවෙහි රූපය දැරූවා සේම, අපි ස්වර්ගිකයාගේ රූපය ද දරන්නෙමු.</w:t>
      </w:r>
    </w:p>
    <w:p w14:paraId="610D3370" w14:textId="77777777" w:rsidR="000F7377" w:rsidRDefault="000F7377"/>
    <w:p w14:paraId="527B3178" w14:textId="77777777" w:rsidR="000F7377" w:rsidRDefault="000F7377">
      <w:r xmlns:w="http://schemas.openxmlformats.org/wordprocessingml/2006/main">
        <w:t xml:space="preserve">ඡේදය අපි භූමිකයාගේ රූපය දැරුවා සේම ස්වර්ගීය රූපය ද දරන්නෙමු.</w:t>
      </w:r>
    </w:p>
    <w:p w14:paraId="5B25A401" w14:textId="77777777" w:rsidR="000F7377" w:rsidRDefault="000F7377"/>
    <w:p w14:paraId="4E11AB48" w14:textId="77777777" w:rsidR="000F7377" w:rsidRDefault="000F7377">
      <w:r xmlns:w="http://schemas.openxmlformats.org/wordprocessingml/2006/main">
        <w:t xml:space="preserve">1. "ස්වර්ගයේ රූපය: ක්‍රිස්තුස් වහන්සේ මෙන් වීම"</w:t>
      </w:r>
    </w:p>
    <w:p w14:paraId="16E4B8BC" w14:textId="77777777" w:rsidR="000F7377" w:rsidRDefault="000F7377"/>
    <w:p w14:paraId="5F8FB406" w14:textId="77777777" w:rsidR="000F7377" w:rsidRDefault="000F7377">
      <w:r xmlns:w="http://schemas.openxmlformats.org/wordprocessingml/2006/main">
        <w:t xml:space="preserve">2. "ස්වර්ගයේ රූපයේ ආලෝකයේ ජීවත් වීම"</w:t>
      </w:r>
    </w:p>
    <w:p w14:paraId="26FA3F12" w14:textId="77777777" w:rsidR="000F7377" w:rsidRDefault="000F7377"/>
    <w:p w14:paraId="695256CD" w14:textId="77777777" w:rsidR="000F7377" w:rsidRDefault="000F7377">
      <w:r xmlns:w="http://schemas.openxmlformats.org/wordprocessingml/2006/main">
        <w:t xml:space="preserve">1. එපීස 4:17-24 - පැරණි මිනිසා ඉවත් කර නව මිනිසා පැළඳ ගන්න</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රෝම 8:28-29 - දෙවියන්වහන්සේට ප්‍රේම කරන සහ උන්වහන්සේගේ අරමුණට අනුව කැඳවනු ලබන අයගේ යහපත සඳහා සියල්ල එකට ක්‍රියා කරයි</w:t>
      </w:r>
    </w:p>
    <w:p w14:paraId="6AF96DFC" w14:textId="77777777" w:rsidR="000F7377" w:rsidRDefault="000F7377"/>
    <w:p w14:paraId="7DFD52DB" w14:textId="77777777" w:rsidR="000F7377" w:rsidRDefault="000F7377">
      <w:r xmlns:w="http://schemas.openxmlformats.org/wordprocessingml/2006/main">
        <w:t xml:space="preserve">1 කොරින්ති 15:50 දැන් මම මෙය කියමි, සහෝදරයෙනි, මස් හා ලේ දෙවියන් වහන්සේගේ රාජ්‍යය උරුම කර ගත නොහැකි බව; දූෂණය නොදිරන බව උරුම නොවේ.</w:t>
      </w:r>
    </w:p>
    <w:p w14:paraId="7A609491" w14:textId="77777777" w:rsidR="000F7377" w:rsidRDefault="000F7377"/>
    <w:p w14:paraId="66306600" w14:textId="77777777" w:rsidR="000F7377" w:rsidRDefault="000F7377">
      <w:r xmlns:w="http://schemas.openxmlformats.org/wordprocessingml/2006/main">
        <w:t xml:space="preserve">දෙවියන් වහන්සේගේ රාජ්‍යය මාංශයෙන් හා රුධිරයෙන් උරුම කළ නොහැකි අතර දූෂණයට නොදිරන බව උරුම කළ නොහැක.</w:t>
      </w:r>
    </w:p>
    <w:p w14:paraId="69C5FA6B" w14:textId="77777777" w:rsidR="000F7377" w:rsidRDefault="000F7377"/>
    <w:p w14:paraId="6B24D4B4" w14:textId="77777777" w:rsidR="000F7377" w:rsidRDefault="000F7377">
      <w:r xmlns:w="http://schemas.openxmlformats.org/wordprocessingml/2006/main">
        <w:t xml:space="preserve">1. දෙවියන් වහන්සේගේ රාජ්‍යය උරුම කර ගැනීමට අප විශ්වාසය තැබිය යුත්තේ භෞතික දේවල් නොව ඇදහිල්ල මතය</w:t>
      </w:r>
    </w:p>
    <w:p w14:paraId="7F00E490" w14:textId="77777777" w:rsidR="000F7377" w:rsidRDefault="000F7377"/>
    <w:p w14:paraId="604D6D29" w14:textId="77777777" w:rsidR="000F7377" w:rsidRDefault="000F7377">
      <w:r xmlns:w="http://schemas.openxmlformats.org/wordprocessingml/2006/main">
        <w:t xml:space="preserve">2. දූෂිතයන්ට දෙවියන් වහන්සේගේ රාජ්‍යයට ඇතුළු වීමට ඉඩ නොදෙනු ඇත</w:t>
      </w:r>
    </w:p>
    <w:p w14:paraId="156199AF" w14:textId="77777777" w:rsidR="000F7377" w:rsidRDefault="000F7377"/>
    <w:p w14:paraId="5C51959B" w14:textId="77777777" w:rsidR="000F7377" w:rsidRDefault="000F7377">
      <w:r xmlns:w="http://schemas.openxmlformats.org/wordprocessingml/2006/main">
        <w:t xml:space="preserve">1. රෝම 8:17 - සහ දරුවන් නම්, පසුව උරුමක්කාරයන්; දෙවියන් වහන්සේගේ උරුමක්කාරයන් සහ ක්රිස්තුස් සමඟ හවුල් උරුමක්කාරයන්; එසේ නම්, අපි ඔහු සමඟ දුක් විඳිමු නම්, අප ද එකට මහිමයට පත් වන පිණිස ය.</w:t>
      </w:r>
    </w:p>
    <w:p w14:paraId="40E53CA4" w14:textId="77777777" w:rsidR="000F7377" w:rsidRDefault="000F7377"/>
    <w:p w14:paraId="3554378B" w14:textId="77777777" w:rsidR="000F7377" w:rsidRDefault="000F7377">
      <w:r xmlns:w="http://schemas.openxmlformats.org/wordprocessingml/2006/main">
        <w:t xml:space="preserve">2. ලූක් 18:29-30 - ඔහු ඔවුන්ට කතා කොට, ”සැබැවින් ම මම ඔබට කියමි, දෙවියන් වහන්සේගේ රාජ්‍යය උදෙසා නිවස හෝ දෙමාපියන් හෝ සහෝදරයන් හෝ භාර්යාවන් හෝ දරුවන් හැර ගිය කිසිවෙක් නැත. මේ වර්තමාන කාලයෙහි සහ මතු ලෝකයෙහි සදාකාල ජීවනය තවත් බොහෝ දේ නොලැබෙනු ඇත.</w:t>
      </w:r>
    </w:p>
    <w:p w14:paraId="7AE3B2C6" w14:textId="77777777" w:rsidR="000F7377" w:rsidRDefault="000F7377"/>
    <w:p w14:paraId="0C4E499F" w14:textId="77777777" w:rsidR="000F7377" w:rsidRDefault="000F7377">
      <w:r xmlns:w="http://schemas.openxmlformats.org/wordprocessingml/2006/main">
        <w:t xml:space="preserve">1 කොරින්ති 15:51 බලන්න, මම ඔබට අභිරහසක් පෙන්වන්නෙමි; අපි හැමෝම නිදාගන්නේ නැහැ, නමුත් අපි හැමෝම වෙනස් වෙනවා,</w:t>
      </w:r>
    </w:p>
    <w:p w14:paraId="326B1D9F" w14:textId="77777777" w:rsidR="000F7377" w:rsidRDefault="000F7377"/>
    <w:p w14:paraId="525C33D4" w14:textId="77777777" w:rsidR="000F7377" w:rsidRDefault="000F7377">
      <w:r xmlns:w="http://schemas.openxmlformats.org/wordprocessingml/2006/main">
        <w:t xml:space="preserve">ඡේදය සියලුම මිනිසුන් මිය යන්නේ නැත, නමුත් සෑම කෙනෙකුම පරිවර්තනයක් අත්විඳිනු ඇත.</w:t>
      </w:r>
    </w:p>
    <w:p w14:paraId="363D2867" w14:textId="77777777" w:rsidR="000F7377" w:rsidRDefault="000F7377"/>
    <w:p w14:paraId="6343CFD5" w14:textId="77777777" w:rsidR="000F7377" w:rsidRDefault="000F7377">
      <w:r xmlns:w="http://schemas.openxmlformats.org/wordprocessingml/2006/main">
        <w:t xml:space="preserve">1. පරිවර්තනයේ අභිරහස අවබෝධ කර ගැනීම</w:t>
      </w:r>
    </w:p>
    <w:p w14:paraId="3B89051B" w14:textId="77777777" w:rsidR="000F7377" w:rsidRDefault="000F7377"/>
    <w:p w14:paraId="1295B7C6" w14:textId="77777777" w:rsidR="000F7377" w:rsidRDefault="000F7377">
      <w:r xmlns:w="http://schemas.openxmlformats.org/wordprocessingml/2006/main">
        <w:t xml:space="preserve">2. වෙනස් කිරීමේ පොරොන්දුව වැලඳ ගැනීම</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රෝම 8:28-29 තවද දෙවියන්වහන්සේ සෑම දෙයකදීම ක්‍රියාකරන්නේ උන්වහන්සේට ප්‍රේමකරන, උන්වහන්සේගේ අරමුණට අනුව කැඳවනු ලැබූ අයගේ යහපත පිණිස බව අපි දනිමු.</w:t>
      </w:r>
    </w:p>
    <w:p w14:paraId="2E162FE3" w14:textId="77777777" w:rsidR="000F7377" w:rsidRDefault="000F7377"/>
    <w:p w14:paraId="2437D4D5" w14:textId="77777777" w:rsidR="000F7377" w:rsidRDefault="000F7377">
      <w:r xmlns:w="http://schemas.openxmlformats.org/wordprocessingml/2006/main">
        <w:t xml:space="preserve">2. යෙසායා 43:18-19 "පසුගිය දේවල් අමතක කරන්න; අතීතය ගැන නොසිතන්න. බලන්න, මම අලුත් දෙයක් කරමි! දැන් එය පැන නගී; ඔබට එය නොපෙනේද? මම පාළුකරයේ සහ මුඩු බිමේ ඇළ දොළ."</w:t>
      </w:r>
    </w:p>
    <w:p w14:paraId="0CECC028" w14:textId="77777777" w:rsidR="000F7377" w:rsidRDefault="000F7377"/>
    <w:p w14:paraId="71946AA9" w14:textId="77777777" w:rsidR="000F7377" w:rsidRDefault="000F7377">
      <w:r xmlns:w="http://schemas.openxmlformats.org/wordprocessingml/2006/main">
        <w:t xml:space="preserve">1 කොරින්ති 15:52 මොහොතකින්, ඇසිපිය හෙළන මොහොතේදී, අන්තිම හොරණෑව: මක්නිසාද හොරණෑව පිඹිනු ඇත, මළවුන් නොදිරන ලෙස නැඟිටුවනු ලබන අතර, අප වෙනස් කරනු ලැබේ.</w:t>
      </w:r>
    </w:p>
    <w:p w14:paraId="65CCD512" w14:textId="77777777" w:rsidR="000F7377" w:rsidRDefault="000F7377"/>
    <w:p w14:paraId="7E170128" w14:textId="77777777" w:rsidR="000F7377" w:rsidRDefault="000F7377">
      <w:r xmlns:w="http://schemas.openxmlformats.org/wordprocessingml/2006/main">
        <w:t xml:space="preserve">අන්තිම හොරණෑවේදී මළවුන් නොදිරන ලෙස නැඟිටුවනු ලබන අතර මොහොතකින් අප වෙනස් වනු ඇත.</w:t>
      </w:r>
    </w:p>
    <w:p w14:paraId="539451C4" w14:textId="77777777" w:rsidR="000F7377" w:rsidRDefault="000F7377"/>
    <w:p w14:paraId="7C11BE51" w14:textId="77777777" w:rsidR="000F7377" w:rsidRDefault="000F7377">
      <w:r xmlns:w="http://schemas.openxmlformats.org/wordprocessingml/2006/main">
        <w:t xml:space="preserve">1. නැවත නැඟිටීමේ බලය 2. කාලය අවසානය</w:t>
      </w:r>
    </w:p>
    <w:p w14:paraId="4FBF1BC4" w14:textId="77777777" w:rsidR="000F7377" w:rsidRDefault="000F7377"/>
    <w:p w14:paraId="71990F3C" w14:textId="77777777" w:rsidR="000F7377" w:rsidRDefault="000F7377">
      <w:r xmlns:w="http://schemas.openxmlformats.org/wordprocessingml/2006/main">
        <w:t xml:space="preserve">1. රෝම 8:11 - ජේසුස් වහන්සේ මළවුන්ගෙන් උත්ථාන කළ තැනැන් වහන්සේගේ ආත්මය ඔබ තුළ වැඩ වසන සේක් නම්, ක්‍රිස්තුස් වහන්සේ මළවුන්ගෙන් උත්ථාන කළ තැනැන් වහන්සේ ඔබ තුළ වසන ඔහුගේ ආත්මය කරණකොටගෙන ඔබගේ මරණීය ශරීර ද ප්‍රාණවත් කරන සේක. 2. 1 තෙසලෝනික 4:16-17 - මක්නිසාද ස්වාමීන්වහන්සේම ඝෝෂාවකින්ද, අග්‍රදේවදූතයාගේ හඬද, දෙවියන්වහන්සේගේ තුරුම්පුවදද සමඟ ස්වර්ගයෙන් බැස එනසේක. සමිඳාණන් වහන්සේව මුණගැසෙන පිණිස, ඔවුන් සමඟ වලාකුළුවලට අල්ලා ගනු ලැබේ.</w:t>
      </w:r>
    </w:p>
    <w:p w14:paraId="17EA5341" w14:textId="77777777" w:rsidR="000F7377" w:rsidRDefault="000F7377"/>
    <w:p w14:paraId="1388B22B" w14:textId="77777777" w:rsidR="000F7377" w:rsidRDefault="000F7377">
      <w:r xmlns:w="http://schemas.openxmlformats.org/wordprocessingml/2006/main">
        <w:t xml:space="preserve">1 කොරින්ති 15:53 මක්නිසාද මෙම දිරාපත් වන දේ නොදිරන බව පැළඳිය යුතුය, මෙම මාරාන්තිකය අමරණීයත්වය පැළඳිය යුතුය.</w:t>
      </w:r>
    </w:p>
    <w:p w14:paraId="7E27CF05" w14:textId="77777777" w:rsidR="000F7377" w:rsidRDefault="000F7377"/>
    <w:p w14:paraId="583DE3E2" w14:textId="77777777" w:rsidR="000F7377" w:rsidRDefault="000F7377">
      <w:r xmlns:w="http://schemas.openxmlformats.org/wordprocessingml/2006/main">
        <w:t xml:space="preserve">දූෂිත දේ නොදිරන තත්ත්වයට පත් විය යුතු අතර මරණීය දේ අමරණීය විය යුතුය.</w:t>
      </w:r>
    </w:p>
    <w:p w14:paraId="595C32B0" w14:textId="77777777" w:rsidR="000F7377" w:rsidRDefault="000F7377"/>
    <w:p w14:paraId="41115EC2" w14:textId="77777777" w:rsidR="000F7377" w:rsidRDefault="000F7377">
      <w:r xmlns:w="http://schemas.openxmlformats.org/wordprocessingml/2006/main">
        <w:t xml:space="preserve">1. සදාකාල ජීවනයේ බලාපොරොත්තුව: මරණය ජයගන්නේ කෙසේද?</w:t>
      </w:r>
    </w:p>
    <w:p w14:paraId="526D03A1" w14:textId="77777777" w:rsidR="000F7377" w:rsidRDefault="000F7377"/>
    <w:p w14:paraId="3B311872" w14:textId="77777777" w:rsidR="000F7377" w:rsidRDefault="000F7377">
      <w:r xmlns:w="http://schemas.openxmlformats.org/wordprocessingml/2006/main">
        <w:t xml:space="preserve">2. නැවත නැඟිටීමේ බලය: අපගේ මරණීය ශරීර පරිවර්තනය කිරීම</w:t>
      </w:r>
    </w:p>
    <w:p w14:paraId="6583A8E6" w14:textId="77777777" w:rsidR="000F7377" w:rsidRDefault="000F7377"/>
    <w:p w14:paraId="06F37772" w14:textId="77777777" w:rsidR="000F7377" w:rsidRDefault="000F7377">
      <w:r xmlns:w="http://schemas.openxmlformats.org/wordprocessingml/2006/main">
        <w:t xml:space="preserve">1. රෝම 6:5-11 - යේසුස්ගේ නැවත නැඟිටීම තුළින් පරිවර්තනය වූ ජීවිතයක බලය.</w:t>
      </w:r>
    </w:p>
    <w:p w14:paraId="4539F581" w14:textId="77777777" w:rsidR="000F7377" w:rsidRDefault="000F7377"/>
    <w:p w14:paraId="5B8C2C54" w14:textId="77777777" w:rsidR="000F7377" w:rsidRDefault="000F7377">
      <w:r xmlns:w="http://schemas.openxmlformats.org/wordprocessingml/2006/main">
        <w:t xml:space="preserve">2. 1 පේතෘස් 1: 3-9 - යේසුස්ගේ නැවත නැඟිටීම තුළින් සදාකාල ජීවනය පිළිබඳ බලාපොරොත්තුව.</w:t>
      </w:r>
    </w:p>
    <w:p w14:paraId="2B8D83E2" w14:textId="77777777" w:rsidR="000F7377" w:rsidRDefault="000F7377"/>
    <w:p w14:paraId="6F09481F" w14:textId="77777777" w:rsidR="000F7377" w:rsidRDefault="000F7377">
      <w:r xmlns:w="http://schemas.openxmlformats.org/wordprocessingml/2006/main">
        <w:t xml:space="preserve">1 කොරින්ති 15:54 එබැවින් මෙම දිරාපත් වන දේ නොදිරන බවත්, මෙම මාරාන්තික අමරණීය බවත් පැළඳ සිටින විට, ලියා ඇති කියමන ඉටු වනු ඇත, මරණය ජයග්‍රහණයෙන් ගිල දමනු ලැබේ.</w:t>
      </w:r>
    </w:p>
    <w:p w14:paraId="5220B0FE" w14:textId="77777777" w:rsidR="000F7377" w:rsidRDefault="000F7377"/>
    <w:p w14:paraId="4B32D11F" w14:textId="77777777" w:rsidR="000F7377" w:rsidRDefault="000F7377">
      <w:r xmlns:w="http://schemas.openxmlformats.org/wordprocessingml/2006/main">
        <w:t xml:space="preserve">දූෂිත හා මාරාන්තික දේ නොදිරන බව සහ අමරණීයභාවය සමඟ ප්‍රතිස්ථාපනය වනු ඇත, සහ මරණය පරාජය කරනු ඇත.</w:t>
      </w:r>
    </w:p>
    <w:p w14:paraId="778D6BB9" w14:textId="77777777" w:rsidR="000F7377" w:rsidRDefault="000F7377"/>
    <w:p w14:paraId="076A93C4" w14:textId="77777777" w:rsidR="000F7377" w:rsidRDefault="000F7377">
      <w:r xmlns:w="http://schemas.openxmlformats.org/wordprocessingml/2006/main">
        <w:t xml:space="preserve">1: ක්‍රිස්තුස් වහන්සේ තුළ ජයග්‍රහණය - අප ජීවිතයේ කුමක් මුහුණ දුන්නත්, ක්‍රිස්තුස් වහන්සේ දැනටමත් මරණයට එරෙහි අවසාන ජයග්‍රහණය ලබා ඇත.</w:t>
      </w:r>
    </w:p>
    <w:p w14:paraId="1EB38DE9" w14:textId="77777777" w:rsidR="000F7377" w:rsidRDefault="000F7377"/>
    <w:p w14:paraId="6957F6F6" w14:textId="77777777" w:rsidR="000F7377" w:rsidRDefault="000F7377">
      <w:r xmlns:w="http://schemas.openxmlformats.org/wordprocessingml/2006/main">
        <w:t xml:space="preserve">2: ඇදහිල්ලේ බලය - දෙවියන් වහන්සේ කෙරෙහි ඇදහිල්ල තුළින්, මරණය පැමිණෙන විට පවා අපට නැවත නැඟිටීම සහ සදාකාල ජීවනය පිළිබඳ පොරොන්දුව ඇති බවට සහතිකයක් ලබා ගත හැකිය.</w:t>
      </w:r>
    </w:p>
    <w:p w14:paraId="6EAA3AF8" w14:textId="77777777" w:rsidR="000F7377" w:rsidRDefault="000F7377"/>
    <w:p w14:paraId="13A522C0" w14:textId="77777777" w:rsidR="000F7377" w:rsidRDefault="000F7377">
      <w:r xmlns:w="http://schemas.openxmlformats.org/wordprocessingml/2006/main">
        <w:t xml:space="preserve">1: යෙසායා 25:8 ඔහු ජයග්‍රහණයෙන් මරණය ගිල දමන්නේය. එවිට දෙවි සමිඳාණන් වහන්සේ සියලු මුහුණුවලින් කඳුළු පිස දමනු ඇත. සමිඳාණන් වහන්සේ එය වදාළ බැවින් ඔහු තම සෙනඟගේ තරවටු මුළු පොළොවෙන් පහ කරනු ඇත.</w:t>
      </w:r>
    </w:p>
    <w:p w14:paraId="4132CD88" w14:textId="77777777" w:rsidR="000F7377" w:rsidRDefault="000F7377"/>
    <w:p w14:paraId="5503B392" w14:textId="77777777" w:rsidR="000F7377" w:rsidRDefault="000F7377">
      <w:r xmlns:w="http://schemas.openxmlformats.org/wordprocessingml/2006/main">
        <w:t xml:space="preserve">2:1 කොරින්ති 15:26 විනාශ වන අවසාන සතුරා මරණයයි.</w:t>
      </w:r>
    </w:p>
    <w:p w14:paraId="0A0CC7BA" w14:textId="77777777" w:rsidR="000F7377" w:rsidRDefault="000F7377"/>
    <w:p w14:paraId="2756DC53" w14:textId="77777777" w:rsidR="000F7377" w:rsidRDefault="000F7377">
      <w:r xmlns:w="http://schemas.openxmlformats.org/wordprocessingml/2006/main">
        <w:t xml:space="preserve">1 කොරින්ති 15:55 අහෝ මරණය, ඔබේ දෂ්ටය කොහේද? අහෝ සොහොන, ඔබේ ජයග්‍රහණය කොහිද?</w:t>
      </w:r>
    </w:p>
    <w:p w14:paraId="4A4F2701" w14:textId="77777777" w:rsidR="000F7377" w:rsidRDefault="000F7377"/>
    <w:p w14:paraId="59983CCF" w14:textId="77777777" w:rsidR="000F7377" w:rsidRDefault="000F7377">
      <w:r xmlns:w="http://schemas.openxmlformats.org/wordprocessingml/2006/main">
        <w:t xml:space="preserve">පාවුල් මරණයේ බලය සහ මිනීවළේ ජයග්‍රහණය ප්‍රශ්න කරයි.</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"ජීවිතයේ ජයග්‍රහණය: මරණය ජය ගැනීම"</w:t>
      </w:r>
    </w:p>
    <w:p w14:paraId="0AD05345" w14:textId="77777777" w:rsidR="000F7377" w:rsidRDefault="000F7377"/>
    <w:p w14:paraId="751733DD" w14:textId="77777777" w:rsidR="000F7377" w:rsidRDefault="000F7377">
      <w:r xmlns:w="http://schemas.openxmlformats.org/wordprocessingml/2006/main">
        <w:t xml:space="preserve">2: "අපේ බලාපොරොත්තුවේ ශක්තිය: මිනීවළේ නොවේ"</w:t>
      </w:r>
    </w:p>
    <w:p w14:paraId="162D9AAA" w14:textId="77777777" w:rsidR="000F7377" w:rsidRDefault="000F7377"/>
    <w:p w14:paraId="6E9320E1" w14:textId="77777777" w:rsidR="000F7377" w:rsidRDefault="000F7377">
      <w:r xmlns:w="http://schemas.openxmlformats.org/wordprocessingml/2006/main">
        <w:t xml:space="preserve">1: යෙසායා 25:8 - ඔහු මරණය සදහටම ගිල දමන්නේය; සමිඳාණන් වහන්සේ සියලු මුහුණුවලින් කඳුළු පිස දමනු ඇත.</w:t>
      </w:r>
    </w:p>
    <w:p w14:paraId="1D614FA0" w14:textId="77777777" w:rsidR="000F7377" w:rsidRDefault="000F7377"/>
    <w:p w14:paraId="39387894" w14:textId="77777777" w:rsidR="000F7377" w:rsidRDefault="000F7377">
      <w:r xmlns:w="http://schemas.openxmlformats.org/wordprocessingml/2006/main">
        <w:t xml:space="preserve">2: එළිදරව් 1:18 - ජීවත්ව සිටින සහ මිය ගිය තැනැත්තා මම වෙමි. බලන්න, මම සදහටම ජීවත්ව සිටිමි, ආමෙන්; සහ නිරයේ සහ මරණයේ යතුරු ඇත.</w:t>
      </w:r>
    </w:p>
    <w:p w14:paraId="46769C3C" w14:textId="77777777" w:rsidR="000F7377" w:rsidRDefault="000F7377"/>
    <w:p w14:paraId="4F5474CD" w14:textId="77777777" w:rsidR="000F7377" w:rsidRDefault="000F7377">
      <w:r xmlns:w="http://schemas.openxmlformats.org/wordprocessingml/2006/main">
        <w:t xml:space="preserve">1 කොරින්ති 15:56 මරණයේ දෂ්ට කිරීම පාපය; පාපයේ ශක්තිය නීතියයි.</w:t>
      </w:r>
    </w:p>
    <w:p w14:paraId="7611AF7D" w14:textId="77777777" w:rsidR="000F7377" w:rsidRDefault="000F7377"/>
    <w:p w14:paraId="1F865881" w14:textId="77777777" w:rsidR="000F7377" w:rsidRDefault="000F7377">
      <w:r xmlns:w="http://schemas.openxmlformats.org/wordprocessingml/2006/main">
        <w:t xml:space="preserve">මරණය පාපය නිසා ඇති වන අතර, පාපයට ශක්තිය ලබා දෙන්නේ නීතියයි.</w:t>
      </w:r>
    </w:p>
    <w:p w14:paraId="7FFE1DB5" w14:textId="77777777" w:rsidR="000F7377" w:rsidRDefault="000F7377"/>
    <w:p w14:paraId="52C6A895" w14:textId="77777777" w:rsidR="000F7377" w:rsidRDefault="000F7377">
      <w:r xmlns:w="http://schemas.openxmlformats.org/wordprocessingml/2006/main">
        <w:t xml:space="preserve">1. පාපයේ විපාකය මරණයයි</w:t>
      </w:r>
    </w:p>
    <w:p w14:paraId="2A3E3179" w14:textId="77777777" w:rsidR="000F7377" w:rsidRDefault="000F7377"/>
    <w:p w14:paraId="2EFCC487" w14:textId="77777777" w:rsidR="000F7377" w:rsidRDefault="000F7377">
      <w:r xmlns:w="http://schemas.openxmlformats.org/wordprocessingml/2006/main">
        <w:t xml:space="preserve">2. නීතියේ බලය</w:t>
      </w:r>
    </w:p>
    <w:p w14:paraId="320C3327" w14:textId="77777777" w:rsidR="000F7377" w:rsidRDefault="000F7377"/>
    <w:p w14:paraId="19133D48" w14:textId="77777777" w:rsidR="000F7377" w:rsidRDefault="000F7377">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14:paraId="1222AC08" w14:textId="77777777" w:rsidR="000F7377" w:rsidRDefault="000F7377"/>
    <w:p w14:paraId="572E5D36" w14:textId="77777777" w:rsidR="000F7377" w:rsidRDefault="000F7377">
      <w:r xmlns:w="http://schemas.openxmlformats.org/wordprocessingml/2006/main">
        <w:t xml:space="preserve">2. යාකොබ් 2:8-13 - මක්නිසාද ශුද්ධ ලියවිල්ලට අනුව, “ඔබට මෙන් ඔබේ අසල්වැසියාට ප්‍රේම කරන්න” යන රාජකීය නීතිය ඔබ ඉටු කරන්නේ නම්, ඔබ හොඳින් කටයුතු කරයි. නමුත් ඔබ පක්ෂග්‍රාහීව කටයුතු කරන්නේ නම්, ඔබ පාපයක් කරන අතර, නීතියෙන් වරදකරුවන් ලෙස වරදකරු කරනු ලැබේ. මක්නිසාද යමෙක් මුළු නීතියම රකින නමුත් එක කරුණකින් අසමත් වුවහොත් ඒ සියල්ලටම වගකිව යුතුය. මක්නිසාද “අනාචාරයේ හැසිරෙන්න එපා” කියා පැවසූ තැනැත්තා “මිනී නොමරන්න” කියාද කීවේය. ඔබ කාමමිථ්‍යාචාරය නොකර මිනීමැරීම සිදු කරන්නේ නම්, ඔබ නීතිය කඩකරන්නෙකු බවට පත්ව ඇත. එබැවින් නිදහසේ නීතිය යටතේ විනිශ්චය කළ යුතු අය ලෙස කතා කරන්න. මක්නිසාද දයාව නොදැක්වූ තැනැත්තාට විනිශ්චය අනුකම්පා රහිතය. දයාව විනිශ්චය අභිබවා ජය ලබයි.</w:t>
      </w:r>
    </w:p>
    <w:p w14:paraId="28BAC433" w14:textId="77777777" w:rsidR="000F7377" w:rsidRDefault="000F7377"/>
    <w:p w14:paraId="20059B5E" w14:textId="77777777" w:rsidR="000F7377" w:rsidRDefault="000F7377">
      <w:r xmlns:w="http://schemas.openxmlformats.org/wordprocessingml/2006/main">
        <w:t xml:space="preserve">1 කොරින්ති 15:57 නමුත් අපගේ ස්වාමීන් වන යේසුස් ක්‍රිස්තුස් මාර්ගයෙන් අපට ජයග්‍රහණය ලබා දෙන දෙවියන් වහන්සේට ස්තුති වේවා.</w:t>
      </w:r>
    </w:p>
    <w:p w14:paraId="12261987" w14:textId="77777777" w:rsidR="000F7377" w:rsidRDefault="000F7377"/>
    <w:p w14:paraId="5AAE023E" w14:textId="77777777" w:rsidR="000F7377" w:rsidRDefault="000F7377">
      <w:r xmlns:w="http://schemas.openxmlformats.org/wordprocessingml/2006/main">
        <w:t xml:space="preserve">1 කොරින්ති 15:57 හි, යේසුස් ක්‍රිස්තුස් වහන්සේ තුළින් ජයග්‍රහණය ලබා දීම ගැන පාවුල් දෙවියන් වහන්සේට ස්තුති කරයි.</w:t>
      </w:r>
    </w:p>
    <w:p w14:paraId="6098F92F" w14:textId="77777777" w:rsidR="000F7377" w:rsidRDefault="000F7377"/>
    <w:p w14:paraId="679C7928" w14:textId="77777777" w:rsidR="000F7377" w:rsidRDefault="000F7377">
      <w:r xmlns:w="http://schemas.openxmlformats.org/wordprocessingml/2006/main">
        <w:t xml:space="preserve">1. "ජේසුස් ක්‍රිස්තුස් වහන්සේ තුළින් ජයග්‍රහණය"</w:t>
      </w:r>
    </w:p>
    <w:p w14:paraId="78E0E1BF" w14:textId="77777777" w:rsidR="000F7377" w:rsidRDefault="000F7377"/>
    <w:p w14:paraId="66416401" w14:textId="77777777" w:rsidR="000F7377" w:rsidRDefault="000F7377">
      <w:r xmlns:w="http://schemas.openxmlformats.org/wordprocessingml/2006/main">
        <w:t xml:space="preserve">2. "දෙවියන් වහන්සේට ස්තුති දීම"</w:t>
      </w:r>
    </w:p>
    <w:p w14:paraId="75A671DF" w14:textId="77777777" w:rsidR="000F7377" w:rsidRDefault="000F7377"/>
    <w:p w14:paraId="0D6B6D5A" w14:textId="77777777" w:rsidR="000F7377" w:rsidRDefault="000F7377">
      <w:r xmlns:w="http://schemas.openxmlformats.org/wordprocessingml/2006/main">
        <w:t xml:space="preserve">1. පිලිප්පි 4:13 - මා ශක්තිමත් කරන ක්‍රිස්තුස් වහන්සේ තුළින් මට සියල්ල කළ හැකිය.</w:t>
      </w:r>
    </w:p>
    <w:p w14:paraId="6D4EDA8D" w14:textId="77777777" w:rsidR="000F7377" w:rsidRDefault="000F7377"/>
    <w:p w14:paraId="052350A8" w14:textId="77777777" w:rsidR="000F7377" w:rsidRDefault="000F7377">
      <w:r xmlns:w="http://schemas.openxmlformats.org/wordprocessingml/2006/main">
        <w:t xml:space="preserve">2. ගීතාවලිය 118:14 - සමිඳාණන් වහන්සේ මාගේ ශක්තිය සහ මාගේ ගීතය ය; ඔහු මාගේ ගැළවීම වී ඇත.</w:t>
      </w:r>
    </w:p>
    <w:p w14:paraId="36D9F335" w14:textId="77777777" w:rsidR="000F7377" w:rsidRDefault="000F7377"/>
    <w:p w14:paraId="6253F83E" w14:textId="77777777" w:rsidR="000F7377" w:rsidRDefault="000F7377">
      <w:r xmlns:w="http://schemas.openxmlformats.org/wordprocessingml/2006/main">
        <w:t xml:space="preserve">1 කොරින්ති 15:58 එබැවින්, මාගේ ප්‍රේමණීය සහෝදරයෙනි, ඔබගේ ශ්‍රමය සමිඳාණන් වහන්සේ තුළ නිෂ්ඵල නොවන බව ඔබ දන්නා බැවින්, ස්ථීර ව, නොසැලී, සමිඳාණන් වහන්සේගේ කාර්යයෙහි නිරතුරු ව බහුල ව සිටින්න.</w:t>
      </w:r>
    </w:p>
    <w:p w14:paraId="4A674102" w14:textId="77777777" w:rsidR="000F7377" w:rsidRDefault="000F7377"/>
    <w:p w14:paraId="7635C570" w14:textId="77777777" w:rsidR="000F7377" w:rsidRDefault="000F7377">
      <w:r xmlns:w="http://schemas.openxmlformats.org/wordprocessingml/2006/main">
        <w:t xml:space="preserve">ඇදහිලිවන්තයන් ස්ථිරව සිටිය යුතු අතර ස්වාමින් වහන්සේට සේවය කිරීමට කැපවී සිටිය යුතුය, මන්ද ඔවුන්ගේ උත්සාහය නිෂ්ඵල නොවේ.</w:t>
      </w:r>
    </w:p>
    <w:p w14:paraId="07E4401E" w14:textId="77777777" w:rsidR="000F7377" w:rsidRDefault="000F7377"/>
    <w:p w14:paraId="5A7C7E10" w14:textId="77777777" w:rsidR="000F7377" w:rsidRDefault="000F7377">
      <w:r xmlns:w="http://schemas.openxmlformats.org/wordprocessingml/2006/main">
        <w:t xml:space="preserve">1. බහුල ඇදහිල්ල: ස්ථීර කැපවීම සඳහා මාර්ගයක්</w:t>
      </w:r>
    </w:p>
    <w:p w14:paraId="74FD0A5E" w14:textId="77777777" w:rsidR="000F7377" w:rsidRDefault="000F7377"/>
    <w:p w14:paraId="2A83C132" w14:textId="77777777" w:rsidR="000F7377" w:rsidRDefault="000F7377">
      <w:r xmlns:w="http://schemas.openxmlformats.org/wordprocessingml/2006/main">
        <w:t xml:space="preserve">2. නොසැලෙන සේවය: විශ්වාසවන්ත ශ්‍රමයේ ඵල</w:t>
      </w:r>
    </w:p>
    <w:p w14:paraId="1B97572F" w14:textId="77777777" w:rsidR="000F7377" w:rsidRDefault="000F7377"/>
    <w:p w14:paraId="17F86C82" w14:textId="77777777" w:rsidR="000F7377" w:rsidRDefault="000F7377">
      <w:r xmlns:w="http://schemas.openxmlformats.org/wordprocessingml/2006/main">
        <w:t xml:space="preserve">1. හෙබ්‍රෙව් 10:23-24 - අපි නොසැලී අපගේ ඇදහිල්ලේ වෘත්තිය තදින් අල්ලා ගනිමු. (මක්නිසාද ඔහු පොරොන්දු වූ විශ්වාසවන්තය.</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යාකොබ් 1:22-25 - එහෙත්, ඔබ ඔබම රවටා, අසන්නන් පමණක් නොව, වචනය පිළිපදින්නන් වන්න. මක්නිසාද යමෙක් වචනය අසන්නෙකු මිස ක්‍රියා කරන්නෙකු නොවේ නම්, ඔහු වීදුරුවක ඔහුගේ ස්වාභාවික මුහුණ දකින මිනිසෙකුට සමාන ය. එහෙත්, නිදහසේ පරිපූර්ණ නීතිය දෙස බලා, එය දිගටම කරගෙන යන යමෙක්, අමතක කරන අසන්නෙකු නොව, කාර්යය කරන්නෙකු බැවින්, මේ මිනිසා ඔහුගේ ක්‍රියාවෙන් ආශීර්වාද ලබනු ඇත.</w:t>
      </w:r>
    </w:p>
    <w:p w14:paraId="019F66A8" w14:textId="77777777" w:rsidR="000F7377" w:rsidRDefault="000F7377"/>
    <w:p w14:paraId="19189625" w14:textId="77777777" w:rsidR="000F7377" w:rsidRDefault="000F7377">
      <w:r xmlns:w="http://schemas.openxmlformats.org/wordprocessingml/2006/main">
        <w:t xml:space="preserve">1 කොරින්ති 16 යනු පාවුල් කොරින්තිවරුන්ට ලියූ පළමු ලිපියේ දහසයවන සහ අවසාන පරිච්ඡේදයයි. මෙම පරිච්ඡේදයේ පාවුල් කොරින්ති ඇදහිලිවන්තයන්ට විවිධ උපදෙස් සහ සුබ පැතුම් ලබා දෙයි.</w:t>
      </w:r>
    </w:p>
    <w:p w14:paraId="5F44D1E5" w14:textId="77777777" w:rsidR="000F7377" w:rsidRDefault="000F7377"/>
    <w:p w14:paraId="6E3530D4" w14:textId="77777777" w:rsidR="000F7377" w:rsidRDefault="000F7377">
      <w:r xmlns:w="http://schemas.openxmlformats.org/wordprocessingml/2006/main">
        <w:t xml:space="preserve">1 වන ඡේදය: යෙරුසලමේ සාන්තුවරයන් සඳහා විශේෂ පූජාවක් එකතු කරන ආකාරය ගැන පාවුල් කොරින්ති ඇදහිලිවන්තයන්ට උපදෙස් දෙයි. ඔහු පැමිණෙන විට අවසාන මොහොතේ එකතු කිරීම් අවශ්‍ය නොවන පරිදි සෑම සතියකම ඔවුන්ගේ සමෘද්ධිය අනුව ඔවුන්ගේ ආදායමෙන් කොටසක් වෙන් කරන ලෙස ඔහු ඔවුන්ට උපදෙස් දෙයි (1 කොරින්ති 16:1-3). කොරින්තියේ නියෝජිතයින් මෙම ත්‍යාගශීලී ත්‍යාගය ලබා දෙන විට ඔවුන් සමඟ යාමට පාවුල් තම ආශාව ප්‍රකාශ කරයි, මන්ද ඔහු මැසිඩෝනියාව හරහා ගිය පසු ඔවුන් බැලීමට යාමට සැලසුම් කරයි (1 කොරින්ති 16:4-6).</w:t>
      </w:r>
    </w:p>
    <w:p w14:paraId="099F31C6" w14:textId="77777777" w:rsidR="000F7377" w:rsidRDefault="000F7377"/>
    <w:p w14:paraId="3B453D0A" w14:textId="77777777" w:rsidR="000F7377" w:rsidRDefault="000F7377">
      <w:r xmlns:w="http://schemas.openxmlformats.org/wordprocessingml/2006/main">
        <w:t xml:space="preserve">2 වන ඡේදය: පාවුල් ඔහුගේ සංචාරක සැලසුම් ගැන සාකච්ඡා කරන අතර පෙන්තකොස්ත දිනය දක්වා එපීසයේ රැඳී සිටීමට ඔහුගේ අභිප්‍රාය ප්‍රකාශ කරයි (1 කොරින්ති 16:8-9). ඔහු කොරින්තියේ ඇදහිලිවන්තයන්ගෙන් ඉල්ලා සිටින්නේ සෝදිසියෙන් සිටින ලෙසත්, ඔවුන්ගේ ඇදහිල්ලෙහි ස්ථිරව සිටින ලෙසත්, මිනිසුන් මෙන් ක්‍රියා කරන ලෙසත්, ශක්තිමත් වන ලෙසත් (1 කොරින්ති 16:13). සෑම දෙයක්ම ආදරයෙන් කිරීමට ඔහු ඔවුන්ව දිරිමත් කරයි.</w:t>
      </w:r>
    </w:p>
    <w:p w14:paraId="6A4386BE" w14:textId="77777777" w:rsidR="000F7377" w:rsidRDefault="000F7377"/>
    <w:p w14:paraId="3B950642" w14:textId="77777777" w:rsidR="000F7377" w:rsidRDefault="000F7377">
      <w:r xmlns:w="http://schemas.openxmlformats.org/wordprocessingml/2006/main">
        <w:t xml:space="preserve">3 වන ඡේදය: පුද්ගලික සුබ පැතුම් සහ උපදෙස් සමඟ පරිච්ඡේදය අවසන් වේ. පාවුල් ස්ටෙෆනස්, ෆෝචූනාටස් සහ අචයිකස් ඔවුන්ගේ විශ්වාසවන්ත සේවය සඳහා ප්‍රශංසා කරන අතර එවැනි නායකයින්ට කැමැත්තෙන් යටත් වන ලෙස කොරින්තියේ පල්ලිය දිරිමත් කරයි (1 කොරින්ති 16:15-18). ඔහු අකිලා සහ ප්‍රිසිලා සමඟ ආසියාවේ පල්ලිවලින් සුබ පැතුම් එවයි. අවසාන වශයෙන්, ඔහුගේ ප්‍රේමය ක්‍රිස්තුස් ජේසුස් වහන්සේ තුළ සිටින සියල්ලන් කෙරෙහි බව අවධාරණය කරමින් ඔහු අවසන් කරයි (1 කොරින්ති 16:19-24).</w:t>
      </w:r>
    </w:p>
    <w:p w14:paraId="5F1DE6A5" w14:textId="77777777" w:rsidR="000F7377" w:rsidRDefault="000F7377"/>
    <w:p w14:paraId="19262B86" w14:textId="77777777" w:rsidR="000F7377" w:rsidRDefault="000F7377">
      <w:r xmlns:w="http://schemas.openxmlformats.org/wordprocessingml/2006/main">
        <w:t xml:space="preserve">සාරාංශයක් ලෙස, පළමු කොරින්ති දහසය වන පරිච්ඡේදයේ විවිධ ප්‍රායෝගික උපදෙස් සහ පාවුල්ගේ සුබ පැතුම් අඩංගු වේ. ඔහු යෙරුසලමේ සාන්තුවරයන් සඳහා පූජාවක් එකතු කිරීමට උපදෙස් දෙන අතර එය එකතු කිරීම පිළිබඳ මාර්ගෝපදේශ සපයයි. ඔහු කොරින්තියේ සිටින ඇදහිලිවන්තයන්ගෙන් ඔවුන්ගේ ඇදහිල්ලේ ස්ථිරව සිටින ලෙස ඉල්ලා සිටින අතරම ඔහුගේ සංචාරක සැලසුම් බෙදා ගනී. පරිච්ඡේදය අවසන් වන්නේ පුද්ගලික ප්‍රශංසා කිරීම්, අනෙකුත් පල්ලිවල සුබපැතුම් සහ ක්‍රිස්තුස් ජේසුස් වහන්සේ තුළ සිටින සියල්ලන්ට පාවුල්ගේ ප්‍රේමයේ අවසාන ප්‍රකාශනයෙනි. මෙම පරිච්ඡේදය අවසාන අනුශාසනාව ලෙස සේවය කරයි, </w:t>
      </w:r>
      <w:r xmlns:w="http://schemas.openxmlformats.org/wordprocessingml/2006/main">
        <w:lastRenderedPageBreak xmlns:w="http://schemas.openxmlformats.org/wordprocessingml/2006/main"/>
      </w:r>
      <w:r xmlns:w="http://schemas.openxmlformats.org/wordprocessingml/2006/main">
        <w:t xml:space="preserve">ප්‍රායෝගික කාරණාවල වැදගත්කම, ඇදහිලිවන්තයන්ගේ ශරීරය තුළ එකමුතුකම සහ කොරින්ති සභාව කෙරෙහි පාවුල්ගේ සෙනෙහස ප්‍රකාශ කරයි.</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කොරින්ති 16:1 සාන්තුවරයන් සඳහා එකතු කිරීම සම්බන්ධයෙන්, මා ගලාතියේ පල්ලිවලට අණ කළ පරිදි, ඔබත් එසේ කරන්න.</w:t>
      </w:r>
    </w:p>
    <w:p w14:paraId="3ABAB8F3" w14:textId="77777777" w:rsidR="000F7377" w:rsidRDefault="000F7377"/>
    <w:p w14:paraId="28561501" w14:textId="77777777" w:rsidR="000F7377" w:rsidRDefault="000F7377">
      <w:r xmlns:w="http://schemas.openxmlformats.org/wordprocessingml/2006/main">
        <w:t xml:space="preserve">පාවුල්තුමා ගලාතියේ පල්ලිවලට දුන් උපදෙස්ම අනුගමනය කරමින් සාන්තුවරයන් සඳහා එකතු කිරීමට දායක වන ලෙස කොරින්ති සභාවට උපදෙස් දෙයි.</w:t>
      </w:r>
    </w:p>
    <w:p w14:paraId="09707FDD" w14:textId="77777777" w:rsidR="000F7377" w:rsidRDefault="000F7377"/>
    <w:p w14:paraId="3BE5F31D" w14:textId="77777777" w:rsidR="000F7377" w:rsidRDefault="000F7377">
      <w:r xmlns:w="http://schemas.openxmlformats.org/wordprocessingml/2006/main">
        <w:t xml:space="preserve">1. දීමේ බලය: අන් අයට දීමෙන් වෙනසක් කළ හැකි ආකාරය</w:t>
      </w:r>
    </w:p>
    <w:p w14:paraId="7FAC715A" w14:textId="77777777" w:rsidR="000F7377" w:rsidRDefault="000F7377"/>
    <w:p w14:paraId="15859763" w14:textId="77777777" w:rsidR="000F7377" w:rsidRDefault="000F7377">
      <w:r xmlns:w="http://schemas.openxmlformats.org/wordprocessingml/2006/main">
        <w:t xml:space="preserve">2. සාන්තුවරයන් යනු කවුද? සාන්තුවරයෙකු වීම යන්නෙන් අදහස් කරන්නේ කුමක්දැයි පරීක්ෂා කිරීම</w:t>
      </w:r>
    </w:p>
    <w:p w14:paraId="410D7706" w14:textId="77777777" w:rsidR="000F7377" w:rsidRDefault="000F7377"/>
    <w:p w14:paraId="3C9BF4A6" w14:textId="77777777" w:rsidR="000F7377" w:rsidRDefault="000F7377">
      <w:r xmlns:w="http://schemas.openxmlformats.org/wordprocessingml/2006/main">
        <w:t xml:space="preserve">1. ක්‍රියා 20:35 - “සියල්ලේදීම මම ඔබට පෙන්වා දුන්නේ, මේ ආකාරයෙන් වෙහෙස මහන්සි වී වැඩ කිරීමෙන් අපි දුර්වලයන්ට උපකාර කළ යුතු බවත්, 'දෙන්නට වඩා දීම ආශීර්වාදයක්' කියා යේසුස්ම පැවසූ ආකාරය සිහි කළ යුතු බවත්ය. ලබන්න.'"</w:t>
      </w:r>
    </w:p>
    <w:p w14:paraId="46056B7B" w14:textId="77777777" w:rsidR="000F7377" w:rsidRDefault="000F7377"/>
    <w:p w14:paraId="58F92C18" w14:textId="77777777" w:rsidR="000F7377" w:rsidRDefault="000F7377">
      <w:r xmlns:w="http://schemas.openxmlformats.org/wordprocessingml/2006/main">
        <w:t xml:space="preserve">2. ගලාති 6:10 - “එබැවින්, අපට අවස්ථාව ඇති පරිදි, අපි සියල්ලන්ටම සහ විශේෂයෙන් ඇදහිල්ලේ ගෘහයේ අයට යහපත කරමු.”</w:t>
      </w:r>
    </w:p>
    <w:p w14:paraId="6A1D6976" w14:textId="77777777" w:rsidR="000F7377" w:rsidRDefault="000F7377"/>
    <w:p w14:paraId="0563BE6B" w14:textId="77777777" w:rsidR="000F7377" w:rsidRDefault="000F7377">
      <w:r xmlns:w="http://schemas.openxmlformats.org/wordprocessingml/2006/main">
        <w:t xml:space="preserve">1 කොරින්ති 16:2 මා එන විට රැස්වීම් නැති බව දෙවියන් වහන්සේ ඔහුට සඵල කළ පරිදි, සතියේ පළමු දිනයේ දී ඔබ සෑම කෙනෙකුම ඔහු ළඟ තබාගන්න.</w:t>
      </w:r>
    </w:p>
    <w:p w14:paraId="5E8CCD96" w14:textId="77777777" w:rsidR="000F7377" w:rsidRDefault="000F7377"/>
    <w:p w14:paraId="5AB7CE9B" w14:textId="77777777" w:rsidR="000F7377" w:rsidRDefault="000F7377">
      <w:r xmlns:w="http://schemas.openxmlformats.org/wordprocessingml/2006/main">
        <w:t xml:space="preserve">මෙම පදය කිතුනුවන් දිරිගන්වන්නේ පාවුල් පැමිණෙන විට අරමුදල් රැස් කිරීම වළක්වා ගැනීම සඳහා ඉරිදා දින උපයන දෙයින් කොටසක් පල්ලිය සඳහා වෙන් කරන ලෙසයි.</w:t>
      </w:r>
    </w:p>
    <w:p w14:paraId="587DE55A" w14:textId="77777777" w:rsidR="000F7377" w:rsidRDefault="000F7377"/>
    <w:p w14:paraId="70D48DC0" w14:textId="77777777" w:rsidR="000F7377" w:rsidRDefault="000F7377">
      <w:r xmlns:w="http://schemas.openxmlformats.org/wordprocessingml/2006/main">
        <w:t xml:space="preserve">1: දෙවියන් වහන්සේ අපට වැඩ කිරීමේ හැකියාවෙන් ආශීර්වාද කර ඇත, එබැවින් අපි ඔහුගේ සභාවට දායක වීමට එය භාවිතා කරමු.</w:t>
      </w:r>
    </w:p>
    <w:p w14:paraId="254EF9B6" w14:textId="77777777" w:rsidR="000F7377" w:rsidRDefault="000F7377"/>
    <w:p w14:paraId="61CE7170" w14:textId="77777777" w:rsidR="000F7377" w:rsidRDefault="000F7377">
      <w:r xmlns:w="http://schemas.openxmlformats.org/wordprocessingml/2006/main">
        <w:t xml:space="preserve">2: දීමේ ත්‍යාගශීලීකම සැබෑ ගෝලත්වයේ ලකුණකි.</w:t>
      </w:r>
    </w:p>
    <w:p w14:paraId="47E2C9FA" w14:textId="77777777" w:rsidR="000F7377" w:rsidRDefault="000F7377"/>
    <w:p w14:paraId="626B5210" w14:textId="77777777" w:rsidR="000F7377" w:rsidRDefault="000F7377">
      <w:r xmlns:w="http://schemas.openxmlformats.org/wordprocessingml/2006/main">
        <w:t xml:space="preserve">1: ලූක් 6:38 - "දෙන්න, එවිට එය ඔබට දෙනු ලැබේ; හොඳ මිනුමක්, තද කර, සොලවා, උඩින් දුවන විට, මිනිසුන් ඔබේ ළයට දෙනු ඇත. මක්නිසාද ඔබ ගන්නා මිනුමෙන්ම එයද ලැබෙනු ඇත. නැවතත් ඔබට මනින්න."</w:t>
      </w:r>
    </w:p>
    <w:p w14:paraId="4A380C46" w14:textId="77777777" w:rsidR="000F7377" w:rsidRDefault="000F7377"/>
    <w:p w14:paraId="633BB8D0" w14:textId="77777777" w:rsidR="000F7377" w:rsidRDefault="000F7377">
      <w:r xmlns:w="http://schemas.openxmlformats.org/wordprocessingml/2006/main">
        <w:t xml:space="preserve">2: 2 කොරින්ති 9: 7 - "සෑම මිනිසෙක්ම තමාගේ හදවතේ අරමුණු කර ඇති පරිදි, ඔහු දෙන්නට ඉඩ දෙන්න; අකමැත්තෙන් හෝ අවශ්‍යතාවයකින් නොවේ. මක්නිසාද දෙවියන් වහන්සේ සතුටු සිතින් දෙන්නෙකුට ප්‍රේම කරයි."</w:t>
      </w:r>
    </w:p>
    <w:p w14:paraId="052DE62C" w14:textId="77777777" w:rsidR="000F7377" w:rsidRDefault="000F7377"/>
    <w:p w14:paraId="4CE3DAF5" w14:textId="77777777" w:rsidR="000F7377" w:rsidRDefault="000F7377">
      <w:r xmlns:w="http://schemas.openxmlformats.org/wordprocessingml/2006/main">
        <w:t xml:space="preserve">1 කොරින්ති 16:3 මම එන විට, ඔබ ඔබේ ලිපි මගින් කවුරුන් අනුමත කරනවාද, මම ඔවුන්ව ජෙරුසලමට ඔබේ නිදහස ගෙන ඒමට එවන්නෙමි.</w:t>
      </w:r>
    </w:p>
    <w:p w14:paraId="5C53D2F3" w14:textId="77777777" w:rsidR="000F7377" w:rsidRDefault="000F7377"/>
    <w:p w14:paraId="16D0AE57" w14:textId="77777777" w:rsidR="000F7377" w:rsidRDefault="000F7377">
      <w:r xmlns:w="http://schemas.openxmlformats.org/wordprocessingml/2006/main">
        <w:t xml:space="preserve">යෙරුසලමට මූල්‍යමය දායකත්වයක් සහිත නියෝජිතයෙකු එවන ලෙස පාවුල් කොරින්තිවරුන්ගෙන් ඉල්ලා සිටියේය.</w:t>
      </w:r>
    </w:p>
    <w:p w14:paraId="5EBCEEF5" w14:textId="77777777" w:rsidR="000F7377" w:rsidRDefault="000F7377"/>
    <w:p w14:paraId="1128256B" w14:textId="77777777" w:rsidR="000F7377" w:rsidRDefault="000F7377">
      <w:r xmlns:w="http://schemas.openxmlformats.org/wordprocessingml/2006/main">
        <w:t xml:space="preserve">1. දෙවියන් වහන්සේගේ කාර්යයට මුල්‍යමය දීමේ වැදගත්කම.</w:t>
      </w:r>
    </w:p>
    <w:p w14:paraId="4C302960" w14:textId="77777777" w:rsidR="000F7377" w:rsidRDefault="000F7377"/>
    <w:p w14:paraId="6EB027DB" w14:textId="77777777" w:rsidR="000F7377" w:rsidRDefault="000F7377">
      <w:r xmlns:w="http://schemas.openxmlformats.org/wordprocessingml/2006/main">
        <w:t xml:space="preserve">2. අන්‍යයන්ගේ අවශ්‍යතා ඉටු කිරීම සඳහා පල්ලියේ වගකීම.</w:t>
      </w:r>
    </w:p>
    <w:p w14:paraId="76F5F08B" w14:textId="77777777" w:rsidR="000F7377" w:rsidRDefault="000F7377"/>
    <w:p w14:paraId="541A0B97" w14:textId="77777777" w:rsidR="000F7377" w:rsidRDefault="000F7377">
      <w:r xmlns:w="http://schemas.openxmlformats.org/wordprocessingml/2006/main">
        <w:t xml:space="preserve">1. 2 කොරින්ති 9:7 - "සෑම මිනිසෙක්ම තමාගේ හදවතේ අරමුණු කර ගත් පරිදි, ඔහු දෙන්නට ඉඩ දෙන්න; අකමැත්තෙන් හෝ අවශ්‍යතාවයකින් නොවේ. මක්නිසාද දෙවියන් වහන්සේ සතුටු සිතින් දෙන්නෙකුට ප්‍රේම කරයි."</w:t>
      </w:r>
    </w:p>
    <w:p w14:paraId="063B8CE1" w14:textId="77777777" w:rsidR="000F7377" w:rsidRDefault="000F7377"/>
    <w:p w14:paraId="3598523B" w14:textId="77777777" w:rsidR="000F7377" w:rsidRDefault="000F7377">
      <w:r xmlns:w="http://schemas.openxmlformats.org/wordprocessingml/2006/main">
        <w:t xml:space="preserve">2. ක්‍රියා 2:44-45 - "විශ්වාස වූ සියල්ලෝම එකට සිටි අතර, සියල්ල පොදු වූ අතර, ඔවුන්ගේ දේපළ සහ භාණ්ඩ විකුණා, සෑම මිනිසෙකුටම අවශ්‍ය පරිදි සියලු මිනිසුන්ට බෙදා දුන්හ."</w:t>
      </w:r>
    </w:p>
    <w:p w14:paraId="2F9767A5" w14:textId="77777777" w:rsidR="000F7377" w:rsidRDefault="000F7377"/>
    <w:p w14:paraId="5E6FDFFC" w14:textId="77777777" w:rsidR="000F7377" w:rsidRDefault="000F7377">
      <w:r xmlns:w="http://schemas.openxmlformats.org/wordprocessingml/2006/main">
        <w:t xml:space="preserve">1 කොරින්ති 16:4 මමත් යනවා නම්, ඔවුන් මා සමඟ යන්න.</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පාවුල් කොරින්තිවරුන්ට පවසන්නේ ඔහු කොහේ හෝ යාමට සුදුසු නම් ඔවුන් ඔහු සමඟ යා යුතු බවයි.</w:t>
      </w:r>
    </w:p>
    <w:p w14:paraId="40BCB22B" w14:textId="77777777" w:rsidR="000F7377" w:rsidRDefault="000F7377"/>
    <w:p w14:paraId="220C0353" w14:textId="77777777" w:rsidR="000F7377" w:rsidRDefault="000F7377">
      <w:r xmlns:w="http://schemas.openxmlformats.org/wordprocessingml/2006/main">
        <w:t xml:space="preserve">1. දෙවියන්වහන්සේ අපව කැඳවන්නේ උන්වහන්සේගේ වැඩවලදී උන්වහන්සේ සමඟ සිටීමටය</w:t>
      </w:r>
    </w:p>
    <w:p w14:paraId="41E8499D" w14:textId="77777777" w:rsidR="000F7377" w:rsidRDefault="000F7377"/>
    <w:p w14:paraId="075CEA4C" w14:textId="77777777" w:rsidR="000F7377" w:rsidRDefault="000F7377">
      <w:r xmlns:w="http://schemas.openxmlformats.org/wordprocessingml/2006/main">
        <w:t xml:space="preserve">2. දේවරාජ්‍යය වෙනුවෙන් එකට සේවය කිරීම</w:t>
      </w:r>
    </w:p>
    <w:p w14:paraId="12952C6B" w14:textId="77777777" w:rsidR="000F7377" w:rsidRDefault="000F7377"/>
    <w:p w14:paraId="7FD5D14B" w14:textId="77777777" w:rsidR="000F7377" w:rsidRDefault="000F7377">
      <w:r xmlns:w="http://schemas.openxmlformats.org/wordprocessingml/2006/main">
        <w:t xml:space="preserve">1. යෙසායා 58:12 - ඔබෙන් සිටින අය පැරණි පාළු ස්ථාන ගොඩනඟනු ඇත. එවිට ඔබට, කැඩපත පිළිසකර කරන්නා, වාසය කිරීමට මාර්ග ප්‍රතිසංස්කරණය කරන්නා ලෙස හඳුන්වනු ලබනු ඇත.</w:t>
      </w:r>
    </w:p>
    <w:p w14:paraId="48CB34F0" w14:textId="77777777" w:rsidR="000F7377" w:rsidRDefault="000F7377"/>
    <w:p w14:paraId="36BABD6B" w14:textId="77777777" w:rsidR="000F7377" w:rsidRDefault="000F7377">
      <w:r xmlns:w="http://schemas.openxmlformats.org/wordprocessingml/2006/main">
        <w:t xml:space="preserve">2. මතෙව් 25: 34-36 - එවිට රජ තම දකුණු පැත්තේ සිටින ඔවුන්ට කියනු ඇත: එන්න, මාගේ පියාණන්ගේ ආශීර්වාද ලත් අය, ලෝකයේ අත්තිවාරමේ සිට ඔබ වෙනුවෙන් සූදානම් කර ඇති රාජ්යය උරුම කර ගන්න. මට මස් දුන්නා: මට පිපාසයි, ඔබ මට බොන්න දුන්නා: මම ආගන්තුකයෙක්, ඔබ මාව ඇතුළට ගත්තා.</w:t>
      </w:r>
    </w:p>
    <w:p w14:paraId="350190BB" w14:textId="77777777" w:rsidR="000F7377" w:rsidRDefault="000F7377"/>
    <w:p w14:paraId="181A2E21" w14:textId="77777777" w:rsidR="000F7377" w:rsidRDefault="000F7377">
      <w:r xmlns:w="http://schemas.openxmlformats.org/wordprocessingml/2006/main">
        <w:t xml:space="preserve">1 කොරින්ති 16:5 දැන් මම මැසිඩෝනියාව හරහා යන විට මම ඔබ වෙත එන්නෙමි: මම මැසිඩෝනියාව හරහා ගමන් කරමි.</w:t>
      </w:r>
    </w:p>
    <w:p w14:paraId="3F685372" w14:textId="77777777" w:rsidR="000F7377" w:rsidRDefault="000F7377"/>
    <w:p w14:paraId="205623BE" w14:textId="77777777" w:rsidR="000F7377" w:rsidRDefault="000F7377">
      <w:r xmlns:w="http://schemas.openxmlformats.org/wordprocessingml/2006/main">
        <w:t xml:space="preserve">කොරින්තිවරුන් බැලීමට යන ගමනේදී පාවුල් මැසිඩෝනියාව හරහා යාමට සැලසුම් කරයි.</w:t>
      </w:r>
    </w:p>
    <w:p w14:paraId="23A5F602" w14:textId="77777777" w:rsidR="000F7377" w:rsidRDefault="000F7377"/>
    <w:p w14:paraId="30DB773B" w14:textId="77777777" w:rsidR="000F7377" w:rsidRDefault="000F7377">
      <w:r xmlns:w="http://schemas.openxmlformats.org/wordprocessingml/2006/main">
        <w:t xml:space="preserve">1. විපත්ති හමුවේ නොපසුබස්නා උත්සාහය: පාවුල් කොරින්තිවරුන් වෙත ගිය ගමන</w:t>
      </w:r>
    </w:p>
    <w:p w14:paraId="6E79D75D" w14:textId="77777777" w:rsidR="000F7377" w:rsidRDefault="000F7377"/>
    <w:p w14:paraId="53480F2F" w14:textId="77777777" w:rsidR="000F7377" w:rsidRDefault="000F7377">
      <w:r xmlns:w="http://schemas.openxmlformats.org/wordprocessingml/2006/main">
        <w:t xml:space="preserve">2. ඉලක්ක සහ සැලසුම් වල වටිනාකම: කොරින්තිවරුන්ට පාවුල්ගේ සංචාරය</w:t>
      </w:r>
    </w:p>
    <w:p w14:paraId="0E7B566B" w14:textId="77777777" w:rsidR="000F7377" w:rsidRDefault="000F7377"/>
    <w:p w14:paraId="2CAF0045" w14:textId="77777777" w:rsidR="000F7377" w:rsidRDefault="000F7377">
      <w:r xmlns:w="http://schemas.openxmlformats.org/wordprocessingml/2006/main">
        <w:t xml:space="preserve">1. පිලිප්පි 4:13 - "මාව ශක්තිමත් කරන ක්‍රිස්තුස් වහන්සේ කරණකොටගෙන මට සියල්ල කළ හැක."</w:t>
      </w:r>
    </w:p>
    <w:p w14:paraId="50AA0FC9" w14:textId="77777777" w:rsidR="000F7377" w:rsidRDefault="000F7377"/>
    <w:p w14:paraId="272C7F1E" w14:textId="77777777" w:rsidR="000F7377" w:rsidRDefault="000F7377">
      <w:r xmlns:w="http://schemas.openxmlformats.org/wordprocessingml/2006/main">
        <w:t xml:space="preserve">2. රෝම 8:37 - "නැහැ, අපට ප්‍රේම කළ තැනැන් වහන්සේ කරණකොටගෙන අපි මේ සියල්ලෙන් ජයගන්නන්ට වඩා වැඩිය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කොරින්ති 16:6 සමහර විට මම ඔබ සමඟ සිටිනු ඇත, ඔව්, ශීත ඍතුවේ දී, ඔබ මා යන කොතැනක සිටියත් මගේ ගමනට ඔබ මා ගෙන එනු ඇත.</w:t>
      </w:r>
    </w:p>
    <w:p w14:paraId="543FBB28" w14:textId="77777777" w:rsidR="000F7377" w:rsidRDefault="000F7377"/>
    <w:p w14:paraId="2BFBD6E2" w14:textId="77777777" w:rsidR="000F7377" w:rsidRDefault="000F7377">
      <w:r xmlns:w="http://schemas.openxmlformats.org/wordprocessingml/2006/main">
        <w:t xml:space="preserve">පාවුල් ශීත ඍතුව සඳහා කොරින්තිවරුන් සමඟ රැඳී සිටීමට සලකා බලමින් සිටින අතර, ඔවුන් ඔහුගේ ඊළඟ ගමනාන්තයට ප්‍රවාහනය සැපයිය යුතුය.</w:t>
      </w:r>
    </w:p>
    <w:p w14:paraId="776F5E69" w14:textId="77777777" w:rsidR="000F7377" w:rsidRDefault="000F7377"/>
    <w:p w14:paraId="0685D8D6" w14:textId="77777777" w:rsidR="000F7377" w:rsidRDefault="000F7377">
      <w:r xmlns:w="http://schemas.openxmlformats.org/wordprocessingml/2006/main">
        <w:t xml:space="preserve">1. දෙවියන් වහන්සේ අපව ආගන්තුක සත්කාරයට සහ ත්‍යාගශීලීත්වයට කැඳවයි, අප නොදන්නා අයට පවා.</w:t>
      </w:r>
    </w:p>
    <w:p w14:paraId="57DC326D" w14:textId="77777777" w:rsidR="000F7377" w:rsidRDefault="000F7377"/>
    <w:p w14:paraId="358771A4" w14:textId="77777777" w:rsidR="000F7377" w:rsidRDefault="000F7377">
      <w:r xmlns:w="http://schemas.openxmlformats.org/wordprocessingml/2006/main">
        <w:t xml:space="preserve">2. අපේ පැත්තෙන් පරිත්‍යාගයක් අවශ්‍ය වුවද, අන් අයට සේවය කිරීමට අප කැමැත්තෙන් සිටිය යුතුය.</w:t>
      </w:r>
    </w:p>
    <w:p w14:paraId="281F6597" w14:textId="77777777" w:rsidR="000F7377" w:rsidRDefault="000F7377"/>
    <w:p w14:paraId="5789107F" w14:textId="77777777" w:rsidR="000F7377" w:rsidRDefault="000F7377">
      <w:r xmlns:w="http://schemas.openxmlformats.org/wordprocessingml/2006/main">
        <w:t xml:space="preserve">1. හෙබ්‍රෙව් 13:2 - "ආගන්තුකයන්ට ආගන්තුක සත්කාරය දැක්වීම අතපසු නොකරන්න, මක්නිසාද සමහරු නොදැනුවත්වම දේවදූතයන්ට සංග්‍රහ කර ඇත."</w:t>
      </w:r>
    </w:p>
    <w:p w14:paraId="404AAC48" w14:textId="77777777" w:rsidR="000F7377" w:rsidRDefault="000F7377"/>
    <w:p w14:paraId="0BC01F53" w14:textId="77777777" w:rsidR="000F7377" w:rsidRDefault="000F7377">
      <w:r xmlns:w="http://schemas.openxmlformats.org/wordprocessingml/2006/main">
        <w:t xml:space="preserve">2. මතෙව් 10:42 - "මෙම කුඩා දරුවන්ගෙන් කෙනෙකුට ඔහු ගෝලයෙකු නිසා සීතල වතුර කෝප්පයක් වත් දෙන යමෙක්, සැබවින්ම, මම ඔබට කියමි, ඔහුගේ විපාකය කිසිසේත් අහිමි නොවේ."</w:t>
      </w:r>
    </w:p>
    <w:p w14:paraId="647E6C78" w14:textId="77777777" w:rsidR="000F7377" w:rsidRDefault="000F7377"/>
    <w:p w14:paraId="61143612" w14:textId="77777777" w:rsidR="000F7377" w:rsidRDefault="000F7377">
      <w:r xmlns:w="http://schemas.openxmlformats.org/wordprocessingml/2006/main">
        <w:t xml:space="preserve">1 කොරින්ති 16:7 මක්නිසාද මම දැන් ඔබව මාර්ගයෙන් නොදකිමි; නමුත් සමිඳාණන් වහන්සේ අවසර දෙන්නේ නම්, ඔබ සමඟ ටික කලක් සිටීමට මම විශ්වාස කරමි.</w:t>
      </w:r>
    </w:p>
    <w:p w14:paraId="5F6B41C1" w14:textId="77777777" w:rsidR="000F7377" w:rsidRDefault="000F7377"/>
    <w:p w14:paraId="30C67490" w14:textId="77777777" w:rsidR="000F7377" w:rsidRDefault="000F7377">
      <w:r xmlns:w="http://schemas.openxmlformats.org/wordprocessingml/2006/main">
        <w:t xml:space="preserve">පාවුල් කොරින්තිවරුන් බැලීමට ඔහුගේ ආශාව ප්‍රකාශ කරයි, නමුත් එය අවසානයේ දෙවියන් වහන්සේට භාර බව පිළිගනී.</w:t>
      </w:r>
    </w:p>
    <w:p w14:paraId="48727DEC" w14:textId="77777777" w:rsidR="000F7377" w:rsidRDefault="000F7377"/>
    <w:p w14:paraId="6B5596C1" w14:textId="77777777" w:rsidR="000F7377" w:rsidRDefault="000F7377">
      <w:r xmlns:w="http://schemas.openxmlformats.org/wordprocessingml/2006/main">
        <w:t xml:space="preserve">1. දෙවියන් වහන්සේ පාලනය කරයි: 1 කොරින්ති 16: 7 හි පාවුල් ස්වාමින් වහන්සේට යටත් වීම ගැන ආවර්ජනය කිරීම.</w:t>
      </w:r>
    </w:p>
    <w:p w14:paraId="4D856A04" w14:textId="77777777" w:rsidR="000F7377" w:rsidRDefault="000F7377"/>
    <w:p w14:paraId="1240F7B1" w14:textId="77777777" w:rsidR="000F7377" w:rsidRDefault="000F7377">
      <w:r xmlns:w="http://schemas.openxmlformats.org/wordprocessingml/2006/main">
        <w:t xml:space="preserve">2. දෙවියන් වහන්සේගේ කැමැත්ත සහ අපගේ සැලසුම්: අපගේ සිහින දෙවියන් වහන්සේගේ ප්‍රොවිඩන්ස් සමඟ නිසි ලෙස ඒකාබද්ධ කරන්නේ කෙසේද.</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යාකොබ් 4:15 - ඒ වෙනුවට ඔබ කිව යුත්තේ, "ස්වාමීන් වහන්සේ කැමති නම්, අපි ජීවත් වී මෙය හෝ එය කරන්නෙමු."</w:t>
      </w:r>
    </w:p>
    <w:p w14:paraId="0B6FA48F" w14:textId="77777777" w:rsidR="000F7377" w:rsidRDefault="000F7377"/>
    <w:p w14:paraId="5508A9BC" w14:textId="77777777" w:rsidR="000F7377" w:rsidRDefault="000F7377">
      <w:r xmlns:w="http://schemas.openxmlformats.org/wordprocessingml/2006/main">
        <w:t xml:space="preserve">2. හිතෝපදේශ 16:9 - මිනිසාගේ හදවත ඔහුගේ මාර්ගය සැලසුම් කරයි, නමුත් සමිඳාණන් වහන්සේ ඔහුගේ පියවර ස්ථිර කරයි.</w:t>
      </w:r>
    </w:p>
    <w:p w14:paraId="48647C72" w14:textId="77777777" w:rsidR="000F7377" w:rsidRDefault="000F7377"/>
    <w:p w14:paraId="5206F183" w14:textId="77777777" w:rsidR="000F7377" w:rsidRDefault="000F7377">
      <w:r xmlns:w="http://schemas.openxmlformats.org/wordprocessingml/2006/main">
        <w:t xml:space="preserve">1 කොරින්ති 16:8 නමුත් මම පෙන්තකොස්ත දවස දක්වා එපීසයේ රැඳී සිටිමි.</w:t>
      </w:r>
    </w:p>
    <w:p w14:paraId="6F6C0F18" w14:textId="77777777" w:rsidR="000F7377" w:rsidRDefault="000F7377"/>
    <w:p w14:paraId="1F8C0A20" w14:textId="77777777" w:rsidR="000F7377" w:rsidRDefault="000F7377">
      <w:r xmlns:w="http://schemas.openxmlformats.org/wordprocessingml/2006/main">
        <w:t xml:space="preserve">පාවුල් පෙන්තකොස්ත දිනය දක්වා එපීසයේ සිටීමට සැලසුම් කරයි: 2</w:t>
      </w:r>
    </w:p>
    <w:p w14:paraId="5A6D3195" w14:textId="77777777" w:rsidR="000F7377" w:rsidRDefault="000F7377"/>
    <w:p w14:paraId="2A1417AB" w14:textId="77777777" w:rsidR="000F7377" w:rsidRDefault="000F7377">
      <w:r xmlns:w="http://schemas.openxmlformats.org/wordprocessingml/2006/main">
        <w:t xml:space="preserve">1. වියදම කුමක් වුවත් දෙවියන් වහන්සේගේ කැමැත්තෙහි රැඳී සිටීමේ වැදගත්කම.</w:t>
      </w:r>
    </w:p>
    <w:p w14:paraId="5FDCBC3B" w14:textId="77777777" w:rsidR="000F7377" w:rsidRDefault="000F7377"/>
    <w:p w14:paraId="322E1DB8" w14:textId="77777777" w:rsidR="000F7377" w:rsidRDefault="000F7377">
      <w:r xmlns:w="http://schemas.openxmlformats.org/wordprocessingml/2006/main">
        <w:t xml:space="preserve">2. දෙවියන් වහන්සේට සේවය කිරීමේදී විඳදරාගැනීමේ සහ ඉවසීමේ වැදගත්කම.</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රෝම 8:25 - "නමුත් අපට තවමත් නොමැති දේ ගැන අපි බලාපොරොත්තු වෙනවා නම්, අපි එය ඉවසීමෙන් බලා සිටිමු."</w:t>
      </w:r>
    </w:p>
    <w:p w14:paraId="787A014C" w14:textId="77777777" w:rsidR="000F7377" w:rsidRDefault="000F7377"/>
    <w:p w14:paraId="7B90A6F5" w14:textId="77777777" w:rsidR="000F7377" w:rsidRDefault="000F7377">
      <w:r xmlns:w="http://schemas.openxmlformats.org/wordprocessingml/2006/main">
        <w:t xml:space="preserve">2. යාකොබ් 1:2-3 -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w:t>
      </w:r>
    </w:p>
    <w:p w14:paraId="77620A00" w14:textId="77777777" w:rsidR="000F7377" w:rsidRDefault="000F7377"/>
    <w:p w14:paraId="07268BBA" w14:textId="77777777" w:rsidR="000F7377" w:rsidRDefault="000F7377">
      <w:r xmlns:w="http://schemas.openxmlformats.org/wordprocessingml/2006/main">
        <w:t xml:space="preserve">1 කොරින්ති 16:9 මක්නිසාද විශාල හා බලවත් දොරක් මට විවෘත වී ඇත, බොහෝ විරුද්ධවාදීන් ඇත.</w:t>
      </w:r>
    </w:p>
    <w:p w14:paraId="6CCB1D6F" w14:textId="77777777" w:rsidR="000F7377" w:rsidRDefault="000F7377"/>
    <w:p w14:paraId="47351460" w14:textId="77777777" w:rsidR="000F7377" w:rsidRDefault="000F7377">
      <w:r xmlns:w="http://schemas.openxmlformats.org/wordprocessingml/2006/main">
        <w:t xml:space="preserve">පෝල් තම මෙහෙයුමේදී බොහෝ බාධක වලට මුහුණ දෙන නමුත් ඔහුට විශාල අවස්ථාවක් විවෘත වී ඇත.</w:t>
      </w:r>
    </w:p>
    <w:p w14:paraId="5A5B73D3" w14:textId="77777777" w:rsidR="000F7377" w:rsidRDefault="000F7377"/>
    <w:p w14:paraId="01775467" w14:textId="77777777" w:rsidR="000F7377" w:rsidRDefault="000F7377">
      <w:r xmlns:w="http://schemas.openxmlformats.org/wordprocessingml/2006/main">
        <w:t xml:space="preserve">1. "විපත්තිය තිබියදීත් ඔබන්න"</w:t>
      </w:r>
    </w:p>
    <w:p w14:paraId="59ED925D" w14:textId="77777777" w:rsidR="000F7377" w:rsidRDefault="000F7377"/>
    <w:p w14:paraId="0A14D44E" w14:textId="77777777" w:rsidR="000F7377" w:rsidRDefault="000F7377">
      <w:r xmlns:w="http://schemas.openxmlformats.org/wordprocessingml/2006/main">
        <w:t xml:space="preserve">2. "ධනාත්මක ආකල්පයක බලය"</w:t>
      </w:r>
    </w:p>
    <w:p w14:paraId="5C215D18" w14:textId="77777777" w:rsidR="000F7377" w:rsidRDefault="000F7377"/>
    <w:p w14:paraId="06FD5ABB" w14:textId="77777777" w:rsidR="000F7377" w:rsidRDefault="000F7377">
      <w:r xmlns:w="http://schemas.openxmlformats.org/wordprocessingml/2006/main">
        <w:t xml:space="preserve">1. පිලිප්පි 4:13 - "මාව ශක්තිමත් කරන ක්‍රිස්තුස් වහන්සේ කරණකොටගෙන මට සියල්ල කළ හැක."</w:t>
      </w:r>
    </w:p>
    <w:p w14:paraId="408E78D2" w14:textId="77777777" w:rsidR="000F7377" w:rsidRDefault="000F7377"/>
    <w:p w14:paraId="34BDF5AB" w14:textId="77777777" w:rsidR="000F7377" w:rsidRDefault="000F7377">
      <w:r xmlns:w="http://schemas.openxmlformats.org/wordprocessingml/2006/main">
        <w:t xml:space="preserve">2.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14:paraId="768671BE" w14:textId="77777777" w:rsidR="000F7377" w:rsidRDefault="000F7377"/>
    <w:p w14:paraId="1EC670F3" w14:textId="77777777" w:rsidR="000F7377" w:rsidRDefault="000F7377">
      <w:r xmlns:w="http://schemas.openxmlformats.org/wordprocessingml/2006/main">
        <w:t xml:space="preserve">1 කොරින්ති 16:10 දැන් තිමෝතියස් ආවොත්, ඔහු ඔබ සමඟ නොබියව සිටින බව බලන්න.</w:t>
      </w:r>
    </w:p>
    <w:p w14:paraId="3DE7D58C" w14:textId="77777777" w:rsidR="000F7377" w:rsidRDefault="000F7377"/>
    <w:p w14:paraId="01F82957" w14:textId="77777777" w:rsidR="000F7377" w:rsidRDefault="000F7377">
      <w:r xmlns:w="http://schemas.openxmlformats.org/wordprocessingml/2006/main">
        <w:t xml:space="preserve">පාවුල් මෙන් ස්වාමීන් වෙනුවෙන් වැඩ කරන තිමෝතිව පිළිගැනීමට පාවුල් කොරින්තිවරුන්ට දිරිගන්වයි.</w:t>
      </w:r>
    </w:p>
    <w:p w14:paraId="28569B0A" w14:textId="77777777" w:rsidR="000F7377" w:rsidRDefault="000F7377"/>
    <w:p w14:paraId="1D869D76" w14:textId="77777777" w:rsidR="000F7377" w:rsidRDefault="000F7377">
      <w:r xmlns:w="http://schemas.openxmlformats.org/wordprocessingml/2006/main">
        <w:t xml:space="preserve">1. පිළිගැනීමේ බලය: ස්වාමින් වහන්සේට සේවය කරන අන් අයව පිළිගැනීම</w:t>
      </w:r>
    </w:p>
    <w:p w14:paraId="505385A4" w14:textId="77777777" w:rsidR="000F7377" w:rsidRDefault="000F7377"/>
    <w:p w14:paraId="2F3AD340" w14:textId="77777777" w:rsidR="000F7377" w:rsidRDefault="000F7377">
      <w:r xmlns:w="http://schemas.openxmlformats.org/wordprocessingml/2006/main">
        <w:t xml:space="preserve">2. ස්වාමින් වහන්සේ උදෙසා වැඩ කිරීමේ බලය මුදා හැරීම</w:t>
      </w:r>
    </w:p>
    <w:p w14:paraId="7EC6FC96" w14:textId="77777777" w:rsidR="000F7377" w:rsidRDefault="000F7377"/>
    <w:p w14:paraId="32D50B7E" w14:textId="77777777" w:rsidR="000F7377" w:rsidRDefault="000F7377">
      <w:r xmlns:w="http://schemas.openxmlformats.org/wordprocessingml/2006/main">
        <w:t xml:space="preserve">1. හෙබ්‍රෙව් 13:2 නාඳුනන අයට ආගන්තුක සත්කාරය දැක්වීම අතපසු නොකරන්න, මන්ද එසේ කිරීමෙන් සමහරුන් නොදැනුවත්වම දේවදූතයන්ට සංග්‍රහ කර ඇත.</w:t>
      </w:r>
    </w:p>
    <w:p w14:paraId="3226A423" w14:textId="77777777" w:rsidR="000F7377" w:rsidRDefault="000F7377"/>
    <w:p w14:paraId="0F739182" w14:textId="77777777" w:rsidR="000F7377" w:rsidRDefault="000F7377">
      <w:r xmlns:w="http://schemas.openxmlformats.org/wordprocessingml/2006/main">
        <w:t xml:space="preserve">2. කොලොස්සි 3:23 ඔබ කුමක් කළත්, මනුෂ්‍ය ස්වාමිවරුන් වෙනුවෙන් නොව, ස්වාමින් වහන්සේ උදෙසා වැඩ කරන ලෙස ඔබේ මුළු හදවතින්ම එය කරන්න.</w:t>
      </w:r>
    </w:p>
    <w:p w14:paraId="5FA1E3F1" w14:textId="77777777" w:rsidR="000F7377" w:rsidRDefault="000F7377"/>
    <w:p w14:paraId="60B28BD6" w14:textId="77777777" w:rsidR="000F7377" w:rsidRDefault="000F7377">
      <w:r xmlns:w="http://schemas.openxmlformats.org/wordprocessingml/2006/main">
        <w:t xml:space="preserve">1 කොරින්ති 16:11 එබැවින් කිසිවෙක් ඔහුව හෙළා නොදකිත්වා.</w:t>
      </w:r>
    </w:p>
    <w:p w14:paraId="3CAB712D" w14:textId="77777777" w:rsidR="000F7377" w:rsidRDefault="000F7377"/>
    <w:p w14:paraId="18219C6C" w14:textId="77777777" w:rsidR="000F7377" w:rsidRDefault="000F7377">
      <w:r xmlns:w="http://schemas.openxmlformats.org/wordprocessingml/2006/main">
        <w:t xml:space="preserve">පාවුල් පල්ලියට දිරිගන්වන්නේ ඔහුගේ පැමිණීමේදී තිමෝතිව පිළිගැනීමට සහ ඔහුට ගෞරවයෙන් සලකන ලෙසයි.</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ගෞරවනීය අන්තර්ක්‍රියා ශක්තිමත් ප්‍රජාවන් ගොඩනඟන ආකාරය</w:t>
      </w:r>
    </w:p>
    <w:p w14:paraId="7C924DD0" w14:textId="77777777" w:rsidR="000F7377" w:rsidRDefault="000F7377"/>
    <w:p w14:paraId="13C00CB7" w14:textId="77777777" w:rsidR="000F7377" w:rsidRDefault="000F7377">
      <w:r xmlns:w="http://schemas.openxmlformats.org/wordprocessingml/2006/main">
        <w:t xml:space="preserve">2 - අන් අය පිළිගැනීමේ වැදගත්කම</w:t>
      </w:r>
    </w:p>
    <w:p w14:paraId="49B48E8A" w14:textId="77777777" w:rsidR="000F7377" w:rsidRDefault="000F7377"/>
    <w:p w14:paraId="2ECD179B" w14:textId="77777777" w:rsidR="000F7377" w:rsidRDefault="000F7377">
      <w:r xmlns:w="http://schemas.openxmlformats.org/wordprocessingml/2006/main">
        <w:t xml:space="preserve">1 - ගලාති 6:10, "එසේ නම්, අපට අවස්ථාව ඇති පරිදි, අපි සියල්ලන්ටම, විශේෂයෙන් ඇදහිල්ලේ ගෘහයේ අයට යහපත කරමු."</w:t>
      </w:r>
    </w:p>
    <w:p w14:paraId="0D0F5620" w14:textId="77777777" w:rsidR="000F7377" w:rsidRDefault="000F7377"/>
    <w:p w14:paraId="2067C1AC" w14:textId="77777777" w:rsidR="000F7377" w:rsidRDefault="000F7377">
      <w:r xmlns:w="http://schemas.openxmlformats.org/wordprocessingml/2006/main">
        <w:t xml:space="preserve">2 - එපීස 4:32, "එකිනෙකාට කරුණාවෙන් හා අනුකම්පාවෙන් සිටින්න, ක්‍රිස්තුස් වහන්සේ තුළ දෙවියන් වහන්සේ ඔබට කමා කළාක් මෙන් එකිනෙකාට සමාව දෙන්න."</w:t>
      </w:r>
    </w:p>
    <w:p w14:paraId="477DB83A" w14:textId="77777777" w:rsidR="000F7377" w:rsidRDefault="000F7377"/>
    <w:p w14:paraId="3D11739E" w14:textId="77777777" w:rsidR="000F7377" w:rsidRDefault="000F7377">
      <w:r xmlns:w="http://schemas.openxmlformats.org/wordprocessingml/2006/main">
        <w:t xml:space="preserve">1 කොරින්ති 16:12 අපේ සහෝදරයා වන අපොලොස් ස්පර්ශ කරන විට, ඔහු සහෝදරයන් සමඟ ඔබ වෙත එනවාට මම බොහෝ සෙයින් ආශා කළෙමි. නමුත් ඔහුට පහසු වේලාවක් ඇති විට ඔහු පැමිණෙනු ඇත.</w:t>
      </w:r>
    </w:p>
    <w:p w14:paraId="618D597A" w14:textId="77777777" w:rsidR="000F7377" w:rsidRDefault="000F7377"/>
    <w:p w14:paraId="06AE7870" w14:textId="77777777" w:rsidR="000F7377" w:rsidRDefault="000F7377">
      <w:r xmlns:w="http://schemas.openxmlformats.org/wordprocessingml/2006/main">
        <w:t xml:space="preserve">පාවුල් අපොල්ලොස්ට අනෙක් සහෝදරයන් සමඟ පල්ලියට පැමිණීමට අවශ්‍ය වූ නමුත් අපොල්ලොස් පසුව පැමිණීමට තීරණය කළේය.</w:t>
      </w:r>
    </w:p>
    <w:p w14:paraId="6E4F0F5E" w14:textId="77777777" w:rsidR="000F7377" w:rsidRDefault="000F7377"/>
    <w:p w14:paraId="6A0D6934" w14:textId="77777777" w:rsidR="000F7377" w:rsidRDefault="000F7377">
      <w:r xmlns:w="http://schemas.openxmlformats.org/wordprocessingml/2006/main">
        <w:t xml:space="preserve">1. අප වෙනුවෙන් දෙවියන්වහන්සේගේ සැලසුම් සැමවිටම අපගේම සැලසුම් වලට නොගැලපේ</w:t>
      </w:r>
    </w:p>
    <w:p w14:paraId="1F89EB00" w14:textId="77777777" w:rsidR="000F7377" w:rsidRDefault="000F7377"/>
    <w:p w14:paraId="09092330" w14:textId="77777777" w:rsidR="000F7377" w:rsidRDefault="000F7377">
      <w:r xmlns:w="http://schemas.openxmlformats.org/wordprocessingml/2006/main">
        <w:t xml:space="preserve">2. දෙවියන්ගේ කාලය පරිපූර්ණයි</w:t>
      </w:r>
    </w:p>
    <w:p w14:paraId="3E97A727" w14:textId="77777777" w:rsidR="000F7377" w:rsidRDefault="000F7377"/>
    <w:p w14:paraId="5AF45E48" w14:textId="77777777" w:rsidR="000F7377" w:rsidRDefault="000F7377">
      <w:r xmlns:w="http://schemas.openxmlformats.org/wordprocessingml/2006/main">
        <w:t xml:space="preserve">1. හිතෝපදේශ 16:9 - අපිට සැලසුම් කරන්න පුළුවන්, නමුත් අපේ පියවර තීරණය කරන්නේ යෙහෝවා දෙවි.</w:t>
      </w:r>
    </w:p>
    <w:p w14:paraId="6BD1C533" w14:textId="77777777" w:rsidR="000F7377" w:rsidRDefault="000F7377"/>
    <w:p w14:paraId="69871595" w14:textId="77777777" w:rsidR="000F7377" w:rsidRDefault="000F7377">
      <w:r xmlns:w="http://schemas.openxmlformats.org/wordprocessingml/2006/main">
        <w:t xml:space="preserve">2. යෙරෙමියා 29:11 - මක්නිසාද ඔබ වෙනුවෙන් මා සතුව ඇති සැලසුම් මම දනිමි, සමිඳාණන් වහන්සේ ප්‍රකාශ කරන සේක, ඔබ සමෘද්ධිමත් කිරීමට සැලසුම් කරන අතර ඔබට හානියක් කිරීමට නොව, ඔබට බලාපොරොත්තුවක් සහ අනාගතයක් ලබා දීමට සැලසුම් කරයි.</w:t>
      </w:r>
    </w:p>
    <w:p w14:paraId="7E53F03C" w14:textId="77777777" w:rsidR="000F7377" w:rsidRDefault="000F7377"/>
    <w:p w14:paraId="75341858" w14:textId="77777777" w:rsidR="000F7377" w:rsidRDefault="000F7377">
      <w:r xmlns:w="http://schemas.openxmlformats.org/wordprocessingml/2006/main">
        <w:t xml:space="preserve">1 කොරින්ති 16:13 ඔබ අවදියෙන් සිටින්න, ඇදහිල්ලේ ස්ථිරව සිටින්න, මිනිසුන් මෙන් ඔබ අත්හරින්න, ශක්තිමත් වන්න.</w:t>
      </w:r>
    </w:p>
    <w:p w14:paraId="6A96CD32" w14:textId="77777777" w:rsidR="000F7377" w:rsidRDefault="000F7377"/>
    <w:p w14:paraId="364AE04A" w14:textId="77777777" w:rsidR="000F7377" w:rsidRDefault="000F7377">
      <w:r xmlns:w="http://schemas.openxmlformats.org/wordprocessingml/2006/main">
        <w:t xml:space="preserve">පාවුල් කොරින්තිවරුන්ට දිරිගන්වන්නේ ඔවුන්ගේ ඇදහිල්ලේ අවදියෙන් හා ස්ථිරව සිටීමට, නිර්භීතව හා ශක්තිමත් වීමටය.</w:t>
      </w:r>
    </w:p>
    <w:p w14:paraId="718B4AA6" w14:textId="77777777" w:rsidR="000F7377" w:rsidRDefault="000F7377"/>
    <w:p w14:paraId="07BBC55C" w14:textId="77777777" w:rsidR="000F7377" w:rsidRDefault="000F7377">
      <w:r xmlns:w="http://schemas.openxmlformats.org/wordprocessingml/2006/main">
        <w:t xml:space="preserve">1. නිර්භීත වන්න: ඔබේ ඇදහිල්ලේ ස්ථිරව සිටීම</w:t>
      </w:r>
    </w:p>
    <w:p w14:paraId="498F020F" w14:textId="77777777" w:rsidR="000F7377" w:rsidRDefault="000F7377"/>
    <w:p w14:paraId="0E4ED6AA" w14:textId="77777777" w:rsidR="000F7377" w:rsidRDefault="000F7377">
      <w:r xmlns:w="http://schemas.openxmlformats.org/wordprocessingml/2006/main">
        <w:t xml:space="preserve">2. ස්වාමින් වහන්සේ තුළ ඇති ශක්තිය තුළින් බිය සහ සැකය ජය ගැනීම</w:t>
      </w:r>
    </w:p>
    <w:p w14:paraId="018DE9BD" w14:textId="77777777" w:rsidR="000F7377" w:rsidRDefault="000F7377"/>
    <w:p w14:paraId="3C4CB10E" w14:textId="77777777" w:rsidR="000F7377" w:rsidRDefault="000F7377">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14:paraId="6531452B" w14:textId="77777777" w:rsidR="000F7377" w:rsidRDefault="000F7377"/>
    <w:p w14:paraId="2E377B2F" w14:textId="77777777" w:rsidR="000F7377" w:rsidRDefault="000F7377">
      <w:r xmlns:w="http://schemas.openxmlformats.org/wordprocessingml/2006/main">
        <w:t xml:space="preserve">2. එපීස 6:10-18 - අවසාන වශයෙන්, සමිඳාණන් වහන්සේ තුළ සහ ඔහුගේ බලවත් බලය තුළ ශක්තිමත් වන්න. යක්ෂයාගේ උපක්‍රමවලට විරුද්ධව ඔබේ ස්ථාවරය ගැනීමට හැකි වන පිණිස, දෙවියන්වහන්සේගේ සම්පූර්ණ සන්නාහය පැළඳගන්න.</w:t>
      </w:r>
    </w:p>
    <w:p w14:paraId="217D7785" w14:textId="77777777" w:rsidR="000F7377" w:rsidRDefault="000F7377"/>
    <w:p w14:paraId="655EDAB1" w14:textId="77777777" w:rsidR="000F7377" w:rsidRDefault="000F7377">
      <w:r xmlns:w="http://schemas.openxmlformats.org/wordprocessingml/2006/main">
        <w:t xml:space="preserve">1 කොරින්ති 16:14 ඔබේ සියලු දේ පුණ්‍ය කර්මයෙන් සිදු වේවා.</w:t>
      </w:r>
    </w:p>
    <w:p w14:paraId="02F8AD0B" w14:textId="77777777" w:rsidR="000F7377" w:rsidRDefault="000F7377"/>
    <w:p w14:paraId="19133253" w14:textId="77777777" w:rsidR="000F7377" w:rsidRDefault="000F7377">
      <w:r xmlns:w="http://schemas.openxmlformats.org/wordprocessingml/2006/main">
        <w:t xml:space="preserve">පාවුල් කොරින්තිවරුන්ට අවවාද කරන්නේ ඔවුන්ගේ සෑම ක්‍රියාවකදීම ආදරයෙන් සහ කරුණාවෙන් කටයුතු කරන ලෙසයි.</w:t>
      </w:r>
    </w:p>
    <w:p w14:paraId="107E5DE5" w14:textId="77777777" w:rsidR="000F7377" w:rsidRDefault="000F7377"/>
    <w:p w14:paraId="5AE4C619" w14:textId="77777777" w:rsidR="000F7377" w:rsidRDefault="000F7377">
      <w:r xmlns:w="http://schemas.openxmlformats.org/wordprocessingml/2006/main">
        <w:t xml:space="preserve">1. ප්‍රේමය ශ්‍රේෂ්ඨතම ආඥාවයි - 1 කොරින්ති 16:14</w:t>
      </w:r>
    </w:p>
    <w:p w14:paraId="159097DC" w14:textId="77777777" w:rsidR="000F7377" w:rsidRDefault="000F7377"/>
    <w:p w14:paraId="671E802D" w14:textId="77777777" w:rsidR="000F7377" w:rsidRDefault="000F7377">
      <w:r xmlns:w="http://schemas.openxmlformats.org/wordprocessingml/2006/main">
        <w:t xml:space="preserve">2. සෑම දෙයක්ම ආදරයෙන් කරන්න - 1 කොරින්ති 16:14</w:t>
      </w:r>
    </w:p>
    <w:p w14:paraId="18283377" w14:textId="77777777" w:rsidR="000F7377" w:rsidRDefault="000F7377"/>
    <w:p w14:paraId="594B0C09" w14:textId="77777777" w:rsidR="000F7377" w:rsidRDefault="000F7377">
      <w:r xmlns:w="http://schemas.openxmlformats.org/wordprocessingml/2006/main">
        <w:t xml:space="preserve">1. යොහන් 3:16 - මක්නිසාද දෙවියන් වහන්සේ ලෝකයට කොතරම් ප්‍රේම කළාද යත්, උන් වහන්සේ තම ඒකජාතක පුත්‍රයා දුන් සේක.</w:t>
      </w:r>
    </w:p>
    <w:p w14:paraId="2F198AC4" w14:textId="77777777" w:rsidR="000F7377" w:rsidRDefault="000F7377"/>
    <w:p w14:paraId="01ED3E59" w14:textId="77777777" w:rsidR="000F7377" w:rsidRDefault="000F7377">
      <w:r xmlns:w="http://schemas.openxmlformats.org/wordprocessingml/2006/main">
        <w:t xml:space="preserve">2. ගලාති 5:13-14 - මක්නිසාද සහෝදරයෙනි, ඔබව නිදහසට කැඳවනු ලැබ ඇත. ඔබේ නිදහස මාංසයට අවස්ථාවක් කර නොගෙන ප්‍රේමයෙන් එකිනෙකාට සේවය කරන්න. මක්නිසාද මුළු ව්‍යවස්ථාව එකම වචනයකින් ඉටු වේ: “ඔබට මෙන් ඔබේ අසල්වැසියාට ප්‍රේම කරන්න.”</w:t>
      </w:r>
    </w:p>
    <w:p w14:paraId="057D9834" w14:textId="77777777" w:rsidR="000F7377" w:rsidRDefault="000F7377"/>
    <w:p w14:paraId="3E44BB64" w14:textId="77777777" w:rsidR="000F7377" w:rsidRDefault="000F7377">
      <w:r xmlns:w="http://schemas.openxmlformats.org/wordprocessingml/2006/main">
        <w:t xml:space="preserve">1 කොරින්ති 16:15 සහෝදරයෙනි, (ස්ටීෆනස්ගේ වංශය ඔබ දන්නවා, එය අකායාගේ ප්‍රථම ඵලය බවත්, ඔවුන් සාන්තුවරයන්ගේ සේවයට ඇබ්බැහි වී ඇති බවත්) මම ඔබෙන් අයදිනවා.</w:t>
      </w:r>
    </w:p>
    <w:p w14:paraId="6DD5B426" w14:textId="77777777" w:rsidR="000F7377" w:rsidRDefault="000F7377"/>
    <w:p w14:paraId="3A6CF5A3" w14:textId="77777777" w:rsidR="000F7377" w:rsidRDefault="000F7377">
      <w:r xmlns:w="http://schemas.openxmlformats.org/wordprocessingml/2006/main">
        <w:t xml:space="preserve">පාවුල් කොරින්තිවරුන්ට දිරිගන්වන්නේ ස්තේෆනස්ගේ ගෘහයේ දේවසේවය හඳුනාගෙන ගෞරව කරන ලෙසයි.</w:t>
      </w:r>
    </w:p>
    <w:p w14:paraId="01185459" w14:textId="77777777" w:rsidR="000F7377" w:rsidRDefault="000F7377"/>
    <w:p w14:paraId="1D687D8D" w14:textId="77777777" w:rsidR="000F7377" w:rsidRDefault="000F7377">
      <w:r xmlns:w="http://schemas.openxmlformats.org/wordprocessingml/2006/main">
        <w:t xml:space="preserve">1. අමාත්‍යාංශයට කැප වූ අයට ගෞරව කිරීමේ වැදගත්කම</w:t>
      </w:r>
    </w:p>
    <w:p w14:paraId="4CA54BEF" w14:textId="77777777" w:rsidR="000F7377" w:rsidRDefault="000F7377"/>
    <w:p w14:paraId="7C5F00A0" w14:textId="77777777" w:rsidR="000F7377" w:rsidRDefault="000F7377">
      <w:r xmlns:w="http://schemas.openxmlformats.org/wordprocessingml/2006/main">
        <w:t xml:space="preserve">2. අපගේ ජීවිත තුළ අමාත්‍යාංශය පිළිගැනීම සහ අගය කිරීම</w:t>
      </w:r>
    </w:p>
    <w:p w14:paraId="63A7F8C1" w14:textId="77777777" w:rsidR="000F7377" w:rsidRDefault="000F7377"/>
    <w:p w14:paraId="3DFEDD0E" w14:textId="77777777" w:rsidR="000F7377" w:rsidRDefault="000F7377">
      <w:r xmlns:w="http://schemas.openxmlformats.org/wordprocessingml/2006/main">
        <w:t xml:space="preserve">1. කොලොස්සි 3:23-24 - ඔබ කරන ඕනෑම දෙයක් මිනිසුන්ට නොව ස්වාමින් වහන්සේට මෙන් හදවතින්ම කරන්න. ඔබ ස්වාමීන් වන ක්‍රිස්තුස් වහන්සේට සේවය කරන බැවින්, ඔබට උරුමයේ විපාකය ලැබෙන්නේ ස්වාමීන්ගෙන් බව දැන සිටීම.</w:t>
      </w:r>
    </w:p>
    <w:p w14:paraId="75732CDD" w14:textId="77777777" w:rsidR="000F7377" w:rsidRDefault="000F7377"/>
    <w:p w14:paraId="5E8CFEC3" w14:textId="77777777" w:rsidR="000F7377" w:rsidRDefault="000F7377">
      <w:r xmlns:w="http://schemas.openxmlformats.org/wordprocessingml/2006/main">
        <w:t xml:space="preserve">2. හෙබ්‍රෙව් 13:7 - ඔබව පාලනය කරන, දෙවියන් වහන්සේගේ වචනය ඔබට කතා කළ අයව මතක තබා ගන්න: ඔවුන්ගේ සංවාදයේ අවසානය සලකා බලන විට ඔවුන්ගේ ඇදහිල්ල අනුගමනය කරන්න.</w:t>
      </w:r>
    </w:p>
    <w:p w14:paraId="62166F01" w14:textId="77777777" w:rsidR="000F7377" w:rsidRDefault="000F7377"/>
    <w:p w14:paraId="11AD7659" w14:textId="77777777" w:rsidR="000F7377" w:rsidRDefault="000F7377">
      <w:r xmlns:w="http://schemas.openxmlformats.org/wordprocessingml/2006/main">
        <w:t xml:space="preserve">1 කොරින්ති 16:16 ඔබ එවැනි අයට සහ අප සමඟ උදව් කරන, වෙහෙස මහන්සි වී වැඩ කරන සෑම කෙනෙකුටම යටත් වන බව.</w:t>
      </w:r>
    </w:p>
    <w:p w14:paraId="46A1E6E9" w14:textId="77777777" w:rsidR="000F7377" w:rsidRDefault="000F7377"/>
    <w:p w14:paraId="4C24436C" w14:textId="77777777" w:rsidR="000F7377" w:rsidRDefault="000F7377">
      <w:r xmlns:w="http://schemas.openxmlformats.org/wordprocessingml/2006/main">
        <w:t xml:space="preserve">පාවුල් කොරින්තිවරුන්ට දිරිගන්වන්නේ ඔවුන් සමඟ උදව් කරන සහ වැඩ කරන අයට යටත් වන ලෙසයි.</w:t>
      </w:r>
    </w:p>
    <w:p w14:paraId="263B6AB7" w14:textId="77777777" w:rsidR="000F7377" w:rsidRDefault="000F7377"/>
    <w:p w14:paraId="5079B836" w14:textId="77777777" w:rsidR="000F7377" w:rsidRDefault="000F7377">
      <w:r xmlns:w="http://schemas.openxmlformats.org/wordprocessingml/2006/main">
        <w:t xml:space="preserve">1. අප සමඟ වැඩ කරන අයට යටත් වීමේ වැදගත්කම.</w:t>
      </w:r>
    </w:p>
    <w:p w14:paraId="689CBF44" w14:textId="77777777" w:rsidR="000F7377" w:rsidRDefault="000F7377"/>
    <w:p w14:paraId="606270C3" w14:textId="77777777" w:rsidR="000F7377" w:rsidRDefault="000F7377">
      <w:r xmlns:w="http://schemas.openxmlformats.org/wordprocessingml/2006/main">
        <w:t xml:space="preserve">2. ශ්රමයේ හා වෙහෙස මහන්සි වී වැඩ කිරීමේ වැදගත්කම අගය කිරීම.</w:t>
      </w:r>
    </w:p>
    <w:p w14:paraId="3B8CD99C" w14:textId="77777777" w:rsidR="000F7377" w:rsidRDefault="000F7377"/>
    <w:p w14:paraId="2584F750" w14:textId="77777777" w:rsidR="000F7377" w:rsidRDefault="000F7377">
      <w:r xmlns:w="http://schemas.openxmlformats.org/wordprocessingml/2006/main">
        <w:t xml:space="preserve">1. පිලිප්පි 2:3-4 - “ආත්මාර්ථකාමී අභිලාෂයකින් හෝ උඩඟුකමකින් කිසිවක් නොකරන්න, නමුත් නිහතමානීව අන් අය ඔබට වඩා වැදගත් යැයි සලකන්න. ඔබ සෑම කෙනෙකුම තමාගේම අවශ්යතා පමණක් නොව, </w:t>
      </w:r>
      <w:r xmlns:w="http://schemas.openxmlformats.org/wordprocessingml/2006/main">
        <w:lastRenderedPageBreak xmlns:w="http://schemas.openxmlformats.org/wordprocessingml/2006/main"/>
      </w:r>
      <w:r xmlns:w="http://schemas.openxmlformats.org/wordprocessingml/2006/main">
        <w:t xml:space="preserve">අන් අයගේ අවශ්යතාවන් දෙස බලන්න.</w:t>
      </w:r>
    </w:p>
    <w:p w14:paraId="79107008" w14:textId="77777777" w:rsidR="000F7377" w:rsidRDefault="000F7377"/>
    <w:p w14:paraId="06A6D70D" w14:textId="77777777" w:rsidR="000F7377" w:rsidRDefault="000F7377">
      <w:r xmlns:w="http://schemas.openxmlformats.org/wordprocessingml/2006/main">
        <w:t xml:space="preserve">2. එපීස 6:5-8 - “දාසයෙනි, ඔබේ භූමික ස්වාමිවරුන්ට බියෙන් හා වෙව්ලමින්, අවංක හදවතකින් කීකරු වන්න, ඔබ ක්‍රිස්තුස් වහන්සේ මෙන්, ඇස් සේවයේ මාර්ගයෙන් නොව, මිනිසුන් සතුටු කරන්නන් ලෙස, නමුත් ක්‍රිස්තුස් වහන්සේගේ සේවකයන් ලෙස , දෙවියන් වහන්සේගේ කැමැත්ත හදවතින්ම කරමින්, මනුෂ්‍යයන්ට නොව ස්වාමින් වහන්සේට යහපත් කැමැත්තෙන් සේවය කිරීම, යමෙක් කරන යහපත් දෙය, ඔහු වහලෙකු හෝ නිදහස් වුවද, එය සමිඳාණන් වහන්සේගෙන් ආපසු ලැබෙන බව දැනගෙන.</w:t>
      </w:r>
    </w:p>
    <w:p w14:paraId="4994AFD1" w14:textId="77777777" w:rsidR="000F7377" w:rsidRDefault="000F7377"/>
    <w:p w14:paraId="6829B133" w14:textId="77777777" w:rsidR="000F7377" w:rsidRDefault="000F7377">
      <w:r xmlns:w="http://schemas.openxmlformats.org/wordprocessingml/2006/main">
        <w:t xml:space="preserve">1 කොරින්ති 16:17 ස්ටෙෆනස්, ෆෝර්චූනාටස් සහ අකායිකස්ගේ පැමිණීම ගැන මම සතුටු වෙමි.</w:t>
      </w:r>
    </w:p>
    <w:p w14:paraId="227FEE49" w14:textId="77777777" w:rsidR="000F7377" w:rsidRDefault="000F7377"/>
    <w:p w14:paraId="20E52A8F" w14:textId="77777777" w:rsidR="000F7377" w:rsidRDefault="000F7377">
      <w:r xmlns:w="http://schemas.openxmlformats.org/wordprocessingml/2006/main">
        <w:t xml:space="preserve">කොරින්තියේ පල්ලියට ඔවුන්ගේ වටිනා දායකත්වය වෙනුවෙන් ස්ටෙෆනස්, ෆෝචූනාටස් සහ අචයිකස් පැමිණීම පාවුල් ප්‍රශංසා කරයි.</w:t>
      </w:r>
    </w:p>
    <w:p w14:paraId="129E60BB" w14:textId="77777777" w:rsidR="000F7377" w:rsidRDefault="000F7377"/>
    <w:p w14:paraId="60F1A2EC" w14:textId="77777777" w:rsidR="000F7377" w:rsidRDefault="000F7377">
      <w:r xmlns:w="http://schemas.openxmlformats.org/wordprocessingml/2006/main">
        <w:t xml:space="preserve">1. එකමුතුකමේ බලය: ස්ටෙෆනස්, ෆෝචූනාටස් සහ අචයිකස්ගේ දායකත්වය</w:t>
      </w:r>
    </w:p>
    <w:p w14:paraId="31043265" w14:textId="77777777" w:rsidR="000F7377" w:rsidRDefault="000F7377"/>
    <w:p w14:paraId="090E0D6F" w14:textId="77777777" w:rsidR="000F7377" w:rsidRDefault="000F7377">
      <w:r xmlns:w="http://schemas.openxmlformats.org/wordprocessingml/2006/main">
        <w:t xml:space="preserve">2. ප්‍රජාවේ වැදගත්කම: රාජ්‍යය ගොඩනැගීම සඳහා එකට වැඩ කිරීම</w:t>
      </w:r>
    </w:p>
    <w:p w14:paraId="7B260C66" w14:textId="77777777" w:rsidR="000F7377" w:rsidRDefault="000F7377"/>
    <w:p w14:paraId="7DB6A448" w14:textId="77777777" w:rsidR="000F7377" w:rsidRDefault="000F7377">
      <w:r xmlns:w="http://schemas.openxmlformats.org/wordprocessingml/2006/main">
        <w:t xml:space="preserve">1. පිලිප්පි 2:3-4 - ආත්මාර්ථකාමී අභිලාෂයෙන් හෝ අහංකාරයෙන් කිසිවක් නොකරන්න, නමුත් නිහතමානීව ඔබට වඩා වැදගත් අන් අයව සලකන්න. ඔබ සෑම කෙනෙකුම තමාගේම අවශ්‍යතා පමණක් නොව, අන් අයගේ අවශ්‍යතා ගැනද අවධානය යොමු කරමු.</w:t>
      </w:r>
    </w:p>
    <w:p w14:paraId="62C9487A" w14:textId="77777777" w:rsidR="000F7377" w:rsidRDefault="000F7377"/>
    <w:p w14:paraId="5EEE66EE" w14:textId="77777777" w:rsidR="000F7377" w:rsidRDefault="000F7377">
      <w:r xmlns:w="http://schemas.openxmlformats.org/wordprocessingml/2006/main">
        <w:t xml:space="preserve">2. හිතෝපදේශ 18:24 - බොහෝ මිතුරන් ඇති මිනිසෙකු විනාශයට පැමිණිය හැකිය, නමුත් සහෝදරයෙකුට වඩා සමීප මිතුරෙකු සිටී.</w:t>
      </w:r>
    </w:p>
    <w:p w14:paraId="7AEFA6E7" w14:textId="77777777" w:rsidR="000F7377" w:rsidRDefault="000F7377"/>
    <w:p w14:paraId="56E2E214" w14:textId="77777777" w:rsidR="000F7377" w:rsidRDefault="000F7377">
      <w:r xmlns:w="http://schemas.openxmlformats.org/wordprocessingml/2006/main">
        <w:t xml:space="preserve">1 කොරින්ති 16:18 මක්නිසාද ඔව්හු මාගේ සහ ඔබගේ ආත්මය ප්‍රබෝධමත් කළෝය. එබැවින් ඔබ එවැනි අයව පිළිගන්න.</w:t>
      </w:r>
    </w:p>
    <w:p w14:paraId="59080456" w14:textId="77777777" w:rsidR="000F7377" w:rsidRDefault="000F7377"/>
    <w:p w14:paraId="239B46BD" w14:textId="77777777" w:rsidR="000F7377" w:rsidRDefault="000F7377">
      <w:r xmlns:w="http://schemas.openxmlformats.org/wordprocessingml/2006/main">
        <w:t xml:space="preserve">පාවුල් කොරින්තිවරුන්ට දිරිගන්වන්නේ ඔවුන්ට අධ්‍යාත්මිකව සේවය කළ අයව හඳුනාගෙන </w:t>
      </w:r>
      <w:r xmlns:w="http://schemas.openxmlformats.org/wordprocessingml/2006/main">
        <w:lastRenderedPageBreak xmlns:w="http://schemas.openxmlformats.org/wordprocessingml/2006/main"/>
      </w:r>
      <w:r xmlns:w="http://schemas.openxmlformats.org/wordprocessingml/2006/main">
        <w:t xml:space="preserve">ඔවුන්ගේ උත්සාහයන් පිළිගැනීමටය.</w:t>
      </w:r>
    </w:p>
    <w:p w14:paraId="16F57EEE" w14:textId="77777777" w:rsidR="000F7377" w:rsidRDefault="000F7377"/>
    <w:p w14:paraId="631321C3" w14:textId="77777777" w:rsidR="000F7377" w:rsidRDefault="000F7377">
      <w:r xmlns:w="http://schemas.openxmlformats.org/wordprocessingml/2006/main">
        <w:t xml:space="preserve">1. අපගේ ජීවිතයේ අධ්‍යාත්මික නායකයින් පිළිගැනීම</w:t>
      </w:r>
    </w:p>
    <w:p w14:paraId="7003239B" w14:textId="77777777" w:rsidR="000F7377" w:rsidRDefault="000F7377"/>
    <w:p w14:paraId="4379F57B" w14:textId="77777777" w:rsidR="000F7377" w:rsidRDefault="000F7377">
      <w:r xmlns:w="http://schemas.openxmlformats.org/wordprocessingml/2006/main">
        <w:t xml:space="preserve">2. අගය කිරීමේ සහ කෘතඥතාවයේ වැදගත්කම</w:t>
      </w:r>
    </w:p>
    <w:p w14:paraId="38CB5968" w14:textId="77777777" w:rsidR="000F7377" w:rsidRDefault="000F7377"/>
    <w:p w14:paraId="6C31CFEF" w14:textId="77777777" w:rsidR="000F7377" w:rsidRDefault="000F7377">
      <w:r xmlns:w="http://schemas.openxmlformats.org/wordprocessingml/2006/main">
        <w:t xml:space="preserve">1. හෙබ්‍රෙව් 13:17 - ඔබේ නායකයන්ට කීකරු වී ඔවුන්ට යටත් වන්න, මන්ද ඔවුන් ගණන් දිය යුතු අය ලෙස ඔබේ ආත්මය ගැන සෝදිසියෙන් සිටිති.</w:t>
      </w:r>
    </w:p>
    <w:p w14:paraId="4E02E5E8" w14:textId="77777777" w:rsidR="000F7377" w:rsidRDefault="000F7377"/>
    <w:p w14:paraId="603AC647" w14:textId="77777777" w:rsidR="000F7377" w:rsidRDefault="000F7377">
      <w:r xmlns:w="http://schemas.openxmlformats.org/wordprocessingml/2006/main">
        <w:t xml:space="preserve">2. ක්‍රියා 20:28-32 - දෙවියන්වහන්සේ ස්වකීය ලෙයින් ලබාගත්, දෙවියන්වහන්සේගේ සභාව රැක බලාගැනීම සඳහා, ශුද්ධාත්මයාණන්වහන්සේ ඔබව අවේක්ෂකයින් බවට පත්කළ ඔබ ගැනත්, සියලු රැළ ගැනත් ප්‍රවේශමෙන් අවධානය යොමුකරන්න.</w:t>
      </w:r>
    </w:p>
    <w:p w14:paraId="49D57932" w14:textId="77777777" w:rsidR="000F7377" w:rsidRDefault="000F7377"/>
    <w:p w14:paraId="1D97401E" w14:textId="77777777" w:rsidR="000F7377" w:rsidRDefault="000F7377">
      <w:r xmlns:w="http://schemas.openxmlformats.org/wordprocessingml/2006/main">
        <w:t xml:space="preserve">1 කොරින්ති 16:19 ආසියාවේ පල්ලි ඔබට ආචාර කරති. අකිලා සහ ප්‍රිසිලා ඔවුන්ගේ නිවසේ තිබෙන සභාව සමඟ ස්වාමීන් තුළ ඔබට බොහෝ ආචාර කරති.</w:t>
      </w:r>
    </w:p>
    <w:p w14:paraId="4E838747" w14:textId="77777777" w:rsidR="000F7377" w:rsidRDefault="000F7377"/>
    <w:p w14:paraId="26E99A77" w14:textId="77777777" w:rsidR="000F7377" w:rsidRDefault="000F7377">
      <w:r xmlns:w="http://schemas.openxmlformats.org/wordprocessingml/2006/main">
        <w:t xml:space="preserve">පාවුල් ආසියාවේ පල්ලිවලින් මෙන්ම ඔවුන්ගේ නිවසේ පල්ලියක් ඇති අකිලා සහ ප්‍රිසිලාගෙන්ද සුබ පැතුම් එවයි.</w:t>
      </w:r>
    </w:p>
    <w:p w14:paraId="6AD7A1BE" w14:textId="77777777" w:rsidR="000F7377" w:rsidRDefault="000F7377"/>
    <w:p w14:paraId="6D64E00B" w14:textId="77777777" w:rsidR="000F7377" w:rsidRDefault="000F7377">
      <w:r xmlns:w="http://schemas.openxmlformats.org/wordprocessingml/2006/main">
        <w:t xml:space="preserve">1. ප්‍රජාවේ වැදගත්කම: ආසියාවේ පල්ලිවලින් පාවුල්ගේ සුබපැතුම් පරීක්ෂා කිරීම</w:t>
      </w:r>
    </w:p>
    <w:p w14:paraId="51F40719" w14:textId="77777777" w:rsidR="000F7377" w:rsidRDefault="000F7377"/>
    <w:p w14:paraId="19C122BA" w14:textId="77777777" w:rsidR="000F7377" w:rsidRDefault="000F7377">
      <w:r xmlns:w="http://schemas.openxmlformats.org/wordprocessingml/2006/main">
        <w:t xml:space="preserve">2. Aquila සහ Priscilla: ආගන්තුක සත්කාරයේ සහ විශ්වාසවන්තකමේ ආදර්ශ</w:t>
      </w:r>
    </w:p>
    <w:p w14:paraId="215DE87A" w14:textId="77777777" w:rsidR="000F7377" w:rsidRDefault="000F7377"/>
    <w:p w14:paraId="2AAC5EEC" w14:textId="77777777" w:rsidR="000F7377" w:rsidRDefault="000F7377">
      <w:r xmlns:w="http://schemas.openxmlformats.org/wordprocessingml/2006/main">
        <w:t xml:space="preserve">1. රෝම 16:3-5 - ක්‍රිස්තුස් ජේසුස් වහන්සේ තුළ මාගේ සහකාර සේවකයන් වන ප්‍රිසිලාට සහ අකිලාට ආචාර කරන්න.</w:t>
      </w:r>
    </w:p>
    <w:p w14:paraId="31C24BF7" w14:textId="77777777" w:rsidR="000F7377" w:rsidRDefault="000F7377"/>
    <w:p w14:paraId="05E92078" w14:textId="77777777" w:rsidR="000F7377" w:rsidRDefault="000F7377">
      <w:r xmlns:w="http://schemas.openxmlformats.org/wordprocessingml/2006/main">
        <w:t xml:space="preserve">2. ක්‍රියා 2:42-47 - ඔවුන් අපෝස්තුළුවරුන්ගේ ඉගැන්වීම්වලට සහ සහභාගිකමට, රොටි කැඩීමට සහ යාඥාවන්ට කැපවූහ. සෑම ආත්මයක් කෙරෙහිම භීතිය ඇති විය, ප්‍රේරිතයන් තුළින් බොහෝ අරුමපුදුම දේ සහ ලකුණු සිදු විය. විශ්වාස කළ සියල්ලෝම එකට සිටි අතර සෑම දෙයක්ම </w:t>
      </w:r>
      <w:r xmlns:w="http://schemas.openxmlformats.org/wordprocessingml/2006/main">
        <w:lastRenderedPageBreak xmlns:w="http://schemas.openxmlformats.org/wordprocessingml/2006/main"/>
      </w:r>
      <w:r xmlns:w="http://schemas.openxmlformats.org/wordprocessingml/2006/main">
        <w:t xml:space="preserve">පොදු විය.</w:t>
      </w:r>
    </w:p>
    <w:p w14:paraId="5B8F57FC" w14:textId="77777777" w:rsidR="000F7377" w:rsidRDefault="000F7377"/>
    <w:p w14:paraId="252F47D3" w14:textId="77777777" w:rsidR="000F7377" w:rsidRDefault="000F7377">
      <w:r xmlns:w="http://schemas.openxmlformats.org/wordprocessingml/2006/main">
        <w:t xml:space="preserve">1 කොරින්ති 16:20 සියලුම සහෝදරයෝ ඔබට ආචාර කරති. ශුද්ධ හාදුවකින් ඔබ එකිනෙකාට ආචාර කරන්න.</w:t>
      </w:r>
    </w:p>
    <w:p w14:paraId="21E324FF" w14:textId="77777777" w:rsidR="000F7377" w:rsidRDefault="000F7377"/>
    <w:p w14:paraId="220F1F15" w14:textId="77777777" w:rsidR="000F7377" w:rsidRDefault="000F7377">
      <w:r xmlns:w="http://schemas.openxmlformats.org/wordprocessingml/2006/main">
        <w:t xml:space="preserve">පාවුල් කොරින්තිවරුන්ට ශුද්ධ හාදුවකින් එකිනෙකාට ආචාර කරන ලෙස දිරිමත් කරන අතර, ඔහු ඔවුන්ට තම සුබ පැතුම් ද එවයි.</w:t>
      </w:r>
    </w:p>
    <w:p w14:paraId="3928374E" w14:textId="77777777" w:rsidR="000F7377" w:rsidRDefault="000F7377"/>
    <w:p w14:paraId="56DE7A89" w14:textId="77777777" w:rsidR="000F7377" w:rsidRDefault="000F7377">
      <w:r xmlns:w="http://schemas.openxmlformats.org/wordprocessingml/2006/main">
        <w:t xml:space="preserve">1. හාදුවක බලය: ශුද්ධ හාදුවකින් එකිනෙකාට ආචාර කිරීමේ වැදගත්කම ගවේෂණය කිරීම</w:t>
      </w:r>
    </w:p>
    <w:p w14:paraId="300FB363" w14:textId="77777777" w:rsidR="000F7377" w:rsidRDefault="000F7377"/>
    <w:p w14:paraId="656199BB" w14:textId="77777777" w:rsidR="000F7377" w:rsidRDefault="000F7377">
      <w:r xmlns:w="http://schemas.openxmlformats.org/wordprocessingml/2006/main">
        <w:t xml:space="preserve">2. ආදරය, එකමුතුකම සහ ශුද්ධ හාදුව: 1 කොරින්ති 16:20 හි සහයෝගීතාවයේ මූලධර්ම පරීක්ෂා කිරීම</w:t>
      </w:r>
    </w:p>
    <w:p w14:paraId="6C5380AF" w14:textId="77777777" w:rsidR="000F7377" w:rsidRDefault="000F7377"/>
    <w:p w14:paraId="5A7CAD0A" w14:textId="77777777" w:rsidR="000F7377" w:rsidRDefault="000F7377">
      <w:r xmlns:w="http://schemas.openxmlformats.org/wordprocessingml/2006/main">
        <w:t xml:space="preserve">1. රෝම 15: 5-6 - විඳදරාගැනීමේ සහ දිරිගැන්වීමේ දෙවියන් වහන්සේ ක්‍රිස්තුස් ජේසුස් වහන්සේට එකඟව එකිනෙකා සමඟ එකමුතුව ජීවත් වීමට ඔබට ලබා දෙන සේක්වා, අපගේ ස්වාමීන් වන ජේසුස් ක්‍රිස්තුන් වහන්සේගේ දෙවියන් වහන්සේ සහ පියාණන් වහන්සේට එක හඬින් මහිමයට පත් වන පිණිස .</w:t>
      </w:r>
    </w:p>
    <w:p w14:paraId="7C072F06" w14:textId="77777777" w:rsidR="000F7377" w:rsidRDefault="000F7377"/>
    <w:p w14:paraId="3AA3E394" w14:textId="77777777" w:rsidR="000F7377" w:rsidRDefault="000F7377">
      <w:r xmlns:w="http://schemas.openxmlformats.org/wordprocessingml/2006/main">
        <w:t xml:space="preserve">2. හෙබ්‍රෙව් 13:1-2 - සහෝදර සහෝදරියන් ලෙස එකිනෙකාට ප්‍රේම කරන්න. නාඳුනන අයට ආගන්තුක සත්කාර කිරීමට අමතක නොකරන්න, එසේ කිරීමෙන් සමහර අය නොදැනුවත්වම දේවදූතයන්ට ආගන්තුක සත්කාරය දක්වා ඇත.</w:t>
      </w:r>
    </w:p>
    <w:p w14:paraId="3C5E7BE8" w14:textId="77777777" w:rsidR="000F7377" w:rsidRDefault="000F7377"/>
    <w:p w14:paraId="0FC456A4" w14:textId="77777777" w:rsidR="000F7377" w:rsidRDefault="000F7377">
      <w:r xmlns:w="http://schemas.openxmlformats.org/wordprocessingml/2006/main">
        <w:t xml:space="preserve">1 කොරින්ති 16:21 මගේම අතින් පාවුල්ට ආචාර කිරීම.</w:t>
      </w:r>
    </w:p>
    <w:p w14:paraId="7A3C7F82" w14:textId="77777777" w:rsidR="000F7377" w:rsidRDefault="000F7377"/>
    <w:p w14:paraId="7DF48553" w14:textId="77777777" w:rsidR="000F7377" w:rsidRDefault="000F7377">
      <w:r xmlns:w="http://schemas.openxmlformats.org/wordprocessingml/2006/main">
        <w:t xml:space="preserve">පාවුල් කොරින්තිවරුන් කෙරෙහි දක්වන සැලකිල්ල සහ සැලකිල්ලේ සලකුණක් ලෙස ඔහුගේ පෞද්ගලික සුබ පැතුම් එවයි.</w:t>
      </w:r>
    </w:p>
    <w:p w14:paraId="28ABBEF5" w14:textId="77777777" w:rsidR="000F7377" w:rsidRDefault="000F7377"/>
    <w:p w14:paraId="5FC995F1" w14:textId="77777777" w:rsidR="000F7377" w:rsidRDefault="000F7377">
      <w:r xmlns:w="http://schemas.openxmlformats.org/wordprocessingml/2006/main">
        <w:t xml:space="preserve">1) සම්බන්ධතාවයේ බලය: පාවුල්ගේ කොරින්තිවරුන්ට ආචාර කිරීම අද අපගේ බැඳීම් ශක්තිමත් කිරීමට අපට උපකාර කරන්නේ කෙසේද?</w:t>
      </w:r>
    </w:p>
    <w:p w14:paraId="538A2FB1" w14:textId="77777777" w:rsidR="000F7377" w:rsidRDefault="000F7377"/>
    <w:p w14:paraId="77547DC7" w14:textId="77777777" w:rsidR="000F7377" w:rsidRDefault="000F7377">
      <w:r xmlns:w="http://schemas.openxmlformats.org/wordprocessingml/2006/main">
        <w:t xml:space="preserve">2) සැලකිල්ලේ අර්ථය: පාවුල් කොරින්තිවරුන්ට ආචාර කිරීමෙන් භක්තිය ගැන අපට ඉගැන්විය හැක්කේ කුමක්ද?</w:t>
      </w:r>
    </w:p>
    <w:p w14:paraId="7F6A2B62" w14:textId="77777777" w:rsidR="000F7377" w:rsidRDefault="000F7377"/>
    <w:p w14:paraId="270F449E" w14:textId="77777777" w:rsidR="000F7377" w:rsidRDefault="000F7377">
      <w:r xmlns:w="http://schemas.openxmlformats.org/wordprocessingml/2006/main">
        <w:t xml:space="preserve">1) රෝම 16:16 - ශුද්ධ හාදුවකින් එකිනෙකාට ආචාර කරන්න.</w:t>
      </w:r>
    </w:p>
    <w:p w14:paraId="0FC8182D" w14:textId="77777777" w:rsidR="000F7377" w:rsidRDefault="000F7377"/>
    <w:p w14:paraId="0A54215C" w14:textId="77777777" w:rsidR="000F7377" w:rsidRDefault="000F7377">
      <w:r xmlns:w="http://schemas.openxmlformats.org/wordprocessingml/2006/main">
        <w:t xml:space="preserve">2) 1 යොහන් 4:7 - ප්‍රේමවන්තයෙනි, අපි එකිනෙකාට ප්‍රේම කරමු, මන්ද ප්‍රේමය දෙවියන් වහන්සේගෙන්ය.</w:t>
      </w:r>
    </w:p>
    <w:p w14:paraId="589083F0" w14:textId="77777777" w:rsidR="000F7377" w:rsidRDefault="000F7377"/>
    <w:p w14:paraId="3B226CE6" w14:textId="77777777" w:rsidR="000F7377" w:rsidRDefault="000F7377">
      <w:r xmlns:w="http://schemas.openxmlformats.org/wordprocessingml/2006/main">
        <w:t xml:space="preserve">1 කොරින්ති 16:22 යමෙක් ස්වාමීන් වන ජේසුස් ක්‍රිස්තුන් වහන්සේට ප්‍රේම නොකරන්නේ නම්, ඔහු අනාත්ම මාරනාථ වේ වා.</w:t>
      </w:r>
    </w:p>
    <w:p w14:paraId="32B87DCF" w14:textId="77777777" w:rsidR="000F7377" w:rsidRDefault="000F7377"/>
    <w:p w14:paraId="6ABF4843" w14:textId="77777777" w:rsidR="000F7377" w:rsidRDefault="000F7377">
      <w:r xmlns:w="http://schemas.openxmlformats.org/wordprocessingml/2006/main">
        <w:t xml:space="preserve">ස්වාමීන් වන යේසුස් ක්‍රිස්තුස් වහන්සේට ප්‍රේම කරන ලෙස පාවුල් ක්‍රිස්තියානීන් දිරිමත් කරන අතර, ඔහුට ප්‍රේම නොකිරීමට එරෙහිව අනතුරු අඟවයි.</w:t>
      </w:r>
    </w:p>
    <w:p w14:paraId="474418EB" w14:textId="77777777" w:rsidR="000F7377" w:rsidRDefault="000F7377"/>
    <w:p w14:paraId="1A7CBC66" w14:textId="77777777" w:rsidR="000F7377" w:rsidRDefault="000F7377">
      <w:r xmlns:w="http://schemas.openxmlformats.org/wordprocessingml/2006/main">
        <w:t xml:space="preserve">1. යේසුස්ගේ ආදරය: එය වැදගත් වන්නේ ඇයි?</w:t>
      </w:r>
    </w:p>
    <w:p w14:paraId="3E546467" w14:textId="77777777" w:rsidR="000F7377" w:rsidRDefault="000F7377"/>
    <w:p w14:paraId="469CAAF8" w14:textId="77777777" w:rsidR="000F7377" w:rsidRDefault="000F7377">
      <w:r xmlns:w="http://schemas.openxmlformats.org/wordprocessingml/2006/main">
        <w:t xml:space="preserve">2. අනාථම මරනාත: අකීකරුකම සඳහා අනතුරු ඇඟවීමක්.</w:t>
      </w:r>
    </w:p>
    <w:p w14:paraId="0357C6FC" w14:textId="77777777" w:rsidR="000F7377" w:rsidRDefault="000F7377"/>
    <w:p w14:paraId="597971AF" w14:textId="77777777" w:rsidR="000F7377" w:rsidRDefault="000F7377">
      <w:r xmlns:w="http://schemas.openxmlformats.org/wordprocessingml/2006/main">
        <w:t xml:space="preserve">1. යොහන් 3:16 - "දෙවියන් වහන්සේ ලෝකයට කොතරම් ප්‍රේම කළ සේක් ද යත්, උන් වහන්සේ ස්වකීය එකම පුත්‍රයා දුන් සේක. ඔහු කෙරෙහි අදහාගන්නා කවරෙකු වුව ද විනාශ නොවී සදාතන ජීවනය ලබන සේක."</w:t>
      </w:r>
    </w:p>
    <w:p w14:paraId="230B32FF" w14:textId="77777777" w:rsidR="000F7377" w:rsidRDefault="000F7377"/>
    <w:p w14:paraId="7FB0341A" w14:textId="77777777" w:rsidR="000F7377" w:rsidRDefault="000F7377">
      <w:r xmlns:w="http://schemas.openxmlformats.org/wordprocessingml/2006/main">
        <w:t xml:space="preserve">2. රෝම 8:38-39 - "මක්නිසාද මරණය හෝ ජීවිතය, දේවදූතයන් හෝ භූතයන්, වර්තමානය හෝ අනාගතය හෝ කිසිදු බලයක්, උස හෝ ගැඹුර හෝ වෙනත් කිසිවක් මුළු මැවිල්ල තුළම සිදු නොවන බව මට විශ්වාසයි. අපගේ ස්වාමීන් වන ක්‍රිස්තුස් ජේසුස් වහන්සේ තුළ ඇති දෙවියන් වහන්සේගේ ප්‍රේමයෙන් අපව වෙන් කිරීමට හැකියාව ඇත."</w:t>
      </w:r>
    </w:p>
    <w:p w14:paraId="25CBD6FD" w14:textId="77777777" w:rsidR="000F7377" w:rsidRDefault="000F7377"/>
    <w:p w14:paraId="18036009" w14:textId="77777777" w:rsidR="000F7377" w:rsidRDefault="000F7377">
      <w:r xmlns:w="http://schemas.openxmlformats.org/wordprocessingml/2006/main">
        <w:t xml:space="preserve">1 කොරින්ති 16:23 අපගේ ස්වාමීන් වන යේසුස් ක්‍රිස්තුස්වහන්සේගේ කරුණාව ඔබ සමඟ වේවා.</w:t>
      </w:r>
    </w:p>
    <w:p w14:paraId="5487EE9E" w14:textId="77777777" w:rsidR="000F7377" w:rsidRDefault="000F7377"/>
    <w:p w14:paraId="7DDA09D2" w14:textId="77777777" w:rsidR="000F7377" w:rsidRDefault="000F7377">
      <w:r xmlns:w="http://schemas.openxmlformats.org/wordprocessingml/2006/main">
        <w:t xml:space="preserve">ඡේදය:</w:t>
      </w:r>
    </w:p>
    <w:p w14:paraId="30B7C91B" w14:textId="77777777" w:rsidR="000F7377" w:rsidRDefault="000F7377"/>
    <w:p w14:paraId="15AAE88D" w14:textId="77777777" w:rsidR="000F7377" w:rsidRDefault="000F7377">
      <w:r xmlns:w="http://schemas.openxmlformats.org/wordprocessingml/2006/main">
        <w:t xml:space="preserve">පාවුල් කොරින්ති පල්ලියට තම සුබ පැතුම් යවමින්, ස්වාමීන් වන යේසුස් ක්‍රිස්තුස්ගේ කරුණාවෙන් ඔවුන්ව දිරිමත් කරයි.</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ජේසුස් ක්‍රිස්තුන් වහන්සේගේ කරුණාව ප්‍රාර්ථනා කරමින් පාවුල් කොරින්ති පල්ලියට සුබ පැතුම් එවනවා.</w:t>
      </w:r>
    </w:p>
    <w:p w14:paraId="1C4EBB2B" w14:textId="77777777" w:rsidR="000F7377" w:rsidRDefault="000F7377"/>
    <w:p w14:paraId="136F1BE4" w14:textId="77777777" w:rsidR="000F7377" w:rsidRDefault="000F7377">
      <w:r xmlns:w="http://schemas.openxmlformats.org/wordprocessingml/2006/main">
        <w:t xml:space="preserve">1. කරුණාවේ බලය: යේසුස් ක්‍රිස්තුස්වහන්සේගේ ප්‍රේමය ගවේෂණය කිරීම</w:t>
      </w:r>
    </w:p>
    <w:p w14:paraId="288DC74E" w14:textId="77777777" w:rsidR="000F7377" w:rsidRDefault="000F7377"/>
    <w:p w14:paraId="6223CE21" w14:textId="77777777" w:rsidR="000F7377" w:rsidRDefault="000F7377">
      <w:r xmlns:w="http://schemas.openxmlformats.org/wordprocessingml/2006/main">
        <w:t xml:space="preserve">2. දෙවියන්ගේ කොන්දේසි විරහිත කරුණාව: ජේසුස් වහන්සේගේ ආශිර්වාදය ලබා ගැනීම</w:t>
      </w:r>
    </w:p>
    <w:p w14:paraId="12A7BD2E" w14:textId="77777777" w:rsidR="000F7377" w:rsidRDefault="000F7377"/>
    <w:p w14:paraId="4811447C" w14:textId="77777777" w:rsidR="000F7377" w:rsidRDefault="000F7377">
      <w:r xmlns:w="http://schemas.openxmlformats.org/wordprocessingml/2006/main">
        <w:t xml:space="preserve">1. රෝම 5:20-21 - "නමුත් පාපය වැඩි වූ තැන, කරුණාව තව තවත් වැඩි විය, එවිට පාපය මරණයේ රජ වූවා සේම, අපගේ ස්වාමීන් වන ජේසුස් ක්‍රිස්තුස් වහන්සේ කරණකොටගෙන සදාකාල ජීවනය ගෙන ඒම සඳහා ධර්මිෂ්ඨකම තුළින් කරුණාව රජකම් කරනු ඇත."</w:t>
      </w:r>
    </w:p>
    <w:p w14:paraId="597D1A6B" w14:textId="77777777" w:rsidR="000F7377" w:rsidRDefault="000F7377"/>
    <w:p w14:paraId="2F6B5EC0" w14:textId="77777777" w:rsidR="000F7377" w:rsidRDefault="000F7377">
      <w:r xmlns:w="http://schemas.openxmlformats.org/wordprocessingml/2006/main">
        <w:t xml:space="preserve">2. එපීස 2:8-9 - "මක්නිසාද අනුග්‍රහය කරණකොටගෙන, ඇදහිල්ල කරණකොටගෙන-මෙය ඔබගෙන්ම නොව, දෙවියන්වහන්සේගේ ත්‍යාගයකි-කිසිවෙකුට පාරට්ටුකරගැනීමට නොහැකි වන පරිදි ක්‍රියාවලින් නොවේ."</w:t>
      </w:r>
    </w:p>
    <w:p w14:paraId="451ECA76" w14:textId="77777777" w:rsidR="000F7377" w:rsidRDefault="000F7377"/>
    <w:p w14:paraId="4949DB1F" w14:textId="77777777" w:rsidR="000F7377" w:rsidRDefault="000F7377">
      <w:r xmlns:w="http://schemas.openxmlformats.org/wordprocessingml/2006/main">
        <w:t xml:space="preserve">1 කොරින්ති 16:24 මාගේ ප්‍රේමය ක්‍රිස්තුස් ජේසුස් වහන්සේ තුළ ඔබ සැම සමඟ වේවා. ආමෙන්.</w:t>
      </w:r>
    </w:p>
    <w:p w14:paraId="31680E54" w14:textId="77777777" w:rsidR="000F7377" w:rsidRDefault="000F7377"/>
    <w:p w14:paraId="7FFA6CBA" w14:textId="77777777" w:rsidR="000F7377" w:rsidRDefault="000F7377">
      <w:r xmlns:w="http://schemas.openxmlformats.org/wordprocessingml/2006/main">
        <w:t xml:space="preserve">පාවුල් කොරින්තියේ පල්ලියේ සාමාජිකයින්ට තම ආදරය යවන අතර යේසුස් ක්‍රිස්තුස් කෙරෙහි ඔහුගේ ඇදහිල්ල තහවුරු කරයි.</w:t>
      </w:r>
    </w:p>
    <w:p w14:paraId="452A0EF6" w14:textId="77777777" w:rsidR="000F7377" w:rsidRDefault="000F7377"/>
    <w:p w14:paraId="798CC2B7" w14:textId="77777777" w:rsidR="000F7377" w:rsidRDefault="000F7377">
      <w:r xmlns:w="http://schemas.openxmlformats.org/wordprocessingml/2006/main">
        <w:t xml:space="preserve">1. ප්‍රේමයේ බලය: ක්‍රිස්තුස් වහන්සේගේ ශරීරයේ අන් අයට ප්‍රේම කිරීම යන්නෙන් අදහස් කරන්නේ කුමක්ද යන්න දෙස බැලීම</w:t>
      </w:r>
    </w:p>
    <w:p w14:paraId="2816CE08" w14:textId="77777777" w:rsidR="000F7377" w:rsidRDefault="000F7377"/>
    <w:p w14:paraId="0DEAE3F3" w14:textId="77777777" w:rsidR="000F7377" w:rsidRDefault="000F7377">
      <w:r xmlns:w="http://schemas.openxmlformats.org/wordprocessingml/2006/main">
        <w:t xml:space="preserve">2. ආදරය සහ එකමුතුකම: පල්ලිය එක්සත් කිරීමේ ප්‍රේමයේ කාර්යභාරය</w:t>
      </w:r>
    </w:p>
    <w:p w14:paraId="073788FE" w14:textId="77777777" w:rsidR="000F7377" w:rsidRDefault="000F7377"/>
    <w:p w14:paraId="788F3616" w14:textId="77777777" w:rsidR="000F7377" w:rsidRDefault="000F7377">
      <w:r xmlns:w="http://schemas.openxmlformats.org/wordprocessingml/2006/main">
        <w:t xml:space="preserve">1. 1 යොහන් 4:7-8 - "ප්‍රේමවන්තයෙනි, අපි එකිනෙකාට ප්‍රේම කරමු, මක්නිසාද ප්‍රේමය දෙවියන්වහන්සේගෙන්ය, ප්‍රේමකරන්නා දෙවියන්වහන්සේගෙන් ඉපදී දෙවියන්වහන්සේව හඳුනයි. ප්‍රේම නොකරන්නා දෙවියන්වහන්සේ නොදනී, මන්ද දෙවියන්වහන්සේය. ආදරය."</w:t>
      </w:r>
    </w:p>
    <w:p w14:paraId="291AE494" w14:textId="77777777" w:rsidR="000F7377" w:rsidRDefault="000F7377"/>
    <w:p w14:paraId="07BFBB8A" w14:textId="77777777" w:rsidR="000F7377" w:rsidRDefault="000F7377">
      <w:r xmlns:w="http://schemas.openxmlformats.org/wordprocessingml/2006/main">
        <w:t xml:space="preserve">2. එපීස 4:2-3 - "සියලු නිහතමානීකමෙන් හා මෘදුකමින්, ඉවසීමෙන්, ප්‍රේමයෙන් එකිනෙකා දරාගෙන, සාමයේ බැඳීම තුළ ආත්මයේ එකමුතුකම පවත්වා ගැනීමට උනන්දුවෙන්."</w:t>
      </w:r>
    </w:p>
    <w:p w14:paraId="618A5255" w14:textId="77777777" w:rsidR="000F7377" w:rsidRDefault="000F7377"/>
    <w:p w14:paraId="11918E71" w14:textId="77777777" w:rsidR="000F7377" w:rsidRDefault="000F7377">
      <w:r xmlns:w="http://schemas.openxmlformats.org/wordprocessingml/2006/main">
        <w:t xml:space="preserve">2 කොරින්ති 1 යනු පාවුල් කොරින්තිවරුන්ට ලියූ දෙවන ලිපියේ පළමු පරිච්ඡේදයයි. මෙම පරිච්ඡේදයේ දී, පාවුල් කොරින්ති ඇදහිලිවන්තයන් අමතා දුක් වේදනා සහ සැනසීම පිළිබඳ ඔහුගේ පෞද්ගලික අත්දැකීම් බෙදාහදා ගනී, කරදර කාලවලදී දෙවියන් වහන්සේගේ විශ්වාසවන්තකම ඉස්මතු කරයි.</w:t>
      </w:r>
    </w:p>
    <w:p w14:paraId="1812342F" w14:textId="77777777" w:rsidR="000F7377" w:rsidRDefault="000F7377"/>
    <w:p w14:paraId="0D68AC38" w14:textId="77777777" w:rsidR="000F7377" w:rsidRDefault="000F7377">
      <w:r xmlns:w="http://schemas.openxmlformats.org/wordprocessingml/2006/main">
        <w:t xml:space="preserve">1 වන ඡේදය: පාවුල් ආරම්භ කරන්නේ පීඩාකාරී කාලවලදී දෙවියන් වහන්සේගේ සැනසීම සහ දිරිගැන්වීම සඳහා කෘතඥතාව පළ කිරීමෙනි. ඔහු සහ ඔහුගේ සගයන් ආසියාවේ දරාගත නොහැකි දුෂ්කරතාවලට මුහුණ දුන් බව ඔහු පිළිගනී (2 කොරින්ති 1:8). කෙසේ වෙතත්, දෙවියන් වහන්සේ ඔවුන්ට ඔවුන්ගේ පරීක්ෂා විඳදරාගැනීමට සහ ජය ගැනීමට හැකි වන පරිදි දිව්‍යමය සැනසීම ලබා දුන් බවට ඔහු සාක්ෂි දරයි (2 කොරින්ති 1:9). පාවුල් අවධාරණය කරන්නේ මෙම අද්දැකීම් ඔහුට දුක් වේදනා සහ එවැනි තත්වයන් තුළ දෙවියන්වහන්සේගේ සහනය බහුල වන ආකාරය පිළිබඳව ගැඹුරු අවබෝධයක් ලබා දී ඇති බවයි.</w:t>
      </w:r>
    </w:p>
    <w:p w14:paraId="03A39C37" w14:textId="77777777" w:rsidR="000F7377" w:rsidRDefault="000F7377"/>
    <w:p w14:paraId="36ACA27A" w14:textId="77777777" w:rsidR="000F7377" w:rsidRDefault="000F7377">
      <w:r xmlns:w="http://schemas.openxmlformats.org/wordprocessingml/2006/main">
        <w:t xml:space="preserve">2 වන ඡේදය: පාවුල් කොරින්තියේ ඇදහිලිවන්තයන්ට සහතික කරන්නේ තමාගේ දුක් වේදනාවලදී දෙවියන්වහන්සේගේ සැනසීම අත්විඳ ඇති ආකාරයටම, ඔවුන්ටද උන්වහන්සේ තුළ සැනසීමක් ලබාගත හැකි බවයි. ඔවුන්ගේ දුක් වේදනා නිෂ්ඵල නොවන නමුත් අරමුණක් ඉටු කරන බව පවසමින් ඔහු ඔවුන්ව දිරිමත් කරයි. ඔවුන්ගේ පරීක්ෂාවන් තුළින්, සමාන දුෂ්කරතාවන්ට මුහුණ දෙන අන් අයට සැබෑ සැනසීම ලබා දීමට ඔවුන්ට හැකි වනු ඇති බව ඔහු පැහැදිලි කරයි (2 කොරින්ති 1:4). ක්‍රිස්තුස් වහන්සේ මනුෂ්‍ය වර්ගයා උදෙසා දුක් වින්දා සේම, ඇදහිලිවන්තයන්ටද උන්වහන්සේගේ සැනසිල්ලේ හවුල් වන බව දැන දැනම උන්වහන්සේගේ දුක් වේදනාවලට හවුල් විය හැකි බව පාවුලු තහවුරු කරයි (2 කොරින්ති 1:5).</w:t>
      </w:r>
    </w:p>
    <w:p w14:paraId="17E1FA84" w14:textId="77777777" w:rsidR="000F7377" w:rsidRDefault="000F7377"/>
    <w:p w14:paraId="53544569" w14:textId="77777777" w:rsidR="000F7377" w:rsidRDefault="000F7377">
      <w:r xmlns:w="http://schemas.openxmlformats.org/wordprocessingml/2006/main">
        <w:t xml:space="preserve">3 වන ඡේදය: පාවුල් කොරින්තියට පැමිණීම සම්බන්ධයෙන් ගමන් සැලසුම් වෙනස් කිරීම පිළිබඳ පැහැදිලි කිරීමකින් පරිච්ඡේදය අවසන් වේ. ඔහු මෙම තීරණය ගත්තේ සැහැල්ලුවෙන් හෝ චපල බවකින් නොව ඔවුන්ගේ ප්‍රයෝජනය ගැන සිතා බව ඔහු ඔවුන්ට සහතික කරයි. ඔහුගේ සංචාරයේදී ඔවුන්ට ඇති විය හැකි ඕනෑම දුකක් හෝ බරක් ඉතිරි කිරීමට ඔහු කැමති විය (2 කොරින්ති 1:23-24). ඒ වෙනුවට, ඔහු මෙම ලිපිය ලියන්නේ පෞද්ගලිකව පැමිණීමට පෙර පල්ලිය තුළ ඇති ගැටළු විසඳීමේ මාධ්යයක් ලෙසය.</w:t>
      </w:r>
    </w:p>
    <w:p w14:paraId="62F7B478" w14:textId="77777777" w:rsidR="000F7377" w:rsidRDefault="000F7377"/>
    <w:p w14:paraId="53D34BF0" w14:textId="77777777" w:rsidR="000F7377" w:rsidRDefault="000F7377">
      <w:r xmlns:w="http://schemas.openxmlformats.org/wordprocessingml/2006/main">
        <w:t xml:space="preserve">සාරාංශයක් ලෙස, දෙවන කොරින්ති පොතේ පළමු පරිච්ඡේදය පාවුල්ගේ දුක් වේදනා සහ දිව්‍යමය සැනසීම පිළිබඳ පෞද්ගලික අත්දැකීම් පෙන්වයි. විපත්ති කාලවලදී සැනසීම ලබා දීම සඳහා දෙවියන්වහන්සේගේ විශ්වාසවන්තකම ගැන ඔහු කෘතඥතාව පළ කරයි. පාවුල් කොරින්තියේ ඇදහිලිවන්තයන් දිරිමත් කරන්නේ දෙවියන් වහන්සේගේ සැනසිල්ලෙන් සැනසීම සොයා ගන්නා ලෙසයි, ඔවුන්ගේ දුක් වේදනා අරමුණක් ඉටු කරන බවට සහතික වන අතර අන් අයට සැබෑ සැනසීම ලබා දීමට ඔවුන්ට හැකි වේ. කොරින්තිවරුන්ට ඕනෑම බරක් ඉතිරි කිරීමට ඔහුගේ ආශාව අවධාරණය කරමින් සහ මෙම ලිපිය හරහා පල්ලියේ කටයුතු ආමන්ත්‍රණය කිරීමෙන් ඔහු තම සංචාරක සැලසුම්වල වෙනස පැහැදිලි කරමින් පරිච්ඡේදය අවසන් කරයි. </w:t>
      </w:r>
      <w:r xmlns:w="http://schemas.openxmlformats.org/wordprocessingml/2006/main">
        <w:t xml:space="preserve">දුෂ්කරතාවලට මුහුණ දෙන සෙසු ඇදහිලිවන්තයන්ට සහයෝගය සහ සංවේදනය පිරිනැමීමේ වැදගත්කම අවධාරණය කරන </w:t>
      </w:r>
      <w:r xmlns:w="http://schemas.openxmlformats.org/wordprocessingml/2006/main">
        <w:t xml:space="preserve">අතරම, පරීක්ෂාවන් මධ්‍යයේ දෙවියන් වහන්සේ තුළ ශක්තිය සහ දිරිගැන්වීම් යන තේමාව මෙම පරිච්ඡේදයෙන් ඉස්මතු කරයි .</w:t>
      </w:r>
      <w:r xmlns:w="http://schemas.openxmlformats.org/wordprocessingml/2006/main">
        <w:lastRenderedPageBreak xmlns:w="http://schemas.openxmlformats.org/wordprocessingml/2006/main"/>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කොරින්ති 1:1 දෙවියන් වහන්සේගේ කැමැත්තෙන් ජේසුස් ක්‍රිස්තුන් වහන්සේගේ ප්‍රේරිතයෙකු වන පාවුල් සහ අපගේ සහෝදර තිමෝති, කොරින්තියේ දෙවියන් වහන්සේගේ සභාවට, මුළු අකායාවේ සිටින සියලු සාන්තුවරයන් සමඟ:</w:t>
      </w:r>
    </w:p>
    <w:p w14:paraId="3E71A777" w14:textId="77777777" w:rsidR="000F7377" w:rsidRDefault="000F7377"/>
    <w:p w14:paraId="293249A9" w14:textId="77777777" w:rsidR="000F7377" w:rsidRDefault="000F7377">
      <w:r xmlns:w="http://schemas.openxmlformats.org/wordprocessingml/2006/main">
        <w:t xml:space="preserve">යේසුස් ක්‍රිස්තුස්ගේ ප්‍රේරිතයෙකු වන පාවුල් සහ තිමෝති කොරින්තියේ දෙවියන්වහන්සේගේ සභාවට සහ අකායාවේ සියලුම සාන්තුවරයන්ට ලියයි.</w:t>
      </w:r>
    </w:p>
    <w:p w14:paraId="0940B289" w14:textId="77777777" w:rsidR="000F7377" w:rsidRDefault="000F7377"/>
    <w:p w14:paraId="120DF8F4" w14:textId="77777777" w:rsidR="000F7377" w:rsidRDefault="000F7377">
      <w:r xmlns:w="http://schemas.openxmlformats.org/wordprocessingml/2006/main">
        <w:t xml:space="preserve">1. ක්‍රියාවෙහි දෙවියන් වහන්සේගේ බලය</w:t>
      </w:r>
    </w:p>
    <w:p w14:paraId="3D14718C" w14:textId="77777777" w:rsidR="000F7377" w:rsidRDefault="000F7377"/>
    <w:p w14:paraId="5454D795" w14:textId="77777777" w:rsidR="000F7377" w:rsidRDefault="000F7377">
      <w:r xmlns:w="http://schemas.openxmlformats.org/wordprocessingml/2006/main">
        <w:t xml:space="preserve">2. පල්ලියේ ශක්තිය</w:t>
      </w:r>
    </w:p>
    <w:p w14:paraId="55DF5328" w14:textId="77777777" w:rsidR="000F7377" w:rsidRDefault="000F7377"/>
    <w:p w14:paraId="7386122D" w14:textId="77777777" w:rsidR="000F7377" w:rsidRDefault="000F7377">
      <w:r xmlns:w="http://schemas.openxmlformats.org/wordprocessingml/2006/main">
        <w:t xml:space="preserve">1. එපීස 5:19 - "ගීතාවලියෙන් හා ගීතිකාවලින් සහ ආත්මික ගීතවලින් එකිනෙකාට කතා කිරීම, ගායනා කිරීම සහ ඔබේ හදවතේ සමිඳාණන් වහන්සේට තනු නිර්මාණය කිරීම"</w:t>
      </w:r>
    </w:p>
    <w:p w14:paraId="797430B8" w14:textId="77777777" w:rsidR="000F7377" w:rsidRDefault="000F7377"/>
    <w:p w14:paraId="797E0418" w14:textId="77777777" w:rsidR="000F7377" w:rsidRDefault="000F7377">
      <w:r xmlns:w="http://schemas.openxmlformats.org/wordprocessingml/2006/main">
        <w:t xml:space="preserve">2. රෝම 12:12 - "බලාපොරොත්තුවෙන් ප්‍රීතිවීම, පීඩාවලදී ඉවසීම, නොකඩවා යාච්ඤාවේ"</w:t>
      </w:r>
    </w:p>
    <w:p w14:paraId="726FF34B" w14:textId="77777777" w:rsidR="000F7377" w:rsidRDefault="000F7377"/>
    <w:p w14:paraId="4BD577B6" w14:textId="77777777" w:rsidR="000F7377" w:rsidRDefault="000F7377">
      <w:r xmlns:w="http://schemas.openxmlformats.org/wordprocessingml/2006/main">
        <w:t xml:space="preserve">2 කොරින්ති 1:2 අපගේ පියවූ දෙවියන්වහන්සේගෙන්ද ස්වාමීන් වන යේසුස් ක්‍රිස්තුස්වහන්සේගෙන්ද ඔබට කරුණාවත් සමාදානයත් වේවා.</w:t>
      </w:r>
    </w:p>
    <w:p w14:paraId="575E5782" w14:textId="77777777" w:rsidR="000F7377" w:rsidRDefault="000F7377"/>
    <w:p w14:paraId="595000A0" w14:textId="77777777" w:rsidR="000F7377" w:rsidRDefault="000F7377">
      <w:r xmlns:w="http://schemas.openxmlformats.org/wordprocessingml/2006/main">
        <w:t xml:space="preserve">පාවුල්තුමා කොරින්තිවරුන්ට පියාණන් වන දෙවියන්වහන්සේගෙන් සහ ස්වාමීන් වන යේසුස් ක්‍රිස්තුස්වහන්සේගෙන් කරුණාවේ සහ සමාදානයේ සුබ පැතුම් එවයි.</w:t>
      </w:r>
    </w:p>
    <w:p w14:paraId="6D34D144" w14:textId="77777777" w:rsidR="000F7377" w:rsidRDefault="000F7377"/>
    <w:p w14:paraId="1E4D010F" w14:textId="77777777" w:rsidR="000F7377" w:rsidRDefault="000F7377">
      <w:r xmlns:w="http://schemas.openxmlformats.org/wordprocessingml/2006/main">
        <w:t xml:space="preserve">1. අපගේ ජීවිත තුළ කරුණාව සහ සාමයේ බලය</w:t>
      </w:r>
    </w:p>
    <w:p w14:paraId="0B2E70E6" w14:textId="77777777" w:rsidR="000F7377" w:rsidRDefault="000F7377"/>
    <w:p w14:paraId="0FADCFDF" w14:textId="77777777" w:rsidR="000F7377" w:rsidRDefault="000F7377">
      <w:r xmlns:w="http://schemas.openxmlformats.org/wordprocessingml/2006/main">
        <w:t xml:space="preserve">2. කරුණාවේ සහ සාමයේ දිව්‍ය මූලාශ්‍රය</w:t>
      </w:r>
    </w:p>
    <w:p w14:paraId="1A0C46DA" w14:textId="77777777" w:rsidR="000F7377" w:rsidRDefault="000F7377"/>
    <w:p w14:paraId="6406CC72" w14:textId="77777777" w:rsidR="000F7377" w:rsidRDefault="000F7377">
      <w:r xmlns:w="http://schemas.openxmlformats.org/wordprocessingml/2006/main">
        <w:t xml:space="preserve">1. එපීස 1:2 - "අපගේ පියවූ දෙවියන්වහන්සේගෙන්ද ස්වාමීන් වන යේසුස් ක්‍රිස්තුස්වහන්සේගෙන්ද ඔබට කරුණාවත් සමාදානයත් වේවා."</w:t>
      </w:r>
    </w:p>
    <w:p w14:paraId="73DE148B" w14:textId="77777777" w:rsidR="000F7377" w:rsidRDefault="000F7377"/>
    <w:p w14:paraId="29C6FE40" w14:textId="77777777" w:rsidR="000F7377" w:rsidRDefault="000F7377">
      <w:r xmlns:w="http://schemas.openxmlformats.org/wordprocessingml/2006/main">
        <w:t xml:space="preserve">2. පිලිප්පි 1:2 - "අපගේ පියවූ දෙවියන්වහන්සේගෙන්ද ස්වාමීන් වන යේසුස් ක්‍රිස්තුස්වහන්සේගෙන්ද ඔබට කරුණාවත් සමාදානයත් වේවා."</w:t>
      </w:r>
    </w:p>
    <w:p w14:paraId="5214AA80" w14:textId="77777777" w:rsidR="000F7377" w:rsidRDefault="000F7377"/>
    <w:p w14:paraId="7DDDD4C0" w14:textId="77777777" w:rsidR="000F7377" w:rsidRDefault="000F7377">
      <w:r xmlns:w="http://schemas.openxmlformats.org/wordprocessingml/2006/main">
        <w:t xml:space="preserve">2 කොරින්ති 1:3 දෙවියන් වහන්සේට ප්‍රශංසා වේවා, අපගේ ස්වාමීන් වන ජේසුස් ක්‍රිස්තුන් වහන්සේගේ පියාණන් ද, දයාවේ පියාණන් ද, සියලු සැනසිල්ලේ දෙවියන් වහන්සේ ය.</w:t>
      </w:r>
    </w:p>
    <w:p w14:paraId="4237CB4D" w14:textId="77777777" w:rsidR="000F7377" w:rsidRDefault="000F7377"/>
    <w:p w14:paraId="717F250F" w14:textId="77777777" w:rsidR="000F7377" w:rsidRDefault="000F7377">
      <w:r xmlns:w="http://schemas.openxmlformats.org/wordprocessingml/2006/main">
        <w:t xml:space="preserve">අපගේ ස්වාමීන් වන යේසුස් ක්‍රිස්තුස්ගේ පියා, දයාවේ පියා සහ සියලු සැනසිල්ලේ දෙවි වීම සඳහා දෙවියන් වහන්සේට ප්‍රශංසා ලැබේ.</w:t>
      </w:r>
    </w:p>
    <w:p w14:paraId="35BD935B" w14:textId="77777777" w:rsidR="000F7377" w:rsidRDefault="000F7377"/>
    <w:p w14:paraId="44CADAE8" w14:textId="77777777" w:rsidR="000F7377" w:rsidRDefault="000F7377">
      <w:r xmlns:w="http://schemas.openxmlformats.org/wordprocessingml/2006/main">
        <w:t xml:space="preserve">1. "දෙවියන් වහන්සේ කරදරකාරී කාලවලදී අපගේ සැනසිල්ලයි"</w:t>
      </w:r>
    </w:p>
    <w:p w14:paraId="353CCFBF" w14:textId="77777777" w:rsidR="000F7377" w:rsidRDefault="000F7377"/>
    <w:p w14:paraId="78FAA794" w14:textId="77777777" w:rsidR="000F7377" w:rsidRDefault="000F7377">
      <w:r xmlns:w="http://schemas.openxmlformats.org/wordprocessingml/2006/main">
        <w:t xml:space="preserve">2. "දෙවියන් වහන්සේ සියලු දයාවේ උල්පතයි"</w:t>
      </w:r>
    </w:p>
    <w:p w14:paraId="42FBC6C3" w14:textId="77777777" w:rsidR="000F7377" w:rsidRDefault="000F7377"/>
    <w:p w14:paraId="5004F331" w14:textId="77777777" w:rsidR="000F7377" w:rsidRDefault="000F7377">
      <w:r xmlns:w="http://schemas.openxmlformats.org/wordprocessingml/2006/main">
        <w:t xml:space="preserve">1. යෙසායා 40:1 - "ඔබ සනසන්න, මාගේ සෙනඟ සනසන්න, ඔබේ දෙවි පවසන්නේය."</w:t>
      </w:r>
    </w:p>
    <w:p w14:paraId="68F27C29" w14:textId="77777777" w:rsidR="000F7377" w:rsidRDefault="000F7377"/>
    <w:p w14:paraId="3992172C" w14:textId="77777777" w:rsidR="000F7377" w:rsidRDefault="000F7377">
      <w:r xmlns:w="http://schemas.openxmlformats.org/wordprocessingml/2006/main">
        <w:t xml:space="preserve">2. ගීතාවලිය 86:5 - "මක්නිසාද ස්වාමීනි, ඔබ යහපත්ය, සමාව දීමට සූදානම්ය, ඔබවහන්සේට අයැදින සියල්ලන්ටම දයාවෙන් බහුලය."</w:t>
      </w:r>
    </w:p>
    <w:p w14:paraId="348FCA80" w14:textId="77777777" w:rsidR="000F7377" w:rsidRDefault="000F7377"/>
    <w:p w14:paraId="0B587056" w14:textId="77777777" w:rsidR="000F7377" w:rsidRDefault="000F7377">
      <w:r xmlns:w="http://schemas.openxmlformats.org/wordprocessingml/2006/main">
        <w:t xml:space="preserve">2 කොරින්ති 1: 4 අපගේ සියලු පීඩාවලදී අපව සනසන්නේ, ඕනෑම කරදරයක සිටින අයව සනසාලීමට අපට හැකි වන පිණිස, අප විසින්ම දෙවියන් වහන්සේ සනසන සැනසිල්ලෙන්.</w:t>
      </w:r>
    </w:p>
    <w:p w14:paraId="5ADA52EE" w14:textId="77777777" w:rsidR="000F7377" w:rsidRDefault="000F7377"/>
    <w:p w14:paraId="04AC5D70" w14:textId="77777777" w:rsidR="000F7377" w:rsidRDefault="000F7377">
      <w:r xmlns:w="http://schemas.openxmlformats.org/wordprocessingml/2006/main">
        <w:t xml:space="preserve">දෙවියන් වහන්සේ අපගේ සියලු කරදර කාලවලදී අපව සනසවන අතර එමඟින් අන් අයගේ දුක්ඛිත කාලවලදී අපට සැනසීමට හැකි වේ.</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කරදර කාලවලදී ස්වාමීන්ගේ සැනසීම</w:t>
      </w:r>
    </w:p>
    <w:p w14:paraId="4A653410" w14:textId="77777777" w:rsidR="000F7377" w:rsidRDefault="000F7377"/>
    <w:p w14:paraId="278B271A" w14:textId="77777777" w:rsidR="000F7377" w:rsidRDefault="000F7377">
      <w:r xmlns:w="http://schemas.openxmlformats.org/wordprocessingml/2006/main">
        <w:t xml:space="preserve">2. ආදරය කරා ළඟාවීම: අන්‍යයන්ගේ දුෂ්කර කාලවලදී ඔවුන්ව සනසාලීම</w:t>
      </w:r>
    </w:p>
    <w:p w14:paraId="2067C965" w14:textId="77777777" w:rsidR="000F7377" w:rsidRDefault="000F7377"/>
    <w:p w14:paraId="48A5DCF7" w14:textId="77777777" w:rsidR="000F7377" w:rsidRDefault="000F7377">
      <w:r xmlns:w="http://schemas.openxmlformats.org/wordprocessingml/2006/main">
        <w:t xml:space="preserve">1. ගීතාවලිය 34:18 - ස්වාමින් වහන්සේ බිඳුණු සිත් ඇත්තන්ට ළංව සිටින අතර ආත්මයෙන් තැළුණු අයව ගළවයි.</w:t>
      </w:r>
    </w:p>
    <w:p w14:paraId="1E1ACF31" w14:textId="77777777" w:rsidR="000F7377" w:rsidRDefault="000F7377"/>
    <w:p w14:paraId="058B4E04" w14:textId="77777777" w:rsidR="000F7377" w:rsidRDefault="000F7377">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14:paraId="4C3CA04E" w14:textId="77777777" w:rsidR="000F7377" w:rsidRDefault="000F7377"/>
    <w:p w14:paraId="4CDEBAA9" w14:textId="77777777" w:rsidR="000F7377" w:rsidRDefault="000F7377">
      <w:r xmlns:w="http://schemas.openxmlformats.org/wordprocessingml/2006/main">
        <w:t xml:space="preserve">2 කොරින්ති 1:5 මක්නිසාද ක්‍රිස්තුස්වහන්සේගේ දුක් වේදනා අප තුළ බහුල වන සේම, ක්‍රිස්තුස්වහන්සේ තුළින් අපගේ සැනසීමද බහුල වේ.</w:t>
      </w:r>
    </w:p>
    <w:p w14:paraId="17ABB592" w14:textId="77777777" w:rsidR="000F7377" w:rsidRDefault="000F7377"/>
    <w:p w14:paraId="31616327" w14:textId="77777777" w:rsidR="000F7377" w:rsidRDefault="000F7377">
      <w:r xmlns:w="http://schemas.openxmlformats.org/wordprocessingml/2006/main">
        <w:t xml:space="preserve">ක්‍රිස්තුස්වහන්සේ තුළ දුක්විඳීම අප තුළ බහුල නමුත් උන්වහන්සේ තුළ ඇති සැනසීමද එසේමය.</w:t>
      </w:r>
    </w:p>
    <w:p w14:paraId="0025A318" w14:textId="77777777" w:rsidR="000F7377" w:rsidRDefault="000F7377"/>
    <w:p w14:paraId="3EEE6D9E" w14:textId="77777777" w:rsidR="000F7377" w:rsidRDefault="000F7377">
      <w:r xmlns:w="http://schemas.openxmlformats.org/wordprocessingml/2006/main">
        <w:t xml:space="preserve">1. "ක්‍රිස්තුස් වහන්සේගේ දුක් වේදනා සහ සැනසීම"</w:t>
      </w:r>
    </w:p>
    <w:p w14:paraId="5BF00C15" w14:textId="77777777" w:rsidR="000F7377" w:rsidRDefault="000F7377"/>
    <w:p w14:paraId="230C6702" w14:textId="77777777" w:rsidR="000F7377" w:rsidRDefault="000F7377">
      <w:r xmlns:w="http://schemas.openxmlformats.org/wordprocessingml/2006/main">
        <w:t xml:space="preserve">2. "කරදරකාරී කාලවලදී කරුණාවේ බහුලත්වය"</w:t>
      </w:r>
    </w:p>
    <w:p w14:paraId="2DD8885A" w14:textId="77777777" w:rsidR="000F7377" w:rsidRDefault="000F7377"/>
    <w:p w14:paraId="66F3A941" w14:textId="77777777" w:rsidR="000F7377" w:rsidRDefault="000F7377">
      <w:r xmlns:w="http://schemas.openxmlformats.org/wordprocessingml/2006/main">
        <w:t xml:space="preserve">1. රෝම 8:18 - "මක්නිසාද මේ කාලයේ දුක් වේදනා අපට හෙළි කිරීමට නියමිත මහිමය සමඟ සැසඳීම වටින්නේ නැති බව මම සලකමි."</w:t>
      </w:r>
    </w:p>
    <w:p w14:paraId="2CB1042C" w14:textId="77777777" w:rsidR="000F7377" w:rsidRDefault="000F7377"/>
    <w:p w14:paraId="1DF9D27F" w14:textId="77777777" w:rsidR="000F7377" w:rsidRDefault="000F7377">
      <w:r xmlns:w="http://schemas.openxmlformats.org/wordprocessingml/2006/main">
        <w:t xml:space="preserve">2. යෙසායා 43: 2 - "ඔබ ජලය හරහා යන විට, මම ඔබ සමඟ සිටිමි; ගංගා හරහා, ඔවුන් ඔබව යටපත් නොකරනු ඇත; ඔබ ගින්නෙන් ගමන් කරන විට ඔබ නොදැවිය යුතු අතර, ගිනිදැල් ඔබව දවාලන්නේ නැත. ."</w:t>
      </w:r>
    </w:p>
    <w:p w14:paraId="140D02B1" w14:textId="77777777" w:rsidR="000F7377" w:rsidRDefault="000F7377"/>
    <w:p w14:paraId="522D0EC0" w14:textId="77777777" w:rsidR="000F7377" w:rsidRDefault="000F7377">
      <w:r xmlns:w="http://schemas.openxmlformats.org/wordprocessingml/2006/main">
        <w:t xml:space="preserve">2 කොරින්ති 1:6 අප පීඩාවට පත් වුවද, එය ඔබගේ සැනසීම සහ ගැළවීම සඳහා වේ, එය අප ද විඳවන දුක් වේදනා විඳදරාගැනීමේදී බලපවත්වයි: නැතහොත් අප සනසනු ලැබුවද, එය ඔබගේ සැනසීම සහ ගැලවීම සඳහා වේ.</w:t>
      </w:r>
    </w:p>
    <w:p w14:paraId="259BBC69" w14:textId="77777777" w:rsidR="000F7377" w:rsidRDefault="000F7377"/>
    <w:p w14:paraId="6297C7C2" w14:textId="77777777" w:rsidR="000F7377" w:rsidRDefault="000F7377">
      <w:r xmlns:w="http://schemas.openxmlformats.org/wordprocessingml/2006/main">
        <w:t xml:space="preserve">ජීවිතයේ දුක් වේදනා සහ සැනසීම ඇදහිලිවන්තයන්ට ගැලවීම සහ සැනසීම ගෙන දිය හැකිය.</w:t>
      </w:r>
    </w:p>
    <w:p w14:paraId="73D73F7B" w14:textId="77777777" w:rsidR="000F7377" w:rsidRDefault="000F7377"/>
    <w:p w14:paraId="23AB4201" w14:textId="77777777" w:rsidR="000F7377" w:rsidRDefault="000F7377">
      <w:r xmlns:w="http://schemas.openxmlformats.org/wordprocessingml/2006/main">
        <w:t xml:space="preserve">1. ගැලවීම පිණිස දුක් විඳීම</w:t>
      </w:r>
    </w:p>
    <w:p w14:paraId="7C0FDEA0" w14:textId="77777777" w:rsidR="000F7377" w:rsidRDefault="000F7377"/>
    <w:p w14:paraId="07DC9E28" w14:textId="77777777" w:rsidR="000F7377" w:rsidRDefault="000F7377">
      <w:r xmlns:w="http://schemas.openxmlformats.org/wordprocessingml/2006/main">
        <w:t xml:space="preserve">2. ගැලවීම සඳහා ලබා දෙන සැනසීම</w:t>
      </w:r>
    </w:p>
    <w:p w14:paraId="35AC2C17" w14:textId="77777777" w:rsidR="000F7377" w:rsidRDefault="000F7377"/>
    <w:p w14:paraId="292433BE" w14:textId="77777777" w:rsidR="000F7377" w:rsidRDefault="000F7377">
      <w:r xmlns:w="http://schemas.openxmlformats.org/wordprocessingml/2006/main">
        <w:t xml:space="preserve">1. යෙසායා 61:1-2 - ස්වාමිවූ දෙවියන්වහන්සේගේ ආත්මය මා කෙරෙහිය; මන්ද, නිහතමානී අයට ශුභාරංචිය දේශනා කිරීමට සමිඳාණන් වහන්සේ මා අභිෂේක කර ඇත. ඔහු මා එවා ඇත්තේ බිඳුණු සිත් ඇති අයව බැඳ තැබීමටත්, වහලුන්ට නිදහස ප්‍රකාශ කිරීමටත්, සිරකරුවන්ට සිරගෙදර විවෘත කිරීමටත්ය.</w:t>
      </w:r>
    </w:p>
    <w:p w14:paraId="6CE1BB24" w14:textId="77777777" w:rsidR="000F7377" w:rsidRDefault="000F7377"/>
    <w:p w14:paraId="2AD539FB" w14:textId="77777777" w:rsidR="000F7377" w:rsidRDefault="000F7377">
      <w:r xmlns:w="http://schemas.openxmlformats.org/wordprocessingml/2006/main">
        <w:t xml:space="preserve">2. රෝම 8:28-29 - දෙවියන් වහන්සේට ප්‍රේම කරන්නන්ට, උන් වහන්සේගේ අරමුණට අනුව කැඳවනු ලැබූ අයට, සියල්ල යහපත සඳහා එකට ක්‍රියා කරන බව අපි දනිමු. ඔහු කලින් දැන සිටි අය සඳහා, ඔහු බොහෝ සහෝදරයන් අතරේ කුලුඳුලා වන පිණිස, ඔහුගේ පුත්‍රයාගේ රූපයට අනුගත වීමට පෙර නියම කළේය.</w:t>
      </w:r>
    </w:p>
    <w:p w14:paraId="511E2D39" w14:textId="77777777" w:rsidR="000F7377" w:rsidRDefault="000F7377"/>
    <w:p w14:paraId="0DB9B1C9" w14:textId="77777777" w:rsidR="000F7377" w:rsidRDefault="000F7377">
      <w:r xmlns:w="http://schemas.openxmlformats.org/wordprocessingml/2006/main">
        <w:t xml:space="preserve">2 කොරින්ති 1:7 ඔබ දුක් විඳීමට හවුල් වන්නා සේම, ඔබත් සැනසිල්ලේ සිටින බව දැන, ඔබ ගැන අපගේ බලාපොරොත්තුව ස්ථිර ය.</w:t>
      </w:r>
    </w:p>
    <w:p w14:paraId="27E629D6" w14:textId="77777777" w:rsidR="000F7377" w:rsidRDefault="000F7377"/>
    <w:p w14:paraId="43DFCAF6" w14:textId="77777777" w:rsidR="000F7377" w:rsidRDefault="000F7377">
      <w:r xmlns:w="http://schemas.openxmlformats.org/wordprocessingml/2006/main">
        <w:t xml:space="preserve">කොරින්තිවරුන් ඔහුගේ දුක් වේදනාවලට හවුල් වූවාක් මෙන්, ක්‍රිස්තුස් වහන්සේගේ සැනසිල්ලේ හවුල් වනු ඇතැයි පාවුල් තම බලාපොරොත්තුව ප්‍රකාශ කරයි.</w:t>
      </w:r>
    </w:p>
    <w:p w14:paraId="7B7A1F7F" w14:textId="77777777" w:rsidR="000F7377" w:rsidRDefault="000F7377"/>
    <w:p w14:paraId="17174D11" w14:textId="77777777" w:rsidR="000F7377" w:rsidRDefault="000F7377">
      <w:r xmlns:w="http://schemas.openxmlformats.org/wordprocessingml/2006/main">
        <w:t xml:space="preserve">1. දුක්ඛයෙහි බලාපොරොත්තුවේ බලය - වේදනාව මධ්‍යයේ ශ්‍රද්ධාව ඇති කරගන්නේ කෙසේද?</w:t>
      </w:r>
    </w:p>
    <w:p w14:paraId="73F43773" w14:textId="77777777" w:rsidR="000F7377" w:rsidRDefault="000F7377"/>
    <w:p w14:paraId="7B003268" w14:textId="77777777" w:rsidR="000F7377" w:rsidRDefault="000F7377">
      <w:r xmlns:w="http://schemas.openxmlformats.org/wordprocessingml/2006/main">
        <w:t xml:space="preserve">2. දුකේදී සැනසීම - දුෂ්කර කාලවලදී බලාපොරොත්තුව සහ සාමය සොයා ගන්නේ කෙසේද</w:t>
      </w:r>
    </w:p>
    <w:p w14:paraId="519AB4E5" w14:textId="77777777" w:rsidR="000F7377" w:rsidRDefault="000F7377"/>
    <w:p w14:paraId="371A8B6F" w14:textId="77777777" w:rsidR="000F7377" w:rsidRDefault="000F7377">
      <w:r xmlns:w="http://schemas.openxmlformats.org/wordprocessingml/2006/main">
        <w:t xml:space="preserve">1. ගීතාවලිය 34:18-19 - සමිඳාණන් වහන්සේ බිඳුණු සිත් ඇත්තන්ට සමීපව සිටින අතර තැළුණු ආත්මයන් ගළවන සේක.</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රෝම 8:18 - මක්නිසාද මේ කාලයේ දුක් වේදනා අපට හෙළි කිරීමට නියමිත මහිමය සමඟ සැසඳීම වටින්නේ නැති බව මම සලකමි.</w:t>
      </w:r>
    </w:p>
    <w:p w14:paraId="4EB93D06" w14:textId="77777777" w:rsidR="000F7377" w:rsidRDefault="000F7377"/>
    <w:p w14:paraId="3366EA85" w14:textId="77777777" w:rsidR="000F7377" w:rsidRDefault="000F7377">
      <w:r xmlns:w="http://schemas.openxmlformats.org/wordprocessingml/2006/main">
        <w:t xml:space="preserve">2 කොරින්ති 1:8 මක්නිසාද සහෝදරයෙනි, ආසියාවේදී අප වෙත පැමිණි අපගේ කරදර ගැන ඔබ නොදැන සිටියා නම්, අපි ජීවිතය පවා බලාපොරොත්තු සුන් වූ තරමට, ශක්තියෙන් මිදී, අපව පීඩනයට පත් කළෙමු.</w:t>
      </w:r>
    </w:p>
    <w:p w14:paraId="0E3FB3E8" w14:textId="77777777" w:rsidR="000F7377" w:rsidRDefault="000F7377"/>
    <w:p w14:paraId="3CE5789D" w14:textId="77777777" w:rsidR="000F7377" w:rsidRDefault="000F7377">
      <w:r xmlns:w="http://schemas.openxmlformats.org/wordprocessingml/2006/main">
        <w:t xml:space="preserve">පාවුල් සහ ඔහුගේ සගයන් ආසියාවේ සිටියදී මහත් පීඩාවකට මුහුණ දුන් අතර, ඔවුන් නොනැසී පවතිනු ඇතැයි ඔවුන්ට හැඟී ගිය අතිශය අන්තයකි.</w:t>
      </w:r>
    </w:p>
    <w:p w14:paraId="4A50F4C1" w14:textId="77777777" w:rsidR="000F7377" w:rsidRDefault="000F7377"/>
    <w:p w14:paraId="1ECA622A" w14:textId="77777777" w:rsidR="000F7377" w:rsidRDefault="000F7377">
      <w:r xmlns:w="http://schemas.openxmlformats.org/wordprocessingml/2006/main">
        <w:t xml:space="preserve">1. කරදර කාලවලදී දෙවියන්ගේ ශක්තිය</w:t>
      </w:r>
    </w:p>
    <w:p w14:paraId="552494C3" w14:textId="77777777" w:rsidR="000F7377" w:rsidRDefault="000F7377"/>
    <w:p w14:paraId="776BDCD2" w14:textId="77777777" w:rsidR="000F7377" w:rsidRDefault="000F7377">
      <w:r xmlns:w="http://schemas.openxmlformats.org/wordprocessingml/2006/main">
        <w:t xml:space="preserve">2. දුෂ්කර අවස්ථාවන්හිදී බලාපොරොත්තු සුන්වීම ජය ගැනීම</w:t>
      </w:r>
    </w:p>
    <w:p w14:paraId="00035848" w14:textId="77777777" w:rsidR="000F7377" w:rsidRDefault="000F7377"/>
    <w:p w14:paraId="1B5E7C87" w14:textId="77777777" w:rsidR="000F7377" w:rsidRDefault="000F7377">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14:paraId="12DC0DA1" w14:textId="77777777" w:rsidR="000F7377" w:rsidRDefault="000F7377"/>
    <w:p w14:paraId="1F039ED6" w14:textId="77777777" w:rsidR="000F7377" w:rsidRDefault="000F7377">
      <w:r xmlns:w="http://schemas.openxmlformats.org/wordprocessingml/2006/main">
        <w:t xml:space="preserve">2. ගීතාවලිය 34:17-19 - "ධර්මිෂ්ඨයන් උපකාරය පතා මොරගසන විට, සමිඳාණන් වහන්සේ සවන් දී ඔවුන්ගේ සියලු කරදරවලින් ඔවුන් මුදා හරින සේක. සමිඳාණන් වහන්සේ බිඳුණු සිත් ඇත්තන්ට සමීපව සිටින අතර තැළුණු ආත්මයන් ගළවන සේක. ධර්මිෂ්ඨයන්ගේ දුක් වේදනා බොහෝ ය. නමුත් සමිඳාණන් වහන්සේ ඔවුන් සියල්ලන්ගෙන් ඔහුව ගලවා ගන්නා සේක."</w:t>
      </w:r>
    </w:p>
    <w:p w14:paraId="68F1428E" w14:textId="77777777" w:rsidR="000F7377" w:rsidRDefault="000F7377"/>
    <w:p w14:paraId="0A933CBC" w14:textId="77777777" w:rsidR="000F7377" w:rsidRDefault="000F7377">
      <w:r xmlns:w="http://schemas.openxmlformats.org/wordprocessingml/2006/main">
        <w:t xml:space="preserve">2 කොරින්ති 1:9 නුමුත් අප තුළම මරණ දණ්ඩනය තිබුණේ, අප අප කෙරෙහි නොව, මළවුන් නැගිටුවන දෙවියන්වහන්සේ කෙරෙහි විශ්වාසය තබන පිණිසය.</w:t>
      </w:r>
    </w:p>
    <w:p w14:paraId="4D8DACBF" w14:textId="77777777" w:rsidR="000F7377" w:rsidRDefault="000F7377"/>
    <w:p w14:paraId="4F28FAEB" w14:textId="77777777" w:rsidR="000F7377" w:rsidRDefault="000F7377">
      <w:r xmlns:w="http://schemas.openxmlformats.org/wordprocessingml/2006/main">
        <w:t xml:space="preserve">පාවුල් කොරින්තිවරුන්ට මතක් කර දෙන්නේ ඔවුන් තමන් කෙරෙහි විශ්වාසය නොතැබිය යුතු බවත්, නමුත් මළවුන්ව නැඟිටුවීමට හැකි දෙවියන් වහන්සේ කෙරෙහි බවත්ය.</w:t>
      </w:r>
    </w:p>
    <w:p w14:paraId="722EF9E9" w14:textId="77777777" w:rsidR="000F7377" w:rsidRDefault="000F7377"/>
    <w:p w14:paraId="0F36591B" w14:textId="77777777" w:rsidR="000F7377" w:rsidRDefault="000F7377">
      <w:r xmlns:w="http://schemas.openxmlformats.org/wordprocessingml/2006/main">
        <w:t xml:space="preserve">1. දෙවියන් වහන්සේ මළවුන් උත්ථාන කරයි: දුෂ්කර කාලවලදී බලාපොරොත්තුව සොයා ගැනීම</w:t>
      </w:r>
    </w:p>
    <w:p w14:paraId="33052538" w14:textId="77777777" w:rsidR="000F7377" w:rsidRDefault="000F7377"/>
    <w:p w14:paraId="6771A8F6" w14:textId="77777777" w:rsidR="000F7377" w:rsidRDefault="000F7377">
      <w:r xmlns:w="http://schemas.openxmlformats.org/wordprocessingml/2006/main">
        <w:t xml:space="preserve">2. අප ගැන නොව දෙවියන් වහන්සේ කෙරෙහි විශ්වාසය තබන්න: දෙවියන් වහන්සේගේ ශක්තිය මත රඳා සිටීමට ඉගෙන ගැනීම</w:t>
      </w:r>
    </w:p>
    <w:p w14:paraId="0E6BDA7C" w14:textId="77777777" w:rsidR="000F7377" w:rsidRDefault="000F7377"/>
    <w:p w14:paraId="5AA976DA" w14:textId="77777777" w:rsidR="000F7377" w:rsidRDefault="000F7377">
      <w:r xmlns:w="http://schemas.openxmlformats.org/wordprocessingml/2006/main">
        <w:t xml:space="preserve">1. රෝම 8:11; "නමුත් යේසුස්ව මළවුන්ගෙන් උත්ථාන කළ තැනැත්තාගේ ආත්මය ඔබ තුළ වාසය කරයි නම්, ක්‍රිස්තුස්ව මළවුන්ගෙන් උත්ථාන කළ තැනැත්තා ඔබ තුළ වාසය කරන ඔහුගේ ආත්මය කරණකොටගෙන ඔබේ මරණීය ශරීරද ප්‍රාණවත් කරයි."</w:t>
      </w:r>
    </w:p>
    <w:p w14:paraId="32415EB1" w14:textId="77777777" w:rsidR="000F7377" w:rsidRDefault="000F7377"/>
    <w:p w14:paraId="10DA6972" w14:textId="77777777" w:rsidR="000F7377" w:rsidRDefault="000F7377">
      <w:r xmlns:w="http://schemas.openxmlformats.org/wordprocessingml/2006/main">
        <w:t xml:space="preserve">2. යෙසායා 40:28-31; "ඔබ නොදැන සිටියාද? සදාකාල දෙවි සමිඳාණන් වහන්සේ, පෘථිවියේ සීමාන්තවල මැවුම්කරු, ක්ලාන්ත නොවන බවත්, වෙහෙසට පත් නොවන බවත්, ඔහුගේ අවබෝධය ගැන සෙවීමක් නැත, ක්ලාන්ත අයට බලය දෙන බවත් ඔබ අසා නැද්ද? ශක්තියක් නැති අයට ඔහු ශක්තිය වැඩි කරයි, තරුණයන් පවා ක්ලාන්ත වී වෙහෙසට පත් වනු ඇත, තරුණයන් සහමුලින්ම වැටෙනු ඇත; දුවනු ඇත, වෙහෙසට පත් නොවනු ඇත, ඔවුන් ඇවිදිනු ඇත, ක්ලාන්ත නොවනු ඇත."</w:t>
      </w:r>
    </w:p>
    <w:p w14:paraId="260BF649" w14:textId="77777777" w:rsidR="000F7377" w:rsidRDefault="000F7377"/>
    <w:p w14:paraId="33F40704" w14:textId="77777777" w:rsidR="000F7377" w:rsidRDefault="000F7377">
      <w:r xmlns:w="http://schemas.openxmlformats.org/wordprocessingml/2006/main">
        <w:t xml:space="preserve">2 කොරින්ති 1:10 මෙතරම් විශාල මරණයකින් අපව ගලවාගත්තේ කවුද, ඔහු ගළවන්නේය.</w:t>
      </w:r>
    </w:p>
    <w:p w14:paraId="33BDFCA5" w14:textId="77777777" w:rsidR="000F7377" w:rsidRDefault="000F7377"/>
    <w:p w14:paraId="1A9217C4" w14:textId="77777777" w:rsidR="000F7377" w:rsidRDefault="000F7377">
      <w:r xmlns:w="http://schemas.openxmlformats.org/wordprocessingml/2006/main">
        <w:t xml:space="preserve">දෙවියන් වහන්සේ අපව මරණයෙන් ගලවාගෙන එය දිගටම කරගෙන යන අතර අනාගතයේදීත් ඔහු අපව ගලවා ගනු ඇතැයි අපි විශ්වාස කරමු.</w:t>
      </w:r>
    </w:p>
    <w:p w14:paraId="71A67B2A" w14:textId="77777777" w:rsidR="000F7377" w:rsidRDefault="000F7377"/>
    <w:p w14:paraId="1ACFE69B" w14:textId="77777777" w:rsidR="000F7377" w:rsidRDefault="000F7377">
      <w:r xmlns:w="http://schemas.openxmlformats.org/wordprocessingml/2006/main">
        <w:t xml:space="preserve">1. දෙවියන් වහන්සේගෙන් මිදීමේ බලය</w:t>
      </w:r>
    </w:p>
    <w:p w14:paraId="34CE94F6" w14:textId="77777777" w:rsidR="000F7377" w:rsidRDefault="000F7377"/>
    <w:p w14:paraId="7435743C" w14:textId="77777777" w:rsidR="000F7377" w:rsidRDefault="000F7377">
      <w:r xmlns:w="http://schemas.openxmlformats.org/wordprocessingml/2006/main">
        <w:t xml:space="preserve">2. දුෂ්කර කාලවලදී බලාපොරොත්තු තබා ගන්නේ කෙසේද</w:t>
      </w:r>
    </w:p>
    <w:p w14:paraId="41B91DF4" w14:textId="77777777" w:rsidR="000F7377" w:rsidRDefault="000F7377"/>
    <w:p w14:paraId="75BEF2BA" w14:textId="77777777" w:rsidR="000F7377" w:rsidRDefault="000F7377">
      <w:r xmlns:w="http://schemas.openxmlformats.org/wordprocessingml/2006/main">
        <w:t xml:space="preserve">1. රෝම 8:37-39 - “නැහැ, අපට ප්‍රේම කළ තැනැන් වහන්සේ කරණකොටගෙන අපි මේ සියල්ලෙන් ජය ලබන්නන්ට වඩා වැඩි ය. මක්නිසාද යත්, මරණයට හෝ ජීවිතයට, දේවදූතයන්ට හෝ භූතයන්ට, වර්තමානය හෝ අනාගතය හෝ කිසිදු බලයක්, උස හෝ ගැඹුර හෝ සියලු මැවිල්ලේ ඇති වෙනත් කිසිම දෙයකට දෙවියන් වහන්සේගේ ප්‍රේමයෙන් අපව වෙන් කළ නොහැකි බව මට විශ්වාසයි. අපගේ ස්වාමීන් වන ක්‍රිස්තුස් ජේසුස් වහන්සේ තුළ ය.</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යෙසායා 43:1-3 - “එහෙත් දැන්, සමිඳාණන් වහන්සේ මෙසේ වදාරන සේක - යාකොබ්, ඔබව මැවූ, ඉශ්‍රායෙල්, ඔබව මැවූ තැනැත්තා: “භය නොවන්න, මක්නිසාද මම ඔබව මුදවා ගත්තෙමි. මම ඔබ නමින් කැඳවා ඇත; ඔයා මගෙයි. ඔබ ජලය හරහා යන විට, මම ඔබ සමඟ සිටිමි; ඔබ ගංගා හරහා යන විට, ඔවුන් ඔබ මත අතුගා දමන්නේ නැත. ඔබ ගින්න මැදින් ගමන් කරන විට, ඔබ පිළිස්සෙන්නේ නැත; ගිනිදැල් ඔබව දවාලන්නේ නැත. මක්නිසාද මම නුඹලාගේ දෙවිවූ ස්වාමීන්වහන්සේය, ඉශ්‍රායෙල්ගේ ශුද්ධ තැනැත්තාය, නුඹලාගේ ගැළවුම්කාරයාය."</w:t>
      </w:r>
    </w:p>
    <w:p w14:paraId="2285F2FA" w14:textId="77777777" w:rsidR="000F7377" w:rsidRDefault="000F7377"/>
    <w:p w14:paraId="07C7296E" w14:textId="77777777" w:rsidR="000F7377" w:rsidRDefault="000F7377">
      <w:r xmlns:w="http://schemas.openxmlformats.org/wordprocessingml/2006/main">
        <w:t xml:space="preserve">2 කොරින්ති 1:11 බොහෝ පුද්ගලයන් මාර්ගයෙන් අපට දුන් ත්‍යාගය වෙනුවෙන් බොහෝ දෙනා අප වෙනුවෙන් ස්තුතිය පුද කරනු ලබන පිණිස, ඔබ අප උදෙසා යාච්ඤාවෙන් එක්ව උපකාර කරන්න.</w:t>
      </w:r>
    </w:p>
    <w:p w14:paraId="7E8D14CF" w14:textId="77777777" w:rsidR="000F7377" w:rsidRDefault="000F7377"/>
    <w:p w14:paraId="05643DB7" w14:textId="77777777" w:rsidR="000F7377" w:rsidRDefault="000F7377">
      <w:r xmlns:w="http://schemas.openxmlformats.org/wordprocessingml/2006/main">
        <w:t xml:space="preserve">කිතුනුවන් එකිනෙකා වෙනුවෙන් යාච්ඤා කිරීමට එකතු විය යුතු අතර, වෙනත් මිනිසුන් හරහා දෙවියන් වහන්සේගෙන් ඔවුන්ට ලබා දුන් ත්‍යාග සඳහා ස්තුති කළ යුතුය.</w:t>
      </w:r>
    </w:p>
    <w:p w14:paraId="71A05A56" w14:textId="77777777" w:rsidR="000F7377" w:rsidRDefault="000F7377"/>
    <w:p w14:paraId="2FB692AC" w14:textId="77777777" w:rsidR="000F7377" w:rsidRDefault="000F7377">
      <w:r xmlns:w="http://schemas.openxmlformats.org/wordprocessingml/2006/main">
        <w:t xml:space="preserve">1. එක්ව යාච්ඤා කිරීමේ බලය: සහයෝගීතාවය අපගේ ඇදහිල්ල ශක්තිමත් කරන ආකාරය</w:t>
      </w:r>
    </w:p>
    <w:p w14:paraId="0A25AD06" w14:textId="77777777" w:rsidR="000F7377" w:rsidRDefault="000F7377"/>
    <w:p w14:paraId="626B7F2B" w14:textId="77777777" w:rsidR="000F7377" w:rsidRDefault="000F7377">
      <w:r xmlns:w="http://schemas.openxmlformats.org/wordprocessingml/2006/main">
        <w:t xml:space="preserve">2. කෘතඥතාව පෙන්වීම: දෙවියන් වහන්සේට සහ අපගේ සහෝදර සහෝදරියන්ට ස්තුති කරන්නේ කෙසේද?</w:t>
      </w:r>
    </w:p>
    <w:p w14:paraId="50FA731B" w14:textId="77777777" w:rsidR="000F7377" w:rsidRDefault="000F7377"/>
    <w:p w14:paraId="331EAE86" w14:textId="77777777" w:rsidR="000F7377" w:rsidRDefault="000F7377">
      <w:r xmlns:w="http://schemas.openxmlformats.org/wordprocessingml/2006/main">
        <w:t xml:space="preserve">1. යාකොබ් 5:16 - ඔබේ වැරදි එකිනෙකාට පාපොච්චාරණය කරන්න, ඔබ සුවය ලබන පිණිස එකිනෙකා වෙනුවෙන් යාච්ඤා කරන්න.</w:t>
      </w:r>
    </w:p>
    <w:p w14:paraId="3B1A0ABE" w14:textId="77777777" w:rsidR="000F7377" w:rsidRDefault="000F7377"/>
    <w:p w14:paraId="711B0079" w14:textId="77777777" w:rsidR="000F7377" w:rsidRDefault="000F7377">
      <w:r xmlns:w="http://schemas.openxmlformats.org/wordprocessingml/2006/main">
        <w:t xml:space="preserve">2. ක්‍රියා 12:5 - එබැවින් පේතෘස් සිරගත කරන ලදී, නමුත් පල්ලියෙන් ඔහු වෙනුවෙන් දෙවියන් වහන්සේට නොනවත්වා යාච්ඤා කරන ලදී.</w:t>
      </w:r>
    </w:p>
    <w:p w14:paraId="33EE1FEA" w14:textId="77777777" w:rsidR="000F7377" w:rsidRDefault="000F7377"/>
    <w:p w14:paraId="514B1485" w14:textId="77777777" w:rsidR="000F7377" w:rsidRDefault="000F7377">
      <w:r xmlns:w="http://schemas.openxmlformats.org/wordprocessingml/2006/main">
        <w:t xml:space="preserve">2 කොරින්ති 1:12 මක්නිසාද අපගේ ප්‍රීතිය මෙයයි, අපගේ හෘදය සාක්ෂියේ සාක්ෂිය නම්, සරලව හා දේවභක්තික අවංකභාවයෙන්, මාංසික ප්‍රඥාවෙන් නොව, දෙවියන් වහන්සේගේ කරුණාවෙන්, අපි ලෝකයේ අපගේ සංවාදය පැවැත්වුවෙමු, සහ ඔබට වඩා බහුල ලෙස -වාට්ටුව.</w:t>
      </w:r>
    </w:p>
    <w:p w14:paraId="485F1B37" w14:textId="77777777" w:rsidR="000F7377" w:rsidRDefault="000F7377"/>
    <w:p w14:paraId="03A3F236" w14:textId="77777777" w:rsidR="000F7377" w:rsidRDefault="000F7377">
      <w:r xmlns:w="http://schemas.openxmlformats.org/wordprocessingml/2006/main">
        <w:t xml:space="preserve">පාවුල් ප්‍රීති වන්නේ දෙවියන් වහන්සේගේ වරප්‍රසාදයෙන් මඟ පෙන්වනු ලබන සරල හා අවංකභාවයෙන් ඔහු ලෝකය තුළ හැසිරුණු බැවිනි.</w:t>
      </w:r>
    </w:p>
    <w:p w14:paraId="438FC44E" w14:textId="77777777" w:rsidR="000F7377" w:rsidRDefault="000F7377"/>
    <w:p w14:paraId="7D6AB122" w14:textId="77777777" w:rsidR="000F7377" w:rsidRDefault="000F7377">
      <w:r xmlns:w="http://schemas.openxmlformats.org/wordprocessingml/2006/main">
        <w:t xml:space="preserve">1. සරලකමේ බලය: දේව විශ්වාසයෙන් යුතුව හැසිරෙන ආකාරය</w:t>
      </w:r>
    </w:p>
    <w:p w14:paraId="011A6C87" w14:textId="77777777" w:rsidR="000F7377" w:rsidRDefault="000F7377"/>
    <w:p w14:paraId="6DC21E3A" w14:textId="77777777" w:rsidR="000F7377" w:rsidRDefault="000F7377">
      <w:r xmlns:w="http://schemas.openxmlformats.org/wordprocessingml/2006/main">
        <w:t xml:space="preserve">2. අවංකකමේ ශක්තිය: දෙවියන් වහන්සේගේ කරුණාවේ නායකත්වය අනුගමනය කිරීම</w:t>
      </w:r>
    </w:p>
    <w:p w14:paraId="4B0E9733" w14:textId="77777777" w:rsidR="000F7377" w:rsidRDefault="000F7377"/>
    <w:p w14:paraId="09CB55C6" w14:textId="77777777" w:rsidR="000F7377" w:rsidRDefault="000F7377">
      <w:r xmlns:w="http://schemas.openxmlformats.org/wordprocessingml/2006/main">
        <w:t xml:space="preserve">1. මතෙව් 6:25-34 - අහසේ කුරුල්ලන් සහ කෙතේ ලිලී මල් සලකා බලන්න</w:t>
      </w:r>
    </w:p>
    <w:p w14:paraId="58A64307" w14:textId="77777777" w:rsidR="000F7377" w:rsidRDefault="000F7377"/>
    <w:p w14:paraId="7D6642EC" w14:textId="77777777" w:rsidR="000F7377" w:rsidRDefault="000F7377">
      <w:r xmlns:w="http://schemas.openxmlformats.org/wordprocessingml/2006/main">
        <w:t xml:space="preserve">2. හිතෝපදේශ 3:5-6 - ඔබේම අවබෝධය මත රඳා නොසිට ඔබේ මුළු හදවතින්ම ස්වාමින් වහන්සේ කෙරෙහි විශ්වාස කරන්න.</w:t>
      </w:r>
    </w:p>
    <w:p w14:paraId="572260B4" w14:textId="77777777" w:rsidR="000F7377" w:rsidRDefault="000F7377"/>
    <w:p w14:paraId="5CE4B4BA" w14:textId="77777777" w:rsidR="000F7377" w:rsidRDefault="000F7377">
      <w:r xmlns:w="http://schemas.openxmlformats.org/wordprocessingml/2006/main">
        <w:t xml:space="preserve">2 කොරින්ති 1:13 මක්නිසාද ඔබ කියවන හෝ පිළිගන්නා දේ හැර වෙනත් කිසිවක් අපි ඔබට ලියන්නේ නැත. ඔබ අවසානය දක්වාම පිළිගනු ඇතැයි මම විශ්වාස කරමි.</w:t>
      </w:r>
    </w:p>
    <w:p w14:paraId="4CF62D85" w14:textId="77777777" w:rsidR="000F7377" w:rsidRDefault="000F7377"/>
    <w:p w14:paraId="1B3D1B04" w14:textId="77777777" w:rsidR="000F7377" w:rsidRDefault="000F7377">
      <w:r xmlns:w="http://schemas.openxmlformats.org/wordprocessingml/2006/main">
        <w:t xml:space="preserve">පාවුල් කොරින්තිවරුන්ට ලියයි, ඔවුන් දැනටමත් දන්නා සහ විශ්වාස කරන සත්‍යය ඔවුන්ට මතක් කර දෙයි.</w:t>
      </w:r>
    </w:p>
    <w:p w14:paraId="124217D0" w14:textId="77777777" w:rsidR="000F7377" w:rsidRDefault="000F7377"/>
    <w:p w14:paraId="0C983240" w14:textId="77777777" w:rsidR="000F7377" w:rsidRDefault="000F7377">
      <w:r xmlns:w="http://schemas.openxmlformats.org/wordprocessingml/2006/main">
        <w:t xml:space="preserve">1. පිළිගැනීමේ බලය - සත්‍යය හඳුනා ගැනීමෙන් වඩා අවබෝධයක් ලබා ගත හැකි ආකාරය</w:t>
      </w:r>
    </w:p>
    <w:p w14:paraId="45CC70C1" w14:textId="77777777" w:rsidR="000F7377" w:rsidRDefault="000F7377"/>
    <w:p w14:paraId="4F0E7C19" w14:textId="77777777" w:rsidR="000F7377" w:rsidRDefault="000F7377">
      <w:r xmlns:w="http://schemas.openxmlformats.org/wordprocessingml/2006/main">
        <w:t xml:space="preserve">2. අපගේ ජීවිත තුළ දෙවියන් වහන්සේගේ විශ්වාසවන්තකම - දුෂ්කර කාලවලදී දෙවියන් වහන්සේ අපට මඟ පෙන්වන ආකාරය</w:t>
      </w:r>
    </w:p>
    <w:p w14:paraId="79BB98B4" w14:textId="77777777" w:rsidR="000F7377" w:rsidRDefault="000F7377"/>
    <w:p w14:paraId="2CDE387D" w14:textId="77777777" w:rsidR="000F7377" w:rsidRDefault="000F7377">
      <w:r xmlns:w="http://schemas.openxmlformats.org/wordprocessingml/2006/main">
        <w:t xml:space="preserve">1. පිලිප්පි 1:6 - “ඔබ තුළ යහපත් ක්‍රියාවක් ආරම්භ කළ තැනැත්තා ක්‍රිස්තුස් යේසුස්ගේ දවස දක්වා එය සම්පූර්ණ කරන බවට මෙය විශ්වාසයි.”</w:t>
      </w:r>
    </w:p>
    <w:p w14:paraId="6429DA11" w14:textId="77777777" w:rsidR="000F7377" w:rsidRDefault="000F7377"/>
    <w:p w14:paraId="349FA308" w14:textId="77777777" w:rsidR="000F7377" w:rsidRDefault="000F7377">
      <w:r xmlns:w="http://schemas.openxmlformats.org/wordprocessingml/2006/main">
        <w:t xml:space="preserve">2. රෝම 8:28 - "දෙවියන් වහන්සේ සෑම දෙයකදීම ක්‍රියා කරන්නේ තමාගේ අරමුණට අනුව කැඳවනු ලැබූ ඔහුට ප්‍රේම කරන අයගේ යහපත පිණිස බව අපි දනිමු."</w:t>
      </w:r>
    </w:p>
    <w:p w14:paraId="6B3E301D" w14:textId="77777777" w:rsidR="000F7377" w:rsidRDefault="000F7377"/>
    <w:p w14:paraId="4BC8A9F1" w14:textId="77777777" w:rsidR="000F7377" w:rsidRDefault="000F7377">
      <w:r xmlns:w="http://schemas.openxmlformats.org/wordprocessingml/2006/main">
        <w:t xml:space="preserve">2 කොරින්ති 1:14 ස්වාමීන් වන ජේසුස් වහන්සේගේ දවසේදී ඔබත් අපගේ ප්‍රීති වන්නා සේම අපිත් ඔබගේ ප්‍රීතිය බව ඔබ අපව අර්ධ වශයෙන් පිළිගෙන ඇත.</w:t>
      </w:r>
    </w:p>
    <w:p w14:paraId="6C2C617C" w14:textId="77777777" w:rsidR="000F7377" w:rsidRDefault="000F7377"/>
    <w:p w14:paraId="7DA4B134" w14:textId="77777777" w:rsidR="000F7377" w:rsidRDefault="000F7377">
      <w:r xmlns:w="http://schemas.openxmlformats.org/wordprocessingml/2006/main">
        <w:t xml:space="preserve">කොරින්තිවරුන් පාවුල් සහ ඔහුගේ දේවසේවය කෙරෙහි ඔවුන්ගේ අගය පෙන්නුම් කර ඇත්තේ ස්වාමීන් වන යේසුස්ගේ දවසේදී ඔහු සමඟ ප්‍රීතිවීමෙනි.</w:t>
      </w:r>
    </w:p>
    <w:p w14:paraId="322F0C1B" w14:textId="77777777" w:rsidR="000F7377" w:rsidRDefault="000F7377"/>
    <w:p w14:paraId="51F03728" w14:textId="77777777" w:rsidR="000F7377" w:rsidRDefault="000F7377">
      <w:r xmlns:w="http://schemas.openxmlformats.org/wordprocessingml/2006/main">
        <w:t xml:space="preserve">1. ස්වාමින් වහන්සේ තුළ ප්‍රීති වන්න: උන්වහන්සේගේ මිදීම සහ ප්‍රතිපාදන සැමරීම</w:t>
      </w:r>
    </w:p>
    <w:p w14:paraId="0780E116" w14:textId="77777777" w:rsidR="000F7377" w:rsidRDefault="000F7377"/>
    <w:p w14:paraId="7647BD84" w14:textId="77777777" w:rsidR="000F7377" w:rsidRDefault="000F7377">
      <w:r xmlns:w="http://schemas.openxmlformats.org/wordprocessingml/2006/main">
        <w:t xml:space="preserve">2. දෙවිගේ විශ්වාසවන්තකම පිළිගැනීම: අපි අගය කරන ආකාරය</w:t>
      </w:r>
    </w:p>
    <w:p w14:paraId="393E5775" w14:textId="77777777" w:rsidR="000F7377" w:rsidRDefault="000F7377"/>
    <w:p w14:paraId="27ADE990" w14:textId="77777777" w:rsidR="000F7377" w:rsidRDefault="000F7377">
      <w:r xmlns:w="http://schemas.openxmlformats.org/wordprocessingml/2006/main">
        <w:t xml:space="preserve">1. පිලිප්පි 4:4 - සමිඳාණන් වහන්සේ තුළ සැමවිටම ප්‍රීති වන්න; නැවතත් මම කියමි, ප්රීති වන්න!</w:t>
      </w:r>
    </w:p>
    <w:p w14:paraId="55E60CC8" w14:textId="77777777" w:rsidR="000F7377" w:rsidRDefault="000F7377"/>
    <w:p w14:paraId="75853BD4" w14:textId="77777777" w:rsidR="000F7377" w:rsidRDefault="000F7377">
      <w:r xmlns:w="http://schemas.openxmlformats.org/wordprocessingml/2006/main">
        <w:t xml:space="preserve">2. 1 තෙසලෝනික 5:18 - සෑම අවස්ථාවකදීම ස්තුති කරන්න; මන්ද, ක්‍රිස්තුස් ජේසුස් වහන්සේ තුළ දෙවියන් වහන්සේගේ කැමැත්ත මෙය ය.</w:t>
      </w:r>
    </w:p>
    <w:p w14:paraId="135538CB" w14:textId="77777777" w:rsidR="000F7377" w:rsidRDefault="000F7377"/>
    <w:p w14:paraId="47707220" w14:textId="77777777" w:rsidR="000F7377" w:rsidRDefault="000F7377">
      <w:r xmlns:w="http://schemas.openxmlformats.org/wordprocessingml/2006/main">
        <w:t xml:space="preserve">2 කොරින්ති 1:15 ඔබට දෙවන ප්‍රයෝජනය ලැබෙන පිණිස, මේ විශ්වාසය ඇතුව ඔබ වෙතට කලින් එන්නට මම සිතුවෙමි.</w:t>
      </w:r>
    </w:p>
    <w:p w14:paraId="3FD7202C" w14:textId="77777777" w:rsidR="000F7377" w:rsidRDefault="000F7377"/>
    <w:p w14:paraId="3AFA1D10" w14:textId="77777777" w:rsidR="000F7377" w:rsidRDefault="000F7377">
      <w:r xmlns:w="http://schemas.openxmlformats.org/wordprocessingml/2006/main">
        <w:t xml:space="preserve">පාවුල්ට අවශ්‍ය වූයේ කොරින්තිවරුන්ට දෙවන ආශීර්වාදය ලබාගැනීම සඳහා නැවත ඔවුන්ව හමුවීමටය.</w:t>
      </w:r>
    </w:p>
    <w:p w14:paraId="2839C9ED" w14:textId="77777777" w:rsidR="000F7377" w:rsidRDefault="000F7377"/>
    <w:p w14:paraId="4C045E24" w14:textId="77777777" w:rsidR="000F7377" w:rsidRDefault="000F7377">
      <w:r xmlns:w="http://schemas.openxmlformats.org/wordprocessingml/2006/main">
        <w:t xml:space="preserve">1. "අපගේ ආශීර්වාදය සඳහා දෙවියන් වහන්සේගේ සැලැස්ම: දෙවරක් හොඳයි"</w:t>
      </w:r>
    </w:p>
    <w:p w14:paraId="5E9C6B22" w14:textId="77777777" w:rsidR="000F7377" w:rsidRDefault="000F7377"/>
    <w:p w14:paraId="31C6F24F" w14:textId="77777777" w:rsidR="000F7377" w:rsidRDefault="000F7377">
      <w:r xmlns:w="http://schemas.openxmlformats.org/wordprocessingml/2006/main">
        <w:t xml:space="preserve">2. "දෙවියන් වහන්සේගේ දයාව සහ දයානුකම්පාව: දිගටම ලබා දෙන තෑග්ග"</w:t>
      </w:r>
    </w:p>
    <w:p w14:paraId="384A9D50" w14:textId="77777777" w:rsidR="000F7377" w:rsidRDefault="000F7377"/>
    <w:p w14:paraId="2181CD06" w14:textId="77777777" w:rsidR="000F7377" w:rsidRDefault="000F7377">
      <w:r xmlns:w="http://schemas.openxmlformats.org/wordprocessingml/2006/main">
        <w:t xml:space="preserve">1. යාකොබ් 1:17 - සෑම යහපත් දීමනාවක්ම සහ සෑම පරිපූර්ණ දීමනාවක්ම ඉහළින් පැමිණෙන්නේය, එය පියාණන් වහන්සේගෙන් පැමිණේ.</w:t>
      </w:r>
    </w:p>
    <w:p w14:paraId="0BA3132F" w14:textId="77777777" w:rsidR="000F7377" w:rsidRDefault="000F7377"/>
    <w:p w14:paraId="0A23A7CD" w14:textId="77777777" w:rsidR="000F7377" w:rsidRDefault="000F7377">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14:paraId="14E92005" w14:textId="77777777" w:rsidR="000F7377" w:rsidRDefault="000F7377"/>
    <w:p w14:paraId="4E7E0A4D" w14:textId="77777777" w:rsidR="000F7377" w:rsidRDefault="000F7377">
      <w:r xmlns:w="http://schemas.openxmlformats.org/wordprocessingml/2006/main">
        <w:t xml:space="preserve">2 කොරින්ති 1:16 ඔබ මැසිඩෝනියාවට ගොස් නැවත මැසිඩෝනියාවෙන් පිටතට පැමිණ ඔබ වෙතට පැමිණීමටත්, ඔබෙන් මා යුදය දෙසට ගෙන ඒමටත්.</w:t>
      </w:r>
    </w:p>
    <w:p w14:paraId="545E0570" w14:textId="77777777" w:rsidR="000F7377" w:rsidRDefault="000F7377"/>
    <w:p w14:paraId="36036EE2" w14:textId="77777777" w:rsidR="000F7377" w:rsidRDefault="000F7377">
      <w:r xmlns:w="http://schemas.openxmlformats.org/wordprocessingml/2006/main">
        <w:t xml:space="preserve">පාවුල් කොරින්තියේ සිට මැසිඩෝනියාව දක්වා ගමන් කරමින් සිටින අතර, පසුව යුදයට ඔහුගේ ගමන දිගටම කරගෙන යාමට පෙර කොරින්තියට පැමිණේ.</w:t>
      </w:r>
    </w:p>
    <w:p w14:paraId="3CC19BBC" w14:textId="77777777" w:rsidR="000F7377" w:rsidRDefault="000F7377"/>
    <w:p w14:paraId="6A8047A6" w14:textId="77777777" w:rsidR="000F7377" w:rsidRDefault="000F7377">
      <w:r xmlns:w="http://schemas.openxmlformats.org/wordprocessingml/2006/main">
        <w:t xml:space="preserve">1. ජීවිතයේ අභියෝග ජය ගැනීම - පාවුල්ගේ යුදයේ ගමන</w:t>
      </w:r>
    </w:p>
    <w:p w14:paraId="564988AA" w14:textId="77777777" w:rsidR="000F7377" w:rsidRDefault="000F7377"/>
    <w:p w14:paraId="5E0CC809" w14:textId="77777777" w:rsidR="000F7377" w:rsidRDefault="000F7377">
      <w:r xmlns:w="http://schemas.openxmlformats.org/wordprocessingml/2006/main">
        <w:t xml:space="preserve">2. දුෂ්කර කාලවලදී විඳදරාගැනීම - පාවුල් කොරින්තියේ සිට මැසිඩෝනියාවට ගමන් කරයි</w:t>
      </w:r>
    </w:p>
    <w:p w14:paraId="2B62D8CA" w14:textId="77777777" w:rsidR="000F7377" w:rsidRDefault="000F7377"/>
    <w:p w14:paraId="0A2376DB" w14:textId="77777777" w:rsidR="000F7377" w:rsidRDefault="000F7377">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14:paraId="0D936F40" w14:textId="77777777" w:rsidR="000F7377" w:rsidRDefault="000F7377"/>
    <w:p w14:paraId="6C1FACDC" w14:textId="77777777" w:rsidR="000F7377" w:rsidRDefault="000F7377">
      <w:r xmlns:w="http://schemas.openxmlformats.org/wordprocessingml/2006/main">
        <w:t xml:space="preserve">2. පිලිප්පි 4:13 - මට ශක්තිය දෙන තැනැන් වහන්සේ තුළින් මට මේ සියල්ල කළ හැකිය.</w:t>
      </w:r>
    </w:p>
    <w:p w14:paraId="1637601F" w14:textId="77777777" w:rsidR="000F7377" w:rsidRDefault="000F7377"/>
    <w:p w14:paraId="656F43D3" w14:textId="77777777" w:rsidR="000F7377" w:rsidRDefault="000F7377">
      <w:r xmlns:w="http://schemas.openxmlformats.org/wordprocessingml/2006/main">
        <w:t xml:space="preserve">2 කොරින්ති 1:17 මම එසේ සිතූ විට, මම සැහැල්ලුකම භාවිතා කළාද? එසේත් නැතිනම් මා අරමුණු කරන දේවල් මා අරමුණු කරන්නේ මාංසයට අනුවද?</w:t>
      </w:r>
    </w:p>
    <w:p w14:paraId="7889E930" w14:textId="77777777" w:rsidR="000F7377" w:rsidRDefault="000F7377"/>
    <w:p w14:paraId="5DC3DA16" w14:textId="77777777" w:rsidR="000F7377" w:rsidRDefault="000F7377">
      <w:r xmlns:w="http://schemas.openxmlformats.org/wordprocessingml/2006/main">
        <w:t xml:space="preserve">පෝල් ප්‍රශ්න කරන්නේ ඔහු තීරණ ගැනීමේදී ඉක්මන් වී හෝ ඕනෑවට වඩා නොසැලී සිටියාද, නැතහොත් ඔහු මාංසය මත පදනම්ව තීරණ ගන්නේද යන්නයි.</w:t>
      </w:r>
    </w:p>
    <w:p w14:paraId="3D925D60" w14:textId="77777777" w:rsidR="000F7377" w:rsidRDefault="000F7377"/>
    <w:p w14:paraId="33150E7B" w14:textId="77777777" w:rsidR="000F7377" w:rsidRDefault="000F7377">
      <w:r xmlns:w="http://schemas.openxmlformats.org/wordprocessingml/2006/main">
        <w:t xml:space="preserve">1. විචාර බුද්ධියෙන් ජීවත් වීමට ඉගෙන ගැනීම: ඥානවන්ත තීරණ ගැනීම</w:t>
      </w:r>
    </w:p>
    <w:p w14:paraId="49D96005" w14:textId="77777777" w:rsidR="000F7377" w:rsidRDefault="000F7377"/>
    <w:p w14:paraId="334589C4" w14:textId="77777777" w:rsidR="000F7377" w:rsidRDefault="000F7377">
      <w:r xmlns:w="http://schemas.openxmlformats.org/wordprocessingml/2006/main">
        <w:t xml:space="preserve">2. අවංක ජීවිතයක් ගත කිරීම: අප විශ්වාස කරන දේ අනුව ජීවත් වීම</w:t>
      </w:r>
    </w:p>
    <w:p w14:paraId="0DC2F7E7" w14:textId="77777777" w:rsidR="000F7377" w:rsidRDefault="000F7377"/>
    <w:p w14:paraId="0BAD0847" w14:textId="77777777" w:rsidR="000F7377" w:rsidRDefault="000F7377">
      <w:r xmlns:w="http://schemas.openxmlformats.org/wordprocessingml/2006/main">
        <w:t xml:space="preserve">1. යාකොබ් 1:5 - ඔබගෙන් යමෙකුට ප්‍රඥාව අඩු නම්, නින්දා නොලබන සියල්ලන්ට ත්‍යාගශීලීව දෙන දෙවියන් වහන්සේගෙන් ඔහු ඉල්ලනු ඇත, එය ඔහුට දෙනු ලැබේ.</w:t>
      </w:r>
    </w:p>
    <w:p w14:paraId="0823377B" w14:textId="77777777" w:rsidR="000F7377" w:rsidRDefault="000F7377"/>
    <w:p w14:paraId="4A141930" w14:textId="77777777" w:rsidR="000F7377" w:rsidRDefault="000F7377">
      <w:r xmlns:w="http://schemas.openxmlformats.org/wordprocessingml/2006/main">
        <w:t xml:space="preserve">2. හිතෝපදේශ 14:12 - මිනිසෙකුට හරි යැයි පෙනෙන මාර්ගයක් ඇත, නමුත් එහි අවසානය මරණයට යන මාර්ගයයි.</w:t>
      </w:r>
    </w:p>
    <w:p w14:paraId="0017266D" w14:textId="77777777" w:rsidR="000F7377" w:rsidRDefault="000F7377"/>
    <w:p w14:paraId="1329CADD" w14:textId="77777777" w:rsidR="000F7377" w:rsidRDefault="000F7377">
      <w:r xmlns:w="http://schemas.openxmlformats.org/wordprocessingml/2006/main">
        <w:t xml:space="preserve">2 කොරින්ති 1:18 නමුත් දෙවියන් වහන්සේ සත්‍ය බැවින්, ඔබ කෙරෙහි අපගේ වචනය ඔව් සහ නැත යන්න නොවේ.</w:t>
      </w:r>
    </w:p>
    <w:p w14:paraId="45583AA8" w14:textId="77777777" w:rsidR="000F7377" w:rsidRDefault="000F7377"/>
    <w:p w14:paraId="64CF1344" w14:textId="77777777" w:rsidR="000F7377" w:rsidRDefault="000F7377">
      <w:r xmlns:w="http://schemas.openxmlformats.org/wordprocessingml/2006/main">
        <w:t xml:space="preserve">අප කෙරෙහි දෙවියන් වහන්සේගේ වචනය සැමවිටම සත්‍ය වන අතර කිසි විටෙකත් නොසැලී සිටියි.</w:t>
      </w:r>
    </w:p>
    <w:p w14:paraId="77231654" w14:textId="77777777" w:rsidR="000F7377" w:rsidRDefault="000F7377"/>
    <w:p w14:paraId="181C93AC" w14:textId="77777777" w:rsidR="000F7377" w:rsidRDefault="000F7377">
      <w:r xmlns:w="http://schemas.openxmlformats.org/wordprocessingml/2006/main">
        <w:t xml:space="preserve">1. දෙවියන්වහන්සේගේ සත්‍යවාදීකම ශක්තියේ නිරන්තර හා නොවෙනස්වන ප්‍රභවයකි.</w:t>
      </w:r>
    </w:p>
    <w:p w14:paraId="1B59EA67" w14:textId="77777777" w:rsidR="000F7377" w:rsidRDefault="000F7377"/>
    <w:p w14:paraId="63823EBE" w14:textId="77777777" w:rsidR="000F7377" w:rsidRDefault="000F7377">
      <w:r xmlns:w="http://schemas.openxmlformats.org/wordprocessingml/2006/main">
        <w:t xml:space="preserve">2. ජීවිතය සඳහා අපගේ අත්තිවාරම ලෙස අපට දෙවිගේ වචනය විශ්වාස කළ හැකියි.</w:t>
      </w:r>
    </w:p>
    <w:p w14:paraId="16ADEA40" w14:textId="77777777" w:rsidR="000F7377" w:rsidRDefault="000F7377"/>
    <w:p w14:paraId="290049F5" w14:textId="77777777" w:rsidR="000F7377" w:rsidRDefault="000F7377">
      <w:r xmlns:w="http://schemas.openxmlformats.org/wordprocessingml/2006/main">
        <w:t xml:space="preserve">1. යෙසායා 40:8 - "තණකොළ මැලවී මල් මැකී යයි, නමුත් අපගේ දෙවියන්වහන්සේගේ වචනය සදාකාලිකය."</w:t>
      </w:r>
    </w:p>
    <w:p w14:paraId="0B21F208" w14:textId="77777777" w:rsidR="000F7377" w:rsidRDefault="000F7377"/>
    <w:p w14:paraId="304ECEF6" w14:textId="77777777" w:rsidR="000F7377" w:rsidRDefault="000F7377">
      <w:r xmlns:w="http://schemas.openxmlformats.org/wordprocessingml/2006/main">
        <w:t xml:space="preserve">2. රෝම 8:38-39 - "මක්නිසාද මරණය හෝ ජීවිතය හෝ දේවදූතයන් හෝ පාලකයන් හෝ පවතින දේවල් හෝ මතු දේවල් හෝ බලයන් හෝ උස හෝ ගැඹුර හෝ වෙනත් කිසිවක් මැවිල්ලේ නොවන බව මට විශ්වාසයි. අපගේ ස්වාමීන් වන ක්‍රිස්තුස් ජේසුස් වහන්සේ තුළ දෙවියන් වහන්සේගේ ප්‍රේමයෙන් අපව වෙන් කළ හැකිය.</w:t>
      </w:r>
    </w:p>
    <w:p w14:paraId="5A6673BB" w14:textId="77777777" w:rsidR="000F7377" w:rsidRDefault="000F7377"/>
    <w:p w14:paraId="2772A7E6" w14:textId="77777777" w:rsidR="000F7377" w:rsidRDefault="000F7377">
      <w:r xmlns:w="http://schemas.openxmlformats.org/wordprocessingml/2006/main">
        <w:t xml:space="preserve">2 කොරින්ති 1:19 මක්නිසාද දෙවියන් වහන්සේගේ පුත්‍රයා වන යේසුස් ක්‍රිස්තුස්, අප විසින් ඔබ අතර දේශනා කරන ලද, මා සහ සිල්වානස් සහ තිමෝතියස් පවා, ඔව් සහ නැත, නමුත් ඔහු තුළ ඔව් විය.</w:t>
      </w:r>
    </w:p>
    <w:p w14:paraId="749FE9A9" w14:textId="77777777" w:rsidR="000F7377" w:rsidRDefault="000F7377"/>
    <w:p w14:paraId="35D3E0B2" w14:textId="77777777" w:rsidR="000F7377" w:rsidRDefault="000F7377">
      <w:r xmlns:w="http://schemas.openxmlformats.org/wordprocessingml/2006/main">
        <w:t xml:space="preserve">පාවුල්, සිල්වානස් සහ තිමෝතියස් කොරින්තිවරුන් අතර යේසුස් ක්‍රිස්තුස්වහන්සේගේ ශුභාරංචිය දේශනා කළ අතර ඔවුන් ප්‍රකාශ කළේ උන්වහන්සේ තුළ ඇත්තේ සත්‍යය පමණක් බවයි.</w:t>
      </w:r>
    </w:p>
    <w:p w14:paraId="1C5FE083" w14:textId="77777777" w:rsidR="000F7377" w:rsidRDefault="000F7377"/>
    <w:p w14:paraId="2534BEE2" w14:textId="77777777" w:rsidR="000F7377" w:rsidRDefault="000F7377">
      <w:r xmlns:w="http://schemas.openxmlformats.org/wordprocessingml/2006/main">
        <w:t xml:space="preserve">1. යේසුස් ක්‍රිස්තුස්ගේ නොසැලෙන පදනම</w:t>
      </w:r>
    </w:p>
    <w:p w14:paraId="738BADE7" w14:textId="77777777" w:rsidR="000F7377" w:rsidRDefault="000F7377"/>
    <w:p w14:paraId="509B73E6" w14:textId="77777777" w:rsidR="000F7377" w:rsidRDefault="000F7377">
      <w:r xmlns:w="http://schemas.openxmlformats.org/wordprocessingml/2006/main">
        <w:t xml:space="preserve">2. යේසුස් ක්‍රිස්තුස්ගේ ශුභාරංචියේ වෙනස් නොවන ස්වභාවය</w:t>
      </w:r>
    </w:p>
    <w:p w14:paraId="76BA177E" w14:textId="77777777" w:rsidR="000F7377" w:rsidRDefault="000F7377"/>
    <w:p w14:paraId="5C242DEA" w14:textId="77777777" w:rsidR="000F7377" w:rsidRDefault="000F7377">
      <w:r xmlns:w="http://schemas.openxmlformats.org/wordprocessingml/2006/main">
        <w:t xml:space="preserve">1. යොහන් 14:6 - ජේසුස් වහන්සේ ඔහුට මෙසේ වදාළ සේක: “මාර්ගය ද සත්‍යය ද ජීවනය ද මම වෙමි. මා තුළින් මිස කිසිවෙක් පියාණන් වෙතට පැමිණෙන්නේ නැත.</w:t>
      </w:r>
    </w:p>
    <w:p w14:paraId="73024EA2" w14:textId="77777777" w:rsidR="000F7377" w:rsidRDefault="000F7377"/>
    <w:p w14:paraId="3A8F9AE2" w14:textId="77777777" w:rsidR="000F7377" w:rsidRDefault="000F7377">
      <w:r xmlns:w="http://schemas.openxmlformats.org/wordprocessingml/2006/main">
        <w:t xml:space="preserve">2. මතෙව් 7: 24-27 - “එබැවින් මාගේ මේ කියමන් අසා ඒවා ඉටු කරන යමෙක් ඔහු පර්වතය මත තම නිවස ගොඩනඟා ගත් ප්‍රඥාවන්ත මිනිසෙකුට සමාන කරන්නෙමි: වර්ෂාව බැස, ගංවතුර සහ සුළං එම නිවසට පිඹිමින් පහර දුන්නේය. එය පර්වතය මත පිහිටුවා තිබූ බැවින් එය වැටුණේ නැත.</w:t>
      </w:r>
    </w:p>
    <w:p w14:paraId="323597A9" w14:textId="77777777" w:rsidR="000F7377" w:rsidRDefault="000F7377"/>
    <w:p w14:paraId="4D07F3C7" w14:textId="77777777" w:rsidR="000F7377" w:rsidRDefault="000F7377">
      <w:r xmlns:w="http://schemas.openxmlformats.org/wordprocessingml/2006/main">
        <w:t xml:space="preserve">2 කොරින්ති 1:20 මක්නිසාද දෙවියන් වහන්සේගේ සියලු පොරොන්දු ඔහු තුළ ඔව්, සහ ඔහු තුළ ආමෙන්, අප විසින් දෙවියන් වහන්සේගේ මහිමයට.</w:t>
      </w:r>
    </w:p>
    <w:p w14:paraId="451FFAC6" w14:textId="77777777" w:rsidR="000F7377" w:rsidRDefault="000F7377"/>
    <w:p w14:paraId="76E463D4" w14:textId="77777777" w:rsidR="000F7377" w:rsidRDefault="000F7377">
      <w:r xmlns:w="http://schemas.openxmlformats.org/wordprocessingml/2006/main">
        <w:t xml:space="preserve">දෙවියන් වහන්සේගේ සියලු පොරොන්දු ක්‍රිස්තුස් වහන්සේ තුළ තහවුරු කර දෙවියන් වහන්සේට මහිමය ගෙන දෙන බව ඡේදය ප්‍රකාශ කරයි.</w:t>
      </w:r>
    </w:p>
    <w:p w14:paraId="32D6BD6B" w14:textId="77777777" w:rsidR="000F7377" w:rsidRDefault="000F7377"/>
    <w:p w14:paraId="732D8005" w14:textId="77777777" w:rsidR="000F7377" w:rsidRDefault="000F7377">
      <w:r xmlns:w="http://schemas.openxmlformats.org/wordprocessingml/2006/main">
        <w:t xml:space="preserve">1. දෙවියන් වහන්සේගේ පොරොන්දු පිළිබඳ සහතිකය</w:t>
      </w:r>
    </w:p>
    <w:p w14:paraId="33952AF7" w14:textId="77777777" w:rsidR="000F7377" w:rsidRDefault="000F7377"/>
    <w:p w14:paraId="7C9E15FA" w14:textId="77777777" w:rsidR="000F7377" w:rsidRDefault="000F7377">
      <w:r xmlns:w="http://schemas.openxmlformats.org/wordprocessingml/2006/main">
        <w:t xml:space="preserve">2. ආමෙන් බලය</w:t>
      </w:r>
    </w:p>
    <w:p w14:paraId="57BE0643" w14:textId="77777777" w:rsidR="000F7377" w:rsidRDefault="000F7377"/>
    <w:p w14:paraId="30032EA7" w14:textId="77777777" w:rsidR="000F7377" w:rsidRDefault="000F7377">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14:paraId="05218F3E" w14:textId="77777777" w:rsidR="000F7377" w:rsidRDefault="000F7377"/>
    <w:p w14:paraId="7380F771" w14:textId="77777777" w:rsidR="000F7377" w:rsidRDefault="000F7377">
      <w:r xmlns:w="http://schemas.openxmlformats.org/wordprocessingml/2006/main">
        <w:t xml:space="preserve">2. මතෙව් 6:13 - අපව පරීක්ෂාවට යොමු නොකර, නපුරෙන් අපව ගලවාගන්න.</w:t>
      </w:r>
    </w:p>
    <w:p w14:paraId="35A1938D" w14:textId="77777777" w:rsidR="000F7377" w:rsidRDefault="000F7377"/>
    <w:p w14:paraId="12A65879" w14:textId="77777777" w:rsidR="000F7377" w:rsidRDefault="000F7377">
      <w:r xmlns:w="http://schemas.openxmlformats.org/wordprocessingml/2006/main">
        <w:t xml:space="preserve">2 කොරින්ති 1:21 දැන් ඔබ සමඟ අපව ක්‍රිස්තුස් වහන්සේ තුළ ස්ථාපිත කර අපව අභිෂේක කළ තැනැත්තා දෙවියන් වහන්සේ ය.</w:t>
      </w:r>
    </w:p>
    <w:p w14:paraId="129CE20B" w14:textId="77777777" w:rsidR="000F7377" w:rsidRDefault="000F7377"/>
    <w:p w14:paraId="2798696F" w14:textId="77777777" w:rsidR="000F7377" w:rsidRDefault="000F7377">
      <w:r xmlns:w="http://schemas.openxmlformats.org/wordprocessingml/2006/main">
        <w:t xml:space="preserve">දෙවියන් වහන්සේ ක්‍රිස්තුස් වහන්සේ තුළ ඇදහිලිවන්තයන් ස්ථාපිත කර අභිෂේක කර ඇත.</w:t>
      </w:r>
    </w:p>
    <w:p w14:paraId="1D118BF6" w14:textId="77777777" w:rsidR="000F7377" w:rsidRDefault="000F7377"/>
    <w:p w14:paraId="45331E87" w14:textId="77777777" w:rsidR="000F7377" w:rsidRDefault="000F7377">
      <w:r xmlns:w="http://schemas.openxmlformats.org/wordprocessingml/2006/main">
        <w:t xml:space="preserve">1. දෙවියන් විසින් අභිෂේක ලත් අය: වෙන්වීම යන්නෙන් අදහස් කරන්නේ කුමක්ද?</w:t>
      </w:r>
    </w:p>
    <w:p w14:paraId="552709CB" w14:textId="77777777" w:rsidR="000F7377" w:rsidRDefault="000F7377"/>
    <w:p w14:paraId="55AF8809" w14:textId="77777777" w:rsidR="000F7377" w:rsidRDefault="000F7377">
      <w:r xmlns:w="http://schemas.openxmlformats.org/wordprocessingml/2006/main">
        <w:t xml:space="preserve">2. ක්‍රිස්තුස් වහන්සේ තුළ දෙවියන් වහන්සේගේ ස්ථිර ප්‍රේමය අත්විඳීම.</w:t>
      </w:r>
    </w:p>
    <w:p w14:paraId="4A02B290" w14:textId="77777777" w:rsidR="000F7377" w:rsidRDefault="000F7377"/>
    <w:p w14:paraId="64890A5D" w14:textId="77777777" w:rsidR="000F7377" w:rsidRDefault="000F7377">
      <w:r xmlns:w="http://schemas.openxmlformats.org/wordprocessingml/2006/main">
        <w:t xml:space="preserve">1. රෝම 8:38-39: "මක්නිසාද මරණය හෝ ජීවිතය හෝ දේවදූතයන් හෝ පාලකයන් හෝ පවතින දේවල් හෝ මතු දේවල් හෝ බලයන් හෝ උස හෝ ගැඹුර හෝ වෙනත් කිසිවක් මැවිල්ලේ නොවන බව මට විශ්වාසයි. අපගේ ස්වාමීන් වන ක්‍රිස්තුස් ජේසුස් වහන්සේ තුළ දෙවියන් වහන්සේගේ ප්‍රේමයෙන් අපව වෙන් කළ හැකිය.</w:t>
      </w:r>
    </w:p>
    <w:p w14:paraId="785F79A2" w14:textId="77777777" w:rsidR="000F7377" w:rsidRDefault="000F7377"/>
    <w:p w14:paraId="01CA329E" w14:textId="77777777" w:rsidR="000F7377" w:rsidRDefault="000F7377">
      <w:r xmlns:w="http://schemas.openxmlformats.org/wordprocessingml/2006/main">
        <w:t xml:space="preserve">2. ගීතාවලිය 89:20-22: "මාගේ සේවකයා වන දාවිත් මට හමු විය. මාගේ ශුද්ධ තෛලයෙන් මම ඔහුව අභිෂේක කළෙමි, එවිට මාගේ හස්තය ඔහු සමඟ ස්ථිර වනු ඇත, මාගේ හස්තයද ඔහුව ශක්තිමත් කරනු ඇත. සතුරා ඔහු අභිබවා නොයන්නේය. දුෂ්ටයා ඔහුව පහත් නොකරනු ඇත, මම ඔහුගේ සතුරන් ඔහු ඉදිරියෙහි පොඩි කර, ඔහුට වෛර කරන අයට පහර දෙන්නෙමි.</w:t>
      </w:r>
    </w:p>
    <w:p w14:paraId="45048721" w14:textId="77777777" w:rsidR="000F7377" w:rsidRDefault="000F7377"/>
    <w:p w14:paraId="59C0CB84" w14:textId="77777777" w:rsidR="000F7377" w:rsidRDefault="000F7377">
      <w:r xmlns:w="http://schemas.openxmlformats.org/wordprocessingml/2006/main">
        <w:t xml:space="preserve">2 කොරින්ති 1:22 ඔහු අපට මුද්‍රා තබා, ආත්මයේ උනන්දුව අපගේ හදවත් තුළ ලබා දී ඇත.</w:t>
      </w:r>
    </w:p>
    <w:p w14:paraId="544C5F38" w14:textId="77777777" w:rsidR="000F7377" w:rsidRDefault="000F7377"/>
    <w:p w14:paraId="10EDC023" w14:textId="77777777" w:rsidR="000F7377" w:rsidRDefault="000F7377">
      <w:r xmlns:w="http://schemas.openxmlformats.org/wordprocessingml/2006/main">
        <w:t xml:space="preserve">දෙවියන් වහන්සේ ශුද්ධාත්මයාණන් තුළින් ඇදහිලිවන්තයන් මුද්‍රා තබා ඔවුන්ට ගැලවීම පිළිබඳ සහතිකයක් ලබා දී ඇත.</w:t>
      </w:r>
    </w:p>
    <w:p w14:paraId="0BF0BB8F" w14:textId="77777777" w:rsidR="000F7377" w:rsidRDefault="000F7377"/>
    <w:p w14:paraId="2D58234F" w14:textId="77777777" w:rsidR="000F7377" w:rsidRDefault="000F7377">
      <w:r xmlns:w="http://schemas.openxmlformats.org/wordprocessingml/2006/main">
        <w:t xml:space="preserve">1. ශුද්ධාත්මයාණන්ගේ බලය අත්විඳීම</w:t>
      </w:r>
    </w:p>
    <w:p w14:paraId="294F56AE" w14:textId="77777777" w:rsidR="000F7377" w:rsidRDefault="000F7377"/>
    <w:p w14:paraId="63BD27E7" w14:textId="77777777" w:rsidR="000F7377" w:rsidRDefault="000F7377">
      <w:r xmlns:w="http://schemas.openxmlformats.org/wordprocessingml/2006/main">
        <w:t xml:space="preserve">2. ආත්මය තුළින් ගැලවීමේ සහතිකය අවබෝධ කර ගැනීම</w:t>
      </w:r>
    </w:p>
    <w:p w14:paraId="6AB0A8D3" w14:textId="77777777" w:rsidR="000F7377" w:rsidRDefault="000F7377"/>
    <w:p w14:paraId="164993AD" w14:textId="77777777" w:rsidR="000F7377" w:rsidRDefault="000F7377">
      <w:r xmlns:w="http://schemas.openxmlformats.org/wordprocessingml/2006/main">
        <w:t xml:space="preserve">1. රෝම 8:16-17 - අප දෙවියන් වහන්සේගේ දරුවන් බව ආත්මයාණන් වහන්සේම අපගේ ආත්මය සමඟ සාක්ෂි දරයි.</w:t>
      </w:r>
    </w:p>
    <w:p w14:paraId="1FB31257" w14:textId="77777777" w:rsidR="000F7377" w:rsidRDefault="000F7377"/>
    <w:p w14:paraId="33D359D0" w14:textId="77777777" w:rsidR="000F7377" w:rsidRDefault="000F7377">
      <w:r xmlns:w="http://schemas.openxmlformats.org/wordprocessingml/2006/main">
        <w:t xml:space="preserve">2. හෙබ්‍රෙව් 6:13-20 - දෙවියන්වහන්සේ උන්වහන්සේගේ පොරොන්දුවේ වෙනස් කළ නොහැකි පොරොන්දුවක් අපට දී ඇත.</w:t>
      </w:r>
    </w:p>
    <w:p w14:paraId="4E2961F8" w14:textId="77777777" w:rsidR="000F7377" w:rsidRDefault="000F7377"/>
    <w:p w14:paraId="24A04608" w14:textId="77777777" w:rsidR="000F7377" w:rsidRDefault="000F7377">
      <w:r xmlns:w="http://schemas.openxmlformats.org/wordprocessingml/2006/main">
        <w:t xml:space="preserve">2 කොරින්ති 1:23 තවද, මම දෙවියන් වහන්සේට මාගේ ආත්මය පිළිබඳ වාර්තාවක් ඉල්ලා සිටිමි, ඔබ ඉතිරි කිරීමට මම තවම කොරින්තියට නොපැමිණි බව.</w:t>
      </w:r>
    </w:p>
    <w:p w14:paraId="33AB59B4" w14:textId="77777777" w:rsidR="000F7377" w:rsidRDefault="000F7377"/>
    <w:p w14:paraId="4F9D1C17" w14:textId="77777777" w:rsidR="000F7377" w:rsidRDefault="000F7377">
      <w:r xmlns:w="http://schemas.openxmlformats.org/wordprocessingml/2006/main">
        <w:t xml:space="preserve">පාවුල්ට ඔවුන්ව ගලවා ගැනීමට අවශ්‍ය වුවද, කොරින්තියට තවම ගියේ නැත.</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පාවුල්ගේ කොන්දේසි විරහිත ආදරය: පාවුල්ගේ ආදර්ශයෙන් කොන්දේසි විරහිතව ආදරය කිරීමට ඉගෙන ගැනීම.</w:t>
      </w:r>
    </w:p>
    <w:p w14:paraId="02035BE9" w14:textId="77777777" w:rsidR="000F7377" w:rsidRDefault="000F7377"/>
    <w:p w14:paraId="55E99A16" w14:textId="77777777" w:rsidR="000F7377" w:rsidRDefault="000F7377">
      <w:r xmlns:w="http://schemas.openxmlformats.org/wordprocessingml/2006/main">
        <w:t xml:space="preserve">2. දෙවියන්ගේ විශ්වාසවන්තකම: දෙවියන් වහන්සේ තම පොරොන්දු ඉටු කිරීමට විශ්වාසවන්ත බව දැන සිටීම.</w:t>
      </w:r>
    </w:p>
    <w:p w14:paraId="7DC930C8" w14:textId="77777777" w:rsidR="000F7377" w:rsidRDefault="000F7377"/>
    <w:p w14:paraId="2A6163FD" w14:textId="77777777" w:rsidR="000F7377" w:rsidRDefault="000F7377">
      <w:r xmlns:w="http://schemas.openxmlformats.org/wordprocessingml/2006/main">
        <w:t xml:space="preserve">1. රෝම 5: 8 - "නමුත් දෙවියන් වහන්සේ අප කෙරෙහි ඇති ඔහුගේම ප්‍රේමය මෙයින් පෙන්නුම් කරයි: අප පව්කාරයන්ව සිටියදී, ක්‍රිස්තුස් අප වෙනුවෙන් මිය ගියේය."</w:t>
      </w:r>
    </w:p>
    <w:p w14:paraId="7545BA26" w14:textId="77777777" w:rsidR="000F7377" w:rsidRDefault="000F7377"/>
    <w:p w14:paraId="0F032A76" w14:textId="77777777" w:rsidR="000F7377" w:rsidRDefault="000F7377">
      <w:r xmlns:w="http://schemas.openxmlformats.org/wordprocessingml/2006/main">
        <w:t xml:space="preserve">2. යොහන් 13:35 - "ඔබ එකිනෙකාට ප්‍රේම කරන්නේ නම්, ඔබ මාගේ ගෝලයන් බව මෙයින් සියල්ලෝ දැනගනු ඇත."</w:t>
      </w:r>
    </w:p>
    <w:p w14:paraId="07809EA7" w14:textId="77777777" w:rsidR="000F7377" w:rsidRDefault="000F7377"/>
    <w:p w14:paraId="6C531F78" w14:textId="77777777" w:rsidR="000F7377" w:rsidRDefault="000F7377">
      <w:r xmlns:w="http://schemas.openxmlformats.org/wordprocessingml/2006/main">
        <w:t xml:space="preserve">2 කොරින්ති 1:24 අපි ඔබේ ඇදහිල්ල කෙරෙහි ආධිපත්‍යය දරන නිසා නොව, ඔබේ ප්‍රීතියට උපකාර කරන්නෝ වෙමු.</w:t>
      </w:r>
    </w:p>
    <w:p w14:paraId="4BEB1E47" w14:textId="77777777" w:rsidR="000F7377" w:rsidRDefault="000F7377"/>
    <w:p w14:paraId="15F561FD" w14:textId="77777777" w:rsidR="000F7377" w:rsidRDefault="000F7377">
      <w:r xmlns:w="http://schemas.openxmlformats.org/wordprocessingml/2006/main">
        <w:t xml:space="preserve">කොරින්තිවරුන් විශ්වාසය තැබිය යුත්තේ පල්ලියේ අධිකාරිය මත නොව ඔවුන්ගේ ඇදහිල්ල මත බව පාවුල් අවධාරණය කරයි.</w:t>
      </w:r>
    </w:p>
    <w:p w14:paraId="01BCD25F" w14:textId="77777777" w:rsidR="000F7377" w:rsidRDefault="000F7377"/>
    <w:p w14:paraId="43DF477A" w14:textId="77777777" w:rsidR="000F7377" w:rsidRDefault="000F7377">
      <w:r xmlns:w="http://schemas.openxmlformats.org/wordprocessingml/2006/main">
        <w:t xml:space="preserve">1. ඇදහිල්ලේ ශක්තිය: අපගේ විශ්වාසයන් අපට ශක්තිය සහ ප්‍රීතිය ලබා දෙන ආකාරය</w:t>
      </w:r>
    </w:p>
    <w:p w14:paraId="67C5D94E" w14:textId="77777777" w:rsidR="000F7377" w:rsidRDefault="000F7377"/>
    <w:p w14:paraId="2C2E68D8" w14:textId="77777777" w:rsidR="000F7377" w:rsidRDefault="000F7377">
      <w:r xmlns:w="http://schemas.openxmlformats.org/wordprocessingml/2006/main">
        <w:t xml:space="preserve">2. ප්‍රජාවේ බලය: අන්‍යයන්ගේ සහයෝගය අපට උසින් සිටීමට උපකාර වන ආකාරය</w:t>
      </w:r>
    </w:p>
    <w:p w14:paraId="0B78E257" w14:textId="77777777" w:rsidR="000F7377" w:rsidRDefault="000F7377"/>
    <w:p w14:paraId="378FDC1A" w14:textId="77777777" w:rsidR="000F7377" w:rsidRDefault="000F7377">
      <w:r xmlns:w="http://schemas.openxmlformats.org/wordprocessingml/2006/main">
        <w:t xml:space="preserve">1. හෙබ්‍රෙව් 11:1 - "දැන් ඇදහිල්ල යනු බලාපොරොත්තු වන දේ පිළිබඳ සහතිකය, නොපෙනෙන දේ පිළිබඳ ඒත්තු ගැන්වීමයි."</w:t>
      </w:r>
    </w:p>
    <w:p w14:paraId="24FBA9A3" w14:textId="77777777" w:rsidR="000F7377" w:rsidRDefault="000F7377"/>
    <w:p w14:paraId="65A7A409" w14:textId="77777777" w:rsidR="000F7377" w:rsidRDefault="000F7377">
      <w:r xmlns:w="http://schemas.openxmlformats.org/wordprocessingml/2006/main">
        <w:t xml:space="preserve">2. එපීස 2:19-22 - "එබැවින් ඔබ තවදුරටත් ආගන්තුකයන් සහ විදේශිකයන් නොවේ, නමුත් ඔබ සාන්තුවරයන් හා දෙවියන් වහන්සේගේ ගෘහයේ සාමාජිකයන් සමඟ සෙසු පුරවැසියන් වන අතර, ප්‍රේරිතයන්ගේ සහ අනාගතවක්තෘවරුන්ගේ පදනම මත ගොඩනඟා ඇත, ක්‍රිස්තුස් ජේසුස් වහන්සේ මුළු ව්‍යුහයම එකට එකතු වී ස්වාමීන් තුළ ශුද්ධ මාලිගාවක් දක්වා වර්ධනය වන මුල්ගල, ඔහු තුළ ඔබත් ආත්මයෙන් දෙවියන් වහන්සේට වාසස්ථානයක් බවට පත් කරනු ලැබේ.</w:t>
      </w:r>
    </w:p>
    <w:p w14:paraId="6B4CD498" w14:textId="77777777" w:rsidR="000F7377" w:rsidRDefault="000F7377"/>
    <w:p w14:paraId="41211A0B" w14:textId="77777777" w:rsidR="000F7377" w:rsidRDefault="000F7377">
      <w:r xmlns:w="http://schemas.openxmlformats.org/wordprocessingml/2006/main">
        <w:t xml:space="preserve">2 කොරින්ති 2 යනු පාවුල් විසින් කොරින්තිවරුන්ට ලියන ලද දෙවන ලිපියේ දෙවන පරිච්ඡේදයයි. මෙම පරිච්ඡේදයේ, </w:t>
      </w:r>
      <w:r xmlns:w="http://schemas.openxmlformats.org/wordprocessingml/2006/main">
        <w:lastRenderedPageBreak xmlns:w="http://schemas.openxmlformats.org/wordprocessingml/2006/main"/>
      </w:r>
      <w:r xmlns:w="http://schemas.openxmlformats.org/wordprocessingml/2006/main">
        <w:t xml:space="preserve">පාවුල් කොරින්තියේ ඇදහිලිවන්තයන් සමඟ ඔහුගේ ලිපි හුවමාරුව දිගටම කරගෙන යන අතර, සමාව දීම, සංහිඳියාව සහ දේවසේවය සම්බන්ධ කාරණා ආමන්ත්‍රණය කරයි.</w:t>
      </w:r>
    </w:p>
    <w:p w14:paraId="2DF0F3DC" w14:textId="77777777" w:rsidR="000F7377" w:rsidRDefault="000F7377"/>
    <w:p w14:paraId="0FC80CED" w14:textId="77777777" w:rsidR="000F7377" w:rsidRDefault="000F7377">
      <w:r xmlns:w="http://schemas.openxmlformats.org/wordprocessingml/2006/main">
        <w:t xml:space="preserve">1 වන ඡේදය: පාවුල් ආරම්භ කරන්නේ ඔහු කොරින්තියට කළ වේදනාකාරී සංචාරයක් ගැන සාකච්ඡා කිරීමෙනි. ඔහු ලිපියක් ලිව්වේ මහත් පීඩාවෙන් සහ වේදනාවෙන් බවත්, තවදුරටත් දුකක් ඇති කිරීමට අදහස් නොකර ඔවුන්ගේ අවබෝධය සහ ප්‍රතිසන්ධානය අපේක්ෂාවෙන් බවත් ඔහු පැහැදිලි කරයි (2 කොරින්ති 2:4-5). ප්‍රජාව තුළ ශෝකය ඇති කළ පසුතැවිලි වූ පුද්ගලයෙකු කෙරෙහි ඔවුන්ගේ ආදරය නැවත තහවුරු කරන ලෙස ඔහු ඔවුන්ගෙන් ඉල්ලා සිටී, එවිට ඔවුන් ඔහුව අධික දුකකින් යටපත් නොකර ඔහුට සමාව දී සනසන්න (2 කොරින්ති 2:6-8).</w:t>
      </w:r>
    </w:p>
    <w:p w14:paraId="08A496F3" w14:textId="77777777" w:rsidR="000F7377" w:rsidRDefault="000F7377"/>
    <w:p w14:paraId="2D3F9A42" w14:textId="77777777" w:rsidR="000F7377" w:rsidRDefault="000F7377">
      <w:r xmlns:w="http://schemas.openxmlformats.org/wordprocessingml/2006/main">
        <w:t xml:space="preserve">2 වන ඡේදය: පාවුල් ට්‍රෝවසයේ සංචාරයේදී ඔහුගේම චිත්තවේගීය තත්වය විස්තර කරයි. එහි සේවය සඳහා විවෘත දොරක් තිබියදීත්, කොරින්තියෙන් ප්‍රවෘත්ති ගෙන ඒමට නියමිතව සිටි ටයිටස් සොයා නොගත් නිසා ඔහුට සාමය සොයා ගැනීමට නොහැකි විය (2 කොරින්ති 2:12-13). එසේ වුවද, පාවුල් දෙවියන් වහන්සේට ස්තුති කරන්නේ ඔහුව ක්‍රිස්තුස් වහන්සේ තුළින් ජයග්‍රාහී පෙරහැරක නිරතුරුවම මෙහෙයවා ඔවුන් යන සෑම තැනකම උන් වහන්සේ පිළිබඳ දැනුමේ සුවඳ විහිදුවාලීම ගැනය (2 කොරින්ති 2:14-15).</w:t>
      </w:r>
    </w:p>
    <w:p w14:paraId="7C0D8F5E" w14:textId="77777777" w:rsidR="000F7377" w:rsidRDefault="000F7377"/>
    <w:p w14:paraId="2F420E99" w14:textId="77777777" w:rsidR="000F7377" w:rsidRDefault="000F7377">
      <w:r xmlns:w="http://schemas.openxmlformats.org/wordprocessingml/2006/main">
        <w:t xml:space="preserve">3 වන ඡේදය: දේවසේවයේ අවංකභාවය පිළිබඳ ආවර්ජනය සමඟ පරිච්ඡේදය අවසන් වේ. පාවුල් ප්‍රකාශ කරන්නේ තමන් දෙවියන්වහන්සේගේ වචනය ලාභ ප්‍රයෝජන තකා අන් අයව හසුරුවන්නේ නැති බවත්, නමුත් දෙවියන්වහන්සේ විසින් නියම කරන ලද පරිදි අවංකව කථා කරන බවත්ය. ඔවුන්ගේ අව්‍යාජභාවය පැමිණෙන්නේ දෙවියන් වහන්සේගෙන් බවත් ඔවුන් හුදු ලිපි හෝ නීත්‍යානුකූලභාවයට වඩා ආත්මය මත පදනම් වූ නව ගිවිසුමක දේවසේවකයින් බවත් ඔහු අවධාරණය කරයි (2 කොරින්ති 3:1-6). ඔහු මෙම නව ගිවිසුම මරණය ගෙන ආ මෝසෙස් මාර්ගයෙන් ලබා දුන් පැරණි ගිවිසුම හා සසඳන අතර නව ගිවිසුම යටතේ ධර්මිෂ්ඨකමේ දේවසේවය කෙතරම් තේජාන්විත හා ජීවනදායකද යන්න ඉස්මතු කරයි.</w:t>
      </w:r>
    </w:p>
    <w:p w14:paraId="1436CA64" w14:textId="77777777" w:rsidR="000F7377" w:rsidRDefault="000F7377"/>
    <w:p w14:paraId="14FF2AC2" w14:textId="77777777" w:rsidR="000F7377" w:rsidRDefault="000F7377">
      <w:r xmlns:w="http://schemas.openxmlformats.org/wordprocessingml/2006/main">
        <w:t xml:space="preserve">සාරාංශයක් ලෙස, දෙවන කොරින්ති දෙවන පරිච්ඡේදයේ සමාව දීම, සංහිඳියාව, දේවසේවයේ ගමන්වලදී ඇති වන චිත්තවේගීය කැලඹීම් සහ දෙවියන් වහන්සේගේ වචනයට සේවය කිරීමේ අවංකභාවය ආමන්ත්‍රණය කරයි. පසුතැවිලි වූ පුද්ගලයෙකුට සමාව සහ සැනසීම ඉල්ලා පාවුල් කොරින්තියට වේදනාකාරී සංචාරයක් සම්බන්ධයෙන් අවබෝධය සහ සංහිඳියාව අපේක්ෂා කරයි. ඔහු ට්‍රෝවස් හි සිටි කාලය තුළ තමාගේම චිත්තවේගීය දුක්ඛිතභාවය සහ කොරින්තියෙන් ලැබෙන ප්‍රවෘත්ති හරහා සාමය සොයා ගැනීමේ වැදගත්කම ප්‍රකාශ කරයි. පාවුල් ඔවුන්ගේ දේවසේවයේ අවංකභාවය අවධාරණය කරයි, ආත්මය මත පදනම් වූ නව ගිවිසුමක දේවසේවකයින් ලෙස ඔවුන්ගේ විශ්වාසවන්තභාවය ඉස්මතු කරයි. ඔහු මෙය පැරණි ගිවිසුම හා එහි නීත්‍යානුකූල ප්‍රවේශය සමඟ වෙනස් කරයි, නව ගිවිසුම යටතේ දේවසේවයේ උසස් බව සහ ජීවනදායක ස්වභාවය තහවුරු කරයි. මෙම පරිච්ඡේදය සමාව දීම, දේවසේවයේ විශ්වාසවන්තභාවය සහ සබඳතා සහ සේවය තුළ දෙවියන් වහන්සේගේ කරුණාවේ පරිවර්තනීය බලය අවධාරණය කරයි.</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කොරින්ති 2:1 නමුත් මම මෙය මා විසින්ම තීරණය කළෙමි, මම බරින් යුතුව ඔබ වෙත නැවත නොඑනු ඇත.</w:t>
      </w:r>
    </w:p>
    <w:p w14:paraId="74B3DFC0" w14:textId="77777777" w:rsidR="000F7377" w:rsidRDefault="000F7377"/>
    <w:p w14:paraId="339BC090" w14:textId="77777777" w:rsidR="000F7377" w:rsidRDefault="000F7377">
      <w:r xmlns:w="http://schemas.openxmlformats.org/wordprocessingml/2006/main">
        <w:t xml:space="preserve">ඔහු කොරින්ති සභාවට නොපැමිණෙන බව පාවුල් තීරණය කර තිබුණි.</w:t>
      </w:r>
    </w:p>
    <w:p w14:paraId="793718DE" w14:textId="77777777" w:rsidR="000F7377" w:rsidRDefault="000F7377"/>
    <w:p w14:paraId="51C20491" w14:textId="77777777" w:rsidR="000F7377" w:rsidRDefault="000F7377">
      <w:r xmlns:w="http://schemas.openxmlformats.org/wordprocessingml/2006/main">
        <w:t xml:space="preserve">1. "බර සැහැල්ලු කිරීම: කාංසාව සහ කනස්සල්ලෙන් මිදෙන්නේ කෙසේද"</w:t>
      </w:r>
    </w:p>
    <w:p w14:paraId="1B361BB3" w14:textId="77777777" w:rsidR="000F7377" w:rsidRDefault="000F7377"/>
    <w:p w14:paraId="05D16085" w14:textId="77777777" w:rsidR="000F7377" w:rsidRDefault="000F7377">
      <w:r xmlns:w="http://schemas.openxmlformats.org/wordprocessingml/2006/main">
        <w:t xml:space="preserve">2. "ප්‍රීතියේ හදවතක්: කෘතඥතාවයෙන් හා අගය කිරීමෙන් ජීවත් වන්නේ කෙසේද"</w:t>
      </w:r>
    </w:p>
    <w:p w14:paraId="4C709486" w14:textId="77777777" w:rsidR="000F7377" w:rsidRDefault="000F7377"/>
    <w:p w14:paraId="15FEBA17" w14:textId="77777777" w:rsidR="000F7377" w:rsidRDefault="000F7377">
      <w:r xmlns:w="http://schemas.openxmlformats.org/wordprocessingml/2006/main">
        <w:t xml:space="preserve">1. රෝම 12:12 - බලාපොරොත්තුවෙන් ප්රීති වීම; පීඩාව තුළ රෝගියා; යාච්ඤාව තුළ ක්ෂණිකව අඛණ්ඩව;</w:t>
      </w:r>
    </w:p>
    <w:p w14:paraId="6835BCED" w14:textId="77777777" w:rsidR="000F7377" w:rsidRDefault="000F7377"/>
    <w:p w14:paraId="709DAF41" w14:textId="77777777" w:rsidR="000F7377" w:rsidRDefault="000F7377">
      <w:r xmlns:w="http://schemas.openxmlformats.org/wordprocessingml/2006/main">
        <w:t xml:space="preserve">2. පිලිප්පි 4:4-7 - සමිඳාණන් වහන්සේ තුළ සැමවිටම ප්‍රීති වන්න: නැවතත් මම කියමි, ප්‍රීති වන්න. ඔබේ මධ්‍යස්ථභාවය සියලු මිනිසුන්ට දැන ගන්න. සමිඳාණන් වහන්සේ අත ළඟ ය. කිසිවක් ගැන පරෙස්සම් වන්න; නමුත් සෑම දෙයකදීම ස්තුති දීම සමඟ යාච්ඤාවෙන් හා කන්නලව්වෙන් ඔබේ ඉල්ලීම් දෙවියන් වහන්සේට දන්වන්න. තවද, සියලු අවබෝධය ඉක්මවා යන දෙවියන් වහන්සේගේ සමාදානය ක්‍රිස්තුස් ජේසුස් වහන්සේ කරණකොටගෙන ඔබගේ සිත් ද මනස ද ආරක්ෂා කරනු ඇත.</w:t>
      </w:r>
    </w:p>
    <w:p w14:paraId="6C5944AD" w14:textId="77777777" w:rsidR="000F7377" w:rsidRDefault="000F7377"/>
    <w:p w14:paraId="37AC88A0" w14:textId="77777777" w:rsidR="000F7377" w:rsidRDefault="000F7377">
      <w:r xmlns:w="http://schemas.openxmlformats.org/wordprocessingml/2006/main">
        <w:t xml:space="preserve">2 කොරින්ති 2:2 මක්නිසාද මම ඔබට අනුකම්පා කරන්නේ නම්, මා විසින් අනුකම්පා කරන තැනැත්තා මිස මා සතුටු කරන්නේ කවුද?</w:t>
      </w:r>
    </w:p>
    <w:p w14:paraId="71022BA1" w14:textId="77777777" w:rsidR="000F7377" w:rsidRDefault="000F7377"/>
    <w:p w14:paraId="7B50A098" w14:textId="77777777" w:rsidR="000F7377" w:rsidRDefault="000F7377">
      <w:r xmlns:w="http://schemas.openxmlformats.org/wordprocessingml/2006/main">
        <w:t xml:space="preserve">පාවුල් පෙන්වා දීමට උත්සාහ කරන්නේ ඔහු වෙනත් කෙනෙකුව අසතුටට පත් කර ඇත්නම්, ඔහුට වඩා හොඳ හැඟීමක් ඇති කළ හැක්කේ කාටද?</w:t>
      </w:r>
    </w:p>
    <w:p w14:paraId="5F2DD0A4" w14:textId="77777777" w:rsidR="000F7377" w:rsidRDefault="000F7377"/>
    <w:p w14:paraId="7BAA134B" w14:textId="77777777" w:rsidR="000F7377" w:rsidRDefault="000F7377">
      <w:r xmlns:w="http://schemas.openxmlformats.org/wordprocessingml/2006/main">
        <w:t xml:space="preserve">1. සංහිඳියාවේ බලය: හානිකර ක්‍රියාවන් ජය ගන්නේ කෙසේද</w:t>
      </w:r>
    </w:p>
    <w:p w14:paraId="46B31DC8" w14:textId="77777777" w:rsidR="000F7377" w:rsidRDefault="000F7377"/>
    <w:p w14:paraId="608A4D1B" w14:textId="77777777" w:rsidR="000F7377" w:rsidRDefault="000F7377">
      <w:r xmlns:w="http://schemas.openxmlformats.org/wordprocessingml/2006/main">
        <w:t xml:space="preserve">2. සමාව දීමේ සුන්දරත්වය: සමාව අයැද සාමය සොයා ගන්නේ කෙසේද</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එපීස 4:32 - "එකිනෙකාට කාරුණික වන්න, මුදු මොළොක් හදවත් ඇති, ක්‍රිස්තුස් වහන්සේ තුළ දෙවියන් වහන්සේ ඔබට සමාව දුන් ලෙස එකිනෙකාට සමාව දෙන්න."</w:t>
      </w:r>
    </w:p>
    <w:p w14:paraId="34CD1627" w14:textId="77777777" w:rsidR="000F7377" w:rsidRDefault="000F7377"/>
    <w:p w14:paraId="3AD79389" w14:textId="77777777" w:rsidR="000F7377" w:rsidRDefault="000F7377">
      <w:r xmlns:w="http://schemas.openxmlformats.org/wordprocessingml/2006/main">
        <w:t xml:space="preserve">2. මතෙව් 6:14-15 - "මක්නිසාද ඔබ අන් අයගේ වැරදිවලට සමාව දෙනවා නම්, ඔබේ ස්වර්ගික පියාණන් ඔබටත් සමාව දෙනු ඇත, නමුත් ඔබ අන් අයගේ වැරදිවලට සමාව නොදෙන්නේ නම්, ඔබේ පියා ඔබේ වැරදිවලට සමාව නොදෙන්නේය."</w:t>
      </w:r>
    </w:p>
    <w:p w14:paraId="7B43BF8A" w14:textId="77777777" w:rsidR="000F7377" w:rsidRDefault="000F7377"/>
    <w:p w14:paraId="711809FD" w14:textId="77777777" w:rsidR="000F7377" w:rsidRDefault="000F7377">
      <w:r xmlns:w="http://schemas.openxmlformats.org/wordprocessingml/2006/main">
        <w:t xml:space="preserve">2 කොරින්ති 2:3 මා පැමිණි විට, මා ප්‍රීති විය යුතු අයගෙන් මට දුකක් ඇති නොවන පිණිස, මම මෙය ඔබට ලියා තැබුවෙමි. මාගේ ප්‍රීතිය ඔබ සැමගේ ප්‍රීතිය බව ඔබ සියල්ලන් කෙරෙහි විශ්වාසය තබමි.</w:t>
      </w:r>
    </w:p>
    <w:p w14:paraId="42442EAA" w14:textId="77777777" w:rsidR="000F7377" w:rsidRDefault="000F7377"/>
    <w:p w14:paraId="4CBEFE0F" w14:textId="77777777" w:rsidR="000F7377" w:rsidRDefault="000F7377">
      <w:r xmlns:w="http://schemas.openxmlformats.org/wordprocessingml/2006/main">
        <w:t xml:space="preserve">පාවුල් කොරින්තිවරුන්ට ලිව්වේ තමාට ඔවුන් කෙරෙහි විශ්වාසයක් ඇති බවත් ඔහුගේ ප්‍රීතිය ඔවුන්ගේ ප්‍රීතිය බවත් ඔවුන්ට දන්වන ලෙසයි.</w:t>
      </w:r>
    </w:p>
    <w:p w14:paraId="5625582B" w14:textId="77777777" w:rsidR="000F7377" w:rsidRDefault="000F7377"/>
    <w:p w14:paraId="71B457D7" w14:textId="77777777" w:rsidR="000F7377" w:rsidRDefault="000F7377">
      <w:r xmlns:w="http://schemas.openxmlformats.org/wordprocessingml/2006/main">
        <w:t xml:space="preserve">1. සමගිය තුළ දෙවියන් වහන්සේගේ ප්‍රීතිය සමරන්න</w:t>
      </w:r>
    </w:p>
    <w:p w14:paraId="2E9AB45D" w14:textId="77777777" w:rsidR="000F7377" w:rsidRDefault="000F7377"/>
    <w:p w14:paraId="000624F0" w14:textId="77777777" w:rsidR="000F7377" w:rsidRDefault="000F7377">
      <w:r xmlns:w="http://schemas.openxmlformats.org/wordprocessingml/2006/main">
        <w:t xml:space="preserve">2. අන් අය කෙරෙහි විශ්වාසය තැබීමේ බලය</w:t>
      </w:r>
    </w:p>
    <w:p w14:paraId="06C3B3CD" w14:textId="77777777" w:rsidR="000F7377" w:rsidRDefault="000F7377"/>
    <w:p w14:paraId="1CD58430" w14:textId="77777777" w:rsidR="000F7377" w:rsidRDefault="000F7377">
      <w:r xmlns:w="http://schemas.openxmlformats.org/wordprocessingml/2006/main">
        <w:t xml:space="preserve">1. පිලිප්පි 2:2-4 - එකම මනසකින්, එකම ප්‍රේමයකින්, පූර්ණ එකඟතාවයකින් හා එක සිතකින් සිටීමෙන් මගේ ප්‍රීතිය සම්පූර්ණ කරන්න.</w:t>
      </w:r>
    </w:p>
    <w:p w14:paraId="463CD5DC" w14:textId="77777777" w:rsidR="000F7377" w:rsidRDefault="000F7377"/>
    <w:p w14:paraId="26E537EF" w14:textId="77777777" w:rsidR="000F7377" w:rsidRDefault="000F7377">
      <w:r xmlns:w="http://schemas.openxmlformats.org/wordprocessingml/2006/main">
        <w:t xml:space="preserve">2. රෝම 15:13 - ශුද්ධාත්මයාණන්ගේ බලයෙන් ඔබ බලාපොරොත්තුවෙන් පිරී සිටින පිණිස බලාපොරොත්තුවේ දෙවියන් වහන්සේ ඇදහිල්ලෙන් සියලු ප්‍රීතියෙන් හා සමාදානයෙන් ඔබව පුරවන සේක්වා.</w:t>
      </w:r>
    </w:p>
    <w:p w14:paraId="429F8B97" w14:textId="77777777" w:rsidR="000F7377" w:rsidRDefault="000F7377"/>
    <w:p w14:paraId="7DBAE96E" w14:textId="77777777" w:rsidR="000F7377" w:rsidRDefault="000F7377">
      <w:r xmlns:w="http://schemas.openxmlformats.org/wordprocessingml/2006/main">
        <w:t xml:space="preserve">2 කොරින්ති 2:4 මක්නිසාද බොහෝ දුක් වේදනා සහ සිත් වේදනාව නිසා මම බොහෝ කඳුළු සලමින් ඔබට ලිව්වෙමි. ඔබ ශෝක විය යුතු බව නොව, මා ඔබ කෙරෙහි වැඩියෙන් දක්වන ප්‍රේමය ඔබ දැන ගන්නා පිණිස ය.</w:t>
      </w:r>
    </w:p>
    <w:p w14:paraId="069A2F67" w14:textId="77777777" w:rsidR="000F7377" w:rsidRDefault="000F7377"/>
    <w:p w14:paraId="6419416E" w14:textId="77777777" w:rsidR="000F7377" w:rsidRDefault="000F7377">
      <w:r xmlns:w="http://schemas.openxmlformats.org/wordprocessingml/2006/main">
        <w:t xml:space="preserve">පාවුල් කොරින්තිවරුන්ට බොහෝ කඳුළු සලමින් ලිපියක් ලිව්වේ ඔවුන් කෙරෙහි තමාගේ ගැඹුරු ආදරය ප්‍රකාශ කරමිනි.</w:t>
      </w:r>
    </w:p>
    <w:p w14:paraId="37F00FF3" w14:textId="77777777" w:rsidR="000F7377" w:rsidRDefault="000F7377"/>
    <w:p w14:paraId="0FA0A1D7" w14:textId="77777777" w:rsidR="000F7377" w:rsidRDefault="000F7377">
      <w:r xmlns:w="http://schemas.openxmlformats.org/wordprocessingml/2006/main">
        <w:t xml:space="preserve">1. දෙවියන් වහන්සේගේ ප්‍රේමයේ ගැඹුර - කොරින්තිවරුන් කෙරෙහි පාවුල්ගේ ස්නේහයේ කඳුළු</w:t>
      </w:r>
    </w:p>
    <w:p w14:paraId="206D704D" w14:textId="77777777" w:rsidR="000F7377" w:rsidRDefault="000F7377"/>
    <w:p w14:paraId="217A007B" w14:textId="77777777" w:rsidR="000F7377" w:rsidRDefault="000F7377">
      <w:r xmlns:w="http://schemas.openxmlformats.org/wordprocessingml/2006/main">
        <w:t xml:space="preserve">2. දුකේදී සැනසීම: දෙවියන් වහන්සේගේ බහුල ආදරය දැන ගැනීම</w:t>
      </w:r>
    </w:p>
    <w:p w14:paraId="60714599" w14:textId="77777777" w:rsidR="000F7377" w:rsidRDefault="000F7377"/>
    <w:p w14:paraId="7487F364" w14:textId="77777777" w:rsidR="000F7377" w:rsidRDefault="000F7377">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14:paraId="1E914A5A" w14:textId="77777777" w:rsidR="000F7377" w:rsidRDefault="000F7377"/>
    <w:p w14:paraId="46DE1E76" w14:textId="77777777" w:rsidR="000F7377" w:rsidRDefault="000F7377">
      <w:r xmlns:w="http://schemas.openxmlformats.org/wordprocessingml/2006/main">
        <w:t xml:space="preserve">2. යොහන් 3:16 - මක්නිසාද දෙවියන් වහන්සේ ලෝකයට කොතරම් ප්‍රේම කළ සේක් ද යත්, උන් වහන්සේ ස්වකීය ඒකජාතක පුත්‍රයා දුන් සේක, ඔහු කෙරෙහි අදහන කවරෙකු වුව ද විනාශ නොවී සදාතන ජීවනය ලබන සේක.</w:t>
      </w:r>
    </w:p>
    <w:p w14:paraId="52435E72" w14:textId="77777777" w:rsidR="000F7377" w:rsidRDefault="000F7377"/>
    <w:p w14:paraId="7D8B237C" w14:textId="77777777" w:rsidR="000F7377" w:rsidRDefault="000F7377">
      <w:r xmlns:w="http://schemas.openxmlformats.org/wordprocessingml/2006/main">
        <w:t xml:space="preserve">2 කොරින්ති 2:5 යමෙක් ශෝකය ඇති කළේ නම්, ඔහු මට දුක් කළේ නැත, නමුත් කොටසක් පමණි: මම ඔබ සැමට බරක් නොදෙන ලෙස.</w:t>
      </w:r>
    </w:p>
    <w:p w14:paraId="5DDD57B6" w14:textId="77777777" w:rsidR="000F7377" w:rsidRDefault="000F7377"/>
    <w:p w14:paraId="0F7AD123" w14:textId="77777777" w:rsidR="000F7377" w:rsidRDefault="000F7377">
      <w:r xmlns:w="http://schemas.openxmlformats.org/wordprocessingml/2006/main">
        <w:t xml:space="preserve">පාවුල් කොරින්තිවරුන්ට උපදෙස් දෙන්නේ ඔහු අර්ධ වශයෙන් පමණක් ශෝකයට පත් වී ඇති බැවින් යමෙකු නිසා ඇති වූ ශෝකයෙන් බරක් නොගන්නා ලෙසයි.</w:t>
      </w:r>
    </w:p>
    <w:p w14:paraId="75B5F464" w14:textId="77777777" w:rsidR="000F7377" w:rsidRDefault="000F7377"/>
    <w:p w14:paraId="606DA7DF" w14:textId="77777777" w:rsidR="000F7377" w:rsidRDefault="000F7377">
      <w:r xmlns:w="http://schemas.openxmlformats.org/wordprocessingml/2006/main">
        <w:t xml:space="preserve">1. දුක: ඉදිරියට යන්නේ කෙසේද - දුකේ වේදනාව පිළිගෙන අපගේ ජීවිතය ඉදිරියට ගෙන යාමට ඉගෙන ගැනීම.</w:t>
      </w:r>
    </w:p>
    <w:p w14:paraId="69CE067A" w14:textId="77777777" w:rsidR="000F7377" w:rsidRDefault="000F7377"/>
    <w:p w14:paraId="1FDB68D0" w14:textId="77777777" w:rsidR="000F7377" w:rsidRDefault="000F7377">
      <w:r xmlns:w="http://schemas.openxmlformats.org/wordprocessingml/2006/main">
        <w:t xml:space="preserve">2. සමාව දීම: සුව කිරීමේ මාවත - චිත්තවේගීය සුවය සඳහා සමාව අත්‍යවශ්‍ය වන්නේ ඇයි?</w:t>
      </w:r>
    </w:p>
    <w:p w14:paraId="3F50BC05" w14:textId="77777777" w:rsidR="000F7377" w:rsidRDefault="000F7377"/>
    <w:p w14:paraId="1749D819" w14:textId="77777777" w:rsidR="000F7377" w:rsidRDefault="000F7377">
      <w:r xmlns:w="http://schemas.openxmlformats.org/wordprocessingml/2006/main">
        <w:t xml:space="preserve">1. යාකොබ් 5:16 - "එබැවින්, ඔබගේ පව් එකිනෙකාට පාපොච්චාරණය කර, ඔබ සුවය ලබන පිණිස එකිනෙකා උදෙසා යාච්ඤා කරන්න. ධර්මිෂ්ඨයෙකුගේ යාච්ඤාව ක්‍රියාත්මක වන බැවින් එය මහත් බලයක් ඇත."</w:t>
      </w:r>
    </w:p>
    <w:p w14:paraId="06F3E71D" w14:textId="77777777" w:rsidR="000F7377" w:rsidRDefault="000F7377"/>
    <w:p w14:paraId="55F60792" w14:textId="77777777" w:rsidR="000F7377" w:rsidRDefault="000F7377">
      <w:r xmlns:w="http://schemas.openxmlformats.org/wordprocessingml/2006/main">
        <w:t xml:space="preserve">2. රෝම 12:19 - "ප්‍රේමවන්තයෙනි, කිසිවිටෙක ඔබගෙන් පළි නොගන්න, නමුත් එය දෙවියන්වහන්සේගේ උදහසට ඉඩහරින්න, මක්නිසාද යත්: 」 </w:t>
      </w:r>
      <w:r xmlns:w="http://schemas.openxmlformats.org/wordprocessingml/2006/main">
        <w:rPr>
          <w:rFonts w:ascii="맑은 고딕 Semilight" w:hAnsi="맑은 고딕 Semilight"/>
        </w:rPr>
        <w:t xml:space="preserve">යෝග්‍යතාව </w:t>
      </w:r>
      <w:r xmlns:w="http://schemas.openxmlformats.org/wordprocessingml/2006/main">
        <w:t xml:space="preserve">මාගේය, මම විපාක දෙන්නෙමි, ස්වාමින්වහන්සේ කියනසේක.??</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කොරින්ති 2:6 එවැනි මිනිසෙකුට බොහෝදෙනෙකුගෙන් ලැබුණු මෙම දඬුවම ප්රමාණවත්ය.</w:t>
      </w:r>
    </w:p>
    <w:p w14:paraId="414FA378" w14:textId="77777777" w:rsidR="000F7377" w:rsidRDefault="000F7377"/>
    <w:p w14:paraId="273F19C6" w14:textId="77777777" w:rsidR="000F7377" w:rsidRDefault="000F7377">
      <w:r xmlns:w="http://schemas.openxmlformats.org/wordprocessingml/2006/main">
        <w:t xml:space="preserve">පාවුල් පවසන්නේ පුද්ගලයෙකුට ලබා දෙන දඬුවම ප්‍රමාණවත් විය යුතු බවත් බොහෝ දෙනා එකඟ විය යුතු බවත්ය.</w:t>
      </w:r>
    </w:p>
    <w:p w14:paraId="3ACC78FA" w14:textId="77777777" w:rsidR="000F7377" w:rsidRDefault="000F7377"/>
    <w:p w14:paraId="5149E390" w14:textId="77777777" w:rsidR="000F7377" w:rsidRDefault="000F7377">
      <w:r xmlns:w="http://schemas.openxmlformats.org/wordprocessingml/2006/main">
        <w:t xml:space="preserve">1. දෙවියන් වහන්සේගේ යුක්තිය සැමවිටම සාධාරණ හා යුක්ති සහගත ය.</w:t>
      </w:r>
    </w:p>
    <w:p w14:paraId="1AABF5DD" w14:textId="77777777" w:rsidR="000F7377" w:rsidRDefault="000F7377"/>
    <w:p w14:paraId="5203DE00" w14:textId="77777777" w:rsidR="000F7377" w:rsidRDefault="000F7377">
      <w:r xmlns:w="http://schemas.openxmlformats.org/wordprocessingml/2006/main">
        <w:t xml:space="preserve">2. මිනිසුන්ට දඬුවම් කිරීමේ දී අප සැමවිටම සාමූහික එකඟතාවයකට පැමිණිය යුතුය.</w:t>
      </w:r>
    </w:p>
    <w:p w14:paraId="7968811C" w14:textId="77777777" w:rsidR="000F7377" w:rsidRDefault="000F7377"/>
    <w:p w14:paraId="392E0A94" w14:textId="77777777" w:rsidR="000F7377" w:rsidRDefault="000F7377">
      <w:r xmlns:w="http://schemas.openxmlformats.org/wordprocessingml/2006/main">
        <w:t xml:space="preserve">1. රෝම 12:19 - "ආදරණීය, කිසි විටෙකත් පළි නොගන්න, නමුත් එය දෙවියන් වහන්සේගේ උදහසට ඉඩහරින්න, මක්නිසාද යත්, </w:t>
      </w:r>
      <w:r xmlns:w="http://schemas.openxmlformats.org/wordprocessingml/2006/main">
        <w:rPr>
          <w:rFonts w:ascii="맑은 고딕 Semilight" w:hAnsi="맑은 고딕 Semilight"/>
        </w:rPr>
        <w:t xml:space="preserve">නියැලීම </w:t>
      </w:r>
      <w:r xmlns:w="http://schemas.openxmlformats.org/wordprocessingml/2006/main">
        <w:t xml:space="preserve">මගේ ය, මම ආපසු ගෙවන්නෙමි, සමිඳාණන් වහන්සේ වදාරන සේක.??</w:t>
      </w:r>
    </w:p>
    <w:p w14:paraId="3658AFE6" w14:textId="77777777" w:rsidR="000F7377" w:rsidRDefault="000F7377"/>
    <w:p w14:paraId="0360E61F" w14:textId="77777777" w:rsidR="000F7377" w:rsidRDefault="000F7377">
      <w:r xmlns:w="http://schemas.openxmlformats.org/wordprocessingml/2006/main">
        <w:t xml:space="preserve">2. හිතෝපදේශ 19:11 - "යහපත් බුද්ධිය යමෙකු කෝපයට ප්‍රමාද කරයි, වරදක් නොසලකා හැරීම ඔහුගේ මහිමය වේ."</w:t>
      </w:r>
    </w:p>
    <w:p w14:paraId="3768E564" w14:textId="77777777" w:rsidR="000F7377" w:rsidRDefault="000F7377"/>
    <w:p w14:paraId="4E34F4A9" w14:textId="77777777" w:rsidR="000F7377" w:rsidRDefault="000F7377">
      <w:r xmlns:w="http://schemas.openxmlformats.org/wordprocessingml/2006/main">
        <w:t xml:space="preserve">2 කොරින්ති 2:7 ඒ නිසා ඔබ ඔහුට සමාව දී ඔහුව සනසන්න, සමහර විට එවැන්නෙකු අධික ශෝකයෙන් ගිලී නොයනු ඇත.</w:t>
      </w:r>
    </w:p>
    <w:p w14:paraId="609ACE3C" w14:textId="77777777" w:rsidR="000F7377" w:rsidRDefault="000F7377"/>
    <w:p w14:paraId="2DE6C1A5" w14:textId="77777777" w:rsidR="000F7377" w:rsidRDefault="000F7377">
      <w:r xmlns:w="http://schemas.openxmlformats.org/wordprocessingml/2006/main">
        <w:t xml:space="preserve">ක්‍රිස්තියානීන් පව් කළ අයට සමාව දී සැනසිය යුතුය, මන්ද අධික දුකක් හානිකර විය හැකි බැවිනි.</w:t>
      </w:r>
    </w:p>
    <w:p w14:paraId="089F955C" w14:textId="77777777" w:rsidR="000F7377" w:rsidRDefault="000F7377"/>
    <w:p w14:paraId="6D31A9A9" w14:textId="77777777" w:rsidR="000F7377" w:rsidRDefault="000F7377">
      <w:r xmlns:w="http://schemas.openxmlformats.org/wordprocessingml/2006/main">
        <w:t xml:space="preserve">1. සමාව දීමේ බලය - අපගේ ජීවිත තුළ දයාව සහ කරුණාව දැක්වීමේ වැදගත්කම.</w:t>
      </w:r>
    </w:p>
    <w:p w14:paraId="25469DED" w14:textId="77777777" w:rsidR="000F7377" w:rsidRDefault="000F7377"/>
    <w:p w14:paraId="2125455F" w14:textId="77777777" w:rsidR="000F7377" w:rsidRDefault="000F7377">
      <w:r xmlns:w="http://schemas.openxmlformats.org/wordprocessingml/2006/main">
        <w:t xml:space="preserve">2. පරීක්ෂණ කාලවලදී සැනසීම - දුෂ්කර කාලවලදී සැනසීම ලබා දෙන්නේ කෙසේද.</w:t>
      </w:r>
    </w:p>
    <w:p w14:paraId="2DE310CC" w14:textId="77777777" w:rsidR="000F7377" w:rsidRDefault="000F7377"/>
    <w:p w14:paraId="7B08404A" w14:textId="77777777" w:rsidR="000F7377" w:rsidRDefault="000F7377">
      <w:r xmlns:w="http://schemas.openxmlformats.org/wordprocessingml/2006/main">
        <w:t xml:space="preserve">1. ලූක් 6:37 "විනිශ්චය නොකරන්න, එවිට ඔබව විනිශ්චය කරනු නොලැබේ: හෙළා නොදකින්න, ඔබ හෙළා නොදකිනු ඇත: සමාව දෙන්න, එවිට ඔබට සමාව ලැබෙනු ඇත."</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රෝම 12:15 "ප්‍රීති වන්නන් සමඟ ප්‍රීති වන්න, අඬන්නන් සමඟ අඬන්න."</w:t>
      </w:r>
    </w:p>
    <w:p w14:paraId="38BF6B1C" w14:textId="77777777" w:rsidR="000F7377" w:rsidRDefault="000F7377"/>
    <w:p w14:paraId="227CD0A3" w14:textId="77777777" w:rsidR="000F7377" w:rsidRDefault="000F7377">
      <w:r xmlns:w="http://schemas.openxmlformats.org/wordprocessingml/2006/main">
        <w:t xml:space="preserve">2 කොරින්ති 2:8 එබැවින් ඔහු කෙරෙහි ඔබේ ආදරය තහවුරු කරන ලෙස මම ඔබෙන් අයදිමි.</w:t>
      </w:r>
    </w:p>
    <w:p w14:paraId="295CD149" w14:textId="77777777" w:rsidR="000F7377" w:rsidRDefault="000F7377"/>
    <w:p w14:paraId="68D5AFB7" w14:textId="77777777" w:rsidR="000F7377" w:rsidRDefault="000F7377">
      <w:r xmlns:w="http://schemas.openxmlformats.org/wordprocessingml/2006/main">
        <w:t xml:space="preserve">පාවුල් කොරින්තිවරුන්ගෙන් ආයාචනා කරන්නේ ඔහු කෙරෙහි ඔවුන්ගේ ආදරය ප්‍රදර්ශනය කරන ලෙසයි.</w:t>
      </w:r>
    </w:p>
    <w:p w14:paraId="68C2E348" w14:textId="77777777" w:rsidR="000F7377" w:rsidRDefault="000F7377"/>
    <w:p w14:paraId="17963F43" w14:textId="77777777" w:rsidR="000F7377" w:rsidRDefault="000F7377">
      <w:r xmlns:w="http://schemas.openxmlformats.org/wordprocessingml/2006/main">
        <w:t xml:space="preserve">1. ආදරය යනු හැඟීමක් නොව ක්‍රියාවකි - 2 කොරින්ති 2:8</w:t>
      </w:r>
    </w:p>
    <w:p w14:paraId="7A05BBB6" w14:textId="77777777" w:rsidR="000F7377" w:rsidRDefault="000F7377"/>
    <w:p w14:paraId="48FF352B" w14:textId="77777777" w:rsidR="000F7377" w:rsidRDefault="000F7377">
      <w:r xmlns:w="http://schemas.openxmlformats.org/wordprocessingml/2006/main">
        <w:t xml:space="preserve">2. ආදරය විදහා දැක්වීමේ බලය - 2 කොරින්ති 2:8</w:t>
      </w:r>
    </w:p>
    <w:p w14:paraId="01A79CCC" w14:textId="77777777" w:rsidR="000F7377" w:rsidRDefault="000F7377"/>
    <w:p w14:paraId="16370059" w14:textId="77777777" w:rsidR="000F7377" w:rsidRDefault="000F7377">
      <w:r xmlns:w="http://schemas.openxmlformats.org/wordprocessingml/2006/main">
        <w:t xml:space="preserve">1. 1 යොහන් 3:18 - "කුඩා දරුවෙනි, අපි වචනයෙන් වත්, දිවෙන් වත් නොව, ක්‍රියාවෙන් සහ සත්‍යයෙන් ප්‍රේම කරමු."</w:t>
      </w:r>
    </w:p>
    <w:p w14:paraId="57151FB0" w14:textId="77777777" w:rsidR="000F7377" w:rsidRDefault="000F7377"/>
    <w:p w14:paraId="606D819C" w14:textId="77777777" w:rsidR="000F7377" w:rsidRDefault="000F7377">
      <w:r xmlns:w="http://schemas.openxmlformats.org/wordprocessingml/2006/main">
        <w:t xml:space="preserve">2. රෝම 12:9-10 - "ප්‍රේමය අසමසම විය යුතුය. නපුර පිළිකුල් කරන්න; යහපත් දෙයට ඇලුම් වන්න. සහෝදර ප්‍රේමයෙන් එකිනෙකාට කරුණාවෙන් සෙනෙහස දක්වන්න; ගෞරවය පිණිස එකිනෙකාට ප්‍රිය කරන්න."</w:t>
      </w:r>
    </w:p>
    <w:p w14:paraId="64121795" w14:textId="77777777" w:rsidR="000F7377" w:rsidRDefault="000F7377"/>
    <w:p w14:paraId="251FAE22" w14:textId="77777777" w:rsidR="000F7377" w:rsidRDefault="000F7377">
      <w:r xmlns:w="http://schemas.openxmlformats.org/wordprocessingml/2006/main">
        <w:t xml:space="preserve">2 කොරින්ති 2:9 මක්නිසාද මා ලිව්වේ මේ සඳහාද, ඔබ සෑම දෙයකදීම කීකරුද නැද්ද යන්න පිළිබඳ සාක්ෂි මම දැන ගන්නා පිණිසය.</w:t>
      </w:r>
    </w:p>
    <w:p w14:paraId="4B68239F" w14:textId="77777777" w:rsidR="000F7377" w:rsidRDefault="000F7377"/>
    <w:p w14:paraId="752B595C" w14:textId="77777777" w:rsidR="000F7377" w:rsidRDefault="000F7377">
      <w:r xmlns:w="http://schemas.openxmlformats.org/wordprocessingml/2006/main">
        <w:t xml:space="preserve">පාවුල් කොරින්තිවරුන්ට ලිව්වේ ඔවුන්ගේ කීකරුකම පරීක්ෂා කර ඒවා ඔප්පු කිරීමටයි.</w:t>
      </w:r>
    </w:p>
    <w:p w14:paraId="1B100D05" w14:textId="77777777" w:rsidR="000F7377" w:rsidRDefault="000F7377"/>
    <w:p w14:paraId="51D03030" w14:textId="77777777" w:rsidR="000F7377" w:rsidRDefault="000F7377">
      <w:r xmlns:w="http://schemas.openxmlformats.org/wordprocessingml/2006/main">
        <w:t xml:space="preserve">1. කීකරුකමේ සාධනය - අපි අපගේ ඇදහිල්ල ප්‍රදර්ශනය කරන ආකාරය</w:t>
      </w:r>
    </w:p>
    <w:p w14:paraId="3AD58432" w14:textId="77777777" w:rsidR="000F7377" w:rsidRDefault="000F7377"/>
    <w:p w14:paraId="2C3D3514" w14:textId="77777777" w:rsidR="000F7377" w:rsidRDefault="000F7377">
      <w:r xmlns:w="http://schemas.openxmlformats.org/wordprocessingml/2006/main">
        <w:t xml:space="preserve">2. ගෝලත්වයේ පරීක්ෂණය - දෙවියන් වහන්සේගේ ප්‍රමිතිවලට අනුව ජීවත් වීම</w:t>
      </w:r>
    </w:p>
    <w:p w14:paraId="4329FB9C" w14:textId="77777777" w:rsidR="000F7377" w:rsidRDefault="000F7377"/>
    <w:p w14:paraId="3CA6641E" w14:textId="77777777" w:rsidR="000F7377" w:rsidRDefault="000F7377">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යාකොබ් 1:22-25 - නමුත් ඔබම රවටා, අසන්නන් පමණක් නොව, වචනය පිළිපදින්නන් වන්න. මක්නිසාද යමෙක් වචනය අසන්නෙකු මිස එය කරන්නෙකු නොවේ නම්, ඔහු කැඩපතකින් තම ස්වාභාවික මුහුණ දෙස ඕනෑකමින් බලන මිනිසෙකුට සමානය. මක්නිසාද යත්, ඔහු තමා දෙස බලා ඉවතට යන අතර, ඔහු කෙබඳුද යන්න එකවරම අමතක කරයි. නමුත් පරිපූර්ණ නීතිය, නිදහසේ නීතිය දෙස බලා, නොපසුබස්නා උත්සාහයෙන් කටයුතු කරන තැනැත්තා, අමතක කරන අසන්නෙකු නොව ක්‍රියා කරන්නෙකු වුවද, ඔහුගේ ක්‍රියාවේදී ඔහු ආශීර්වාද ලබනු ඇත.</w:t>
      </w:r>
    </w:p>
    <w:p w14:paraId="355E148F" w14:textId="77777777" w:rsidR="000F7377" w:rsidRDefault="000F7377"/>
    <w:p w14:paraId="75479514" w14:textId="77777777" w:rsidR="000F7377" w:rsidRDefault="000F7377">
      <w:r xmlns:w="http://schemas.openxmlformats.org/wordprocessingml/2006/main">
        <w:t xml:space="preserve">2 කොරින්ති 2:10 ඔබ යම් දෙයකට සමාව දෙන අයට මමත් සමාව දෙමි.</w:t>
      </w:r>
    </w:p>
    <w:p w14:paraId="562F0604" w14:textId="77777777" w:rsidR="000F7377" w:rsidRDefault="000F7377"/>
    <w:p w14:paraId="6506BB11" w14:textId="77777777" w:rsidR="000F7377" w:rsidRDefault="000F7377">
      <w:r xmlns:w="http://schemas.openxmlformats.org/wordprocessingml/2006/main">
        <w:t xml:space="preserve">පාවුල් කොරින්තිවරුන්ට උගන්වන්නේ යේසුස් ඔවුන්ට සමාව දුන් ආකාරයටම ඔවුන් අන් අයට සමාව දිය යුතු බවයි.</w:t>
      </w:r>
    </w:p>
    <w:p w14:paraId="4E435F6E" w14:textId="77777777" w:rsidR="000F7377" w:rsidRDefault="000F7377"/>
    <w:p w14:paraId="09B0DA27" w14:textId="77777777" w:rsidR="000F7377" w:rsidRDefault="000F7377">
      <w:r xmlns:w="http://schemas.openxmlformats.org/wordprocessingml/2006/main">
        <w:t xml:space="preserve">1. සමාව දීමේ බලය: කරුණාව ලැබීමට සහ ලබා දීමට ඉගෙනීම</w:t>
      </w:r>
    </w:p>
    <w:p w14:paraId="60ADBFD1" w14:textId="77777777" w:rsidR="000F7377" w:rsidRDefault="000F7377"/>
    <w:p w14:paraId="04A490DE" w14:textId="77777777" w:rsidR="000F7377" w:rsidRDefault="000F7377">
      <w:r xmlns:w="http://schemas.openxmlformats.org/wordprocessingml/2006/main">
        <w:t xml:space="preserve">2. යේසුස් සමාව දෙන ආකාරය: ඔහුගේ ආදර්ශය අනුගමනය කිරීම</w:t>
      </w:r>
    </w:p>
    <w:p w14:paraId="38564341" w14:textId="77777777" w:rsidR="000F7377" w:rsidRDefault="000F7377"/>
    <w:p w14:paraId="605EEDB4" w14:textId="77777777" w:rsidR="000F7377" w:rsidRDefault="000F7377">
      <w:r xmlns:w="http://schemas.openxmlformats.org/wordprocessingml/2006/main">
        <w:t xml:space="preserve">1. කොලොස්සි 3:13 - "ඔබගෙන් යමෙකුට යමෙකුට විරුද්ධව අමනාපයක් ඇත්නම් එකිනෙකා ඉවසා එකිනෙකාට සමාව දෙන්න. ස්වාමින් වහන්සේ ඔබට සමාව දුන් ආකාරයටම සමාව දෙන්න."</w:t>
      </w:r>
    </w:p>
    <w:p w14:paraId="34D1EB1B" w14:textId="77777777" w:rsidR="000F7377" w:rsidRDefault="000F7377"/>
    <w:p w14:paraId="7435470B" w14:textId="77777777" w:rsidR="000F7377" w:rsidRDefault="000F7377">
      <w:r xmlns:w="http://schemas.openxmlformats.org/wordprocessingml/2006/main">
        <w:t xml:space="preserve">2. මතෙව් 6:14-15 - "මක්නිසාද අන් අය ඔබට විරුද්ධව පව් කරන විට ඔබ සමාව දෙනවා නම්, ඔබේ ස්වර්ගික පියාණන් වහන්සේද ඔබට සමාව දෙනු ඇත. නමුත් ඔබ අන් අයගේ පව්වලට සමාව නොදෙන්නේ නම්, ඔබේ පියා ඔබේ පව්වලට සමාව නොදෙන්නේය."</w:t>
      </w:r>
    </w:p>
    <w:p w14:paraId="3AF361D7" w14:textId="77777777" w:rsidR="000F7377" w:rsidRDefault="000F7377"/>
    <w:p w14:paraId="25FD3DDD" w14:textId="77777777" w:rsidR="000F7377" w:rsidRDefault="000F7377">
      <w:r xmlns:w="http://schemas.openxmlformats.org/wordprocessingml/2006/main">
        <w:t xml:space="preserve">2 කොරින්ති 2:11 සාතන් අපෙන් වාසියක් ලබා නොගන්නා ලෙසට.</w:t>
      </w:r>
    </w:p>
    <w:p w14:paraId="7F3B0912" w14:textId="77777777" w:rsidR="000F7377" w:rsidRDefault="000F7377"/>
    <w:p w14:paraId="16D7E3D0" w14:textId="77777777" w:rsidR="000F7377" w:rsidRDefault="000F7377">
      <w:r xmlns:w="http://schemas.openxmlformats.org/wordprocessingml/2006/main">
        <w:t xml:space="preserve">පාවුල් සාතන්ගේ උපක්‍රමවලට එරෙහිව අනතුරු අඟවන්නේ ඇදහිලිවන්තයන් ඔහුගේ උපක්‍රම ගැන නොදැනුවත්ව නොවන බව මතක් කරමිනි.</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"දැනුවත් කිරීම ප්‍රධානයි: සාතන්ගේ උපායන් අවබෝධ කර ගැනීම"</w:t>
      </w:r>
    </w:p>
    <w:p w14:paraId="1C869645" w14:textId="77777777" w:rsidR="000F7377" w:rsidRDefault="000F7377"/>
    <w:p w14:paraId="723F8ADD" w14:textId="77777777" w:rsidR="000F7377" w:rsidRDefault="000F7377">
      <w:r xmlns:w="http://schemas.openxmlformats.org/wordprocessingml/2006/main">
        <w:t xml:space="preserve">2. "කඩිසර වන්න: සතුරාට වඩා පියවරක් ඉදිරියෙන් සිටීම"</w:t>
      </w:r>
    </w:p>
    <w:p w14:paraId="0ABF2A2A" w14:textId="77777777" w:rsidR="000F7377" w:rsidRDefault="000F7377"/>
    <w:p w14:paraId="62C133B2" w14:textId="77777777" w:rsidR="000F7377" w:rsidRDefault="000F7377">
      <w:r xmlns:w="http://schemas.openxmlformats.org/wordprocessingml/2006/main">
        <w:t xml:space="preserve">1. එපීස 6:11 - "යක්ෂයාගේ උපක්‍රමවලට එරෙහිව නැගී සිටීමට ඔබට හැකි වන පරිදි දෙවියන් වහන්සේගේ මුළු සන්නාහයම පැළඳ ගන්න."</w:t>
      </w:r>
    </w:p>
    <w:p w14:paraId="28E91479" w14:textId="77777777" w:rsidR="000F7377" w:rsidRDefault="000F7377"/>
    <w:p w14:paraId="10C33383" w14:textId="77777777" w:rsidR="000F7377" w:rsidRDefault="000F7377">
      <w:r xmlns:w="http://schemas.openxmlformats.org/wordprocessingml/2006/main">
        <w:t xml:space="preserve">2. 1 පේතෘස් 5: 8 - "සිහියෙන් සිටින්න, සුපරීක්ෂාකාරී වන්න; මන්ද ඔබේ විරුද්ධකාරයා වන යක්ෂයා ගොරවන සිංහයෙකු මෙන්, කාව ගිල දමන්නේදැයි සොයමින් ඇවිදිනවා."</w:t>
      </w:r>
    </w:p>
    <w:p w14:paraId="2B9BDBFE" w14:textId="77777777" w:rsidR="000F7377" w:rsidRDefault="000F7377"/>
    <w:p w14:paraId="155369FB" w14:textId="77777777" w:rsidR="000F7377" w:rsidRDefault="000F7377">
      <w:r xmlns:w="http://schemas.openxmlformats.org/wordprocessingml/2006/main">
        <w:t xml:space="preserve">2 කොරින්ති 2:12 තවද, මම ක්‍රිස්තුස්වහන්සේගේ ශුභාරංචිය දේශනා කිරීමට ත්‍රෝවසට පැමිණි විට, ස්වාමින්වහන්සේගෙන් මට දොරක් විවෘත වූ විට,</w:t>
      </w:r>
    </w:p>
    <w:p w14:paraId="3C157955" w14:textId="77777777" w:rsidR="000F7377" w:rsidRDefault="000F7377"/>
    <w:p w14:paraId="1EDC7FBB" w14:textId="77777777" w:rsidR="000F7377" w:rsidRDefault="000F7377">
      <w:r xmlns:w="http://schemas.openxmlformats.org/wordprocessingml/2006/main">
        <w:t xml:space="preserve">ත්‍රෝවසයේදී ක්‍රිස්තුස්වහන්සේගේ ශුභාරංචිය දේශනා කිරීමට ස්වාමින් වහන්සේ පාවුල්ට අවස්ථාවක් ලබා දුන්නේය.</w:t>
      </w:r>
    </w:p>
    <w:p w14:paraId="0C1CF836" w14:textId="77777777" w:rsidR="000F7377" w:rsidRDefault="000F7377"/>
    <w:p w14:paraId="4E6AE9D6" w14:textId="77777777" w:rsidR="000F7377" w:rsidRDefault="000F7377">
      <w:r xmlns:w="http://schemas.openxmlformats.org/wordprocessingml/2006/main">
        <w:t xml:space="preserve">1. දෙවියන්ගේ විවෘත දොරවල්: සේවය සඳහා අවස්ථා හඳුනා ගැනීම සහ අල්ලා ගැනීම</w:t>
      </w:r>
    </w:p>
    <w:p w14:paraId="769995C0" w14:textId="77777777" w:rsidR="000F7377" w:rsidRDefault="000F7377"/>
    <w:p w14:paraId="7D12CCE0" w14:textId="77777777" w:rsidR="000F7377" w:rsidRDefault="000F7377">
      <w:r xmlns:w="http://schemas.openxmlformats.org/wordprocessingml/2006/main">
        <w:t xml:space="preserve">2. ශුභාරංචිය දේශනා කිරීම: ක්‍රියාව සඳහා දිව්‍යමය කැඳවීමක්</w:t>
      </w:r>
    </w:p>
    <w:p w14:paraId="554A9D64" w14:textId="77777777" w:rsidR="000F7377" w:rsidRDefault="000F7377"/>
    <w:p w14:paraId="2A84F473" w14:textId="77777777" w:rsidR="000F7377" w:rsidRDefault="000F7377">
      <w:r xmlns:w="http://schemas.openxmlformats.org/wordprocessingml/2006/main">
        <w:t xml:space="preserve">1. යෙසායා 45:2 "මම ඔබට පෙරටුව ගොස් වක්‍ර තැන් කෙළින් කරන්නෙමි. පිත්තල දොරටු කඩා, යකඩ පොලු කඩා දමන්නෙමි."</w:t>
      </w:r>
    </w:p>
    <w:p w14:paraId="49A2A190" w14:textId="77777777" w:rsidR="000F7377" w:rsidRDefault="000F7377"/>
    <w:p w14:paraId="7F1CFD95" w14:textId="77777777" w:rsidR="000F7377" w:rsidRDefault="000F7377">
      <w:r xmlns:w="http://schemas.openxmlformats.org/wordprocessingml/2006/main">
        <w:t xml:space="preserve">2. හෙබ්‍රෙව් 13:20-21 "දැන්, අපගේ ස්වාමීන් වන ජේසුස් වහන්සේ, සදාකාල ගිවිසුමේ රුධිරය කරණකොටගෙන, බැටළුවන්ගේ ශ්‍රේෂ්ඨ එඬේරා වන අපගේ ස්වාමීන් වන ජේසුස් වහන්සේ මළවුන් කෙරෙන් නැවත ගෙන ආ සාමයේ දෙවියන් වහන්සේ, ඔහුගේ කැමැත්ත කිරීමට යහපත් සියල්ලෙන් ඔබව සන්නද්ධ කරන සේක්වා. තවද සදාකාලයටම මහිමය වන යේසුස් ක්‍රිස්තුස්වහන්සේ තුළින් උන්වහන්සේට ප්‍රසන්න දේ අප තුළ ක්‍රියාකරත්වා. ආමෙන්."</w:t>
      </w:r>
    </w:p>
    <w:p w14:paraId="16392907" w14:textId="77777777" w:rsidR="000F7377" w:rsidRDefault="000F7377"/>
    <w:p w14:paraId="29E7BA9A" w14:textId="77777777" w:rsidR="000F7377" w:rsidRDefault="000F7377">
      <w:r xmlns:w="http://schemas.openxmlformats.org/wordprocessingml/2006/main">
        <w:t xml:space="preserve">2 කොරින්ති 2:13 මගේ සොහොයුරා වන තීතස් මට හමු නොවු නිසා මගේ ආත්මය තුළ මට විවේකයක් නොතිබුණි; නමුත් </w:t>
      </w:r>
      <w:r xmlns:w="http://schemas.openxmlformats.org/wordprocessingml/2006/main">
        <w:lastRenderedPageBreak xmlns:w="http://schemas.openxmlformats.org/wordprocessingml/2006/main"/>
      </w:r>
      <w:r xmlns:w="http://schemas.openxmlformats.org/wordprocessingml/2006/main">
        <w:t xml:space="preserve">ඔවුන්ගෙන් සමුගෙන මම එතැනින් මැසිඩෝනියාවට ගියෙමි.</w:t>
      </w:r>
    </w:p>
    <w:p w14:paraId="39EE5D3E" w14:textId="77777777" w:rsidR="000F7377" w:rsidRDefault="000F7377"/>
    <w:p w14:paraId="087BEF50" w14:textId="77777777" w:rsidR="000F7377" w:rsidRDefault="000F7377">
      <w:r xmlns:w="http://schemas.openxmlformats.org/wordprocessingml/2006/main">
        <w:t xml:space="preserve">තීතස් ඔහු සමඟ නොසිටි විට පාවුල්ගේ ආත්මය තුළ නොසන්සුන්තාවයක් ඇති විය, එබැවින් ඔහු කොරින්තියේ සිට මැසිඩෝනියාවට ගමන් කළේය.</w:t>
      </w:r>
    </w:p>
    <w:p w14:paraId="15989719" w14:textId="77777777" w:rsidR="000F7377" w:rsidRDefault="000F7377"/>
    <w:p w14:paraId="19E9550E" w14:textId="77777777" w:rsidR="000F7377" w:rsidRDefault="000F7377">
      <w:r xmlns:w="http://schemas.openxmlformats.org/wordprocessingml/2006/main">
        <w:t xml:space="preserve">1. ඇසුරේ බලය: මිතුරෙකු සිටීම සාමය සහ සැනසීම ගෙන එන්නේ කෙසේද?</w:t>
      </w:r>
    </w:p>
    <w:p w14:paraId="2770ABB1" w14:textId="77777777" w:rsidR="000F7377" w:rsidRDefault="000F7377"/>
    <w:p w14:paraId="28776238" w14:textId="77777777" w:rsidR="000F7377" w:rsidRDefault="000F7377">
      <w:r xmlns:w="http://schemas.openxmlformats.org/wordprocessingml/2006/main">
        <w:t xml:space="preserve">2. අධෛර්යමත් වීම ජය ගැනීම: දුෂ්කර කාලවලදී ශක්තිය සහ බලාපොරොත්තුව සොයා ගැනීමට ඉගෙනීම</w:t>
      </w:r>
    </w:p>
    <w:p w14:paraId="06FFCBAC" w14:textId="77777777" w:rsidR="000F7377" w:rsidRDefault="000F7377"/>
    <w:p w14:paraId="1E354A59" w14:textId="77777777" w:rsidR="000F7377" w:rsidRDefault="000F7377">
      <w:r xmlns:w="http://schemas.openxmlformats.org/wordprocessingml/2006/main">
        <w:t xml:space="preserve">1. රෝම 15: 5-6 - විඳදරාගැනීමේ සහ දිරිගැන්වීමේ දෙවියන් වහන්සේ ක්‍රිස්තුස් ජේසුස් වහන්සේට එකඟව එකිනෙකා සමඟ එකමුතුව ජීවත් වීමට ඔබට ලබා දෙන සේක්වා, අපගේ ස්වාමීන් වන ජේසුස් ක්‍රිස්තුන් වහන්සේගේ දෙවියන් වහන්සේ සහ පියාණන් වහන්සේට එක හඬින් මහිමයට පත් වන පිණිස .</w:t>
      </w:r>
    </w:p>
    <w:p w14:paraId="7D71E908" w14:textId="77777777" w:rsidR="000F7377" w:rsidRDefault="000F7377"/>
    <w:p w14:paraId="1605DAA9" w14:textId="77777777" w:rsidR="000F7377" w:rsidRDefault="000F7377">
      <w:r xmlns:w="http://schemas.openxmlformats.org/wordprocessingml/2006/main">
        <w:t xml:space="preserve">2. හිතෝපදේශ 17:17 - මිතුරෙකු සෑම විටම ආදරය කරයි, සහ සහෝදරයෙක් උපදින්නේ විපත්ති කාලයකට ය.</w:t>
      </w:r>
    </w:p>
    <w:p w14:paraId="79A23785" w14:textId="77777777" w:rsidR="000F7377" w:rsidRDefault="000F7377"/>
    <w:p w14:paraId="5F38D703" w14:textId="77777777" w:rsidR="000F7377" w:rsidRDefault="000F7377">
      <w:r xmlns:w="http://schemas.openxmlformats.org/wordprocessingml/2006/main">
        <w:t xml:space="preserve">2 කොරින්ති 2:14 සෑම විටම ක්‍රිස්තුස් වහන්සේ තුළ අපව ජයග්‍රහණය කිරීමට සලස්වා, සෑම තැනකදීම අප තුළින් ඔහුගේ දැනුමේ රසය ප්‍රකාශ කරන දෙවියන් වහන්සේට ස්තුති වේවා.</w:t>
      </w:r>
    </w:p>
    <w:p w14:paraId="229D64EF" w14:textId="77777777" w:rsidR="000F7377" w:rsidRDefault="000F7377"/>
    <w:p w14:paraId="0B35EC4F" w14:textId="77777777" w:rsidR="000F7377" w:rsidRDefault="000F7377">
      <w:r xmlns:w="http://schemas.openxmlformats.org/wordprocessingml/2006/main">
        <w:t xml:space="preserve">දෙවියන් වහන්සේ අපව ක්‍රිස්තුස් වහන්සේ තුළ ජයග්‍රහණය කිරීමට සලස්වන අතර ඔහුගේ දැනුම අප තුළින් සෑම තැනකම ප්‍රකාශ කරයි.</w:t>
      </w:r>
    </w:p>
    <w:p w14:paraId="2EB7511E" w14:textId="77777777" w:rsidR="000F7377" w:rsidRDefault="000F7377"/>
    <w:p w14:paraId="49AFAB23" w14:textId="77777777" w:rsidR="000F7377" w:rsidRDefault="000F7377">
      <w:r xmlns:w="http://schemas.openxmlformats.org/wordprocessingml/2006/main">
        <w:t xml:space="preserve">1. දෙවියන්ගේ බලය: ඔහුගේ දැනුම ජයග්‍රහණය කිරීමට සහ ප්‍රකාශ කිරීමට ඔහු අපට හැකියාව ලබා දෙන්නේ කෙසේද?</w:t>
      </w:r>
    </w:p>
    <w:p w14:paraId="7345433D" w14:textId="77777777" w:rsidR="000F7377" w:rsidRDefault="000F7377"/>
    <w:p w14:paraId="43318015" w14:textId="77777777" w:rsidR="000F7377" w:rsidRDefault="000F7377">
      <w:r xmlns:w="http://schemas.openxmlformats.org/wordprocessingml/2006/main">
        <w:t xml:space="preserve">2. දෙවියන් වහන්සේගේ ජයග්‍රහණය අත්විඳින්න: ඔහු අපව ඔහුගේ දැනුමේ සාක්ෂිකරුවන් කරන්නේ කෙසේද?</w:t>
      </w:r>
    </w:p>
    <w:p w14:paraId="5D0B8875" w14:textId="77777777" w:rsidR="000F7377" w:rsidRDefault="000F7377"/>
    <w:p w14:paraId="1E7EE0C0" w14:textId="77777777" w:rsidR="000F7377" w:rsidRDefault="000F7377">
      <w:r xmlns:w="http://schemas.openxmlformats.org/wordprocessingml/2006/main">
        <w:t xml:space="preserve">1. රෝම 8:37 - "නැත, අපට ප්‍රේම කළ තැනැන් වහන්සේ කරණකොටගෙන මේ සියල්ලෙන් අපි ජයග්‍රාහකයන්ට වඩා වැඩිය."</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එපීස 6:10-13 - "අවසාන වශයෙන්, මාගේ සහෝදරයෙනි, ස්වාමින්වහන්සේ තුළද උන්වහන්සේගේ බලයේ බලයෙන්ද ශක්තිමත්ව සිටින්න. යක්ෂයාගේ උපායන්ට විරුද්ධව නැගී සිටීමට ඔබට හැකිවන පිණිස දෙවියන්වහන්සේගේ මුළු සන්නාහයම පැළඳගන්න. මක්නිසාද අපි පොරබදින්නේ මාංසයට හා රුධිරයට නොව, නමුත් අධිපතීන්ට, බලතලවලට, මේ ලෝකයේ අන්ධකාරයේ පාලකයන්ට, උසස් ස්ථානවල සිටින අධ්‍යාත්මික දුෂ්ටකම්වලට විරුද්ධවය. නපුරු දවසට ඔරොත්තු දෙන්න, සියල්ල කළ පසු නැගී සිටින්න."</w:t>
      </w:r>
    </w:p>
    <w:p w14:paraId="3D659BF2" w14:textId="77777777" w:rsidR="000F7377" w:rsidRDefault="000F7377"/>
    <w:p w14:paraId="7E1C73DE" w14:textId="77777777" w:rsidR="000F7377" w:rsidRDefault="000F7377">
      <w:r xmlns:w="http://schemas.openxmlformats.org/wordprocessingml/2006/main">
        <w:t xml:space="preserve">2 කොරින්ති 2:15 මක්නිසාද අපි දෙවියන් වහන්සේට ක්‍රිස්තුස් වහන්සේගේ මිහිරි සුවඳක් වෙමු, ගැළවීම ලබන අය තුළ සහ විනාශ වන අය තුළ.</w:t>
      </w:r>
    </w:p>
    <w:p w14:paraId="24960D80" w14:textId="77777777" w:rsidR="000F7377" w:rsidRDefault="000F7377"/>
    <w:p w14:paraId="2B90B919" w14:textId="77777777" w:rsidR="000F7377" w:rsidRDefault="000F7377">
      <w:r xmlns:w="http://schemas.openxmlformats.org/wordprocessingml/2006/main">
        <w:t xml:space="preserve">ප්‍රතිඵලය කුමක් වුවත්, කිතුනුවන් දෙවියන් වහන්සේට සහ අවට සිටින අයට ප්‍රසන්න සුවඳක් වීමට උත්සාහ කළ යුතුය.</w:t>
      </w:r>
    </w:p>
    <w:p w14:paraId="6A19C680" w14:textId="77777777" w:rsidR="000F7377" w:rsidRDefault="000F7377"/>
    <w:p w14:paraId="79E11535" w14:textId="77777777" w:rsidR="000F7377" w:rsidRDefault="000F7377">
      <w:r xmlns:w="http://schemas.openxmlformats.org/wordprocessingml/2006/main">
        <w:t xml:space="preserve">1. ක්‍රිස්තුස් වහන්සේගේ සුවඳ: දෙවියන්ට සහ අන් අයට මිහිරි රසයක් වන්නේ කෙසේද?</w:t>
      </w:r>
    </w:p>
    <w:p w14:paraId="4AF783FF" w14:textId="77777777" w:rsidR="000F7377" w:rsidRDefault="000F7377"/>
    <w:p w14:paraId="148F9D4A" w14:textId="77777777" w:rsidR="000F7377" w:rsidRDefault="000F7377">
      <w:r xmlns:w="http://schemas.openxmlformats.org/wordprocessingml/2006/main">
        <w:t xml:space="preserve">2. විනාශ වීමේ හැකියාව: සෑම අවස්ථාවකින්ම උපරිම ප්‍රයෝජන ගැනීම</w:t>
      </w:r>
    </w:p>
    <w:p w14:paraId="6491D694" w14:textId="77777777" w:rsidR="000F7377" w:rsidRDefault="000F7377"/>
    <w:p w14:paraId="49E1DC88" w14:textId="77777777" w:rsidR="000F7377" w:rsidRDefault="000F7377">
      <w:r xmlns:w="http://schemas.openxmlformats.org/wordprocessingml/2006/main">
        <w:t xml:space="preserve">1. යෙසායා 6:8 ? </w:t>
      </w:r>
      <w:r xmlns:w="http://schemas.openxmlformats.org/wordprocessingml/2006/main">
        <w:rPr>
          <w:rFonts w:ascii="맑은 고딕 Semilight" w:hAnsi="맑은 고딕 Semilight"/>
        </w:rPr>
        <w:t xml:space="preserve">쏷 </w:t>
      </w:r>
      <w:r xmlns:w="http://schemas.openxmlformats.org/wordprocessingml/2006/main">
        <w:t xml:space="preserve">කිකිළිය, සමිඳාණන් වහන්සේ කියන හඬ මට ඇසිණි. මම ගෙදර </w:t>
      </w:r>
      <w:r xmlns:w="http://schemas.openxmlformats.org/wordprocessingml/2006/main">
        <w:rPr>
          <w:rFonts w:ascii="맑은 고딕 Semilight" w:hAnsi="맑은 고딕 Semilight"/>
        </w:rPr>
        <w:t xml:space="preserve">යවන්නද </w:t>
      </w:r>
      <w:r xmlns:w="http://schemas.openxmlformats.org/wordprocessingml/2006/main">
        <w:t xml:space="preserve">? අනික කවුද අපි වෙනුවෙන් යන්නේ???මම කිව්වා, ? මම </w:t>
      </w:r>
      <w:r xmlns:w="http://schemas.openxmlformats.org/wordprocessingml/2006/main">
        <w:rPr>
          <w:rFonts w:ascii="맑은 고딕 Semilight" w:hAnsi="맑은 고딕 Semilight"/>
        </w:rPr>
        <w:t xml:space="preserve">දැන් </w:t>
      </w:r>
      <w:r xmlns:w="http://schemas.openxmlformats.org/wordprocessingml/2006/main">
        <w:t xml:space="preserve">ඉන්නේ. මට එවන්න!??</w:t>
      </w:r>
    </w:p>
    <w:p w14:paraId="78D63567" w14:textId="77777777" w:rsidR="000F7377" w:rsidRDefault="000F7377"/>
    <w:p w14:paraId="4CCBB51E" w14:textId="77777777" w:rsidR="000F7377" w:rsidRDefault="000F7377">
      <w:r xmlns:w="http://schemas.openxmlformats.org/wordprocessingml/2006/main">
        <w:t xml:space="preserve">2. කොලොස්සි 4:5-6 ? </w:t>
      </w:r>
      <w:r xmlns:w="http://schemas.openxmlformats.org/wordprocessingml/2006/main">
        <w:t xml:space="preserve">කාලයෙන් උපරිම ප්‍රයෝජන ගනිමින් පිටස්තරයින් වෙත ඥානවන්තව හැසිරෙන්න </w:t>
      </w:r>
      <w:r xmlns:w="http://schemas.openxmlformats.org/wordprocessingml/2006/main">
        <w:rPr>
          <w:rFonts w:ascii="맑은 고딕 Semilight" w:hAnsi="맑은 고딕 Semilight"/>
        </w:rPr>
        <w:t xml:space="preserve">. </w:t>
      </w:r>
      <w:r xmlns:w="http://schemas.openxmlformats.org/wordprocessingml/2006/main">
        <w:t xml:space="preserve">ඔබ එක් එක් පුද්ගලයාට පිළිතුරු දිය යුතු ආකාරය ඔබට දැන ගැනීමට හැකි වන පරිදි ඔබේ කථාව සැමවිටම කරුණාවන්ත, ලුණු රසකාරක වීමට ඉඩ හරින්න.??</w:t>
      </w:r>
    </w:p>
    <w:p w14:paraId="3DF00DC0" w14:textId="77777777" w:rsidR="000F7377" w:rsidRDefault="000F7377"/>
    <w:p w14:paraId="3D4C4E06" w14:textId="77777777" w:rsidR="000F7377" w:rsidRDefault="000F7377">
      <w:r xmlns:w="http://schemas.openxmlformats.org/wordprocessingml/2006/main">
        <w:t xml:space="preserve">2 කොරින්ති 2:16 ඒ තැනැත්තාට අපි මරණය දක්වා මරණයේ සුවඳයි. සහ අනෙකාට ජීවිතයේ රසය ජීවිතයට. සහ මේ දේවල් සඳහා ප්රමාණවත් කවුද?</w:t>
      </w:r>
    </w:p>
    <w:p w14:paraId="335A1CC3" w14:textId="77777777" w:rsidR="000F7377" w:rsidRDefault="000F7377"/>
    <w:p w14:paraId="230E43DA" w14:textId="77777777" w:rsidR="000F7377" w:rsidRDefault="000F7377">
      <w:r xmlns:w="http://schemas.openxmlformats.org/wordprocessingml/2006/main">
        <w:t xml:space="preserve">පාවුල් ඔහුගේ ඉගැන්වීම් විවිධ පුද්ගලයන්ට වෙනස් බලපෑමක් ඇති කරන බව ඔහුගේ කනස්සල්ල ප්රකාශ කරයි, එය අභියෝගයට ප්රමාණවත් නොවන බව ඔහුට හැඟේ.</w:t>
      </w:r>
    </w:p>
    <w:p w14:paraId="754DC1F5" w14:textId="77777777" w:rsidR="000F7377" w:rsidRDefault="000F7377"/>
    <w:p w14:paraId="4316C3F2" w14:textId="77777777" w:rsidR="000F7377" w:rsidRDefault="000F7377">
      <w:r xmlns:w="http://schemas.openxmlformats.org/wordprocessingml/2006/main">
        <w:t xml:space="preserve">1. අපගේ ජීවිතය සහ වචන අන් අයගේ ජීවිත කෙරෙහි විශාල ප්රතිවිපාක ඇති කළ හැකි අතර, මෙම වගකීම පිළිබඳව අප දැනුවත් විය යුතුය.</w:t>
      </w:r>
    </w:p>
    <w:p w14:paraId="5B680323" w14:textId="77777777" w:rsidR="000F7377" w:rsidRDefault="000F7377"/>
    <w:p w14:paraId="404D48F4" w14:textId="77777777" w:rsidR="000F7377" w:rsidRDefault="000F7377">
      <w:r xmlns:w="http://schemas.openxmlformats.org/wordprocessingml/2006/main">
        <w:t xml:space="preserve">2. ජීවිතය හෝ මරණය ගෙන ඒම සඳහා දෙවියන් වහන්සේ අපට විශාල බලයක් භාර දී ඇති අතර, අප එය ඥානවන්තව භාවිතා කළ යුතුය.</w:t>
      </w:r>
    </w:p>
    <w:p w14:paraId="6FF4A06A" w14:textId="77777777" w:rsidR="000F7377" w:rsidRDefault="000F7377"/>
    <w:p w14:paraId="16BAF24E" w14:textId="77777777" w:rsidR="000F7377" w:rsidRDefault="000F7377">
      <w:r xmlns:w="http://schemas.openxmlformats.org/wordprocessingml/2006/main">
        <w:t xml:space="preserve">1. හිතෝපදේශ 10:19 - බොහෝ වචන ඇති විට, පාපය නැති නොවේ, නමුත් දිව අල්ලාගෙන සිටින තැනැත්තා ප්රඥාවන්තය.</w:t>
      </w:r>
    </w:p>
    <w:p w14:paraId="1CEE4E1D" w14:textId="77777777" w:rsidR="000F7377" w:rsidRDefault="000F7377"/>
    <w:p w14:paraId="7D3775B7" w14:textId="77777777" w:rsidR="000F7377" w:rsidRDefault="000F7377">
      <w:r xmlns:w="http://schemas.openxmlformats.org/wordprocessingml/2006/main">
        <w:t xml:space="preserve">2. 1 කොරින්ති 4:2 - දැන් භාරයක් ලබා දී ඇති අය විශ්වාසවන්ත බව ඔප්පු කළ යුතුය.</w:t>
      </w:r>
    </w:p>
    <w:p w14:paraId="53ABDCC0" w14:textId="77777777" w:rsidR="000F7377" w:rsidRDefault="000F7377"/>
    <w:p w14:paraId="0340818D" w14:textId="77777777" w:rsidR="000F7377" w:rsidRDefault="000F7377">
      <w:r xmlns:w="http://schemas.openxmlformats.org/wordprocessingml/2006/main">
        <w:t xml:space="preserve">2 කොරින්ති 2:17 මක්නිසාද අපි දෙවියන් වහන්සේගේ වචනය දූෂ්‍ය කරන බොහෝ දෙනෙක් නොව, අවංකව, නමුත් දෙවියන් වහන්සේගෙන්, දෙවියන් වහන්සේ ඉදිරියෙහි අපි ක්‍රිස්තුස් වහන්සේ තුළ කතා කරමු.</w:t>
      </w:r>
    </w:p>
    <w:p w14:paraId="5CB6C2DB" w14:textId="77777777" w:rsidR="000F7377" w:rsidRDefault="000F7377"/>
    <w:p w14:paraId="6A5E3415" w14:textId="77777777" w:rsidR="000F7377" w:rsidRDefault="000F7377">
      <w:r xmlns:w="http://schemas.openxmlformats.org/wordprocessingml/2006/main">
        <w:t xml:space="preserve">පාවුල් කොරින්තිවරුන්ට අනතුරු අඟවන්නේ දෙවියන් වහන්සේගේ වචනය දූෂිත නොකරන ලෙසත්, ක්‍රිස්තුස් වහන්සේ තුළ දෙවියන් වහන්සේ ඉදිරියෙහි මෙන් අවංකව කතා කරන ලෙසත් ය.</w:t>
      </w:r>
    </w:p>
    <w:p w14:paraId="3B010962" w14:textId="77777777" w:rsidR="000F7377" w:rsidRDefault="000F7377"/>
    <w:p w14:paraId="31D1C2D4" w14:textId="77777777" w:rsidR="000F7377" w:rsidRDefault="000F7377">
      <w:r xmlns:w="http://schemas.openxmlformats.org/wordprocessingml/2006/main">
        <w:t xml:space="preserve">1. දූෂිත නොවූ වචනය - 2 කොරින්ති 2:17 හි අධ්‍යයනයක්</w:t>
      </w:r>
    </w:p>
    <w:p w14:paraId="572C0AC4" w14:textId="77777777" w:rsidR="000F7377" w:rsidRDefault="000F7377"/>
    <w:p w14:paraId="4FA5F38B" w14:textId="77777777" w:rsidR="000F7377" w:rsidRDefault="000F7377">
      <w:r xmlns:w="http://schemas.openxmlformats.org/wordprocessingml/2006/main">
        <w:t xml:space="preserve">2. දෙවියන් වහන්සේගේ දර්ශනය - ක්රිස්තුස් වහන්සේ ඉදිරියෙහි ජීවත් වීම</w:t>
      </w:r>
    </w:p>
    <w:p w14:paraId="2C7CFC61" w14:textId="77777777" w:rsidR="000F7377" w:rsidRDefault="000F7377"/>
    <w:p w14:paraId="51EAE9C2" w14:textId="77777777" w:rsidR="000F7377" w:rsidRDefault="000F7377">
      <w:r xmlns:w="http://schemas.openxmlformats.org/wordprocessingml/2006/main">
        <w:t xml:space="preserve">1. ගීතාවලිය 119:140 ඔබගේ වචනය ඉතා පවිත්‍ර ය: එබැවින් ඔබගේ මෙහෙකරුවා එයට ප්‍රිය කරයි.</w:t>
      </w:r>
    </w:p>
    <w:p w14:paraId="3C168D1F" w14:textId="77777777" w:rsidR="000F7377" w:rsidRDefault="000F7377"/>
    <w:p w14:paraId="4830A957" w14:textId="77777777" w:rsidR="000F7377" w:rsidRDefault="000F7377">
      <w:r xmlns:w="http://schemas.openxmlformats.org/wordprocessingml/2006/main">
        <w:t xml:space="preserve">2. මතෙව් 5:8 නිර්මල සිත් ඇත්තෝ භාග්‍යවන්තයෝ ය: මක්නිසාද ඔව්හු දෙවියන් වහන්සේ දකිති.</w:t>
      </w:r>
    </w:p>
    <w:p w14:paraId="0DDD4899" w14:textId="77777777" w:rsidR="000F7377" w:rsidRDefault="000F7377"/>
    <w:p w14:paraId="5E355DD7" w14:textId="77777777" w:rsidR="000F7377" w:rsidRDefault="000F7377">
      <w:r xmlns:w="http://schemas.openxmlformats.org/wordprocessingml/2006/main">
        <w:t xml:space="preserve">2 කොරින්ති 3 යනු පාවුල්ගේ කොරින්තිවරුන්ට ලියූ දෙවන ලිපියේ තුන්වන පරිච්ඡේදයයි. මෙම පරිච්ඡේදයේ පාවුල්තුමා මෝසෙස් මාර්ගයෙන් ලබා දුන් පැරණි ගිවිසුමට සාපේක්ෂව ක්‍රිස්තුස් වහන්සේ තුළ ඇති නව ගිවිසුමේ උසස් බව සාකච්ඡා කරයි. ඔහු ආත්මයේ පරිවර්තනීය බලය අවධාරනය කරන අතර එය නීත්‍යානුකූලභාවය </w:t>
      </w:r>
      <w:r xmlns:w="http://schemas.openxmlformats.org/wordprocessingml/2006/main">
        <w:lastRenderedPageBreak xmlns:w="http://schemas.openxmlformats.org/wordprocessingml/2006/main"/>
      </w:r>
      <w:r xmlns:w="http://schemas.openxmlformats.org/wordprocessingml/2006/main">
        <w:t xml:space="preserve">සහ ලිපි මත පදනම් වූ අමාත්‍යාංශයක් සමඟ සංසන්දනය කරයි.</w:t>
      </w:r>
    </w:p>
    <w:p w14:paraId="405DFC83" w14:textId="77777777" w:rsidR="000F7377" w:rsidRDefault="000F7377"/>
    <w:p w14:paraId="70AD0DA5" w14:textId="77777777" w:rsidR="000F7377" w:rsidRDefault="000F7377">
      <w:r xmlns:w="http://schemas.openxmlformats.org/wordprocessingml/2006/main">
        <w:t xml:space="preserve">1 වන ඡේදය: පාවුල් ආරම්භ කරන්නේ ඇදහිලිවන්තයන් ජීවමාන ලිපි බවත්, සියලු මිනිසුන් දන්නා සහ කියවන බවත්, ක්‍රිස්තුස් වහන්සේ තුළ ඔවුන්ගේ පරිවර්තනයට සාක්ෂියක් බවත් (2 කොරින්ති 3:2-3). ලිඛිත සංග්‍රහය මත නොව ආත්මය මත පදනම් වූ නව ගිවිසුමක දේවසේවකයන් බවට පත් කළ දෙවියන් වහන්සේගෙන් ඔවුන්ගේ නිපුණතාවය පැමිණෙන්නේ කෙසේදැයි ඔහු ඉස්මතු කරයි (2 කොරින්ති 3:4-6). පාවුල් මෙය ගල් පුවරු මත කැටයම් කර තිබූ නිසා හෙළා දැකීමට සහ මරණය ගෙන ආ පැරණි ගිවිසුම සමඟ මෙය වෙනස් කරයි.</w:t>
      </w:r>
    </w:p>
    <w:p w14:paraId="39F16DE6" w14:textId="77777777" w:rsidR="000F7377" w:rsidRDefault="000F7377"/>
    <w:p w14:paraId="7E11ED3D" w14:textId="77777777" w:rsidR="000F7377" w:rsidRDefault="000F7377">
      <w:r xmlns:w="http://schemas.openxmlformats.org/wordprocessingml/2006/main">
        <w:t xml:space="preserve">2 වන ඡේදය: පාවුල් පැහැදිලි කරන්නේ මෝසෙස්ගේ දේවසේවය තේජසින් පැමිණියද - දෙවියන් වහන්සේ හමුවීමෙන් පසු ඔහුගේ මුහුණ බැබළීම - එය තාවකාලික සහ වියැකී ගිය එකක් බවයි (2 කොරින්ති 3:7-11). හෙලාදැකීම ගෙනෙන දේවසේවයක මහිමය තිබුණේ නම්, නව ගිවිසුම යටතේ ධර්මිෂ්ඨකමේ දේවසේවයක් ඊට වඩා කෙතරම් තේජාන්විතද යන්න ඔහු අවධාරණය කරයි. මෙම නව ගිවිසුමේ මහිමය මෝසෙස් අත්විඳින ලද දේ අභිබවා යයි. එය ක්‍රිස්තුස් වහන්සේ තුළින් නිදහස, පරිවර්තනය සහ කල්පවත්නා මහිමය ගෙන එයි.</w:t>
      </w:r>
    </w:p>
    <w:p w14:paraId="10C73174" w14:textId="77777777" w:rsidR="000F7377" w:rsidRDefault="000F7377"/>
    <w:p w14:paraId="44C0DF05" w14:textId="77777777" w:rsidR="000F7377" w:rsidRDefault="000F7377">
      <w:r xmlns:w="http://schemas.openxmlformats.org/wordprocessingml/2006/main">
        <w:t xml:space="preserve">3 වන ඡේදය: මෝසෙස්ගේ වැස්ම භාවිතා කරන උපමාවකින් පරිච්ඡේදය අවසන් වේ. මෝසෙස් තම දිදුලන මුහුණේ තේජස වියැකී ගිය විට ඊශ්‍රායෙල්වරුන්ගෙන් සැඟවීමට වැස්මක් පැළඳ සිටි ආකාරය පාවුල් පැහැදිලි කරයි (2 කොරින්ති 3:13). කෙසේ වෙතත්, දැන් ක්‍රිස්තුස් වහන්සේ තුළ, ඇදහිලිවන්තයන්ට වැස්මකින් හෝ බාධාවකින් තොරව දෙවියන් වහන්සේ වෙත ළඟා විය හැකිය. ඔවුන් මුහුණු ආවරණ සහිතව උන්වහන්සේ වෙතට හැරෙද්දී, ඔවුන් උන්වහන්සේගේ ආත්මයෙන් එක් මහිමයේ සිට තවත් මට්ටමකට උන්වහන්සේගේ ස්වරූපයට පරිවර්තනය වෙමින් සිටිති (2 කොරින්ති 3:18).</w:t>
      </w:r>
    </w:p>
    <w:p w14:paraId="36389F47" w14:textId="77777777" w:rsidR="000F7377" w:rsidRDefault="000F7377"/>
    <w:p w14:paraId="3543462D" w14:textId="77777777" w:rsidR="000F7377" w:rsidRDefault="000F7377">
      <w:r xmlns:w="http://schemas.openxmlformats.org/wordprocessingml/2006/main">
        <w:t xml:space="preserve">සාරාංශයක් ලෙස, දෙවන කොරින්ති පොතේ තුන්වන පරිච්ඡේදය පැරණි සහ නව ගිවිසුම් අතර වෙනස කෙරෙහි අවධානය යොමු කරයි. ඇදහිලිවන්තයන් නව ගිවිසුම යටතේ පරිවර්තනය වූ පුද්ගලයන් ලෙස ජීවමාන සාක්ෂි වන ආකාරය පාවුල් අවධාරණය කරයි. ඔවුන්ගේ නිපුණතාවය සහ දේවසේවය පැමිණෙන්නේ දෙවියන් වහන්සේගෙන් ආත්මය තුළින් මිස ලිඛිත කේතය නීතිමය වශයෙන් පිළිපැදීමෙන් නොවන බව ඔහු අවධාරණය කරයි. පාවුල් මෝසෙස්ගේ දේවසේවයේ තාවකාලික තේජස හා ධර්මිෂ්ඨකම, නිදහස සහ කල්පවත්නා පරිවර්තනයක් ගෙන එන ක්‍රිස්තුස් වහන්සේ තුළ ඇති නව ගිවිසුමේ අභිබවා යන මහිමය සමඟ සංසන්දනය කරයි. ඇදහිලිවන්තයන්ට වැස්මකින් හෝ බාධාවකින් තොරව දෙවියන් වහන්සේ වෙත ළඟා විය හැකි ආකාරය නිදර්ශනය කිරීමෙන් ඔහු අවසන් කරයි. මෙම පරිච්ඡේදය නව ගිවිසුමේ උසස් බව සහ ආත්මය තුළින් එහි පරිවර්තනය කිරීමේ බලය අවධාරණය කරයි.</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කොරින්ති 3:1 අපි නැවතත් අපවම ප්‍රශංසා කිරීමට පටන් ගනිමුද? නැතහොත් තවත් සමහරුන්ට මෙන් අපට ඔබට ප්‍රශංසා ලිපි හෝ ඔබෙන් ප්‍රශංසා ලිපි අවශ්‍යද?</w:t>
      </w:r>
    </w:p>
    <w:p w14:paraId="2AFE6222" w14:textId="77777777" w:rsidR="000F7377" w:rsidRDefault="000F7377"/>
    <w:p w14:paraId="7C0783F2" w14:textId="77777777" w:rsidR="000F7377" w:rsidRDefault="000F7377">
      <w:r xmlns:w="http://schemas.openxmlformats.org/wordprocessingml/2006/main">
        <w:t xml:space="preserve">පාවුල් කොරින්තියේ පල්ලියෙන් ඔහුව විශ්වාස කිරීම සඳහා ඔහුගෙන් හෝ වෙනත් කෙනෙකුගෙන් ප්‍රශංසා ලිපි අවශ්‍ය දැයි අසයි.</w:t>
      </w:r>
    </w:p>
    <w:p w14:paraId="475DD3B3" w14:textId="77777777" w:rsidR="000F7377" w:rsidRDefault="000F7377"/>
    <w:p w14:paraId="758F4C5F" w14:textId="77777777" w:rsidR="000F7377" w:rsidRDefault="000F7377">
      <w:r xmlns:w="http://schemas.openxmlformats.org/wordprocessingml/2006/main">
        <w:t xml:space="preserve">1. "දෙවියන් වහන්සේගේ වචනය මත පමණක් රඳා සිටීම"</w:t>
      </w:r>
    </w:p>
    <w:p w14:paraId="1571CA41" w14:textId="77777777" w:rsidR="000F7377" w:rsidRDefault="000F7377"/>
    <w:p w14:paraId="4968EF43" w14:textId="77777777" w:rsidR="000F7377" w:rsidRDefault="000F7377">
      <w:r xmlns:w="http://schemas.openxmlformats.org/wordprocessingml/2006/main">
        <w:t xml:space="preserve">2. "ප්‍රශංසා කිරීමේ බලය"</w:t>
      </w:r>
    </w:p>
    <w:p w14:paraId="59AFBA66" w14:textId="77777777" w:rsidR="000F7377" w:rsidRDefault="000F7377"/>
    <w:p w14:paraId="458ECBD2" w14:textId="77777777" w:rsidR="000F7377" w:rsidRDefault="000F7377">
      <w:r xmlns:w="http://schemas.openxmlformats.org/wordprocessingml/2006/main">
        <w:t xml:space="preserve">1.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14:paraId="122E1F4B" w14:textId="77777777" w:rsidR="000F7377" w:rsidRDefault="000F7377"/>
    <w:p w14:paraId="0E733839" w14:textId="77777777" w:rsidR="000F7377" w:rsidRDefault="000F7377">
      <w:r xmlns:w="http://schemas.openxmlformats.org/wordprocessingml/2006/main">
        <w:t xml:space="preserve">2. රෝම 10:17 - එබැවින් ඇදහිල්ල පැමිණෙන්නේ ඇසීමෙන් සහ ඇසීම ක්‍රිස්තුස් වහන්සේගේ වචනයෙනි.</w:t>
      </w:r>
    </w:p>
    <w:p w14:paraId="75408A1E" w14:textId="77777777" w:rsidR="000F7377" w:rsidRDefault="000F7377"/>
    <w:p w14:paraId="47FF8F91" w14:textId="77777777" w:rsidR="000F7377" w:rsidRDefault="000F7377">
      <w:r xmlns:w="http://schemas.openxmlformats.org/wordprocessingml/2006/main">
        <w:t xml:space="preserve">2 කොරින්ති 3:2 ඔබ අපගේ හදවත් තුළ ලියා ඇති, සියලු මිනිසුන් දන්නා සහ කියවන අපගේ ලිපියයි.</w:t>
      </w:r>
    </w:p>
    <w:p w14:paraId="32339275" w14:textId="77777777" w:rsidR="000F7377" w:rsidRDefault="000F7377"/>
    <w:p w14:paraId="7F8651BD" w14:textId="77777777" w:rsidR="000F7377" w:rsidRDefault="000F7377">
      <w:r xmlns:w="http://schemas.openxmlformats.org/wordprocessingml/2006/main">
        <w:t xml:space="preserve">කොරින්තිවරුන් සියලු දෙනා දන්නා සහ කියවන සියලු මිනිසුන්ගේ හදවත් තුළ ලියා ඇති ලිපියක් වැනි ය.</w:t>
      </w:r>
    </w:p>
    <w:p w14:paraId="5EFACB8D" w14:textId="77777777" w:rsidR="000F7377" w:rsidRDefault="000F7377"/>
    <w:p w14:paraId="565FBEDB" w14:textId="77777777" w:rsidR="000F7377" w:rsidRDefault="000F7377">
      <w:r xmlns:w="http://schemas.openxmlformats.org/wordprocessingml/2006/main">
        <w:t xml:space="preserve">1. දේවභක්තික ආදර්ශයක බලය: වචනවලට වඩා උස් හඬින් කතා කරන ජීවිතයක් ගත කිරීම</w:t>
      </w:r>
    </w:p>
    <w:p w14:paraId="3229C135" w14:textId="77777777" w:rsidR="000F7377" w:rsidRDefault="000F7377"/>
    <w:p w14:paraId="06E5EC71" w14:textId="77777777" w:rsidR="000F7377" w:rsidRDefault="000F7377">
      <w:r xmlns:w="http://schemas.openxmlformats.org/wordprocessingml/2006/main">
        <w:t xml:space="preserve">2. ඔබේ කතාව ලිවීම: ඔබේ ජීවිතය බලවත් සාක්ෂියක් බවට පරිවර්තනය කරන්නේ කෙසේද?</w:t>
      </w:r>
    </w:p>
    <w:p w14:paraId="3DAC6AE4" w14:textId="77777777" w:rsidR="000F7377" w:rsidRDefault="000F7377"/>
    <w:p w14:paraId="1A8D7D61" w14:textId="77777777" w:rsidR="000F7377" w:rsidRDefault="000F7377">
      <w:r xmlns:w="http://schemas.openxmlformats.org/wordprocessingml/2006/main">
        <w:t xml:space="preserve">1. හිතෝපදේශ 12:28 - ධර්මිෂ්ඨකමේ මාර්ගයෙහි ජීවනය ඇත, එහි මාවතෙහි මරණය නැත.</w:t>
      </w:r>
    </w:p>
    <w:p w14:paraId="410FAFD4" w14:textId="77777777" w:rsidR="000F7377" w:rsidRDefault="000F7377"/>
    <w:p w14:paraId="11D93DB2" w14:textId="77777777" w:rsidR="000F7377" w:rsidRDefault="000F7377">
      <w:r xmlns:w="http://schemas.openxmlformats.org/wordprocessingml/2006/main">
        <w:t xml:space="preserve">2. රෝම 12:2 - මේ ලෝකයේ රටාවට අනුගත නොවන්න, නමුත් ඔබේ මනස අලුත් වීමෙන් පරිවර්තනය වන්න.</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කොරින්ති 3:3 ඔබ තීන්තවලින් නොව ජීවමාන දෙවියන්වහන්සේගේ ආත්මයෙන් ලියන ලද අප විසින් සේවය කරන ලද ක්‍රිස්තුස්වහන්සේගේ ලිපිය බව පැහැදිලිව ප්‍රකාශ කර ඇත. ගල් මේසවල නොව හදවතේ මාංසමය මේසවල ය.</w:t>
      </w:r>
    </w:p>
    <w:p w14:paraId="42F8CCEA" w14:textId="77777777" w:rsidR="000F7377" w:rsidRDefault="000F7377"/>
    <w:p w14:paraId="5DDA0BCA" w14:textId="77777777" w:rsidR="000F7377" w:rsidRDefault="000F7377">
      <w:r xmlns:w="http://schemas.openxmlformats.org/wordprocessingml/2006/main">
        <w:t xml:space="preserve">කොරින්තිවරුන් ක්‍රිස්තුස් වහන්සේගේ ලිපිය ලෙස ප්‍රකාශ කර ඇත, එය තීන්තවලින් නොව ජීවමාන දෙවියන් වහන්සේගේ ආත්මයෙන් ලියා ඇත, ගල් මේසවල නොව හදවතේ මාංසමය මේසවල.</w:t>
      </w:r>
    </w:p>
    <w:p w14:paraId="11033BF9" w14:textId="77777777" w:rsidR="000F7377" w:rsidRDefault="000F7377"/>
    <w:p w14:paraId="44206F09" w14:textId="77777777" w:rsidR="000F7377" w:rsidRDefault="000F7377">
      <w:r xmlns:w="http://schemas.openxmlformats.org/wordprocessingml/2006/main">
        <w:t xml:space="preserve">1. ක්රිස්තුස්ගේ ජීවමාන ලිපි: ආත්මයේ බලය</w:t>
      </w:r>
    </w:p>
    <w:p w14:paraId="2B509339" w14:textId="77777777" w:rsidR="000F7377" w:rsidRDefault="000F7377"/>
    <w:p w14:paraId="4D2CBB36" w14:textId="77777777" w:rsidR="000F7377" w:rsidRDefault="000F7377">
      <w:r xmlns:w="http://schemas.openxmlformats.org/wordprocessingml/2006/main">
        <w:t xml:space="preserve">2. අපේ හදවත් මත ලියා ඇත: ආදරයේ බලය</w:t>
      </w:r>
    </w:p>
    <w:p w14:paraId="4816E7B9" w14:textId="77777777" w:rsidR="000F7377" w:rsidRDefault="000F7377"/>
    <w:p w14:paraId="31C48DA2" w14:textId="77777777" w:rsidR="000F7377" w:rsidRDefault="000F7377">
      <w:r xmlns:w="http://schemas.openxmlformats.org/wordprocessingml/2006/main">
        <w:t xml:space="preserve">1. රෝම 2:15-16 - මක්නිසාද ව්‍යවස්ථාව නොමැති අන්‍යජාතිකයන් ස්වභාවයෙන්ම ව්‍යවස්ථාවේ අඩංගු දේවල් කරන විට, ව්‍යවස්ථාව නැති මොවුහු තමන්ටම නීතියකි. ඔවුන්ගේ හදවත් තුළ ලියා ඇති අතර, ඔවුන්ගේ හෘදය සාක්ෂිය ද සාක්ෂි දරයි, සහ එකිනෙකාට චෝදනා කරන විට හෝ සමාව දීමේදී ඔවුන්ගේ සිතුවිලි අදහස් වේ.</w:t>
      </w:r>
    </w:p>
    <w:p w14:paraId="5C7A4921" w14:textId="77777777" w:rsidR="000F7377" w:rsidRDefault="000F7377"/>
    <w:p w14:paraId="5A54698D" w14:textId="77777777" w:rsidR="000F7377" w:rsidRDefault="000F7377">
      <w:r xmlns:w="http://schemas.openxmlformats.org/wordprocessingml/2006/main">
        <w:t xml:space="preserve">2. ගීතාවලිය 119:11 - මම ඔබට විරුද්ධව පව් නොකරන පිණිස ඔබේ වචනය මගේ හදවතේ සඟවා ගත්තෙමි.</w:t>
      </w:r>
    </w:p>
    <w:p w14:paraId="73623C02" w14:textId="77777777" w:rsidR="000F7377" w:rsidRDefault="000F7377"/>
    <w:p w14:paraId="1AA50740" w14:textId="77777777" w:rsidR="000F7377" w:rsidRDefault="000F7377">
      <w:r xmlns:w="http://schemas.openxmlformats.org/wordprocessingml/2006/main">
        <w:t xml:space="preserve">2 කොරින්ති 3:4 ක්‍රිස්තුස් වහන්සේ තුළින් දෙවියන් වහන්සේ කෙරෙහි අපට එවන් විශ්වාසයක් ඇත.</w:t>
      </w:r>
    </w:p>
    <w:p w14:paraId="4813D2BA" w14:textId="77777777" w:rsidR="000F7377" w:rsidRDefault="000F7377"/>
    <w:p w14:paraId="3B88176A" w14:textId="77777777" w:rsidR="000F7377" w:rsidRDefault="000F7377">
      <w:r xmlns:w="http://schemas.openxmlformats.org/wordprocessingml/2006/main">
        <w:t xml:space="preserve">දෙවියන් වහන්සේ වෙත ප්‍රවේශ වීමට ක්‍රිස්තුස් වහන්සේ කෙරෙහි ඇති විශ්වාසය පාවුල් ප්‍රකාශ කරයි.</w:t>
      </w:r>
    </w:p>
    <w:p w14:paraId="6EF72249" w14:textId="77777777" w:rsidR="000F7377" w:rsidRDefault="000F7377"/>
    <w:p w14:paraId="19EB3020" w14:textId="77777777" w:rsidR="000F7377" w:rsidRDefault="000F7377">
      <w:r xmlns:w="http://schemas.openxmlformats.org/wordprocessingml/2006/main">
        <w:t xml:space="preserve">1. ක්‍රිස්තුස් වහන්සේ තුළ ඇදහිල්ලේ බලය: දෙවියන් වහන්සේගේ පැමිණීමට ප්‍රවේශ වන්නේ කෙසේද</w:t>
      </w:r>
    </w:p>
    <w:p w14:paraId="6EA1FAC9" w14:textId="77777777" w:rsidR="000F7377" w:rsidRDefault="000F7377"/>
    <w:p w14:paraId="571EF5F1" w14:textId="77777777" w:rsidR="000F7377" w:rsidRDefault="000F7377">
      <w:r xmlns:w="http://schemas.openxmlformats.org/wordprocessingml/2006/main">
        <w:t xml:space="preserve">2. විශ්වාසයේ ආශීර්වාදය: දෙවියන් වහන්සේ සමඟ අපගේ සබඳතාව ශක්තිමත් කරගන්නේ කෙසේද?</w:t>
      </w:r>
    </w:p>
    <w:p w14:paraId="59CE0161" w14:textId="77777777" w:rsidR="000F7377" w:rsidRDefault="000F7377"/>
    <w:p w14:paraId="4F17D67B" w14:textId="77777777" w:rsidR="000F7377" w:rsidRDefault="000F7377">
      <w:r xmlns:w="http://schemas.openxmlformats.org/wordprocessingml/2006/main">
        <w:t xml:space="preserve">1. යොහන් 3:16 - මක්නිසාද දෙවියන් වහන්සේ ලෝකයට කොතරම් ප්‍රේම කළාද යත්, උන් වහන්සේ තම ඒක පුත‍්‍රයාණන් දුන් සේක.</w:t>
      </w:r>
    </w:p>
    <w:p w14:paraId="608C0A44" w14:textId="77777777" w:rsidR="000F7377" w:rsidRDefault="000F7377"/>
    <w:p w14:paraId="7772CDE2" w14:textId="77777777" w:rsidR="000F7377" w:rsidRDefault="000F7377">
      <w:r xmlns:w="http://schemas.openxmlformats.org/wordprocessingml/2006/main">
        <w:t xml:space="preserve">2. යෙරෙමියා 29:13 - ඔබ මා සොයනු ඇත, ඔබ ඔබේ මුළු හදවතින්ම මා සොයන විට මා සොයාගනු ඇත.</w:t>
      </w:r>
    </w:p>
    <w:p w14:paraId="0A51489F" w14:textId="77777777" w:rsidR="000F7377" w:rsidRDefault="000F7377"/>
    <w:p w14:paraId="6B5BB66E" w14:textId="77777777" w:rsidR="000F7377" w:rsidRDefault="000F7377">
      <w:r xmlns:w="http://schemas.openxmlformats.org/wordprocessingml/2006/main">
        <w:t xml:space="preserve">2 කොරින්ති 3:5 අප ගැන සිතීමට අපම ප්‍රමාණවත් නොවන බව නොවේ. නමුත් අපගේ ප්‍රමාණවත්කම දෙවියන්වහන්සේගෙන්ය.</w:t>
      </w:r>
    </w:p>
    <w:p w14:paraId="38727C6B" w14:textId="77777777" w:rsidR="000F7377" w:rsidRDefault="000F7377"/>
    <w:p w14:paraId="1B1BE26D" w14:textId="77777777" w:rsidR="000F7377" w:rsidRDefault="000F7377">
      <w:r xmlns:w="http://schemas.openxmlformats.org/wordprocessingml/2006/main">
        <w:t xml:space="preserve">ඇදහිලිවන්තයන් ඔවුන්ගේ ශක්තිය සහ හැකියාවන් සඳහා දෙවියන් වහන්සේගේ ප්‍රමාණවත් බව මත විශ්වාසය තැබිය යුතුය.</w:t>
      </w:r>
    </w:p>
    <w:p w14:paraId="17CA2300" w14:textId="77777777" w:rsidR="000F7377" w:rsidRDefault="000F7377"/>
    <w:p w14:paraId="40AD81B4" w14:textId="77777777" w:rsidR="000F7377" w:rsidRDefault="000F7377">
      <w:r xmlns:w="http://schemas.openxmlformats.org/wordprocessingml/2006/main">
        <w:t xml:space="preserve">1. දෙවියන් වහන්සේගේ ශක්තිය මත රඳා සිටීම - 2 කොරින්ති 3:5</w:t>
      </w:r>
    </w:p>
    <w:p w14:paraId="5B55B3E6" w14:textId="77777777" w:rsidR="000F7377" w:rsidRDefault="000F7377"/>
    <w:p w14:paraId="01E372C6" w14:textId="77777777" w:rsidR="000F7377" w:rsidRDefault="000F7377">
      <w:r xmlns:w="http://schemas.openxmlformats.org/wordprocessingml/2006/main">
        <w:t xml:space="preserve">2. දෙවියන්වහන්සේගේ සැපයුම කෙරෙහි විශ්වාසය තැබීම - පිලිප්පි 4:19</w:t>
      </w:r>
    </w:p>
    <w:p w14:paraId="0DB6BED8" w14:textId="77777777" w:rsidR="000F7377" w:rsidRDefault="000F7377"/>
    <w:p w14:paraId="36C41EB1" w14:textId="77777777" w:rsidR="000F7377" w:rsidRDefault="000F7377">
      <w:r xmlns:w="http://schemas.openxmlformats.org/wordprocessingml/2006/main">
        <w:t xml:space="preserve">1. 2 කොරින්ති 3:5 - අප ගැනම සිතීමට අපම ප්‍රමාණවත් නොවන බව; නමුත් අපගේ ප්‍රමාණවත්කම දෙවියන්වහන්සේගෙන්ය.</w:t>
      </w:r>
    </w:p>
    <w:p w14:paraId="1CDA3BF4" w14:textId="77777777" w:rsidR="000F7377" w:rsidRDefault="000F7377"/>
    <w:p w14:paraId="7B3AB656" w14:textId="77777777" w:rsidR="000F7377" w:rsidRDefault="000F7377">
      <w:r xmlns:w="http://schemas.openxmlformats.org/wordprocessingml/2006/main">
        <w:t xml:space="preserve">2. පිලිප්පි 4:19 - මාගේ දෙවියන් වහන්සේ ක්‍රිස්තුස් ජේසුස් වහන්සේ කරණකොටගෙන ඔහුගේ මහිමයෙන් ඔහුගේ ධනයට අනුව ඔබේ සියලු අවශ්‍යතා සපුරාලනු ඇත.</w:t>
      </w:r>
    </w:p>
    <w:p w14:paraId="1671F203" w14:textId="77777777" w:rsidR="000F7377" w:rsidRDefault="000F7377"/>
    <w:p w14:paraId="2C5E1ECE" w14:textId="77777777" w:rsidR="000F7377" w:rsidRDefault="000F7377">
      <w:r xmlns:w="http://schemas.openxmlformats.org/wordprocessingml/2006/main">
        <w:t xml:space="preserve">2 කොරින්ති 3:6 නව ගිවිසුමේ දේවසේවකයන් බවට අපව පත් කළේ කවුද? ලිපියෙන් නොව ආත්මයෙන් ය.</w:t>
      </w:r>
    </w:p>
    <w:p w14:paraId="31D083C7" w14:textId="77777777" w:rsidR="000F7377" w:rsidRDefault="000F7377"/>
    <w:p w14:paraId="275C32F3" w14:textId="77777777" w:rsidR="000F7377" w:rsidRDefault="000F7377">
      <w:r xmlns:w="http://schemas.openxmlformats.org/wordprocessingml/2006/main">
        <w:t xml:space="preserve">ලිපිය මාරාන්තික විය හැකි නමුත් ආත්මය ජීවය ලබා දෙන බැවින්, නීතියේ ලිපිය නොව ආත්මය සමඟ නව ගිවිසුමේ දේවසේවකයින් වීමට පාවුල් ඇදහිලිවන්තයන් දිරිමත් කරයි.</w:t>
      </w:r>
    </w:p>
    <w:p w14:paraId="171B5CF6" w14:textId="77777777" w:rsidR="000F7377" w:rsidRDefault="000F7377"/>
    <w:p w14:paraId="0FCA0430" w14:textId="77777777" w:rsidR="000F7377" w:rsidRDefault="000F7377">
      <w:r xmlns:w="http://schemas.openxmlformats.org/wordprocessingml/2006/main">
        <w:t xml:space="preserve">1. ශුද්ධාත්මයාණන්ගේ බලය: ශුද්ධාත්මයාණන් නව ගිවිසුමට ජීවය ගෙනෙන ආකාරය</w:t>
      </w:r>
    </w:p>
    <w:p w14:paraId="540F6F77" w14:textId="77777777" w:rsidR="000F7377" w:rsidRDefault="000F7377"/>
    <w:p w14:paraId="6F3413C0" w14:textId="77777777" w:rsidR="000F7377" w:rsidRDefault="000F7377">
      <w:r xmlns:w="http://schemas.openxmlformats.org/wordprocessingml/2006/main">
        <w:t xml:space="preserve">2. ලිපිය සහ ආත්මය: නව ගිවිසුමේ සැබෑ මාවත හඳුනාගෙන අනුගමනය කරන්නේ කෙසේද?</w:t>
      </w:r>
    </w:p>
    <w:p w14:paraId="3BE69FB1" w14:textId="77777777" w:rsidR="000F7377" w:rsidRDefault="000F7377"/>
    <w:p w14:paraId="1989155B" w14:textId="77777777" w:rsidR="000F7377" w:rsidRDefault="000F7377">
      <w:r xmlns:w="http://schemas.openxmlformats.org/wordprocessingml/2006/main">
        <w:t xml:space="preserve">1. රෝම 8:2-4 - මක්නිසාද ක්‍රිස්තුස් ජේසුස් වහන්සේ තුළ ජීවනයේ ආත්මයාණන්ගේ නීතිය මා පාපයේ සහ මරණයේ නීතියෙන් නිදහස් කර ඇත.</w:t>
      </w:r>
    </w:p>
    <w:p w14:paraId="3B05058C" w14:textId="77777777" w:rsidR="000F7377" w:rsidRDefault="000F7377"/>
    <w:p w14:paraId="4AB29C42" w14:textId="77777777" w:rsidR="000F7377" w:rsidRDefault="000F7377">
      <w:r xmlns:w="http://schemas.openxmlformats.org/wordprocessingml/2006/main">
        <w:t xml:space="preserve">2. ගලාති 5:16-18 - මම මෙය කියමි, ආත්මය තුළ ගමන් කරන්න, එවිට ඔබ මාංසයේ තෘෂ්ණාව සම්පූර්ණ නොකරන්න.</w:t>
      </w:r>
    </w:p>
    <w:p w14:paraId="412165FF" w14:textId="77777777" w:rsidR="000F7377" w:rsidRDefault="000F7377"/>
    <w:p w14:paraId="3952AF32" w14:textId="77777777" w:rsidR="000F7377" w:rsidRDefault="000F7377">
      <w:r xmlns:w="http://schemas.openxmlformats.org/wordprocessingml/2006/main">
        <w:t xml:space="preserve">2 කොරින්ති 3:7 නමුත් ගල්වල ලියා ඇති සහ කැටයම් කරන ලද මරණයේ දේවසේවය තේජාන්විත නම්, ඊශ්‍රායෙල් පුත්‍රයන්ට මෝසෙස්ගේ මුහුණේ තේජස සඳහා ඔහුගේ මුහුණ නොසැලී සිටීමට නොහැකි විය. තුරන් කළ යුතු තේජස</w:t>
      </w:r>
    </w:p>
    <w:p w14:paraId="3417D68C" w14:textId="77777777" w:rsidR="000F7377" w:rsidRDefault="000F7377"/>
    <w:p w14:paraId="118E9A58" w14:textId="77777777" w:rsidR="000F7377" w:rsidRDefault="000F7377">
      <w:r xmlns:w="http://schemas.openxmlformats.org/wordprocessingml/2006/main">
        <w:t xml:space="preserve">මෝසෙස්ගේ මුහුණ කොතරම් තේජාන්විතද යත් ඊශ්‍රායෙල්වරුන්ට ඒ දෙස කෙලින්ම බැලීමට නොහැකි විය, නමුත් තේජස තාවකාලික විය.</w:t>
      </w:r>
    </w:p>
    <w:p w14:paraId="26C3E183" w14:textId="77777777" w:rsidR="000F7377" w:rsidRDefault="000F7377"/>
    <w:p w14:paraId="43AF1344" w14:textId="77777777" w:rsidR="000F7377" w:rsidRDefault="000F7377">
      <w:r xmlns:w="http://schemas.openxmlformats.org/wordprocessingml/2006/main">
        <w:t xml:space="preserve">1: මෝසෙස්ගේ තේජස වියැකී ගියේය, නමුත් දෙවියන්වහන්සේගේ මහිමය සදාකාලිකය.</w:t>
      </w:r>
    </w:p>
    <w:p w14:paraId="2E82E5C8" w14:textId="77777777" w:rsidR="000F7377" w:rsidRDefault="000F7377"/>
    <w:p w14:paraId="6EB5E778" w14:textId="77777777" w:rsidR="000F7377" w:rsidRDefault="000F7377">
      <w:r xmlns:w="http://schemas.openxmlformats.org/wordprocessingml/2006/main">
        <w:t xml:space="preserve">2: අප ලෝකයේ තාවකාලික මහිමයෙන් ඔබ්බට දෙවියන් වහන්සේගේ මහිමය දෙස බැලිය යුතුය.</w:t>
      </w:r>
    </w:p>
    <w:p w14:paraId="537DE12D" w14:textId="77777777" w:rsidR="000F7377" w:rsidRDefault="000F7377"/>
    <w:p w14:paraId="1F345B7C" w14:textId="77777777" w:rsidR="000F7377" w:rsidRDefault="000F7377">
      <w:r xmlns:w="http://schemas.openxmlformats.org/wordprocessingml/2006/main">
        <w:t xml:space="preserve">1: ගීතාවලිය 27:4 - මම සමිඳාණන් වහන්සේගෙන් එක දෙයක් ඉල්ලා සිටියෙමි, එය මම සොයමි. සමිඳාණන් වහන්සේගේ අලංකාරය දැකීමටත්, උන් වහන්සේගේ මාලිගාව විමසා බැලීමටත්, මාගේ ජීවිතයේ සෑම දිනකම මම සමිඳාණන් වහන්සේගේ මාලිගාවේ වාසය කරමි.</w:t>
      </w:r>
    </w:p>
    <w:p w14:paraId="36A6593F" w14:textId="77777777" w:rsidR="000F7377" w:rsidRDefault="000F7377"/>
    <w:p w14:paraId="26BA9E61" w14:textId="77777777" w:rsidR="000F7377" w:rsidRDefault="000F7377">
      <w:r xmlns:w="http://schemas.openxmlformats.org/wordprocessingml/2006/main">
        <w:t xml:space="preserve">2: යෙසායා 43:7 - මාගේ නාමයෙන් හඳුන්වනු ලබන සෑම කෙනෙකුම පවා: මක්නිසාද මම ඔහුව මගේ මහිමය සඳහා නිර්මාණය කළෙමි, මම ඔහුව සෑදුවෙමි. ඔව්, මම ඔහුව සෑදුවෙමි.</w:t>
      </w:r>
    </w:p>
    <w:p w14:paraId="605AB692" w14:textId="77777777" w:rsidR="000F7377" w:rsidRDefault="000F7377"/>
    <w:p w14:paraId="131AD5E2" w14:textId="77777777" w:rsidR="000F7377" w:rsidRDefault="000F7377">
      <w:r xmlns:w="http://schemas.openxmlformats.org/wordprocessingml/2006/main">
        <w:t xml:space="preserve">2 කොරින්ති 3:8 ආත්මයේ සේවය වඩා තේජාන්විත නොවන්නේ කෙසේද?</w:t>
      </w:r>
    </w:p>
    <w:p w14:paraId="078C0696" w14:textId="77777777" w:rsidR="000F7377" w:rsidRDefault="000F7377"/>
    <w:p w14:paraId="21E566E9" w14:textId="77777777" w:rsidR="000F7377" w:rsidRDefault="000F7377">
      <w:r xmlns:w="http://schemas.openxmlformats.org/wordprocessingml/2006/main">
        <w:t xml:space="preserve">ලිපියේ දේවසේවයට වඩා ආත්මයේ දේවසේවය තේජාන්විත බව පාවුල් අවධාරණය කරයි.</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ආත්මයේ බලය: ආත්මයේ තේජාන්විත අමාත්‍යාංශය ගවේෂණය කිරීම</w:t>
      </w:r>
    </w:p>
    <w:p w14:paraId="7E6F851F" w14:textId="77777777" w:rsidR="000F7377" w:rsidRDefault="000F7377"/>
    <w:p w14:paraId="1752DFEA" w14:textId="77777777" w:rsidR="000F7377" w:rsidRDefault="000F7377">
      <w:r xmlns:w="http://schemas.openxmlformats.org/wordprocessingml/2006/main">
        <w:t xml:space="preserve">2. ආත්මයේ අදහාගත නොහැකි මහිමය: ශුභාරංචියේ තේජස හෙළිදරව් කිරීම</w:t>
      </w:r>
    </w:p>
    <w:p w14:paraId="6164CBFA" w14:textId="77777777" w:rsidR="000F7377" w:rsidRDefault="000F7377"/>
    <w:p w14:paraId="72F229F5" w14:textId="77777777" w:rsidR="000F7377" w:rsidRDefault="000F7377">
      <w:r xmlns:w="http://schemas.openxmlformats.org/wordprocessingml/2006/main">
        <w:t xml:space="preserve">1. රෝම 8:26-27 - “එසේම ආත්මයාණන් වහන්සේ අපගේ දුර්වලකමේදී අපට උපකාර කරයි. මක්නිසාද අපට අවශ්‍ය ලෙස යාච්ඤා කළ යුත්තේ කුමක් දැයි අපි නොදනිමු, නමුත් ආත්මයාණන් වහන්සේම වචනවලට ගැඹුරින් කෙඳිරිගාමින් අප වෙනුවෙන් මැදිහත් වන සේක. ආත්මයාණන් වහන්සේ දෙවියන් වහන්සේගේ කැමැත්තට අනුව ශුද්ධවන්තයන් උදෙසා මැදිහත් වන බැවින් හදවත් සෝදිසි කරන්නා ආත්මයේ මනස කුමක්දැයි දනී.</w:t>
      </w:r>
    </w:p>
    <w:p w14:paraId="4F408AAC" w14:textId="77777777" w:rsidR="000F7377" w:rsidRDefault="000F7377"/>
    <w:p w14:paraId="7A14CD42" w14:textId="77777777" w:rsidR="000F7377" w:rsidRDefault="000F7377">
      <w:r xmlns:w="http://schemas.openxmlformats.org/wordprocessingml/2006/main">
        <w:t xml:space="preserve">2. යොහන් 3:8 - “සුළඟ කැමති තැනට හමා යයි, එහි ශබ්දය ඔබට ඇසෙයි, නමුත් එය කොහෙන් එන්නේද කොතැනට යයිද යන්න ඔබ නොදනී. ආත්මයෙන් උපන් සියල්ලන්ටම එය එසේමය.”</w:t>
      </w:r>
    </w:p>
    <w:p w14:paraId="0B1368F2" w14:textId="77777777" w:rsidR="000F7377" w:rsidRDefault="000F7377"/>
    <w:p w14:paraId="02ADCB15" w14:textId="77777777" w:rsidR="000F7377" w:rsidRDefault="000F7377">
      <w:r xmlns:w="http://schemas.openxmlformats.org/wordprocessingml/2006/main">
        <w:t xml:space="preserve">2 කොරින්ති 3:9 මක්නිසාද හෙළාදැකීමේ සේවය මහිමය නම්, ධර්මිෂ්ඨකමේ සේවය තේජසින් වඩා වැඩිය.</w:t>
      </w:r>
    </w:p>
    <w:p w14:paraId="60549CD3" w14:textId="77777777" w:rsidR="000F7377" w:rsidRDefault="000F7377"/>
    <w:p w14:paraId="29112D56" w14:textId="77777777" w:rsidR="000F7377" w:rsidRDefault="000F7377">
      <w:r xmlns:w="http://schemas.openxmlformats.org/wordprocessingml/2006/main">
        <w:t xml:space="preserve">ධර්මිෂ්ඨකමේ සේවය හෙළාදැකීමේ සේවයට වඩා ඉතා තේජාන්විතය.</w:t>
      </w:r>
    </w:p>
    <w:p w14:paraId="13050F31" w14:textId="77777777" w:rsidR="000F7377" w:rsidRDefault="000F7377"/>
    <w:p w14:paraId="44248133" w14:textId="77777777" w:rsidR="000F7377" w:rsidRDefault="000F7377">
      <w:r xmlns:w="http://schemas.openxmlformats.org/wordprocessingml/2006/main">
        <w:t xml:space="preserve">1) ධර්මිෂ්ඨකමේ බලය: දෙවියන් වහන්සේ සමඟ ගමන් කිරීම සැබෑ මහිමයට මඟ පාදන ආකාරය</w:t>
      </w:r>
    </w:p>
    <w:p w14:paraId="477D566C" w14:textId="77777777" w:rsidR="000F7377" w:rsidRDefault="000F7377"/>
    <w:p w14:paraId="2E693F5B" w14:textId="77777777" w:rsidR="000F7377" w:rsidRDefault="000F7377">
      <w:r xmlns:w="http://schemas.openxmlformats.org/wordprocessingml/2006/main">
        <w:t xml:space="preserve">2) හෙළා දැකීමේ සෙවනැල්ල: සාර්ථකත්වය පිළිබඳ ලෝක දෘෂ්ටිය ක්ෂනික සහ නොමඟ යන ආකාරය</w:t>
      </w:r>
    </w:p>
    <w:p w14:paraId="16B062E6" w14:textId="77777777" w:rsidR="000F7377" w:rsidRDefault="000F7377"/>
    <w:p w14:paraId="07CEC70F" w14:textId="77777777" w:rsidR="000F7377" w:rsidRDefault="000F7377">
      <w:r xmlns:w="http://schemas.openxmlformats.org/wordprocessingml/2006/main">
        <w:t xml:space="preserve">1) රෝම 5:17 - මක්නිසාද යත් එක් මිනිසෙකුගේ වරදකින් මරණය එක් අයෙකු විසින් පාලනය කරනු ලැබුවහොත්; බොහෝ අනුග්‍රහය සහ ධර්මිෂ්ඨකමේ දීමනාව ලබන්නෝ යේසුස් ක්‍රිස්තුස් එක් කෙනෙකුගෙන් ජීවිතය තුළ රජකම් කරති.</w:t>
      </w:r>
    </w:p>
    <w:p w14:paraId="22B73217" w14:textId="77777777" w:rsidR="000F7377" w:rsidRDefault="000F7377"/>
    <w:p w14:paraId="69095333" w14:textId="77777777" w:rsidR="000F7377" w:rsidRDefault="000F7377">
      <w:r xmlns:w="http://schemas.openxmlformats.org/wordprocessingml/2006/main">
        <w:t xml:space="preserve">2) මතෙව් 6:33 - නමුත් ඔබ පළමුව දෙවියන් වහන්සේගේ රාජ්‍යය සහ ඔහුගේ ධර්මිෂ්ඨකම සොයන්න; එවිට මේ සියල්ල ඔබට එකතු කරනු ලැබේ.</w:t>
      </w:r>
    </w:p>
    <w:p w14:paraId="25C9CA3C" w14:textId="77777777" w:rsidR="000F7377" w:rsidRDefault="000F7377"/>
    <w:p w14:paraId="49601931" w14:textId="77777777" w:rsidR="000F7377" w:rsidRDefault="000F7377">
      <w:r xmlns:w="http://schemas.openxmlformats.org/wordprocessingml/2006/main">
        <w:t xml:space="preserve">2 කොරින්ති 3:10 මක්නිසාද තේජාන්විත කරන ලද දෙයට පවා මේ සම්බන්ධයෙන් මහිමයක් නොතිබුණේය, </w:t>
      </w:r>
      <w:r xmlns:w="http://schemas.openxmlformats.org/wordprocessingml/2006/main">
        <w:lastRenderedPageBreak xmlns:w="http://schemas.openxmlformats.org/wordprocessingml/2006/main"/>
      </w:r>
      <w:r xmlns:w="http://schemas.openxmlformats.org/wordprocessingml/2006/main">
        <w:t xml:space="preserve">අතිමහත් තේජස නිසාය.</w:t>
      </w:r>
    </w:p>
    <w:p w14:paraId="06B34BE3" w14:textId="77777777" w:rsidR="000F7377" w:rsidRDefault="000F7377"/>
    <w:p w14:paraId="27730A33" w14:textId="77777777" w:rsidR="000F7377" w:rsidRDefault="000F7377">
      <w:r xmlns:w="http://schemas.openxmlformats.org/wordprocessingml/2006/main">
        <w:t xml:space="preserve">දෙවියන් වහන්සේගේ මහිමය මිනිසුන්ට පිරිනැමිය හැකි ඕනෑම දෙයකට වඩා විශාල වන අතර එය මිනිසා විසින් දෙන ඕනෑම මහිමයක් අභිබවා යයි.</w:t>
      </w:r>
    </w:p>
    <w:p w14:paraId="035B0BFD" w14:textId="77777777" w:rsidR="000F7377" w:rsidRDefault="000F7377"/>
    <w:p w14:paraId="56E7AAFF" w14:textId="77777777" w:rsidR="000F7377" w:rsidRDefault="000F7377">
      <w:r xmlns:w="http://schemas.openxmlformats.org/wordprocessingml/2006/main">
        <w:t xml:space="preserve">1. දෙවියන් වහන්සේගේ මහිමයේ මහිමය</w:t>
      </w:r>
    </w:p>
    <w:p w14:paraId="1097DA6C" w14:textId="77777777" w:rsidR="000F7377" w:rsidRDefault="000F7377"/>
    <w:p w14:paraId="2CA31649" w14:textId="77777777" w:rsidR="000F7377" w:rsidRDefault="000F7377">
      <w:r xmlns:w="http://schemas.openxmlformats.org/wordprocessingml/2006/main">
        <w:t xml:space="preserve">2. දෙවියන්ගේ මහිමයේ අතිමහත් අලංකාරය</w:t>
      </w:r>
    </w:p>
    <w:p w14:paraId="079AB914" w14:textId="77777777" w:rsidR="000F7377" w:rsidRDefault="000F7377"/>
    <w:p w14:paraId="55BADD7A" w14:textId="77777777" w:rsidR="000F7377" w:rsidRDefault="000F7377">
      <w:r xmlns:w="http://schemas.openxmlformats.org/wordprocessingml/2006/main">
        <w:t xml:space="preserve">1. යෙසායා 6:3 - "එකෙකු තවත් කෙනෙකුට මොරගසමින් මෙසේ කීවේය: "සේනාවල ස්වාමීන්වහන්සේ ශුද්ධය, ශුද්ධය, ශුද්ධය; මුළු පොළොවම උන්වහන්සේගේ තේජසින් පිරී තිබේ!"</w:t>
      </w:r>
    </w:p>
    <w:p w14:paraId="7CCF6769" w14:textId="77777777" w:rsidR="000F7377" w:rsidRDefault="000F7377"/>
    <w:p w14:paraId="3BBF1C09" w14:textId="77777777" w:rsidR="000F7377" w:rsidRDefault="000F7377">
      <w:r xmlns:w="http://schemas.openxmlformats.org/wordprocessingml/2006/main">
        <w:t xml:space="preserve">2. ගීතාවලිය 19:1 - “අහස දෙවියන් වහන්සේගේ මහිමය ප්‍රකාශ කරයි; තවද අහස ඔහුගේ හස්ත කර්මාන්තය පෙන්වයි.</w:t>
      </w:r>
    </w:p>
    <w:p w14:paraId="2DA34689" w14:textId="77777777" w:rsidR="000F7377" w:rsidRDefault="000F7377"/>
    <w:p w14:paraId="6BD5B143" w14:textId="77777777" w:rsidR="000F7377" w:rsidRDefault="000F7377">
      <w:r xmlns:w="http://schemas.openxmlformats.org/wordprocessingml/2006/main">
        <w:t xml:space="preserve">2 කොරින්ති 3:11 මක්නිසාද ඉවත් කරන ලද දෙය තේජාන්විත නම්, ඉතිරිව ඇති දේ ඊටත් වඩා තේජාන්විත ය.</w:t>
      </w:r>
    </w:p>
    <w:p w14:paraId="7FFE39B8" w14:textId="77777777" w:rsidR="000F7377" w:rsidRDefault="000F7377"/>
    <w:p w14:paraId="56F934B7" w14:textId="77777777" w:rsidR="000F7377" w:rsidRDefault="000F7377">
      <w:r xmlns:w="http://schemas.openxmlformats.org/wordprocessingml/2006/main">
        <w:t xml:space="preserve">ඉවත් කරන ලද දෙයෙහි මහිමය ඉතිරිව ඇති තේජස හා සසඳන විට කිසිවක් නොවේ.</w:t>
      </w:r>
    </w:p>
    <w:p w14:paraId="31682779" w14:textId="77777777" w:rsidR="000F7377" w:rsidRDefault="000F7377"/>
    <w:p w14:paraId="03BF2261" w14:textId="77777777" w:rsidR="000F7377" w:rsidRDefault="000F7377">
      <w:r xmlns:w="http://schemas.openxmlformats.org/wordprocessingml/2006/main">
        <w:t xml:space="preserve">1. දෙවියන් වහන්සේගේ අසමසම මහිමය</w:t>
      </w:r>
    </w:p>
    <w:p w14:paraId="56969969" w14:textId="77777777" w:rsidR="000F7377" w:rsidRDefault="000F7377"/>
    <w:p w14:paraId="6A88377F" w14:textId="77777777" w:rsidR="000F7377" w:rsidRDefault="000F7377">
      <w:r xmlns:w="http://schemas.openxmlformats.org/wordprocessingml/2006/main">
        <w:t xml:space="preserve">2. ඇදහිල්ලේ අතිඋත්කෘෂ්ට ස්වභාවය</w:t>
      </w:r>
    </w:p>
    <w:p w14:paraId="06C5E1A0" w14:textId="77777777" w:rsidR="000F7377" w:rsidRDefault="000F7377"/>
    <w:p w14:paraId="706D6C79" w14:textId="77777777" w:rsidR="000F7377" w:rsidRDefault="000F7377">
      <w:r xmlns:w="http://schemas.openxmlformats.org/wordprocessingml/2006/main">
        <w:t xml:space="preserve">1. රෝම 8:18, "මක්නිසාද මේ කාලයේ දුක් වේදනා අපට හෙළි කිරීමට නියමිත මහිමය සමඟ සැසඳීම වටින්නේ නැති බව මම සලකමි."</w:t>
      </w:r>
    </w:p>
    <w:p w14:paraId="30E74463" w14:textId="77777777" w:rsidR="000F7377" w:rsidRDefault="000F7377"/>
    <w:p w14:paraId="33374921" w14:textId="77777777" w:rsidR="000F7377" w:rsidRDefault="000F7377">
      <w:r xmlns:w="http://schemas.openxmlformats.org/wordprocessingml/2006/main">
        <w:t xml:space="preserve">2. හෙබ්‍රෙව් 11:1, "දැන් ඇදහිල්ල යනු බලාපොරොත්තු වන දේ පිළිබඳ සහතිකය, නොපෙනෙන දේ පිළිබඳ ඒත්තු ගැන්වීමයි."</w:t>
      </w:r>
    </w:p>
    <w:p w14:paraId="6AFD558C" w14:textId="77777777" w:rsidR="000F7377" w:rsidRDefault="000F7377"/>
    <w:p w14:paraId="13C7BE8B" w14:textId="77777777" w:rsidR="000F7377" w:rsidRDefault="000F7377">
      <w:r xmlns:w="http://schemas.openxmlformats.org/wordprocessingml/2006/main">
        <w:t xml:space="preserve">2 කොරින්ති 3:12 අපට එවැනි බලාපොරොත්තුවක් තිබෙන බව දැක, අපි ඉතා සරලව කතා කරන්නෙමු.</w:t>
      </w:r>
    </w:p>
    <w:p w14:paraId="70E59683" w14:textId="77777777" w:rsidR="000F7377" w:rsidRDefault="000F7377"/>
    <w:p w14:paraId="32CC0C63" w14:textId="77777777" w:rsidR="000F7377" w:rsidRDefault="000F7377">
      <w:r xmlns:w="http://schemas.openxmlformats.org/wordprocessingml/2006/main">
        <w:t xml:space="preserve">ක්‍රිස්තියානීන්ට ඔවුන්ගේ කතාවෙන් පෙනෙන බලාපොරොත්තුවක් ඇත.</w:t>
      </w:r>
    </w:p>
    <w:p w14:paraId="590401EA" w14:textId="77777777" w:rsidR="000F7377" w:rsidRDefault="000F7377"/>
    <w:p w14:paraId="09CA4095" w14:textId="77777777" w:rsidR="000F7377" w:rsidRDefault="000F7377">
      <w:r xmlns:w="http://schemas.openxmlformats.org/wordprocessingml/2006/main">
        <w:t xml:space="preserve">1. ඔබේ බලාපොරොත්තුව කතා කරන්න: ධනාත්මක ආකල්පයක බලය ගවේෂණය කිරීම</w:t>
      </w:r>
    </w:p>
    <w:p w14:paraId="2F1C4E0D" w14:textId="77777777" w:rsidR="000F7377" w:rsidRDefault="000F7377"/>
    <w:p w14:paraId="6BEB0BDB" w14:textId="77777777" w:rsidR="000F7377" w:rsidRDefault="000F7377">
      <w:r xmlns:w="http://schemas.openxmlformats.org/wordprocessingml/2006/main">
        <w:t xml:space="preserve">2. කථනයේ නිර්භීතකම: ඇදහිල්ලෙන් පිරුණු වචන සමඟ අභියෝගවලට මුහුණ දීම</w:t>
      </w:r>
    </w:p>
    <w:p w14:paraId="3332C72C" w14:textId="77777777" w:rsidR="000F7377" w:rsidRDefault="000F7377"/>
    <w:p w14:paraId="3E0FAB24" w14:textId="77777777" w:rsidR="000F7377" w:rsidRDefault="000F7377">
      <w:r xmlns:w="http://schemas.openxmlformats.org/wordprocessingml/2006/main">
        <w:t xml:space="preserve">1. රෝම 15:13 - ශුද්ධාත්මයාණන්ගේ බලයෙන් ඔබ බලාපොරොත්තුවෙන් පිරී සිටින පිණිස බලාපොරොත්තුවේ දෙවියන් වහන්සේ ඇදහිල්ලෙන් සියලු ප්‍රීතියෙන් හා සමාදානයෙන් ඔබව පුරවන සේක්වා.</w:t>
      </w:r>
    </w:p>
    <w:p w14:paraId="7A255AD8" w14:textId="77777777" w:rsidR="000F7377" w:rsidRDefault="000F7377"/>
    <w:p w14:paraId="061AF759" w14:textId="77777777" w:rsidR="000F7377" w:rsidRDefault="000F7377">
      <w:r xmlns:w="http://schemas.openxmlformats.org/wordprocessingml/2006/main">
        <w:t xml:space="preserve">2. ගීතාවලිය 34:18 - සමිඳාණන් වහන්සේ බිඳුණු සිත් ඇත්තන්ට ළංව සිටින අතර තැළුණු ආත්මයන් ගළවන සේක.</w:t>
      </w:r>
    </w:p>
    <w:p w14:paraId="538FD3F1" w14:textId="77777777" w:rsidR="000F7377" w:rsidRDefault="000F7377"/>
    <w:p w14:paraId="4FC2B0BF" w14:textId="77777777" w:rsidR="000F7377" w:rsidRDefault="000F7377">
      <w:r xmlns:w="http://schemas.openxmlformats.org/wordprocessingml/2006/main">
        <w:t xml:space="preserve">2 කොරින්ති 3:13 ඊශ්‍රායෙල් පුත්‍රයන්ට අහෝසි කරන ලද දේවල අවසානය දෙස නොසැලී බැලීමට නොහැකි වන පරිදි, තම මුහුණේ වැස්මක් දමාගත් මෝසෙස් මෙන් නොවේ.</w:t>
      </w:r>
    </w:p>
    <w:p w14:paraId="7B037450" w14:textId="77777777" w:rsidR="000F7377" w:rsidRDefault="000F7377"/>
    <w:p w14:paraId="4E92149A" w14:textId="77777777" w:rsidR="000F7377" w:rsidRDefault="000F7377">
      <w:r xmlns:w="http://schemas.openxmlformats.org/wordprocessingml/2006/main">
        <w:t xml:space="preserve">පාවුල්තුමා තම මුහුණ වසා ගැනීමට මෝසෙස්ගේ වැස්ම භාවිතා කිරීම ජේසුස් වහන්සේ විසින් ඉවත් කරන ලද පැරණි ගිවිසුමේ වැස්ම සමඟ සංසන්දනය කරයි.</w:t>
      </w:r>
    </w:p>
    <w:p w14:paraId="552D3561" w14:textId="77777777" w:rsidR="000F7377" w:rsidRDefault="000F7377"/>
    <w:p w14:paraId="4265B77C" w14:textId="77777777" w:rsidR="000F7377" w:rsidRDefault="000F7377">
      <w:r xmlns:w="http://schemas.openxmlformats.org/wordprocessingml/2006/main">
        <w:t xml:space="preserve">1. පැරණි ගිවිසුමේ වැස්ම: එහි වැදගත්කම සහ අද අපට එයින් අදහස් කරන්නේ කුමක්ද යන්න තේරුම් ගැනීම</w:t>
      </w:r>
    </w:p>
    <w:p w14:paraId="533CE371" w14:textId="77777777" w:rsidR="000F7377" w:rsidRDefault="000F7377"/>
    <w:p w14:paraId="61EE4642" w14:textId="77777777" w:rsidR="000F7377" w:rsidRDefault="000F7377">
      <w:r xmlns:w="http://schemas.openxmlformats.org/wordprocessingml/2006/main">
        <w:t xml:space="preserve">2. පැරණි ගිවිසුම අහෝසි කිරීම: ජේසුස් වහන්සේ සැමට නිදහස ගෙනා ආකාරය</w:t>
      </w:r>
    </w:p>
    <w:p w14:paraId="0D0A3483" w14:textId="77777777" w:rsidR="000F7377" w:rsidRDefault="000F7377"/>
    <w:p w14:paraId="5B8D3398" w14:textId="77777777" w:rsidR="000F7377" w:rsidRDefault="000F7377">
      <w:r xmlns:w="http://schemas.openxmlformats.org/wordprocessingml/2006/main">
        <w:t xml:space="preserve">1. හෙබ්‍රෙව් 10:19-22 - එබැවින් සහෝදරයෙනි, ජේසුස් වහන්සේගේ රුධිරයෙන්, උන් වහන්සේ තිරයෙන්, එනම් උන් වහන්සේගේ මාංසයෙන් අපට විවර කළ අලුත් සහ ජීවමාන මාර්ගයෙන් ශුද්ධස්ථානවලට ඇතුළු වීමට අපට විශ්වාසයක් ඇති බැවින්, අපට දෙවියන් වහන්සේගේ ගෘහය කෙරෙහි ශ්‍රේෂ්ඨ පූජකයෙකු සිටින බැවින්, </w:t>
      </w:r>
      <w:r xmlns:w="http://schemas.openxmlformats.org/wordprocessingml/2006/main">
        <w:t xml:space="preserve">ඇදහිල්ලේ පූර්ණ සහතිකයෙන් සැබෑ හදවතකින් </w:t>
      </w:r>
      <w:r xmlns:w="http://schemas.openxmlformats.org/wordprocessingml/2006/main">
        <w:t xml:space="preserve">ළං වෙමු .</w:t>
      </w:r>
      <w:r xmlns:w="http://schemas.openxmlformats.org/wordprocessingml/2006/main">
        <w:lastRenderedPageBreak xmlns:w="http://schemas.openxmlformats.org/wordprocessingml/2006/main"/>
      </w:r>
    </w:p>
    <w:p w14:paraId="53013C4A" w14:textId="77777777" w:rsidR="000F7377" w:rsidRDefault="000F7377"/>
    <w:p w14:paraId="7172B633" w14:textId="77777777" w:rsidR="000F7377" w:rsidRDefault="000F7377">
      <w:r xmlns:w="http://schemas.openxmlformats.org/wordprocessingml/2006/main">
        <w:t xml:space="preserve">2. එළිදරව් 21:1-4 - එවිට මම අලුත් අහසක් සහ අලුත් පොළොවක් දුටුවෙමි, මක්නිසාද පළමු අහස සහ පළමු පොළොව පහව ගොස් ඇති අතර මුහුද තවත් නොතිබුණි. තවද, ශුද්ධ නගරය වන නව ජෙරුසලම, දෙවියන් වහන්සේ වෙතින් ස්වර්ගයෙන් බැස, තම ස්වාමිපුරුෂයා වෙනුවෙන් සැරසුණු මනාලියක ලෙස සූදානම්ව සිටිනු මම දුටිමි. එවිට සිංහාසනයෙන් මහ හඬක් මට ඇසුණේය: “බලන්න, දෙවියන් වහන්සේගේ වාසස්ථානය මනුෂ්‍යයා සමඟ ය. ඔහු ඔවුන් සමඟ වාසය කරන අතර, ඔවුන් ඔහුගේ සෙනඟ වනු ඇත, දෙවියන් වහන්සේම ඔවුන්ගේ දෙවි ලෙස ඔවුන් සමඟ සිටිනු ඇත. ඔහු ඔවුන්ගේ ඇස්වලින් සෑම කඳුළක්ම පිසදමන්නේය, මරණය තවත් නොවන්නේය, වැලපීමද, හැඬීමද, වේදනාවද තවත් නොවන්නේය, මක්නිසාද කලින් දේවල් පහව ගොස් ඇත.”</w:t>
      </w:r>
    </w:p>
    <w:p w14:paraId="58C4C221" w14:textId="77777777" w:rsidR="000F7377" w:rsidRDefault="000F7377"/>
    <w:p w14:paraId="0F5852B8" w14:textId="77777777" w:rsidR="000F7377" w:rsidRDefault="000F7377">
      <w:r xmlns:w="http://schemas.openxmlformats.org/wordprocessingml/2006/main">
        <w:t xml:space="preserve">2 කොරින්ති 3:14 නමුත් ඔවුන්ගේ මනස අන්ධ විය. ක්‍රිස්තුන් වහන්සේ තුළ කවර වැස්ම පහ කරනු ලැබේ.</w:t>
      </w:r>
    </w:p>
    <w:p w14:paraId="4A6A1171" w14:textId="77777777" w:rsidR="000F7377" w:rsidRDefault="000F7377"/>
    <w:p w14:paraId="622C0985" w14:textId="77777777" w:rsidR="000F7377" w:rsidRDefault="000F7377">
      <w:r xmlns:w="http://schemas.openxmlformats.org/wordprocessingml/2006/main">
        <w:t xml:space="preserve">ක්‍රිස්තුස් වහන්සේ සත්‍යයෙන් ඔවුන්ව වෙන් කළ වැස්ම ඉවත් කරන තෙක් පැරණි ගිවිසුමේ මිනිසුන්ගේ මනස අවබෝධයෙන් අන්ධ විය.</w:t>
      </w:r>
    </w:p>
    <w:p w14:paraId="4E761B9E" w14:textId="77777777" w:rsidR="000F7377" w:rsidRDefault="000F7377"/>
    <w:p w14:paraId="240E503F" w14:textId="77777777" w:rsidR="000F7377" w:rsidRDefault="000F7377">
      <w:r xmlns:w="http://schemas.openxmlformats.org/wordprocessingml/2006/main">
        <w:t xml:space="preserve">1. "සත්‍යය හෙළි කිරීමට ක්‍රිස්තුස් වහන්සේගේ බලය"</w:t>
      </w:r>
    </w:p>
    <w:p w14:paraId="54293E2D" w14:textId="77777777" w:rsidR="000F7377" w:rsidRDefault="000F7377"/>
    <w:p w14:paraId="4D433484" w14:textId="77777777" w:rsidR="000F7377" w:rsidRDefault="000F7377">
      <w:r xmlns:w="http://schemas.openxmlformats.org/wordprocessingml/2006/main">
        <w:t xml:space="preserve">2. "ක්රිස්තුස්ගේ ආලෝකය දැකීම"</w:t>
      </w:r>
    </w:p>
    <w:p w14:paraId="26428292" w14:textId="77777777" w:rsidR="000F7377" w:rsidRDefault="000F7377"/>
    <w:p w14:paraId="6097F3FA" w14:textId="77777777" w:rsidR="000F7377" w:rsidRDefault="000F7377">
      <w:r xmlns:w="http://schemas.openxmlformats.org/wordprocessingml/2006/main">
        <w:t xml:space="preserve">1. යෙසායා 25:7 - ඔහු මරණය සදහටම ගිල දමන්නේය; සමිඳාණන් වහන්සේ සියලු මුහුණුවලින් කඳුළු පිස දමනු ඇත.</w:t>
      </w:r>
    </w:p>
    <w:p w14:paraId="4077AEF6" w14:textId="77777777" w:rsidR="000F7377" w:rsidRDefault="000F7377"/>
    <w:p w14:paraId="4A7FF7D9" w14:textId="77777777" w:rsidR="000F7377" w:rsidRDefault="000F7377">
      <w:r xmlns:w="http://schemas.openxmlformats.org/wordprocessingml/2006/main">
        <w:t xml:space="preserve">2. ලූක් 24:45 - එවිට ඔහු ඔවුන්ට ශුද්ධ ලියවිලි තේරුම් ගැනීමට හැකි වන පරිදි ඔවුන්ගේ මනස විවෘත කළේය.</w:t>
      </w:r>
    </w:p>
    <w:p w14:paraId="2A540990" w14:textId="77777777" w:rsidR="000F7377" w:rsidRDefault="000F7377"/>
    <w:p w14:paraId="74FFA8F5" w14:textId="77777777" w:rsidR="000F7377" w:rsidRDefault="000F7377">
      <w:r xmlns:w="http://schemas.openxmlformats.org/wordprocessingml/2006/main">
        <w:t xml:space="preserve">2 කොරින්ති 3:15 නමුත් අද දක්වාම, මෝසෙස් කියවන විට, ඔවුන්ගේ හදවත් මත වැස්ම පවතී.</w:t>
      </w:r>
    </w:p>
    <w:p w14:paraId="0F01C26E" w14:textId="77777777" w:rsidR="000F7377" w:rsidRDefault="000F7377"/>
    <w:p w14:paraId="518CC084" w14:textId="77777777" w:rsidR="000F7377" w:rsidRDefault="000F7377">
      <w:r xmlns:w="http://schemas.openxmlformats.org/wordprocessingml/2006/main">
        <w:t xml:space="preserve">ඊශ්‍රායෙල්වරුන්ට මෝසෙස්ගේ ඉගැන්වීම් තේරුම් ගැනීමට නොහැකි වූයේ ඔවුන්ගේ හදවත් වැස්මකින් වැසී තිබූ නිසාය.</w:t>
      </w:r>
    </w:p>
    <w:p w14:paraId="1FC25787" w14:textId="77777777" w:rsidR="000F7377" w:rsidRDefault="000F7377"/>
    <w:p w14:paraId="7DA4AC22" w14:textId="77777777" w:rsidR="000F7377" w:rsidRDefault="000F7377">
      <w:r xmlns:w="http://schemas.openxmlformats.org/wordprocessingml/2006/main">
        <w:t xml:space="preserve">1. අවිශ්වාසයේ වැස්ම: දේව වචනය ප්‍රතික්ෂේප කිරීම</w:t>
      </w:r>
    </w:p>
    <w:p w14:paraId="316C893E" w14:textId="77777777" w:rsidR="000F7377" w:rsidRDefault="000F7377"/>
    <w:p w14:paraId="2BD9D0CA" w14:textId="77777777" w:rsidR="000F7377" w:rsidRDefault="000F7377">
      <w:r xmlns:w="http://schemas.openxmlformats.org/wordprocessingml/2006/main">
        <w:t xml:space="preserve">2. ඇදහිල්ලේ බලය: සත්‍යය අවබෝධ කර ගැනීම</w:t>
      </w:r>
    </w:p>
    <w:p w14:paraId="5E2B90E0" w14:textId="77777777" w:rsidR="000F7377" w:rsidRDefault="000F7377"/>
    <w:p w14:paraId="4861C3C1" w14:textId="77777777" w:rsidR="000F7377" w:rsidRDefault="000F7377">
      <w:r xmlns:w="http://schemas.openxmlformats.org/wordprocessingml/2006/main">
        <w:t xml:space="preserve">1. යෙසායා 6: 9-10 - "ඔහු පැවසුවේ, ගොස් මේ සෙනඟට කියන්න, ඔබ සැබවින් අසන්න, නමුත් තේරුම් නොගන්න; සැබවින් ම ඔබ දකින නමුත් නොපෙනේ. මේ සෙනඟගේ හදවත තර කර ඔවුන්ගේ කන් සාදන්න. බර, ඔවුන්ගේ ඇස් වසා, ඔවුන් ඔවුන්ගේ ඇස්වලින් දකිනු ඇත, ඔවුන්ගේ කන්වලින් අසා, ඔවුන්ගේ හදවතින් තේරුම් ගෙන, හැරී, සහ සුවපත් වනු ඇත."</w:t>
      </w:r>
    </w:p>
    <w:p w14:paraId="699FAFE8" w14:textId="77777777" w:rsidR="000F7377" w:rsidRDefault="000F7377"/>
    <w:p w14:paraId="2E2C4D98" w14:textId="77777777" w:rsidR="000F7377" w:rsidRDefault="000F7377">
      <w:r xmlns:w="http://schemas.openxmlformats.org/wordprocessingml/2006/main">
        <w:t xml:space="preserve">2. ජෝන් 8:32 - "ඔබ සත්‍යය දැනගන්නවා ඇත, සත්‍යය ඔබව නිදහස් කරනු ඇත."</w:t>
      </w:r>
    </w:p>
    <w:p w14:paraId="74A992C9" w14:textId="77777777" w:rsidR="000F7377" w:rsidRDefault="000F7377"/>
    <w:p w14:paraId="28712FAB" w14:textId="77777777" w:rsidR="000F7377" w:rsidRDefault="000F7377">
      <w:r xmlns:w="http://schemas.openxmlformats.org/wordprocessingml/2006/main">
        <w:t xml:space="preserve">2 කොරින්ති 3:16 එය සමිඳාණන් වහන්සේ වෙතට හැරෙන විට, වැස්ම ඉවත් කරනු ලැබේ.</w:t>
      </w:r>
    </w:p>
    <w:p w14:paraId="193E7656" w14:textId="77777777" w:rsidR="000F7377" w:rsidRDefault="000F7377"/>
    <w:p w14:paraId="0C4E7219" w14:textId="77777777" w:rsidR="000F7377" w:rsidRDefault="000F7377">
      <w:r xmlns:w="http://schemas.openxmlformats.org/wordprocessingml/2006/main">
        <w:t xml:space="preserve">යමෙකු සමිඳාණන් වහන්සේ වෙත හැරෙන විට අවිශ්වාසයේ වැස්ම ඉවත් කළ හැකිය.</w:t>
      </w:r>
    </w:p>
    <w:p w14:paraId="387BED0B" w14:textId="77777777" w:rsidR="000F7377" w:rsidRDefault="000F7377"/>
    <w:p w14:paraId="05418F2C" w14:textId="77777777" w:rsidR="000F7377" w:rsidRDefault="000F7377">
      <w:r xmlns:w="http://schemas.openxmlformats.org/wordprocessingml/2006/main">
        <w:t xml:space="preserve">1. අවිශ්වාසයේ වැස්ම: එය ජයගෙන ස්වාමින් වහන්සේ වෙතට හැරෙන්නේ කෙසේද?</w:t>
      </w:r>
    </w:p>
    <w:p w14:paraId="3F1E4C19" w14:textId="77777777" w:rsidR="000F7377" w:rsidRDefault="000F7377"/>
    <w:p w14:paraId="085A2F01" w14:textId="77777777" w:rsidR="000F7377" w:rsidRDefault="000F7377">
      <w:r xmlns:w="http://schemas.openxmlformats.org/wordprocessingml/2006/main">
        <w:t xml:space="preserve">2. ජය ගැනීමට ඇති බලය: දෙවියන් වහන්සේ තුළ සැබෑ නිදහස සොයා ගැනීම</w:t>
      </w:r>
    </w:p>
    <w:p w14:paraId="06C9FDA0" w14:textId="77777777" w:rsidR="000F7377" w:rsidRDefault="000F7377"/>
    <w:p w14:paraId="0E13A8D0" w14:textId="77777777" w:rsidR="000F7377" w:rsidRDefault="000F7377">
      <w:r xmlns:w="http://schemas.openxmlformats.org/wordprocessingml/2006/main">
        <w:t xml:space="preserve">1. 2 කොරින්ති 5:17 - එබැවින්, යමෙක් ක්‍රිස්තුස් වහන්සේ තුළ සිටී නම්, ඔහු නව මැවිල්ලකි. පැරණි දේ පහව ගොස් ඇත; බලන්න, අලුත් එක පැමිණ ඇත.</w:t>
      </w:r>
    </w:p>
    <w:p w14:paraId="233FE431" w14:textId="77777777" w:rsidR="000F7377" w:rsidRDefault="000F7377"/>
    <w:p w14:paraId="65220138" w14:textId="77777777" w:rsidR="000F7377" w:rsidRDefault="000F7377">
      <w:r xmlns:w="http://schemas.openxmlformats.org/wordprocessingml/2006/main">
        <w:t xml:space="preserve">2. යෙසායා 25:7 - ඔහු මේ කන්ද මත සියලු ජනයන් මත හෙළා ඇති ආවරණය, සියලු ජාතීන් මත පැතිරී ඇති පත්රය විනාශ කරන්නේය.</w:t>
      </w:r>
    </w:p>
    <w:p w14:paraId="64959DE1" w14:textId="77777777" w:rsidR="000F7377" w:rsidRDefault="000F7377"/>
    <w:p w14:paraId="5AD6A717" w14:textId="77777777" w:rsidR="000F7377" w:rsidRDefault="000F7377">
      <w:r xmlns:w="http://schemas.openxmlformats.org/wordprocessingml/2006/main">
        <w:t xml:space="preserve">2 කොරින්ති 3:17 දැන් ස්වාමින්වහන්සේ ඒ ආත්මයය; ස්වාමීන්වහන්සේගේ ආත්මය කොතැනද, නිදහස තිබේ.</w:t>
      </w:r>
    </w:p>
    <w:p w14:paraId="77D4FBD6" w14:textId="77777777" w:rsidR="000F7377" w:rsidRDefault="000F7377"/>
    <w:p w14:paraId="40CE42D1" w14:textId="77777777" w:rsidR="000F7377" w:rsidRDefault="000F7377">
      <w:r xmlns:w="http://schemas.openxmlformats.org/wordprocessingml/2006/main">
        <w:t xml:space="preserve">සමිඳාණන් වහන්සේගේ ආත්මය උන් වහන්සේ අනුගමනය කරන අයට නිදහස ලබා දෙයි.</w:t>
      </w:r>
    </w:p>
    <w:p w14:paraId="43E6325A" w14:textId="77777777" w:rsidR="000F7377" w:rsidRDefault="000F7377"/>
    <w:p w14:paraId="71268C25" w14:textId="77777777" w:rsidR="000F7377" w:rsidRDefault="000F7377">
      <w:r xmlns:w="http://schemas.openxmlformats.org/wordprocessingml/2006/main">
        <w:t xml:space="preserve">1. ආත්මයේ බලය: දෙවියන් වහන්සේ අපගේ ජීවිතයට නිදහස ගෙන එන්නේ කෙසේද?</w:t>
      </w:r>
    </w:p>
    <w:p w14:paraId="6EDB6565" w14:textId="77777777" w:rsidR="000F7377" w:rsidRDefault="000F7377"/>
    <w:p w14:paraId="71CDBA91" w14:textId="77777777" w:rsidR="000F7377" w:rsidRDefault="000F7377">
      <w:r xmlns:w="http://schemas.openxmlformats.org/wordprocessingml/2006/main">
        <w:t xml:space="preserve">2. ආත්මය තුළින් නිදහස: ස්වාමින්වහන්සේගේ පැමිණීමේ ආශීර්වාදය අත්විඳීම</w:t>
      </w:r>
    </w:p>
    <w:p w14:paraId="7C7B35A6" w14:textId="77777777" w:rsidR="000F7377" w:rsidRDefault="000F7377"/>
    <w:p w14:paraId="1DC60D94" w14:textId="77777777" w:rsidR="000F7377" w:rsidRDefault="000F7377">
      <w:r xmlns:w="http://schemas.openxmlformats.org/wordprocessingml/2006/main">
        <w:t xml:space="preserve">1. රෝම 8:2 - මක්නිසාද ක්‍රිස්තුස් ජේසුස් වහන්සේ තුළ ජීවනයේ ආත්මයාණන් වහන්සේගේ නීතිය මා පාපයේ සහ මරණයේ නීතියෙන් නිදහස් කර ඇත.</w:t>
      </w:r>
    </w:p>
    <w:p w14:paraId="5203AC60" w14:textId="77777777" w:rsidR="000F7377" w:rsidRDefault="000F7377"/>
    <w:p w14:paraId="71F8AEE5" w14:textId="77777777" w:rsidR="000F7377" w:rsidRDefault="000F7377">
      <w:r xmlns:w="http://schemas.openxmlformats.org/wordprocessingml/2006/main">
        <w:t xml:space="preserve">2. ගලාති 5:1 - එබැවින් ක්‍රිස්තුස් වහන්සේ අපව නිදහස් කර ඇති නිදහසෙහි ස්ථිරව සිටින්න, වහල්කමේ වියගහට නැවත පැටලෙන්න එපා.</w:t>
      </w:r>
    </w:p>
    <w:p w14:paraId="6C5A8717" w14:textId="77777777" w:rsidR="000F7377" w:rsidRDefault="000F7377"/>
    <w:p w14:paraId="67FD7FF4" w14:textId="77777777" w:rsidR="000F7377" w:rsidRDefault="000F7377">
      <w:r xmlns:w="http://schemas.openxmlformats.org/wordprocessingml/2006/main">
        <w:t xml:space="preserve">2 කොරින්ති 3:18 එහෙත්, අපි සියල්ලෝම, විවෘත මුහුණකින්, වීදුරුවක මෙන් සමිඳාණන් වහන්සේගේ තේජස දකිමින්, සමිඳාණන් වහන්සේගේ ආත්මයාණන් කරණකොටගෙන තේජසින් තේජසට සමාන රූපයක් බවට පත් වී සිටිමු.</w:t>
      </w:r>
    </w:p>
    <w:p w14:paraId="0322A490" w14:textId="77777777" w:rsidR="000F7377" w:rsidRDefault="000F7377"/>
    <w:p w14:paraId="630FD185" w14:textId="77777777" w:rsidR="000F7377" w:rsidRDefault="000F7377">
      <w:r xmlns:w="http://schemas.openxmlformats.org/wordprocessingml/2006/main">
        <w:t xml:space="preserve">අපි සමිඳාණන් වහන්සේගේ මහිමය පිළිබිඹු කරන අතර අප ස්වාමින් වහන්සේගේ ආත්මයෙන් පිරී යන විට උන් වහන්සේට සමාන වීමට පරිවර්තනය වෙමින් සිටිමු.</w:t>
      </w:r>
    </w:p>
    <w:p w14:paraId="70E5D7C6" w14:textId="77777777" w:rsidR="000F7377" w:rsidRDefault="000F7377"/>
    <w:p w14:paraId="3C93AC75" w14:textId="77777777" w:rsidR="000F7377" w:rsidRDefault="000F7377">
      <w:r xmlns:w="http://schemas.openxmlformats.org/wordprocessingml/2006/main">
        <w:t xml:space="preserve">1. සමිඳාණන් වහන්සේගේ පරිවර්තනය කිරීමේ මහිමය</w:t>
      </w:r>
    </w:p>
    <w:p w14:paraId="084BE324" w14:textId="77777777" w:rsidR="000F7377" w:rsidRDefault="000F7377"/>
    <w:p w14:paraId="62559F5D" w14:textId="77777777" w:rsidR="000F7377" w:rsidRDefault="000F7377">
      <w:r xmlns:w="http://schemas.openxmlformats.org/wordprocessingml/2006/main">
        <w:t xml:space="preserve">2. ආත්මය තුළින් ක්‍රිස්තුස් වහන්සේ මෙන් වීම</w:t>
      </w:r>
    </w:p>
    <w:p w14:paraId="09CF90F9" w14:textId="77777777" w:rsidR="000F7377" w:rsidRDefault="000F7377"/>
    <w:p w14:paraId="7AF9604B" w14:textId="77777777" w:rsidR="000F7377" w:rsidRDefault="000F7377">
      <w:r xmlns:w="http://schemas.openxmlformats.org/wordprocessingml/2006/main">
        <w:t xml:space="preserve">1. රෝම 8:29 - ඔහු කලින් දැන සිටි අය, බොහෝ සහෝදරයන් අතරේ කුලුඳුලා වන පිණස, ඔහුගේ පුත්‍රයාගේ ස්වරූපයට අනුගත වීමට ද ඔහු කලින් නියම කළේය.</w:t>
      </w:r>
    </w:p>
    <w:p w14:paraId="4BF01428" w14:textId="77777777" w:rsidR="000F7377" w:rsidRDefault="000F7377"/>
    <w:p w14:paraId="5442268F" w14:textId="77777777" w:rsidR="000F7377" w:rsidRDefault="000F7377">
      <w:r xmlns:w="http://schemas.openxmlformats.org/wordprocessingml/2006/main">
        <w:t xml:space="preserve">2. 1 කොරින්ති 13:12 - දැන් අපි වීදුරුවකින් අඳුරු ලෙස දකිනවා; නමුත් පසුව මුහුණට මුහුණ: දැන් මම </w:t>
      </w:r>
      <w:r xmlns:w="http://schemas.openxmlformats.org/wordprocessingml/2006/main">
        <w:lastRenderedPageBreak xmlns:w="http://schemas.openxmlformats.org/wordprocessingml/2006/main"/>
      </w:r>
      <w:r xmlns:w="http://schemas.openxmlformats.org/wordprocessingml/2006/main">
        <w:t xml:space="preserve">අර්ධ වශයෙන් දනිමි; නමුත් එවිට මා දන්නා ලෙසම මම දනිමි.</w:t>
      </w:r>
    </w:p>
    <w:p w14:paraId="08CE2899" w14:textId="77777777" w:rsidR="000F7377" w:rsidRDefault="000F7377"/>
    <w:p w14:paraId="02EFD8AE" w14:textId="77777777" w:rsidR="000F7377" w:rsidRDefault="000F7377">
      <w:r xmlns:w="http://schemas.openxmlformats.org/wordprocessingml/2006/main">
        <w:t xml:space="preserve">2 කොරින්ති 4 යනු පාවුල් කොරින්තිවරුන්ට ලියූ දෙවන ලිපියේ සිව්වන පරිච්ඡේදයයි. මෙම පරිච්ඡේදයේ දී, පාවුල් ශුභාරංචියේ දේවසේවය ගැන සාකච්ඡා කරයි, එහි අභියෝග ඉස්මතු කරමින් සහ ක්‍රිස්තුස් වහන්සේ තුළ ඇති බලාපොරොත්තුව හා මහිමය අවධාරණය කරයි.</w:t>
      </w:r>
    </w:p>
    <w:p w14:paraId="465837CB" w14:textId="77777777" w:rsidR="000F7377" w:rsidRDefault="000F7377"/>
    <w:p w14:paraId="41614383" w14:textId="77777777" w:rsidR="000F7377" w:rsidRDefault="000F7377">
      <w:r xmlns:w="http://schemas.openxmlformats.org/wordprocessingml/2006/main">
        <w:t xml:space="preserve">1 වන ඡේදය: පාවුල් ආරම්භ කරන්නේ තමාට සහ ඔහුගේ සගයන්ට දෙවියන් වහන්සේගේ දයාව ලැබී ඇති බවත් ඔවුන්ට දේවසේවයක් භාර දී ඇති බවත් පිළිගැනීමෙනි. විවිධ පරීක්ෂාවන්, දුෂ්කරතා සහ තාඩන පීඩනවලට මුහුණ දුන්නද ඔවුන් අධෛර්යමත් නොවන බව ඔහු ප්‍රකාශ කරයි (2 කොරින්ති 4:1-9). පාවුල් අවධාරණය කරන්නේ ඔවුන්ගේ දේවසේවය තමන් ගැන නොව යේසුස් ක්‍රිස්තුස් වහන්සේ ස්වාමීන් ලෙස ප්‍රකාශ කිරීම බවයි. ඔවුන් බිඳෙනසුලු මැටි භාජනවල ශුභාරංචියේ නිධානය ඔවුන් තුළ ගෙන යන ආකාරය ඔහු ඉස්මතු කරයි, එවිට ඔවුන්ගේ බලය පැමිණෙන්නේ දෙවියන් වහන්සේගෙන් බව පැහැදිලිය (2 කොරින්ති 4:5-7).</w:t>
      </w:r>
    </w:p>
    <w:p w14:paraId="4B67BE1F" w14:textId="77777777" w:rsidR="000F7377" w:rsidRDefault="000F7377"/>
    <w:p w14:paraId="65F59AAE" w14:textId="77777777" w:rsidR="000F7377" w:rsidRDefault="000F7377">
      <w:r xmlns:w="http://schemas.openxmlformats.org/wordprocessingml/2006/main">
        <w:t xml:space="preserve">2 වන ඡේදය: පාවුල් ක්‍රිස්තුස් වහන්සේ උදෙසා ඔවුන්ගේ දුක් වේදනා විස්තර කරයි, ඔවුන් පීඩාවට මුහුණ දුන්නද ඔවුන් තැළී නොසිටින බව තහවුරු කරයි; පීඩා කළ විට පවා ඔවුන් අත් නොහරිනු ලැබේ; පහර දුන් විට පවා ඔවුන් විනාශ නොවේ (2 කොරින්ති 4:8-9). ඔවුන්ගේ දුක් වේදනා යේසුස් වහන්සේගේ ජීවිතය ඔවුන්ගේ මරණීය ශරීර තුළ හෙළි කිරීමට සේවය කරන බව ඔහු පැහැදිලි කරයි, එවිට ඔහුගේ ජීවිතය ඔවුන් තුළින් අන් අය තුළ ද හෙළි වනු ඇත (2 කොරින්ති 4:10-12). පීඩා සහ පරීක්ෂාවන් නිසා බාහිරව විනාශ වී ගියද, ඇතුළතින් ඒවා දිනෙන් දින අලුත් වෙමින් පවතී.</w:t>
      </w:r>
    </w:p>
    <w:p w14:paraId="1A3BE2E0" w14:textId="77777777" w:rsidR="000F7377" w:rsidRDefault="000F7377"/>
    <w:p w14:paraId="067B60CD" w14:textId="77777777" w:rsidR="000F7377" w:rsidRDefault="000F7377">
      <w:r xmlns:w="http://schemas.openxmlformats.org/wordprocessingml/2006/main">
        <w:t xml:space="preserve">3 වන ඡේදය: සදාකාලික ඉදිරිදර්ශනය කෙරෙහි අවධානය යොමු කරමින් පරිච්ඡේදය අවසන් වේ. පාවුල් ඔවුන්ගේ වර්තමාන ක්ෂණික පීඩාවන් සංසන්දනය කළ නොහැකි සදාකාලික තේජසකින් සංසන්දනය කරයි (2 කොරින්ති 4:17). දකින දේ තාවකාලික වන අතර නොපෙනෙන දේ සදාකාලික වන බැවින් පෙනෙන දේ කෙරෙහි නොව නොපෙනෙන දේ කෙරෙහි ඔවුන්ගේ ඇස් යොමු කරන ලෙස ඔහු ඇදහිලිවන්තයන් දිරිමත් කරයි (2 කොරින්ති 4:18). ඔවුන් තම ඇදහිල්ලෙන් ජීවත් වීමට උත්සාහ කරන විට දුෂ්කරතා මැද මෙම බලාපොරොත්තුව ඔවුන්ව නඩත්තු කරන ආකාරය පාවුල් අවධාරණය කරයි.</w:t>
      </w:r>
    </w:p>
    <w:p w14:paraId="463D5F81" w14:textId="77777777" w:rsidR="000F7377" w:rsidRDefault="000F7377"/>
    <w:p w14:paraId="3B85B932" w14:textId="77777777" w:rsidR="000F7377" w:rsidRDefault="000F7377">
      <w:r xmlns:w="http://schemas.openxmlformats.org/wordprocessingml/2006/main">
        <w:t xml:space="preserve">සාරාංශයක් ලෙස, දෙවන කොරින්ති හතරවන පරිච්ඡේදයේ කේන්ද්‍රගත වන්නේ ක්‍රිස්තුස් වහන්සේ තුළ ඇති බලාපොරොත්තුව සහ මහිමය ඉස්මතු කරන අතරම දේවසේවයේදී මුහුණ දෙන අභියෝග පිළිබඳවය. පාවුල් අවධාරණය කරන්නේ ඔවුන්ගේ දේවසේවය තමන් ගැන නොව යේසුස් ක්‍රිස්තුස් වහන්සේ ස්වාමීන් ලෙස ප්‍රකාශ කිරීම බවයි. ඔවුන් විඳදරාගන්නා පීඩා සහ දුක් වේදනා ඔහු විස්තර කරන්නේ ඔවුන්ගේ බලය දෙවියන් වහන්සේගෙන් බව තහවුරු කරමිනි. පීඩාවට මුහුණ දුන්නද, ඔවුන් පොඩි කර හෝ අත්හැර දමා නැත; ඒ වෙනුවට, ඔවුන් ඔවුන් තුළ ශුභාරංචියේ නිධානය රැගෙන යයි. ඔවුන්ගේ දුක් වේදනා ඔවුන් තුළ යේසුස්ගේ ජීවිතය හෙළිදරව් කිරීමට උපකාරී වන ආකාරය පාවුල් පැහැදිලි කරන අතර </w:t>
      </w:r>
      <w:r xmlns:w="http://schemas.openxmlformats.org/wordprocessingml/2006/main">
        <w:lastRenderedPageBreak xmlns:w="http://schemas.openxmlformats.org/wordprocessingml/2006/main"/>
      </w:r>
      <w:r xmlns:w="http://schemas.openxmlformats.org/wordprocessingml/2006/main">
        <w:t xml:space="preserve">තාවකාලික පීඩාවලට වඩා සදාකාලික මහිමය කෙරෙහි ඔවුන්ගේ ඇස් යොමු කිරීමට ඇදහිලිවන්තයන් දිරිමත් කරයි. මෙම පරිච්ඡේදය දේවසේවයේ අභියෝග, ඇදහිලිවන්තයන් තුළ ක්‍රිස්තුස් වහන්සේගේ ජීවිතයේ පරිවර්තනීය බලය සහ සදාකාලික ඉදිරිදර්ශනයක ඇති බලාපොරොත්තුව ඉස්මතු කරයි.</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කොරින්ති 4:1 එබැවින් අපට මෙම දේවසේවය තිබෙන බව දකිද්දී, අපට දයාව ලැබී ඇති බැවින්, අපි ක්ලාන්ත නොවෙමු.</w:t>
      </w:r>
    </w:p>
    <w:p w14:paraId="0A4DEF8E" w14:textId="77777777" w:rsidR="000F7377" w:rsidRDefault="000F7377"/>
    <w:p w14:paraId="6AEBCB49" w14:textId="77777777" w:rsidR="000F7377" w:rsidRDefault="000F7377">
      <w:r xmlns:w="http://schemas.openxmlformats.org/wordprocessingml/2006/main">
        <w:t xml:space="preserve">කතුවරයා පාඨකයන්ට අනුකම්පාවක් ලබා දී ඇති බැවින් ඔවුන්ගේ සේවය අත් නොහරින ලෙස උනන්දු කරයි.</w:t>
      </w:r>
    </w:p>
    <w:p w14:paraId="72E2B244" w14:textId="77777777" w:rsidR="000F7377" w:rsidRDefault="000F7377"/>
    <w:p w14:paraId="7DDDD98E" w14:textId="77777777" w:rsidR="000F7377" w:rsidRDefault="000F7377">
      <w:r xmlns:w="http://schemas.openxmlformats.org/wordprocessingml/2006/main">
        <w:t xml:space="preserve">1. "දෙවියන් වහන්සේගේ දයාව තුළ, අපි ඉවසමු"</w:t>
      </w:r>
    </w:p>
    <w:p w14:paraId="42F00A5B" w14:textId="77777777" w:rsidR="000F7377" w:rsidRDefault="000F7377"/>
    <w:p w14:paraId="0DCA22F2" w14:textId="77777777" w:rsidR="000F7377" w:rsidRDefault="000F7377">
      <w:r xmlns:w="http://schemas.openxmlformats.org/wordprocessingml/2006/main">
        <w:t xml:space="preserve">2. “අපව නඟා සිටුවීමට දයාවේ ශක්තිය”</w:t>
      </w:r>
    </w:p>
    <w:p w14:paraId="1EAB683F" w14:textId="77777777" w:rsidR="000F7377" w:rsidRDefault="000F7377"/>
    <w:p w14:paraId="30CAF38F" w14:textId="77777777" w:rsidR="000F7377" w:rsidRDefault="000F7377">
      <w:r xmlns:w="http://schemas.openxmlformats.org/wordprocessingml/2006/main">
        <w:t xml:space="preserve">1. රෝම 5:20-21 - “එපමනක් නොව, වරද බහුල වන පිණිස නීතිය ඇතුල් විය. නමුත් පාපය බහුල වූ තැන, කරුණාව බොහෝ සෙයින් වැඩි විය: පාපය මරණය දක්වා රජකම් කළාක් මෙන්, අපගේ ස්වාමීන් වන යේසුස් ක්‍රිස්තුස් කරණකොටගෙන ධර්මිෂ්ඨකම කරණකොටගෙන සදාකාල ජීවනය දක්වා කරුණාව රජකම් කරන පිණිසය.”</w:t>
      </w:r>
    </w:p>
    <w:p w14:paraId="74EE710A" w14:textId="77777777" w:rsidR="000F7377" w:rsidRDefault="000F7377"/>
    <w:p w14:paraId="7A738065" w14:textId="77777777" w:rsidR="000F7377" w:rsidRDefault="000F7377">
      <w:r xmlns:w="http://schemas.openxmlformats.org/wordprocessingml/2006/main">
        <w:t xml:space="preserve">2. ගීතාවලිය 103:17-18 - “එහෙත්, සමිඳාණන් වහන්සේගේ දයාව උන් වහන්සේ කෙරෙහි ගරුබිය ඇති අය කෙරෙහි ද, උන් වහන්සේගේ ධර්මිෂ්ඨකම දරුවන්ගේ දරුවන්ට ද සදාකාලයෙන් සදාකාලයට පවත්නේ ය. උන්වහන්සේගේ ගිවිසුම රක්ෂාකරන්නන්ටද, උන්වහන්සේගේ ආඥා සිහිකරන්නන්ටද ඒවා පිළිපැදිය යුතුය."</w:t>
      </w:r>
    </w:p>
    <w:p w14:paraId="3C1194F5" w14:textId="77777777" w:rsidR="000F7377" w:rsidRDefault="000F7377"/>
    <w:p w14:paraId="098C54FF" w14:textId="77777777" w:rsidR="000F7377" w:rsidRDefault="000F7377">
      <w:r xmlns:w="http://schemas.openxmlformats.org/wordprocessingml/2006/main">
        <w:t xml:space="preserve">2 කොරින්ති 4:2 එහෙත්, වංකකමේ සැඟවුණු දේවල් අත්හැර, කපටිකමින් හැසිරෙන්නේවත්, දෙවියන්වහන්සේගේ වචනය වංචාවෙන් හසුරුවන්නේවත් නැත. නමුත් දෙවියන්වහන්සේ ඉදිරියෙහි සෑම මනුෂ්‍යයෙකුගේම හෘදය සාක්ෂියට අපව ප්‍රශංසා කරමින් සත්‍යය ප්‍රකාශ කිරීමෙනි.</w:t>
      </w:r>
    </w:p>
    <w:p w14:paraId="67A573E1" w14:textId="77777777" w:rsidR="000F7377" w:rsidRDefault="000F7377"/>
    <w:p w14:paraId="515B7640" w14:textId="77777777" w:rsidR="000F7377" w:rsidRDefault="000F7377">
      <w:r xmlns:w="http://schemas.openxmlformats.org/wordprocessingml/2006/main">
        <w:t xml:space="preserve">දෙවියන්වහන්සේගේ වචනය වංචනික ලෙස හසුරුවා නොගෙන සත්‍යයේ ගමන් කිරීමෙන් සෑම මිනිසෙකුගේම හෘදය සාක්ෂියට පාවුල් තමා සහ ඔහුගේ සගයන් ප්‍රශංසා කරයි.</w:t>
      </w:r>
    </w:p>
    <w:p w14:paraId="3CD4443A" w14:textId="77777777" w:rsidR="000F7377" w:rsidRDefault="000F7377"/>
    <w:p w14:paraId="364A29C8" w14:textId="77777777" w:rsidR="000F7377" w:rsidRDefault="000F7377">
      <w:r xmlns:w="http://schemas.openxmlformats.org/wordprocessingml/2006/main">
        <w:t xml:space="preserve">1. විනිවිද පෙනෙන ජීවිතයක බලය</w:t>
      </w:r>
    </w:p>
    <w:p w14:paraId="5631A6C9" w14:textId="77777777" w:rsidR="000F7377" w:rsidRDefault="000F7377"/>
    <w:p w14:paraId="49D851A6" w14:textId="77777777" w:rsidR="000F7377" w:rsidRDefault="000F7377">
      <w:r xmlns:w="http://schemas.openxmlformats.org/wordprocessingml/2006/main">
        <w:t xml:space="preserve">2. දේව වචනය හැසිරවීමේදී අවංකකමේ යුතුකම</w:t>
      </w:r>
    </w:p>
    <w:p w14:paraId="0AC124F9" w14:textId="77777777" w:rsidR="000F7377" w:rsidRDefault="000F7377"/>
    <w:p w14:paraId="2EB42BDD" w14:textId="77777777" w:rsidR="000F7377" w:rsidRDefault="000F7377">
      <w:r xmlns:w="http://schemas.openxmlformats.org/wordprocessingml/2006/main">
        <w:t xml:space="preserve">1. හිතෝපදේශ 12:22 - බොරු කියන තොල් සමිඳාණන් වහන්සේට පිළිකුලකි, නමුත් සත්‍යවාදීව කටයුතු කරන්නන් උන් වහන්සේගේ ප්‍රීතිය වේ.</w:t>
      </w:r>
    </w:p>
    <w:p w14:paraId="51039B18" w14:textId="77777777" w:rsidR="000F7377" w:rsidRDefault="000F7377"/>
    <w:p w14:paraId="1261D172" w14:textId="77777777" w:rsidR="000F7377" w:rsidRDefault="000F7377">
      <w:r xmlns:w="http://schemas.openxmlformats.org/wordprocessingml/2006/main">
        <w:t xml:space="preserve">2. එපීස 4:15 - ඒ වෙනුවට, ප්‍රේමයෙන් සත්‍යය කථා කිරීම, අපි සෑම ආකාරයකින්ම හිස වන ඔහු තුළ ක්‍රිස්තුස් වහන්සේ තුළට වර්ධනය විය යුතුය.</w:t>
      </w:r>
    </w:p>
    <w:p w14:paraId="4DACC134" w14:textId="77777777" w:rsidR="000F7377" w:rsidRDefault="000F7377"/>
    <w:p w14:paraId="777CC9F8" w14:textId="77777777" w:rsidR="000F7377" w:rsidRDefault="000F7377">
      <w:r xmlns:w="http://schemas.openxmlformats.org/wordprocessingml/2006/main">
        <w:t xml:space="preserve">2 කොරින්ති 4:3 නමුත් අපගේ ශුභාරංචිය සැඟවී ඇත්නම්, එය නැතිවූවන්ට සැඟවී ඇත.</w:t>
      </w:r>
    </w:p>
    <w:p w14:paraId="095D2662" w14:textId="77777777" w:rsidR="000F7377" w:rsidRDefault="000F7377"/>
    <w:p w14:paraId="559637AC" w14:textId="77777777" w:rsidR="000F7377" w:rsidRDefault="000F7377">
      <w:r xmlns:w="http://schemas.openxmlformats.org/wordprocessingml/2006/main">
        <w:t xml:space="preserve">යේසුස් ක්‍රිස්තුස්වහන්සේගේ ශුභාරංචිය දැකිය හැක්කේ නැතිවූ සහ ගැලවීම අවශ්‍ය අයට පමණි.</w:t>
      </w:r>
    </w:p>
    <w:p w14:paraId="7EE2928E" w14:textId="77777777" w:rsidR="000F7377" w:rsidRDefault="000F7377"/>
    <w:p w14:paraId="551D3FF4" w14:textId="77777777" w:rsidR="000F7377" w:rsidRDefault="000F7377">
      <w:r xmlns:w="http://schemas.openxmlformats.org/wordprocessingml/2006/main">
        <w:t xml:space="preserve">1. ශුභාරංචිය සෙවීමේ අවශ්‍යතාවය: සෑම කෙනෙකුම ගැලවීම සෙවිය යුත්තේ ඇයි?</w:t>
      </w:r>
    </w:p>
    <w:p w14:paraId="5E2B62E8" w14:textId="77777777" w:rsidR="000F7377" w:rsidRDefault="000F7377"/>
    <w:p w14:paraId="417E545E" w14:textId="77777777" w:rsidR="000F7377" w:rsidRDefault="000F7377">
      <w:r xmlns:w="http://schemas.openxmlformats.org/wordprocessingml/2006/main">
        <w:t xml:space="preserve">2. ශුභාරංචියේ බලය: යේසුස්ට ජීවිත පරිවර්තනය කළ හැක්කේ කෙසේද?</w:t>
      </w:r>
    </w:p>
    <w:p w14:paraId="26777E2E" w14:textId="77777777" w:rsidR="000F7377" w:rsidRDefault="000F7377"/>
    <w:p w14:paraId="513070FE" w14:textId="77777777" w:rsidR="000F7377" w:rsidRDefault="000F7377">
      <w:r xmlns:w="http://schemas.openxmlformats.org/wordprocessingml/2006/main">
        <w:t xml:space="preserve">1. ලූක් 19:10 - "මනුෂ්‍ය පුත්‍රයා පැමිණියේ නැතිවූවන් සෙවීමට සහ ගලවා ගැනීමටය."</w:t>
      </w:r>
    </w:p>
    <w:p w14:paraId="4A6BA8A6" w14:textId="77777777" w:rsidR="000F7377" w:rsidRDefault="000F7377"/>
    <w:p w14:paraId="1F31C31F" w14:textId="77777777" w:rsidR="000F7377" w:rsidRDefault="000F7377">
      <w:r xmlns:w="http://schemas.openxmlformats.org/wordprocessingml/2006/main">
        <w:t xml:space="preserve">2. රෝම 10:14-17 - “එසේ නම්, ඔවුන් විශ්වාස නොකළ තැනැත්තාට ඔවුන් අයැදින්නේ කෙසේද? ඔවුන් කවදාවත් අසා නැති උන් වහන්සේව විශ්වාස කරන්නේ කෙසේද? කවුරුන් හෝ දේශනා නොකර ඔවුන් අසන්නේ කෙසේද? ඔවුන්ව එවන්නේ නැත්නම් ඔවුන් දේශනා කරන්නේ කෙසේද? 'ශුභාරංචිය දේශනා කරන අයගේ පාද කොතරම් අලංකාරද!'</w:t>
      </w:r>
    </w:p>
    <w:p w14:paraId="5317356E" w14:textId="77777777" w:rsidR="000F7377" w:rsidRDefault="000F7377"/>
    <w:p w14:paraId="3C69AD81" w14:textId="77777777" w:rsidR="000F7377" w:rsidRDefault="000F7377">
      <w:r xmlns:w="http://schemas.openxmlformats.org/wordprocessingml/2006/main">
        <w:t xml:space="preserve">2 කොරින්ති 4:4 දෙවියන්වහන්සේගේ ස්වරූපය වන ක්‍රිස්තුස්වහන්සේගේ තේජාන්විත ශුභාරංචියේ ආලෝකය ඔවුන්ට බැබළෙන්නේ නැති පිණිස, මේ ලෝකයේ දෙවියන්වහන්සේ විශ්වාස නොකරන අයගේ මනස අන්ධ කළසේක.</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මේ ලෝකයේ දෙවියන් විශ්වාස නොකරන අයගේ මනස අන්ධ කර ඇත, එබැවින් ඔවුන්ට දෙවියන් වහන්සේගේ ස්වරූපය වන යේසුස් ක්‍රිස්තුස්ගේ ශුභාරංචියේ ආලෝකය වටහා ගත නොහැක.</w:t>
      </w:r>
    </w:p>
    <w:p w14:paraId="5057430B" w14:textId="77777777" w:rsidR="000F7377" w:rsidRDefault="000F7377"/>
    <w:p w14:paraId="3EB3CFDE" w14:textId="77777777" w:rsidR="000F7377" w:rsidRDefault="000F7377">
      <w:r xmlns:w="http://schemas.openxmlformats.org/wordprocessingml/2006/main">
        <w:t xml:space="preserve">1. දෙවියන්ගේ ආලෝකය සැමවිටම බබළයි: ශුභාරංචියේ ආලෝකය සොයා ගන්නේ කෙසේද.</w:t>
      </w:r>
    </w:p>
    <w:p w14:paraId="133A4D72" w14:textId="77777777" w:rsidR="000F7377" w:rsidRDefault="000F7377"/>
    <w:p w14:paraId="3EB9C111" w14:textId="77777777" w:rsidR="000F7377" w:rsidRDefault="000F7377">
      <w:r xmlns:w="http://schemas.openxmlformats.org/wordprocessingml/2006/main">
        <w:t xml:space="preserve">2. මේ ලෝකයේ දෙවියන්: සතුරා හඳුනා ගැනීම, ආලෝකය ලුහුබැඳීම.</w:t>
      </w:r>
    </w:p>
    <w:p w14:paraId="77307AEB" w14:textId="77777777" w:rsidR="000F7377" w:rsidRDefault="000F7377"/>
    <w:p w14:paraId="19E89018" w14:textId="77777777" w:rsidR="000F7377" w:rsidRDefault="000F7377">
      <w:r xmlns:w="http://schemas.openxmlformats.org/wordprocessingml/2006/main">
        <w:t xml:space="preserve">1. මතෙව් 5:14-16 - ඔබ ලෝකයේ ආලෝකයයි.</w:t>
      </w:r>
    </w:p>
    <w:p w14:paraId="09ECB2FA" w14:textId="77777777" w:rsidR="000F7377" w:rsidRDefault="000F7377"/>
    <w:p w14:paraId="589AD485" w14:textId="77777777" w:rsidR="000F7377" w:rsidRDefault="000F7377">
      <w:r xmlns:w="http://schemas.openxmlformats.org/wordprocessingml/2006/main">
        <w:t xml:space="preserve">2. රෝම 1:16-17 - ශුභාරංචිය යනු ගැලවීම සඳහා දෙවියන් වහන්සේගේ බලයයි.</w:t>
      </w:r>
    </w:p>
    <w:p w14:paraId="46D7D8E5" w14:textId="77777777" w:rsidR="000F7377" w:rsidRDefault="000F7377"/>
    <w:p w14:paraId="61A89637" w14:textId="77777777" w:rsidR="000F7377" w:rsidRDefault="000F7377">
      <w:r xmlns:w="http://schemas.openxmlformats.org/wordprocessingml/2006/main">
        <w:t xml:space="preserve">2 කොරින්ති 4:5 මක්නිසාද අපි දේශනා කරන්නේ අප නොව, ස්වාමීන් වන ක්‍රිස්තුස් ජේසුස් වහන්සේ ය. ජේසුස් වහන්සේ උදෙසා අපි ඔබගේ මෙහෙකරුවන් වෙමු.</w:t>
      </w:r>
    </w:p>
    <w:p w14:paraId="1B97B1B2" w14:textId="77777777" w:rsidR="000F7377" w:rsidRDefault="000F7377"/>
    <w:p w14:paraId="2588BADB" w14:textId="77777777" w:rsidR="000F7377" w:rsidRDefault="000F7377">
      <w:r xmlns:w="http://schemas.openxmlformats.org/wordprocessingml/2006/main">
        <w:t xml:space="preserve">අප ශුභාරංචිය ප්‍රකාශ කරන විට අප දේශනා කළ යුත්තේ ක්‍රිස්තුස්වහන්සේගේ පණිවිඩය මිස අපම නොවන බවත් නිහතමානී සේවකයන් ලෙස එසේ කළ යුතු බවත් පාවුල්තුමා අපට මතක් කර දෙයි.</w:t>
      </w:r>
    </w:p>
    <w:p w14:paraId="09751816" w14:textId="77777777" w:rsidR="000F7377" w:rsidRDefault="000F7377"/>
    <w:p w14:paraId="6C29C421" w14:textId="77777777" w:rsidR="000F7377" w:rsidRDefault="000F7377">
      <w:r xmlns:w="http://schemas.openxmlformats.org/wordprocessingml/2006/main">
        <w:t xml:space="preserve">1. ක්‍රිස්තුස් වහන්සේ දේශනා කිරීමේ බලය</w:t>
      </w:r>
    </w:p>
    <w:p w14:paraId="1956126A" w14:textId="77777777" w:rsidR="000F7377" w:rsidRDefault="000F7377"/>
    <w:p w14:paraId="160D19B1" w14:textId="77777777" w:rsidR="000F7377" w:rsidRDefault="000F7377">
      <w:r xmlns:w="http://schemas.openxmlformats.org/wordprocessingml/2006/main">
        <w:t xml:space="preserve">2. දේශනා කිරීමේ නිහතමානී සේවය</w:t>
      </w:r>
    </w:p>
    <w:p w14:paraId="0F9F6316" w14:textId="77777777" w:rsidR="000F7377" w:rsidRDefault="000F7377"/>
    <w:p w14:paraId="70A8F6EA" w14:textId="77777777" w:rsidR="000F7377" w:rsidRDefault="000F7377">
      <w:r xmlns:w="http://schemas.openxmlformats.org/wordprocessingml/2006/main">
        <w:t xml:space="preserve">1. මතෙව් 28:18-20 – “යේසුස් වහන්සේ පැමිණ ඔවුන්ට කතා කොට, 'ස්වර්ගයෙහිත් පොළොවෙහිත් සියලු බලය මට දී තිබේ. එබැවින් ගොස් සියලු ජාතීන් ගෝලයන් කරන්න, පියාණන්ගේත් පුත්‍රයාගේත් ශුද්ධාත්මයාණන්ගේත් නාමයෙන් ඔවුන් බව්තීස්ම කර, මා ඔබට අණ කළ සියල්ල පිළිපැදීමට ඔවුන්ට උගන්වන්න. බලන්න, මම සදාකාලිකව, ලෝකයේ අවසානය දක්වා ඔබ සමඟ සිටිමි.'</w:t>
      </w:r>
    </w:p>
    <w:p w14:paraId="1D156A7E" w14:textId="77777777" w:rsidR="000F7377" w:rsidRDefault="000F7377"/>
    <w:p w14:paraId="59A3246F" w14:textId="77777777" w:rsidR="000F7377" w:rsidRDefault="000F7377">
      <w:r xmlns:w="http://schemas.openxmlformats.org/wordprocessingml/2006/main">
        <w:t xml:space="preserve">2. රෝම 10:14-17 - “එසේ නම්, ඔවුන් විශ්වාස නොකළ තැනැත්තාට ඔවුන් කන්නලව් කරන්නේ කෙසේද? ඔවුන් කවදාවත් අසා නැති ඔහුව විශ්වාස කරන්නේ කෙසේද? කවුරුන් හෝ දේශනා </w:t>
      </w:r>
      <w:r xmlns:w="http://schemas.openxmlformats.org/wordprocessingml/2006/main">
        <w:t xml:space="preserve">නොකර ඔවුන් අසන්නේ කෙසේද </w:t>
      </w:r>
      <w:r xmlns:w="http://schemas.openxmlformats.org/wordprocessingml/2006/main">
        <w:lastRenderedPageBreak xmlns:w="http://schemas.openxmlformats.org/wordprocessingml/2006/main"/>
      </w:r>
      <w:r xmlns:w="http://schemas.openxmlformats.org/wordprocessingml/2006/main">
        <w:t xml:space="preserve">? ඔවුන්ව එවන්නේ නැත්නම් ඔවුන් දේශනා කරන්නේ කෙසේද? 'ශුභාරංචිය දේශනා කරන අයගේ පාද මොනතරම් අලංකාරද!' නමුත් ඔවුන් සියල්ලෝම ශුභාරංචියට කීකරු වී නැත. මන්ද, 'ස්වාමීනි, අපෙන් ඇසූ දේ විශ්වාස කළේ කවුද' කියා යෙසායා පවසයි. එබැවින් ඇදහිල්ල පැමිණෙන්නේ ශ්‍රවණයෙනි, සහ ඇසීම ක්‍රිස්තුස් වහන්සේගේ වචනය හරහාය.</w:t>
      </w:r>
    </w:p>
    <w:p w14:paraId="62B9AD29" w14:textId="77777777" w:rsidR="000F7377" w:rsidRDefault="000F7377"/>
    <w:p w14:paraId="0834DAE2" w14:textId="77777777" w:rsidR="000F7377" w:rsidRDefault="000F7377">
      <w:r xmlns:w="http://schemas.openxmlformats.org/wordprocessingml/2006/main">
        <w:t xml:space="preserve">2 කොරින්ති 4:6 මක්නිසාද අන්ධකාරයෙන් ආලෝකය බැබළීමට අණ කළ දෙවියන්වහන්සේ, යේසුස් ක්‍රිස්තුස්වහන්සේගේ මුහුණෙහි දෙවියන්වහන්සේගේ තේජස දැනගැනීමේ ආලෝකය දෙන පිණිස, අපගේ හදවත් තුළ බැබළවූසේක.</w:t>
      </w:r>
    </w:p>
    <w:p w14:paraId="6EBDD389" w14:textId="77777777" w:rsidR="000F7377" w:rsidRDefault="000F7377"/>
    <w:p w14:paraId="03691AE5" w14:textId="77777777" w:rsidR="000F7377" w:rsidRDefault="000F7377">
      <w:r xmlns:w="http://schemas.openxmlformats.org/wordprocessingml/2006/main">
        <w:t xml:space="preserve">දෙවියන් වහන්සේ යේසුස් ක්‍රිස්තුස් වහන්සේ තුළින් අපගේ හදවත්වලට ආලෝකය සහ දැනුම ගෙනැවිත්, දෙවියන් වහන්සේගේ මහිමය හඳුනා ගැනීමට අපට ඉඩ සලසයි.</w:t>
      </w:r>
    </w:p>
    <w:p w14:paraId="72397ADC" w14:textId="77777777" w:rsidR="000F7377" w:rsidRDefault="000F7377"/>
    <w:p w14:paraId="222B488E" w14:textId="77777777" w:rsidR="000F7377" w:rsidRDefault="000F7377">
      <w:r xmlns:w="http://schemas.openxmlformats.org/wordprocessingml/2006/main">
        <w:t xml:space="preserve">1. දෙවියන් වහන්සේගේ ආලෝකය: යේසුස් ක්‍රිස්තුස් වහන්සේ දෙවියන් වහන්සේගේ මහිමය හෙළි කරන ආකාරය 2. ආලෝකමත් හදවත්: යේසුස් ක්‍රිස්තුස් තුළින් දැනුම සහ ආලෝකය සොයා ගැනීම</w:t>
      </w:r>
    </w:p>
    <w:p w14:paraId="718B2229" w14:textId="77777777" w:rsidR="000F7377" w:rsidRDefault="000F7377"/>
    <w:p w14:paraId="01AA700A" w14:textId="77777777" w:rsidR="000F7377" w:rsidRDefault="000F7377">
      <w:r xmlns:w="http://schemas.openxmlformats.org/wordprocessingml/2006/main">
        <w:t xml:space="preserve">1. යෙසායා 9:2 - අන්ධකාරයේ ගමන් කළ සෙනඟ මහත් ආලෝකයක් දැක ඇත; ගැඹුරු අන්ධකාරයේ දේශයක වාසය කරන්නන් මත ආලෝකය බැබළේ. 2. යොහන් 1:14 - තවද වචනය මාංසය වී අප අතර වාසය කළේය, අපි උන්වහන්සේගේ තේජස, පියාණන්වහන්සේගෙන් එකම පුත්‍රයාණන්ගේ මහිමය, කරුණාවෙන් හා සත්‍යයෙන් පූර්ණව දුටිමු.</w:t>
      </w:r>
    </w:p>
    <w:p w14:paraId="0298EDE7" w14:textId="77777777" w:rsidR="000F7377" w:rsidRDefault="000F7377"/>
    <w:p w14:paraId="3FEB6839" w14:textId="77777777" w:rsidR="000F7377" w:rsidRDefault="000F7377">
      <w:r xmlns:w="http://schemas.openxmlformats.org/wordprocessingml/2006/main">
        <w:t xml:space="preserve">2 කොරින්ති 4:7 නමුත් මේ නිධානය අපට මැටි භාජනවල ඇත, බලයේ ශ්‍රේෂ්ඨත්වය අපෙන් නොව දෙවියන් වහන්සේගෙන් විය යුතුය.</w:t>
      </w:r>
    </w:p>
    <w:p w14:paraId="450A311D" w14:textId="77777777" w:rsidR="000F7377" w:rsidRDefault="000F7377"/>
    <w:p w14:paraId="330AF2A3" w14:textId="77777777" w:rsidR="000F7377" w:rsidRDefault="000F7377">
      <w:r xmlns:w="http://schemas.openxmlformats.org/wordprocessingml/2006/main">
        <w:t xml:space="preserve">ඇදහිලිවන්තයන් දුර්වල වුවද, දෙවියන් වහන්සේගේ බලය ඔවුන් තුළින් පරිපූර්ණ වන බව අපොස්තුළු පාවුල් උගන්වයි.</w:t>
      </w:r>
    </w:p>
    <w:p w14:paraId="460B2D88" w14:textId="77777777" w:rsidR="000F7377" w:rsidRDefault="000F7377"/>
    <w:p w14:paraId="35DE9DD6" w14:textId="77777777" w:rsidR="000F7377" w:rsidRDefault="000F7377">
      <w:r xmlns:w="http://schemas.openxmlformats.org/wordprocessingml/2006/main">
        <w:t xml:space="preserve">1. අපගේ දුර්වලතා තුළින් දෙවියන් වහන්සේගේ ශක්තිය දීප්තිමත් ලෙස බබළයි</w:t>
      </w:r>
    </w:p>
    <w:p w14:paraId="3859F601" w14:textId="77777777" w:rsidR="000F7377" w:rsidRDefault="000F7377"/>
    <w:p w14:paraId="6E3F6757" w14:textId="77777777" w:rsidR="000F7377" w:rsidRDefault="000F7377">
      <w:r xmlns:w="http://schemas.openxmlformats.org/wordprocessingml/2006/main">
        <w:t xml:space="preserve">2. අපගේ දුර්වලතා වැලඳ ගන්නේ කෙසේද සහ දෙවියන් වහන්සේගේ බලය බැබළෙන්නට ඉඩහරින්න</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කොරින්ති 12:9-10 - ඔහු මට පැවසුවේ, මාගේ කරුණාව ඔබට ප්‍රමාණවත් ය. එබැවින් ක්‍රිස්තුස්වහන්සේගේ බලය මා කෙරෙහි රැඳෙන පිණිස මම ඉතා සතුටින් මාගේ දුර්වලකම් ගැන ප්‍රශංසා කරන්නෙමි.</w:t>
      </w:r>
    </w:p>
    <w:p w14:paraId="263CEB5B" w14:textId="77777777" w:rsidR="000F7377" w:rsidRDefault="000F7377"/>
    <w:p w14:paraId="0A1DC62C" w14:textId="77777777" w:rsidR="000F7377" w:rsidRDefault="000F7377">
      <w:r xmlns:w="http://schemas.openxmlformats.org/wordprocessingml/2006/main">
        <w:t xml:space="preserve">2. රෝම 8:26-27 - එලෙසම ආත්මයාණන් වහන්සේ අපගේ දුබලතා වලටද උපකාර කරයි: මක්නිසාද අප යා යුතු ලෙස යාච්ඤා කළ යුත්තේ කුමක්දැයි අපි නොදනිමු. දෙවියන් වහන්සේගේ කැමැත්තට අනුව ශුද්ධවන්තයන් උදෙසා මැදිහත් වන බැවින් හදවත් සෝදිසි කරන්නා ආත්මයාණන්ගේ මනස කුමක්දැයි දනී.</w:t>
      </w:r>
    </w:p>
    <w:p w14:paraId="33483DBB" w14:textId="77777777" w:rsidR="000F7377" w:rsidRDefault="000F7377"/>
    <w:p w14:paraId="75750E2A" w14:textId="77777777" w:rsidR="000F7377" w:rsidRDefault="000F7377">
      <w:r xmlns:w="http://schemas.openxmlformats.org/wordprocessingml/2006/main">
        <w:t xml:space="preserve">2 කොරින්ති 4:8 අපි සෑම පැත්තකින්ම කැළඹී සිටිමු, නමුත් දුක් නොවෙමු; අපි ව්‍යාකූල වී සිටිමු, නමුත් බලාපොරොත්තු සුන් වී නැත;</w:t>
      </w:r>
    </w:p>
    <w:p w14:paraId="26AD5C4B" w14:textId="77777777" w:rsidR="000F7377" w:rsidRDefault="000F7377"/>
    <w:p w14:paraId="63BA669C" w14:textId="77777777" w:rsidR="000F7377" w:rsidRDefault="000F7377">
      <w:r xmlns:w="http://schemas.openxmlformats.org/wordprocessingml/2006/main">
        <w:t xml:space="preserve">සෑම පැත්තකින්ම කරදර ඇති වුවද, පාවුල් සහ ඔහුගේ සගයන් දුක් වන්නේ හෝ බලාපොරොත්තු සුන් වන්නේ නැත.</w:t>
      </w:r>
    </w:p>
    <w:p w14:paraId="00FF65D0" w14:textId="77777777" w:rsidR="000F7377" w:rsidRDefault="000F7377"/>
    <w:p w14:paraId="60F188B2" w14:textId="77777777" w:rsidR="000F7377" w:rsidRDefault="000F7377">
      <w:r xmlns:w="http://schemas.openxmlformats.org/wordprocessingml/2006/main">
        <w:t xml:space="preserve">1. කරදර කාලවලදී දෙවියන්ගේ සැනසීම</w:t>
      </w:r>
    </w:p>
    <w:p w14:paraId="2D15EDFB" w14:textId="77777777" w:rsidR="000F7377" w:rsidRDefault="000F7377"/>
    <w:p w14:paraId="3D5788E8" w14:textId="77777777" w:rsidR="000F7377" w:rsidRDefault="000F7377">
      <w:r xmlns:w="http://schemas.openxmlformats.org/wordprocessingml/2006/main">
        <w:t xml:space="preserve">2. ජීවිතයේ අභියෝග හරහා විඳදරාගැනීම</w:t>
      </w:r>
    </w:p>
    <w:p w14:paraId="622BF423" w14:textId="77777777" w:rsidR="000F7377" w:rsidRDefault="000F7377"/>
    <w:p w14:paraId="4B41C3F9" w14:textId="77777777" w:rsidR="000F7377" w:rsidRDefault="000F7377">
      <w:r xmlns:w="http://schemas.openxmlformats.org/wordprocessingml/2006/main">
        <w:t xml:space="preserve">1. ගීතාවලිය 34:17-19 "ධර්මිෂ්ඨයන් උපකාරය පතා මොරගසන විට, සමිඳාණන් වහන්සේ සවන් දී ඔවුන්ගේ සියලු කරදරවලින් ඔවුන් මුදා හරින සේක. සමිඳාණන් වහන්සේ බිඳුණු සිත් ඇත්තන්ට සමීපව සිටින අතර තැළුණු ආත්මයන් ගළවන සේක. ධර්මිෂ්ඨයන්ගේ දුක් වේදනා බොහෝ ය. නමුත් සමිඳාණන් වහන්සේ ඔවුන් සියල්ලන්ගෙන් ඔහුව ගලවා ගන්නා සේක.</w:t>
      </w:r>
    </w:p>
    <w:p w14:paraId="3507F875" w14:textId="77777777" w:rsidR="000F7377" w:rsidRDefault="000F7377"/>
    <w:p w14:paraId="0DD3618C" w14:textId="77777777" w:rsidR="000F7377" w:rsidRDefault="000F7377">
      <w:r xmlns:w="http://schemas.openxmlformats.org/wordprocessingml/2006/main">
        <w:t xml:space="preserve">2. යෙසායා 41:10-13 "බිය නොවන්න, මක්නිසාද මම ඔබ සමඟ සිටිමි; කලකිරීමට පත් නොවන්න, මක්නිසාද මම ඔබේ දෙවියන්ය; මම ඔබව ශක්තිමත් කරන්නෙමි, මම ඔබට උපකාර කරන්නෙමි, මම මාගේ ධර්මිෂ්ඨ දකුණතින් ඔබව උසුලන්නෙමි. බලන්න, ඔබට විරුද්ධව උදහස් වී සිටින සියල්ලන් ලජ්ජාවට හා ව්‍යාකූලත්වයට පත් වනු ඇත; ඔබට විරුද්ධව සටන් කරන අය කිසිවක් නැති වී විනාශ වී යනු ඇත, ඔබ සමඟ පොරබදන්නන් ඔබ සොයනු ඇත, නමුත් ඔබට ඔවුන්ව සොයාගත නොහැක, ඔබට විරුද්ධව සටන් කරන්නන් වනු ඇත. මක්නිසාද නුඹේ දෙවිවූ ස්වාමීන්වහන්සේ වන මම නුඹේ දකුණු අත අල්ලාගෙන, “භය නොවන්න, නුඹට උපකාර කරන්නේ මමය”යි ඔබට කියන්නේ මමය.</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කොරින්ති 4:9 පීඩා කරනු ලැබුවත් අත් නොහරින ලදී; හෙළා, නමුත් විනාශ නොවේ;</w:t>
      </w:r>
    </w:p>
    <w:p w14:paraId="05BFAC35" w14:textId="77777777" w:rsidR="000F7377" w:rsidRDefault="000F7377"/>
    <w:p w14:paraId="253E2CDF" w14:textId="77777777" w:rsidR="000F7377" w:rsidRDefault="000F7377">
      <w:r xmlns:w="http://schemas.openxmlformats.org/wordprocessingml/2006/main">
        <w:t xml:space="preserve">කිතුනුවන් බොහෝ විට පීඩා කරනු ලැබේ, නමුත් දෙවියන් වහන්සේ කිසි විටෙකත් ඔවුන්ව අත් නොහරින අතර ඔවුන් කිසි විටෙකත් විනාශ නොවේ.</w:t>
      </w:r>
    </w:p>
    <w:p w14:paraId="5D4C22A7" w14:textId="77777777" w:rsidR="000F7377" w:rsidRDefault="000F7377"/>
    <w:p w14:paraId="4CDA50FC" w14:textId="77777777" w:rsidR="000F7377" w:rsidRDefault="000F7377">
      <w:r xmlns:w="http://schemas.openxmlformats.org/wordprocessingml/2006/main">
        <w:t xml:space="preserve">1. දුෂ්කර කාලවලදී ශක්තිය සහ බලාපොරොත්තුව සොයා ගැනීම: අප හෙළා දකින විට පවා දෙවියන් වහන්සේ අපට උපකාර කරන ආකාරය</w:t>
      </w:r>
    </w:p>
    <w:p w14:paraId="6E61B819" w14:textId="77777777" w:rsidR="000F7377" w:rsidRDefault="000F7377"/>
    <w:p w14:paraId="35E08E25" w14:textId="77777777" w:rsidR="000F7377" w:rsidRDefault="000F7377">
      <w:r xmlns:w="http://schemas.openxmlformats.org/wordprocessingml/2006/main">
        <w:t xml:space="preserve">2. පීඩා ජය ගැනීම: දුෂ්කරතා හමුවේ දෙවියන්වහන්සේගේ විශ්වාසවන්තකම</w:t>
      </w:r>
    </w:p>
    <w:p w14:paraId="02B9ED0C" w14:textId="77777777" w:rsidR="000F7377" w:rsidRDefault="000F7377"/>
    <w:p w14:paraId="31C7A367" w14:textId="77777777" w:rsidR="000F7377" w:rsidRDefault="000F7377">
      <w:r xmlns:w="http://schemas.openxmlformats.org/wordprocessingml/2006/main">
        <w:t xml:space="preserve">1. යෙසායා 43:2 - “ඔබ ජලය හරහා යන විට, මම ඔබ සමඟ සිටිමි. ගංගා හරහා, ඔවුන් ඔබ පිටාර ගලන්නේ නැත. ඔබ ගින්න මැදින් ගමන් කරන විට, ඔබ නොදැවෙන්නේය, ගින්නෙන් ඔබව දවා නොගන්නේය.</w:t>
      </w:r>
    </w:p>
    <w:p w14:paraId="52D4692E" w14:textId="77777777" w:rsidR="000F7377" w:rsidRDefault="000F7377"/>
    <w:p w14:paraId="39D3F47C" w14:textId="77777777" w:rsidR="000F7377" w:rsidRDefault="000F7377">
      <w:r xmlns:w="http://schemas.openxmlformats.org/wordprocessingml/2006/main">
        <w:t xml:space="preserve">2. ගීතාවලිය 34:17 - "ධර්මිෂ්ඨයෝ මොරගසති, සමිඳාණන් වහන්සේ සවන් දී ඔවුන්ගේ සියලු කරදරවලින් ඔවුන් මුදා හරින සේක."</w:t>
      </w:r>
    </w:p>
    <w:p w14:paraId="13570CAB" w14:textId="77777777" w:rsidR="000F7377" w:rsidRDefault="000F7377"/>
    <w:p w14:paraId="0D8DCAE0" w14:textId="77777777" w:rsidR="000F7377" w:rsidRDefault="000F7377">
      <w:r xmlns:w="http://schemas.openxmlformats.org/wordprocessingml/2006/main">
        <w:t xml:space="preserve">2 කොරින්ති 4:10 ජේසුස් වහන්සේගේ ජීවිතය ද අපගේ ශරීරය තුළ ප්‍රකාශ වන පිණස, ජේසු සමිඳුන් ගේ මරණය ශරීරයෙහි නිරතුරුව දරා සිටින්න.</w:t>
      </w:r>
    </w:p>
    <w:p w14:paraId="13ACA32F" w14:textId="77777777" w:rsidR="000F7377" w:rsidRDefault="000F7377"/>
    <w:p w14:paraId="60FCF134" w14:textId="77777777" w:rsidR="000F7377" w:rsidRDefault="000F7377">
      <w:r xmlns:w="http://schemas.openxmlformats.org/wordprocessingml/2006/main">
        <w:t xml:space="preserve">අපොස්තුළු පාවුළු තුමා ඇදහිලිවන්තයන්ට අනුශාසනා කරන්නේ ජේසු සමිඳුන්ගේ මරණය සෑම විටම තම ශරීර තුළ දරාගෙන සිටින ලෙසයි, එවිට ජේසුස් වහන්සේගේ ජීවිතය ඔවුන්ගේ ජීවිත තුළ ප්‍රකාශ වනු ඇත.</w:t>
      </w:r>
    </w:p>
    <w:p w14:paraId="62BE3B65" w14:textId="77777777" w:rsidR="000F7377" w:rsidRDefault="000F7377"/>
    <w:p w14:paraId="36F973EC" w14:textId="77777777" w:rsidR="000F7377" w:rsidRDefault="000F7377">
      <w:r xmlns:w="http://schemas.openxmlformats.org/wordprocessingml/2006/main">
        <w:t xml:space="preserve">1. අපගේ ජීවිත තුළ ජේසුස් වහන්සේගේ ප්‍රකාශනය</w:t>
      </w:r>
    </w:p>
    <w:p w14:paraId="1AE10399" w14:textId="77777777" w:rsidR="000F7377" w:rsidRDefault="000F7377"/>
    <w:p w14:paraId="4553B669" w14:textId="77777777" w:rsidR="000F7377" w:rsidRDefault="000F7377">
      <w:r xmlns:w="http://schemas.openxmlformats.org/wordprocessingml/2006/main">
        <w:t xml:space="preserve">2. යේසුස්ගේ මරණය අප තුළ දරාගැනීමේ බලය</w:t>
      </w:r>
    </w:p>
    <w:p w14:paraId="3789ABF8" w14:textId="77777777" w:rsidR="000F7377" w:rsidRDefault="000F7377"/>
    <w:p w14:paraId="37970A0F" w14:textId="77777777" w:rsidR="000F7377" w:rsidRDefault="000F7377">
      <w:r xmlns:w="http://schemas.openxmlformats.org/wordprocessingml/2006/main">
        <w:t xml:space="preserve">1. රෝම 6:11 - එලෙසම, ඔබ පාපයට මිය ගිය නමුත් ක්‍රිස්තුස් යේසුස් තුළ දෙවියන් වහන්සේට ජීවත්ව සිටින අය ලෙස ගණන් ගන්න.</w:t>
      </w:r>
    </w:p>
    <w:p w14:paraId="3869A76F" w14:textId="77777777" w:rsidR="000F7377" w:rsidRDefault="000F7377"/>
    <w:p w14:paraId="484919D3" w14:textId="77777777" w:rsidR="000F7377" w:rsidRDefault="000F7377">
      <w:r xmlns:w="http://schemas.openxmlformats.org/wordprocessingml/2006/main">
        <w:t xml:space="preserve">2. යොහන් 12:24 - ඇත්තෙන්ම මම ඔබට කියමි, තිරිඟු ඇටයක් බිම වැටී මිය නොයන්නේ නම්, එය තනි බීජයක් පමණක් ඉතිරි වේ. නමුත් එය මිය ගියහොත් එය බොහෝ බීජ නිපදවයි.</w:t>
      </w:r>
    </w:p>
    <w:p w14:paraId="37709EF3" w14:textId="77777777" w:rsidR="000F7377" w:rsidRDefault="000F7377"/>
    <w:p w14:paraId="768EAE4F" w14:textId="77777777" w:rsidR="000F7377" w:rsidRDefault="000F7377">
      <w:r xmlns:w="http://schemas.openxmlformats.org/wordprocessingml/2006/main">
        <w:t xml:space="preserve">2 කොරින්ති 4:11 මක්නිසාද ජීවත්ව සිටින අපි යේසුස්වහන්සේ උදෙසා සැමදා මරණයට පාවා දෙනු ලැබුවෙමු.</w:t>
      </w:r>
    </w:p>
    <w:p w14:paraId="5AC20B54" w14:textId="77777777" w:rsidR="000F7377" w:rsidRDefault="000F7377"/>
    <w:p w14:paraId="61396E74" w14:textId="77777777" w:rsidR="000F7377" w:rsidRDefault="000F7377">
      <w:r xmlns:w="http://schemas.openxmlformats.org/wordprocessingml/2006/main">
        <w:t xml:space="preserve">ඇදහිලිවන්තයන් ලෙස අපි නිරන්තරයෙන් මරණයට මුහුණ දී සිටිමු, නමුත් මෙම මරණය තුළින් අපගේ මරණීය ශරීර තුළ ජේසුස් වහන්සේගේ ජීවිතය එළිදරව් වේ.</w:t>
      </w:r>
    </w:p>
    <w:p w14:paraId="734F4948" w14:textId="77777777" w:rsidR="000F7377" w:rsidRDefault="000F7377"/>
    <w:p w14:paraId="43BB33A3" w14:textId="77777777" w:rsidR="000F7377" w:rsidRDefault="000F7377">
      <w:r xmlns:w="http://schemas.openxmlformats.org/wordprocessingml/2006/main">
        <w:t xml:space="preserve">1. අපගේ මරණයෙන් හෙළි වූ ජේසුස් වහන්සේගේ ජීවිතය</w:t>
      </w:r>
    </w:p>
    <w:p w14:paraId="7FB8BE04" w14:textId="77777777" w:rsidR="000F7377" w:rsidRDefault="000F7377"/>
    <w:p w14:paraId="6D5E9C6E" w14:textId="77777777" w:rsidR="000F7377" w:rsidRDefault="000F7377">
      <w:r xmlns:w="http://schemas.openxmlformats.org/wordprocessingml/2006/main">
        <w:t xml:space="preserve">2. යේසුස්ගේ ජීවිතය නිරූපණය කිරීමේදී මරණයේ බලය</w:t>
      </w:r>
    </w:p>
    <w:p w14:paraId="61A42743" w14:textId="77777777" w:rsidR="000F7377" w:rsidRDefault="000F7377"/>
    <w:p w14:paraId="7183268E" w14:textId="77777777" w:rsidR="000F7377" w:rsidRDefault="000F7377">
      <w:r xmlns:w="http://schemas.openxmlformats.org/wordprocessingml/2006/main">
        <w:t xml:space="preserve">1. රෝම 8:11 - "නමුත් යේසුස්ව මළවුන්ගෙන් උත්ථාන කළ තැනැත්තාගේ ආත්මය ඔබ තුළ වාසය කරයි නම්, ක්‍රිස්තුස්ව මළවුන්ගෙන් උත්ථාන කළ තැනැත්තා ඔබ තුළ වාසය කරන ඔහුගේ ආත්මය කරණකොටගෙන ඔබේ මරණීය ශරීරද ප්‍රාණවත් කරයි."</w:t>
      </w:r>
    </w:p>
    <w:p w14:paraId="4F6B0108" w14:textId="77777777" w:rsidR="000F7377" w:rsidRDefault="000F7377"/>
    <w:p w14:paraId="57137C07" w14:textId="77777777" w:rsidR="000F7377" w:rsidRDefault="000F7377">
      <w:r xmlns:w="http://schemas.openxmlformats.org/wordprocessingml/2006/main">
        <w:t xml:space="preserve">2. පිලිප්පි 1:21 - "මක්නිසාද මට ජීවත්වීම ක්‍රිස්තුස් වහන්සේය, මැරීම ලාභයකි."</w:t>
      </w:r>
    </w:p>
    <w:p w14:paraId="2189F681" w14:textId="77777777" w:rsidR="000F7377" w:rsidRDefault="000F7377"/>
    <w:p w14:paraId="44C28429" w14:textId="77777777" w:rsidR="000F7377" w:rsidRDefault="000F7377">
      <w:r xmlns:w="http://schemas.openxmlformats.org/wordprocessingml/2006/main">
        <w:t xml:space="preserve">2 කොරින්ති 4:12 එබැවින් මරණය අප තුළ ක්‍රියා කරයි, නමුත් ජීවනය ඔබ තුළ ක්‍රියා කරයි.</w:t>
      </w:r>
    </w:p>
    <w:p w14:paraId="7554F5CD" w14:textId="77777777" w:rsidR="000F7377" w:rsidRDefault="000F7377"/>
    <w:p w14:paraId="5766C2AA" w14:textId="77777777" w:rsidR="000F7377" w:rsidRDefault="000F7377">
      <w:r xmlns:w="http://schemas.openxmlformats.org/wordprocessingml/2006/main">
        <w:t xml:space="preserve">පාවුල් කොරින්තිවරුන්ට මතක් කර දෙන්නේ මරණය ඔවුන් තුළ ක්‍රියාත්මක වුවද, කොරින්තිවරුන් තුළ ජීවිතය ක්‍රියාත්මක වන බවයි.</w:t>
      </w:r>
    </w:p>
    <w:p w14:paraId="1C46E414" w14:textId="77777777" w:rsidR="000F7377" w:rsidRDefault="000F7377"/>
    <w:p w14:paraId="66A89174" w14:textId="77777777" w:rsidR="000F7377" w:rsidRDefault="000F7377">
      <w:r xmlns:w="http://schemas.openxmlformats.org/wordprocessingml/2006/main">
        <w:t xml:space="preserve">1. ඇදහිල්ලේ ජීවය දෙන බලය: 2 කොරින්ති 4:12 දෙස බලන්න</w:t>
      </w:r>
    </w:p>
    <w:p w14:paraId="6BE10633" w14:textId="77777777" w:rsidR="000F7377" w:rsidRDefault="000F7377"/>
    <w:p w14:paraId="32B7C46B" w14:textId="77777777" w:rsidR="000F7377" w:rsidRDefault="000F7377">
      <w:r xmlns:w="http://schemas.openxmlformats.org/wordprocessingml/2006/main">
        <w:t xml:space="preserve">2. මරණය ජය ගැනීම: 2 කොරින්ති 4:12 හි ශක්තිය සොයා ගැනීම</w:t>
      </w:r>
    </w:p>
    <w:p w14:paraId="4EF71A4E" w14:textId="77777777" w:rsidR="000F7377" w:rsidRDefault="000F7377"/>
    <w:p w14:paraId="78B90F94" w14:textId="77777777" w:rsidR="000F7377" w:rsidRDefault="000F7377">
      <w:r xmlns:w="http://schemas.openxmlformats.org/wordprocessingml/2006/main">
        <w:t xml:space="preserve">1. රෝම 8:11 - ජේසුස් වහන්සේ මළවුන්ගෙන් උත්ථාන කළ තැනැන් වහන්සේගේ ආත්මය ඔබ තුළ වැඩ වසන සේක් නම්, ක්‍රිස්තුන් වහන්සේ මළවුන්ගෙන් උත්ථාන කළ තැනැන් වහන්සේ ඔබ තුළ ජීවත් වන ඔහුගේ ආත්මය නිසා ඔබේ මළ සිරුරුවලට ද ජීවනය දෙන සේක.</w:t>
      </w:r>
    </w:p>
    <w:p w14:paraId="6E979A86" w14:textId="77777777" w:rsidR="000F7377" w:rsidRDefault="000F7377"/>
    <w:p w14:paraId="490FE6F6" w14:textId="77777777" w:rsidR="000F7377" w:rsidRDefault="000F7377">
      <w:r xmlns:w="http://schemas.openxmlformats.org/wordprocessingml/2006/main">
        <w:t xml:space="preserve">2. 2 තිමෝති 1:10 - නමුත් දැන් ඔහු එය ආත්මයෙන් අපට හෙළි කර ඇත, මන්ද ආත්මයාණන් වහන්සේ සියල්ල, දෙවියන් වහන්සේගේ ගැඹුර පවා සොයන බැවිනි.</w:t>
      </w:r>
    </w:p>
    <w:p w14:paraId="021C54F2" w14:textId="77777777" w:rsidR="000F7377" w:rsidRDefault="000F7377"/>
    <w:p w14:paraId="13F378C5" w14:textId="77777777" w:rsidR="000F7377" w:rsidRDefault="000F7377">
      <w:r xmlns:w="http://schemas.openxmlformats.org/wordprocessingml/2006/main">
        <w:t xml:space="preserve">2 කොරින්ති 4:13 ලියා ඇති පරිදි, මම විශ්වාස කළෙමි, එබැවින් මම කතා කළෙමි; අපි ද විශ්වාස කරමු, එබැවින් කතා කරමු;</w:t>
      </w:r>
    </w:p>
    <w:p w14:paraId="7E6CE186" w14:textId="77777777" w:rsidR="000F7377" w:rsidRDefault="000F7377"/>
    <w:p w14:paraId="3214DF38" w14:textId="77777777" w:rsidR="000F7377" w:rsidRDefault="000F7377">
      <w:r xmlns:w="http://schemas.openxmlformats.org/wordprocessingml/2006/main">
        <w:t xml:space="preserve">2 කොරින්ති 4:13 හි ලියා ඇති පරිදි විශ්වාස කිරීමට සහ කථා කිරීමට අපට හැකියාව ලබා දෙන ඇදහිල්ලේ ආත්මයක් අපට ඇත.</w:t>
      </w:r>
    </w:p>
    <w:p w14:paraId="65C445D4" w14:textId="77777777" w:rsidR="000F7377" w:rsidRDefault="000F7377"/>
    <w:p w14:paraId="35B7B1BB" w14:textId="77777777" w:rsidR="000F7377" w:rsidRDefault="000F7377">
      <w:r xmlns:w="http://schemas.openxmlformats.org/wordprocessingml/2006/main">
        <w:t xml:space="preserve">1. "ඇදහිල්ලේ බලය: හදවතින් කථා කිරීම"</w:t>
      </w:r>
    </w:p>
    <w:p w14:paraId="632A12FF" w14:textId="77777777" w:rsidR="000F7377" w:rsidRDefault="000F7377"/>
    <w:p w14:paraId="6027A617" w14:textId="77777777" w:rsidR="000F7377" w:rsidRDefault="000F7377">
      <w:r xmlns:w="http://schemas.openxmlformats.org/wordprocessingml/2006/main">
        <w:t xml:space="preserve">2. "විශ්වාසයේ ජීවිතයක් ගත කිරීම: විශ්වාස කිරීම සහ කථා කිරීම"</w:t>
      </w:r>
    </w:p>
    <w:p w14:paraId="6C1B97F2" w14:textId="77777777" w:rsidR="000F7377" w:rsidRDefault="000F7377"/>
    <w:p w14:paraId="79A105B6" w14:textId="77777777" w:rsidR="000F7377" w:rsidRDefault="000F7377">
      <w:r xmlns:w="http://schemas.openxmlformats.org/wordprocessingml/2006/main">
        <w:t xml:space="preserve">1. රෝම 10:9 - ඔබ ජේසු සමිඳුන් බව ඔබේ මුඛයෙන් පාපොච්චාරණය කර, දෙවියන් වහන්සේ ඔහුව මළවුන්ගෙන් උත්ථාන කළ බව ඔබේ හදවතින් විශ්වාස කළොත්, ඔබ ගැළවෙනු ඇත.</w:t>
      </w:r>
    </w:p>
    <w:p w14:paraId="31651F6A" w14:textId="77777777" w:rsidR="000F7377" w:rsidRDefault="000F7377"/>
    <w:p w14:paraId="0F72E892" w14:textId="77777777" w:rsidR="000F7377" w:rsidRDefault="000F7377">
      <w:r xmlns:w="http://schemas.openxmlformats.org/wordprocessingml/2006/main">
        <w:t xml:space="preserve">2. හෙබ්‍රෙව් 11:1 - දැන් ඇදහිල්ල යනු බලාපොරොත්තු වන දේවල සාරය, නොපෙනෙන දේවල් පිළිබඳ සාක්ෂිය.</w:t>
      </w:r>
    </w:p>
    <w:p w14:paraId="4650F252" w14:textId="77777777" w:rsidR="000F7377" w:rsidRDefault="000F7377"/>
    <w:p w14:paraId="2A6CFFFE" w14:textId="77777777" w:rsidR="000F7377" w:rsidRDefault="000F7377">
      <w:r xmlns:w="http://schemas.openxmlformats.org/wordprocessingml/2006/main">
        <w:t xml:space="preserve">2 කොරින්ති 4:14 ස්වාමීන් වන ජේසුස් වහන්සේ උත්ථාන කළ තැනැන් වහන්සේ ජේසුස් වහන්සේ කරණකොටගෙන අප ද නැඟිටුවන බවත්, ඔබ සමඟ අප ඉදිරිපත් කරන බවත් දැන සිටීම.</w:t>
      </w:r>
    </w:p>
    <w:p w14:paraId="32A582B3" w14:textId="77777777" w:rsidR="000F7377" w:rsidRDefault="000F7377"/>
    <w:p w14:paraId="1293D530" w14:textId="77777777" w:rsidR="000F7377" w:rsidRDefault="000F7377">
      <w:r xmlns:w="http://schemas.openxmlformats.org/wordprocessingml/2006/main">
        <w:t xml:space="preserve">ඡේදය:</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මෙම කොටසේදී, පාවුල් කොරින්තිවරුන්ට මතක් කර දෙන්නේ, යේසුස් වහන්සේ මළවුන්ගෙන් උත්ථාන වූවා සේම, ඔවුන්ද ස්වාමීන්වහන්සේ ඉදිරියෙහි සදාකාල ජීවනයට නැඟිටුවනු ලබන බවයි. යේසුස් වහන්සේව උත්ථාන කළ බලයම ඔවුන්ව නැඟිටුවනු ඇති බව ඔහු ප්‍රකාශ කරයි.</w:t>
      </w:r>
    </w:p>
    <w:p w14:paraId="660E3E15" w14:textId="77777777" w:rsidR="000F7377" w:rsidRDefault="000F7377"/>
    <w:p w14:paraId="4B7090DB" w14:textId="77777777" w:rsidR="000F7377" w:rsidRDefault="000F7377">
      <w:r xmlns:w="http://schemas.openxmlformats.org/wordprocessingml/2006/main">
        <w:t xml:space="preserve">සමිඳාණන් වහන්සේ ඉදිරියෙහි සදාකාල ජීවනය සඳහා ඔවුන් නැවත නැඟිටුවනු ලබන බවට ඇදහිල්ල ඇති කිරීමට පාවුල් කොරින්තිවරුන්ට දිරිගන්වයි.</w:t>
      </w:r>
    </w:p>
    <w:p w14:paraId="38720A9C" w14:textId="77777777" w:rsidR="000F7377" w:rsidRDefault="000F7377"/>
    <w:p w14:paraId="0A0DCF7A" w14:textId="77777777" w:rsidR="000F7377" w:rsidRDefault="000F7377">
      <w:r xmlns:w="http://schemas.openxmlformats.org/wordprocessingml/2006/main">
        <w:t xml:space="preserve">1. "දෙවියන් වහන්සේගේ බලය: අපගේ අනාගතය දැනගැනීම සුරක්ෂිතයි"</w:t>
      </w:r>
    </w:p>
    <w:p w14:paraId="4EDD35C4" w14:textId="77777777" w:rsidR="000F7377" w:rsidRDefault="000F7377"/>
    <w:p w14:paraId="17646DC2" w14:textId="77777777" w:rsidR="000F7377" w:rsidRDefault="000F7377">
      <w:r xmlns:w="http://schemas.openxmlformats.org/wordprocessingml/2006/main">
        <w:t xml:space="preserve">2. "නැවත නැඟිටීමේ බලාපොරොත්තුව: ඇදහිල්ලේ පරිවර්තනීය බලය"</w:t>
      </w:r>
    </w:p>
    <w:p w14:paraId="02D35EE2" w14:textId="77777777" w:rsidR="000F7377" w:rsidRDefault="000F7377"/>
    <w:p w14:paraId="01EBA872" w14:textId="77777777" w:rsidR="000F7377" w:rsidRDefault="000F7377">
      <w:r xmlns:w="http://schemas.openxmlformats.org/wordprocessingml/2006/main">
        <w:t xml:space="preserve">1. රෝම 8:11 - "තවද යේසුස්ව මළවුන්ගෙන් උත්ථාන කළ තැනැත්තාගේ ආත්මය ඔබ තුළ ජීවත් වන්නේ නම්, ක්‍රිස්තුස්ව මළවුන්ගෙන් උත්ථාන කළ තැනැත්තා ඔබ තුළ ජීවත් වන ඔහුගේ ආත්මය නිසා ඔබේ මරණීය ශරීරවලටද ජීවනය ලබා දෙයි."</w:t>
      </w:r>
    </w:p>
    <w:p w14:paraId="48A9D490" w14:textId="77777777" w:rsidR="000F7377" w:rsidRDefault="000F7377"/>
    <w:p w14:paraId="364C7D2A" w14:textId="77777777" w:rsidR="000F7377" w:rsidRDefault="000F7377">
      <w:r xmlns:w="http://schemas.openxmlformats.org/wordprocessingml/2006/main">
        <w:t xml:space="preserve">2. යොහන් 11:25 - "යේසුස් වහන්සේ ඇයට පැවසුවේ, "මම නැවත නැඟිටීම සහ ජීවනය වෙමි. මා කෙරෙහි විශ්වාස කරන තැනැත්තා මිය ගියත් ජීවත් වන්නේය."</w:t>
      </w:r>
    </w:p>
    <w:p w14:paraId="2F6A72D3" w14:textId="77777777" w:rsidR="000F7377" w:rsidRDefault="000F7377"/>
    <w:p w14:paraId="21C3D5D5" w14:textId="77777777" w:rsidR="000F7377" w:rsidRDefault="000F7377">
      <w:r xmlns:w="http://schemas.openxmlformats.org/wordprocessingml/2006/main">
        <w:t xml:space="preserve">2 කොරින්ති 4:15 මක්නිසාද සියල්ල ඔබ උදෙසාය.</w:t>
      </w:r>
    </w:p>
    <w:p w14:paraId="70EF034C" w14:textId="77777777" w:rsidR="000F7377" w:rsidRDefault="000F7377"/>
    <w:p w14:paraId="1C5E8049" w14:textId="77777777" w:rsidR="000F7377" w:rsidRDefault="000F7377">
      <w:r xmlns:w="http://schemas.openxmlformats.org/wordprocessingml/2006/main">
        <w:t xml:space="preserve">දෙවියන්වහන්සේගේ අරමුණු සහ මහිමය සඳහා ජීවිතයේ සෑම දෙයක්ම ඔවුන්ට ලබා දී ඇති බැවින්, දෙවියන් වහන්සේට ස්තුති කිරීමට පාවුල් කොරින්තිවරුන් දිරිමත් කරයි.</w:t>
      </w:r>
    </w:p>
    <w:p w14:paraId="706C25CA" w14:textId="77777777" w:rsidR="000F7377" w:rsidRDefault="000F7377"/>
    <w:p w14:paraId="7FF2BC34" w14:textId="77777777" w:rsidR="000F7377" w:rsidRDefault="000F7377">
      <w:r xmlns:w="http://schemas.openxmlformats.org/wordprocessingml/2006/main">
        <w:t xml:space="preserve">1. කෘතඥතාවේ බලය: දෙවියන්ගේ ආශීර්වාද අගය කිරීමට ඉගෙනීම</w:t>
      </w:r>
    </w:p>
    <w:p w14:paraId="1E2B009E" w14:textId="77777777" w:rsidR="000F7377" w:rsidRDefault="000F7377"/>
    <w:p w14:paraId="72C36C43" w14:textId="77777777" w:rsidR="000F7377" w:rsidRDefault="000F7377">
      <w:r xmlns:w="http://schemas.openxmlformats.org/wordprocessingml/2006/main">
        <w:t xml:space="preserve">2. ස්තුති දීම: දෙවියන් වහන්සේගේ බහුල කරුණාවේ ප්‍රීතිය මුදා හැරීම</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කොලොස්සි 3:15-17 - ක්‍රිස්තුස්වහන්සේගේ සමාදානය ඔබගේ හදවත් තුළ පාලනය වේවා, මක්නිසාද ඔබ එක ශරීරයක අවයවයන් ලෙස සමාදානයට කැඳවා ඇත. ඒ වගේම ස්තුතිවන්ත වෙන්න. ඔබ සියලු ප්‍රඥාවෙන් එකිනෙකාට උගන්වමින් සහ අනුශාසනා කරන විටත්, ගීතිකා, ගීතිකා සහ අධ්‍යාත්මික ගීතිකා දෙවියන්ට කෘතඥතාවෙන් යුතුව ගායනා කරන විටත් ක්‍රිස්තුස් වහන්සේගේ වචනය ඔබ තුළ පොහොසත් ලෙස වාසය කිරීමට ඉඩ හරින්න.</w:t>
      </w:r>
    </w:p>
    <w:p w14:paraId="05A27E8A" w14:textId="77777777" w:rsidR="000F7377" w:rsidRDefault="000F7377"/>
    <w:p w14:paraId="45DD3971" w14:textId="77777777" w:rsidR="000F7377" w:rsidRDefault="000F7377">
      <w:r xmlns:w="http://schemas.openxmlformats.org/wordprocessingml/2006/main">
        <w:t xml:space="preserve">2. ගීතාවලිය 103:1-5 - මාගේ ආත්මය, ස්වාමින් වහන්සේට ප්‍රශංසා කරන්න; මාගේ මුළු ආත්මය, ඔහුගේ ශුද්ධ නාමයට ප්‍රශංසා කරන්න. මාගේ ආත්මය, සමිඳාණන් වහන්සේට ප්‍රශංසා කරන්න, ඔහුගේ සියලු ප්‍රතිලාභ අමතක නොකරන්න - ඔබේ සියලු පව්වලට සමාව දෙන සහ ඔබේ සියලු රෝග සුව කරන, ඔබේ ජීවිතය වළෙන් මුදවා, ආදරයෙන් සහ දයාවෙන් ඔබව ඔටුනු පළඳින, ඔබේ ආශාවන් යහපත් දේවලින් තෘප්තිමත් කරන්න. තරුණකම රාජාලියා මෙන් අලුත් වේ.</w:t>
      </w:r>
    </w:p>
    <w:p w14:paraId="52F17E90" w14:textId="77777777" w:rsidR="000F7377" w:rsidRDefault="000F7377"/>
    <w:p w14:paraId="15914457" w14:textId="77777777" w:rsidR="000F7377" w:rsidRDefault="000F7377">
      <w:r xmlns:w="http://schemas.openxmlformats.org/wordprocessingml/2006/main">
        <w:t xml:space="preserve">2 කොරින්ති 4:16 ඒ නිසා අපි ක්ලාන්ත නොවන්නෙමු. නමුත් අපගේ බාහිර මනුෂ්‍යයා විනාශ වුවද, අභ්‍යන්තර මිනිසා දිනෙන් දින අලුත් වේ.</w:t>
      </w:r>
    </w:p>
    <w:p w14:paraId="00F771E9" w14:textId="77777777" w:rsidR="000F7377" w:rsidRDefault="000F7377"/>
    <w:p w14:paraId="2FD9A2E1" w14:textId="77777777" w:rsidR="000F7377" w:rsidRDefault="000F7377">
      <w:r xmlns:w="http://schemas.openxmlformats.org/wordprocessingml/2006/main">
        <w:t xml:space="preserve">ජීවිතයේ දුෂ්කරතා තිබියදීත්, ඇදහිලිවන්තයන්ට ශක්තිමත්ව සිටිය හැක්කේ ඔවුන්ගේ අභ්‍යන්තර මිනිසා සෑම දිනකම අලුත් වන බැවිනි.</w:t>
      </w:r>
    </w:p>
    <w:p w14:paraId="4B4A6429" w14:textId="77777777" w:rsidR="000F7377" w:rsidRDefault="000F7377"/>
    <w:p w14:paraId="7FF156BD" w14:textId="77777777" w:rsidR="000F7377" w:rsidRDefault="000F7377">
      <w:r xmlns:w="http://schemas.openxmlformats.org/wordprocessingml/2006/main">
        <w:t xml:space="preserve">1. "අලුත් කිරීමේ බලාපොරොත්තුව: අභ්යන්තර මිනිසාගේ බලය"</w:t>
      </w:r>
    </w:p>
    <w:p w14:paraId="68999116" w14:textId="77777777" w:rsidR="000F7377" w:rsidRDefault="000F7377"/>
    <w:p w14:paraId="665FDFB8" w14:textId="77777777" w:rsidR="000F7377" w:rsidRDefault="000F7377">
      <w:r xmlns:w="http://schemas.openxmlformats.org/wordprocessingml/2006/main">
        <w:t xml:space="preserve">2. "දුෂ්කර කාලවලදී නොපසුබට උත්සාහය: අලුත් කිරීමේ ශක්තිය"</w:t>
      </w:r>
    </w:p>
    <w:p w14:paraId="071670CF" w14:textId="77777777" w:rsidR="000F7377" w:rsidRDefault="000F7377"/>
    <w:p w14:paraId="02F27C4F" w14:textId="77777777" w:rsidR="000F7377" w:rsidRDefault="000F7377">
      <w:r xmlns:w="http://schemas.openxmlformats.org/wordprocessingml/2006/main">
        <w:t xml:space="preserve">1. ගීතාවලිය 51:10 "දෙවියනි, මා තුළ පවිත්‍ර හදවතක් සාදා මා තුළ නිවැරදි ආත්මයක් අලුත් කළ මැනව."</w:t>
      </w:r>
    </w:p>
    <w:p w14:paraId="2B97A4A3" w14:textId="77777777" w:rsidR="000F7377" w:rsidRDefault="000F7377"/>
    <w:p w14:paraId="7393D50F" w14:textId="77777777" w:rsidR="000F7377" w:rsidRDefault="000F7377">
      <w:r xmlns:w="http://schemas.openxmlformats.org/wordprocessingml/2006/main">
        <w:t xml:space="preserve">2. රෝම 12:2 "මේ ලෝකයට අනුගත නොවී, ඔබේ මනස අලුත් කර ගැනීමෙන් පරිවර්තනය වන්න.</w:t>
      </w:r>
    </w:p>
    <w:p w14:paraId="09619B1C" w14:textId="77777777" w:rsidR="000F7377" w:rsidRDefault="000F7377"/>
    <w:p w14:paraId="008841FD" w14:textId="77777777" w:rsidR="000F7377" w:rsidRDefault="000F7377">
      <w:r xmlns:w="http://schemas.openxmlformats.org/wordprocessingml/2006/main">
        <w:t xml:space="preserve">2 කොරින්ති 4:17 මක්නිසාද අපගේ සැහැල්ලු පීඩාව, මොහොතකට පමණක්, අප වෙනුවෙන් වඩා අතිමහත් සහ සදාකාලික තේජස බරක් ක්‍රියා කරයි.</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අපි මේ ජීවිතයේ දුක් වේදනා අත්විඳින නමුත්, එය අපට මතු ජීවිතයේ සදාකාලික තේජස බරක් ලබා දිය හැකිය.</w:t>
      </w:r>
    </w:p>
    <w:p w14:paraId="39D9C26F" w14:textId="77777777" w:rsidR="000F7377" w:rsidRDefault="000F7377"/>
    <w:p w14:paraId="7204E20F" w14:textId="77777777" w:rsidR="000F7377" w:rsidRDefault="000F7377">
      <w:r xmlns:w="http://schemas.openxmlformats.org/wordprocessingml/2006/main">
        <w:t xml:space="preserve">1. දුක්ඛිත ආලෝකය: වේදනාව සහ දුක් වේදනා සදාකාලික මහිමයට තුඩු දිය හැකි ආකාරය</w:t>
      </w:r>
    </w:p>
    <w:p w14:paraId="40614EA3" w14:textId="77777777" w:rsidR="000F7377" w:rsidRDefault="000F7377"/>
    <w:p w14:paraId="7012A059" w14:textId="77777777" w:rsidR="000F7377" w:rsidRDefault="000F7377">
      <w:r xmlns:w="http://schemas.openxmlformats.org/wordprocessingml/2006/main">
        <w:t xml:space="preserve">2. අපගේ ක්ෂණික පරීක්ෂාවන් කල්පවත්නා රාජ්‍ය බලපෑම බවට පරිවර්තනය කිරීම</w:t>
      </w:r>
    </w:p>
    <w:p w14:paraId="159E6E12" w14:textId="77777777" w:rsidR="000F7377" w:rsidRDefault="000F7377"/>
    <w:p w14:paraId="79F16634" w14:textId="77777777" w:rsidR="000F7377" w:rsidRDefault="000F7377">
      <w:r xmlns:w="http://schemas.openxmlformats.org/wordprocessingml/2006/main">
        <w:t xml:space="preserve">1. රෝම 8:18 - "මේ කාලයේ දුක් වේදනා අපට හෙළි කිරීමට නියමිත මහිමය සමඟ සැසඳීම වටින්නේ නැති බව මම සලකමි."</w:t>
      </w:r>
    </w:p>
    <w:p w14:paraId="3CEAC58A" w14:textId="77777777" w:rsidR="000F7377" w:rsidRDefault="000F7377"/>
    <w:p w14:paraId="15A9014C" w14:textId="77777777" w:rsidR="000F7377" w:rsidRDefault="000F7377">
      <w:r xmlns:w="http://schemas.openxmlformats.org/wordprocessingml/2006/main">
        <w:t xml:space="preserve">2. හෙබ්‍රෙව් 12:1-2 - “එබැවින්, අප මෙතරම් විශාල සාක්ෂිකරුවන්ගේ වලාකුළකින් වට වී සිටින බැවින්, අපි ද සියලු බර සහ ඉතා සමීපව ඇලී සිටින පාපය පසෙක දමා, විඳදරාගැනීමෙන් යුතුව නියමිත ධාවන තරඟයට දුවමු. අප ඉදිරියෙහි, අපගේ ඇදහිල්ලේ නිර්මාතෘ සහ පරිපූර්ණ වූ යේසුස් වහන්සේ දෙස බලා සිටිමු, ඔහු ඉදිරියෙහි තබා ඇති ප්‍රීතිය නිසා, ලැජ්ජාව නොසලකා හරිමින්, කුරුසය විඳදරාගෙන, දෙවියන් වහන්සේගේ සිංහාසනයේ දකුණු පැත්තේ හිඳගෙන සිටියි.</w:t>
      </w:r>
    </w:p>
    <w:p w14:paraId="0FA38300" w14:textId="77777777" w:rsidR="000F7377" w:rsidRDefault="000F7377"/>
    <w:p w14:paraId="0EE547EE" w14:textId="77777777" w:rsidR="000F7377" w:rsidRDefault="000F7377">
      <w:r xmlns:w="http://schemas.openxmlformats.org/wordprocessingml/2006/main">
        <w:t xml:space="preserve">2 කොරින්ති 4:18 අපි පෙනෙන දේ දෙස නොව, නොපෙනෙන දේ දෙස බලන අතර, පෙනෙන දේ තාවකාලික ය. එහෙත් නොපෙනෙන දේ සදාකාලික ය.</w:t>
      </w:r>
    </w:p>
    <w:p w14:paraId="0D054065" w14:textId="77777777" w:rsidR="000F7377" w:rsidRDefault="000F7377"/>
    <w:p w14:paraId="1D840862" w14:textId="77777777" w:rsidR="000F7377" w:rsidRDefault="000F7377">
      <w:r xmlns:w="http://schemas.openxmlformats.org/wordprocessingml/2006/main">
        <w:t xml:space="preserve">අප අවධානය යොමු කළ යුත්තේ තාවකාලික, භෞතික දේවල් කෙරෙහි නොව සදාකාලික, නොපෙනෙන දේවල් කෙරෙහිය.</w:t>
      </w:r>
    </w:p>
    <w:p w14:paraId="6D425916" w14:textId="77777777" w:rsidR="000F7377" w:rsidRDefault="000F7377"/>
    <w:p w14:paraId="256097C1" w14:textId="77777777" w:rsidR="000F7377" w:rsidRDefault="000F7377">
      <w:r xmlns:w="http://schemas.openxmlformats.org/wordprocessingml/2006/main">
        <w:t xml:space="preserve">1. නොපෙනෙන රාජධානිය: සදාකාලික ඉදිරිදර්ශනයක් සමඟ ජීවත් වන්නේ කෙසේද</w:t>
      </w:r>
    </w:p>
    <w:p w14:paraId="05AA9D36" w14:textId="77777777" w:rsidR="000F7377" w:rsidRDefault="000F7377"/>
    <w:p w14:paraId="7D5DC8C6" w14:textId="77777777" w:rsidR="000F7377" w:rsidRDefault="000F7377">
      <w:r xmlns:w="http://schemas.openxmlformats.org/wordprocessingml/2006/main">
        <w:t xml:space="preserve">2. ඔබ දකින දේවලින් නොරැවටෙන්න: සදාකාලික දේ හඹා යාම</w:t>
      </w:r>
    </w:p>
    <w:p w14:paraId="11EC61EC" w14:textId="77777777" w:rsidR="000F7377" w:rsidRDefault="000F7377"/>
    <w:p w14:paraId="3475564E" w14:textId="77777777" w:rsidR="000F7377" w:rsidRDefault="000F7377">
      <w:r xmlns:w="http://schemas.openxmlformats.org/wordprocessingml/2006/main">
        <w:t xml:space="preserve">1. මතෙව් 6: 19-21 - සලබයා සහ මලකඩ විනාශ කරන, සොරුන් කඩා සොරකම් කරන, පොළොවේ ඔබ වෙනුවෙන් වස්තු රැස් නොකරන්න, නමුත් සලබයා හෝ මලකඩ විනාශ නොකරන සහ සොරුන් සිටින ස්වර්ගයේ ඔබ වෙනුවෙන් වස්තු රැස් කරන්න. කඩා සොරකම් නොකරන්න. මක්නිසාද ඔබේ නිධානය කොතැනද, ඔබේ හදවතද එහි වන්නේය.</w:t>
      </w:r>
    </w:p>
    <w:p w14:paraId="147CB153" w14:textId="77777777" w:rsidR="000F7377" w:rsidRDefault="000F7377"/>
    <w:p w14:paraId="0EAB7F78" w14:textId="77777777" w:rsidR="000F7377" w:rsidRDefault="000F7377">
      <w:r xmlns:w="http://schemas.openxmlformats.org/wordprocessingml/2006/main">
        <w:t xml:space="preserve">2. කොලොස්සි 3: 1-3 - එසේ නම්, ඔබ ක්‍රිස්තුස් වහන්සේ සමඟ නැඟිටුවනු ලැබුවේ නම්, දෙවියන් වහන්සේගේ දකුණු පැත්තේ හිඳගෙන සිටින ක්‍රිස්තුස් වහන්සේ සිටින ඉහළින් ඇති දේවල් සොයන්න. ඔබේ මනස පොළොවේ ඇති දේවල් කෙරෙහි නොව ඉහළින් ඇති දේවල් කෙරෙහි යොමු කරන්න. මක්නිසාද ඔබ මිය ගොස්, ඔබේ ජීවිතය ක්‍රිස්තුස් වහන්සේ සමඟ දෙවියන් වහන්සේ තුළ සැඟවී ඇත.</w:t>
      </w:r>
    </w:p>
    <w:p w14:paraId="6445C88D" w14:textId="77777777" w:rsidR="000F7377" w:rsidRDefault="000F7377"/>
    <w:p w14:paraId="51037DDA" w14:textId="77777777" w:rsidR="000F7377" w:rsidRDefault="000F7377">
      <w:r xmlns:w="http://schemas.openxmlformats.org/wordprocessingml/2006/main">
        <w:t xml:space="preserve">2 කොරින්ති 5 යනු පාවුල් කොරින්තිවරුන්ට ලියූ දෙවන ලිපියේ පස්වන පරිච්ඡේදයයි. මෙම පරිච්ඡේදයේ පාවුල්තුමා අපගේ භූමික ශරීර, අපගේ සදාකාලික වාසස්ථානය සහ ක්‍රිස්තුස් වහන්සේ තුළින් දෙවියන් වහන්සේ සමඟ සමාදාන වීම වැනි මාතෘකා සාකච්ඡා කරයි.</w:t>
      </w:r>
    </w:p>
    <w:p w14:paraId="0DFFE8CB" w14:textId="77777777" w:rsidR="000F7377" w:rsidRDefault="000F7377"/>
    <w:p w14:paraId="2D9269FF" w14:textId="77777777" w:rsidR="000F7377" w:rsidRDefault="000F7377">
      <w:r xmlns:w="http://schemas.openxmlformats.org/wordprocessingml/2006/main">
        <w:t xml:space="preserve">1 වන ඡේදය: පාවුල් ආරම්භ කරන්නේ ඇදහිලිවන්තයන්ට ඔවුන්ගේ ස්වර්ගීය වාසස්ථානය ලැබීමට ඇති ආශාව ප්‍රකාශ කිරීමෙනි, අපගේ භූමික ශරීර තාවකාලික සහ දිරාපත්වීමට යටත් බව අවධාරණය කරයි (2 කොරින්ති 5:1-4). අප මෙම භූමික ශරීරවල සිටින විට, මරණය ජීවිතය විසින් ගිල දමනු ලබන පිණිස අපගේ ස්වර්ගීය ශරීරවලින් සැරසී සිටීමට ආශා කරමින් අපගේ ස්වර්ගීය වාසස්ථානය සඳහා අපි කෙඳිරිගාමින් සිටින බව ඔහු පැහැදිලි කරයි (2 කොරින්ති 5:4-5). දෙවියන් වහන්සේ මෙම අරමුණ සඳහාම අපව සූදානම් කර ඇති බවත්, ඉදිරියේදී සිදුවීමට නියමිත දේ පිළිබඳ සහතිකයක් ලෙස ඔහුගේ ආත්මය අපට ලබා දී ඇති බවත් පාවුල් ඇදහිලිවන්තයන්ට සහතික කරයි.</w:t>
      </w:r>
    </w:p>
    <w:p w14:paraId="64F92298" w14:textId="77777777" w:rsidR="000F7377" w:rsidRDefault="000F7377"/>
    <w:p w14:paraId="44B0FB95" w14:textId="77777777" w:rsidR="000F7377" w:rsidRDefault="000F7377">
      <w:r xmlns:w="http://schemas.openxmlformats.org/wordprocessingml/2006/main">
        <w:t xml:space="preserve">2 වන ඡේදය: පාවුල් ක්‍රිස්තුස් වහන්සේ සමඟ ඇදහිලිවන්තයාගේ සම්බන්ධතාවය සාකච්ඡා කරමින් ඉදිරියට යයි. අප මෙම භූමික ශරීරවල නිවසේ සිටියත්, ස්වාමින් වහන්සේ ඉදිරියෙහි ඔවුන්ගෙන් ඈත්ව සිටියත්, උන්වහන්සේව සතුටු කිරීම අපගේ අරමුණ බව ඔහු තහවුරු කරයි (2 කොරින්ති 5:9). සියලු ඇදහිලිවන්තයන් ක්‍රිස්තුස්වහන්සේගේ විනිශ්චයාසනය ඉදිරියෙහි පෙනී සිටින්නේ කෙසේදැයි ඔහු අවධාරනය කරයි, යහපත් හෝ අයහපත් හෝ වේවා, ශරීරය තුළ කරන ලද ක්‍රියාවන්ට ලැබිය යුතු දේ (2 කොරින්ති 5:10). පාවුල් අවධාරනය කරන්නේ ක්‍රිස්තුස්වහන්සේගේ ප්‍රේමය තමාට බලකරන්නේ සහ ඇදහිලිවන්තයන් නව දෘෂ්ටිකෝණයකින් අන් අය දෙස බැලීමට උනන්දු කරන බවයි - තවදුරටත් ලෞකික ප්‍රමිතීන්ට අනුව නොව ක්‍රිස්තුස් වහන්සේ තුළ ඔවුන්ගේ නව අනන්‍යතාවයට අනුව (2 කොරින්ති 5:14-17).</w:t>
      </w:r>
    </w:p>
    <w:p w14:paraId="54B05F37" w14:textId="77777777" w:rsidR="000F7377" w:rsidRDefault="000F7377"/>
    <w:p w14:paraId="0D41A3E4" w14:textId="77777777" w:rsidR="000F7377" w:rsidRDefault="000F7377">
      <w:r xmlns:w="http://schemas.openxmlformats.org/wordprocessingml/2006/main">
        <w:t xml:space="preserve">3 වන ඡේදය: සංහිඳියාව පිළිබඳ පණිවිඩයක් සමඟ පරිච්ඡේදය අවසන් වේ. පාවුල් ප්‍රකාශ කරන්නේ දෙවියන් වහන්සේ ක්‍රිස්තුස් වහන්සේ කරණකොටගෙන අපව උන්වහන්සේ සමඟ සමාදාන කළ බවත් අපට සංහිඳියාවේ දේවසේවය ලබා දුන් බවත්ය. දෙවියන් වහන්සේ ක්‍රිස්තුස් වහන්සේ තුළ ලෝකය තමා සමඟ සමාදාන කරමින් මිනිසුන්ගේ පව් ඔවුන්ට එරෙහිව ගණන් නොගෙන යේසුස් වහන්සේ තුළින් සමාව සහ ගැලවීම ලබා දුන් ආකාරය ඔහු පැහැදිලි කරයි (2 කොරින්ති 5:18-19). ක්‍රිස්තුස් වහන්සේ වෙනුවෙන් තානාපතිවරුන් ලෙස, පාවුල්තුමා ක්‍රිස්තුස් වහන්සේ වෙනුවෙන් ඇදහිලිවන්තයන්ගෙන් ඉල්ලා සිටින්නේ දෙවියන් වහන්සේ සමඟ සමාදාන වී ක්‍රිස්තුස් වහන්සේ තුළ දෙවියන් වහන්සේගේ ධර්මිෂ්ඨකම බවට පත් වන ලෙසයි (2 කොරින්ති 5:20-21).</w:t>
      </w:r>
    </w:p>
    <w:p w14:paraId="2A390C50" w14:textId="77777777" w:rsidR="000F7377" w:rsidRDefault="000F7377"/>
    <w:p w14:paraId="699A3286" w14:textId="77777777" w:rsidR="000F7377" w:rsidRDefault="000F7377">
      <w:r xmlns:w="http://schemas.openxmlformats.org/wordprocessingml/2006/main">
        <w:t xml:space="preserve">සදාකාලික වාසස්ථානය සහ ක්‍රිස්තුස් වහන්සේ තුළින් දෙවියන් වහන්සේ සමඟ සංහිඳියාව </w:t>
      </w:r>
      <w:r xmlns:w="http://schemas.openxmlformats.org/wordprocessingml/2006/main">
        <w:t xml:space="preserve">යන තේමාවන් ගවේෂණය කරයි . </w:t>
      </w:r>
      <w:r xmlns:w="http://schemas.openxmlformats.org/wordprocessingml/2006/main">
        <w:lastRenderedPageBreak xmlns:w="http://schemas.openxmlformats.org/wordprocessingml/2006/main"/>
      </w:r>
      <w:r xmlns:w="http://schemas.openxmlformats.org/wordprocessingml/2006/main">
        <w:t xml:space="preserve">පාවුල් අපගේ භූමික ශරීරවල තාවකාලික ස්වභාවය ඉස්මතු කරන අතර අපගේ ස්වර්ගීය වාසස්ථානය සඳහා ආශාවක් ප්‍රකාශ කරයි. ඇදහිලිවන්තයන් ස්වාමින් වහන්සේ සතුටු වන ආකාරයෙන් ජීවත් වීමට කැඳවා ඇති බව ඔහු අවධාරණය කරයි. පාවුල් ක්‍රිස්තුස්වහන්සේගේ විනිශ්චයාසනය ඉදිරියෙහි සිටීම ගැන සාකච්ඡා කරන අතර ක්‍රිස්තුස්වහන්සේ තුළ ඔවුන්ගේ අනන්‍යතාවය මත පදනම් වූ නව දෘෂ්ටිකෝණයකින් අන් අය දෙස බැලීමට ඇදහිලිවන්තයන් දිරිමත් කරයි. මෙම පරිච්ඡේදය අවසන් වන්නේ සංහිඳියාව පිළිබඳ පණිවිඩයක් සමඟින්, දෙවියන් වහන්සේ යේසුස් වහන්සේ තුළින් අපව ඔහු සමඟ සමාදාන කර ඇති බවත්, සංහිඳියාවේ දේවසේවය අපට භාර දී ඇති බවත් තහවුරු කරමිනි. පාවුල් ඇදහිලිවන්තයන්ගෙන් ඉල්ලා සිටින්නේ දෙවියන් වහන්සේ සමඟ සමාදාන වන ලෙසත් ක්‍රිස්තුස් වහන්සේගේ තානාපතිවරුන් ලෙස ඔවුන්ගේ අනන්‍යතාවය වැළඳ ගන්නා ලෙසත්ය. අපගේ සදාකාලික වාසස්ථානය, ක්‍රිස්තුස්වහන්සේ උදෙසා ජීවත්වීම සහ යේසුස්වහන්සේ තුළින් දෙවියන්වහන්සේගේ සංහිඳියාවේ කාර්යයට සහභාගිවීම පිළිබඳව අපට ඇති බලාපොරොත්තුව මෙම පරිච්ඡේදයෙන් අවධාරණය කෙරේ.</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කොරින්ති 5:1 මක්නිසාද අපගේ භූමික ගෘහය වන මෙම කූඩාරම විසුරුවා හරිනු ලැබුවහොත්, අපට දෙවියන්වහන්සේගේ ගොඩනැඟිල්ලක් ඇති බව අපි දනිමු, එය අතින් නොකෙරුණු, ස්වර්ගයේ සදාකාලික නිවසක් ඇත.</w:t>
      </w:r>
    </w:p>
    <w:p w14:paraId="38EE9985" w14:textId="77777777" w:rsidR="000F7377" w:rsidRDefault="000F7377"/>
    <w:p w14:paraId="34844A33" w14:textId="77777777" w:rsidR="000F7377" w:rsidRDefault="000F7377">
      <w:r xmlns:w="http://schemas.openxmlformats.org/wordprocessingml/2006/main">
        <w:t xml:space="preserve">අපගේ පෘථිවි ශරීර මිය ගිය විට, අපට සදාකාලික හා මිනිස් අත්වලින් සාදන ලද ස්වර්ගීය වාසස්ථානයක් ඇති බව අපි දනිමු.</w:t>
      </w:r>
    </w:p>
    <w:p w14:paraId="521F59EC" w14:textId="77777777" w:rsidR="000F7377" w:rsidRDefault="000F7377"/>
    <w:p w14:paraId="17C992F2" w14:textId="77777777" w:rsidR="000F7377" w:rsidRDefault="000F7377">
      <w:r xmlns:w="http://schemas.openxmlformats.org/wordprocessingml/2006/main">
        <w:t xml:space="preserve">1. අපගේ සදාකාලික නිවස: ස්වර්ගයේ බලාපොරොත්තුව සහ සැනසීම</w:t>
      </w:r>
    </w:p>
    <w:p w14:paraId="2B170A15" w14:textId="77777777" w:rsidR="000F7377" w:rsidRDefault="000F7377"/>
    <w:p w14:paraId="2DEA9C00" w14:textId="77777777" w:rsidR="000F7377" w:rsidRDefault="000F7377">
      <w:r xmlns:w="http://schemas.openxmlformats.org/wordprocessingml/2006/main">
        <w:t xml:space="preserve">2. නොපෙනෙන රාජ්‍යය: ස්වර්ගයේ අපගේ සැබෑ නිවස</w:t>
      </w:r>
    </w:p>
    <w:p w14:paraId="1C6F73B5" w14:textId="77777777" w:rsidR="000F7377" w:rsidRDefault="000F7377"/>
    <w:p w14:paraId="7AB6BA12" w14:textId="77777777" w:rsidR="000F7377" w:rsidRDefault="000F7377">
      <w:r xmlns:w="http://schemas.openxmlformats.org/wordprocessingml/2006/main">
        <w:t xml:space="preserve">1. යොහන් 14: 2-3 - "මගේ පියාණන්ගේ නිවසේ බොහෝ කාමර තිබේ. එය එසේ නොවේ නම්, මම ඔබට ස්ථානයක් සූදානම් කිරීමට යන බව මම ඔබට කියමිද? මම ගොස් ඔබට ස්ථානයක් සූදානම් කරන්නේ නම්, මා සිටින තැන ඔබත් සිටින පිණිස මම නැවත පැමිණ ඔබව මා වෙතට රැගෙන යන්නෙමි.</w:t>
      </w:r>
    </w:p>
    <w:p w14:paraId="4F0D4424" w14:textId="77777777" w:rsidR="000F7377" w:rsidRDefault="000F7377"/>
    <w:p w14:paraId="4AFBFFCE" w14:textId="77777777" w:rsidR="000F7377" w:rsidRDefault="000F7377">
      <w:r xmlns:w="http://schemas.openxmlformats.org/wordprocessingml/2006/main">
        <w:t xml:space="preserve">2. හෙබ්‍රෙව් 11:10 - ඔහු බලා සිටියේ අත්තිවාරම් ඇති, එහි සැලසුම්කරු සහ සාදන්නා දෙවියන් වහන්සේ වන නගරය දෙසය.</w:t>
      </w:r>
    </w:p>
    <w:p w14:paraId="40915CCD" w14:textId="77777777" w:rsidR="000F7377" w:rsidRDefault="000F7377"/>
    <w:p w14:paraId="23A1EB95" w14:textId="77777777" w:rsidR="000F7377" w:rsidRDefault="000F7377">
      <w:r xmlns:w="http://schemas.openxmlformats.org/wordprocessingml/2006/main">
        <w:t xml:space="preserve">2 කොරින්ති 5:2 මක්නිසාද අපි මෙසේ කෙඳිරිගෑවෙමු, ස්වර්ගයෙන් පැමිණෙන අපගේ ගෘහය පැළඳීමට දැඩි ආශාවෙන් සිටිමු.</w:t>
      </w:r>
    </w:p>
    <w:p w14:paraId="15D77512" w14:textId="77777777" w:rsidR="000F7377" w:rsidRDefault="000F7377"/>
    <w:p w14:paraId="05B2E106" w14:textId="77777777" w:rsidR="000F7377" w:rsidRDefault="000F7377">
      <w:r xmlns:w="http://schemas.openxmlformats.org/wordprocessingml/2006/main">
        <w:t xml:space="preserve">ඇදහිලිවන්තයන් අවසාන මිදීම අපේක්ෂාවෙන් කෙඳිරිගාන විට, ඔවුන්ගේ ස්වර්ගීය වාසස්ථානයෙන් සැරසී සිටීමට ආශාවක් දක්වයි.</w:t>
      </w:r>
    </w:p>
    <w:p w14:paraId="3A6F6079" w14:textId="77777777" w:rsidR="000F7377" w:rsidRDefault="000F7377"/>
    <w:p w14:paraId="5DD4CBC3" w14:textId="77777777" w:rsidR="000F7377" w:rsidRDefault="000F7377">
      <w:r xmlns:w="http://schemas.openxmlformats.org/wordprocessingml/2006/main">
        <w:t xml:space="preserve">1. "ජීවිතයේ සංක්‍රාන්ති: මිදුම්කාරයා ගැන බලා සිටීම"</w:t>
      </w:r>
    </w:p>
    <w:p w14:paraId="4799CE75" w14:textId="77777777" w:rsidR="000F7377" w:rsidRDefault="000F7377"/>
    <w:p w14:paraId="72923771" w14:textId="77777777" w:rsidR="000F7377" w:rsidRDefault="000F7377">
      <w:r xmlns:w="http://schemas.openxmlformats.org/wordprocessingml/2006/main">
        <w:t xml:space="preserve">2. "ස්වර්ගීය වාසස්ථාන: ඇදහිලිවන්තයන් සඳහා බලාපොරොත්තුවක්"</w:t>
      </w:r>
    </w:p>
    <w:p w14:paraId="6E65DB31" w14:textId="77777777" w:rsidR="000F7377" w:rsidRDefault="000F7377"/>
    <w:p w14:paraId="5496CB6E" w14:textId="77777777" w:rsidR="000F7377" w:rsidRDefault="000F7377">
      <w:r xmlns:w="http://schemas.openxmlformats.org/wordprocessingml/2006/main">
        <w:t xml:space="preserve">1. රෝම 8:23 - ඔවුන් පමණක් නොව, ආත්මයේ ප්‍රථම ඵල ඇති අප ද, අප විසින්ම අප තුළම කෙඳිරිගාමින්, දරුකමට හදා ගැනීම, බුද්ධිය, අපගේ ශරීරය මිදීම බලා සිටිමු.</w:t>
      </w:r>
    </w:p>
    <w:p w14:paraId="380712B4" w14:textId="77777777" w:rsidR="000F7377" w:rsidRDefault="000F7377"/>
    <w:p w14:paraId="026551C5" w14:textId="77777777" w:rsidR="000F7377" w:rsidRDefault="000F7377">
      <w:r xmlns:w="http://schemas.openxmlformats.org/wordprocessingml/2006/main">
        <w:t xml:space="preserve">2. යොහන් 14:2-3 - මගේ පියාණන්ගේ නිවසේ බොහෝ මන්දිර තිබේ: එය එසේ නොවේ නම්, මම ඔබට කියන්නට ඇත. මම ඔබට ස්ථානයක් සූදානම් කිරීමට යන්නෙමි. මම ගොස් ඔබට ස්ථානයක් සූදානම් කළොත්, මම නැවත පැමිණ ඔබ මා වෙතට පිළිගන්නෙමි. මා සිටින තැන ඔබත් සිටින පිණිසය.</w:t>
      </w:r>
    </w:p>
    <w:p w14:paraId="03FEA5E5" w14:textId="77777777" w:rsidR="000F7377" w:rsidRDefault="000F7377"/>
    <w:p w14:paraId="5B2F05ED" w14:textId="77777777" w:rsidR="000F7377" w:rsidRDefault="000F7377">
      <w:r xmlns:w="http://schemas.openxmlformats.org/wordprocessingml/2006/main">
        <w:t xml:space="preserve">2 කොරින්ති 5:3 එසේ නම්, අපි ඇඳුම් ඇඳ සිටිමු නම්, අපි නිරුවතින් නොසිටිමු.</w:t>
      </w:r>
    </w:p>
    <w:p w14:paraId="36034DB9" w14:textId="77777777" w:rsidR="000F7377" w:rsidRDefault="000F7377"/>
    <w:p w14:paraId="37C98DB2" w14:textId="77777777" w:rsidR="000F7377" w:rsidRDefault="000F7377">
      <w:r xmlns:w="http://schemas.openxmlformats.org/wordprocessingml/2006/main">
        <w:t xml:space="preserve">ඇදහිලිවන්තයන් ඔවුන්ගේ භූමික ජීවිතයේ අවසානයේ ක්‍රිස්තුස් වහන්සේගේ ධර්මිෂ්ඨකමෙන් සැරසී සිටීම අපේක්ෂාවෙන් ජීවත් වීමට දිරිගන්වනු ලැබේ.</w:t>
      </w:r>
    </w:p>
    <w:p w14:paraId="4A4DB730" w14:textId="77777777" w:rsidR="000F7377" w:rsidRDefault="000F7377"/>
    <w:p w14:paraId="227977E4" w14:textId="77777777" w:rsidR="000F7377" w:rsidRDefault="000F7377">
      <w:r xmlns:w="http://schemas.openxmlformats.org/wordprocessingml/2006/main">
        <w:t xml:space="preserve">1. අවසන් ඇඳුම අපේක්ෂාවෙන් ජීවත් වීම: 2 කොරින්ති 5:3 ගවේෂණය</w:t>
      </w:r>
    </w:p>
    <w:p w14:paraId="28F93C4C" w14:textId="77777777" w:rsidR="000F7377" w:rsidRDefault="000F7377"/>
    <w:p w14:paraId="7C8AFA9C" w14:textId="77777777" w:rsidR="000F7377" w:rsidRDefault="000F7377">
      <w:r xmlns:w="http://schemas.openxmlformats.org/wordprocessingml/2006/main">
        <w:t xml:space="preserve">2. ශුද්ධකම සඳහා උත්සාහ කිරීම: ධර්මිෂ්ඨකමේ වස්ත්‍රය සහ 2 කොරින්ති 5:3</w:t>
      </w:r>
    </w:p>
    <w:p w14:paraId="7ABD2C0D" w14:textId="77777777" w:rsidR="000F7377" w:rsidRDefault="000F7377"/>
    <w:p w14:paraId="464FF8D1" w14:textId="77777777" w:rsidR="000F7377" w:rsidRDefault="000F7377">
      <w:r xmlns:w="http://schemas.openxmlformats.org/wordprocessingml/2006/main">
        <w:t xml:space="preserve">1. රෝම 3:21-26 - "නමුත් දැන් දෙවියන් වහන්සේගේ ධර්මිෂ්ඨකම ව්‍යවස්ථාවෙන් බැහැරව ප්‍රකාශ වී ඇත, නමුත් ව්‍යවස්ථාව සහ අනාගතවක්තෘවරුන් එයට සාක්ෂි දරන නමුත් විශ්වාස කරන සියල්ලන්ට යේසුස් ක්‍රිස්තුස් වහන්සේ කෙරෙහි ඇදහිල්ල කරණකොටගෙන දෙවියන් වහන්සේගේ ධර්මිෂ්ඨකම.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යෙසායා 61:10 - "මම සමිඳාණන් වහන්සේ තුළ බොහෝ සෙයින් ප්‍රීති වන්නෙමි; මාගේ ආත්මය මාගේ දෙවියන් වහන්සේ තුළ ප්‍රීති වන්නේය, මක්නිසාද උන් වහන්සේ මට ගැළවීමේ වස්ත්‍රවලින් වස්ත්‍ර දුන් සේක; මනමාලයෙකු තමාටම ලෑස්ති කරන්නාක් මෙන් උන් වහන්සේ ධර්මිෂ්ඨකමේ වස්ත්‍රයෙන් මා ආවරණය කළ සේක. අලංකාර හිස්වැස්මක් ඇති පූජකයෙකු මෙන්ද මනාලියක් තම ආභරණවලින් සැරසී සිටින්නාක් මෙන්ද."</w:t>
      </w:r>
    </w:p>
    <w:p w14:paraId="535CD2E2" w14:textId="77777777" w:rsidR="000F7377" w:rsidRDefault="000F7377"/>
    <w:p w14:paraId="2B131619" w14:textId="77777777" w:rsidR="000F7377" w:rsidRDefault="000F7377">
      <w:r xmlns:w="http://schemas.openxmlformats.org/wordprocessingml/2006/main">
        <w:t xml:space="preserve">2 කොරින්ති 5:4 මක්නිසාද මේ මණ්ඩපයේ සිටින අපි බරට බර වී කෙඳිරිගාන්නෙමු.</w:t>
      </w:r>
    </w:p>
    <w:p w14:paraId="16438970" w14:textId="77777777" w:rsidR="000F7377" w:rsidRDefault="000F7377"/>
    <w:p w14:paraId="37FC44B0" w14:textId="77777777" w:rsidR="000F7377" w:rsidRDefault="000F7377">
      <w:r xmlns:w="http://schemas.openxmlformats.org/wordprocessingml/2006/main">
        <w:t xml:space="preserve">ඇදහිලිවන්තයන් මරණීය බරින් කෙඳිරිගාති, අමරණීයභාවයෙන් අලුත් ඇඳුම් ඇඳීමට ආශාවෙන් සිටිති.</w:t>
      </w:r>
    </w:p>
    <w:p w14:paraId="63E3D3D9" w14:textId="77777777" w:rsidR="000F7377" w:rsidRDefault="000F7377"/>
    <w:p w14:paraId="364329B6" w14:textId="77777777" w:rsidR="000F7377" w:rsidRDefault="000F7377">
      <w:r xmlns:w="http://schemas.openxmlformats.org/wordprocessingml/2006/main">
        <w:t xml:space="preserve">1. මරණ බර: ජීවිතයේ ඇඳුම් සඳහා ආශාව</w:t>
      </w:r>
    </w:p>
    <w:p w14:paraId="49A40AF3" w14:textId="77777777" w:rsidR="000F7377" w:rsidRDefault="000F7377"/>
    <w:p w14:paraId="3544F255" w14:textId="77777777" w:rsidR="000F7377" w:rsidRDefault="000F7377">
      <w:r xmlns:w="http://schemas.openxmlformats.org/wordprocessingml/2006/main">
        <w:t xml:space="preserve">2. මණ්ඩපය තුළ කෙඳිරිගාමින්: මරණ බර</w:t>
      </w:r>
    </w:p>
    <w:p w14:paraId="3111697E" w14:textId="77777777" w:rsidR="000F7377" w:rsidRDefault="000F7377"/>
    <w:p w14:paraId="0408CC9C" w14:textId="77777777" w:rsidR="000F7377" w:rsidRDefault="000F7377">
      <w:r xmlns:w="http://schemas.openxmlformats.org/wordprocessingml/2006/main">
        <w:t xml:space="preserve">1. රෝම 8:23 - ඔවුන් පමණක් නොව, ආත්මයේ ප්‍රථම ඵල ඇති අප ද, අප විසින්ම අප තුළම කෙඳිරිගාමින්, දරුකමට හදා ගැනීම, බුද්ධිය, අපගේ ශරීරය මිදීම බලා සිටිමු.</w:t>
      </w:r>
    </w:p>
    <w:p w14:paraId="609E3B3C" w14:textId="77777777" w:rsidR="000F7377" w:rsidRDefault="000F7377"/>
    <w:p w14:paraId="31536056" w14:textId="77777777" w:rsidR="000F7377" w:rsidRDefault="000F7377">
      <w:r xmlns:w="http://schemas.openxmlformats.org/wordprocessingml/2006/main">
        <w:t xml:space="preserve">2. පිලිප්පි 3:20-21 - මන්ද අපගේ සංවාදය ස්වර්ගයේ ය; අප ගැළවුම්කාරයා වන ස්වාමීන් වන ජේසුස් ක්‍රිස්තුන් වහන්සේ සොයන්නේ කොතැනින් ද: අපගේ නපුරු ශරීරය ඔහුගේ තේජාන්විත ශරීරයට සමාන වන පරිදි වෙනස් කරන්නේ කවුද?</w:t>
      </w:r>
    </w:p>
    <w:p w14:paraId="66A3A087" w14:textId="77777777" w:rsidR="000F7377" w:rsidRDefault="000F7377"/>
    <w:p w14:paraId="2E523A5A" w14:textId="77777777" w:rsidR="000F7377" w:rsidRDefault="000F7377">
      <w:r xmlns:w="http://schemas.openxmlformats.org/wordprocessingml/2006/main">
        <w:t xml:space="preserve">2 කොරින්ති 5:5 දැන් එකම දෙය සඳහා අපව කළ තැනැත්තා දෙවියන් වහන්සේය, ඔහු ආත්මයේ උනන්දුව අපට ලබා දී ඇත.</w:t>
      </w:r>
    </w:p>
    <w:p w14:paraId="23956A56" w14:textId="77777777" w:rsidR="000F7377" w:rsidRDefault="000F7377"/>
    <w:p w14:paraId="361D1E57" w14:textId="77777777" w:rsidR="000F7377" w:rsidRDefault="000F7377">
      <w:r xmlns:w="http://schemas.openxmlformats.org/wordprocessingml/2006/main">
        <w:t xml:space="preserve">දෙවියන් වහන්සේ අපව ඔහුගේ අරමුණට ගෙන ඒමට ක්‍රියා කර ඇති අතර සහතිකයක් ලෙස අපට ශුද්ධාත්මයාණන් ලබා දී ඇත.</w:t>
      </w:r>
    </w:p>
    <w:p w14:paraId="1621B2D2" w14:textId="77777777" w:rsidR="000F7377" w:rsidRDefault="000F7377"/>
    <w:p w14:paraId="25D5D325" w14:textId="77777777" w:rsidR="000F7377" w:rsidRDefault="000F7377">
      <w:r xmlns:w="http://schemas.openxmlformats.org/wordprocessingml/2006/main">
        <w:t xml:space="preserve">1: දෙවියන් වහන්සේ කෙරෙහි අපගේ බලාපොරොත්තුව - 2 කොරින්ති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ශුද්ධාත්මයාණන්ගේ දීමනාව - 2 කොරින්ති 5:5</w:t>
      </w:r>
    </w:p>
    <w:p w14:paraId="0F789156" w14:textId="77777777" w:rsidR="000F7377" w:rsidRDefault="000F7377"/>
    <w:p w14:paraId="1F6C3DCD" w14:textId="77777777" w:rsidR="000F7377" w:rsidRDefault="000F7377">
      <w:r xmlns:w="http://schemas.openxmlformats.org/wordprocessingml/2006/main">
        <w:t xml:space="preserve">1: රෝම 8:16-17 - අප දෙවියන් වහන්සේගේ දරුවන් බව ආත්මයාණන් වහන්සේම අපගේ ආත්මය සමඟ සාක්ෂි දරයි.</w:t>
      </w:r>
    </w:p>
    <w:p w14:paraId="168BA5BC" w14:textId="77777777" w:rsidR="000F7377" w:rsidRDefault="000F7377"/>
    <w:p w14:paraId="0661E2FC" w14:textId="77777777" w:rsidR="000F7377" w:rsidRDefault="000F7377">
      <w:r xmlns:w="http://schemas.openxmlformats.org/wordprocessingml/2006/main">
        <w:t xml:space="preserve">2: ගලාති 4:6 - ඔබ පුත්‍රයන් නිසා, දෙවියන් වහන්සේ තම පුත්‍රයාගේ ආත්මය අපගේ හදවත්වලට එවා ඇත, හඬමින්, ? </w:t>
      </w:r>
      <w:r xmlns:w="http://schemas.openxmlformats.org/wordprocessingml/2006/main">
        <w:rPr>
          <w:rFonts w:ascii="맑은 고딕 Semilight" w:hAnsi="맑은 고딕 Semilight"/>
        </w:rPr>
        <w:t xml:space="preserve">ඔයා </w:t>
      </w:r>
      <w:r xmlns:w="http://schemas.openxmlformats.org/wordprocessingml/2006/main">
        <w:t xml:space="preserve">bba! පියා!??</w:t>
      </w:r>
    </w:p>
    <w:p w14:paraId="744D8E2C" w14:textId="77777777" w:rsidR="000F7377" w:rsidRDefault="000F7377"/>
    <w:p w14:paraId="5E5429C4" w14:textId="77777777" w:rsidR="000F7377" w:rsidRDefault="000F7377">
      <w:r xmlns:w="http://schemas.openxmlformats.org/wordprocessingml/2006/main">
        <w:t xml:space="preserve">2 කොරින්ති 5:6 එබැවින් අපි ශරීරය තුළ නිවසේ සිටින විට, අපි ස්වාමින් වහන්සේගෙන් ඈත් වී සිටින බව දැන, අපි සැමවිටම විශ්වාසයෙන් සිටිමු.</w:t>
      </w:r>
    </w:p>
    <w:p w14:paraId="5DD320BD" w14:textId="77777777" w:rsidR="000F7377" w:rsidRDefault="000F7377"/>
    <w:p w14:paraId="079BD904" w14:textId="77777777" w:rsidR="000F7377" w:rsidRDefault="000F7377">
      <w:r xmlns:w="http://schemas.openxmlformats.org/wordprocessingml/2006/main">
        <w:t xml:space="preserve">ඇදහිලිවන්තයන් තුළ ඔවුන් භෞතිකව ලෝකයේ සිටියද, ඔවුන් යම් දිනක ස්වර්ගයේ ස්වාමින් වහන්සේ සමඟ නැවත එක්වන බවට සහතිකයක් ඇත.</w:t>
      </w:r>
    </w:p>
    <w:p w14:paraId="00E12694" w14:textId="77777777" w:rsidR="000F7377" w:rsidRDefault="000F7377"/>
    <w:p w14:paraId="5891B11D" w14:textId="77777777" w:rsidR="000F7377" w:rsidRDefault="000F7377">
      <w:r xmlns:w="http://schemas.openxmlformats.org/wordprocessingml/2006/main">
        <w:t xml:space="preserve">1. "මහිමාන්විත බලාපොරොත්තුව: ස්වර්ගයේ සහතිකය"</w:t>
      </w:r>
    </w:p>
    <w:p w14:paraId="68448BF6" w14:textId="77777777" w:rsidR="000F7377" w:rsidRDefault="000F7377"/>
    <w:p w14:paraId="28BA4D49" w14:textId="77777777" w:rsidR="000F7377" w:rsidRDefault="000F7377">
      <w:r xmlns:w="http://schemas.openxmlformats.org/wordprocessingml/2006/main">
        <w:t xml:space="preserve">2. "වැටුණු ලෝකයක විශ්වාසයෙන් ජීවත් වීම"</w:t>
      </w:r>
    </w:p>
    <w:p w14:paraId="0E33B919" w14:textId="77777777" w:rsidR="000F7377" w:rsidRDefault="000F7377"/>
    <w:p w14:paraId="7150A3CF" w14:textId="77777777" w:rsidR="000F7377" w:rsidRDefault="000F7377">
      <w:r xmlns:w="http://schemas.openxmlformats.org/wordprocessingml/2006/main">
        <w:t xml:space="preserve">1. රෝම 8:18-25</w:t>
      </w:r>
    </w:p>
    <w:p w14:paraId="3DA93116" w14:textId="77777777" w:rsidR="000F7377" w:rsidRDefault="000F7377"/>
    <w:p w14:paraId="1ECD009F" w14:textId="77777777" w:rsidR="000F7377" w:rsidRDefault="000F7377">
      <w:r xmlns:w="http://schemas.openxmlformats.org/wordprocessingml/2006/main">
        <w:t xml:space="preserve">2. 1 තෙසලෝනික 4:13-18</w:t>
      </w:r>
    </w:p>
    <w:p w14:paraId="399D8F41" w14:textId="77777777" w:rsidR="000F7377" w:rsidRDefault="000F7377"/>
    <w:p w14:paraId="6C8D92FE" w14:textId="77777777" w:rsidR="000F7377" w:rsidRDefault="000F7377">
      <w:r xmlns:w="http://schemas.openxmlformats.org/wordprocessingml/2006/main">
        <w:t xml:space="preserve">2 කොරින්ති 5:7 (මක්නිසාද අප ගමන් කරන්නේ ඇදහිල්ලෙන් මිස පෙනීමෙන් නොවේ :)</w:t>
      </w:r>
    </w:p>
    <w:p w14:paraId="0E4D0713" w14:textId="77777777" w:rsidR="000F7377" w:rsidRDefault="000F7377"/>
    <w:p w14:paraId="3C150D7D" w14:textId="77777777" w:rsidR="000F7377" w:rsidRDefault="000F7377">
      <w:r xmlns:w="http://schemas.openxmlformats.org/wordprocessingml/2006/main">
        <w:t xml:space="preserve">ඡේදය ඇදහිලිවන්තයන් දිරිමත් කරන්නේ ඇදහිල්ලෙන් ජීවත් වන ලෙස මිස පෙනීමෙන් නොවේ.</w:t>
      </w:r>
    </w:p>
    <w:p w14:paraId="0EB346FC" w14:textId="77777777" w:rsidR="000F7377" w:rsidRDefault="000F7377"/>
    <w:p w14:paraId="0EB6EB78" w14:textId="77777777" w:rsidR="000F7377" w:rsidRDefault="000F7377">
      <w:r xmlns:w="http://schemas.openxmlformats.org/wordprocessingml/2006/main">
        <w:t xml:space="preserve">1: අවසාන ප්‍රතිඵලය අපට නොපෙනෙන විට පවා, අප සඳහා දෙවියන්වහන්සේගේ සැලසුම් කෙරෙහි විශ්වාසයක් තිබිය යුතුය.</w:t>
      </w:r>
    </w:p>
    <w:p w14:paraId="1A741DBB" w14:textId="77777777" w:rsidR="000F7377" w:rsidRDefault="000F7377"/>
    <w:p w14:paraId="73A55F2E" w14:textId="77777777" w:rsidR="000F7377" w:rsidRDefault="000F7377">
      <w:r xmlns:w="http://schemas.openxmlformats.org/wordprocessingml/2006/main">
        <w:t xml:space="preserve">2: අප ලෞකික ආශාවන් හා පරීක්ෂාවන්ට හසු නොවී, ඒ වෙනුවට දෙවියන් වහන්සේගේ පොරොන්දු කෙරෙහි විශ්වාසය තැබිය යුතුය.</w:t>
      </w:r>
    </w:p>
    <w:p w14:paraId="2A415628" w14:textId="77777777" w:rsidR="000F7377" w:rsidRDefault="000F7377"/>
    <w:p w14:paraId="27930C7B" w14:textId="77777777" w:rsidR="000F7377" w:rsidRDefault="000F7377">
      <w:r xmlns:w="http://schemas.openxmlformats.org/wordprocessingml/2006/main">
        <w:t xml:space="preserve">1: හෙබ්‍රෙව් 11:1 (දැන් ඇදහිල්ල යනු බලාපොරොත්තු වන දේවල සාරය, නොපෙනෙන දේවල් පිළිබඳ සාක්ෂිය.)</w:t>
      </w:r>
    </w:p>
    <w:p w14:paraId="4F529D41" w14:textId="77777777" w:rsidR="000F7377" w:rsidRDefault="000F7377"/>
    <w:p w14:paraId="2F67A6E6" w14:textId="77777777" w:rsidR="000F7377" w:rsidRDefault="000F7377">
      <w:r xmlns:w="http://schemas.openxmlformats.org/wordprocessingml/2006/main">
        <w:t xml:space="preserve">2: යාකොබ් 1:2-4 (මගේ සහෝදරයෙනි, ඔබ විවිධ ආකාරයේ පරීක්ෂාවලට මුහුණ දෙන විට එය ප්‍රීතියෙන් සලකන්න, මක්නිසාද ඔබේ ඇදහිල්ල පරීක්ෂා කිරීම ස්ථීරභාවයක් ඇති කරන බව ඔබ දන්නා බැවිනි. තවද ඔබ පරිපූර්ණ වන පිණිස ස්ථිරකම එහි සම්පූර්ණ ප්‍රතිඵලය වේවා. සහ සම්පූර්ණ, කිසිවක් නොමැති වීම.)</w:t>
      </w:r>
    </w:p>
    <w:p w14:paraId="367A88B1" w14:textId="77777777" w:rsidR="000F7377" w:rsidRDefault="000F7377"/>
    <w:p w14:paraId="15DABE8D" w14:textId="77777777" w:rsidR="000F7377" w:rsidRDefault="000F7377">
      <w:r xmlns:w="http://schemas.openxmlformats.org/wordprocessingml/2006/main">
        <w:t xml:space="preserve">2 කොරින්ති 5:8 අපට විශ්වාසයි, මම කියන්නේ, ශරීරයෙන් බැහැරව සිටීමට සහ ස්වාමින් වහන්සේ සමඟ සිටීමට කැමැත්තෙමු.</w:t>
      </w:r>
    </w:p>
    <w:p w14:paraId="03CCEF4F" w14:textId="77777777" w:rsidR="000F7377" w:rsidRDefault="000F7377"/>
    <w:p w14:paraId="68055322" w14:textId="77777777" w:rsidR="000F7377" w:rsidRDefault="000F7377">
      <w:r xmlns:w="http://schemas.openxmlformats.org/wordprocessingml/2006/main">
        <w:t xml:space="preserve">ඇදහිලිවන්තයන් මරණයේදී ස්වාමින් වහන්සේ සමඟ සිටින බව දැනගැනීම ගැන පාවුල් විශ්වාසය පළ කරයි.</w:t>
      </w:r>
    </w:p>
    <w:p w14:paraId="2F532A5A" w14:textId="77777777" w:rsidR="000F7377" w:rsidRDefault="000F7377"/>
    <w:p w14:paraId="248C80DC" w14:textId="77777777" w:rsidR="000F7377" w:rsidRDefault="000F7377">
      <w:r xmlns:w="http://schemas.openxmlformats.org/wordprocessingml/2006/main">
        <w:t xml:space="preserve">1. ක්‍රිස්තුස් වහන්සේ කෙරෙහි විශ්වාසයෙන් ජීවත් වීම - මරණය අපව ස්වාමින් වහන්සේ සමඟ සිටීමට ගෙන එන බව දැන සිටීම.</w:t>
      </w:r>
    </w:p>
    <w:p w14:paraId="3D383A4F" w14:textId="77777777" w:rsidR="000F7377" w:rsidRDefault="000F7377"/>
    <w:p w14:paraId="3121BFFE" w14:textId="77777777" w:rsidR="000F7377" w:rsidRDefault="000F7377">
      <w:r xmlns:w="http://schemas.openxmlformats.org/wordprocessingml/2006/main">
        <w:t xml:space="preserve">2. ස්වර්ගය විශ්වාස කිරීමේ සැනසීම - ස්වාමින් වහන්සේ සමඟ ජීවිතය අප බලා සිටින බවට සහතිකයක් අත්විඳීම.</w:t>
      </w:r>
    </w:p>
    <w:p w14:paraId="76CF3E33" w14:textId="77777777" w:rsidR="000F7377" w:rsidRDefault="000F7377"/>
    <w:p w14:paraId="07921CF2" w14:textId="77777777" w:rsidR="000F7377" w:rsidRDefault="000F7377">
      <w:r xmlns:w="http://schemas.openxmlformats.org/wordprocessingml/2006/main">
        <w:t xml:space="preserve">1. පිලිප්පි 1:21-23 - මක්නිසාද මට ජීවත්වීම ක්‍රිස්තුස්වහන්සේය, මැරීම ලාභයකි.</w:t>
      </w:r>
    </w:p>
    <w:p w14:paraId="0B6D317B" w14:textId="77777777" w:rsidR="000F7377" w:rsidRDefault="000F7377"/>
    <w:p w14:paraId="770FECAF" w14:textId="77777777" w:rsidR="000F7377" w:rsidRDefault="000F7377">
      <w:r xmlns:w="http://schemas.openxmlformats.org/wordprocessingml/2006/main">
        <w:t xml:space="preserve">2. රෝම 8:18 - මක්නිසාද මේ කාලයේ දුක් වේදනා අප තුළ එළිදරව් වන මහිමය සමඟ සැසඳීමට සුදුසු නොවන බව මම සලකමි.</w:t>
      </w:r>
    </w:p>
    <w:p w14:paraId="38F7EDD6" w14:textId="77777777" w:rsidR="000F7377" w:rsidRDefault="000F7377"/>
    <w:p w14:paraId="1A6BF2C0" w14:textId="77777777" w:rsidR="000F7377" w:rsidRDefault="000F7377">
      <w:r xmlns:w="http://schemas.openxmlformats.org/wordprocessingml/2006/main">
        <w:t xml:space="preserve">2 කොරින්ති 5:9 එහෙයින් අපි වැඩ කරන්නේ, සිටියත් නැති වුවත්, ඔහුගෙන් අපව පිළිගන්නා පිණිසය.</w:t>
      </w:r>
    </w:p>
    <w:p w14:paraId="3A4C7895" w14:textId="77777777" w:rsidR="000F7377" w:rsidRDefault="000F7377"/>
    <w:p w14:paraId="22BAB4E3" w14:textId="77777777" w:rsidR="000F7377" w:rsidRDefault="000F7377">
      <w:r xmlns:w="http://schemas.openxmlformats.org/wordprocessingml/2006/main">
        <w:t xml:space="preserve">පාවුල්තුමා අවධාරනය කරන්නේ අප පැමිණ සිටියත් නොපැමිණ සිටියත් දෙවියන් වහන්සේ විසින් පිළිගැනීමට උත්සාහ කිරීමේ වැදගත්කමයි </w:t>
      </w:r>
      <w:r xmlns:w="http://schemas.openxmlformats.org/wordprocessingml/2006/main">
        <w:lastRenderedPageBreak xmlns:w="http://schemas.openxmlformats.org/wordprocessingml/2006/main"/>
      </w:r>
      <w:r xmlns:w="http://schemas.openxmlformats.org/wordprocessingml/2006/main">
        <w:t xml:space="preserve">.</w:t>
      </w:r>
    </w:p>
    <w:p w14:paraId="6FBA2A40" w14:textId="77777777" w:rsidR="000F7377" w:rsidRDefault="000F7377"/>
    <w:p w14:paraId="53F3C585" w14:textId="77777777" w:rsidR="000F7377" w:rsidRDefault="000F7377">
      <w:r xmlns:w="http://schemas.openxmlformats.org/wordprocessingml/2006/main">
        <w:t xml:space="preserve">1. "දෙවියන් වහන්සේගේ ආදරය විශ්වාස කිරීම: ඔහු විසින් පිළිගැනීමට උත්සාහ කිරීම"</w:t>
      </w:r>
    </w:p>
    <w:p w14:paraId="49ED6B4A" w14:textId="77777777" w:rsidR="000F7377" w:rsidRDefault="000F7377"/>
    <w:p w14:paraId="3439C5E8" w14:textId="77777777" w:rsidR="000F7377" w:rsidRDefault="000F7377">
      <w:r xmlns:w="http://schemas.openxmlformats.org/wordprocessingml/2006/main">
        <w:t xml:space="preserve">2. "විශ්වාසවන්තකම සඳහා කැඳවීමක්: දෙවියන් වහන්සේ සතුටු කිරීමට සෑම උත්සාහයක්ම ගැනීම"</w:t>
      </w:r>
    </w:p>
    <w:p w14:paraId="276A2ED3" w14:textId="77777777" w:rsidR="000F7377" w:rsidRDefault="000F7377"/>
    <w:p w14:paraId="2F930A74" w14:textId="77777777" w:rsidR="000F7377" w:rsidRDefault="000F7377">
      <w:r xmlns:w="http://schemas.openxmlformats.org/wordprocessingml/2006/main">
        <w:t xml:space="preserve">1. රෝම 12:11-12 "කිසිවිටක ජ්වලිතයෙන් අඩු නොවන්න, නමුත් ඔබගේ අධ්‍යාත්මික උද්‍යෝගය තබාගෙන, ස්වාමින්වහන්සේට සේවය කරන්න. බලාපොරොත්තුවෙන් ප්‍රීති වන්න, විපත්තිවලදී ඉවසිලිවන්තව, යාච්ඤාවෙන් විශ්වාස කරන්න."</w:t>
      </w:r>
    </w:p>
    <w:p w14:paraId="3704C7A7" w14:textId="77777777" w:rsidR="000F7377" w:rsidRDefault="000F7377"/>
    <w:p w14:paraId="4D6C1E65" w14:textId="77777777" w:rsidR="000F7377" w:rsidRDefault="000F7377">
      <w:r xmlns:w="http://schemas.openxmlformats.org/wordprocessingml/2006/main">
        <w:t xml:space="preserve">2. හෙබ්‍රෙව් 11:6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යුතුය."</w:t>
      </w:r>
    </w:p>
    <w:p w14:paraId="47D6E288" w14:textId="77777777" w:rsidR="000F7377" w:rsidRDefault="000F7377"/>
    <w:p w14:paraId="19BD4D15" w14:textId="77777777" w:rsidR="000F7377" w:rsidRDefault="000F7377">
      <w:r xmlns:w="http://schemas.openxmlformats.org/wordprocessingml/2006/main">
        <w:t xml:space="preserve">2 කොරින්ති 5:10 මක්නිසාද අපි සියල්ලෝම ක්‍රිස්තුස්වහන්සේගේ විනිශ්චයාසනය ඉදිරියෙහි පෙනී සිටිය යුතුය. එනම්, සෑම කෙනෙකුටම තමාගේ ශරීරය තුළ කරන ලද දේ, තමා කළ දේ අනුව, එය හොඳ හෝ නරක හෝ වේවා.</w:t>
      </w:r>
    </w:p>
    <w:p w14:paraId="0E42D1A9" w14:textId="77777777" w:rsidR="000F7377" w:rsidRDefault="000F7377"/>
    <w:p w14:paraId="3471E842" w14:textId="77777777" w:rsidR="000F7377" w:rsidRDefault="000F7377">
      <w:r xmlns:w="http://schemas.openxmlformats.org/wordprocessingml/2006/main">
        <w:t xml:space="preserve">යහපත් හෝ අයහපත් හෝ වේවා, තම ශරීර තුළ කර ඇති දේ ලබාගැනීමට සියලු මිනිසුන් ක්‍රිස්තුස් වහන්සේගේ විනිශ්චයාසනය ඉදිරියෙහි පෙනී සිටිය යුතුය.</w:t>
      </w:r>
    </w:p>
    <w:p w14:paraId="10E7F7BB" w14:textId="77777777" w:rsidR="000F7377" w:rsidRDefault="000F7377"/>
    <w:p w14:paraId="2E178CEA" w14:textId="77777777" w:rsidR="000F7377" w:rsidRDefault="000F7377">
      <w:r xmlns:w="http://schemas.openxmlformats.org/wordprocessingml/2006/main">
        <w:t xml:space="preserve">1. විනිශ්චය දිනයේ ආලෝකයේ ජීවත් වීම - විනිශ්චය දිනයේ නිශ්චිතභාවය අනුව අප ජීවත් විය යුතු ආකාරය.</w:t>
      </w:r>
    </w:p>
    <w:p w14:paraId="5885A787" w14:textId="77777777" w:rsidR="000F7377" w:rsidRDefault="000F7377"/>
    <w:p w14:paraId="1A78BA91" w14:textId="77777777" w:rsidR="000F7377" w:rsidRDefault="000F7377">
      <w:r xmlns:w="http://schemas.openxmlformats.org/wordprocessingml/2006/main">
        <w:t xml:space="preserve">2. ධර්මිෂ්ඨකමේ විපාක - දැහැමිව ජීවත්වීම සඳහා අපට විපාක ලැබිය හැකි ආකාරය.</w:t>
      </w:r>
    </w:p>
    <w:p w14:paraId="2499FBF5" w14:textId="77777777" w:rsidR="000F7377" w:rsidRDefault="000F7377"/>
    <w:p w14:paraId="4263B115" w14:textId="77777777" w:rsidR="000F7377" w:rsidRDefault="000F7377">
      <w:r xmlns:w="http://schemas.openxmlformats.org/wordprocessingml/2006/main">
        <w:t xml:space="preserve">1. දේශනාකාරයා 12:13-14 - සම්පූර්ණ කාරණයේ අවසානයට අපි සවන් දෙමු: දෙවියන් වහන්සේට භය වී ඔහුගේ ආඥා පිළිපදින්න, මන්ද මෙය මිනිසාගේ මුළු යුතුකමයි. මක්නිසාද දෙවියන් වහන්සේ හොඳ හෝ නරක හෝ වේවා, සෑම රහසක්ම ඇතුළුව සෑම ක්‍රියාවක්ම විනිශ්චයට පමුණුවන සේක.</w:t>
      </w:r>
    </w:p>
    <w:p w14:paraId="058D4C9F" w14:textId="77777777" w:rsidR="000F7377" w:rsidRDefault="000F7377"/>
    <w:p w14:paraId="18C12902" w14:textId="77777777" w:rsidR="000F7377" w:rsidRDefault="000F7377">
      <w:r xmlns:w="http://schemas.openxmlformats.org/wordprocessingml/2006/main">
        <w:t xml:space="preserve">2. රෝම 14:10-12 - ඔබ ඔබේ සහෝදරයා විනිශ්චය කරන්නේ ඇයි? නැත්නම් ඔබ, ඇයි ඔබ ඔබේ සහෝදරයා හෙළා දකින්නේ? මක්නිසාද අපි සියල්ලෝම දෙවියන්වහන්සේගේ විනිශ්චයාසනය ඉදිරියෙහි සිටින්නෙමුව; මන්ද එය ලියා ඇත, ? </w:t>
      </w:r>
      <w:r xmlns:w="http://schemas.openxmlformats.org/wordprocessingml/2006/main">
        <w:rPr>
          <w:rFonts w:ascii="맑은 고딕 Semilight" w:hAnsi="맑은 고딕 Semilight"/>
        </w:rPr>
        <w:t xml:space="preserve">쏛 </w:t>
      </w:r>
      <w:r xmlns:w="http://schemas.openxmlformats.org/wordprocessingml/2006/main">
        <w:t xml:space="preserve">s මම ජීවත් වෙමි, </w:t>
      </w:r>
      <w:r xmlns:w="http://schemas.openxmlformats.org/wordprocessingml/2006/main">
        <w:lastRenderedPageBreak xmlns:w="http://schemas.openxmlformats.org/wordprocessingml/2006/main"/>
      </w:r>
      <w:r xmlns:w="http://schemas.openxmlformats.org/wordprocessingml/2006/main">
        <w:t xml:space="preserve">සමිඳාණන් වහන්සේ වදාරන සේක, සෑම දණහිසක්ම මට නැමෙන්නේය, සෑම දිවක්ම දෙවියන් වහන්සේට පාපොච්චාරණය කරන්නේය.??එබැවින් අප සෑම කෙනෙකුම තමා ගැන දෙවියන් වහන්සේට ගණන් දෙනු ඇත.</w:t>
      </w:r>
    </w:p>
    <w:p w14:paraId="454F02E0" w14:textId="77777777" w:rsidR="000F7377" w:rsidRDefault="000F7377"/>
    <w:p w14:paraId="032E1A5A" w14:textId="77777777" w:rsidR="000F7377" w:rsidRDefault="000F7377">
      <w:r xmlns:w="http://schemas.openxmlformats.org/wordprocessingml/2006/main">
        <w:t xml:space="preserve">2 කොරින්ති 5:11 එබැවින් සමිඳාණන් වහන්සේගේ භීතිය දැන, අපි මිනිසුන්ව ඒත්තු ගන්වන්නෙමු. නමුත් අපි දෙවියන් වහන්සේට ප්‍රකාශ කරනු ලැබුවෙමු. තවද ඔබගේ හෘදය සාක්ෂිය තුළද ප්‍රකාශ වන බව මම විශ්වාස කරමි.</w:t>
      </w:r>
    </w:p>
    <w:p w14:paraId="1AB5B368" w14:textId="77777777" w:rsidR="000F7377" w:rsidRDefault="000F7377"/>
    <w:p w14:paraId="47B065EA" w14:textId="77777777" w:rsidR="000F7377" w:rsidRDefault="000F7377">
      <w:r xmlns:w="http://schemas.openxmlformats.org/wordprocessingml/2006/main">
        <w:t xml:space="preserve">දෙවියන් වහන්සේ ඔවුන්ගේ උත්සාහයන් ගැන දන්නා බව දැන, ශුභාරංචිය පිළිගැනීමට මිනිසුන්ව පෙළඹවීමේ වගකීම ඔහු සහ ඔහුගේ සෙසු දේවසේවකයන් භාර ගන්නා බව පාවුල් පැහැදිලි කරයි.</w:t>
      </w:r>
    </w:p>
    <w:p w14:paraId="55429746" w14:textId="77777777" w:rsidR="000F7377" w:rsidRDefault="000F7377"/>
    <w:p w14:paraId="76B24D64" w14:textId="77777777" w:rsidR="000F7377" w:rsidRDefault="000F7377">
      <w:r xmlns:w="http://schemas.openxmlformats.org/wordprocessingml/2006/main">
        <w:t xml:space="preserve">1. ඇමතිවරුන්ගේ වගකීම: ස්වාමින්වහන්සේගේ භීෂණය දැනගැනීම</w:t>
      </w:r>
    </w:p>
    <w:p w14:paraId="314FE3EC" w14:textId="77777777" w:rsidR="000F7377" w:rsidRDefault="000F7377"/>
    <w:p w14:paraId="60E7B278" w14:textId="77777777" w:rsidR="000F7377" w:rsidRDefault="000F7377">
      <w:r xmlns:w="http://schemas.openxmlformats.org/wordprocessingml/2006/main">
        <w:t xml:space="preserve">2. දෙවියන් වහන්සේ ඉදිරියෙහි ඔබේ ඇදහිල්ලෙන් ජීවත් වීම</w:t>
      </w:r>
    </w:p>
    <w:p w14:paraId="33B6885A" w14:textId="77777777" w:rsidR="000F7377" w:rsidRDefault="000F7377"/>
    <w:p w14:paraId="7C99A79A" w14:textId="77777777" w:rsidR="000F7377" w:rsidRDefault="000F7377">
      <w:r xmlns:w="http://schemas.openxmlformats.org/wordprocessingml/2006/main">
        <w:t xml:space="preserve">1. රෝම 10:14-15 - එසේ නම්, ඔවුන් විශ්වාස නොකළ තැනැත්තාට ඔවුන් කන්නලව් කරන්නේ කෙසේද? තවද ඔවුන් නොඇසූ ඔහුව විශ්වාස කරන්නේ කෙසේද? දේශකයෙකු නොමැතිව ඔවුන් අසන්නේ කෙසේද?</w:t>
      </w:r>
    </w:p>
    <w:p w14:paraId="2DBFC704" w14:textId="77777777" w:rsidR="000F7377" w:rsidRDefault="000F7377"/>
    <w:p w14:paraId="3142B8E6" w14:textId="77777777" w:rsidR="000F7377" w:rsidRDefault="000F7377">
      <w:r xmlns:w="http://schemas.openxmlformats.org/wordprocessingml/2006/main">
        <w:t xml:space="preserve">2. කොලොස්සි 4:5-6 - කාලය මුදවා ගනිමින් පිටත සිටින අය වෙත ප්‍රඥාවෙන් ගමන් කරන්න. ඔබ සැම මනුෂ්‍යයෙකුට පිළිතුරු දිය යුතු ආකාරය ඔබ දැනගන්නා පිණිස, ඔබේ කථාව සැමවිටම කරුණාවෙන් යුක්තව, ලුණුවලින් පදම් කර තිබේවා!</w:t>
      </w:r>
    </w:p>
    <w:p w14:paraId="67BC1E3A" w14:textId="77777777" w:rsidR="000F7377" w:rsidRDefault="000F7377"/>
    <w:p w14:paraId="36E08CA2" w14:textId="77777777" w:rsidR="000F7377" w:rsidRDefault="000F7377">
      <w:r xmlns:w="http://schemas.openxmlformats.org/wordprocessingml/2006/main">
        <w:t xml:space="preserve">2 කොරින්ති 5:12 මක්නිසාද අපි නැවතත් ඔබට අපවම ප්‍රශංසා නොකරමු, නමුත් හදවතින් නොව පෙනුමෙන් තේජස ඇති අයට පිළිතුරු දීමට ඔබට යම් තරමක ප්‍රමාණයක් ලැබෙන පිණිස, අප වෙනුවෙන් ගෞරවයට පත් වීමට ඔබට අවස්ථාව ලබා දෙන්නෙමු.</w:t>
      </w:r>
    </w:p>
    <w:p w14:paraId="5F7FFC77" w14:textId="77777777" w:rsidR="000F7377" w:rsidRDefault="000F7377"/>
    <w:p w14:paraId="4C05445C" w14:textId="77777777" w:rsidR="000F7377" w:rsidRDefault="000F7377">
      <w:r xmlns:w="http://schemas.openxmlformats.org/wordprocessingml/2006/main">
        <w:t xml:space="preserve">පාවුල් කොරින්තිවරුන් දිරිමත් කරන්නේ ඔවුන්ගේම ජයග්‍රහණ ගැන පුරසාරම් දොඩමින් දෙවියන් වහන්සේව මහිමයට පත් කරන ලෙසයි, නමුත් ඒ වෙනුවට පෙනුමට වඩා හදවත කෙරෙහි අවධානය යොමු කරන ලෙසයි.</w:t>
      </w:r>
    </w:p>
    <w:p w14:paraId="011C632E" w14:textId="77777777" w:rsidR="000F7377" w:rsidRDefault="000F7377"/>
    <w:p w14:paraId="39158273" w14:textId="77777777" w:rsidR="000F7377" w:rsidRDefault="000F7377">
      <w:r xmlns:w="http://schemas.openxmlformats.org/wordprocessingml/2006/main">
        <w:t xml:space="preserve">1: "ද්‍රව්‍යයේ හදවත: සැබවින්ම වැදගත් දේ කෙරෙහි අවධානය යොමු කිරීම"</w:t>
      </w:r>
    </w:p>
    <w:p w14:paraId="093A4C19" w14:textId="77777777" w:rsidR="000F7377" w:rsidRDefault="000F7377"/>
    <w:p w14:paraId="1C86239D" w14:textId="77777777" w:rsidR="000F7377" w:rsidRDefault="000F7377">
      <w:r xmlns:w="http://schemas.openxmlformats.org/wordprocessingml/2006/main">
        <w:t xml:space="preserve">2: "දෙවියන් වහන්සේගේ මහිමය: අප කරන සෑම දෙයකදීම දෙවියන් වහන්සේට ගෞරව කිරීමට උත්සාහ කිරීම"</w:t>
      </w:r>
    </w:p>
    <w:p w14:paraId="61111147" w14:textId="77777777" w:rsidR="000F7377" w:rsidRDefault="000F7377"/>
    <w:p w14:paraId="66D0C96D" w14:textId="77777777" w:rsidR="000F7377" w:rsidRDefault="000F7377">
      <w:r xmlns:w="http://schemas.openxmlformats.org/wordprocessingml/2006/main">
        <w:t xml:space="preserve">1: 1 පේතෘස් 5: 5-7 - ? </w:t>
      </w:r>
      <w:r xmlns:w="http://schemas.openxmlformats.org/wordprocessingml/2006/main">
        <w:rPr>
          <w:rFonts w:ascii="맑은 고딕 Semilight" w:hAnsi="맑은 고딕 Semilight"/>
        </w:rPr>
        <w:t xml:space="preserve">එසේම </w:t>
      </w:r>
      <w:r xmlns:w="http://schemas.openxmlformats.org/wordprocessingml/2006/main">
        <w:t xml:space="preserve">, බාල ඔබ, වැඩිහිටියන්ට යටත් වන්න. ඔබ සියල්ලෝම එකිනෙකා කෙරෙහි නිහතමානීව සැරසී සිටින්න. </w:t>
      </w:r>
      <w:r xmlns:w="http://schemas.openxmlformats.org/wordprocessingml/2006/main">
        <w:rPr>
          <w:rFonts w:ascii="맑은 고딕 Semilight" w:hAnsi="맑은 고딕 Semilight"/>
        </w:rPr>
        <w:t xml:space="preserve">쏥 </w:t>
      </w:r>
      <w:r xmlns:w="http://schemas.openxmlformats.org/wordprocessingml/2006/main">
        <w:t xml:space="preserve">උඩඟු අයට විරුද්ධ නමුත් යටහත් පහත් අයට කරුණාව ලබා දෙයි.??එබැවින්, දෙවියන් වහන්සේගේ බලවත් හස්තය යටතේ යටහත්පහත් වන්න, එවිට ඔහු ඔබ ගැන සැලකිලිමත් වන නිසා, නියමිත වේලාවට ඔහු ඔබව උසස් කර, ඔබේ සියලු කරදර ඔහු පිට පටවයි.? ?</w:t>
      </w:r>
    </w:p>
    <w:p w14:paraId="72CC455E" w14:textId="77777777" w:rsidR="000F7377" w:rsidRDefault="000F7377"/>
    <w:p w14:paraId="218E2122" w14:textId="77777777" w:rsidR="000F7377" w:rsidRDefault="000F7377">
      <w:r xmlns:w="http://schemas.openxmlformats.org/wordprocessingml/2006/main">
        <w:t xml:space="preserve">2: හිතෝපදේශ 21:2 - ? </w:t>
      </w:r>
      <w:r xmlns:w="http://schemas.openxmlformats.org/wordprocessingml/2006/main">
        <w:t xml:space="preserve">මිනිසෙකුගේ මාර්ගය ඔහුගේම ඇස් හමුවේ හරි ය, නමුත් සමිඳාණන් වහන්සේ හදවත කිරා මැන බලන්න. </w:t>
      </w:r>
      <w:r xmlns:w="http://schemas.openxmlformats.org/wordprocessingml/2006/main">
        <w:rPr>
          <w:rFonts w:ascii="맑은 고딕 Semilight" w:hAnsi="맑은 고딕 Semilight"/>
        </w:rPr>
        <w:t xml:space="preserve">??</w:t>
      </w:r>
    </w:p>
    <w:p w14:paraId="6499E419" w14:textId="77777777" w:rsidR="000F7377" w:rsidRDefault="000F7377"/>
    <w:p w14:paraId="7ED08F9C" w14:textId="77777777" w:rsidR="000F7377" w:rsidRDefault="000F7377">
      <w:r xmlns:w="http://schemas.openxmlformats.org/wordprocessingml/2006/main">
        <w:t xml:space="preserve">2 කොරින්ති 5:13 මක්නිසාද අපි අපෙන් වෙන්ව සිටියත් එය දෙවියන් වහන්සේට ය: නැතහොත් අපි සන්සුන් වුවත්, එය ඔබගේ හේතුව සඳහා ය.</w:t>
      </w:r>
    </w:p>
    <w:p w14:paraId="22224F88" w14:textId="77777777" w:rsidR="000F7377" w:rsidRDefault="000F7377"/>
    <w:p w14:paraId="1951D1A0" w14:textId="77777777" w:rsidR="000F7377" w:rsidRDefault="000F7377">
      <w:r xmlns:w="http://schemas.openxmlformats.org/wordprocessingml/2006/main">
        <w:t xml:space="preserve">පාවුල් ක්‍රිස්තියානීන්ට උනන්දු කරන්නේ උද්‍යෝගයෙන් හෝ සන්සුන්ව සිටියත් දෙවියන් වහන්සේ කෙරෙහි අවධානය යොමු කරන ලෙසයි.</w:t>
      </w:r>
    </w:p>
    <w:p w14:paraId="72E3A9F5" w14:textId="77777777" w:rsidR="000F7377" w:rsidRDefault="000F7377"/>
    <w:p w14:paraId="22FC1D1C" w14:textId="77777777" w:rsidR="000F7377" w:rsidRDefault="000F7377">
      <w:r xmlns:w="http://schemas.openxmlformats.org/wordprocessingml/2006/main">
        <w:t xml:space="preserve">1. "දෙවියන් වහන්සේගේ ප්‍රීතියෙන් ජීවත් වීම: උද්වේගකර ලෝකයක සන්සුන්ව සිටීම"</w:t>
      </w:r>
    </w:p>
    <w:p w14:paraId="3CF56D73" w14:textId="77777777" w:rsidR="000F7377" w:rsidRDefault="000F7377"/>
    <w:p w14:paraId="2E74AA0C" w14:textId="77777777" w:rsidR="000F7377" w:rsidRDefault="000F7377">
      <w:r xmlns:w="http://schemas.openxmlformats.org/wordprocessingml/2006/main">
        <w:t xml:space="preserve">2. "කැපවීමේ බලය: දෙවියන් වහන්සේට සහ අන් අයට සේවය කිරීම"</w:t>
      </w:r>
    </w:p>
    <w:p w14:paraId="4CAC5CF5" w14:textId="77777777" w:rsidR="000F7377" w:rsidRDefault="000F7377"/>
    <w:p w14:paraId="0B77119A" w14:textId="77777777" w:rsidR="000F7377" w:rsidRDefault="000F7377">
      <w:r xmlns:w="http://schemas.openxmlformats.org/wordprocessingml/2006/main">
        <w:t xml:space="preserve">1. ගීතාවලිය 100:2 - ප්‍රීතියෙන් සමිඳාණන් වහන්සේට සේවය කරන්න: ගී ගයමින් උන් වහන්සේ ඉදිරියෙහි එන්න.</w:t>
      </w:r>
    </w:p>
    <w:p w14:paraId="71EAF851" w14:textId="77777777" w:rsidR="000F7377" w:rsidRDefault="000F7377"/>
    <w:p w14:paraId="5E451E2E" w14:textId="77777777" w:rsidR="000F7377" w:rsidRDefault="000F7377">
      <w:r xmlns:w="http://schemas.openxmlformats.org/wordprocessingml/2006/main">
        <w:t xml:space="preserve">2. ගලාති 5:13 - මක්නිසාද සහෝදරයෙනි, ඔබ නිදහසට කැඳවා ඇත; මාංසයට අවස්ථාවක් සඳහා නිදහස පමණක් භාවිතා නොකර, ප්‍රේමයෙන් එකිනෙකාට සේවය කරන්න.</w:t>
      </w:r>
    </w:p>
    <w:p w14:paraId="1CA3B423" w14:textId="77777777" w:rsidR="000F7377" w:rsidRDefault="000F7377"/>
    <w:p w14:paraId="4F426BFE" w14:textId="77777777" w:rsidR="000F7377" w:rsidRDefault="000F7377">
      <w:r xmlns:w="http://schemas.openxmlformats.org/wordprocessingml/2006/main">
        <w:t xml:space="preserve">2 කොරින්ති 5:14 මක්නිසාද ක්‍රිස්තුස්වහන්සේගේ ප්‍රේමය අපව සීමා කරයි; මක්නිසාද යත්, අපි මෙසේ විනිශ්චය කරන්නේ, සියල්ලන් උදෙසා යමෙක් මිය ගියහොත්, සියල්ලෝම මිය ගිය බවයි.</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ක්‍රිස්තුස්වහන්සේගේ ප්‍රේමය අපව පොලඹවන්නේ උන්වහන්සේ සියල්ලන් උදෙසා මිය ගියේ නම්, සියල්ලෝම මිය ගිය බවය.</w:t>
      </w:r>
    </w:p>
    <w:p w14:paraId="4BF15D90" w14:textId="77777777" w:rsidR="000F7377" w:rsidRDefault="000F7377"/>
    <w:p w14:paraId="059F3415" w14:textId="77777777" w:rsidR="000F7377" w:rsidRDefault="000F7377">
      <w:r xmlns:w="http://schemas.openxmlformats.org/wordprocessingml/2006/main">
        <w:t xml:space="preserve">1. ප්‍රේමයේ බලය: ක්‍රිස්තුස් වහන්සේගේ ප්‍රේමය අපව සීමා කරන්නේ කෙසේද?</w:t>
      </w:r>
    </w:p>
    <w:p w14:paraId="479DCA24" w14:textId="77777777" w:rsidR="000F7377" w:rsidRDefault="000F7377"/>
    <w:p w14:paraId="0B60AFFB" w14:textId="77777777" w:rsidR="000F7377" w:rsidRDefault="000F7377">
      <w:r xmlns:w="http://schemas.openxmlformats.org/wordprocessingml/2006/main">
        <w:t xml:space="preserve">2. ආදරයේ මිල: ක්‍රිස්තුස් වහන්සේගේ පූජාවේ ඇඟවුම් තේරුම් ගැනීම</w:t>
      </w:r>
    </w:p>
    <w:p w14:paraId="174BEF0D" w14:textId="77777777" w:rsidR="000F7377" w:rsidRDefault="000F7377"/>
    <w:p w14:paraId="571E8868" w14:textId="77777777" w:rsidR="000F7377" w:rsidRDefault="000F7377">
      <w:r xmlns:w="http://schemas.openxmlformats.org/wordprocessingml/2006/main">
        <w:t xml:space="preserve">1. රෝම 5:8 - නමුත් දෙවියන් වහන්සේ අප කෙරෙහි ඇති ඔහුගේ ප්‍රේමය ප්‍රශංසා කරන්නේ, අප පව්කාරයන්ව සිටියදීම ක්‍රිස්තුස් වහන්සේ අප උදෙසා මිය ගිය බැවිනි.</w:t>
      </w:r>
    </w:p>
    <w:p w14:paraId="4963F0F2" w14:textId="77777777" w:rsidR="000F7377" w:rsidRDefault="000F7377"/>
    <w:p w14:paraId="1A1F54B9" w14:textId="77777777" w:rsidR="000F7377" w:rsidRDefault="000F7377">
      <w:r xmlns:w="http://schemas.openxmlformats.org/wordprocessingml/2006/main">
        <w:t xml:space="preserve">2. යොහන් 15:13 - මිනිසෙක් තම මිතුරන් වෙනුවෙන් තම ජීවිතය පූජා කිරීමට වඩා උතුම් ප්‍රේමයක් කිසිවෙකුට නැත.</w:t>
      </w:r>
    </w:p>
    <w:p w14:paraId="3F020AC2" w14:textId="77777777" w:rsidR="000F7377" w:rsidRDefault="000F7377"/>
    <w:p w14:paraId="4C638E3D" w14:textId="77777777" w:rsidR="000F7377" w:rsidRDefault="000F7377">
      <w:r xmlns:w="http://schemas.openxmlformats.org/wordprocessingml/2006/main">
        <w:t xml:space="preserve">2 කොරින්ති 5:15 ඔහු සියල්ලන් වෙනුවෙන් මිය ගිය බවත්, ජීවත්ව සිටින අය මින් ඉදිරියට ජීවත් විය යුත්තේ තමන් වෙනුවෙන් නොව, ඔවුන් වෙනුවෙන් මිය ගොස් නැවත නැඟිටින තැනැත්තාට බවත්ය.</w:t>
      </w:r>
    </w:p>
    <w:p w14:paraId="2254AB3B" w14:textId="77777777" w:rsidR="000F7377" w:rsidRDefault="000F7377"/>
    <w:p w14:paraId="2539AD95" w14:textId="77777777" w:rsidR="000F7377" w:rsidRDefault="000F7377">
      <w:r xmlns:w="http://schemas.openxmlformats.org/wordprocessingml/2006/main">
        <w:t xml:space="preserve">ජේසුස් වහන්සේ මැරුණේ සියල්ලන් උදෙසා ය, එවිට ජීවත් වන අයට තමන් වෙනුවට උන් වහන්සේ උදෙසා ජීවත් විය හැකි ය.</w:t>
      </w:r>
    </w:p>
    <w:p w14:paraId="30C4FAFB" w14:textId="77777777" w:rsidR="000F7377" w:rsidRDefault="000F7377"/>
    <w:p w14:paraId="0FDD3E76" w14:textId="77777777" w:rsidR="000F7377" w:rsidRDefault="000F7377">
      <w:r xmlns:w="http://schemas.openxmlformats.org/wordprocessingml/2006/main">
        <w:t xml:space="preserve">1: සැබෑ නිදහස - අප වෙනුවට ක්‍රිස්තුස් වහන්සේ උදෙසා ජීවත් වීම</w:t>
      </w:r>
    </w:p>
    <w:p w14:paraId="35B1EF16" w14:textId="77777777" w:rsidR="000F7377" w:rsidRDefault="000F7377"/>
    <w:p w14:paraId="062DFE01" w14:textId="77777777" w:rsidR="000F7377" w:rsidRDefault="000F7377">
      <w:r xmlns:w="http://schemas.openxmlformats.org/wordprocessingml/2006/main">
        <w:t xml:space="preserve">2: කුරුසියේ බලය - යේසුස් අප වෙනුවෙන් මිය ගොස් නැවත නැඟිටිනවා</w:t>
      </w:r>
    </w:p>
    <w:p w14:paraId="2D762C21" w14:textId="77777777" w:rsidR="000F7377" w:rsidRDefault="000F7377"/>
    <w:p w14:paraId="2987B792" w14:textId="77777777" w:rsidR="000F7377" w:rsidRDefault="000F7377">
      <w:r xmlns:w="http://schemas.openxmlformats.org/wordprocessingml/2006/main">
        <w:t xml:space="preserve">1: යොහන් 15:13 - මෙයට වඩා උතුම් ප්‍රේමයක් කිසිවෙකුට නැත: එකක් තැබීමටද? ජීවිතය </w:t>
      </w:r>
      <w:r xmlns:w="http://schemas.openxmlformats.org/wordprocessingml/2006/main">
        <w:rPr>
          <w:rFonts w:ascii="맑은 고딕 Semilight" w:hAnsi="맑은 고딕 Semilight"/>
        </w:rPr>
        <w:t xml:space="preserve">එකෙකුටද </w:t>
      </w:r>
      <w:r xmlns:w="http://schemas.openxmlformats.org/wordprocessingml/2006/main">
        <w:t xml:space="preserve">? </w:t>
      </w:r>
      <w:r xmlns:w="http://schemas.openxmlformats.org/wordprocessingml/2006/main">
        <w:rPr>
          <w:rFonts w:ascii="맑은 고딕 Semilight" w:hAnsi="맑은 고딕 Semilight"/>
        </w:rPr>
        <w:t xml:space="preserve">මිතුරන් </w:t>
      </w:r>
      <w:r xmlns:w="http://schemas.openxmlformats.org/wordprocessingml/2006/main">
        <w:t xml:space="preserve">.</w:t>
      </w:r>
    </w:p>
    <w:p w14:paraId="569A1DC0" w14:textId="77777777" w:rsidR="000F7377" w:rsidRDefault="000F7377"/>
    <w:p w14:paraId="7174340D" w14:textId="77777777" w:rsidR="000F7377" w:rsidRDefault="000F7377">
      <w:r xmlns:w="http://schemas.openxmlformats.org/wordprocessingml/2006/main">
        <w:t xml:space="preserve">2: රෝම 5: 8 - නමුත් දෙවියන් වහන්සේ අප කෙරෙහි ඇති ඔහුගේම ප්‍රේමය මෙයින් පෙන්නුම් කරයි: අප පව්කාරයන්ව සිටියදී, ක්‍රිස්තුස් අප වෙනුවෙන් මිය ගියේය.</w:t>
      </w:r>
    </w:p>
    <w:p w14:paraId="11FDC6BE" w14:textId="77777777" w:rsidR="000F7377" w:rsidRDefault="000F7377"/>
    <w:p w14:paraId="4FBE2FC7" w14:textId="77777777" w:rsidR="000F7377" w:rsidRDefault="000F7377">
      <w:r xmlns:w="http://schemas.openxmlformats.org/wordprocessingml/2006/main">
        <w:t xml:space="preserve">2 කොරින්ති 5:16 එබැවින් මෙතැන් සිට අපි මාංසයෙන් පසු කිසිවෙක් නොදනිමු: ඔව්, අපි ක්‍රිස්තුස්ව මාංසයෙන් පසුව දැන සිටියත්, මෙතැන් සිට අපි ඔහුව තවදුරටත් නොදනිමු.</w:t>
      </w:r>
    </w:p>
    <w:p w14:paraId="4E3BCD71" w14:textId="77777777" w:rsidR="000F7377" w:rsidRDefault="000F7377"/>
    <w:p w14:paraId="67455452" w14:textId="77777777" w:rsidR="000F7377" w:rsidRDefault="000F7377">
      <w:r xmlns:w="http://schemas.openxmlformats.org/wordprocessingml/2006/main">
        <w:t xml:space="preserve">අපි කිසිවකුගේ ශාරීරික පෙනුමෙන් තවදුරටත් හඳුනා නොගනිමු, අපි වරක් ක්‍රිස්තුස් වහන්සේගේ භෞතික ස්වරූපයෙන් දැන සිටියත්, දැන් අපි අධ්‍යාත්මික පිළිගැනීම මත රඳා සිටිමු.</w:t>
      </w:r>
    </w:p>
    <w:p w14:paraId="69C0B9AF" w14:textId="77777777" w:rsidR="000F7377" w:rsidRDefault="000F7377"/>
    <w:p w14:paraId="21A05DFF" w14:textId="77777777" w:rsidR="000F7377" w:rsidRDefault="000F7377">
      <w:r xmlns:w="http://schemas.openxmlformats.org/wordprocessingml/2006/main">
        <w:t xml:space="preserve">1. "මාංශයෙන් ඔබ්බට ජීවිතයක් ගත කිරීම"</w:t>
      </w:r>
    </w:p>
    <w:p w14:paraId="2042B6F0" w14:textId="77777777" w:rsidR="000F7377" w:rsidRDefault="000F7377"/>
    <w:p w14:paraId="3A70CA9D" w14:textId="77777777" w:rsidR="000F7377" w:rsidRDefault="000F7377">
      <w:r xmlns:w="http://schemas.openxmlformats.org/wordprocessingml/2006/main">
        <w:t xml:space="preserve">2. "ආත්මික හඳුනාගැනීමේ බලය"</w:t>
      </w:r>
    </w:p>
    <w:p w14:paraId="1419B012" w14:textId="77777777" w:rsidR="000F7377" w:rsidRDefault="000F7377"/>
    <w:p w14:paraId="38845D82" w14:textId="77777777" w:rsidR="000F7377" w:rsidRDefault="000F7377">
      <w:r xmlns:w="http://schemas.openxmlformats.org/wordprocessingml/2006/main">
        <w:t xml:space="preserve">1. රෝම 8:5-8 "මක්නිසාද මාංසයට අනුව සිටින අය මාංසයේ දේවල් සිතති, නමුත් ආත්මයට පසුව ආත්මයේ දේවල්. මක්නිසාද ලෞකික ලෙස සිතීම මරණයයි, නමුත් අධ්‍යාත්මිකව සිතීම මක්නිසාද ලෞකික මනස දෙවියන් වහන්සේට විරුද්ධව සතුරුකමකි.</w:t>
      </w:r>
    </w:p>
    <w:p w14:paraId="49041C31" w14:textId="77777777" w:rsidR="000F7377" w:rsidRDefault="000F7377"/>
    <w:p w14:paraId="3DBA6715" w14:textId="77777777" w:rsidR="000F7377" w:rsidRDefault="000F7377">
      <w:r xmlns:w="http://schemas.openxmlformats.org/wordprocessingml/2006/main">
        <w:t xml:space="preserve">2. ගලාති 6:14-15 "එහෙත් ලෝකය මටත්, මම ලෝකයටත් කුරුසියේ ඇණ ගසනු ලැබූ අපගේ ස්වාමීන් වන ජේසුස් ක්‍රිස්තුන් වහන්සේගේ කුරුසියෙහි හැර මට ප්‍රශංසා කිරීම දෙවියන් වහන්සේ තහනම් කරයි. දෙයක්, චර්මච්ඡේදනය නොව, අලුත් ජීවියෙක්."</w:t>
      </w:r>
    </w:p>
    <w:p w14:paraId="33115DF5" w14:textId="77777777" w:rsidR="000F7377" w:rsidRDefault="000F7377"/>
    <w:p w14:paraId="3C4E44DD" w14:textId="77777777" w:rsidR="000F7377" w:rsidRDefault="000F7377">
      <w:r xmlns:w="http://schemas.openxmlformats.org/wordprocessingml/2006/main">
        <w:t xml:space="preserve">2 කොරින්ති 5:17 එබැවින් යමෙක් ක්‍රිස්තුස් වහන්සේ තුළ සිටී නම්, ඔහු අලුත් මැවිල්ලකි: පැරණි දේ පහව ගොස් ඇත; බලන්න, සියල්ල අලුත් වී ඇත.</w:t>
      </w:r>
    </w:p>
    <w:p w14:paraId="21B4A95B" w14:textId="77777777" w:rsidR="000F7377" w:rsidRDefault="000F7377"/>
    <w:p w14:paraId="2AD1BE15" w14:textId="77777777" w:rsidR="000F7377" w:rsidRDefault="000F7377">
      <w:r xmlns:w="http://schemas.openxmlformats.org/wordprocessingml/2006/main">
        <w:t xml:space="preserve">ක්‍රිස්තුස් වහන්සේ තුළ ඇදහිලිවන්තයන් අලුත් කර ඇත, සියල්ල අලුත් වී ඇත.</w:t>
      </w:r>
    </w:p>
    <w:p w14:paraId="4B76040B" w14:textId="77777777" w:rsidR="000F7377" w:rsidRDefault="000F7377"/>
    <w:p w14:paraId="098600BA" w14:textId="77777777" w:rsidR="000F7377" w:rsidRDefault="000F7377">
      <w:r xmlns:w="http://schemas.openxmlformats.org/wordprocessingml/2006/main">
        <w:t xml:space="preserve">1. "නව මැවිල්ල: ක්‍රිස්තුස් වහන්සේ තුළ අලුත් කිරීම සහ පරිවර්තනය ගවේෂණය කිරීම"</w:t>
      </w:r>
    </w:p>
    <w:p w14:paraId="74D6942B" w14:textId="77777777" w:rsidR="000F7377" w:rsidRDefault="000F7377"/>
    <w:p w14:paraId="66FF2317" w14:textId="77777777" w:rsidR="000F7377" w:rsidRDefault="000F7377">
      <w:r xmlns:w="http://schemas.openxmlformats.org/wordprocessingml/2006/main">
        <w:t xml:space="preserve">2. "ශුභාරංචියේ අලුත් කිරීමේ බලය: නව නිර්මාණයක් වීම"</w:t>
      </w:r>
    </w:p>
    <w:p w14:paraId="64F211BB" w14:textId="77777777" w:rsidR="000F7377" w:rsidRDefault="000F7377"/>
    <w:p w14:paraId="359F0DBF" w14:textId="77777777" w:rsidR="000F7377" w:rsidRDefault="000F7377">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එපීස 4:22-24 - ඔබගේ පැරණි ජීවන රටාවට අයත්, වංචනික ආශාවන් තුලින් දූෂිත වූ ඔබගේ පැරණි ආත්මය ඉවත් කර, ඔබගේ මනසේ ආත්මයෙන් අලුත් වී, නව ආත්මය පැළඳීමට, සැබෑ ධර්මිෂ්ඨකමෙන් හා ශුද්ධකමෙන් දෙවියන්වහන්සේගේ ස්වරූපයට අනුව මවන ලදී.</w:t>
      </w:r>
    </w:p>
    <w:p w14:paraId="1E553E1B" w14:textId="77777777" w:rsidR="000F7377" w:rsidRDefault="000F7377"/>
    <w:p w14:paraId="473C5625" w14:textId="77777777" w:rsidR="000F7377" w:rsidRDefault="000F7377">
      <w:r xmlns:w="http://schemas.openxmlformats.org/wordprocessingml/2006/main">
        <w:t xml:space="preserve">2 කොරින්ති 5:18 තවද, සියල්ල දෙවියන්වහන්සේගෙන්ය, ඔහු යේසුස් ක්‍රිස්තුස්වහන්සේ කරණකොටගෙන අපව සමාදාන කර, සහජීවනයේ සේවය අපට දී ඇත.</w:t>
      </w:r>
    </w:p>
    <w:p w14:paraId="70C19617" w14:textId="77777777" w:rsidR="000F7377" w:rsidRDefault="000F7377"/>
    <w:p w14:paraId="4DA7E997" w14:textId="77777777" w:rsidR="000F7377" w:rsidRDefault="000F7377">
      <w:r xmlns:w="http://schemas.openxmlformats.org/wordprocessingml/2006/main">
        <w:t xml:space="preserve">දෙවියන් වහන්සේ යේසුස් ක්‍රිස්තුස් වහන්සේ තුළින් අපව තමා සමඟ සමාදාන කර ඇති අතර අපට සංහිඳියාවේ දේවසේවය ලබා දී ඇත.</w:t>
      </w:r>
    </w:p>
    <w:p w14:paraId="3DB91BCC" w14:textId="77777777" w:rsidR="000F7377" w:rsidRDefault="000F7377"/>
    <w:p w14:paraId="016C4811" w14:textId="77777777" w:rsidR="000F7377" w:rsidRDefault="000F7377">
      <w:r xmlns:w="http://schemas.openxmlformats.org/wordprocessingml/2006/main">
        <w:t xml:space="preserve">1. "සංහිඳියා අමාත්‍යාංශය"</w:t>
      </w:r>
    </w:p>
    <w:p w14:paraId="32155751" w14:textId="77777777" w:rsidR="000F7377" w:rsidRDefault="000F7377"/>
    <w:p w14:paraId="77C39F88" w14:textId="77777777" w:rsidR="000F7377" w:rsidRDefault="000F7377">
      <w:r xmlns:w="http://schemas.openxmlformats.org/wordprocessingml/2006/main">
        <w:t xml:space="preserve">2. "යේසුස් ක්‍රිස්තුස් වහන්සේ තුළින් දෙවියන්වහන්සේගේ සංහිඳියාවේ ත්‍යාගය"</w:t>
      </w:r>
    </w:p>
    <w:p w14:paraId="26CC1955" w14:textId="77777777" w:rsidR="000F7377" w:rsidRDefault="000F7377"/>
    <w:p w14:paraId="7EF4A9EB" w14:textId="77777777" w:rsidR="000F7377" w:rsidRDefault="000F7377">
      <w:r xmlns:w="http://schemas.openxmlformats.org/wordprocessingml/2006/main">
        <w:t xml:space="preserve">1. රෝම 5:10-11 - මක්නිසාද, අප සතුරන්ව සිටියදී, ඔහුගේ පුත්‍රයාගේ මරණයෙන් අපි දෙවියන් වහන්සේ සමඟ සමාදාන වූවා නම්, සමාදාන වූ විට, අපි ඔහුගේ ජීවිතයෙන් ගැලවීම ලබන්නෙමු. එපමණක් නොව, අපගේ ස්වාමීන් වන යේසුස් ක්‍රිස්තුස් මාර්ගයෙන් අපි දෙවියන් වහන්සේ තුළ ප්‍රීති වන්නෙමු.</w:t>
      </w:r>
    </w:p>
    <w:p w14:paraId="0B27869F" w14:textId="77777777" w:rsidR="000F7377" w:rsidRDefault="000F7377"/>
    <w:p w14:paraId="06644B1F" w14:textId="77777777" w:rsidR="000F7377" w:rsidRDefault="000F7377">
      <w:r xmlns:w="http://schemas.openxmlformats.org/wordprocessingml/2006/main">
        <w:t xml:space="preserve">2. කොලොස්සි 1:19-20 - මක්නිසාද ඔහු තුළ සියලු සම්පූර්ණත්වය වාසය කිරීම පියාණන්වහන්සේට ප්‍රසන්න විය. තවද, ඔහුගේ කුරුසියේ ලේ කරණකොටගෙන සාමය ඇති කර, ඔහු විසින් සියල්ල තමාටම සමාදාන කරගත්තේය. ඔහු කරණකොටගෙන මම කියමි, ඒවා පොළොවේ දේවල් වේවා, නැතහොත් ස්වර්ගයේ දේවල් වේවා.</w:t>
      </w:r>
    </w:p>
    <w:p w14:paraId="50A29111" w14:textId="77777777" w:rsidR="000F7377" w:rsidRDefault="000F7377"/>
    <w:p w14:paraId="07A42AD9" w14:textId="77777777" w:rsidR="000F7377" w:rsidRDefault="000F7377">
      <w:r xmlns:w="http://schemas.openxmlformats.org/wordprocessingml/2006/main">
        <w:t xml:space="preserve">2 කොරින්ති 5:19 ඇත්තෙන්ම, දෙවියන් වහන්සේ ක්‍රිස්තුස් වහන්සේ තුළ සිටි අතර, ලෝකය තමා සමඟ සමාදාන කරමින්, ඔවුන්ගේ වැරදි ඔවුන් වෙත නොපෙන්වයි; සහ සංහිඳියාවේ වචනය අපට භාර දී ඇත.</w:t>
      </w:r>
    </w:p>
    <w:p w14:paraId="400C6900" w14:textId="77777777" w:rsidR="000F7377" w:rsidRDefault="000F7377"/>
    <w:p w14:paraId="3724F83F" w14:textId="77777777" w:rsidR="000F7377" w:rsidRDefault="000F7377">
      <w:r xmlns:w="http://schemas.openxmlformats.org/wordprocessingml/2006/main">
        <w:t xml:space="preserve">දෙවියන් වහන්සේ ක්‍රිස්තුස් වහන්සේ තුළ සිටියේ ලෝකය තමා හා සමගි කිරීමට මිස ඔවුන්ගේ පව්වලට දඬුවම් කිරීමට නොව, අපට සංහිඳියාවේ පණිවිඩය ලබා දී ඇත.</w:t>
      </w:r>
    </w:p>
    <w:p w14:paraId="20545B29" w14:textId="77777777" w:rsidR="000F7377" w:rsidRDefault="000F7377"/>
    <w:p w14:paraId="5F39F84D" w14:textId="77777777" w:rsidR="000F7377" w:rsidRDefault="000F7377">
      <w:r xmlns:w="http://schemas.openxmlformats.org/wordprocessingml/2006/main">
        <w:t xml:space="preserve">1. "දෙවියන් වහන්සේගේ සංහිඳියාවේ කරුණාව: ජේසුස් වහන්සේ අපව දෙවියන් වහන්සේ සමඟ සමාදාන කරන්නේ කෙසේද"</w:t>
      </w:r>
    </w:p>
    <w:p w14:paraId="4DF79BF5" w14:textId="77777777" w:rsidR="000F7377" w:rsidRDefault="000F7377"/>
    <w:p w14:paraId="2F26D4C1" w14:textId="77777777" w:rsidR="000F7377" w:rsidRDefault="000F7377">
      <w:r xmlns:w="http://schemas.openxmlformats.org/wordprocessingml/2006/main">
        <w:t xml:space="preserve">2. "සංහිඳියාවේ ජීවිතයක් ගත කිරීම: ක්‍රිස්තුස් වහන්සේව අනුගමනය කිරීම මොන වගේද?"</w:t>
      </w:r>
    </w:p>
    <w:p w14:paraId="7FBCC647" w14:textId="77777777" w:rsidR="000F7377" w:rsidRDefault="000F7377"/>
    <w:p w14:paraId="080F8DA7" w14:textId="77777777" w:rsidR="000F7377" w:rsidRDefault="000F7377">
      <w:r xmlns:w="http://schemas.openxmlformats.org/wordprocessingml/2006/main">
        <w:t xml:space="preserve">1. කොලොස්සි 1:20-22 - තවද, ඔහුගේ කුරුසියේ ලෙයින් සමාදානය ඇති කර, ඔහු විසින් සියල්ල තමාටම සමාදාන කර ගැනීමට; ඔහු කරණකොටගෙන මම කියමි, ඒවා පොළොවේ දේවල් වේවා, නැතහොත් ස්වර්ගයේ දේවල් වේවා.</w:t>
      </w:r>
    </w:p>
    <w:p w14:paraId="57B9FCE2" w14:textId="77777777" w:rsidR="000F7377" w:rsidRDefault="000F7377"/>
    <w:p w14:paraId="1527534E" w14:textId="77777777" w:rsidR="000F7377" w:rsidRDefault="000F7377">
      <w:r xmlns:w="http://schemas.openxmlformats.org/wordprocessingml/2006/main">
        <w:t xml:space="preserve">2. රෝම 5:10-11 - මක්නිසාද යත්, අප සතුරන් වූ විට, ඔහුගේ පුත්‍රයාගේ මරණයෙන් අප දෙවියන් වහන්සේ සමඟ සමාදාන වූවා නම්, සමාදාන වූ විට, අපි ඔහුගේ ජීවිතයෙන් ගැලවීම ලබන්නෙමු.</w:t>
      </w:r>
    </w:p>
    <w:p w14:paraId="20B38BB7" w14:textId="77777777" w:rsidR="000F7377" w:rsidRDefault="000F7377"/>
    <w:p w14:paraId="23039DAF" w14:textId="77777777" w:rsidR="000F7377" w:rsidRDefault="000F7377">
      <w:r xmlns:w="http://schemas.openxmlformats.org/wordprocessingml/2006/main">
        <w:t xml:space="preserve">2 කොරින්ති 5:20 දැන් අපි ක්‍රිස්තුස් වහන්සේ වෙනුවෙන් තානාපතීන් වෙමු, දෙවියන් වහන්සේ අප විසින් ඔබෙන් අයැද සිටින්නාක් මෙන්, ක්‍රිස්තුස් වහන්සේ වෙනුවට අපි ඔබට යාච්ඤා කරන්නෙමු, ඔබ දෙවියන් වහන්සේ සමඟ සමාදාන වන්න.</w:t>
      </w:r>
    </w:p>
    <w:p w14:paraId="5CC510DF" w14:textId="77777777" w:rsidR="000F7377" w:rsidRDefault="000F7377"/>
    <w:p w14:paraId="0F253419" w14:textId="77777777" w:rsidR="000F7377" w:rsidRDefault="000F7377">
      <w:r xmlns:w="http://schemas.openxmlformats.org/wordprocessingml/2006/main">
        <w:t xml:space="preserve">ඇදහිලිවන්තයන් ක්‍රිස්තුස් වහන්සේගේ තානාපතිවරුන් වීමට කැඳවනු ලැබේ, මිනිසුන් දෙවියන් වහන්සේ සමඟ සමාදාන වන ලෙස යාච්ඤා කිරීමට.</w:t>
      </w:r>
    </w:p>
    <w:p w14:paraId="214C6AF1" w14:textId="77777777" w:rsidR="000F7377" w:rsidRDefault="000F7377"/>
    <w:p w14:paraId="0BAF5A73" w14:textId="77777777" w:rsidR="000F7377" w:rsidRDefault="000F7377">
      <w:r xmlns:w="http://schemas.openxmlformats.org/wordprocessingml/2006/main">
        <w:t xml:space="preserve">1. ක්‍රිස්තුස් වහන්සේ වෙනුවෙන් තානාපතිවරුන් වීමට කැඳවනු ලැබේ</w:t>
      </w:r>
    </w:p>
    <w:p w14:paraId="612D9869" w14:textId="77777777" w:rsidR="000F7377" w:rsidRDefault="000F7377"/>
    <w:p w14:paraId="2D3CDB8C" w14:textId="77777777" w:rsidR="000F7377" w:rsidRDefault="000F7377">
      <w:r xmlns:w="http://schemas.openxmlformats.org/wordprocessingml/2006/main">
        <w:t xml:space="preserve">2. ඇදහිල්ල තුළින් දෙවියන් වහන්සේ සමඟ සමාදාන වීම</w:t>
      </w:r>
    </w:p>
    <w:p w14:paraId="12BF56D0" w14:textId="77777777" w:rsidR="000F7377" w:rsidRDefault="000F7377"/>
    <w:p w14:paraId="517231F1" w14:textId="77777777" w:rsidR="000F7377" w:rsidRDefault="000F7377">
      <w:r xmlns:w="http://schemas.openxmlformats.org/wordprocessingml/2006/main">
        <w:t xml:space="preserve">1. මතෙව් 28:18-20 - එවිට යේසුස් පැමිණ ඔවුන්ට මෙසේ කීවේය. </w:t>
      </w:r>
      <w:r xmlns:w="http://schemas.openxmlformats.org/wordprocessingml/2006/main">
        <w:t xml:space="preserve">ස්වර්ගයේත් පොළොවේත් බලය මට දී තිබේ </w:t>
      </w:r>
      <w:r xmlns:w="http://schemas.openxmlformats.org/wordprocessingml/2006/main">
        <w:rPr>
          <w:rFonts w:ascii="맑은 고딕 Semilight" w:hAnsi="맑은 고딕 Semilight"/>
        </w:rPr>
        <w:t xml:space="preserve">. </w:t>
      </w:r>
      <w:r xmlns:w="http://schemas.openxmlformats.org/wordprocessingml/2006/main">
        <w:t xml:space="preserve">එබැවින් ගොස් සියලු ජාතීන් ගෝලයන් කරන්න, පියාණන්ගේත් පුත්‍රයාගේත් ශුද්ධාත්මයාණන්ගේත් නාමයෙන් ඔවුන් බව්තීස්ම කර, මා ඔබට අණ කළ සියල්ල පිළිපැදීමට ඔවුන්ට උගන්වන්න. බලන්න, මම සදාකාලිකවම ඔබ සමඟයි, යුගාන්තය දක්වා.??</w:t>
      </w:r>
    </w:p>
    <w:p w14:paraId="24F2D63A" w14:textId="77777777" w:rsidR="000F7377" w:rsidRDefault="000F7377"/>
    <w:p w14:paraId="13112339" w14:textId="77777777" w:rsidR="000F7377" w:rsidRDefault="000F7377">
      <w:r xmlns:w="http://schemas.openxmlformats.org/wordprocessingml/2006/main">
        <w:t xml:space="preserve">2. රෝම 10:14-17 - එසේ නම්, ඔවුන් විශ්වාස නොකළ තැනැත්තාට ඔවුන් කන්නලව් කරන්නේ කෙසේද? ඔවුන් කවදාවත් අසා නැති ඔහුව විශ්වාස කරන්නේ කෙසේද? කවුරුන් හෝ දේශනා නොකර ඔවුන් අසන්නේ කෙසේද? ඔවුන්ව එවන්නේ නැත්නම් ඔවුන් දේශනා කරන්නේ කෙසේද? ලියා ඇති පරිදි, ? </w:t>
      </w:r>
      <w:r xmlns:w="http://schemas.openxmlformats.org/wordprocessingml/2006/main">
        <w:t xml:space="preserve">ශුභාරංචිය දේශනා කරන අයගේ පාද ලස්සනයි!??නමුත් ඔවුන් සියල්ලෝම ශුභාරංචියට කීකරු වී </w:t>
      </w:r>
      <w:r xmlns:w="http://schemas.openxmlformats.org/wordprocessingml/2006/main">
        <w:rPr>
          <w:rFonts w:ascii="맑은 고딕 Semilight" w:hAnsi="맑은 고딕 Semilight"/>
        </w:rPr>
        <w:t xml:space="preserve">නැත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මන්ද යෙසායා පවසන්නේ, ? </w:t>
      </w:r>
      <w:r xmlns:w="http://schemas.openxmlformats.org/wordprocessingml/2006/main">
        <w:rPr>
          <w:rFonts w:ascii="맑은 고딕 Semilight" w:hAnsi="맑은 고딕 Semilight"/>
        </w:rPr>
        <w:t xml:space="preserve">쏬 </w:t>
      </w:r>
      <w:r xmlns:w="http://schemas.openxmlformats.org/wordprocessingml/2006/main">
        <w:t xml:space="preserve">ord, ඔහු අපෙන් අසා ඇති දේ විශ්වාස කළේ කවුද???එබැවින් ඇදහිල්ල පැමිණෙන්නේ ඇසීමෙන්, සහ ඇසීම ක්‍රිස්තුස් වහන්සේගේ වචනයෙන්.</w:t>
      </w:r>
    </w:p>
    <w:p w14:paraId="1381055F" w14:textId="77777777" w:rsidR="000F7377" w:rsidRDefault="000F7377"/>
    <w:p w14:paraId="57B7C1D0" w14:textId="77777777" w:rsidR="000F7377" w:rsidRDefault="000F7377">
      <w:r xmlns:w="http://schemas.openxmlformats.org/wordprocessingml/2006/main">
        <w:t xml:space="preserve">2 කොරින්ති 5:21 මක්නිසාද ඔහු පාපයක් නොදැන සිටි ඔහුව අප වෙනුවෙන් පව් කර ඇත. එසේ කළේ අප ඔහු තුළ දෙවියන් වහන්සේගේ ධර්මිෂ්ඨකම කරන පිණිස ය.</w:t>
      </w:r>
    </w:p>
    <w:p w14:paraId="3F931A29" w14:textId="77777777" w:rsidR="000F7377" w:rsidRDefault="000F7377"/>
    <w:p w14:paraId="095F6952" w14:textId="77777777" w:rsidR="000F7377" w:rsidRDefault="000F7377">
      <w:r xmlns:w="http://schemas.openxmlformats.org/wordprocessingml/2006/main">
        <w:t xml:space="preserve">දෙවියන් වහන්සේ ජේසුස් වහන්සේ අප වෙනුවෙන් පාප පූජාවක් ලෙස එව්වේ උන් වහන්සේ කරණකොටගෙන අප ධර්මිෂ්ඨ කරනු ලබන පිණිස ය.</w:t>
      </w:r>
    </w:p>
    <w:p w14:paraId="2C581AC6" w14:textId="77777777" w:rsidR="000F7377" w:rsidRDefault="000F7377"/>
    <w:p w14:paraId="4B07E94F" w14:textId="77777777" w:rsidR="000F7377" w:rsidRDefault="000F7377">
      <w:r xmlns:w="http://schemas.openxmlformats.org/wordprocessingml/2006/main">
        <w:t xml:space="preserve">1. දෙවියන් වහන්සේගේ කරුණාවේ බලය: අපගේ ගැලවීම සඳහා ජේසුස් වහන්සේ අවසාන මිල ගෙවූ ආකාරය</w:t>
      </w:r>
    </w:p>
    <w:p w14:paraId="098E4B34" w14:textId="77777777" w:rsidR="000F7377" w:rsidRDefault="000F7377"/>
    <w:p w14:paraId="32E7B2A7" w14:textId="77777777" w:rsidR="000F7377" w:rsidRDefault="000F7377">
      <w:r xmlns:w="http://schemas.openxmlformats.org/wordprocessingml/2006/main">
        <w:t xml:space="preserve">2. දෙවියන් වහන්සේගේ ශුද්ධකම: ක්‍රිස්තුස් වහන්සේ තුළ අපගේ ධර්මිෂ්ඨකම</w:t>
      </w:r>
    </w:p>
    <w:p w14:paraId="7DBD834F" w14:textId="77777777" w:rsidR="000F7377" w:rsidRDefault="000F7377"/>
    <w:p w14:paraId="6A637B50" w14:textId="77777777" w:rsidR="000F7377" w:rsidRDefault="000F7377">
      <w:r xmlns:w="http://schemas.openxmlformats.org/wordprocessingml/2006/main">
        <w:t xml:space="preserve">1. රෝම 3:21-26</w:t>
      </w:r>
    </w:p>
    <w:p w14:paraId="057E9198" w14:textId="77777777" w:rsidR="000F7377" w:rsidRDefault="000F7377"/>
    <w:p w14:paraId="63A42C6A" w14:textId="77777777" w:rsidR="000F7377" w:rsidRDefault="000F7377">
      <w:r xmlns:w="http://schemas.openxmlformats.org/wordprocessingml/2006/main">
        <w:t xml:space="preserve">2. යොහන් 3:16-17</w:t>
      </w:r>
    </w:p>
    <w:p w14:paraId="2C48C131" w14:textId="77777777" w:rsidR="000F7377" w:rsidRDefault="000F7377"/>
    <w:p w14:paraId="7A255000" w14:textId="77777777" w:rsidR="000F7377" w:rsidRDefault="000F7377">
      <w:r xmlns:w="http://schemas.openxmlformats.org/wordprocessingml/2006/main">
        <w:t xml:space="preserve">2 කොරින්ති 6 යනු පාවුල් කොරින්තිවරුන්ට ලියූ දෙවන ලිපියේ හයවන පරිච්ඡේදයයි. මෙම පරිච්ඡේදයේ පාවුල් තම දේවසේවයේ විවිධ පැති ගැන කතා කරන අතර දෙවියන් වහන්සේගේ විශ්වාසවන්ත සේවකයන් ලෙස ජීවත් වන ලෙස ඇදහිලිවන්තයන්ගෙන් ඉල්ලා සිටියි.</w:t>
      </w:r>
    </w:p>
    <w:p w14:paraId="047AFB73" w14:textId="77777777" w:rsidR="000F7377" w:rsidRDefault="000F7377"/>
    <w:p w14:paraId="7D0D3088" w14:textId="77777777" w:rsidR="000F7377" w:rsidRDefault="000F7377">
      <w:r xmlns:w="http://schemas.openxmlformats.org/wordprocessingml/2006/main">
        <w:t xml:space="preserve">1 වන ඡේදය: පාවුල් ආරම්භ කරන්නේ ගැලවීමේ හදිසි අවශ්‍යතාවය ඉස්මතු කරමින්, දෙවියන් වහන්සේගේ කරුණාව නිෂ්ඵල නොවන ලෙස ඇදහිලිවන්තයන්ගෙන් ඉල්ලා සිටීමෙනි. දැන් පිළිගත හැකි කාලය බවත් දැන් ගැලවීමේ දවස බවත් ඔහු අවධාරණය කරයි (2 කොරින්ති 6:2). පසුව පාවුල් දේවසේවය සඳහා ඔහුගේ කැපවීම විස්තර කරයි, ඔහු සහ ඔහුගේ සගයන් විශ්වාසවන්තව සේවය කරන අතරතුර දුෂ්කරතා, පීඩාවන් සහ අභියෝග විඳදරාගත් ආකාරය ප්‍රකාශ කරයි (2 කොරින්ති 6:3-10). පරීක්ෂාවලදී විඳදරාගැනීම, හැසිරීමේ පාරිශුද්ධභාවය, අවබෝධය, ඉවසීම, කරුණාව, ආදරය සහ සත්‍යවාදී කථාව තුළින් දෙවියන් වහන්සේගේ සේවකයන් ලෙස ඔවුන්ගේ විශ්වාසවන්තභාවය ප්‍රදර්ශනය කිරීමට ඔහු ඇදහිලිවන්තයන් දිරිමත් කරයි.</w:t>
      </w:r>
    </w:p>
    <w:p w14:paraId="7E0BD5BA" w14:textId="77777777" w:rsidR="000F7377" w:rsidRDefault="000F7377"/>
    <w:p w14:paraId="27133862" w14:textId="77777777" w:rsidR="000F7377" w:rsidRDefault="000F7377">
      <w:r xmlns:w="http://schemas.openxmlformats.org/wordprocessingml/2006/main">
        <w:t xml:space="preserve">2 වන ඡේදය: පාවුල් කොරින්තියේ ඇදහිලිවන්තයන් නොඇදහිලිවන්තයන් සමඟ ඇති සම්බන්ධය ආමන්ත්‍රණය කරයි. ඔහු </w:t>
      </w:r>
      <w:r xmlns:w="http://schemas.openxmlformats.org/wordprocessingml/2006/main">
        <w:lastRenderedPageBreak xmlns:w="http://schemas.openxmlformats.org/wordprocessingml/2006/main"/>
      </w:r>
      <w:r xmlns:w="http://schemas.openxmlformats.org/wordprocessingml/2006/main">
        <w:t xml:space="preserve">ඔවුන්ගෙන් ඉල්ලා සිටින්නේ නොඇදහිලිවන්තයන් සමඟ අසමාන ලෙස බැඳී නොසිටින ලෙසත්, ඒ වෙනුවට ඕනෑම ආකාරයක රූප වන්දනාවකින් හෝ අභක්තික බලපෑමකින් තමන්ව වෙන් කර ගන්නා ලෙසයි (2 කොරින්ති 6:14-16). ඇදහිලිවන්තයන් ජීවමාන දෙවියන්ගේ දේවාල වන අතර ඔවුන්ගේ විශ්වාසයන් බෙදා නොගන්නා අය සමඟ පෙලගැසී ඔවුන්ගේ ඇදහිල්ල පාවා නොදිය යුතු බව ඔහු අවධාරණය කරයි (2 කොරින්ති 6:16-18).</w:t>
      </w:r>
    </w:p>
    <w:p w14:paraId="2766CC2A" w14:textId="77777777" w:rsidR="000F7377" w:rsidRDefault="000F7377"/>
    <w:p w14:paraId="2DB32274" w14:textId="77777777" w:rsidR="000F7377" w:rsidRDefault="000F7377">
      <w:r xmlns:w="http://schemas.openxmlformats.org/wordprocessingml/2006/main">
        <w:t xml:space="preserve">3 වන ඡේදය: පාවුල් සහ ඔහුගේ සගයන් කෙරෙහි විවෘත හදවතක් ඇති ආයාචනයකින් පරිච්ඡේදය අවසන් වේ. කොරින්තියේ ඇතැමුන්ගෙන් පීඩා සහ විරුද්ධවාදිකම්වලට මුහුණ දුන්නද, ඔහු ඔවුන් කෙරෙහි තම හදවත පුළුල් ලෙස විවෘත කර ඇති බව ඔවුන්ට සහතික කරයි (2 කොරින්ති 6:11-13). ඔහු දෙසට ඔවුන්ගේ හදවත් පුළුල් ලෙස විවෘත කිරීමෙන් මෙම විවෘතභාවය ප්‍රතිඋපකාර කරන ලෙස ඔහු ඔවුන්ගෙන් ඉල්ලා සිටී. ඔහුගේ පැත්තෙන් ස්නේහයේ අඩුවක් නොමැති බවත් අන්‍යෝන්‍ය ආදරය සහ හවුල්කාරිත්වය සඳහා කැඳවීමක් බවත් පාවුල් තහවුරු කරයි.</w:t>
      </w:r>
    </w:p>
    <w:p w14:paraId="4C3D82A6" w14:textId="77777777" w:rsidR="000F7377" w:rsidRDefault="000F7377"/>
    <w:p w14:paraId="6EC9F138" w14:textId="77777777" w:rsidR="000F7377" w:rsidRDefault="000F7377">
      <w:r xmlns:w="http://schemas.openxmlformats.org/wordprocessingml/2006/main">
        <w:t xml:space="preserve">සාරාංශයක් ලෙස, දෙවන කොරින්ති හයවන පරිච්ඡේදය දේවසේවයට හා විශ්වාසවන්ත ජීවිතයට සම්බන්ධ විවිධ පැති ගැන කතා කරයි. පාවුල්තුමා ගැළවීමේ හදිසි අවශ්‍යතාව අවධාරණය කරන අතර දුෂ්කරතා සහ අභියෝග මධ්‍යයේ දෙවියන් වහන්සේගේ සැබෑ සේවකයන් ලෙස ජීවත් වීමට ඇදහිලිවන්තයන් දිරිමත් කරයි. අභක්තික බලපෑම්වලින් වෙන් වී නොඇදහිලිවන්තයන් සමඟ අසමාන ලෙස බැඳී නොසිටින ලෙස ඔහු ඔවුන්ගෙන් ඉල්ලා සිටියි. පාවුල් ජීවමාන දෙවියන්ගේ දේවාල ලෙස ඇදහිලිවන්තයන්ගේ අනන්‍යතාවය ඉස්මතු කරන අතර පාරිශුද්ධත්වය සහ විශ්වාසවන්තකම සඳහා කැපවීමක් ඉල්ලා සිටී. දේවසේවයේ හවුල්කාරිත්වයේ වැදගත්කම අවධාරණය කරමින් විවෘත හදවත් සහ අන්‍යෝන්‍ය ආදරය සඳහා ආයාචනා කිරීමෙන් ඔහු අවසන් කරයි. මෙම පරිච්ඡේදය ගැලවීමේ හදිසි අවශ්‍යතාවය, විශ්වාසවන්තව ජීවත්වීම, අභක්තියෙන් වෙන්වීම සහ ක්‍රිස්තියානි ප්‍රජාව තුළ විවෘත හදවත් සහ ප්‍රේමයේ අවශ්‍යතාවය අවධාරණය කරයි.</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කොරින්ති 6:1 එසේ නම්, අපි ඔහු සමඟ වැඩ කරන්නන් වශයෙන්, ඔබ දෙවියන් වහන්සේගේ වරප්‍රසාදය නිෂ්ඵල ලෙස නොලබන ලෙසත් ඔබෙන් අයදිමු.</w:t>
      </w:r>
    </w:p>
    <w:p w14:paraId="4F551E8E" w14:textId="77777777" w:rsidR="000F7377" w:rsidRDefault="000F7377"/>
    <w:p w14:paraId="0F8205DB" w14:textId="77777777" w:rsidR="000F7377" w:rsidRDefault="000F7377">
      <w:r xmlns:w="http://schemas.openxmlformats.org/wordprocessingml/2006/main">
        <w:t xml:space="preserve">පාවුල් ඇදහිලිවන්තයන්ට අවවාද කරන්නේ දෙවියන් වහන්සේගේ කරුණාව සුළු කොට නොගෙන එය උපරිමයෙන් භාවිතා කරන ලෙසයි.</w:t>
      </w:r>
    </w:p>
    <w:p w14:paraId="0A2754FD" w14:textId="77777777" w:rsidR="000F7377" w:rsidRDefault="000F7377"/>
    <w:p w14:paraId="21F42AC1" w14:textId="77777777" w:rsidR="000F7377" w:rsidRDefault="000F7377">
      <w:r xmlns:w="http://schemas.openxmlformats.org/wordprocessingml/2006/main">
        <w:t xml:space="preserve">1. “කරුණාවේ බලය: දෙවියන්ගේ තෑග්ග ලබාගෙන එයින් උපරිම ප්‍රයෝජන ගන්න”</w:t>
      </w:r>
    </w:p>
    <w:p w14:paraId="2F18F479" w14:textId="77777777" w:rsidR="000F7377" w:rsidRDefault="000F7377"/>
    <w:p w14:paraId="6B678EEF" w14:textId="77777777" w:rsidR="000F7377" w:rsidRDefault="000F7377">
      <w:r xmlns:w="http://schemas.openxmlformats.org/wordprocessingml/2006/main">
        <w:t xml:space="preserve">2. “දෙවියන්වහන්සේගේ අනභිභවනීය අනුග්‍රහයේ ආශීර්වාදය: එය සුළුවට නොගන්න”</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එපීස 2:8-9 -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w:t>
      </w:r>
    </w:p>
    <w:p w14:paraId="431F1CE8" w14:textId="77777777" w:rsidR="000F7377" w:rsidRDefault="000F7377"/>
    <w:p w14:paraId="1BA4D80F" w14:textId="77777777" w:rsidR="000F7377" w:rsidRDefault="000F7377">
      <w:r xmlns:w="http://schemas.openxmlformats.org/wordprocessingml/2006/main">
        <w:t xml:space="preserve">2. රෝම 5:17 - මක්නිසාද යත්, එක් මිනිසෙකුගේ වරදක් නිසා, ඒ එක මනුෂ්‍යයෙකු කරණකොටගෙන මරණය රජ වූයේ නම්, කරුණාවේ බහුලත්වය සහ ධර්මිෂ්ඨකමේ නොමිලේ දීමනාව ලබන්නන්, එකම මනුෂ්‍ය ජේසුස් ක්‍රිස්තුස් වහන්සේ කරණකොටගෙන ජීවිතයෙහි රජකම් කරනු ඇත.</w:t>
      </w:r>
    </w:p>
    <w:p w14:paraId="1E0180E2" w14:textId="77777777" w:rsidR="000F7377" w:rsidRDefault="000F7377"/>
    <w:p w14:paraId="3ABA11E1" w14:textId="77777777" w:rsidR="000F7377" w:rsidRDefault="000F7377">
      <w:r xmlns:w="http://schemas.openxmlformats.org/wordprocessingml/2006/main">
        <w:t xml:space="preserve">2 කොරින්ති 6:2 (මක්නිසාද ඔහු පවසන්නේ, පිළිගත් කාලයකදී මම ඔබ අසා සිටිමි, ගැලවීමේ දවසේදී මම ඔබට උපකාර කළෙමි: මෙන්න, දැන් පිළිගත් කාලයයි, මෙන්න, දැන් ගැලවීමේ දවසයි.)</w:t>
      </w:r>
    </w:p>
    <w:p w14:paraId="0F4CABEC" w14:textId="77777777" w:rsidR="000F7377" w:rsidRDefault="000F7377"/>
    <w:p w14:paraId="0B6C45A5" w14:textId="77777777" w:rsidR="000F7377" w:rsidRDefault="000F7377">
      <w:r xmlns:w="http://schemas.openxmlformats.org/wordprocessingml/2006/main">
        <w:t xml:space="preserve">දෙවියන් වහන්සේ ගැළවීම ලබා දෙන අතර පිළිගැනීමේ කාලයකදී අපට සවන් දී ඇත. දැන් ඔහුගේ ගැලවීමේ යෝජනාව පිළිගැනීමට කාලයයි.</w:t>
      </w:r>
    </w:p>
    <w:p w14:paraId="53B8744D" w14:textId="77777777" w:rsidR="000F7377" w:rsidRDefault="000F7377"/>
    <w:p w14:paraId="66529200" w14:textId="77777777" w:rsidR="000F7377" w:rsidRDefault="000F7377">
      <w:r xmlns:w="http://schemas.openxmlformats.org/wordprocessingml/2006/main">
        <w:t xml:space="preserve">1. "පිළිගත් කාලය: දෙවියන්වහන්සේගේ ගැලවීම පිරිනැමීමෙන් උපරිම ප්‍රයෝජන ගන්න"</w:t>
      </w:r>
    </w:p>
    <w:p w14:paraId="08B7F6A6" w14:textId="77777777" w:rsidR="000F7377" w:rsidRDefault="000F7377"/>
    <w:p w14:paraId="147E0052" w14:textId="77777777" w:rsidR="000F7377" w:rsidRDefault="000F7377">
      <w:r xmlns:w="http://schemas.openxmlformats.org/wordprocessingml/2006/main">
        <w:t xml:space="preserve">2. "අද ගැලවීමේ දිනයයි: දෙවියන්ගේ ආශිර්වාදය අතපසු නොකරන්න"</w:t>
      </w:r>
    </w:p>
    <w:p w14:paraId="40DEFE3D" w14:textId="77777777" w:rsidR="000F7377" w:rsidRDefault="000F7377"/>
    <w:p w14:paraId="45CC49B2" w14:textId="77777777" w:rsidR="000F7377" w:rsidRDefault="000F7377">
      <w:r xmlns:w="http://schemas.openxmlformats.org/wordprocessingml/2006/main">
        <w:t xml:space="preserve">1. යෙසායා 49:8 (ස්වාමීන්වහන්සේ මෙසේ කියනසේක, පිළිගත හැකි කාලයකදී මම ඔබට ඇහුම්කන් දුනිමි, ගැලවීමේ දවසේදී මම ඔබට උපකාර කළෙමි. පෘථිවිය, පාළු උරුමයන් උරුම කර ගැනීමට;)</w:t>
      </w:r>
    </w:p>
    <w:p w14:paraId="4933FBD8" w14:textId="77777777" w:rsidR="000F7377" w:rsidRDefault="000F7377"/>
    <w:p w14:paraId="6A516090" w14:textId="77777777" w:rsidR="000F7377" w:rsidRDefault="000F7377">
      <w:r xmlns:w="http://schemas.openxmlformats.org/wordprocessingml/2006/main">
        <w:t xml:space="preserve">2. එපීස 2:8-9 (මක්නිසාද අනුග්‍රහය කරණකොටගෙන ඇදහිල්ල කරණකොටගෙන ඔබ ගැළවී ඇත; එය ඔබගෙන්ම නොවේ. එය දෙවියන්වහන්සේගේ ත්‍යාගයකි: කිසිවෙක් පුරසාරම් දොඩන පිණිස ක්‍රියාවලින් නොවේ.)</w:t>
      </w:r>
    </w:p>
    <w:p w14:paraId="4EF25F03" w14:textId="77777777" w:rsidR="000F7377" w:rsidRDefault="000F7377"/>
    <w:p w14:paraId="4333C2BE" w14:textId="77777777" w:rsidR="000F7377" w:rsidRDefault="000F7377">
      <w:r xmlns:w="http://schemas.openxmlformats.org/wordprocessingml/2006/main">
        <w:t xml:space="preserve">2 කොරින්ති 6:3 කිසිම දෙයක වරදක් නොදී, දේවසේවයට දොස් නොකියන්න.</w:t>
      </w:r>
    </w:p>
    <w:p w14:paraId="33C2C5E5" w14:textId="77777777" w:rsidR="000F7377" w:rsidRDefault="000F7377"/>
    <w:p w14:paraId="522EB7FC" w14:textId="77777777" w:rsidR="000F7377" w:rsidRDefault="000F7377">
      <w:r xmlns:w="http://schemas.openxmlformats.org/wordprocessingml/2006/main">
        <w:t xml:space="preserve">දේවසේවයට දොස් නොපැමිණෙන පරිදි ඇදහිලිවන්තයන් අප්රසන්න නොවන ආකාරයෙන් ජීවත් විය යුතුය.</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වරදක් නොමැතිව ජීවත් වීම: ශුද්ධකම සඳහා කැඳවීමක්</w:t>
      </w:r>
    </w:p>
    <w:p w14:paraId="1C7C3CCF" w14:textId="77777777" w:rsidR="000F7377" w:rsidRDefault="000F7377"/>
    <w:p w14:paraId="65359B4D" w14:textId="77777777" w:rsidR="000F7377" w:rsidRDefault="000F7377">
      <w:r xmlns:w="http://schemas.openxmlformats.org/wordprocessingml/2006/main">
        <w:t xml:space="preserve">2. ප්‍රඥාවෙන් ගමන් කිරීම: අමාත්‍යාංශය සඳහා මාර්ගෝපදේශයකි</w:t>
      </w:r>
    </w:p>
    <w:p w14:paraId="5493CB76" w14:textId="77777777" w:rsidR="000F7377" w:rsidRDefault="000F7377"/>
    <w:p w14:paraId="44F15CB0" w14:textId="77777777" w:rsidR="000F7377" w:rsidRDefault="000F7377">
      <w:r xmlns:w="http://schemas.openxmlformats.org/wordprocessingml/2006/main">
        <w:t xml:space="preserve">1. එපීස 5:15-17 - එබැවින් ඔබ ආදරණීය දරුවන් මෙන් දෙවියන් වහන්සේගේ අනුගාමිකයන් වන්න; ක්‍රිස්තුස් වහන්සේ ද අපට ප්‍රේම කළාක් මෙන් ප්‍රේමයෙන් හැසිරෙන්න, මිහිරි සුවඳක් සඳහා දෙවියන් වහන්සේට පූජාවක් සහ පූජාවක් අප වෙනුවෙන් කැප කර ඇත. නුමුත් වේශ්‍යාකම, සහ සියලු අපවිත්‍රකම හෝ තණ්හාව, සාන්තුවරයන් බවට පත් වන ලෙස ඔබ අතරේ වරක් නම් නොකළ යුතුය.</w:t>
      </w:r>
    </w:p>
    <w:p w14:paraId="7A7D9836" w14:textId="77777777" w:rsidR="000F7377" w:rsidRDefault="000F7377"/>
    <w:p w14:paraId="3F454C60" w14:textId="77777777" w:rsidR="000F7377" w:rsidRDefault="000F7377">
      <w:r xmlns:w="http://schemas.openxmlformats.org/wordprocessingml/2006/main">
        <w:t xml:space="preserve">2. යාකොබ් 3:13-18 - ඔබ අතරේ සිටින ප්‍රඥාවන්ත සහ දැනුම ඇති මිනිසෙක් කවුද? ප්‍රඥාවෙන් යුත් මෘදුකමින් ඔහුගේ ක්‍රියා යහපත් සංවාදයකින් පෙන්වනු ඇත. නුමුත් නුඹලාගේ සිත්වල කටුක ඊර්ෂ්‍යාවද ආරවුල්ද තිබේ නම්, සත්‍යයට විරුද්ධව ප්‍රශංසා නොකරන්න, බොරු නොකියන්න. මේ ප්‍රඥාව පහළ වන්නේ ඉහළින් නොව, භූමික ය, කාමභෝගී ය, යක්ෂ ය. මක්නිසාද ඊර්ෂ්‍යාව හා ආරවුල් ඇති තැන ව්‍යාකූලත්වය සහ සෑම නපුරු ක්‍රියාවක්ම තිබේ. නමුත් ඉහළින් පැමිණෙන ප්‍රඥාව පළමුව පිරිසිදුය, පසුව සාමකාමීය, මෘදුය, අනුදැනීමට පහසුය, දයාවෙන්ද යහපත් ඵලවලින්ද පූර්ණය, පක්ෂග්‍රාහීව, කුහකකම්වලින් තොරය. සාමය ඇති කරන්නන්ගේ සමාදානය තුළ ධර්මිෂ්ඨකමේ ඵලය වපුරනු ලැබේ.</w:t>
      </w:r>
    </w:p>
    <w:p w14:paraId="608FC2FC" w14:textId="77777777" w:rsidR="000F7377" w:rsidRDefault="000F7377"/>
    <w:p w14:paraId="06381BA9" w14:textId="77777777" w:rsidR="000F7377" w:rsidRDefault="000F7377">
      <w:r xmlns:w="http://schemas.openxmlformats.org/wordprocessingml/2006/main">
        <w:t xml:space="preserve">2 කොරින්ති 6:4 නමුත් සෑම දෙයකදීම බොහෝ ඉවසීමෙන්, පීඩාවලදී, අවශ්‍යතාවලදී, විපත්තිවලදී, දෙවියන්වහන්සේගේ සේවකයන් ලෙස අපව අනුමත කරගනිමු.</w:t>
      </w:r>
    </w:p>
    <w:p w14:paraId="3189DB44" w14:textId="77777777" w:rsidR="000F7377" w:rsidRDefault="000F7377"/>
    <w:p w14:paraId="10AD9460" w14:textId="77777777" w:rsidR="000F7377" w:rsidRDefault="000F7377">
      <w:r xmlns:w="http://schemas.openxmlformats.org/wordprocessingml/2006/main">
        <w:t xml:space="preserve">පාවුල් ක්‍රිස්තියානීන්ට දිරිගන්වන්නේ ඉවසීමෙන් සහ දුෂ්කරතා විඳදරාගැනීමෙන් ඔවුන්ගේ ඇදහිල්ලේ ස්ථිරව සිටීමටයි.</w:t>
      </w:r>
    </w:p>
    <w:p w14:paraId="6E21E417" w14:textId="77777777" w:rsidR="000F7377" w:rsidRDefault="000F7377"/>
    <w:p w14:paraId="25382F8F" w14:textId="77777777" w:rsidR="000F7377" w:rsidRDefault="000F7377">
      <w:r xmlns:w="http://schemas.openxmlformats.org/wordprocessingml/2006/main">
        <w:t xml:space="preserve">1. ජීවිතයේ පරීක්ෂාවන්හිදී ඉවසීම</w:t>
      </w:r>
    </w:p>
    <w:p w14:paraId="77853552" w14:textId="77777777" w:rsidR="000F7377" w:rsidRDefault="000F7377"/>
    <w:p w14:paraId="4C5B89B8" w14:textId="77777777" w:rsidR="000F7377" w:rsidRDefault="000F7377">
      <w:r xmlns:w="http://schemas.openxmlformats.org/wordprocessingml/2006/main">
        <w:t xml:space="preserve">2. දේව ආකල්පයකින් දුෂ්කරතා විඳදරාගැනීම</w:t>
      </w:r>
    </w:p>
    <w:p w14:paraId="6EBF264B" w14:textId="77777777" w:rsidR="000F7377" w:rsidRDefault="000F7377"/>
    <w:p w14:paraId="362CEBE8" w14:textId="77777777" w:rsidR="000F7377" w:rsidRDefault="000F7377">
      <w:r xmlns:w="http://schemas.openxmlformats.org/wordprocessingml/2006/main">
        <w:t xml:space="preserve">1. යාකොබ් 1:2-4 - මාගේ සහෝදරයෙනි, ඔබ විවිධ පරීක්ෂාවලට මුහුණ දෙන විට, ඔබේ ඇදහිල්ල පරීක්ෂා කිරීමෙන් විඳදරාගැනීම ඇති වන බව දැන, ඒ සියල්ල ප්‍රීතියක් ලෙස සලකන්න. විඳදරාගැනීමේ පරිපූර්ණ ප්‍රතිඵලය ලැබේවා, එවිට ඔබ කිසිවකින් අඩුවක් නොමැතිව පරිපූර්ණ හා සම්පූර්ණ විය හැක.</w:t>
      </w:r>
    </w:p>
    <w:p w14:paraId="7462E30B" w14:textId="77777777" w:rsidR="000F7377" w:rsidRDefault="000F7377"/>
    <w:p w14:paraId="10AD0CF1" w14:textId="77777777" w:rsidR="000F7377" w:rsidRDefault="000F7377">
      <w:r xmlns:w="http://schemas.openxmlformats.org/wordprocessingml/2006/main">
        <w:t xml:space="preserve">2. රෝම 5: 3-5 - මෙය පමණක් නොව, පීඩා විඳදරාගැනීම ගෙන දෙන බව දැන, අපගේ දුක් වේදනාවලදී අපි ප්‍රීති වන්නෙමු. සහ නොපසුබට උත්සාහය, ඔප්පු කළ චරිතය; සහ ඔප්පු කළ චරිතය, බලාපොරොත්තුව; බලාපොරොත්තු සුන් කරන්නේ නැත, මන්ද දෙවියන් වහන්සේගේ ප්‍රේමය අපට දෙන ලද ශුද්ධාත්මයාණන් කරණකොටගෙන අපගේ හදවත් තුළ වගුරුවා ඇත.</w:t>
      </w:r>
    </w:p>
    <w:p w14:paraId="59D63B69" w14:textId="77777777" w:rsidR="000F7377" w:rsidRDefault="000F7377"/>
    <w:p w14:paraId="0AB21E63" w14:textId="77777777" w:rsidR="000F7377" w:rsidRDefault="000F7377">
      <w:r xmlns:w="http://schemas.openxmlformats.org/wordprocessingml/2006/main">
        <w:t xml:space="preserve">2 කොරින්ති 6:5 ඉරි, සිරගත කිරීම්, කැලඹීම්, ශ්‍රමය, නිරීක්ෂණ, උපවාස වලදී;</w:t>
      </w:r>
    </w:p>
    <w:p w14:paraId="6E447D60" w14:textId="77777777" w:rsidR="000F7377" w:rsidRDefault="000F7377"/>
    <w:p w14:paraId="548ABBAB" w14:textId="77777777" w:rsidR="000F7377" w:rsidRDefault="000F7377">
      <w:r xmlns:w="http://schemas.openxmlformats.org/wordprocessingml/2006/main">
        <w:t xml:space="preserve">පාවුල් කොරින්තිවරුන්ට තම දේවසේවයේදී අත්විඳින ලද දුෂ්කරතා විස්තර කරයි.</w:t>
      </w:r>
    </w:p>
    <w:p w14:paraId="694E6942" w14:textId="77777777" w:rsidR="000F7377" w:rsidRDefault="000F7377"/>
    <w:p w14:paraId="0028F687" w14:textId="77777777" w:rsidR="000F7377" w:rsidRDefault="000F7377">
      <w:r xmlns:w="http://schemas.openxmlformats.org/wordprocessingml/2006/main">
        <w:t xml:space="preserve">1. දුෂ්කර කාලවලදී දෙවියන් වහන්සේගේ පොරොන්දු කෙරෙහි විශ්වාසය තැබීම</w:t>
      </w:r>
    </w:p>
    <w:p w14:paraId="3E863B96" w14:textId="77777777" w:rsidR="000F7377" w:rsidRDefault="000F7377"/>
    <w:p w14:paraId="3EA8B938" w14:textId="77777777" w:rsidR="000F7377" w:rsidRDefault="000F7377">
      <w:r xmlns:w="http://schemas.openxmlformats.org/wordprocessingml/2006/main">
        <w:t xml:space="preserve">2. නොපසුබට උත්සාහයේ බලය</w:t>
      </w:r>
    </w:p>
    <w:p w14:paraId="69D66565" w14:textId="77777777" w:rsidR="000F7377" w:rsidRDefault="000F7377"/>
    <w:p w14:paraId="60FCBB8A" w14:textId="77777777" w:rsidR="000F7377" w:rsidRDefault="000F7377">
      <w:r xmlns:w="http://schemas.openxmlformats.org/wordprocessingml/2006/main">
        <w:t xml:space="preserve">1. ගීතාවලිය 23:4 - මම අඳුරුතම මිටියාවත හරහා ගමන් කළත්, ඔබ මා සමඟ සිටින බැවින්, මම කිසි නපුරකට බිය නොවෙමි. ඔබේ සැරයටිය සහ සැරයටිය මාව සනසවයි.</w:t>
      </w:r>
    </w:p>
    <w:p w14:paraId="5AB393E5" w14:textId="77777777" w:rsidR="000F7377" w:rsidRDefault="000F7377"/>
    <w:p w14:paraId="363D8E36" w14:textId="77777777" w:rsidR="000F7377" w:rsidRDefault="000F7377">
      <w:r xmlns:w="http://schemas.openxmlformats.org/wordprocessingml/2006/main">
        <w:t xml:space="preserve">2. රෝම 8:18 - මක්නිසාද මේ කාලයේ දුක් වේදනා අපට හෙළි කිරීමට නියමිත මහිමය සමඟ සැසඳීම වටින්නේ නැති බව මම සලකමි.</w:t>
      </w:r>
    </w:p>
    <w:p w14:paraId="7285752C" w14:textId="77777777" w:rsidR="000F7377" w:rsidRDefault="000F7377"/>
    <w:p w14:paraId="04ED04BC" w14:textId="77777777" w:rsidR="000F7377" w:rsidRDefault="000F7377">
      <w:r xmlns:w="http://schemas.openxmlformats.org/wordprocessingml/2006/main">
        <w:t xml:space="preserve">2 කොරින්ති 6:6 නිර්මලකමෙන්, දැනුමෙන්, බොහෝ ඉවසිලිවන්තකමෙන්, කරුණාවෙන්, ශුද්ධාත්මයාණන්ගෙන්, අසත්‍ය ප්‍රේමයෙන්,</w:t>
      </w:r>
    </w:p>
    <w:p w14:paraId="13DB5B91" w14:textId="77777777" w:rsidR="000F7377" w:rsidRDefault="000F7377"/>
    <w:p w14:paraId="61549726" w14:textId="77777777" w:rsidR="000F7377" w:rsidRDefault="000F7377">
      <w:r xmlns:w="http://schemas.openxmlformats.org/wordprocessingml/2006/main">
        <w:t xml:space="preserve">ශුද්ධාත්මයාණන් විසින් මෙහෙයවනු ලබන පිරිසිදු, දැනුම, ඉවසිලිවන්ත, කාරුණික, සැබෑ ප්‍රේමය පෙන්වමින් ශුද්ධ ජීවිතයක් ගත කිරීමට මෙම ඡේදය කිතුනුවන් දිරිමත් කරයි.</w:t>
      </w:r>
    </w:p>
    <w:p w14:paraId="053785F8" w14:textId="77777777" w:rsidR="000F7377" w:rsidRDefault="000F7377"/>
    <w:p w14:paraId="3E1B238E" w14:textId="77777777" w:rsidR="000F7377" w:rsidRDefault="000F7377">
      <w:r xmlns:w="http://schemas.openxmlformats.org/wordprocessingml/2006/main">
        <w:t xml:space="preserve">1. සැබෑ ආදරයේ බලය: 2 කොරින්ති 6:6 පිළිබඳ අධ්‍යයනයක්</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ශුද්ධාත්මයාණන්ගේ බලය: 2 කොරින්ති 6:6 ට අනුව ශුද්ධ ජීවිතයක් ගත කරන්නේ කෙසේද?</w:t>
      </w:r>
    </w:p>
    <w:p w14:paraId="1E9B26A6" w14:textId="77777777" w:rsidR="000F7377" w:rsidRDefault="000F7377"/>
    <w:p w14:paraId="412666BA" w14:textId="77777777" w:rsidR="000F7377" w:rsidRDefault="000F7377">
      <w:r xmlns:w="http://schemas.openxmlformats.org/wordprocessingml/2006/main">
        <w:t xml:space="preserve">1. එපීස 5:1-2 - "එබැවින් ප්‍රේමණීය දරුවන් මෙන් දෙවියන් වහන්සේ අනුකරණය කරන්නන් වන්න. ක්‍රිස්තුස් වහන්සේ අපට ප්‍රේම කළ සේම, දෙවියන් වහන්සේට සුවඳවත් පූජාවක් සහ පූජාවක් ලෙස අප වෙනුවෙන් තමන්ම පරිත්‍යාග කළාක් මෙන් ප්‍රේමයෙන් හැසිරෙන්න."</w:t>
      </w:r>
    </w:p>
    <w:p w14:paraId="793FBECA" w14:textId="77777777" w:rsidR="000F7377" w:rsidRDefault="000F7377"/>
    <w:p w14:paraId="1D8747B1" w14:textId="77777777" w:rsidR="000F7377" w:rsidRDefault="000F7377">
      <w:r xmlns:w="http://schemas.openxmlformats.org/wordprocessingml/2006/main">
        <w:t xml:space="preserve">2. 1 යොහන් 4:7-11 - "ප්‍රේමවන්තයෙනි, අපි එකිනෙකාට ප්‍රේම කරමු, මක්නිසාද ප්‍රේමය දෙවියන්වහන්සේගෙන්ය, ප්‍රේමකරන්නා දෙවියන්වහන්සේගෙන් ඉපදී දෙවියන්වහන්සේව හඳුනන්නේය. ප්‍රේම නොකරන්නා දෙවියන්වහන්සේ නොදනී, මන්ද දෙවියන්වහන්සේය. ප්‍රේමය මෙයින් දෙවියන්වහන්සේගේ ප්‍රේමය අප අතර ප්‍රකාශ විය, දෙවියන්වහන්සේ ස්වකීය එකම පුත්‍රයාණන් ලෝකයට එවූසේක, එවිට අප උන්වහන්සේ තුළින් ජීවත්වන පිණිස, මෙය ප්‍රේමය නම්, අප දෙවියන්වහන්සේට ප්‍රේමකළ නිසා නොව, උන්වහන්සේ අපට ප්‍රේමකර එවූ නිසාය. ඔහුගේ පුත්‍රයා අපගේ පව්වලට සමාව ලබා දෙන පිණිසය. ප්‍රේමවන්තයෙනි, දෙවියන්වහන්සේ අපට එසේ ප්‍රේම කළා නම්, අපිද එකිනෙකාට ප්‍රේම කළ යුතුය."</w:t>
      </w:r>
    </w:p>
    <w:p w14:paraId="69D611F6" w14:textId="77777777" w:rsidR="000F7377" w:rsidRDefault="000F7377"/>
    <w:p w14:paraId="547C0134" w14:textId="77777777" w:rsidR="000F7377" w:rsidRDefault="000F7377">
      <w:r xmlns:w="http://schemas.openxmlformats.org/wordprocessingml/2006/main">
        <w:t xml:space="preserve">2 කොරින්ති 6:7 සත්‍යයේ වචනයෙන්, දෙවියන් වහන්සේගේ බලයෙන්, ධර්මිෂ්ඨකමේ සන්නාහයෙන් දකුණු පැත්තේ සහ වම් පැත්තේ,</w:t>
      </w:r>
    </w:p>
    <w:p w14:paraId="344704E1" w14:textId="77777777" w:rsidR="000F7377" w:rsidRDefault="000F7377"/>
    <w:p w14:paraId="2392EF2D" w14:textId="77777777" w:rsidR="000F7377" w:rsidRDefault="000F7377">
      <w:r xmlns:w="http://schemas.openxmlformats.org/wordprocessingml/2006/main">
        <w:t xml:space="preserve">පාවුල් කොරින්තිවරුන්ට දිරිගන්වන්නේ දෙවියන් වහන්සේගේ බලය මත රඳා සිටීමෙන් සහ ඔහුගේ සන්නාහය පැළඳීමෙන් ඔහුගේ සත්‍යයට අනුව ජීවත් වන ලෙසයි.</w:t>
      </w:r>
    </w:p>
    <w:p w14:paraId="56EE571B" w14:textId="77777777" w:rsidR="000F7377" w:rsidRDefault="000F7377"/>
    <w:p w14:paraId="109084C6" w14:textId="77777777" w:rsidR="000F7377" w:rsidRDefault="000F7377">
      <w:r xmlns:w="http://schemas.openxmlformats.org/wordprocessingml/2006/main">
        <w:t xml:space="preserve">1. "සත්‍යයේ බලය: නිවැරදිව ජීවත් වීමට දෙවියන් වහන්සේගේ ශක්තිය මත රඳා සිටීම"</w:t>
      </w:r>
    </w:p>
    <w:p w14:paraId="13424ADE" w14:textId="77777777" w:rsidR="000F7377" w:rsidRDefault="000F7377"/>
    <w:p w14:paraId="713EDD32" w14:textId="77777777" w:rsidR="000F7377" w:rsidRDefault="000F7377">
      <w:r xmlns:w="http://schemas.openxmlformats.org/wordprocessingml/2006/main">
        <w:t xml:space="preserve">2. "දෙවියන් වහන්සේගේ සන්නාහය පැළඳීම: ධර්මිෂ්ඨ ජීවිත ගත කිරීමට කැඳවීමක්"</w:t>
      </w:r>
    </w:p>
    <w:p w14:paraId="13B8A9FF" w14:textId="77777777" w:rsidR="000F7377" w:rsidRDefault="000F7377"/>
    <w:p w14:paraId="2E5E6598" w14:textId="77777777" w:rsidR="000F7377" w:rsidRDefault="000F7377">
      <w:r xmlns:w="http://schemas.openxmlformats.org/wordprocessingml/2006/main">
        <w:t xml:space="preserve">1. එපීස 6:10-18 - දෙවියන් වහන්සේගේ සම්පූර්ණ සන්නාහය</w:t>
      </w:r>
    </w:p>
    <w:p w14:paraId="766C3668" w14:textId="77777777" w:rsidR="000F7377" w:rsidRDefault="000F7377"/>
    <w:p w14:paraId="30702AD8" w14:textId="77777777" w:rsidR="000F7377" w:rsidRDefault="000F7377">
      <w:r xmlns:w="http://schemas.openxmlformats.org/wordprocessingml/2006/main">
        <w:t xml:space="preserve">2. හිතෝපදේශ 3:5-6 - ඔබේ මුළු හදවතින්ම ස්වාමින් වහන්සේව විශ්වාස කරන්න</w:t>
      </w:r>
    </w:p>
    <w:p w14:paraId="5A286C12" w14:textId="77777777" w:rsidR="000F7377" w:rsidRDefault="000F7377"/>
    <w:p w14:paraId="5BC6D2F1" w14:textId="77777777" w:rsidR="000F7377" w:rsidRDefault="000F7377">
      <w:r xmlns:w="http://schemas.openxmlformats.org/wordprocessingml/2006/main">
        <w:t xml:space="preserve">2 කොරින්ති 6:8 ගෞරවයෙන් සහ අගෞරවයෙන්, නපුරු වාර්තාවෙන් සහ හොඳ වාර්තාවෙන්: රැවටිලිකාරයන් ලෙස, නමුත් සත්‍යය;</w:t>
      </w:r>
    </w:p>
    <w:p w14:paraId="759750AC" w14:textId="77777777" w:rsidR="000F7377" w:rsidRDefault="000F7377"/>
    <w:p w14:paraId="48FED09E" w14:textId="77777777" w:rsidR="000F7377" w:rsidRDefault="000F7377">
      <w:r xmlns:w="http://schemas.openxmlformats.org/wordprocessingml/2006/main">
        <w:t xml:space="preserve">විවේචන සහ වරදවා වටහාගැනීම් හමුවේ වුවද, ඔවුන්ගේ ඇදහිල්ලට විශ්වාසවන්තව සිටීමට පාවුල් කොරින්තිවරුන් දිරිමත් කරයි.</w:t>
      </w:r>
    </w:p>
    <w:p w14:paraId="72961A3B" w14:textId="77777777" w:rsidR="000F7377" w:rsidRDefault="000F7377"/>
    <w:p w14:paraId="03794BAA" w14:textId="77777777" w:rsidR="000F7377" w:rsidRDefault="000F7377">
      <w:r xmlns:w="http://schemas.openxmlformats.org/wordprocessingml/2006/main">
        <w:t xml:space="preserve">1. නිෂේධාත්මක අදහස් ජය ගැනීම: විවේචන හමුවේ ඔබේ ඇදහිල්ලට සැබෑ වීම</w:t>
      </w:r>
    </w:p>
    <w:p w14:paraId="5F58608B" w14:textId="77777777" w:rsidR="000F7377" w:rsidRDefault="000F7377"/>
    <w:p w14:paraId="5C7C9FA4" w14:textId="77777777" w:rsidR="000F7377" w:rsidRDefault="000F7377">
      <w:r xmlns:w="http://schemas.openxmlformats.org/wordprocessingml/2006/main">
        <w:t xml:space="preserve">2. දුෂ්කර කාලවලදී දෙවියන්වහන්සේගේ සත්‍යය මත රඳා සිටීම: ඔබේ විශ්වාසයන්ට විශ්වාසවන්තව සිටීම</w:t>
      </w:r>
    </w:p>
    <w:p w14:paraId="34054D0A" w14:textId="77777777" w:rsidR="000F7377" w:rsidRDefault="000F7377"/>
    <w:p w14:paraId="4A695924" w14:textId="77777777" w:rsidR="000F7377" w:rsidRDefault="000F7377">
      <w:r xmlns:w="http://schemas.openxmlformats.org/wordprocessingml/2006/main">
        <w:t xml:space="preserve">1. රෝම 12:2 - "මේ ලෝකයට අනුගත නොවී, ඔබේ මනස අලුත් කර ගැනීමෙන් පරිවර්තනය වන්න.</w:t>
      </w:r>
    </w:p>
    <w:p w14:paraId="468D921E" w14:textId="77777777" w:rsidR="000F7377" w:rsidRDefault="000F7377"/>
    <w:p w14:paraId="402B7326" w14:textId="77777777" w:rsidR="000F7377" w:rsidRDefault="000F7377">
      <w:r xmlns:w="http://schemas.openxmlformats.org/wordprocessingml/2006/main">
        <w:t xml:space="preserve">2. යාකොබ් 1: 2-4 - “මගේ සහෝදරයෙනි, ඔබ විවිධ ආකාරයේ පරීක්ෂාවලට මුහුණ දෙන විට එය ප්‍රීතියෙන් සලකන්න, මක්නිසාද ඔබේ ඇදහිල්ල පරීක්ෂා කිරීමෙන් ස්ථිර බවක් ඇති වන බව ඔබ දන්නවා. ඔබ කිසි දෙයකින් අඩුවක් නොමැතිව පරිපූර්ණ හා සම්පූර්ණ වීමට හැකි වන පරිදි, ස්ථිරභාවය එහි සම්පූර්ණ ප්‍රතිඵලය වේවා.”</w:t>
      </w:r>
    </w:p>
    <w:p w14:paraId="5DED4202" w14:textId="77777777" w:rsidR="000F7377" w:rsidRDefault="000F7377"/>
    <w:p w14:paraId="720A3252" w14:textId="77777777" w:rsidR="000F7377" w:rsidRDefault="000F7377">
      <w:r xmlns:w="http://schemas.openxmlformats.org/wordprocessingml/2006/main">
        <w:t xml:space="preserve">2 කොරින්ති 6:9 නොදන්නා, නමුත් හොඳින් දන්නා පරිදි; මිය යන විට, බලන්න, අපි ජීවත් වෙමු; දඬුවම් කරන ලද, නොමැරී;</w:t>
      </w:r>
    </w:p>
    <w:p w14:paraId="0C396DB3" w14:textId="77777777" w:rsidR="000F7377" w:rsidRDefault="000F7377"/>
    <w:p w14:paraId="123233E3" w14:textId="77777777" w:rsidR="000F7377" w:rsidRDefault="000F7377">
      <w:r xmlns:w="http://schemas.openxmlformats.org/wordprocessingml/2006/main">
        <w:t xml:space="preserve">පාවුල් කතා කරන්නේ නොදන්නා නමුත් හොඳින් දන්නා, මිය යන නමුත් ජීවත් වීම සහ දඬුවම් කළ නමුත් මරා නොදැමීම යන විරුද්ධාභාසය ගැන ය.</w:t>
      </w:r>
    </w:p>
    <w:p w14:paraId="2AFD465C" w14:textId="77777777" w:rsidR="000F7377" w:rsidRDefault="000F7377"/>
    <w:p w14:paraId="5181086B" w14:textId="77777777" w:rsidR="000F7377" w:rsidRDefault="000F7377">
      <w:r xmlns:w="http://schemas.openxmlformats.org/wordprocessingml/2006/main">
        <w:t xml:space="preserve">1. දෙවියන්ගේ විරුද්ධාභාසය: නොදන්නා දේ තුළ ජීවත් වීම</w:t>
      </w:r>
    </w:p>
    <w:p w14:paraId="5E2CD845" w14:textId="77777777" w:rsidR="000F7377" w:rsidRDefault="000F7377"/>
    <w:p w14:paraId="7971C261" w14:textId="77777777" w:rsidR="000F7377" w:rsidRDefault="000F7377">
      <w:r xmlns:w="http://schemas.openxmlformats.org/wordprocessingml/2006/main">
        <w:t xml:space="preserve">2. දුර්වලතාවයේ ශක්තිය සොයා ගන්නේ කෙසේද</w:t>
      </w:r>
    </w:p>
    <w:p w14:paraId="1C3AF1FC" w14:textId="77777777" w:rsidR="000F7377" w:rsidRDefault="000F7377"/>
    <w:p w14:paraId="1C621602" w14:textId="77777777" w:rsidR="000F7377" w:rsidRDefault="000F7377">
      <w:r xmlns:w="http://schemas.openxmlformats.org/wordprocessingml/2006/main">
        <w:t xml:space="preserve">1. රෝම 8:31-39 - එසේනම් අපි මේ දේවල්වලට කුමක් කියන්නද? දෙවියන් වහන්සේ අප වෙනුවෙන් නම්, අපට විරුද්ධ විය හැක්කේ කාටද?</w:t>
      </w:r>
    </w:p>
    <w:p w14:paraId="79F30CCF" w14:textId="77777777" w:rsidR="000F7377" w:rsidRDefault="000F7377"/>
    <w:p w14:paraId="7C3F6957" w14:textId="77777777" w:rsidR="000F7377" w:rsidRDefault="000F7377">
      <w:r xmlns:w="http://schemas.openxmlformats.org/wordprocessingml/2006/main">
        <w:t xml:space="preserve">2. ගීතාවලිය 34: 17-19 - ධර්මිෂ්ඨයන් මොරගසයි, සමිඳාණන් වහන්සේ සවන් දී ඔවුන්ගේ සියලු කරදරවලින් ඔවුන් මුදා හරින සේක.</w:t>
      </w:r>
    </w:p>
    <w:p w14:paraId="27B93075" w14:textId="77777777" w:rsidR="000F7377" w:rsidRDefault="000F7377"/>
    <w:p w14:paraId="0684CA1B" w14:textId="77777777" w:rsidR="000F7377" w:rsidRDefault="000F7377">
      <w:r xmlns:w="http://schemas.openxmlformats.org/wordprocessingml/2006/main">
        <w:t xml:space="preserve">2 කොරින්ති 6:10 ශෝකජනක ලෙස, නමුත් සෑම විටම ප්රීති වන්න; දුප්පතුන් ලෙස, එහෙත් බොහෝ ධනවත් කරමින්; කිසිවක් නැති නමුත් සියල්ල අයිතිව සිටින්නාක් මෙන්ය.</w:t>
      </w:r>
    </w:p>
    <w:p w14:paraId="2F4A19DE" w14:textId="77777777" w:rsidR="000F7377" w:rsidRDefault="000F7377"/>
    <w:p w14:paraId="48CF2BFF" w14:textId="77777777" w:rsidR="000F7377" w:rsidRDefault="000F7377">
      <w:r xmlns:w="http://schemas.openxmlformats.org/wordprocessingml/2006/main">
        <w:t xml:space="preserve">පාවුල් කොරින්තිවරුන්ට දිරිගන්වන්නේ ඔවුන්ගේ වර්තමාන ශෝකය, දරිද්‍රතාවය සහ ද්‍රව්‍යමය දේපළ හිඟකම තිබියදීත්, ජීවිතයේ සියලු තත්වයන් තුළ විශ්වාසවන්තව සිටීමටයි.</w:t>
      </w:r>
    </w:p>
    <w:p w14:paraId="4ED7A104" w14:textId="77777777" w:rsidR="000F7377" w:rsidRDefault="000F7377"/>
    <w:p w14:paraId="4148E5F4" w14:textId="77777777" w:rsidR="000F7377" w:rsidRDefault="000F7377">
      <w:r xmlns:w="http://schemas.openxmlformats.org/wordprocessingml/2006/main">
        <w:t xml:space="preserve">1. සමිඳාණන් වහන්සේ තුළ සැමවිටම ප්‍රීති වන්න - පිලිප්පි 4:4</w:t>
      </w:r>
    </w:p>
    <w:p w14:paraId="24AA90C4" w14:textId="77777777" w:rsidR="000F7377" w:rsidRDefault="000F7377"/>
    <w:p w14:paraId="3E8081D9" w14:textId="77777777" w:rsidR="000F7377" w:rsidRDefault="000F7377">
      <w:r xmlns:w="http://schemas.openxmlformats.org/wordprocessingml/2006/main">
        <w:t xml:space="preserve">2. ඇදහිල්ලෙන් දිළිඳුකම ජය ගැනීම - මතෙව් 6:25-33</w:t>
      </w:r>
    </w:p>
    <w:p w14:paraId="63024915" w14:textId="77777777" w:rsidR="000F7377" w:rsidRDefault="000F7377"/>
    <w:p w14:paraId="69BA9001" w14:textId="77777777" w:rsidR="000F7377" w:rsidRDefault="000F7377">
      <w:r xmlns:w="http://schemas.openxmlformats.org/wordprocessingml/2006/main">
        <w:t xml:space="preserve">1. ගලාති 6:9 - අපි හොඳින් ක්‍රියා කිරීමෙන් වෙහෙසට පත් නොවන්නෙමු.</w:t>
      </w:r>
    </w:p>
    <w:p w14:paraId="35336D5A" w14:textId="77777777" w:rsidR="000F7377" w:rsidRDefault="000F7377"/>
    <w:p w14:paraId="10F6DA42" w14:textId="77777777" w:rsidR="000F7377" w:rsidRDefault="000F7377">
      <w:r xmlns:w="http://schemas.openxmlformats.org/wordprocessingml/2006/main">
        <w:t xml:space="preserve">2. රෝම 8:18 - මක්නිසාද මේ කාලයේ දුක් වේදනා අප තුළ එළිදරව් වන මහිමය සමඟ සැසඳීමට සුදුසු නොවන බව මම සලකමි.</w:t>
      </w:r>
    </w:p>
    <w:p w14:paraId="691FD12B" w14:textId="77777777" w:rsidR="000F7377" w:rsidRDefault="000F7377"/>
    <w:p w14:paraId="04A84B7F" w14:textId="77777777" w:rsidR="000F7377" w:rsidRDefault="000F7377">
      <w:r xmlns:w="http://schemas.openxmlformats.org/wordprocessingml/2006/main">
        <w:t xml:space="preserve">2 කොරින්ති 6:11 අහෝ කොරින්තිවරුනි, අපගේ මුඛය ඔබට විවෘතව ඇත, අපගේ හදවත විශාල වී ඇත.</w:t>
      </w:r>
    </w:p>
    <w:p w14:paraId="4764F7B1" w14:textId="77777777" w:rsidR="000F7377" w:rsidRDefault="000F7377"/>
    <w:p w14:paraId="077F0FC1" w14:textId="77777777" w:rsidR="000F7377" w:rsidRDefault="000F7377">
      <w:r xmlns:w="http://schemas.openxmlformats.org/wordprocessingml/2006/main">
        <w:t xml:space="preserve">පාවුල් 2 කොරින්ති 6:11 හි කොරින්තිවරුන්ට තම විවෘතභාවය සහ ආදරය ප්‍රකාශ කරයි.</w:t>
      </w:r>
    </w:p>
    <w:p w14:paraId="308C1969" w14:textId="77777777" w:rsidR="000F7377" w:rsidRDefault="000F7377"/>
    <w:p w14:paraId="09B790C3" w14:textId="77777777" w:rsidR="000F7377" w:rsidRDefault="000F7377">
      <w:r xmlns:w="http://schemas.openxmlformats.org/wordprocessingml/2006/main">
        <w:t xml:space="preserve">1. පාවුල්ගේ විවෘතභාවය සහ ආදරය</w:t>
      </w:r>
    </w:p>
    <w:p w14:paraId="6239447B" w14:textId="77777777" w:rsidR="000F7377" w:rsidRDefault="000F7377"/>
    <w:p w14:paraId="4A051300" w14:textId="77777777" w:rsidR="000F7377" w:rsidRDefault="000F7377">
      <w:r xmlns:w="http://schemas.openxmlformats.org/wordprocessingml/2006/main">
        <w:t xml:space="preserve">2. දෙවියන් වහන්සේට සමීප වීමට අපගේ හදවත් විශාල කර ගැනීම</w:t>
      </w:r>
    </w:p>
    <w:p w14:paraId="3FB6CB8E" w14:textId="77777777" w:rsidR="000F7377" w:rsidRDefault="000F7377"/>
    <w:p w14:paraId="62ABD748" w14:textId="77777777" w:rsidR="000F7377" w:rsidRDefault="000F7377">
      <w:r xmlns:w="http://schemas.openxmlformats.org/wordprocessingml/2006/main">
        <w:t xml:space="preserve">1. රෝම 5:5 - "තවද බලාපොරොත්තුව ලජ්ජාවට පත් නොවේ. මන්ද දෙවියන්වහන්සේගේ ප්‍රේමය අපට දෙන ලද ශුද්ධාත්මයාණන් විසින් අපගේ හදවත් තුළ වැගිරෙයි."</w:t>
      </w:r>
    </w:p>
    <w:p w14:paraId="756ED70B" w14:textId="77777777" w:rsidR="000F7377" w:rsidRDefault="000F7377"/>
    <w:p w14:paraId="383CC4CC" w14:textId="77777777" w:rsidR="000F7377" w:rsidRDefault="000F7377">
      <w:r xmlns:w="http://schemas.openxmlformats.org/wordprocessingml/2006/main">
        <w:t xml:space="preserve">2. 1 යොහන් 4:11 - "ආදරණීය, දෙවියන් වහන්සේ අපට එසේ ප්‍රේම කළා නම්, අපිත් එකිනෙකාට ප්‍රේම කළ යුතුයි."</w:t>
      </w:r>
    </w:p>
    <w:p w14:paraId="0E568D12" w14:textId="77777777" w:rsidR="000F7377" w:rsidRDefault="000F7377"/>
    <w:p w14:paraId="296E9F8A" w14:textId="77777777" w:rsidR="000F7377" w:rsidRDefault="000F7377">
      <w:r xmlns:w="http://schemas.openxmlformats.org/wordprocessingml/2006/main">
        <w:t xml:space="preserve">2 කොරින්ති 6:12 ඔබ අප තුළ තද වී නැත, නමුත් ඔබ ඔබේම බඩවැලේ අමාරුයි.</w:t>
      </w:r>
    </w:p>
    <w:p w14:paraId="13EB4D39" w14:textId="77777777" w:rsidR="000F7377" w:rsidRDefault="000F7377"/>
    <w:p w14:paraId="44FE4040" w14:textId="77777777" w:rsidR="000F7377" w:rsidRDefault="000F7377">
      <w:r xmlns:w="http://schemas.openxmlformats.org/wordprocessingml/2006/main">
        <w:t xml:space="preserve">පාවුල් කොරින්තිවරුන්ට මතක් කර දෙන්නේ ඔවුන්ගේ සීමාවන් ඔහුගෙන් නොපැමිණෙන බවත්, ඒවා තමන් විසින්ම පනවා ඇති බවත්ය.</w:t>
      </w:r>
    </w:p>
    <w:p w14:paraId="68F3A818" w14:textId="77777777" w:rsidR="000F7377" w:rsidRDefault="000F7377"/>
    <w:p w14:paraId="6684A08B" w14:textId="77777777" w:rsidR="000F7377" w:rsidRDefault="000F7377">
      <w:r xmlns:w="http://schemas.openxmlformats.org/wordprocessingml/2006/main">
        <w:t xml:space="preserve">1. "ස්වයං-පනවන ලද සීමාවන්ගෙන් නිදහසේ ජීවත් වීම"</w:t>
      </w:r>
    </w:p>
    <w:p w14:paraId="090FF00E" w14:textId="77777777" w:rsidR="000F7377" w:rsidRDefault="000F7377"/>
    <w:p w14:paraId="437910B8" w14:textId="77777777" w:rsidR="000F7377" w:rsidRDefault="000F7377">
      <w:r xmlns:w="http://schemas.openxmlformats.org/wordprocessingml/2006/main">
        <w:t xml:space="preserve">2. "දෙවියන් වහන්සේ තුළ ශක්තිය සහ නිදහස සොයා ගැනීම"</w:t>
      </w:r>
    </w:p>
    <w:p w14:paraId="16832F33" w14:textId="77777777" w:rsidR="000F7377" w:rsidRDefault="000F7377"/>
    <w:p w14:paraId="41B66E86" w14:textId="77777777" w:rsidR="000F7377" w:rsidRDefault="000F7377">
      <w:r xmlns:w="http://schemas.openxmlformats.org/wordprocessingml/2006/main">
        <w:t xml:space="preserve">1. ගීතාවලිය 34:4 - මම සමිඳාණන් වහන්සේ සෙව්වෙමි, ඔහු මට ඇහුම්කන් දී, මාගේ සියලු බියෙන් මා මුදා හැරියේය.</w:t>
      </w:r>
    </w:p>
    <w:p w14:paraId="0EBAF0F6" w14:textId="77777777" w:rsidR="000F7377" w:rsidRDefault="000F7377"/>
    <w:p w14:paraId="34BABE85" w14:textId="77777777" w:rsidR="000F7377" w:rsidRDefault="000F7377">
      <w:r xmlns:w="http://schemas.openxmlformats.org/wordprocessingml/2006/main">
        <w:t xml:space="preserve">2. රෝම 8: 38-39 - මක්නිසාද මරණයට හෝ ජීවිතයට හෝ දේවදූතයන්ට හෝ පාලකයන්ට හෝ පවතින දේට හෝ මතුවීමට ඇති දේවලට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14:paraId="7B2BD425" w14:textId="77777777" w:rsidR="000F7377" w:rsidRDefault="000F7377"/>
    <w:p w14:paraId="5B769BDB" w14:textId="77777777" w:rsidR="000F7377" w:rsidRDefault="000F7377">
      <w:r xmlns:w="http://schemas.openxmlformats.org/wordprocessingml/2006/main">
        <w:t xml:space="preserve">2 කොරින්ති 6:13 දැන් එහි විපාකයක් සඳහා, (මම මගේ දරුවන්ට මෙන් කතා කරමි,) ඔබත් විශාල වන්න.</w:t>
      </w:r>
    </w:p>
    <w:p w14:paraId="704609AE" w14:textId="77777777" w:rsidR="000F7377" w:rsidRDefault="000F7377"/>
    <w:p w14:paraId="49EE5258" w14:textId="77777777" w:rsidR="000F7377" w:rsidRDefault="000F7377">
      <w:r xmlns:w="http://schemas.openxmlformats.org/wordprocessingml/2006/main">
        <w:t xml:space="preserve">පාවුල් කොරින්තිවරුන්ට දිරිගන්වන්නේ ඔවුන්ගේ සම්පත් සමඟ ත්‍යාගශීලී වීමට සහ ඔවුන් තම දරුවන්ට සලකන ආකාරයටම අන් අයට සලකන ලෙසයි.</w:t>
      </w:r>
    </w:p>
    <w:p w14:paraId="56D9D6CE" w14:textId="77777777" w:rsidR="000F7377" w:rsidRDefault="000F7377"/>
    <w:p w14:paraId="7E1278B2" w14:textId="77777777" w:rsidR="000F7377" w:rsidRDefault="000F7377">
      <w:r xmlns:w="http://schemas.openxmlformats.org/wordprocessingml/2006/main">
        <w:t xml:space="preserve">1. "පල්ලියේ ත්‍යාගශීලීත්වය: අප අන් අයට සැලකිය යුතු ආකාරය පිළිබඳ මාර්ගෝපදේශයක්"</w:t>
      </w:r>
    </w:p>
    <w:p w14:paraId="25AD3908" w14:textId="77777777" w:rsidR="000F7377" w:rsidRDefault="000F7377"/>
    <w:p w14:paraId="01719ED5" w14:textId="77777777" w:rsidR="000F7377" w:rsidRDefault="000F7377">
      <w:r xmlns:w="http://schemas.openxmlformats.org/wordprocessingml/2006/main">
        <w:t xml:space="preserve">2. "විශාල වීම තුළ ජීවත් වීම: අපට අන් අයට ත්‍යාගශීලීත්වය පෙන්විය හැක්කේ කෙසේද"</w:t>
      </w:r>
    </w:p>
    <w:p w14:paraId="7EE70A52" w14:textId="77777777" w:rsidR="000F7377" w:rsidRDefault="000F7377"/>
    <w:p w14:paraId="0083EDCC" w14:textId="77777777" w:rsidR="000F7377" w:rsidRDefault="000F7377">
      <w:r xmlns:w="http://schemas.openxmlformats.org/wordprocessingml/2006/main">
        <w:t xml:space="preserve">1. යාකොබ් 2:14-17 - මගේ සහෝදර සහෝදරියනි, යමෙකු ඇදහිල්ල ඇති බව කියා සිටියත් ක්‍රියාවක් නොමැති නම් එයින් ඇති ප්‍රයෝජනය කුමක්ද? එවන් ඇදහිල්ලකින් ඔවුන්ව ගලවා ගත හැකිද?</w:t>
      </w:r>
    </w:p>
    <w:p w14:paraId="60464974" w14:textId="77777777" w:rsidR="000F7377" w:rsidRDefault="000F7377"/>
    <w:p w14:paraId="037CD6A4" w14:textId="77777777" w:rsidR="000F7377" w:rsidRDefault="000F7377">
      <w:r xmlns:w="http://schemas.openxmlformats.org/wordprocessingml/2006/main">
        <w:t xml:space="preserve">2. මතෙව් 25: 31-46 - “මනුෂ්‍ය පුත්‍රයා තම තේජසින් සහ සියලු දේවදූතයන් සමඟ පැමිණෙන විට, ඔහු තම තේජවත් සිංහාසනය මත හිඳගනු ඇත. සියලු ජාතීන් ඔහු ඉදිරියෙහි රැස් කරනු ලබන අතර, එඬේරෙකු බැටළුවන් එළුවන්ගෙන් වෙන් කරන්නාක් මෙන් ඔහු සෙනඟ එකිනෙකාගෙන් වෙන් කරනු ඇත.</w:t>
      </w:r>
    </w:p>
    <w:p w14:paraId="6742F4F1" w14:textId="77777777" w:rsidR="000F7377" w:rsidRDefault="000F7377"/>
    <w:p w14:paraId="0EBBB791" w14:textId="77777777" w:rsidR="000F7377" w:rsidRDefault="000F7377">
      <w:r xmlns:w="http://schemas.openxmlformats.org/wordprocessingml/2006/main">
        <w:t xml:space="preserve">2 කොරින්ති 6:14 ඔබ නොඇදහිලිවන්තයන් සමඟ අසමාන ලෙස සම්බන්ධ නොවන්න. අන්ධකාරය සමඟ ආලෝකය ඇති කුමන හවුලේද?</w:t>
      </w:r>
    </w:p>
    <w:p w14:paraId="527DEC5F" w14:textId="77777777" w:rsidR="000F7377" w:rsidRDefault="000F7377"/>
    <w:p w14:paraId="43E1E947" w14:textId="77777777" w:rsidR="000F7377" w:rsidRDefault="000F7377">
      <w:r xmlns:w="http://schemas.openxmlformats.org/wordprocessingml/2006/main">
        <w:t xml:space="preserve">ධර්මිෂ්ඨකමේ සහ අධර්මිෂ්ඨකමේ නොගැලපීම නිසා කිතුනුවන් නොඇදහිලිවන්තයන් සමඟ හවුල් නොවිය යුතුය.</w:t>
      </w:r>
    </w:p>
    <w:p w14:paraId="4CBF30CB" w14:textId="77777777" w:rsidR="000F7377" w:rsidRDefault="000F7377"/>
    <w:p w14:paraId="5DBFBA14" w14:textId="77777777" w:rsidR="000F7377" w:rsidRDefault="000F7377">
      <w:r xmlns:w="http://schemas.openxmlformats.org/wordprocessingml/2006/main">
        <w:t xml:space="preserve">1. ආලෝකය සහ අන්ධකාරය: ලෞකික ලෝකයක අපගේ ඇදහිල්ලෙන් ජීවත් වන්නේ කෙසේද</w:t>
      </w:r>
    </w:p>
    <w:p w14:paraId="1F528568" w14:textId="77777777" w:rsidR="000F7377" w:rsidRDefault="000F7377"/>
    <w:p w14:paraId="3BD4AF16" w14:textId="77777777" w:rsidR="000F7377" w:rsidRDefault="000F7377">
      <w:r xmlns:w="http://schemas.openxmlformats.org/wordprocessingml/2006/main">
        <w:t xml:space="preserve">2. අසමාන වියගහ: අපගේ සියලු සබඳතා තුළ දෙවියන් වහන්සේගේ කැමැත්ත සොයන්නේ කෙසේද</w:t>
      </w:r>
    </w:p>
    <w:p w14:paraId="694DC3B2" w14:textId="77777777" w:rsidR="000F7377" w:rsidRDefault="000F7377"/>
    <w:p w14:paraId="6759624C" w14:textId="77777777" w:rsidR="000F7377" w:rsidRDefault="000F7377">
      <w:r xmlns:w="http://schemas.openxmlformats.org/wordprocessingml/2006/main">
        <w:t xml:space="preserve">1. රෝම 12:2 - මේ ලෝකයේ රටාවට අනුගත නොවන්න, නමුත් ඔබේ මනස අලුත් වීමෙන් පරිවර්තනය වන්න.</w:t>
      </w:r>
    </w:p>
    <w:p w14:paraId="6B1CE742" w14:textId="77777777" w:rsidR="000F7377" w:rsidRDefault="000F7377"/>
    <w:p w14:paraId="4EE0AD29" w14:textId="77777777" w:rsidR="000F7377" w:rsidRDefault="000F7377">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14:paraId="1C5FE42D" w14:textId="77777777" w:rsidR="000F7377" w:rsidRDefault="000F7377"/>
    <w:p w14:paraId="25C14381" w14:textId="77777777" w:rsidR="000F7377" w:rsidRDefault="000F7377">
      <w:r xmlns:w="http://schemas.openxmlformats.org/wordprocessingml/2006/main">
        <w:t xml:space="preserve">2 කොරින්ති 6:15 ක්‍රිස්තුස් වහන්සේ බෙලියල් සමඟ ඇති එකඟතාවය කුමක්ද? නොඇදහිලිවන්තයෙකු සමඟ විශ්වාස කරන්නාට ඇති කොටස කුමක්ද?</w:t>
      </w:r>
    </w:p>
    <w:p w14:paraId="02476556" w14:textId="77777777" w:rsidR="000F7377" w:rsidRDefault="000F7377"/>
    <w:p w14:paraId="080753EF" w14:textId="77777777" w:rsidR="000F7377" w:rsidRDefault="000F7377">
      <w:r xmlns:w="http://schemas.openxmlformats.org/wordprocessingml/2006/main">
        <w:t xml:space="preserve">ඡේදය ක්‍රිස්තියානි ධර්මයේ සහ නොඇදහිලිවන්තයන්ගේ ගැළපුම ප්‍රශ්න කරයි.</w:t>
      </w:r>
    </w:p>
    <w:p w14:paraId="1C2BBA71" w14:textId="77777777" w:rsidR="000F7377" w:rsidRDefault="000F7377"/>
    <w:p w14:paraId="549C3783" w14:textId="77777777" w:rsidR="000F7377" w:rsidRDefault="000F7377">
      <w:r xmlns:w="http://schemas.openxmlformats.org/wordprocessingml/2006/main">
        <w:t xml:space="preserve">1. ක්රිස්තියානි ධර්මයේ ඇදහිය නොහැකි ගැළපුම</w:t>
      </w:r>
    </w:p>
    <w:p w14:paraId="080A8F92" w14:textId="77777777" w:rsidR="000F7377" w:rsidRDefault="000F7377"/>
    <w:p w14:paraId="18329049" w14:textId="77777777" w:rsidR="000F7377" w:rsidRDefault="000F7377">
      <w:r xmlns:w="http://schemas.openxmlformats.org/wordprocessingml/2006/main">
        <w:t xml:space="preserve">2. ක්‍රිස්තුස් වහන්සේව විශ්වාස කිරීමේ එක්සත් කිරීමේ බලය</w:t>
      </w:r>
    </w:p>
    <w:p w14:paraId="66D5F57E" w14:textId="77777777" w:rsidR="000F7377" w:rsidRDefault="000F7377"/>
    <w:p w14:paraId="3937CCB9" w14:textId="77777777" w:rsidR="000F7377" w:rsidRDefault="000F7377">
      <w:r xmlns:w="http://schemas.openxmlformats.org/wordprocessingml/2006/main">
        <w:t xml:space="preserve">1. 2 කොරින්ති 6:15-17</w:t>
      </w:r>
    </w:p>
    <w:p w14:paraId="2CB5A8E7" w14:textId="77777777" w:rsidR="000F7377" w:rsidRDefault="000F7377"/>
    <w:p w14:paraId="501D7BA3" w14:textId="77777777" w:rsidR="000F7377" w:rsidRDefault="000F7377">
      <w:r xmlns:w="http://schemas.openxmlformats.org/wordprocessingml/2006/main">
        <w:t xml:space="preserve">2. ගලාති 3:23-29</w:t>
      </w:r>
    </w:p>
    <w:p w14:paraId="161CEE44" w14:textId="77777777" w:rsidR="000F7377" w:rsidRDefault="000F7377"/>
    <w:p w14:paraId="6EED5635" w14:textId="77777777" w:rsidR="000F7377" w:rsidRDefault="000F7377">
      <w:r xmlns:w="http://schemas.openxmlformats.org/wordprocessingml/2006/main">
        <w:t xml:space="preserve">2 කොරින්ති 6:16 දෙවියන් වහන්සේගේ මාලිගාව පිළිම සමඟ ඇති එකඟතාවය කුමක්ද? මන්ද, ඔබ ජීවමාන දෙවියන් වහන්සේගේ මාලිගාව ය. දෙවියන් වහන්සේ පැවසූ පරිදි, මම ඔවුන් තුළ වාසය කරන්නෙමි, ඔවුන් තුළ ඇවිදින්නෙමි. මම ඔවුන්ගේ දෙවි වන්නෙමි, ඔව්හු මාගේ සෙනඟ වන්නෝය.</w:t>
      </w:r>
    </w:p>
    <w:p w14:paraId="22110F3D" w14:textId="77777777" w:rsidR="000F7377" w:rsidRDefault="000F7377"/>
    <w:p w14:paraId="038264DD" w14:textId="77777777" w:rsidR="000F7377" w:rsidRDefault="000F7377">
      <w:r xmlns:w="http://schemas.openxmlformats.org/wordprocessingml/2006/main">
        <w:t xml:space="preserve">අපෝස්තුළු පාවුල් කොරින්ති පල්ලියට මතක් කර දෙන්නේ ජීවමාන දෙවියන් වහන්සේගේ මාලිගාව ලෙස ඔවුන්ගේ අනන්‍යතාවය සහ දෙවියන් වහන්සේ තම සෙනඟ ලෙස ඔවුන් සමඟ වාසය කිරීමට සහ ඔවුන් සමඟ ගමන් කිරීමට පොරොන්දු වී ඇති බවයි.</w:t>
      </w:r>
    </w:p>
    <w:p w14:paraId="3C6433A0" w14:textId="77777777" w:rsidR="000F7377" w:rsidRDefault="000F7377"/>
    <w:p w14:paraId="6B1D4396" w14:textId="77777777" w:rsidR="000F7377" w:rsidRDefault="000F7377">
      <w:r xmlns:w="http://schemas.openxmlformats.org/wordprocessingml/2006/main">
        <w:t xml:space="preserve">1. ජීවමාන දෙවියන්ගේ මාලිගාව යන්නෙන් අදහස් කරන්නේ කුමක්ද?</w:t>
      </w:r>
    </w:p>
    <w:p w14:paraId="5CB6AFC0" w14:textId="77777777" w:rsidR="000F7377" w:rsidRDefault="000F7377"/>
    <w:p w14:paraId="67814611" w14:textId="77777777" w:rsidR="000F7377" w:rsidRDefault="000F7377">
      <w:r xmlns:w="http://schemas.openxmlformats.org/wordprocessingml/2006/main">
        <w:t xml:space="preserve">2. ඔහුගේ සෙනඟ ලෙස ජීවත් වීමෙන් දෙවියන් වහන්සේගේ පැමිණීම අත්විඳීම</w:t>
      </w:r>
    </w:p>
    <w:p w14:paraId="6569FAE7" w14:textId="77777777" w:rsidR="000F7377" w:rsidRDefault="000F7377"/>
    <w:p w14:paraId="2DCB4C02" w14:textId="77777777" w:rsidR="000F7377" w:rsidRDefault="000F7377">
      <w:r xmlns:w="http://schemas.openxmlformats.org/wordprocessingml/2006/main">
        <w:t xml:space="preserve">1. 1 කොරින්ති 3:16-17 - ඔබම දෙවියන්වහන්සේගේ මාලිගාව බවත් දෙවියන්වහන්සේගේ ආත්මය ඔබ අතරේ වාසය කරන බවත් ඔබ නොදන්නේද?</w:t>
      </w:r>
    </w:p>
    <w:p w14:paraId="6B2FA544" w14:textId="77777777" w:rsidR="000F7377" w:rsidRDefault="000F7377"/>
    <w:p w14:paraId="1DE418EB" w14:textId="77777777" w:rsidR="000F7377" w:rsidRDefault="000F7377">
      <w:r xmlns:w="http://schemas.openxmlformats.org/wordprocessingml/2006/main">
        <w:t xml:space="preserve">2. රෝම 8:14-16 - මක්නිසාද දෙවියන්වහන්සේගේ ආත්මය විසින් මෙහෙයවනු ලබන අය දෙවියන්වහන්සේගේ දරුවන්ය. ඔබට ලැබුණු ආත්මය ඔබව වහලුන් බවට පත් නොකරයි, එවිට ඔබ නැවත බියෙන් ජීවත් වේ. ඒ වෙනුවට, ඔබ ලැබූ ආත්මය </w:t>
      </w:r>
      <w:r xmlns:w="http://schemas.openxmlformats.org/wordprocessingml/2006/main">
        <w:lastRenderedPageBreak xmlns:w="http://schemas.openxmlformats.org/wordprocessingml/2006/main"/>
      </w:r>
      <w:r xmlns:w="http://schemas.openxmlformats.org/wordprocessingml/2006/main">
        <w:t xml:space="preserve">පුත්‍රත්වයට ඔබ හදා වඩා ගත්හ. තවද ඔහු කරණකොටගෙන අපි “අබ්බා පියාණෙනි” කියා කෑගසමු.</w:t>
      </w:r>
    </w:p>
    <w:p w14:paraId="529CA28C" w14:textId="77777777" w:rsidR="000F7377" w:rsidRDefault="000F7377"/>
    <w:p w14:paraId="5E14B105" w14:textId="77777777" w:rsidR="000F7377" w:rsidRDefault="000F7377">
      <w:r xmlns:w="http://schemas.openxmlformats.org/wordprocessingml/2006/main">
        <w:t xml:space="preserve">2 කොරින්ති 6:17 එබැවින් ඔවුන් අතරින් පිටතට පැමිණ, ඔබ වෙන්ව සිටින්න, සමිඳාණන් වහන්සේ වදාරන සේක, අපිරිසිදු දේ ස්පර්ශ නොකරන්න. මම ඔබව පිළිගන්නම්,</w:t>
      </w:r>
    </w:p>
    <w:p w14:paraId="5AD7F6B0" w14:textId="77777777" w:rsidR="000F7377" w:rsidRDefault="000F7377"/>
    <w:p w14:paraId="2A1FB107" w14:textId="77777777" w:rsidR="000F7377" w:rsidRDefault="000F7377">
      <w:r xmlns:w="http://schemas.openxmlformats.org/wordprocessingml/2006/main">
        <w:t xml:space="preserve">සමිඳාණන් වහන්සේ කිතුනුවන්ට ලෝකයෙන් පිටතට පැමිණෙන ලෙසත්, වෙන්ව සිටින ලෙසත්, අපිරිසිදු කිසිවක් සමඟ සම්බන්ධ නොවී සිටින ලෙසත් ඉල්ලා සිටින අතර, ඔහු ඔවුන්ව පිළිගනු ඇත.</w:t>
      </w:r>
    </w:p>
    <w:p w14:paraId="1CD73362" w14:textId="77777777" w:rsidR="000F7377" w:rsidRDefault="000F7377"/>
    <w:p w14:paraId="06DB0847" w14:textId="77777777" w:rsidR="000F7377" w:rsidRDefault="000F7377">
      <w:r xmlns:w="http://schemas.openxmlformats.org/wordprocessingml/2006/main">
        <w:t xml:space="preserve">1. "වෙන්වීමේ බලය: සමූහයාගෙන් කැපී පෙනෙන්නේ කෙසේද"</w:t>
      </w:r>
    </w:p>
    <w:p w14:paraId="1BD93ED2" w14:textId="77777777" w:rsidR="000F7377" w:rsidRDefault="000F7377"/>
    <w:p w14:paraId="784BCC83" w14:textId="77777777" w:rsidR="000F7377" w:rsidRDefault="000F7377">
      <w:r xmlns:w="http://schemas.openxmlformats.org/wordprocessingml/2006/main">
        <w:t xml:space="preserve">2. "ශුද්ධත්වයේ ගමන් කරන්න: අපිරිසිදු ලෝකයක පාරිශුද්ධත්වය ලුහුබැඳීම"</w:t>
      </w:r>
    </w:p>
    <w:p w14:paraId="0EF1AFB5" w14:textId="77777777" w:rsidR="000F7377" w:rsidRDefault="000F7377"/>
    <w:p w14:paraId="68EE7ECE" w14:textId="77777777" w:rsidR="000F7377" w:rsidRDefault="000F7377">
      <w:r xmlns:w="http://schemas.openxmlformats.org/wordprocessingml/2006/main">
        <w:t xml:space="preserve">1.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14:paraId="20838CB0" w14:textId="77777777" w:rsidR="000F7377" w:rsidRDefault="000F7377"/>
    <w:p w14:paraId="71B90C55" w14:textId="77777777" w:rsidR="000F7377" w:rsidRDefault="000F7377">
      <w:r xmlns:w="http://schemas.openxmlformats.org/wordprocessingml/2006/main">
        <w:t xml:space="preserve">2. එපීස 5:11 - "අන්ධකාරයේ ඵල රහිත ක්‍රියාවලට හවුල් නොවන්න, ඒ වෙනුවට ඒවා හෙළි කරන්න."</w:t>
      </w:r>
    </w:p>
    <w:p w14:paraId="631B1542" w14:textId="77777777" w:rsidR="000F7377" w:rsidRDefault="000F7377"/>
    <w:p w14:paraId="210B72E6" w14:textId="77777777" w:rsidR="000F7377" w:rsidRDefault="000F7377">
      <w:r xmlns:w="http://schemas.openxmlformats.org/wordprocessingml/2006/main">
        <w:t xml:space="preserve">2 කොරින්ති 6:18 තවද ඔබට පියෙක් වනු ඇත, ඔබ මාගේ පුත්‍රයෝ සහ දූවරු වන්නහුය, සර්වබලධාරී ස්වාමීන්වහන්සේ කියනසේක.</w:t>
      </w:r>
    </w:p>
    <w:p w14:paraId="4F43A6F0" w14:textId="77777777" w:rsidR="000F7377" w:rsidRDefault="000F7377"/>
    <w:p w14:paraId="716826AB" w14:textId="77777777" w:rsidR="000F7377" w:rsidRDefault="000F7377">
      <w:r xmlns:w="http://schemas.openxmlformats.org/wordprocessingml/2006/main">
        <w:t xml:space="preserve">සර්වබලධාරී සමිඳාණන් වහන්සේ අපට පියෙකු වීමට පොරොන්දු වන අතර, අනෙක් අතට, අපි ඔහුගේ පුතුන් හා දූවරුන් වන්නෙමු.</w:t>
      </w:r>
    </w:p>
    <w:p w14:paraId="43A05406" w14:textId="77777777" w:rsidR="000F7377" w:rsidRDefault="000F7377"/>
    <w:p w14:paraId="78C44537" w14:textId="77777777" w:rsidR="000F7377" w:rsidRDefault="000F7377">
      <w:r xmlns:w="http://schemas.openxmlformats.org/wordprocessingml/2006/main">
        <w:t xml:space="preserve">1: දෙවියන් වහන්සේට ඔබේ පියා යැයි පැවසීමට බිය නොවන්න.</w:t>
      </w:r>
    </w:p>
    <w:p w14:paraId="1CA0436C" w14:textId="77777777" w:rsidR="000F7377" w:rsidRDefault="000F7377"/>
    <w:p w14:paraId="4B474433" w14:textId="77777777" w:rsidR="000F7377" w:rsidRDefault="000F7377">
      <w:r xmlns:w="http://schemas.openxmlformats.org/wordprocessingml/2006/main">
        <w:t xml:space="preserve">2: ස්වාමින් වහන්සේ කෙරෙහි ඔබේ විශ්වාසය තබන්න, එවිට ඔහු ඔබේ පියා වනු ඇත.</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යෙසායා 64:8 - නමුත් දැන්, ස්වාමීනි, ඔබ අපේ පියා ය; අපි මැටි ය, ඔබ අපේ කුඹල්කරු ය; අපි සියල්ලෝම ඔබගේ හස්තයේ වැඩය.</w:t>
      </w:r>
    </w:p>
    <w:p w14:paraId="5A65688A" w14:textId="77777777" w:rsidR="000F7377" w:rsidRDefault="000F7377"/>
    <w:p w14:paraId="7F686DF1" w14:textId="77777777" w:rsidR="000F7377" w:rsidRDefault="000F7377">
      <w:r xmlns:w="http://schemas.openxmlformats.org/wordprocessingml/2006/main">
        <w:t xml:space="preserve">2: ගීතාවලිය 103:13 - පියෙකු තම දරුවන්ට අනුකම්පා කරන්නාක් මෙන්, සමිඳාණන් වහන්සේ තමා කෙරෙහි ගරුබිය ඇති අයට අනුකම්පා කරයි.</w:t>
      </w:r>
    </w:p>
    <w:p w14:paraId="644EA166" w14:textId="77777777" w:rsidR="000F7377" w:rsidRDefault="000F7377"/>
    <w:p w14:paraId="0E00B777" w14:textId="77777777" w:rsidR="000F7377" w:rsidRDefault="000F7377">
      <w:r xmlns:w="http://schemas.openxmlformats.org/wordprocessingml/2006/main">
        <w:t xml:space="preserve">2 කොරින්ති 7 යනු පාවුල් විසින් කොරින්තිවරුන්ට ලියන ලද දෙවන ලිපියේ හත්වන පරිච්ඡේදයයි. මෙම පරිච්ඡේදයේ දී, පාවුල් තම පෙර ලිපියට කොරින්ති ඇදහිලිවන්තයන්ගේ ප්‍රතිචාරය ආමන්ත්‍රණය කරන අතර පසුතැවිල්ලට තුඩු දෙන දේවභක්තික ශෝකය ගැන සාකච්ඡා කරයි.</w:t>
      </w:r>
    </w:p>
    <w:p w14:paraId="4C8B1145" w14:textId="77777777" w:rsidR="000F7377" w:rsidRDefault="000F7377"/>
    <w:p w14:paraId="0E225105" w14:textId="77777777" w:rsidR="000F7377" w:rsidRDefault="000F7377">
      <w:r xmlns:w="http://schemas.openxmlformats.org/wordprocessingml/2006/main">
        <w:t xml:space="preserve">1 වන ඡේදය: පාවුල් ආරම්භ කරන්නේ ඔහුගේ පෙර ලිපිය කොරින්ති ඇදහිලිවන්තයන් කෙරෙහි ඇති කළ ධනාත්මක බලපෑම ගැන ඇසීමෙන් ඔහුගේ ප්‍රීතිය සහ සැනසීම ප්‍රකාශ කිරීමෙනි. ඔහුගේ ලිපිය ඔවුන්ට ශෝකයක් ඇති කළ බව ඔහු පිළිගනී, නමුත් එය ඔවුන් පසුතැවිලි වීමට හේතු වූ දේව ශෝකයකි (2 කොරින්ති 7:8-10). ඔවුන්ගේ ශෝකය ඔවුන් තුළ වෙනසක් සඳහා ආශාවක් ඇති කළ බවත්, එය සැබෑ පසුතැවිල්ලට සහ ගැලවීමට හේතු වූ බවත් ඔහු පැහැදිලි කරයි. පාවුල් තම නිවැරදි කිරීම්වලට ප්‍රතිචාර දැක්වීමේ ඔවුන්ගේ උනන්දුව ගැන ඔවුන්ට ප්‍රශංසා කරන අතර ඔවුන්ගේ දේවභක්තික ශෝකය යළි පිහිටුවීම සහ සංහිඳියාව ඇති කළ ආකාරය ප්‍රකාශ කරයි.</w:t>
      </w:r>
    </w:p>
    <w:p w14:paraId="558AF532" w14:textId="77777777" w:rsidR="000F7377" w:rsidRDefault="000F7377"/>
    <w:p w14:paraId="4EED6AD6" w14:textId="77777777" w:rsidR="000F7377" w:rsidRDefault="000F7377">
      <w:r xmlns:w="http://schemas.openxmlformats.org/wordprocessingml/2006/main">
        <w:t xml:space="preserve">2වන ඡේදය: පාවුල් ආවර්ජනය කරන්නේ ඔවුන්ගේ ප්‍රතිචාරය ඕනෑම වැරදි ක්‍රියාවකින් ඉවත් වීමට ඔවුන්ගේ උනන්දුව පෙන්නුම් කළ ආකාරයයි. ඔවුන් හරි දේ සඳහා ජ්වලිතව, පාපයට එරෙහිව ක්‍රියා කළ ආකාරය සහ ධර්මිෂ්ඨකම සඳහා දැඩි ආශාවක් පෙන්නුම් කළ ආකාරය ඔහු ඉස්මතු කරයි (2 කොරින්ති 7:11). මෙම දේව ශෝකය සැබෑ පරිවර්තනයකින් තොරව ලෞකික ශෝකයෙන් හෝ පසුතැවිල්ලෙන් ඔවුන්ව ඈත් කළ බව ඔහු අවධාරණය කරයි. ඔවුන් ප්‍රදර්ශනය කළ පසුතැවිල්ල, අලුත් කැපවීම, පාපය කෙරෙහි ඇති උදහස, දෙවිගේ විනිශ්චයට ඇති බිය, ධර්මිෂ්ඨකම සඳහා ආශාව, යුක්තිය සඳහා උද්‍යෝගය සහ වැරදිවලට පළිගැනීම යන ගුණාංගවලින් ඵල ලබා දුන්නේය.</w:t>
      </w:r>
    </w:p>
    <w:p w14:paraId="05286E42" w14:textId="77777777" w:rsidR="000F7377" w:rsidRDefault="000F7377"/>
    <w:p w14:paraId="7B1A9DA2" w14:textId="77777777" w:rsidR="000F7377" w:rsidRDefault="000F7377">
      <w:r xmlns:w="http://schemas.openxmlformats.org/wordprocessingml/2006/main">
        <w:t xml:space="preserve">3 වන ඡේදය: පාවුල්ගේ තවත් දිරිගැන්වීමක් සමඟ පරිච්ඡේදය අවසන් වේ. ඔහු ඔවුන් කෙරෙහි ඇති ඔහුගේ ආදරය ගැන ඔවුන්ට සහතික වන අතර ඔවුන්ගේ ප්‍රතිෂ්ඨාපනය වූ සම්බන්ධතාවය ගැන ප්‍රීති වේ (2 කොරින්ති 7:13-16). කොරින්තියේ ඇදහිලිවන්තයන්ගේ ප්‍රතිචාරය සම්බන්ධයෙන් ඔහුගේ ප්‍රීතිය බෙදාගත් විශ්වාසවන්ත සහකරුවෙකු ලෙස පාවුල් ටයිටස්ට ප්‍රශංසා කරයි. ටයිටස්ගේ පැමිණීම තුළින් ඔහුව සනසන දෙවියන් වහන්සේට ඔහු කෘතඥතාව පළ කරන අතර, ටයිටස් ඔවුන් අතර සිටීමෙන් ඔවුන් කොතරම් දිරිමත් වී ඇත්ද යන්න දැකීමෙන් ඔහු මහත් සතුටට පත් වේ.</w:t>
      </w:r>
    </w:p>
    <w:p w14:paraId="471E50E1" w14:textId="77777777" w:rsidR="000F7377" w:rsidRDefault="000F7377"/>
    <w:p w14:paraId="7111997B" w14:textId="77777777" w:rsidR="000F7377" w:rsidRDefault="000F7377">
      <w:r xmlns:w="http://schemas.openxmlformats.org/wordprocessingml/2006/main">
        <w:t xml:space="preserve">සාරාංශයක් ලෙස, දෙවන කොරින්ති හත්වන පරිච්ඡේදය පාවුල්ගේ පෙර ලිපියට කොරින්ති ඇදහිලිවන්තයන්ගේ ප්‍රතිචාරය කෙරෙහි අවධානය යොමු කරන අතර පසුතැවිල්ලට තුඩු දෙන දේව දුකේ පරිවර්තනීය බලය ඉස්මතු කරයි. </w:t>
      </w:r>
      <w:r xmlns:w="http://schemas.openxmlformats.org/wordprocessingml/2006/main">
        <w:lastRenderedPageBreak xmlns:w="http://schemas.openxmlformats.org/wordprocessingml/2006/main"/>
      </w:r>
      <w:r xmlns:w="http://schemas.openxmlformats.org/wordprocessingml/2006/main">
        <w:t xml:space="preserve">ඔවුන්ගේ ධනාත්මක ප්‍රතිචාරය ගැන ඇසූ පාවුල් තම ප්‍රීතිය සහ සැනසීම ප්‍රකාශ කරන අතර ඔවුන්ගේ සැබෑ පසුතැවිලි වීම ගැන ඔවුන්ට ප්‍රශංසා කරයි. ඔවුන්ගේ ශෝකය වෙනස් කිරීම සහ ප්‍රතිෂ්ඨාපනය සඳහා ආශාවක් ඇති කළ ආකාරය, ධර්මිෂ්ඨකම සඳහා නව කැපවීමක් සහ ජ්වලිතයක් ඇති කළ ආකාරය ඔහු පිළිබිඹු කරයි. සැබෑ පරිවර්තනයකට තුඩු දෙන දේව දුක සහ සැබෑ පසුතැවිල්ලක් නොමැති ලෞකික ශෝකය අතර වෙනස පාවුල් අවධාරණය කරයි. ටයිටස් විශ්වාසවන්ත සහකාරියක් ලෙස ප්‍රශංසා කරමින්, ඔහු තුළින් ඔවුන් ලැබූ දිරිගැන්වීම් පිළිබඳව ප්‍රීතිය ප්‍රකාශ කරමින්, ඔවුන්ගේ ප්‍රතිෂ්ඨාපනය වූ සම්බන්ධතාවයට කෘතඥතාව පළ කරමින් ඔහු අවසන් කරයි. මෙම පරිච්ඡේදය ඇදහිලිවන්තයන්ගේ ජීවිතයේ සැබෑ පසුතැවිල්ලේ, ප්‍රතිෂ්ඨාපනයේ වැදගත්කම සහ දේව ශෝකයේ පරිවර්තනීය බලය ඉස්මතු කරයි.</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කොරින්ති 7:1 එබැවින්, ප්‍රේමවන්තයෙනි, මෙම පොරොන්දු ඇති බැවින්, අපි දෙවියන් වහන්සේට ගරුබිය ඇතුව ශුද්ධකම සම්පූර්ණ කරමින්, මාංසයේ සහ ආත්මයේ සියලු අපිරිසිදුකමෙන් අපවම පවිත්‍ර කරමු.</w:t>
      </w:r>
    </w:p>
    <w:p w14:paraId="74EDBC74" w14:textId="77777777" w:rsidR="000F7377" w:rsidRDefault="000F7377"/>
    <w:p w14:paraId="5F63A187" w14:textId="77777777" w:rsidR="000F7377" w:rsidRDefault="000F7377">
      <w:r xmlns:w="http://schemas.openxmlformats.org/wordprocessingml/2006/main">
        <w:t xml:space="preserve">ඇදහිලිවන්තයන් දෙවියන් වහන්සේ විසින් විශාල දේවල් පොරොන්දු වී ඇති පරිදි ශුද්ධ ජීවිතයක් ගත කිරීමට උත්සාහ කළ යුතුය.</w:t>
      </w:r>
    </w:p>
    <w:p w14:paraId="0C38ADC2" w14:textId="77777777" w:rsidR="000F7377" w:rsidRDefault="000F7377"/>
    <w:p w14:paraId="756EACA9" w14:textId="77777777" w:rsidR="000F7377" w:rsidRDefault="000F7377">
      <w:r xmlns:w="http://schemas.openxmlformats.org/wordprocessingml/2006/main">
        <w:t xml:space="preserve">1. ශුද්ධකමේ වැදගත්කම: එදිනෙදා ජීවිතයේදී දේවභක්තික තේරීම් කිරීම</w:t>
      </w:r>
    </w:p>
    <w:p w14:paraId="31E2D0A6" w14:textId="77777777" w:rsidR="000F7377" w:rsidRDefault="000F7377"/>
    <w:p w14:paraId="656B3084" w14:textId="77777777" w:rsidR="000F7377" w:rsidRDefault="000F7377">
      <w:r xmlns:w="http://schemas.openxmlformats.org/wordprocessingml/2006/main">
        <w:t xml:space="preserve">2. අපිරිසිදුකමෙන් අපව පවිත්ර කර ගැනීම: දෙවියන් වහන්සේට බියෙන් ජීවත් වීම</w:t>
      </w:r>
    </w:p>
    <w:p w14:paraId="5C312B57" w14:textId="77777777" w:rsidR="000F7377" w:rsidRDefault="000F7377"/>
    <w:p w14:paraId="65589E51" w14:textId="77777777" w:rsidR="000F7377" w:rsidRDefault="000F7377">
      <w:r xmlns:w="http://schemas.openxmlformats.org/wordprocessingml/2006/main">
        <w:t xml:space="preserve">1. 1 තෙසලෝනික 4:7 - මක්නිසාද දෙවියන් වහන්සේ අපව කැඳවා ඇත්තේ අපිරිසිදුකම සඳහා නොව, ශුද්ධකම සඳහා ය.</w:t>
      </w:r>
    </w:p>
    <w:p w14:paraId="13BE70FB" w14:textId="77777777" w:rsidR="000F7377" w:rsidRDefault="000F7377"/>
    <w:p w14:paraId="0C0101B6" w14:textId="77777777" w:rsidR="000F7377" w:rsidRDefault="000F7377">
      <w:r xmlns:w="http://schemas.openxmlformats.org/wordprocessingml/2006/main">
        <w:t xml:space="preserve">2. 1 පේතෘස් 1:15-16 - නමුත් ඔබව කැඳවූ තැනැන් වහන්සේ ශුද්ධව සිටින්නා සේම, “පවිශුද්ධ වන්න, මක්නිසාද මම ශුද්ධව සිටිමි” කියා ලියා ඇති බැවින්, ඔබගේ සියලු හැසිරීම්වලදී ඔබත් ශුද්ධව සිටින්න.</w:t>
      </w:r>
    </w:p>
    <w:p w14:paraId="1DAB6342" w14:textId="77777777" w:rsidR="000F7377" w:rsidRDefault="000F7377"/>
    <w:p w14:paraId="530BA109" w14:textId="77777777" w:rsidR="000F7377" w:rsidRDefault="000F7377">
      <w:r xmlns:w="http://schemas.openxmlformats.org/wordprocessingml/2006/main">
        <w:t xml:space="preserve">2 කොරින්ති 7:2 අපව පිළිගන්න; අපි කිසිම මනුෂ්‍යයෙකුට වරදක් නොකළෙමු, කිසි මනුෂ්‍යයෙකුට දූෂ්‍ය නොකළෙමු, කිසි මනුෂ්‍යයෙකු රවටා නැත.</w:t>
      </w:r>
    </w:p>
    <w:p w14:paraId="002DA9BE" w14:textId="77777777" w:rsidR="000F7377" w:rsidRDefault="000F7377"/>
    <w:p w14:paraId="72D59ED5" w14:textId="77777777" w:rsidR="000F7377" w:rsidRDefault="000F7377">
      <w:r xmlns:w="http://schemas.openxmlformats.org/wordprocessingml/2006/main">
        <w:t xml:space="preserve">පාවුල් සහ ඔහුගේ සගයන් කිසිම වරදක් කර නැත, කිසිවෙකු දූෂ්‍ය කර නැත, කිසිවෙකුට වංචා කර නැත.</w:t>
      </w:r>
    </w:p>
    <w:p w14:paraId="083B5628" w14:textId="77777777" w:rsidR="000F7377" w:rsidRDefault="000F7377"/>
    <w:p w14:paraId="6764F94C" w14:textId="77777777" w:rsidR="000F7377" w:rsidRDefault="000F7377">
      <w:r xmlns:w="http://schemas.openxmlformats.org/wordprocessingml/2006/main">
        <w:t xml:space="preserve">1. අපගේ ජීවිත තුළ අඛණ්ඩතාවයේ වැදගත්කම.</w:t>
      </w:r>
    </w:p>
    <w:p w14:paraId="27BCBE5D" w14:textId="77777777" w:rsidR="000F7377" w:rsidRDefault="000F7377"/>
    <w:p w14:paraId="0EDFC2E4" w14:textId="77777777" w:rsidR="000F7377" w:rsidRDefault="000F7377">
      <w:r xmlns:w="http://schemas.openxmlformats.org/wordprocessingml/2006/main">
        <w:t xml:space="preserve">2. දෙවියන් වහන්සේ ඉදිරියෙහි හරි දේ කිරීම.</w:t>
      </w:r>
    </w:p>
    <w:p w14:paraId="394454C8" w14:textId="77777777" w:rsidR="000F7377" w:rsidRDefault="000F7377"/>
    <w:p w14:paraId="0D756017" w14:textId="77777777" w:rsidR="000F7377" w:rsidRDefault="000F7377">
      <w:r xmlns:w="http://schemas.openxmlformats.org/wordprocessingml/2006/main">
        <w:t xml:space="preserve">1. හිතෝපදේශ 11:3 - අවංක අයගේ අවංකකම ඔවුන්ට මඟ පෙන්වයි, නමුත් ද්‍රෝහීන්ගේ වංකකම ඔවුන්ව විනාශ කරයි.</w:t>
      </w:r>
    </w:p>
    <w:p w14:paraId="6AF40741" w14:textId="77777777" w:rsidR="000F7377" w:rsidRDefault="000F7377"/>
    <w:p w14:paraId="2EC72B98" w14:textId="77777777" w:rsidR="000F7377" w:rsidRDefault="000F7377">
      <w:r xmlns:w="http://schemas.openxmlformats.org/wordprocessingml/2006/main">
        <w:t xml:space="preserve">2. යාකොබ් 4:17 - ඉතින් කවුරු හරි කරන්න ඕන දේ දැනගෙන ඒක කරන්න අපොහොසත් වෙනවා නම් එයාට ඒක පව්.</w:t>
      </w:r>
    </w:p>
    <w:p w14:paraId="29E03E1C" w14:textId="77777777" w:rsidR="000F7377" w:rsidRDefault="000F7377"/>
    <w:p w14:paraId="1ABB947C" w14:textId="77777777" w:rsidR="000F7377" w:rsidRDefault="000F7377">
      <w:r xmlns:w="http://schemas.openxmlformats.org/wordprocessingml/2006/main">
        <w:t xml:space="preserve">2 කොරින්ති 7:3 මම මෙය කතා කරන්නේ ඔබව හෙළා දැකීමට නොවේ: මක්නිසාද යත්, ඔබ අපගේ හදවත් තුළ සිටින්නේ මිය ගොස් ඔබ සමඟ ජීවත් වීමට බව මම කලින් කීවෙමි.</w:t>
      </w:r>
    </w:p>
    <w:p w14:paraId="293C2A7F" w14:textId="77777777" w:rsidR="000F7377" w:rsidRDefault="000F7377"/>
    <w:p w14:paraId="04370EA0" w14:textId="77777777" w:rsidR="000F7377" w:rsidRDefault="000F7377">
      <w:r xmlns:w="http://schemas.openxmlformats.org/wordprocessingml/2006/main">
        <w:t xml:space="preserve">පාවුල් කොරින්තිවරුන්ට තම ගැඹුරු ප්‍රේමය ප්‍රකාශ කරන අතර ඔහු ඔවුන්ව හෙළා දැකීමට කතා නොකරන බව ඔවුන්ට සහතික කරයි.</w:t>
      </w:r>
    </w:p>
    <w:p w14:paraId="4F38C459" w14:textId="77777777" w:rsidR="000F7377" w:rsidRDefault="000F7377"/>
    <w:p w14:paraId="4FD17B53" w14:textId="77777777" w:rsidR="000F7377" w:rsidRDefault="000F7377">
      <w:r xmlns:w="http://schemas.openxmlformats.org/wordprocessingml/2006/main">
        <w:t xml:space="preserve">1. කරදර කාලවලදී යේසුස්ගේ ආදරය</w:t>
      </w:r>
    </w:p>
    <w:p w14:paraId="3274F5B2" w14:textId="77777777" w:rsidR="000F7377" w:rsidRDefault="000F7377"/>
    <w:p w14:paraId="4C027FA3" w14:textId="77777777" w:rsidR="000F7377" w:rsidRDefault="000F7377">
      <w:r xmlns:w="http://schemas.openxmlformats.org/wordprocessingml/2006/main">
        <w:t xml:space="preserve">2. තහවුරු කිරීමේ බලය</w:t>
      </w:r>
    </w:p>
    <w:p w14:paraId="16E75F1E" w14:textId="77777777" w:rsidR="000F7377" w:rsidRDefault="000F7377"/>
    <w:p w14:paraId="4538BFA4" w14:textId="77777777" w:rsidR="000F7377" w:rsidRDefault="000F7377">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14:paraId="2D1CC3D5" w14:textId="77777777" w:rsidR="000F7377" w:rsidRDefault="000F7377"/>
    <w:p w14:paraId="43918045" w14:textId="77777777" w:rsidR="000F7377" w:rsidRDefault="000F7377">
      <w:r xmlns:w="http://schemas.openxmlformats.org/wordprocessingml/2006/main">
        <w:t xml:space="preserve">2. ගීතාවලිය 27:14 - සමිඳාණන් වහන්සේ බලා සිටින්න; ධෛර්යවත් වී, ධෛර්යය ගෙන, සමිඳාණන් වහන්සේ කෙරෙහි බලා සිටින්න.</w:t>
      </w:r>
    </w:p>
    <w:p w14:paraId="3FF2B241" w14:textId="77777777" w:rsidR="000F7377" w:rsidRDefault="000F7377"/>
    <w:p w14:paraId="5CAD43A0" w14:textId="77777777" w:rsidR="000F7377" w:rsidRDefault="000F7377">
      <w:r xmlns:w="http://schemas.openxmlformats.org/wordprocessingml/2006/main">
        <w:t xml:space="preserve">2 කොරින්ති 7:4 ඔබ කෙරෙහි මාගේ කතා කිරීමේ නිර්භීතකම මහත්ය, ඔබ ගැන මාගේ මහිමය මහත්ය: මම සැනසිල්ලෙන් පිරී සිටිමි, අපගේ සියලු පීඩාවලදී මම අතිශයින් ප්‍රීති වෙමි.</w:t>
      </w:r>
    </w:p>
    <w:p w14:paraId="7E082D0F" w14:textId="77777777" w:rsidR="000F7377" w:rsidRDefault="000F7377"/>
    <w:p w14:paraId="1AB593C9" w14:textId="77777777" w:rsidR="000F7377" w:rsidRDefault="000F7377">
      <w:r xmlns:w="http://schemas.openxmlformats.org/wordprocessingml/2006/main">
        <w:t xml:space="preserve">පාවුල් පීඩා මධ්‍යයේ තම ප්‍රීතිය සහ සැනසීම ප්‍රකාශ කරන අතර, කොරින්තිවරුන්ට කථා කිරීමේ නිර්භීතකම ගැන පුරසාරම් දොඩයි.</w:t>
      </w:r>
    </w:p>
    <w:p w14:paraId="42F338E5" w14:textId="77777777" w:rsidR="000F7377" w:rsidRDefault="000F7377"/>
    <w:p w14:paraId="07DA8FD9" w14:textId="77777777" w:rsidR="000F7377" w:rsidRDefault="000F7377">
      <w:r xmlns:w="http://schemas.openxmlformats.org/wordprocessingml/2006/main">
        <w:t xml:space="preserve">1. දුක් විඳීම සහ ප්‍රීතිය: පරීක්ෂාවන්හි සැනසීම සහ ප්‍රීතිය අත්විඳීම</w:t>
      </w:r>
    </w:p>
    <w:p w14:paraId="66CD2576" w14:textId="77777777" w:rsidR="000F7377" w:rsidRDefault="000F7377"/>
    <w:p w14:paraId="67231175" w14:textId="77777777" w:rsidR="000F7377" w:rsidRDefault="000F7377">
      <w:r xmlns:w="http://schemas.openxmlformats.org/wordprocessingml/2006/main">
        <w:t xml:space="preserve">2. අපගේ කථාවේ නිර්භීතකම: සත්‍යය තුළ නිර්භීතව කථා කිරීමට අපගේ හඬ භාවිතා කිරීම</w:t>
      </w:r>
    </w:p>
    <w:p w14:paraId="47619D6E" w14:textId="77777777" w:rsidR="000F7377" w:rsidRDefault="000F7377"/>
    <w:p w14:paraId="06E15C55" w14:textId="77777777" w:rsidR="000F7377" w:rsidRDefault="000F7377">
      <w:r xmlns:w="http://schemas.openxmlformats.org/wordprocessingml/2006/main">
        <w:t xml:space="preserve">1. රෝම 5: 3-5 - එසේ පමණක් නොව, අපගේ දුක් වේදනා ගැන අපි ප්‍රශංසා කරන්නෙමු, මන්ද දුක් වේදනා විඳදරාගැනීම නිපදවන බව අපි දනිමු. 4 නොපසුබට උත්සාහය, චරිතය; සහ චරිතය, බලාපොරොත්තුව. 5 තවද, අපට දෙන ලද ශුද්ධාත්මයාණන් කරණකොටගෙන දෙවියන් වහන්සේගේ ප්‍රේමය අපගේ සිත් තුළට වගුරුවා ඇති බැවින් බලාපොරොත්තුව අප ලජ්ජාවට පත් නොකරයි.</w:t>
      </w:r>
    </w:p>
    <w:p w14:paraId="0E9FD46A" w14:textId="77777777" w:rsidR="000F7377" w:rsidRDefault="000F7377"/>
    <w:p w14:paraId="24A4AE71" w14:textId="77777777" w:rsidR="000F7377" w:rsidRDefault="000F7377">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3 ඔබේ ඇදහිල්ල පරීක්ෂා කිරීමෙන් නොපසුබට උත්සාහයක් ඇති වන බව ඔබ දන්නා බැවිනි. 4 ඔබ කිසිවකින් අඩුවක් නැතිව පරිණත හා සම්පූර්ණ වීමට හැකි වන පරිදි නොපසුබට උත්සාහය එහි කාර්යය නිම වේවා.</w:t>
      </w:r>
    </w:p>
    <w:p w14:paraId="5CC4E6E9" w14:textId="77777777" w:rsidR="000F7377" w:rsidRDefault="000F7377"/>
    <w:p w14:paraId="08DB6BE3" w14:textId="77777777" w:rsidR="000F7377" w:rsidRDefault="000F7377">
      <w:r xmlns:w="http://schemas.openxmlformats.org/wordprocessingml/2006/main">
        <w:t xml:space="preserve">2 කොරින්ති 7:5 මක්නිසාද, අපි මැසිඩෝනියාවට පැමිණි විට, අපගේ මාංශයට විවේකයක් නොතිබුණි, නමුත් අපි සෑම පැත්තකින්ම කැළඹී සිටියෙමු. පිටත සටන්, ඇතුළත බිය විය.</w:t>
      </w:r>
    </w:p>
    <w:p w14:paraId="64C6A4E0" w14:textId="77777777" w:rsidR="000F7377" w:rsidRDefault="000F7377"/>
    <w:p w14:paraId="33B0152B" w14:textId="77777777" w:rsidR="000F7377" w:rsidRDefault="000F7377">
      <w:r xmlns:w="http://schemas.openxmlformats.org/wordprocessingml/2006/main">
        <w:t xml:space="preserve">පාවුල් සහ ඔහුගේ සගයන් මැසිඩෝනියාවේ සංචාරය කරන විට දුෂ්කරතා සහ බිය අත්විඳ ඇත.</w:t>
      </w:r>
    </w:p>
    <w:p w14:paraId="0528ECC4" w14:textId="77777777" w:rsidR="000F7377" w:rsidRDefault="000F7377"/>
    <w:p w14:paraId="0E0FBC06" w14:textId="77777777" w:rsidR="000F7377" w:rsidRDefault="000F7377">
      <w:r xmlns:w="http://schemas.openxmlformats.org/wordprocessingml/2006/main">
        <w:t xml:space="preserve">1. අපගේ ජීවිතයේ කරදර සහ බිය ජය ගැනීම - 2 කොරින්ති 7:5</w:t>
      </w:r>
    </w:p>
    <w:p w14:paraId="0CACFB17" w14:textId="77777777" w:rsidR="000F7377" w:rsidRDefault="000F7377"/>
    <w:p w14:paraId="63294AB7" w14:textId="77777777" w:rsidR="000F7377" w:rsidRDefault="000F7377">
      <w:r xmlns:w="http://schemas.openxmlformats.org/wordprocessingml/2006/main">
        <w:t xml:space="preserve">2. දුෂ්කර කාලවලදී විඳදරාගැනීමට ශක්තිය - 2 කොරින්ති 7:5</w:t>
      </w:r>
    </w:p>
    <w:p w14:paraId="42243283" w14:textId="77777777" w:rsidR="000F7377" w:rsidRDefault="000F7377"/>
    <w:p w14:paraId="01B291E0" w14:textId="77777777" w:rsidR="000F7377" w:rsidRDefault="000F7377">
      <w:r xmlns:w="http://schemas.openxmlformats.org/wordprocessingml/2006/main">
        <w:t xml:space="preserve">1. යෙසායා 43:2 - ඔබ ජලය හරහා යන විට, මම ඔබ සමඟ සිටිමි; ගංඟා හරහා, ඔවුන් ඔබෙන් පිටාර ගලන්නේ නැත. </w:t>
      </w:r>
      <w:r xmlns:w="http://schemas.openxmlformats.org/wordprocessingml/2006/main">
        <w:t xml:space="preserve">දැල්ල ඔබ පිට දල්වන්නේ </w:t>
      </w:r>
      <w:r xmlns:w="http://schemas.openxmlformats.org/wordprocessingml/2006/main">
        <w:t xml:space="preserve">නැත .</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පිලිප්පි 4:6-7 - කිසිවක් ගැන පරෙස්සම් නොවන්න; නමුත් සෑම දෙයකදීම ස්තුති දීම සමඟ යාච්ඤාවෙන් හා කන්නලව්වෙන් ඔබේ ඉල්ලීම් දෙවියන් වහන්සේට දන්වන්න. තවද, සියලු අවබෝධය ඉක්මවා යන දෙවියන් වහන්සේගේ සමාදානය ක්‍රිස්තුස් ජේසුස් වහන්සේ කරණකොටගෙන ඔබගේ සිත් ද මනස ද ආරක්ෂා කරනු ඇත.</w:t>
      </w:r>
    </w:p>
    <w:p w14:paraId="14C4B8D5" w14:textId="77777777" w:rsidR="000F7377" w:rsidRDefault="000F7377"/>
    <w:p w14:paraId="59F3847E" w14:textId="77777777" w:rsidR="000F7377" w:rsidRDefault="000F7377">
      <w:r xmlns:w="http://schemas.openxmlformats.org/wordprocessingml/2006/main">
        <w:t xml:space="preserve">2 කොරින්ති 7:6 කෙසේ වෙතත්, ඇද වැටුණු අයව සනසන දෙවියන් වහන්සේ, තීතස්ගේ පැමිණීමෙන් අපව සනසවන සේක.</w:t>
      </w:r>
    </w:p>
    <w:p w14:paraId="6E2EA9B1" w14:textId="77777777" w:rsidR="000F7377" w:rsidRDefault="000F7377"/>
    <w:p w14:paraId="0F30D5ED" w14:textId="77777777" w:rsidR="000F7377" w:rsidRDefault="000F7377">
      <w:r xmlns:w="http://schemas.openxmlformats.org/wordprocessingml/2006/main">
        <w:t xml:space="preserve">දෙවියන් වහන්සේ තීතස්ව කොරින්තිවරුන් වෙත යැවීමෙන් ඔවුන්ව සැනසුවා.</w:t>
      </w:r>
    </w:p>
    <w:p w14:paraId="5F8BAADB" w14:textId="77777777" w:rsidR="000F7377" w:rsidRDefault="000F7377"/>
    <w:p w14:paraId="0C267186" w14:textId="77777777" w:rsidR="000F7377" w:rsidRDefault="000F7377">
      <w:r xmlns:w="http://schemas.openxmlformats.org/wordprocessingml/2006/main">
        <w:t xml:space="preserve">1. දෙවියන්ගේ සැනසිලිදායක පැමිණීම - දෙවියන් වහන්සේගේ සැනසීම සහ අපගේ ජීවිතය තුළ සිටීම අපට බලාපොරොත්තුව සහ සාමය ගෙන එන්නේ කෙසේද.</w:t>
      </w:r>
    </w:p>
    <w:p w14:paraId="39DDCC9D" w14:textId="77777777" w:rsidR="000F7377" w:rsidRDefault="000F7377"/>
    <w:p w14:paraId="0CFF7FF3" w14:textId="77777777" w:rsidR="000F7377" w:rsidRDefault="000F7377">
      <w:r xmlns:w="http://schemas.openxmlformats.org/wordprocessingml/2006/main">
        <w:t xml:space="preserve">2. මිත්‍රත්වයේ ආශිර්වාදය - අර්ථාන්විත සහ සහයෝගය දක්වන සබඳතා ප්‍රීතිය සහ දිරිගැන්වීම ලබා දෙන්නේ කෙසේද?</w:t>
      </w:r>
    </w:p>
    <w:p w14:paraId="40DC49BF" w14:textId="77777777" w:rsidR="000F7377" w:rsidRDefault="000F7377"/>
    <w:p w14:paraId="5E05EE44" w14:textId="77777777" w:rsidR="000F7377" w:rsidRDefault="000F7377">
      <w:r xmlns:w="http://schemas.openxmlformats.org/wordprocessingml/2006/main">
        <w:t xml:space="preserve">1. යෙසායා 41:10 - "බිය නොවන්න, මක්නිසාද මම ඔබ සමඟ සිටිමි; කලකිරෙන්න එපා, මක්නිසාද මම ඔබේ දෙවිය. මම ඔබව ශක්තිමත් කර ඔබට උපකාර කරන්නෙමි; මම මාගේ ධර්මිෂ්ඨ දකුණතින් ඔබව උසුලන්නෙමි."</w:t>
      </w:r>
    </w:p>
    <w:p w14:paraId="2492844A" w14:textId="77777777" w:rsidR="000F7377" w:rsidRDefault="000F7377"/>
    <w:p w14:paraId="23E9DFB4" w14:textId="77777777" w:rsidR="000F7377" w:rsidRDefault="000F7377">
      <w:r xmlns:w="http://schemas.openxmlformats.org/wordprocessingml/2006/main">
        <w:t xml:space="preserve">2. ගලාති 6:2 - "එකිනෙකාගේ බර උසුලන්න, මේ ආකාරයෙන් ඔබ ක්රිස්තුස්ගේ නීතිය ඉටු කරනු ඇත."</w:t>
      </w:r>
    </w:p>
    <w:p w14:paraId="5E37C78B" w14:textId="77777777" w:rsidR="000F7377" w:rsidRDefault="000F7377"/>
    <w:p w14:paraId="1CEF0075" w14:textId="77777777" w:rsidR="000F7377" w:rsidRDefault="000F7377">
      <w:r xmlns:w="http://schemas.openxmlformats.org/wordprocessingml/2006/main">
        <w:t xml:space="preserve">2 කොරින්ති 7:7 ඔහුගේ පැමිණීමෙන් පමණක් නොව, ඔහු ඔබ තුළ සැනසීම ලැබූ සැනසිල්ලෙන්, ඔහු ඔබේ දැඩි ආශාව, ඔබේ වැලපීම, මා කෙරෙහි ඔබේ දැඩි මනස අපට පැවසූ විට. ඒ නිසා මම තව තවත් සතුටු වුණා.</w:t>
      </w:r>
    </w:p>
    <w:p w14:paraId="17F13DA1" w14:textId="77777777" w:rsidR="000F7377" w:rsidRDefault="000F7377"/>
    <w:p w14:paraId="1CD61B03" w14:textId="77777777" w:rsidR="000F7377" w:rsidRDefault="000F7377">
      <w:r xmlns:w="http://schemas.openxmlformats.org/wordprocessingml/2006/main">
        <w:t xml:space="preserve">කොරින්තිවරුන්ට ඔහු කෙරෙහි තිබූ දැඩි ආශාව, වැලපීම සහ උද්‍යෝගිමත් මනස පාවුල්ට සැනසීමක් ගෙන දුන් අතර, එය ඔහුට ප්‍රීති වීමට හේතු විය.</w:t>
      </w:r>
    </w:p>
    <w:p w14:paraId="5CD70D8B" w14:textId="77777777" w:rsidR="000F7377" w:rsidRDefault="000F7377"/>
    <w:p w14:paraId="412F63F7" w14:textId="77777777" w:rsidR="000F7377" w:rsidRDefault="000F7377">
      <w:r xmlns:w="http://schemas.openxmlformats.org/wordprocessingml/2006/main">
        <w:t xml:space="preserve">1. දැඩි යාච්ඤාවේ බලය</w:t>
      </w:r>
    </w:p>
    <w:p w14:paraId="521AC5BC" w14:textId="77777777" w:rsidR="000F7377" w:rsidRDefault="000F7377"/>
    <w:p w14:paraId="68209051" w14:textId="77777777" w:rsidR="000F7377" w:rsidRDefault="000F7377">
      <w:r xmlns:w="http://schemas.openxmlformats.org/wordprocessingml/2006/main">
        <w:t xml:space="preserve">2. ආදරය හා දයාවෙන් අන් අයව දිරිමත් කිරීම</w:t>
      </w:r>
    </w:p>
    <w:p w14:paraId="444D5728" w14:textId="77777777" w:rsidR="000F7377" w:rsidRDefault="000F7377"/>
    <w:p w14:paraId="66156A4D" w14:textId="77777777" w:rsidR="000F7377" w:rsidRDefault="000F7377">
      <w:r xmlns:w="http://schemas.openxmlformats.org/wordprocessingml/2006/main">
        <w:t xml:space="preserve">1. යාකොබ් 5:16 - "ධර්මිෂ්ඨයෙකුගේ යාච්ඤාව ක්‍රියාත්මක වන බැවින් එය මහත් බලයක් ඇත."</w:t>
      </w:r>
    </w:p>
    <w:p w14:paraId="5E9C04D5" w14:textId="77777777" w:rsidR="000F7377" w:rsidRDefault="000F7377"/>
    <w:p w14:paraId="227238B2" w14:textId="77777777" w:rsidR="000F7377" w:rsidRDefault="000F7377">
      <w:r xmlns:w="http://schemas.openxmlformats.org/wordprocessingml/2006/main">
        <w:t xml:space="preserve">2. රෝම 12:15 - "ප්‍රීති වන්නන් සමඟ ප්‍රීති වන්න, අඬන්නන් සමඟ අඬන්න."</w:t>
      </w:r>
    </w:p>
    <w:p w14:paraId="12F5CBED" w14:textId="77777777" w:rsidR="000F7377" w:rsidRDefault="000F7377"/>
    <w:p w14:paraId="7A9CEC9B" w14:textId="77777777" w:rsidR="000F7377" w:rsidRDefault="000F7377">
      <w:r xmlns:w="http://schemas.openxmlformats.org/wordprocessingml/2006/main">
        <w:t xml:space="preserve">2 කොරින්ති 7:8 මක්නිසාද මම ලිපියකින් ඔබට කණගාටු කළත්, මම පසුතැවිලි නොවෙමි, මම පසුතැවිලි නොවෙමි.</w:t>
      </w:r>
    </w:p>
    <w:p w14:paraId="712DE846" w14:textId="77777777" w:rsidR="000F7377" w:rsidRDefault="000F7377"/>
    <w:p w14:paraId="0934A9EA" w14:textId="77777777" w:rsidR="000F7377" w:rsidRDefault="000F7377">
      <w:r xmlns:w="http://schemas.openxmlformats.org/wordprocessingml/2006/main">
        <w:t xml:space="preserve">පාවුල් කොරින්තිවරුන්ට ලිපියක් ලිව්වේ ඔවුන්ව දුකට පත් කළ නමුත් එය අවසානයේ ඔවුන්ට හොඳ හැඟීමක් ඇති කළ නිසා ඔහු ඒ ගැන පසුතැවුණේ නැත.</w:t>
      </w:r>
    </w:p>
    <w:p w14:paraId="44671973" w14:textId="77777777" w:rsidR="000F7377" w:rsidRDefault="000F7377"/>
    <w:p w14:paraId="42482765" w14:textId="77777777" w:rsidR="000F7377" w:rsidRDefault="000F7377">
      <w:r xmlns:w="http://schemas.openxmlformats.org/wordprocessingml/2006/main">
        <w:t xml:space="preserve">1. ආදරයේ ලිපියක්: දෙවියන් වහන්සේ වේදනාව යහපත සඳහා භාවිතා කරන ආකාරය</w:t>
      </w:r>
    </w:p>
    <w:p w14:paraId="651C26A1" w14:textId="77777777" w:rsidR="000F7377" w:rsidRDefault="000F7377"/>
    <w:p w14:paraId="0402DFA2" w14:textId="77777777" w:rsidR="000F7377" w:rsidRDefault="000F7377">
      <w:r xmlns:w="http://schemas.openxmlformats.org/wordprocessingml/2006/main">
        <w:t xml:space="preserve">2. දේව වචනයේ බලය: ශුද්ධ ලියවිල්ලට අපව පරිවර්තනය කළ හැක්කේ කෙසේද?</w:t>
      </w:r>
    </w:p>
    <w:p w14:paraId="7D4A07F7" w14:textId="77777777" w:rsidR="000F7377" w:rsidRDefault="000F7377"/>
    <w:p w14:paraId="1C207ED3" w14:textId="77777777" w:rsidR="000F7377" w:rsidRDefault="000F7377">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14:paraId="25AE344E" w14:textId="77777777" w:rsidR="000F7377" w:rsidRDefault="000F7377"/>
    <w:p w14:paraId="27194B09" w14:textId="77777777" w:rsidR="000F7377" w:rsidRDefault="000F7377">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14:paraId="106062AD" w14:textId="77777777" w:rsidR="000F7377" w:rsidRDefault="000F7377"/>
    <w:p w14:paraId="5CB6487C" w14:textId="77777777" w:rsidR="000F7377" w:rsidRDefault="000F7377">
      <w:r xmlns:w="http://schemas.openxmlformats.org/wordprocessingml/2006/main">
        <w:t xml:space="preserve">2 කොරින්ති 7:9 දැන් මම ප්‍රීති වන්නේ, ඔබ පසුතැවිලි වූ නිසා නොව, ඔබ පසුතැවිලි වීම ගැන දුක් වූ නිසා ය.</w:t>
      </w:r>
    </w:p>
    <w:p w14:paraId="58079B61" w14:textId="77777777" w:rsidR="000F7377" w:rsidRDefault="000F7377"/>
    <w:p w14:paraId="36E0CC61" w14:textId="77777777" w:rsidR="000F7377" w:rsidRDefault="000F7377">
      <w:r xmlns:w="http://schemas.openxmlformats.org/wordprocessingml/2006/main">
        <w:t xml:space="preserve">කොරින්තිවරුන්ට පසුතැවිලි වීම ගැන පාවුල් සතුටු විය, ඔවුන් දේවභක්තික ලෙස ක්‍රියා කළ බව පෙන්වමින්.</w:t>
      </w:r>
    </w:p>
    <w:p w14:paraId="690D6D8B" w14:textId="77777777" w:rsidR="000F7377" w:rsidRDefault="000F7377"/>
    <w:p w14:paraId="43305233" w14:textId="77777777" w:rsidR="000F7377" w:rsidRDefault="000F7377">
      <w:r xmlns:w="http://schemas.openxmlformats.org/wordprocessingml/2006/main">
        <w:t xml:space="preserve">1. පසුතැවීමේ බලය: දේවභක්තික ජීවිතයක් ගත කරන්නේ කෙසේද?</w:t>
      </w:r>
    </w:p>
    <w:p w14:paraId="2FCE4D2A" w14:textId="77777777" w:rsidR="000F7377" w:rsidRDefault="000F7377"/>
    <w:p w14:paraId="1873078C" w14:textId="77777777" w:rsidR="000F7377" w:rsidRDefault="000F7377">
      <w:r xmlns:w="http://schemas.openxmlformats.org/wordprocessingml/2006/main">
        <w:t xml:space="preserve">2. කිසිම දෙයකින් හානියක් ලැබීම: පසුතැවිලි වීමේ ප්‍රතිලාභ</w:t>
      </w:r>
    </w:p>
    <w:p w14:paraId="0FF53DAF" w14:textId="77777777" w:rsidR="000F7377" w:rsidRDefault="000F7377"/>
    <w:p w14:paraId="4E4C226A" w14:textId="77777777" w:rsidR="000F7377" w:rsidRDefault="000F7377">
      <w:r xmlns:w="http://schemas.openxmlformats.org/wordprocessingml/2006/main">
        <w:t xml:space="preserve">1. ගීතාවලිය 51:10-12 - දෙවියනි, මා තුළ පිරිසිදු හදවතක් ඇති කරන්න; මා තුළ නිවැරදි ආත්මයක් අලුත් කරන්න.</w:t>
      </w:r>
    </w:p>
    <w:p w14:paraId="59D10D0E" w14:textId="77777777" w:rsidR="000F7377" w:rsidRDefault="000F7377"/>
    <w:p w14:paraId="43EEB60A" w14:textId="77777777" w:rsidR="000F7377" w:rsidRDefault="000F7377">
      <w:r xmlns:w="http://schemas.openxmlformats.org/wordprocessingml/2006/main">
        <w:t xml:space="preserve">2. ලූක් 15:7 - මම ඔබට කියමි, පසුතැවිලි වීමට අවශ්‍ය නැති ධර්මිෂ්ඨ පුද්ගලයන් අනූනව දෙනෙකුට වඩා පසුතැවිලි වන එක් පව්කාරයෙකු ගැන ද ස්වර්ගයේ ප්‍රීතිය ඇති වේ.</w:t>
      </w:r>
    </w:p>
    <w:p w14:paraId="37CA8350" w14:textId="77777777" w:rsidR="000F7377" w:rsidRDefault="000F7377"/>
    <w:p w14:paraId="6F1C5A31" w14:textId="77777777" w:rsidR="000F7377" w:rsidRDefault="000F7377">
      <w:r xmlns:w="http://schemas.openxmlformats.org/wordprocessingml/2006/main">
        <w:t xml:space="preserve">2 කොරින්ති 7:10 මක්නිසාද දේවභක්තික ශෝකය ගැළවීම සඳහා පසුතැවිලි වීම ගැන පසුතැවිලි වීමට නොවේ: නමුත් ලෝකයේ ශෝකය මරණයට හේතු වේ.</w:t>
      </w:r>
    </w:p>
    <w:p w14:paraId="2DBD0A9B" w14:textId="77777777" w:rsidR="000F7377" w:rsidRDefault="000F7377"/>
    <w:p w14:paraId="484C9913" w14:textId="77777777" w:rsidR="000F7377" w:rsidRDefault="000F7377">
      <w:r xmlns:w="http://schemas.openxmlformats.org/wordprocessingml/2006/main">
        <w:t xml:space="preserve">දිව්‍යමය ශෝකය පසුතැවිල්ලට සහ පසුතැවිලි විය නොහැකි ගැළවීමකට මඟ පාදයි, නමුත් ලෝකයේ දුක මරණයට මඟ පාදයි.</w:t>
      </w:r>
    </w:p>
    <w:p w14:paraId="3D9953A8" w14:textId="77777777" w:rsidR="000F7377" w:rsidRDefault="000F7377"/>
    <w:p w14:paraId="3E2B2122" w14:textId="77777777" w:rsidR="000F7377" w:rsidRDefault="000F7377">
      <w:r xmlns:w="http://schemas.openxmlformats.org/wordprocessingml/2006/main">
        <w:t xml:space="preserve">1. පසුතැවීමේ බලය - අපගේ පව්වලින් හැරී දෙවියන් වහන්සේගේ මිදීම මත රඳා සිටීම</w:t>
      </w:r>
    </w:p>
    <w:p w14:paraId="17A2EBAC" w14:textId="77777777" w:rsidR="000F7377" w:rsidRDefault="000F7377"/>
    <w:p w14:paraId="6037E28D" w14:textId="77777777" w:rsidR="000F7377" w:rsidRDefault="000F7377">
      <w:r xmlns:w="http://schemas.openxmlformats.org/wordprocessingml/2006/main">
        <w:t xml:space="preserve">2. දිව්‍යමය දුක සහ ලෞකික දුක අතර වෙනස - දුක් දෙකක කතාවකි</w:t>
      </w:r>
    </w:p>
    <w:p w14:paraId="5AFB167C" w14:textId="77777777" w:rsidR="000F7377" w:rsidRDefault="000F7377"/>
    <w:p w14:paraId="6D9A7606" w14:textId="77777777" w:rsidR="000F7377" w:rsidRDefault="000F7377">
      <w:r xmlns:w="http://schemas.openxmlformats.org/wordprocessingml/2006/main">
        <w:t xml:space="preserve">1. ගීතාවලිය 51:17 - "දෙවියන් වහන්සේගේ පූජා බිඳුණු ආත්මයකි: බිඳුණු හා තැළුණු සිතක්, දෙවියනි, ඔබ හෙළා දකින්නේ නැත."</w:t>
      </w:r>
    </w:p>
    <w:p w14:paraId="59AEC25C" w14:textId="77777777" w:rsidR="000F7377" w:rsidRDefault="000F7377"/>
    <w:p w14:paraId="206318C4" w14:textId="77777777" w:rsidR="000F7377" w:rsidRDefault="000F7377">
      <w:r xmlns:w="http://schemas.openxmlformats.org/wordprocessingml/2006/main">
        <w:t xml:space="preserve">2. හෙබ්‍රෙව් 12:11 - "දැන් කිසිම හික්මවීමක් ප්‍රීතිමත්, නමුත් දුක්බර බවක් නොපෙනේ. </w:t>
      </w:r>
      <w:r xmlns:w="http://schemas.openxmlformats.org/wordprocessingml/2006/main">
        <w:lastRenderedPageBreak xmlns:w="http://schemas.openxmlformats.org/wordprocessingml/2006/main"/>
      </w:r>
      <w:r xmlns:w="http://schemas.openxmlformats.org/wordprocessingml/2006/main">
        <w:t xml:space="preserve">කෙසේ වෙතත්, පසුව එය ක්‍රියාත්මක කරන අයට ධර්මිෂ්ඨකමේ සාමකාමී ඵල ලබා දෙයි."</w:t>
      </w:r>
    </w:p>
    <w:p w14:paraId="14B9ECC6" w14:textId="77777777" w:rsidR="000F7377" w:rsidRDefault="000F7377"/>
    <w:p w14:paraId="3BBD2C0A" w14:textId="77777777" w:rsidR="000F7377" w:rsidRDefault="000F7377">
      <w:r xmlns:w="http://schemas.openxmlformats.org/wordprocessingml/2006/main">
        <w:t xml:space="preserve">2 කොරින්ති 7:11 මක්නිසාද බලන්න, ඔබ දේවභක්තික ආකාරයකට ශෝක වූවාද, එය ඔබ තුළ ඇති කළ පරෙස්සම් භාවයද, එසේය, කුමන කෝපයක්, ඔව්, කුමන බියක්ද, ඔව්, මොනතරම් දැඩි ආශාවක්ද, ඔව්. , මොන තරම් ජ්වලිතයක්ද, ඔව්, මොන පළිගැනීමක්ද! මේ කාරණය සම්බන්ධයෙන් පැහැදිලි වීමට ඔබ සැමටම අනුමැතිය දී ඇත.</w:t>
      </w:r>
    </w:p>
    <w:p w14:paraId="634F59BE" w14:textId="77777777" w:rsidR="000F7377" w:rsidRDefault="000F7377"/>
    <w:p w14:paraId="7632AD41" w14:textId="77777777" w:rsidR="000F7377" w:rsidRDefault="000F7377">
      <w:r xmlns:w="http://schemas.openxmlformats.org/wordprocessingml/2006/main">
        <w:t xml:space="preserve">කොරින්තිවරුන්ට පසුතැවිලි වී ක්‍රියා කිරීමට පෙලඹවූ දේවභක්තික ශෝකයක් තිබුණි. ඔවුන් තම ක්‍රියාවන්හි පැහැදිලි හෘද සාක්ෂියක් පෙන්නුම් කළහ.</w:t>
      </w:r>
    </w:p>
    <w:p w14:paraId="112D91A6" w14:textId="77777777" w:rsidR="000F7377" w:rsidRDefault="000F7377"/>
    <w:p w14:paraId="1C394AAC" w14:textId="77777777" w:rsidR="000F7377" w:rsidRDefault="000F7377">
      <w:r xmlns:w="http://schemas.openxmlformats.org/wordprocessingml/2006/main">
        <w:t xml:space="preserve">1. දේව දුකේ බලය - අපගේ ජීවිත පරිවර්තනය කරන්නේ කෙසේද</w:t>
      </w:r>
    </w:p>
    <w:p w14:paraId="5CF27941" w14:textId="77777777" w:rsidR="000F7377" w:rsidRDefault="000F7377"/>
    <w:p w14:paraId="5D22AB79" w14:textId="77777777" w:rsidR="000F7377" w:rsidRDefault="000F7377">
      <w:r xmlns:w="http://schemas.openxmlformats.org/wordprocessingml/2006/main">
        <w:t xml:space="preserve">2. හෘදය සාක්ෂිය පිරිසිදු කිරීම - වරදකාරිත්වය ජය ගන්නේ කෙසේද</w:t>
      </w:r>
    </w:p>
    <w:p w14:paraId="16191A46" w14:textId="77777777" w:rsidR="000F7377" w:rsidRDefault="000F7377"/>
    <w:p w14:paraId="5C11B6AF" w14:textId="77777777" w:rsidR="000F7377" w:rsidRDefault="000F7377">
      <w:r xmlns:w="http://schemas.openxmlformats.org/wordprocessingml/2006/main">
        <w:t xml:space="preserve">1. හිතෝපදේශ 28:13 - තමාගේ පව් වසන තැනැත්තා සමෘද්ධිමත් නොවනු ඇත, නමුත් ඒවා පාපොච්චාරණය කර අත්හරින තැනැත්තාට දයාව ලැබේ.</w:t>
      </w:r>
    </w:p>
    <w:p w14:paraId="2E9A4DD0" w14:textId="77777777" w:rsidR="000F7377" w:rsidRDefault="000F7377"/>
    <w:p w14:paraId="70A7F02A" w14:textId="77777777" w:rsidR="000F7377" w:rsidRDefault="000F7377">
      <w:r xmlns:w="http://schemas.openxmlformats.org/wordprocessingml/2006/main">
        <w:t xml:space="preserve">2. ගීතාවලිය 32: 5 - මම මාගේ පාපය ඔබ වෙත පිළිගෙන, මාගේ අයුතුකම සඟවා නොගත්තෙමි. මම මාගේ වැරදි සමිඳාණන් වහන්සේට පාපොච්චාරණය කරන්නෙමි; ඔබ මාගේ පාපයේ වරදට සමාව දුන් සේක.</w:t>
      </w:r>
    </w:p>
    <w:p w14:paraId="75B55FA9" w14:textId="77777777" w:rsidR="000F7377" w:rsidRDefault="000F7377"/>
    <w:p w14:paraId="4A23BF85" w14:textId="77777777" w:rsidR="000F7377" w:rsidRDefault="000F7377">
      <w:r xmlns:w="http://schemas.openxmlformats.org/wordprocessingml/2006/main">
        <w:t xml:space="preserve">2 කොරින්ති 7:12 එබැවින්, මා ඔබට ලිව්වත්, මා එසේ කළේ වැරදි කළ ඔහුගේ හේතුව නිසාවත්, වැරදි දුක් විඳි ඔහුගේ හේතුව නිසාවත් නොව, දෙවියන් වහන්සේ ඉදිරියෙහි ඔබ කෙරෙහි අපගේ සැලකිල්ල ඔබට පෙනෙනු පිණිසය.</w:t>
      </w:r>
    </w:p>
    <w:p w14:paraId="58772529" w14:textId="77777777" w:rsidR="000F7377" w:rsidRDefault="000F7377"/>
    <w:p w14:paraId="6DD9798C" w14:textId="77777777" w:rsidR="000F7377" w:rsidRDefault="000F7377">
      <w:r xmlns:w="http://schemas.openxmlformats.org/wordprocessingml/2006/main">
        <w:t xml:space="preserve">පාවුල් කොරින්තිවරුන්ට ලිව්වේ ඔවුන් කෙරෙහි දෙවිගේ සැලකිල්ල සහ සැලකිල්ල පෙන්වීමටයි.</w:t>
      </w:r>
    </w:p>
    <w:p w14:paraId="4B18E007" w14:textId="77777777" w:rsidR="000F7377" w:rsidRDefault="000F7377"/>
    <w:p w14:paraId="1457433D" w14:textId="77777777" w:rsidR="000F7377" w:rsidRDefault="000F7377">
      <w:r xmlns:w="http://schemas.openxmlformats.org/wordprocessingml/2006/main">
        <w:t xml:space="preserve">1. දෙවියන්වහන්සේ අප කෙරෙහි දක්වන සැලකිල්ල: පාවුල්ගේ ආදර්ශයෙන් ඉගෙනීම</w:t>
      </w:r>
    </w:p>
    <w:p w14:paraId="72BB34B4" w14:textId="77777777" w:rsidR="000F7377" w:rsidRDefault="000F7377"/>
    <w:p w14:paraId="12E1CA6A" w14:textId="77777777" w:rsidR="000F7377" w:rsidRDefault="000F7377">
      <w:r xmlns:w="http://schemas.openxmlformats.org/wordprocessingml/2006/main">
        <w:t xml:space="preserve">2. අන් අය කෙරෙහි සැලකිල්ල දැක්වීම: පාවුල්ගේ මඟ පෙන්වීම අනුගමනය කිරීම</w:t>
      </w:r>
    </w:p>
    <w:p w14:paraId="7B1F0312" w14:textId="77777777" w:rsidR="000F7377" w:rsidRDefault="000F7377"/>
    <w:p w14:paraId="6FC5BD13" w14:textId="77777777" w:rsidR="000F7377" w:rsidRDefault="000F7377">
      <w:r xmlns:w="http://schemas.openxmlformats.org/wordprocessingml/2006/main">
        <w:t xml:space="preserve">1. 1 පේතෘස් 5: 7 - ඔහු ඔබ ගැන සැලකිලිමත් වන නිසා ඔබේ සියලු කරදර ඔහු මත තබන්න.</w:t>
      </w:r>
    </w:p>
    <w:p w14:paraId="0FF385B4" w14:textId="77777777" w:rsidR="000F7377" w:rsidRDefault="000F7377"/>
    <w:p w14:paraId="0C5D115A" w14:textId="77777777" w:rsidR="000F7377" w:rsidRDefault="000F7377">
      <w:r xmlns:w="http://schemas.openxmlformats.org/wordprocessingml/2006/main">
        <w:t xml:space="preserve">2. රෝම 12:15-16 - ප්‍රීති වන්නන් සමඟ ප්‍රීති වන්න, අඬන්නන් සමඟ අඬන්න. එකිනෙකා සමඟ සහජීවනයෙන් ජීවත් වන්න. උඩඟු නොවන්න, පහත් අය සමඟ ඇසුරු කරන්න.</w:t>
      </w:r>
    </w:p>
    <w:p w14:paraId="696F5DB1" w14:textId="77777777" w:rsidR="000F7377" w:rsidRDefault="000F7377"/>
    <w:p w14:paraId="706A51C0" w14:textId="77777777" w:rsidR="000F7377" w:rsidRDefault="000F7377">
      <w:r xmlns:w="http://schemas.openxmlformats.org/wordprocessingml/2006/main">
        <w:t xml:space="preserve">2 කොරින්ති 7:13 එබැවින් ඔබගේ සැනසිල්ලෙන් අපි සැනසුනෙමු.</w:t>
      </w:r>
    </w:p>
    <w:p w14:paraId="39CF15A8" w14:textId="77777777" w:rsidR="000F7377" w:rsidRDefault="000F7377"/>
    <w:p w14:paraId="587E9EE1" w14:textId="77777777" w:rsidR="000F7377" w:rsidRDefault="000F7377">
      <w:r xmlns:w="http://schemas.openxmlformats.org/wordprocessingml/2006/main">
        <w:t xml:space="preserve">ප්‍රේරිත පාවුල් සහ ඔහුගේ සගයන් කොරින්තිවරුන්ගේ සැනසිල්ලෙන් සැනසුණු අතර, ඔවුන් නිසා ආත්මය ප්‍රබෝධමත් වූ තීතස්ගේ ප්‍රීතියෙන් අතිශයින් ප්‍රීති වූහ.</w:t>
      </w:r>
    </w:p>
    <w:p w14:paraId="0CA1F735" w14:textId="77777777" w:rsidR="000F7377" w:rsidRDefault="000F7377"/>
    <w:p w14:paraId="3C955B16" w14:textId="77777777" w:rsidR="000F7377" w:rsidRDefault="000F7377">
      <w:r xmlns:w="http://schemas.openxmlformats.org/wordprocessingml/2006/main">
        <w:t xml:space="preserve">1. සැනසිල්ලේ බලය: දෙවියන් වහන්සේ අපගේ ආත්මයන් ප්‍රබෝධමත් කිරීමට ප්‍රජාව භාවිතා කරන ආකාරය</w:t>
      </w:r>
    </w:p>
    <w:p w14:paraId="48D422A0" w14:textId="77777777" w:rsidR="000F7377" w:rsidRDefault="000F7377"/>
    <w:p w14:paraId="0D41207B" w14:textId="77777777" w:rsidR="000F7377" w:rsidRDefault="000F7377">
      <w:r xmlns:w="http://schemas.openxmlformats.org/wordprocessingml/2006/main">
        <w:t xml:space="preserve">2. ප්‍රජාවේ ප්‍රීතිය: ළඟා වීම මගින් අපව දෙවියන් වහන්සේට සමීප කළ හැක්කේ කෙසේද?</w:t>
      </w:r>
    </w:p>
    <w:p w14:paraId="1687C5AF" w14:textId="77777777" w:rsidR="000F7377" w:rsidRDefault="000F7377"/>
    <w:p w14:paraId="71B78A7C" w14:textId="77777777" w:rsidR="000F7377" w:rsidRDefault="000F7377">
      <w:r xmlns:w="http://schemas.openxmlformats.org/wordprocessingml/2006/main">
        <w:t xml:space="preserve">1. රෝම 15:13 - ශුද්ධාත්මයාණන්ගේ බලයෙන් ඔබ බලාපොරොත්තුවෙන් පිරී ඉතිරී යන පිණිස, බලාපොරොත්තුවේ දෙවියන් වහන්සේ ඔබ ඔහු කෙරෙහි විශ්වාස කරන විට, සියලු ප්‍රීතියෙන් හා සමාදානයෙන් ඔබ පුරවනු ඇත.</w:t>
      </w:r>
    </w:p>
    <w:p w14:paraId="2948B4EE" w14:textId="77777777" w:rsidR="000F7377" w:rsidRDefault="000F7377"/>
    <w:p w14:paraId="6551C7EE" w14:textId="77777777" w:rsidR="000F7377" w:rsidRDefault="000F7377">
      <w:r xmlns:w="http://schemas.openxmlformats.org/wordprocessingml/2006/main">
        <w:t xml:space="preserve">2. හෙබ්‍රෙව් 10:24-25 - සමහරුන් පුරුද්දක් ලෙස එකට හමුවීම අත් නොහරිමින් එකිනෙකාව දිරිගන්වමින් ප්‍රේමය හා යහපත් ක්‍රියාවන් සඳහා එකිනෙකාව පොලඹවන්නේ කෙසේදැයි අපි සලකා බලමු. දවස ළඟා වන බව ඔබ දකින පරිදි.</w:t>
      </w:r>
    </w:p>
    <w:p w14:paraId="0D6FDB84" w14:textId="77777777" w:rsidR="000F7377" w:rsidRDefault="000F7377"/>
    <w:p w14:paraId="17451991" w14:textId="77777777" w:rsidR="000F7377" w:rsidRDefault="000F7377">
      <w:r xmlns:w="http://schemas.openxmlformats.org/wordprocessingml/2006/main">
        <w:t xml:space="preserve">2 කොරින්ති 7:14 මක්නිසාද මම ඔබ ගැන ඔහුට යමක් පාරට්ටු කර ඇත්නම්, මම ලැජ්ජා නොවෙමි. නුමුත් අපි ඔබට සියල්ල සත්‍යව කීවා සේම, තීතස් ඉදිරියෙහි මා කළ පුරසාරම් ද සත්‍යයක් විය.</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කොරින්තිවරුන් ගැන තීතස්ට පුරසාරම් දෙඩීමට පාවුල් ලැජ්ජා නොවීය, මන්ද එය සත්‍යය මත පදනම් වූ බැවිනි.</w:t>
      </w:r>
    </w:p>
    <w:p w14:paraId="158DA8B6" w14:textId="77777777" w:rsidR="000F7377" w:rsidRDefault="000F7377"/>
    <w:p w14:paraId="768E0509" w14:textId="77777777" w:rsidR="000F7377" w:rsidRDefault="000F7377">
      <w:r xmlns:w="http://schemas.openxmlformats.org/wordprocessingml/2006/main">
        <w:t xml:space="preserve">1. සත්‍යයේ බලය: අව්‍යාජභාවය ඇදහිල්ල ශක්තිමත් කරන ආකාරය</w:t>
      </w:r>
    </w:p>
    <w:p w14:paraId="41642FF1" w14:textId="77777777" w:rsidR="000F7377" w:rsidRDefault="000F7377"/>
    <w:p w14:paraId="3B900C30" w14:textId="77777777" w:rsidR="000F7377" w:rsidRDefault="000F7377">
      <w:r xmlns:w="http://schemas.openxmlformats.org/wordprocessingml/2006/main">
        <w:t xml:space="preserve">2. පුරසාරම් දොඩන්නේ නිෂ්ඵලකමෙන් නොව සත්‍යයෙන්</w:t>
      </w:r>
    </w:p>
    <w:p w14:paraId="20306CE6" w14:textId="77777777" w:rsidR="000F7377" w:rsidRDefault="000F7377"/>
    <w:p w14:paraId="7CCE76C3" w14:textId="77777777" w:rsidR="000F7377" w:rsidRDefault="000F7377">
      <w:r xmlns:w="http://schemas.openxmlformats.org/wordprocessingml/2006/main">
        <w:t xml:space="preserve">1. රෝම 12: 3 - මක්නිසාද මට ලබා දී ඇති කරුණාව නිසා මම ඔබ අතර සිටින සෑම කෙනෙකුටම කියන්නේ තමන් සිතිය යුතු දේට වඩා උසස් ලෙස නොසිතන ලෙසත්, දෙවියන් වහන්සේ තුළ ඇති ඇදහිල්ලේ ප්‍රමාණයට අනුව සන්සුන් විනිශ්චයෙන් සිතන ලෙසත්ය. පවරා.</w:t>
      </w:r>
    </w:p>
    <w:p w14:paraId="17AF146C" w14:textId="77777777" w:rsidR="000F7377" w:rsidRDefault="000F7377"/>
    <w:p w14:paraId="32AF3732" w14:textId="77777777" w:rsidR="000F7377" w:rsidRDefault="000F7377">
      <w:r xmlns:w="http://schemas.openxmlformats.org/wordprocessingml/2006/main">
        <w:t xml:space="preserve">2. හිතෝපදේශ 27:1 - හෙට දවස ගැන පුරසාරම් දොඩන්න එපා.</w:t>
      </w:r>
    </w:p>
    <w:p w14:paraId="06E54957" w14:textId="77777777" w:rsidR="000F7377" w:rsidRDefault="000F7377"/>
    <w:p w14:paraId="253B4FB8" w14:textId="77777777" w:rsidR="000F7377" w:rsidRDefault="000F7377">
      <w:r xmlns:w="http://schemas.openxmlformats.org/wordprocessingml/2006/main">
        <w:t xml:space="preserve">2 කොරින්ති 7:15 ඔබ සැමගේ කීකරුකම, බියෙන් හා වෙව්ලීමෙන් ඔබ ඔහුව පිළිගත් ආකාරය ඔහු සිහිපත් කරන අතරම, ඔහුගේ අභ්‍යන්තර සෙනෙහස ඔබ කෙරෙහි වැඩිය.</w:t>
      </w:r>
    </w:p>
    <w:p w14:paraId="6F6E19C3" w14:textId="77777777" w:rsidR="000F7377" w:rsidRDefault="000F7377"/>
    <w:p w14:paraId="6DDF3876" w14:textId="77777777" w:rsidR="000F7377" w:rsidRDefault="000F7377">
      <w:r xmlns:w="http://schemas.openxmlformats.org/wordprocessingml/2006/main">
        <w:t xml:space="preserve">පාවුල් කොරින්තිවරුන් තමාට කීකරු වීම ගැන ප්‍රශංසා කරන අතර ඔවුන් කෙරෙහි ඔහුගේ ගැඹුරු සෙනෙහස ප්‍රකාශ කරයි.</w:t>
      </w:r>
    </w:p>
    <w:p w14:paraId="2785F2FE" w14:textId="77777777" w:rsidR="000F7377" w:rsidRDefault="000F7377"/>
    <w:p w14:paraId="58C7B1F2" w14:textId="77777777" w:rsidR="000F7377" w:rsidRDefault="000F7377">
      <w:r xmlns:w="http://schemas.openxmlformats.org/wordprocessingml/2006/main">
        <w:t xml:space="preserve">1. කීකරුකමේ බලය: දේවවචනය අනුගමනය කිරීමෙන් අපගේ ඇදහිල්ල ශක්තිමත් කරගත හැකි ආකාරය.</w:t>
      </w:r>
    </w:p>
    <w:p w14:paraId="0002692F" w14:textId="77777777" w:rsidR="000F7377" w:rsidRDefault="000F7377"/>
    <w:p w14:paraId="7789E27F" w14:textId="77777777" w:rsidR="000F7377" w:rsidRDefault="000F7377">
      <w:r xmlns:w="http://schemas.openxmlformats.org/wordprocessingml/2006/main">
        <w:t xml:space="preserve">2. ආදරය සහ කීකරුකම: අපගේ සබඳතා මත අපගේ ක්රියාවන්ගේ බලපෑම.</w:t>
      </w:r>
    </w:p>
    <w:p w14:paraId="7FC32BB4" w14:textId="77777777" w:rsidR="000F7377" w:rsidRDefault="000F7377"/>
    <w:p w14:paraId="7D70930B" w14:textId="77777777" w:rsidR="000F7377" w:rsidRDefault="000F7377">
      <w:r xmlns:w="http://schemas.openxmlformats.org/wordprocessingml/2006/main">
        <w:t xml:space="preserve">1. කොලොස්සි 3:20 - දරුවෙනි, සෑම දෙයකදීම ඔබේ දෙමාපියන්ට කීකරු වන්න, මන්ද මෙය සමිඳාණන් වහන්සේ සතුටු කරයි.</w:t>
      </w:r>
    </w:p>
    <w:p w14:paraId="62C61A89" w14:textId="77777777" w:rsidR="000F7377" w:rsidRDefault="000F7377"/>
    <w:p w14:paraId="64F4D841" w14:textId="77777777" w:rsidR="000F7377" w:rsidRDefault="000F7377">
      <w:r xmlns:w="http://schemas.openxmlformats.org/wordprocessingml/2006/main">
        <w:t xml:space="preserve">2. ලූක් 6:46 - ඇයි ඔබ මට 'ස්වාමීනි, ස්වාමීනි' කියා මා කියන දේ නොකරන්නේ?</w:t>
      </w:r>
    </w:p>
    <w:p w14:paraId="20191154" w14:textId="77777777" w:rsidR="000F7377" w:rsidRDefault="000F7377"/>
    <w:p w14:paraId="7CBA8393" w14:textId="77777777" w:rsidR="000F7377" w:rsidRDefault="000F7377">
      <w:r xmlns:w="http://schemas.openxmlformats.org/wordprocessingml/2006/main">
        <w:t xml:space="preserve">2 කොරින්ති 7:16 එබැවින් මම ඔබ කෙරෙහි සියලු දේ කෙරෙහි විශ්වාසය තැබීම ගැන මම ප්‍රීති වෙමි.</w:t>
      </w:r>
    </w:p>
    <w:p w14:paraId="1A56AA39" w14:textId="77777777" w:rsidR="000F7377" w:rsidRDefault="000F7377"/>
    <w:p w14:paraId="09CCFE17" w14:textId="77777777" w:rsidR="000F7377" w:rsidRDefault="000F7377">
      <w:r xmlns:w="http://schemas.openxmlformats.org/wordprocessingml/2006/main">
        <w:t xml:space="preserve">කොරින්තිවරුන්ගේ විශ්වාසවන්තකම ගැන පාවුල් තම ප්‍රීතිය ප්‍රකාශ කරයි, එය සෑම කාරණයකදීම ඔවුන් කෙරෙහි විශ්වාසයක් ඇති කරයි.</w:t>
      </w:r>
    </w:p>
    <w:p w14:paraId="183C605F" w14:textId="77777777" w:rsidR="000F7377" w:rsidRDefault="000F7377"/>
    <w:p w14:paraId="5F49CFD6" w14:textId="77777777" w:rsidR="000F7377" w:rsidRDefault="000F7377">
      <w:r xmlns:w="http://schemas.openxmlformats.org/wordprocessingml/2006/main">
        <w:t xml:space="preserve">1. ස්වාමින් වහන්සේ තුළ ප්‍රීතිය: විශ්වාසවන්ත ගෝලයන් වර්ධනය වීම</w:t>
      </w:r>
    </w:p>
    <w:p w14:paraId="2DB72ED8" w14:textId="77777777" w:rsidR="000F7377" w:rsidRDefault="000F7377"/>
    <w:p w14:paraId="678CCFBC" w14:textId="77777777" w:rsidR="000F7377" w:rsidRDefault="000F7377">
      <w:r xmlns:w="http://schemas.openxmlformats.org/wordprocessingml/2006/main">
        <w:t xml:space="preserve">2. විශ්වාසයේ බලය: සබඳතා ශක්තිමත් කිරීම</w:t>
      </w:r>
    </w:p>
    <w:p w14:paraId="200A5323" w14:textId="77777777" w:rsidR="000F7377" w:rsidRDefault="000F7377"/>
    <w:p w14:paraId="47243883" w14:textId="77777777" w:rsidR="000F7377" w:rsidRDefault="000F7377">
      <w:r xmlns:w="http://schemas.openxmlformats.org/wordprocessingml/2006/main">
        <w:t xml:space="preserve">1. එපීස 4:2-3 - සියලු නිහතමානිකම සහ මෘදුකම, ඉවසීම, ප්‍රේමයෙන් එකිනෙකා දරා සිටීම, සාමයේ බැඳීම තුළ ආත්මයේ එකමුතුකම පවත්වා ගැනීමට උනන්දු වෙති.</w:t>
      </w:r>
    </w:p>
    <w:p w14:paraId="5398C86A" w14:textId="77777777" w:rsidR="000F7377" w:rsidRDefault="000F7377"/>
    <w:p w14:paraId="274D67A5" w14:textId="77777777" w:rsidR="000F7377" w:rsidRDefault="000F7377">
      <w:r xmlns:w="http://schemas.openxmlformats.org/wordprocessingml/2006/main">
        <w:t xml:space="preserve">2. පිලිප්පි 2:3-4 - ආත්මාර්ථකාමී අභිලාෂයකින් හෝ උඩඟුකමකින් කිසිවක් නොකරන්න, නමුත් නිහතමානීව ඔබට වඩා වැදගත් අන් අයව සලකන්න. ඔබ සෑම කෙනෙකුම තමාගේම අවශ්‍යතා පමණක් නොව, අන් අයගේ අවශ්‍යතා ගැනද අවධානය යොමු කරමු.</w:t>
      </w:r>
    </w:p>
    <w:p w14:paraId="5F8DF650" w14:textId="77777777" w:rsidR="000F7377" w:rsidRDefault="000F7377"/>
    <w:p w14:paraId="4C4A7780" w14:textId="77777777" w:rsidR="000F7377" w:rsidRDefault="000F7377">
      <w:r xmlns:w="http://schemas.openxmlformats.org/wordprocessingml/2006/main">
        <w:t xml:space="preserve">2 කොරින්ති 8 යනු පාවුල් විසින් කොරින්තිවරුන්ට ලියන ලද දෙවන ලිපියේ අටවන පරිච්ඡේදයයි. මෙම පරිච්ඡේදයේ, පාවුල් මැසිඩෝනියානු පල්ලිවල ආදර්ශය භාවිතා කරමින් අන් අයගේ යහපත සඳහා ත්‍යාගශීලීව සහ පරිත්‍යාගශීලීව දීමේ මාතෘකාව සාකච්ඡා කරයි.</w:t>
      </w:r>
    </w:p>
    <w:p w14:paraId="5FD7510D" w14:textId="77777777" w:rsidR="000F7377" w:rsidRDefault="000F7377"/>
    <w:p w14:paraId="624D3A9C" w14:textId="77777777" w:rsidR="000F7377" w:rsidRDefault="000F7377">
      <w:r xmlns:w="http://schemas.openxmlformats.org/wordprocessingml/2006/main">
        <w:t xml:space="preserve">1 වන ඡේදය: පාවුල් ආරම්භ කරන්නේ මැසිඩෝනියානු පල්ලිවල පරිත්‍යාගශීලීභාවය ගැන ප්‍රශංසා කිරීමෙනි. ඔවුන්ගේම දරිද්‍රතාවය සහ පීඩාව තිබියදීත්, ඔවුන්ට ප්‍රීතියේ බහුලත්වයක් සහ අන් අයගේ අවශ්‍යතා සඳහා දායක වීමට ගැඹුරු ආශාවක් තිබූ ආකාරය ඔහු ඉස්මතු කරයි (2 කොරින්ති 8:1-4). ඔවුන්ගේ දීම ස්වේච්ඡාවෙන් වූ බවත් ඔහුගේ අපේක්ෂාවන් අභිබවා අවංක හදවතකින් පැමිණි බවත් පාවුල් පැහැදිලි කරයි. ඔවුන් තම කැපවීමේ ප්‍රකාශනයක් ලෙස පළමුව දෙවියන්ටත් පසුව ඔහුටත් කැප වූ බව ඔහු අවධාරණය කරයි.</w:t>
      </w:r>
    </w:p>
    <w:p w14:paraId="47CE592C" w14:textId="77777777" w:rsidR="000F7377" w:rsidRDefault="000F7377"/>
    <w:p w14:paraId="523FD968" w14:textId="77777777" w:rsidR="000F7377" w:rsidRDefault="000F7377">
      <w:r xmlns:w="http://schemas.openxmlformats.org/wordprocessingml/2006/main">
        <w:t xml:space="preserve">2 වන ඡේදය: පසුව පාවුල් කොරින්ති ඇදහිලිවන්තයන් මෙම කරුණාවේ ක්‍රියාවෙහි ද විශිෂ්ට ලෙස දිරිමත් කරයි. ඔහු ජේසුස් ක්‍රිස්තුන් වහන්සේ ආදර්ශයක් ලෙස භාවිතා කරයි, ඔහු ධනවත් වූවත් අප උදෙසා දිළිඳු වූයේ ඔහුගේ දරිද්‍රතාවය තුළින් අප පොහොසත් වන පිණිසය (2 කොරින්ති 8:9). ත්‍යාගශීලීව දීමට ඇති ආශාව අනුව ඔවුන් ආරම්භ කළ දේ සම්පූර්ණ කරන ලෙස ඔහු ඔවුන්ගෙන් ඉල්ලා සිටී. පාවුල් අවධාරණය කරන්නේ එය ඔවුන්ට බර පැටවීම නොව සමානාත්මතාවය-අඩු ඇති අය සමඟ වැඩි බෙදාගැනීමක් ඇති අය-එවිට </w:t>
      </w:r>
      <w:r xmlns:w="http://schemas.openxmlformats.org/wordprocessingml/2006/main">
        <w:lastRenderedPageBreak xmlns:w="http://schemas.openxmlformats.org/wordprocessingml/2006/main"/>
      </w:r>
      <w:r xmlns:w="http://schemas.openxmlformats.org/wordprocessingml/2006/main">
        <w:t xml:space="preserve">ඇදහිලිවන්තයන් අතර සාධාරණත්වය ඇති විය හැකි බවයි.</w:t>
      </w:r>
    </w:p>
    <w:p w14:paraId="76843E40" w14:textId="77777777" w:rsidR="000F7377" w:rsidRDefault="000F7377"/>
    <w:p w14:paraId="4A55046D" w14:textId="77777777" w:rsidR="000F7377" w:rsidRDefault="000F7377">
      <w:r xmlns:w="http://schemas.openxmlformats.org/wordprocessingml/2006/main">
        <w:t xml:space="preserve">3 වන ඡේදය: යෙරුසලමේ අවශ්‍යතා සඳහා එකතු කිරීම සම්බන්ධයෙන් ප්‍රායෝගික උපදෙස් සමඟ පරිච්ඡේදය අවසන් වේ. මෙම එකතුව කාර්යක්‍ෂමව හා අවංකව සිදු කළ හැකි වන පරිදි එය සංවිධානය කරන්නේ කෙසේදැයි පාවුල් ඔවුන්ට උපදෙස් දෙයි (2 කොරින්ති 8:16-24). ඔහු මෙම කාර්යය අධීක්ෂණය කිරීම සඳහා ටයිටස් සහ තවත් සහෝදරයන් දෙදෙනෙකු ඇතුළු විශ්වාසවන්ත පුද්ගලයන්ව පත් කරයි. මෙම පුද්ගලයින්ට පල්ලි දෙකෙන්ම ගරු කරන බවත් සෑම කෙනෙකුගේම මනසේ සාමය සඳහා විනිවිදභාවයෙන් යුතුව කටයුතු කරන බවත් ඔහු ඔවුන්ට සහතික කරයි.</w:t>
      </w:r>
    </w:p>
    <w:p w14:paraId="3A97A815" w14:textId="77777777" w:rsidR="000F7377" w:rsidRDefault="000F7377"/>
    <w:p w14:paraId="67180957" w14:textId="77777777" w:rsidR="000F7377" w:rsidRDefault="000F7377">
      <w:r xmlns:w="http://schemas.openxmlformats.org/wordprocessingml/2006/main">
        <w:t xml:space="preserve">සාරාංශයක් ලෙස, දෙවන කොරින්ති පොතේ අටවන පරිච්ඡේදය අන් අයගේ ප්‍රයෝජනය සඳහා ත්‍යාගශීලී දීමේ මාතෘකාව කෙරෙහි අවධානය යොමු කරයි. පාවුල් මැසිඩෝනියානු පල්ලි ඔවුන්ගේ දුප්පත්කම තිබියදීත් ඔවුන්ගේ පරිත්‍යාගශීලී ත්‍යාගශීලීභාවය අගය කරයි. කොරින්තියේ ඇදහිලිවන්තයන් ඔවුන්ගේ ආදර්ශය අනුගමනය කිරීමට සහ මෙම කරුණාවේ ක්‍රියාවෙහි විශිෂ්ටත්වය දැක්වීමට ඔහු දිරිමත් කරයි. දීමේ ස්වේච්ඡා හා අවංක ස්වභාවය පාවුල් අවධාරණය කරයි, ඔවුන් ආරම්භ කළ දේ සම්පූර්ණ කරන ලෙස ඔවුන්ගෙන් ඉල්ලා සිටී. ඔහු යේසුස් ක්‍රිස්තුස්වහන්සේගේ පරිත්‍යාගශීලී දීමනාවේ ආදර්ශය ඉස්මතු කරන අතර ඇදහිලිවන්තයන් අතර සම්පත් බෙදාගැනීමේදී සමානාත්මතාවයේ මූලධර්මය අවධාරණය කරයි. යෙරුසලමේ අවශ්‍යතා සඳහා එකතු කිරීම සම්බන්ධ ප්‍රායෝගික උපදෙස් සමඟ පරිච්ඡේදය අවසන් වේ, මෙම කාර්යය අධීක්ෂණය කිරීම සඳහා විශ්වාසවන්ත පුද්ගලයින් පත් කරයි. සියලු ඇදහිලිවන්තයන්ගේ යහපැවැත්ම සඳහා පරිත්‍යාගශීලී දීමේ වැදගත්කම, ත්‍යාගශීලීභාවයේ අවංකභාවය සහ සාධාරණ බෙදා හැරීමේ වැදගත්කම මෙම පරිච්ඡේදයෙන් අවධාරනය කරයි.</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කොරින්ති 8:1 තවද, සහෝදරවරුනි, මැසිඩෝනියාවේ පල්ලිවලට ලබා දී ඇති දෙවියන් වහන්සේගේ වරප්‍රසාදය ගැන අපි ඔබට දන්වන්නෙමු.</w:t>
      </w:r>
    </w:p>
    <w:p w14:paraId="06A8B7E5" w14:textId="77777777" w:rsidR="000F7377" w:rsidRDefault="000F7377"/>
    <w:p w14:paraId="11A387C3" w14:textId="77777777" w:rsidR="000F7377" w:rsidRDefault="000F7377">
      <w:r xmlns:w="http://schemas.openxmlformats.org/wordprocessingml/2006/main">
        <w:t xml:space="preserve">මැසිඩෝනියාවේ පල්ලිවලට ලබා දී ඇති දෙවියන් වහන්සේගේ කරුණාව ගැන පාවුල් කොරින්තිවරුන්ට කියයි.</w:t>
      </w:r>
    </w:p>
    <w:p w14:paraId="499C06D3" w14:textId="77777777" w:rsidR="000F7377" w:rsidRDefault="000F7377"/>
    <w:p w14:paraId="01BEB555" w14:textId="77777777" w:rsidR="000F7377" w:rsidRDefault="000F7377">
      <w:r xmlns:w="http://schemas.openxmlformats.org/wordprocessingml/2006/main">
        <w:t xml:space="preserve">1. දෙවියන් වහන්සේගේ කරුණාව තේරුම් ගැනීම සහ අගය කිරීම</w:t>
      </w:r>
    </w:p>
    <w:p w14:paraId="0C3F27D8" w14:textId="77777777" w:rsidR="000F7377" w:rsidRDefault="000F7377"/>
    <w:p w14:paraId="6DE83228" w14:textId="77777777" w:rsidR="000F7377" w:rsidRDefault="000F7377">
      <w:r xmlns:w="http://schemas.openxmlformats.org/wordprocessingml/2006/main">
        <w:t xml:space="preserve">2. දෙවියන්ගේ කරුණාවේ ප්‍රතිලාභ අත්විඳීම</w:t>
      </w:r>
    </w:p>
    <w:p w14:paraId="7FD90B33" w14:textId="77777777" w:rsidR="000F7377" w:rsidRDefault="000F7377"/>
    <w:p w14:paraId="448F9CFC" w14:textId="77777777" w:rsidR="000F7377" w:rsidRDefault="000F7377">
      <w:r xmlns:w="http://schemas.openxmlformats.org/wordprocessingml/2006/main">
        <w:t xml:space="preserve">1. එපීස 2:8-9 (මක්නිසාද අනුග්‍රහය කරණකොටගෙන ඇදහිල්ල කරණකොටගෙන ඔබ ගැළවී ඇත, එය නුඹලාගෙන්ම නොවේ. එය දෙවියන්වහන්සේගේ දීමනාවකි, කිසිවෙක් පාරට්ටුකර නොගන්නා පිණිස ක්‍රියාවලින් නොවේ)</w:t>
      </w:r>
    </w:p>
    <w:p w14:paraId="54865A52" w14:textId="77777777" w:rsidR="000F7377" w:rsidRDefault="000F7377"/>
    <w:p w14:paraId="4143CF69" w14:textId="77777777" w:rsidR="000F7377" w:rsidRDefault="000F7377">
      <w:r xmlns:w="http://schemas.openxmlformats.org/wordprocessingml/2006/main">
        <w:t xml:space="preserve">2. රෝම 5:17 (මක්නිසාද එක මිනිසෙකුගේ වරදකින් මරණය එකා තුළින් රජ වූයේ නම්, කරුණාවේ සහ ධර්මිෂ්ඨකමේ ත්‍යාගයේ බහුලත්වය ලබන්නෝ, යේසුස් ක්‍රිස්තුස්වහන්සේ කරණකොටගෙන ජීවිතයෙහි රජකම් කරති.)</w:t>
      </w:r>
    </w:p>
    <w:p w14:paraId="6178BDE4" w14:textId="77777777" w:rsidR="000F7377" w:rsidRDefault="000F7377"/>
    <w:p w14:paraId="7019D05B" w14:textId="77777777" w:rsidR="000F7377" w:rsidRDefault="000F7377">
      <w:r xmlns:w="http://schemas.openxmlformats.org/wordprocessingml/2006/main">
        <w:t xml:space="preserve">2 කොරින්ති 8:2 පීඩාවේ මහත් පරීක්ෂාවකදී ඔවුන්ගේ ප්‍රීතියේ බහුලත්වය සහ ඔවුන්ගේ ගැඹුරු දරිද්‍රතාවය ඔවුන්ගේ ලිබරල්වාදයේ ධනය දක්වා පිරී ගියේ කෙසේද?</w:t>
      </w:r>
    </w:p>
    <w:p w14:paraId="295B2EEB" w14:textId="77777777" w:rsidR="000F7377" w:rsidRDefault="000F7377"/>
    <w:p w14:paraId="2A23AA97" w14:textId="77777777" w:rsidR="000F7377" w:rsidRDefault="000F7377">
      <w:r xmlns:w="http://schemas.openxmlformats.org/wordprocessingml/2006/main">
        <w:t xml:space="preserve">කොරින්තිවරුන් බොහෝ දුක් වේදනාවලට හා දරිද්‍රතාවයට මුහුණ දුන්නද, ඔවුන් පරිත්‍යාගශීලී වූහ.</w:t>
      </w:r>
    </w:p>
    <w:p w14:paraId="355425B1" w14:textId="77777777" w:rsidR="000F7377" w:rsidRDefault="000F7377"/>
    <w:p w14:paraId="7836D209" w14:textId="77777777" w:rsidR="000F7377" w:rsidRDefault="000F7377">
      <w:r xmlns:w="http://schemas.openxmlformats.org/wordprocessingml/2006/main">
        <w:t xml:space="preserve">1. විපත්ති හමුවේ ත්‍යාගශීලීත්වයේ බලය</w:t>
      </w:r>
    </w:p>
    <w:p w14:paraId="6A24A232" w14:textId="77777777" w:rsidR="000F7377" w:rsidRDefault="000F7377"/>
    <w:p w14:paraId="1A6F4CFB" w14:textId="77777777" w:rsidR="000F7377" w:rsidRDefault="000F7377">
      <w:r xmlns:w="http://schemas.openxmlformats.org/wordprocessingml/2006/main">
        <w:t xml:space="preserve">2. දුක් වේදනා මැද ප්රීතිය</w:t>
      </w:r>
    </w:p>
    <w:p w14:paraId="3AE8F37A" w14:textId="77777777" w:rsidR="000F7377" w:rsidRDefault="000F7377"/>
    <w:p w14:paraId="15D1754D" w14:textId="77777777" w:rsidR="000F7377" w:rsidRDefault="000F7377">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14:paraId="1F8DC69E" w14:textId="77777777" w:rsidR="000F7377" w:rsidRDefault="000F7377"/>
    <w:p w14:paraId="1D09655B" w14:textId="77777777" w:rsidR="000F7377" w:rsidRDefault="000F7377">
      <w:r xmlns:w="http://schemas.openxmlformats.org/wordprocessingml/2006/main">
        <w:t xml:space="preserve">2. මතෙව් 5: 3-4 - ආත්මයෙන් දිළිඳුන් භාග්‍යවන්තයෝ ය, මන්ද ස්වර්ග රාජ්‍යය ඔවුන්ගේ ය. ශෝක වන්නෝ භාග්‍යවන්තයෝ ය, මක්නිසාද ඔව්හු සැනසීම ලබන්නෝය.</w:t>
      </w:r>
    </w:p>
    <w:p w14:paraId="0C821241" w14:textId="77777777" w:rsidR="000F7377" w:rsidRDefault="000F7377"/>
    <w:p w14:paraId="7502F1F2" w14:textId="77777777" w:rsidR="000F7377" w:rsidRDefault="000F7377">
      <w:r xmlns:w="http://schemas.openxmlformats.org/wordprocessingml/2006/main">
        <w:t xml:space="preserve">2 කොරින්ති 8:3 මක්නිසාද ඔවුන්ගේ බලයට මම සාක්ෂි දෙමි, ඔව්, ඔවුන්ගේ බලයෙන් ඔබ්බට ඔවුන් කැමති විය.</w:t>
      </w:r>
    </w:p>
    <w:p w14:paraId="0D08C2CF" w14:textId="77777777" w:rsidR="000F7377" w:rsidRDefault="000F7377"/>
    <w:p w14:paraId="24263646" w14:textId="77777777" w:rsidR="000F7377" w:rsidRDefault="000F7377">
      <w:r xmlns:w="http://schemas.openxmlformats.org/wordprocessingml/2006/main">
        <w:t xml:space="preserve">කොරින්තිවරුන් යෙරුසලමේ පල්ලිය සඳහා වූ පූජාවට ඔවුන්ගේ හැකියාවෙන් ඔබ්බට පවා නොමසුරුව ලබා දුන්හ.</w:t>
      </w:r>
    </w:p>
    <w:p w14:paraId="68FCE24F" w14:textId="77777777" w:rsidR="000F7377" w:rsidRDefault="000F7377"/>
    <w:p w14:paraId="4882EA75" w14:textId="77777777" w:rsidR="000F7377" w:rsidRDefault="000F7377">
      <w:r xmlns:w="http://schemas.openxmlformats.org/wordprocessingml/2006/main">
        <w:t xml:space="preserve">1. පූජා කිරීමේ බලය</w:t>
      </w:r>
    </w:p>
    <w:p w14:paraId="61696AB6" w14:textId="77777777" w:rsidR="000F7377" w:rsidRDefault="000F7377"/>
    <w:p w14:paraId="242FAAA6" w14:textId="77777777" w:rsidR="000F7377" w:rsidRDefault="000F7377">
      <w:r xmlns:w="http://schemas.openxmlformats.org/wordprocessingml/2006/main">
        <w:t xml:space="preserve">2. ක්රියාවෙහි ත්යාගශීලීත්වය</w:t>
      </w:r>
    </w:p>
    <w:p w14:paraId="53B276AC" w14:textId="77777777" w:rsidR="000F7377" w:rsidRDefault="000F7377"/>
    <w:p w14:paraId="007F928F" w14:textId="77777777" w:rsidR="000F7377" w:rsidRDefault="000F7377">
      <w:r xmlns:w="http://schemas.openxmlformats.org/wordprocessingml/2006/main">
        <w:t xml:space="preserve">1. රෝම 12:1-2 - ඔබගේ ශරීර ජීවමාන පූජා ලෙස ඔප්පු කරන්න, ශුද්ධ වූ සහ දෙවියන් වහන්සේට ප්‍රසන්න - මෙය ඔබගේ සැබෑ සහ නියම නමස්කාරයයි.</w:t>
      </w:r>
    </w:p>
    <w:p w14:paraId="392624E8" w14:textId="77777777" w:rsidR="000F7377" w:rsidRDefault="000F7377"/>
    <w:p w14:paraId="0762B187" w14:textId="77777777" w:rsidR="000F7377" w:rsidRDefault="000F7377">
      <w:r xmlns:w="http://schemas.openxmlformats.org/wordprocessingml/2006/main">
        <w:t xml:space="preserve">2. යාකොබ් 2:15-17 - සහෝදරයෙක් හෝ සහෝදරියක් දුර්වල ඇඳුම් ඇඳගෙන, දිනපතා ආහාර හිඟව සිටින විට, ඔබගෙන් කෙනෙකු ඔවුන්ට අවශ්‍ය දේවල් නොදී, “සමාදානයෙන් යන්න, උණුසුම්ව හා තෘප්තිමත් වන්න” කියා ඔවුන්ට පැවසුවහොත් ශරීරය, එයින් ඇති යහපත කුමක්ද?</w:t>
      </w:r>
    </w:p>
    <w:p w14:paraId="70412D6E" w14:textId="77777777" w:rsidR="000F7377" w:rsidRDefault="000F7377"/>
    <w:p w14:paraId="0F78C74E" w14:textId="77777777" w:rsidR="000F7377" w:rsidRDefault="000F7377">
      <w:r xmlns:w="http://schemas.openxmlformats.org/wordprocessingml/2006/main">
        <w:t xml:space="preserve">2 කොරින්ති 8:4 අපට තෑග්ග ලැබෙන ලෙසත්, සාන්තුවරයන්ට උපස්ථාන කිරීමේ සහයෝගීතාවය අප මත ගන්නා ලෙසත් බොහෝ ආයාචනා කරමින් අපෙන් යාච්ඤා කරනවා.</w:t>
      </w:r>
    </w:p>
    <w:p w14:paraId="2782B602" w14:textId="77777777" w:rsidR="000F7377" w:rsidRDefault="000F7377"/>
    <w:p w14:paraId="5C8D26D1" w14:textId="77777777" w:rsidR="000F7377" w:rsidRDefault="000F7377">
      <w:r xmlns:w="http://schemas.openxmlformats.org/wordprocessingml/2006/main">
        <w:t xml:space="preserve">පාවුල් කොරින්තිවරුන්ගෙන් ඉල්ලා සිටියේ යෙරුසලමේ දුප්පත් පල්ලිය සඳහා මූල්‍ය ආධාර සැපයීමේ ප්‍රයත්නයට සම්බන්ධ වන ලෙසයි.</w:t>
      </w:r>
    </w:p>
    <w:p w14:paraId="2E1713B1" w14:textId="77777777" w:rsidR="000F7377" w:rsidRDefault="000F7377"/>
    <w:p w14:paraId="465B3921" w14:textId="77777777" w:rsidR="000F7377" w:rsidRDefault="000F7377">
      <w:r xmlns:w="http://schemas.openxmlformats.org/wordprocessingml/2006/main">
        <w:t xml:space="preserve">1. ක්‍රියාවේ අනුකම්පාව: සාන්තුවරයන්ට දේවසේවයේ හවුල් වීම</w:t>
      </w:r>
    </w:p>
    <w:p w14:paraId="34AB79EF" w14:textId="77777777" w:rsidR="000F7377" w:rsidRDefault="000F7377"/>
    <w:p w14:paraId="3171A296" w14:textId="77777777" w:rsidR="000F7377" w:rsidRDefault="000F7377">
      <w:r xmlns:w="http://schemas.openxmlformats.org/wordprocessingml/2006/main">
        <w:t xml:space="preserve">2. පරාර්ථකාමී සේවය: අපගේ සහෝදර සහෝදරියන්ට උපකාර කිරීමේ ඇමතුම</w:t>
      </w:r>
    </w:p>
    <w:p w14:paraId="6F772962" w14:textId="77777777" w:rsidR="000F7377" w:rsidRDefault="000F7377"/>
    <w:p w14:paraId="497B8D16" w14:textId="77777777" w:rsidR="000F7377" w:rsidRDefault="000F7377">
      <w:r xmlns:w="http://schemas.openxmlformats.org/wordprocessingml/2006/main">
        <w:t xml:space="preserve">1. 1 යොහන් 3:17-18 - “එහෙත් යමෙක් ලෝකයේ බඩු බාහිරාදිය ඇති තම සහෝදරයා හිඟකමින් සිටිනු දැක, ඔහුට විරුද්ධව තම සිත වසා ගන්නේ නම්, දෙවියන් වහන්සේගේ ප්‍රේමය ඔහු තුළ පවතින්නේ කෙසේද? කුඩා දරුවෙනි, අපි වචනයෙන් හෝ කතාවෙන් නොව ක්‍රියාවෙන් හා සත්‍යයෙන් ආදරය කරමු.</w:t>
      </w:r>
    </w:p>
    <w:p w14:paraId="23E061D5" w14:textId="77777777" w:rsidR="000F7377" w:rsidRDefault="000F7377"/>
    <w:p w14:paraId="7215DDE0" w14:textId="77777777" w:rsidR="000F7377" w:rsidRDefault="000F7377">
      <w:r xmlns:w="http://schemas.openxmlformats.org/wordprocessingml/2006/main">
        <w:t xml:space="preserve">2. ගලාති 6:2 - "එකිනෙකාගේ බර උසුලන්න, එබැවින් ක්රිස්තුස්ගේ නීතිය ඉටු කරන්න."</w:t>
      </w:r>
    </w:p>
    <w:p w14:paraId="4BEDCEBD" w14:textId="77777777" w:rsidR="000F7377" w:rsidRDefault="000F7377"/>
    <w:p w14:paraId="7D2105F1" w14:textId="77777777" w:rsidR="000F7377" w:rsidRDefault="000F7377">
      <w:r xmlns:w="http://schemas.openxmlformats.org/wordprocessingml/2006/main">
        <w:t xml:space="preserve">2 කොරින්ති 8:5 ඔවුන් මෙය කළේ අප බලාපොරොත්තු වූ පරිදි නොව, පළමුවෙන් තම ජීවිතය සමිඳාණන් වහන්සේට ද දෙවියන් වහන්සේගේ කැමැත්තෙන් අපට ද දුන්හ.</w:t>
      </w:r>
    </w:p>
    <w:p w14:paraId="76EDF438" w14:textId="77777777" w:rsidR="000F7377" w:rsidRDefault="000F7377"/>
    <w:p w14:paraId="21BF0A59" w14:textId="77777777" w:rsidR="000F7377" w:rsidRDefault="000F7377">
      <w:r xmlns:w="http://schemas.openxmlformats.org/wordprocessingml/2006/main">
        <w:t xml:space="preserve">දෙවියන් වහන්සේගේ කැමැත්තට අනුව කොරින්තිවරු සමිඳාණන් වහන්සේට සහ ප්‍රේරිතයන්ට තමන්ව කැප කළහ.</w:t>
      </w:r>
    </w:p>
    <w:p w14:paraId="38FCB181" w14:textId="77777777" w:rsidR="000F7377" w:rsidRDefault="000F7377"/>
    <w:p w14:paraId="51326C0B" w14:textId="77777777" w:rsidR="000F7377" w:rsidRDefault="000F7377">
      <w:r xmlns:w="http://schemas.openxmlformats.org/wordprocessingml/2006/main">
        <w:t xml:space="preserve">1. ආත්ම පරිත්‍යාගයේ බලය - කොරින්තිවරුන්ගේ ආදර්ශයෙන් අපට ඉගෙන ගත හැක්කේ කෙසේද?</w:t>
      </w:r>
    </w:p>
    <w:p w14:paraId="1667B518" w14:textId="77777777" w:rsidR="000F7377" w:rsidRDefault="000F7377"/>
    <w:p w14:paraId="239B1E0E" w14:textId="77777777" w:rsidR="000F7377" w:rsidRDefault="000F7377">
      <w:r xmlns:w="http://schemas.openxmlformats.org/wordprocessingml/2006/main">
        <w:t xml:space="preserve">2. කීකරුකමේ ප්‍රමුඛතාවය - දෙවියන් වහන්සේගේ කැමැත්ත අනුගමනය කිරීමේ වැදගත්කම අවබෝධ කර ගැනීම.</w:t>
      </w:r>
    </w:p>
    <w:p w14:paraId="10DCCBBE" w14:textId="77777777" w:rsidR="000F7377" w:rsidRDefault="000F7377"/>
    <w:p w14:paraId="0180E489" w14:textId="77777777" w:rsidR="000F7377" w:rsidRDefault="000F7377">
      <w:r xmlns:w="http://schemas.openxmlformats.org/wordprocessingml/2006/main">
        <w:t xml:space="preserve">1. මතෙව් 16:24-26 - යේසුස්ගේ අනුගාමිකත්වය සහ ස්වයං-ප්‍රතික්ෂේප කිරීම පිළිබඳ ඉගැන්වීම.</w:t>
      </w:r>
    </w:p>
    <w:p w14:paraId="48CC0B33" w14:textId="77777777" w:rsidR="000F7377" w:rsidRDefault="000F7377"/>
    <w:p w14:paraId="56D67C8B" w14:textId="77777777" w:rsidR="000F7377" w:rsidRDefault="000F7377">
      <w:r xmlns:w="http://schemas.openxmlformats.org/wordprocessingml/2006/main">
        <w:t xml:space="preserve">2. පිලිප්පි 2:3-8 - පාවුල්ගේ නිහතමානිකම සහ අන්‍යයන් අපට මුල් තැන දීම ගැන ඉගැන්වීම.</w:t>
      </w:r>
    </w:p>
    <w:p w14:paraId="7D74BDB4" w14:textId="77777777" w:rsidR="000F7377" w:rsidRDefault="000F7377"/>
    <w:p w14:paraId="029EA119" w14:textId="77777777" w:rsidR="000F7377" w:rsidRDefault="000F7377">
      <w:r xmlns:w="http://schemas.openxmlformats.org/wordprocessingml/2006/main">
        <w:t xml:space="preserve">2 කොරින්ති 8:6 අපි තීතස්ට ආශා කළ නිසා, ඔහු ආරම්භ කළ පරිදිම, ඔහු ඔබ තුළත් එම කරුණාව අවසන් කරනු ඇත.</w:t>
      </w:r>
    </w:p>
    <w:p w14:paraId="1A96F58E" w14:textId="77777777" w:rsidR="000F7377" w:rsidRDefault="000F7377"/>
    <w:p w14:paraId="2C570847" w14:textId="77777777" w:rsidR="000F7377" w:rsidRDefault="000F7377">
      <w:r xmlns:w="http://schemas.openxmlformats.org/wordprocessingml/2006/main">
        <w:t xml:space="preserve">පාවුල් ටයිටස්ගෙන් ඉල්ලා සිටියේ ඔහු කොරින්ති පොතෙන් ආරම්භ කළ කරුණාව සම්පූර්ණ කරන ලෙසයි.</w:t>
      </w:r>
    </w:p>
    <w:p w14:paraId="21E56569" w14:textId="77777777" w:rsidR="000F7377" w:rsidRDefault="000F7377"/>
    <w:p w14:paraId="787029E9" w14:textId="77777777" w:rsidR="000F7377" w:rsidRDefault="000F7377">
      <w:r xmlns:w="http://schemas.openxmlformats.org/wordprocessingml/2006/main">
        <w:t xml:space="preserve">1. සම්පූර්ණ කිරීමේ කරුණාව: ටයිටස්ගෙන් ඉගෙනීම</w:t>
      </w:r>
    </w:p>
    <w:p w14:paraId="0204B567" w14:textId="77777777" w:rsidR="000F7377" w:rsidRDefault="000F7377"/>
    <w:p w14:paraId="09AFD74F" w14:textId="77777777" w:rsidR="000F7377" w:rsidRDefault="000F7377">
      <w:r xmlns:w="http://schemas.openxmlformats.org/wordprocessingml/2006/main">
        <w:t xml:space="preserve">2. අප ආරම්භ කළ දේ අවසන් කිරීම: පාවුල් සහ ටයිටස්ගෙන් පාඩමක්</w:t>
      </w:r>
    </w:p>
    <w:p w14:paraId="39E3AF98" w14:textId="77777777" w:rsidR="000F7377" w:rsidRDefault="000F7377"/>
    <w:p w14:paraId="6ED42609" w14:textId="77777777" w:rsidR="000F7377" w:rsidRDefault="000F7377">
      <w:r xmlns:w="http://schemas.openxmlformats.org/wordprocessingml/2006/main">
        <w:t xml:space="preserve">1. 2 කොරින්ති 8:6</w:t>
      </w:r>
    </w:p>
    <w:p w14:paraId="5BC4114B" w14:textId="77777777" w:rsidR="000F7377" w:rsidRDefault="000F7377"/>
    <w:p w14:paraId="0BD844FD" w14:textId="77777777" w:rsidR="000F7377" w:rsidRDefault="000F7377">
      <w:r xmlns:w="http://schemas.openxmlformats.org/wordprocessingml/2006/main">
        <w:t xml:space="preserve">2. පිලිප්පි 1:6 - "ඔබ තුළ යහපත් ක්‍රියාවක් ආරම්භ කළ තැනැත්තා ක්‍රිස්තුස් ජේසුස් වහන්සේගේ දවස දක්වා එය සම්පූර්ණ කරන බවට මෙය විශ්වාසයි."</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කොරින්ති 8:7 එබැවින්, ඔබ සෑම දෙයකින්ම, ඇදහිල්ලෙන්ද, ප්‍රකාශ කිරීමෙන්ද, දැනුමෙන්ද, සියලු කඩිසරකමෙන්ද, ඔබ අප කෙරෙහි දක්වන ප්‍රේමයෙන්ද බහුල වන සේම, ඔබ මේ කරුණාවෙන්ද බහුල වන බව බලන්න.</w:t>
      </w:r>
    </w:p>
    <w:p w14:paraId="544D8277" w14:textId="77777777" w:rsidR="000F7377" w:rsidRDefault="000F7377"/>
    <w:p w14:paraId="3C92EE17" w14:textId="77777777" w:rsidR="000F7377" w:rsidRDefault="000F7377">
      <w:r xmlns:w="http://schemas.openxmlformats.org/wordprocessingml/2006/main">
        <w:t xml:space="preserve">ඇදහිල්ල, දැනුම, කඩිසරකම, ප්‍රේමය සහ කරුණාවෙන් බහුල වීමට කිතුනුවන් දිරිමත් කරනු ලැබේ.</w:t>
      </w:r>
    </w:p>
    <w:p w14:paraId="6BC4C08B" w14:textId="77777777" w:rsidR="000F7377" w:rsidRDefault="000F7377"/>
    <w:p w14:paraId="761B8CAE" w14:textId="77777777" w:rsidR="000F7377" w:rsidRDefault="000F7377">
      <w:r xmlns:w="http://schemas.openxmlformats.org/wordprocessingml/2006/main">
        <w:t xml:space="preserve">1. කරුණාවෙන් බහුල වීම: දෙවියන් වහන්සේගෙන් අපට ලැබෙන තෑගි</w:t>
      </w:r>
    </w:p>
    <w:p w14:paraId="19F0D68A" w14:textId="77777777" w:rsidR="000F7377" w:rsidRDefault="000F7377"/>
    <w:p w14:paraId="47633231" w14:textId="77777777" w:rsidR="000F7377" w:rsidRDefault="000F7377">
      <w:r xmlns:w="http://schemas.openxmlformats.org/wordprocessingml/2006/main">
        <w:t xml:space="preserve">2. ඇදහිල්ලේ බහුල වීම: සම්පූර්ණ ජීවිතයකට මාර්ගය</w:t>
      </w:r>
    </w:p>
    <w:p w14:paraId="43895545" w14:textId="77777777" w:rsidR="000F7377" w:rsidRDefault="000F7377"/>
    <w:p w14:paraId="06991F3F" w14:textId="77777777" w:rsidR="000F7377" w:rsidRDefault="000F7377">
      <w:r xmlns:w="http://schemas.openxmlformats.org/wordprocessingml/2006/main">
        <w:t xml:space="preserve">1. හෙබ්‍රෙව් 11:6 - ඇදහිල්ලෙන් තොරව උන් වහන්සේව සතුටු කිරීම කළ නොහැක්කකි, මන්ද දෙවියන් වහන්සේ වෙතට එන තැනැත්තා උන් වහන්සේ බව විශ්වාස කළ යුතු අතර උන් වහන්සේව උනන්දුවෙන් සොයන අයට ඔහු විපාක දෙන බව විශ්වාස කළ යුතුය.</w:t>
      </w:r>
    </w:p>
    <w:p w14:paraId="3B506BEF" w14:textId="77777777" w:rsidR="000F7377" w:rsidRDefault="000F7377"/>
    <w:p w14:paraId="17498492" w14:textId="77777777" w:rsidR="000F7377" w:rsidRDefault="000F7377">
      <w:r xmlns:w="http://schemas.openxmlformats.org/wordprocessingml/2006/main">
        <w:t xml:space="preserve">2. 1 පේතෘස් 4:8 - සියල්ලටම වඩා එකිනෙකා කෙරෙහි දැඩි ප්‍රේමයක් ඇතුව සිටින්න, මන්ද "ප්‍රේමය බොහෝ පව් ආවරණය කරයි."</w:t>
      </w:r>
    </w:p>
    <w:p w14:paraId="7A6F9938" w14:textId="77777777" w:rsidR="000F7377" w:rsidRDefault="000F7377"/>
    <w:p w14:paraId="265604CA" w14:textId="77777777" w:rsidR="000F7377" w:rsidRDefault="000F7377">
      <w:r xmlns:w="http://schemas.openxmlformats.org/wordprocessingml/2006/main">
        <w:t xml:space="preserve">2 කොරින්ති 8:8 මම කතා කරන්නේ ආඥාවකින් නොව, අන් අයගේ ඉදිරි ගමන සහ ඔබේ ප්‍රේමයේ අවංකකම ඔප්පු කිරීමටයි.</w:t>
      </w:r>
    </w:p>
    <w:p w14:paraId="4D026E35" w14:textId="77777777" w:rsidR="000F7377" w:rsidRDefault="000F7377"/>
    <w:p w14:paraId="714AC343" w14:textId="77777777" w:rsidR="000F7377" w:rsidRDefault="000F7377">
      <w:r xmlns:w="http://schemas.openxmlformats.org/wordprocessingml/2006/main">
        <w:t xml:space="preserve">තවත් අය සභාවට නොමසුරුව පරිත්‍යාග කිරීමට කැමැත්ත පළ කර ඇති අතර, ඔවුන්ගේ ප්‍රේමයේ අවංකභාවය ඔප්පු කිරීමට කොරින්තිවරුන්ටත් එසේ කරන ලෙස පාවුල් දිරිගන්වයි.</w:t>
      </w:r>
    </w:p>
    <w:p w14:paraId="5C31E3A4" w14:textId="77777777" w:rsidR="000F7377" w:rsidRDefault="000F7377"/>
    <w:p w14:paraId="00F6DFA0" w14:textId="77777777" w:rsidR="000F7377" w:rsidRDefault="000F7377">
      <w:r xmlns:w="http://schemas.openxmlformats.org/wordprocessingml/2006/main">
        <w:t xml:space="preserve">1. ත්‍යාගශීලීත්වය තුළින් අපගේ ආදරය ඔප්පු කිරීම</w:t>
      </w:r>
    </w:p>
    <w:p w14:paraId="19EDB6D3" w14:textId="77777777" w:rsidR="000F7377" w:rsidRDefault="000F7377"/>
    <w:p w14:paraId="4F8B6AE2" w14:textId="77777777" w:rsidR="000F7377" w:rsidRDefault="000F7377">
      <w:r xmlns:w="http://schemas.openxmlformats.org/wordprocessingml/2006/main">
        <w:t xml:space="preserve">2. දීමේ බලය</w:t>
      </w:r>
    </w:p>
    <w:p w14:paraId="32904837" w14:textId="77777777" w:rsidR="000F7377" w:rsidRDefault="000F7377"/>
    <w:p w14:paraId="642F3B8C" w14:textId="77777777" w:rsidR="000F7377" w:rsidRDefault="000F7377">
      <w:r xmlns:w="http://schemas.openxmlformats.org/wordprocessingml/2006/main">
        <w:t xml:space="preserve">1. මතෙව් 6:21 - "මක්නිසාද ඔබේ වස්තුව කොතැනද, ඔබේ හදවතද එහි වනු ඇත."</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ලූක් 6:38 - “දෙන්න, එවිට එය ඔබට දෙනු ලැබේ. හොඳ මිනුමක්, ඔබා, එකට සොලවා, දුවමින්, ඔබේ උකුලට දමනු ඇත. මක්නිසාද ඔබ භාවිතා කරන මිනුමෙන් එය ඔබටම නැවත මනිනු ලැබේ.</w:t>
      </w:r>
    </w:p>
    <w:p w14:paraId="6B0DAF25" w14:textId="77777777" w:rsidR="000F7377" w:rsidRDefault="000F7377"/>
    <w:p w14:paraId="07050A1C" w14:textId="77777777" w:rsidR="000F7377" w:rsidRDefault="000F7377">
      <w:r xmlns:w="http://schemas.openxmlformats.org/wordprocessingml/2006/main">
        <w:t xml:space="preserve">2 කොරින්ති 8:9 මක්නිසාද අපගේ ස්වාමීන් වන යේසුස් ක්‍රිස්තුස්වහන්සේගේ කරුණාව ඔබ දන්නහුය.</w:t>
      </w:r>
    </w:p>
    <w:p w14:paraId="6761791C" w14:textId="77777777" w:rsidR="000F7377" w:rsidRDefault="000F7377"/>
    <w:p w14:paraId="21701611" w14:textId="77777777" w:rsidR="000F7377" w:rsidRDefault="000F7377">
      <w:r xmlns:w="http://schemas.openxmlformats.org/wordprocessingml/2006/main">
        <w:t xml:space="preserve">ජේසුස් ක්‍රිස්තුන් වහන්සේ තම ධනය හා තත්ත්‍වය අත්හැර අන්‍යයන් ධනවත් වන පිණිස ඔවුන් වෙනුවෙන් දුප්පත් විය.</w:t>
      </w:r>
    </w:p>
    <w:p w14:paraId="640B5D6B" w14:textId="77777777" w:rsidR="000F7377" w:rsidRDefault="000F7377"/>
    <w:p w14:paraId="230BCA82" w14:textId="77777777" w:rsidR="000F7377" w:rsidRDefault="000F7377">
      <w:r xmlns:w="http://schemas.openxmlformats.org/wordprocessingml/2006/main">
        <w:t xml:space="preserve">1. ආත්ම පරිත්‍යාගයේ බලය: යේසුස්ගේ ආදර්ශයෙන් ඉගෙනීම</w:t>
      </w:r>
    </w:p>
    <w:p w14:paraId="1664A1A4" w14:textId="77777777" w:rsidR="000F7377" w:rsidRDefault="000F7377"/>
    <w:p w14:paraId="2D99BDD6" w14:textId="77777777" w:rsidR="000F7377" w:rsidRDefault="000F7377">
      <w:r xmlns:w="http://schemas.openxmlformats.org/wordprocessingml/2006/main">
        <w:t xml:space="preserve">2. දරිද්‍රතාවයෙන් පොහොසත් වීම: යේසුස් සියල්ල වෙනස් කළ ආකාරය</w:t>
      </w:r>
    </w:p>
    <w:p w14:paraId="7E14897D" w14:textId="77777777" w:rsidR="000F7377" w:rsidRDefault="000F7377"/>
    <w:p w14:paraId="74EB7CF0" w14:textId="77777777" w:rsidR="000F7377" w:rsidRDefault="000F7377">
      <w:r xmlns:w="http://schemas.openxmlformats.org/wordprocessingml/2006/main">
        <w:t xml:space="preserve">1. පිලිප්පි 2:5-8 - ක්‍රිස්තුස් ජේසුස් වහන්සේ තුළ ඔබට ඇති මේ මනස ඔබ අතරේ තබා ගන්න, ඔහු දෙවියන් වහන්සේගේ ස්වරූපයෙන් සිටියත්, දෙවියන් වහන්සේ සමඟ සමානාත්මතාවය ග්‍රහණය කර ගත යුතු දෙයක් ලෙස ගණන් නොගෙන, තමා විසින්ම හිස් කරගත්තේය. දාසයෙකුගේ ස්වරූපය ගනිමින්, මිනිසුන්ගේ ස්වරූපයෙන් උපත ලබයි. එමෙන්ම මනුෂ්‍ය ස්වරූපයෙන් හමු වූ ඔහු, මරණය දක්වා, කුරුසියේ මරණය දක්වා පවා කීකරු වීමෙන් තමාවම යටහත් කරගත්තේය.</w:t>
      </w:r>
    </w:p>
    <w:p w14:paraId="0924FF33" w14:textId="77777777" w:rsidR="000F7377" w:rsidRDefault="000F7377"/>
    <w:p w14:paraId="6B5EEC51" w14:textId="77777777" w:rsidR="000F7377" w:rsidRDefault="000F7377">
      <w:r xmlns:w="http://schemas.openxmlformats.org/wordprocessingml/2006/main">
        <w:t xml:space="preserve">2. මතෙව් 19:24 - නැවතත් මම ඔබට කියමි, ධනවත් කෙනෙකුට දෙවියන් වහන්සේගේ රාජ්‍යයට ඇතුළු වීමට වඩා ඔටුවෙකුට ඉඳිකටුවක ඇස හරහා යාම පහසුය.</w:t>
      </w:r>
    </w:p>
    <w:p w14:paraId="339CC062" w14:textId="77777777" w:rsidR="000F7377" w:rsidRDefault="000F7377"/>
    <w:p w14:paraId="1F8D4B3E" w14:textId="77777777" w:rsidR="000F7377" w:rsidRDefault="000F7377">
      <w:r xmlns:w="http://schemas.openxmlformats.org/wordprocessingml/2006/main">
        <w:t xml:space="preserve">2 කොරින්ති 8:10 තවද මෙහි දී මම මගේ උපදෙස ලබා දෙමි: මක්නිසාද මීට පෙර ආරම්භ කර ඇති, කිරීමට පමණක් නොව, වසරකට පෙර ඉදිරියට යාමටද මෙය සුදුසුය.</w:t>
      </w:r>
    </w:p>
    <w:p w14:paraId="0A8C429F" w14:textId="77777777" w:rsidR="000F7377" w:rsidRDefault="000F7377"/>
    <w:p w14:paraId="41E490F9" w14:textId="77777777" w:rsidR="000F7377" w:rsidRDefault="000F7377">
      <w:r xmlns:w="http://schemas.openxmlformats.org/wordprocessingml/2006/main">
        <w:t xml:space="preserve">පාවුල් කොරින්තිවරුන්ට උපදෙස් දෙන්නේ වසරකට පෙර ආරම්භ කර ඇති ඔවුන්ගේ ත්‍යාගශීලී දීමනාව දිගටම කරගෙන යන ලෙසයි.</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"ත්‍යාගශීලී දීමේ බලය"</w:t>
      </w:r>
    </w:p>
    <w:p w14:paraId="3A7C3473" w14:textId="77777777" w:rsidR="000F7377" w:rsidRDefault="000F7377"/>
    <w:p w14:paraId="49F4E7DC" w14:textId="77777777" w:rsidR="000F7377" w:rsidRDefault="000F7377">
      <w:r xmlns:w="http://schemas.openxmlformats.org/wordprocessingml/2006/main">
        <w:t xml:space="preserve">2. "ඉදිරියට සිටීමේ විපාක"</w:t>
      </w:r>
    </w:p>
    <w:p w14:paraId="536FB2B8" w14:textId="77777777" w:rsidR="000F7377" w:rsidRDefault="000F7377"/>
    <w:p w14:paraId="7F2827D6" w14:textId="77777777" w:rsidR="000F7377" w:rsidRDefault="000F7377">
      <w:r xmlns:w="http://schemas.openxmlformats.org/wordprocessingml/2006/main">
        <w:t xml:space="preserve">1. ද්විතීය කථාව 15:10 - "'ඔබ ඔහුට නොමිලයේ දෙන්න, ඔබ ඔහුට දෙන විට ඔබේ සිත අමනාප නොවන්නේය, මන්ද ඔබේ දෙවි සමිඳාණන් වහන්සේ ඔබේ සියලු වැඩවලදී සහ ඔබ කරන සෑම දෙයකදීම ඔබට ආශීර්වාද කරන බැවිනි. '"</w:t>
      </w:r>
    </w:p>
    <w:p w14:paraId="428D4BA1" w14:textId="77777777" w:rsidR="000F7377" w:rsidRDefault="000F7377"/>
    <w:p w14:paraId="419B4850" w14:textId="77777777" w:rsidR="000F7377" w:rsidRDefault="000F7377">
      <w:r xmlns:w="http://schemas.openxmlformats.org/wordprocessingml/2006/main">
        <w:t xml:space="preserve">2. හිතෝපදේශ 11:24-25 - "යමෙක් නොමිලයේ දෙයි, නමුත් සියල්ල පොහොසත් වේ; තවත් කෙනෙක් තමාට දිය යුතු දේ වළක්වයි, හිඟය පමණක් විඳියි. ආශීර්වාදය ගෙනෙන තැනැත්තා පොහොසත් වනු ඇත, වතුර දමන්නා වතුර දමනු ලැබේ."</w:t>
      </w:r>
    </w:p>
    <w:p w14:paraId="7D320352" w14:textId="77777777" w:rsidR="000F7377" w:rsidRDefault="000F7377"/>
    <w:p w14:paraId="02B64DF7" w14:textId="77777777" w:rsidR="000F7377" w:rsidRDefault="000F7377">
      <w:r xmlns:w="http://schemas.openxmlformats.org/wordprocessingml/2006/main">
        <w:t xml:space="preserve">2 කොරින්ති 8:11 එබැවින් දැන් එය ඉටු කරන්න; කැමැත්තට සූදානමක් තිබුණා සේම, ඔබ සතු දේවලින් කාර්ය සාධනයක් ද තිබිය හැකි බව ය.</w:t>
      </w:r>
    </w:p>
    <w:p w14:paraId="26D9A2DF" w14:textId="77777777" w:rsidR="000F7377" w:rsidRDefault="000F7377"/>
    <w:p w14:paraId="064A09F4" w14:textId="77777777" w:rsidR="000F7377" w:rsidRDefault="000F7377">
      <w:r xmlns:w="http://schemas.openxmlformats.org/wordprocessingml/2006/main">
        <w:t xml:space="preserve">පාවුල් කොරින්තිවරුන්ගෙන් ඉල්ලා සිටින්නේ එය කිරීමෙන් දුප්පතුන්ට දීමට ඔවුන්ගේ ආශාව පෙන්වන්න කියායි.</w:t>
      </w:r>
    </w:p>
    <w:p w14:paraId="616C7DF3" w14:textId="77777777" w:rsidR="000F7377" w:rsidRDefault="000F7377"/>
    <w:p w14:paraId="1A28C8D8" w14:textId="77777777" w:rsidR="000F7377" w:rsidRDefault="000F7377">
      <w:r xmlns:w="http://schemas.openxmlformats.org/wordprocessingml/2006/main">
        <w:t xml:space="preserve">1. අසන්නෙකු පමණක් නොව, වචනය පිළිපදින්නෙකු වන්න</w:t>
      </w:r>
    </w:p>
    <w:p w14:paraId="29ADB9B9" w14:textId="77777777" w:rsidR="000F7377" w:rsidRDefault="000F7377"/>
    <w:p w14:paraId="08BAAAFA" w14:textId="77777777" w:rsidR="000F7377" w:rsidRDefault="000F7377">
      <w:r xmlns:w="http://schemas.openxmlformats.org/wordprocessingml/2006/main">
        <w:t xml:space="preserve">2. ක්‍රියාවෙන් ඔබේ ඇදහිල්ල පෙන්වන්න</w:t>
      </w:r>
    </w:p>
    <w:p w14:paraId="7C3DF835" w14:textId="77777777" w:rsidR="000F7377" w:rsidRDefault="000F7377"/>
    <w:p w14:paraId="7067FCB7" w14:textId="77777777" w:rsidR="000F7377" w:rsidRDefault="000F7377">
      <w:r xmlns:w="http://schemas.openxmlformats.org/wordprocessingml/2006/main">
        <w:t xml:space="preserve">1. යාකොබ් 1:22-25 - නමුත් ඔබම රවටා, අසන්නන් පමණක් නොව, වචනය පිළිපදින්නන් වන්න. මක්නිසාද යමෙක් වචනය අසන්නෙකු මිස එය කරන්නෙකු නොවේ නම්, ඔහු කැඩපතකින් තම ස්වාභාවික මුහුණ දෙස ඕනෑකමින් බලන මිනිසෙකුට සමානය. මක්නිසාද යත්, ඔහු තමා දෙස බලා ඉවතට යන අතර, ඔහු කෙබඳුද යන්න එකවරම අමතක කරයි. නමුත් පරිපූර්ණ නීතිය, නිදහසේ නීතිය දෙස බලා, නොපසුබස්නා උත්සාහයෙන් කටයුතු කරන තැනැත්තා, අමතක කරන අසන්නෙකු නොව ක්‍රියා කරන්නෙකු වුවද, ඔහුගේ ක්‍රියාවේදී ඔහු ආශීර්වාද ලබනු ඇත.</w:t>
      </w:r>
    </w:p>
    <w:p w14:paraId="6056F53C" w14:textId="77777777" w:rsidR="000F7377" w:rsidRDefault="000F7377"/>
    <w:p w14:paraId="030AE946" w14:textId="77777777" w:rsidR="000F7377" w:rsidRDefault="000F7377">
      <w:r xmlns:w="http://schemas.openxmlformats.org/wordprocessingml/2006/main">
        <w:t xml:space="preserve">2. මතෙව් 5:16 - එලෙසම, අන් අය ඉදිරියෙහි ඔබේ ආලෝකය බැබළේවා, එවිට ඔවුන් ඔබේ යහපත් ක්‍රියා දැක ස්වර්ගයෙහි සිටින ඔබේ පියාණන්ට මහිමය දෙනු ඇත.</w:t>
      </w:r>
    </w:p>
    <w:p w14:paraId="54A3DA2D" w14:textId="77777777" w:rsidR="000F7377" w:rsidRDefault="000F7377"/>
    <w:p w14:paraId="2CF5CF96" w14:textId="77777777" w:rsidR="000F7377" w:rsidRDefault="000F7377">
      <w:r xmlns:w="http://schemas.openxmlformats.org/wordprocessingml/2006/main">
        <w:t xml:space="preserve">2 කොරින්ති 8:12 මක්නිසාද පළමුව කැමැත්තක් ඇති මනසක් තිබේ නම්, එය පිළිගනු ලබන්නේ මිනිසෙකුට ඇති දෙයට අනුව මිස ඔහුට නැති දෙයට අනුව නොවේ.</w:t>
      </w:r>
    </w:p>
    <w:p w14:paraId="6D2972CC" w14:textId="77777777" w:rsidR="000F7377" w:rsidRDefault="000F7377"/>
    <w:p w14:paraId="6A25FCFC" w14:textId="77777777" w:rsidR="000F7377" w:rsidRDefault="000F7377">
      <w:r xmlns:w="http://schemas.openxmlformats.org/wordprocessingml/2006/main">
        <w:t xml:space="preserve">පාවුල් කොරින්තිවරුන්ට දිරිගන්වන්නේ ඔවුන්ගේ හැකියාවන්ට අනුව මිස ඔවුන්ට නැති දේ නොමසුරුව ලබා දෙන ලෙසයි.</w:t>
      </w:r>
    </w:p>
    <w:p w14:paraId="4E673992" w14:textId="77777777" w:rsidR="000F7377" w:rsidRDefault="000F7377"/>
    <w:p w14:paraId="691870B3" w14:textId="77777777" w:rsidR="000F7377" w:rsidRDefault="000F7377">
      <w:r xmlns:w="http://schemas.openxmlformats.org/wordprocessingml/2006/main">
        <w:t xml:space="preserve">1. "අපගේ ආශීර්වාද ගණන් කිරීම: ත්‍යාගශීලීව, ප්‍රීතියෙන් සහ කැමැත්තෙන් යුත් හදවතකින් දීම"</w:t>
      </w:r>
    </w:p>
    <w:p w14:paraId="69A87AFC" w14:textId="77777777" w:rsidR="000F7377" w:rsidRDefault="000F7377"/>
    <w:p w14:paraId="7F830E54" w14:textId="77777777" w:rsidR="000F7377" w:rsidRDefault="000F7377">
      <w:r xmlns:w="http://schemas.openxmlformats.org/wordprocessingml/2006/main">
        <w:t xml:space="preserve">2. "ත්‍යාගශීලීත්වයේ බලය: අපගේ දීම අපගේ ඇදහිල්ල පිළිබිඹු කරන ආකාරය"</w:t>
      </w:r>
    </w:p>
    <w:p w14:paraId="61C9A539" w14:textId="77777777" w:rsidR="000F7377" w:rsidRDefault="000F7377"/>
    <w:p w14:paraId="0FD46D87" w14:textId="77777777" w:rsidR="000F7377" w:rsidRDefault="000F7377">
      <w:r xmlns:w="http://schemas.openxmlformats.org/wordprocessingml/2006/main">
        <w:t xml:space="preserve">1. මතෙව් 10:8 "... ඔබට නොමිලේ ලැබී ඇත, නොමිලේ දෙන්න."</w:t>
      </w:r>
    </w:p>
    <w:p w14:paraId="637A8425" w14:textId="77777777" w:rsidR="000F7377" w:rsidRDefault="000F7377"/>
    <w:p w14:paraId="6E2C70CE" w14:textId="77777777" w:rsidR="000F7377" w:rsidRDefault="000F7377">
      <w:r xmlns:w="http://schemas.openxmlformats.org/wordprocessingml/2006/main">
        <w:t xml:space="preserve">2. ද්විතීය කථාව 15:10 "... ඔබ ඔහුට ඔබේ අත පුළුල් ලෙස විවෘත කළ යුතු අතර, ඔහුට අවශ්‍ය දේ සඳහා ඔහුගේ අවශ්‍යතාවයට ප්‍රමාණවත් තරම් ණයට දෙන්න."</w:t>
      </w:r>
    </w:p>
    <w:p w14:paraId="39F08838" w14:textId="77777777" w:rsidR="000F7377" w:rsidRDefault="000F7377"/>
    <w:p w14:paraId="5BA6B012" w14:textId="77777777" w:rsidR="000F7377" w:rsidRDefault="000F7377">
      <w:r xmlns:w="http://schemas.openxmlformats.org/wordprocessingml/2006/main">
        <w:t xml:space="preserve">2 කොරින්ති 8:13 මක්නිසාද මා අදහස් කරන්නේ අනෙක් මිනිසුන්ට සහනයක් ලබා දීම සහ ඔබ බර පැටවීම නොවේ.</w:t>
      </w:r>
    </w:p>
    <w:p w14:paraId="24BD99AD" w14:textId="77777777" w:rsidR="000F7377" w:rsidRDefault="000F7377"/>
    <w:p w14:paraId="18BD5459" w14:textId="77777777" w:rsidR="000F7377" w:rsidRDefault="000F7377">
      <w:r xmlns:w="http://schemas.openxmlformats.org/wordprocessingml/2006/main">
        <w:t xml:space="preserve">අවශ්‍යතා ඇති අනෙකුත් පල්ලිවලට උපකාර කරන ලෙස පාවුල් කොරින්තිවරුන් දිරිමත් කරන අතර, මෙම කාර්යයෙන් ඔවුන්ට බරක් නොවිය යුතු බව යෝජනා කරයි.</w:t>
      </w:r>
    </w:p>
    <w:p w14:paraId="32598D49" w14:textId="77777777" w:rsidR="000F7377" w:rsidRDefault="000F7377"/>
    <w:p w14:paraId="308DF0C7" w14:textId="77777777" w:rsidR="000F7377" w:rsidRDefault="000F7377">
      <w:r xmlns:w="http://schemas.openxmlformats.org/wordprocessingml/2006/main">
        <w:t xml:space="preserve">1. දෙවියන් වහන්සේ අපව කැඳවන්නේ අන් අයට අපහසුතාවයක් ඇති වූ විට පවා උපකාර කිරීමටය.</w:t>
      </w:r>
    </w:p>
    <w:p w14:paraId="505AD22A" w14:textId="77777777" w:rsidR="000F7377" w:rsidRDefault="000F7377"/>
    <w:p w14:paraId="473D8739" w14:textId="77777777" w:rsidR="000F7377" w:rsidRDefault="000F7377">
      <w:r xmlns:w="http://schemas.openxmlformats.org/wordprocessingml/2006/main">
        <w:t xml:space="preserve">2. පරිත්‍යාගයක් අවශ්‍ය වූ විට පවා අවශ්‍යතා ඇති අන් අයට සේවය කිරීමට අප කැමැත්තෙන් සිටිය යුතුය.</w:t>
      </w:r>
    </w:p>
    <w:p w14:paraId="1E797A1D" w14:textId="77777777" w:rsidR="000F7377" w:rsidRDefault="000F7377"/>
    <w:p w14:paraId="354E6D4C" w14:textId="77777777" w:rsidR="000F7377" w:rsidRDefault="000F7377">
      <w:r xmlns:w="http://schemas.openxmlformats.org/wordprocessingml/2006/main">
        <w:t xml:space="preserve">1. ගලාති 6: 9-10 "අපි යහපත කිරීමෙන් වෙහෙසට පත් නොවන්නෙමු, මක්නිසාද යත්, අප අත් නොහරින්නේ නම්, නියමිත කාලයේදී අපි නෙළා ගන්නෙමු. එබැවින්, අපට අවස්ථාව ඇති පරිදි, අපි සෑම කෙනෙකුටම යහපත කරමු. විශේෂයෙන්ම </w:t>
      </w:r>
      <w:r xmlns:w="http://schemas.openxmlformats.org/wordprocessingml/2006/main">
        <w:lastRenderedPageBreak xmlns:w="http://schemas.openxmlformats.org/wordprocessingml/2006/main"/>
      </w:r>
      <w:r xmlns:w="http://schemas.openxmlformats.org/wordprocessingml/2006/main">
        <w:t xml:space="preserve">ඇදහිල්ලේ ගෘහයේ අයට."</w:t>
      </w:r>
    </w:p>
    <w:p w14:paraId="1CC3D062" w14:textId="77777777" w:rsidR="000F7377" w:rsidRDefault="000F7377"/>
    <w:p w14:paraId="1F1DF5ED" w14:textId="77777777" w:rsidR="000F7377" w:rsidRDefault="000F7377">
      <w:r xmlns:w="http://schemas.openxmlformats.org/wordprocessingml/2006/main">
        <w:t xml:space="preserve">2. මතෙව් 25: 35-36 "මක්නිසාද මම බඩගිනි වූ අතර ඔබ මට කෑම දුන්නා, මම පිපාසයෙන් සිටි අතර ඔබ මට බොන්න දුන්නා, මම ආගන්තුකයෙකු වූ අතර ඔබ මාව පිළිගත්තා."</w:t>
      </w:r>
    </w:p>
    <w:p w14:paraId="5B705306" w14:textId="77777777" w:rsidR="000F7377" w:rsidRDefault="000F7377"/>
    <w:p w14:paraId="7F2DE36B" w14:textId="77777777" w:rsidR="000F7377" w:rsidRDefault="000F7377">
      <w:r xmlns:w="http://schemas.openxmlformats.org/wordprocessingml/2006/main">
        <w:t xml:space="preserve">2 කොරින්ති 8:14 නමුත් සමානාත්මතාවයකින්, මේ අවස්ථාවේ දී ඔබේ බහුලත්වය ඔවුන්ගේ හිඟකම සඳහා සැපයුමක් වනු ඇත, ඔවුන්ගේ බහුලත්වය ඔබේ හිඟකම සඳහා සැපයුමක් වනු ඇත: සමානාත්මතාවය ඇති වනු ඇත.</w:t>
      </w:r>
    </w:p>
    <w:p w14:paraId="1E7A82B3" w14:textId="77777777" w:rsidR="000F7377" w:rsidRDefault="000F7377"/>
    <w:p w14:paraId="5CF4C632" w14:textId="77777777" w:rsidR="000F7377" w:rsidRDefault="000F7377">
      <w:r xmlns:w="http://schemas.openxmlformats.org/wordprocessingml/2006/main">
        <w:t xml:space="preserve">සමහරුන්ගේ බහුලත්වය අවශ්‍යතා ඇති අයට උපකාර කිරීමට භාවිතා කළ හැකි අතර, දෙක අතර සමාන සමතුලිතතාවයක් ඇති කරයි.</w:t>
      </w:r>
    </w:p>
    <w:p w14:paraId="35645CB5" w14:textId="77777777" w:rsidR="000F7377" w:rsidRDefault="000F7377"/>
    <w:p w14:paraId="66455ED9" w14:textId="77777777" w:rsidR="000F7377" w:rsidRDefault="000F7377">
      <w:r xmlns:w="http://schemas.openxmlformats.org/wordprocessingml/2006/main">
        <w:t xml:space="preserve">1. "සමානාත්මතාවයේ බහුලත්වය: අවශ්‍යතා ඇති අය සමඟ බෙදාගැනීම"</w:t>
      </w:r>
    </w:p>
    <w:p w14:paraId="0E549589" w14:textId="77777777" w:rsidR="000F7377" w:rsidRDefault="000F7377"/>
    <w:p w14:paraId="5DF94F0E" w14:textId="77777777" w:rsidR="000F7377" w:rsidRDefault="000F7377">
      <w:r xmlns:w="http://schemas.openxmlformats.org/wordprocessingml/2006/main">
        <w:t xml:space="preserve">2. "ඔබේ බහුලත්වයෙන් උපරිම ප්‍රයෝජන ගැනීම: අන් අයට ආශීර්වාදයක් වීම"</w:t>
      </w:r>
    </w:p>
    <w:p w14:paraId="405AC552" w14:textId="77777777" w:rsidR="000F7377" w:rsidRDefault="000F7377"/>
    <w:p w14:paraId="7550B094" w14:textId="77777777" w:rsidR="000F7377" w:rsidRDefault="000F7377">
      <w:r xmlns:w="http://schemas.openxmlformats.org/wordprocessingml/2006/main">
        <w:t xml:space="preserve">1. යාකොබ් 2:15-17 "සහෝදරයෙක් හෝ සහෝදරියක් නිරුවතින්, දෛනික ආහාර වේලක් නොමැතිව සිටී නම්, ඔබගෙන් කෙනෙකු ඔවුන්ට කියනුයේ, සමාදානයෙන් ඉවත්ව යන්න, උණුසුම්ව හා තෘප්තිමත් වන්න; එසේ වුවද, ඔබ ඔවුන්ට තිබෙන දේ ඔවුන්ට නොදෙන්න. ශරීරයට අවශ්‍යයි, එයින් ඇති ප්‍රයෝජනය කුමක්ද? එසේ වුවද, ඇදහිල්ල ක්‍රියා නොකරන්නේ නම්, තනිව සිටීම මැරුණකි."</w:t>
      </w:r>
    </w:p>
    <w:p w14:paraId="33931D25" w14:textId="77777777" w:rsidR="000F7377" w:rsidRDefault="000F7377"/>
    <w:p w14:paraId="2DD1E631" w14:textId="77777777" w:rsidR="000F7377" w:rsidRDefault="000F7377">
      <w:r xmlns:w="http://schemas.openxmlformats.org/wordprocessingml/2006/main">
        <w:t xml:space="preserve">2. මතෙව් 25: 35-40 "මක්නිසාද මම බඩගිනිව සිටියෙමි, ඔබ මට මස් දුන්නා: මම පිපාසයෙන් සිටියෙමි, ඔබ මට බොන්න දුන්නා: මම ආගන්තුකයෙක්, ඔබ මාව ඇතුළට ගත්තා: නිරුවතින්, ඔබ මාව ඇඳගත්තා: මම අසනීපව සිටියා, ඔබ මාව බලන්න ආවා: මම සිරගෙදර හිටියා, ඔබ මා ළඟට ආවා... මේ මගේ සහෝදරයන්ගෙන් අඩුම කෙනෙකුට ඔබ එය කළ නිසා, ඔබ එය මට කළා."</w:t>
      </w:r>
    </w:p>
    <w:p w14:paraId="68789FCB" w14:textId="77777777" w:rsidR="000F7377" w:rsidRDefault="000F7377"/>
    <w:p w14:paraId="76971F36" w14:textId="77777777" w:rsidR="000F7377" w:rsidRDefault="000F7377">
      <w:r xmlns:w="http://schemas.openxmlformats.org/wordprocessingml/2006/main">
        <w:t xml:space="preserve">2 කොරින්ති 8:15 ලියා ඇති පරිදි, බොහෝ දේ රැස් කළ තැනැත්තාට කිසිවක් තිබුණේ නැත. ස්වල්පයක් රැස් කළ තැනැත්තාට අඩුවක් නොවීය.</w:t>
      </w:r>
    </w:p>
    <w:p w14:paraId="1E954D1C" w14:textId="77777777" w:rsidR="000F7377" w:rsidRDefault="000F7377"/>
    <w:p w14:paraId="60BBF3A0" w14:textId="77777777" w:rsidR="000F7377" w:rsidRDefault="000F7377">
      <w:r xmlns:w="http://schemas.openxmlformats.org/wordprocessingml/2006/main">
        <w:t xml:space="preserve">දෙවියන් වහන්සේ ත්‍යාගශීලී බවත් අපත් ත්‍යාගශීලී වීමට අවශ්‍ය බවත් පෙන්නුම් කරන </w:t>
      </w:r>
      <w:r xmlns:w="http://schemas.openxmlformats.org/wordprocessingml/2006/main">
        <w:t xml:space="preserve">පැරණි ගිවිසුමේ උපුටා දැක්වීමක් උපුටා දක්වමින් ප්‍රේරිත පාවුල් ක්‍රිස්තියානීන් ත්‍යාගශීලීව දීමට උනන්දු කරයි .</w:t>
      </w:r>
      <w:r xmlns:w="http://schemas.openxmlformats.org/wordprocessingml/2006/main">
        <w:lastRenderedPageBreak xmlns:w="http://schemas.openxmlformats.org/wordprocessingml/2006/main"/>
      </w:r>
    </w:p>
    <w:p w14:paraId="257E33C4" w14:textId="77777777" w:rsidR="000F7377" w:rsidRDefault="000F7377"/>
    <w:p w14:paraId="7594BC98" w14:textId="77777777" w:rsidR="000F7377" w:rsidRDefault="000F7377">
      <w:r xmlns:w="http://schemas.openxmlformats.org/wordprocessingml/2006/main">
        <w:t xml:space="preserve">1. "ත්‍යාගශීලී වන්න: දෙවියන් වහන්සේගේ ආදර්ශය සහ අපගේ වගකීම"</w:t>
      </w:r>
    </w:p>
    <w:p w14:paraId="6613FD9D" w14:textId="77777777" w:rsidR="000F7377" w:rsidRDefault="000F7377"/>
    <w:p w14:paraId="27F56D8B" w14:textId="77777777" w:rsidR="000F7377" w:rsidRDefault="000F7377">
      <w:r xmlns:w="http://schemas.openxmlformats.org/wordprocessingml/2006/main">
        <w:t xml:space="preserve">2. "අප සතු දේ බෙදාගැනීම: ත්‍යාගශීලීත්වයේ ආශිර්වාදය"</w:t>
      </w:r>
    </w:p>
    <w:p w14:paraId="0D782A7E" w14:textId="77777777" w:rsidR="000F7377" w:rsidRDefault="000F7377"/>
    <w:p w14:paraId="5602D1B4" w14:textId="77777777" w:rsidR="000F7377" w:rsidRDefault="000F7377">
      <w:r xmlns:w="http://schemas.openxmlformats.org/wordprocessingml/2006/main">
        <w:t xml:space="preserve">1. ගීතාවලිය 112:5 "ත්‍යාගශීලී, නොමිලයේ ණය දෙන, යුක්තියෙන් තම කටයුතු කරන තැනැත්තාට යහපත පැමිණේ."</w:t>
      </w:r>
    </w:p>
    <w:p w14:paraId="4533CD7E" w14:textId="77777777" w:rsidR="000F7377" w:rsidRDefault="000F7377"/>
    <w:p w14:paraId="6F5F3236" w14:textId="77777777" w:rsidR="000F7377" w:rsidRDefault="000F7377">
      <w:r xmlns:w="http://schemas.openxmlformats.org/wordprocessingml/2006/main">
        <w:t xml:space="preserve">2. ලූක් 6:38 “දෙන්න, එවිට එය ඔබට දෙනු ලැබේ. හොඳ මිනුමක්, ඔබා, එකට සොලවා, උඩින් දුවමින්, ඔබේ උකුලට වත් කරනු ඇත. මක්නිසාද ඔබ භාවිතා කරන මිනුමෙන් එය ඔබට මැන දෙනු ලැබේ.</w:t>
      </w:r>
    </w:p>
    <w:p w14:paraId="321640D9" w14:textId="77777777" w:rsidR="000F7377" w:rsidRDefault="000F7377"/>
    <w:p w14:paraId="1AC288CB" w14:textId="77777777" w:rsidR="000F7377" w:rsidRDefault="000F7377">
      <w:r xmlns:w="http://schemas.openxmlformats.org/wordprocessingml/2006/main">
        <w:t xml:space="preserve">2 කොරින්ති 8:16 නමුත් ඔබ වෙනුවෙන් තීතස්ගේ හදවතේ දැඩි සැලකිල්ලක් දැක්වූ දෙවියන් වහන්සේට ස්තුති වේවා.</w:t>
      </w:r>
    </w:p>
    <w:p w14:paraId="3406A3EC" w14:textId="77777777" w:rsidR="000F7377" w:rsidRDefault="000F7377"/>
    <w:p w14:paraId="7DCB55D8" w14:textId="77777777" w:rsidR="000F7377" w:rsidRDefault="000F7377">
      <w:r xmlns:w="http://schemas.openxmlformats.org/wordprocessingml/2006/main">
        <w:t xml:space="preserve">දෙවියන් වහන්සේ කොරින්තිවරුන් ගැන තීතස්ගේ හදවතට දැඩි සැලකිල්ලක් දැක්වූවා.</w:t>
      </w:r>
    </w:p>
    <w:p w14:paraId="7CA939C0" w14:textId="77777777" w:rsidR="000F7377" w:rsidRDefault="000F7377"/>
    <w:p w14:paraId="03196561" w14:textId="77777777" w:rsidR="000F7377" w:rsidRDefault="000F7377">
      <w:r xmlns:w="http://schemas.openxmlformats.org/wordprocessingml/2006/main">
        <w:t xml:space="preserve">1. දෙවියන්වහන්සේගේ ප්‍රේමයේ බලය: දෙවියන්වහන්සේ අන්‍යයන් කෙරෙහි දක්වන සැලකිල්ල අපගේ ජීවිතවලට බලපාන ආකාරය</w:t>
      </w:r>
    </w:p>
    <w:p w14:paraId="0052D9A3" w14:textId="77777777" w:rsidR="000F7377" w:rsidRDefault="000F7377"/>
    <w:p w14:paraId="0573F9D1" w14:textId="77777777" w:rsidR="000F7377" w:rsidRDefault="000F7377">
      <w:r xmlns:w="http://schemas.openxmlformats.org/wordprocessingml/2006/main">
        <w:t xml:space="preserve">2. සේවකයෙකුගේ හදවත: අන් අයව රැකබලා ගැනීමට දෙවියන් වහන්සේ අපව කැඳවන ආකාරය</w:t>
      </w:r>
    </w:p>
    <w:p w14:paraId="4D4388DB" w14:textId="77777777" w:rsidR="000F7377" w:rsidRDefault="000F7377"/>
    <w:p w14:paraId="32E62385" w14:textId="77777777" w:rsidR="000F7377" w:rsidRDefault="000F7377">
      <w:r xmlns:w="http://schemas.openxmlformats.org/wordprocessingml/2006/main">
        <w:t xml:space="preserve">1. රෝම 5:5 - "තවද බලාපොරොත්තුව ලජ්ජාවට පත් නොවේ. මන්ද දෙවියන්වහන්සේගේ ප්‍රේමය අපට දෙන ලද ශුද්ධාත්මයාණන් විසින් අපගේ හදවත් තුළ වැගිරෙයි."</w:t>
      </w:r>
    </w:p>
    <w:p w14:paraId="41ED61EF" w14:textId="77777777" w:rsidR="000F7377" w:rsidRDefault="000F7377"/>
    <w:p w14:paraId="4AD2E5A4" w14:textId="77777777" w:rsidR="000F7377" w:rsidRDefault="000F7377">
      <w:r xmlns:w="http://schemas.openxmlformats.org/wordprocessingml/2006/main">
        <w:t xml:space="preserve">2. යාකොබ් 1:17 - "සෑම යහපත් දීමනාවක් සහ සෑම පරිපූර්ණ ත්‍යාගයක්ම ඉහළින් පැමිණෙන අතර, ආලෝකයේ පියාණන්ගෙන් බැස එන්නේ, ඔහු සමඟ විචල්‍යතාවයක් හෝ හැරීමේ සෙවනැල්ලක් නොවේ."</w:t>
      </w:r>
    </w:p>
    <w:p w14:paraId="17C099ED" w14:textId="77777777" w:rsidR="000F7377" w:rsidRDefault="000F7377"/>
    <w:p w14:paraId="52DDC84D" w14:textId="77777777" w:rsidR="000F7377" w:rsidRDefault="000F7377">
      <w:r xmlns:w="http://schemas.openxmlformats.org/wordprocessingml/2006/main">
        <w:t xml:space="preserve">2 කොරින්ති 8:17 ඇත්තෙන්ම ඔහු අනුශාසනාව පිළිගත්තා; නමුත් ඔහු වඩාත් ඉදිරියෙන්, ඔහුගේ කැමැත්තෙන් ඔබ වෙතට ගියේය.</w:t>
      </w:r>
    </w:p>
    <w:p w14:paraId="215A1C73" w14:textId="77777777" w:rsidR="000F7377" w:rsidRDefault="000F7377"/>
    <w:p w14:paraId="19021F87" w14:textId="77777777" w:rsidR="000F7377" w:rsidRDefault="000F7377">
      <w:r xmlns:w="http://schemas.openxmlformats.org/wordprocessingml/2006/main">
        <w:t xml:space="preserve">ටයිටස් තමාගේම කැමැත්තෙන් කොරින්තියට යන ලෙස අනුශාසනාවක් පිළිගත්තේය.</w:t>
      </w:r>
    </w:p>
    <w:p w14:paraId="018036EB" w14:textId="77777777" w:rsidR="000F7377" w:rsidRDefault="000F7377"/>
    <w:p w14:paraId="2EC783AE" w14:textId="77777777" w:rsidR="000F7377" w:rsidRDefault="000F7377">
      <w:r xmlns:w="http://schemas.openxmlformats.org/wordprocessingml/2006/main">
        <w:t xml:space="preserve">1. ස්වයං අභිප්‍රේරණයේ බලය</w:t>
      </w:r>
    </w:p>
    <w:p w14:paraId="3713676E" w14:textId="77777777" w:rsidR="000F7377" w:rsidRDefault="000F7377"/>
    <w:p w14:paraId="7E73B54C" w14:textId="77777777" w:rsidR="000F7377" w:rsidRDefault="000F7377">
      <w:r xmlns:w="http://schemas.openxmlformats.org/wordprocessingml/2006/main">
        <w:t xml:space="preserve">2. ස්වාමීන්ගේ වැඩ සඳහා මූලිකත්වය ගැනීම</w:t>
      </w:r>
    </w:p>
    <w:p w14:paraId="37FF0DF6" w14:textId="77777777" w:rsidR="000F7377" w:rsidRDefault="000F7377"/>
    <w:p w14:paraId="4EC758D4" w14:textId="77777777" w:rsidR="000F7377" w:rsidRDefault="000F7377">
      <w:r xmlns:w="http://schemas.openxmlformats.org/wordprocessingml/2006/main">
        <w:t xml:space="preserve">1. රෝම 12:11 - ව්‍යාපාරයේ අලස නොවේ; ආත්මය තුළ උද්යෝගිමත්; සමිඳාණන් වහන්සේට සේවය කිරීම;</w:t>
      </w:r>
    </w:p>
    <w:p w14:paraId="50A79B46" w14:textId="77777777" w:rsidR="000F7377" w:rsidRDefault="000F7377"/>
    <w:p w14:paraId="48FCB99A" w14:textId="77777777" w:rsidR="000F7377" w:rsidRDefault="000F7377">
      <w:r xmlns:w="http://schemas.openxmlformats.org/wordprocessingml/2006/main">
        <w:t xml:space="preserve">2. හිතෝපදේශ 16:3 - ඔබේ ක්‍රියා සමිඳාණන් වහන්සේට භාර දෙන්න, එවිට ඔබේ සිතුවිලි ස්ථිර වනු ඇත.</w:t>
      </w:r>
    </w:p>
    <w:p w14:paraId="22691560" w14:textId="77777777" w:rsidR="000F7377" w:rsidRDefault="000F7377"/>
    <w:p w14:paraId="3465C1D7" w14:textId="77777777" w:rsidR="000F7377" w:rsidRDefault="000F7377">
      <w:r xmlns:w="http://schemas.openxmlformats.org/wordprocessingml/2006/main">
        <w:t xml:space="preserve">2 කොරින්ති 8:18 අපි ඔහු සමඟ සහෝදරයා එව්වෙමු.</w:t>
      </w:r>
    </w:p>
    <w:p w14:paraId="3ECA3743" w14:textId="77777777" w:rsidR="000F7377" w:rsidRDefault="000F7377"/>
    <w:p w14:paraId="6EB6DD3A" w14:textId="77777777" w:rsidR="000F7377" w:rsidRDefault="000F7377">
      <w:r xmlns:w="http://schemas.openxmlformats.org/wordprocessingml/2006/main">
        <w:t xml:space="preserve">පාවුල් ශුභාරංචිය සමඟ පල්ලිවලට සහෝදරයෙකු යැවීය.</w:t>
      </w:r>
    </w:p>
    <w:p w14:paraId="7851FCBE" w14:textId="77777777" w:rsidR="000F7377" w:rsidRDefault="000F7377"/>
    <w:p w14:paraId="7C59FCD5" w14:textId="77777777" w:rsidR="000F7377" w:rsidRDefault="000F7377">
      <w:r xmlns:w="http://schemas.openxmlformats.org/wordprocessingml/2006/main">
        <w:t xml:space="preserve">1. "ප්‍රශංසාවේ බලය"</w:t>
      </w:r>
    </w:p>
    <w:p w14:paraId="2345624E" w14:textId="77777777" w:rsidR="000F7377" w:rsidRDefault="000F7377"/>
    <w:p w14:paraId="37D9059B" w14:textId="77777777" w:rsidR="000F7377" w:rsidRDefault="000F7377">
      <w:r xmlns:w="http://schemas.openxmlformats.org/wordprocessingml/2006/main">
        <w:t xml:space="preserve">2. "ශුභාරංචිය බෙදාගැනීම"</w:t>
      </w:r>
    </w:p>
    <w:p w14:paraId="1BB8D8C9" w14:textId="77777777" w:rsidR="000F7377" w:rsidRDefault="000F7377"/>
    <w:p w14:paraId="1D6169D1" w14:textId="77777777" w:rsidR="000F7377" w:rsidRDefault="000F7377">
      <w:r xmlns:w="http://schemas.openxmlformats.org/wordprocessingml/2006/main">
        <w:t xml:space="preserve">1. ගීතාවලිය 150:6 - හුස්ම ඇති සියල්ල සමිඳාණන් වහන්සේට ප්‍රශංසා වේවා.</w:t>
      </w:r>
    </w:p>
    <w:p w14:paraId="3D2545C0" w14:textId="77777777" w:rsidR="000F7377" w:rsidRDefault="000F7377"/>
    <w:p w14:paraId="59F1B3E2" w14:textId="77777777" w:rsidR="000F7377" w:rsidRDefault="000F7377">
      <w:r xmlns:w="http://schemas.openxmlformats.org/wordprocessingml/2006/main">
        <w:t xml:space="preserve">2. ක්‍රියා 10:36 - යේසුස් ක්‍රිස්තුස්වහන්සේ කරණකොටගෙන සාමය දේශනා කරමින් දෙවියන්වහන්සේ ඊශ්‍රායෙල් පුත්‍රයන්ට එවූ වචනය: </w:t>
      </w:r>
      <w:r xmlns:w="http://schemas.openxmlformats.org/wordprocessingml/2006/main">
        <w:lastRenderedPageBreak xmlns:w="http://schemas.openxmlformats.org/wordprocessingml/2006/main"/>
      </w:r>
      <w:r xmlns:w="http://schemas.openxmlformats.org/wordprocessingml/2006/main">
        <w:t xml:space="preserve">උන්වහන්සේ සියල්ලන්ගේ ස්වාමියාය.</w:t>
      </w:r>
    </w:p>
    <w:p w14:paraId="288EDCD7" w14:textId="77777777" w:rsidR="000F7377" w:rsidRDefault="000F7377"/>
    <w:p w14:paraId="0BBAE1A0" w14:textId="77777777" w:rsidR="000F7377" w:rsidRDefault="000F7377">
      <w:r xmlns:w="http://schemas.openxmlformats.org/wordprocessingml/2006/main">
        <w:t xml:space="preserve">2 කොරින්ති 8:19 එපමනක් නොව, එම ස්වාමීන්වහන්සේගේ මහිමය සහ ඔබගේ සූදානම් මනස ප්‍රකාශ කිරීම සඳහා අප විසින් පරිපාලනය කරනු ලබන මෙම කරුණාව සමඟ අප සමඟ ගමන් කිරීමට පල්ලිවලින් තෝරාගනු ලැබුවේ කවුද?</w:t>
      </w:r>
    </w:p>
    <w:p w14:paraId="1B6E6F79" w14:textId="77777777" w:rsidR="000F7377" w:rsidRDefault="000F7377"/>
    <w:p w14:paraId="76B73F35" w14:textId="77777777" w:rsidR="000F7377" w:rsidRDefault="000F7377">
      <w:r xmlns:w="http://schemas.openxmlformats.org/wordprocessingml/2006/main">
        <w:t xml:space="preserve">පාවුල් සහ අනෙකුත් පල්ලි නායකයින් තෝරාගනු ලැබුවේ ස්වාමීන්ව මහිමයට පත් කිරීම සහ එය ලැබීමට පල්ලිවල කැමැත්ත ප්‍රදර්ශනය කිරීම සඳහා පල්ලිවලට කරුණාව ගෙන ඒමටය.</w:t>
      </w:r>
    </w:p>
    <w:p w14:paraId="6F00D4AE" w14:textId="77777777" w:rsidR="000F7377" w:rsidRDefault="000F7377"/>
    <w:p w14:paraId="0DEBFDF1" w14:textId="77777777" w:rsidR="000F7377" w:rsidRDefault="000F7377">
      <w:r xmlns:w="http://schemas.openxmlformats.org/wordprocessingml/2006/main">
        <w:t xml:space="preserve">1. අපගේ ජීවිත තුළ දෙවියන් වහන්සේගේ කරුණාවේ බලය</w:t>
      </w:r>
    </w:p>
    <w:p w14:paraId="3179BB3A" w14:textId="77777777" w:rsidR="000F7377" w:rsidRDefault="000F7377"/>
    <w:p w14:paraId="26106E26" w14:textId="77777777" w:rsidR="000F7377" w:rsidRDefault="000F7377">
      <w:r xmlns:w="http://schemas.openxmlformats.org/wordprocessingml/2006/main">
        <w:t xml:space="preserve">2. කෘතඥතාව සහ ත්යාගශීලී ජීවිතයක් ගත කිරීම</w:t>
      </w:r>
    </w:p>
    <w:p w14:paraId="5F5E659E" w14:textId="77777777" w:rsidR="000F7377" w:rsidRDefault="000F7377"/>
    <w:p w14:paraId="436D58FB" w14:textId="77777777" w:rsidR="000F7377" w:rsidRDefault="000F7377">
      <w:r xmlns:w="http://schemas.openxmlformats.org/wordprocessingml/2006/main">
        <w:t xml:space="preserve">1. රෝම 8:37-39 - නැත, අපට ප්‍රේම කළ තැනැන් වහන්සේ කරණකොටගෙන මේ සියල්ලෙහිම අපි ජයග්‍රාහකයන්ට වඩා වැඩිය. මක්නිසාද යත්, මරණයට හෝ ජීවිතයට, දේවදූතයන්ට හෝ භූතයන්ට, වර්තමානය හෝ අනාගතය හෝ කිසිදු බලයක්, උස හෝ ගැඹුර හෝ සියලු මැවිල්ලේ ඇති වෙනත් කිසිම දෙයකට දෙවියන් වහන්සේගේ ප්‍රේමයෙන් අපව වෙන් කළ නොහැකි බව මට විශ්වාසයි. අපගේ ස්වාමීන් වන ක්‍රිස්තුස් ජේසුස් වහන්සේ තුළ ය.</w:t>
      </w:r>
    </w:p>
    <w:p w14:paraId="54FB7551" w14:textId="77777777" w:rsidR="000F7377" w:rsidRDefault="000F7377"/>
    <w:p w14:paraId="4DD07FFD" w14:textId="77777777" w:rsidR="000F7377" w:rsidRDefault="000F7377">
      <w:r xmlns:w="http://schemas.openxmlformats.org/wordprocessingml/2006/main">
        <w:t xml:space="preserve">2. එපීස 2: 4-7 - නමුත් දයාවෙන් පොහොසත් දෙවියන් වහන්සේ අප කෙරෙහි ඇති මහත් ප්‍රේමය නිසා අප අපරාධවලින් මිය ගිය විට පවා ක්‍රිස්තුස් වහන්සේ සමඟ අපව ජීවත් කළ සේක - එය කරුණාවෙන් ඔබ ගැලවී ඇත. තවද දෙවියන්වහන්සේ අපව ක්‍රිස්තුස්වහන්සේ සමඟ නැඟිටුවා උන්වහන්සේ සමඟ ක්‍රිස්තුස් ජේසුස් වහන්සේ තුළ අප උන්වහන්සේ සමඟ හිඳගත්සේක, ඉදිරි යුගවලදී ක්‍රිස්තුස් ජේසුස් වහන්සේ තුළ අපට කරුණාවෙන් ප්‍රකාශ කරන ලද උන්වහන්සේගේ කරුණාවේ අසමසම ධනය පෙන්වන පිණිසය.</w:t>
      </w:r>
    </w:p>
    <w:p w14:paraId="52CAE566" w14:textId="77777777" w:rsidR="000F7377" w:rsidRDefault="000F7377"/>
    <w:p w14:paraId="4CCF67C0" w14:textId="77777777" w:rsidR="000F7377" w:rsidRDefault="000F7377">
      <w:r xmlns:w="http://schemas.openxmlformats.org/wordprocessingml/2006/main">
        <w:t xml:space="preserve">2 කොරින්ති 8:20 මෙයින් වළකින්න, අප විසින් පාලනය කරනු ලබන මේ බහුලත්වය සම්බන්ධයෙන් කිසිවෙක් අපට දොස් නොකියන පිණිස:</w:t>
      </w:r>
    </w:p>
    <w:p w14:paraId="4BCC0797" w14:textId="77777777" w:rsidR="000F7377" w:rsidRDefault="000F7377"/>
    <w:p w14:paraId="6D4C19B3" w14:textId="77777777" w:rsidR="000F7377" w:rsidRDefault="000F7377">
      <w:r xmlns:w="http://schemas.openxmlformats.org/wordprocessingml/2006/main">
        <w:t xml:space="preserve">පාවුල් කොරින්තිවරුන් දිරිමත් කරන්නේ යෙරුසලමේ දුප්පතුන් සඳහා එකතු කිරීමට නොමසුරුව ලබා දෙන ලෙසයි, එවිට සපයන බහුලත්වය ගැන කිසිවෙකුට ඔවුන්ගේ දේවසේවය විවේචනය කළ නොහැක.</w:t>
      </w:r>
    </w:p>
    <w:p w14:paraId="1B82CCCF" w14:textId="77777777" w:rsidR="000F7377" w:rsidRDefault="000F7377"/>
    <w:p w14:paraId="03F7E085" w14:textId="77777777" w:rsidR="000F7377" w:rsidRDefault="000F7377">
      <w:r xmlns:w="http://schemas.openxmlformats.org/wordprocessingml/2006/main">
        <w:t xml:space="preserve">1. දීමේ ත්‍යාගශීලීත්වය: කොරින්තිවරුන්ට පාවුල්ගේ ආදර්ශය</w:t>
      </w:r>
    </w:p>
    <w:p w14:paraId="576CEE16" w14:textId="77777777" w:rsidR="000F7377" w:rsidRDefault="000F7377"/>
    <w:p w14:paraId="08F69C6F" w14:textId="77777777" w:rsidR="000F7377" w:rsidRDefault="000F7377">
      <w:r xmlns:w="http://schemas.openxmlformats.org/wordprocessingml/2006/main">
        <w:t xml:space="preserve">2. දීමේ බහුලත්වය: ත්‍යාගශීලී ජීවිතයක් පුරුදු කිරීම</w:t>
      </w:r>
    </w:p>
    <w:p w14:paraId="77DC0B03" w14:textId="77777777" w:rsidR="000F7377" w:rsidRDefault="000F7377"/>
    <w:p w14:paraId="4F9F773D" w14:textId="77777777" w:rsidR="000F7377" w:rsidRDefault="000F7377">
      <w:r xmlns:w="http://schemas.openxmlformats.org/wordprocessingml/2006/main">
        <w:t xml:space="preserve">1. 1 කොරින්ති 16:2 - "සෑම සතියකම පළමු දිනයේ ඔබ එක් එක්කෙනා යමක් පසෙකින් තබා තමාට සෞභාග්‍යමත් වන පරිදි එය ගබඩා කළ යුතුය, එවිට මා පැමිණෙන විට එකතු කිරීමක් සිදු නොවනු ඇත."</w:t>
      </w:r>
    </w:p>
    <w:p w14:paraId="33AE3075" w14:textId="77777777" w:rsidR="000F7377" w:rsidRDefault="000F7377"/>
    <w:p w14:paraId="3C85D56A" w14:textId="77777777" w:rsidR="000F7377" w:rsidRDefault="000F7377">
      <w:r xmlns:w="http://schemas.openxmlformats.org/wordprocessingml/2006/main">
        <w:t xml:space="preserve">2. 2 කොරින්ති 9:7 - "දෙවියන් වහන්සේ සතුටු සිතින් දෙන්නෙකුට ප්‍රේම කරන බැවින්, අකමැත්තෙන් හෝ බලකිරීමෙන් නොව, සෑම කෙනෙකුම තම සිතින් තීරණය කළ පරිදි දිය යුතුය."</w:t>
      </w:r>
    </w:p>
    <w:p w14:paraId="75592656" w14:textId="77777777" w:rsidR="000F7377" w:rsidRDefault="000F7377"/>
    <w:p w14:paraId="7820A17B" w14:textId="77777777" w:rsidR="000F7377" w:rsidRDefault="000F7377">
      <w:r xmlns:w="http://schemas.openxmlformats.org/wordprocessingml/2006/main">
        <w:t xml:space="preserve">2 කොරින්ති 8:21 සමිඳාණන් වහන්සේ ඉදිරියෙහි පමණක් නොව, මිනිසුන් ඉදිරියෙහි ද අවංක දේ සැපයීම.</w:t>
      </w:r>
    </w:p>
    <w:p w14:paraId="16DFEFC9" w14:textId="77777777" w:rsidR="000F7377" w:rsidRDefault="000F7377"/>
    <w:p w14:paraId="27FEAE7D" w14:textId="77777777" w:rsidR="000F7377" w:rsidRDefault="000F7377">
      <w:r xmlns:w="http://schemas.openxmlformats.org/wordprocessingml/2006/main">
        <w:t xml:space="preserve">පාවුල්තුමා ඇදහිලිවන්තයන් දිරිගන්වන්නේ අවංකව ක්‍රියා කරන ලෙසත්, ස්වාමින්වහන්සේගේ සහ මිනිසුන්ගේ ඉදිරියෙහි නින්දා අපහාසවලට වඩා ඉහළින් ක්‍රියා කරන ලෙසයි.</w:t>
      </w:r>
    </w:p>
    <w:p w14:paraId="7078BB49" w14:textId="77777777" w:rsidR="000F7377" w:rsidRDefault="000F7377"/>
    <w:p w14:paraId="62B5E377" w14:textId="77777777" w:rsidR="000F7377" w:rsidRDefault="000F7377">
      <w:r xmlns:w="http://schemas.openxmlformats.org/wordprocessingml/2006/main">
        <w:t xml:space="preserve">1. "අඛණ්ඩ ජීවිතයක් ගත කිරීම: පාවුල්ගේ ආදර්ශය"</w:t>
      </w:r>
    </w:p>
    <w:p w14:paraId="76E4477C" w14:textId="77777777" w:rsidR="000F7377" w:rsidRDefault="000F7377"/>
    <w:p w14:paraId="2E975888" w14:textId="77777777" w:rsidR="000F7377" w:rsidRDefault="000F7377">
      <w:r xmlns:w="http://schemas.openxmlformats.org/wordprocessingml/2006/main">
        <w:t xml:space="preserve">2. "අවංකකමේ බලය: බයිබලානුකුල ඉදිරිදර්ශනයක්"</w:t>
      </w:r>
    </w:p>
    <w:p w14:paraId="7F2C363D" w14:textId="77777777" w:rsidR="000F7377" w:rsidRDefault="000F7377"/>
    <w:p w14:paraId="5E29C462" w14:textId="77777777" w:rsidR="000F7377" w:rsidRDefault="000F7377">
      <w:r xmlns:w="http://schemas.openxmlformats.org/wordprocessingml/2006/main">
        <w:t xml:space="preserve">1. හිතෝපදේශ 11:3 - "අවංක අයගේ අවංකකම ඔවුන්ට මඟ පෙන්වයි, නමුත් ද්‍රෝහීන්ගේ වංකකම ඔවුන්ව විනාශ කරයි."</w:t>
      </w:r>
    </w:p>
    <w:p w14:paraId="035FD81E" w14:textId="77777777" w:rsidR="000F7377" w:rsidRDefault="000F7377"/>
    <w:p w14:paraId="0EF2BBB0" w14:textId="77777777" w:rsidR="000F7377" w:rsidRDefault="000F7377">
      <w:r xmlns:w="http://schemas.openxmlformats.org/wordprocessingml/2006/main">
        <w:t xml:space="preserve">2. එපීස 4:25 - "එබැවින්, අසත්‍යය අත්හැර, ඔබ එකිනෙකා තම තමාගේ අසල්වැසියා සමඟ සත්‍යය කථා කළ යුතුය, මක්නිසාද අපි එකිනෙකාගේ සාමාජිකයන් වෙමු."</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කොරින්ති 8:22 අපි ඔවුන් සමඟ අපගේ සහෝදරයා එව්වෙමු, ඔහු බොහෝ විට බොහෝ දේවල කඩිසර බව ඔප්පු කර ඇත, නමුත් දැන් වඩා කඩිසරව, ඔබ කෙරෙහි මා තුළ ඇති දැඩි විශ්වාසය මත.</w:t>
      </w:r>
    </w:p>
    <w:p w14:paraId="1D01EE51" w14:textId="77777777" w:rsidR="000F7377" w:rsidRDefault="000F7377"/>
    <w:p w14:paraId="6E205D4F" w14:textId="77777777" w:rsidR="000F7377" w:rsidRDefault="000F7377">
      <w:r xmlns:w="http://schemas.openxmlformats.org/wordprocessingml/2006/main">
        <w:t xml:space="preserve">පාවුල් කොරින්තියේ සිටින ඇදහිලිවන්තයන් කෙරෙහි තම විශ්වාසය පෙන්වීමට නියෝජිත කණ්ඩායම සමඟ විශ්වාසවන්ත සහෝදරයෙකු යවයි.</w:t>
      </w:r>
    </w:p>
    <w:p w14:paraId="6AA88F44" w14:textId="77777777" w:rsidR="000F7377" w:rsidRDefault="000F7377"/>
    <w:p w14:paraId="5F8D0F60" w14:textId="77777777" w:rsidR="000F7377" w:rsidRDefault="000F7377">
      <w:r xmlns:w="http://schemas.openxmlformats.org/wordprocessingml/2006/main">
        <w:t xml:space="preserve">1. විශ්වාසයේ බලය: අන් අය කෙරෙහි අපගේ ඇදහිල්ල දෙවියන් වහන්සේ සමඟ අපගේ සබඳතාව ශක්තිමත් කරන්නේ කෙසේද?</w:t>
      </w:r>
    </w:p>
    <w:p w14:paraId="4193B063" w14:textId="77777777" w:rsidR="000F7377" w:rsidRDefault="000F7377"/>
    <w:p w14:paraId="59E2AFFD" w14:textId="77777777" w:rsidR="000F7377" w:rsidRDefault="000F7377">
      <w:r xmlns:w="http://schemas.openxmlformats.org/wordprocessingml/2006/main">
        <w:t xml:space="preserve">2. අප විශ්වාස කිරීමට සුදුසු බව ඔප්පු කිරීමේ වැදගත්කම: අපගේ ජීවිත තුළ කඩිසරකම වගා කිරීම</w:t>
      </w:r>
    </w:p>
    <w:p w14:paraId="68865792" w14:textId="77777777" w:rsidR="000F7377" w:rsidRDefault="000F7377"/>
    <w:p w14:paraId="04DA7401" w14:textId="77777777" w:rsidR="000F7377" w:rsidRDefault="000F7377">
      <w:r xmlns:w="http://schemas.openxmlformats.org/wordprocessingml/2006/main">
        <w:t xml:space="preserve">1.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14:paraId="4BA0F66C" w14:textId="77777777" w:rsidR="000F7377" w:rsidRDefault="000F7377"/>
    <w:p w14:paraId="791A5F94" w14:textId="77777777" w:rsidR="000F7377" w:rsidRDefault="000F7377">
      <w:r xmlns:w="http://schemas.openxmlformats.org/wordprocessingml/2006/main">
        <w:t xml:space="preserve">2. යාකොබ් 1: 2-4 - මගේ සහෝදරයෙනි, ඔබ විවිධ පරීක්ෂාවන්ට හසු වූ විට එය සතුටක් ලෙස සලකන්න. ඔබේ ඇදහිල්ලේ උත්සාහය ඉවසීමෙන් ක්‍රියා කරන බව දැන, නුමුත් ඉවසීමට ඇගේ සම්පූර්ණ ක්‍රියාව ලැබේවා.</w:t>
      </w:r>
    </w:p>
    <w:p w14:paraId="03D1A283" w14:textId="77777777" w:rsidR="000F7377" w:rsidRDefault="000F7377"/>
    <w:p w14:paraId="1C5424E1" w14:textId="77777777" w:rsidR="000F7377" w:rsidRDefault="000F7377">
      <w:r xmlns:w="http://schemas.openxmlformats.org/wordprocessingml/2006/main">
        <w:t xml:space="preserve">2 කොරින්ති 8:23 යමෙක් තීතස්ගෙන් විමසුවත්, ඔහු ඔබ සම්බන්ධයෙන් මාගේ සහකරුවා සහ සහායකයා වේ. නැතහොත් අපගේ සහෝදරයන්ගෙන් විමසනු ලැබේ, ඔවුන් සභාවල පණිවිඩකරුවන්ය, ක්‍රිස්තුස්වහන්සේගේ මහිමය.</w:t>
      </w:r>
    </w:p>
    <w:p w14:paraId="6317826F" w14:textId="77777777" w:rsidR="000F7377" w:rsidRDefault="000F7377"/>
    <w:p w14:paraId="17F3CD18" w14:textId="77777777" w:rsidR="000F7377" w:rsidRDefault="000F7377">
      <w:r xmlns:w="http://schemas.openxmlformats.org/wordprocessingml/2006/main">
        <w:t xml:space="preserve">ටයිටස් සහ සහෝදරයන් ක්‍රිස්තුස් වහන්සේට මහිමය ගෙන දෙමින් පල්ලිවල හවුල්කරුවන් සහ සෙසු උපකාරකයන් වන බැවින් ඔවුන්ගේ වැදගත්කම මෙම ඡේදය ඉස්මතු කරයි.</w:t>
      </w:r>
    </w:p>
    <w:p w14:paraId="7F0FD35A" w14:textId="77777777" w:rsidR="000F7377" w:rsidRDefault="000F7377"/>
    <w:p w14:paraId="1D2C2865" w14:textId="77777777" w:rsidR="000F7377" w:rsidRDefault="000F7377">
      <w:r xmlns:w="http://schemas.openxmlformats.org/wordprocessingml/2006/main">
        <w:t xml:space="preserve">1. පල්ලියේ හවුල්කාරිත්වයේ වැදගත්කම හඳුනා ගැනීම</w:t>
      </w:r>
    </w:p>
    <w:p w14:paraId="4216788B" w14:textId="77777777" w:rsidR="000F7377" w:rsidRDefault="000F7377"/>
    <w:p w14:paraId="731B3BC4" w14:textId="77777777" w:rsidR="000F7377" w:rsidRDefault="000F7377">
      <w:r xmlns:w="http://schemas.openxmlformats.org/wordprocessingml/2006/main">
        <w:t xml:space="preserve">2. ක්රිස්තුස් වහන්සේගේ මහිමය තුළ ප්රීති වීම</w:t>
      </w:r>
    </w:p>
    <w:p w14:paraId="76D0D525" w14:textId="77777777" w:rsidR="000F7377" w:rsidRDefault="000F7377"/>
    <w:p w14:paraId="448DF1E4" w14:textId="77777777" w:rsidR="000F7377" w:rsidRDefault="000F7377">
      <w:r xmlns:w="http://schemas.openxmlformats.org/wordprocessingml/2006/main">
        <w:t xml:space="preserve">1. රෝම 15:20 - "එබැවින් මම වෙනත් මිනිසෙකුගේ අත්තිවාරමක් මත ගොඩනඟා නොගන්නා ලෙස ක්‍රිස්තුස් වහන්සේ නම් කරන ලද ස්ථානය නොව ශුභාරංචිය දේශනා කිරීම මගේ අරමුණ කර ගත්තෙමි."</w:t>
      </w:r>
    </w:p>
    <w:p w14:paraId="14857EA3" w14:textId="77777777" w:rsidR="000F7377" w:rsidRDefault="000F7377"/>
    <w:p w14:paraId="6057FFA4" w14:textId="77777777" w:rsidR="000F7377" w:rsidRDefault="000F7377">
      <w:r xmlns:w="http://schemas.openxmlformats.org/wordprocessingml/2006/main">
        <w:t xml:space="preserve">2. 1 පේතෘස් 4:11 - "යමෙක් කතා කරන්නේ නම්, ඔහු දෙවියන් වහන්සේගේ වාචික ලෙස කතා කළ යුතුය; යමෙක් සේවය කරන්නේ නම්, ඔහු දෙවියන් වහන්සේ දෙන හැකියාවෙන් එය කළ යුතුය: දෙවියන් වහන්සේ සෑම දෙයකින්ම යේසුස් වහන්සේ කරණකොටගෙන මහිමයට පත් වනු ඇත. සදාකාලයටම ප්‍රශංසාව සහ ආධිපත්‍යය ඇති ක්‍රිස්තුස් වහන්සේට. ආමෙන්."</w:t>
      </w:r>
    </w:p>
    <w:p w14:paraId="2AF71AE9" w14:textId="77777777" w:rsidR="000F7377" w:rsidRDefault="000F7377"/>
    <w:p w14:paraId="64D0186F" w14:textId="77777777" w:rsidR="000F7377" w:rsidRDefault="000F7377">
      <w:r xmlns:w="http://schemas.openxmlformats.org/wordprocessingml/2006/main">
        <w:t xml:space="preserve">2 කොරින්ති 8:24 එබැවින් ඔබ ඔවුන්ටත් පල්ලි ඉදිරියෙහිත් ඔබේ ප්‍රේමයේ සහ ඔබ වෙනුවෙන් අප පාරට්ටු කර ගැනීමේ සාක්ෂිය පෙන්වන්න.</w:t>
      </w:r>
    </w:p>
    <w:p w14:paraId="1E465895" w14:textId="77777777" w:rsidR="000F7377" w:rsidRDefault="000F7377"/>
    <w:p w14:paraId="0BC10215" w14:textId="77777777" w:rsidR="000F7377" w:rsidRDefault="000F7377">
      <w:r xmlns:w="http://schemas.openxmlformats.org/wordprocessingml/2006/main">
        <w:t xml:space="preserve">අනෙකුත් පල්ලිවලට ඔවුන්ගේ ආදරය සහ පුරසාරම් දෙඩීමට සාක්ෂි පෙන්වීමට කොරින්ති සභාව දිරිමත් කරනු ලැබේ.</w:t>
      </w:r>
    </w:p>
    <w:p w14:paraId="06798AB7" w14:textId="77777777" w:rsidR="000F7377" w:rsidRDefault="000F7377"/>
    <w:p w14:paraId="7FCB52F6" w14:textId="77777777" w:rsidR="000F7377" w:rsidRDefault="000F7377">
      <w:r xmlns:w="http://schemas.openxmlformats.org/wordprocessingml/2006/main">
        <w:t xml:space="preserve">1. ඔබේ ආදරය පිළිබඳ සාක්ෂිය: පල්ලියේ කරුණාවේ බලය</w:t>
      </w:r>
    </w:p>
    <w:p w14:paraId="363AA852" w14:textId="77777777" w:rsidR="000F7377" w:rsidRDefault="000F7377"/>
    <w:p w14:paraId="03581C7F" w14:textId="77777777" w:rsidR="000F7377" w:rsidRDefault="000F7377">
      <w:r xmlns:w="http://schemas.openxmlformats.org/wordprocessingml/2006/main">
        <w:t xml:space="preserve">2. ස්වාමින් වහන්සේ තුළ පුරසාරම් දොඩමින්: යේසුස් ක්‍රිස්තුස්ගේ ශුභාරංචිය ප්‍රකාශ කිරීම</w:t>
      </w:r>
    </w:p>
    <w:p w14:paraId="6649EB48" w14:textId="77777777" w:rsidR="000F7377" w:rsidRDefault="000F7377"/>
    <w:p w14:paraId="3CD41D5F" w14:textId="77777777" w:rsidR="000F7377" w:rsidRDefault="000F7377">
      <w:r xmlns:w="http://schemas.openxmlformats.org/wordprocessingml/2006/main">
        <w:t xml:space="preserve">1. හිතෝපදේශ 17:17 - මිතුරෙකු සෑම විටම ආදරය කරයි, සහ සහෝදරයෙක් උපදින්නේ විපත්ති කාලයකට ය.</w:t>
      </w:r>
    </w:p>
    <w:p w14:paraId="307794CA" w14:textId="77777777" w:rsidR="000F7377" w:rsidRDefault="000F7377"/>
    <w:p w14:paraId="7693C399" w14:textId="77777777" w:rsidR="000F7377" w:rsidRDefault="000F7377">
      <w:r xmlns:w="http://schemas.openxmlformats.org/wordprocessingml/2006/main">
        <w:t xml:space="preserve">2. රෝම 12:10 - ආදරයෙන් එකිනෙකාට කැප වන්න. ඔබට වඩා එකිනෙකාට ගෞරව කරන්න.</w:t>
      </w:r>
    </w:p>
    <w:p w14:paraId="1DC3C9F5" w14:textId="77777777" w:rsidR="000F7377" w:rsidRDefault="000F7377"/>
    <w:p w14:paraId="12B4A354" w14:textId="77777777" w:rsidR="000F7377" w:rsidRDefault="000F7377">
      <w:r xmlns:w="http://schemas.openxmlformats.org/wordprocessingml/2006/main">
        <w:t xml:space="preserve">2 කොරින්ති 9 යනු පාවුල් විසින් කොරින්තිවරුන්ට ලියන ලද දෙවන ලිපියේ නවවන පරිච්ඡේදයයි. මෙම පරිච්ඡේදයේ, පාවුල් ත්‍යාගශීලීව දීම පිළිබඳ ඔහුගේ සාකච්ඡාව දිගටම කරගෙන යන අතර ප්‍රීතිමත් දීමේ මූලධර්ම සහ දෙවියන්වහන්සේගේ බහුල සැපයුම ඉස්මතු කරයි.</w:t>
      </w:r>
    </w:p>
    <w:p w14:paraId="36EA94B3" w14:textId="77777777" w:rsidR="000F7377" w:rsidRDefault="000F7377"/>
    <w:p w14:paraId="60575FEE" w14:textId="77777777" w:rsidR="000F7377" w:rsidRDefault="000F7377">
      <w:r xmlns:w="http://schemas.openxmlformats.org/wordprocessingml/2006/main">
        <w:t xml:space="preserve">1 වන ඡේදය: පාවුල් ආරම්භ කරන්නේ කොරින්තියේ ඇදහිලිවන්තයන් කලින් පොරොන්දු වූ පරිදි ඔවුන්ගේ ත්‍යාගශීලී දායකත්වය සමඟ සූදානම්ව සිටින ලෙස දිරිමත් කිරීමෙනි. අරපිරිමැස්මෙන් වපුරන අය </w:t>
      </w:r>
      <w:r xmlns:w="http://schemas.openxmlformats.org/wordprocessingml/2006/main">
        <w:lastRenderedPageBreak xmlns:w="http://schemas.openxmlformats.org/wordprocessingml/2006/main"/>
      </w:r>
      <w:r xmlns:w="http://schemas.openxmlformats.org/wordprocessingml/2006/main">
        <w:t xml:space="preserve">ද අරපිරිමැස්මෙන් නෙළා ගන්නා බව ඔහු අවධාරණය කරයි, නමුත් බහුල ලෙස වපුරන අය ද බහුල ලෙස අස්වැන්න නෙළා ගනු ඇත (2 කොරින්ති 9:6). පාවුල් අවධාරණය කරන්නේ සෑම පුද්ගලයෙකුම තම තීරණයට අනුව ලබා දිය යුතු අතර බලකිරීමෙන් හෝ අකමැත්තෙන් නොවන බවයි. සතුටු සිතින් දෙන කෙනෙකුට, කෘතඥපූර්වක හදවතකින් කැමැත්තෙන් හා ප්‍රීතියෙන් දෙන කෙනෙකුට දෙවි ප්‍රේම කරන බව ඔහු අවධාරණය කරයි.</w:t>
      </w:r>
    </w:p>
    <w:p w14:paraId="1308238D" w14:textId="77777777" w:rsidR="000F7377" w:rsidRDefault="000F7377"/>
    <w:p w14:paraId="3A4895E4" w14:textId="77777777" w:rsidR="000F7377" w:rsidRDefault="000F7377">
      <w:r xmlns:w="http://schemas.openxmlformats.org/wordprocessingml/2006/main">
        <w:t xml:space="preserve">2 වන ඡේදය: සෑම යහපත් ක්‍රියාවකටම අවශ්‍ය ප්‍රමාණයට වඩා වැඩි ප්‍රමාණයක් ලබා ගැනීමට දෙවියන් වහන්සේ ඔවුන්ට බහුල ලෙස ආශීර්වාද කිරීමට හැකි බව පාවුල් ඇදහිලිවන්තයන්ට සහතික කරයි (2 කොරින්ති 9:8). ඔවුන්ගේ ත්‍යාගශීලීභාවය ඔවුන්ගේ ත්‍යාග ලබා ගන්නා අයගෙන් දෙවියන් වහන්සේට ස්තූති කිරීමට හේතු වන බව ඔහු සහතික කරයි. ඔවුන්ගේ දීම අන් අයගේ අවශ්‍යතා සපුරාලීම පමණක් නොව දෙවියන් වහන්සේ කෙරෙහි කෘතඥතාවේ ප්‍රකාශයන්ගෙන් පිරී ඉතිරී යන ආකාරය පාවුල් ඔවුන්ට මතක් කර දෙයි.</w:t>
      </w:r>
    </w:p>
    <w:p w14:paraId="0DAB121D" w14:textId="77777777" w:rsidR="000F7377" w:rsidRDefault="000F7377"/>
    <w:p w14:paraId="76E2A48B" w14:textId="77777777" w:rsidR="000F7377" w:rsidRDefault="000F7377">
      <w:r xmlns:w="http://schemas.openxmlformats.org/wordprocessingml/2006/main">
        <w:t xml:space="preserve">3 වන ඡේදය: පරිච්ෙඡ්දය අවසන් වන්නේ ඔවුන්ගේ දීමේ අධ්‍යාත්මික වැදගත්කම පිළිබඳ මතක් කිරීමකිනි. ඔවුන්ගේ ත්‍යාගශීලීභාවය ක්‍රිස්තුස් වහන්සේගේ ශුභාරංචියට කීකරු වන ආකාරය සහ ඔවුන්ගේ ඇදහිල්ලේ පාපොච්චාරණය තහවුරු කරන ආකාරය පාවුල් පැහැදිලි කරයි (2 කොරින්ති 9:13-14). බොහෝ ඇදහිලිවන්තයන් අතර ආශීර්වාද සහ ස්තුතිය ගෙන ඒම සඳහා ඔවුන්ගේ යාච්ඤාවන් ඉවහල් වී ඇති ආකාරය පිළිගනිමින්, ඔහු සහ ඔහුගේ සගයන් වෙනුවෙන් යාච්ඤා කිරීමට ඔහු ඔවුන්ව දිරිමත් කරයි.</w:t>
      </w:r>
    </w:p>
    <w:p w14:paraId="6FCF69AB" w14:textId="77777777" w:rsidR="000F7377" w:rsidRDefault="000F7377"/>
    <w:p w14:paraId="0315CB06" w14:textId="77777777" w:rsidR="000F7377" w:rsidRDefault="000F7377">
      <w:r xmlns:w="http://schemas.openxmlformats.org/wordprocessingml/2006/main">
        <w:t xml:space="preserve">සාරාංශයක් ලෙස, දෙවන කොරින්ති නවවන පරිච්ඡේදය ත්‍යාගශීලී දීම පිළිබඳ සාකච්ඡාව දිගටම කරගෙන යයි. පාවුල් කොරින්ති ඇදහිලිවන්තයන් දිරිමත් කරන්නේ එක් එක් පුද්ගලයාගේ තීරණයට අනුව සතුටු සිතින් දීමෙන් ඔවුන්ගේ පෙර කැපවීම ඉටු කරන ලෙසයි. සෑම යහපත් ක්‍රියාවකදීම ඔවුන්ට ත්‍යාගශීලී වීමට හැකි වන පරිදි ඔවුන්ට බහුල ලෙස ආශීර්වාද කිරීමට දෙවියන්වහන්සේට ඇති හැකියාව ඔහු අවධාරණය කරයි. ප්‍රීතිමත් දීමනාව ප්‍රායෝගික අවශ්‍යතා සපුරාලීමට පමණක් නොව, දෙන්නන් සහ ලබන්නන් යන දෙඅංශයෙන්ම දෙවියන් වහන්සේට ස්තූති කිරීමට පොළඹවන ආකාරය පරිච්ඡේදයෙන් අවධාරනය කරයි. ශුභාරංචියට කීකරු වීම සහ ඇදහිලිවන්තයන් අතර බැඳීම ශක්තිමත් කරන බැවින්, ඔවුන්ගේ දීමේ අධ්‍යාත්මික වැදගත්කම ඉස්මතු කරමින් පාවුල් අවසන් කරයි. මෙම පරිච්ඡේදය ප්‍රීතිමත් දීමේ මූලධර්ම, දෙවියන්වහන්සේගේ බහුල සැපයුම සහ ක්‍රිස්තියානි ප්‍රජාව තුළ ත්‍යාගශීලීත්වයේ අධ්‍යාත්මික බලපෑම අවධාරණය කරයි.</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කොරින්ති 9:1 මක්නිසාද සාන්තුවරයන්ට උපස්ථාන කිරීම සම්බන්ධව, මම ඔබට ලිවීමට අතිරික්තය:</w:t>
      </w:r>
    </w:p>
    <w:p w14:paraId="01E064E1" w14:textId="77777777" w:rsidR="000F7377" w:rsidRDefault="000F7377"/>
    <w:p w14:paraId="188AB16E" w14:textId="77777777" w:rsidR="000F7377" w:rsidRDefault="000F7377">
      <w:r xmlns:w="http://schemas.openxmlformats.org/wordprocessingml/2006/main">
        <w:t xml:space="preserve">ප්‍රේරිත පාවුල්ට සාන්තුවරයන්ට සේවය කිරීම ගැන කොරින්තිවරුන්ට ලිවීමට අවශ්‍ය නොවීය, මන්ද ඔවුන් </w:t>
      </w:r>
      <w:r xmlns:w="http://schemas.openxmlformats.org/wordprocessingml/2006/main">
        <w:lastRenderedPageBreak xmlns:w="http://schemas.openxmlformats.org/wordprocessingml/2006/main"/>
      </w:r>
      <w:r xmlns:w="http://schemas.openxmlformats.org/wordprocessingml/2006/main">
        <w:t xml:space="preserve">දැනටමත් එය කරමින් සිටි බැවිනි.</w:t>
      </w:r>
    </w:p>
    <w:p w14:paraId="1BC58A74" w14:textId="77777777" w:rsidR="000F7377" w:rsidRDefault="000F7377"/>
    <w:p w14:paraId="045D452F" w14:textId="77777777" w:rsidR="000F7377" w:rsidRDefault="000F7377">
      <w:r xmlns:w="http://schemas.openxmlformats.org/wordprocessingml/2006/main">
        <w:t xml:space="preserve">1. දීමේ ප්‍රීතිය: ත්‍යාගශීලී හදවතකින් සාන්තුවරයන්ට සේවය කරන්නේ කෙසේද?</w:t>
      </w:r>
    </w:p>
    <w:p w14:paraId="0933C2AA" w14:textId="77777777" w:rsidR="000F7377" w:rsidRDefault="000F7377"/>
    <w:p w14:paraId="21BFBC24" w14:textId="77777777" w:rsidR="000F7377" w:rsidRDefault="000F7377">
      <w:r xmlns:w="http://schemas.openxmlformats.org/wordprocessingml/2006/main">
        <w:t xml:space="preserve">2. දීමේ බලය: ත්‍යාගශීලී දීමේ බලපෑම අවබෝධ කර ගැනීම</w:t>
      </w:r>
    </w:p>
    <w:p w14:paraId="53A17663" w14:textId="77777777" w:rsidR="000F7377" w:rsidRDefault="000F7377"/>
    <w:p w14:paraId="74478E7A" w14:textId="77777777" w:rsidR="000F7377" w:rsidRDefault="000F7377">
      <w:r xmlns:w="http://schemas.openxmlformats.org/wordprocessingml/2006/main">
        <w:t xml:space="preserve">1. හිතෝපදේශ 11:25 - අන් අයව ප්‍රබෝධමත් කරන තැනැත්තා ප්‍රබෝධමත් වනු ඇත.</w:t>
      </w:r>
    </w:p>
    <w:p w14:paraId="7831C857" w14:textId="77777777" w:rsidR="000F7377" w:rsidRDefault="000F7377"/>
    <w:p w14:paraId="28DFB2B5" w14:textId="77777777" w:rsidR="000F7377" w:rsidRDefault="000F7377">
      <w:r xmlns:w="http://schemas.openxmlformats.org/wordprocessingml/2006/main">
        <w:t xml:space="preserve">2. ලූක් 6:38 - දෙන්න, එවිට එය ඔබට දෙනු ලැබේ: හොඳ මිම්මක්, තද කර, එකට සොලවා, ඔබේ ළයට දමනු ලැබේ. මක්නිසාද ඔබ භාවිතා කරන එම මිනුමෙන්ම එය ඔබටම නැවත මනිනු ලැබේ.</w:t>
      </w:r>
    </w:p>
    <w:p w14:paraId="28D7A265" w14:textId="77777777" w:rsidR="000F7377" w:rsidRDefault="000F7377"/>
    <w:p w14:paraId="737DD1F5" w14:textId="77777777" w:rsidR="000F7377" w:rsidRDefault="000F7377">
      <w:r xmlns:w="http://schemas.openxmlformats.org/wordprocessingml/2006/main">
        <w:t xml:space="preserve">2 කොරින්ති 9:2 මක්නිසාද යත්, අකායා වසරකට පෙර සූදානම්ව සිටි බවට මැසිඩෝනියාවේ ඔවුන්ට ඔබ ගැන ආඩම්බර වන ඔබේ මනසෙහි ඉදිරිය මම දනිමි. ඔබේ ජ්වලිතය බොහෝදෙනෙකුව කුපිත කළේය.</w:t>
      </w:r>
    </w:p>
    <w:p w14:paraId="3CEC98F8" w14:textId="77777777" w:rsidR="000F7377" w:rsidRDefault="000F7377"/>
    <w:p w14:paraId="5BB52A66" w14:textId="77777777" w:rsidR="000F7377" w:rsidRDefault="000F7377">
      <w:r xmlns:w="http://schemas.openxmlformats.org/wordprocessingml/2006/main">
        <w:t xml:space="preserve">මැසිඩෝනියාවේ ක්‍රිස්තියානීන්ට උපකාර කිරීමට කොරින්තිවරුන් විශාල උනන්දුවක් හා උද්‍යෝගයක් පෙන්නුම් කර ඇති අතර, මෙය තවත් බොහෝ දෙනෙකුට උපකාර කිරීමට පෙලඹී ඇත.</w:t>
      </w:r>
    </w:p>
    <w:p w14:paraId="50286FC2" w14:textId="77777777" w:rsidR="000F7377" w:rsidRDefault="000F7377"/>
    <w:p w14:paraId="3A54441D" w14:textId="77777777" w:rsidR="000F7377" w:rsidRDefault="000F7377">
      <w:r xmlns:w="http://schemas.openxmlformats.org/wordprocessingml/2006/main">
        <w:t xml:space="preserve">1. උද්යෝගයේ බලය: අපගේ ජ්වලිතය අන් අයව පොළඹවන්නේ කෙසේද?</w:t>
      </w:r>
    </w:p>
    <w:p w14:paraId="4DC5CFD2" w14:textId="77777777" w:rsidR="000F7377" w:rsidRDefault="000F7377"/>
    <w:p w14:paraId="38C2897A" w14:textId="77777777" w:rsidR="000F7377" w:rsidRDefault="000F7377">
      <w:r xmlns:w="http://schemas.openxmlformats.org/wordprocessingml/2006/main">
        <w:t xml:space="preserve">2. ත්‍යාගශීලීත්වයේ ආශීර්වාද: දීම අන් අයට බලපාන ආකාරය</w:t>
      </w:r>
    </w:p>
    <w:p w14:paraId="1A20CD29" w14:textId="77777777" w:rsidR="000F7377" w:rsidRDefault="000F7377"/>
    <w:p w14:paraId="776B6E70" w14:textId="77777777" w:rsidR="000F7377" w:rsidRDefault="000F7377">
      <w:r xmlns:w="http://schemas.openxmlformats.org/wordprocessingml/2006/main">
        <w:t xml:space="preserve">1. 2 කොරින්ති 8:1-5</w:t>
      </w:r>
    </w:p>
    <w:p w14:paraId="6F78C901" w14:textId="77777777" w:rsidR="000F7377" w:rsidRDefault="000F7377"/>
    <w:p w14:paraId="07C41132" w14:textId="77777777" w:rsidR="000F7377" w:rsidRDefault="000F7377">
      <w:r xmlns:w="http://schemas.openxmlformats.org/wordprocessingml/2006/main">
        <w:t xml:space="preserve">2. පිලිප්පි 2:4-8</w:t>
      </w:r>
    </w:p>
    <w:p w14:paraId="07D458F3" w14:textId="77777777" w:rsidR="000F7377" w:rsidRDefault="000F7377"/>
    <w:p w14:paraId="78651513" w14:textId="77777777" w:rsidR="000F7377" w:rsidRDefault="000F7377">
      <w:r xmlns:w="http://schemas.openxmlformats.org/wordprocessingml/2006/main">
        <w:t xml:space="preserve">2 කොරින්ති 9:3 නුමුත් මම සහෝදරයන් එව්වෙමි </w:t>
      </w:r>
      <w:r xmlns:w="http://schemas.openxmlformats.org/wordprocessingml/2006/main">
        <w:lastRenderedPageBreak xmlns:w="http://schemas.openxmlformats.org/wordprocessingml/2006/main"/>
      </w:r>
      <w:r xmlns:w="http://schemas.openxmlformats.org/wordprocessingml/2006/main">
        <w:t xml:space="preserve">. මම කී පරිදි, ඔබ සූදානම් විය හැකිය:</w:t>
      </w:r>
    </w:p>
    <w:p w14:paraId="58E67FF3" w14:textId="77777777" w:rsidR="000F7377" w:rsidRDefault="000F7377"/>
    <w:p w14:paraId="1DC76578" w14:textId="77777777" w:rsidR="000F7377" w:rsidRDefault="000F7377">
      <w:r xmlns:w="http://schemas.openxmlformats.org/wordprocessingml/2006/main">
        <w:t xml:space="preserve">පාවුල් සෙසු ඇදහිලිවන්තයන් කොරින්තිවරුන් වෙත යවන්නේ ඔහුගේ පැමිණීම සඳහා කොරින්තිවරුන් සූදානම් වන බව සහතික කිරීම සඳහාය.</w:t>
      </w:r>
    </w:p>
    <w:p w14:paraId="058C7E6B" w14:textId="77777777" w:rsidR="000F7377" w:rsidRDefault="000F7377"/>
    <w:p w14:paraId="79DA8FD5" w14:textId="77777777" w:rsidR="000F7377" w:rsidRDefault="000F7377">
      <w:r xmlns:w="http://schemas.openxmlformats.org/wordprocessingml/2006/main">
        <w:t xml:space="preserve">1. එකට සේවය කිරීමේ බලය</w:t>
      </w:r>
    </w:p>
    <w:p w14:paraId="50CCCAB9" w14:textId="77777777" w:rsidR="000F7377" w:rsidRDefault="000F7377"/>
    <w:p w14:paraId="5B8A0E38" w14:textId="77777777" w:rsidR="000F7377" w:rsidRDefault="000F7377">
      <w:r xmlns:w="http://schemas.openxmlformats.org/wordprocessingml/2006/main">
        <w:t xml:space="preserve">2. සූදානම් වීමේ වැදගත්කම</w:t>
      </w:r>
    </w:p>
    <w:p w14:paraId="5A507394" w14:textId="77777777" w:rsidR="000F7377" w:rsidRDefault="000F7377"/>
    <w:p w14:paraId="5B6ECA8F" w14:textId="77777777" w:rsidR="000F7377" w:rsidRDefault="000F7377">
      <w:r xmlns:w="http://schemas.openxmlformats.org/wordprocessingml/2006/main">
        <w:t xml:space="preserve">1. පිලිප්පි 2:3-4 - "ආත්මාර්ථකාමී අභිලාෂයෙන් හෝ උඩඟුකමෙන් කිසිවක් නොකරන්න, නමුත් යටහත් පහත්කමෙන් ඔබට වඩා අන් අයව සැලකිය යුතුය. ඔබ එක් එක් කෙනා තමාගේම අවශ්යතා පමණක් නොව, අන් අයගේ අවශ්යතාවන් දෙස බලන්න."</w:t>
      </w:r>
    </w:p>
    <w:p w14:paraId="445DA8F7" w14:textId="77777777" w:rsidR="000F7377" w:rsidRDefault="000F7377"/>
    <w:p w14:paraId="5827DD7A" w14:textId="77777777" w:rsidR="000F7377" w:rsidRDefault="000F7377">
      <w:r xmlns:w="http://schemas.openxmlformats.org/wordprocessingml/2006/main">
        <w:t xml:space="preserve">2. යාකොබ් 1:22 - "නමුත් ඔබම රවටා, අසන්නන් පමණක් නොව, වචනය පිළිපදින්නන් වන්න."</w:t>
      </w:r>
    </w:p>
    <w:p w14:paraId="0C6871AE" w14:textId="77777777" w:rsidR="000F7377" w:rsidRDefault="000F7377"/>
    <w:p w14:paraId="1DDDEA51" w14:textId="77777777" w:rsidR="000F7377" w:rsidRDefault="000F7377">
      <w:r xmlns:w="http://schemas.openxmlformats.org/wordprocessingml/2006/main">
        <w:t xml:space="preserve">2 කොරින්ති 9: 4 මැසිඩෝනියාවේ ඔවුන් මා සමඟ පැමිණ ඔබ සූදානම් නැති බව දුටුවහොත්, අපි (ඔබ නොවේ යැයි කියමු) මෙම විශ්වාසයෙන් පාරට්ටු කර ගැනීම ගැන ලැජ්ජා විය යුතුය.</w:t>
      </w:r>
    </w:p>
    <w:p w14:paraId="6572F18D" w14:textId="77777777" w:rsidR="000F7377" w:rsidRDefault="000F7377"/>
    <w:p w14:paraId="05A99D0C" w14:textId="77777777" w:rsidR="000F7377" w:rsidRDefault="000F7377">
      <w:r xmlns:w="http://schemas.openxmlformats.org/wordprocessingml/2006/main">
        <w:t xml:space="preserve">මැසිඩෝනියාවේ වැසියන් ඔහු සමඟ පැමිණ කොරින්තිවරුන් සූදානම් නැති බව දුටුවහොත්, එය ඔහුගේ විශ්වාසය නැති කර දමනු ඇතැයි පාවුල් කනස්සල්ලට පත්ව සිටී.</w:t>
      </w:r>
    </w:p>
    <w:p w14:paraId="56FA7B46" w14:textId="77777777" w:rsidR="000F7377" w:rsidRDefault="000F7377"/>
    <w:p w14:paraId="625802D2" w14:textId="77777777" w:rsidR="000F7377" w:rsidRDefault="000F7377">
      <w:r xmlns:w="http://schemas.openxmlformats.org/wordprocessingml/2006/main">
        <w:t xml:space="preserve">1. සූදානම් වීමේ වැදගත්කම - මතෙව් 25:1-13</w:t>
      </w:r>
    </w:p>
    <w:p w14:paraId="65711CAF" w14:textId="77777777" w:rsidR="000F7377" w:rsidRDefault="000F7377"/>
    <w:p w14:paraId="3F666314" w14:textId="77777777" w:rsidR="000F7377" w:rsidRDefault="000F7377">
      <w:r xmlns:w="http://schemas.openxmlformats.org/wordprocessingml/2006/main">
        <w:t xml:space="preserve">2. යටහත් පහත්කමේ බලය - පිලිප්පි 2:3-11</w:t>
      </w:r>
    </w:p>
    <w:p w14:paraId="55F3D99F" w14:textId="77777777" w:rsidR="000F7377" w:rsidRDefault="000F7377"/>
    <w:p w14:paraId="06F07D0F" w14:textId="77777777" w:rsidR="000F7377" w:rsidRDefault="000F7377">
      <w:r xmlns:w="http://schemas.openxmlformats.org/wordprocessingml/2006/main">
        <w:t xml:space="preserve">1. 1 කොරින්ති 10:12 - එබැවින් තමා නැගී සිටින බව සිතන තැනැත්තා වැටීමට ඉඩ නොදෙන්න.</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යාකොබ් 4:7 - එබැවින් දෙවියන් වහන්සේට යටත් වන්න. යක්ෂයාට විරුද්ධ වන්න, එවිට ඔහු ඔබ වෙතින් පලා යනු ඇත.</w:t>
      </w:r>
    </w:p>
    <w:p w14:paraId="47C6E99A" w14:textId="77777777" w:rsidR="000F7377" w:rsidRDefault="000F7377"/>
    <w:p w14:paraId="34FCA345" w14:textId="77777777" w:rsidR="000F7377" w:rsidRDefault="000F7377">
      <w:r xmlns:w="http://schemas.openxmlformats.org/wordprocessingml/2006/main">
        <w:t xml:space="preserve">2 කොරින්ති 9:5 එබැවින් සහෝදරයන්ට අනුශාසනා කිරීම අවශ්‍ය යැයි මම සිතුවෙමි, ඔවුන් ඔබ වෙතට පෙර ගොස්, ඔබ කලින් දැක ඇති ඔබේ ත්‍යාගය කල්තියා එකතු කරනු ඇත, එය ත්‍යාගයක් ලෙස සූදානම් විය හැකි බව. තණ්හාවෙන් නොවේ.</w:t>
      </w:r>
    </w:p>
    <w:p w14:paraId="5B105E3D" w14:textId="77777777" w:rsidR="000F7377" w:rsidRDefault="000F7377"/>
    <w:p w14:paraId="1DFC31A3" w14:textId="77777777" w:rsidR="000F7377" w:rsidRDefault="000F7377">
      <w:r xmlns:w="http://schemas.openxmlformats.org/wordprocessingml/2006/main">
        <w:t xml:space="preserve">පාවුල් කොරින්තිවරුන්ට අනුශාසනා කළේ තණ්හාවෙන් නොව ත්‍යාගශීලී ස්වභාවයකින් දීම සඳහා තෑග්ගක් කල්තියා සූදානම් කරන ලෙසයි.</w:t>
      </w:r>
    </w:p>
    <w:p w14:paraId="6F090E22" w14:textId="77777777" w:rsidR="000F7377" w:rsidRDefault="000F7377"/>
    <w:p w14:paraId="497018F9" w14:textId="77777777" w:rsidR="000F7377" w:rsidRDefault="000F7377">
      <w:r xmlns:w="http://schemas.openxmlformats.org/wordprocessingml/2006/main">
        <w:t xml:space="preserve">1. තණ්හාව කෙරෙහි ත්‍යාගශීලීත්වය: දීමේ ආත්මයක් ප්‍රගුණ කිරීම</w:t>
      </w:r>
    </w:p>
    <w:p w14:paraId="6C7AF493" w14:textId="77777777" w:rsidR="000F7377" w:rsidRDefault="000F7377"/>
    <w:p w14:paraId="4405AFBA" w14:textId="77777777" w:rsidR="000F7377" w:rsidRDefault="000F7377">
      <w:r xmlns:w="http://schemas.openxmlformats.org/wordprocessingml/2006/main">
        <w:t xml:space="preserve">2. ත්‍යාගශීලීත්වයේ දෙවියන්ගේ ආශිර්වාදය: බහුල ජීවිතයක්</w:t>
      </w:r>
    </w:p>
    <w:p w14:paraId="29334405" w14:textId="77777777" w:rsidR="000F7377" w:rsidRDefault="000F7377"/>
    <w:p w14:paraId="2EC5384D" w14:textId="77777777" w:rsidR="000F7377" w:rsidRDefault="000F7377">
      <w:r xmlns:w="http://schemas.openxmlformats.org/wordprocessingml/2006/main">
        <w:t xml:space="preserve">1. ලූක් 6:38 ??? </w:t>
      </w:r>
      <w:r xmlns:w="http://schemas.openxmlformats.org/wordprocessingml/2006/main">
        <w:rPr>
          <w:rFonts w:ascii="맑은 고딕 Semilight" w:hAnsi="맑은 고딕 Semilight"/>
        </w:rPr>
        <w:t xml:space="preserve">ඔව් </w:t>
      </w:r>
      <w:r xmlns:w="http://schemas.openxmlformats.org/wordprocessingml/2006/main">
        <w:t xml:space="preserve">, එය ඔබට දෙනු ලැබේ. හොඳ මිනුමක්, ඔබා, එකට සොලවා, උඩින් දුවමින්, ඔබේ උකුලට වත් කරනු ඇත. මක්නිසාද ඔබ භාවිතා කරන මිනුමෙන් එය ඔබට මනිනු ඇත.??</w:t>
      </w:r>
    </w:p>
    <w:p w14:paraId="5F0DBC8F" w14:textId="77777777" w:rsidR="000F7377" w:rsidRDefault="000F7377"/>
    <w:p w14:paraId="2D07AAF1" w14:textId="77777777" w:rsidR="000F7377" w:rsidRDefault="000F7377">
      <w:r xmlns:w="http://schemas.openxmlformats.org/wordprocessingml/2006/main">
        <w:t xml:space="preserve">2. හිතෝපදේශ 11:25 ??? </w:t>
      </w:r>
      <w:r xmlns:w="http://schemas.openxmlformats.org/wordprocessingml/2006/main">
        <w:rPr>
          <w:rFonts w:ascii="맑은 고딕 Semilight" w:hAnsi="맑은 고딕 Semilight"/>
        </w:rPr>
        <w:t xml:space="preserve">쏛 </w:t>
      </w:r>
      <w:r xmlns:w="http://schemas.openxmlformats.org/wordprocessingml/2006/main">
        <w:t xml:space="preserve">ත්‍යාගශීලී පුද්ගලයා සමෘද්ධිමත් වනු ඇත; අන් අයව ප්‍රබෝධමත් කරන තැනැත්තා ප්‍රබෝධමත් වේ.??</w:t>
      </w:r>
    </w:p>
    <w:p w14:paraId="1A35B618" w14:textId="77777777" w:rsidR="000F7377" w:rsidRDefault="000F7377"/>
    <w:p w14:paraId="199788B1" w14:textId="77777777" w:rsidR="000F7377" w:rsidRDefault="000F7377">
      <w:r xmlns:w="http://schemas.openxmlformats.org/wordprocessingml/2006/main">
        <w:t xml:space="preserve">2 කොරින්ති 9:6 නමුත් මම මෙය කියමි, ස්වල්ප වශයෙන් වපුරන තැනැත්තා අඩුවෙන් කපාගන්නේය. බහුල ලෙස වපුරන්නා ද බහුල ලෙස නෙළා ගන්නේ ය.</w:t>
      </w:r>
    </w:p>
    <w:p w14:paraId="6563BD33" w14:textId="77777777" w:rsidR="000F7377" w:rsidRDefault="000F7377"/>
    <w:p w14:paraId="3E5E31A2" w14:textId="77777777" w:rsidR="000F7377" w:rsidRDefault="000F7377">
      <w:r xmlns:w="http://schemas.openxmlformats.org/wordprocessingml/2006/main">
        <w:t xml:space="preserve">අපි වපුරන දේ අපි නෙළාගන්නෙමු; අරපිරිමැස්මෙන් වපුරන අය අඩුවෙන් නෙළාගන්නේ ය.</w:t>
      </w:r>
    </w:p>
    <w:p w14:paraId="3EA2E11A" w14:textId="77777777" w:rsidR="000F7377" w:rsidRDefault="000F7377"/>
    <w:p w14:paraId="09A286B4" w14:textId="77777777" w:rsidR="000F7377" w:rsidRDefault="000F7377">
      <w:r xmlns:w="http://schemas.openxmlformats.org/wordprocessingml/2006/main">
        <w:t xml:space="preserve">1. ත්‍යාගශීලීකම බහුලත්වය ගෙන එයි - 2 කොරින්ති 9:6</w:t>
      </w:r>
    </w:p>
    <w:p w14:paraId="3B165C37" w14:textId="77777777" w:rsidR="000F7377" w:rsidRDefault="000F7377"/>
    <w:p w14:paraId="63DC85FE" w14:textId="77777777" w:rsidR="000F7377" w:rsidRDefault="000F7377">
      <w:r xmlns:w="http://schemas.openxmlformats.org/wordprocessingml/2006/main">
        <w:t xml:space="preserve">2. වැපිරීමේ සහ අස්වැන්න නෙලීමේ බලය - 2 කොරින්ති 9:6</w:t>
      </w:r>
    </w:p>
    <w:p w14:paraId="1E0D3D36" w14:textId="77777777" w:rsidR="000F7377" w:rsidRDefault="000F7377"/>
    <w:p w14:paraId="7CF21595" w14:textId="77777777" w:rsidR="000F7377" w:rsidRDefault="000F7377">
      <w:r xmlns:w="http://schemas.openxmlformats.org/wordprocessingml/2006/main">
        <w:t xml:space="preserve">1. හිතෝපදේශ 11:24-25 - එක් පුද්ගලයෙක් නොමිලයේ ලබා දෙයි, නමුත් ඊටත් වඩා වැඩි ප්‍රයෝජන ලබයි; තවත් කෙනෙක් අනවශ්‍ය ලෙස වළක්වයි, නමුත් දුප්පත්කමට පැමිණේ. ත්යාගශීලී පුද්ගලයෙකු සමෘද්ධිමත් වනු ඇත; අන් අයව ප්‍රබෝධමත් කරන තැනැත්තා ප්‍රබෝධමත් වනු ඇත.</w:t>
      </w:r>
    </w:p>
    <w:p w14:paraId="6E32F494" w14:textId="77777777" w:rsidR="000F7377" w:rsidRDefault="000F7377"/>
    <w:p w14:paraId="33DDD0EC" w14:textId="77777777" w:rsidR="000F7377" w:rsidRDefault="000F7377">
      <w:r xmlns:w="http://schemas.openxmlformats.org/wordprocessingml/2006/main">
        <w:t xml:space="preserve">2. ලූක් 6:38 - දෙන්න, එවිට එය ඔබට දෙනු ලැබේ. හොඳ මිනුමක්, ඔබා, එකට සොලවා, උඩින් දුවමින්, ඔබේ උකුලට වත් කරනු ඇත. මක්නිසාද ඔබ භාවිතා කරන මිනුම සමඟ එය ඔබට මනිනු ලැබේ.</w:t>
      </w:r>
    </w:p>
    <w:p w14:paraId="5FA4AAA6" w14:textId="77777777" w:rsidR="000F7377" w:rsidRDefault="000F7377"/>
    <w:p w14:paraId="4B3395FE" w14:textId="77777777" w:rsidR="000F7377" w:rsidRDefault="000F7377">
      <w:r xmlns:w="http://schemas.openxmlformats.org/wordprocessingml/2006/main">
        <w:t xml:space="preserve">2 කොරින්ති 9:7 සෑම මනුෂ්‍යයෙක්ම තමාගේ සිතේ අරමුණු කරගත් පරිදි, ඔහු දන් දිය යුතුය. අකමැත්තෙන් හෝ අවශ්‍යතාවයෙන් නොවේ.</w:t>
      </w:r>
    </w:p>
    <w:p w14:paraId="150E1C80" w14:textId="77777777" w:rsidR="000F7377" w:rsidRDefault="000F7377"/>
    <w:p w14:paraId="59680B34" w14:textId="77777777" w:rsidR="000F7377" w:rsidRDefault="000F7377">
      <w:r xmlns:w="http://schemas.openxmlformats.org/wordprocessingml/2006/main">
        <w:t xml:space="preserve">අපි දෙවියන් වහන්සේට දන් දිය යුත්තේ ප්‍රීතිමත් හදවතකින්, අමනාපයකින් හෝ බැඳීමක් නොමැතිවයි.</w:t>
      </w:r>
    </w:p>
    <w:p w14:paraId="0782A648" w14:textId="77777777" w:rsidR="000F7377" w:rsidRDefault="000F7377"/>
    <w:p w14:paraId="3A31CA36" w14:textId="77777777" w:rsidR="000F7377" w:rsidRDefault="000F7377">
      <w:r xmlns:w="http://schemas.openxmlformats.org/wordprocessingml/2006/main">
        <w:t xml:space="preserve">1. ත්‍යාගශීලී දීමේ ප්‍රීතිය</w:t>
      </w:r>
    </w:p>
    <w:p w14:paraId="232739FC" w14:textId="77777777" w:rsidR="000F7377" w:rsidRDefault="000F7377"/>
    <w:p w14:paraId="32E82D26" w14:textId="77777777" w:rsidR="000F7377" w:rsidRDefault="000F7377">
      <w:r xmlns:w="http://schemas.openxmlformats.org/wordprocessingml/2006/main">
        <w:t xml:space="preserve">2. ප්‍රීතිමත් හදවතක බලය</w:t>
      </w:r>
    </w:p>
    <w:p w14:paraId="1018D1EA" w14:textId="77777777" w:rsidR="000F7377" w:rsidRDefault="000F7377"/>
    <w:p w14:paraId="2339BFF2" w14:textId="77777777" w:rsidR="000F7377" w:rsidRDefault="000F7377">
      <w:r xmlns:w="http://schemas.openxmlformats.org/wordprocessingml/2006/main">
        <w:t xml:space="preserve">1. හිතෝපදේශ 11:24-25 - විසුරුවා හරින නමුත් තවත් වැඩි කරන කෙනෙක් ඇත; හරි දේට වඩා යමක් වළක්වන්නෙක් ඇත, නමුත් එය දුප්පත්කමට මඟ පාදයි. ත්‍යාගශීලී ආත්මය පොහොසත් වනු ඇත, වතුර දමන්නා ද වතුර දමනු ලැබේ.</w:t>
      </w:r>
    </w:p>
    <w:p w14:paraId="79857AC1" w14:textId="77777777" w:rsidR="000F7377" w:rsidRDefault="000F7377"/>
    <w:p w14:paraId="10C34822" w14:textId="77777777" w:rsidR="000F7377" w:rsidRDefault="000F7377">
      <w:r xmlns:w="http://schemas.openxmlformats.org/wordprocessingml/2006/main">
        <w:t xml:space="preserve">2. ලූක් 6:38 - දෙන්න, එවිට එය ඔබට දෙනු ලැබේ: හොඳ මිම්මක්, තද කර, එකට සොලවා, ඔබේ ළයට දමනු ලැබේ. මක්නිසාද ඔබ භාවිතා කරන එම මිනුමෙන්ම එය ඔබටම නැවත මනිනු ලැබේ.</w:t>
      </w:r>
    </w:p>
    <w:p w14:paraId="2EB30A4F" w14:textId="77777777" w:rsidR="000F7377" w:rsidRDefault="000F7377"/>
    <w:p w14:paraId="259F36E4" w14:textId="77777777" w:rsidR="000F7377" w:rsidRDefault="000F7377">
      <w:r xmlns:w="http://schemas.openxmlformats.org/wordprocessingml/2006/main">
        <w:t xml:space="preserve">2 කොරින්ති 9:8 ඔබ කෙරෙහි සියලු කරුණාව වැඩි කිරීමට දෙවියන් වහන්සේට හැකි ය. එවිට ඔබ සැම විටම සෑම දෙයකින්ම සෑහීමට පත් වී සෑම යහපත් ක්‍රියාවකටම බහුල වන පිණිසය.</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අපට අවශ්‍ය සියල්ල ලබා ගැනීමටත් යහපත් ක්‍රියා කිරීමටත් හැකි වන පිණිස, අප කෙරෙහි කරුණාව සහ බහුලත්වය ලබා දීමට දෙවියන් වහන්සේට හැකි ය.</w:t>
      </w:r>
    </w:p>
    <w:p w14:paraId="49840D79" w14:textId="77777777" w:rsidR="000F7377" w:rsidRDefault="000F7377"/>
    <w:p w14:paraId="6A05C833" w14:textId="77777777" w:rsidR="000F7377" w:rsidRDefault="000F7377">
      <w:r xmlns:w="http://schemas.openxmlformats.org/wordprocessingml/2006/main">
        <w:t xml:space="preserve">1. කරුණාව තුළින් බහුලත්වය: දෙවියන් වහන්සේගේ සැපයුම මත රඳා සිටීම</w:t>
      </w:r>
    </w:p>
    <w:p w14:paraId="7ADE4648" w14:textId="77777777" w:rsidR="000F7377" w:rsidRDefault="000F7377"/>
    <w:p w14:paraId="3C3B3EBA" w14:textId="77777777" w:rsidR="000F7377" w:rsidRDefault="000F7377">
      <w:r xmlns:w="http://schemas.openxmlformats.org/wordprocessingml/2006/main">
        <w:t xml:space="preserve">2. ත්‍යාගශීලීත්වයේ බලය: දෙවියන්වහන්සේගේ සැපයුම භාවිතා කිරීම</w:t>
      </w:r>
    </w:p>
    <w:p w14:paraId="47E2481A" w14:textId="77777777" w:rsidR="000F7377" w:rsidRDefault="000F7377"/>
    <w:p w14:paraId="4EF4E1D0" w14:textId="77777777" w:rsidR="000F7377" w:rsidRDefault="000F7377">
      <w:r xmlns:w="http://schemas.openxmlformats.org/wordprocessingml/2006/main">
        <w:t xml:space="preserve">1. මතෙව් 6:33 - නමුත් පළමුව ඔහුගේ රාජ්යය සහ ඔහුගේ ධර්මිෂ්ඨකම සොයන්න, එවිට මේ සියල්ල ඔබටත් දෙනු ලැබේ.</w:t>
      </w:r>
    </w:p>
    <w:p w14:paraId="2387D6A2" w14:textId="77777777" w:rsidR="000F7377" w:rsidRDefault="000F7377"/>
    <w:p w14:paraId="2D41D82C" w14:textId="77777777" w:rsidR="000F7377" w:rsidRDefault="000F7377">
      <w:r xmlns:w="http://schemas.openxmlformats.org/wordprocessingml/2006/main">
        <w:t xml:space="preserve">2. පිලිප්පි 4:19 - මාගේ දෙවියන් වහන්සේ ක්‍රිස්තුස් ජේසුස් වහන්සේ තුළ උන් වහන්සේගේ මහිමයේ පොහොසත්කමට අනුව ඔබේ සියලු අවශ්‍යතා සපුරාලනු ඇත.</w:t>
      </w:r>
    </w:p>
    <w:p w14:paraId="520EE939" w14:textId="77777777" w:rsidR="000F7377" w:rsidRDefault="000F7377"/>
    <w:p w14:paraId="2116165C" w14:textId="77777777" w:rsidR="000F7377" w:rsidRDefault="000F7377">
      <w:r xmlns:w="http://schemas.openxmlformats.org/wordprocessingml/2006/main">
        <w:t xml:space="preserve">2 කොරින්ති 9: 9 (ලියා ඇති පරිදි, ඔහු පිටරට විසිරී ගියේය, දිළිඳුන්ට දුන්නේය: ඔහුගේ ධර්මිෂ්ඨකම සදහටම පවතී.</w:t>
      </w:r>
    </w:p>
    <w:p w14:paraId="67649B6A" w14:textId="77777777" w:rsidR="000F7377" w:rsidRDefault="000F7377"/>
    <w:p w14:paraId="19AB231A" w14:textId="77777777" w:rsidR="000F7377" w:rsidRDefault="000F7377">
      <w:r xmlns:w="http://schemas.openxmlformats.org/wordprocessingml/2006/main">
        <w:t xml:space="preserve">2 කොරින්ති 9:9 හි දෙවියන් වහන්සේ දුප්පතුන්ට දුන් බවත් ඔහුගේ ධර්මිෂ්ඨකම සදහටම පවතින බවත් ලියා ඇත.</w:t>
      </w:r>
    </w:p>
    <w:p w14:paraId="556E5E02" w14:textId="77777777" w:rsidR="000F7377" w:rsidRDefault="000F7377"/>
    <w:p w14:paraId="06194A19" w14:textId="77777777" w:rsidR="000F7377" w:rsidRDefault="000F7377">
      <w:r xmlns:w="http://schemas.openxmlformats.org/wordprocessingml/2006/main">
        <w:t xml:space="preserve">1. දීමේ ආශිර්වාදය: දුප්පතුන්ට දීම දෙවියන් වහන්සේව මහිමයට පත් කරන්නේ කෙසේද?</w:t>
      </w:r>
    </w:p>
    <w:p w14:paraId="133C4C9E" w14:textId="77777777" w:rsidR="000F7377" w:rsidRDefault="000F7377"/>
    <w:p w14:paraId="0B541155" w14:textId="77777777" w:rsidR="000F7377" w:rsidRDefault="000F7377">
      <w:r xmlns:w="http://schemas.openxmlformats.org/wordprocessingml/2006/main">
        <w:t xml:space="preserve">2. ධර්මිෂ්ඨකමේ පොරොන්දුව: දෙවියන්වහන්සේගේ සදාකාලික ධර්මිෂ්ඨකම ප්‍රීතිය ගෙන දෙන ආකාරය</w:t>
      </w:r>
    </w:p>
    <w:p w14:paraId="3329ABBE" w14:textId="77777777" w:rsidR="000F7377" w:rsidRDefault="000F7377"/>
    <w:p w14:paraId="60AE64E6" w14:textId="77777777" w:rsidR="000F7377" w:rsidRDefault="000F7377">
      <w:r xmlns:w="http://schemas.openxmlformats.org/wordprocessingml/2006/main">
        <w:t xml:space="preserve">1. හිතෝපදේශ 19:17 - දුප්පතුන්ට කරුණාව දක්වන තැනැත්තා සමිඳාණන් වහන්සේට ණයට දෙයි, ඔහු කළ දේ සඳහා ඔහු ඔහුට විපාක දෙන සේක.</w:t>
      </w:r>
    </w:p>
    <w:p w14:paraId="1D61B355" w14:textId="77777777" w:rsidR="000F7377" w:rsidRDefault="000F7377"/>
    <w:p w14:paraId="48298D4F" w14:textId="77777777" w:rsidR="000F7377" w:rsidRDefault="000F7377">
      <w:r xmlns:w="http://schemas.openxmlformats.org/wordprocessingml/2006/main">
        <w:t xml:space="preserve">2. ගීතාවලිය 112:9 - ඔහු දුප්පතුන්ට ඔහුගේ දීමනා විසුරුවා හැරියේය, ඔහුගේ ධර්මිෂ්ඨකම සදහටම පවතියි. ඔහුගේ අං ගෞරවයෙන් ඉහළට ඔසවනු ලැබේ.</w:t>
      </w:r>
    </w:p>
    <w:p w14:paraId="7D1EE9D6" w14:textId="77777777" w:rsidR="000F7377" w:rsidRDefault="000F7377"/>
    <w:p w14:paraId="25FDA44A" w14:textId="77777777" w:rsidR="000F7377" w:rsidRDefault="000F7377">
      <w:r xmlns:w="http://schemas.openxmlformats.org/wordprocessingml/2006/main">
        <w:t xml:space="preserve">2 කොරින්ති 9:10 දැන් වපුරන්නාට බීජ උපස්ථාන කරන තැනැත්තා ඔබේ ආහාර සඳහා රොටි ද, ඔබේ වපුරන ලද බීජ වැඩි කර, ඔබේ ධර්මිෂ්ඨකමේ ඵල ද වැඩි කරයි;)</w:t>
      </w:r>
    </w:p>
    <w:p w14:paraId="0E9473F1" w14:textId="77777777" w:rsidR="000F7377" w:rsidRDefault="000F7377"/>
    <w:p w14:paraId="70309BD8" w14:textId="77777777" w:rsidR="000F7377" w:rsidRDefault="000F7377">
      <w:r xmlns:w="http://schemas.openxmlformats.org/wordprocessingml/2006/main">
        <w:t xml:space="preserve">දෙවියන් වහන්සේ වපුරන්නාට ආහාර ලබා දීමෙන් ද ධර්මිෂ්ඨකමේ ඵල වැඩි කිරීම සඳහා වපුරන ලද බීජය වැඩි කිරීමෙන් ද සපයයි.</w:t>
      </w:r>
    </w:p>
    <w:p w14:paraId="13D7AF9F" w14:textId="77777777" w:rsidR="000F7377" w:rsidRDefault="000F7377"/>
    <w:p w14:paraId="54792DDE" w14:textId="77777777" w:rsidR="000F7377" w:rsidRDefault="000F7377">
      <w:r xmlns:w="http://schemas.openxmlformats.org/wordprocessingml/2006/main">
        <w:t xml:space="preserve">1. බහුල සැපයුම: දෙවියන් වහන්සේ අපගේ සියලු අවශ්‍යතා සපුරාලන ආකාරය</w:t>
      </w:r>
    </w:p>
    <w:p w14:paraId="47E185F3" w14:textId="77777777" w:rsidR="000F7377" w:rsidRDefault="000F7377"/>
    <w:p w14:paraId="31DC8F20" w14:textId="77777777" w:rsidR="000F7377" w:rsidRDefault="000F7377">
      <w:r xmlns:w="http://schemas.openxmlformats.org/wordprocessingml/2006/main">
        <w:t xml:space="preserve">2. ධර්මිෂ්ඨකමේ ඵලය: හරි දේ කිරීමේ ආශිර්වාදය</w:t>
      </w:r>
    </w:p>
    <w:p w14:paraId="756B7BEA" w14:textId="77777777" w:rsidR="000F7377" w:rsidRDefault="000F7377"/>
    <w:p w14:paraId="377DB02D" w14:textId="77777777" w:rsidR="000F7377" w:rsidRDefault="000F7377">
      <w:r xmlns:w="http://schemas.openxmlformats.org/wordprocessingml/2006/main">
        <w:t xml:space="preserve">1. ගීතාවලිය 23:1 - "ස්වාමීන්වහන්සේ මාගේ එඬේරාය; මට හිඟ නොවන්නේය."</w:t>
      </w:r>
    </w:p>
    <w:p w14:paraId="6BDC850A" w14:textId="77777777" w:rsidR="000F7377" w:rsidRDefault="000F7377"/>
    <w:p w14:paraId="05E8B08B" w14:textId="77777777" w:rsidR="000F7377" w:rsidRDefault="000F7377">
      <w:r xmlns:w="http://schemas.openxmlformats.org/wordprocessingml/2006/main">
        <w:t xml:space="preserve">2. මතෙව් 6:33 - "නමුත් ඔබ පළමුව දෙවියන් වහන්සේගේ රාජ්යය සහ ඔහුගේ ධර්මිෂ්ඨකම සොයන්න; මේ සියල්ල ඔබට එකතු කරනු ලැබේ."</w:t>
      </w:r>
    </w:p>
    <w:p w14:paraId="4AC98B27" w14:textId="77777777" w:rsidR="000F7377" w:rsidRDefault="000F7377"/>
    <w:p w14:paraId="30EC3C06" w14:textId="77777777" w:rsidR="000F7377" w:rsidRDefault="000F7377">
      <w:r xmlns:w="http://schemas.openxmlformats.org/wordprocessingml/2006/main">
        <w:t xml:space="preserve">2 කොරින්ති 9:11 දෙවියන් වහන්සේට ස්තුති දීම අප තුළින් ඇති කරන සියලු ත්‍යාගයන් දක්වා සෑම දෙයකින්ම පොහොසත් වීම.</w:t>
      </w:r>
    </w:p>
    <w:p w14:paraId="71C77863" w14:textId="77777777" w:rsidR="000F7377" w:rsidRDefault="000F7377"/>
    <w:p w14:paraId="0C624F60" w14:textId="77777777" w:rsidR="000F7377" w:rsidRDefault="000F7377">
      <w:r xmlns:w="http://schemas.openxmlformats.org/wordprocessingml/2006/main">
        <w:t xml:space="preserve">පාවුල් කොරින්තිවරුන් දිරිමත් කරන්නේ එය දෙවියන් වහන්සේට ස්තුතිය ගෙන දෙන බැවින් ඔවුන්ගේ සම්පත් සමඟ ත්‍යාගශීලී වීමට ය.</w:t>
      </w:r>
    </w:p>
    <w:p w14:paraId="328BCE72" w14:textId="77777777" w:rsidR="000F7377" w:rsidRDefault="000F7377"/>
    <w:p w14:paraId="387BCA93" w14:textId="77777777" w:rsidR="000F7377" w:rsidRDefault="000F7377">
      <w:r xmlns:w="http://schemas.openxmlformats.org/wordprocessingml/2006/main">
        <w:t xml:space="preserve">1. "ත්‍යාගශීලීත්වයේ ආශිර්වාද"</w:t>
      </w:r>
    </w:p>
    <w:p w14:paraId="0017371B" w14:textId="77777777" w:rsidR="000F7377" w:rsidRDefault="000F7377"/>
    <w:p w14:paraId="15A9C826" w14:textId="77777777" w:rsidR="000F7377" w:rsidRDefault="000F7377">
      <w:r xmlns:w="http://schemas.openxmlformats.org/wordprocessingml/2006/main">
        <w:t xml:space="preserve">2. "භාරකාරත්වය: විශ්වාසවන්තයින්ගේ වගකීමක්"</w:t>
      </w:r>
    </w:p>
    <w:p w14:paraId="2D701C45" w14:textId="77777777" w:rsidR="000F7377" w:rsidRDefault="000F7377"/>
    <w:p w14:paraId="40F9489E" w14:textId="77777777" w:rsidR="000F7377" w:rsidRDefault="000F7377">
      <w:r xmlns:w="http://schemas.openxmlformats.org/wordprocessingml/2006/main">
        <w:t xml:space="preserve">1. හිතෝපදේශ 11:25, "ත්‍යාගශීලී පුද්ගලයා සමෘද්ධිමත් වනු ඇත; අන් අයව ප්‍රබෝධමත් කරන තැනැත්තා ප්‍රබෝධමත් වනු ඇත."</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ලූක් 6:38, "දෙන්න, එවිට එය ඔබට දෙනු ලැබේ. හොඳ මිනුමක්, තද කර, සොලවා, උඩින් දුවන විට, ඔබේ උකුලට දමනු ලැබේ, මන්ද ඔබ භාවිතා කරන මිනුමෙන් එය ඔබට නැවත මනිනු ලැබේ. ."</w:t>
      </w:r>
    </w:p>
    <w:p w14:paraId="6651DEC2" w14:textId="77777777" w:rsidR="000F7377" w:rsidRDefault="000F7377"/>
    <w:p w14:paraId="6DDBA4E5" w14:textId="77777777" w:rsidR="000F7377" w:rsidRDefault="000F7377">
      <w:r xmlns:w="http://schemas.openxmlformats.org/wordprocessingml/2006/main">
        <w:t xml:space="preserve">2 කොරින්ති 9:12 මක්නිසාද මෙම සේවයේ පරිපාලනය සාන්තුවරයන්ගේ හිඟය සපයනවා පමණක් නොව, දෙවියන් වහන්සේට බොහෝ ස්තුති දීමෙන්ද බහුල වේ.</w:t>
      </w:r>
    </w:p>
    <w:p w14:paraId="1E51DF07" w14:textId="77777777" w:rsidR="000F7377" w:rsidRDefault="000F7377"/>
    <w:p w14:paraId="45E5D081" w14:textId="77777777" w:rsidR="000F7377" w:rsidRDefault="000F7377">
      <w:r xmlns:w="http://schemas.openxmlformats.org/wordprocessingml/2006/main">
        <w:t xml:space="preserve">දෙවියන් වහන්සේ විසින් ආශීර්වාද කර ඇති සාන්තුවරයන්ට ඔවුන්ගේ ත්යාගශීලී සේවය සඳහා කොරින්තිවරුන් ප්රශංසාවට ලක් වේ.</w:t>
      </w:r>
    </w:p>
    <w:p w14:paraId="1C7CD136" w14:textId="77777777" w:rsidR="000F7377" w:rsidRDefault="000F7377"/>
    <w:p w14:paraId="7B72D11E" w14:textId="77777777" w:rsidR="000F7377" w:rsidRDefault="000F7377">
      <w:r xmlns:w="http://schemas.openxmlformats.org/wordprocessingml/2006/main">
        <w:t xml:space="preserve">1. ත්‍යාගශීලීත්වය: සැබෑ ගෝලත්වයේ සලකුණක්</w:t>
      </w:r>
    </w:p>
    <w:p w14:paraId="7ECD5731" w14:textId="77777777" w:rsidR="000F7377" w:rsidRDefault="000F7377"/>
    <w:p w14:paraId="2696F733" w14:textId="77777777" w:rsidR="000F7377" w:rsidRDefault="000F7377">
      <w:r xmlns:w="http://schemas.openxmlformats.org/wordprocessingml/2006/main">
        <w:t xml:space="preserve">2. අන් අයට සේවය කිරීමේ ආශිර්වාදය</w:t>
      </w:r>
    </w:p>
    <w:p w14:paraId="089637DF" w14:textId="77777777" w:rsidR="000F7377" w:rsidRDefault="000F7377"/>
    <w:p w14:paraId="05EA1F69" w14:textId="77777777" w:rsidR="000F7377" w:rsidRDefault="000F7377">
      <w:r xmlns:w="http://schemas.openxmlformats.org/wordprocessingml/2006/main">
        <w:t xml:space="preserve">1. ලූක් 6:38 - "දෙන්න, එවිට එය ඔබට දෙනු ලැබේ. තද කර, සොලවා, උඩින් දුවන හොඳ මිනුමක් ඔබේ උකුලට වත් කරනු ලැබේ. මන්ද, ඔබ භාවිතා කරන මිනුමෙන් එය මනිනු ලැබේ. ඔබ."</w:t>
      </w:r>
    </w:p>
    <w:p w14:paraId="01C3B7DF" w14:textId="77777777" w:rsidR="000F7377" w:rsidRDefault="000F7377"/>
    <w:p w14:paraId="4C718661" w14:textId="77777777" w:rsidR="000F7377" w:rsidRDefault="000F7377">
      <w:r xmlns:w="http://schemas.openxmlformats.org/wordprocessingml/2006/main">
        <w:t xml:space="preserve">2. මතෙව් 25:40 - "රජතුමා පිළිතුරු දෙනු ඇත, 'සැබවින්ම මම ඔබට කියමි, ඔබ මගේ මේ සහෝදර සහෝදරියන් අතරින් එක් අයෙකු වෙනුවෙන් කළ ඕනෑම දෙයක් ඔබ මා වෙනුවෙන් කළා.'</w:t>
      </w:r>
    </w:p>
    <w:p w14:paraId="3A3D2310" w14:textId="77777777" w:rsidR="000F7377" w:rsidRDefault="000F7377"/>
    <w:p w14:paraId="5676F5E7" w14:textId="77777777" w:rsidR="000F7377" w:rsidRDefault="000F7377">
      <w:r xmlns:w="http://schemas.openxmlformats.org/wordprocessingml/2006/main">
        <w:t xml:space="preserve">2 කොරින්ති 9:13 මෙම දේවසේවය අත්හදා බැලීමෙන් ඔවුන් ක්‍රිස්තුස්වහන්සේගේ ශුභාරංචියට ඔබ යටත් වූ බව ප්‍රකාශ කිරීම නිසාත්, ඔවුන්ට සහ සියලු මිනිසුන්ට ඔබේ ලිබරල් බෙදාහැරීම සඳහාත් ඔවුන් දෙවියන්වහන්සේව මහිමයට පත් කරයි.</w:t>
      </w:r>
    </w:p>
    <w:p w14:paraId="2CC477A2" w14:textId="77777777" w:rsidR="000F7377" w:rsidRDefault="000F7377"/>
    <w:p w14:paraId="082E5E18" w14:textId="77777777" w:rsidR="000F7377" w:rsidRDefault="000F7377">
      <w:r xmlns:w="http://schemas.openxmlformats.org/wordprocessingml/2006/main">
        <w:t xml:space="preserve">පාවුල් කොරින්තිවරුන්ට ප්‍රශංසා කරන්නේ දේවසේවයට සහ සියලු මිනිසුන්ට ඔවුන්ගේ ත්‍යාගශීලී සහයෝගය ගැනයි.</w:t>
      </w:r>
    </w:p>
    <w:p w14:paraId="75DC62D5" w14:textId="77777777" w:rsidR="000F7377" w:rsidRDefault="000F7377"/>
    <w:p w14:paraId="22C8745A" w14:textId="77777777" w:rsidR="000F7377" w:rsidRDefault="000F7377">
      <w:r xmlns:w="http://schemas.openxmlformats.org/wordprocessingml/2006/main">
        <w:t xml:space="preserve">1. ත්‍යාගශීලීත්වයේ බලය: අපගේ දීම තුළින් දෙවියන් වහන්සේට මහිමය ගෙන එන්නේ කෙසේද?</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අන් අයගේ වටිනාකම හඳුනා ගැනීම: පරාර්ථකාමී දීමේ වැදගත්කම අවබෝධ කර ගැනීම</w:t>
      </w:r>
    </w:p>
    <w:p w14:paraId="39F99AC4" w14:textId="77777777" w:rsidR="000F7377" w:rsidRDefault="000F7377"/>
    <w:p w14:paraId="37B321AD" w14:textId="77777777" w:rsidR="000F7377" w:rsidRDefault="000F7377">
      <w:r xmlns:w="http://schemas.openxmlformats.org/wordprocessingml/2006/main">
        <w:t xml:space="preserve">1. ලූක් 6:38 - "දෙන්න, එවිට එය ඔබට දෙනු ලැබේ. හොඳ මිනුමක්, තද කර, සොලවා, උඩින් දුවන විට, ඔබේ උකුලට දමනු ලැබේ, මන්ද ඔබ භාවිතා කරන මිනුමෙන් එය ඔබට නැවත මනිනු ලැබේ. .??</w:t>
      </w:r>
    </w:p>
    <w:p w14:paraId="6E1FC6D5" w14:textId="77777777" w:rsidR="000F7377" w:rsidRDefault="000F7377"/>
    <w:p w14:paraId="541BC32D" w14:textId="77777777" w:rsidR="000F7377" w:rsidRDefault="000F7377">
      <w:r xmlns:w="http://schemas.openxmlformats.org/wordprocessingml/2006/main">
        <w:t xml:space="preserve">2. ක්‍රියා 20:35 - ? </w:t>
      </w:r>
      <w:r xmlns:w="http://schemas.openxmlformats.org/wordprocessingml/2006/main">
        <w:t xml:space="preserve">මේ ආකාරයෙන් වෙහෙස මහන්සි වී වැඩ කිරීමෙන් අප දුර්වලයන්ට උපකාර කළ යුතු බවත්, යේසුස් සමිඳාණන් වහන්සේගේ වචන මතක තබා ගත යුතු බවත්, ඔහුම පැවසූ ආකාරය ගැන මම ඔබට පෙන්වා දී ඇත්තෙමි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쁈 </w:t>
      </w:r>
      <w:r xmlns:w="http://schemas.openxmlformats.org/wordprocessingml/2006/main">
        <w:t xml:space="preserve">t ලැබීමට වඩා දීම ආශිර්වාදයක්.? </w:t>
      </w:r>
      <w:r xmlns:w="http://schemas.openxmlformats.org/wordprocessingml/2006/main">
        <w:rPr>
          <w:rFonts w:ascii="맑은 고딕 Semilight" w:hAnsi="맑은 고딕 Semilight"/>
        </w:rPr>
        <w:t xml:space="preserve">ඔබ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කොරින්ති 9:14 ඔබ තුළ දෙවියන් වහන්සේගේ අතිමහත් වරප්‍රසාදය සඳහා ඔබ කෙරෙහි ආශා කරන ඔවුන්ගේ යාච්ඤාවෙන්.</w:t>
      </w:r>
    </w:p>
    <w:p w14:paraId="346236E2" w14:textId="77777777" w:rsidR="000F7377" w:rsidRDefault="000F7377"/>
    <w:p w14:paraId="36E05903" w14:textId="77777777" w:rsidR="000F7377" w:rsidRDefault="000F7377">
      <w:r xmlns:w="http://schemas.openxmlformats.org/wordprocessingml/2006/main">
        <w:t xml:space="preserve">යාච්ඤාව තුළින් දෙවියන් වහන්සේගේ කරුණාව ලබා ගැනීමට කිතුනුවන් දිරිමත් කරනු ලැබේ.</w:t>
      </w:r>
    </w:p>
    <w:p w14:paraId="57C3AAEB" w14:textId="77777777" w:rsidR="000F7377" w:rsidRDefault="000F7377"/>
    <w:p w14:paraId="0880E99E" w14:textId="77777777" w:rsidR="000F7377" w:rsidRDefault="000F7377">
      <w:r xmlns:w="http://schemas.openxmlformats.org/wordprocessingml/2006/main">
        <w:t xml:space="preserve">1. යාච්ඤාවේ බලය: දෙවියන් වහන්සේගේ කරුණාව සෙවීම</w:t>
      </w:r>
    </w:p>
    <w:p w14:paraId="548F099F" w14:textId="77777777" w:rsidR="000F7377" w:rsidRDefault="000F7377"/>
    <w:p w14:paraId="0E70ED95" w14:textId="77777777" w:rsidR="000F7377" w:rsidRDefault="000F7377">
      <w:r xmlns:w="http://schemas.openxmlformats.org/wordprocessingml/2006/main">
        <w:t xml:space="preserve">2. කෘතඥතාව: යාච්ඤාවෙන් දෙවියන් වහන්සේ වෙත ළඟා වීම</w:t>
      </w:r>
    </w:p>
    <w:p w14:paraId="1D573849" w14:textId="77777777" w:rsidR="000F7377" w:rsidRDefault="000F7377"/>
    <w:p w14:paraId="3617031D" w14:textId="77777777" w:rsidR="000F7377" w:rsidRDefault="000F7377">
      <w:r xmlns:w="http://schemas.openxmlformats.org/wordprocessingml/2006/main">
        <w:t xml:space="preserve">1. යාකොබ් 5:16 - "ධර්මිෂ්ඨයෙකුගේ යාච්ඤාව ක්‍රියාත්මක වන බැවින් එය මහත් බලයක් ඇත."</w:t>
      </w:r>
    </w:p>
    <w:p w14:paraId="2BDF4B06" w14:textId="77777777" w:rsidR="000F7377" w:rsidRDefault="000F7377"/>
    <w:p w14:paraId="304DF6B4" w14:textId="77777777" w:rsidR="000F7377" w:rsidRDefault="000F7377">
      <w:r xmlns:w="http://schemas.openxmlformats.org/wordprocessingml/2006/main">
        <w:t xml:space="preserve">2. පිලිප්පි 4:6-7 - "කිසිවක් ගැන කනස්සල්ලට පත් නොවන්න, නමුත් සෑම දෙයකදීම ස්තුති දීම සමඟ යාච්ඤාවෙන් හා කන්නලව්වෙන් ඔබගේ ඉල්ලීම් දෙවියන් වහන්සේට දන්වන්න."</w:t>
      </w:r>
    </w:p>
    <w:p w14:paraId="39FE22D8" w14:textId="77777777" w:rsidR="000F7377" w:rsidRDefault="000F7377"/>
    <w:p w14:paraId="658B8EEF" w14:textId="77777777" w:rsidR="000F7377" w:rsidRDefault="000F7377">
      <w:r xmlns:w="http://schemas.openxmlformats.org/wordprocessingml/2006/main">
        <w:t xml:space="preserve">2 කොරින්ති 9:15 දෙවියන්වහන්සේගේ කිව නොහැකි ත්‍යාගය වෙනුවෙන් ඔහුට ස්තුති වේවා.</w:t>
      </w:r>
    </w:p>
    <w:p w14:paraId="35F75831" w14:textId="77777777" w:rsidR="000F7377" w:rsidRDefault="000F7377"/>
    <w:p w14:paraId="6CFF22D2" w14:textId="77777777" w:rsidR="000F7377" w:rsidRDefault="000F7377">
      <w:r xmlns:w="http://schemas.openxmlformats.org/wordprocessingml/2006/main">
        <w:t xml:space="preserve">විස්තර කළ නොහැකි තෑග්ගක් ගැන ඡේදය දෙවියන් වහන්සේට කෘතඥතාව පළ කරයි.</w:t>
      </w:r>
    </w:p>
    <w:p w14:paraId="12E7B606" w14:textId="77777777" w:rsidR="000F7377" w:rsidRDefault="000F7377"/>
    <w:p w14:paraId="5E3EAEAA" w14:textId="77777777" w:rsidR="000F7377" w:rsidRDefault="000F7377">
      <w:r xmlns:w="http://schemas.openxmlformats.org/wordprocessingml/2006/main">
        <w:t xml:space="preserve">1. කෘතඥතාවයේ බලය - කෘතඥතාවයේ ආකල්පයක් තිබීම ජීවිතයේ නව හැකියාවන් විවෘත කරන්නේ කෙසේද?</w:t>
      </w:r>
    </w:p>
    <w:p w14:paraId="25BF8939" w14:textId="77777777" w:rsidR="000F7377" w:rsidRDefault="000F7377"/>
    <w:p w14:paraId="400024E7" w14:textId="77777777" w:rsidR="000F7377" w:rsidRDefault="000F7377">
      <w:r xmlns:w="http://schemas.openxmlformats.org/wordprocessingml/2006/main">
        <w:t xml:space="preserve">2. කිව නොහැකි තෑග්ග - දෙවියන්ගේ ආශීර්වාද හඳුනාගැනීමේ සහ අගය කිරීමේ වැදගත්කම.</w:t>
      </w:r>
    </w:p>
    <w:p w14:paraId="6094798C" w14:textId="77777777" w:rsidR="000F7377" w:rsidRDefault="000F7377"/>
    <w:p w14:paraId="3B07E293" w14:textId="77777777" w:rsidR="000F7377" w:rsidRDefault="000F7377">
      <w:r xmlns:w="http://schemas.openxmlformats.org/wordprocessingml/2006/main">
        <w:t xml:space="preserve">1. එපීස 1:3 - ක්‍රිස්තුස් වහන්සේ තුළ ඇති ආත්මික ආශීර්වාද සඳහා දෙවියන් වහන්සේට ප්‍රශංසා කිරීම.</w:t>
      </w:r>
    </w:p>
    <w:p w14:paraId="388BFEC4" w14:textId="77777777" w:rsidR="000F7377" w:rsidRDefault="000F7377"/>
    <w:p w14:paraId="6DB9651D" w14:textId="77777777" w:rsidR="000F7377" w:rsidRDefault="000F7377">
      <w:r xmlns:w="http://schemas.openxmlformats.org/wordprocessingml/2006/main">
        <w:t xml:space="preserve">2. ගීතාවලිය 107:1 - සමිඳාණන් වහන්සේට ස්තුති කරන්න, මක්නිසාද ඔහු යහපත් ය: මක්නිසාද ඔහුගේ දයාව සදහටම පවත්නේය.</w:t>
      </w:r>
    </w:p>
    <w:p w14:paraId="7C690769" w14:textId="77777777" w:rsidR="000F7377" w:rsidRDefault="000F7377"/>
    <w:p w14:paraId="4D8F9F33" w14:textId="77777777" w:rsidR="000F7377" w:rsidRDefault="000F7377">
      <w:r xmlns:w="http://schemas.openxmlformats.org/wordprocessingml/2006/main">
        <w:t xml:space="preserve">2 කොරින්ති 10 යනු පාවුල් කොරින්තිවරුන්ට ලියූ දෙවන ලිපියේ දසවන පරිච්ඡේදයයි. මෙම පරිච්ඡේදයේ දී, පාවුල් ඔහුගේ අපෝස්තලික අධිකාරිය ආරක්ෂා කරන අතර කොරින්ති පල්ලියේ ඇතැමුන් ඔහුට එරෙහිව කරන ලද බොරු චෝදනා ආමන්ත්‍රණය කරයි.</w:t>
      </w:r>
    </w:p>
    <w:p w14:paraId="19DB48DD" w14:textId="77777777" w:rsidR="000F7377" w:rsidRDefault="000F7377"/>
    <w:p w14:paraId="0C86F7E4" w14:textId="77777777" w:rsidR="000F7377" w:rsidRDefault="000F7377">
      <w:r xmlns:w="http://schemas.openxmlformats.org/wordprocessingml/2006/main">
        <w:t xml:space="preserve">1 වන ඡේදය: පාවුල් ආරම්භ කරන්නේ තමා නිහතමානී සහ නිහතමානී පුද්ගලයෙකු ලෙස පෙනී සිටියත්, ඔහුගේ නීත්‍යානුකූලභාවය ප්‍රශ්න කරන අයට මුහුණ දීමට ක්‍රිස්තුස් වහන්සේගෙන් ඔහුට බලය ඇති බව පිළිගැනීමෙනි (2 කොරින්ති 10:1-2). ඔහු කොරින්තිවරුන්ට සහතික වන්නේ ඔහු මාංසයේ ගමන් කළත්, ඔහුගේ ආයුධ ලෞකික නොවන නමුත් දෙවියන්වහන්සේගේ දැනුමට එරෙහිව බලකොටු සහ තර්ක බිඳ දැමීම සඳහා දෙවියන් වහන්සේ හරහා බලවත් බවයි (2 කොරින්ති 10:3-5). ඔවුන්ගේ කීකරුකම සම්පූර්ණ වූ පසු ඕනෑම අකීකරුකමට එරෙහිව පියවර ගැනීමට තමා සූදානම් බව පාවුල් අවධාරණය කරයි.</w:t>
      </w:r>
    </w:p>
    <w:p w14:paraId="30E0A2BF" w14:textId="77777777" w:rsidR="000F7377" w:rsidRDefault="000F7377"/>
    <w:p w14:paraId="34D046B7" w14:textId="77777777" w:rsidR="000F7377" w:rsidRDefault="000F7377">
      <w:r xmlns:w="http://schemas.openxmlformats.org/wordprocessingml/2006/main">
        <w:t xml:space="preserve">2 වන ඡේදය: පාවුල් තමාගේ අධිකාරිය ගැන පුරසාරම් දොඩන අයව විවේචනය කරයි. ඔහු පුරසාරම් දොඩන්නේ මිනිස් ප්‍රමිති මත නොව දෙවියන් වහන්සේ ඔහුට පවරා ඇති දේ මත බව ඔහු පැහැදිලි කරයි (2 කොරින්ති 10:7). එක් එක් පුද්ගලයාට දෙවියන් වහන්සේ විසින් පත් කරන ලද අද්විතීය බලපෑම් ක්ෂේත්‍රයක් ඇති බැවින් අනුන්ගේ ප්‍රමිතීන්ට අනුව තමාව සංසන්දනය කිරීම හෝ මැන බැලීම නුවණට හුරු නොවන බව ඔහු ප්‍රකාශ කරයි. පාවුල් ඔහුගේ දේවසේවය ආරක්ෂා කරයි, ඔහු පල්ලි රෝපණය කළ ආකාරය සහ ඒවා අතර වෙහෙස මහන්සි වී වැඩ කළ ආකාරය ඉස්මතු කරයි (2 කොරින්ති 10:12-18).</w:t>
      </w:r>
    </w:p>
    <w:p w14:paraId="35359F57" w14:textId="77777777" w:rsidR="000F7377" w:rsidRDefault="000F7377"/>
    <w:p w14:paraId="652EA3AC" w14:textId="77777777" w:rsidR="000F7377" w:rsidRDefault="000F7377">
      <w:r xmlns:w="http://schemas.openxmlformats.org/wordprocessingml/2006/main">
        <w:t xml:space="preserve">3 වන ඡේදය: ඔහුට විරුද්ධ වන අයට අනතුරු ඇඟවීමක් සමඟ පරිච්ඡේදය අවසන් වේ. පාවුල් අනතුරු අඟවන්නේ තමා කොරින්තියට පැමිණි විට තමාට විරුද්ධව බොරු චෝදනා පතුරුවා හරින අයට මුහුණ දෙන බවයි. එය බාහිර පෙනුම හෝ හිස් වචන ගැන නොව </w:t>
      </w:r>
      <w:r xmlns:w="http://schemas.openxmlformats.org/wordprocessingml/2006/main">
        <w:lastRenderedPageBreak xmlns:w="http://schemas.openxmlformats.org/wordprocessingml/2006/main"/>
      </w:r>
      <w:r xmlns:w="http://schemas.openxmlformats.org/wordprocessingml/2006/main">
        <w:t xml:space="preserve">ඔහු තුළ ක්‍රිස්තුස් වහන්සේගේ පැමිණීම තුළින් සැබෑ බලය ප්‍රදර්ශනය කිරීම බව ඔහු ප්‍රකාශ කරයි (2 කොරින්ති 10:8-11). අන් අය ගැන විනිශ්චය කිරීමට පෙර තමන්ව සෝදිසි කර බලන ලෙස ඔහු ඔවුන්ගෙන් ඉල්ලා සිටින අතර සැබෑ ප්‍රශංසාව ලැබෙන්නේ ස්වාමින් වහන්සේගෙන් බව අවධාරණය කරයි.</w:t>
      </w:r>
    </w:p>
    <w:p w14:paraId="4949D9DF" w14:textId="77777777" w:rsidR="000F7377" w:rsidRDefault="000F7377"/>
    <w:p w14:paraId="3138186E" w14:textId="77777777" w:rsidR="000F7377" w:rsidRDefault="000F7377">
      <w:r xmlns:w="http://schemas.openxmlformats.org/wordprocessingml/2006/main">
        <w:t xml:space="preserve">සාරාංශයක් ලෙස, දෙවන කොරින්ති දහයේ පරිච්ඡේදය අවධානය යොමු කරන්නේ පාවුල්ගේ අපෝස්තලික අධිකාරිය ආරක්ෂා කිරීම සහ ඔහුට එරෙහිව කරන ලද බොරු චෝදනා ආමන්ත්‍රණය කිරීම කෙරෙහි ය. ඔහු ක්‍රිස්තුස් වහන්සේ විසින් දෙන ලද ඔහුගේ අධ්‍යාත්මික අධිකාරිය තහවුරු කරන අතර දෙවියන් වහන්සේගේ දැනුමට එරෙහි තර්ක බිඳ දැමීමට ඔහුගේ ආයුධ බලවත් වන්නේ කෙසේදැයි පැහැදිලි කරයි. පාවුල් තම පුරසාරම් දෙඩීමට එරෙහිව පෙනී සිටිමින්, ඔහුගේ අධිකාරය දෙවියන් වහන්සේගෙන් මිස මිනිස් ප්‍රමිති මත පදනම් නොවන බව අවධාරණය කරයි. තමා කොරින්තියට පැමිණි විට ඔවුන්ගේ බොරු චෝදනාවලට මුහුණ දෙන බවට සහතික වෙමින් තමාට විරුද්ධ වන අයට ඔහු අනතුරු අඟවයි. ක්‍රිස්තුස් වහන්සේ තුළින් සැබෑ බලයේ වැදගත්කම පාවුල් අවධාරණය කරන අතර අන් අය ගැන විනිශ්චය කිරීමට පෙර තමන්වම පරීක්ෂා කර බලන ලෙස ඔවුන්ගෙන් ඉල්ලා සිටී. මෙම පරිච්ඡේදය පාවුල්ගේ අධ්‍යාත්මික අධිකාරිය, බොරු චෝදනාවලට එරෙහිව ආරක්ෂා කිරීම සහ මිනිස් ප්‍රමිතිවලට වඩා දෙවියන් වහන්සේගේ බලය මත ස්වයං-පරීක්ෂා කිරීමේ සහ විශ්වාසය තැබීමේ අවශ්‍යතාවය ඉස්මතු කරයි.</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කොරින්ති 10:1 දැන් පාවුල් වන මම ක්‍රිස්තුස්වහන්සේගේ නිහතමානිකම සහ මෘදුකම නිසා ඔබෙන් අයදිනවා, ඔහු ඔබ ඉදිරියෙහි පහත් වන නමුත්, නොපැමිණීම ඔබ කෙරෙහි නිර්භීතව සිටියි.</w:t>
      </w:r>
    </w:p>
    <w:p w14:paraId="7BD823A9" w14:textId="77777777" w:rsidR="000F7377" w:rsidRDefault="000F7377"/>
    <w:p w14:paraId="2DDD049B" w14:textId="77777777" w:rsidR="000F7377" w:rsidRDefault="000F7377">
      <w:r xmlns:w="http://schemas.openxmlformats.org/wordprocessingml/2006/main">
        <w:t xml:space="preserve">පාවුල් කොරින්තිවරුන්ට දිරිගන්වන්නේ ක්‍රිස්තුස්වහන්සේගේ නිහතමානීකම සහ මෘදුකම තුළ එක්සත්ව සිටීමට ඔහුම සිටින විට නිහතමානීව සහ නැති විට නිර්භීතව සිටින බවයි.</w:t>
      </w:r>
    </w:p>
    <w:p w14:paraId="13066BAE" w14:textId="77777777" w:rsidR="000F7377" w:rsidRDefault="000F7377"/>
    <w:p w14:paraId="785D9C9E" w14:textId="77777777" w:rsidR="000F7377" w:rsidRDefault="000F7377">
      <w:r xmlns:w="http://schemas.openxmlformats.org/wordprocessingml/2006/main">
        <w:t xml:space="preserve">1. ක්‍රිස්තියානි යටහත් පහත්කමේ බලය</w:t>
      </w:r>
    </w:p>
    <w:p w14:paraId="3A4E5242" w14:textId="77777777" w:rsidR="000F7377" w:rsidRDefault="000F7377"/>
    <w:p w14:paraId="69B6875D" w14:textId="77777777" w:rsidR="000F7377" w:rsidRDefault="000F7377">
      <w:r xmlns:w="http://schemas.openxmlformats.org/wordprocessingml/2006/main">
        <w:t xml:space="preserve">2. සමගිය තුළ මෘදුකමේ වැදගත්කම</w:t>
      </w:r>
    </w:p>
    <w:p w14:paraId="1A73EF60" w14:textId="77777777" w:rsidR="000F7377" w:rsidRDefault="000F7377"/>
    <w:p w14:paraId="6CB301A0" w14:textId="77777777" w:rsidR="000F7377" w:rsidRDefault="000F7377">
      <w:r xmlns:w="http://schemas.openxmlformats.org/wordprocessingml/2006/main">
        <w:t xml:space="preserve">1. මතෙව් 11:29 - "මාගේ වියගහ ඔබ පිටට ගෙන මාගෙන් ඉගෙන ගන්න; මක්නිසාද මම නිහතමානී සහ නිහතමානී හදවතක් ඇත. එවිට ඔබට ඔබේ ආත්මයන්ට විවේකයක් ලැබෙනු ඇත."</w:t>
      </w:r>
    </w:p>
    <w:p w14:paraId="2A524978" w14:textId="77777777" w:rsidR="000F7377" w:rsidRDefault="000F7377"/>
    <w:p w14:paraId="31D93B44" w14:textId="77777777" w:rsidR="000F7377" w:rsidRDefault="000F7377">
      <w:r xmlns:w="http://schemas.openxmlformats.org/wordprocessingml/2006/main">
        <w:t xml:space="preserve">2. එපීස 4:2 - "සියලු යටහත් පහත්කමෙන් හා මෘදුකමින්, බොහෝ ඉවසිලිවන්තකමින්, ප්‍රේමයෙන් එකිනෙකා ඉවසීමෙන්."</w:t>
      </w:r>
    </w:p>
    <w:p w14:paraId="75C35BCB" w14:textId="77777777" w:rsidR="000F7377" w:rsidRDefault="000F7377"/>
    <w:p w14:paraId="62A56E82" w14:textId="77777777" w:rsidR="000F7377" w:rsidRDefault="000F7377">
      <w:r xmlns:w="http://schemas.openxmlformats.org/wordprocessingml/2006/main">
        <w:t xml:space="preserve">2 කොරින්ති 10:2 නමුත් මම ඔබෙන් අයදිනවා, මම ඒ විශ්වාසය සමඟ සිටින විට මම නිර්භීත නොවන ලෙස ඉල්ලා සිටිමි, මම මාංසයට අනුව ගමන් කළාක් මෙන් අප ගැන සිතන සමහරුන්ට එරෙහිව නිර්භීත වීමට සිතමි.</w:t>
      </w:r>
    </w:p>
    <w:p w14:paraId="7F8D637D" w14:textId="77777777" w:rsidR="000F7377" w:rsidRDefault="000F7377"/>
    <w:p w14:paraId="6E2EB2AF" w14:textId="77777777" w:rsidR="000F7377" w:rsidRDefault="000F7377">
      <w:r xmlns:w="http://schemas.openxmlformats.org/wordprocessingml/2006/main">
        <w:t xml:space="preserve">පාවුල් කොරින්තිවරුන්ගෙන් ඉල්ලා සිටින්නේ ඔහු ලෝකයේ මාර්ග අනුගමනය කරන බව සමහර අය බොරුවට විශ්වාස කරන බැවින් ඔහුව දැඩි ලෙස විනිශ්චය නොකරන ලෙසයි.</w:t>
      </w:r>
    </w:p>
    <w:p w14:paraId="1089E295" w14:textId="77777777" w:rsidR="000F7377" w:rsidRDefault="000F7377"/>
    <w:p w14:paraId="14C61D1D" w14:textId="77777777" w:rsidR="000F7377" w:rsidRDefault="000F7377">
      <w:r xmlns:w="http://schemas.openxmlformats.org/wordprocessingml/2006/main">
        <w:t xml:space="preserve">1. දෙවියන්ගේ මාර්ග එදිරිව ලෝකයේ මාර්ග</w:t>
      </w:r>
    </w:p>
    <w:p w14:paraId="0F5790BE" w14:textId="77777777" w:rsidR="000F7377" w:rsidRDefault="000F7377"/>
    <w:p w14:paraId="2D588D22" w14:textId="77777777" w:rsidR="000F7377" w:rsidRDefault="000F7377">
      <w:r xmlns:w="http://schemas.openxmlformats.org/wordprocessingml/2006/main">
        <w:t xml:space="preserve">2. අනුකම්පාවෙන් අනුන්ව විනිශ්චය කිරීම</w:t>
      </w:r>
    </w:p>
    <w:p w14:paraId="392B2F76" w14:textId="77777777" w:rsidR="000F7377" w:rsidRDefault="000F7377"/>
    <w:p w14:paraId="48C8A11A" w14:textId="77777777" w:rsidR="000F7377" w:rsidRDefault="000F7377">
      <w:r xmlns:w="http://schemas.openxmlformats.org/wordprocessingml/2006/main">
        <w:t xml:space="preserve">1. මතෙව් 7:1-5 - "විනිශ්චය නොකරන්න, ඔබ විනිශ්චය නොකරනු ඇත."</w:t>
      </w:r>
    </w:p>
    <w:p w14:paraId="53D9371D" w14:textId="77777777" w:rsidR="000F7377" w:rsidRDefault="000F7377"/>
    <w:p w14:paraId="4F24371D" w14:textId="77777777" w:rsidR="000F7377" w:rsidRDefault="000F7377">
      <w:r xmlns:w="http://schemas.openxmlformats.org/wordprocessingml/2006/main">
        <w:t xml:space="preserve">2. රෝම 14:10 - "ඔබේ සහෝදරයා විනිශ්චය කරන්නේ ඇයි? එසේත් නැතිනම් ඔබ, ඔබේ සහෝදරයාව හෙළා දකින්නේ ඇයි? මක්නිසාද අපි සියල්ලෝම දෙවියන් වහන්සේගේ විනිශ්චයාසනය ඉදිරියෙහි සිටින්නෙමු."</w:t>
      </w:r>
    </w:p>
    <w:p w14:paraId="3B633CBC" w14:textId="77777777" w:rsidR="000F7377" w:rsidRDefault="000F7377"/>
    <w:p w14:paraId="691DD308" w14:textId="77777777" w:rsidR="000F7377" w:rsidRDefault="000F7377">
      <w:r xmlns:w="http://schemas.openxmlformats.org/wordprocessingml/2006/main">
        <w:t xml:space="preserve">2 කොරින්ති 10:3 මක්නිසාද අපි මාංසයේ ගමන් කළත්, අපි මාංසය අනුව යුද්ධ නොකරමු.</w:t>
      </w:r>
    </w:p>
    <w:p w14:paraId="3835D8D6" w14:textId="77777777" w:rsidR="000F7377" w:rsidRDefault="000F7377"/>
    <w:p w14:paraId="04CC580C" w14:textId="77777777" w:rsidR="000F7377" w:rsidRDefault="000F7377">
      <w:r xmlns:w="http://schemas.openxmlformats.org/wordprocessingml/2006/main">
        <w:t xml:space="preserve">ඇදහිලිවන්තයන් කැඳවනු ලබන්නේ ආත්මික සටන් වලට මිස භෞතික සටන් වලට නොවේ.</w:t>
      </w:r>
    </w:p>
    <w:p w14:paraId="2E5A70B8" w14:textId="77777777" w:rsidR="000F7377" w:rsidRDefault="000F7377"/>
    <w:p w14:paraId="5EA30AB3" w14:textId="77777777" w:rsidR="000F7377" w:rsidRDefault="000F7377">
      <w:r xmlns:w="http://schemas.openxmlformats.org/wordprocessingml/2006/main">
        <w:t xml:space="preserve">1. නිර්භීත වන්න: ආත්මික යුද්ධයට එරෙහිව සටන් කිරීම</w:t>
      </w:r>
    </w:p>
    <w:p w14:paraId="2FDE5649" w14:textId="77777777" w:rsidR="000F7377" w:rsidRDefault="000F7377"/>
    <w:p w14:paraId="7FA0FF83" w14:textId="77777777" w:rsidR="000F7377" w:rsidRDefault="000F7377">
      <w:r xmlns:w="http://schemas.openxmlformats.org/wordprocessingml/2006/main">
        <w:t xml:space="preserve">2. ආත්මික යුද්ධයේ යාච්ඤාවේ බලය</w:t>
      </w:r>
    </w:p>
    <w:p w14:paraId="5E77525A" w14:textId="77777777" w:rsidR="000F7377" w:rsidRDefault="000F7377"/>
    <w:p w14:paraId="229F3A03" w14:textId="77777777" w:rsidR="000F7377" w:rsidRDefault="000F7377">
      <w:r xmlns:w="http://schemas.openxmlformats.org/wordprocessingml/2006/main">
        <w:t xml:space="preserve">1. එපීස 6:10-18 - යක්ෂයාගේ උපක්‍රමවලට විරුද්ධව නැගී සිටීමට ඔබට හැකි වන පිණිස, දෙවියන්වහන්සේගේ මුළු සන්නාහයම පැළඳගන්න.</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යාකොබ් 4:7 - එබැවින් දෙවියන් වහන්සේට යටත් වන්න. යක්ෂයාට විරුද්ධ වන්න, එවිට ඔහු ඔබ වෙතින් පලා යනු ඇත.</w:t>
      </w:r>
    </w:p>
    <w:p w14:paraId="72F96B37" w14:textId="77777777" w:rsidR="000F7377" w:rsidRDefault="000F7377"/>
    <w:p w14:paraId="65930701" w14:textId="77777777" w:rsidR="000F7377" w:rsidRDefault="000F7377">
      <w:r xmlns:w="http://schemas.openxmlformats.org/wordprocessingml/2006/main">
        <w:t xml:space="preserve">2 කොරින්ති 10:4 (මක්නිසාද අපගේ යුද්ධයේ ආයුධ ලෞකික නොවේ, නමුත් දෙවියන් වහන්සේ කරණකොටගෙන බලකොටු ඇද දැමීමට බලවත් ය;)</w:t>
      </w:r>
    </w:p>
    <w:p w14:paraId="54808C1A" w14:textId="77777777" w:rsidR="000F7377" w:rsidRDefault="000F7377"/>
    <w:p w14:paraId="628B9A02" w14:textId="77777777" w:rsidR="000F7377" w:rsidRDefault="000F7377">
      <w:r xmlns:w="http://schemas.openxmlformats.org/wordprocessingml/2006/main">
        <w:t xml:space="preserve">අධ්‍යාත්මික බලකොටුවලට එරෙහිව සටන් කිරීමට අධ්‍යාත්මික ආයුධ තිබීමේ අවශ්‍යතාවය ගැන ඡේදය කථා කරයි.</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ඔබ </w:t>
      </w:r>
      <w:r xmlns:w="http://schemas.openxmlformats.org/wordprocessingml/2006/main">
        <w:t xml:space="preserve">අධ්‍යාත්මික සන්නාහයෙන් සැරසෙනවාද ??</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Strength එක අපිට ප්‍රබලතා ජය ගැනීමට උදවු කරයිද??</w:t>
      </w:r>
    </w:p>
    <w:p w14:paraId="6477E22D" w14:textId="77777777" w:rsidR="000F7377" w:rsidRDefault="000F7377"/>
    <w:p w14:paraId="662CBFBF" w14:textId="77777777" w:rsidR="000F7377" w:rsidRDefault="000F7377">
      <w:r xmlns:w="http://schemas.openxmlformats.org/wordprocessingml/2006/main">
        <w:t xml:space="preserve">1. එපීස 6:10-18 (අවසාන වශයෙන්, මාගේ සහෝදරයෙනි, ස්වාමින්වහන්සේ තුළද උන්වහන්සේගේ බලයේ බලයෙන්ද ශක්තිමත්ව සිටින්න.)</w:t>
      </w:r>
    </w:p>
    <w:p w14:paraId="5DC4F5B3" w14:textId="77777777" w:rsidR="000F7377" w:rsidRDefault="000F7377"/>
    <w:p w14:paraId="6812C2C5" w14:textId="77777777" w:rsidR="000F7377" w:rsidRDefault="000F7377">
      <w:r xmlns:w="http://schemas.openxmlformats.org/wordprocessingml/2006/main">
        <w:t xml:space="preserve">2. 1 යොහන් 4:4 (කුඩා දරුවෙනි, ඔබ දෙවියන් වහන්සේගෙන් වන අතර ඔවුන්ව ජයගෙන ඇත. මන්ද ඔබ තුළ සිටින තැනැත්තා ලෝකයේ සිටින තැනැත්තාට වඩා උතුම්ය.)</w:t>
      </w:r>
    </w:p>
    <w:p w14:paraId="32C6EB3D" w14:textId="77777777" w:rsidR="000F7377" w:rsidRDefault="000F7377"/>
    <w:p w14:paraId="143B5DAD" w14:textId="77777777" w:rsidR="000F7377" w:rsidRDefault="000F7377">
      <w:r xmlns:w="http://schemas.openxmlformats.org/wordprocessingml/2006/main">
        <w:t xml:space="preserve">2 කොරින්ති 10:5 මනඃකල්පිතයන් සහ දෙවියන් වහන්සේ පිළිබඳ දැනුමට එරෙහිව උසස් කරන සෑම උසස් දෙයක් ම හෙළා දකිමින්, ක්‍රිස්තුස් වහන්සේගේ කීකරුකමට සෑම සිතුවිල්ලක්ම වහල්භාවයට ගෙන ඒම;</w:t>
      </w:r>
    </w:p>
    <w:p w14:paraId="44857982" w14:textId="77777777" w:rsidR="000F7377" w:rsidRDefault="000F7377"/>
    <w:p w14:paraId="4F934AE4" w14:textId="77777777" w:rsidR="000F7377" w:rsidRDefault="000F7377">
      <w:r xmlns:w="http://schemas.openxmlformats.org/wordprocessingml/2006/main">
        <w:t xml:space="preserve">සෑම සිතුවිල්ලක්ම ක්‍රිස්තුස් වහන්සේට කීකරු වීමටත් දෙවියන් වහන්සේ පිළිබඳ දැනුමට එරෙහිව තමන්ව උසස් කරන ඕනෑම දෙයක් ප්‍රතික්ෂේප කිරීමටත් ඡේදය අපව දිරිමත් කරයි.</w:t>
      </w:r>
    </w:p>
    <w:p w14:paraId="60ACDE6C" w14:textId="77777777" w:rsidR="000F7377" w:rsidRDefault="000F7377"/>
    <w:p w14:paraId="62DDCE04" w14:textId="77777777" w:rsidR="000F7377" w:rsidRDefault="000F7377">
      <w:r xmlns:w="http://schemas.openxmlformats.org/wordprocessingml/2006/main">
        <w:t xml:space="preserve">1. "කීකරුකමේ බලය: සෑම සිතුවිල්ලක්ම වහල්භාවයට ගෙන ඒම"</w:t>
      </w:r>
    </w:p>
    <w:p w14:paraId="72356829" w14:textId="77777777" w:rsidR="000F7377" w:rsidRDefault="000F7377"/>
    <w:p w14:paraId="05E9DEA4" w14:textId="77777777" w:rsidR="000F7377" w:rsidRDefault="000F7377">
      <w:r xmlns:w="http://schemas.openxmlformats.org/wordprocessingml/2006/main">
        <w:t xml:space="preserve">2. "සත්‍යය තුළ ජීවත් වීම: පරිකල්පනයන් සහ සෑම උසස් දේම ප්‍රතික්ෂේප කිරීම"</w:t>
      </w:r>
    </w:p>
    <w:p w14:paraId="780EE2DC" w14:textId="77777777" w:rsidR="000F7377" w:rsidRDefault="000F7377"/>
    <w:p w14:paraId="6E221558" w14:textId="77777777" w:rsidR="000F7377" w:rsidRDefault="000F7377">
      <w:r xmlns:w="http://schemas.openxmlformats.org/wordprocessingml/2006/main">
        <w:t xml:space="preserve">1. පිලිප්පි 4:8 - "අවසාන වශයෙන්, සහෝදරවරුනි, සත්‍ය, ගෞරවනීය, යුක්ති සහගත, නිර්මල, </w:t>
      </w:r>
      <w:r xmlns:w="http://schemas.openxmlformats.org/wordprocessingml/2006/main">
        <w:lastRenderedPageBreak xmlns:w="http://schemas.openxmlformats.org/wordprocessingml/2006/main"/>
      </w:r>
      <w:r xmlns:w="http://schemas.openxmlformats.org/wordprocessingml/2006/main">
        <w:t xml:space="preserve">ප්‍රියමනාප, ප්‍රශංසනීය ඕනෑම දෙයක්, විශිෂ්ටත්වයක් ඇත්නම්, ප්‍රශංසාව ලැබීමට සුදුසු දෙයක් තිබේ නම්, මේ දේවල් ගැන හිතන්න."</w:t>
      </w:r>
    </w:p>
    <w:p w14:paraId="2C99C1E3" w14:textId="77777777" w:rsidR="000F7377" w:rsidRDefault="000F7377"/>
    <w:p w14:paraId="21AFF11E" w14:textId="77777777" w:rsidR="000F7377" w:rsidRDefault="000F7377">
      <w:r xmlns:w="http://schemas.openxmlformats.org/wordprocessingml/2006/main">
        <w:t xml:space="preserve">2. ගීතාවලිය 19:14 - ? </w:t>
      </w:r>
      <w:r xmlns:w="http://schemas.openxmlformats.org/wordprocessingml/2006/main">
        <w:t xml:space="preserve">මාගේ පර්වතය සහ මාගේ ගැළවුම්කාරයාණෙනි, මාගේ මුඛයේ වචනද මාගේ සිතේ මෙනෙහි කිරීමද ඔබ ඉදිරියෙහි පිළිගත හැකිවේවා. </w:t>
      </w:r>
      <w:r xmlns:w="http://schemas.openxmlformats.org/wordprocessingml/2006/main">
        <w:rPr>
          <w:rFonts w:ascii="맑은 고딕 Semilight" w:hAnsi="맑은 고딕 Semilight"/>
        </w:rPr>
        <w:t xml:space="preserve">??</w:t>
      </w:r>
    </w:p>
    <w:p w14:paraId="75C1C298" w14:textId="77777777" w:rsidR="000F7377" w:rsidRDefault="000F7377"/>
    <w:p w14:paraId="255331FD" w14:textId="77777777" w:rsidR="000F7377" w:rsidRDefault="000F7377">
      <w:r xmlns:w="http://schemas.openxmlformats.org/wordprocessingml/2006/main">
        <w:t xml:space="preserve">2 කොරින්ති 10:6 ඔබේ කීකරුකම සම්පූර්ණ වූ විට, සියලු අකීකරුකමට පළිගැනීමට සූදානමින් සිටීම.</w:t>
      </w:r>
    </w:p>
    <w:p w14:paraId="03B178A0" w14:textId="77777777" w:rsidR="000F7377" w:rsidRDefault="000F7377"/>
    <w:p w14:paraId="4A6D5111" w14:textId="77777777" w:rsidR="000F7377" w:rsidRDefault="000F7377">
      <w:r xmlns:w="http://schemas.openxmlformats.org/wordprocessingml/2006/main">
        <w:t xml:space="preserve">දෙවියන්වහන්සේගේ ආඥාවලට සම්පූර්ණයෙන්ම කීකරු වන ලෙස පාවුල් කොරින්තිවරුන්ට දිරිගන්වන අතර අකීකරුකමේ ප්‍රතිවිපාක ගැන අනතුරු අඟවයි.</w:t>
      </w:r>
    </w:p>
    <w:p w14:paraId="5ECBC2D4" w14:textId="77777777" w:rsidR="000F7377" w:rsidRDefault="000F7377"/>
    <w:p w14:paraId="49FE2E0F" w14:textId="77777777" w:rsidR="000F7377" w:rsidRDefault="000F7377">
      <w:r xmlns:w="http://schemas.openxmlformats.org/wordprocessingml/2006/main">
        <w:t xml:space="preserve">1. දෙවියන්ගේ අණට කීකරු වීමට ප්‍රවේශම් වන්න</w:t>
      </w:r>
    </w:p>
    <w:p w14:paraId="3739D6A2" w14:textId="77777777" w:rsidR="000F7377" w:rsidRDefault="000F7377"/>
    <w:p w14:paraId="40EBCEE2" w14:textId="77777777" w:rsidR="000F7377" w:rsidRDefault="000F7377">
      <w:r xmlns:w="http://schemas.openxmlformats.org/wordprocessingml/2006/main">
        <w:t xml:space="preserve">2. අකීකරුකමේ විපාක</w:t>
      </w:r>
    </w:p>
    <w:p w14:paraId="316C7943" w14:textId="77777777" w:rsidR="000F7377" w:rsidRDefault="000F7377"/>
    <w:p w14:paraId="2974CBEB" w14:textId="77777777" w:rsidR="000F7377" w:rsidRDefault="000F7377">
      <w:r xmlns:w="http://schemas.openxmlformats.org/wordprocessingml/2006/main">
        <w:t xml:space="preserve">1. ද්විතීය කථාව 28:1-2 "ඔබ ඔබේ දෙවි සමිඳාණන් වහන්සේට සම්පූර්ණයෙන් කීකරු වී, අද මා ඔබට දෙන ඔහුගේ සියලු ආඥාවන් පරෙස්සමින් පිළිපදින්නේ නම්, ඔබේ දෙවි සමිඳාණන් වහන්සේ පොළොවේ සියලු ජාතීන්ට වඩා ඔබ උසස් කරන සේක. මේ සියලු ආශීර්වාද ඔබ කෙරෙහි පැමිණේ. ඔබ ඔබේ දෙවි සමිඳාණන් වහන්සේට කීකරු වන්නේ නම් ඔබ සමඟ යන්න."</w:t>
      </w:r>
    </w:p>
    <w:p w14:paraId="00BFC247" w14:textId="77777777" w:rsidR="000F7377" w:rsidRDefault="000F7377"/>
    <w:p w14:paraId="578CD158" w14:textId="77777777" w:rsidR="000F7377" w:rsidRDefault="000F7377">
      <w:r xmlns:w="http://schemas.openxmlformats.org/wordprocessingml/2006/main">
        <w:t xml:space="preserve">2. හෙබ්‍රෙව් 2:2-3 "මක්නිසාද දේවදූතයන් මාර්ගයෙන් කථා කරන ලද පණිවිඩය බැඳී ඇති නිසාත්, සෑම උල්ලංඝනයකටම සහ අකීකරුකමකටම එහි සාධාරණ දඬුවම ලැබුණු නිසාත්, මෙතරම් විශාල ගැළවීමක් නොසලකා හැරියහොත් අප බේරෙන්නේ කෙසේද?"</w:t>
      </w:r>
    </w:p>
    <w:p w14:paraId="5047F59C" w14:textId="77777777" w:rsidR="000F7377" w:rsidRDefault="000F7377"/>
    <w:p w14:paraId="73A64267" w14:textId="77777777" w:rsidR="000F7377" w:rsidRDefault="000F7377">
      <w:r xmlns:w="http://schemas.openxmlformats.org/wordprocessingml/2006/main">
        <w:t xml:space="preserve">2 කොරින්ති 10:7 ඔබ දේවල් දෙස බලන්නේ බාහිර පෙනුමෙන්ද? යමෙක් තමා ක්‍රිස්තුන් වහන්සේ ගේ බව විශ්වාස කරන්නේ නම්, ඔහු ක්‍රිස්තුන් වහන්සේ ගේ ය යි, අපි ද ක්‍රිස්තුන් වහන්සේ ගේ ය යි නැවත සිතා බලත්වා.</w:t>
      </w:r>
    </w:p>
    <w:p w14:paraId="4C4E565D" w14:textId="77777777" w:rsidR="000F7377" w:rsidRDefault="000F7377"/>
    <w:p w14:paraId="74540BD1" w14:textId="77777777" w:rsidR="000F7377" w:rsidRDefault="000F7377">
      <w:r xmlns:w="http://schemas.openxmlformats.org/wordprocessingml/2006/main">
        <w:t xml:space="preserve">පාවුල් කොරින්තිවරුන්ට දිරිගන්වන්නේ ඔහු මෙන් ඔවුන්ද ක්‍රිස්තුස්ගේ බවත් බාහිර පෙනුමෙන් විනිශ්චය නොකළ යුතු බවත් මතක තබා ගන්නා ලෙසයි.</w:t>
      </w:r>
    </w:p>
    <w:p w14:paraId="57564F8E" w14:textId="77777777" w:rsidR="000F7377" w:rsidRDefault="000F7377"/>
    <w:p w14:paraId="2536D387" w14:textId="77777777" w:rsidR="000F7377" w:rsidRDefault="000F7377">
      <w:r xmlns:w="http://schemas.openxmlformats.org/wordprocessingml/2006/main">
        <w:t xml:space="preserve">1. පෙනුමෙන් විනිශ්චය නොකර ක්‍රිස්තුස් වහන්සේව විශ්වාස කරමු.</w:t>
      </w:r>
    </w:p>
    <w:p w14:paraId="435DACD2" w14:textId="77777777" w:rsidR="000F7377" w:rsidRDefault="000F7377"/>
    <w:p w14:paraId="7BBBD8C4" w14:textId="77777777" w:rsidR="000F7377" w:rsidRDefault="000F7377">
      <w:r xmlns:w="http://schemas.openxmlformats.org/wordprocessingml/2006/main">
        <w:t xml:space="preserve">2. අපගේ වෙනස්කම් නොතකා අපි සියල්ලෝම ක්‍රිස්තුස් වහන්සේ තුළ එක්සත්ව සිටිමු.</w:t>
      </w:r>
    </w:p>
    <w:p w14:paraId="7077C74B" w14:textId="77777777" w:rsidR="000F7377" w:rsidRDefault="000F7377"/>
    <w:p w14:paraId="3E257E42" w14:textId="77777777" w:rsidR="000F7377" w:rsidRDefault="000F7377">
      <w:r xmlns:w="http://schemas.openxmlformats.org/wordprocessingml/2006/main">
        <w:t xml:space="preserve">1. යෙසායා 11: 3 - "ඔහු ජාතීන් අතරේ විනිශ්චය කරන්නේය, බොහෝ මිනිසුන්ට තරවටු කරන්නේය: ඔව්හු තමුන්ගේ කඩුවලින් නගුල්වලටද හෙල්ලවලින් කප්පාදුවලටද ගසති. තවත් යුද්ධයක්."</w:t>
      </w:r>
    </w:p>
    <w:p w14:paraId="3F69871D" w14:textId="77777777" w:rsidR="000F7377" w:rsidRDefault="000F7377"/>
    <w:p w14:paraId="4E7134E8" w14:textId="77777777" w:rsidR="000F7377" w:rsidRDefault="000F7377">
      <w:r xmlns:w="http://schemas.openxmlformats.org/wordprocessingml/2006/main">
        <w:t xml:space="preserve">2. යාකොබ් 2:1 - "මගේ සහෝදරයෙනි, අපගේ ස්වාමීන් වන ජේසුස් ක්‍රිස්තුන් වහන්සේ කෙරෙහි විශ්වාසය නොතබන්න, මහිමයේ ස්වාමීන්, පුද්ගලයන් සම්බන්ධයෙන්."</w:t>
      </w:r>
    </w:p>
    <w:p w14:paraId="68078C29" w14:textId="77777777" w:rsidR="000F7377" w:rsidRDefault="000F7377"/>
    <w:p w14:paraId="0498DF9C" w14:textId="77777777" w:rsidR="000F7377" w:rsidRDefault="000F7377">
      <w:r xmlns:w="http://schemas.openxmlformats.org/wordprocessingml/2006/main">
        <w:t xml:space="preserve">2 කොරින්ති 10:8 මක්නිසාද ඔබගේ විනාශය සඳහා නොව, වැඩිදියුණු කිරීම සඳහා ස්වාමින් වහන්සේ අපට දී ඇති අපගේ අධිකාරිය ගැන මම තව ටිකක් පුරසාරම් දෙඩීමට අවශ්‍ය වුවද, මම ලැජ්ජා නොවිය යුතුය.</w:t>
      </w:r>
    </w:p>
    <w:p w14:paraId="77C7078F" w14:textId="77777777" w:rsidR="000F7377" w:rsidRDefault="000F7377"/>
    <w:p w14:paraId="2979F961" w14:textId="77777777" w:rsidR="000F7377" w:rsidRDefault="000F7377">
      <w:r xmlns:w="http://schemas.openxmlformats.org/wordprocessingml/2006/main">
        <w:t xml:space="preserve">විනාශ කිරීමට වඩා දියුණු කිරීමට සමිඳාණන් වහන්සේ ඔහුට දී ඇති අධිකාරිය ගැන පාවුල් කතා කරයි.</w:t>
      </w:r>
    </w:p>
    <w:p w14:paraId="4760BE9A" w14:textId="77777777" w:rsidR="000F7377" w:rsidRDefault="000F7377"/>
    <w:p w14:paraId="657CF4E8" w14:textId="77777777" w:rsidR="000F7377" w:rsidRDefault="000F7377">
      <w:r xmlns:w="http://schemas.openxmlformats.org/wordprocessingml/2006/main">
        <w:t xml:space="preserve">1. ප්‍රේමයේ බලය - ආදරය තුළින් දෙවියන්වහන්සේගේ අධිකාරියට ජීවිත පරිවර්තනය කළ හැකි ආකාරය</w:t>
      </w:r>
    </w:p>
    <w:p w14:paraId="05CC55C1" w14:textId="77777777" w:rsidR="000F7377" w:rsidRDefault="000F7377"/>
    <w:p w14:paraId="0B028F0E" w14:textId="77777777" w:rsidR="000F7377" w:rsidRDefault="000F7377">
      <w:r xmlns:w="http://schemas.openxmlformats.org/wordprocessingml/2006/main">
        <w:t xml:space="preserve">2. සමාව දීමේ අධිකාරිය - දෙවියන් වහන්සේගේ කරුණාව සහ දයාව පිළිබඳ ත්‍යාගය අවබෝධ කර ගැනීම</w:t>
      </w:r>
    </w:p>
    <w:p w14:paraId="7C36B990" w14:textId="77777777" w:rsidR="000F7377" w:rsidRDefault="000F7377"/>
    <w:p w14:paraId="5A79D354" w14:textId="77777777" w:rsidR="000F7377" w:rsidRDefault="000F7377">
      <w:r xmlns:w="http://schemas.openxmlformats.org/wordprocessingml/2006/main">
        <w:t xml:space="preserve">1. රෝම 12:20-21 - "එබැවින්, ඔබේ සතුරා බඩගිනි නම්, ඔහුට කන්න, ඔහුට පිපාසය ඇත්නම්, ඔහුට බොන්න දෙන්න; එසේ කිරීමෙන් ඔබ ඔහුගේ හිස මත ගිනි අඟුරු ගොඩ ගසනු ඇත. එයින් ජය නොගන්න. නපුර, නමුත් යහපතෙන් නපුර ජය ගන්න."</w:t>
      </w:r>
    </w:p>
    <w:p w14:paraId="0EAD2DD6" w14:textId="77777777" w:rsidR="000F7377" w:rsidRDefault="000F7377"/>
    <w:p w14:paraId="24C428EF" w14:textId="77777777" w:rsidR="000F7377" w:rsidRDefault="000F7377">
      <w:r xmlns:w="http://schemas.openxmlformats.org/wordprocessingml/2006/main">
        <w:t xml:space="preserve">2. යොහන් 13:34-35 - "මම ඔබට අලුත් ආඥාවක් දෙමි, ඔබ එකිනෙකාට ප්‍රේම කරන්න; මා ඔබට ප්‍රේම කළාක් මෙන්, ඔබත් එකිනෙකාට ප්‍රේම කරන්න. මෙයින් ඔබ මාගේ ශ්‍රාවකයින් බව සියල්ලෝම දැනගනු ඇත. එකිනෙකාට ආදරය කරන්න."</w:t>
      </w:r>
    </w:p>
    <w:p w14:paraId="14632986" w14:textId="77777777" w:rsidR="000F7377" w:rsidRDefault="000F7377"/>
    <w:p w14:paraId="3B3CC535" w14:textId="77777777" w:rsidR="000F7377" w:rsidRDefault="000F7377">
      <w:r xmlns:w="http://schemas.openxmlformats.org/wordprocessingml/2006/main">
        <w:t xml:space="preserve">2 කොරින්ති 10:9 මම ඔබට ලිපි මගින් ඔබව බිය ගන්වන්නෙමි.</w:t>
      </w:r>
    </w:p>
    <w:p w14:paraId="25665FB1" w14:textId="77777777" w:rsidR="000F7377" w:rsidRDefault="000F7377"/>
    <w:p w14:paraId="6371D02E" w14:textId="77777777" w:rsidR="000F7377" w:rsidRDefault="000F7377">
      <w:r xmlns:w="http://schemas.openxmlformats.org/wordprocessingml/2006/main">
        <w:t xml:space="preserve">තම ලිපි කොරින්තිවරුන් බිය ගැන්වීමට නොව ඔවුන් දිරිමත් කිරීමට බව පාවුල් පැහැදිලි කරයි.</w:t>
      </w:r>
    </w:p>
    <w:p w14:paraId="204C6E79" w14:textId="77777777" w:rsidR="000F7377" w:rsidRDefault="000F7377"/>
    <w:p w14:paraId="2F36D1CE" w14:textId="77777777" w:rsidR="000F7377" w:rsidRDefault="000F7377">
      <w:r xmlns:w="http://schemas.openxmlformats.org/wordprocessingml/2006/main">
        <w:t xml:space="preserve">1. දිරිගැන්වීමේ බලය: අපට එකිනෙකා ගොඩනඟා ගත හැකි ආකාරය</w:t>
      </w:r>
    </w:p>
    <w:p w14:paraId="651B8800" w14:textId="77777777" w:rsidR="000F7377" w:rsidRDefault="000F7377"/>
    <w:p w14:paraId="6C3D62BB" w14:textId="77777777" w:rsidR="000F7377" w:rsidRDefault="000F7377">
      <w:r xmlns:w="http://schemas.openxmlformats.org/wordprocessingml/2006/main">
        <w:t xml:space="preserve">2. ආදරයේ ලිපි: කරුණාවෙන් අන් අය වෙත ළඟා වීම</w:t>
      </w:r>
    </w:p>
    <w:p w14:paraId="0A018E02" w14:textId="77777777" w:rsidR="000F7377" w:rsidRDefault="000F7377"/>
    <w:p w14:paraId="78B18FC1" w14:textId="77777777" w:rsidR="000F7377" w:rsidRDefault="000F7377">
      <w:r xmlns:w="http://schemas.openxmlformats.org/wordprocessingml/2006/main">
        <w:t xml:space="preserve">සහෝදරවරුනි , සහෝදරියනි, සත්‍ය කුමක් වුවත්, උතුම් කුමක් වුවත් </w:t>
      </w:r>
      <w:r xmlns:w="http://schemas.openxmlformats.org/wordprocessingml/2006/main">
        <w:rPr>
          <w:rFonts w:ascii="맑은 고딕 Semilight" w:hAnsi="맑은 고딕 Semilight"/>
        </w:rPr>
        <w:t xml:space="preserve">, </w:t>
      </w:r>
      <w:r xmlns:w="http://schemas.openxmlformats.org/wordprocessingml/2006/main">
        <w:t xml:space="preserve">හරි දේ කුමක් වුවත්, පිරිසිදු වූවත්, ප්‍රිය වූවත්, ප්‍රශංසනීය වූවත්, ඕනෑම දෙයක් විශිෂ්ටද, </w:t>
      </w:r>
      <w:r xmlns:w="http://schemas.openxmlformats.org/wordprocessingml/2006/main">
        <w:t xml:space="preserve">ප්‍රශංසනීයද </w:t>
      </w:r>
      <w:r xmlns:w="http://schemas.openxmlformats.org/wordprocessingml/2006/main">
        <w:rPr>
          <w:rFonts w:ascii="맑은 고딕 Semilight" w:hAnsi="맑은 고딕 Semilight"/>
        </w:rPr>
        <w:t xml:space="preserve">? </w:t>
      </w:r>
      <w:r xmlns:w="http://schemas.openxmlformats.org/wordprocessingml/2006/main">
        <w:t xml:space="preserve">ඔබ මාගෙන් ඉගෙන ගත් හෝ ලැබූ හෝ අසා හෝ මා තුළින් දැක ඇති දේ කුමක් ද? </w:t>
      </w:r>
      <w:r xmlns:w="http://schemas.openxmlformats.org/wordprocessingml/2006/main">
        <w:t xml:space="preserve">එය ක්‍රියාවට නංවන්න, සාමයේ දෙවියන් වහන්සේ ඔබ සමඟ සිටිනු ඇත. </w:t>
      </w:r>
      <w:r xmlns:w="http://schemas.openxmlformats.org/wordprocessingml/2006/main">
        <w:rPr>
          <w:rFonts w:ascii="맑은 고딕 Semilight" w:hAnsi="맑은 고딕 Semilight"/>
        </w:rPr>
        <w:t xml:space="preserve">"</w:t>
      </w:r>
    </w:p>
    <w:p w14:paraId="4EE4E5AF" w14:textId="77777777" w:rsidR="000F7377" w:rsidRDefault="000F7377"/>
    <w:p w14:paraId="3E4C4D1B" w14:textId="77777777" w:rsidR="000F7377" w:rsidRDefault="000F7377">
      <w:r xmlns:w="http://schemas.openxmlformats.org/wordprocessingml/2006/main">
        <w:t xml:space="preserve">2. හෙබ්‍රෙව් 10:24-25 - "සමහර අය පුරුද්දක් ලෙස එකට හමුවීම අත් නොහරිමින් එකිනෙකාව දිරිගන්වමින් ප්‍රේමය හා යහපත් ක්‍රියාවන් සඳහා එකිනෙකාව පොලඹවන්නේ කෙසේදැයි අපි සලකා </w:t>
      </w:r>
      <w:r xmlns:w="http://schemas.openxmlformats.org/wordprocessingml/2006/main">
        <w:t xml:space="preserve">බලමු </w:t>
      </w:r>
      <w:r xmlns:w="http://schemas.openxmlformats.org/wordprocessingml/2006/main">
        <w:rPr>
          <w:rFonts w:ascii="맑은 고딕 Semilight" w:hAnsi="맑은 고딕 Semilight"/>
        </w:rPr>
        <w:t xml:space="preserve">. </w:t>
      </w:r>
      <w:r xmlns:w="http://schemas.openxmlformats.org/wordprocessingml/2006/main">
        <w:t xml:space="preserve">දවස ළං වන බව ඔබ දකින තරමට."</w:t>
      </w:r>
    </w:p>
    <w:p w14:paraId="1036D92E" w14:textId="77777777" w:rsidR="000F7377" w:rsidRDefault="000F7377"/>
    <w:p w14:paraId="2336816B" w14:textId="77777777" w:rsidR="000F7377" w:rsidRDefault="000F7377">
      <w:r xmlns:w="http://schemas.openxmlformats.org/wordprocessingml/2006/main">
        <w:t xml:space="preserve">2 කොරින්ති 10:10 මක්නිසාද යත් ඔහුගේ ලිපි බර හා බලවත් ය; නමුත් ඔහුගේ ශරීර පැවැත්ම දුර්වලය, ඔහුගේ කථාව පිළිකුල් සහගතය.</w:t>
      </w:r>
    </w:p>
    <w:p w14:paraId="7D0FB930" w14:textId="77777777" w:rsidR="000F7377" w:rsidRDefault="000F7377"/>
    <w:p w14:paraId="5F40660A" w14:textId="77777777" w:rsidR="000F7377" w:rsidRDefault="000F7377">
      <w:r xmlns:w="http://schemas.openxmlformats.org/wordprocessingml/2006/main">
        <w:t xml:space="preserve">පාවුල්ගේ ලිඛිත වචනවල ශක්තිය නිසා විවේචනයට ලක්ව ඇත, නමුත් ඔහුගේ ශාරීරික පැමිණීම සහ කථනය දුර්වල ලෙස සලකනු ලැබේ.</w:t>
      </w:r>
    </w:p>
    <w:p w14:paraId="4497745C" w14:textId="77777777" w:rsidR="000F7377" w:rsidRDefault="000F7377"/>
    <w:p w14:paraId="0157C864" w14:textId="77777777" w:rsidR="000F7377" w:rsidRDefault="000F7377">
      <w:r xmlns:w="http://schemas.openxmlformats.org/wordprocessingml/2006/main">
        <w:t xml:space="preserve">1. වචනවල බලය: අපගේ වචන ලෝකයේ වෙනසක් ඇති කරන්නේ කෙසේද?</w:t>
      </w:r>
    </w:p>
    <w:p w14:paraId="1FAF4513" w14:textId="77777777" w:rsidR="000F7377" w:rsidRDefault="000F7377"/>
    <w:p w14:paraId="21F9ABD8" w14:textId="77777777" w:rsidR="000F7377" w:rsidRDefault="000F7377">
      <w:r xmlns:w="http://schemas.openxmlformats.org/wordprocessingml/2006/main">
        <w:t xml:space="preserve">2. දුර්වලකම තුළින් ශක්තිය සොයා ගැනීම: අපගේම ශක්තිය මත නොව දෙවියන් වහන්සේ මත රඳා සිටින්න</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හිතෝපදේශ 16:24 ප්‍රසන්න වචන මී වදයක් මෙන් ය, ආත්මයට මිහිරි ය, ඇටකටුවලට සුවදායක ය.</w:t>
      </w:r>
    </w:p>
    <w:p w14:paraId="61B50BD9" w14:textId="77777777" w:rsidR="000F7377" w:rsidRDefault="000F7377"/>
    <w:p w14:paraId="79945E31" w14:textId="77777777" w:rsidR="000F7377" w:rsidRDefault="000F7377">
      <w:r xmlns:w="http://schemas.openxmlformats.org/wordprocessingml/2006/main">
        <w:t xml:space="preserve">2. යෙසායා 40:29 ක්ලාන්ත වූවන්ට ඔහු බලය දෙන සේක; බලය නැති අයට ඔහු ශක්තිය වැඩි කරයි.</w:t>
      </w:r>
    </w:p>
    <w:p w14:paraId="4BEE8040" w14:textId="77777777" w:rsidR="000F7377" w:rsidRDefault="000F7377"/>
    <w:p w14:paraId="17BAFA3C" w14:textId="77777777" w:rsidR="000F7377" w:rsidRDefault="000F7377">
      <w:r xmlns:w="http://schemas.openxmlformats.org/wordprocessingml/2006/main">
        <w:t xml:space="preserve">2 කොරින්ති 10:11 එවැනි කෙනෙකුට මෙසේ සිතීමට ඉඩ දෙන්න.</w:t>
      </w:r>
    </w:p>
    <w:p w14:paraId="7B1E813F" w14:textId="77777777" w:rsidR="000F7377" w:rsidRDefault="000F7377"/>
    <w:p w14:paraId="5C514998" w14:textId="77777777" w:rsidR="000F7377" w:rsidRDefault="000F7377">
      <w:r xmlns:w="http://schemas.openxmlformats.org/wordprocessingml/2006/main">
        <w:t xml:space="preserve">පාවුල් කොරින්තිවරුන්ට තම ලිපිවල පවසන දේ සලකා බැලීමට දිරිගන්වන අතර ඔහු ඔවුන් සමඟ සිටින විට ඔහුගේ වචන ඔහුගේ ක්‍රියා පිළිබිඹු කරන බව ඔවුන්ට මතක් කර දෙයි.</w:t>
      </w:r>
    </w:p>
    <w:p w14:paraId="358121DD" w14:textId="77777777" w:rsidR="000F7377" w:rsidRDefault="000F7377"/>
    <w:p w14:paraId="35FCE65D" w14:textId="77777777" w:rsidR="000F7377" w:rsidRDefault="000F7377">
      <w:r xmlns:w="http://schemas.openxmlformats.org/wordprocessingml/2006/main">
        <w:t xml:space="preserve">1. විවෘත හදවත් ඇති දෙවියන් වහන්සේගේ වචන වැළඳ ගන්න</w:t>
      </w:r>
    </w:p>
    <w:p w14:paraId="421E57C6" w14:textId="77777777" w:rsidR="000F7377" w:rsidRDefault="000F7377"/>
    <w:p w14:paraId="211A268A" w14:textId="77777777" w:rsidR="000F7377" w:rsidRDefault="000F7377">
      <w:r xmlns:w="http://schemas.openxmlformats.org/wordprocessingml/2006/main">
        <w:t xml:space="preserve">2. අපගේ වචන සහ ක්‍රියාවන් දෙවියන්වහන්සේගේ ප්‍රේමය පිළිබිඹු කළ යුතුය</w:t>
      </w:r>
    </w:p>
    <w:p w14:paraId="03454D49" w14:textId="77777777" w:rsidR="000F7377" w:rsidRDefault="000F7377"/>
    <w:p w14:paraId="14B29222" w14:textId="77777777" w:rsidR="000F7377" w:rsidRDefault="000F7377">
      <w:r xmlns:w="http://schemas.openxmlformats.org/wordprocessingml/2006/main">
        <w:t xml:space="preserve">1. යාකොබ් 3: 1-12 - අපට දැඩි විනිශ්චයක් ලැබෙන බව දැන, ඔබගෙන් බොහෝ දෙනෙක් ගුරුවරුන් බවට පත් නොවන්න.</w:t>
      </w:r>
    </w:p>
    <w:p w14:paraId="219CE711" w14:textId="77777777" w:rsidR="000F7377" w:rsidRDefault="000F7377"/>
    <w:p w14:paraId="1B5930F3" w14:textId="77777777" w:rsidR="000F7377" w:rsidRDefault="000F7377">
      <w:r xmlns:w="http://schemas.openxmlformats.org/wordprocessingml/2006/main">
        <w:t xml:space="preserve">2. ගීතාවලිය 19:14 - ස්වාමිනි, මාගේ ශක්තිය සහ මාගේ මිදුම්කාරයාණෙනි, මාගේ මුඛයේ වචනද මාගේ සිතේ මෙනෙහි කිරීමද ඔබ ඉදිරියෙහි පිළිගත හැකි වේවා.</w:t>
      </w:r>
    </w:p>
    <w:p w14:paraId="47B78F7A" w14:textId="77777777" w:rsidR="000F7377" w:rsidRDefault="000F7377"/>
    <w:p w14:paraId="680813CF" w14:textId="77777777" w:rsidR="000F7377" w:rsidRDefault="000F7377">
      <w:r xmlns:w="http://schemas.openxmlformats.org/wordprocessingml/2006/main">
        <w:t xml:space="preserve">2 කොරින්ති 10:12 මක්නිසාද අපි සංඛ්‍යාවෙන් අපව සාදා ගැනීමට හෝ තමන්වම ප්‍රශංසා කරන සමහරුන් සමඟ අපව සසඳන්නට අපි එඩිතර නොවෙමු.</w:t>
      </w:r>
    </w:p>
    <w:p w14:paraId="18ECD9E6" w14:textId="77777777" w:rsidR="000F7377" w:rsidRDefault="000F7377"/>
    <w:p w14:paraId="516FFD08" w14:textId="77777777" w:rsidR="000F7377" w:rsidRDefault="000F7377">
      <w:r xmlns:w="http://schemas.openxmlformats.org/wordprocessingml/2006/main">
        <w:t xml:space="preserve">එකිනෙකාට එරෙහිව අපව මැන බැලීම නුවණට හුරු නැති නිසා, අන් අය සමඟ අපව සංසන්දනය කිරීමට එරෙහිව පාවුල් අනතුරු අඟවයි.</w:t>
      </w:r>
    </w:p>
    <w:p w14:paraId="504B09C0" w14:textId="77777777" w:rsidR="000F7377" w:rsidRDefault="000F7377"/>
    <w:p w14:paraId="69C1EF87" w14:textId="77777777" w:rsidR="000F7377" w:rsidRDefault="000F7377">
      <w:r xmlns:w="http://schemas.openxmlformats.org/wordprocessingml/2006/main">
        <w:t xml:space="preserve">1. සංසන්දනයේ අන්තරාය: පාවුල් එයට එරෙහිව අපට අනතුරු අඟවන්නේ ඇයි?</w:t>
      </w:r>
    </w:p>
    <w:p w14:paraId="500EF3A5" w14:textId="77777777" w:rsidR="000F7377" w:rsidRDefault="000F7377"/>
    <w:p w14:paraId="68A5E678" w14:textId="77777777" w:rsidR="000F7377" w:rsidRDefault="000F7377">
      <w:r xmlns:w="http://schemas.openxmlformats.org/wordprocessingml/2006/main">
        <w:t xml:space="preserve">2. තෘප්තිය සොයා ගැනීම: අන් අයට එරෙහිව අප අපවම මනින්න එපා</w:t>
      </w:r>
    </w:p>
    <w:p w14:paraId="3F876827" w14:textId="77777777" w:rsidR="000F7377" w:rsidRDefault="000F7377"/>
    <w:p w14:paraId="48B382D9" w14:textId="77777777" w:rsidR="000F7377" w:rsidRDefault="000F7377">
      <w:r xmlns:w="http://schemas.openxmlformats.org/wordprocessingml/2006/main">
        <w:t xml:space="preserve">1. මතෙව් 23:11-12 - ? ඔබ අතරෙන් </w:t>
      </w:r>
      <w:r xmlns:w="http://schemas.openxmlformats.org/wordprocessingml/2006/main">
        <w:rPr>
          <w:rFonts w:ascii="맑은 고딕 Semilight" w:hAnsi="맑은 고딕 Semilight"/>
        </w:rPr>
        <w:t xml:space="preserve">උතුම්ම </w:t>
      </w:r>
      <w:r xmlns:w="http://schemas.openxmlformats.org/wordprocessingml/2006/main">
        <w:t xml:space="preserve">තැනැත්තා ඔබේ සේවකයා විය යුතුයි. යමෙක් තමා උසස් කරගන්නේ ද ඔහු පහත් කරනු ලබන්නේ ය. තමාවම යටහත් කර ගන්නා තැනැත්තා උසස් කරනු ලබන්නේය.??</w:t>
      </w:r>
    </w:p>
    <w:p w14:paraId="29AFA124" w14:textId="77777777" w:rsidR="000F7377" w:rsidRDefault="000F7377"/>
    <w:p w14:paraId="51C5A18B" w14:textId="77777777" w:rsidR="000F7377" w:rsidRDefault="000F7377">
      <w:r xmlns:w="http://schemas.openxmlformats.org/wordprocessingml/2006/main">
        <w:t xml:space="preserve">2. රෝම 12:3 - ? </w:t>
      </w:r>
      <w:r xmlns:w="http://schemas.openxmlformats.org/wordprocessingml/2006/main">
        <w:rPr>
          <w:rFonts w:ascii="맑은 고딕 Semilight" w:hAnsi="맑은 고딕 Semilight"/>
        </w:rPr>
        <w:t xml:space="preserve">쏤 </w:t>
      </w:r>
      <w:r xmlns:w="http://schemas.openxmlformats.org/wordprocessingml/2006/main">
        <w:t xml:space="preserve">හෝ මම කියන්නේ, මට දී ඇති කරුණාව නිසා, ඔබ අතර සිටින සෑම මිනිසෙකුටම, තමා ගැන සිතිය යුතු දේට වඩා උසස් ලෙස නොසිතන්න. නමුත් දෙවියන් වහන්සේ සෑම මනුෂ්‍යයෙකුටම ඇදහිල්ලේ ප්‍රමාණය ලබා දී ඇති පරිදි සන්සුන්ව සිතීම.??</w:t>
      </w:r>
    </w:p>
    <w:p w14:paraId="25D32591" w14:textId="77777777" w:rsidR="000F7377" w:rsidRDefault="000F7377"/>
    <w:p w14:paraId="3054FDE0" w14:textId="77777777" w:rsidR="000F7377" w:rsidRDefault="000F7377">
      <w:r xmlns:w="http://schemas.openxmlformats.org/wordprocessingml/2006/main">
        <w:t xml:space="preserve">2 කොරින්ති 10:13 නමුත් අපි අපගේ මිම්මෙන් තොරව දේවල් ගැන පුරසාරම් දොඩන්නෙමු, නමුත් දෙවියන් වහන්සේ අපට බෙදා දී ඇති පාලනයේ මිනුම අනුව, ඔබ වෙත ළඟා වීමට මිනුමකි.</w:t>
      </w:r>
    </w:p>
    <w:p w14:paraId="479C37D1" w14:textId="77777777" w:rsidR="000F7377" w:rsidRDefault="000F7377"/>
    <w:p w14:paraId="4F1624AB" w14:textId="77777777" w:rsidR="000F7377" w:rsidRDefault="000F7377">
      <w:r xmlns:w="http://schemas.openxmlformats.org/wordprocessingml/2006/main">
        <w:t xml:space="preserve">පාවුල් කොරින්තිවරුන්ට මතක් කර දෙන්නේ ඔවුන්ගේ හැකියාවන්ට ඔබ්බෙන් වූ දේවල් ගැන පුරසාරම් දොඩන්න එපා කියායි. ඒ වෙනුවට, ඔවුන් උත්සාහ කළ යුත්තේ දෙවියන් වහන්සේ ඔවුන්ට ලබා දී ඇති ඉලක්ක සඳහා ය.</w:t>
      </w:r>
    </w:p>
    <w:p w14:paraId="1F898280" w14:textId="77777777" w:rsidR="000F7377" w:rsidRDefault="000F7377"/>
    <w:p w14:paraId="79601BD3" w14:textId="77777777" w:rsidR="000F7377" w:rsidRDefault="000F7377">
      <w:r xmlns:w="http://schemas.openxmlformats.org/wordprocessingml/2006/main">
        <w:t xml:space="preserve">1. දෙවියන් වහන්සේගේ අරමුණ හඳුනා ගැනීම සහ සාක්ෂාත් කර ගැනීම - 2 කොරින්ති 10:13</w:t>
      </w:r>
    </w:p>
    <w:p w14:paraId="771857BF" w14:textId="77777777" w:rsidR="000F7377" w:rsidRDefault="000F7377"/>
    <w:p w14:paraId="7BEB4261" w14:textId="77777777" w:rsidR="000F7377" w:rsidRDefault="000F7377">
      <w:r xmlns:w="http://schemas.openxmlformats.org/wordprocessingml/2006/main">
        <w:t xml:space="preserve">2. ඔබේ සීමාවන් දැන ගැනීම සහ ඔබේ විභවය ළඟා කර ගැනීම- 2 කොරින්ති 10:13</w:t>
      </w:r>
    </w:p>
    <w:p w14:paraId="0B5E7728" w14:textId="77777777" w:rsidR="000F7377" w:rsidRDefault="000F7377"/>
    <w:p w14:paraId="420DED02" w14:textId="77777777" w:rsidR="000F7377" w:rsidRDefault="000F7377">
      <w:r xmlns:w="http://schemas.openxmlformats.org/wordprocessingml/2006/main">
        <w:t xml:space="preserve">1. එපීස 2:10 - මක්නිසාද අපි උන්වහන්සේගේ වැඩය, යහපත් ක්‍රියා සඳහා ක්‍රිස්තුස් ජේසුස් වහන්සේ තුළ මවන ලදුව, අපි ඒවා තුළ ගමන් කිරීමට දෙවියන් වහන්සේ කලින් සූදානම් කළෙමු.</w:t>
      </w:r>
    </w:p>
    <w:p w14:paraId="2B4A3766" w14:textId="77777777" w:rsidR="000F7377" w:rsidRDefault="000F7377"/>
    <w:p w14:paraId="593C1D71" w14:textId="77777777" w:rsidR="000F7377" w:rsidRDefault="000F7377">
      <w:r xmlns:w="http://schemas.openxmlformats.org/wordprocessingml/2006/main">
        <w:t xml:space="preserve">2. ගීතාවලිය 19:14 - ස්වාමීනි, මාගේ පර්වතය සහ මාගේ මිදුම්කාරයාණෙනි, මාගේ මුඛයේ වචනද මාගේ සිතේ මෙනෙහි කිරීමද ඔබ ඉදිරියෙහි පිළිගත හැකි වේවා.</w:t>
      </w:r>
    </w:p>
    <w:p w14:paraId="72426CA3" w14:textId="77777777" w:rsidR="000F7377" w:rsidRDefault="000F7377"/>
    <w:p w14:paraId="794E9B54" w14:textId="77777777" w:rsidR="000F7377" w:rsidRDefault="000F7377">
      <w:r xmlns:w="http://schemas.openxmlformats.org/wordprocessingml/2006/main">
        <w:t xml:space="preserve">2 කොරින්ති 10:14 මක්නිසාද අපි ඔබ වෙත ළඟා නොවූවාක් මෙන් අපි අපගේ සීමාව ඉක්මවා නොයන්නෙමු.</w:t>
      </w:r>
    </w:p>
    <w:p w14:paraId="57A9D7EE" w14:textId="77777777" w:rsidR="000F7377" w:rsidRDefault="000F7377"/>
    <w:p w14:paraId="29CDAD63" w14:textId="77777777" w:rsidR="000F7377" w:rsidRDefault="000F7377">
      <w:r xmlns:w="http://schemas.openxmlformats.org/wordprocessingml/2006/main">
        <w:t xml:space="preserve">පාවුල් සහ ඔහුගේ සගයන් ක්‍රිස්තුස්වහන්සේගේ ශුභාරංචිය කොරින්තිවරුන්ට දේශනා කළ අතර, ඔවුන්ගේ ප්‍රමාණය ඉක්මවා නොගියහ.</w:t>
      </w:r>
    </w:p>
    <w:p w14:paraId="52818655" w14:textId="77777777" w:rsidR="000F7377" w:rsidRDefault="000F7377"/>
    <w:p w14:paraId="4E0B3CC6" w14:textId="77777777" w:rsidR="000F7377" w:rsidRDefault="000F7377">
      <w:r xmlns:w="http://schemas.openxmlformats.org/wordprocessingml/2006/main">
        <w:t xml:space="preserve">1. ඔබ්බට ළඟා වීම: ඇදහිල්ල දිගු කර වර්ධනය කරන්නේ කෙසේද</w:t>
      </w:r>
    </w:p>
    <w:p w14:paraId="2027663A" w14:textId="77777777" w:rsidR="000F7377" w:rsidRDefault="000F7377"/>
    <w:p w14:paraId="228980EF" w14:textId="77777777" w:rsidR="000F7377" w:rsidRDefault="000F7377">
      <w:r xmlns:w="http://schemas.openxmlformats.org/wordprocessingml/2006/main">
        <w:t xml:space="preserve">2. ශුභාරංචිය දේශනා කිරීම: අන් අයට ශුභාරංචිය ගෙන ඒම</w:t>
      </w:r>
    </w:p>
    <w:p w14:paraId="10241DB4" w14:textId="77777777" w:rsidR="000F7377" w:rsidRDefault="000F7377"/>
    <w:p w14:paraId="549443CD" w14:textId="77777777" w:rsidR="000F7377" w:rsidRDefault="000F7377">
      <w:r xmlns:w="http://schemas.openxmlformats.org/wordprocessingml/2006/main">
        <w:t xml:space="preserve">1. රෝම 10:14 - එසේ නම්, ඔවුන් විශ්වාස නොකළ තැනැත්තාට කතා කරන්නේ කෙසේද? තවද ඔවුන් අසා නැති කෙනෙකුව විශ්වාස කරන්නේ කෙසේද?</w:t>
      </w:r>
    </w:p>
    <w:p w14:paraId="56F9FF44" w14:textId="77777777" w:rsidR="000F7377" w:rsidRDefault="000F7377"/>
    <w:p w14:paraId="4FC2ADD7" w14:textId="77777777" w:rsidR="000F7377" w:rsidRDefault="000F7377">
      <w:r xmlns:w="http://schemas.openxmlformats.org/wordprocessingml/2006/main">
        <w:t xml:space="preserve">2. මතෙව් 28:19-20 - එබැවින් ගොස් සියලු ජාතීන් ගෝලයන් කරන්න, පියාණන්ගේත් පුත්‍රයාගේත් ශුද්ධාත්මයාණන්ගේත් නාමයෙන් ඔවුන් බව්තීස්ම කර, මා ඔබට අණ කළ සියල්ලට කීකරු වීමට ඔවුන්ට උගන්වන්න. තවද නියත වශයෙන්ම මම ඔබ සමඟ සෑම විටම, යුගයේ අවසානය දක්වා සිටිමි.</w:t>
      </w:r>
    </w:p>
    <w:p w14:paraId="7A93FEA6" w14:textId="77777777" w:rsidR="000F7377" w:rsidRDefault="000F7377"/>
    <w:p w14:paraId="1A9D1593" w14:textId="77777777" w:rsidR="000F7377" w:rsidRDefault="000F7377">
      <w:r xmlns:w="http://schemas.openxmlformats.org/wordprocessingml/2006/main">
        <w:t xml:space="preserve">2 කොරින්ති 10:15 අපගේ මිම්මෙන් තොරව දේවල් ගැන, එනම් අන් අයගේ ශ්‍රමය ගැන පුරසාරම් දොඩන්නේ නැත. එහෙත්, ඔබේ ඇදහිල්ල වැඩි වූ විට, අපගේ පාලනයට අනුව අපි ඔබ විසින් බොහෝ සෙයින් වැඩි කරනු ලබනු ඇතැයි බලාපොරොත්තුවෙන් සිටින්න.</w:t>
      </w:r>
    </w:p>
    <w:p w14:paraId="17517834" w14:textId="77777777" w:rsidR="000F7377" w:rsidRDefault="000F7377"/>
    <w:p w14:paraId="2B7D2787" w14:textId="77777777" w:rsidR="000F7377" w:rsidRDefault="000F7377">
      <w:r xmlns:w="http://schemas.openxmlformats.org/wordprocessingml/2006/main">
        <w:t xml:space="preserve">ප්‍රේරිත පාවුල් කොරින්තිවරුන්ට දිරිගන්වන්නේ ඔහුට සහ ඔහුගේ කණ්ඩායමට ඔවුන්ට තවත් උපකාර කිරීමට හැකි වන පරිදි ඔවුන්ගේ ඇදහිල්ල වැඩි කරන ලෙසයි.</w:t>
      </w:r>
    </w:p>
    <w:p w14:paraId="7B622834" w14:textId="77777777" w:rsidR="000F7377" w:rsidRDefault="000F7377"/>
    <w:p w14:paraId="7FAD3BA3" w14:textId="77777777" w:rsidR="000F7377" w:rsidRDefault="000F7377">
      <w:r xmlns:w="http://schemas.openxmlformats.org/wordprocessingml/2006/main">
        <w:t xml:space="preserve">1. ඔබේ ඇදහිල්ල වැඩි කරන්න, ඔබේ ආශීර්වාද වැඩි කරන්න</w:t>
      </w:r>
    </w:p>
    <w:p w14:paraId="33D5DA05" w14:textId="77777777" w:rsidR="000F7377" w:rsidRDefault="000F7377"/>
    <w:p w14:paraId="2E19CAC2" w14:textId="77777777" w:rsidR="000F7377" w:rsidRDefault="000F7377">
      <w:r xmlns:w="http://schemas.openxmlformats.org/wordprocessingml/2006/main">
        <w:t xml:space="preserve">2. විශ්වාසය තුළින් බලාපොරොත්තුවේ බලය</w:t>
      </w:r>
    </w:p>
    <w:p w14:paraId="2E843F42" w14:textId="77777777" w:rsidR="000F7377" w:rsidRDefault="000F7377"/>
    <w:p w14:paraId="227B8518" w14:textId="77777777" w:rsidR="000F7377" w:rsidRDefault="000F7377">
      <w:r xmlns:w="http://schemas.openxmlformats.org/wordprocessingml/2006/main">
        <w:t xml:space="preserve">1. රෝම 10:17 - එබැවින් ඇදහිල්ල පැමිණෙන්නේ ඇසීමෙන් සහ ඇසීම ක්‍රිස්තුස් වහන්සේගේ වචනයෙනි.</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එපීස 3:20 - දැන් අප තුළ ක්‍රියාත්මක වන බලයට අනුව, අප ඉල්ලන හෝ සිතන සියල්ලට වඩා බොහෝ දේ කිරීමට හැකි තැනැත්තාට.</w:t>
      </w:r>
    </w:p>
    <w:p w14:paraId="2C31BCBC" w14:textId="77777777" w:rsidR="000F7377" w:rsidRDefault="000F7377"/>
    <w:p w14:paraId="0B2249AC" w14:textId="77777777" w:rsidR="000F7377" w:rsidRDefault="000F7377">
      <w:r xmlns:w="http://schemas.openxmlformats.org/wordprocessingml/2006/main">
        <w:t xml:space="preserve">2 කොරින්ති 10:16 ඔබෙන් එපිට ප්‍රදේශවල ශුභාරංචිය දේශනා කිරීමටත්, අපේ අතට සූදානම් කර ඇති වෙනත් මිනිසෙකුගේ දේවල් ගැන පාරට්ටු කර නොගැනීමටත්.</w:t>
      </w:r>
    </w:p>
    <w:p w14:paraId="3D710900" w14:textId="77777777" w:rsidR="000F7377" w:rsidRDefault="000F7377"/>
    <w:p w14:paraId="347323B6" w14:textId="77777777" w:rsidR="000F7377" w:rsidRDefault="000F7377">
      <w:r xmlns:w="http://schemas.openxmlformats.org/wordprocessingml/2006/main">
        <w:t xml:space="preserve">පාවුල් ක්‍රිස්තියානීන්ව දිරිගන්වන්නේ තමන්ට ළඟාවිය නොහැකි අයට ශුභාරංචිය ප්‍රචාරය කරන ලෙසත් අන් අයගේ ක්‍රියාවලට ගෞරවය නොසලකන ලෙසත්ය.</w:t>
      </w:r>
    </w:p>
    <w:p w14:paraId="402DC75F" w14:textId="77777777" w:rsidR="000F7377" w:rsidRDefault="000F7377"/>
    <w:p w14:paraId="37466194" w14:textId="77777777" w:rsidR="000F7377" w:rsidRDefault="000F7377">
      <w:r xmlns:w="http://schemas.openxmlformats.org/wordprocessingml/2006/main">
        <w:t xml:space="preserve">1. ශුභාරංචිය බෙදාගැනීමේ බලය</w:t>
      </w:r>
    </w:p>
    <w:p w14:paraId="221A2AFB" w14:textId="77777777" w:rsidR="000F7377" w:rsidRDefault="000F7377"/>
    <w:p w14:paraId="60EFAC35" w14:textId="77777777" w:rsidR="000F7377" w:rsidRDefault="000F7377">
      <w:r xmlns:w="http://schemas.openxmlformats.org/wordprocessingml/2006/main">
        <w:t xml:space="preserve">2. අන් අයගේ වැඩ සඳහා ණය ගැනීම</w:t>
      </w:r>
    </w:p>
    <w:p w14:paraId="65AE62F7" w14:textId="77777777" w:rsidR="000F7377" w:rsidRDefault="000F7377"/>
    <w:p w14:paraId="6E178547" w14:textId="77777777" w:rsidR="000F7377" w:rsidRDefault="000F7377">
      <w:r xmlns:w="http://schemas.openxmlformats.org/wordprocessingml/2006/main">
        <w:t xml:space="preserve">1. මතෙව් 28:19-20 (එබැවින් ගොස් සියලු ජාතීන් ගෝලයන් කරන්න, පියාණන්ගේත් පුත්‍රයාගේත් ශුද්ධාත්මයාණන්ගේත් නාමයෙන් ඔවුන් බව්තීස්ම කරන්න, මා ඔබට අණ කළ සියල්ල පිළිපැදීමට ඔවුන්ට උගන්වන්න)</w:t>
      </w:r>
    </w:p>
    <w:p w14:paraId="1760F60C" w14:textId="77777777" w:rsidR="000F7377" w:rsidRDefault="000F7377"/>
    <w:p w14:paraId="7DCBEA92" w14:textId="77777777" w:rsidR="000F7377" w:rsidRDefault="000F7377">
      <w:r xmlns:w="http://schemas.openxmlformats.org/wordprocessingml/2006/main">
        <w:t xml:space="preserve">2. හිතෝපදේශ 16:18 (විනාශයට පෙර උඩඟුකමද වැටීමට පෙර උඩඟු ආත්මයද යයි)</w:t>
      </w:r>
    </w:p>
    <w:p w14:paraId="12F2D66F" w14:textId="77777777" w:rsidR="000F7377" w:rsidRDefault="000F7377"/>
    <w:p w14:paraId="09190950" w14:textId="77777777" w:rsidR="000F7377" w:rsidRDefault="000F7377">
      <w:r xmlns:w="http://schemas.openxmlformats.org/wordprocessingml/2006/main">
        <w:t xml:space="preserve">2 කොරින්ති 10:17 නමුත් ප්‍රශංසා කරන්නා සමිඳාණන් වහන්සේ තුළ ප්‍රශංසා කරයි.</w:t>
      </w:r>
    </w:p>
    <w:p w14:paraId="20870341" w14:textId="77777777" w:rsidR="000F7377" w:rsidRDefault="000F7377"/>
    <w:p w14:paraId="76948923" w14:textId="77777777" w:rsidR="000F7377" w:rsidRDefault="000F7377">
      <w:r xmlns:w="http://schemas.openxmlformats.org/wordprocessingml/2006/main">
        <w:t xml:space="preserve">අප ආඩම්බර විය යුත්තේ ස්වාමින් වහන්සේ කෙරෙහි මිස අප ගැන නොවේ.</w:t>
      </w:r>
    </w:p>
    <w:p w14:paraId="3B5DEA38" w14:textId="77777777" w:rsidR="000F7377" w:rsidRDefault="000F7377"/>
    <w:p w14:paraId="1CEF2C67" w14:textId="77777777" w:rsidR="000F7377" w:rsidRDefault="000F7377">
      <w:r xmlns:w="http://schemas.openxmlformats.org/wordprocessingml/2006/main">
        <w:t xml:space="preserve">1. සමිඳාණන් වහන්සේ අපගේ ප්‍රශංසාව ලැබීමට සුදුසු ය</w:t>
      </w:r>
    </w:p>
    <w:p w14:paraId="1E873EE4" w14:textId="77777777" w:rsidR="000F7377" w:rsidRDefault="000F7377"/>
    <w:p w14:paraId="458471A4" w14:textId="77777777" w:rsidR="000F7377" w:rsidRDefault="000F7377">
      <w:r xmlns:w="http://schemas.openxmlformats.org/wordprocessingml/2006/main">
        <w:t xml:space="preserve">2. ස්වාමින් වහන්සේ අපගේ ආඩම්බරයේ උල්පතයි</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ගීතාවලිය 34:3 - "මා සමඟ සමිඳාණන් වහන්සේ මහිමවත් කරන්න; අපි එක්ව උන් වහන්සේගේ නාමය උසස් කරමු."</w:t>
      </w:r>
    </w:p>
    <w:p w14:paraId="3F79E537" w14:textId="77777777" w:rsidR="000F7377" w:rsidRDefault="000F7377"/>
    <w:p w14:paraId="425B540F" w14:textId="77777777" w:rsidR="000F7377" w:rsidRDefault="000F7377">
      <w:r xmlns:w="http://schemas.openxmlformats.org/wordprocessingml/2006/main">
        <w:t xml:space="preserve">2. යාකොබ් 4:10 - "ස්වාමින් වහන්සේ ඉදිරියෙහි නිහතමානී වන්න, එවිට ඔහු ඔබව උසස් කරනු ඇත."</w:t>
      </w:r>
    </w:p>
    <w:p w14:paraId="44B49E90" w14:textId="77777777" w:rsidR="000F7377" w:rsidRDefault="000F7377"/>
    <w:p w14:paraId="6033CF5B" w14:textId="77777777" w:rsidR="000F7377" w:rsidRDefault="000F7377">
      <w:r xmlns:w="http://schemas.openxmlformats.org/wordprocessingml/2006/main">
        <w:t xml:space="preserve">2 කොරින්ති 10:18 මක්නිසාද අනුමැතිය ලබන්නේ තමාටම ප්‍රශංසා කරන තැනැත්තා නොව, සමිඳාණන් වහන්සේ ප්‍රශංසා කරන තැනැත්තා ය.</w:t>
      </w:r>
    </w:p>
    <w:p w14:paraId="3EA6B61E" w14:textId="77777777" w:rsidR="000F7377" w:rsidRDefault="000F7377"/>
    <w:p w14:paraId="1CA5717F" w14:textId="77777777" w:rsidR="000F7377" w:rsidRDefault="000F7377">
      <w:r xmlns:w="http://schemas.openxmlformats.org/wordprocessingml/2006/main">
        <w:t xml:space="preserve">අපව අනුමත කර ගැනීම අප සතු නොවේ; අපට ප්‍රශංසා කිරීම සමිඳාණන් වහන්සේට භාරයි.</w:t>
      </w:r>
    </w:p>
    <w:p w14:paraId="11FFCB63" w14:textId="77777777" w:rsidR="000F7377" w:rsidRDefault="000F7377"/>
    <w:p w14:paraId="1D2A5BED" w14:textId="77777777" w:rsidR="000F7377" w:rsidRDefault="000F7377">
      <w:r xmlns:w="http://schemas.openxmlformats.org/wordprocessingml/2006/main">
        <w:t xml:space="preserve">1. අපගේ වටිනාකම සමිඳාණන් වහන්සේ තුළ දක්නට ලැබේ</w:t>
      </w:r>
    </w:p>
    <w:p w14:paraId="7D154718" w14:textId="77777777" w:rsidR="000F7377" w:rsidRDefault="000F7377"/>
    <w:p w14:paraId="3455662C" w14:textId="77777777" w:rsidR="000F7377" w:rsidRDefault="000F7377">
      <w:r xmlns:w="http://schemas.openxmlformats.org/wordprocessingml/2006/main">
        <w:t xml:space="preserve">2. අපගේ අනුමැතිය දෙවියන්ගේ ඇස් හමුවේ ඇත</w:t>
      </w:r>
    </w:p>
    <w:p w14:paraId="4B3D629A" w14:textId="77777777" w:rsidR="000F7377" w:rsidRDefault="000F7377"/>
    <w:p w14:paraId="0CFC85C4" w14:textId="77777777" w:rsidR="000F7377" w:rsidRDefault="000F7377">
      <w:r xmlns:w="http://schemas.openxmlformats.org/wordprocessingml/2006/main">
        <w:t xml:space="preserve">1. යෙරෙමියා 17: 7-8 - ස්වාමින් වහන්සේ කෙරෙහි විශ්වාසය තබන, ඔහු කෙරෙහි විශ්වාසය තබන මිනිසා භාග්‍යවන්ත ය. ඔහු දිය අද්දර සිටවූ ගසක් මෙන් වන අතර එය ඇළ අද්දර එහි මුල් පිට කරයි.</w:t>
      </w:r>
    </w:p>
    <w:p w14:paraId="4EA45F2F" w14:textId="77777777" w:rsidR="000F7377" w:rsidRDefault="000F7377"/>
    <w:p w14:paraId="12E463A5" w14:textId="77777777" w:rsidR="000F7377" w:rsidRDefault="000F7377">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14:paraId="5ECF750D" w14:textId="77777777" w:rsidR="000F7377" w:rsidRDefault="000F7377"/>
    <w:p w14:paraId="1108641E" w14:textId="77777777" w:rsidR="000F7377" w:rsidRDefault="000F7377">
      <w:r xmlns:w="http://schemas.openxmlformats.org/wordprocessingml/2006/main">
        <w:t xml:space="preserve">2 කොරින්ති 11 යනු පාවුල් විසින් කොරින්තිවරුන්ට ලියන ලද දෙවන ලිපියේ එකොළොස්වන පරිච්ඡේදයයි. මෙම පරිච්ඡේදයේදී, පාවුල් ඔහුගේ ප්‍රේරිතත්වය ආරක්ෂා කරන අතර කොරින්ති පල්ලියට රිංගා ඇති බොරු ගුරුවරුන් හෙළිදරව් කරයි.</w:t>
      </w:r>
    </w:p>
    <w:p w14:paraId="09F57AD7" w14:textId="77777777" w:rsidR="000F7377" w:rsidRDefault="000F7377"/>
    <w:p w14:paraId="29763677" w14:textId="77777777" w:rsidR="000F7377" w:rsidRDefault="000F7377">
      <w:r xmlns:w="http://schemas.openxmlformats.org/wordprocessingml/2006/main">
        <w:t xml:space="preserve">1 වන ඡේදය: වෙනස් ශුභාරංචියක් දේශනා කරන සහ තමන් සුපිරි ප්‍රේරිතයන් යැයි කියා ගන්නා බොරු ගුරුවරුන් විසින් කොරින්ති ඇදහිලිවන්තයන් පහසුවෙන් හසු වන බවට පාවුල් තම කනස්සල්ල ප්‍රකාශ කරයි (2 කොරින්ති 11:4). ධර්මිෂ්ඨකමේ සේවකයන් ලෙස වෙස්වලාගත් නමුත් ඇත්ත වශයෙන්ම වංචාකාර කම්කරුවන් වන මෙම පුද්ගලයන් විසින් රැවටීම ගැන ඔහු ඔවුන්ට අනතුරු අඟවයි (2 කොරින්ති 11:13-15). පාවුල් ප්‍රේරිතයෙකු ලෙස තමාගේම අක්තපත්‍ර ඉස්මතු කරයි, ආඩම්බරයෙන් නොව තම අධිකාරිය ආරක්ෂා කිරීමේ අවශ්‍යතාවයෙන් පුරසාරම් දොඩයි. </w:t>
      </w:r>
      <w:r xmlns:w="http://schemas.openxmlformats.org/wordprocessingml/2006/main">
        <w:t xml:space="preserve">සැබෑ ශුභාරංචිය ප්‍රචාරය කිරීම සඳහා </w:t>
      </w:r>
      <w:r xmlns:w="http://schemas.openxmlformats.org/wordprocessingml/2006/main">
        <w:t xml:space="preserve">විඳදරාගත් දුක් වේදනා, ශ්‍රමය, සිරගත කිරීම්, පහරදීම් සහ මරණාසන්න අත්දැකීම් ඔහු විස්තර කරයි .</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2 වන ඡේදය: පෝල් ඔහුට එරෙහිව මූල්‍ය කටයුතු සම්බන්ධයෙන් එල්ල වූ චෝදනා ගැන කතා කරයි. ඔහු කොරින්ති ඇදහිලිවන්තයන් අතර සිටි කාලය තුළ ඔවුන්ට මූල්‍යමය වශයෙන් බරක් නොකළ බව ප්‍රකාශ කරන අතර තමා දිගටම එසේ කිරීමෙන් වැළකී සිටින බව ප්‍රකාශ කරයි (2 කොරින්ති 11:8-9). ඔහු පෙන්වා දෙන්නේ තමන් ඔවුන්ගෙන් ඍජුව මුල්‍ය ආධාර නොගත්තද ඔහු කොරින්තියේ දේවසේවයේ යෙදී සිටියදී වෙනත් පල්ලි ඔහුට අවශ්‍ය පහසුකම් සැපයූ බවයි. පාවුල් කොරින්තියේ ඇදහිලිවන්තයන් බොරු ඉගැන්වීම්වලට ගොදුරු වුවද ඔවුන් කෙරෙහි ගැඹුරු ආදරය සහ සැලකිල්ල ප්‍රකාශ කරයි.</w:t>
      </w:r>
    </w:p>
    <w:p w14:paraId="0A161440" w14:textId="77777777" w:rsidR="000F7377" w:rsidRDefault="000F7377"/>
    <w:p w14:paraId="0C139C4B" w14:textId="77777777" w:rsidR="000F7377" w:rsidRDefault="000F7377">
      <w:r xmlns:w="http://schemas.openxmlformats.org/wordprocessingml/2006/main">
        <w:t xml:space="preserve">3 වන ඡේදය: පරිච්ෙඡ්දය අවසන් වන්නේ ඔවුන්ව සූරාකෑමට සහ රැවටීමට උත්සාහ කරන අයට එරෙහිව අනතුරු ඇඟවීමකිනි. පාවුල්තුමා ප්‍රකාශ කරන්නේ යමෙක් ඔහුගෙන් ලද දෙයට වඩා වෙනස් යේසුස් හෝ වෙනත් ආත්මයක් හෝ වෙනත් ශුභාරංචියක් දේශනා කිරීමට පැමිණෙන්නේ නම්, ඔවුන් එය නොඉවසිය යුතු බවයි (2 කොරින්ති 11:4). ඔවුන්ගේ ඇදහිල්ලෙහි ස්ථිරව සිටීමට සහ ඔවුන්ගේ විනිශ්චයේ විචක්ෂණශීලීව සිටීමට ඔහු ඔවුන්ව දිරිමත් කරයි. විරුද්ධවාදිකම්වලට සහ අපවාදාත්මක චෝදනාවලට මුහුණ දීමට සිදු වුවද, පාවුල් ක්‍රිස්තුස්ගේ වැඩ සඳහා ඔහුගේ කැපවීම තහවුරු කරන අතර දිගටම සත්‍යය දේශනා කිරීමට දිවුරුම් දෙයි.</w:t>
      </w:r>
    </w:p>
    <w:p w14:paraId="675F8FD5" w14:textId="77777777" w:rsidR="000F7377" w:rsidRDefault="000F7377"/>
    <w:p w14:paraId="581DCD1F" w14:textId="77777777" w:rsidR="000F7377" w:rsidRDefault="000F7377">
      <w:r xmlns:w="http://schemas.openxmlformats.org/wordprocessingml/2006/main">
        <w:t xml:space="preserve">සාරාංශයක් ලෙස, දෙවන කොරින්ති පොතේ එකොළොස් පරිච්ඡේදය අවධානය යොමු කරන්නේ ව්‍යාජ ගුරුවරුන්ට එරෙහිව පාවුල්ගේ ප්‍රේරිතත්වය ආරක්ෂා කිරීම සහ ඔවුන්ගේ වංචාකාරී උපක්‍රම හෙළිදරව් කිරීම කෙරෙහි ය. වෙනත් ශුභාරංචියක් දේශනා කරන සහ තමන් සුපිරි ප්‍රේරිතයන් යැයි කියා ගන්නා අය විසින් පහසුවෙන් රැවටීම ගැන පාවුල් කොරින්ති ඇදහිලිවන්තයන්ට අනතුරු අඟවයි. ඔහු සැබෑ ශුභාරංචිය පතුරුවා හැරීම සඳහා ඔහුගේ කැපවීම අවධාරණය කරමින් අපොස්තුළුවරයෙකු ලෙස තමාගේම දුක් වේදනා සහ අක්තපත්‍ර ඉස්මතු කරයි. පාවුල් ඔවුන්ට මූල්‍යමය වශයෙන් බරක් නොකෙරෙන බවට සහතික වෙමින් මූල්‍ය කටයුතු සම්බන්ධයෙන් එල්ල වන චෝදනා ආමන්ත්‍රණය කරයි. ඔහු ව්‍යාජ ඉගැන්වීම්වලට එරෙහිව අනතුරු ඇඟවීමක් සමඟ අවසන් කරන අතර ඇදහිලිවන්තයන් ඔවුන්ගේ ඇදහිල්ලේ ස්ථිරව සිටීමට සහ ඔවුන්ගේ විනිශ්චයේ විචක්ෂණශීලීව සිටීමට දිරිගන්වයි. මෙම පරිච්ඡේදයෙන් අවධාරනය කරන්නේ විචාර බුද්ධියේ වැදගත්කම, සැබෑ ශුභාරංචිය ආරක්ෂා කිරීම සහ බොරු ගුරුවරුන්ගේ විරුද්ධත්වය මධ්‍යයේ විශ්වාසවන්තව සිටීමයි.</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කොරින්ති 11:1 දෙවියන් වහන්සේට කැමති නම්, මාගේ මෝඩකම මා සමඟ මඳක් ඉවසා සිටිය හැකි නම්, ඇත්තෙන්ම මා සමඟ ඉවසන්න.</w:t>
      </w:r>
    </w:p>
    <w:p w14:paraId="2200F45E" w14:textId="77777777" w:rsidR="000F7377" w:rsidRDefault="000F7377"/>
    <w:p w14:paraId="19AB8BBF" w14:textId="77777777" w:rsidR="000F7377" w:rsidRDefault="000F7377">
      <w:r xmlns:w="http://schemas.openxmlformats.org/wordprocessingml/2006/main">
        <w:t xml:space="preserve">පාවුල් කොරින්තිවරුන්ගෙන් ඉල්ලා සිටින්නේ ඔහු මෝඩයෙකු ලෙස පෙනුනත් ඔහුව ඉවසා සිටින ලෙසයි.</w:t>
      </w:r>
    </w:p>
    <w:p w14:paraId="651CF0CE" w14:textId="77777777" w:rsidR="000F7377" w:rsidRDefault="000F7377"/>
    <w:p w14:paraId="224F078C" w14:textId="77777777" w:rsidR="000F7377" w:rsidRDefault="000F7377">
      <w:r xmlns:w="http://schemas.openxmlformats.org/wordprocessingml/2006/main">
        <w:t xml:space="preserve">1. සමාව දීමේ බලය - අන් අය වැරදි කරන විට පවා ඔවුන් සමඟ ඉවසන්නේ කෙසේද.</w:t>
      </w:r>
    </w:p>
    <w:p w14:paraId="4CE1513D" w14:textId="77777777" w:rsidR="000F7377" w:rsidRDefault="000F7377"/>
    <w:p w14:paraId="7AF660A8" w14:textId="77777777" w:rsidR="000F7377" w:rsidRDefault="000F7377">
      <w:r xmlns:w="http://schemas.openxmlformats.org/wordprocessingml/2006/main">
        <w:t xml:space="preserve">2. නිහතමානීකම වැලඳ ගැනීම - අපේම මෝඩකම සහ අන් අයගේ මෝඩකම පිළිගැනීමට ඉගෙන ගැනීම.</w:t>
      </w:r>
    </w:p>
    <w:p w14:paraId="58E70285" w14:textId="77777777" w:rsidR="000F7377" w:rsidRDefault="000F7377"/>
    <w:p w14:paraId="31587AF7" w14:textId="77777777" w:rsidR="000F7377" w:rsidRDefault="000F7377">
      <w:r xmlns:w="http://schemas.openxmlformats.org/wordprocessingml/2006/main">
        <w:t xml:space="preserve">1. ලූක් 6:37 - "විනිශ්චය නොකරන්න, එවිට ඔබව විනිශ්චය නොකරනු ඇත; හෙළා නොදකින්න, ඔබ හෙළා නොදකිනු ඇත; සමාව දෙන්න, එවිට ඔබට සමාව ලැබෙනු ඇත."</w:t>
      </w:r>
    </w:p>
    <w:p w14:paraId="2A72169F" w14:textId="77777777" w:rsidR="000F7377" w:rsidRDefault="000F7377"/>
    <w:p w14:paraId="75DA90C6" w14:textId="77777777" w:rsidR="000F7377" w:rsidRDefault="000F7377">
      <w:r xmlns:w="http://schemas.openxmlformats.org/wordprocessingml/2006/main">
        <w:t xml:space="preserve">2. රෝම 12:14-16 - "ඔබට පීඩා කරන අයට ආශීර්වාද කරන්න, ඔවුන්ට ආශීර්වාද කරන්න, ශාප නොකරන්න පහත් අය, ඔබ ඉදිරියෙහි කිසි විටෙකත් ප්‍රඥාවන්ත නොවන්න.</w:t>
      </w:r>
    </w:p>
    <w:p w14:paraId="5CF0F2EA" w14:textId="77777777" w:rsidR="000F7377" w:rsidRDefault="000F7377"/>
    <w:p w14:paraId="22A3E5EF" w14:textId="77777777" w:rsidR="000F7377" w:rsidRDefault="000F7377">
      <w:r xmlns:w="http://schemas.openxmlformats.org/wordprocessingml/2006/main">
        <w:t xml:space="preserve">2 කොරින්ති 11:2 මක්නිසාද මම දේව ඊර්ෂ්‍යාවෙන් ඔබ කෙරෙහි ඊර්ෂ්‍යා කරමි: මක්නිසාද මම ඔබව එක ස්වාමිපුරුෂයෙකුට භාර දුන්නෙමි, මම ඔබව ක්‍රිස්තුස් වහන්සේට නිර්මල කන්‍යාවක් ලෙස ඉදිරිපත් කරමි.</w:t>
      </w:r>
    </w:p>
    <w:p w14:paraId="04B8BD06" w14:textId="77777777" w:rsidR="000F7377" w:rsidRDefault="000F7377"/>
    <w:p w14:paraId="3E382F53" w14:textId="77777777" w:rsidR="000F7377" w:rsidRDefault="000F7377">
      <w:r xmlns:w="http://schemas.openxmlformats.org/wordprocessingml/2006/main">
        <w:t xml:space="preserve">පාවුල් කොරින්තියේ ඇදහිලිවන්තයන් කෙරෙහි ඔහුගේ ඊර්ෂ්යාව ප්රකාශ කරයි, ඔවුන් ක්රිස්තුස් වහන්සේට පමණක් විශ්වාසවන්තව සිටීමට අවශ්යය.</w:t>
      </w:r>
    </w:p>
    <w:p w14:paraId="0C7C5A13" w14:textId="77777777" w:rsidR="000F7377" w:rsidRDefault="000F7377"/>
    <w:p w14:paraId="199832FE" w14:textId="77777777" w:rsidR="000F7377" w:rsidRDefault="000F7377">
      <w:r xmlns:w="http://schemas.openxmlformats.org/wordprocessingml/2006/main">
        <w:t xml:space="preserve">1. "අස්ථිර විශ්වාසවන්තකම: ක්‍රිස්තුස් වහන්සේ වෙනුවෙන් නිර්මලව සිටීමට කැඳවීමක්"</w:t>
      </w:r>
    </w:p>
    <w:p w14:paraId="7EE8F490" w14:textId="77777777" w:rsidR="000F7377" w:rsidRDefault="000F7377"/>
    <w:p w14:paraId="49FB44A7" w14:textId="77777777" w:rsidR="000F7377" w:rsidRDefault="000F7377">
      <w:r xmlns:w="http://schemas.openxmlformats.org/wordprocessingml/2006/main">
        <w:t xml:space="preserve">2. “දෙවියන්වහන්සේගේ ඊර්ෂ්‍යාව සහ ක්‍රිස්තුස්වහන්සේට දක්වන පක්ෂපාතිත්වයේ අපගේ ප්‍රතිචාරය”</w:t>
      </w:r>
    </w:p>
    <w:p w14:paraId="47859CC0" w14:textId="77777777" w:rsidR="000F7377" w:rsidRDefault="000F7377"/>
    <w:p w14:paraId="6BDB42AC" w14:textId="77777777" w:rsidR="000F7377" w:rsidRDefault="000F7377">
      <w:r xmlns:w="http://schemas.openxmlformats.org/wordprocessingml/2006/main">
        <w:t xml:space="preserve">1. රෝම 12:2 - "මෙම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14:paraId="5599A0EB" w14:textId="77777777" w:rsidR="000F7377" w:rsidRDefault="000F7377"/>
    <w:p w14:paraId="01BF2886" w14:textId="77777777" w:rsidR="000F7377" w:rsidRDefault="000F7377">
      <w:r xmlns:w="http://schemas.openxmlformats.org/wordprocessingml/2006/main">
        <w:t xml:space="preserve">2. එපීස 5:25-27 - “ස්වාමිපුරුෂයෙනි, ක්‍රිස්තුස් වහන්සේ සභාවට ප්‍රේම කර, ඒ සඳහා තමන්ම කැප කළ සේම, ඔබේ භාර්යාවන්ට ප්‍රේම කරන්න. ඔහු එය විශුද්ධ කිරීමටත්, වතුරෙන් සෝදා පිරිසිදු කිරීමටත්, එය තමාට මහිමාන්විත සභාවක් ලෙස ඉදිරිපත් කිරීමටත්, කැළැල් හෝ රැලි නැති හෝ එවැනි කිසිවක් නැති බවත් ය. නමුත් </w:t>
      </w:r>
      <w:r xmlns:w="http://schemas.openxmlformats.org/wordprocessingml/2006/main">
        <w:lastRenderedPageBreak xmlns:w="http://schemas.openxmlformats.org/wordprocessingml/2006/main"/>
      </w:r>
      <w:r xmlns:w="http://schemas.openxmlformats.org/wordprocessingml/2006/main">
        <w:t xml:space="preserve">එය ශුද්ධ හා කැළැල් රහිත විය යුතුය.</w:t>
      </w:r>
    </w:p>
    <w:p w14:paraId="1D82454B" w14:textId="77777777" w:rsidR="000F7377" w:rsidRDefault="000F7377"/>
    <w:p w14:paraId="29A912F6" w14:textId="77777777" w:rsidR="000F7377" w:rsidRDefault="000F7377">
      <w:r xmlns:w="http://schemas.openxmlformats.org/wordprocessingml/2006/main">
        <w:t xml:space="preserve">2 කොරින්ති 11:3 එහෙත්, සර්පයා තම උපක්‍රමයෙන් ඒවව රැවටුවාක් මෙන්, ක්‍රිස්තුස් වහන්සේ තුළ ඇති සරල බවෙන් ඔබේ සිත් දූෂ්‍ය වේ යැයි මම බිය වෙමි.</w:t>
      </w:r>
    </w:p>
    <w:p w14:paraId="56492123" w14:textId="77777777" w:rsidR="000F7377" w:rsidRDefault="000F7377"/>
    <w:p w14:paraId="4E891747" w14:textId="77777777" w:rsidR="000F7377" w:rsidRDefault="000F7377">
      <w:r xmlns:w="http://schemas.openxmlformats.org/wordprocessingml/2006/main">
        <w:t xml:space="preserve">සර්පයා ඒදන් උයනේදී ඒවව රැවට්ටුවාක් මෙන්, ක්‍රිස්තුස් වහන්සේ කෙරෙහි ඇති සරල ඇදහිල්ලෙන් ඉවත්ව කොරින්තිවරුන්ගේ මනස දූෂිත වනු ඇතැයි පාවුල් තම කනස්සල්ල ප්‍රකාශ කරයි.</w:t>
      </w:r>
    </w:p>
    <w:p w14:paraId="7C4ED748" w14:textId="77777777" w:rsidR="000F7377" w:rsidRDefault="000F7377"/>
    <w:p w14:paraId="77A5D2D9" w14:textId="77777777" w:rsidR="000F7377" w:rsidRDefault="000F7377">
      <w:r xmlns:w="http://schemas.openxmlformats.org/wordprocessingml/2006/main">
        <w:t xml:space="preserve">1. රැවටෙන්න එපා: පාපයේ සියුම්කමෙන් ආරක්ෂා වීම</w:t>
      </w:r>
    </w:p>
    <w:p w14:paraId="2F96CC0A" w14:textId="77777777" w:rsidR="000F7377" w:rsidRDefault="000F7377"/>
    <w:p w14:paraId="471E6330" w14:textId="77777777" w:rsidR="000F7377" w:rsidRDefault="000F7377">
      <w:r xmlns:w="http://schemas.openxmlformats.org/wordprocessingml/2006/main">
        <w:t xml:space="preserve">2. ක්‍රිස්තුස් වහන්සේ තුළ ඇදහිල්ලේ සරල බව: සම්මුති විරහිත විශ්වාසයේ ස්ථිරව සිටීම</w:t>
      </w:r>
    </w:p>
    <w:p w14:paraId="73D0142E" w14:textId="77777777" w:rsidR="000F7377" w:rsidRDefault="000F7377"/>
    <w:p w14:paraId="10A3308F" w14:textId="77777777" w:rsidR="000F7377" w:rsidRDefault="000F7377">
      <w:r xmlns:w="http://schemas.openxmlformats.org/wordprocessingml/2006/main">
        <w:t xml:space="preserve">1. උත්පත්ති 3:1-7 - සර්පයා ඒදන් උයනේදී ඒවව රවට්ටයි</w:t>
      </w:r>
    </w:p>
    <w:p w14:paraId="5F8A9D90" w14:textId="77777777" w:rsidR="000F7377" w:rsidRDefault="000F7377"/>
    <w:p w14:paraId="63CB7F51" w14:textId="77777777" w:rsidR="000F7377" w:rsidRDefault="000F7377">
      <w:r xmlns:w="http://schemas.openxmlformats.org/wordprocessingml/2006/main">
        <w:t xml:space="preserve">2. යාකොබ් 1:14-15 - පරීක්ෂාවට නොරැවටෙන්න</w:t>
      </w:r>
    </w:p>
    <w:p w14:paraId="10E036BF" w14:textId="77777777" w:rsidR="000F7377" w:rsidRDefault="000F7377"/>
    <w:p w14:paraId="04A0FB95" w14:textId="77777777" w:rsidR="000F7377" w:rsidRDefault="000F7377">
      <w:r xmlns:w="http://schemas.openxmlformats.org/wordprocessingml/2006/main">
        <w:t xml:space="preserve">2 කොරින්ති 11:4 මක්නිසාද එන තැනැත්තා අප දේශනා නොකළ වෙනත් යේසුස් වහන්සේව දේශනා කරන්නේ නම් හෝ ඔබ නොලද වෙනත් ආත්මයක් හෝ ඔබ පිළි නොගත් වෙනත් ශුභාරංචියක් ඔබට ලැබෙන්නේ නම්, ඔබට ඔහු සමඟ ඉවසිය හැකිය.</w:t>
      </w:r>
    </w:p>
    <w:p w14:paraId="2EE02D77" w14:textId="77777777" w:rsidR="000F7377" w:rsidRDefault="000F7377"/>
    <w:p w14:paraId="693CF9C2" w14:textId="77777777" w:rsidR="000F7377" w:rsidRDefault="000F7377">
      <w:r xmlns:w="http://schemas.openxmlformats.org/wordprocessingml/2006/main">
        <w:t xml:space="preserve">දේශනා කළ දේට වඩා වෙනස් යේසුස්, වෙනස් ආත්මයක් හෝ වෙනත් ශුභාරංචියක් හඳුන්වා දිය හැකි බැවින්, දේශකයින්ගෙන් බොරු ඉගැන්වීම් පිළිගැනීමට එරෙහිව පාවුල් කොරින්තිවරුන්ට අනතුරු අඟවයි.</w:t>
      </w:r>
    </w:p>
    <w:p w14:paraId="634664E9" w14:textId="77777777" w:rsidR="000F7377" w:rsidRDefault="000F7377"/>
    <w:p w14:paraId="1E9A2BE4" w14:textId="77777777" w:rsidR="000F7377" w:rsidRDefault="000F7377">
      <w:r xmlns:w="http://schemas.openxmlformats.org/wordprocessingml/2006/main">
        <w:t xml:space="preserve">1. වැරදි ඉගැන්වීම්වල අන්තරාය - 2 කොරින්ති 11:4</w:t>
      </w:r>
    </w:p>
    <w:p w14:paraId="1B929D3A" w14:textId="77777777" w:rsidR="000F7377" w:rsidRDefault="000F7377"/>
    <w:p w14:paraId="62A673EA" w14:textId="77777777" w:rsidR="000F7377" w:rsidRDefault="000F7377">
      <w:r xmlns:w="http://schemas.openxmlformats.org/wordprocessingml/2006/main">
        <w:t xml:space="preserve">2. ශුද්ධ ලියවිල්ලේ අධිකාරිය - 2 කොරින්ති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ගලාති 1:6-9 - වෙනත් ශුභාරංචියකට සවන් නොදීම ගැන පාවුල් අනතුරු අඟවයි</w:t>
      </w:r>
    </w:p>
    <w:p w14:paraId="3BBD6092" w14:textId="77777777" w:rsidR="000F7377" w:rsidRDefault="000F7377"/>
    <w:p w14:paraId="6B2E945B" w14:textId="77777777" w:rsidR="000F7377" w:rsidRDefault="000F7377">
      <w:r xmlns:w="http://schemas.openxmlformats.org/wordprocessingml/2006/main">
        <w:t xml:space="preserve">2. 1 යොහන් 4:1 - බොරු අනාගතවක්තෘවරුන් දෙවියන් වහන්සේගෙන් දැයි පරීක්ෂා කිරීම</w:t>
      </w:r>
    </w:p>
    <w:p w14:paraId="74FE66A9" w14:textId="77777777" w:rsidR="000F7377" w:rsidRDefault="000F7377"/>
    <w:p w14:paraId="5EB5481F" w14:textId="77777777" w:rsidR="000F7377" w:rsidRDefault="000F7377">
      <w:r xmlns:w="http://schemas.openxmlformats.org/wordprocessingml/2006/main">
        <w:t xml:space="preserve">2 කොරින්ති 11:5 මක්නිසාද මම හිතන්නේ මම ප්‍රධානතම ප්‍රේරිතයන්ට වඩා ටිකක් පිටුපසින් නොසිටියෙමි.</w:t>
      </w:r>
    </w:p>
    <w:p w14:paraId="6B9CA84C" w14:textId="77777777" w:rsidR="000F7377" w:rsidRDefault="000F7377"/>
    <w:p w14:paraId="73F1600C" w14:textId="77777777" w:rsidR="000F7377" w:rsidRDefault="000F7377">
      <w:r xmlns:w="http://schemas.openxmlformats.org/wordprocessingml/2006/main">
        <w:t xml:space="preserve">පාවුල් වෙනත් ප්‍රේරිතයන්ට වඩා කිසිම ආකාරයකින් පහත් නොවීය.</w:t>
      </w:r>
    </w:p>
    <w:p w14:paraId="0DFE90B1" w14:textId="77777777" w:rsidR="000F7377" w:rsidRDefault="000F7377"/>
    <w:p w14:paraId="7A01922A" w14:textId="77777777" w:rsidR="000F7377" w:rsidRDefault="000F7377">
      <w:r xmlns:w="http://schemas.openxmlformats.org/wordprocessingml/2006/main">
        <w:t xml:space="preserve">1. ඔබේ වටිනාකම අවම කරගන්න එපා - 2 කොරින්ති 11:5</w:t>
      </w:r>
    </w:p>
    <w:p w14:paraId="29515A7B" w14:textId="77777777" w:rsidR="000F7377" w:rsidRDefault="000F7377"/>
    <w:p w14:paraId="3108F906" w14:textId="77777777" w:rsidR="000F7377" w:rsidRDefault="000F7377">
      <w:r xmlns:w="http://schemas.openxmlformats.org/wordprocessingml/2006/main">
        <w:t xml:space="preserve">2. ඔබ ගැන විශ්වාස කරන්න - 2 කොරින්ති 11:5</w:t>
      </w:r>
    </w:p>
    <w:p w14:paraId="40463AF0" w14:textId="77777777" w:rsidR="000F7377" w:rsidRDefault="000F7377"/>
    <w:p w14:paraId="614FE845" w14:textId="77777777" w:rsidR="000F7377" w:rsidRDefault="000F7377">
      <w:r xmlns:w="http://schemas.openxmlformats.org/wordprocessingml/2006/main">
        <w:t xml:space="preserve">1. පිලිප්පි 4:13 - මා ශක්තිමත් කරන ක්‍රිස්තුස් වහන්සේ තුළින් මට සියල්ල කළ හැකිය.</w:t>
      </w:r>
    </w:p>
    <w:p w14:paraId="518E8C29" w14:textId="77777777" w:rsidR="000F7377" w:rsidRDefault="000F7377"/>
    <w:p w14:paraId="64A3ECB7" w14:textId="77777777" w:rsidR="000F7377" w:rsidRDefault="000F7377">
      <w:r xmlns:w="http://schemas.openxmlformats.org/wordprocessingml/2006/main">
        <w:t xml:space="preserve">2. රෝම 12:3 - මක්නිසාද මට ලබා දී ඇති කරුණාවෙන් මම ඔබ අතර සිටින සෑම කෙනෙකුටම කියන්නේ තමන් සිතිය යුතු දේට වඩා උසස් ලෙස නොසිතන ලෙසත්, සන්සුන් විනිශ්චයෙන් සිතන ලෙසත්ය.</w:t>
      </w:r>
    </w:p>
    <w:p w14:paraId="7FBD10ED" w14:textId="77777777" w:rsidR="000F7377" w:rsidRDefault="000F7377"/>
    <w:p w14:paraId="133F5C3F" w14:textId="77777777" w:rsidR="000F7377" w:rsidRDefault="000F7377">
      <w:r xmlns:w="http://schemas.openxmlformats.org/wordprocessingml/2006/main">
        <w:t xml:space="preserve">2 කොරින්ති 11:6 නමුත් මම කතා කිරීමේදී රළු වුවත්, දැනුමෙන් නොවේ. නමුත් අපි ඔබ අතරේ සෑම දෙයකදීම පැහැදිලිව පෙනී සිටිමු.</w:t>
      </w:r>
    </w:p>
    <w:p w14:paraId="00C29204" w14:textId="77777777" w:rsidR="000F7377" w:rsidRDefault="000F7377"/>
    <w:p w14:paraId="43684E9D" w14:textId="77777777" w:rsidR="000F7377" w:rsidRDefault="000F7377">
      <w:r xmlns:w="http://schemas.openxmlformats.org/wordprocessingml/2006/main">
        <w:t xml:space="preserve">පාවුල් ප්‍රකාශ කරන්නේ තමාගේ කථාවෙහි නොසැලකිලිමත් විය හැකි වුවද, ඔහුට දැනුමෙහි අඩුවක් නොමැති බවයි. ඔහු තම දැනුම හා අවබෝධය කොරින්තිවරුන්ට පෙන්වා ඇත.</w:t>
      </w:r>
    </w:p>
    <w:p w14:paraId="139CA87E" w14:textId="77777777" w:rsidR="000F7377" w:rsidRDefault="000F7377"/>
    <w:p w14:paraId="7BF8A557" w14:textId="77777777" w:rsidR="000F7377" w:rsidRDefault="000F7377">
      <w:r xmlns:w="http://schemas.openxmlformats.org/wordprocessingml/2006/main">
        <w:t xml:space="preserve">1. දැනුමේ බලය: දෙවියන් වහන්සේගේ වචනය දැනගැනීම අපගේ ජීවිත වෙනස් කරන ආකාරය</w:t>
      </w:r>
    </w:p>
    <w:p w14:paraId="0CEBE3F5" w14:textId="77777777" w:rsidR="000F7377" w:rsidRDefault="000F7377"/>
    <w:p w14:paraId="5094F077" w14:textId="77777777" w:rsidR="000F7377" w:rsidRDefault="000F7377">
      <w:r xmlns:w="http://schemas.openxmlformats.org/wordprocessingml/2006/main">
        <w:t xml:space="preserve">2. කථනය වැදගත්: අපගේ වචන අපගේ චරිතය පිළිබිඹු කරන ආකාරය</w:t>
      </w:r>
    </w:p>
    <w:p w14:paraId="7CD9E37D" w14:textId="77777777" w:rsidR="000F7377" w:rsidRDefault="000F7377"/>
    <w:p w14:paraId="4DF91F95" w14:textId="77777777" w:rsidR="000F7377" w:rsidRDefault="000F7377">
      <w:r xmlns:w="http://schemas.openxmlformats.org/wordprocessingml/2006/main">
        <w:t xml:space="preserve">1. හිතෝපදේශ 16:21 - ප්‍රඥාවන්ත හදවත් ඇති අය විචක්ෂණශීලී ලෙස හඳුන්වනු ලබන අතර ප්‍රසන්න වචන උපදෙස් ප්‍රවර්ධනය කරයි.</w:t>
      </w:r>
    </w:p>
    <w:p w14:paraId="693D63A1" w14:textId="77777777" w:rsidR="000F7377" w:rsidRDefault="000F7377"/>
    <w:p w14:paraId="732402C8" w14:textId="77777777" w:rsidR="000F7377" w:rsidRDefault="000F7377">
      <w:r xmlns:w="http://schemas.openxmlformats.org/wordprocessingml/2006/main">
        <w:t xml:space="preserve">2. යාකොබ් 3:2-12 - මක්නිසාද අපි සියල්ලෝම බොහෝ ආකාරවලින් පැකිළෙනවා. තවද යමෙක් ඔහු කියන දෙයෙහි නොපැකිළෙන්නේ නම්, ඔහු සම්පූර්ණ මිනිසෙකි, ඔහුගේ මුළු ශරීරයම සීමා කිරීමටද සමත්ය.</w:t>
      </w:r>
    </w:p>
    <w:p w14:paraId="478BB70E" w14:textId="77777777" w:rsidR="000F7377" w:rsidRDefault="000F7377"/>
    <w:p w14:paraId="55FA6C6D" w14:textId="77777777" w:rsidR="000F7377" w:rsidRDefault="000F7377">
      <w:r xmlns:w="http://schemas.openxmlformats.org/wordprocessingml/2006/main">
        <w:t xml:space="preserve">2 කොරින්ති 11:7 මම ඔබට දෙවියන්වහන්සේගේ ශුභාරංචිය නොමිලයේ දේශනා කළ නිසා, ඔබ උසස් වන පිණිස පහත් කරගනිමින් වරදක් කර තිබේද?</w:t>
      </w:r>
    </w:p>
    <w:p w14:paraId="031E715C" w14:textId="77777777" w:rsidR="000F7377" w:rsidRDefault="000F7377"/>
    <w:p w14:paraId="41EF8F25" w14:textId="77777777" w:rsidR="000F7377" w:rsidRDefault="000F7377">
      <w:r xmlns:w="http://schemas.openxmlformats.org/wordprocessingml/2006/main">
        <w:t xml:space="preserve">තමාව යටහත් කරගනිමින් කොරින්තිවරුන්ට දෙවියන්වහන්සේගේ ශුභාරංචිය නොමිලයේ දේශනා කිරීමෙන් වරදක් කර ඇත්දැයි පාවුල් ප්‍රශ්න කරයි.</w:t>
      </w:r>
    </w:p>
    <w:p w14:paraId="1E53452E" w14:textId="77777777" w:rsidR="000F7377" w:rsidRDefault="000F7377"/>
    <w:p w14:paraId="7B91ABCE" w14:textId="77777777" w:rsidR="000F7377" w:rsidRDefault="000F7377">
      <w:r xmlns:w="http://schemas.openxmlformats.org/wordprocessingml/2006/main">
        <w:t xml:space="preserve">1. පරාර්ථකාමීත්වයේ බලය: අපව යටහත් පහත් කර දෙවියන් වහන්සේගේ ශුභාරංචිය නිදහසේ දේශනා කිරීම යන්නෙන් අදහස් කරන්නේ කුමක්ද?</w:t>
      </w:r>
    </w:p>
    <w:p w14:paraId="1E790396" w14:textId="77777777" w:rsidR="000F7377" w:rsidRDefault="000F7377"/>
    <w:p w14:paraId="238B4DD0" w14:textId="77777777" w:rsidR="000F7377" w:rsidRDefault="000F7377">
      <w:r xmlns:w="http://schemas.openxmlformats.org/wordprocessingml/2006/main">
        <w:t xml:space="preserve">2. අන් අයව උසස් කිරීම සඳහා අපව පහත් කිරීම: පාවුල්ගේ ආදර්ශය</w:t>
      </w:r>
    </w:p>
    <w:p w14:paraId="3234E082" w14:textId="77777777" w:rsidR="000F7377" w:rsidRDefault="000F7377"/>
    <w:p w14:paraId="31959AB1" w14:textId="77777777" w:rsidR="000F7377" w:rsidRDefault="000F7377">
      <w:r xmlns:w="http://schemas.openxmlformats.org/wordprocessingml/2006/main">
        <w:t xml:space="preserve">1. ලූක් 6:38 - "දෙන්න, එවිට එය ඔබට දෙනු ලැබේ. තද කර, සොලවා, උඩින් දුවන හොඳ මිනුමක් ඔබේ උකුලට වත් කරනු ලැබේ. මන්ද, ඔබ භාවිතා කරන මිනුමෙන් එය මනිනු ලැබේ. ඔබ."</w:t>
      </w:r>
    </w:p>
    <w:p w14:paraId="535C4C5F" w14:textId="77777777" w:rsidR="000F7377" w:rsidRDefault="000F7377"/>
    <w:p w14:paraId="16EAAAB6" w14:textId="77777777" w:rsidR="000F7377" w:rsidRDefault="000F7377">
      <w:r xmlns:w="http://schemas.openxmlformats.org/wordprocessingml/2006/main">
        <w:t xml:space="preserve">2. පිලිප්පි 2:3-4 - "ආත්මාර්ථකාමී අභිලාෂයකින් හෝ නිෂ්ඵල උද්ධච්චකමින් කිසිවක් නොකරන්න. ඒ වෙනුවට, නිහතමානීව අන් අයව ඔබට වඩා ඉහළින් අගය කරන්න, ඔබේම අවශ්‍යතා දෙස නොව ඔබ එක් එක්කෙනා අන් අයගේ අවශ්‍යතා දෙස බලන්න."</w:t>
      </w:r>
    </w:p>
    <w:p w14:paraId="43A3C58F" w14:textId="77777777" w:rsidR="000F7377" w:rsidRDefault="000F7377"/>
    <w:p w14:paraId="7CDED6B0" w14:textId="77777777" w:rsidR="000F7377" w:rsidRDefault="000F7377">
      <w:r xmlns:w="http://schemas.openxmlformats.org/wordprocessingml/2006/main">
        <w:t xml:space="preserve">2 කොරින්ති 11:8 මම වෙනත් පල්ලි මංකොල්ලකෑවෙමි.</w:t>
      </w:r>
    </w:p>
    <w:p w14:paraId="0BDF12AE" w14:textId="77777777" w:rsidR="000F7377" w:rsidRDefault="000F7377"/>
    <w:p w14:paraId="07DC50B1" w14:textId="77777777" w:rsidR="000F7377" w:rsidRDefault="000F7377">
      <w:r xmlns:w="http://schemas.openxmlformats.org/wordprocessingml/2006/main">
        <w:t xml:space="preserve">කොරින්තිවරුන්ට සේවය කිරීම සඳහා ඔහු වෙනත් පල්ලිවලින් වැටුප් ගත් බව පාවුල් පිළිගනී.</w:t>
      </w:r>
    </w:p>
    <w:p w14:paraId="2A10419C" w14:textId="77777777" w:rsidR="000F7377" w:rsidRDefault="000F7377"/>
    <w:p w14:paraId="4CB1D710" w14:textId="77777777" w:rsidR="000F7377" w:rsidRDefault="000F7377">
      <w:r xmlns:w="http://schemas.openxmlformats.org/wordprocessingml/2006/main">
        <w:t xml:space="preserve">1. ආදරයෙන් අන් අයට සේවය කිරීම: පාවුල්ගේ ආදර්ශය</w:t>
      </w:r>
    </w:p>
    <w:p w14:paraId="5D944F09" w14:textId="77777777" w:rsidR="000F7377" w:rsidRDefault="000F7377"/>
    <w:p w14:paraId="1DA8FE63" w14:textId="77777777" w:rsidR="000F7377" w:rsidRDefault="000F7377">
      <w:r xmlns:w="http://schemas.openxmlformats.org/wordprocessingml/2006/main">
        <w:t xml:space="preserve">2. පරාර්ථකාමීව සහ පරිත්‍යාගශීලීව සේවය කරන්නේ කෙසේද?</w:t>
      </w:r>
    </w:p>
    <w:p w14:paraId="7733E7F0" w14:textId="77777777" w:rsidR="000F7377" w:rsidRDefault="000F7377"/>
    <w:p w14:paraId="1D55E96F" w14:textId="77777777" w:rsidR="000F7377" w:rsidRDefault="000F7377">
      <w:r xmlns:w="http://schemas.openxmlformats.org/wordprocessingml/2006/main">
        <w:t xml:space="preserve">1. මතෙව් 20:28 - "මනුෂ්‍ය පුත්‍රයා පැමිණියේ උපස්ථාන කිරීමට නොව, සේවය කිරීමටත්, බොහෝ දෙනෙකුගේ මිදීමේ මිලයක් ලෙස තම ජීවිතය දීමටත්ය."</w:t>
      </w:r>
    </w:p>
    <w:p w14:paraId="03E91BEC" w14:textId="77777777" w:rsidR="000F7377" w:rsidRDefault="000F7377"/>
    <w:p w14:paraId="20E0E2FC" w14:textId="77777777" w:rsidR="000F7377" w:rsidRDefault="000F7377">
      <w:r xmlns:w="http://schemas.openxmlformats.org/wordprocessingml/2006/main">
        <w:t xml:space="preserve">2. පිලිප්පි 2:7 - "නමුත් තමාව කිසිඳු කීර්තියක් නැති කර, සේවකයෙකුගේ ස්වරූපය ගෙන, මිනිසුන්ගේ ස්වරූපයෙන් සාදන ලදී."</w:t>
      </w:r>
    </w:p>
    <w:p w14:paraId="6E70A480" w14:textId="77777777" w:rsidR="000F7377" w:rsidRDefault="000F7377"/>
    <w:p w14:paraId="7263C339" w14:textId="77777777" w:rsidR="000F7377" w:rsidRDefault="000F7377">
      <w:r xmlns:w="http://schemas.openxmlformats.org/wordprocessingml/2006/main">
        <w:t xml:space="preserve">2 කොරින්ති 11:9 මම ඔබ සමඟ සිටි විට, මට අවශ්‍ය වූ විට, මට කිසිවකුගෙන් අය කළ නොහැකි විය. මක්නිසාද මට අඩුව තිබූ දේ මැසිඩෝනියාවේ සිට පැමිණි සහෝදරයන් සැපයූ අතර, සෑම දෙයකදීම මම බර නොවී සිටිමි. ඔබත් එසේ ම මම මා තබා ගන්නෙමි.</w:t>
      </w:r>
    </w:p>
    <w:p w14:paraId="7845644E" w14:textId="77777777" w:rsidR="000F7377" w:rsidRDefault="000F7377"/>
    <w:p w14:paraId="1925F541" w14:textId="77777777" w:rsidR="000F7377" w:rsidRDefault="000F7377">
      <w:r xmlns:w="http://schemas.openxmlformats.org/wordprocessingml/2006/main">
        <w:t xml:space="preserve">පාවුල් කොරින්තිවරුන්ට බරක් නොවී සිටි අතර ඔහුට අවශ්‍ය වූ විට මැසිඩෝනියානුවන් විසින් ඔහුට සහාය විය.</w:t>
      </w:r>
    </w:p>
    <w:p w14:paraId="603E8E43" w14:textId="77777777" w:rsidR="000F7377" w:rsidRDefault="000F7377"/>
    <w:p w14:paraId="5AE47D66" w14:textId="77777777" w:rsidR="000F7377" w:rsidRDefault="000F7377">
      <w:r xmlns:w="http://schemas.openxmlformats.org/wordprocessingml/2006/main">
        <w:t xml:space="preserve">1. ත්‍යාගශීලීත්වයේ බලය: දෙවියන් වහන්සේ තම සෙනඟට සැපයීම සඳහා ත්‍යාගශීලී හදවත භාවිතා කරන ආකාරය</w:t>
      </w:r>
    </w:p>
    <w:p w14:paraId="0AABA2D3" w14:textId="77777777" w:rsidR="000F7377" w:rsidRDefault="000F7377"/>
    <w:p w14:paraId="75923A49" w14:textId="77777777" w:rsidR="000F7377" w:rsidRDefault="000F7377">
      <w:r xmlns:w="http://schemas.openxmlformats.org/wordprocessingml/2006/main">
        <w:t xml:space="preserve">2. නිහතමානී සේවයේ ශක්තිය: බරක් නොවී සේවය කරන්නේ කෙසේද?</w:t>
      </w:r>
    </w:p>
    <w:p w14:paraId="05D30739" w14:textId="77777777" w:rsidR="000F7377" w:rsidRDefault="000F7377"/>
    <w:p w14:paraId="0BC8BD33" w14:textId="77777777" w:rsidR="000F7377" w:rsidRDefault="000F7377">
      <w:r xmlns:w="http://schemas.openxmlformats.org/wordprocessingml/2006/main">
        <w:t xml:space="preserve">1. පිලිප්පි 4:19 - මාගේ දෙවියන් වහන්සේ ක්‍රිස්තුස් ජේසුස් වහන්සේ කරණකොටගෙන ඔහුගේ මහිමයෙන් ඔහුගේ ධනයට අනුව ඔබේ සියලු අවශ්‍යතා සපයනු ඇත.</w:t>
      </w:r>
    </w:p>
    <w:p w14:paraId="2F0EF671" w14:textId="77777777" w:rsidR="000F7377" w:rsidRDefault="000F7377"/>
    <w:p w14:paraId="6C110745" w14:textId="77777777" w:rsidR="000F7377" w:rsidRDefault="000F7377">
      <w:r xmlns:w="http://schemas.openxmlformats.org/wordprocessingml/2006/main">
        <w:t xml:space="preserve">2. ලූක් 14:12-14 - එවිට ඔහු තමාට අණ කළ තැනැත්තාට මෙසේ කීවේය: ඔබ රාත්‍රී භෝජන සංග්‍රහයක් හෝ රාත්‍රී භෝජන සංග්‍රහයක් කරන විට, ඔබේ මිතුරන් හෝ ඔබේ සහෝදරයන්, ඔබේ ඥාතීන් හෝ ඔබේ ධනවත් අසල්වැසියන් කැඳවන්න එපා. ඔවුන්ද ඔබට නැවත ලංසු නොතබන පිණිසත්, ඔබට විපාකයක් නොලැබෙන පිණිසත්ය. එහෙත්, ඔබ මංගල්යයක් පවත්වන විට, දිළිඳුන්, </w:t>
      </w:r>
      <w:r xmlns:w="http://schemas.openxmlformats.org/wordprocessingml/2006/main">
        <w:lastRenderedPageBreak xmlns:w="http://schemas.openxmlformats.org/wordprocessingml/2006/main"/>
      </w:r>
      <w:r xmlns:w="http://schemas.openxmlformats.org/wordprocessingml/2006/main">
        <w:t xml:space="preserve">ආබාධිතයන්, කොරුන්, අන්ධයන් කැඳවන්න. මක්නිසාද ඔවුන්ට ඔබට විපාක දිය නොහැක.</w:t>
      </w:r>
    </w:p>
    <w:p w14:paraId="6450C113" w14:textId="77777777" w:rsidR="000F7377" w:rsidRDefault="000F7377"/>
    <w:p w14:paraId="090BDC09" w14:textId="77777777" w:rsidR="000F7377" w:rsidRDefault="000F7377">
      <w:r xmlns:w="http://schemas.openxmlformats.org/wordprocessingml/2006/main">
        <w:t xml:space="preserve">2 කොරින්ති 11:10 ක්‍රිස්තුස්වහන්සේගේ සත්‍යය මා තුළ පවතින බැවින්, අකායා ප්‍රදේශයන්හි මේ පුරසාරම් දෙඩීමට කිසිවෙක් මා වළක්වන්නේ නැත.</w:t>
      </w:r>
    </w:p>
    <w:p w14:paraId="2704E87D" w14:textId="77777777" w:rsidR="000F7377" w:rsidRDefault="000F7377"/>
    <w:p w14:paraId="0257C520" w14:textId="77777777" w:rsidR="000F7377" w:rsidRDefault="000F7377">
      <w:r xmlns:w="http://schemas.openxmlformats.org/wordprocessingml/2006/main">
        <w:t xml:space="preserve">අකායා ප්‍රදේශයේ ක්‍රිස්තුස්වහන්සේගේ සත්‍යය ප්‍රකාශ කිරීමෙන් තමාව වැලැක්වීමට කිසිවකුට නොහැකි බව පාවුල් පුරසාරම් දොඩයි.</w:t>
      </w:r>
    </w:p>
    <w:p w14:paraId="7C321B90" w14:textId="77777777" w:rsidR="000F7377" w:rsidRDefault="000F7377"/>
    <w:p w14:paraId="29585356" w14:textId="77777777" w:rsidR="000F7377" w:rsidRDefault="000F7377">
      <w:r xmlns:w="http://schemas.openxmlformats.org/wordprocessingml/2006/main">
        <w:t xml:space="preserve">1. ක්‍රිස්තුස්වහන්සේගේ සත්‍යය කථා කිරීමට බිය නොවන්න</w:t>
      </w:r>
    </w:p>
    <w:p w14:paraId="3C81C390" w14:textId="77777777" w:rsidR="000F7377" w:rsidRDefault="000F7377"/>
    <w:p w14:paraId="5938436D" w14:textId="77777777" w:rsidR="000F7377" w:rsidRDefault="000F7377">
      <w:r xmlns:w="http://schemas.openxmlformats.org/wordprocessingml/2006/main">
        <w:t xml:space="preserve">2. විරුද්ධවාදිකම් හමුවේ ස්ථිරව සිටින්න</w:t>
      </w:r>
    </w:p>
    <w:p w14:paraId="5E7F9DD0" w14:textId="77777777" w:rsidR="000F7377" w:rsidRDefault="000F7377"/>
    <w:p w14:paraId="60D62002" w14:textId="77777777" w:rsidR="000F7377" w:rsidRDefault="000F7377">
      <w:r xmlns:w="http://schemas.openxmlformats.org/wordprocessingml/2006/main">
        <w:t xml:space="preserve">1. රෝම 8:31 - "එසේ නම් අපි මේ දේවල්වලට කුමක් කියන්නද? දෙවියන් වහන්සේ අප වෙනුවෙන් නම්, අපට විරුද්ධ විය හැක්කේ කාටද?"</w:t>
      </w:r>
    </w:p>
    <w:p w14:paraId="1196D8B4" w14:textId="77777777" w:rsidR="000F7377" w:rsidRDefault="000F7377"/>
    <w:p w14:paraId="63041B0D" w14:textId="77777777" w:rsidR="000F7377" w:rsidRDefault="000F7377">
      <w:r xmlns:w="http://schemas.openxmlformats.org/wordprocessingml/2006/main">
        <w:t xml:space="preserve">2. ගීතාවලිය 27:14 - "ස්වාමීන් වහන්සේ කෙරෙහි බලා සිටින්න; ශක්තිමත් වන්න, ඔබගේ සිත ධෛර්යවත් වන්න; සමිඳාණන් වහන්සේ කෙරෙහි රැඳී සිටින්න!"</w:t>
      </w:r>
    </w:p>
    <w:p w14:paraId="2F8E9B43" w14:textId="77777777" w:rsidR="000F7377" w:rsidRDefault="000F7377"/>
    <w:p w14:paraId="0CE73581" w14:textId="77777777" w:rsidR="000F7377" w:rsidRDefault="000F7377">
      <w:r xmlns:w="http://schemas.openxmlformats.org/wordprocessingml/2006/main">
        <w:t xml:space="preserve">2 කොරින්ති 11:11 ඒ ඇයි? මොකද මම ඔයාට ආදරෙයි නේද? දෙවියන් දන්නවා.</w:t>
      </w:r>
    </w:p>
    <w:p w14:paraId="1CFC5960" w14:textId="77777777" w:rsidR="000F7377" w:rsidRDefault="000F7377"/>
    <w:p w14:paraId="17FD849B" w14:textId="77777777" w:rsidR="000F7377" w:rsidRDefault="000F7377">
      <w:r xmlns:w="http://schemas.openxmlformats.org/wordprocessingml/2006/main">
        <w:t xml:space="preserve">පාවුල් කොරින්තිවරුන්ට තම ප්‍රේමය ප්‍රකාශ කරන අතර ඔවුන්ගේ අධ්‍යාත්මික යහපැවැත්ම කෙරෙහි ඔහු දක්වන සැලකිල්ල ප්‍රකාශ කරයි, ඔහු කෙරෙහි ඔවුන්ගේ ඇදහිල්ල නොමැතිකම ප්‍රේමයේ ඌනතාවය නිසා දැයි ප්‍රශ්න කරයි.</w:t>
      </w:r>
    </w:p>
    <w:p w14:paraId="73D4E1C8" w14:textId="77777777" w:rsidR="000F7377" w:rsidRDefault="000F7377"/>
    <w:p w14:paraId="48E6ADB1" w14:textId="77777777" w:rsidR="000F7377" w:rsidRDefault="000F7377">
      <w:r xmlns:w="http://schemas.openxmlformats.org/wordprocessingml/2006/main">
        <w:t xml:space="preserve">1. ප්‍රේමයේ බලය: දෙවියන්වහන්සේගේ ප්‍රේමය කෙරෙහි විශ්වාසය තැබීමට ඉගෙනීම</w:t>
      </w:r>
    </w:p>
    <w:p w14:paraId="54A238D7" w14:textId="77777777" w:rsidR="000F7377" w:rsidRDefault="000F7377"/>
    <w:p w14:paraId="6E6B6C44" w14:textId="77777777" w:rsidR="000F7377" w:rsidRDefault="000F7377">
      <w:r xmlns:w="http://schemas.openxmlformats.org/wordprocessingml/2006/main">
        <w:t xml:space="preserve">2. ආදරයේ නොබිඳිය හැකි බැඳීම: එකට ඇදහිල්ලේ වැඩීම</w:t>
      </w:r>
    </w:p>
    <w:p w14:paraId="2A255694" w14:textId="77777777" w:rsidR="000F7377" w:rsidRDefault="000F7377"/>
    <w:p w14:paraId="75773890" w14:textId="77777777" w:rsidR="000F7377" w:rsidRDefault="000F7377">
      <w:r xmlns:w="http://schemas.openxmlformats.org/wordprocessingml/2006/main">
        <w:t xml:space="preserve">1. 1 යොහන් 4:19 - ඔහු මුලින්ම අපට ප්‍රේම කළ නිසා අපි ආදරෙයි.</w:t>
      </w:r>
    </w:p>
    <w:p w14:paraId="79C1F37B" w14:textId="77777777" w:rsidR="000F7377" w:rsidRDefault="000F7377"/>
    <w:p w14:paraId="20A6A99A" w14:textId="77777777" w:rsidR="000F7377" w:rsidRDefault="000F7377">
      <w:r xmlns:w="http://schemas.openxmlformats.org/wordprocessingml/2006/main">
        <w:t xml:space="preserve">2. රෝම 5:5 - බලාපොරොත්තුව ලජ්ජාවට පත් නොවේ; මන්ද, අපට දෙන ලද ශුද්ධාත්මයාණන් කරණකොටගෙන දෙවියන් වහන්සේගේ ප්‍රේමය අපගේ හදවත් තුළ වැගිරෙයි.</w:t>
      </w:r>
    </w:p>
    <w:p w14:paraId="34C52C6C" w14:textId="77777777" w:rsidR="000F7377" w:rsidRDefault="000F7377"/>
    <w:p w14:paraId="0B45FCE9" w14:textId="77777777" w:rsidR="000F7377" w:rsidRDefault="000F7377">
      <w:r xmlns:w="http://schemas.openxmlformats.org/wordprocessingml/2006/main">
        <w:t xml:space="preserve">2 කොරින්ති 11:12 නමුත් මම කරන දේ, මම කරන්නෙමි, අවස්ථාවට ආශා කරන අයගෙන් අවස්ථාව කපා දමනු ඇත. ඔවුන් ප්‍රශංසා කරන තැන අප මෙන් ඔවුන් ද සොයාගනු ලබන පිණිස ය.</w:t>
      </w:r>
    </w:p>
    <w:p w14:paraId="170429AC" w14:textId="77777777" w:rsidR="000F7377" w:rsidRDefault="000F7377"/>
    <w:p w14:paraId="15BF79B6" w14:textId="77777777" w:rsidR="000F7377" w:rsidRDefault="000F7377">
      <w:r xmlns:w="http://schemas.openxmlformats.org/wordprocessingml/2006/main">
        <w:t xml:space="preserve">තමන්ව විවේචනය කිරීමට අවස්ථාවක් සොයන අයට එම අවස්ථාව අහිමි කළත් ඔවුන් කළ යුතු දේ කිරීමට කතුවරයා අදිටන් කරගෙන සිටී.</w:t>
      </w:r>
    </w:p>
    <w:p w14:paraId="6DAD06DE" w14:textId="77777777" w:rsidR="000F7377" w:rsidRDefault="000F7377"/>
    <w:p w14:paraId="21ED64FE" w14:textId="77777777" w:rsidR="000F7377" w:rsidRDefault="000F7377">
      <w:r xmlns:w="http://schemas.openxmlformats.org/wordprocessingml/2006/main">
        <w:t xml:space="preserve">1. "ඔබේ කැපවීම්වල ස්ථිරව සිටින්න - 2 කොරින්ති 11:12"</w:t>
      </w:r>
    </w:p>
    <w:p w14:paraId="2B481EF2" w14:textId="77777777" w:rsidR="000F7377" w:rsidRDefault="000F7377"/>
    <w:p w14:paraId="08D7E603" w14:textId="77777777" w:rsidR="000F7377" w:rsidRDefault="000F7377">
      <w:r xmlns:w="http://schemas.openxmlformats.org/wordprocessingml/2006/main">
        <w:t xml:space="preserve">2. "විරෝධතා ජය ගැනීම - 2 කොරින්ති 11:12"</w:t>
      </w:r>
    </w:p>
    <w:p w14:paraId="5D9FA820" w14:textId="77777777" w:rsidR="000F7377" w:rsidRDefault="000F7377"/>
    <w:p w14:paraId="5101C5D1" w14:textId="77777777" w:rsidR="000F7377" w:rsidRDefault="000F7377">
      <w:r xmlns:w="http://schemas.openxmlformats.org/wordprocessingml/2006/main">
        <w:t xml:space="preserve">1. යොහන් 15: 18-19 - "ලෝකය ඔබට වෛර කරනවා නම්, එය මුලින්ම මට වෛර කළ බව මතක තබා ගන්න. ඔබ ලෝකයට අයිති නම්, එය තමාගේම ලෙස ඔබට ප්‍රේම කරයි. ඔබ අයිති වන්නේ නැත. ලෝකය, නමුත් මම ඔබව ලෝකයෙන් තෝරා ගත්තෙමි, ලෝකය ඔබට වෛර කරන්නේ එබැවිනි.</w:t>
      </w:r>
    </w:p>
    <w:p w14:paraId="4C0EB5DF" w14:textId="77777777" w:rsidR="000F7377" w:rsidRDefault="000F7377"/>
    <w:p w14:paraId="6B6408C5" w14:textId="77777777" w:rsidR="000F7377" w:rsidRDefault="000F7377">
      <w:r xmlns:w="http://schemas.openxmlformats.org/wordprocessingml/2006/main">
        <w:t xml:space="preserve">2. මතෙව් 5:11-12 - "මා නිසා මිනිසුන් ඔබට අපහාස කරන විට, ඔබට පීඩා කරන විට සහ ඔබට විරුද්ධව සියලු ආකාරයේ නපුරුකම් බොරු කියද්දී ඔබ ආශීර්වාද ලද්දකි. ප්‍රීති වන්න, ප්‍රීති වන්න, මන්ද ස්වර්ගයෙහි ඔබේ විපාකය මහත් ය. ඔවුන් ඔබට පෙර සිටි අනාගතවක්තෘවරුන්ට පීඩා කළ ආකාරයයි."</w:t>
      </w:r>
    </w:p>
    <w:p w14:paraId="77B168D2" w14:textId="77777777" w:rsidR="000F7377" w:rsidRDefault="000F7377"/>
    <w:p w14:paraId="6C0F38D9" w14:textId="77777777" w:rsidR="000F7377" w:rsidRDefault="000F7377">
      <w:r xmlns:w="http://schemas.openxmlformats.org/wordprocessingml/2006/main">
        <w:t xml:space="preserve">2 කොරින්ති 11:13 මක්නිසාද එවැනි බොරු ප්‍රේරිතයන්, වංචාකාර කම්කරුවන්, ක්‍රිස්තුස්ගේ ප්‍රේරිතයන් බවට පරිවර්තනය වේ.</w:t>
      </w:r>
    </w:p>
    <w:p w14:paraId="1F04C0B7" w14:textId="77777777" w:rsidR="000F7377" w:rsidRDefault="000F7377"/>
    <w:p w14:paraId="1461E4E8" w14:textId="77777777" w:rsidR="000F7377" w:rsidRDefault="000F7377">
      <w:r xmlns:w="http://schemas.openxmlformats.org/wordprocessingml/2006/main">
        <w:t xml:space="preserve">බොරු ප්‍රේරිතයන් සහ වංචාකාර කම්කරුවන් ක්‍රිස්තුස්ගේ ප්‍රේරිතයන් ලෙස පෙනී සිටිති.</w:t>
      </w:r>
    </w:p>
    <w:p w14:paraId="0A974325" w14:textId="77777777" w:rsidR="000F7377" w:rsidRDefault="000F7377"/>
    <w:p w14:paraId="67F79205" w14:textId="77777777" w:rsidR="000F7377" w:rsidRDefault="000F7377">
      <w:r xmlns:w="http://schemas.openxmlformats.org/wordprocessingml/2006/main">
        <w:t xml:space="preserve">1: ක්‍රිස්තුස්වහන්සේගේ ප්‍රේරිතයන් යයි කියා ගන්නා අයව ඇගයීමේදී අප සුපරීක්ෂාකාරීව සහ විචක්ෂණශීලී විය යුතුය.</w:t>
      </w:r>
    </w:p>
    <w:p w14:paraId="1FA9B0C5" w14:textId="77777777" w:rsidR="000F7377" w:rsidRDefault="000F7377"/>
    <w:p w14:paraId="4BEF3F12" w14:textId="77777777" w:rsidR="000F7377" w:rsidRDefault="000F7377">
      <w:r xmlns:w="http://schemas.openxmlformats.org/wordprocessingml/2006/main">
        <w:t xml:space="preserve">2: තමන් ක්‍රිස්තුස් වහන්සේගේ ප්‍රේරිතයන් යැයි විශ්වාස කිරීමට අපව රවටා ගැනීමට උත්සාහ කරන මිනිසුන්ගෙන් අප ප්‍රවේශම් විය යුතුය.</w:t>
      </w:r>
    </w:p>
    <w:p w14:paraId="345376A6" w14:textId="77777777" w:rsidR="000F7377" w:rsidRDefault="000F7377"/>
    <w:p w14:paraId="00FB815F" w14:textId="77777777" w:rsidR="000F7377" w:rsidRDefault="000F7377">
      <w:r xmlns:w="http://schemas.openxmlformats.org/wordprocessingml/2006/main">
        <w:t xml:space="preserve">1: ක්‍රියා 20:29-30 - මක්නිසාද මම මෙය දනිමි, මාගේ නික්ම යාමෙන් පසු රැළට ඉතිරි නොකර දරුණු වෘකයන් ඔබ අතරට ඇතුළු වන බව. තවද, ගෝලයන් තමන් පසුපස ඇද ගන්නා පිණිස විකෘති කතා කියමින්, ඔබෙන්ම මනුෂ්‍යයෝ මතු වෙති.</w:t>
      </w:r>
    </w:p>
    <w:p w14:paraId="4B9EBC6E" w14:textId="77777777" w:rsidR="000F7377" w:rsidRDefault="000F7377"/>
    <w:p w14:paraId="23AF942B" w14:textId="77777777" w:rsidR="000F7377" w:rsidRDefault="000F7377">
      <w:r xmlns:w="http://schemas.openxmlformats.org/wordprocessingml/2006/main">
        <w:t xml:space="preserve">2:1 යොහන් 4:1 - ප්‍රේමවන්තයෙනි, සෑම ආත්මයක්ම විශ්වාස නොකර, ආත්මයන් දෙවියන්වහන්සේගෙන්දැයි පරීක්ෂාකර බලන්න.</w:t>
      </w:r>
    </w:p>
    <w:p w14:paraId="21D3EA26" w14:textId="77777777" w:rsidR="000F7377" w:rsidRDefault="000F7377"/>
    <w:p w14:paraId="59CA73F1" w14:textId="77777777" w:rsidR="000F7377" w:rsidRDefault="000F7377">
      <w:r xmlns:w="http://schemas.openxmlformats.org/wordprocessingml/2006/main">
        <w:t xml:space="preserve">2 කොරින්ති 11:14 හා පුදුමයක් නැත; මන්ද සාතන් ආලෝකයේ දූතයෙකු බවට පරිවර්තනය වී ඇත.</w:t>
      </w:r>
    </w:p>
    <w:p w14:paraId="46CED0F9" w14:textId="77777777" w:rsidR="000F7377" w:rsidRDefault="000F7377"/>
    <w:p w14:paraId="0733B3EE" w14:textId="77777777" w:rsidR="000F7377" w:rsidRDefault="000F7377">
      <w:r xmlns:w="http://schemas.openxmlformats.org/wordprocessingml/2006/main">
        <w:t xml:space="preserve">සාතන් මිනිසුන්ව රැවටීම සඳහා ආලෝකයේ දූතයෙකු ලෙස වෙස්වලාගෙන සිටියි.</w:t>
      </w:r>
    </w:p>
    <w:p w14:paraId="658A7246" w14:textId="77777777" w:rsidR="000F7377" w:rsidRDefault="000F7377"/>
    <w:p w14:paraId="0B4EC5D8" w14:textId="77777777" w:rsidR="000F7377" w:rsidRDefault="000F7377">
      <w:r xmlns:w="http://schemas.openxmlformats.org/wordprocessingml/2006/main">
        <w:t xml:space="preserve">1. සාතන්ගේ රැවටිලිකාර ස්වභාවය - ඔහු අපව නොමඟ යවන ආකාරය සහ දෙවියන් වහන්සේගේ සත්‍යය ගැන අපව සැක කරන ආකාරය.</w:t>
      </w:r>
    </w:p>
    <w:p w14:paraId="68089DD9" w14:textId="77777777" w:rsidR="000F7377" w:rsidRDefault="000F7377"/>
    <w:p w14:paraId="2D9C7862" w14:textId="77777777" w:rsidR="000F7377" w:rsidRDefault="000F7377">
      <w:r xmlns:w="http://schemas.openxmlformats.org/wordprocessingml/2006/main">
        <w:t xml:space="preserve">2. දෙවියන් වහන්සේගේ සම්පූර්ණ සන්නාහය පැළඳ ගන්න - සතුරාගේ බොරුවලට එරෙහිව සටන් කිරීමට ඇති එකම මාර්ගය දෙවියන් වහන්සේගේ බලයෙන් සැරසී සිටීමයි.</w:t>
      </w:r>
    </w:p>
    <w:p w14:paraId="66C30651" w14:textId="77777777" w:rsidR="000F7377" w:rsidRDefault="000F7377"/>
    <w:p w14:paraId="62D62C89" w14:textId="77777777" w:rsidR="000F7377" w:rsidRDefault="000F7377">
      <w:r xmlns:w="http://schemas.openxmlformats.org/wordprocessingml/2006/main">
        <w:t xml:space="preserve">1. එපීස 6:11; යක්ෂයාගේ උපායවලට විරුද්ධව නැඟී සිටීමට ඔබට හැකි වන පිණිස, දෙවියන් වහන්සේගේ මුළු සන්නාහය පැළඳ ගන්න.</w:t>
      </w:r>
    </w:p>
    <w:p w14:paraId="4D777F2D" w14:textId="77777777" w:rsidR="000F7377" w:rsidRDefault="000F7377"/>
    <w:p w14:paraId="7C56C167" w14:textId="77777777" w:rsidR="000F7377" w:rsidRDefault="000F7377">
      <w:r xmlns:w="http://schemas.openxmlformats.org/wordprocessingml/2006/main">
        <w:t xml:space="preserve">2. 2 කොරින්ති 10:3-5; මක්නිසාද අප මාංසයේ ගමන් කළත්, අපි මාංසයට අනුව යුද්ධ නොකරමු: (මක්නිසාද අපගේ යුද්ධයේ ආයුධ ලෞකික නොවේ, නමුත් දෙවියන් වහන්සේ කරණකොටගෙන බලකොටු ඇද දැමීමට බලවත් ය;) පරිකල්පනයන් සහ උසස් කරන සෑම උසස් දෙයක් ද හෙළා දමයි. දෙවියන් වහන්සේ පිළිබඳ දැනුමට පටහැනිව, ක්‍රිස්තුස් වහන්සේගේ කීකරුකමට සෑම සිතුවිල්ලක්ම වහල්භාවයට ගෙන ඒම.</w:t>
      </w:r>
    </w:p>
    <w:p w14:paraId="27468761" w14:textId="77777777" w:rsidR="000F7377" w:rsidRDefault="000F7377"/>
    <w:p w14:paraId="57C44A8F" w14:textId="77777777" w:rsidR="000F7377" w:rsidRDefault="000F7377">
      <w:r xmlns:w="http://schemas.openxmlformats.org/wordprocessingml/2006/main">
        <w:t xml:space="preserve">ධර්මිෂ්ඨකමේ </w:t>
      </w:r>
      <w:r xmlns:w="http://schemas.openxmlformats.org/wordprocessingml/2006/main">
        <w:t xml:space="preserve">දේවසේවකයින් ලෙස පරිවර්තනය වුවහොත් එය විශාල දෙයක් නොවේ . </w:t>
      </w:r>
      <w:r xmlns:w="http://schemas.openxmlformats.org/wordprocessingml/2006/main">
        <w:lastRenderedPageBreak xmlns:w="http://schemas.openxmlformats.org/wordprocessingml/2006/main"/>
      </w:r>
      <w:r xmlns:w="http://schemas.openxmlformats.org/wordprocessingml/2006/main">
        <w:t xml:space="preserve">ඔවුන්ගේ අවසානය ඔවුන්ගේ ක්‍රියා අනුව සිදු වන්නේ ය.</w:t>
      </w:r>
    </w:p>
    <w:p w14:paraId="206D443D" w14:textId="77777777" w:rsidR="000F7377" w:rsidRDefault="000F7377"/>
    <w:p w14:paraId="1ADFAE68" w14:textId="77777777" w:rsidR="000F7377" w:rsidRDefault="000F7377">
      <w:r xmlns:w="http://schemas.openxmlformats.org/wordprocessingml/2006/main">
        <w:t xml:space="preserve">පාවුල් කොරින්තිවරුන්ට මතක් කර දෙන්නේ සාතන්ට ආලෝකයේ දූතයෙකු ලෙස වෙස්වළා ගත හැකි නම්, ඔහුගේ සේවකයන් ධර්මිෂ්ඨකමේ සේවකයන් ලෙස පෙනී සිටීම පුදුමයක් නොවේ. කෙසේ වෙතත්, ඔවුන්ගේ අවසාන අවසානය තීරණය වන්නේ ඔවුන්ගේ ක්රියාවන් අනුව ය.</w:t>
      </w:r>
    </w:p>
    <w:p w14:paraId="123281E2" w14:textId="77777777" w:rsidR="000F7377" w:rsidRDefault="000F7377"/>
    <w:p w14:paraId="36AD741F" w14:textId="77777777" w:rsidR="000F7377" w:rsidRDefault="000F7377">
      <w:r xmlns:w="http://schemas.openxmlformats.org/wordprocessingml/2006/main">
        <w:t xml:space="preserve">1. බොරු ඉගැන්වීමේ අන්තරාය: බොරු අනාගතවක්තෘවරුන් හඳුනාගෙන සත්‍යය වටහා ගන්නේ කෙසේද?</w:t>
      </w:r>
    </w:p>
    <w:p w14:paraId="374CABDE" w14:textId="77777777" w:rsidR="000F7377" w:rsidRDefault="000F7377"/>
    <w:p w14:paraId="136A3EFD" w14:textId="77777777" w:rsidR="000F7377" w:rsidRDefault="000F7377">
      <w:r xmlns:w="http://schemas.openxmlformats.org/wordprocessingml/2006/main">
        <w:t xml:space="preserve">2. සියලු ක්‍රියාවන්ගේ අවසානය: ඔබ වපුරන දේ අස්වැන්න නෙලීම සහ දෙවියන් වහන්සේගේ විනිශ්චය</w:t>
      </w:r>
    </w:p>
    <w:p w14:paraId="6DFF337E" w14:textId="77777777" w:rsidR="000F7377" w:rsidRDefault="000F7377"/>
    <w:p w14:paraId="726762D4" w14:textId="77777777" w:rsidR="000F7377" w:rsidRDefault="000F7377">
      <w:r xmlns:w="http://schemas.openxmlformats.org/wordprocessingml/2006/main">
        <w:t xml:space="preserve">1. යොහන් 8:44 “ඔබ ඔබේ පියා වන යක්ෂයාට අයත් වන අතර ඔබේ පියාගේ ආශාවන් ඉටු කිරීමට ඔබට අවශ්‍යයි. ඔහු මුල සිටම මිනීමරුවෙකි, ඔහු තුළ සත්‍යයක් නොමැති බැවින් සත්‍යය අල්ලාගෙන සිටියේ නැත. ඔහු බොරු කියන විට ඔහුගේ මව් භාෂාව කතා කරයි, මන්ද ඔහු බොරුකාරයෙක් සහ බොරුවේ පියාය.</w:t>
      </w:r>
    </w:p>
    <w:p w14:paraId="03475B2D" w14:textId="77777777" w:rsidR="000F7377" w:rsidRDefault="000F7377"/>
    <w:p w14:paraId="63818013" w14:textId="77777777" w:rsidR="000F7377" w:rsidRDefault="000F7377">
      <w:r xmlns:w="http://schemas.openxmlformats.org/wordprocessingml/2006/main">
        <w:t xml:space="preserve">2. 1 යොහන් 4:1 "ආදරණීය මිත්‍රවරුනි, සෑම ආත්මයක්ම විශ්වාස නොකරන්න, නමුත් බොහෝ බොරු අනාගතවක්තෘවරුන් ලෝකයට ගොස් ඇති බැවින් ඒවා දෙවියන් වහන්සේගෙන් දැයි බැලීමට ආත්මයන් පරීක්ෂා කරන්න."</w:t>
      </w:r>
    </w:p>
    <w:p w14:paraId="7A1B319E" w14:textId="77777777" w:rsidR="000F7377" w:rsidRDefault="000F7377"/>
    <w:p w14:paraId="004B6DA4" w14:textId="77777777" w:rsidR="000F7377" w:rsidRDefault="000F7377">
      <w:r xmlns:w="http://schemas.openxmlformats.org/wordprocessingml/2006/main">
        <w:t xml:space="preserve">2 කොරින්ති 11:16 මම නැවතත් කියමි, කිසිවෙක් මා මෝඩයෙකු ලෙස නොසිතන්න; එසේ නොවේ නම්, මම මඳක් පුරසාරම් දොඩන පිණිස මෝඩයෙකු මෙන් මා පිළිගන්න.</w:t>
      </w:r>
    </w:p>
    <w:p w14:paraId="68B9EE23" w14:textId="77777777" w:rsidR="000F7377" w:rsidRDefault="000F7377"/>
    <w:p w14:paraId="3FF1B272" w14:textId="77777777" w:rsidR="000F7377" w:rsidRDefault="000F7377">
      <w:r xmlns:w="http://schemas.openxmlformats.org/wordprocessingml/2006/main">
        <w:t xml:space="preserve">පාවුල් කොරින්තිවරුන්ගෙන් ඉල්ලා සිටින්නේ ඔහුව මෝඩයෙකු ලෙස නොසලකන ලෙසයි, පසුව ඔවුන් එසේ කරන්නේ නම්, ඔහු එය පිළිගන්නා බව ප්‍රකාශ කරයි, එවිට ඔහුට ටිකක් පුරසාරම් දෙඩීමට හැකි වනු ඇත.</w:t>
      </w:r>
    </w:p>
    <w:p w14:paraId="36579FB3" w14:textId="77777777" w:rsidR="000F7377" w:rsidRDefault="000F7377"/>
    <w:p w14:paraId="5A965929" w14:textId="77777777" w:rsidR="000F7377" w:rsidRDefault="000F7377">
      <w:r xmlns:w="http://schemas.openxmlformats.org/wordprocessingml/2006/main">
        <w:t xml:space="preserve">1. නායකත්වය තුළ නිහතමානීකමේ අවශ්‍යතාවය</w:t>
      </w:r>
    </w:p>
    <w:p w14:paraId="54E77081" w14:textId="77777777" w:rsidR="000F7377" w:rsidRDefault="000F7377"/>
    <w:p w14:paraId="4DD3F34F" w14:textId="77777777" w:rsidR="000F7377" w:rsidRDefault="000F7377">
      <w:r xmlns:w="http://schemas.openxmlformats.org/wordprocessingml/2006/main">
        <w:t xml:space="preserve">2. බයිබලයේ උඩඟුකම සහ පුරසාරම් දොඩන බව තේරුම් ගැනීම</w:t>
      </w:r>
    </w:p>
    <w:p w14:paraId="5729ED7F" w14:textId="77777777" w:rsidR="000F7377" w:rsidRDefault="000F7377"/>
    <w:p w14:paraId="7E890C21" w14:textId="77777777" w:rsidR="000F7377" w:rsidRDefault="000F7377">
      <w:r xmlns:w="http://schemas.openxmlformats.org/wordprocessingml/2006/main">
        <w:t xml:space="preserve">1. හිතෝපදේශ 11:2 - උඩඟුකම පැමිණෙන විට නින්දාව පැමිණේ, නමුත් යටහත් පහත්කම සමඟ ප්රඥාව පැමිණේ.</w:t>
      </w:r>
    </w:p>
    <w:p w14:paraId="6AA35CE0" w14:textId="77777777" w:rsidR="000F7377" w:rsidRDefault="000F7377"/>
    <w:p w14:paraId="182EE634" w14:textId="77777777" w:rsidR="000F7377" w:rsidRDefault="000F7377">
      <w:r xmlns:w="http://schemas.openxmlformats.org/wordprocessingml/2006/main">
        <w:t xml:space="preserve">2. යාකොබ් 4:10 - සමිඳාණන් වහන්සේ ඉදිරියෙහි යටහත් පහත් වන්න, එවිට ඔහු ඔබව උසස් කරනු ඇත.</w:t>
      </w:r>
    </w:p>
    <w:p w14:paraId="5A4210C9" w14:textId="77777777" w:rsidR="000F7377" w:rsidRDefault="000F7377"/>
    <w:p w14:paraId="338ADC31" w14:textId="77777777" w:rsidR="000F7377" w:rsidRDefault="000F7377">
      <w:r xmlns:w="http://schemas.openxmlformats.org/wordprocessingml/2006/main">
        <w:t xml:space="preserve">2 කොරින්ති 11:17 මම කතා කරන දේ, මම කතා කරන්නේ ස්වාමින් වහන්සේට පසුව නොව, එය මෝඩ ලෙස මෙන්, පුරසාරම් දොඩන මෙම විශ්වාසයෙන්.</w:t>
      </w:r>
    </w:p>
    <w:p w14:paraId="712E103A" w14:textId="77777777" w:rsidR="000F7377" w:rsidRDefault="000F7377"/>
    <w:p w14:paraId="0F316567" w14:textId="77777777" w:rsidR="000F7377" w:rsidRDefault="000F7377">
      <w:r xmlns:w="http://schemas.openxmlformats.org/wordprocessingml/2006/main">
        <w:t xml:space="preserve">පාවුල් කියා සිටින්නේ ඔහු කතා කරන වචන ස්වාමින් වහන්සේගෙන් නොව, පුරසාරම් දොඩන ස්ථානයකින් පැමිණි බවයි.</w:t>
      </w:r>
    </w:p>
    <w:p w14:paraId="750BDC48" w14:textId="77777777" w:rsidR="000F7377" w:rsidRDefault="000F7377"/>
    <w:p w14:paraId="630EBB60" w14:textId="77777777" w:rsidR="000F7377" w:rsidRDefault="000F7377">
      <w:r xmlns:w="http://schemas.openxmlformats.org/wordprocessingml/2006/main">
        <w:t xml:space="preserve">1. පාරට්ටු කිරීමේ අනතුර - හිතෝපදේශ 27:1-2</w:t>
      </w:r>
    </w:p>
    <w:p w14:paraId="47375094" w14:textId="77777777" w:rsidR="000F7377" w:rsidRDefault="000F7377"/>
    <w:p w14:paraId="301B1D86" w14:textId="77777777" w:rsidR="000F7377" w:rsidRDefault="000F7377">
      <w:r xmlns:w="http://schemas.openxmlformats.org/wordprocessingml/2006/main">
        <w:t xml:space="preserve">2. යටහත් පහත්කමේ බලය - යාකොබ් 4:6-7</w:t>
      </w:r>
    </w:p>
    <w:p w14:paraId="1B487CC4" w14:textId="77777777" w:rsidR="000F7377" w:rsidRDefault="000F7377"/>
    <w:p w14:paraId="46E731EF" w14:textId="77777777" w:rsidR="000F7377" w:rsidRDefault="000F7377">
      <w:r xmlns:w="http://schemas.openxmlformats.org/wordprocessingml/2006/main">
        <w:t xml:space="preserve">1. හිතෝපදේශ 27:1-2 - "හෙට දවස ගැන පුරසාරම් දොඩන්න එපා, මක්නිසාද දවසක් ගෙන එන්නේ කුමක් දැයි ඔබ නොදනී. අනෙකා ඔබට ප්‍රශංසා කරත්වා, ඔබේ මුඛය නොව, වෙනකෙකු මිස ඔබේම තොල් නොවේ."</w:t>
      </w:r>
    </w:p>
    <w:p w14:paraId="2E7389A6" w14:textId="77777777" w:rsidR="000F7377" w:rsidRDefault="000F7377"/>
    <w:p w14:paraId="21746765" w14:textId="77777777" w:rsidR="000F7377" w:rsidRDefault="000F7377">
      <w:r xmlns:w="http://schemas.openxmlformats.org/wordprocessingml/2006/main">
        <w:t xml:space="preserve">2. යාකොබ් 4:6-7 - "නමුත් ඔහු වැඩි කරුණාව ලබා දෙයි. එබැවින් දෙවියන් වහන්සේ උඩඟු අයට විරුද්ධ ය, නමුත් යටහත් පහත් අයට කරුණාව දෙන සේක." එබැවින් දෙවියන් වහන්සේට යටත් වන්න, යක්ෂයාට විරුද්ධ වන්න, එවිට ඔහු ඔබ වෙතින් පලා යනු ඇත. ."</w:t>
      </w:r>
    </w:p>
    <w:p w14:paraId="09AF491D" w14:textId="77777777" w:rsidR="000F7377" w:rsidRDefault="000F7377"/>
    <w:p w14:paraId="24949296" w14:textId="77777777" w:rsidR="000F7377" w:rsidRDefault="000F7377">
      <w:r xmlns:w="http://schemas.openxmlformats.org/wordprocessingml/2006/main">
        <w:t xml:space="preserve">2 කොරින්ති 11:18 බොහෝ දෙනෙක් මාංසයට පසුව මහිමය දක්වන බව දැක, මමත් මහිමයට පත් වන්නෙමි.</w:t>
      </w:r>
    </w:p>
    <w:p w14:paraId="72C84F0B" w14:textId="77777777" w:rsidR="000F7377" w:rsidRDefault="000F7377"/>
    <w:p w14:paraId="098D4EF0" w14:textId="77777777" w:rsidR="000F7377" w:rsidRDefault="000F7377">
      <w:r xmlns:w="http://schemas.openxmlformats.org/wordprocessingml/2006/main">
        <w:t xml:space="preserve">බොහෝ අය තම ශාරීරික ජයග්‍රහණ ගැන පුරසාරම් දොඩන නමුත් ඔහුගේ දුක් වේදනා සහ දුර්වලකම් ගැන පාරට්ටු කර ගන්නා බව පාවුල් පවසයි.</w:t>
      </w:r>
    </w:p>
    <w:p w14:paraId="0D19FD12" w14:textId="77777777" w:rsidR="000F7377" w:rsidRDefault="000F7377"/>
    <w:p w14:paraId="390E51A3" w14:textId="77777777" w:rsidR="000F7377" w:rsidRDefault="000F7377">
      <w:r xmlns:w="http://schemas.openxmlformats.org/wordprocessingml/2006/main">
        <w:t xml:space="preserve">1. දුර්වලකමේ බලය: අපගේ දුක් වේදනා ගැන පුරසාරම් දෙඩීමට ඉගෙනීම</w:t>
      </w:r>
    </w:p>
    <w:p w14:paraId="755EB998" w14:textId="77777777" w:rsidR="000F7377" w:rsidRDefault="000F7377"/>
    <w:p w14:paraId="4E030530" w14:textId="77777777" w:rsidR="000F7377" w:rsidRDefault="000F7377">
      <w:r xmlns:w="http://schemas.openxmlformats.org/wordprocessingml/2006/main">
        <w:t xml:space="preserve">2. කුරුසය වැලඳ ගැනීමට ඉගෙනීම: දුර්වලකම ගැන පුරසාරම් දොඩන්න</w:t>
      </w:r>
    </w:p>
    <w:p w14:paraId="64EADDC6" w14:textId="77777777" w:rsidR="000F7377" w:rsidRDefault="000F7377"/>
    <w:p w14:paraId="214ADEE1" w14:textId="77777777" w:rsidR="000F7377" w:rsidRDefault="000F7377">
      <w:r xmlns:w="http://schemas.openxmlformats.org/wordprocessingml/2006/main">
        <w:t xml:space="preserve">1. ෆිලිප්පි 3:7-8, “එහෙත් මට ලැබුණු කුමන වාසියක් වුවත්, මම ක්‍රිස්තුස් වහන්සේ උදෙසා පාඩුවක් ලෙස ගණන් ගත්තෙමි. ඇත්තෙන්ම, මාගේ ස්වාමීන් වන ක්‍රිස්තුස් යේසුස්ව දැනගැනීමේ උතුම්කම නිසා මම සියල්ල පාඩුවක් ලෙස සලකමි.”</w:t>
      </w:r>
    </w:p>
    <w:p w14:paraId="5055316F" w14:textId="77777777" w:rsidR="000F7377" w:rsidRDefault="000F7377"/>
    <w:p w14:paraId="6F56450A" w14:textId="77777777" w:rsidR="000F7377" w:rsidRDefault="000F7377">
      <w:r xmlns:w="http://schemas.openxmlformats.org/wordprocessingml/2006/main">
        <w:t xml:space="preserve">2. යෙසායා 45:3, "මම ඔබට නම කියා කැඳවන ඊශ්‍රායෙල්හි දෙවි සමිඳාණන් වහන්සේ බව ඔබ දැනගන්නා පිණිස, මම සැඟවුණු වස්තු, රහස් ස්ථානවල ගබඩා කර ඇති ධනය ඔබට දෙන්නෙමි."</w:t>
      </w:r>
    </w:p>
    <w:p w14:paraId="5BA3890B" w14:textId="77777777" w:rsidR="000F7377" w:rsidRDefault="000F7377"/>
    <w:p w14:paraId="2BCD40F1" w14:textId="77777777" w:rsidR="000F7377" w:rsidRDefault="000F7377">
      <w:r xmlns:w="http://schemas.openxmlformats.org/wordprocessingml/2006/main">
        <w:t xml:space="preserve">2 කොරින්ති 11:19 මක්නිසාද ඔබ ප්‍රඥාවන්තයන් බව දැක ඔබ ප්‍රීතියෙන් මෝඩයන්ගෙන් දුක් විඳිති.</w:t>
      </w:r>
    </w:p>
    <w:p w14:paraId="7C411E23" w14:textId="77777777" w:rsidR="000F7377" w:rsidRDefault="000F7377"/>
    <w:p w14:paraId="692E1495" w14:textId="77777777" w:rsidR="000F7377" w:rsidRDefault="000F7377">
      <w:r xmlns:w="http://schemas.openxmlformats.org/wordprocessingml/2006/main">
        <w:t xml:space="preserve">පාවුල් කොරින්තිවරුන්ට අනතුරු අඟවන්නේ ප්‍රඥාවන්තයන් ලෙස පෙනී සිටින බොරු ගුරුවරුන් පිළිගැනීමට ඉක්මන් වන බැවින් ඔවුන්ගෙන් පරිස්සම් වන ලෙසයි.</w:t>
      </w:r>
    </w:p>
    <w:p w14:paraId="27D87950" w14:textId="77777777" w:rsidR="000F7377" w:rsidRDefault="000F7377"/>
    <w:p w14:paraId="36B2BC18" w14:textId="77777777" w:rsidR="000F7377" w:rsidRDefault="000F7377">
      <w:r xmlns:w="http://schemas.openxmlformats.org/wordprocessingml/2006/main">
        <w:t xml:space="preserve">1. "මෝඩයන් බොරු තෑගි දරයි: බොරු ගුරුවරුන්ගේ අනතුරු ඇඟවීමේ සංඥා නොසලකා හැරීම"</w:t>
      </w:r>
    </w:p>
    <w:p w14:paraId="01E6A9E2" w14:textId="77777777" w:rsidR="000F7377" w:rsidRDefault="000F7377"/>
    <w:p w14:paraId="090FE952" w14:textId="77777777" w:rsidR="000F7377" w:rsidRDefault="000F7377">
      <w:r xmlns:w="http://schemas.openxmlformats.org/wordprocessingml/2006/main">
        <w:t xml:space="preserve">2. "රැවටීම තුළින් බැලීම: බොරු ගුරුවරුන්ගේ සංඥා දැන ගැනීම"</w:t>
      </w:r>
    </w:p>
    <w:p w14:paraId="42769455" w14:textId="77777777" w:rsidR="000F7377" w:rsidRDefault="000F7377"/>
    <w:p w14:paraId="5A254B6C" w14:textId="77777777" w:rsidR="000F7377" w:rsidRDefault="000F7377">
      <w:r xmlns:w="http://schemas.openxmlformats.org/wordprocessingml/2006/main">
        <w:t xml:space="preserve">1. හිතෝපදේශ 14:15 - "සරලයා සියල්ල විශ්වාස කරයි, නමුත් නුවණැත්තා තම පියවර ගැන කල්පනා කරයි."</w:t>
      </w:r>
    </w:p>
    <w:p w14:paraId="63CB54E2" w14:textId="77777777" w:rsidR="000F7377" w:rsidRDefault="000F7377"/>
    <w:p w14:paraId="0A845C77" w14:textId="77777777" w:rsidR="000F7377" w:rsidRDefault="000F7377">
      <w:r xmlns:w="http://schemas.openxmlformats.org/wordprocessingml/2006/main">
        <w:t xml:space="preserve">2. 2 පේතෘස් 2:1-2 - "නමුත් බොරු අනාගතවක්තෘවරුන්ද ඔබ අතරේ සිට ඇත, ඔවුන් විනාශකාරී මිථ්‍යාදෘෂ්ටීන් රහසිගතව ගෙන එනු ඇත, ඔවුන් මිලදී ගත් ස්වාමියා පවා ප්‍රතික්ෂේප කරමින්, ඉක්මනින් තමන් වෙතට ගෙන එයි. බොහෝ දෙනෙක් ඔවුන්ගේ කාමුකත්වය අනුගමනය කරනු ඇත, ඔවුන් නිසා සත්‍යයේ මාර්ගය අපහාස කරනු ඇත."</w:t>
      </w:r>
    </w:p>
    <w:p w14:paraId="12DBE619" w14:textId="77777777" w:rsidR="000F7377" w:rsidRDefault="000F7377"/>
    <w:p w14:paraId="19170EA6" w14:textId="77777777" w:rsidR="000F7377" w:rsidRDefault="000F7377">
      <w:r xmlns:w="http://schemas.openxmlformats.org/wordprocessingml/2006/main">
        <w:t xml:space="preserve">2 කොරින්ති 11:20 මක්නිසාද යමෙක් ඔබව වහල්භාවයට ගෙන ගියහොත්, මිනිසෙක් ඔබව ගිල දැමුවහොත්, මිනිසෙක් ඔබෙන් ගත්තොත්, මිනිසෙක් ඔබ උසස් කර ගන්නේ නම්, මිනිසෙක් ඔබේ මුහුණට පහර දුන්නොත්, ඔබ දුක් විඳිනවා.</w:t>
      </w:r>
    </w:p>
    <w:p w14:paraId="2499A74F" w14:textId="77777777" w:rsidR="000F7377" w:rsidRDefault="000F7377"/>
    <w:p w14:paraId="35B45399" w14:textId="77777777" w:rsidR="000F7377" w:rsidRDefault="000F7377">
      <w:r xmlns:w="http://schemas.openxmlformats.org/wordprocessingml/2006/main">
        <w:t xml:space="preserve">ප්‍රේරිත පාවුල් කොරින්තිවරුන්ට අනතුරු අඟවන්නේ ඔවුන් තමන්ව ප්‍රයෝජනයට ගැනීමට හෝ අයුතු ලෙස සැලකීමට ඉඩ දුන්නොත් ඔවුන් දුක් විඳිය හැකි බවයි.</w:t>
      </w:r>
    </w:p>
    <w:p w14:paraId="61F7DC83" w14:textId="77777777" w:rsidR="000F7377" w:rsidRDefault="000F7377"/>
    <w:p w14:paraId="7CD375D0" w14:textId="77777777" w:rsidR="000F7377" w:rsidRDefault="000F7377">
      <w:r xmlns:w="http://schemas.openxmlformats.org/wordprocessingml/2006/main">
        <w:t xml:space="preserve">1. හැසිරවීම් සහ අපයෝජනයන්ගෙන් ඔබව ආරක්ෂා කර ගැනීම</w:t>
      </w:r>
    </w:p>
    <w:p w14:paraId="575B9FCD" w14:textId="77777777" w:rsidR="000F7377" w:rsidRDefault="000F7377"/>
    <w:p w14:paraId="710E6365" w14:textId="77777777" w:rsidR="000F7377" w:rsidRDefault="000F7377">
      <w:r xmlns:w="http://schemas.openxmlformats.org/wordprocessingml/2006/main">
        <w:t xml:space="preserve">2. අයුක්තියට සහ පීඩනයට එරෙහිව නැගී සිටීම</w:t>
      </w:r>
    </w:p>
    <w:p w14:paraId="5008176C" w14:textId="77777777" w:rsidR="000F7377" w:rsidRDefault="000F7377"/>
    <w:p w14:paraId="61775C47" w14:textId="77777777" w:rsidR="000F7377" w:rsidRDefault="000F7377">
      <w:r xmlns:w="http://schemas.openxmlformats.org/wordprocessingml/2006/main">
        <w:t xml:space="preserve">1. යාකොබ් 1:19-20 - මගේ ආදරණීය සහෝදරයෙනි, මෙය දැනගන්න: සෑම පුද්ගලයෙකුටම ඇසීමට ඉක්මන් වේවා, කතා කිරීමට ප්‍රමාද වේවා, කෝපයට ප්‍රමාද වේවා. මක්නිසාද මනුෂ්‍යයාගේ උදහස දෙවියන්වහන්සේගේ ධර්මිෂ්ඨකම ඇති නොකරයි.</w:t>
      </w:r>
    </w:p>
    <w:p w14:paraId="3B1C0C06" w14:textId="77777777" w:rsidR="000F7377" w:rsidRDefault="000F7377"/>
    <w:p w14:paraId="3E06222A" w14:textId="77777777" w:rsidR="000F7377" w:rsidRDefault="000F7377">
      <w:r xmlns:w="http://schemas.openxmlformats.org/wordprocessingml/2006/main">
        <w:t xml:space="preserve">2. හිතෝපදේශ 18:14 - මිනිසෙකුගේ ආත්මය ලෙඩ දුක් විඳදරා ගනී, නමුත් තැළුණු ආත්මයක් දරාගත හැක්කේ කාටද?</w:t>
      </w:r>
    </w:p>
    <w:p w14:paraId="0C5972E3" w14:textId="77777777" w:rsidR="000F7377" w:rsidRDefault="000F7377"/>
    <w:p w14:paraId="5E9928D5" w14:textId="77777777" w:rsidR="000F7377" w:rsidRDefault="000F7377">
      <w:r xmlns:w="http://schemas.openxmlformats.org/wordprocessingml/2006/main">
        <w:t xml:space="preserve">2 කොරින්ති 11:21 අප දුර්වල වූවාක් මෙන් මම නින්දා අපහාස ගැන කතා කරමි. කෙසේ වෙතත්, කවුරුන් හෝ නිර්භීත වුවත්, (මම මෝඩ ලෙස කතා කරමි,) මමත් නිර්භීත වෙමි.</w:t>
      </w:r>
    </w:p>
    <w:p w14:paraId="34C06053" w14:textId="77777777" w:rsidR="000F7377" w:rsidRDefault="000F7377"/>
    <w:p w14:paraId="533C2E09" w14:textId="77777777" w:rsidR="000F7377" w:rsidRDefault="000F7377">
      <w:r xmlns:w="http://schemas.openxmlformats.org/wordprocessingml/2006/main">
        <w:t xml:space="preserve">පාවුල් පවසන්නේ ඔහු දුර්වල ලෙස පෙනී සිටියත් නිර්භීතව කතා කරන බවයි.</w:t>
      </w:r>
    </w:p>
    <w:p w14:paraId="46BEFFF6" w14:textId="77777777" w:rsidR="000F7377" w:rsidRDefault="000F7377"/>
    <w:p w14:paraId="286E6167" w14:textId="77777777" w:rsidR="000F7377" w:rsidRDefault="000F7377">
      <w:r xmlns:w="http://schemas.openxmlformats.org/wordprocessingml/2006/main">
        <w:t xml:space="preserve">1. දුර්වලකමේ දී දෙවියන් වහන්සේ අපගේ ශක්තියයි</w:t>
      </w:r>
    </w:p>
    <w:p w14:paraId="2D9B6883" w14:textId="77777777" w:rsidR="000F7377" w:rsidRDefault="000F7377"/>
    <w:p w14:paraId="3E0536FE" w14:textId="77777777" w:rsidR="000F7377" w:rsidRDefault="000F7377">
      <w:r xmlns:w="http://schemas.openxmlformats.org/wordprocessingml/2006/main">
        <w:t xml:space="preserve">2. දුර්වලකම හමුවේ නිර්භීතකම</w:t>
      </w:r>
    </w:p>
    <w:p w14:paraId="691B7A19" w14:textId="77777777" w:rsidR="000F7377" w:rsidRDefault="000F7377"/>
    <w:p w14:paraId="5E280A64" w14:textId="77777777" w:rsidR="000F7377" w:rsidRDefault="000F7377">
      <w:r xmlns:w="http://schemas.openxmlformats.org/wordprocessingml/2006/main">
        <w:t xml:space="preserve">1. පිලිප්පි 4:13 - මා ශක්තිමත් කරන ක්‍රිස්තුස් වහන්සේ තුළින් මට සියල්ල කළ හැකිය.</w:t>
      </w:r>
    </w:p>
    <w:p w14:paraId="41237B17" w14:textId="77777777" w:rsidR="000F7377" w:rsidRDefault="000F7377"/>
    <w:p w14:paraId="0935F641" w14:textId="77777777" w:rsidR="000F7377" w:rsidRDefault="000F7377">
      <w:r xmlns:w="http://schemas.openxmlformats.org/wordprocessingml/2006/main">
        <w:t xml:space="preserve">2. 1 කොරින්ති 1:25 - දෙවියන් වහන්සේගේ මෝඩකම මිනිසුන්ට වඩා ප්රඥාවන්ත ය; දෙවියන් වහන්සේගේ දුර්වලකම මිනිසුන්ට වඩා බලවත් ය.</w:t>
      </w:r>
    </w:p>
    <w:p w14:paraId="7634C75E" w14:textId="77777777" w:rsidR="000F7377" w:rsidRDefault="000F7377"/>
    <w:p w14:paraId="61D16459" w14:textId="77777777" w:rsidR="000F7377" w:rsidRDefault="000F7377">
      <w:r xmlns:w="http://schemas.openxmlformats.org/wordprocessingml/2006/main">
        <w:t xml:space="preserve">2 කොරින්ති 11:22 ඔවුන් හෙබ්‍රෙව් ජාතිකයන්ද? මමත් එහෙමයි. ඔවුන් ඊශ්‍රායෙල්වරුන්ද? ඔවුන් ආබ්‍රහම්ගේ වංශයද? එසේම මමත්.</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පාවුල් තම යුදෙව් උරුමය සහ පෙළපත ගැන ආඩම්බරයෙන් ප්‍රකාශ කළේය.</w:t>
      </w:r>
    </w:p>
    <w:p w14:paraId="3AB3645C" w14:textId="77777777" w:rsidR="000F7377" w:rsidRDefault="000F7377"/>
    <w:p w14:paraId="0F1DF624" w14:textId="77777777" w:rsidR="000F7377" w:rsidRDefault="000F7377">
      <w:r xmlns:w="http://schemas.openxmlformats.org/wordprocessingml/2006/main">
        <w:t xml:space="preserve">1: අපි අපේ උරුමය ගැන ආඩම්බර විය යුතු අතර අප කවුරුන්ද යන්න ගැන ආඩම්බර විය යුතුය.</w:t>
      </w:r>
    </w:p>
    <w:p w14:paraId="0B7878F5" w14:textId="77777777" w:rsidR="000F7377" w:rsidRDefault="000F7377"/>
    <w:p w14:paraId="27C4F31F" w14:textId="77777777" w:rsidR="000F7377" w:rsidRDefault="000F7377">
      <w:r xmlns:w="http://schemas.openxmlformats.org/wordprocessingml/2006/main">
        <w:t xml:space="preserve">2: අපි පාලම් ගොඩනඟා ගැනීමට සහ අන් අය සමඟ සබඳතා වර්ධනය කිරීමට අපගේ උරුමය භාවිතා කළ යුතුය.</w:t>
      </w:r>
    </w:p>
    <w:p w14:paraId="49AFB4DE" w14:textId="77777777" w:rsidR="000F7377" w:rsidRDefault="000F7377"/>
    <w:p w14:paraId="74BA82DC" w14:textId="77777777" w:rsidR="000F7377" w:rsidRDefault="000F7377">
      <w:r xmlns:w="http://schemas.openxmlformats.org/wordprocessingml/2006/main">
        <w:t xml:space="preserve">1: ගලාති 3:28-29 - යුදෙව්වෙකු හෝ ග්‍රීකයෙකු හෝ නැත, වහලෙකු හෝ නිදහස් නැත, පිරිමි සහ ගැහැණු නැත, මන්ද ඔබ සියල්ලෝම ක්‍රිස්තුස් ජේසුස් වහන්සේ තුළ එක ය.</w:t>
      </w:r>
    </w:p>
    <w:p w14:paraId="323B2670" w14:textId="77777777" w:rsidR="000F7377" w:rsidRDefault="000F7377"/>
    <w:p w14:paraId="223E5B8C" w14:textId="77777777" w:rsidR="000F7377" w:rsidRDefault="000F7377">
      <w:r xmlns:w="http://schemas.openxmlformats.org/wordprocessingml/2006/main">
        <w:t xml:space="preserve">2: ක්‍රියා 17:26-27 - ඔහු එක් මිනිසෙකුගෙන් මනුෂ්‍ය වර්ගයාගේ සෑම ජාතියක්ම පෘථිවියේ මුලු මුහුනම මත ජීවත් වීමට සැලැස්වූයේ, වෙන් කරන ලද කාල සීමාවන් සහ ඔවුන්ගේ වාසස්ථානයේ මායිම් තීරණය කරමිනි.</w:t>
      </w:r>
    </w:p>
    <w:p w14:paraId="4D4AE0ED" w14:textId="77777777" w:rsidR="000F7377" w:rsidRDefault="000F7377"/>
    <w:p w14:paraId="4CA3C07C" w14:textId="77777777" w:rsidR="000F7377" w:rsidRDefault="000F7377">
      <w:r xmlns:w="http://schemas.openxmlformats.org/wordprocessingml/2006/main">
        <w:t xml:space="preserve">2 කොරින්ති 11:23 ඔවුන් ක්‍රිස්තුස්ගේ සේවකයෝද? (මම මෝඩයෙකු ලෙස කතා කරමි) මම වැඩි ය; වැඩිපුර ශ්‍රමය වලදී, ප්‍රමාණයට වඩා ඉරි වලින්, සිරගෙවල්වල නිතර නිතර, මරණ වලදී.</w:t>
      </w:r>
    </w:p>
    <w:p w14:paraId="411C2D76" w14:textId="77777777" w:rsidR="000F7377" w:rsidRDefault="000F7377"/>
    <w:p w14:paraId="7108EE97" w14:textId="77777777" w:rsidR="000F7377" w:rsidRDefault="000F7377">
      <w:r xmlns:w="http://schemas.openxmlformats.org/wordprocessingml/2006/main">
        <w:t xml:space="preserve">ශුභාරංචිය සඳහා පාවුල් තමාගේම වෙහෙස මහන්සි වී වැඩ කිරීම සහ දුක් විඳීම ගැන පුරසාරම් දොඩයි, එය බොරු ගුරුවරුන් අභිබවා යයි.</w:t>
      </w:r>
    </w:p>
    <w:p w14:paraId="7EB6182E" w14:textId="77777777" w:rsidR="000F7377" w:rsidRDefault="000F7377"/>
    <w:p w14:paraId="2ACA8A55" w14:textId="77777777" w:rsidR="000F7377" w:rsidRDefault="000F7377">
      <w:r xmlns:w="http://schemas.openxmlformats.org/wordprocessingml/2006/main">
        <w:t xml:space="preserve">1. ආදරයේ ශ්‍රමය: යේසුස්ට සේවය කිරීමේ පිරිවැය</w:t>
      </w:r>
    </w:p>
    <w:p w14:paraId="3729AED4" w14:textId="77777777" w:rsidR="000F7377" w:rsidRDefault="000F7377"/>
    <w:p w14:paraId="5524CD96" w14:textId="77777777" w:rsidR="000F7377" w:rsidRDefault="000F7377">
      <w:r xmlns:w="http://schemas.openxmlformats.org/wordprocessingml/2006/main">
        <w:t xml:space="preserve">2. ප්රීතියෙන් හා නොපසුබට උත්සාහයෙන් ක්රිස්තුස් වහන්සේට සේවය කිරීම</w:t>
      </w:r>
    </w:p>
    <w:p w14:paraId="7FEFD3C5" w14:textId="77777777" w:rsidR="000F7377" w:rsidRDefault="000F7377"/>
    <w:p w14:paraId="2E9C3C6E" w14:textId="77777777" w:rsidR="000F7377" w:rsidRDefault="000F7377">
      <w:r xmlns:w="http://schemas.openxmlformats.org/wordprocessingml/2006/main">
        <w:t xml:space="preserve">1. පිලිප්පි 4:13 - මා ශක්තිමත් කරන ක්‍රිස්තුස් වහන්සේ තුළින් මට සියල්ල කළ හැකිය.</w:t>
      </w:r>
    </w:p>
    <w:p w14:paraId="3AC71836" w14:textId="77777777" w:rsidR="000F7377" w:rsidRDefault="000F7377"/>
    <w:p w14:paraId="02F897B4" w14:textId="77777777" w:rsidR="000F7377" w:rsidRDefault="000F7377">
      <w:r xmlns:w="http://schemas.openxmlformats.org/wordprocessingml/2006/main">
        <w:t xml:space="preserve">2. රෝම 8:35-37 - ක්‍රිස්තුස් වහන්සේගේ ප්‍රේමයෙන් අපව වෙන් කරන්නේ කවුද? පීඩාවක් හෝ විපත්තියක් හෝ පීඩාවක් හෝ සාගතයක් හෝ නිරුවතක් හෝ අනතුරක් හෝ කඩුවක් වේවිද?</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කොරින්ති 11:24 යුදෙව්වන්ගෙන් පස් වතාවක් මට පහර හතළිහක් ලැබුණි.</w:t>
      </w:r>
    </w:p>
    <w:p w14:paraId="4334C9D5" w14:textId="77777777" w:rsidR="000F7377" w:rsidRDefault="000F7377"/>
    <w:p w14:paraId="5B2FD010" w14:textId="77777777" w:rsidR="000F7377" w:rsidRDefault="000F7377">
      <w:r xmlns:w="http://schemas.openxmlformats.org/wordprocessingml/2006/main">
        <w:t xml:space="preserve">පාවුල් යුදෙව්වන් විසින් පස් වතාවක් කස පහර දීමේ අත්දැකීම් විස්තර කරයි, එක් වරක් හැර සෑම අවස්ථාවකම කස පහර හතළිහක් ලබා ගත්තේය.</w:t>
      </w:r>
    </w:p>
    <w:p w14:paraId="544DCDED" w14:textId="77777777" w:rsidR="000F7377" w:rsidRDefault="000F7377"/>
    <w:p w14:paraId="47E1EE50" w14:textId="77777777" w:rsidR="000F7377" w:rsidRDefault="000F7377">
      <w:r xmlns:w="http://schemas.openxmlformats.org/wordprocessingml/2006/main">
        <w:t xml:space="preserve">1. දුක් වේදනා තුළින් විඳදරාගැනීම: පාවුල්ගේ ආදර්ශය පරීක්ෂා කිරීම</w:t>
      </w:r>
    </w:p>
    <w:p w14:paraId="41805E83" w14:textId="77777777" w:rsidR="000F7377" w:rsidRDefault="000F7377"/>
    <w:p w14:paraId="74B68D32" w14:textId="77777777" w:rsidR="000F7377" w:rsidRDefault="000F7377">
      <w:r xmlns:w="http://schemas.openxmlformats.org/wordprocessingml/2006/main">
        <w:t xml:space="preserve">2. දුර්වලකමේ ශක්තිය සොයාගැනීම: පාවුල්ගේ කස පහර දීමේ අත්දැකීමෙන් පාඩම්</w:t>
      </w:r>
    </w:p>
    <w:p w14:paraId="1A53AD8E" w14:textId="77777777" w:rsidR="000F7377" w:rsidRDefault="000F7377"/>
    <w:p w14:paraId="1735D3C4" w14:textId="77777777" w:rsidR="000F7377" w:rsidRDefault="000F7377">
      <w:r xmlns:w="http://schemas.openxmlformats.org/wordprocessingml/2006/main">
        <w:t xml:space="preserve">1. රෝම 8:18 - "මක්නිසාද මේ කාලයේ දුක් වේදනා අපට හෙළි කිරීමට නියමිත මහිමය සමඟ සැසඳීම වටින්නේ නැති බව මම සලකමි."</w:t>
      </w:r>
    </w:p>
    <w:p w14:paraId="0709BC01" w14:textId="77777777" w:rsidR="000F7377" w:rsidRDefault="000F7377"/>
    <w:p w14:paraId="1B7E35E0" w14:textId="77777777" w:rsidR="000F7377" w:rsidRDefault="000F7377">
      <w:r xmlns:w="http://schemas.openxmlformats.org/wordprocessingml/2006/main">
        <w:t xml:space="preserve">2. 1 පේතෘස් 4: 12-13 - "ප්‍රේමවන්තය, ඔබට අමුතු දෙයක් සිදුවෙමින් පවතිනවාක් මෙන්, ඔබ පරීක්ෂා කිරීමට ගිනිමය පරීක්ෂණයක් පැමිණෙන විට පුදුම නොවන්න. නමුත් ඔබ ක්‍රිස්තුස් වහන්සේගේ දුක් වේදනා බෙදා ගන්නා තරමට ප්‍රීති වන්න. ඔහුගේ මහිමය එළිදරව් වන විට ප්‍රීති වී ප්‍රීති විය හැක."</w:t>
      </w:r>
    </w:p>
    <w:p w14:paraId="53E59F1A" w14:textId="77777777" w:rsidR="000F7377" w:rsidRDefault="000F7377"/>
    <w:p w14:paraId="2B158249" w14:textId="77777777" w:rsidR="000F7377" w:rsidRDefault="000F7377">
      <w:r xmlns:w="http://schemas.openxmlformats.org/wordprocessingml/2006/main">
        <w:t xml:space="preserve">2 කොරින්ති 11:25 තුන් වතාවක් මට පොලුවලින් පහර දුන්නා, වරක් මට ගල් ගැසුවා, තුන් වතාවක් මම නැව් අනතුරකට ලක් වුණා, රාත්‍රියක් සහ දවසක් මම ගැඹුරු මුහුදේ හිටියා.</w:t>
      </w:r>
    </w:p>
    <w:p w14:paraId="7333FC30" w14:textId="77777777" w:rsidR="000F7377" w:rsidRDefault="000F7377"/>
    <w:p w14:paraId="2C5EBD31" w14:textId="77777777" w:rsidR="000F7377" w:rsidRDefault="000F7377">
      <w:r xmlns:w="http://schemas.openxmlformats.org/wordprocessingml/2006/main">
        <w:t xml:space="preserve">ශුභාරංචිය වෙනුවෙන් තමා බොහෝ දුක් විඳ ඇති ආකාරය පාවුල් විස්තර කරයි.</w:t>
      </w:r>
    </w:p>
    <w:p w14:paraId="498CCF1A" w14:textId="77777777" w:rsidR="000F7377" w:rsidRDefault="000F7377"/>
    <w:p w14:paraId="39F1EB2B" w14:textId="77777777" w:rsidR="000F7377" w:rsidRDefault="000F7377">
      <w:r xmlns:w="http://schemas.openxmlformats.org/wordprocessingml/2006/main">
        <w:t xml:space="preserve">1. ගෝලත්වයේ පිරිවැය: පාවුල් සමඟ කුරුසිය දරා සිටීම</w:t>
      </w:r>
    </w:p>
    <w:p w14:paraId="10D7987B" w14:textId="77777777" w:rsidR="000F7377" w:rsidRDefault="000F7377"/>
    <w:p w14:paraId="3A016194" w14:textId="77777777" w:rsidR="000F7377" w:rsidRDefault="000F7377">
      <w:r xmlns:w="http://schemas.openxmlformats.org/wordprocessingml/2006/main">
        <w:t xml:space="preserve">2. විපත්ති විඳදරාගැනීම: පාවුල් දුෂ්කරතා විඳදරාගත් ආකාරය</w:t>
      </w:r>
    </w:p>
    <w:p w14:paraId="62093BC3" w14:textId="77777777" w:rsidR="000F7377" w:rsidRDefault="000F7377"/>
    <w:p w14:paraId="17468F3E" w14:textId="77777777" w:rsidR="000F7377" w:rsidRDefault="000F7377">
      <w:r xmlns:w="http://schemas.openxmlformats.org/wordprocessingml/2006/main">
        <w:t xml:space="preserve">1. මතෙව් 16:24-26; පිලිප්පි 3:10 - පිරිවැය ගණනය කිරීම සහ කුරුසියේ සැනසීම සොයා ගැනීම</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හෙබ්‍රෙව් 11:36-38; යාකොබ් 1:2-4 - පරීක්ෂාවන් සහ පීඩාවන් හමුවේ නොපසුබට උත්සාහයේ ඇදහිල්ල</w:t>
      </w:r>
    </w:p>
    <w:p w14:paraId="3F3C68B3" w14:textId="77777777" w:rsidR="000F7377" w:rsidRDefault="000F7377"/>
    <w:p w14:paraId="0B89758B" w14:textId="77777777" w:rsidR="000F7377" w:rsidRDefault="000F7377">
      <w:r xmlns:w="http://schemas.openxmlformats.org/wordprocessingml/2006/main">
        <w:t xml:space="preserve">2 කොරින්ති 11:26 බොහෝ විට ගමන් බිමන් වලදී, ජල උවදුරුවලදී, මංකොල්ලකරුවන්ගේ උවදුරුවලදී, මගේම රට වැසියන්ගේ අනතුරුවලදී, විජාතීන්ගේ අනතුරුවලදී, නගරයේ අනතුරුවලදී, පාළුකරයේ අනතුරුවලදී, මුහුදේ අනතුරුවලදී, බොරු සහෝදරයන් අතර අන්තරායන්හිදී;</w:t>
      </w:r>
    </w:p>
    <w:p w14:paraId="336F1928" w14:textId="77777777" w:rsidR="000F7377" w:rsidRDefault="000F7377"/>
    <w:p w14:paraId="4824EE32" w14:textId="77777777" w:rsidR="000F7377" w:rsidRDefault="000F7377">
      <w:r xmlns:w="http://schemas.openxmlformats.org/wordprocessingml/2006/main">
        <w:t xml:space="preserve">ශුභාරංචිය සඳහා වූ ඔහුගේ මෙහෙවර චාරිකාවලදී පාවුල් බොහෝ අන්තරායන් හා දුෂ්කරතාවලට මුහුණ දුන්නේය.</w:t>
      </w:r>
    </w:p>
    <w:p w14:paraId="4BD2C5C3" w14:textId="77777777" w:rsidR="000F7377" w:rsidRDefault="000F7377"/>
    <w:p w14:paraId="6FF99C42" w14:textId="77777777" w:rsidR="000F7377" w:rsidRDefault="000F7377">
      <w:r xmlns:w="http://schemas.openxmlformats.org/wordprocessingml/2006/main">
        <w:t xml:space="preserve">1. දුෂ්කර අවස්ථාවන්හිදී දෙවියන් වහන්සේගේ විශ්වාසවන්තකම</w:t>
      </w:r>
    </w:p>
    <w:p w14:paraId="55EC88AF" w14:textId="77777777" w:rsidR="000F7377" w:rsidRDefault="000F7377"/>
    <w:p w14:paraId="6E449363" w14:textId="77777777" w:rsidR="000F7377" w:rsidRDefault="000F7377">
      <w:r xmlns:w="http://schemas.openxmlformats.org/wordprocessingml/2006/main">
        <w:t xml:space="preserve">2. විපත්ති හමුවේ නොපසුබට උත්සාහයේ බලය</w:t>
      </w:r>
    </w:p>
    <w:p w14:paraId="57D739CB" w14:textId="77777777" w:rsidR="000F7377" w:rsidRDefault="000F7377"/>
    <w:p w14:paraId="76D11242" w14:textId="77777777" w:rsidR="000F7377" w:rsidRDefault="000F7377">
      <w:r xmlns:w="http://schemas.openxmlformats.org/wordprocessingml/2006/main">
        <w:t xml:space="preserve">1. රෝම 8:35-39 - ක්‍රිස්තුස්වහන්සේගේ ප්‍රේමයෙන් අපව වෙන් කරන්නේ කවුද?</w:t>
      </w:r>
    </w:p>
    <w:p w14:paraId="4DB6754C" w14:textId="77777777" w:rsidR="000F7377" w:rsidRDefault="000F7377"/>
    <w:p w14:paraId="6BBEC03F" w14:textId="77777777" w:rsidR="000F7377" w:rsidRDefault="000F7377">
      <w:r xmlns:w="http://schemas.openxmlformats.org/wordprocessingml/2006/main">
        <w:t xml:space="preserve">2. හෙබ්‍රෙව් 11:32-38 - මහත් දුෂ්කරතා හමුවේ ඇදහිල්ලේ උදාහරණ.</w:t>
      </w:r>
    </w:p>
    <w:p w14:paraId="0FE21059" w14:textId="77777777" w:rsidR="000F7377" w:rsidRDefault="000F7377"/>
    <w:p w14:paraId="6E99E9B1" w14:textId="77777777" w:rsidR="000F7377" w:rsidRDefault="000F7377">
      <w:r xmlns:w="http://schemas.openxmlformats.org/wordprocessingml/2006/main">
        <w:t xml:space="preserve">2 කොරින්ති 11:27 තෙහෙට්ටුවෙන් සහ වේදනාවෙන්, නිතර නැරඹීමේදී, කුසගින්නෙන් හා පිපාසයෙන්, නිරාහාරව සිටීමේදී, සීතලෙන් හා නිරුවතින්.</w:t>
      </w:r>
    </w:p>
    <w:p w14:paraId="21A71075" w14:textId="77777777" w:rsidR="000F7377" w:rsidRDefault="000F7377"/>
    <w:p w14:paraId="212F1460" w14:textId="77777777" w:rsidR="000F7377" w:rsidRDefault="000F7377">
      <w:r xmlns:w="http://schemas.openxmlformats.org/wordprocessingml/2006/main">
        <w:t xml:space="preserve">පාවුල් තම දේවසේවයේදී විඩාව, වේදනාව, නැරඹීම, කුසගින්න, පිපාසය, නිරාහාරව සිටීම, සීතල සහ නිරුවත ඇතුළු බොහෝ දුක් වේදනා විඳදරාගත්තේය.</w:t>
      </w:r>
    </w:p>
    <w:p w14:paraId="262D5F5F" w14:textId="77777777" w:rsidR="000F7377" w:rsidRDefault="000F7377"/>
    <w:p w14:paraId="35B097B4" w14:textId="77777777" w:rsidR="000F7377" w:rsidRDefault="000F7377">
      <w:r xmlns:w="http://schemas.openxmlformats.org/wordprocessingml/2006/main">
        <w:t xml:space="preserve">1. දුක් විඳින සේවකයා: පාවුල්ගේ කැපවීම සහ ධෛර්යය පිළිබඳ ආදර්ශය</w:t>
      </w:r>
    </w:p>
    <w:p w14:paraId="52B8A636" w14:textId="77777777" w:rsidR="000F7377" w:rsidRDefault="000F7377"/>
    <w:p w14:paraId="10CD4CF2" w14:textId="77777777" w:rsidR="000F7377" w:rsidRDefault="000F7377">
      <w:r xmlns:w="http://schemas.openxmlformats.org/wordprocessingml/2006/main">
        <w:t xml:space="preserve">2. පූජාවේ වැදගත්කම: පාවුල්ගේ පරාර්ථකාමී සේවය</w:t>
      </w:r>
    </w:p>
    <w:p w14:paraId="2F0DA5E6" w14:textId="77777777" w:rsidR="000F7377" w:rsidRDefault="000F7377"/>
    <w:p w14:paraId="39A2350F" w14:textId="77777777" w:rsidR="000F7377" w:rsidRDefault="000F7377">
      <w:r xmlns:w="http://schemas.openxmlformats.org/wordprocessingml/2006/main">
        <w:t xml:space="preserve">1. පිලිප්පි 3:8-11 - පාවුල්ගේ කැපවීම ක්‍රිස්තුස්වහන්සේව දැනගැනීමටත්, වියදම් දැරුවත් උන්වහන්සේ තුළ සොයාගැනීමටත්</w:t>
      </w:r>
    </w:p>
    <w:p w14:paraId="1EDA4563" w14:textId="77777777" w:rsidR="000F7377" w:rsidRDefault="000F7377"/>
    <w:p w14:paraId="36A49EA3" w14:textId="77777777" w:rsidR="000F7377" w:rsidRDefault="000F7377">
      <w:r xmlns:w="http://schemas.openxmlformats.org/wordprocessingml/2006/main">
        <w:t xml:space="preserve">2. හෙබ්‍රෙව් 12:1-3 - ජේසුස් වහන්සේ කෙරෙහි අපගේ ඇස් යොමු කිරීමෙන් දුෂ්කරතා විඳදරාගැනීමේ අවශ්‍යතාවය</w:t>
      </w:r>
    </w:p>
    <w:p w14:paraId="6466AB7A" w14:textId="77777777" w:rsidR="000F7377" w:rsidRDefault="000F7377"/>
    <w:p w14:paraId="51CD6679" w14:textId="77777777" w:rsidR="000F7377" w:rsidRDefault="000F7377">
      <w:r xmlns:w="http://schemas.openxmlformats.org/wordprocessingml/2006/main">
        <w:t xml:space="preserve">2 කොරින්ති 11:28 පිටත ඇති දේ හැර, දිනපතා මා වෙත පැමිණෙන දේ, සියලු සභාවල රැකවරණය.</w:t>
      </w:r>
    </w:p>
    <w:p w14:paraId="4FE11329" w14:textId="77777777" w:rsidR="000F7377" w:rsidRDefault="000F7377"/>
    <w:p w14:paraId="08A8F89F" w14:textId="77777777" w:rsidR="000F7377" w:rsidRDefault="000F7377">
      <w:r xmlns:w="http://schemas.openxmlformats.org/wordprocessingml/2006/main">
        <w:t xml:space="preserve">සියලුම පල්ලි රැකබලා ගැනීමේ වගකීමෙන් පාවුල් යටපත් විය.</w:t>
      </w:r>
    </w:p>
    <w:p w14:paraId="55568E61" w14:textId="77777777" w:rsidR="000F7377" w:rsidRDefault="000F7377"/>
    <w:p w14:paraId="74A0F5ED" w14:textId="77777777" w:rsidR="000F7377" w:rsidRDefault="000F7377">
      <w:r xmlns:w="http://schemas.openxmlformats.org/wordprocessingml/2006/main">
        <w:t xml:space="preserve">1. වගකීමේ ශ්‍රේෂ්ඨත්වය: සියලුම පල්ලි සඳහා වගකීම් දැරීමේ පාවුල්ගේ ආදර්ශය</w:t>
      </w:r>
    </w:p>
    <w:p w14:paraId="5E078B5E" w14:textId="77777777" w:rsidR="000F7377" w:rsidRDefault="000F7377"/>
    <w:p w14:paraId="627A822B" w14:textId="77777777" w:rsidR="000F7377" w:rsidRDefault="000F7377">
      <w:r xmlns:w="http://schemas.openxmlformats.org/wordprocessingml/2006/main">
        <w:t xml:space="preserve">2. විශ්වාසවන්ත සේවය: සියලුම පල්ලි සඳහා පාවුල්ගේ කැපවීමෙන් අපට ඉගෙන ගත හැකි දේ</w:t>
      </w:r>
    </w:p>
    <w:p w14:paraId="10E0907A" w14:textId="77777777" w:rsidR="000F7377" w:rsidRDefault="000F7377"/>
    <w:p w14:paraId="12135E88" w14:textId="77777777" w:rsidR="000F7377" w:rsidRDefault="000F7377">
      <w:r xmlns:w="http://schemas.openxmlformats.org/wordprocessingml/2006/main">
        <w:t xml:space="preserve">1. 1 කොරින්ති 4:2 - එපමණක් නොව, භාරකරුවන් තුළ මිනිසෙකු විශ්වාසවන්තව සිටීම අවශ්ය වේ.</w:t>
      </w:r>
    </w:p>
    <w:p w14:paraId="0C1E4274" w14:textId="77777777" w:rsidR="000F7377" w:rsidRDefault="000F7377"/>
    <w:p w14:paraId="7FE814B5" w14:textId="77777777" w:rsidR="000F7377" w:rsidRDefault="000F7377">
      <w:r xmlns:w="http://schemas.openxmlformats.org/wordprocessingml/2006/main">
        <w:t xml:space="preserve">2. මතෙව් 25:21 - ඔහුගේ ස්වාමියා ඔහුට කතා කොට, "හොඳයි, යහපත් විශ්වාසවන්ත සේවකයාණෙනි, ඔබ දේවල් කිහිපයක් ගැන විශ්වාසවන්තව සිට ඇත, මම ඔබව බොහෝ දේ කෙරෙහි පාලකයා කරන්නෙමි: ඔබේ ස්වාමියාගේ ප්‍රීතියට ඇතුල් වන්න.</w:t>
      </w:r>
    </w:p>
    <w:p w14:paraId="056F6948" w14:textId="77777777" w:rsidR="000F7377" w:rsidRDefault="000F7377"/>
    <w:p w14:paraId="1E2696A5" w14:textId="77777777" w:rsidR="000F7377" w:rsidRDefault="000F7377">
      <w:r xmlns:w="http://schemas.openxmlformats.org/wordprocessingml/2006/main">
        <w:t xml:space="preserve">2 කොරින්ති 11:29 දුර්වල කවුද, මම දුර්වල නොවන්නේ කවුද? අමනාප වන්නේ කාටද, මම නොදැවෙමි?</w:t>
      </w:r>
    </w:p>
    <w:p w14:paraId="496E0737" w14:textId="77777777" w:rsidR="000F7377" w:rsidRDefault="000F7377"/>
    <w:p w14:paraId="1D17A991" w14:textId="77777777" w:rsidR="000F7377" w:rsidRDefault="000F7377">
      <w:r xmlns:w="http://schemas.openxmlformats.org/wordprocessingml/2006/main">
        <w:t xml:space="preserve">පාවුල් කොරින්තිවරුන්ට තම කැපවීම පෙන්නුම් කරන්නේ ඔවුන් මෙන් දුක් විඳීමට ඔහුගේ කැමැත්ත ඉස්මතු කරමිනි.</w:t>
      </w:r>
    </w:p>
    <w:p w14:paraId="2FD0D853" w14:textId="77777777" w:rsidR="000F7377" w:rsidRDefault="000F7377"/>
    <w:p w14:paraId="7A07A7EA" w14:textId="77777777" w:rsidR="000F7377" w:rsidRDefault="000F7377">
      <w:r xmlns:w="http://schemas.openxmlformats.org/wordprocessingml/2006/main">
        <w:t xml:space="preserve">1. දුක් වේදනා වැලඳගන්න: කොරින්තිවරුන්ට පාවුල්ගේ කැපවීම පරීක්ෂා කිරීම</w:t>
      </w:r>
    </w:p>
    <w:p w14:paraId="12C1ABF4" w14:textId="77777777" w:rsidR="000F7377" w:rsidRDefault="000F7377"/>
    <w:p w14:paraId="2AEE7181" w14:textId="77777777" w:rsidR="000F7377" w:rsidRDefault="000F7377">
      <w:r xmlns:w="http://schemas.openxmlformats.org/wordprocessingml/2006/main">
        <w:t xml:space="preserve">2. පාවුල්ගේ ආදර්ශය: අන් අය වෙනුවෙන් පූජා කිරීමට කැඳවීම</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රෝම 12:15 - ප්රීති වන්නන් සමඟ ප්රීති වන්න; වැලපෙන්නන් සමඟ වැලපෙන්න.</w:t>
      </w:r>
    </w:p>
    <w:p w14:paraId="7D3AC21D" w14:textId="77777777" w:rsidR="000F7377" w:rsidRDefault="000F7377"/>
    <w:p w14:paraId="5235D309" w14:textId="77777777" w:rsidR="000F7377" w:rsidRDefault="000F7377">
      <w:r xmlns:w="http://schemas.openxmlformats.org/wordprocessingml/2006/main">
        <w:t xml:space="preserve">2. ගලාති 6: 2 - එකිනෙකාගේ බර උසුලන්න, එබැවින් ක්රිස්තුස්ගේ නීතිය ඉටු කරන්න.</w:t>
      </w:r>
    </w:p>
    <w:p w14:paraId="75EDEDE3" w14:textId="77777777" w:rsidR="000F7377" w:rsidRDefault="000F7377"/>
    <w:p w14:paraId="43CC13B4" w14:textId="77777777" w:rsidR="000F7377" w:rsidRDefault="000F7377">
      <w:r xmlns:w="http://schemas.openxmlformats.org/wordprocessingml/2006/main">
        <w:t xml:space="preserve">2 කොරින්ති 11:30 මට මහිමය අවශ්‍ය නම්, මම මාගේ දුර්වලතා ගැන ප්‍රශංසා කරන්නෙමි.</w:t>
      </w:r>
    </w:p>
    <w:p w14:paraId="071CAC26" w14:textId="77777777" w:rsidR="000F7377" w:rsidRDefault="000F7377"/>
    <w:p w14:paraId="7204D36A" w14:textId="77777777" w:rsidR="000F7377" w:rsidRDefault="000F7377">
      <w:r xmlns:w="http://schemas.openxmlformats.org/wordprocessingml/2006/main">
        <w:t xml:space="preserve">ප්‍රේරිත පාවුල් දෙවියන්වහන්සේගේ ශක්තිය ප්‍රදර්ශනය කිරීම සඳහා ඔහුගේ දුර්වලකම් ගැන පුරසාරම් දෙඩීමට කැමතිය.</w:t>
      </w:r>
    </w:p>
    <w:p w14:paraId="3E2F90C1" w14:textId="77777777" w:rsidR="000F7377" w:rsidRDefault="000F7377"/>
    <w:p w14:paraId="41D110B5" w14:textId="77777777" w:rsidR="000F7377" w:rsidRDefault="000F7377">
      <w:r xmlns:w="http://schemas.openxmlformats.org/wordprocessingml/2006/main">
        <w:t xml:space="preserve">1. "දුර්වලත්වයේ ශක්තිය"</w:t>
      </w:r>
    </w:p>
    <w:p w14:paraId="0C7ACC5E" w14:textId="77777777" w:rsidR="000F7377" w:rsidRDefault="000F7377"/>
    <w:p w14:paraId="5DFEF91B" w14:textId="77777777" w:rsidR="000F7377" w:rsidRDefault="000F7377">
      <w:r xmlns:w="http://schemas.openxmlformats.org/wordprocessingml/2006/main">
        <w:t xml:space="preserve">2. "දෙවියන් වහන්සේගේ බලය අපගේ දුර්වලතාවයෙන් හෙළි වේ"</w:t>
      </w:r>
    </w:p>
    <w:p w14:paraId="19A75B2D" w14:textId="77777777" w:rsidR="000F7377" w:rsidRDefault="000F7377"/>
    <w:p w14:paraId="44618312" w14:textId="77777777" w:rsidR="000F7377" w:rsidRDefault="000F7377">
      <w:r xmlns:w="http://schemas.openxmlformats.org/wordprocessingml/2006/main">
        <w:t xml:space="preserve">1. යෙසායා 40:29-31 - ක්ලාන්ත වූවන්ට ඔහු බලය දෙන අතර ශක්තියක් නැති තැනැත්තාට ඔහු ශක්තිය වැඩි කරයි.</w:t>
      </w:r>
    </w:p>
    <w:p w14:paraId="6BEE2C71" w14:textId="77777777" w:rsidR="000F7377" w:rsidRDefault="000F7377"/>
    <w:p w14:paraId="2B2BE243" w14:textId="77777777" w:rsidR="000F7377" w:rsidRDefault="000F7377">
      <w:r xmlns:w="http://schemas.openxmlformats.org/wordprocessingml/2006/main">
        <w:t xml:space="preserve">2. 1 කොරින්ති 1:25 - දෙවියන් වහන්සේගේ මෝඩකම මිනිසුන්ට වඩා ප්‍රඥාවන්ත ය, දෙවියන් වහන්සේගේ දුර්වලකම මිනිසුන්ට වඩා බලවත් ය.</w:t>
      </w:r>
    </w:p>
    <w:p w14:paraId="4D93FDE1" w14:textId="77777777" w:rsidR="000F7377" w:rsidRDefault="000F7377"/>
    <w:p w14:paraId="417F7CE6" w14:textId="77777777" w:rsidR="000F7377" w:rsidRDefault="000F7377">
      <w:r xmlns:w="http://schemas.openxmlformats.org/wordprocessingml/2006/main">
        <w:t xml:space="preserve">2 කොරින්ති 11:31 අපගේ ස්වාමීන් වන ජේසුස් ක්‍රිස්තුන් වහන්සේගේ දෙවියන් වහන්සේ සහ පියාණන් වහන්සේ, සදාකාලයටම ආශීර්වාද ලත්, මා බොරු නොකියන බව දන්නා සේක.</w:t>
      </w:r>
    </w:p>
    <w:p w14:paraId="52E76D6D" w14:textId="77777777" w:rsidR="000F7377" w:rsidRDefault="000F7377"/>
    <w:p w14:paraId="135DE1B1" w14:textId="77777777" w:rsidR="000F7377" w:rsidRDefault="000F7377">
      <w:r xmlns:w="http://schemas.openxmlformats.org/wordprocessingml/2006/main">
        <w:t xml:space="preserve">පාවුල් තම පාඨකයන්ට මතක් කර දුන්නේ දෙවියන් වහන්සේ ඔහුගේ වචනවල සත්‍යතාව දන්නා බවත් ඔහු සදාකාලයටම ආශීර්වාද ලබන බවත්ය.</w:t>
      </w:r>
    </w:p>
    <w:p w14:paraId="13A7F6C8" w14:textId="77777777" w:rsidR="000F7377" w:rsidRDefault="000F7377"/>
    <w:p w14:paraId="2DB301F7" w14:textId="77777777" w:rsidR="000F7377" w:rsidRDefault="000F7377">
      <w:r xmlns:w="http://schemas.openxmlformats.org/wordprocessingml/2006/main">
        <w:t xml:space="preserve">1. දෙවියන් වහන්සේගේ සත්‍යය සැමවිටම ධර්මිෂ්ඨයි - 2 කොරින්ති 11:31</w:t>
      </w:r>
    </w:p>
    <w:p w14:paraId="475F3A1F" w14:textId="77777777" w:rsidR="000F7377" w:rsidRDefault="000F7377"/>
    <w:p w14:paraId="2B45857D" w14:textId="77777777" w:rsidR="000F7377" w:rsidRDefault="000F7377">
      <w:r xmlns:w="http://schemas.openxmlformats.org/wordprocessingml/2006/main">
        <w:t xml:space="preserve">2. සදාකාලයටම ආශීර්වාද ලැබේවා - 2 කොරින්ති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රෝම 3:4 - "සියලුදෙනාම බොරුකාරයන් වුවද දෙවියන් වහන්සේ සත්‍ය වේවා."</w:t>
      </w:r>
    </w:p>
    <w:p w14:paraId="591ED1AE" w14:textId="77777777" w:rsidR="000F7377" w:rsidRDefault="000F7377"/>
    <w:p w14:paraId="0E5ED4BC" w14:textId="77777777" w:rsidR="000F7377" w:rsidRDefault="000F7377">
      <w:r xmlns:w="http://schemas.openxmlformats.org/wordprocessingml/2006/main">
        <w:t xml:space="preserve">2. 1 යොහන් 5:20 - “දෙවියන් වහන්සේගේ පුත්‍රයා පැමිණ අපට අවබෝධය ලබා දී ඇති බව අපි දනිමු; අපි සත්‍ය වූ තැනැන් වහන්සේ තුළ, ඔහුගේ පුත්‍රයා වන යේසුස් ක්‍රිස්තුස් වහන්සේ තුළ සිටිමු. ඔහු සැබෑ දෙවි සහ සදාකාල ජීවනයයි.</w:t>
      </w:r>
    </w:p>
    <w:p w14:paraId="6713DF93" w14:textId="77777777" w:rsidR="000F7377" w:rsidRDefault="000F7377"/>
    <w:p w14:paraId="0074FBD9" w14:textId="77777777" w:rsidR="000F7377" w:rsidRDefault="000F7377">
      <w:r xmlns:w="http://schemas.openxmlformats.org/wordprocessingml/2006/main">
        <w:t xml:space="preserve">2 කොරින්ති 11:32 දමස්කස්හි අරේටස් රජු යටතේ සිටි ආණ්ඩුකාරයා මා අල්ලා ගැනීමට ආශාවෙන් දමස්සීනස් නගරය ආරක්ෂක භට පිරිසක් සමඟ තබා ගත්තේය.</w:t>
      </w:r>
    </w:p>
    <w:p w14:paraId="22EE6776" w14:textId="77777777" w:rsidR="000F7377" w:rsidRDefault="000F7377"/>
    <w:p w14:paraId="2F03D31D" w14:textId="77777777" w:rsidR="000F7377" w:rsidRDefault="000F7377">
      <w:r xmlns:w="http://schemas.openxmlformats.org/wordprocessingml/2006/main">
        <w:t xml:space="preserve">පාවුල් දමස්කයේ සිටි අතර අරේටස් රජු යටතේ සිටි නගරයේ ආණ්ඩුකාරයා ඔහුව අල්ලා ගැනීමට උත්සාහ කළේය.</w:t>
      </w:r>
    </w:p>
    <w:p w14:paraId="40C6DC2F" w14:textId="77777777" w:rsidR="000F7377" w:rsidRDefault="000F7377"/>
    <w:p w14:paraId="27F9D4B3" w14:textId="77777777" w:rsidR="000F7377" w:rsidRDefault="000F7377">
      <w:r xmlns:w="http://schemas.openxmlformats.org/wordprocessingml/2006/main">
        <w:t xml:space="preserve">1. අප මුහුණ දෙන අභියෝග හමුවේ වුවද විශ්වාසවන්තව සිටීම</w:t>
      </w:r>
    </w:p>
    <w:p w14:paraId="36619C1D" w14:textId="77777777" w:rsidR="000F7377" w:rsidRDefault="000F7377"/>
    <w:p w14:paraId="59AECA24" w14:textId="77777777" w:rsidR="000F7377" w:rsidRDefault="000F7377">
      <w:r xmlns:w="http://schemas.openxmlformats.org/wordprocessingml/2006/main">
        <w:t xml:space="preserve">2. විශ්වාසවන්ත විඳදරාගැනීමේ බලය</w:t>
      </w:r>
    </w:p>
    <w:p w14:paraId="218DBD78" w14:textId="77777777" w:rsidR="000F7377" w:rsidRDefault="000F7377"/>
    <w:p w14:paraId="55AA57C5" w14:textId="77777777" w:rsidR="000F7377" w:rsidRDefault="000F7377">
      <w:r xmlns:w="http://schemas.openxmlformats.org/wordprocessingml/2006/main">
        <w:t xml:space="preserve">1. හෙබ්‍රෙව් 11:24-27 - ඇදහිල්ලෙන් මෝසෙස් වයස අවුරුදු වැඩි වූ විට, පාරාවෝගේ දුවගේ පුත්‍රයා ලෙස හැඳින්වීම ප්‍රතික්ෂේප කළේය. කාලයකට පාපයෙන් සැප විඳීමට වඩා දෙවියන් වහන්සේගේ සෙනඟ සමඟ දුක් විඳීමට තෝරා ගැනීම; ක්‍රිස්තුස්වහන්සේගේ නින්දාව ඊජිප්තුවේ වස්තුවලට වඩා මහත් ධනයක් ලෙස සලකයි: මක්නිසාද ඔහු විපාකයේ විපාකයට ගරු කළේය.</w:t>
      </w:r>
    </w:p>
    <w:p w14:paraId="02F5FCBB" w14:textId="77777777" w:rsidR="000F7377" w:rsidRDefault="000F7377"/>
    <w:p w14:paraId="31ED5572" w14:textId="77777777" w:rsidR="000F7377" w:rsidRDefault="000F7377">
      <w:r xmlns:w="http://schemas.openxmlformats.org/wordprocessingml/2006/main">
        <w:t xml:space="preserve">2. රෝම 8:31 - එසේනම් අපි මේ දේවල්වලට කුමක් කියන්නද? දෙවියන් වහන්සේ අප වෙනුවෙන් නම්, අපට විරුද්ධ විය හැක්කේ කාටද?</w:t>
      </w:r>
    </w:p>
    <w:p w14:paraId="78F3C324" w14:textId="77777777" w:rsidR="000F7377" w:rsidRDefault="000F7377"/>
    <w:p w14:paraId="3A922CEC" w14:textId="77777777" w:rsidR="000F7377" w:rsidRDefault="000F7377">
      <w:r xmlns:w="http://schemas.openxmlformats.org/wordprocessingml/2006/main">
        <w:t xml:space="preserve">2 කොරින්ති 11:33 මම ජනේලයකින් කූඩයක දමා පවුර අසලින් බැස ඔහුගේ අතින් ගැලවී ගියෙමි.</w:t>
      </w:r>
    </w:p>
    <w:p w14:paraId="14D2227E" w14:textId="77777777" w:rsidR="000F7377" w:rsidRDefault="000F7377"/>
    <w:p w14:paraId="5C81FD8F" w14:textId="77777777" w:rsidR="000F7377" w:rsidRDefault="000F7377">
      <w:r xmlns:w="http://schemas.openxmlformats.org/wordprocessingml/2006/main">
        <w:t xml:space="preserve">පවුරකින් ජනේලයක් හරහා කූඩයක් තුළට බැසීමෙන් තම සතුරන්ගේ අතින් බේරුණු ආකාරය පාවුල් විස්තර කරයි.</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දෙවියන්ගේ ආරක්ෂාව: සමිඳාණන් වහන්සේ අපගේ සතුරන්ගෙන් අපව ආරක්ෂා කරන ආකාරය</w:t>
      </w:r>
    </w:p>
    <w:p w14:paraId="4F50BE95" w14:textId="77777777" w:rsidR="000F7377" w:rsidRDefault="000F7377"/>
    <w:p w14:paraId="67AC286D" w14:textId="77777777" w:rsidR="000F7377" w:rsidRDefault="000F7377">
      <w:r xmlns:w="http://schemas.openxmlformats.org/wordprocessingml/2006/main">
        <w:t xml:space="preserve">2. ඇදහිල්ලේ බලය: දෙවියන් වහන්සේ කෙරෙහි විශ්වාසය තබා අභියෝග ජය ගැනීම</w:t>
      </w:r>
    </w:p>
    <w:p w14:paraId="5297D6AE" w14:textId="77777777" w:rsidR="000F7377" w:rsidRDefault="000F7377"/>
    <w:p w14:paraId="2613BF6F" w14:textId="77777777" w:rsidR="000F7377" w:rsidRDefault="000F7377">
      <w:r xmlns:w="http://schemas.openxmlformats.org/wordprocessingml/2006/main">
        <w:t xml:space="preserve">1. 2 කොරින්ති 11:33</w:t>
      </w:r>
    </w:p>
    <w:p w14:paraId="5EA3C037" w14:textId="77777777" w:rsidR="000F7377" w:rsidRDefault="000F7377"/>
    <w:p w14:paraId="4B11F557" w14:textId="77777777" w:rsidR="000F7377" w:rsidRDefault="000F7377">
      <w:r xmlns:w="http://schemas.openxmlformats.org/wordprocessingml/2006/main">
        <w:t xml:space="preserve">2. ගීතාවලිය 18:2-3, "ස්වාමීන්වහන්සේ මාගේ පර්වතයද මාගේ බලකොටුවද මාගේ ගැළවුම්කාරයාද, මාගේ දෙවියන්වහන්සේද, මාගේ පර්වතයද, මා සරණ කරන මාගේ පලිහද, මාගේ ගැළවීමේ අංද, මාගේ බලකොටුවද, මාගේ රැකවරණයද, මගේ ගැලවුම්කරුවා, ඔබ මාව ප්‍රචණ්ඩත්වයෙන් ගලවාගන්නවා.</w:t>
      </w:r>
    </w:p>
    <w:p w14:paraId="0AFDF203" w14:textId="77777777" w:rsidR="000F7377" w:rsidRDefault="000F7377"/>
    <w:p w14:paraId="27585BD7" w14:textId="77777777" w:rsidR="000F7377" w:rsidRDefault="000F7377">
      <w:r xmlns:w="http://schemas.openxmlformats.org/wordprocessingml/2006/main">
        <w:t xml:space="preserve">2 කොරින්ති 12 යනු පාවුල් විසින් කොරින්තිවරුන්ට ලියන ලද දෙවන ලිපියේ දොළොස්වන පරිච්ඡේදයයි. මෙම පරිච්ඡේදයේ, පාරාදීස දර්ශනයක් ඇතුළුව ඔහුගේ අසාමාන්‍ය අධ්‍යාත්මික අත්දැකීම් ගැන පාවුල් බෙදා ගන්නා අතර ඔහුගේ මාංසයේ කටුව ගැන සාකච්ඡා කරයි.</w:t>
      </w:r>
    </w:p>
    <w:p w14:paraId="03C81988" w14:textId="77777777" w:rsidR="000F7377" w:rsidRDefault="000F7377"/>
    <w:p w14:paraId="2E882264" w14:textId="77777777" w:rsidR="000F7377" w:rsidRDefault="000F7377">
      <w:r xmlns:w="http://schemas.openxmlformats.org/wordprocessingml/2006/main">
        <w:t xml:space="preserve">1 වන ඡේදය: පාවුල් ආරම්භ කරන්නේ ඔහු තුන්වන අහස දක්වා අල්ලා ගත් සහ මිනිසෙකුට පැවසීමට නීත්‍යානුකූල නොවන විස්තර කළ නොහැකි දේවල් අසා ඇති විශිෂ්ට අත්දැකීමක් විස්තර කිරීමෙනි (2 කොරින්ති 12:2-4). එවැනි හෙළිදරව් කිරීම් ගැන පුරසාරම් දොඩමින් පුරසාරම් දොඩමින් සිටීම ලාභදායී නොවන බව ඔහු නිහතමානීව පිළිගන්නා නමුත් ඔහුගේ අපෝස්තලික අධිකාරිය තහවුරු කිරීමක් ලෙස මෙම ගිණුම බෙදාහදා ගනී. මෙම අසාමාන්‍ය අත්දැකීම් නිසා උඩඟු නොවී සිටීමට දෙවියන් වහන්සේ විසින් දෙන ලද ඔහුගේ මාංශයේ උලක් පාවුල් සඳහන් කරයි.</w:t>
      </w:r>
    </w:p>
    <w:p w14:paraId="379C21B5" w14:textId="77777777" w:rsidR="000F7377" w:rsidRDefault="000F7377"/>
    <w:p w14:paraId="7BC5EC40" w14:textId="77777777" w:rsidR="000F7377" w:rsidRDefault="000F7377">
      <w:r xmlns:w="http://schemas.openxmlformats.org/wordprocessingml/2006/main">
        <w:t xml:space="preserve">2 වන ඡේදය: පාවුල් මෙම කටුව තමාගෙන් ඉවත් කරන ලෙස තුන් වතාවක් ස්වාමීන්ගෙන් අයැද සිටි ආකාරය විස්තර කරයි (2 කොරින්ති 12:8). කෙසේ වෙතත්, එය ඉවත් කිරීම වෙනුවට, දෙවියන් වහන්සේ ඔහුගේ කරුණාව ප්‍රමාණවත් බවත්, ඔහුගේ බලය දුර්වලකමේදී පරිපූර්ණ වන බවත් ඔහුට සහතික කරයි (2 කොරින්ති 12:9). පාවුල් ඔහුගේ දුර්වලතා තුළින් ක්‍රිස්තුස් වහන්සේගේ ශක්තිය බැබළෙන බව හඳුනා ගනී. ඔහු ප්‍රකාශ කරන්නේ ක්‍රිස්තුස්වහන්සේගේ බලය ඔහු මත රැඳෙන පිණිස තමාගේ දුර්වලකම් ගැන වඩාත් සතුටින් පුරසාරම් දොඩන බවයි.</w:t>
      </w:r>
    </w:p>
    <w:p w14:paraId="730548BC" w14:textId="77777777" w:rsidR="000F7377" w:rsidRDefault="000F7377"/>
    <w:p w14:paraId="2CC44D4F" w14:textId="77777777" w:rsidR="000F7377" w:rsidRDefault="000F7377">
      <w:r xmlns:w="http://schemas.openxmlformats.org/wordprocessingml/2006/main">
        <w:t xml:space="preserve">3 වන ඡේදය: ක්‍රිස්තුස් වහන්සේ උදෙසා දුෂ්කරතා විඳදරාගැනීමට පාවුල් කැමැත්ත ප්‍රකාශ කිරීමත් සමඟ පරිච්ඡේදය අවසන් වේ. ඔහු තම දේවසේවය පුරාවට තමාට නින්දා, පීඩා සහ විවිධ පරීක්ෂාවන්ට මුහුණ දුන් ආකාරය ඔහු බෙදා ගනී (2 කොරින්ති 12:10). එහෙත්, මෙම අභියෝග මධ්‍යයේ වුවද, ඔහු ක්‍රිස්තුස්වහන්සේට සේවය කිරීමේදී ස්ථිරව සිටියි </w:t>
      </w:r>
      <w:r xmlns:w="http://schemas.openxmlformats.org/wordprocessingml/2006/main">
        <w:lastRenderedPageBreak xmlns:w="http://schemas.openxmlformats.org/wordprocessingml/2006/main"/>
      </w:r>
      <w:r xmlns:w="http://schemas.openxmlformats.org/wordprocessingml/2006/main">
        <w:t xml:space="preserve">. ඔහු තුළින් ක්‍රියා කරන දෙවියන්ගේ ශක්තිය ගැන ඔහු විශ්වාසය පළ කරන අතර ඔහු දුර්වල වූ විට ඔහු ශක්තිමත් බව තහවුරු කරයි.</w:t>
      </w:r>
    </w:p>
    <w:p w14:paraId="01D690AB" w14:textId="77777777" w:rsidR="000F7377" w:rsidRDefault="000F7377"/>
    <w:p w14:paraId="1F788FBE" w14:textId="77777777" w:rsidR="000F7377" w:rsidRDefault="000F7377">
      <w:r xmlns:w="http://schemas.openxmlformats.org/wordprocessingml/2006/main">
        <w:t xml:space="preserve">සාරාංශයක් ලෙස, දෙවන කොරින්ති දොළොස්වන පරිච්ඡේදය පාවුල්ගේ අසාමාන්‍ය අධ්‍යාත්මික අත්දැකීම් කෙරෙහි අවධානය යොමු කරන අතර ඔහුගේ මාංසයේ කටුව ගැන සාකච්ඡා කරයි. පාරාදීසයට හසු වූ බවත් දිව්‍ය හෙළිදරව් කිරීම්වලට සවන් දුන් නමුත් අධික ලෙස පුරසාරම් දෙඩීමෙන් වැළකී සිටින බවත් පාවුල් විස්තර කරයි. නිහතමානී මතක් කිරීමක් ලෙස දෙවියන් වහන්සේ විසින් දෙන ලද උලක් සහ එය ඉවත් කරන ලෙස ඔහු ආයාචනා කළ ආකාරය ඔහු බෙදා ගනී. ඒ වෙනුවට, දෙවියන් වහන්සේ ඔහුගේ කරුණාව ප්රමාණවත් බවත්, දුර්වලකම තුළ ඔහුගේ බලය පරිපූර්ණ වන බවත් ඔහුට සහතික කරයි. පාවුල් ඔහුගේ දුර්වලකම් වැලඳගෙන, ක්‍රිස්තුස්ගේ ශක්තිය උත්කර්ෂයට නැංවීම සඳහා ඒවා ගැන සතුටින් පුරසාරම් දොඩයි. ඔහු අවසන් කරන්නේ ක්‍රිස්තුස් වහන්සේ උදෙසා දුෂ්කරතා විඳදරාගැනීමට ඔහුගේ කැමැත්ත තහවුරු කරමින් සහ ඔහු තුළින් ක්‍රියා කරන දෙවියන් වහන්සේගේ ශක්තිය කෙරෙහි විශ්වාසය ප්‍රකාශ කිරීමෙනි. මෙම පරිච්ඡේදය දුර්වලකම තුළ ශක්තිය සොයා ගැනීමේ පරස්පරය ඉස්මතු කරන අතර ඇදහිලිවන්තයන් මුහුණ දෙන අභියෝග මධ්‍යයේ දෙවියන් වහන්සේගේ කරුණාවේ ප්‍රමාණවත් බව අවධාරණය කරයි.</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කොරින්ති 12:1 මට ප්‍රශංසා කිරීම සුදුසු නැත. මම සමිඳාණන් වහන්සේගේ දර්ශන හා එළිදරව් කිරීම්වලට පැමිණෙන්නෙමි.</w:t>
      </w:r>
    </w:p>
    <w:p w14:paraId="55395921" w14:textId="77777777" w:rsidR="000F7377" w:rsidRDefault="000F7377"/>
    <w:p w14:paraId="141D270D" w14:textId="77777777" w:rsidR="000F7377" w:rsidRDefault="000F7377">
      <w:r xmlns:w="http://schemas.openxmlformats.org/wordprocessingml/2006/main">
        <w:t xml:space="preserve">පාවුල් පැහැදිලි කරන්නේ දෙවියන් වහන්සේගෙන් දර්ශන සහ එළිදරව් කිරීම් පිළිබඳ ඔහුගේ අත්දැකීම් බෙදාහදා ගන්නා බවයි.</w:t>
      </w:r>
    </w:p>
    <w:p w14:paraId="3D6FCBF4" w14:textId="77777777" w:rsidR="000F7377" w:rsidRDefault="000F7377"/>
    <w:p w14:paraId="04F02C42" w14:textId="77777777" w:rsidR="000F7377" w:rsidRDefault="000F7377">
      <w:r xmlns:w="http://schemas.openxmlformats.org/wordprocessingml/2006/main">
        <w:t xml:space="preserve">1. සමිඳාණන් වහන්සේගේ බලය: දර්ශන සහ හෙළිදරව් කිරීම් හරහා ආශ්චර්යමත් අත්දැකීමක් ලබා ගැනීම</w:t>
      </w:r>
    </w:p>
    <w:p w14:paraId="0CDE8093" w14:textId="77777777" w:rsidR="000F7377" w:rsidRDefault="000F7377"/>
    <w:p w14:paraId="4EF73B67" w14:textId="77777777" w:rsidR="000F7377" w:rsidRDefault="000F7377">
      <w:r xmlns:w="http://schemas.openxmlformats.org/wordprocessingml/2006/main">
        <w:t xml:space="preserve">2. දුර්වලකම තුළ ශක්තිය සොයාගැනීම: ස්වාමින්වහන්සේගේ බලය මත විශ්වාසය තබන ආකාරය</w:t>
      </w:r>
    </w:p>
    <w:p w14:paraId="7DAEBA80" w14:textId="77777777" w:rsidR="000F7377" w:rsidRDefault="000F7377"/>
    <w:p w14:paraId="3335C9C5" w14:textId="77777777" w:rsidR="000F7377" w:rsidRDefault="000F7377">
      <w:r xmlns:w="http://schemas.openxmlformats.org/wordprocessingml/2006/main">
        <w:t xml:space="preserve">1. යෙසායා 40:31 - "එහෙත් සමිඳාණන් වහන්සේ කෙරෙහි බලා සිටින්නෝ ඔවුන්ගේ ශක්තිය අලුත් කරගන්නෝ ය; ඔව්හු රාජාලියන් මෙන් පියාපත් ඇතිව නැඟී සිටිති; ඔව්හු දුවති, වෙහෙසට පත් නොවන්නෝ ය; ඔව්හු ඇවිද ගියත් ක්ලාන්ත නොවෙති."</w:t>
      </w:r>
    </w:p>
    <w:p w14:paraId="318A5B6A" w14:textId="77777777" w:rsidR="000F7377" w:rsidRDefault="000F7377"/>
    <w:p w14:paraId="23E1CAF9" w14:textId="77777777" w:rsidR="000F7377" w:rsidRDefault="000F7377">
      <w:r xmlns:w="http://schemas.openxmlformats.org/wordprocessingml/2006/main">
        <w:t xml:space="preserve">2. හෙබ්‍රෙව් 11:1 - "දැන් ඇදහිල්ල යනු බලාපොරොත්තු වන දේවල සාරය, නොපෙනෙන දේ පිළිබඳ සාක්ෂිය."</w:t>
      </w:r>
    </w:p>
    <w:p w14:paraId="283487A7" w14:textId="77777777" w:rsidR="000F7377" w:rsidRDefault="000F7377"/>
    <w:p w14:paraId="0244D94E" w14:textId="77777777" w:rsidR="000F7377" w:rsidRDefault="000F7377">
      <w:r xmlns:w="http://schemas.openxmlformats.org/wordprocessingml/2006/main">
        <w:t xml:space="preserve">2 කොරින්ති 12:2 මම මීට වසර දාහතරකට පෙර ක්‍රිස්තුස් වහන්සේ තුළ මිනිසෙකු දැන සිටියෙමි, (ශරීරය තුළ, මට </w:t>
      </w:r>
      <w:r xmlns:w="http://schemas.openxmlformats.org/wordprocessingml/2006/main">
        <w:lastRenderedPageBreak xmlns:w="http://schemas.openxmlformats.org/wordprocessingml/2006/main"/>
      </w:r>
      <w:r xmlns:w="http://schemas.openxmlformats.org/wordprocessingml/2006/main">
        <w:t xml:space="preserve">කිව නොහැකි ය; හෝ ශරීරයෙන් පිටත, මට කිව නොහැක: දෙවියන් වහන්සේ දනී;) එවැන්නෙකු තුන්වන අහස දක්වා අල්ලා ගන්නා ලදී. .</w:t>
      </w:r>
    </w:p>
    <w:p w14:paraId="26512B54" w14:textId="77777777" w:rsidR="000F7377" w:rsidRDefault="000F7377"/>
    <w:p w14:paraId="12F7EC85" w14:textId="77777777" w:rsidR="000F7377" w:rsidRDefault="000F7377">
      <w:r xmlns:w="http://schemas.openxmlformats.org/wordprocessingml/2006/main">
        <w:t xml:space="preserve">වසර දහහතරකට පෙර තුන්වන ස්වර්ගයට ගෙන යන ලද ක්‍රිස්තුස් වහන්සේ තුළ සිටි මිනිසෙකු ගැන පාවුල් විස්තර කරයි.</w:t>
      </w:r>
    </w:p>
    <w:p w14:paraId="4C395ADF" w14:textId="77777777" w:rsidR="000F7377" w:rsidRDefault="000F7377"/>
    <w:p w14:paraId="4F5FEB76" w14:textId="77777777" w:rsidR="000F7377" w:rsidRDefault="000F7377">
      <w:r xmlns:w="http://schemas.openxmlformats.org/wordprocessingml/2006/main">
        <w:t xml:space="preserve">1.දෙවියන් වහන්සේගේ පැමිණීමේ බලය: තුන්වන ස්වර්ගය අත්විඳීම</w:t>
      </w:r>
    </w:p>
    <w:p w14:paraId="2DD8EE87" w14:textId="77777777" w:rsidR="000F7377" w:rsidRDefault="000F7377"/>
    <w:p w14:paraId="764370A7" w14:textId="77777777" w:rsidR="000F7377" w:rsidRDefault="000F7377">
      <w:r xmlns:w="http://schemas.openxmlformats.org/wordprocessingml/2006/main">
        <w:t xml:space="preserve">2.දෙවියන් වහන්සේ අපට කළ නොහැකි දේ දනී: ඔහුගේ ප්‍රඥාව කෙරෙහි විශ්වාසය තබන්න</w:t>
      </w:r>
    </w:p>
    <w:p w14:paraId="1445BF0A" w14:textId="77777777" w:rsidR="000F7377" w:rsidRDefault="000F7377"/>
    <w:p w14:paraId="52BEAC96" w14:textId="77777777" w:rsidR="000F7377" w:rsidRDefault="000F7377">
      <w:r xmlns:w="http://schemas.openxmlformats.org/wordprocessingml/2006/main">
        <w:t xml:space="preserve">1. ගීතාවලිය 139:7-10 "ඔබගේ ආත්මයෙන් මා කොතැනට යන්නද? නැතහොත් ඔබගේ අභිමුඛයෙන් පලා යන්නේ කොතැනටද? මා ස්වර්ගයට නැග්ගේ නම්, ඔබ එහි සිටියි; මම නිරයේ මගේ යහන හැදුවොත්, බලන්න, ඔබ එහිය. මම උදෑසන පියාපත් රැගෙන මුහුදේ කෙළවරේ වාසය කළොත්, එහි පවා ඔබේ හස්තය මට මඟ පෙන්වයි, ඔබේ දකුණත මා අල්ලා ගනු ඇත.</w:t>
      </w:r>
    </w:p>
    <w:p w14:paraId="77EFDB0B" w14:textId="77777777" w:rsidR="000F7377" w:rsidRDefault="000F7377"/>
    <w:p w14:paraId="47B32C0F" w14:textId="77777777" w:rsidR="000F7377" w:rsidRDefault="000F7377">
      <w:r xmlns:w="http://schemas.openxmlformats.org/wordprocessingml/2006/main">
        <w:t xml:space="preserve">2. යෙසායා 55:8-9 "මක්නිසාද මාගේ සිතුවිලි ඔබගේ සිතුවිලි නොවේ, ඔබගේ මාර්ග මාගේ මාර්ග නොවේ" යයි සමිඳාණන් වහන්සේ පවසයි. "මක්නිසාද අහස පොළොවට වඩා උසස්ය, ඔබේ මාර්ගවලට වඩා මාගේ මාර්ගද ඔබේ සිතුවිලිවලට වඩා මාගේ සිතුවිලිද උසස්ය."</w:t>
      </w:r>
    </w:p>
    <w:p w14:paraId="3FAE070D" w14:textId="77777777" w:rsidR="000F7377" w:rsidRDefault="000F7377"/>
    <w:p w14:paraId="12516221" w14:textId="77777777" w:rsidR="000F7377" w:rsidRDefault="000F7377">
      <w:r xmlns:w="http://schemas.openxmlformats.org/wordprocessingml/2006/main">
        <w:t xml:space="preserve">2 කොරින්ති 12:3 මම එවැනි මිනිසෙකු දැන සිටියෙමි, (ශරීරයේ හෝ ශරීරයෙන් පිටත, මට කිව නොහැක: දෙවියන් වහන්සේ දනී;)</w:t>
      </w:r>
    </w:p>
    <w:p w14:paraId="572E4EC0" w14:textId="77777777" w:rsidR="000F7377" w:rsidRDefault="000F7377"/>
    <w:p w14:paraId="268FEF86" w14:textId="77777777" w:rsidR="000F7377" w:rsidRDefault="000F7377">
      <w:r xmlns:w="http://schemas.openxmlformats.org/wordprocessingml/2006/main">
        <w:t xml:space="preserve">ශරීරය තුළ හෝ ඉන් පිටත සිටි මිනිසෙකුගේ අත්දැකීමක් පාවුල් විස්තර කරයි, දෙවියන් වහන්සේ සත්‍යය දනී.</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ඔඩ්ගේ </w:t>
      </w:r>
      <w:r xmlns:w="http://schemas.openxmlformats.org/wordprocessingml/2006/main">
        <w:t xml:space="preserve">දැනුම ?? දෙවියන්වහන්සේගේ සර්වඥතා ඥානයේ බලය සහ එය අපට වඩා ශ්‍රේෂ්ඨ වන්නේ කෙසේද යන්න ගවේෂණය කිරීම.</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ඔහු </w:t>
      </w:r>
      <w:r xmlns:w="http://schemas.openxmlformats.org/wordprocessingml/2006/main">
        <w:t xml:space="preserve">නොදන්නා මාර්ගය ?? ශ්‍රද්ධාවෙන් යන ගමන විමසා බලා නොදන්නා දේ කෙරෙහි විශ්වාසය තැබීම.</w:t>
      </w:r>
    </w:p>
    <w:p w14:paraId="24440A61" w14:textId="77777777" w:rsidR="000F7377" w:rsidRDefault="000F7377"/>
    <w:p w14:paraId="614EFE7B" w14:textId="77777777" w:rsidR="000F7377" w:rsidRDefault="000F7377">
      <w:r xmlns:w="http://schemas.openxmlformats.org/wordprocessingml/2006/main">
        <w:t xml:space="preserve">1. රෝම 11:33-36 - දෙවියන් වහන්සේගේ දැනුමේ සහ ප්‍රඥාවේ ගැඹුර ගවේෂණය කිරීම.</w:t>
      </w:r>
    </w:p>
    <w:p w14:paraId="2E85AD52" w14:textId="77777777" w:rsidR="000F7377" w:rsidRDefault="000F7377"/>
    <w:p w14:paraId="5956E733" w14:textId="77777777" w:rsidR="000F7377" w:rsidRDefault="000F7377">
      <w:r xmlns:w="http://schemas.openxmlformats.org/wordprocessingml/2006/main">
        <w:t xml:space="preserve">2. හෙබ්‍රෙව් 4:13 - දෙවියන්වහන්සේගේ වචනයේ බලය සහ එය දෙවියන්වහන්සේගේ සත්‍යය හෙළිකරන ආකාරය පරීක්ෂා කිරීම.</w:t>
      </w:r>
    </w:p>
    <w:p w14:paraId="75F06325" w14:textId="77777777" w:rsidR="000F7377" w:rsidRDefault="000F7377"/>
    <w:p w14:paraId="2218778E" w14:textId="77777777" w:rsidR="000F7377" w:rsidRDefault="000F7377">
      <w:r xmlns:w="http://schemas.openxmlformats.org/wordprocessingml/2006/main">
        <w:t xml:space="preserve">2 කොරින්ති 12:4 ඔහු පාරාදීසයට හසු වූ ආකාරයත්, මනුෂ්‍යයෙකුට ප්‍රකාශ කිරීම නීත්‍යානුකූල නොවන, කිව නොහැකි වචන ඇසුණු ආකාරයත්.</w:t>
      </w:r>
    </w:p>
    <w:p w14:paraId="1FAF58D5" w14:textId="77777777" w:rsidR="000F7377" w:rsidRDefault="000F7377"/>
    <w:p w14:paraId="24EF997B" w14:textId="77777777" w:rsidR="000F7377" w:rsidRDefault="000F7377">
      <w:r xmlns:w="http://schemas.openxmlformats.org/wordprocessingml/2006/main">
        <w:t xml:space="preserve">පාරාදීසයට හසු වූ අත්දැකීමක් පාවුල් විස්තර කරයි, එහිදී ඔහුට වචනවලින් කිව නොහැකි තරම් පුදුම සහගත වචන ඇසුණි.</w:t>
      </w:r>
    </w:p>
    <w:p w14:paraId="16DFBCB5" w14:textId="77777777" w:rsidR="000F7377" w:rsidRDefault="000F7377"/>
    <w:p w14:paraId="20572800" w14:textId="77777777" w:rsidR="000F7377" w:rsidRDefault="000F7377">
      <w:r xmlns:w="http://schemas.openxmlformats.org/wordprocessingml/2006/main">
        <w:t xml:space="preserve">1. ස්වර්ගයේ මහිමය: දෙවියන්ගේ කිව නොහැකි වචන අත්විඳීම</w:t>
      </w:r>
    </w:p>
    <w:p w14:paraId="4AA63CF9" w14:textId="77777777" w:rsidR="000F7377" w:rsidRDefault="000F7377"/>
    <w:p w14:paraId="667E0667" w14:textId="77777777" w:rsidR="000F7377" w:rsidRDefault="000F7377">
      <w:r xmlns:w="http://schemas.openxmlformats.org/wordprocessingml/2006/main">
        <w:t xml:space="preserve">2. ජීවිතයේ අභියෝග ජය ගැනීම: පාරාදීසය පිළිබඳ පාවුල්ගේ අත්දැකීම</w:t>
      </w:r>
    </w:p>
    <w:p w14:paraId="0BC8977B" w14:textId="77777777" w:rsidR="000F7377" w:rsidRDefault="000F7377"/>
    <w:p w14:paraId="2967F90A" w14:textId="77777777" w:rsidR="000F7377" w:rsidRDefault="000F7377">
      <w:r xmlns:w="http://schemas.openxmlformats.org/wordprocessingml/2006/main">
        <w:t xml:space="preserve">1. රෝම 8:18-25 - දුක් වේදනා සහ මහිමය</w:t>
      </w:r>
    </w:p>
    <w:p w14:paraId="14C9C6AF" w14:textId="77777777" w:rsidR="000F7377" w:rsidRDefault="000F7377"/>
    <w:p w14:paraId="1BD7D715" w14:textId="77777777" w:rsidR="000F7377" w:rsidRDefault="000F7377">
      <w:r xmlns:w="http://schemas.openxmlformats.org/wordprocessingml/2006/main">
        <w:t xml:space="preserve">2. එළිදරව් 21:1-4 - නව ජෙරුසලම</w:t>
      </w:r>
    </w:p>
    <w:p w14:paraId="4262FA40" w14:textId="77777777" w:rsidR="000F7377" w:rsidRDefault="000F7377"/>
    <w:p w14:paraId="6A2736E0" w14:textId="77777777" w:rsidR="000F7377" w:rsidRDefault="000F7377">
      <w:r xmlns:w="http://schemas.openxmlformats.org/wordprocessingml/2006/main">
        <w:t xml:space="preserve">2 කොරින්ති 12:5 එබඳු කෙනෙකු ගැන මම ප්‍රශංසා කරන්නෙමි; එහෙත් මා ගැනම නොව මාගේ දුර්වලකම් ගැන ප්‍රශංසා කරන්නෙමි.</w:t>
      </w:r>
    </w:p>
    <w:p w14:paraId="7D71101B" w14:textId="77777777" w:rsidR="000F7377" w:rsidRDefault="000F7377"/>
    <w:p w14:paraId="7583C8C0" w14:textId="77777777" w:rsidR="000F7377" w:rsidRDefault="000F7377">
      <w:r xmlns:w="http://schemas.openxmlformats.org/wordprocessingml/2006/main">
        <w:t xml:space="preserve">පාවුල් තමා ගැන නොව ඔහුගේ දුර්වලකම් ගැන ප්‍රශංසා කිරීමට තීරණය කරයි.</w:t>
      </w:r>
    </w:p>
    <w:p w14:paraId="5BB97226" w14:textId="77777777" w:rsidR="000F7377" w:rsidRDefault="000F7377"/>
    <w:p w14:paraId="745CF424" w14:textId="77777777" w:rsidR="000F7377" w:rsidRDefault="000F7377">
      <w:r xmlns:w="http://schemas.openxmlformats.org/wordprocessingml/2006/main">
        <w:t xml:space="preserve">1. දුර්වලතා වැලඳ ගැනීමට ඉගෙනීම - අපගේ දුර්වලතා තුළ ශක්තිය සොයා දෙවියන් වහන්සේව මහිමයට පත් කිරීමට ඒවා භාවිතා කරන්නේ කෙසේද.</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නිහතමානීකමේ බලය - අපගේ දුර්වලකම් නොසලකා දෙවියන් වහන්සේ කෙරෙහි නිහතමානීව හා විශ්වාස කරන්නේ කෙසේද.</w:t>
      </w:r>
    </w:p>
    <w:p w14:paraId="2CF56B83" w14:textId="77777777" w:rsidR="000F7377" w:rsidRDefault="000F7377"/>
    <w:p w14:paraId="5E2A3DCE" w14:textId="77777777" w:rsidR="000F7377" w:rsidRDefault="000F7377">
      <w:r xmlns:w="http://schemas.openxmlformats.org/wordprocessingml/2006/main">
        <w:t xml:space="preserve">1. පිලිප්පි 4:13 - "මාව ශක්තිමත් කරන ක්‍රිස්තුස් වහන්සේ කරණකොටගෙන මට සියල්ල කළ හැක."</w:t>
      </w:r>
    </w:p>
    <w:p w14:paraId="1591F10A" w14:textId="77777777" w:rsidR="000F7377" w:rsidRDefault="000F7377"/>
    <w:p w14:paraId="1AD8C103" w14:textId="77777777" w:rsidR="000F7377" w:rsidRDefault="000F7377">
      <w:r xmlns:w="http://schemas.openxmlformats.org/wordprocessingml/2006/main">
        <w:t xml:space="preserve">2. යෙසායා 40:28-31 - "ඔබ දන්නේ නැද්ද? ඔබ අසා නැද්ද, සදාකාලික දෙවියන් වහන්සේ, සමිඳාණන් වහන්සේ, පෘථිවියේ කෙළවර මැවුම්කරු, ක්ලාන්ත නොවන බව, වෙහෙසට පත් නොවන බව, ඔහුගේ සෙවීමක් නැත. අවබෝධය, ක්ලාන්ත වූවන්ට බලය දෙන සේක, ශක්තියක් නැති අයට ශක්තිය වැඩි කරන සේක, තරුණයන් පවා ක්ලාන්ත වී වෙහෙසට පත් වනු ඇත, තරුණයන් සහමුලින්ම වැටෙනු ඇත; රාජාලීන් මෙන් පියාපත් ඇතිව නැඟී සිටිනු ඇත; ඔවුන් දුවනු ඇත, වෙහෙසට පත් නොවනු ඇත, ඔවුන් ඇවිදිනු ඇත, ක්ලාන්ත නොවනු ඇත."</w:t>
      </w:r>
    </w:p>
    <w:p w14:paraId="0871424C" w14:textId="77777777" w:rsidR="000F7377" w:rsidRDefault="000F7377"/>
    <w:p w14:paraId="7C09058B" w14:textId="77777777" w:rsidR="000F7377" w:rsidRDefault="000F7377">
      <w:r xmlns:w="http://schemas.openxmlformats.org/wordprocessingml/2006/main">
        <w:t xml:space="preserve">2 කොරින්ති 12:6 මක්නිසාද මම මහිමයට කැමති වුවද, මම මෝඩයෙකු නොවන්නෙමි. මක්නිසාද මම සත්‍යය කියමි, නමුත් දැන් මම එය නොකරමි, කිසිවෙක් මා සිටින බව දකින හෝ මා ගැන අසන දෙයට වඩා මා ගැන නොසිතනු ඇත.</w:t>
      </w:r>
    </w:p>
    <w:p w14:paraId="01269E96" w14:textId="77777777" w:rsidR="000F7377" w:rsidRDefault="000F7377"/>
    <w:p w14:paraId="419E81FC" w14:textId="77777777" w:rsidR="000F7377" w:rsidRDefault="000F7377">
      <w:r xmlns:w="http://schemas.openxmlformats.org/wordprocessingml/2006/main">
        <w:t xml:space="preserve">පාවුල් මහිමයට ඔහුගේ ආශාව ප්‍රකාශ කරන නමුත් ඔහුගේ ස්ථානයට ඉහළින් නොපෙනෙන ලෙස නිහතමානීව සිටීමට තීරණය කරයි.</w:t>
      </w:r>
    </w:p>
    <w:p w14:paraId="78ED81CD" w14:textId="77777777" w:rsidR="000F7377" w:rsidRDefault="000F7377"/>
    <w:p w14:paraId="4A99984C" w14:textId="77777777" w:rsidR="000F7377" w:rsidRDefault="000F7377">
      <w:r xmlns:w="http://schemas.openxmlformats.org/wordprocessingml/2006/main">
        <w:t xml:space="preserve">1. යටහත් පහත්කමේ ප්‍රතිලාභ</w:t>
      </w:r>
    </w:p>
    <w:p w14:paraId="01747B26" w14:textId="77777777" w:rsidR="000F7377" w:rsidRDefault="000F7377"/>
    <w:p w14:paraId="6CA5049E" w14:textId="77777777" w:rsidR="000F7377" w:rsidRDefault="000F7377">
      <w:r xmlns:w="http://schemas.openxmlformats.org/wordprocessingml/2006/main">
        <w:t xml:space="preserve">2. නිහතමානීව සිටීමේ වැදගත්කම</w:t>
      </w:r>
    </w:p>
    <w:p w14:paraId="11AF1ADD" w14:textId="77777777" w:rsidR="000F7377" w:rsidRDefault="000F7377"/>
    <w:p w14:paraId="05A639E0" w14:textId="77777777" w:rsidR="000F7377" w:rsidRDefault="000F7377">
      <w:r xmlns:w="http://schemas.openxmlformats.org/wordprocessingml/2006/main">
        <w:t xml:space="preserve">1. පිලිප්පි 2:3-4 "ආත්මාර්ථකාමී අභිලාෂයෙන්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w:t>
      </w:r>
    </w:p>
    <w:p w14:paraId="5506F295" w14:textId="77777777" w:rsidR="000F7377" w:rsidRDefault="000F7377"/>
    <w:p w14:paraId="06951E6A" w14:textId="77777777" w:rsidR="000F7377" w:rsidRDefault="000F7377">
      <w:r xmlns:w="http://schemas.openxmlformats.org/wordprocessingml/2006/main">
        <w:t xml:space="preserve">2. යාකොබ් 4:10 "ස්වාමින් වහන්සේ ඉදිරියෙහි නිහතමානී වන්න, එවිට ඔහු ඔබව උසස් කරනු ඇත."</w:t>
      </w:r>
    </w:p>
    <w:p w14:paraId="21BC8BA5" w14:textId="77777777" w:rsidR="000F7377" w:rsidRDefault="000F7377"/>
    <w:p w14:paraId="59460930" w14:textId="77777777" w:rsidR="000F7377" w:rsidRDefault="000F7377">
      <w:r xmlns:w="http://schemas.openxmlformats.org/wordprocessingml/2006/main">
        <w:t xml:space="preserve">2 කොරින්ති 12:7 එළිදරව් කිරීම් බහුල වීම තුළින් මා ප්‍රමාණයට වඩා උසස් කරනු නොලබන පිණිස </w:t>
      </w:r>
      <w:r xmlns:w="http://schemas.openxmlformats.org/wordprocessingml/2006/main">
        <w:lastRenderedPageBreak xmlns:w="http://schemas.openxmlformats.org/wordprocessingml/2006/main"/>
      </w:r>
      <w:r xmlns:w="http://schemas.openxmlformats.org/wordprocessingml/2006/main">
        <w:t xml:space="preserve">, මා ප්‍රමාණයට වඩා උසස් කරනු නොලබන පිණිස, මාංසයේ උලක්, මට පහර දීමට සාතන්ගේ දූතයා මට දෙන ලදී.</w:t>
      </w:r>
    </w:p>
    <w:p w14:paraId="6EDB64E1" w14:textId="77777777" w:rsidR="000F7377" w:rsidRDefault="000F7377"/>
    <w:p w14:paraId="71BA01E6" w14:textId="77777777" w:rsidR="000F7377" w:rsidRDefault="000F7377">
      <w:r xmlns:w="http://schemas.openxmlformats.org/wordprocessingml/2006/main">
        <w:t xml:space="preserve">පාවුල්ට සාතන්ගෙන් "මාංසයේ උලක්" දෙනු ලැබුවේ තමාට ලැබුණු හෙළිදරව් කිරීම් ගැන ආඩම්බර නොවී සිටීම සඳහාය.</w:t>
      </w:r>
    </w:p>
    <w:p w14:paraId="07E7BFA2" w14:textId="77777777" w:rsidR="000F7377" w:rsidRDefault="000F7377"/>
    <w:p w14:paraId="60AF4CB1" w14:textId="77777777" w:rsidR="000F7377" w:rsidRDefault="000F7377">
      <w:r xmlns:w="http://schemas.openxmlformats.org/wordprocessingml/2006/main">
        <w:t xml:space="preserve">1. උඩඟුකම වැටීමකට පෙර පැමිණේ: පෝල්ගේ මාංසයේ කටුවෙන් පාඩම්.</w:t>
      </w:r>
    </w:p>
    <w:p w14:paraId="401E0DE6" w14:textId="77777777" w:rsidR="000F7377" w:rsidRDefault="000F7377"/>
    <w:p w14:paraId="5C080419" w14:textId="77777777" w:rsidR="000F7377" w:rsidRDefault="000F7377">
      <w:r xmlns:w="http://schemas.openxmlformats.org/wordprocessingml/2006/main">
        <w:t xml:space="preserve">2. පරීක්ෂාව ජය ගැනීම: මාංසයේ උලක් සමඟ පාවුල්ගේ අරගලය පිළිබඳ පරාවර්තන.</w:t>
      </w:r>
    </w:p>
    <w:p w14:paraId="3A92213A" w14:textId="77777777" w:rsidR="000F7377" w:rsidRDefault="000F7377"/>
    <w:p w14:paraId="1311885D" w14:textId="77777777" w:rsidR="000F7377" w:rsidRDefault="000F7377">
      <w:r xmlns:w="http://schemas.openxmlformats.org/wordprocessingml/2006/main">
        <w:t xml:space="preserve">1. හිතෝපදේශ 16:18 - උඩඟුකම විනාශයට පෙර, උඩඟු ආත්මය වැටීමට පෙර.</w:t>
      </w:r>
    </w:p>
    <w:p w14:paraId="22A9068B" w14:textId="77777777" w:rsidR="000F7377" w:rsidRDefault="000F7377"/>
    <w:p w14:paraId="496CC329" w14:textId="77777777" w:rsidR="000F7377" w:rsidRDefault="000F7377">
      <w:r xmlns:w="http://schemas.openxmlformats.org/wordprocessingml/2006/main">
        <w:t xml:space="preserve">2. යාකොබ් 4:7-8 - එබැවින් ඔබ දෙවියන් වහන්සේට යටත් වන්න. යක්ෂයාට විරුද්ධ වන්න, එවිට ඔහු ඔබ වෙතින් පලා යනු ඇත. දෙවියන් වහන්සේට ළං වන්න, එවිට ඔහු ඔබට ළං වනු ඇත.</w:t>
      </w:r>
    </w:p>
    <w:p w14:paraId="6C87CC5D" w14:textId="77777777" w:rsidR="000F7377" w:rsidRDefault="000F7377"/>
    <w:p w14:paraId="30B80F23" w14:textId="77777777" w:rsidR="000F7377" w:rsidRDefault="000F7377">
      <w:r xmlns:w="http://schemas.openxmlformats.org/wordprocessingml/2006/main">
        <w:t xml:space="preserve">2 කොරින්ති 12:8 මේ කාරණය මගෙන් පහ වන ලෙස මම තුන් වතාවක් සමිඳාණන් වහන්සේගෙන් අයැද සිටියෙමි.</w:t>
      </w:r>
    </w:p>
    <w:p w14:paraId="2029753A" w14:textId="77777777" w:rsidR="000F7377" w:rsidRDefault="000F7377"/>
    <w:p w14:paraId="7182FECB" w14:textId="77777777" w:rsidR="000F7377" w:rsidRDefault="000F7377">
      <w:r xmlns:w="http://schemas.openxmlformats.org/wordprocessingml/2006/main">
        <w:t xml:space="preserve">පාවුල් තමා මුහුණ දුන් දුෂ්කරතාවයකින් මිදීම සඳහා තුන් වතාවක් ස්වාමීන්ගෙන් අයැද සිටියේය.</w:t>
      </w:r>
    </w:p>
    <w:p w14:paraId="4975B1F3" w14:textId="77777777" w:rsidR="000F7377" w:rsidRDefault="000F7377"/>
    <w:p w14:paraId="43388906" w14:textId="77777777" w:rsidR="000F7377" w:rsidRDefault="000F7377">
      <w:r xmlns:w="http://schemas.openxmlformats.org/wordprocessingml/2006/main">
        <w:t xml:space="preserve">1. අපගේ දුර්වලකම තුළ දෙවියන්වහන්සේගේ ශක්තිය - 2 කොරින්ති 12:8</w:t>
      </w:r>
    </w:p>
    <w:p w14:paraId="6AED8B89" w14:textId="77777777" w:rsidR="000F7377" w:rsidRDefault="000F7377"/>
    <w:p w14:paraId="360EF73D" w14:textId="77777777" w:rsidR="000F7377" w:rsidRDefault="000F7377">
      <w:r xmlns:w="http://schemas.openxmlformats.org/wordprocessingml/2006/main">
        <w:t xml:space="preserve">2. නොකඩවා කරන යාච්ඤාවේ බලය - 2 කොරින්ති 12:8</w:t>
      </w:r>
    </w:p>
    <w:p w14:paraId="772FAB5C" w14:textId="77777777" w:rsidR="000F7377" w:rsidRDefault="000F7377"/>
    <w:p w14:paraId="7ACDDE35" w14:textId="77777777" w:rsidR="000F7377" w:rsidRDefault="000F7377">
      <w:r xmlns:w="http://schemas.openxmlformats.org/wordprocessingml/2006/main">
        <w:t xml:space="preserve">1. රෝම 5: 3-5 - එසේ පමණක් නොව, අපගේ දුක් වේදනා ගැන අපි ප්‍රශංසා කරන්නෙමු, මන්ද දුක් වේදනා විඳදරාගැනීම නිපදවන බව අපි දනිමු. නොපසුබට උත්සාහය, චරිතය; සහ චරිතය, බලාපොරොත්තුව.</w:t>
      </w:r>
    </w:p>
    <w:p w14:paraId="46D285C6" w14:textId="77777777" w:rsidR="000F7377" w:rsidRDefault="000F7377"/>
    <w:p w14:paraId="1562D3C6" w14:textId="77777777" w:rsidR="000F7377" w:rsidRDefault="000F7377">
      <w:r xmlns:w="http://schemas.openxmlformats.org/wordprocessingml/2006/main">
        <w:t xml:space="preserve">2. යාකොබ් 5:13 - ඔබගෙන් කවුරුහරි කරදරයක සිටිනවාද? ඔහු යාච්ඤා කළ යුතුය. කවුරු හරි සතුටින් ඉන්නවද? ඔහුට </w:t>
      </w:r>
      <w:r xmlns:w="http://schemas.openxmlformats.org/wordprocessingml/2006/main">
        <w:t xml:space="preserve">ප්‍රශංසා </w:t>
      </w:r>
      <w:r xmlns:w="http://schemas.openxmlformats.org/wordprocessingml/2006/main">
        <w:t xml:space="preserve">ගීත ගායනා කිරීමට ඉඩ දෙන්න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2 කොරින්ති 12:9 ඔහු මට කථාකොට: මාගේ කරුණාව ඔබට ප්‍රමාණවත්ය. මක්නිසාද දුර්වලකමේදී මාගේ ශක්තිය සම්පූර්ණ වේ. එබැවින් ක්‍රිස්තුස්වහන්සේගේ බලය මා කෙරෙහි රැඳෙන පිණිස මම ඉතා සතුටින් මාගේ දුර්වලකම් ගැන ප්‍රශංසා කරන්නෙමි.</w:t>
      </w:r>
    </w:p>
    <w:p w14:paraId="3557CD57" w14:textId="77777777" w:rsidR="000F7377" w:rsidRDefault="000F7377"/>
    <w:p w14:paraId="046D41C6" w14:textId="77777777" w:rsidR="000F7377" w:rsidRDefault="000F7377">
      <w:r xmlns:w="http://schemas.openxmlformats.org/wordprocessingml/2006/main">
        <w:t xml:space="preserve">දෙවියන් වහන්සේගේ කරුණාව ඔහුගේ අවශ්‍යතා සඳහා ප්‍රමාණවත් බව පාවුල්ට සහතික වූ අතර, ක්‍රිස්තුස් වහන්සේගේ බලය ඔහු මත රැඳී සිටින පිණිස ඔහු තම දුර්වලකම් ගැන ප්‍රශංසා කිරීමට තෝරා ගත්තේය.</w:t>
      </w:r>
    </w:p>
    <w:p w14:paraId="6E810120" w14:textId="77777777" w:rsidR="000F7377" w:rsidRDefault="000F7377"/>
    <w:p w14:paraId="66150B4E" w14:textId="77777777" w:rsidR="000F7377" w:rsidRDefault="000F7377">
      <w:r xmlns:w="http://schemas.openxmlformats.org/wordprocessingml/2006/main">
        <w:t xml:space="preserve">1. දුර්වලකමේ ශක්තිය සොයා ගැනීම - අවශ්‍ය අවස්ථාවලදී දෙවියන්ගේ කරුණාව ප්‍රමාණවත් වන්නේ කෙසේද?</w:t>
      </w:r>
    </w:p>
    <w:p w14:paraId="505F91B7" w14:textId="77777777" w:rsidR="000F7377" w:rsidRDefault="000F7377"/>
    <w:p w14:paraId="7D660646" w14:textId="77777777" w:rsidR="000F7377" w:rsidRDefault="000F7377">
      <w:r xmlns:w="http://schemas.openxmlformats.org/wordprocessingml/2006/main">
        <w:t xml:space="preserve">2. දුෂ්කරතා තුළින් දෙවියන් වහන්සේව මහිමයට පත් කිරීම - ක්‍රිස්තුස් වහන්සේගේ බලය අත්විඳීමට දුර්වලකම් ගැන ප්‍රීති වීම</w:t>
      </w:r>
    </w:p>
    <w:p w14:paraId="4E0BA1BE" w14:textId="77777777" w:rsidR="000F7377" w:rsidRDefault="000F7377"/>
    <w:p w14:paraId="2F48C8AC" w14:textId="77777777" w:rsidR="000F7377" w:rsidRDefault="000F7377">
      <w:r xmlns:w="http://schemas.openxmlformats.org/wordprocessingml/2006/main">
        <w:t xml:space="preserve">1. පිලිප්පි 4:13 - මා ශක්තිමත් කරන ක්‍රිස්තුස් වහන්සේ තුළින් මට සියල්ල කළ හැකිය</w:t>
      </w:r>
    </w:p>
    <w:p w14:paraId="16472F60" w14:textId="77777777" w:rsidR="000F7377" w:rsidRDefault="000F7377"/>
    <w:p w14:paraId="43F134E4" w14:textId="77777777" w:rsidR="000F7377" w:rsidRDefault="000F7377">
      <w:r xmlns:w="http://schemas.openxmlformats.org/wordprocessingml/2006/main">
        <w:t xml:space="preserve">2. රෝම 8:28 - දෙවියන් වහන්සේට ප්‍රේම කරන අයට, උන් වහන්සේගේ අරමුණට අනුව කැඳවනු ලැබූ අයට, සියල්ල යහපත සඳහා එකට ක්‍රියා කරන බව අපි දනිමු.</w:t>
      </w:r>
    </w:p>
    <w:p w14:paraId="1786DF74" w14:textId="77777777" w:rsidR="000F7377" w:rsidRDefault="000F7377"/>
    <w:p w14:paraId="2C3729B4" w14:textId="77777777" w:rsidR="000F7377" w:rsidRDefault="000F7377">
      <w:r xmlns:w="http://schemas.openxmlformats.org/wordprocessingml/2006/main">
        <w:t xml:space="preserve">2 කොරින්ති 12:10 එබැවින් ක්‍රිස්තුස් වහන්සේ උදෙසා දුර්වලකම්, නින්දා කිරීම්, අවශ්‍යතා, පීඩා, විපත්තිවලදී මම සතුටු වෙමි: මක්නිසාද මම දුර්වල වූ විට මම ශක්තිමත් වෙමි.</w:t>
      </w:r>
    </w:p>
    <w:p w14:paraId="5B479995" w14:textId="77777777" w:rsidR="000F7377" w:rsidRDefault="000F7377"/>
    <w:p w14:paraId="64DBD5FF" w14:textId="77777777" w:rsidR="000F7377" w:rsidRDefault="000F7377">
      <w:r xmlns:w="http://schemas.openxmlformats.org/wordprocessingml/2006/main">
        <w:t xml:space="preserve">ජීවිතයේ දුෂ්කරතාවලට මුහුණ දුන්නද තම ඇදහිල්ලේ ශක්තිමත්ව සිටීමට පාවුල්ට හැකි වූ අතර, ක්‍රිස්තුස් වහන්සේ කෙරෙහි ඇති ඔහුගේ ප්‍රේමය නිසා ඔහු ඒවා ගැන සතුටු විය.</w:t>
      </w:r>
    </w:p>
    <w:p w14:paraId="60AD94EA" w14:textId="77777777" w:rsidR="000F7377" w:rsidRDefault="000F7377"/>
    <w:p w14:paraId="7E36C9D1" w14:textId="77777777" w:rsidR="000F7377" w:rsidRDefault="000F7377">
      <w:r xmlns:w="http://schemas.openxmlformats.org/wordprocessingml/2006/main">
        <w:t xml:space="preserve">1. විපත්ති ඇදහිලිවන්තයෙකුගේ ශක්තිය</w:t>
      </w:r>
    </w:p>
    <w:p w14:paraId="16E95DF3" w14:textId="77777777" w:rsidR="000F7377" w:rsidRDefault="000F7377"/>
    <w:p w14:paraId="11C5F30B" w14:textId="77777777" w:rsidR="000F7377" w:rsidRDefault="000F7377">
      <w:r xmlns:w="http://schemas.openxmlformats.org/wordprocessingml/2006/main">
        <w:t xml:space="preserve">2. ක්‍රිස්තුස් වහන්සේ උදෙසා දුක් විඳීමෙන් ප්‍රීති වීම</w:t>
      </w:r>
    </w:p>
    <w:p w14:paraId="7209B693" w14:textId="77777777" w:rsidR="000F7377" w:rsidRDefault="000F7377"/>
    <w:p w14:paraId="79AE0D79" w14:textId="77777777" w:rsidR="000F7377" w:rsidRDefault="000F7377">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14:paraId="2547E6B3" w14:textId="77777777" w:rsidR="000F7377" w:rsidRDefault="000F7377"/>
    <w:p w14:paraId="526A31B9" w14:textId="77777777" w:rsidR="000F7377" w:rsidRDefault="000F7377">
      <w:r xmlns:w="http://schemas.openxmlformats.org/wordprocessingml/2006/main">
        <w:t xml:space="preserve">2. මතෙව් 5:11-12 - ? </w:t>
      </w:r>
      <w:r xmlns:w="http://schemas.openxmlformats.org/wordprocessingml/2006/main">
        <w:t xml:space="preserve">අන් අය ඔබට නින්දා කරන විට සහ ඔබට පීඩා කරන විට සහ මගේ ගිණුම මත ඔබට විරුද්ධව බොරු ලෙස සියලු ආකාරයේ නපුරු දේ පවසන විට ඔබ අඩුය </w:t>
      </w:r>
      <w:r xmlns:w="http://schemas.openxmlformats.org/wordprocessingml/2006/main">
        <w:rPr>
          <w:rFonts w:ascii="맑은 고딕 Semilight" w:hAnsi="맑은 고딕 Semilight"/>
        </w:rPr>
        <w:t xml:space="preserve">. </w:t>
      </w:r>
      <w:r xmlns:w="http://schemas.openxmlformats.org/wordprocessingml/2006/main">
        <w:t xml:space="preserve">ප්‍රීති වන්න, ප්‍රීති වන්න, මක්නිසාද ස්වර්ගයෙහි ඔබේ විපාකය මහත්ය, මන්ද ඔවුන් ඔබට පෙර සිටි අනාගතවක්තෘවරුන්ට පීඩා කළ බැවිනි.</w:t>
      </w:r>
    </w:p>
    <w:p w14:paraId="4F027819" w14:textId="77777777" w:rsidR="000F7377" w:rsidRDefault="000F7377"/>
    <w:p w14:paraId="2CC63485" w14:textId="77777777" w:rsidR="000F7377" w:rsidRDefault="000F7377">
      <w:r xmlns:w="http://schemas.openxmlformats.org/wordprocessingml/2006/main">
        <w:t xml:space="preserve">2 කොරින්ති 12:11 මම මහිමයෙන් මෝඩයෙක් වීමි; ඔබ මට බලකර ඇත.</w:t>
      </w:r>
    </w:p>
    <w:p w14:paraId="4AD99933" w14:textId="77777777" w:rsidR="000F7377" w:rsidRDefault="000F7377"/>
    <w:p w14:paraId="18D70CED" w14:textId="77777777" w:rsidR="000F7377" w:rsidRDefault="000F7377">
      <w:r xmlns:w="http://schemas.openxmlformats.org/wordprocessingml/2006/main">
        <w:t xml:space="preserve">පාවුල් ප්‍රකාශ කරන්නේ තමා කිසිවක් නොවූවත් ශ්‍රේෂ්ඨතම ප්‍රේරිතයන්ට වඩා පසුගාමී නොවන බවයි.</w:t>
      </w:r>
    </w:p>
    <w:p w14:paraId="0D1799F2" w14:textId="77777777" w:rsidR="000F7377" w:rsidRDefault="000F7377"/>
    <w:p w14:paraId="5D799514" w14:textId="77777777" w:rsidR="000F7377" w:rsidRDefault="000F7377">
      <w:r xmlns:w="http://schemas.openxmlformats.org/wordprocessingml/2006/main">
        <w:t xml:space="preserve">1. යටහත් පහත්කමේ බලය: පාවුල්ගේ ආදර්ශය අපට නිහතමානී වීමේ ශක්තිය පෙන්වන ආකාරය</w:t>
      </w:r>
    </w:p>
    <w:p w14:paraId="1C591B00" w14:textId="77777777" w:rsidR="000F7377" w:rsidRDefault="000F7377"/>
    <w:p w14:paraId="216D96B5" w14:textId="77777777" w:rsidR="000F7377" w:rsidRDefault="000F7377">
      <w:r xmlns:w="http://schemas.openxmlformats.org/wordprocessingml/2006/main">
        <w:t xml:space="preserve">2. කිසිවක් නැතිකමේ ශක්තිය: ඇදහිල්ල සහ නිහතමානිකම අන් සියල්ලටම වඩා වටිනා බව පාවුල්ගේ ආදර්ශයෙන් අපට පෙන්වා දෙන්නේ කෙසේද?</w:t>
      </w:r>
    </w:p>
    <w:p w14:paraId="043B7114" w14:textId="77777777" w:rsidR="000F7377" w:rsidRDefault="000F7377"/>
    <w:p w14:paraId="776DBF24" w14:textId="77777777" w:rsidR="000F7377" w:rsidRDefault="000F7377">
      <w:r xmlns:w="http://schemas.openxmlformats.org/wordprocessingml/2006/main">
        <w:t xml:space="preserve">1. පිලිප්පි 2:3-8 - ආත්මාර්ථකාමී අභිලාෂයකින් හෝ උඩඟුකමකින් කිසිවක් නොකරන්න, නමුත් නිහතමානීව ඔබට වඩා වැදගත් අන් අයව සලකන්න.</w:t>
      </w:r>
    </w:p>
    <w:p w14:paraId="484AAEBB" w14:textId="77777777" w:rsidR="000F7377" w:rsidRDefault="000F7377"/>
    <w:p w14:paraId="741E1013" w14:textId="77777777" w:rsidR="000F7377" w:rsidRDefault="000F7377">
      <w:r xmlns:w="http://schemas.openxmlformats.org/wordprocessingml/2006/main">
        <w:t xml:space="preserve">2. 1 කොරින්ති 4:7-13 - ඔබට නොලැබුණු දේවල් මොනවාද? එවිට ඔබට එය ලැබුණේ නම්, ඔබ එය නොලැබුණා සේ පුරසාරම් දොඩන්නේ ඇයි?</w:t>
      </w:r>
    </w:p>
    <w:p w14:paraId="405BA86E" w14:textId="77777777" w:rsidR="000F7377" w:rsidRDefault="000F7377"/>
    <w:p w14:paraId="175963CC" w14:textId="77777777" w:rsidR="000F7377" w:rsidRDefault="000F7377">
      <w:r xmlns:w="http://schemas.openxmlformats.org/wordprocessingml/2006/main">
        <w:t xml:space="preserve">2 කොරින්ති 12:12 ඇත්තෙන්ම ප්‍රේරිතයෙකුගේ ලකුණු ඔබ අතරේ සියලු ඉවසීමෙන්ද ලකුණුවලින්ද ආශ්චර්යයන්ගෙන්ද බලවත් ක්‍රියාවලින්ද ක්‍රියාත්මක විය.</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පාවුල් කොරින්ති සභාව තුළ ඉවසීම, ලකුණු, අරුමපුදුම දේ සහ බලවත් ක්‍රියා තුළින් ප්‍රේරිතයෙකුගේ ලකුණු ප්‍රදර්ශනය කරයි.</w:t>
      </w:r>
    </w:p>
    <w:p w14:paraId="100448D4" w14:textId="77777777" w:rsidR="000F7377" w:rsidRDefault="000F7377"/>
    <w:p w14:paraId="0F6AAB96" w14:textId="77777777" w:rsidR="000F7377" w:rsidRDefault="000F7377">
      <w:r xmlns:w="http://schemas.openxmlformats.org/wordprocessingml/2006/main">
        <w:t xml:space="preserve">1. ඉවසීම අපොස්තුළුවරයෙකුගේ ලකුණකි</w:t>
      </w:r>
    </w:p>
    <w:p w14:paraId="0A45404F" w14:textId="77777777" w:rsidR="000F7377" w:rsidRDefault="000F7377"/>
    <w:p w14:paraId="1DC0CDA0" w14:textId="77777777" w:rsidR="000F7377" w:rsidRDefault="000F7377">
      <w:r xmlns:w="http://schemas.openxmlformats.org/wordprocessingml/2006/main">
        <w:t xml:space="preserve">2. පල්ලියේ සංඥා, පුදුම සහ බලවත් ක්රියා</w:t>
      </w:r>
    </w:p>
    <w:p w14:paraId="089D2C13" w14:textId="77777777" w:rsidR="000F7377" w:rsidRDefault="000F7377"/>
    <w:p w14:paraId="10B08A2E" w14:textId="77777777" w:rsidR="000F7377" w:rsidRDefault="000F7377">
      <w:r xmlns:w="http://schemas.openxmlformats.org/wordprocessingml/2006/main">
        <w:t xml:space="preserve">1. හෙබ්‍රෙව් 13:7 - දෙවියන් වහන්සේගේ වචනය ඔබට කතා කළ ඔබේ නායකයන් සිහි කරන්න. ඔවුන්ගේ ජීවන රටාවේ ප්‍රතිඵලය සලකා බලා ඔවුන්ගේ ඇදහිල්ල අනුකරණය කරන්න.</w:t>
      </w:r>
    </w:p>
    <w:p w14:paraId="5FB1BFCE" w14:textId="77777777" w:rsidR="000F7377" w:rsidRDefault="000F7377"/>
    <w:p w14:paraId="41182B69" w14:textId="77777777" w:rsidR="000F7377" w:rsidRDefault="000F7377">
      <w:r xmlns:w="http://schemas.openxmlformats.org/wordprocessingml/2006/main">
        <w:t xml:space="preserve">2. 1 කොරින්ති 2:4-5 - මගේ කථාව සහ මගේ පණිවිඩය ප්‍රඥාවන්ත වචනවලින් නොව, ආත්මයේ සහ බලයේ විදහා දැක්වීමකි, ඔබේ ඇදහිල්ල මිනිසුන්ගේ ප්‍රඥාව මත නොව දෙවියන් වහන්සේගේ බලය මත රඳා පවතිනු ඇත. .</w:t>
      </w:r>
    </w:p>
    <w:p w14:paraId="5746325C" w14:textId="77777777" w:rsidR="000F7377" w:rsidRDefault="000F7377"/>
    <w:p w14:paraId="3B06DDBF" w14:textId="77777777" w:rsidR="000F7377" w:rsidRDefault="000F7377">
      <w:r xmlns:w="http://schemas.openxmlformats.org/wordprocessingml/2006/main">
        <w:t xml:space="preserve">2 කොරින්ති 12:13 මක්නිසාද යත් මා ඔබට බරක් නොවීම හැර අන් සභාවන්ට වඩා ඔබ පහත් වූයේ කුමක් නිසාද? මේ වැරැද්ද මට සමාවෙන්න.</w:t>
      </w:r>
    </w:p>
    <w:p w14:paraId="1175B890" w14:textId="77777777" w:rsidR="000F7377" w:rsidRDefault="000F7377"/>
    <w:p w14:paraId="6C362D6C" w14:textId="77777777" w:rsidR="000F7377" w:rsidRDefault="000F7377">
      <w:r xmlns:w="http://schemas.openxmlformats.org/wordprocessingml/2006/main">
        <w:t xml:space="preserve">අනෙකුත් පල්ලිවලට සාපේක්ෂව තමන්ට බරක් නොවීම ගැන තමාට සමාව දෙන ලෙස පාවුල් නිහතමානීව කොරින්තිවරුන්ගෙන් ඉල්ලා සිටියේය.</w:t>
      </w:r>
    </w:p>
    <w:p w14:paraId="75798284" w14:textId="77777777" w:rsidR="000F7377" w:rsidRDefault="000F7377"/>
    <w:p w14:paraId="5190EC93" w14:textId="77777777" w:rsidR="000F7377" w:rsidRDefault="000F7377">
      <w:r xmlns:w="http://schemas.openxmlformats.org/wordprocessingml/2006/main">
        <w:t xml:space="preserve">1. සමාව දීමට ඉගෙන ගන්න: අපගේ ජීවිත තුළ සමාව දීමේ බලය අවබෝධ කර ගැනීම</w:t>
      </w:r>
    </w:p>
    <w:p w14:paraId="3FD0AF86" w14:textId="77777777" w:rsidR="000F7377" w:rsidRDefault="000F7377"/>
    <w:p w14:paraId="43EA85A4" w14:textId="77777777" w:rsidR="000F7377" w:rsidRDefault="000F7377">
      <w:r xmlns:w="http://schemas.openxmlformats.org/wordprocessingml/2006/main">
        <w:t xml:space="preserve">2. නිහතමානී වීමේ වැදගත්කම: නිහතමානිකම වැදගත් වන්නේ ඇයි?</w:t>
      </w:r>
    </w:p>
    <w:p w14:paraId="1715B5E1" w14:textId="77777777" w:rsidR="000F7377" w:rsidRDefault="000F7377"/>
    <w:p w14:paraId="36EF2F49" w14:textId="77777777" w:rsidR="000F7377" w:rsidRDefault="000F7377">
      <w:r xmlns:w="http://schemas.openxmlformats.org/wordprocessingml/2006/main">
        <w:t xml:space="preserve">1. මතෙව් 6:14-15 - ? </w:t>
      </w:r>
      <w:r xmlns:w="http://schemas.openxmlformats.org/wordprocessingml/2006/main">
        <w:rPr>
          <w:rFonts w:ascii="맑은 고딕 Semilight" w:hAnsi="맑은 고딕 Semilight"/>
        </w:rPr>
        <w:t xml:space="preserve">එසේත් </w:t>
      </w:r>
      <w:r xmlns:w="http://schemas.openxmlformats.org/wordprocessingml/2006/main">
        <w:t xml:space="preserve">නැතිනම් ඔබ අන් අයගේ වැරදිවලට සමාව දෙනවා නම්, ඔබේ ස්වර්ගික පියාණන් ඔබටත් සමාව දෙනු ඇත, නමුත් ඔබ අන් අයගේ වැරදිවලට සමාව නොදෙන්නේ නම්, ඔබේ පියා ඔබේ වැරදිවලට සමාව නොදෙන්නේද.??</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පිලිප්පි 2:3 - ? </w:t>
      </w:r>
      <w:r xmlns:w="http://schemas.openxmlformats.org/wordprocessingml/2006/main">
        <w:rPr>
          <w:rFonts w:ascii="맑은 고딕 Semilight" w:hAnsi="맑은 고딕 Semilight"/>
        </w:rPr>
        <w:t xml:space="preserve">쏡 </w:t>
      </w:r>
      <w:r xmlns:w="http://schemas.openxmlformats.org/wordprocessingml/2006/main">
        <w:t xml:space="preserve">o ආත්මාර්ථකාමී අභිලාෂයකින් හෝ උඩඟුකමකින් කිසිවක් නැත, නමුත් නිහතමානීව ඔබට වඩා වැදගත් අන් අයව ගණන් ගන්න.??</w:t>
      </w:r>
    </w:p>
    <w:p w14:paraId="4FF1E8FD" w14:textId="77777777" w:rsidR="000F7377" w:rsidRDefault="000F7377"/>
    <w:p w14:paraId="0E8406BB" w14:textId="77777777" w:rsidR="000F7377" w:rsidRDefault="000F7377">
      <w:r xmlns:w="http://schemas.openxmlformats.org/wordprocessingml/2006/main">
        <w:t xml:space="preserve">2 කොරින්ති 12:14 බලන්න, තුන්වෙනි වතාවට මම ඔබ වෙත එන්න සූදානම්. මම ඔබට බරක් නොවන්නෙමි. මක්නිසාද මම සොයන්නේ ඔබේ නොව ඔබවය. මක්නිසාද දරුවන් දෙමාපියන් වෙනුවෙන් නොව දෙමාපියන් දරුවන් වෙනුවෙන් තැබිය යුතුය.</w:t>
      </w:r>
    </w:p>
    <w:p w14:paraId="7A02FF15" w14:textId="77777777" w:rsidR="000F7377" w:rsidRDefault="000F7377"/>
    <w:p w14:paraId="6000CFF3" w14:textId="77777777" w:rsidR="000F7377" w:rsidRDefault="000F7377">
      <w:r xmlns:w="http://schemas.openxmlformats.org/wordprocessingml/2006/main">
        <w:t xml:space="preserve">ඡේදයේ අවධාරණය කරන්නේ දෙමාපියන් තම දරුවන්ට ප්‍රතිවිරුද්ධ දේ වෙනුවට සැපයිය යුතු බවයි.</w:t>
      </w:r>
    </w:p>
    <w:p w14:paraId="1A3678EB" w14:textId="77777777" w:rsidR="000F7377" w:rsidRDefault="000F7377"/>
    <w:p w14:paraId="36C98878" w14:textId="77777777" w:rsidR="000F7377" w:rsidRDefault="000F7377">
      <w:r xmlns:w="http://schemas.openxmlformats.org/wordprocessingml/2006/main">
        <w:t xml:space="preserve">1. "අපේ දරුවන් සඳහා වගකිව යුත්තේ කවුද?"</w:t>
      </w:r>
    </w:p>
    <w:p w14:paraId="6C8526CD" w14:textId="77777777" w:rsidR="000F7377" w:rsidRDefault="000F7377"/>
    <w:p w14:paraId="4B2E840D" w14:textId="77777777" w:rsidR="000F7377" w:rsidRDefault="000F7377">
      <w:r xmlns:w="http://schemas.openxmlformats.org/wordprocessingml/2006/main">
        <w:t xml:space="preserve">2. "අපගේ දරුවන්ට සැපයීමේ ආශිර්වාදය"</w:t>
      </w:r>
    </w:p>
    <w:p w14:paraId="528CD10C" w14:textId="77777777" w:rsidR="000F7377" w:rsidRDefault="000F7377"/>
    <w:p w14:paraId="7F3C8987" w14:textId="77777777" w:rsidR="000F7377" w:rsidRDefault="000F7377">
      <w:r xmlns:w="http://schemas.openxmlformats.org/wordprocessingml/2006/main">
        <w:t xml:space="preserve">1. එපීස 6:4 - "තවද, පියවරුනි, ඔබේ දරුවන් උදහසට පත් නොකරන්න. නමුත් සමිඳාණන් වහන්සේගේ පෝෂණයෙන් හා අවවාදයෙන් ඔවුන් ඇති දැඩි කරන්න."</w:t>
      </w:r>
    </w:p>
    <w:p w14:paraId="50750DE2" w14:textId="77777777" w:rsidR="000F7377" w:rsidRDefault="000F7377"/>
    <w:p w14:paraId="35A26B19" w14:textId="77777777" w:rsidR="000F7377" w:rsidRDefault="000F7377">
      <w:r xmlns:w="http://schemas.openxmlformats.org/wordprocessingml/2006/main">
        <w:t xml:space="preserve">2. හිතෝපදේශ 17:6 - "දරුවන්ද? </w:t>
      </w:r>
      <w:r xmlns:w="http://schemas.openxmlformats.org/wordprocessingml/2006/main">
        <w:rPr>
          <w:rFonts w:ascii="맑은 고딕 Semilight" w:hAnsi="맑은 고딕 Semilight"/>
        </w:rPr>
        <w:t xml:space="preserve">셲 </w:t>
      </w:r>
      <w:r xmlns:w="http://schemas.openxmlformats.org/wordprocessingml/2006/main">
        <w:t xml:space="preserve">දරුවන් මහලු මිනිසුන්ගේ ඔටුන්නකි; දරුවන්ගේ මහිමය ඔවුන්ගේ පියවරුන්ය."</w:t>
      </w:r>
    </w:p>
    <w:p w14:paraId="32F36950" w14:textId="77777777" w:rsidR="000F7377" w:rsidRDefault="000F7377"/>
    <w:p w14:paraId="3F1BE3A0" w14:textId="77777777" w:rsidR="000F7377" w:rsidRDefault="000F7377">
      <w:r xmlns:w="http://schemas.openxmlformats.org/wordprocessingml/2006/main">
        <w:t xml:space="preserve">2 කොරින්ති 12:15 මම ඉතා සතුටින් ඔබ වෙනුවෙන් වියදම් කරන්නෙමි. මම ඔබට වැඩි වැඩියෙන් ආදරය කළත්, මට ආදරය අඩුයි.</w:t>
      </w:r>
    </w:p>
    <w:p w14:paraId="2BF8487E" w14:textId="77777777" w:rsidR="000F7377" w:rsidRDefault="000F7377"/>
    <w:p w14:paraId="6F01DBAB" w14:textId="77777777" w:rsidR="000F7377" w:rsidRDefault="000F7377">
      <w:r xmlns:w="http://schemas.openxmlformats.org/wordprocessingml/2006/main">
        <w:t xml:space="preserve">පාවුල් කොරින්තිවරුන්ට අන්‍යෝන්‍ය ප්‍රේමයක් නොමැතිකම තිබියදීත්, ඔවුන් වෙනුවෙන් කැප කිරීමට තම කැමැත්ත ප්‍රකාශ කරයි.</w:t>
      </w:r>
    </w:p>
    <w:p w14:paraId="35551D6B" w14:textId="77777777" w:rsidR="000F7377" w:rsidRDefault="000F7377"/>
    <w:p w14:paraId="1D5653BC" w14:textId="77777777" w:rsidR="000F7377" w:rsidRDefault="000F7377">
      <w:r xmlns:w="http://schemas.openxmlformats.org/wordprocessingml/2006/main">
        <w:t xml:space="preserve">1. කොන්දේසි විරහිත ආදරයේ බලය: 2 කොරින්ති 12:15 හි පාවුල්ගේ නිර්භීත පූජාව ගවේෂණය කිරීම</w:t>
      </w:r>
    </w:p>
    <w:p w14:paraId="13D7202D" w14:textId="77777777" w:rsidR="000F7377" w:rsidRDefault="000F7377"/>
    <w:p w14:paraId="3EFA1FC3" w14:textId="77777777" w:rsidR="000F7377" w:rsidRDefault="000F7377">
      <w:r xmlns:w="http://schemas.openxmlformats.org/wordprocessingml/2006/main">
        <w:t xml:space="preserve">2. කොන්දේසි විරහිතව ආදරය කිරීමට ඉගෙනීම: 2 කොරින්ති 12:15 හි පාවුල්ගේ පණිවිඩයේ අභියෝගය</w:t>
      </w:r>
    </w:p>
    <w:p w14:paraId="1CA14546" w14:textId="77777777" w:rsidR="000F7377" w:rsidRDefault="000F7377"/>
    <w:p w14:paraId="71EB4234" w14:textId="77777777" w:rsidR="000F7377" w:rsidRDefault="000F7377">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14:paraId="6957B26F" w14:textId="77777777" w:rsidR="000F7377" w:rsidRDefault="000F7377"/>
    <w:p w14:paraId="64653BBE" w14:textId="77777777" w:rsidR="000F7377" w:rsidRDefault="000F7377">
      <w:r xmlns:w="http://schemas.openxmlformats.org/wordprocessingml/2006/main">
        <w:t xml:space="preserve">2. යොහන් 15:13 - උතුම් ප්‍රේමයට මෙයට වඩා කිසිවෙක් නැත: එකක් තැබීමටද? ජීවිතය </w:t>
      </w:r>
      <w:r xmlns:w="http://schemas.openxmlformats.org/wordprocessingml/2006/main">
        <w:rPr>
          <w:rFonts w:ascii="맑은 고딕 Semilight" w:hAnsi="맑은 고딕 Semilight"/>
        </w:rPr>
        <w:t xml:space="preserve">එකෙකුටද </w:t>
      </w:r>
      <w:r xmlns:w="http://schemas.openxmlformats.org/wordprocessingml/2006/main">
        <w:t xml:space="preserve">? </w:t>
      </w:r>
      <w:r xmlns:w="http://schemas.openxmlformats.org/wordprocessingml/2006/main">
        <w:rPr>
          <w:rFonts w:ascii="맑은 고딕 Semilight" w:hAnsi="맑은 고딕 Semilight"/>
        </w:rPr>
        <w:t xml:space="preserve">මිතුරන් </w:t>
      </w:r>
      <w:r xmlns:w="http://schemas.openxmlformats.org/wordprocessingml/2006/main">
        <w:t xml:space="preserve">.</w:t>
      </w:r>
    </w:p>
    <w:p w14:paraId="1AB1C5B0" w14:textId="77777777" w:rsidR="000F7377" w:rsidRDefault="000F7377"/>
    <w:p w14:paraId="30F9A65D" w14:textId="77777777" w:rsidR="000F7377" w:rsidRDefault="000F7377">
      <w:r xmlns:w="http://schemas.openxmlformats.org/wordprocessingml/2006/main">
        <w:t xml:space="preserve">2 කොරින්ති 12:16 එය එසේ වේවා, මම ඔබට බරක් නොකෙළෙමි;</w:t>
      </w:r>
    </w:p>
    <w:p w14:paraId="747004D0" w14:textId="77777777" w:rsidR="000F7377" w:rsidRDefault="000F7377"/>
    <w:p w14:paraId="0875A743" w14:textId="77777777" w:rsidR="000F7377" w:rsidRDefault="000F7377">
      <w:r xmlns:w="http://schemas.openxmlformats.org/wordprocessingml/2006/main">
        <w:t xml:space="preserve">පාවුල් උපක්‍රමශීලීව කොරින්තිවරුන්ට බරක් නොවී තම පැත්තට දිනා ගත්තේය.</w:t>
      </w:r>
    </w:p>
    <w:p w14:paraId="249E6705" w14:textId="77777777" w:rsidR="000F7377" w:rsidRDefault="000F7377"/>
    <w:p w14:paraId="6BE2EEB3" w14:textId="77777777" w:rsidR="000F7377" w:rsidRDefault="000F7377">
      <w:r xmlns:w="http://schemas.openxmlformats.org/wordprocessingml/2006/main">
        <w:t xml:space="preserve">1. ඒත්තු ගැන්වීමේ බලය: මිනිසුන් පීඩනයට පත් නොකර ඔවුන්ව දිනා ගන්නේ කෙසේද</w:t>
      </w:r>
    </w:p>
    <w:p w14:paraId="7BEC3898" w14:textId="77777777" w:rsidR="000F7377" w:rsidRDefault="000F7377"/>
    <w:p w14:paraId="30440AE4" w14:textId="77777777" w:rsidR="000F7377" w:rsidRDefault="000F7377">
      <w:r xmlns:w="http://schemas.openxmlformats.org/wordprocessingml/2006/main">
        <w:t xml:space="preserve">2. පාවුල්ගේ සහ කොරින්තිවරුන්ගේ කපටිකම: ධනාත්මක ප්‍රතිඵල ලබා ගැනීම සඳහා Guile භාවිතා කරන්නේ කෙසේද?</w:t>
      </w:r>
    </w:p>
    <w:p w14:paraId="3D62A76B" w14:textId="77777777" w:rsidR="000F7377" w:rsidRDefault="000F7377"/>
    <w:p w14:paraId="0CBD7E81" w14:textId="77777777" w:rsidR="000F7377" w:rsidRDefault="000F7377">
      <w:r xmlns:w="http://schemas.openxmlformats.org/wordprocessingml/2006/main">
        <w:t xml:space="preserve">1. හිතෝපදේශ 16:21 - ප්‍රඥාවන්ත හදවත් ඇති අය විචක්ෂණශීලී ලෙස හඳුන්වනු ලබන අතර ප්‍රසන්න වචන උපදෙස් ප්‍රවර්ධනය කරයි.</w:t>
      </w:r>
    </w:p>
    <w:p w14:paraId="5CAACB0A" w14:textId="77777777" w:rsidR="000F7377" w:rsidRDefault="000F7377"/>
    <w:p w14:paraId="1F3C36F8" w14:textId="77777777" w:rsidR="000F7377" w:rsidRDefault="000F7377">
      <w:r xmlns:w="http://schemas.openxmlformats.org/wordprocessingml/2006/main">
        <w:t xml:space="preserve">2. මතෙව් 10:16 - බලන්න, වෘකයන් මැදට බැටළුවන් මෙන් මම ඔබව යවන්නෙමි, එබැවින් සර්පයන් මෙන් ප්‍රඥාවන්තව හා පරෙවියන් මෙන් අහිංසක වන්න.</w:t>
      </w:r>
    </w:p>
    <w:p w14:paraId="641596FE" w14:textId="77777777" w:rsidR="000F7377" w:rsidRDefault="000F7377"/>
    <w:p w14:paraId="2B4E7261" w14:textId="77777777" w:rsidR="000F7377" w:rsidRDefault="000F7377">
      <w:r xmlns:w="http://schemas.openxmlformats.org/wordprocessingml/2006/main">
        <w:t xml:space="preserve">2 කොරින්ති 12:17 මා ඔබ වෙත එවූ ඔවුන්ගෙන් කිසිවෙකුගෙන් මම ඔබට ලාභයක් ලබා ගත්තද?</w:t>
      </w:r>
    </w:p>
    <w:p w14:paraId="7B86C07C" w14:textId="77777777" w:rsidR="000F7377" w:rsidRDefault="000F7377"/>
    <w:p w14:paraId="7B935FA9" w14:textId="77777777" w:rsidR="000F7377" w:rsidRDefault="000F7377">
      <w:r xmlns:w="http://schemas.openxmlformats.org/wordprocessingml/2006/main">
        <w:t xml:space="preserve">පාවුල් කොරින්තිවරුන්ගෙන් අහනවා තමන් ඔවුන් වෙත එවූ මිනිසුන්ගෙන් යම් ප්‍රයෝජනයක් ලැබුවාද කියා.</w:t>
      </w:r>
    </w:p>
    <w:p w14:paraId="5FC9D818" w14:textId="77777777" w:rsidR="000F7377" w:rsidRDefault="000F7377"/>
    <w:p w14:paraId="5D73FABE" w14:textId="77777777" w:rsidR="000F7377" w:rsidRDefault="000F7377">
      <w:r xmlns:w="http://schemas.openxmlformats.org/wordprocessingml/2006/main">
        <w:t xml:space="preserve">1. පරාර්ථකාමීත්වයේ බලය: ප්‍රතිලාභ අපේක්ෂාවෙන් තොරව අන් අයට සේවය කිරීමට තෝරා ගැනීම</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අපගේ චේතනාවන් නැවත ඇගයීම: අපගේ ක්රියාවන් පිටුපස අපගේ හදවත් පරීක්ෂා කිරීම</w:t>
      </w:r>
    </w:p>
    <w:p w14:paraId="08F13432" w14:textId="77777777" w:rsidR="000F7377" w:rsidRDefault="000F7377"/>
    <w:p w14:paraId="286C0E26" w14:textId="77777777" w:rsidR="000F7377" w:rsidRDefault="000F7377">
      <w:r xmlns:w="http://schemas.openxmlformats.org/wordprocessingml/2006/main">
        <w:t xml:space="preserve">1. මතෙව් 6:2 - ? </w:t>
      </w:r>
      <w:r xmlns:w="http://schemas.openxmlformats.org/wordprocessingml/2006/main">
        <w:rPr>
          <w:rFonts w:ascii="맑은 고딕 Semilight" w:hAnsi="맑은 고딕 Semilight"/>
        </w:rPr>
        <w:t xml:space="preserve">쏷 </w:t>
      </w:r>
      <w:r xmlns:w="http://schemas.openxmlformats.org/wordprocessingml/2006/main">
        <w:t xml:space="preserve">එබැවින්, ඔබ පුණ්‍ය ක්‍රියාවක් කරන විට, මිනිසුන්ගෙන් කීර්තිය ලබන පිණිස, ධර්මශාලාවල දී ද වීථිවල දී ද කෛරාටිකයන් කරන්නාක් මෙන් ඔබ ඉදිරියෙහි හොරණෑ නො පිඹින්න. නිසැකවම, මම ඔබට කියමි, ඔවුන්ගේ විපාකය ඔවුන්ට තිබේ.??</w:t>
      </w:r>
    </w:p>
    <w:p w14:paraId="5467932E" w14:textId="77777777" w:rsidR="000F7377" w:rsidRDefault="000F7377"/>
    <w:p w14:paraId="24864193" w14:textId="77777777" w:rsidR="000F7377" w:rsidRDefault="000F7377">
      <w:r xmlns:w="http://schemas.openxmlformats.org/wordprocessingml/2006/main">
        <w:t xml:space="preserve">2. පිලිප්පි 2:3-4 - ? ආත්මාර්ථකාමී අභිලාෂයකින් හෝ උඩඟුකමෙන් කිසිවක් </w:t>
      </w:r>
      <w:r xmlns:w="http://schemas.openxmlformats.org/wordprocessingml/2006/main">
        <w:rPr>
          <w:rFonts w:ascii="맑은 고딕 Semilight" w:hAnsi="맑은 고딕 Semilight"/>
        </w:rPr>
        <w:t xml:space="preserve">නොකළ </w:t>
      </w:r>
      <w:r xmlns:w="http://schemas.openxmlformats.org/wordprocessingml/2006/main">
        <w:t xml:space="preserve">යුතුය, නමුත් නිහතමානී මනසකින් සෑම කෙනෙකුම තමාට වඩා අන් අයව අගය කළ යුතුය. ඔබ සෑම කෙනෙකුම තමාගේම අවශ්‍යතා පමණක් නොව අන් අයගේ අවශ්‍යතා ගැනද සොයා බලමු.??</w:t>
      </w:r>
    </w:p>
    <w:p w14:paraId="4D8E7387" w14:textId="77777777" w:rsidR="000F7377" w:rsidRDefault="000F7377"/>
    <w:p w14:paraId="6CF2D4B0" w14:textId="77777777" w:rsidR="000F7377" w:rsidRDefault="000F7377">
      <w:r xmlns:w="http://schemas.openxmlformats.org/wordprocessingml/2006/main">
        <w:t xml:space="preserve">2 කොරින්ති 12:18 මම තීටස්ට ආශා කළෙමි, ඔහු සමඟ මම සහෝදරයෙකු යැව්වෙමි. ටයිටස් ඔබෙන් ලාභයක් ලැබුවාද? අපි ගමන් කළේ එකම ආත්මයකින් නොවේද? අපි ගියේ එකම පියවරක නොවේද?</w:t>
      </w:r>
    </w:p>
    <w:p w14:paraId="3AD64B30" w14:textId="77777777" w:rsidR="000F7377" w:rsidRDefault="000F7377"/>
    <w:p w14:paraId="4A0F55F7" w14:textId="77777777" w:rsidR="000F7377" w:rsidRDefault="000F7377">
      <w:r xmlns:w="http://schemas.openxmlformats.org/wordprocessingml/2006/main">
        <w:t xml:space="preserve">පාවුල් ටයිටස් සහ සහෝදරයෙකුව කොරින්තියට යැව්වේ කොරින්තිවරුන් එකම මාර්ගය අනුගමනය කරන බව සහතික කිරීමටයි.</w:t>
      </w:r>
    </w:p>
    <w:p w14:paraId="4961C34A" w14:textId="77777777" w:rsidR="000F7377" w:rsidRDefault="000F7377"/>
    <w:p w14:paraId="468DD090" w14:textId="77777777" w:rsidR="000F7377" w:rsidRDefault="000F7377">
      <w:r xmlns:w="http://schemas.openxmlformats.org/wordprocessingml/2006/main">
        <w:t xml:space="preserve">1. එකම ආත්මය තුළ ගමන් කිරීම - දෙවියන් වහන්සේ අනුගමනය කිරීම යන්නෙන් අදහස් කරන්නේ කුමක්දැයි පරීක්ෂා කිරීම</w:t>
      </w:r>
    </w:p>
    <w:p w14:paraId="4987069E" w14:textId="77777777" w:rsidR="000F7377" w:rsidRDefault="000F7377"/>
    <w:p w14:paraId="5C15C139" w14:textId="77777777" w:rsidR="000F7377" w:rsidRDefault="000F7377">
      <w:r xmlns:w="http://schemas.openxmlformats.org/wordprocessingml/2006/main">
        <w:t xml:space="preserve">2. ප්‍රජාව තුළ ජීවත් වීම - ක්‍රිස්තුස් වහන්සේ තුළ එකමුතුකමේ ප්‍රතිලාභ</w:t>
      </w:r>
    </w:p>
    <w:p w14:paraId="49A2A224" w14:textId="77777777" w:rsidR="000F7377" w:rsidRDefault="000F7377"/>
    <w:p w14:paraId="7F331145" w14:textId="77777777" w:rsidR="000F7377" w:rsidRDefault="000F7377">
      <w:r xmlns:w="http://schemas.openxmlformats.org/wordprocessingml/2006/main">
        <w:t xml:space="preserve">1. ගලාති 5:25 - අපි ආත්මයෙන් ජීවත් වන්නේ නම්, අපි ද ආත්මය සමඟ පියවර තබමු.</w:t>
      </w:r>
    </w:p>
    <w:p w14:paraId="652A8E3B" w14:textId="77777777" w:rsidR="000F7377" w:rsidRDefault="000F7377"/>
    <w:p w14:paraId="2C9F6B8A" w14:textId="77777777" w:rsidR="000F7377" w:rsidRDefault="000F7377">
      <w:r xmlns:w="http://schemas.openxmlformats.org/wordprocessingml/2006/main">
        <w:t xml:space="preserve">2. රෝම 12: 3-5 - මක්නිසාද මට ලබා දී ඇති කරුණාවෙන් මම ඔබ අතර සිටින සෑම කෙනෙකුටම කියන්නේ තමන් සිතිය යුතු දේට වඩා උසස් ලෙස නොසිතන ලෙසත්, සෑම කෙනෙකුම ඇදහිල්ලේ ප්‍රමාණයට අනුව සන්සුන් විනිශ්චයකින් සිතන ලෙසත්ය. දෙවියන් වහන්සේ පවරා ඇත. මක්නිසාද එක් ශරීරයක අපට බොහෝ අවයව ඇත, සහ අවයව සියල්ලටම එකම කාර්යයක් නැත, එබැවින් අපි බොහෝ දෙනෙක් වුවද ක්‍රිස්තුස් වහන්සේ තුළ එක ශරීරයක් වන අතර තනි තනිව එකිනෙකාගේ අවයවයන් වෙමු.</w:t>
      </w:r>
    </w:p>
    <w:p w14:paraId="7AED5B81" w14:textId="77777777" w:rsidR="000F7377" w:rsidRDefault="000F7377"/>
    <w:p w14:paraId="7EDC63EA" w14:textId="77777777" w:rsidR="000F7377" w:rsidRDefault="000F7377">
      <w:r xmlns:w="http://schemas.openxmlformats.org/wordprocessingml/2006/main">
        <w:t xml:space="preserve">2 කොරින්ති 12:19 නැවතත්, ඔබ සිතන්නේ අපි ඔබට සමාව දෙනවා කියාද? අපි ක්‍රිස්තුස් වහන්සේ තුළ දෙවියන් වහන්සේ ඉදිරියෙහි කතා කරමු </w:t>
      </w:r>
      <w:r xmlns:w="http://schemas.openxmlformats.org/wordprocessingml/2006/main">
        <w:lastRenderedPageBreak xmlns:w="http://schemas.openxmlformats.org/wordprocessingml/2006/main"/>
      </w:r>
      <w:r xmlns:w="http://schemas.openxmlformats.org/wordprocessingml/2006/main">
        <w:t xml:space="preserve">;</w:t>
      </w:r>
    </w:p>
    <w:p w14:paraId="67F1F22E" w14:textId="77777777" w:rsidR="000F7377" w:rsidRDefault="000F7377"/>
    <w:p w14:paraId="47E4B763" w14:textId="77777777" w:rsidR="000F7377" w:rsidRDefault="000F7377">
      <w:r xmlns:w="http://schemas.openxmlformats.org/wordprocessingml/2006/main">
        <w:t xml:space="preserve">පාවුල් කොරින්තිවරුන්ගෙන් ඉල්ලා සිටින්නේ ඔහුගේ වචන දෙවියන් වහන්සේ ඉදිරියෙහි කථා කරන බවත්, ඔවුන්ගේ දියුණුව සඳහා ඔහු ක්‍රියා කරන බවත් මතක තබා ගන්නා ලෙසයි.</w:t>
      </w:r>
    </w:p>
    <w:p w14:paraId="2C5C214A" w14:textId="77777777" w:rsidR="000F7377" w:rsidRDefault="000F7377"/>
    <w:p w14:paraId="6575E2EE" w14:textId="77777777" w:rsidR="000F7377" w:rsidRDefault="000F7377">
      <w:r xmlns:w="http://schemas.openxmlformats.org/wordprocessingml/2006/main">
        <w:t xml:space="preserve">1. අපගේ වචනවල බලය: දෙවියන් වහන්සේ ඉදිරියෙහි කතා කිරීම</w:t>
      </w:r>
    </w:p>
    <w:p w14:paraId="768FB680" w14:textId="77777777" w:rsidR="000F7377" w:rsidRDefault="000F7377"/>
    <w:p w14:paraId="025937E0" w14:textId="77777777" w:rsidR="000F7377" w:rsidRDefault="000F7377">
      <w:r xmlns:w="http://schemas.openxmlformats.org/wordprocessingml/2006/main">
        <w:t xml:space="preserve">2. ක්‍රිස්තුස් වහන්සේගේ ශරීරය දියුණු කිරීම: සේවා ජීවිතයක් ගත කිරීම</w:t>
      </w:r>
    </w:p>
    <w:p w14:paraId="33C14B17" w14:textId="77777777" w:rsidR="000F7377" w:rsidRDefault="000F7377"/>
    <w:p w14:paraId="196A8C79" w14:textId="77777777" w:rsidR="000F7377" w:rsidRDefault="000F7377">
      <w:r xmlns:w="http://schemas.openxmlformats.org/wordprocessingml/2006/main">
        <w:t xml:space="preserve">1. යාකොබ් 3:3-12 - අපගේ වචනවල බලය</w:t>
      </w:r>
    </w:p>
    <w:p w14:paraId="279BC3A4" w14:textId="77777777" w:rsidR="000F7377" w:rsidRDefault="000F7377"/>
    <w:p w14:paraId="1DAD4193" w14:textId="77777777" w:rsidR="000F7377" w:rsidRDefault="000F7377">
      <w:r xmlns:w="http://schemas.openxmlformats.org/wordprocessingml/2006/main">
        <w:t xml:space="preserve">2. පිලිප්පි 2:3-11 - ක්‍රිස්තුස් වහන්සේගේ ශරීරය දියුණු කිරීම</w:t>
      </w:r>
    </w:p>
    <w:p w14:paraId="1AB95376" w14:textId="77777777" w:rsidR="000F7377" w:rsidRDefault="000F7377"/>
    <w:p w14:paraId="52C38C0A" w14:textId="77777777" w:rsidR="000F7377" w:rsidRDefault="000F7377">
      <w:r xmlns:w="http://schemas.openxmlformats.org/wordprocessingml/2006/main">
        <w:t xml:space="preserve">2 කොරින්ති 12:20 මක්නිසාද යත්, මා පැමිණෙන විට, මට අවශ්‍ය පරිදි මට ඔබව හමු නොවනු ඇතැයිද, ඔබ නොදකින ආකාරයට මා ඔබට හමුවනු ඇතැයිද, වාද විවාද, ඊර්ෂ්‍යාව, කෝපය, ආරවුල් ඇති වේ යැයි මම බිය වෙමි. බැනුම්, කෙඳිරිලි, ඉදිමීම්, කැළඹීම්:</w:t>
      </w:r>
    </w:p>
    <w:p w14:paraId="32E041FC" w14:textId="77777777" w:rsidR="000F7377" w:rsidRDefault="000F7377"/>
    <w:p w14:paraId="60503F08" w14:textId="77777777" w:rsidR="000F7377" w:rsidRDefault="000F7377">
      <w:r xmlns:w="http://schemas.openxmlformats.org/wordprocessingml/2006/main">
        <w:t xml:space="preserve">තමා කොරින්තිවරුන්ව බැහැදකින විට ඔහු බලාපොරොත්තු වූ පරිදි ඔවුන් ඔහුව පිළිගන්නේ නැති බවත් ඔවුන් අතර ආරවුල් ඇති විය හැකි බවත් පාවුල් කනස්සල්ලට පත්ව සිටී.</w:t>
      </w:r>
    </w:p>
    <w:p w14:paraId="018EF19F" w14:textId="77777777" w:rsidR="000F7377" w:rsidRDefault="000F7377"/>
    <w:p w14:paraId="63D820D3" w14:textId="77777777" w:rsidR="000F7377" w:rsidRDefault="000F7377">
      <w:r xmlns:w="http://schemas.openxmlformats.org/wordprocessingml/2006/main">
        <w:t xml:space="preserve">1. ආරවුල් ඇතිවීමේ අනතුර - රෝම 12:18</w:t>
      </w:r>
    </w:p>
    <w:p w14:paraId="7570241A" w14:textId="77777777" w:rsidR="000F7377" w:rsidRDefault="000F7377"/>
    <w:p w14:paraId="6A2602DD" w14:textId="77777777" w:rsidR="000F7377" w:rsidRDefault="000F7377">
      <w:r xmlns:w="http://schemas.openxmlformats.org/wordprocessingml/2006/main">
        <w:t xml:space="preserve">2. එකමුතුකමේ ආශීර්වාද - ගීතාවලිය 133:1</w:t>
      </w:r>
    </w:p>
    <w:p w14:paraId="4F48B738" w14:textId="77777777" w:rsidR="000F7377" w:rsidRDefault="000F7377"/>
    <w:p w14:paraId="33A9BE81" w14:textId="77777777" w:rsidR="000F7377" w:rsidRDefault="000F7377">
      <w:r xmlns:w="http://schemas.openxmlformats.org/wordprocessingml/2006/main">
        <w:t xml:space="preserve">1. රෝම 15:5 - විඳදරාගැනීමේ සහ දිරිගැන්වීමේ දෙවියන් වහන්සේ ක්‍රිස්තුස් ජේසුස් වහන්සේට එකඟව එකිනෙකා සමඟ එවැනි එකඟතාවයකින් ජීවත් වීමට ඔබට ඉඩ දෙත්වා.</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යාකොබ් 3:16 - මක්නිසාද ඊර්ෂ්‍යාව සහ ආත්මාර්ථකාමී අභිලාෂය පවතින තැන, අක්‍රමිකතා සහ සෑම නීච ක්‍රියාවක්ම ඇත.</w:t>
      </w:r>
    </w:p>
    <w:p w14:paraId="3111CFEA" w14:textId="77777777" w:rsidR="000F7377" w:rsidRDefault="000F7377"/>
    <w:p w14:paraId="13622245" w14:textId="77777777" w:rsidR="000F7377" w:rsidRDefault="000F7377">
      <w:r xmlns:w="http://schemas.openxmlformats.org/wordprocessingml/2006/main">
        <w:t xml:space="preserve">2 කොරින්ති 12:21 තවද, මම නැවත පැමිණෙන විට, මාගේ දෙවියන් වහන්සේ ඔබ අතරෙහි මා පහත් කරන පිණිසත්, දැනටමත් පව් කර ඇති, ඔවුන් කළ අපවිත්‍රකම, වේශ්‍යාකම සහ කාම ක්‍රියා ගැන පසුතැවිලි නොවූ බොහෝ අය ගැන මම වැලපෙන්නෙමි.</w:t>
      </w:r>
    </w:p>
    <w:p w14:paraId="36C977E0" w14:textId="77777777" w:rsidR="000F7377" w:rsidRDefault="000F7377"/>
    <w:p w14:paraId="6A0898CD" w14:textId="77777777" w:rsidR="000F7377" w:rsidRDefault="000F7377">
      <w:r xmlns:w="http://schemas.openxmlformats.org/wordprocessingml/2006/main">
        <w:t xml:space="preserve">පාවුල් තම කනස්සල්ල ප්‍රකාශ කරන්නේ තමන් නැවත පැමිණි විට, ඔවුන්ගේ දුරාචාර හැසිරීමෙන් පසුතැවිලි නොවූ පල්ලියේ සාමාජිකයන්ගේ පාපය නිසා දෙවියන් වහන්සේ ඔහුව යටපත් කළ හැකි බවයි.</w:t>
      </w:r>
    </w:p>
    <w:p w14:paraId="66DAD4CD" w14:textId="77777777" w:rsidR="000F7377" w:rsidRDefault="000F7377"/>
    <w:p w14:paraId="74229EA0" w14:textId="77777777" w:rsidR="000F7377" w:rsidRDefault="000F7377">
      <w:r xmlns:w="http://schemas.openxmlformats.org/wordprocessingml/2006/main">
        <w:t xml:space="preserve">1. පසුතැවීමේ බලය - දෙවියන් වහන්සේගේ කරුණාව සහ දයාව ලබා ගැනීම සඳහා පාපයෙන් ඉවත් වීම.</w:t>
      </w:r>
    </w:p>
    <w:p w14:paraId="6F2C5E60" w14:textId="77777777" w:rsidR="000F7377" w:rsidRDefault="000F7377"/>
    <w:p w14:paraId="142D8BA1" w14:textId="77777777" w:rsidR="000F7377" w:rsidRDefault="000F7377">
      <w:r xmlns:w="http://schemas.openxmlformats.org/wordprocessingml/2006/main">
        <w:t xml:space="preserve">2. නිහතමානීකමේ අවශ්‍යතාවය - දෙවියන් වහන්සේ ඉදිරියෙහි අපගේ කුඩා බව හඳුනාගෙන ඔහුගේ කැමැත්තට යටත් වීම.</w:t>
      </w:r>
    </w:p>
    <w:p w14:paraId="3252519E" w14:textId="77777777" w:rsidR="000F7377" w:rsidRDefault="000F7377"/>
    <w:p w14:paraId="1B11E1BC" w14:textId="77777777" w:rsidR="000F7377" w:rsidRDefault="000F7377">
      <w:r xmlns:w="http://schemas.openxmlformats.org/wordprocessingml/2006/main">
        <w:t xml:space="preserve">1. රෝම 3:23-24 - මක්නිසාද සියල්ලෝම පව් කර දෙවියන්වහන්සේගේ මහිමයෙන් හීන වී ඇති අතර, ක්‍රිස්තුස් ජේසුස් වහන්සේ කරණකොටගෙන උන්වහන්සේගේ අනුග්‍රහය කරණකොටගෙන නිදහසේ ධර්මිෂ්ඨ කරනු ලබති.</w:t>
      </w:r>
    </w:p>
    <w:p w14:paraId="180D99C7" w14:textId="77777777" w:rsidR="000F7377" w:rsidRDefault="000F7377"/>
    <w:p w14:paraId="5CD12EC6" w14:textId="77777777" w:rsidR="000F7377" w:rsidRDefault="000F7377">
      <w:r xmlns:w="http://schemas.openxmlformats.org/wordprocessingml/2006/main">
        <w:t xml:space="preserve">2. යාකොබ් 4:6-7 - නමුත් ඔහු අපට වැඩි කරුණාව ලබා දෙයි. ශුද්ධ ලියවිල්ල මෙසේ පවසන්නේ එබැවිනි. </w:t>
      </w:r>
      <w:r xmlns:w="http://schemas.openxmlformats.org/wordprocessingml/2006/main">
        <w:rPr>
          <w:rFonts w:ascii="맑은 고딕 Semilight" w:hAnsi="맑은 고딕 Semilight"/>
        </w:rPr>
        <w:t xml:space="preserve">쏥 </w:t>
      </w:r>
      <w:r xmlns:w="http://schemas.openxmlformats.org/wordprocessingml/2006/main">
        <w:t xml:space="preserve">උඩඟු අයට විරුද්ධ නමුත් නිහතමානී අයට කරුණාව පෙන්වයි.??එසේ නම් දෙවියන් වහන්සේට යටත් වන්න. යක්ෂයාට විරුද්ධ වන්න, එවිට ඔහු ඔබ වෙතින් පලා යනු ඇත.</w:t>
      </w:r>
    </w:p>
    <w:p w14:paraId="5FFC46B5" w14:textId="77777777" w:rsidR="000F7377" w:rsidRDefault="000F7377"/>
    <w:p w14:paraId="552455B5" w14:textId="77777777" w:rsidR="000F7377" w:rsidRDefault="000F7377">
      <w:r xmlns:w="http://schemas.openxmlformats.org/wordprocessingml/2006/main">
        <w:t xml:space="preserve">2 කොරින්ති 13 යනු පාවුල් විසින් කොරින්තිවරුන්ට ලියන ලද දෙවන ලිපියේ දහතුන්වන සහ අවසාන පරිච්ඡේදයයි. මෙම පරිච්ඡේදයේ දී, පාවුල් කොරින්තියේ ඇදහිලිවන්තයන්ට ඔහුගේ අවසාන අනුශාසනා ලබා දෙයි, ඔහුගේ පැමිණීමට නියමිත සංචාරය ගැන ඔවුන්ට අනතුරු අඟවයි, සහ තමන්වම පරීක්ෂා කර බැලීමට ඔවුන්ව දිරිගන්වයි.</w:t>
      </w:r>
    </w:p>
    <w:p w14:paraId="6DF8E4B5" w14:textId="77777777" w:rsidR="000F7377" w:rsidRDefault="000F7377"/>
    <w:p w14:paraId="006AD970" w14:textId="77777777" w:rsidR="000F7377" w:rsidRDefault="000F7377">
      <w:r xmlns:w="http://schemas.openxmlformats.org/wordprocessingml/2006/main">
        <w:t xml:space="preserve">1 වන ඡේදය: පාවුල් ආරම්භ කරන්නේ ප්‍රේරිතයෙකු ලෙස ඔහුගේ අධිකාරිය ප්‍රකාශ කිරීමෙන් සහ ඔහු පැමිණි විට විනය ක්‍රියාත්මක කිරීමට පසුබට නොවන බව කොරින්තිවරුන්ට මතක් කරමිනි (2 කොරින්ති 13:1-2). තමන්ව සෝදිසි කර බලා ඔවුන් සැබවින්ම ඇදහිල්ලේ සිටිනවාදැයි පරීක්ෂා කරන ලෙස ඔහු ඔවුන්ට අභියෝග කරයි. ඔවුන් පරීක්ෂණයෙන් අසමත් වුවහොත් මිස යේසුස් ක්‍රිස්තුස් ඔවුන් තුළ සිටින බව හඳුනා ගන්නා ලෙස ඔහු ඔවුන්ගෙන් ඉල්ලා සිටී. ඔවුන් මෙම පරීක්ෂණයෙන් සමත් වනු ඇතැයි පාවුල් තම බලාපොරොත්තුව ප්‍රකාශ කරන </w:t>
      </w:r>
      <w:r xmlns:w="http://schemas.openxmlformats.org/wordprocessingml/2006/main">
        <w:lastRenderedPageBreak xmlns:w="http://schemas.openxmlformats.org/wordprocessingml/2006/main"/>
      </w:r>
      <w:r xmlns:w="http://schemas.openxmlformats.org/wordprocessingml/2006/main">
        <w:t xml:space="preserve">අතර ඔවුන්ගේ ධර්මිෂ්ඨකමේ වර්ධනය දිරිගන්වයි.</w:t>
      </w:r>
    </w:p>
    <w:p w14:paraId="1E243D89" w14:textId="77777777" w:rsidR="000F7377" w:rsidRDefault="000F7377"/>
    <w:p w14:paraId="6F596BD0" w14:textId="77777777" w:rsidR="000F7377" w:rsidRDefault="000F7377">
      <w:r xmlns:w="http://schemas.openxmlformats.org/wordprocessingml/2006/main">
        <w:t xml:space="preserve">2 වන ඡේදය: පාවුල් ඔවුන්ගේ ඇස් හමුවේ දුර්වල ලෙස පෙනුනත්, අවශ්‍ය නම් හික්මීම ක්‍රියාත්මක කිරීමට හැකි වන පරිදි දෙවියන් වහන්සේ පැමිණෙන විට ඔහුට ශක්තිය ලබා දෙන ලෙස ඔහු යාච්ඤා කරන බව පාවුල් පිළිගනී (2 කොරින්ති 13:3-4). ඔහුගේ ආශාව විනාශයට වඩා ඔවුන්ගේ සංස්කාර සඳහා බව ඔහු අවධාරණය කරයි. ලෞකික වශයෙන් දුර්වල ලෙස පෙනී සිටියත් හරි දේ කරන ලෙස ඔහු ඔවුන්ගෙන් ඉල්ලා සිටී.</w:t>
      </w:r>
    </w:p>
    <w:p w14:paraId="5489F4FF" w14:textId="77777777" w:rsidR="000F7377" w:rsidRDefault="000F7377"/>
    <w:p w14:paraId="4B88C88E" w14:textId="77777777" w:rsidR="000F7377" w:rsidRDefault="000F7377">
      <w:r xmlns:w="http://schemas.openxmlformats.org/wordprocessingml/2006/main">
        <w:t xml:space="preserve">3 වන ඡේදය: අනුශාසනා මාලාවකින් පරිච්ඡේදය අවසන් වේ. පාවුල් ඇදහිලිවන්තයන් අතර එකමුතුකම දිරිගන්වමින්, ප්‍රතිෂ්ඨාපනය ඉලක්ක කර, එකිනෙකා සනසන්න, එක මනසකින්, සාමයෙන් ජීවත් වන්න, දෙවියන් වහන්සේගේ ප්‍රේමය සහ සාමය අත්විඳින ලෙස ඔවුන්ගෙන් ඉල්ලා සිටියි (2 කොරින්ති 13:11). ආදරණීය සහයෝගීතාවයේ ලකුණක් ලෙස ශුද්ධ හාදුවකින් එකිනෙකාට ආචාර කරන ලෙස ඔහු ඔවුන්ට උපදෙස් දෙයි. අවසාන වශයෙන්, ඔවුන් සියල්ලන්ටම දෙවියන් වහන්සේගේ කරුණාව ආයාචනා කරමින් ඔහු ආශිර්වාදයක් ප්‍රකාශ කරයි.</w:t>
      </w:r>
    </w:p>
    <w:p w14:paraId="5982DB55" w14:textId="77777777" w:rsidR="000F7377" w:rsidRDefault="000F7377"/>
    <w:p w14:paraId="0C252D5D" w14:textId="77777777" w:rsidR="000F7377" w:rsidRDefault="000F7377">
      <w:r xmlns:w="http://schemas.openxmlformats.org/wordprocessingml/2006/main">
        <w:t xml:space="preserve">සාරාංශයක් ලෙස, දෙවන කොරින්ති දහතුන්වන පරිච්ඡේදයේ පාවුල් කොරින්තියට පැමිණීමට පෙර ඔහුගේ අවසාන අවවාද සහ අනතුරු ඇඟවීම් අඩංගු වේ. ඔහු ප්‍රේරිතයෙකු ලෙස තම අධිකාරිය තහවුරු කරන අතර අවශ්‍ය නම් විනය ක්‍රියාත්මක කිරීම ගැන අනතුරු අඟවයි. පාවුල් ඇදහිලිවන්තයන්ට අභියෝග කරන්නේ තමන්ව පරීක්ෂා කර බලා ඔවුන්ගේ ඇදහිල්ල පරීක්ෂා කරන අතරම ඔවුන්ගේ ධර්මිෂ්ඨකමේ වර්ධනය දිරිගන්වන ලෙසයි. ඔහු ඇදහිලිවන්තයන් අතර සමගිය අවධාරණය කරන අතර ඔවුන් එකිනෙකා සමඟ ආදරයෙන් හා සාමයෙන් කටයුතු කළ යුතු ආකාරය පිළිබඳව උපදෙස් දෙයි. පරිච්ඡේදය අවසන් වන්නේ ඔවුන් කෙරෙහි දෙවියන් වහන්සේගේ කරුණාව ආශිර්වාද කිරීමෙනි. ඇදහිලිවන්තයන් පාවුල්ගේ පැමිණීම බලා සිටින බැවින්, ආත්ම පරීක්ෂාව, එකමුතුකම සහ දෙවියන්වහන්සේගේ ප්‍රතිපත්තිවලට අනුකූලව ජීවත්වීමේ වැදගත්කම මෙම පරිච්ඡේදයෙන් අවධාරනය කරයි.</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කොරින්ති 13:1 මම ඔබ වෙත එන තුන්වන අවස්ථාව මෙයයි. සාක්ෂිකරුවන් දෙදෙනෙකුගේ හෝ තුන්දෙනෙකුගේ මුඛයෙන් සෑම වචනයක්ම ස්ථිර විය යුතුය.</w:t>
      </w:r>
    </w:p>
    <w:p w14:paraId="73EAF1B3" w14:textId="77777777" w:rsidR="000F7377" w:rsidRDefault="000F7377"/>
    <w:p w14:paraId="1747688D" w14:textId="77777777" w:rsidR="000F7377" w:rsidRDefault="000F7377">
      <w:r xmlns:w="http://schemas.openxmlformats.org/wordprocessingml/2006/main">
        <w:t xml:space="preserve">පාවුල් තුන්වන වතාවටත් කොරින්තිවරුන්ට පැමිණෙන්නේ සාක්ෂිකරුවන් දෙතුන් දෙනෙකුගේ සාක්ෂිය තුළින් ඔහුගේ වචනය ශක්තිමත් කිරීම සඳහාය.</w:t>
      </w:r>
    </w:p>
    <w:p w14:paraId="29829AE7" w14:textId="77777777" w:rsidR="000F7377" w:rsidRDefault="000F7377"/>
    <w:p w14:paraId="127D53CE" w14:textId="77777777" w:rsidR="000F7377" w:rsidRDefault="000F7377">
      <w:r xmlns:w="http://schemas.openxmlformats.org/wordprocessingml/2006/main">
        <w:t xml:space="preserve">1. දෙවියන් වහන්සේගේ කැඳවීම: අපගේ සාක්ෂිය ශක්තිමත් කිරීම</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දේව වචනය ස්ථාපිත කිරීමේ බලය</w:t>
      </w:r>
    </w:p>
    <w:p w14:paraId="29CE10FB" w14:textId="77777777" w:rsidR="000F7377" w:rsidRDefault="000F7377"/>
    <w:p w14:paraId="616E350A" w14:textId="77777777" w:rsidR="000F7377" w:rsidRDefault="000F7377">
      <w:r xmlns:w="http://schemas.openxmlformats.org/wordprocessingml/2006/main">
        <w:t xml:space="preserve">1. මතෙව් 18:16 - "නමුත් ඔහු ඔබට ඇහුම්කන් නොදෙන්නේ නම්, සාක්ෂිකරුවන් දෙදෙනෙකුගේ හෝ තිදෙනෙකුගේ මුඛයෙන් සෑම වචනයක්ම තහවුරු වන පරිදි තවත් එකක් හෝ දෙදෙනෙකු ඔබ සමඟ රැගෙන යන්න."</w:t>
      </w:r>
    </w:p>
    <w:p w14:paraId="5BF5A1E3" w14:textId="77777777" w:rsidR="000F7377" w:rsidRDefault="000F7377"/>
    <w:p w14:paraId="795078D3" w14:textId="77777777" w:rsidR="000F7377" w:rsidRDefault="000F7377">
      <w:r xmlns:w="http://schemas.openxmlformats.org/wordprocessingml/2006/main">
        <w:t xml:space="preserve">2. හෙබ්‍රෙව් 10:24-25 - "එසේම, ප්‍රේමයට හා යහපත් ක්‍රියාවලට පොළඹවන පිණිස අපි එකිනෙකා ගැන සලකා බලමු: සමහරුන් මෙන් එකට එකතු වීම අත් නොහරිමු, නමුත් එකිනෙකාට අනුශාසනා කරමු: සහ තවත් බොහෝ දේ , දවස ළං වන බව ඔබ දකින පරිදි."</w:t>
      </w:r>
    </w:p>
    <w:p w14:paraId="1F381E0E" w14:textId="77777777" w:rsidR="000F7377" w:rsidRDefault="000F7377"/>
    <w:p w14:paraId="46E5CC0A" w14:textId="77777777" w:rsidR="000F7377" w:rsidRDefault="000F7377">
      <w:r xmlns:w="http://schemas.openxmlformats.org/wordprocessingml/2006/main">
        <w:t xml:space="preserve">2 කොරින්ති 13:2 මම ඔබට කලින් කීවෙමි. මම දැන් නැති නිසා කලින් පව් කළ අයටත් අනෙක් සියල්ලන්ටත් ලියන්නෙමි, මම නැවත පැමිණියහොත් මම ඉතිරි නොකරමි.</w:t>
      </w:r>
    </w:p>
    <w:p w14:paraId="78D16403" w14:textId="77777777" w:rsidR="000F7377" w:rsidRDefault="000F7377"/>
    <w:p w14:paraId="13F6B2C4" w14:textId="77777777" w:rsidR="000F7377" w:rsidRDefault="000F7377">
      <w:r xmlns:w="http://schemas.openxmlformats.org/wordprocessingml/2006/main">
        <w:t xml:space="preserve">පාවුල් කොරින්තිවරුන්ට අනතුරු අඟවන්නේ ඔහු නැවත පැමිණියහොත් කලින් ඔහුට විරුද්ධව පව් කළ අයට දයාව නොදක්වන බවයි.</w:t>
      </w:r>
    </w:p>
    <w:p w14:paraId="7A34BD6D" w14:textId="77777777" w:rsidR="000F7377" w:rsidRDefault="000F7377"/>
    <w:p w14:paraId="5453EF97" w14:textId="77777777" w:rsidR="000F7377" w:rsidRDefault="000F7377">
      <w:r xmlns:w="http://schemas.openxmlformats.org/wordprocessingml/2006/main">
        <w:t xml:space="preserve">1. දෙවියන්ගේ දයාව: පසුතැවිලි වීමට කැඳවීමක්</w:t>
      </w:r>
    </w:p>
    <w:p w14:paraId="331B4A66" w14:textId="77777777" w:rsidR="000F7377" w:rsidRDefault="000F7377"/>
    <w:p w14:paraId="3901FD07" w14:textId="77777777" w:rsidR="000F7377" w:rsidRDefault="000F7377">
      <w:r xmlns:w="http://schemas.openxmlformats.org/wordprocessingml/2006/main">
        <w:t xml:space="preserve">2. පසුතැවිලි නොවන පාපයේ විපාක</w:t>
      </w:r>
    </w:p>
    <w:p w14:paraId="1C54C472" w14:textId="77777777" w:rsidR="000F7377" w:rsidRDefault="000F7377"/>
    <w:p w14:paraId="7B010727" w14:textId="77777777" w:rsidR="000F7377" w:rsidRDefault="000F7377">
      <w:r xmlns:w="http://schemas.openxmlformats.org/wordprocessingml/2006/main">
        <w:t xml:space="preserve">1. හෙබ්‍රෙව් 4:16 - එබැවින් අපට දයාව ලබා ගැනීමටත්, අවශ්‍ය අවස්ථාවලදී උපකාර කිරීමට කරුණාව ලැබෙන පිණිසත් නිර්භීතව කරුණාවේ සිංහාසනය වෙතට පැමිණෙමු.</w:t>
      </w:r>
    </w:p>
    <w:p w14:paraId="717C56C8" w14:textId="77777777" w:rsidR="000F7377" w:rsidRDefault="000F7377"/>
    <w:p w14:paraId="4A1A1AFC" w14:textId="77777777" w:rsidR="000F7377" w:rsidRDefault="000F7377">
      <w:r xmlns:w="http://schemas.openxmlformats.org/wordprocessingml/2006/main">
        <w:t xml:space="preserve">2. යාකොබ් 5:20 - පව්කාරයා ඔහුගේ මාර්ගයේ වරදින් හරවා ගන්නා තැනැත්තා මරණයෙන් ආත්මයක් ගළවා ගන්නා බවත්, පව් රාශියක් සඟවන බවත් ඔහුට දන්වන්න.</w:t>
      </w:r>
    </w:p>
    <w:p w14:paraId="668A17C7" w14:textId="77777777" w:rsidR="000F7377" w:rsidRDefault="000F7377"/>
    <w:p w14:paraId="5ABF0C27" w14:textId="77777777" w:rsidR="000F7377" w:rsidRDefault="000F7377">
      <w:r xmlns:w="http://schemas.openxmlformats.org/wordprocessingml/2006/main">
        <w:t xml:space="preserve">2 කොරින්ති 13:3 ක්‍රිස්තුස් වහන්සේ මා තුළ කතා කරන බවට ඔබ සාක්ෂියක් සොයන බැවින්, එය ඔබට දුර්වල නොවේ, නමුත් ඔබ තුළ බලවත් ය.</w:t>
      </w:r>
    </w:p>
    <w:p w14:paraId="6E420C5B" w14:textId="77777777" w:rsidR="000F7377" w:rsidRDefault="000F7377"/>
    <w:p w14:paraId="76E0F73E" w14:textId="77777777" w:rsidR="000F7377" w:rsidRDefault="000F7377">
      <w:r xmlns:w="http://schemas.openxmlformats.org/wordprocessingml/2006/main">
        <w:t xml:space="preserve">පාවුල් කොරින්තිවරුන්ව දිරිගන්වන්නේ තමන් තුළ ක්‍රිස්තුස්වහන්සේ පැමිණ සිටින බවට සාක්ෂි සෙවීමට, ඔවුන්ගේ ජීවිත තුළ මෙම සාක්ෂියේ බලය අවධාරණය කරමිනි.</w:t>
      </w:r>
    </w:p>
    <w:p w14:paraId="2F79ECDA" w14:textId="77777777" w:rsidR="000F7377" w:rsidRDefault="000F7377"/>
    <w:p w14:paraId="73802D40" w14:textId="77777777" w:rsidR="000F7377" w:rsidRDefault="000F7377">
      <w:r xmlns:w="http://schemas.openxmlformats.org/wordprocessingml/2006/main">
        <w:t xml:space="preserve">1. ඔබේ ජීවිතය තුළ ක්‍රිස්තුස් වහන්සේගේ පැමිණීම පිළිබඳ සාක්ෂි සොයන්න</w:t>
      </w:r>
    </w:p>
    <w:p w14:paraId="1754EA16" w14:textId="77777777" w:rsidR="000F7377" w:rsidRDefault="000F7377"/>
    <w:p w14:paraId="2FA50EF5" w14:textId="77777777" w:rsidR="000F7377" w:rsidRDefault="000F7377">
      <w:r xmlns:w="http://schemas.openxmlformats.org/wordprocessingml/2006/main">
        <w:t xml:space="preserve">2. ඔබ තුළ ක්‍රිස්තුස් වහන්සේගේ බලයෙන් දිරිමත් වන්න</w:t>
      </w:r>
    </w:p>
    <w:p w14:paraId="6A3B92FC" w14:textId="77777777" w:rsidR="000F7377" w:rsidRDefault="000F7377"/>
    <w:p w14:paraId="0A82C06A" w14:textId="77777777" w:rsidR="000F7377" w:rsidRDefault="000F7377">
      <w:r xmlns:w="http://schemas.openxmlformats.org/wordprocessingml/2006/main">
        <w:t xml:space="preserve">1. හෙබ්‍රෙව් 11:1 - දැන් ඇදහිල්ල යනු බලාපොරොත්තු වන දේ පිළිබඳ සහතිකය, නොපෙනෙන දේවල් පිළිබඳ ඒත්තු ගැන්වීමයි.</w:t>
      </w:r>
    </w:p>
    <w:p w14:paraId="551C6771" w14:textId="77777777" w:rsidR="000F7377" w:rsidRDefault="000F7377"/>
    <w:p w14:paraId="3DB93816" w14:textId="77777777" w:rsidR="000F7377" w:rsidRDefault="000F7377">
      <w:r xmlns:w="http://schemas.openxmlformats.org/wordprocessingml/2006/main">
        <w:t xml:space="preserve">2. 2 පේතෘස් 1:17 - මක්නිසාද යත්, මහිමයෙන් ඔහුට හඬක් පැමිණි විට, පියාණන් වන දෙවියන් වහන්සේගෙන් ඔහුට ගෞරවය හා ගෞරවය ලැබුණි. </w:t>
      </w:r>
      <w:r xmlns:w="http://schemas.openxmlformats.org/wordprocessingml/2006/main">
        <w:rPr>
          <w:rFonts w:ascii="맑은 고딕 Semilight" w:hAnsi="맑은 고딕 Semilight"/>
        </w:rPr>
        <w:t xml:space="preserve">ඔහු </w:t>
      </w:r>
      <w:r xmlns:w="http://schemas.openxmlformats.org/wordprocessingml/2006/main">
        <w:t xml:space="preserve">මාගේ ප්‍රේමණීය පුත්‍රයාය, ඔහු කෙරෙහි මම ඉතා සතුටු වෙමි.??</w:t>
      </w:r>
    </w:p>
    <w:p w14:paraId="05A97C43" w14:textId="77777777" w:rsidR="000F7377" w:rsidRDefault="000F7377"/>
    <w:p w14:paraId="5210C8C4" w14:textId="77777777" w:rsidR="000F7377" w:rsidRDefault="000F7377">
      <w:r xmlns:w="http://schemas.openxmlformats.org/wordprocessingml/2006/main">
        <w:t xml:space="preserve">2 කොරින්ති 13:4 මක්නිසාද ඔහු දුර්වලකමෙන් කුරුසියේ ඇණ ගසනු ලැබුවද, ඔහු දෙවියන් වහන්සේගේ බලයෙන් ජීවත් වේ. මක්නිසාද අපි ඔහු තුළ දුර්වලව සිටිමු, නමුත් අපි ඔබ කෙරෙහි දෙවියන් වහන්සේගේ බලයෙන් ඔහු සමඟ ජීවත් වෙමු.</w:t>
      </w:r>
    </w:p>
    <w:p w14:paraId="68F2EA68" w14:textId="77777777" w:rsidR="000F7377" w:rsidRDefault="000F7377"/>
    <w:p w14:paraId="4A178480" w14:textId="77777777" w:rsidR="000F7377" w:rsidRDefault="000F7377">
      <w:r xmlns:w="http://schemas.openxmlformats.org/wordprocessingml/2006/main">
        <w:t xml:space="preserve">යේසුස් වහන්සේ කුරුසියේ ඇණ ගසනු ලැබුවේ දුර්වලකමෙනි, නමුත් දෙවියන් වහන්සේගේ බලයෙන් ඔහු නැවත නැඟිටුවනු ලැබීය. අපිත් දුර්වලයි, නමුත් අපි දෙවියන් වහන්සේගේ බලයෙන් ඔහු තුළින් ජීවත් වෙමු.</w:t>
      </w:r>
    </w:p>
    <w:p w14:paraId="034311D9" w14:textId="77777777" w:rsidR="000F7377" w:rsidRDefault="000F7377"/>
    <w:p w14:paraId="3F106229" w14:textId="77777777" w:rsidR="000F7377" w:rsidRDefault="000F7377">
      <w:r xmlns:w="http://schemas.openxmlformats.org/wordprocessingml/2006/main">
        <w:t xml:space="preserve">1. දෙවිගේ බලය අපගේ දුර්වලකමට වඩා වැඩිය</w:t>
      </w:r>
    </w:p>
    <w:p w14:paraId="72929ECD" w14:textId="77777777" w:rsidR="000F7377" w:rsidRDefault="000F7377"/>
    <w:p w14:paraId="7DE3227E" w14:textId="77777777" w:rsidR="000F7377" w:rsidRDefault="000F7377">
      <w:r xmlns:w="http://schemas.openxmlformats.org/wordprocessingml/2006/main">
        <w:t xml:space="preserve">2. නැවත නැඟිටීමේ බලය සහ ජීවිතය</w:t>
      </w:r>
    </w:p>
    <w:p w14:paraId="0DAF3E14" w14:textId="77777777" w:rsidR="000F7377" w:rsidRDefault="000F7377"/>
    <w:p w14:paraId="16ED33F3" w14:textId="77777777" w:rsidR="000F7377" w:rsidRDefault="000F7377">
      <w:r xmlns:w="http://schemas.openxmlformats.org/wordprocessingml/2006/main">
        <w:t xml:space="preserve">1. රෝම 8:11, "නමුත් යේසුස්ව මළවුන්ගෙන් උත්ථාන කළ තැනැත්තාගේ ආත්මය ඔබ තුළ වාසය කරන්නේ නම්, ක්‍රිස්තුස්ව මළවුන්ගෙන් උත්ථාන කළ තැනැත්තා ඔබ තුළ වාසය කරන ඔහුගේ ආත්මය කරණකොටගෙන ඔබේ මරණීය ශරීරද ප්‍රාණවත් කරයි."</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කොරින්ති 15:57, "නමුත් අපගේ ස්වාමීන් වන යේසුස් ක්‍රිස්තුස් මාර්ගයෙන් අපට ජයග්‍රහණය ලබා දෙන දෙවියන් වහන්සේට ස්තුති වේවා."</w:t>
      </w:r>
    </w:p>
    <w:p w14:paraId="76A9BA55" w14:textId="77777777" w:rsidR="000F7377" w:rsidRDefault="000F7377"/>
    <w:p w14:paraId="685E3C32" w14:textId="77777777" w:rsidR="000F7377" w:rsidRDefault="000F7377">
      <w:r xmlns:w="http://schemas.openxmlformats.org/wordprocessingml/2006/main">
        <w:t xml:space="preserve">2 කොරින්ති 13:5 ඔබ ඇදහිල්ලේ සිටිනවාදැයි ඔබම සෝදිසි කර බලන්න. ඔබේම බව ඔප්පු කරන්න. ඔබ දූෂිතයන් නොව, යේසුස් ක්‍රිස්තුස් ඔබ තුළ සිටින්නේ කෙසේදැයි ඔබම නොදන්නහුද?</w:t>
      </w:r>
    </w:p>
    <w:p w14:paraId="02384AF8" w14:textId="77777777" w:rsidR="000F7377" w:rsidRDefault="000F7377"/>
    <w:p w14:paraId="44A0C8C9" w14:textId="77777777" w:rsidR="000F7377" w:rsidRDefault="000F7377">
      <w:r xmlns:w="http://schemas.openxmlformats.org/wordprocessingml/2006/main">
        <w:t xml:space="preserve">මෙම ඡේදය පාඨකයන්ට තමන්ව සෝදිසි කර බැලීමට සහ යේසුස් ක්‍රිස්තුස් ඔවුන් තුළ සිටින බව ඔප්පු කිරීමට දිරිගන්වයි.</w:t>
      </w:r>
    </w:p>
    <w:p w14:paraId="6743A5CE" w14:textId="77777777" w:rsidR="000F7377" w:rsidRDefault="000F7377"/>
    <w:p w14:paraId="293CB810" w14:textId="77777777" w:rsidR="000F7377" w:rsidRDefault="000F7377">
      <w:r xmlns:w="http://schemas.openxmlformats.org/wordprocessingml/2006/main">
        <w:t xml:space="preserve">1. "ඇදහිල්ලේ ස්වයං පරීක්ෂණය"</w:t>
      </w:r>
    </w:p>
    <w:p w14:paraId="196E0AB1" w14:textId="77777777" w:rsidR="000F7377" w:rsidRDefault="000F7377"/>
    <w:p w14:paraId="2D9CE9B7" w14:textId="77777777" w:rsidR="000F7377" w:rsidRDefault="000F7377">
      <w:r xmlns:w="http://schemas.openxmlformats.org/wordprocessingml/2006/main">
        <w:t xml:space="preserve">2. "යේසුස් ක්‍රිස්තුස්ව දැනගැනීමේ සහතිකය"</w:t>
      </w:r>
    </w:p>
    <w:p w14:paraId="77BEDAE8" w14:textId="77777777" w:rsidR="000F7377" w:rsidRDefault="000F7377"/>
    <w:p w14:paraId="6FE0F6C8" w14:textId="77777777" w:rsidR="000F7377" w:rsidRDefault="000F7377">
      <w:r xmlns:w="http://schemas.openxmlformats.org/wordprocessingml/2006/main">
        <w:t xml:space="preserve">1. රෝම 8:9-11 - "එහෙත් ඔබ මාංසයෙහි නොව ආත්මයෙහිය, එසේ නම්, දෙවියන්වහන්සේගේ ආත්මය ඔබ තුළ වාසය කරයි නම්, දැන් යම් මනුෂ්‍යයෙකුට ක්‍රිස්තුස්වහන්සේගේ ආත්මය නැත්නම්, ඔහු කිසිවෙක් නොවේ. ක්‍රිස්තුස් වහන්සේ ඔබ තුළ සිටින්නේ නම්, ශරීරය පාපය නිසා මිය ගොස් ඇත, නමුත් ආත්මය ධර්මිෂ්ඨකම නිසා ජීවනය වේ, නමුත් යේසුස්ව මළවුන්ගෙන් උත්ථාන කළ තැනැත්තාගේ ආත්මය ඔබ තුළ වාසය කරයි නම්, ක්‍රිස්තුස් වහන්සේව උත්ථාන කළ තැනැත්තා මළවුන්ද ඔබ තුළ වාසය කරන ඔහුගේ ආත්මය කරණකොටගෙන ඔබේ මරණීය ශරීර ප්‍රාණවත් කරයි.</w:t>
      </w:r>
    </w:p>
    <w:p w14:paraId="24684447" w14:textId="77777777" w:rsidR="000F7377" w:rsidRDefault="000F7377"/>
    <w:p w14:paraId="4F1027BE" w14:textId="77777777" w:rsidR="000F7377" w:rsidRDefault="000F7377">
      <w:r xmlns:w="http://schemas.openxmlformats.org/wordprocessingml/2006/main">
        <w:t xml:space="preserve">2. ලූක් 9: 23-24 - "යමෙක් මා පසුපස එන්නේ නම්, ඔහු තමාව ප්‍රතික්ෂේප කර, දිනපතා තම කුරුසිය රැගෙන මා අනුව එයි. මක්නිසාද යමෙක් තම ජීවිතය ගලවාගන්නේ නම්, ඔහු එය නැති කර ගනීවා" කියා ඔවුන් සියල්ලන්ටම කීවේය. නමුත් මා නිසා යමෙක් තම ජීවිතය නැති කර ගනීද, ඔහුම එය ගලවා ගනීවි."</w:t>
      </w:r>
    </w:p>
    <w:p w14:paraId="39D17698" w14:textId="77777777" w:rsidR="000F7377" w:rsidRDefault="000F7377"/>
    <w:p w14:paraId="33BF8581" w14:textId="77777777" w:rsidR="000F7377" w:rsidRDefault="000F7377">
      <w:r xmlns:w="http://schemas.openxmlformats.org/wordprocessingml/2006/main">
        <w:t xml:space="preserve">2 කොරින්ති 13:6 නමුත් අපි නීත්‍යානුකූල නොවන බව ඔබ දැනගනු ඇතැයි මම විශ්වාස කරමි.</w:t>
      </w:r>
    </w:p>
    <w:p w14:paraId="55716900" w14:textId="77777777" w:rsidR="000F7377" w:rsidRDefault="000F7377"/>
    <w:p w14:paraId="7AD5F53F" w14:textId="77777777" w:rsidR="000F7377" w:rsidRDefault="000F7377">
      <w:r xmlns:w="http://schemas.openxmlformats.org/wordprocessingml/2006/main">
        <w:t xml:space="preserve">පාවුල් කොරින්තිවරුන්ට දිරිගන්වන්නේ තමා සහ ඔහුගේ සගයන් දෙවියන් වහන්සේ විසින් ප්‍රතික්ෂේප නොකරන බව හඳුනා ගන්නා ලෙසයි.</w:t>
      </w:r>
    </w:p>
    <w:p w14:paraId="7D2E6054" w14:textId="77777777" w:rsidR="000F7377" w:rsidRDefault="000F7377"/>
    <w:p w14:paraId="77326CD3" w14:textId="77777777" w:rsidR="000F7377" w:rsidRDefault="000F7377">
      <w:r xmlns:w="http://schemas.openxmlformats.org/wordprocessingml/2006/main">
        <w:t xml:space="preserve">1. "දෙවියන් වහන්සේ කෙරෙහි විශ්වාසය තැබීමේ බලය"</w:t>
      </w:r>
    </w:p>
    <w:p w14:paraId="6485D3A9" w14:textId="77777777" w:rsidR="000F7377" w:rsidRDefault="000F7377"/>
    <w:p w14:paraId="7D15E1B8" w14:textId="77777777" w:rsidR="000F7377" w:rsidRDefault="000F7377">
      <w:r xmlns:w="http://schemas.openxmlformats.org/wordprocessingml/2006/main">
        <w:t xml:space="preserve">2. "ප්‍රෝබේට් නොවේ: දෙවියන්ගේ අනුග්‍රහයෙන් ජීවත් වීම"</w:t>
      </w:r>
    </w:p>
    <w:p w14:paraId="4B813C31" w14:textId="77777777" w:rsidR="000F7377" w:rsidRDefault="000F7377"/>
    <w:p w14:paraId="37EEF074" w14:textId="77777777" w:rsidR="000F7377" w:rsidRDefault="000F7377">
      <w:r xmlns:w="http://schemas.openxmlformats.org/wordprocessingml/2006/main">
        <w:t xml:space="preserve">1. රෝම 8: 38-39 - "මක්නිසාද මරණය හෝ ජීවිතය හෝ දේවදූතයන් හෝ පාලකයන් හෝ පවතින දේවල් හෝ මතු දේවල් හෝ බලයන් හෝ උස හෝ ගැඹුර හෝ වෙනත් කිසිවක් සියලු මැවිල්ලේ නොවන බව මට විශ්වාසයි. අපගේ ස්වාමීන් වන ක්‍රිස්තුස් ජේසුස් වහන්සේ තුළ දෙවියන් වහන්සේගේ ප්‍රේමයෙන් අපව වෙන් කළ හැකිය.</w:t>
      </w:r>
    </w:p>
    <w:p w14:paraId="648B6502" w14:textId="77777777" w:rsidR="000F7377" w:rsidRDefault="000F7377"/>
    <w:p w14:paraId="52AEF9E2" w14:textId="77777777" w:rsidR="000F7377" w:rsidRDefault="000F7377">
      <w:r xmlns:w="http://schemas.openxmlformats.org/wordprocessingml/2006/main">
        <w:t xml:space="preserve">2. එපීස 2:4-5 - "එහෙත්, දෙවියන් වහන්සේ දයාවෙන් පොහොසත්ව, උන් වහන්සේ අපට ප්‍රේම කළ මහත් ප්‍රේමය නිසා, අප අපගේ වැරදිවලින් මිය ගිය විට පවා, ක්‍රිස්තුස් වහන්සේ සමඟ අපව ජීවත් කළ </w:t>
      </w:r>
      <w:r xmlns:w="http://schemas.openxmlformats.org/wordprocessingml/2006/main">
        <w:t xml:space="preserve">සේක </w:t>
      </w:r>
      <w:r xmlns:w="http://schemas.openxmlformats.org/wordprocessingml/2006/main">
        <w:rPr>
          <w:rFonts w:ascii="맑은 고딕 Semilight" w:hAnsi="맑은 고딕 Semilight"/>
        </w:rPr>
        <w:t xml:space="preserve">? </w:t>
      </w:r>
      <w:r xmlns:w="http://schemas.openxmlformats.org/wordprocessingml/2006/main">
        <w:t xml:space="preserve">බේරුණා."</w:t>
      </w:r>
    </w:p>
    <w:p w14:paraId="1DB52C1E" w14:textId="77777777" w:rsidR="000F7377" w:rsidRDefault="000F7377"/>
    <w:p w14:paraId="4A6A4CA5" w14:textId="77777777" w:rsidR="000F7377" w:rsidRDefault="000F7377">
      <w:r xmlns:w="http://schemas.openxmlformats.org/wordprocessingml/2006/main">
        <w:t xml:space="preserve">2 කොරින්ති 13:7 දැන් මම දෙවියන් වහන්සේට කන්නලව් කරන්නේ ඔබ කිසි නපුරක් නොකරන ලෙසයි. අප අනුමත කළ අය ලෙස පෙනී සිටීම නොව, අප දූෂිතයන් ලෙස සිටියත්, ඔබ අවංක දේ කළ යුතු ය.</w:t>
      </w:r>
    </w:p>
    <w:p w14:paraId="6B0B364C" w14:textId="77777777" w:rsidR="000F7377" w:rsidRDefault="000F7377"/>
    <w:p w14:paraId="282EF214" w14:textId="77777777" w:rsidR="000F7377" w:rsidRDefault="000F7377">
      <w:r xmlns:w="http://schemas.openxmlformats.org/wordprocessingml/2006/main">
        <w:t xml:space="preserve">පාවුල් දෙවියන්ට කන්නලව් කරන්නේ කොරින්තිවරුන් හරි දේ කරන ලෙසයි, නමුත් ඔහු සහ ඔහුගේ සගයන් අනුමත කළ අය ලෙස නොපෙනුණත්.</w:t>
      </w:r>
    </w:p>
    <w:p w14:paraId="2C09B578" w14:textId="77777777" w:rsidR="000F7377" w:rsidRDefault="000F7377"/>
    <w:p w14:paraId="0B838C05" w14:textId="77777777" w:rsidR="000F7377" w:rsidRDefault="000F7377">
      <w:r xmlns:w="http://schemas.openxmlformats.org/wordprocessingml/2006/main">
        <w:t xml:space="preserve">1. එය ජනප්‍රිය නොවන විට පවා හරි දේ කිරීම</w:t>
      </w:r>
    </w:p>
    <w:p w14:paraId="509F63F9" w14:textId="77777777" w:rsidR="000F7377" w:rsidRDefault="000F7377"/>
    <w:p w14:paraId="0DCB1E3A" w14:textId="77777777" w:rsidR="000F7377" w:rsidRDefault="000F7377">
      <w:r xmlns:w="http://schemas.openxmlformats.org/wordprocessingml/2006/main">
        <w:t xml:space="preserve">2. අපගේ අසම්පූර්ණකම් තිබියදීත් අඛණ්ඩතාවේ වැදගත්කම</w:t>
      </w:r>
    </w:p>
    <w:p w14:paraId="44535795" w14:textId="77777777" w:rsidR="000F7377" w:rsidRDefault="000F7377"/>
    <w:p w14:paraId="4C53D807" w14:textId="77777777" w:rsidR="000F7377" w:rsidRDefault="000F7377">
      <w:r xmlns:w="http://schemas.openxmlformats.org/wordprocessingml/2006/main">
        <w:t xml:space="preserve">1. 1 පේතෘස් 2:12 ? </w:t>
      </w:r>
      <w:r xmlns:w="http://schemas.openxmlformats.org/wordprocessingml/2006/main">
        <w:rPr>
          <w:rFonts w:ascii="맑은 고딕 Semilight" w:hAnsi="맑은 고딕 Semilight"/>
        </w:rPr>
        <w:t xml:space="preserve">ඔබ </w:t>
      </w:r>
      <w:r xmlns:w="http://schemas.openxmlformats.org/wordprocessingml/2006/main">
        <w:t xml:space="preserve">අන්‍යජාතිකයන් අතරේ ඔබේ හැසිරීම ගෞරවනීය ලෙස සැලකීම, එවිට ඔවුන් ඔබට විරුද්ධව නපුර කරන්නන් ලෙස කතා කරන විට, ඔවුන් ඔබේ යහපත් ක්‍රියා දැක, පැමිණෙන දවසේදී දෙවියන්වහන්සේට ප්‍රශංසා කරනු ඇත.??</w:t>
      </w:r>
    </w:p>
    <w:p w14:paraId="479369C5" w14:textId="77777777" w:rsidR="000F7377" w:rsidRDefault="000F7377"/>
    <w:p w14:paraId="7D4D939D" w14:textId="77777777" w:rsidR="000F7377" w:rsidRDefault="000F7377">
      <w:r xmlns:w="http://schemas.openxmlformats.org/wordprocessingml/2006/main">
        <w:t xml:space="preserve">2. යාකොබ් 4:17 ? </w:t>
      </w:r>
      <w:r xmlns:w="http://schemas.openxmlformats.org/wordprocessingml/2006/main">
        <w:rPr>
          <w:rFonts w:ascii="맑은 고딕 Semilight" w:hAnsi="맑은 고딕 Semilight"/>
        </w:rPr>
        <w:t xml:space="preserve">쏶 </w:t>
      </w:r>
      <w:r xmlns:w="http://schemas.openxmlformats.org/wordprocessingml/2006/main">
        <w:t xml:space="preserve">o යමෙක් කළ යුතු නිවැරදි දෙය දැන එය නොකරන්නේ නම්, ඔහුට එය පාපයකි.??</w:t>
      </w:r>
    </w:p>
    <w:p w14:paraId="2424E134" w14:textId="77777777" w:rsidR="000F7377" w:rsidRDefault="000F7377"/>
    <w:p w14:paraId="35E04269" w14:textId="77777777" w:rsidR="000F7377" w:rsidRDefault="000F7377">
      <w:r xmlns:w="http://schemas.openxmlformats.org/wordprocessingml/2006/main">
        <w:t xml:space="preserve">2 කොරින්ති 13:8 මක්නිසාද සත්‍යය සඳහා මිස සත්‍යයට විරුද්ධව අපට කිසිවක් කළ නොහැක.</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ඕනෑම විරුද්ධවාදිකම්වලට ඔරොත්තු දිය හැකි එකම දෙය සත්‍යයට සත්‍ය වන ලෙස පාවුල් කොරින්තිවරුන්ට දිරිගන්වයි.</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ඔබ </w:t>
      </w:r>
      <w:r xmlns:w="http://schemas.openxmlformats.org/wordprocessingml/2006/main">
        <w:t xml:space="preserve">සත්‍යය තුළ ස්ථිරව සිටීම ??</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ඔහු </w:t>
      </w:r>
      <w:r xmlns:w="http://schemas.openxmlformats.org/wordprocessingml/2006/main">
        <w:t xml:space="preserve">සත්‍යයේ වෙනස් නොවන බලයද ??</w:t>
      </w:r>
    </w:p>
    <w:p w14:paraId="4B096442" w14:textId="77777777" w:rsidR="000F7377" w:rsidRDefault="000F7377"/>
    <w:p w14:paraId="42580E72" w14:textId="77777777" w:rsidR="000F7377" w:rsidRDefault="000F7377">
      <w:r xmlns:w="http://schemas.openxmlformats.org/wordprocessingml/2006/main">
        <w:t xml:space="preserve">1. යෙසායා 40:8 - ? </w:t>
      </w:r>
      <w:r xmlns:w="http://schemas.openxmlformats.org/wordprocessingml/2006/main">
        <w:rPr>
          <w:rFonts w:ascii="맑은 고딕 Semilight" w:hAnsi="맑은 고딕 Semilight"/>
        </w:rPr>
        <w:t xml:space="preserve">쏷 </w:t>
      </w:r>
      <w:r xmlns:w="http://schemas.openxmlformats.org/wordprocessingml/2006/main">
        <w:t xml:space="preserve">තණකොළ මැලවී යයි, මල් මැකී යයි, නමුත් අපගේ දෙවියන් වහන්සේගේ වචනය සදහටම පවතිනු ඇත.??</w:t>
      </w:r>
    </w:p>
    <w:p w14:paraId="472EF66B" w14:textId="77777777" w:rsidR="000F7377" w:rsidRDefault="000F7377"/>
    <w:p w14:paraId="6FB039E4" w14:textId="77777777" w:rsidR="000F7377" w:rsidRDefault="000F7377">
      <w:r xmlns:w="http://schemas.openxmlformats.org/wordprocessingml/2006/main">
        <w:t xml:space="preserve">2. හිතෝපදේශ 12:19 - ? </w:t>
      </w:r>
      <w:r xmlns:w="http://schemas.openxmlformats.org/wordprocessingml/2006/main">
        <w:rPr>
          <w:rFonts w:ascii="맑은 고딕 Semilight" w:hAnsi="맑은 고딕 Semilight"/>
        </w:rPr>
        <w:t xml:space="preserve">쏷 </w:t>
      </w:r>
      <w:r xmlns:w="http://schemas.openxmlformats.org/wordprocessingml/2006/main">
        <w:t xml:space="preserve">රළු තොල් සදහටම පවතිනු ඇත, නමුත් බොරු දිව මොහොතකට පමණි.??</w:t>
      </w:r>
    </w:p>
    <w:p w14:paraId="56A9C38E" w14:textId="77777777" w:rsidR="000F7377" w:rsidRDefault="000F7377"/>
    <w:p w14:paraId="49C015CC" w14:textId="77777777" w:rsidR="000F7377" w:rsidRDefault="000F7377">
      <w:r xmlns:w="http://schemas.openxmlformats.org/wordprocessingml/2006/main">
        <w:t xml:space="preserve">2 කොරින්ති 13:9 මක්නිසාද අපි දුර්වලව සිටින විටත් ඔබ ශක්තිමත් වන විටත් අපි සතුටු වෙමු.</w:t>
      </w:r>
    </w:p>
    <w:p w14:paraId="69110C92" w14:textId="77777777" w:rsidR="000F7377" w:rsidRDefault="000F7377"/>
    <w:p w14:paraId="4E1C3898" w14:textId="77777777" w:rsidR="000F7377" w:rsidRDefault="000F7377">
      <w:r xmlns:w="http://schemas.openxmlformats.org/wordprocessingml/2006/main">
        <w:t xml:space="preserve">ප්‍රේරිත පාවුල්ට අවශ්‍ය වන්නේ කොරින්තිවරුන්ට ඔවුන්ගේ ඇදහිල්ලෙන් පරිපූර්ණ වීමටයි.</w:t>
      </w:r>
    </w:p>
    <w:p w14:paraId="2BB40D37" w14:textId="77777777" w:rsidR="000F7377" w:rsidRDefault="000F7377"/>
    <w:p w14:paraId="356BC355" w14:textId="77777777" w:rsidR="000F7377" w:rsidRDefault="000F7377">
      <w:r xmlns:w="http://schemas.openxmlformats.org/wordprocessingml/2006/main">
        <w:t xml:space="preserve">1. දුර්වලකම තුළින් ඇදහිල්ල සම්පූර්ණ කිරීම</w:t>
      </w:r>
    </w:p>
    <w:p w14:paraId="0231713E" w14:textId="77777777" w:rsidR="000F7377" w:rsidRDefault="000F7377"/>
    <w:p w14:paraId="3DD21770" w14:textId="77777777" w:rsidR="000F7377" w:rsidRDefault="000F7377">
      <w:r xmlns:w="http://schemas.openxmlformats.org/wordprocessingml/2006/main">
        <w:t xml:space="preserve">2. දුර්වලකම ගැන ප්රීති වන්න, පරිපූර්ණත්වය ලුහුබඳින්න</w:t>
      </w:r>
    </w:p>
    <w:p w14:paraId="3FD9FB35" w14:textId="77777777" w:rsidR="000F7377" w:rsidRDefault="000F7377"/>
    <w:p w14:paraId="2886F0BB" w14:textId="77777777" w:rsidR="000F7377" w:rsidRDefault="000F7377">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14:paraId="5BCDEC8E" w14:textId="77777777" w:rsidR="000F7377" w:rsidRDefault="000F7377"/>
    <w:p w14:paraId="05F8ED63" w14:textId="77777777" w:rsidR="000F7377" w:rsidRDefault="000F7377">
      <w:r xmlns:w="http://schemas.openxmlformats.org/wordprocessingml/2006/main">
        <w:t xml:space="preserve">2. මතෙව් 5:48 - එබැවින් ස්වර්ගයේ සිටින ඔබේ පියාණන් පරිපූර්ණව සිටින්නාක් මෙන් ඔබත් පරිපූර්ණ වන්න.</w:t>
      </w:r>
    </w:p>
    <w:p w14:paraId="39B7B4B9" w14:textId="77777777" w:rsidR="000F7377" w:rsidRDefault="000F7377"/>
    <w:p w14:paraId="579CFB2A" w14:textId="77777777" w:rsidR="000F7377" w:rsidRDefault="000F7377">
      <w:r xmlns:w="http://schemas.openxmlformats.org/wordprocessingml/2006/main">
        <w:t xml:space="preserve">2 කොරින්ති 13:10 එබැවින් මම මේ දේවල් ලියන්නේ නැති වී ය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පාවුල් කොරින්තිවරුන්ට ලියන්නේ ඔවුන්ව දියුණු කිරීමටත්, ඔවුන් සමඟ පෞද්ගලිකව තියුණු නොවී සිටීමටත්, සමිඳාණන් වහන්සේ ඔහුට ලබා දී ඇති බලය භාවිතා කිරීමටත් ය.</w:t>
      </w:r>
    </w:p>
    <w:p w14:paraId="1188A9FD" w14:textId="77777777" w:rsidR="000F7377" w:rsidRDefault="000F7377"/>
    <w:p w14:paraId="42EE18CA" w14:textId="77777777" w:rsidR="000F7377" w:rsidRDefault="000F7377">
      <w:r xmlns:w="http://schemas.openxmlformats.org/wordprocessingml/2006/main">
        <w:t xml:space="preserve">1. දියුණු කිරීමේ බලය: පල්ලිය ගොඩනැගීමට පාවුල් තම බලය භාවිතා කළ ආකාරය</w:t>
      </w:r>
    </w:p>
    <w:p w14:paraId="4339DAF8" w14:textId="77777777" w:rsidR="000F7377" w:rsidRDefault="000F7377"/>
    <w:p w14:paraId="1D9230EA" w14:textId="77777777" w:rsidR="000F7377" w:rsidRDefault="000F7377">
      <w:r xmlns:w="http://schemas.openxmlformats.org/wordprocessingml/2006/main">
        <w:t xml:space="preserve">2. ප්‍රේමයේ ශක්තිය: පල්ලිය කඩා දැමීමට පාවුල් තම බලය යොදා නොගත් ආකාරය</w:t>
      </w:r>
    </w:p>
    <w:p w14:paraId="0C6B4C2A" w14:textId="77777777" w:rsidR="000F7377" w:rsidRDefault="000F7377"/>
    <w:p w14:paraId="0B55A1DB" w14:textId="77777777" w:rsidR="000F7377" w:rsidRDefault="000F7377">
      <w:r xmlns:w="http://schemas.openxmlformats.org/wordprocessingml/2006/main">
        <w:t xml:space="preserve">1. ගලාති 6: 1-2 - "සහෝදරවරුනි, යමෙක් යම් වරදකට හසු වුවහොත්, ආත්මික ඔබ ඔහුව මෘදුකමේ ආත්මයකින් යථා තත්වයට පත් කළ යුතුය. ඔබත් පරීක්ෂාවට ලක් නොවන ලෙස ඔබ ගැනම සෝදිසියෙන් සිටින්න. එකිනෙකා </w:t>
      </w:r>
      <w:r xmlns:w="http://schemas.openxmlformats.org/wordprocessingml/2006/main">
        <w:t xml:space="preserve">දරාගන්න </w:t>
      </w:r>
      <w:r xmlns:w="http://schemas.openxmlformats.org/wordprocessingml/2006/main">
        <w:rPr>
          <w:rFonts w:ascii="맑은 고딕 Semilight" w:hAnsi="맑은 고딕 Semilight"/>
        </w:rPr>
        <w:t xml:space="preserve">. </w:t>
      </w:r>
      <w:r xmlns:w="http://schemas.openxmlformats.org/wordprocessingml/2006/main">
        <w:t xml:space="preserve">, සහ එසේ ක්‍රිස්තුස් වහන්සේගේ ව්‍යවස්ථාව ඉටු කරන්න.??</w:t>
      </w:r>
    </w:p>
    <w:p w14:paraId="6F2F03AE" w14:textId="77777777" w:rsidR="000F7377" w:rsidRDefault="000F7377"/>
    <w:p w14:paraId="79AD2218" w14:textId="77777777" w:rsidR="000F7377" w:rsidRDefault="000F7377">
      <w:r xmlns:w="http://schemas.openxmlformats.org/wordprocessingml/2006/main">
        <w:t xml:space="preserve">2. රෝම 15:14 - "මගේ සහෝදරයෙනි, ඔබ යහපත්කමෙන් පිරී, සියලු දැනුමෙන් පිරී, එකිනෙකාට උපදෙස් දීමට හැකි වීම ගැන මම ඔබ ගැන සෑහීමකට පත් වෙමි."</w:t>
      </w:r>
    </w:p>
    <w:p w14:paraId="0201E48A" w14:textId="77777777" w:rsidR="000F7377" w:rsidRDefault="000F7377"/>
    <w:p w14:paraId="1DA93250" w14:textId="77777777" w:rsidR="000F7377" w:rsidRDefault="000F7377">
      <w:r xmlns:w="http://schemas.openxmlformats.org/wordprocessingml/2006/main">
        <w:t xml:space="preserve">2 කොරින්ති 13:11 අවසාන වශයෙන්, සහෝදරවරුනි, සමුගන්න. පරිපූර්ණ වන්න, යහපත් සැනසිල්ලක්, එක සිතින්, සාමයෙන් ජීවත් වන්න; ප්‍රේමයේ සහ සමාදානයේ දෙවියන් වහන්සේ ඔබ සමඟ සිටින සේක.</w:t>
      </w:r>
    </w:p>
    <w:p w14:paraId="7EFBF908" w14:textId="77777777" w:rsidR="000F7377" w:rsidRDefault="000F7377"/>
    <w:p w14:paraId="238DB42D" w14:textId="77777777" w:rsidR="000F7377" w:rsidRDefault="000F7377">
      <w:r xmlns:w="http://schemas.openxmlformats.org/wordprocessingml/2006/main">
        <w:t xml:space="preserve">1. දෙවියන්ගේ පරිපූර්ණත්වය සහ සැනසීම: ගවේෂණය 2 කොරින්ති 13:11</w:t>
      </w:r>
    </w:p>
    <w:p w14:paraId="0E45D707" w14:textId="77777777" w:rsidR="000F7377" w:rsidRDefault="000F7377"/>
    <w:p w14:paraId="2856CF42" w14:textId="77777777" w:rsidR="000F7377" w:rsidRDefault="000F7377">
      <w:r xmlns:w="http://schemas.openxmlformats.org/wordprocessingml/2006/main">
        <w:t xml:space="preserve">2. සාමයෙන් ජීවත් වන්නේ කෙසේද: 2 කොරින්ති 13:11 බලන්න</w:t>
      </w:r>
    </w:p>
    <w:p w14:paraId="2559D4CB" w14:textId="77777777" w:rsidR="000F7377" w:rsidRDefault="000F7377"/>
    <w:p w14:paraId="024543F8" w14:textId="77777777" w:rsidR="000F7377" w:rsidRDefault="000F7377">
      <w:r xmlns:w="http://schemas.openxmlformats.org/wordprocessingml/2006/main">
        <w:t xml:space="preserve">1. පිලිප්පි 4:7-9 - තවද සියලු අවබෝධය අභිබවා යන දෙවියන් වහන්සේගේ සමාදානය ක්‍රිස්තුස් ජේසුස් වහන්සේ තුළ ඔබගේ හදවත් සහ මනස ආරක්ෂා කරනු ඇත.</w:t>
      </w:r>
    </w:p>
    <w:p w14:paraId="364D3ADD" w14:textId="77777777" w:rsidR="000F7377" w:rsidRDefault="000F7377"/>
    <w:p w14:paraId="4BD80BD9" w14:textId="77777777" w:rsidR="000F7377" w:rsidRDefault="000F7377">
      <w:r xmlns:w="http://schemas.openxmlformats.org/wordprocessingml/2006/main">
        <w:t xml:space="preserve">2. රෝම 15:5-6 - දැන් ඔබට විඳදරාගැනීමේ සහ දිරිගැන්වීමේ දෙවියන් වහන්සේ ක්‍රිස්තුස් ජේසුස් වහන්සේට එකඟව එකිනෙකා සමඟ එකමුතුව ජීවත් වීමට ඔබට ලබා දෙන සේක්වා, ඔබ එක්ව අපගේ ස්වාමීන් වන ජේසුස් වහන්සේගේ දෙවියන් වහන්සේ සහ පියාණන් වහන්සේව එක හඬින් මහිමයට පත් කරනු ඇත </w:t>
      </w:r>
      <w:r xmlns:w="http://schemas.openxmlformats.org/wordprocessingml/2006/main">
        <w:lastRenderedPageBreak xmlns:w="http://schemas.openxmlformats.org/wordprocessingml/2006/main"/>
      </w:r>
      <w:r xmlns:w="http://schemas.openxmlformats.org/wordprocessingml/2006/main">
        <w:t xml:space="preserve">. යේසුස්.</w:t>
      </w:r>
    </w:p>
    <w:p w14:paraId="3A4B7353" w14:textId="77777777" w:rsidR="000F7377" w:rsidRDefault="000F7377"/>
    <w:p w14:paraId="7B941BC7" w14:textId="77777777" w:rsidR="000F7377" w:rsidRDefault="000F7377">
      <w:r xmlns:w="http://schemas.openxmlformats.org/wordprocessingml/2006/main">
        <w:t xml:space="preserve">2 කොරින්ති 13:12 ශුද්ධ හාදුවකින් එකිනෙකාට ආචාර කරන්න.</w:t>
      </w:r>
    </w:p>
    <w:p w14:paraId="7BFA9F52" w14:textId="77777777" w:rsidR="000F7377" w:rsidRDefault="000F7377"/>
    <w:p w14:paraId="58BEFAB5" w14:textId="77777777" w:rsidR="000F7377" w:rsidRDefault="000F7377">
      <w:r xmlns:w="http://schemas.openxmlformats.org/wordprocessingml/2006/main">
        <w:t xml:space="preserve">ශුද්ධ හාදුවකින් එකිනෙකාට ආචාර කරන ලෙස පාවුල් ඇදහිලිවන්තයන්ගෙන් ඉල්ලා සිටියි.</w:t>
      </w:r>
    </w:p>
    <w:p w14:paraId="31A4DD94" w14:textId="77777777" w:rsidR="000F7377" w:rsidRDefault="000F7377"/>
    <w:p w14:paraId="1CD538DB" w14:textId="77777777" w:rsidR="000F7377" w:rsidRDefault="000F7377">
      <w:r xmlns:w="http://schemas.openxmlformats.org/wordprocessingml/2006/main">
        <w:t xml:space="preserve">1. එකමුතුකමේ හාදුවක්: පාවුල්ගේ සුබපැතුම්වල වැදගත්කම ගවේෂණය කිරීම</w:t>
      </w:r>
    </w:p>
    <w:p w14:paraId="3AF2E4FA" w14:textId="77777777" w:rsidR="000F7377" w:rsidRDefault="000F7377"/>
    <w:p w14:paraId="1347263C" w14:textId="77777777" w:rsidR="000F7377" w:rsidRDefault="000F7377">
      <w:r xmlns:w="http://schemas.openxmlformats.org/wordprocessingml/2006/main">
        <w:t xml:space="preserve">2. ශුද්ධ හාදුවක බලය: පල්ලියේ ආදරය හා ගෞරවය පෙන්වීම</w:t>
      </w:r>
    </w:p>
    <w:p w14:paraId="2B92965A" w14:textId="77777777" w:rsidR="000F7377" w:rsidRDefault="000F7377"/>
    <w:p w14:paraId="319ECA45" w14:textId="77777777" w:rsidR="000F7377" w:rsidRDefault="000F7377">
      <w:r xmlns:w="http://schemas.openxmlformats.org/wordprocessingml/2006/main">
        <w:t xml:space="preserve">1. එපීස 5:21 - ක්‍රිස්තුස් වහන්සේ කෙරෙහි ඇති ගෞරවය නිසා එකිනෙකාට යටත් වන්න.</w:t>
      </w:r>
    </w:p>
    <w:p w14:paraId="33C28F29" w14:textId="77777777" w:rsidR="000F7377" w:rsidRDefault="000F7377"/>
    <w:p w14:paraId="49FAE66B" w14:textId="77777777" w:rsidR="000F7377" w:rsidRDefault="000F7377">
      <w:r xmlns:w="http://schemas.openxmlformats.org/wordprocessingml/2006/main">
        <w:t xml:space="preserve">2. 1 පේතෘස් 5:14 - ආදරය හාදුවකින් එකිනෙකාට ආචාර කරන්න.</w:t>
      </w:r>
    </w:p>
    <w:p w14:paraId="39667E7F" w14:textId="77777777" w:rsidR="000F7377" w:rsidRDefault="000F7377"/>
    <w:p w14:paraId="2C0FAFFF" w14:textId="77777777" w:rsidR="000F7377" w:rsidRDefault="000F7377">
      <w:r xmlns:w="http://schemas.openxmlformats.org/wordprocessingml/2006/main">
        <w:t xml:space="preserve">2 කොරින්ති 13:13 සියලු සාන්තුවරයෝ ඔබට ආචාර කරති.</w:t>
      </w:r>
    </w:p>
    <w:p w14:paraId="70DF85A7" w14:textId="77777777" w:rsidR="000F7377" w:rsidRDefault="000F7377"/>
    <w:p w14:paraId="4A174477" w14:textId="77777777" w:rsidR="000F7377" w:rsidRDefault="000F7377">
      <w:r xmlns:w="http://schemas.openxmlformats.org/wordprocessingml/2006/main">
        <w:t xml:space="preserve">පාවුල් සියලු සාන්තුවරයන්ගෙන් කොරින්තිවරුන්ට සුබ පැතුම් එවයි.</w:t>
      </w:r>
    </w:p>
    <w:p w14:paraId="79AA592D" w14:textId="77777777" w:rsidR="000F7377" w:rsidRDefault="000F7377"/>
    <w:p w14:paraId="172C0C49" w14:textId="77777777" w:rsidR="000F7377" w:rsidRDefault="000F7377">
      <w:r xmlns:w="http://schemas.openxmlformats.org/wordprocessingml/2006/main">
        <w:t xml:space="preserve">1. සාමයේ සහ එකමුතුකමේ සුබ පැතුම්: පල්ලියේ ශක්තිය.</w:t>
      </w:r>
    </w:p>
    <w:p w14:paraId="0FE00698" w14:textId="77777777" w:rsidR="000F7377" w:rsidRDefault="000F7377"/>
    <w:p w14:paraId="20699FEE" w14:textId="77777777" w:rsidR="000F7377" w:rsidRDefault="000F7377">
      <w:r xmlns:w="http://schemas.openxmlformats.org/wordprocessingml/2006/main">
        <w:t xml:space="preserve">2. අයිතිවීමේ බලය: සහයෝගීතාවය තුළින් දිරිගැන්වීම.</w:t>
      </w:r>
    </w:p>
    <w:p w14:paraId="0F293578" w14:textId="77777777" w:rsidR="000F7377" w:rsidRDefault="000F7377"/>
    <w:p w14:paraId="3AF5056D" w14:textId="77777777" w:rsidR="000F7377" w:rsidRDefault="000F7377">
      <w:r xmlns:w="http://schemas.openxmlformats.org/wordprocessingml/2006/main">
        <w:t xml:space="preserve">1. කොලොස්සි 3:15 - ක්‍රිස්තුස්වහන්සේගේ සමාදානය ඔබගේ හදවත් තුළ පාලනය වෙත්වා, මක්නිසාද යත්, ඔබ සමාදානයට කැඳවනු ලැබුවේ එක ශරීරයක අවයවයන් වශයෙනි.</w:t>
      </w:r>
    </w:p>
    <w:p w14:paraId="64DDEF5A" w14:textId="77777777" w:rsidR="000F7377" w:rsidRDefault="000F7377"/>
    <w:p w14:paraId="313437D9" w14:textId="77777777" w:rsidR="000F7377" w:rsidRDefault="000F7377">
      <w:r xmlns:w="http://schemas.openxmlformats.org/wordprocessingml/2006/main">
        <w:t xml:space="preserve">2. එපීස 4:2-3 - සම්පූර්ණයෙන්ම නිහතමානී සහ මෘදු වන්න; ඉවසිලිවන්ත වන්න, එකිනෙකා සමඟ ආදරයෙන් ඉවසන්න. </w:t>
      </w:r>
      <w:r xmlns:w="http://schemas.openxmlformats.org/wordprocessingml/2006/main">
        <w:lastRenderedPageBreak xmlns:w="http://schemas.openxmlformats.org/wordprocessingml/2006/main"/>
      </w:r>
      <w:r xmlns:w="http://schemas.openxmlformats.org/wordprocessingml/2006/main">
        <w:t xml:space="preserve">සාමයේ බැඳීම තුළින් ආත්මයේ එකමුතුකම තබා ගැනීමට සෑම උත්සාහයක්ම ගන්න.</w:t>
      </w:r>
    </w:p>
    <w:p w14:paraId="3B4F45BE" w14:textId="77777777" w:rsidR="000F7377" w:rsidRDefault="000F7377"/>
    <w:p w14:paraId="6B334F8E" w14:textId="77777777" w:rsidR="000F7377" w:rsidRDefault="000F7377">
      <w:r xmlns:w="http://schemas.openxmlformats.org/wordprocessingml/2006/main">
        <w:t xml:space="preserve">2 කොරින්ති 13:14 ස්වාමිවූ යේසුස් ක්‍රිස්තුස්වහන්සේගේ කරුණාවද දෙවියන්වහන්සේගේ ප්‍රේමයද ශුද්ධාත්මයාණන්ගේ සහභාගිකමද ඔබ සැම සමග වේවා. ආමෙන්.</w:t>
      </w:r>
    </w:p>
    <w:p w14:paraId="2A7FEA02" w14:textId="77777777" w:rsidR="000F7377" w:rsidRDefault="000F7377"/>
    <w:p w14:paraId="0841061A" w14:textId="77777777" w:rsidR="000F7377" w:rsidRDefault="000F7377">
      <w:r xmlns:w="http://schemas.openxmlformats.org/wordprocessingml/2006/main">
        <w:t xml:space="preserve">පාවුල්තුමා ප්‍රාර්ථනා කරන්නේ කරුණාව, ප්‍රේමය සහ ශුද්ධාත්මයාණන් සමඟ හවුල් වීම කොරින්තියේ ජනතාව සමඟ වේවායි.</w:t>
      </w:r>
    </w:p>
    <w:p w14:paraId="4193CFD6" w14:textId="77777777" w:rsidR="000F7377" w:rsidRDefault="000F7377"/>
    <w:p w14:paraId="5E992E04" w14:textId="77777777" w:rsidR="000F7377" w:rsidRDefault="000F7377">
      <w:r xmlns:w="http://schemas.openxmlformats.org/wordprocessingml/2006/main">
        <w:t xml:space="preserve">1. ත්‍රිත්වයේ බලය: ශුද්ධාත්මයාණන්ගේ කරුණාව, ප්‍රේමය සහ හවුල ලබා ගන්නේ කෙසේද?</w:t>
      </w:r>
    </w:p>
    <w:p w14:paraId="35873129" w14:textId="77777777" w:rsidR="000F7377" w:rsidRDefault="000F7377"/>
    <w:p w14:paraId="1E75C657" w14:textId="77777777" w:rsidR="000F7377" w:rsidRDefault="000F7377">
      <w:r xmlns:w="http://schemas.openxmlformats.org/wordprocessingml/2006/main">
        <w:t xml:space="preserve">2. පාවුල්ගේ ආශිර්වාදයේ ආශීර්වාදය: කරුණාව, ප්‍රේමය සහ හවුල් වීමේ ආශිර්වාදය ලබා ගන්නේ කෙසේද?</w:t>
      </w:r>
    </w:p>
    <w:p w14:paraId="2746C648" w14:textId="77777777" w:rsidR="000F7377" w:rsidRDefault="000F7377"/>
    <w:p w14:paraId="6131875B" w14:textId="77777777" w:rsidR="000F7377" w:rsidRDefault="000F7377">
      <w:r xmlns:w="http://schemas.openxmlformats.org/wordprocessingml/2006/main">
        <w:t xml:space="preserve">1. රෝම 5:5 - "තවද බලාපොරොත්තුව ලජ්ජාවට පත් නොවේ. මන්ද දෙවියන්වහන්සේගේ ප්‍රේමය අපට දෙන ලද ශුද්ධාත්මයාණන් විසින් අපගේ හදවත් තුළ වැගිරෙයි."</w:t>
      </w:r>
    </w:p>
    <w:p w14:paraId="442287AC" w14:textId="77777777" w:rsidR="000F7377" w:rsidRDefault="000F7377"/>
    <w:p w14:paraId="7BBBB49C" w14:textId="77777777" w:rsidR="000F7377" w:rsidRDefault="000F7377">
      <w:r xmlns:w="http://schemas.openxmlformats.org/wordprocessingml/2006/main">
        <w:t xml:space="preserve">2. යොහන් 15:26 - ? </w:t>
      </w:r>
      <w:r xmlns:w="http://schemas.openxmlformats.org/wordprocessingml/2006/main">
        <w:rPr>
          <w:rFonts w:ascii="맑은 고딕 Semilight" w:hAnsi="맑은 고딕 Semilight"/>
        </w:rPr>
        <w:t xml:space="preserve">쏝 </w:t>
      </w:r>
      <w:r xmlns:w="http://schemas.openxmlformats.org/wordprocessingml/2006/main">
        <w:t xml:space="preserve">ut මම පියාණන් වහන්සේ වෙතින් ඔබ වෙත එවන, සත්‍යයේ ආත්මයාණන් වන, පියාගෙන් එන උපකාරකයා එන විට, ඔහු මා ගැන සාක්ෂි දරයි.??</w:t>
      </w:r>
    </w:p>
    <w:p w14:paraId="6B0CD0C9" w14:textId="77777777" w:rsidR="000F7377" w:rsidRDefault="000F7377"/>
    <w:p w14:paraId="40099DC5" w14:textId="77777777" w:rsidR="000F7377" w:rsidRDefault="000F7377">
      <w:r xmlns:w="http://schemas.openxmlformats.org/wordprocessingml/2006/main">
        <w:t xml:space="preserve">ගලාති 1 යනු පාවුල්ගේ ගලාතිවරුන්ට ලියන ලද ලිපියේ පළමු පරිච්ඡේදයයි. මෙම පරිච්ඡේදයේ දී, පාවුල් ඔහුගේ අපෝස්තලික අධිකාරිය ස්ථාපිත කරන අතර ගලාති පල්ලිවලට රිංගා ඇති බොරු ඉගැන්වීම් පිළිබඳ ගැටළුව ආමන්ත්‍රණය කරයි.</w:t>
      </w:r>
    </w:p>
    <w:p w14:paraId="4BF66928" w14:textId="77777777" w:rsidR="000F7377" w:rsidRDefault="000F7377"/>
    <w:p w14:paraId="472CEE29" w14:textId="77777777" w:rsidR="000F7377" w:rsidRDefault="000F7377">
      <w:r xmlns:w="http://schemas.openxmlformats.org/wordprocessingml/2006/main">
        <w:t xml:space="preserve">1 වන ඡේදය: පාවුල්තුමා ආරම්භ කරන්නේ ප්‍රේරිතයෙකු ලෙස ඔහුගේ දිව්‍යමය කැඳවීම, මිනිසා විසින් පත් නොකළ නමුත් යේසුස් ක්‍රිස්තුස් සහ පියාණන් වන දෙවියන් වහන්සේ හරහා (ගලාති 1:1). ගලාති ඇදහිලිවන්තයන් සැබෑ ශුභාරංචියෙන් බොරු ගුරුවරුන් විසින් දේශනා කරන ලද විකෘති අනුවාදයකට කොතරම් ඉක්මනින් හැරී ඇත්ද යන්න ගැන ඔහු පුදුමයට පත් වේ. ඇත්තේ එක ශුභාරංචියක් පමණක් බවත්, වෙනත් ශුභාරංචියක් දේශනා කරන ඕනෑම අයෙකු ශාපයට ලක්විය යුතු බවත් පාවුල් ප්‍රකාශ කරයි (ගලාති 1:6-9). ඔහු තම පණිවිඩය ක්‍රිස්තුස් වහන්සේගෙන් කෙළින්ම ලැබුණේ එළිදරව්ව හරහා බව ඔහු අවධාරණය කරයි.</w:t>
      </w:r>
    </w:p>
    <w:p w14:paraId="21B97170" w14:textId="77777777" w:rsidR="000F7377" w:rsidRDefault="000F7377"/>
    <w:p w14:paraId="6241A7A8" w14:textId="77777777" w:rsidR="000F7377" w:rsidRDefault="000F7377">
      <w:r xmlns:w="http://schemas.openxmlformats.org/wordprocessingml/2006/main">
        <w:t xml:space="preserve">ක්‍රිස්තියානීන්ට </w:t>
      </w:r>
      <w:r xmlns:w="http://schemas.openxmlformats.org/wordprocessingml/2006/main">
        <w:t xml:space="preserve">ජ්වලිතව පීඩා කරන්නෙකු ලෙස ඔහුගේ පෙර ජීවිතය විස්තර කරමින් ඔහුගේ පරිවර්තනය සහ දේවසේවය ආරක්ෂා කරයි . </w:t>
      </w:r>
      <w:r xmlns:w="http://schemas.openxmlformats.org/wordprocessingml/2006/main">
        <w:lastRenderedPageBreak xmlns:w="http://schemas.openxmlformats.org/wordprocessingml/2006/main"/>
      </w:r>
      <w:r xmlns:w="http://schemas.openxmlformats.org/wordprocessingml/2006/main">
        <w:t xml:space="preserve">දෙවියන් වහන්සේ උන් වහන්සේගේ කරුණාවෙන් ඔහුව කැඳවා ඔහුගේ පුත්‍රයා ඔහුට එළිදරව් කළ ආකාරය ඔහු ඉස්මතු කරයි, එවිට ඔහුට අන්‍යජාතිකයන් අතර දේශනා කිරීමට හැකි විය (ගලාති 1:13-16). පාවුල් අවධාරණය කරන්නේ ඔහු කිසිදු මානව අධිකාරියක් සමඟ සාකච්ඡා නොකළ නමුත් දමස්කයට ආපසු යාමට පෙර වහාම අරාබියට ගිය බවයි. පසුව ඔහු පේතෘස් සහ ජේම්ස් හමුවීමට කෙටි කලකට යෙරුසලමට ගිය නමුත් ඔවුන්ගෙන් අමතර උපදෙස් හෝ ඉගැන්වීම් ඔහුට නොලැබුණි.</w:t>
      </w:r>
    </w:p>
    <w:p w14:paraId="0BC9CD4C" w14:textId="77777777" w:rsidR="000F7377" w:rsidRDefault="000F7377"/>
    <w:p w14:paraId="57D59A59" w14:textId="77777777" w:rsidR="000F7377" w:rsidRDefault="000F7377">
      <w:r xmlns:w="http://schemas.openxmlformats.org/wordprocessingml/2006/main">
        <w:t xml:space="preserve">3 වන ඡේදය: පාවුල් මානව අනුමැතියෙන් හෝ වලංගු භාවයෙන් ඔහුගේ ස්වාධීනත්වය තහවුරු කිරීමත් සමඟ පරිච්ඡේදය අවසන් වේ. ඔහු ප්‍රකාශ කරන්නේ තමන් මිනිසුන්ව සතුටු කිරීමට නොව නිශ්චිත අරමුණක් සඳහා ඔහුව කැඳවා ඇති දෙවියන් වහන්සේ සතුටු කිරීමට උත්සාහ කරන බවයි (ගලාති 1:10). පාවුල් නැවත නැවතත් පවසන්නේ තමාට තම ශුභාරංචිය කෙලින්ම ක්‍රිස්තුස් වහන්සේගෙන් ලැබුණු බවත් අන් අයගේ බලපෑමට හෝ උගන්වා නැති බවත්ය. ඔහුගේ පණිවිඩය එහි දිව්‍යමය සම්භවය පෙන්නුම් කරමින් සෑම ප්‍රදේශයකම ස්ථාවර බව ඔහු අවධාරණය කරයි.</w:t>
      </w:r>
    </w:p>
    <w:p w14:paraId="388F3BF2" w14:textId="77777777" w:rsidR="000F7377" w:rsidRDefault="000F7377"/>
    <w:p w14:paraId="69FB972A" w14:textId="77777777" w:rsidR="000F7377" w:rsidRDefault="000F7377">
      <w:r xmlns:w="http://schemas.openxmlformats.org/wordprocessingml/2006/main">
        <w:t xml:space="preserve">සාරාංශයක් ලෙස, ගලාතිවරුන්ගේ පළමු පරිච්ඡේදය පාවුල්ගේ අපෝස්තලික අධිකාරිය පිහිටුවීම සහ ගලාති පල්ලිවල බොරු ඉගැන්වීම් ආමන්ත්‍රණය කිරීම කෙරෙහි අවධානය යොමු කරයි. පාවුල් අවධාරණය කරන්නේ ඔහුගේ කැඳවීම සහ ශුභාරංචිය කෙලින්ම යේසුස් ක්‍රිස්තුස් වහන්සේගෙන් ලබා ගැනීම මිස මනුෂ්‍ය අධිකාරිය හරහා නොවේ. සැබෑ ශුභාරංචියෙන් බොරු ගුරුවරුන් විසින් දේශනා කරන ලද විකෘති අනුවාදයකට ඇදහිලිවන්තයන් ඉක්මනින් ඉවත්වීම ගැන ඔහු පුදුමයට පත් කරයි. පාවුල් ඔහුගේ පරිවර්තනය සහ දේවසේවය ආරක්ෂා කරයි, මානව වලංගුකරණයෙන් ඔහුගේ ස්වාධීනත්වය ඉස්මතු කරමින් සහ ඔහුගේ පණිවිඩය සෑම ප්‍රදේශයකම ස්ථාවර බව ප්‍රකාශ කරයි. සැබෑ ශුභාරංචිය පිළිපැදීමේ වැදගත්කම සහ පාවුල්ගේ දිව්‍යමය කැඳවීම අපොස්තුළුවරයෙකු ලෙස පිළිගැනීමේ වැදගත්කම මෙම පරිච්ඡේදයෙන් ඉස්මතු කරයි.</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ගලාති 1:1 ප්‍රේරිත පාවුල්, (මනුෂ්‍යයන්ගෙන්වත්, මනුෂ්‍යයන්ගෙන්වත් නොව, යේසුස් ක්‍රිස්තුස්වහන්සේගෙන් සහ ඔහුව මළවුන්ගෙන් උත්ථාන කළ පියවූ දෙවියන්වහන්සේගෙන්;)</w:t>
      </w:r>
    </w:p>
    <w:p w14:paraId="0648CFA2" w14:textId="77777777" w:rsidR="000F7377" w:rsidRDefault="000F7377"/>
    <w:p w14:paraId="3252338C" w14:textId="77777777" w:rsidR="000F7377" w:rsidRDefault="000F7377">
      <w:r xmlns:w="http://schemas.openxmlformats.org/wordprocessingml/2006/main">
        <w:t xml:space="preserve">පාවුල් තමන්ව හඳුන්වා දෙන්නේ කිසිම මිනිසෙකු විසින් නොව ජේසුස් ක්‍රිස්තුන් වහන්සේ සහ පියාණන් වන දෙවියන් විසින් කැඳවනු ලැබූ ප්‍රේරිතයෙකු ලෙසය.</w:t>
      </w:r>
    </w:p>
    <w:p w14:paraId="16905675" w14:textId="77777777" w:rsidR="000F7377" w:rsidRDefault="000F7377"/>
    <w:p w14:paraId="3A517CC1" w14:textId="77777777" w:rsidR="000F7377" w:rsidRDefault="000F7377">
      <w:r xmlns:w="http://schemas.openxmlformats.org/wordprocessingml/2006/main">
        <w:t xml:space="preserve">1: අප සියල්ලන්ම දෙවියන් වහන්සේ විසින් ඔහුගේ අරමුණට සේවය කිරීමට කැඳවනු ලැබේ.</w:t>
      </w:r>
    </w:p>
    <w:p w14:paraId="632BBF12" w14:textId="77777777" w:rsidR="000F7377" w:rsidRDefault="000F7377"/>
    <w:p w14:paraId="204DEFE8" w14:textId="77777777" w:rsidR="000F7377" w:rsidRDefault="000F7377">
      <w:r xmlns:w="http://schemas.openxmlformats.org/wordprocessingml/2006/main">
        <w:t xml:space="preserve">2: පාවුල්ගේ ජීවිතය දෙවියන් වහන්සේ විසින් අපගේම කැඳවීම මතක් කිරීමක් ලෙස සේවය කරයි.</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මතෙව් 4:19 - ඔහු ඔවුන්ට කතා කොට, මා අනුව එන්න, මම ඔබව මිනිසුන් අල්ලන්නන් කරන්නෙමි.</w:t>
      </w:r>
    </w:p>
    <w:p w14:paraId="4ABFE1EA" w14:textId="77777777" w:rsidR="000F7377" w:rsidRDefault="000F7377"/>
    <w:p w14:paraId="3E4AA779" w14:textId="77777777" w:rsidR="000F7377" w:rsidRDefault="000F7377">
      <w:r xmlns:w="http://schemas.openxmlformats.org/wordprocessingml/2006/main">
        <w:t xml:space="preserve">2: 1 කොරින්ති 1: 9 - දෙවියන් වහන්සේ විශ්වාසවන්ත ය, ඔහුගේ පුත්‍රයා වන අපගේ ස්වාමීන් වන ජේසුස් ක්‍රිස්තුන් වහන්සේගේ සහභාගිකමට ඔබ කැඳවනු ලැබුවේ ඔහු විසිනි.</w:t>
      </w:r>
    </w:p>
    <w:p w14:paraId="5107A226" w14:textId="77777777" w:rsidR="000F7377" w:rsidRDefault="000F7377"/>
    <w:p w14:paraId="2CE479CD" w14:textId="77777777" w:rsidR="000F7377" w:rsidRDefault="000F7377">
      <w:r xmlns:w="http://schemas.openxmlformats.org/wordprocessingml/2006/main">
        <w:t xml:space="preserve">ගලාති 1:2 මා සමඟ සිටින සියලුම සහෝදරයන් ගලාතියේ සභාවන්ට:</w:t>
      </w:r>
    </w:p>
    <w:p w14:paraId="542179D3" w14:textId="77777777" w:rsidR="000F7377" w:rsidRDefault="000F7377"/>
    <w:p w14:paraId="234B7104" w14:textId="77777777" w:rsidR="000F7377" w:rsidRDefault="000F7377">
      <w:r xmlns:w="http://schemas.openxmlformats.org/wordprocessingml/2006/main">
        <w:t xml:space="preserve">පාවුල් තමාගෙන් සහ ඔහුගේ සගයන්ගෙන් ගලාතියේ පල්ලිවලට සුබ පැතුම් එවයි.</w:t>
      </w:r>
    </w:p>
    <w:p w14:paraId="203B665F" w14:textId="77777777" w:rsidR="000F7377" w:rsidRDefault="000F7377"/>
    <w:p w14:paraId="21D2FBAB" w14:textId="77777777" w:rsidR="000F7377" w:rsidRDefault="000F7377">
      <w:r xmlns:w="http://schemas.openxmlformats.org/wordprocessingml/2006/main">
        <w:t xml:space="preserve">1: ගලාතියේ පල්ලිවලට ආදරය සහ එකමුතුකම පිළිබඳ පාවුල්ගේ ආචාරය</w:t>
      </w:r>
    </w:p>
    <w:p w14:paraId="360D8898" w14:textId="77777777" w:rsidR="000F7377" w:rsidRDefault="000F7377"/>
    <w:p w14:paraId="403DEEE8" w14:textId="77777777" w:rsidR="000F7377" w:rsidRDefault="000F7377">
      <w:r xmlns:w="http://schemas.openxmlformats.org/wordprocessingml/2006/main">
        <w:t xml:space="preserve">2: පල්ලියේ ප්‍රජාවේ සහ මිත්‍රත්වයේ බලය</w:t>
      </w:r>
    </w:p>
    <w:p w14:paraId="23032342" w14:textId="77777777" w:rsidR="000F7377" w:rsidRDefault="000F7377"/>
    <w:p w14:paraId="4A6C60CF" w14:textId="77777777" w:rsidR="000F7377" w:rsidRDefault="000F7377">
      <w:r xmlns:w="http://schemas.openxmlformats.org/wordprocessingml/2006/main">
        <w:t xml:space="preserve">1: රෝම 12:10 - සහෝදර ස්නේහයෙන් එකිනෙකාට ප්‍රේම කරන්න; ගෞරවය පෙන්වීමේදී එකිනෙකා අභිබවා යන්න.</w:t>
      </w:r>
    </w:p>
    <w:p w14:paraId="3ACACA21" w14:textId="77777777" w:rsidR="000F7377" w:rsidRDefault="000F7377"/>
    <w:p w14:paraId="10B9212B" w14:textId="77777777" w:rsidR="000F7377" w:rsidRDefault="000F7377">
      <w:r xmlns:w="http://schemas.openxmlformats.org/wordprocessingml/2006/main">
        <w:t xml:space="preserve">2: 1 තෙසලෝනික 5:11 - එබැවින් ඔබ කරන ආකාරයටම එකිනෙකාව දිරිමත් කර එකිනෙකාව ගොඩනඟන්න.</w:t>
      </w:r>
    </w:p>
    <w:p w14:paraId="293A258C" w14:textId="77777777" w:rsidR="000F7377" w:rsidRDefault="000F7377"/>
    <w:p w14:paraId="36BF24CE" w14:textId="77777777" w:rsidR="000F7377" w:rsidRDefault="000F7377">
      <w:r xmlns:w="http://schemas.openxmlformats.org/wordprocessingml/2006/main">
        <w:t xml:space="preserve">ගලාති 1:3 පියාණන් වන දෙවියන් වහන්සේගෙන් ද අපගේ ස්වාමීන් වන ජේසුස් ක්‍රිස්තුන් වහන්සේගෙන් ද ඔබට කරුණාව ද සමාදානය ද වේ වා!</w:t>
      </w:r>
    </w:p>
    <w:p w14:paraId="5DF3CE79" w14:textId="77777777" w:rsidR="000F7377" w:rsidRDefault="000F7377"/>
    <w:p w14:paraId="6D44D76A" w14:textId="77777777" w:rsidR="000F7377" w:rsidRDefault="000F7377">
      <w:r xmlns:w="http://schemas.openxmlformats.org/wordprocessingml/2006/main">
        <w:t xml:space="preserve">පාවුල් ගලාතිවරුන්ට ආචාර කිරීමට පියාණන් වන දෙවියන් වහන්සේගෙන් සහ යේසුස් ක්‍රිස්තුස්ගෙන් කරුණාව සහ සාමය ඇතුළත් වේ.</w:t>
      </w:r>
    </w:p>
    <w:p w14:paraId="0508E716" w14:textId="77777777" w:rsidR="000F7377" w:rsidRDefault="000F7377"/>
    <w:p w14:paraId="4195E7EC" w14:textId="77777777" w:rsidR="000F7377" w:rsidRDefault="000F7377">
      <w:r xmlns:w="http://schemas.openxmlformats.org/wordprocessingml/2006/main">
        <w:t xml:space="preserve">1. දුෂ්කර කාලවලදී දෙවියන් වහන්සේගේ සාමය</w:t>
      </w:r>
    </w:p>
    <w:p w14:paraId="2EEF13AA" w14:textId="77777777" w:rsidR="000F7377" w:rsidRDefault="000F7377"/>
    <w:p w14:paraId="24D22CD0" w14:textId="77777777" w:rsidR="000F7377" w:rsidRDefault="000F7377">
      <w:r xmlns:w="http://schemas.openxmlformats.org/wordprocessingml/2006/main">
        <w:t xml:space="preserve">2. එදිනෙදා ජීවිතයේ දෙවියන් වහන්සේගේ කරුණාව</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පිලිප්පි 4:6-7 - කිසිවක් ගැන කනස්සල්ලෙන් නොසිටින්න,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14:paraId="65514347" w14:textId="77777777" w:rsidR="000F7377" w:rsidRDefault="000F7377"/>
    <w:p w14:paraId="798EE8B6" w14:textId="77777777" w:rsidR="000F7377" w:rsidRDefault="000F7377">
      <w:r xmlns:w="http://schemas.openxmlformats.org/wordprocessingml/2006/main">
        <w:t xml:space="preserve">2. එපීස 2:8-9 - මක්නිසාද ඔබ ගැළවී ඇත්තේ කරුණාවෙන්, ඇදහිල්ල කරණකොටගෙන - මෙය ඔබගෙන්ම නොවේ, එය දෙවියන් වහන්සේගේ දීමනාවකි - කිසිවෙකුට පාරට්ටු කර ගැනීමට නොහැකි වන පරිදි ක්‍රියා වලින් නොවේ.</w:t>
      </w:r>
    </w:p>
    <w:p w14:paraId="7A8279DC" w14:textId="77777777" w:rsidR="000F7377" w:rsidRDefault="000F7377"/>
    <w:p w14:paraId="7A89F4EA" w14:textId="77777777" w:rsidR="000F7377" w:rsidRDefault="000F7377">
      <w:r xmlns:w="http://schemas.openxmlformats.org/wordprocessingml/2006/main">
        <w:t xml:space="preserve">ගලාති 1:4 දෙවියන්වහන්සේගේද අපගේ පියාණන්වහන්සේගේද කැමැත්තට අනුව, මේ වර්තමාන නපුරු ලෝකයෙන් අපව ගලවාගන්නා පිණිස, අපගේ පාප උදෙසා තමන්වම පාවා දුන්සේක.</w:t>
      </w:r>
    </w:p>
    <w:p w14:paraId="1985A8ED" w14:textId="77777777" w:rsidR="000F7377" w:rsidRDefault="000F7377"/>
    <w:p w14:paraId="37AE3F93" w14:textId="77777777" w:rsidR="000F7377" w:rsidRDefault="000F7377">
      <w:r xmlns:w="http://schemas.openxmlformats.org/wordprocessingml/2006/main">
        <w:t xml:space="preserve">දෙවියන් වහන්සේගේ කැමැත්තට අනුව, ලෝකයෙන් සහ එහි නපුරු මාර්ගවලින් අපව ගලවා ගැනීමට යේසුස්වහන්සේ තමන්වම දුන් සේක.</w:t>
      </w:r>
    </w:p>
    <w:p w14:paraId="32C9BC13" w14:textId="77777777" w:rsidR="000F7377" w:rsidRDefault="000F7377"/>
    <w:p w14:paraId="0040FE4C" w14:textId="77777777" w:rsidR="000F7377" w:rsidRDefault="000F7377">
      <w:r xmlns:w="http://schemas.openxmlformats.org/wordprocessingml/2006/main">
        <w:t xml:space="preserve">1: පාපයෙන් හා නපුරෙන් අපව ගලවා ගැනීමට යේසුස් වහන්සේ තමන්වම පූජා කළ සේක.</w:t>
      </w:r>
    </w:p>
    <w:p w14:paraId="58685178" w14:textId="77777777" w:rsidR="000F7377" w:rsidRDefault="000F7377"/>
    <w:p w14:paraId="350A5AB6" w14:textId="77777777" w:rsidR="000F7377" w:rsidRDefault="000F7377">
      <w:r xmlns:w="http://schemas.openxmlformats.org/wordprocessingml/2006/main">
        <w:t xml:space="preserve">2: යේසුස්ගේ පූජාව තුළින් අපට ලෝකයේ පව්කාර මාර්ගවලින් ගැලවිය හැක.</w:t>
      </w:r>
    </w:p>
    <w:p w14:paraId="6946D27A" w14:textId="77777777" w:rsidR="000F7377" w:rsidRDefault="000F7377"/>
    <w:p w14:paraId="5D0594C5" w14:textId="77777777" w:rsidR="000F7377" w:rsidRDefault="000F7377">
      <w:r xmlns:w="http://schemas.openxmlformats.org/wordprocessingml/2006/main">
        <w:t xml:space="preserve">1: එපීස 2:8-9: "මක්නිසාද අනුග්‍රහය කරණකොටගෙන ඇදහිල්ල කරණකොටගෙන ඔබ ගැළවී ඇත. මෙය ඔබගේම ක්‍රියාවක් නොවේ. මෙය දෙවියන්වහන්සේගේ දීමනාවක් මිස ක්‍රියාවල ප්‍රතිඵලයක් නොවේ. කිසිවෙකු පුරසාරම් දොඩන්නේ නැත."</w:t>
      </w:r>
    </w:p>
    <w:p w14:paraId="3A292C79" w14:textId="77777777" w:rsidR="000F7377" w:rsidRDefault="000F7377"/>
    <w:p w14:paraId="589BEECE" w14:textId="77777777" w:rsidR="000F7377" w:rsidRDefault="000F7377">
      <w:r xmlns:w="http://schemas.openxmlformats.org/wordprocessingml/2006/main">
        <w:t xml:space="preserve">2: මතෙව් 11:28-30: "වෙහෙස වන, බර උසුලන සියල්ලෙනි, මා වෙතට එන්න, මම ඔබට සහනය දෙමි. මාගේ වියගහ ඔබ පිටට ගෙන මාගෙන් ඉගෙන ගන්න, මක්නිසාද මම මෘදු හා නිහතමානී හදවතක් ඇත. මක්නිසාද මාගේ වියගහ පහසුය, මාගේ බරද සැහැල්ලුය.”</w:t>
      </w:r>
    </w:p>
    <w:p w14:paraId="71252E4C" w14:textId="77777777" w:rsidR="000F7377" w:rsidRDefault="000F7377"/>
    <w:p w14:paraId="3A6E152B" w14:textId="77777777" w:rsidR="000F7377" w:rsidRDefault="000F7377">
      <w:r xmlns:w="http://schemas.openxmlformats.org/wordprocessingml/2006/main">
        <w:t xml:space="preserve">ගලාති 1:5 ඔහුට සදාකාලයටම මහිමය වේ වා. ආමෙන්.</w:t>
      </w:r>
    </w:p>
    <w:p w14:paraId="2C2EDA54" w14:textId="77777777" w:rsidR="000F7377" w:rsidRDefault="000F7377"/>
    <w:p w14:paraId="1C7A9BD7" w14:textId="77777777" w:rsidR="000F7377" w:rsidRDefault="000F7377">
      <w:r xmlns:w="http://schemas.openxmlformats.org/wordprocessingml/2006/main">
        <w:t xml:space="preserve">මෙම ඡේදය දෙවියන් වහන්සේගේ මහිමාන්විත ගැලවීමේ කාර්යය සඳහා දෙවියන් වහන්සේට ප්‍රශංසා කිරීමකි.</w:t>
      </w:r>
    </w:p>
    <w:p w14:paraId="26B939FC" w14:textId="77777777" w:rsidR="000F7377" w:rsidRDefault="000F7377"/>
    <w:p w14:paraId="2AF238D6" w14:textId="77777777" w:rsidR="000F7377" w:rsidRDefault="000F7377">
      <w:r xmlns:w="http://schemas.openxmlformats.org/wordprocessingml/2006/main">
        <w:t xml:space="preserve">1. දෙවියන්ගේ ගැලවීමේ කරුණාව: ඔහුට මහිමය දීමට හේතුවක්</w:t>
      </w:r>
    </w:p>
    <w:p w14:paraId="297B3DBD" w14:textId="77777777" w:rsidR="000F7377" w:rsidRDefault="000F7377"/>
    <w:p w14:paraId="77FC46E3" w14:textId="77777777" w:rsidR="000F7377" w:rsidRDefault="000F7377">
      <w:r xmlns:w="http://schemas.openxmlformats.org/wordprocessingml/2006/main">
        <w:t xml:space="preserve">2. දෙවියන්ගේ කොන්දේසි විරහිත ආදරය: ස්තුති දීමේ පදනමක්</w:t>
      </w:r>
    </w:p>
    <w:p w14:paraId="24385A64" w14:textId="77777777" w:rsidR="000F7377" w:rsidRDefault="000F7377"/>
    <w:p w14:paraId="20F085C6" w14:textId="77777777" w:rsidR="000F7377" w:rsidRDefault="000F7377">
      <w:r xmlns:w="http://schemas.openxmlformats.org/wordprocessingml/2006/main">
        <w:t xml:space="preserve">1. එපීස 2:8-9 - මක්නිසාද ඔබ ගැළවී ඇත්තේ කරුණාවෙන්, ඇදහිල්ල කරණකොටගෙන-මෙය ඔබගෙන්ම නොවේ, එය දෙවියන්වහන්සේගේ දීමනාවකි-කිසිවෙකුට පුරසාරම් දෙඩීමට නොහැකි වන පරිදි ක්‍රියාවලින් නොවේ.</w:t>
      </w:r>
    </w:p>
    <w:p w14:paraId="4648AF6E" w14:textId="77777777" w:rsidR="000F7377" w:rsidRDefault="000F7377"/>
    <w:p w14:paraId="6D7EF922" w14:textId="77777777" w:rsidR="000F7377" w:rsidRDefault="000F7377">
      <w:r xmlns:w="http://schemas.openxmlformats.org/wordprocessingml/2006/main">
        <w:t xml:space="preserve">2. රෝම 5:8 - නමුත් දෙවියන් වහන්සේ අප කෙරෙහි ඇති ඔහුගේම ප්‍රේමය මෙයින් පෙන්නුම් කරයි: අප පව්කාරයන්ව සිටියදී ක්‍රිස්තුස් වහන්සේ අප වෙනුවෙන් මිය ගියේය.</w:t>
      </w:r>
    </w:p>
    <w:p w14:paraId="3B2875F4" w14:textId="77777777" w:rsidR="000F7377" w:rsidRDefault="000F7377"/>
    <w:p w14:paraId="1A41DB00" w14:textId="77777777" w:rsidR="000F7377" w:rsidRDefault="000F7377">
      <w:r xmlns:w="http://schemas.openxmlformats.org/wordprocessingml/2006/main">
        <w:t xml:space="preserve">ගලාති 1:6 ක්‍රිස්තුස්වහන්සේගේ අනුග්‍රහයට ඔබව කැඳවූ තැනැත්තාගෙන් ඔබ මෙතරම් ඉක්මනින් ඉවත් වී වෙනත් ශුභාරංචියකට පැමිණීම ගැන මම පුදුම වෙමි.</w:t>
      </w:r>
    </w:p>
    <w:p w14:paraId="6B7B3BCE" w14:textId="77777777" w:rsidR="000F7377" w:rsidRDefault="000F7377"/>
    <w:p w14:paraId="71B23F80" w14:textId="77777777" w:rsidR="000F7377" w:rsidRDefault="000F7377">
      <w:r xmlns:w="http://schemas.openxmlformats.org/wordprocessingml/2006/main">
        <w:t xml:space="preserve">වෙනත් ශුභාරංචියක් සඳහා ගලාතිවරුන් ක්‍රිස්තුස්වහන්සේගේ ශුභාරංචිය ඉක්මනින්ම අත්හැරීම ගැන පාවුල් තම පුදුමය ප්‍රකාශ කරයි.</w:t>
      </w:r>
    </w:p>
    <w:p w14:paraId="5E3B0078" w14:textId="77777777" w:rsidR="000F7377" w:rsidRDefault="000F7377"/>
    <w:p w14:paraId="188DD5E3" w14:textId="77777777" w:rsidR="000F7377" w:rsidRDefault="000F7377">
      <w:r xmlns:w="http://schemas.openxmlformats.org/wordprocessingml/2006/main">
        <w:t xml:space="preserve">1. "බොරු ශුභාරංචි වල අන්තරාය"</w:t>
      </w:r>
    </w:p>
    <w:p w14:paraId="14531439" w14:textId="77777777" w:rsidR="000F7377" w:rsidRDefault="000F7377"/>
    <w:p w14:paraId="523B8F5F" w14:textId="77777777" w:rsidR="000F7377" w:rsidRDefault="000F7377">
      <w:r xmlns:w="http://schemas.openxmlformats.org/wordprocessingml/2006/main">
        <w:t xml:space="preserve">2. "ක්‍රිස්තුස් වහන්සේගේ කරුණාව වැලඳගැනීමේ ප්‍රීතිය"</w:t>
      </w:r>
    </w:p>
    <w:p w14:paraId="51F7FFFC" w14:textId="77777777" w:rsidR="000F7377" w:rsidRDefault="000F7377"/>
    <w:p w14:paraId="32244389" w14:textId="77777777" w:rsidR="000F7377" w:rsidRDefault="000F7377">
      <w:r xmlns:w="http://schemas.openxmlformats.org/wordprocessingml/2006/main">
        <w:t xml:space="preserve">1. 1 කොරින්ති 15:1-4 - පාවුල් යේසුස් ක්‍රිස්තුස්වහන්සේගේ ශුභාරංචිය දේශනා කිරීම</w:t>
      </w:r>
    </w:p>
    <w:p w14:paraId="343FA235" w14:textId="77777777" w:rsidR="000F7377" w:rsidRDefault="000F7377"/>
    <w:p w14:paraId="083E9104" w14:textId="77777777" w:rsidR="000F7377" w:rsidRDefault="000F7377">
      <w:r xmlns:w="http://schemas.openxmlformats.org/wordprocessingml/2006/main">
        <w:t xml:space="preserve">2. රෝම 11:5-6 - ගැළවීම තුළ දෙවියන් වහන්සේගේ කරුණාව සහ දැඩිකම</w:t>
      </w:r>
    </w:p>
    <w:p w14:paraId="634DFE0C" w14:textId="77777777" w:rsidR="000F7377" w:rsidRDefault="000F7377"/>
    <w:p w14:paraId="42180A05" w14:textId="77777777" w:rsidR="000F7377" w:rsidRDefault="000F7377">
      <w:r xmlns:w="http://schemas.openxmlformats.org/wordprocessingml/2006/main">
        <w:t xml:space="preserve">ගලාති 1:7 වෙන එකක් නොවේ; නමුත් ඔබට කරදර කරන, ක්‍රිස්තුස්වහන්සේගේ ශුභාරංචිය විකෘති කරන සමහර අය සිටිති.</w:t>
      </w:r>
    </w:p>
    <w:p w14:paraId="2F453EBB" w14:textId="77777777" w:rsidR="000F7377" w:rsidRDefault="000F7377"/>
    <w:p w14:paraId="0E844867" w14:textId="77777777" w:rsidR="000F7377" w:rsidRDefault="000F7377">
      <w:r xmlns:w="http://schemas.openxmlformats.org/wordprocessingml/2006/main">
        <w:t xml:space="preserve">ක්‍රිස්තුස්වහන්සේගේ ශුභාරංචිය විකෘති කිරීමට උත්සාහ කරන බොරු ගුරුවරුන්ට එරෙහිව පාවුල් ගලාතිවරුන්ට අනතුරු අඟවයි.</w:t>
      </w:r>
    </w:p>
    <w:p w14:paraId="03DA614D" w14:textId="77777777" w:rsidR="000F7377" w:rsidRDefault="000F7377"/>
    <w:p w14:paraId="6BD37E31" w14:textId="77777777" w:rsidR="000F7377" w:rsidRDefault="000F7377">
      <w:r xmlns:w="http://schemas.openxmlformats.org/wordprocessingml/2006/main">
        <w:t xml:space="preserve">1. ඔබ සවන් දෙන අය ගැන සැලකිලිමත් වන්න</w:t>
      </w:r>
    </w:p>
    <w:p w14:paraId="2B9D18FC" w14:textId="77777777" w:rsidR="000F7377" w:rsidRDefault="000F7377"/>
    <w:p w14:paraId="44D446B3" w14:textId="77777777" w:rsidR="000F7377" w:rsidRDefault="000F7377">
      <w:r xmlns:w="http://schemas.openxmlformats.org/wordprocessingml/2006/main">
        <w:t xml:space="preserve">2. වැරදි ඉගැන්වීම්වලින් නොමඟ නොයන්න</w:t>
      </w:r>
    </w:p>
    <w:p w14:paraId="1EA921FD" w14:textId="77777777" w:rsidR="000F7377" w:rsidRDefault="000F7377"/>
    <w:p w14:paraId="59899C08" w14:textId="77777777" w:rsidR="000F7377" w:rsidRDefault="000F7377">
      <w:r xmlns:w="http://schemas.openxmlformats.org/wordprocessingml/2006/main">
        <w:t xml:space="preserve">1. රෝම 16:17-18 - දැන් මම ඔබෙන් අයදිනවා, සහෝදරවරුනි, ඔබ ඉගෙන ගත් ධර්මයට පටහැනිව බෙදීම් සහ වැරදි ඇති කරන ඒවා සලකුණු කරන්න. සහ ඒවායින් වළකින්න. මක්නිසාද එවන් අය සේවය කරන්නේ අපගේ ස්වාමීන් වන යේසුස් ක්‍රිස්තුස් නොව ඔවුන්ගේම බඩටය. යහපත් වචනවලින් ද සාධාරණ කතාවලින් ද සරල මිනිසුන්ගේ සිත් නොමඟ යවයි.</w:t>
      </w:r>
    </w:p>
    <w:p w14:paraId="0F33D6CB" w14:textId="77777777" w:rsidR="000F7377" w:rsidRDefault="000F7377"/>
    <w:p w14:paraId="52C3F533" w14:textId="77777777" w:rsidR="000F7377" w:rsidRDefault="000F7377">
      <w:r xmlns:w="http://schemas.openxmlformats.org/wordprocessingml/2006/main">
        <w:t xml:space="preserve">2. 2 තිමෝති 4:3-4 - මක්නිසාද යත් ඔවුන් හොඳ ධර්මයක් නොඉවසන කාලය පැමිණෙනු ඇත; නමුත් ඔවුන්ගේම ආශාවන් අනුව ඔවුන් කන් කැසීම ඇති ගුරුවරුන් ගොඩ ගසා ගනී. ඔව්හු සත්‍යයෙන් කන් ඉවතට හරවා, ප්‍රබන්ධ දෙසට හැරෙති.</w:t>
      </w:r>
    </w:p>
    <w:p w14:paraId="42A27BFF" w14:textId="77777777" w:rsidR="000F7377" w:rsidRDefault="000F7377"/>
    <w:p w14:paraId="6E7BB0A3" w14:textId="77777777" w:rsidR="000F7377" w:rsidRDefault="000F7377">
      <w:r xmlns:w="http://schemas.openxmlformats.org/wordprocessingml/2006/main">
        <w:t xml:space="preserve">ගලාති 1:8 නුමුත් අපි හෝ ස්වර්ගයෙන් එන දේව දූතයෙක්, අප ඔබට දේශනා කළ දෙයට වඩා වෙනත් ශුභාරංචියක් ඔබට ප්‍රකාශ කළත්, ඔහුට ශාප වේවා.</w:t>
      </w:r>
    </w:p>
    <w:p w14:paraId="1A34569A" w14:textId="77777777" w:rsidR="000F7377" w:rsidRDefault="000F7377"/>
    <w:p w14:paraId="64EB0F4F" w14:textId="77777777" w:rsidR="000F7377" w:rsidRDefault="000F7377">
      <w:r xmlns:w="http://schemas.openxmlformats.org/wordprocessingml/2006/main">
        <w:t xml:space="preserve">පාවුල් ගලාති සභාවට අනතුරු අඟවන්නේ තමන් දේශනා කළ ශුභාරංචියට වඩා වෙනත් ශුභාරංචියකට සවන් නොදීම ගැනය.</w:t>
      </w:r>
    </w:p>
    <w:p w14:paraId="28B740D6" w14:textId="77777777" w:rsidR="000F7377" w:rsidRDefault="000F7377"/>
    <w:p w14:paraId="193F243E" w14:textId="77777777" w:rsidR="000F7377" w:rsidRDefault="000F7377">
      <w:r xmlns:w="http://schemas.openxmlformats.org/wordprocessingml/2006/main">
        <w:t xml:space="preserve">1. ශුභාරංචියේ බලය: දෙවිගේ වචනයට එකඟව සිටීම</w:t>
      </w:r>
    </w:p>
    <w:p w14:paraId="265E117A" w14:textId="77777777" w:rsidR="000F7377" w:rsidRDefault="000F7377"/>
    <w:p w14:paraId="01D13C95" w14:textId="77777777" w:rsidR="000F7377" w:rsidRDefault="000F7377">
      <w:r xmlns:w="http://schemas.openxmlformats.org/wordprocessingml/2006/main">
        <w:t xml:space="preserve">2. වැරදි ඉගැන්වීම සහ මිථ්‍යාදෘෂ්ටියේ අන්තරාය</w:t>
      </w:r>
    </w:p>
    <w:p w14:paraId="530DC9A3" w14:textId="77777777" w:rsidR="000F7377" w:rsidRDefault="000F7377"/>
    <w:p w14:paraId="52FD642F" w14:textId="77777777" w:rsidR="000F7377" w:rsidRDefault="000F7377">
      <w:r xmlns:w="http://schemas.openxmlformats.org/wordprocessingml/2006/main">
        <w:t xml:space="preserve">1. 1 කොරින්ති 15:1-4 - ක්‍රිස්තුස් වහන්සේගේ මරණය සහ නැවත නැඟිටීම තුළින් පාවුල්ගේ ගැලවීම පිළිබඳ ශුභාරංචිය.</w:t>
      </w:r>
    </w:p>
    <w:p w14:paraId="5DF9341E" w14:textId="77777777" w:rsidR="000F7377" w:rsidRDefault="000F7377"/>
    <w:p w14:paraId="3C5142F5" w14:textId="77777777" w:rsidR="000F7377" w:rsidRDefault="000F7377">
      <w:r xmlns:w="http://schemas.openxmlformats.org/wordprocessingml/2006/main">
        <w:t xml:space="preserve">2. 2 තිමෝති 2:15 - ශුද්ධ ලියවිල්ල අධ්‍යයනය කිරීම සහ බොරු ඉගැන්වීම්වලින් වැළකී සිටීම.</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ගලාති 1:9 අප කලින් කී පරිදි, මම දැන් නැවතත් කියමි, ඔබ ලැබූ ශුභාරංචිය හැර වෙනත් ශුභාරංචියක් යමෙක් ඔබට දේශනා කරන්නේ නම්, ඔහු ශාප ලද්දෙක් වේවා.</w:t>
      </w:r>
    </w:p>
    <w:p w14:paraId="78BC141E" w14:textId="77777777" w:rsidR="000F7377" w:rsidRDefault="000F7377"/>
    <w:p w14:paraId="625CC3B3" w14:textId="77777777" w:rsidR="000F7377" w:rsidRDefault="000F7377">
      <w:r xmlns:w="http://schemas.openxmlformats.org/wordprocessingml/2006/main">
        <w:t xml:space="preserve">පාවුල් ගලාතිවරුන්ගෙන් ඉල්ලා සිටින්නේ ඔවුන්ට ලැබී ඇති දේ හැර වෙනත් ඕනෑම ශුභාරංචියක් ප්‍රතික්ෂේප කරන ලෙසයි.</w:t>
      </w:r>
    </w:p>
    <w:p w14:paraId="1BCC8D29" w14:textId="77777777" w:rsidR="000F7377" w:rsidRDefault="000F7377"/>
    <w:p w14:paraId="11501D49" w14:textId="77777777" w:rsidR="000F7377" w:rsidRDefault="000F7377">
      <w:r xmlns:w="http://schemas.openxmlformats.org/wordprocessingml/2006/main">
        <w:t xml:space="preserve">1. බොරු ඉගැන්වීම් ප්‍රතික්ෂේප කරන්න - ගලාති 1:9</w:t>
      </w:r>
    </w:p>
    <w:p w14:paraId="4980469F" w14:textId="77777777" w:rsidR="000F7377" w:rsidRDefault="000F7377"/>
    <w:p w14:paraId="59221814" w14:textId="77777777" w:rsidR="000F7377" w:rsidRDefault="000F7377">
      <w:r xmlns:w="http://schemas.openxmlformats.org/wordprocessingml/2006/main">
        <w:t xml:space="preserve">2. සැබෑ ශුභාරංචිය වැලඳගන්න - ගලාති 1:9</w:t>
      </w:r>
    </w:p>
    <w:p w14:paraId="0C029AB3" w14:textId="77777777" w:rsidR="000F7377" w:rsidRDefault="000F7377"/>
    <w:p w14:paraId="5AF579ED" w14:textId="77777777" w:rsidR="000F7377" w:rsidRDefault="000F7377">
      <w:r xmlns:w="http://schemas.openxmlformats.org/wordprocessingml/2006/main">
        <w:t xml:space="preserve">1. ද්විතීය කථාව 13:1-5 - බොරු අනාගතවක්තෘවරුන්ට එරෙහිව අනතුරු ඇඟවීම්.</w:t>
      </w:r>
    </w:p>
    <w:p w14:paraId="16535C15" w14:textId="77777777" w:rsidR="000F7377" w:rsidRDefault="000F7377"/>
    <w:p w14:paraId="17004316" w14:textId="77777777" w:rsidR="000F7377" w:rsidRDefault="000F7377">
      <w:r xmlns:w="http://schemas.openxmlformats.org/wordprocessingml/2006/main">
        <w:t xml:space="preserve">2. රෝම 16:17-18 - බොරු ගුරුවරුන්ගෙන් පරෙස්සම් වීමට අවවාද කිරීම.</w:t>
      </w:r>
    </w:p>
    <w:p w14:paraId="001A51FA" w14:textId="77777777" w:rsidR="000F7377" w:rsidRDefault="000F7377"/>
    <w:p w14:paraId="0CC79307" w14:textId="77777777" w:rsidR="000F7377" w:rsidRDefault="000F7377">
      <w:r xmlns:w="http://schemas.openxmlformats.org/wordprocessingml/2006/main">
        <w:t xml:space="preserve">ගලාති 1:10 මක්නිසාද මම දැන් මිනිසුන්ට ඒත්තු ගන්වන්නේද දෙවියන් වහන්සේද? නැත්නම් මම මිනිසුන් සතුටු කිරීමට උත්සාහ කරනවාද? මක්නිසාද මා තවමත් මිනිසුන් සතුටු කරන්නේ නම්, මම ක්‍රිස්තුස්ගේ සේවකයෙකු නොවිය යුතුය.</w:t>
      </w:r>
    </w:p>
    <w:p w14:paraId="5F6037A7" w14:textId="77777777" w:rsidR="000F7377" w:rsidRDefault="000F7377"/>
    <w:p w14:paraId="0943EE29" w14:textId="77777777" w:rsidR="000F7377" w:rsidRDefault="000F7377">
      <w:r xmlns:w="http://schemas.openxmlformats.org/wordprocessingml/2006/main">
        <w:t xml:space="preserve">පාවුල් ප්‍රශ්න කරන්නේ ඔහු උත්සාහ කරන්නේ මිනිසුන් හෝ දෙවියන්ව සතුටු කිරීමටද යන්නයි.</w:t>
      </w:r>
    </w:p>
    <w:p w14:paraId="0E143FB0" w14:textId="77777777" w:rsidR="000F7377" w:rsidRDefault="000F7377"/>
    <w:p w14:paraId="39DBFD88" w14:textId="77777777" w:rsidR="000F7377" w:rsidRDefault="000F7377">
      <w:r xmlns:w="http://schemas.openxmlformats.org/wordprocessingml/2006/main">
        <w:t xml:space="preserve">1. මිනිසුන් නොව දෙවියන්ව සතුටු කිරීමට වග බලා ගන්න.</w:t>
      </w:r>
    </w:p>
    <w:p w14:paraId="479A25E5" w14:textId="77777777" w:rsidR="000F7377" w:rsidRDefault="000F7377"/>
    <w:p w14:paraId="7FAC93B6" w14:textId="77777777" w:rsidR="000F7377" w:rsidRDefault="000F7377">
      <w:r xmlns:w="http://schemas.openxmlformats.org/wordprocessingml/2006/main">
        <w:t xml:space="preserve">2. මිනිසුන්ට නොව දෙවියන්ට කීකරු ජීවිතයක් ගත කරන්න.</w:t>
      </w:r>
    </w:p>
    <w:p w14:paraId="1AAB9EF0" w14:textId="77777777" w:rsidR="000F7377" w:rsidRDefault="000F7377"/>
    <w:p w14:paraId="44FD0D5E" w14:textId="77777777" w:rsidR="000F7377" w:rsidRDefault="000F7377">
      <w:r xmlns:w="http://schemas.openxmlformats.org/wordprocessingml/2006/main">
        <w:t xml:space="preserve">1. කොලොස්සි 3:23-24 - ඔබ කුමක් කළත්, ඔබේ විපාකය ලෙස ස්වාමින් වහන්සේගෙන් ඔබට උරුමය ලැබෙන බව දැන, මිනිසුන් සඳහා නොව, සමිඳාණන් වහන්සේ උදෙසා හදවතින්ම වැඩ කරන්න. ඔබ ස්වාමීන් වන ක්‍රිස්තුස් වහන්සේට සේවය කරනවා.</w:t>
      </w:r>
    </w:p>
    <w:p w14:paraId="3AF6A11F" w14:textId="77777777" w:rsidR="000F7377" w:rsidRDefault="000F7377"/>
    <w:p w14:paraId="228FF12A" w14:textId="77777777" w:rsidR="000F7377" w:rsidRDefault="000F7377">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14:paraId="07239601" w14:textId="77777777" w:rsidR="000F7377" w:rsidRDefault="000F7377"/>
    <w:p w14:paraId="7B3E4B3F" w14:textId="77777777" w:rsidR="000F7377" w:rsidRDefault="000F7377">
      <w:r xmlns:w="http://schemas.openxmlformats.org/wordprocessingml/2006/main">
        <w:t xml:space="preserve">ගලාති 1:11 නුමුත් සහෝදරයෙනි, මා ගැන දේශනා කරන ලද ශුභාරංචිය මනුෂ්‍යයන්ට අනුව නොවන බව මම ඔබට සහතික කරමි.</w:t>
      </w:r>
    </w:p>
    <w:p w14:paraId="1FD9BA82" w14:textId="77777777" w:rsidR="000F7377" w:rsidRDefault="000F7377"/>
    <w:p w14:paraId="7ED4C233" w14:textId="77777777" w:rsidR="000F7377" w:rsidRDefault="000F7377">
      <w:r xmlns:w="http://schemas.openxmlformats.org/wordprocessingml/2006/main">
        <w:t xml:space="preserve">පාවුල් විසින් දේශනා කරන ලද ශුභාරංචිය මිනිසෙකුගෙන් නොවේ.</w:t>
      </w:r>
    </w:p>
    <w:p w14:paraId="432B087A" w14:textId="77777777" w:rsidR="000F7377" w:rsidRDefault="000F7377"/>
    <w:p w14:paraId="64F1042A" w14:textId="77777777" w:rsidR="000F7377" w:rsidRDefault="000F7377">
      <w:r xmlns:w="http://schemas.openxmlformats.org/wordprocessingml/2006/main">
        <w:t xml:space="preserve">1: මිනිසාගේ නොව දෙවියන් වහන්සේගේ වචනය මත රඳා සිටින්න</w:t>
      </w:r>
    </w:p>
    <w:p w14:paraId="0D39A2EA" w14:textId="77777777" w:rsidR="000F7377" w:rsidRDefault="000F7377"/>
    <w:p w14:paraId="772BB4CF" w14:textId="77777777" w:rsidR="000F7377" w:rsidRDefault="000F7377">
      <w:r xmlns:w="http://schemas.openxmlformats.org/wordprocessingml/2006/main">
        <w:t xml:space="preserve">2: ශුභාරංචිය දේශනා කිරීමට අප සියල්ලන්ම කැඳවනු ලැබේ</w:t>
      </w:r>
    </w:p>
    <w:p w14:paraId="62C4662E" w14:textId="77777777" w:rsidR="000F7377" w:rsidRDefault="000F7377"/>
    <w:p w14:paraId="2390CBA7" w14:textId="77777777" w:rsidR="000F7377" w:rsidRDefault="000F7377">
      <w:r xmlns:w="http://schemas.openxmlformats.org/wordprocessingml/2006/main">
        <w:t xml:space="preserve">1: 2 තිමෝති 3: 16-17 - “සියලු ශුද්ධ ලියවිල්ල දෙවියන් වහන්සේගේ ආනුභාවයෙන් ලබා දී ඇති අතර, එය ධර්මයට, අවවාද කිරීමට, නිවැරදි කිරීමට, ධර්මිෂ්ඨකම පිළිබඳ උපදෙස් සඳහා ප්‍රයෝජනවත් වේ: දෙවියන් වහන්සේගේ මනුෂ්‍යයා සර්ව සම්පූර්ණ වනු ඇත හොඳ වැඩ."</w:t>
      </w:r>
    </w:p>
    <w:p w14:paraId="04E19073" w14:textId="77777777" w:rsidR="000F7377" w:rsidRDefault="000F7377"/>
    <w:p w14:paraId="5C6F49E4" w14:textId="77777777" w:rsidR="000F7377" w:rsidRDefault="000F7377">
      <w:r xmlns:w="http://schemas.openxmlformats.org/wordprocessingml/2006/main">
        <w:t xml:space="preserve">2: කොලොස්සි 1:23 - “ඔබ ඇසූ, අහස යට සිටින සෑම මැවිල්ලකටම දේශනා කරන ලද ශුභාරංචිය පිළිබඳ බලාපොරොත්තුවෙන් ඉවත් නොවී, ඔබ ඇදහිල්ල පදනම් කරගෙන ස්ථිරව සිටියහොත්; එයින් මම පාවුල්ව දේවසේවකයෙකු ලෙස පත් කරනු ලැබුවෙමි.</w:t>
      </w:r>
    </w:p>
    <w:p w14:paraId="34729FEC" w14:textId="77777777" w:rsidR="000F7377" w:rsidRDefault="000F7377"/>
    <w:p w14:paraId="2C6DF062" w14:textId="77777777" w:rsidR="000F7377" w:rsidRDefault="000F7377">
      <w:r xmlns:w="http://schemas.openxmlformats.org/wordprocessingml/2006/main">
        <w:t xml:space="preserve">ගලාති 1:12 මක්නිසාද මට එය ලැබුණේ මනුෂ්‍යයෙකුගෙන් නොවේ, මට එය ඉගැන්වූයේ නැත, නමුත් යේසුස් ක්‍රිස්තුස්වහන්සේගේ එළිදරව්වෙන්.</w:t>
      </w:r>
    </w:p>
    <w:p w14:paraId="10ABBCAA" w14:textId="77777777" w:rsidR="000F7377" w:rsidRDefault="000F7377"/>
    <w:p w14:paraId="2771902A" w14:textId="77777777" w:rsidR="000F7377" w:rsidRDefault="000F7377">
      <w:r xmlns:w="http://schemas.openxmlformats.org/wordprocessingml/2006/main">
        <w:t xml:space="preserve">පාවුල්ට යේසුස් ක්‍රිස්තුස්වහන්සේගේ ශුභාරංචිය ලබා දුන්නේ දිව්‍යමය එළිදරව්ව හරහා මිස කිසිම මිනිස් ඉගැන්වීමකින් හෝ උපදෙස් මගින් නොවේ.</w:t>
      </w:r>
    </w:p>
    <w:p w14:paraId="4AB45CE5" w14:textId="77777777" w:rsidR="000F7377" w:rsidRDefault="000F7377"/>
    <w:p w14:paraId="045C9B88" w14:textId="77777777" w:rsidR="000F7377" w:rsidRDefault="000F7377">
      <w:r xmlns:w="http://schemas.openxmlformats.org/wordprocessingml/2006/main">
        <w:t xml:space="preserve">1: යේසුස් ක්‍රිස්තුස්වහන්සේගේ සුවිශේෂයේ සුවිශේෂත්වය</w:t>
      </w:r>
    </w:p>
    <w:p w14:paraId="6FC757D1" w14:textId="77777777" w:rsidR="000F7377" w:rsidRDefault="000F7377"/>
    <w:p w14:paraId="4D80DB98" w14:textId="77777777" w:rsidR="000F7377" w:rsidRDefault="000F7377">
      <w:r xmlns:w="http://schemas.openxmlformats.org/wordprocessingml/2006/main">
        <w:t xml:space="preserve">2: දිව්‍ය එළිදරව්ව සැබෑ දැනුමේ උල්පතයි</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එපීස 3: 3-5 - වෙනත් පරම්පරාවල මිනිසුන්ට ප්‍රකාශ නොකළ ක්‍රිස්තුස් වහන්සේගේ අභිරහස, දැන් ඔහුගේ ශුද්ධ වූ ප්‍රේරිතයන්ට සහ අනාගතවක්තෘවරුන්ට ආත්මයෙන් හෙළි වී ඇති ආකාරය.</w:t>
      </w:r>
    </w:p>
    <w:p w14:paraId="7BABBFAF" w14:textId="77777777" w:rsidR="000F7377" w:rsidRDefault="000F7377"/>
    <w:p w14:paraId="06E5A180" w14:textId="77777777" w:rsidR="000F7377" w:rsidRDefault="000F7377">
      <w:r xmlns:w="http://schemas.openxmlformats.org/wordprocessingml/2006/main">
        <w:t xml:space="preserve">2: යොහන් 14:26 - එහෙත් පියාණන් වහන්සේ මාගේ නාමයෙන් එවන උපදේශකයා වන ශුද්ධාත්මයාණන් වහන්සේ ඔබට සියල්ල උගන්වමින් මා ඔබට කී සියල්ල ඔබට මතක් කර දෙන සේක.</w:t>
      </w:r>
    </w:p>
    <w:p w14:paraId="327167F8" w14:textId="77777777" w:rsidR="000F7377" w:rsidRDefault="000F7377"/>
    <w:p w14:paraId="43AE5EF9" w14:textId="77777777" w:rsidR="000F7377" w:rsidRDefault="000F7377">
      <w:r xmlns:w="http://schemas.openxmlformats.org/wordprocessingml/2006/main">
        <w:t xml:space="preserve">ගලාති 1:13 මක්නිසාද යත්, මා විසින් දෙවියන්වහන්සේගේ සභාවට ප්‍රමාණයට වඩා පීඩා කර, එය නාස්ති කළ ආකාරය, යුදෙව් ආගමේ අතීතයේ මාගේ සංවාදය ගැන ඔබ අසා ඇත.</w:t>
      </w:r>
    </w:p>
    <w:p w14:paraId="137E540C" w14:textId="77777777" w:rsidR="000F7377" w:rsidRDefault="000F7377"/>
    <w:p w14:paraId="706AFED0" w14:textId="77777777" w:rsidR="000F7377" w:rsidRDefault="000F7377">
      <w:r xmlns:w="http://schemas.openxmlformats.org/wordprocessingml/2006/main">
        <w:t xml:space="preserve">පාවුල් ක්‍රිස්තියානි ආගමට හැරවීමට පෙර දෙවියන් වහන්සේගේ සභාවට හිංසා කළ ඔහුගේ ජීවිතය විස්තර කරයි.</w:t>
      </w:r>
    </w:p>
    <w:p w14:paraId="53BE6314" w14:textId="77777777" w:rsidR="000F7377" w:rsidRDefault="000F7377"/>
    <w:p w14:paraId="49EBD74C" w14:textId="77777777" w:rsidR="000F7377" w:rsidRDefault="000F7377">
      <w:r xmlns:w="http://schemas.openxmlformats.org/wordprocessingml/2006/main">
        <w:t xml:space="preserve">1. පරිවර්තනයේ බලය: පීඩා කරන්නාගේ සිට දේශකයෙකු දක්වා පාවුල්ගේ පරිවර්තනය</w:t>
      </w:r>
    </w:p>
    <w:p w14:paraId="77AF6110" w14:textId="77777777" w:rsidR="000F7377" w:rsidRDefault="000F7377"/>
    <w:p w14:paraId="1E2B9694" w14:textId="77777777" w:rsidR="000F7377" w:rsidRDefault="000F7377">
      <w:r xmlns:w="http://schemas.openxmlformats.org/wordprocessingml/2006/main">
        <w:t xml:space="preserve">2. දෙවියන්ගේ දයාව: සියල්ලන්ටම සමාව දීම සහ මිදීම</w:t>
      </w:r>
    </w:p>
    <w:p w14:paraId="093C77AC" w14:textId="77777777" w:rsidR="000F7377" w:rsidRDefault="000F7377"/>
    <w:p w14:paraId="6FC7B508" w14:textId="77777777" w:rsidR="000F7377" w:rsidRDefault="000F7377">
      <w:r xmlns:w="http://schemas.openxmlformats.org/wordprocessingml/2006/main">
        <w:t xml:space="preserve">1. ලූක් 15:11-32, නාස්තිකාර පුත්‍රයාගේ උපමාව</w:t>
      </w:r>
    </w:p>
    <w:p w14:paraId="5B78F2E9" w14:textId="77777777" w:rsidR="000F7377" w:rsidRDefault="000F7377"/>
    <w:p w14:paraId="4A0BA9FD" w14:textId="77777777" w:rsidR="000F7377" w:rsidRDefault="000F7377">
      <w:r xmlns:w="http://schemas.openxmlformats.org/wordprocessingml/2006/main">
        <w:t xml:space="preserve">2. රෝම 5:8, නමුත් දෙවියන් වහන්සේ අප කෙරෙහි ඇති ඔහුගේම ප්‍රේමය මෙයින් පෙන්නුම් කරයි: අප පව්කාරයන්ව සිටියදී ක්‍රිස්තුස් වහන්සේ අප වෙනුවෙන් මිය ගියේය.</w:t>
      </w:r>
    </w:p>
    <w:p w14:paraId="3C85247B" w14:textId="77777777" w:rsidR="000F7377" w:rsidRDefault="000F7377"/>
    <w:p w14:paraId="5AD546CB" w14:textId="77777777" w:rsidR="000F7377" w:rsidRDefault="000F7377">
      <w:r xmlns:w="http://schemas.openxmlformats.org/wordprocessingml/2006/main">
        <w:t xml:space="preserve">ගලාති 1:14 මගේම ජාතියේ මට සමාන බොහෝ දෙනෙකුට වඩා යුදෙව් ආගමෙන් ප්‍රයෝජන ලැබුවේය, මගේ පියවරුන්ගේ සම්ප්‍රදායන් ගැන අතිශයින් ජ්වලිතව සිටියේය.</w:t>
      </w:r>
    </w:p>
    <w:p w14:paraId="4309B7DB" w14:textId="77777777" w:rsidR="000F7377" w:rsidRDefault="000F7377"/>
    <w:p w14:paraId="66DF2BCA" w14:textId="77777777" w:rsidR="000F7377" w:rsidRDefault="000F7377">
      <w:r xmlns:w="http://schemas.openxmlformats.org/wordprocessingml/2006/main">
        <w:t xml:space="preserve">පාවුල් යුදෙව් චාරිත්‍ර වාරිත්‍ර හා නීති පිළිපැදීමෙන් ඉමහත් සාර්ථකත්වයක් අත්විඳි අතර, විශේෂයෙන්ම ඔහුගේ මුතුන් මිත්තන්ගේ සම්ප්‍රදායන්ට කැප විය.</w:t>
      </w:r>
    </w:p>
    <w:p w14:paraId="1A9FDF6B" w14:textId="77777777" w:rsidR="000F7377" w:rsidRDefault="000F7377"/>
    <w:p w14:paraId="024AC917" w14:textId="77777777" w:rsidR="000F7377" w:rsidRDefault="000F7377">
      <w:r xmlns:w="http://schemas.openxmlformats.org/wordprocessingml/2006/main">
        <w:t xml:space="preserve">1. පවුල් සම්ප්‍රදායන්ට ගරු කිරීමේ වැදගත්කම</w:t>
      </w:r>
    </w:p>
    <w:p w14:paraId="0A113A32" w14:textId="77777777" w:rsidR="000F7377" w:rsidRDefault="000F7377"/>
    <w:p w14:paraId="51F2448A" w14:textId="77777777" w:rsidR="000F7377" w:rsidRDefault="000F7377">
      <w:r xmlns:w="http://schemas.openxmlformats.org/wordprocessingml/2006/main">
        <w:t xml:space="preserve">2. අපගේ ඇදහිලි ගමනට කැපවී සිටීම</w:t>
      </w:r>
    </w:p>
    <w:p w14:paraId="563C51B1" w14:textId="77777777" w:rsidR="000F7377" w:rsidRDefault="000F7377"/>
    <w:p w14:paraId="6316CF9C" w14:textId="77777777" w:rsidR="000F7377" w:rsidRDefault="000F7377">
      <w:r xmlns:w="http://schemas.openxmlformats.org/wordprocessingml/2006/main">
        <w:t xml:space="preserve">1. ද්විතීය කථාව 6:4-9</w:t>
      </w:r>
    </w:p>
    <w:p w14:paraId="7D278B7B" w14:textId="77777777" w:rsidR="000F7377" w:rsidRDefault="000F7377"/>
    <w:p w14:paraId="711ED887" w14:textId="77777777" w:rsidR="000F7377" w:rsidRDefault="000F7377">
      <w:r xmlns:w="http://schemas.openxmlformats.org/wordprocessingml/2006/main">
        <w:t xml:space="preserve">2. කොලොස්සි 3:17-21</w:t>
      </w:r>
    </w:p>
    <w:p w14:paraId="4765B425" w14:textId="77777777" w:rsidR="000F7377" w:rsidRDefault="000F7377"/>
    <w:p w14:paraId="23BCC815" w14:textId="77777777" w:rsidR="000F7377" w:rsidRDefault="000F7377">
      <w:r xmlns:w="http://schemas.openxmlformats.org/wordprocessingml/2006/main">
        <w:t xml:space="preserve">ගලාති 1:15 නමුත් දෙවියන් වහන්සේ සතුටු වූ විට, මාගේ මවගේ ගර්භාෂයෙන් මා වෙන් කර, ඔහුගේ කරුණාවෙන් මා කැඳවා,</w:t>
      </w:r>
    </w:p>
    <w:p w14:paraId="1C54A2E6" w14:textId="77777777" w:rsidR="000F7377" w:rsidRDefault="000F7377"/>
    <w:p w14:paraId="75FA2027" w14:textId="77777777" w:rsidR="000F7377" w:rsidRDefault="000F7377">
      <w:r xmlns:w="http://schemas.openxmlformats.org/wordprocessingml/2006/main">
        <w:t xml:space="preserve">දෙවියන් වහන්සේගේ කරුණාව අපගේ කැඳවීමේ උල්පතයි.</w:t>
      </w:r>
    </w:p>
    <w:p w14:paraId="17B066C4" w14:textId="77777777" w:rsidR="000F7377" w:rsidRDefault="000F7377"/>
    <w:p w14:paraId="65632493" w14:textId="77777777" w:rsidR="000F7377" w:rsidRDefault="000F7377">
      <w:r xmlns:w="http://schemas.openxmlformats.org/wordprocessingml/2006/main">
        <w:t xml:space="preserve">1. දෙවියන් වහන්සේ ඔහුගේ කරුණාවෙන් අපව කැඳවයි - ගලාති 1:15 අධ්‍යයනයක්</w:t>
      </w:r>
    </w:p>
    <w:p w14:paraId="277EFE29" w14:textId="77777777" w:rsidR="000F7377" w:rsidRDefault="000F7377"/>
    <w:p w14:paraId="4DE92DCE" w14:textId="77777777" w:rsidR="000F7377" w:rsidRDefault="000F7377">
      <w:r xmlns:w="http://schemas.openxmlformats.org/wordprocessingml/2006/main">
        <w:t xml:space="preserve">2. දෙවියන් වහන්සේගෙන් අප වෙන්වීම සහ කරුණාව අපව නැවත එක් කරන්නේ කෙසේද - ගලාති 1:15 පිළිබඳ පරීක්ෂණයක්</w:t>
      </w:r>
    </w:p>
    <w:p w14:paraId="058F198C" w14:textId="77777777" w:rsidR="000F7377" w:rsidRDefault="000F7377"/>
    <w:p w14:paraId="5DD3BDF0" w14:textId="77777777" w:rsidR="000F7377" w:rsidRDefault="000F7377">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14:paraId="1F2A953A" w14:textId="77777777" w:rsidR="000F7377" w:rsidRDefault="000F7377"/>
    <w:p w14:paraId="3FABA145" w14:textId="77777777" w:rsidR="000F7377" w:rsidRDefault="000F7377">
      <w:r xmlns:w="http://schemas.openxmlformats.org/wordprocessingml/2006/main">
        <w:t xml:space="preserve">2. එපීස 2: 4-5 - නමුත් දයාවෙන් පොහොසත් දෙවියන් වහන්සේ අප කෙරෙහි ඇති මහත් ප්‍රේමය නිසා අප අපරාධවලින් මිය ගිය විට පවා ක්‍රිස්තුස් වහන්සේ සමඟ අපව ජීවත් කළ සේක - එය කරුණාවෙන් ඔබ ගැළවී ඇත.</w:t>
      </w:r>
    </w:p>
    <w:p w14:paraId="3656ADAE" w14:textId="77777777" w:rsidR="000F7377" w:rsidRDefault="000F7377"/>
    <w:p w14:paraId="3651CF58" w14:textId="77777777" w:rsidR="000F7377" w:rsidRDefault="000F7377">
      <w:r xmlns:w="http://schemas.openxmlformats.org/wordprocessingml/2006/main">
        <w:t xml:space="preserve">ගලාති 1:16 ඔහුගේ පුත්‍රයා මා තුළ ප්‍රකාශ කිරීමට, මම ඔහුව ජාතීන් අතරේ දේශනා කරන පිණිස; මම වහාම මාංසයෙන් හා රුධිරයෙන් නොව:</w:t>
      </w:r>
    </w:p>
    <w:p w14:paraId="7B8C225B" w14:textId="77777777" w:rsidR="000F7377" w:rsidRDefault="000F7377"/>
    <w:p w14:paraId="4A0EF086" w14:textId="77777777" w:rsidR="000F7377" w:rsidRDefault="000F7377">
      <w:r xmlns:w="http://schemas.openxmlformats.org/wordprocessingml/2006/main">
        <w:t xml:space="preserve">අන්‍යජාතිකයන් අතර යේසුස් ක්‍රිස්තුස්වහන්සේගේ ශුභාරංචිය දේශනා කිරීමට පාවුල් දිව්‍යමය ලෙස කැඳවනු ලැබීය.</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දෙවියන්ගේ ඇමතුම: දෙවියන්ගේ කැමැත්තට ප්‍රතිචාර දැක්වීම</w:t>
      </w:r>
    </w:p>
    <w:p w14:paraId="1E26AD55" w14:textId="77777777" w:rsidR="000F7377" w:rsidRDefault="000F7377"/>
    <w:p w14:paraId="4CD452DF" w14:textId="77777777" w:rsidR="000F7377" w:rsidRDefault="000F7377">
      <w:r xmlns:w="http://schemas.openxmlformats.org/wordprocessingml/2006/main">
        <w:t xml:space="preserve">2. ශුභාරංචියේ බලය: යේසුස් ක්‍රිස්තුස්ගේ ශුභාරංචිය දේශනා කිරීම</w:t>
      </w:r>
    </w:p>
    <w:p w14:paraId="087C094F" w14:textId="77777777" w:rsidR="000F7377" w:rsidRDefault="000F7377"/>
    <w:p w14:paraId="197DDC71" w14:textId="77777777" w:rsidR="000F7377" w:rsidRDefault="000F7377">
      <w:r xmlns:w="http://schemas.openxmlformats.org/wordprocessingml/2006/main">
        <w:t xml:space="preserve">1. යෙරෙමියා 1:5 "මා ඔබව කුසෙහි සැදීමට පෙර මම ඔබව දැන සිටියෙමි, ඔබ ඉපදීමට පෙර මම ඔබව කැප කළෙමි, මම ඔබව ජාතීන්ට අනාගතවක්තෘවරයෙකු ලෙස පත් කළෙමි."</w:t>
      </w:r>
    </w:p>
    <w:p w14:paraId="0C7E8C22" w14:textId="77777777" w:rsidR="000F7377" w:rsidRDefault="000F7377"/>
    <w:p w14:paraId="6DD2A6DA" w14:textId="77777777" w:rsidR="000F7377" w:rsidRDefault="000F7377">
      <w:r xmlns:w="http://schemas.openxmlformats.org/wordprocessingml/2006/main">
        <w:t xml:space="preserve">2. ක්‍රියා 10:34-35 "ඉතින් පේතෘස් කට ඇරලා කිව්වා: "සැබවින්ම මට තේරෙනවා දෙවියන් වහන්සේ කිසිම භේදයක් නොපෙන්වන බව, නමුත් සෑම ජාතියකම ඔහුට භය වී හරි දේ කරන ඕනෑම කෙනෙක් ඔහු පිළිගන්නවා."</w:t>
      </w:r>
    </w:p>
    <w:p w14:paraId="4557E35E" w14:textId="77777777" w:rsidR="000F7377" w:rsidRDefault="000F7377"/>
    <w:p w14:paraId="57BA75D2" w14:textId="77777777" w:rsidR="000F7377" w:rsidRDefault="000F7377">
      <w:r xmlns:w="http://schemas.openxmlformats.org/wordprocessingml/2006/main">
        <w:t xml:space="preserve">ගලාති 1:17 මට පෙර සිටි ප්‍රේරිතයන් වෙතට මම ජෙරුසලමට ගියේ නැත. නමුත් මම අරාබියට ගොස් නැවත දමස්කයට ආපසු ගියෙමි.</w:t>
      </w:r>
    </w:p>
    <w:p w14:paraId="2746EFFA" w14:textId="77777777" w:rsidR="000F7377" w:rsidRDefault="000F7377"/>
    <w:p w14:paraId="677118DE" w14:textId="77777777" w:rsidR="000F7377" w:rsidRDefault="000F7377">
      <w:r xmlns:w="http://schemas.openxmlformats.org/wordprocessingml/2006/main">
        <w:t xml:space="preserve">තමා ප්‍රේරිතයන් හමුවීමට ජෙරුසලමට නොගිය බවත්, ඒ වෙනුවට අරාබියට ගොස් නැවත දමස්කයට පැමිණි බවත් පාවුල් හෙළි කරයි.</w:t>
      </w:r>
    </w:p>
    <w:p w14:paraId="78D3EEB0" w14:textId="77777777" w:rsidR="000F7377" w:rsidRDefault="000F7377"/>
    <w:p w14:paraId="7578C14F" w14:textId="77777777" w:rsidR="000F7377" w:rsidRDefault="000F7377">
      <w:r xmlns:w="http://schemas.openxmlformats.org/wordprocessingml/2006/main">
        <w:t xml:space="preserve">1. ජනප්‍රිය හෝ පහසු නොවන අවස්ථාවලදී පවා දෙවිගේ කැමැත්ත අනුගමනය කිරීමට පාවුල්ගේ ආදර්ශයෙන් අප ඉගෙනගත යුතුය.</w:t>
      </w:r>
    </w:p>
    <w:p w14:paraId="349CD8C7" w14:textId="77777777" w:rsidR="000F7377" w:rsidRDefault="000F7377"/>
    <w:p w14:paraId="0035257C" w14:textId="77777777" w:rsidR="000F7377" w:rsidRDefault="000F7377">
      <w:r xmlns:w="http://schemas.openxmlformats.org/wordprocessingml/2006/main">
        <w:t xml:space="preserve">2. අපගේ සැලසුම් ව්‍යර්ථ වූ විට පවා, මඟ පෙන්වීම සහ මඟ පෙන්වීම ලබා දෙන බව අපට විශ්වාස කළ හැක.</w:t>
      </w:r>
    </w:p>
    <w:p w14:paraId="11EBBBB3" w14:textId="77777777" w:rsidR="000F7377" w:rsidRDefault="000F7377"/>
    <w:p w14:paraId="1B8C779B" w14:textId="77777777" w:rsidR="000F7377" w:rsidRDefault="000F7377">
      <w:r xmlns:w="http://schemas.openxmlformats.org/wordprocessingml/2006/main">
        <w:t xml:space="preserve">1. යෙරෙමියා 29:11 -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w:t>
      </w:r>
    </w:p>
    <w:p w14:paraId="76D53247" w14:textId="77777777" w:rsidR="000F7377" w:rsidRDefault="000F7377"/>
    <w:p w14:paraId="6BF6D051" w14:textId="77777777" w:rsidR="000F7377" w:rsidRDefault="000F7377">
      <w:r xmlns:w="http://schemas.openxmlformats.org/wordprocessingml/2006/main">
        <w:t xml:space="preserve">2. මතෙව් 6:33 - නමුත් පළමුව දෙවියන් වහන්සේගේ රාජ්‍යය සහ ඔහුගේ ධර්මිෂ්ඨකම සොයන්න, එවිට මේ සියල්ල ඔබට එකතු වනු ඇත.</w:t>
      </w:r>
    </w:p>
    <w:p w14:paraId="76A29D72" w14:textId="77777777" w:rsidR="000F7377" w:rsidRDefault="000F7377"/>
    <w:p w14:paraId="577F1F84" w14:textId="77777777" w:rsidR="000F7377" w:rsidRDefault="000F7377">
      <w:r xmlns:w="http://schemas.openxmlformats.org/wordprocessingml/2006/main">
        <w:t xml:space="preserve">ගලාති 1:18 තුන් අවුරුද්දකට පසු මම පේතෘස් බැලීමට යෙරුසලමට ගොස් ඔහු සමඟ </w:t>
      </w:r>
      <w:r xmlns:w="http://schemas.openxmlformats.org/wordprocessingml/2006/main">
        <w:lastRenderedPageBreak xmlns:w="http://schemas.openxmlformats.org/wordprocessingml/2006/main"/>
      </w:r>
      <w:r xmlns:w="http://schemas.openxmlformats.org/wordprocessingml/2006/main">
        <w:t xml:space="preserve">දින පහළොවක් නැවතී සිටියෙමි.</w:t>
      </w:r>
    </w:p>
    <w:p w14:paraId="42E8E398" w14:textId="77777777" w:rsidR="000F7377" w:rsidRDefault="000F7377"/>
    <w:p w14:paraId="7B70137C" w14:textId="77777777" w:rsidR="000F7377" w:rsidRDefault="000F7377">
      <w:r xmlns:w="http://schemas.openxmlformats.org/wordprocessingml/2006/main">
        <w:t xml:space="preserve">පේතෘස් බැලීමට පාවුල් ජෙරුසලමට ගොස් ඔහු සමඟ දින පහළොවක් ගත කළේය.</w:t>
      </w:r>
    </w:p>
    <w:p w14:paraId="15A87103" w14:textId="77777777" w:rsidR="000F7377" w:rsidRDefault="000F7377"/>
    <w:p w14:paraId="7A044864" w14:textId="77777777" w:rsidR="000F7377" w:rsidRDefault="000F7377">
      <w:r xmlns:w="http://schemas.openxmlformats.org/wordprocessingml/2006/main">
        <w:t xml:space="preserve">1. වෙනත් ඇදහිලිවන්තයන් සමඟ කාලය ගත කිරීම සම්බන්ධයෙන් පාවුල්ගේ ආදර්ශයෙන් අපට ඉගෙනගත හැක.</w:t>
      </w:r>
    </w:p>
    <w:p w14:paraId="115A2F66" w14:textId="77777777" w:rsidR="000F7377" w:rsidRDefault="000F7377"/>
    <w:p w14:paraId="4BD91453" w14:textId="77777777" w:rsidR="000F7377" w:rsidRDefault="000F7377">
      <w:r xmlns:w="http://schemas.openxmlformats.org/wordprocessingml/2006/main">
        <w:t xml:space="preserve">2. වෙනත් ඇදහිලිවන්තයන් සමඟ ඇති අපගේ සබඳතා උන්වහන්සේගේ රාජ්‍ය කටයුතු ඉදිරියට ගෙන යාමට දෙවියන් වහන්සේට භාවිතා කළ හැක.</w:t>
      </w:r>
    </w:p>
    <w:p w14:paraId="61ED9DCD" w14:textId="77777777" w:rsidR="000F7377" w:rsidRDefault="000F7377"/>
    <w:p w14:paraId="73CB9FA8" w14:textId="77777777" w:rsidR="000F7377" w:rsidRDefault="000F7377">
      <w:r xmlns:w="http://schemas.openxmlformats.org/wordprocessingml/2006/main">
        <w:t xml:space="preserve">1. ක්‍රියා 9:26-27 - සාවුල් යෙරුසලමට පැමිණි විට, ඔහු ගෝලයන් සමඟ එකතු වීමට උත්සාහ කළේය. එහෙත්, ඔවුන් සියල්ලෝ ම උන් වහන්සේට බිය වූ අතර, ඔහු ගෝලයෙකු බව විශ්වාස නොකළහ. නමුත් බානබස් ඔහුව රැගෙන ප්‍රේරිතයන් වෙත ගෙන ගියේය.</w:t>
      </w:r>
    </w:p>
    <w:p w14:paraId="65B8D63B" w14:textId="77777777" w:rsidR="000F7377" w:rsidRDefault="000F7377"/>
    <w:p w14:paraId="7EFF8C57" w14:textId="77777777" w:rsidR="000F7377" w:rsidRDefault="000F7377">
      <w:r xmlns:w="http://schemas.openxmlformats.org/wordprocessingml/2006/main">
        <w:t xml:space="preserve">2. 1 තෙසලෝනික 5:11 - එබැවින් ඔබ කරන ආකාරයටම එකිනෙකාව දිරිගන්වන්න සහ එකිනෙකා ගොඩනඟන්න.</w:t>
      </w:r>
    </w:p>
    <w:p w14:paraId="2CB7EFED" w14:textId="77777777" w:rsidR="000F7377" w:rsidRDefault="000F7377"/>
    <w:p w14:paraId="277C1690" w14:textId="77777777" w:rsidR="000F7377" w:rsidRDefault="000F7377">
      <w:r xmlns:w="http://schemas.openxmlformats.org/wordprocessingml/2006/main">
        <w:t xml:space="preserve">ගලාති 1:19 නමුත් ප්‍රේරිතයන්ගෙන් සමිඳාණන් වහන්සේගේ සහෝදරයා වන ජේම්ස් හැර අන් කිසිවෙක් මා දුටුවේ නැත.</w:t>
      </w:r>
    </w:p>
    <w:p w14:paraId="5E7A6661" w14:textId="77777777" w:rsidR="000F7377" w:rsidRDefault="000F7377"/>
    <w:p w14:paraId="18B68FCD" w14:textId="77777777" w:rsidR="000F7377" w:rsidRDefault="000F7377">
      <w:r xmlns:w="http://schemas.openxmlformats.org/wordprocessingml/2006/main">
        <w:t xml:space="preserve">පාවුල් ශුභාරංචිය පිළිබඳ ඔහුගේ අද්දැකීම විස්තර කරන්නේ, ස්වාමින්වහන්සේගේ සහෝදරයා වන යාකොබ් හැර අන් කිසිවකු තමා දුටුවේ නැති බව පවසමිනි.</w:t>
      </w:r>
    </w:p>
    <w:p w14:paraId="2EB768EA" w14:textId="77777777" w:rsidR="000F7377" w:rsidRDefault="000F7377"/>
    <w:p w14:paraId="4D40B0C0" w14:textId="77777777" w:rsidR="000F7377" w:rsidRDefault="000F7377">
      <w:r xmlns:w="http://schemas.openxmlformats.org/wordprocessingml/2006/main">
        <w:t xml:space="preserve">1. ශුභාරංචිය දෙස බැලීම: පාවුල්ගේ අත්දැකීම් පරීක්ෂා කිරීම</w:t>
      </w:r>
    </w:p>
    <w:p w14:paraId="45C98420" w14:textId="77777777" w:rsidR="000F7377" w:rsidRDefault="000F7377"/>
    <w:p w14:paraId="5EDE9950" w14:textId="77777777" w:rsidR="000F7377" w:rsidRDefault="000F7377">
      <w:r xmlns:w="http://schemas.openxmlformats.org/wordprocessingml/2006/main">
        <w:t xml:space="preserve">2. ජේම්ස්, ස්වාමීන්ගේ සහෝදරයා: මුල් පල්ලියේ අද්විතීය කාර්යභාරයක්</w:t>
      </w:r>
    </w:p>
    <w:p w14:paraId="1CAC7C2A" w14:textId="77777777" w:rsidR="000F7377" w:rsidRDefault="000F7377"/>
    <w:p w14:paraId="20241287" w14:textId="77777777" w:rsidR="000F7377" w:rsidRDefault="000F7377">
      <w:r xmlns:w="http://schemas.openxmlformats.org/wordprocessingml/2006/main">
        <w:t xml:space="preserve">1. රෝම 1:16-17 - මක්නිසාද ශුභාරංචිය ගැන මම ලැජ්ජා නොවෙමි, මන්ද එය විශ්වාස කරන සෑම කෙනෙකුටම, පළමුව යුදෙව්වන්ට සහ ග්‍රීක ජාතිකයින්ට ගැලවීම සඳහා දෙවියන් වහන්සේගේ බලයයි. මන්ද, "ධර්මිෂ්ඨයා ඇදහිල්ලෙන් ජීවත් වන්නේය" කියා ලියා ඇති පරිදි ඇදහිල්ල සඳහා ඇදහිල්ලෙන් දෙවියන් වහන්සේගේ ධර්මිෂ්ඨකම එළිදරව් වේ.</w:t>
      </w:r>
    </w:p>
    <w:p w14:paraId="22E79285" w14:textId="77777777" w:rsidR="000F7377" w:rsidRDefault="000F7377"/>
    <w:p w14:paraId="28ECCB1D" w14:textId="77777777" w:rsidR="000F7377" w:rsidRDefault="000F7377">
      <w:r xmlns:w="http://schemas.openxmlformats.org/wordprocessingml/2006/main">
        <w:t xml:space="preserve">2. 1 කොරින්ති 15: 7-8 - පසුව ඔහු ජේම්ස් වෙත, පසුව සියලු ප්රේරිතයන් වෙත පෙනී සිටියේය. අන්තිමට, අකාලයේ ඉපදුණු එකෙකු ලෙස, ඔහු මට ද පෙනී සිටියේය.</w:t>
      </w:r>
    </w:p>
    <w:p w14:paraId="1F38E65D" w14:textId="77777777" w:rsidR="000F7377" w:rsidRDefault="000F7377"/>
    <w:p w14:paraId="64EA348E" w14:textId="77777777" w:rsidR="000F7377" w:rsidRDefault="000F7377">
      <w:r xmlns:w="http://schemas.openxmlformats.org/wordprocessingml/2006/main">
        <w:t xml:space="preserve">ගලාති 1:20 දැන් මම ඔබට ලියන දේවල්, බලන්න, දෙවියන් වහන්සේ ඉදිරියෙහි, මම බොරු නොකියමි.</w:t>
      </w:r>
    </w:p>
    <w:p w14:paraId="07EF2353" w14:textId="77777777" w:rsidR="000F7377" w:rsidRDefault="000F7377"/>
    <w:p w14:paraId="7C2AE4AA" w14:textId="77777777" w:rsidR="000F7377" w:rsidRDefault="000F7377">
      <w:r xmlns:w="http://schemas.openxmlformats.org/wordprocessingml/2006/main">
        <w:t xml:space="preserve">දෙවියන් වහන්සේ ඉදිරියෙහි ගලාතිවරුන්ට බොරු නොකියන බව ප්‍රකාශ කරමින් පාවුල් ඔහුගේ ලිවීමේ අවංකභාවය සහ සත්‍යවාදී බව ප්‍රකාශ කරයි.</w:t>
      </w:r>
    </w:p>
    <w:p w14:paraId="149352D5" w14:textId="77777777" w:rsidR="000F7377" w:rsidRDefault="000F7377"/>
    <w:p w14:paraId="72DD7FA1" w14:textId="77777777" w:rsidR="000F7377" w:rsidRDefault="000F7377">
      <w:r xmlns:w="http://schemas.openxmlformats.org/wordprocessingml/2006/main">
        <w:t xml:space="preserve">1: සත්‍යවාදී වීමේ වැදගත්කම</w:t>
      </w:r>
    </w:p>
    <w:p w14:paraId="367643EB" w14:textId="77777777" w:rsidR="000F7377" w:rsidRDefault="000F7377"/>
    <w:p w14:paraId="72184EBB" w14:textId="77777777" w:rsidR="000F7377" w:rsidRDefault="000F7377">
      <w:r xmlns:w="http://schemas.openxmlformats.org/wordprocessingml/2006/main">
        <w:t xml:space="preserve">2: අඛණ්ඩතාවයේ බලය</w:t>
      </w:r>
    </w:p>
    <w:p w14:paraId="29915D43" w14:textId="77777777" w:rsidR="000F7377" w:rsidRDefault="000F7377"/>
    <w:p w14:paraId="48B39A99" w14:textId="77777777" w:rsidR="000F7377" w:rsidRDefault="000F7377">
      <w:r xmlns:w="http://schemas.openxmlformats.org/wordprocessingml/2006/main">
        <w:t xml:space="preserve">1: හිතෝපදේශ 12:22 - බොරු කියන තොල් සමිඳාණන් වහන්සේට පිළිකුලකි, නමුත් විශ්වාසවන්තව ක්‍රියා කරන්නන් ඔහුගේ ප්‍රීතිය වේ.</w:t>
      </w:r>
    </w:p>
    <w:p w14:paraId="2D3EAF75" w14:textId="77777777" w:rsidR="000F7377" w:rsidRDefault="000F7377"/>
    <w:p w14:paraId="58DDE71B" w14:textId="77777777" w:rsidR="000F7377" w:rsidRDefault="000F7377">
      <w:r xmlns:w="http://schemas.openxmlformats.org/wordprocessingml/2006/main">
        <w:t xml:space="preserve">2: එපීස 4:25 - එබැවින්, අසත්‍යය ඉවත් කර, ඔබ එකිනෙකා තම තමාගේ අසල්වැසියා සමඟ සත්‍යය කථා කළ යුතුය, මන්ද අපි එකිනෙකාගේ සාමාජිකයන් වෙමු.</w:t>
      </w:r>
    </w:p>
    <w:p w14:paraId="53F7DB36" w14:textId="77777777" w:rsidR="000F7377" w:rsidRDefault="000F7377"/>
    <w:p w14:paraId="66A18FBD" w14:textId="77777777" w:rsidR="000F7377" w:rsidRDefault="000F7377">
      <w:r xmlns:w="http://schemas.openxmlformats.org/wordprocessingml/2006/main">
        <w:t xml:space="preserve">ගලාති 1:21 පසුව මම සිරියාවේ සහ සිලිසියාවේ ප්‍රදේශවලට පැමිණියෙමි.</w:t>
      </w:r>
    </w:p>
    <w:p w14:paraId="5F143FCB" w14:textId="77777777" w:rsidR="000F7377" w:rsidRDefault="000F7377"/>
    <w:p w14:paraId="26E02B6F" w14:textId="77777777" w:rsidR="000F7377" w:rsidRDefault="000F7377">
      <w:r xmlns:w="http://schemas.openxmlformats.org/wordprocessingml/2006/main">
        <w:t xml:space="preserve">පාවුල් පරිවර්තනයෙන් පසු සිරියාවට සහ සිලීසියාවට ගියේය.</w:t>
      </w:r>
    </w:p>
    <w:p w14:paraId="00EF0F41" w14:textId="77777777" w:rsidR="000F7377" w:rsidRDefault="000F7377"/>
    <w:p w14:paraId="6E28E07D" w14:textId="77777777" w:rsidR="000F7377" w:rsidRDefault="000F7377">
      <w:r xmlns:w="http://schemas.openxmlformats.org/wordprocessingml/2006/main">
        <w:t xml:space="preserve">1. දෙවියන්ගේ සැලැස්ම අනුගමනය කිරීම: පාවුල්ගේ පරිවර්තනයෙන් පසු ඔහුගේ ගමන</w:t>
      </w:r>
    </w:p>
    <w:p w14:paraId="31391E3D" w14:textId="77777777" w:rsidR="000F7377" w:rsidRDefault="000F7377"/>
    <w:p w14:paraId="7749CEB7" w14:textId="77777777" w:rsidR="000F7377" w:rsidRDefault="000F7377">
      <w:r xmlns:w="http://schemas.openxmlformats.org/wordprocessingml/2006/main">
        <w:t xml:space="preserve">2. අපගේ ඇදහිල්ල පිරිපහදු කිරීම: දුෂ්කර කාලවලදී ඉගෙනීම සහ වර්ධනය වීම</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ක්‍රියා 9:19-21 - දමස්කස් සිට ජෙරුසලම දක්වා පාවුල්ගේ ගමන</w:t>
      </w:r>
    </w:p>
    <w:p w14:paraId="281B75C2" w14:textId="77777777" w:rsidR="000F7377" w:rsidRDefault="000F7377"/>
    <w:p w14:paraId="408159AF" w14:textId="77777777" w:rsidR="000F7377" w:rsidRDefault="000F7377">
      <w:r xmlns:w="http://schemas.openxmlformats.org/wordprocessingml/2006/main">
        <w:t xml:space="preserve">2. 2 කොරින්ති 11:25-27 - ශුභාරංචිය වෙනුවෙන් පාවුල් දුක් විඳීම සහ විඳදරාගැනීම</w:t>
      </w:r>
    </w:p>
    <w:p w14:paraId="3D5A6FFB" w14:textId="77777777" w:rsidR="000F7377" w:rsidRDefault="000F7377"/>
    <w:p w14:paraId="5186CF1E" w14:textId="77777777" w:rsidR="000F7377" w:rsidRDefault="000F7377">
      <w:r xmlns:w="http://schemas.openxmlformats.org/wordprocessingml/2006/main">
        <w:t xml:space="preserve">ගලාති 1:22 ක්‍රිස්තුස් වහන්සේ තුළ සිටි යුදයේ පල්ලිවලට ඔහු මුහුණෙන් නොදැන සිටියේය.</w:t>
      </w:r>
    </w:p>
    <w:p w14:paraId="3BC4910F" w14:textId="77777777" w:rsidR="000F7377" w:rsidRDefault="000F7377"/>
    <w:p w14:paraId="7EFDBA25" w14:textId="77777777" w:rsidR="000F7377" w:rsidRDefault="000F7377">
      <w:r xmlns:w="http://schemas.openxmlformats.org/wordprocessingml/2006/main">
        <w:t xml:space="preserve">ප්‍රේරිත පාවුල් ක්‍රිස්තුස් වහන්සේ තුළ සිටි යුදයේ පල්ලිවලට මුහුණෙන් නොදැන සිටියේය.</w:t>
      </w:r>
    </w:p>
    <w:p w14:paraId="66DB2B81" w14:textId="77777777" w:rsidR="000F7377" w:rsidRDefault="000F7377"/>
    <w:p w14:paraId="0120DCB1" w14:textId="77777777" w:rsidR="000F7377" w:rsidRDefault="000F7377">
      <w:r xmlns:w="http://schemas.openxmlformats.org/wordprocessingml/2006/main">
        <w:t xml:space="preserve">1. ශුභාරංචිය ප්‍රචාරය කිරීමේදී නිර්භීතකමේ වැදගත්කම</w:t>
      </w:r>
    </w:p>
    <w:p w14:paraId="64BF2A32" w14:textId="77777777" w:rsidR="000F7377" w:rsidRDefault="000F7377"/>
    <w:p w14:paraId="14C2AD57" w14:textId="77777777" w:rsidR="000F7377" w:rsidRDefault="000F7377">
      <w:r xmlns:w="http://schemas.openxmlformats.org/wordprocessingml/2006/main">
        <w:t xml:space="preserve">2. අපගේ ජීවිත තුළ ශුද්ධාත්මයාණන්ගේ බලය</w:t>
      </w:r>
    </w:p>
    <w:p w14:paraId="0B809423" w14:textId="77777777" w:rsidR="000F7377" w:rsidRDefault="000F7377"/>
    <w:p w14:paraId="5EBFB8A9" w14:textId="77777777" w:rsidR="000F7377" w:rsidRDefault="000F7377">
      <w:r xmlns:w="http://schemas.openxmlformats.org/wordprocessingml/2006/main">
        <w:t xml:space="preserve">1. ක්‍රියා 9:15-16 - “එහෙත්, සමිඳාණන් වහන්සේ ඔහුට කතා කොට, “ඔබේ මාර්ගයට යන්න. මගේ නාමය වෙනුවෙන් ඔහු කොතරම් දුක් විඳිය යුතුද කියා ඔහුට පෙන්වන්න."</w:t>
      </w:r>
    </w:p>
    <w:p w14:paraId="7C1C2334" w14:textId="77777777" w:rsidR="000F7377" w:rsidRDefault="000F7377"/>
    <w:p w14:paraId="5E7F6CBD" w14:textId="77777777" w:rsidR="000F7377" w:rsidRDefault="000F7377">
      <w:r xmlns:w="http://schemas.openxmlformats.org/wordprocessingml/2006/main">
        <w:t xml:space="preserve">2. පිලිප්පි 1:27-28 - "ඔබගේ සංවාදය ක්‍රිස්තුස්වහන්සේගේ ශුභාරංචිය බවට පත්වන ආකාරයටම පමණක් වේවා: මම පැමිණ ඔබව දුටුවත්, නැතිනම් නොපැමිණියත්, ඔබගේ කටයුතු ගැන මට ඇසෙනු ඇත, ඔබ එක ආත්මයකින් ස්ථිරව සිටින්න. , ශුභාරංචියේ ඇදහිල්ල සඳහා එක සිතින් එකට උත්සාහ කරන්න."</w:t>
      </w:r>
    </w:p>
    <w:p w14:paraId="597B6966" w14:textId="77777777" w:rsidR="000F7377" w:rsidRDefault="000F7377"/>
    <w:p w14:paraId="6E87469E" w14:textId="77777777" w:rsidR="000F7377" w:rsidRDefault="000F7377">
      <w:r xmlns:w="http://schemas.openxmlformats.org/wordprocessingml/2006/main">
        <w:t xml:space="preserve">ගලාති 1:23 එහෙත්, ඔවුන් අසා තිබුණේ, අතීතයේ දී අපට පීඩා කළ තැනැන් වහන්සේ වරක් විනාශ කළ ඇදහිල්ල දැන් දේශනා කරන බව පමණි.</w:t>
      </w:r>
    </w:p>
    <w:p w14:paraId="56AD1010" w14:textId="77777777" w:rsidR="000F7377" w:rsidRDefault="000F7377"/>
    <w:p w14:paraId="484E089C" w14:textId="77777777" w:rsidR="000F7377" w:rsidRDefault="000F7377">
      <w:r xmlns:w="http://schemas.openxmlformats.org/wordprocessingml/2006/main">
        <w:t xml:space="preserve">අතීතයේ තමන්ට පීඩා කළ සාවුල්ගේ ආගමට හැරවීම ගැන ගලාතිවරුන්ට ආරංචි වූ අතර, ඔහු දැන් ඔහු විසින් විනාශ කළ ඇදහිල්ලක් දේශනා කරන බව.</w:t>
      </w:r>
    </w:p>
    <w:p w14:paraId="74AD177E" w14:textId="77777777" w:rsidR="000F7377" w:rsidRDefault="000F7377"/>
    <w:p w14:paraId="2F6B4046" w14:textId="77777777" w:rsidR="000F7377" w:rsidRDefault="000F7377">
      <w:r xmlns:w="http://schemas.openxmlformats.org/wordprocessingml/2006/main">
        <w:t xml:space="preserve">1. දෙවියන්ගේ විස්මිත කරුණාව: සාවුල්ගේ පරිවර්තනය</w:t>
      </w:r>
    </w:p>
    <w:p w14:paraId="408D8EE1" w14:textId="77777777" w:rsidR="000F7377" w:rsidRDefault="000F7377"/>
    <w:p w14:paraId="11AF123A" w14:textId="77777777" w:rsidR="000F7377" w:rsidRDefault="000F7377">
      <w:r xmlns:w="http://schemas.openxmlformats.org/wordprocessingml/2006/main">
        <w:t xml:space="preserve">2. ඇදහිල්ල තුළින් මිදීම: සාවුල්ගේ කතාව සිහිපත් කිරීම</w:t>
      </w:r>
    </w:p>
    <w:p w14:paraId="045AEF4D" w14:textId="77777777" w:rsidR="000F7377" w:rsidRDefault="000F7377"/>
    <w:p w14:paraId="2F9B013D" w14:textId="77777777" w:rsidR="000F7377" w:rsidRDefault="000F7377">
      <w:r xmlns:w="http://schemas.openxmlformats.org/wordprocessingml/2006/main">
        <w:t xml:space="preserve">1. රෝම 5:8 - නමුත් දෙවියන් වහන්සේ අප කෙරෙහි ඔහුගේම ප්‍රේමය පෙන්නුම් කරයි, අප පව්කාරයන්ව සිටියදී ක්‍රිස්තුස් වහන්සේ අප වෙනුවෙන් මිය ගියහ.</w:t>
      </w:r>
    </w:p>
    <w:p w14:paraId="688B57B3" w14:textId="77777777" w:rsidR="000F7377" w:rsidRDefault="000F7377"/>
    <w:p w14:paraId="44B0665D" w14:textId="77777777" w:rsidR="000F7377" w:rsidRDefault="000F7377">
      <w:r xmlns:w="http://schemas.openxmlformats.org/wordprocessingml/2006/main">
        <w:t xml:space="preserve">2. යෙසායා 55:7 - දුෂ්ටයා තමාගේ මාර්ගයද අධර්මිෂ්ඨයා තම සිතුවිලිද අත්හරිත්වා. ඔහු සමිඳාණන් වහන්සේ වෙතට හැරී එනු ඇත. අපගේ දෙවියන් වහන්සේට, මක්නිසාද ඔහු බොහෝ සෙයින් සමාව දෙනු ඇත.</w:t>
      </w:r>
    </w:p>
    <w:p w14:paraId="3E53CCAF" w14:textId="77777777" w:rsidR="000F7377" w:rsidRDefault="000F7377"/>
    <w:p w14:paraId="2FE039AE" w14:textId="77777777" w:rsidR="000F7377" w:rsidRDefault="000F7377">
      <w:r xmlns:w="http://schemas.openxmlformats.org/wordprocessingml/2006/main">
        <w:t xml:space="preserve">ගලාති 1:24 ඔව්හු මා තුළ දෙවියන් වහන්සේට ප්‍රශංසා කළහ.</w:t>
      </w:r>
    </w:p>
    <w:p w14:paraId="48119576" w14:textId="77777777" w:rsidR="000F7377" w:rsidRDefault="000F7377"/>
    <w:p w14:paraId="659FB41F" w14:textId="77777777" w:rsidR="000F7377" w:rsidRDefault="000F7377">
      <w:r xmlns:w="http://schemas.openxmlformats.org/wordprocessingml/2006/main">
        <w:t xml:space="preserve">පාවුල්ගේ දේවසේවය නිසා සෙනඟ දෙවියන් වහන්සේව මහිමයට පත් කළහ.</w:t>
      </w:r>
    </w:p>
    <w:p w14:paraId="3ACDE473" w14:textId="77777777" w:rsidR="000F7377" w:rsidRDefault="000F7377"/>
    <w:p w14:paraId="07C1EBCB" w14:textId="77777777" w:rsidR="000F7377" w:rsidRDefault="000F7377">
      <w:r xmlns:w="http://schemas.openxmlformats.org/wordprocessingml/2006/main">
        <w:t xml:space="preserve">1. දෙවියන්ව මහිමයට පත් කිරීමේ ආදර්ශයක් ලෙස පාවුල්ගේ ජීවිතය</w:t>
      </w:r>
    </w:p>
    <w:p w14:paraId="357F8052" w14:textId="77777777" w:rsidR="000F7377" w:rsidRDefault="000F7377"/>
    <w:p w14:paraId="776A9EC1" w14:textId="77777777" w:rsidR="000F7377" w:rsidRDefault="000F7377">
      <w:r xmlns:w="http://schemas.openxmlformats.org/wordprocessingml/2006/main">
        <w:t xml:space="preserve">2. එදිනෙදා ජීවිතයේදී දෙවියන් වහන්සේව මහිමයට පත් කරන්නේ කෙසේද?</w:t>
      </w:r>
    </w:p>
    <w:p w14:paraId="50595191" w14:textId="77777777" w:rsidR="000F7377" w:rsidRDefault="000F7377"/>
    <w:p w14:paraId="0D9B0078" w14:textId="77777777" w:rsidR="000F7377" w:rsidRDefault="000F7377">
      <w:r xmlns:w="http://schemas.openxmlformats.org/wordprocessingml/2006/main">
        <w:t xml:space="preserve">1. කොලොස්සි 3:17, "ඔබ වචනයෙන් හෝ ක්‍රියාවෙන් කුමක් කළත්, ඔහු කරණකොටගෙන පියාණන් වන දෙවියන් වහන්සේට ස්තුති කරමින් ස්වාමීන් වන ජේසුස් වහන්සේගේ නාමයෙන් සියල්ල කරන්න."</w:t>
      </w:r>
    </w:p>
    <w:p w14:paraId="0E6DB870" w14:textId="77777777" w:rsidR="000F7377" w:rsidRDefault="000F7377"/>
    <w:p w14:paraId="2249670C" w14:textId="77777777" w:rsidR="000F7377" w:rsidRDefault="000F7377">
      <w:r xmlns:w="http://schemas.openxmlformats.org/wordprocessingml/2006/main">
        <w:t xml:space="preserve">2. 1 පේතෘස් 4:11, "කවුද කතා කරන්නේද, එසේ කළ යුත්තේ දෙවියන්වහන්සේගේ ප්‍රකාශයන් කථාකරන්නෙකු ලෙසය; සේවයකරන්නා දෙවියන්වහන්සේ සපයන ශක්තියෙන් සේවයකරන්නෙකු ලෙසකළ යුතුය.එසේනම් දෙවියන්වහන්සේ සෑම දෙයකදීම සදාකාලයටම මහිමය හා ආධිපත්‍යය හිමිවන යේසුස් ක්‍රිස්තුස්වහන්සේ තුළින් මහිමයට පත් විය හැක. ආමෙන්."</w:t>
      </w:r>
    </w:p>
    <w:p w14:paraId="75030056" w14:textId="77777777" w:rsidR="000F7377" w:rsidRDefault="000F7377"/>
    <w:p w14:paraId="799E9ADF" w14:textId="77777777" w:rsidR="000F7377" w:rsidRDefault="000F7377">
      <w:r xmlns:w="http://schemas.openxmlformats.org/wordprocessingml/2006/main">
        <w:t xml:space="preserve">ගලාති 2 පාවුල් විසින් ගලාතිවරුන්ට ලියන ලද ලිපියේ දෙවන පරිච්ඡේදයයි. මෙම පරිච්ඡේදයේ, පාවුල් යෙරුසලමේ ප්‍රේරිතයන් සමඟ ඔහුගේ අන්තර්ක්‍රියා විස්තර කරන අතර ඔහුගේ අධිකාරිය සහ පණිවිඩය ආරක්ෂා කරයි.</w:t>
      </w:r>
    </w:p>
    <w:p w14:paraId="54A84503" w14:textId="77777777" w:rsidR="000F7377" w:rsidRDefault="000F7377"/>
    <w:p w14:paraId="566C626C" w14:textId="77777777" w:rsidR="000F7377" w:rsidRDefault="000F7377">
      <w:r xmlns:w="http://schemas.openxmlformats.org/wordprocessingml/2006/main">
        <w:t xml:space="preserve">1 වන ඡේදය: පාවුල් ආරම්භ කරන්නේ ඔහුගේ පරිවර්තනයෙන් වසර දාහතරකට පසු ජෙරුසලමේ සංචාරයක් විස්තර කිරීමෙනි, එහිදී ඔහු පීටර්, ජේම්ස් සහ ජෝන් වැනි බලගතු නායකයින් පෞද්ගලිකව මුණගැසුණි. ඔහු අන්‍යජාතිකයන් අතරේ ප්‍රකාශ කරමින් සිටි ශුභාරංචිය ඔවුන් වෙත ඉදිරිපත් කළේ ඔවුන්ගේ තහවුරු කිරීම සහ එකමුතුකම අපේක්ෂා කළ බව ඔහු බෙදා ගනී (ගලාති 2:1-2). යුදෙව්වන්ට සේවය කිරීම කෙරෙහි අවධානය යොමු කරන අතරම අන්‍යජාතීන්ට දේශනා කිරීමේ මෙහෙවර දෙවියන් වහන්සේ පාවුල්ට පවරා ඇති බව ප්‍රේරිතයන් පිළිගත්තේය (ගලාති 2:7-9). ක්‍රිස්තුස් වහන්සේගෙන් ඍජුව ලැබුණු ශුභාරංචිය දේශනා කිරීමේදී පාවුල්ගේ ස්වාධීනත්වය මෙම රැස්වීමෙන් තහවුරු විය.</w:t>
      </w:r>
    </w:p>
    <w:p w14:paraId="1708BD60" w14:textId="77777777" w:rsidR="000F7377" w:rsidRDefault="000F7377"/>
    <w:p w14:paraId="4555D42E" w14:textId="77777777" w:rsidR="000F7377" w:rsidRDefault="000F7377">
      <w:r xmlns:w="http://schemas.openxmlformats.org/wordprocessingml/2006/main">
        <w:t xml:space="preserve">2 වන ඡේදය: අන්තියෝකියේදී පේතෘස් සමඟ ඇති වූ ගැටුමක් පාවුල් විස්තර කරයි. සමහර යුදෙව් කිතුනුවන් ජේම්ස් වෙතින් පැමිණි විට, මෙම යුදෙව්වාදීන්ගේ විවේචනවලට බියෙන් පේතෘස් අන්‍යජාතික ඇදහිලිවන්තයන් සමඟ ආහාර ගැනීමෙන් ඉවත් විය (ගලාති 2:11-12). මෙම හැසිරීම බානබස් ඇතුළු අනෙකුත් යුදෙව් ක්‍රිස්තියානීන්ද එය අනුගමනය කිරීමට හේතු විය. ඊට ප්‍රතිචාර වශයෙන්, ශුභාරංචියේ සත්‍යයට අනුව ජීවත් වීමේ කුහකකම සහ නොගැලපීම ගැන පාවුල් පේතෘස්ට ප්‍රසිද්ධියේ තරවටු කළේය (ගලාති 2:14).</w:t>
      </w:r>
    </w:p>
    <w:p w14:paraId="08B9CD6B" w14:textId="77777777" w:rsidR="000F7377" w:rsidRDefault="000F7377"/>
    <w:p w14:paraId="5B0A3A24" w14:textId="77777777" w:rsidR="000F7377" w:rsidRDefault="000F7377">
      <w:r xmlns:w="http://schemas.openxmlformats.org/wordprocessingml/2006/main">
        <w:t xml:space="preserve">3 වන ඡේදය: යුක්තිසහගත කිරීම පැමිණෙන්නේ ක්‍රිස්තුස් වහන්සේ කෙරෙහි ඇදහිල්ලෙන් පමණක් මිස යුදෙව් නීති හෝ සිරිත් විරිත් පිළිපැදීමෙන් නොවන බව පාවුල් අවධාරණය කරමින් පරිච්ඡේදය අවසන් වේ. කිසිවෙකුට නීතියේ ක්‍රියාවලින් යුක්තිසහගත කළ නොහැකි නමුත් යේසුස් ක්‍රිස්තුස් වහන්සේ කෙරෙහි ඇදහිල්ලෙන් පමණක් බව ඔහු තහවුරු කරයි (ගලාති 2:16). ඇදහිලිවන්තයන් නීත්‍යානුකූල පිළිවෙත්වලට මිය ගොස් දැන් ඔවුන්ට ප්‍රේම කළ සහ ඔවුන් වෙනුවෙන් තමන්ම දුන් ක්‍රිස්තුස් වහන්සේ කෙරෙහි ඇදහිල්ලෙන් ජීවත් වන ආකාරය ඔහු ඉස්මතු කරයි (ගලාති 2:19-20). නීති හෝ චාරිත්‍ර වාරිත්‍ර පැවැත්වීමෙන් ධර්මිෂ්ඨකම ලබා ගත හැකි නම් ක්‍රිස්තුස් වහන්සේගේ මරණය අනවශ්‍ය බව ප්‍රකාශ කිරීමෙන් පාවුල් අවසන් කරයි.</w:t>
      </w:r>
    </w:p>
    <w:p w14:paraId="326560BA" w14:textId="77777777" w:rsidR="000F7377" w:rsidRDefault="000F7377"/>
    <w:p w14:paraId="763C9DC1" w14:textId="77777777" w:rsidR="000F7377" w:rsidRDefault="000F7377">
      <w:r xmlns:w="http://schemas.openxmlformats.org/wordprocessingml/2006/main">
        <w:t xml:space="preserve">සාරාංශයක් ලෙස, ගලාති දෙවන පරිච්ඡේදය පාවුල් ජෙරුසලමේ ප්‍රේරිතයන් සමඟ කළ අන්තර්ක්‍රියා සහ ඔහුගේ අධිකාරිය සහ පණිවිඩය ආරක්ෂා කිරීම කෙරෙහි අවධානය යොමු කරයි. පාවුල් ජෙරුසලමට ගිය අවස්ථාවක් ගැන විස්තර කරයි, එහිදී ඔහු අන්‍යජාතිකයන් අතර දේශනා කරමින් සිටි ශුභාරංචිය ප්‍රේරිතයන්ගෙන් සහතිකයක් ලබාගෙන ඉදිරිපත් කළේය. අන්‍යජාතිකයන් යුදෙව්වන්ට සේවය කිරීම කෙරෙහි අවධානය යොමු කරද්දී ඔවුන්ට දේශනා කිරීමේ මෙහෙවර දෙවියන් වහන්සේ ඔහුට භාර දුන් බව ඔහු අවධාරණය කරයි. පසුව පාවුල් අන්තියෝකියේදී පේතෘස් සමඟ ගැටුමක් විස්තර කරයි, එහිදී ඔහු යුදෙව් සිරිත් විරිත් සම්බන්ධයෙන් ඔහුගේ කුහකකම ගැන ප්‍රසිද්ධියේ ඔහුට තරවටු කළේය. පරිච්ජේදය අවසන් වන්නේ, යුක්තිසහගත කිරීම පැමිණෙන්නේ ක්‍රිස්තුස් වහන්සේ තුළ පමණක් ඇදහිල්ලෙන් මිස යුදෙව් නීති හෝ සිරිත් විරිත් පිළිපැදීමෙන් නොවන බවත්, ඇදහිලිවන්තයන් යුක්තිසහගත වන්නේ ඔවුන් වෙනුවෙන් කැප වූ යේසුස් ක්‍රිස්තුස් වහන්සේ කෙරෙහි ඇදහිල්ලෙන් බව අවධාරණය කරමින්. මෙම පරිච්ඡේදය මගින් එකමුතුකම, ඇදහිල්ලෙන් යුක්තිසහගත කිරීම සහ නීත්‍යානුකූල පිළිවෙත්වලට වඩා ශුභාරංචියේ සත්‍යයට අනුව ජීවත් වීමේ වැදගත්කම ඉස්මතු කරයි.</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ගලාති 2:1 අවුරුදු දහහතරකට පසු මම නැවත බානබස් සමඟ ජෙරුසලමට ගොස් තීතස් ද රැගෙන ගියෙමි.</w:t>
      </w:r>
    </w:p>
    <w:p w14:paraId="439797D3" w14:textId="77777777" w:rsidR="000F7377" w:rsidRDefault="000F7377"/>
    <w:p w14:paraId="29A83FC9" w14:textId="77777777" w:rsidR="000F7377" w:rsidRDefault="000F7377">
      <w:r xmlns:w="http://schemas.openxmlformats.org/wordprocessingml/2006/main">
        <w:t xml:space="preserve">ශුභාරංචිය ප්‍රේරිතයන් සමඟ සාකච්ඡා කිරීමට පාවුල් ජෙරුසලමට ගියේය.</w:t>
      </w:r>
    </w:p>
    <w:p w14:paraId="36A3DC75" w14:textId="77777777" w:rsidR="000F7377" w:rsidRDefault="000F7377"/>
    <w:p w14:paraId="474D578F" w14:textId="77777777" w:rsidR="000F7377" w:rsidRDefault="000F7377">
      <w:r xmlns:w="http://schemas.openxmlformats.org/wordprocessingml/2006/main">
        <w:t xml:space="preserve">1: වියදම කුමක් වුවත්, අන් අය සමඟ ශුභාරංචිය බෙදා ගැනීමට අපි කැමැත්තෙන් සිටිය යුතුය.</w:t>
      </w:r>
    </w:p>
    <w:p w14:paraId="7D24E7BB" w14:textId="77777777" w:rsidR="000F7377" w:rsidRDefault="000F7377"/>
    <w:p w14:paraId="0BDAE886" w14:textId="77777777" w:rsidR="000F7377" w:rsidRDefault="000F7377">
      <w:r xmlns:w="http://schemas.openxmlformats.org/wordprocessingml/2006/main">
        <w:t xml:space="preserve">2: අප සැමවිටම ඉගෙනීමට සහ අපගේ ඇදහිල්ල වර්ධනය කිරීමට විවෘතව සිටිය යුතුය.</w:t>
      </w:r>
    </w:p>
    <w:p w14:paraId="68170C42" w14:textId="77777777" w:rsidR="000F7377" w:rsidRDefault="000F7377"/>
    <w:p w14:paraId="573E26ED" w14:textId="77777777" w:rsidR="000F7377" w:rsidRDefault="000F7377">
      <w:r xmlns:w="http://schemas.openxmlformats.org/wordprocessingml/2006/main">
        <w:t xml:space="preserve">1: ක්‍රියා 18:23-21 - ශුභාරංචිය දේශනා කිරීමට පාවුල් සිනගෝගයට ගිය අතර යුදෙව්වන්ගේ විරුද්ධත්වයට මුහුණ දෙයි.</w:t>
      </w:r>
    </w:p>
    <w:p w14:paraId="066841F8" w14:textId="77777777" w:rsidR="000F7377" w:rsidRDefault="000F7377"/>
    <w:p w14:paraId="68B781D6" w14:textId="77777777" w:rsidR="000F7377" w:rsidRDefault="000F7377">
      <w:r xmlns:w="http://schemas.openxmlformats.org/wordprocessingml/2006/main">
        <w:t xml:space="preserve">2: මතෙව් 28:18-20 - සියලු ජාතීන්ට ගෝලයන් කිරීමට ගොස් යේසුස් අපට අණ කරයි.</w:t>
      </w:r>
    </w:p>
    <w:p w14:paraId="62FCD82A" w14:textId="77777777" w:rsidR="000F7377" w:rsidRDefault="000F7377"/>
    <w:p w14:paraId="18FDB2E7" w14:textId="77777777" w:rsidR="000F7377" w:rsidRDefault="000F7377">
      <w:r xmlns:w="http://schemas.openxmlformats.org/wordprocessingml/2006/main">
        <w:t xml:space="preserve">ගලාති 2:2 මම එළිදරව්වෙන් නැඟී ගොස්, මම අන්‍යජාතීන් අතරේ දේශනා කරන ශුභාරංචිය ඔවුන්ට ප්‍රකාශ කළෙමි, නමුත් මම කිසි ලෙසකින්වත් දුවන්නට හෝ දුවන්නට ඉඩ නොතබන ලෙස කීර්තිමත් අයට පෞද්ගලිකව පැවසුවෙමි.</w:t>
      </w:r>
    </w:p>
    <w:p w14:paraId="57C5141E" w14:textId="77777777" w:rsidR="000F7377" w:rsidRDefault="000F7377"/>
    <w:p w14:paraId="3EA1B8B0" w14:textId="77777777" w:rsidR="000F7377" w:rsidRDefault="000F7377">
      <w:r xmlns:w="http://schemas.openxmlformats.org/wordprocessingml/2006/main">
        <w:t xml:space="preserve">පාවුල් දිව්‍යමය එළිදරව්වෙන් ජෙරුසලමට ගිය අතර, ඔහු අන්‍යජාතීන්ට දේශනා කළ ශුභාරංචිය කීර්තිමත් අය සමඟ පෞද්ගලිකව බෙදා ගත්තේය.</w:t>
      </w:r>
    </w:p>
    <w:p w14:paraId="5D370018" w14:textId="77777777" w:rsidR="000F7377" w:rsidRDefault="000F7377"/>
    <w:p w14:paraId="220B6F7D" w14:textId="77777777" w:rsidR="000F7377" w:rsidRDefault="000F7377">
      <w:r xmlns:w="http://schemas.openxmlformats.org/wordprocessingml/2006/main">
        <w:t xml:space="preserve">1. ඔබගේ ඇදහිල්ල පුද්ගලිකව වුවද බෙදාගැනීමට බිය නොවන්න.</w:t>
      </w:r>
    </w:p>
    <w:p w14:paraId="2BC0CEED" w14:textId="77777777" w:rsidR="000F7377" w:rsidRDefault="000F7377"/>
    <w:p w14:paraId="1ECF1CA3" w14:textId="77777777" w:rsidR="000F7377" w:rsidRDefault="000F7377">
      <w:r xmlns:w="http://schemas.openxmlformats.org/wordprocessingml/2006/main">
        <w:t xml:space="preserve">2. දෙවියන් වහන්සේ ඔහුගේ කැමැත්ත ඉටු කිරීමට ධෛර්යය සහ සම්පත් ලබා දෙනු ඇත.</w:t>
      </w:r>
    </w:p>
    <w:p w14:paraId="0A8A5815" w14:textId="77777777" w:rsidR="000F7377" w:rsidRDefault="000F7377"/>
    <w:p w14:paraId="7861E050" w14:textId="77777777" w:rsidR="000F7377" w:rsidRDefault="000F7377">
      <w:r xmlns:w="http://schemas.openxmlformats.org/wordprocessingml/2006/main">
        <w:t xml:space="preserve">පියාගේ, පුත්‍රයා සහ ශුද්ධාත්මයාණන්ගේ </w:t>
      </w:r>
      <w:r xmlns:w="http://schemas.openxmlformats.org/wordprocessingml/2006/main">
        <w:t xml:space="preserve">නාමයෙන් බව්තීස්ම කරන්න : මා ඔබට අණ කළ සියල්ල පිළිපැදීමට ඔවුන්ට උගන්වන්න. </w:t>
      </w:r>
      <w:r xmlns:w="http://schemas.openxmlformats.org/wordprocessingml/2006/main">
        <w:lastRenderedPageBreak xmlns:w="http://schemas.openxmlformats.org/wordprocessingml/2006/main"/>
      </w:r>
      <w:r xmlns:w="http://schemas.openxmlformats.org/wordprocessingml/2006/main">
        <w:t xml:space="preserve">තවද, බලන්න, ලෝකයේ අවසානය දක්වාම මම සැමදා ඔබ සමඟ සිටිමි. ආමෙන්.</w:t>
      </w:r>
    </w:p>
    <w:p w14:paraId="5DE7503A" w14:textId="77777777" w:rsidR="000F7377" w:rsidRDefault="000F7377"/>
    <w:p w14:paraId="0DFDA1F5" w14:textId="77777777" w:rsidR="000F7377" w:rsidRDefault="000F7377">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14:paraId="563AE229" w14:textId="77777777" w:rsidR="000F7377" w:rsidRDefault="000F7377"/>
    <w:p w14:paraId="2C03148A" w14:textId="77777777" w:rsidR="000F7377" w:rsidRDefault="000F7377">
      <w:r xmlns:w="http://schemas.openxmlformats.org/wordprocessingml/2006/main">
        <w:t xml:space="preserve">ගලාති 2:3 නමුත් ග්‍රීක ජාතිකයෙකු වූ මා සමඟ සිටි තීතස්වත් චර්මච්ඡේදනය කිරීමට බල කළේ නැත.</w:t>
      </w:r>
    </w:p>
    <w:p w14:paraId="0D37BD37" w14:textId="77777777" w:rsidR="000F7377" w:rsidRDefault="000F7377"/>
    <w:p w14:paraId="2E629A9C" w14:textId="77777777" w:rsidR="000F7377" w:rsidRDefault="000F7377">
      <w:r xmlns:w="http://schemas.openxmlformats.org/wordprocessingml/2006/main">
        <w:t xml:space="preserve">පාවුල් ග්‍රීක ක්‍රිස්තියානියෙකු වූ ටයිටස් සමඟ යෙරුසලමට ගියේ අන්‍යජාතිකයන් සහ යුදෙව්වන් අතර අවබෝධය ශක්තිමත් කිරීමටයි.</w:t>
      </w:r>
    </w:p>
    <w:p w14:paraId="17D20BEB" w14:textId="77777777" w:rsidR="000F7377" w:rsidRDefault="000F7377"/>
    <w:p w14:paraId="70200784" w14:textId="77777777" w:rsidR="000F7377" w:rsidRDefault="000F7377">
      <w:r xmlns:w="http://schemas.openxmlformats.org/wordprocessingml/2006/main">
        <w:t xml:space="preserve">1: අපගේ වෙනස්කම් අපව බෙදීමට ඉඩ නොදිය යුතු අතර, ඒ වෙනුවට සමගියෙන් එකට වැඩ කිරීමට උත්සාහ කළ යුතුය.</w:t>
      </w:r>
    </w:p>
    <w:p w14:paraId="17CD484B" w14:textId="77777777" w:rsidR="000F7377" w:rsidRDefault="000F7377"/>
    <w:p w14:paraId="395B2A1B" w14:textId="77777777" w:rsidR="000F7377" w:rsidRDefault="000F7377">
      <w:r xmlns:w="http://schemas.openxmlformats.org/wordprocessingml/2006/main">
        <w:t xml:space="preserve">2: අප අන්‍යයන් ඔවුන්ගේ වෙනස්කම් අනුව විනිශ්චය නොකළ යුතුය, නමුත් එකිනෙකාගෙන් ඉගෙනීමට විවෘත විය යුතුය.</w:t>
      </w:r>
    </w:p>
    <w:p w14:paraId="796B24DF" w14:textId="77777777" w:rsidR="000F7377" w:rsidRDefault="000F7377"/>
    <w:p w14:paraId="1E7281C4" w14:textId="77777777" w:rsidR="000F7377" w:rsidRDefault="000F7377">
      <w:r xmlns:w="http://schemas.openxmlformats.org/wordprocessingml/2006/main">
        <w:t xml:space="preserve">1: රෝම 12:18 - ? </w:t>
      </w:r>
      <w:r xmlns:w="http://schemas.openxmlformats.org/wordprocessingml/2006/main">
        <w:rPr>
          <w:rFonts w:ascii="맑은 고딕 Semilight" w:hAnsi="맑은 고딕 Semilight"/>
        </w:rPr>
        <w:t xml:space="preserve">쏧 </w:t>
      </w:r>
      <w:r xmlns:w="http://schemas.openxmlformats.org/wordprocessingml/2006/main">
        <w:t xml:space="preserve">එය හැකි ය, එය ඔබ මත රඳා පවතින තාක් දුරට, සියලු දෙනා සමඟ සාමයෙන් ජීවත් වන්න.??</w:t>
      </w:r>
    </w:p>
    <w:p w14:paraId="29E8EE55" w14:textId="77777777" w:rsidR="000F7377" w:rsidRDefault="000F7377"/>
    <w:p w14:paraId="680BFA35" w14:textId="77777777" w:rsidR="000F7377" w:rsidRDefault="000F7377">
      <w:r xmlns:w="http://schemas.openxmlformats.org/wordprocessingml/2006/main">
        <w:t xml:space="preserve">2: කොලොස්සි 3:14 - ? </w:t>
      </w:r>
      <w:r xmlns:w="http://schemas.openxmlformats.org/wordprocessingml/2006/main">
        <w:rPr>
          <w:rFonts w:ascii="맑은 고딕 Semilight" w:hAnsi="맑은 고딕 Semilight"/>
        </w:rPr>
        <w:t xml:space="preserve">쏛 </w:t>
      </w:r>
      <w:r xmlns:w="http://schemas.openxmlformats.org/wordprocessingml/2006/main">
        <w:t xml:space="preserve">සියල්ලටම වඩා, ඔබ ආදරයෙන් සැරසෙන්න, එය අප සියල්ලන්ම පරිපූර්ණ සමගියකින් බැඳේ.??</w:t>
      </w:r>
    </w:p>
    <w:p w14:paraId="2E8AC076" w14:textId="77777777" w:rsidR="000F7377" w:rsidRDefault="000F7377"/>
    <w:p w14:paraId="1C06365A" w14:textId="77777777" w:rsidR="000F7377" w:rsidRDefault="000F7377">
      <w:r xmlns:w="http://schemas.openxmlformats.org/wordprocessingml/2006/main">
        <w:t xml:space="preserve">ගලාති 2:4 තවද, නොදැනුවත්වම ගෙන එන ලද බොරු සහෝදරයන් නිසා, ඔවුන් අපව වහල්කමට පමුණුවන පිණිස, ක්‍රිස්තුස් ජේසුස් වහන්සේ තුළ අපට ඇති අපගේ නිදහස ඔත්තු බැලීමට රහසිගතව පැමිණියහ.</w:t>
      </w:r>
    </w:p>
    <w:p w14:paraId="355FD91D" w14:textId="77777777" w:rsidR="000F7377" w:rsidRDefault="000F7377"/>
    <w:p w14:paraId="3918ECC6" w14:textId="77777777" w:rsidR="000F7377" w:rsidRDefault="000F7377">
      <w:r xmlns:w="http://schemas.openxmlformats.org/wordprocessingml/2006/main">
        <w:t xml:space="preserve">ක්‍රිස්තුස් වහන්සේ තුළ ඔවුන්ට ඇති නිදහස භුක්ති විඳීමට ඉඩ නොදී, ඇදහිලිවන්තයන් වහල්භාවයට ගෙන ඒමට උත්සාහ කරන බොරු සහෝදරයන්ට එරෙහිව පාවුල් අනතුරු අඟවයි.</w:t>
      </w:r>
    </w:p>
    <w:p w14:paraId="0C404D76" w14:textId="77777777" w:rsidR="000F7377" w:rsidRDefault="000F7377"/>
    <w:p w14:paraId="19E86011" w14:textId="77777777" w:rsidR="000F7377" w:rsidRDefault="000F7377">
      <w:r xmlns:w="http://schemas.openxmlformats.org/wordprocessingml/2006/main">
        <w:t xml:space="preserve">1: යේසුස් වහල්භාවයෙන් ගලවයි: ගලාතිවරුන්ට පාවුල්ගේ අනතුරු ඇඟවීම</w:t>
      </w:r>
    </w:p>
    <w:p w14:paraId="02BA287F" w14:textId="77777777" w:rsidR="000F7377" w:rsidRDefault="000F7377"/>
    <w:p w14:paraId="3AB04C14" w14:textId="77777777" w:rsidR="000F7377" w:rsidRDefault="000F7377">
      <w:r xmlns:w="http://schemas.openxmlformats.org/wordprocessingml/2006/main">
        <w:t xml:space="preserve">2: ක්‍රිස්තුස් වහන්සේගේ නිදහස තුළ ස්ථිරව සිටින්න</w:t>
      </w:r>
    </w:p>
    <w:p w14:paraId="18638119" w14:textId="77777777" w:rsidR="000F7377" w:rsidRDefault="000F7377"/>
    <w:p w14:paraId="3C5C60CB" w14:textId="77777777" w:rsidR="000F7377" w:rsidRDefault="000F7377">
      <w:r xmlns:w="http://schemas.openxmlformats.org/wordprocessingml/2006/main">
        <w:t xml:space="preserve">1: රෝම 8:1-2 ? </w:t>
      </w:r>
      <w:r xmlns:w="http://schemas.openxmlformats.org/wordprocessingml/2006/main">
        <w:rPr>
          <w:rFonts w:ascii="맑은 고딕 Semilight" w:hAnsi="맑은 고딕 Semilight"/>
        </w:rPr>
        <w:t xml:space="preserve">쏷 </w:t>
      </w:r>
      <w:r xmlns:w="http://schemas.openxmlformats.org/wordprocessingml/2006/main">
        <w:t xml:space="preserve">එබැවින් දැන් ක්‍රිස්තුස් ජේසුස් වහන්සේ තුළ සිටින අයට වරදක් නැත. මක්නිසාද ජීවන ආත්මයේ නීතිය ක්‍රිස්තුස් ජේසුස් වහන්සේ තුළ පාපයේ සහ මරණයේ නීතියෙන් ඔබව නිදහස් කර ඇත.??</w:t>
      </w:r>
    </w:p>
    <w:p w14:paraId="3EFA14E0" w14:textId="77777777" w:rsidR="000F7377" w:rsidRDefault="000F7377"/>
    <w:p w14:paraId="1AFFBA02" w14:textId="77777777" w:rsidR="000F7377" w:rsidRDefault="000F7377">
      <w:r xmlns:w="http://schemas.openxmlformats.org/wordprocessingml/2006/main">
        <w:t xml:space="preserve">2: යොහන් 8:36 ? </w:t>
      </w:r>
      <w:r xmlns:w="http://schemas.openxmlformats.org/wordprocessingml/2006/main">
        <w:rPr>
          <w:rFonts w:ascii="맑은 고딕 Semilight" w:hAnsi="맑은 고딕 Semilight"/>
        </w:rPr>
        <w:t xml:space="preserve">쏶 </w:t>
      </w:r>
      <w:r xmlns:w="http://schemas.openxmlformats.org/wordprocessingml/2006/main">
        <w:t xml:space="preserve">o පුත්‍රයා ඔබව නිදහස් කරන්නේ නම්, ඔබ සැබවින්ම නිදහස් වනු ඇත.??</w:t>
      </w:r>
    </w:p>
    <w:p w14:paraId="5F8F9007" w14:textId="77777777" w:rsidR="000F7377" w:rsidRDefault="000F7377"/>
    <w:p w14:paraId="21954A51" w14:textId="77777777" w:rsidR="000F7377" w:rsidRDefault="000F7377">
      <w:r xmlns:w="http://schemas.openxmlformats.org/wordprocessingml/2006/main">
        <w:t xml:space="preserve">ගලාති 2:5 අපි ඔහුට යටත්ව තැන දුන්නෙමු, නැත, පැයකට නොවේ. ශුභාරංචියේ සත්‍යය ඔබ සමඟ දිගටම පවතිනු ඇත.</w:t>
      </w:r>
    </w:p>
    <w:p w14:paraId="7750BCDF" w14:textId="77777777" w:rsidR="000F7377" w:rsidRDefault="000F7377"/>
    <w:p w14:paraId="6F6AA0BC" w14:textId="77777777" w:rsidR="000F7377" w:rsidRDefault="000F7377">
      <w:r xmlns:w="http://schemas.openxmlformats.org/wordprocessingml/2006/main">
        <w:t xml:space="preserve">විවිධ මතවලට හෝ විශ්වාසයන්ට යටත් වීමට කුමන බලපෑම් එල්ල වුවද ශුභාරංචියේ සත්‍යය තබා ගත යුතුය.</w:t>
      </w:r>
    </w:p>
    <w:p w14:paraId="68A53186" w14:textId="77777777" w:rsidR="000F7377" w:rsidRDefault="000F7377"/>
    <w:p w14:paraId="2469CACE" w14:textId="77777777" w:rsidR="000F7377" w:rsidRDefault="000F7377">
      <w:r xmlns:w="http://schemas.openxmlformats.org/wordprocessingml/2006/main">
        <w:t xml:space="preserve">1. ඇදහිල්ලෙන් ජීවත් වීම: ශුභාරංචියේ සත්‍යය තුළ ස්ථිරව සිටීම</w:t>
      </w:r>
    </w:p>
    <w:p w14:paraId="0996149C" w14:textId="77777777" w:rsidR="000F7377" w:rsidRDefault="000F7377"/>
    <w:p w14:paraId="5DA15AFE" w14:textId="77777777" w:rsidR="000F7377" w:rsidRDefault="000F7377">
      <w:r xmlns:w="http://schemas.openxmlformats.org/wordprocessingml/2006/main">
        <w:t xml:space="preserve">2. ශුභාරංචිය වැලඳ ගැනීම: සම්මුතිය ප්‍රතික්ෂේප කිරීම</w:t>
      </w:r>
    </w:p>
    <w:p w14:paraId="122CB691" w14:textId="77777777" w:rsidR="000F7377" w:rsidRDefault="000F7377"/>
    <w:p w14:paraId="5864888E" w14:textId="77777777" w:rsidR="000F7377" w:rsidRDefault="000F7377">
      <w:r xmlns:w="http://schemas.openxmlformats.org/wordprocessingml/2006/main">
        <w:t xml:space="preserve">1. රෝම 1:16-17 - මක්නිසාද ශුභාරංචිය ගැන මම ලැජ්ජා නොවෙමි, මන්ද එය විශ්වාස කරන සෑම කෙනෙකුටම, පළමුව යුදෙව්වන්ට සහ ග්‍රීක ජාතිකයින්ට ගැලවීම සඳහා දෙවියන් වහන්සේගේ බලයයි.</w:t>
      </w:r>
    </w:p>
    <w:p w14:paraId="23D78C0D" w14:textId="77777777" w:rsidR="000F7377" w:rsidRDefault="000F7377"/>
    <w:p w14:paraId="1F2487BF" w14:textId="77777777" w:rsidR="000F7377" w:rsidRDefault="000F7377">
      <w:r xmlns:w="http://schemas.openxmlformats.org/wordprocessingml/2006/main">
        <w:t xml:space="preserve">2. යොහන් 8:31-32 - එසේනම් යේසුස්වහන්සේ තමන්ව විශ්වාස කළ යුදෙව්වන්ට මෙසේ කීවේය. </w:t>
      </w:r>
      <w:r xmlns:w="http://schemas.openxmlformats.org/wordprocessingml/2006/main">
        <w:rPr>
          <w:rFonts w:ascii="맑은 고딕 Semilight" w:hAnsi="맑은 고딕 Semilight"/>
        </w:rPr>
        <w:t xml:space="preserve">쏧 </w:t>
      </w:r>
      <w:r xmlns:w="http://schemas.openxmlformats.org/wordprocessingml/2006/main">
        <w:t xml:space="preserve">ඔබ මාගේ වචනයෙහි පවතිනු ඇත, ඔබ සැබවින් ම මාගේ ශ්‍රාවකයෝ ය, ඔබ සත්‍යය දැනගනු ඇත, සත්‍යය ඔබව නිදහස් කරනු ඇත.??</w:t>
      </w:r>
    </w:p>
    <w:p w14:paraId="577866A1" w14:textId="77777777" w:rsidR="000F7377" w:rsidRDefault="000F7377"/>
    <w:p w14:paraId="410609D3" w14:textId="77777777" w:rsidR="000F7377" w:rsidRDefault="000F7377">
      <w:r xmlns:w="http://schemas.openxmlformats.org/wordprocessingml/2006/main">
        <w:t xml:space="preserve">ගලාති 2:6 නමුත් මේ අයගෙන් තරමක් දුරට පෙනී සිටි අය, (ඔවුන් කුමක් වුවත්, එය මට කමක් නැත: දෙවියන් වහන්සේ කිසිවකුගේ කෙනෙකුව පිළිගන්නේ නැත:) මක්නිසාද යත්, තරමක් සම්මන්ත්‍රණයක සිටින බවක් පෙනෙන්නට තිබූ අය මට කිසිවක් එකතු කළේ නැත.</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මිනිසුන්ගේ ඇස් හමුවේ වැදගත් යැයි පෙනෙන අයගේ තත්වය පාවුල් පිළිගනී, නමුත් ඔවුන්ගේ ජීවිතයේ ස්ථානය මත පදනම්ව දෙවියන් වහන්සේ කිසිවෙකු පිළිගන්නේ නැත.</w:t>
      </w:r>
    </w:p>
    <w:p w14:paraId="60FF494B" w14:textId="77777777" w:rsidR="000F7377" w:rsidRDefault="000F7377"/>
    <w:p w14:paraId="3CABBAA8" w14:textId="77777777" w:rsidR="000F7377" w:rsidRDefault="000F7377">
      <w:r xmlns:w="http://schemas.openxmlformats.org/wordprocessingml/2006/main">
        <w:t xml:space="preserve">1. දෙවියන්වහන්සේගේ ඇස් හමුවේ අප සියල්ලෝම සමානය</w:t>
      </w:r>
    </w:p>
    <w:p w14:paraId="232494E7" w14:textId="77777777" w:rsidR="000F7377" w:rsidRDefault="000F7377"/>
    <w:p w14:paraId="4D711B8A" w14:textId="77777777" w:rsidR="000F7377" w:rsidRDefault="000F7377">
      <w:r xmlns:w="http://schemas.openxmlformats.org/wordprocessingml/2006/main">
        <w:t xml:space="preserve">2. දෙවියන් වහන්සේ අනුග්රහයක් නොපෙන්වයි</w:t>
      </w:r>
    </w:p>
    <w:p w14:paraId="073A4AC3" w14:textId="77777777" w:rsidR="000F7377" w:rsidRDefault="000F7377"/>
    <w:p w14:paraId="6252D535" w14:textId="77777777" w:rsidR="000F7377" w:rsidRDefault="000F7377">
      <w:r xmlns:w="http://schemas.openxmlformats.org/wordprocessingml/2006/main">
        <w:t xml:space="preserve">1. රෝම 2:11 - මක්නිසාද දෙවියන් වහන්සේ සමඟ කිසිදු භේදයක් නොමැත.</w:t>
      </w:r>
    </w:p>
    <w:p w14:paraId="1ECA3F34" w14:textId="77777777" w:rsidR="000F7377" w:rsidRDefault="000F7377"/>
    <w:p w14:paraId="4FE76569" w14:textId="77777777" w:rsidR="000F7377" w:rsidRDefault="000F7377">
      <w:r xmlns:w="http://schemas.openxmlformats.org/wordprocessingml/2006/main">
        <w:t xml:space="preserve">2. කොලොස්සි 3:25 - නමුත් වැරදි කරන තැනැත්තාට ඔහු කළ දෙයට විපාකයක් ලැබෙනු ඇත, එහි කිසිදු භේදයක් නැත.</w:t>
      </w:r>
    </w:p>
    <w:p w14:paraId="7B2A5DD5" w14:textId="77777777" w:rsidR="000F7377" w:rsidRDefault="000F7377"/>
    <w:p w14:paraId="235EBBC7" w14:textId="77777777" w:rsidR="000F7377" w:rsidRDefault="000F7377">
      <w:r xmlns:w="http://schemas.openxmlformats.org/wordprocessingml/2006/main">
        <w:t xml:space="preserve">ගලාති 2:7 නමුත් ඊට පටහැනිව, චර්මච්ඡේදනය පිළිබඳ ශුභාරංචිය පේතෘස්ට වූවාක් මෙන්, චර්මච්ඡේදනය පිළිබඳ ශුභාරංචිය මට භාර දී ඇති බව ඔවුන් දුටු විට;</w:t>
      </w:r>
    </w:p>
    <w:p w14:paraId="04567D77" w14:textId="77777777" w:rsidR="000F7377" w:rsidRDefault="000F7377"/>
    <w:p w14:paraId="0517EC3E" w14:textId="77777777" w:rsidR="000F7377" w:rsidRDefault="000F7377">
      <w:r xmlns:w="http://schemas.openxmlformats.org/wordprocessingml/2006/main">
        <w:t xml:space="preserve">පාවුල් ප්‍රේරිතයන් ඉදිරියේ ඇදහිල්ලෙන් යුක්තිසහගත කිරීමේ ශුභාරංචිය ආරක්ෂා කිරීමට උත්සාහ කළේය.</w:t>
      </w:r>
    </w:p>
    <w:p w14:paraId="01CEA7DF" w14:textId="77777777" w:rsidR="000F7377" w:rsidRDefault="000F7377"/>
    <w:p w14:paraId="700AC2F7" w14:textId="77777777" w:rsidR="000F7377" w:rsidRDefault="000F7377">
      <w:r xmlns:w="http://schemas.openxmlformats.org/wordprocessingml/2006/main">
        <w:t xml:space="preserve">1: අප ධර්මිෂ්ඨ කරනු ලබන්නේ ඇදහිල්ලෙන් මිස නීතියේ ක්‍රියාවලින් නොවේ.</w:t>
      </w:r>
    </w:p>
    <w:p w14:paraId="67E67D55" w14:textId="77777777" w:rsidR="000F7377" w:rsidRDefault="000F7377"/>
    <w:p w14:paraId="10632389" w14:textId="77777777" w:rsidR="000F7377" w:rsidRDefault="000F7377">
      <w:r xmlns:w="http://schemas.openxmlformats.org/wordprocessingml/2006/main">
        <w:t xml:space="preserve">2: අපගේ තත්වයන් හෝ පසුබිම කුමක් වුවත්, අපි සියල්ලෝම ක්‍රිස්තුස් වහන්සේ තුළ සමාන ය.</w:t>
      </w:r>
    </w:p>
    <w:p w14:paraId="465709B3" w14:textId="77777777" w:rsidR="000F7377" w:rsidRDefault="000F7377"/>
    <w:p w14:paraId="141BE415" w14:textId="77777777" w:rsidR="000F7377" w:rsidRDefault="000F7377">
      <w:r xmlns:w="http://schemas.openxmlformats.org/wordprocessingml/2006/main">
        <w:t xml:space="preserve">1: එපීස 2:8-9 (මක්නිසාද අනුග්‍රහය කරණකොටගෙන ඇදහිල්ල කරණකොටගෙන ඔබ ගැළවී ඇත; එය ඔබගෙන්ම නොවේ: එය දෙවියන්වහන්සේගේ ත්‍යාගයකි: කිසිවෙක් පුරසාරම් දොඩන පිණිස ක්‍රියාවලින් නොවේ.)</w:t>
      </w:r>
    </w:p>
    <w:p w14:paraId="0D09BB1F" w14:textId="77777777" w:rsidR="000F7377" w:rsidRDefault="000F7377"/>
    <w:p w14:paraId="495C3E4C" w14:textId="77777777" w:rsidR="000F7377" w:rsidRDefault="000F7377">
      <w:r xmlns:w="http://schemas.openxmlformats.org/wordprocessingml/2006/main">
        <w:t xml:space="preserve">2: රෝම 10:11-13 (මක්නිසාද ශුද්ධ ලියවිල්ලෙහි පවසන්නේ, ඔහු කෙරෙහි අදහාගන්නා කිසිවෙක් ලජ්ජා නොවෙති. මක්නිසාද යුදෙව්වා සහ ග්‍රීක් ජාතිකයා අතර වෙනසක් නැත. මක්නිසාද සියල්ලන්ටම වඩා එකම ස්වාමීන්වහන්සේ තමාට කන්නලව් කරන සියල්ලන්ට පොහොසත්ය. මක්නිසාද සමිඳාණන් වහන්සේගේ නාමයට අයැදින කවරෙකු වුව ද ගැළවෙනු ඇත.)</w:t>
      </w:r>
    </w:p>
    <w:p w14:paraId="72CEBFA0" w14:textId="77777777" w:rsidR="000F7377" w:rsidRDefault="000F7377"/>
    <w:p w14:paraId="009A4B0D" w14:textId="77777777" w:rsidR="000F7377" w:rsidRDefault="000F7377">
      <w:r xmlns:w="http://schemas.openxmlformats.org/wordprocessingml/2006/main">
        <w:t xml:space="preserve">ගලාති 2:8 (මක්නිසාද චර්මච්ඡේදනය කිරීමේ ප්‍රේරිතභාවය දක්වා පේතෘස් තුළ ක්‍රියා කළ තැනැත්තා, අන්‍යජාතීන් කෙරෙහි මා තුළ බලවත් විය:)</w:t>
      </w:r>
    </w:p>
    <w:p w14:paraId="3A3DD0D2" w14:textId="77777777" w:rsidR="000F7377" w:rsidRDefault="000F7377"/>
    <w:p w14:paraId="7080CA60" w14:textId="77777777" w:rsidR="000F7377" w:rsidRDefault="000F7377">
      <w:r xmlns:w="http://schemas.openxmlformats.org/wordprocessingml/2006/main">
        <w:t xml:space="preserve">පසුබිමේ වෙනස්කම් තිබියදීත් ඇදහිලිවන්තයන් අතර සමගිය පාවුල් අවධාරණය කරයි.</w:t>
      </w:r>
    </w:p>
    <w:p w14:paraId="17E0B220" w14:textId="77777777" w:rsidR="000F7377" w:rsidRDefault="000F7377"/>
    <w:p w14:paraId="221E22CF" w14:textId="77777777" w:rsidR="000F7377" w:rsidRDefault="000F7377">
      <w:r xmlns:w="http://schemas.openxmlformats.org/wordprocessingml/2006/main">
        <w:t xml:space="preserve">1: අපගේ පසුබිම කුමක් වුවත් දෙවියන්වහන්සේගේ ප්‍රේමය අප සියල්ලන්ම එක්සත් කරයි.</w:t>
      </w:r>
    </w:p>
    <w:p w14:paraId="792A26FA" w14:textId="77777777" w:rsidR="000F7377" w:rsidRDefault="000F7377"/>
    <w:p w14:paraId="61264578" w14:textId="77777777" w:rsidR="000F7377" w:rsidRDefault="000F7377">
      <w:r xmlns:w="http://schemas.openxmlformats.org/wordprocessingml/2006/main">
        <w:t xml:space="preserve">2: දෙවියන්ගේ කරුණාව සියලු ඇදහිලිවන්තයන් සඳහා ප්‍රමාණවත් වේ, ඔවුන් කවුරුන් වුවත්.</w:t>
      </w:r>
    </w:p>
    <w:p w14:paraId="14440827" w14:textId="77777777" w:rsidR="000F7377" w:rsidRDefault="000F7377"/>
    <w:p w14:paraId="10F987CD" w14:textId="77777777" w:rsidR="000F7377" w:rsidRDefault="000F7377">
      <w:r xmlns:w="http://schemas.openxmlformats.org/wordprocessingml/2006/main">
        <w:t xml:space="preserve">1: කොලොස්සි 3:11 - "ග්‍රීක හෝ යුදෙව්වා, චර්මච්ඡේදනය හෝ අචර්මච්ඡේදනය, ම්ලේච්ඡ, සිතියන්, බන්ධනය හෝ නිදහස් නැත: නමුත් ක්‍රිස්තුස් වහන්සේ සියල්ලන්ම සහ සියල්ලන් තුළය."</w:t>
      </w:r>
    </w:p>
    <w:p w14:paraId="4FDB8FD3" w14:textId="77777777" w:rsidR="000F7377" w:rsidRDefault="000F7377"/>
    <w:p w14:paraId="35296F04" w14:textId="77777777" w:rsidR="000F7377" w:rsidRDefault="000F7377">
      <w:r xmlns:w="http://schemas.openxmlformats.org/wordprocessingml/2006/main">
        <w:t xml:space="preserve">2: එපීස 2:14??6 - "මක්නිසාද ඔහු අපගේ සමාදානයය, ඔහු දෙකම එකක් සාදා, අප අතර බෙදීමේ මැද පවුර බිඳ දැමුවේය, ඔහුගේ මාංසයේ සතුරුකම, එනම් ආඥා නීතිය පවා නැති කර දමා ඇත. අණපනත්, මක්නිසාද යත්, තමන් තුළ එක් අලුත් මිනිසෙකු දෙපළක් සාදා, එසේ සමාදානය ඇති කර ගැනීමටත්, කුරුසියෙන් සතුරුකම නැති කර, කුරුසියෙන් ඒ දෙකම එක ශරීරයකින් දෙවියන් වහන්සේට සමාදාන කිරීමටත්ය."</w:t>
      </w:r>
    </w:p>
    <w:p w14:paraId="1194AC5F" w14:textId="77777777" w:rsidR="000F7377" w:rsidRDefault="000F7377"/>
    <w:p w14:paraId="0FA569AB" w14:textId="77777777" w:rsidR="000F7377" w:rsidRDefault="000F7377">
      <w:r xmlns:w="http://schemas.openxmlformats.org/wordprocessingml/2006/main">
        <w:t xml:space="preserve">ගලාති 2:9 කුළුණු මෙන් පෙනෙන යාකොබ්, සීෆස් සහ යොහන් මට දුන් වරප්‍රසාදය දැනගත් විට, ඔව්හු මට සහ බානබස්ට සහයෝගීතාවයේ දකුණු දෑත් දුන්හ. අපි අන්‍යජාතිකයන් වෙතටත් ඔවුන් චර්මඡේදනයටත් යා යුතු බව ය.</w:t>
      </w:r>
    </w:p>
    <w:p w14:paraId="57D37E97" w14:textId="77777777" w:rsidR="000F7377" w:rsidRDefault="000F7377"/>
    <w:p w14:paraId="67AC4CE8" w14:textId="77777777" w:rsidR="000F7377" w:rsidRDefault="000F7377">
      <w:r xmlns:w="http://schemas.openxmlformats.org/wordprocessingml/2006/main">
        <w:t xml:space="preserve">ජේම්ස්, සීෆස් සහ ජෝන්, පල්ලියේ ගෞරවනීය සාමාජිකයන් තිදෙනා, පාවුල්ට සහ බානබස්ට ලබා දුන් කරුණාව හඳුනාගෙන, අන්‍යජාතිකයන් වෙත යාමට සහ ඔවුන්ට යුදෙව්වන් වෙත යාමට සහයෝගීතාවයේ දකුණු දෑත් ලබා දුන්හ.</w:t>
      </w:r>
    </w:p>
    <w:p w14:paraId="580F4941" w14:textId="77777777" w:rsidR="000F7377" w:rsidRDefault="000F7377"/>
    <w:p w14:paraId="5D7A2ECF" w14:textId="77777777" w:rsidR="000F7377" w:rsidRDefault="000F7377">
      <w:r xmlns:w="http://schemas.openxmlformats.org/wordprocessingml/2006/main">
        <w:t xml:space="preserve">1. පල්ලියේ එකමුතුකමේ වැදගත්කම</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දෙවියන් වහන්සේගේ කරුණාව හඳුනා ගැනීම සහ එය අන් අය සමඟ බෙදා ගැනීම</w:t>
      </w:r>
    </w:p>
    <w:p w14:paraId="1B6F2B8C" w14:textId="77777777" w:rsidR="000F7377" w:rsidRDefault="000F7377"/>
    <w:p w14:paraId="12E652CF" w14:textId="77777777" w:rsidR="000F7377" w:rsidRDefault="000F7377">
      <w:r xmlns:w="http://schemas.openxmlformats.org/wordprocessingml/2006/main">
        <w:t xml:space="preserve">1. එපීස 4:1-6</w:t>
      </w:r>
    </w:p>
    <w:p w14:paraId="2903847A" w14:textId="77777777" w:rsidR="000F7377" w:rsidRDefault="000F7377"/>
    <w:p w14:paraId="06FDF56B" w14:textId="77777777" w:rsidR="000F7377" w:rsidRDefault="000F7377">
      <w:r xmlns:w="http://schemas.openxmlformats.org/wordprocessingml/2006/main">
        <w:t xml:space="preserve">2. පිලිප්පි 2:1-4</w:t>
      </w:r>
    </w:p>
    <w:p w14:paraId="57BCCD15" w14:textId="77777777" w:rsidR="000F7377" w:rsidRDefault="000F7377"/>
    <w:p w14:paraId="011475D9" w14:textId="77777777" w:rsidR="000F7377" w:rsidRDefault="000F7377">
      <w:r xmlns:w="http://schemas.openxmlformats.org/wordprocessingml/2006/main">
        <w:t xml:space="preserve">ගලාති 2:10 අපි දුප්පතුන් සිහි කරනවාට ඔවුන් කැමතිය. මා ද කිරීමට පෙර සිටි දේ ම ය.</w:t>
      </w:r>
    </w:p>
    <w:p w14:paraId="08F9C9CC" w14:textId="77777777" w:rsidR="000F7377" w:rsidRDefault="000F7377"/>
    <w:p w14:paraId="71BF40EB" w14:textId="77777777" w:rsidR="000F7377" w:rsidRDefault="000F7377">
      <w:r xmlns:w="http://schemas.openxmlformats.org/wordprocessingml/2006/main">
        <w:t xml:space="preserve">පාවුල් ගලාතිවරුන්ට මතක් කර දෙන්නේ දුප්පතුන් සිහි කරන ලෙසයි.</w:t>
      </w:r>
    </w:p>
    <w:p w14:paraId="512A6A59" w14:textId="77777777" w:rsidR="000F7377" w:rsidRDefault="000F7377"/>
    <w:p w14:paraId="633EBB03" w14:textId="77777777" w:rsidR="000F7377" w:rsidRDefault="000F7377">
      <w:r xmlns:w="http://schemas.openxmlformats.org/wordprocessingml/2006/main">
        <w:t xml:space="preserve">1: අපි දුප්පතුන් සිහිපත් කළ යුතු අතර ඔවුන් සමඟ ත්‍යාගශීලී විය යුතුය.</w:t>
      </w:r>
    </w:p>
    <w:p w14:paraId="78994465" w14:textId="77777777" w:rsidR="000F7377" w:rsidRDefault="000F7377"/>
    <w:p w14:paraId="2AE1BC85" w14:textId="77777777" w:rsidR="000F7377" w:rsidRDefault="000F7377">
      <w:r xmlns:w="http://schemas.openxmlformats.org/wordprocessingml/2006/main">
        <w:t xml:space="preserve">2: අවශ්‍යතා ඇති අයට අපි අනුකම්පාව සහ ත්‍යාගශීලී බව පෙන්විය යුතුයි.</w:t>
      </w:r>
    </w:p>
    <w:p w14:paraId="310A0E76" w14:textId="77777777" w:rsidR="000F7377" w:rsidRDefault="000F7377"/>
    <w:p w14:paraId="69D99E08" w14:textId="77777777" w:rsidR="000F7377" w:rsidRDefault="000F7377">
      <w:r xmlns:w="http://schemas.openxmlformats.org/wordprocessingml/2006/main">
        <w:t xml:space="preserve">1: යාකොබ් 2:14-17 - ක්‍රියාවලින් තොර ඇදහිල්ල මිය ගොස් ඇත.</w:t>
      </w:r>
    </w:p>
    <w:p w14:paraId="5C907897" w14:textId="77777777" w:rsidR="000F7377" w:rsidRDefault="000F7377"/>
    <w:p w14:paraId="2D6F10F9" w14:textId="77777777" w:rsidR="000F7377" w:rsidRDefault="000F7377">
      <w:r xmlns:w="http://schemas.openxmlformats.org/wordprocessingml/2006/main">
        <w:t xml:space="preserve">2: මතෙව් 25: 31-46 - යේසුස් ජාතීන්ගේ විනිශ්චය ගැන කතා කරයි.</w:t>
      </w:r>
    </w:p>
    <w:p w14:paraId="18EAEB50" w14:textId="77777777" w:rsidR="000F7377" w:rsidRDefault="000F7377"/>
    <w:p w14:paraId="07522126" w14:textId="77777777" w:rsidR="000F7377" w:rsidRDefault="000F7377">
      <w:r xmlns:w="http://schemas.openxmlformats.org/wordprocessingml/2006/main">
        <w:t xml:space="preserve">ගලාති 2:11 නමුත් පේතෘස් අන්තියෝකියට පැමිණි විට, ඔහුට දොස් පැවරිය යුතු නිසා මම ඔහුට මුහුණට මුහුණ පෑවෙමි.</w:t>
      </w:r>
    </w:p>
    <w:p w14:paraId="74CE7469" w14:textId="77777777" w:rsidR="000F7377" w:rsidRDefault="000F7377"/>
    <w:p w14:paraId="2F54D688" w14:textId="77777777" w:rsidR="000F7377" w:rsidRDefault="000F7377">
      <w:r xmlns:w="http://schemas.openxmlformats.org/wordprocessingml/2006/main">
        <w:t xml:space="preserve">පාවුල් පේතෘස්ට මුහුණ දුන්නේ ඔහුගේ කුහක හැසිරීම නිසාය.</w:t>
      </w:r>
    </w:p>
    <w:p w14:paraId="64B6F8F2" w14:textId="77777777" w:rsidR="000F7377" w:rsidRDefault="000F7377"/>
    <w:p w14:paraId="5A793813" w14:textId="77777777" w:rsidR="000F7377" w:rsidRDefault="000F7377">
      <w:r xmlns:w="http://schemas.openxmlformats.org/wordprocessingml/2006/main">
        <w:t xml:space="preserve">1. අවංක ජීවිතයක් සඳහා පදනමක් ගොඩනැගීම</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අපගේ ක්‍රියාවන් සඳහා වගවීම පිළිගැනීම</w:t>
      </w:r>
    </w:p>
    <w:p w14:paraId="0CDAC6A9" w14:textId="77777777" w:rsidR="000F7377" w:rsidRDefault="000F7377"/>
    <w:p w14:paraId="4003ECB4" w14:textId="77777777" w:rsidR="000F7377" w:rsidRDefault="000F7377">
      <w:r xmlns:w="http://schemas.openxmlformats.org/wordprocessingml/2006/main">
        <w:t xml:space="preserve">1. හිතෝපදේශ 10:9 - අවංකව ගමන් කරන තැනැත්තා ආරක්ෂිතව ගමන් කරයි, නමුත් ඔහුගේ මාර්ග විකෘති කරන තැනැත්තා ප්රසිද්ධ වනු ඇත.</w:t>
      </w:r>
    </w:p>
    <w:p w14:paraId="719C8EC7" w14:textId="77777777" w:rsidR="000F7377" w:rsidRDefault="000F7377"/>
    <w:p w14:paraId="1E1E5CE2" w14:textId="77777777" w:rsidR="000F7377" w:rsidRDefault="000F7377">
      <w:r xmlns:w="http://schemas.openxmlformats.org/wordprocessingml/2006/main">
        <w:t xml:space="preserve">2. මතෙව් 5:37 - ඔබේ "ඔව්" "ඔව්" සහ "නැත" "නැහැ" වීමට ඉඩ දෙන්න. මක්නිසාද මේවාට වඩා වැඩි යමක් දුෂ්ටයාගෙන්ය.</w:t>
      </w:r>
    </w:p>
    <w:p w14:paraId="0DDE15DC" w14:textId="77777777" w:rsidR="000F7377" w:rsidRDefault="000F7377"/>
    <w:p w14:paraId="1BF93E8A" w14:textId="77777777" w:rsidR="000F7377" w:rsidRDefault="000F7377">
      <w:r xmlns:w="http://schemas.openxmlformats.org/wordprocessingml/2006/main">
        <w:t xml:space="preserve">ගලාති 2:12 මක්නිසාද යමෙක් යාකොබ්ගෙන් පැමිණීමට පෙර, ඔහු අන්‍යජාතීන් සමඟ කෑම කෑවේය.</w:t>
      </w:r>
    </w:p>
    <w:p w14:paraId="43E0EEA7" w14:textId="77777777" w:rsidR="000F7377" w:rsidRDefault="000F7377"/>
    <w:p w14:paraId="27305130" w14:textId="77777777" w:rsidR="000F7377" w:rsidRDefault="000F7377">
      <w:r xmlns:w="http://schemas.openxmlformats.org/wordprocessingml/2006/main">
        <w:t xml:space="preserve">ජේම්ස්ගේ නිශ්චිත පැමිණීම නිසා චර්මච්ඡේදනය වූ අයට බියෙන් ඉවත් වී වෙන් වීමට පේතෘස් අන්‍යජාතිකයන් සමඟ ආහාර ගනිමින් සිටියේය.</w:t>
      </w:r>
    </w:p>
    <w:p w14:paraId="03A77416" w14:textId="77777777" w:rsidR="000F7377" w:rsidRDefault="000F7377"/>
    <w:p w14:paraId="4A1D14B5" w14:textId="77777777" w:rsidR="000F7377" w:rsidRDefault="000F7377">
      <w:r xmlns:w="http://schemas.openxmlformats.org/wordprocessingml/2006/main">
        <w:t xml:space="preserve">1. බිය අපව වෙන්වීමට ගෙන නොයන්න - ගලාති 2:12</w:t>
      </w:r>
    </w:p>
    <w:p w14:paraId="58B03DBE" w14:textId="77777777" w:rsidR="000F7377" w:rsidRDefault="000F7377"/>
    <w:p w14:paraId="7C3D81A1" w14:textId="77777777" w:rsidR="000F7377" w:rsidRDefault="000F7377">
      <w:r xmlns:w="http://schemas.openxmlformats.org/wordprocessingml/2006/main">
        <w:t xml:space="preserve">2. එකමුතුකමේ ශක්තිය - ගලාති 2:12</w:t>
      </w:r>
    </w:p>
    <w:p w14:paraId="5EA2F4FF" w14:textId="77777777" w:rsidR="000F7377" w:rsidRDefault="000F7377"/>
    <w:p w14:paraId="2C9DD00D" w14:textId="77777777" w:rsidR="000F7377" w:rsidRDefault="000F7377">
      <w:r xmlns:w="http://schemas.openxmlformats.org/wordprocessingml/2006/main">
        <w:t xml:space="preserve">1. එපීස 2:14-16 - මක්නිසාද ඔහු අපගේ සමාදානයයි, ඔහු දෙකම එකක් සාදා, අප අතර බෙදීමේ මැද පවුර කඩා දැමුවේය. ඔහුගේ මාංසයෙන් සතුරුකම නැති කර, ආඥාපනතවල අඩංගු නීතිය පවා; මක්නිසාද යත්, තමන් තුළ එක් අලුත් මිනිසෙකු දෙපළක් සාදා, සාමය ඇති කර ගැනීම සඳහා ය. කුරුසියෙන් එදිරිවාදිකම නැති කර, ඒ දෙකම එක ශරීරයකින් දෙවියන් වහන්සේට සමාදාන කරන පිණිසය.</w:t>
      </w:r>
    </w:p>
    <w:p w14:paraId="3D434E67" w14:textId="77777777" w:rsidR="000F7377" w:rsidRDefault="000F7377"/>
    <w:p w14:paraId="5A238A6D" w14:textId="77777777" w:rsidR="000F7377" w:rsidRDefault="000F7377">
      <w:r xmlns:w="http://schemas.openxmlformats.org/wordprocessingml/2006/main">
        <w:t xml:space="preserve">2. ගීතාවලිය 133:1 - බලන්න, සහෝදරයන් සමගියෙන් එකට වාසය කිරීම කොතරම් යහපත්ද, කොතරම් ප්‍රසන්නද!</w:t>
      </w:r>
    </w:p>
    <w:p w14:paraId="20825C9A" w14:textId="77777777" w:rsidR="000F7377" w:rsidRDefault="000F7377"/>
    <w:p w14:paraId="44275417" w14:textId="77777777" w:rsidR="000F7377" w:rsidRDefault="000F7377">
      <w:r xmlns:w="http://schemas.openxmlformats.org/wordprocessingml/2006/main">
        <w:t xml:space="preserve">ගලාති 2:13 අනෙක් යුදෙව්වන්ද ඔහු සමඟ එකට එකතු විය. මක්නිසාද යත්, ඔවුන්ගේ විසංයෝජනය සමඟ බාර්නබස් ද ගෙන යන ලදී.</w:t>
      </w:r>
    </w:p>
    <w:p w14:paraId="33D1CF85" w14:textId="77777777" w:rsidR="000F7377" w:rsidRDefault="000F7377"/>
    <w:p w14:paraId="13130101" w14:textId="77777777" w:rsidR="000F7377" w:rsidRDefault="000F7377">
      <w:r xmlns:w="http://schemas.openxmlformats.org/wordprocessingml/2006/main">
        <w:t xml:space="preserve">අන්‍යජාතිකයන් කෙරෙහි ඔහුගේ ක්‍රියාවන්හි කුහකකම ගැන පාවුල් පේතෘස්ට තරවටු කළේය.</w:t>
      </w:r>
    </w:p>
    <w:p w14:paraId="5B1A351D" w14:textId="77777777" w:rsidR="000F7377" w:rsidRDefault="000F7377"/>
    <w:p w14:paraId="17748AC1" w14:textId="77777777" w:rsidR="000F7377" w:rsidRDefault="000F7377">
      <w:r xmlns:w="http://schemas.openxmlformats.org/wordprocessingml/2006/main">
        <w:t xml:space="preserve">1. කුහකකමේ අන්තරාය: සැබෑ ඇදහිල්ල සඳහා අපගේ ක්රියාවන් පරීක්ෂා කිරීම</w:t>
      </w:r>
    </w:p>
    <w:p w14:paraId="6CFBD332" w14:textId="77777777" w:rsidR="000F7377" w:rsidRDefault="000F7377"/>
    <w:p w14:paraId="13E21124" w14:textId="77777777" w:rsidR="000F7377" w:rsidRDefault="000F7377">
      <w:r xmlns:w="http://schemas.openxmlformats.org/wordprocessingml/2006/main">
        <w:t xml:space="preserve">2. බානබස්: ව්‍යාජ මූලධර්ම අනුගමනය කිරීමේ උදාහරණයක්</w:t>
      </w:r>
    </w:p>
    <w:p w14:paraId="62B83BD0" w14:textId="77777777" w:rsidR="000F7377" w:rsidRDefault="000F7377"/>
    <w:p w14:paraId="50DB7B12" w14:textId="77777777" w:rsidR="000F7377" w:rsidRDefault="000F7377">
      <w:r xmlns:w="http://schemas.openxmlformats.org/wordprocessingml/2006/main">
        <w:t xml:space="preserve">1. මතෙව් 23:27-28 - ? </w:t>
      </w:r>
      <w:r xmlns:w="http://schemas.openxmlformats.org/wordprocessingml/2006/main">
        <w:rPr>
          <w:rFonts w:ascii="맑은 고딕 Semilight" w:hAnsi="맑은 고딕 Semilight"/>
        </w:rPr>
        <w:t xml:space="preserve">අහෝ </w:t>
      </w:r>
      <w:r xmlns:w="http://schemas.openxmlformats.org/wordprocessingml/2006/main">
        <w:t xml:space="preserve">, ලියන්නෙනි, පරිසිවරුනි, කුහකයිනි! මක්නිසාද ඔබ සුදු හුනු ගෑ සොහොන් කොත් වැනිය, ඒවා පිටතින් අලංකාර ලෙස පෙනේ, නමුත් ඇතුළත මළවුන්ගෙන් පිරී තිබේද? </w:t>
      </w:r>
      <w:r xmlns:w="http://schemas.openxmlformats.org/wordprocessingml/2006/main">
        <w:rPr>
          <w:rFonts w:ascii="맑은 고딕 Semilight" w:hAnsi="맑은 고딕 Semilight"/>
        </w:rPr>
        <w:t xml:space="preserve">셲 </w:t>
      </w:r>
      <w:r xmlns:w="http://schemas.openxmlformats.org/wordprocessingml/2006/main">
        <w:t xml:space="preserve">ඇටකටු සහ සියලු අපිරිසිදුකම. ඉතින් ඔබත් පිටතින් අන් අයට ධර්මිෂ්ඨ ලෙස පෙනී සිටින නමුත් ඔබ තුළ කුහකකම සහ අවනීතිය පිරී තිබේ.??</w:t>
      </w:r>
    </w:p>
    <w:p w14:paraId="0F0D3995" w14:textId="77777777" w:rsidR="000F7377" w:rsidRDefault="000F7377"/>
    <w:p w14:paraId="0966CD05" w14:textId="77777777" w:rsidR="000F7377" w:rsidRDefault="000F7377">
      <w:r xmlns:w="http://schemas.openxmlformats.org/wordprocessingml/2006/main">
        <w:t xml:space="preserve">2. හිතෝපදේශ 26:24-26 - ? </w:t>
      </w:r>
      <w:r xmlns:w="http://schemas.openxmlformats.org/wordprocessingml/2006/main">
        <w:rPr>
          <w:rFonts w:ascii="맑은 고딕 Semilight" w:hAnsi="맑은 고딕 Semilight"/>
        </w:rPr>
        <w:t xml:space="preserve">쏻 </w:t>
      </w:r>
      <w:r xmlns:w="http://schemas.openxmlformats.org/wordprocessingml/2006/main">
        <w:t xml:space="preserve">වෛර කරන්නා තම තොල්වලින් වෙස්වලාගෙන, ඔහුගේ සිතේ වංචාව රඳවයි. ඔහු කරුණාවන්තව කතා කරන විට, ඔහුව විශ්වාස නොකරන්න, මන්ද ඔහුගේ සිතේ පිළිකුල්සහගත දේවල් තිබේ. ඔහුගේ වෛරය වංචාවෙන් වැසී ගියත්, ඔහුගේ දුෂ්ටකම සභාවේදී හෙළිවේවි.??</w:t>
      </w:r>
    </w:p>
    <w:p w14:paraId="47D3DBA8" w14:textId="77777777" w:rsidR="000F7377" w:rsidRDefault="000F7377"/>
    <w:p w14:paraId="259EA7A1" w14:textId="77777777" w:rsidR="000F7377" w:rsidRDefault="000F7377">
      <w:r xmlns:w="http://schemas.openxmlformats.org/wordprocessingml/2006/main">
        <w:t xml:space="preserve">ගලාති 2:14 නුමුත් ඔවුන් ශුභාරංචියේ සත්‍යයට අනුව අවංකව ගමන් නොකරන බව මා දුටු විට, මම ඔවුන් සියල්ලන් ඉදිරියෙහි පේතෘස්ට මෙසේ කීවෙමි: ඔබ යුදෙව්වෙකු වූ විට, යුදෙව්වන් මෙන් නොව, අන්‍යජාතීන්ගේ ක්‍රමයට ජීවත් වන්නේ නම්, යුදෙව්වන් මෙන් ජීවත් වීමට ඔබ අන්‍යජාතීන්ට බල කරන්නේ මන්ද?</w:t>
      </w:r>
    </w:p>
    <w:p w14:paraId="52919F08" w14:textId="77777777" w:rsidR="000F7377" w:rsidRDefault="000F7377"/>
    <w:p w14:paraId="378EE40D" w14:textId="77777777" w:rsidR="000F7377" w:rsidRDefault="000F7377">
      <w:r xmlns:w="http://schemas.openxmlformats.org/wordprocessingml/2006/main">
        <w:t xml:space="preserve">පේතෘස් විසින්ම යුදෙව් චාරිත්‍ර අනුගමනය නොකළත්, අන්‍යජාතිකයන්ට යුදෙව් චාරිත්‍ර අනුගමනය කිරීමට බල කිරීම ගැන පාවුල් පේතෘස්ට තරවටු කළේය.</w:t>
      </w:r>
    </w:p>
    <w:p w14:paraId="7FCFA102" w14:textId="77777777" w:rsidR="000F7377" w:rsidRDefault="000F7377"/>
    <w:p w14:paraId="5B60C535" w14:textId="77777777" w:rsidR="000F7377" w:rsidRDefault="000F7377">
      <w:r xmlns:w="http://schemas.openxmlformats.org/wordprocessingml/2006/main">
        <w:t xml:space="preserve">1. යේසුස් ක්‍රිස්තුස්වහන්සේගේ ශුභාරංචියට අනුව අවංකව ජීවත් වීම</w:t>
      </w:r>
    </w:p>
    <w:p w14:paraId="2A7A6948" w14:textId="77777777" w:rsidR="000F7377" w:rsidRDefault="000F7377"/>
    <w:p w14:paraId="3525BFA1" w14:textId="77777777" w:rsidR="000F7377" w:rsidRDefault="000F7377">
      <w:r xmlns:w="http://schemas.openxmlformats.org/wordprocessingml/2006/main">
        <w:t xml:space="preserve">2. සංස්කෘතිය අන් අය මත පැටවීමේ අනතුර</w:t>
      </w:r>
    </w:p>
    <w:p w14:paraId="0435607A" w14:textId="77777777" w:rsidR="000F7377" w:rsidRDefault="000F7377"/>
    <w:p w14:paraId="0EC2EBC2" w14:textId="77777777" w:rsidR="000F7377" w:rsidRDefault="000F7377">
      <w:r xmlns:w="http://schemas.openxmlformats.org/wordprocessingml/2006/main">
        <w:t xml:space="preserve">1. රෝම 2:1-3 - එබැවින්, මිනිසෙක්, ඔබ විනිශ්චය කරන කවරෙකු වුවද </w:t>
      </w:r>
      <w:r xmlns:w="http://schemas.openxmlformats.org/wordprocessingml/2006/main">
        <w:lastRenderedPageBreak xmlns:w="http://schemas.openxmlformats.org/wordprocessingml/2006/main"/>
      </w:r>
      <w:r xmlns:w="http://schemas.openxmlformats.org/wordprocessingml/2006/main">
        <w:t xml:space="preserve">, ඔබ සමාව දිය නොහැක. මක්නිසාද විනිශ්චය කරන ඔබ එකම දේ කරයි.</w:t>
      </w:r>
    </w:p>
    <w:p w14:paraId="66DB373C" w14:textId="77777777" w:rsidR="000F7377" w:rsidRDefault="000F7377"/>
    <w:p w14:paraId="02E2D6C3" w14:textId="77777777" w:rsidR="000F7377" w:rsidRDefault="000F7377">
      <w:r xmlns:w="http://schemas.openxmlformats.org/wordprocessingml/2006/main">
        <w:t xml:space="preserve">2. 1 කොරින්ති 9: 19-23 - මක්නිසාද මම සියලු මිනිසුන්ගෙන් නිදහස් වුවද, මම සියල්ලන්ටම සේවකයෙකු බවට පත් කර ගත්තෙමි, මම වැඩි වැඩියෙන් ලබා ගන්නා පිණිස.</w:t>
      </w:r>
    </w:p>
    <w:p w14:paraId="5355A1C6" w14:textId="77777777" w:rsidR="000F7377" w:rsidRDefault="000F7377"/>
    <w:p w14:paraId="172C05D9" w14:textId="77777777" w:rsidR="000F7377" w:rsidRDefault="000F7377">
      <w:r xmlns:w="http://schemas.openxmlformats.org/wordprocessingml/2006/main">
        <w:t xml:space="preserve">ගලාති 2:15 අපි ස්වභාවයෙන්ම යුදෙව්වන් මිස අන්‍යජාතීන්ගේ පව්කාරයන් නොවෙමු.</w:t>
      </w:r>
    </w:p>
    <w:p w14:paraId="0EE902F1" w14:textId="77777777" w:rsidR="000F7377" w:rsidRDefault="000F7377"/>
    <w:p w14:paraId="1C22985E" w14:textId="77777777" w:rsidR="000F7377" w:rsidRDefault="000F7377">
      <w:r xmlns:w="http://schemas.openxmlformats.org/wordprocessingml/2006/main">
        <w:t xml:space="preserve">ඡේදයේ නීතිගත කිරීමට එරෙහිව පාවුල් ගලාතිවරුන්ට අවවාද කරයි.</w:t>
      </w:r>
    </w:p>
    <w:p w14:paraId="763C0631" w14:textId="77777777" w:rsidR="000F7377" w:rsidRDefault="000F7377"/>
    <w:p w14:paraId="77C680E8" w14:textId="77777777" w:rsidR="000F7377" w:rsidRDefault="000F7377">
      <w:r xmlns:w="http://schemas.openxmlformats.org/wordprocessingml/2006/main">
        <w:t xml:space="preserve">1. අපගේ ජීවිත තුළ කරුණාවේ බලය</w:t>
      </w:r>
    </w:p>
    <w:p w14:paraId="154C2EE8" w14:textId="77777777" w:rsidR="000F7377" w:rsidRDefault="000F7377"/>
    <w:p w14:paraId="26B0400B" w14:textId="77777777" w:rsidR="000F7377" w:rsidRDefault="000F7377">
      <w:r xmlns:w="http://schemas.openxmlformats.org/wordprocessingml/2006/main">
        <w:t xml:space="preserve">2. ඇදහිල්ල තුළින් නෛතිකවාදය ජය ගැනීම</w:t>
      </w:r>
    </w:p>
    <w:p w14:paraId="52959D98" w14:textId="77777777" w:rsidR="000F7377" w:rsidRDefault="000F7377"/>
    <w:p w14:paraId="50CBA184" w14:textId="77777777" w:rsidR="000F7377" w:rsidRDefault="000F7377">
      <w:r xmlns:w="http://schemas.openxmlformats.org/wordprocessingml/2006/main">
        <w:t xml:space="preserve">1. එපීස 2:8-9 - මක්නිසාද කරුණාවෙන් ඔබ ඇදහිල්ල කරණකොටගෙන ගැලවී ඇත. මෙය ඔබගේම ක්‍රියාවක් නොවේ. එය දෙවියන් වහන්සේගේ දීමනාවකි.</w:t>
      </w:r>
    </w:p>
    <w:p w14:paraId="2F0021DE" w14:textId="77777777" w:rsidR="000F7377" w:rsidRDefault="000F7377"/>
    <w:p w14:paraId="331FFE1E" w14:textId="77777777" w:rsidR="000F7377" w:rsidRDefault="000F7377">
      <w:r xmlns:w="http://schemas.openxmlformats.org/wordprocessingml/2006/main">
        <w:t xml:space="preserve">2. රෝම 3:20 - මක්නිසාද නීතියේ ක්‍රියාවලින් කිසිම මනුෂ්‍යයෙකු ඔහු ඉදිරියෙහි ධර්මිෂ්ඨ කරනු ලබන්නේ නැත, මන්ද ව්‍යවස්ථාව තුළින් පාපය පිළිබඳ දැනුම පැමිණෙන බැවිනි.</w:t>
      </w:r>
    </w:p>
    <w:p w14:paraId="6D648EC6" w14:textId="77777777" w:rsidR="000F7377" w:rsidRDefault="000F7377"/>
    <w:p w14:paraId="45C645E1" w14:textId="77777777" w:rsidR="000F7377" w:rsidRDefault="000F7377">
      <w:r xmlns:w="http://schemas.openxmlformats.org/wordprocessingml/2006/main">
        <w:t xml:space="preserve">ගලාති 2:16 මනුෂ්‍යයෙකු ධර්මිෂ්ඨ කරනු ලබන්නේ ව්‍යවස්ථාවේ ක්‍රියාවලින් නොව, යේසුස් ක්‍රිස්තුස්වහන්සේගේ ඇදහිල්ලෙන් බව දැන, ක්‍රියාවලින් නොව, ක්‍රිස්තුස්වහන්සේගේ ඇදහිල්ලෙන් අප ධර්මිෂ්ඨ කරනු ලබන පිණිස, අපි පවා යේසුස් ක්‍රිස්තුස්වහන්සේව විශ්වාස කළෙමු. ව්‍යවස්ථාවේ: මක්නිසාද ව්‍යවස්ථාවේ ක්‍රියාවලින් කිසිම මාංශයක් යුක්තිසහගත නොවනු ඇත.</w:t>
      </w:r>
    </w:p>
    <w:p w14:paraId="62739DA1" w14:textId="77777777" w:rsidR="000F7377" w:rsidRDefault="000F7377"/>
    <w:p w14:paraId="087321FA" w14:textId="77777777" w:rsidR="000F7377" w:rsidRDefault="000F7377">
      <w:r xmlns:w="http://schemas.openxmlformats.org/wordprocessingml/2006/main">
        <w:t xml:space="preserve">ගැලවීම ලැබෙන්නේ ව්‍යවස්ථාව අනුගමනය කිරීමෙන් නොව, යේසුස් ක්‍රිස්තුස් වහන්සේ කෙරෙහි ඇදහිල්ලෙන් පමණක් බව පාවුල් උගන්වයි.</w:t>
      </w:r>
    </w:p>
    <w:p w14:paraId="43EB2A4B" w14:textId="77777777" w:rsidR="000F7377" w:rsidRDefault="000F7377"/>
    <w:p w14:paraId="2FC25B1C" w14:textId="77777777" w:rsidR="000F7377" w:rsidRDefault="000F7377">
      <w:r xmlns:w="http://schemas.openxmlformats.org/wordprocessingml/2006/main">
        <w:t xml:space="preserve">1. ඇදහිල්ලෙන් යුක්ති සහගත: ගලාති 2:16 පිටුපස ඇති සත්‍යය</w:t>
      </w:r>
    </w:p>
    <w:p w14:paraId="4E2E0F2C" w14:textId="77777777" w:rsidR="000F7377" w:rsidRDefault="000F7377"/>
    <w:p w14:paraId="5808E832" w14:textId="77777777" w:rsidR="000F7377" w:rsidRDefault="000F7377">
      <w:r xmlns:w="http://schemas.openxmlformats.org/wordprocessingml/2006/main">
        <w:t xml:space="preserve">2. යේසුස් තුළින් ගැලවීම: ඇදහිල්ල යුක්තිසහගත කිරීමට මඟ පෙන්වන ආකාරය</w:t>
      </w:r>
    </w:p>
    <w:p w14:paraId="68C09E81" w14:textId="77777777" w:rsidR="000F7377" w:rsidRDefault="000F7377"/>
    <w:p w14:paraId="408D9A9F" w14:textId="77777777" w:rsidR="000F7377" w:rsidRDefault="000F7377">
      <w:r xmlns:w="http://schemas.openxmlformats.org/wordprocessingml/2006/main">
        <w:t xml:space="preserve">1. රෝම 3:20-24 - මක්නිසාද කරුණාවෙන් ඔබ ඇදහිල්ල කරණකොටගෙන ගැලවී ඇත. මෙය ඔබගේම ක්‍රියාවක් නොවේ. එය දෙවියන්ගේ තෑග්ගක්,</w:t>
      </w:r>
    </w:p>
    <w:p w14:paraId="1371A4D9" w14:textId="77777777" w:rsidR="000F7377" w:rsidRDefault="000F7377"/>
    <w:p w14:paraId="09CDDF91" w14:textId="77777777" w:rsidR="000F7377" w:rsidRDefault="000F7377">
      <w:r xmlns:w="http://schemas.openxmlformats.org/wordprocessingml/2006/main">
        <w:t xml:space="preserve">2. එපීස 2:8-9 -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w:t>
      </w:r>
    </w:p>
    <w:p w14:paraId="3A068323" w14:textId="77777777" w:rsidR="000F7377" w:rsidRDefault="000F7377"/>
    <w:p w14:paraId="26E197CE" w14:textId="77777777" w:rsidR="000F7377" w:rsidRDefault="000F7377">
      <w:r xmlns:w="http://schemas.openxmlformats.org/wordprocessingml/2006/main">
        <w:t xml:space="preserve">ගලාති 2:17 එහෙත්, අප ක්‍රිස්තුන් වහන්සේ විසින් ධර්මිෂ්ඨ කරනු ලැබීමට සොයන අතර, අප ද පව්කාරයන් ලෙස සලකනු ලැබුවහොත්, ක්‍රිස්තුස් වහන්සේ පාපයේ සේවකයා ද? දෙයියනේ කියලා.</w:t>
      </w:r>
    </w:p>
    <w:p w14:paraId="37897541" w14:textId="77777777" w:rsidR="000F7377" w:rsidRDefault="000F7377"/>
    <w:p w14:paraId="2F641A07" w14:textId="77777777" w:rsidR="000F7377" w:rsidRDefault="000F7377">
      <w:r xmlns:w="http://schemas.openxmlformats.org/wordprocessingml/2006/main">
        <w:t xml:space="preserve">පාවුල් අසන්නේ ක්‍රිස්තුස් වහන්සේව අනුගමනය කිරීමෙන් අදහස් කරන්නේ කෙනෙකු පව්කාරයෙක්ද යන්නයි, ඔහු පිළිතුරු දෙන්නේ එය එසේ නොවන බවයි.</w:t>
      </w:r>
    </w:p>
    <w:p w14:paraId="2E474919" w14:textId="77777777" w:rsidR="000F7377" w:rsidRDefault="000F7377"/>
    <w:p w14:paraId="7FCC13A7" w14:textId="77777777" w:rsidR="000F7377" w:rsidRDefault="000F7377">
      <w:r xmlns:w="http://schemas.openxmlformats.org/wordprocessingml/2006/main">
        <w:t xml:space="preserve">1. කුරුසියේ ශක්තිය: ජේසුස් වහන්සේ අපගේ පව් ජය ගන්නා ආකාරය</w:t>
      </w:r>
    </w:p>
    <w:p w14:paraId="531AEA1F" w14:textId="77777777" w:rsidR="000F7377" w:rsidRDefault="000F7377"/>
    <w:p w14:paraId="4A949C39" w14:textId="77777777" w:rsidR="000F7377" w:rsidRDefault="000F7377">
      <w:r xmlns:w="http://schemas.openxmlformats.org/wordprocessingml/2006/main">
        <w:t xml:space="preserve">2. ක්‍රිස්තුස් වහන්සේ තුළ නව ජීවිතයක්: ශුභාරංචියට අනුව ජීවත් වන්නේ කෙසේද</w:t>
      </w:r>
    </w:p>
    <w:p w14:paraId="423A254D" w14:textId="77777777" w:rsidR="000F7377" w:rsidRDefault="000F7377"/>
    <w:p w14:paraId="4BB5D8B5" w14:textId="77777777" w:rsidR="000F7377" w:rsidRDefault="000F7377">
      <w:r xmlns:w="http://schemas.openxmlformats.org/wordprocessingml/2006/main">
        <w:t xml:space="preserve">1. රෝම 8:1-2 - "එබැවින් දැන් ක්‍රිස්තුස් ජේසුස් වහන්සේ තුළ සිටින අයට හෙළා දැකීමක් නැත. මක්නිසාද ජීවනයේ ආත්මයාණන් වහන්සේගේ නීතිය ක්‍රිස්තුස් ජේසුස් වහන්සේ තුළ පාපයේ සහ මරණයේ නීතියෙන් ඔබව නිදහස් කර ඇත."</w:t>
      </w:r>
    </w:p>
    <w:p w14:paraId="1A477A83" w14:textId="77777777" w:rsidR="000F7377" w:rsidRDefault="000F7377"/>
    <w:p w14:paraId="4333B680" w14:textId="77777777" w:rsidR="000F7377" w:rsidRDefault="000F7377">
      <w:r xmlns:w="http://schemas.openxmlformats.org/wordprocessingml/2006/main">
        <w:t xml:space="preserve">2. 1 යොහන් 1:9 - "අපි අපේ පව් පාපොච්චාරණය කරන්නේ නම්, අපගේ පව් අපට කමා කර සියලු අධර්මිෂ්ඨකමින් අප පවිත්ර කිරීමට ඔහු විශ්වාසවන්ත හා ධර්මිෂ්ඨය."</w:t>
      </w:r>
    </w:p>
    <w:p w14:paraId="31ED2E35" w14:textId="77777777" w:rsidR="000F7377" w:rsidRDefault="000F7377"/>
    <w:p w14:paraId="73127BB2" w14:textId="77777777" w:rsidR="000F7377" w:rsidRDefault="000F7377">
      <w:r xmlns:w="http://schemas.openxmlformats.org/wordprocessingml/2006/main">
        <w:t xml:space="preserve">ගලාති 2:18 මක්නිසාද මා විනාශ කළ දේ මම නැවත ගොඩනඟන්නේ නම්, මම මා අපරාධකාරයෙකු කරමි.</w:t>
      </w:r>
    </w:p>
    <w:p w14:paraId="272050B4" w14:textId="77777777" w:rsidR="000F7377" w:rsidRDefault="000F7377"/>
    <w:p w14:paraId="1DC4D8BE" w14:textId="77777777" w:rsidR="000F7377" w:rsidRDefault="000F7377">
      <w:r xmlns:w="http://schemas.openxmlformats.org/wordprocessingml/2006/main">
        <w:t xml:space="preserve">පාවුල් අනතුරු අඟවන්නේ විනාශ කරන ලද ක්‍රියාවන් වෙත ආපසු යාමට එරෙහිව එය යමෙකු </w:t>
      </w:r>
      <w:r xmlns:w="http://schemas.openxmlformats.org/wordprocessingml/2006/main">
        <w:lastRenderedPageBreak xmlns:w="http://schemas.openxmlformats.org/wordprocessingml/2006/main"/>
      </w:r>
      <w:r xmlns:w="http://schemas.openxmlformats.org/wordprocessingml/2006/main">
        <w:t xml:space="preserve">අපරාධකරුවෙකු බවට පත් කරන බැවිනි.</w:t>
      </w:r>
    </w:p>
    <w:p w14:paraId="23BBB237" w14:textId="77777777" w:rsidR="000F7377" w:rsidRDefault="000F7377"/>
    <w:p w14:paraId="72B09C81" w14:textId="77777777" w:rsidR="000F7377" w:rsidRDefault="000F7377">
      <w:r xmlns:w="http://schemas.openxmlformats.org/wordprocessingml/2006/main">
        <w:t xml:space="preserve">1. දෙවියන් වහන්සේ විනාශ කළ දේ නැවත ගොඩනඟන්න එපා - ගලාති 2:18</w:t>
      </w:r>
    </w:p>
    <w:p w14:paraId="7C70E75D" w14:textId="77777777" w:rsidR="000F7377" w:rsidRDefault="000F7377"/>
    <w:p w14:paraId="1268C736" w14:textId="77777777" w:rsidR="000F7377" w:rsidRDefault="000F7377">
      <w:r xmlns:w="http://schemas.openxmlformats.org/wordprocessingml/2006/main">
        <w:t xml:space="preserve">2. දෙවියන් වහන්සේට කීකරු වී පාපයෙන් ඈත් වන්න - රෝම 6:12-13</w:t>
      </w:r>
    </w:p>
    <w:p w14:paraId="58AF0FCC" w14:textId="77777777" w:rsidR="000F7377" w:rsidRDefault="000F7377"/>
    <w:p w14:paraId="4EFDF341" w14:textId="77777777" w:rsidR="000F7377" w:rsidRDefault="000F7377">
      <w:r xmlns:w="http://schemas.openxmlformats.org/wordprocessingml/2006/main">
        <w:t xml:space="preserve">1. රෝම 6:12-13: "එබැවින් පාපය එහි තෘෂ්ණාවෙන් කීකරු වන පිණිස ඔබේ මරණීය ශරීරය තුළ රජ වීමට ඉඩ නොදෙන්න. තවද ඔබේ අවයව පාපයට අධර්මිෂ්ඨකමේ උපකරණ ලෙස ඉදිරිපත් නොකරන්න, නමුත් ඔබ දෙවියන් වහන්සේට පෙනී සිටින්න. මළවුන්ගෙන් ජීවතුන් අතර, ඔබේ අවයවයන් දෙවියන් වහන්සේට ධර්මිෂ්ඨකමේ උපකරණ වේ."</w:t>
      </w:r>
    </w:p>
    <w:p w14:paraId="7F69DEE6" w14:textId="77777777" w:rsidR="000F7377" w:rsidRDefault="000F7377"/>
    <w:p w14:paraId="1B99190A" w14:textId="77777777" w:rsidR="000F7377" w:rsidRDefault="000F7377">
      <w:r xmlns:w="http://schemas.openxmlformats.org/wordprocessingml/2006/main">
        <w:t xml:space="preserve">2. මතෙව් 5:17-18: "මා පැමිණියේ ව්‍යවස්ථාව හෝ අනාගතවක්තෘවරුන් විනාශ කිරීමට යැයි නොසිතන්න. මා පැමිණියේ විනාශ කිරීමට නොව ඉටු කිරීමටය. මක්නිසාද යත්, නියත වශයෙන්ම මම ඔබට කියමි, අහසත් පොළොවත් පහව යන තුරු, එකක්. සියල්ල සම්පූර්ණ වන තුරු නීතියෙන් කිසි ලෙසකින් හෝ එක නමක් හෝ පහව යන්නේ නැත."</w:t>
      </w:r>
    </w:p>
    <w:p w14:paraId="5B62554B" w14:textId="77777777" w:rsidR="000F7377" w:rsidRDefault="000F7377"/>
    <w:p w14:paraId="666F1515" w14:textId="77777777" w:rsidR="000F7377" w:rsidRDefault="000F7377">
      <w:r xmlns:w="http://schemas.openxmlformats.org/wordprocessingml/2006/main">
        <w:t xml:space="preserve">ගලාති 2:19 මක්නිසාද මම දෙවියන් වහන්සේට ජීවත් වන පිණිස ව්‍යවස්ථාව කරණකොටගෙන ව්‍යවස්ථාවට මැරුණෙමි.</w:t>
      </w:r>
    </w:p>
    <w:p w14:paraId="4E88A39D" w14:textId="77777777" w:rsidR="000F7377" w:rsidRDefault="000F7377"/>
    <w:p w14:paraId="6AF9A7D5" w14:textId="77777777" w:rsidR="000F7377" w:rsidRDefault="000F7377">
      <w:r xmlns:w="http://schemas.openxmlformats.org/wordprocessingml/2006/main">
        <w:t xml:space="preserve">පාවුල් පැහැදිලි කරන්නේ ඔහු දෙවියන් වහන්සේ වෙනුවෙන් ජීවත් වීමට නීතියට මිය ගිය බවයි.</w:t>
      </w:r>
    </w:p>
    <w:p w14:paraId="06A88281" w14:textId="77777777" w:rsidR="000F7377" w:rsidRDefault="000F7377"/>
    <w:p w14:paraId="09A3468A" w14:textId="77777777" w:rsidR="000F7377" w:rsidRDefault="000F7377">
      <w:r xmlns:w="http://schemas.openxmlformats.org/wordprocessingml/2006/main">
        <w:t xml:space="preserve">1. ජීවත් වීමට මිය යාමේ අවශ්‍යතාවය</w:t>
      </w:r>
    </w:p>
    <w:p w14:paraId="57D5CE09" w14:textId="77777777" w:rsidR="000F7377" w:rsidRDefault="000F7377"/>
    <w:p w14:paraId="404E080F" w14:textId="77777777" w:rsidR="000F7377" w:rsidRDefault="000F7377">
      <w:r xmlns:w="http://schemas.openxmlformats.org/wordprocessingml/2006/main">
        <w:t xml:space="preserve">2. ඇදහිල්ල තුළින් නීතිය ජය ගැනීම</w:t>
      </w:r>
    </w:p>
    <w:p w14:paraId="0C980AA8" w14:textId="77777777" w:rsidR="000F7377" w:rsidRDefault="000F7377"/>
    <w:p w14:paraId="3FDD9564" w14:textId="77777777" w:rsidR="000F7377" w:rsidRDefault="000F7377">
      <w:r xmlns:w="http://schemas.openxmlformats.org/wordprocessingml/2006/main">
        <w:t xml:space="preserve">1. රෝම 6:4-11 - එබැවින් ක්‍රිස්තුස් වහන්සේ පියාණන් වහන්සේගේ මහිමය කරණකොටගෙන මළවුන්ගෙන් උත්ථාන වූවාක් මෙන්, අප ද නව ජීවිතයක් ගත කිරීම සඳහා බව්තීස්ම වීම තුළින් මරණයට ඔහු සමඟ මිහිදන් කරන ලදී.</w:t>
      </w:r>
    </w:p>
    <w:p w14:paraId="32B8E64F" w14:textId="77777777" w:rsidR="000F7377" w:rsidRDefault="000F7377"/>
    <w:p w14:paraId="7A683B63" w14:textId="77777777" w:rsidR="000F7377" w:rsidRDefault="000F7377">
      <w:r xmlns:w="http://schemas.openxmlformats.org/wordprocessingml/2006/main">
        <w:t xml:space="preserve">2. ගලාති 5:1-6 - ක්‍රිස්තුස් වහන්සේ අපව නිදහස් කර ඇත්තේ නිදහස සඳහා ය. එසේ නම් ස්ථිරව සිටින්න, වහල්කමේ වියගහකින් ඔබටම නැවත බරක් වීමට ඉඩ නොදෙන්න.</w:t>
      </w:r>
    </w:p>
    <w:p w14:paraId="0BBB4B3D" w14:textId="77777777" w:rsidR="000F7377" w:rsidRDefault="000F7377"/>
    <w:p w14:paraId="2B4229D2" w14:textId="77777777" w:rsidR="000F7377" w:rsidRDefault="000F7377">
      <w:r xmlns:w="http://schemas.openxmlformats.org/wordprocessingml/2006/main">
        <w:t xml:space="preserve">ගලාති 2:20 මම ක්‍රිස්තුස් වහන්සේ සමඟ කුරුසියේ ඇණ ගසනු ලැබ සිටිමි. එහෙත් මා නොව ක්‍රිස්තුන් වහන්සේ මා තුළ ජීවත් වන සේක. මා දැන් මාංසයෙන් ජීවත් වන ජීවිතය මට ප්‍රේම කළ, මා උදෙසා කැප වූ දෙවියන් වහන්සේගේ පුත්‍රයාගේ ඇදහිල්ලෙන් ජීවත් වෙමි.</w:t>
      </w:r>
    </w:p>
    <w:p w14:paraId="244B1BC8" w14:textId="77777777" w:rsidR="000F7377" w:rsidRDefault="000F7377"/>
    <w:p w14:paraId="70758DDD" w14:textId="77777777" w:rsidR="000F7377" w:rsidRDefault="000F7377">
      <w:r xmlns:w="http://schemas.openxmlformats.org/wordprocessingml/2006/main">
        <w:t xml:space="preserve">මෙම ඡේදය යේසුස් ක්‍රිස්තුස් වහන්සේ තුළ ඇදහිල්ලේ බලය තුළින් පාවුල්ගේ පරිවර්තනය ගැන කථා කරයි.</w:t>
      </w:r>
    </w:p>
    <w:p w14:paraId="68D038B1" w14:textId="77777777" w:rsidR="000F7377" w:rsidRDefault="000F7377"/>
    <w:p w14:paraId="171BBD3D" w14:textId="77777777" w:rsidR="000F7377" w:rsidRDefault="000F7377">
      <w:r xmlns:w="http://schemas.openxmlformats.org/wordprocessingml/2006/main">
        <w:t xml:space="preserve">1. "කුරුසියේ ඇණ ගැසූ ජීවිතය ගත කිරීම: යේසුස් වහන්සේ තුළ ඇදහිල්ලේ බලය"</w:t>
      </w:r>
    </w:p>
    <w:p w14:paraId="1E3785F5" w14:textId="77777777" w:rsidR="000F7377" w:rsidRDefault="000F7377"/>
    <w:p w14:paraId="531AD5B4" w14:textId="77777777" w:rsidR="000F7377" w:rsidRDefault="000F7377">
      <w:r xmlns:w="http://schemas.openxmlformats.org/wordprocessingml/2006/main">
        <w:t xml:space="preserve">2. "පරිත්‍යාගශීලී ජීවිතයක් ගත කිරීම: දෙවියන් වහන්සේගේ පුත්‍රයාගේ ආදරය"</w:t>
      </w:r>
    </w:p>
    <w:p w14:paraId="47854217" w14:textId="77777777" w:rsidR="000F7377" w:rsidRDefault="000F7377"/>
    <w:p w14:paraId="5E45552E" w14:textId="77777777" w:rsidR="000F7377" w:rsidRDefault="000F7377">
      <w:r xmlns:w="http://schemas.openxmlformats.org/wordprocessingml/2006/main">
        <w:t xml:space="preserve">1. රෝම 6:4-5 - "එබැවින් අපි ඔහු සමඟ මරණයට බව්තීස්ම වීමෙන් වළලනු ලැබූවෙමු, ක්‍රිස්තුස් වහන්සේ පියාණන් වහන්සේගේ මහිමයෙන් මළවුන්ගෙන් උත්ථාන වූවාක් මෙන්, අපිත් ජීවිතයේ නවකමින් ගමන් කරන පිණිස."</w:t>
      </w:r>
    </w:p>
    <w:p w14:paraId="24E1A3F9" w14:textId="77777777" w:rsidR="000F7377" w:rsidRDefault="000F7377"/>
    <w:p w14:paraId="7F5C4E43" w14:textId="77777777" w:rsidR="000F7377" w:rsidRDefault="000F7377">
      <w:r xmlns:w="http://schemas.openxmlformats.org/wordprocessingml/2006/main">
        <w:t xml:space="preserve">2. එපීස 4: 22-24 - "ඔබේ පැරණි ජීවන රටාවට අයත්, වංචනික ආශාවන්ගෙන් දූෂ්‍ය වූ ඔබේ පැරණි ආත්මය ඉවත් කර, ඔබේ මනසේ ආත්මයෙන් අලුත් වීමටත්, නව ආත්මය පැළඳීමටත්, සැබෑ ධර්මිෂ්ඨකමෙන් හා ශුද්ධකමෙන් දෙවියන් වහන්සේගේ ස්වරූපයට අනුව මවන ලදී."</w:t>
      </w:r>
    </w:p>
    <w:p w14:paraId="13335322" w14:textId="77777777" w:rsidR="000F7377" w:rsidRDefault="000F7377"/>
    <w:p w14:paraId="3308FD52" w14:textId="77777777" w:rsidR="000F7377" w:rsidRDefault="000F7377">
      <w:r xmlns:w="http://schemas.openxmlformats.org/wordprocessingml/2006/main">
        <w:t xml:space="preserve">ගලාති 2:21 මම දෙවියන් වහන්සේගේ වරප්‍රසාදය කඩ නොකරමි.</w:t>
      </w:r>
    </w:p>
    <w:p w14:paraId="7AEAEE94" w14:textId="77777777" w:rsidR="000F7377" w:rsidRDefault="000F7377"/>
    <w:p w14:paraId="21CFA206" w14:textId="77777777" w:rsidR="000F7377" w:rsidRDefault="000F7377">
      <w:r xmlns:w="http://schemas.openxmlformats.org/wordprocessingml/2006/main">
        <w:t xml:space="preserve">දෙවියන් වහන්සේගේ කරුණාව කලකිරීමට පත් නොවිය යුතුය; ධර්මිෂ්ඨකම ලැබෙන්නේ නීතිය පිළිපැදීමෙන් නම්, යේසුස්ගේ මරණය නිෂ්ඵල විය.</w:t>
      </w:r>
    </w:p>
    <w:p w14:paraId="35877634" w14:textId="77777777" w:rsidR="000F7377" w:rsidRDefault="000F7377"/>
    <w:p w14:paraId="28CE814F" w14:textId="77777777" w:rsidR="000F7377" w:rsidRDefault="000F7377">
      <w:r xmlns:w="http://schemas.openxmlformats.org/wordprocessingml/2006/main">
        <w:t xml:space="preserve">1) දෙවියන් වහන්සේගේ කරුණාවේ බලය සහ නීත්‍යානුකූලභාවයේ නිෂ්ඵල බව.</w:t>
      </w:r>
    </w:p>
    <w:p w14:paraId="15437411" w14:textId="77777777" w:rsidR="000F7377" w:rsidRDefault="000F7377"/>
    <w:p w14:paraId="57C864C6" w14:textId="77777777" w:rsidR="000F7377" w:rsidRDefault="000F7377">
      <w:r xmlns:w="http://schemas.openxmlformats.org/wordprocessingml/2006/main">
        <w:t xml:space="preserve">2) යේසුස්ගේ මරණයේ වැදගත්කම සහ කරුණාව කෙරෙහි විශ්වාසය තැබීමේ වැදගත්කම.</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එපීස 2:5-9 - ක්‍රියාවලින් නොව ඇදහිල්ලෙන් දෙන ලද දෙවියන් වහන්සේගේ කරුණාව.</w:t>
      </w:r>
    </w:p>
    <w:p w14:paraId="430F58E7" w14:textId="77777777" w:rsidR="000F7377" w:rsidRDefault="000F7377"/>
    <w:p w14:paraId="3ED27993" w14:textId="77777777" w:rsidR="000F7377" w:rsidRDefault="000F7377">
      <w:r xmlns:w="http://schemas.openxmlformats.org/wordprocessingml/2006/main">
        <w:t xml:space="preserve">2) රෝම 5:1-5 - ජේසුස් වහන්සේ කෙරෙහි ඇදහිල්ල තුළින් කරුණාවෙන් යුක්ති සහගත කර ඇත.</w:t>
      </w:r>
    </w:p>
    <w:p w14:paraId="2B8EC635" w14:textId="77777777" w:rsidR="000F7377" w:rsidRDefault="000F7377"/>
    <w:p w14:paraId="521CCD65" w14:textId="77777777" w:rsidR="000F7377" w:rsidRDefault="000F7377">
      <w:r xmlns:w="http://schemas.openxmlformats.org/wordprocessingml/2006/main">
        <w:t xml:space="preserve">ගලාති 3 යනු පාවුල්තුමා ගලාතිවරුන්ට ලියන ලද ලිපියේ තුන්වන පරිච්ඡේදයයි. මෙම පරිච්ඡේදයේ දී, පාවුල් නීත්‍යානුකූලභාවය පිළිබඳ ගැටළුව ආමන්ත්‍රණය කරන අතර ක්‍රිස්තුස් වහන්සේ කෙරෙහි ඇදහිල්ල තුළින් ගැලවීම අවධාරණය කරයි.</w:t>
      </w:r>
    </w:p>
    <w:p w14:paraId="360074DB" w14:textId="77777777" w:rsidR="000F7377" w:rsidRDefault="000F7377"/>
    <w:p w14:paraId="4A8FD53E" w14:textId="77777777" w:rsidR="000F7377" w:rsidRDefault="000F7377">
      <w:r xmlns:w="http://schemas.openxmlformats.org/wordprocessingml/2006/main">
        <w:t xml:space="preserve">1 වන ඡේදය: පාවුල් ආරම්භ කරන්නේ ගලාති ඇදහිලිවන්තයන්ට අභියෝග කරමින්, ඇදහිල්ලේ ගමන ආරම්භ කිරීමෙන් පසු සත්‍යය අත්හැරීමට තරම් ඔවුන් මෝඩ වන්නේ කෙසේදැයි ප්‍රශ්න කරයි (ගලාති 3:1-5). ඔවුන්ට ශුද්ධාත්මය ලැබුණේ නීතියේ ක්‍රියා පිළිපැදීමෙන් නොව ඇදහිල්ලේ පණිවිඩය ඇසීමෙන් හා විශ්වාස කිරීමෙන් බව ඔහු ඔවුන්ට මතක් කර දෙයි. ආබ්‍රහම්ව ආදර්ශයක් ලෙස පාවුල් සඳහන් කරයි, ඔහු ධර්මිෂ්ඨ කරනු ලැබුවේ ඇදහිල්ලෙන් මිස ක්‍රියාවලින් නොවන බව අවධාරණය කරයි. කිසිවකුට නීතියේ සියලු අංග අකුරටම රකින්නට නොහැකි නිසා වැඩ මත යැපෙන අය ශාපයකට ලක්ව සිටින බව ඔහු අවධාරණය කරයි.</w:t>
      </w:r>
    </w:p>
    <w:p w14:paraId="0AF483A5" w14:textId="77777777" w:rsidR="000F7377" w:rsidRDefault="000F7377"/>
    <w:p w14:paraId="616AF56E" w14:textId="77777777" w:rsidR="000F7377" w:rsidRDefault="000F7377">
      <w:r xmlns:w="http://schemas.openxmlformats.org/wordprocessingml/2006/main">
        <w:t xml:space="preserve">2 වන ඡේදය: ක්‍රිස්තුස් වහන්සේ ඇදහිලිවන්තයන්ව නීතියේ ශාපයෙන් මුදවා ගත්තේ ඔවුන්ට ශාපයක් වීමෙන් බව පැහැදිලි කරමින් පාවුල් ඔහුගේ තර්කය දිගටම කරගෙන යයි (ගලාති 3:13-14). දෙවියන් වහන්සේ ආබ්‍රහම්ට දුන් පොරොන්දුවට අන්‍යජාතිකයන් ඇතුළත් කර ආශීර්වාද ලබා ගන්නේ ක්‍රිස්තුස් වහන්සේ කෙරෙහි ඇදහිල්ල තුළින් බව ඔහු අවධාරණය කරයි. ආබ්‍රහම්ට දුන් පොරොන්දුව විශ්වාස කරන සියල්ලන්ටම යුක්තිසහගතභාවය සහ ගැලවීම ගෙන දෙන යේසුස් ක්‍රිස්තුස් වහන්සේ තුළ ඉටු විය. පාවුල් තවදුරටත් ප්‍රකාශ කරන්නේ ගැලවීම ලැබෙන්නේ යුදෙව් නීති පිළිපැදීමෙන් නොව ඇදහිල්ලෙන් පමණක් බවයි.</w:t>
      </w:r>
    </w:p>
    <w:p w14:paraId="5F566868" w14:textId="77777777" w:rsidR="000F7377" w:rsidRDefault="000F7377"/>
    <w:p w14:paraId="10F049C2" w14:textId="77777777" w:rsidR="000F7377" w:rsidRDefault="000F7377">
      <w:r xmlns:w="http://schemas.openxmlformats.org/wordprocessingml/2006/main">
        <w:t xml:space="preserve">3 වන ඡේදය: දෙවියන් වහන්සේ නීති දුන්නේ මන්දැයි පාවුල් පැහැදිලි කිරීමෙන් පරිච්ඡේදය අවසන් වේ. ක්‍රිස්තුස් වහන්සේ පැමිණෙන තෙක් නීති එකතු කරන ලද්දේ වැරදි නිසා බව ඔහු ප්‍රකාශ කරයි (ගලාති 3:19). කෙසේ වෙතත්, දැන් ඇදහිල්ල පැමිණ ඇති බැවින්, ඇදහිලිවන්තයන් තවදුරටත් එම නීති දැඩි ලෙස පිළිපදින්නේ නැත. ඔවුන් සියල්ලෝම ක්‍රිස්තුස් ජේසුස් වහන්සේ කෙරෙහි ඇදහිල්ලෙන් දෙවියන් වහන්සේගේ දරුවන් ලෙස සලකනු ලබන අතර උන් වහන්සේ තුළට බව්තීස්ම වී ඇත. යුදෙව්වෙකු හෝ අන්‍යජාතිකයෙකු, වහලෙකු හෝ නිදහස්, පිරිමි හෝ ගැහැණු යන භේදයක් නැත-සියල්ලන්ම ක්‍රිස්තුස් වහන්සේ තුළ එකා මෙන් එක්සත් වේ.</w:t>
      </w:r>
    </w:p>
    <w:p w14:paraId="6D4A4122" w14:textId="77777777" w:rsidR="000F7377" w:rsidRDefault="000F7377"/>
    <w:p w14:paraId="54B1B541" w14:textId="77777777" w:rsidR="000F7377" w:rsidRDefault="000F7377">
      <w:r xmlns:w="http://schemas.openxmlformats.org/wordprocessingml/2006/main">
        <w:t xml:space="preserve">සාරාංශයක් ලෙස, ගලාතිවරුන්ගේ තුන්වන පරිච්ඡේදය නීතිවාදය ආමන්ත්‍රණය කරන අතර යුදෙව් නීති පිළිපැදීම වෙනුවට ඇදහිල්ල තුළින් ගැලවීම අවධාරණය කරයි. පාවුල් ගලාති ඇදහිලිවන්තයන්ට අභියෝග කරන්නේ ඔවුන්ට ශුද්ධාත්මය ලැබුණේ ඇදහිල්ලෙන් මිස නීතියේ ක්‍රියාවලින් නොවන බව මතක තබා ගන්නා ලෙසයි. </w:t>
      </w:r>
      <w:r xmlns:w="http://schemas.openxmlformats.org/wordprocessingml/2006/main">
        <w:t xml:space="preserve">ඇදහිල්ලෙන් යුක්තිසහගත වූ ආබ්‍රහම්ගේ </w:t>
      </w:r>
      <w:r xmlns:w="http://schemas.openxmlformats.org/wordprocessingml/2006/main">
        <w:t xml:space="preserve">ආදර්ශය ඔහු ඉස්මතු කරයි . </w:t>
      </w:r>
      <w:r xmlns:w="http://schemas.openxmlformats.org/wordprocessingml/2006/main">
        <w:lastRenderedPageBreak xmlns:w="http://schemas.openxmlformats.org/wordprocessingml/2006/main"/>
      </w:r>
      <w:r xmlns:w="http://schemas.openxmlformats.org/wordprocessingml/2006/main">
        <w:t xml:space="preserve">ක්‍රිස්තුස්වහන්සේගේ කුරුසියේ පූජාවෙන් ඇදහිලිවන්තයන් නීතියේ ශාපයෙන් මුදවාගත් බවත්, ඔහු කෙරෙහි ඇදහිල්ල තුළින් යුදෙව්වන් සහ අන්‍යජාතීන්ට ආශීර්වාද ලැබෙන බවත් පාවුල් පැහැදිලි කරයි. ක්‍රිස්තුස් වහන්සේ පැමිණෙන තෙක් නීති තාවකාලික වූ අතර වැරදි නිසා එකතු වූ නමුත් දැන් ඇදහිලිවන්තයන් යුක්ති සහගත කර ඇදහිල්ල තුළින් ක්‍රිස්තුස් වහන්සේ තුළ එක්සත් වී ඇති බව ප්‍රකාශ කිරීමෙන් ඔහු අවසන් කරයි. මෙම පරිච්ඡේදයෙන් ගැලවීම සඳහා ක්‍රිස්තුස් වහන්සේ කෙරෙහි ඇදහිල්ලේ වැදගත්කම සහ නීතිමය පිළිවෙත්වලින් නිදහස් වීම අවධාරණය කරයි.</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ගලාති 3:1 අඥාන ගලාතිවරුනි, ඔබ සත්‍යයට කීකරු නොවන ලෙස ඔබව මායා කළෝ කවුද?</w:t>
      </w:r>
    </w:p>
    <w:p w14:paraId="76FE9C5A" w14:textId="77777777" w:rsidR="000F7377" w:rsidRDefault="000F7377"/>
    <w:p w14:paraId="20C11D36" w14:textId="77777777" w:rsidR="000F7377" w:rsidRDefault="000F7377">
      <w:r xmlns:w="http://schemas.openxmlformats.org/wordprocessingml/2006/main">
        <w:t xml:space="preserve">කුරුසියේ ඇණ ගසනු ලැබූ යේසුස් ක්‍රිස්තුස්ගේ සත්‍යයට කීකරු නොවීම ගැන පාවුල් ගලාතිවරුන්ට තරවටු කරයි.</w:t>
      </w:r>
    </w:p>
    <w:p w14:paraId="2B8A7104" w14:textId="77777777" w:rsidR="000F7377" w:rsidRDefault="000F7377"/>
    <w:p w14:paraId="791E7C78" w14:textId="77777777" w:rsidR="000F7377" w:rsidRDefault="000F7377">
      <w:r xmlns:w="http://schemas.openxmlformats.org/wordprocessingml/2006/main">
        <w:t xml:space="preserve">1. සත්‍යයට කීකරු වීම: කුරුසියේ ඇණ ගැසූ ක්‍රිස්තුස්</w:t>
      </w:r>
    </w:p>
    <w:p w14:paraId="2199F584" w14:textId="77777777" w:rsidR="000F7377" w:rsidRDefault="000F7377"/>
    <w:p w14:paraId="2A6C8E6A" w14:textId="77777777" w:rsidR="000F7377" w:rsidRDefault="000F7377">
      <w:r xmlns:w="http://schemas.openxmlformats.org/wordprocessingml/2006/main">
        <w:t xml:space="preserve">2. ගලාතිවරුන්ගේ මෝඩකම: ඔබව වසඟ කළේ කවුද?</w:t>
      </w:r>
    </w:p>
    <w:p w14:paraId="21A03A99" w14:textId="77777777" w:rsidR="000F7377" w:rsidRDefault="000F7377"/>
    <w:p w14:paraId="1AF4BB01" w14:textId="77777777" w:rsidR="000F7377" w:rsidRDefault="000F7377">
      <w:r xmlns:w="http://schemas.openxmlformats.org/wordprocessingml/2006/main">
        <w:t xml:space="preserve">1. රෝම 3:21-25 - නමුත් දැන් නීතියෙන් තොරව දෙවියන් වහන්සේගේ ධර්මිෂ්ඨකම ප්‍රකාශ වී ඇත, නීතිය සහ අනාගතවක්තෘවරුන් විසින් සාක්ෂි දරයි.</w:t>
      </w:r>
    </w:p>
    <w:p w14:paraId="39B6CA6A" w14:textId="77777777" w:rsidR="000F7377" w:rsidRDefault="000F7377"/>
    <w:p w14:paraId="34800F10" w14:textId="77777777" w:rsidR="000F7377" w:rsidRDefault="000F7377">
      <w:r xmlns:w="http://schemas.openxmlformats.org/wordprocessingml/2006/main">
        <w:t xml:space="preserve">2. 1 කොරින්ති 2:2-5 - මක්නිසාද යත්, කුරුසියේ ඇණ ගසනු ලැබූ යේසුස් ක්‍රිස්තුස් හැර, ඔබ අතරේ කිසිම දෙයක් නොදැන සිටීමට මම තීරණය කළෙමි.</w:t>
      </w:r>
    </w:p>
    <w:p w14:paraId="2FCEA863" w14:textId="77777777" w:rsidR="000F7377" w:rsidRDefault="000F7377"/>
    <w:p w14:paraId="261EB40F" w14:textId="77777777" w:rsidR="000F7377" w:rsidRDefault="000F7377">
      <w:r xmlns:w="http://schemas.openxmlformats.org/wordprocessingml/2006/main">
        <w:t xml:space="preserve">ගලාති 3:2 මම ඔබෙන් ඉගෙනගන්නේ මෙය පමණද, ඔබට ආත්මය ලැබුණේ ව්‍යවස්ථාවේ ක්‍රියාවලින්ද, නැතිනම් ඇදහිල්ල ඇසීමෙන්ද?</w:t>
      </w:r>
    </w:p>
    <w:p w14:paraId="02EE71FA" w14:textId="77777777" w:rsidR="000F7377" w:rsidRDefault="000F7377"/>
    <w:p w14:paraId="10974516" w14:textId="77777777" w:rsidR="000F7377" w:rsidRDefault="000F7377">
      <w:r xmlns:w="http://schemas.openxmlformats.org/wordprocessingml/2006/main">
        <w:t xml:space="preserve">ගලාතිවරුන්ව කැඳවනු ලැබුවේ ඔවුන්ගේ ඇදහිල්ල ව්‍යවස්ථාවේ ක්‍රියා තුළින්ද ඇදහිල්ල ඇසීමෙන්ද යන්න සලකා බැලීමටය.</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ශ්‍රවණ ශක්තිය ඇදහිල්ල</w:t>
      </w:r>
    </w:p>
    <w:p w14:paraId="5244CDB1" w14:textId="77777777" w:rsidR="000F7377" w:rsidRDefault="000F7377"/>
    <w:p w14:paraId="3493D013" w14:textId="77777777" w:rsidR="000F7377" w:rsidRDefault="000F7377">
      <w:r xmlns:w="http://schemas.openxmlformats.org/wordprocessingml/2006/main">
        <w:t xml:space="preserve">2) කරුණාවේ සුවිශේෂය: නීතියේ ක්‍රියා එදිරිව ඇදහිල්ල</w:t>
      </w:r>
    </w:p>
    <w:p w14:paraId="25A246DD" w14:textId="77777777" w:rsidR="000F7377" w:rsidRDefault="000F7377"/>
    <w:p w14:paraId="5D855D95" w14:textId="77777777" w:rsidR="000F7377" w:rsidRDefault="000F7377">
      <w:r xmlns:w="http://schemas.openxmlformats.org/wordprocessingml/2006/main">
        <w:t xml:space="preserve">1) රෝම 10:17 - ඇදහිල්ල පැමිණෙන්නේ ඇසීමෙන් සහ ඇසීම දෙවියන් වහන්සේගේ වචනයෙනි</w:t>
      </w:r>
    </w:p>
    <w:p w14:paraId="6063FA0A" w14:textId="77777777" w:rsidR="000F7377" w:rsidRDefault="000F7377"/>
    <w:p w14:paraId="767C3476" w14:textId="77777777" w:rsidR="000F7377" w:rsidRDefault="000F7377">
      <w:r xmlns:w="http://schemas.openxmlformats.org/wordprocessingml/2006/main">
        <w:t xml:space="preserve">2) එපීස 2:8-9 - මක්නිසාද කරුණාවෙන් ඔබ ඇදහිල්ල කරණකොටගෙන ගැලවී ඇත; එය ඔබ විසින්ම නොවන බවත්, එය දෙවියන් වහන්සේගේ දීමනාව බවත්; කිසිවෙක් පාරට්ටු කර නොගන්නා පිණිස ක්‍රියාවල ප්‍රතිඵලයක් ලෙස නොවේ.</w:t>
      </w:r>
    </w:p>
    <w:p w14:paraId="15F5831D" w14:textId="77777777" w:rsidR="000F7377" w:rsidRDefault="000F7377"/>
    <w:p w14:paraId="06B3A6E9" w14:textId="77777777" w:rsidR="000F7377" w:rsidRDefault="000F7377">
      <w:r xmlns:w="http://schemas.openxmlformats.org/wordprocessingml/2006/main">
        <w:t xml:space="preserve">ගලාති 3:3 ඔබ එතරම් මෝඩද? ආත්මයෙන් පටන්ගත් ඔබ දැන් මාංසයෙන් පරිපූර්ණ වී තිබේද?</w:t>
      </w:r>
    </w:p>
    <w:p w14:paraId="3516F50A" w14:textId="77777777" w:rsidR="000F7377" w:rsidRDefault="000F7377"/>
    <w:p w14:paraId="4CC3438B" w14:textId="77777777" w:rsidR="000F7377" w:rsidRDefault="000F7377">
      <w:r xmlns:w="http://schemas.openxmlformats.org/wordprocessingml/2006/main">
        <w:t xml:space="preserve">පාවුල් ගලාතිවරුන්ගෙන් අසන්නේ ශුද්ධාත්මයාණන්ගේ බලය වෙනුවට තමන්ගේම උත්සාහයන් මත විශ්වාසය තැබීමෙන් අධ්‍යාත්මිකව පරිපූර්ණ විය හැකි යැයි සිතීමට තරම් ඔවුන් මෝඩද යන්නයි.</w:t>
      </w:r>
    </w:p>
    <w:p w14:paraId="7A030D33" w14:textId="77777777" w:rsidR="000F7377" w:rsidRDefault="000F7377"/>
    <w:p w14:paraId="621E5855" w14:textId="77777777" w:rsidR="000F7377" w:rsidRDefault="000F7377">
      <w:r xmlns:w="http://schemas.openxmlformats.org/wordprocessingml/2006/main">
        <w:t xml:space="preserve">1. "ශුද්ධාත්මයාණන්ගේ බලය: ජේසුස් වහන්සේගේ ශක්තිය තුළින් ඇදහිල්ලේ වැඩීම"</w:t>
      </w:r>
    </w:p>
    <w:p w14:paraId="412FA9FE" w14:textId="77777777" w:rsidR="000F7377" w:rsidRDefault="000F7377"/>
    <w:p w14:paraId="5C994B71" w14:textId="77777777" w:rsidR="000F7377" w:rsidRDefault="000F7377">
      <w:r xmlns:w="http://schemas.openxmlformats.org/wordprocessingml/2006/main">
        <w:t xml:space="preserve">2. "ආත්මයෙන් ජීවත් වීම: දෙවියන් වහන්සේගේ බලය කෙරෙහි විශ්වාසය තැබීම"</w:t>
      </w:r>
    </w:p>
    <w:p w14:paraId="7FF0038A" w14:textId="77777777" w:rsidR="000F7377" w:rsidRDefault="000F7377"/>
    <w:p w14:paraId="35C4CF00" w14:textId="77777777" w:rsidR="000F7377" w:rsidRDefault="000F7377">
      <w:r xmlns:w="http://schemas.openxmlformats.org/wordprocessingml/2006/main">
        <w:t xml:space="preserve">1. පිලිප්පි 2:13 - "මක්නිසාද ඔහුගේ යහපත් අරමුණ ඉටු කිරීමට කැමැත්ත සහ ක්‍රියා කිරීමට ඔබ තුළ ක්‍රියා කරන්නේ දෙවියන් වහන්සේය."</w:t>
      </w:r>
    </w:p>
    <w:p w14:paraId="5A46153B" w14:textId="77777777" w:rsidR="000F7377" w:rsidRDefault="000F7377"/>
    <w:p w14:paraId="4DA9574B" w14:textId="77777777" w:rsidR="000F7377" w:rsidRDefault="000F7377">
      <w:r xmlns:w="http://schemas.openxmlformats.org/wordprocessingml/2006/main">
        <w:t xml:space="preserve">2. එපීස 2:8 - "මක්නිසාද ඔබ ගැළවී ඇත්තේ කරුණාවෙන්, ඇදහිල්ල කරණකොටගෙනය - මෙය ඔබගෙන්ම නොවේ, එය දෙවියන් වහන්සේගේ දීමනාවකි."</w:t>
      </w:r>
    </w:p>
    <w:p w14:paraId="7486B06F" w14:textId="77777777" w:rsidR="000F7377" w:rsidRDefault="000F7377"/>
    <w:p w14:paraId="6E2B8A82" w14:textId="77777777" w:rsidR="000F7377" w:rsidRDefault="000F7377">
      <w:r xmlns:w="http://schemas.openxmlformats.org/wordprocessingml/2006/main">
        <w:t xml:space="preserve">ගලාති 3:4 ඔබ බොහෝ දේ නිෂ්ඵල ලෙස දුක් වින්දාද? එය තවමත් නිෂ්ඵල නම්.</w:t>
      </w:r>
    </w:p>
    <w:p w14:paraId="176D848E" w14:textId="77777777" w:rsidR="000F7377" w:rsidRDefault="000F7377"/>
    <w:p w14:paraId="5F8301A4" w14:textId="77777777" w:rsidR="000F7377" w:rsidRDefault="000F7377">
      <w:r xmlns:w="http://schemas.openxmlformats.org/wordprocessingml/2006/main">
        <w:t xml:space="preserve">ගලාති 3:4 හි මෙම කොටස අසන්නේ ඇදහිලිවන්තයන් දුක් විඳීම නිෂ්ඵල නම් ඔවුන්ගේ ඇදහිල්ල </w:t>
      </w:r>
      <w:r xmlns:w="http://schemas.openxmlformats.org/wordprocessingml/2006/main">
        <w:lastRenderedPageBreak xmlns:w="http://schemas.openxmlformats.org/wordprocessingml/2006/main"/>
      </w:r>
      <w:r xmlns:w="http://schemas.openxmlformats.org/wordprocessingml/2006/main">
        <w:t xml:space="preserve">නිෂ්ඵල වේද යන්නයි.</w:t>
      </w:r>
    </w:p>
    <w:p w14:paraId="3FE2EA69" w14:textId="77777777" w:rsidR="000F7377" w:rsidRDefault="000F7377"/>
    <w:p w14:paraId="7F47A551" w14:textId="77777777" w:rsidR="000F7377" w:rsidRDefault="000F7377">
      <w:r xmlns:w="http://schemas.openxmlformats.org/wordprocessingml/2006/main">
        <w:t xml:space="preserve">1. අපගේ පරීක්ෂාවන්හි ඇදහිල්ලේ බලය</w:t>
      </w:r>
    </w:p>
    <w:p w14:paraId="7A9E1932" w14:textId="77777777" w:rsidR="000F7377" w:rsidRDefault="000F7377"/>
    <w:p w14:paraId="1E398E46" w14:textId="77777777" w:rsidR="000F7377" w:rsidRDefault="000F7377">
      <w:r xmlns:w="http://schemas.openxmlformats.org/wordprocessingml/2006/main">
        <w:t xml:space="preserve">2. දුෂ්කර කාලවලදී හදවත නැති කර නොගැනීම</w:t>
      </w:r>
    </w:p>
    <w:p w14:paraId="2113D7B1" w14:textId="77777777" w:rsidR="000F7377" w:rsidRDefault="000F7377"/>
    <w:p w14:paraId="114666FD" w14:textId="77777777" w:rsidR="000F7377" w:rsidRDefault="000F7377">
      <w:r xmlns:w="http://schemas.openxmlformats.org/wordprocessingml/2006/main">
        <w:t xml:space="preserve">1. රෝම 5: 3-5 - එසේ පමණක් නොව, අපගේ දුක් වේදනා ගැන අපි ප්‍රශංසා කරන්නෙමු, මන්ද දුක් වේදනා විඳදරාගැනීම නිපදවන බව අපි දනිමු. 4 නොපසුබට උත්සාහය, චරිතය; සහ චරිතය, බලාපොරොත්තුව. 5 තවද, අපට දෙන ලද ශුද්ධාත්මයාණන් කරණකොටගෙන දෙවියන් වහන්සේගේ ප්‍රේමය අපගේ සිත් තුළට වගුරුවා ඇති බැවින් බලාපොරොත්තුව අප ලජ්ජාවට පත් නොකරයි.</w:t>
      </w:r>
    </w:p>
    <w:p w14:paraId="54E9A88A" w14:textId="77777777" w:rsidR="000F7377" w:rsidRDefault="000F7377"/>
    <w:p w14:paraId="22F38B8E" w14:textId="77777777" w:rsidR="000F7377" w:rsidRDefault="000F7377">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3 ඔබේ ඇදහිල්ල පරීක්ෂා කිරීමෙන් නොපසුබට උත්සාහයක් ඇති වන බව ඔබ දන්නා බැවිනි. 4 ඔබ කිසිවකින් අඩුවක් නැතිව පරිණත හා සම්පූර්ණ වීමට හැකි වන පරිදි නොපසුබට උත්සාහය එහි කාර්යය නිම වේවා.</w:t>
      </w:r>
    </w:p>
    <w:p w14:paraId="743D7CC2" w14:textId="77777777" w:rsidR="000F7377" w:rsidRDefault="000F7377"/>
    <w:p w14:paraId="75E804D3" w14:textId="77777777" w:rsidR="000F7377" w:rsidRDefault="000F7377">
      <w:r xmlns:w="http://schemas.openxmlformats.org/wordprocessingml/2006/main">
        <w:t xml:space="preserve">ගලාති 3:5 එබැවින් ඔබට ආත්මයාණන්ට උපස්ථාන කරන, ඔබ අතරේ හාස්කම් කරන තැනැත්තා එය කරන්නේ ව්‍යවස්ථාවේ ක්‍රියාවලින්ද ඇදහිල්ල ඇසීමෙන්ද?</w:t>
      </w:r>
    </w:p>
    <w:p w14:paraId="610E17A6" w14:textId="77777777" w:rsidR="000F7377" w:rsidRDefault="000F7377"/>
    <w:p w14:paraId="74AE2507" w14:textId="77777777" w:rsidR="000F7377" w:rsidRDefault="000F7377">
      <w:r xmlns:w="http://schemas.openxmlformats.org/wordprocessingml/2006/main">
        <w:t xml:space="preserve">ආත්මය සහ ආශ්චර්යයන් පැමිණෙන්නේ ව්‍යවස්ථාවෙන්ද ඇදහිල්ල ඇසීමෙන්ද යන්න පාවුල්තුමා ප්‍රශ්න කරයි.</w:t>
      </w:r>
    </w:p>
    <w:p w14:paraId="57CF62B2" w14:textId="77777777" w:rsidR="000F7377" w:rsidRDefault="000F7377"/>
    <w:p w14:paraId="4A0A28E5" w14:textId="77777777" w:rsidR="000F7377" w:rsidRDefault="000F7377">
      <w:r xmlns:w="http://schemas.openxmlformats.org/wordprocessingml/2006/main">
        <w:t xml:space="preserve">1. ඇදහිල්ලේ බලය: ඇදහිල්ල අපගේ ජීවිත පරිවර්තනය කරන්නේ කෙසේද?</w:t>
      </w:r>
    </w:p>
    <w:p w14:paraId="02CFB80E" w14:textId="77777777" w:rsidR="000F7377" w:rsidRDefault="000F7377"/>
    <w:p w14:paraId="75D4A2E9" w14:textId="77777777" w:rsidR="000F7377" w:rsidRDefault="000F7377">
      <w:r xmlns:w="http://schemas.openxmlformats.org/wordprocessingml/2006/main">
        <w:t xml:space="preserve">2. අද අපේ ජීවිත තුළ නීතියේ කාර්යභාරය</w:t>
      </w:r>
    </w:p>
    <w:p w14:paraId="797ABCD4" w14:textId="77777777" w:rsidR="000F7377" w:rsidRDefault="000F7377"/>
    <w:p w14:paraId="74AB0F6B" w14:textId="77777777" w:rsidR="000F7377" w:rsidRDefault="000F7377">
      <w:r xmlns:w="http://schemas.openxmlformats.org/wordprocessingml/2006/main">
        <w:t xml:space="preserve">1. හෙබ්‍රෙව් 11:1, "දැන් ඇදහිල්ල යනු බලාපොරොත්තු වන දේ පිළිබඳ සහතිකය, නොපෙනෙන දේ පිළිබඳ ඒත්තු ගැන්වීමයි."</w:t>
      </w:r>
    </w:p>
    <w:p w14:paraId="617B6631" w14:textId="77777777" w:rsidR="000F7377" w:rsidRDefault="000F7377"/>
    <w:p w14:paraId="560C5C69" w14:textId="77777777" w:rsidR="000F7377" w:rsidRDefault="000F7377">
      <w:r xmlns:w="http://schemas.openxmlformats.org/wordprocessingml/2006/main">
        <w:t xml:space="preserve">2. රෝම 3:20-21, "මක්නිසාද නීතියේ ක්‍රියාවලින් කිසිම මනුෂ්‍යයෙකු ඔහු ඉදිරියෙහි ධර්මිෂ්ඨ කරනු නොලැබේ, මන්ද ව්‍යවස්ථාව තුළින් පාපය පිළිබඳ දැනුම පැමිණේ."</w:t>
      </w:r>
    </w:p>
    <w:p w14:paraId="33421697" w14:textId="77777777" w:rsidR="000F7377" w:rsidRDefault="000F7377"/>
    <w:p w14:paraId="09696EA8" w14:textId="77777777" w:rsidR="000F7377" w:rsidRDefault="000F7377">
      <w:r xmlns:w="http://schemas.openxmlformats.org/wordprocessingml/2006/main">
        <w:t xml:space="preserve">ගලාති 3:6 ආබ්‍රහම් දෙවියන් වහන්සේව විශ්වාස කළාක් මෙන්, එය ඔහුට ධර්මිෂ්ඨකම ලෙස සලකනු ලැබීය.</w:t>
      </w:r>
    </w:p>
    <w:p w14:paraId="2CC6E7AB" w14:textId="77777777" w:rsidR="000F7377" w:rsidRDefault="000F7377"/>
    <w:p w14:paraId="65B24D48" w14:textId="77777777" w:rsidR="000F7377" w:rsidRDefault="000F7377">
      <w:r xmlns:w="http://schemas.openxmlformats.org/wordprocessingml/2006/main">
        <w:t xml:space="preserve">ආබ්‍රහම්ට ධර්මිෂ්ඨකම ලැබුණේ දෙවි කෙරෙහි ඔහුට තිබූ විශ්වාසය නිසාය.</w:t>
      </w:r>
    </w:p>
    <w:p w14:paraId="044BABE9" w14:textId="77777777" w:rsidR="000F7377" w:rsidRDefault="000F7377"/>
    <w:p w14:paraId="660EBA92" w14:textId="77777777" w:rsidR="000F7377" w:rsidRDefault="000F7377">
      <w:r xmlns:w="http://schemas.openxmlformats.org/wordprocessingml/2006/main">
        <w:t xml:space="preserve">1.ඇදහිල්ලේ බලය: ආබ්‍රහම්ගේ ආදර්ශයෙන් ඉගෙනීම.</w:t>
      </w:r>
    </w:p>
    <w:p w14:paraId="5E186454" w14:textId="77777777" w:rsidR="000F7377" w:rsidRDefault="000F7377"/>
    <w:p w14:paraId="68CDDCEE" w14:textId="77777777" w:rsidR="000F7377" w:rsidRDefault="000F7377">
      <w:r xmlns:w="http://schemas.openxmlformats.org/wordprocessingml/2006/main">
        <w:t xml:space="preserve">2.දෙවියන් වහන්සේ කෙරෙහි විශ්වාසය තැබීම: ධර්මිෂ්ඨකමට මාර්ගයක්.</w:t>
      </w:r>
    </w:p>
    <w:p w14:paraId="3CA17E50" w14:textId="77777777" w:rsidR="000F7377" w:rsidRDefault="000F7377"/>
    <w:p w14:paraId="1A779377" w14:textId="77777777" w:rsidR="000F7377" w:rsidRDefault="000F7377">
      <w:r xmlns:w="http://schemas.openxmlformats.org/wordprocessingml/2006/main">
        <w:t xml:space="preserve">1.රෝම 4:3-4 ශුද්ධ ලියවිල්ල පවසන්නේ කුමක් සඳහාද? “ආබ්‍රහම් දෙවියන් වහන්සේව විශ්වාස කළ අතර එය ඔහුට ධර්මිෂ්ඨකම ලෙස සලකනු ලැබීය.”</w:t>
      </w:r>
    </w:p>
    <w:p w14:paraId="7860EBE2" w14:textId="77777777" w:rsidR="000F7377" w:rsidRDefault="000F7377"/>
    <w:p w14:paraId="39462B06" w14:textId="77777777" w:rsidR="000F7377" w:rsidRDefault="000F7377">
      <w:r xmlns:w="http://schemas.openxmlformats.org/wordprocessingml/2006/main">
        <w:t xml:space="preserve">2.යාකොබ් 2:23 තවද, "ආබ්‍රහම් දෙවියන් වහන්සේව විශ්වාස කළේය, එය ඔහුට ධර්මිෂ්ඨකම ලෙස සලකනු ලැබීය" යන ශුද්ධ ලියවිල්ල සම්පූර්ණ විය - ඔහු දෙවියන් වහන්සේගේ මිතුරෙකු ලෙස හඳුන්වනු ලැබීය.</w:t>
      </w:r>
    </w:p>
    <w:p w14:paraId="53ED4AA3" w14:textId="77777777" w:rsidR="000F7377" w:rsidRDefault="000F7377"/>
    <w:p w14:paraId="515537AA" w14:textId="77777777" w:rsidR="000F7377" w:rsidRDefault="000F7377">
      <w:r xmlns:w="http://schemas.openxmlformats.org/wordprocessingml/2006/main">
        <w:t xml:space="preserve">ගලාති 3:7 එබැවින් ඇදහිල්ල ඇති අයම ආබ්‍රහම්ගේ දරුවන් බව ඔබ දන්නහුය.</w:t>
      </w:r>
    </w:p>
    <w:p w14:paraId="4D45568A" w14:textId="77777777" w:rsidR="000F7377" w:rsidRDefault="000F7377"/>
    <w:p w14:paraId="7815C78B" w14:textId="77777777" w:rsidR="000F7377" w:rsidRDefault="000F7377">
      <w:r xmlns:w="http://schemas.openxmlformats.org/wordprocessingml/2006/main">
        <w:t xml:space="preserve">ආබ්‍රහම්ගේ ඇදහිල්ල අපට ගැලවීම ගෙන දෙන අතර අපව ඔහුගේ දරුවන් බවට පත් කරයි.</w:t>
      </w:r>
    </w:p>
    <w:p w14:paraId="76951069" w14:textId="77777777" w:rsidR="000F7377" w:rsidRDefault="000F7377"/>
    <w:p w14:paraId="4FA38228" w14:textId="77777777" w:rsidR="000F7377" w:rsidRDefault="000F7377">
      <w:r xmlns:w="http://schemas.openxmlformats.org/wordprocessingml/2006/main">
        <w:t xml:space="preserve">1. ආබ්‍රහම් තුළින් දෙවියන්වහන්සේගේ විශ්වාසවන්තකම අපට ගැළවීම ගෙන දෙයි.</w:t>
      </w:r>
    </w:p>
    <w:p w14:paraId="4EC515AB" w14:textId="77777777" w:rsidR="000F7377" w:rsidRDefault="000F7377"/>
    <w:p w14:paraId="79DD127D" w14:textId="77777777" w:rsidR="000F7377" w:rsidRDefault="000F7377">
      <w:r xmlns:w="http://schemas.openxmlformats.org/wordprocessingml/2006/main">
        <w:t xml:space="preserve">2. ආබ්‍රහම් කෙරෙහි ඇදහිල්ල තුළින් අපි දෙවියන් වහන්සේගේ දරුවන් බවට පත් වෙමු.</w:t>
      </w:r>
    </w:p>
    <w:p w14:paraId="311B4FA7" w14:textId="77777777" w:rsidR="000F7377" w:rsidRDefault="000F7377"/>
    <w:p w14:paraId="7FCB9873" w14:textId="77777777" w:rsidR="000F7377" w:rsidRDefault="000F7377">
      <w:r xmlns:w="http://schemas.openxmlformats.org/wordprocessingml/2006/main">
        <w:t xml:space="preserve">1. රෝම 4:16-17 එබැවින් එය ඇදහිල්ලෙන් වන අතර, එය කරුණාවෙන් විය යුතුය; අවසානය දක්වා පොරොන්දුව සියලු වංශයට ස්ථිර විය හැක. ව්‍යවස්ථාවේ තිබෙන දේට පමණක් නොව, ආබ්‍රහම්ගේ ඇදහිල්ලටද අයත් දෙයටය. කවුද අපි හැමෝගෙම තාත්තා.</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යාකොබ් 2:23-24 තවද, ආබ්‍රහම් දෙවියන් වහන්සේව විශ්වාස කළ අතර, එය ඔහුට ධර්මිෂ්ඨකම ලෙස සලකනු ලැබූ අතර, ඔහු දෙවියන් වහන්සේගේ මිත්‍රයා ලෙස හඳුන්වනු ලැබූ ශුද්ධ ලියවිල්ල සම්පූර්ණ විය. මනුෂ්‍යයෙකු ඇදහිල්ලෙන් පමණක් නොව ක්‍රියාවලින් යුක්තිසහගත වන්නේ කෙසේදැයි ඔබට පෙනේ.</w:t>
      </w:r>
    </w:p>
    <w:p w14:paraId="66375A85" w14:textId="77777777" w:rsidR="000F7377" w:rsidRDefault="000F7377"/>
    <w:p w14:paraId="74989055" w14:textId="77777777" w:rsidR="000F7377" w:rsidRDefault="000F7377">
      <w:r xmlns:w="http://schemas.openxmlformats.org/wordprocessingml/2006/main">
        <w:t xml:space="preserve">ගලාති 3:8 තවද, දෙවියන් වහන්සේ ඇදහිල්ල කරණකොටගෙන අන්‍යජාතිකයන් යුක්තිසහගත කරන බව ශුද්ධ ලියවිල්ල පෙරදැක, ශුභාරංචියට පෙර ආබ්‍රහම්ට දේශනා කළේ: ඔබ තුළ සියලු ජාතීන් ආශීර්වාද ලබන්නෝ ය.</w:t>
      </w:r>
    </w:p>
    <w:p w14:paraId="1BE5FBED" w14:textId="77777777" w:rsidR="000F7377" w:rsidRDefault="000F7377"/>
    <w:p w14:paraId="60FE6E11" w14:textId="77777777" w:rsidR="000F7377" w:rsidRDefault="000F7377">
      <w:r xmlns:w="http://schemas.openxmlformats.org/wordprocessingml/2006/main">
        <w:t xml:space="preserve">දෙවියන් වහන්සේ ඇදහිල්ල කරණකොටගෙන අන්‍යජාතිකයන් යුක්තිසහගත කරන බව ශුද්ධ ලියවිල්ල පුරෝකථනය කර ආබ්‍රහම්ට ශුභාරංචිය දේශනා කළ අතර ඔහු තුළින් සියලු ජාතීන් ආශීර්වාද ලබන බව ප්‍රකාශ කළේය.</w:t>
      </w:r>
    </w:p>
    <w:p w14:paraId="1BD15A25" w14:textId="77777777" w:rsidR="000F7377" w:rsidRDefault="000F7377"/>
    <w:p w14:paraId="497BFA5C" w14:textId="77777777" w:rsidR="000F7377" w:rsidRDefault="000F7377">
      <w:r xmlns:w="http://schemas.openxmlformats.org/wordprocessingml/2006/main">
        <w:t xml:space="preserve">1. දෙවියන් වහන්සේගේ ගැලවීමේ සැලැස්ම කෙරෙහි ඇදහිල්ලේ බලය</w:t>
      </w:r>
    </w:p>
    <w:p w14:paraId="344068C0" w14:textId="77777777" w:rsidR="000F7377" w:rsidRDefault="000F7377"/>
    <w:p w14:paraId="25FF529C" w14:textId="77777777" w:rsidR="000F7377" w:rsidRDefault="000F7377">
      <w:r xmlns:w="http://schemas.openxmlformats.org/wordprocessingml/2006/main">
        <w:t xml:space="preserve">2. ආබ්‍රහම් තුළ සියලු ජාතීන්ට ආශීර්වාද කිරීමේ පොරොන්දුව</w:t>
      </w:r>
    </w:p>
    <w:p w14:paraId="4F1101BD" w14:textId="77777777" w:rsidR="000F7377" w:rsidRDefault="000F7377"/>
    <w:p w14:paraId="5A7C8C0C" w14:textId="77777777" w:rsidR="000F7377" w:rsidRDefault="000F7377">
      <w:r xmlns:w="http://schemas.openxmlformats.org/wordprocessingml/2006/main">
        <w:t xml:space="preserve">1. උත්පත්ති 12:2-3, මම ඔබෙන් මහත් ජාතියක් කරන්නෙමි, මම ඔබට ආශීර්වාද කරන්නෙමි, ඔබේ නාමය උතුම් කරන්නෙමි. එවිට ඔබ ආශීර්වාදයක් වනු ඇත: ඔබට ආශීර්වාද කරන්නන්ට මම ආශීර්වාද කරන්නෙමි, ඔබට ශාප කරන්නාට ශාප කරන්නෙමි.</w:t>
      </w:r>
    </w:p>
    <w:p w14:paraId="771580C6" w14:textId="77777777" w:rsidR="000F7377" w:rsidRDefault="000F7377"/>
    <w:p w14:paraId="0EFA12A9" w14:textId="77777777" w:rsidR="000F7377" w:rsidRDefault="000F7377">
      <w:r xmlns:w="http://schemas.openxmlformats.org/wordprocessingml/2006/main">
        <w:t xml:space="preserve">2. එපීස 2:11-13, එබැවින් මතක තබා ගන්න, ඔබ අතීතයේ සිටි මාංසයේ අන්‍යජාතිකයන්, ඔවුන් අතින් සාදන ලද මාංසයේ චර්මච්ඡේදනය ලෙස හඳුන්වනු ලබන අචර්මච්ඡේදනය ලෙස හැඳින්වේ. ඒ කාලයේ ඔබ ක්‍රිස්තුස් වහන්සේ නොමැතිව, ඊශ්‍රායෙල් පොදු රාජ්‍ය මණ්ඩලයෙන් පිටසක්වලයින් වී, පොරොන්දුවේ ගිවිසුම්වලින් ආගන්තුකයන් වූ, බලාපොරොත්තුවක් නැති, ලෝකයේ දෙවියන් වහන්සේ නොමැතිව සිටි බව: නමුත් දැන් ක්‍රිස්තුස් යේසුස් තුළ සමහර විට දුරස්ථව සිටි ඔබ ළං වී ඇත. ක්රිස්තුස්ගේ රුධිරයෙන්.</w:t>
      </w:r>
    </w:p>
    <w:p w14:paraId="2AAA9212" w14:textId="77777777" w:rsidR="000F7377" w:rsidRDefault="000F7377"/>
    <w:p w14:paraId="6CB28A9D" w14:textId="77777777" w:rsidR="000F7377" w:rsidRDefault="000F7377">
      <w:r xmlns:w="http://schemas.openxmlformats.org/wordprocessingml/2006/main">
        <w:t xml:space="preserve">ගලාති 3:9 එබැවින් ඇදහිල්ලෙන් සිටින අයට විශ්වාසවන්ත ආබ්‍රහම් සමඟ ආශීර්වාද ලැබේ.</w:t>
      </w:r>
    </w:p>
    <w:p w14:paraId="187C8D38" w14:textId="77777777" w:rsidR="000F7377" w:rsidRDefault="000F7377"/>
    <w:p w14:paraId="7D424B45" w14:textId="77777777" w:rsidR="000F7377" w:rsidRDefault="000F7377">
      <w:r xmlns:w="http://schemas.openxmlformats.org/wordprocessingml/2006/main">
        <w:t xml:space="preserve">දෙවියන් වහන්සේ ආබ්‍රහම්ට ආශීර්වාද කළාක් මෙන් උන් වහන්සේ කෙරෙහි ඇදහිල්ල ඇති අයට ආශීර්වාද කරයි.</w:t>
      </w:r>
    </w:p>
    <w:p w14:paraId="734EA387" w14:textId="77777777" w:rsidR="000F7377" w:rsidRDefault="000F7377"/>
    <w:p w14:paraId="2AE46FD9" w14:textId="77777777" w:rsidR="000F7377" w:rsidRDefault="000F7377">
      <w:r xmlns:w="http://schemas.openxmlformats.org/wordprocessingml/2006/main">
        <w:t xml:space="preserve">1: ඇදහිල්ල ආශීර්වාද ගෙන එයි.</w:t>
      </w:r>
    </w:p>
    <w:p w14:paraId="18A3B0C6" w14:textId="77777777" w:rsidR="000F7377" w:rsidRDefault="000F7377"/>
    <w:p w14:paraId="5AC166B5" w14:textId="77777777" w:rsidR="000F7377" w:rsidRDefault="000F7377">
      <w:r xmlns:w="http://schemas.openxmlformats.org/wordprocessingml/2006/main">
        <w:t xml:space="preserve">2: ආබ්‍රහම්ගේ ඇදහිල්ලට ආශීර්වාද ලැබුණා.</w:t>
      </w:r>
    </w:p>
    <w:p w14:paraId="488E123C" w14:textId="77777777" w:rsidR="000F7377" w:rsidRDefault="000F7377"/>
    <w:p w14:paraId="0D5E5188" w14:textId="77777777" w:rsidR="000F7377" w:rsidRDefault="000F7377">
      <w:r xmlns:w="http://schemas.openxmlformats.org/wordprocessingml/2006/main">
        <w:t xml:space="preserve">1: හෙබ්‍රෙව් 11: 8-10 - “ඇදහිල්ලෙන් ආබ්‍රහම් තමාට උරුමයක් ලෙස ලැබෙන ස්ථානයට යාමට කැඳවනු ලැබූ විට කීකරු විය. ඔහු යන්නේ කොහේදැයි නොදැන පිටතට ගියේය. ඇදහිල්ලෙන් ඔහු විදේශ රටක මෙන් පොරොන්දු දේශයේ වාසය කළේය, එම පොරොන්දුවේ උරුමක්කාරයන් වූ ඊසාක් සහ යාකොබ් සමඟ කූඩාරම්වල වාසය කළේය. මන්ද, ඔහු අත්තිවාරම් ඇති, ගොඩනඟා සහ මැවුම්කරු දෙවියන් වහන්සේ වන නගරය එනතුරු බලා සිටියේය.</w:t>
      </w:r>
    </w:p>
    <w:p w14:paraId="766A77B0" w14:textId="77777777" w:rsidR="000F7377" w:rsidRDefault="000F7377"/>
    <w:p w14:paraId="6D7E9E5C" w14:textId="77777777" w:rsidR="000F7377" w:rsidRDefault="000F7377">
      <w:r xmlns:w="http://schemas.openxmlformats.org/wordprocessingml/2006/main">
        <w:t xml:space="preserve">2: රෝම 4: 20-21 - "ඔහු ඇදහිල්ලෙන් දෙවියන් වහන්සේගේ පොරොන්දුව නොසැලී, ඇදහිල්ලෙන් ශක්තිමත් විය, දෙවියන් වහන්සේට මහිමය දෙමින්, ඔහු පොරොන්දු වූ දේ ඉටු කිරීමට ඔහුට හැකි බව සම්පූර්ණයෙන්ම ඒත්තු ගැන්වීය."</w:t>
      </w:r>
    </w:p>
    <w:p w14:paraId="2D8E2057" w14:textId="77777777" w:rsidR="000F7377" w:rsidRDefault="000F7377"/>
    <w:p w14:paraId="407B7941" w14:textId="77777777" w:rsidR="000F7377" w:rsidRDefault="000F7377">
      <w:r xmlns:w="http://schemas.openxmlformats.org/wordprocessingml/2006/main">
        <w:t xml:space="preserve">ගලාති 3:10 මක්නිසාද ව්‍යවස්ථාවේ ක්‍රියා කරන සියල්ලෝම ශාපයට යටත්ව සිටිති.</w:t>
      </w:r>
    </w:p>
    <w:p w14:paraId="5BE78FAC" w14:textId="77777777" w:rsidR="000F7377" w:rsidRDefault="000F7377"/>
    <w:p w14:paraId="5D7FAA40" w14:textId="77777777" w:rsidR="000F7377" w:rsidRDefault="000F7377">
      <w:r xmlns:w="http://schemas.openxmlformats.org/wordprocessingml/2006/main">
        <w:t xml:space="preserve">නීතියේ ක්‍රියා මත යැපෙන අය ශාපයකට යටත් වන බව ඡේදයේ සඳහන් වේ.</w:t>
      </w:r>
    </w:p>
    <w:p w14:paraId="05B34141" w14:textId="77777777" w:rsidR="000F7377" w:rsidRDefault="000F7377"/>
    <w:p w14:paraId="48DB1296" w14:textId="77777777" w:rsidR="000F7377" w:rsidRDefault="000F7377">
      <w:r xmlns:w="http://schemas.openxmlformats.org/wordprocessingml/2006/main">
        <w:t xml:space="preserve">1. ඔබේම ක්‍රියා නොව ස්වාමින් වහන්සේ කෙරෙහි විශ්වාසය තබන්න</w:t>
      </w:r>
    </w:p>
    <w:p w14:paraId="1764D245" w14:textId="77777777" w:rsidR="000F7377" w:rsidRDefault="000F7377"/>
    <w:p w14:paraId="11E36960" w14:textId="77777777" w:rsidR="000F7377" w:rsidRDefault="000F7377">
      <w:r xmlns:w="http://schemas.openxmlformats.org/wordprocessingml/2006/main">
        <w:t xml:space="preserve">2. වැඩ මත රඳා සිටීමේ ශාපය</w:t>
      </w:r>
    </w:p>
    <w:p w14:paraId="5C4E4637" w14:textId="77777777" w:rsidR="000F7377" w:rsidRDefault="000F7377"/>
    <w:p w14:paraId="41E88A9D" w14:textId="77777777" w:rsidR="000F7377" w:rsidRDefault="000F7377">
      <w:r xmlns:w="http://schemas.openxmlformats.org/wordprocessingml/2006/main">
        <w:t xml:space="preserve">1. රෝම 4:13-17</w:t>
      </w:r>
    </w:p>
    <w:p w14:paraId="111A92B0" w14:textId="77777777" w:rsidR="000F7377" w:rsidRDefault="000F7377"/>
    <w:p w14:paraId="437A21C2" w14:textId="77777777" w:rsidR="000F7377" w:rsidRDefault="000F7377">
      <w:r xmlns:w="http://schemas.openxmlformats.org/wordprocessingml/2006/main">
        <w:t xml:space="preserve">2. යාකොබ් 2:14-26</w:t>
      </w:r>
    </w:p>
    <w:p w14:paraId="3F6DF5AE" w14:textId="77777777" w:rsidR="000F7377" w:rsidRDefault="000F7377"/>
    <w:p w14:paraId="7876E4C1" w14:textId="77777777" w:rsidR="000F7377" w:rsidRDefault="000F7377">
      <w:r xmlns:w="http://schemas.openxmlformats.org/wordprocessingml/2006/main">
        <w:t xml:space="preserve">ගලාති 3:11 එහෙත් කිසිවෙක් දෙවියන් වහන්සේ ඉදිරියෙහි ව්‍යවස්ථාවෙන් යුක්තිසහගත නොවන බව පැහැදිලි ය: මන්ද, ධර්මිෂ්ඨයා </w:t>
      </w:r>
      <w:r xmlns:w="http://schemas.openxmlformats.org/wordprocessingml/2006/main">
        <w:lastRenderedPageBreak xmlns:w="http://schemas.openxmlformats.org/wordprocessingml/2006/main"/>
      </w:r>
      <w:r xmlns:w="http://schemas.openxmlformats.org/wordprocessingml/2006/main">
        <w:t xml:space="preserve">ඇදහිල්ලෙන් ජීවත් වන්නේ ය.</w:t>
      </w:r>
    </w:p>
    <w:p w14:paraId="0432CA6F" w14:textId="77777777" w:rsidR="000F7377" w:rsidRDefault="000F7377"/>
    <w:p w14:paraId="2B8CC3CA" w14:textId="77777777" w:rsidR="000F7377" w:rsidRDefault="000F7377">
      <w:r xmlns:w="http://schemas.openxmlformats.org/wordprocessingml/2006/main">
        <w:t xml:space="preserve">සාධාරණීකරණය කළ හැක්කේ දෙවියන් වහන්සේ කෙරෙහි ඇදහිල්ලෙන් මිස නීතියෙන් නොවේ.</w:t>
      </w:r>
    </w:p>
    <w:p w14:paraId="523FF074" w14:textId="77777777" w:rsidR="000F7377" w:rsidRDefault="000F7377"/>
    <w:p w14:paraId="79F86455" w14:textId="77777777" w:rsidR="000F7377" w:rsidRDefault="000F7377">
      <w:r xmlns:w="http://schemas.openxmlformats.org/wordprocessingml/2006/main">
        <w:t xml:space="preserve">1: ඇදහිල්ල තුළින් යුක්තිසහගත කිරීම - ගලාති 3:11</w:t>
      </w:r>
    </w:p>
    <w:p w14:paraId="492E1B0C" w14:textId="77777777" w:rsidR="000F7377" w:rsidRDefault="000F7377"/>
    <w:p w14:paraId="08D0731B" w14:textId="77777777" w:rsidR="000F7377" w:rsidRDefault="000F7377">
      <w:r xmlns:w="http://schemas.openxmlformats.org/wordprocessingml/2006/main">
        <w:t xml:space="preserve">2: ඇදහිල්ලෙන් ජීවත් වීම - ගලාති 3:11</w:t>
      </w:r>
    </w:p>
    <w:p w14:paraId="3FDC7AD2" w14:textId="77777777" w:rsidR="000F7377" w:rsidRDefault="000F7377"/>
    <w:p w14:paraId="0860A3FB" w14:textId="77777777" w:rsidR="000F7377" w:rsidRDefault="000F7377">
      <w:r xmlns:w="http://schemas.openxmlformats.org/wordprocessingml/2006/main">
        <w:t xml:space="preserve">1: රෝම 1:17 - "මක්නිසාද ශුභාරංචිය තුළ දෙවියන්වහන්සේගේ ධර්මිෂ්ඨකම එළිදරව් වී ඇත - "ධර්මිෂ්ඨයා ඇදහිල්ලෙන් ජීවත් වන්නේය" යනුවෙන් ලියා ඇති පරිදි, පළමු සිට අන්තිම දක්වා ඇදහිල්ලෙන් ඇති ධර්මිෂ්ඨකමකි.</w:t>
      </w:r>
    </w:p>
    <w:p w14:paraId="7E7F97EA" w14:textId="77777777" w:rsidR="000F7377" w:rsidRDefault="000F7377"/>
    <w:p w14:paraId="7FF3F400" w14:textId="77777777" w:rsidR="000F7377" w:rsidRDefault="000F7377">
      <w:r xmlns:w="http://schemas.openxmlformats.org/wordprocessingml/2006/main">
        <w:t xml:space="preserve">2: හෙබ්‍රෙව් 10:38 - "නමුත් මාගේ ධර්මිෂ්ඨයා ඇදහිල්ලෙන් ජීවත් වන්නේය. පසුබසින තැනැත්තා ගැන මම සතුටු නොවෙමි."</w:t>
      </w:r>
    </w:p>
    <w:p w14:paraId="4CE497EA" w14:textId="77777777" w:rsidR="000F7377" w:rsidRDefault="000F7377"/>
    <w:p w14:paraId="78A4C5D8" w14:textId="77777777" w:rsidR="000F7377" w:rsidRDefault="000F7377">
      <w:r xmlns:w="http://schemas.openxmlformats.org/wordprocessingml/2006/main">
        <w:t xml:space="preserve">ගලාති 3:12 ව්‍යවස්ථාව ඇදහිල්ලෙන් නොවේ; එහෙත්, ඒවා කරන මනුෂ්‍යයා ඒවා තුළ ජීවත් වන්නේ ය.</w:t>
      </w:r>
    </w:p>
    <w:p w14:paraId="6446E781" w14:textId="77777777" w:rsidR="000F7377" w:rsidRDefault="000F7377"/>
    <w:p w14:paraId="0F2C1968" w14:textId="77777777" w:rsidR="000F7377" w:rsidRDefault="000F7377">
      <w:r xmlns:w="http://schemas.openxmlformats.org/wordprocessingml/2006/main">
        <w:t xml:space="preserve">නීතිය ඇදහිල්ලෙන් ගැලවීම ගෙන එන්නේ නැත, නමුත් ඊට කීකරු වන අයට ජීවනය ලැබේ.</w:t>
      </w:r>
    </w:p>
    <w:p w14:paraId="29D76095" w14:textId="77777777" w:rsidR="000F7377" w:rsidRDefault="000F7377"/>
    <w:p w14:paraId="46A0F7A4" w14:textId="77777777" w:rsidR="000F7377" w:rsidRDefault="000F7377">
      <w:r xmlns:w="http://schemas.openxmlformats.org/wordprocessingml/2006/main">
        <w:t xml:space="preserve">1. කීකරුකමේ බලය: නීතිය පිළිපැදීමේ ජීවනදායක බලපෑම් අවබෝධ කර ගැනීම</w:t>
      </w:r>
    </w:p>
    <w:p w14:paraId="28491B4E" w14:textId="77777777" w:rsidR="000F7377" w:rsidRDefault="000F7377"/>
    <w:p w14:paraId="17A9592E" w14:textId="77777777" w:rsidR="000F7377" w:rsidRDefault="000F7377">
      <w:r xmlns:w="http://schemas.openxmlformats.org/wordprocessingml/2006/main">
        <w:t xml:space="preserve">2. අකීකරුකමේ ප්‍රතිවිපාක: නීතියට ගරු කිරීමට සහ අනුගමනය කිරීමට ඉගෙනීම</w:t>
      </w:r>
    </w:p>
    <w:p w14:paraId="56CEE505" w14:textId="77777777" w:rsidR="000F7377" w:rsidRDefault="000F7377"/>
    <w:p w14:paraId="5A34CA34" w14:textId="77777777" w:rsidR="000F7377" w:rsidRDefault="000F7377">
      <w:r xmlns:w="http://schemas.openxmlformats.org/wordprocessingml/2006/main">
        <w:t xml:space="preserve">1. රෝම 10:5-8 - මක්නිසාද මෝසෙස් ලියා ඇත්තේ ව්‍යවස්ථාව මත පදනම් වූ ධර්මිෂ්ඨකම ගැනය, ආඥා කරන තැනැත්තා ඒවා අනුව ජීවත් විය යුතුය.</w:t>
      </w:r>
    </w:p>
    <w:p w14:paraId="363E217B" w14:textId="77777777" w:rsidR="000F7377" w:rsidRDefault="000F7377"/>
    <w:p w14:paraId="08973771" w14:textId="77777777" w:rsidR="000F7377" w:rsidRDefault="000F7377">
      <w:r xmlns:w="http://schemas.openxmlformats.org/wordprocessingml/2006/main">
        <w:t xml:space="preserve">2. යාකොබ් 2:10-13 - මක්නිසාද යමෙක් මුළු ව්‍යවස්ථාව පිළිපදින නමුත් එක කරුණකින් අසමත් වුවහොත් ඔහු සියල්ලටම වගකිව යුතුය.</w:t>
      </w:r>
    </w:p>
    <w:p w14:paraId="2C368FAB" w14:textId="77777777" w:rsidR="000F7377" w:rsidRDefault="000F7377"/>
    <w:p w14:paraId="44324DA4" w14:textId="77777777" w:rsidR="000F7377" w:rsidRDefault="000F7377">
      <w:r xmlns:w="http://schemas.openxmlformats.org/wordprocessingml/2006/main">
        <w:t xml:space="preserve">ගලාති 3:13 ක්‍රිස්තුන් වහන්සේ ව්‍යවස්ථාවේ ශාපයෙන් අප මුදාගත් සේක, අපට ශාපයක් කර ඇත.</w:t>
      </w:r>
    </w:p>
    <w:p w14:paraId="58D96119" w14:textId="77777777" w:rsidR="000F7377" w:rsidRDefault="000F7377"/>
    <w:p w14:paraId="266ED1BA" w14:textId="77777777" w:rsidR="000F7377" w:rsidRDefault="000F7377">
      <w:r xmlns:w="http://schemas.openxmlformats.org/wordprocessingml/2006/main">
        <w:t xml:space="preserve">ක්‍රිස්තුස් වහන්සේ අපට ශාපයක් වී නීතියේ ශාපයෙන් අපව මුදවා ගත් සේක.</w:t>
      </w:r>
    </w:p>
    <w:p w14:paraId="047097A7" w14:textId="77777777" w:rsidR="000F7377" w:rsidRDefault="000F7377"/>
    <w:p w14:paraId="6E76954B" w14:textId="77777777" w:rsidR="000F7377" w:rsidRDefault="000F7377">
      <w:r xmlns:w="http://schemas.openxmlformats.org/wordprocessingml/2006/main">
        <w:t xml:space="preserve">1. "ක්‍රිස්තුස් වහන්සේගේ මිදීම: සැමට ආශීර්වාදයක්"</w:t>
      </w:r>
    </w:p>
    <w:p w14:paraId="564A3DDB" w14:textId="77777777" w:rsidR="000F7377" w:rsidRDefault="000F7377"/>
    <w:p w14:paraId="7933CBB4" w14:textId="77777777" w:rsidR="000F7377" w:rsidRDefault="000F7377">
      <w:r xmlns:w="http://schemas.openxmlformats.org/wordprocessingml/2006/main">
        <w:t xml:space="preserve">2. "ජේසුස් වහන්සේගේ පූජාව: අපගේ ශාපය දරා සිටීම"</w:t>
      </w:r>
    </w:p>
    <w:p w14:paraId="531AADBA" w14:textId="77777777" w:rsidR="000F7377" w:rsidRDefault="000F7377"/>
    <w:p w14:paraId="4187A3CB" w14:textId="77777777" w:rsidR="000F7377" w:rsidRDefault="000F7377">
      <w:r xmlns:w="http://schemas.openxmlformats.org/wordprocessingml/2006/main">
        <w:t xml:space="preserve">1. එපීස 1:7 - උන් වහන්සේගේ කරුණාවේ සම්පත අනුව, උන් වහන්සේගේ රුධිරය කරණකොටගෙන, අපගේ පව්වලට කමාව උන්වහන්සේ තුළ අපට ඇත.</w:t>
      </w:r>
    </w:p>
    <w:p w14:paraId="0BA379D1" w14:textId="77777777" w:rsidR="000F7377" w:rsidRDefault="000F7377"/>
    <w:p w14:paraId="1984FCF4" w14:textId="77777777" w:rsidR="000F7377" w:rsidRDefault="000F7377">
      <w:r xmlns:w="http://schemas.openxmlformats.org/wordprocessingml/2006/main">
        <w:t xml:space="preserve">2. යෙසායා 53:4-5 - නියත වශයෙන්ම ඔහු අපගේ ශෝකය දරා අපගේ දුක දරා ඇත; නමුත් අපි ඔහුව සැලකුවේ දෙවියන් වහන්සේගෙන් පීඩාවට, පීඩාවට සහ පීඩාවට පත් වූවෙකු ලෙසය. නුමුත් අපේ වැරදි නිසා ඔහු විදින ලදී; අපේ අයුතුකම් නිසා ඔහු තැළුණේය. අපට සමාදානය ගෙන දුන් දඬුවම ඔහු පිට විය, ඔහුගේ තුවාලවලින් අපි සුවය ලබන්නෙමු.</w:t>
      </w:r>
    </w:p>
    <w:p w14:paraId="1DE8CEB2" w14:textId="77777777" w:rsidR="000F7377" w:rsidRDefault="000F7377"/>
    <w:p w14:paraId="074E4308" w14:textId="77777777" w:rsidR="000F7377" w:rsidRDefault="000F7377">
      <w:r xmlns:w="http://schemas.openxmlformats.org/wordprocessingml/2006/main">
        <w:t xml:space="preserve">ගලාති 3:14 ඒබ්‍රහම්ගේ ආශීර්වාදය යේසුස් ක්‍රිස්තුස් කරණකොටගෙන අන්‍යජාතීන්ට පැමිණෙන පිණිසය. ඇදහිල්ල කරණකොටගෙන ආත්මයාණන්ගේ පොරොන්දුව අපට ලැබෙන පිණිසය.</w:t>
      </w:r>
    </w:p>
    <w:p w14:paraId="606E3E81" w14:textId="77777777" w:rsidR="000F7377" w:rsidRDefault="000F7377"/>
    <w:p w14:paraId="0060C856" w14:textId="77777777" w:rsidR="000F7377" w:rsidRDefault="000F7377">
      <w:r xmlns:w="http://schemas.openxmlformats.org/wordprocessingml/2006/main">
        <w:t xml:space="preserve">ආබ්‍රහම්ගේ ආශීර්වාදය ජේසුස් ක්‍රිස්තුන් වහන්සේ තුළින් අන්‍යජාතීන්ට ලබා දී ඇති අතර ආත්මයේ පොරොන්දුව ඇදහිල්ල තුළින් ලැබේ.</w:t>
      </w:r>
    </w:p>
    <w:p w14:paraId="1BF24D2E" w14:textId="77777777" w:rsidR="000F7377" w:rsidRDefault="000F7377"/>
    <w:p w14:paraId="3987B18F" w14:textId="77777777" w:rsidR="000F7377" w:rsidRDefault="000F7377">
      <w:r xmlns:w="http://schemas.openxmlformats.org/wordprocessingml/2006/main">
        <w:t xml:space="preserve">1. යේසුස් ක්‍රිස්තුස් තුළින් ආබ්‍රහම්ගේ ආශීර්වාදය ලබා ගන්නේ කෙසේද?</w:t>
      </w:r>
    </w:p>
    <w:p w14:paraId="25B386A1" w14:textId="77777777" w:rsidR="000F7377" w:rsidRDefault="000F7377"/>
    <w:p w14:paraId="7340937F" w14:textId="77777777" w:rsidR="000F7377" w:rsidRDefault="000F7377">
      <w:r xmlns:w="http://schemas.openxmlformats.org/wordprocessingml/2006/main">
        <w:t xml:space="preserve">2. ඇදහිල්ල තුළින් ආත්මයේ පොරොන්දුව</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රෝම 4:13-16 - මක්නිසාද ආබ්‍රහම්ට සහ ඔහුගේ පරම්පරාවට ඔහු ලෝකයේ උරුමක්කාරයා වන බවට වූ පොරොන්දුව පැමිණියේ ව්‍යවස්ථාවෙන් නොව ඇදහිල්ලේ ධර්මිෂ්ඨකමෙනි.</w:t>
      </w:r>
    </w:p>
    <w:p w14:paraId="324F0CDF" w14:textId="77777777" w:rsidR="000F7377" w:rsidRDefault="000F7377"/>
    <w:p w14:paraId="1DADA6B3" w14:textId="77777777" w:rsidR="000F7377" w:rsidRDefault="000F7377">
      <w:r xmlns:w="http://schemas.openxmlformats.org/wordprocessingml/2006/main">
        <w:t xml:space="preserve">2. එපීස 2:8-9 -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w:t>
      </w:r>
    </w:p>
    <w:p w14:paraId="29E0D2C8" w14:textId="77777777" w:rsidR="000F7377" w:rsidRDefault="000F7377"/>
    <w:p w14:paraId="31030D83" w14:textId="77777777" w:rsidR="000F7377" w:rsidRDefault="000F7377">
      <w:r xmlns:w="http://schemas.openxmlformats.org/wordprocessingml/2006/main">
        <w:t xml:space="preserve">ගලාති 3:15 සහෝදරයෙනි, මම කතා කරන්නේ මිනිසුන්ගේ ආකාරයටය. එය මිනිසෙකුගේ ගිවිසුමක් වුවත්, එය ස්ථිර වුවහොත්, කිසිවෙක් අවලංගු කරන්නේවත්, එයට එකතු කරන්නේවත් නැත.</w:t>
      </w:r>
    </w:p>
    <w:p w14:paraId="5D2A1FAC" w14:textId="77777777" w:rsidR="000F7377" w:rsidRDefault="000F7377"/>
    <w:p w14:paraId="340DF575" w14:textId="77777777" w:rsidR="000F7377" w:rsidRDefault="000F7377">
      <w:r xmlns:w="http://schemas.openxmlformats.org/wordprocessingml/2006/main">
        <w:t xml:space="preserve">මෙම ඡේදය ගිවිසුමක වලංගු භාවය ගැන කථා කරයි, එය බන්ධනය වන අතර එය අවලංගු කිරීමට හෝ වෙනස් කිරීමට නොහැකි බව නිදර්ශනය කරයි.</w:t>
      </w:r>
    </w:p>
    <w:p w14:paraId="168E5988" w14:textId="77777777" w:rsidR="000F7377" w:rsidRDefault="000F7377"/>
    <w:p w14:paraId="6E0D6994" w14:textId="77777777" w:rsidR="000F7377" w:rsidRDefault="000F7377">
      <w:r xmlns:w="http://schemas.openxmlformats.org/wordprocessingml/2006/main">
        <w:t xml:space="preserve">1. දෙවියන්ගේ නොසැලෙන ගිවිසුම - මනුෂ්‍යත්වය සමඟ දෙවියන් වහන්සේගේ ගිවිසුමේ සදාකාලික සහ ආපසු හැරවිය නොහැකි ස්වභාවය ගවේෂණය කිරීම.</w:t>
      </w:r>
    </w:p>
    <w:p w14:paraId="1398554B" w14:textId="77777777" w:rsidR="000F7377" w:rsidRDefault="000F7377"/>
    <w:p w14:paraId="560CE1E8" w14:textId="77777777" w:rsidR="000F7377" w:rsidRDefault="000F7377">
      <w:r xmlns:w="http://schemas.openxmlformats.org/wordprocessingml/2006/main">
        <w:t xml:space="preserve">2. ගිවිසුමක ප්‍රබලත්වය - මනුෂ්‍ය ගිවිසුම් දෙවියන්ගේ ගිවිසුම් තරමටම බැඳී ඇත්තේ මන්දැයි පරීක්ෂා කිරීම.</w:t>
      </w:r>
    </w:p>
    <w:p w14:paraId="47435BF2" w14:textId="77777777" w:rsidR="000F7377" w:rsidRDefault="000F7377"/>
    <w:p w14:paraId="7E2B2482" w14:textId="77777777" w:rsidR="000F7377" w:rsidRDefault="000F7377">
      <w:r xmlns:w="http://schemas.openxmlformats.org/wordprocessingml/2006/main">
        <w:t xml:space="preserve">1. යෙරෙමියා 32:40 - "මම ඔවුන් සමඟ සදාකාලික ගිවිසුමක් කරන්නෙමි, මම ඔවුන්ගෙන් ඉවත් නොවී, ඔවුන්ට යහපත කරන්නෙමි, නමුත් ඔවුන් මා වෙතින් ඉවත් නොවන බවට මම ඔවුන්ගේ හදවත් තුළ මාගේ බිය තබන්නෙමි. "</w:t>
      </w:r>
    </w:p>
    <w:p w14:paraId="58248803" w14:textId="77777777" w:rsidR="000F7377" w:rsidRDefault="000F7377"/>
    <w:p w14:paraId="0C82AD71" w14:textId="77777777" w:rsidR="000F7377" w:rsidRDefault="000F7377">
      <w:r xmlns:w="http://schemas.openxmlformats.org/wordprocessingml/2006/main">
        <w:t xml:space="preserve">2. හෙබ්‍රෙව් 13:20 - "දැන් සදාකාල ගිවිසුමේ රුධිරය කරණකොටගෙන බැටළුවන්ගේ ශ්‍රේෂ්ඨ එඬේරා වන අපගේ ස්වාමීන් වන ජේසුස් වහන්සේ මළවුන්ගෙන් නැවත ගෙන ආ සාමයේ දෙවියන් වහන්සේ."</w:t>
      </w:r>
    </w:p>
    <w:p w14:paraId="0C446D12" w14:textId="77777777" w:rsidR="000F7377" w:rsidRDefault="000F7377"/>
    <w:p w14:paraId="3818F4AD" w14:textId="77777777" w:rsidR="000F7377" w:rsidRDefault="000F7377">
      <w:r xmlns:w="http://schemas.openxmlformats.org/wordprocessingml/2006/main">
        <w:t xml:space="preserve">ගලාති 3:16 දැන් ආබ්‍රහම්ට සහ ඔහුගේ වංශයට පොරොන්දු විය. ඔහු කීවේ නැත: බොහෝ බීජවලට මෙන්; නුමුත් එක් කෙනෙකුගෙන්, ක්‍රිස්තුන් වහන්සේ වන ඔබේ වංශයටය.</w:t>
      </w:r>
    </w:p>
    <w:p w14:paraId="306F5FF9" w14:textId="77777777" w:rsidR="000F7377" w:rsidRDefault="000F7377"/>
    <w:p w14:paraId="3BC1A61B" w14:textId="77777777" w:rsidR="000F7377" w:rsidRDefault="000F7377">
      <w:r xmlns:w="http://schemas.openxmlformats.org/wordprocessingml/2006/main">
        <w:t xml:space="preserve">එම පොරොන්දුව ආබ්‍රහම්ට සහ ඔහුගේ වංශයට එනම් ක්‍රිස්තුස්ට දෙන ලදී.</w:t>
      </w:r>
    </w:p>
    <w:p w14:paraId="0F0E1AB3" w14:textId="77777777" w:rsidR="000F7377" w:rsidRDefault="000F7377"/>
    <w:p w14:paraId="2B23040B" w14:textId="77777777" w:rsidR="000F7377" w:rsidRDefault="000F7377">
      <w:r xmlns:w="http://schemas.openxmlformats.org/wordprocessingml/2006/main">
        <w:t xml:space="preserve">1. දෙවියන් වහන්සේගේ පොරොන්දුව යේසුස් ක්‍රිස්තුස් තුළින් ඉටු විය</w:t>
      </w:r>
    </w:p>
    <w:p w14:paraId="795EEA9E" w14:textId="77777777" w:rsidR="000F7377" w:rsidRDefault="000F7377"/>
    <w:p w14:paraId="495B9A52" w14:textId="77777777" w:rsidR="000F7377" w:rsidRDefault="000F7377">
      <w:r xmlns:w="http://schemas.openxmlformats.org/wordprocessingml/2006/main">
        <w:t xml:space="preserve">2. දෙවියන් වහන්සේ සමඟ ආබ්‍රහම්ගේ ගිවිසුමේ වැදගත්කම</w:t>
      </w:r>
    </w:p>
    <w:p w14:paraId="5A3C1D6B" w14:textId="77777777" w:rsidR="000F7377" w:rsidRDefault="000F7377"/>
    <w:p w14:paraId="4F4185B6" w14:textId="77777777" w:rsidR="000F7377" w:rsidRDefault="000F7377">
      <w:r xmlns:w="http://schemas.openxmlformats.org/wordprocessingml/2006/main">
        <w:t xml:space="preserve">1. රෝම 4:13-17</w:t>
      </w:r>
    </w:p>
    <w:p w14:paraId="1FB369EA" w14:textId="77777777" w:rsidR="000F7377" w:rsidRDefault="000F7377"/>
    <w:p w14:paraId="40F304D5" w14:textId="77777777" w:rsidR="000F7377" w:rsidRDefault="000F7377">
      <w:r xmlns:w="http://schemas.openxmlformats.org/wordprocessingml/2006/main">
        <w:t xml:space="preserve">2. උත්පත්ති 15:1-6</w:t>
      </w:r>
    </w:p>
    <w:p w14:paraId="460D3C84" w14:textId="77777777" w:rsidR="000F7377" w:rsidRDefault="000F7377"/>
    <w:p w14:paraId="04D76554" w14:textId="77777777" w:rsidR="000F7377" w:rsidRDefault="000F7377">
      <w:r xmlns:w="http://schemas.openxmlformats.org/wordprocessingml/2006/main">
        <w:t xml:space="preserve">ගලාති 3:17 තවද, මම මෙය කියමි, ක්‍රිස්තුස් වහන්සේ තුළ දෙවියන් වහන්සේ ඉදිරියෙහි තහවුරු කරන ලද ගිවිසුම, අවුරුදු හාරසිය තිහකට පසුව ඇති වූ නීතිය අවලංගු කළ නොහැකි බවත්, පොරොන්දුව කිසිඳු බලපෑමක් ඇති නොවන බවත්ය.</w:t>
      </w:r>
    </w:p>
    <w:p w14:paraId="56570508" w14:textId="77777777" w:rsidR="000F7377" w:rsidRDefault="000F7377"/>
    <w:p w14:paraId="6368E29D" w14:textId="77777777" w:rsidR="000F7377" w:rsidRDefault="000F7377">
      <w:r xmlns:w="http://schemas.openxmlformats.org/wordprocessingml/2006/main">
        <w:t xml:space="preserve">වසර හාරසිය තිහකට පසු ව්‍යවස්ථාව ස්ථාපිත කරන විට පවා දෙවියන් වහන්සේ ක්‍රිස්තුස් වහන්සේ තුළ ඇති කරගත් ගිවිසුම ආපසු හැරවිය නොහැකි ය.</w:t>
      </w:r>
    </w:p>
    <w:p w14:paraId="49CA91A7" w14:textId="77777777" w:rsidR="000F7377" w:rsidRDefault="000F7377"/>
    <w:p w14:paraId="7B428DBA" w14:textId="77777777" w:rsidR="000F7377" w:rsidRDefault="000F7377">
      <w:r xmlns:w="http://schemas.openxmlformats.org/wordprocessingml/2006/main">
        <w:t xml:space="preserve">1. දෙවියන් වහන්සේගේ ගිවිසුමේ බලය සහ වෙනස් නොවන බව</w:t>
      </w:r>
    </w:p>
    <w:p w14:paraId="43442583" w14:textId="77777777" w:rsidR="000F7377" w:rsidRDefault="000F7377"/>
    <w:p w14:paraId="285FDFB1" w14:textId="77777777" w:rsidR="000F7377" w:rsidRDefault="000F7377">
      <w:r xmlns:w="http://schemas.openxmlformats.org/wordprocessingml/2006/main">
        <w:t xml:space="preserve">2. දෙවියන් වහන්සේගේ ගිවිසුම ආපසු හැරවිය නොහැකි ය</w:t>
      </w:r>
    </w:p>
    <w:p w14:paraId="01155F9F" w14:textId="77777777" w:rsidR="000F7377" w:rsidRDefault="000F7377"/>
    <w:p w14:paraId="2C0213D4" w14:textId="77777777" w:rsidR="000F7377" w:rsidRDefault="000F7377">
      <w:r xmlns:w="http://schemas.openxmlformats.org/wordprocessingml/2006/main">
        <w:t xml:space="preserve">1. හෙබ්‍රෙව් 13:20-21 - දැන් සදාකාල ගිවිසුමේ රුධිරයෙන් බැටළුවන්ගේ ශ්‍රේෂ්ඨ එඬේරා වන අපගේ ස්වාමීන් වන ජේසුස් වහන්සේ මළවුන්ගෙන් නැවත ගෙන ආ සාමයේ දෙවියන් වහන්සේ, ඔබ ඔහුගේ දේ කරන පිණිස සියලු යහපත් දේවලින් ඔබව සන්නද්ධ කරයි. සදාකාලයටම මහිමය වන යේසුස් ක්‍රිස්තුස් මාර්ගයෙන් උන්වහන්සේ ඉදිරියෙහි ප්‍රසන්න දේ අප තුළ ක්‍රියා කරයි. ආමෙන්.</w:t>
      </w:r>
    </w:p>
    <w:p w14:paraId="66BF8747" w14:textId="77777777" w:rsidR="000F7377" w:rsidRDefault="000F7377"/>
    <w:p w14:paraId="5CB59D46" w14:textId="77777777" w:rsidR="000F7377" w:rsidRDefault="000F7377">
      <w:r xmlns:w="http://schemas.openxmlformats.org/wordprocessingml/2006/main">
        <w:t xml:space="preserve">2. යෙසායා 55:3 - ඔබේ කන නැඹුරු කර මා වෙතට එන්න; අසන්න, ඔබේ ආත්මය ජීවත් වන පිණිස; මම ඔබ සමඟ සදාකාලික ගිවිසුමක් කරන්නෙමි.</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ගලාති 3:18 මක්නිසාද උරුමය නීතියෙන් නම්, එය තවදුරටත් පොරොන්දුවක් නොවේ, නමුත් දෙවියන් වහන්සේ එය පොරොන්දුවෙන් ආබ්‍රහම්ට දුන් සේක.</w:t>
      </w:r>
    </w:p>
    <w:p w14:paraId="31C0FB93" w14:textId="77777777" w:rsidR="000F7377" w:rsidRDefault="000F7377"/>
    <w:p w14:paraId="537FF75D" w14:textId="77777777" w:rsidR="000F7377" w:rsidRDefault="000F7377">
      <w:r xmlns:w="http://schemas.openxmlformats.org/wordprocessingml/2006/main">
        <w:t xml:space="preserve">මෙම ඡේදය පැහැදිලි කරන්නේ නීතිය හරහා උරුමය ලබා දුන්නේ නම්, එය දෙවියන් වහන්සේගේ පොරොන්දුවක් නොවන බවයි. ඒ වෙනුවට, දෙවියන් වහන්සේ එය පොරොන්දුවක් මාර්ගයෙන් ආබ්‍රහම්ට දුන්නේය.</w:t>
      </w:r>
    </w:p>
    <w:p w14:paraId="6F419721" w14:textId="77777777" w:rsidR="000F7377" w:rsidRDefault="000F7377"/>
    <w:p w14:paraId="424FBFDB" w14:textId="77777777" w:rsidR="000F7377" w:rsidRDefault="000F7377">
      <w:r xmlns:w="http://schemas.openxmlformats.org/wordprocessingml/2006/main">
        <w:t xml:space="preserve">1. දෙවිගේ පොරොන්දු විශ්වාස කළ හැකි සහ විශ්වාසදායකයි.</w:t>
      </w:r>
    </w:p>
    <w:p w14:paraId="087FF992" w14:textId="77777777" w:rsidR="000F7377" w:rsidRDefault="000F7377"/>
    <w:p w14:paraId="309614AE" w14:textId="77777777" w:rsidR="000F7377" w:rsidRDefault="000F7377">
      <w:r xmlns:w="http://schemas.openxmlformats.org/wordprocessingml/2006/main">
        <w:t xml:space="preserve">2. නීතිය දෙවිගේ පොරොන්දුවල බලය වෙනුවට ආදේශ කරන්නේ නැහැ.</w:t>
      </w:r>
    </w:p>
    <w:p w14:paraId="08A42B5C" w14:textId="77777777" w:rsidR="000F7377" w:rsidRDefault="000F7377"/>
    <w:p w14:paraId="1D201B3A" w14:textId="77777777" w:rsidR="000F7377" w:rsidRDefault="000F7377">
      <w:r xmlns:w="http://schemas.openxmlformats.org/wordprocessingml/2006/main">
        <w:t xml:space="preserve">1. උත්පත්ති 22:15-18 - දෙවියන් වහන්සේ ආබ්‍රහම්ට ශ්‍රේෂ්ඨ ජාතියක් පිළිබඳ පොරොන්දුව.</w:t>
      </w:r>
    </w:p>
    <w:p w14:paraId="73C13963" w14:textId="77777777" w:rsidR="000F7377" w:rsidRDefault="000F7377"/>
    <w:p w14:paraId="56C38971" w14:textId="77777777" w:rsidR="000F7377" w:rsidRDefault="000F7377">
      <w:r xmlns:w="http://schemas.openxmlformats.org/wordprocessingml/2006/main">
        <w:t xml:space="preserve">2. රෝම 4:13-17 - නීතියේ ක්‍රියාවලින් නොව ඇදහිල්ලෙන් යුක්තිසහගත කිරීමේ පොරොන්දුව.</w:t>
      </w:r>
    </w:p>
    <w:p w14:paraId="267CA545" w14:textId="77777777" w:rsidR="000F7377" w:rsidRDefault="000F7377"/>
    <w:p w14:paraId="16DD0D27" w14:textId="77777777" w:rsidR="000F7377" w:rsidRDefault="000F7377">
      <w:r xmlns:w="http://schemas.openxmlformats.org/wordprocessingml/2006/main">
        <w:t xml:space="preserve">ගලාති 3:19 එසේ නම් නීතියට සේවය කරන්නේ මන්ද? පොරොන්දු වූ තැනැත්තාට වංශය පැමිණෙන තෙක් එය එකතු කරන ලද්දේ අපරාධ නිසාය. එය මැදිහත්කරුවෙකු අත දේවදූතයන් විසින් නියම කරන ලදී.</w:t>
      </w:r>
    </w:p>
    <w:p w14:paraId="394E56C7" w14:textId="77777777" w:rsidR="000F7377" w:rsidRDefault="000F7377"/>
    <w:p w14:paraId="0D63E052" w14:textId="77777777" w:rsidR="000F7377" w:rsidRDefault="000F7377">
      <w:r xmlns:w="http://schemas.openxmlformats.org/wordprocessingml/2006/main">
        <w:t xml:space="preserve">පොරොන්දු වූ වංශය පැමිණෙන තෙක් වැරදි කිරීම වැළැක්වීම සඳහා නීතිය එකතු කරන ලදී. එය දේවදූතයන් විසින් මැදිහත්කරුවෙකු මාර්ගයෙන් ලබා දෙන ලදී.</w:t>
      </w:r>
    </w:p>
    <w:p w14:paraId="4BA15CF7" w14:textId="77777777" w:rsidR="000F7377" w:rsidRDefault="000F7377"/>
    <w:p w14:paraId="08784BE5" w14:textId="77777777" w:rsidR="000F7377" w:rsidRDefault="000F7377">
      <w:r xmlns:w="http://schemas.openxmlformats.org/wordprocessingml/2006/main">
        <w:t xml:space="preserve">1. නීතියේ තෑග්ග: පාපය සඳහා දෙවියන්වහන්සේගේ විධිවිධාන</w:t>
      </w:r>
    </w:p>
    <w:p w14:paraId="0A0453B5" w14:textId="77777777" w:rsidR="000F7377" w:rsidRDefault="000F7377"/>
    <w:p w14:paraId="630BED1E" w14:textId="77777777" w:rsidR="000F7377" w:rsidRDefault="000F7377">
      <w:r xmlns:w="http://schemas.openxmlformats.org/wordprocessingml/2006/main">
        <w:t xml:space="preserve">2. පොරොන්දුව ඉටු විය: යේසුස්, අපගේ මැදිහත්කරු</w:t>
      </w:r>
    </w:p>
    <w:p w14:paraId="5B9471BC" w14:textId="77777777" w:rsidR="000F7377" w:rsidRDefault="000F7377"/>
    <w:p w14:paraId="68DC3154" w14:textId="77777777" w:rsidR="000F7377" w:rsidRDefault="000F7377">
      <w:r xmlns:w="http://schemas.openxmlformats.org/wordprocessingml/2006/main">
        <w:t xml:space="preserve">1. රෝම 8: 3-4 - මක්නිසාද ව්‍යවස්ථාව මාංසයෙන් දුර්වල වූ නිසා එය කිරීමට නොහැකි වූ දේ, දෙවියන් වහන්සේ කළේ පාප පූජාවක් ලෙස පව්කාර මාංසයේ ස්වරූපයෙන් තම පුත්‍රයා යැවීමෙනි. එබැවින් ඔහු මාංසයේ පාපය හෙළා දුටුවේය.</w:t>
      </w:r>
    </w:p>
    <w:p w14:paraId="625D6344" w14:textId="77777777" w:rsidR="000F7377" w:rsidRDefault="000F7377"/>
    <w:p w14:paraId="33B61C4B" w14:textId="77777777" w:rsidR="000F7377" w:rsidRDefault="000F7377">
      <w:r xmlns:w="http://schemas.openxmlformats.org/wordprocessingml/2006/main">
        <w:t xml:space="preserve">2. හෙබ්‍රෙව් 10:1 - මක්නිසාද යත්, ව්‍යවස්ථාවට ඇත්තේ ඉදිරි යහපත් දේවල ඡායාවක් මිස මෙම යථාර්ථයන්ගේ සැබෑ ස්වරූපය නොවන බැවින්, වසරින් වසර අඛණ්ඩව පුදනු ලබන එම පූජාවලින් කිසිදාක ඒවා පරිපූර්ණ කළ නොහැක. ළඟට එන.</w:t>
      </w:r>
    </w:p>
    <w:p w14:paraId="6C6834FF" w14:textId="77777777" w:rsidR="000F7377" w:rsidRDefault="000F7377"/>
    <w:p w14:paraId="74C60CF9" w14:textId="77777777" w:rsidR="000F7377" w:rsidRDefault="000F7377">
      <w:r xmlns:w="http://schemas.openxmlformats.org/wordprocessingml/2006/main">
        <w:t xml:space="preserve">ගලාති 3:20 දැන් මැදිහත්කරු යනු එකෙකුගේ මැදිහත්කරුවෙකු නොවේ, නමුත් දෙවියන් වහන්සේ එකය.</w:t>
      </w:r>
    </w:p>
    <w:p w14:paraId="6CECB3DA" w14:textId="77777777" w:rsidR="000F7377" w:rsidRDefault="000F7377"/>
    <w:p w14:paraId="4FBC94BA" w14:textId="77777777" w:rsidR="000F7377" w:rsidRDefault="000F7377">
      <w:r xmlns:w="http://schemas.openxmlformats.org/wordprocessingml/2006/main">
        <w:t xml:space="preserve">ගලාතිස්හි මෙම පදය පැහැදිලි කරන්නේ මිනිසුන් අතර එකම මැදිහත්කරු දෙවියන් වහන්සේ බවයි.</w:t>
      </w:r>
    </w:p>
    <w:p w14:paraId="10A27805" w14:textId="77777777" w:rsidR="000F7377" w:rsidRDefault="000F7377"/>
    <w:p w14:paraId="43E30021" w14:textId="77777777" w:rsidR="000F7377" w:rsidRDefault="000F7377">
      <w:r xmlns:w="http://schemas.openxmlformats.org/wordprocessingml/2006/main">
        <w:t xml:space="preserve">1. "එකමුතුවේ බලය: දෙවියන් වහන්සේ එකම මැදිහත්කරු"</w:t>
      </w:r>
    </w:p>
    <w:p w14:paraId="7688C12F" w14:textId="77777777" w:rsidR="000F7377" w:rsidRDefault="000F7377"/>
    <w:p w14:paraId="7768280C" w14:textId="77777777" w:rsidR="000F7377" w:rsidRDefault="000F7377">
      <w:r xmlns:w="http://schemas.openxmlformats.org/wordprocessingml/2006/main">
        <w:t xml:space="preserve">2. "දෙවියන් වහන්සේගේ අද්විතීය භූමිකාව: එකම මැදිහත්කරු"</w:t>
      </w:r>
    </w:p>
    <w:p w14:paraId="71D55DDA" w14:textId="77777777" w:rsidR="000F7377" w:rsidRDefault="000F7377"/>
    <w:p w14:paraId="217E5A06" w14:textId="77777777" w:rsidR="000F7377" w:rsidRDefault="000F7377">
      <w:r xmlns:w="http://schemas.openxmlformats.org/wordprocessingml/2006/main">
        <w:t xml:space="preserve">1. රෝම 5:6-11</w:t>
      </w:r>
    </w:p>
    <w:p w14:paraId="07506C54" w14:textId="77777777" w:rsidR="000F7377" w:rsidRDefault="000F7377"/>
    <w:p w14:paraId="33588551" w14:textId="77777777" w:rsidR="000F7377" w:rsidRDefault="000F7377">
      <w:r xmlns:w="http://schemas.openxmlformats.org/wordprocessingml/2006/main">
        <w:t xml:space="preserve">2. 1 තිමෝති 2:5-6</w:t>
      </w:r>
    </w:p>
    <w:p w14:paraId="65FF541B" w14:textId="77777777" w:rsidR="000F7377" w:rsidRDefault="000F7377"/>
    <w:p w14:paraId="0F4A8E4A" w14:textId="77777777" w:rsidR="000F7377" w:rsidRDefault="000F7377">
      <w:r xmlns:w="http://schemas.openxmlformats.org/wordprocessingml/2006/main">
        <w:t xml:space="preserve">ගලාති 3:21 එසේනම් නීතිය දෙවියන්වහන්සේගේ පොරොන්දුවලට පටහැනිද? දෙවියන් වහන්සේ තහනම් කරයි: මක්නිසාද ජීවිතය දිය හැකි නීතියක් ලබා දී ඇත්නම්, ඇත්තෙන්ම ධර්මිෂ්ඨකම නීතියෙන් විය යුතුය.</w:t>
      </w:r>
    </w:p>
    <w:p w14:paraId="3A4177BD" w14:textId="77777777" w:rsidR="000F7377" w:rsidRDefault="000F7377"/>
    <w:p w14:paraId="7C9B52BE" w14:textId="77777777" w:rsidR="000F7377" w:rsidRDefault="000F7377">
      <w:r xmlns:w="http://schemas.openxmlformats.org/wordprocessingml/2006/main">
        <w:t xml:space="preserve">නීතිය දෙවිගේ පොරොන්දුවලට පටහැනි නොවේ. එසේ වූවා නම්, එය ජීවනය හා ධර්මිෂ්ඨකම ලබා දෙනු ඇත.</w:t>
      </w:r>
    </w:p>
    <w:p w14:paraId="6DC22EFE" w14:textId="77777777" w:rsidR="000F7377" w:rsidRDefault="000F7377"/>
    <w:p w14:paraId="4D91BCBC" w14:textId="77777777" w:rsidR="000F7377" w:rsidRDefault="000F7377">
      <w:r xmlns:w="http://schemas.openxmlformats.org/wordprocessingml/2006/main">
        <w:t xml:space="preserve">1. නීතිය සහ පොරොන්දුව: ගලාති 3:21 අධ්‍යයනයක්</w:t>
      </w:r>
    </w:p>
    <w:p w14:paraId="6B0258E1" w14:textId="77777777" w:rsidR="000F7377" w:rsidRDefault="000F7377"/>
    <w:p w14:paraId="54188EBF" w14:textId="77777777" w:rsidR="000F7377" w:rsidRDefault="000F7377">
      <w:r xmlns:w="http://schemas.openxmlformats.org/wordprocessingml/2006/main">
        <w:t xml:space="preserve">2. දෙවියන් වහන්සේගේ පොරොන්දු තුළින් ධර්මිෂ්ඨකම සහ ජීවිතය අවබෝධ කර ගැනීම</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රෝම 10:4, මක්නිසාද ක්‍රිස්තුස් වහන්සේ විශ්වාස කරන සෑම කෙනෙකුටම ධර්මිෂ්ඨකම සඳහා නීතියේ අවසානයයි.</w:t>
      </w:r>
    </w:p>
    <w:p w14:paraId="5EB1297B" w14:textId="77777777" w:rsidR="000F7377" w:rsidRDefault="000F7377"/>
    <w:p w14:paraId="4D9138FC" w14:textId="77777777" w:rsidR="000F7377" w:rsidRDefault="000F7377">
      <w:r xmlns:w="http://schemas.openxmlformats.org/wordprocessingml/2006/main">
        <w:t xml:space="preserve">2. ගලාති 2:16, මනුෂ්‍යයෙකු ධර්මිෂ්ඨ කරනු ලබන්නේ ව්‍යවස්ථාවේ ක්‍රියාවලින් නොව, යේසුස් ක්‍රිස්තුස්වහන්සේගේ ඇදහිල්ලෙන් බව දැන, අපි පවා යේසුස් ක්‍රිස්තුස්වහන්සේව විශ්වාස කළේ, ක්‍රිස්තුස්වහන්සේගේ ඇදහිල්ලෙන් අප ධර්මිෂ්ඨ කරනු ලබන පිණිසය. මක්නිසාද ව්‍යවස්ථාවේ ක්‍රියාවලින්: මක්නිසාද ව්‍යවස්ථාවේ ක්‍රියාවලින් කිසිම මාංශයක් යුක්ති සහගත නොවනු ඇත.</w:t>
      </w:r>
    </w:p>
    <w:p w14:paraId="57440B90" w14:textId="77777777" w:rsidR="000F7377" w:rsidRDefault="000F7377"/>
    <w:p w14:paraId="687C825B" w14:textId="77777777" w:rsidR="000F7377" w:rsidRDefault="000F7377">
      <w:r xmlns:w="http://schemas.openxmlformats.org/wordprocessingml/2006/main">
        <w:t xml:space="preserve">ගලාති 3:22 නුමුත් ශුද්ධ ලියවිල්ල සියල්ල පාපයෙන් අවසන් කර ඇත, එනම් යේසුස් ක්‍රිස්තුස්වහන්සේගේ ඇදහිල්ලෙන් පොරොන්දුව අදහන අයට දෙන පිණිසය.</w:t>
      </w:r>
    </w:p>
    <w:p w14:paraId="0BA1BE3E" w14:textId="77777777" w:rsidR="000F7377" w:rsidRDefault="000F7377"/>
    <w:p w14:paraId="570C1A8D" w14:textId="77777777" w:rsidR="000F7377" w:rsidRDefault="000F7377">
      <w:r xmlns:w="http://schemas.openxmlformats.org/wordprocessingml/2006/main">
        <w:t xml:space="preserve">සියලුම මිනිසුන් පාපයේ බලය යටතේ සිටින බව ශුද්ධ ලියවිල්ල ප්‍රකාශ කර ඇත, එවිට යේසුස් ක්‍රිස්තුස් වහන්සේ තුළ ඇදහිල්ල තුළින් ගැලවීමේ පොරොන්දුව විශ්වාස කරන අයට ලබා දිය හැකිය.</w:t>
      </w:r>
    </w:p>
    <w:p w14:paraId="06637EC0" w14:textId="77777777" w:rsidR="000F7377" w:rsidRDefault="000F7377"/>
    <w:p w14:paraId="320231F7" w14:textId="77777777" w:rsidR="000F7377" w:rsidRDefault="000F7377">
      <w:r xmlns:w="http://schemas.openxmlformats.org/wordprocessingml/2006/main">
        <w:t xml:space="preserve">1. ඇදහිල්ලේ බලය: යේසුස් ක්‍රිස්තුස්වහන්සේගේ පොරොන්දුව ගවේෂණය කිරීම</w:t>
      </w:r>
    </w:p>
    <w:p w14:paraId="19439CA3" w14:textId="77777777" w:rsidR="000F7377" w:rsidRDefault="000F7377"/>
    <w:p w14:paraId="51DCCCC4" w14:textId="77777777" w:rsidR="000F7377" w:rsidRDefault="000F7377">
      <w:r xmlns:w="http://schemas.openxmlformats.org/wordprocessingml/2006/main">
        <w:t xml:space="preserve">2. පාපය ජය ගැනීම: යේසුස් ක්‍රිස්තුස් වහන්සේ තුළ ඇදහිල්ල තුළින් නිදහස සොයා ගැනීම</w:t>
      </w:r>
    </w:p>
    <w:p w14:paraId="1EA853D8" w14:textId="77777777" w:rsidR="000F7377" w:rsidRDefault="000F7377"/>
    <w:p w14:paraId="3AA55ABD" w14:textId="77777777" w:rsidR="000F7377" w:rsidRDefault="000F7377">
      <w:r xmlns:w="http://schemas.openxmlformats.org/wordprocessingml/2006/main">
        <w:t xml:space="preserve">1. රෝම 3:23, "සියල්ලන්ම පව් කර දෙවියන් වහන්සේගේ මහිමයෙන් හීන වී ඇත"</w:t>
      </w:r>
    </w:p>
    <w:p w14:paraId="7496D342" w14:textId="77777777" w:rsidR="000F7377" w:rsidRDefault="000F7377"/>
    <w:p w14:paraId="59337992" w14:textId="77777777" w:rsidR="000F7377" w:rsidRDefault="000F7377">
      <w:r xmlns:w="http://schemas.openxmlformats.org/wordprocessingml/2006/main">
        <w:t xml:space="preserve">2. එපීස 2:8-9, "මක්නිසාද අනුග්‍රහය කරණකොටගෙන ඇදහිල්ල කරණකොටගෙන ඔබ ගැළවී ඇත. මෙය ඔබගේම ක්‍රියාවක් නොවේ. මෙය දෙවියන්වහන්සේගේ දීමනාවක් මිස ක්‍රියාවල ප්‍රතිඵලයක් නොවේ. කිසිවෙකු පුරසාරම් දොඩන්නේ නැත."</w:t>
      </w:r>
    </w:p>
    <w:p w14:paraId="26CBB3C7" w14:textId="77777777" w:rsidR="000F7377" w:rsidRDefault="000F7377"/>
    <w:p w14:paraId="6FBC95AF" w14:textId="77777777" w:rsidR="000F7377" w:rsidRDefault="000F7377">
      <w:r xmlns:w="http://schemas.openxmlformats.org/wordprocessingml/2006/main">
        <w:t xml:space="preserve">ගලාති 3:23 නමුත් ඇදහිල්ල පැමිණීමට පෙර, පසුව හෙළිදරව් විය යුතු ඇදහිල්ල දක්වා අපව නීතියට යටත් කර තබන ලදී.</w:t>
      </w:r>
    </w:p>
    <w:p w14:paraId="30C743DA" w14:textId="77777777" w:rsidR="000F7377" w:rsidRDefault="000F7377"/>
    <w:p w14:paraId="6782BD9D" w14:textId="77777777" w:rsidR="000F7377" w:rsidRDefault="000F7377">
      <w:r xmlns:w="http://schemas.openxmlformats.org/wordprocessingml/2006/main">
        <w:t xml:space="preserve">ඇදහිල්ලට පෙර, මිනිසුන් නීතියෙන් බැඳී සිටියද, ගැලවීමේ මාවත ලෙස ඇදහිල්ල හෙළිදරව් වී ඇත.</w:t>
      </w:r>
    </w:p>
    <w:p w14:paraId="1DB10B73" w14:textId="77777777" w:rsidR="000F7377" w:rsidRDefault="000F7377"/>
    <w:p w14:paraId="2C110555" w14:textId="77777777" w:rsidR="000F7377" w:rsidRDefault="000F7377">
      <w:r xmlns:w="http://schemas.openxmlformats.org/wordprocessingml/2006/main">
        <w:t xml:space="preserve">1. ඇදහිල්ල ලුහුබැඳීම: නීතියේ විලංගුවලින් නිදහස් වීම</w:t>
      </w:r>
    </w:p>
    <w:p w14:paraId="24065D74" w14:textId="77777777" w:rsidR="000F7377" w:rsidRDefault="000F7377"/>
    <w:p w14:paraId="233C013C" w14:textId="77777777" w:rsidR="000F7377" w:rsidRDefault="000F7377">
      <w:r xmlns:w="http://schemas.openxmlformats.org/wordprocessingml/2006/main">
        <w:t xml:space="preserve">2. ඇදහිල්ල වැලඳ ගැනීම: ගැලවීමේ යතුර</w:t>
      </w:r>
    </w:p>
    <w:p w14:paraId="50082952" w14:textId="77777777" w:rsidR="000F7377" w:rsidRDefault="000F7377"/>
    <w:p w14:paraId="6426166A" w14:textId="77777777" w:rsidR="000F7377" w:rsidRDefault="000F7377">
      <w:r xmlns:w="http://schemas.openxmlformats.org/wordprocessingml/2006/main">
        <w:t xml:space="preserve">1. රෝම 10:17 - "එබැවින් ඇදහිල්ල පැමිණෙන්නේ ශ්‍රවණයෙන් සහ ඇසීම ක්‍රිස්තුස් වහන්සේගේ වචනයෙන්."</w:t>
      </w:r>
    </w:p>
    <w:p w14:paraId="2436C25E" w14:textId="77777777" w:rsidR="000F7377" w:rsidRDefault="000F7377"/>
    <w:p w14:paraId="63CB4C2A" w14:textId="77777777" w:rsidR="000F7377" w:rsidRDefault="000F7377">
      <w:r xmlns:w="http://schemas.openxmlformats.org/wordprocessingml/2006/main">
        <w:t xml:space="preserve">2. හෙබ්‍රෙව් 11:1 - "දැන් ඇදහිල්ල යනු බලාපොරොත්තු වන දේ පිළිබඳ සහතිකය, නොපෙනෙන දේවල් පිළිබඳ ඒත්තු ගැන්වීමයි."</w:t>
      </w:r>
    </w:p>
    <w:p w14:paraId="0935D40F" w14:textId="77777777" w:rsidR="000F7377" w:rsidRDefault="000F7377"/>
    <w:p w14:paraId="7114ED08" w14:textId="77777777" w:rsidR="000F7377" w:rsidRDefault="000F7377">
      <w:r xmlns:w="http://schemas.openxmlformats.org/wordprocessingml/2006/main">
        <w:t xml:space="preserve">ගලාති 3:24 එබැවින් ඇදහිල්ලෙන් අප ධර්මිෂ්ඨ කරනු ලබන පිණිස, අපව ක්‍රිස්තුස්වහන්සේ වෙතට ගෙන ඒමට ව්‍යවස්ථාව අපගේ පාසල් ස්වාමියා විය.</w:t>
      </w:r>
    </w:p>
    <w:p w14:paraId="4AD644D7" w14:textId="77777777" w:rsidR="000F7377" w:rsidRDefault="000F7377"/>
    <w:p w14:paraId="191BCC8A" w14:textId="77777777" w:rsidR="000F7377" w:rsidRDefault="000F7377">
      <w:r xmlns:w="http://schemas.openxmlformats.org/wordprocessingml/2006/main">
        <w:t xml:space="preserve">මිනිසුන්ව ක්‍රිස්තුස් වහන්සේ වෙත යොමු කිරීමට නීතිය ලබා දී ඇත, එවිට ඔවුන් ඇදහිල්ලෙන් යුක්තිසහගත විය හැකිය.</w:t>
      </w:r>
    </w:p>
    <w:p w14:paraId="5A829B34" w14:textId="77777777" w:rsidR="000F7377" w:rsidRDefault="000F7377"/>
    <w:p w14:paraId="5F890842" w14:textId="77777777" w:rsidR="000F7377" w:rsidRDefault="000F7377">
      <w:r xmlns:w="http://schemas.openxmlformats.org/wordprocessingml/2006/main">
        <w:t xml:space="preserve">1: නීතිය ඇදහිල්ල තුළින් යුක්ති සහගත කිරීමට මඟ පෙන්වයි</w:t>
      </w:r>
    </w:p>
    <w:p w14:paraId="270EBB2C" w14:textId="77777777" w:rsidR="000F7377" w:rsidRDefault="000F7377"/>
    <w:p w14:paraId="7B2F4FBD" w14:textId="77777777" w:rsidR="000F7377" w:rsidRDefault="000F7377">
      <w:r xmlns:w="http://schemas.openxmlformats.org/wordprocessingml/2006/main">
        <w:t xml:space="preserve">2: නීතියේ අරමුණ: ක්‍රිස්තුස් වහන්සේ වෙත යොමු කිරීම</w:t>
      </w:r>
    </w:p>
    <w:p w14:paraId="6112EDCF" w14:textId="77777777" w:rsidR="000F7377" w:rsidRDefault="000F7377"/>
    <w:p w14:paraId="2E3A0A9F" w14:textId="77777777" w:rsidR="000F7377" w:rsidRDefault="000F7377">
      <w:r xmlns:w="http://schemas.openxmlformats.org/wordprocessingml/2006/main">
        <w:t xml:space="preserve">1: රෝම 10: 4 - "මක්නිසාද ක්‍රිස්තුස් විශ්වාස කරන සෑම කෙනෙකුටම ධර්මිෂ්ඨකම සඳහා නීතියේ අවසානයයි."</w:t>
      </w:r>
    </w:p>
    <w:p w14:paraId="03B6493C" w14:textId="77777777" w:rsidR="000F7377" w:rsidRDefault="000F7377"/>
    <w:p w14:paraId="0324439D" w14:textId="77777777" w:rsidR="000F7377" w:rsidRDefault="000F7377">
      <w:r xmlns:w="http://schemas.openxmlformats.org/wordprocessingml/2006/main">
        <w:t xml:space="preserve">2: යෙසායා 53:11 - “ඔහු තම ආත්මයේ දුක් වේදනා දැක තෘප්තිමත් වනු ඇත. මක්නිසාද ඔහු ඔවුන්ගේ අයුතුකම් උසුලන්නේය.”</w:t>
      </w:r>
    </w:p>
    <w:p w14:paraId="21429615" w14:textId="77777777" w:rsidR="000F7377" w:rsidRDefault="000F7377"/>
    <w:p w14:paraId="12847861" w14:textId="77777777" w:rsidR="000F7377" w:rsidRDefault="000F7377">
      <w:r xmlns:w="http://schemas.openxmlformats.org/wordprocessingml/2006/main">
        <w:t xml:space="preserve">ගලාති 3:25 නමුත් එම ඇදහිල්ල පැමිණි පසු අපි තවදුරටත් පාසල් ගුරුවරයෙකු යටතේ නොසිටිමු.</w:t>
      </w:r>
    </w:p>
    <w:p w14:paraId="7F0AD60F" w14:textId="77777777" w:rsidR="000F7377" w:rsidRDefault="000F7377"/>
    <w:p w14:paraId="5DC2FFD3" w14:textId="77777777" w:rsidR="000F7377" w:rsidRDefault="000F7377">
      <w:r xmlns:w="http://schemas.openxmlformats.org/wordprocessingml/2006/main">
        <w:t xml:space="preserve">යේසුස් ක්‍රිස්තුස් වහන්සේ කෙරෙහි ඇදහිල්ල මෝසෙස්ට දුන් නීතියෙන් නිදහස් වීමට මඟ පාදයි.</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ජේසුස් වහන්සේ තුළ ඇදහිල්ලේ නිදහස</w:t>
      </w:r>
    </w:p>
    <w:p w14:paraId="4570BDBE" w14:textId="77777777" w:rsidR="000F7377" w:rsidRDefault="000F7377"/>
    <w:p w14:paraId="112BFABE" w14:textId="77777777" w:rsidR="000F7377" w:rsidRDefault="000F7377">
      <w:r xmlns:w="http://schemas.openxmlformats.org/wordprocessingml/2006/main">
        <w:t xml:space="preserve">2. දෙවියන් වහන්සේගේ පොරොන්දුව කෙරෙහි විශ්වාසය තැබීමේ බලය</w:t>
      </w:r>
    </w:p>
    <w:p w14:paraId="5F3F00E5" w14:textId="77777777" w:rsidR="000F7377" w:rsidRDefault="000F7377"/>
    <w:p w14:paraId="0F124209" w14:textId="77777777" w:rsidR="000F7377" w:rsidRDefault="000F7377">
      <w:r xmlns:w="http://schemas.openxmlformats.org/wordprocessingml/2006/main">
        <w:t xml:space="preserve">1. ජෝන් 8:32 - "ඔබ සත්‍යය දැනගන්නවා ඇත, සත්‍යය ඔබව නිදහස් කරනු ඇත."</w:t>
      </w:r>
    </w:p>
    <w:p w14:paraId="4A7C1BE0" w14:textId="77777777" w:rsidR="000F7377" w:rsidRDefault="000F7377"/>
    <w:p w14:paraId="16463A97" w14:textId="77777777" w:rsidR="000F7377" w:rsidRDefault="000F7377">
      <w:r xmlns:w="http://schemas.openxmlformats.org/wordprocessingml/2006/main">
        <w:t xml:space="preserve">2. රෝම 8:2 - "මක්නිසාද ක්‍රිස්තුස් ජේසුස් වහන්සේ තුළ ජීවනයේ ආත්මයාණන්ගේ නීතිය මා පාපයේ සහ මරණයේ නීතියෙන් නිදහස් කර ඇත."</w:t>
      </w:r>
    </w:p>
    <w:p w14:paraId="1F428102" w14:textId="77777777" w:rsidR="000F7377" w:rsidRDefault="000F7377"/>
    <w:p w14:paraId="555BEE82" w14:textId="77777777" w:rsidR="000F7377" w:rsidRDefault="000F7377">
      <w:r xmlns:w="http://schemas.openxmlformats.org/wordprocessingml/2006/main">
        <w:t xml:space="preserve">ගලාති 3:26 මක්නිසාද ඔබ සියලුදෙනාම ක්‍රිස්තුස් යේසුස් කෙරෙහි ඇදහිල්ලෙන් දෙවියන්වහන්සේගේ දරුවන්ය.</w:t>
      </w:r>
    </w:p>
    <w:p w14:paraId="42D9E7B0" w14:textId="77777777" w:rsidR="000F7377" w:rsidRDefault="000F7377"/>
    <w:p w14:paraId="3C9A2B72" w14:textId="77777777" w:rsidR="000F7377" w:rsidRDefault="000F7377">
      <w:r xmlns:w="http://schemas.openxmlformats.org/wordprocessingml/2006/main">
        <w:t xml:space="preserve">ජේසුස් ක්‍රිස්තුන් වහන්සේ කෙරෙහි ඇදහිල්ලෙන් සියලු මිනිසුන් දෙවියන් වහන්සේගේ දරුවන් ය.</w:t>
      </w:r>
    </w:p>
    <w:p w14:paraId="01818C75" w14:textId="77777777" w:rsidR="000F7377" w:rsidRDefault="000F7377"/>
    <w:p w14:paraId="61F62863" w14:textId="77777777" w:rsidR="000F7377" w:rsidRDefault="000F7377">
      <w:r xmlns:w="http://schemas.openxmlformats.org/wordprocessingml/2006/main">
        <w:t xml:space="preserve">1. පියාගේ ආදරය: ක්‍රිස්තුස් වහන්සේ තුළ අපගේ අනන්‍යතාවය අවබෝධ කර ගැනීම</w:t>
      </w:r>
    </w:p>
    <w:p w14:paraId="3B784D89" w14:textId="77777777" w:rsidR="000F7377" w:rsidRDefault="000F7377"/>
    <w:p w14:paraId="11435178" w14:textId="77777777" w:rsidR="000F7377" w:rsidRDefault="000F7377">
      <w:r xmlns:w="http://schemas.openxmlformats.org/wordprocessingml/2006/main">
        <w:t xml:space="preserve">2. අයත් වීමේ අලංකාරය: දෙවියන් වහන්සේගේ පවුල තුළ අපගේ සහයෝගිතාව</w:t>
      </w:r>
    </w:p>
    <w:p w14:paraId="5E99341F" w14:textId="77777777" w:rsidR="000F7377" w:rsidRDefault="000F7377"/>
    <w:p w14:paraId="367166B3" w14:textId="77777777" w:rsidR="000F7377" w:rsidRDefault="000F7377">
      <w:r xmlns:w="http://schemas.openxmlformats.org/wordprocessingml/2006/main">
        <w:t xml:space="preserve">1. යොහන් 1:12-13 - නමුත් ඔහුව පිළිගත්, ඔහුගේ නාමය විශ්වාස කළ සියල්ලන්ට, ඔහු දෙවියන් වහන්සේගේ දරුවන් වීමට අයිතිය ලබා දුන්නේය.</w:t>
      </w:r>
    </w:p>
    <w:p w14:paraId="377DA7E9" w14:textId="77777777" w:rsidR="000F7377" w:rsidRDefault="000F7377"/>
    <w:p w14:paraId="6A9F690A" w14:textId="77777777" w:rsidR="000F7377" w:rsidRDefault="000F7377">
      <w:r xmlns:w="http://schemas.openxmlformats.org/wordprocessingml/2006/main">
        <w:t xml:space="preserve">2. එපීස 2:19-20 - එබැවින් දැන් ඔබ අන්‍යජාතිකයන් තවදුරටත් ආගන්තුකයන් සහ විදේශිකයන් නොවේ. ඔබ දෙවියන් වහන්සේගේ සියලු ශුද්ධ සෙනඟ සමඟ පුරවැසියන් ය. ඔබ දෙවිගේ පවුලේ සාමාජිකයන්.</w:t>
      </w:r>
    </w:p>
    <w:p w14:paraId="008D84D8" w14:textId="77777777" w:rsidR="000F7377" w:rsidRDefault="000F7377"/>
    <w:p w14:paraId="502E0EA3" w14:textId="77777777" w:rsidR="000F7377" w:rsidRDefault="000F7377">
      <w:r xmlns:w="http://schemas.openxmlformats.org/wordprocessingml/2006/main">
        <w:t xml:space="preserve">ගලාති 3:27 මක්නිසාද ක්‍රිස්තුස් වහන්සේ තුළට බව්තීස්ම වූ ඔබෙන් බොහෝ දෙනෙක් ක්‍රිස්තුස් වහන්සේ පැළඳ සිටිති.</w:t>
      </w:r>
    </w:p>
    <w:p w14:paraId="11F45797" w14:textId="77777777" w:rsidR="000F7377" w:rsidRDefault="000F7377"/>
    <w:p w14:paraId="65D0E8A9" w14:textId="77777777" w:rsidR="000F7377" w:rsidRDefault="000F7377">
      <w:r xmlns:w="http://schemas.openxmlformats.org/wordprocessingml/2006/main">
        <w:t xml:space="preserve">ක්‍රිස්තුස් වහන්සේ තුළ ඇදහිලිවන්තයන් හඳුනාගෙන ඇත්තේ උන් වහන්සේ තුළට බව්තීස්ම වී උන් වහන්සේ පැළඳගත් අය ලෙස ය.</w:t>
      </w:r>
    </w:p>
    <w:p w14:paraId="1A7A8D10" w14:textId="77777777" w:rsidR="000F7377" w:rsidRDefault="000F7377"/>
    <w:p w14:paraId="6A826757" w14:textId="77777777" w:rsidR="000F7377" w:rsidRDefault="000F7377">
      <w:r xmlns:w="http://schemas.openxmlformats.org/wordprocessingml/2006/main">
        <w:t xml:space="preserve">1. ක්‍රිස්තුස් වහන්සේ පැළඳීම: යේසුස් වහන්සේව අනුගමනය කිරීම යන්නෙන් අදහස් කරන්නේ කුමක්ද යන්න තේරුම් ගැනීම</w:t>
      </w:r>
    </w:p>
    <w:p w14:paraId="27C36E37" w14:textId="77777777" w:rsidR="000F7377" w:rsidRDefault="000F7377"/>
    <w:p w14:paraId="0F680641" w14:textId="77777777" w:rsidR="000F7377" w:rsidRDefault="000F7377">
      <w:r xmlns:w="http://schemas.openxmlformats.org/wordprocessingml/2006/main">
        <w:t xml:space="preserve">2. බව්තීස්මය: ක්‍රිස්තුස් වහන්සේ සමඟ එක්සත් වීමේ සංකේතයකි</w:t>
      </w:r>
    </w:p>
    <w:p w14:paraId="24C4B006" w14:textId="77777777" w:rsidR="000F7377" w:rsidRDefault="000F7377"/>
    <w:p w14:paraId="28A1A9CD" w14:textId="77777777" w:rsidR="000F7377" w:rsidRDefault="000F7377">
      <w:r xmlns:w="http://schemas.openxmlformats.org/wordprocessingml/2006/main">
        <w:t xml:space="preserve">1. රෝම 6: 3-4 - "ක්‍රිස්තුස් ජේසුස් වහන්සේ තුළට බව්තීස්ම වූ අප සියල්ලන්ම ඔහුගේ මරණයට බව්තීස්ම වූ බව ඔබ නොදන්නේද? ක්‍රිස්තුස් වහන්සේ මෙන් බව්තීස්ම වීම නිසා මරණයට බව්තීස්ම වීමෙන් අපි ඔහු සමඟ වළලනු ලැබුවෙමු. පියාණන්ගේ මහිමයෙන් මළවුන්ගෙන් නැඟිටුවනු ලැබුවෙමු, අපටද ජීවිතයේ නවකමින් ගමන් කළ හැකිය.</w:t>
      </w:r>
    </w:p>
    <w:p w14:paraId="5CFBEC39" w14:textId="77777777" w:rsidR="000F7377" w:rsidRDefault="000F7377"/>
    <w:p w14:paraId="47A21CE0" w14:textId="77777777" w:rsidR="000F7377" w:rsidRDefault="000F7377">
      <w:r xmlns:w="http://schemas.openxmlformats.org/wordprocessingml/2006/main">
        <w:t xml:space="preserve">2. කොලොස්සි 2:11-12 - "ඔහු තුළද ඔබ චර්මච්ඡේදනය කරනු ලැබුවේ අත් නැති චර්මච්ඡේදනයකින්, මාංසයේ ශරීරය ඉවත් කිරීමෙන්, ක්‍රිස්තුස් වහන්සේගේ චර්මච්ඡේදනය කරණකොටගෙන, ඔබ බව්තීස්මයේදී ඔහු සමඟ තැන්පත් කර ඇත. ඔහුව මළවුන්ගෙන් උත්ථාන කළ දෙවියන්වහන්සේගේ බලවත් ක්‍රියාව කෙරෙහි ඇදහිල්ල කරණකොටගෙන ඔහු සමඟද උත්ථාන විය."</w:t>
      </w:r>
    </w:p>
    <w:p w14:paraId="313A92DF" w14:textId="77777777" w:rsidR="000F7377" w:rsidRDefault="000F7377"/>
    <w:p w14:paraId="2F213228" w14:textId="77777777" w:rsidR="000F7377" w:rsidRDefault="000F7377">
      <w:r xmlns:w="http://schemas.openxmlformats.org/wordprocessingml/2006/main">
        <w:t xml:space="preserve">ගලාති 3:28 යුදෙව්වෙක් හෝ ග්‍රීකයෙක් නැත, බැඳීමක් හෝ නිදහස් බවක් නැත, පුරුෂයෙක් හෝ ස්ත්‍රියක් නැත; මක්නිසාද ඔබ සියල්ලෝම ක්‍රිස්තුස් ජේසුස් වහන්සේ තුළ එක ය.</w:t>
      </w:r>
    </w:p>
    <w:p w14:paraId="278DE467" w14:textId="77777777" w:rsidR="000F7377" w:rsidRDefault="000F7377"/>
    <w:p w14:paraId="097FFBEB" w14:textId="77777777" w:rsidR="000F7377" w:rsidRDefault="000F7377">
      <w:r xmlns:w="http://schemas.openxmlformats.org/wordprocessingml/2006/main">
        <w:t xml:space="preserve">ක්‍රිස්තුස් යේසුස් තුළ, ඔවුන්ගේ ජාතිය, සමාජ තත්ත්වය හෝ ස්ත්‍රී පුරුෂ භාවය මත පදනම්ව මිනිසුන් අතර වෙනසක් නොමැත.</w:t>
      </w:r>
    </w:p>
    <w:p w14:paraId="0DF01834" w14:textId="77777777" w:rsidR="000F7377" w:rsidRDefault="000F7377"/>
    <w:p w14:paraId="4EDD2E59" w14:textId="77777777" w:rsidR="000F7377" w:rsidRDefault="000F7377">
      <w:r xmlns:w="http://schemas.openxmlformats.org/wordprocessingml/2006/main">
        <w:t xml:space="preserve">1. "ක්‍රිස්තුස් වහන්සේ තුළ එකමුතුකම: සමාජයේ බෙදීම් ප්‍රතික්ෂේප කිරීම"</w:t>
      </w:r>
    </w:p>
    <w:p w14:paraId="1647F3A9" w14:textId="77777777" w:rsidR="000F7377" w:rsidRDefault="000F7377"/>
    <w:p w14:paraId="615B6060" w14:textId="77777777" w:rsidR="000F7377" w:rsidRDefault="000F7377">
      <w:r xmlns:w="http://schemas.openxmlformats.org/wordprocessingml/2006/main">
        <w:t xml:space="preserve">2. "ක්‍රිස්තුස් වහන්සේ තුළ සැමගේ සමානාත්මතාවය"</w:t>
      </w:r>
    </w:p>
    <w:p w14:paraId="098D35BE" w14:textId="77777777" w:rsidR="000F7377" w:rsidRDefault="000F7377"/>
    <w:p w14:paraId="09537EF6" w14:textId="77777777" w:rsidR="000F7377" w:rsidRDefault="000F7377">
      <w:r xmlns:w="http://schemas.openxmlformats.org/wordprocessingml/2006/main">
        <w:t xml:space="preserve">1. රෝම 10:12-13 - “යුදෙව් සහ ග්‍රීක අතර වෙනසක් නැත. මක්නිසාද එකම සමිඳාණන් වහන්සේ සියල්ලන්ටම ස්වාමියා වන අතර, තමාට කන්නලව් කරන සියල්ලන්ට තම ධනය ලබා දෙයි. මන්ද, ‘ස්වාමීන්ගේ නාමය කියා අයැදින සියල්ලෝ ගැළවෙනු ඇත.’”</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කොලොස්සි 3:11 - “මෙහි ග්‍රීක සහ යුදෙව්, චර්මච්ඡේදනය වූ සහ අචර්මඡේදිත, ම්ලේච්ඡ, සිතියන්, වහල්, නිදහස් නැත; නමුත් ක්‍රිස්තුස් වහන්සේ සියල්ලන්ම සහ සියල්ල තුළය.</w:t>
      </w:r>
    </w:p>
    <w:p w14:paraId="734F5E58" w14:textId="77777777" w:rsidR="000F7377" w:rsidRDefault="000F7377"/>
    <w:p w14:paraId="46E3392C" w14:textId="77777777" w:rsidR="000F7377" w:rsidRDefault="000F7377">
      <w:r xmlns:w="http://schemas.openxmlformats.org/wordprocessingml/2006/main">
        <w:t xml:space="preserve">ගලාති 3:29 ඔබ ක්‍රිස්තුස්වහන්සේගේ නම්, ඔබ ආබ්‍රහම්ගේ වංශයද, පොරොන්දුව අනුව උරුමක්කාරයෝද වන්නහුය.</w:t>
      </w:r>
    </w:p>
    <w:p w14:paraId="161539B5" w14:textId="77777777" w:rsidR="000F7377" w:rsidRDefault="000F7377"/>
    <w:p w14:paraId="47539DBC" w14:textId="77777777" w:rsidR="000F7377" w:rsidRDefault="000F7377">
      <w:r xmlns:w="http://schemas.openxmlformats.org/wordprocessingml/2006/main">
        <w:t xml:space="preserve">ක්‍රිස්තුස් වහන්සේව විශ්වාස කරන්නන් ආබ්‍රහම්ගෙන් පැවත එන්නන් වන අතර දෙවියන් වහන්සේ ඔහුට දුන් පොරොන්දුවේ උරුමක්කාරයෝ වෙති.</w:t>
      </w:r>
    </w:p>
    <w:p w14:paraId="6DD70BFD" w14:textId="77777777" w:rsidR="000F7377" w:rsidRDefault="000F7377"/>
    <w:p w14:paraId="6DF3C8D1" w14:textId="77777777" w:rsidR="000F7377" w:rsidRDefault="000F7377">
      <w:r xmlns:w="http://schemas.openxmlformats.org/wordprocessingml/2006/main">
        <w:t xml:space="preserve">1. දෙවියන්ගේ පොරොන්දු: අප සියල්ලන් සම්බන්ධ වන්නේ කෙසේද?</w:t>
      </w:r>
    </w:p>
    <w:p w14:paraId="3C6BE6F2" w14:textId="77777777" w:rsidR="000F7377" w:rsidRDefault="000F7377"/>
    <w:p w14:paraId="1287B6D8" w14:textId="77777777" w:rsidR="000F7377" w:rsidRDefault="000F7377">
      <w:r xmlns:w="http://schemas.openxmlformats.org/wordprocessingml/2006/main">
        <w:t xml:space="preserve">2. ක්‍රිස්තුස් වහන්සේ තුළ ඇදහිල්ල තුළින් අපගේ උරුමය වැලඳ ගැනීම</w:t>
      </w:r>
    </w:p>
    <w:p w14:paraId="7B7E49A4" w14:textId="77777777" w:rsidR="000F7377" w:rsidRDefault="000F7377"/>
    <w:p w14:paraId="36DC1C3A" w14:textId="77777777" w:rsidR="000F7377" w:rsidRDefault="000F7377">
      <w:r xmlns:w="http://schemas.openxmlformats.org/wordprocessingml/2006/main">
        <w:t xml:space="preserve">1. රෝම 4:13-17 මක්නිසාද ආබ්‍රහම්ට සහ ඔහුගේ පරම්පරාවට ඔහු ලෝකයේ උරුමක්කාරයා වන බවට වූ පොරොන්දුව පැමිණියේ නීතියෙන් නොව ඇදහිල්ලේ ධර්මිෂ්ඨකමෙනි.</w:t>
      </w:r>
    </w:p>
    <w:p w14:paraId="3533BC74" w14:textId="77777777" w:rsidR="000F7377" w:rsidRDefault="000F7377"/>
    <w:p w14:paraId="1CD190C0" w14:textId="77777777" w:rsidR="000F7377" w:rsidRDefault="000F7377">
      <w:r xmlns:w="http://schemas.openxmlformats.org/wordprocessingml/2006/main">
        <w:t xml:space="preserve">2. ක්‍රියා 3:25-26 ඔබ අනාගතවක්තෘවරුන්ගේ සහ දෙවියන් වහන්සේ ඔබේ පියවරුන් සමඟ ඇති කරගත් ගිවිසුමේ පුත්‍රයන් වන අතර, ආබ්‍රහම්ට මෙසේ පවසමින්, 'ඔබේ පරම්පරාවෙන් පොළොවේ සියලු පවුල් ආශීර්වාද ලබන්නෝය.</w:t>
      </w:r>
    </w:p>
    <w:p w14:paraId="2EAACABA" w14:textId="77777777" w:rsidR="000F7377" w:rsidRDefault="000F7377"/>
    <w:p w14:paraId="27FE53C7" w14:textId="77777777" w:rsidR="000F7377" w:rsidRDefault="000F7377">
      <w:r xmlns:w="http://schemas.openxmlformats.org/wordprocessingml/2006/main">
        <w:t xml:space="preserve">ගලාති 4 යනු පාවුල්තුමා ගලාතිවරුන්ට ලියන ලද ලිපියේ හතරවන පරිච්ඡේදයයි. මෙම පරිච්ඡේදයේ දී, පාවුල් ක්‍රිස්තුස් වහන්සේ තුළ ඇදහිලිවන්තයන්ගේ නිදහස නිදර්ශනය කිරීම සඳහා උරුමක්කාරයෙකු සහ වහලෙකුගේ සාදෘශ්‍යය භාවිතා කරන අතර නීත්‍යානුකූල පිළිවෙත් වෙත නැවත පැමිණීමට එරෙහිව අනතුරු අඟවයි.</w:t>
      </w:r>
    </w:p>
    <w:p w14:paraId="62E0B409" w14:textId="77777777" w:rsidR="000F7377" w:rsidRDefault="000F7377"/>
    <w:p w14:paraId="6167A6B1" w14:textId="77777777" w:rsidR="000F7377" w:rsidRDefault="000F7377">
      <w:r xmlns:w="http://schemas.openxmlformats.org/wordprocessingml/2006/main">
        <w:t xml:space="preserve">1වන ඡේදය: ක්‍රිස්තුස්වහන්සේගේ පැමිණීමට පෙර ඇදහිලිවන්තයන් නීතියට බැඳී සිටි භාරකරුවන් සහ කළමනාකරුවන් යටතේ සිටි දරුවන් මෙන් සිටි බව පාවුල්තුමා පැහැදිලි කරමින් ආරම්භ කරයි (ගලාති 4:1-3). ඔහු මෙම කාල පරිච්ඡේදය සංසන්දනය කරන්නේ ලෝකයේ මූලද්‍රව්‍ය මූලධර්ම යටතේ වහල්භාවයට පත්වීමට ය. කෙසේ වෙතත්, සම්පූර්ණ කාලය පැමිණි විට, දෙවියන් වහන්සේ තම පුත්‍රයා එව්වේ, ස්ත්‍රියකගෙන් උපත ලැබූ සහ නීතිය යටතේ උපත ලැබූ, නීතිය යටතේ සිටින අයව මුදවා ගැනීමටය. මෙම මිදීම තුළින් ඇදහිලිවන්තයන් දෙවියන් වහන්සේගේ පුතුන් හා දූවරුන් ලෙස දරුකමට හදා ගැනීම ලබා ගනී.</w:t>
      </w:r>
    </w:p>
    <w:p w14:paraId="6072C3F1" w14:textId="77777777" w:rsidR="000F7377" w:rsidRDefault="000F7377"/>
    <w:p w14:paraId="2DD3E71E" w14:textId="77777777" w:rsidR="000F7377" w:rsidRDefault="000F7377">
      <w:r xmlns:w="http://schemas.openxmlformats.org/wordprocessingml/2006/main">
        <w:t xml:space="preserve">2 වන ඡේදය: පාවුල් ඔවුන්ගේ පැරණි මිථ්‍යාදෘෂ්ටික පිළිවෙත් ආමන්ත්‍රණය කරමින් ඉදිරියට යයි. ඔවුන් වරක් පිළිමවලට වහල් වී සිටි නමුත් දැන් ක්‍රිස්තුස් වහන්සේ තුළින් දෙවියන් වහන්සේ දැන හඳුනා ගෙන ඇති බව ඔහු ඔවුන්ට මතක් කර දෙයි (ගලාති 4:8-9 </w:t>
      </w:r>
      <w:r xmlns:w="http://schemas.openxmlformats.org/wordprocessingml/2006/main">
        <w:lastRenderedPageBreak xmlns:w="http://schemas.openxmlformats.org/wordprocessingml/2006/main"/>
      </w:r>
      <w:r xmlns:w="http://schemas.openxmlformats.org/wordprocessingml/2006/main">
        <w:t xml:space="preserve">). ඇතැම් දින, මාස, සෘතු සහ අවුරුදු නිරීක්ෂණය කිරීමෙන් ඔවුන් දුර්වල හා වැදගැම්මකට නැති ප්‍රතිපත්ති වෙත ආපසු හැරී යන බව ඔහු තම කනස්සල්ල ප්‍රකාශ කරයි. ඔවුන් අතර තම ශ්‍රමය නිෂ්ඵල වන්නට ඇතැයි ඔහු බිය වේ.</w:t>
      </w:r>
    </w:p>
    <w:p w14:paraId="35563953" w14:textId="77777777" w:rsidR="000F7377" w:rsidRDefault="000F7377"/>
    <w:p w14:paraId="47E1ED4F" w14:textId="77777777" w:rsidR="000F7377" w:rsidRDefault="000F7377">
      <w:r xmlns:w="http://schemas.openxmlformats.org/wordprocessingml/2006/main">
        <w:t xml:space="preserve">3 වන ඡේදය: පරණ ගිවිසුමේ හාගර් සහ සාරා සංසන්දනය කරන උපමාවකින් පරිච්ඡේදය අවසන් වේ. හාගර් නියෝජනය කරන්නේ මෝසෙස්ට නීතිය ලැබුණු සීනයි කන්ද වන අතර සාරා නිදහසේ සංකේතයක් ලෙස ඉහත යෙරුසලම නියෝජනය කරයි (ගලාති 4:21-26). නීතියේ ක්‍රියා මත රඳා සිටින අය හාගර් හරහා මාංසයට අනුව උපන් දරුවන් හා සමාන බව පාවුල් පැහැදිලි කරයි - ඊසාක් සමඟ උරුම නොවන දරුවන්. කෙසේ වෙතත්, ඇදහිලිවන්තයන් ඊසාක් වැනි පොරොන්දුවේ දරුවන් - ක්‍රිස්තුස් වහන්සේ තුළ ඇදහිල්ලෙන් උපත - සහ වහල්භාවයෙන් නිදහස් වේ.</w:t>
      </w:r>
    </w:p>
    <w:p w14:paraId="4159C677" w14:textId="77777777" w:rsidR="000F7377" w:rsidRDefault="000F7377"/>
    <w:p w14:paraId="2C1FAA1C" w14:textId="77777777" w:rsidR="000F7377" w:rsidRDefault="000F7377">
      <w:r xmlns:w="http://schemas.openxmlformats.org/wordprocessingml/2006/main">
        <w:t xml:space="preserve">සාරාංශයක් ලෙස, ගලාති හතරවන පරිච්ඡේදය ක්‍රිස්තුස් වහන්සේ තුළ ඇදහිලිවන්තයන්ගේ නිදහස අවධාරණය කිරීමට සහ නීතිමය පිළිවෙත් වෙත නැවත පැමිණීමට එරෙහිව අනතුරු ඇඟවීමට සාදෘශ්‍ය සහ උපමා භාවිතා කරයි. ඇදහිලිවන්තයන් වරක් භාරකරුවන් යටතේ දරුවන් ලෙස නීති මගින් බැඳී සිටි නමුත් දැන් ක්‍රිස්තුස් වහන්සේගේ මිදීම තුළින් දෙවියන් වහන්සේගේ පුත්‍රයින් සහ දූවරුන් ලෙස හදා වඩා ගත් ආකාරය පාවුල් පැහැදිලි කරයි. මිථ්‍යාදෘෂ්ටික පිළිවෙත්වලට නැවත පැමිණීමට සහ ඇතැම් දින, මාස, සෘතු සහ අවුරුදු පිළිපැදීමට ඔවුන්ගේ නැඹුරුව ගැන ඔහු කනස්සල්ල පළ කරයි. නීතියේ ක්‍රියා (හාගර්) මත විශ්වාසය තබන අය සහ ක්‍රිස්තුස් (සාරා) තුළ ඇදහිල්ල තුළින් පොරොන්දු වූ දරුවන් අතර වෙනස නිරූපණය කිරීමට පාවුල්තුමා හාගර් සහ සාරාගේ උපමාව භාවිතා කරයි. මෙම පරිච්ඡේදය මගින් ඇදහිලිවන්තයන් නීත්‍යානුකූලභාවයෙන් මිදීම සහ ක්‍රිස්තුස් ජේසුස් වහන්සේ කෙරෙහි ඇදහිල්ල තුළින් පොරොන්දු වූ දරුවන් ලෙස ඔවුන්ගේ අනන්‍යතාවය ඉස්මතු කරයි.</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ගලාති 4:1 දැන් මම කියමි, උරුමක්කාරයා, ඔහු කුඩා දරුවෙකු වන තුරු, ඔහු සියල්ලන්ගේ ස්වාමියා වුවද, සේවකයෙකුගෙන් කිසිවක් වෙනස් නොවේ.</w:t>
      </w:r>
    </w:p>
    <w:p w14:paraId="3AE82A99" w14:textId="77777777" w:rsidR="000F7377" w:rsidRDefault="000F7377"/>
    <w:p w14:paraId="77B71076" w14:textId="77777777" w:rsidR="000F7377" w:rsidRDefault="000F7377">
      <w:r xmlns:w="http://schemas.openxmlformats.org/wordprocessingml/2006/main">
        <w:t xml:space="preserve">උරුමක්කාරයා පරිණතභාවයට පත්වන තුරු උරුමක්කාරයා සහ සේවකයා එකම තත්වයක සිටී.</w:t>
      </w:r>
    </w:p>
    <w:p w14:paraId="44FF79C0" w14:textId="77777777" w:rsidR="000F7377" w:rsidRDefault="000F7377"/>
    <w:p w14:paraId="17EE9065" w14:textId="77777777" w:rsidR="000F7377" w:rsidRDefault="000F7377">
      <w:r xmlns:w="http://schemas.openxmlformats.org/wordprocessingml/2006/main">
        <w:t xml:space="preserve">1: ගලාතිස්හි උරුමක්කාරයා සහ සේවකයාගේ ආදර්ශයෙන් අපට ඉගෙන ගත හැක්කේ දෙවියන් වහන්සේට අපගේ ජීවිත සඳහා සැලැස්මක් ඇති බවත්, අප සියල්ලන්ම ඇදහිල්ලෙන් හා පරිණතභාවයෙන් වර්ධනය වන බවත් වෙනස් වන බවත්ය.</w:t>
      </w:r>
    </w:p>
    <w:p w14:paraId="36263DC5" w14:textId="77777777" w:rsidR="000F7377" w:rsidRDefault="000F7377"/>
    <w:p w14:paraId="741C888D" w14:textId="77777777" w:rsidR="000F7377" w:rsidRDefault="000F7377">
      <w:r xmlns:w="http://schemas.openxmlformats.org/wordprocessingml/2006/main">
        <w:t xml:space="preserve">ආත්මික පරිණතභාවයට පත්වන තෙක් </w:t>
      </w:r>
      <w:r xmlns:w="http://schemas.openxmlformats.org/wordprocessingml/2006/main">
        <w:t xml:space="preserve">අපි සේවකයෙකු හා සමාන තත්වයක සිටින බවයි .</w:t>
      </w:r>
      <w:r xmlns:w="http://schemas.openxmlformats.org/wordprocessingml/2006/main">
        <w:lastRenderedPageBreak xmlns:w="http://schemas.openxmlformats.org/wordprocessingml/2006/main"/>
      </w:r>
    </w:p>
    <w:p w14:paraId="05AF8F33" w14:textId="77777777" w:rsidR="000F7377" w:rsidRDefault="000F7377"/>
    <w:p w14:paraId="3B154250" w14:textId="77777777" w:rsidR="000F7377" w:rsidRDefault="000F7377">
      <w:r xmlns:w="http://schemas.openxmlformats.org/wordprocessingml/2006/main">
        <w:t xml:space="preserve">1: ලූක් 2:52 - "තවද ජේසුස් වහන්සේ ප්රඥාවෙන් හා උසින් වැඩි විය, දෙවියන් වහන්සේ හා මිනිසාගේ අනුග්රහය ඇත."</w:t>
      </w:r>
    </w:p>
    <w:p w14:paraId="399DC60A" w14:textId="77777777" w:rsidR="000F7377" w:rsidRDefault="000F7377"/>
    <w:p w14:paraId="74C33257" w14:textId="77777777" w:rsidR="000F7377" w:rsidRDefault="000F7377">
      <w:r xmlns:w="http://schemas.openxmlformats.org/wordprocessingml/2006/main">
        <w:t xml:space="preserve">2: 2 කොරින්ති 3:18 - "එහෙත්, අපි සියල්ලෝම, විවෘත මුහුණකින්, වීදුරුවක මෙන් සමිඳාණන් වහන්සේගේ තේජස දකිමින්, සමිඳාණන් වහන්සේගේ ආත්මයාණන් කරණකොටගෙන තේජසින් තේජසට සමාන රූපයක් බවට පත් කරනු ලැබේ."</w:t>
      </w:r>
    </w:p>
    <w:p w14:paraId="7F6F2318" w14:textId="77777777" w:rsidR="000F7377" w:rsidRDefault="000F7377"/>
    <w:p w14:paraId="65A25AB5" w14:textId="77777777" w:rsidR="000F7377" w:rsidRDefault="000F7377">
      <w:r xmlns:w="http://schemas.openxmlformats.org/wordprocessingml/2006/main">
        <w:t xml:space="preserve">ගලාති 4:2 නමුත් පියා විසින් නියම කරන ලද කාලය දක්වා උපදේශකයන් සහ ආණ්ඩුකාරයන් යටතේ සිටියි.</w:t>
      </w:r>
    </w:p>
    <w:p w14:paraId="207ECFDC" w14:textId="77777777" w:rsidR="000F7377" w:rsidRDefault="000F7377"/>
    <w:p w14:paraId="3BF8F94C" w14:textId="77777777" w:rsidR="000F7377" w:rsidRDefault="000F7377">
      <w:r xmlns:w="http://schemas.openxmlformats.org/wordprocessingml/2006/main">
        <w:t xml:space="preserve">දෙවියන් වහන්සේගේ නියමිත කාලය දක්වා මිනිසුන් අධිකාරී සංඛ්යා වලට යටත් වේ.</w:t>
      </w:r>
    </w:p>
    <w:p w14:paraId="5980B24C" w14:textId="77777777" w:rsidR="000F7377" w:rsidRDefault="000F7377"/>
    <w:p w14:paraId="3944F7B5" w14:textId="77777777" w:rsidR="000F7377" w:rsidRDefault="000F7377">
      <w:r xmlns:w="http://schemas.openxmlformats.org/wordprocessingml/2006/main">
        <w:t xml:space="preserve">1. දෙවියන්ගේ වේලාවට මාර්ගයක් ලෙස අධිකාරියට කීකරු වීම</w:t>
      </w:r>
    </w:p>
    <w:p w14:paraId="25DFBC63" w14:textId="77777777" w:rsidR="000F7377" w:rsidRDefault="000F7377"/>
    <w:p w14:paraId="134AEF72" w14:textId="77777777" w:rsidR="000F7377" w:rsidRDefault="000F7377">
      <w:r xmlns:w="http://schemas.openxmlformats.org/wordprocessingml/2006/main">
        <w:t xml:space="preserve">2. ඔබගේ ජීවිතය සඳහා දෙවියන්වහන්සේගේ කාලය විශ්වාස කිරීම</w:t>
      </w:r>
    </w:p>
    <w:p w14:paraId="3CD094D9" w14:textId="77777777" w:rsidR="000F7377" w:rsidRDefault="000F7377"/>
    <w:p w14:paraId="28EB17A9" w14:textId="77777777" w:rsidR="000F7377" w:rsidRDefault="000F7377">
      <w:r xmlns:w="http://schemas.openxmlformats.org/wordprocessingml/2006/main">
        <w:t xml:space="preserve">1. එපීස 6:1-3 - “දරුවෙනි, ස්වාමින් වහන්සේ තුළ ඔබේ දෙමාපියන්ට කීකරු වන්න, මන්ද මෙය හරි ය. 'ඔබේ පියාට සහ මවට ගෞරව කරන්න'—පොරොන්දුවක් සහිත පළමු ආඥාව එයයි—එසේ නම්, එය ඔබට යහපතක් වන පිණිසත්, ඔබ පොළොවෙහි දීර්ඝායුෂ භුක්ති විඳීමටත්ය.</w:t>
      </w:r>
    </w:p>
    <w:p w14:paraId="5DF7652A" w14:textId="77777777" w:rsidR="000F7377" w:rsidRDefault="000F7377"/>
    <w:p w14:paraId="76F0F3FD" w14:textId="77777777" w:rsidR="000F7377" w:rsidRDefault="000F7377">
      <w:r xmlns:w="http://schemas.openxmlformats.org/wordprocessingml/2006/main">
        <w:t xml:space="preserve">2. රෝම 12:1-2 -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 මෙය ඔබගේ සැබෑ සහ නිසි නමස්කාරයයි. මේ ලෝකයේ රටාවට අනුගත නොවන්න, නමුත් ඔබේ මනස අලුත් වීමෙන් පරිවර්තනය වන්න. එවිට ඔබට දෙවියන්වහන්සේගේ යහපත්, ප්‍රියමනාප සහ පරිපූර්ණ කැමැත්ත කුමක්දැයි පරීක්ෂා කර අනුමත කිරීමට හැකි වනු ඇත.”</w:t>
      </w:r>
    </w:p>
    <w:p w14:paraId="14CD3B28" w14:textId="77777777" w:rsidR="000F7377" w:rsidRDefault="000F7377"/>
    <w:p w14:paraId="206325F4" w14:textId="77777777" w:rsidR="000F7377" w:rsidRDefault="000F7377">
      <w:r xmlns:w="http://schemas.openxmlformats.org/wordprocessingml/2006/main">
        <w:t xml:space="preserve">ගලාති 4:3 එසේ වුවද, අපි කුඩා කාලයේ, ලෝකයේ මූලද්‍රව්‍ය යටතේ වහල්භාවයේ සිටියෙමු.</w:t>
      </w:r>
    </w:p>
    <w:p w14:paraId="16B3D2DE" w14:textId="77777777" w:rsidR="000F7377" w:rsidRDefault="000F7377"/>
    <w:p w14:paraId="0BAD3E3B" w14:textId="77777777" w:rsidR="000F7377" w:rsidRDefault="000F7377">
      <w:r xmlns:w="http://schemas.openxmlformats.org/wordprocessingml/2006/main">
        <w:t xml:space="preserve">පාවුල් ගලාතිවරුන්ට දිරිගන්වන්නේ ඔවුන්ගේ අධ්‍යාත්මික ළදරු අවධිය සහ ඔවුන් ඔවුන්ගේ ලෞකික ආශාවන්ට වහල් වූ ආකාරය මතක තබා ගන්නා ලෙසයි.</w:t>
      </w:r>
    </w:p>
    <w:p w14:paraId="10391E06" w14:textId="77777777" w:rsidR="000F7377" w:rsidRDefault="000F7377"/>
    <w:p w14:paraId="7A4195AE" w14:textId="77777777" w:rsidR="000F7377" w:rsidRDefault="000F7377">
      <w:r xmlns:w="http://schemas.openxmlformats.org/wordprocessingml/2006/main">
        <w:t xml:space="preserve">1: ඔබේ අධ්‍යාත්මික ළදරු කාලය මතක තබාගෙන ලෞකික ආශාවන්ගෙන් ඈත් වන්න.</w:t>
      </w:r>
    </w:p>
    <w:p w14:paraId="41183BAE" w14:textId="77777777" w:rsidR="000F7377" w:rsidRDefault="000F7377"/>
    <w:p w14:paraId="59B66BA2" w14:textId="77777777" w:rsidR="000F7377" w:rsidRDefault="000F7377">
      <w:r xmlns:w="http://schemas.openxmlformats.org/wordprocessingml/2006/main">
        <w:t xml:space="preserve">2: ලෝකයේ වහල්භාවයෙන් ඔබව නිදහස් කිරීමට සමිඳාණන් වහන්සේ මත රඳා සිටින්න.</w:t>
      </w:r>
    </w:p>
    <w:p w14:paraId="464C157F" w14:textId="77777777" w:rsidR="000F7377" w:rsidRDefault="000F7377"/>
    <w:p w14:paraId="6FE17556" w14:textId="77777777" w:rsidR="000F7377" w:rsidRDefault="000F7377">
      <w:r xmlns:w="http://schemas.openxmlformats.org/wordprocessingml/2006/main">
        <w:t xml:space="preserve">1: රෝම 6:16-17 - පාපයේ නපුරු ආශාවන්ට කීකරු වන පරිදි ඔබේ මරණීය ශරීරය තුළ පාපයට රජ වීමට ඉඩ නොදෙන්න. දුෂ්ටකමේ මෙවලමක් ලෙස පාපයට ඔබේ කිසිම කොටසක් පූජා නොකරන්න, නමුත් මරණයෙන් ජීවනයට ගෙන ආ අය ලෙස දෙවියන් වහන්සේට පූජා කරන්න. ඔබේ සෑම කොටසක්ම ධර්මිෂ්ඨකමේ මෙවලමක් ලෙස ඔහුට පූජා කරන්න.</w:t>
      </w:r>
    </w:p>
    <w:p w14:paraId="375F5A08" w14:textId="77777777" w:rsidR="000F7377" w:rsidRDefault="000F7377"/>
    <w:p w14:paraId="600DAD10" w14:textId="77777777" w:rsidR="000F7377" w:rsidRDefault="000F7377">
      <w:r xmlns:w="http://schemas.openxmlformats.org/wordprocessingml/2006/main">
        <w:t xml:space="preserve">2: හිතෝපදේශ 29:18 - දර්ශනයක් නැති තැන සෙනඟ විනාශ වේ, නමුත් නීතිය රකින තැනැත්තා සන්තෝෂවත්ය.</w:t>
      </w:r>
    </w:p>
    <w:p w14:paraId="07B51595" w14:textId="77777777" w:rsidR="000F7377" w:rsidRDefault="000F7377"/>
    <w:p w14:paraId="4909B5A4" w14:textId="77777777" w:rsidR="000F7377" w:rsidRDefault="000F7377">
      <w:r xmlns:w="http://schemas.openxmlformats.org/wordprocessingml/2006/main">
        <w:t xml:space="preserve">ගලාති 4:4 නුමුත් කාලය සම්පූර්ණ වූ කල, දෙවියන් වහන්සේ තම පුත්‍රයා එවූ සේක, ස්ත්‍රියකගෙන් සාදන ලද, ව්‍යවස්ථාව යටතේ සාදන ලද,</w:t>
      </w:r>
    </w:p>
    <w:p w14:paraId="148A3D7B" w14:textId="77777777" w:rsidR="000F7377" w:rsidRDefault="000F7377"/>
    <w:p w14:paraId="1665568D" w14:textId="77777777" w:rsidR="000F7377" w:rsidRDefault="000F7377">
      <w:r xmlns:w="http://schemas.openxmlformats.org/wordprocessingml/2006/main">
        <w:t xml:space="preserve">දෙවියන්වහන්සේගේ නියම කාලය ඔහුගේ පුත්‍රයා වන යේසුස් ක්‍රිස්තුස්ව එවීමට හේතු විය.</w:t>
      </w:r>
    </w:p>
    <w:p w14:paraId="48B621E9" w14:textId="77777777" w:rsidR="000F7377" w:rsidRDefault="000F7377"/>
    <w:p w14:paraId="0E3FB473" w14:textId="77777777" w:rsidR="000F7377" w:rsidRDefault="000F7377">
      <w:r xmlns:w="http://schemas.openxmlformats.org/wordprocessingml/2006/main">
        <w:t xml:space="preserve">1: දෙවියන්ගේ පරිපූර්ණ කාලය - අපගේ ජීවිතයේ දෙවියන් වහන්සේගේ කාලය තේරුම් ගැනීම</w:t>
      </w:r>
    </w:p>
    <w:p w14:paraId="3CFA5A39" w14:textId="77777777" w:rsidR="000F7377" w:rsidRDefault="000F7377"/>
    <w:p w14:paraId="6B640A41" w14:textId="77777777" w:rsidR="000F7377" w:rsidRDefault="000F7377">
      <w:r xmlns:w="http://schemas.openxmlformats.org/wordprocessingml/2006/main">
        <w:t xml:space="preserve">2: යේසුස්ව ස්ත්‍රියකින් සෑදුවා කියන එකෙන් අදහස් කරන්නේ මොකක්ද?</w:t>
      </w:r>
    </w:p>
    <w:p w14:paraId="77EA5FBD" w14:textId="77777777" w:rsidR="000F7377" w:rsidRDefault="000F7377"/>
    <w:p w14:paraId="7567C6E0" w14:textId="77777777" w:rsidR="000F7377" w:rsidRDefault="000F7377">
      <w:r xmlns:w="http://schemas.openxmlformats.org/wordprocessingml/2006/main">
        <w:t xml:space="preserve">1: එපීස 1:11 - ඔහුගේ කැමැත්තේ අරමුණට අනුකූලව සියල්ල ක්‍රියාත්මක කරන තැනැත්තාගේ සැලැස්මට අනුව කලින් නියම කර ඇති නිසා, ඔහු තුළ අපව තෝරාගනු ලැබුවා.</w:t>
      </w:r>
    </w:p>
    <w:p w14:paraId="29456AE6" w14:textId="77777777" w:rsidR="000F7377" w:rsidRDefault="000F7377"/>
    <w:p w14:paraId="6722C634" w14:textId="77777777" w:rsidR="000F7377" w:rsidRDefault="000F7377">
      <w:r xmlns:w="http://schemas.openxmlformats.org/wordprocessingml/2006/main">
        <w:t xml:space="preserve">2: රෝම 8: 28 - තවද දෙවියන් වහන්සේ සෑම දෙයකදීම ක්‍රියා කරන්නේ ඔහුගේ අරමුණට අනුව කැඳවනු ලැබූ ඔහුට ප්‍රේම කරන අයගේ යහපත සඳහා බව අපි දනිමු.</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ගලාති 4:5 නීතිය යටතේ සිටි අයව මුදවා ගැනීමටත්, අපට දරුකමට හදාගැනීමත් ලැබෙන පිණිසය.</w:t>
      </w:r>
    </w:p>
    <w:p w14:paraId="42CA20E3" w14:textId="77777777" w:rsidR="000F7377" w:rsidRDefault="000F7377"/>
    <w:p w14:paraId="5F5C7636" w14:textId="77777777" w:rsidR="000F7377" w:rsidRDefault="000F7377">
      <w:r xmlns:w="http://schemas.openxmlformats.org/wordprocessingml/2006/main">
        <w:t xml:space="preserve">දෙවියන් වහන්සේ තම පුත්‍රයා එව්වේ මනුෂ්‍ය වර්ගයා මුදවා ගැනීමටය, එවිට ඔවුන්ට දෙවියන් වහන්සේගේ දරුකමට හදාගත් දරුවන් වීමට හැකි විය.</w:t>
      </w:r>
    </w:p>
    <w:p w14:paraId="792FD5F9" w14:textId="77777777" w:rsidR="000F7377" w:rsidRDefault="000F7377"/>
    <w:p w14:paraId="3B30A1ED" w14:textId="77777777" w:rsidR="000F7377" w:rsidRDefault="000F7377">
      <w:r xmlns:w="http://schemas.openxmlformats.org/wordprocessingml/2006/main">
        <w:t xml:space="preserve">1. දෙවියන්ගේ පවුලට හදාවඩා ගැනීම: මිදීමේ ප්‍රීතිය</w:t>
      </w:r>
    </w:p>
    <w:p w14:paraId="53C0CD4D" w14:textId="77777777" w:rsidR="000F7377" w:rsidRDefault="000F7377"/>
    <w:p w14:paraId="2690D266" w14:textId="77777777" w:rsidR="000F7377" w:rsidRDefault="000F7377">
      <w:r xmlns:w="http://schemas.openxmlformats.org/wordprocessingml/2006/main">
        <w:t xml:space="preserve">2. නව අනන්‍යතාවයක්: නීතියෙන් නිදහස් වී දෙවියන්ගේ දරුවන් වීම</w:t>
      </w:r>
    </w:p>
    <w:p w14:paraId="1CE45B37" w14:textId="77777777" w:rsidR="000F7377" w:rsidRDefault="000F7377"/>
    <w:p w14:paraId="7F8BFD61" w14:textId="77777777" w:rsidR="000F7377" w:rsidRDefault="000F7377">
      <w:r xmlns:w="http://schemas.openxmlformats.org/wordprocessingml/2006/main">
        <w:t xml:space="preserve">1. රෝම 8:14-17 - මක්නිසාද දෙවියන්වහන්සේගේ ආත්මය විසින් මෙහෙයවනු ලබන සියල්ලෝම දෙවියන්වහන්සේගේ පුත්‍රයෝය.</w:t>
      </w:r>
    </w:p>
    <w:p w14:paraId="38847F7B" w14:textId="77777777" w:rsidR="000F7377" w:rsidRDefault="000F7377"/>
    <w:p w14:paraId="4E1B544B" w14:textId="77777777" w:rsidR="000F7377" w:rsidRDefault="000F7377">
      <w:r xmlns:w="http://schemas.openxmlformats.org/wordprocessingml/2006/main">
        <w:t xml:space="preserve">2. යොහන් 1:12 - නමුත් ඔහුව පිළිගත්, ඔහුගේ නාමය අදහාගත් සියල්ලන්ටම, ඔහු දෙවියන් වහන්සේගේ දරුවන් වීමට අයිතිය ලබා දුන්නේය.</w:t>
      </w:r>
    </w:p>
    <w:p w14:paraId="097DAD72" w14:textId="77777777" w:rsidR="000F7377" w:rsidRDefault="000F7377"/>
    <w:p w14:paraId="3573ACFB" w14:textId="77777777" w:rsidR="000F7377" w:rsidRDefault="000F7377">
      <w:r xmlns:w="http://schemas.openxmlformats.org/wordprocessingml/2006/main">
        <w:t xml:space="preserve">ගලාති 4:6 ඔබ පුත්‍රයින් බැවින්, දෙවියන්වහන්සේ තම පුත්‍රයාගේ ආත්මය ඔබගේ සිත් තුළට එවූසේක.</w:t>
      </w:r>
    </w:p>
    <w:p w14:paraId="31BFE65C" w14:textId="77777777" w:rsidR="000F7377" w:rsidRDefault="000F7377"/>
    <w:p w14:paraId="29F534B6" w14:textId="77777777" w:rsidR="000F7377" w:rsidRDefault="000F7377">
      <w:r xmlns:w="http://schemas.openxmlformats.org/wordprocessingml/2006/main">
        <w:t xml:space="preserve">දෙවියන් වහන්සේ තම දරුවන්ගේ හදවත් තුළ ජීවත් වීමට තම ශුද්ධාත්මය එවා ඇත, එවිට ඔවුන් උන් වහන්සේට "අබ්බා පියාණෙනි" යනුවෙන් හඳුන්වයි.</w:t>
      </w:r>
    </w:p>
    <w:p w14:paraId="3EF3E310" w14:textId="77777777" w:rsidR="000F7377" w:rsidRDefault="000F7377"/>
    <w:p w14:paraId="2D5AB874" w14:textId="77777777" w:rsidR="000F7377" w:rsidRDefault="000F7377">
      <w:r xmlns:w="http://schemas.openxmlformats.org/wordprocessingml/2006/main">
        <w:t xml:space="preserve">1. "දෙවියන් වහන්සේට කෑගැසීම: ඔහුව 'අබ්බා පියා' ලෙස හැඳින්වීමට ඉගෙන ගැනීම"</w:t>
      </w:r>
    </w:p>
    <w:p w14:paraId="0C62F33D" w14:textId="77777777" w:rsidR="000F7377" w:rsidRDefault="000F7377"/>
    <w:p w14:paraId="4B1A2E5F" w14:textId="77777777" w:rsidR="000F7377" w:rsidRDefault="000F7377">
      <w:r xmlns:w="http://schemas.openxmlformats.org/wordprocessingml/2006/main">
        <w:t xml:space="preserve">2. "ශුද්ධාත්මයේ සැනසීම: දෙවියන් වහන්සේ අබ්බා පියා ලෙස දැන ගැනීම"</w:t>
      </w:r>
    </w:p>
    <w:p w14:paraId="4671C9BA" w14:textId="77777777" w:rsidR="000F7377" w:rsidRDefault="000F7377"/>
    <w:p w14:paraId="1654CEE5" w14:textId="77777777" w:rsidR="000F7377" w:rsidRDefault="000F7377">
      <w:r xmlns:w="http://schemas.openxmlformats.org/wordprocessingml/2006/main">
        <w:t xml:space="preserve">1. රෝම 8:15-17 - මක්නිසාද ඔබ නැවත බියට පත් වීමට වහල්භාවයේ ආත්මය ලබා නොගත්තද, නමුත් ඔබ පුත්‍රයින් ලෙස හදා ගැනීමේ ආත්මය ලබා ඇත, ඔවුන් විසින් අපි “අබ්බා! පියා!"</w:t>
      </w:r>
    </w:p>
    <w:p w14:paraId="4E91F75D" w14:textId="77777777" w:rsidR="000F7377" w:rsidRDefault="000F7377"/>
    <w:p w14:paraId="50CB9243" w14:textId="77777777" w:rsidR="000F7377" w:rsidRDefault="000F7377">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w:t>
      </w:r>
      <w:r xmlns:w="http://schemas.openxmlformats.org/wordprocessingml/2006/main">
        <w:lastRenderedPageBreak xmlns:w="http://schemas.openxmlformats.org/wordprocessingml/2006/main"/>
      </w:r>
      <w:r xmlns:w="http://schemas.openxmlformats.org/wordprocessingml/2006/main">
        <w:t xml:space="preserve">, මම ඔබට උපකාර කරන්නෙමි, මාගේ ධර්මිෂ්ඨ දකුණතින් මම ඔබව උසුලන්නෙමි.</w:t>
      </w:r>
    </w:p>
    <w:p w14:paraId="2CB6E843" w14:textId="77777777" w:rsidR="000F7377" w:rsidRDefault="000F7377"/>
    <w:p w14:paraId="7FF91699" w14:textId="77777777" w:rsidR="000F7377" w:rsidRDefault="000F7377">
      <w:r xmlns:w="http://schemas.openxmlformats.org/wordprocessingml/2006/main">
        <w:t xml:space="preserve">ගලාති 4:7 එබැවින් ඔබ තවදුරටත් සේවකයෙක් නොව පුත්‍රයෙකි. පුත්‍රයෙක් නම්, ක්‍රිස්තුස් වහන්සේ කරණකොටගෙන දෙවියන් වහන්සේගේ උරුමක්කාරයෙකි.</w:t>
      </w:r>
    </w:p>
    <w:p w14:paraId="11E4D7A2" w14:textId="77777777" w:rsidR="000F7377" w:rsidRDefault="000F7377"/>
    <w:p w14:paraId="133112A2" w14:textId="77777777" w:rsidR="000F7377" w:rsidRDefault="000F7377">
      <w:r xmlns:w="http://schemas.openxmlformats.org/wordprocessingml/2006/main">
        <w:t xml:space="preserve">දෙවියන් වහන්සේ අපව වහල්භාවයෙන් නිදහස් කර, ක්‍රිස්තුස් වහන්සේ තුළින් අපව ඔහුගේ රාජ්‍යයේ පුත්‍රයන් සහ උරුමක්කාරයන් බවට පත් කර ඇත.</w:t>
      </w:r>
    </w:p>
    <w:p w14:paraId="5CA48DD7" w14:textId="77777777" w:rsidR="000F7377" w:rsidRDefault="000F7377"/>
    <w:p w14:paraId="2FE26BC4" w14:textId="77777777" w:rsidR="000F7377" w:rsidRDefault="000F7377">
      <w:r xmlns:w="http://schemas.openxmlformats.org/wordprocessingml/2006/main">
        <w:t xml:space="preserve">1. "පුත්‍රත්වයේ නිදහස: ක්‍රිස්තුස් වහන්සේ තුළින් දෙවියන් වහන්සේගේ දීමනාව"</w:t>
      </w:r>
    </w:p>
    <w:p w14:paraId="1C4CFEF2" w14:textId="77777777" w:rsidR="000F7377" w:rsidRDefault="000F7377"/>
    <w:p w14:paraId="50DD3AFE" w14:textId="77777777" w:rsidR="000F7377" w:rsidRDefault="000F7377">
      <w:r xmlns:w="http://schemas.openxmlformats.org/wordprocessingml/2006/main">
        <w:t xml:space="preserve">2. "දෙවියන් වහන්සේගේ රාජ්‍යයේ උරුමක්කාරයෝ: කරුණාවේ උරුමයක්"</w:t>
      </w:r>
    </w:p>
    <w:p w14:paraId="522CFB23" w14:textId="77777777" w:rsidR="000F7377" w:rsidRDefault="000F7377"/>
    <w:p w14:paraId="22AB57E4" w14:textId="77777777" w:rsidR="000F7377" w:rsidRDefault="000F7377">
      <w:r xmlns:w="http://schemas.openxmlformats.org/wordprocessingml/2006/main">
        <w:t xml:space="preserve">1. යොහන් 1:12 - එහෙත්, උන් වහන්සේ පිළිගත්, උන් වහන්සේගේ නාමය අදහාගත් සියල්ලන්ට, දෙවියන් වහන්සේගේ දරුවන් වීමට ඔහු අයිතිය ලබා දුන්නේ ය.</w:t>
      </w:r>
    </w:p>
    <w:p w14:paraId="22578811" w14:textId="77777777" w:rsidR="000F7377" w:rsidRDefault="000F7377"/>
    <w:p w14:paraId="130BBD89" w14:textId="77777777" w:rsidR="000F7377" w:rsidRDefault="000F7377">
      <w:r xmlns:w="http://schemas.openxmlformats.org/wordprocessingml/2006/main">
        <w:t xml:space="preserve">2. රෝම 8:17 - තවද, දරුවන් නම්, උරුමක්කාරයන් - දෙවියන් වහන්සේගේ උරුමක්කාරයන් සහ ක්‍රිස්තුස් වහන්සේ සමඟ හවුල් උරුමක්කාරයන්, අප ඔහු සමඟ මහිමයට පත් වන පිණිස ඔහු සමඟ දුක් විඳිමු.</w:t>
      </w:r>
    </w:p>
    <w:p w14:paraId="4472DD94" w14:textId="77777777" w:rsidR="000F7377" w:rsidRDefault="000F7377"/>
    <w:p w14:paraId="05AB4213" w14:textId="77777777" w:rsidR="000F7377" w:rsidRDefault="000F7377">
      <w:r xmlns:w="http://schemas.openxmlformats.org/wordprocessingml/2006/main">
        <w:t xml:space="preserve">ගලාති 4:8 එසේ වුවද, ඔබ දෙවියන් වහන්සේ නොදන්නා විට, ස්වභාවයෙන්ම දෙවිවරුන් නොවන අයට ඔබ සේවය කළෙහිය.</w:t>
      </w:r>
    </w:p>
    <w:p w14:paraId="16127513" w14:textId="77777777" w:rsidR="000F7377" w:rsidRDefault="000F7377"/>
    <w:p w14:paraId="5D2206C8" w14:textId="77777777" w:rsidR="000F7377" w:rsidRDefault="000F7377">
      <w:r xmlns:w="http://schemas.openxmlformats.org/wordprocessingml/2006/main">
        <w:t xml:space="preserve">පාවුල් ගලාතිවරුන්ට අනතුරු අඟවන්නේ ඔවුන්ගේ පැරණි රූප වන්දනාවට නැවත පැමිණීමට එරෙහිවය.</w:t>
      </w:r>
    </w:p>
    <w:p w14:paraId="7D6B1F4A" w14:textId="77777777" w:rsidR="000F7377" w:rsidRDefault="000F7377"/>
    <w:p w14:paraId="119C44A9" w14:textId="77777777" w:rsidR="000F7377" w:rsidRDefault="000F7377">
      <w:r xmlns:w="http://schemas.openxmlformats.org/wordprocessingml/2006/main">
        <w:t xml:space="preserve">1. පිළිම වන්දනාවේ අන්තරාය - ගලාති 4:8</w:t>
      </w:r>
    </w:p>
    <w:p w14:paraId="3302B4BA" w14:textId="77777777" w:rsidR="000F7377" w:rsidRDefault="000F7377"/>
    <w:p w14:paraId="09DC194B" w14:textId="77777777" w:rsidR="000F7377" w:rsidRDefault="000F7377">
      <w:r xmlns:w="http://schemas.openxmlformats.org/wordprocessingml/2006/main">
        <w:t xml:space="preserve">2. නොදැනුවත්කමේ විපාක - ගලාති 4:8</w:t>
      </w:r>
    </w:p>
    <w:p w14:paraId="5BC2FDEE" w14:textId="77777777" w:rsidR="000F7377" w:rsidRDefault="000F7377"/>
    <w:p w14:paraId="62946954" w14:textId="77777777" w:rsidR="000F7377" w:rsidRDefault="000F7377">
      <w:r xmlns:w="http://schemas.openxmlformats.org/wordprocessingml/2006/main">
        <w:t xml:space="preserve">මිනිසුන්ගේ </w:t>
      </w:r>
      <w:r xmlns:w="http://schemas.openxmlformats.org/wordprocessingml/2006/main">
        <w:t xml:space="preserve">සියලු අභක්තිකකමට සහ අධර්මිෂ්ඨකමට එරෙහිව දෙවියන් වහන්සේගේ උදහස ස්වර්ගයෙන් එළිදරව් වේ .</w:t>
      </w:r>
      <w:r xmlns:w="http://schemas.openxmlformats.org/wordprocessingml/2006/main">
        <w:lastRenderedPageBreak xmlns:w="http://schemas.openxmlformats.org/wordprocessingml/2006/main"/>
      </w:r>
    </w:p>
    <w:p w14:paraId="72999B7F" w14:textId="77777777" w:rsidR="000F7377" w:rsidRDefault="000F7377"/>
    <w:p w14:paraId="09EF4B21" w14:textId="77777777" w:rsidR="000F7377" w:rsidRDefault="000F7377">
      <w:r xmlns:w="http://schemas.openxmlformats.org/wordprocessingml/2006/main">
        <w:t xml:space="preserve">2. ජෙරමියා 10: 3-5 - මක්නිසාද මිනිසුන්ගේ සිරිත් විරිත් නිෂ්ඵල ය: මක්නිසාද යමෙක් වනාන්තරයෙන් ගසක් කපා දමයි, වැඩකරුගේ අත්වැඩ, පොරොවෙන්.</w:t>
      </w:r>
    </w:p>
    <w:p w14:paraId="3C21EB5C" w14:textId="77777777" w:rsidR="000F7377" w:rsidRDefault="000F7377"/>
    <w:p w14:paraId="7C4EEF00" w14:textId="77777777" w:rsidR="000F7377" w:rsidRDefault="000F7377">
      <w:r xmlns:w="http://schemas.openxmlformats.org/wordprocessingml/2006/main">
        <w:t xml:space="preserve">ගලාති 4:9 නුමුත් දැන්, ඔබ දෙවියන්වහන්සේව හඳුනන ලදුව, එසේත් නැතිනම් දෙවියන්වහන්සේව දන්නාවූ පසුව, නැවතත් වහල්භාවයේ සිටීමට ඔබ කැමති දුර්වල හා හිඟන දේවල් වෙතට ඔබ හැරී යන්නේ කෙසේද?</w:t>
      </w:r>
    </w:p>
    <w:p w14:paraId="7B33D73F" w14:textId="77777777" w:rsidR="000F7377" w:rsidRDefault="000F7377"/>
    <w:p w14:paraId="0ED57CA8" w14:textId="77777777" w:rsidR="000F7377" w:rsidRDefault="000F7377">
      <w:r xmlns:w="http://schemas.openxmlformats.org/wordprocessingml/2006/main">
        <w:t xml:space="preserve">පාවුල් ගලාතිවරුන්ගෙන් ප්‍රශ්න කරන්නේ ඔවුන් දෙවියන්වහන්සේගේ දැනුමෙන් සහ නිදහසෙන් ඉවත් වී ඔවුන්ගේ පෙර වහල්භාවයේ සහ වහල්භාවයේ ක්‍රම වෙත ආපසු යන්නේ මන්දැයි යන්නයි.</w:t>
      </w:r>
    </w:p>
    <w:p w14:paraId="2F1BFABF" w14:textId="77777777" w:rsidR="000F7377" w:rsidRDefault="000F7377"/>
    <w:p w14:paraId="5F6F3053" w14:textId="77777777" w:rsidR="000F7377" w:rsidRDefault="000F7377">
      <w:r xmlns:w="http://schemas.openxmlformats.org/wordprocessingml/2006/main">
        <w:t xml:space="preserve">1. තේරීමේ බලය: දෙවියන් වහන්සේ අනුගමනය කිරීමේ නිදහස</w:t>
      </w:r>
    </w:p>
    <w:p w14:paraId="479DD02C" w14:textId="77777777" w:rsidR="000F7377" w:rsidRDefault="000F7377"/>
    <w:p w14:paraId="0C47F0AB" w14:textId="77777777" w:rsidR="000F7377" w:rsidRDefault="000F7377">
      <w:r xmlns:w="http://schemas.openxmlformats.org/wordprocessingml/2006/main">
        <w:t xml:space="preserve">2. බන්ධන දම්වැලෙන් මිදීම</w:t>
      </w:r>
    </w:p>
    <w:p w14:paraId="3EE88AF1" w14:textId="77777777" w:rsidR="000F7377" w:rsidRDefault="000F7377"/>
    <w:p w14:paraId="7A270994" w14:textId="77777777" w:rsidR="000F7377" w:rsidRDefault="000F7377">
      <w:r xmlns:w="http://schemas.openxmlformats.org/wordprocessingml/2006/main">
        <w:t xml:space="preserve">1. රෝම 6:17-18 - නමුත් දෙවියන් වහන්සේට ස්තුති වේවා, ඔබ පාපයේ දාසයන් වූ නමුත්, ඔබට ලබා දුන් එම ධර්මයට ඔබ හදවතින්ම කීකරු විය. එවිට ඔබ පාපයෙන් නිදහස් වී, ධර්මිෂ්ඨකමේ සේවකයන් බවට පත් විය.</w:t>
      </w:r>
    </w:p>
    <w:p w14:paraId="46A75E4A" w14:textId="77777777" w:rsidR="000F7377" w:rsidRDefault="000F7377"/>
    <w:p w14:paraId="1DD90989" w14:textId="77777777" w:rsidR="000F7377" w:rsidRDefault="000F7377">
      <w:r xmlns:w="http://schemas.openxmlformats.org/wordprocessingml/2006/main">
        <w:t xml:space="preserve">2. මතෙව් 11:28-30 - වෙහෙස මහන්සි වී බර උසුලන සියල්ලෙනි, මා වෙතට එන්න, මම ඔබට විවේකය දෙමි. මාගේ වියගහ ඔබ පිටට ගෙන මාගෙන් ඉගෙනගන්න; මක්නිසාද මම නිහතමානී සහ නිහතමානී හදවතක් ඇත්තෙමි. මක්නිසාද මාගේ වියගහ පහසුය, මාගේ බරද සැහැල්ලුය.</w:t>
      </w:r>
    </w:p>
    <w:p w14:paraId="2A4F9FA4" w14:textId="77777777" w:rsidR="000F7377" w:rsidRDefault="000F7377"/>
    <w:p w14:paraId="4BAC2C5F" w14:textId="77777777" w:rsidR="000F7377" w:rsidRDefault="000F7377">
      <w:r xmlns:w="http://schemas.openxmlformats.org/wordprocessingml/2006/main">
        <w:t xml:space="preserve">ගලාති 4:10 ඔබ දින, මාස, කාලය සහ අවුරුදු නිරීක්ෂණය කරන්න.</w:t>
      </w:r>
    </w:p>
    <w:p w14:paraId="272F1187" w14:textId="77777777" w:rsidR="000F7377" w:rsidRDefault="000F7377"/>
    <w:p w14:paraId="53C039CA" w14:textId="77777777" w:rsidR="000F7377" w:rsidRDefault="000F7377">
      <w:r xmlns:w="http://schemas.openxmlformats.org/wordprocessingml/2006/main">
        <w:t xml:space="preserve">දෙවියන් වහන්සේගේ අනුග්‍රහය උපයා ගැනීමේ මාර්ගයක් ලෙස විශේෂ දින සහ නිවාඩු දින නිරීක්ෂණය නොකිරීමට වගබලා ගන්නා ලෙස පාවුල් ගලාතිවරුන් දිරිමත් කරයි.</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ගැලවීම සඳහා ක්‍රියා මත යැපීම ප්‍රතිපලදායකය</w:t>
      </w:r>
    </w:p>
    <w:p w14:paraId="2D7B3F1E" w14:textId="77777777" w:rsidR="000F7377" w:rsidRDefault="000F7377"/>
    <w:p w14:paraId="6C312A5A" w14:textId="77777777" w:rsidR="000F7377" w:rsidRDefault="000F7377">
      <w:r xmlns:w="http://schemas.openxmlformats.org/wordprocessingml/2006/main">
        <w:t xml:space="preserve">2. ඇදහිල්ලේ බලය පමණක්</w:t>
      </w:r>
    </w:p>
    <w:p w14:paraId="3532B156" w14:textId="77777777" w:rsidR="000F7377" w:rsidRDefault="000F7377"/>
    <w:p w14:paraId="74CA06C8" w14:textId="77777777" w:rsidR="000F7377" w:rsidRDefault="000F7377">
      <w:r xmlns:w="http://schemas.openxmlformats.org/wordprocessingml/2006/main">
        <w:t xml:space="preserve">1. රෝම 10:9-11 (මක්නිසාද ඔබ ජේසුස් ස්වාමීන් වහන්සේ බව ඔබේ මුඛයෙන් පාපොච්චාරණය කර, දෙවියන් වහන්සේ ඔහුව මළවුන්ගෙන් උත්ථාන කළ බව ඔබේ හදවතින් විශ්වාස කළහොත්, ඔබ ගැළවෙනු ඇත. මුවින් පාපොච්චාරණය කරනු ලබන්නේ ගැළවීම සඳහා ය.</w:t>
      </w:r>
    </w:p>
    <w:p w14:paraId="05731EFF" w14:textId="77777777" w:rsidR="000F7377" w:rsidRDefault="000F7377"/>
    <w:p w14:paraId="2C78C553" w14:textId="77777777" w:rsidR="000F7377" w:rsidRDefault="000F7377">
      <w:r xmlns:w="http://schemas.openxmlformats.org/wordprocessingml/2006/main">
        <w:t xml:space="preserve">2. එපීස 2:8-9 (මක්නිසාද අනුග්‍රහය කරණකොටගෙන ඇදහිල්ල කරණකොටගෙන ඔබ ගැළවී ඇත; එය ඔබගෙන්ම නොවේ. එය දෙවියන්වහන්සේගේ ත්‍යාගයකි: කිසිවෙක් පුරසාරම් දොඩන පිණිස ක්‍රියාවලින් නොවේ.)</w:t>
      </w:r>
    </w:p>
    <w:p w14:paraId="3036CCD5" w14:textId="77777777" w:rsidR="000F7377" w:rsidRDefault="000F7377"/>
    <w:p w14:paraId="415CCC63" w14:textId="77777777" w:rsidR="000F7377" w:rsidRDefault="000F7377">
      <w:r xmlns:w="http://schemas.openxmlformats.org/wordprocessingml/2006/main">
        <w:t xml:space="preserve">ගලාති 4:11 මම ඔබට භය වෙමි, මම ඔබට නිෂ්ඵල ලෙස ශ්‍රමය ලබා නොදේ.</w:t>
      </w:r>
    </w:p>
    <w:p w14:paraId="2019D6F8" w14:textId="77777777" w:rsidR="000F7377" w:rsidRDefault="000F7377"/>
    <w:p w14:paraId="1A58BC3E" w14:textId="77777777" w:rsidR="000F7377" w:rsidRDefault="000F7377">
      <w:r xmlns:w="http://schemas.openxmlformats.org/wordprocessingml/2006/main">
        <w:t xml:space="preserve">ගලාතිවරුන්ට ශුභාරංචිය දේශනා කිරීමට ඔහු දරන උත්සාහය අපතේ යාම ගැන පාවුල් කනස්සල්ලට පත්ව සිටී.</w:t>
      </w:r>
    </w:p>
    <w:p w14:paraId="593A4953" w14:textId="77777777" w:rsidR="000F7377" w:rsidRDefault="000F7377"/>
    <w:p w14:paraId="2C1BD4D6" w14:textId="77777777" w:rsidR="000F7377" w:rsidRDefault="000F7377">
      <w:r xmlns:w="http://schemas.openxmlformats.org/wordprocessingml/2006/main">
        <w:t xml:space="preserve">1. නොපසුබස්නා උත්සාහයේ වටිනාකම - දෙවිට කරන සේවයේ විශ්වාසවන්තව සිටීමේ වැදගත්කම අවබෝධ කර ගැනීම.</w:t>
      </w:r>
    </w:p>
    <w:p w14:paraId="42C0EDDC" w14:textId="77777777" w:rsidR="000F7377" w:rsidRDefault="000F7377"/>
    <w:p w14:paraId="7E71DBC6" w14:textId="77777777" w:rsidR="000F7377" w:rsidRDefault="000F7377">
      <w:r xmlns:w="http://schemas.openxmlformats.org/wordprocessingml/2006/main">
        <w:t xml:space="preserve">2. ශුභාරංචියේ බලය - ශුභාරංචියේ බලය මිනිසුන්ගේ ජීවිතවලට ස්පර්ශ කරන්නේ කෙසේදැයි ගවේෂණය කිරීම.</w:t>
      </w:r>
    </w:p>
    <w:p w14:paraId="71092660" w14:textId="77777777" w:rsidR="000F7377" w:rsidRDefault="000F7377"/>
    <w:p w14:paraId="07121D00" w14:textId="77777777" w:rsidR="000F7377" w:rsidRDefault="000F7377">
      <w:r xmlns:w="http://schemas.openxmlformats.org/wordprocessingml/2006/main">
        <w:t xml:space="preserve">1. රෝම 8: 38-39 - "මක්නිසාද මරණය හෝ ජීවිතය හෝ දේවදූතයන් හෝ පාලකයන් හෝ පවතින දේවල් හෝ මතු දේවල් හෝ බලයන් හෝ උස හෝ ගැඹුර හෝ වෙනත් කිසිවක් සියලු මැවිල්ලේ නොවන බව මට විශ්වාසයි. අපගේ ස්වාමීන් වන ක්‍රිස්තුස් ජේසුස් වහන්සේ තුළ දෙවියන් වහන්සේගේ ප්‍රේමයෙන් අපව වෙන් කළ හැකිය.</w:t>
      </w:r>
    </w:p>
    <w:p w14:paraId="5CEF40AC" w14:textId="77777777" w:rsidR="000F7377" w:rsidRDefault="000F7377"/>
    <w:p w14:paraId="6190DEC0" w14:textId="77777777" w:rsidR="000F7377" w:rsidRDefault="000F7377">
      <w:r xmlns:w="http://schemas.openxmlformats.org/wordprocessingml/2006/main">
        <w:t xml:space="preserve">2. ගීතාවලිය 127: 1 - "ස්වාමීන් වහන්සේ නිවස ගොඩනඟන්නේ නැත්නම්, එය ගොඩනඟන්නන් නිෂ්ඵල වේ."</w:t>
      </w:r>
    </w:p>
    <w:p w14:paraId="0DBE448B" w14:textId="77777777" w:rsidR="000F7377" w:rsidRDefault="000F7377"/>
    <w:p w14:paraId="57584556" w14:textId="77777777" w:rsidR="000F7377" w:rsidRDefault="000F7377">
      <w:r xmlns:w="http://schemas.openxmlformats.org/wordprocessingml/2006/main">
        <w:t xml:space="preserve">ගලාති 4:12 සහෝදරයෙනි, මම ඔබෙන් අයදිමි, මා සිටින ලෙසම වන්න. මක්නිසාද මම ඔබ මෙන් සිටිමි.</w:t>
      </w:r>
    </w:p>
    <w:p w14:paraId="7068E0F6" w14:textId="77777777" w:rsidR="000F7377" w:rsidRDefault="000F7377"/>
    <w:p w14:paraId="028B2CB7" w14:textId="77777777" w:rsidR="000F7377" w:rsidRDefault="000F7377">
      <w:r xmlns:w="http://schemas.openxmlformats.org/wordprocessingml/2006/main">
        <w:t xml:space="preserve">පාවුල් ගලාතිවරුන්ගෙන් ඉල්ලා සිටින්නේ තමාව අනුකරණය කරන ලෙසයි, ඔහු ඔවුන්ට කිසිම වරදක් කර නැති බව ඔවුන්ට සහතික කරමිනි.</w:t>
      </w:r>
    </w:p>
    <w:p w14:paraId="303F18F6" w14:textId="77777777" w:rsidR="000F7377" w:rsidRDefault="000F7377"/>
    <w:p w14:paraId="7FAD5CD9" w14:textId="77777777" w:rsidR="000F7377" w:rsidRDefault="000F7377">
      <w:r xmlns:w="http://schemas.openxmlformats.org/wordprocessingml/2006/main">
        <w:t xml:space="preserve">1. අනුකරණය කිරීමේ බලය: ඇදහිල්ලේ ආදර්ශයක් ලෙස පාවුල්ව අනුකරණය කිරීම</w:t>
      </w:r>
    </w:p>
    <w:p w14:paraId="38CFEC9D" w14:textId="77777777" w:rsidR="000F7377" w:rsidRDefault="000F7377"/>
    <w:p w14:paraId="1BB51F93" w14:textId="77777777" w:rsidR="000F7377" w:rsidRDefault="000F7377">
      <w:r xmlns:w="http://schemas.openxmlformats.org/wordprocessingml/2006/main">
        <w:t xml:space="preserve">2. සමාව දීමේ වැදගත්කම: අතීත රිදවීම් අත්හැරීම</w:t>
      </w:r>
    </w:p>
    <w:p w14:paraId="0E890A65" w14:textId="77777777" w:rsidR="000F7377" w:rsidRDefault="000F7377"/>
    <w:p w14:paraId="3A607CD0" w14:textId="77777777" w:rsidR="000F7377" w:rsidRDefault="000F7377">
      <w:r xmlns:w="http://schemas.openxmlformats.org/wordprocessingml/2006/main">
        <w:t xml:space="preserve">1. රෝම 12:2 - "මේ ලෝකයේ රටාවට අනුගත නොවී, ඔබේ මනස අලුත් කර ගැනීමෙන් පරිවර්තනය වන්න."</w:t>
      </w:r>
    </w:p>
    <w:p w14:paraId="22A11347" w14:textId="77777777" w:rsidR="000F7377" w:rsidRDefault="000F7377"/>
    <w:p w14:paraId="186D4ADC" w14:textId="77777777" w:rsidR="000F7377" w:rsidRDefault="000F7377">
      <w:r xmlns:w="http://schemas.openxmlformats.org/wordprocessingml/2006/main">
        <w:t xml:space="preserve">2. කොලොස්සි 3:13 - "ඔබ අතරෙන් යමෙකුට යමෙකුට විරුද්ධව අමනාපයක් ඇත්නම් එකිනෙකා ඉවසා එකිනෙකාට සමාව දෙන්න. ස්වාමින් වහන්සේ ඔබට සමාව දුන් ආකාරයටම සමාව දෙන්න."</w:t>
      </w:r>
    </w:p>
    <w:p w14:paraId="33DD9903" w14:textId="77777777" w:rsidR="000F7377" w:rsidRDefault="000F7377"/>
    <w:p w14:paraId="5743DFAE" w14:textId="77777777" w:rsidR="000F7377" w:rsidRDefault="000F7377">
      <w:r xmlns:w="http://schemas.openxmlformats.org/wordprocessingml/2006/main">
        <w:t xml:space="preserve">ගලාති 4:13 මාංසයේ දුර්වලකම කරණකොටගෙන මම මුලින්ම ඔබට ශුභාරංචිය දේශනා කළ ආකාරය ඔබ දන්නවා.</w:t>
      </w:r>
    </w:p>
    <w:p w14:paraId="61E8FD03" w14:textId="77777777" w:rsidR="000F7377" w:rsidRDefault="000F7377"/>
    <w:p w14:paraId="423F3E05" w14:textId="77777777" w:rsidR="000F7377" w:rsidRDefault="000F7377">
      <w:r xmlns:w="http://schemas.openxmlformats.org/wordprocessingml/2006/main">
        <w:t xml:space="preserve">පාවුල් ඔහුගේ ශාරීරික දුර්වලතා තිබියදීත් ගලාතිවරුන්ට ශුභාරංචිය දේශනා කළ ආකාරය ගැන කතා කරයි.</w:t>
      </w:r>
    </w:p>
    <w:p w14:paraId="0F3B2F2B" w14:textId="77777777" w:rsidR="000F7377" w:rsidRDefault="000F7377"/>
    <w:p w14:paraId="6C8D46EE" w14:textId="77777777" w:rsidR="000F7377" w:rsidRDefault="000F7377">
      <w:r xmlns:w="http://schemas.openxmlformats.org/wordprocessingml/2006/main">
        <w:t xml:space="preserve">1. දෙවියන් වහන්සේගේ කාර්යය කිරීමට ශාරීරික දුර්වලතා ජය ගැනීම</w:t>
      </w:r>
    </w:p>
    <w:p w14:paraId="02E70F27" w14:textId="77777777" w:rsidR="000F7377" w:rsidRDefault="000F7377"/>
    <w:p w14:paraId="753CF3DA" w14:textId="77777777" w:rsidR="000F7377" w:rsidRDefault="000F7377">
      <w:r xmlns:w="http://schemas.openxmlformats.org/wordprocessingml/2006/main">
        <w:t xml:space="preserve">2. දුෂ්කරතා මැද පවා යේසුස්ව අනුගමනය කිරීමට ඇති ධෛර්යය</w:t>
      </w:r>
    </w:p>
    <w:p w14:paraId="3E63E43D" w14:textId="77777777" w:rsidR="000F7377" w:rsidRDefault="000F7377"/>
    <w:p w14:paraId="1937D440" w14:textId="77777777" w:rsidR="000F7377" w:rsidRDefault="000F7377">
      <w:r xmlns:w="http://schemas.openxmlformats.org/wordprocessingml/2006/main">
        <w:t xml:space="preserve">1. පිලිප්පි 4:13 - "මාව ශක්තිමත් කරන ක්‍රිස්තුස් වහන්සේ කරණකොටගෙන මට සියල්ල කළ හැක."</w:t>
      </w:r>
    </w:p>
    <w:p w14:paraId="0DD657CC" w14:textId="77777777" w:rsidR="000F7377" w:rsidRDefault="000F7377"/>
    <w:p w14:paraId="72F2D797" w14:textId="77777777" w:rsidR="000F7377" w:rsidRDefault="000F7377">
      <w:r xmlns:w="http://schemas.openxmlformats.org/wordprocessingml/2006/main">
        <w:t xml:space="preserve">2. 2 කොරින්ති 12: 9-10 - "ඔහු මට පැවසුවේ, මාගේ කරුණාව ඔබට ප්‍රමාණවත් ය. මක්නිසාද මාගේ ශක්තිය දුර්වලකමේ දී සම්පූර්ණ වේ. එබැවින් ක්‍රිස්තුස් වහන්සේගේ බලය ඇති වන පරිදි මම ඉතා සතුටින් මාගේ දුර්වලකම් ගැන ප්‍රශංසා කරමි. මා මත රැඳී සිටින්න."</w:t>
      </w:r>
    </w:p>
    <w:p w14:paraId="6945BBAE" w14:textId="77777777" w:rsidR="000F7377" w:rsidRDefault="000F7377"/>
    <w:p w14:paraId="333DFDEB" w14:textId="77777777" w:rsidR="000F7377" w:rsidRDefault="000F7377">
      <w:r xmlns:w="http://schemas.openxmlformats.org/wordprocessingml/2006/main">
        <w:t xml:space="preserve">ගලාති 4:14 මාගේ මාංසයේ තිබූ මාගේ පරීක්ෂාව ඔබ හෙළාදකිනු ලැබුවේවත් ප්‍රතික්ෂේප කළේවත් නැත. නමුත් ක්‍රිස්තුස් ජේසුස් වහන්සේ මෙන් දෙවියන් වහන්සේගේ දූතයෙකු ලෙස මා පිළිගත්තා.</w:t>
      </w:r>
    </w:p>
    <w:p w14:paraId="6C42F5F0" w14:textId="77777777" w:rsidR="000F7377" w:rsidRDefault="000F7377"/>
    <w:p w14:paraId="5FE1E2A9" w14:textId="77777777" w:rsidR="000F7377" w:rsidRDefault="000F7377">
      <w:r xmlns:w="http://schemas.openxmlformats.org/wordprocessingml/2006/main">
        <w:t xml:space="preserve">පාවුල්ගේ දුෂ්කරතා සහ පරීක්ෂාවන් නොතකා, ගලාතිවරුන් ඔහුව පිළිගැනීම ගැන පාවුල් ප්‍රශංසා කරයි.</w:t>
      </w:r>
    </w:p>
    <w:p w14:paraId="77C14B94" w14:textId="77777777" w:rsidR="000F7377" w:rsidRDefault="000F7377"/>
    <w:p w14:paraId="4D7D52F8" w14:textId="77777777" w:rsidR="000F7377" w:rsidRDefault="000F7377">
      <w:r xmlns:w="http://schemas.openxmlformats.org/wordprocessingml/2006/main">
        <w:t xml:space="preserve">1: ගලාතිවරුන්ට පාවුල්ට තිබූ ආකාරයටම අන් අයගේ විවෘතභාවය සහ පිළිගැනීම අපටද තිබිය යුතුය.</w:t>
      </w:r>
    </w:p>
    <w:p w14:paraId="5BE4C4A4" w14:textId="77777777" w:rsidR="000F7377" w:rsidRDefault="000F7377"/>
    <w:p w14:paraId="7258AB88" w14:textId="77777777" w:rsidR="000F7377" w:rsidRDefault="000F7377">
      <w:r xmlns:w="http://schemas.openxmlformats.org/wordprocessingml/2006/main">
        <w:t xml:space="preserve">2: කෙනෙකුගේ දුර්වලකම් හෝ පරීක්ෂාවන් නොතකා, අප විනිශ්චය කිරීමට හෝ ප්‍රතික්ෂේප කිරීමට ඉක්මන් නොවිය යුතුය.</w:t>
      </w:r>
    </w:p>
    <w:p w14:paraId="4EB96615" w14:textId="77777777" w:rsidR="000F7377" w:rsidRDefault="000F7377"/>
    <w:p w14:paraId="398E2033" w14:textId="77777777" w:rsidR="000F7377" w:rsidRDefault="000F7377">
      <w:r xmlns:w="http://schemas.openxmlformats.org/wordprocessingml/2006/main">
        <w:t xml:space="preserve">1: රෝම 15:7 - එබැවින් දෙවියන් වහන්සේගේ මහිමය සඳහා ක්‍රිස්තුස් වහන්සේ ඔබව පිළිගත් ලෙස එකිනෙකා පිළිගන්න.</w:t>
      </w:r>
    </w:p>
    <w:p w14:paraId="1C7625F0" w14:textId="77777777" w:rsidR="000F7377" w:rsidRDefault="000F7377"/>
    <w:p w14:paraId="7B9A20C1" w14:textId="77777777" w:rsidR="000F7377" w:rsidRDefault="000F7377">
      <w:r xmlns:w="http://schemas.openxmlformats.org/wordprocessingml/2006/main">
        <w:t xml:space="preserve">2: යාකොබ් 2:1 - මගේ සහෝදර සහෝදරියනි, ඔබ අපගේ තේජවත් ස්වාමීන් වන යේසුස් ක්‍රිස්තුස් වහන්සේ කෙරෙහි ඇදහිල්ල අල්ලාගෙන සිටින විට අනුග්‍රහය නොපෙන්වන්න.</w:t>
      </w:r>
    </w:p>
    <w:p w14:paraId="62E791A2" w14:textId="77777777" w:rsidR="000F7377" w:rsidRDefault="000F7377"/>
    <w:p w14:paraId="68CAE810" w14:textId="77777777" w:rsidR="000F7377" w:rsidRDefault="000F7377">
      <w:r xmlns:w="http://schemas.openxmlformats.org/wordprocessingml/2006/main">
        <w:t xml:space="preserve">ගලාති 4:15 එසේනම් ඔබ කී ආශීර්වාදය කොහිද? මන්ද, හැකි නම්, ඔබ ඔබේම දෑස් උදුරා මට දෙන බව මම ඔබට සාක්ෂි දරයි.</w:t>
      </w:r>
    </w:p>
    <w:p w14:paraId="4B35A373" w14:textId="77777777" w:rsidR="000F7377" w:rsidRDefault="000F7377"/>
    <w:p w14:paraId="63CC535C" w14:textId="77777777" w:rsidR="000F7377" w:rsidRDefault="000F7377">
      <w:r xmlns:w="http://schemas.openxmlformats.org/wordprocessingml/2006/main">
        <w:t xml:space="preserve">පාවුල් ගලාතිවරුන්ට කළ අනුශාසනාව ඔහු කෙරෙහි ඔවුන්ගේ ආදරය සහ පක්ෂපාතිත්වය ප්‍රදර්ශනය කරන ලෙසයි.</w:t>
      </w:r>
    </w:p>
    <w:p w14:paraId="30A6CF6F" w14:textId="77777777" w:rsidR="000F7377" w:rsidRDefault="000F7377"/>
    <w:p w14:paraId="0A709517" w14:textId="77777777" w:rsidR="000F7377" w:rsidRDefault="000F7377">
      <w:r xmlns:w="http://schemas.openxmlformats.org/wordprocessingml/2006/main">
        <w:t xml:space="preserve">1. ක්‍රිස්තියානි ප්‍රේමයේ පක්ෂපාතිත්වය: අන්‍යයන්ගේ ප්‍රයෝජනය සඳහා පරිත්‍යාගශීලී තීරණ ගැනීම.</w:t>
      </w:r>
    </w:p>
    <w:p w14:paraId="1C145CF0" w14:textId="77777777" w:rsidR="000F7377" w:rsidRDefault="000F7377"/>
    <w:p w14:paraId="543E24E6" w14:textId="77777777" w:rsidR="000F7377" w:rsidRDefault="000F7377">
      <w:r xmlns:w="http://schemas.openxmlformats.org/wordprocessingml/2006/main">
        <w:t xml:space="preserve">2. ආත්ම පරිත්‍යාගය සඳහා වන ඇමතුම: වචනවලින් ඔබ්බට ක්‍රියාවන් කරා ගමන් කිරීම.</w:t>
      </w:r>
    </w:p>
    <w:p w14:paraId="6F1A70DB" w14:textId="77777777" w:rsidR="000F7377" w:rsidRDefault="000F7377"/>
    <w:p w14:paraId="64687193" w14:textId="77777777" w:rsidR="000F7377" w:rsidRDefault="000F7377">
      <w:r xmlns:w="http://schemas.openxmlformats.org/wordprocessingml/2006/main">
        <w:t xml:space="preserve">1. පිලිප්පි 2:7-8 - නමුත් තමාව කිසිඳු කීර්තියක් නොලබන අතර, ඔහු සේවකයෙකුගේ ස්වරූපය ගෙන, මිනිසුන්ගේ ස්වරූපයෙන් සාදන ලදී. මරණය දක්වා, කුරුසියේ මරණය දක්වා කීකරු වේ.</w:t>
      </w:r>
    </w:p>
    <w:p w14:paraId="15DA0386" w14:textId="77777777" w:rsidR="000F7377" w:rsidRDefault="000F7377"/>
    <w:p w14:paraId="67C5ED77" w14:textId="77777777" w:rsidR="000F7377" w:rsidRDefault="000F7377">
      <w:r xmlns:w="http://schemas.openxmlformats.org/wordprocessingml/2006/main">
        <w:t xml:space="preserve">2. රෝම 12:1-2 - එබැවින්, සහෝදරවරුනි, දෙවියන් වහන්සේගේ දයාවෙන් මම ඔබෙන් අයදිමි, ඔබගේ ශරීර ජීවමාන, ශුද්ධ, දෙවියන් වහන්සේට පිළිගත හැකි පූජාවක් ලෙස ඉදිරිපත් කරන ලෙසට, එය ඔබගේ සාධාරණ සේවයයි.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14:paraId="2F33DA81" w14:textId="77777777" w:rsidR="000F7377" w:rsidRDefault="000F7377"/>
    <w:p w14:paraId="73524C65" w14:textId="77777777" w:rsidR="000F7377" w:rsidRDefault="000F7377">
      <w:r xmlns:w="http://schemas.openxmlformats.org/wordprocessingml/2006/main">
        <w:t xml:space="preserve">ගලාති 4:16 එබැවින් මම ඔබට සත්‍යය පවසන බැවින් මම ඔබේ සතුරා වීද?</w:t>
      </w:r>
    </w:p>
    <w:p w14:paraId="3749AE1C" w14:textId="77777777" w:rsidR="000F7377" w:rsidRDefault="000F7377"/>
    <w:p w14:paraId="20A945E9" w14:textId="77777777" w:rsidR="000F7377" w:rsidRDefault="000F7377">
      <w:r xmlns:w="http://schemas.openxmlformats.org/wordprocessingml/2006/main">
        <w:t xml:space="preserve">පාවුල් ගලාතිවරුන්ගෙන් ප්‍රශ්න කරන්නේ ඔහු ඔවුන්ට සත්‍යව කථා කළ නිසා ඔවුන්ගේ සතුරා වීද යන්නයි.</w:t>
      </w:r>
    </w:p>
    <w:p w14:paraId="18EBB80A" w14:textId="77777777" w:rsidR="000F7377" w:rsidRDefault="000F7377"/>
    <w:p w14:paraId="26001A8C" w14:textId="77777777" w:rsidR="000F7377" w:rsidRDefault="000F7377">
      <w:r xmlns:w="http://schemas.openxmlformats.org/wordprocessingml/2006/main">
        <w:t xml:space="preserve">1. මිනිසුන්ට ඇසීමට අවශ්‍ය දේ නොවුනත් ඇත්ත කතා කරන්න.</w:t>
      </w:r>
    </w:p>
    <w:p w14:paraId="6D072833" w14:textId="77777777" w:rsidR="000F7377" w:rsidRDefault="000F7377"/>
    <w:p w14:paraId="469E2756" w14:textId="77777777" w:rsidR="000F7377" w:rsidRDefault="000F7377">
      <w:r xmlns:w="http://schemas.openxmlformats.org/wordprocessingml/2006/main">
        <w:t xml:space="preserve">2. අප සතුරෙකු ලෙස පෙනී සිටීමට හේතු වුවද සත්‍යය කතා කිරීමට බිය නොවිය යුතුය.</w:t>
      </w:r>
    </w:p>
    <w:p w14:paraId="3C57DCFE" w14:textId="77777777" w:rsidR="000F7377" w:rsidRDefault="000F7377"/>
    <w:p w14:paraId="11C5D272" w14:textId="77777777" w:rsidR="000F7377" w:rsidRDefault="000F7377">
      <w:r xmlns:w="http://schemas.openxmlformats.org/wordprocessingml/2006/main">
        <w:t xml:space="preserve">1. හිතෝපදේශ 12:17-19 - ඇත්ත කතා කරන්නා හරි දේ කියයි, නමුත් බොරු සාක්ෂිකරුවෙක් වංචාව.</w:t>
      </w:r>
    </w:p>
    <w:p w14:paraId="6D270E8B" w14:textId="77777777" w:rsidR="000F7377" w:rsidRDefault="000F7377"/>
    <w:p w14:paraId="0E65CE01" w14:textId="77777777" w:rsidR="000F7377" w:rsidRDefault="000F7377">
      <w:r xmlns:w="http://schemas.openxmlformats.org/wordprocessingml/2006/main">
        <w:t xml:space="preserve">2. කොලොස්සි 3:9-10 - එකිනෙකාට බොරු නොකියන්න, මක්නිසාද ඔබ පැරණි ආත්මය එහි ක්‍රියාවලින් ඉවත් කර, එහි මැවුම්කරුගේ රූපයෙන් පසුව දැනුමෙන් අලුත් වන නව ආත්මය පැළඳගෙන ඇත.</w:t>
      </w:r>
    </w:p>
    <w:p w14:paraId="729CB83A" w14:textId="77777777" w:rsidR="000F7377" w:rsidRDefault="000F7377"/>
    <w:p w14:paraId="01548E4C" w14:textId="77777777" w:rsidR="000F7377" w:rsidRDefault="000F7377">
      <w:r xmlns:w="http://schemas.openxmlformats.org/wordprocessingml/2006/main">
        <w:t xml:space="preserve">ගලාති 4:17 ඔවුන් ඔබට ජ්වලිතව බලපාන නමුත් හොඳ නැත. ඔව්, ඔබ ඔවුන්ට බලපාන පිණිස ඔවුන් ඔබව බැහැර කරනු ඇත.</w:t>
      </w:r>
    </w:p>
    <w:p w14:paraId="23E3AB97" w14:textId="77777777" w:rsidR="000F7377" w:rsidRDefault="000F7377"/>
    <w:p w14:paraId="703A7940" w14:textId="77777777" w:rsidR="000F7377" w:rsidRDefault="000F7377">
      <w:r xmlns:w="http://schemas.openxmlformats.org/wordprocessingml/2006/main">
        <w:t xml:space="preserve">පාවුල් ගලාතිවරුන්ට අනතුරු අඟවන්නේ ඔවුන්ගේම ලාභය සඳහා ඔවුන්ව හසුරුවන බොරු ගුරුවරුන්ට එරෙහිවය.</w:t>
      </w:r>
    </w:p>
    <w:p w14:paraId="0E4A76D7" w14:textId="77777777" w:rsidR="000F7377" w:rsidRDefault="000F7377"/>
    <w:p w14:paraId="59BDC53C" w14:textId="77777777" w:rsidR="000F7377" w:rsidRDefault="000F7377">
      <w:r xmlns:w="http://schemas.openxmlformats.org/wordprocessingml/2006/main">
        <w:t xml:space="preserve">1: ඔබව හසුරුවන්න උත්සාහ කරන බොරු ගුරුවරුන්ගෙන් ඔබේ හදවත ආරක්ෂා කරගන්න.</w:t>
      </w:r>
    </w:p>
    <w:p w14:paraId="6044724D" w14:textId="77777777" w:rsidR="000F7377" w:rsidRDefault="000F7377"/>
    <w:p w14:paraId="3CE1D634" w14:textId="77777777" w:rsidR="000F7377" w:rsidRDefault="000F7377">
      <w:r xmlns:w="http://schemas.openxmlformats.org/wordprocessingml/2006/main">
        <w:t xml:space="preserve">2: පාවුල්ගේ ආදර්ශය අනුගමනය කර දේවවචනයේ සත්‍යය තුළ ස්ථිරව සිටින්න.</w:t>
      </w:r>
    </w:p>
    <w:p w14:paraId="3EE367C0" w14:textId="77777777" w:rsidR="000F7377" w:rsidRDefault="000F7377"/>
    <w:p w14:paraId="351008F1" w14:textId="77777777" w:rsidR="000F7377" w:rsidRDefault="000F7377">
      <w:r xmlns:w="http://schemas.openxmlformats.org/wordprocessingml/2006/main">
        <w:t xml:space="preserve">1: එපීස 4:14, “අපි මෙතැන් පටන් මිනිසුන්ගේ කපටිකමෙන් සහ කපටි කපටිකමෙන්, ඔවුන් රැවටීමට බලා සිටින කපටි කපටිකමෙන්, සෑම දහම සුළඟකින්ම එහා මෙහා කරමින්, එහා මෙහා කරමින්, තව දුරටත් දරුවන් නොවන බව.”</w:t>
      </w:r>
    </w:p>
    <w:p w14:paraId="4333D75F" w14:textId="77777777" w:rsidR="000F7377" w:rsidRDefault="000F7377"/>
    <w:p w14:paraId="36DA3ED7" w14:textId="77777777" w:rsidR="000F7377" w:rsidRDefault="000F7377">
      <w:r xmlns:w="http://schemas.openxmlformats.org/wordprocessingml/2006/main">
        <w:t xml:space="preserve">2: යෙරෙමියා 17:9, “හදවත සියල්ලටම වඩා රැවටිලිකාර ය, සහ මංමුලා සහගත ලෙස දුෂ්ට ය: එය දැනගත හැක්කේ කාටද?”</w:t>
      </w:r>
    </w:p>
    <w:p w14:paraId="6DA98416" w14:textId="77777777" w:rsidR="000F7377" w:rsidRDefault="000F7377"/>
    <w:p w14:paraId="1B3D32DC" w14:textId="77777777" w:rsidR="000F7377" w:rsidRDefault="000F7377">
      <w:r xmlns:w="http://schemas.openxmlformats.org/wordprocessingml/2006/main">
        <w:t xml:space="preserve">ගලාති 4:18 නමුත් මා ඔබ සමඟ සිටින විට පමණක් නොව, සෑම විටම යහපත් දෙයකදී ජ්වලිතව බලපෑම් කිරීම හොඳය.</w:t>
      </w:r>
    </w:p>
    <w:p w14:paraId="15D4E6EF" w14:textId="77777777" w:rsidR="000F7377" w:rsidRDefault="000F7377"/>
    <w:p w14:paraId="23AC1D77" w14:textId="77777777" w:rsidR="000F7377" w:rsidRDefault="000F7377">
      <w:r xmlns:w="http://schemas.openxmlformats.org/wordprocessingml/2006/main">
        <w:t xml:space="preserve">පාවුල් ගලාතියේ සභාවට දිරිගන්වන්නේ ඔවුන්ගේ ඇදහිල්ල තුළ සැමවිටම ජ්වලිතව සිටින ලෙසයි.</w:t>
      </w:r>
    </w:p>
    <w:p w14:paraId="1CF33261" w14:textId="77777777" w:rsidR="000F7377" w:rsidRDefault="000F7377"/>
    <w:p w14:paraId="38E0660A" w14:textId="77777777" w:rsidR="000F7377" w:rsidRDefault="000F7377">
      <w:r xmlns:w="http://schemas.openxmlformats.org/wordprocessingml/2006/main">
        <w:t xml:space="preserve">1. ජ්වලිත ඇදහිල්ලේ ජීවිතයක් ගත කිරීම</w:t>
      </w:r>
    </w:p>
    <w:p w14:paraId="13B76D52" w14:textId="77777777" w:rsidR="000F7377" w:rsidRDefault="000F7377"/>
    <w:p w14:paraId="7EE9948A" w14:textId="77777777" w:rsidR="000F7377" w:rsidRDefault="000F7377">
      <w:r xmlns:w="http://schemas.openxmlformats.org/wordprocessingml/2006/main">
        <w:t xml:space="preserve">2. යහපත් ක්‍රියාවල විශ්වාසවන්තව සිටීම</w:t>
      </w:r>
    </w:p>
    <w:p w14:paraId="61F46359" w14:textId="77777777" w:rsidR="000F7377" w:rsidRDefault="000F7377"/>
    <w:p w14:paraId="779438DA" w14:textId="77777777" w:rsidR="000F7377" w:rsidRDefault="000F7377">
      <w:r xmlns:w="http://schemas.openxmlformats.org/wordprocessingml/2006/main">
        <w:t xml:space="preserve">1. මතෙව් 24:12-13 - විශ්වාසවන්තකමට විපාක ලැබෙන බවට යේසුස්ගේ අනතුරු ඇඟවීම.</w:t>
      </w:r>
    </w:p>
    <w:p w14:paraId="0C55F624" w14:textId="77777777" w:rsidR="000F7377" w:rsidRDefault="000F7377"/>
    <w:p w14:paraId="58D068C4" w14:textId="77777777" w:rsidR="000F7377" w:rsidRDefault="000F7377">
      <w:r xmlns:w="http://schemas.openxmlformats.org/wordprocessingml/2006/main">
        <w:t xml:space="preserve">2. හෙබ්‍රෙව් 10:22-25 - දෙවියන්වහන්සේගේ පොරොන්දුවලට විශ්වාසවන්තව සිටීමේ වැදගත්කම.</w:t>
      </w:r>
    </w:p>
    <w:p w14:paraId="4E500F0E" w14:textId="77777777" w:rsidR="000F7377" w:rsidRDefault="000F7377"/>
    <w:p w14:paraId="705E5C7B" w14:textId="77777777" w:rsidR="000F7377" w:rsidRDefault="000F7377">
      <w:r xmlns:w="http://schemas.openxmlformats.org/wordprocessingml/2006/main">
        <w:t xml:space="preserve">ගලාති 4:19 මාගේ කුඩා දරුවෙනි, ක්‍රිස්තුස් වහන්සේ ඔබ තුළ සාදනු ලබන තුරු මම ඔවුන්ගෙන් නැවත උපත ලබමි.</w:t>
      </w:r>
    </w:p>
    <w:p w14:paraId="6F0ED710" w14:textId="77777777" w:rsidR="000F7377" w:rsidRDefault="000F7377"/>
    <w:p w14:paraId="275D6EBC" w14:textId="77777777" w:rsidR="000F7377" w:rsidRDefault="000F7377">
      <w:r xmlns:w="http://schemas.openxmlformats.org/wordprocessingml/2006/main">
        <w:t xml:space="preserve">ගලාතිවරුන්ගේ හදවත් තුළ ක්‍රිස්තුස්ව පිහිටුවා ගැනීමට පාවුල් තම ආශාව ප්‍රකාශ කරයි.</w:t>
      </w:r>
    </w:p>
    <w:p w14:paraId="466DE7C1" w14:textId="77777777" w:rsidR="000F7377" w:rsidRDefault="000F7377"/>
    <w:p w14:paraId="0160BF91" w14:textId="77777777" w:rsidR="000F7377" w:rsidRDefault="000F7377">
      <w:r xmlns:w="http://schemas.openxmlformats.org/wordprocessingml/2006/main">
        <w:t xml:space="preserve">1: ක්‍රිස්තුස් වහන්සේ අපගේ හදවත් තුළ පිහිටුවා ගැනීමට අප සැවොම උත්සාහ කළ යුතුය.</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පාවුල් ගලාතිවරුන් කෙරෙහි දැක්වූ ප්‍රේමය අප කිසිදා අමතක නොකළ යුතුය.</w:t>
      </w:r>
    </w:p>
    <w:p w14:paraId="338C7372" w14:textId="77777777" w:rsidR="000F7377" w:rsidRDefault="000F7377"/>
    <w:p w14:paraId="2E35AAF1" w14:textId="77777777" w:rsidR="000F7377" w:rsidRDefault="000F7377">
      <w:r xmlns:w="http://schemas.openxmlformats.org/wordprocessingml/2006/main">
        <w:t xml:space="preserve">1: එපීස 4:20-24 - මිනිසුන්ගේ උපක්‍රමවලින්, වංචනික කුමන්ත්‍රණවල කූට උපක්‍රමවලින්, ධර්මයේ සෑම සුළඟකින්ම එහාට මෙහාට වී එහා මෙහා ගෙන යන අප තවදුරටත් දරුවන් නොවිය යුතුය, නමුත් සත්‍යය කතා කිරීම. ප්‍රේමය, සෑම දෙයකින්ම හිස වන ක්‍රිස්තුස් වහන්සේ දක්වා වර්ධනය විය හැක, ඔහුගෙන් මුළු ශරීරයම, සෑම සන්ධියක්ම සපයන දෙයින් එකට එකතු වී එකට ගැට ගසා, සෑම කොටසක්ම තම කොටස ඉටු කරන ඵලදායී ක්‍රියාකාරිත්වය අනුව, වර්ධනයට හේතු වේ. ශරීරය ආදරය තුළ තමාගේ දියුණුව සඳහා.</w:t>
      </w:r>
    </w:p>
    <w:p w14:paraId="5BEBA0D0" w14:textId="77777777" w:rsidR="000F7377" w:rsidRDefault="000F7377"/>
    <w:p w14:paraId="79852D6A" w14:textId="77777777" w:rsidR="000F7377" w:rsidRDefault="000F7377">
      <w:r xmlns:w="http://schemas.openxmlformats.org/wordprocessingml/2006/main">
        <w:t xml:space="preserve">2: රෝම 12: 2 - මේ ලෝකයට අනුගත නොවී, දෙවියන් වහන්සේගේ යහපත් සහ පිළිගත හැකි සහ පරිපූර්ණ කැමැත්ත කුමක්දැයි ඔප්පු කිරීමට, ඔබේ මනස අලුත් කර ගැනීමෙන් පරිවර්තනය වන්න.</w:t>
      </w:r>
    </w:p>
    <w:p w14:paraId="052C4442" w14:textId="77777777" w:rsidR="000F7377" w:rsidRDefault="000F7377"/>
    <w:p w14:paraId="0E433820" w14:textId="77777777" w:rsidR="000F7377" w:rsidRDefault="000F7377">
      <w:r xmlns:w="http://schemas.openxmlformats.org/wordprocessingml/2006/main">
        <w:t xml:space="preserve">ගලාති 4:20 මම දැන් ඔබ සමඟ පැමිණ මගේ හඬ වෙනස් කිරීමට කැමැත්තෙමි. මන්ද, මම ඔබ ගැන සැකයෙන් සිටිමි.</w:t>
      </w:r>
    </w:p>
    <w:p w14:paraId="43CCD42E" w14:textId="77777777" w:rsidR="000F7377" w:rsidRDefault="000F7377"/>
    <w:p w14:paraId="23F4B72A" w14:textId="77777777" w:rsidR="000F7377" w:rsidRDefault="000F7377">
      <w:r xmlns:w="http://schemas.openxmlformats.org/wordprocessingml/2006/main">
        <w:t xml:space="preserve">පාවුල් ගලාතිවරුන් සමඟ සිටීමටත් ඔවුන් සමඟ පෞද්ගලිකව කතා කිරීමටත් ඔහුගේ ආශාව ප්‍රකාශ කරයි, මන්ද ඔවුන්ගේ විශ්වාසවන්තකම ගැන ඔහුට විශ්වාස නැත.</w:t>
      </w:r>
    </w:p>
    <w:p w14:paraId="7E23808C" w14:textId="77777777" w:rsidR="000F7377" w:rsidRDefault="000F7377"/>
    <w:p w14:paraId="33078734" w14:textId="77777777" w:rsidR="000F7377" w:rsidRDefault="000F7377">
      <w:r xmlns:w="http://schemas.openxmlformats.org/wordprocessingml/2006/main">
        <w:t xml:space="preserve">1. පාවුල්ගේ සැකයන්: ක්‍රිස්තුස් වහන්සේ තුළ අපගේ සහෝදර සහෝදරියන්ට සහතික කරන්නේ කෙසේද?</w:t>
      </w:r>
    </w:p>
    <w:p w14:paraId="42DA919C" w14:textId="77777777" w:rsidR="000F7377" w:rsidRDefault="000F7377"/>
    <w:p w14:paraId="5610DE98" w14:textId="77777777" w:rsidR="000F7377" w:rsidRDefault="000F7377">
      <w:r xmlns:w="http://schemas.openxmlformats.org/wordprocessingml/2006/main">
        <w:t xml:space="preserve">2. මුහුණට මුහුණ සන්නිවේදනය කිරීමේ අවශ්‍යතාවය: පාවුල්ගෙන් ගලාතිවරුන්ට පාඩමක්</w:t>
      </w:r>
    </w:p>
    <w:p w14:paraId="60384DA6" w14:textId="77777777" w:rsidR="000F7377" w:rsidRDefault="000F7377"/>
    <w:p w14:paraId="6B07D0BD" w14:textId="77777777" w:rsidR="000F7377" w:rsidRDefault="000F7377">
      <w:r xmlns:w="http://schemas.openxmlformats.org/wordprocessingml/2006/main">
        <w:t xml:space="preserve">1. හෙබ්‍රෙව් 10:22-25 - අපගේ හදවත් නපුරු හෘදය සාක්ෂියෙන් ඉසින ලද සහ අපගේ ශරීර පිරිසිදු ජලයෙන් සෝදාගත් ඇදහිල්ලේ පූර්ණ සහතිකයෙන් සැබෑ හදවතකින් ළං වෙමු.</w:t>
      </w:r>
    </w:p>
    <w:p w14:paraId="25DFD108" w14:textId="77777777" w:rsidR="000F7377" w:rsidRDefault="000F7377"/>
    <w:p w14:paraId="1662E8D0" w14:textId="77777777" w:rsidR="000F7377" w:rsidRDefault="000F7377">
      <w:r xmlns:w="http://schemas.openxmlformats.org/wordprocessingml/2006/main">
        <w:t xml:space="preserve">2. 1 තෙසලෝනික 2:7-8 - නමුත් කිරි දෙන මවක් තම දරුවන්ට ආදරය කරන්නාක් මෙන් අපි ඔබ අතර මෘදු ලෙස සිටියෙමු. එබැවින්, ඔබ කෙරෙහි ආදරයෙන් ආශාවෙන්, දෙවියන් වහන්සේගේ ශුභාරංචිය පමණක් නොව, අපගේ ජීවිත ද ඔබට ලබා දීමට අපි ඉතා සතුටු වන්නෙමු, මන්ද ඔබ අපට ප්‍රිය වූ බැවිනි.</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ගලාති 4:21 මට කියන්න, ව්‍යවස්ථාව යටතේ සිටීමට කැමති ඔබ, නීතිය අසන්නේ නැද්ද?</w:t>
      </w:r>
    </w:p>
    <w:p w14:paraId="7C478694" w14:textId="77777777" w:rsidR="000F7377" w:rsidRDefault="000F7377"/>
    <w:p w14:paraId="5F02CB1C" w14:textId="77777777" w:rsidR="000F7377" w:rsidRDefault="000F7377">
      <w:r xmlns:w="http://schemas.openxmlformats.org/wordprocessingml/2006/main">
        <w:t xml:space="preserve">දෙවියන් වහන්සේගේ නීතියට ඇහුම්කන් දීම සහ අනුගමනය කිරීමේ වැදගත්කම ගැන ඡේදය කථා කරයි.</w:t>
      </w:r>
    </w:p>
    <w:p w14:paraId="0936C804" w14:textId="77777777" w:rsidR="000F7377" w:rsidRDefault="000F7377"/>
    <w:p w14:paraId="15A408F0" w14:textId="77777777" w:rsidR="000F7377" w:rsidRDefault="000F7377">
      <w:r xmlns:w="http://schemas.openxmlformats.org/wordprocessingml/2006/main">
        <w:t xml:space="preserve">1. "නීතිය අසා එය අනුගමනය කරන්න: ගලාති 4:21 හි අධ්‍යයනයක්"</w:t>
      </w:r>
    </w:p>
    <w:p w14:paraId="50F79D9A" w14:textId="77777777" w:rsidR="000F7377" w:rsidRDefault="000F7377"/>
    <w:p w14:paraId="4666028C" w14:textId="77777777" w:rsidR="000F7377" w:rsidRDefault="000F7377">
      <w:r xmlns:w="http://schemas.openxmlformats.org/wordprocessingml/2006/main">
        <w:t xml:space="preserve">2. "දෙවියන් වහන්සේගේ අණට අනුව ජීවිතය ගත කිරීම"</w:t>
      </w:r>
    </w:p>
    <w:p w14:paraId="527C9A63" w14:textId="77777777" w:rsidR="000F7377" w:rsidRDefault="000F7377"/>
    <w:p w14:paraId="113BA687" w14:textId="77777777" w:rsidR="000F7377" w:rsidRDefault="000F7377">
      <w:r xmlns:w="http://schemas.openxmlformats.org/wordprocessingml/2006/main">
        <w:t xml:space="preserve">1. ද්විතීය කථාව 30: 11-14 - මක්නිසාද මම අද ඔබට අණ කරන මෙම ආඥාව ඔබට අපහසු නැත, එය දුරස්ථ නොවේ.</w:t>
      </w:r>
    </w:p>
    <w:p w14:paraId="3870455C" w14:textId="77777777" w:rsidR="000F7377" w:rsidRDefault="000F7377"/>
    <w:p w14:paraId="4621BCBA" w14:textId="77777777" w:rsidR="000F7377" w:rsidRDefault="000F7377">
      <w:r xmlns:w="http://schemas.openxmlformats.org/wordprocessingml/2006/main">
        <w:t xml:space="preserve">2. ගීතාවලිය 119: 4-5 - ඔබගේ ශික්ෂා පද කඩිසරව පවත්වන ලෙස ඔබ අණ කර ඇත. අහෝ, ඔබගේ නීති රක්ෂා කිරීමේදී මාගේ මාර්ග ස්ථිර වේ වා!</w:t>
      </w:r>
    </w:p>
    <w:p w14:paraId="17521167" w14:textId="77777777" w:rsidR="000F7377" w:rsidRDefault="000F7377"/>
    <w:p w14:paraId="42724A20" w14:textId="77777777" w:rsidR="000F7377" w:rsidRDefault="000F7377">
      <w:r xmlns:w="http://schemas.openxmlformats.org/wordprocessingml/2006/main">
        <w:t xml:space="preserve">ගලාති 4:22 මක්නිසාද ආබ්‍රහම්ට පුත්‍රයෝ දෙදෙනෙක් සිටි බව ලියා ඇත.</w:t>
      </w:r>
    </w:p>
    <w:p w14:paraId="35927FD3" w14:textId="77777777" w:rsidR="000F7377" w:rsidRDefault="000F7377"/>
    <w:p w14:paraId="503E7F18" w14:textId="77777777" w:rsidR="000F7377" w:rsidRDefault="000F7377">
      <w:r xmlns:w="http://schemas.openxmlformats.org/wordprocessingml/2006/main">
        <w:t xml:space="preserve">ගලාති 4:22 හි ඡේදය ආබ්‍රහම්ට පුතුන් දෙදෙනෙකු සිටින අතර, එක් අයෙකු වහලියකගෙන් සහ එක් අයෙකු නිදහස් කාන්තාවකගෙන්.</w:t>
      </w:r>
    </w:p>
    <w:p w14:paraId="089E9377" w14:textId="77777777" w:rsidR="000F7377" w:rsidRDefault="000F7377"/>
    <w:p w14:paraId="468BE43E" w14:textId="77777777" w:rsidR="000F7377" w:rsidRDefault="000F7377">
      <w:r xmlns:w="http://schemas.openxmlformats.org/wordprocessingml/2006/main">
        <w:t xml:space="preserve">1. අපගේ ජීවිත සඳහා දෙවියන් වහන්සේගේ සැලැස්ම: ආබ්‍රහම්ගේ කතාව</w:t>
      </w:r>
    </w:p>
    <w:p w14:paraId="7FBFF836" w14:textId="77777777" w:rsidR="000F7377" w:rsidRDefault="000F7377"/>
    <w:p w14:paraId="02A219B8" w14:textId="77777777" w:rsidR="000F7377" w:rsidRDefault="000F7377">
      <w:r xmlns:w="http://schemas.openxmlformats.org/wordprocessingml/2006/main">
        <w:t xml:space="preserve">2. ගිවිසුම සහ ආශීර්වාදය: ආබ්‍රහම්ගේ පුත්‍රයන්ගේ පණිවිඩය</w:t>
      </w:r>
    </w:p>
    <w:p w14:paraId="1FC1631D" w14:textId="77777777" w:rsidR="000F7377" w:rsidRDefault="000F7377"/>
    <w:p w14:paraId="59041D03" w14:textId="77777777" w:rsidR="000F7377" w:rsidRDefault="000F7377">
      <w:r xmlns:w="http://schemas.openxmlformats.org/wordprocessingml/2006/main">
        <w:t xml:space="preserve">1. උත්පත්ති 16:1-16</w:t>
      </w:r>
    </w:p>
    <w:p w14:paraId="0DD9E5E4" w14:textId="77777777" w:rsidR="000F7377" w:rsidRDefault="000F7377"/>
    <w:p w14:paraId="7B552195" w14:textId="77777777" w:rsidR="000F7377" w:rsidRDefault="000F7377">
      <w:r xmlns:w="http://schemas.openxmlformats.org/wordprocessingml/2006/main">
        <w:t xml:space="preserve">2. හෙබ්‍රෙව් 11:8-12</w:t>
      </w:r>
    </w:p>
    <w:p w14:paraId="0BF65575" w14:textId="77777777" w:rsidR="000F7377" w:rsidRDefault="000F7377"/>
    <w:p w14:paraId="04391497" w14:textId="77777777" w:rsidR="000F7377" w:rsidRDefault="000F7377">
      <w:r xmlns:w="http://schemas.openxmlformats.org/wordprocessingml/2006/main">
        <w:t xml:space="preserve">ගලාති 4:23 එහෙත් දාසියගෙන් උපන් තැනැත්තා මාංසයෙන් පසුව ය. නමුත් ඔහු නිදහස් කාන්තාවගේ පොරොන්දුව මත විය.</w:t>
      </w:r>
    </w:p>
    <w:p w14:paraId="1CD7A958" w14:textId="77777777" w:rsidR="000F7377" w:rsidRDefault="000F7377"/>
    <w:p w14:paraId="18884932" w14:textId="77777777" w:rsidR="000F7377" w:rsidRDefault="000F7377">
      <w:r xmlns:w="http://schemas.openxmlformats.org/wordprocessingml/2006/main">
        <w:t xml:space="preserve">අප බලාපොරොත්තු වන ආකාරයට නොවුණත් දෙවිගේ පොරොන්දු සෑම විටම ඉටු වේ.</w:t>
      </w:r>
    </w:p>
    <w:p w14:paraId="3F6CCDCB" w14:textId="77777777" w:rsidR="000F7377" w:rsidRDefault="000F7377"/>
    <w:p w14:paraId="4C1FBB4A" w14:textId="77777777" w:rsidR="000F7377" w:rsidRDefault="000F7377">
      <w:r xmlns:w="http://schemas.openxmlformats.org/wordprocessingml/2006/main">
        <w:t xml:space="preserve">1. දෙවියන්ගේ පොරොන්දු: අනපේක්ෂිත දේ කෙරෙහි විශ්වාසය තැබීම</w:t>
      </w:r>
    </w:p>
    <w:p w14:paraId="7860D7DA" w14:textId="77777777" w:rsidR="000F7377" w:rsidRDefault="000F7377"/>
    <w:p w14:paraId="3645BB76" w14:textId="77777777" w:rsidR="000F7377" w:rsidRDefault="000F7377">
      <w:r xmlns:w="http://schemas.openxmlformats.org/wordprocessingml/2006/main">
        <w:t xml:space="preserve">2. දේව වචනයේ බලය: මාංසයෙන් ඔබ්බට විශ්වාස කිරීම</w:t>
      </w:r>
    </w:p>
    <w:p w14:paraId="2C355BAF" w14:textId="77777777" w:rsidR="000F7377" w:rsidRDefault="000F7377"/>
    <w:p w14:paraId="160B1CCC" w14:textId="77777777" w:rsidR="000F7377" w:rsidRDefault="000F7377">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14:paraId="435C77E1" w14:textId="77777777" w:rsidR="000F7377" w:rsidRDefault="000F7377"/>
    <w:p w14:paraId="4D6FCE4D" w14:textId="77777777" w:rsidR="000F7377" w:rsidRDefault="000F7377">
      <w:r xmlns:w="http://schemas.openxmlformats.org/wordprocessingml/2006/main">
        <w:t xml:space="preserve">2. යෙසායා 55:11 - මාගේ මුඛයෙන් නික්මෙන මාගේ වචනය එසේ වන්නේ ය: එය මා වෙතට ආපසු නොඑනු ඇත, නමුත් එය මා කැමති දේ ඉටු කරනු ඇත, මා එය එවූ දෙයෙහි එය සාර්ථක වනු ඇත.</w:t>
      </w:r>
    </w:p>
    <w:p w14:paraId="554A3876" w14:textId="77777777" w:rsidR="000F7377" w:rsidRDefault="000F7377"/>
    <w:p w14:paraId="1B64F491" w14:textId="77777777" w:rsidR="000F7377" w:rsidRDefault="000F7377">
      <w:r xmlns:w="http://schemas.openxmlformats.org/wordprocessingml/2006/main">
        <w:t xml:space="preserve">ගලාති 4:24 කුමන දේවල් උපමාවකි: මක්නිසාද මේ ගිවිසුම් දෙකයි. වහල්භාවයට පත් කරන සීනයි කන්දේ සිට ආගාර් නම් තැනැත්තා ය.</w:t>
      </w:r>
    </w:p>
    <w:p w14:paraId="0B070F28" w14:textId="77777777" w:rsidR="000F7377" w:rsidRDefault="000F7377"/>
    <w:p w14:paraId="28DD3904" w14:textId="77777777" w:rsidR="000F7377" w:rsidRDefault="000F7377">
      <w:r xmlns:w="http://schemas.openxmlformats.org/wordprocessingml/2006/main">
        <w:t xml:space="preserve">ඡේදයේ ඇති ගිවිසුම් දෙක ඉෂ්මායෙල්ගේ මව වන ආගාර් ලෙසත්, වහල්භාවයට පත් කරන සීනයි කන්දෙන් ඇති වූ ගිවිසුම ලෙසත් සංකේතාත්මකව නිරූපණය කෙරේ.</w:t>
      </w:r>
    </w:p>
    <w:p w14:paraId="49E10CDE" w14:textId="77777777" w:rsidR="000F7377" w:rsidRDefault="000F7377"/>
    <w:p w14:paraId="59B78640" w14:textId="77777777" w:rsidR="000F7377" w:rsidRDefault="000F7377">
      <w:r xmlns:w="http://schemas.openxmlformats.org/wordprocessingml/2006/main">
        <w:t xml:space="preserve">1. ගලාති 4:24 හි ඇති ගිවිසුම් දෙකේ උපමා අර්ථය</w:t>
      </w:r>
    </w:p>
    <w:p w14:paraId="70A62AC6" w14:textId="77777777" w:rsidR="000F7377" w:rsidRDefault="000F7377"/>
    <w:p w14:paraId="31C3F2DB" w14:textId="77777777" w:rsidR="000F7377" w:rsidRDefault="000F7377">
      <w:r xmlns:w="http://schemas.openxmlformats.org/wordprocessingml/2006/main">
        <w:t xml:space="preserve">2. සීනයි කන්දේ සිට ගිවිසුමේ බැඳීම තේරුම් ගැනීම</w:t>
      </w:r>
    </w:p>
    <w:p w14:paraId="45487807" w14:textId="77777777" w:rsidR="000F7377" w:rsidRDefault="000F7377"/>
    <w:p w14:paraId="08316E6D" w14:textId="77777777" w:rsidR="000F7377" w:rsidRDefault="000F7377">
      <w:r xmlns:w="http://schemas.openxmlformats.org/wordprocessingml/2006/main">
        <w:t xml:space="preserve">1. හෙබ්‍රෙව් 8:6-7 "එහෙත් දැන් ඔහු වඩාත් විශිෂ්ට දේවසේවයක් ලබාගෙන තිබේද, ඔහු වඩා </w:t>
      </w:r>
      <w:r xmlns:w="http://schemas.openxmlformats.org/wordprocessingml/2006/main">
        <w:lastRenderedPageBreak xmlns:w="http://schemas.openxmlformats.org/wordprocessingml/2006/main"/>
      </w:r>
      <w:r xmlns:w="http://schemas.openxmlformats.org/wordprocessingml/2006/main">
        <w:t xml:space="preserve">හොඳ පොරොන්දු මත පිහිටුවන ලද වඩා හොඳ ගිවිසුමක මැදිහත්කරුද වන්නේය. මක්නිසාද එම පළමු ගිවිසුම නිදොස් එකක් නම්, එසේ කළ යුතුය. දෙවැන්නට තැනක් සෙව්වේ නැත."</w:t>
      </w:r>
    </w:p>
    <w:p w14:paraId="6B6602D1" w14:textId="77777777" w:rsidR="000F7377" w:rsidRDefault="000F7377"/>
    <w:p w14:paraId="4387071C" w14:textId="77777777" w:rsidR="000F7377" w:rsidRDefault="000F7377">
      <w:r xmlns:w="http://schemas.openxmlformats.org/wordprocessingml/2006/main">
        <w:t xml:space="preserve">2. ගලාති 5:1 "එබැවින් ක්‍රිස්තුස් වහන්සේ අපව නිදහස් කර ඇති නිදහසෙහි ස්ථිරව සිටින්න, වහල්භාවයේ වියගහට නැවත පැටලෙන්න එපා."</w:t>
      </w:r>
    </w:p>
    <w:p w14:paraId="2E288854" w14:textId="77777777" w:rsidR="000F7377" w:rsidRDefault="000F7377"/>
    <w:p w14:paraId="6402B91C" w14:textId="77777777" w:rsidR="000F7377" w:rsidRDefault="000F7377">
      <w:r xmlns:w="http://schemas.openxmlformats.org/wordprocessingml/2006/main">
        <w:t xml:space="preserve">ගලාති 4:25 මක්නිසාද මේ ආගාර් යනු අරාබියේ සීනයි කන්ද වන අතර, දැන් පවතින සහ ඇගේ දරුවන් සමඟ වහල්භාවයේ සිටින ජෙරුසලමට පිළිතුරු දෙයි.</w:t>
      </w:r>
    </w:p>
    <w:p w14:paraId="578442A9" w14:textId="77777777" w:rsidR="000F7377" w:rsidRDefault="000F7377"/>
    <w:p w14:paraId="07FE1EEC" w14:textId="77777777" w:rsidR="000F7377" w:rsidRDefault="000F7377">
      <w:r xmlns:w="http://schemas.openxmlformats.org/wordprocessingml/2006/main">
        <w:t xml:space="preserve">ආගාර් යනු ජෙරුසලමේ සහ ඇගේ දරුවන්ගේ වහල්භාවයේ උදාහරණයකි.</w:t>
      </w:r>
    </w:p>
    <w:p w14:paraId="3AF4E8D3" w14:textId="77777777" w:rsidR="000F7377" w:rsidRDefault="000F7377"/>
    <w:p w14:paraId="6094BD1E" w14:textId="77777777" w:rsidR="000F7377" w:rsidRDefault="000F7377">
      <w:r xmlns:w="http://schemas.openxmlformats.org/wordprocessingml/2006/main">
        <w:t xml:space="preserve">1: අපගේ ජීවිතයේ පාපයේ වහල්භාවයෙන් නිදහස් වීමට ආගර්ගේ ආදර්ශයෙන් අපට ඉගෙන ගත හැකිය.</w:t>
      </w:r>
    </w:p>
    <w:p w14:paraId="45281944" w14:textId="77777777" w:rsidR="000F7377" w:rsidRDefault="000F7377"/>
    <w:p w14:paraId="2E5E18BA" w14:textId="77777777" w:rsidR="000F7377" w:rsidRDefault="000F7377">
      <w:r xmlns:w="http://schemas.openxmlformats.org/wordprocessingml/2006/main">
        <w:t xml:space="preserve">2: දෙවියන් වහන්සේ ආබ්‍රහම්ට සහ සාරාට ඔවුන්ගේ පුත් ඊසාක් මාර්ගයෙන් දුන් පොරොන්දුව තුළින් අපට නිදහස සොයාගත හැකිය.</w:t>
      </w:r>
    </w:p>
    <w:p w14:paraId="6AE754EF" w14:textId="77777777" w:rsidR="000F7377" w:rsidRDefault="000F7377"/>
    <w:p w14:paraId="47B24BF6" w14:textId="77777777" w:rsidR="000F7377" w:rsidRDefault="000F7377">
      <w:r xmlns:w="http://schemas.openxmlformats.org/wordprocessingml/2006/main">
        <w:t xml:space="preserve">1: උත්පත්ති 17:19 - දෙවියන් වහන්සේ ආබ්‍රහම් සහ සාරාට පුතෙකු ලැබෙන බවට පොරොන්දු විය, ඔහු තුළින් දෙවියන් වහන්සේ තම පොරොන්දුව ඉටු කරයි.</w:t>
      </w:r>
    </w:p>
    <w:p w14:paraId="1E18EF04" w14:textId="77777777" w:rsidR="000F7377" w:rsidRDefault="000F7377"/>
    <w:p w14:paraId="3D962D57" w14:textId="77777777" w:rsidR="000F7377" w:rsidRDefault="000F7377">
      <w:r xmlns:w="http://schemas.openxmlformats.org/wordprocessingml/2006/main">
        <w:t xml:space="preserve">2: ගලාති 5:1 - නිදහස සඳහා ක්රිස්තුස් වහන්සේ අපව නිදහස් කර ඇත; එබැවින් ස්ථිරව සිටින්න, නැවතත් වහල්කමේ වියගහකට යටත් නොවන්න.</w:t>
      </w:r>
    </w:p>
    <w:p w14:paraId="455647FC" w14:textId="77777777" w:rsidR="000F7377" w:rsidRDefault="000F7377"/>
    <w:p w14:paraId="1A145F2C" w14:textId="77777777" w:rsidR="000F7377" w:rsidRDefault="000F7377">
      <w:r xmlns:w="http://schemas.openxmlformats.org/wordprocessingml/2006/main">
        <w:t xml:space="preserve">ගලාති 4:26 නමුත් ඉහළින් ඇති ජෙරුසලම නිදහස් ය, එය අප සියල්ලන්ගේම මව වේ.</w:t>
      </w:r>
    </w:p>
    <w:p w14:paraId="1A93DF8C" w14:textId="77777777" w:rsidR="000F7377" w:rsidRDefault="000F7377"/>
    <w:p w14:paraId="35F3B90E" w14:textId="77777777" w:rsidR="000F7377" w:rsidRDefault="000F7377">
      <w:r xmlns:w="http://schemas.openxmlformats.org/wordprocessingml/2006/main">
        <w:t xml:space="preserve">පාවුල් ගලාතිවරුන්ට අනුශාසනා කරන්නේ නිදහස් ස්වර්ගීය ජෙරුසලම සියලු ඇදහිලිවන්තයන්ගේ මව බව මතක තබා ගන්නා ලෙසයි.</w:t>
      </w:r>
    </w:p>
    <w:p w14:paraId="620F1497" w14:textId="77777777" w:rsidR="000F7377" w:rsidRDefault="000F7377"/>
    <w:p w14:paraId="7795E222" w14:textId="77777777" w:rsidR="000F7377" w:rsidRDefault="000F7377">
      <w:r xmlns:w="http://schemas.openxmlformats.org/wordprocessingml/2006/main">
        <w:t xml:space="preserve">1. ස්වර්ගීය ජෙරුසලමේ නිදහස වැලඳ ගැනීම</w:t>
      </w:r>
    </w:p>
    <w:p w14:paraId="4C11272A" w14:textId="77777777" w:rsidR="000F7377" w:rsidRDefault="000F7377"/>
    <w:p w14:paraId="491856FD" w14:textId="77777777" w:rsidR="000F7377" w:rsidRDefault="000F7377">
      <w:r xmlns:w="http://schemas.openxmlformats.org/wordprocessingml/2006/main">
        <w:t xml:space="preserve">2. ආත්මික මවක් ලෙස ස්වර්ගීය ජෙරුසලමේ ආදරය</w:t>
      </w:r>
    </w:p>
    <w:p w14:paraId="45CE14DB" w14:textId="77777777" w:rsidR="000F7377" w:rsidRDefault="000F7377"/>
    <w:p w14:paraId="0E02F372" w14:textId="77777777" w:rsidR="000F7377" w:rsidRDefault="000F7377">
      <w:r xmlns:w="http://schemas.openxmlformats.org/wordprocessingml/2006/main">
        <w:t xml:space="preserve">1. යෙසායා 54:1 - "අනේ වඳ දරුවනි, ගී ගයන්න, දරු ප්‍රසූතියෙන් වෙහෙස නොගත් තැනැත්තෙනි, ගී ගයන්න, හඬ නඟා හඬන්න! ස්ත්‍රිය," සමිඳාණන් වහන්සේ වදාරන සේක.</w:t>
      </w:r>
    </w:p>
    <w:p w14:paraId="224226BF" w14:textId="77777777" w:rsidR="000F7377" w:rsidRDefault="000F7377"/>
    <w:p w14:paraId="5ED5280E" w14:textId="77777777" w:rsidR="000F7377" w:rsidRDefault="000F7377">
      <w:r xmlns:w="http://schemas.openxmlformats.org/wordprocessingml/2006/main">
        <w:t xml:space="preserve">2. රෝම 8:15 - මක්නිසාද ඔබ නැවත බිය වීමට වහල්භාවයේ ආත්මය නොලබන නමුත්, "අබ්බා, පියාණෙනි" කියා අප කෑගසන දරුකමට හදා ගැනීමේ ආත්මය ඔබට ලැබුණි.</w:t>
      </w:r>
    </w:p>
    <w:p w14:paraId="326E838B" w14:textId="77777777" w:rsidR="000F7377" w:rsidRDefault="000F7377"/>
    <w:p w14:paraId="54B938E5" w14:textId="77777777" w:rsidR="000F7377" w:rsidRDefault="000F7377">
      <w:r xmlns:w="http://schemas.openxmlformats.org/wordprocessingml/2006/main">
        <w:t xml:space="preserve">ගලාති 4:27 මක්නිසාද එය ලියා ඇත: ප්‍රීති වන්න, නොදැරූ වඳය, ප්‍රසව වේදනා නොලබන තැනැත්තිය, හඬා වැලපෙන්න.</w:t>
      </w:r>
    </w:p>
    <w:p w14:paraId="60C89B61" w14:textId="77777777" w:rsidR="000F7377" w:rsidRDefault="000F7377"/>
    <w:p w14:paraId="0AFDD18D" w14:textId="77777777" w:rsidR="000F7377" w:rsidRDefault="000F7377">
      <w:r xmlns:w="http://schemas.openxmlformats.org/wordprocessingml/2006/main">
        <w:t xml:space="preserve">ස්වාමිපුරුෂයන් සිටින අයට වඩා වැඩි දරුවන් සංඛ්‍යාවක් සිටින බැවින් වඳව සිටින අයට ප්‍රීති වන ලෙස පාවුල් දිරිගන්වයි.</w:t>
      </w:r>
    </w:p>
    <w:p w14:paraId="465CC49F" w14:textId="77777777" w:rsidR="000F7377" w:rsidRDefault="000F7377"/>
    <w:p w14:paraId="6FEFDCA7" w14:textId="77777777" w:rsidR="000F7377" w:rsidRDefault="000F7377">
      <w:r xmlns:w="http://schemas.openxmlformats.org/wordprocessingml/2006/main">
        <w:t xml:space="preserve">1. "දෙවියන් වහන්සේගේ බහුල ආශීර්වාදය: ඔහුගේ සැපයුමෙහි ප්රීති වීම."</w:t>
      </w:r>
    </w:p>
    <w:p w14:paraId="5FF0EB27" w14:textId="77777777" w:rsidR="000F7377" w:rsidRDefault="000F7377"/>
    <w:p w14:paraId="387A1401" w14:textId="77777777" w:rsidR="000F7377" w:rsidRDefault="000F7377">
      <w:r xmlns:w="http://schemas.openxmlformats.org/wordprocessingml/2006/main">
        <w:t xml:space="preserve">2. "දෙමාපිය ප්‍රීතිය: සැමට ආශිර්වාදයක්."</w:t>
      </w:r>
    </w:p>
    <w:p w14:paraId="3E5E463A" w14:textId="77777777" w:rsidR="000F7377" w:rsidRDefault="000F7377"/>
    <w:p w14:paraId="41B8ED12" w14:textId="77777777" w:rsidR="000F7377" w:rsidRDefault="000F7377">
      <w:r xmlns:w="http://schemas.openxmlformats.org/wordprocessingml/2006/main">
        <w:t xml:space="preserve">1. යෙසායා 54:1 - "වඳ නැති තැනැත්තෙනි, ගී ගයන්න, දරු ප්‍රසූතිය නොලබන ඔබ, ගී ගයන්න, හඬ නඟා හඬන්න. භාර්යාව, සමිඳාණන් වහන්සේ වදාරන සේක.</w:t>
      </w:r>
    </w:p>
    <w:p w14:paraId="6E6BA8BF" w14:textId="77777777" w:rsidR="000F7377" w:rsidRDefault="000F7377"/>
    <w:p w14:paraId="3335A617" w14:textId="77777777" w:rsidR="000F7377" w:rsidRDefault="000F7377">
      <w:r xmlns:w="http://schemas.openxmlformats.org/wordprocessingml/2006/main">
        <w:t xml:space="preserve">2. ගීතාවලිය 127:3 - "බලන්න, දරුවෝ සමිඳාණන් වහන්සේගේ උරුමයකි. ගර්භාෂයේ ඵලය ඔහුගේ විපාකයයි."</w:t>
      </w:r>
    </w:p>
    <w:p w14:paraId="2C31A031" w14:textId="77777777" w:rsidR="000F7377" w:rsidRDefault="000F7377"/>
    <w:p w14:paraId="06DB377E" w14:textId="77777777" w:rsidR="000F7377" w:rsidRDefault="000F7377">
      <w:r xmlns:w="http://schemas.openxmlformats.org/wordprocessingml/2006/main">
        <w:t xml:space="preserve">ගලාති 4:28 දැන් සහෝදරයෙනි, අපි ඊසාක් මෙන් පොරොන්දුවේ දරුවන් වෙමු.</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යේසුස් ක්‍රිස්තුස්ව විශ්වාස කරන අය ඊසාක් මෙන් පොරොන්දුවේ දරුවන්ය.</w:t>
      </w:r>
    </w:p>
    <w:p w14:paraId="4B609D0A" w14:textId="77777777" w:rsidR="000F7377" w:rsidRDefault="000F7377"/>
    <w:p w14:paraId="547555CF" w14:textId="77777777" w:rsidR="000F7377" w:rsidRDefault="000F7377">
      <w:r xmlns:w="http://schemas.openxmlformats.org/wordprocessingml/2006/main">
        <w:t xml:space="preserve">1. "සියලු දේ කළ හැක්කේ ක්‍රිස්තුස් වහන්සේ තුළ ඇදහිල්ලෙන්"</w:t>
      </w:r>
    </w:p>
    <w:p w14:paraId="3469C37C" w14:textId="77777777" w:rsidR="000F7377" w:rsidRDefault="000F7377"/>
    <w:p w14:paraId="587D4B5B" w14:textId="77777777" w:rsidR="000F7377" w:rsidRDefault="000F7377">
      <w:r xmlns:w="http://schemas.openxmlformats.org/wordprocessingml/2006/main">
        <w:t xml:space="preserve">2. "දෙවියන් වහන්සේගේ පොරොන්දුවල බලය"</w:t>
      </w:r>
    </w:p>
    <w:p w14:paraId="59C0BDB2" w14:textId="77777777" w:rsidR="000F7377" w:rsidRDefault="000F7377"/>
    <w:p w14:paraId="523A351F" w14:textId="77777777" w:rsidR="000F7377" w:rsidRDefault="000F7377">
      <w:r xmlns:w="http://schemas.openxmlformats.org/wordprocessingml/2006/main">
        <w:t xml:space="preserve">1. හෙබ්‍රෙව් 11:11-12 - ඇදහිල්ලෙන්, සාරාට දරු ප්‍රසූතියේ වයස ඉක්ම ගියත් දරුවෙකු පිළිසිඳ ගැනීමට හැකි විය, මන්ද ඇය පොරොන්දු වූ ඔහු විශ්වාසවන්ත ලෙස සැලකුවාය.</w:t>
      </w:r>
    </w:p>
    <w:p w14:paraId="1E14CFD7" w14:textId="77777777" w:rsidR="000F7377" w:rsidRDefault="000F7377"/>
    <w:p w14:paraId="1F761BF6" w14:textId="77777777" w:rsidR="000F7377" w:rsidRDefault="000F7377">
      <w:r xmlns:w="http://schemas.openxmlformats.org/wordprocessingml/2006/main">
        <w:t xml:space="preserve">2. රෝම 8:16-17 - දෙවියන් වහන්සේගේ ආත්මයාණන් වහන්සේ අපගේ ආත්මය සමග එක්ව සාක්ෂි දෙන්නේ අප දෙවියන් වහන්සේගේ දරුවන් බවත්, අප දරුවන් නම්, අපි උරුමක්කාරයන් - දෙවියන් වහන්සේගේ උරුමක්කාරයන් සහ ක්‍රිස්තුස් වහන්සේ සමඟ සම-උරුමක්කාරයන් බවත් ය.</w:t>
      </w:r>
    </w:p>
    <w:p w14:paraId="111B7055" w14:textId="77777777" w:rsidR="000F7377" w:rsidRDefault="000F7377"/>
    <w:p w14:paraId="64B116B0" w14:textId="77777777" w:rsidR="000F7377" w:rsidRDefault="000F7377">
      <w:r xmlns:w="http://schemas.openxmlformats.org/wordprocessingml/2006/main">
        <w:t xml:space="preserve">ගලාති 4:29 එහෙත් මාංසයෙන් උපන් තැනැත්තා ආත්මයෙන් පසු උපන් තැනැත්තාට එදා පීඩා කළ සේ ම දැන් ද එසේ ම ය.</w:t>
      </w:r>
    </w:p>
    <w:p w14:paraId="78C04569" w14:textId="77777777" w:rsidR="000F7377" w:rsidRDefault="000F7377"/>
    <w:p w14:paraId="0333C76E" w14:textId="77777777" w:rsidR="000F7377" w:rsidRDefault="000F7377">
      <w:r xmlns:w="http://schemas.openxmlformats.org/wordprocessingml/2006/main">
        <w:t xml:space="preserve">ගලාති පොතේ, පාවුල්තුමා ආත්මයෙන් පසු උපන් අය මාංසයෙන් පසු උපන් අය විසින් පීඩා කරනු ලැබූ ආකාරය ගැන කතා කරයි, එය අදටත් සත්‍ය වේ.</w:t>
      </w:r>
    </w:p>
    <w:p w14:paraId="74768B38" w14:textId="77777777" w:rsidR="000F7377" w:rsidRDefault="000F7377"/>
    <w:p w14:paraId="02C7CF66" w14:textId="77777777" w:rsidR="000F7377" w:rsidRDefault="000F7377">
      <w:r xmlns:w="http://schemas.openxmlformats.org/wordprocessingml/2006/main">
        <w:t xml:space="preserve">1. ධර්මිෂ්ඨයන්ට පීඩා කිරීම: බයිබලානුකුලව ප්‍රතිචාර දක්වන්නේ කෙසේද?</w:t>
      </w:r>
    </w:p>
    <w:p w14:paraId="466C1D66" w14:textId="77777777" w:rsidR="000F7377" w:rsidRDefault="000F7377"/>
    <w:p w14:paraId="3CB0A561" w14:textId="77777777" w:rsidR="000F7377" w:rsidRDefault="000F7377">
      <w:r xmlns:w="http://schemas.openxmlformats.org/wordprocessingml/2006/main">
        <w:t xml:space="preserve">2. ශුභාරංචියේ බලය: පීඩා හමුවේ ස්ථිරව සිටීම</w:t>
      </w:r>
    </w:p>
    <w:p w14:paraId="5FC5441E" w14:textId="77777777" w:rsidR="000F7377" w:rsidRDefault="000F7377"/>
    <w:p w14:paraId="2DD3107C" w14:textId="77777777" w:rsidR="000F7377" w:rsidRDefault="000F7377">
      <w:r xmlns:w="http://schemas.openxmlformats.org/wordprocessingml/2006/main">
        <w:t xml:space="preserve">1. මතෙව් 5:10-12 - ධර්මිෂ්ඨකම නිසා පීඩා විඳින්නන් භාග්‍යවන්තයෝය</w:t>
      </w:r>
    </w:p>
    <w:p w14:paraId="152C39DE" w14:textId="77777777" w:rsidR="000F7377" w:rsidRDefault="000F7377"/>
    <w:p w14:paraId="5CB4C4CD" w14:textId="77777777" w:rsidR="000F7377" w:rsidRDefault="000F7377">
      <w:r xmlns:w="http://schemas.openxmlformats.org/wordprocessingml/2006/main">
        <w:t xml:space="preserve">2. 1 පේතෘස් 4:12-14 - ක්‍රිස්තුස් වහන්සේ උදෙසා දුක් විඳීමෙන් ප්‍රීති වන්න</w:t>
      </w:r>
    </w:p>
    <w:p w14:paraId="1DEECD6F" w14:textId="77777777" w:rsidR="000F7377" w:rsidRDefault="000F7377"/>
    <w:p w14:paraId="6D4BD072" w14:textId="77777777" w:rsidR="000F7377" w:rsidRDefault="000F7377">
      <w:r xmlns:w="http://schemas.openxmlformats.org/wordprocessingml/2006/main">
        <w:t xml:space="preserve">ගලාති 4:30 එසේ වුවද ශුද්ධ ලියවිල්ල පවසන්නේ කුමක්ද? දාසිය සහ ඇගේ පුත්‍රයා නෙරපා දමන්න </w:t>
      </w:r>
      <w:r xmlns:w="http://schemas.openxmlformats.org/wordprocessingml/2006/main">
        <w:lastRenderedPageBreak xmlns:w="http://schemas.openxmlformats.org/wordprocessingml/2006/main"/>
      </w:r>
      <w:r xmlns:w="http://schemas.openxmlformats.org/wordprocessingml/2006/main">
        <w:t xml:space="preserve">.</w:t>
      </w:r>
    </w:p>
    <w:p w14:paraId="10889D4D" w14:textId="77777777" w:rsidR="000F7377" w:rsidRDefault="000F7377"/>
    <w:p w14:paraId="64075E6C" w14:textId="77777777" w:rsidR="000F7377" w:rsidRDefault="000F7377">
      <w:r xmlns:w="http://schemas.openxmlformats.org/wordprocessingml/2006/main">
        <w:t xml:space="preserve">වහල් කාන්තාවගේ පුත්‍රයා නිදහස් කාන්තාවගේ පුත්‍රයා සමඟ සම උරුමක්කාරයෙකු විය නොහැකි බැවින්, වහල් කාන්තාව සහ ඇගේ පුත්‍රයා නෙරපා හරින ලෙස ශුද්ධ ලියවිල්ලේ උපදෙස් දෙයි.</w:t>
      </w:r>
    </w:p>
    <w:p w14:paraId="09BE5212" w14:textId="77777777" w:rsidR="000F7377" w:rsidRDefault="000F7377"/>
    <w:p w14:paraId="655F212D" w14:textId="77777777" w:rsidR="000F7377" w:rsidRDefault="000F7377">
      <w:r xmlns:w="http://schemas.openxmlformats.org/wordprocessingml/2006/main">
        <w:t xml:space="preserve">1. යහපත් ක්‍රියාවල වැදගත්කම: අප වපුරන දේ නෙළා ගැනීම</w:t>
      </w:r>
    </w:p>
    <w:p w14:paraId="0D88B4BC" w14:textId="77777777" w:rsidR="000F7377" w:rsidRDefault="000F7377"/>
    <w:p w14:paraId="508A4DAA" w14:textId="77777777" w:rsidR="000F7377" w:rsidRDefault="000F7377">
      <w:r xmlns:w="http://schemas.openxmlformats.org/wordprocessingml/2006/main">
        <w:t xml:space="preserve">2. අපගේ ජීවිත සඳහා දෙවියන් වහන්සේගේ සැලැස්ම: අප සඳහා අදහස් නොකරන දේ නිදහස් කිරීම</w:t>
      </w:r>
    </w:p>
    <w:p w14:paraId="64D24387" w14:textId="77777777" w:rsidR="000F7377" w:rsidRDefault="000F7377"/>
    <w:p w14:paraId="71758AE6" w14:textId="77777777" w:rsidR="000F7377" w:rsidRDefault="000F7377">
      <w:r xmlns:w="http://schemas.openxmlformats.org/wordprocessingml/2006/main">
        <w:t xml:space="preserve">1. රෝම 8:17 (දරුවන් නම්, පසුව උරුමක්කාරයන්; දෙවියන් වහන්සේගේ උරුමක්කාරයන් සහ ක්‍රිස්තුස් වහන්සේ සමඟ හවුල් උරුමක්කාරයන්; එසේ නම්, අපි ඔහු සමඟ දුක් විඳින්නෙමු,)</w:t>
      </w:r>
    </w:p>
    <w:p w14:paraId="455E993C" w14:textId="77777777" w:rsidR="000F7377" w:rsidRDefault="000F7377"/>
    <w:p w14:paraId="59295A0D" w14:textId="77777777" w:rsidR="000F7377" w:rsidRDefault="000F7377">
      <w:r xmlns:w="http://schemas.openxmlformats.org/wordprocessingml/2006/main">
        <w:t xml:space="preserve">2. ජෝන් 8:36 (එබැවින් පුත්‍රයා ඔබව නිදහස් කරන්නේ නම්, ඔබ සැබවින්ම නිදහස් වනු ඇත.)</w:t>
      </w:r>
    </w:p>
    <w:p w14:paraId="22709AF6" w14:textId="77777777" w:rsidR="000F7377" w:rsidRDefault="000F7377"/>
    <w:p w14:paraId="54F59AF8" w14:textId="77777777" w:rsidR="000F7377" w:rsidRDefault="000F7377">
      <w:r xmlns:w="http://schemas.openxmlformats.org/wordprocessingml/2006/main">
        <w:t xml:space="preserve">ගලාති 4:31 එසේ නම්, සහෝදරයෙනි, අපි දාස ස්ත්‍රියගේ දරුවන් නොව නිදහස් අයගේ දරුවෝ වෙමු.</w:t>
      </w:r>
    </w:p>
    <w:p w14:paraId="6D47007F" w14:textId="77777777" w:rsidR="000F7377" w:rsidRDefault="000F7377"/>
    <w:p w14:paraId="57EAF143" w14:textId="77777777" w:rsidR="000F7377" w:rsidRDefault="000F7377">
      <w:r xmlns:w="http://schemas.openxmlformats.org/wordprocessingml/2006/main">
        <w:t xml:space="preserve">ගලාති 4:31 හි ඡේදය පැහැදිලි කරන්නේ ඇදහිලිවන්තයන් වහල් කාන්තාවගේ දරුවන් නොව නිදහස් අයගේ දරුවන් බවයි.</w:t>
      </w:r>
    </w:p>
    <w:p w14:paraId="6B366B2F" w14:textId="77777777" w:rsidR="000F7377" w:rsidRDefault="000F7377"/>
    <w:p w14:paraId="21BACDBB" w14:textId="77777777" w:rsidR="000F7377" w:rsidRDefault="000F7377">
      <w:r xmlns:w="http://schemas.openxmlformats.org/wordprocessingml/2006/main">
        <w:t xml:space="preserve">1. වහල්භාවයෙන් නිදහස් වීම: නිදහසේ අර්ථය නැවත අර්ථ දැක්වීම</w:t>
      </w:r>
    </w:p>
    <w:p w14:paraId="167348E4" w14:textId="77777777" w:rsidR="000F7377" w:rsidRDefault="000F7377"/>
    <w:p w14:paraId="5FC01104" w14:textId="77777777" w:rsidR="000F7377" w:rsidRDefault="000F7377">
      <w:r xmlns:w="http://schemas.openxmlformats.org/wordprocessingml/2006/main">
        <w:t xml:space="preserve">2. මිදීමේ බලය: අපගේ විලංගු අත්හැරීම</w:t>
      </w:r>
    </w:p>
    <w:p w14:paraId="6659BD83" w14:textId="77777777" w:rsidR="000F7377" w:rsidRDefault="000F7377"/>
    <w:p w14:paraId="1BC83C7C" w14:textId="77777777" w:rsidR="000F7377" w:rsidRDefault="000F7377">
      <w:r xmlns:w="http://schemas.openxmlformats.org/wordprocessingml/2006/main">
        <w:t xml:space="preserve">1. රෝම 8:21 - එවිට මැවිල්ලම ක්ෂය වීමේ වහල්භාවයෙන් නිදහස් කර දෙවියන් වහන්සේගේ දරුවන්ගේ තේජාන්විත නිදහසට ගෙන එනු ඇත.</w:t>
      </w:r>
    </w:p>
    <w:p w14:paraId="6BC5181E" w14:textId="77777777" w:rsidR="000F7377" w:rsidRDefault="000F7377"/>
    <w:p w14:paraId="033B2426" w14:textId="77777777" w:rsidR="000F7377" w:rsidRDefault="000F7377">
      <w:r xmlns:w="http://schemas.openxmlformats.org/wordprocessingml/2006/main">
        <w:t xml:space="preserve">දුප්පතුන්ට ශුභාරංචිය ප්‍රකාශ කිරීමට </w:t>
      </w:r>
      <w:r xmlns:w="http://schemas.openxmlformats.org/wordprocessingml/2006/main">
        <w:t xml:space="preserve">සමිඳාණන් වහන්සේ මා අභිෂේක කර ඇති බැවින්, පරමාධිපති ස්වාමීන් වහන්සේගේ ආත්මය මා කෙරෙහි ය . </w:t>
      </w:r>
      <w:r xmlns:w="http://schemas.openxmlformats.org/wordprocessingml/2006/main">
        <w:lastRenderedPageBreak xmlns:w="http://schemas.openxmlformats.org/wordprocessingml/2006/main"/>
      </w:r>
      <w:r xmlns:w="http://schemas.openxmlformats.org/wordprocessingml/2006/main">
        <w:t xml:space="preserve">ඔහු මා එවා ඇත්තේ බිඳුණු සිත් ඇති අයව බැඳ තැබීමටත්, වහලුන්ට නිදහස ප්‍රකාශ කිරීමටත්, සිරකරුවන්ට අඳුරෙන් නිදහස් වීමටත්ය.</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ගලාති 5 යනු පාවුල්තුමා ගලාතිවරුන්ට ලියන ලද ලිපියේ පස්වන පරිච්ඡේදයයි. මෙම පරිච්ඡේදයේ දී, පාවුල් ක්‍රිස්තුස් වහන්සේ තුළ ඇදහිලිවන්තයන්ට ඇති නිදහස ගැන සාකච්ඡා කරන අතර එය නීතිවාදයේ වහල්භාවය සමඟ සංසන්දනය කරයි.</w:t>
      </w:r>
    </w:p>
    <w:p w14:paraId="4DB14307" w14:textId="77777777" w:rsidR="000F7377" w:rsidRDefault="000F7377"/>
    <w:p w14:paraId="2465469A" w14:textId="77777777" w:rsidR="000F7377" w:rsidRDefault="000F7377">
      <w:r xmlns:w="http://schemas.openxmlformats.org/wordprocessingml/2006/main">
        <w:t xml:space="preserve">1 වන ඡේදය: පාවුල්තුමා ආරම්භ කරන්නේ ඇදහිලිවන්තයන් ක්‍රිස්තුස් වහන්සේ තුළ නිදහසට කැඳවා ඇති බවත් නැවත වහල්භාවයේ වියගහකට යටත් නොවිය යුතු බවත් අවධාරණය කිරීමෙනි (ගලාති 5:1). ඔහු චර්මච්ඡේදනයට එරෙහිව අනතුරු අඟවන්නේ නීතියෙන් යුක්තිසහගතභාවය සොයන අය ක්‍රිස්තුස් වහන්සේගෙන් වෙන් වී කරුණාවෙන් වැටී ඇති බවයි. ඒ වෙනුවට, ඔහු අවධාරණය කරන්නේ ආදරය තුළින් ක්‍රියා කරන ඇදහිල්ල වැදගත් බවයි.</w:t>
      </w:r>
    </w:p>
    <w:p w14:paraId="5C523A5D" w14:textId="77777777" w:rsidR="000F7377" w:rsidRDefault="000F7377"/>
    <w:p w14:paraId="5995F95F" w14:textId="77777777" w:rsidR="000F7377" w:rsidRDefault="000F7377">
      <w:r xmlns:w="http://schemas.openxmlformats.org/wordprocessingml/2006/main">
        <w:t xml:space="preserve">2 වන ඡේදය: පාවුල් පැහැදිලි කරන්නේ ඔවුන් නිදහස සඳහා කැඳවනු ලැබුවද, ඔවුන් තම නිදහස පව්කාර ආශාවන්හි යෙදීම සඳහා අවස්ථාවක් ලෙස භාවිතා නොකළ යුතු බවයි (ගලාති 5:13). ඒ වෙනුවට, ඔහු ඔවුන්ව දිරිගන්වන්නේ ප්‍රේමය තුළින් එකිනෙකාට සේවය කිරීමටයි. ආදරය මුළු නීතියම ඉටු කරන බව ඔහු අවධාරණය කරන අතර වෛරය, ආරවුල්, ඊර්ෂ්‍යාව, කෝපය, ආත්මාර්ථකාමී අභිලාෂය, මතභේද සහ ඊර්ෂ්‍යාව වැනි ක්‍රියාවලට එරෙහිව අනතුරු අඟවයි.</w:t>
      </w:r>
    </w:p>
    <w:p w14:paraId="698C8774" w14:textId="77777777" w:rsidR="000F7377" w:rsidRDefault="000F7377"/>
    <w:p w14:paraId="4F355417" w14:textId="77777777" w:rsidR="000F7377" w:rsidRDefault="000F7377">
      <w:r xmlns:w="http://schemas.openxmlformats.org/wordprocessingml/2006/main">
        <w:t xml:space="preserve">3 වන ඡේදය: පාවුල් මාංසයේ ක්‍රියා ආත්මයේ ඵල සමඟ සැසඳීමෙන් පරිච්ඡේදය අවසන් වේ. ලිංගික දුරාචාරය, අපිරිසිදුකම, රූප වන්දනාව, මන්තර ගුරුකම්, බේබදුකම සහ තවත් බොහෝ දේ වැනි මාංසික ආශාවන් මගින් පාලනය වන ජීවිතයක් හා සම්බන්ධ විවිධ ක්‍රියා ඔහු ලැයිස්තුගත කරයි (ගලාති 5:19-21). මෙම අන්ධකාරයේ ක්‍රියාවලට ප්‍රතිවිරුද්ධව ආත්මයාණන් සමඟ පියවර තැබීමෙන් ඇති වන ඵල වේ - ආදරය, ප්‍රීතිය සාමය ඉවසීම කරුණාව යහපත්කම විශ්වාසවන්තකම මෘදුකම ආත්ම දමනය.</w:t>
      </w:r>
    </w:p>
    <w:p w14:paraId="4BE7E639" w14:textId="77777777" w:rsidR="000F7377" w:rsidRDefault="000F7377"/>
    <w:p w14:paraId="1A77F9D1" w14:textId="77777777" w:rsidR="000F7377" w:rsidRDefault="000F7377">
      <w:r xmlns:w="http://schemas.openxmlformats.org/wordprocessingml/2006/main">
        <w:t xml:space="preserve">සාරාංශයකින්,</w:t>
      </w:r>
    </w:p>
    <w:p w14:paraId="07B789FE" w14:textId="77777777" w:rsidR="000F7377" w:rsidRDefault="000F7377">
      <w:r xmlns:w="http://schemas.openxmlformats.org/wordprocessingml/2006/main">
        <w:t xml:space="preserve">ගලාති පස්වන පරිච්ඡේදය ක්‍රිස්තුස් වහන්සේ තුළ ඇදහිලිවන්තයන්ගේ නිදහස අවධාරණය කරන අතරම නීතිමය භාවිතයන්ට නැවත වැටීමට එරෙහිව අනතුරු අඟවයි. චර්මච්ඡේදනය කිරීමෙන් හෝ නීති පිළිපැදීමෙන් යුක්තිසහගතභාවය සෙවීමට එරෙහිව පාවුල් අනතුරු අඟවන්නේ එය ක්‍රිස්තුස් වහන්සේගේ කරුණාවෙන් කෙනෙකුව වෙන් කරන බැවිනි. ඒ වෙනුවට, ඔහු ආදරය තුළින් වැඩ කරන ඇදහිල්ලෙන් ජීවත් වීමට දිරිගන්වයි.</w:t>
      </w:r>
    </w:p>
    <w:p w14:paraId="27357831" w14:textId="77777777" w:rsidR="000F7377" w:rsidRDefault="000F7377">
      <w:r xmlns:w="http://schemas.openxmlformats.org/wordprocessingml/2006/main">
        <w:t xml:space="preserve">පව්කාර ආශාවන්ට වඩා ප්‍රේමයෙන් එකිනෙකාට සේවය කිරීමෙන් ඔවුන්ගේ නිදහස වගකීමෙන් භාවිත කරන බව පාවුල් අවධාරණය කරයි. ඔහු මුළු නීතියම ඉටු කිරීමේදී ප්‍රේමයේ වැදගත්කම ඉස්මතු කරන අතර වෛරය, ඊර්ෂ්‍යාව සහ ආත්මාර්ථකාමී අභිලාෂය වැනි මාංසයේ ක්‍රියාවල යෙදීමට එරෙහිව අනතුරු අඟවයි.</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පරිච්ඡේදය අවසන් වන්නේ පාවුල් මාංසයේ ක්‍රියා ආත්මයේ ඵල සමඟ සැසඳීමෙනි. ක්‍රිස්තුස් වහන්සේට අයත් අය ඔවුන්ගේ පව්කාර ස්වභාවය කුරුසියේ ඇණ ගසා ඇති බව අවධාරණය කරන අතරම, මාංසික ආශාවන් විසින් පාලනය කරන ලද ජීවිතයක් හා සම්බන්ධ විවිධ ක්‍රියා ඔහු ලැයිස්තුගත කරයි. ඒ වෙනුවට, ඔවුන් ආත්මය සමඟ පියවරෙන් පියවර ගමන් කිරීම තුළින් පල දරන්න - ආදරය, ප්රීතිය, සාමය, ඉවසීම, කරුණාව, යහපත්කම, විශ්වාසවන්තකම, මෘදුකම සහ ආත්ම දමනය වැනි ගුණාංග විදහා දක්වයි. නීත්‍යානුකූල පිළිවෙත්වලට හෝ පව්කාර ආශාවන්ට බැඳී සිටිනවාට වඩා ක්‍රිස්තුස් වහන්සේ තුළ ඇදහිල්ලෙන් ජීවත් වීමට සහ උන්වහන්සේගේ ආත්මයේ පරිවර්තනය කිරීමේ බලයෙන් මඟ පෙන්වීමට ඇදහිලිවන්තයන්ගේ කැඳවීම මෙම පරිච්ඡේදයෙන් අවධාරනය කරයි.</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ගලාති 5:1 එබැවින් ක්‍රිස්තුස් වහන්සේ අපව නිදහස් කළ නිදහසෙහි ස්ථිරව සිටින්න, වහල්කමේ වියගහට නැවත පැටලෙන්න එපා.</w:t>
      </w:r>
    </w:p>
    <w:p w14:paraId="2C90CC6F" w14:textId="77777777" w:rsidR="000F7377" w:rsidRDefault="000F7377"/>
    <w:p w14:paraId="49FF80EF" w14:textId="77777777" w:rsidR="000F7377" w:rsidRDefault="000F7377">
      <w:r xmlns:w="http://schemas.openxmlformats.org/wordprocessingml/2006/main">
        <w:t xml:space="preserve">කිතුනුවන්ගෙන් ඉල්ලා සිටින්නේ ක්‍රිස්තුස් වහන්සේ තුළ නිදහස්ව සිටීමට සහ නීතියේ සීමාවන්ට බැඳී නොසිටින ලෙසයි.</w:t>
      </w:r>
    </w:p>
    <w:p w14:paraId="6A023D05" w14:textId="77777777" w:rsidR="000F7377" w:rsidRDefault="000F7377"/>
    <w:p w14:paraId="72EBCDBE" w14:textId="77777777" w:rsidR="000F7377" w:rsidRDefault="000F7377">
      <w:r xmlns:w="http://schemas.openxmlformats.org/wordprocessingml/2006/main">
        <w:t xml:space="preserve">1. "නිදහස් වීම: ක්‍රිස්තුස් වහන්සේගේ නිදහසේ බලය"</w:t>
      </w:r>
    </w:p>
    <w:p w14:paraId="5B40E590" w14:textId="77777777" w:rsidR="000F7377" w:rsidRDefault="000F7377"/>
    <w:p w14:paraId="63B3A2BF" w14:textId="77777777" w:rsidR="000F7377" w:rsidRDefault="000F7377">
      <w:r xmlns:w="http://schemas.openxmlformats.org/wordprocessingml/2006/main">
        <w:t xml:space="preserve">2. "බහුලව ජීවිතය ගත කිරීම: වහල්භාවයෙන් නිදහස් වීමේ ප්‍රීතිය"</w:t>
      </w:r>
    </w:p>
    <w:p w14:paraId="7D7766A1" w14:textId="77777777" w:rsidR="000F7377" w:rsidRDefault="000F7377"/>
    <w:p w14:paraId="68A9283F" w14:textId="77777777" w:rsidR="000F7377" w:rsidRDefault="000F7377">
      <w:r xmlns:w="http://schemas.openxmlformats.org/wordprocessingml/2006/main">
        <w:t xml:space="preserve">1. ජෝන් 8:36 - "එබැවින් පුත්‍රයා ඔබව නිදහස් කරන්නේ නම්, ඔබ සැබවින්ම නිදහස් වනු ඇත."</w:t>
      </w:r>
    </w:p>
    <w:p w14:paraId="3C79D92C" w14:textId="77777777" w:rsidR="000F7377" w:rsidRDefault="000F7377"/>
    <w:p w14:paraId="298D301F" w14:textId="77777777" w:rsidR="000F7377" w:rsidRDefault="000F7377">
      <w:r xmlns:w="http://schemas.openxmlformats.org/wordprocessingml/2006/main">
        <w:t xml:space="preserve">2. යෙසායා 61:1 - "ස්වාමීන්වහන්සේගේ ආත්මය මා කෙරෙහිය, මක්නිසාද සමිඳාණන් වහන්සේ පීඩිතයන්ට ශුභාරංචිය ගෙන ඒම සඳහා මා අභිෂේක කර ඇත; බිඳුණු සිත් ඇති අයව බැඳ තැබීමටත්, වහලුන්ට නිදහස ප්‍රකාශ කිරීමටත්, සහ සිරකරුවන්ට නිදහස."</w:t>
      </w:r>
    </w:p>
    <w:p w14:paraId="287BE583" w14:textId="77777777" w:rsidR="000F7377" w:rsidRDefault="000F7377"/>
    <w:p w14:paraId="34209AAC" w14:textId="77777777" w:rsidR="000F7377" w:rsidRDefault="000F7377">
      <w:r xmlns:w="http://schemas.openxmlformats.org/wordprocessingml/2006/main">
        <w:t xml:space="preserve">ගලාති 5:2 බලන්න, පාවුල් මම ඔබට කියමි, ඔබ චර්මඡේදනය කළහොත්, ක්‍රිස්තුස් වහන්සේ ඔබට කිසි ප්‍රයෝජනයක් නොලබන බව.</w:t>
      </w:r>
    </w:p>
    <w:p w14:paraId="61DA8848" w14:textId="77777777" w:rsidR="000F7377" w:rsidRDefault="000F7377"/>
    <w:p w14:paraId="17AB1D28" w14:textId="77777777" w:rsidR="000F7377" w:rsidRDefault="000F7377">
      <w:r xmlns:w="http://schemas.openxmlformats.org/wordprocessingml/2006/main">
        <w:t xml:space="preserve">ගැලවීම ලබාගැනීමේ මාර්ගයක් ලෙස චර්මච්ඡේදනය මත විශ්වාසය තැබීමට එරෙහිව පාවුල් අනතුරු අඟවයි.</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ගැලවීම සඳහා ක්‍රිස්තුස් වහන්සේව පමණක් විශ්වාස කරන්න</w:t>
      </w:r>
    </w:p>
    <w:p w14:paraId="38546E04" w14:textId="77777777" w:rsidR="000F7377" w:rsidRDefault="000F7377"/>
    <w:p w14:paraId="1A0D5A62" w14:textId="77777777" w:rsidR="000F7377" w:rsidRDefault="000F7377">
      <w:r xmlns:w="http://schemas.openxmlformats.org/wordprocessingml/2006/main">
        <w:t xml:space="preserve">2. සුන්නත් කිරීමේ ව්‍යාජ ආරක්ෂාව</w:t>
      </w:r>
    </w:p>
    <w:p w14:paraId="0D512DA8" w14:textId="77777777" w:rsidR="000F7377" w:rsidRDefault="000F7377"/>
    <w:p w14:paraId="7E514784" w14:textId="77777777" w:rsidR="000F7377" w:rsidRDefault="000F7377">
      <w:r xmlns:w="http://schemas.openxmlformats.org/wordprocessingml/2006/main">
        <w:t xml:space="preserve">1. එපීස 2:8-9 - මක්නිසාද කරුණාවෙන් ඔබ ඇදහිල්ල කරණකොටගෙන ගැලවී ඇත. මෙය ඔබගේම ක්‍රියාවක් නොවේ. එය දෙවියන් වහන්සේගේ දීමනාවකි.</w:t>
      </w:r>
    </w:p>
    <w:p w14:paraId="0F3189B8" w14:textId="77777777" w:rsidR="000F7377" w:rsidRDefault="000F7377"/>
    <w:p w14:paraId="7A7D0792" w14:textId="77777777" w:rsidR="000F7377" w:rsidRDefault="000F7377">
      <w:r xmlns:w="http://schemas.openxmlformats.org/wordprocessingml/2006/main">
        <w:t xml:space="preserve">2. රෝම 3: 21-24 - නමුත් දැන් දෙවියන් වහන්සේගේ ධර්මිෂ්ඨකම නීතියෙන් බැහැරව ප්‍රකාශ වී ඇත, නමුත් නීතිය සහ අනාගතවක්තෘවරුන් එයට සාක්ෂි දරයි - විශ්වාස කරන සියල්ලන් සඳහා යේසුස් ක්‍රිස්තුස් වහන්සේ තුළ ඇදහිල්ල තුළින් දෙවියන් වහන්සේගේ ධර්මිෂ්ඨකම. මක්නිසාද වෙනසක් නැත: මක්නිසාද සියල්ලෝම පව් කර දෙවියන් වහන්සේගේ මහිමයෙන් හීන වී සිටිති.</w:t>
      </w:r>
    </w:p>
    <w:p w14:paraId="299860EE" w14:textId="77777777" w:rsidR="000F7377" w:rsidRDefault="000F7377"/>
    <w:p w14:paraId="55CB4BB9" w14:textId="77777777" w:rsidR="000F7377" w:rsidRDefault="000F7377">
      <w:r xmlns:w="http://schemas.openxmlformats.org/wordprocessingml/2006/main">
        <w:t xml:space="preserve">ගලාති 5:3 මක්නිසාද චර්මච්ඡේදනය වන සෑම මිනිසෙකුටම මම නැවත වරක් සාක්ෂි දෙමි, ඔහු මුළු ව්‍යවස්ථාව කිරීමට ණයගැතියෙකු බව.</w:t>
      </w:r>
    </w:p>
    <w:p w14:paraId="7324DA10" w14:textId="77777777" w:rsidR="000F7377" w:rsidRDefault="000F7377"/>
    <w:p w14:paraId="67CE7A31" w14:textId="77777777" w:rsidR="000F7377" w:rsidRDefault="000F7377">
      <w:r xmlns:w="http://schemas.openxmlformats.org/wordprocessingml/2006/main">
        <w:t xml:space="preserve">පාවුල් ගලාතිවරුන්ට මතක් කර දෙන්නේ ඔවුන් චර්මච්ඡේදනය කර ඇත්නම් මුළු නීතියම පිළිපැදීමට ඔවුන් බැඳී සිටින බවයි.</w:t>
      </w:r>
    </w:p>
    <w:p w14:paraId="773296AB" w14:textId="77777777" w:rsidR="000F7377" w:rsidRDefault="000F7377"/>
    <w:p w14:paraId="6ACB1B66" w14:textId="77777777" w:rsidR="000F7377" w:rsidRDefault="000F7377">
      <w:r xmlns:w="http://schemas.openxmlformats.org/wordprocessingml/2006/main">
        <w:t xml:space="preserve">1: අපි නීතියට සම්පූර්ණයෙන්ම අවනත විය යුතු අතර ප්‍රවේශයක් තෝරා නොගත යුතුය.</w:t>
      </w:r>
    </w:p>
    <w:p w14:paraId="0CE70CDF" w14:textId="77777777" w:rsidR="000F7377" w:rsidRDefault="000F7377"/>
    <w:p w14:paraId="16E58162" w14:textId="77777777" w:rsidR="000F7377" w:rsidRDefault="000F7377">
      <w:r xmlns:w="http://schemas.openxmlformats.org/wordprocessingml/2006/main">
        <w:t xml:space="preserve">2: අපට අපව ගලවා ගැනීමට එක ක්‍රියාවක් මත විශ්වාසය තැබිය නොහැක, නමුත් දෙවියන් වහන්සේට පූර්ණ කීකරු ජීවිතයක් ගත කළ යුතුය.</w:t>
      </w:r>
    </w:p>
    <w:p w14:paraId="7DA1532E" w14:textId="77777777" w:rsidR="000F7377" w:rsidRDefault="000F7377"/>
    <w:p w14:paraId="31010FF6" w14:textId="77777777" w:rsidR="000F7377" w:rsidRDefault="000F7377">
      <w:r xmlns:w="http://schemas.openxmlformats.org/wordprocessingml/2006/main">
        <w:t xml:space="preserve">1: යාකොබ් 2: 10-11 - මක්නිසාද යමෙක් මුළු ව්‍යවස්ථාව පිළිපදින නමුත් එක කරුණකින් අසමත් වුවහොත් ඒ සියල්ලටම වගකිව යුතුය.</w:t>
      </w:r>
    </w:p>
    <w:p w14:paraId="10CE1AC6" w14:textId="77777777" w:rsidR="000F7377" w:rsidRDefault="000F7377"/>
    <w:p w14:paraId="4DE5DF91" w14:textId="77777777" w:rsidR="000F7377" w:rsidRDefault="000F7377">
      <w:r xmlns:w="http://schemas.openxmlformats.org/wordprocessingml/2006/main">
        <w:t xml:space="preserve">2: රෝම 3:20 - මක්නිසාද ව්‍යවස්ථාවේ ක්‍රියාවලින් කිසිම මනුෂ්‍යයෙකු ඔහු ඉදිරියෙහි ධර්මිෂ්ඨ කරනු ලබන්නේ නැත, මන්ද ව්‍යවස්ථාව තුළින් පාපය පිළිබඳ දැනුම පැමිණේ.</w:t>
      </w:r>
    </w:p>
    <w:p w14:paraId="06BE9C04" w14:textId="77777777" w:rsidR="000F7377" w:rsidRDefault="000F7377"/>
    <w:p w14:paraId="5973ECDD" w14:textId="77777777" w:rsidR="000F7377" w:rsidRDefault="000F7377">
      <w:r xmlns:w="http://schemas.openxmlformats.org/wordprocessingml/2006/main">
        <w:t xml:space="preserve">ගලාති 5:4 ව්‍යවස්ථාවෙන් යුක්තිසහගත කරනු ලබන ඔබෙන් කවරෙක් වුව ද ක්‍රිස්තුස් වහන්සේ ඔබට කිසි ප්‍රයෝජනයක් නැත. ඔබ කරුණාවෙන් වැටී ඇත.</w:t>
      </w:r>
    </w:p>
    <w:p w14:paraId="4F52C8F4" w14:textId="77777777" w:rsidR="000F7377" w:rsidRDefault="000F7377"/>
    <w:p w14:paraId="35F41D58" w14:textId="77777777" w:rsidR="000F7377" w:rsidRDefault="000F7377">
      <w:r xmlns:w="http://schemas.openxmlformats.org/wordprocessingml/2006/main">
        <w:t xml:space="preserve">කිතුනුවන් යුක්තිසහගත කරනු ලබන්නේ නීතියෙන් නොව, කරුණාවෙන් ය.</w:t>
      </w:r>
    </w:p>
    <w:p w14:paraId="7116979A" w14:textId="77777777" w:rsidR="000F7377" w:rsidRDefault="000F7377"/>
    <w:p w14:paraId="0AC2D899" w14:textId="77777777" w:rsidR="000F7377" w:rsidRDefault="000F7377">
      <w:r xmlns:w="http://schemas.openxmlformats.org/wordprocessingml/2006/main">
        <w:t xml:space="preserve">1. කරුණාවේ බලය: නෛතිකවාදය සහ ඇදහිල්ල අතර වෙනස අවබෝධ කර ගැනීම</w:t>
      </w:r>
    </w:p>
    <w:p w14:paraId="6FFC1D8D" w14:textId="77777777" w:rsidR="000F7377" w:rsidRDefault="000F7377"/>
    <w:p w14:paraId="36069E5D" w14:textId="77777777" w:rsidR="000F7377" w:rsidRDefault="000F7377">
      <w:r xmlns:w="http://schemas.openxmlformats.org/wordprocessingml/2006/main">
        <w:t xml:space="preserve">2. අපගේ ඇදහිල්ල ප්‍රතිෂ්ඨාපනය කිරීම: නෛතිකවාදයේ පෙළඹවීම් ජය ගැනීම</w:t>
      </w:r>
    </w:p>
    <w:p w14:paraId="36F61E3E" w14:textId="77777777" w:rsidR="000F7377" w:rsidRDefault="000F7377"/>
    <w:p w14:paraId="1AF2FCCE" w14:textId="77777777" w:rsidR="000F7377" w:rsidRDefault="000F7377">
      <w:r xmlns:w="http://schemas.openxmlformats.org/wordprocessingml/2006/main">
        <w:t xml:space="preserve">1. රෝම 3:20-24 - මක්නිසාද කරුණාවෙන් ඔබ ඇදහිල්ල කරණකොටගෙන ගැලවී ඇත. මෙය ඔබගේම ක්‍රියාවක් නොවේ. එය දෙවියන් වහන්සේගේ දීමනාවකි.</w:t>
      </w:r>
    </w:p>
    <w:p w14:paraId="76D91ADD" w14:textId="77777777" w:rsidR="000F7377" w:rsidRDefault="000F7377"/>
    <w:p w14:paraId="01E87AB0" w14:textId="77777777" w:rsidR="000F7377" w:rsidRDefault="000F7377">
      <w:r xmlns:w="http://schemas.openxmlformats.org/wordprocessingml/2006/main">
        <w:t xml:space="preserve">2. එපීස 2:8-10 -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w:t>
      </w:r>
    </w:p>
    <w:p w14:paraId="4EB762B7" w14:textId="77777777" w:rsidR="000F7377" w:rsidRDefault="000F7377"/>
    <w:p w14:paraId="6C52E9D6" w14:textId="77777777" w:rsidR="000F7377" w:rsidRDefault="000F7377">
      <w:r xmlns:w="http://schemas.openxmlformats.org/wordprocessingml/2006/main">
        <w:t xml:space="preserve">ගලාති 5:5 මක්නිසාද අපි ආත්මය කරණකොටගෙන ඇදහිල්ලෙන් ධර්මිෂ්ඨකමේ බලාපොරොත්තුව බලා සිටිමු.</w:t>
      </w:r>
    </w:p>
    <w:p w14:paraId="43E1A20A" w14:textId="77777777" w:rsidR="000F7377" w:rsidRDefault="000F7377"/>
    <w:p w14:paraId="421237AB" w14:textId="77777777" w:rsidR="000F7377" w:rsidRDefault="000F7377">
      <w:r xmlns:w="http://schemas.openxmlformats.org/wordprocessingml/2006/main">
        <w:t xml:space="preserve">ඇදහිල්ලෙන් ධර්මිෂ්ඨකම බලා සිටීමට ආත්මය අපට උපකාර කරයි.</w:t>
      </w:r>
    </w:p>
    <w:p w14:paraId="4FEE7363" w14:textId="77777777" w:rsidR="000F7377" w:rsidRDefault="000F7377"/>
    <w:p w14:paraId="09CD75C2" w14:textId="77777777" w:rsidR="000F7377" w:rsidRDefault="000F7377">
      <w:r xmlns:w="http://schemas.openxmlformats.org/wordprocessingml/2006/main">
        <w:t xml:space="preserve">1. විඳදරාගැනීමට ශුද්ධාත්මයාණන්ගේ බලය</w:t>
      </w:r>
    </w:p>
    <w:p w14:paraId="2A2B5052" w14:textId="77777777" w:rsidR="000F7377" w:rsidRDefault="000F7377"/>
    <w:p w14:paraId="5AB52025" w14:textId="77777777" w:rsidR="000F7377" w:rsidRDefault="000F7377">
      <w:r xmlns:w="http://schemas.openxmlformats.org/wordprocessingml/2006/main">
        <w:t xml:space="preserve">2. ඇදහිල්ලෙන් ධර්මිෂ්ඨකමේ බලාපොරොත්තුව</w:t>
      </w:r>
    </w:p>
    <w:p w14:paraId="719F1AC8" w14:textId="77777777" w:rsidR="000F7377" w:rsidRDefault="000F7377"/>
    <w:p w14:paraId="7FD367B5" w14:textId="77777777" w:rsidR="000F7377" w:rsidRDefault="000F7377">
      <w:r xmlns:w="http://schemas.openxmlformats.org/wordprocessingml/2006/main">
        <w:t xml:space="preserve">1. රෝම 15:13 - ශුද්ධාත්මයාණන්ගේ බලයෙන් ඔබ බලාපොරොත්තුවෙන් පිරී සිටින පිණිස බලාපොරොත්තුවේ දෙවියන් වහන්සේ ඇදහිල්ලෙන් සියලු ප්‍රීතියෙන් හා සමාදානයෙන් ඔබව පුරවන සේක්වා.</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ගලාති 3:11 - “ධර්මිෂ්ඨයා ඇදහිල්ලෙන් ජීවත් වන්නේය” මක්නිසාද නීතියෙන් කිසිවෙක් දෙවියන් වහන්සේ ඉදිරියෙහි යුක්ති සහගත නොවන බව දැන් පැහැදිලිය.</w:t>
      </w:r>
    </w:p>
    <w:p w14:paraId="47E25338" w14:textId="77777777" w:rsidR="000F7377" w:rsidRDefault="000F7377"/>
    <w:p w14:paraId="509F54C6" w14:textId="77777777" w:rsidR="000F7377" w:rsidRDefault="000F7377">
      <w:r xmlns:w="http://schemas.openxmlformats.org/wordprocessingml/2006/main">
        <w:t xml:space="preserve">ගලාති 5:6 මක්නිසාද යේසුස් ක්‍රිස්තුස්වහන්සේ තුළ චර්මච්ඡේදනය හෝ චර්මච්ඡේදනය කිසිවක් ප්‍රයෝජනයක් නොවේ. නමුත් ප්‍රේමයෙන් ක්‍රියා කරන ඇදහිල්ල.</w:t>
      </w:r>
    </w:p>
    <w:p w14:paraId="0B840A12" w14:textId="77777777" w:rsidR="000F7377" w:rsidRDefault="000F7377"/>
    <w:p w14:paraId="63831BB8" w14:textId="77777777" w:rsidR="000F7377" w:rsidRDefault="000F7377">
      <w:r xmlns:w="http://schemas.openxmlformats.org/wordprocessingml/2006/main">
        <w:t xml:space="preserve">දෙවියන්වහන්සේගේ ඇස් හමුවේ වැදගත් වන්නේ ඇදහිල්ල මිස චර්මච්ඡේදනය වැනි බාහිර පිළිවෙත් නොවන බව පාවුල් අවධාරණය කරයි.</w:t>
      </w:r>
    </w:p>
    <w:p w14:paraId="37CB511D" w14:textId="77777777" w:rsidR="000F7377" w:rsidRDefault="000F7377"/>
    <w:p w14:paraId="0DF39543" w14:textId="77777777" w:rsidR="000F7377" w:rsidRDefault="000F7377">
      <w:r xmlns:w="http://schemas.openxmlformats.org/wordprocessingml/2006/main">
        <w:t xml:space="preserve">1. ඇදහිල්ලෙන් ජීවත් වීම: ඇදහිල්ලෙන් ජීවත් වීම යන්නෙන් අදහස් කරන්නේ කුමක්ද?</w:t>
      </w:r>
    </w:p>
    <w:p w14:paraId="54B1E901" w14:textId="77777777" w:rsidR="000F7377" w:rsidRDefault="000F7377"/>
    <w:p w14:paraId="4844B802" w14:textId="77777777" w:rsidR="000F7377" w:rsidRDefault="000F7377">
      <w:r xmlns:w="http://schemas.openxmlformats.org/wordprocessingml/2006/main">
        <w:t xml:space="preserve">2. ආදරයේ බලය: ආදරයෙන් ජීවත් වීම යන්නෙන් අදහස් කරන්නේ කුමක්ද?</w:t>
      </w:r>
    </w:p>
    <w:p w14:paraId="0F540D1B" w14:textId="77777777" w:rsidR="000F7377" w:rsidRDefault="000F7377"/>
    <w:p w14:paraId="26877943" w14:textId="77777777" w:rsidR="000F7377" w:rsidRDefault="000F7377">
      <w:r xmlns:w="http://schemas.openxmlformats.org/wordprocessingml/2006/main">
        <w:t xml:space="preserve">1. යොහන් 3:16-17 - මක්නිසාද දෙවියන් වහන්සේ ලෝකයට කොතරම් ප්‍රේම කළාද යත්, උන් වහන්සේ තම ඒකජාතක පුත්‍රයා දුන් සේක, ඔහු කෙරෙහි විශ්වාස කරන සෑම කෙනෙකුම විනාශ නොවී සදාකාල ජීවනය ලබන පිණිස.</w:t>
      </w:r>
    </w:p>
    <w:p w14:paraId="3643B883" w14:textId="77777777" w:rsidR="000F7377" w:rsidRDefault="000F7377"/>
    <w:p w14:paraId="5F0A43C4" w14:textId="77777777" w:rsidR="000F7377" w:rsidRDefault="000F7377">
      <w:r xmlns:w="http://schemas.openxmlformats.org/wordprocessingml/2006/main">
        <w:t xml:space="preserve">2. 1 කොරින්ති 13:13 - දැන් ඇදහිල්ල, බලාපොරොත්තුව, පුණ්‍යකර්මය යන මේ තුනම පවතී. නමුත් මෙයින් ශ්‍රේෂ්ඨ වන්නේ දානයයි.</w:t>
      </w:r>
    </w:p>
    <w:p w14:paraId="27D6AFAA" w14:textId="77777777" w:rsidR="000F7377" w:rsidRDefault="000F7377"/>
    <w:p w14:paraId="721DD117" w14:textId="77777777" w:rsidR="000F7377" w:rsidRDefault="000F7377">
      <w:r xmlns:w="http://schemas.openxmlformats.org/wordprocessingml/2006/main">
        <w:t xml:space="preserve">ගලාති 5:7 ඔබ හොඳින් දිව්වා; ඔබ සත්‍යයට කීකරු නොවන්නට ඔබට බාධා කළේ කවුද?</w:t>
      </w:r>
    </w:p>
    <w:p w14:paraId="7CEB525E" w14:textId="77777777" w:rsidR="000F7377" w:rsidRDefault="000F7377"/>
    <w:p w14:paraId="6AC3D974" w14:textId="77777777" w:rsidR="000F7377" w:rsidRDefault="000F7377">
      <w:r xmlns:w="http://schemas.openxmlformats.org/wordprocessingml/2006/main">
        <w:t xml:space="preserve">පාවුල් ගලාතිවරුන්ගෙන් ප්‍රශ්න කරන්නේ ඔවුන් හොඳින් දුවන්න පටන් ගත්තත් සත්‍යය අනුගමනය නොකිරීම ගැනයි.</w:t>
      </w:r>
    </w:p>
    <w:p w14:paraId="767A3A56" w14:textId="77777777" w:rsidR="000F7377" w:rsidRDefault="000F7377"/>
    <w:p w14:paraId="4A1CF778" w14:textId="77777777" w:rsidR="000F7377" w:rsidRDefault="000F7377">
      <w:r xmlns:w="http://schemas.openxmlformats.org/wordprocessingml/2006/main">
        <w:t xml:space="preserve">1. සත්‍යය අත් නොහරින්න; ධාවන තරඟය දිගටම කරගෙන යන්න. 2. අන් අයගේ අදහස්වලට බාධා නොකරන්න; සත්යය අනුගමනය කරන්න.</w:t>
      </w:r>
    </w:p>
    <w:p w14:paraId="544E84BE" w14:textId="77777777" w:rsidR="000F7377" w:rsidRDefault="000F7377"/>
    <w:p w14:paraId="6347582B" w14:textId="77777777" w:rsidR="000F7377" w:rsidRDefault="000F7377">
      <w:r xmlns:w="http://schemas.openxmlformats.org/wordprocessingml/2006/main">
        <w:t xml:space="preserve">1. හෙබ්‍රෙව් 12:1 - "එබැවින්, මෙතරම් විශාල සාක්ෂිකරුවන්ගේ වලාකුළකින් අප වට වී සිටින බැවින්, </w:t>
      </w:r>
      <w:r xmlns:w="http://schemas.openxmlformats.org/wordprocessingml/2006/main">
        <w:lastRenderedPageBreak xmlns:w="http://schemas.openxmlformats.org/wordprocessingml/2006/main"/>
      </w:r>
      <w:r xmlns:w="http://schemas.openxmlformats.org/wordprocessingml/2006/main">
        <w:t xml:space="preserve">බාධා කරන සියල්ල සහ පහසුවෙන් පැටලෙන පාපය ඉවත දමමු." 2. පිලිප්පි 3:14 - "දෙවියන් වහන්සේ මට ක්‍රිස්තුස් ජේසුස් වහන්සේ තුළ ස්වර්ගයට කැඳවා ඇති ත්‍යාගය දිනා ගැනීම සඳහා මම ඉලක්කය කරා ගමන් කරමි."</w:t>
      </w:r>
    </w:p>
    <w:p w14:paraId="430E6015" w14:textId="77777777" w:rsidR="000F7377" w:rsidRDefault="000F7377"/>
    <w:p w14:paraId="1988E624" w14:textId="77777777" w:rsidR="000F7377" w:rsidRDefault="000F7377">
      <w:r xmlns:w="http://schemas.openxmlformats.org/wordprocessingml/2006/main">
        <w:t xml:space="preserve">ගලාති 5:8 මෙම ඒත්තු ගැන්වීම පැමිණෙන්නේ ඔබව කැඳවන තැනැත්තාගෙන් නොවේ.</w:t>
      </w:r>
    </w:p>
    <w:p w14:paraId="33F1A4C2" w14:textId="77777777" w:rsidR="000F7377" w:rsidRDefault="000F7377"/>
    <w:p w14:paraId="584A6A5C" w14:textId="77777777" w:rsidR="000F7377" w:rsidRDefault="000F7377">
      <w:r xmlns:w="http://schemas.openxmlformats.org/wordprocessingml/2006/main">
        <w:t xml:space="preserve">අපගේ ඇදහිල්ල අන් අයගේ මතය මත රඳා නොපවතින නමුත් දෙවියන් වහන්සේ සමඟ අපගේ සම්බන්ධතාවය මත රඳා පවතින බව මෙම ඡේදය අවධාරණය කරයි.</w:t>
      </w:r>
    </w:p>
    <w:p w14:paraId="39DF3AFE" w14:textId="77777777" w:rsidR="000F7377" w:rsidRDefault="000F7377"/>
    <w:p w14:paraId="43E6E782" w14:textId="77777777" w:rsidR="000F7377" w:rsidRDefault="000F7377">
      <w:r xmlns:w="http://schemas.openxmlformats.org/wordprocessingml/2006/main">
        <w:t xml:space="preserve">1: දෙවියන් වහන්සේ කෙරෙහි අපගේ ඇදහිල්ල පැමිණිය යුත්තේ ඇතුළතින් මිස බාහිර මූලාශ්‍රවලින් නොවේ.</w:t>
      </w:r>
    </w:p>
    <w:p w14:paraId="0C4C39C6" w14:textId="77777777" w:rsidR="000F7377" w:rsidRDefault="000F7377"/>
    <w:p w14:paraId="635128B6" w14:textId="77777777" w:rsidR="000F7377" w:rsidRDefault="000F7377">
      <w:r xmlns:w="http://schemas.openxmlformats.org/wordprocessingml/2006/main">
        <w:t xml:space="preserve">2: අපි අන් අයගේ අදහස්වලට වඩා දෙවියන් වහන්සේගේ ප්රේමය හා මඟ පෙන්වීම කෙරෙහි විශ්වාසය තැබිය යුතුය.</w:t>
      </w:r>
    </w:p>
    <w:p w14:paraId="3B93A868" w14:textId="77777777" w:rsidR="000F7377" w:rsidRDefault="000F7377"/>
    <w:p w14:paraId="2AB072E7" w14:textId="77777777" w:rsidR="000F7377" w:rsidRDefault="000F7377">
      <w:r xmlns:w="http://schemas.openxmlformats.org/wordprocessingml/2006/main">
        <w:t xml:space="preserve">1: යෙරෙමියා 17: 7-8 "එහෙත්, සමිඳාණන් වහන්සේ කෙරෙහි විශ්වාසය තබන්නා ආශීර්වාද ලද්දකි, ඔහු කෙරෙහි විශ්වාසය තබන්නා, ඔවුන් දොළ ළඟ මුල් යවන ජලය ළඟ සිටවූ ගසක් මෙන් වනු ඇත. තාපය පැමිණේ; එහි කොළ සෑම විටම කොළ පාටයි. නියඟය පවතින වසරක එය කනස්සල්ලට පත් නොවන අතර කිසි විටෙකත් පල දැරීමට අසමත් වේ."</w:t>
      </w:r>
    </w:p>
    <w:p w14:paraId="4E34C895" w14:textId="77777777" w:rsidR="000F7377" w:rsidRDefault="000F7377"/>
    <w:p w14:paraId="59FFCC9A" w14:textId="77777777" w:rsidR="000F7377" w:rsidRDefault="000F7377">
      <w:r xmlns:w="http://schemas.openxmlformats.org/wordprocessingml/2006/main">
        <w:t xml:space="preserve">2: රෝම 10:17 "එබැවින් ඇදහිල්ල පැමිණෙන්නේ ශ්‍රවණයෙන් සහ ඇසීම ක්‍රිස්තුස් වහන්සේගේ වචනයෙන්."</w:t>
      </w:r>
    </w:p>
    <w:p w14:paraId="45590CEE" w14:textId="77777777" w:rsidR="000F7377" w:rsidRDefault="000F7377"/>
    <w:p w14:paraId="0451F043" w14:textId="77777777" w:rsidR="000F7377" w:rsidRDefault="000F7377">
      <w:r xmlns:w="http://schemas.openxmlformats.org/wordprocessingml/2006/main">
        <w:t xml:space="preserve">ගලාති 5:9 මුහුන් ස්වල්පයක් මුළු ගැටිත්තම මුහුන් කරයි.</w:t>
      </w:r>
    </w:p>
    <w:p w14:paraId="567B0019" w14:textId="77777777" w:rsidR="000F7377" w:rsidRDefault="000F7377"/>
    <w:p w14:paraId="47BF9D0B" w14:textId="77777777" w:rsidR="000F7377" w:rsidRDefault="000F7377">
      <w:r xmlns:w="http://schemas.openxmlformats.org/wordprocessingml/2006/main">
        <w:t xml:space="preserve">කුඩා බලපෑම් විශාල බලපෑමක් ඇති කළ හැකි බව මෙම පදය සිහිපත් කරයි.</w:t>
      </w:r>
    </w:p>
    <w:p w14:paraId="1CF8804C" w14:textId="77777777" w:rsidR="000F7377" w:rsidRDefault="000F7377"/>
    <w:p w14:paraId="045E9A29" w14:textId="77777777" w:rsidR="000F7377" w:rsidRDefault="000F7377">
      <w:r xmlns:w="http://schemas.openxmlformats.org/wordprocessingml/2006/main">
        <w:t xml:space="preserve">1: අපි ජීවිතයේ කුඩා දේවල් ගැන සැලකිලිමත් විය යුතුය, මන්ද ඒවා අපගේ ජීවිතයට සහ අප අවට සිටින අයට විශාල බලපෑමක් ඇති කළ හැකිය.</w:t>
      </w:r>
    </w:p>
    <w:p w14:paraId="3C4CD35D" w14:textId="77777777" w:rsidR="000F7377" w:rsidRDefault="000F7377"/>
    <w:p w14:paraId="6A5560AA" w14:textId="77777777" w:rsidR="000F7377" w:rsidRDefault="000F7377">
      <w:r xmlns:w="http://schemas.openxmlformats.org/wordprocessingml/2006/main">
        <w:t xml:space="preserve">2: ඉතා කුඩා පාප ක්‍රියාවක් පවා අපට බල නොපාන්නට අප වගබලා ගත යුතුය, මන්ද එය ඉක්මනින් ව්‍යාප්ත වී අපගේ ජීවිත දූෂිත විය හැක.</w:t>
      </w:r>
    </w:p>
    <w:p w14:paraId="686A3757" w14:textId="77777777" w:rsidR="000F7377" w:rsidRDefault="000F7377"/>
    <w:p w14:paraId="4DD9FFC9" w14:textId="77777777" w:rsidR="000F7377" w:rsidRDefault="000F7377">
      <w:r xmlns:w="http://schemas.openxmlformats.org/wordprocessingml/2006/main">
        <w:t xml:space="preserve">1: මතෙව් 16: 6 - "පරිසිවරුන්ගේ සහ සද්දුසිවරුන්ගේ මුහුන් ගැන සැලකිලිමත් වන්න.</w:t>
      </w:r>
    </w:p>
    <w:p w14:paraId="3F36B389" w14:textId="77777777" w:rsidR="000F7377" w:rsidRDefault="000F7377"/>
    <w:p w14:paraId="30926FBA" w14:textId="77777777" w:rsidR="000F7377" w:rsidRDefault="000F7377">
      <w:r xmlns:w="http://schemas.openxmlformats.org/wordprocessingml/2006/main">
        <w:t xml:space="preserve">2: 1 කොරින්ති 5: 6 - “ඔබේ තේජස හොඳ නැත. මුහුන් ස්වල්පයක් මුළු ගැටිත්තම මුහුන් කරන බව ඔබ දන්නේ නැද්ද?</w:t>
      </w:r>
    </w:p>
    <w:p w14:paraId="7CD50E0E" w14:textId="77777777" w:rsidR="000F7377" w:rsidRDefault="000F7377"/>
    <w:p w14:paraId="148926F9" w14:textId="77777777" w:rsidR="000F7377" w:rsidRDefault="000F7377">
      <w:r xmlns:w="http://schemas.openxmlformats.org/wordprocessingml/2006/main">
        <w:t xml:space="preserve">ගලාති 5:10 සමිඳාණන් වහන්සේ කරණකොටගෙන මම ඔබ කෙරෙහි විශ්වාස කරමි, ඔබ අන් කිසිවකු නොසිතන බව;</w:t>
      </w:r>
    </w:p>
    <w:p w14:paraId="6CA8E9E8" w14:textId="77777777" w:rsidR="000F7377" w:rsidRDefault="000F7377"/>
    <w:p w14:paraId="2722661D" w14:textId="77777777" w:rsidR="000F7377" w:rsidRDefault="000F7377">
      <w:r xmlns:w="http://schemas.openxmlformats.org/wordprocessingml/2006/main">
        <w:t xml:space="preserve">පාවුල් ගලාතිවරුන් කෙරෙහි තම විශ්වාසය ප්‍රකාශ කරන අතර ඔවුන්ව නොමඟ යවන අයට එරෙහිව අනතුරු අඟවයි.</w:t>
      </w:r>
    </w:p>
    <w:p w14:paraId="6DB431B0" w14:textId="77777777" w:rsidR="000F7377" w:rsidRDefault="000F7377"/>
    <w:p w14:paraId="34E30DE5" w14:textId="77777777" w:rsidR="000F7377" w:rsidRDefault="000F7377">
      <w:r xmlns:w="http://schemas.openxmlformats.org/wordprocessingml/2006/main">
        <w:t xml:space="preserve">1. ස්වාමින් වහන්සේ කෙරෙහි විශ්වාසයේ බලය</w:t>
      </w:r>
    </w:p>
    <w:p w14:paraId="0598E5D5" w14:textId="77777777" w:rsidR="000F7377" w:rsidRDefault="000F7377"/>
    <w:p w14:paraId="55B5D579" w14:textId="77777777" w:rsidR="000F7377" w:rsidRDefault="000F7377">
      <w:r xmlns:w="http://schemas.openxmlformats.org/wordprocessingml/2006/main">
        <w:t xml:space="preserve">2. බොරු ගුරුවරුන්ගේ විනිශ්චය</w:t>
      </w:r>
    </w:p>
    <w:p w14:paraId="3BCB6C88" w14:textId="77777777" w:rsidR="000F7377" w:rsidRDefault="000F7377"/>
    <w:p w14:paraId="060F74A0" w14:textId="77777777" w:rsidR="000F7377" w:rsidRDefault="000F7377">
      <w:r xmlns:w="http://schemas.openxmlformats.org/wordprocessingml/2006/main">
        <w:t xml:space="preserve">1. මතෙව් 7:15-20 - "බොරු අනාගතවක්තෘවරුන්ගෙන් පරෙස්සම් වන්න, ඔවුන් බැටළු වස්ත්‍රවලින් සැරසී ඔබ වෙත පැමිණෙන නමුත් ඇතුළතින් ඔවුන් කපුටු වෘකයන්ය."</w:t>
      </w:r>
    </w:p>
    <w:p w14:paraId="19F9E216" w14:textId="77777777" w:rsidR="000F7377" w:rsidRDefault="000F7377"/>
    <w:p w14:paraId="2263362B" w14:textId="77777777" w:rsidR="000F7377" w:rsidRDefault="000F7377">
      <w:r xmlns:w="http://schemas.openxmlformats.org/wordprocessingml/2006/main">
        <w:t xml:space="preserve">2. හෙබ්‍රෙව් 13:17 - "ඔබව පාලනය කරන අයට කීකරු වන්න, යටත් වන්න. එය ඔබට ලාභයක් නොවේ."</w:t>
      </w:r>
    </w:p>
    <w:p w14:paraId="5321D0BC" w14:textId="77777777" w:rsidR="000F7377" w:rsidRDefault="000F7377"/>
    <w:p w14:paraId="53519037" w14:textId="77777777" w:rsidR="000F7377" w:rsidRDefault="000F7377">
      <w:r xmlns:w="http://schemas.openxmlformats.org/wordprocessingml/2006/main">
        <w:t xml:space="preserve">ගලාති 5:11 සහෝදරයෙනි, මම තවමත් චර්මච්ඡේදනය ගැන දේශනා කරන්නේ නම්, මම තවමත් පීඩා විඳින්නේ මන්ද? එවිට කුරුසියේ වරද නතර වේ.</w:t>
      </w:r>
    </w:p>
    <w:p w14:paraId="7B16789A" w14:textId="77777777" w:rsidR="000F7377" w:rsidRDefault="000F7377"/>
    <w:p w14:paraId="281D97FE" w14:textId="77777777" w:rsidR="000F7377" w:rsidRDefault="000F7377">
      <w:r xmlns:w="http://schemas.openxmlformats.org/wordprocessingml/2006/main">
        <w:t xml:space="preserve">කුරුසියේ වරද නතර වී ඇති බව අඟවමින් චර්මච්ඡේදනය දේශනා කරන්නේ නම් ඔහු තවමත් පීඩා විඳින්නේ මන්දැයි පාවුල් ප්‍රශ්න කරයි.</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කුරුසියේ වරද: යේසුස් සියල්ල වෙනස් කළ ආකාරය</w:t>
      </w:r>
    </w:p>
    <w:p w14:paraId="5DEDD594" w14:textId="77777777" w:rsidR="000F7377" w:rsidRDefault="000F7377"/>
    <w:p w14:paraId="082775DF" w14:textId="77777777" w:rsidR="000F7377" w:rsidRDefault="000F7377">
      <w:r xmlns:w="http://schemas.openxmlformats.org/wordprocessingml/2006/main">
        <w:t xml:space="preserve">2. පාවුල්ගේ පීඩා: වියදම නොතකා යේසුස්ව අනුගමනය කිරීම</w:t>
      </w:r>
    </w:p>
    <w:p w14:paraId="6CE19D16" w14:textId="77777777" w:rsidR="000F7377" w:rsidRDefault="000F7377"/>
    <w:p w14:paraId="26545439" w14:textId="77777777" w:rsidR="000F7377" w:rsidRDefault="000F7377">
      <w:r xmlns:w="http://schemas.openxmlformats.org/wordprocessingml/2006/main">
        <w:t xml:space="preserve">1. රෝම 10:14-15 එසේ නම්, ඔවුන් විශ්වාස නොකළ තැනැත්තාට ඔවුන් කන්නලව් කරන්නේ කෙසේද? ඔවුන් නොඇසූ තැනැන් වහන්සේ ගැන ඔවුන් විශ්වාස කරන්නේ කෙසේද? දේශකයෙකු නොමැතිව ඔවුන් අසන්නේ කෙසේද?</w:t>
      </w:r>
    </w:p>
    <w:p w14:paraId="0C2FD2AC" w14:textId="77777777" w:rsidR="000F7377" w:rsidRDefault="000F7377"/>
    <w:p w14:paraId="21B1BA4C" w14:textId="77777777" w:rsidR="000F7377" w:rsidRDefault="000F7377">
      <w:r xmlns:w="http://schemas.openxmlformats.org/wordprocessingml/2006/main">
        <w:t xml:space="preserve">2. එපීස 2:14-16 මක්නිසාද ඔහු අපගේ සමාදානයයි. ඔහුගේ මාංසයෙන් සතුරුකම නැති කර, ආඥාපනතවල අඩංගු නීතිය පවා; මක්නිසාද යත්, තමන් තුළ එක් අලුත් මිනිසෙකු දෙපළක් සෑදීමට, එසේ සාමය ඇති කිරීමටය.</w:t>
      </w:r>
    </w:p>
    <w:p w14:paraId="3A44B6B9" w14:textId="77777777" w:rsidR="000F7377" w:rsidRDefault="000F7377"/>
    <w:p w14:paraId="7922AB20" w14:textId="77777777" w:rsidR="000F7377" w:rsidRDefault="000F7377">
      <w:r xmlns:w="http://schemas.openxmlformats.org/wordprocessingml/2006/main">
        <w:t xml:space="preserve">ගලාති 5:12 ඔබට කරදර කරන ඔවුන්ව පවා කපා දමනවා නම් මම කැමැත්තෙමි.</w:t>
      </w:r>
    </w:p>
    <w:p w14:paraId="420BD540" w14:textId="77777777" w:rsidR="000F7377" w:rsidRDefault="000F7377"/>
    <w:p w14:paraId="5B00BE02" w14:textId="77777777" w:rsidR="000F7377" w:rsidRDefault="000F7377">
      <w:r xmlns:w="http://schemas.openxmlformats.org/wordprocessingml/2006/main">
        <w:t xml:space="preserve">ගලාතිවරුන්ට කරදර කරන අයව කපා හරිනු ඇතැයි පාවුල් තම ප්‍රාර්ථනාව ප්‍රකාශ කරයි.</w:t>
      </w:r>
    </w:p>
    <w:p w14:paraId="468630B0" w14:textId="77777777" w:rsidR="000F7377" w:rsidRDefault="000F7377"/>
    <w:p w14:paraId="2506A13D" w14:textId="77777777" w:rsidR="000F7377" w:rsidRDefault="000F7377">
      <w:r xmlns:w="http://schemas.openxmlformats.org/wordprocessingml/2006/main">
        <w:t xml:space="preserve">1. කරදර ඇති කරන්නන්ට අපගේ ඇදහිල්ල විනාශ කිරීමට අපි ඉඩ නොදිය යුතුය</w:t>
      </w:r>
    </w:p>
    <w:p w14:paraId="0A6457B6" w14:textId="77777777" w:rsidR="000F7377" w:rsidRDefault="000F7377"/>
    <w:p w14:paraId="46859D96" w14:textId="77777777" w:rsidR="000F7377" w:rsidRDefault="000F7377">
      <w:r xmlns:w="http://schemas.openxmlformats.org/wordprocessingml/2006/main">
        <w:t xml:space="preserve">2. අපගේ ඇදහිල්ල දුර්වල කිරීමට නොඇදහිලිවන්තයන්ට ඉඩ නොදෙන්න</w:t>
      </w:r>
    </w:p>
    <w:p w14:paraId="0EFB4D60" w14:textId="77777777" w:rsidR="000F7377" w:rsidRDefault="000F7377"/>
    <w:p w14:paraId="59D41319" w14:textId="77777777" w:rsidR="000F7377" w:rsidRDefault="000F7377">
      <w:r xmlns:w="http://schemas.openxmlformats.org/wordprocessingml/2006/main">
        <w:t xml:space="preserve">1. රෝම 16:17-18 - “සහෝදර සහෝදරියනි, ඔබ ඉගෙන ගත් ඉගැන්වීමට පටහැනිව භේද ඇති කරන සහ ඔබේ මාර්ගයට බාධා කරන අය ගැන විමසිල්ලෙන් සිටින ලෙස මම ඔබෙන් ඉල්ලා සිටිමි. ඔවුන්ගෙන් ඈත් වන්න. මක්නිසාද එවැනි අය සේවය කරන්නේ අපගේ ස්වාමීන් වන ක්‍රිස්තුස් වහන්සේට නොව, ඔවුන්ගේම ආශාවන් සඳහා ය. සුමට කතාවලින් සහ චාටු බස්වලින් ඔවුන් බොළඳ මිනිසුන්ගේ මනස රවටා ගනී.</w:t>
      </w:r>
    </w:p>
    <w:p w14:paraId="37ED7AE7" w14:textId="77777777" w:rsidR="000F7377" w:rsidRDefault="000F7377"/>
    <w:p w14:paraId="2C90BB13" w14:textId="77777777" w:rsidR="000F7377" w:rsidRDefault="000F7377">
      <w:r xmlns:w="http://schemas.openxmlformats.org/wordprocessingml/2006/main">
        <w:t xml:space="preserve">2. යාකොබ් 4:7 - "එබැවින් දෙවියන් වහන්සේට යටත් වන්න. යක්ෂයාට විරුද්ධ වන්න, එවිට ඔහු ඔබ වෙතින් පලා යයි."</w:t>
      </w:r>
    </w:p>
    <w:p w14:paraId="4765827F" w14:textId="77777777" w:rsidR="000F7377" w:rsidRDefault="000F7377"/>
    <w:p w14:paraId="1C4C1DA0" w14:textId="77777777" w:rsidR="000F7377" w:rsidRDefault="000F7377">
      <w:r xmlns:w="http://schemas.openxmlformats.org/wordprocessingml/2006/main">
        <w:t xml:space="preserve">ගලාති 5:13 මක්නිසාද සහෝදරයෙනි, ඔබ නිදහසට කැඳවනු ලැබ ඇත. </w:t>
      </w:r>
      <w:r xmlns:w="http://schemas.openxmlformats.org/wordprocessingml/2006/main">
        <w:t xml:space="preserve">මාංසයට </w:t>
      </w:r>
      <w:r xmlns:w="http://schemas.openxmlformats.org/wordprocessingml/2006/main">
        <w:t xml:space="preserve">අවස්ථාවක් සඳහා නිදහස පමණක් භාවිතා නොකර , ප්‍රේමයෙන් එකිනෙකාට සේවය කරන්න.</w:t>
      </w:r>
      <w:r xmlns:w="http://schemas.openxmlformats.org/wordprocessingml/2006/main">
        <w:lastRenderedPageBreak xmlns:w="http://schemas.openxmlformats.org/wordprocessingml/2006/main"/>
      </w:r>
    </w:p>
    <w:p w14:paraId="2F1954A6" w14:textId="77777777" w:rsidR="000F7377" w:rsidRDefault="000F7377"/>
    <w:p w14:paraId="79D12FC1" w14:textId="77777777" w:rsidR="000F7377" w:rsidRDefault="000F7377">
      <w:r xmlns:w="http://schemas.openxmlformats.org/wordprocessingml/2006/main">
        <w:t xml:space="preserve">අපි අපේ නිදහස එකිනෙකාට ආදරයෙන් සේවය කිරීමට අවස්ථාවක් කර ගත යුතුයි.</w:t>
      </w:r>
    </w:p>
    <w:p w14:paraId="6921FBF1" w14:textId="77777777" w:rsidR="000F7377" w:rsidRDefault="000F7377"/>
    <w:p w14:paraId="57CB3E11" w14:textId="77777777" w:rsidR="000F7377" w:rsidRDefault="000F7377">
      <w:r xmlns:w="http://schemas.openxmlformats.org/wordprocessingml/2006/main">
        <w:t xml:space="preserve">1. ආදරයේ බලය: නිදහස සමඟ එකිනෙකාට සේවය කිරීම</w:t>
      </w:r>
    </w:p>
    <w:p w14:paraId="2B18F322" w14:textId="77777777" w:rsidR="000F7377" w:rsidRDefault="000F7377"/>
    <w:p w14:paraId="77343AD6" w14:textId="77777777" w:rsidR="000F7377" w:rsidRDefault="000F7377">
      <w:r xmlns:w="http://schemas.openxmlformats.org/wordprocessingml/2006/main">
        <w:t xml:space="preserve">2. අන් අයට ආදරය කිරීමට අපගේ නිදහස භාවිතා කිරීම</w:t>
      </w:r>
    </w:p>
    <w:p w14:paraId="29C21BA1" w14:textId="77777777" w:rsidR="000F7377" w:rsidRDefault="000F7377"/>
    <w:p w14:paraId="16AABAF2" w14:textId="77777777" w:rsidR="000F7377" w:rsidRDefault="000F7377">
      <w:r xmlns:w="http://schemas.openxmlformats.org/wordprocessingml/2006/main">
        <w:t xml:space="preserve">1. 1 කොරින්ති 13: 4-8 - ආදරය ඉවසිලිවන්ත සහ කරුණාවන්ත ය; ආදරය ඊර්ෂ්‍යාව හෝ පුරසාරම් දොඩන්නේ නැත; එය අහංකාර හෝ රළු නොවේ. එය තමන්ගේම ආකාරයෙන් අවධාරනය නොකරයි; එය කෝපයක් හෝ අමනාපයක් නොවේ; එය වැරදි ක්‍රියාවන් ගැන ප්‍රීති නොවී, සත්‍යය ගැන ප්‍රීති වේ. ආදරය සියල්ල දරා සිටියි, සියල්ල විශ්වාස කරයි, සියල්ල බලාපොරොත්තු වේ, සියල්ල විඳදරා ගනී.</w:t>
      </w:r>
    </w:p>
    <w:p w14:paraId="2ED28605" w14:textId="77777777" w:rsidR="000F7377" w:rsidRDefault="000F7377"/>
    <w:p w14:paraId="5D6C38D1" w14:textId="77777777" w:rsidR="000F7377" w:rsidRDefault="000F7377">
      <w:r xmlns:w="http://schemas.openxmlformats.org/wordprocessingml/2006/main">
        <w:t xml:space="preserve">2. රෝම 12:10 - සහෝදර ස්නේහයෙන් එකිනෙකාට ප්‍රේම කරන්න. ගෞරවය පෙන්වීමේදී එකිනෙකා අභිබවා යන්න.</w:t>
      </w:r>
    </w:p>
    <w:p w14:paraId="1BCCA350" w14:textId="77777777" w:rsidR="000F7377" w:rsidRDefault="000F7377"/>
    <w:p w14:paraId="14A1F16F" w14:textId="77777777" w:rsidR="000F7377" w:rsidRDefault="000F7377">
      <w:r xmlns:w="http://schemas.openxmlformats.org/wordprocessingml/2006/main">
        <w:t xml:space="preserve">ගලාති 5:14 මක්නිසාද සියලු ව්‍යවස්ථාව එකම වචනයකින්, මෙයින් පවා සම්පූර්ණ වේ. ඔබ ඔබට මෙන් ඔබේ අසල්වැසියාට ප්‍රේම කරන්න.</w:t>
      </w:r>
    </w:p>
    <w:p w14:paraId="23B7D9BC" w14:textId="77777777" w:rsidR="000F7377" w:rsidRDefault="000F7377"/>
    <w:p w14:paraId="5F28D3CB" w14:textId="77777777" w:rsidR="000F7377" w:rsidRDefault="000F7377">
      <w:r xmlns:w="http://schemas.openxmlformats.org/wordprocessingml/2006/main">
        <w:t xml:space="preserve">තම අසල්වැසියාට ප්‍රේම කිරීමෙන් දෙවිගේ නීතිය ඉටු කළ හැකියි.</w:t>
      </w:r>
    </w:p>
    <w:p w14:paraId="3C51EC10" w14:textId="77777777" w:rsidR="000F7377" w:rsidRDefault="000F7377"/>
    <w:p w14:paraId="2DD9E912" w14:textId="77777777" w:rsidR="000F7377" w:rsidRDefault="000F7377">
      <w:r xmlns:w="http://schemas.openxmlformats.org/wordprocessingml/2006/main">
        <w:t xml:space="preserve">1. ආදරයේ බලය: දෙවියන් වහන්සේගේ නීතිය ඉටු කරන්නේ කෙසේද?</w:t>
      </w:r>
    </w:p>
    <w:p w14:paraId="1BCF276A" w14:textId="77777777" w:rsidR="000F7377" w:rsidRDefault="000F7377"/>
    <w:p w14:paraId="7527D91C" w14:textId="77777777" w:rsidR="000F7377" w:rsidRDefault="000F7377">
      <w:r xmlns:w="http://schemas.openxmlformats.org/wordprocessingml/2006/main">
        <w:t xml:space="preserve">2. ප්‍රේම ආඥාව: අපගේ අසල්වැසියන්ට ප්‍රේම කිරීම පිළිබඳ බයිබලානුකුල දැක්මක්</w:t>
      </w:r>
    </w:p>
    <w:p w14:paraId="14C0EB94" w14:textId="77777777" w:rsidR="000F7377" w:rsidRDefault="000F7377"/>
    <w:p w14:paraId="481A4F87" w14:textId="77777777" w:rsidR="000F7377" w:rsidRDefault="000F7377">
      <w:r xmlns:w="http://schemas.openxmlformats.org/wordprocessingml/2006/main">
        <w:t xml:space="preserve">1. යොහන් 13:34-35 - මම ඔබට අලුත් ආඥාවක් දෙනවා, ඔබ එකිනෙකාට ප්‍රේම කරන්න; මා ඔබට ප්‍රේම කළාක් මෙන් ඔබත් එකිනෙකාට ප්‍රේම කරන්න.</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රෝම 13: 8-10 - එකිනෙකාට ප්‍රේම කිරීම මිස කිසිවකුට කිසිවක් ණය නොවන්න.</w:t>
      </w:r>
    </w:p>
    <w:p w14:paraId="3CCAD62D" w14:textId="77777777" w:rsidR="000F7377" w:rsidRDefault="000F7377"/>
    <w:p w14:paraId="4C875297" w14:textId="77777777" w:rsidR="000F7377" w:rsidRDefault="000F7377">
      <w:r xmlns:w="http://schemas.openxmlformats.org/wordprocessingml/2006/main">
        <w:t xml:space="preserve">ගලාති 5:15 නුමුත් නුඹලා එකිනෙකා දෂ්ටකොට කාදමන්නේ නම්, නුඹලා එකිනෙකාගෙන් නැති නොවීමට වගබලාගන්න.</w:t>
      </w:r>
    </w:p>
    <w:p w14:paraId="7E784750" w14:textId="77777777" w:rsidR="000F7377" w:rsidRDefault="000F7377"/>
    <w:p w14:paraId="6754CDCF" w14:textId="77777777" w:rsidR="000F7377" w:rsidRDefault="000F7377">
      <w:r xmlns:w="http://schemas.openxmlformats.org/wordprocessingml/2006/main">
        <w:t xml:space="preserve">අකාරුණික වචන සහ ක්‍රියාවන්හි විනාශකාරී බලයට එරෙහිව මෙම ඡේදය අනතුරු අඟවන අතර ගැටුම් වළක්වා ගැනීම සඳහා ඔවුන්ගේ වචන සහ ක්‍රියාවන් පිළිබඳව අවධානයෙන් සිටින ලෙස පාඨකයන්ගෙන් ඉල්ලා සිටී.</w:t>
      </w:r>
    </w:p>
    <w:p w14:paraId="3B6860E1" w14:textId="77777777" w:rsidR="000F7377" w:rsidRDefault="000F7377"/>
    <w:p w14:paraId="2E597A0C" w14:textId="77777777" w:rsidR="000F7377" w:rsidRDefault="000F7377">
      <w:r xmlns:w="http://schemas.openxmlformats.org/wordprocessingml/2006/main">
        <w:t xml:space="preserve">1. "මෘදු පිළිතුරක්: කරුණාවේ බලය"</w:t>
      </w:r>
    </w:p>
    <w:p w14:paraId="39ABDDD3" w14:textId="77777777" w:rsidR="000F7377" w:rsidRDefault="000F7377"/>
    <w:p w14:paraId="1169BBBA" w14:textId="77777777" w:rsidR="000F7377" w:rsidRDefault="000F7377">
      <w:r xmlns:w="http://schemas.openxmlformats.org/wordprocessingml/2006/main">
        <w:t xml:space="preserve">2. "සපා කෑම සහ ගිල දැමීම: ගැටුමේ විනාශය"</w:t>
      </w:r>
    </w:p>
    <w:p w14:paraId="20537A68" w14:textId="77777777" w:rsidR="000F7377" w:rsidRDefault="000F7377"/>
    <w:p w14:paraId="3D8BA539" w14:textId="77777777" w:rsidR="000F7377" w:rsidRDefault="000F7377">
      <w:r xmlns:w="http://schemas.openxmlformats.org/wordprocessingml/2006/main">
        <w:t xml:space="preserve">1. මතෙව් 5:44 - "නමුත් මම ඔබට කියමි, ඔබේ සතුරන්ට ප්‍රේම කරන්න, ඔබට ශාප කරන්නන්ට ආශීර්වාද කරන්න, ඔබට වෛර කරන්නන්ට යහපත කරන්න, සහ ඔබව නින්දිත ලෙස භාවිතා කරන සහ ඔබට පීඩා කරන්නන් වෙනුවෙන් යාච්ඤා කරන්න."</w:t>
      </w:r>
    </w:p>
    <w:p w14:paraId="314E5373" w14:textId="77777777" w:rsidR="000F7377" w:rsidRDefault="000F7377"/>
    <w:p w14:paraId="24E43128" w14:textId="77777777" w:rsidR="000F7377" w:rsidRDefault="000F7377">
      <w:r xmlns:w="http://schemas.openxmlformats.org/wordprocessingml/2006/main">
        <w:t xml:space="preserve">2. හිතෝපදේශ 15:1 - "මෘදු පිළිතුරකින් කෝපය පහ කරයි. එහෙත් දුක්බර වචන කෝපය අවුස්සයි."</w:t>
      </w:r>
    </w:p>
    <w:p w14:paraId="613E7EDB" w14:textId="77777777" w:rsidR="000F7377" w:rsidRDefault="000F7377"/>
    <w:p w14:paraId="359581A8" w14:textId="77777777" w:rsidR="000F7377" w:rsidRDefault="000F7377">
      <w:r xmlns:w="http://schemas.openxmlformats.org/wordprocessingml/2006/main">
        <w:t xml:space="preserve">ගලාති 5:16 මම මෙය කියමි, ආත්මයෙන් ගමන් කරන්න, එවිට ඔබ මාංසයේ තෘෂ්ණාව සම්පූර්ණ නොකරන්න.</w:t>
      </w:r>
    </w:p>
    <w:p w14:paraId="439BEBAA" w14:textId="77777777" w:rsidR="000F7377" w:rsidRDefault="000F7377"/>
    <w:p w14:paraId="4FACA63C" w14:textId="77777777" w:rsidR="000F7377" w:rsidRDefault="000F7377">
      <w:r xmlns:w="http://schemas.openxmlformats.org/wordprocessingml/2006/main">
        <w:t xml:space="preserve">ආත්මයට අනුව ජීවත් වන්න, මාංසයේ ආශාවන් නොවේ.</w:t>
      </w:r>
    </w:p>
    <w:p w14:paraId="2D721E98" w14:textId="77777777" w:rsidR="000F7377" w:rsidRDefault="000F7377"/>
    <w:p w14:paraId="0E0C7C0C" w14:textId="77777777" w:rsidR="000F7377" w:rsidRDefault="000F7377">
      <w:r xmlns:w="http://schemas.openxmlformats.org/wordprocessingml/2006/main">
        <w:t xml:space="preserve">1. ආත්මයේ බලය: දෙවියන් වහන්සේ වෙනුවෙන් ජීවත් වන්නේ කෙසේද</w:t>
      </w:r>
    </w:p>
    <w:p w14:paraId="0FFF8F23" w14:textId="77777777" w:rsidR="000F7377" w:rsidRDefault="000F7377"/>
    <w:p w14:paraId="5A22DCB9" w14:textId="77777777" w:rsidR="000F7377" w:rsidRDefault="000F7377">
      <w:r xmlns:w="http://schemas.openxmlformats.org/wordprocessingml/2006/main">
        <w:t xml:space="preserve">2. පරීක්ෂාව ජය ගැනීම: ආත්මය තුළ ජීවත් වන්නේ කෙසේද</w:t>
      </w:r>
    </w:p>
    <w:p w14:paraId="067A8917" w14:textId="77777777" w:rsidR="000F7377" w:rsidRDefault="000F7377"/>
    <w:p w14:paraId="25E9EFB4" w14:textId="77777777" w:rsidR="000F7377" w:rsidRDefault="000F7377">
      <w:r xmlns:w="http://schemas.openxmlformats.org/wordprocessingml/2006/main">
        <w:t xml:space="preserve">1. රෝම 8:5-8 - ආත්මයට අනුව ජීවත් වන අයට, ආත්මය ජීවය ලබා දෙයි.</w:t>
      </w:r>
    </w:p>
    <w:p w14:paraId="1A9D96A6" w14:textId="77777777" w:rsidR="000F7377" w:rsidRDefault="000F7377"/>
    <w:p w14:paraId="2AA91202" w14:textId="77777777" w:rsidR="000F7377" w:rsidRDefault="000F7377">
      <w:r xmlns:w="http://schemas.openxmlformats.org/wordprocessingml/2006/main">
        <w:t xml:space="preserve">2. එපීස 5:18 - ඔබ ගීතිකා, ගීතිකා සහ ආත්මික ගීත ගායනා කරන විට ආත්මයෙන් පූර්ණ වන්න.</w:t>
      </w:r>
    </w:p>
    <w:p w14:paraId="332496F1" w14:textId="77777777" w:rsidR="000F7377" w:rsidRDefault="000F7377"/>
    <w:p w14:paraId="1DBF6894" w14:textId="77777777" w:rsidR="000F7377" w:rsidRDefault="000F7377">
      <w:r xmlns:w="http://schemas.openxmlformats.org/wordprocessingml/2006/main">
        <w:t xml:space="preserve">ගලාති 5:17 මක්නිසාද මාංසය ආත්මයට විරුද්ධවද ආත්මය මාංසයට විරුද්ධවද ආශා කරයි. මේවා එකකට විරුද්ධය.</w:t>
      </w:r>
    </w:p>
    <w:p w14:paraId="531BC51D" w14:textId="77777777" w:rsidR="000F7377" w:rsidRDefault="000F7377"/>
    <w:p w14:paraId="6B65D115" w14:textId="77777777" w:rsidR="000F7377" w:rsidRDefault="000F7377">
      <w:r xmlns:w="http://schemas.openxmlformats.org/wordprocessingml/2006/main">
        <w:t xml:space="preserve">පාවුල් ගලාතිවරුන්ට අනතුරු අඟවන්නේ මාංසය සහ ආත්මය එකිනෙකාට විරුද්ධ බවත් ඔවුන්ගේම ආශාවන් විසින් ඔවුන් නොමඟ නොය යුතු බවත්ය.</w:t>
      </w:r>
    </w:p>
    <w:p w14:paraId="3C1313E1" w14:textId="77777777" w:rsidR="000F7377" w:rsidRDefault="000F7377"/>
    <w:p w14:paraId="42EE8551" w14:textId="77777777" w:rsidR="000F7377" w:rsidRDefault="000F7377">
      <w:r xmlns:w="http://schemas.openxmlformats.org/wordprocessingml/2006/main">
        <w:t xml:space="preserve">1. ආත්මය සමඟ එකඟව ජීවත් වන්නේ කෙසේද?</w:t>
      </w:r>
    </w:p>
    <w:p w14:paraId="537D4174" w14:textId="77777777" w:rsidR="000F7377" w:rsidRDefault="000F7377"/>
    <w:p w14:paraId="0744CE7E" w14:textId="77777777" w:rsidR="000F7377" w:rsidRDefault="000F7377">
      <w:r xmlns:w="http://schemas.openxmlformats.org/wordprocessingml/2006/main">
        <w:t xml:space="preserve">2. මාංසයේ බලය සහ එහි ප්රතිවිපාක</w:t>
      </w:r>
    </w:p>
    <w:p w14:paraId="75B278F5" w14:textId="77777777" w:rsidR="000F7377" w:rsidRDefault="000F7377"/>
    <w:p w14:paraId="5AD75041" w14:textId="77777777" w:rsidR="000F7377" w:rsidRDefault="000F7377">
      <w:r xmlns:w="http://schemas.openxmlformats.org/wordprocessingml/2006/main">
        <w:t xml:space="preserve">1. රෝම 8:1-4 - එබැවින්, ක්‍රිස්තුස් ජේසුස් වහන්සේ තුළ සිටින අයට දැන් හෙළා දැකීමක් නැත, මන්ද ක්‍රිස්තුස් ජේසුස් වහන්සේ තුළින් ජීවනය දෙන ආත්මයේ නීතිය ඔබ පාපයේ සහ මරණයේ නීතියෙන් නිදහස් කර ඇත.</w:t>
      </w:r>
    </w:p>
    <w:p w14:paraId="112EB431" w14:textId="77777777" w:rsidR="000F7377" w:rsidRDefault="000F7377"/>
    <w:p w14:paraId="47C388D4" w14:textId="77777777" w:rsidR="000F7377" w:rsidRDefault="000F7377">
      <w:r xmlns:w="http://schemas.openxmlformats.org/wordprocessingml/2006/main">
        <w:t xml:space="preserve">2. යාකොබ් 4:7 - එබැවින් දෙවියන් වහන්සේට යටත් වන්න. යක්ෂයාට විරුද්ධ වන්න, එවිට ඔහු ඔබ වෙතින් පලා යනු ඇත.</w:t>
      </w:r>
    </w:p>
    <w:p w14:paraId="3364FC5E" w14:textId="77777777" w:rsidR="000F7377" w:rsidRDefault="000F7377"/>
    <w:p w14:paraId="44326356" w14:textId="77777777" w:rsidR="000F7377" w:rsidRDefault="000F7377">
      <w:r xmlns:w="http://schemas.openxmlformats.org/wordprocessingml/2006/main">
        <w:t xml:space="preserve">ගලාති 5:18 නුමුත් ඔබ ආත්මයෙන් මෙහෙයවනු ලබන්නේ නම්, ඔබ ව්‍යවස්ථාවට යටත් නොවේ.</w:t>
      </w:r>
    </w:p>
    <w:p w14:paraId="5C19B521" w14:textId="77777777" w:rsidR="000F7377" w:rsidRDefault="000F7377"/>
    <w:p w14:paraId="6146997D" w14:textId="77777777" w:rsidR="000F7377" w:rsidRDefault="000F7377">
      <w:r xmlns:w="http://schemas.openxmlformats.org/wordprocessingml/2006/main">
        <w:t xml:space="preserve">ඇදහිලිවන්තයන් නීතියෙන් බැඳී නොසිටින නමුත් ඒ වෙනුවට ආත්මය විසින් මෙහෙයවනු ලැබේ.</w:t>
      </w:r>
    </w:p>
    <w:p w14:paraId="6C7B3CD4" w14:textId="77777777" w:rsidR="000F7377" w:rsidRDefault="000F7377"/>
    <w:p w14:paraId="4ED98AD9" w14:textId="77777777" w:rsidR="000F7377" w:rsidRDefault="000F7377">
      <w:r xmlns:w="http://schemas.openxmlformats.org/wordprocessingml/2006/main">
        <w:t xml:space="preserve">1. ශුද්ධාත්මයාණන්ගේ නිදහසේ ජීවත් වීම</w:t>
      </w:r>
    </w:p>
    <w:p w14:paraId="0AB08E29" w14:textId="77777777" w:rsidR="000F7377" w:rsidRDefault="000F7377"/>
    <w:p w14:paraId="324A80E1" w14:textId="77777777" w:rsidR="000F7377" w:rsidRDefault="000F7377">
      <w:r xmlns:w="http://schemas.openxmlformats.org/wordprocessingml/2006/main">
        <w:t xml:space="preserve">2. දෙවියන් වහන්සේගේ ආත්මය තුළින් මඟ පෙන්වීම ලබා ගැනීම</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රෝම 8:2-4 “මක්නිසාද ජීවනයේ ආත්මයාණන්වහන්සේගේ නීතිය ක්‍රිස්තුස් යේසුස්වහන්සේ තුළ පාපයේ සහ මරණයේ නීතියෙන් ඔබව නිදහස් කර ඇත. මක්නිසාද මාංසයෙන් දුර්වල වූ නීතියට කළ නොහැකි දේ දෙවියන් වහන්සේ කර ඇත. මාංසයට අනුව නොව ආත්මයට අනුව ගමන් කරන අප තුළ ව්‍යවස්ථාවේ ධර්මිෂ්ඨ අවශ්‍යතාව සම්පූර්ණ වන පිණිස, පව්කාර මාංසයේ ස්වරූපයෙන් සහ පාපය සඳහා තම පුත්‍රයා යැවීමෙන්, ඔහු මාංසයේ පාපය හෙළා දුටුවේය. ”</w:t>
      </w:r>
    </w:p>
    <w:p w14:paraId="12C9FD8B" w14:textId="77777777" w:rsidR="000F7377" w:rsidRDefault="000F7377"/>
    <w:p w14:paraId="6A106F65" w14:textId="77777777" w:rsidR="000F7377" w:rsidRDefault="000F7377">
      <w:r xmlns:w="http://schemas.openxmlformats.org/wordprocessingml/2006/main">
        <w:t xml:space="preserve">2. යොහන් 16:13 “සත්‍යයේ ආත්මය පැමිණි විට, ඔහු ඔබට සියලු සත්‍යය කරා මඟ පෙන්වනු ඇත, මක්නිසාද ඔහු තමාගේම අධිකාරියෙන් කථා නොකරන නමුත්, ඔහු අසන ඕනෑම දෙයක් කථා කරයි, සහ ඔහු ඔබට පවසන දේ ප්‍රකාශ කරයි. පැමිණීමට නියමිතයි."</w:t>
      </w:r>
    </w:p>
    <w:p w14:paraId="138E74D9" w14:textId="77777777" w:rsidR="000F7377" w:rsidRDefault="000F7377"/>
    <w:p w14:paraId="5B2565AC" w14:textId="77777777" w:rsidR="000F7377" w:rsidRDefault="000F7377">
      <w:r xmlns:w="http://schemas.openxmlformats.org/wordprocessingml/2006/main">
        <w:t xml:space="preserve">ගලාති 5:19 දැන් මාංසයේ ක්‍රියා ප්‍රකාශ වේ, ඒවා නම් මේවාය. කාමමිථ්‍යාචාරය, වේශ්‍යාකම, අපිරිසිදුකම, කාම ආශාව,</w:t>
      </w:r>
    </w:p>
    <w:p w14:paraId="44BA6435" w14:textId="77777777" w:rsidR="000F7377" w:rsidRDefault="000F7377"/>
    <w:p w14:paraId="3DA30E3C" w14:textId="77777777" w:rsidR="000F7377" w:rsidRDefault="000F7377">
      <w:r xmlns:w="http://schemas.openxmlformats.org/wordprocessingml/2006/main">
        <w:t xml:space="preserve">කාමමිථ්‍යාචාරය, වේශ්‍යාකම, අපිරිසිදුකම සහ කාමුකත්වය වැනි උදාහරණ සමඟ මාංසයේ ක්‍රියා ප්‍රකාශ වේ.</w:t>
      </w:r>
    </w:p>
    <w:p w14:paraId="3365EA7D" w14:textId="77777777" w:rsidR="000F7377" w:rsidRDefault="000F7377"/>
    <w:p w14:paraId="67E19D51" w14:textId="77777777" w:rsidR="000F7377" w:rsidRDefault="000F7377">
      <w:r xmlns:w="http://schemas.openxmlformats.org/wordprocessingml/2006/main">
        <w:t xml:space="preserve">1. "විනයෙහි බලය: පරීක්ෂාව ජය ගැනීම"</w:t>
      </w:r>
    </w:p>
    <w:p w14:paraId="555D1972" w14:textId="77777777" w:rsidR="000F7377" w:rsidRDefault="000F7377"/>
    <w:p w14:paraId="6FA60F44" w14:textId="77777777" w:rsidR="000F7377" w:rsidRDefault="000F7377">
      <w:r xmlns:w="http://schemas.openxmlformats.org/wordprocessingml/2006/main">
        <w:t xml:space="preserve">2. “අපගේ ක්‍රියාවන් වැදගත්: පාපයේ ප්‍රතිවිපාක”</w:t>
      </w:r>
    </w:p>
    <w:p w14:paraId="50A49046" w14:textId="77777777" w:rsidR="000F7377" w:rsidRDefault="000F7377"/>
    <w:p w14:paraId="543FAEE9" w14:textId="77777777" w:rsidR="000F7377" w:rsidRDefault="000F7377">
      <w:r xmlns:w="http://schemas.openxmlformats.org/wordprocessingml/2006/main">
        <w:t xml:space="preserve">1. රෝම 6: 12-14 “එබැවින් පාපය ඔබේ මරණීය ශරීරය තුළ රජ වීමට ඉඩ නොදෙන්න. ඔබේ අවයව අධර්මිෂ්ඨකමේ ආයුධ ලෙස පාපයට භාර නොදෙන්න. නමුත් මළවුන්ගෙන් ජීවත්ව සිටින අය මෙන් ඔබ දෙවියන් වහන්සේට ද, ඔබේ අවයව ධර්මිෂ්ඨකමේ උපකරණ ලෙස දෙවියන් වහන්සේට ද භාර දෙන්න. මක්නිසාද පාපය ඔබ කෙරෙහි ආධිපත්‍යය දරන්නේ නැත: මක්නිසාද ඔබ ව්‍යවස්ථාව යටතේ නොව කරුණාව යටතේය.</w:t>
      </w:r>
    </w:p>
    <w:p w14:paraId="2A26068C" w14:textId="77777777" w:rsidR="000F7377" w:rsidRDefault="000F7377"/>
    <w:p w14:paraId="0FD603E7" w14:textId="77777777" w:rsidR="000F7377" w:rsidRDefault="000F7377">
      <w:r xmlns:w="http://schemas.openxmlformats.org/wordprocessingml/2006/main">
        <w:t xml:space="preserve">2. යාකොබ් 1:14-15 “නමුත් සෑම මිනිසෙක්ම තමාගේම තෘෂ්ණාවෙන් ඉවතට ඇදී ගොස්, පොළඹවන විට, පරීක්ෂාවට ලක් වේ. ඉක්බිති තෘෂ්ණාව පිළිසිඳගත් කල්හි පාපය උපදවයි, පාපය නිමවූ කල්හි මරණය උපදවයි.”</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ගලාති 5:20 රූප වන්දනාව, මායා කර්මය, වෛරය, විචලනය, අනුකරණය, කෝපය, ආරවුල්, ද්‍රෝහිකම්, මිථ්‍යාදෘෂ්ටික,</w:t>
      </w:r>
    </w:p>
    <w:p w14:paraId="29C52458" w14:textId="77777777" w:rsidR="000F7377" w:rsidRDefault="000F7377"/>
    <w:p w14:paraId="0B0FFDBE" w14:textId="77777777" w:rsidR="000F7377" w:rsidRDefault="000F7377">
      <w:r xmlns:w="http://schemas.openxmlformats.org/wordprocessingml/2006/main">
        <w:t xml:space="preserve">මෙම ඡේදය රූප වන්දනාව, මායා කර්මය, වෛරය, විචලනය, අනුකරණයන්, ක්‍රෝධය, ආරවුල්, දේශද්‍රෝහීකම් සහ මිථ්‍යාදෘෂ්ටීන්ට එරෙහිව කථා කරයි.</w:t>
      </w:r>
    </w:p>
    <w:p w14:paraId="7F861738" w14:textId="77777777" w:rsidR="000F7377" w:rsidRDefault="000F7377"/>
    <w:p w14:paraId="5635BE32" w14:textId="77777777" w:rsidR="000F7377" w:rsidRDefault="000F7377">
      <w:r xmlns:w="http://schemas.openxmlformats.org/wordprocessingml/2006/main">
        <w:t xml:space="preserve">1. "ප්‍රතිමා වන්දනාවේ සහ අනෙකුත් දුශ්චරිතවල අන්තරාය"</w:t>
      </w:r>
    </w:p>
    <w:p w14:paraId="66CE71EF" w14:textId="77777777" w:rsidR="000F7377" w:rsidRDefault="000F7377"/>
    <w:p w14:paraId="18F5BBA3" w14:textId="77777777" w:rsidR="000F7377" w:rsidRDefault="000F7377">
      <w:r xmlns:w="http://schemas.openxmlformats.org/wordprocessingml/2006/main">
        <w:t xml:space="preserve">2. "ආදරයේ බලය: වෛරය සහ ආරවුල් වළක්වා ගැනීම"</w:t>
      </w:r>
    </w:p>
    <w:p w14:paraId="262C1F94" w14:textId="77777777" w:rsidR="000F7377" w:rsidRDefault="000F7377"/>
    <w:p w14:paraId="05C42F8F" w14:textId="77777777" w:rsidR="000F7377" w:rsidRDefault="000F7377">
      <w:r xmlns:w="http://schemas.openxmlformats.org/wordprocessingml/2006/main">
        <w:t xml:space="preserve">1. එපීස 4:31-32 - "සියලු තිත්තකම, ක්‍රෝධය, කෝපය, ඝෝෂාව, නපුරු කතා, සියලු ද්වේෂ සහගතව ඔබෙන් පහ වේවා. , ක්‍රිස්තුන් වහන්සේ උදෙසා දෙවියන් වහන්සේ ඔබට සමාව දී ඇති සේම."</w:t>
      </w:r>
    </w:p>
    <w:p w14:paraId="52613CAB" w14:textId="77777777" w:rsidR="000F7377" w:rsidRDefault="000F7377"/>
    <w:p w14:paraId="77613D0A" w14:textId="77777777" w:rsidR="000F7377" w:rsidRDefault="000F7377">
      <w:r xmlns:w="http://schemas.openxmlformats.org/wordprocessingml/2006/main">
        <w:t xml:space="preserve">2. රෝම 12:17-19 - "කිසිම මිනිසෙකුට නපුරට පළිගන්න එපා. සියලු මිනිසුන් ඉදිරියෙහි අවංක දේ සපයන්න. හැකි නම්, ඔබ තුළ ඇති තරම්, සියලු මිනිසුන් සමඟ සාමකාමීව ජීවත් වන්න. ආදරණීය, පළිගන්න. ඔබම නොව, උදහසට ඉඩ දෙන්න.</w:t>
      </w:r>
    </w:p>
    <w:p w14:paraId="686FAF6D" w14:textId="77777777" w:rsidR="000F7377" w:rsidRDefault="000F7377"/>
    <w:p w14:paraId="1FA9E01C" w14:textId="77777777" w:rsidR="000F7377" w:rsidRDefault="000F7377">
      <w:r xmlns:w="http://schemas.openxmlformats.org/wordprocessingml/2006/main">
        <w:t xml:space="preserve">ගලාති 5:21 ඊර්ෂ්‍යාව, මිනීමැරුම්, බේබදුකම, ප්‍රහේලිකාවන් යනාදී දේවල්: මම මීට පෙර ඔබට කියමි, අතීතයේ දී ද ඔබට කී පරිදි, එබඳු දේ කරන්නන් දෙවියන් වහන්සේගේ රාජ්‍යය උරුම කර නොගන්නා බව.</w:t>
      </w:r>
    </w:p>
    <w:p w14:paraId="53076125" w14:textId="77777777" w:rsidR="000F7377" w:rsidRDefault="000F7377"/>
    <w:p w14:paraId="5D26B383" w14:textId="77777777" w:rsidR="000F7377" w:rsidRDefault="000F7377">
      <w:r xmlns:w="http://schemas.openxmlformats.org/wordprocessingml/2006/main">
        <w:t xml:space="preserve">ඊර්ෂ්‍යාව, මිනීමැරීම, බේබදුකම සහ විනෝදය වැනි පව්කාර හැසිරීම් දේවරාජ්‍යය තුළ ඉවසන්නේ නැත.</w:t>
      </w:r>
    </w:p>
    <w:p w14:paraId="30C19816" w14:textId="77777777" w:rsidR="000F7377" w:rsidRDefault="000F7377"/>
    <w:p w14:paraId="0DF44243" w14:textId="77777777" w:rsidR="000F7377" w:rsidRDefault="000F7377">
      <w:r xmlns:w="http://schemas.openxmlformats.org/wordprocessingml/2006/main">
        <w:t xml:space="preserve">1. පාපයේ අන්තරාය සහ එහි ප්රතිවිපාක</w:t>
      </w:r>
    </w:p>
    <w:p w14:paraId="6E9EB5A4" w14:textId="77777777" w:rsidR="000F7377" w:rsidRDefault="000F7377"/>
    <w:p w14:paraId="59AB4259" w14:textId="77777777" w:rsidR="000F7377" w:rsidRDefault="000F7377">
      <w:r xmlns:w="http://schemas.openxmlformats.org/wordprocessingml/2006/main">
        <w:t xml:space="preserve">2. ධර්මිෂ්ඨකම හා ශුද්ධකම සඳහා මාර්ගය</w:t>
      </w:r>
    </w:p>
    <w:p w14:paraId="1A1D2E38" w14:textId="77777777" w:rsidR="000F7377" w:rsidRDefault="000F7377"/>
    <w:p w14:paraId="6C82E4AC" w14:textId="77777777" w:rsidR="000F7377" w:rsidRDefault="000F7377">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14:paraId="748B7B83" w14:textId="77777777" w:rsidR="000F7377" w:rsidRDefault="000F7377"/>
    <w:p w14:paraId="260E597C" w14:textId="77777777" w:rsidR="000F7377" w:rsidRDefault="000F7377">
      <w:r xmlns:w="http://schemas.openxmlformats.org/wordprocessingml/2006/main">
        <w:t xml:space="preserve">2. 1 කොරින්ති 6:9-10 - අධර්මිෂ්ඨයන් දෙවියන් වහන්සේගේ රාජ්‍යය උරුම කර නොගන්නා බව ඔබ නොදන්නේද? රැවටෙන්න එපා: කාමමිථ්‍යාචාර කරන්නන්ට, රූප වන්දනා කරන්නන්ට, කාමමිථ්‍යාචාරීන්ට, සමලිංගික සේවනයේ යෙදෙන මිනිසුන්ට, සොරුන්ට, කෑදර අයට, බේබද්දන්ට, නින්දා කරන්නන්ට, වංචාකාරයන්ට දෙවියන්වහන්සේගේ රාජ්‍යය උරුම නොවන්නේය.</w:t>
      </w:r>
    </w:p>
    <w:p w14:paraId="0F8BBE7F" w14:textId="77777777" w:rsidR="000F7377" w:rsidRDefault="000F7377"/>
    <w:p w14:paraId="7F17B672" w14:textId="77777777" w:rsidR="000F7377" w:rsidRDefault="000F7377">
      <w:r xmlns:w="http://schemas.openxmlformats.org/wordprocessingml/2006/main">
        <w:t xml:space="preserve">ගලාති 5:22 නමුත් ආත්මයේ ඵල නම් ප්‍රේමය, ප්‍රීතිය, සමාදානය, බොහෝ ඉවසිලිවන්තකම, මෘදුකම, යහපත්කම, ඇදහිල්ල,</w:t>
      </w:r>
    </w:p>
    <w:p w14:paraId="4BBF28FA" w14:textId="77777777" w:rsidR="000F7377" w:rsidRDefault="000F7377"/>
    <w:p w14:paraId="7F93D882" w14:textId="77777777" w:rsidR="000F7377" w:rsidRDefault="000F7377">
      <w:r xmlns:w="http://schemas.openxmlformats.org/wordprocessingml/2006/main">
        <w:t xml:space="preserve">ආත්මයේ ඵලය කිතුනු ජීවිතයක් ගත කිරීම සඳහා අත්යවශ්ය අංගයකි.</w:t>
      </w:r>
    </w:p>
    <w:p w14:paraId="65E5DD53" w14:textId="77777777" w:rsidR="000F7377" w:rsidRDefault="000F7377"/>
    <w:p w14:paraId="3E689AC9" w14:textId="77777777" w:rsidR="000F7377" w:rsidRDefault="000F7377">
      <w:r xmlns:w="http://schemas.openxmlformats.org/wordprocessingml/2006/main">
        <w:t xml:space="preserve">1: ආත්මයේ ඵලයේ වැදගත්කම</w:t>
      </w:r>
    </w:p>
    <w:p w14:paraId="4E06DE7F" w14:textId="77777777" w:rsidR="000F7377" w:rsidRDefault="000F7377"/>
    <w:p w14:paraId="789280EE" w14:textId="77777777" w:rsidR="000F7377" w:rsidRDefault="000F7377">
      <w:r xmlns:w="http://schemas.openxmlformats.org/wordprocessingml/2006/main">
        <w:t xml:space="preserve">2: ආත්මයේ ඵලයේ වැඩීම</w:t>
      </w:r>
    </w:p>
    <w:p w14:paraId="27691FA7" w14:textId="77777777" w:rsidR="000F7377" w:rsidRDefault="000F7377"/>
    <w:p w14:paraId="06F00072" w14:textId="77777777" w:rsidR="000F7377" w:rsidRDefault="000F7377">
      <w:r xmlns:w="http://schemas.openxmlformats.org/wordprocessingml/2006/main">
        <w:t xml:space="preserve">1: රෝම 12: 9-10 - ආදරය අවංක විය යුතුය. නපුරට ද්වේෂ කරන්න; යහපත් දෙයෙහි ඇලී සිටින්න. ආදරයෙන් එකිනෙකාට කැප වන්න. ඔබට වඩා එකිනෙකාට ගෞරව කරන්න.</w:t>
      </w:r>
    </w:p>
    <w:p w14:paraId="404DC06C" w14:textId="77777777" w:rsidR="000F7377" w:rsidRDefault="000F7377"/>
    <w:p w14:paraId="01DBD31E" w14:textId="77777777" w:rsidR="000F7377" w:rsidRDefault="000F7377">
      <w:r xmlns:w="http://schemas.openxmlformats.org/wordprocessingml/2006/main">
        <w:t xml:space="preserve">2: යාකොබ් 3:17-18 - නමුත් ස්වර්ගයෙන් එන ප්‍රඥාව මුලින්ම පවිත්‍ර ය; එවිට සාමයට ලැදි, සැලකිලිමත්, යටහත් පහත්, දයාවෙන් හා යහපත් ඵලවලින් පිරුණු, අපක්ෂපාතී සහ අවංක.</w:t>
      </w:r>
    </w:p>
    <w:p w14:paraId="693EDE3E" w14:textId="77777777" w:rsidR="000F7377" w:rsidRDefault="000F7377"/>
    <w:p w14:paraId="2BE0E125" w14:textId="77777777" w:rsidR="000F7377" w:rsidRDefault="000F7377">
      <w:r xmlns:w="http://schemas.openxmlformats.org/wordprocessingml/2006/main">
        <w:t xml:space="preserve">ගලාති 5:23 මොළොක් බව, අමද්‍යප බව: එවැන්නන්ට විරුද්ධව නීතියක් නැත.</w:t>
      </w:r>
    </w:p>
    <w:p w14:paraId="6D2A1324" w14:textId="77777777" w:rsidR="000F7377" w:rsidRDefault="000F7377"/>
    <w:p w14:paraId="022D4FF5" w14:textId="77777777" w:rsidR="000F7377" w:rsidRDefault="000F7377">
      <w:r xmlns:w="http://schemas.openxmlformats.org/wordprocessingml/2006/main">
        <w:t xml:space="preserve">පාවුල් ක්‍රිස්තියානීන්ව දිරිගන්වන්නේ නිහතමානීව හා අමද්‍යපව ක්‍රියා කරන ලෙසයි. එය දෙවිගේ නීතිවලට එකඟව ජීවිතයක් ගත කිරීමට මඟ පාදයි.</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"මහතකමේ සහ අමද්‍යප බලයේ බලය"</w:t>
      </w:r>
    </w:p>
    <w:p w14:paraId="259B69F2" w14:textId="77777777" w:rsidR="000F7377" w:rsidRDefault="000F7377"/>
    <w:p w14:paraId="563C3EDB" w14:textId="77777777" w:rsidR="000F7377" w:rsidRDefault="000F7377">
      <w:r xmlns:w="http://schemas.openxmlformats.org/wordprocessingml/2006/main">
        <w:t xml:space="preserve">2. "දෙවිගේ නීතියට එකඟව ජීවත් වීම"</w:t>
      </w:r>
    </w:p>
    <w:p w14:paraId="60443E82" w14:textId="77777777" w:rsidR="000F7377" w:rsidRDefault="000F7377"/>
    <w:p w14:paraId="351EF118" w14:textId="77777777" w:rsidR="000F7377" w:rsidRDefault="000F7377">
      <w:r xmlns:w="http://schemas.openxmlformats.org/wordprocessingml/2006/main">
        <w:t xml:space="preserve">1. මතෙව් 5: 5 - "නිහතමානී අය භාග්‍යවන්තයෝ ය, මක්නිසාද ඔවුන් පොළොව උරුම කරගන්නෝය".</w:t>
      </w:r>
    </w:p>
    <w:p w14:paraId="7F1406D3" w14:textId="77777777" w:rsidR="000F7377" w:rsidRDefault="000F7377"/>
    <w:p w14:paraId="3E56B614" w14:textId="77777777" w:rsidR="000F7377" w:rsidRDefault="000F7377">
      <w:r xmlns:w="http://schemas.openxmlformats.org/wordprocessingml/2006/main">
        <w:t xml:space="preserve">2. 1 පේතෘස් 4: 7 - "සියල්ලෙහි අවසානය ළං වී ඇත; එබැවින් ඔබගේ යාච්ඤාවන් සඳහා ස්වයං පාලනයක් සහ සන්සුන් මනසක් ඇතිව සිටින්න".</w:t>
      </w:r>
    </w:p>
    <w:p w14:paraId="1F93E69F" w14:textId="77777777" w:rsidR="000F7377" w:rsidRDefault="000F7377"/>
    <w:p w14:paraId="080334F0" w14:textId="77777777" w:rsidR="000F7377" w:rsidRDefault="000F7377">
      <w:r xmlns:w="http://schemas.openxmlformats.org/wordprocessingml/2006/main">
        <w:t xml:space="preserve">ගලාති 5:24 ක්‍රිස්තුස්වහන්සේගේ අය සෙනෙහස හා ආශාවන් සමඟ මාංසය කුරුසියේ ඇණ ගසා ඇත.</w:t>
      </w:r>
    </w:p>
    <w:p w14:paraId="7E128020" w14:textId="77777777" w:rsidR="000F7377" w:rsidRDefault="000F7377"/>
    <w:p w14:paraId="26CA3A85" w14:textId="77777777" w:rsidR="000F7377" w:rsidRDefault="000F7377">
      <w:r xmlns:w="http://schemas.openxmlformats.org/wordprocessingml/2006/main">
        <w:t xml:space="preserve">ක්‍රිස්තුස්වහන්සේ තුළ ඇදහිලිවන්තයන් ඔවුන්ගේ පව්කාර ආශාවන් මරණයට පත් කර ඇත.</w:t>
      </w:r>
    </w:p>
    <w:p w14:paraId="3733D390" w14:textId="77777777" w:rsidR="000F7377" w:rsidRDefault="000F7377"/>
    <w:p w14:paraId="5A480D95" w14:textId="77777777" w:rsidR="000F7377" w:rsidRDefault="000F7377">
      <w:r xmlns:w="http://schemas.openxmlformats.org/wordprocessingml/2006/main">
        <w:t xml:space="preserve">1. මස් කුරුසියේ ඇණ ගැසීමේ බලය</w:t>
      </w:r>
    </w:p>
    <w:p w14:paraId="193DF7E8" w14:textId="77777777" w:rsidR="000F7377" w:rsidRDefault="000F7377"/>
    <w:p w14:paraId="795C2C89" w14:textId="77777777" w:rsidR="000F7377" w:rsidRDefault="000F7377">
      <w:r xmlns:w="http://schemas.openxmlformats.org/wordprocessingml/2006/main">
        <w:t xml:space="preserve">2. අපවම ප්‍රතික්ෂේප කිරීමේ අවශ්‍යතාවය</w:t>
      </w:r>
    </w:p>
    <w:p w14:paraId="602578E1" w14:textId="77777777" w:rsidR="000F7377" w:rsidRDefault="000F7377"/>
    <w:p w14:paraId="189B4C59" w14:textId="77777777" w:rsidR="000F7377" w:rsidRDefault="000F7377">
      <w:r xmlns:w="http://schemas.openxmlformats.org/wordprocessingml/2006/main">
        <w:t xml:space="preserve">1. රෝම 6:11-12 - එලෙසම, ඔබත් පාපයට මිය ගිය නමුත් ක්‍රිස්තුස් ජේසුස් වහන්සේ තුළ දෙවියන් වහන්සේට ජීවත්ව සිටින අය ලෙස සලකන්න. එබැවින් ඔබ එහි නපුරු ආශාවන්ට කීකරු වන පරිදි ඔබේ මාරාන්තික ශරීරය තුළ පාපයට රජ වීමට ඉඩ නොදෙන්න.</w:t>
      </w:r>
    </w:p>
    <w:p w14:paraId="18CCA86F" w14:textId="77777777" w:rsidR="000F7377" w:rsidRDefault="000F7377"/>
    <w:p w14:paraId="7E666357" w14:textId="77777777" w:rsidR="000F7377" w:rsidRDefault="000F7377">
      <w:r xmlns:w="http://schemas.openxmlformats.org/wordprocessingml/2006/main">
        <w:t xml:space="preserve">2. මතෙව් 16:24-26 - එවිට ජේසුස් වහන්සේ සිය ශ්‍රාවකයන්ට මෙසේ වදාළ සේක: “යමෙක් මා අනුව එන්න කැමති නම්, ඔහු තමා ම ප්‍රතික්ෂේප කර, තම කුරුසිය රැගෙන මා අනුව එන්න. මක්නිසාද යමෙක් තම ජීවිතය ගලවා ගැනීමට කැමති නම් එය නැති වන්නේය, නමුත් මා උදෙසා තම ජීවිතය නැති කරගන්නාට එය සොයාගත හැකිය. මිනිසෙක් මුළු ලෝකයම ලබාගෙන, තමාගේම ආත්මය නැති කර ගන්නේ නම් ඔහුට කුමන ලාභයක්ද? එසේත් නැතිනම් මිනිසෙක් තම ආත්මය වෙනුවට කුමක් දෙන්නේද?</w:t>
      </w:r>
    </w:p>
    <w:p w14:paraId="38FE0993" w14:textId="77777777" w:rsidR="000F7377" w:rsidRDefault="000F7377"/>
    <w:p w14:paraId="04C227BE" w14:textId="77777777" w:rsidR="000F7377" w:rsidRDefault="000F7377">
      <w:r xmlns:w="http://schemas.openxmlformats.org/wordprocessingml/2006/main">
        <w:t xml:space="preserve">ගලාති 5:25 අපි ආත්මය තුළ ජීවත් වන්නේ නම්, අපිත් ආත්මය තුළ ගමන් කරමු.</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ගලාති 5:25 හි, පාවුල් කිතුනුවන්ට ආත්මය තුළ ජීවත් වීමට සහ ආත්මය තුළ ගමන් කිරීමට දිරිගන්වයි.</w:t>
      </w:r>
    </w:p>
    <w:p w14:paraId="4AE8AEDE" w14:textId="77777777" w:rsidR="000F7377" w:rsidRDefault="000F7377"/>
    <w:p w14:paraId="5B894CB2" w14:textId="77777777" w:rsidR="000F7377" w:rsidRDefault="000F7377">
      <w:r xmlns:w="http://schemas.openxmlformats.org/wordprocessingml/2006/main">
        <w:t xml:space="preserve">1. ආත්මය තුළ ජීවත් වීම: ශුද්ධාත්මයාණන් විසින් මෙහෙයවීමේ වැදගත්කම</w:t>
      </w:r>
    </w:p>
    <w:p w14:paraId="3D501E88" w14:textId="77777777" w:rsidR="000F7377" w:rsidRDefault="000F7377"/>
    <w:p w14:paraId="45B02764" w14:textId="77777777" w:rsidR="000F7377" w:rsidRDefault="000F7377">
      <w:r xmlns:w="http://schemas.openxmlformats.org/wordprocessingml/2006/main">
        <w:t xml:space="preserve">2. ආත්මය තුළ ගමන් කිරීම: දෙවියන් වහන්සේට විශ්වාසවන්ත කීකරුකම පුරුදු කිරීම</w:t>
      </w:r>
    </w:p>
    <w:p w14:paraId="11E3F4F5" w14:textId="77777777" w:rsidR="000F7377" w:rsidRDefault="000F7377"/>
    <w:p w14:paraId="7139155F" w14:textId="77777777" w:rsidR="000F7377" w:rsidRDefault="000F7377">
      <w:r xmlns:w="http://schemas.openxmlformats.org/wordprocessingml/2006/main">
        <w:t xml:space="preserve">1. රෝම 8:14 - මක්නිසාද දෙවියන්වහන්සේගේ ආත්මය විසින් මෙහෙයවනු ලබන සියල්ලෝම දෙවියන්වහන්සේගේ පුත්‍රයෝය.</w:t>
      </w:r>
    </w:p>
    <w:p w14:paraId="35F5CA75" w14:textId="77777777" w:rsidR="000F7377" w:rsidRDefault="000F7377"/>
    <w:p w14:paraId="3164C88A" w14:textId="77777777" w:rsidR="000F7377" w:rsidRDefault="000F7377">
      <w:r xmlns:w="http://schemas.openxmlformats.org/wordprocessingml/2006/main">
        <w:t xml:space="preserve">2. ගලාති 5:16 - නමුත් මම කියන්නේ, ආත්මයෙන් ගමන් කරන්න, එවිට ඔබ මාංසයේ ආශාවන් තෘප්තිමත් නොකරනු ඇත.</w:t>
      </w:r>
    </w:p>
    <w:p w14:paraId="026E2E67" w14:textId="77777777" w:rsidR="000F7377" w:rsidRDefault="000F7377"/>
    <w:p w14:paraId="57F6D7D8" w14:textId="77777777" w:rsidR="000F7377" w:rsidRDefault="000F7377">
      <w:r xmlns:w="http://schemas.openxmlformats.org/wordprocessingml/2006/main">
        <w:t xml:space="preserve">ගලාති 5:26 අපි එකිනෙකාව කුපිත කරමින්, එකිනෙකාට ඊර්ෂ්‍යා කරමින් නිෂ්ඵල තේජසට ආශා නොකරමු.</w:t>
      </w:r>
    </w:p>
    <w:p w14:paraId="33C35CAD" w14:textId="77777777" w:rsidR="000F7377" w:rsidRDefault="000F7377"/>
    <w:p w14:paraId="68C73635" w14:textId="77777777" w:rsidR="000F7377" w:rsidRDefault="000F7377">
      <w:r xmlns:w="http://schemas.openxmlformats.org/wordprocessingml/2006/main">
        <w:t xml:space="preserve">පිළිගැනීමට ඇති ආශාවෙන් අප මෙහෙයවිය යුතු නැත, එකිනෙකා අතර ආරවුල් හෝ ඊර්ෂ්‍යාව ඇති නොකළ යුතුය.</w:t>
      </w:r>
    </w:p>
    <w:p w14:paraId="3D777588" w14:textId="77777777" w:rsidR="000F7377" w:rsidRDefault="000F7377"/>
    <w:p w14:paraId="2AE4B9ED" w14:textId="77777777" w:rsidR="000F7377" w:rsidRDefault="000F7377">
      <w:r xmlns:w="http://schemas.openxmlformats.org/wordprocessingml/2006/main">
        <w:t xml:space="preserve">1. නිෂ්ඵල මහිමයේ අන්තරාය</w:t>
      </w:r>
    </w:p>
    <w:p w14:paraId="23BD7292" w14:textId="77777777" w:rsidR="000F7377" w:rsidRDefault="000F7377"/>
    <w:p w14:paraId="35E10ABB" w14:textId="77777777" w:rsidR="000F7377" w:rsidRDefault="000F7377">
      <w:r xmlns:w="http://schemas.openxmlformats.org/wordprocessingml/2006/main">
        <w:t xml:space="preserve">2. ප්රජාව තුළ ඊර්ෂ්යාව ජය ගැනීම</w:t>
      </w:r>
    </w:p>
    <w:p w14:paraId="15656A8C" w14:textId="77777777" w:rsidR="000F7377" w:rsidRDefault="000F7377"/>
    <w:p w14:paraId="6EB542B1" w14:textId="77777777" w:rsidR="000F7377" w:rsidRDefault="000F7377">
      <w:r xmlns:w="http://schemas.openxmlformats.org/wordprocessingml/2006/main">
        <w:t xml:space="preserve">1. යාකොබ් 3:14-16 - නමුත් ඔබේ හදවත් තුළ කටුක ඊර්ෂ්‍යාව සහ ආත්මාර්ථකාමී අභිලාෂය තිබේ නම්, පුරසාරම් දොඩමින් සත්‍යයට බොරු නොවන්න.</w:t>
      </w:r>
    </w:p>
    <w:p w14:paraId="3ACC653B" w14:textId="77777777" w:rsidR="000F7377" w:rsidRDefault="000F7377"/>
    <w:p w14:paraId="4E5455AF" w14:textId="77777777" w:rsidR="000F7377" w:rsidRDefault="000F7377">
      <w:r xmlns:w="http://schemas.openxmlformats.org/wordprocessingml/2006/main">
        <w:t xml:space="preserve">2. මතෙව් 6:1-4 - “අනෙක් මිනිසුන්ට පෙනෙන පිණිස ඔවුන් ඉදිරියෙහි ඔබේ ධර්මිෂ්ඨකම ක්‍රියාත්මක කිරීමෙන් පරෙස්සම් වන්න, මක්නිසාද ස්වර්ගයෙහි සිටින ඔබේ පියාණන්ගෙන් ඔබට විපාකයක් නොලැබේ.</w:t>
      </w:r>
    </w:p>
    <w:p w14:paraId="1467FED5" w14:textId="77777777" w:rsidR="000F7377" w:rsidRDefault="000F7377"/>
    <w:p w14:paraId="0B66D46B" w14:textId="77777777" w:rsidR="000F7377" w:rsidRDefault="000F7377">
      <w:r xmlns:w="http://schemas.openxmlformats.org/wordprocessingml/2006/main">
        <w:t xml:space="preserve">ගලාති 6 යනු පාවුල්තුමා ගලාතිවරුන්ට ලියන ලද ලිපියේ හයවන සහ අවසාන පරිච්ඡේදයයි. මෙම පරිච්ඡේදයේ, පාවුල් ඇදහිලිවන්තයන් ලෙස ජීවත්වීම සඳහා ප්‍රායෝගික උපදෙස් සපයන අතර එකිනෙකාගේ </w:t>
      </w:r>
      <w:r xmlns:w="http://schemas.openxmlformats.org/wordprocessingml/2006/main">
        <w:lastRenderedPageBreak xmlns:w="http://schemas.openxmlformats.org/wordprocessingml/2006/main"/>
      </w:r>
      <w:r xmlns:w="http://schemas.openxmlformats.org/wordprocessingml/2006/main">
        <w:t xml:space="preserve">බර දරා ගැනීමට ඔවුන්ව දිරිමත් කරයි.</w:t>
      </w:r>
    </w:p>
    <w:p w14:paraId="02EFB0FE" w14:textId="77777777" w:rsidR="000F7377" w:rsidRDefault="000F7377"/>
    <w:p w14:paraId="4065A284" w14:textId="77777777" w:rsidR="000F7377" w:rsidRDefault="000F7377">
      <w:r xmlns:w="http://schemas.openxmlformats.org/wordprocessingml/2006/main">
        <w:t xml:space="preserve">1 වන ඡේදය: පාවුල් ආරම්භ කරන්නේ වරදකට හසු වූ සෙසු ඇදහිලිවන්තයෙකු යථා තත්ත්වයට පත් කරන ලෙස ඇදහිලිවන්තයන්ගෙන් ඉල්ලා සිටීමෙන්, මෘදුකමින් සහ ඔවුන්ගේම අවදානම සලකා බලමින් (ගලාති 6:1). ක්‍රිස්තුස්වහන්සේගේ ව්‍යවස්ථාව ඉටු කරමින් එකිනෙකාගේ බර දරාගැනීමේ වැදගත්කම ඔහු අවධාරණය කරයි. පාවුල් සෑම පුද්ගලයෙකුටම තම බර උසුලන ලෙස දිරිමත් කරන අතරම අවශ්‍යතා ඇති අන් අයට උපකාර කිරීමටද කැමැත්තෙන් සිටී.</w:t>
      </w:r>
    </w:p>
    <w:p w14:paraId="16187C2C" w14:textId="77777777" w:rsidR="000F7377" w:rsidRDefault="000F7377"/>
    <w:p w14:paraId="446062C6" w14:textId="77777777" w:rsidR="000F7377" w:rsidRDefault="000F7377">
      <w:r xmlns:w="http://schemas.openxmlformats.org/wordprocessingml/2006/main">
        <w:t xml:space="preserve">2 වන ඡේදය: පාවුල් පුද්ගලික අභිමානය පිළිබඳ ප්‍රශ්නය ආමන්ත්‍රණය කරන අතර ස්වයං රැවටීමට එරෙහිව අනතුරු අඟවයි. ඔහු ඇදහිලිවන්තයන්ට උපදෙස් දෙන්නේ තමන් ගැන ඕනෑවට වඩා නොසිතන ලෙසත් ඒ වෙනුවට තමන්ගේම ක්‍රියාවන් සහ චේතනාවන් පරීක්ෂා කරන ලෙසයි (ගලාති 6:3-4). සෑම පුද්ගලයෙකුම අන් අය සමඟ සංසන්දනය නොකර තම කාර්යයේ වගකීම භාර ගත යුතුය. දෙවිගේ වචනයෙන් උපදෙස් ලබන අය තමන්ට උගන්වන අය සමඟ සියලු යහපත් දේ බෙදාගත යුතුයි.</w:t>
      </w:r>
    </w:p>
    <w:p w14:paraId="40BA2803" w14:textId="77777777" w:rsidR="000F7377" w:rsidRDefault="000F7377"/>
    <w:p w14:paraId="409DCC03" w14:textId="77777777" w:rsidR="000F7377" w:rsidRDefault="000F7377">
      <w:r xmlns:w="http://schemas.openxmlformats.org/wordprocessingml/2006/main">
        <w:t xml:space="preserve">3 වන ඡේදය: ඇදහිලිවන්තයන් තමන් වපුරන දේ නෙළා ගන්නා බව පාවුල් අවධාරණය කරමින් පරිච්ඡේදය අවසන් වේ. මාංසය සතුටු කිරීම සඳහා වැපිරීම දූෂණයට තුඩු දෙන නමුත් ආත්මය සතුටු කිරීමට වැපිරීම සදාකාල ජීවනයට මඟ පෙන්වන බව ඔහු පැහැදිලි කරයි (ගලාති 6:7-8). එමනිසා, යහපත් දේ කිරීමෙන් වෙහෙසට පත් නොවී දිගටම හරි දේ කිරීමට ඔහු ඔවුන්ව දිරිගන්වයි. අවසාන වශයෙන්, පුරසාරම් දෙඩීමට සීමා විය යුත්තේ ඇදහිලිවන්තයන් ලෝකයටත් එය ඔවුන්ටත් කුරුසියේ ඇණ ගසා ඇති ක්‍රිස්තුස් වහන්සේගේ කුරුසිය තුළ පමණක් බව ඔහු අවධාරණය කරයි.</w:t>
      </w:r>
    </w:p>
    <w:p w14:paraId="00A86F87" w14:textId="77777777" w:rsidR="000F7377" w:rsidRDefault="000F7377"/>
    <w:p w14:paraId="58CB38C0" w14:textId="77777777" w:rsidR="000F7377" w:rsidRDefault="000F7377">
      <w:r xmlns:w="http://schemas.openxmlformats.org/wordprocessingml/2006/main">
        <w:t xml:space="preserve">සාරාංශයකින්,</w:t>
      </w:r>
    </w:p>
    <w:p w14:paraId="074D0C20" w14:textId="77777777" w:rsidR="000F7377" w:rsidRDefault="000F7377">
      <w:r xmlns:w="http://schemas.openxmlformats.org/wordprocessingml/2006/main">
        <w:t xml:space="preserve">ගලාති හයවන පරිච්ඡේදය ප්‍රජාවක් තුළ ඇදහිලිවන්තයන් ලෙස ජීවත්වීම සඳහා ප්‍රායෝගික උපදෙස් සපයයි. පාවුල් ඇදහිලිවන්තයන්ගෙන් ඉල්ලා සිටින්නේ වැරදිවලට වැටී සිටින අයව මෘදු ලෙස යථා තත්ත්වයට පත් කර එකිනෙකාගේ බර උසුලන ලෙසයි. උඩඟු සැසඳීම්වලට එරෙහිව ඔහු අනතුරු අඟවන අතර අන් අයගෙන් වලංගු භාවයක් අපේක්ෂා කරනවාට වඩා තමන්ගේම ක්‍රියාවන් පරීක්ෂා කරන ලෙස එක් එක් පුද්ගලයාට උපදෙස් දෙයි.</w:t>
      </w:r>
    </w:p>
    <w:p w14:paraId="31D6D58F" w14:textId="77777777" w:rsidR="000F7377" w:rsidRDefault="000F7377">
      <w:r xmlns:w="http://schemas.openxmlformats.org/wordprocessingml/2006/main">
        <w:t xml:space="preserve">පාවුල් පුද්ගලික වගකීම අවධාරණය කරන අතරම දෙවියන් වහන්සේගේ වචනය උගන්වන අය කෙරෙහි ත්‍යාගශීලීත්වය දිරිමත් කරයි. ඔහු වපුරන සහ අස්වැන්න නෙලීමේ මූලධර්මය ඉස්මතු කරයි, මාංසික ආශාවන් වලට වඩා ආත්මය සතුටු කිරීමට වපුරන ලෙස ඇදහිලිවන්තයන්ගෙන් ඉල්ලා සිටියි. ලෞකික බැඳීම්වලින් නිදහස ගෙන දුන් ක්‍රිස්තුස් වහන්සේගේ කුරුසිය තුළ පමණක් යහපත කිරීමට සහ පුරසාරම් දෙඩීමට නොපසුබට උත්සාහය දිරිගන්වමින් පාවුල් අවසන් කරයි.</w:t>
      </w:r>
    </w:p>
    <w:p w14:paraId="19CB8FB1" w14:textId="77777777" w:rsidR="000F7377" w:rsidRDefault="000F7377">
      <w:r xmlns:w="http://schemas.openxmlformats.org/wordprocessingml/2006/main">
        <w:t xml:space="preserve">ක්‍රිස්තුස් වහන්සේගේ පූජාවේ පරිවර්තනය කිරීමේ බලය මත විශ්වාසය තබමින් කෙනෙකුගේ ඇදහිල්ලෙන් ජීවත්වීමේදී ප්‍රජාවේ වැදගත්කම, පුද්ගලික වගකීම, නිහතමානිකම සහ නොපසුබට උත්සාහය මෙම පරිච්ඡේදයෙන් අවධාරනය කරයි.</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ගලාති 6:1 සහෝදරයෙනි, මිනිසෙක් වරදකට හසු වුවහොත්, ආත්මිකව සිටින ඔබ, එබඳු කෙනෙකුව නිහතමානීකමේ ආත්මයෙන් ප්‍රතිෂ්ඨාපනය කරන්න. ඔබත් පරීක්ෂාවට ලක් නොවන පිණිස ඔබ ගැනම සිතා බලන්න.</w:t>
      </w:r>
    </w:p>
    <w:p w14:paraId="62488CFF" w14:textId="77777777" w:rsidR="000F7377" w:rsidRDefault="000F7377"/>
    <w:p w14:paraId="1456025C" w14:textId="77777777" w:rsidR="000F7377" w:rsidRDefault="000F7377">
      <w:r xmlns:w="http://schemas.openxmlformats.org/wordprocessingml/2006/main">
        <w:t xml:space="preserve">මෙම ඡේදය කිතුනුවන් දිරිමත් කරන්නේ වැරදි කළ අයව කරුණාවෙන් හා අවබෝධයෙන් නැවත යථා තත්ත්වයට පත් කරන ලෙසයි.</w:t>
      </w:r>
    </w:p>
    <w:p w14:paraId="42A5303B" w14:textId="77777777" w:rsidR="000F7377" w:rsidRDefault="000F7377"/>
    <w:p w14:paraId="563812BC" w14:textId="77777777" w:rsidR="000F7377" w:rsidRDefault="000F7377">
      <w:r xmlns:w="http://schemas.openxmlformats.org/wordprocessingml/2006/main">
        <w:t xml:space="preserve">1. සැමට කරුණාව සහ අනුකම්පාව: අපගේ සහෝදර සහෝදරියන් ප්‍රතිෂ්ඨාපනය කිරීමේ බලය</w:t>
      </w:r>
    </w:p>
    <w:p w14:paraId="4033A531" w14:textId="77777777" w:rsidR="000F7377" w:rsidRDefault="000F7377"/>
    <w:p w14:paraId="18551C0D" w14:textId="77777777" w:rsidR="000F7377" w:rsidRDefault="000F7377">
      <w:r xmlns:w="http://schemas.openxmlformats.org/wordprocessingml/2006/main">
        <w:t xml:space="preserve">2. අපගේම දුර්වලතා දැනගැනීම: සමාව දීම සහ නිහතමානීකම පුරුදු කිරීම</w:t>
      </w:r>
    </w:p>
    <w:p w14:paraId="1421CAA2" w14:textId="77777777" w:rsidR="000F7377" w:rsidRDefault="000F7377"/>
    <w:p w14:paraId="6F676D42" w14:textId="77777777" w:rsidR="000F7377" w:rsidRDefault="000F7377">
      <w:r xmlns:w="http://schemas.openxmlformats.org/wordprocessingml/2006/main">
        <w:t xml:space="preserve">1. යාකොබ් 5:19-20 - මාගේ සහෝදරයෙනි, ඔබගෙන් කවුරුන් හෝ සත්‍යය වැරදි කළහොත්, යමෙකු ඔහුව හරවා ගන්නේ නම්; පව්කාරයා ඔහුගේ මාර්ගයේ වරදින් හරවා ගන්නා තැනැත්තා මරණයෙන් ආත්මයක් ගලවා ගන්නා බවත්, පව් රාශියක් සඟවන බවත් ඔහුට දන්වන්න.</w:t>
      </w:r>
    </w:p>
    <w:p w14:paraId="6DD776F5" w14:textId="77777777" w:rsidR="000F7377" w:rsidRDefault="000F7377"/>
    <w:p w14:paraId="7DFB8A1D" w14:textId="77777777" w:rsidR="000F7377" w:rsidRDefault="000F7377">
      <w:r xmlns:w="http://schemas.openxmlformats.org/wordprocessingml/2006/main">
        <w:t xml:space="preserve">2. ලූක් 6:37 - විනිශ්චය නොකරන්න, එවිට ඔබව විනිශ්චය කරනු නොලැබේ: හෙළා නොදකින්න, ඔබ හෙළා නොදකිනු ඇත: සමාව දෙන්න, එවිට ඔබට සමාව ලැබෙනු ඇත.</w:t>
      </w:r>
    </w:p>
    <w:p w14:paraId="35EE7724" w14:textId="77777777" w:rsidR="000F7377" w:rsidRDefault="000F7377"/>
    <w:p w14:paraId="185D7C9E" w14:textId="77777777" w:rsidR="000F7377" w:rsidRDefault="000F7377">
      <w:r xmlns:w="http://schemas.openxmlformats.org/wordprocessingml/2006/main">
        <w:t xml:space="preserve">ගලාති 6:2 ඔබ එකිනෙකාගේ බර උසුලාගෙන ක්‍රිස්තුස්වහන්සේගේ ව්‍යවස්ථාව ඉටුකරන්න.</w:t>
      </w:r>
    </w:p>
    <w:p w14:paraId="55827963" w14:textId="77777777" w:rsidR="000F7377" w:rsidRDefault="000F7377"/>
    <w:p w14:paraId="0977A974" w14:textId="77777777" w:rsidR="000F7377" w:rsidRDefault="000F7377">
      <w:r xmlns:w="http://schemas.openxmlformats.org/wordprocessingml/2006/main">
        <w:t xml:space="preserve">කිතුනුවන් තම බරෙහිදී එකිනෙකාට සහයෝගය දැක්විය යුතු අතර යේසුස් ක්‍රිස්තුස්වහන්සේගේ ව්‍යවස්ථාව ඉටු කිරීමට උත්සාහ කළ යුතුය.</w:t>
      </w:r>
    </w:p>
    <w:p w14:paraId="4EAC7C7D" w14:textId="77777777" w:rsidR="000F7377" w:rsidRDefault="000F7377"/>
    <w:p w14:paraId="4A30ADD6" w14:textId="77777777" w:rsidR="000F7377" w:rsidRDefault="000F7377">
      <w:r xmlns:w="http://schemas.openxmlformats.org/wordprocessingml/2006/main">
        <w:t xml:space="preserve">1. "එකිනෙකාගේ බර පැටවීම: කිතුනුවකු වීමේ අත්‍යවශ්‍ය කොටසකි"</w:t>
      </w:r>
    </w:p>
    <w:p w14:paraId="4889D032" w14:textId="77777777" w:rsidR="000F7377" w:rsidRDefault="000F7377"/>
    <w:p w14:paraId="6A04E5C1" w14:textId="77777777" w:rsidR="000F7377" w:rsidRDefault="000F7377">
      <w:r xmlns:w="http://schemas.openxmlformats.org/wordprocessingml/2006/main">
        <w:t xml:space="preserve">2. "ක්‍රිස්තුස් වහන්සේගේ නීතිය ඉටු කිරීම: ප්‍රජාවට කැඳවීමක්"</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මතෙව් 11:28-30 - "වෙහෙස වන, බර උසුලන සියල්ලෙනි, මා වෙතට එන්න, මම ඔබට සහනය දෙමි. මාගේ වියගහ ඔබ පිටට ගෙන මාගෙන් ඉගෙන ගන්න, මක්නිසාද මම මෘදු හා නිහතමානී හදවතක් ඇත. මක්නිසාද මාගේ වියගහ පහසුය, මාගේ බරද සැහැල්ලුය.”</w:t>
      </w:r>
    </w:p>
    <w:p w14:paraId="1F68258A" w14:textId="77777777" w:rsidR="000F7377" w:rsidRDefault="000F7377"/>
    <w:p w14:paraId="7974E171" w14:textId="77777777" w:rsidR="000F7377" w:rsidRDefault="000F7377">
      <w:r xmlns:w="http://schemas.openxmlformats.org/wordprocessingml/2006/main">
        <w:t xml:space="preserve">2. 1 කොරින්ති 12:26 - "එක් අවයවයක් දුක් විඳින්නේ නම්, සියල්ල එකට දුක් වේ; එක් අවයවයක් ගෞරවයට පත් වුවහොත්, සියල්ල එකට ප්රීති වන්න."</w:t>
      </w:r>
    </w:p>
    <w:p w14:paraId="13F9A2BD" w14:textId="77777777" w:rsidR="000F7377" w:rsidRDefault="000F7377"/>
    <w:p w14:paraId="6AE4FBB5" w14:textId="77777777" w:rsidR="000F7377" w:rsidRDefault="000F7377">
      <w:r xmlns:w="http://schemas.openxmlformats.org/wordprocessingml/2006/main">
        <w:t xml:space="preserve">ගලාති 6:3 මක්නිසාද යමෙක් තමා යමක් යැයි සිතන්නේ නම්, ඔහු කිසිවක් නැති විට, ඔහු තමාවම රවටා ගනී.</w:t>
      </w:r>
    </w:p>
    <w:p w14:paraId="6D9940CB" w14:textId="77777777" w:rsidR="000F7377" w:rsidRDefault="000F7377"/>
    <w:p w14:paraId="2B579745" w14:textId="77777777" w:rsidR="000F7377" w:rsidRDefault="000F7377">
      <w:r xmlns:w="http://schemas.openxmlformats.org/wordprocessingml/2006/main">
        <w:t xml:space="preserve">මෙම පදය අපව කැඳවන්නේ නිහතමානී වන අතර එය ස්වයං රැවටීමට තුඩු දෙන බැවින් අප ගැනම අධිතක්සේරු නොකරන්න.</w:t>
      </w:r>
    </w:p>
    <w:p w14:paraId="5A52FEB7" w14:textId="77777777" w:rsidR="000F7377" w:rsidRDefault="000F7377"/>
    <w:p w14:paraId="3D02ABB7" w14:textId="77777777" w:rsidR="000F7377" w:rsidRDefault="000F7377">
      <w:r xmlns:w="http://schemas.openxmlformats.org/wordprocessingml/2006/main">
        <w:t xml:space="preserve">1: අප නිහතමානී විය යුතු අතර අපගේම වැදගත්කම අධිතක්සේරු නොකළ යුතුය.</w:t>
      </w:r>
    </w:p>
    <w:p w14:paraId="2A826146" w14:textId="77777777" w:rsidR="000F7377" w:rsidRDefault="000F7377"/>
    <w:p w14:paraId="66DA9371" w14:textId="77777777" w:rsidR="000F7377" w:rsidRDefault="000F7377">
      <w:r xmlns:w="http://schemas.openxmlformats.org/wordprocessingml/2006/main">
        <w:t xml:space="preserve">2: අප ස්වයං රැවටීමේ අන්තරාය ගැන දැනුවත් විය යුතු අතර අපගේ ඇදහිල්ල මත පදනම් විය යුතුය.</w:t>
      </w:r>
    </w:p>
    <w:p w14:paraId="6A574E29" w14:textId="77777777" w:rsidR="000F7377" w:rsidRDefault="000F7377"/>
    <w:p w14:paraId="325E5B41" w14:textId="77777777" w:rsidR="000F7377" w:rsidRDefault="000F7377">
      <w:r xmlns:w="http://schemas.openxmlformats.org/wordprocessingml/2006/main">
        <w:t xml:space="preserve">1: හිතෝපදේශ 16:18 - උඩඟුකම විනාශයට පෙර, උඩඟු ආත්මය වැටීමට පෙර.</w:t>
      </w:r>
    </w:p>
    <w:p w14:paraId="68DF96B7" w14:textId="77777777" w:rsidR="000F7377" w:rsidRDefault="000F7377"/>
    <w:p w14:paraId="64A5DCF8" w14:textId="77777777" w:rsidR="000F7377" w:rsidRDefault="000F7377">
      <w:r xmlns:w="http://schemas.openxmlformats.org/wordprocessingml/2006/main">
        <w:t xml:space="preserve">2: පිලිප්පි 2:3-4 - ආත්මාර්ථකාමී අභිලාෂයකින් හෝ නිෂ්ඵල අහංකාරයෙන් කිසිවක් නොකරන්න. ඒ වෙනුවට, නිහතමානීව ඔබට වඩා අන් අයව අගය කරන්න.</w:t>
      </w:r>
    </w:p>
    <w:p w14:paraId="4A1B04EA" w14:textId="77777777" w:rsidR="000F7377" w:rsidRDefault="000F7377"/>
    <w:p w14:paraId="0998514A" w14:textId="77777777" w:rsidR="000F7377" w:rsidRDefault="000F7377">
      <w:r xmlns:w="http://schemas.openxmlformats.org/wordprocessingml/2006/main">
        <w:t xml:space="preserve">ගලාති 6:4 නුමුත් සෑම මනුෂ්‍යයෙක්ම තමාගේම ක්‍රියාවන් ඔප්පු කරගනිත්වා, එවිට ඔහු ප්‍රීති වන්නේ තමා ගැන මිස අනෙකක් ගැන නොවේ.</w:t>
      </w:r>
    </w:p>
    <w:p w14:paraId="337333EA" w14:textId="77777777" w:rsidR="000F7377" w:rsidRDefault="000F7377"/>
    <w:p w14:paraId="659B5C0A" w14:textId="77777777" w:rsidR="000F7377" w:rsidRDefault="000F7377">
      <w:r xmlns:w="http://schemas.openxmlformats.org/wordprocessingml/2006/main">
        <w:t xml:space="preserve">ඔබේම වැඩ ඇගයීමට සහ ඔබේම සාර්ථකත්වයන් සැමරීමට වග බලා ගන්න.</w:t>
      </w:r>
    </w:p>
    <w:p w14:paraId="1426E924" w14:textId="77777777" w:rsidR="000F7377" w:rsidRDefault="000F7377"/>
    <w:p w14:paraId="33CAC712" w14:textId="77777777" w:rsidR="000F7377" w:rsidRDefault="000F7377">
      <w:r xmlns:w="http://schemas.openxmlformats.org/wordprocessingml/2006/main">
        <w:t xml:space="preserve">1. අපව සහ අපගේ ජයග්‍රහණ සැමරීම</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අප සහ අපගේ වැඩ සඳහා වගකීම භාර ගැනීම</w:t>
      </w:r>
    </w:p>
    <w:p w14:paraId="441FA920" w14:textId="77777777" w:rsidR="000F7377" w:rsidRDefault="000F7377"/>
    <w:p w14:paraId="0DA8097E" w14:textId="77777777" w:rsidR="000F7377" w:rsidRDefault="000F7377">
      <w:r xmlns:w="http://schemas.openxmlformats.org/wordprocessingml/2006/main">
        <w:t xml:space="preserve">1. පිලිප්පි 4:13 - "මාව ශක්තිමත් කරන ක්‍රිස්තුස් වහන්සේ කරණකොටගෙන මට සියල්ල කළ හැක."</w:t>
      </w:r>
    </w:p>
    <w:p w14:paraId="0280EA96" w14:textId="77777777" w:rsidR="000F7377" w:rsidRDefault="000F7377"/>
    <w:p w14:paraId="26B43EBB" w14:textId="77777777" w:rsidR="000F7377" w:rsidRDefault="000F7377">
      <w:r xmlns:w="http://schemas.openxmlformats.org/wordprocessingml/2006/main">
        <w:t xml:space="preserve">2. එපීස 5:15-16 - "එසේ නම්, දවස් නපුරු බැවින්, කාලය මුදවා ගනිමින්, මෝඩයන් ලෙස නොව, ප්‍රඥාවන්ත ලෙස, පරිස්සමින් හැසිරෙන බව බලන්න."</w:t>
      </w:r>
    </w:p>
    <w:p w14:paraId="6BD7554A" w14:textId="77777777" w:rsidR="000F7377" w:rsidRDefault="000F7377"/>
    <w:p w14:paraId="3EEFE20E" w14:textId="77777777" w:rsidR="000F7377" w:rsidRDefault="000F7377">
      <w:r xmlns:w="http://schemas.openxmlformats.org/wordprocessingml/2006/main">
        <w:t xml:space="preserve">ගලාති 6:5 මක්නිසාද සෑම මනුෂ්‍යයෙක්ම තමාගේ බර උසුලන්නේය.</w:t>
      </w:r>
    </w:p>
    <w:p w14:paraId="13C01BC4" w14:textId="77777777" w:rsidR="000F7377" w:rsidRDefault="000F7377"/>
    <w:p w14:paraId="4BF5D82A" w14:textId="77777777" w:rsidR="000F7377" w:rsidRDefault="000F7377">
      <w:r xmlns:w="http://schemas.openxmlformats.org/wordprocessingml/2006/main">
        <w:t xml:space="preserve">මෙම ඡේදය අපට උගන්වන්නේ අපගේම ක්‍රියාවන් සඳහා වගකීම භාර ගැනීම සහ අප වෙනුවෙන් අපගේ බර උසුලන්නට අන් අය මත රඳා නොසිටීමේ වැදගත්කමයි.</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t xml:space="preserve">අපේම බර කනවද </w:t>
      </w:r>
      <w:r xmlns:w="http://schemas.openxmlformats.org/wordprocessingml/2006/main">
        <w:rPr>
          <w:rFonts w:ascii="맑은 고딕 Semilight" w:hAnsi="맑은 고딕 Semilight"/>
        </w:rPr>
        <w:t xml:space="preserve">??</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t xml:space="preserve">වගකීමක් සහිතව iving </w:t>
      </w:r>
      <w:r xmlns:w="http://schemas.openxmlformats.org/wordprocessingml/2006/main">
        <w:rPr>
          <w:rFonts w:ascii="맑은 고딕 Semilight" w:hAnsi="맑은 고딕 Semilight"/>
        </w:rPr>
        <w:t xml:space="preserve">??</w:t>
      </w:r>
    </w:p>
    <w:p w14:paraId="694279F8" w14:textId="77777777" w:rsidR="000F7377" w:rsidRDefault="000F7377"/>
    <w:p w14:paraId="364E1E9F" w14:textId="77777777" w:rsidR="000F7377" w:rsidRDefault="000F7377">
      <w:r xmlns:w="http://schemas.openxmlformats.org/wordprocessingml/2006/main">
        <w:t xml:space="preserve">1. මතෙව් 11:28-30 - ? </w:t>
      </w:r>
      <w:r xmlns:w="http://schemas.openxmlformats.org/wordprocessingml/2006/main">
        <w:rPr>
          <w:rFonts w:ascii="맑은 고딕 Semilight" w:hAnsi="맑은 고딕 Semilight"/>
        </w:rPr>
        <w:t xml:space="preserve">වෙහෙස </w:t>
      </w:r>
      <w:r xmlns:w="http://schemas.openxmlformats.org/wordprocessingml/2006/main">
        <w:t xml:space="preserve">මහන්සි වී බර උසුලන සියල්ලෙනි, මට කියන්න, මම ඔබට විවේක දෙන්නෙමි. මාගේ වියගහ ඔබ පිටට ගෙන මාගෙන් ඉගෙන ගන්න, මක්නිසාද මම මෘදු හා නිහතමානී හදවතක් ඇත, එවිට ඔබට ඔබේ ආත්මයට විවේකයක් ලැබෙනු ඇත. මක්නිසාද මාගේ වියගහ පහසුය, මාගේ බරද සැහැල්ලුය.??</w:t>
      </w:r>
    </w:p>
    <w:p w14:paraId="6DF99971" w14:textId="77777777" w:rsidR="000F7377" w:rsidRDefault="000F7377"/>
    <w:p w14:paraId="1B808288" w14:textId="77777777" w:rsidR="000F7377" w:rsidRDefault="000F7377">
      <w:r xmlns:w="http://schemas.openxmlformats.org/wordprocessingml/2006/main">
        <w:t xml:space="preserve">2. පිලිප්පි 4:13 - ? මාව ශක්තිමත් කරන තැනැන් වහන්සේ තුළින් </w:t>
      </w:r>
      <w:r xmlns:w="http://schemas.openxmlformats.org/wordprocessingml/2006/main">
        <w:rPr>
          <w:rFonts w:ascii="맑은 고딕 Semilight" w:hAnsi="맑은 고딕 Semilight"/>
        </w:rPr>
        <w:t xml:space="preserve">ඔබට </w:t>
      </w:r>
      <w:r xmlns:w="http://schemas.openxmlformats.org/wordprocessingml/2006/main">
        <w:t xml:space="preserve">සියල්ල කළ හැකියි.??</w:t>
      </w:r>
    </w:p>
    <w:p w14:paraId="2C1C6643" w14:textId="77777777" w:rsidR="000F7377" w:rsidRDefault="000F7377"/>
    <w:p w14:paraId="588BDD6C" w14:textId="77777777" w:rsidR="000F7377" w:rsidRDefault="000F7377">
      <w:r xmlns:w="http://schemas.openxmlformats.org/wordprocessingml/2006/main">
        <w:t xml:space="preserve">ගලාති 6:6 වචනයෙන් උගන්වනු ලබන තැනැත්තා සියලු යහපත් දේ ගැන උගන්වන තැනැත්තාට කතා කරයි.</w:t>
      </w:r>
    </w:p>
    <w:p w14:paraId="08BA6436" w14:textId="77777777" w:rsidR="000F7377" w:rsidRDefault="000F7377"/>
    <w:p w14:paraId="71A31546" w14:textId="77777777" w:rsidR="000F7377" w:rsidRDefault="000F7377">
      <w:r xmlns:w="http://schemas.openxmlformats.org/wordprocessingml/2006/main">
        <w:t xml:space="preserve">ඇදහිලිවන්තයන් දෙවියන් වහන්සේගේ වචනය උගන්වන අය සමඟ ත්යාගශීලී විය යුතුය.</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පල්ලියේ ත්‍යාගශීලීත්වයේ බලය</w:t>
      </w:r>
    </w:p>
    <w:p w14:paraId="0F656C61" w14:textId="77777777" w:rsidR="000F7377" w:rsidRDefault="000F7377"/>
    <w:p w14:paraId="40FB8DD8" w14:textId="77777777" w:rsidR="000F7377" w:rsidRDefault="000F7377">
      <w:r xmlns:w="http://schemas.openxmlformats.org/wordprocessingml/2006/main">
        <w:t xml:space="preserve">2. දෙවියන් වහන්සේගේ වචනය අපට උගන්වන අයව හඳුනා ගැනීම සහ අගය කිරීම</w:t>
      </w:r>
    </w:p>
    <w:p w14:paraId="0D7D71B0" w14:textId="77777777" w:rsidR="000F7377" w:rsidRDefault="000F7377"/>
    <w:p w14:paraId="207F14BA" w14:textId="77777777" w:rsidR="000F7377" w:rsidRDefault="000F7377">
      <w:r xmlns:w="http://schemas.openxmlformats.org/wordprocessingml/2006/main">
        <w:t xml:space="preserve">1. හිතෝපදේශ 11:25 - ත්‍යාගශීලී පුද්ගලයාට ආශීර්වාද ලැබේ, මන්ද ඔහු තම ආහාරයෙන් කොටසක් දුප්පතුන්ට ලබා දෙයි.</w:t>
      </w:r>
    </w:p>
    <w:p w14:paraId="464AE85B" w14:textId="77777777" w:rsidR="000F7377" w:rsidRDefault="000F7377"/>
    <w:p w14:paraId="42C0BB28" w14:textId="77777777" w:rsidR="000F7377" w:rsidRDefault="000F7377">
      <w:r xmlns:w="http://schemas.openxmlformats.org/wordprocessingml/2006/main">
        <w:t xml:space="preserve">2. ක්‍රියා 20:35 - මා කළ සෑම දෙයකදීම, මම ඔබට පෙන්වා දුන්නේ, මේ ආකාරයේ වෙහෙස මහන්සි වී වැඩ කිරීමෙන් අප දුර්වලයන්ට උපකාර කළ යුතු බවයි, ජේසු සමිඳාණන් වහන්සේ පැවසූ වචන සිහිපත් කරමින්: ? </w:t>
      </w:r>
      <w:r xmlns:w="http://schemas.openxmlformats.org/wordprocessingml/2006/main">
        <w:rPr>
          <w:rFonts w:ascii="맑은 고딕 Semilight" w:hAnsi="맑은 고딕 Semilight"/>
        </w:rPr>
        <w:t xml:space="preserve">쁈 </w:t>
      </w:r>
      <w:r xmlns:w="http://schemas.openxmlformats.org/wordprocessingml/2006/main">
        <w:t xml:space="preserve">t ලැබීමට වඩා දීම ආශිර්වාදයක්.??</w:t>
      </w:r>
    </w:p>
    <w:p w14:paraId="76D8CE09" w14:textId="77777777" w:rsidR="000F7377" w:rsidRDefault="000F7377"/>
    <w:p w14:paraId="76652DAC" w14:textId="77777777" w:rsidR="000F7377" w:rsidRDefault="000F7377">
      <w:r xmlns:w="http://schemas.openxmlformats.org/wordprocessingml/2006/main">
        <w:t xml:space="preserve">ගලාති 6:7 නොරැවටෙන්න; දෙවියන් වහන්සේ සමච්චල් කරන්නේ නැත: මක්නිසාද යමෙක් වපුරන ඕනෑම දෙයක් ඔහු නෙළා ගන්නේය.</w:t>
      </w:r>
    </w:p>
    <w:p w14:paraId="229609CF" w14:textId="77777777" w:rsidR="000F7377" w:rsidRDefault="000F7377"/>
    <w:p w14:paraId="71031A72" w14:textId="77777777" w:rsidR="000F7377" w:rsidRDefault="000F7377">
      <w:r xmlns:w="http://schemas.openxmlformats.org/wordprocessingml/2006/main">
        <w:t xml:space="preserve">දෙවියන් වහන්සේට සමච්චල් නොකරන අතර අප වපුරන දේ අපි නෙළා ගනිමු.</w:t>
      </w:r>
    </w:p>
    <w:p w14:paraId="1F1A75DC" w14:textId="77777777" w:rsidR="000F7377" w:rsidRDefault="000F7377"/>
    <w:p w14:paraId="552848DF" w14:textId="77777777" w:rsidR="000F7377" w:rsidRDefault="000F7377">
      <w:r xmlns:w="http://schemas.openxmlformats.org/wordprocessingml/2006/main">
        <w:t xml:space="preserve">1: අපගේ ක්‍රියාවන් සඳහා අප වගකීම භාර ගත යුතු අතර දෙවියන් වහන්සේ සමච්චලයට ලක් නොවන බව තේරුම් ගත යුතුය.</w:t>
      </w:r>
    </w:p>
    <w:p w14:paraId="05806596" w14:textId="77777777" w:rsidR="000F7377" w:rsidRDefault="000F7377"/>
    <w:p w14:paraId="29C5E56A" w14:textId="77777777" w:rsidR="000F7377" w:rsidRDefault="000F7377">
      <w:r xmlns:w="http://schemas.openxmlformats.org/wordprocessingml/2006/main">
        <w:t xml:space="preserve">2: අප කරන සෑම දෙයකදීම අපි ප්‍රඥාවෙන් ක්‍රියා කළ යුතු අතර, ඒ අනුව දෙවියන් වහන්සේ අපට විපාක දෙන බව මතක තබා ගත යුතුය.</w:t>
      </w:r>
    </w:p>
    <w:p w14:paraId="27FED6A5" w14:textId="77777777" w:rsidR="000F7377" w:rsidRDefault="000F7377"/>
    <w:p w14:paraId="767D4830" w14:textId="77777777" w:rsidR="000F7377" w:rsidRDefault="000F7377">
      <w:r xmlns:w="http://schemas.openxmlformats.org/wordprocessingml/2006/main">
        <w:t xml:space="preserve">1: හිතෝපදේශ 22:8 - "අධර්මිෂ්ඨකම වපුරන තැනැත්තා විපත නෙළාගන්නේය, ඔහුගේ උදහසේ සැරයටිය අසාර්ථක වනු ඇත."</w:t>
      </w:r>
    </w:p>
    <w:p w14:paraId="3F4747E2" w14:textId="77777777" w:rsidR="000F7377" w:rsidRDefault="000F7377"/>
    <w:p w14:paraId="2C9D790D" w14:textId="77777777" w:rsidR="000F7377" w:rsidRDefault="000F7377">
      <w:r xmlns:w="http://schemas.openxmlformats.org/wordprocessingml/2006/main">
        <w:t xml:space="preserve">2: දේශනාකාරයා 11: 4 - "සුළඟ දෙස බලන තැනැත්තා සිටුවන්නේ නැත; වලාකුළු දෙස බලන තැනැත්තා අස්වැන්න නෙළන්නේ නැත."</w:t>
      </w:r>
    </w:p>
    <w:p w14:paraId="3039BA4C" w14:textId="77777777" w:rsidR="000F7377" w:rsidRDefault="000F7377"/>
    <w:p w14:paraId="31ACAF88" w14:textId="77777777" w:rsidR="000F7377" w:rsidRDefault="000F7377">
      <w:r xmlns:w="http://schemas.openxmlformats.org/wordprocessingml/2006/main">
        <w:t xml:space="preserve">ගලාති 6:8 මක්නිසාද ඔහුගේ මාංසයට වපුරන තැනැත්තා මාංසයෙන් විනාශය නෙළාගන්නේය. නමුත් ආත්මයට වපුරන්නා ආත්මයෙන් සදාකාල ජීවනය නෙළාගන්නේය.</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අප කරන තේරීම්වල ප්‍රතිවිපාක අපි නෙළාගන්නෙමු, එක්කෝ අපි ආත්මයට වපුරන්නේ නම් සදාකාල ජීවනය හෝ අප මාංසයට වපුරන්නේ නම් දූෂණය.</w:t>
      </w:r>
    </w:p>
    <w:p w14:paraId="336AAA78" w14:textId="77777777" w:rsidR="000F7377" w:rsidRDefault="000F7377"/>
    <w:p w14:paraId="1E1A8D8B" w14:textId="77777777" w:rsidR="000F7377" w:rsidRDefault="000F7377">
      <w:r xmlns:w="http://schemas.openxmlformats.org/wordprocessingml/2006/main">
        <w:t xml:space="preserve">1. තේරීමේ බලය: අපගේ සදාකාලික ඉරණම මත අපගේ තේරීම්වල බලපෑම</w:t>
      </w:r>
    </w:p>
    <w:p w14:paraId="7BB4E010" w14:textId="77777777" w:rsidR="000F7377" w:rsidRDefault="000F7377"/>
    <w:p w14:paraId="6504CC75" w14:textId="77777777" w:rsidR="000F7377" w:rsidRDefault="000F7377">
      <w:r xmlns:w="http://schemas.openxmlformats.org/wordprocessingml/2006/main">
        <w:t xml:space="preserve">2. අපි වපුරන දේ අස්වැන්න: අපගේ ක්රියාවන්ගේ ප්රතිවිපාක</w:t>
      </w:r>
    </w:p>
    <w:p w14:paraId="04248E15" w14:textId="77777777" w:rsidR="000F7377" w:rsidRDefault="000F7377"/>
    <w:p w14:paraId="096B6C7C" w14:textId="77777777" w:rsidR="000F7377" w:rsidRDefault="000F7377">
      <w:r xmlns:w="http://schemas.openxmlformats.org/wordprocessingml/2006/main">
        <w:t xml:space="preserve">1. රෝම 8:1-17 - ආත්මය තුළ ජීව බලය</w:t>
      </w:r>
    </w:p>
    <w:p w14:paraId="792D9501" w14:textId="77777777" w:rsidR="000F7377" w:rsidRDefault="000F7377"/>
    <w:p w14:paraId="64BA3DE6" w14:textId="77777777" w:rsidR="000F7377" w:rsidRDefault="000F7377">
      <w:r xmlns:w="http://schemas.openxmlformats.org/wordprocessingml/2006/main">
        <w:t xml:space="preserve">2. යාකොබ් 1:14-15 - අපගේ ආශාවන් විසින් මෙහෙයවීමේ අනතුර</w:t>
      </w:r>
    </w:p>
    <w:p w14:paraId="57E5882E" w14:textId="77777777" w:rsidR="000F7377" w:rsidRDefault="000F7377"/>
    <w:p w14:paraId="1BA62E92" w14:textId="77777777" w:rsidR="000F7377" w:rsidRDefault="000F7377">
      <w:r xmlns:w="http://schemas.openxmlformats.org/wordprocessingml/2006/main">
        <w:t xml:space="preserve">ගලාති 6:9 අපි හොඳින් ක්‍රියා කිරීමෙන් වෙහෙසට පත් නොවන්නෙමු.</w:t>
      </w:r>
    </w:p>
    <w:p w14:paraId="5155530E" w14:textId="77777777" w:rsidR="000F7377" w:rsidRDefault="000F7377"/>
    <w:p w14:paraId="51602CE2" w14:textId="77777777" w:rsidR="000F7377" w:rsidRDefault="000F7377">
      <w:r xmlns:w="http://schemas.openxmlformats.org/wordprocessingml/2006/main">
        <w:t xml:space="preserve">අපි අධෛර්යයට පත් නොවන්නේ නම්, නියමිත කාලය තුළ අපට විපාක ලැබෙනු ඇති බැවින්, හරි දේ කිරීමට අප නොකඩවා සිටිය යුතුය.</w:t>
      </w:r>
    </w:p>
    <w:p w14:paraId="71A6AA0C" w14:textId="77777777" w:rsidR="000F7377" w:rsidRDefault="000F7377"/>
    <w:p w14:paraId="21D6874C" w14:textId="77777777" w:rsidR="000F7377" w:rsidRDefault="000F7377">
      <w:r xmlns:w="http://schemas.openxmlformats.org/wordprocessingml/2006/main">
        <w:t xml:space="preserve">1: අත් නොහරින්න - ගලාති 6:9</w:t>
      </w:r>
    </w:p>
    <w:p w14:paraId="3E1128AE" w14:textId="77777777" w:rsidR="000F7377" w:rsidRDefault="000F7377"/>
    <w:p w14:paraId="33526C49" w14:textId="77777777" w:rsidR="000F7377" w:rsidRDefault="000F7377">
      <w:r xmlns:w="http://schemas.openxmlformats.org/wordprocessingml/2006/main">
        <w:t xml:space="preserve">2: නොපසුබට උත්සාහය - ගලාති 6:9</w:t>
      </w:r>
    </w:p>
    <w:p w14:paraId="7C10F486" w14:textId="77777777" w:rsidR="000F7377" w:rsidRDefault="000F7377"/>
    <w:p w14:paraId="3181A7E0" w14:textId="77777777" w:rsidR="000F7377" w:rsidRDefault="000F7377">
      <w:r xmlns:w="http://schemas.openxmlformats.org/wordprocessingml/2006/main">
        <w:t xml:space="preserve">1: හෙබ්‍රෙව් 10:35-36 - එබැවින් මහත් විපාකයක් ඇති ඔබේ විශ්වාසය අත් නොහරින්න. මක්නිසාද ඔබට විඳදරාගැනීම අවශ්‍ය වේ, එවිට ඔබ දෙවියන් වහන්සේගේ කැමැත්ත කළ පසු, ඔබට පොරොන්දුව ලැබෙනු ඇත.</w:t>
      </w:r>
    </w:p>
    <w:p w14:paraId="56120521" w14:textId="77777777" w:rsidR="000F7377" w:rsidRDefault="000F7377"/>
    <w:p w14:paraId="0C5BAB24" w14:textId="77777777" w:rsidR="000F7377" w:rsidRDefault="000F7377">
      <w:r xmlns:w="http://schemas.openxmlformats.org/wordprocessingml/2006/main">
        <w:t xml:space="preserve">2: යාකොබ් 1:12 - පරීක්ෂාව විඳදරාගන්නා මිනිසා ආශීර්වාද ලද්දකි; මන්ද, ඔහු අනුමත කළ විට, සමිඳාණන් වහන්සේ තමාට ප්‍රේම කරන අයට පොරොන්දු වූ ජීවන ඔටුන්න ඔහුට ලැබෙනු ඇත.</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ගලාති 6:10 එබැවින් අපට ප්‍රස්තාව ඇති බැවින්, අපි සියලු මිනිසුන්ට, විශේෂයෙන් ඇදහිල්ලේ ගෘහයේ අයට යහපත කරමු.</w:t>
      </w:r>
    </w:p>
    <w:p w14:paraId="4F28C278" w14:textId="77777777" w:rsidR="000F7377" w:rsidRDefault="000F7377"/>
    <w:p w14:paraId="69B95340" w14:textId="77777777" w:rsidR="000F7377" w:rsidRDefault="000F7377">
      <w:r xmlns:w="http://schemas.openxmlformats.org/wordprocessingml/2006/main">
        <w:t xml:space="preserve">විශේෂයෙන්ම යේසුස් වහන්සේව විශ්වාස කරන සියලු මිනිසුන්ට යහපත කිරීමට අපට ඇති සෑම අවස්ථාවක්ම අප භාවිතා කළ යුතුය.</w:t>
      </w:r>
    </w:p>
    <w:p w14:paraId="05BBC068" w14:textId="77777777" w:rsidR="000F7377" w:rsidRDefault="000F7377"/>
    <w:p w14:paraId="0ED0F674" w14:textId="77777777" w:rsidR="000F7377" w:rsidRDefault="000F7377">
      <w:r xmlns:w="http://schemas.openxmlformats.org/wordprocessingml/2006/main">
        <w:t xml:space="preserve">1. "යහපත කිරීමට ඇති අවස්ථා" - අපගේ කාලය, ශක්තිය සහ සම්පත් අන් අයට යහපතක් කිරීමට යොදා ගත හැකි ආකාරය ගවේෂණය කිරීම.</w:t>
      </w:r>
    </w:p>
    <w:p w14:paraId="018B7B1D" w14:textId="77777777" w:rsidR="000F7377" w:rsidRDefault="000F7377"/>
    <w:p w14:paraId="5EFEB923" w14:textId="77777777" w:rsidR="000F7377" w:rsidRDefault="000F7377">
      <w:r xmlns:w="http://schemas.openxmlformats.org/wordprocessingml/2006/main">
        <w:t xml:space="preserve">2. "ඇදහිල්ලේ ගෘහය" - ක්‍රිස්තුස් වහන්සේ තුළ අපගේ සහෝදර සහෝදරියන්ට උපකාර කිරීමේ සහ දිරිගැන්වීමේ වැදගත්කම කෙරෙහි අවධානය යොමු කිරීම.</w:t>
      </w:r>
    </w:p>
    <w:p w14:paraId="6D1156FE" w14:textId="77777777" w:rsidR="000F7377" w:rsidRDefault="000F7377"/>
    <w:p w14:paraId="4D434D6D" w14:textId="77777777" w:rsidR="000F7377" w:rsidRDefault="000F7377">
      <w:r xmlns:w="http://schemas.openxmlformats.org/wordprocessingml/2006/main">
        <w:t xml:space="preserve">1. මතෙව් 25:35-40 - යේසුස්ගේ බැටළුවන් සහ එළුවන් පිළිබඳ උපමාව, අසරණයන්ට උපකාර කිරීමේ වැදගත්කම අවධාරණය කරයි.</w:t>
      </w:r>
    </w:p>
    <w:p w14:paraId="29FE31E1" w14:textId="77777777" w:rsidR="000F7377" w:rsidRDefault="000F7377"/>
    <w:p w14:paraId="17CC5211" w14:textId="77777777" w:rsidR="000F7377" w:rsidRDefault="000F7377">
      <w:r xmlns:w="http://schemas.openxmlformats.org/wordprocessingml/2006/main">
        <w:t xml:space="preserve">2. 1 පේතෘස් 4: 8-11 - අපගේ ආත්මික දීමනා අන් අයට සේවය කිරීම සඳහා භාවිතා කිරීමට පේතෘස්ගේ අනුශාසනාව.</w:t>
      </w:r>
    </w:p>
    <w:p w14:paraId="14751B0A" w14:textId="77777777" w:rsidR="000F7377" w:rsidRDefault="000F7377"/>
    <w:p w14:paraId="6B9AFF55" w14:textId="77777777" w:rsidR="000F7377" w:rsidRDefault="000F7377">
      <w:r xmlns:w="http://schemas.openxmlformats.org/wordprocessingml/2006/main">
        <w:t xml:space="preserve">ගලාති 6:11 මම මගේම අතින් ඔබට ලියා ඇති ලිපිය කොතරම් විශාලදැයි ඔබට පෙනේ.</w:t>
      </w:r>
    </w:p>
    <w:p w14:paraId="344262A1" w14:textId="77777777" w:rsidR="000F7377" w:rsidRDefault="000F7377"/>
    <w:p w14:paraId="71CE92FA" w14:textId="77777777" w:rsidR="000F7377" w:rsidRDefault="000F7377">
      <w:r xmlns:w="http://schemas.openxmlformats.org/wordprocessingml/2006/main">
        <w:t xml:space="preserve">ඔවුන්ගේ ඇදහිල්ලේ ස්ථිරව සිටීමට දිරිගැන්වීම සඳහා පාවුල් ගලාති සභාවට දීර්ඝ ලිපියක් ලිවීය.</w:t>
      </w:r>
    </w:p>
    <w:p w14:paraId="1CE96E85" w14:textId="77777777" w:rsidR="000F7377" w:rsidRDefault="000F7377"/>
    <w:p w14:paraId="424194CC" w14:textId="77777777" w:rsidR="000F7377" w:rsidRDefault="000F7377">
      <w:r xmlns:w="http://schemas.openxmlformats.org/wordprocessingml/2006/main">
        <w:t xml:space="preserve">1. ඔබේ ඇදහිල්ලේ ස්ථිරව සිටින්න: පාවුල්ගෙන් ගලාතිවරුන්ට පණිවිඩයක්</w:t>
      </w:r>
    </w:p>
    <w:p w14:paraId="68F61D97" w14:textId="77777777" w:rsidR="000F7377" w:rsidRDefault="000F7377"/>
    <w:p w14:paraId="44DA0EA2" w14:textId="77777777" w:rsidR="000F7377" w:rsidRDefault="000F7377">
      <w:r xmlns:w="http://schemas.openxmlformats.org/wordprocessingml/2006/main">
        <w:t xml:space="preserve">2. දිරිගැන්වීමේ බලය: පාවුල් ගලාතිවරුන්ට ලියූ ලිපිය</w:t>
      </w:r>
    </w:p>
    <w:p w14:paraId="7C704273" w14:textId="77777777" w:rsidR="000F7377" w:rsidRDefault="000F7377"/>
    <w:p w14:paraId="79B241AA" w14:textId="77777777" w:rsidR="000F7377" w:rsidRDefault="000F7377">
      <w:r xmlns:w="http://schemas.openxmlformats.org/wordprocessingml/2006/main">
        <w:t xml:space="preserve">1. 1 තෙසලෝනික 5:11 - එබැවින් ඔබ කරන ආකාරයටම එකිනෙකාව දිරිගන්වමින් එකිනෙකාව ගොඩනඟන්න.</w:t>
      </w:r>
    </w:p>
    <w:p w14:paraId="468E1BC1" w14:textId="77777777" w:rsidR="000F7377" w:rsidRDefault="000F7377"/>
    <w:p w14:paraId="54CBA4D6" w14:textId="77777777" w:rsidR="000F7377" w:rsidRDefault="000F7377">
      <w:r xmlns:w="http://schemas.openxmlformats.org/wordprocessingml/2006/main">
        <w:t xml:space="preserve">2. හෙබ්‍රෙව් 10:23-25 - පොරොන්දු වූ තැනැත්තා විශ්වාසවන්ත බැවින්, අප ප්‍රකාශ කරන බලාපොරොත්තුව නොසැලී අල්ලාගෙන සිටිමු. එමෙන්ම ප්‍රේමය හා යහපත් ක්‍රියාවන් සඳහා අප එකිනෙකාව පොලඹවන්නේ කෙසේද කියා අපි සලකා බලමු.</w:t>
      </w:r>
    </w:p>
    <w:p w14:paraId="237F8AE6" w14:textId="77777777" w:rsidR="000F7377" w:rsidRDefault="000F7377"/>
    <w:p w14:paraId="6F005545" w14:textId="77777777" w:rsidR="000F7377" w:rsidRDefault="000F7377">
      <w:r xmlns:w="http://schemas.openxmlformats.org/wordprocessingml/2006/main">
        <w:t xml:space="preserve">ගලාති 6:12 මාංසයේ මනරම් දර්ශනයක් කිරීමට කැමති බොහෝ දෙනෙක්, චර්මච්ඡේදනය වීමට ඔබව බල කරති. ඔවුන් ක්‍රිස්තුස් වහන්සේගේ කුරුසිය නිසා පීඩා විඳීමට සිදු නොවන පිණිස ය.</w:t>
      </w:r>
    </w:p>
    <w:p w14:paraId="7AD42F59" w14:textId="77777777" w:rsidR="000F7377" w:rsidRDefault="000F7377"/>
    <w:p w14:paraId="39297021" w14:textId="77777777" w:rsidR="000F7377" w:rsidRDefault="000F7377">
      <w:r xmlns:w="http://schemas.openxmlformats.org/wordprocessingml/2006/main">
        <w:t xml:space="preserve">ක්‍රිස්තුස්වහන්සේගේ කුරුසය සඳහා හිංසා පීඩා වළක්වා ගැනීම සඳහා චර්මච්ඡේදනය කිරීමට ඇදහිලිවන්තයන්ට බලපෑම් කිරීමට උත්සාහ කරන අය ගැන ඡේදය කථා කරයි.</w:t>
      </w:r>
    </w:p>
    <w:p w14:paraId="05BF7324" w14:textId="77777777" w:rsidR="000F7377" w:rsidRDefault="000F7377"/>
    <w:p w14:paraId="1CB0D4B1" w14:textId="77777777" w:rsidR="000F7377" w:rsidRDefault="000F7377">
      <w:r xmlns:w="http://schemas.openxmlformats.org/wordprocessingml/2006/main">
        <w:t xml:space="preserve">1: ක්‍රිස්තුස් වහන්සේගේ කුරුසිය නිසා පීඩා විඳීමට සිදු වුවද, අපි අපගේ ඇදහිල්ලේ ශක්තිමත්ව හා අධිෂ්ඨානශීලීව සිටිය යුතුය.</w:t>
      </w:r>
    </w:p>
    <w:p w14:paraId="46DC4F03" w14:textId="77777777" w:rsidR="000F7377" w:rsidRDefault="000F7377"/>
    <w:p w14:paraId="0CCFEF39" w14:textId="77777777" w:rsidR="000F7377" w:rsidRDefault="000F7377">
      <w:r xmlns:w="http://schemas.openxmlformats.org/wordprocessingml/2006/main">
        <w:t xml:space="preserve">2: අප ස්ථිරව සිටිය යුතු අතර අපගේ විශ්වාසයන් වෙනස් කිරීමට අපට බලපෑම් කිරීමට උත්සාහ කරන අයට නොසැලී සිටිය යුතුය.</w:t>
      </w:r>
    </w:p>
    <w:p w14:paraId="20191BFA" w14:textId="77777777" w:rsidR="000F7377" w:rsidRDefault="000F7377"/>
    <w:p w14:paraId="7E52F71F" w14:textId="77777777" w:rsidR="000F7377" w:rsidRDefault="000F7377">
      <w:r xmlns:w="http://schemas.openxmlformats.org/wordprocessingml/2006/main">
        <w:t xml:space="preserve">1: රෝම 8:31-39 - දෙවියන් වහන්සේ අප වෙනුවෙන් නම්, අපට විරුද්ධ විය හැක්කේ කාටද?</w:t>
      </w:r>
    </w:p>
    <w:p w14:paraId="4FDF4E08" w14:textId="77777777" w:rsidR="000F7377" w:rsidRDefault="000F7377"/>
    <w:p w14:paraId="44C166CB" w14:textId="77777777" w:rsidR="000F7377" w:rsidRDefault="000F7377">
      <w:r xmlns:w="http://schemas.openxmlformats.org/wordprocessingml/2006/main">
        <w:t xml:space="preserve">2: කොලොස්සි 2:8-15 - ඔබ කන බොන දෙයින් හෝ ආගමික උත්සවයක්, නව සඳ උත්සවයක් හෝ සබත් දිනයක් සම්බන්ධයෙන් කිසිවෙකුට ඔබව විනිශ්චය කිරීමට ඉඩ නොදෙන්න.</w:t>
      </w:r>
    </w:p>
    <w:p w14:paraId="4A914413" w14:textId="77777777" w:rsidR="000F7377" w:rsidRDefault="000F7377"/>
    <w:p w14:paraId="41ED6DEF" w14:textId="77777777" w:rsidR="000F7377" w:rsidRDefault="000F7377">
      <w:r xmlns:w="http://schemas.openxmlformats.org/wordprocessingml/2006/main">
        <w:t xml:space="preserve">ගලාති 6:13 මක්නිසාද චර්මඡේදනය ලත් අයවත් ව්‍යවස්ථාව පිළිපදින්නේ නැත. නමුත් ඔවුන් ඔබේ මාංසයේ ප්‍රශංසා කරන පිණිස ඔබව චර්මච්ඡේදනය කර ගැනීමට ආශාවෙන් සිටින්න.</w:t>
      </w:r>
    </w:p>
    <w:p w14:paraId="4C9F4C48" w14:textId="77777777" w:rsidR="000F7377" w:rsidRDefault="000F7377"/>
    <w:p w14:paraId="163E338F" w14:textId="77777777" w:rsidR="000F7377" w:rsidRDefault="000F7377">
      <w:r xmlns:w="http://schemas.openxmlformats.org/wordprocessingml/2006/main">
        <w:t xml:space="preserve">සමහරුන්ට අවශ්‍ය වන්නේ චර්මච්ඡේදනය වීමට අන් අයව ඒත්තු ගැන්වීමට මිස ඔවුන් නීතියට අනුව කටයුතු කරන නිසා නොව, අනෙක් පුද්ගලයාගේ ක්‍රියාවන්ට ගෞරවය ලබා ගැනීමට අවශ්‍ය නිසාය.</w:t>
      </w:r>
    </w:p>
    <w:p w14:paraId="6B4CC0C6" w14:textId="77777777" w:rsidR="000F7377" w:rsidRDefault="000F7377"/>
    <w:p w14:paraId="7A8C653C" w14:textId="77777777" w:rsidR="000F7377" w:rsidRDefault="000F7377">
      <w:r xmlns:w="http://schemas.openxmlformats.org/wordprocessingml/2006/main">
        <w:t xml:space="preserve">1. තමන්ට ගෞරවය පමණක් අවශ්‍ය අයට නොරැවටෙන්න.</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තමන් ධර්මිෂ්ඨ යැයි කියාගන්නා නමුත් දෙවිගේ නීති පිළිපදින්නේ නැති අයගෙන් පරෙස්සම් වන්න.</w:t>
      </w:r>
    </w:p>
    <w:p w14:paraId="66485F72" w14:textId="77777777" w:rsidR="000F7377" w:rsidRDefault="000F7377"/>
    <w:p w14:paraId="0182788D" w14:textId="77777777" w:rsidR="000F7377" w:rsidRDefault="000F7377">
      <w:r xmlns:w="http://schemas.openxmlformats.org/wordprocessingml/2006/main">
        <w:t xml:space="preserve">1. පිලිප්පි 2:3 ආත්මාර්ථකාමී අභිලාෂයෙන් හෝ නිෂ්ඵල අහංකාරයෙන් කිසිවක් නොකරන්න.</w:t>
      </w:r>
    </w:p>
    <w:p w14:paraId="05576E6D" w14:textId="77777777" w:rsidR="000F7377" w:rsidRDefault="000F7377"/>
    <w:p w14:paraId="0633FDBB" w14:textId="77777777" w:rsidR="000F7377" w:rsidRDefault="000F7377">
      <w:r xmlns:w="http://schemas.openxmlformats.org/wordprocessingml/2006/main">
        <w:t xml:space="preserve">2. යාකොබ් 1:22-25 එහෙත්, ඔබම රවටා, අසන්නන් පමණක් නොව, වචනය පිළිපදින්නන් වන්න.</w:t>
      </w:r>
    </w:p>
    <w:p w14:paraId="13999B67" w14:textId="77777777" w:rsidR="000F7377" w:rsidRDefault="000F7377"/>
    <w:p w14:paraId="06EB75EC" w14:textId="77777777" w:rsidR="000F7377" w:rsidRDefault="000F7377">
      <w:r xmlns:w="http://schemas.openxmlformats.org/wordprocessingml/2006/main">
        <w:t xml:space="preserve">ගලාති 6:14 නුමුත් ලෝකය මටත් මම ලෝකයටත් කුරුසියේ ඇණ ගසනු ලැබූ අපගේ ස්වාමීන් වන යේසුස් ක්‍රිස්තුස්වහන්සේගේ කුරුසියෙහි හැර මට ප්‍රශංසා කිරීම දෙවියන් වහන්සේ තහනම් කරයි.</w:t>
      </w:r>
    </w:p>
    <w:p w14:paraId="121782EE" w14:textId="77777777" w:rsidR="000F7377" w:rsidRDefault="000F7377"/>
    <w:p w14:paraId="2B068DAC" w14:textId="77777777" w:rsidR="000F7377" w:rsidRDefault="000F7377">
      <w:r xmlns:w="http://schemas.openxmlformats.org/wordprocessingml/2006/main">
        <w:t xml:space="preserve">යේසුස් ක්‍රිස්තුස්වහන්සේගේ කුරුසියේ ඇති වැදගත්කම පාවුල් අවධාරණය කරන අතර, එය සැබෑ මහිමයට ඇති එකම මාර්ගය බව අවධාරණය කරයි.</w:t>
      </w:r>
    </w:p>
    <w:p w14:paraId="3575D594" w14:textId="77777777" w:rsidR="000F7377" w:rsidRDefault="000F7377"/>
    <w:p w14:paraId="048F5D4B" w14:textId="77777777" w:rsidR="000F7377" w:rsidRDefault="000F7377">
      <w:r xmlns:w="http://schemas.openxmlformats.org/wordprocessingml/2006/main">
        <w:t xml:space="preserve">1. "කුරුසියේ බලය: අපගේ ජීවිත පරිවර්තනය කිරීම"</w:t>
      </w:r>
    </w:p>
    <w:p w14:paraId="0AFAC783" w14:textId="77777777" w:rsidR="000F7377" w:rsidRDefault="000F7377"/>
    <w:p w14:paraId="51C4A815" w14:textId="77777777" w:rsidR="000F7377" w:rsidRDefault="000F7377">
      <w:r xmlns:w="http://schemas.openxmlformats.org/wordprocessingml/2006/main">
        <w:t xml:space="preserve">2. "කුරුසය: අපගේ ජීවන සහ බලාපොරොත්තුවේ මූලාශ්‍රය"</w:t>
      </w:r>
    </w:p>
    <w:p w14:paraId="00711004" w14:textId="77777777" w:rsidR="000F7377" w:rsidRDefault="000F7377"/>
    <w:p w14:paraId="0C800987" w14:textId="77777777" w:rsidR="000F7377" w:rsidRDefault="000F7377">
      <w:r xmlns:w="http://schemas.openxmlformats.org/wordprocessingml/2006/main">
        <w:t xml:space="preserve">1. එපීස 2:13-16 - මක්නිසාද ඔහුම අපගේ සමාදානය වන අතර, ඔහුම අප දෙදෙනාම එක කර ඇති අතර, සතුරුකමේ බෙදීමේ පවුර ඔහුගේ මාංසයෙන් කඩා දැමුවේය. ඔහු නීතිය එහි අණපනත් සහ අණපනත් සමඟ අහෝසි කර ඇත, ඔහු දෙදෙනා වෙනුවට එක් නව මනුෂ්‍යත්වයක් තමා තුළ නිර්මාණය කර, සාමය ඇති කර, කුරුසියෙන් අප දෙදෙනාම එකම ශරීරයකින් දෙවියන් වහන්සේ සමඟ සමාදාන කර ඇත.</w:t>
      </w:r>
    </w:p>
    <w:p w14:paraId="26FA29A2" w14:textId="77777777" w:rsidR="000F7377" w:rsidRDefault="000F7377"/>
    <w:p w14:paraId="661BE38F" w14:textId="77777777" w:rsidR="000F7377" w:rsidRDefault="000F7377">
      <w:r xmlns:w="http://schemas.openxmlformats.org/wordprocessingml/2006/main">
        <w:t xml:space="preserve">2. කොලොස්සි 2:13-15 - තවද, ඔබගේ වැරදි සහ ඔබේ මාංසයේ අචර්මඡේදනය නිසා මිය ගිය ඔබ, දෙවියන් වහන්සේ ඔහු සමඟ ජීවත් වූ අතර, අපගේ සියලු වැරදි අපට කමා කර, අපට විරුද්ධව සිටි ණය වාර්තාව අවලංගු කර ඇත. එහි නීතිමය ඉල්ලීම්. මෙය ඔහු පසෙකට දමා කුරුසියේ ඇණ ගැසුවේය. ඔහු පාලකයන් සහ බලධාරීන් නිරායුධ කර, ඔහු තුළ ජයග්‍රහණය කිරීමෙන් ඔවුන් විවෘත ලැජ්ජාවට පත් කළේය.</w:t>
      </w:r>
    </w:p>
    <w:p w14:paraId="56F5D3E1" w14:textId="77777777" w:rsidR="000F7377" w:rsidRDefault="000F7377"/>
    <w:p w14:paraId="2FCE48B0" w14:textId="77777777" w:rsidR="000F7377" w:rsidRDefault="000F7377">
      <w:r xmlns:w="http://schemas.openxmlformats.org/wordprocessingml/2006/main">
        <w:t xml:space="preserve">ගලාති 6:15 මක්නිසාද ක්‍රිස්තුස් ජේසුස් වහන්සේ තුළ චර්මච්ඡේදනය හෝ චර්මච්ඡේදනය කිසිවක් ප්‍රයෝජනයක් නොවේ, නමුත් අලුත් මැවිල්ලකි.</w:t>
      </w:r>
    </w:p>
    <w:p w14:paraId="17C75BA3" w14:textId="77777777" w:rsidR="000F7377" w:rsidRDefault="000F7377"/>
    <w:p w14:paraId="56132B92" w14:textId="77777777" w:rsidR="000F7377" w:rsidRDefault="000F7377">
      <w:r xmlns:w="http://schemas.openxmlformats.org/wordprocessingml/2006/main">
        <w:t xml:space="preserve">ක්‍රිස්තුස් ජේසුස් වහන්සේ තුළ, චර්මච්ඡේදනය හෝ චර්මච්ඡේදනය යන දෙකෙහිම වටිනාකමක් නැත, නමුත් නව මැවිල්ලකි.</w:t>
      </w:r>
    </w:p>
    <w:p w14:paraId="387B5216" w14:textId="77777777" w:rsidR="000F7377" w:rsidRDefault="000F7377"/>
    <w:p w14:paraId="6E08EBDC" w14:textId="77777777" w:rsidR="000F7377" w:rsidRDefault="000F7377">
      <w:r xmlns:w="http://schemas.openxmlformats.org/wordprocessingml/2006/main">
        <w:t xml:space="preserve">1. නව නිර්මාණයක බලය: ජේසුස් වහන්සේ විසින් පරිවර්තනය කරන ලද ජීවිතයක් ගත කරන්නේ කෙසේද</w:t>
      </w:r>
    </w:p>
    <w:p w14:paraId="674D36E7" w14:textId="77777777" w:rsidR="000F7377" w:rsidRDefault="000F7377"/>
    <w:p w14:paraId="18402FFC" w14:textId="77777777" w:rsidR="000F7377" w:rsidRDefault="000F7377">
      <w:r xmlns:w="http://schemas.openxmlformats.org/wordprocessingml/2006/main">
        <w:t xml:space="preserve">2. චර්මච්ඡේදනයේ නොවැදගත්කම: ක්‍රිස්තුස් වහන්සේ තුළ ගැළවීමේ සැබෑ අර්ථය ගවේෂණය</w:t>
      </w:r>
    </w:p>
    <w:p w14:paraId="717D97E2" w14:textId="77777777" w:rsidR="000F7377" w:rsidRDefault="000F7377"/>
    <w:p w14:paraId="7A38A1EC" w14:textId="77777777" w:rsidR="000F7377" w:rsidRDefault="000F7377">
      <w:r xmlns:w="http://schemas.openxmlformats.org/wordprocessingml/2006/main">
        <w:t xml:space="preserve">1. 2 කොරින්ති 5:17 - එබැවින්, යමෙක් ක්රිස්තුස් වහන්සේ තුළ සිටී නම්, ඔහු නව මැවිල්ලකි; පරණ ගියා, අලුත් එක ඇවිත්!</w:t>
      </w:r>
    </w:p>
    <w:p w14:paraId="69A8DF6E" w14:textId="77777777" w:rsidR="000F7377" w:rsidRDefault="000F7377"/>
    <w:p w14:paraId="0E90732E" w14:textId="77777777" w:rsidR="000F7377" w:rsidRDefault="000F7377">
      <w:r xmlns:w="http://schemas.openxmlformats.org/wordprocessingml/2006/main">
        <w:t xml:space="preserve">2. රෝම 8:1-2 - එබැවින්, ක්‍රිස්තුස් ජේසුස් වහන්සේ තුළ සිටින අයට දැන් හෙළා දැකීමක් නැත, මන්ද ක්‍රිස්තුස් ජේසුස් වහන්සේ කරණකොටගෙන ජීවනය දෙන ආත්මයේ නීතිය ඔබ පාපයේ සහ මරණයේ නීතියෙන් නිදහස් කර ඇත.</w:t>
      </w:r>
    </w:p>
    <w:p w14:paraId="569F549F" w14:textId="77777777" w:rsidR="000F7377" w:rsidRDefault="000F7377"/>
    <w:p w14:paraId="397E3858" w14:textId="77777777" w:rsidR="000F7377" w:rsidRDefault="000F7377">
      <w:r xmlns:w="http://schemas.openxmlformats.org/wordprocessingml/2006/main">
        <w:t xml:space="preserve">ගලාති 6:16 තවද, මෙම නියමය අනුව ගමන් කරන ඕනෑම කෙනෙකුට, ඔවුන්ට සාමය සහ දයාව සහ දෙවියන් වහන්සේගේ ඉශ්රායෙල් කෙරෙහි වේ.</w:t>
      </w:r>
    </w:p>
    <w:p w14:paraId="3A4466FA" w14:textId="77777777" w:rsidR="000F7377" w:rsidRDefault="000F7377"/>
    <w:p w14:paraId="6D2F6AF2" w14:textId="77777777" w:rsidR="000F7377" w:rsidRDefault="000F7377">
      <w:r xmlns:w="http://schemas.openxmlformats.org/wordprocessingml/2006/main">
        <w:t xml:space="preserve">දෙවියන් වහන්සේගේ පාලනය අනුගමනය කරන අයට සාමය සහ දයාව ලැබෙන බව මෙම කොටස අපට මතක් කර දෙයි.</w:t>
      </w:r>
    </w:p>
    <w:p w14:paraId="4F26B5DB" w14:textId="77777777" w:rsidR="000F7377" w:rsidRDefault="000F7377"/>
    <w:p w14:paraId="1B1B7AC9" w14:textId="77777777" w:rsidR="000F7377" w:rsidRDefault="000F7377">
      <w:r xmlns:w="http://schemas.openxmlformats.org/wordprocessingml/2006/main">
        <w:t xml:space="preserve">1. "දෙවියන් වහන්සේගේ සාමයෙන් හා දයාවෙන් ජීවත් වීම"</w:t>
      </w:r>
    </w:p>
    <w:p w14:paraId="08423DE6" w14:textId="77777777" w:rsidR="000F7377" w:rsidRDefault="000F7377"/>
    <w:p w14:paraId="704D61F7" w14:textId="77777777" w:rsidR="000F7377" w:rsidRDefault="000F7377">
      <w:r xmlns:w="http://schemas.openxmlformats.org/wordprocessingml/2006/main">
        <w:t xml:space="preserve">2. "දෙවිගේ අණට අනුව ඇවිදීම"</w:t>
      </w:r>
    </w:p>
    <w:p w14:paraId="63B43086" w14:textId="77777777" w:rsidR="000F7377" w:rsidRDefault="000F7377"/>
    <w:p w14:paraId="12B65ED2" w14:textId="77777777" w:rsidR="000F7377" w:rsidRDefault="000F7377">
      <w:r xmlns:w="http://schemas.openxmlformats.org/wordprocessingml/2006/main">
        <w:t xml:space="preserve">1.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14:paraId="5E653D15" w14:textId="77777777" w:rsidR="000F7377" w:rsidRDefault="000F7377"/>
    <w:p w14:paraId="6CE539A0" w14:textId="77777777" w:rsidR="000F7377" w:rsidRDefault="000F7377">
      <w:r xmlns:w="http://schemas.openxmlformats.org/wordprocessingml/2006/main">
        <w:t xml:space="preserve">ගලාති 6:17 මෙතැන් සිට කිසිවෙක් මට කරදර නොකරන්න;</w:t>
      </w:r>
    </w:p>
    <w:p w14:paraId="30E0AEA7" w14:textId="77777777" w:rsidR="000F7377" w:rsidRDefault="000F7377"/>
    <w:p w14:paraId="36991C81" w14:textId="77777777" w:rsidR="000F7377" w:rsidRDefault="000F7377">
      <w:r xmlns:w="http://schemas.openxmlformats.org/wordprocessingml/2006/main">
        <w:t xml:space="preserve">ජේසු සමිඳුන්ගේ ලකුණු දැරීම ගැන පාවුල් ආඩම්බර වූ අතර, ඒ නිසා කිසිවෙකු තමාට කරදර නොකරන ලෙස ඉල්ලා සිටියේය.</w:t>
      </w:r>
    </w:p>
    <w:p w14:paraId="2AE7408E" w14:textId="77777777" w:rsidR="000F7377" w:rsidRDefault="000F7377"/>
    <w:p w14:paraId="04A44A33" w14:textId="77777777" w:rsidR="000F7377" w:rsidRDefault="000F7377">
      <w:r xmlns:w="http://schemas.openxmlformats.org/wordprocessingml/2006/main">
        <w:t xml:space="preserve">1. ජේසුස් වහන්සේගේ ලකුණු: අපගේ ඇදහිල්ල තුළ ස්ථිරව සිටීමට කැඳවීමක්</w:t>
      </w:r>
    </w:p>
    <w:p w14:paraId="2DBF4C5D" w14:textId="77777777" w:rsidR="000F7377" w:rsidRDefault="000F7377"/>
    <w:p w14:paraId="1EE14A5A" w14:textId="77777777" w:rsidR="000F7377" w:rsidRDefault="000F7377">
      <w:r xmlns:w="http://schemas.openxmlformats.org/wordprocessingml/2006/main">
        <w:t xml:space="preserve">2. ජේසුස් වහන්සේගේ ලකුණු දැරීමේ බලය: ශුද්ධ ජීවිතයක් ගත කිරීමට ආරාධනාවක්</w:t>
      </w:r>
    </w:p>
    <w:p w14:paraId="43EE2BDF" w14:textId="77777777" w:rsidR="000F7377" w:rsidRDefault="000F7377"/>
    <w:p w14:paraId="2315E74D" w14:textId="77777777" w:rsidR="000F7377" w:rsidRDefault="000F7377">
      <w:r xmlns:w="http://schemas.openxmlformats.org/wordprocessingml/2006/main">
        <w:t xml:space="preserve">1. පිලිප්පි 1:27-30 - කුමක් සිදු වුවද, ක්‍රිස්තුස්වහන්සේගේ ශුභාරංචියට සුදුසු ආකාරයෙන් හැසිරෙන්න.</w:t>
      </w:r>
    </w:p>
    <w:p w14:paraId="1A572DEC" w14:textId="77777777" w:rsidR="000F7377" w:rsidRDefault="000F7377"/>
    <w:p w14:paraId="1D896C03" w14:textId="77777777" w:rsidR="000F7377" w:rsidRDefault="000F7377">
      <w:r xmlns:w="http://schemas.openxmlformats.org/wordprocessingml/2006/main">
        <w:t xml:space="preserve">2. රෝම 8:17 - සහ දරුවන් නම්, පසුව උරුමක්කාරයන්? </w:t>
      </w:r>
      <w:r xmlns:w="http://schemas.openxmlformats.org/wordprocessingml/2006/main">
        <w:rPr>
          <w:rFonts w:ascii="맑은 고딕 Semilight" w:hAnsi="맑은 고딕 Semilight"/>
        </w:rPr>
        <w:t xml:space="preserve">봦 </w:t>
      </w:r>
      <w:r xmlns:w="http://schemas.openxmlformats.org/wordprocessingml/2006/main">
        <w:t xml:space="preserve">දෙවියන්වහන්සේගේ සහ ක්‍රිස්තුස්වහන්සේගේ සෙසු උරුමක්කාරයන්, අප ඔහු සමඟ මහිමයට පත්වන පිණිස ඔහු සමඟ දුක් වින්දෙමු නම්.</w:t>
      </w:r>
    </w:p>
    <w:p w14:paraId="3C016830" w14:textId="77777777" w:rsidR="000F7377" w:rsidRDefault="000F7377"/>
    <w:p w14:paraId="1D06BCA7" w14:textId="77777777" w:rsidR="000F7377" w:rsidRDefault="000F7377">
      <w:r xmlns:w="http://schemas.openxmlformats.org/wordprocessingml/2006/main">
        <w:t xml:space="preserve">ගලාති 6:18 සහෝදරයෙනි, අපගේ ස්වාමීන් වන යේසුස් ක්‍රිස්තුස්ගේ කරුණාව ඔබේ ආත්මය සමඟ වේවා. ආමෙන්.</w:t>
      </w:r>
    </w:p>
    <w:p w14:paraId="26800386" w14:textId="77777777" w:rsidR="000F7377" w:rsidRDefault="000F7377"/>
    <w:p w14:paraId="1813EFA4" w14:textId="77777777" w:rsidR="000F7377" w:rsidRDefault="000F7377">
      <w:r xmlns:w="http://schemas.openxmlformats.org/wordprocessingml/2006/main">
        <w:t xml:space="preserve">පාවුල් ගලාතියේ සහෝදරයන්ට කරුණාවේ සහ ආශීර්වාදයේ පණිවිඩයක් යවයි.</w:t>
      </w:r>
    </w:p>
    <w:p w14:paraId="4FDD36C0" w14:textId="77777777" w:rsidR="000F7377" w:rsidRDefault="000F7377"/>
    <w:p w14:paraId="748A4B39" w14:textId="77777777" w:rsidR="000F7377" w:rsidRDefault="000F7377">
      <w:r xmlns:w="http://schemas.openxmlformats.org/wordprocessingml/2006/main">
        <w:t xml:space="preserve">1. දෙවියන්වහන්සේගේ බහුල වූ කරුණාවට ස්තුති කිරීම</w:t>
      </w:r>
    </w:p>
    <w:p w14:paraId="7874C3FD" w14:textId="77777777" w:rsidR="000F7377" w:rsidRDefault="000F7377"/>
    <w:p w14:paraId="328FAB89" w14:textId="77777777" w:rsidR="000F7377" w:rsidRDefault="000F7377">
      <w:r xmlns:w="http://schemas.openxmlformats.org/wordprocessingml/2006/main">
        <w:t xml:space="preserve">2. ආශිර්වාදයක බලය</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එපීස 1:7 - උන් වහන්සේගේ කරුණාවේ සම්පතට අනුව උන් වහන්සේගේ රුධිරය කරණකොටගෙන උන් වහන්සේ තුළ අපට මිදීම, අපගේ වැරදිවලට සමාව ඇත.</w:t>
      </w:r>
    </w:p>
    <w:p w14:paraId="612DD8A9" w14:textId="77777777" w:rsidR="000F7377" w:rsidRDefault="000F7377"/>
    <w:p w14:paraId="36DDA84E" w14:textId="77777777" w:rsidR="000F7377" w:rsidRDefault="000F7377">
      <w:r xmlns:w="http://schemas.openxmlformats.org/wordprocessingml/2006/main">
        <w:t xml:space="preserve">2. කොලොස්සි 3:16 - සියලු ප්‍රඥාවෙන් එකිනෙකාට උගන්වමින් හා අවවාද කරමින්, ගීතිකා, ගීතිකා සහ අධ්‍යාත්මික ගීත ගායනා කරමින්, ඔබේ හදවත් තුළ දෙවියන් වහන්සේට ස්තුතිවන්ත වෙමින් ක්‍රිස්තුස් වහන්සේගේ වචනය ඔබ තුළ පොහොසත් ලෙස වාසය කරයි.</w:t>
      </w:r>
    </w:p>
    <w:p w14:paraId="708E9B2A" w14:textId="77777777" w:rsidR="000F7377" w:rsidRDefault="000F7377"/>
    <w:p w14:paraId="2063A2B0" w14:textId="77777777" w:rsidR="000F7377" w:rsidRDefault="000F7377">
      <w:r xmlns:w="http://schemas.openxmlformats.org/wordprocessingml/2006/main">
        <w:t xml:space="preserve">එපීස 1 යනු පාවුල් විසින් එපීසවරුන්ට ලියන ලද ලිපියේ පළමු පරිච්ඡේදයයි. මෙම පරිච්ඡේදයේ දී, පාවුල් දෙවියන් වහන්සේට ප්‍රශංසා කරන්නේ ක්‍රිස්තුස් වහන්සේ තුළින් ඇදහිලිවන්තයන්ට ලබා දුන් ආශීර්වාද සහ ආත්මික ධනය ගැන ය.</w:t>
      </w:r>
    </w:p>
    <w:p w14:paraId="2964F9C5" w14:textId="77777777" w:rsidR="000F7377" w:rsidRDefault="000F7377"/>
    <w:p w14:paraId="21CEBBDE" w14:textId="77777777" w:rsidR="000F7377" w:rsidRDefault="000F7377">
      <w:r xmlns:w="http://schemas.openxmlformats.org/wordprocessingml/2006/main">
        <w:t xml:space="preserve">1 වන ඡේදය: පාවුල් ආරම්භ කරන්නේ ලෝකයේ අත්තිවාරමට පෙර ක්‍රිස්තුස් වහන්සේ තුළ ඇදහිලිවන්තයන් තෝරා ගැනීම ගැන දෙවියන් වහන්සේට තම කෘතඥතාව සහ ප්‍රශංසාව ප්‍රකාශ කිරීමෙනි (එපීස 1:3-4). යේසුස් ක්‍රිස්තුස් වහන්සේගේ මිදීමේ ක්‍රියාව තුළින් දෙවියන් වහන්සේ ඔවුන්ව තම දරුවන් ලෙස දරුකමට හදා ගැනීම සඳහා කලින් නියම කළ බව ඔහු අවධාරණය කරයි. දෙවියන් වහන්සේගේ සැලැස්මට අනුව ඇදහිලිවන්තයන් කරුණාව, සමාව සහ ප්‍රඥාවෙන් පිරී ඉතිරී ගොස් ඇති ආකාරය පාවුල් අවධාරණය කරයි, ඔහුගේ තේජවත් අරමුණ හෙළි කරයි.</w:t>
      </w:r>
    </w:p>
    <w:p w14:paraId="130A05CF" w14:textId="77777777" w:rsidR="000F7377" w:rsidRDefault="000F7377"/>
    <w:p w14:paraId="028DA358" w14:textId="77777777" w:rsidR="000F7377" w:rsidRDefault="000F7377">
      <w:r xmlns:w="http://schemas.openxmlformats.org/wordprocessingml/2006/main">
        <w:t xml:space="preserve">2 වන ඡේදය: ක්‍රිස්තුස් වහන්සේ තුළ ඇදහිලිවන්තයන් උරුමයක් ලබාගෙන ඇති බව පාවුල් තවදුරටත් අවධාරණය කරයි. ඔවුන්ගේ අනාගත මිදීමේ සහතිකයක් ලෙස ඔවුන් ශුද්ධාත්මයාණන්ගෙන් මුද්‍රා තබා ඇත (එපීස 1:11-14). ඔවුන්ගේ කැඳවීමේ බලාපොරොත්තුව ඔවුන්ට දැන ගැනීමටත් ඔවුන් තුළ ක්‍රියාත්මක වන දෙවියන් වහන්සේගේ බලයේ මැනිය නොහැකි ශ්‍රේෂ්ඨත්වය තේරුම් ගැනීමටත් ඔහු යාච්ඤා කරයි. පාවුල් ක්‍රිස්තුස් වහන්සේව උසස් කරන්නේ සියලු බලතලවලට හා අධිකාරීන්ට වඩා ඉහළින් හිඳගෙන සිටින බවත්, සියල්ල ඔහුගේ පාද යට තබා ඇති බවත්ය.</w:t>
      </w:r>
    </w:p>
    <w:p w14:paraId="0EC0073B" w14:textId="77777777" w:rsidR="000F7377" w:rsidRDefault="000F7377"/>
    <w:p w14:paraId="77E20A42" w14:textId="77777777" w:rsidR="000F7377" w:rsidRDefault="000F7377">
      <w:r xmlns:w="http://schemas.openxmlformats.org/wordprocessingml/2006/main">
        <w:t xml:space="preserve">3 වන ඡේදය: පාවුල්තුමා විසින් පරිච්ජේදය අවසන් වන්නේ ඇදහිලිවන්තයන් ක්‍රිස්තුස් වහන්සේගේ ශරීරයේ කොටසක් වන ආකාරය, එනම් පල්ලිය (එපීස 1:22-23). ඔහුගේ ශරීරයේ ප්‍රයෝජනය සඳහා ක්‍රිස්තුස් වහන්සේ සෑම දෙයකටම හිස වන බව ඔහු අවධාරණය කරයි - පල්ලිය. ක්‍රිස්තුස්වහන්සේ තුළ ඇති මෙම එකමුතුකම උන්වහන්සේගෙන් පෝෂණය වන ඇදහිලිවන්තයන් අතර අධ්‍යාත්මික වර්ධනය සහ පරිණතභාවය ඇති කරයි.</w:t>
      </w:r>
    </w:p>
    <w:p w14:paraId="35B0786E" w14:textId="77777777" w:rsidR="000F7377" w:rsidRDefault="000F7377"/>
    <w:p w14:paraId="4E08EC27" w14:textId="77777777" w:rsidR="000F7377" w:rsidRDefault="000F7377">
      <w:r xmlns:w="http://schemas.openxmlformats.org/wordprocessingml/2006/main">
        <w:t xml:space="preserve">සාරාංශයකින්,</w:t>
      </w:r>
    </w:p>
    <w:p w14:paraId="475865FD" w14:textId="77777777" w:rsidR="000F7377" w:rsidRDefault="000F7377">
      <w:r xmlns:w="http://schemas.openxmlformats.org/wordprocessingml/2006/main">
        <w:t xml:space="preserve">එපීසයේ පළමු පරිච්ඡේදය යේසුස් ක්‍රිස්තුස් වහන්සේ තුළින් ඇදහිලිවන්තයන්ට ලබා දුන් ආශීර්වාද ගැන දෙවියන් වහන්සේට ප්‍රශංසා කරයි. කාලය ආරම්භ වීමට පෙර ඇදහිලිවන්තයන් තෝරා ගත් ආකාරය සහ යේසුස් වහන්සේගේ මිදීමේ කාර්යය තුළින් දෙවියන් වහන්සේගේ දරුවන් ලෙස දරුකමට හදා ගැනීම සඳහා පූර්ව නියම කර ඇති ආකාරය එය ඉස්මතු කරයි. </w:t>
      </w:r>
      <w:r xmlns:w="http://schemas.openxmlformats.org/wordprocessingml/2006/main">
        <w:t xml:space="preserve">දෙවියන් වහන්සේගේ සැලැස්මට අනුව </w:t>
      </w:r>
      <w:r xmlns:w="http://schemas.openxmlformats.org/wordprocessingml/2006/main">
        <w:t xml:space="preserve">ඔවුන්ට මහත් කරුණාව, සමාව, ප්‍රඥාව ලැබේ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ක්‍රිස්තුස් වහන්සේ තුළ ඇදහිලිවන්තයන් උරුමයක් ලබා ගන්නා බවත් සහතිකයක් ලෙස ශුද්ධාත්මයාණන්ගෙන් මුද්‍රා තබා ඇති බවත් පාවුල් තවදුරටත් අවධාරණය කරයි. ඔවුන්ගේ කැඳවීමේ බලාපොරොත්තුව ග්‍රහණය කර ගැනීමටත් ඔවුන් තුළ ක්‍රියාත්මක වන දෙවියන් වහන්සේගේ අපරිමිත බලය අවබෝධ කර ගැනීමටත් ඔහු යාච්ඤා කරයි. ක්‍රිස්තුස් වහන්සේ සෑම දෙයකටම හිස ලෙස උසස් කර ඇති අතර ඇදහිලිවන්තයන් ඔහුගේ ශරීරය ලෙස එක්සත් වී ඇත - පල්ලිය.</w:t>
      </w:r>
    </w:p>
    <w:p w14:paraId="298A2425" w14:textId="77777777" w:rsidR="000F7377" w:rsidRDefault="000F7377">
      <w:r xmlns:w="http://schemas.openxmlformats.org/wordprocessingml/2006/main">
        <w:t xml:space="preserve">මෙම පරිච්ඡේදය දෙවියන් වහන්සේගේ කරුණාවේ පොහොසත්කම, ක්‍රිස්තුස් වහන්සේ තුළින් උන් වහන්සේගේ මිදීමේ සැලැස්ම සහ ක්‍රිස්තුස් වහන්සේගේ ශරීරයේ කොටසක් ලෙස ඇදහිලිවන්තයන් අත්විඳින එකමුතුකම සහ අධ්‍යාත්මික වර්ධනය හෙළි කරයි.</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එපීස 1:1 දෙවියන්වහන්සේගේ කැමැත්තෙන් යේසුස් ක්‍රිස්තුස්වහන්සේගේ ප්‍රේරිතයෙකු වන පාවුල්, එපීසයේ සිටින සාන්තුවරයන්ට සහ ක්‍රිස්තුස් යේසුස් තුළ විශ්වාසවන්තයින්ට:</w:t>
      </w:r>
    </w:p>
    <w:p w14:paraId="4A3515EA" w14:textId="77777777" w:rsidR="000F7377" w:rsidRDefault="000F7377"/>
    <w:p w14:paraId="71968ACC" w14:textId="77777777" w:rsidR="000F7377" w:rsidRDefault="000F7377">
      <w:r xmlns:w="http://schemas.openxmlformats.org/wordprocessingml/2006/main">
        <w:t xml:space="preserve">පාවුල් එපීසයේ සාන්තුවරයන්ට සහ ක්‍රිස්තුස් යේසුස් තුළ විශ්වාසවන්තයින්ට ලිපියක් ලියයි.</w:t>
      </w:r>
    </w:p>
    <w:p w14:paraId="37579751" w14:textId="77777777" w:rsidR="000F7377" w:rsidRDefault="000F7377"/>
    <w:p w14:paraId="3654C4C9" w14:textId="77777777" w:rsidR="000F7377" w:rsidRDefault="000F7377">
      <w:r xmlns:w="http://schemas.openxmlformats.org/wordprocessingml/2006/main">
        <w:t xml:space="preserve">1. සාන්තුවරයන් හා ක්‍රිස්තුස් වහන්සේගේ විශ්වාසවන්ත අනුගාමිකයන් ලෙස ජීවත් වන්නේ කෙසේද?</w:t>
      </w:r>
    </w:p>
    <w:p w14:paraId="6D0E1BFF" w14:textId="77777777" w:rsidR="000F7377" w:rsidRDefault="000F7377"/>
    <w:p w14:paraId="515502B1" w14:textId="77777777" w:rsidR="000F7377" w:rsidRDefault="000F7377">
      <w:r xmlns:w="http://schemas.openxmlformats.org/wordprocessingml/2006/main">
        <w:t xml:space="preserve">2. යේසුස් ක්‍රිස්තුස් වහන්සේ තුළින් දෙවියන් වහන්සේ සමඟ සබඳතාවයේ සිටීමේ ප්‍රීතිය.</w:t>
      </w:r>
    </w:p>
    <w:p w14:paraId="45552049" w14:textId="77777777" w:rsidR="000F7377" w:rsidRDefault="000F7377"/>
    <w:p w14:paraId="6DC45E25" w14:textId="77777777" w:rsidR="000F7377" w:rsidRDefault="000F7377">
      <w:r xmlns:w="http://schemas.openxmlformats.org/wordprocessingml/2006/main">
        <w:t xml:space="preserve">1. හෙබ්‍රෙව් 10:22 - නපුරු හෘදය සාක්ෂියෙන් ඉසින ලද අපගේ හදවත් සහ පිරිසිදු ජලයෙන් සෝදාගත් අපගේ ශරීර ඇදහිල්ලේ පූර්ණ සහතිකය ඇති සැබෑ හදවතකින් අපි ළං වෙමු.</w:t>
      </w:r>
    </w:p>
    <w:p w14:paraId="215C922D" w14:textId="77777777" w:rsidR="000F7377" w:rsidRDefault="000F7377"/>
    <w:p w14:paraId="77608F01" w14:textId="77777777" w:rsidR="000F7377" w:rsidRDefault="000F7377">
      <w:r xmlns:w="http://schemas.openxmlformats.org/wordprocessingml/2006/main">
        <w:t xml:space="preserve">2. රෝම 8: 38-39 - මක්නිසාද මරණයට හෝ ජීවිතයට හෝ දේවදූතයන්ට හෝ පාලකයන්ට හෝ පවතින දේට හෝ මතුවීමට ඇති දේවලට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14:paraId="4E5AFE37" w14:textId="77777777" w:rsidR="000F7377" w:rsidRDefault="000F7377"/>
    <w:p w14:paraId="13D770B4" w14:textId="77777777" w:rsidR="000F7377" w:rsidRDefault="000F7377">
      <w:r xmlns:w="http://schemas.openxmlformats.org/wordprocessingml/2006/main">
        <w:t xml:space="preserve">එපීස 1:2 අපගේ පියවූ දෙවියන්වහන්සේගෙන්ද ස්වාමීන් වන යේසුස් ක්‍රිස්තුස්වහන්සේගෙන්ද ඔබට කරුණාවත් සමාදානයත් වේවා.</w:t>
      </w:r>
    </w:p>
    <w:p w14:paraId="4B0B725F" w14:textId="77777777" w:rsidR="000F7377" w:rsidRDefault="000F7377"/>
    <w:p w14:paraId="112F7D35" w14:textId="77777777" w:rsidR="000F7377" w:rsidRDefault="000F7377">
      <w:r xmlns:w="http://schemas.openxmlformats.org/wordprocessingml/2006/main">
        <w:t xml:space="preserve">දෙවියන් වහන්සේව විශ්වාස කරන සියල්ලන්ට දෙවියන් වහන්සේගේ කරුණාව සහ සාමය ලැබේ.</w:t>
      </w:r>
    </w:p>
    <w:p w14:paraId="65E313CC" w14:textId="77777777" w:rsidR="000F7377" w:rsidRDefault="000F7377"/>
    <w:p w14:paraId="537B6621" w14:textId="77777777" w:rsidR="000F7377" w:rsidRDefault="000F7377">
      <w:r xmlns:w="http://schemas.openxmlformats.org/wordprocessingml/2006/main">
        <w:t xml:space="preserve">1: දෙවියන් වහන්සේ තුළ බහුල කරුණාව සහ සාමය</w:t>
      </w:r>
    </w:p>
    <w:p w14:paraId="4009E4D8" w14:textId="77777777" w:rsidR="000F7377" w:rsidRDefault="000F7377"/>
    <w:p w14:paraId="569CF8AD" w14:textId="77777777" w:rsidR="000F7377" w:rsidRDefault="000F7377">
      <w:r xmlns:w="http://schemas.openxmlformats.org/wordprocessingml/2006/main">
        <w:t xml:space="preserve">2: දෙවියන් වහන්සේගේ පුදුමාකාර කරුණාව සහ සාමය අත්විඳීම</w:t>
      </w:r>
    </w:p>
    <w:p w14:paraId="5EFCE641" w14:textId="77777777" w:rsidR="000F7377" w:rsidRDefault="000F7377"/>
    <w:p w14:paraId="271A2A8D" w14:textId="77777777" w:rsidR="000F7377" w:rsidRDefault="000F7377">
      <w:r xmlns:w="http://schemas.openxmlformats.org/wordprocessingml/2006/main">
        <w:t xml:space="preserve">1: රෝම 5: 1-2 - එබැවින්, ඇදහිල්ල කරණකොටගෙන අප ධර්මිෂ්ඨ කර ඇති බැවින්, අපගේ ස්වාමීන් වන ජේසුස් ක්‍රිස්තුස් වහන්සේ කරණකොටගෙන අපට දෙවියන් වහන්සේ සමඟ සමාදානය ඇත, ඔහු තුළින් අප දැන් සිටින මේ කරුණාවට ඇදහිල්ලෙන් ප්‍රවේශය ලබා ඇත.</w:t>
      </w:r>
    </w:p>
    <w:p w14:paraId="31DF1C05" w14:textId="77777777" w:rsidR="000F7377" w:rsidRDefault="000F7377"/>
    <w:p w14:paraId="5742B984" w14:textId="77777777" w:rsidR="000F7377" w:rsidRDefault="000F7377">
      <w:r xmlns:w="http://schemas.openxmlformats.org/wordprocessingml/2006/main">
        <w:t xml:space="preserve">2: රෝම 16:20 - සාමයේ දෙවියන් වහන්සේ ඉක්මනින්ම සාතන්ව ඔබේ පාද යට තලා දමනු ඇත. අපගේ ස්වාමීන් වන ජේසුස් වහන්සේගේ කරුණාව ඔබ සමඟ වේ වා!</w:t>
      </w:r>
    </w:p>
    <w:p w14:paraId="35D3E4A8" w14:textId="77777777" w:rsidR="000F7377" w:rsidRDefault="000F7377"/>
    <w:p w14:paraId="1CF7C37F" w14:textId="77777777" w:rsidR="000F7377" w:rsidRDefault="000F7377">
      <w:r xmlns:w="http://schemas.openxmlformats.org/wordprocessingml/2006/main">
        <w:t xml:space="preserve">එපීස 1:3 ක්‍රිස්තුස්වහන්සේ තුළ ස්වර්ගීය ස්ථානවල සියලු ආත්මික ආශීර්වාදවලින් අපට ආශීර්වාද කළ අපගේ ස්වාමීන් වන යේසුස් ක්‍රිස්තුස්වහන්සේගේ දෙවියන්වහන්සේ සහ පියාණන්වහන්සේට ප්‍රශංසා වේවා.</w:t>
      </w:r>
    </w:p>
    <w:p w14:paraId="68139708" w14:textId="77777777" w:rsidR="000F7377" w:rsidRDefault="000F7377"/>
    <w:p w14:paraId="5295FB13" w14:textId="77777777" w:rsidR="000F7377" w:rsidRDefault="000F7377">
      <w:r xmlns:w="http://schemas.openxmlformats.org/wordprocessingml/2006/main">
        <w:t xml:space="preserve">පියාණන් වන දෙවියන් වහන්සේ ක්රිස්තුස් වහන්සේ තුළ සියලු ආත්මික ආශීර්වාදවලින් අපට ආශීර්වාද කර ඇත.</w:t>
      </w:r>
    </w:p>
    <w:p w14:paraId="5ECDFAB1" w14:textId="77777777" w:rsidR="000F7377" w:rsidRDefault="000F7377"/>
    <w:p w14:paraId="1F173CA2" w14:textId="77777777" w:rsidR="000F7377" w:rsidRDefault="000F7377">
      <w:r xmlns:w="http://schemas.openxmlformats.org/wordprocessingml/2006/main">
        <w:t xml:space="preserve">1. යේසුස්ව විශ්වාස කිරීමේ ආශීර්වාද</w:t>
      </w:r>
    </w:p>
    <w:p w14:paraId="597DCEA5" w14:textId="77777777" w:rsidR="000F7377" w:rsidRDefault="000F7377"/>
    <w:p w14:paraId="4A6D67D5" w14:textId="77777777" w:rsidR="000F7377" w:rsidRDefault="000F7377">
      <w:r xmlns:w="http://schemas.openxmlformats.org/wordprocessingml/2006/main">
        <w:t xml:space="preserve">2. දෙවියන්ගේ දරුවෙකු වීමේ ප්‍රීතිය</w:t>
      </w:r>
    </w:p>
    <w:p w14:paraId="623532B0" w14:textId="77777777" w:rsidR="000F7377" w:rsidRDefault="000F7377"/>
    <w:p w14:paraId="2DE681C0" w14:textId="77777777" w:rsidR="000F7377" w:rsidRDefault="000F7377">
      <w:r xmlns:w="http://schemas.openxmlformats.org/wordprocessingml/2006/main">
        <w:t xml:space="preserve">1. යොහන් 3:16 - "දෙවියන් වහන්සේ ලෝකයට කොතරම් ප්‍රේම කළ සේක් ද යත්, උන් වහන්සේ තම ඒකජාතක පුත්‍රයා දුන් සේක.</w:t>
      </w:r>
    </w:p>
    <w:p w14:paraId="7F0C673B" w14:textId="77777777" w:rsidR="000F7377" w:rsidRDefault="000F7377"/>
    <w:p w14:paraId="19E14363" w14:textId="77777777" w:rsidR="000F7377" w:rsidRDefault="000F7377">
      <w:r xmlns:w="http://schemas.openxmlformats.org/wordprocessingml/2006/main">
        <w:t xml:space="preserve">2. රෝම 8:15-17 - “මක්නිසාද ඔබ නැවත බිය වීමට වහල්භාවයේ ආත්මය ලබාගෙන නැත. නමුත් ඔබට දරුකමට හදාගැනීමේ ආත්මය ලැබී ඇත. අප දෙවියන් වහන්සේගේ දරුවන් බව ආත්මයාණන් වහන්සේම අපගේ ආත්මය සමඟ සාක්ෂි දරයි. දෙවියන් වහන්සේගේ උරුමක්කාරයන් සහ ක්රිස්තුස් සමඟ හවුල් උරුමක්කාරයන්; එසේ නම්, අපි ඔහු සමඟ දුක් විඳින්නෙමු නම්, අපිත් එකට මහිමයට පත් වනු ඇත.</w:t>
      </w:r>
    </w:p>
    <w:p w14:paraId="71E2F7AA" w14:textId="77777777" w:rsidR="000F7377" w:rsidRDefault="000F7377"/>
    <w:p w14:paraId="2B4438A2" w14:textId="77777777" w:rsidR="000F7377" w:rsidRDefault="000F7377">
      <w:r xmlns:w="http://schemas.openxmlformats.org/wordprocessingml/2006/main">
        <w:t xml:space="preserve">එපීස 1:4 ලෝකය පිහිටුවීමට පෙර ඔහු තුළ අපව තෝරාගත් ආකාරයටම, අපි ප්‍රේමයෙන් ඔහු ඉදිරියෙහි ශුද්ධව හා වරදක් නොමැතිව සිටිය යුතුය.</w:t>
      </w:r>
    </w:p>
    <w:p w14:paraId="733D6CB3" w14:textId="77777777" w:rsidR="000F7377" w:rsidRDefault="000F7377"/>
    <w:p w14:paraId="168004AB" w14:textId="77777777" w:rsidR="000F7377" w:rsidRDefault="000F7377">
      <w:r xmlns:w="http://schemas.openxmlformats.org/wordprocessingml/2006/main">
        <w:t xml:space="preserve">දෙවියන් වහන්සේ අපව තෝරාගත්තේ ලෝකයේ අත්තිවාරමට පෙර සිටම ප්‍රේමයෙන් උන් වහන්සේ ඉදිරියෙහි ශුද්ධව හා වරදක් නොමැතිව සිටීමටය.</w:t>
      </w:r>
    </w:p>
    <w:p w14:paraId="483FCE7D" w14:textId="77777777" w:rsidR="000F7377" w:rsidRDefault="000F7377"/>
    <w:p w14:paraId="52E17E5B" w14:textId="77777777" w:rsidR="000F7377" w:rsidRDefault="000F7377">
      <w:r xmlns:w="http://schemas.openxmlformats.org/wordprocessingml/2006/main">
        <w:t xml:space="preserve">1. දෙවියන්වහන්සේ අප කෙරෙහි දක්වන ප්‍රේමය කොන්දේසි විරහිත සහ සදාකාලිකය</w:t>
      </w:r>
    </w:p>
    <w:p w14:paraId="2FB946F2" w14:textId="77777777" w:rsidR="000F7377" w:rsidRDefault="000F7377"/>
    <w:p w14:paraId="71E37C3D" w14:textId="77777777" w:rsidR="000F7377" w:rsidRDefault="000F7377">
      <w:r xmlns:w="http://schemas.openxmlformats.org/wordprocessingml/2006/main">
        <w:t xml:space="preserve">2. දෙවියන් වහන්සේ ඉදිරියෙහි ශුද්ධව හා නිර්දෝෂී ජීවිතයක් ගත කිරීමේ වැදගත්කම</w:t>
      </w:r>
    </w:p>
    <w:p w14:paraId="3F22378E" w14:textId="77777777" w:rsidR="000F7377" w:rsidRDefault="000F7377"/>
    <w:p w14:paraId="1EBA251E" w14:textId="77777777" w:rsidR="000F7377" w:rsidRDefault="000F7377">
      <w:r xmlns:w="http://schemas.openxmlformats.org/wordprocessingml/2006/main">
        <w:t xml:space="preserve">1. රෝම 8: 38-39 - “මක්නිසාද මරණය හෝ ජීවිතය හෝ දේවදූතයන් හෝ පාලකයන් හෝ පවතින දේවල් හෝ මතු දේවල් හෝ බලයන් හෝ උස හෝ ගැඹුර හෝ සියලු මැවිල්ල තුළ වෙනත් කිසිවක් සිදු නොවන බව මට විශ්වාසයි. අපගේ ස්වාමීන් වන ක්‍රිස්තුස් ජේසුස් වහන්සේ තුළ දෙවියන් වහන්සේගේ ප්‍රේමයෙන් අපව වෙන් කළ හැකිය.</w:t>
      </w:r>
    </w:p>
    <w:p w14:paraId="662EC444" w14:textId="77777777" w:rsidR="000F7377" w:rsidRDefault="000F7377"/>
    <w:p w14:paraId="2B2C52C6" w14:textId="77777777" w:rsidR="000F7377" w:rsidRDefault="000F7377">
      <w:r xmlns:w="http://schemas.openxmlformats.org/wordprocessingml/2006/main">
        <w:t xml:space="preserve">2. 1 පේතෘස් 1:15-16 - “නමුත් ඔබව කැඳවූ තැනැන් වහන්සේ ශුද්ධව සිටින්නා සේම, ඔබත් ශුද්ධව සිටින්න, මන්ද, ඔබ ශුද්ධව සිටිය යුතුය, මක්නිසාද මම ශුද්ධව සිටින බව ලියා ඇති බැවින්, ඔබේ සියලු හැසිරීම්වලදී ඔබත් ශුද්ධව සිටින්න.”</w:t>
      </w:r>
    </w:p>
    <w:p w14:paraId="5E704940" w14:textId="77777777" w:rsidR="000F7377" w:rsidRDefault="000F7377"/>
    <w:p w14:paraId="14B6F57E" w14:textId="77777777" w:rsidR="000F7377" w:rsidRDefault="000F7377">
      <w:r xmlns:w="http://schemas.openxmlformats.org/wordprocessingml/2006/main">
        <w:t xml:space="preserve">එපීස 1:5 යේසුස් ක්‍රිස්තුස්වහන්සේ විසින් උන්වහන්සේගේ කැමැත්තේ ප්‍රසන්න තෘප්තියට අනුව දරුවන් තමන් වෙතට හදා ගැනීමට අපව කලින් නියම කර ඇත.</w:t>
      </w:r>
    </w:p>
    <w:p w14:paraId="49F4A310" w14:textId="77777777" w:rsidR="000F7377" w:rsidRDefault="000F7377"/>
    <w:p w14:paraId="492070CF" w14:textId="77777777" w:rsidR="000F7377" w:rsidRDefault="000F7377">
      <w:r xmlns:w="http://schemas.openxmlformats.org/wordprocessingml/2006/main">
        <w:t xml:space="preserve">දෙවියන්වහන්සේ ඇදහිලිවන්තයන්ව යේසුස් ක්‍රිස්තුස්වහන්සේ තුළ දරුකමට හදා ගැනීම උන්වහන්සේගේ යහපත් කැමැත්තට අනුව පෙර නියම කළේය.</w:t>
      </w:r>
    </w:p>
    <w:p w14:paraId="7C94806D" w14:textId="77777777" w:rsidR="000F7377" w:rsidRDefault="000F7377"/>
    <w:p w14:paraId="680FBD85" w14:textId="77777777" w:rsidR="000F7377" w:rsidRDefault="000F7377">
      <w:r xmlns:w="http://schemas.openxmlformats.org/wordprocessingml/2006/main">
        <w:t xml:space="preserve">1. දෙවියන්ගේ පූර්ව නියමයේ බලය</w:t>
      </w:r>
    </w:p>
    <w:p w14:paraId="3EE6951F" w14:textId="77777777" w:rsidR="000F7377" w:rsidRDefault="000F7377"/>
    <w:p w14:paraId="2EF39F21" w14:textId="77777777" w:rsidR="000F7377" w:rsidRDefault="000F7377">
      <w:r xmlns:w="http://schemas.openxmlformats.org/wordprocessingml/2006/main">
        <w:t xml:space="preserve">2. දෙවියන්ගේ කැමැත්තේ යහපත්කම</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රෝම 8:29-30 - බොහෝ සහෝදරයන් අතරේ කුලුඳුලා වන පිණිස, ඔහු කලින් දැන සිටි අය සඳහා, ඔහුගේ පුත්‍රයාගේ ස්වරූපයට අනුගත වීමට ඔහු කලින් නියම කළේය. තවද උන් වහන්සේ කලින් නියම කළ අය ද කැඳවූ සේක.</w:t>
      </w:r>
    </w:p>
    <w:p w14:paraId="1891997A" w14:textId="77777777" w:rsidR="000F7377" w:rsidRDefault="000F7377"/>
    <w:p w14:paraId="24B98A34" w14:textId="77777777" w:rsidR="000F7377" w:rsidRDefault="000F7377">
      <w:r xmlns:w="http://schemas.openxmlformats.org/wordprocessingml/2006/main">
        <w:t xml:space="preserve">2. යාකොබ් 1:17-18 - සෑම යහපත් ත්‍යාගයක්ම සහ සෑම පරිපූර්ණ ත්‍යාගයක්ම වෙනස් වීම නිසා වෙනසක් හෝ සෙවනැල්ලක් නොමැති ආලෝකයන්ගේ පියාණන්ගෙන් බැස එන්නේ ඉහළින්ය. උන්වහන්සේගේ කැමැත්තෙන් ඔහු සත්‍යයේ වචනයෙන් අපව බිහිකළසේක.</w:t>
      </w:r>
    </w:p>
    <w:p w14:paraId="7CF7BF29" w14:textId="77777777" w:rsidR="000F7377" w:rsidRDefault="000F7377"/>
    <w:p w14:paraId="476D72AB" w14:textId="77777777" w:rsidR="000F7377" w:rsidRDefault="000F7377">
      <w:r xmlns:w="http://schemas.openxmlformats.org/wordprocessingml/2006/main">
        <w:t xml:space="preserve">එපීස 1:6 ප්‍රේමවන්තයන් තුළ අපව පිළිගැනීමට සැලැස්වූ උන්වහන්සේගේ කරුණාවේ මහිමයේ ප්‍රශංසාව පිණිසය.</w:t>
      </w:r>
    </w:p>
    <w:p w14:paraId="4CD4DDD1" w14:textId="77777777" w:rsidR="000F7377" w:rsidRDefault="000F7377"/>
    <w:p w14:paraId="1D4E70A5" w14:textId="77777777" w:rsidR="000F7377" w:rsidRDefault="000F7377">
      <w:r xmlns:w="http://schemas.openxmlformats.org/wordprocessingml/2006/main">
        <w:t xml:space="preserve">දෙවියන් වහන්සේගේ කරුණාව සහ ප්‍රේමය අපව පිළිගැනීමට හා ප්‍රශංසාව ලැබීමට සුදුසු බවට පත් කර ඇත.</w:t>
      </w:r>
    </w:p>
    <w:p w14:paraId="65443BFC" w14:textId="77777777" w:rsidR="000F7377" w:rsidRDefault="000F7377"/>
    <w:p w14:paraId="05BE2EC8" w14:textId="77777777" w:rsidR="000F7377" w:rsidRDefault="000F7377">
      <w:r xmlns:w="http://schemas.openxmlformats.org/wordprocessingml/2006/main">
        <w:t xml:space="preserve">1. "දෙවියන් වහන්සේගේ ආදරය: පිළිගැනීමේ තෑග්ග"</w:t>
      </w:r>
    </w:p>
    <w:p w14:paraId="6C156846" w14:textId="77777777" w:rsidR="000F7377" w:rsidRDefault="000F7377"/>
    <w:p w14:paraId="0C4E396C" w14:textId="77777777" w:rsidR="000F7377" w:rsidRDefault="000F7377">
      <w:r xmlns:w="http://schemas.openxmlformats.org/wordprocessingml/2006/main">
        <w:t xml:space="preserve">2. "ග්රේස්: අපගේ වටිනාකමේ පදනම"</w:t>
      </w:r>
    </w:p>
    <w:p w14:paraId="2FFD9E9B" w14:textId="77777777" w:rsidR="000F7377" w:rsidRDefault="000F7377"/>
    <w:p w14:paraId="2FBA66E4" w14:textId="77777777" w:rsidR="000F7377" w:rsidRDefault="000F7377">
      <w:r xmlns:w="http://schemas.openxmlformats.org/wordprocessingml/2006/main">
        <w:t xml:space="preserve">1. යොහන් 3:16 - මක්නිසාද දෙවියන් වහන්සේ ලෝකයට කොතරම් ප්‍රේම කළාද යත්, උන් වහන්සේ තම ඒක පුත‍්‍රයාණන් දුන් සේක.</w:t>
      </w:r>
    </w:p>
    <w:p w14:paraId="1D0A16B7" w14:textId="77777777" w:rsidR="000F7377" w:rsidRDefault="000F7377"/>
    <w:p w14:paraId="271634D0" w14:textId="77777777" w:rsidR="000F7377" w:rsidRDefault="000F7377">
      <w:r xmlns:w="http://schemas.openxmlformats.org/wordprocessingml/2006/main">
        <w:t xml:space="preserve">2. රෝම 5:8 - නමුත් දෙවියන් වහන්සේ අප කෙරෙහි ඇති ඔහුගේම ප්‍රේමය මෙයින් පෙන්නුම් කරයි: අප පව්කාරයන්ව සිටියදී ක්‍රිස්තුස් වහන්සේ අප වෙනුවෙන් මිය ගියේය.</w:t>
      </w:r>
    </w:p>
    <w:p w14:paraId="19F4CA3C" w14:textId="77777777" w:rsidR="000F7377" w:rsidRDefault="000F7377"/>
    <w:p w14:paraId="5EFF1BE3" w14:textId="77777777" w:rsidR="000F7377" w:rsidRDefault="000F7377">
      <w:r xmlns:w="http://schemas.openxmlformats.org/wordprocessingml/2006/main">
        <w:t xml:space="preserve">එපීස 1:7 උන් වහන්සේගේ කරුණාවේ සම්පතට අනුව උන් වහන්සේගේ රුධිරය කරණකොටගෙන අපට මිදීම, එනම් පව් කමා කිරීම ඇත.</w:t>
      </w:r>
    </w:p>
    <w:p w14:paraId="7BDDC73A" w14:textId="77777777" w:rsidR="000F7377" w:rsidRDefault="000F7377"/>
    <w:p w14:paraId="0630EE44" w14:textId="77777777" w:rsidR="000F7377" w:rsidRDefault="000F7377">
      <w:r xmlns:w="http://schemas.openxmlformats.org/wordprocessingml/2006/main">
        <w:t xml:space="preserve">ජේසුස් වහන්සේගේ රුධිරය සහ උන්වහන්සේගේ කරුණාවේ ධනය තුළින් මිදීම සහ පව් කමා කිරීම ගැන ඡේදය කථා කරයි.</w:t>
      </w:r>
    </w:p>
    <w:p w14:paraId="1E31534A" w14:textId="77777777" w:rsidR="000F7377" w:rsidRDefault="000F7377"/>
    <w:p w14:paraId="6554F447" w14:textId="77777777" w:rsidR="000F7377" w:rsidRDefault="000F7377">
      <w:r xmlns:w="http://schemas.openxmlformats.org/wordprocessingml/2006/main">
        <w:t xml:space="preserve">1. කරුණාවේ ධනය: දෙවියන් වහන්සේගේ මිදීමේ ප්‍රේමය අවබෝධ කර ගැනීම</w:t>
      </w:r>
    </w:p>
    <w:p w14:paraId="072C430E" w14:textId="77777777" w:rsidR="000F7377" w:rsidRDefault="000F7377"/>
    <w:p w14:paraId="48151BD8" w14:textId="77777777" w:rsidR="000F7377" w:rsidRDefault="000F7377">
      <w:r xmlns:w="http://schemas.openxmlformats.org/wordprocessingml/2006/main">
        <w:t xml:space="preserve">2. යේසුස්ගේ රුධිරයේ බලය: පාපයෙන් සමාව දීම</w:t>
      </w:r>
    </w:p>
    <w:p w14:paraId="6CDA0A4D" w14:textId="77777777" w:rsidR="000F7377" w:rsidRDefault="000F7377"/>
    <w:p w14:paraId="03CA2E34" w14:textId="77777777" w:rsidR="000F7377" w:rsidRDefault="000F7377">
      <w:r xmlns:w="http://schemas.openxmlformats.org/wordprocessingml/2006/main">
        <w:t xml:space="preserve">1. රෝම 3:23-25 - සියල්ලෝම පව් කර දෙවියන් වහන්සේගේ මහිමයෙන් හීන වී ඇත, නමුත් ක්‍රිස්තුස් ජේසුස් වහන්සේ විසින් පැමිණි මිදීම තුළින් උන් වහන්සේගේ කරුණාවෙන් නිදහසේ යුක්ති සහගත කරනු ලැබේ.</w:t>
      </w:r>
    </w:p>
    <w:p w14:paraId="7E5B28AD" w14:textId="77777777" w:rsidR="000F7377" w:rsidRDefault="000F7377"/>
    <w:p w14:paraId="0A346000" w14:textId="77777777" w:rsidR="000F7377" w:rsidRDefault="000F7377">
      <w:r xmlns:w="http://schemas.openxmlformats.org/wordprocessingml/2006/main">
        <w:t xml:space="preserve">2. කොලොස්සි 1:14 - ක්‍රිස්තුස් වහන්සේ තුළ අපට ඔහුගේ රුධිරය තුළින් මිදීම, එනම් පව් කමා කිරීම ඇත.</w:t>
      </w:r>
    </w:p>
    <w:p w14:paraId="165389E3" w14:textId="77777777" w:rsidR="000F7377" w:rsidRDefault="000F7377"/>
    <w:p w14:paraId="1DDD918C" w14:textId="77777777" w:rsidR="000F7377" w:rsidRDefault="000F7377">
      <w:r xmlns:w="http://schemas.openxmlformats.org/wordprocessingml/2006/main">
        <w:t xml:space="preserve">එපීස 1:8 එහිදී උන්වහන්සේ අප කෙරෙහි සියලු ප්‍රඥාවෙන්ද නුවණින්ද බහුල කළ සේක.</w:t>
      </w:r>
    </w:p>
    <w:p w14:paraId="582577A8" w14:textId="77777777" w:rsidR="000F7377" w:rsidRDefault="000F7377"/>
    <w:p w14:paraId="306C5308" w14:textId="77777777" w:rsidR="000F7377" w:rsidRDefault="000F7377">
      <w:r xmlns:w="http://schemas.openxmlformats.org/wordprocessingml/2006/main">
        <w:t xml:space="preserve">ප්‍රඥාවෙන් හා තීක්ෂ්ණ බුද්ධියෙන් පිරුණු දෙවියන් වහන්සේගේ කරුණාව අප කෙරෙහි වගුරුවා ඇත.</w:t>
      </w:r>
    </w:p>
    <w:p w14:paraId="46BA1C11" w14:textId="77777777" w:rsidR="000F7377" w:rsidRDefault="000F7377"/>
    <w:p w14:paraId="6CD3A0EC" w14:textId="77777777" w:rsidR="000F7377" w:rsidRDefault="000F7377">
      <w:r xmlns:w="http://schemas.openxmlformats.org/wordprocessingml/2006/main">
        <w:t xml:space="preserve">1. දෙවියන්ගේ බහුල කරුණාව ගවේෂණය කිරීම</w:t>
      </w:r>
    </w:p>
    <w:p w14:paraId="0DD17B64" w14:textId="77777777" w:rsidR="000F7377" w:rsidRDefault="000F7377"/>
    <w:p w14:paraId="38777655" w14:textId="77777777" w:rsidR="000F7377" w:rsidRDefault="000F7377">
      <w:r xmlns:w="http://schemas.openxmlformats.org/wordprocessingml/2006/main">
        <w:t xml:space="preserve">2. දෙවියන් වහන්සේගෙන් ප්‍රඥාව සහ තීක්ෂ්ණ බුද්ධිය ලැබීම</w:t>
      </w:r>
    </w:p>
    <w:p w14:paraId="5A036DE6" w14:textId="77777777" w:rsidR="000F7377" w:rsidRDefault="000F7377"/>
    <w:p w14:paraId="509BF449" w14:textId="77777777" w:rsidR="000F7377" w:rsidRDefault="000F7377">
      <w:r xmlns:w="http://schemas.openxmlformats.org/wordprocessingml/2006/main">
        <w:t xml:space="preserve">1. ගීතාවලිය 119:98-105 - ඔබ, ඔබගේ ආඥා මගින්, මාගේ සතුරන්ට වඩා මා ප්‍රඥාවන්ත කරන්නෙහිය; මන්ද ඔවුන් සදහටම මා සමඟ සිටින බැවිනි.</w:t>
      </w:r>
    </w:p>
    <w:p w14:paraId="09F7654C" w14:textId="77777777" w:rsidR="000F7377" w:rsidRDefault="000F7377"/>
    <w:p w14:paraId="72F5C0BD" w14:textId="77777777" w:rsidR="000F7377" w:rsidRDefault="000F7377">
      <w:r xmlns:w="http://schemas.openxmlformats.org/wordprocessingml/2006/main">
        <w:t xml:space="preserve">2. යාකොබ් 1: 5 - ඔබගෙන් යමෙකුට ප්‍රඥාව අඩු නම්, ඔහු සැමට නොමසුරුව සහ නින්දා නොලබන දෙවියන් වහන්සේගෙන් ඉල්ලා සිටිය යුතුය, එය ඔහුට දෙනු ලැබේ.</w:t>
      </w:r>
    </w:p>
    <w:p w14:paraId="58F01256" w14:textId="77777777" w:rsidR="000F7377" w:rsidRDefault="000F7377"/>
    <w:p w14:paraId="0CFC5ADE" w14:textId="77777777" w:rsidR="000F7377" w:rsidRDefault="000F7377">
      <w:r xmlns:w="http://schemas.openxmlformats.org/wordprocessingml/2006/main">
        <w:t xml:space="preserve">එපීස 1:9 උන් වහන්සේගේ කැමැත්තේ අභිරහස අපට දන්වා, උන් වහන්සේ තමා තුළම අරමුණු කරගත් ඔහුගේ ප්‍රීතියට අනුව ය.</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දෙවියන් වහන්සේගේ කැමැත්තේ අභිරහස නම් එය උන් වහන්සේගේ කැමැත්තට අනුව ය.</w:t>
      </w:r>
    </w:p>
    <w:p w14:paraId="27A4BC8B" w14:textId="77777777" w:rsidR="000F7377" w:rsidRDefault="000F7377"/>
    <w:p w14:paraId="75E1E341" w14:textId="77777777" w:rsidR="000F7377" w:rsidRDefault="000F7377">
      <w:r xmlns:w="http://schemas.openxmlformats.org/wordprocessingml/2006/main">
        <w:t xml:space="preserve">1. දෙවියන්ගේ කැමැත්ත දැනගැනීමේ සතුට</w:t>
      </w:r>
    </w:p>
    <w:p w14:paraId="75D82EBE" w14:textId="77777777" w:rsidR="000F7377" w:rsidRDefault="000F7377"/>
    <w:p w14:paraId="0186323A" w14:textId="77777777" w:rsidR="000F7377" w:rsidRDefault="000F7377">
      <w:r xmlns:w="http://schemas.openxmlformats.org/wordprocessingml/2006/main">
        <w:t xml:space="preserve">2. දෙවියන්ගේ කැමැත්ත ප්‍රීතියෙන් වැලඳ ගැනීම</w:t>
      </w:r>
    </w:p>
    <w:p w14:paraId="144190A6" w14:textId="77777777" w:rsidR="000F7377" w:rsidRDefault="000F7377"/>
    <w:p w14:paraId="3256DEEA" w14:textId="77777777" w:rsidR="000F7377" w:rsidRDefault="000F7377">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14:paraId="49B2753C" w14:textId="77777777" w:rsidR="000F7377" w:rsidRDefault="000F7377"/>
    <w:p w14:paraId="5E486629" w14:textId="77777777" w:rsidR="000F7377" w:rsidRDefault="000F7377">
      <w:r xmlns:w="http://schemas.openxmlformats.org/wordprocessingml/2006/main">
        <w:t xml:space="preserve">2. යාකොබ් 4:15 - ඒ වෙනුවට ඔබ කිව යුත්තේ, "ස්වාමීන් වහන්සේ කැමති නම්, අපි ජීවත් වී මෙය හෝ එසේ කරන්නෙමු."</w:t>
      </w:r>
    </w:p>
    <w:p w14:paraId="1A840F82" w14:textId="77777777" w:rsidR="000F7377" w:rsidRDefault="000F7377"/>
    <w:p w14:paraId="5753B52F" w14:textId="77777777" w:rsidR="000F7377" w:rsidRDefault="000F7377">
      <w:r xmlns:w="http://schemas.openxmlformats.org/wordprocessingml/2006/main">
        <w:t xml:space="preserve">එපීස 1:10 එනම්, පූර්ණ කාල පරිච්ඡේදයේ දී, ඔහු ස්වර්ගයේ හා පොළොවේ සිටින සියලු දේ ක්‍රිස්තුස් වහන්සේ තුළ එක් රැස් කරන පිණිස ය. ඔහු තුළ පවා:</w:t>
      </w:r>
    </w:p>
    <w:p w14:paraId="415AA670" w14:textId="77777777" w:rsidR="000F7377" w:rsidRDefault="000F7377"/>
    <w:p w14:paraId="4DAFF2C6" w14:textId="77777777" w:rsidR="000F7377" w:rsidRDefault="000F7377">
      <w:r xmlns:w="http://schemas.openxmlformats.org/wordprocessingml/2006/main">
        <w:t xml:space="preserve">සියල්ල සම්පූර්ණ වන කාලය තුළ දෙවියන් වහන්සේ ක්‍රිස්තුස් වහන්සේ තුළ සියල්ල එක්රැස් කරනු ඇත.</w:t>
      </w:r>
    </w:p>
    <w:p w14:paraId="720178D5" w14:textId="77777777" w:rsidR="000F7377" w:rsidRDefault="000F7377"/>
    <w:p w14:paraId="3D857A97" w14:textId="77777777" w:rsidR="000F7377" w:rsidRDefault="000F7377">
      <w:r xmlns:w="http://schemas.openxmlformats.org/wordprocessingml/2006/main">
        <w:t xml:space="preserve">1. ස්වාමීන්ගේ කාලය තේරුම් ගැනීම: එෆී 1:10</w:t>
      </w:r>
    </w:p>
    <w:p w14:paraId="44BCCC65" w14:textId="77777777" w:rsidR="000F7377" w:rsidRDefault="000F7377"/>
    <w:p w14:paraId="19FA1ADB" w14:textId="77777777" w:rsidR="000F7377" w:rsidRDefault="000F7377">
      <w:r xmlns:w="http://schemas.openxmlformats.org/wordprocessingml/2006/main">
        <w:t xml:space="preserve">2. ක්‍රිස්තුස් වහන්සේ තුළ රැස් වූ සියල්ල: එපීස 1:10</w:t>
      </w:r>
    </w:p>
    <w:p w14:paraId="2AE50712" w14:textId="77777777" w:rsidR="000F7377" w:rsidRDefault="000F7377"/>
    <w:p w14:paraId="2F4D0A44" w14:textId="77777777" w:rsidR="000F7377" w:rsidRDefault="000F7377">
      <w:r xmlns:w="http://schemas.openxmlformats.org/wordprocessingml/2006/main">
        <w:t xml:space="preserve">1. කොලොස්සි 1:20: තවද, ඔහුගේ කුරුසියේ ලේ කරණකොටගෙන සාමය ඇති කර, ඔහු විසින් සියල්ල තමාටම සමාදාන කර ගැනීමට; ඔහු කරණකොටගෙන මම කියමි, ඒවා පොළොවේ දේවල් වේවා, නැතහොත් ස්වර්ගයේ දේවල් වේවා.</w:t>
      </w:r>
    </w:p>
    <w:p w14:paraId="398FAC8B" w14:textId="77777777" w:rsidR="000F7377" w:rsidRDefault="000F7377"/>
    <w:p w14:paraId="57DB222B" w14:textId="77777777" w:rsidR="000F7377" w:rsidRDefault="000F7377">
      <w:r xmlns:w="http://schemas.openxmlformats.org/wordprocessingml/2006/main">
        <w:t xml:space="preserve">2. එළිදරව් 21:5: සිංහාසනය මත හිඳගත් තැනැත්තා, “බලන්න, මම සියල්ල අලුත් කරන්නෙමි.</w:t>
      </w:r>
    </w:p>
    <w:p w14:paraId="0CBAA504" w14:textId="77777777" w:rsidR="000F7377" w:rsidRDefault="000F7377"/>
    <w:p w14:paraId="6F593250" w14:textId="77777777" w:rsidR="000F7377" w:rsidRDefault="000F7377">
      <w:r xmlns:w="http://schemas.openxmlformats.org/wordprocessingml/2006/main">
        <w:t xml:space="preserve">එපීස 1:11 ඔහු තුළද අපි උරුමයක් ලබා ගත්තෙමු, </w:t>
      </w:r>
      <w:r xmlns:w="http://schemas.openxmlformats.org/wordprocessingml/2006/main">
        <w:lastRenderedPageBreak xmlns:w="http://schemas.openxmlformats.org/wordprocessingml/2006/main"/>
      </w:r>
      <w:r xmlns:w="http://schemas.openxmlformats.org/wordprocessingml/2006/main">
        <w:t xml:space="preserve">ඔහුගේම කැමැත්ත අනුව සියල්ල කරන තැනැත්තාගේ අරමුණ අනුව පූර්ව නියම කර ඇත.</w:t>
      </w:r>
    </w:p>
    <w:p w14:paraId="4BEC192E" w14:textId="77777777" w:rsidR="000F7377" w:rsidRDefault="000F7377"/>
    <w:p w14:paraId="3B8EC5C4" w14:textId="77777777" w:rsidR="000F7377" w:rsidRDefault="000F7377">
      <w:r xmlns:w="http://schemas.openxmlformats.org/wordprocessingml/2006/main">
        <w:t xml:space="preserve">ඇදහිලිවන්තයන් දෙවියන් වහන්සේගෙන් උරුමයක් ලබාගෙන ඇත, ඔහුගේම කැමැත්තට අනුව සියල්ල ක්රියා කරයි.</w:t>
      </w:r>
    </w:p>
    <w:p w14:paraId="6F45B1B0" w14:textId="77777777" w:rsidR="000F7377" w:rsidRDefault="000F7377"/>
    <w:p w14:paraId="5FBEA3B2" w14:textId="77777777" w:rsidR="000F7377" w:rsidRDefault="000F7377">
      <w:r xmlns:w="http://schemas.openxmlformats.org/wordprocessingml/2006/main">
        <w:t xml:space="preserve">1. දෙවියන්ගේ පරමාධිපත්‍ය කරුණාව: පූර්ව නියමය අවබෝධ කර ගැනීම</w:t>
      </w:r>
    </w:p>
    <w:p w14:paraId="2F9AE01F" w14:textId="77777777" w:rsidR="000F7377" w:rsidRDefault="000F7377"/>
    <w:p w14:paraId="6394D3C9" w14:textId="77777777" w:rsidR="000F7377" w:rsidRDefault="000F7377">
      <w:r xmlns:w="http://schemas.openxmlformats.org/wordprocessingml/2006/main">
        <w:t xml:space="preserve">2. දෙවියන් වහන්සේගේ කැමැත්තෙහි බලය: ක්‍රිස්තුස් වහන්සේ තුළ අපගේ උරුමය</w:t>
      </w:r>
    </w:p>
    <w:p w14:paraId="5F8DADA5" w14:textId="77777777" w:rsidR="000F7377" w:rsidRDefault="000F7377"/>
    <w:p w14:paraId="594B74CC" w14:textId="77777777" w:rsidR="000F7377" w:rsidRDefault="000F7377">
      <w:r xmlns:w="http://schemas.openxmlformats.org/wordprocessingml/2006/main">
        <w:t xml:space="preserve">1. රෝම 8: 28-30 - තවද දෙවියන් වහන්සේ සෑම දෙයකදීම ක්‍රියා කරන්නේ ඔහුගේ අරමුණට අනුව කැඳවනු ලැබූ ඔහුට ප්‍රේම කරන අයගේ යහපත සඳහා බව අපි දනිමු.</w:t>
      </w:r>
    </w:p>
    <w:p w14:paraId="3ECC987E" w14:textId="77777777" w:rsidR="000F7377" w:rsidRDefault="000F7377"/>
    <w:p w14:paraId="4A02E035" w14:textId="77777777" w:rsidR="000F7377" w:rsidRDefault="000F7377">
      <w:r xmlns:w="http://schemas.openxmlformats.org/wordprocessingml/2006/main">
        <w:t xml:space="preserve">2. රෝම 9:14-16 - එසේනම් අපි කුමක් කියන්නද? දෙවියන් අසාධාරණද? කොහෙත්ම නැහැ! මක්නිසාද ඔහු මෝසෙස්ට පවසන්නේ, “මා විසින් අනුකම්පා කරන තැනැත්තාට මම දයාව දක්වන්නෙමි, මට අනුකම්පා කරන්නාට මම අනුකම්පා කරන්නෙමි” කියායි.</w:t>
      </w:r>
    </w:p>
    <w:p w14:paraId="6B602133" w14:textId="77777777" w:rsidR="000F7377" w:rsidRDefault="000F7377"/>
    <w:p w14:paraId="61E69A76" w14:textId="77777777" w:rsidR="000F7377" w:rsidRDefault="000F7377">
      <w:r xmlns:w="http://schemas.openxmlformats.org/wordprocessingml/2006/main">
        <w:t xml:space="preserve">එපීස 1:12 ක්‍රිස්තුන් වහන්සේ කෙරෙහි පළමු විශ්වාසය තැබූ උන් වහන්සේගේ මහිමයට අප ප්‍රශංසා කළ යුතු බව ය.</w:t>
      </w:r>
    </w:p>
    <w:p w14:paraId="66C0814C" w14:textId="77777777" w:rsidR="000F7377" w:rsidRDefault="000F7377"/>
    <w:p w14:paraId="022D380D" w14:textId="77777777" w:rsidR="000F7377" w:rsidRDefault="000F7377">
      <w:r xmlns:w="http://schemas.openxmlformats.org/wordprocessingml/2006/main">
        <w:t xml:space="preserve">මෙම ඡේදයේ සඳහන් වන්නේ ක්‍රිස්තුස් වහන්සේව විශ්වාස කරන අය ඔහුගේ මහිමයට ප්‍රශංසා කරන බවයි.</w:t>
      </w:r>
    </w:p>
    <w:p w14:paraId="1BCBEC5E" w14:textId="77777777" w:rsidR="000F7377" w:rsidRDefault="000F7377"/>
    <w:p w14:paraId="79379AFA" w14:textId="77777777" w:rsidR="000F7377" w:rsidRDefault="000F7377">
      <w:r xmlns:w="http://schemas.openxmlformats.org/wordprocessingml/2006/main">
        <w:t xml:space="preserve">1. "ක්‍රිස්තුස් වහන්සේ කෙරෙහි විශ්වාසය තැබීම දෙවියන් වහන්සේට මහිමය ගෙන දෙයි"</w:t>
      </w:r>
    </w:p>
    <w:p w14:paraId="65416EF1" w14:textId="77777777" w:rsidR="000F7377" w:rsidRDefault="000F7377"/>
    <w:p w14:paraId="1A49F2CA" w14:textId="77777777" w:rsidR="000F7377" w:rsidRDefault="000F7377">
      <w:r xmlns:w="http://schemas.openxmlformats.org/wordprocessingml/2006/main">
        <w:t xml:space="preserve">2. "දෙවියන් වහන්සේව මහිමයට පත් කරන ජීවිතයක් ගත කිරීම"</w:t>
      </w:r>
    </w:p>
    <w:p w14:paraId="21F3DDB1" w14:textId="77777777" w:rsidR="000F7377" w:rsidRDefault="000F7377"/>
    <w:p w14:paraId="238C8C85" w14:textId="77777777" w:rsidR="000F7377" w:rsidRDefault="000F7377">
      <w:r xmlns:w="http://schemas.openxmlformats.org/wordprocessingml/2006/main">
        <w:t xml:space="preserve">1. යෙසායා 43:7 - "මගේ නාමයෙන් හඳුන්වනු ලබන, මාගේ තේජස සඳහා මා විසින් මවන ලද, මා විසින් සාදන ලද සහ සෑදූ සියල්ලෝම."</w:t>
      </w:r>
    </w:p>
    <w:p w14:paraId="61F78D27" w14:textId="77777777" w:rsidR="000F7377" w:rsidRDefault="000F7377"/>
    <w:p w14:paraId="70EEEBE7" w14:textId="77777777" w:rsidR="000F7377" w:rsidRDefault="000F7377">
      <w:r xmlns:w="http://schemas.openxmlformats.org/wordprocessingml/2006/main">
        <w:t xml:space="preserve">2. 1 පේතෘස් 4:11 - “කවුද කතා කරන්නේද, එසේ කළ යුත්තේ දෙවියන්වහන්සේගේ ප්‍රකාශයන් කථාකරන්නෙකු ලෙසය. සේවය කරන කවරෙකු වුව ද එසේ කළ යුත්තේ දෙවියන් වහන්සේ සපයන ශක්තියෙන් සේවය කරන කෙනෙකු ලෙස ය. එවිට සදාකාලයටම </w:t>
      </w:r>
      <w:r xmlns:w="http://schemas.openxmlformats.org/wordprocessingml/2006/main">
        <w:lastRenderedPageBreak xmlns:w="http://schemas.openxmlformats.org/wordprocessingml/2006/main"/>
      </w:r>
      <w:r xmlns:w="http://schemas.openxmlformats.org/wordprocessingml/2006/main">
        <w:t xml:space="preserve">සදාකාලයටම තේජස හා ආධිපත්‍යය හිමිවන යේසුස් ක්‍රිස්තුස්වහන්සේ කරණකොටගෙන දෙවියන්වහන්සේ සෑම දෙයකින්ම මහිමයට පත්වන පිණිසය. ආමෙන්.”</w:t>
      </w:r>
    </w:p>
    <w:p w14:paraId="18DCFBD9" w14:textId="77777777" w:rsidR="000F7377" w:rsidRDefault="000F7377"/>
    <w:p w14:paraId="70B68248" w14:textId="77777777" w:rsidR="000F7377" w:rsidRDefault="000F7377">
      <w:r xmlns:w="http://schemas.openxmlformats.org/wordprocessingml/2006/main">
        <w:t xml:space="preserve">එපීස 1:13 ඔබ ද විශ්වාස කළ තැනැත්තා, ඉන් පසුව, ඔබේ ගැළවීමේ ශුභාරංචිය වන සත්‍යයේ වචනය ඔබට ඇසිණි.</w:t>
      </w:r>
    </w:p>
    <w:p w14:paraId="24B0E4D1" w14:textId="77777777" w:rsidR="000F7377" w:rsidRDefault="000F7377"/>
    <w:p w14:paraId="3146E5B1" w14:textId="77777777" w:rsidR="000F7377" w:rsidRDefault="000F7377">
      <w:r xmlns:w="http://schemas.openxmlformats.org/wordprocessingml/2006/main">
        <w:t xml:space="preserve">ශුභාරංචියේ සත්‍යය ඇසීමෙන් පසු, යේසුස් ක්‍රිස්තුස්වහන්සේ තුළ ඇදහිලිවන්තයන් පොරොන්දුවේ ශුද්ධාත්මයාණන්ගෙන් මුද්‍රා තබන ලදී.</w:t>
      </w:r>
    </w:p>
    <w:p w14:paraId="07E680E2" w14:textId="77777777" w:rsidR="000F7377" w:rsidRDefault="000F7377"/>
    <w:p w14:paraId="30EB1FD1" w14:textId="77777777" w:rsidR="000F7377" w:rsidRDefault="000F7377">
      <w:r xmlns:w="http://schemas.openxmlformats.org/wordprocessingml/2006/main">
        <w:t xml:space="preserve">1. "ශුද්ධාත්මයාණන්ගේ පොරොන්දුව: දෙවියන්ගේ අනුමැතියේ මුද්‍රාව"</w:t>
      </w:r>
    </w:p>
    <w:p w14:paraId="473053DE" w14:textId="77777777" w:rsidR="000F7377" w:rsidRDefault="000F7377"/>
    <w:p w14:paraId="240E354E" w14:textId="77777777" w:rsidR="000F7377" w:rsidRDefault="000F7377">
      <w:r xmlns:w="http://schemas.openxmlformats.org/wordprocessingml/2006/main">
        <w:t xml:space="preserve">2. "ශුභාරංචියේ බලය: ශුද්ධාත්මය ලැබීම"</w:t>
      </w:r>
    </w:p>
    <w:p w14:paraId="501FBA04" w14:textId="77777777" w:rsidR="000F7377" w:rsidRDefault="000F7377"/>
    <w:p w14:paraId="6C300CA2" w14:textId="77777777" w:rsidR="000F7377" w:rsidRDefault="000F7377">
      <w:r xmlns:w="http://schemas.openxmlformats.org/wordprocessingml/2006/main">
        <w:t xml:space="preserve">1. රෝම 8:15-17 - මක්නිසාද ඔබ නැවත බියට පත් වීමට වහල්භාවයේ ආත්මය ලබා නොගත් නමුත්, ඔබ පුතුන් ලෙස හදා ගැනීමේ ආත්මය ලබා ඇත, ඔවුන් විසින් "අබ්බා! පියාණෙනි!"</w:t>
      </w:r>
    </w:p>
    <w:p w14:paraId="0A61933F" w14:textId="77777777" w:rsidR="000F7377" w:rsidRDefault="000F7377"/>
    <w:p w14:paraId="5C5A9D0B" w14:textId="77777777" w:rsidR="000F7377" w:rsidRDefault="000F7377">
      <w:r xmlns:w="http://schemas.openxmlformats.org/wordprocessingml/2006/main">
        <w:t xml:space="preserve">2. ක්‍රියා 19:1-6 - අපොල්ලොස් කොරින්තියේ සිටියදී පාවුල් රට මැදින් ගොස් එපීසයට පැමිණියා. එහිදී ඔහුට ගෝලයන් කිහිප දෙනෙකු හමු විය. තවද ඔහු ඔවුන්ට කතා කොට, "ඔබ විශ්වාස කළ විට ඔබට ශුද්ධාත්මයාණන් ලැබුණේ දැ"යි ඇසූ සේක. එවිට ඔව්හු, "නැහැ, ශුද්ධාත්මයාණන් සිටින බව අපි අසා නැත" යි කී හ.</w:t>
      </w:r>
    </w:p>
    <w:p w14:paraId="1B47A1F0" w14:textId="77777777" w:rsidR="000F7377" w:rsidRDefault="000F7377"/>
    <w:p w14:paraId="261C4017" w14:textId="77777777" w:rsidR="000F7377" w:rsidRDefault="000F7377">
      <w:r xmlns:w="http://schemas.openxmlformats.org/wordprocessingml/2006/main">
        <w:t xml:space="preserve">එපීස 1:14 එය ඔහුගේ මහිමයේ ප්‍රශංසාව සඳහා මිල දී ගත් වස්තුව මිදීම දක්වා අපගේ උරුමයේ උනන්දුවකි.</w:t>
      </w:r>
    </w:p>
    <w:p w14:paraId="24D38C45" w14:textId="77777777" w:rsidR="000F7377" w:rsidRDefault="000F7377"/>
    <w:p w14:paraId="62B90BB4" w14:textId="77777777" w:rsidR="000F7377" w:rsidRDefault="000F7377">
      <w:r xmlns:w="http://schemas.openxmlformats.org/wordprocessingml/2006/main">
        <w:t xml:space="preserve">මිලදී ගත් වස්තුව මිදීම තුළින් දෙවියන් වහන්සේගේ මහිමය ලබා දෙන බව ඡේදයෙන් හෙළි වේ.</w:t>
      </w:r>
    </w:p>
    <w:p w14:paraId="7002F405" w14:textId="77777777" w:rsidR="000F7377" w:rsidRDefault="000F7377"/>
    <w:p w14:paraId="3C5858C8" w14:textId="77777777" w:rsidR="000F7377" w:rsidRDefault="000F7377">
      <w:r xmlns:w="http://schemas.openxmlformats.org/wordprocessingml/2006/main">
        <w:t xml:space="preserve">1. දෙවියන් වහන්සේගේ මහිමය මැනිය නොහැකි ය - එපීස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මිදීමේ බලය - එපීස 1:14</w:t>
      </w:r>
    </w:p>
    <w:p w14:paraId="3DB9832D" w14:textId="77777777" w:rsidR="000F7377" w:rsidRDefault="000F7377"/>
    <w:p w14:paraId="10EA18A3" w14:textId="77777777" w:rsidR="000F7377" w:rsidRDefault="000F7377">
      <w:r xmlns:w="http://schemas.openxmlformats.org/wordprocessingml/2006/main">
        <w:t xml:space="preserve">1. රෝම 8:23 - ඔවුන් පමණක් නොව, ආත්මයේ ප්‍රථම ඵල ඇති අප ද, අප විසින්ම අප තුළම කෙඳිරිගාමින්, දරුකමට හදා ගැනීම, බුද්ධිය, අපගේ ශරීරය මිදීම බලා සිටිමු.</w:t>
      </w:r>
    </w:p>
    <w:p w14:paraId="7FBFDD08" w14:textId="77777777" w:rsidR="000F7377" w:rsidRDefault="000F7377"/>
    <w:p w14:paraId="7E8F8878" w14:textId="77777777" w:rsidR="000F7377" w:rsidRDefault="000F7377">
      <w:r xmlns:w="http://schemas.openxmlformats.org/wordprocessingml/2006/main">
        <w:t xml:space="preserve">2. ගීතාවලිය 145:10 - ස්වාමිනි, ඔබගේ සියලු ක්‍රියා ඔබට ප්‍රශංසා කරයි; ඔබේ සැදැහැවතුන් ඔබට ආශීර්වාද කරයි.</w:t>
      </w:r>
    </w:p>
    <w:p w14:paraId="63735A81" w14:textId="77777777" w:rsidR="000F7377" w:rsidRDefault="000F7377"/>
    <w:p w14:paraId="5B63EAE4" w14:textId="77777777" w:rsidR="000F7377" w:rsidRDefault="000F7377">
      <w:r xmlns:w="http://schemas.openxmlformats.org/wordprocessingml/2006/main">
        <w:t xml:space="preserve">එපීස 1:15 එබැවින් මම ද ජේසුස් ස්වාමීන් වහන්සේ කෙරෙහි ඔබගේ ඇදහිල්ල සහ සියලු සාන්තුවරයන්ට ප්‍රේම කිරීම ගැන ඇසූ පසු,</w:t>
      </w:r>
    </w:p>
    <w:p w14:paraId="2337197A" w14:textId="77777777" w:rsidR="000F7377" w:rsidRDefault="000F7377"/>
    <w:p w14:paraId="13D91F56" w14:textId="77777777" w:rsidR="000F7377" w:rsidRDefault="000F7377">
      <w:r xmlns:w="http://schemas.openxmlformats.org/wordprocessingml/2006/main">
        <w:t xml:space="preserve">පාවුල්තුමා එපීසවරුන්ට ප්‍රශංසා කරන්නේ ජේසු සමිඳුන් කෙරෙහි ඔවුන්ගේ ඇදහිල්ල සහ සාන්තුවරයන්ට ඇති ප්‍රේමය ගැන ය.</w:t>
      </w:r>
    </w:p>
    <w:p w14:paraId="0B93DAB2" w14:textId="77777777" w:rsidR="000F7377" w:rsidRDefault="000F7377"/>
    <w:p w14:paraId="423997D6" w14:textId="77777777" w:rsidR="000F7377" w:rsidRDefault="000F7377">
      <w:r xmlns:w="http://schemas.openxmlformats.org/wordprocessingml/2006/main">
        <w:t xml:space="preserve">1. ඇදහිල්ලේ සහ ප්‍රේමයේ බලය - ජේසු සමිඳුන් කෙරෙහි ඇදහිල්ල සහ සාන්තුවරයන් කෙරෙහි ඇති ප්‍රේමය අපගේ ජීවිත කෙරෙහි ඇති කරන බලපෑම ගවේෂණය කිරීම.</w:t>
      </w:r>
    </w:p>
    <w:p w14:paraId="3682B6EC" w14:textId="77777777" w:rsidR="000F7377" w:rsidRDefault="000F7377"/>
    <w:p w14:paraId="4FB04ED4" w14:textId="77777777" w:rsidR="000F7377" w:rsidRDefault="000F7377">
      <w:r xmlns:w="http://schemas.openxmlformats.org/wordprocessingml/2006/main">
        <w:t xml:space="preserve">2. ක්‍රිස්තුස්වහන්සේගේ මාර්ගයෙන් ජීවත්වීම - අපගේ එදිනෙදා ජීවිතයේදී යේසුස් ක්‍රිස්තුස්වහන්සේ තැබූ ඇදහිල්ල හා ප්‍රේමයේ ආදර්ශය ප්‍රගුණ කිරීම.</w:t>
      </w:r>
    </w:p>
    <w:p w14:paraId="39CD05B7" w14:textId="77777777" w:rsidR="000F7377" w:rsidRDefault="000F7377"/>
    <w:p w14:paraId="09610A23" w14:textId="77777777" w:rsidR="000F7377" w:rsidRDefault="000F7377">
      <w:r xmlns:w="http://schemas.openxmlformats.org/wordprocessingml/2006/main">
        <w:t xml:space="preserve">1. යොහන් 15:12-13 - යේසුස් වහන්සේ අපට ප්‍රේම කළාක් මෙන් එකිනෙකාට ප්‍රේම කරන ලෙස අණ කරයි.</w:t>
      </w:r>
    </w:p>
    <w:p w14:paraId="6ACE8D38" w14:textId="77777777" w:rsidR="000F7377" w:rsidRDefault="000F7377"/>
    <w:p w14:paraId="110C9981" w14:textId="77777777" w:rsidR="000F7377" w:rsidRDefault="000F7377">
      <w:r xmlns:w="http://schemas.openxmlformats.org/wordprocessingml/2006/main">
        <w:t xml:space="preserve">2. 1 කොරින්ති 13: 1-13 - පාවුල් අපගේ ජීවිතයේ ආදරයේ වැදගත්කම ගැන කතා කරයි.</w:t>
      </w:r>
    </w:p>
    <w:p w14:paraId="2B699C97" w14:textId="77777777" w:rsidR="000F7377" w:rsidRDefault="000F7377"/>
    <w:p w14:paraId="0DA92593" w14:textId="77777777" w:rsidR="000F7377" w:rsidRDefault="000F7377">
      <w:r xmlns:w="http://schemas.openxmlformats.org/wordprocessingml/2006/main">
        <w:t xml:space="preserve">එපීස 1:16 මාගේ යාච්ඤාවලදී ඔබ ගැන සඳහන් කරමින් ඔබට ස්තුති කිරීම නවත්වන්න එපා.</w:t>
      </w:r>
    </w:p>
    <w:p w14:paraId="2D132E47" w14:textId="77777777" w:rsidR="000F7377" w:rsidRDefault="000F7377"/>
    <w:p w14:paraId="53E32445" w14:textId="77777777" w:rsidR="000F7377" w:rsidRDefault="000F7377">
      <w:r xmlns:w="http://schemas.openxmlformats.org/wordprocessingml/2006/main">
        <w:t xml:space="preserve">පාවුල් එපීසයේ ඇදහිලිවන්තයන් වෙනුවෙන් දෙවියන් වහන්සේට ස්තුති කරන අතර ඔවුන් වෙනුවෙන් යාච්ඤා කරයි.</w:t>
      </w:r>
    </w:p>
    <w:p w14:paraId="4BF35A09" w14:textId="77777777" w:rsidR="000F7377" w:rsidRDefault="000F7377"/>
    <w:p w14:paraId="51D1E57C" w14:textId="77777777" w:rsidR="000F7377" w:rsidRDefault="000F7377">
      <w:r xmlns:w="http://schemas.openxmlformats.org/wordprocessingml/2006/main">
        <w:t xml:space="preserve">1. අපගේ ජීවිත තුළ දෙවියන් වහන්සේගේ වැඩ ගැන ප්‍රීති වීම - එපීස 1:16</w:t>
      </w:r>
    </w:p>
    <w:p w14:paraId="7C5D9432" w14:textId="77777777" w:rsidR="000F7377" w:rsidRDefault="000F7377"/>
    <w:p w14:paraId="2D0B2D50" w14:textId="77777777" w:rsidR="000F7377" w:rsidRDefault="000F7377">
      <w:r xmlns:w="http://schemas.openxmlformats.org/wordprocessingml/2006/main">
        <w:t xml:space="preserve">2. දෙවියන් වහන්සේට කෘතඥතාව පළ කිරීම - එපීස 1:16</w:t>
      </w:r>
    </w:p>
    <w:p w14:paraId="20D62650" w14:textId="77777777" w:rsidR="000F7377" w:rsidRDefault="000F7377"/>
    <w:p w14:paraId="52889325" w14:textId="77777777" w:rsidR="000F7377" w:rsidRDefault="000F7377">
      <w:r xmlns:w="http://schemas.openxmlformats.org/wordprocessingml/2006/main">
        <w:t xml:space="preserve">1. කොලොස්සි 1: 3-12 - කොලොස්සිවරුන්ට ස්තුති කිරීමේ පාවුල්ගේ යාච්ඤාව.</w:t>
      </w:r>
    </w:p>
    <w:p w14:paraId="5C81C23D" w14:textId="77777777" w:rsidR="000F7377" w:rsidRDefault="000F7377"/>
    <w:p w14:paraId="79058928" w14:textId="77777777" w:rsidR="000F7377" w:rsidRDefault="000F7377">
      <w:r xmlns:w="http://schemas.openxmlformats.org/wordprocessingml/2006/main">
        <w:t xml:space="preserve">2. 1 තෙසලෝනික 5:18 - සෑම අවස්ථාවකදීම ස්තුති කිරීමට පාවුල්ගේ අනුශාසනාව.</w:t>
      </w:r>
    </w:p>
    <w:p w14:paraId="646BAC0E" w14:textId="77777777" w:rsidR="000F7377" w:rsidRDefault="000F7377"/>
    <w:p w14:paraId="11B47DEA" w14:textId="77777777" w:rsidR="000F7377" w:rsidRDefault="000F7377">
      <w:r xmlns:w="http://schemas.openxmlformats.org/wordprocessingml/2006/main">
        <w:t xml:space="preserve">එපීස 1:17 අපගේ ස්වාමීන් වන ජේසුස් ක්‍රිස්තුන් වහන්සේගේ දෙවියන් වහන්සේ, මහිමයේ පියාණන් වහන්සේ, උන් වහන්සේ දැනගැනීමේ ප්‍රඥාවේ සහ එළිදරව්වේ ආත්මය ඔබට දෙන පිණිස ය.</w:t>
      </w:r>
    </w:p>
    <w:p w14:paraId="544F31E7" w14:textId="77777777" w:rsidR="000F7377" w:rsidRDefault="000F7377"/>
    <w:p w14:paraId="7D3A5816" w14:textId="77777777" w:rsidR="000F7377" w:rsidRDefault="000F7377">
      <w:r xmlns:w="http://schemas.openxmlformats.org/wordprocessingml/2006/main">
        <w:t xml:space="preserve">මහිමයේ පියා අපට ප්‍රඥාව සහ උන් වහන්සේ පිළිබඳ හෙළිදරව්ව ලබා දීමට ආශා කරයි.</w:t>
      </w:r>
    </w:p>
    <w:p w14:paraId="425236C8" w14:textId="77777777" w:rsidR="000F7377" w:rsidRDefault="000F7377"/>
    <w:p w14:paraId="670C7AFC" w14:textId="77777777" w:rsidR="000F7377" w:rsidRDefault="000F7377">
      <w:r xmlns:w="http://schemas.openxmlformats.org/wordprocessingml/2006/main">
        <w:t xml:space="preserve">1. මහිමයේ පියා අපට ප්‍රඥාව ලබා දීමට අවශ්‍යයි</w:t>
      </w:r>
    </w:p>
    <w:p w14:paraId="64D6F7B3" w14:textId="77777777" w:rsidR="000F7377" w:rsidRDefault="000F7377"/>
    <w:p w14:paraId="25E98C49" w14:textId="77777777" w:rsidR="000F7377" w:rsidRDefault="000F7377">
      <w:r xmlns:w="http://schemas.openxmlformats.org/wordprocessingml/2006/main">
        <w:t xml:space="preserve">2. දෙවියන්ව දැනගැනීම තුළින් එළිදරව්ව ලැබීම</w:t>
      </w:r>
    </w:p>
    <w:p w14:paraId="0BB78279" w14:textId="77777777" w:rsidR="000F7377" w:rsidRDefault="000F7377"/>
    <w:p w14:paraId="1A15070B" w14:textId="77777777" w:rsidR="000F7377" w:rsidRDefault="000F7377">
      <w:r xmlns:w="http://schemas.openxmlformats.org/wordprocessingml/2006/main">
        <w:t xml:space="preserve">1. යාකොබ් 1: 5-6 - ඔබගෙන් යමෙකුට ප්‍රඥාව අඩු නම්, ඔහු සැමට නොමසුරුව සහ නින්දා නොලබන දෙවියන් වහන්සේගෙන් ඉල්ලා සිටිය යුතුය, එය ඔහුට දෙනු ලැබේ.</w:t>
      </w:r>
    </w:p>
    <w:p w14:paraId="33BBF57B" w14:textId="77777777" w:rsidR="000F7377" w:rsidRDefault="000F7377"/>
    <w:p w14:paraId="4CC54A45" w14:textId="77777777" w:rsidR="000F7377" w:rsidRDefault="000F7377">
      <w:r xmlns:w="http://schemas.openxmlformats.org/wordprocessingml/2006/main">
        <w:t xml:space="preserve">2. ගීතාවලිය 111:10 - සමිඳාණන් වහන්සේ කෙරෙහි භයවීම ප්රඥාවේ ආරම්භය වේ; උන් වහන්සේගේ ආඥා කරන සියල්ලන්ට හොඳ අවබෝධයක් ඇත.</w:t>
      </w:r>
    </w:p>
    <w:p w14:paraId="47BF2A0F" w14:textId="77777777" w:rsidR="000F7377" w:rsidRDefault="000F7377"/>
    <w:p w14:paraId="0BBD57FF" w14:textId="77777777" w:rsidR="000F7377" w:rsidRDefault="000F7377">
      <w:r xmlns:w="http://schemas.openxmlformats.org/wordprocessingml/2006/main">
        <w:t xml:space="preserve">එපීස 1:18 ඔබේ අවබෝධයේ ඇස් පහන් වී ඇත; ඔහුගේ කැඳවීමේ බලාපොරොත්තුව කුමක්ද සහ සාන්තුවරයන් තුළ ඔහුගේ උරුමයේ මහිමයේ ධනය කුමක්දැයි ඔබ දැන ගන්නා පිණිස,</w:t>
      </w:r>
    </w:p>
    <w:p w14:paraId="79E57D3E" w14:textId="77777777" w:rsidR="000F7377" w:rsidRDefault="000F7377"/>
    <w:p w14:paraId="7402A8C9" w14:textId="77777777" w:rsidR="000F7377" w:rsidRDefault="000F7377">
      <w:r xmlns:w="http://schemas.openxmlformats.org/wordprocessingml/2006/main">
        <w:t xml:space="preserve">පාවුල් එපීසවරුන්ට දිරිගන්වන්නේ ඔවුන්ගේ අධ්‍යාත්මික ඇස් විවෘත කරන ලෙසයි, එවිට දෙවියන්වහන්සේගේ තෝරාගත් සෙනඟ ලෙස ඔවුන්ගේ කැඳවීම තුළ ඇති බලාපොරොත්තුව සහ මහිමය ඔවුන්ට අවබෝධ කර ගත හැක.</w:t>
      </w:r>
    </w:p>
    <w:p w14:paraId="25120B33" w14:textId="77777777" w:rsidR="000F7377" w:rsidRDefault="000F7377"/>
    <w:p w14:paraId="404477D2" w14:textId="77777777" w:rsidR="000F7377" w:rsidRDefault="000F7377">
      <w:r xmlns:w="http://schemas.openxmlformats.org/wordprocessingml/2006/main">
        <w:t xml:space="preserve">1. "විවෘත මනසක බලය: අපගේ කැඳවීමේ බලාපොරොත්තුව සහ මහිමය දැකීම"</w:t>
      </w:r>
    </w:p>
    <w:p w14:paraId="1DB59A65" w14:textId="77777777" w:rsidR="000F7377" w:rsidRDefault="000F7377"/>
    <w:p w14:paraId="5AF0C5C5" w14:textId="77777777" w:rsidR="000F7377" w:rsidRDefault="000F7377">
      <w:r xmlns:w="http://schemas.openxmlformats.org/wordprocessingml/2006/main">
        <w:t xml:space="preserve">2. "දෙවියන් වහන්සේගේ උරුමයේ ධනය තුළ ජීවත් වීම: අපගේ තේජාන්විත කැඳවීම පිළිබිඹු කිරීම"</w:t>
      </w:r>
    </w:p>
    <w:p w14:paraId="61DFEF6E" w14:textId="77777777" w:rsidR="000F7377" w:rsidRDefault="000F7377"/>
    <w:p w14:paraId="66F13922" w14:textId="77777777" w:rsidR="000F7377" w:rsidRDefault="000F7377">
      <w:r xmlns:w="http://schemas.openxmlformats.org/wordprocessingml/2006/main">
        <w:t xml:space="preserve">1. කොලොස්සි 3: 1-4 - "එසේ නම්, ඔබ ක්‍රිස්තුස් වහන්සේ සමඟ උත්ථාන වී ඇත්නම්, දෙවියන් වහන්සේගේ දකුණු පැත්තේ වැඩ සිටින ක්‍රිස්තුස් වහන්සේ සිටින ඉහළින් ඇති දේ සොයන්න. දේවල් කෙරෙහි නොව, ඉහළින් ඇති දේ කෙරෙහි ඔබේ මනස යොමු කරන්න. මක්නිසාද ඔබ මිය ගොස් ඇත, ඔබේ ජීවිතය ක්‍රිස්තුස් වහන්සේ සමඟ දෙවියන් වහන්සේ තුළ සැඟවී ඇත, ඔබේ ජීවිතය වන ක්‍රිස්තුස් වහන්සේ පෙනී සිටින විට, ඔබත් ඔහු සමඟ තේජසින් පෙනී සිටිනු ඇත.</w:t>
      </w:r>
    </w:p>
    <w:p w14:paraId="4F29B5F3" w14:textId="77777777" w:rsidR="000F7377" w:rsidRDefault="000F7377"/>
    <w:p w14:paraId="0E361B00" w14:textId="77777777" w:rsidR="000F7377" w:rsidRDefault="000F7377">
      <w:r xmlns:w="http://schemas.openxmlformats.org/wordprocessingml/2006/main">
        <w:t xml:space="preserve">2. යෙසායා 55: 6-8 - "ස්වාමීන් වහන්සේ සම්බ වන විට ඔහු සොයන්න; ඔහු ළඟ සිටින විට උන් වහන්සේට කන්නලව් කරන්න; දුෂ්ටයා ඔහුගේ මාර්ගය සහ අධර්මිෂ්ඨ මිනිසා තම සිතුවිලි අත්හරිත්වා; ඔහු සමිඳාණන් වහන්සේ වෙතට හැරී එනු ඇත. උන් වහන්සේට ද අපගේ දෙවියන් වහන්සේට ද අනුකම්පා කළ හැකි ය, මක්නිසාද ඔහු බොහෝ සෙයින් සමාව දෙනු ඇත.</w:t>
      </w:r>
    </w:p>
    <w:p w14:paraId="4CB67BCF" w14:textId="77777777" w:rsidR="000F7377" w:rsidRDefault="000F7377"/>
    <w:p w14:paraId="0FB87F81" w14:textId="77777777" w:rsidR="000F7377" w:rsidRDefault="000F7377">
      <w:r xmlns:w="http://schemas.openxmlformats.org/wordprocessingml/2006/main">
        <w:t xml:space="preserve">එපීස 1:19 තවද, උන්වහන්සේගේ බලවත් බලයේ ක්‍රියාකාරීත්වය අනුව, අදහාගන්නා අපට උන්වහන්සේගේ බලවත්කමේ උතුම්කම කුමක්ද?</w:t>
      </w:r>
    </w:p>
    <w:p w14:paraId="34004065" w14:textId="77777777" w:rsidR="000F7377" w:rsidRDefault="000F7377"/>
    <w:p w14:paraId="08B335F1" w14:textId="77777777" w:rsidR="000F7377" w:rsidRDefault="000F7377">
      <w:r xmlns:w="http://schemas.openxmlformats.org/wordprocessingml/2006/main">
        <w:t xml:space="preserve">දෙවියන්වහන්සේගේ බලවත් බලයට අනුව උන්වහන්සේව විශ්වාස කරන අයට උන්වහන්සේගේ බලය ප්‍රදර්ශනය කෙරේ.</w:t>
      </w:r>
    </w:p>
    <w:p w14:paraId="5E290A75" w14:textId="77777777" w:rsidR="000F7377" w:rsidRDefault="000F7377"/>
    <w:p w14:paraId="67831546" w14:textId="77777777" w:rsidR="000F7377" w:rsidRDefault="000F7377">
      <w:r xmlns:w="http://schemas.openxmlformats.org/wordprocessingml/2006/main">
        <w:t xml:space="preserve">1. ඇදහිල්ලේ බලය: දෙවියන් වහන්සේව විශ්වාස කිරීමෙන් ඔබේ ජීවිතය වෙනස් කළ හැක්කේ කෙසේද?</w:t>
      </w:r>
    </w:p>
    <w:p w14:paraId="2AD4186A" w14:textId="77777777" w:rsidR="000F7377" w:rsidRDefault="000F7377"/>
    <w:p w14:paraId="25B96942" w14:textId="77777777" w:rsidR="000F7377" w:rsidRDefault="000F7377">
      <w:r xmlns:w="http://schemas.openxmlformats.org/wordprocessingml/2006/main">
        <w:t xml:space="preserve">2. දෙවියන්ගේ බලවත් බලයේ විභවය විවෘත කිරීම</w:t>
      </w:r>
    </w:p>
    <w:p w14:paraId="5507DF25" w14:textId="77777777" w:rsidR="000F7377" w:rsidRDefault="000F7377"/>
    <w:p w14:paraId="2A0863F0" w14:textId="77777777" w:rsidR="000F7377" w:rsidRDefault="000F7377">
      <w:r xmlns:w="http://schemas.openxmlformats.org/wordprocessingml/2006/main">
        <w:t xml:space="preserve">1. රෝම 8:11 - ජේසුස් වහන්සේ මළවුන්ගෙන් උත්ථාන කළ තැනැන් වහන්සේගේ ආත්මය ඔබ තුළ වැඩ වසන සේක් නම්, ක්‍රිස්තුස් වහන්සේ මළවුන්ගෙන් උත්ථාන කළ තැනැන් වහන්සේ ඔබ තුළ වසන ඔහුගේ ආත්මය කරණකොටගෙන ඔබගේ මරණීය ශරීර ද ප්‍රාණවත් කරන සේක.</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යොහන් 14:12 - සැබැවින් ම, සැබැවින් ම, මම ඔබට කියමි, මා කෙරෙහි අදහන්නා, මා කරන ක්‍රියා ඔහු ද කරනු ඇත; ඔහු මේවාට වඩා විශාල ක්‍රියා කරන්නේ ය. මක්නිසාද මම මාගේ පියාණන් වෙතට යන බැවිනි.</w:t>
      </w:r>
    </w:p>
    <w:p w14:paraId="4DDD593F" w14:textId="77777777" w:rsidR="000F7377" w:rsidRDefault="000F7377"/>
    <w:p w14:paraId="3FB59E14" w14:textId="77777777" w:rsidR="000F7377" w:rsidRDefault="000F7377">
      <w:r xmlns:w="http://schemas.openxmlformats.org/wordprocessingml/2006/main">
        <w:t xml:space="preserve">එපීස 1:20 ඔහු ක්‍රිස්තුස් වහන්සේ තුළ ක්‍රියා කළ විට, ඔහුව මළවුන්ගෙන් උත්ථාන කර, ස්වර්ගීය ස්ථානවල ඔහුගේම දකුණු පැත්තේ තැබූ විට,</w:t>
      </w:r>
    </w:p>
    <w:p w14:paraId="357E3717" w14:textId="77777777" w:rsidR="000F7377" w:rsidRDefault="000F7377"/>
    <w:p w14:paraId="46142E51" w14:textId="77777777" w:rsidR="000F7377" w:rsidRDefault="000F7377">
      <w:r xmlns:w="http://schemas.openxmlformats.org/wordprocessingml/2006/main">
        <w:t xml:space="preserve">දෙවියන් වහන්සේ යේසුස්ව මළවුන්ගෙන් නැඟිටෙව්වා, ඔහුට ස්වර්ගීය රාජ්‍යයේ බලය සහ අධිකාරියක් ලබා දුන්නා.</w:t>
      </w:r>
    </w:p>
    <w:p w14:paraId="0F41C5C6" w14:textId="77777777" w:rsidR="000F7377" w:rsidRDefault="000F7377"/>
    <w:p w14:paraId="694D096E" w14:textId="77777777" w:rsidR="000F7377" w:rsidRDefault="000F7377">
      <w:r xmlns:w="http://schemas.openxmlformats.org/wordprocessingml/2006/main">
        <w:t xml:space="preserve">1: ජේසුස් වහන්සේ ජීවමානව සිටින අතර දෙවියන් වහන්සේගේ දකුණු පැත්තේ ඉහළම අධිකාරියේ වාඩි වී සිටිති.</w:t>
      </w:r>
    </w:p>
    <w:p w14:paraId="4B6FAC42" w14:textId="77777777" w:rsidR="000F7377" w:rsidRDefault="000F7377"/>
    <w:p w14:paraId="16303E04" w14:textId="77777777" w:rsidR="000F7377" w:rsidRDefault="000F7377">
      <w:r xmlns:w="http://schemas.openxmlformats.org/wordprocessingml/2006/main">
        <w:t xml:space="preserve">2: ක්‍රිස්තියානීන් වශයෙන්, යේසුස්ගේ නැවත නැඟිටීමේ බලය සහ ස්වර්ගීය රාජ්‍යයේ ඔහුගේ තනතුරේ අධිකාරය පිළිබඳව අපට සහතික විය හැක.</w:t>
      </w:r>
    </w:p>
    <w:p w14:paraId="53C7D15B" w14:textId="77777777" w:rsidR="000F7377" w:rsidRDefault="000F7377"/>
    <w:p w14:paraId="33B768DA" w14:textId="77777777" w:rsidR="000F7377" w:rsidRDefault="000F7377">
      <w:r xmlns:w="http://schemas.openxmlformats.org/wordprocessingml/2006/main">
        <w:t xml:space="preserve">1: පිලිප්පි 2: 9-11 - එබැවින් දෙවියන් වහන්සේ ඔහුව උසස්ම ස්ථානයට උසස් කර, සෑම නමකටම වඩා උසස් නාමයක් ඔහුට දුන් අතර, ස්වර්ගයේද පොළොවෙහිද පොළොව යටද සිටින සෑම දණහිස් යේසුස්ගේ නාමයෙන් නැමෙනු ඇත. පියාණන් වන දෙවියන් වහන්සේගේ මහිමය සඳහා යේසුස් ක්‍රිස්තුස් ස්වාමීන් බව සෑම භාෂාවක්ම පිළිගනිති.</w:t>
      </w:r>
    </w:p>
    <w:p w14:paraId="1E3E300A" w14:textId="77777777" w:rsidR="000F7377" w:rsidRDefault="000F7377"/>
    <w:p w14:paraId="52C5B5FD" w14:textId="77777777" w:rsidR="000F7377" w:rsidRDefault="000F7377">
      <w:r xmlns:w="http://schemas.openxmlformats.org/wordprocessingml/2006/main">
        <w:t xml:space="preserve">2: කොලොස්සි 3: 1-2 - එතැන් සිට, ඔබ ක්‍රිස්තුස් වහන්සේ සමඟ නැඟිටුවනු ලැබූ බැවින්, දෙවියන් වහන්සේගේ දකුණු පැත්තේ හිඳගෙන සිටින ක්‍රිස්තුස් වහන්සේ සිටින ඉහළින් ඇති දේවල් කෙරෙහි ඔබේ හදවත් යොමු කරන්න. ලෞකික දේ කෙරෙහි නොව, ඉහළින් ඇති දේවල් කෙරෙහි ඔබේ මනස යොමු කරන්න.</w:t>
      </w:r>
    </w:p>
    <w:p w14:paraId="05E39A42" w14:textId="77777777" w:rsidR="000F7377" w:rsidRDefault="000F7377"/>
    <w:p w14:paraId="07A1864F" w14:textId="77777777" w:rsidR="000F7377" w:rsidRDefault="000F7377">
      <w:r xmlns:w="http://schemas.openxmlformats.org/wordprocessingml/2006/main">
        <w:t xml:space="preserve">එපීස 1:21 සියල්ලටම වඩා ප්‍රධානත්වය, බලය, බලය සහ ආධිපත්‍යය සහ නම් කරන ලද සෑම නමක්ම, මේ ලෝකයේ පමණක් නොව, මතු අනාගතයේදීද:</w:t>
      </w:r>
    </w:p>
    <w:p w14:paraId="5AAA3E3E" w14:textId="77777777" w:rsidR="000F7377" w:rsidRDefault="000F7377"/>
    <w:p w14:paraId="5022BD8B" w14:textId="77777777" w:rsidR="000F7377" w:rsidRDefault="000F7377">
      <w:r xmlns:w="http://schemas.openxmlformats.org/wordprocessingml/2006/main">
        <w:t xml:space="preserve">දෙවියන්ගේ බලය ලෝකයේ වෙනත් ඕනෑම බලයකට වඩා විශාලයි.</w:t>
      </w:r>
    </w:p>
    <w:p w14:paraId="5FCE6259" w14:textId="77777777" w:rsidR="000F7377" w:rsidRDefault="000F7377"/>
    <w:p w14:paraId="0B9FDCE8" w14:textId="77777777" w:rsidR="000F7377" w:rsidRDefault="000F7377">
      <w:r xmlns:w="http://schemas.openxmlformats.org/wordprocessingml/2006/main">
        <w:t xml:space="preserve">1. දෙවියන්ගේ පරමාධිපත්‍යය සහ උත්තරීතරභාවය</w:t>
      </w:r>
    </w:p>
    <w:p w14:paraId="0EEA6B54" w14:textId="77777777" w:rsidR="000F7377" w:rsidRDefault="000F7377"/>
    <w:p w14:paraId="52242E16" w14:textId="77777777" w:rsidR="000F7377" w:rsidRDefault="000F7377">
      <w:r xmlns:w="http://schemas.openxmlformats.org/wordprocessingml/2006/main">
        <w:t xml:space="preserve">2. දෙවියන්ගේ අදහාගත නොහැකි බලය</w:t>
      </w:r>
    </w:p>
    <w:p w14:paraId="5108E127" w14:textId="77777777" w:rsidR="000F7377" w:rsidRDefault="000F7377"/>
    <w:p w14:paraId="5CB262DE" w14:textId="77777777" w:rsidR="000F7377" w:rsidRDefault="000F7377">
      <w:r xmlns:w="http://schemas.openxmlformats.org/wordprocessingml/2006/main">
        <w:t xml:space="preserve">1. යෙසායා 40:28-31</w:t>
      </w:r>
    </w:p>
    <w:p w14:paraId="4287C659" w14:textId="77777777" w:rsidR="000F7377" w:rsidRDefault="000F7377"/>
    <w:p w14:paraId="6DD12D27" w14:textId="77777777" w:rsidR="000F7377" w:rsidRDefault="000F7377">
      <w:r xmlns:w="http://schemas.openxmlformats.org/wordprocessingml/2006/main">
        <w:t xml:space="preserve">2. එළිදරව් 19:11-16</w:t>
      </w:r>
    </w:p>
    <w:p w14:paraId="0CBE35CB" w14:textId="77777777" w:rsidR="000F7377" w:rsidRDefault="000F7377"/>
    <w:p w14:paraId="782273B3" w14:textId="77777777" w:rsidR="000F7377" w:rsidRDefault="000F7377">
      <w:r xmlns:w="http://schemas.openxmlformats.org/wordprocessingml/2006/main">
        <w:t xml:space="preserve">එපීස 1:22 ඔහු සියල්ල ඔහුගේ පාද යට තබා, සභාවට සියල්ල කෙරෙහි ප්‍රධානියා වීමට ඔහුව දුන්නේය.</w:t>
      </w:r>
    </w:p>
    <w:p w14:paraId="5CBD9AC1" w14:textId="77777777" w:rsidR="000F7377" w:rsidRDefault="000F7377"/>
    <w:p w14:paraId="70E6BA59" w14:textId="77777777" w:rsidR="000F7377" w:rsidRDefault="000F7377">
      <w:r xmlns:w="http://schemas.openxmlformats.org/wordprocessingml/2006/main">
        <w:t xml:space="preserve">පල්ලිය ජේසුස් ක්‍රිස්තුස් වහන්සේගේ අධිකාරය යටතේ පවතී.</w:t>
      </w:r>
    </w:p>
    <w:p w14:paraId="5E87D92C" w14:textId="77777777" w:rsidR="000F7377" w:rsidRDefault="000F7377"/>
    <w:p w14:paraId="1CA35C1B" w14:textId="77777777" w:rsidR="000F7377" w:rsidRDefault="000F7377">
      <w:r xmlns:w="http://schemas.openxmlformats.org/wordprocessingml/2006/main">
        <w:t xml:space="preserve">1. යේසුස් අපගේ හිසයි: ඔහුගේ අධිකාරිය දැන ගැනීම සහ පිළිගැනීම</w:t>
      </w:r>
    </w:p>
    <w:p w14:paraId="42113999" w14:textId="77777777" w:rsidR="000F7377" w:rsidRDefault="000F7377"/>
    <w:p w14:paraId="29DB687E" w14:textId="77777777" w:rsidR="000F7377" w:rsidRDefault="000F7377">
      <w:r xmlns:w="http://schemas.openxmlformats.org/wordprocessingml/2006/main">
        <w:t xml:space="preserve">2. පල්ලිය: අපගේ හවුල් වගකීම වැලඳ ගැනීම</w:t>
      </w:r>
    </w:p>
    <w:p w14:paraId="61446F4E" w14:textId="77777777" w:rsidR="000F7377" w:rsidRDefault="000F7377"/>
    <w:p w14:paraId="196EF2C2" w14:textId="77777777" w:rsidR="000F7377" w:rsidRDefault="000F7377">
      <w:r xmlns:w="http://schemas.openxmlformats.org/wordprocessingml/2006/main">
        <w:t xml:space="preserve">1. කොලොස්සි 1:18 - "තවද, ඔහු ශරීරයේ හිසය, සභාව: ආරම්භය, මළවුන්ගෙන් කුලුඳුලාය; සෑම දෙයකදීම ඔහුට ප්‍රමුඛත්වය ලැබෙන පිණිස."</w:t>
      </w:r>
    </w:p>
    <w:p w14:paraId="5063B3C6" w14:textId="77777777" w:rsidR="000F7377" w:rsidRDefault="000F7377"/>
    <w:p w14:paraId="1BF48EB8" w14:textId="77777777" w:rsidR="000F7377" w:rsidRDefault="000F7377">
      <w:r xmlns:w="http://schemas.openxmlformats.org/wordprocessingml/2006/main">
        <w:t xml:space="preserve">2. 1 පේතෘස් 5: 2-3 - "ඔබ අතර සිටින දෙවියන් වහන්සේගේ රැළ පෝෂණය කරන්න, එහි අධීක්‍ෂණය, බාධාවකින් නොව, කැමැත්තෙන්; අපිරිසිදු ලාභය සඳහා නොව, නමුත් සූදානම් මනසකින්; දෙවියන් වහන්සේගේ ස්වාමිවරුන් ලෙස නොවේ. උරුමය, නමුත් රැළට ආදර්ශයක් වීම."</w:t>
      </w:r>
    </w:p>
    <w:p w14:paraId="1013EFE1" w14:textId="77777777" w:rsidR="000F7377" w:rsidRDefault="000F7377"/>
    <w:p w14:paraId="67E645B4" w14:textId="77777777" w:rsidR="000F7377" w:rsidRDefault="000F7377">
      <w:r xmlns:w="http://schemas.openxmlformats.org/wordprocessingml/2006/main">
        <w:t xml:space="preserve">එපීස 1:23 ඒ ඔහුගේ ශරීරයයි, සියල්ලෙන් සියල්ල පුරවන්නාගේ සම්පූර්ණත්වයයි.</w:t>
      </w:r>
    </w:p>
    <w:p w14:paraId="080D08B9" w14:textId="77777777" w:rsidR="000F7377" w:rsidRDefault="000F7377"/>
    <w:p w14:paraId="77145E1F" w14:textId="77777777" w:rsidR="000F7377" w:rsidRDefault="000F7377">
      <w:r xmlns:w="http://schemas.openxmlformats.org/wordprocessingml/2006/main">
        <w:t xml:space="preserve">මෙම ඡේදය පල්ලිය ක්‍රිස්තුස් වහන්සේගේ ශරීරය ලෙස කථා කරයි, ඔහුගේ පූර්ණත්වයෙන් පිරී ඇත.</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සභාව ක්‍රිස්තුස් වහන්සේගේ ශරීරයයි: පල්ලියට ආදරය කිරීමට සහ සේවය කිරීමට කැඳවීමක්</w:t>
      </w:r>
    </w:p>
    <w:p w14:paraId="2B881491" w14:textId="77777777" w:rsidR="000F7377" w:rsidRDefault="000F7377"/>
    <w:p w14:paraId="1E89DB11" w14:textId="77777777" w:rsidR="000F7377" w:rsidRDefault="000F7377">
      <w:r xmlns:w="http://schemas.openxmlformats.org/wordprocessingml/2006/main">
        <w:t xml:space="preserve">2. සභාව: ක්‍රිස්තුස්වහන්සේගේ සම්පූර්ණයෙන් පිරී ඇත</w:t>
      </w:r>
    </w:p>
    <w:p w14:paraId="29A5CD3B" w14:textId="77777777" w:rsidR="000F7377" w:rsidRDefault="000F7377"/>
    <w:p w14:paraId="58BF10CC" w14:textId="77777777" w:rsidR="000F7377" w:rsidRDefault="000F7377">
      <w:r xmlns:w="http://schemas.openxmlformats.org/wordprocessingml/2006/main">
        <w:t xml:space="preserve">1. රෝම 12:5 "එබැවින් අපි, බොහෝ දෙනෙක් වුවද, ක්‍රිස්තුස් වහන්සේ තුළ එක ශරීරයක් වන අතර, තනි තනිව එකිනෙකාගේ අවයවයන් වෙමු."</w:t>
      </w:r>
    </w:p>
    <w:p w14:paraId="34F43D13" w14:textId="77777777" w:rsidR="000F7377" w:rsidRDefault="000F7377"/>
    <w:p w14:paraId="18D7C903" w14:textId="77777777" w:rsidR="000F7377" w:rsidRDefault="000F7377">
      <w:r xmlns:w="http://schemas.openxmlformats.org/wordprocessingml/2006/main">
        <w:t xml:space="preserve">2. කොලොස්සි 1:19 "මක්නිසාද දෙවියන්වහන්සේගේ සියලු සම්පූර්ණත්වය ඔහු තුළ වාසය කිරීමට ප්‍රිය විය."</w:t>
      </w:r>
    </w:p>
    <w:p w14:paraId="29473A07" w14:textId="77777777" w:rsidR="000F7377" w:rsidRDefault="000F7377"/>
    <w:p w14:paraId="4B89DD75" w14:textId="77777777" w:rsidR="000F7377" w:rsidRDefault="000F7377">
      <w:r xmlns:w="http://schemas.openxmlformats.org/wordprocessingml/2006/main">
        <w:t xml:space="preserve">එපීස 2 යනු පාවුල් විසින් එපීසවරුන්ට ලියන ලද ලිපියේ දෙවන පරිච්ඡේදයයි. මෙම පරිච්ඡේදයේ දී, පාවුල් ක්‍රිස්තුස් වහන්සේ කෙරෙහි ඇදහිල්ල තුළින් දෙවියන් වහන්සේගේ කරුණාවේ සහ ගැළවීමේ පරිවර්තනීය බලය පැහැදිලි කරයි.</w:t>
      </w:r>
    </w:p>
    <w:p w14:paraId="0301C19A" w14:textId="77777777" w:rsidR="000F7377" w:rsidRDefault="000F7377"/>
    <w:p w14:paraId="756CE89D" w14:textId="77777777" w:rsidR="000F7377" w:rsidRDefault="000F7377">
      <w:r xmlns:w="http://schemas.openxmlformats.org/wordprocessingml/2006/main">
        <w:t xml:space="preserve">1 වන ඡේදය: පාවුල් ආරම්භ කරන්නේ ඔවුන්ගේ ගැලවීමට පෙර ඇදහිලිවන්තයන්ගේ ආත්මික තත්වය විස්තර කිරීමෙනි. ඔවුන් මේ ලෝකයේ මාර්ග අනුගමනය කරමින් සාතන්ගේ බලපෑමට ලක්ව ඔවුන්ගේ වැරදි සහ පාපවලින් මිය ගිය බව ඔහු අවධාරණය කරයි (එපීස 2:1-3). කෙසේ වෙතත්, දයාවෙන් හා ප්‍රේමයෙන් පොහොසත් දෙවියන් වහන්සේ ඔවුන් පාපයෙන් මිය ගිය විට පවා ක්‍රිස්තුස් වහන්සේ සමඟ ඔවුන්ව ජීවත් කළ සේක. ඇදහිලිවන්තයන් ඇදහිල්ල තුළින් ගැලවීම ලබා ඇත්තේ කරුණාවෙන් ය.</w:t>
      </w:r>
    </w:p>
    <w:p w14:paraId="6E24CDAA" w14:textId="77777777" w:rsidR="000F7377" w:rsidRDefault="000F7377"/>
    <w:p w14:paraId="14F2E2A1" w14:textId="77777777" w:rsidR="000F7377" w:rsidRDefault="000F7377">
      <w:r xmlns:w="http://schemas.openxmlformats.org/wordprocessingml/2006/main">
        <w:t xml:space="preserve">2වන ඡේදය: ගැලවීම යනු දෙවියන්වහන්සේගෙන් ලද ත්‍යාගයක් මිස ක්‍රියාවලින් උපයාගත් දෙයක් නොවන බව පාවුල් තවදුරටත් අවධාරණය කරයි (එපීස 2:8-9). ඇදහිලිවන්තයන් ගැලවීම ලබන්නේ ඔවුන්ගේම උත්සාහයෙන් නොව දෙවියන් වහන්සේගේ කරුණාවන්ත ක්‍රියාවේ ප්‍රතිඵලයක් ලෙස බව ඔහු පැහැදිලි කරයි. මෙය ඕනෑම පුරසාරම් දොඩන හෝ ස්වයං-ධර්මිෂ්ඨකම ඉවත් කරයි. ඒ වෙනුවට, ඇදහිලිවන්තයන් ක්‍රිස්තුස් ජේසුස් වහන්සේ තුළ අලුතින් මවනු ලබන්නේ දෙවියන් වහන්සේ ඔවුන්ට ඇවිදීමට පෙර සූදානම් කළ යහපත් ක්‍රියා සඳහා ය.</w:t>
      </w:r>
    </w:p>
    <w:p w14:paraId="44ECF54F" w14:textId="77777777" w:rsidR="000F7377" w:rsidRDefault="000F7377"/>
    <w:p w14:paraId="518BA1BA" w14:textId="77777777" w:rsidR="000F7377" w:rsidRDefault="000F7377">
      <w:r xmlns:w="http://schemas.openxmlformats.org/wordprocessingml/2006/main">
        <w:t xml:space="preserve">3 වන ඡේදය: දෙවියන් වහන්සේ සමග ඊශ්‍රායෙල්හි ගිවිසුම් සම්බන්ධතාවයෙන් වරෙක බැහැර කරන ලද අන්‍යජාතික ඇදහිලිවන්තයන්ගේ ප්‍රශ්නය පාවුල්තුමා විසින් ආමන්ත්‍රණය කිරීමත් සමඟ පරිච්ඡේදය අවසන් වේ (එපීස 2:11-22). ක්‍රිස්තුස් වහන්සේ යුදෙව්වන් සහ විජාතීන් අතර බෙදුම් පවුර බිඳ දැමූ ආකාරය ඔහු පැහැදිලි කරයි, කණ්ඩායම් දෙකම එක් නව මනුෂ්‍යත්වයක් බවට පත් කරයි. උන්වහන්සේගේ කුරුසියේ පූජාව තුළින්, යේසුස් වහන්සේ සියලු ඇදහිලිවන්තයන් අතර සාමය හා සමගිය ඇති කර ඇත. ඔවුන් දැන් සාන්තුවරයන් සහිත සෙසු පුරවැසියන් සහ ප්‍රේරිතයන් සහ අනාගතවක්තෘවරුන් මත ගොඩනඟා ඇති දෙවිගේ ගෘහයේ සාමාජිකයන් වන අතර ක්‍රිස්තුස් එහි මුල් ගල කර ඇත.</w:t>
      </w:r>
    </w:p>
    <w:p w14:paraId="74C84817" w14:textId="77777777" w:rsidR="000F7377" w:rsidRDefault="000F7377"/>
    <w:p w14:paraId="42828D4C" w14:textId="77777777" w:rsidR="000F7377" w:rsidRDefault="000F7377">
      <w:r xmlns:w="http://schemas.openxmlformats.org/wordprocessingml/2006/main">
        <w:t xml:space="preserve">සාරාංශයකින්,</w:t>
      </w:r>
    </w:p>
    <w:p w14:paraId="257368AA" w14:textId="77777777" w:rsidR="000F7377" w:rsidRDefault="000F7377">
      <w:r xmlns:w="http://schemas.openxmlformats.org/wordprocessingml/2006/main">
        <w:t xml:space="preserve">ක්‍රිස්තුස් ජේසුස් වහන්සේ කෙරෙහි ඇදහිල්ල තුළින් ඇදහිලිවන්තයන් ආත්මික මරණයේ සිට ජීවිතයට දෙවියන් වහන්සේගේ කරුණාව පරිවර්තනය කරන ආකාරය එපීසයේ දෙවන පරිච්ඡේදයේ ඉස්මතු කරයි. ගැලවීමට පෙර, ඔවුන් පාපයට වහල් වූ නමුත් ක්‍රිස්තුස්වහන්සේගේ දයාව හා ප්‍රේමය නිසා ඔවුන් සමඟ එකට ජීවත් කර ඇත.</w:t>
      </w:r>
    </w:p>
    <w:p w14:paraId="5783033E" w14:textId="77777777" w:rsidR="000F7377" w:rsidRDefault="000F7377">
      <w:r xmlns:w="http://schemas.openxmlformats.org/wordprocessingml/2006/main">
        <w:t xml:space="preserve">පාවුල් අවධාරණය කරන්නේ ගැලවීම යනු ක්‍රියාවෙන් උපයාගත් දෙයක් නොව දෙවියන් වහන්සේගේ කරුණාවේ ත්‍යාගයක් බවයි. ඇදහිලිවන්තයන් ක්‍රිස්තුස් වහන්සේ තුළ අලුතින් මවනු ලබන්නේ දෙවියන් වහන්සේ ඔවුන් සඳහා සූදානම් කර ඇති යහපත් ක්‍රියා සඳහා ය. තවද, පාවුල්තුමා ක්‍රිස්තුස් වහන්සේගේ පූජාව තුළින් යුදෙව්වන් සහ අන්‍යජාතීන් අතර සංහිඳියාව ආමන්ත්‍රණය කරයි, බාධක බිඳ දමා සියලු ඇදහිලිවන්තයන් අතර සාමය හා සමගිය ඇති කරයි.</w:t>
      </w:r>
    </w:p>
    <w:p w14:paraId="58205849" w14:textId="77777777" w:rsidR="000F7377" w:rsidRDefault="000F7377">
      <w:r xmlns:w="http://schemas.openxmlformats.org/wordprocessingml/2006/main">
        <w:t xml:space="preserve">මෙම පරිච්ඡේදය ගැලවීම තුළ දෙවියන් වහන්සේගේ කරුණාවේ බලය, ක්‍රියාවලට වඩා ඇදහිල්ලේ වැදගත්කම සහ විවිධ ඇදහිලිවන්තයන් උන් වහන්සේ තුළ එක ශරීරයක් ලෙස එකට ගෙන ඒමේ ක්‍රිස්තුස් වහන්සේගේ එක්සත් කිරීමේ කාර්යය අවධාරනය කරයි.</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එපීස 2:1 අපරාධවලින්ද පාපවලින්ද මිය ගොස් සිටි ඔබව ඔහු ප්‍රාණවත් කළේය.</w:t>
      </w:r>
    </w:p>
    <w:p w14:paraId="5B2ECCED" w14:textId="77777777" w:rsidR="000F7377" w:rsidRDefault="000F7377"/>
    <w:p w14:paraId="2D788208" w14:textId="77777777" w:rsidR="000F7377" w:rsidRDefault="000F7377">
      <w:r xmlns:w="http://schemas.openxmlformats.org/wordprocessingml/2006/main">
        <w:t xml:space="preserve">එය පිළිගන්නා සෑම කෙනෙකුටම, වැරදි කළ අයට පවා දෙවියන්ගේ කරුණාව ලැබේ.</w:t>
      </w:r>
    </w:p>
    <w:p w14:paraId="03212FE5" w14:textId="77777777" w:rsidR="000F7377" w:rsidRDefault="000F7377"/>
    <w:p w14:paraId="2B372681" w14:textId="77777777" w:rsidR="000F7377" w:rsidRDefault="000F7377">
      <w:r xmlns:w="http://schemas.openxmlformats.org/wordprocessingml/2006/main">
        <w:t xml:space="preserve">1. දෙවියන්ගේ කරුණාව: සැමට තෑග්ගක්</w:t>
      </w:r>
    </w:p>
    <w:p w14:paraId="7DCCF32F" w14:textId="77777777" w:rsidR="000F7377" w:rsidRDefault="000F7377"/>
    <w:p w14:paraId="3A9A5E7E" w14:textId="77777777" w:rsidR="000F7377" w:rsidRDefault="000F7377">
      <w:r xmlns:w="http://schemas.openxmlformats.org/wordprocessingml/2006/main">
        <w:t xml:space="preserve">2. මිදීමේ මාර්ගයක්: දෙවියන් වහන්සේගේ කරුණාව පිළිගැනීම</w:t>
      </w:r>
    </w:p>
    <w:p w14:paraId="4F27CA89" w14:textId="77777777" w:rsidR="000F7377" w:rsidRDefault="000F7377"/>
    <w:p w14:paraId="4491BD8A" w14:textId="77777777" w:rsidR="000F7377" w:rsidRDefault="000F7377">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14:paraId="262133D2" w14:textId="77777777" w:rsidR="000F7377" w:rsidRDefault="000F7377"/>
    <w:p w14:paraId="62CDCD36" w14:textId="77777777" w:rsidR="000F7377" w:rsidRDefault="000F7377">
      <w:r xmlns:w="http://schemas.openxmlformats.org/wordprocessingml/2006/main">
        <w:t xml:space="preserve">2. තීතස් 3:5-7 - උන්වහන්සේ අපව ගැළෙව්වේ අප විසින් ධර්මිෂ්ඨකමින් කරන ලද ක්‍රියා නිසා නොව, ඔහුගේම දයාවට අනුව, නැවත ඉපදීම සහ ශුද්ධාත්මයාණන්ගේ අළුත් කිරීම සේදීම මගින්, ඔහු අප මත බහුල ලෙස වැගිරවීමෙනි. අපගේ ගැලවුම්කරු වන යේසුස් ක්‍රිස්තුස්, ඔහුගේ අනුග්‍රහයෙන් යුක්තිසහගත කරනු ලබන පිණිස, සදාකාල ජීවනයේ බලාපොරොත්තුව අනුව අපට උරුමක්කාරයන් වනු ඇත.</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එපීස 2:2 අතීතයේ ඔබ මේ ලෝකයේ ගමන් මග අනුවත්, දැන් අකීකරුකමේ දරුවන් තුළ ක්‍රියාත්මක වන වාතයේ බලයේ අධිපතියා වන ආත්මය අනුවත් ගමන් කළෙහිය.</w:t>
      </w:r>
    </w:p>
    <w:p w14:paraId="0BA17102" w14:textId="77777777" w:rsidR="000F7377" w:rsidRDefault="000F7377"/>
    <w:p w14:paraId="4B7915F8" w14:textId="77777777" w:rsidR="000F7377" w:rsidRDefault="000F7377">
      <w:r xmlns:w="http://schemas.openxmlformats.org/wordprocessingml/2006/main">
        <w:t xml:space="preserve">වාතයේ බලයේ කුමාරයා විසින් නියම කරන ලද පරිදි අතීතයේ මිනිසුන් ලෝකයේ මාර්ග අනුගමනය කළ ආකාරය ඡේදයෙන් අපට කියයි.</w:t>
      </w:r>
    </w:p>
    <w:p w14:paraId="7F4CA66E" w14:textId="77777777" w:rsidR="000F7377" w:rsidRDefault="000F7377"/>
    <w:p w14:paraId="3A99B3E9" w14:textId="77777777" w:rsidR="000F7377" w:rsidRDefault="000F7377">
      <w:r xmlns:w="http://schemas.openxmlformats.org/wordprocessingml/2006/main">
        <w:t xml:space="preserve">1. "වාතයේ බලය: ලෝකයේ මාර්ගවලින් ඔබ්බට ජීවත් වීම"</w:t>
      </w:r>
    </w:p>
    <w:p w14:paraId="3597C57E" w14:textId="77777777" w:rsidR="000F7377" w:rsidRDefault="000F7377"/>
    <w:p w14:paraId="1A803011" w14:textId="77777777" w:rsidR="000F7377" w:rsidRDefault="000F7377">
      <w:r xmlns:w="http://schemas.openxmlformats.org/wordprocessingml/2006/main">
        <w:t xml:space="preserve">2. "වායු බලයේ කුමාරයාගෙන් නිදහස් වීම"</w:t>
      </w:r>
    </w:p>
    <w:p w14:paraId="42C0C5FB" w14:textId="77777777" w:rsidR="000F7377" w:rsidRDefault="000F7377"/>
    <w:p w14:paraId="787804CC" w14:textId="77777777" w:rsidR="000F7377" w:rsidRDefault="000F7377">
      <w:r xmlns:w="http://schemas.openxmlformats.org/wordprocessingml/2006/main">
        <w:t xml:space="preserve">1. රෝම 12:2 - "මෙම ලෝකයට අනුගත නොවන්න. නමුත් දෙවියන් වහන්සේගේ යහපත්, පිළිගත හැකි සහ පරිපූර්ණ වූ කැමැත්ත කුමක්දැයි ඔප්පු කරන පිණිස, ඔබේ මනස අලුත් කර ගැනීමෙන් ඔබ පරිවර්තනය වන්න."</w:t>
      </w:r>
    </w:p>
    <w:p w14:paraId="2F5D056A" w14:textId="77777777" w:rsidR="000F7377" w:rsidRDefault="000F7377"/>
    <w:p w14:paraId="1EA57E5D" w14:textId="77777777" w:rsidR="000F7377" w:rsidRDefault="000F7377">
      <w:r xmlns:w="http://schemas.openxmlformats.org/wordprocessingml/2006/main">
        <w:t xml:space="preserve">2. ගලාති 5:16-17 - "එවිට මම මෙය කියමි, ආත්මය තුළ ගමන් කරන්න, එවිට ඔබ මාංසයේ තෘෂ්ණාව ඉටු නොකරනු ඇත. මක්නිසාද මාංසය ආත්මයට විරුද්ධවත් ආත්මය මාංසයට විරුද්ධවත් ආශා කරයි. එක එක්කෙනාට: ඔබ කැමති දේ ඔබට කළ නොහැකි වන පරිදි."</w:t>
      </w:r>
    </w:p>
    <w:p w14:paraId="4DED7ADE" w14:textId="77777777" w:rsidR="000F7377" w:rsidRDefault="000F7377"/>
    <w:p w14:paraId="2A8F829F" w14:textId="77777777" w:rsidR="000F7377" w:rsidRDefault="000F7377">
      <w:r xmlns:w="http://schemas.openxmlformats.org/wordprocessingml/2006/main">
        <w:t xml:space="preserve">එපීස 2:3 ඔවුන් අතරද අපි සියල්ලෝම අතීතයේ අපගේ මාංසයේ තෘෂ්ණාව තුළ අපගේ සංවාදයේ යෙදුණෙමු, මාංසයේ සහ මනසෙහි ආශාවන් ඉටු කළෙමු. සහ ස්වභාවයෙන්ම අන් අය මෙන් කෝපයේ දරුවන් විය.</w:t>
      </w:r>
    </w:p>
    <w:p w14:paraId="5E92DDC9" w14:textId="77777777" w:rsidR="000F7377" w:rsidRDefault="000F7377"/>
    <w:p w14:paraId="4353418F" w14:textId="77777777" w:rsidR="000F7377" w:rsidRDefault="000F7377">
      <w:r xmlns:w="http://schemas.openxmlformats.org/wordprocessingml/2006/main">
        <w:t xml:space="preserve">අපි සියල්ලෝම වරක් පව්කාර ආශාවන් තුළ ජීවත් වූ අතර, අපගේම ආශාවන් ඉටු කරමින් දෙවියන් වහන්සේගේ උදහසට මුහුණ දුන්හ.</w:t>
      </w:r>
    </w:p>
    <w:p w14:paraId="6C06E71C" w14:textId="77777777" w:rsidR="000F7377" w:rsidRDefault="000F7377"/>
    <w:p w14:paraId="5FDD070B" w14:textId="77777777" w:rsidR="000F7377" w:rsidRDefault="000F7377">
      <w:r xmlns:w="http://schemas.openxmlformats.org/wordprocessingml/2006/main">
        <w:t xml:space="preserve">1. අපගේ පව්කාර ස්වභාවය හමුවේ දෙවියන් වහන්සේගේ දයාව සහ කරුණාව</w:t>
      </w:r>
    </w:p>
    <w:p w14:paraId="3D642429" w14:textId="77777777" w:rsidR="000F7377" w:rsidRDefault="000F7377"/>
    <w:p w14:paraId="45CC19B4" w14:textId="77777777" w:rsidR="000F7377" w:rsidRDefault="000F7377">
      <w:r xmlns:w="http://schemas.openxmlformats.org/wordprocessingml/2006/main">
        <w:t xml:space="preserve">2. යේසුස් වහන්සේ තුළ පසුතැවිලි වීමේ සහ ඇදහිල්ලේ වැදගත්කම</w:t>
      </w:r>
    </w:p>
    <w:p w14:paraId="4202DBF1" w14:textId="77777777" w:rsidR="000F7377" w:rsidRDefault="000F7377"/>
    <w:p w14:paraId="02BC8652" w14:textId="77777777" w:rsidR="000F7377" w:rsidRDefault="000F7377">
      <w:r xmlns:w="http://schemas.openxmlformats.org/wordprocessingml/2006/main">
        <w:t xml:space="preserve">1. රෝම 3:23-24 - මක්නිසාද සියල්ලෝම පව් කර දෙවියන්වහන්සේගේ මහිමයෙන් හීන වී ඇත, </w:t>
      </w:r>
      <w:r xmlns:w="http://schemas.openxmlformats.org/wordprocessingml/2006/main">
        <w:lastRenderedPageBreak xmlns:w="http://schemas.openxmlformats.org/wordprocessingml/2006/main"/>
      </w:r>
      <w:r xmlns:w="http://schemas.openxmlformats.org/wordprocessingml/2006/main">
        <w:t xml:space="preserve">ක්‍රිස්තුස් ජේසුස් වහන්සේ තුළ ඇති මිදීම කරණකොටගෙන උන් වහන්සේගේ වරප්‍රසාදය කරණකොටගෙන නිදහසේ යුක්ති සහගත කරනු ලැබේ.</w:t>
      </w:r>
    </w:p>
    <w:p w14:paraId="15799C22" w14:textId="77777777" w:rsidR="000F7377" w:rsidRDefault="000F7377"/>
    <w:p w14:paraId="75677B80" w14:textId="77777777" w:rsidR="000F7377" w:rsidRDefault="000F7377">
      <w:r xmlns:w="http://schemas.openxmlformats.org/wordprocessingml/2006/main">
        <w:t xml:space="preserve">2. 1 යොහන් 1:9 - අපි අපේ පව් පාපොච්චාරණය කරන්නේ නම්, අපගේ පව් අපට කමා කර සියලු අධර්මිෂ්ඨකමින් අපව පවිත්ර කිරීමට ඔහු විශ්වාසවන්ත හා ධර්මිෂ්ඨය.</w:t>
      </w:r>
    </w:p>
    <w:p w14:paraId="1DF9C25B" w14:textId="77777777" w:rsidR="000F7377" w:rsidRDefault="000F7377"/>
    <w:p w14:paraId="11A1E36B" w14:textId="77777777" w:rsidR="000F7377" w:rsidRDefault="000F7377">
      <w:r xmlns:w="http://schemas.openxmlformats.org/wordprocessingml/2006/main">
        <w:t xml:space="preserve">එපීස 2:4 නුමුත් දයාවෙන් පොහොසත්වූ දෙවියන්වහන්සේ, උන්වහන්සේ අපට ප්‍රේමකළ උන්වහන්සේගේ මහත් ප්‍රේමය නිසා,</w:t>
      </w:r>
    </w:p>
    <w:p w14:paraId="0A9E48DB" w14:textId="77777777" w:rsidR="000F7377" w:rsidRDefault="000F7377"/>
    <w:p w14:paraId="755DA9E2" w14:textId="77777777" w:rsidR="000F7377" w:rsidRDefault="000F7377">
      <w:r xmlns:w="http://schemas.openxmlformats.org/wordprocessingml/2006/main">
        <w:t xml:space="preserve">දෙවියන් වහන්සේගේ මහත් ප්‍රේමය සහ දයාව අපට ගැලවීම ගෙන දෙයි.</w:t>
      </w:r>
    </w:p>
    <w:p w14:paraId="254B4960" w14:textId="77777777" w:rsidR="000F7377" w:rsidRDefault="000F7377"/>
    <w:p w14:paraId="544AAE88" w14:textId="77777777" w:rsidR="000F7377" w:rsidRDefault="000F7377">
      <w:r xmlns:w="http://schemas.openxmlformats.org/wordprocessingml/2006/main">
        <w:t xml:space="preserve">1. "දෙවියන් වහන්සේගේ දයාව සහ ආදරය: අපගේ ගැලවීම"</w:t>
      </w:r>
    </w:p>
    <w:p w14:paraId="50167C42" w14:textId="77777777" w:rsidR="000F7377" w:rsidRDefault="000F7377"/>
    <w:p w14:paraId="09A9DC8D" w14:textId="77777777" w:rsidR="000F7377" w:rsidRDefault="000F7377">
      <w:r xmlns:w="http://schemas.openxmlformats.org/wordprocessingml/2006/main">
        <w:t xml:space="preserve">2. "ස්වාමින්වහන්සේගේ ප්‍රේමය උතුම්ය"</w:t>
      </w:r>
    </w:p>
    <w:p w14:paraId="547EC844" w14:textId="77777777" w:rsidR="000F7377" w:rsidRDefault="000F7377"/>
    <w:p w14:paraId="1ED5B7A4" w14:textId="77777777" w:rsidR="000F7377" w:rsidRDefault="000F7377">
      <w:r xmlns:w="http://schemas.openxmlformats.org/wordprocessingml/2006/main">
        <w:t xml:space="preserve">1. රෝම 5:8 - නමුත් දෙවියන් වහන්සේ අප කෙරෙහි ඇති ඔහුගේ ප්‍රේමය පෙන්නුම් කරන්නේ අප පව්කාරයන්ව සිටියදීම ක්‍රිස්තුස් වහන්සේ අප වෙනුවෙන් මිය ගිය බැවිනි.</w:t>
      </w:r>
    </w:p>
    <w:p w14:paraId="07F2C761" w14:textId="77777777" w:rsidR="000F7377" w:rsidRDefault="000F7377"/>
    <w:p w14:paraId="07D77B94" w14:textId="77777777" w:rsidR="000F7377" w:rsidRDefault="000F7377">
      <w:r xmlns:w="http://schemas.openxmlformats.org/wordprocessingml/2006/main">
        <w:t xml:space="preserve">2. 1 යොහන් 4:19 - ඔහු මුලින්ම අපට ආදරය කළ නිසා අපි ආදරෙයි.</w:t>
      </w:r>
    </w:p>
    <w:p w14:paraId="70AC9E1A" w14:textId="77777777" w:rsidR="000F7377" w:rsidRDefault="000F7377"/>
    <w:p w14:paraId="293A3446" w14:textId="77777777" w:rsidR="000F7377" w:rsidRDefault="000F7377">
      <w:r xmlns:w="http://schemas.openxmlformats.org/wordprocessingml/2006/main">
        <w:t xml:space="preserve">එපීස 2: 5 අප පාපයෙන් මිය ගිය විට පවා, ක්‍රිස්තුස් වහන්සේ සමඟ අපව ප්‍රාණවත් කළ සේක, (කරුණාවෙන් ඔබ ගැළවී ඇත;)</w:t>
      </w:r>
    </w:p>
    <w:p w14:paraId="38F41967" w14:textId="77777777" w:rsidR="000F7377" w:rsidRDefault="000F7377"/>
    <w:p w14:paraId="077F5233" w14:textId="77777777" w:rsidR="000F7377" w:rsidRDefault="000F7377">
      <w:r xmlns:w="http://schemas.openxmlformats.org/wordprocessingml/2006/main">
        <w:t xml:space="preserve">අප පාපයෙන් මිය ගිය විට පවා දෙවියන් වහන්සේ ඔහුගේ කරුණාවෙන් අපව ගලවා ගත් සේක.</w:t>
      </w:r>
    </w:p>
    <w:p w14:paraId="3A811078" w14:textId="77777777" w:rsidR="000F7377" w:rsidRDefault="000F7377"/>
    <w:p w14:paraId="0461B04D" w14:textId="77777777" w:rsidR="000F7377" w:rsidRDefault="000F7377">
      <w:r xmlns:w="http://schemas.openxmlformats.org/wordprocessingml/2006/main">
        <w:t xml:space="preserve">1. දෙවියන්ගේ විස්මිත කරුණාව: දෙවියන් වහන්සේගේ කොන්දේසි විරහිත ආදරය අපගේ පාපවලින් අපව ගලවාගත් ආකාරය</w:t>
      </w:r>
    </w:p>
    <w:p w14:paraId="32B5323F" w14:textId="77777777" w:rsidR="000F7377" w:rsidRDefault="000F7377"/>
    <w:p w14:paraId="6C555E2C" w14:textId="77777777" w:rsidR="000F7377" w:rsidRDefault="000F7377">
      <w:r xmlns:w="http://schemas.openxmlformats.org/wordprocessingml/2006/main">
        <w:t xml:space="preserve">2. කරුණාවේ ජීවනදායක බලය: ක්‍රිස්තුස් වහන්සේ තුළ නව ජීවිතයක් අත්විඳීම</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රෝම 6:23 ??? </w:t>
      </w:r>
      <w:r xmlns:w="http://schemas.openxmlformats.org/wordprocessingml/2006/main">
        <w:rPr>
          <w:rFonts w:ascii="맑은 고딕 Semilight" w:hAnsi="맑은 고딕 Semilight"/>
        </w:rPr>
        <w:t xml:space="preserve">හෝ </w:t>
      </w:r>
      <w:r xmlns:w="http://schemas.openxmlformats.org/wordprocessingml/2006/main">
        <w:t xml:space="preserve">පාපයේ කුලිය මරණයයි, නමුත් දෙවියන් වහන්සේගේ නොමිලේ දීමනාව නම් අපගේ ස්වාමීන් වන ක්‍රිස්තුස් ජේසුස් වහන්සේ තුළ සදාකාල ජීවනය.??</w:t>
      </w:r>
    </w:p>
    <w:p w14:paraId="43A06612" w14:textId="77777777" w:rsidR="000F7377" w:rsidRDefault="000F7377"/>
    <w:p w14:paraId="7B78A05E" w14:textId="77777777" w:rsidR="000F7377" w:rsidRDefault="000F7377">
      <w:r xmlns:w="http://schemas.openxmlformats.org/wordprocessingml/2006/main">
        <w:t xml:space="preserve">2. තීතස් 3:5 ??? </w:t>
      </w:r>
      <w:r xmlns:w="http://schemas.openxmlformats.org/wordprocessingml/2006/main">
        <w:rPr>
          <w:rFonts w:ascii="맑은 고딕 Semilight" w:hAnsi="맑은 고딕 Semilight"/>
        </w:rPr>
        <w:t xml:space="preserve">쏦 </w:t>
      </w:r>
      <w:r xmlns:w="http://schemas.openxmlformats.org/wordprocessingml/2006/main">
        <w:t xml:space="preserve">ඊ අපව ගැළෙව්වේ අප විසින් ධර්මිෂ්ඨකමින් කරන ලද ක්‍රියා නිසා නොව, ඔහුගේම දයාවට අනුව, පුනරුත්පත්තිය සහ ශුද්ධාත්මයාණන්ගේ අලුත් කිරීම මගින්.??</w:t>
      </w:r>
    </w:p>
    <w:p w14:paraId="5DAD4290" w14:textId="77777777" w:rsidR="000F7377" w:rsidRDefault="000F7377"/>
    <w:p w14:paraId="5ADF7770" w14:textId="77777777" w:rsidR="000F7377" w:rsidRDefault="000F7377">
      <w:r xmlns:w="http://schemas.openxmlformats.org/wordprocessingml/2006/main">
        <w:t xml:space="preserve">එපීස 2:6 අපව එකට නැඟිටුවා, ක්‍රිස්තුස් යේසුස් තුළ ස්වර්ගීය ස්ථානවල අපව එකට වාඩි කළේය.</w:t>
      </w:r>
    </w:p>
    <w:p w14:paraId="49F5D775" w14:textId="77777777" w:rsidR="000F7377" w:rsidRDefault="000F7377"/>
    <w:p w14:paraId="77578030" w14:textId="77777777" w:rsidR="000F7377" w:rsidRDefault="000F7377">
      <w:r xmlns:w="http://schemas.openxmlformats.org/wordprocessingml/2006/main">
        <w:t xml:space="preserve">අප සියල්ලන්ම ක්‍රිස්තුස් වහන්සේ තුළ එකට ගෙන ගොස් ස්වර්ගයේ ආසනයක් ලබා දී ඇත.</w:t>
      </w:r>
    </w:p>
    <w:p w14:paraId="72DDA5B9" w14:textId="77777777" w:rsidR="000F7377" w:rsidRDefault="000F7377"/>
    <w:p w14:paraId="3C2BA6D0" w14:textId="77777777" w:rsidR="000F7377" w:rsidRDefault="000F7377">
      <w:r xmlns:w="http://schemas.openxmlformats.org/wordprocessingml/2006/main">
        <w:t xml:space="preserve">1. ක්‍රිස්තුස් වහන්සේ තුළ එකට පැමිණීමේ බලය</w:t>
      </w:r>
    </w:p>
    <w:p w14:paraId="71AB5619" w14:textId="77777777" w:rsidR="000F7377" w:rsidRDefault="000F7377"/>
    <w:p w14:paraId="5512E36F" w14:textId="77777777" w:rsidR="000F7377" w:rsidRDefault="000F7377">
      <w:r xmlns:w="http://schemas.openxmlformats.org/wordprocessingml/2006/main">
        <w:t xml:space="preserve">2. ක්‍රිස්තුස් වහන්සේ තුළ ස්වර්ගීය ස්ථානවල වාඩි වී සිටීම</w:t>
      </w:r>
    </w:p>
    <w:p w14:paraId="50ABF7F5" w14:textId="77777777" w:rsidR="000F7377" w:rsidRDefault="000F7377"/>
    <w:p w14:paraId="70545BA6" w14:textId="77777777" w:rsidR="000F7377" w:rsidRDefault="000F7377">
      <w:r xmlns:w="http://schemas.openxmlformats.org/wordprocessingml/2006/main">
        <w:t xml:space="preserve">1. කොලොස්සි 3:1-3 ? </w:t>
      </w:r>
      <w:r xmlns:w="http://schemas.openxmlformats.org/wordprocessingml/2006/main">
        <w:rPr>
          <w:rFonts w:ascii="맑은 고딕 Semilight" w:hAnsi="맑은 고딕 Semilight"/>
        </w:rPr>
        <w:t xml:space="preserve">쏧 </w:t>
      </w:r>
      <w:r xmlns:w="http://schemas.openxmlformats.org/wordprocessingml/2006/main">
        <w:t xml:space="preserve">f එසේනම් ඔබ ක්‍රිස්තුස්වහන්සේ සමඟ උත්ථාන වී ඇත, දෙවියන්වහන්සේගේ දකුණු පැත්තේ ඉඳගෙන සිටින ක්‍රිස්තුස්වහන්සේ සිටින උඩ තිබෙන දේවල් සොයන්න. ඔබේ මනස පොළොවේ ඇති දේවල් කෙරෙහි නොව ඉහළින් ඇති දේ කෙරෙහි යොමු කරන්න. මක්නිසාද ඔබ මිය ගොස්, ඔබේ ජීවිතය ක්‍රිස්තුස් වහන්සේ සමඟ දෙවියන් වහන්සේ තුළ සැඟවී ඇත.??</w:t>
      </w:r>
    </w:p>
    <w:p w14:paraId="6F4CF3DA" w14:textId="77777777" w:rsidR="000F7377" w:rsidRDefault="000F7377"/>
    <w:p w14:paraId="7633D878" w14:textId="77777777" w:rsidR="000F7377" w:rsidRDefault="000F7377">
      <w:r xmlns:w="http://schemas.openxmlformats.org/wordprocessingml/2006/main">
        <w:t xml:space="preserve">2. රෝම 8:38-39 ? </w:t>
      </w:r>
      <w:r xmlns:w="http://schemas.openxmlformats.org/wordprocessingml/2006/main">
        <w:rPr>
          <w:rFonts w:ascii="맑은 고딕 Semilight" w:hAnsi="맑은 고딕 Semilight"/>
        </w:rPr>
        <w:t xml:space="preserve">හෝ </w:t>
      </w:r>
      <w:r xmlns:w="http://schemas.openxmlformats.org/wordprocessingml/2006/main">
        <w:t xml:space="preserve">මට විශ්වාසයි මරණයට හෝ ජීවිතයට හෝ දේවදූතයන්ට හෝ පාලකයන්ට හෝ පවතින දේවල්වලට හෝ මතුවීමට ඇති දේවල්වලට හෝ බලයන්ට හෝ උසට හෝ ගැඹුරට හෝ මුළු මැවිල්ලේ ඇති වෙනත් කිසිම දෙයකට දෙවියන් වහන්සේගේ ප්‍රේමයෙන් අපව වෙන් කිරීමට නොහැකි වනු ඇත. අපගේ ස්වාමීන් වන ක්‍රිස්තුස් ජේසුස් වහන්සේ තුළ.??</w:t>
      </w:r>
    </w:p>
    <w:p w14:paraId="3E04718C" w14:textId="77777777" w:rsidR="000F7377" w:rsidRDefault="000F7377"/>
    <w:p w14:paraId="4B84EEBC" w14:textId="77777777" w:rsidR="000F7377" w:rsidRDefault="000F7377">
      <w:r xmlns:w="http://schemas.openxmlformats.org/wordprocessingml/2006/main">
        <w:t xml:space="preserve">එපීස 2:7 එළැඹෙන යුගවලදී ක්‍රිස්තුස් ජේසුස් වහන්සේ කරණකොටගෙන අප කෙරෙහි දක්වන කරුණාවෙන් උන්වහන්සේගේ කරුණාවේ ඉමහත් සම්පත ප්‍රකාශ කරන පිණිසය.</w:t>
      </w:r>
    </w:p>
    <w:p w14:paraId="45C78B32" w14:textId="77777777" w:rsidR="000F7377" w:rsidRDefault="000F7377"/>
    <w:p w14:paraId="1333E265" w14:textId="77777777" w:rsidR="000F7377" w:rsidRDefault="000F7377">
      <w:r xmlns:w="http://schemas.openxmlformats.org/wordprocessingml/2006/main">
        <w:t xml:space="preserve">ක්‍රිස්තුස් ජේසුස් වහන්සේ තුළ උන් වහන්සේගේ කරුණාව තුළින් දෙවියන් වහන්සේගේ කරුණාව අපට පෙන්වනු ලැබේ.</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දෙවියන්ගේ විස්මිත කරුණාව: අප කෙරෙහි දෙවියන් වහන්සේගේ කරුණාව පිළිබිඹු කිරීම</w:t>
      </w:r>
    </w:p>
    <w:p w14:paraId="6D4BD570" w14:textId="77777777" w:rsidR="000F7377" w:rsidRDefault="000F7377"/>
    <w:p w14:paraId="11481D9B" w14:textId="77777777" w:rsidR="000F7377" w:rsidRDefault="000F7377">
      <w:r xmlns:w="http://schemas.openxmlformats.org/wordprocessingml/2006/main">
        <w:t xml:space="preserve">2. දෙවියන් වහන්සේගේ අනුග්‍රහයේ ඉමහත් ධනය: දෙවියන් වහන්සේ අප කෙරෙහි දක්වන අසීමිත ප්‍රේමය සැමරීම</w:t>
      </w:r>
    </w:p>
    <w:p w14:paraId="16A476CA" w14:textId="77777777" w:rsidR="000F7377" w:rsidRDefault="000F7377"/>
    <w:p w14:paraId="3E6DCEB1" w14:textId="77777777" w:rsidR="000F7377" w:rsidRDefault="000F7377">
      <w:r xmlns:w="http://schemas.openxmlformats.org/wordprocessingml/2006/main">
        <w:t xml:space="preserve">1. රෝම 5:8 ? </w:t>
      </w:r>
      <w:r xmlns:w="http://schemas.openxmlformats.org/wordprocessingml/2006/main">
        <w:rPr>
          <w:rFonts w:ascii="맑은 고딕 Semilight" w:hAnsi="맑은 고딕 Semilight"/>
        </w:rPr>
        <w:t xml:space="preserve">දෙවියන් </w:t>
      </w:r>
      <w:r xmlns:w="http://schemas.openxmlformats.org/wordprocessingml/2006/main">
        <w:t xml:space="preserve">වහන්සේ අප කෙරෙහි ඇති ඔහුගේම ප්‍රේමය මෙයින් පෙන්නුම් කරයි: අප තවමත් පව්කාරයන්ව සිටියදී, ක්‍රිස්තුස් අප වෙනුවෙන් මිය ගියේය.??</w:t>
      </w:r>
    </w:p>
    <w:p w14:paraId="159F35B1" w14:textId="77777777" w:rsidR="000F7377" w:rsidRDefault="000F7377"/>
    <w:p w14:paraId="17DB9587" w14:textId="77777777" w:rsidR="000F7377" w:rsidRDefault="000F7377">
      <w:r xmlns:w="http://schemas.openxmlformats.org/wordprocessingml/2006/main">
        <w:t xml:space="preserve">2. තීතස් 3:5-7 ? </w:t>
      </w:r>
      <w:r xmlns:w="http://schemas.openxmlformats.org/wordprocessingml/2006/main">
        <w:rPr>
          <w:rFonts w:ascii="맑은 고딕 Semilight" w:hAnsi="맑은 고딕 Semilight"/>
        </w:rPr>
        <w:t xml:space="preserve">쏦 </w:t>
      </w:r>
      <w:r xmlns:w="http://schemas.openxmlformats.org/wordprocessingml/2006/main">
        <w:t xml:space="preserve">අපව ගැළෙව්වේ අප කළ ධර්මිෂ්ඨ දේවල් නිසා නොව, ඔහුගේ දයාව නිසාය. ශුද්ධාත්මයාණන් තුළින් අපට නව උපතක් සහ නව ජීවිතයක් ලබා දෙමින් ඔහු අපගේ පව් සෝදා ගත්තේය. අපගේ ගැලවුම්කරු වන යේසුස් ක්‍රිස්තුස් මාර්ගයෙන් ඔහු නොමසුරුව ආත්මය අප මත වැගිරෙව්වේය.??</w:t>
      </w:r>
    </w:p>
    <w:p w14:paraId="5E0427CB" w14:textId="77777777" w:rsidR="000F7377" w:rsidRDefault="000F7377"/>
    <w:p w14:paraId="60778916" w14:textId="77777777" w:rsidR="000F7377" w:rsidRDefault="000F7377">
      <w:r xmlns:w="http://schemas.openxmlformats.org/wordprocessingml/2006/main">
        <w:t xml:space="preserve">එපීස 2:8 මක්නිසාද කරුණාවෙන් ඔබ ඇදහිල්ල කරණකොටගෙන ගැලවී ඇත. එය ඔබ විසින්ම නොවේ: එය දෙවියන් වහන්සේගේ දීමනාවකි.</w:t>
      </w:r>
    </w:p>
    <w:p w14:paraId="64D2F1DF" w14:textId="77777777" w:rsidR="000F7377" w:rsidRDefault="000F7377"/>
    <w:p w14:paraId="0B95F2E6" w14:textId="77777777" w:rsidR="000F7377" w:rsidRDefault="000F7377">
      <w:r xmlns:w="http://schemas.openxmlformats.org/wordprocessingml/2006/main">
        <w:t xml:space="preserve">ගැලවීම යනු දෙවියන්වහන්සේගේ ත්‍යාගයක් වන අතර එය ඇදහිලිවන්තයන්ට කරුණාව සහ ඇදහිල්ල තුළින් දෙනු ලැබේ.</w:t>
      </w:r>
    </w:p>
    <w:p w14:paraId="129410D6" w14:textId="77777777" w:rsidR="000F7377" w:rsidRDefault="000F7377"/>
    <w:p w14:paraId="5556ACD2" w14:textId="77777777" w:rsidR="000F7377" w:rsidRDefault="000F7377">
      <w:r xmlns:w="http://schemas.openxmlformats.org/wordprocessingml/2006/main">
        <w:t xml:space="preserve">1. කරුණාවේ බලය: දෙවියන් වහන්සේ කෙරෙහි ඇදහිල්ල ගැලවීම ගෙන දෙන ආකාරය</w:t>
      </w:r>
    </w:p>
    <w:p w14:paraId="7930CE46" w14:textId="77777777" w:rsidR="000F7377" w:rsidRDefault="000F7377"/>
    <w:p w14:paraId="60665966" w14:textId="77777777" w:rsidR="000F7377" w:rsidRDefault="000F7377">
      <w:r xmlns:w="http://schemas.openxmlformats.org/wordprocessingml/2006/main">
        <w:t xml:space="preserve">2. මිනිසාගේ නුසුදුසුකම: දෙවියන් වහන්සේගේ ගැළවීමේ දීමනාව ලැබීම</w:t>
      </w:r>
    </w:p>
    <w:p w14:paraId="51809591" w14:textId="77777777" w:rsidR="000F7377" w:rsidRDefault="000F7377"/>
    <w:p w14:paraId="4CF6AAA6" w14:textId="77777777" w:rsidR="000F7377" w:rsidRDefault="000F7377">
      <w:r xmlns:w="http://schemas.openxmlformats.org/wordprocessingml/2006/main">
        <w:t xml:space="preserve">1. තීතස් 3:5 - අප කළ ධර්මිෂ්ඨ ක්‍රියාවලින් නොව, ඔහුගේ දයාවට අනුව, ප්‍රතිජනනය සේදීමෙන් සහ ශුද්ධාත්මයාණන්ගේ අලුත් කිරීමෙන් ඔහු අපව ගැලෙව්වේය.</w:t>
      </w:r>
    </w:p>
    <w:p w14:paraId="2DFD8D61" w14:textId="77777777" w:rsidR="000F7377" w:rsidRDefault="000F7377"/>
    <w:p w14:paraId="73258B5E" w14:textId="77777777" w:rsidR="000F7377" w:rsidRDefault="000F7377">
      <w:r xmlns:w="http://schemas.openxmlformats.org/wordprocessingml/2006/main">
        <w:t xml:space="preserve">2. රෝම 10:9 - එනම්, ඔබ ජේසුස් ස්වාමීන් වහන්සේ බව ඔබේ මුඛයෙන් පාපොච්චාරණය කර, දෙවියන් වහන්සේ ඔහුව මළවුන්ගෙන් උත්ථාන කළ බව ඔබේ හදවතින් විශ්වාස කළහොත්, ඔබ ගැළවෙනු ඇත.</w:t>
      </w:r>
    </w:p>
    <w:p w14:paraId="026079C8" w14:textId="77777777" w:rsidR="000F7377" w:rsidRDefault="000F7377"/>
    <w:p w14:paraId="4A2C9F09" w14:textId="77777777" w:rsidR="000F7377" w:rsidRDefault="000F7377">
      <w:r xmlns:w="http://schemas.openxmlformats.org/wordprocessingml/2006/main">
        <w:t xml:space="preserve">එපීස 2:9 කිසිම මිනිසෙක් පාරට්ටු කර නොගන්නා පිණිස ක්‍රියාවලින් නොවේ.</w:t>
      </w:r>
    </w:p>
    <w:p w14:paraId="2CDDEAA6" w14:textId="77777777" w:rsidR="000F7377" w:rsidRDefault="000F7377"/>
    <w:p w14:paraId="587FACA2" w14:textId="77777777" w:rsidR="000F7377" w:rsidRDefault="000F7377">
      <w:r xmlns:w="http://schemas.openxmlformats.org/wordprocessingml/2006/main">
        <w:t xml:space="preserve">දෙවියන් වහන්සේගේ ගැළවීම අපගේ ක්‍රියා මත රඳා නොපවතී, එබැවින් කිසිවෙකුට ඒ ගැන පුරසාරම් දෙඩීමට නොහැකිය.</w:t>
      </w:r>
    </w:p>
    <w:p w14:paraId="350EA3E2" w14:textId="77777777" w:rsidR="000F7377" w:rsidRDefault="000F7377"/>
    <w:p w14:paraId="0DB1F790" w14:textId="77777777" w:rsidR="000F7377" w:rsidRDefault="000F7377">
      <w:r xmlns:w="http://schemas.openxmlformats.org/wordprocessingml/2006/main">
        <w:t xml:space="preserve">1: දෙවියන් වහන්සේගේ කරුණාවට පමණක් ගැලවීම සැපයිය හැකි බැවින්, අපගේ ක්‍රියාවලට කිසිදා අපව ගලවා ගත නොහැක.</w:t>
      </w:r>
    </w:p>
    <w:p w14:paraId="7F72F659" w14:textId="77777777" w:rsidR="000F7377" w:rsidRDefault="000F7377"/>
    <w:p w14:paraId="7861A685" w14:textId="77777777" w:rsidR="000F7377" w:rsidRDefault="000F7377">
      <w:r xmlns:w="http://schemas.openxmlformats.org/wordprocessingml/2006/main">
        <w:t xml:space="preserve">2: උඩඟුකම අපව ගළවන්නේ නැත, මන්ද අපගේ ගැලවීම සඳහා ස්වාමින්වහන්සේගේ යහපත්කම කෙරෙහි අප විශ්වාස කළ යුතුය.</w:t>
      </w:r>
    </w:p>
    <w:p w14:paraId="553E35A0" w14:textId="77777777" w:rsidR="000F7377" w:rsidRDefault="000F7377"/>
    <w:p w14:paraId="4E9C17F6" w14:textId="77777777" w:rsidR="000F7377" w:rsidRDefault="000F7377">
      <w:r xmlns:w="http://schemas.openxmlformats.org/wordprocessingml/2006/main">
        <w:t xml:space="preserve">1: රෝම 3:20-24 - නීතිය පිළිපැදීමෙන් කිසිවෙක් දෙවියන් වහන්සේ ඉදිරියෙහි ධර්මිෂ්ඨයන් ලෙස ප්‍රකාශ කරනු නොලැබේ; ඒ වෙනුවට, නීතිය තුළින් අපි අපගේ පාපය ගැන දැනුවත් වෙමු.</w:t>
      </w:r>
    </w:p>
    <w:p w14:paraId="5550143A" w14:textId="77777777" w:rsidR="000F7377" w:rsidRDefault="000F7377"/>
    <w:p w14:paraId="7C24E96E" w14:textId="77777777" w:rsidR="000F7377" w:rsidRDefault="000F7377">
      <w:r xmlns:w="http://schemas.openxmlformats.org/wordprocessingml/2006/main">
        <w:t xml:space="preserve">2: තීතස් 3:5-7 - ඔහු අපව ගළවාගත්තේ අප කළ ධර්මිෂ්ඨ දේවල් නිසා නොව, ඔහුගේ දයාව නිසාය. ශුද්ධාත්මයාණන් විසින් නැවත ඉපදීම සහ අලුත් කිරීම තුළින් ඔහු අපව ගලවා ගත්තේය.</w:t>
      </w:r>
    </w:p>
    <w:p w14:paraId="2F1C2489" w14:textId="77777777" w:rsidR="000F7377" w:rsidRDefault="000F7377"/>
    <w:p w14:paraId="65B2741C" w14:textId="77777777" w:rsidR="000F7377" w:rsidRDefault="000F7377">
      <w:r xmlns:w="http://schemas.openxmlformats.org/wordprocessingml/2006/main">
        <w:t xml:space="preserve">එපීස 2:10 මක්නිසාද අපි ක්‍රිස්තුස් ජේසුස් වහන්සේ තුළ යහපත් ක්‍රියා සඳහා මවන ලද උන්වහන්සේගේ ක්‍රියාවන්ය.</w:t>
      </w:r>
    </w:p>
    <w:p w14:paraId="0A1D35EF" w14:textId="77777777" w:rsidR="000F7377" w:rsidRDefault="000F7377"/>
    <w:p w14:paraId="1DAACA8C" w14:textId="77777777" w:rsidR="000F7377" w:rsidRDefault="000F7377">
      <w:r xmlns:w="http://schemas.openxmlformats.org/wordprocessingml/2006/main">
        <w:t xml:space="preserve">අපි දෙවියන්වහන්සේගේ වැඩ, උන්වහන්සේ අප වෙනුවෙන් සූදානම් කර ඇති යහපත් ක්‍රියා කිරීමට මවන ලදුවෙමු.</w:t>
      </w:r>
    </w:p>
    <w:p w14:paraId="3C292398" w14:textId="77777777" w:rsidR="000F7377" w:rsidRDefault="000F7377"/>
    <w:p w14:paraId="114743AE" w14:textId="77777777" w:rsidR="000F7377" w:rsidRDefault="000F7377">
      <w:r xmlns:w="http://schemas.openxmlformats.org/wordprocessingml/2006/main">
        <w:t xml:space="preserve">1. අප වෙනුවෙන් සූදානම් කර ඇති යහපත් ක්‍රියාවල ගමන් කිරීම</w:t>
      </w:r>
    </w:p>
    <w:p w14:paraId="75FC2C4B" w14:textId="77777777" w:rsidR="000F7377" w:rsidRDefault="000F7377"/>
    <w:p w14:paraId="663C4164" w14:textId="77777777" w:rsidR="000F7377" w:rsidRDefault="000F7377">
      <w:r xmlns:w="http://schemas.openxmlformats.org/wordprocessingml/2006/main">
        <w:t xml:space="preserve">2. අපගේ කැඳවීම දෙවියන් වහන්සේගේ කාර්යයක් ලෙස වටහා ගැනීම</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1. </w:t>
      </w:r>
      <w:r xmlns:w="http://schemas.openxmlformats.org/wordprocessingml/2006/main">
        <w:t xml:space="preserve">යොහන් 15:16 - "ඔබ මා තෝරා නොගත්තේය, නමුත් මම ඔබව තෝරාගෙන ඔබව පත් කළේ ඔබ ගොස් පල දරන පිණිසද? </w:t>
      </w:r>
      <w:r xmlns:w="http://schemas.openxmlformats.org/wordprocessingml/2006/main">
        <w:t xml:space="preserve">එය පවතිනු ඇත්තේද? ඔබ මාගේ නාමයෙන් ඉල්ලන </w:t>
      </w:r>
      <w:r xmlns:w="http://schemas.openxmlformats.org/wordprocessingml/2006/main">
        <w:rPr>
          <w:rFonts w:ascii="맑은 고딕 Semilight" w:hAnsi="맑은 고딕 Semilight"/>
        </w:rPr>
        <w:t xml:space="preserve">ඕනෑම </w:t>
      </w:r>
      <w:r xmlns:w="http://schemas.openxmlformats.org/wordprocessingml/2006/main">
        <w:t xml:space="preserve">දෙයක් පියාණන් වහන්සේ දෙන පිණිසද? ඔබ."</w:t>
      </w:r>
    </w:p>
    <w:p w14:paraId="6BE4D23A" w14:textId="77777777" w:rsidR="000F7377" w:rsidRDefault="000F7377"/>
    <w:p w14:paraId="4461F7E7" w14:textId="77777777" w:rsidR="000F7377" w:rsidRDefault="000F7377">
      <w:r xmlns:w="http://schemas.openxmlformats.org/wordprocessingml/2006/main">
        <w:t xml:space="preserve">2. රෝම 12:2 - "මේ ලෝකයට අනුගත නොවී, ඔබේ </w:t>
      </w:r>
      <w:r xmlns:w="http://schemas.openxmlformats.org/wordprocessingml/2006/main">
        <w:lastRenderedPageBreak xmlns:w="http://schemas.openxmlformats.org/wordprocessingml/2006/main"/>
      </w:r>
      <w:r xmlns:w="http://schemas.openxmlformats.org/wordprocessingml/2006/main">
        <w:t xml:space="preserve">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14:paraId="7D702411" w14:textId="77777777" w:rsidR="000F7377" w:rsidRDefault="000F7377"/>
    <w:p w14:paraId="5224A77F" w14:textId="77777777" w:rsidR="000F7377" w:rsidRDefault="000F7377">
      <w:r xmlns:w="http://schemas.openxmlformats.org/wordprocessingml/2006/main">
        <w:t xml:space="preserve">එපීස 2:11 මක්නිසාද යත්, ඔබ අතීතයේ සිටි මාංසයේ අන්‍යජාතීන්ගෙන් බව මතක තබා ගන්න.</w:t>
      </w:r>
    </w:p>
    <w:p w14:paraId="633A8EC6" w14:textId="77777777" w:rsidR="000F7377" w:rsidRDefault="000F7377"/>
    <w:p w14:paraId="58842163" w14:textId="77777777" w:rsidR="000F7377" w:rsidRDefault="000F7377">
      <w:r xmlns:w="http://schemas.openxmlformats.org/wordprocessingml/2006/main">
        <w:t xml:space="preserve">පාවුල් එපීසවරුන්ට මතක් කර දෙන්නේ ඔවුන් අන්‍යජාතිකයන් ලෙස සිටි බවත්, මාංසයේ චර්මඡේදනය කළ අය විසින් ඔවුන්ව චර්මච්ඡේදනය නොකළ අය ලෙස හැඳින්වූ බවත්ය.</w:t>
      </w:r>
    </w:p>
    <w:p w14:paraId="6001BC8A" w14:textId="77777777" w:rsidR="000F7377" w:rsidRDefault="000F7377"/>
    <w:p w14:paraId="3DAAD15A" w14:textId="77777777" w:rsidR="000F7377" w:rsidRDefault="000F7377">
      <w:r xmlns:w="http://schemas.openxmlformats.org/wordprocessingml/2006/main">
        <w:t xml:space="preserve">1. මතකයේ බලය</w:t>
      </w:r>
    </w:p>
    <w:p w14:paraId="5D2E2DA7" w14:textId="77777777" w:rsidR="000F7377" w:rsidRDefault="000F7377"/>
    <w:p w14:paraId="4F9A5634" w14:textId="77777777" w:rsidR="000F7377" w:rsidRDefault="000F7377">
      <w:r xmlns:w="http://schemas.openxmlformats.org/wordprocessingml/2006/main">
        <w:t xml:space="preserve">2. සුන්නත් කිරීමේ වැදගත්කම</w:t>
      </w:r>
    </w:p>
    <w:p w14:paraId="6EE9F05D" w14:textId="77777777" w:rsidR="000F7377" w:rsidRDefault="000F7377"/>
    <w:p w14:paraId="1FB71A12" w14:textId="77777777" w:rsidR="000F7377" w:rsidRDefault="000F7377">
      <w:r xmlns:w="http://schemas.openxmlformats.org/wordprocessingml/2006/main">
        <w:t xml:space="preserve">1. ද්විතීය කථාව 30:19 - "මම ඔබ ඉදිරියෙහි ජීවිතය සහ මරණය, ආශීර්වාදය සහ ශාපය තබා ඇති බව, අද දින ඔබට විරුද්ධව වාර්තා කරන ලෙස මම අහස සහ පොළොව කැඳවමි. එබැවින් ඔබ සහ ඔබේ වංශය යන දෙදෙනාම ජීවත් වන පිණිස ජීවිතය තෝරාගන්න."</w:t>
      </w:r>
    </w:p>
    <w:p w14:paraId="4E6FE8CC" w14:textId="77777777" w:rsidR="000F7377" w:rsidRDefault="000F7377"/>
    <w:p w14:paraId="3642C628" w14:textId="77777777" w:rsidR="000F7377" w:rsidRDefault="000F7377">
      <w:r xmlns:w="http://schemas.openxmlformats.org/wordprocessingml/2006/main">
        <w:t xml:space="preserve">2. රෝම 3:1-2 - "එසේ නම් යුදෙව්වාට ඇති ප්‍රයෝජනය කුමක්ද? එසේත් නැතිනම් චර්මච්ඡේදනය කිරීමෙන් ඇති ප්‍රයෝජනය කුමක්ද? සෑම ආකාරයකින්ම: ප්‍රධාන වශයෙන්, දෙවියන් වහන්සේගේ වාක්‍ය ඔවුන්ට භාර දී ඇති බැවිනි."</w:t>
      </w:r>
    </w:p>
    <w:p w14:paraId="3AB8C386" w14:textId="77777777" w:rsidR="000F7377" w:rsidRDefault="000F7377"/>
    <w:p w14:paraId="5D31C119" w14:textId="77777777" w:rsidR="000F7377" w:rsidRDefault="000F7377">
      <w:r xmlns:w="http://schemas.openxmlformats.org/wordprocessingml/2006/main">
        <w:t xml:space="preserve">එපීස 2:12 ඒ වන විට ඔබ ක්‍රිස්තුස් වහන්සේ නොමැතිව, ඊශ්‍රායෙල් පොදු රාජ්‍ය මණ්ඩලයෙන් පිටසක්වලයන් වී, පොරොන්දුවේ ගිවිසුම්වලින් ආගන්තුකයන් වී, බලාපොරොත්තුවක් නොමැතිව, ලෝකයෙහි දෙවියන් වහන්සේ නොමැතිව සිටි බව.</w:t>
      </w:r>
    </w:p>
    <w:p w14:paraId="58C9B89E" w14:textId="77777777" w:rsidR="000F7377" w:rsidRDefault="000F7377"/>
    <w:p w14:paraId="4DBC6BC0" w14:textId="77777777" w:rsidR="000F7377" w:rsidRDefault="000F7377">
      <w:r xmlns:w="http://schemas.openxmlformats.org/wordprocessingml/2006/main">
        <w:t xml:space="preserve">අපි වරක් බලාපොරොත්තුවක් නොමැතිව සහ දෙවියන් වහන්සේ නොමැතිව සිටියෙමු, නමුත් දෙවියන් වහන්සේ අපව ඔහුගේ පවුලේ කොටසක් බවට පත් කර ඇත.</w:t>
      </w:r>
    </w:p>
    <w:p w14:paraId="507E833C" w14:textId="77777777" w:rsidR="000F7377" w:rsidRDefault="000F7377"/>
    <w:p w14:paraId="207D7083" w14:textId="77777777" w:rsidR="000F7377" w:rsidRDefault="000F7377">
      <w:r xmlns:w="http://schemas.openxmlformats.org/wordprocessingml/2006/main">
        <w:t xml:space="preserve">1: දෙවියන්ගේ නොවරදින ආදරය සහ මිදීම</w:t>
      </w:r>
    </w:p>
    <w:p w14:paraId="075211A8" w14:textId="77777777" w:rsidR="000F7377" w:rsidRDefault="000F7377"/>
    <w:p w14:paraId="727C191E" w14:textId="77777777" w:rsidR="000F7377" w:rsidRDefault="000F7377">
      <w:r xmlns:w="http://schemas.openxmlformats.org/wordprocessingml/2006/main">
        <w:t xml:space="preserve">2: ක්‍රිස්තුස් වහන්සේ තුළ බලාපොරොත්තුවේ බලය</w:t>
      </w:r>
    </w:p>
    <w:p w14:paraId="1DDC91DB" w14:textId="77777777" w:rsidR="000F7377" w:rsidRDefault="000F7377"/>
    <w:p w14:paraId="31D43F13" w14:textId="77777777" w:rsidR="000F7377" w:rsidRDefault="000F7377">
      <w:r xmlns:w="http://schemas.openxmlformats.org/wordprocessingml/2006/main">
        <w:t xml:space="preserve">1: රෝම 5:8 ? </w:t>
      </w:r>
      <w:r xmlns:w="http://schemas.openxmlformats.org/wordprocessingml/2006/main">
        <w:rPr>
          <w:rFonts w:ascii="맑은 고딕 Semilight" w:hAnsi="맑은 고딕 Semilight"/>
        </w:rPr>
        <w:t xml:space="preserve">දෙවියන් </w:t>
      </w:r>
      <w:r xmlns:w="http://schemas.openxmlformats.org/wordprocessingml/2006/main">
        <w:t xml:space="preserve">වහන්සේ අප කෙරෙහි ඇති ඔහුගේම ප්‍රේමය මෙයින් පෙන්නුම් කරයි: අප තවමත් පව්කාරයන්ව සිටියදී, ක්‍රිස්තුස් අප වෙනුවෙන් මිය ගියේය.??</w:t>
      </w:r>
    </w:p>
    <w:p w14:paraId="36847E71" w14:textId="77777777" w:rsidR="000F7377" w:rsidRDefault="000F7377"/>
    <w:p w14:paraId="13F373EB" w14:textId="77777777" w:rsidR="000F7377" w:rsidRDefault="000F7377">
      <w:r xmlns:w="http://schemas.openxmlformats.org/wordprocessingml/2006/main">
        <w:t xml:space="preserve">2: යෙසායා 40:31 ? </w:t>
      </w:r>
      <w:r xmlns:w="http://schemas.openxmlformats.org/wordprocessingml/2006/main">
        <w:t xml:space="preserve">සමිඳාණන් වහන්සේ කෙරෙහි බලාපොරොත්තුවෙන් සිටින අය ඔවුන්ගේ ශක්තිය අලුත් කරනු ඇත </w:t>
      </w:r>
      <w:r xmlns:w="http://schemas.openxmlformats.org/wordprocessingml/2006/main">
        <w:rPr>
          <w:rFonts w:ascii="맑은 고딕 Semilight" w:hAnsi="맑은 고딕 Semilight"/>
        </w:rPr>
        <w:t xml:space="preserve">. </w:t>
      </w:r>
      <w:r xmlns:w="http://schemas.openxmlformats.org/wordprocessingml/2006/main">
        <w:t xml:space="preserve">ඔවුන් රාජාලීන් මෙන් පියාපත් පිට නැඟී යනු ඇත; ඔවුන් දුවනු ඇත, වෙහෙසට පත් නොවනු ඇත, ඔවුන් ඇවිදිනු ඇත, ක්ලාන්ත නොවනු ඇත.??</w:t>
      </w:r>
    </w:p>
    <w:p w14:paraId="7DB2C10E" w14:textId="77777777" w:rsidR="000F7377" w:rsidRDefault="000F7377"/>
    <w:p w14:paraId="4DA52940" w14:textId="77777777" w:rsidR="000F7377" w:rsidRDefault="000F7377">
      <w:r xmlns:w="http://schemas.openxmlformats.org/wordprocessingml/2006/main">
        <w:t xml:space="preserve">එපීස 2:13 එහෙත් දැන් ක්‍රිස්තුස් ජේසුස් වහන්සේ තුළ සමහර විට දුරස්ව සිටි ඔබ ක්‍රිස්තුස් වහන්සේගේ රුධිරයෙන් ළං වී ඇත.</w:t>
      </w:r>
    </w:p>
    <w:p w14:paraId="542C5D22" w14:textId="77777777" w:rsidR="000F7377" w:rsidRDefault="000F7377"/>
    <w:p w14:paraId="44FDB5DF" w14:textId="77777777" w:rsidR="000F7377" w:rsidRDefault="000F7377">
      <w:r xmlns:w="http://schemas.openxmlformats.org/wordprocessingml/2006/main">
        <w:t xml:space="preserve">ජේසුස් වහන්සේගේ පූජාව තුළින් දෙවියන් වහන්සේ අපව උන් වහන්සේට සමීප කර ඇත.</w:t>
      </w:r>
    </w:p>
    <w:p w14:paraId="543701A7" w14:textId="77777777" w:rsidR="000F7377" w:rsidRDefault="000F7377"/>
    <w:p w14:paraId="5D47551C" w14:textId="77777777" w:rsidR="000F7377" w:rsidRDefault="000F7377">
      <w:r xmlns:w="http://schemas.openxmlformats.org/wordprocessingml/2006/main">
        <w:t xml:space="preserve">1: සංහිඳියාවේ පිරිවැය කුමක්ද?</w:t>
      </w:r>
    </w:p>
    <w:p w14:paraId="1498ED2A" w14:textId="77777777" w:rsidR="000F7377" w:rsidRDefault="000F7377"/>
    <w:p w14:paraId="49CF1D81" w14:textId="77777777" w:rsidR="000F7377" w:rsidRDefault="000F7377">
      <w:r xmlns:w="http://schemas.openxmlformats.org/wordprocessingml/2006/main">
        <w:t xml:space="preserve">2: කුරුසියේ බලය: යේසුස් අපිව දෙවියන් වහන්සේට එක්සත් කරන ආකාරය</w:t>
      </w:r>
    </w:p>
    <w:p w14:paraId="29ABAF03" w14:textId="77777777" w:rsidR="000F7377" w:rsidRDefault="000F7377"/>
    <w:p w14:paraId="3A65D511" w14:textId="77777777" w:rsidR="000F7377" w:rsidRDefault="000F7377">
      <w:r xmlns:w="http://schemas.openxmlformats.org/wordprocessingml/2006/main">
        <w:t xml:space="preserve">1: රෝම 5: 8-9 - නමුත් දෙවියන් වහන්සේ අප කෙරෙහි ඔහුගේම ප්‍රේමය විදහා දක්වයි: අප පව්කාරයන්ව සිටියදී, ක්‍රිස්තුස් අප වෙනුවෙන් මිය ගියේය.</w:t>
      </w:r>
    </w:p>
    <w:p w14:paraId="6FABB1E2" w14:textId="77777777" w:rsidR="000F7377" w:rsidRDefault="000F7377"/>
    <w:p w14:paraId="28D41A99" w14:textId="77777777" w:rsidR="000F7377" w:rsidRDefault="000F7377">
      <w:r xmlns:w="http://schemas.openxmlformats.org/wordprocessingml/2006/main">
        <w:t xml:space="preserve">2: කොලොස්සි 1: 20-22 - තවද ඔහු තුළින් පොළොවේ හෝ ස්වර්ගයේ හෝ වේවා, ඔහුගේ කුරුසියේ ලෙයින් සමාදානය ඇති කරවන සෑම දෙයක්ම ඔහු සමඟ සමාදාන විය.</w:t>
      </w:r>
    </w:p>
    <w:p w14:paraId="6C0D1DD8" w14:textId="77777777" w:rsidR="000F7377" w:rsidRDefault="000F7377"/>
    <w:p w14:paraId="4E3EE57F" w14:textId="77777777" w:rsidR="000F7377" w:rsidRDefault="000F7377">
      <w:r xmlns:w="http://schemas.openxmlformats.org/wordprocessingml/2006/main">
        <w:t xml:space="preserve">එපීස 2:14 මක්නිසාද ඔහු අපගේ සමාදානයය, ඔහු දෙකම එකක් සාදා, අප අතර බෙදීමේ මැද පවුර කඩා දැමුවේය.</w:t>
      </w:r>
    </w:p>
    <w:p w14:paraId="5DF7270E" w14:textId="77777777" w:rsidR="000F7377" w:rsidRDefault="000F7377"/>
    <w:p w14:paraId="6DA22FD5" w14:textId="77777777" w:rsidR="000F7377" w:rsidRDefault="000F7377">
      <w:r xmlns:w="http://schemas.openxmlformats.org/wordprocessingml/2006/main">
        <w:t xml:space="preserve">ජේසුස් වහන්සේ අපගේ සාමය බවත් අප අතර බෙදීමේ පවුර බිඳ දැමූ බවත් ඡේදය අවධාරණය කරයි.</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යේසුස් තුළින් එකමුතුකම</w:t>
      </w:r>
    </w:p>
    <w:p w14:paraId="7C51B98F" w14:textId="77777777" w:rsidR="000F7377" w:rsidRDefault="000F7377"/>
    <w:p w14:paraId="6648AA43" w14:textId="77777777" w:rsidR="000F7377" w:rsidRDefault="000F7377">
      <w:r xmlns:w="http://schemas.openxmlformats.org/wordprocessingml/2006/main">
        <w:t xml:space="preserve">2. බෙදීම ජය ගැනීමට ජේසුස් වහන්සේගේ බලය</w:t>
      </w:r>
    </w:p>
    <w:p w14:paraId="0CB8C6B4" w14:textId="77777777" w:rsidR="000F7377" w:rsidRDefault="000F7377"/>
    <w:p w14:paraId="27AB8C42" w14:textId="77777777" w:rsidR="000F7377" w:rsidRDefault="000F7377">
      <w:r xmlns:w="http://schemas.openxmlformats.org/wordprocessingml/2006/main">
        <w:t xml:space="preserve">1. රෝම 5:1-2 - එබැවින්, ඇදහිල්ලෙන් අප ධර්මිෂ්ඨ කර ඇති බැවින්, අපගේ ස්වාමීන් වන යේසුස් ක්‍රිස්තුස් කරණකොටගෙන අපට දෙවියන් වහන්සේ සමඟ සමාදානය ඇත. ඔහු කරණකොටගෙන අප සිටින මේ කරුණාවට ඇදහිල්ලෙන් ප්‍රවේශයද අපට ලැබී ඇත, දෙවියන්වහන්සේගේ මහිමය බලාපොරොත්තුවෙන් අපි ප්‍රීති වෙමු.</w:t>
      </w:r>
    </w:p>
    <w:p w14:paraId="7B308189" w14:textId="77777777" w:rsidR="000F7377" w:rsidRDefault="000F7377"/>
    <w:p w14:paraId="0EE66281" w14:textId="77777777" w:rsidR="000F7377" w:rsidRDefault="000F7377">
      <w:r xmlns:w="http://schemas.openxmlformats.org/wordprocessingml/2006/main">
        <w:t xml:space="preserve">2. කොලොස්සි 3:14-15 - මේ සියල්ලටම වඩා සියල්ල පරිපූර්ණ එකඟතාවයකින් බැඳ තබන ප්‍රේමය පැළඳගන්න. තවද, ක්‍රිස්තුස්වහන්සේගේ සමාදානය ඔබගේ හදවත් තුළ පාලනය වේවා, සැබවින් ම ඔබ එක ශරීරයකින් කැඳවනු ලැබුවේ ඒ සඳහා ය. ඒ වගේම ස්තුතිවන්ත වෙන්න.</w:t>
      </w:r>
    </w:p>
    <w:p w14:paraId="375D9A8C" w14:textId="77777777" w:rsidR="000F7377" w:rsidRDefault="000F7377"/>
    <w:p w14:paraId="1CFEC2BB" w14:textId="77777777" w:rsidR="000F7377" w:rsidRDefault="000F7377">
      <w:r xmlns:w="http://schemas.openxmlformats.org/wordprocessingml/2006/main">
        <w:t xml:space="preserve">එපීස 2:15 ඔහුගේ මාංසයෙන් සතුරුකම, එනම් අණපනත්වල අඩංගු ආඥා නීතිය පවා නැති කර දමා; මක්නිසාද යත්, තමන් තුළ එක් අලුත් මිනිසෙකු දෙපළක් සාදා, සාමය ඇති කර ගැනීම සඳහා ය.</w:t>
      </w:r>
    </w:p>
    <w:p w14:paraId="7481398D" w14:textId="77777777" w:rsidR="000F7377" w:rsidRDefault="000F7377"/>
    <w:p w14:paraId="1C89CA37" w14:textId="77777777" w:rsidR="000F7377" w:rsidRDefault="000F7377">
      <w:r xmlns:w="http://schemas.openxmlformats.org/wordprocessingml/2006/main">
        <w:t xml:space="preserve">ජේසුස් වහන්සේ ආඥා පනත අහෝසි කර එක් නව මිනිසෙකු නිර්මාණය කිරීමෙන් යුදෙව්වන් සහ විජාතීන් අතර සාමය ඇති කළේය.</w:t>
      </w:r>
    </w:p>
    <w:p w14:paraId="6D1F5A59" w14:textId="77777777" w:rsidR="000F7377" w:rsidRDefault="000F7377"/>
    <w:p w14:paraId="66D9F547" w14:textId="77777777" w:rsidR="000F7377" w:rsidRDefault="000F7377">
      <w:r xmlns:w="http://schemas.openxmlformats.org/wordprocessingml/2006/main">
        <w:t xml:space="preserve">1: ජේසුස් වහන්සේ එක් නව මිනිසෙක් නිර්මාණය කිරීමෙන් වාර්ගික සහ වාර්ගික කණ්ඩායම් අතර සතුරුකමේ සහ බෙදීමේ බිත්ති බිඳ දැමීය.</w:t>
      </w:r>
    </w:p>
    <w:p w14:paraId="52A382D4" w14:textId="77777777" w:rsidR="000F7377" w:rsidRDefault="000F7377"/>
    <w:p w14:paraId="65DED747" w14:textId="77777777" w:rsidR="000F7377" w:rsidRDefault="000F7377">
      <w:r xmlns:w="http://schemas.openxmlformats.org/wordprocessingml/2006/main">
        <w:t xml:space="preserve">2: ජේසුස් වහන්සේ සාමය ගෙන ආවේ ආඥා පනත අහෝසි කර නව ගිවිසුමක් යටතේ සියලු මිනිසුන් එක්සත් කිරීමෙනි.</w:t>
      </w:r>
    </w:p>
    <w:p w14:paraId="30F5BDF3" w14:textId="77777777" w:rsidR="000F7377" w:rsidRDefault="000F7377"/>
    <w:p w14:paraId="5E84D01E" w14:textId="77777777" w:rsidR="000F7377" w:rsidRDefault="000F7377">
      <w:r xmlns:w="http://schemas.openxmlformats.org/wordprocessingml/2006/main">
        <w:t xml:space="preserve">1: ගලාති 3:26-28 - මක්නිසාද ඔබ සියලුදෙනාම ක්‍රිස්තුස් යේසුස් කෙරෙහි ඇදහිල්ලෙන් දෙවියන්වහන්සේගේ දරුවන්ය. මක්නිසාද ක්‍රිස්තුස්වහන්සේ තුළට බව්තීස්ම වූ ඔබගෙන් බොහෝ දෙනෙක් ක්‍රිස්තුස්වහන්සේ පැළඳ සිටිති. යුදෙව්වෙකු හෝ ග්‍රීකයෙකු හෝ නැත, බැඳීමක් හෝ නිදහස් බවක් නැත, පිරිමි හෝ ගැහැණු හෝ නැත. මක්නිසාද ඔබ සියල්ලෝම ක්‍රිස්තුස් යේසුස් තුළ එකය.</w:t>
      </w:r>
    </w:p>
    <w:p w14:paraId="2830FB9F" w14:textId="77777777" w:rsidR="000F7377" w:rsidRDefault="000F7377"/>
    <w:p w14:paraId="7A31CBBD" w14:textId="77777777" w:rsidR="000F7377" w:rsidRDefault="000F7377">
      <w:r xmlns:w="http://schemas.openxmlformats.org/wordprocessingml/2006/main">
        <w:t xml:space="preserve">සිතියන්, බන්ධනය හෝ නිදහස් නැති </w:t>
      </w:r>
      <w:r xmlns:w="http://schemas.openxmlformats.org/wordprocessingml/2006/main">
        <w:t xml:space="preserve">තැන : නමුත් ක්‍රිස්තුස් වහන්සේ සියල්ල සහ සියල්ල තුළ ය.</w:t>
      </w:r>
      <w:r xmlns:w="http://schemas.openxmlformats.org/wordprocessingml/2006/main">
        <w:lastRenderedPageBreak xmlns:w="http://schemas.openxmlformats.org/wordprocessingml/2006/main"/>
      </w:r>
    </w:p>
    <w:p w14:paraId="63620EB7" w14:textId="77777777" w:rsidR="000F7377" w:rsidRDefault="000F7377"/>
    <w:p w14:paraId="43DB6277" w14:textId="77777777" w:rsidR="000F7377" w:rsidRDefault="000F7377">
      <w:r xmlns:w="http://schemas.openxmlformats.org/wordprocessingml/2006/main">
        <w:t xml:space="preserve">එපීස 2:16 කුරුසියෙන් එදිරිවාදිකම් නැතිකර ඔවුන් දෙදෙනාම එක ශරීරයකින් දෙවියන් වහන්සේට සමාදාන කරන පිණිසය.</w:t>
      </w:r>
    </w:p>
    <w:p w14:paraId="525D3CDB" w14:textId="77777777" w:rsidR="000F7377" w:rsidRDefault="000F7377"/>
    <w:p w14:paraId="5DF47E4A" w14:textId="77777777" w:rsidR="000F7377" w:rsidRDefault="000F7377">
      <w:r xmlns:w="http://schemas.openxmlformats.org/wordprocessingml/2006/main">
        <w:t xml:space="preserve">ක්‍රිස්තුස් වහන්සේ යුදෙව්වන් සහ අන්‍යජාතිකයන් දෙදෙනාම කුරුසියේ මරණයෙන් එකම ශරීරයකින් දෙවියන් වහන්සේ සමඟ සමාදාන කළ අතර ඔවුන් අතර සතුරුකම අවසන් කළේය.</w:t>
      </w:r>
    </w:p>
    <w:p w14:paraId="079DC9D5" w14:textId="77777777" w:rsidR="000F7377" w:rsidRDefault="000F7377"/>
    <w:p w14:paraId="4B54A7E7" w14:textId="77777777" w:rsidR="000F7377" w:rsidRDefault="000F7377">
      <w:r xmlns:w="http://schemas.openxmlformats.org/wordprocessingml/2006/main">
        <w:t xml:space="preserve">1. සංහිඳියාවේ බලය: ක්‍රිස්තුස් වහන්සේගේ කුරුසියේ මරණය සංස්කෘතික හා ආගමික බෙදීම් ඉක්මවා ගිය ආකාරය</w:t>
      </w:r>
    </w:p>
    <w:p w14:paraId="09BA1340" w14:textId="77777777" w:rsidR="000F7377" w:rsidRDefault="000F7377"/>
    <w:p w14:paraId="428138EB" w14:textId="77777777" w:rsidR="000F7377" w:rsidRDefault="000F7377">
      <w:r xmlns:w="http://schemas.openxmlformats.org/wordprocessingml/2006/main">
        <w:t xml:space="preserve">2. විවිධත්වය තුළ එකමුතුකම: ක්‍රිස්තුස් වහන්සේගේ ප්‍රේමය සියලු මිනිසුන් එක්සත් කරන ආකාරය</w:t>
      </w:r>
    </w:p>
    <w:p w14:paraId="727171D3" w14:textId="77777777" w:rsidR="000F7377" w:rsidRDefault="000F7377"/>
    <w:p w14:paraId="05289F6C" w14:textId="77777777" w:rsidR="000F7377" w:rsidRDefault="000F7377">
      <w:r xmlns:w="http://schemas.openxmlformats.org/wordprocessingml/2006/main">
        <w:t xml:space="preserve">1. කොලොස්සි 1: 20-22 - ක්‍රිස්තුස් වහන්සේ තුළින් දෙවියන් වහන්සේ ස්වර්ගයේ සහ පොළොවේ සියල්ල තමා සමඟ සමාදාන කර ගත් සේක.</w:t>
      </w:r>
    </w:p>
    <w:p w14:paraId="027897C7" w14:textId="77777777" w:rsidR="000F7377" w:rsidRDefault="000F7377"/>
    <w:p w14:paraId="676360D7" w14:textId="77777777" w:rsidR="000F7377" w:rsidRDefault="000F7377">
      <w:r xmlns:w="http://schemas.openxmlformats.org/wordprocessingml/2006/main">
        <w:t xml:space="preserve">2. රෝම 5:8-11 - අපි පව්කාරයන්ව සිටියදී ක්‍රිස්තුස්වහන්සේගේ කුරුසියේ මරණය තුළින් දෙවියන්වහන්සේ අපට තම ප්‍රේමය පෙන්වූ සේක.</w:t>
      </w:r>
    </w:p>
    <w:p w14:paraId="6A87171C" w14:textId="77777777" w:rsidR="000F7377" w:rsidRDefault="000F7377"/>
    <w:p w14:paraId="5B8E7971" w14:textId="77777777" w:rsidR="000F7377" w:rsidRDefault="000F7377">
      <w:r xmlns:w="http://schemas.openxmlformats.org/wordprocessingml/2006/main">
        <w:t xml:space="preserve">එපීස 2:17 පැමිණ, දුර බැහැර සිටින ඔබටත් ළඟින් සිටි අයටත් සාමය දේශනා කළ සේක.</w:t>
      </w:r>
    </w:p>
    <w:p w14:paraId="03D5CFF4" w14:textId="77777777" w:rsidR="000F7377" w:rsidRDefault="000F7377"/>
    <w:p w14:paraId="3C976655" w14:textId="77777777" w:rsidR="000F7377" w:rsidRDefault="000F7377">
      <w:r xmlns:w="http://schemas.openxmlformats.org/wordprocessingml/2006/main">
        <w:t xml:space="preserve">ක්‍රිස්තුස් වහන්සේ පැමිණියේ දුර බැහැර සිටින අයට සහ සමීප අයට සාමය දේශනා කිරීමටයි.</w:t>
      </w:r>
    </w:p>
    <w:p w14:paraId="173DA88B" w14:textId="77777777" w:rsidR="000F7377" w:rsidRDefault="000F7377"/>
    <w:p w14:paraId="337791EC" w14:textId="77777777" w:rsidR="000F7377" w:rsidRDefault="000F7377">
      <w:r xmlns:w="http://schemas.openxmlformats.org/wordprocessingml/2006/main">
        <w:t xml:space="preserve">1. නැතිවූවන් වෙත ළඟා වීමට ක්‍රිස්තුස් වහන්සේගේ කැඳවීම</w:t>
      </w:r>
    </w:p>
    <w:p w14:paraId="0D25D1C5" w14:textId="77777777" w:rsidR="000F7377" w:rsidRDefault="000F7377"/>
    <w:p w14:paraId="7EED2D88" w14:textId="77777777" w:rsidR="000F7377" w:rsidRDefault="000F7377">
      <w:r xmlns:w="http://schemas.openxmlformats.org/wordprocessingml/2006/main">
        <w:t xml:space="preserve">2. ආදරයෙන් සිටින අපගේ අසල්වැසියන් වෙත ළඟා වීම</w:t>
      </w:r>
    </w:p>
    <w:p w14:paraId="6BF8B8BC" w14:textId="77777777" w:rsidR="000F7377" w:rsidRDefault="000F7377"/>
    <w:p w14:paraId="3FD3E7BA" w14:textId="77777777" w:rsidR="000F7377" w:rsidRDefault="000F7377">
      <w:r xmlns:w="http://schemas.openxmlformats.org/wordprocessingml/2006/main">
        <w:t xml:space="preserve">1. මතෙව් 28:18-20 - "එවිට ජේසුස් වහන්සේ ඔවුන් වෙතට අවුත්, " </w:t>
      </w:r>
      <w:r xmlns:w="http://schemas.openxmlformats.org/wordprocessingml/2006/main">
        <w:rPr>
          <w:rFonts w:ascii="맑은 고딕 Semilight" w:hAnsi="맑은 고딕 Semilight"/>
        </w:rPr>
        <w:t xml:space="preserve">ස්වර්ගයෙහිත් </w:t>
      </w:r>
      <w:r xmlns:w="http://schemas.openxmlformats.org/wordprocessingml/2006/main">
        <w:t xml:space="preserve">පොළොවෙහිත් බලය මට දී ඇත. එබැවින් ගොස් සියලු ජාතීන් ගෝලයන් කරන්න, පියාණන්ගේ නාමයෙන් බව්තීස්ම කරන්න. සහ පුත්‍රයාණන්ගේ සහ ශුද්ධාත්මයාණන්ගේ සහ මා ඔබට අණ කළ සියල්ලට කීකරු වීමට ඔවුන්ට උගන්වමින්, නියත වශයෙන්ම මම යුගාන්තය දක්වාම ඔබ සමඟ සිටිමි.??</w:t>
      </w:r>
    </w:p>
    <w:p w14:paraId="3F6DA5E9" w14:textId="77777777" w:rsidR="000F7377" w:rsidRDefault="000F7377"/>
    <w:p w14:paraId="6C829F3A" w14:textId="77777777" w:rsidR="000F7377" w:rsidRDefault="000F7377">
      <w:r xmlns:w="http://schemas.openxmlformats.org/wordprocessingml/2006/main">
        <w:t xml:space="preserve">2. රෝම 10:14-15 - "එසේ නම්, ඔවුන් අදහා නොගත් තැනැත්තාට කතා කරන්නේ කෙසේද? සහ ඔවුන් නොඇසූ කෙනෙකුව ඔවුන් විශ්වාස කරන්නේ කෙසේද? යමෙකුට දේශනා නොකර ඔවුන් අසන්නේ කෙසේද? </w:t>
      </w:r>
      <w:r xmlns:w="http://schemas.openxmlformats.org/wordprocessingml/2006/main">
        <w:t xml:space="preserve">ශුභාරංචිය ගෙනෙන අයගේ පාද </w:t>
      </w:r>
      <w:r xmlns:w="http://schemas.openxmlformats.org/wordprocessingml/2006/main">
        <w:t xml:space="preserve">ලස්සනයි </w:t>
      </w:r>
      <w:r xmlns:w="http://schemas.openxmlformats.org/wordprocessingml/2006/main">
        <w:rPr>
          <w:rFonts w:ascii="맑은 고딕 Semilight" w:hAnsi="맑은 고딕 Semilight"/>
        </w:rPr>
        <w:t xml:space="preserve">!</w:t>
      </w:r>
    </w:p>
    <w:p w14:paraId="6A236E20" w14:textId="77777777" w:rsidR="000F7377" w:rsidRDefault="000F7377"/>
    <w:p w14:paraId="6C44BDC7" w14:textId="77777777" w:rsidR="000F7377" w:rsidRDefault="000F7377">
      <w:r xmlns:w="http://schemas.openxmlformats.org/wordprocessingml/2006/main">
        <w:t xml:space="preserve">එපීස 2:18 මක්නිසාද උන්වහන්සේ කරණකොටගෙන අප දෙදෙනාටම එකම ආත්මයකින් පියාණන්වහන්සේ වෙතට ප්‍රවේශය ඇත.</w:t>
      </w:r>
    </w:p>
    <w:p w14:paraId="24317AAC" w14:textId="77777777" w:rsidR="000F7377" w:rsidRDefault="000F7377"/>
    <w:p w14:paraId="193BEA3C" w14:textId="77777777" w:rsidR="000F7377" w:rsidRDefault="000F7377">
      <w:r xmlns:w="http://schemas.openxmlformats.org/wordprocessingml/2006/main">
        <w:t xml:space="preserve">ජේසුස් වහන්සේ තුළින් අපට පියාණන් වන දෙවියන් වහන්සේ වෙත ප්‍රවේශය ලැබෙන්නේ කෙසේදැයි ඡේදයේ කථා කරයි.</w:t>
      </w:r>
    </w:p>
    <w:p w14:paraId="2A95B9CB" w14:textId="77777777" w:rsidR="000F7377" w:rsidRDefault="000F7377"/>
    <w:p w14:paraId="4D056ADA" w14:textId="77777777" w:rsidR="000F7377" w:rsidRDefault="000F7377">
      <w:r xmlns:w="http://schemas.openxmlformats.org/wordprocessingml/2006/main">
        <w:t xml:space="preserve">1. ජේසුස් වහන්සේගේ බලය: ඔහුගේ මරණය සහ නැවත නැඟිටීම තුළින් දෙවියන් වහන්සේ වෙත ප්‍රවේශ වීම</w:t>
      </w:r>
    </w:p>
    <w:p w14:paraId="63E0F952" w14:textId="77777777" w:rsidR="000F7377" w:rsidRDefault="000F7377"/>
    <w:p w14:paraId="48C9AD9C" w14:textId="77777777" w:rsidR="000F7377" w:rsidRDefault="000F7377">
      <w:r xmlns:w="http://schemas.openxmlformats.org/wordprocessingml/2006/main">
        <w:t xml:space="preserve">2. ස්වර්ගයේ දොරටුව: දොර අගුළු හරින තැනැත්තා ලෙස යේසුස්</w:t>
      </w:r>
    </w:p>
    <w:p w14:paraId="7C1605F2" w14:textId="77777777" w:rsidR="000F7377" w:rsidRDefault="000F7377"/>
    <w:p w14:paraId="73EF11AB" w14:textId="77777777" w:rsidR="000F7377" w:rsidRDefault="000F7377">
      <w:r xmlns:w="http://schemas.openxmlformats.org/wordprocessingml/2006/main">
        <w:t xml:space="preserve">1. රෝම 5:1-2 - එබැවින්, ඇදහිල්ලෙන් අප ධර්මිෂ්ඨ කර ඇති බැවින්, අපගේ ස්වාමීන් වන යේසුස් ක්‍රිස්තුස් කරණකොටගෙන අපට දෙවියන් වහන්සේ සමඟ සමාදානය ඇත. ඔහු කරණකොටගෙන අප සිටින මේ කරුණාවට ඇදහිල්ලෙන් ප්‍රවේශයද අපට ලැබී ඇත, දෙවියන්වහන්සේගේ මහිමය බලාපොරොත්තුවෙන් අපි ප්‍රීති වෙමු.</w:t>
      </w:r>
    </w:p>
    <w:p w14:paraId="3585B798" w14:textId="77777777" w:rsidR="000F7377" w:rsidRDefault="000F7377"/>
    <w:p w14:paraId="65E12067" w14:textId="77777777" w:rsidR="000F7377" w:rsidRDefault="000F7377">
      <w:r xmlns:w="http://schemas.openxmlformats.org/wordprocessingml/2006/main">
        <w:t xml:space="preserve">2. හෙබ්‍රෙව් 10:19-20 - එබැවින් සහෝදරයෙනි, ජේසුස් වහන්සේගේ රුධිරයෙන්, උන් වහන්සේ තිරෙන් එනම් උන් වහන්සේගේ මාංසයෙන් අපට විවර කළ අලුත් සහ ජීවමාන මාර්ගයෙන් ශුද්ධ ස්ථානවලට ඇතුළු වීමට අපට විශ්වාසයක් ඇත.</w:t>
      </w:r>
    </w:p>
    <w:p w14:paraId="08A4F5A0" w14:textId="77777777" w:rsidR="000F7377" w:rsidRDefault="000F7377"/>
    <w:p w14:paraId="3B6FA54F" w14:textId="77777777" w:rsidR="000F7377" w:rsidRDefault="000F7377">
      <w:r xmlns:w="http://schemas.openxmlformats.org/wordprocessingml/2006/main">
        <w:t xml:space="preserve">එපීස 2:19 එබැවින් දැන් ඔබ ආගන්තුකයන් සහ විදේශිකයන් නොව, සාන්තුවරයන් හා දෙවියන් වහන්සේගේ ගෘහයේ පුරවැසියන් වේ.</w:t>
      </w:r>
    </w:p>
    <w:p w14:paraId="4525ABA7" w14:textId="77777777" w:rsidR="000F7377" w:rsidRDefault="000F7377"/>
    <w:p w14:paraId="51370B58" w14:textId="77777777" w:rsidR="000F7377" w:rsidRDefault="000F7377">
      <w:r xmlns:w="http://schemas.openxmlformats.org/wordprocessingml/2006/main">
        <w:t xml:space="preserve">ක්රිස්තුස් වහන්සේ තුළ ඇදහිලිවන්තයන් දැන් දෙවියන් වහන්සේගේ පවුලේ කොටසක් වන අතර සාන්තුවරයන් සමඟ සෙසු පුරවැසියන් වේ.</w:t>
      </w:r>
    </w:p>
    <w:p w14:paraId="47BB1B77" w14:textId="77777777" w:rsidR="000F7377" w:rsidRDefault="000F7377"/>
    <w:p w14:paraId="70197EAB" w14:textId="77777777" w:rsidR="000F7377" w:rsidRDefault="000F7377">
      <w:r xmlns:w="http://schemas.openxmlformats.org/wordprocessingml/2006/main">
        <w:t xml:space="preserve">1. අයිතිවීමේ ආශීර්වාද: එපීස 2:19 පිළිබඳ අධ්‍යයනයක්</w:t>
      </w:r>
    </w:p>
    <w:p w14:paraId="1D1D492E" w14:textId="77777777" w:rsidR="000F7377" w:rsidRDefault="000F7377"/>
    <w:p w14:paraId="078D2249" w14:textId="77777777" w:rsidR="000F7377" w:rsidRDefault="000F7377">
      <w:r xmlns:w="http://schemas.openxmlformats.org/wordprocessingml/2006/main">
        <w:t xml:space="preserve">2. දෙවියන් වහන්සේගේ පවුල තුළ අපගේ අනන්‍යතාවය: එපීස 2:19 අධ්‍යයනයක්</w:t>
      </w:r>
    </w:p>
    <w:p w14:paraId="4C690351" w14:textId="77777777" w:rsidR="000F7377" w:rsidRDefault="000F7377"/>
    <w:p w14:paraId="73B10820" w14:textId="77777777" w:rsidR="000F7377" w:rsidRDefault="000F7377">
      <w:r xmlns:w="http://schemas.openxmlformats.org/wordprocessingml/2006/main">
        <w:t xml:space="preserve">1. ගලාති 6:10 - එබැවින්, අපට අවස්ථාව ඇති පරිදි, අපි සෑම කෙනෙකුටම සහ විශේෂයෙන් ඇදහිල්ලේ ගෘහයේ අයට යහපත කරමු.</w:t>
      </w:r>
    </w:p>
    <w:p w14:paraId="69919B53" w14:textId="77777777" w:rsidR="000F7377" w:rsidRDefault="000F7377"/>
    <w:p w14:paraId="1200A7FB" w14:textId="77777777" w:rsidR="000F7377" w:rsidRDefault="000F7377">
      <w:r xmlns:w="http://schemas.openxmlformats.org/wordprocessingml/2006/main">
        <w:t xml:space="preserve">2. 1 පේතෘස් 2: 9-10 - නමුත් ඔබ තෝරාගත් ජාතියක්, රාජකීය පූජක කණ්ඩායමක්, ශුද්ධ ජාතියක්, ඔහුගේම අයිතිවාසිකමක් සඳහා වූ සෙනඟක්, අන්ධකාරයෙන් ඔහුගේ ආශ්චර්යවත් ආලෝකයට ඔබව කැඳවූ තැනැත්තාගේ ශ්රේෂ්ඨත්වය ඔබ ප්රකාශ කරනු ඇත. .</w:t>
      </w:r>
    </w:p>
    <w:p w14:paraId="3E390015" w14:textId="77777777" w:rsidR="000F7377" w:rsidRDefault="000F7377"/>
    <w:p w14:paraId="2BC4EC70" w14:textId="77777777" w:rsidR="000F7377" w:rsidRDefault="000F7377">
      <w:r xmlns:w="http://schemas.openxmlformats.org/wordprocessingml/2006/main">
        <w:t xml:space="preserve">එපීස 2:20 තවද ප්‍රේරිතයන්ගේ සහ අනාගතවක්තෘවරුන්ගේ අත්තිවාරම මත ගොඩනගා ඇත, යේසුස් ක්‍රිස්තුස්වහන්සේම ප්‍රධාන මුල් ගලයි.</w:t>
      </w:r>
    </w:p>
    <w:p w14:paraId="3CAF511D" w14:textId="77777777" w:rsidR="000F7377" w:rsidRDefault="000F7377"/>
    <w:p w14:paraId="2CC7A9DE" w14:textId="77777777" w:rsidR="000F7377" w:rsidRDefault="000F7377">
      <w:r xmlns:w="http://schemas.openxmlformats.org/wordprocessingml/2006/main">
        <w:t xml:space="preserve">ක්‍රිස්තියානි ඇදහිල්ලේ අත්තිවාරම ගොඩනඟා ඇත්තේ ප්‍රේරිතයන් සහ අනාගතවක්තෘවරුන් මත වන අතර, ප්‍රධාන මුල්ගල වශයෙන් යේසුස් ක්‍රිස්තුස් වහන්සේය.</w:t>
      </w:r>
    </w:p>
    <w:p w14:paraId="02CC6572" w14:textId="77777777" w:rsidR="000F7377" w:rsidRDefault="000F7377"/>
    <w:p w14:paraId="765C77F0" w14:textId="77777777" w:rsidR="000F7377" w:rsidRDefault="000F7377">
      <w:r xmlns:w="http://schemas.openxmlformats.org/wordprocessingml/2006/main">
        <w:t xml:space="preserve">1: අපි අපේ ජීවිත ගොඩනඟා ගත යුත්තේ ප්‍රේරිතයන්ගේ සහ අනාගතවක්තෘවරුන්ගේ අත්තිවාරම මත, යේසුස් ක්‍රිස්තුස් මුල් ගල ලෙසය.</w:t>
      </w:r>
    </w:p>
    <w:p w14:paraId="547234DD" w14:textId="77777777" w:rsidR="000F7377" w:rsidRDefault="000F7377"/>
    <w:p w14:paraId="3C62EAD0" w14:textId="77777777" w:rsidR="000F7377" w:rsidRDefault="000F7377">
      <w:r xmlns:w="http://schemas.openxmlformats.org/wordprocessingml/2006/main">
        <w:t xml:space="preserve">2: යේසුස් ක්‍රිස්තුස් අපගේ ඇදහිල්ලේ මුල්ගල වන අතර, අපෝස්තුළුවරුන්ගේ සහ අනාගතවක්තෘවරුන්ගේ පදනම මත අපගේ ජීවිත ගොඩනගා ගත යුතුය.</w:t>
      </w:r>
    </w:p>
    <w:p w14:paraId="39D6EFF3" w14:textId="77777777" w:rsidR="000F7377" w:rsidRDefault="000F7377"/>
    <w:p w14:paraId="05C01493" w14:textId="77777777" w:rsidR="000F7377" w:rsidRDefault="000F7377">
      <w:r xmlns:w="http://schemas.openxmlformats.org/wordprocessingml/2006/main">
        <w:t xml:space="preserve">1: මතෙව් 7: 24-25 - එබැවින් යමෙක් මාගේ මේ කියමන් අසා ඒවා ඉටු කරයිද, මම ඔහුව පර්වතයක් මත තම නිවස ගොඩනඟා ගත් ප්‍රඥාවන්ත මිනිසෙකුට සමාන කරන්නෙමි: වර්ෂාව බැස, ගංවතුර ඇති විය </w:t>
      </w:r>
      <w:r xmlns:w="http://schemas.openxmlformats.org/wordprocessingml/2006/main">
        <w:lastRenderedPageBreak xmlns:w="http://schemas.openxmlformats.org/wordprocessingml/2006/main"/>
      </w:r>
      <w:r xmlns:w="http://schemas.openxmlformats.org/wordprocessingml/2006/main">
        <w:t xml:space="preserve">. සුළඟ හමා, ඒ ගෙට පහර දුන්නේ ය. එය පර්වතයක් මත පදනම් වූ බැවින් එය වැටුණේ නැත.</w:t>
      </w:r>
    </w:p>
    <w:p w14:paraId="34E1EFF8" w14:textId="77777777" w:rsidR="000F7377" w:rsidRDefault="000F7377"/>
    <w:p w14:paraId="5ABFC925" w14:textId="77777777" w:rsidR="000F7377" w:rsidRDefault="000F7377">
      <w:r xmlns:w="http://schemas.openxmlformats.org/wordprocessingml/2006/main">
        <w:t xml:space="preserve">2: 1 කොරින්ති 3:11 - මක්නිසාද යත්, දමා ඇති අත්තිවාරම හැර වෙනත් අත්තිවාරමක් දැමිය නොහැක, එනම් යේසුස් ක්‍රිස්තුස්.</w:t>
      </w:r>
    </w:p>
    <w:p w14:paraId="0A94784C" w14:textId="77777777" w:rsidR="000F7377" w:rsidRDefault="000F7377"/>
    <w:p w14:paraId="7CD7A5A4" w14:textId="77777777" w:rsidR="000F7377" w:rsidRDefault="000F7377">
      <w:r xmlns:w="http://schemas.openxmlformats.org/wordprocessingml/2006/main">
        <w:t xml:space="preserve">එපීස 2:21 ඔහු තුළ සියලු ගොඩනැඟිලි සුදුසු ලෙස සකස් කර සමිඳාණන් වහන්සේ තුළ ශුද්ධ මාලිගාවක් දක්වා වර්ධනය වේ.</w:t>
      </w:r>
    </w:p>
    <w:p w14:paraId="77FA80F5" w14:textId="77777777" w:rsidR="000F7377" w:rsidRDefault="000F7377"/>
    <w:p w14:paraId="603224EC" w14:textId="77777777" w:rsidR="000F7377" w:rsidRDefault="000F7377">
      <w:r xmlns:w="http://schemas.openxmlformats.org/wordprocessingml/2006/main">
        <w:t xml:space="preserve">පල්ලිය ගොඩනැගීම එකමුතුවෙන් එකට එකතු වී ස්වාමින් වහන්සේ තුළ ශුද්ධ දේවමාළිගාවක් බවට පත් වේ.</w:t>
      </w:r>
    </w:p>
    <w:p w14:paraId="7EBF5D8D" w14:textId="77777777" w:rsidR="000F7377" w:rsidRDefault="000F7377"/>
    <w:p w14:paraId="0E74F90A" w14:textId="77777777" w:rsidR="000F7377" w:rsidRDefault="000F7377">
      <w:r xmlns:w="http://schemas.openxmlformats.org/wordprocessingml/2006/main">
        <w:t xml:space="preserve">1. පල්ලියේ එක්සත්කමේ බලය</w:t>
      </w:r>
    </w:p>
    <w:p w14:paraId="3882B034" w14:textId="77777777" w:rsidR="000F7377" w:rsidRDefault="000F7377"/>
    <w:p w14:paraId="08AE7DE1" w14:textId="77777777" w:rsidR="000F7377" w:rsidRDefault="000F7377">
      <w:r xmlns:w="http://schemas.openxmlformats.org/wordprocessingml/2006/main">
        <w:t xml:space="preserve">2. ස්වාමීන්ගේ ගෘහය ගොඩනැගීම</w:t>
      </w:r>
    </w:p>
    <w:p w14:paraId="291FE30D" w14:textId="77777777" w:rsidR="000F7377" w:rsidRDefault="000F7377"/>
    <w:p w14:paraId="47563A0C" w14:textId="77777777" w:rsidR="000F7377" w:rsidRDefault="000F7377">
      <w:r xmlns:w="http://schemas.openxmlformats.org/wordprocessingml/2006/main">
        <w:t xml:space="preserve">1. යොහන් 17:21-23, යේසුස් වහන්සේ ඇදහිලිවන්තයන් අතර සමගිය සඳහා යාච්ඤා කරයි</w:t>
      </w:r>
    </w:p>
    <w:p w14:paraId="51FDAD68" w14:textId="77777777" w:rsidR="000F7377" w:rsidRDefault="000F7377"/>
    <w:p w14:paraId="0BF260D3" w14:textId="77777777" w:rsidR="000F7377" w:rsidRDefault="000F7377">
      <w:r xmlns:w="http://schemas.openxmlformats.org/wordprocessingml/2006/main">
        <w:t xml:space="preserve">2. 1 පේතෘස් 2: 5, ආත්මික නිවසක් වීමට ජීව ගල්වලින් ගොඩනැඟීම</w:t>
      </w:r>
    </w:p>
    <w:p w14:paraId="6C7943A9" w14:textId="77777777" w:rsidR="000F7377" w:rsidRDefault="000F7377"/>
    <w:p w14:paraId="03258F67" w14:textId="77777777" w:rsidR="000F7377" w:rsidRDefault="000F7377">
      <w:r xmlns:w="http://schemas.openxmlformats.org/wordprocessingml/2006/main">
        <w:t xml:space="preserve">එපීස 2:22 ඔහු තුළ ඔබ ද ආත්මයාණන් කරණකොටගෙන දෙවියන් වහන්සේගේ වාසස්ථානයක් සඳහා ගොඩනඟනු ලැබේ.</w:t>
      </w:r>
    </w:p>
    <w:p w14:paraId="52FB1033" w14:textId="77777777" w:rsidR="000F7377" w:rsidRDefault="000F7377"/>
    <w:p w14:paraId="04A94DB3" w14:textId="77777777" w:rsidR="000F7377" w:rsidRDefault="000F7377">
      <w:r xmlns:w="http://schemas.openxmlformats.org/wordprocessingml/2006/main">
        <w:t xml:space="preserve">ඇදහිලිවන්තයන් ආත්මයෙන් දෙවියන් වහන්සේ සඳහා වාසස්ථානයක් ලෙස එකට ගොඩනඟා ඇත.</w:t>
      </w:r>
    </w:p>
    <w:p w14:paraId="6E1675FC" w14:textId="77777777" w:rsidR="000F7377" w:rsidRDefault="000F7377"/>
    <w:p w14:paraId="6EB939F5" w14:textId="77777777" w:rsidR="000F7377" w:rsidRDefault="000F7377">
      <w:r xmlns:w="http://schemas.openxmlformats.org/wordprocessingml/2006/main">
        <w:t xml:space="preserve">1. දෙවියන් වහන්සේ සඳහා නිවසක් තැනීම: ආත්මය ඇදහිලිවන්තයන් එක්සත් කරන ආකාරය</w:t>
      </w:r>
    </w:p>
    <w:p w14:paraId="52F15E1E" w14:textId="77777777" w:rsidR="000F7377" w:rsidRDefault="000F7377"/>
    <w:p w14:paraId="10B49751" w14:textId="77777777" w:rsidR="000F7377" w:rsidRDefault="000F7377">
      <w:r xmlns:w="http://schemas.openxmlformats.org/wordprocessingml/2006/main">
        <w:t xml:space="preserve">2. අපගේ ජීවිත තුළ ආත්මයේ බලය</w:t>
      </w:r>
    </w:p>
    <w:p w14:paraId="7B1DBFE9" w14:textId="77777777" w:rsidR="000F7377" w:rsidRDefault="000F7377"/>
    <w:p w14:paraId="3F584468" w14:textId="77777777" w:rsidR="000F7377" w:rsidRDefault="000F7377">
      <w:r xmlns:w="http://schemas.openxmlformats.org/wordprocessingml/2006/main">
        <w:t xml:space="preserve">1. 1 කොරින්ති 3:16-17 - ඔබ දෙවියන් වහන්සේගේ මාලිගාව බවත්, දෙවියන් වහන්සේගේ ආත්මය ඔබ තුළ වාසය කරන බවත් ඔබ දන්නේ නැද්ද?</w:t>
      </w:r>
    </w:p>
    <w:p w14:paraId="38451FE0" w14:textId="77777777" w:rsidR="000F7377" w:rsidRDefault="000F7377"/>
    <w:p w14:paraId="4EE4A2E6" w14:textId="77777777" w:rsidR="000F7377" w:rsidRDefault="000F7377">
      <w:r xmlns:w="http://schemas.openxmlformats.org/wordprocessingml/2006/main">
        <w:t xml:space="preserve">2. රෝම 8: 9-11 - නමුත් ඔබ මාංසයේ නොව, ආත්මය තුළ, එසේ නම්, දෙවියන් වහන්සේගේ ආත්මය ඔබ තුළ වාසය කරයි. දැන් යමෙකුට ක්‍රිස්තුස්වහන්සේගේ ආත්මය නැත්නම්, ඔහු ඔහුගේ කෙනෙක් නොවේ.</w:t>
      </w:r>
    </w:p>
    <w:p w14:paraId="344A392E" w14:textId="77777777" w:rsidR="000F7377" w:rsidRDefault="000F7377"/>
    <w:p w14:paraId="5A2E488B" w14:textId="77777777" w:rsidR="000F7377" w:rsidRDefault="000F7377">
      <w:r xmlns:w="http://schemas.openxmlformats.org/wordprocessingml/2006/main">
        <w:t xml:space="preserve">එපීස 3 යනු පාවුල් විසින් එපීසවරුන්ට ලියන ලද ලිපියේ තුන්වන පරිච්ඡේදයයි. මෙම පරිච්ඡේදයේ දී, පාවුල් ක්‍රිස්තුස් වහන්සේගේ ශරීරයට අන්‍යජාතිකයන් ඇතුළත් කිරීම සඳහා දෙවියන් වහන්සේගේ සැලැස්මේ අභිරහස හෙළි කරන අතර ඇදහිලිවන්තයන්ගේ අධ්‍යාත්මික වර්ධනය සහ අවබෝධය සඳහා යාච්ඤා කරයි.</w:t>
      </w:r>
    </w:p>
    <w:p w14:paraId="3CA1EA0B" w14:textId="77777777" w:rsidR="000F7377" w:rsidRDefault="000F7377"/>
    <w:p w14:paraId="2A9C70E7" w14:textId="77777777" w:rsidR="000F7377" w:rsidRDefault="000F7377">
      <w:r xmlns:w="http://schemas.openxmlformats.org/wordprocessingml/2006/main">
        <w:t xml:space="preserve">1 වන ඡේදය: අන්‍යජාතිකයන් සඳහා දෙවියන් වහන්සේගේ සැලැස්ම සම්බන්ධයෙන් දිව්‍යමය එළිදරව්වක් තමාට භාර දී ඇති බව පාවුල් පැහැදිලි කරමින් ආරම්භ කරයි (එපීස 3:2-6). පෙර පරම්පරාවල සම්පූර්ණයෙන් දැන නොසිටි මෙම අභිරහස, දැන් ඔහුගේ ශුද්ධ වූ ප්රේරිතයන්ට සහ අනාගතවක්තෘවරුන්ට ආත්මයාණන් මාර්ගයෙන් හෙළිදරව් වී ඇති බව ඔහු අවධාරණය කරයි. අභිරහස නම්, අන්‍යජාතිකයන් සෙසු උරුමක්කාරයන්, එකම ශරීරයේ සාමාජිකයන් සහ ශුභාරංචිය තුළින් ක්‍රිස්තුස් ජේසුස් වහන්සේ තුළ දෙවියන් වහන්සේගේ පොරොන්දුවලට පංගුකාරයන් වීමයි.</w:t>
      </w:r>
    </w:p>
    <w:p w14:paraId="4EA41DA4" w14:textId="77777777" w:rsidR="000F7377" w:rsidRDefault="000F7377"/>
    <w:p w14:paraId="0912009C" w14:textId="77777777" w:rsidR="000F7377" w:rsidRDefault="000F7377">
      <w:r xmlns:w="http://schemas.openxmlformats.org/wordprocessingml/2006/main">
        <w:t xml:space="preserve">2 වන ඡේදය: ඇදහිලිවන්තයන් තුළ ක්‍රියාත්මක වන දෙවියන් වහන්සේගේ බලයේ අපරිමිත ශ්‍රේෂ්ඨත්වය ගැන පාවුල් සිය භීතිය ප්‍රකාශ කරයි (එපීස 3:20-21). දෙවියන් වහන්සේගේ බලයට අනුව ඔවුන් ඉල්ලන හෝ සිතිය හැකි සියල්ලට වඩා බොහෝ දේ කිරීමට දෙවියන් වහන්සේට හැකි බව ඔහු පිළිගනී. සෑම පරම්පරාවකම ප්‍රශංසාව ලැබීමට සුදුස්සෙකු ලෙස පාවුල් දෙවියන් වහන්සේව මහිමයට පත් කරයි.</w:t>
      </w:r>
    </w:p>
    <w:p w14:paraId="12AE26F5" w14:textId="77777777" w:rsidR="000F7377" w:rsidRDefault="000F7377"/>
    <w:p w14:paraId="3E194704" w14:textId="77777777" w:rsidR="000F7377" w:rsidRDefault="000F7377">
      <w:r xmlns:w="http://schemas.openxmlformats.org/wordprocessingml/2006/main">
        <w:t xml:space="preserve">3 වන ඡේදය: පාවුල්තුමා ඇදහිලිවන්තයන් අතර ආත්මික ශක්තිය සහ අවබෝධය සඳහා යාච්ඤා කිරීම සමඟ පරිච්ඡේදය අවසන් වේ (එපීස 3:14-19). ක්‍රිස්තුස් වහන්සේ ඇදහිල්ල කරණකොටගෙන ඔවුන්ගේ හදවත් තුළ වාසය කරන පිණිස ඔවුන්ගේ අභ්‍යන්තරය තුළ දෙවියන්වහන්සේගේ ආත්මයෙන් ඔවුන්ව ශක්තිමත් කරන ලෙස ඔහු ඉල්ලා සිටියි. ක්‍රිස්තුස්වහන්සේගේ ප්‍රේමයේ පළල, දිග, උස සහ ගැඹුර - දැනුම අභිබවා යන මැනිය නොහැකි ප්‍රේමයක් ඔවුන්ට අවබෝධ කර ගැනීමට පාවුල් ආශා කරයි. ඔවුන් දෙවියන් වහන්සේගේ සියලු පූර්ණත්වයෙන් පිරී යන ලෙස ඔහු යාච්ඤා කරයි.</w:t>
      </w:r>
    </w:p>
    <w:p w14:paraId="6AC63F44" w14:textId="77777777" w:rsidR="000F7377" w:rsidRDefault="000F7377"/>
    <w:p w14:paraId="5275F33C" w14:textId="77777777" w:rsidR="000F7377" w:rsidRDefault="000F7377">
      <w:r xmlns:w="http://schemas.openxmlformats.org/wordprocessingml/2006/main">
        <w:t xml:space="preserve">සාරාංශයකින්,</w:t>
      </w:r>
    </w:p>
    <w:p w14:paraId="1201356B" w14:textId="77777777" w:rsidR="000F7377" w:rsidRDefault="000F7377">
      <w:r xmlns:w="http://schemas.openxmlformats.org/wordprocessingml/2006/main">
        <w:t xml:space="preserve">යේසුස් ක්‍රිස්තුස්වහන්සේ හරහා දෙවියන්වහන්සේගේ සැලැස්මට අන්‍යජාතීන් ඇතුළත් වන ආකාරය එපීසයේ තුන්වන පරිච්ඡේදය හෙළි කරයි - </w:t>
      </w:r>
      <w:r xmlns:w="http://schemas.openxmlformats.org/wordprocessingml/2006/main">
        <w:lastRenderedPageBreak xmlns:w="http://schemas.openxmlformats.org/wordprocessingml/2006/main"/>
      </w:r>
      <w:r xmlns:w="http://schemas.openxmlformats.org/wordprocessingml/2006/main">
        <w:t xml:space="preserve">දිව්‍යමය එළිදරව්වෙන් හෙළිදරව් කරන ලද අභිරහසක්. පාවුල් දෙවියන් වහන්සේගේ බලයේ ශ්‍රේෂ්ඨත්වය ගැන මවිතයට පත් වන අතර, සියලු අපේක්ෂාවන් ඉක්මවා යාමට හැකි බව ඔහුට ප්‍රශංසා කරයි.</w:t>
      </w:r>
    </w:p>
    <w:p w14:paraId="536AFD92" w14:textId="77777777" w:rsidR="000F7377" w:rsidRDefault="000F7377">
      <w:r xmlns:w="http://schemas.openxmlformats.org/wordprocessingml/2006/main">
        <w:t xml:space="preserve">ඇදහිලිවන්තයන්ගේ ආත්මික වර්ධනය සහ අවබෝධය සඳහා ඔහු යාච්ඤාවක් ද ඉදිරිපත් කරයි. පාවුල් ඔවුන්ගේ අභ්‍යන්තර ශක්තිය, ක්‍රිස්තුස්වහන්සේගේ හදවත් තුළ වාසය කිරීම සහ ක්‍රිස්තුස්වහන්සේගේ අසීමිත ප්‍රේමය පිළිබඳ ගැඹුරු අවබෝධයක් ඉල්ලා සිටියි. ඔවුන් දෙවියන්වහන්සේගේ පූර්ණත්වයෙන් පිරී සිටිනවාට ඔහු කැමතිය.</w:t>
      </w:r>
    </w:p>
    <w:p w14:paraId="4A8EB09E" w14:textId="77777777" w:rsidR="000F7377" w:rsidRDefault="000F7377">
      <w:r xmlns:w="http://schemas.openxmlformats.org/wordprocessingml/2006/main">
        <w:t xml:space="preserve">මෙම පරිච්ඡේදය අන්‍යජාතිකයන් සඳහා වූ දෙවියන්වහන්සේගේ සැලැස්ම, දෙවියන්වහන්සේගේ අභිබවා යන බලය සහ ඇදහිලිවන්තයන්ගේ අධ්‍යාත්මික වර්ධනය සහ අවබෝධය සඳහා පාවුල්ගේ යාච්ඤාව ඇතුළත් කිරීම ඉස්මතු කරයි. ඇදහිලිවන්තයන් ඇදහිල්ල තුළින් උන් වහන්සේගේ පොරොන්දුවලට පංගුකාරයන් වන විට ක්‍රිස්තුස් ජේසුස් වහන්සේ තුළ ඇති එකමුතුකම හා ප්‍රේමය එය අවධාරණය කරයි.</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එපීස 3:1 මේ නිසා අන්‍යජාතීන් වන ඔබ වෙනුවෙන් යේසුස් ක්‍රිස්තුස්ගේ සිරකරුවා වන පාවුල් මමය.</w:t>
      </w:r>
    </w:p>
    <w:p w14:paraId="4E26A51E" w14:textId="77777777" w:rsidR="000F7377" w:rsidRDefault="000F7377"/>
    <w:p w14:paraId="3B995667" w14:textId="77777777" w:rsidR="000F7377" w:rsidRDefault="000F7377">
      <w:r xmlns:w="http://schemas.openxmlformats.org/wordprocessingml/2006/main">
        <w:t xml:space="preserve">පාවුල් ලියා ඇත්තේ ඔහු අන්‍යජාතීන් සඳහා යේසුස් ක්‍රිස්තුස්ගේ සිරකරුවෙකු බවයි.</w:t>
      </w:r>
    </w:p>
    <w:p w14:paraId="0494737B" w14:textId="77777777" w:rsidR="000F7377" w:rsidRDefault="000F7377"/>
    <w:p w14:paraId="4E1EE2CA" w14:textId="77777777" w:rsidR="000F7377" w:rsidRDefault="000F7377">
      <w:r xmlns:w="http://schemas.openxmlformats.org/wordprocessingml/2006/main">
        <w:t xml:space="preserve">1. අපි අන් අය වෙනුවෙන් කරන පරිත්‍යාග: පාවුල්ගේ ආදර්ශය පරීක්ෂා කිරීම</w:t>
      </w:r>
    </w:p>
    <w:p w14:paraId="11EF4690" w14:textId="77777777" w:rsidR="000F7377" w:rsidRDefault="000F7377"/>
    <w:p w14:paraId="2372BA5C" w14:textId="77777777" w:rsidR="000F7377" w:rsidRDefault="000F7377">
      <w:r xmlns:w="http://schemas.openxmlformats.org/wordprocessingml/2006/main">
        <w:t xml:space="preserve">2. යේසුස් ඒ සියල්ලටම වටිනවා: පාවුල් ක්‍රිස්තුස්ට කීකරු වීම</w:t>
      </w:r>
    </w:p>
    <w:p w14:paraId="0364302B" w14:textId="77777777" w:rsidR="000F7377" w:rsidRDefault="000F7377"/>
    <w:p w14:paraId="3598A5CF" w14:textId="77777777" w:rsidR="000F7377" w:rsidRDefault="000F7377">
      <w:r xmlns:w="http://schemas.openxmlformats.org/wordprocessingml/2006/main">
        <w:t xml:space="preserve">1. පිලිප්පි 2:5-11</w:t>
      </w:r>
    </w:p>
    <w:p w14:paraId="3C1DB4EA" w14:textId="77777777" w:rsidR="000F7377" w:rsidRDefault="000F7377"/>
    <w:p w14:paraId="5AB2501F" w14:textId="77777777" w:rsidR="000F7377" w:rsidRDefault="000F7377">
      <w:r xmlns:w="http://schemas.openxmlformats.org/wordprocessingml/2006/main">
        <w:t xml:space="preserve">2. කොලොස්සි 1:24-29</w:t>
      </w:r>
    </w:p>
    <w:p w14:paraId="05B88A4F" w14:textId="77777777" w:rsidR="000F7377" w:rsidRDefault="000F7377"/>
    <w:p w14:paraId="139EB266" w14:textId="77777777" w:rsidR="000F7377" w:rsidRDefault="000F7377">
      <w:r xmlns:w="http://schemas.openxmlformats.org/wordprocessingml/2006/main">
        <w:t xml:space="preserve">එපීස 3:2 ඔබ මට දෙන ලද දෙවියන් වහන්සේගේ වරප්‍රසාදය ගැන ඔබ අසා තිබේ නම්-</w:t>
      </w:r>
    </w:p>
    <w:p w14:paraId="4A2EA149" w14:textId="77777777" w:rsidR="000F7377" w:rsidRDefault="000F7377"/>
    <w:p w14:paraId="79EE4A21" w14:textId="77777777" w:rsidR="000F7377" w:rsidRDefault="000F7377">
      <w:r xmlns:w="http://schemas.openxmlformats.org/wordprocessingml/2006/main">
        <w:t xml:space="preserve">දෙවියන් වහන්සේ එපීසවරුන්ට ලබා දී ඇති කරුණාවේ කාලය පාවුල් පැහැදිලි කරයි.</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දෙවියන්ගේ කරුණාව: සැමට තෑග්ගක්</w:t>
      </w:r>
    </w:p>
    <w:p w14:paraId="7A72F7C4" w14:textId="77777777" w:rsidR="000F7377" w:rsidRDefault="000F7377"/>
    <w:p w14:paraId="27981F81" w14:textId="77777777" w:rsidR="000F7377" w:rsidRDefault="000F7377">
      <w:r xmlns:w="http://schemas.openxmlformats.org/wordprocessingml/2006/main">
        <w:t xml:space="preserve">2. කරුණාව බෙදා හැරීම අවබෝධ කර ගැනීම</w:t>
      </w:r>
    </w:p>
    <w:p w14:paraId="11FD50BD" w14:textId="77777777" w:rsidR="000F7377" w:rsidRDefault="000F7377"/>
    <w:p w14:paraId="3E0F10F7" w14:textId="77777777" w:rsidR="000F7377" w:rsidRDefault="000F7377">
      <w:r xmlns:w="http://schemas.openxmlformats.org/wordprocessingml/2006/main">
        <w:t xml:space="preserve">1. රෝම 5:17 - මක්නිසාද යත් එක් මිනිසෙකුගේ වරදකින් මරණය එක් අයෙකු විසින් පාලනය කරනු ලැබුවහොත්; බොහෝ අනුග්‍රහය සහ ධර්මිෂ්ඨකමේ දීමනාව ලබන්නෝ යේසුස් ක්‍රිස්තුස් එක් කෙනෙකුගෙන් ජීවිතය තුළ රජකම් කරති.</w:t>
      </w:r>
    </w:p>
    <w:p w14:paraId="630AB74F" w14:textId="77777777" w:rsidR="000F7377" w:rsidRDefault="000F7377"/>
    <w:p w14:paraId="2D273AE6" w14:textId="77777777" w:rsidR="000F7377" w:rsidRDefault="000F7377">
      <w:r xmlns:w="http://schemas.openxmlformats.org/wordprocessingml/2006/main">
        <w:t xml:space="preserve">2. තීතස් 2:11-12 - මක්නිසාද ගැළවීම ගෙන දෙන දෙවියන් වහන්සේගේ කරුණාව සියලු මිනිසුන්ට දර්ශනය වී ඇත, අභක්තිය සහ ලෞකික ආශාවන් ප්‍රතික්ෂේප කරමින්, අපි මේ වර්තමාන ලෝකයේ සන්සුන්ව, ධර්මිෂ්ඨව හා දේවභක්තිකව ජීවත් විය යුතු බව අපට උගන්වති.</w:t>
      </w:r>
    </w:p>
    <w:p w14:paraId="550B644B" w14:textId="77777777" w:rsidR="000F7377" w:rsidRDefault="000F7377"/>
    <w:p w14:paraId="311369D0" w14:textId="77777777" w:rsidR="000F7377" w:rsidRDefault="000F7377">
      <w:r xmlns:w="http://schemas.openxmlformats.org/wordprocessingml/2006/main">
        <w:t xml:space="preserve">එපීස 3:3 එළිදරව්වෙන් ඔහු මට අභිරහස දන්වා දුන්නේ කෙසේද? (මම කලින් ලියා ඇති පරිදි වචන කිහිපයකින්,</w:t>
      </w:r>
    </w:p>
    <w:p w14:paraId="50CF1EDD" w14:textId="77777777" w:rsidR="000F7377" w:rsidRDefault="000F7377"/>
    <w:p w14:paraId="34DFD702" w14:textId="77777777" w:rsidR="000F7377" w:rsidRDefault="000F7377">
      <w:r xmlns:w="http://schemas.openxmlformats.org/wordprocessingml/2006/main">
        <w:t xml:space="preserve">දෙවියන් වහන්සේ පාවුල්ට අභිරහසක් හෙළි කළේය.</w:t>
      </w:r>
    </w:p>
    <w:p w14:paraId="0A482F96" w14:textId="77777777" w:rsidR="000F7377" w:rsidRDefault="000F7377"/>
    <w:p w14:paraId="0E564864" w14:textId="77777777" w:rsidR="000F7377" w:rsidRDefault="000F7377">
      <w:r xmlns:w="http://schemas.openxmlformats.org/wordprocessingml/2006/main">
        <w:t xml:space="preserve">1. දෙවියන්ගේ අභිරහස පාවුල්ට හෙළි විය</w:t>
      </w:r>
    </w:p>
    <w:p w14:paraId="1F23CEF7" w14:textId="77777777" w:rsidR="000F7377" w:rsidRDefault="000F7377"/>
    <w:p w14:paraId="3BC79AC5" w14:textId="77777777" w:rsidR="000F7377" w:rsidRDefault="000F7377">
      <w:r xmlns:w="http://schemas.openxmlformats.org/wordprocessingml/2006/main">
        <w:t xml:space="preserve">2. දෙවියන්ගේ අභිරහස වැළඳ ගැනීම</w:t>
      </w:r>
    </w:p>
    <w:p w14:paraId="73894484" w14:textId="77777777" w:rsidR="000F7377" w:rsidRDefault="000F7377"/>
    <w:p w14:paraId="74166AB2" w14:textId="77777777" w:rsidR="000F7377" w:rsidRDefault="000F7377">
      <w:r xmlns:w="http://schemas.openxmlformats.org/wordprocessingml/2006/main">
        <w:t xml:space="preserve">1. එපීස 1:9 - ඔහු තමා තුළම අරමුණු කරගත් ඔහුගේ යහපත් සතුටට අනුව ඔහුගේ කැමැත්තේ අභිරහස අපට ප්‍රකාශ කිරීම.</w:t>
      </w:r>
    </w:p>
    <w:p w14:paraId="1B081A7D" w14:textId="77777777" w:rsidR="000F7377" w:rsidRDefault="000F7377"/>
    <w:p w14:paraId="20ECEF93" w14:textId="77777777" w:rsidR="000F7377" w:rsidRDefault="000F7377">
      <w:r xmlns:w="http://schemas.openxmlformats.org/wordprocessingml/2006/main">
        <w:t xml:space="preserve">2. රෝම 11:25 - මක්නිසාද සහෝදරයෙනි, ඔබ ඔබේ අභිමතය පරිදි ප්‍රඥාවන්ත නොවන පිණිස, මෙම අභිරහස ගැන ඔබ නොදැන සිටිනවාට මම කැමති නැත. අන්‍යජාතීන්ගේ පූර්ණත්වය පැමිණෙන තෙක් ඊශ්‍රායෙල්වරුන්ට අර්ධ වශයෙන් අන්ධභාවය සිදු විය.</w:t>
      </w:r>
    </w:p>
    <w:p w14:paraId="3CAF9CCA" w14:textId="77777777" w:rsidR="000F7377" w:rsidRDefault="000F7377"/>
    <w:p w14:paraId="381EC8AD" w14:textId="77777777" w:rsidR="000F7377" w:rsidRDefault="000F7377">
      <w:r xmlns:w="http://schemas.openxmlformats.org/wordprocessingml/2006/main">
        <w:t xml:space="preserve">එපීස 3:4 මක්නිසාද යත්, ඔබ කියවන විට, ක්‍රිස්තුස්වහන්සේගේ අභිරහස පිළිබඳ මාගේ දැනුම ඔබට වැටහෙනු ඇත.)</w:t>
      </w:r>
    </w:p>
    <w:p w14:paraId="10055FC7" w14:textId="77777777" w:rsidR="000F7377" w:rsidRDefault="000F7377"/>
    <w:p w14:paraId="39382159" w14:textId="77777777" w:rsidR="000F7377" w:rsidRDefault="000F7377">
      <w:r xmlns:w="http://schemas.openxmlformats.org/wordprocessingml/2006/main">
        <w:t xml:space="preserve">මෙම ඡේදය යේසුස් ක්‍රිස්තුස් වහන්සේ තුළින් ලෝකයේ ගැළවීම සඳහා දෙවියන් වහන්සේගේ අද්භූත සැලැස්ම හෙළි කරයි.</w:t>
      </w:r>
    </w:p>
    <w:p w14:paraId="396414D2" w14:textId="77777777" w:rsidR="000F7377" w:rsidRDefault="000F7377"/>
    <w:p w14:paraId="4F7F8CB0" w14:textId="77777777" w:rsidR="000F7377" w:rsidRDefault="000F7377">
      <w:r xmlns:w="http://schemas.openxmlformats.org/wordprocessingml/2006/main">
        <w:t xml:space="preserve">1: "දෙවියන් වහන්සේගේ අභිරහස් ගැලවීමේ සැලැස්ම"</w:t>
      </w:r>
    </w:p>
    <w:p w14:paraId="6B4511F4" w14:textId="77777777" w:rsidR="000F7377" w:rsidRDefault="000F7377"/>
    <w:p w14:paraId="53CEAB8F" w14:textId="77777777" w:rsidR="000F7377" w:rsidRDefault="000F7377">
      <w:r xmlns:w="http://schemas.openxmlformats.org/wordprocessingml/2006/main">
        <w:t xml:space="preserve">2: "ක්රිස්තුස්ගේ අභිරහස අවබෝධ කර ගැනීම"</w:t>
      </w:r>
    </w:p>
    <w:p w14:paraId="3A9878C6" w14:textId="77777777" w:rsidR="000F7377" w:rsidRDefault="000F7377"/>
    <w:p w14:paraId="065E0605" w14:textId="77777777" w:rsidR="000F7377" w:rsidRDefault="000F7377">
      <w:r xmlns:w="http://schemas.openxmlformats.org/wordprocessingml/2006/main">
        <w:t xml:space="preserve">1: යොහන් 3: 16-17 “දෙවියන් වහන්සේ ලෝකයට කොතරම් ප්‍රේම කළ සේක් ද යත්, ඔහු තම එකම පුත්‍රයා දුන් සේක, ඔහු කෙරෙහි විශ්වාස කරන සෑම කෙනෙකුම විනාශ නොවී සදාකාල ජීවනය ලබන පිණිස. මක්නිසාද දෙවියන්වහන්සේ තම පුත්‍රයා ලෝකයට එවූයේ ලෝකය හෙළා දැකීමට නොව, ඔහු කරණකොටගෙන ලෝකය ගැළවීම පිණිසය.”</w:t>
      </w:r>
    </w:p>
    <w:p w14:paraId="6019A93C" w14:textId="77777777" w:rsidR="000F7377" w:rsidRDefault="000F7377"/>
    <w:p w14:paraId="537E3E35" w14:textId="77777777" w:rsidR="000F7377" w:rsidRDefault="000F7377">
      <w:r xmlns:w="http://schemas.openxmlformats.org/wordprocessingml/2006/main">
        <w:t xml:space="preserve">2: රෝම 10: 9-10 “මක්නිසාද, ඔබ යේසුස් වහන්සේ ස්වාමින් වහන්සේ බව ඔබේ මුඛයෙන් පාපොච්චාරණය කරන්නේ නම් සහ දෙවියන් වහන්සේ ඔහුව මළවුන්ගෙන් උත්ථාන කළ බව ඔබේ හදවතින් විශ්වාස කරන්නේ නම්, ඔබ ගැලවෙනු ඇත. මක්නිසාද යමෙක් සිතින් විශ්වාස කර ධර්මිෂ්ඨ කරනු ලබන්නේය, මුඛයෙන් පාපොච්චාරණය කර ගැලවීම ලබන්නේය.”</w:t>
      </w:r>
    </w:p>
    <w:p w14:paraId="2D25682C" w14:textId="77777777" w:rsidR="000F7377" w:rsidRDefault="000F7377"/>
    <w:p w14:paraId="0F1A2F90" w14:textId="77777777" w:rsidR="000F7377" w:rsidRDefault="000F7377">
      <w:r xmlns:w="http://schemas.openxmlformats.org/wordprocessingml/2006/main">
        <w:t xml:space="preserve">එපීස 3:5 ඔහුගේ ශුද්ධ වූ ප්‍රේරිතයන්ට සහ අනාගතවක්තෘවරුන්ට ආත්මයෙන් දැන් ප්‍රකාශ කර ඇති පරිදි, වෙනත් යුගවලදී මනුෂ්‍ය පුත්‍රයන්ට ප්‍රකාශ නොකළේය.</w:t>
      </w:r>
    </w:p>
    <w:p w14:paraId="7A9F570A" w14:textId="77777777" w:rsidR="000F7377" w:rsidRDefault="000F7377"/>
    <w:p w14:paraId="4DDB0F85" w14:textId="77777777" w:rsidR="000F7377" w:rsidRDefault="000F7377">
      <w:r xmlns:w="http://schemas.openxmlformats.org/wordprocessingml/2006/main">
        <w:t xml:space="preserve">අතීතයේදී, ගැලවීම සඳහා වූ දෙවියන් වහන්සේගේ සැලැස්ම මනුෂ්‍ය වර්ගයාට හෙළි නොකළ නමුත් එය ආත්මයාණන් විසින් ඔහුගේ ප්‍රේරිතයන්ට සහ අනාගතවක්තෘවරුන්ට හෙළි කර ඇත.</w:t>
      </w:r>
    </w:p>
    <w:p w14:paraId="67EF48F1" w14:textId="77777777" w:rsidR="000F7377" w:rsidRDefault="000F7377"/>
    <w:p w14:paraId="61CE2768" w14:textId="77777777" w:rsidR="000F7377" w:rsidRDefault="000F7377">
      <w:r xmlns:w="http://schemas.openxmlformats.org/wordprocessingml/2006/main">
        <w:t xml:space="preserve">1. ශුද්ධාත්මයාණන්ගේ බලය: දෙවියන් වහන්සේගේ ගැලවීමේ සැලැස්ම තේරුම් ගැනීම</w:t>
      </w:r>
    </w:p>
    <w:p w14:paraId="3CCAA32A" w14:textId="77777777" w:rsidR="000F7377" w:rsidRDefault="000F7377"/>
    <w:p w14:paraId="44E248B1" w14:textId="77777777" w:rsidR="000F7377" w:rsidRDefault="000F7377">
      <w:r xmlns:w="http://schemas.openxmlformats.org/wordprocessingml/2006/main">
        <w:t xml:space="preserve">2. නොදන්නා දේ ජය ගැනීම: දෙවියන් වහන්සේගේ ගැලවීමේ සැලැස්ම එළිදරව් වේ</w:t>
      </w:r>
    </w:p>
    <w:p w14:paraId="380B7E40" w14:textId="77777777" w:rsidR="000F7377" w:rsidRDefault="000F7377"/>
    <w:p w14:paraId="2BF72FD3" w14:textId="77777777" w:rsidR="000F7377" w:rsidRDefault="000F7377">
      <w:r xmlns:w="http://schemas.openxmlformats.org/wordprocessingml/2006/main">
        <w:t xml:space="preserve">1. යොහන් 16:13 - "සත්‍යයේ ආත්මය පැමිණෙන විට, ඔහු ඔබව සියලු සත්‍යයට මඟ පෙන්වයි."</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රෝම 8:14-16 - "මක්නිසාද දෙවියන්වහන්සේගේ ආත්මය විසින් මෙහෙයවනු ලබන සියල්ලෝම දෙවියන්වහන්සේගේ පුත්‍රයෝය. මක්නිසාද ඔබ නැවත බියට පත්වීමට වහල්භාවයේ ආත්මය නොලබා ඇත, නමුත් ඔබ පුත්‍රයන් ලෙස හදාගැනීමේ ආත්මය ලබා ඇත. , “අබ්බා, පියාණෙනි” කියා අපි හඬන්නේ ඔහු විසිනි. අප දෙවියන් වහන්සේගේ දරුවන් බව ආත්මයාණන් වහන්සේම අපගේ ආත්මය සමඟ සාක්ෂි දරයි."</w:t>
      </w:r>
    </w:p>
    <w:p w14:paraId="1115E362" w14:textId="77777777" w:rsidR="000F7377" w:rsidRDefault="000F7377"/>
    <w:p w14:paraId="0FC0EEB0" w14:textId="77777777" w:rsidR="000F7377" w:rsidRDefault="000F7377">
      <w:r xmlns:w="http://schemas.openxmlformats.org/wordprocessingml/2006/main">
        <w:t xml:space="preserve">එපීස 3:6 අන්‍යජාතිකයන් ශුභාරංචිය මගින් ක්‍රිස්තුස් වහන්සේ තුළ ඔහුගේ පොරොන්දුවේ හවුල්කරුවන් සහ එකම ශරීරයේ කොටස්කරුවන් විය යුතුය.</w:t>
      </w:r>
    </w:p>
    <w:p w14:paraId="77917F5F" w14:textId="77777777" w:rsidR="000F7377" w:rsidRDefault="000F7377"/>
    <w:p w14:paraId="23D04A83" w14:textId="77777777" w:rsidR="000F7377" w:rsidRDefault="000F7377">
      <w:r xmlns:w="http://schemas.openxmlformats.org/wordprocessingml/2006/main">
        <w:t xml:space="preserve">මෙම ඡේදය ක්‍රිස්තුස් වහන්සේ තුළ සිටින සියලුම ඇදහිලිවන්තයන්, යුදෙව්වන් සහ අන්‍යජාතීන් යන දෙඅංශයෙන්ම, උන් වහන්සේගේ පොරොන්දුවට හවුල් උරුමක්කාරයන් වීමට ඇති එකමුතුකම ගැන කථා කරයි.</w:t>
      </w:r>
    </w:p>
    <w:p w14:paraId="08C745C1" w14:textId="77777777" w:rsidR="000F7377" w:rsidRDefault="000F7377"/>
    <w:p w14:paraId="5FCBBF80" w14:textId="77777777" w:rsidR="000F7377" w:rsidRDefault="000F7377">
      <w:r xmlns:w="http://schemas.openxmlformats.org/wordprocessingml/2006/main">
        <w:t xml:space="preserve">1: "ක්‍රිස්තුස් වහන්සේ තුළ එකමුතුකමේ පොරොන්දුව"</w:t>
      </w:r>
    </w:p>
    <w:p w14:paraId="267E68CB" w14:textId="77777777" w:rsidR="000F7377" w:rsidRDefault="000F7377"/>
    <w:p w14:paraId="5A86FEAC" w14:textId="77777777" w:rsidR="000F7377" w:rsidRDefault="000F7377">
      <w:r xmlns:w="http://schemas.openxmlformats.org/wordprocessingml/2006/main">
        <w:t xml:space="preserve">2: "ශුභාරංචියේ උරුමය"</w:t>
      </w:r>
    </w:p>
    <w:p w14:paraId="07E4FEE7" w14:textId="77777777" w:rsidR="000F7377" w:rsidRDefault="000F7377"/>
    <w:p w14:paraId="7713A567" w14:textId="77777777" w:rsidR="000F7377" w:rsidRDefault="000F7377">
      <w:r xmlns:w="http://schemas.openxmlformats.org/wordprocessingml/2006/main">
        <w:t xml:space="preserve">1: යොහන් 17: 20-21 - "මම මේවා පමණක් නොව, ඔවුන්ගේ වචනයෙන් මා අදහා ගන්නා අය සඳහාත් මම ඉල්ලමි, පියාණෙනි, ඔබ මා තුළ සිටින සේම, ඔවුන් සියල්ලන්ම එක වන පිණිසත්, මා තුළත් සිටිනු ඇත. ඔබ තුළ, ඔවුන් අප තුළ සිටින පිණිස, ඔබ මා එවූ බව ලෝකයා විශ්වාස කරන පිණිස ය.</w:t>
      </w:r>
    </w:p>
    <w:p w14:paraId="47BD572E" w14:textId="77777777" w:rsidR="000F7377" w:rsidRDefault="000F7377"/>
    <w:p w14:paraId="45C655CE" w14:textId="77777777" w:rsidR="000F7377" w:rsidRDefault="000F7377">
      <w:r xmlns:w="http://schemas.openxmlformats.org/wordprocessingml/2006/main">
        <w:t xml:space="preserve">2: ගලාති 3:26-28 -"මක්නිසාද ක්‍රිස්තුස් ජේසුස් වහන්සේ තුළ ඔබ සියල්ලෝම ඇදහිල්ල කරණකොටගෙන දෙවියන් වහන්සේගේ පුත්‍රයෝය. මක්නිසාද ක්‍රිස්තුස් වහන්සේ තුළට බව්තීස්ම වූ ඔබගෙන් බොහෝ දෙනෙක් ක්‍රිස්තුස් වහන්සේ පැළඳ සිටිති. යුදෙව්වෙක් හෝ ග්‍රීකයෙක් නැත, දාසයෙක් නැත. නිදහස් නැත, පුරුෂයෙකු හා ස්ත්‍රියක් නැත, මක්නිසාද ඔබ සියල්ලෝම ක්‍රිස්තුස් යේසුස් තුළ එකය.</w:t>
      </w:r>
    </w:p>
    <w:p w14:paraId="64D68E5C" w14:textId="77777777" w:rsidR="000F7377" w:rsidRDefault="000F7377"/>
    <w:p w14:paraId="1620470D" w14:textId="77777777" w:rsidR="000F7377" w:rsidRDefault="000F7377">
      <w:r xmlns:w="http://schemas.openxmlformats.org/wordprocessingml/2006/main">
        <w:t xml:space="preserve">එපීස 3:7 මා දේවසේවකයෙකු බවට පත් කරනු ලැබුවේ, ඔහුගේ බලයේ ප්‍රතිඵලදායක ලෙස ක්‍රියා කිරීමෙන් මට දුන් දෙවියන් වහන්සේගේ කරුණාවේ දීමනාව අනුව ය.</w:t>
      </w:r>
    </w:p>
    <w:p w14:paraId="6F527937" w14:textId="77777777" w:rsidR="000F7377" w:rsidRDefault="000F7377"/>
    <w:p w14:paraId="4A01155C" w14:textId="77777777" w:rsidR="000F7377" w:rsidRDefault="000F7377">
      <w:r xmlns:w="http://schemas.openxmlformats.org/wordprocessingml/2006/main">
        <w:t xml:space="preserve">දෙවියන් වහන්සේගේ කරුණාවේ බලයෙන් පාවුල්ව ශුභාරංචියේ සේවකයෙකු ලෙස පත් කරන ලදී.</w:t>
      </w:r>
    </w:p>
    <w:p w14:paraId="269D574B" w14:textId="77777777" w:rsidR="000F7377" w:rsidRDefault="000F7377"/>
    <w:p w14:paraId="7D2AAF29" w14:textId="77777777" w:rsidR="000F7377" w:rsidRDefault="000F7377">
      <w:r xmlns:w="http://schemas.openxmlformats.org/wordprocessingml/2006/main">
        <w:t xml:space="preserve">1. දෙවියන් වහන්සේගේ කරුණාව අපට සේවය කිරීමට බලය ලබා දෙයි</w:t>
      </w:r>
    </w:p>
    <w:p w14:paraId="698EACB5" w14:textId="77777777" w:rsidR="000F7377" w:rsidRDefault="000F7377"/>
    <w:p w14:paraId="21847C7D" w14:textId="77777777" w:rsidR="000F7377" w:rsidRDefault="000F7377">
      <w:r xmlns:w="http://schemas.openxmlformats.org/wordprocessingml/2006/main">
        <w:t xml:space="preserve">2. දේවසේවයේ තෑග්ග: දෙවියන්ගේ කැඳවීමට පිළිතුරු දීම</w:t>
      </w:r>
    </w:p>
    <w:p w14:paraId="72A88DFD" w14:textId="77777777" w:rsidR="000F7377" w:rsidRDefault="000F7377"/>
    <w:p w14:paraId="475C2729" w14:textId="77777777" w:rsidR="000F7377" w:rsidRDefault="000F7377">
      <w:r xmlns:w="http://schemas.openxmlformats.org/wordprocessingml/2006/main">
        <w:t xml:space="preserve">1. රෝම 12:1-8 - ඔබගේ ශරීර ජීවමාන පූජා ලෙස, ශුද්ධ වූ සහ දෙවියන් වහන්සේට ප්‍රසන්න පුද කරන්න.</w:t>
      </w:r>
    </w:p>
    <w:p w14:paraId="35571A4D" w14:textId="77777777" w:rsidR="000F7377" w:rsidRDefault="000F7377"/>
    <w:p w14:paraId="6998BD9C" w14:textId="77777777" w:rsidR="000F7377" w:rsidRDefault="000F7377">
      <w:r xmlns:w="http://schemas.openxmlformats.org/wordprocessingml/2006/main">
        <w:t xml:space="preserve">2. ක්‍රියා 20:17-38 - පාවුල් එපීසයේ වැඩිමහල්ලන්ට සමුදීම.</w:t>
      </w:r>
    </w:p>
    <w:p w14:paraId="23AEE802" w14:textId="77777777" w:rsidR="000F7377" w:rsidRDefault="000F7377"/>
    <w:p w14:paraId="08076282" w14:textId="77777777" w:rsidR="000F7377" w:rsidRDefault="000F7377">
      <w:r xmlns:w="http://schemas.openxmlformats.org/wordprocessingml/2006/main">
        <w:t xml:space="preserve">එපීස 3:8 සියලු සාන්තුවරයන්ට වඩා කුඩා තැනැත්තාට වඩා අඩු මට මේ කරුණාව දෙනු ලැබුවේ, ක්‍රිස්තුස්වහන්සේගේ සෙවිය නොහැකි ධනය අන්‍යජාතීන් අතරේ දේශනා කිරීමටය.</w:t>
      </w:r>
    </w:p>
    <w:p w14:paraId="1E5AB72C" w14:textId="77777777" w:rsidR="000F7377" w:rsidRDefault="000F7377"/>
    <w:p w14:paraId="1931D154" w14:textId="77777777" w:rsidR="000F7377" w:rsidRDefault="000F7377">
      <w:r xmlns:w="http://schemas.openxmlformats.org/wordprocessingml/2006/main">
        <w:t xml:space="preserve">ක්‍රිස්තුස් වහන්සේගේ සෙවිය නොහැකි ධනය අන්‍යජාතීන්ට දේශනා කිරීමේ වරප්‍රසාදය සියලු සාන්තුවරයන්ට වඩා අඩු පාවුල්ට ලබා දී ඇත.</w:t>
      </w:r>
    </w:p>
    <w:p w14:paraId="27383BCA" w14:textId="77777777" w:rsidR="000F7377" w:rsidRDefault="000F7377"/>
    <w:p w14:paraId="335A77AB" w14:textId="77777777" w:rsidR="000F7377" w:rsidRDefault="000F7377">
      <w:r xmlns:w="http://schemas.openxmlformats.org/wordprocessingml/2006/main">
        <w:t xml:space="preserve">1. ක්‍රිස්තුස් වහන්සේගේ සෙවිය නොහැකි ධනය: උන්වහන්සේගේ කරුණාවේ නිධානයන් සොයා ගැනීම</w:t>
      </w:r>
    </w:p>
    <w:p w14:paraId="30ADB94F" w14:textId="77777777" w:rsidR="000F7377" w:rsidRDefault="000F7377"/>
    <w:p w14:paraId="13AACB8B" w14:textId="77777777" w:rsidR="000F7377" w:rsidRDefault="000F7377">
      <w:r xmlns:w="http://schemas.openxmlformats.org/wordprocessingml/2006/main">
        <w:t xml:space="preserve">2. අවම වශයෙන් ලබා දෙන කරුණාව: දෙවියන් වහන්සේ වඩාත්ම නුසුදුසු පුද්ගලයින් භාවිතා කරන ආකාරය</w:t>
      </w:r>
    </w:p>
    <w:p w14:paraId="1A4F3DAF" w14:textId="77777777" w:rsidR="000F7377" w:rsidRDefault="000F7377"/>
    <w:p w14:paraId="6CFE202A" w14:textId="77777777" w:rsidR="000F7377" w:rsidRDefault="000F7377">
      <w:r xmlns:w="http://schemas.openxmlformats.org/wordprocessingml/2006/main">
        <w:t xml:space="preserve">1. රෝම 11:33-36 - "අහෝ, දෙවියන්වහන්සේගේ ධනයේත්, ප්‍රඥාවේත්, දැනුමේත් ගැඹුර! උන්වහන්සේගේ විනිශ්චයන් කෙතරම් සොයා බැලිය නොහැකිද, උන්වහන්සේගේ මාර්ග කෙතරම් අචින්ත්‍යද! මක්නිසාද යත්, ස්වාමින්වහන්සේගේ මනස දැන සිටියේ කවුද? උපදේශකයාද? නැත්නම් ඔහුට ආපසු ගෙවිය හැකි තෑග්ගක් දුන්නේ කවුද? මක්නිසාද ඔහුගෙන්ද ඔහු තුළින්ද ඔහුගෙන්ද සියල්ල වේ, ඔහුට සදහටම මහිමය වේවා. ආමෙන්.</w:t>
      </w:r>
    </w:p>
    <w:p w14:paraId="6C24D0EF" w14:textId="77777777" w:rsidR="000F7377" w:rsidRDefault="000F7377"/>
    <w:p w14:paraId="5B704D65" w14:textId="77777777" w:rsidR="000F7377" w:rsidRDefault="000F7377">
      <w:r xmlns:w="http://schemas.openxmlformats.org/wordprocessingml/2006/main">
        <w:t xml:space="preserve">2. 1 කොරින්ති 1:27-29 - "එහෙත් ප්‍රඥාවන්තයන් ලජ්ජාවට පත් කිරීමට දෙවියන් වහන්සේ ලෝකයේ අඥාන දේ තෝරා ගත් සේක; බලවතුන් ලජ්ජාවට පත් කිරීමට දෙවියන් වහන්සේ ලෝකයේ දුර්වල දේ තෝරා ගත් සේක; දෙවියන් වහන්සේ ලෝකයේ පහත් හා හෙළා දකින දේ තෝරා ගත් සේක. දෙවියන් වහන්සේ ඉදිරියෙහි කිසි මනුෂ්‍යයෙකුට පාරට්ටු කර නොගන්නා පිණිස, නැති දේ නැති කර දැමීමයි."</w:t>
      </w:r>
    </w:p>
    <w:p w14:paraId="7E55FD2B" w14:textId="77777777" w:rsidR="000F7377" w:rsidRDefault="000F7377"/>
    <w:p w14:paraId="43DE66E3" w14:textId="77777777" w:rsidR="000F7377" w:rsidRDefault="000F7377">
      <w:r xmlns:w="http://schemas.openxmlformats.org/wordprocessingml/2006/main">
        <w:t xml:space="preserve">, යේසුස් ක්‍රිස්තුස්වහන්සේ කරණකොටගෙන සියල්ල මැවූ දෙවියන්වහන්සේ තුළ ලෝකයේ පටන්ගැන්මේ </w:t>
      </w:r>
      <w:r xmlns:w="http://schemas.openxmlformats.org/wordprocessingml/2006/main">
        <w:t xml:space="preserve">සිට සඟවා තිබූ අභිරහසෙහි හවුල්කම කුමක්දැයි සියලු මනුෂ්‍යයන්ට පෙනෙන පිණිසය .</w:t>
      </w:r>
      <w:r xmlns:w="http://schemas.openxmlformats.org/wordprocessingml/2006/main">
        <w:lastRenderedPageBreak xmlns:w="http://schemas.openxmlformats.org/wordprocessingml/2006/main"/>
      </w:r>
    </w:p>
    <w:p w14:paraId="461DED81" w14:textId="77777777" w:rsidR="000F7377" w:rsidRDefault="000F7377"/>
    <w:p w14:paraId="052D3BF1" w14:textId="77777777" w:rsidR="000F7377" w:rsidRDefault="000F7377">
      <w:r xmlns:w="http://schemas.openxmlformats.org/wordprocessingml/2006/main">
        <w:t xml:space="preserve">මැවිල්ල තුළ සැඟවී ඇති දෙවියන් වහන්සේගේ සහයෝගීතාවයේ අභිරහස යේසුස් ක්‍රිස්තුස් තුළින් හෙළිදරව් වී ඇත.</w:t>
      </w:r>
    </w:p>
    <w:p w14:paraId="33614A5E" w14:textId="77777777" w:rsidR="000F7377" w:rsidRDefault="000F7377"/>
    <w:p w14:paraId="366ECC5E" w14:textId="77777777" w:rsidR="000F7377" w:rsidRDefault="000F7377">
      <w:r xmlns:w="http://schemas.openxmlformats.org/wordprocessingml/2006/main">
        <w:t xml:space="preserve">1: යේසුස් ක්‍රිස්තුස්: දෙවියන්ගේ අභිරහස හෙළි කරන්නා</w:t>
      </w:r>
    </w:p>
    <w:p w14:paraId="53A31248" w14:textId="77777777" w:rsidR="000F7377" w:rsidRDefault="000F7377"/>
    <w:p w14:paraId="32012FB8" w14:textId="77777777" w:rsidR="000F7377" w:rsidRDefault="000F7377">
      <w:r xmlns:w="http://schemas.openxmlformats.org/wordprocessingml/2006/main">
        <w:t xml:space="preserve">2: අභිරහස පිළිබඳ මිත්‍රත්වය: එය අපට අදහස් කරන්නේ කුමක්ද?</w:t>
      </w:r>
    </w:p>
    <w:p w14:paraId="72907E55" w14:textId="77777777" w:rsidR="000F7377" w:rsidRDefault="000F7377"/>
    <w:p w14:paraId="2C4B7093" w14:textId="77777777" w:rsidR="000F7377" w:rsidRDefault="000F7377">
      <w:r xmlns:w="http://schemas.openxmlformats.org/wordprocessingml/2006/main">
        <w:t xml:space="preserve">1: කොලොස්සි 1:15-17 ඔහු අදෘශ්‍යමාන දෙවියන්ගේ ස්වරූපයයි, සියලු මැවිල්ලේ කුලුඳුලායි. 16 මක්නිසාද සිංහාසන වේවා, ආධිපත්‍ය වේවා, පාලකයන් වේවා, අධිකාරීන් වේවා, අහසෙහි හා පොළොවෙහි පෙනෙන, නොපෙනෙන සියල්ල මවන ලද්දේ ඔහු කරණකොටගෙනය. 17 ඔහු සියල්ලටම වඩා ඉදිරියෙන් සිටින අතර, ඔහු තුළ සියල්ල එකට බැඳී ඇත.</w:t>
      </w:r>
    </w:p>
    <w:p w14:paraId="652A8E3E" w14:textId="77777777" w:rsidR="000F7377" w:rsidRDefault="000F7377"/>
    <w:p w14:paraId="2C9FCE5F" w14:textId="77777777" w:rsidR="000F7377" w:rsidRDefault="000F7377">
      <w:r xmlns:w="http://schemas.openxmlformats.org/wordprocessingml/2006/main">
        <w:t xml:space="preserve">2: රෝම 11:33-36 ඔහ්, දෙවියන්වහන්සේගේ ධනය, ප්‍රඥාව සහ දැනුමෙහි ගැඹුර! ඔහුගේ විනිශ්චයන් කොතරම් සොයා බැලිය නොහැකිද සහ ඔහුගේ මාර්ග කොතරම් තේරුම්ගත නොහැකිද! 34 ”මක්නිසාද ස්වාමීන්වහන්සේගේ සිත දන්නේ කවුද? 35 “නැතහොත් ඔහුට ආපසු ගෙවන පිණිස ඔහුට තෑග්ගක් දුන්නේ කවුද?” 36 මක්නිසාද සියල්ල ඔහුගෙන්ද ඔහු කරණකොටගෙනද උන්වහන්සේටද වේ. ඔහුට සදහටම මහිමය වේවා. ආමෙන්.</w:t>
      </w:r>
    </w:p>
    <w:p w14:paraId="09BCD0EE" w14:textId="77777777" w:rsidR="000F7377" w:rsidRDefault="000F7377"/>
    <w:p w14:paraId="2BA7F9B4" w14:textId="77777777" w:rsidR="000F7377" w:rsidRDefault="000F7377">
      <w:r xmlns:w="http://schemas.openxmlformats.org/wordprocessingml/2006/main">
        <w:t xml:space="preserve">එපීස 3:10 දැන් ස්වර්ගීය ස්ථානවල ප්‍රධානත්වයන්ට සහ බලතලවලට දෙවියන්වහන්සේගේ බහුවිධ ප්‍රඥාව සභාව විසින් දැනගනු පිණිසය.</w:t>
      </w:r>
    </w:p>
    <w:p w14:paraId="66232D8E" w14:textId="77777777" w:rsidR="000F7377" w:rsidRDefault="000F7377"/>
    <w:p w14:paraId="6E977F25" w14:textId="77777777" w:rsidR="000F7377" w:rsidRDefault="000F7377">
      <w:r xmlns:w="http://schemas.openxmlformats.org/wordprocessingml/2006/main">
        <w:t xml:space="preserve">මෙම ඡේදය පැහැදිලි කරන්නේ දෙවියන් වහන්සේගේ ප්‍රඥාව දේවස්ථානය හරහා ස්වර්ගීය ස්ථානවල ප්‍රධානීන්ට සහ බලතලවලට ප්‍රකාශ වන බවයි.</w:t>
      </w:r>
    </w:p>
    <w:p w14:paraId="44F5911F" w14:textId="77777777" w:rsidR="000F7377" w:rsidRDefault="000F7377"/>
    <w:p w14:paraId="1BCD34A5" w14:textId="77777777" w:rsidR="000F7377" w:rsidRDefault="000F7377">
      <w:r xmlns:w="http://schemas.openxmlformats.org/wordprocessingml/2006/main">
        <w:t xml:space="preserve">1. අපි පල්ලිය හරහා දෙවියන් වහන්සේගේ ප්‍රඥාව විදහා දක්වන ආකාරය</w:t>
      </w:r>
    </w:p>
    <w:p w14:paraId="2A696460" w14:textId="77777777" w:rsidR="000F7377" w:rsidRDefault="000F7377"/>
    <w:p w14:paraId="283C86D3" w14:textId="77777777" w:rsidR="000F7377" w:rsidRDefault="000F7377">
      <w:r xmlns:w="http://schemas.openxmlformats.org/wordprocessingml/2006/main">
        <w:t xml:space="preserve">2. දෙවියන් වහන්සේගේ ප්‍රඥාව පෙන්වීමට පල්ලියේ බලය</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හිතෝපදේශ 8: 12-13 - "මම ප්‍රඥාවෙන් යුක්තව වාසය කරමි, මායාකාරී නව නිපැයුම් පිළිබඳ දැනුම සොයා ගන්නෙමි. සමිඳාණන් වහන්සේ කෙරෙහි භය නම් නපුරට ද්වේෂ කිරීම ය: උඩඟුකම, අහංකාරය, නපුරු මාර්ගය සහ වංක මුඛය. මම වෛර කරනවා."</w:t>
      </w:r>
    </w:p>
    <w:p w14:paraId="17E6AC69" w14:textId="77777777" w:rsidR="000F7377" w:rsidRDefault="000F7377"/>
    <w:p w14:paraId="07710866" w14:textId="77777777" w:rsidR="000F7377" w:rsidRDefault="000F7377">
      <w:r xmlns:w="http://schemas.openxmlformats.org/wordprocessingml/2006/main">
        <w:t xml:space="preserve">2. රෝම 11:33-36 - "අහෝ, දෙවියන්වහන්සේගේ ප්‍රඥාව සහ දැනුම යන දෙකෙහිම පොහොසත්කමේ ගැඹුර! ඔහුගේ විනිශ්චයන් සහ ඔහුගේ මාර්ග සොයාගැනීම් කොතරම් සොයා බැලිය නොහැකිද! මක්නිසාද සමිඳාණන් වහන්සේගේ මනස දැන සිටියේ කවුද? නැතහොත් කවුද? ඔහුගේ උපදේශකයා වී තිබේද? නැතහොත් ඔහුට පළමුවෙන් දුන්නේ කවුද, එය ඔහුට නැවත විපාක දෙනු ලබන්නේ කවුද? ඔහු නිසාද, ඔහු තුළින්ද, ඔහු වෙනුවෙන්ද, සියල්ල වන්නේය: කාටද සදහටම මහිමය.</w:t>
      </w:r>
    </w:p>
    <w:p w14:paraId="165BD2C6" w14:textId="77777777" w:rsidR="000F7377" w:rsidRDefault="000F7377"/>
    <w:p w14:paraId="5BB1C5BA" w14:textId="77777777" w:rsidR="000F7377" w:rsidRDefault="000F7377">
      <w:r xmlns:w="http://schemas.openxmlformats.org/wordprocessingml/2006/main">
        <w:t xml:space="preserve">එපීස 3:11 ඔහු අපගේ ස්වාමීන් වන ක්‍රිස්තුස් යේසුස් තුළ අරමුණු කළ සදාකාලික අරමුණට අනුව:</w:t>
      </w:r>
    </w:p>
    <w:p w14:paraId="4DFB5B91" w14:textId="77777777" w:rsidR="000F7377" w:rsidRDefault="000F7377"/>
    <w:p w14:paraId="3EF4B233" w14:textId="77777777" w:rsidR="000F7377" w:rsidRDefault="000F7377">
      <w:r xmlns:w="http://schemas.openxmlformats.org/wordprocessingml/2006/main">
        <w:t xml:space="preserve">ක්‍රිස්තුස් ජේසුස් වහන්සේ තුළ ස්ථාපිත කරන ලද අරමුණක් දෙවියන් වහන්සේට ඇත.</w:t>
      </w:r>
    </w:p>
    <w:p w14:paraId="4C653747" w14:textId="77777777" w:rsidR="000F7377" w:rsidRDefault="000F7377"/>
    <w:p w14:paraId="62067615" w14:textId="77777777" w:rsidR="000F7377" w:rsidRDefault="000F7377">
      <w:r xmlns:w="http://schemas.openxmlformats.org/wordprocessingml/2006/main">
        <w:t xml:space="preserve">1. අරමුණෙහි බලය: අපගේ ජීවිත සඳහා දෙවියන් වහන්සේගේ සැලැස්ම</w:t>
      </w:r>
    </w:p>
    <w:p w14:paraId="2CECF4EC" w14:textId="77777777" w:rsidR="000F7377" w:rsidRDefault="000F7377"/>
    <w:p w14:paraId="197CCDCA" w14:textId="77777777" w:rsidR="000F7377" w:rsidRDefault="000F7377">
      <w:r xmlns:w="http://schemas.openxmlformats.org/wordprocessingml/2006/main">
        <w:t xml:space="preserve">2. දෙවියන් වහන්සේගේ සදාකාලික අරමුණ ක්‍රිස්තුස් ජේසුස් වහන්සේ තුළ දක්නට ලැබේ</w:t>
      </w:r>
    </w:p>
    <w:p w14:paraId="63EF7FDE" w14:textId="77777777" w:rsidR="000F7377" w:rsidRDefault="000F7377"/>
    <w:p w14:paraId="76095E68" w14:textId="77777777" w:rsidR="000F7377" w:rsidRDefault="000F7377">
      <w:r xmlns:w="http://schemas.openxmlformats.org/wordprocessingml/2006/main">
        <w:t xml:space="preserve">1. මතෙව් 6:33 - නමුත් පළමුව ඔහුගේ රාජ්යය සහ ඔහුගේ ධර්මිෂ්ඨකම සොයන්න, එවිට මේ සියල්ල ඔබටත් දෙනු ලැබේ.</w:t>
      </w:r>
    </w:p>
    <w:p w14:paraId="6077B829" w14:textId="77777777" w:rsidR="000F7377" w:rsidRDefault="000F7377"/>
    <w:p w14:paraId="6BE0EAD0" w14:textId="77777777" w:rsidR="000F7377" w:rsidRDefault="000F7377">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14:paraId="2E9D1950" w14:textId="77777777" w:rsidR="000F7377" w:rsidRDefault="000F7377"/>
    <w:p w14:paraId="5BE0CD54" w14:textId="77777777" w:rsidR="000F7377" w:rsidRDefault="000F7377">
      <w:r xmlns:w="http://schemas.openxmlformats.org/wordprocessingml/2006/main">
        <w:t xml:space="preserve">එපීස 3:12 ඔහු කෙරෙහි ඇදහිල්ල කරණකොටගෙන අපට නිර්භීතකම සහ විශ්වාසයෙන් ප්‍රවේශය ඇත.</w:t>
      </w:r>
    </w:p>
    <w:p w14:paraId="5A32035A" w14:textId="77777777" w:rsidR="000F7377" w:rsidRDefault="000F7377"/>
    <w:p w14:paraId="4BB78CDB" w14:textId="77777777" w:rsidR="000F7377" w:rsidRDefault="000F7377">
      <w:r xmlns:w="http://schemas.openxmlformats.org/wordprocessingml/2006/main">
        <w:t xml:space="preserve">දෙවියන් වහන්සේ කෙරෙහි ඇදහිල්ලෙන් අපට විශ්වාසයෙන් යුතුව ඔහු වෙත ළඟා විය හැකිය.</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ඇදහිල්ල දෙවියන් වහන්සේ වෙත ළඟා වීමට අපට ධෛර්යය ලබා දෙයි</w:t>
      </w:r>
    </w:p>
    <w:p w14:paraId="34DB5C09" w14:textId="77777777" w:rsidR="000F7377" w:rsidRDefault="000F7377"/>
    <w:p w14:paraId="5E6682C9" w14:textId="77777777" w:rsidR="000F7377" w:rsidRDefault="000F7377">
      <w:r xmlns:w="http://schemas.openxmlformats.org/wordprocessingml/2006/main">
        <w:t xml:space="preserve">2. ඇදහිල්ල තුළින් දෙවියන් වහන්සේ වෙත ප්රවේශ වීම</w:t>
      </w:r>
    </w:p>
    <w:p w14:paraId="1DB437BB" w14:textId="77777777" w:rsidR="000F7377" w:rsidRDefault="000F7377"/>
    <w:p w14:paraId="25CACB31" w14:textId="77777777" w:rsidR="000F7377" w:rsidRDefault="000F7377">
      <w:r xmlns:w="http://schemas.openxmlformats.org/wordprocessingml/2006/main">
        <w:t xml:space="preserve">1. හෙබ්‍රෙව් 4:16 - එවිට අපට දයාව ලැබෙන පිණිසත්, අවශ්‍ය අවස්ථාවලදී උපකාර කිරීමට කරුණාව ලැබෙන පිණිසත් විශ්වාසයෙන් කරුණාවේ සිංහාසනය වෙත ළං වෙමු.</w:t>
      </w:r>
    </w:p>
    <w:p w14:paraId="6FE1CA80" w14:textId="77777777" w:rsidR="000F7377" w:rsidRDefault="000F7377"/>
    <w:p w14:paraId="44227714" w14:textId="77777777" w:rsidR="000F7377" w:rsidRDefault="000F7377">
      <w:r xmlns:w="http://schemas.openxmlformats.org/wordprocessingml/2006/main">
        <w:t xml:space="preserve">2. රෝම 5:1-2 - එබැවින්, ඇදහිල්ලෙන් අප ධර්මිෂ්ඨ කර ඇති බැවින්, අපගේ ස්වාමීන් වන යේසුස් ක්‍රිස්තුස් කරණකොටගෙන අපට දෙවියන් වහන්සේ සමඟ සමාදානය ඇත. ඔහු කරණකොටගෙන අප සිටින මේ කරුණාවට ඇදහිල්ලෙන් ප්‍රවේශයද අපට ලැබී ඇත, දෙවියන්වහන්සේගේ මහිමය බලාපොරොත්තුවෙන් අපි ප්‍රීති වෙමු.</w:t>
      </w:r>
    </w:p>
    <w:p w14:paraId="793F075D" w14:textId="77777777" w:rsidR="000F7377" w:rsidRDefault="000F7377"/>
    <w:p w14:paraId="020A7778" w14:textId="77777777" w:rsidR="000F7377" w:rsidRDefault="000F7377">
      <w:r xmlns:w="http://schemas.openxmlformats.org/wordprocessingml/2006/main">
        <w:t xml:space="preserve">එපීස 3:13 එබැවින් මම ඔබ වෙනුවෙන් මා කරන පීඩා ගැන ක්ලාන්ත නොවන්නට මම කැමැත්තෙමි, එය ඔබගේ මහිමයයි.</w:t>
      </w:r>
    </w:p>
    <w:p w14:paraId="6695F3A9" w14:textId="77777777" w:rsidR="000F7377" w:rsidRDefault="000F7377"/>
    <w:p w14:paraId="21B175A9" w14:textId="77777777" w:rsidR="000F7377" w:rsidRDefault="000F7377">
      <w:r xmlns:w="http://schemas.openxmlformats.org/wordprocessingml/2006/main">
        <w:t xml:space="preserve">පාවුල් එපීසවරුන්ට දිරිගන්වන්නේ දුක් වේදනා මැද වුවද ඔවුන්ගේ ඇදහිල්ලේ ශක්තිමත්ව සිටීමටය.</w:t>
      </w:r>
    </w:p>
    <w:p w14:paraId="2FFBA804" w14:textId="77777777" w:rsidR="000F7377" w:rsidRDefault="000F7377"/>
    <w:p w14:paraId="64697033" w14:textId="77777777" w:rsidR="000F7377" w:rsidRDefault="000F7377">
      <w:r xmlns:w="http://schemas.openxmlformats.org/wordprocessingml/2006/main">
        <w:t xml:space="preserve">1: අත් නොහරින්න - එපීසවරුන්ට පාවුල්ගේ දිරිගැන්වීම</w:t>
      </w:r>
    </w:p>
    <w:p w14:paraId="3C02510F" w14:textId="77777777" w:rsidR="000F7377" w:rsidRDefault="000F7377"/>
    <w:p w14:paraId="3FEC81F1" w14:textId="77777777" w:rsidR="000F7377" w:rsidRDefault="000F7377">
      <w:r xmlns:w="http://schemas.openxmlformats.org/wordprocessingml/2006/main">
        <w:t xml:space="preserve">2: දුෂ්කර කාලවලදී ස්ථිරව සිටීම</w:t>
      </w:r>
    </w:p>
    <w:p w14:paraId="6F41DE0E" w14:textId="77777777" w:rsidR="000F7377" w:rsidRDefault="000F7377"/>
    <w:p w14:paraId="4CF0A151" w14:textId="77777777" w:rsidR="000F7377" w:rsidRDefault="000F7377">
      <w:r xmlns:w="http://schemas.openxmlformats.org/wordprocessingml/2006/main">
        <w:t xml:space="preserve">1: රෝම 8: 37-39 - නැත, අපට ප්‍රේම කළ තැනැන් වහන්සේ කරණකොටගෙන මේ සියල්ලෙහි දී අපි ජයග්‍රාහකයන්ට වඩා වැඩි ය.</w:t>
      </w:r>
    </w:p>
    <w:p w14:paraId="46697F5C" w14:textId="77777777" w:rsidR="000F7377" w:rsidRDefault="000F7377"/>
    <w:p w14:paraId="5847CB94" w14:textId="77777777" w:rsidR="000F7377" w:rsidRDefault="000F7377">
      <w:r xmlns:w="http://schemas.openxmlformats.org/wordprocessingml/2006/main">
        <w:t xml:space="preserve">2: හෙබ්‍රෙව් 10:35-36 - එබැවින් ඔබේ විශ්වාසය ඉවත නොදමන්න; එය බහුල ලෙස විපාක දෙනු ඇත.</w:t>
      </w:r>
    </w:p>
    <w:p w14:paraId="5559E0D4" w14:textId="77777777" w:rsidR="000F7377" w:rsidRDefault="000F7377"/>
    <w:p w14:paraId="74130CB7" w14:textId="77777777" w:rsidR="000F7377" w:rsidRDefault="000F7377">
      <w:r xmlns:w="http://schemas.openxmlformats.org/wordprocessingml/2006/main">
        <w:t xml:space="preserve">එපීස 3:14 මේ නිසා මම අපගේ ස්වාමීන් වන ජේසුස් ක්‍රිස්තුන් වහන්සේගේ පියාණන් වහන්සේට දණ නමා ආචාර කරමි.</w:t>
      </w:r>
    </w:p>
    <w:p w14:paraId="19DBB14F" w14:textId="77777777" w:rsidR="000F7377" w:rsidRDefault="000F7377"/>
    <w:p w14:paraId="1C2DDBAC" w14:textId="77777777" w:rsidR="000F7377" w:rsidRDefault="000F7377">
      <w:r xmlns:w="http://schemas.openxmlformats.org/wordprocessingml/2006/main">
        <w:t xml:space="preserve">පාවුල් ජේසුස් වහන්සේගේ පියාණන්ට තම භක්තිය ප්‍රකාශ කරන අතර එපීස පල්ලියට කරුණාව සහ ශක්තිය ඉල්ලා සිටී </w:t>
      </w:r>
      <w:r xmlns:w="http://schemas.openxmlformats.org/wordprocessingml/2006/main">
        <w:lastRenderedPageBreak xmlns:w="http://schemas.openxmlformats.org/wordprocessingml/2006/main"/>
      </w:r>
      <w:r xmlns:w="http://schemas.openxmlformats.org/wordprocessingml/2006/main">
        <w:t xml:space="preserve">.</w:t>
      </w:r>
    </w:p>
    <w:p w14:paraId="26512343" w14:textId="77777777" w:rsidR="000F7377" w:rsidRDefault="000F7377"/>
    <w:p w14:paraId="11C289A6" w14:textId="77777777" w:rsidR="000F7377" w:rsidRDefault="000F7377">
      <w:r xmlns:w="http://schemas.openxmlformats.org/wordprocessingml/2006/main">
        <w:t xml:space="preserve">1. "පියාට භක්තිය: කිතුනු ජීවිතයේ පදනම"</w:t>
      </w:r>
    </w:p>
    <w:p w14:paraId="6F2763A4" w14:textId="77777777" w:rsidR="000F7377" w:rsidRDefault="000F7377"/>
    <w:p w14:paraId="55268F93" w14:textId="77777777" w:rsidR="000F7377" w:rsidRDefault="000F7377">
      <w:r xmlns:w="http://schemas.openxmlformats.org/wordprocessingml/2006/main">
        <w:t xml:space="preserve">2. "යාච්ඤාවේ බලය: දුෂ්කර කාලවලදී කරුණාව සහ ශක්තිය සොයා ගැනීම"</w:t>
      </w:r>
    </w:p>
    <w:p w14:paraId="435EE420" w14:textId="77777777" w:rsidR="000F7377" w:rsidRDefault="000F7377"/>
    <w:p w14:paraId="2A6284C8" w14:textId="77777777" w:rsidR="000F7377" w:rsidRDefault="000F7377">
      <w:r xmlns:w="http://schemas.openxmlformats.org/wordprocessingml/2006/main">
        <w:t xml:space="preserve">1. මතෙව් 6: 9-13 - ස්වාමීන්ගේ යාච්ඤාව</w:t>
      </w:r>
    </w:p>
    <w:p w14:paraId="208CA860" w14:textId="77777777" w:rsidR="000F7377" w:rsidRDefault="000F7377"/>
    <w:p w14:paraId="4F243BCC" w14:textId="77777777" w:rsidR="000F7377" w:rsidRDefault="000F7377">
      <w:r xmlns:w="http://schemas.openxmlformats.org/wordprocessingml/2006/main">
        <w:t xml:space="preserve">2. පිලිප්පි 4:6-7 - කලබල නොවන්න</w:t>
      </w:r>
    </w:p>
    <w:p w14:paraId="3C16E18B" w14:textId="77777777" w:rsidR="000F7377" w:rsidRDefault="000F7377"/>
    <w:p w14:paraId="54D76291" w14:textId="77777777" w:rsidR="000F7377" w:rsidRDefault="000F7377">
      <w:r xmlns:w="http://schemas.openxmlformats.org/wordprocessingml/2006/main">
        <w:t xml:space="preserve">එපීස 3:15 ඔහුගෙන් ස්වර්ගයේ සහ පොළොවේ සිටින මුළු පවුලම නම් කර ඇත.</w:t>
      </w:r>
    </w:p>
    <w:p w14:paraId="65ED430B" w14:textId="77777777" w:rsidR="000F7377" w:rsidRDefault="000F7377"/>
    <w:p w14:paraId="5A31EC30" w14:textId="77777777" w:rsidR="000F7377" w:rsidRDefault="000F7377">
      <w:r xmlns:w="http://schemas.openxmlformats.org/wordprocessingml/2006/main">
        <w:t xml:space="preserve">ස්වර්ගයේ සහ පොළොවේ සිටින දෙවියන් වහන්සේගේ මුළු පවුලම ඔහුගේ නාමයෙන් හඳුන්වනු ලැබේ.</w:t>
      </w:r>
    </w:p>
    <w:p w14:paraId="483EDC8E" w14:textId="77777777" w:rsidR="000F7377" w:rsidRDefault="000F7377"/>
    <w:p w14:paraId="2EA01BBD" w14:textId="77777777" w:rsidR="000F7377" w:rsidRDefault="000F7377">
      <w:r xmlns:w="http://schemas.openxmlformats.org/wordprocessingml/2006/main">
        <w:t xml:space="preserve">1. දෙවියන්ගේ පවුල: විවිධත්වයේ එකමුතුකම</w:t>
      </w:r>
    </w:p>
    <w:p w14:paraId="4F54E791" w14:textId="77777777" w:rsidR="000F7377" w:rsidRDefault="000F7377"/>
    <w:p w14:paraId="07449194" w14:textId="77777777" w:rsidR="000F7377" w:rsidRDefault="000F7377">
      <w:r xmlns:w="http://schemas.openxmlformats.org/wordprocessingml/2006/main">
        <w:t xml:space="preserve">2. සමිඳාණන් වහන්සේගේ නාමය: ආශීර්වාදයක් සහ ආඥාවක්</w:t>
      </w:r>
    </w:p>
    <w:p w14:paraId="6C917D74" w14:textId="77777777" w:rsidR="000F7377" w:rsidRDefault="000F7377"/>
    <w:p w14:paraId="2486CF2B" w14:textId="77777777" w:rsidR="000F7377" w:rsidRDefault="000F7377">
      <w:r xmlns:w="http://schemas.openxmlformats.org/wordprocessingml/2006/main">
        <w:t xml:space="preserve">1. ද්විතීය කථාව 28:10 - ඔබ සමිඳාණන් වහන්සේගේ නාමයෙන් හඳුන්වනු ලබන බව පොළොවේ සියලු මිනිසුන් දකිනු ඇත; එවිට ඔවුන් ඔබට බිය වනු ඇත.</w:t>
      </w:r>
    </w:p>
    <w:p w14:paraId="62C65A31" w14:textId="77777777" w:rsidR="000F7377" w:rsidRDefault="000F7377"/>
    <w:p w14:paraId="6E7F0521" w14:textId="77777777" w:rsidR="000F7377" w:rsidRDefault="000F7377">
      <w:r xmlns:w="http://schemas.openxmlformats.org/wordprocessingml/2006/main">
        <w:t xml:space="preserve">2. ක්‍රියා 4:12 - අන් කිසිවකු තුළ ගැළවීම ද නැත: මක්නිසාද ස්වර්ගයට යටින් මිනිසුන් අතරේ දෙන ලද වෙනත් නාමයක් නැත, එයින් අප ගැළවිය යුතුය.</w:t>
      </w:r>
    </w:p>
    <w:p w14:paraId="19F4C272" w14:textId="77777777" w:rsidR="000F7377" w:rsidRDefault="000F7377"/>
    <w:p w14:paraId="5DD441D7" w14:textId="77777777" w:rsidR="000F7377" w:rsidRDefault="000F7377">
      <w:r xmlns:w="http://schemas.openxmlformats.org/wordprocessingml/2006/main">
        <w:t xml:space="preserve">එපීස 3:16 ඔහුගේ තේජසෙහි ධනය අනුව, අභ්‍යන්තර මනුෂ්‍යයා තුළ ඔහුගේ ආත්මයෙන් ශක්තියෙන් ශක්තිමත් වීමට ඔහු ඔබට ලබා දෙන බව;</w:t>
      </w:r>
    </w:p>
    <w:p w14:paraId="32EEB850" w14:textId="77777777" w:rsidR="000F7377" w:rsidRDefault="000F7377"/>
    <w:p w14:paraId="0B219B6C" w14:textId="77777777" w:rsidR="000F7377" w:rsidRDefault="000F7377">
      <w:r xmlns:w="http://schemas.openxmlformats.org/wordprocessingml/2006/main">
        <w:t xml:space="preserve">දෙවියන් වහන්සේගේ ආත්මයේ බලය අපගේ අභ්‍යන්තර මිනිසා ශක්තිමත් කරයි.</w:t>
      </w:r>
    </w:p>
    <w:p w14:paraId="23544737" w14:textId="77777777" w:rsidR="000F7377" w:rsidRDefault="000F7377"/>
    <w:p w14:paraId="733CDFAB" w14:textId="77777777" w:rsidR="000F7377" w:rsidRDefault="000F7377">
      <w:r xmlns:w="http://schemas.openxmlformats.org/wordprocessingml/2006/main">
        <w:t xml:space="preserve">1. අප තුළ ඇති ආත්මයේ ශක්තිය</w:t>
      </w:r>
    </w:p>
    <w:p w14:paraId="015DA966" w14:textId="77777777" w:rsidR="000F7377" w:rsidRDefault="000F7377"/>
    <w:p w14:paraId="01384E5A" w14:textId="77777777" w:rsidR="000F7377" w:rsidRDefault="000F7377">
      <w:r xmlns:w="http://schemas.openxmlformats.org/wordprocessingml/2006/main">
        <w:t xml:space="preserve">2. දෙවියන්ගේ බලයට ප්‍රවේශ වන්නේ කෙසේද?</w:t>
      </w:r>
    </w:p>
    <w:p w14:paraId="6822912F" w14:textId="77777777" w:rsidR="000F7377" w:rsidRDefault="000F7377"/>
    <w:p w14:paraId="1128B026" w14:textId="77777777" w:rsidR="000F7377" w:rsidRDefault="000F7377">
      <w:r xmlns:w="http://schemas.openxmlformats.org/wordprocessingml/2006/main">
        <w:t xml:space="preserve">1. රෝම 8:11 - "තවද යේසුස්ව මළවුන්ගෙන් උත්ථාන කළ තැනැත්තාගේ ආත්මය ඔබ තුළ වාසය කරන්නේ නම්, ක්‍රිස්තුස්ව මළවුන්ගෙන් උත්ථාන කළ තැනැත්තා ඔබ තුළ වාසය කරන ඔහුගේ ආත්මය කරණකොටගෙන ඔබේ මරණීය ශරීරද ප්‍රාණවත් කරයි."</w:t>
      </w:r>
    </w:p>
    <w:p w14:paraId="60FA5488" w14:textId="77777777" w:rsidR="000F7377" w:rsidRDefault="000F7377"/>
    <w:p w14:paraId="7E89BE1E" w14:textId="77777777" w:rsidR="000F7377" w:rsidRDefault="000F7377">
      <w:r xmlns:w="http://schemas.openxmlformats.org/wordprocessingml/2006/main">
        <w:t xml:space="preserve">2. ගලාති 5:16 - "එවිට මම මෙය කියමි, ආත්මය තුළ ගමන් කරන්න, එවිට ඔබ මාංසයේ තෘෂ්ණාව සම්පූර්ණ නොකරන්න."</w:t>
      </w:r>
    </w:p>
    <w:p w14:paraId="054F8781" w14:textId="77777777" w:rsidR="000F7377" w:rsidRDefault="000F7377"/>
    <w:p w14:paraId="570E040D" w14:textId="77777777" w:rsidR="000F7377" w:rsidRDefault="000F7377">
      <w:r xmlns:w="http://schemas.openxmlformats.org/wordprocessingml/2006/main">
        <w:t xml:space="preserve">එපීස 3:17 ක්‍රිස්තුස් වහන්සේ ඇදහිල්ල කරණකොටගෙන ඔබේ හදවත් තුළ වාසය කරන පිණිස; ඔබ ආදරයෙන් මුල් බැසගෙන සිටින බව,</w:t>
      </w:r>
    </w:p>
    <w:p w14:paraId="4FBE5CA9" w14:textId="77777777" w:rsidR="000F7377" w:rsidRDefault="000F7377"/>
    <w:p w14:paraId="54F5957C" w14:textId="77777777" w:rsidR="000F7377" w:rsidRDefault="000F7377">
      <w:r xmlns:w="http://schemas.openxmlformats.org/wordprocessingml/2006/main">
        <w:t xml:space="preserve">අපගේ හදවත් තුළ ඇදහිල්ලේ හා ආදරයේ පරිසරයක් නිර්මාණය කිරීම ගැන ඡේදය කථා කරයි.</w:t>
      </w:r>
    </w:p>
    <w:p w14:paraId="6C74AAEF" w14:textId="77777777" w:rsidR="000F7377" w:rsidRDefault="000F7377"/>
    <w:p w14:paraId="52CE7A73" w14:textId="77777777" w:rsidR="000F7377" w:rsidRDefault="000F7377">
      <w:r xmlns:w="http://schemas.openxmlformats.org/wordprocessingml/2006/main">
        <w:t xml:space="preserve">1: ආදරය තුළ මුල් බැසගත් සහ පදනම් වූ - අපගේ ජීවිත තුළ ඇදහිල්ලේ සහ ආදරයේ වැදගත්කම පිළිබඳ A.</w:t>
      </w:r>
    </w:p>
    <w:p w14:paraId="563C6FB5" w14:textId="77777777" w:rsidR="000F7377" w:rsidRDefault="000F7377"/>
    <w:p w14:paraId="67965C1A" w14:textId="77777777" w:rsidR="000F7377" w:rsidRDefault="000F7377">
      <w:r xmlns:w="http://schemas.openxmlformats.org/wordprocessingml/2006/main">
        <w:t xml:space="preserve">2: ක්‍රිස්තුස් වහන්සේ තුළ වාසය කිරීම - ක්‍රිස්තුස් වහන්සේ අපගේ ජීවිතයේ අත්තිවාරම ලෙස සිටීම ගැන.</w:t>
      </w:r>
    </w:p>
    <w:p w14:paraId="0E583A20" w14:textId="77777777" w:rsidR="000F7377" w:rsidRDefault="000F7377"/>
    <w:p w14:paraId="69BA8795" w14:textId="77777777" w:rsidR="000F7377" w:rsidRDefault="000F7377">
      <w:r xmlns:w="http://schemas.openxmlformats.org/wordprocessingml/2006/main">
        <w:t xml:space="preserve">1: රෝම 5:5 - "අපට දෙන ලද ශුද්ධාත්මයාණන් කරණකොටගෙන දෙවියන්වහන්සේගේ ප්‍රේමය අපගේ හදවත් තුළ වැගිරෙන බැවින් බලාපොරොත්තුව ලජ්ජාවට පත් නොවේ."</w:t>
      </w:r>
    </w:p>
    <w:p w14:paraId="33F0548B" w14:textId="77777777" w:rsidR="000F7377" w:rsidRDefault="000F7377"/>
    <w:p w14:paraId="25E8242D" w14:textId="77777777" w:rsidR="000F7377" w:rsidRDefault="000F7377">
      <w:r xmlns:w="http://schemas.openxmlformats.org/wordprocessingml/2006/main">
        <w:t xml:space="preserve">2: 1 යොහන් 4: 8 - "ප්‍රේම නොකරන්නා දෙවියන් වහන්සේ නොහඳුනන්නේ ය; දෙවියන් වහන්සේ ප්‍රේමයයි."</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එපීස 3:18 සියලු සාන්තුවරයන් සමඟ පළල, දිග, ගැඹුර සහ උස කුමක්දැයි වටහා ගත හැකිය.</w:t>
      </w:r>
    </w:p>
    <w:p w14:paraId="109430F6" w14:textId="77777777" w:rsidR="000F7377" w:rsidRDefault="000F7377"/>
    <w:p w14:paraId="2027002C" w14:textId="77777777" w:rsidR="000F7377" w:rsidRDefault="000F7377">
      <w:r xmlns:w="http://schemas.openxmlformats.org/wordprocessingml/2006/main">
        <w:t xml:space="preserve">දෙවියන්වහන්සේගේ ප්‍රේමයේ විශාලත්වය තේරුම් ගැනීමට ඇදහිලිවන්තයාගේ අවශ්‍යතාවය ගැන ඡේදය කථා කරයි.</w:t>
      </w:r>
    </w:p>
    <w:p w14:paraId="133E514F" w14:textId="77777777" w:rsidR="000F7377" w:rsidRDefault="000F7377"/>
    <w:p w14:paraId="58C1F573" w14:textId="77777777" w:rsidR="000F7377" w:rsidRDefault="000F7377">
      <w:r xmlns:w="http://schemas.openxmlformats.org/wordprocessingml/2006/main">
        <w:t xml:space="preserve">1: දෙවියන්ගේ ප්‍රේමය අසීමිතයි</w:t>
      </w:r>
    </w:p>
    <w:p w14:paraId="23F22DFF" w14:textId="77777777" w:rsidR="000F7377" w:rsidRDefault="000F7377"/>
    <w:p w14:paraId="1CDB54B9" w14:textId="77777777" w:rsidR="000F7377" w:rsidRDefault="000F7377">
      <w:r xmlns:w="http://schemas.openxmlformats.org/wordprocessingml/2006/main">
        <w:t xml:space="preserve">2: දෙවියන්වහන්සේගේ ප්‍රේමය තේරුම් ගැනීමට අපගේ අවශ්‍යතාවය</w:t>
      </w:r>
    </w:p>
    <w:p w14:paraId="254E02D1" w14:textId="77777777" w:rsidR="000F7377" w:rsidRDefault="000F7377"/>
    <w:p w14:paraId="3CCEDBF3" w14:textId="77777777" w:rsidR="000F7377" w:rsidRDefault="000F7377">
      <w:r xmlns:w="http://schemas.openxmlformats.org/wordprocessingml/2006/main">
        <w:t xml:space="preserve">1: යොහන් 3:16 - "දෙවියන් වහන්සේ ලෝකයට කොතරම් ප්‍රේම කළ සේක් ද යත්, උන් වහන්සේ තම එකම පුත්‍රයා දුන් සේක.</w:t>
      </w:r>
    </w:p>
    <w:p w14:paraId="66D8D2D1" w14:textId="77777777" w:rsidR="000F7377" w:rsidRDefault="000F7377"/>
    <w:p w14:paraId="271C7817" w14:textId="77777777" w:rsidR="000F7377" w:rsidRDefault="000F7377">
      <w:r xmlns:w="http://schemas.openxmlformats.org/wordprocessingml/2006/main">
        <w:t xml:space="preserve">2: රෝම 8: 38-39 - "මක්නිසාද මරණය හෝ ජීවිතය, දේවදූතයන් හෝ භූතයන් හෝ වර්තමාන හෝ අනාගතය හෝ කිසිදු බලයක්, උස හෝ ගැඹුර හෝ වෙනත් කිසිවක් මුළු මැවිල්ල තුළම සිදු නොවන බව මට විශ්වාසයි. අපගේ ස්වාමීන් වන ක්‍රිස්තුස් ජේසුස් වහන්සේ තුළ ඇති දෙවියන් වහන්සේගේ ප්‍රේමයෙන් අපව වෙන් කිරීමට හැකියාව ඇත."</w:t>
      </w:r>
    </w:p>
    <w:p w14:paraId="0A37CDDF" w14:textId="77777777" w:rsidR="000F7377" w:rsidRDefault="000F7377"/>
    <w:p w14:paraId="19E18A61" w14:textId="77777777" w:rsidR="000F7377" w:rsidRDefault="000F7377">
      <w:r xmlns:w="http://schemas.openxmlformats.org/wordprocessingml/2006/main">
        <w:t xml:space="preserve">එපීස 3:19 තවද, ඔබ දෙවියන්වහන්සේගේ සම්පූර්ණත්වයෙන් පූර්ණ වන පිණිස, දැනුම ඉක්මවා යන ක්‍රිස්තුස්වහන්සේගේ ප්‍රේමය දැනගැනීමටය.</w:t>
      </w:r>
    </w:p>
    <w:p w14:paraId="7C865EB6" w14:textId="77777777" w:rsidR="000F7377" w:rsidRDefault="000F7377"/>
    <w:p w14:paraId="49EC6427" w14:textId="77777777" w:rsidR="000F7377" w:rsidRDefault="000F7377">
      <w:r xmlns:w="http://schemas.openxmlformats.org/wordprocessingml/2006/main">
        <w:t xml:space="preserve">ඇදහිලිවන්තයන් දෙවියන් වහන්සේගේ පූර්ණත්වයෙන් පිරී ඇති පිණිස, සියලු දැනුම අභිබවා යන ක්‍රිස්තුස් වහන්සේගේ ප්‍රේමය දැන ගැනීම ගැන ඡේදය කථා කරයි.</w:t>
      </w:r>
    </w:p>
    <w:p w14:paraId="0CCB05B6" w14:textId="77777777" w:rsidR="000F7377" w:rsidRDefault="000F7377"/>
    <w:p w14:paraId="63A6CCEA" w14:textId="77777777" w:rsidR="000F7377" w:rsidRDefault="000F7377">
      <w:r xmlns:w="http://schemas.openxmlformats.org/wordprocessingml/2006/main">
        <w:t xml:space="preserve">1. ක්‍රිස්තුස්වහන්සේගේ ඇදහිය නොහැකි ප්‍රේමය: උන්වහන්සේගේ කරුණාවේ ධනය අත්විඳීම</w:t>
      </w:r>
    </w:p>
    <w:p w14:paraId="111016E2" w14:textId="77777777" w:rsidR="000F7377" w:rsidRDefault="000F7377"/>
    <w:p w14:paraId="314AA8D4" w14:textId="77777777" w:rsidR="000F7377" w:rsidRDefault="000F7377">
      <w:r xmlns:w="http://schemas.openxmlformats.org/wordprocessingml/2006/main">
        <w:t xml:space="preserve">2. පිරී ඉතිරී යන ජීවිතය තුළ ජීවත් වීම: දෙවියන් වහන්සේගේ බහුලත්වය අත්විඳීම</w:t>
      </w:r>
    </w:p>
    <w:p w14:paraId="183BA6DB" w14:textId="77777777" w:rsidR="000F7377" w:rsidRDefault="000F7377"/>
    <w:p w14:paraId="437CF13B" w14:textId="77777777" w:rsidR="000F7377" w:rsidRDefault="000F7377">
      <w:r xmlns:w="http://schemas.openxmlformats.org/wordprocessingml/2006/main">
        <w:t xml:space="preserve">1. රෝම 5:8 - නමුත් දෙවියන් වහන්සේ අප කෙරෙහි ඔහුගේම ප්‍රේමය පෙන්නුම් කරයි, අප පව්කාරයන්ව සිටියදී ක්‍රිස්තුස් වහන්සේ අප වෙනුවෙන් මිය ගියහ.</w:t>
      </w:r>
    </w:p>
    <w:p w14:paraId="2B3F3DD3" w14:textId="77777777" w:rsidR="000F7377" w:rsidRDefault="000F7377"/>
    <w:p w14:paraId="343395E1" w14:textId="77777777" w:rsidR="000F7377" w:rsidRDefault="000F7377">
      <w:r xmlns:w="http://schemas.openxmlformats.org/wordprocessingml/2006/main">
        <w:t xml:space="preserve">2. එපීස 1:7-8 - උන්වහන්සේ තුළ අපට උන්වහන්සේගේ රුධිරය කරණකොටගෙන මිදීම, පව් කමාව, උන්වහන්සේ සියලු ප්‍රඥාවෙන් හා විචක්ෂණ භාවයෙන් අප කෙරෙහි බහුල වීමට සැලැස්වූ උන්වහන්සේගේ කරුණාවේ සම්පතට අනුව අපට ඇත.</w:t>
      </w:r>
    </w:p>
    <w:p w14:paraId="3A09A47E" w14:textId="77777777" w:rsidR="000F7377" w:rsidRDefault="000F7377"/>
    <w:p w14:paraId="1EF841C1" w14:textId="77777777" w:rsidR="000F7377" w:rsidRDefault="000F7377">
      <w:r xmlns:w="http://schemas.openxmlformats.org/wordprocessingml/2006/main">
        <w:t xml:space="preserve">එපීස 3:20 දැන් අප තුළ ක්‍රියා කරන බලයට අනුව අප ඉල්ලන හෝ සිතන සියල්ලට වඩා බොහෝ දේ කිරීමට හැකි තැනැත්තාට,</w:t>
      </w:r>
    </w:p>
    <w:p w14:paraId="34FF43A2" w14:textId="77777777" w:rsidR="000F7377" w:rsidRDefault="000F7377"/>
    <w:p w14:paraId="3FD2725F" w14:textId="77777777" w:rsidR="000F7377" w:rsidRDefault="000F7377">
      <w:r xmlns:w="http://schemas.openxmlformats.org/wordprocessingml/2006/main">
        <w:t xml:space="preserve">අප තුළ ක්‍රියාත්මක වන බලය නිසා දෙවියන් වහන්සේට අප කිසිදා ඉල්ලා සිටීමට හෝ සිතීමට වඩා බොහෝ දේ කිරීමට හැකි වේ.</w:t>
      </w:r>
    </w:p>
    <w:p w14:paraId="077A7C29" w14:textId="77777777" w:rsidR="000F7377" w:rsidRDefault="000F7377"/>
    <w:p w14:paraId="00F9D59D" w14:textId="77777777" w:rsidR="000F7377" w:rsidRDefault="000F7377">
      <w:r xmlns:w="http://schemas.openxmlformats.org/wordprocessingml/2006/main">
        <w:t xml:space="preserve">1. දෙවියන්ගේ බලය: අපගේ අපේක්ෂාවන් ඉක්මවා යාමට අපගේ හැකියාව</w:t>
      </w:r>
    </w:p>
    <w:p w14:paraId="0B849BAA" w14:textId="77777777" w:rsidR="000F7377" w:rsidRDefault="000F7377"/>
    <w:p w14:paraId="79548200" w14:textId="77777777" w:rsidR="000F7377" w:rsidRDefault="000F7377">
      <w:r xmlns:w="http://schemas.openxmlformats.org/wordprocessingml/2006/main">
        <w:t xml:space="preserve">2. දෙවියන්ගේ බහුලත්වය: අපගේ පරිකල්පනයෙන් ඔබ්බට යාම</w:t>
      </w:r>
    </w:p>
    <w:p w14:paraId="3A0C3D03" w14:textId="77777777" w:rsidR="000F7377" w:rsidRDefault="000F7377"/>
    <w:p w14:paraId="028D79D4" w14:textId="77777777" w:rsidR="000F7377" w:rsidRDefault="000F7377">
      <w:r xmlns:w="http://schemas.openxmlformats.org/wordprocessingml/2006/main">
        <w:t xml:space="preserve">1. පිලිප්පි 4:13 - "මාව ශක්තිමත් කරන ක්‍රිස්තුස් වහන්සේ කරණකොටගෙන මට සියල්ල කළ හැක."</w:t>
      </w:r>
    </w:p>
    <w:p w14:paraId="08877669" w14:textId="77777777" w:rsidR="000F7377" w:rsidRDefault="000F7377"/>
    <w:p w14:paraId="4FD65D0F" w14:textId="77777777" w:rsidR="000F7377" w:rsidRDefault="000F7377">
      <w:r xmlns:w="http://schemas.openxmlformats.org/wordprocessingml/2006/main">
        <w:t xml:space="preserve">2. යෙසායා 40:29 - "ඔහු ක්ලාන්ත අයට බලය දෙන්නේය, ශක්තියක් නැති අයට ශක්තිය වැඩි කරන්නේය."</w:t>
      </w:r>
    </w:p>
    <w:p w14:paraId="6DBCDAC9" w14:textId="77777777" w:rsidR="000F7377" w:rsidRDefault="000F7377"/>
    <w:p w14:paraId="0122337B" w14:textId="77777777" w:rsidR="000F7377" w:rsidRDefault="000F7377">
      <w:r xmlns:w="http://schemas.openxmlformats.org/wordprocessingml/2006/main">
        <w:t xml:space="preserve">එපීස 3:21 ක්‍රිස්තුස් ජේසුස් වහන්සේ කරණකොටගෙන සෑම යුගයකම, නිමක් නැති ලොවෙහි සභාව තුළ ඔහුට මහිමය වේ වා. ආමෙන්.</w:t>
      </w:r>
    </w:p>
    <w:p w14:paraId="181D9CE0" w14:textId="77777777" w:rsidR="000F7377" w:rsidRDefault="000F7377"/>
    <w:p w14:paraId="4317F0C7" w14:textId="77777777" w:rsidR="000F7377" w:rsidRDefault="000F7377">
      <w:r xmlns:w="http://schemas.openxmlformats.org/wordprocessingml/2006/main">
        <w:t xml:space="preserve">දෙවියන්වහන්සේගේ මහිමය සදාකාලිකවම යේසුස්වහන්සේ විසින් සභාව තුළ සැමරිය යුතුය.</w:t>
      </w:r>
    </w:p>
    <w:p w14:paraId="087CD880" w14:textId="77777777" w:rsidR="000F7377" w:rsidRDefault="000F7377"/>
    <w:p w14:paraId="388A6C55" w14:textId="77777777" w:rsidR="000F7377" w:rsidRDefault="000F7377">
      <w:r xmlns:w="http://schemas.openxmlformats.org/wordprocessingml/2006/main">
        <w:t xml:space="preserve">1: අපි දෙවියන්වහන්සේගේ සදාකාලික මහිමය සඳහා ප්‍රශංසා කර අප කෙරෙහි රජකම් කරමු.</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සමිඳාණන් වහන්සේ තුළ සැමවිටම ප්‍රීති වන්න, මක්නිසාද උන්වහන්සේගේ මහිමය අසීමිත වන අතර ඔහුගේ ප්‍රේමය සදහටම පවතී.</w:t>
      </w:r>
    </w:p>
    <w:p w14:paraId="10430F2A" w14:textId="77777777" w:rsidR="000F7377" w:rsidRDefault="000F7377"/>
    <w:p w14:paraId="77A97746" w14:textId="77777777" w:rsidR="000F7377" w:rsidRDefault="000F7377">
      <w:r xmlns:w="http://schemas.openxmlformats.org/wordprocessingml/2006/main">
        <w:t xml:space="preserve">1: ගීතාවලිය 145: 1-3 - "මාගේ දෙවියනි, රජතුමනි, මම ඔබට ප්‍රශංසා කරන්නෙමි, ඔබේ නාමයට සදාකාලයටම ආශීර්වාද කරන්නෙමි. සෑම දිනකම මම ඔබට ආශීර්වාද කර ඔබේ නාමයට සදාකාලයටම ප්‍රශංසා කරන්නෙමි. සමිඳාණන් වහන්සේ ශ්‍රේෂ්ඨ ය. ප්‍රශංසා වේවා, ඔහුගේ ශ්‍රේෂ්ඨත්වය සෙවිය නොහැක."</w:t>
      </w:r>
    </w:p>
    <w:p w14:paraId="3B51C166" w14:textId="77777777" w:rsidR="000F7377" w:rsidRDefault="000F7377"/>
    <w:p w14:paraId="4A754164" w14:textId="77777777" w:rsidR="000F7377" w:rsidRDefault="000F7377">
      <w:r xmlns:w="http://schemas.openxmlformats.org/wordprocessingml/2006/main">
        <w:t xml:space="preserve">2: යෙසායා 6:3 - “එක්කෙනෙක් තවත් කෙනෙකුට අඬගසා මෙසේ කීවේය. මුළු පොළොවම ඔහුගේ තේජසින් පිරී තිබේ!</w:t>
      </w:r>
    </w:p>
    <w:p w14:paraId="0F5A8348" w14:textId="77777777" w:rsidR="000F7377" w:rsidRDefault="000F7377"/>
    <w:p w14:paraId="0C0297B4" w14:textId="77777777" w:rsidR="000F7377" w:rsidRDefault="000F7377">
      <w:r xmlns:w="http://schemas.openxmlformats.org/wordprocessingml/2006/main">
        <w:t xml:space="preserve">එපීස 4 යනු පාවුල් විසින් එපීසවරුන්ට ලියන ලද ලිපියේ හතරවන පරිච්ඡේදයයි. මෙම පරිච්ඡේදයේ දී, පාවුල් ක්‍රිස්තුස් වහන්සේ තුළ ඇදහිලිවන්තයන්ගේ එකමුතුකම සහ පරිණතභාවය අවධාරණය කරයි, ඔවුන්ගේ කැඳවීමට සුදුසු ලෙස ජීවත් වන ලෙස ඔවුන්ගෙන් ඉල්ලා සිටියි.</w:t>
      </w:r>
    </w:p>
    <w:p w14:paraId="5A8280EF" w14:textId="77777777" w:rsidR="000F7377" w:rsidRDefault="000F7377"/>
    <w:p w14:paraId="5B993D48" w14:textId="77777777" w:rsidR="000F7377" w:rsidRDefault="000F7377">
      <w:r xmlns:w="http://schemas.openxmlformats.org/wordprocessingml/2006/main">
        <w:t xml:space="preserve">1 වන ඡේදය: පාවුල්තුමා ආරම්භ කරන්නේ ඇදහිලිවන්තයන්ව ඔවුන්ගේ කැඳවීමට සුදුසු ආකාරයට නිහතමානීව, මෘදුකමින්, ඉවසීමෙන් සහ ප්‍රේමයෙන් ගමන් කරන ලෙස ඉල්ලා සිටීමෙනි (එපීස 4:1-3). ආත්මය තුළ එකමුතුකම සහ එකිනෙකා අතර සාමය පවත්වා ගැනීමේ වැදගත්කම ඔහු අවධාරණය කරයි. එක ශරීරයක්, එක ආත්මයක්, එක බලාපොරොත්තුවක්, එක ස්වාමින් වහන්සේ කෙනෙක්, එක ඇදහිල්ලක්, එක බව්තීස්මයක් සහ එකම දෙවි කෙනෙක් සහ පියෙක් සිටින බව පාවුල් අවධාරණය කරයි.</w:t>
      </w:r>
    </w:p>
    <w:p w14:paraId="20D0DD42" w14:textId="77777777" w:rsidR="000F7377" w:rsidRDefault="000F7377"/>
    <w:p w14:paraId="07C4E840" w14:textId="77777777" w:rsidR="000F7377" w:rsidRDefault="000F7377">
      <w:r xmlns:w="http://schemas.openxmlformats.org/wordprocessingml/2006/main">
        <w:t xml:space="preserve">2 වන ඡේදය: ක්‍රිස්තුස් වහන්සේ ඇදහිලිවන්තයන් සේවයේ ක්‍රියා සඳහා සහ ක්‍රිස්තුස් වහන්සේගේ ශරීරය ගොඩනැගීම සඳහා සන්නද්ධ කිරීමට විවිධ දීමනා ලබා දී ඇති බව පාවුල් පැහැදිලි කරයි (එපීස 4:11-13). මෙම දීමනාවලට ප්‍රේරිතයන්, අනාගතවක්තෘවරුන්, එවැන්ජලිස්තවරුන්, දේවගැතිවරුන් සහ ගුරුවරුන් ඇතුළත් වේ. පරමාර්ථය වන්නේ පරිණතභාවයට වැඩෙන අතරම ක්‍රිස්තුස් වහන්සේ පිළිබඳ ඇදහිල්ල හා දැනුම තුළ එකමුතුකම ලබා ගැනීමයි. ප්‍රේමයෙන් සත්‍යය කථා කිරීමෙන් සහ ක්‍රිස්තුස් වහන්සේගේ මූලිකත්වය යටතේ එක්සත් ශරීරයක් ලෙස ක්‍රියා කිරීමෙන්, ඇදහිලිවන්තයන් එකට වැඩීමට දිරිගන්වනු ලැබේ.</w:t>
      </w:r>
    </w:p>
    <w:p w14:paraId="280E865D" w14:textId="77777777" w:rsidR="000F7377" w:rsidRDefault="000F7377"/>
    <w:p w14:paraId="50457095" w14:textId="77777777" w:rsidR="000F7377" w:rsidRDefault="000F7377">
      <w:r xmlns:w="http://schemas.openxmlformats.org/wordprocessingml/2006/main">
        <w:t xml:space="preserve">3 වන ඡේදය: ක්‍රිස්තියානි ජීවිතය සඳහා ප්‍රායෝගික උපදෙස් සමඟ පරිච්ඡේදය අවසන් වේ (එපීස 4:17-32). පාවුල් ඇදහිලිවන්තයන්ගෙන් ඉල්ලා සිටින්නේ ඔවුන් ක්‍රිස්තුස්ව දැනගැනීමට පෙර ජීවත් වූ ආකාරයටම ජීවත් නොවන ලෙසත්, රැවටිලිකාර ආශාවන්ගෙන් සංලක්ෂිත ඔවුන්ගේ පැරණි ආත්මය අත්හැර දමන ලෙසත්ය. ඒ වෙනුවට ඔවුන් ඔවුන්ගේ සිත් තුළ අලුත් කළ යුතු අතර, ධර්මිෂ්ඨකම හා ශුද්ධකම මගින් සලකුණු කරන ලද දෙවියන් වහන්සේගේ සමානත්වයෙන් පසුව මවන ලද නව ආත්මය පැළඳිය යුතුය.</w:t>
      </w:r>
    </w:p>
    <w:p w14:paraId="12FCD2F5" w14:textId="77777777" w:rsidR="000F7377" w:rsidRDefault="000F7377">
      <w:r xmlns:w="http://schemas.openxmlformats.org/wordprocessingml/2006/main">
        <w:t xml:space="preserve">අහිතකර කතා හෝ තිත්තකමෙන් වැළකී ඇදහිලිවන්තයන් අතර අවංක සන්නිවේදනය පාවුල් දිරිමත් කරයි. ඔහු කරුණාවන්තකම, සමාව දීම, යේසුස්ගේ ජීවිත පූජාව තුළින් දෙවියන් වහන්සේගේ සමාව ආදර්ශයට ගනී. ඇදහිලිවන්තයන්ගෙන් ඉල්ලා සිටින්නේ පව්කාර හැසිරීම් වලට වඩා පරිත්‍යාගශීලී ක්‍රියාවන් තුළින් පෙන්වන දෙවියන්වහන්සේගේ ප්‍රේමය අනුකරණය කිරීමටය.</w:t>
      </w:r>
    </w:p>
    <w:p w14:paraId="0835B7C8" w14:textId="77777777" w:rsidR="000F7377" w:rsidRDefault="000F7377"/>
    <w:p w14:paraId="0FD81EAB" w14:textId="77777777" w:rsidR="000F7377" w:rsidRDefault="000F7377">
      <w:r xmlns:w="http://schemas.openxmlformats.org/wordprocessingml/2006/main">
        <w:t xml:space="preserve">සාරාංශයකින්,</w:t>
      </w:r>
    </w:p>
    <w:p w14:paraId="711D43A2" w14:textId="77777777" w:rsidR="000F7377" w:rsidRDefault="000F7377">
      <w:r xmlns:w="http://schemas.openxmlformats.org/wordprocessingml/2006/main">
        <w:t xml:space="preserve">ක්‍රිස්තුස් වහන්සේගේ අනුගාමිකයින් ලෙස අපගේ කැඳවීමට සුදුසු ජීවිතයක් ගත කිරීමේ වැදගත්කම එපීස හතරවන පරිච්ඡේදයෙන් ඉස්මතු කරයි. පාවුල්තුමා ආත්මය තුළ එකමුතුකම සහ ඇදහිලිවන්තයන් අතර සාමය අවධාරණය කරයි, ඔවුන් සේවය සහ වර්ධනය සඳහා සන්නද්ධ කිරීම සඳහා ක්‍රිස්තුස් වහන්සේ විසින් ලබා දී ඇති විවිධ දීමනා පිළිගනී.</w:t>
      </w:r>
    </w:p>
    <w:p w14:paraId="0AB8A2EE" w14:textId="77777777" w:rsidR="000F7377" w:rsidRDefault="000F7377">
      <w:r xmlns:w="http://schemas.openxmlformats.org/wordprocessingml/2006/main">
        <w:t xml:space="preserve">ඔහු ඇදහිලිවන්තයන් දිරිගන්වන්නේ ඇදහිල්ලෙන් හා දැනුමෙන් එකමුතුකම ලබා ගනිමින් ක්‍රිස්තුස් වහන්සේගේ ශරීරය ගොඩනැගීමේ දී ඔවුන්ගේ භූමිකාව වැළඳ ගන්නා ලෙසයි. පාවුල් ක්‍රිස්තියානි ජීවිතය සඳහා ප්‍රායෝගික උපදෙස් සපයයි, ඔවුන්ගේ පැරණි ආත්මය අත්හැර දමා, ඔවුන්ගේ මනස් තුළ අලුත් වී, දෙවියන්වහන්සේගේ සමානත්වයෙන් පසුව මවන ලද නව ආත්මය පැළඳ ගන්නා ලෙස ඔවුන්ගෙන් ඉල්ලා සිටියි.</w:t>
      </w:r>
    </w:p>
    <w:p w14:paraId="684F2859" w14:textId="77777777" w:rsidR="000F7377" w:rsidRDefault="000F7377">
      <w:r xmlns:w="http://schemas.openxmlformats.org/wordprocessingml/2006/main">
        <w:t xml:space="preserve">මෙම පරිච්ඡේදයෙන් අවධාරනය කරන්නේ එකමුතුකම, පරිණතභාවය සහ ධර්මිෂ්ඨකම, කරුණාව, සමාව දීම සහ ප්‍රේමය මගින් සංලක්ෂිත පරිවර්තනය වූ ජීවිතයක වැදගත්කමයි. එය ඇදහිලිවන්තයන්ව ක්‍රිස්තුස් වහන්සේගේ ශරීරය තුළ ඔවුන්ගේ අද්විතීය භූමිකාවන් වැලඳ ගන්නා ලෙස ඉල්ලා සිටින අතර අන් අය සමඟ ඔවුන්ගේ අන්තර්ක්‍රියා වලදී ක්‍රිස්තුස් වහන්සේ වැනි චරිතයක් ප්‍රදර්ශනය කරමින් වර්ධනය හඹා යයි.</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එපීස 4:1 එබැවින් සමිඳාණන් වහන්සේගේ සිරකරුවා වන මම ඔබෙන් ඉල්ලා සිටින්නේ ඔබ කැඳවනු ලබන වෘත්තියට සුදුසු ලෙස හැසිරෙන ලෙසයි.</w:t>
      </w:r>
    </w:p>
    <w:p w14:paraId="3BD38CE3" w14:textId="77777777" w:rsidR="000F7377" w:rsidRDefault="000F7377"/>
    <w:p w14:paraId="3DD0A1BA" w14:textId="77777777" w:rsidR="000F7377" w:rsidRDefault="000F7377">
      <w:r xmlns:w="http://schemas.openxmlformats.org/wordprocessingml/2006/main">
        <w:t xml:space="preserve">ඔබේ කැඳවීමට සුදුසු ජීවිතයක් ගත කරන්න.</w:t>
      </w:r>
    </w:p>
    <w:p w14:paraId="07D93E6E" w14:textId="77777777" w:rsidR="000F7377" w:rsidRDefault="000F7377"/>
    <w:p w14:paraId="343CBDFB" w14:textId="77777777" w:rsidR="000F7377" w:rsidRDefault="000F7377">
      <w:r xmlns:w="http://schemas.openxmlformats.org/wordprocessingml/2006/main">
        <w:t xml:space="preserve">1: අරමුණක් සහ අර්ථයක් ඇති ජීවිතයක් ගත කරන්න, මක්නිසාද දෙවියන් වහන්සේ අප සියල්ලන්ම වඩා විශාල අරමුණක් සඳහා කැඳවා ඇත.</w:t>
      </w:r>
    </w:p>
    <w:p w14:paraId="19510C9E" w14:textId="77777777" w:rsidR="000F7377" w:rsidRDefault="000F7377"/>
    <w:p w14:paraId="555DD959" w14:textId="77777777" w:rsidR="000F7377" w:rsidRDefault="000F7377">
      <w:r xmlns:w="http://schemas.openxmlformats.org/wordprocessingml/2006/main">
        <w:t xml:space="preserve">2: දෙවියන් වහන්සේට ප්‍රසන්න වන අයුරින් අපගේ ජීවිත ගත කිරීමට උත්සාහ කරමු, මන්ද එසේ කිරීමට අපව කැඳවා ඇත.</w:t>
      </w:r>
    </w:p>
    <w:p w14:paraId="0C67FDE8" w14:textId="77777777" w:rsidR="000F7377" w:rsidRDefault="000F7377"/>
    <w:p w14:paraId="0C846734" w14:textId="77777777" w:rsidR="000F7377" w:rsidRDefault="000F7377">
      <w:r xmlns:w="http://schemas.openxmlformats.org/wordprocessingml/2006/main">
        <w:t xml:space="preserve">1: පිලිප්පි 2:12-13 - “එබැවින්, මාගේ ප්‍රේමවන්තයෙනි, ඔබ සැමදා කීකරු වූවාක් මෙන්, දැන්, මා ඉදිරියෙහි පමණක් නොව, මා නොමැති විට තවත් බොහෝ දේ බියෙන් හා වෙව්ලමින් ඔබේම ගැළවීම ක්‍රියා කරන්න. ඔබ තුළ ක්‍රියා කරන දෙවියන් වහන්සේ, කැමැත්ත සහ ක්‍රියා කිරීම යන දෙකින්ම ඔහුගේ ප්‍රීතිය සඳහා ය.</w:t>
      </w:r>
    </w:p>
    <w:p w14:paraId="4E77F907" w14:textId="77777777" w:rsidR="000F7377" w:rsidRDefault="000F7377"/>
    <w:p w14:paraId="6B9951CA" w14:textId="77777777" w:rsidR="000F7377" w:rsidRDefault="000F7377">
      <w:r xmlns:w="http://schemas.openxmlformats.org/wordprocessingml/2006/main">
        <w:t xml:space="preserve">2: කොලොස්සි 1:10 - "ස්වාමින් වහන්සේට සුදුසු ආකාරයෙන් ගමන් කිරීම සඳහා, ඔහුව සම්පූර්ණයෙන්ම ප්රසන්න කිරීම, </w:t>
      </w:r>
      <w:r xmlns:w="http://schemas.openxmlformats.org/wordprocessingml/2006/main">
        <w:lastRenderedPageBreak xmlns:w="http://schemas.openxmlformats.org/wordprocessingml/2006/main"/>
      </w:r>
      <w:r xmlns:w="http://schemas.openxmlformats.org/wordprocessingml/2006/main">
        <w:t xml:space="preserve">සෑම යහපත් ක්රියාවකදීම ඵල දරන අතර දෙවියන් වහන්සේ පිළිබඳ දැනුම වැඩි කිරීම."</w:t>
      </w:r>
    </w:p>
    <w:p w14:paraId="73E3A0D3" w14:textId="77777777" w:rsidR="000F7377" w:rsidRDefault="000F7377"/>
    <w:p w14:paraId="7E9DB4F6" w14:textId="77777777" w:rsidR="000F7377" w:rsidRDefault="000F7377">
      <w:r xmlns:w="http://schemas.openxmlformats.org/wordprocessingml/2006/main">
        <w:t xml:space="preserve">එපීස 4:2 සියලු යටහත් පහත්කම සහ මෘදුකම, බොහෝ ඉවසිලිවන්තකම, ප්රේමයෙන් එකිනෙකා ඉවසා සිටීම;</w:t>
      </w:r>
    </w:p>
    <w:p w14:paraId="03343A61" w14:textId="77777777" w:rsidR="000F7377" w:rsidRDefault="000F7377"/>
    <w:p w14:paraId="05B05C34" w14:textId="77777777" w:rsidR="000F7377" w:rsidRDefault="000F7377">
      <w:r xmlns:w="http://schemas.openxmlformats.org/wordprocessingml/2006/main">
        <w:t xml:space="preserve">අපි එකිනෙකා කෙරෙහි නිහතමානීව සහ ඉවසිලිවන්තව, එකිනෙකාට ප්‍රේම කළ යුතුයි.</w:t>
      </w:r>
    </w:p>
    <w:p w14:paraId="59CDFCE0" w14:textId="77777777" w:rsidR="000F7377" w:rsidRDefault="000F7377"/>
    <w:p w14:paraId="4E6B00DF" w14:textId="77777777" w:rsidR="000F7377" w:rsidRDefault="000F7377">
      <w:r xmlns:w="http://schemas.openxmlformats.org/wordprocessingml/2006/main">
        <w:t xml:space="preserve">1. සබඳතා තුළ කරුණාව සහ ඉවසීමේ බලය</w:t>
      </w:r>
    </w:p>
    <w:p w14:paraId="7A0D3DF4" w14:textId="77777777" w:rsidR="000F7377" w:rsidRDefault="000F7377"/>
    <w:p w14:paraId="690EBCC3" w14:textId="77777777" w:rsidR="000F7377" w:rsidRDefault="000F7377">
      <w:r xmlns:w="http://schemas.openxmlformats.org/wordprocessingml/2006/main">
        <w:t xml:space="preserve">2. ආදරය හා නිහතමානී හදවතක් වර්ධනය කිරීම</w:t>
      </w:r>
    </w:p>
    <w:p w14:paraId="756C803E" w14:textId="77777777" w:rsidR="000F7377" w:rsidRDefault="000F7377"/>
    <w:p w14:paraId="5E80D0F1" w14:textId="77777777" w:rsidR="000F7377" w:rsidRDefault="000F7377">
      <w:r xmlns:w="http://schemas.openxmlformats.org/wordprocessingml/2006/main">
        <w:t xml:space="preserve">1. 1 කොරින්ති 13:1-7</w:t>
      </w:r>
    </w:p>
    <w:p w14:paraId="0EDCA8A9" w14:textId="77777777" w:rsidR="000F7377" w:rsidRDefault="000F7377"/>
    <w:p w14:paraId="423F1F94" w14:textId="77777777" w:rsidR="000F7377" w:rsidRDefault="000F7377">
      <w:r xmlns:w="http://schemas.openxmlformats.org/wordprocessingml/2006/main">
        <w:t xml:space="preserve">2. කොලොස්සි 3:12-14</w:t>
      </w:r>
    </w:p>
    <w:p w14:paraId="0AAB55D9" w14:textId="77777777" w:rsidR="000F7377" w:rsidRDefault="000F7377"/>
    <w:p w14:paraId="6A091A94" w14:textId="77777777" w:rsidR="000F7377" w:rsidRDefault="000F7377">
      <w:r xmlns:w="http://schemas.openxmlformats.org/wordprocessingml/2006/main">
        <w:t xml:space="preserve">එපීස 4:3 සාමයේ බැඳීම තුළ ආත්මයේ එකමුතුකම තබා ගැනීමට උත්සාහ කිරීම.</w:t>
      </w:r>
    </w:p>
    <w:p w14:paraId="7A4D9B2B" w14:textId="77777777" w:rsidR="000F7377" w:rsidRDefault="000F7377"/>
    <w:p w14:paraId="0E46C70C" w14:textId="77777777" w:rsidR="000F7377" w:rsidRDefault="000F7377">
      <w:r xmlns:w="http://schemas.openxmlformats.org/wordprocessingml/2006/main">
        <w:t xml:space="preserve">සාමයෙන් ජීවත් වීමට ඇදහිලිවන්තයන් අතර සමගිය අත්යවශ්ය වේ.</w:t>
      </w:r>
    </w:p>
    <w:p w14:paraId="4C4EC5BD" w14:textId="77777777" w:rsidR="000F7377" w:rsidRDefault="000F7377"/>
    <w:p w14:paraId="0504CE36" w14:textId="77777777" w:rsidR="000F7377" w:rsidRDefault="000F7377">
      <w:r xmlns:w="http://schemas.openxmlformats.org/wordprocessingml/2006/main">
        <w:t xml:space="preserve">1: පල්ලියේ සමගිය: ආදරයේ බලය</w:t>
      </w:r>
    </w:p>
    <w:p w14:paraId="2467AC56" w14:textId="77777777" w:rsidR="000F7377" w:rsidRDefault="000F7377"/>
    <w:p w14:paraId="384B13FE" w14:textId="77777777" w:rsidR="000F7377" w:rsidRDefault="000F7377">
      <w:r xmlns:w="http://schemas.openxmlformats.org/wordprocessingml/2006/main">
        <w:t xml:space="preserve">2: බිඳුණු ලෝකයක එකමුතුකමේ වැදගත්කම</w:t>
      </w:r>
    </w:p>
    <w:p w14:paraId="334ACC51" w14:textId="77777777" w:rsidR="000F7377" w:rsidRDefault="000F7377"/>
    <w:p w14:paraId="578D1F7C" w14:textId="77777777" w:rsidR="000F7377" w:rsidRDefault="000F7377">
      <w:r xmlns:w="http://schemas.openxmlformats.org/wordprocessingml/2006/main">
        <w:t xml:space="preserve">1: යොහන් 17: 21-23 “ඔබ, පියාණෙනි, මා තුළත්, මම ඔබ තුළත්, ඔවුන් සියල්ලන්ම එක වන පිණිස, ඔවුන්ද අප තුළ එක වනු ඇත: ඔබ මා එවූ බව ලෝකය විශ්වාස කරන පිණිස. ඔබ මට දුන් මහිමය මම ඔවුන්ට දුනිමි. අපි එකා සේම ඔවුනුත් එක වනු ඇත. ඔබ මා එවූ බවත්, ඔබ මට ප්‍රේම කළාක් මෙන් ඔවුන්ටත් ප්‍රේම කළ බවත් ලෝකයා දැනගන්නා පිණිසය.”</w:t>
      </w:r>
    </w:p>
    <w:p w14:paraId="5BFDACA4" w14:textId="77777777" w:rsidR="000F7377" w:rsidRDefault="000F7377"/>
    <w:p w14:paraId="2DD4EC31" w14:textId="77777777" w:rsidR="000F7377" w:rsidRDefault="000F7377">
      <w:r xmlns:w="http://schemas.openxmlformats.org/wordprocessingml/2006/main">
        <w:t xml:space="preserve">2: ගලාති 3:28 "යුදෙව්වෙක් හෝ ග්‍රීකයෙක් නැත, බැඳීමක් හෝ නිදහස් බවක් නැත, පිරිමි හෝ ගැහැණු හෝ නැත. මක්නිසාද ඔබ සියල්ලෝම ක්‍රිස්තුස් යේසුස් තුළ එකය."</w:t>
      </w:r>
    </w:p>
    <w:p w14:paraId="5C75DAC2" w14:textId="77777777" w:rsidR="000F7377" w:rsidRDefault="000F7377"/>
    <w:p w14:paraId="30561ED7" w14:textId="77777777" w:rsidR="000F7377" w:rsidRDefault="000F7377">
      <w:r xmlns:w="http://schemas.openxmlformats.org/wordprocessingml/2006/main">
        <w:t xml:space="preserve">එපීස 4:4 එක ශරීරයක් ඇත, එක ආත්මයක් ඇත, ඔබ කැඳවනු ලබන්නේ එකම බලාපොරොත්තුවකින් ඔබේ කැඳවීමයි.</w:t>
      </w:r>
    </w:p>
    <w:p w14:paraId="72E9FA31" w14:textId="77777777" w:rsidR="000F7377" w:rsidRDefault="000F7377"/>
    <w:p w14:paraId="15300CB6" w14:textId="77777777" w:rsidR="000F7377" w:rsidRDefault="000F7377">
      <w:r xmlns:w="http://schemas.openxmlformats.org/wordprocessingml/2006/main">
        <w:t xml:space="preserve">එක: අප සියල්ලන්ම එකම ඇදහිලිවන්තයන්ගේ කොටසක් වීමට සහ එකම බලාපොරොත්තුවක බෙදා ගැනීමට කැඳවනු ලැබේ.</w:t>
      </w:r>
    </w:p>
    <w:p w14:paraId="6F644C99" w14:textId="77777777" w:rsidR="000F7377" w:rsidRDefault="000F7377"/>
    <w:p w14:paraId="75DB8968" w14:textId="77777777" w:rsidR="000F7377" w:rsidRDefault="000F7377">
      <w:r xmlns:w="http://schemas.openxmlformats.org/wordprocessingml/2006/main">
        <w:t xml:space="preserve">දෙවනුව: එක ශරීරයක් ලෙස සමගියෙන් ජීවත් වීමට අප ආත්මය තුළ එක්සත් වීම අවශ්‍ය වේ.</w:t>
      </w:r>
    </w:p>
    <w:p w14:paraId="0233567E" w14:textId="77777777" w:rsidR="000F7377" w:rsidRDefault="000F7377"/>
    <w:p w14:paraId="0689CF0F" w14:textId="77777777" w:rsidR="000F7377" w:rsidRDefault="000F7377">
      <w:r xmlns:w="http://schemas.openxmlformats.org/wordprocessingml/2006/main">
        <w:t xml:space="preserve">පළමුවැන්න : 1 කොරින්ති 12:12-13 - "මක්නිසාද ශරීරය එක හා බොහෝ අවයව ඇති සේම, ශරීරයේ සියලුම අවයව, බොහෝ වුවද, එක ශරීරයක් වන්නාක් මෙන්, එය ක්‍රිස්තුස් වහන්සේ සමඟ වේ. මක්නිසාද අපි එක ආත්මයක සිටියෙමු. සියල්ලෝම එකම ශරීරයකට බව්තීස්ම-යුදෙව්වන් හෝ ග්‍රීකයන්, වහලුන් හෝ නිදහස්-සහ සියල්ලෝම එක ආත්මයකින් පානය කරනු ලැබූහ."</w:t>
      </w:r>
    </w:p>
    <w:p w14:paraId="6FD9172A" w14:textId="77777777" w:rsidR="000F7377" w:rsidRDefault="000F7377"/>
    <w:p w14:paraId="765A973D" w14:textId="77777777" w:rsidR="000F7377" w:rsidRDefault="000F7377">
      <w:r xmlns:w="http://schemas.openxmlformats.org/wordprocessingml/2006/main">
        <w:t xml:space="preserve">දෙවනුව : කොලොස්සි 3:14-15 - "මේ සියල්ලටම වඩා ප්‍රේමය පැළඳගන්න, එය සියල්ල පරිපූර්ණ සමගියකින් එකට බැඳ තබයි. තවද ක්‍රිස්තුස්වහන්සේගේ සමාදානය ඔබේ හදවත් තුළ පාලනය වේවා, ඇත්තෙන්ම ඔබව එක ශරීරයකින් කැඳවා ඇත. ස්තුතිවන්ත වන්න. ."</w:t>
      </w:r>
    </w:p>
    <w:p w14:paraId="0C68ECEF" w14:textId="77777777" w:rsidR="000F7377" w:rsidRDefault="000F7377"/>
    <w:p w14:paraId="30564459" w14:textId="77777777" w:rsidR="000F7377" w:rsidRDefault="000F7377">
      <w:r xmlns:w="http://schemas.openxmlformats.org/wordprocessingml/2006/main">
        <w:t xml:space="preserve">එපීස 4:5 එක ස්වාමින් වහන්සේ, එක ඇදහිල්ල, එක බව්තීස්මය,</w:t>
      </w:r>
    </w:p>
    <w:p w14:paraId="7888D4A8" w14:textId="77777777" w:rsidR="000F7377" w:rsidRDefault="000F7377"/>
    <w:p w14:paraId="3453386D" w14:textId="77777777" w:rsidR="000F7377" w:rsidRDefault="000F7377">
      <w:r xmlns:w="http://schemas.openxmlformats.org/wordprocessingml/2006/main">
        <w:t xml:space="preserve">ඡේදය ස්වාමින් වහන්සේ තුළ එකමුතුකම, ඇදහිල්ල සහ බව්තීස්මයේ වැදගත්කම අවධාරණය කරයි.</w:t>
      </w:r>
    </w:p>
    <w:p w14:paraId="77A89020" w14:textId="77777777" w:rsidR="000F7377" w:rsidRDefault="000F7377"/>
    <w:p w14:paraId="18AE165C" w14:textId="77777777" w:rsidR="000F7377" w:rsidRDefault="000F7377">
      <w:r xmlns:w="http://schemas.openxmlformats.org/wordprocessingml/2006/main">
        <w:t xml:space="preserve">1: සමිඳාණන් වහන්සේගේ එකමුතුකම: අපගේ එකමුතුකම සමරන්නේ කෙසේද?</w:t>
      </w:r>
    </w:p>
    <w:p w14:paraId="699C8F47" w14:textId="77777777" w:rsidR="000F7377" w:rsidRDefault="000F7377"/>
    <w:p w14:paraId="3631780D" w14:textId="77777777" w:rsidR="000F7377" w:rsidRDefault="000F7377">
      <w:r xmlns:w="http://schemas.openxmlformats.org/wordprocessingml/2006/main">
        <w:t xml:space="preserve">2: බව්තීස්මයේ ඇදහිල්ල: ඒකාබද්ධ අනාගතයක් සඳහා පදනම</w:t>
      </w:r>
    </w:p>
    <w:p w14:paraId="22D75BB9" w14:textId="77777777" w:rsidR="000F7377" w:rsidRDefault="000F7377"/>
    <w:p w14:paraId="3AE6893F" w14:textId="77777777" w:rsidR="000F7377" w:rsidRDefault="000F7377">
      <w:r xmlns:w="http://schemas.openxmlformats.org/wordprocessingml/2006/main">
        <w:t xml:space="preserve">1: යොහන් 17: 20-23 - ඇදහිලිවන්තයන් අතර එක්සත්කම සඳහා යේසුස්ගේ යාච්ඤාව</w:t>
      </w:r>
    </w:p>
    <w:p w14:paraId="392C02D7" w14:textId="77777777" w:rsidR="000F7377" w:rsidRDefault="000F7377"/>
    <w:p w14:paraId="6875BA7C" w14:textId="77777777" w:rsidR="000F7377" w:rsidRDefault="000F7377">
      <w:r xmlns:w="http://schemas.openxmlformats.org/wordprocessingml/2006/main">
        <w:t xml:space="preserve">2: පිලිප්පි 2:1-4 - ක්‍රිස්තුස්වහන්සේගේ නිහතමානීකම නිසා පාවුල්ගේ එකමුතුකම සඳහා කැඳවීම</w:t>
      </w:r>
    </w:p>
    <w:p w14:paraId="078012B9" w14:textId="77777777" w:rsidR="000F7377" w:rsidRDefault="000F7377"/>
    <w:p w14:paraId="575AF75B" w14:textId="77777777" w:rsidR="000F7377" w:rsidRDefault="000F7377">
      <w:r xmlns:w="http://schemas.openxmlformats.org/wordprocessingml/2006/main">
        <w:t xml:space="preserve">එපීස 4:6 සියල්ලන්ටම ඉහළින් සිටින, සියල්ලන් තුළින් සහ ඔබ සියල්ලන් තුළ සිටින එකම දෙවි සහ සියලු පියාණෙනි.</w:t>
      </w:r>
    </w:p>
    <w:p w14:paraId="57D04815" w14:textId="77777777" w:rsidR="000F7377" w:rsidRDefault="000F7377"/>
    <w:p w14:paraId="6C6A284A" w14:textId="77777777" w:rsidR="000F7377" w:rsidRDefault="000F7377">
      <w:r xmlns:w="http://schemas.openxmlformats.org/wordprocessingml/2006/main">
        <w:t xml:space="preserve">එකම දෙවි කෙනෙක් සිටින අතර ඔහු සියල්ලටම වඩා, සියල්ල තුළින් සහ සියල්ලන් තුළම පියාය.</w:t>
      </w:r>
    </w:p>
    <w:p w14:paraId="3F9896D8" w14:textId="77777777" w:rsidR="000F7377" w:rsidRDefault="000F7377"/>
    <w:p w14:paraId="5BDFAEF7" w14:textId="77777777" w:rsidR="000F7377" w:rsidRDefault="000F7377">
      <w:r xmlns:w="http://schemas.openxmlformats.org/wordprocessingml/2006/main">
        <w:t xml:space="preserve">1. එක දෙවියන්ගේ එකමුතු කිරීමේ බලය</w:t>
      </w:r>
    </w:p>
    <w:p w14:paraId="2F48130C" w14:textId="77777777" w:rsidR="000F7377" w:rsidRDefault="000F7377"/>
    <w:p w14:paraId="7B0F7A9D" w14:textId="77777777" w:rsidR="000F7377" w:rsidRDefault="000F7377">
      <w:r xmlns:w="http://schemas.openxmlformats.org/wordprocessingml/2006/main">
        <w:t xml:space="preserve">2. දෙවියන්ගේ සර්ව ව්‍යාප්තිය</w:t>
      </w:r>
    </w:p>
    <w:p w14:paraId="1BDFCF46" w14:textId="77777777" w:rsidR="000F7377" w:rsidRDefault="000F7377"/>
    <w:p w14:paraId="741F7C2E" w14:textId="77777777" w:rsidR="000F7377" w:rsidRDefault="000F7377">
      <w:r xmlns:w="http://schemas.openxmlformats.org/wordprocessingml/2006/main">
        <w:t xml:space="preserve">1. එපීස 4:1-5</w:t>
      </w:r>
    </w:p>
    <w:p w14:paraId="76EBE30C" w14:textId="77777777" w:rsidR="000F7377" w:rsidRDefault="000F7377"/>
    <w:p w14:paraId="52724AC1" w14:textId="77777777" w:rsidR="000F7377" w:rsidRDefault="000F7377">
      <w:r xmlns:w="http://schemas.openxmlformats.org/wordprocessingml/2006/main">
        <w:t xml:space="preserve">2. රෝම 11:36</w:t>
      </w:r>
    </w:p>
    <w:p w14:paraId="05AAB0A6" w14:textId="77777777" w:rsidR="000F7377" w:rsidRDefault="000F7377"/>
    <w:p w14:paraId="00477E51" w14:textId="77777777" w:rsidR="000F7377" w:rsidRDefault="000F7377">
      <w:r xmlns:w="http://schemas.openxmlformats.org/wordprocessingml/2006/main">
        <w:t xml:space="preserve">එපීස 4:7 නමුත් අප සෑම කෙනෙකුටම ක්‍රිස්තුස්වහන්සේගේ දීමනාවේ ප්‍රමාණයට අනුව කරුණාව දෙනු ලැබේ.</w:t>
      </w:r>
    </w:p>
    <w:p w14:paraId="51C58AC5" w14:textId="77777777" w:rsidR="000F7377" w:rsidRDefault="000F7377"/>
    <w:p w14:paraId="22697AE4" w14:textId="77777777" w:rsidR="000F7377" w:rsidRDefault="000F7377">
      <w:r xmlns:w="http://schemas.openxmlformats.org/wordprocessingml/2006/main">
        <w:t xml:space="preserve">ක්‍රිස්තුස් වහන්සේගේ දීමනාවට අනුව දෙවියන් වහන්සේ සෑම කෙනෙකුටම විවිධ ප්‍රමාණවලින් කරුණාව ලබා දී ඇත.</w:t>
      </w:r>
    </w:p>
    <w:p w14:paraId="439C3E17" w14:textId="77777777" w:rsidR="000F7377" w:rsidRDefault="000F7377"/>
    <w:p w14:paraId="5C06DA36" w14:textId="77777777" w:rsidR="000F7377" w:rsidRDefault="000F7377">
      <w:r xmlns:w="http://schemas.openxmlformats.org/wordprocessingml/2006/main">
        <w:t xml:space="preserve">1. ක්‍රිස්තුස් වහන්සේගේ අසීමිත කරුණාව: කරදර කාලවලදී අපගේ බලාපොරොත්තුව.</w:t>
      </w:r>
    </w:p>
    <w:p w14:paraId="0DEE2C00" w14:textId="77777777" w:rsidR="000F7377" w:rsidRDefault="000F7377"/>
    <w:p w14:paraId="051AC270" w14:textId="77777777" w:rsidR="000F7377" w:rsidRDefault="000F7377">
      <w:r xmlns:w="http://schemas.openxmlformats.org/wordprocessingml/2006/main">
        <w:t xml:space="preserve">2. ක්‍රිස්තුස් වහන්සේගේ දීමනා: අපගේ ජීවිත තුළ කරුණාවේ බලය විවෘත කිරීම.</w:t>
      </w:r>
    </w:p>
    <w:p w14:paraId="6EA1EC45" w14:textId="77777777" w:rsidR="000F7377" w:rsidRDefault="000F7377"/>
    <w:p w14:paraId="54F20C00" w14:textId="77777777" w:rsidR="000F7377" w:rsidRDefault="000F7377">
      <w:r xmlns:w="http://schemas.openxmlformats.org/wordprocessingml/2006/main">
        <w:t xml:space="preserve">1. 1 කොරින්ති 12:7-10 - ආත්මයේ කරුණාව විවිධ ආකාරවලින් විදහා දක්වයි.</w:t>
      </w:r>
    </w:p>
    <w:p w14:paraId="64C33C6E" w14:textId="77777777" w:rsidR="000F7377" w:rsidRDefault="000F7377"/>
    <w:p w14:paraId="30F23F66" w14:textId="77777777" w:rsidR="000F7377" w:rsidRDefault="000F7377">
      <w:r xmlns:w="http://schemas.openxmlformats.org/wordprocessingml/2006/main">
        <w:t xml:space="preserve">2. රෝම 5:15-17 - ක්‍රිස්තුස්වහන්සේගේ ත්‍යාගයෙන් අපට කරුණාව බහුල වේ.</w:t>
      </w:r>
    </w:p>
    <w:p w14:paraId="5876F40F" w14:textId="77777777" w:rsidR="000F7377" w:rsidRDefault="000F7377"/>
    <w:p w14:paraId="667DD2A4" w14:textId="77777777" w:rsidR="000F7377" w:rsidRDefault="000F7377">
      <w:r xmlns:w="http://schemas.openxmlformats.org/wordprocessingml/2006/main">
        <w:t xml:space="preserve">එපීස 4:8 එබැවින් ඔහු පවසන්නේ, ඔහු ඉහළට නැඟුණු විට, ඔහු වහල්භාවයට ගෙන ගොස් මිනිසුන්ට තෑගි දුන්නේය.</w:t>
      </w:r>
    </w:p>
    <w:p w14:paraId="0406CCB3" w14:textId="77777777" w:rsidR="000F7377" w:rsidRDefault="000F7377"/>
    <w:p w14:paraId="13E7B0D1" w14:textId="77777777" w:rsidR="000F7377" w:rsidRDefault="000F7377">
      <w:r xmlns:w="http://schemas.openxmlformats.org/wordprocessingml/2006/main">
        <w:t xml:space="preserve">එපීස 4:8 හි පාවුල් යේසුස් වහන්සේ ස්වර්ගයට නැඟීම සහ මනුෂ්‍ය වර්ගයාට තෑගි දීම ගැන කතා කරයි.</w:t>
      </w:r>
    </w:p>
    <w:p w14:paraId="3A7707D6" w14:textId="77777777" w:rsidR="000F7377" w:rsidRDefault="000F7377"/>
    <w:p w14:paraId="03746248" w14:textId="77777777" w:rsidR="000F7377" w:rsidRDefault="000F7377">
      <w:r xmlns:w="http://schemas.openxmlformats.org/wordprocessingml/2006/main">
        <w:t xml:space="preserve">1. වහල් අල්ලාගත් තැනැත්තා: යේසුස්ගේ ජයග්‍රාහී නැගීම සහ තෑගි දීම</w:t>
      </w:r>
    </w:p>
    <w:p w14:paraId="22EB06DA" w14:textId="77777777" w:rsidR="000F7377" w:rsidRDefault="000F7377"/>
    <w:p w14:paraId="2D72907E" w14:textId="77777777" w:rsidR="000F7377" w:rsidRDefault="000F7377">
      <w:r xmlns:w="http://schemas.openxmlformats.org/wordprocessingml/2006/main">
        <w:t xml:space="preserve">2. ජීවන ත්‍යාගය: දෙවියන් වහන්සේ අපට දී ඇති ත්‍යාග අගය කිරීම</w:t>
      </w:r>
    </w:p>
    <w:p w14:paraId="1F1E0D90" w14:textId="77777777" w:rsidR="000F7377" w:rsidRDefault="000F7377"/>
    <w:p w14:paraId="5EFB1458" w14:textId="77777777" w:rsidR="000F7377" w:rsidRDefault="000F7377">
      <w:r xmlns:w="http://schemas.openxmlformats.org/wordprocessingml/2006/main">
        <w:t xml:space="preserve">1. පිලිප්පි 2:8-11 - යේසුස් තමාවම යටහත් කර, මරණයට, කුරුසියේ මරණයට පවා කීකරු විය. එබැවින් දෙවියන් වහන්සේ ඔහුව ඉතා උසස් කර, සෑම නමකටම වඩා උසස් නාමයක් ඔහුට දී ඇත.</w:t>
      </w:r>
    </w:p>
    <w:p w14:paraId="6148554D" w14:textId="77777777" w:rsidR="000F7377" w:rsidRDefault="000F7377"/>
    <w:p w14:paraId="2EFD42F1" w14:textId="77777777" w:rsidR="000F7377" w:rsidRDefault="000F7377">
      <w:r xmlns:w="http://schemas.openxmlformats.org/wordprocessingml/2006/main">
        <w:t xml:space="preserve">2. රෝම 5:15-17 - නමුත් නිදහස් දීමනාව වරදක් මෙන් නොවේ. මක්නිසාද යත්, එක් මිනිසෙකුගේ වරදකින් බොහෝ දෙනෙක් මිය ගියහොත්, දෙවියන් වහන්සේගේ වරප්‍රසාදය සහ එම එක මනුෂ්‍ය ජේසුස් ක්‍රිස්තුන් වහන්සේගේ වරප්‍රසාදය නිසා බොහෝ දෙනෙකුට නොමිලයේ දීමනාව බොහෝ ය.</w:t>
      </w:r>
    </w:p>
    <w:p w14:paraId="44FDD478" w14:textId="77777777" w:rsidR="000F7377" w:rsidRDefault="000F7377"/>
    <w:p w14:paraId="58CCCCEB" w14:textId="77777777" w:rsidR="000F7377" w:rsidRDefault="000F7377">
      <w:r xmlns:w="http://schemas.openxmlformats.org/wordprocessingml/2006/main">
        <w:t xml:space="preserve">එපීස 4:9 (දැන් ඔහු නැඟී ගිය පසු, ඔහු මුලින්ම පොළොවේ පහළ කොටස්වලට බැස ගියා මිස කුමක්ද?</w:t>
      </w:r>
    </w:p>
    <w:p w14:paraId="43DE3E98" w14:textId="77777777" w:rsidR="000F7377" w:rsidRDefault="000F7377"/>
    <w:p w14:paraId="40142449" w14:textId="77777777" w:rsidR="000F7377" w:rsidRDefault="000F7377">
      <w:r xmlns:w="http://schemas.openxmlformats.org/wordprocessingml/2006/main">
        <w:t xml:space="preserve">එපීස 4:9 හි මෙම ඡේදය යේසුස් පොළොවේ පහළ ප්‍රදේශවලට බැසීම ගැන කථා කරයි.</w:t>
      </w:r>
    </w:p>
    <w:p w14:paraId="5FC0E0E8" w14:textId="77777777" w:rsidR="000F7377" w:rsidRDefault="000F7377"/>
    <w:p w14:paraId="0580FCB3" w14:textId="77777777" w:rsidR="000F7377" w:rsidRDefault="000F7377">
      <w:r xmlns:w="http://schemas.openxmlformats.org/wordprocessingml/2006/main">
        <w:t xml:space="preserve">1. ජේසුස් ක්‍රිස්තුස් වහන්සේගේ සම්භවය සහ ජයග්‍රහණය: අපගේ ජීවිතයට අර්ථවත් ආදර්ශයක්</w:t>
      </w:r>
    </w:p>
    <w:p w14:paraId="406B1F64" w14:textId="77777777" w:rsidR="000F7377" w:rsidRDefault="000F7377"/>
    <w:p w14:paraId="68A01A4A" w14:textId="77777777" w:rsidR="000F7377" w:rsidRDefault="000F7377">
      <w:r xmlns:w="http://schemas.openxmlformats.org/wordprocessingml/2006/main">
        <w:t xml:space="preserve">2. යේසුස් වහන්සේගේ අනුගාමිකයන් සඳහා ඔහුගේ සම්භවයේ වැදගත්කම</w:t>
      </w:r>
    </w:p>
    <w:p w14:paraId="611D765A" w14:textId="77777777" w:rsidR="000F7377" w:rsidRDefault="000F7377"/>
    <w:p w14:paraId="425242FF" w14:textId="77777777" w:rsidR="000F7377" w:rsidRDefault="000F7377">
      <w:r xmlns:w="http://schemas.openxmlformats.org/wordprocessingml/2006/main">
        <w:t xml:space="preserve">1. රෝම 10:9 - "එනම්, "ජේසුස් වහන්සේ සමිඳාණන් වහන්සේ ය" යි ඔබ ඔබේ මුඛයෙන් පාපොච්චාරණය කරන්නේ නම් සහ දෙවියන් වහන්සේ </w:t>
      </w:r>
      <w:r xmlns:w="http://schemas.openxmlformats.org/wordprocessingml/2006/main">
        <w:lastRenderedPageBreak xmlns:w="http://schemas.openxmlformats.org/wordprocessingml/2006/main"/>
      </w:r>
      <w:r xmlns:w="http://schemas.openxmlformats.org/wordprocessingml/2006/main">
        <w:t xml:space="preserve">ඔහුව මළවුන්ගෙන් උත්ථාන කළ බව ඔබේ හදවතින් විශ්වාස කරන්නේ නම්, ඔබ ගැලවෙනු ඇත."</w:t>
      </w:r>
    </w:p>
    <w:p w14:paraId="68E1047B" w14:textId="77777777" w:rsidR="000F7377" w:rsidRDefault="000F7377"/>
    <w:p w14:paraId="1B75C657" w14:textId="77777777" w:rsidR="000F7377" w:rsidRDefault="000F7377">
      <w:r xmlns:w="http://schemas.openxmlformats.org/wordprocessingml/2006/main">
        <w:t xml:space="preserve">2. පිලිප්පි 2: 8-10 - "ඔහු මිනිසෙකු ලෙස පෙනී සිටිමින්, මරණයට - කුරුසියේ මරණයට පවා කීකරු වීමෙන් නිහතමානී විය! එබැවින් දෙවියන් වහන්සේ ඔහුව ඉහළම ස්ථානයට ඔසවා, ඉහළින් ඇති නම ඔහුට දුන්නේය. සෑම නමක්ම."</w:t>
      </w:r>
    </w:p>
    <w:p w14:paraId="1046C16A" w14:textId="77777777" w:rsidR="000F7377" w:rsidRDefault="000F7377"/>
    <w:p w14:paraId="0576AFC4" w14:textId="77777777" w:rsidR="000F7377" w:rsidRDefault="000F7377">
      <w:r xmlns:w="http://schemas.openxmlformats.org/wordprocessingml/2006/main">
        <w:t xml:space="preserve">එපීස 4:10 බැසගිය තැනැන් වහන්සේ සියල්ල පුරවන පිණස සියලු අහසින් බොහෝ සෙයින් නැඟුණු තැනැත්තියම වේ.)</w:t>
      </w:r>
    </w:p>
    <w:p w14:paraId="3541A4C8" w14:textId="77777777" w:rsidR="000F7377" w:rsidRDefault="000F7377"/>
    <w:p w14:paraId="325B5770" w14:textId="77777777" w:rsidR="000F7377" w:rsidRDefault="000F7377">
      <w:r xmlns:w="http://schemas.openxmlformats.org/wordprocessingml/2006/main">
        <w:t xml:space="preserve">ඡේදයේ කතා කරන්නේ ක්‍රිස්තුන් වහන්සේ සියල්ල පිරවීම සඳහා පහළ වූ ආකාරය සහ ඉහළ ගිය ආකාරයයි.</w:t>
      </w:r>
    </w:p>
    <w:p w14:paraId="753621CD" w14:textId="77777777" w:rsidR="000F7377" w:rsidRDefault="000F7377"/>
    <w:p w14:paraId="38BBA591" w14:textId="77777777" w:rsidR="000F7377" w:rsidRDefault="000F7377">
      <w:r xmlns:w="http://schemas.openxmlformats.org/wordprocessingml/2006/main">
        <w:t xml:space="preserve">1. ක්‍රිස්තුස් වහන්සේගේ උත්ථානය සහ ඔහුව අනුගමනය කිරීමේ අපගේ අවශ්‍යතාවය</w:t>
      </w:r>
    </w:p>
    <w:p w14:paraId="11CB7B54" w14:textId="77777777" w:rsidR="000F7377" w:rsidRDefault="000F7377"/>
    <w:p w14:paraId="4646FC37" w14:textId="77777777" w:rsidR="000F7377" w:rsidRDefault="000F7377">
      <w:r xmlns:w="http://schemas.openxmlformats.org/wordprocessingml/2006/main">
        <w:t xml:space="preserve">2. ක්‍රිස්තුස් වහන්සේගේ ශ්‍රේෂ්ඨත්වය සහ අපගේ ප්‍රතිචාරය</w:t>
      </w:r>
    </w:p>
    <w:p w14:paraId="2C469463" w14:textId="77777777" w:rsidR="000F7377" w:rsidRDefault="000F7377"/>
    <w:p w14:paraId="2AB75B9B" w14:textId="77777777" w:rsidR="000F7377" w:rsidRDefault="000F7377">
      <w:r xmlns:w="http://schemas.openxmlformats.org/wordprocessingml/2006/main">
        <w:t xml:space="preserve">1. යොහන් 14:1-3 “ඔබේ සිත් කැළඹීමට ඉඩ නොදෙන්න. දෙවියන් වහන්සේව විශ්වාස කරන්න; මා කෙරෙහිද විශ්වාස කරන්න. මගේ පියාණන්ගේ නිවසේ බොහෝ කාමර තිබේ. එය එසේ නොවේ නම්, මම ඔබට ස්ථානයක් සූදානම් කිරීමට යන බව ඔබට පැවසිය හැකිද? මම ගොස් ඔබට ස්ථානයක් පිළියෙළ කළොත්, මා සිටින තැන ඔබත් සිටින පිණිස මම නැවත පැමිණ ඔබ මා වෙතට ගෙන යන්නෙමි.”</w:t>
      </w:r>
    </w:p>
    <w:p w14:paraId="57420147" w14:textId="77777777" w:rsidR="000F7377" w:rsidRDefault="000F7377"/>
    <w:p w14:paraId="1A37F4EF" w14:textId="77777777" w:rsidR="000F7377" w:rsidRDefault="000F7377">
      <w:r xmlns:w="http://schemas.openxmlformats.org/wordprocessingml/2006/main">
        <w:t xml:space="preserve">2. පිලිප්පි 2:5-8 “ක්‍රිස්තුස් ජේසුස් වහන්සේ තුළ ඔබට ඇති මේ සිත ඔබ අතරේ තබා ගන්න, ඔහු දෙවියන් වහන්සේගේ ස්වරූපයෙන් සිටියත්, දෙවියන් වහන්සේ සමඟ සමානාත්මතාවය ග්‍රහණය කර ගත යුතු දෙයක් ලෙස ගණන් නොගෙන, තමාවම හිස් කරගත්තේය. දාසයෙකුගේ ස්වරූපය ගනිමින්, මිනිසුන්ගේ ස්වරූපයෙන් උපත ලබයි. ඔහු මනුෂ්‍ය ස්වරූපයෙන් හමු වූ අතර, මරණය දක්වා, කුරුසියේ මරණය දක්වා පවා කීකරු වීමෙන් ඔහු නිහතමානී විය.</w:t>
      </w:r>
    </w:p>
    <w:p w14:paraId="6FBC3D21" w14:textId="77777777" w:rsidR="000F7377" w:rsidRDefault="000F7377"/>
    <w:p w14:paraId="2381FFB2" w14:textId="77777777" w:rsidR="000F7377" w:rsidRDefault="000F7377">
      <w:r xmlns:w="http://schemas.openxmlformats.org/wordprocessingml/2006/main">
        <w:t xml:space="preserve">එපීස 4:11 ඔහු සමහරක් දුන්නා, ප්රේරිතයන්; සහ සමහර, අනාගතවක්තෘවරුන්; සහ සමහර එවැන්ජලිස්තවරුන්; සහ සමහර, දේවගැතිවරුන් සහ ගුරුවරුන්;</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ජේසුස් වහන්සේ සමහර මිනිසුන්ට ප්‍රේරිතයන්, අනාගතවක්තෘවරුන්, එවැන්ජලිස්තවරුන්, දේවගැතිවරුන් සහ ගුරුවරුන් තෑගි දුන් බව ඡේදය පැහැදිලි කරයි.</w:t>
      </w:r>
    </w:p>
    <w:p w14:paraId="27F21125" w14:textId="77777777" w:rsidR="000F7377" w:rsidRDefault="000F7377"/>
    <w:p w14:paraId="0C88785C" w14:textId="77777777" w:rsidR="000F7377" w:rsidRDefault="000F7377">
      <w:r xmlns:w="http://schemas.openxmlformats.org/wordprocessingml/2006/main">
        <w:t xml:space="preserve">1. ජේසුස් වහන්සේගේ දීමනා වල බලය</w:t>
      </w:r>
    </w:p>
    <w:p w14:paraId="6A7E1293" w14:textId="77777777" w:rsidR="000F7377" w:rsidRDefault="000F7377"/>
    <w:p w14:paraId="019B713D" w14:textId="77777777" w:rsidR="000F7377" w:rsidRDefault="000F7377">
      <w:r xmlns:w="http://schemas.openxmlformats.org/wordprocessingml/2006/main">
        <w:t xml:space="preserve">2. දෙවියන්ට සේවය කරන ජීවිතයක් ගත කිරීම</w:t>
      </w:r>
    </w:p>
    <w:p w14:paraId="4353F0D9" w14:textId="77777777" w:rsidR="000F7377" w:rsidRDefault="000F7377"/>
    <w:p w14:paraId="064B9DD0" w14:textId="77777777" w:rsidR="000F7377" w:rsidRDefault="000F7377">
      <w:r xmlns:w="http://schemas.openxmlformats.org/wordprocessingml/2006/main">
        <w:t xml:space="preserve">1. රෝම 12: 6-8 - අපට දෙන ලද කරුණාවට අනුව වෙනස් වූ දීමනා ඇති, අනාවැකි වේවා, ඇදහිල්ලේ අනුපාතය අනුව අනාවැකි කියමු. නැතහොත් දේවසේවය, අපි අපගේ දේවසේවයේ රැඳී සිටිමු: නැතහොත් උගන්වන්නා, ඉගැන්වීම මත; එසේත් නැතිනම් අනුශාසනා කරන තැනැත්තා අනුශාසනා කරයි: දෙන තැනැත්තා එය සරලව කරයි; පාලනය කරන්නා, උත්සාහයෙන්; ප්‍රීතියෙන් දයාව දක්වන තැනැත්තා ය.</w:t>
      </w:r>
    </w:p>
    <w:p w14:paraId="1DF1DF80" w14:textId="77777777" w:rsidR="000F7377" w:rsidRDefault="000F7377"/>
    <w:p w14:paraId="6317E80C" w14:textId="77777777" w:rsidR="000F7377" w:rsidRDefault="000F7377">
      <w:r xmlns:w="http://schemas.openxmlformats.org/wordprocessingml/2006/main">
        <w:t xml:space="preserve">2. 1 කොරින්ති 12:4-11 - දැන් දීමනාවල විවිධත්වයක් ඇත, නමුත් එකම ආත්මය. තවද පරිපාලනයන්හි වෙනස්කම් ඇත, නමුත් එකම ස්වාමීන්වහන්සේය. තවද විවිධ ක්‍රියාකාරකම් ඇත, නමුත් සියල්ල තුළ ක්‍රියා කරන්නේ එකම දෙවියන් වහන්සේය. නමුත් ආත්මයේ ප්‍රකාශනය සෑම මනුෂ්‍යයෙකුටම ප්‍රයෝජනය සඳහා දෙනු ලැබේ. මක්නිසාද ආත්මයෙන් කෙනෙකුට ප්‍රඥාවේ වචනය දෙනු ලැබේ; තවත් කෙනෙකුට එම ආත්මයෙන් දැනුමේ වචනය; එකම ආත්මයෙන් තවත් ඇදහිල්ලකට; තවත් කෙනෙකුට එම ආත්මයෙන් සුව කිරීමේ දීමනා; තවත් කෙනෙකුට ආශ්චර්යයන් කිරීම; තවත් අනාවැකියකට; ආත්මයන් පිළිබඳ තවත් විචාර බුද්ධියකට; තවත් කෙනෙකුට විවිධ භාෂා; තවත් කෙනෙකුට අන්‍යභාෂාවේ අර්ථකථනය: නමුත් මේ සියල්ල ක්‍රියා කරන්නේ එකම ආත්මයයි, සෑම මනුෂ්‍යයෙකුටම තමා කැමති පරිදි බෙදයි.</w:t>
      </w:r>
    </w:p>
    <w:p w14:paraId="272DF731" w14:textId="77777777" w:rsidR="000F7377" w:rsidRDefault="000F7377"/>
    <w:p w14:paraId="2970DCAF" w14:textId="77777777" w:rsidR="000F7377" w:rsidRDefault="000F7377">
      <w:r xmlns:w="http://schemas.openxmlformats.org/wordprocessingml/2006/main">
        <w:t xml:space="preserve">එපීස 4:12 සාන්තුවරයන්ගේ පරිපූර්ණත්වය සඳහා, දේවසේවයේ කාර්යය සඳහා, ක්රිස්තුස්ගේ ශරීරය වැඩිදියුණු කිරීම සඳහා:</w:t>
      </w:r>
    </w:p>
    <w:p w14:paraId="69CEDCCB" w14:textId="77777777" w:rsidR="000F7377" w:rsidRDefault="000F7377"/>
    <w:p w14:paraId="3FF952EE" w14:textId="77777777" w:rsidR="000F7377" w:rsidRDefault="000F7377">
      <w:r xmlns:w="http://schemas.openxmlformats.org/wordprocessingml/2006/main">
        <w:t xml:space="preserve">එපීස 4:12 හි මෙම ඡේදය සාන්තුවරයන් පරිපූර්ණ කිරීමට, දේවසේවයේ කාර්යය කිරීමට සහ ක්‍රිස්තුස් වහන්සේගේ ශරීරය දියුණු කිරීමට දෙවියන් වහන්සේ අපව කැඳවන ආකාරය ගැන කතා කරයි.</w:t>
      </w:r>
    </w:p>
    <w:p w14:paraId="5AEF3F9D" w14:textId="77777777" w:rsidR="000F7377" w:rsidRDefault="000F7377"/>
    <w:p w14:paraId="27684AFF" w14:textId="77777777" w:rsidR="000F7377" w:rsidRDefault="000F7377">
      <w:r xmlns:w="http://schemas.openxmlformats.org/wordprocessingml/2006/main">
        <w:t xml:space="preserve">1. "සේවයට කැඳවීම: සාන්තුවරයන් පරිපූර්ණ කිරීම සහ ක්‍රිස්තුස් වහන්සේගේ ශරීරය දියුණු කිරීම"</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"දෙවියන් වහන්සේගේ දේවසේවය සහ ක්‍රිස්තුස් වහන්සේගේ ශරීරය"</w:t>
      </w:r>
    </w:p>
    <w:p w14:paraId="3B2F523D" w14:textId="77777777" w:rsidR="000F7377" w:rsidRDefault="000F7377"/>
    <w:p w14:paraId="2172C4A1" w14:textId="77777777" w:rsidR="000F7377" w:rsidRDefault="000F7377">
      <w:r xmlns:w="http://schemas.openxmlformats.org/wordprocessingml/2006/main">
        <w:t xml:space="preserve">1. රෝම 12: 3-8 - මක්නිසාද මට ලබා දී ඇති කරුණාවෙන් මම ඔබ අතර සිටින සෑම කෙනෙකුටම කියන්නේ තමන් සිතිය යුතු දේට වඩා උසස් ලෙස නොසිතන ලෙසත්, සෑම කෙනෙකුම ඇදහිල්ලේ ප්‍රමාණයට අනුව සන්සුන් විනිශ්චයකින් සිතන ලෙසත්ය. දෙවියන් වහන්සේ පවරා ඇත. මක්නිසාද එක් ශරීරයක අපට බොහෝ අවයව ඇත, සහ අවයව සියල්ලටම එකම කාර්යයක් නැත, එබැවින් අපි බොහෝ දෙනෙක් වුවද ක්‍රිස්තුස් වහන්සේ තුළ එක ශරීරයක් වන අතර තනි තනිව එකිනෙකාගේ අවයවයන් වෙමු. අපට ලබා දී ඇති කරුණාව අනුව වෙනස් වන ත්‍යාග තිබීම, අපි ඒවා භාවිතා කරමු: අනාවැකි නම්, අපගේ ඇදහිල්ලට සමානුපාතිකව; සේවය නම්, අපගේ සේවයෙහි; උගන්වන්නා, ඔහුගේ ඉගැන්වීමෙහි; අනුශාසනා කරන්නා, ඔහුගේ අනුශාසනාවේ; දායකයා, ත්යාගශීලීව; මෙහෙයවන්නා, උද්යෝගයෙන්; ප්‍රීතියෙන් දයාවෙන් ක්‍රියා කරන්නා ය.</w:t>
      </w:r>
    </w:p>
    <w:p w14:paraId="4AEE1F7E" w14:textId="77777777" w:rsidR="000F7377" w:rsidRDefault="000F7377"/>
    <w:p w14:paraId="2C3AF7CC" w14:textId="77777777" w:rsidR="000F7377" w:rsidRDefault="000F7377">
      <w:r xmlns:w="http://schemas.openxmlformats.org/wordprocessingml/2006/main">
        <w:t xml:space="preserve">2. යාකොබ් 1:27 - පියාණන් වන දෙවියන් වහන්සේ ඉදිරියෙහි නිර්මල හා නොකැළැල් වූ ආගම මෙයයි: අනාථයන් සහ වැන්දඹුවන් ඔවුන්ගේ විපත්තිවලදී බැලීමට සහ ලෝකයෙන් අපවිත්ර නොවී සිටීම.</w:t>
      </w:r>
    </w:p>
    <w:p w14:paraId="6D410A79" w14:textId="77777777" w:rsidR="000F7377" w:rsidRDefault="000F7377"/>
    <w:p w14:paraId="733BBB17" w14:textId="77777777" w:rsidR="000F7377" w:rsidRDefault="000F7377">
      <w:r xmlns:w="http://schemas.openxmlformats.org/wordprocessingml/2006/main">
        <w:t xml:space="preserve">එපීස 4:13 අපි සියල්ලෝම ඇදහිල්ලේ එකමුතුකමෙන්ද, දෙවියන්වහන්සේගේ පුත්‍රයාණන් පිළිබඳ දැනුමෙන්ද, සම්පූර්ණ මනුෂ්‍යයෙකු දක්වා, ක්‍රිස්තුස්වහන්සේගේ පූර්ණත්වයේ උස ප්‍රමාණය දක්වා පැමිණෙන තුරු.</w:t>
      </w:r>
    </w:p>
    <w:p w14:paraId="55855A5D" w14:textId="77777777" w:rsidR="000F7377" w:rsidRDefault="000F7377"/>
    <w:p w14:paraId="77E8891C" w14:textId="77777777" w:rsidR="000F7377" w:rsidRDefault="000F7377">
      <w:r xmlns:w="http://schemas.openxmlformats.org/wordprocessingml/2006/main">
        <w:t xml:space="preserve">ජේසුස් ක්‍රිස්තුන් වහන්සේගේ ඇදහිල්ල හා දැනුම තුළ ඇදහිලිවන්තයන් අතර එකමුතුකමේ වැදගත්කම මෙම ඡේදය අවධාරණය කරයි.</w:t>
      </w:r>
    </w:p>
    <w:p w14:paraId="2EE0E385" w14:textId="77777777" w:rsidR="000F7377" w:rsidRDefault="000F7377"/>
    <w:p w14:paraId="048531F9" w14:textId="77777777" w:rsidR="000F7377" w:rsidRDefault="000F7377">
      <w:r xmlns:w="http://schemas.openxmlformats.org/wordprocessingml/2006/main">
        <w:t xml:space="preserve">1. "ක්‍රිස්තුස් වහන්සේ තුළ ඇදහිල්ලේ හා දැනුමේ එක්සත් කිරීමේ බලය"</w:t>
      </w:r>
    </w:p>
    <w:p w14:paraId="04DAC9F8" w14:textId="77777777" w:rsidR="000F7377" w:rsidRDefault="000F7377"/>
    <w:p w14:paraId="5882DE86" w14:textId="77777777" w:rsidR="000F7377" w:rsidRDefault="000F7377">
      <w:r xmlns:w="http://schemas.openxmlformats.org/wordprocessingml/2006/main">
        <w:t xml:space="preserve">2. "ක්‍රිස්තුස් වහන්සේ තුළ එකමුතුකම තුළින් පරිපූර්ණත්වය අත්කර ගැනීම"</w:t>
      </w:r>
    </w:p>
    <w:p w14:paraId="2F9F93B2" w14:textId="77777777" w:rsidR="000F7377" w:rsidRDefault="000F7377"/>
    <w:p w14:paraId="17F1E56A" w14:textId="77777777" w:rsidR="000F7377" w:rsidRDefault="000F7377">
      <w:r xmlns:w="http://schemas.openxmlformats.org/wordprocessingml/2006/main">
        <w:t xml:space="preserve">1. කොලොස්සි 2: 2-3 - ඔවුන්ගේ හදවත් සැනසීමටත්, ප්‍රේමයෙන් එකට බැඳී ඇති බවත්, අවබෝධයේ පූර්ණ සහතිකයේ සියලු ධනයෙන්, දෙවියන් වහන්සේගේ සහ පියාගේ සහ ක්‍රිස්තුස් වහන්සේගේ අභිරහස පිළිගැනීමට ; ප්‍රඥාවේ සහ දැනුමේ සියලු වස්තු සැඟවී ඇත්තේ ඔහු තුළ ය.</w:t>
      </w:r>
    </w:p>
    <w:p w14:paraId="35FACD81" w14:textId="77777777" w:rsidR="000F7377" w:rsidRDefault="000F7377"/>
    <w:p w14:paraId="71AA97F7" w14:textId="77777777" w:rsidR="000F7377" w:rsidRDefault="000F7377">
      <w:r xmlns:w="http://schemas.openxmlformats.org/wordprocessingml/2006/main">
        <w:t xml:space="preserve">2. එපීස 4:3 - ආත්මයේ එකමුතුකම සාමයේ බැඳීම තුළ තබා ගැනීමට උත්සාහ කිරීම.</w:t>
      </w:r>
    </w:p>
    <w:p w14:paraId="3894D139" w14:textId="77777777" w:rsidR="000F7377" w:rsidRDefault="000F7377"/>
    <w:p w14:paraId="402B402A" w14:textId="77777777" w:rsidR="000F7377" w:rsidRDefault="000F7377">
      <w:r xmlns:w="http://schemas.openxmlformats.org/wordprocessingml/2006/main">
        <w:t xml:space="preserve">එපීස 4:14 අපි මෙතැන් සිට මිනිසුන්ගේ කපටිකමෙන් සහ කපටි කපටිකමෙන්, ඔවුන් රැවටීමට බලා සිටින කපටි කපටිකමෙන්, සෑම දහම සුළඟකින්ම එහා මෙහා ගෙන යන, ළමයින් නොවන බව.</w:t>
      </w:r>
    </w:p>
    <w:p w14:paraId="56495789" w14:textId="77777777" w:rsidR="000F7377" w:rsidRDefault="000F7377"/>
    <w:p w14:paraId="56AFF929" w14:textId="77777777" w:rsidR="000F7377" w:rsidRDefault="000F7377">
      <w:r xmlns:w="http://schemas.openxmlformats.org/wordprocessingml/2006/main">
        <w:t xml:space="preserve">මිනිසුන්ගේ සූක්ෂ්ම හා උපායශීලී බොරුවලින් අප තවදුරටත් පහසුවෙන් නොමඟ යා යුතු නැත.</w:t>
      </w:r>
    </w:p>
    <w:p w14:paraId="37F6844B" w14:textId="77777777" w:rsidR="000F7377" w:rsidRDefault="000F7377"/>
    <w:p w14:paraId="073E0864" w14:textId="77777777" w:rsidR="000F7377" w:rsidRDefault="000F7377">
      <w:r xmlns:w="http://schemas.openxmlformats.org/wordprocessingml/2006/main">
        <w:t xml:space="preserve">1. දක්‍ෂ සහ උපාමාරු කරන බොරුවලට රැවටෙන්න එපා.</w:t>
      </w:r>
    </w:p>
    <w:p w14:paraId="71D4A151" w14:textId="77777777" w:rsidR="000F7377" w:rsidRDefault="000F7377"/>
    <w:p w14:paraId="053D9B16" w14:textId="77777777" w:rsidR="000F7377" w:rsidRDefault="000F7377">
      <w:r xmlns:w="http://schemas.openxmlformats.org/wordprocessingml/2006/main">
        <w:t xml:space="preserve">2. ඔබේ ඇදහිල්ලෙහි ස්ථිරව සිටින්න සහ දෙවියන් වහන්සේගේ ඉගැන්වීම්වලට එකඟව සිටින්න.</w:t>
      </w:r>
    </w:p>
    <w:p w14:paraId="27735BCF" w14:textId="77777777" w:rsidR="000F7377" w:rsidRDefault="000F7377"/>
    <w:p w14:paraId="0F95CC40" w14:textId="77777777" w:rsidR="000F7377" w:rsidRDefault="000F7377">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14:paraId="00C961A3" w14:textId="77777777" w:rsidR="000F7377" w:rsidRDefault="000F7377"/>
    <w:p w14:paraId="48B34809" w14:textId="77777777" w:rsidR="000F7377" w:rsidRDefault="000F7377">
      <w:r xmlns:w="http://schemas.openxmlformats.org/wordprocessingml/2006/main">
        <w:t xml:space="preserve">2. 1 කොරින්ති 16:13 - ඔබ පරෙස්සම් වන්න; ඇදහිල්ලේ ස්ථිරව සිටින්න; ධෛර්යවත් වන්න; ශක්තිමත් වෙන්න.</w:t>
      </w:r>
    </w:p>
    <w:p w14:paraId="20DF665A" w14:textId="77777777" w:rsidR="000F7377" w:rsidRDefault="000F7377"/>
    <w:p w14:paraId="35664AE9" w14:textId="77777777" w:rsidR="000F7377" w:rsidRDefault="000F7377">
      <w:r xmlns:w="http://schemas.openxmlformats.org/wordprocessingml/2006/main">
        <w:t xml:space="preserve">එපීස 4:15 එහෙත් ප්‍රේමයෙන් සත්‍යය කථා කිරීමෙන්, හිස වන ක්‍රිස්තුන් වහන්සේ වන සෑම දෙයකදීම ඔහු දක්වා වර්ධනය විය හැක.</w:t>
      </w:r>
    </w:p>
    <w:p w14:paraId="305499AC" w14:textId="77777777" w:rsidR="000F7377" w:rsidRDefault="000F7377"/>
    <w:p w14:paraId="38982AD6" w14:textId="77777777" w:rsidR="000F7377" w:rsidRDefault="000F7377">
      <w:r xmlns:w="http://schemas.openxmlformats.org/wordprocessingml/2006/main">
        <w:t xml:space="preserve">කිතුනුවන් ප්‍රේමයෙන් සත්‍යය කථා කළ යුතු අතර එවිට ඔවුන්ට පල්ලියේ ප්‍රධානියා වන ක්‍රිස්තුස් වහන්සේට සමීප විය හැකිය.</w:t>
      </w:r>
    </w:p>
    <w:p w14:paraId="40B014EE" w14:textId="77777777" w:rsidR="000F7377" w:rsidRDefault="000F7377"/>
    <w:p w14:paraId="3E1FC959" w14:textId="77777777" w:rsidR="000F7377" w:rsidRDefault="000F7377">
      <w:r xmlns:w="http://schemas.openxmlformats.org/wordprocessingml/2006/main">
        <w:t xml:space="preserve">1. ආදරය තුළ සත්‍යය කථා කිරීමේ බලය</w:t>
      </w:r>
    </w:p>
    <w:p w14:paraId="647C41D5" w14:textId="77777777" w:rsidR="000F7377" w:rsidRDefault="000F7377"/>
    <w:p w14:paraId="0DF674CE" w14:textId="77777777" w:rsidR="000F7377" w:rsidRDefault="000F7377">
      <w:r xmlns:w="http://schemas.openxmlformats.org/wordprocessingml/2006/main">
        <w:t xml:space="preserve">2. සත්‍යය සහ ප්‍රේමය තුළින් ක්‍රිස්තුස් වහන්සේට සමීප වීම</w:t>
      </w:r>
    </w:p>
    <w:p w14:paraId="42EBAFF1" w14:textId="77777777" w:rsidR="000F7377" w:rsidRDefault="000F7377"/>
    <w:p w14:paraId="66C997BA" w14:textId="77777777" w:rsidR="000F7377" w:rsidRDefault="000F7377">
      <w:r xmlns:w="http://schemas.openxmlformats.org/wordprocessingml/2006/main">
        <w:t xml:space="preserve">1. හිතෝපදේශ 12:17 - සත්‍යය කතා කරන්නා ධර්මිෂ්ඨකම පෙන්වයි, නමුත් බොරු සාක්ෂිකාරයා වංචාවකි.</w:t>
      </w:r>
    </w:p>
    <w:p w14:paraId="5ECE98FA" w14:textId="77777777" w:rsidR="000F7377" w:rsidRDefault="000F7377"/>
    <w:p w14:paraId="36CFA9EE" w14:textId="77777777" w:rsidR="000F7377" w:rsidRDefault="000F7377">
      <w:r xmlns:w="http://schemas.openxmlformats.org/wordprocessingml/2006/main">
        <w:t xml:space="preserve">2. යොහන් 15:17 - මම මේ දේවල් ඔබට අණ කරන්නේ, ඔබ එකිනෙකාට ප්‍රේම කරන ලෙසයි.</w:t>
      </w:r>
    </w:p>
    <w:p w14:paraId="57B6D3A5" w14:textId="77777777" w:rsidR="000F7377" w:rsidRDefault="000F7377"/>
    <w:p w14:paraId="1BE24606" w14:textId="77777777" w:rsidR="000F7377" w:rsidRDefault="000F7377">
      <w:r xmlns:w="http://schemas.openxmlformats.org/wordprocessingml/2006/main">
        <w:t xml:space="preserve">එපීස 4:16 ඔහුගෙන් මුළු ශරීරයම යෝග්‍ය ලෙස එකට එකතු වී, සෑම සන්ධියක්ම සපයන දෙයින් සංයුක්ත වී, සෑම අවයවයක ප්‍රමාණයේ ක්‍රියාකාරීත්වය අනුව, ශරීරය ප්‍රේමයෙන් වර්ධනය වන තරමට ශරීරය වැඩි කරයි.</w:t>
      </w:r>
    </w:p>
    <w:p w14:paraId="52A508EE" w14:textId="77777777" w:rsidR="000F7377" w:rsidRDefault="000F7377"/>
    <w:p w14:paraId="20546782" w14:textId="77777777" w:rsidR="000F7377" w:rsidRDefault="000F7377">
      <w:r xmlns:w="http://schemas.openxmlformats.org/wordprocessingml/2006/main">
        <w:t xml:space="preserve">ඇදහිලිවන්තයන්ගේ මුළු ශරීරයම එකිනෙකා ආදරයෙන් ගොඩනඟා ගැනීමට එකට වැඩ කරයි.</w:t>
      </w:r>
    </w:p>
    <w:p w14:paraId="61139FEB" w14:textId="77777777" w:rsidR="000F7377" w:rsidRDefault="000F7377"/>
    <w:p w14:paraId="48EAF554" w14:textId="77777777" w:rsidR="000F7377" w:rsidRDefault="000F7377">
      <w:r xmlns:w="http://schemas.openxmlformats.org/wordprocessingml/2006/main">
        <w:t xml:space="preserve">1. එකමුතුකම: පල්ලියේ ශක්තිය</w:t>
      </w:r>
    </w:p>
    <w:p w14:paraId="78D27420" w14:textId="77777777" w:rsidR="000F7377" w:rsidRDefault="000F7377"/>
    <w:p w14:paraId="3CBDDCF2" w14:textId="77777777" w:rsidR="000F7377" w:rsidRDefault="000F7377">
      <w:r xmlns:w="http://schemas.openxmlformats.org/wordprocessingml/2006/main">
        <w:t xml:space="preserve">2. ආදරයෙන් එකට වැඩ කිරීම</w:t>
      </w:r>
    </w:p>
    <w:p w14:paraId="5AD20A5A" w14:textId="77777777" w:rsidR="000F7377" w:rsidRDefault="000F7377"/>
    <w:p w14:paraId="46E401C0" w14:textId="77777777" w:rsidR="000F7377" w:rsidRDefault="000F7377">
      <w:r xmlns:w="http://schemas.openxmlformats.org/wordprocessingml/2006/main">
        <w:t xml:space="preserve">1. 1 කොරින්ති 12:12-27</w:t>
      </w:r>
    </w:p>
    <w:p w14:paraId="34240189" w14:textId="77777777" w:rsidR="000F7377" w:rsidRDefault="000F7377"/>
    <w:p w14:paraId="645BB5FD" w14:textId="77777777" w:rsidR="000F7377" w:rsidRDefault="000F7377">
      <w:r xmlns:w="http://schemas.openxmlformats.org/wordprocessingml/2006/main">
        <w:t xml:space="preserve">2. කොලොස්සි 3:12-17</w:t>
      </w:r>
    </w:p>
    <w:p w14:paraId="2D61A738" w14:textId="77777777" w:rsidR="000F7377" w:rsidRDefault="000F7377"/>
    <w:p w14:paraId="1658CFEF" w14:textId="77777777" w:rsidR="000F7377" w:rsidRDefault="000F7377">
      <w:r xmlns:w="http://schemas.openxmlformats.org/wordprocessingml/2006/main">
        <w:t xml:space="preserve">එපීස 4:17 එබැවින් මම මෙය කියමි, සමිඳාණන් වහන්සේ තුළ සාක්ෂි දරයි, ඔබ මින් ඉදිරියට වෙනත් විජාතීන් මෙන් ඔවුන්ගේ මනසෙහි නිෂ්ඵල ලෙස ඇවිදින්නේ නැත.</w:t>
      </w:r>
    </w:p>
    <w:p w14:paraId="682DCD54" w14:textId="77777777" w:rsidR="000F7377" w:rsidRDefault="000F7377"/>
    <w:p w14:paraId="402AF09F" w14:textId="77777777" w:rsidR="000F7377" w:rsidRDefault="000F7377">
      <w:r xmlns:w="http://schemas.openxmlformats.org/wordprocessingml/2006/main">
        <w:t xml:space="preserve">පාවුල් ක්‍රිස්තියානීන් දිරිමත් කරන්නේ තමන්ගේම ආශාවන් හා නිෂ්ඵල සිතිවිලි මගින් මෙහෙයවනු ලබන අන්‍යජාතීන් මෙන් ජීවත් නොවන ලෙසයි.</w:t>
      </w:r>
    </w:p>
    <w:p w14:paraId="4A5DED2F" w14:textId="77777777" w:rsidR="000F7377" w:rsidRDefault="000F7377"/>
    <w:p w14:paraId="106113B8" w14:textId="77777777" w:rsidR="000F7377" w:rsidRDefault="000F7377">
      <w:r xmlns:w="http://schemas.openxmlformats.org/wordprocessingml/2006/main">
        <w:t xml:space="preserve">1. සමිඳාණන් වහන්සේගේ ආලෝකය තුළ ජීවත් වීම: ධර්මිෂ්ඨ මාර්ගය අනුගමනය කරන්නේ කෙසේද</w:t>
      </w:r>
    </w:p>
    <w:p w14:paraId="773E460B" w14:textId="77777777" w:rsidR="000F7377" w:rsidRDefault="000F7377"/>
    <w:p w14:paraId="2B1209C9" w14:textId="77777777" w:rsidR="000F7377" w:rsidRDefault="000F7377">
      <w:r xmlns:w="http://schemas.openxmlformats.org/wordprocessingml/2006/main">
        <w:t xml:space="preserve">2. අපගේ සිතුවිලි වල නිෂ්ඵලකම: පාපයේ පෙළඹවීමෙන් වැළකී සිටීම</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පිලිප්පි 4:8-9 - "අවසාන වශයෙන්, සහෝදරවරුනි, සහෝදරියනි, සත්‍යය කුමක් වුවත්, උතුම් කුමක් වුවත්, හරි දේ කුමක් වුවත්, පිරිසිදු වූවත්, ප්‍රිය වූවත්, ප්‍රශංසනීය වූවත්, විශිෂ්ට හෝ ප්‍රශංසනීය යමක් වේ නම්, එවැන්නක් ගැන සිතන්න. ඔබ මාගෙන් ඉගෙනගත් හෝ ලැබූ හෝ අසා ඇති හෝ මා තුළින් දුටු ඕනෑම දෙයක් ක්‍රියාවට නංවන්න, සාමයේ දෙවියන් වහන්සේ ඔබ සමඟ සිටිනු ඇත.</w:t>
      </w:r>
    </w:p>
    <w:p w14:paraId="0CE8EC91" w14:textId="77777777" w:rsidR="000F7377" w:rsidRDefault="000F7377"/>
    <w:p w14:paraId="5EC820C9" w14:textId="77777777" w:rsidR="000F7377" w:rsidRDefault="000F7377">
      <w:r xmlns:w="http://schemas.openxmlformats.org/wordprocessingml/2006/main">
        <w:t xml:space="preserve">2. කොලොස්සි 3:2 - "පෘථිවි දේවල් කෙරෙහි නොව, ඉහලින් ඇති දේවල් කෙරෙහි ඔබේ මනස යොමු කරන්න."</w:t>
      </w:r>
    </w:p>
    <w:p w14:paraId="3E9E9C02" w14:textId="77777777" w:rsidR="000F7377" w:rsidRDefault="000F7377"/>
    <w:p w14:paraId="65D3BC29" w14:textId="77777777" w:rsidR="000F7377" w:rsidRDefault="000F7377">
      <w:r xmlns:w="http://schemas.openxmlformats.org/wordprocessingml/2006/main">
        <w:t xml:space="preserve">එපීස 4:18 අවබෝධය අඳුරු වී, ඔවුන්ගේ හදවතේ අන්ධභාවය නිසා ඔවුන් තුළ ඇති නොදැනුවත්කම නිසා දෙවියන් වහන්සේගේ ජීවිතයෙන් ඈත් වී ඇත.</w:t>
      </w:r>
    </w:p>
    <w:p w14:paraId="06E65D05" w14:textId="77777777" w:rsidR="000F7377" w:rsidRDefault="000F7377"/>
    <w:p w14:paraId="4E8B406A" w14:textId="77777777" w:rsidR="000F7377" w:rsidRDefault="000F7377">
      <w:r xmlns:w="http://schemas.openxmlformats.org/wordprocessingml/2006/main">
        <w:t xml:space="preserve">දැනුම නොමැතිකම සහ දැඩි හදවත නිසා මිනිසුන් දෙවියන් වහන්සේව තේරුම් ගැනීමට අපොහොසත් වූ විට මිනිසුන්ගෙන් විසන්ධි විය හැකිය.</w:t>
      </w:r>
    </w:p>
    <w:p w14:paraId="4F32F3CE" w14:textId="77777777" w:rsidR="000F7377" w:rsidRDefault="000F7377"/>
    <w:p w14:paraId="70C002BF" w14:textId="77777777" w:rsidR="000F7377" w:rsidRDefault="000F7377">
      <w:r xmlns:w="http://schemas.openxmlformats.org/wordprocessingml/2006/main">
        <w:t xml:space="preserve">1. නොදැනුවත්කම සහ දැඩි වූ හදවත් වල අන්තරාය</w:t>
      </w:r>
    </w:p>
    <w:p w14:paraId="11363C38" w14:textId="77777777" w:rsidR="000F7377" w:rsidRDefault="000F7377"/>
    <w:p w14:paraId="68B0FA4C" w14:textId="77777777" w:rsidR="000F7377" w:rsidRDefault="000F7377">
      <w:r xmlns:w="http://schemas.openxmlformats.org/wordprocessingml/2006/main">
        <w:t xml:space="preserve">2. අවබෝධය සහ අනුකම්පාව තුළින් දෙවියන් වහන්සේ සමඟ නැවත සම්බන්ධ වීම</w:t>
      </w:r>
    </w:p>
    <w:p w14:paraId="687F1A29" w14:textId="77777777" w:rsidR="000F7377" w:rsidRDefault="000F7377"/>
    <w:p w14:paraId="6F1B8DF4" w14:textId="77777777" w:rsidR="000F7377" w:rsidRDefault="000F7377">
      <w:r xmlns:w="http://schemas.openxmlformats.org/wordprocessingml/2006/main">
        <w:t xml:space="preserve">1. යෙරෙමියා 17: 9-10 - "සියල්ලට වඩා හදවත රැවටිලිකාර ය, මංමුලා සහගත ලෙස දුෂ්ට ය: එය දැනගත හැක්කේ කාට ද? සමිඳාණන් වහන්සේ වන මම හදවත සෝදිසි කරමි, මම සෑම කෙනෙකුටම තම තමාගේ මාර්ග අනුව දීමට උත්සාහ කරමි. ඔහුගේ ක්‍රියාවල ඵල අනුවයි."</w:t>
      </w:r>
    </w:p>
    <w:p w14:paraId="0F21BB89" w14:textId="77777777" w:rsidR="000F7377" w:rsidRDefault="000F7377"/>
    <w:p w14:paraId="1C242DD8" w14:textId="77777777" w:rsidR="000F7377" w:rsidRDefault="000F7377">
      <w:r xmlns:w="http://schemas.openxmlformats.org/wordprocessingml/2006/main">
        <w:t xml:space="preserve">2. රෝම 10:13-15 - "මක්නිසාද සමිඳාණන් වහන්සේගේ නාමයට අයැදින කවරෙක් නුමුත් ගළවනු ලබන්නේ ය. එසේ නම්, ඔවුන් අදහා නොගත් තැනැත්තාට අයැදින්නේ කෙසේද? සහ ඔවුන් නොකල තැනැත්තා විශ්වාස කරන්නේ කෙසේද? “සාමයේ ශුභාරංචිය දේශනා කරන, යහපත් දේ ගැන ශුභාරංචිය ප්‍රකාශ කරන්නන්ගේ පාද කොතරම් අලංකාරද කියා ලියා ඇති පරිදි, දේශනා කරන්නෙකු නොමැතිව ඔවුන් අසන්නේ කෙසේද? ඔවුන් එවන්නේ නැතිව ඔවුන් දේශනා කරන්නේ කෙසේද?</w:t>
      </w:r>
    </w:p>
    <w:p w14:paraId="32FF7E5A" w14:textId="77777777" w:rsidR="000F7377" w:rsidRDefault="000F7377"/>
    <w:p w14:paraId="0E9F1618" w14:textId="77777777" w:rsidR="000F7377" w:rsidRDefault="000F7377">
      <w:r xmlns:w="http://schemas.openxmlformats.org/wordprocessingml/2006/main">
        <w:t xml:space="preserve">එපීස 4:19 අතීත හැඟීමෙන් පෙළෙන අය තෘෂ්ණාවෙන් සියලු අපිරිසිදුකම් කිරීමට කෑදරකමට පාවා දී ඇත.</w:t>
      </w:r>
    </w:p>
    <w:p w14:paraId="081F5091" w14:textId="77777777" w:rsidR="000F7377" w:rsidRDefault="000F7377"/>
    <w:p w14:paraId="346286D8" w14:textId="77777777" w:rsidR="000F7377" w:rsidRDefault="000F7377">
      <w:r xmlns:w="http://schemas.openxmlformats.org/wordprocessingml/2006/main">
        <w:t xml:space="preserve">තම හදවත් දැඩි කර ගත් සහ තවදුරටත් හැඟීම් දැනෙන්නේ නැති අය තණ්හාව නිසා දුරාචාර හා පහත් හැසිරීම් වලට යොමු වී ඇත.</w:t>
      </w:r>
    </w:p>
    <w:p w14:paraId="42DBE0D7" w14:textId="77777777" w:rsidR="000F7377" w:rsidRDefault="000F7377"/>
    <w:p w14:paraId="084D5FD1" w14:textId="77777777" w:rsidR="000F7377" w:rsidRDefault="000F7377">
      <w:r xmlns:w="http://schemas.openxmlformats.org/wordprocessingml/2006/main">
        <w:t xml:space="preserve">1. අපගේ හදවත් දැඩි කිරීමේ අනතුර - එපීස 4:19</w:t>
      </w:r>
    </w:p>
    <w:p w14:paraId="1B6181E3" w14:textId="77777777" w:rsidR="000F7377" w:rsidRDefault="000F7377"/>
    <w:p w14:paraId="06C09458" w14:textId="77777777" w:rsidR="000F7377" w:rsidRDefault="000F7377">
      <w:r xmlns:w="http://schemas.openxmlformats.org/wordprocessingml/2006/main">
        <w:t xml:space="preserve">2. කෑදරකම: සදාචාරාත්මක අඛණ්ඩතාව විනාශ කරන්නා - එපීස 4:19</w:t>
      </w:r>
    </w:p>
    <w:p w14:paraId="2507B442" w14:textId="77777777" w:rsidR="000F7377" w:rsidRDefault="000F7377"/>
    <w:p w14:paraId="339B1BF9" w14:textId="77777777" w:rsidR="000F7377" w:rsidRDefault="000F7377">
      <w:r xmlns:w="http://schemas.openxmlformats.org/wordprocessingml/2006/main">
        <w:t xml:space="preserve">1. හිතෝපදේශ 28:14 - "සමිඳාණන් වහන්සේට සැමවිටම භය වන්නා භාග්‍යවන්තයෙකි, නමුත් තම සිත දැඩි කරගන්නා කරදරයට වැටේ."</w:t>
      </w:r>
    </w:p>
    <w:p w14:paraId="608CEAAF" w14:textId="77777777" w:rsidR="000F7377" w:rsidRDefault="000F7377"/>
    <w:p w14:paraId="19142381" w14:textId="77777777" w:rsidR="000F7377" w:rsidRDefault="000F7377">
      <w:r xmlns:w="http://schemas.openxmlformats.org/wordprocessingml/2006/main">
        <w:t xml:space="preserve">2. 1 තිමෝති 6:10 - “මුදලට ඇති ආශාව සියලු ආකාරයේ නපුරට මුලකි. සමහර මිනිස්සු මුදලට ආසාවෙන් ඇදහිල්ලෙන් ඉබාගාතේ ගිහින් බොහෝ දුක් කම්කටොලුවලින් විදිනවා.”</w:t>
      </w:r>
    </w:p>
    <w:p w14:paraId="34A2BCDE" w14:textId="77777777" w:rsidR="000F7377" w:rsidRDefault="000F7377"/>
    <w:p w14:paraId="6234628B" w14:textId="77777777" w:rsidR="000F7377" w:rsidRDefault="000F7377">
      <w:r xmlns:w="http://schemas.openxmlformats.org/wordprocessingml/2006/main">
        <w:t xml:space="preserve">එපීස 4:20 එහෙත් ඔබ එසේ ක්‍රිස්තුස් වහන්සේ ඉගෙන ගෙන නැත.</w:t>
      </w:r>
    </w:p>
    <w:p w14:paraId="0EB55CCB" w14:textId="77777777" w:rsidR="000F7377" w:rsidRDefault="000F7377"/>
    <w:p w14:paraId="5EB5999B" w14:textId="77777777" w:rsidR="000F7377" w:rsidRDefault="000F7377">
      <w:r xmlns:w="http://schemas.openxmlformats.org/wordprocessingml/2006/main">
        <w:t xml:space="preserve">බයිබලය අපට උගන්වන්නේ ලෝකය මෙන් නොවී, ඒ වෙනුවට ඉගෙනගෙන යේසුස් ක්‍රිස්තුස්ව අනුගමනය කරන ලෙසයි.</w:t>
      </w:r>
    </w:p>
    <w:p w14:paraId="77D2C28C" w14:textId="77777777" w:rsidR="000F7377" w:rsidRDefault="000F7377"/>
    <w:p w14:paraId="6B7E5CA2" w14:textId="77777777" w:rsidR="000F7377" w:rsidRDefault="000F7377">
      <w:r xmlns:w="http://schemas.openxmlformats.org/wordprocessingml/2006/main">
        <w:t xml:space="preserve">1: යේසුස්ගේ මාර්ගය ඉගෙනගැනීම: දෙවිව සතුටු කරන ජීවිතයක් ගත කරන්නේ කෙසේද?</w:t>
      </w:r>
    </w:p>
    <w:p w14:paraId="69B4A2B8" w14:textId="77777777" w:rsidR="000F7377" w:rsidRDefault="000F7377"/>
    <w:p w14:paraId="51D34E06" w14:textId="77777777" w:rsidR="000F7377" w:rsidRDefault="000F7377">
      <w:r xmlns:w="http://schemas.openxmlformats.org/wordprocessingml/2006/main">
        <w:t xml:space="preserve">2: ක්‍රිස්තුස් වහන්සේගේ බලය: අපගේ ජීවිත අභ්‍යන්තරයෙන් පරිවර්තනය කිරීම</w:t>
      </w:r>
    </w:p>
    <w:p w14:paraId="32652C93" w14:textId="77777777" w:rsidR="000F7377" w:rsidRDefault="000F7377"/>
    <w:p w14:paraId="6E6BC88F" w14:textId="77777777" w:rsidR="000F7377" w:rsidRDefault="000F7377">
      <w:r xmlns:w="http://schemas.openxmlformats.org/wordprocessingml/2006/main">
        <w:t xml:space="preserve">1: මතෙව් 11:29 - වෙහෙසට පත් සහ බර උසුලන සියල්ලෙනි, මා වෙතට එන්න, මම ඔබට සහනය දෙමි.</w:t>
      </w:r>
    </w:p>
    <w:p w14:paraId="37FA08E4" w14:textId="77777777" w:rsidR="000F7377" w:rsidRDefault="000F7377"/>
    <w:p w14:paraId="0E33DEE2" w14:textId="77777777" w:rsidR="000F7377" w:rsidRDefault="000F7377">
      <w:r xmlns:w="http://schemas.openxmlformats.org/wordprocessingml/2006/main">
        <w:t xml:space="preserve">2: 2 කොරින්ති 5:17 - එබැවින්, යමෙක් ක්‍රිස්තුස් වහන්සේ තුළ සිටී නම්, නව මැවිල්ල පැමිණ ඇත: පැරණි දේ පහව ගොස් ඇත, අලුත් දේ මෙහි ඇත!</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එපීස 4:21 එසේ නම්, ඔබ ඔහුට ඇහුම්කන් දී, ඔහුගෙන් ඉගැන්වූයේ නම්, සත්‍යය ජේසුස් වහන්සේ තුළ ඇත.</w:t>
      </w:r>
    </w:p>
    <w:p w14:paraId="642DCDB4" w14:textId="77777777" w:rsidR="000F7377" w:rsidRDefault="000F7377"/>
    <w:p w14:paraId="4C39675A" w14:textId="77777777" w:rsidR="000F7377" w:rsidRDefault="000F7377">
      <w:r xmlns:w="http://schemas.openxmlformats.org/wordprocessingml/2006/main">
        <w:t xml:space="preserve">මෙම පදය ඇදහිලිවන්තයන්ව දිරිගන්වන්නේ සත්‍යය වන යේසුස්වහන්සේ විසින් අසා ඉගැන්වූ ලෙසය.</w:t>
      </w:r>
    </w:p>
    <w:p w14:paraId="513ED64A" w14:textId="77777777" w:rsidR="000F7377" w:rsidRDefault="000F7377"/>
    <w:p w14:paraId="72AFB29E" w14:textId="77777777" w:rsidR="000F7377" w:rsidRDefault="000F7377">
      <w:r xmlns:w="http://schemas.openxmlformats.org/wordprocessingml/2006/main">
        <w:t xml:space="preserve">1. යේසුස්ගේ ජීවිත කාලය පුරාම ශිෂ්‍යයෙකු වීමේ වැදගත්කම</w:t>
      </w:r>
    </w:p>
    <w:p w14:paraId="59643A27" w14:textId="77777777" w:rsidR="000F7377" w:rsidRDefault="000F7377"/>
    <w:p w14:paraId="7517D397" w14:textId="77777777" w:rsidR="000F7377" w:rsidRDefault="000F7377">
      <w:r xmlns:w="http://schemas.openxmlformats.org/wordprocessingml/2006/main">
        <w:t xml:space="preserve">2. ජේසුස් වහන්සේගේ සත්‍යයට අනුව ජීවත් වීම</w:t>
      </w:r>
    </w:p>
    <w:p w14:paraId="2E1D3780" w14:textId="77777777" w:rsidR="000F7377" w:rsidRDefault="000F7377"/>
    <w:p w14:paraId="31E6F5DA" w14:textId="77777777" w:rsidR="000F7377" w:rsidRDefault="000F7377">
      <w:r xmlns:w="http://schemas.openxmlformats.org/wordprocessingml/2006/main">
        <w:t xml:space="preserve">1. යොහන් 14:6 - "ජේසුස් වහන්සේ ඔහුට මෙසේ වදාළ සේක: "මාර්ගය, සත්‍යය සහ ජීවනය මම වෙමි. මා තුළින් මිස කිසිවෙක් පියාණන් වහන්සේ වෙතට නොපැමිණෙන්නේය."</w:t>
      </w:r>
    </w:p>
    <w:p w14:paraId="0472898F" w14:textId="77777777" w:rsidR="000F7377" w:rsidRDefault="000F7377"/>
    <w:p w14:paraId="3913F2DD" w14:textId="77777777" w:rsidR="000F7377" w:rsidRDefault="000F7377">
      <w:r xmlns:w="http://schemas.openxmlformats.org/wordprocessingml/2006/main">
        <w:t xml:space="preserve">2. 2 තිමෝති 3:16 - "සියලු ශුද්ධ ලියවිල්ල දෙවියන් වහන්සේගේ ආනුභාවයෙන් ලබා දී ඇත, එය ධර්මයට, අවවාද කිරීමට, නිවැරදි කිරීමට, ධර්මිෂ්ඨකම පිළිබඳ උපදෙස් සඳහා ප්‍රයෝජනවත් වේ."</w:t>
      </w:r>
    </w:p>
    <w:p w14:paraId="4D58DFCD" w14:textId="77777777" w:rsidR="000F7377" w:rsidRDefault="000F7377"/>
    <w:p w14:paraId="658E9B4E" w14:textId="77777777" w:rsidR="000F7377" w:rsidRDefault="000F7377">
      <w:r xmlns:w="http://schemas.openxmlformats.org/wordprocessingml/2006/main">
        <w:t xml:space="preserve">එපීස 4:22 වංචනික තෘෂ්ණාවලට අනුව දූෂිත වූ මහලු මිනිසාගේ පෙර සංවාදය ගැන ඔබ කල් දැමූ බව.</w:t>
      </w:r>
    </w:p>
    <w:p w14:paraId="2AE8E564" w14:textId="77777777" w:rsidR="000F7377" w:rsidRDefault="000F7377"/>
    <w:p w14:paraId="43B4EFF1" w14:textId="77777777" w:rsidR="000F7377" w:rsidRDefault="000F7377">
      <w:r xmlns:w="http://schemas.openxmlformats.org/wordprocessingml/2006/main">
        <w:t xml:space="preserve">කිතුනුවන් ඔවුන්ගේ කලින් පව්කාර මාර්ග අත්හැර දෙවියන් වහන්සේගේ කැමැත්තට අනුව ජීවත් විය යුතුය.</w:t>
      </w:r>
    </w:p>
    <w:p w14:paraId="0F65B663" w14:textId="77777777" w:rsidR="000F7377" w:rsidRDefault="000F7377"/>
    <w:p w14:paraId="4C12B288" w14:textId="77777777" w:rsidR="000F7377" w:rsidRDefault="000F7377">
      <w:r xmlns:w="http://schemas.openxmlformats.org/wordprocessingml/2006/main">
        <w:t xml:space="preserve">1. "පරණ ආත්මය ඉවත් කර අලුත් දේ වැළඳ ගන්න"</w:t>
      </w:r>
    </w:p>
    <w:p w14:paraId="0457D896" w14:textId="77777777" w:rsidR="000F7377" w:rsidRDefault="000F7377"/>
    <w:p w14:paraId="391CA96A" w14:textId="77777777" w:rsidR="000F7377" w:rsidRDefault="000F7377">
      <w:r xmlns:w="http://schemas.openxmlformats.org/wordprocessingml/2006/main">
        <w:t xml:space="preserve">2. "දෙවියන් වහන්සේගේ ස්වරූපයෙන් ජීවත් වීම"</w:t>
      </w:r>
    </w:p>
    <w:p w14:paraId="1B9C26D2" w14:textId="77777777" w:rsidR="000F7377" w:rsidRDefault="000F7377"/>
    <w:p w14:paraId="5089FB90" w14:textId="77777777" w:rsidR="000F7377" w:rsidRDefault="000F7377">
      <w:r xmlns:w="http://schemas.openxmlformats.org/wordprocessingml/2006/main">
        <w:t xml:space="preserve">1. කොලොස්සි 3: 9-10 - "ඔබ පැරණි ආත්මය එහි ක්‍රියාවලින් ඉවත් කර, එහි මැවුම්කරුගේ ප්‍රතිරූපයට පසුව දැනුමෙන් අලුත් වන අලුත් ආත්මය පැළඳ සිටින බව දැක, එකිනෙකාට බොරු නොකියන්න. "</w:t>
      </w:r>
    </w:p>
    <w:p w14:paraId="5884A2C5" w14:textId="77777777" w:rsidR="000F7377" w:rsidRDefault="000F7377"/>
    <w:p w14:paraId="73654923" w14:textId="77777777" w:rsidR="000F7377" w:rsidRDefault="000F7377">
      <w:r xmlns:w="http://schemas.openxmlformats.org/wordprocessingml/2006/main">
        <w:t xml:space="preserve">2.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14:paraId="0FB3C14C" w14:textId="77777777" w:rsidR="000F7377" w:rsidRDefault="000F7377"/>
    <w:p w14:paraId="7E0B4491" w14:textId="77777777" w:rsidR="000F7377" w:rsidRDefault="000F7377">
      <w:r xmlns:w="http://schemas.openxmlformats.org/wordprocessingml/2006/main">
        <w:t xml:space="preserve">එපීස 4:23 ඔබේ මනසේ ආත්මයෙන් අලුත් වන්න.</w:t>
      </w:r>
    </w:p>
    <w:p w14:paraId="11526537" w14:textId="77777777" w:rsidR="000F7377" w:rsidRDefault="000F7377"/>
    <w:p w14:paraId="2101B03F" w14:textId="77777777" w:rsidR="000F7377" w:rsidRDefault="000F7377">
      <w:r xmlns:w="http://schemas.openxmlformats.org/wordprocessingml/2006/main">
        <w:t xml:space="preserve">ක්‍රිස්තුස් වහන්සේ මෙන් වීමට ඔබේ මනස අලුත් කරගන්න.</w:t>
      </w:r>
    </w:p>
    <w:p w14:paraId="58D31C61" w14:textId="77777777" w:rsidR="000F7377" w:rsidRDefault="000F7377"/>
    <w:p w14:paraId="35F4979F" w14:textId="77777777" w:rsidR="000F7377" w:rsidRDefault="000F7377">
      <w:r xmlns:w="http://schemas.openxmlformats.org/wordprocessingml/2006/main">
        <w:t xml:space="preserve">1. මනස අලුත් කිරීම: ක්‍රිස්තුස් වහන්සේ තුළින් ඔබේ ජීවිතය පරිවර්තනය කිරීම</w:t>
      </w:r>
    </w:p>
    <w:p w14:paraId="03697533" w14:textId="77777777" w:rsidR="000F7377" w:rsidRDefault="000F7377"/>
    <w:p w14:paraId="7FC1CF1C" w14:textId="77777777" w:rsidR="000F7377" w:rsidRDefault="000F7377">
      <w:r xmlns:w="http://schemas.openxmlformats.org/wordprocessingml/2006/main">
        <w:t xml:space="preserve">2. දුෂ්කරතා ජය ගැනීම සඳහා මනස අලුත් කිරීම</w:t>
      </w:r>
    </w:p>
    <w:p w14:paraId="49335E1B" w14:textId="77777777" w:rsidR="000F7377" w:rsidRDefault="000F7377"/>
    <w:p w14:paraId="52AE123E" w14:textId="77777777" w:rsidR="000F7377" w:rsidRDefault="000F7377">
      <w:r xmlns:w="http://schemas.openxmlformats.org/wordprocessingml/2006/main">
        <w:t xml:space="preserve">1. රෝම 12:2 - "මේ ලෝකයේ රටාවට අනුගත නොවී, ඔබේ මනස අලුත් කර ගැනීමෙන් පරිවර්තනය වන්න."</w:t>
      </w:r>
    </w:p>
    <w:p w14:paraId="7AFEA598" w14:textId="77777777" w:rsidR="000F7377" w:rsidRDefault="000F7377"/>
    <w:p w14:paraId="1623A697" w14:textId="77777777" w:rsidR="000F7377" w:rsidRDefault="000F7377">
      <w:r xmlns:w="http://schemas.openxmlformats.org/wordprocessingml/2006/main">
        <w:t xml:space="preserve">2. පිලිප්පි 4:8 - "අවසාන වශයෙන්, සහෝදරවරුනි, සහෝදරියනි, සත්‍යය කුමක් වුවත්, උතුම් කුමක් වුවත්, හරි දේ කුමක් වුවත්, පිරිසිදු වූවත්, ප්‍රිය වූවත්, ප්‍රශංසනීය වූවත්, විශිෂ්ට හෝ ප්‍රශංසනීය යමක් වේ නම්-එවැනි දේවල් ගැන සිතන්න. "</w:t>
      </w:r>
    </w:p>
    <w:p w14:paraId="70BAB7C2" w14:textId="77777777" w:rsidR="000F7377" w:rsidRDefault="000F7377"/>
    <w:p w14:paraId="46288390" w14:textId="77777777" w:rsidR="000F7377" w:rsidRDefault="000F7377">
      <w:r xmlns:w="http://schemas.openxmlformats.org/wordprocessingml/2006/main">
        <w:t xml:space="preserve">එපීස 4:24 තවද, දෙවියන්වහන්සේගෙන් පසුව ධර්මිෂ්ඨකමින් හා සැබෑ ශුද්ධකමෙන් මවන ලද නව මනුෂ්‍යයාව ඔබ පැළඳගන්න.</w:t>
      </w:r>
    </w:p>
    <w:p w14:paraId="1B4C0F58" w14:textId="77777777" w:rsidR="000F7377" w:rsidRDefault="000F7377"/>
    <w:p w14:paraId="4FF56940" w14:textId="77777777" w:rsidR="000F7377" w:rsidRDefault="000F7377">
      <w:r xmlns:w="http://schemas.openxmlformats.org/wordprocessingml/2006/main">
        <w:t xml:space="preserve">ඇදහිලිවන්තයන් නව මනුෂ්‍යයා පැළඳිය යුතු අතර, එය ධර්මිෂ්ඨකම සහ ශුද්ධකම පිළිබඳ දෙවියන්වහන්සේගේ ප්‍රමිතීන්ට අනුව මවනු ලැබේ.</w:t>
      </w:r>
    </w:p>
    <w:p w14:paraId="14D3A4A1" w14:textId="77777777" w:rsidR="000F7377" w:rsidRDefault="000F7377"/>
    <w:p w14:paraId="165F68F1" w14:textId="77777777" w:rsidR="000F7377" w:rsidRDefault="000F7377">
      <w:r xmlns:w="http://schemas.openxmlformats.org/wordprocessingml/2006/main">
        <w:t xml:space="preserve">1. "දෙවියන් වහන්සේගේ කැඳවීම: නව මිනිසා පැළඳීම"</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"ධර්මිෂ්ඨකමේ සහ ශුද්ධකමේ ජීවිතයක් ගත කිරීම"</w:t>
      </w:r>
    </w:p>
    <w:p w14:paraId="3EB84E10" w14:textId="77777777" w:rsidR="000F7377" w:rsidRDefault="000F7377"/>
    <w:p w14:paraId="3F978026" w14:textId="77777777" w:rsidR="000F7377" w:rsidRDefault="000F7377">
      <w:r xmlns:w="http://schemas.openxmlformats.org/wordprocessingml/2006/main">
        <w:t xml:space="preserve">1. කොලොස්සි 3:10 - "ඔහුව මැවූ තැනැත්තාගේ ස්වරූපය අනුව දැනුමෙන් අලුත් කරන ලද නව මිනිසා පැළඳගෙන ඇත"</w:t>
      </w:r>
    </w:p>
    <w:p w14:paraId="321BFE75" w14:textId="77777777" w:rsidR="000F7377" w:rsidRDefault="000F7377"/>
    <w:p w14:paraId="76FDA15F" w14:textId="77777777" w:rsidR="000F7377" w:rsidRDefault="000F7377">
      <w:r xmlns:w="http://schemas.openxmlformats.org/wordprocessingml/2006/main">
        <w:t xml:space="preserve">2. 1 පේතෘස් 1:15-16 - "නමුත් ඔබව කැඳවා ඇති තැනැත්තා ශුද්ධව සිටින්නාක් මෙන්, ඔබත් සෑම ආකාරයකින්ම ශුද්ධව සිටින්න.</w:t>
      </w:r>
    </w:p>
    <w:p w14:paraId="7B24B5AA" w14:textId="77777777" w:rsidR="000F7377" w:rsidRDefault="000F7377"/>
    <w:p w14:paraId="4A5A3A36" w14:textId="77777777" w:rsidR="000F7377" w:rsidRDefault="000F7377">
      <w:r xmlns:w="http://schemas.openxmlformats.org/wordprocessingml/2006/main">
        <w:t xml:space="preserve">එපීස 4:25 එබැවින් බොරු කීම අත්හැර, සෑම මිනිසෙක්ම තමාගේ අසල්වැසියා සමඟ සත්‍යය කතා කරන්න. මක්නිසාද අපි එකිනෙකාගේ අවයවයන්ය.</w:t>
      </w:r>
    </w:p>
    <w:p w14:paraId="02780269" w14:textId="77777777" w:rsidR="000F7377" w:rsidRDefault="000F7377"/>
    <w:p w14:paraId="510132FC" w14:textId="77777777" w:rsidR="000F7377" w:rsidRDefault="000F7377">
      <w:r xmlns:w="http://schemas.openxmlformats.org/wordprocessingml/2006/main">
        <w:t xml:space="preserve">බොරු කීමෙන් ඉවත් වී එකිනෙකාට සත්‍යය කතා කරන්න, මක්නිසාද අපි සියල්ලෝම එකම ශරීරයේ සාමාජිකයන්ය.</w:t>
      </w:r>
    </w:p>
    <w:p w14:paraId="360DDA45" w14:textId="77777777" w:rsidR="000F7377" w:rsidRDefault="000F7377"/>
    <w:p w14:paraId="4C7B690D" w14:textId="77777777" w:rsidR="000F7377" w:rsidRDefault="000F7377">
      <w:r xmlns:w="http://schemas.openxmlformats.org/wordprocessingml/2006/main">
        <w:t xml:space="preserve">1. සත්‍යයේ බලය: අවංකකම සහ අඛණ්ඩතාව අපගේ සබඳතා ශක්තිමත් කරන්නේ කෙසේද?</w:t>
      </w:r>
    </w:p>
    <w:p w14:paraId="3579E559" w14:textId="77777777" w:rsidR="000F7377" w:rsidRDefault="000F7377"/>
    <w:p w14:paraId="20606811" w14:textId="77777777" w:rsidR="000F7377" w:rsidRDefault="000F7377">
      <w:r xmlns:w="http://schemas.openxmlformats.org/wordprocessingml/2006/main">
        <w:t xml:space="preserve">2. අවංකකමේ අවශ්‍යතාවය: විවෘතව හා අවංකව සන්නිවේදනය කිරීම</w:t>
      </w:r>
    </w:p>
    <w:p w14:paraId="2D851AC2" w14:textId="77777777" w:rsidR="000F7377" w:rsidRDefault="000F7377"/>
    <w:p w14:paraId="6660625C" w14:textId="77777777" w:rsidR="000F7377" w:rsidRDefault="000F7377">
      <w:r xmlns:w="http://schemas.openxmlformats.org/wordprocessingml/2006/main">
        <w:t xml:space="preserve">1. කොලොස්සි 3:9-10 "එකිනෙකාට බොරු නොකියන්න, ඔබ පැරණි ආත්මය එහි ක්‍රියාවන් සමඟ ඉවත් කර, එහි මැවුම්කරුගේ රූපයෙන් පසුව දැනුමෙන් අලුත් වෙමින් පවතින නව ආත්මය පැළඳගෙන සිටින බව බලන්න."</w:t>
      </w:r>
    </w:p>
    <w:p w14:paraId="1AAA541E" w14:textId="77777777" w:rsidR="000F7377" w:rsidRDefault="000F7377"/>
    <w:p w14:paraId="1369BD92" w14:textId="77777777" w:rsidR="000F7377" w:rsidRDefault="000F7377">
      <w:r xmlns:w="http://schemas.openxmlformats.org/wordprocessingml/2006/main">
        <w:t xml:space="preserve">2. ගීතාවලිය 34:13 "ඔබේ දිව නපුරෙන්ද ඔබේ තොල් වංචාවෙන්ද ආරක්ෂා කරගන්න."</w:t>
      </w:r>
    </w:p>
    <w:p w14:paraId="5A9A4621" w14:textId="77777777" w:rsidR="000F7377" w:rsidRDefault="000F7377"/>
    <w:p w14:paraId="6B8153C0" w14:textId="77777777" w:rsidR="000F7377" w:rsidRDefault="000F7377">
      <w:r xmlns:w="http://schemas.openxmlformats.org/wordprocessingml/2006/main">
        <w:t xml:space="preserve">එපීස 4:26 ඔබ කෝප වන්න, පව් නොකරන්න.</w:t>
      </w:r>
    </w:p>
    <w:p w14:paraId="5B76DEF0" w14:textId="77777777" w:rsidR="000F7377" w:rsidRDefault="000F7377"/>
    <w:p w14:paraId="7A53967E" w14:textId="77777777" w:rsidR="000F7377" w:rsidRDefault="000F7377">
      <w:r xmlns:w="http://schemas.openxmlformats.org/wordprocessingml/2006/main">
        <w:t xml:space="preserve">සමහර අවස්ථාවලදී අප කෝපයට පත් විය යුතුය, නමුත් එය පව් කිරීමට හේතු නොවිය යුතුය. අපගේ කෝපය වැඩි වේලාවක් රැඳී සිටීමට ඉඩ නොදිය යුතුය.</w:t>
      </w:r>
    </w:p>
    <w:p w14:paraId="73C162E5" w14:textId="77777777" w:rsidR="000F7377" w:rsidRDefault="000F7377"/>
    <w:p w14:paraId="5CFBE699" w14:textId="77777777" w:rsidR="000F7377" w:rsidRDefault="000F7377">
      <w:r xmlns:w="http://schemas.openxmlformats.org/wordprocessingml/2006/main">
        <w:t xml:space="preserve">1. "ධර්මිෂ්ඨ කෝපයේ බලය"</w:t>
      </w:r>
    </w:p>
    <w:p w14:paraId="46CA5BB7" w14:textId="77777777" w:rsidR="000F7377" w:rsidRDefault="000F7377"/>
    <w:p w14:paraId="5C2D570B" w14:textId="77777777" w:rsidR="000F7377" w:rsidRDefault="000F7377">
      <w:r xmlns:w="http://schemas.openxmlformats.org/wordprocessingml/2006/main">
        <w:t xml:space="preserve">2. "අපගේ හැඟීම් දේවානුභාවයෙන් කළමනාකරණය කිරීම"</w:t>
      </w:r>
    </w:p>
    <w:p w14:paraId="5271197C" w14:textId="77777777" w:rsidR="000F7377" w:rsidRDefault="000F7377"/>
    <w:p w14:paraId="57EB97BE" w14:textId="77777777" w:rsidR="000F7377" w:rsidRDefault="000F7377">
      <w:r xmlns:w="http://schemas.openxmlformats.org/wordprocessingml/2006/main">
        <w:t xml:space="preserve">1. හිතෝපදේශ 15:18 - කෝපාවිෂ්ට මිනිසෙක් ආරවුල් ඇති කරයි: නමුත් කෝපයට ප්‍රමාද වන තැනැත්තා ආරවුල් සමනය කරයි.</w:t>
      </w:r>
    </w:p>
    <w:p w14:paraId="04292ADF" w14:textId="77777777" w:rsidR="000F7377" w:rsidRDefault="000F7377"/>
    <w:p w14:paraId="3A5E4E21" w14:textId="77777777" w:rsidR="000F7377" w:rsidRDefault="000F7377">
      <w:r xmlns:w="http://schemas.openxmlformats.org/wordprocessingml/2006/main">
        <w:t xml:space="preserve">2. යාකොබ් 1:19-20 - එබැවින්, මාගේ ප්‍රේමණීය සහෝදරයෙනි, සෑම මනුෂ්‍යයෙක්ම ඇසීමට ඉක්මන් වේවා, කථා කිරීමට ප්‍රමාද වේවා, උදහසට ප්‍රමාද වේවා: මනුෂ්‍යයාගේ උදහස දෙවියන්වහන්සේගේ ධර්මිෂ්ඨකම ක්‍රියා නොකරයි.</w:t>
      </w:r>
    </w:p>
    <w:p w14:paraId="4EE82CC4" w14:textId="77777777" w:rsidR="000F7377" w:rsidRDefault="000F7377"/>
    <w:p w14:paraId="3C0A40CE" w14:textId="77777777" w:rsidR="000F7377" w:rsidRDefault="000F7377">
      <w:r xmlns:w="http://schemas.openxmlformats.org/wordprocessingml/2006/main">
        <w:t xml:space="preserve">එපීස 4:27 යක්ෂයාට තැන නොදෙන්න.</w:t>
      </w:r>
    </w:p>
    <w:p w14:paraId="7065045C" w14:textId="77777777" w:rsidR="000F7377" w:rsidRDefault="000F7377"/>
    <w:p w14:paraId="6E654258" w14:textId="77777777" w:rsidR="000F7377" w:rsidRDefault="000F7377">
      <w:r xmlns:w="http://schemas.openxmlformats.org/wordprocessingml/2006/main">
        <w:t xml:space="preserve">යක්ෂයාගේ බලපෑමට අපගේ ජීවිත තුළ කිසිදු ඉඩක් නොදීමේ අවශ්‍යතාව මෙම ඡේදයෙන් අවධාරණය කෙරේ.</w:t>
      </w:r>
    </w:p>
    <w:p w14:paraId="3DAF0CCD" w14:textId="77777777" w:rsidR="000F7377" w:rsidRDefault="000F7377"/>
    <w:p w14:paraId="7F8ADE6C" w14:textId="77777777" w:rsidR="000F7377" w:rsidRDefault="000F7377">
      <w:r xmlns:w="http://schemas.openxmlformats.org/wordprocessingml/2006/main">
        <w:t xml:space="preserve">1. දෙවිගේ ඇස් ඉදිරියෙහි හරි දේ කිරීමට ක්‍රියාශීලීව උත්සාහ කිරීමෙන් අපි යක්ෂයාගේ බලපෑමට එරෙහි විය යුතුයි.</w:t>
      </w:r>
    </w:p>
    <w:p w14:paraId="0D83E028" w14:textId="77777777" w:rsidR="000F7377" w:rsidRDefault="000F7377"/>
    <w:p w14:paraId="173B0905" w14:textId="77777777" w:rsidR="000F7377" w:rsidRDefault="000F7377">
      <w:r xmlns:w="http://schemas.openxmlformats.org/wordprocessingml/2006/main">
        <w:t xml:space="preserve">2. යක්ෂයා අපව දෙවියන් වහන්සේගේ කැමැත්තෙන් ඈත් කිරීමට උත්සාහ කරන බව අප මතක තබා ගත යුතු අතර, එසේ කිරීමට ඔහු ගන්නා උත්සාහයන් ගැන අප සැලකිලිමත් විය යුතුය.</w:t>
      </w:r>
    </w:p>
    <w:p w14:paraId="4ED5B7EB" w14:textId="77777777" w:rsidR="000F7377" w:rsidRDefault="000F7377"/>
    <w:p w14:paraId="77FD8790" w14:textId="77777777" w:rsidR="000F7377" w:rsidRDefault="000F7377">
      <w:r xmlns:w="http://schemas.openxmlformats.org/wordprocessingml/2006/main">
        <w:t xml:space="preserve">1. යාකොබ් 4:7 - "යක්ෂයාට විරුද්ධ වන්න, එවිට ඔහු ඔබ වෙතින් පලා යයි."</w:t>
      </w:r>
    </w:p>
    <w:p w14:paraId="54468D4E" w14:textId="77777777" w:rsidR="000F7377" w:rsidRDefault="000F7377"/>
    <w:p w14:paraId="31A7DC0D" w14:textId="77777777" w:rsidR="000F7377" w:rsidRDefault="000F7377">
      <w:r xmlns:w="http://schemas.openxmlformats.org/wordprocessingml/2006/main">
        <w:t xml:space="preserve">2. 1 යොහන් 4: 4 - "ආදරණීය දරුවෙනි, ඔබ දෙවියන් වහන්සේගෙන් වන අතර ඔවුන් ජයගෙන ඇත, මන්ද ඔබ තුළ සිටින තැනැත්තා ලෝකයේ සිටින තැනැත්තාට වඩා උතුම් ය."</w:t>
      </w:r>
    </w:p>
    <w:p w14:paraId="0FB1BC16" w14:textId="77777777" w:rsidR="000F7377" w:rsidRDefault="000F7377"/>
    <w:p w14:paraId="308957E8" w14:textId="77777777" w:rsidR="000F7377" w:rsidRDefault="000F7377">
      <w:r xmlns:w="http://schemas.openxmlformats.org/wordprocessingml/2006/main">
        <w:t xml:space="preserve">එපීස 4:28 සොරකම් කරන්නා තවත් සොරකම් නොකරත්වා.</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මෙම ඡේදය මිනිසුන්ට වෙහෙස මහන්සි වී වැඩ කිරීමට සහ ඔවුන්ගේ ශ්‍රමය අවශ්‍යතා ඇති අයට උපකාර කිරීමට දිරිගන්වයි.</w:t>
      </w:r>
    </w:p>
    <w:p w14:paraId="0335769B" w14:textId="77777777" w:rsidR="000F7377" w:rsidRDefault="000F7377"/>
    <w:p w14:paraId="3513DB12" w14:textId="77777777" w:rsidR="000F7377" w:rsidRDefault="000F7377">
      <w:r xmlns:w="http://schemas.openxmlformats.org/wordprocessingml/2006/main">
        <w:t xml:space="preserve">1. වෙහෙස මහන්සි වී වැඩ කිරීමේ වැදගත්කම: අපගේ උත්සාහයන් අන් අයට උපකාර කළ හැකි ආකාරය</w:t>
      </w:r>
    </w:p>
    <w:p w14:paraId="55C8154F" w14:textId="77777777" w:rsidR="000F7377" w:rsidRDefault="000F7377"/>
    <w:p w14:paraId="77E66B63" w14:textId="77777777" w:rsidR="000F7377" w:rsidRDefault="000F7377">
      <w:r xmlns:w="http://schemas.openxmlformats.org/wordprocessingml/2006/main">
        <w:t xml:space="preserve">2. ත්‍යාගශීලීත්වය සඳහා දෙවියන්ගේ සැලැස්ම: අන් අයට ආශීර්වාද කිරීම සඳහා අපගේ සම්පත් භාවිතා කිරීම</w:t>
      </w:r>
    </w:p>
    <w:p w14:paraId="5DB2A030" w14:textId="77777777" w:rsidR="000F7377" w:rsidRDefault="000F7377"/>
    <w:p w14:paraId="28B82895" w14:textId="77777777" w:rsidR="000F7377" w:rsidRDefault="000F7377">
      <w:r xmlns:w="http://schemas.openxmlformats.org/wordprocessingml/2006/main">
        <w:t xml:space="preserve">1. හිතෝපදේශ 13:11 - ඉක්මනින් උපයාගත් ධනය හීන වනු ඇත, නමුත් ටිකෙන් ටික රැස් කරන තැනැත්තා එය වැඩි කරයි.</w:t>
      </w:r>
    </w:p>
    <w:p w14:paraId="3BF9991F" w14:textId="77777777" w:rsidR="000F7377" w:rsidRDefault="000F7377"/>
    <w:p w14:paraId="71740E8E" w14:textId="77777777" w:rsidR="000F7377" w:rsidRDefault="000F7377">
      <w:r xmlns:w="http://schemas.openxmlformats.org/wordprocessingml/2006/main">
        <w:t xml:space="preserve">2. 1 යොහන් 3:17-18 - එහෙත් යමෙක් ලෝකයේ බඩු බාහිරාදිය ඇති තම සහෝදරයා හිඟකමින් සිටිනු දැක, ඔහුට විරුද්ධව තම සිත වසා ගන්නේ නම්, දෙවියන් වහන්සේගේ ප්‍රේමය ඔහු තුළ පවතින්නේ කෙසේද? කුඩා දරුවෙනි, අපි වචනයෙන් හෝ කතාවෙන් නොව ක්‍රියාවෙන් හා සත්‍යයෙන් ආදරය කරමු.</w:t>
      </w:r>
    </w:p>
    <w:p w14:paraId="0C5F44B1" w14:textId="77777777" w:rsidR="000F7377" w:rsidRDefault="000F7377"/>
    <w:p w14:paraId="3DDAEB61" w14:textId="77777777" w:rsidR="000F7377" w:rsidRDefault="000F7377">
      <w:r xmlns:w="http://schemas.openxmlformats.org/wordprocessingml/2006/main">
        <w:t xml:space="preserve">එපීස 4:29 අසන්නන්ට අනුග්‍රහය දක්වන පිණිස දියුණු කිරීමට ප්‍රයෝජනවත් වන දේ මිස දූෂිත සන්නිවේදනයක් ඔබේ මුඛයෙන් නික්ම නොයන්න.</w:t>
      </w:r>
    </w:p>
    <w:p w14:paraId="1284C11B" w14:textId="77777777" w:rsidR="000F7377" w:rsidRDefault="000F7377"/>
    <w:p w14:paraId="09F0EC9F" w14:textId="77777777" w:rsidR="000F7377" w:rsidRDefault="000F7377">
      <w:r xmlns:w="http://schemas.openxmlformats.org/wordprocessingml/2006/main">
        <w:t xml:space="preserve">අප අපගේ වචන භාවිතා කළ යුත්තේ අන් අයව ගොඩනඟා ගැනීමට මිස ඔවුන් ඉරා දැමීමට නොව, අපට සවන් දෙන අයට කරුණාව පෙන්වීමට ය.</w:t>
      </w:r>
    </w:p>
    <w:p w14:paraId="7AB251FF" w14:textId="77777777" w:rsidR="000F7377" w:rsidRDefault="000F7377"/>
    <w:p w14:paraId="2600935B" w14:textId="77777777" w:rsidR="000F7377" w:rsidRDefault="000F7377">
      <w:r xmlns:w="http://schemas.openxmlformats.org/wordprocessingml/2006/main">
        <w:t xml:space="preserve">1. වචනවල බලය: අන් අයව ගොඩනඟා ගැනීමට අපගේ කථාව භාවිතා කිරීම</w:t>
      </w:r>
    </w:p>
    <w:p w14:paraId="7F21DD4D" w14:textId="77777777" w:rsidR="000F7377" w:rsidRDefault="000F7377"/>
    <w:p w14:paraId="5133CB9B" w14:textId="77777777" w:rsidR="000F7377" w:rsidRDefault="000F7377">
      <w:r xmlns:w="http://schemas.openxmlformats.org/wordprocessingml/2006/main">
        <w:t xml:space="preserve">2. කථනයේ කරුණාව: අප අවට සිටින අයට කරුණාව පෙන්වීම</w:t>
      </w:r>
    </w:p>
    <w:p w14:paraId="4B16E43B" w14:textId="77777777" w:rsidR="000F7377" w:rsidRDefault="000F7377"/>
    <w:p w14:paraId="483E8CFD" w14:textId="77777777" w:rsidR="000F7377" w:rsidRDefault="000F7377">
      <w:r xmlns:w="http://schemas.openxmlformats.org/wordprocessingml/2006/main">
        <w:t xml:space="preserve">1. යාකොබ් 3:5-6 - "එසේ වුවද දිව කුඩා අවයවයක් වන අතර මහත් දේ ගැන පාරට්ටු කර ගනී. බලන්න, කුඩා ගින්නක් කොතරම් විශාල දෙයක් දල්වයිද! දිව ගින්නකි, අධර්මිෂ්ඨ ලෝකයකි. අපගේ අවයව අතර දිව, එය මුළු ශරීරයම අපවිත්‍ර කරයි, ස්වභාවධර්මයේ ගමන් මග ගිනි දවයි, එය නිරයේ ගිනි තබනු ලැබේ.</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කොලොස්සි 4:6 - "ඔබ සැම මනුෂ්‍යයෙකුට පිළිතුරු දිය යුතු ආකාරය ඔබ දැනගන්නා පිණිස, ඔබගේ කථාව සැමවිටම කරුණාවෙන් යුක්තව, ලුණුවලින් පදම් කර තිබේවා."</w:t>
      </w:r>
    </w:p>
    <w:p w14:paraId="0BEACADB" w14:textId="77777777" w:rsidR="000F7377" w:rsidRDefault="000F7377"/>
    <w:p w14:paraId="4974EDDA" w14:textId="77777777" w:rsidR="000F7377" w:rsidRDefault="000F7377">
      <w:r xmlns:w="http://schemas.openxmlformats.org/wordprocessingml/2006/main">
        <w:t xml:space="preserve">එපීස 4:30 තවද දෙවියන්වහන්සේගේ ශුද්ධාත්මයාණන්වහන්සේට දුක් නොවන්න, එමගින් ඔබ මිදීමේ දවස දක්වා මුද්‍රා කරනු ලැබේ.</w:t>
      </w:r>
    </w:p>
    <w:p w14:paraId="25D5AA2D" w14:textId="77777777" w:rsidR="000F7377" w:rsidRDefault="000F7377"/>
    <w:p w14:paraId="10EE3BFE" w14:textId="77777777" w:rsidR="000F7377" w:rsidRDefault="000F7377">
      <w:r xmlns:w="http://schemas.openxmlformats.org/wordprocessingml/2006/main">
        <w:t xml:space="preserve">මිදීමේ දවස දක්වා අපට මුද්‍රා තබන දෙවියන් වහන්සේගේ ශුද්ධාත්මයාණන් ශෝක නොකරන්න.</w:t>
      </w:r>
    </w:p>
    <w:p w14:paraId="1E80493B" w14:textId="77777777" w:rsidR="000F7377" w:rsidRDefault="000F7377"/>
    <w:p w14:paraId="3A861AA0" w14:textId="77777777" w:rsidR="000F7377" w:rsidRDefault="000F7377">
      <w:r xmlns:w="http://schemas.openxmlformats.org/wordprocessingml/2006/main">
        <w:t xml:space="preserve">1: ශුද්ධාත්මයාණන් සැහැල්ලුවට නොගත යුතු බව අප මතක තබා ගත යුතුය, මන්ද ඔහු මිදීමේ දවස දක්වා අපට මුද්‍රා තබන තැනැත්තා ය.</w:t>
      </w:r>
    </w:p>
    <w:p w14:paraId="45B83CD3" w14:textId="77777777" w:rsidR="000F7377" w:rsidRDefault="000F7377"/>
    <w:p w14:paraId="4802362E" w14:textId="77777777" w:rsidR="000F7377" w:rsidRDefault="000F7377">
      <w:r xmlns:w="http://schemas.openxmlformats.org/wordprocessingml/2006/main">
        <w:t xml:space="preserve">2: ශුද්ධාත්මයාණන් අපගේ ආරක්ෂකයා සහ මඟ පෙන්වන්නා වන අතර, මිදීමේ දවස දක්වා ඔහු අපව සුරක්ෂිතව හා සුරක්ෂිතව තබනු ඇත.</w:t>
      </w:r>
    </w:p>
    <w:p w14:paraId="17E56026" w14:textId="77777777" w:rsidR="000F7377" w:rsidRDefault="000F7377"/>
    <w:p w14:paraId="55A658B0" w14:textId="77777777" w:rsidR="000F7377" w:rsidRDefault="000F7377">
      <w:r xmlns:w="http://schemas.openxmlformats.org/wordprocessingml/2006/main">
        <w:t xml:space="preserve">1: රෝම 8:16 අප දෙවියන් වහන්සේගේ දරුවන් බව ආත්මයාණන් වහන්සේම අපගේ ආත්මය සමඟ සාක්ෂි දරයි.</w:t>
      </w:r>
    </w:p>
    <w:p w14:paraId="69A52B55" w14:textId="77777777" w:rsidR="000F7377" w:rsidRDefault="000F7377"/>
    <w:p w14:paraId="007C3C17" w14:textId="77777777" w:rsidR="000F7377" w:rsidRDefault="000F7377">
      <w:r xmlns:w="http://schemas.openxmlformats.org/wordprocessingml/2006/main">
        <w:t xml:space="preserve">2: යොහන් 14:26 එහෙත්, මාගේ නාමයෙන් පියාණන් වහන්සේ එවන උපකාරකයා, ශුද්ධාත්මයාණන්, ඔහු ඔබට සියල්ල උගන්වන අතර මා ඔබට කී සියල්ල ඔබේ මතකයට ගෙන එයි.</w:t>
      </w:r>
    </w:p>
    <w:p w14:paraId="3919FA86" w14:textId="77777777" w:rsidR="000F7377" w:rsidRDefault="000F7377"/>
    <w:p w14:paraId="34ACBB0D" w14:textId="77777777" w:rsidR="000F7377" w:rsidRDefault="000F7377">
      <w:r xmlns:w="http://schemas.openxmlformats.org/wordprocessingml/2006/main">
        <w:t xml:space="preserve">එපීස 4:31 සියලු තිත්තකම, ක්‍රෝධය, කෝපය, ඝෝෂාව, නපුරු කතා කිරීම, සියලු ද්වේෂ සහගතව ඔබෙන් පහ වේවා.</w:t>
      </w:r>
    </w:p>
    <w:p w14:paraId="6190B4E4" w14:textId="77777777" w:rsidR="000F7377" w:rsidRDefault="000F7377"/>
    <w:p w14:paraId="07788080" w14:textId="77777777" w:rsidR="000F7377" w:rsidRDefault="000F7377">
      <w:r xmlns:w="http://schemas.openxmlformats.org/wordprocessingml/2006/main">
        <w:t xml:space="preserve">අපි අපේ ජීවිතයෙන් තිත්තකම, ක්‍රෝධය, ක්‍රෝධය, ඝෝෂාව, නපුරු කතා සහ ද්වේෂසහගත බව බැහැර කළ යුතුයි.</w:t>
      </w:r>
    </w:p>
    <w:p w14:paraId="34E650AB" w14:textId="77777777" w:rsidR="000F7377" w:rsidRDefault="000F7377"/>
    <w:p w14:paraId="02B1835F" w14:textId="77777777" w:rsidR="000F7377" w:rsidRDefault="000F7377">
      <w:r xmlns:w="http://schemas.openxmlformats.org/wordprocessingml/2006/main">
        <w:t xml:space="preserve">1: අපි ක්‍රිස්තුස් වහන්සේ හා සමාන වීමට වෑයම් කරමු සහ ඔහු හා සමාන වීමට අපට බාධාවක් විය හැකි ඕනෑම දෙයකින් අපවම ඉවත් කරමු.</w:t>
      </w:r>
    </w:p>
    <w:p w14:paraId="6F097F6B" w14:textId="77777777" w:rsidR="000F7377" w:rsidRDefault="000F7377"/>
    <w:p w14:paraId="5A6A16A5" w14:textId="77777777" w:rsidR="000F7377" w:rsidRDefault="000F7377">
      <w:r xmlns:w="http://schemas.openxmlformats.org/wordprocessingml/2006/main">
        <w:t xml:space="preserve">2: අප අතර බෙදීම් හා ආරවුල් ඇති කරන ඕනෑම දෙයකින් අප ඉවත් විය යුතු අතර ඒ වෙනුවට </w:t>
      </w:r>
      <w:r xmlns:w="http://schemas.openxmlformats.org/wordprocessingml/2006/main">
        <w:lastRenderedPageBreak xmlns:w="http://schemas.openxmlformats.org/wordprocessingml/2006/main"/>
      </w:r>
      <w:r xmlns:w="http://schemas.openxmlformats.org/wordprocessingml/2006/main">
        <w:t xml:space="preserve">ආදරය හා අවබෝධය තුළ එක්සත් වීමට උත්සාහ කළ යුතුය.</w:t>
      </w:r>
    </w:p>
    <w:p w14:paraId="32F3A291" w14:textId="77777777" w:rsidR="000F7377" w:rsidRDefault="000F7377"/>
    <w:p w14:paraId="47B05A5C" w14:textId="77777777" w:rsidR="000F7377" w:rsidRDefault="000F7377">
      <w:r xmlns:w="http://schemas.openxmlformats.org/wordprocessingml/2006/main">
        <w:t xml:space="preserve">1: කොලොස්සි 3: 8-10 - "නමුත් දැන් ඔබ ඒවා සියල්ල ඉවත් කළ යුතුය: කෝපය, ක්‍රෝධය, ද්වේෂසහගත, අපහාස, සහ ඔබේ මුඛයෙන් අසභ්‍ය කතා, ඔබ පැරණි ආත්මය ඉවත් කර ඇති බව දැක, එකිනෙකාට බොරු නොකියන්න. එහි භාවිතයන් සමඟින් සහ එහි නිර්මාතෘගේ ප්‍රතිරූපයට පසුව දැනුමෙන් අලුත් වෙමින් පවතින නව ආත්මය පැළඳගෙන ඇත."</w:t>
      </w:r>
    </w:p>
    <w:p w14:paraId="5387526A" w14:textId="77777777" w:rsidR="000F7377" w:rsidRDefault="000F7377"/>
    <w:p w14:paraId="097181EE" w14:textId="77777777" w:rsidR="000F7377" w:rsidRDefault="000F7377">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14:paraId="62923DA2" w14:textId="77777777" w:rsidR="000F7377" w:rsidRDefault="000F7377"/>
    <w:p w14:paraId="1F535635" w14:textId="77777777" w:rsidR="000F7377" w:rsidRDefault="000F7377">
      <w:r xmlns:w="http://schemas.openxmlformats.org/wordprocessingml/2006/main">
        <w:t xml:space="preserve">එපීස 4:32 තවද, ක්‍රිස්තුස් වහන්සේ උදෙසා දෙවියන් වහන්සේ ඔබට කමා කර ඇති පරිදි, ඔබ එකිනෙකාට කරුණාවන්ත, මුදු මොළොක් හදවත් ඇති, එකිනෙකාට සමාව දෙන්න.</w:t>
      </w:r>
    </w:p>
    <w:p w14:paraId="5B1EE760" w14:textId="77777777" w:rsidR="000F7377" w:rsidRDefault="000F7377"/>
    <w:p w14:paraId="4B9F2996" w14:textId="77777777" w:rsidR="000F7377" w:rsidRDefault="000F7377">
      <w:r xmlns:w="http://schemas.openxmlformats.org/wordprocessingml/2006/main">
        <w:t xml:space="preserve">ක්‍රිස්තුස් වහන්සේ අපට සමාව දී ඇති ආකාරයටම එකිනෙකාට කරුණාවෙන් හා සමාව දෙන්න.</w:t>
      </w:r>
    </w:p>
    <w:p w14:paraId="340B45EC" w14:textId="77777777" w:rsidR="000F7377" w:rsidRDefault="000F7377"/>
    <w:p w14:paraId="2F862DD3" w14:textId="77777777" w:rsidR="000F7377" w:rsidRDefault="000F7377">
      <w:r xmlns:w="http://schemas.openxmlformats.org/wordprocessingml/2006/main">
        <w:t xml:space="preserve">1: සමාව දීමේ බලය</w:t>
      </w:r>
    </w:p>
    <w:p w14:paraId="4998CF3E" w14:textId="77777777" w:rsidR="000F7377" w:rsidRDefault="000F7377"/>
    <w:p w14:paraId="06536454" w14:textId="77777777" w:rsidR="000F7377" w:rsidRDefault="000F7377">
      <w:r xmlns:w="http://schemas.openxmlformats.org/wordprocessingml/2006/main">
        <w:t xml:space="preserve">2: කරුණාවන්ත සහ සමාව දෙන්න</w:t>
      </w:r>
    </w:p>
    <w:p w14:paraId="483CA615" w14:textId="77777777" w:rsidR="000F7377" w:rsidRDefault="000F7377"/>
    <w:p w14:paraId="59BC5CFA" w14:textId="77777777" w:rsidR="000F7377" w:rsidRDefault="000F7377">
      <w:r xmlns:w="http://schemas.openxmlformats.org/wordprocessingml/2006/main">
        <w:t xml:space="preserve">1: කොලොස්සි 3:13 - එකිනෙකා සමඟ විඳදරාගැනීම සහ තවත් කෙනෙකුට විරුද්ධව පැමිණිල්ලක් තිබේ නම්, එකිනෙකාට සමාව දීම; සමිඳාණන් වහන්සේ ඔබට සමාව දුන් සේ ම ඔබ ද සමාව දිය යුතු ය.</w:t>
      </w:r>
    </w:p>
    <w:p w14:paraId="2A47CB7F" w14:textId="77777777" w:rsidR="000F7377" w:rsidRDefault="000F7377"/>
    <w:p w14:paraId="1F569776" w14:textId="77777777" w:rsidR="000F7377" w:rsidRDefault="000F7377">
      <w:r xmlns:w="http://schemas.openxmlformats.org/wordprocessingml/2006/main">
        <w:t xml:space="preserve">2: ලූක් 6: 36-37 - ඔබේ පියා දයාවන්ත වන සේම දයාවන්ත වන්න. විනිශ්චය නොකරන්න, ඔබ විනිශ්චය කරනු නොලැබේ; හෙළා නොදකින්න, ඔබ හෙළා නොදකිනු ඇත; සමාව දෙන්න, එවිට ඔබට සමාව ලැබෙනු ඇත.</w:t>
      </w:r>
    </w:p>
    <w:p w14:paraId="57FD58EA" w14:textId="77777777" w:rsidR="000F7377" w:rsidRDefault="000F7377"/>
    <w:p w14:paraId="6232B111" w14:textId="77777777" w:rsidR="000F7377" w:rsidRDefault="000F7377">
      <w:r xmlns:w="http://schemas.openxmlformats.org/wordprocessingml/2006/main">
        <w:t xml:space="preserve">එපීස 5 යනු පාවුල් විසින් එපීසවරුන්ට ලියන ලද ලිපියේ පස්වන පරිච්ඡේදයයි. මෙම පරිච්ඡේදයේ දී, පාවුල් ක්‍රිස්තියානි හැසිරීමේ විවිධ පැති ආමන්ත්‍රණය කරයි, දෙවියන් වහන්සේගේ ප්‍රේමය අනුකරණය කිරීම සහ ආලෝකයේ ජීවත් වීමේ වැදගත්කම අවධාරණය කරයි.</w:t>
      </w:r>
    </w:p>
    <w:p w14:paraId="4DBFC24D" w14:textId="77777777" w:rsidR="000F7377" w:rsidRDefault="000F7377"/>
    <w:p w14:paraId="508DD7BE" w14:textId="77777777" w:rsidR="000F7377" w:rsidRDefault="000F7377">
      <w:r xmlns:w="http://schemas.openxmlformats.org/wordprocessingml/2006/main">
        <w:t xml:space="preserve">1 වන ඡේදය: ක්‍රිස්තුස් වහන්සේ ඔවුන්ට ප්‍රේම කළ සේම සහ ඔවුන් වෙනුවෙන් තමන්ම කැප කළ සේම, දෙවියන් වහන්සේ අනුකරණය කර ප්‍රේමයෙන් ගමන් කරන ලෙස ඇදහිලිවන්තයන්ගෙන් ඉල්ලා සිටීමෙන් පාවුල් ආරම්භ කරයි (එපීස 5:1-2). ඇදහිලිවන්තයන් ලිංගික දුරාචාරය, අපිරිසිදුකම සහ කෑදරකමෙන් වැළකී සිටිය යුතු නමුත් ස්තුති දීමෙන් සංලක්ෂිත ජීවිත ගත කළ යුතු බව ඔහු අවධාරණය කරයි. පාවුල් අනතුරු අඟවන්නේ අන්ධකාරයේ ඵල රහිත ක්‍රියාවලට සහභාගී නොවී ධර්මිෂ්ඨ ජීවිතයක් තුළින් ඒවා හෙළිදරව් කිරීමට එරෙහිවය.</w:t>
      </w:r>
    </w:p>
    <w:p w14:paraId="6C9A70B5" w14:textId="77777777" w:rsidR="000F7377" w:rsidRDefault="000F7377"/>
    <w:p w14:paraId="7BE2C40A" w14:textId="77777777" w:rsidR="000F7377" w:rsidRDefault="000F7377">
      <w:r xmlns:w="http://schemas.openxmlformats.org/wordprocessingml/2006/main">
        <w:t xml:space="preserve">2 වන ඡේදය: ප්‍රඥාවෙන් ගමන් කිරීම සහ සෑම අවස්ථාවක්ම උපරිමයෙන් ප්‍රයෝජනයට ගැනීමේ වැදගත්කම පාවුල් අවධාරණය කරයි (එපීස 5:15-17). ඔහු ඇදහිලිවන්තයන් දිරිමත් කරන්නේ ස්වාමින් වහන්සේ සතුටු කරන දේ තේරුම් ගන්නා ලෙසත්, මෝඩ නොවී ප්‍රඥාවන්ත වීමටත්ය. සෑම දෙයකටම සැමවිටම ස්තූති කරන අතරම, ආත්මයෙන් පිරී, ගීතිකා, ගීතිකා සහ අධ්‍යාත්මික ගීත ගායනා කරන ලෙස ඔවුන්ගෙන් ඉල්ලා සිටී.</w:t>
      </w:r>
    </w:p>
    <w:p w14:paraId="4587B03D" w14:textId="77777777" w:rsidR="000F7377" w:rsidRDefault="000F7377"/>
    <w:p w14:paraId="0180F0B3" w14:textId="77777777" w:rsidR="000F7377" w:rsidRDefault="000F7377">
      <w:r xmlns:w="http://schemas.openxmlformats.org/wordprocessingml/2006/main">
        <w:t xml:space="preserve">3 වන ඡේදය: ක්‍රිස්තියානි කුටුම්භයන් තුළ විවිධ සබඳතා සඳහා උපදෙස් සමඟ පරිච්ඡේදය අවසන් වේ (එපීස 5:22-33). පාවුල් භාර්යාවන් අමතමින්, ස්වාමින් වහන්සේට මෙන් තම ස්වාමිපුරුෂයන්ට යටත් වන ලෙස උපදෙස් දෙයි. ක්‍රිස්තුස් සභාවට ප්‍රේම කළාක් මෙන් තම භාර්යාවන්ට පරිත්‍යාගශීලී ලෙස ප්‍රේම කිරීමට ස්වාමිපුරුෂයන් කැඳවනු ලැබේ. දරුවන් තම දෙමාපියන්ට කීකරු වීමට දිරිගන්වනු ලබන අතර, තම දරුවන් කුපිත නොකරන ලෙස පියාගෙන් ඉල්ලා සිටින අතර, ඔවුන්ව හික්මවීමෙන් හා උපදෙස් වලින් ඇති දැඩි කරන්න.</w:t>
      </w:r>
    </w:p>
    <w:p w14:paraId="4A9EC304" w14:textId="77777777" w:rsidR="000F7377" w:rsidRDefault="000F7377">
      <w:r xmlns:w="http://schemas.openxmlformats.org/wordprocessingml/2006/main">
        <w:t xml:space="preserve">පාවුල් දාසයන් සහ ස්වාමිවරුන් අතර සබඳතා ගැනද කතා කරයි, සාධාරණ සැලකීම අවධාරණය කරමින් ක්‍රිස්තුස් වහන්සේට මෙන් හදවතින්ම තම කාර්යය ඉටු කරයි.</w:t>
      </w:r>
    </w:p>
    <w:p w14:paraId="47AC4EF0" w14:textId="77777777" w:rsidR="000F7377" w:rsidRDefault="000F7377"/>
    <w:p w14:paraId="385D345D" w14:textId="77777777" w:rsidR="000F7377" w:rsidRDefault="000F7377">
      <w:r xmlns:w="http://schemas.openxmlformats.org/wordprocessingml/2006/main">
        <w:t xml:space="preserve">සාරාංශයකින්,</w:t>
      </w:r>
    </w:p>
    <w:p w14:paraId="6AAEB231" w14:textId="77777777" w:rsidR="000F7377" w:rsidRDefault="000F7377">
      <w:r xmlns:w="http://schemas.openxmlformats.org/wordprocessingml/2006/main">
        <w:t xml:space="preserve">එපීසයේ පස්වන පරිච්ඡේදය දෙවියන්වහන්සේගේ ප්‍රේමය අනුකරණය කිරීම සහ ධර්මිෂ්ඨකමින් සංලක්ෂිත ජීවිතයක් ගත කිරීම අවධාරණය කරයි. ධාර්මික ජීවිතය තුළින් අන්ධකාරයේ ඵල රහිත ක්‍රියා හෙළි කරන අතරම දුරාචාර හැසිරීමෙන් වැළකී ප්‍රේමයෙන් ගමන් කිරීමට ඇදහිලිවන්තයන් කැඳවනු ලැබේ.</w:t>
      </w:r>
    </w:p>
    <w:p w14:paraId="4AF6FCE8" w14:textId="77777777" w:rsidR="000F7377" w:rsidRDefault="000F7377">
      <w:r xmlns:w="http://schemas.openxmlformats.org/wordprocessingml/2006/main">
        <w:t xml:space="preserve">ප්‍රඥාවෙන් ගමන් කිරීම, ආත්මයෙන් පූර්ණ වීම, ස්තුති දීම සහ සෑම අවස්ථාවකදීම උපරිම ප්‍රයෝජන ගැනීම පාවුල් අවධාරණය කරයි. ඔහු භාර්යාවන්, ස්වාමිපුරුෂයන්, දරුවන්, පියවරුන්, වහලුන් සහ ස්වාමිවරුන්ගේ භූමිකාවන් ආමන්ත්‍රණය කරමින් ක්‍රිස්තියානි පවුල් තුළ විවිධ සබඳතා සඳහා උපදෙස් සපයයි.</w:t>
      </w:r>
    </w:p>
    <w:p w14:paraId="00513AD5" w14:textId="77777777" w:rsidR="000F7377" w:rsidRDefault="000F7377">
      <w:r xmlns:w="http://schemas.openxmlformats.org/wordprocessingml/2006/main">
        <w:t xml:space="preserve">දෙවිගේ ප්‍රේමය අනුකරණය කරමින් ධර්මිෂ්ඨකමින් හා ප්‍රඥාවෙන් ජීවත් වීමේ වැදගත්කම මෙම පරිච්ඡේදයෙන් අවධාරනය කරයි. කිතුනු කුටුම්භයන් තුළ සෞඛ්‍ය සම්පන්න සබඳතා පවත්වා ගැනීම සහ විවිධ සමාජ සන්දර්භයන් තුළ අඛණ්ඩතාවයෙන් යුතුව හැසිරීමේ වැදගත්කම එය අවධාරණය කරයි.</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එපීස 5:1 එබැවින් ඔබ ප්‍රේමණීය දරුවන් මෙන් දෙවියන්වහන්සේගේ අනුගාමිකයන් වන්න.</w:t>
      </w:r>
    </w:p>
    <w:p w14:paraId="0E2DAD77" w14:textId="77777777" w:rsidR="000F7377" w:rsidRDefault="000F7377"/>
    <w:p w14:paraId="09646ADA" w14:textId="77777777" w:rsidR="000F7377" w:rsidRDefault="000F7377">
      <w:r xmlns:w="http://schemas.openxmlformats.org/wordprocessingml/2006/main">
        <w:t xml:space="preserve">ආදරණීය දරුවන් ලෙස දෙවිගේ ආදර්ශය අනුගමනය කරන්න.</w:t>
      </w:r>
    </w:p>
    <w:p w14:paraId="6C63DEA5" w14:textId="77777777" w:rsidR="000F7377" w:rsidRDefault="000F7377"/>
    <w:p w14:paraId="4E615BA6" w14:textId="77777777" w:rsidR="000F7377" w:rsidRDefault="000F7377">
      <w:r xmlns:w="http://schemas.openxmlformats.org/wordprocessingml/2006/main">
        <w:t xml:space="preserve">1: දෙවියන් වහන්සේගේ කීකරු දරුවන් වීමට අපව කැඳවනු ලැබේ.</w:t>
      </w:r>
    </w:p>
    <w:p w14:paraId="0805C4F4" w14:textId="77777777" w:rsidR="000F7377" w:rsidRDefault="000F7377"/>
    <w:p w14:paraId="6061695B" w14:textId="77777777" w:rsidR="000F7377" w:rsidRDefault="000F7377">
      <w:r xmlns:w="http://schemas.openxmlformats.org/wordprocessingml/2006/main">
        <w:t xml:space="preserve">2: අප කරන සෑම දෙයකින්ම දෙවියන් වහන්සේගේ ප්‍රේමය සහ දයාව පිළිබිඹු කිරීමට අප උත්සාහ කළ යුතුය.</w:t>
      </w:r>
    </w:p>
    <w:p w14:paraId="1413A20D" w14:textId="77777777" w:rsidR="000F7377" w:rsidRDefault="000F7377"/>
    <w:p w14:paraId="503C85F8" w14:textId="77777777" w:rsidR="000F7377" w:rsidRDefault="000F7377">
      <w:r xmlns:w="http://schemas.openxmlformats.org/wordprocessingml/2006/main">
        <w:t xml:space="preserve">1: මතෙව් 5: 44-45 - "නමුත් මම ඔබට කියමි, ඔබේ සතුරන්ට ප්‍රේම කරන්න, ඔබට ශාප කරන්නන්ට ආශීර්වාද කරන්න, ඔබට වෛර කරන්නන්ට යහපත කරන්න, සහ ඔබව නින්දිත ලෙස භාවිතා කරන සහ ඔබට පීඩා කරන්නන් වෙනුවෙන් යාච්ඤා කරන්න."</w:t>
      </w:r>
    </w:p>
    <w:p w14:paraId="3CEC4C3E" w14:textId="77777777" w:rsidR="000F7377" w:rsidRDefault="000F7377"/>
    <w:p w14:paraId="5035B57F" w14:textId="77777777" w:rsidR="000F7377" w:rsidRDefault="000F7377">
      <w:r xmlns:w="http://schemas.openxmlformats.org/wordprocessingml/2006/main">
        <w:t xml:space="preserve">2:1 යොහන් 4:12 - "කිසිවෙකු දෙවියන් වහන්සේ දැක නැත; නමුත් අපි එකිනෙකාට ප්‍රේම කරනවා නම්, දෙවියන් වහන්සේ අප තුළ ජීවත් වන අතර ඔහුගේ ප්‍රේමය අප තුළ සම්පූර්ණ වේ."</w:t>
      </w:r>
    </w:p>
    <w:p w14:paraId="3780B436" w14:textId="77777777" w:rsidR="000F7377" w:rsidRDefault="000F7377"/>
    <w:p w14:paraId="5F8E44BF" w14:textId="77777777" w:rsidR="000F7377" w:rsidRDefault="000F7377">
      <w:r xmlns:w="http://schemas.openxmlformats.org/wordprocessingml/2006/main">
        <w:t xml:space="preserve">එපීස 5:2 ක්‍රිස්තුන් වහන්සේ ද අපට ප්‍රේම කළාක් මෙන් ප්‍රේමයෙන් හැසිරෙන්න, මිහිරි සුවඳක් සඳහා දෙවියන් වහන්සේට පූජාවක් සහ පූජාවක් අප උදෙසා භාර දුන් සේක.</w:t>
      </w:r>
    </w:p>
    <w:p w14:paraId="6FF03803" w14:textId="77777777" w:rsidR="000F7377" w:rsidRDefault="000F7377"/>
    <w:p w14:paraId="6DA1C91E" w14:textId="77777777" w:rsidR="000F7377" w:rsidRDefault="000F7377">
      <w:r xmlns:w="http://schemas.openxmlformats.org/wordprocessingml/2006/main">
        <w:t xml:space="preserve">පරිත්‍යාගශීලීව අපට ප්‍රේම කළ සහ ප්‍රසන්න පූජාවක් ලෙස දෙවියන් වහන්සේට කැප කළ යේසුස් ක්‍රිස්තුස්ගේ ආදර්ශය අනුගමනය කිරීමට කිතුනුවන් කැඳවනු ලැබේ.</w:t>
      </w:r>
    </w:p>
    <w:p w14:paraId="72AD71D1" w14:textId="77777777" w:rsidR="000F7377" w:rsidRDefault="000F7377"/>
    <w:p w14:paraId="02F44AC0" w14:textId="77777777" w:rsidR="000F7377" w:rsidRDefault="000F7377">
      <w:r xmlns:w="http://schemas.openxmlformats.org/wordprocessingml/2006/main">
        <w:t xml:space="preserve">1. ප්‍රේමණීය ජීවිතයක් ගත කිරීම: යේසුස්ගේ ආදර්ශය අනුගමනය කිරීමට කැඳවීමක්</w:t>
      </w:r>
    </w:p>
    <w:p w14:paraId="70E469E9" w14:textId="77777777" w:rsidR="000F7377" w:rsidRDefault="000F7377"/>
    <w:p w14:paraId="05BFF867" w14:textId="77777777" w:rsidR="000F7377" w:rsidRDefault="000F7377">
      <w:r xmlns:w="http://schemas.openxmlformats.org/wordprocessingml/2006/main">
        <w:t xml:space="preserve">2. පරිත්‍යාගය සහ සේවය: යේසුස් අපට ප්‍රේම කළ ආකාරය සහ ඔහුගෙන් අපට ඉගෙනගත හැකි දේ</w:t>
      </w:r>
    </w:p>
    <w:p w14:paraId="30A92910" w14:textId="77777777" w:rsidR="000F7377" w:rsidRDefault="000F7377"/>
    <w:p w14:paraId="649913A4" w14:textId="77777777" w:rsidR="000F7377" w:rsidRDefault="000F7377">
      <w:r xmlns:w="http://schemas.openxmlformats.org/wordprocessingml/2006/main">
        <w:t xml:space="preserve">1. යොහන් 15:12-13 - "මා ඔබට ප්‍රේම කළාක් මෙන් ඔබත් එකිනෙකාට ප්‍රේම කිරීම මාගේ ආඥාව මෙයයි. මනුෂ්‍යයෙකු තම මිතුරන් උදෙසා තම ජීවිතය දීම ඊට වඩා උතුම් ප්‍රේමයක් මනුෂ්‍යයෙකුට නැත."</w:t>
      </w:r>
    </w:p>
    <w:p w14:paraId="5F9369B2" w14:textId="77777777" w:rsidR="000F7377" w:rsidRDefault="000F7377"/>
    <w:p w14:paraId="354AB9D1" w14:textId="77777777" w:rsidR="000F7377" w:rsidRDefault="000F7377">
      <w:r xmlns:w="http://schemas.openxmlformats.org/wordprocessingml/2006/main">
        <w:t xml:space="preserve">2. රෝම 12:1 - "එබැවින්, සහෝදරවරුනි, දෙවියන් වහන්සේගේ දයාවෙන් මම ඔබෙන් අයදිමි, ඔබගේ ශරීර ජීවමාන, ශුද්ධ, දෙවියන් වහන්සේට පිළිගත හැකි පූජාවක් ලෙස ඉදිරිපත් කරන ලෙස මම ඔබෙන් ඉල්ලා සිටිමි, එය ඔබගේ සාධාරණ සේවයයි."</w:t>
      </w:r>
    </w:p>
    <w:p w14:paraId="0EC74CD6" w14:textId="77777777" w:rsidR="000F7377" w:rsidRDefault="000F7377"/>
    <w:p w14:paraId="0EDB7347" w14:textId="77777777" w:rsidR="000F7377" w:rsidRDefault="000F7377">
      <w:r xmlns:w="http://schemas.openxmlformats.org/wordprocessingml/2006/main">
        <w:t xml:space="preserve">එපීස 5:3 නමුත් වේශ්‍යාකම සහ සියලු අපිරිසිදුකම හෝ තණ්හාව, එය සාන්තුවරයන් බවට පත් වන ලෙස ඔබ අතරේ වරක් නම් නොකළ යුතුය.</w:t>
      </w:r>
    </w:p>
    <w:p w14:paraId="13E233DA" w14:textId="77777777" w:rsidR="000F7377" w:rsidRDefault="000F7377"/>
    <w:p w14:paraId="67EBE97E" w14:textId="77777777" w:rsidR="000F7377" w:rsidRDefault="000F7377">
      <w:r xmlns:w="http://schemas.openxmlformats.org/wordprocessingml/2006/main">
        <w:t xml:space="preserve">කිතුනුවන් කැඳවා ඇත්තේ අපිරිසිදු සිතුවිලි, වචන සහ ක්‍රියාවලින් තොර ශුද්ධ වූ ජීවිත ගත කිරීමට ය.</w:t>
      </w:r>
    </w:p>
    <w:p w14:paraId="6069628F" w14:textId="77777777" w:rsidR="000F7377" w:rsidRDefault="000F7377"/>
    <w:p w14:paraId="45F6F558" w14:textId="77777777" w:rsidR="000F7377" w:rsidRDefault="000F7377">
      <w:r xmlns:w="http://schemas.openxmlformats.org/wordprocessingml/2006/main">
        <w:t xml:space="preserve">1. "ශුද්ධ ජීවිතයක් ගත කිරීම"</w:t>
      </w:r>
    </w:p>
    <w:p w14:paraId="2E2F124D" w14:textId="77777777" w:rsidR="000F7377" w:rsidRDefault="000F7377"/>
    <w:p w14:paraId="5EDDEBF0" w14:textId="77777777" w:rsidR="000F7377" w:rsidRDefault="000F7377">
      <w:r xmlns:w="http://schemas.openxmlformats.org/wordprocessingml/2006/main">
        <w:t xml:space="preserve">2. "අපගේ වචනවල බලය"</w:t>
      </w:r>
    </w:p>
    <w:p w14:paraId="02B13979" w14:textId="77777777" w:rsidR="000F7377" w:rsidRDefault="000F7377"/>
    <w:p w14:paraId="63F67DEB" w14:textId="77777777" w:rsidR="000F7377" w:rsidRDefault="000F7377">
      <w:r xmlns:w="http://schemas.openxmlformats.org/wordprocessingml/2006/main">
        <w:t xml:space="preserve">1. යාකොබ් 1:22-25 - අසන්නන් පමණක් නොව, වචනය පිළිපදින්නන් වන්න.</w:t>
      </w:r>
    </w:p>
    <w:p w14:paraId="02498B9A" w14:textId="77777777" w:rsidR="000F7377" w:rsidRDefault="000F7377"/>
    <w:p w14:paraId="5A7D344A" w14:textId="77777777" w:rsidR="000F7377" w:rsidRDefault="000F7377">
      <w:r xmlns:w="http://schemas.openxmlformats.org/wordprocessingml/2006/main">
        <w:t xml:space="preserve">2. 1 කොරින්ති 6:18-20 - ලිංගික දුරාචාරයෙන් පලා යන්න.</w:t>
      </w:r>
    </w:p>
    <w:p w14:paraId="104BCE35" w14:textId="77777777" w:rsidR="000F7377" w:rsidRDefault="000F7377"/>
    <w:p w14:paraId="47329122" w14:textId="77777777" w:rsidR="000F7377" w:rsidRDefault="000F7377">
      <w:r xmlns:w="http://schemas.openxmlformats.org/wordprocessingml/2006/main">
        <w:t xml:space="preserve">එපීස 5:4 අපිරිසිදුකම, මෝඩ කතා, විහිළු කිරීම, පහසු නොවන, නමුත් ස්තුති දීම.</w:t>
      </w:r>
    </w:p>
    <w:p w14:paraId="79F6A2EF" w14:textId="77777777" w:rsidR="000F7377" w:rsidRDefault="000F7377"/>
    <w:p w14:paraId="05D5A603" w14:textId="77777777" w:rsidR="000F7377" w:rsidRDefault="000F7377">
      <w:r xmlns:w="http://schemas.openxmlformats.org/wordprocessingml/2006/main">
        <w:t xml:space="preserve">දෙවියන් වහන්සේගේ ආශීර්වාද සඳහා කෘතඥතාව සහ ස්තුතිවන්ත ජීවිතයක් ගත කිරීම.</w:t>
      </w:r>
    </w:p>
    <w:p w14:paraId="704E65E1" w14:textId="77777777" w:rsidR="000F7377" w:rsidRDefault="000F7377"/>
    <w:p w14:paraId="0AA749B3" w14:textId="77777777" w:rsidR="000F7377" w:rsidRDefault="000F7377">
      <w:r xmlns:w="http://schemas.openxmlformats.org/wordprocessingml/2006/main">
        <w:t xml:space="preserve">1: කෘතඥතාවයෙන් සහ ස්තුතිවන්ත ජීවිතයක් ගත කිරීම</w:t>
      </w:r>
    </w:p>
    <w:p w14:paraId="4EC30D4D" w14:textId="77777777" w:rsidR="000F7377" w:rsidRDefault="000F7377"/>
    <w:p w14:paraId="2BE2226F" w14:textId="77777777" w:rsidR="000F7377" w:rsidRDefault="000F7377">
      <w:r xmlns:w="http://schemas.openxmlformats.org/wordprocessingml/2006/main">
        <w:t xml:space="preserve">2: කෘතවේදී හදවතක බලය</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කොලොස්සි 3:17 - ඔබ වචනයෙන් හෝ ක්‍රියාවෙන් කුමක් කළත්, ඒ සියල්ල ස්වාමීන් වන ජේසුස් වහන්සේගේ නාමයෙන් කරන්න, ඔහු කරණකොටගෙන දෙවියන් වහන්සේට සහ පියාණන් වහන්සේට ස්තුති කරන්න.</w:t>
      </w:r>
    </w:p>
    <w:p w14:paraId="4EE5CADF" w14:textId="77777777" w:rsidR="000F7377" w:rsidRDefault="000F7377"/>
    <w:p w14:paraId="60A49D2F" w14:textId="77777777" w:rsidR="000F7377" w:rsidRDefault="000F7377">
      <w:r xmlns:w="http://schemas.openxmlformats.org/wordprocessingml/2006/main">
        <w:t xml:space="preserve">2: ගීතාවලිය 92:1 - සමිඳාණන් වහන්සේට ස්තුති කිරීමත්, මහෝත්තමයාණෙනි, ඔබගේ නාමයට ප්‍රශංසා ගී ගැයීමත් යහපත් දෙයකි.</w:t>
      </w:r>
    </w:p>
    <w:p w14:paraId="262EFB8D" w14:textId="77777777" w:rsidR="000F7377" w:rsidRDefault="000F7377"/>
    <w:p w14:paraId="73752424" w14:textId="77777777" w:rsidR="000F7377" w:rsidRDefault="000F7377">
      <w:r xmlns:w="http://schemas.openxmlformats.org/wordprocessingml/2006/main">
        <w:t xml:space="preserve">එපීස 5:5 මක්නිසාද වේශ්‍යාකම් කරන්නෙකුටවත්, අපවිත්‍රයෙකුටවත්, රූප වඳින්නෙකුට හෝ තණ්හාව ඇති මිනිසෙකුටවත්, ක්‍රිස්තුස්වහන්සේගේ සහ දෙවියන්වහන්සේගේ රාජ්‍යයෙහි කිසිඳු උරුමයක් නැති බව ඔබ දන්නෙහිය.</w:t>
      </w:r>
    </w:p>
    <w:p w14:paraId="6FF863B3" w14:textId="77777777" w:rsidR="000F7377" w:rsidRDefault="000F7377"/>
    <w:p w14:paraId="2715B627" w14:textId="77777777" w:rsidR="000F7377" w:rsidRDefault="000F7377">
      <w:r xmlns:w="http://schemas.openxmlformats.org/wordprocessingml/2006/main">
        <w:t xml:space="preserve">එපීස 5:5 හි මෙම පදය උගන්වන්නේ දුරාචාර ක්‍රියා කරන, අපවිත්‍ර සහ පිළිම වන්දනා කරන අයට ක්‍රිස්තුස්ගේ සහ දෙවියන්ගේ රාජ්‍යය උරුම කර ගැනීමට අයිතියක් නැති බවයි.</w:t>
      </w:r>
    </w:p>
    <w:p w14:paraId="06F9ADD8" w14:textId="77777777" w:rsidR="000F7377" w:rsidRDefault="000F7377"/>
    <w:p w14:paraId="338EE95F" w14:textId="77777777" w:rsidR="000F7377" w:rsidRDefault="000F7377">
      <w:r xmlns:w="http://schemas.openxmlformats.org/wordprocessingml/2006/main">
        <w:t xml:space="preserve">1. දුරාචාර හැසිරීම් වල අන්තරායන්: එපීස 5:5 හි අධ්‍යයනයක්</w:t>
      </w:r>
    </w:p>
    <w:p w14:paraId="0C9BBA4E" w14:textId="77777777" w:rsidR="000F7377" w:rsidRDefault="000F7377"/>
    <w:p w14:paraId="4D46FF2D" w14:textId="77777777" w:rsidR="000F7377" w:rsidRDefault="000F7377">
      <w:r xmlns:w="http://schemas.openxmlformats.org/wordprocessingml/2006/main">
        <w:t xml:space="preserve">2. ගැලවීමේ මාවත: එපීස 5:5 අධ්‍යයනයක්</w:t>
      </w:r>
    </w:p>
    <w:p w14:paraId="37B84E12" w14:textId="77777777" w:rsidR="000F7377" w:rsidRDefault="000F7377"/>
    <w:p w14:paraId="3497D185" w14:textId="77777777" w:rsidR="000F7377" w:rsidRDefault="000F7377">
      <w:r xmlns:w="http://schemas.openxmlformats.org/wordprocessingml/2006/main">
        <w:t xml:space="preserve">1. 1 කොරින්ති 6: 9-10 - අධර්මිෂ්ඨයන් දෙවියන් වහන්සේගේ රාජ්‍යය උරුම කර නොගන්නා බව ඔබ දන්නේ නැද්ද? මුළා නොවන්න: වේශ්‍යාකම් කරන්නන්, රූප වඳින්නන්, කාමමිථ්‍යාචාර කරන්නන්, අනාචාර කරන්නන් හෝ මනුෂ්‍ය වර්ගයා සමඟ තමන්ටම අපයෝජනය නොකරන්න.</w:t>
      </w:r>
    </w:p>
    <w:p w14:paraId="3F4DB202" w14:textId="77777777" w:rsidR="000F7377" w:rsidRDefault="000F7377"/>
    <w:p w14:paraId="22B2D6A3" w14:textId="77777777" w:rsidR="000F7377" w:rsidRDefault="000F7377">
      <w:r xmlns:w="http://schemas.openxmlformats.org/wordprocessingml/2006/main">
        <w:t xml:space="preserve">2. රෝම 6:23 - පාපයේ කුලිය මරණයයි; නමුත් දෙවියන් වහන්සේගේ දීමනාව අපගේ ස්වාමීන් වන යේසුස් ක්‍රිස්තුස් තුළින් සදාකාල ජීවනයයි.</w:t>
      </w:r>
    </w:p>
    <w:p w14:paraId="41E0F1DF" w14:textId="77777777" w:rsidR="000F7377" w:rsidRDefault="000F7377"/>
    <w:p w14:paraId="6DABDCDD" w14:textId="77777777" w:rsidR="000F7377" w:rsidRDefault="000F7377">
      <w:r xmlns:w="http://schemas.openxmlformats.org/wordprocessingml/2006/main">
        <w:t xml:space="preserve">එපීස 5:6 කිසි මිනිසෙක් නිෂ්ඵල වචනවලින් ඔබව නොමඟ යවන්න එපා.</w:t>
      </w:r>
    </w:p>
    <w:p w14:paraId="7544F6DA" w14:textId="77777777" w:rsidR="000F7377" w:rsidRDefault="000F7377"/>
    <w:p w14:paraId="71BF110A" w14:textId="77777777" w:rsidR="000F7377" w:rsidRDefault="000F7377">
      <w:r xmlns:w="http://schemas.openxmlformats.org/wordprocessingml/2006/main">
        <w:t xml:space="preserve">දෙවියන් වහන්සේගේ උදහස ඔහුගේ අණට කීකරු නොවන අය මත පැමිණේ.</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හිස් වචනවලට නොරැවටෙන්න, ඒ වෙනුවට දෙවියන් වහන්සේගේ වචනය අනුගමනය කරන්න.</w:t>
      </w:r>
    </w:p>
    <w:p w14:paraId="1403590A" w14:textId="77777777" w:rsidR="000F7377" w:rsidRDefault="000F7377"/>
    <w:p w14:paraId="5F7B8EB3" w14:textId="77777777" w:rsidR="000F7377" w:rsidRDefault="000F7377">
      <w:r xmlns:w="http://schemas.openxmlformats.org/wordprocessingml/2006/main">
        <w:t xml:space="preserve">2: අපි දෙවියන් වහන්සේට කීකරුව සිටියහොත්, දෙවියන් වහන්සේගේ උදහසින් අප බේරෙනු ඇත.</w:t>
      </w:r>
    </w:p>
    <w:p w14:paraId="221E6077" w14:textId="77777777" w:rsidR="000F7377" w:rsidRDefault="000F7377"/>
    <w:p w14:paraId="02677D3E" w14:textId="77777777" w:rsidR="000F7377" w:rsidRDefault="000F7377">
      <w:r xmlns:w="http://schemas.openxmlformats.org/wordprocessingml/2006/main">
        <w:t xml:space="preserve">1: යොහන් 14:15, "ඔබ මට ප්‍රේම කරනවා නම්, මාගේ ආඥා පවත්වන්න."</w:t>
      </w:r>
    </w:p>
    <w:p w14:paraId="573C55FD" w14:textId="77777777" w:rsidR="000F7377" w:rsidRDefault="000F7377"/>
    <w:p w14:paraId="40BBBA08" w14:textId="77777777" w:rsidR="000F7377" w:rsidRDefault="000F7377">
      <w:r xmlns:w="http://schemas.openxmlformats.org/wordprocessingml/2006/main">
        <w:t xml:space="preserve">2: හිතෝපදේශ 3:5-6, "ඔබේ මුළු හදවතින්ම සමිඳාණන් වහන්සේ කෙරෙහි විශ්වාස කරන්න; ඔබේම අවබෝධයට නැඹුරු නොවන්න. ඔබේ සියලු මාර්ගවලදී ඔහුව පිළිගන්න, එවිට ඔහු ඔබේ මාවත් මෙහෙයවයි."</w:t>
      </w:r>
    </w:p>
    <w:p w14:paraId="7CDC9DB1" w14:textId="77777777" w:rsidR="000F7377" w:rsidRDefault="000F7377"/>
    <w:p w14:paraId="369A98DF" w14:textId="77777777" w:rsidR="000F7377" w:rsidRDefault="000F7377">
      <w:r xmlns:w="http://schemas.openxmlformats.org/wordprocessingml/2006/main">
        <w:t xml:space="preserve">එපීස 5:7 එබැවින් ඔවුන් සමඟ හවුල් නොවන්න.</w:t>
      </w:r>
    </w:p>
    <w:p w14:paraId="63E7695E" w14:textId="77777777" w:rsidR="000F7377" w:rsidRDefault="000F7377"/>
    <w:p w14:paraId="3FC22A7E" w14:textId="77777777" w:rsidR="000F7377" w:rsidRDefault="000F7377">
      <w:r xmlns:w="http://schemas.openxmlformats.org/wordprocessingml/2006/main">
        <w:t xml:space="preserve">ඡේද කිතුනුවන් නොඇදහිලිවන්තයන්ගේ ක්‍රියාකාරකම්වලට සහභාගී නොවිය යුතුය.</w:t>
      </w:r>
    </w:p>
    <w:p w14:paraId="16E4FA78" w14:textId="77777777" w:rsidR="000F7377" w:rsidRDefault="000F7377"/>
    <w:p w14:paraId="69698723" w14:textId="77777777" w:rsidR="000F7377" w:rsidRDefault="000F7377">
      <w:r xmlns:w="http://schemas.openxmlformats.org/wordprocessingml/2006/main">
        <w:t xml:space="preserve">1. දෙවියන්ගේ මාර්ගය අනුගමනය කිරීම - වැරදි මාර්ගවලින් වැළකී සිටීම</w:t>
      </w:r>
    </w:p>
    <w:p w14:paraId="107236BD" w14:textId="77777777" w:rsidR="000F7377" w:rsidRDefault="000F7377"/>
    <w:p w14:paraId="08AAAF27" w14:textId="77777777" w:rsidR="000F7377" w:rsidRDefault="000F7377">
      <w:r xmlns:w="http://schemas.openxmlformats.org/wordprocessingml/2006/main">
        <w:t xml:space="preserve">2. ශුද්ධ ජීවිතයක් ගත කිරීම - පාපයෙන් වැළකීම</w:t>
      </w:r>
    </w:p>
    <w:p w14:paraId="170E3161" w14:textId="77777777" w:rsidR="000F7377" w:rsidRDefault="000F7377"/>
    <w:p w14:paraId="16891149" w14:textId="77777777" w:rsidR="000F7377" w:rsidRDefault="000F7377">
      <w:r xmlns:w="http://schemas.openxmlformats.org/wordprocessingml/2006/main">
        <w:t xml:space="preserve">1. 1 තෙසලෝනික 5:22 - "සියලු නපුරු පෙනුමෙන් වළකින්න."</w:t>
      </w:r>
    </w:p>
    <w:p w14:paraId="2368D618" w14:textId="77777777" w:rsidR="000F7377" w:rsidRDefault="000F7377"/>
    <w:p w14:paraId="07EA0F85" w14:textId="77777777" w:rsidR="000F7377" w:rsidRDefault="000F7377">
      <w:r xmlns:w="http://schemas.openxmlformats.org/wordprocessingml/2006/main">
        <w:t xml:space="preserve">2. රෝම 12: 2 - "මේ ලෝකයට අනුගත නොවන්න: නමුත් දෙවියන් වහන්සේගේ යහපත්, පිළිගත හැකි සහ පරිපූර්ණ කැමැත්ත කුමක්දැයි ඔප්පු කරන පිණිස, ඔබේ මනස අලුත් කර ගැනීමෙන් ඔබ පරිවර්තනය වන්න.</w:t>
      </w:r>
    </w:p>
    <w:p w14:paraId="396208A8" w14:textId="77777777" w:rsidR="000F7377" w:rsidRDefault="000F7377"/>
    <w:p w14:paraId="00F2D65F" w14:textId="77777777" w:rsidR="000F7377" w:rsidRDefault="000F7377">
      <w:r xmlns:w="http://schemas.openxmlformats.org/wordprocessingml/2006/main">
        <w:t xml:space="preserve">එපීස 5:8 මක්නිසාද ඔබ සමහර විට අන්ධකාරය විය, නමුත් දැන් ඔබ සමිඳාණන් වහන්සේ තුළ ආලෝකය ය: ආලෝකයේ දරුවන් මෙන් හැසිරෙන්න.</w:t>
      </w:r>
    </w:p>
    <w:p w14:paraId="7F16BCF8" w14:textId="77777777" w:rsidR="000F7377" w:rsidRDefault="000F7377"/>
    <w:p w14:paraId="265C7AB8" w14:textId="77777777" w:rsidR="000F7377" w:rsidRDefault="000F7377">
      <w:r xmlns:w="http://schemas.openxmlformats.org/wordprocessingml/2006/main">
        <w:t xml:space="preserve">ඇදහිලිවන්තයන් වරක් අන්ධකාරයක් වූ නමුත් දැන් සමිඳාණන් වහන්සේ තුළ ආලෝකය වී ඇත. ඔවුන් ආලෝකයේ දරුවන් ලෙස ජීවත් විය යුතුය.</w:t>
      </w:r>
    </w:p>
    <w:p w14:paraId="44DCB731" w14:textId="77777777" w:rsidR="000F7377" w:rsidRDefault="000F7377"/>
    <w:p w14:paraId="626C9E2D" w14:textId="77777777" w:rsidR="000F7377" w:rsidRDefault="000F7377">
      <w:r xmlns:w="http://schemas.openxmlformats.org/wordprocessingml/2006/main">
        <w:t xml:space="preserve">1. "ආලෝකයේ දරුවන් ලෙස ජීවත් වීම"</w:t>
      </w:r>
    </w:p>
    <w:p w14:paraId="7BFD1A35" w14:textId="77777777" w:rsidR="000F7377" w:rsidRDefault="000F7377"/>
    <w:p w14:paraId="37E358BE" w14:textId="77777777" w:rsidR="000F7377" w:rsidRDefault="000F7377">
      <w:r xmlns:w="http://schemas.openxmlformats.org/wordprocessingml/2006/main">
        <w:t xml:space="preserve">2. "අඳුරෙන් ආලෝකයට පරිවර්තනය"</w:t>
      </w:r>
    </w:p>
    <w:p w14:paraId="27D043AC" w14:textId="77777777" w:rsidR="000F7377" w:rsidRDefault="000F7377"/>
    <w:p w14:paraId="7BC0DE5E" w14:textId="77777777" w:rsidR="000F7377" w:rsidRDefault="000F7377">
      <w:r xmlns:w="http://schemas.openxmlformats.org/wordprocessingml/2006/main">
        <w:t xml:space="preserve">1. රෝම 13:12-14, “රාත්‍රිය බොහෝ දුර ගෙවී ඇත, දවාල ළං වී ඇත: එබැවින් අපි අන්ධකාරයේ ක්‍රියා අත්හැර ආලෝකයේ සන්නාහය පැළඳ ගනිමු. 13 දවසේ දී මෙන් අවංකව ගමන් කරමු. කෝලාහලයෙන් හා බේබදුකමෙන් නොවේ, කුටි ගැසීමෙන් හා අනවශ්‍ය ලෙසින් නොවේ, ආරවුල් සහ ඊර්ෂ්‍යාවෙන් නොවේ. 14 නුමුත් නුඹලා ස්වාමීන් වන ජේසුස් ක්‍රිස්තුන් වහන්සේ පැළඳගන්න, මාංසයේ තෘෂ්ණාව ඉෂ්ට කරන පිණස සපයා නොගන්නැ''යි වදාළ සේක.</w:t>
      </w:r>
    </w:p>
    <w:p w14:paraId="311FC7E4" w14:textId="77777777" w:rsidR="000F7377" w:rsidRDefault="000F7377"/>
    <w:p w14:paraId="2B444687" w14:textId="77777777" w:rsidR="000F7377" w:rsidRDefault="000F7377">
      <w:r xmlns:w="http://schemas.openxmlformats.org/wordprocessingml/2006/main">
        <w:t xml:space="preserve">2. මතෙව් 5:14-16, “ඔබ ලෝකයේ ආලෝකයය. කන්දක් මත පිහිටි නගරයක් සැඟවිය නොහැක. 15 මිනිසුන් ඉටිපන්දමක් දල්වා එය පඳුරක් යට තබන්නේ නැත, නමුත් ඉටිපන්දම් මත තබන්න. එය නිවසේ සිටින සියල්ලන්ට ආලෝකය ලබා දෙයි. 16 මිනිසුන් ඔබේ යහපත් ක්‍රියා දැක ස්වර්ගයෙහි සිටින ඔබේ පියාණන් වහන්සේට ප්‍රශංසා කරන පිණිස ඔබේ ආලෝකය ඔවුන් ඉදිරියෙහි බබළවන්න.”</w:t>
      </w:r>
    </w:p>
    <w:p w14:paraId="75527491" w14:textId="77777777" w:rsidR="000F7377" w:rsidRDefault="000F7377"/>
    <w:p w14:paraId="774EE279" w14:textId="77777777" w:rsidR="000F7377" w:rsidRDefault="000F7377">
      <w:r xmlns:w="http://schemas.openxmlformats.org/wordprocessingml/2006/main">
        <w:t xml:space="preserve">එපීස 5:9 (මක්නිසාද ආත්මයේ ඵලය සියලු යහපත්කමෙහිද ධර්මිෂ්ඨකමෙහිද සත්‍යයෙහිද ඇත;)</w:t>
      </w:r>
    </w:p>
    <w:p w14:paraId="28532947" w14:textId="77777777" w:rsidR="000F7377" w:rsidRDefault="000F7377"/>
    <w:p w14:paraId="1963633C" w14:textId="77777777" w:rsidR="000F7377" w:rsidRDefault="000F7377">
      <w:r xmlns:w="http://schemas.openxmlformats.org/wordprocessingml/2006/main">
        <w:t xml:space="preserve">මෙම ඡේදය ආත්මයේ යහපත්කම, ධර්මිෂ්ඨකම සහ සත්‍යය යන ඵල ගැන කථා කරයි.</w:t>
      </w:r>
    </w:p>
    <w:p w14:paraId="14E2B17E" w14:textId="77777777" w:rsidR="000F7377" w:rsidRDefault="000F7377"/>
    <w:p w14:paraId="57BFE731" w14:textId="77777777" w:rsidR="000F7377" w:rsidRDefault="000F7377">
      <w:r xmlns:w="http://schemas.openxmlformats.org/wordprocessingml/2006/main">
        <w:t xml:space="preserve">1. ආත්මයේ ඵල අනුව ජීවත් වීම - එපීස 5:9</w:t>
      </w:r>
    </w:p>
    <w:p w14:paraId="78153A62" w14:textId="77777777" w:rsidR="000F7377" w:rsidRDefault="000F7377"/>
    <w:p w14:paraId="616DBDE8" w14:textId="77777777" w:rsidR="000F7377" w:rsidRDefault="000F7377">
      <w:r xmlns:w="http://schemas.openxmlformats.org/wordprocessingml/2006/main">
        <w:t xml:space="preserve">2. අපගේ ජීවිත තුළ යහපත්කම, ධර්මිෂ්ඨකම සහ සත්‍යය වගා කිරීම - එපීස 5:9</w:t>
      </w:r>
    </w:p>
    <w:p w14:paraId="4A1B544F" w14:textId="77777777" w:rsidR="000F7377" w:rsidRDefault="000F7377"/>
    <w:p w14:paraId="157E2B2D" w14:textId="77777777" w:rsidR="000F7377" w:rsidRDefault="000F7377">
      <w:r xmlns:w="http://schemas.openxmlformats.org/wordprocessingml/2006/main">
        <w:t xml:space="preserve">1. රෝම 12:9-10 - ආදරය අවංක විය යුතුය. නපුරට ද්වේෂ කරන්න; යහපත් දෙයෙහි ඇලී සිටින්න. ආදරයෙන් එකිනෙකාට කැප වන්න. ඔබට වඩා එකිනෙකාට ගෞරව කරන්න.</w:t>
      </w:r>
    </w:p>
    <w:p w14:paraId="244B13F9" w14:textId="77777777" w:rsidR="000F7377" w:rsidRDefault="000F7377"/>
    <w:p w14:paraId="6F49FAE4" w14:textId="77777777" w:rsidR="000F7377" w:rsidRDefault="000F7377">
      <w:r xmlns:w="http://schemas.openxmlformats.org/wordprocessingml/2006/main">
        <w:t xml:space="preserve">2. පිලිප්පි 4:8 - අවසාන වශයෙන්, සහෝදර සහෝදරියනි, සත්‍ය, උතුම්, නිවැරදි, නිර්මල, ප්‍රියමනාප, ප්‍රශංසනීය ඕනෑම දෙයක්-විශිෂ්ඨ හෝ ප්‍රශංසනීය නම්-එවැනි දේවල් ගැන සිතන්න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එපීස 5:10 සමිඳාණන් වහන්සේට පිළිගත හැකි දේ ඔප්පු කිරීම.</w:t>
      </w:r>
    </w:p>
    <w:p w14:paraId="57A82554" w14:textId="77777777" w:rsidR="000F7377" w:rsidRDefault="000F7377"/>
    <w:p w14:paraId="68ACE074" w14:textId="77777777" w:rsidR="000F7377" w:rsidRDefault="000F7377">
      <w:r xmlns:w="http://schemas.openxmlformats.org/wordprocessingml/2006/main">
        <w:t xml:space="preserve">සමිඳාණන් වහන්සේට ප්‍රසන්න ජීවිතයක් ගත කිරීමේ වැදගත්කම ඡේදයෙන් අවධාරණය කෙරේ.</w:t>
      </w:r>
    </w:p>
    <w:p w14:paraId="4B2BB348" w14:textId="77777777" w:rsidR="000F7377" w:rsidRDefault="000F7377"/>
    <w:p w14:paraId="6689B5A2" w14:textId="77777777" w:rsidR="000F7377" w:rsidRDefault="000F7377">
      <w:r xmlns:w="http://schemas.openxmlformats.org/wordprocessingml/2006/main">
        <w:t xml:space="preserve">1. "ස්වාමින් වහන්සේට පිළිගත හැකි ජීවිතයක් ගත කිරීම"</w:t>
      </w:r>
    </w:p>
    <w:p w14:paraId="4C09F7F2" w14:textId="77777777" w:rsidR="000F7377" w:rsidRDefault="000F7377"/>
    <w:p w14:paraId="3579CE90" w14:textId="77777777" w:rsidR="000F7377" w:rsidRDefault="000F7377">
      <w:r xmlns:w="http://schemas.openxmlformats.org/wordprocessingml/2006/main">
        <w:t xml:space="preserve">2. "දෙවියන් වහන්සේගේ ආශිර්වාදය"</w:t>
      </w:r>
    </w:p>
    <w:p w14:paraId="1CF64760" w14:textId="77777777" w:rsidR="000F7377" w:rsidRDefault="000F7377"/>
    <w:p w14:paraId="2F1CF848" w14:textId="77777777" w:rsidR="000F7377" w:rsidRDefault="000F7377">
      <w:r xmlns:w="http://schemas.openxmlformats.org/wordprocessingml/2006/main">
        <w:t xml:space="preserve">1. කොලොස්සි 1:10 - "සියලු යහපත් ක්‍රියාවන්හි ඵල ඇතිව, දෙවියන්වහන්සේ පිළිබඳ දැනුමෙහි වර්ධනය වෙමින්, සියලු ප්‍රියමනාපවලට ස්වාමීන්වහන්සේට සුදුසුව ගමන් කරන පිණිස"</w:t>
      </w:r>
    </w:p>
    <w:p w14:paraId="056DA3CC" w14:textId="77777777" w:rsidR="000F7377" w:rsidRDefault="000F7377"/>
    <w:p w14:paraId="5A318114" w14:textId="77777777" w:rsidR="000F7377" w:rsidRDefault="000F7377">
      <w:r xmlns:w="http://schemas.openxmlformats.org/wordprocessingml/2006/main">
        <w:t xml:space="preserve">2. 1 තෙසලෝනික 4:1-2 - "තවද, සහෝදරයෙනි, ස්වාමීන් වන ජේසුස් වහන්සේ කරණකොටගෙන අපි ඔබට ආයාචනා කර, අනුශාසනා කරන්නෙමු, ඔබ අපෙන් පිළිගෙන ඇති පරිදි, ඔබ දෙවියන් වහන්සේව සතුටු කළ යුතු ආකාරය, ඔබ තව තවත් වැඩි වනු ඇත. තව."</w:t>
      </w:r>
    </w:p>
    <w:p w14:paraId="3831D068" w14:textId="77777777" w:rsidR="000F7377" w:rsidRDefault="000F7377"/>
    <w:p w14:paraId="6A14EE16" w14:textId="77777777" w:rsidR="000F7377" w:rsidRDefault="000F7377">
      <w:r xmlns:w="http://schemas.openxmlformats.org/wordprocessingml/2006/main">
        <w:t xml:space="preserve">එපීස 5:11 අන්ධකාරයේ ඵල රහිත ක්‍රියා සමඟ හවුල් නොවන්න, නමුත් ඒවාට අවවාද කරන්න.</w:t>
      </w:r>
    </w:p>
    <w:p w14:paraId="3FFEA6B2" w14:textId="77777777" w:rsidR="000F7377" w:rsidRDefault="000F7377"/>
    <w:p w14:paraId="274DD94D" w14:textId="77777777" w:rsidR="000F7377" w:rsidRDefault="000F7377">
      <w:r xmlns:w="http://schemas.openxmlformats.org/wordprocessingml/2006/main">
        <w:t xml:space="preserve">අධර්මිෂ්ඨ ක්‍රියාවලට සම්බන්ධ නොවී ඒවාට තරවටු කරන්න.</w:t>
      </w:r>
    </w:p>
    <w:p w14:paraId="70962241" w14:textId="77777777" w:rsidR="000F7377" w:rsidRDefault="000F7377"/>
    <w:p w14:paraId="4AAD1C29" w14:textId="77777777" w:rsidR="000F7377" w:rsidRDefault="000F7377">
      <w:r xmlns:w="http://schemas.openxmlformats.org/wordprocessingml/2006/main">
        <w:t xml:space="preserve">1. ආලෝකයේ ජීවත් වීම: ශුද්ධකමේ වැඩීම</w:t>
      </w:r>
    </w:p>
    <w:p w14:paraId="6E1E372B" w14:textId="77777777" w:rsidR="000F7377" w:rsidRDefault="000F7377"/>
    <w:p w14:paraId="18376A81" w14:textId="77777777" w:rsidR="000F7377" w:rsidRDefault="000F7377">
      <w:r xmlns:w="http://schemas.openxmlformats.org/wordprocessingml/2006/main">
        <w:t xml:space="preserve">2. ආත්මය තුළ ගමන් කිරීම: පාපයෙන් ඉවත් වීම</w:t>
      </w:r>
    </w:p>
    <w:p w14:paraId="20FD9056" w14:textId="77777777" w:rsidR="000F7377" w:rsidRDefault="000F7377"/>
    <w:p w14:paraId="3A96F2EF" w14:textId="77777777" w:rsidR="000F7377" w:rsidRDefault="000F7377">
      <w:r xmlns:w="http://schemas.openxmlformats.org/wordprocessingml/2006/main">
        <w:t xml:space="preserve">1. රෝම 12:2 - මේ ලෝකයට අනුරූප නොවන්න, නමුත් ඔබේ </w:t>
      </w:r>
      <w:r xmlns:w="http://schemas.openxmlformats.org/wordprocessingml/2006/main">
        <w:lastRenderedPageBreak xmlns:w="http://schemas.openxmlformats.org/wordprocessingml/2006/main"/>
      </w:r>
      <w:r xmlns:w="http://schemas.openxmlformats.org/wordprocessingml/2006/main">
        <w:t xml:space="preserve">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14:paraId="4BF27D6F" w14:textId="77777777" w:rsidR="000F7377" w:rsidRDefault="000F7377"/>
    <w:p w14:paraId="30C2F786" w14:textId="77777777" w:rsidR="000F7377" w:rsidRDefault="000F7377">
      <w:r xmlns:w="http://schemas.openxmlformats.org/wordprocessingml/2006/main">
        <w:t xml:space="preserve">2. 1 යොහන් 1:7 - නමුත් ඔහු ආලෝකයේ සිටින ලෙස අපි ආලෝකයේ ගමන් කරනවා නම්, අපි එකිනෙකා සමඟ ඇසුරු කරන්නෙමු, ඔහුගේ පුත් යේසුස්ගේ රුධිරය සියලු පාපවලින් අපව පවිත්ර කරයි.</w:t>
      </w:r>
    </w:p>
    <w:p w14:paraId="429E8E3F" w14:textId="77777777" w:rsidR="000F7377" w:rsidRDefault="000F7377"/>
    <w:p w14:paraId="57C3D410" w14:textId="77777777" w:rsidR="000F7377" w:rsidRDefault="000F7377">
      <w:r xmlns:w="http://schemas.openxmlformats.org/wordprocessingml/2006/main">
        <w:t xml:space="preserve">එපීස 5:12 මක්නිසාද රහසින් ඔවුන් කරන දේවල් ගැන කතා කිරීම පවා ලැජ්ජාවකි.</w:t>
      </w:r>
    </w:p>
    <w:p w14:paraId="0EAB471A" w14:textId="77777777" w:rsidR="000F7377" w:rsidRDefault="000F7377"/>
    <w:p w14:paraId="5BD36964" w14:textId="77777777" w:rsidR="000F7377" w:rsidRDefault="000F7377">
      <w:r xmlns:w="http://schemas.openxmlformats.org/wordprocessingml/2006/main">
        <w:t xml:space="preserve">රහසින් කරන නින්දිත දේවල් ගැන කතා නොකරන ලෙස පාවුල් කිතුනුවන්ට අවවාද කරයි.</w:t>
      </w:r>
    </w:p>
    <w:p w14:paraId="587EFCF7" w14:textId="77777777" w:rsidR="000F7377" w:rsidRDefault="000F7377"/>
    <w:p w14:paraId="1ABB6F31" w14:textId="77777777" w:rsidR="000F7377" w:rsidRDefault="000F7377">
      <w:r xmlns:w="http://schemas.openxmlformats.org/wordprocessingml/2006/main">
        <w:t xml:space="preserve">1. වචනවල බලය - අපව සහ අන් අයව ආරක්ෂා කිරීමට අප පවසන දේ පාලනය කරන්නේ කෙසේද.</w:t>
      </w:r>
    </w:p>
    <w:p w14:paraId="23A56E03" w14:textId="77777777" w:rsidR="000F7377" w:rsidRDefault="000F7377"/>
    <w:p w14:paraId="1C7A404F" w14:textId="77777777" w:rsidR="000F7377" w:rsidRDefault="000F7377">
      <w:r xmlns:w="http://schemas.openxmlformats.org/wordprocessingml/2006/main">
        <w:t xml:space="preserve">2. සෑම දෙයක්ම පැවසීමට අදහස් නොකෙරේ - අපගේ වචනවලින් දෙවියන් වහන්සේට අභිමතය සහ ගෞරවය දැක්වීමේ වැදගත්කම දෙස බැලීම.</w:t>
      </w:r>
    </w:p>
    <w:p w14:paraId="1901DAA9" w14:textId="77777777" w:rsidR="000F7377" w:rsidRDefault="000F7377"/>
    <w:p w14:paraId="772E5591" w14:textId="77777777" w:rsidR="000F7377" w:rsidRDefault="000F7377">
      <w:r xmlns:w="http://schemas.openxmlformats.org/wordprocessingml/2006/main">
        <w:t xml:space="preserve">1. හිතෝපදේශ 10:19 - "වචන බොහෝ වූ විට, වරදෙහි අඩුවක් නැත, නමුත් තොල් වළක්වන්නා නුවණැති ය."</w:t>
      </w:r>
    </w:p>
    <w:p w14:paraId="47958327" w14:textId="77777777" w:rsidR="000F7377" w:rsidRDefault="000F7377"/>
    <w:p w14:paraId="4DD54329" w14:textId="77777777" w:rsidR="000F7377" w:rsidRDefault="000F7377">
      <w:r xmlns:w="http://schemas.openxmlformats.org/wordprocessingml/2006/main">
        <w:t xml:space="preserve">2. යාකොබ් 3: 5-8 - "එසේම දිව කුඩා අවයවයකි, නමුත් එය මහත් දේ ගැන පුරසාරම් දොඩයි. මෙතරම් කුඩා ගින්නකින් කොතරම් විශාල වනාන්තරයක් ඇවිලේද! දිව ගින්නකි, අධර්මිෂ්ඨ ලෝකයකි. .දිව අපගේ සාමාජිකයන් අතර පිහිටුවා ඇත, මුළු ශරීරයම පැල්ලම් කරයි, මුළු ජීවිතයම ගිනි තබා, නිරයේ ගිනි තබා ඇත, සෑම වර්ගයකම තිරිසනුන් සහ පක්ෂීන්, උරගයින් සහ මුහුදු ජීවීන් හීලෑ කර ඇත. මනුෂ්‍ය වර්ගයා විසින් හීලෑ කර ඇත, නමුත් කිසිම මිනිසෙකුට දිව මෙල්ල කළ නොහැක, එය මාරාන්තික විෂ සහිත නොසන්සුන් නපුරකි."</w:t>
      </w:r>
    </w:p>
    <w:p w14:paraId="097E6D7D" w14:textId="77777777" w:rsidR="000F7377" w:rsidRDefault="000F7377"/>
    <w:p w14:paraId="523B15F9" w14:textId="77777777" w:rsidR="000F7377" w:rsidRDefault="000F7377">
      <w:r xmlns:w="http://schemas.openxmlformats.org/wordprocessingml/2006/main">
        <w:t xml:space="preserve">එපීස 5:13 නමුත් අවවාද කරන සියල්ල ආලෝකයෙන් ප්‍රකාශ වේ.</w:t>
      </w:r>
    </w:p>
    <w:p w14:paraId="3FC6C8D3" w14:textId="77777777" w:rsidR="000F7377" w:rsidRDefault="000F7377"/>
    <w:p w14:paraId="4813188C" w14:textId="77777777" w:rsidR="000F7377" w:rsidRDefault="000F7377">
      <w:r xmlns:w="http://schemas.openxmlformats.org/wordprocessingml/2006/main">
        <w:t xml:space="preserve">එපීසයේ මෙම ඡේදයේ දී ආලෝකය සත්‍යය සඳහා රූපකයක් ලෙස භාවිතා කරයි.</w:t>
      </w:r>
    </w:p>
    <w:p w14:paraId="1FA1A128" w14:textId="77777777" w:rsidR="000F7377" w:rsidRDefault="000F7377"/>
    <w:p w14:paraId="16B03D65" w14:textId="77777777" w:rsidR="000F7377" w:rsidRDefault="000F7377">
      <w:r xmlns:w="http://schemas.openxmlformats.org/wordprocessingml/2006/main">
        <w:t xml:space="preserve">1. ආලෝකයේ ජීවත් වීම: දෙවියන් වහන්සේගේ කැමැත්ත දැන ගැනීම සහ කිරීම</w:t>
      </w:r>
    </w:p>
    <w:p w14:paraId="02301892" w14:textId="77777777" w:rsidR="000F7377" w:rsidRDefault="000F7377"/>
    <w:p w14:paraId="0A2B5A74" w14:textId="77777777" w:rsidR="000F7377" w:rsidRDefault="000F7377">
      <w:r xmlns:w="http://schemas.openxmlformats.org/wordprocessingml/2006/main">
        <w:t xml:space="preserve">2. ආලෝකයේ බලය: සත්‍යය දැන ගැනීමෙන් ඔබේ ජීවිතය වෙනස් කළ හැක්කේ කෙසේද?</w:t>
      </w:r>
    </w:p>
    <w:p w14:paraId="3C39DD93" w14:textId="77777777" w:rsidR="000F7377" w:rsidRDefault="000F7377"/>
    <w:p w14:paraId="12F61B2D" w14:textId="77777777" w:rsidR="000F7377" w:rsidRDefault="000F7377">
      <w:r xmlns:w="http://schemas.openxmlformats.org/wordprocessingml/2006/main">
        <w:t xml:space="preserve">1. යොහන් 3:19-21 - තවද මෙය හෙළාදැකීමයි, ආලෝකය ලෝකයට පැමිණ ඇත, මිනිසුන් ඔවුන්ගේ ක්‍රියා නපුරු බැවින් ආලෝකයට වඩා අන්ධකාරයට ප්‍රිය කළහ. මක්නිසාද නපුර කරන සෑම කෙනෙක්ම ආලෝකයට ද්වේෂ කරති. නුමුත් සත්‍යය කරන්නා ආලෝකයට පැමිණෙන්නේ, ඔහුගේ ක්‍රියාවන් දෙවියන්වහන්සේ තුළ කරන ලද ඒවා ප්‍රකාශ වන පිණිසය.</w:t>
      </w:r>
    </w:p>
    <w:p w14:paraId="067D3C2F" w14:textId="77777777" w:rsidR="000F7377" w:rsidRDefault="000F7377"/>
    <w:p w14:paraId="0D7A7859" w14:textId="77777777" w:rsidR="000F7377" w:rsidRDefault="000F7377">
      <w:r xmlns:w="http://schemas.openxmlformats.org/wordprocessingml/2006/main">
        <w:t xml:space="preserve">2. ගීතාවලිය 119:105 - ඔබගේ වචනය මාගේ පාදවලට පහනක් වන අතර මාගේ මාවතට ආලෝකයකි.</w:t>
      </w:r>
    </w:p>
    <w:p w14:paraId="2E679452" w14:textId="77777777" w:rsidR="000F7377" w:rsidRDefault="000F7377"/>
    <w:p w14:paraId="56B1EB26" w14:textId="77777777" w:rsidR="000F7377" w:rsidRDefault="000F7377">
      <w:r xmlns:w="http://schemas.openxmlformats.org/wordprocessingml/2006/main">
        <w:t xml:space="preserve">එපීස 5:14 එබැවින් ඔහු පවසන්නේ, නිදා සිටින ඔබ අවදි වී මළවුන්ගෙන් නැගිටින්න, එවිට ක්‍රිස්තුස් ඔබට ආලෝකය දෙන බවයි.</w:t>
      </w:r>
    </w:p>
    <w:p w14:paraId="0296F716" w14:textId="77777777" w:rsidR="000F7377" w:rsidRDefault="000F7377"/>
    <w:p w14:paraId="7491B824" w14:textId="77777777" w:rsidR="000F7377" w:rsidRDefault="000F7377">
      <w:r xmlns:w="http://schemas.openxmlformats.org/wordprocessingml/2006/main">
        <w:t xml:space="preserve">පාවුල් ඇදහිලිවන්තයන්ගෙන් ඉල්ලා සිටින්නේ අධ්‍යාත්මික නින්දෙන් අවදි වන ලෙසයි, ඔවුන්ට ආලෝකය ලබා දීමට ක්‍රිස්තුස් වහන්සේට ඉඩ සලසයි.</w:t>
      </w:r>
    </w:p>
    <w:p w14:paraId="15524348" w14:textId="77777777" w:rsidR="000F7377" w:rsidRDefault="000F7377"/>
    <w:p w14:paraId="0FEBD17D" w14:textId="77777777" w:rsidR="000F7377" w:rsidRDefault="000F7377">
      <w:r xmlns:w="http://schemas.openxmlformats.org/wordprocessingml/2006/main">
        <w:t xml:space="preserve">1. "ආත්මික නින්දෙන් නැගිටින්න"</w:t>
      </w:r>
    </w:p>
    <w:p w14:paraId="64D061F4" w14:textId="77777777" w:rsidR="000F7377" w:rsidRDefault="000F7377"/>
    <w:p w14:paraId="294ABAAA" w14:textId="77777777" w:rsidR="000F7377" w:rsidRDefault="000F7377">
      <w:r xmlns:w="http://schemas.openxmlformats.org/wordprocessingml/2006/main">
        <w:t xml:space="preserve">2. "ක්රිස්තුස්ගේ ආලෝකය"</w:t>
      </w:r>
    </w:p>
    <w:p w14:paraId="32E7CA40" w14:textId="77777777" w:rsidR="000F7377" w:rsidRDefault="000F7377"/>
    <w:p w14:paraId="0146BF76" w14:textId="77777777" w:rsidR="000F7377" w:rsidRDefault="000F7377">
      <w:r xmlns:w="http://schemas.openxmlformats.org/wordprocessingml/2006/main">
        <w:t xml:space="preserve">1. යෙසායා 60:1-3 - "නැඟිට, බබළවන්න, මක්නිසාද ඔබේ ආලෝකය පැමිණ තිබේ, සමිඳාණන් වහන්සේගේ තේජස ඔබ මත නැඟී ඇත."</w:t>
      </w:r>
    </w:p>
    <w:p w14:paraId="122BCCEA" w14:textId="77777777" w:rsidR="000F7377" w:rsidRDefault="000F7377"/>
    <w:p w14:paraId="3560E595" w14:textId="77777777" w:rsidR="000F7377" w:rsidRDefault="000F7377">
      <w:r xmlns:w="http://schemas.openxmlformats.org/wordprocessingml/2006/main">
        <w:t xml:space="preserve">2. මතෙව් 5:14-16 - "ඔබ ලෝකයේ ආලෝකයය. කන්දක් මත ගොඩනඟන ලද නගරයක් සැඟවිය නොහැක. මිනිසුන් පහනක් දල්වා එය බඳුනක් යට තබන්නේ නැත. ඒ වෙනුවට ඔවුන් එය එහි ස්ථාවරය මත තබයි. එය නිවසේ සිටින සියල්ලන්ටම ආලෝකය ලබා දෙයි."</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එපීස 5:15 එසේ නම්, ඔබ මෝඩයන් ලෙස නොව, ප්‍රඥාවන්ත ලෙස හැසිරෙන බව බලන්න.</w:t>
      </w:r>
    </w:p>
    <w:p w14:paraId="66244A10" w14:textId="77777777" w:rsidR="000F7377" w:rsidRDefault="000F7377"/>
    <w:p w14:paraId="193A343D" w14:textId="77777777" w:rsidR="000F7377" w:rsidRDefault="000F7377">
      <w:r xmlns:w="http://schemas.openxmlformats.org/wordprocessingml/2006/main">
        <w:t xml:space="preserve">ඔබ ගමන් කරන මාර්ගයේ නුවණින් කටයුතු කරන්න.</w:t>
      </w:r>
    </w:p>
    <w:p w14:paraId="68F2B544" w14:textId="77777777" w:rsidR="000F7377" w:rsidRDefault="000F7377"/>
    <w:p w14:paraId="4220D8E1" w14:textId="77777777" w:rsidR="000F7377" w:rsidRDefault="000F7377">
      <w:r xmlns:w="http://schemas.openxmlformats.org/wordprocessingml/2006/main">
        <w:t xml:space="preserve">1. දෙවියන් වහන්සේ සමඟ අපගේ ගමනේ ප්‍රඥාවේ වැදගත්කම</w:t>
      </w:r>
    </w:p>
    <w:p w14:paraId="012D0E27" w14:textId="77777777" w:rsidR="000F7377" w:rsidRDefault="000F7377"/>
    <w:p w14:paraId="38849C8D" w14:textId="77777777" w:rsidR="000F7377" w:rsidRDefault="000F7377">
      <w:r xmlns:w="http://schemas.openxmlformats.org/wordprocessingml/2006/main">
        <w:t xml:space="preserve">2. එදිනෙදා ජීවිතයේදී ඥානවන්ත තේරීම් කිරීම</w:t>
      </w:r>
    </w:p>
    <w:p w14:paraId="52769168" w14:textId="77777777" w:rsidR="000F7377" w:rsidRDefault="000F7377"/>
    <w:p w14:paraId="29B53353" w14:textId="77777777" w:rsidR="000F7377" w:rsidRDefault="000F7377">
      <w:r xmlns:w="http://schemas.openxmlformats.org/wordprocessingml/2006/main">
        <w:t xml:space="preserve">1. හිතෝපදේශ 4:7 - ප්‍රඥාව ප්‍රධාන දෙයයි; එබැවින් ප්රඥාව ලබාගන්න.</w:t>
      </w:r>
    </w:p>
    <w:p w14:paraId="277ECA40" w14:textId="77777777" w:rsidR="000F7377" w:rsidRDefault="000F7377"/>
    <w:p w14:paraId="4621BD96" w14:textId="77777777" w:rsidR="000F7377" w:rsidRDefault="000F7377">
      <w:r xmlns:w="http://schemas.openxmlformats.org/wordprocessingml/2006/main">
        <w:t xml:space="preserve">2. යාකොබ් 1:5 - ඔබගෙන් යමෙකුට ප්‍රඥාව අඩු නම්, ඔහු සියලු මිනිසුන්ට නොමසුරුව දෙන, නින්දා නොකරන දෙවියන් වහන්සේගෙන් ඉල්ලයි. එය ඔහුට දෙනු ලැබේ.</w:t>
      </w:r>
    </w:p>
    <w:p w14:paraId="1772F026" w14:textId="77777777" w:rsidR="000F7377" w:rsidRDefault="000F7377"/>
    <w:p w14:paraId="2F738E50" w14:textId="77777777" w:rsidR="000F7377" w:rsidRDefault="000F7377">
      <w:r xmlns:w="http://schemas.openxmlformats.org/wordprocessingml/2006/main">
        <w:t xml:space="preserve">එපීස 5:16 දවස් නපුරු බැවින් කාලය මිදීම.</w:t>
      </w:r>
    </w:p>
    <w:p w14:paraId="7F2768DA" w14:textId="77777777" w:rsidR="000F7377" w:rsidRDefault="000F7377"/>
    <w:p w14:paraId="25EE7293" w14:textId="77777777" w:rsidR="000F7377" w:rsidRDefault="000F7377">
      <w:r xmlns:w="http://schemas.openxmlformats.org/wordprocessingml/2006/main">
        <w:t xml:space="preserve">දින නපුරෙන් පිරී ඇති බැවින් අප අපගේ කාලයෙන් උපරිම ප්‍රයෝජන ගත යුතුය.</w:t>
      </w:r>
    </w:p>
    <w:p w14:paraId="47AE4326" w14:textId="77777777" w:rsidR="000F7377" w:rsidRDefault="000F7377"/>
    <w:p w14:paraId="0352E92B" w14:textId="77777777" w:rsidR="000F7377" w:rsidRDefault="000F7377">
      <w:r xmlns:w="http://schemas.openxmlformats.org/wordprocessingml/2006/main">
        <w:t xml:space="preserve">1. "අපගේ කාලය ඥානවන්තව භාවිතා කිරීම"</w:t>
      </w:r>
    </w:p>
    <w:p w14:paraId="1EC7BA5D" w14:textId="77777777" w:rsidR="000F7377" w:rsidRDefault="000F7377"/>
    <w:p w14:paraId="6F454DE9" w14:textId="77777777" w:rsidR="000F7377" w:rsidRDefault="000F7377">
      <w:r xmlns:w="http://schemas.openxmlformats.org/wordprocessingml/2006/main">
        <w:t xml:space="preserve">2. "කාලය, වටිනා භාණ්ඩයක්"</w:t>
      </w:r>
    </w:p>
    <w:p w14:paraId="50CAE977" w14:textId="77777777" w:rsidR="000F7377" w:rsidRDefault="000F7377"/>
    <w:p w14:paraId="136B63F5" w14:textId="77777777" w:rsidR="000F7377" w:rsidRDefault="000F7377">
      <w:r xmlns:w="http://schemas.openxmlformats.org/wordprocessingml/2006/main">
        <w:t xml:space="preserve">1. දේශනාකාරයා 3:1-8</w:t>
      </w:r>
    </w:p>
    <w:p w14:paraId="19E66CCC" w14:textId="77777777" w:rsidR="000F7377" w:rsidRDefault="000F7377"/>
    <w:p w14:paraId="37E889D4" w14:textId="77777777" w:rsidR="000F7377" w:rsidRDefault="000F7377">
      <w:r xmlns:w="http://schemas.openxmlformats.org/wordprocessingml/2006/main">
        <w:t xml:space="preserve">2. කොලොස්සි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එපීස 5:17 එබැවින් ඔබ අඥාන නොවන්න, නමුත් සමිඳාණන් වහන්සේගේ කැමැත්ත කුමක්දැයි තේරුම් ගන්න.</w:t>
      </w:r>
    </w:p>
    <w:p w14:paraId="546169E8" w14:textId="77777777" w:rsidR="000F7377" w:rsidRDefault="000F7377"/>
    <w:p w14:paraId="3828DE9F" w14:textId="77777777" w:rsidR="000F7377" w:rsidRDefault="000F7377">
      <w:r xmlns:w="http://schemas.openxmlformats.org/wordprocessingml/2006/main">
        <w:t xml:space="preserve">දෙවියන් වහන්සේගේ කැමැත්ත තේරුම් ගෙන නුවණින් කටයුතු කරන්න.</w:t>
      </w:r>
    </w:p>
    <w:p w14:paraId="12F13E79" w14:textId="77777777" w:rsidR="000F7377" w:rsidRDefault="000F7377"/>
    <w:p w14:paraId="4BF67116" w14:textId="77777777" w:rsidR="000F7377" w:rsidRDefault="000F7377">
      <w:r xmlns:w="http://schemas.openxmlformats.org/wordprocessingml/2006/main">
        <w:t xml:space="preserve">1: දෙවියන් වහන්සේගේ කැමැත්ත අනුව ගමන් කිරීම</w:t>
      </w:r>
    </w:p>
    <w:p w14:paraId="485D3D9F" w14:textId="77777777" w:rsidR="000F7377" w:rsidRDefault="000F7377"/>
    <w:p w14:paraId="3C11D46E" w14:textId="77777777" w:rsidR="000F7377" w:rsidRDefault="000F7377">
      <w:r xmlns:w="http://schemas.openxmlformats.org/wordprocessingml/2006/main">
        <w:t xml:space="preserve">2: ස්වාමින් වහන්සේගේ කැමැත්ත අවබෝධ කර ගැනීමේ ප්‍රඥාව</w:t>
      </w:r>
    </w:p>
    <w:p w14:paraId="130F475F" w14:textId="77777777" w:rsidR="000F7377" w:rsidRDefault="000F7377"/>
    <w:p w14:paraId="4C31BEF5" w14:textId="77777777" w:rsidR="000F7377" w:rsidRDefault="000F7377">
      <w:r xmlns:w="http://schemas.openxmlformats.org/wordprocessingml/2006/main">
        <w:t xml:space="preserve">1: රෝම 12: 2 - මේ ලෝකයට අනුරූප නොවන්න, නමුත් ඔබේ මනස අලුත් කර ගැනීමෙන් පරිවර්තනය වන්න, එවිට ඔබට පරීක්ෂා කිරීමෙන් දෙවියන් වහන්සේගේ කැමැත්ත කුමක්ද, යහපත් හා පිළිගත හැකි සහ පරිපූර්ණ දේ කුමක්දැයි වටහා ගත හැකිය.</w:t>
      </w:r>
    </w:p>
    <w:p w14:paraId="2B77A6BB" w14:textId="77777777" w:rsidR="000F7377" w:rsidRDefault="000F7377"/>
    <w:p w14:paraId="284412BA" w14:textId="77777777" w:rsidR="000F7377" w:rsidRDefault="000F7377">
      <w:r xmlns:w="http://schemas.openxmlformats.org/wordprocessingml/2006/main">
        <w:t xml:space="preserve">2: යාකොබ් 4:17 - ඉතින් කවුරු හරි කරන්න ඕන දේ දැනගෙන ඒක කරන්න අපොහොසත් වෙනවා නම් එයාට ඒක පව්.</w:t>
      </w:r>
    </w:p>
    <w:p w14:paraId="568F254A" w14:textId="77777777" w:rsidR="000F7377" w:rsidRDefault="000F7377"/>
    <w:p w14:paraId="4C9658CE" w14:textId="77777777" w:rsidR="000F7377" w:rsidRDefault="000F7377">
      <w:r xmlns:w="http://schemas.openxmlformats.org/wordprocessingml/2006/main">
        <w:t xml:space="preserve">එපීස 5:18 අධික වයින්වලින් මත් නොවන්න. නමුත් ආත්මයෙන් පූර්ණ වන්න;</w:t>
      </w:r>
    </w:p>
    <w:p w14:paraId="3ED9B745" w14:textId="77777777" w:rsidR="000F7377" w:rsidRDefault="000F7377"/>
    <w:p w14:paraId="4158A324" w14:textId="77777777" w:rsidR="000F7377" w:rsidRDefault="000F7377">
      <w:r xmlns:w="http://schemas.openxmlformats.org/wordprocessingml/2006/main">
        <w:t xml:space="preserve">ඇදහිලිවන්තයන් ආත්මයෙන් පිරවිය යුතු අතර, අතිරික්තයට තුඩු දෙන වයින්වලින් නොවේ.</w:t>
      </w:r>
    </w:p>
    <w:p w14:paraId="00776417" w14:textId="77777777" w:rsidR="000F7377" w:rsidRDefault="000F7377"/>
    <w:p w14:paraId="7F4768D2" w14:textId="77777777" w:rsidR="000F7377" w:rsidRDefault="000F7377">
      <w:r xmlns:w="http://schemas.openxmlformats.org/wordprocessingml/2006/main">
        <w:t xml:space="preserve">1. "ආත්මයෙන් ජීවත් වීම: අධ්‍යාත්මික බහුලත්වය සඳහා යතුර"</w:t>
      </w:r>
    </w:p>
    <w:p w14:paraId="718D2F68" w14:textId="77777777" w:rsidR="000F7377" w:rsidRDefault="000F7377"/>
    <w:p w14:paraId="50609C8B" w14:textId="77777777" w:rsidR="000F7377" w:rsidRDefault="000F7377">
      <w:r xmlns:w="http://schemas.openxmlformats.org/wordprocessingml/2006/main">
        <w:t xml:space="preserve">2. "බේබදුකමේ අන්තරාය සහ ආත්මයෙන් පිරී සිටීමේ ආශීර්වාදය"</w:t>
      </w:r>
    </w:p>
    <w:p w14:paraId="256272C4" w14:textId="77777777" w:rsidR="000F7377" w:rsidRDefault="000F7377"/>
    <w:p w14:paraId="4CD97CC1" w14:textId="77777777" w:rsidR="000F7377" w:rsidRDefault="000F7377">
      <w:r xmlns:w="http://schemas.openxmlformats.org/wordprocessingml/2006/main">
        <w:t xml:space="preserve">1. ගලාති 5:22-23 - "නමුත් ආත්මයේ ඵලය නම් ප්‍රේමය, ප්‍රීතිය, සමාදානය, ඉවසීම, කරුණාව, යහපත්කම, විශ්වාසවන්තකම, මෘදුකම, ආත්ම දමනය ය; එවැනි දේවලට විරුද්ධව නීතියක් නැත."</w:t>
      </w:r>
    </w:p>
    <w:p w14:paraId="4E93D0C1" w14:textId="77777777" w:rsidR="000F7377" w:rsidRDefault="000F7377"/>
    <w:p w14:paraId="17BC5162" w14:textId="77777777" w:rsidR="000F7377" w:rsidRDefault="000F7377">
      <w:r xmlns:w="http://schemas.openxmlformats.org/wordprocessingml/2006/main">
        <w:t xml:space="preserve">2. රෝම 8:14 - "මක්නිසාද දෙවියන්වහන්සේගේ ආත්මය විසින් මෙහෙයවනු ලබන සියල්ලෝම දෙවියන්වහන්සේගේ පුත්‍රයෝය."</w:t>
      </w:r>
    </w:p>
    <w:p w14:paraId="2E8AEB34" w14:textId="77777777" w:rsidR="000F7377" w:rsidRDefault="000F7377"/>
    <w:p w14:paraId="226DF220" w14:textId="77777777" w:rsidR="000F7377" w:rsidRDefault="000F7377">
      <w:r xmlns:w="http://schemas.openxmlformats.org/wordprocessingml/2006/main">
        <w:t xml:space="preserve">එපීස 5:19 ගීතිකාවලින්ද ගීතිකාවලින්ද අධ්‍යාත්මික ගීතවලින්ද ඔබටම කථාකරමින්, සමිඳාණන් වහන්සේට ගී ගැයීමෙන් හා තනු නිර්මාණය කරමින්;</w:t>
      </w:r>
    </w:p>
    <w:p w14:paraId="6EEE6CFF" w14:textId="77777777" w:rsidR="000F7377" w:rsidRDefault="000F7377"/>
    <w:p w14:paraId="4BD85564" w14:textId="77777777" w:rsidR="000F7377" w:rsidRDefault="000F7377">
      <w:r xmlns:w="http://schemas.openxmlformats.org/wordprocessingml/2006/main">
        <w:t xml:space="preserve">මෙම ඡේදය ඇදහිලිවන්තයන් ගීතිකා සහ නමස්කාරය තුළින් ඔවුන්ගේ ඇදහිල්ල ප්රකාශ කිරීමට දිරිගන්වයි.</w:t>
      </w:r>
    </w:p>
    <w:p w14:paraId="4550C6C1" w14:textId="77777777" w:rsidR="000F7377" w:rsidRDefault="000F7377"/>
    <w:p w14:paraId="46E5A365" w14:textId="77777777" w:rsidR="000F7377" w:rsidRDefault="000F7377">
      <w:r xmlns:w="http://schemas.openxmlformats.org/wordprocessingml/2006/main">
        <w:t xml:space="preserve">1: ප්‍රීතිමත් ඝෝෂාවක් ඇති කරන්න: සංගීතය තුළින් විශ්වාසය ප්‍රකාශ කිරීම</w:t>
      </w:r>
    </w:p>
    <w:p w14:paraId="72BA25E4" w14:textId="77777777" w:rsidR="000F7377" w:rsidRDefault="000F7377"/>
    <w:p w14:paraId="6A4C919D" w14:textId="77777777" w:rsidR="000F7377" w:rsidRDefault="000F7377">
      <w:r xmlns:w="http://schemas.openxmlformats.org/wordprocessingml/2006/main">
        <w:t xml:space="preserve">2: ඔබේ හදවතින් සමිඳාණන් වහන්සේට ගායනා කිරීම</w:t>
      </w:r>
    </w:p>
    <w:p w14:paraId="167B228F" w14:textId="77777777" w:rsidR="000F7377" w:rsidRDefault="000F7377"/>
    <w:p w14:paraId="0CE9785B" w14:textId="77777777" w:rsidR="000F7377" w:rsidRDefault="000F7377">
      <w:r xmlns:w="http://schemas.openxmlformats.org/wordprocessingml/2006/main">
        <w:t xml:space="preserve">1: කොලොස්සි 3:16-17 - "ක්‍රිස්තුස්වහන්සේගේ වචනය සියලු ප්‍රඥාවෙන් ඔබ තුළ බහුල ලෙස වාසය කෙරේවා; ගීතාවලියෙන්ද ගීතිකාවලින්ද ආත්මික ගීතවලින්ද එකිනෙකාට උගන්වමින් හා අවවාද කරමින්, ඔබගේ හදවත් තුළ කරුණාවෙන් ස්වාමීන්වහන්සේට ගී ගයන්න. ඔබ කරන ඕනෑම දෙයක් වචනයෙන් හෝ ක්‍රියාවෙන්, දෙවියන් වහන්සේටත් පියාණන් වහන්සේටත් ස්තුති කරමින්, ජේසුස් ස්වාමීන් වහන්සේගේ නාමයෙන් සියල්ල කරන්න."</w:t>
      </w:r>
    </w:p>
    <w:p w14:paraId="73BAFB92" w14:textId="77777777" w:rsidR="000F7377" w:rsidRDefault="000F7377"/>
    <w:p w14:paraId="6751F8F0" w14:textId="77777777" w:rsidR="000F7377" w:rsidRDefault="000F7377">
      <w:r xmlns:w="http://schemas.openxmlformats.org/wordprocessingml/2006/main">
        <w:t xml:space="preserve">2: ගීතාවලිය 98: 4-5 - "මුළු පොළොව, සමිඳාණන් වහන්සේට ප්‍රීති ඝෝෂාවක් කරන්න: මහා ඝෝෂාවක් කරන්න, ප්‍රීති වන්න, ප්‍රශංසා ගී ගයන්න. වීණාවෙන්, වීණාවෙන් හා හඬින් සමිඳාණන් වහන්සේට ගී ගයන්න. ගීතිකාවක්."</w:t>
      </w:r>
    </w:p>
    <w:p w14:paraId="4EC7F46A" w14:textId="77777777" w:rsidR="000F7377" w:rsidRDefault="000F7377"/>
    <w:p w14:paraId="67F86F8E" w14:textId="77777777" w:rsidR="000F7377" w:rsidRDefault="000F7377">
      <w:r xmlns:w="http://schemas.openxmlformats.org/wordprocessingml/2006/main">
        <w:t xml:space="preserve">එපීස 5:20 අපගේ ස්වාමීන් වන ජේසුස් ක්‍රිස්තුන් වහන්සේගේ නාමයෙන් දෙවියන් වහන්සේට සහ පියාණන් වහන්සේට සෑම විටම සියල්ල සඳහා ස්තුති දීම;</w:t>
      </w:r>
    </w:p>
    <w:p w14:paraId="40DC8DC0" w14:textId="77777777" w:rsidR="000F7377" w:rsidRDefault="000F7377"/>
    <w:p w14:paraId="6836DF8E" w14:textId="77777777" w:rsidR="000F7377" w:rsidRDefault="000F7377">
      <w:r xmlns:w="http://schemas.openxmlformats.org/wordprocessingml/2006/main">
        <w:t xml:space="preserve">අපි සෑම විටම යේසුස් ක්‍රිස්තුස් වහන්සේ කරණකොටගෙන සෑම දෙයක් සඳහාම දෙවියන් වහන්සේට ස්තුති කළ යුතුය.</w:t>
      </w:r>
    </w:p>
    <w:p w14:paraId="1C2B3E81" w14:textId="77777777" w:rsidR="000F7377" w:rsidRDefault="000F7377"/>
    <w:p w14:paraId="42098E44" w14:textId="77777777" w:rsidR="000F7377" w:rsidRDefault="000F7377">
      <w:r xmlns:w="http://schemas.openxmlformats.org/wordprocessingml/2006/main">
        <w:t xml:space="preserve">1. අපගේ ජීවිත තුළ දෙවියන් වහන්සේගේ කරුණාව: ස්තුති දීමක්</w:t>
      </w:r>
    </w:p>
    <w:p w14:paraId="03A39169" w14:textId="77777777" w:rsidR="000F7377" w:rsidRDefault="000F7377"/>
    <w:p w14:paraId="350E204B" w14:textId="77777777" w:rsidR="000F7377" w:rsidRDefault="000F7377">
      <w:r xmlns:w="http://schemas.openxmlformats.org/wordprocessingml/2006/main">
        <w:t xml:space="preserve">2. කෘතවේදී ජීවිතයක් ගත කිරීම: ස්තුති දීමක්</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කොලොස්සි 3:15-17 - ක්‍රිස්තුස්වහන්සේගේ සමාදානය ඔබගේ හදවත් තුළ පාලනය වේවා, මක්නිසාද ඔබ එක ශරීරයක අවයවයන් ලෙස සමාදානයට කැඳවා ඇත. ඒ වගේම ස්තුතිවන්ත වෙන්න. ඔබගේ හදවත් තුළ කෘතඥතාවයෙන් යුතුව දෙවියන් වහන්සේට ගායනා කරමින්, ගීතිකා, ගීතිකා සහ ආත්මයෙන් ලැබෙන ගීතිකාවන් තුළින් ඔබ සියලු ප්‍රඥාවෙන් එකිනෙකාට උගන්වමින් හා අවවාද කරන විට ක්‍රිස්තුස් වහන්සේගේ පණිවිඩය ඔබ අතර බහුල ලෙස වාසය කරමු.</w:t>
      </w:r>
    </w:p>
    <w:p w14:paraId="12785CCB" w14:textId="77777777" w:rsidR="000F7377" w:rsidRDefault="000F7377"/>
    <w:p w14:paraId="2E8C9E68" w14:textId="77777777" w:rsidR="000F7377" w:rsidRDefault="000F7377">
      <w:r xmlns:w="http://schemas.openxmlformats.org/wordprocessingml/2006/main">
        <w:t xml:space="preserve">2. ගීතාවලිය 95:1-5 - එන්න, අපි සමිඳාණන් වහන්සේට ප්‍රීතියෙන් ගී ගයමු; අපගේ ගැළවීමේ පර්වතයට හඬ නඟමු. තුති පුදමින් ඔහු ඉදිරියට පැමිණ සංගීතයෙන් හා ගීයෙන් ඔහුව ප්‍රශංසා කරමු. මක්නිසාද සමිඳාණන් වහන්සේ ශ්‍රේෂ්ඨ දෙවියන් වහන්සේ ය, සියලු දෙවිවරුන්ට වඩා ශ්‍රේෂ්ඨ රජ ය. ඔහුගේ අතේ පොළොවේ ගැඹුර ඇත, කඳු මුදුන් ඔහුට අයිති ය. මුහුද ඔහුගේය, මක්නිසාද ඔහු එය සෑදුවේය, ඔහුගේ දෑතින් වියළි බිම සෑදුවේය.</w:t>
      </w:r>
    </w:p>
    <w:p w14:paraId="63A5BA45" w14:textId="77777777" w:rsidR="000F7377" w:rsidRDefault="000F7377"/>
    <w:p w14:paraId="67E7D5A3" w14:textId="77777777" w:rsidR="000F7377" w:rsidRDefault="000F7377">
      <w:r xmlns:w="http://schemas.openxmlformats.org/wordprocessingml/2006/main">
        <w:t xml:space="preserve">එපීස 5:21 දෙවියන් වහන්සේට ගරුබිය ඇතුව එකිනෙකාට යටත් වන්න.</w:t>
      </w:r>
    </w:p>
    <w:p w14:paraId="43FBAF9F" w14:textId="77777777" w:rsidR="000F7377" w:rsidRDefault="000F7377"/>
    <w:p w14:paraId="298D45B3" w14:textId="77777777" w:rsidR="000F7377" w:rsidRDefault="000F7377">
      <w:r xmlns:w="http://schemas.openxmlformats.org/wordprocessingml/2006/main">
        <w:t xml:space="preserve">මෙම ඡේදය ඇදහිලිවන්තයන් දෙවියන් වහන්සේට ගෞරවයෙන් එකිනෙකාට යටත් වීමට දිරිගන්වයි.</w:t>
      </w:r>
    </w:p>
    <w:p w14:paraId="2BB79CD3" w14:textId="77777777" w:rsidR="000F7377" w:rsidRDefault="000F7377"/>
    <w:p w14:paraId="3E08185A" w14:textId="77777777" w:rsidR="000F7377" w:rsidRDefault="000F7377">
      <w:r xmlns:w="http://schemas.openxmlformats.org/wordprocessingml/2006/main">
        <w:t xml:space="preserve">1: “යටත්වීම: දේව සම්බන්ධතාවකට යතුර”</w:t>
      </w:r>
    </w:p>
    <w:p w14:paraId="579B1C65" w14:textId="77777777" w:rsidR="000F7377" w:rsidRDefault="000F7377"/>
    <w:p w14:paraId="749D3783" w14:textId="77777777" w:rsidR="000F7377" w:rsidRDefault="000F7377">
      <w:r xmlns:w="http://schemas.openxmlformats.org/wordprocessingml/2006/main">
        <w:t xml:space="preserve">2: “ස්වාමීන් කෙරෙහි භය ඇතිව ජීවත් වීම”</w:t>
      </w:r>
    </w:p>
    <w:p w14:paraId="4E67A136" w14:textId="77777777" w:rsidR="000F7377" w:rsidRDefault="000F7377"/>
    <w:p w14:paraId="78A081EF" w14:textId="77777777" w:rsidR="000F7377" w:rsidRDefault="000F7377">
      <w:r xmlns:w="http://schemas.openxmlformats.org/wordprocessingml/2006/main">
        <w:t xml:space="preserve">1: මතෙව් 22: 37-39 “ඔහු ඔහුට කතා කොට, 'ඔබේ දෙවි සමිඳාණන් වහන්සේට ඔබේ මුළු හදවතින්ම, ඔබේ මුළු ආත්මයෙන් සහ ඔබේ මුළු මනසින් ප්‍රේම කරන්න. මෙය ශ්රේෂ්ඨ සහ පළමු ආඥාව වේ. තත්පරයක් ඒ හා සමාන ය: ඔබ ඔබට මෙන් ඔබේ අසල්වැසියාට ප්‍රේම කරන්න.'</w:t>
      </w:r>
    </w:p>
    <w:p w14:paraId="40A5AE8D" w14:textId="77777777" w:rsidR="000F7377" w:rsidRDefault="000F7377"/>
    <w:p w14:paraId="2F263376" w14:textId="77777777" w:rsidR="000F7377" w:rsidRDefault="000F7377">
      <w:r xmlns:w="http://schemas.openxmlformats.org/wordprocessingml/2006/main">
        <w:t xml:space="preserve">2: 1 පේතෘස් 5: 5 “එසේම, බාල, වැඩිහිටියන්ට යටත් වන්න. 'දෙවියන් වහන්සේ උඩඟු අයට විරුද්ධ වන නමුත් යටහත් පහත් අයට කරුණාව දෙන' බැවින් ඔබ සියල්ලෝම එකිනෙකා කෙරෙහි යටහත් පහත්කමෙන් සැරසී සිටින්න.</w:t>
      </w:r>
    </w:p>
    <w:p w14:paraId="67910058" w14:textId="77777777" w:rsidR="000F7377" w:rsidRDefault="000F7377"/>
    <w:p w14:paraId="40C71EF0" w14:textId="77777777" w:rsidR="000F7377" w:rsidRDefault="000F7377">
      <w:r xmlns:w="http://schemas.openxmlformats.org/wordprocessingml/2006/main">
        <w:t xml:space="preserve">එපීස 5:22 භාර්යාවනි, සමිඳාණන් වහන්සේට මෙන් ඔබේම ස්වාමිපුරුෂයන්ට යටත් වන්න.</w:t>
      </w:r>
    </w:p>
    <w:p w14:paraId="31FAB767" w14:textId="77777777" w:rsidR="000F7377" w:rsidRDefault="000F7377"/>
    <w:p w14:paraId="7A5AB891" w14:textId="77777777" w:rsidR="000F7377" w:rsidRDefault="000F7377">
      <w:r xmlns:w="http://schemas.openxmlformats.org/wordprocessingml/2006/main">
        <w:t xml:space="preserve">මෙම ඡේදය භාර්යාවන් ස්වාමියාට මෙන් තම ස්වාමිපුරුෂයන්ට යටත් වීමට දිරිගන්වයි.</w:t>
      </w:r>
    </w:p>
    <w:p w14:paraId="05677DD4" w14:textId="77777777" w:rsidR="000F7377" w:rsidRDefault="000F7377"/>
    <w:p w14:paraId="6E52D7E6" w14:textId="77777777" w:rsidR="000F7377" w:rsidRDefault="000F7377">
      <w:r xmlns:w="http://schemas.openxmlformats.org/wordprocessingml/2006/main">
        <w:t xml:space="preserve">1. "යටත්පත් වීමේ බලය: ක්‍රිස්තියානි විවාහයේ භාර්යාවන් සහ ස්වාමිපුරුෂයන්"</w:t>
      </w:r>
    </w:p>
    <w:p w14:paraId="7B3180FF" w14:textId="77777777" w:rsidR="000F7377" w:rsidRDefault="000F7377"/>
    <w:p w14:paraId="352EACF3" w14:textId="77777777" w:rsidR="000F7377" w:rsidRDefault="000F7377">
      <w:r xmlns:w="http://schemas.openxmlformats.org/wordprocessingml/2006/main">
        <w:t xml:space="preserve">2. "කලත්‍රයාට යටත් වීම තුළින් දෙවියන්ට කීකරු වීම"</w:t>
      </w:r>
    </w:p>
    <w:p w14:paraId="5AADB8EC" w14:textId="77777777" w:rsidR="000F7377" w:rsidRDefault="000F7377"/>
    <w:p w14:paraId="559C1CFC" w14:textId="77777777" w:rsidR="000F7377" w:rsidRDefault="000F7377">
      <w:r xmlns:w="http://schemas.openxmlformats.org/wordprocessingml/2006/main">
        <w:t xml:space="preserve">1. කොලොස්සි 3:18-19 - "භාර්යාවෙනි, ස්වාමින් වහන්සේට සුදුසු පරිදි ඔබේම ස්වාමිපුරුෂයන්ට යටත් වන්න. ස්වාමිපුරුෂයෙනි, ඔබේ භාර්යාවන්ට ප්‍රේම කරන්න, ඔවුන්ට විරුද්ධව තිත්ත නොවන්න."</w:t>
      </w:r>
    </w:p>
    <w:p w14:paraId="6110D4EC" w14:textId="77777777" w:rsidR="000F7377" w:rsidRDefault="000F7377"/>
    <w:p w14:paraId="5DC558B8" w14:textId="77777777" w:rsidR="000F7377" w:rsidRDefault="000F7377">
      <w:r xmlns:w="http://schemas.openxmlformats.org/wordprocessingml/2006/main">
        <w:t xml:space="preserve">2. 1 පේතෘස් 3: 1-2 - "එසේම භාර්යාවනි, ඔබේම ස්වාමිපුරුෂයන්ට යටත්ව සිටින්න; යමෙක් වචනයට කීකරු නොවන්නේ නම්, ඔවුන් ද වචනයෙන් තොරව භාර්යාවන්ගේ සංවාදයෙන් ජය ගත හැකිය. බලන්න ඔබේ නිර්මල සංවාදය සහ බිය සමඟ."</w:t>
      </w:r>
    </w:p>
    <w:p w14:paraId="76E975C3" w14:textId="77777777" w:rsidR="000F7377" w:rsidRDefault="000F7377"/>
    <w:p w14:paraId="7557C1C2" w14:textId="77777777" w:rsidR="000F7377" w:rsidRDefault="000F7377">
      <w:r xmlns:w="http://schemas.openxmlformats.org/wordprocessingml/2006/main">
        <w:t xml:space="preserve">එපීස 5:23 මක්නිසාද ස්වාමිපුරුෂයා භාර්යාවගේ හිසය, ක්‍රිස්තුස්වහන්සේ සභාවේ හිස වන්නාක් මෙන්, ඔහු ශරීරයේ ගැළවුම්කාරයාය.</w:t>
      </w:r>
    </w:p>
    <w:p w14:paraId="42B11C7F" w14:textId="77777777" w:rsidR="000F7377" w:rsidRDefault="000F7377"/>
    <w:p w14:paraId="1F9F1911" w14:textId="77777777" w:rsidR="000F7377" w:rsidRDefault="000F7377">
      <w:r xmlns:w="http://schemas.openxmlformats.org/wordprocessingml/2006/main">
        <w:t xml:space="preserve">ස්වාමිපුරුෂයා බිරිඳගේ හිස වන්නේ ක්‍රිස්තුස් වහන්සේ පල්ලියේ හිස වන අතර ඔහු ශරීරයේ ගැලවුම්කරුවා වන්නා සේම.</w:t>
      </w:r>
    </w:p>
    <w:p w14:paraId="35916E5A" w14:textId="77777777" w:rsidR="000F7377" w:rsidRDefault="000F7377"/>
    <w:p w14:paraId="27434FFC" w14:textId="77777777" w:rsidR="000F7377" w:rsidRDefault="000F7377">
      <w:r xmlns:w="http://schemas.openxmlformats.org/wordprocessingml/2006/main">
        <w:t xml:space="preserve">1. ස්වාමිපුරුෂයා සහ ක්රිස්තුස්: නිවසේ සහ පල්ලියේ ප්රධානීන්</w:t>
      </w:r>
    </w:p>
    <w:p w14:paraId="5C602F7E" w14:textId="77777777" w:rsidR="000F7377" w:rsidRDefault="000F7377"/>
    <w:p w14:paraId="710AD068" w14:textId="77777777" w:rsidR="000F7377" w:rsidRDefault="000F7377">
      <w:r xmlns:w="http://schemas.openxmlformats.org/wordprocessingml/2006/main">
        <w:t xml:space="preserve">2. ස්වාමිපුරුෂයා සහ ක්රිස්තුස්: නිවසේ සහ ශරීරයේ ගැලවුම්කරුවන්</w:t>
      </w:r>
    </w:p>
    <w:p w14:paraId="46EA2B9A" w14:textId="77777777" w:rsidR="000F7377" w:rsidRDefault="000F7377"/>
    <w:p w14:paraId="20979CAC" w14:textId="77777777" w:rsidR="000F7377" w:rsidRDefault="000F7377">
      <w:r xmlns:w="http://schemas.openxmlformats.org/wordprocessingml/2006/main">
        <w:t xml:space="preserve">1. කොලොස්සි 3:18-19 - භාර්යාවනි, ස්වාමින් වහන්සේ තුළ සුදුසු පරිදි ඔබේම ස්වාමිපුරුෂයන්ට යටත් වන්න. ස්වාමිපුරුෂයෙනි, ඔබේ භාර්යාවන්ට ප්‍රේම කරන්න, ඔවුන්ට විරුද්ධව තිත්ත නොවන්න.</w:t>
      </w:r>
    </w:p>
    <w:p w14:paraId="73623145" w14:textId="77777777" w:rsidR="000F7377" w:rsidRDefault="000F7377"/>
    <w:p w14:paraId="19092C83" w14:textId="77777777" w:rsidR="000F7377" w:rsidRDefault="000F7377">
      <w:r xmlns:w="http://schemas.openxmlformats.org/wordprocessingml/2006/main">
        <w:t xml:space="preserve">2. 1 කොරින්ති 11:3 - නමුත් සෑම මිනිසෙකුගේම හිස ක්‍රිස්තුස් බව ඔබ දැනගැනීමට කැමැත්තෙමි. ස්ත්‍රියගේ හිස පුරුෂයා ය; ක්‍රිස්තුන් වහන්සේගේ හිස දෙවියන් වහන්සේ ය.</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එපීස 5:24 එබැවින් සභාව ක්‍රිස්තුස්වහන්සේට යටත්ව සිටින්නාක්මෙන් භාර්යාවන්ද සෑම දෙයකදීම තම ස්වාමිපුරුෂයන්ට යටත්ව සිටිය යුතුය.</w:t>
      </w:r>
    </w:p>
    <w:p w14:paraId="71A0B924" w14:textId="77777777" w:rsidR="000F7377" w:rsidRDefault="000F7377"/>
    <w:p w14:paraId="3DEB88D3" w14:textId="77777777" w:rsidR="000F7377" w:rsidRDefault="000F7377">
      <w:r xmlns:w="http://schemas.openxmlformats.org/wordprocessingml/2006/main">
        <w:t xml:space="preserve">සභාව ක්‍රිස්තුස් වහන්සේට යටත් විය යුතු අතර භාර්යාවන් සෑම දෙයකදීම තම ස්වාමිපුරුෂයන්ට යටත් විය යුතුය.</w:t>
      </w:r>
    </w:p>
    <w:p w14:paraId="0FECCC1D" w14:textId="77777777" w:rsidR="000F7377" w:rsidRDefault="000F7377"/>
    <w:p w14:paraId="0A5F36A0" w14:textId="77777777" w:rsidR="000F7377" w:rsidRDefault="000F7377">
      <w:r xmlns:w="http://schemas.openxmlformats.org/wordprocessingml/2006/main">
        <w:t xml:space="preserve">1. විවාහය සඳහා දෙවියන්ගේ සැලැස්ම: යටත්වීම සහ ආදරය</w:t>
      </w:r>
    </w:p>
    <w:p w14:paraId="01BF538C" w14:textId="77777777" w:rsidR="000F7377" w:rsidRDefault="000F7377"/>
    <w:p w14:paraId="23F4D6E9" w14:textId="77777777" w:rsidR="000F7377" w:rsidRDefault="000F7377">
      <w:r xmlns:w="http://schemas.openxmlformats.org/wordprocessingml/2006/main">
        <w:t xml:space="preserve">2. විවාහ ගිවිසුමේ ස්වාමිපුරුෂයා සහ භාර්යාවන්ගේ භූමිකාව</w:t>
      </w:r>
    </w:p>
    <w:p w14:paraId="02E57334" w14:textId="77777777" w:rsidR="000F7377" w:rsidRDefault="000F7377"/>
    <w:p w14:paraId="3781521B" w14:textId="77777777" w:rsidR="000F7377" w:rsidRDefault="000F7377">
      <w:r xmlns:w="http://schemas.openxmlformats.org/wordprocessingml/2006/main">
        <w:t xml:space="preserve">1. කොලොස්සි 3:18-19 - භාර්යාවනි, ස්වාමින් වහන්සේ තුළ සුදුසු පරිදි ඔබේම ස්වාමිපුරුෂයන්ට යටත් වන්න. ස්වාමිපුරුෂයෙනි, ඔබේ භාර්යාවන්ට ප්‍රේම කරන්න, ඔවුන්ට විරුද්ධව තිත්ත නොවන්න.</w:t>
      </w:r>
    </w:p>
    <w:p w14:paraId="7737A2D6" w14:textId="77777777" w:rsidR="000F7377" w:rsidRDefault="000F7377"/>
    <w:p w14:paraId="2C6ED219" w14:textId="77777777" w:rsidR="000F7377" w:rsidRDefault="000F7377">
      <w:r xmlns:w="http://schemas.openxmlformats.org/wordprocessingml/2006/main">
        <w:t xml:space="preserve">2. 1 පේතෘස් 3: 7 - එලෙසම, ස්වාමිපුරුෂයෙනි, ඔවුන් සමඟ දැනුමට අනුව වාසය කරන්න, භාර්යාවට ගෞරව කරන්න, දුර්වල භාජනයකට මෙන්, සහ ජීවිතයේ කරුණාවේ උරුමක්කාරයන් ලෙස; ඔබේ යාච්ඤාවලට බාධාවක් නොවන බව.</w:t>
      </w:r>
    </w:p>
    <w:p w14:paraId="327EC15B" w14:textId="77777777" w:rsidR="000F7377" w:rsidRDefault="000F7377"/>
    <w:p w14:paraId="43CC8358" w14:textId="77777777" w:rsidR="000F7377" w:rsidRDefault="000F7377">
      <w:r xmlns:w="http://schemas.openxmlformats.org/wordprocessingml/2006/main">
        <w:t xml:space="preserve">එපීස 5:25 ස්වාමිපුරුෂයෙනි, ක්‍රිස්තුන් වහන්සේ සභාවට ප්‍රේම කර, ඒ සඳහා තමා ම කැප කළ සේම, ඔබේ භාර්යාවන්ට ප්‍රේම කරන්න.</w:t>
      </w:r>
    </w:p>
    <w:p w14:paraId="17D7A528" w14:textId="77777777" w:rsidR="000F7377" w:rsidRDefault="000F7377"/>
    <w:p w14:paraId="46E7AF5F" w14:textId="77777777" w:rsidR="000F7377" w:rsidRDefault="000F7377">
      <w:r xmlns:w="http://schemas.openxmlformats.org/wordprocessingml/2006/main">
        <w:t xml:space="preserve">ක්‍රිස්තුස් සභාවට ප්‍රේම කළාක් මෙන්, ඒ සඳහා තමන්ව කැප කළ ආකාරයටම තම භාර්යාවන්ට ප්‍රේම කිරීමට ස්වාමිපුරුෂයන් කැඳවනු ලැබේ.</w:t>
      </w:r>
    </w:p>
    <w:p w14:paraId="413FA00F" w14:textId="77777777" w:rsidR="000F7377" w:rsidRDefault="000F7377"/>
    <w:p w14:paraId="40EC4367" w14:textId="77777777" w:rsidR="000F7377" w:rsidRDefault="000F7377">
      <w:r xmlns:w="http://schemas.openxmlformats.org/wordprocessingml/2006/main">
        <w:t xml:space="preserve">1. ක්‍රිස්තුස් වහන්සේගේ අසීමිත ප්‍රේමය සහ අපගේ කලත්‍රයන්ට ප්‍රේම කිරීමට කැඳවීම</w:t>
      </w:r>
    </w:p>
    <w:p w14:paraId="42E2AC19" w14:textId="77777777" w:rsidR="000F7377" w:rsidRDefault="000F7377"/>
    <w:p w14:paraId="0CF10138" w14:textId="77777777" w:rsidR="000F7377" w:rsidRDefault="000F7377">
      <w:r xmlns:w="http://schemas.openxmlformats.org/wordprocessingml/2006/main">
        <w:t xml:space="preserve">2. පරිත්‍යාගශීලී ආදරය: ඇත්තටම එහි තේරුම කුමක්ද?</w:t>
      </w:r>
    </w:p>
    <w:p w14:paraId="14C8756C" w14:textId="77777777" w:rsidR="000F7377" w:rsidRDefault="000F7377"/>
    <w:p w14:paraId="694D6CED" w14:textId="77777777" w:rsidR="000F7377" w:rsidRDefault="000F7377">
      <w:r xmlns:w="http://schemas.openxmlformats.org/wordprocessingml/2006/main">
        <w:t xml:space="preserve">1. 1 යොහන්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රෝම 5:6-8</w:t>
      </w:r>
    </w:p>
    <w:p w14:paraId="2742E719" w14:textId="77777777" w:rsidR="000F7377" w:rsidRDefault="000F7377"/>
    <w:p w14:paraId="4CA86AAB" w14:textId="77777777" w:rsidR="000F7377" w:rsidRDefault="000F7377">
      <w:r xmlns:w="http://schemas.openxmlformats.org/wordprocessingml/2006/main">
        <w:t xml:space="preserve">එපීස 5:26 ඔහු වචනයෙන් වතුර සෝදා පිරිසිදු කරන පිණිස,</w:t>
      </w:r>
    </w:p>
    <w:p w14:paraId="741111FC" w14:textId="77777777" w:rsidR="000F7377" w:rsidRDefault="000F7377"/>
    <w:p w14:paraId="4DEBF804" w14:textId="77777777" w:rsidR="000F7377" w:rsidRDefault="000F7377">
      <w:r xmlns:w="http://schemas.openxmlformats.org/wordprocessingml/2006/main">
        <w:t xml:space="preserve">අපව පවිත්‍ර කිරීමට හා විශුද්ධ කිරීමට දේවවචනයේ ඇති බලය එම ඡේදය පෙන්වා දෙයි.</w:t>
      </w:r>
    </w:p>
    <w:p w14:paraId="70969AE0" w14:textId="77777777" w:rsidR="000F7377" w:rsidRDefault="000F7377"/>
    <w:p w14:paraId="5CC07304" w14:textId="77777777" w:rsidR="000F7377" w:rsidRDefault="000F7377">
      <w:r xmlns:w="http://schemas.openxmlformats.org/wordprocessingml/2006/main">
        <w:t xml:space="preserve">1: අපව විශුද්ධ කිරීමට සහ පවිත්‍ර කිරීමට දෙවියන් වහන්සේගේ වචනයේ බලය</w:t>
      </w:r>
    </w:p>
    <w:p w14:paraId="5E09532B" w14:textId="77777777" w:rsidR="000F7377" w:rsidRDefault="000F7377"/>
    <w:p w14:paraId="26C875FC" w14:textId="77777777" w:rsidR="000F7377" w:rsidRDefault="000F7377">
      <w:r xmlns:w="http://schemas.openxmlformats.org/wordprocessingml/2006/main">
        <w:t xml:space="preserve">2: දෙවිගේ වචනයට කීකරු වීමේ වැදගත්කම</w:t>
      </w:r>
    </w:p>
    <w:p w14:paraId="73630475" w14:textId="77777777" w:rsidR="000F7377" w:rsidRDefault="000F7377"/>
    <w:p w14:paraId="38AEFA62" w14:textId="77777777" w:rsidR="000F7377" w:rsidRDefault="000F7377">
      <w:r xmlns:w="http://schemas.openxmlformats.org/wordprocessingml/2006/main">
        <w:t xml:space="preserve">1: ගීතාවලිය 119: 9-11 “තරුණයෙක් තම මාර්ගය පවිත්‍ර කරන්නේ කොතැනින්ද? ඔබේ වචනයට අනුව ඒ ගැන සැලකිලිමත් වීමෙනි. මාගේ මුළු හදවතින්ම මම ඔබ සෙව්වෙමි: අහෝ, ඔබගේ ආඥාවලින් මට ඉබාගාතේ නොයන්න. මම ඔබට විරුද්ධව පව් නොකරන පිණිස ඔබේ වචනය මාගේ සිතෙහි සඟවා ගත්තෙමි.”</w:t>
      </w:r>
    </w:p>
    <w:p w14:paraId="2BC86170" w14:textId="77777777" w:rsidR="000F7377" w:rsidRDefault="000F7377"/>
    <w:p w14:paraId="414EC560" w14:textId="77777777" w:rsidR="000F7377" w:rsidRDefault="000F7377">
      <w:r xmlns:w="http://schemas.openxmlformats.org/wordprocessingml/2006/main">
        <w:t xml:space="preserve">2: යොහන් 15: 3 “දැන් මා ඔබට කී වචනයෙන් ඔබ පවිත්‍රයි.”</w:t>
      </w:r>
    </w:p>
    <w:p w14:paraId="05F6DCDA" w14:textId="77777777" w:rsidR="000F7377" w:rsidRDefault="000F7377"/>
    <w:p w14:paraId="6A835D07" w14:textId="77777777" w:rsidR="000F7377" w:rsidRDefault="000F7377">
      <w:r xmlns:w="http://schemas.openxmlformats.org/wordprocessingml/2006/main">
        <w:t xml:space="preserve">එපීස 5:27 ඔහු එය තමාට මහිමාන්විත සභාවක් ලෙස ඉදිරිපත් කරන පිණිස, ලප, රැලි, හෝ එවැනි කිසිවක් නැති; නමුත් එය ශුද්ධ විය යුතු බවත් කැළලක් නැති බවත්ය.</w:t>
      </w:r>
    </w:p>
    <w:p w14:paraId="4C94BA79" w14:textId="77777777" w:rsidR="000F7377" w:rsidRDefault="000F7377"/>
    <w:p w14:paraId="00C28123" w14:textId="77777777" w:rsidR="000F7377" w:rsidRDefault="000F7377">
      <w:r xmlns:w="http://schemas.openxmlformats.org/wordprocessingml/2006/main">
        <w:t xml:space="preserve">මෙම ඡේදය සභාව තේජාන්විත, ශුද්ධ හා පරිපූර්ණ ශරීරයක් ලෙස ඉදිරිපත් කිරීමේ වැදගත්කම ගැන කථා කරයි.</w:t>
      </w:r>
    </w:p>
    <w:p w14:paraId="40E0D2A3" w14:textId="77777777" w:rsidR="000F7377" w:rsidRDefault="000F7377"/>
    <w:p w14:paraId="0BFD9687" w14:textId="77777777" w:rsidR="000F7377" w:rsidRDefault="000F7377">
      <w:r xmlns:w="http://schemas.openxmlformats.org/wordprocessingml/2006/main">
        <w:t xml:space="preserve">1. ශුද්ධ පල්ලියක අලංකාරය</w:t>
      </w:r>
    </w:p>
    <w:p w14:paraId="1A8479C9" w14:textId="77777777" w:rsidR="000F7377" w:rsidRDefault="000F7377"/>
    <w:p w14:paraId="6740C518" w14:textId="77777777" w:rsidR="000F7377" w:rsidRDefault="000F7377">
      <w:r xmlns:w="http://schemas.openxmlformats.org/wordprocessingml/2006/main">
        <w:t xml:space="preserve">2. අපගේ පල්ලිය පරිපූර්ණ කිරීම</w:t>
      </w:r>
    </w:p>
    <w:p w14:paraId="3AD628F3" w14:textId="77777777" w:rsidR="000F7377" w:rsidRDefault="000F7377"/>
    <w:p w14:paraId="44EDB616" w14:textId="77777777" w:rsidR="000F7377" w:rsidRDefault="000F7377">
      <w:r xmlns:w="http://schemas.openxmlformats.org/wordprocessingml/2006/main">
        <w:t xml:space="preserve">1. 1 පේතෘස් 1: 15-16 - “නමුත් ඔබව කැඳවූ තැනැත්තා ශුද්ධව සිටින්නාක් මෙන්, ඔබත් සෑම ආකාරයකම සංවාදයකදී ශුද්ධව සිටින්න </w:t>
      </w:r>
      <w:r xmlns:w="http://schemas.openxmlformats.org/wordprocessingml/2006/main">
        <w:lastRenderedPageBreak xmlns:w="http://schemas.openxmlformats.org/wordprocessingml/2006/main"/>
      </w:r>
      <w:r xmlns:w="http://schemas.openxmlformats.org/wordprocessingml/2006/main">
        <w:t xml:space="preserve">. මක්නිසාද ශුද්ධව සිටින්න; මක්නිසාද මම ශුද්ධය.</w:t>
      </w:r>
    </w:p>
    <w:p w14:paraId="6E6F5297" w14:textId="77777777" w:rsidR="000F7377" w:rsidRDefault="000F7377"/>
    <w:p w14:paraId="3FC05A93" w14:textId="77777777" w:rsidR="000F7377" w:rsidRDefault="000F7377">
      <w:r xmlns:w="http://schemas.openxmlformats.org/wordprocessingml/2006/main">
        <w:t xml:space="preserve">2. මතෙව් 5:48 - "ස්වර්ගයෙහි සිටින ඔබගේ පියාණන් පරිපුර්ණව සිටින්නාක්මෙන් ඔබත් පරිපූර්ණ වන්න."</w:t>
      </w:r>
    </w:p>
    <w:p w14:paraId="515F8CA6" w14:textId="77777777" w:rsidR="000F7377" w:rsidRDefault="000F7377"/>
    <w:p w14:paraId="59A38E93" w14:textId="77777777" w:rsidR="000F7377" w:rsidRDefault="000F7377">
      <w:r xmlns:w="http://schemas.openxmlformats.org/wordprocessingml/2006/main">
        <w:t xml:space="preserve">එපීස 5:28 එබැවින් පුරුෂයන් තම භාර්යාවන්ට තම ශරීරයට මෙන් ප්‍රේම කළ යුතුය. තම භාර්යාවට ප්‍රේම කරන්නා තමාටම ප්‍රේම කරයි.</w:t>
      </w:r>
    </w:p>
    <w:p w14:paraId="72A1882C" w14:textId="77777777" w:rsidR="000F7377" w:rsidRDefault="000F7377"/>
    <w:p w14:paraId="39F1F9F8" w14:textId="77777777" w:rsidR="000F7377" w:rsidRDefault="000F7377">
      <w:r xmlns:w="http://schemas.openxmlformats.org/wordprocessingml/2006/main">
        <w:t xml:space="preserve">එපීස 5:28 හි, පාවුල් ස්වාමිපුරුෂයන් දිරිමත් කරන්නේ ඔවුන් තමන්ට ප්‍රේම කරන ආකාරයටම තම භාර්යාවන්ට ප්‍රේම කරන ලෙසයි.</w:t>
      </w:r>
    </w:p>
    <w:p w14:paraId="130F6DD9" w14:textId="77777777" w:rsidR="000F7377" w:rsidRDefault="000F7377"/>
    <w:p w14:paraId="51F5CDA3" w14:textId="77777777" w:rsidR="000F7377" w:rsidRDefault="000F7377">
      <w:r xmlns:w="http://schemas.openxmlformats.org/wordprocessingml/2006/main">
        <w:t xml:space="preserve">1. ඔබට මෙන් ඔබේ බිරිඳට ප්‍රේම කරන්න - එපීස 5:28</w:t>
      </w:r>
    </w:p>
    <w:p w14:paraId="5DDEBBB5" w14:textId="77777777" w:rsidR="000F7377" w:rsidRDefault="000F7377"/>
    <w:p w14:paraId="44D3F242" w14:textId="77777777" w:rsidR="000F7377" w:rsidRDefault="000F7377">
      <w:r xmlns:w="http://schemas.openxmlformats.org/wordprocessingml/2006/main">
        <w:t xml:space="preserve">2. ඔබේ බිරිඳට ආදරය කිරීම - බයිබලානුකුල දෘෂ්ටිකෝණයකින්</w:t>
      </w:r>
    </w:p>
    <w:p w14:paraId="1201B036" w14:textId="77777777" w:rsidR="000F7377" w:rsidRDefault="000F7377"/>
    <w:p w14:paraId="65D1C01C" w14:textId="77777777" w:rsidR="000F7377" w:rsidRDefault="000F7377">
      <w:r xmlns:w="http://schemas.openxmlformats.org/wordprocessingml/2006/main">
        <w:t xml:space="preserve">1. 1 කොරින්ති 13: 4-7 - "ප්‍රේමය ඉවසිලිවන්ත සහ කරුණාවන්ත ය; ආදරය ඊර්ෂ්‍යාව හෝ පුරසාරම් දොඩන්නේ නැත; එය අහංකාර හෝ රළු නොවේ. එය තමාගේම මාර්ගයට අවධාරනය නොකරයි; එය කෝපාවිෂ්ට හෝ අමනාප නොවේ; එය නොවේ. වැරදි කිරීමට ප්‍රීති වන්න, නමුත් සත්‍යයෙන් ප්‍රීති වන්න, ප්‍රේමය සියල්ල දරා සිටියි, සියල්ල විශ්වාස කරයි, සියල්ල බලාපොරොත්තු වේ, සියල්ල විඳදරා ගනී.</w:t>
      </w:r>
    </w:p>
    <w:p w14:paraId="3AC3F0BA" w14:textId="77777777" w:rsidR="000F7377" w:rsidRDefault="000F7377"/>
    <w:p w14:paraId="09F6E165" w14:textId="77777777" w:rsidR="000F7377" w:rsidRDefault="000F7377">
      <w:r xmlns:w="http://schemas.openxmlformats.org/wordprocessingml/2006/main">
        <w:t xml:space="preserve">2. මතෙව් 22:37-39 - ඔහු ඔහුට කතා කොට, “ඔබේ දෙවි සමිඳාණන් වහන්සේට ඔබේ මුළු හදවතින්ම, ඔබේ මුළු ආත්මයෙන් සහ ඔබේ මුළු මනසින් ප්‍රේම කරන්න. මෙය ශ්රේෂ්ඨ සහ පළමු ආඥාව වේ. තත්පරයක් ඒ හා සමාන ය: ඔබ ඔබට මෙන් ඔබේ අසල්වැසියාට ප්‍රේම කරන්න.</w:t>
      </w:r>
    </w:p>
    <w:p w14:paraId="5F31A0A7" w14:textId="77777777" w:rsidR="000F7377" w:rsidRDefault="000F7377"/>
    <w:p w14:paraId="0DED1305" w14:textId="77777777" w:rsidR="000F7377" w:rsidRDefault="000F7377">
      <w:r xmlns:w="http://schemas.openxmlformats.org/wordprocessingml/2006/main">
        <w:t xml:space="preserve">එපීස 5:29 මක්නිසාද කිසිම මිනිසෙක් තම මාංසයට වෛර කළේ නැත. එහෙත්, සභාව වන සමිඳාණන් වහන්සේ මෙන් එය පෝෂණය කර රැකබලා ගනී.</w:t>
      </w:r>
    </w:p>
    <w:p w14:paraId="5AFF4CF4" w14:textId="77777777" w:rsidR="000F7377" w:rsidRDefault="000F7377"/>
    <w:p w14:paraId="0F3817F1" w14:textId="77777777" w:rsidR="000F7377" w:rsidRDefault="000F7377">
      <w:r xmlns:w="http://schemas.openxmlformats.org/wordprocessingml/2006/main">
        <w:t xml:space="preserve">කිසිවෙක් තම ශරීරයට වෛර කර නැත, ඒ වෙනුවට ඔවුන් එය රැකබලා ගනී, සමිඳාණන් වහන්සේ පල්ලිය ගැන සැලකිලිමත් වන්නා සේම.</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ස්වාමීන්ගේ සභාව මෙන් අපව පෝෂණය කර ගැනීම</w:t>
      </w:r>
    </w:p>
    <w:p w14:paraId="032B7367" w14:textId="77777777" w:rsidR="000F7377" w:rsidRDefault="000F7377"/>
    <w:p w14:paraId="34F6DAD6" w14:textId="77777777" w:rsidR="000F7377" w:rsidRDefault="000F7377">
      <w:r xmlns:w="http://schemas.openxmlformats.org/wordprocessingml/2006/main">
        <w:t xml:space="preserve">2. ස්වයං රැකවරණයේ වැදගත්කම</w:t>
      </w:r>
    </w:p>
    <w:p w14:paraId="7D3601DB" w14:textId="77777777" w:rsidR="000F7377" w:rsidRDefault="000F7377"/>
    <w:p w14:paraId="1BF235A8" w14:textId="77777777" w:rsidR="000F7377" w:rsidRDefault="000F7377">
      <w:r xmlns:w="http://schemas.openxmlformats.org/wordprocessingml/2006/main">
        <w:t xml:space="preserve">1. 1 කොරින්ති 6:19-20 - ඔබගේ ශරීරය දෙවියන් වහන්සේගෙන් ඔබ තුළ ඇති ශුද්ධාත්මයාණන්ගේ දේවමාළිගාවක් බව ඔබ නොදන්නේද? ඔබ මිල දී ගත් නිසා ඔබ ඔබේම නොවේ. එබැවින් ඔබේ ශරීරය තුළ දෙවියන් වහන්සේව මහිමයට පත් කරන්න.</w:t>
      </w:r>
    </w:p>
    <w:p w14:paraId="360134B1" w14:textId="77777777" w:rsidR="000F7377" w:rsidRDefault="000F7377"/>
    <w:p w14:paraId="674F28CA" w14:textId="77777777" w:rsidR="000F7377" w:rsidRDefault="000F7377">
      <w:r xmlns:w="http://schemas.openxmlformats.org/wordprocessingml/2006/main">
        <w:t xml:space="preserve">2. පිලිප්පි 4:5 - ඔබගේ මෘදුකම සියල්ලන්ටම දැනගන්නට ලැබේවා. සමිඳාණන් වහන්සේ ළඟ ය.</w:t>
      </w:r>
    </w:p>
    <w:p w14:paraId="62DCB9F4" w14:textId="77777777" w:rsidR="000F7377" w:rsidRDefault="000F7377"/>
    <w:p w14:paraId="48D6A70C" w14:textId="77777777" w:rsidR="000F7377" w:rsidRDefault="000F7377">
      <w:r xmlns:w="http://schemas.openxmlformats.org/wordprocessingml/2006/main">
        <w:t xml:space="preserve">එපීස 5:30 මක්නිසාද අපි ඔහුගේ ශරීරයේ, ඔහුගේ මාංසයේ සහ ඇටකටුවල අවයවයන් වෙමු.</w:t>
      </w:r>
    </w:p>
    <w:p w14:paraId="6DD3564B" w14:textId="77777777" w:rsidR="000F7377" w:rsidRDefault="000F7377"/>
    <w:p w14:paraId="5FA25A67" w14:textId="77777777" w:rsidR="000F7377" w:rsidRDefault="000F7377">
      <w:r xmlns:w="http://schemas.openxmlformats.org/wordprocessingml/2006/main">
        <w:t xml:space="preserve">ඇදහිලිවන්තයන් ක්‍රිස්තුස් වහන්සේගේ ශරීරයේ, මාංශයේ සහ ඇටකටු වල සාමාජිකයන් වේ.</w:t>
      </w:r>
    </w:p>
    <w:p w14:paraId="727315A1" w14:textId="77777777" w:rsidR="000F7377" w:rsidRDefault="000F7377"/>
    <w:p w14:paraId="4411B720" w14:textId="77777777" w:rsidR="000F7377" w:rsidRDefault="000F7377">
      <w:r xmlns:w="http://schemas.openxmlformats.org/wordprocessingml/2006/main">
        <w:t xml:space="preserve">1. අවතාරයේ අභිරහස: ක්‍රිස්තුස් වහන්සේ සමඟ අපගේ එකමුතුව අවබෝධ කර ගැනීම</w:t>
      </w:r>
    </w:p>
    <w:p w14:paraId="76AB275B" w14:textId="77777777" w:rsidR="000F7377" w:rsidRDefault="000F7377"/>
    <w:p w14:paraId="1F11BB02" w14:textId="77777777" w:rsidR="000F7377" w:rsidRDefault="000F7377">
      <w:r xmlns:w="http://schemas.openxmlformats.org/wordprocessingml/2006/main">
        <w:t xml:space="preserve">2. පල්ලියේ අර්ථය: ක්රිස්තුස්ගේ ශරීරය වීම</w:t>
      </w:r>
    </w:p>
    <w:p w14:paraId="063FF367" w14:textId="77777777" w:rsidR="000F7377" w:rsidRDefault="000F7377"/>
    <w:p w14:paraId="5E696852" w14:textId="77777777" w:rsidR="000F7377" w:rsidRDefault="000F7377">
      <w:r xmlns:w="http://schemas.openxmlformats.org/wordprocessingml/2006/main">
        <w:t xml:space="preserve">1. කොලොස්සි 1: 15-20 - ක්‍රිස්තුස් වහන්සේ අදෘශ්‍යමාන දෙවියන් වහන්සේගේ රූපය, සියලු මැවිල්ලේ කුලුඳුලා ය.</w:t>
      </w:r>
    </w:p>
    <w:p w14:paraId="0CD3EA95" w14:textId="77777777" w:rsidR="000F7377" w:rsidRDefault="000F7377"/>
    <w:p w14:paraId="38DB12F9" w14:textId="77777777" w:rsidR="000F7377" w:rsidRDefault="000F7377">
      <w:r xmlns:w="http://schemas.openxmlformats.org/wordprocessingml/2006/main">
        <w:t xml:space="preserve">2. රෝම 12: 4-5 - අපි එක් ශරීරයක සාමාජිකයන් වන අතර, එක් එක් කොටසට තමන්ගේම අරමුණ ඇත.</w:t>
      </w:r>
    </w:p>
    <w:p w14:paraId="4773A0D1" w14:textId="77777777" w:rsidR="000F7377" w:rsidRDefault="000F7377"/>
    <w:p w14:paraId="39ED3AE8" w14:textId="77777777" w:rsidR="000F7377" w:rsidRDefault="000F7377">
      <w:r xmlns:w="http://schemas.openxmlformats.org/wordprocessingml/2006/main">
        <w:t xml:space="preserve">එපීස 5:31 මේ හේතුව නිසා මිනිසෙක් තම පියා සහ මව අත්හැර, තම භාර්යාව සමඟ එකතු වනු ඇත, ඔවුන් දෙදෙනා එක මාංසයක් වනු ඇත.</w:t>
      </w:r>
    </w:p>
    <w:p w14:paraId="5CF9ACF9" w14:textId="77777777" w:rsidR="000F7377" w:rsidRDefault="000F7377"/>
    <w:p w14:paraId="716DAC5D" w14:textId="77777777" w:rsidR="000F7377" w:rsidRDefault="000F7377">
      <w:r xmlns:w="http://schemas.openxmlformats.org/wordprocessingml/2006/main">
        <w:t xml:space="preserve">මෙම ඡේදය විවාහයේ පරිශුද්ධ බැඳීම සහ පුරුෂයෙකු හා ස්ත්‍රියක් තම පවුලෙන් එකට සිටීමට පිටත්ව ගොස් එය ගොඩනඟා ඇති ආකාරය ගැන ය.</w:t>
      </w:r>
    </w:p>
    <w:p w14:paraId="177A58CF" w14:textId="77777777" w:rsidR="000F7377" w:rsidRDefault="000F7377"/>
    <w:p w14:paraId="4BADBBC4" w14:textId="77777777" w:rsidR="000F7377" w:rsidRDefault="000F7377">
      <w:r xmlns:w="http://schemas.openxmlformats.org/wordprocessingml/2006/main">
        <w:t xml:space="preserve">1. "විවාහ ගිවිසුම: කැපකිරීම මත ගොඩනැගුණු ආදරයක්"</w:t>
      </w:r>
    </w:p>
    <w:p w14:paraId="63091B61" w14:textId="77777777" w:rsidR="000F7377" w:rsidRDefault="000F7377"/>
    <w:p w14:paraId="6F6C3585" w14:textId="77777777" w:rsidR="000F7377" w:rsidRDefault="000F7377">
      <w:r xmlns:w="http://schemas.openxmlformats.org/wordprocessingml/2006/main">
        <w:t xml:space="preserve">2. "ආත්ම දෙකක එකමුතුව: විවාහයේ බැඳීම ශක්තිමත් කිරීම"</w:t>
      </w:r>
    </w:p>
    <w:p w14:paraId="254E34FE" w14:textId="77777777" w:rsidR="000F7377" w:rsidRDefault="000F7377"/>
    <w:p w14:paraId="4453A98C" w14:textId="77777777" w:rsidR="000F7377" w:rsidRDefault="000F7377">
      <w:r xmlns:w="http://schemas.openxmlformats.org/wordprocessingml/2006/main">
        <w:t xml:space="preserve">1. උත්පත්ති 2:24-25, "එබැවින් මිනිසෙක් තම පියා සහ මව අත්හැර තම බිරිඳට තදින් අල්ලාගෙන, ඔවුන් එක මාංසයක් වනු ඇත."</w:t>
      </w:r>
    </w:p>
    <w:p w14:paraId="589C3F51" w14:textId="77777777" w:rsidR="000F7377" w:rsidRDefault="000F7377"/>
    <w:p w14:paraId="7D35EFFF" w14:textId="77777777" w:rsidR="000F7377" w:rsidRDefault="000F7377">
      <w:r xmlns:w="http://schemas.openxmlformats.org/wordprocessingml/2006/main">
        <w:t xml:space="preserve">2. 1 කොරින්ති 7:4, "මක්නිසාද භාර්යාවට තමාගේම ශරීරය කෙරෙහි බලය නැත, නමුත් ස්වාමිපුරුෂයාට ඇත. එලෙසම ස්වාමිපුරුෂයාට තමාගේම ශරීරය කෙරෙහි බලය නැත, නමුත් භාර්යාවට ඇත."</w:t>
      </w:r>
    </w:p>
    <w:p w14:paraId="19450738" w14:textId="77777777" w:rsidR="000F7377" w:rsidRDefault="000F7377"/>
    <w:p w14:paraId="0832B34F" w14:textId="77777777" w:rsidR="000F7377" w:rsidRDefault="000F7377">
      <w:r xmlns:w="http://schemas.openxmlformats.org/wordprocessingml/2006/main">
        <w:t xml:space="preserve">එපීස 5:32 මෙය මහත් අභිරහසකි: නමුත් මම කතා කරන්නේ ක්‍රිස්තුස් වහන්සේ සහ සභාව ගැන ය.</w:t>
      </w:r>
    </w:p>
    <w:p w14:paraId="1C158783" w14:textId="77777777" w:rsidR="000F7377" w:rsidRDefault="000F7377"/>
    <w:p w14:paraId="00FC6DB5" w14:textId="77777777" w:rsidR="000F7377" w:rsidRDefault="000F7377">
      <w:r xmlns:w="http://schemas.openxmlformats.org/wordprocessingml/2006/main">
        <w:t xml:space="preserve">මෙම ඡේදය ක්‍රිස්තුස් වහන්සේ සහ පල්ලිය අතර ඇති එක්සත්කම මහා අභිරහසක් ලෙස කථා කරයි.</w:t>
      </w:r>
    </w:p>
    <w:p w14:paraId="6F09664F" w14:textId="77777777" w:rsidR="000F7377" w:rsidRDefault="000F7377"/>
    <w:p w14:paraId="56A6CF53" w14:textId="77777777" w:rsidR="000F7377" w:rsidRDefault="000F7377">
      <w:r xmlns:w="http://schemas.openxmlformats.org/wordprocessingml/2006/main">
        <w:t xml:space="preserve">1. පල්ලිය සඳහා ක්රිස්තුස්ගේ ප්රේමයේ අභිරහස</w:t>
      </w:r>
    </w:p>
    <w:p w14:paraId="586C7473" w14:textId="77777777" w:rsidR="000F7377" w:rsidRDefault="000F7377"/>
    <w:p w14:paraId="53BC3CB0" w14:textId="77777777" w:rsidR="000F7377" w:rsidRDefault="000F7377">
      <w:r xmlns:w="http://schemas.openxmlformats.org/wordprocessingml/2006/main">
        <w:t xml:space="preserve">2. ක්රිස්තුස්ගේ සහ පල්ලියේ අභිරහස හෙළිදරව් කිරීම</w:t>
      </w:r>
    </w:p>
    <w:p w14:paraId="77710EC4" w14:textId="77777777" w:rsidR="000F7377" w:rsidRDefault="000F7377"/>
    <w:p w14:paraId="47506572" w14:textId="77777777" w:rsidR="000F7377" w:rsidRDefault="000F7377">
      <w:r xmlns:w="http://schemas.openxmlformats.org/wordprocessingml/2006/main">
        <w:t xml:space="preserve">1. යොහන් 15:13 - "මිනිසෙක් තම මිතුරන් වෙනුවෙන් තම ජීවිතය පූජා කරනවාට වඩා උතුම් ප්‍රේමයක් කිසිවෙකුට නැත."</w:t>
      </w:r>
    </w:p>
    <w:p w14:paraId="7250A426" w14:textId="77777777" w:rsidR="000F7377" w:rsidRDefault="000F7377"/>
    <w:p w14:paraId="1AB62890" w14:textId="77777777" w:rsidR="000F7377" w:rsidRDefault="000F7377">
      <w:r xmlns:w="http://schemas.openxmlformats.org/wordprocessingml/2006/main">
        <w:t xml:space="preserve">2. රෝම 8:38-39 - "මක්නිසාද මරණය, ජීවිතය, දේවදූතයන්, රාජ්‍යයන්, බලයන්, වර්තමාන දේවල්, මතු දේවල්, උස, ගැඹුර හෝ වෙනත් කිසිම ජීවියෙකු නොවන බව මට ඒත්තු ගොස් ඇත. , අපගේ ස්වාමීන් වන ක්‍රිස්තුස් ජේසුස් වහන්සේ තුළ ඇති දෙවියන් වහන්සේගේ ප්‍රේමයෙන් අපව වෙන් කිරීමට ඔවුන්ට හැකි වනු ඇත.</w:t>
      </w:r>
    </w:p>
    <w:p w14:paraId="593EDF5F" w14:textId="77777777" w:rsidR="000F7377" w:rsidRDefault="000F7377"/>
    <w:p w14:paraId="5C0C2F27" w14:textId="77777777" w:rsidR="000F7377" w:rsidRDefault="000F7377">
      <w:r xmlns:w="http://schemas.openxmlformats.org/wordprocessingml/2006/main">
        <w:t xml:space="preserve">එපීස 5:33 එසේ වුවද, විශේෂයෙන් ඔබ සෑම කෙනෙකුම තමාට මෙන් තම බිරිඳට ප්‍රේම කළ යුතුය. බිරිඳ තම ස්වාමිපුරුෂයාට ගරු කරන බව දකියි.</w:t>
      </w:r>
    </w:p>
    <w:p w14:paraId="5A79DDBB" w14:textId="77777777" w:rsidR="000F7377" w:rsidRDefault="000F7377"/>
    <w:p w14:paraId="103C44B9" w14:textId="77777777" w:rsidR="000F7377" w:rsidRDefault="000F7377">
      <w:r xmlns:w="http://schemas.openxmlformats.org/wordprocessingml/2006/main">
        <w:t xml:space="preserve">සෑම පුද්ගලයෙකුම තම සහකරුට කොන්දේසි විරහිතව ආදරය කළ යුතු අතර, බිරිඳ තම ස්වාමිපුරුෂයාට ගරු කළ යුතුය.</w:t>
      </w:r>
    </w:p>
    <w:p w14:paraId="7325355C" w14:textId="77777777" w:rsidR="000F7377" w:rsidRDefault="000F7377"/>
    <w:p w14:paraId="757D078D" w14:textId="77777777" w:rsidR="000F7377" w:rsidRDefault="000F7377">
      <w:r xmlns:w="http://schemas.openxmlformats.org/wordprocessingml/2006/main">
        <w:t xml:space="preserve">1: ආදරය සහ ගෞරවය: විවාහයේ මුල් ගල්</w:t>
      </w:r>
    </w:p>
    <w:p w14:paraId="5897933F" w14:textId="77777777" w:rsidR="000F7377" w:rsidRDefault="000F7377"/>
    <w:p w14:paraId="49F8CECC" w14:textId="77777777" w:rsidR="000F7377" w:rsidRDefault="000F7377">
      <w:r xmlns:w="http://schemas.openxmlformats.org/wordprocessingml/2006/main">
        <w:t xml:space="preserve">2: ශක්තිමත් විවාහයක් ගොඩනැගීම: ආදරය සහ ගෞරවය දිරිමත් කිරීම</w:t>
      </w:r>
    </w:p>
    <w:p w14:paraId="69224C10" w14:textId="77777777" w:rsidR="000F7377" w:rsidRDefault="000F7377"/>
    <w:p w14:paraId="63CCE77D" w14:textId="77777777" w:rsidR="000F7377" w:rsidRDefault="000F7377">
      <w:r xmlns:w="http://schemas.openxmlformats.org/wordprocessingml/2006/main">
        <w:t xml:space="preserve">1: කොලොස්සි 3:19 - ස්වාමිපුරුෂයනි, ඔබේ භාර්යාවන්ට ප්‍රේම කරන්න, ඔවුන් සමඟ රළු නොවන්න.</w:t>
      </w:r>
    </w:p>
    <w:p w14:paraId="46D992E8" w14:textId="77777777" w:rsidR="000F7377" w:rsidRDefault="000F7377"/>
    <w:p w14:paraId="23E5A8B9" w14:textId="77777777" w:rsidR="000F7377" w:rsidRDefault="000F7377">
      <w:r xmlns:w="http://schemas.openxmlformats.org/wordprocessingml/2006/main">
        <w:t xml:space="preserve">2: 1 පේතෘස් 3: 7 - එලෙසම, ස්වාමිපුරුෂයෙනි, ඔබේ යාච්ඤාවන් ඉටු නොවන පිණිස, ඔබේ භාර්යාවන් සමඟ අවබෝධයෙන් ජීවත් වන්න, දුර්වල භාජනයක් ලෙස ස්ත්රියට ගෞරවය පෙන්වයි. බාධා කළා.</w:t>
      </w:r>
    </w:p>
    <w:p w14:paraId="3C867DE6" w14:textId="77777777" w:rsidR="000F7377" w:rsidRDefault="000F7377"/>
    <w:p w14:paraId="3E01D64E" w14:textId="77777777" w:rsidR="000F7377" w:rsidRDefault="000F7377">
      <w:r xmlns:w="http://schemas.openxmlformats.org/wordprocessingml/2006/main">
        <w:t xml:space="preserve">එපීස 6 යනු පාවුල්තුමා එපීසවරුන්ට ලියන ලද ලිපියේ හයවන සහ අවසාන පරිච්ඡේදයයි. මෙම පරිච්ඡේදයේදී, පාවුල් ඇදහිලිවන්තයන් මුහුණ දෙන ආත්මික යුද්ධ ගැන සාකච්ඡා කරන අතර දෙවියන් වහන්සේගේ සන්නාහය පැළඳීමට උපදෙස් සපයයි.</w:t>
      </w:r>
    </w:p>
    <w:p w14:paraId="6787379D" w14:textId="77777777" w:rsidR="000F7377" w:rsidRDefault="000F7377"/>
    <w:p w14:paraId="496D749A" w14:textId="77777777" w:rsidR="000F7377" w:rsidRDefault="000F7377">
      <w:r xmlns:w="http://schemas.openxmlformats.org/wordprocessingml/2006/main">
        <w:t xml:space="preserve">1 වන ඡේදය: පාවුල් ආරම්භ කරන්නේ දරුවන් සහ දෙමාපියන් අතර ඇති සම්බන්ධය ආමන්ත්‍රණය කරමින්, ස්වාමින් වහන්සේ තුළ තම දෙමාපියන්ට කීකරු වන ලෙස දරුවන්ට උනන්දු කරමිනි (එපීස 6:1-4). මෙය නිවැරදි බව අවධාරණය කරන ඔහු තම දෙමාපියන්ට ගෞරව කරන අයට ආශිර්වාද කරන බවට පොරොන්දු වේ. පාවුල් පියවරුන්ට උපදෙස් දෙන්නේ තම දරුවන් කුපිත නොකරන ලෙසත්, ඒ වෙනුවට ඔවුන්ව ස්වාමින්වහන්සේගේ හික්මවීම් හා උපදෙස් අනුව ඇති දැඩි කරන ලෙසයි.</w:t>
      </w:r>
    </w:p>
    <w:p w14:paraId="071F0760" w14:textId="77777777" w:rsidR="000F7377" w:rsidRDefault="000F7377"/>
    <w:p w14:paraId="4C6A8FAB" w14:textId="77777777" w:rsidR="000F7377" w:rsidRDefault="000F7377">
      <w:r xmlns:w="http://schemas.openxmlformats.org/wordprocessingml/2006/main">
        <w:t xml:space="preserve">2 වන ඡේදය: පාවුල් පසුව වහලුන් සහ ස්වාමිවරුන් අතර සබඳතා කෙරෙහි අවධානය යොමු කරයි (එපීස 6:5-9). ක්‍රිස්තුස් වහන්සේටම සේවය කරනවාක් මෙන් අවංකව තම ස්වාමිවරුන්ට සේවය කිරීමට ඔහු වහලුන්ව දිරිමත් කරයි. තමන්ටත් ස්වර්ගයේ ස්වාමියෙකු සිටින බව දැන, තම වහලුන්ට සාධාරණ ලෙස සලකන ලෙස ස්වාමිවරුන්ගෙන් ඉල්ලා සිටියි. ඇදහිලිවන්තයන් අතර සාධාරණත්වය සහ සමානාත්මතාවය අවධාරණය කරමින් දෙවියන් වහන්සේ සමග කිසිදු පක්ෂග්රාහීත්වයක් නොමැති බව පාවුල් අවධාරණය කරයි.</w:t>
      </w:r>
    </w:p>
    <w:p w14:paraId="2F1669E4" w14:textId="77777777" w:rsidR="000F7377" w:rsidRDefault="000F7377"/>
    <w:p w14:paraId="09E91058" w14:textId="77777777" w:rsidR="000F7377" w:rsidRDefault="000F7377">
      <w:r xmlns:w="http://schemas.openxmlformats.org/wordprocessingml/2006/main">
        <w:t xml:space="preserve">3 වන ඡේදය: අධ්‍යාත්මික යුද්ධය පිළිබඳ බලවත් අනුශාසනාවකින් පරිච්ඡේදය අවසන් වේ (එපීස 6:10-18). පාවුල් ඇදහිලිවන්තයන්ගෙන් ඉල්ලා සිටින්නේ </w:t>
      </w:r>
      <w:r xmlns:w="http://schemas.openxmlformats.org/wordprocessingml/2006/main">
        <w:t xml:space="preserve">නපුරු ආත්මික බලවේගයන්ට එරෙහිව නැගී සිටීම සඳහා දෙවියන් </w:t>
      </w:r>
      <w:r xmlns:w="http://schemas.openxmlformats.org/wordprocessingml/2006/main">
        <w:t xml:space="preserve">වහන්සේගේ මුළු සන්නාහයම පැළඳ, ස්වාමින් වහන්සේගේ බලවත් බලයෙන් ශක්තිමත් වන ලෙසයි . </w:t>
      </w:r>
      <w:r xmlns:w="http://schemas.openxmlformats.org/wordprocessingml/2006/main">
        <w:lastRenderedPageBreak xmlns:w="http://schemas.openxmlformats.org/wordprocessingml/2006/main"/>
      </w:r>
      <w:r xmlns:w="http://schemas.openxmlformats.org/wordprocessingml/2006/main">
        <w:t xml:space="preserve">ඔහු සෑම සන්නාහයක්ම විස්තර කරයි - සත්‍යය, ධර්මිෂ්ඨකම, සාමයේ ශුභාරංචිය, ඇදහිල්ල, ගැලවීම සහ දෙවියන් වහන්සේගේ වචනයෙන් ඇති සූදානම - සහ අත්‍යවශ්‍ය ආයුධයක් ලෙස යාච්ඤාව අවධාරණය කරයි.</w:t>
      </w:r>
    </w:p>
    <w:p w14:paraId="4D24C281" w14:textId="77777777" w:rsidR="000F7377" w:rsidRDefault="000F7377">
      <w:r xmlns:w="http://schemas.openxmlformats.org/wordprocessingml/2006/main">
        <w:t xml:space="preserve">පාවුල්තුමා ඇදහිලිවන්තයන්ව දිරිගන්වන්නේ අවදියෙන් සහ නොපසුබටව යාච්ඤාවේදී සියලු ඇදහිලිවන්තයන් වෙනුවෙන් ආත්මයෙන් යාච්ඤා කරන ලෙසයි.</w:t>
      </w:r>
    </w:p>
    <w:p w14:paraId="1646B418" w14:textId="77777777" w:rsidR="000F7377" w:rsidRDefault="000F7377"/>
    <w:p w14:paraId="3177BF68" w14:textId="77777777" w:rsidR="000F7377" w:rsidRDefault="000F7377">
      <w:r xmlns:w="http://schemas.openxmlformats.org/wordprocessingml/2006/main">
        <w:t xml:space="preserve">සාරාංශයකින්,</w:t>
      </w:r>
    </w:p>
    <w:p w14:paraId="59F6C595" w14:textId="77777777" w:rsidR="000F7377" w:rsidRDefault="000F7377">
      <w:r xmlns:w="http://schemas.openxmlformats.org/wordprocessingml/2006/main">
        <w:t xml:space="preserve">එපීසයේ හයවන පරිච්ඡේදය කිතුනු පවුල් තුළ - දරුවන් සහ දෙමාපියන් අතර මෙන්ම වහලුන් සහ ස්වාමිවරුන් අතර විවිධ සබඳතා ආමන්ත්‍රණය කරයි. එය කීකරුකම, ගෞරවය, සාධාරණ සැලකීම සහ සමානාත්මතාවය අවධාරණය කරයි.</w:t>
      </w:r>
    </w:p>
    <w:p w14:paraId="6B06C5EF" w14:textId="77777777" w:rsidR="000F7377" w:rsidRDefault="000F7377">
      <w:r xmlns:w="http://schemas.openxmlformats.org/wordprocessingml/2006/main">
        <w:t xml:space="preserve">ඉන්පසු පාවුල් ඔහුගේ අවධානය ආත්මික යුද්ධයට යොමු කරයි. සත්‍යය, ධර්මිෂ්ඨකම, සාමයේ ශුභාරංචිය, ඇදහිල්ල, ගැලවීම සහ දෙවියන් වහන්සේගේ වචනය යන ශුභාරංචියෙන් සූදානම් වීම යන දෙවියන් වහන්සේගේ සම්පූර්ණ සන්නාහය පැළඳ ගන්නා ලෙස ඔහු ඇදහිලිවන්තයන්ගෙන් ඉල්ලා සිටියි. යාච්ඤාවේ වැදගත්කම සහ නපුරු ආත්මික බලවේගයන්ට එරෙහිව සුපරීක්ෂාකාරී වීම ඔහු අවධාරණය කරයි.</w:t>
      </w:r>
    </w:p>
    <w:p w14:paraId="7DE455BC" w14:textId="77777777" w:rsidR="000F7377" w:rsidRDefault="000F7377">
      <w:r xmlns:w="http://schemas.openxmlformats.org/wordprocessingml/2006/main">
        <w:t xml:space="preserve">මෙම පරිච්ඡේදය කිතුනු කුටුම්භයන් තුළ සෞඛ්‍ය සම්පන්න සබඳතාවල වැදගත්කම, සාධාරණත්වය සහ සමානාත්මතාවය ඉස්මතු කරයි. එය අධ්‍යාත්මික යුද්ධයේ යථාර්ථය ද අවධාරනය කරන අතර ඇදහිලිවන්තයන්ට දෙවියන් වහන්සේගේ සන්නාහයෙන් සන්නද්ධ වීමට සහ නොකඩවා යාච්ඤා කිරීමට උපදෙස් සපයයි.</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එපීස 6:1 දරුවෙනි, ස්වාමීන් තුළ ඔබේ දෙමාපියන්ට කීකරු වන්න.</w:t>
      </w:r>
    </w:p>
    <w:p w14:paraId="6A21E923" w14:textId="77777777" w:rsidR="000F7377" w:rsidRDefault="000F7377"/>
    <w:p w14:paraId="31F9E425" w14:textId="77777777" w:rsidR="000F7377" w:rsidRDefault="000F7377">
      <w:r xmlns:w="http://schemas.openxmlformats.org/wordprocessingml/2006/main">
        <w:t xml:space="preserve">එය සදාචාරාත්මක වගකීමක් බැවින් දරුවන් තම දෙමාපියන්ට කීකරු විය යුතුය.</w:t>
      </w:r>
    </w:p>
    <w:p w14:paraId="5AB21FA7" w14:textId="77777777" w:rsidR="000F7377" w:rsidRDefault="000F7377"/>
    <w:p w14:paraId="7E753D0E" w14:textId="77777777" w:rsidR="000F7377" w:rsidRDefault="000F7377">
      <w:r xmlns:w="http://schemas.openxmlformats.org/wordprocessingml/2006/main">
        <w:t xml:space="preserve">1: අපගේ දෙමාපියන්ට කීකරු වීම: ඔබේ පියාට සහ මවට ගෞරව කරන්න.</w:t>
      </w:r>
    </w:p>
    <w:p w14:paraId="72B437CC" w14:textId="77777777" w:rsidR="000F7377" w:rsidRDefault="000F7377"/>
    <w:p w14:paraId="06CD74BD" w14:textId="77777777" w:rsidR="000F7377" w:rsidRDefault="000F7377">
      <w:r xmlns:w="http://schemas.openxmlformats.org/wordprocessingml/2006/main">
        <w:t xml:space="preserve">2: කීකරුකමේ ආශීර්වාද: ස්වාමින් වහන්සේ තුළ දරුවෙකුගේ යුතුකම.</w:t>
      </w:r>
    </w:p>
    <w:p w14:paraId="1304323B" w14:textId="77777777" w:rsidR="000F7377" w:rsidRDefault="000F7377"/>
    <w:p w14:paraId="2307C46C" w14:textId="77777777" w:rsidR="000F7377" w:rsidRDefault="000F7377">
      <w:r xmlns:w="http://schemas.openxmlformats.org/wordprocessingml/2006/main">
        <w:t xml:space="preserve">1: හිතෝපදේශ 22:6 "දරුවා යා යුතු මාර්ගයෙහි පුහුණු කරන්න; ඔහු මහලු වූ විට ඔහු එයින් ඉවත් වන්නේ නැත."</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කොලොස්සි 3:20 "දරුවෙනි, සෑම දෙයකදීම ඔබේ දෙමාපියන්ට කීකරු වන්න. මක්නිසාද මෙය සමිඳාණන් වහන්සේට ප්රසන්නය."</w:t>
      </w:r>
    </w:p>
    <w:p w14:paraId="3D69A620" w14:textId="77777777" w:rsidR="000F7377" w:rsidRDefault="000F7377"/>
    <w:p w14:paraId="1916E54E" w14:textId="77777777" w:rsidR="000F7377" w:rsidRDefault="000F7377">
      <w:r xmlns:w="http://schemas.openxmlformats.org/wordprocessingml/2006/main">
        <w:t xml:space="preserve">එපීස 6:2 ඔබේ පියාට සහ මවට ගෞරව කරන්න. පොරොන්දුව සහිත පළමු ආඥාව වන;</w:t>
      </w:r>
    </w:p>
    <w:p w14:paraId="1E67A659" w14:textId="77777777" w:rsidR="000F7377" w:rsidRDefault="000F7377"/>
    <w:p w14:paraId="096562FA" w14:textId="77777777" w:rsidR="000F7377" w:rsidRDefault="000F7377">
      <w:r xmlns:w="http://schemas.openxmlformats.org/wordprocessingml/2006/main">
        <w:t xml:space="preserve">දරුවන් තම දෙමාපියන්ට ගෞරවය දැක්විය යුතුය.</w:t>
      </w:r>
    </w:p>
    <w:p w14:paraId="1192BE9B" w14:textId="77777777" w:rsidR="000F7377" w:rsidRDefault="000F7377"/>
    <w:p w14:paraId="45A6F31C" w14:textId="77777777" w:rsidR="000F7377" w:rsidRDefault="000F7377">
      <w:r xmlns:w="http://schemas.openxmlformats.org/wordprocessingml/2006/main">
        <w:t xml:space="preserve">1: ඔබේ දෙමාපියන්ට ගරු කරන්න: පොරොන්දුවක් සහිත ආඥාවක්</w:t>
      </w:r>
    </w:p>
    <w:p w14:paraId="30C958DB" w14:textId="77777777" w:rsidR="000F7377" w:rsidRDefault="000F7377"/>
    <w:p w14:paraId="3762A1AD" w14:textId="77777777" w:rsidR="000F7377" w:rsidRDefault="000F7377">
      <w:r xmlns:w="http://schemas.openxmlformats.org/wordprocessingml/2006/main">
        <w:t xml:space="preserve">2: ඔබේ පියාට සහ මවට ගෞරව කිරීම: දෙවියන්ගේ ආශිර්වාදය ලබා ගැනීමට මාර්ගයක්</w:t>
      </w:r>
    </w:p>
    <w:p w14:paraId="5DE134B3" w14:textId="77777777" w:rsidR="000F7377" w:rsidRDefault="000F7377"/>
    <w:p w14:paraId="23AFA27A" w14:textId="77777777" w:rsidR="000F7377" w:rsidRDefault="000F7377">
      <w:r xmlns:w="http://schemas.openxmlformats.org/wordprocessingml/2006/main">
        <w:t xml:space="preserve">1: කොලොස්සි 3:20 - "දරුවෙනි, සෑම දෙයකදීම ඔබේ දෙමාපියන්ට කීකරු වන්න, මන්ද මෙය සමිඳාණන් වහන්සේ සතුටු කරයි."</w:t>
      </w:r>
    </w:p>
    <w:p w14:paraId="23F8E7EE" w14:textId="77777777" w:rsidR="000F7377" w:rsidRDefault="000F7377"/>
    <w:p w14:paraId="1EE6657D" w14:textId="77777777" w:rsidR="000F7377" w:rsidRDefault="000F7377">
      <w:r xmlns:w="http://schemas.openxmlformats.org/wordprocessingml/2006/main">
        <w:t xml:space="preserve">2: නික්මයාම 20:12 - "ඔබේ දෙවි සමිඳාණන් වහන්සේ ඔබට දෙන දේශයේ ඔබේ දවස් දිගු වන පරිදි ඔබේ පියාට සහ මවට ගෞරව කරන්න."</w:t>
      </w:r>
    </w:p>
    <w:p w14:paraId="07D01F97" w14:textId="77777777" w:rsidR="000F7377" w:rsidRDefault="000F7377"/>
    <w:p w14:paraId="565899A7" w14:textId="77777777" w:rsidR="000F7377" w:rsidRDefault="000F7377">
      <w:r xmlns:w="http://schemas.openxmlformats.org/wordprocessingml/2006/main">
        <w:t xml:space="preserve">එපීස 6:3 ඔබට යහපතක් වන පිණිසත්, ඔබ පොළොවෙහි බොහෝ කල් ජීවත් වන පිණිසත්ය.</w:t>
      </w:r>
    </w:p>
    <w:p w14:paraId="200B858B" w14:textId="77777777" w:rsidR="000F7377" w:rsidRDefault="000F7377"/>
    <w:p w14:paraId="750EF238" w14:textId="77777777" w:rsidR="000F7377" w:rsidRDefault="000F7377">
      <w:r xmlns:w="http://schemas.openxmlformats.org/wordprocessingml/2006/main">
        <w:t xml:space="preserve">එපීස 6:3 දරුවන්ට දිරිගන්වන්නේ තම දෙමාපියන්ට කීකරු වන ලෙසයි, එවිට ඔවුන්ට දිගු හා සාර්ථක ජීවිතයක් ගත කිරීමට හැකි වේ.</w:t>
      </w:r>
    </w:p>
    <w:p w14:paraId="596F4E8B" w14:textId="77777777" w:rsidR="000F7377" w:rsidRDefault="000F7377"/>
    <w:p w14:paraId="1E25229C" w14:textId="77777777" w:rsidR="000F7377" w:rsidRDefault="000F7377">
      <w:r xmlns:w="http://schemas.openxmlformats.org/wordprocessingml/2006/main">
        <w:t xml:space="preserve">1. "කීකරුකමේ ආශිර්වාදය: ඇදහිල්ල තුළින් සාර්ථකත්වය සොයා ගැනීම"</w:t>
      </w:r>
    </w:p>
    <w:p w14:paraId="11AD74AB" w14:textId="77777777" w:rsidR="000F7377" w:rsidRDefault="000F7377"/>
    <w:p w14:paraId="46618E3A" w14:textId="77777777" w:rsidR="000F7377" w:rsidRDefault="000F7377">
      <w:r xmlns:w="http://schemas.openxmlformats.org/wordprocessingml/2006/main">
        <w:t xml:space="preserve">2. "දෙමාපියෙකුගේ ආදරය: සන්තෝෂයේ දිගු ජීවිතයකට මාවත"</w:t>
      </w:r>
    </w:p>
    <w:p w14:paraId="279A1333" w14:textId="77777777" w:rsidR="000F7377" w:rsidRDefault="000F7377"/>
    <w:p w14:paraId="5CDF53FB" w14:textId="77777777" w:rsidR="000F7377" w:rsidRDefault="000F7377">
      <w:r xmlns:w="http://schemas.openxmlformats.org/wordprocessingml/2006/main">
        <w:t xml:space="preserve">1. හිතෝපදේශ 3:1-2 - "මාගේ පුත්‍රය, මාගේ ව්‍යවස්ථාව අමතක නොකරන්න; එහෙත් නුඹේ සිත මාගේ ආඥා පවත්වන්ට ඉඩ හරින්න: දීර්ඝායුෂ, දීර්ඝායුෂ සහ සමාදානය නුඹට එක්කරන්නෝය."</w:t>
      </w:r>
    </w:p>
    <w:p w14:paraId="7EA5B6D2" w14:textId="77777777" w:rsidR="000F7377" w:rsidRDefault="000F7377"/>
    <w:p w14:paraId="3663930C" w14:textId="77777777" w:rsidR="000F7377" w:rsidRDefault="000F7377">
      <w:r xmlns:w="http://schemas.openxmlformats.org/wordprocessingml/2006/main">
        <w:t xml:space="preserve">2. කොලොස්සි 3:20 - "දරුවෙනි, සෑම දෙයකදීම ඔබේ දෙමාපියන්ට කීකරු වන්න.</w:t>
      </w:r>
    </w:p>
    <w:p w14:paraId="250CF779" w14:textId="77777777" w:rsidR="000F7377" w:rsidRDefault="000F7377"/>
    <w:p w14:paraId="7D7E94B3" w14:textId="77777777" w:rsidR="000F7377" w:rsidRDefault="000F7377">
      <w:r xmlns:w="http://schemas.openxmlformats.org/wordprocessingml/2006/main">
        <w:t xml:space="preserve">එපීස 6:4 තවද, පියවරුනි, ඔබේ දරුවන් උදහසට පත් නොකර, සමිඳාණන් වහන්සේගේ පෝෂණයෙන් හා අවවාදයෙන් ඔවුන් ඇති දැඩි කරන්න.</w:t>
      </w:r>
    </w:p>
    <w:p w14:paraId="7C1B9C9F" w14:textId="77777777" w:rsidR="000F7377" w:rsidRDefault="000F7377"/>
    <w:p w14:paraId="4A547ADE" w14:textId="77777777" w:rsidR="000F7377" w:rsidRDefault="000F7377">
      <w:r xmlns:w="http://schemas.openxmlformats.org/wordprocessingml/2006/main">
        <w:t xml:space="preserve">දෙමාපියන් තම දරුවන්ට ඇදහිල්ලෙන් හා හික්මවීමෙන් ආදරයෙන් මඟ පෙන්විය යුතුය.</w:t>
      </w:r>
    </w:p>
    <w:p w14:paraId="25FA8146" w14:textId="77777777" w:rsidR="000F7377" w:rsidRDefault="000F7377"/>
    <w:p w14:paraId="163E201E" w14:textId="77777777" w:rsidR="000F7377" w:rsidRDefault="000F7377">
      <w:r xmlns:w="http://schemas.openxmlformats.org/wordprocessingml/2006/main">
        <w:t xml:space="preserve">1. ආදරය හා විනය තුළින් දරුවන්ට ඉගැන්වීම</w:t>
      </w:r>
    </w:p>
    <w:p w14:paraId="6862CF86" w14:textId="77777777" w:rsidR="000F7377" w:rsidRDefault="000F7377"/>
    <w:p w14:paraId="31C04376" w14:textId="77777777" w:rsidR="000F7377" w:rsidRDefault="000F7377">
      <w:r xmlns:w="http://schemas.openxmlformats.org/wordprocessingml/2006/main">
        <w:t xml:space="preserve">2. දෙවියන් වහන්සේගේ විනය තුළින් දරුවන් සවිබල ගැන්වීම</w:t>
      </w:r>
    </w:p>
    <w:p w14:paraId="37E8E268" w14:textId="77777777" w:rsidR="000F7377" w:rsidRDefault="000F7377"/>
    <w:p w14:paraId="7C426FC4" w14:textId="77777777" w:rsidR="000F7377" w:rsidRDefault="000F7377">
      <w:r xmlns:w="http://schemas.openxmlformats.org/wordprocessingml/2006/main">
        <w:t xml:space="preserve">1. හිතෝපදේශ 29:17 - ඔබේ දරුවන්ට හික්මවන්න, එවිට ඔවුන් ඔබට සාමය ලබා දෙයි; ඔවුන් ඔබ කැමති සතුට ගෙන එනු ඇත.</w:t>
      </w:r>
    </w:p>
    <w:p w14:paraId="1BC6B70E" w14:textId="77777777" w:rsidR="000F7377" w:rsidRDefault="000F7377"/>
    <w:p w14:paraId="31694983" w14:textId="77777777" w:rsidR="000F7377" w:rsidRDefault="000F7377">
      <w:r xmlns:w="http://schemas.openxmlformats.org/wordprocessingml/2006/main">
        <w:t xml:space="preserve">2. කොලොස්සි 3:21 - පියවරුනි, ඔබේ දරුවන් අධෛර්යයට පත් නොවන ලෙස ඔවුන්ව කුපිත නොකරන්න.</w:t>
      </w:r>
    </w:p>
    <w:p w14:paraId="2F35EDA0" w14:textId="77777777" w:rsidR="000F7377" w:rsidRDefault="000F7377"/>
    <w:p w14:paraId="42E9CE18" w14:textId="77777777" w:rsidR="000F7377" w:rsidRDefault="000F7377">
      <w:r xmlns:w="http://schemas.openxmlformats.org/wordprocessingml/2006/main">
        <w:t xml:space="preserve">එපීස 6:5 දාසයෙනි, ක්‍රිස්තුස් වහන්සේට මෙන් ඔබේ හදවතේ තනිකමෙන් බියෙන් හා වෙව්ලමින් මාංසයට අනුව ඔබේ ස්වාමිවරුන්ට කීකරු වන්න.</w:t>
      </w:r>
    </w:p>
    <w:p w14:paraId="1E9446B0" w14:textId="77777777" w:rsidR="000F7377" w:rsidRDefault="000F7377"/>
    <w:p w14:paraId="39688ADB" w14:textId="77777777" w:rsidR="000F7377" w:rsidRDefault="000F7377">
      <w:r xmlns:w="http://schemas.openxmlformats.org/wordprocessingml/2006/main">
        <w:t xml:space="preserve">කිතුනුවන් ඔවුන්ගේ භූමික ස්වාමිවරුන්ට නිහතමානීව හා අවංකව කීකරු වීමට කැඳවනු ලැබේ, ඔවුන් ක්‍රිස්තුස් වහන්සේටම සේවය කරනවාක් මෙන්.</w:t>
      </w:r>
    </w:p>
    <w:p w14:paraId="7AA3C0E2" w14:textId="77777777" w:rsidR="000F7377" w:rsidRDefault="000F7377"/>
    <w:p w14:paraId="772B8952" w14:textId="77777777" w:rsidR="000F7377" w:rsidRDefault="000F7377">
      <w:r xmlns:w="http://schemas.openxmlformats.org/wordprocessingml/2006/main">
        <w:t xml:space="preserve">1. නිහතමානීව සේවය කිරීමට ක්‍රිස්තියානි කැඳවීම</w:t>
      </w:r>
    </w:p>
    <w:p w14:paraId="5C400C4B" w14:textId="77777777" w:rsidR="000F7377" w:rsidRDefault="000F7377"/>
    <w:p w14:paraId="20247CAE" w14:textId="77777777" w:rsidR="000F7377" w:rsidRDefault="000F7377">
      <w:r xmlns:w="http://schemas.openxmlformats.org/wordprocessingml/2006/main">
        <w:t xml:space="preserve">2. අපි ක්‍රිස්තුස් වහන්සේට සේවය කරනවා සේ අන් අයට සේවය කිරීම</w:t>
      </w:r>
    </w:p>
    <w:p w14:paraId="32CFD41D" w14:textId="77777777" w:rsidR="000F7377" w:rsidRDefault="000F7377"/>
    <w:p w14:paraId="6A091926" w14:textId="77777777" w:rsidR="000F7377" w:rsidRDefault="000F7377">
      <w:r xmlns:w="http://schemas.openxmlformats.org/wordprocessingml/2006/main">
        <w:t xml:space="preserve">1. කොලොස්සි 3:22-24 - "දාසයෙනි, මාංසයට අනුව ඔබේ ස්වාමිවරුන්ට සෑම දෙයකදීම කීකරු වන්න; මිනිසුන් සතුටු කරන්නන් ලෙස ඇස් සේවයෙන් නොව, දෙවියන් වහන්සේට භයව සිතේ තනිකමෙන්; ඔබ කරන ඕනෑම දෙයක් හදවතින්ම කරන්න. සමිඳාණන් වහන්සේ මිස මිනිසුන්ට නොවේ; ස්වාමින් වහන්සේගෙන් ඔබට උරුමයේ විපාකය ලැබෙන බව දැන, ඔබ සේවය කරන්නේ ස්වාමීන් වන ක්‍රිස්තුස් වහන්සේට ය."</w:t>
      </w:r>
    </w:p>
    <w:p w14:paraId="7A16C4FB" w14:textId="77777777" w:rsidR="000F7377" w:rsidRDefault="000F7377"/>
    <w:p w14:paraId="568FCCE4" w14:textId="77777777" w:rsidR="000F7377" w:rsidRDefault="000F7377">
      <w:r xmlns:w="http://schemas.openxmlformats.org/wordprocessingml/2006/main">
        <w:t xml:space="preserve">2. මතෙව් 20:25-28 - "එහෙත්, ජේසුස් වහන්සේ ඔවුන් තමන් වෙතට කැඳවා, "විජාතීන්ගේ අධිපතීන් ඔවුන් කෙරෙහි ආධිපත්‍යය දරන බවත්, ශ්‍රේෂ්ඨ අය ඔවුන් කෙරෙහි ආධිපත්‍යය දරන බවත් ඔබ දන්නහු ය. නමුත් එය එසේ නොවනු ඇත. ඔබ: නමුත් ඔබ අතරේ ශ්‍රේෂ්ඨ යමෙක් වේ නම් ඔහු ඔබේ සේවකයා වේවා; ඔබ අතරේ ප්‍රධානියා වන්නා වූ තැනැත්තා ඔබේ සේවකයා වේවා. ඔහුගේ ජීවිතය බොහෝ දෙනෙකුගේ මිදීමේ මිලයක්.</w:t>
      </w:r>
    </w:p>
    <w:p w14:paraId="65B41C78" w14:textId="77777777" w:rsidR="000F7377" w:rsidRDefault="000F7377"/>
    <w:p w14:paraId="49B51909" w14:textId="77777777" w:rsidR="000F7377" w:rsidRDefault="000F7377">
      <w:r xmlns:w="http://schemas.openxmlformats.org/wordprocessingml/2006/main">
        <w:t xml:space="preserve">එපීස 6:6 මිනිසුන් සතුටු කරන්නන් ලෙස ඇස් සේවයෙන් නොවේ; නමුත් ක්‍රිස්තුස්වහන්සේගේ සේවකයන් ලෙස දෙවියන්වහන්සේගේ කැමැත්ත හදවතින්ම කරයි.</w:t>
      </w:r>
    </w:p>
    <w:p w14:paraId="438E4842" w14:textId="77777777" w:rsidR="000F7377" w:rsidRDefault="000F7377"/>
    <w:p w14:paraId="4476EB96" w14:textId="77777777" w:rsidR="000F7377" w:rsidRDefault="000F7377">
      <w:r xmlns:w="http://schemas.openxmlformats.org/wordprocessingml/2006/main">
        <w:t xml:space="preserve">ක්‍රිස්තුස්වහන්සේගේ සේවකයන් දෙවියන්වහන්සේගේ කැමැත්ත අවංකව හා අවංකව කළ යුතු අතර, වගකීමකින් හෝ මිනිසුන් සතුටු කිරීමට නොවේ.</w:t>
      </w:r>
    </w:p>
    <w:p w14:paraId="2138AAA4" w14:textId="77777777" w:rsidR="000F7377" w:rsidRDefault="000F7377"/>
    <w:p w14:paraId="15F7248E" w14:textId="77777777" w:rsidR="000F7377" w:rsidRDefault="000F7377">
      <w:r xmlns:w="http://schemas.openxmlformats.org/wordprocessingml/2006/main">
        <w:t xml:space="preserve">1. දෙවියන් වහන්සේගේ කැමැත්ත අවංකව හා අවංකව කිරීම</w:t>
      </w:r>
    </w:p>
    <w:p w14:paraId="4542204C" w14:textId="77777777" w:rsidR="000F7377" w:rsidRDefault="000F7377"/>
    <w:p w14:paraId="14DDCCBE" w14:textId="77777777" w:rsidR="000F7377" w:rsidRDefault="000F7377">
      <w:r xmlns:w="http://schemas.openxmlformats.org/wordprocessingml/2006/main">
        <w:t xml:space="preserve">2. මිනිසුන් නොව දෙවියන් වහන්සේ සතුටු කිරීමට සේවය කිරීම</w:t>
      </w:r>
    </w:p>
    <w:p w14:paraId="1C04534B" w14:textId="77777777" w:rsidR="000F7377" w:rsidRDefault="000F7377"/>
    <w:p w14:paraId="6CFC158C" w14:textId="77777777" w:rsidR="000F7377" w:rsidRDefault="000F7377">
      <w:r xmlns:w="http://schemas.openxmlformats.org/wordprocessingml/2006/main">
        <w:t xml:space="preserve">1. කොලොස්සි 3:23 - ඔබ කුමක් කළත්, මිනිසුන් උදෙසා නොව ස්වාමින් වහන්සේ උදෙසා මෙන් හදවතින්ම වැඩ කරන්න.</w:t>
      </w:r>
    </w:p>
    <w:p w14:paraId="1DD389A2" w14:textId="77777777" w:rsidR="000F7377" w:rsidRDefault="000F7377"/>
    <w:p w14:paraId="5753C35F" w14:textId="77777777" w:rsidR="000F7377" w:rsidRDefault="000F7377">
      <w:r xmlns:w="http://schemas.openxmlformats.org/wordprocessingml/2006/main">
        <w:t xml:space="preserve">2. 1 තෙසලෝනික 2:4 - නමුත් ශුභාරංචිය අපට භාර දීමට දෙවියන් වහන්සේ විසින් අනුමත කර ඇති පරිදි, අපි කතා කරන්නේ මිනිසා සතුටු කිරීමට නොව, අපගේ හදවත් පරීක්ෂා කරන දෙවියන් වහන්සේ සතුටු කිරීමට ය.</w:t>
      </w:r>
    </w:p>
    <w:p w14:paraId="437B0434" w14:textId="77777777" w:rsidR="000F7377" w:rsidRDefault="000F7377"/>
    <w:p w14:paraId="615D1FEC" w14:textId="77777777" w:rsidR="000F7377" w:rsidRDefault="000F7377">
      <w:r xmlns:w="http://schemas.openxmlformats.org/wordprocessingml/2006/main">
        <w:t xml:space="preserve">එපීස 6:7 මිනිසුන්ට නොව සමිඳාණන් වහන්සේට මෙන් යහපත් කැමැත්තෙන් සේවය කරන්න.</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සමිඳාණන් වහන්සේට යහපත් කැමැත්තෙන් සේවය කිරීමේ වැදගත්කම ඡේදයෙන් අවධාරණය කෙරේ.</w:t>
      </w:r>
    </w:p>
    <w:p w14:paraId="5B0FE2B7" w14:textId="77777777" w:rsidR="000F7377" w:rsidRDefault="000F7377"/>
    <w:p w14:paraId="0B797FCB" w14:textId="77777777" w:rsidR="000F7377" w:rsidRDefault="000F7377">
      <w:r xmlns:w="http://schemas.openxmlformats.org/wordprocessingml/2006/main">
        <w:t xml:space="preserve">1. ස්වාමින් වහන්සේට කැමැත්තෙන් සේවය කිරීමේ බලය</w:t>
      </w:r>
    </w:p>
    <w:p w14:paraId="4F284525" w14:textId="77777777" w:rsidR="000F7377" w:rsidRDefault="000F7377"/>
    <w:p w14:paraId="56F17156" w14:textId="77777777" w:rsidR="000F7377" w:rsidRDefault="000F7377">
      <w:r xmlns:w="http://schemas.openxmlformats.org/wordprocessingml/2006/main">
        <w:t xml:space="preserve">2. යහපත් ආකල්පයකින් ස්වාමින් වහන්සේට සේවය කිරීම</w:t>
      </w:r>
    </w:p>
    <w:p w14:paraId="0795C25E" w14:textId="77777777" w:rsidR="000F7377" w:rsidRDefault="000F7377"/>
    <w:p w14:paraId="174E46A0" w14:textId="77777777" w:rsidR="000F7377" w:rsidRDefault="000F7377">
      <w:r xmlns:w="http://schemas.openxmlformats.org/wordprocessingml/2006/main">
        <w:t xml:space="preserve">1. කොලොස්සි 3:23-24 - ඔබ කුමක් කළත්, ඔබට විපාකයක් ලෙස ස්වාමින් වහන්සේගෙන් උරුමයක් ලැබෙන බව ඔබ දන්නා බැවින්, මනුෂ්‍ය ස්වාමිවරුන් සඳහා නොව, ස්වාමින් වහන්සේ උදෙසා වැඩ කරන ලෙස ඔබේ මුළු හදවතින්ම වැඩ කරන්න. ඔබ සේවය කරන්නේ ස්වාමීන් වන ක්‍රිස්තුස් වහන්සේ ය.</w:t>
      </w:r>
    </w:p>
    <w:p w14:paraId="30F81DA0" w14:textId="77777777" w:rsidR="000F7377" w:rsidRDefault="000F7377"/>
    <w:p w14:paraId="39955120" w14:textId="77777777" w:rsidR="000F7377" w:rsidRDefault="000F7377">
      <w:r xmlns:w="http://schemas.openxmlformats.org/wordprocessingml/2006/main">
        <w:t xml:space="preserve">2. මතෙව් 25:40 - රජතුමා පිළිතුරු දෙනු ඇත, 'සැබවින්ම මම ඔබට කියමි, ඔබ මගේ මේ සහෝදර සහෝදරියන් අතරින් එක් අයෙකු වෙනුවෙන් කළ ඕනෑම දෙයක් ඔබ මා වෙනුවෙන් කළා.'</w:t>
      </w:r>
    </w:p>
    <w:p w14:paraId="305615D6" w14:textId="77777777" w:rsidR="000F7377" w:rsidRDefault="000F7377"/>
    <w:p w14:paraId="71908B14" w14:textId="77777777" w:rsidR="000F7377" w:rsidRDefault="000F7377">
      <w:r xmlns:w="http://schemas.openxmlformats.org/wordprocessingml/2006/main">
        <w:t xml:space="preserve">එපීස 6:8 ඕනෑම මිනිසෙක් කරන ඕනෑම යහපත් දෙයක් ඔහු බැඳී සිටියත් නිදහස් වුවත් සමිඳාණන් වහන්සේගෙන් ඔහුට ලැබෙන බව දැන සිටීම.</w:t>
      </w:r>
    </w:p>
    <w:p w14:paraId="51348463" w14:textId="77777777" w:rsidR="000F7377" w:rsidRDefault="000F7377"/>
    <w:p w14:paraId="66C7A932" w14:textId="77777777" w:rsidR="000F7377" w:rsidRDefault="000F7377">
      <w:r xmlns:w="http://schemas.openxmlformats.org/wordprocessingml/2006/main">
        <w:t xml:space="preserve">සමාජයේ තරාතිරම නොබලා ස්වාමින් වහන්සේ යහපත් ක්‍රියාවලට විපාක දෙන සේක.</w:t>
      </w:r>
    </w:p>
    <w:p w14:paraId="14B2DE33" w14:textId="77777777" w:rsidR="000F7377" w:rsidRDefault="000F7377"/>
    <w:p w14:paraId="2D0307BF" w14:textId="77777777" w:rsidR="000F7377" w:rsidRDefault="000F7377">
      <w:r xmlns:w="http://schemas.openxmlformats.org/wordprocessingml/2006/main">
        <w:t xml:space="preserve">1: ඔවුන්ගේ සමාජ තත්ත්වය නොසලකා යහපත කරන අයට දෙවියන් වහන්සේ විපාක දෙයි.</w:t>
      </w:r>
    </w:p>
    <w:p w14:paraId="684CED38" w14:textId="77777777" w:rsidR="000F7377" w:rsidRDefault="000F7377"/>
    <w:p w14:paraId="6A357E71" w14:textId="77777777" w:rsidR="000F7377" w:rsidRDefault="000F7377">
      <w:r xmlns:w="http://schemas.openxmlformats.org/wordprocessingml/2006/main">
        <w:t xml:space="preserve">2: සෑම කෙනෙකුටම කරුණාවෙන් හා ගෞරවයෙන් සැලකීම දෙවියන් වහන්සේගේ ආශීර්වාදය ගෙන එයි.</w:t>
      </w:r>
    </w:p>
    <w:p w14:paraId="2140B3FB" w14:textId="77777777" w:rsidR="000F7377" w:rsidRDefault="000F7377"/>
    <w:p w14:paraId="4A45727C" w14:textId="77777777" w:rsidR="000F7377" w:rsidRDefault="000F7377">
      <w:r xmlns:w="http://schemas.openxmlformats.org/wordprocessingml/2006/main">
        <w:t xml:space="preserve">1: මතෙව් 5: 44-45 - නමුත් මම ඔබට කියමි, ඔබේ සතුරන්ට ප්‍රේම කරන්න, ඔබට පීඩා කරන්නන් උදෙසා යාච්ඤා කරන්න, ඔබ ස්වර්ගයෙහි සිටින ඔබේ පියාණන්ගේ දරුවන් වන පිණිස.</w:t>
      </w:r>
    </w:p>
    <w:p w14:paraId="6545D1C4" w14:textId="77777777" w:rsidR="000F7377" w:rsidRDefault="000F7377"/>
    <w:p w14:paraId="428D3A6C" w14:textId="77777777" w:rsidR="000F7377" w:rsidRDefault="000F7377">
      <w:r xmlns:w="http://schemas.openxmlformats.org/wordprocessingml/2006/main">
        <w:t xml:space="preserve">2: ගලාති 6:7-8 - රැවටෙන්න එපා: දෙවියන් වහන්සේට සමච්චල් කළ නොහැක. මිනිසෙක් තමා වපුරන දේ නෙළා ගනී. තම මාංසය සතුටු කිරීමට වපුරන තැනැත්තා මාංසයෙන් විනාශය නෙළාගන්නේය. ආත්මයාණන් සතුටු කිරීමට වපුරන තැනැත්තා ආත්මයෙන් සදාකාල ජීවනය නෙළාගන්නේය.</w:t>
      </w:r>
    </w:p>
    <w:p w14:paraId="3F07227E" w14:textId="77777777" w:rsidR="000F7377" w:rsidRDefault="000F7377"/>
    <w:p w14:paraId="0FC30CC6" w14:textId="77777777" w:rsidR="000F7377" w:rsidRDefault="000F7377">
      <w:r xmlns:w="http://schemas.openxmlformats.org/wordprocessingml/2006/main">
        <w:t xml:space="preserve">එපීස 6:9 තවද, ස්වාමිවරුනි, තර්ජන ඉවසමින් ඔවුන්ට ඒ දේම කරන්න. ඔහු සමඟ පුද්ගලයන්ගේ ගෞරවය ද නැත.</w:t>
      </w:r>
    </w:p>
    <w:p w14:paraId="48CDC8F8" w14:textId="77777777" w:rsidR="000F7377" w:rsidRDefault="000F7377"/>
    <w:p w14:paraId="19A39F0C" w14:textId="77777777" w:rsidR="000F7377" w:rsidRDefault="000F7377">
      <w:r xmlns:w="http://schemas.openxmlformats.org/wordprocessingml/2006/main">
        <w:t xml:space="preserve">ස්වාමිවරුන් තම සේවකයන්ට ගෞරවයෙන් හා කරුණාවෙන් සැලකිය යුතු අතර, ඔවුන් ද දෙවියන් වහන්සේට පිළිතුරු දිය යුතු බව දැන සිටිය යුතුය.</w:t>
      </w:r>
    </w:p>
    <w:p w14:paraId="351957BE" w14:textId="77777777" w:rsidR="000F7377" w:rsidRDefault="000F7377"/>
    <w:p w14:paraId="2847D955" w14:textId="77777777" w:rsidR="000F7377" w:rsidRDefault="000F7377">
      <w:r xmlns:w="http://schemas.openxmlformats.org/wordprocessingml/2006/main">
        <w:t xml:space="preserve">1. "දෙවියන් වහන්සේගේ ආලෝකය තුළ ජීවත් වීම: කරුණාව සහ ගෞරවය සඳහා කැඳවීමක්"</w:t>
      </w:r>
    </w:p>
    <w:p w14:paraId="67696C64" w14:textId="77777777" w:rsidR="000F7377" w:rsidRDefault="000F7377"/>
    <w:p w14:paraId="5270225A" w14:textId="77777777" w:rsidR="000F7377" w:rsidRDefault="000F7377">
      <w:r xmlns:w="http://schemas.openxmlformats.org/wordprocessingml/2006/main">
        <w:t xml:space="preserve">2. "මාස්ටර්ගේ ආදර්ශය: අප නායකත්වය දෙන අයට ගරු කිරීම"</w:t>
      </w:r>
    </w:p>
    <w:p w14:paraId="32E2B15C" w14:textId="77777777" w:rsidR="000F7377" w:rsidRDefault="000F7377"/>
    <w:p w14:paraId="3DBAE805" w14:textId="77777777" w:rsidR="000F7377" w:rsidRDefault="000F7377">
      <w:r xmlns:w="http://schemas.openxmlformats.org/wordprocessingml/2006/main">
        <w:t xml:space="preserve">1. මතෙව් 7:12 - "එබැවින් මිනිසුන් ඔබට කුමක් කළ යුතුද කියා ඔබ කැමති සියල්ල ඔබත් ඔවුන්ට කරන්න. මක්නිසාද මෙය ව්‍යවස්ථාව සහ අනාගතවක්තෘවරුන්ය."</w:t>
      </w:r>
    </w:p>
    <w:p w14:paraId="4663DA3D" w14:textId="77777777" w:rsidR="000F7377" w:rsidRDefault="000F7377"/>
    <w:p w14:paraId="7FB82881" w14:textId="77777777" w:rsidR="000F7377" w:rsidRDefault="000F7377">
      <w:r xmlns:w="http://schemas.openxmlformats.org/wordprocessingml/2006/main">
        <w:t xml:space="preserve">2. කොලොස්සි 3:22-25 - "දාසයෙනි, මාංසයට අනුව ඔබේ ස්වාමිවරුන්ට සෑම දෙයකදීම කීකරු වන්න; මිනිසුන් සතුටු කරන්නන් ලෙස ඇස් සේවයෙන් නොව, දෙවියන් වහන්සේට භයව හදවතේ තනිකමෙන්: ඔබ කරන ඕනෑම දෙයක් හදවතින්ම කරන්න. සමිඳාණන් වහන්සේ මිස මිනිසුන්ට නොව, ස්වාමින් වහන්සේගෙන් ඔබට උරුමයේ විපාකය ලැබෙන බව දැන, ඔබ සේවය කරන්නේ ස්වාමීන් වන ක්‍රිස්තුස් වහන්සේට ය, නමුත් වැරදි කරන්නා තමා කළ වරදට ලැබෙනු ඇත, නමුත් කිසිඳු ගෞරවයක් නැත. පුද්ගලයන්."</w:t>
      </w:r>
    </w:p>
    <w:p w14:paraId="56F6CE9A" w14:textId="77777777" w:rsidR="000F7377" w:rsidRDefault="000F7377"/>
    <w:p w14:paraId="5560DFF5" w14:textId="77777777" w:rsidR="000F7377" w:rsidRDefault="000F7377">
      <w:r xmlns:w="http://schemas.openxmlformats.org/wordprocessingml/2006/main">
        <w:t xml:space="preserve">එපීස 6:10 අවසාන වශයෙන්, මාගේ සහෝදරයෙනි, සමිඳාණන් වහන්සේ තුළ ද ඔහුගේ බලයේ බලයෙන් ද ශක්තිමත් වන්න.</w:t>
      </w:r>
    </w:p>
    <w:p w14:paraId="007C9712" w14:textId="77777777" w:rsidR="000F7377" w:rsidRDefault="000F7377"/>
    <w:p w14:paraId="46BC3194" w14:textId="77777777" w:rsidR="000F7377" w:rsidRDefault="000F7377">
      <w:r xmlns:w="http://schemas.openxmlformats.org/wordprocessingml/2006/main">
        <w:t xml:space="preserve">සමිඳාණන් වහන්සේ තුළ සහ ඔහුගේ බලය තුළ ශක්තිමත් වන්න.</w:t>
      </w:r>
    </w:p>
    <w:p w14:paraId="3CC6E2C5" w14:textId="77777777" w:rsidR="000F7377" w:rsidRDefault="000F7377"/>
    <w:p w14:paraId="34F66301" w14:textId="77777777" w:rsidR="000F7377" w:rsidRDefault="000F7377">
      <w:r xmlns:w="http://schemas.openxmlformats.org/wordprocessingml/2006/main">
        <w:t xml:space="preserve">1: ස්වාමින්වහන්සේගේ ශක්තිය වැලඳ ගැනීම</w:t>
      </w:r>
    </w:p>
    <w:p w14:paraId="6B40E31F" w14:textId="77777777" w:rsidR="000F7377" w:rsidRDefault="000F7377"/>
    <w:p w14:paraId="3355FA39" w14:textId="77777777" w:rsidR="000F7377" w:rsidRDefault="000F7377">
      <w:r xmlns:w="http://schemas.openxmlformats.org/wordprocessingml/2006/main">
        <w:t xml:space="preserve">2: දෙවියන් වහන්සේගේ බලය අප තුළ ක්‍රියා කරයි</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පිලිප්පි 4:13 - මා ශක්තිමත් කරන ක්‍රිස්තුස් වහන්සේ තුළින් මට සියල්ල කළ හැකිය</w:t>
      </w:r>
    </w:p>
    <w:p w14:paraId="207F690B" w14:textId="77777777" w:rsidR="000F7377" w:rsidRDefault="000F7377"/>
    <w:p w14:paraId="52ED95B3" w14:textId="77777777" w:rsidR="000F7377" w:rsidRDefault="000F7377">
      <w:r xmlns:w="http://schemas.openxmlformats.org/wordprocessingml/2006/main">
        <w:t xml:space="preserve">2: යෙසායා 40:31 -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14:paraId="7F94D189" w14:textId="77777777" w:rsidR="000F7377" w:rsidRDefault="000F7377"/>
    <w:p w14:paraId="0B3768FD" w14:textId="77777777" w:rsidR="000F7377" w:rsidRDefault="000F7377">
      <w:r xmlns:w="http://schemas.openxmlformats.org/wordprocessingml/2006/main">
        <w:t xml:space="preserve">එපීස 6:11 යක්ෂයාගේ උපායවලට විරුද්ධව නැඟී සිටීමට ඔබට හැකි වන පිණිස, දෙවියන් වහන්සේගේ මුළු යුද්ධායුධ පැළඳ ගන්න.</w:t>
      </w:r>
    </w:p>
    <w:p w14:paraId="67C35AE5" w14:textId="77777777" w:rsidR="000F7377" w:rsidRDefault="000F7377"/>
    <w:p w14:paraId="4C82EABE" w14:textId="77777777" w:rsidR="000F7377" w:rsidRDefault="000F7377">
      <w:r xmlns:w="http://schemas.openxmlformats.org/wordprocessingml/2006/main">
        <w:t xml:space="preserve">යක්ෂයාගේ උපක්‍රමවලට එරෙහිව නැඟී සිටීම සඳහා අපි දෙවියන් වහන්සේගේ සන්නාහය පැළඳිය යුතුයි.</w:t>
      </w:r>
    </w:p>
    <w:p w14:paraId="557455E9" w14:textId="77777777" w:rsidR="000F7377" w:rsidRDefault="000F7377"/>
    <w:p w14:paraId="6B10B225" w14:textId="77777777" w:rsidR="000F7377" w:rsidRDefault="000F7377">
      <w:r xmlns:w="http://schemas.openxmlformats.org/wordprocessingml/2006/main">
        <w:t xml:space="preserve">1. "සතුරාට එරෙහිව නැගී සිටීම: දෙවියන් වහන්සේගේ සන්නාහය පැළඳ ගන්නේ කෙසේද"</w:t>
      </w:r>
    </w:p>
    <w:p w14:paraId="7A8F21DC" w14:textId="77777777" w:rsidR="000F7377" w:rsidRDefault="000F7377"/>
    <w:p w14:paraId="6012EED4" w14:textId="77777777" w:rsidR="000F7377" w:rsidRDefault="000F7377">
      <w:r xmlns:w="http://schemas.openxmlformats.org/wordprocessingml/2006/main">
        <w:t xml:space="preserve">2. "දෙවියන්ගේ සන්නාහය: යක්ෂයාගේ උපක්‍රමවලින් ඔබව ආරක්ෂා කර ගැනීම"</w:t>
      </w:r>
    </w:p>
    <w:p w14:paraId="5161293C" w14:textId="77777777" w:rsidR="000F7377" w:rsidRDefault="000F7377"/>
    <w:p w14:paraId="1777C40E" w14:textId="77777777" w:rsidR="000F7377" w:rsidRDefault="000F7377">
      <w:r xmlns:w="http://schemas.openxmlformats.org/wordprocessingml/2006/main">
        <w:t xml:space="preserve">1. යෙසායා 59:17 - ඔහු ධර්මිෂ්ඨකම ළයවැස්මක් මෙන් පැළඳ, ගැලවීමේ හිස්වැස්මක් හිස මත තබාගත්තේය. ඔහු ඇඳුම් සඳහා පළිගැනීමේ වස්ත්‍ර පැළඳ, සළුවක් මෙන් ජ්වලිතයෙන් සැරසී සිටියේය.</w:t>
      </w:r>
    </w:p>
    <w:p w14:paraId="68A91E15" w14:textId="77777777" w:rsidR="000F7377" w:rsidRDefault="000F7377"/>
    <w:p w14:paraId="3AF3F308" w14:textId="77777777" w:rsidR="000F7377" w:rsidRDefault="000F7377">
      <w:r xmlns:w="http://schemas.openxmlformats.org/wordprocessingml/2006/main">
        <w:t xml:space="preserve">2. රෝම 13:12 - රාත්‍රිය බොහෝ දුර ගෙවී ඇත, දවාල ළං වී ඇත: එබැවින් අපි අන්ධකාරයේ ක්‍රියා අත්හැර ආලෝකයේ සන්නාහය පැළඳ ගනිමු.</w:t>
      </w:r>
    </w:p>
    <w:p w14:paraId="3BBF46DC" w14:textId="77777777" w:rsidR="000F7377" w:rsidRDefault="000F7377"/>
    <w:p w14:paraId="340E2E4E" w14:textId="77777777" w:rsidR="000F7377" w:rsidRDefault="000F7377">
      <w:r xmlns:w="http://schemas.openxmlformats.org/wordprocessingml/2006/main">
        <w:t xml:space="preserve">එපීස 6:12 මක්නිසාද අපි පොරබදන්නේ මාංසයට හා රුධිරයට එරෙහිව නොව, අධිපතීන්ට, බලතලවලට, මේ ලෝකයේ අන්ධකාරයේ පාලකයන්ට එරෙහිව, උසස් ස්ථානවල සිටින ආත්මික දුෂ්ටකමට එරෙහිවය.</w:t>
      </w:r>
    </w:p>
    <w:p w14:paraId="1F132BA6" w14:textId="77777777" w:rsidR="000F7377" w:rsidRDefault="000F7377"/>
    <w:p w14:paraId="3D7E3375" w14:textId="77777777" w:rsidR="000F7377" w:rsidRDefault="000F7377">
      <w:r xmlns:w="http://schemas.openxmlformats.org/wordprocessingml/2006/main">
        <w:t xml:space="preserve">අපි නපුරු බලවේගයන්ට එරෙහිව අධ්‍යාත්මික යුද්ධයක යෙදී සිටින අතර සටන් කිරීමට සූදානම් විය යුතුය.</w:t>
      </w:r>
    </w:p>
    <w:p w14:paraId="2D88D32A" w14:textId="77777777" w:rsidR="000F7377" w:rsidRDefault="000F7377"/>
    <w:p w14:paraId="7519CCEB" w14:textId="77777777" w:rsidR="000F7377" w:rsidRDefault="000F7377">
      <w:r xmlns:w="http://schemas.openxmlformats.org/wordprocessingml/2006/main">
        <w:t xml:space="preserve">1. සන්නාහ සන්නද්ධ: අධ්‍යාත්මික යුද්ධය සඳහා සූදානම් වන්න</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අන්ධකාරය සමඟ සටන් කිරීම: නපුරට එරෙහිව ස්ථිරව සිටීම</w:t>
      </w:r>
    </w:p>
    <w:p w14:paraId="50071244" w14:textId="77777777" w:rsidR="000F7377" w:rsidRDefault="000F7377"/>
    <w:p w14:paraId="3A5488EE" w14:textId="77777777" w:rsidR="000F7377" w:rsidRDefault="000F7377">
      <w:r xmlns:w="http://schemas.openxmlformats.org/wordprocessingml/2006/main">
        <w:t xml:space="preserve">1. යෙසායා 59:17 - ඔහු ධර්මිෂ්ඨකම ළයවැස්මක් මෙන් පැළඳගෙන, ගැළවීමේ හිස්වැස්මක් හිස මත තබාගත්තේය. ඔහු ඇඳුම් සඳහා පළිගැනීමේ වස්ත්‍ර පැළඳ, සළුවක් මෙන් ජ්වලිතයෙන් සැරසී සිටියේය.</w:t>
      </w:r>
    </w:p>
    <w:p w14:paraId="5815DE36" w14:textId="77777777" w:rsidR="000F7377" w:rsidRDefault="000F7377"/>
    <w:p w14:paraId="59FAAFF5" w14:textId="77777777" w:rsidR="000F7377" w:rsidRDefault="000F7377">
      <w:r xmlns:w="http://schemas.openxmlformats.org/wordprocessingml/2006/main">
        <w:t xml:space="preserve">2. එපීස 6:10-18 - අවසාන වශයෙන්, සමිඳාණන් වහන්සේ තුළ සහ ඔහුගේ බලයේ ශක්තියෙන් ශක්තිමත් වන්න. යක්ෂයාගේ උපායන්ට විරුද්ධව නැඟී සිටීමට ඔබට හැකි වන පිණිස, දෙවියන් වහන්සේගේ මුළු සන්නාහය පැළඳ ගන්න.</w:t>
      </w:r>
    </w:p>
    <w:p w14:paraId="013D2AE4" w14:textId="77777777" w:rsidR="000F7377" w:rsidRDefault="000F7377"/>
    <w:p w14:paraId="22A31AFC" w14:textId="77777777" w:rsidR="000F7377" w:rsidRDefault="000F7377">
      <w:r xmlns:w="http://schemas.openxmlformats.org/wordprocessingml/2006/main">
        <w:t xml:space="preserve">එපීස 6:13 එබැවින් ඔබට නපුරු දවසට ඔරොත්තු දීමටත්, සියල්ල කර, නැගී සිටීමටත් හැකි වන පිණිස, දෙවියන් වහන්සේගේ මුළු යුද්ධායුධ ඔබ වෙත ගෙන යන්න.</w:t>
      </w:r>
    </w:p>
    <w:p w14:paraId="664F0B30" w14:textId="77777777" w:rsidR="000F7377" w:rsidRDefault="000F7377"/>
    <w:p w14:paraId="016D2D62" w14:textId="77777777" w:rsidR="000F7377" w:rsidRDefault="000F7377">
      <w:r xmlns:w="http://schemas.openxmlformats.org/wordprocessingml/2006/main">
        <w:t xml:space="preserve">ක්‍රිස්තියානීන් දෙවිගේ යුද්ධායුධ පැළඳගෙන ආත්මික යුද්ධයකට සූදානම් විය යුතුයි.</w:t>
      </w:r>
    </w:p>
    <w:p w14:paraId="5472CAD6" w14:textId="77777777" w:rsidR="000F7377" w:rsidRDefault="000F7377"/>
    <w:p w14:paraId="52DC6376" w14:textId="77777777" w:rsidR="000F7377" w:rsidRDefault="000F7377">
      <w:r xmlns:w="http://schemas.openxmlformats.org/wordprocessingml/2006/main">
        <w:t xml:space="preserve">1. "දෙවියන් වහන්සේගේ සන්නාහය: ආත්මික යුද්ධය සඳහා සූදානම් වීම"</w:t>
      </w:r>
    </w:p>
    <w:p w14:paraId="6BE08480" w14:textId="77777777" w:rsidR="000F7377" w:rsidRDefault="000F7377"/>
    <w:p w14:paraId="1F480C27" w14:textId="77777777" w:rsidR="000F7377" w:rsidRDefault="000F7377">
      <w:r xmlns:w="http://schemas.openxmlformats.org/wordprocessingml/2006/main">
        <w:t xml:space="preserve">2. "නපුර හමුවේ ස්ථිරව සිටීම"</w:t>
      </w:r>
    </w:p>
    <w:p w14:paraId="2A06EC24" w14:textId="77777777" w:rsidR="000F7377" w:rsidRDefault="000F7377"/>
    <w:p w14:paraId="669DEEDA" w14:textId="77777777" w:rsidR="000F7377" w:rsidRDefault="000F7377">
      <w:r xmlns:w="http://schemas.openxmlformats.org/wordprocessingml/2006/main">
        <w:t xml:space="preserve">1. යෙසායා 11:5 - “ධර්මිෂ්ඨකම ඔහුගේ ඉණ පටියද විශ්වාසවන්තකම ඔහුගේ ඉඟ පටියද වන්නේය.”</w:t>
      </w:r>
    </w:p>
    <w:p w14:paraId="53E10FDD" w14:textId="77777777" w:rsidR="000F7377" w:rsidRDefault="000F7377"/>
    <w:p w14:paraId="7C2A75FC" w14:textId="77777777" w:rsidR="000F7377" w:rsidRDefault="000F7377">
      <w:r xmlns:w="http://schemas.openxmlformats.org/wordprocessingml/2006/main">
        <w:t xml:space="preserve">2. රෝම 13:12 - “රාත්‍රිය බොහෝ දුර ගොස් ඇත; දවස අත ළඟයි. එබැවින් අපි අන්ධකාරයේ ක්‍රියා අත්හැර ආලෝකයේ සන්නාහය පැළඳගනිමු.”</w:t>
      </w:r>
    </w:p>
    <w:p w14:paraId="03FD498C" w14:textId="77777777" w:rsidR="000F7377" w:rsidRDefault="000F7377"/>
    <w:p w14:paraId="26FB4339" w14:textId="77777777" w:rsidR="000F7377" w:rsidRDefault="000F7377">
      <w:r xmlns:w="http://schemas.openxmlformats.org/wordprocessingml/2006/main">
        <w:t xml:space="preserve">එපීස 6:14 එබැවින් ඔබේ ඉඟටිය සත්‍යයෙන් බදාගෙන, ධර්මිෂ්ඨකම නමැති ළයවැස්ම පැළඳ සිටින්න.</w:t>
      </w:r>
    </w:p>
    <w:p w14:paraId="104EA080" w14:textId="77777777" w:rsidR="000F7377" w:rsidRDefault="000F7377"/>
    <w:p w14:paraId="33700A38" w14:textId="77777777" w:rsidR="000F7377" w:rsidRDefault="000F7377">
      <w:r xmlns:w="http://schemas.openxmlformats.org/wordprocessingml/2006/main">
        <w:t xml:space="preserve">ඡේදය ඇදහිලිවන්තයන්ගෙන් ඉල්ලා සිටින්නේ ධර්මිෂ්ඨකමේ සහ සත්‍යයේ සන්නාහය පැළඳ සිටින ලෙසයි.</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ධර්මිෂ්ඨකමේ සන්නාහය: ඇදහිල්ලේ ළයවැස්ම පැළඳීම</w:t>
      </w:r>
    </w:p>
    <w:p w14:paraId="1CC10BDD" w14:textId="77777777" w:rsidR="000F7377" w:rsidRDefault="000F7377"/>
    <w:p w14:paraId="34F0EC43" w14:textId="77777777" w:rsidR="000F7377" w:rsidRDefault="000F7377">
      <w:r xmlns:w="http://schemas.openxmlformats.org/wordprocessingml/2006/main">
        <w:t xml:space="preserve">2. සත්‍යයේ බලය: ධර්මිෂ්ඨකමෙන් සැරසී සිටීම</w:t>
      </w:r>
    </w:p>
    <w:p w14:paraId="19A48B0D" w14:textId="77777777" w:rsidR="000F7377" w:rsidRDefault="000F7377"/>
    <w:p w14:paraId="58773ADA" w14:textId="77777777" w:rsidR="000F7377" w:rsidRDefault="000F7377">
      <w:r xmlns:w="http://schemas.openxmlformats.org/wordprocessingml/2006/main">
        <w:t xml:space="preserve">1. කොලොස්සි 3:12-14 - එබැවින්, දෙවියන්වහන්සේගේ තෝරාගත් සෙනඟ, ශුද්ධවූ සහ ඉතා ප්‍රේමණීය අය වශයෙන්, ඔබ දයාව, කරුණාව, නිහතමානිකම, මෘදුකම සහ ඉවසීමෙන් සැරසී සිටින්න.</w:t>
      </w:r>
    </w:p>
    <w:p w14:paraId="7119A1D2" w14:textId="77777777" w:rsidR="000F7377" w:rsidRDefault="000F7377"/>
    <w:p w14:paraId="7F61F351" w14:textId="77777777" w:rsidR="000F7377" w:rsidRDefault="000F7377">
      <w:r xmlns:w="http://schemas.openxmlformats.org/wordprocessingml/2006/main">
        <w:t xml:space="preserve">2. යෙසායා 59:17 - ඔහු ධර්මිෂ්ඨකම තම ළයවැස්ම ලෙසද, ගැලවීමේ හිස්වැස්ම ඔහුගේ හිස මතද පැළඳගත්තේය. ඔහු පළිගැනීමේ වස්ත්‍ර ඇඳගෙන, සළුවකින් මෙන් ජ්වලිතයෙන් ඔතාගෙන සිටියේය.</w:t>
      </w:r>
    </w:p>
    <w:p w14:paraId="6BC05858" w14:textId="77777777" w:rsidR="000F7377" w:rsidRDefault="000F7377"/>
    <w:p w14:paraId="4D0A13CA" w14:textId="77777777" w:rsidR="000F7377" w:rsidRDefault="000F7377">
      <w:r xmlns:w="http://schemas.openxmlformats.org/wordprocessingml/2006/main">
        <w:t xml:space="preserve">එපීස 6:15 ඔබේ පාද සාමයේ ශුභාරංචිය පිළියෙළ කර ඇත.</w:t>
      </w:r>
    </w:p>
    <w:p w14:paraId="16A614E9" w14:textId="77777777" w:rsidR="000F7377" w:rsidRDefault="000F7377"/>
    <w:p w14:paraId="7C7CF107" w14:textId="77777777" w:rsidR="000F7377" w:rsidRDefault="000F7377">
      <w:r xmlns:w="http://schemas.openxmlformats.org/wordprocessingml/2006/main">
        <w:t xml:space="preserve">මෙම ඡේදය අපව දිරිගන්වන්නේ යේසුස් ක්‍රිස්තුස්වහන්සේගේ ශුභාරංචිය ලෝකය සමඟ බෙදාගැනීමට සූදානම් වන ලෙසයි.</w:t>
      </w:r>
    </w:p>
    <w:p w14:paraId="60379732" w14:textId="77777777" w:rsidR="000F7377" w:rsidRDefault="000F7377"/>
    <w:p w14:paraId="4FB04A88" w14:textId="77777777" w:rsidR="000F7377" w:rsidRDefault="000F7377">
      <w:r xmlns:w="http://schemas.openxmlformats.org/wordprocessingml/2006/main">
        <w:t xml:space="preserve">1. "සාමයේ ශුභාරංචිය: යේසුස් ක්‍රිස්තුස්ගේ ශුභාරංචිය බෙදාගැනීම"</w:t>
      </w:r>
    </w:p>
    <w:p w14:paraId="3928166D" w14:textId="77777777" w:rsidR="000F7377" w:rsidRDefault="000F7377"/>
    <w:p w14:paraId="51F13754" w14:textId="77777777" w:rsidR="000F7377" w:rsidRDefault="000F7377">
      <w:r xmlns:w="http://schemas.openxmlformats.org/wordprocessingml/2006/main">
        <w:t xml:space="preserve">2. "දෙවියන් වහන්සේගේ සම්පූර්ණ සන්නාහය පැළඳීම: ශුභාරංචිය සමඟ සටනට සූදානම් වීම"</w:t>
      </w:r>
    </w:p>
    <w:p w14:paraId="2DE4624A" w14:textId="77777777" w:rsidR="000F7377" w:rsidRDefault="000F7377"/>
    <w:p w14:paraId="2D9B8361" w14:textId="77777777" w:rsidR="000F7377" w:rsidRDefault="000F7377">
      <w:r xmlns:w="http://schemas.openxmlformats.org/wordprocessingml/2006/main">
        <w:t xml:space="preserve">1. රෝම 10:14-15 - "එවිට ඔවුන් විශ්වාස නොකළ තැනැත්තාට ඔවුන් කන්නලව් කරන්නේ කෙසේද? ඔවුන් කිසිදා නොඇසූ තැනැත්තා ගැන ඔවුන් විශ්වාස කරන්නේ කෙසේද? කිසිවෙකු දේශනා නොකර ඔවුන් අසන්නේ කෙසේද? සහ එව්වා මිසක් දේශනා කරන්නේ කොහොමද?"</w:t>
      </w:r>
    </w:p>
    <w:p w14:paraId="420BF98E" w14:textId="77777777" w:rsidR="000F7377" w:rsidRDefault="000F7377"/>
    <w:p w14:paraId="607183D7" w14:textId="77777777" w:rsidR="000F7377" w:rsidRDefault="000F7377">
      <w:r xmlns:w="http://schemas.openxmlformats.org/wordprocessingml/2006/main">
        <w:t xml:space="preserve">2. යෙරෙමියා 20:9 - "මම ඔහුව නොකියමි, ඔහුගේ නාමයෙන් තවත් කතා නොකරමි" කියා මා කීවොත්, එය මගේ ඇටකටු තුළ ඇවිලෙන ගින්නක් මෙන් මගේ හදවතේ ඇත, මම වෙහෙසට පත්ව සිටිමි. එය අල්ලාගෙන, මට බැහැ."</w:t>
      </w:r>
    </w:p>
    <w:p w14:paraId="7DDBC557" w14:textId="77777777" w:rsidR="000F7377" w:rsidRDefault="000F7377"/>
    <w:p w14:paraId="732E8C92" w14:textId="77777777" w:rsidR="000F7377" w:rsidRDefault="000F7377">
      <w:r xmlns:w="http://schemas.openxmlformats.org/wordprocessingml/2006/main">
        <w:t xml:space="preserve">එපීස 6:16 සියල්ලටත් වඩා, ඇදහිල්ලේ පලිහ රැගෙන, දුෂ්ටයාගේ සියලු ගිනි ඊතල නිවා දැමීමට ඔබට හැකි වනු ඇත.</w:t>
      </w:r>
    </w:p>
    <w:p w14:paraId="5BD3A184" w14:textId="77777777" w:rsidR="000F7377" w:rsidRDefault="000F7377"/>
    <w:p w14:paraId="60E8351E" w14:textId="77777777" w:rsidR="000F7377" w:rsidRDefault="000F7377">
      <w:r xmlns:w="http://schemas.openxmlformats.org/wordprocessingml/2006/main">
        <w:t xml:space="preserve">දුෂ්ටයන්ගේ උපක්‍රමවලින් ඔවුන්ව ආරක්ෂා කර ගැනීමට ඇදහිලිවන්තයන් විශ්වාසය මත විශ්වාසය තැබිය යුතුය.</w:t>
      </w:r>
    </w:p>
    <w:p w14:paraId="474ABCE1" w14:textId="77777777" w:rsidR="000F7377" w:rsidRDefault="000F7377"/>
    <w:p w14:paraId="193CDCAE" w14:textId="77777777" w:rsidR="000F7377" w:rsidRDefault="000F7377">
      <w:r xmlns:w="http://schemas.openxmlformats.org/wordprocessingml/2006/main">
        <w:t xml:space="preserve">1. නපුර ජය ගැනීමේ ඇදහිල්ලේ බලය</w:t>
      </w:r>
    </w:p>
    <w:p w14:paraId="4EEAC9FD" w14:textId="77777777" w:rsidR="000F7377" w:rsidRDefault="000F7377"/>
    <w:p w14:paraId="2053D364" w14:textId="77777777" w:rsidR="000F7377" w:rsidRDefault="000F7377">
      <w:r xmlns:w="http://schemas.openxmlformats.org/wordprocessingml/2006/main">
        <w:t xml:space="preserve">2. ඇදහිල්ල තුළ ස්ථිරව සිටීම</w:t>
      </w:r>
    </w:p>
    <w:p w14:paraId="4AE16D0F" w14:textId="77777777" w:rsidR="000F7377" w:rsidRDefault="000F7377"/>
    <w:p w14:paraId="4521A819" w14:textId="77777777" w:rsidR="000F7377" w:rsidRDefault="000F7377">
      <w:r xmlns:w="http://schemas.openxmlformats.org/wordprocessingml/2006/main">
        <w:t xml:space="preserve">1. යාකොබ් 4:7, "එබැවින් දෙවියන් වහන්සේට යටත් වන්න. යක්ෂයාට විරුද්ධ වන්න, එවිට ඔහු ඔබ වෙතින් පලා යයි."</w:t>
      </w:r>
    </w:p>
    <w:p w14:paraId="373AA425" w14:textId="77777777" w:rsidR="000F7377" w:rsidRDefault="000F7377"/>
    <w:p w14:paraId="5FB7E9D8" w14:textId="77777777" w:rsidR="000F7377" w:rsidRDefault="000F7377">
      <w:r xmlns:w="http://schemas.openxmlformats.org/wordprocessingml/2006/main">
        <w:t xml:space="preserve">2. 1 පේතෘස් 5: 8-9, "සිහිඳින්න, සෝදිසියෙන් සිටින්න; මක්නිසාද ඔබේ විරුද්ධකාරයා වන යක්ෂයා ගොරවන සිංහයෙකු මෙන්, ඔහු ගිල දමන්නේ කවුරුන්දැයි සොයමින් ඇවිදියි: ඇදහිල්ලෙහි ස්ථිරව විරුද්ධ වන්නා..."</w:t>
      </w:r>
    </w:p>
    <w:p w14:paraId="2D92EB78" w14:textId="77777777" w:rsidR="000F7377" w:rsidRDefault="000F7377"/>
    <w:p w14:paraId="786038ED" w14:textId="77777777" w:rsidR="000F7377" w:rsidRDefault="000F7377">
      <w:r xmlns:w="http://schemas.openxmlformats.org/wordprocessingml/2006/main">
        <w:t xml:space="preserve">එපීස 6:17 ගැළවීමේ හිස්වැස්ම ද දෙවියන් වහන්සේගේ වචනය වන ආත්මයේ කඩුව ද ගන්න.</w:t>
      </w:r>
    </w:p>
    <w:p w14:paraId="1E74D03D" w14:textId="77777777" w:rsidR="000F7377" w:rsidRDefault="000F7377"/>
    <w:p w14:paraId="02657C9F" w14:textId="77777777" w:rsidR="000F7377" w:rsidRDefault="000F7377">
      <w:r xmlns:w="http://schemas.openxmlformats.org/wordprocessingml/2006/main">
        <w:t xml:space="preserve">ගැළවීමේ හිස්වැස්ම සහ දෙවියන් වහන්සේගේ වචනය වන ආත්මයේ කඩුව ආත්මික යුද්ධය සඳහා අත්‍යවශ්‍ය ආයුධ වේ.</w:t>
      </w:r>
    </w:p>
    <w:p w14:paraId="0A6A85AE" w14:textId="77777777" w:rsidR="000F7377" w:rsidRDefault="000F7377"/>
    <w:p w14:paraId="3397143E" w14:textId="77777777" w:rsidR="000F7377" w:rsidRDefault="000F7377">
      <w:r xmlns:w="http://schemas.openxmlformats.org/wordprocessingml/2006/main">
        <w:t xml:space="preserve">1. වචනයේ බලය: අධ්‍යාත්මික යුද්ධය සඳහා මාර්ගෝපදේශයකි</w:t>
      </w:r>
    </w:p>
    <w:p w14:paraId="45F0698D" w14:textId="77777777" w:rsidR="000F7377" w:rsidRDefault="000F7377"/>
    <w:p w14:paraId="330E2B6A" w14:textId="77777777" w:rsidR="000F7377" w:rsidRDefault="000F7377">
      <w:r xmlns:w="http://schemas.openxmlformats.org/wordprocessingml/2006/main">
        <w:t xml:space="preserve">2. ගැලවීමේ හිස්වැස්ම අතට ගැනීම: ක්‍රියාවට කැඳවීමක්</w:t>
      </w:r>
    </w:p>
    <w:p w14:paraId="41A453EE" w14:textId="77777777" w:rsidR="000F7377" w:rsidRDefault="000F7377"/>
    <w:p w14:paraId="5834A3CE" w14:textId="77777777" w:rsidR="000F7377" w:rsidRDefault="000F7377">
      <w:r xmlns:w="http://schemas.openxmlformats.org/wordprocessingml/2006/main">
        <w:t xml:space="preserve">1. යෙසායා 59:17 - "මක්නිසාද උන්වහන්සේ ධර්මිෂ්ඨකම ළයවැස්මක් මෙන්ද, ගැලවීමේ හිස්වැස්මක්ද තම හිස මත පැළඳගත්සේක."</w:t>
      </w:r>
    </w:p>
    <w:p w14:paraId="767D0793" w14:textId="77777777" w:rsidR="000F7377" w:rsidRDefault="000F7377"/>
    <w:p w14:paraId="35988844" w14:textId="77777777" w:rsidR="000F7377" w:rsidRDefault="000F7377">
      <w:r xmlns:w="http://schemas.openxmlformats.org/wordprocessingml/2006/main">
        <w:t xml:space="preserve">2. හෙබ්‍රෙව් 4:12 - "මක්නිසාද දෙවියන්වහන්සේගේ වචනය ජීවමානය, බලවත්ය, ඕනෑම දෙබිඩි කඩුවකට වඩා තියුණුය."</w:t>
      </w:r>
    </w:p>
    <w:p w14:paraId="37B067E7" w14:textId="77777777" w:rsidR="000F7377" w:rsidRDefault="000F7377"/>
    <w:p w14:paraId="058EE289" w14:textId="77777777" w:rsidR="000F7377" w:rsidRDefault="000F7377">
      <w:r xmlns:w="http://schemas.openxmlformats.org/wordprocessingml/2006/main">
        <w:t xml:space="preserve">එපීස 6:18 ආත්මයෙන් සියලු යාච්ඤාවෙන් හා කන්නලව්වෙන් නිතරම යාච්ඤා කරමින්, සියලු සාන්තුවරයන් උදෙසා සියලු විඳදරාගැනීමෙන් හා කන්නලව්වෙන් ඒ දෙස බලා සිටීම.</w:t>
      </w:r>
    </w:p>
    <w:p w14:paraId="55955E89" w14:textId="77777777" w:rsidR="000F7377" w:rsidRDefault="000F7377"/>
    <w:p w14:paraId="5E589385" w14:textId="77777777" w:rsidR="000F7377" w:rsidRDefault="000F7377">
      <w:r xmlns:w="http://schemas.openxmlformats.org/wordprocessingml/2006/main">
        <w:t xml:space="preserve">සියලු සාන්තුවරයන් වෙනුවෙන් මැදිහත් වෙමින් ස්ථිරව හා නොපසුබට උත්සාහයෙන් යාච්ඤා කරන්න.</w:t>
      </w:r>
    </w:p>
    <w:p w14:paraId="072048C9" w14:textId="77777777" w:rsidR="000F7377" w:rsidRDefault="000F7377"/>
    <w:p w14:paraId="7C94F6F8" w14:textId="77777777" w:rsidR="000F7377" w:rsidRDefault="000F7377">
      <w:r xmlns:w="http://schemas.openxmlformats.org/wordprocessingml/2006/main">
        <w:t xml:space="preserve">1. යාච්ඤාවේ බලය: සාන්තුවරයන් වෙනුවෙන් නොපසුබට උත්සාහය</w:t>
      </w:r>
    </w:p>
    <w:p w14:paraId="79D391E2" w14:textId="77777777" w:rsidR="000F7377" w:rsidRDefault="000F7377"/>
    <w:p w14:paraId="44908CCD" w14:textId="77777777" w:rsidR="000F7377" w:rsidRDefault="000F7377">
      <w:r xmlns:w="http://schemas.openxmlformats.org/wordprocessingml/2006/main">
        <w:t xml:space="preserve">2. සුපරීක්ෂාකාරීව යාච්ඤා කිරීම: ක්රිස්තුස් වහන්සේගේ ශරීරය සඳහා මැදිහත් වීම</w:t>
      </w:r>
    </w:p>
    <w:p w14:paraId="78767E7E" w14:textId="77777777" w:rsidR="000F7377" w:rsidRDefault="000F7377"/>
    <w:p w14:paraId="74DFA8CC" w14:textId="77777777" w:rsidR="000F7377" w:rsidRDefault="000F7377">
      <w:r xmlns:w="http://schemas.openxmlformats.org/wordprocessingml/2006/main">
        <w:t xml:space="preserve">1. යාකොබ් 5:16 - "ධර්මිෂ්ඨයෙකුගේ යාච්ඤාව ක්‍රියාත්මක වන බැවින් එය මහත් බලයක් ඇත."</w:t>
      </w:r>
    </w:p>
    <w:p w14:paraId="435B9238" w14:textId="77777777" w:rsidR="000F7377" w:rsidRDefault="000F7377"/>
    <w:p w14:paraId="2B054EC7" w14:textId="77777777" w:rsidR="000F7377" w:rsidRDefault="000F7377">
      <w:r xmlns:w="http://schemas.openxmlformats.org/wordprocessingml/2006/main">
        <w:t xml:space="preserve">2. 1 තෙසලෝනික 5:17 - "නොනවත්වා යාච්ඤා කරන්න,"</w:t>
      </w:r>
    </w:p>
    <w:p w14:paraId="05ABF95F" w14:textId="77777777" w:rsidR="000F7377" w:rsidRDefault="000F7377"/>
    <w:p w14:paraId="318A5328" w14:textId="77777777" w:rsidR="000F7377" w:rsidRDefault="000F7377">
      <w:r xmlns:w="http://schemas.openxmlformats.org/wordprocessingml/2006/main">
        <w:t xml:space="preserve">එපීස 6:19 තවද, ශුභාරංචියේ අබිරහස ප්‍රකාශ කරන පිණිස මාගේ මුඛය නිර්භීතව විවෘත කරන පිණිස, ඒ ප්‍රකාශය මට දෙනු ලැබේ.</w:t>
      </w:r>
    </w:p>
    <w:p w14:paraId="22A4EE5D" w14:textId="77777777" w:rsidR="000F7377" w:rsidRDefault="000F7377"/>
    <w:p w14:paraId="2C592E8B" w14:textId="77777777" w:rsidR="000F7377" w:rsidRDefault="000F7377">
      <w:r xmlns:w="http://schemas.openxmlformats.org/wordprocessingml/2006/main">
        <w:t xml:space="preserve">ශුභාරංචියේ අභිරහස නිර්භීතව ප්‍රකාශ කිරීමේ හැකියාව සඳහා පාවුල් යාච්ඤා කළේය.</w:t>
      </w:r>
    </w:p>
    <w:p w14:paraId="745B4C48" w14:textId="77777777" w:rsidR="000F7377" w:rsidRDefault="000F7377"/>
    <w:p w14:paraId="6D8A526D" w14:textId="77777777" w:rsidR="000F7377" w:rsidRDefault="000F7377">
      <w:r xmlns:w="http://schemas.openxmlformats.org/wordprocessingml/2006/main">
        <w:t xml:space="preserve">1. නිර්භීතව ශුභාරංචිය ප්‍රකාශ කිරීම - එපීස 6:19</w:t>
      </w:r>
    </w:p>
    <w:p w14:paraId="6E890B91" w14:textId="77777777" w:rsidR="000F7377" w:rsidRDefault="000F7377"/>
    <w:p w14:paraId="1A8DB024" w14:textId="77777777" w:rsidR="000F7377" w:rsidRDefault="000F7377">
      <w:r xmlns:w="http://schemas.openxmlformats.org/wordprocessingml/2006/main">
        <w:t xml:space="preserve">2. ශුභාරංචියේ අභිරහස - එපීස 6:19</w:t>
      </w:r>
    </w:p>
    <w:p w14:paraId="48AB0F4C" w14:textId="77777777" w:rsidR="000F7377" w:rsidRDefault="000F7377"/>
    <w:p w14:paraId="6576B59E" w14:textId="77777777" w:rsidR="000F7377" w:rsidRDefault="000F7377">
      <w:r xmlns:w="http://schemas.openxmlformats.org/wordprocessingml/2006/main">
        <w:t xml:space="preserve">1. රෝම 1:16 - මක්නිසාද ක්‍රිස්තුස්වහන්සේගේ ශුභාරංචිය ගැන මම ලජ්ජා නොවෙමි, මන්ද එය විශ්වාස කරන සෑම කෙනෙකුටම ගැළවීම සඳහා දෙවියන් වහන්සේගේ බලයයි.</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කොලොස්සි 4: 3-4 - ඒ සමඟම අප වෙනුවෙන් ද යාච්ඤා කිරීම, දෙවියන් වහන්සේ වචනය සඳහා දොරක් අපට විවෘත කරන ලෙසත්, ක්‍රිස්තුස් වහන්සේගේ අභිරහස කථා කිරීමටත්, ඒ සඳහා මා ද දම්වැල් බැඳගෙන සිටිමි. මම කතා කළ යුතු පරිදි එය ප්‍රකාශ වේ.</w:t>
      </w:r>
    </w:p>
    <w:p w14:paraId="41B323D6" w14:textId="77777777" w:rsidR="000F7377" w:rsidRDefault="000F7377"/>
    <w:p w14:paraId="1072AE0C" w14:textId="77777777" w:rsidR="000F7377" w:rsidRDefault="000F7377">
      <w:r xmlns:w="http://schemas.openxmlformats.org/wordprocessingml/2006/main">
        <w:t xml:space="preserve">එපීස 6:20 ඒ සඳහා මම බැඳීම්වල තානාපතිවරයෙක් වෙමි.</w:t>
      </w:r>
    </w:p>
    <w:p w14:paraId="1A8BCC04" w14:textId="77777777" w:rsidR="000F7377" w:rsidRDefault="000F7377"/>
    <w:p w14:paraId="001E7E23" w14:textId="77777777" w:rsidR="000F7377" w:rsidRDefault="000F7377">
      <w:r xmlns:w="http://schemas.openxmlformats.org/wordprocessingml/2006/main">
        <w:t xml:space="preserve">පාවුල් ක්‍රිස්තුස් වහන්සේගේ තානාපතිවරයෙකු වූ අතර ශුභාරංචිය ගැන නිර්භීතව කථා කිරීම සඳහා ඔහුට අවශ්‍ය ඕනෑම දුෂ්කරතා විඳදරාගැනීමට කැමැත්තෙන් සිටියේය.</w:t>
      </w:r>
    </w:p>
    <w:p w14:paraId="2CD9BF89" w14:textId="77777777" w:rsidR="000F7377" w:rsidRDefault="000F7377"/>
    <w:p w14:paraId="3895B4CD" w14:textId="77777777" w:rsidR="000F7377" w:rsidRDefault="000F7377">
      <w:r xmlns:w="http://schemas.openxmlformats.org/wordprocessingml/2006/main">
        <w:t xml:space="preserve">1. සේවක සේවයට කැඳවීමක්: පාවුල්ගේ ආදර්ශය</w:t>
      </w:r>
    </w:p>
    <w:p w14:paraId="6245F004" w14:textId="77777777" w:rsidR="000F7377" w:rsidRDefault="000F7377"/>
    <w:p w14:paraId="3015B799" w14:textId="77777777" w:rsidR="000F7377" w:rsidRDefault="000F7377">
      <w:r xmlns:w="http://schemas.openxmlformats.org/wordprocessingml/2006/main">
        <w:t xml:space="preserve">2. ශුභාරංචිය ප්‍රකාශ කිරීමේ නිර්භීතකම සඳහා අපව සන්නද්ධ කිරීම</w:t>
      </w:r>
    </w:p>
    <w:p w14:paraId="4C3142DF" w14:textId="77777777" w:rsidR="000F7377" w:rsidRDefault="000F7377"/>
    <w:p w14:paraId="18DF3A22" w14:textId="77777777" w:rsidR="000F7377" w:rsidRDefault="000F7377">
      <w:r xmlns:w="http://schemas.openxmlformats.org/wordprocessingml/2006/main">
        <w:t xml:space="preserve">1. පිලිප්පි 1:12-14</w:t>
      </w:r>
    </w:p>
    <w:p w14:paraId="46C5EB04" w14:textId="77777777" w:rsidR="000F7377" w:rsidRDefault="000F7377"/>
    <w:p w14:paraId="31D5C8ED" w14:textId="77777777" w:rsidR="000F7377" w:rsidRDefault="000F7377">
      <w:r xmlns:w="http://schemas.openxmlformats.org/wordprocessingml/2006/main">
        <w:t xml:space="preserve">2. ක්‍රියා 26:16-18</w:t>
      </w:r>
    </w:p>
    <w:p w14:paraId="718A0915" w14:textId="77777777" w:rsidR="000F7377" w:rsidRDefault="000F7377"/>
    <w:p w14:paraId="578B546D" w14:textId="77777777" w:rsidR="000F7377" w:rsidRDefault="000F7377">
      <w:r xmlns:w="http://schemas.openxmlformats.org/wordprocessingml/2006/main">
        <w:t xml:space="preserve">එපීස 6:21 නුමුත් මාගේ කටයුතුද මා කරන ආකාරයද ඔබත් දැනගන්නා පිණිස, ස්වාමීන්වහන්සේ තුළ ප්‍රේමණීය සහෝදරයෙක්ද විශ්වාසවන්ත සේවකයෙක්ද වන ටිකිකස් ඔබට සියල්ල දන්වන්නේය.</w:t>
      </w:r>
    </w:p>
    <w:p w14:paraId="1732C5B9" w14:textId="77777777" w:rsidR="000F7377" w:rsidRDefault="000F7377"/>
    <w:p w14:paraId="11D801CF" w14:textId="77777777" w:rsidR="000F7377" w:rsidRDefault="000F7377">
      <w:r xmlns:w="http://schemas.openxmlformats.org/wordprocessingml/2006/main">
        <w:t xml:space="preserve">ටිචිකස් යනු පාවුල්ගේ සියලු කටයුතු එපීසවරුන්ට දන්වන ආදරණීය සහෝදරයෙක් සහ ස්වාමීන්ගේ විශ්වාසවන්ත සේවකයෙක්.</w:t>
      </w:r>
    </w:p>
    <w:p w14:paraId="26CA0D23" w14:textId="77777777" w:rsidR="000F7377" w:rsidRDefault="000F7377"/>
    <w:p w14:paraId="3066AE44" w14:textId="77777777" w:rsidR="000F7377" w:rsidRDefault="000F7377">
      <w:r xmlns:w="http://schemas.openxmlformats.org/wordprocessingml/2006/main">
        <w:t xml:space="preserve">1. ස්වාමීන්ගේ විශ්වාසවන්ත සේවකයෙකු වීම: එපීස 6:21</w:t>
      </w:r>
    </w:p>
    <w:p w14:paraId="6E38232B" w14:textId="77777777" w:rsidR="000F7377" w:rsidRDefault="000F7377"/>
    <w:p w14:paraId="7AAA18DC" w14:textId="77777777" w:rsidR="000F7377" w:rsidRDefault="000F7377">
      <w:r xmlns:w="http://schemas.openxmlformats.org/wordprocessingml/2006/main">
        <w:t xml:space="preserve">2. ටිචිකස්ගේ ආදර්ශයෙන් ඉගෙනීම: එපීස 6:21</w:t>
      </w:r>
    </w:p>
    <w:p w14:paraId="6A88B405" w14:textId="77777777" w:rsidR="000F7377" w:rsidRDefault="000F7377"/>
    <w:p w14:paraId="196F06A6" w14:textId="77777777" w:rsidR="000F7377" w:rsidRDefault="000F7377">
      <w:r xmlns:w="http://schemas.openxmlformats.org/wordprocessingml/2006/main">
        <w:t xml:space="preserve">1. කොලොස්සි 4:7-9 - පාවුල් ටිචිකස්ගේ විශ්වාසවන්ත සේවය අගය කරයි</w:t>
      </w:r>
    </w:p>
    <w:p w14:paraId="535ED82F" w14:textId="77777777" w:rsidR="000F7377" w:rsidRDefault="000F7377"/>
    <w:p w14:paraId="789860A8" w14:textId="77777777" w:rsidR="000F7377" w:rsidRDefault="000F7377">
      <w:r xmlns:w="http://schemas.openxmlformats.org/wordprocessingml/2006/main">
        <w:t xml:space="preserve">2. 2 තිමෝති 4:12 - පාවුල් ටිචිකස්ව එෆීසයට යැවීම ගැන කතා කරයි</w:t>
      </w:r>
    </w:p>
    <w:p w14:paraId="08C10838" w14:textId="77777777" w:rsidR="000F7377" w:rsidRDefault="000F7377"/>
    <w:p w14:paraId="7064F122" w14:textId="77777777" w:rsidR="000F7377" w:rsidRDefault="000F7377">
      <w:r xmlns:w="http://schemas.openxmlformats.org/wordprocessingml/2006/main">
        <w:t xml:space="preserve">එපීස 6:22 ඔබ අපගේ කටයුතු දැන ගන්නා පිණිසත්, ඔහු ඔබේ සිත් සනසන පිණිසත්, මා ඔබ වෙත එවූයේ එම අරමුණ සඳහාමය.</w:t>
      </w:r>
    </w:p>
    <w:p w14:paraId="6B83864E" w14:textId="77777777" w:rsidR="000F7377" w:rsidRDefault="000F7377"/>
    <w:p w14:paraId="2FC46056" w14:textId="77777777" w:rsidR="000F7377" w:rsidRDefault="000F7377">
      <w:r xmlns:w="http://schemas.openxmlformats.org/wordprocessingml/2006/main">
        <w:t xml:space="preserve">පාවුල් එපීස පල්ලියට පණිවිඩකරුවෙකු එවීම ගැන මෙම කොටස කථා කරයි, ඔවුන්ගේ කටයුතු පිළිබඳ ප්‍රවෘත්ති බෙදා ගැනීමට සහ ඔවුන්ගේ හදවත් සනසන්න.</w:t>
      </w:r>
    </w:p>
    <w:p w14:paraId="1BB0A2C7" w14:textId="77777777" w:rsidR="000F7377" w:rsidRDefault="000F7377"/>
    <w:p w14:paraId="62617678" w14:textId="77777777" w:rsidR="000F7377" w:rsidRDefault="000F7377">
      <w:r xmlns:w="http://schemas.openxmlformats.org/wordprocessingml/2006/main">
        <w:t xml:space="preserve">1. දුෂ්කර කාලවලදී සැනසීම සොයා ගන්නේ කෙසේද</w:t>
      </w:r>
    </w:p>
    <w:p w14:paraId="500AD30D" w14:textId="77777777" w:rsidR="000F7377" w:rsidRDefault="000F7377"/>
    <w:p w14:paraId="4A4F846C" w14:textId="77777777" w:rsidR="000F7377" w:rsidRDefault="000F7377">
      <w:r xmlns:w="http://schemas.openxmlformats.org/wordprocessingml/2006/main">
        <w:t xml:space="preserve">2. දිරිගැන්වීමේ බලය</w:t>
      </w:r>
    </w:p>
    <w:p w14:paraId="6797EFE2" w14:textId="77777777" w:rsidR="000F7377" w:rsidRDefault="000F7377"/>
    <w:p w14:paraId="4ADAAA56" w14:textId="77777777" w:rsidR="000F7377" w:rsidRDefault="000F7377">
      <w:r xmlns:w="http://schemas.openxmlformats.org/wordprocessingml/2006/main">
        <w:t xml:space="preserve">1. රෝම 15: 5 - "විඳදරාගැනීමේ සහ දිරිගැන්වීමේ දෙවියන් වහන්සේ ක්‍රිස්තුස් ජේසුස් වහන්සේට එකඟව එකිනෙකා හා සමගියෙන් ජීවත් වීමට ඔබට ඉඩ සලසත්වා"</w:t>
      </w:r>
    </w:p>
    <w:p w14:paraId="41C57B09" w14:textId="77777777" w:rsidR="000F7377" w:rsidRDefault="000F7377"/>
    <w:p w14:paraId="500DE149" w14:textId="77777777" w:rsidR="000F7377" w:rsidRDefault="000F7377">
      <w:r xmlns:w="http://schemas.openxmlformats.org/wordprocessingml/2006/main">
        <w:t xml:space="preserve">2. යෙසායා 40:1-2 - "සැනසීම, මාගේ සෙනඟ සනසන්න, සනසන්න, ඔබේ දෙවි පවසන්නේය. ජෙරුසලමට මුදු මොළොක් ලෙස කතා කරන්න, ඇගේ දුෂ්කර සේවය අවසන් වූ බවත්, ඇගේ පාපයට වන්දි ගෙවා ඇති බවත්, ඇයගෙන් ලැබුණු බවත් ඇයට ප්‍රකාශ කරන්න. ඇගේ සියලු පාප සඳහා සමිඳාණන් වහන්සේගේ හස්තය දෙගුණ වේ"</w:t>
      </w:r>
    </w:p>
    <w:p w14:paraId="3F887F44" w14:textId="77777777" w:rsidR="000F7377" w:rsidRDefault="000F7377"/>
    <w:p w14:paraId="7287340F" w14:textId="77777777" w:rsidR="000F7377" w:rsidRDefault="000F7377">
      <w:r xmlns:w="http://schemas.openxmlformats.org/wordprocessingml/2006/main">
        <w:t xml:space="preserve">එපීස 6:23 පියාණන් වන දෙවියන්වහන්සේගෙන්ද ස්වාමීන් වන යේසුස් ක්‍රිස්තුස්වහන්සේගෙන්ද සහෝදරයන්ට සාමයද ඇදහිල්ලෙන් ප්‍රේමයද වේවා.</w:t>
      </w:r>
    </w:p>
    <w:p w14:paraId="47E513EB" w14:textId="77777777" w:rsidR="000F7377" w:rsidRDefault="000F7377"/>
    <w:p w14:paraId="3A39EA93" w14:textId="77777777" w:rsidR="000F7377" w:rsidRDefault="000F7377">
      <w:r xmlns:w="http://schemas.openxmlformats.org/wordprocessingml/2006/main">
        <w:t xml:space="preserve">පාවුළු පියාණන් වන දෙවියන් වහන්සේගෙන් සහ ස්වාමීන් වන ජේසුස් ක්‍රිස්තුස් වහන්සේගෙන් සහෝදරයන්ට ඇදහිල්ලෙන් සාමයේ සහ ප්‍රේමයේ පණිවිඩයක් යවයි.</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ආදරයේ සහ ඇදහිල්ලේ බලය: දෙවියන් වහන්සේ සහ අපගේ සහෝදර සහෝදරියන් සමඟ අපගේ බැඳීම් ශක්තිමත් කර ගන්නේ කෙසේද?</w:t>
      </w:r>
    </w:p>
    <w:p w14:paraId="077A3FC1" w14:textId="77777777" w:rsidR="000F7377" w:rsidRDefault="000F7377"/>
    <w:p w14:paraId="77EC8FA0" w14:textId="77777777" w:rsidR="000F7377" w:rsidRDefault="000F7377">
      <w:r xmlns:w="http://schemas.openxmlformats.org/wordprocessingml/2006/main">
        <w:t xml:space="preserve">2. දෙවියන් වහන්සේ තුළ සාමය සහ ප්‍රේමය සොයා ගැනීම: පියාණන් වන දෙවියන් වහන්සේගෙන් සහ ස්වාමීන් වන ජේසුස් ක්‍රිස්තුස් වහන්සේගෙන් අපට සැනසීම ලබා ගත හැකි ආකාරය</w:t>
      </w:r>
    </w:p>
    <w:p w14:paraId="494ED606" w14:textId="77777777" w:rsidR="000F7377" w:rsidRDefault="000F7377"/>
    <w:p w14:paraId="70758968" w14:textId="77777777" w:rsidR="000F7377" w:rsidRDefault="000F7377">
      <w:r xmlns:w="http://schemas.openxmlformats.org/wordprocessingml/2006/main">
        <w:t xml:space="preserve">1. 1 යොහන් 3:18 - "කුඩා දරුවෙනි, අපි වචනයෙන් හෝ කතාවෙන් නොව ක්‍රියාවෙන් හා සත්‍යයෙන් ප්‍රේම කරමු."</w:t>
      </w:r>
    </w:p>
    <w:p w14:paraId="682543D4" w14:textId="77777777" w:rsidR="000F7377" w:rsidRDefault="000F7377"/>
    <w:p w14:paraId="78A80F54" w14:textId="77777777" w:rsidR="000F7377" w:rsidRDefault="000F7377">
      <w:r xmlns:w="http://schemas.openxmlformats.org/wordprocessingml/2006/main">
        <w:t xml:space="preserve">2. රෝම 5:5 - "තවද බලාපොරොත්තුව අපව ලජ්ජාවට පත් නොකරයි, මන්ද දෙවියන් වහන්සේගේ ප්‍රේමය අපට ලබා දී ඇති ශුද්ධාත්මයාණන් කරණකොටගෙන අපගේ හදවත් තුළට වත් කර ඇත."</w:t>
      </w:r>
    </w:p>
    <w:p w14:paraId="6260F842" w14:textId="77777777" w:rsidR="000F7377" w:rsidRDefault="000F7377"/>
    <w:p w14:paraId="3D20E7CD" w14:textId="77777777" w:rsidR="000F7377" w:rsidRDefault="000F7377">
      <w:r xmlns:w="http://schemas.openxmlformats.org/wordprocessingml/2006/main">
        <w:t xml:space="preserve">එපීස 6:24 අපගේ ස්වාමීන් වන යේසුස් ක්‍රිස්තුස්ට අවංකව ප්‍රේම කරන සියල්ලන්ට කරුණාව වේවා. ආමෙන්.</w:t>
      </w:r>
    </w:p>
    <w:p w14:paraId="32696590" w14:textId="77777777" w:rsidR="000F7377" w:rsidRDefault="000F7377"/>
    <w:p w14:paraId="106A00BC" w14:textId="77777777" w:rsidR="000F7377" w:rsidRDefault="000F7377">
      <w:r xmlns:w="http://schemas.openxmlformats.org/wordprocessingml/2006/main">
        <w:t xml:space="preserve">ජේසුස් ක්‍රිස්තුස් වහන්සේට අවංකව ප්‍රේම කරන සියල්ලන් සමඟ දෙවියන් වහන්සේගේ කරුණාව ලැබීමට පාවුල්ගේ ආශාව ප්‍රකාශ කරයි.</w:t>
      </w:r>
    </w:p>
    <w:p w14:paraId="4DAAE158" w14:textId="77777777" w:rsidR="000F7377" w:rsidRDefault="000F7377"/>
    <w:p w14:paraId="2F93DDE3" w14:textId="77777777" w:rsidR="000F7377" w:rsidRDefault="000F7377">
      <w:r xmlns:w="http://schemas.openxmlformats.org/wordprocessingml/2006/main">
        <w:t xml:space="preserve">1. අවංක ජීවිතයක් ගත කිරීම - අව්‍යාජ ක්‍රිස්තියානි ජීවිතයක් ගත කිරීමට ඉගෙන ගැනීම</w:t>
      </w:r>
    </w:p>
    <w:p w14:paraId="56B41D0A" w14:textId="77777777" w:rsidR="000F7377" w:rsidRDefault="000F7377"/>
    <w:p w14:paraId="56CADEB9" w14:textId="77777777" w:rsidR="000F7377" w:rsidRDefault="000F7377">
      <w:r xmlns:w="http://schemas.openxmlformats.org/wordprocessingml/2006/main">
        <w:t xml:space="preserve">2. අපගේ ස්වාමින් වහන්සේට ප්‍රේම කිරීම - ජේසුස් වහන්සේ සමග අපගේ සම්බන්ධතාවය වර්ධනය වීම</w:t>
      </w:r>
    </w:p>
    <w:p w14:paraId="3FCF5418" w14:textId="77777777" w:rsidR="000F7377" w:rsidRDefault="000F7377"/>
    <w:p w14:paraId="0FDA0459" w14:textId="77777777" w:rsidR="000F7377" w:rsidRDefault="000F7377">
      <w:r xmlns:w="http://schemas.openxmlformats.org/wordprocessingml/2006/main">
        <w:t xml:space="preserve">1. යොහන් 15:9-10 - “පියා මට ප්‍රේම කළාක් මෙන් මමත් ඔබට ප්‍රේම කළෙමි. මගේ ආදරයේ රැඳී සිටින්න. ඔබ මාගේ ආඥා පිළිපදින්නේ නම්, මම මාගේ පියාණන්ගේ ආඥා පිළිපැද්දා සේම, ඔබත් මාගේ ප්‍රේමයෙහි පවතිනු ඇත, ඔහුගේ ප්‍රේමයෙහි පවතිනු ඇත.</w:t>
      </w:r>
    </w:p>
    <w:p w14:paraId="39E585D3" w14:textId="77777777" w:rsidR="000F7377" w:rsidRDefault="000F7377"/>
    <w:p w14:paraId="354BD209" w14:textId="77777777" w:rsidR="000F7377" w:rsidRDefault="000F7377">
      <w:r xmlns:w="http://schemas.openxmlformats.org/wordprocessingml/2006/main">
        <w:t xml:space="preserve">2. 1 යොහන් 4:7-8 - “ප්‍රේමවන්තයෙනි, අපි එකිනෙකාට ප්‍රේම කරමු, මක්නිසාද ප්‍රේමය දෙවියන්වහන්සේගෙන්ය, ප්‍රේමකරන්නා දෙවියන්වහන්සේගෙන් ඉපදී දෙවියන්වහන්සේව හඳුනයි. ප්‍රේම නොකරන කිසිවෙක් දෙවියන් වහන්සේව හඳුනන්නේ නැත, මන්ද දෙවියන් වහන්සේ ප්‍රේමයයි.</w:t>
      </w:r>
    </w:p>
    <w:p w14:paraId="38C569B4" w14:textId="77777777" w:rsidR="000F7377" w:rsidRDefault="000F7377"/>
    <w:p w14:paraId="0CE3219F" w14:textId="77777777" w:rsidR="000F7377" w:rsidRDefault="000F7377">
      <w:r xmlns:w="http://schemas.openxmlformats.org/wordprocessingml/2006/main">
        <w:t xml:space="preserve">පිලිප්පි 1 යනු පාවුල්තුමා පිලිප්පිවරුන්ට ලියන ලද ලිපියේ පළමු පරිච්ඡේදයයි. මෙම පරිච්ඡේදයේ දී, පාවුල් </w:t>
      </w:r>
      <w:r xmlns:w="http://schemas.openxmlformats.org/wordprocessingml/2006/main">
        <w:lastRenderedPageBreak xmlns:w="http://schemas.openxmlformats.org/wordprocessingml/2006/main"/>
      </w:r>
      <w:r xmlns:w="http://schemas.openxmlformats.org/wordprocessingml/2006/main">
        <w:t xml:space="preserve">ෆිලිප්පියේ ඇදහිලිවන්තයන් සඳහා ඔහුගේ ආදරය හා කෘතඥතාව ප්රකාශ කරයි, ඔවුන්ගේ ඇදහිල්ල තුළ ඔවුන්ව දිරිගන්වයි, දුක් වේදනා සහ ශුභාරංචියේ දියුණුව පිළිබඳ ඔහුගේ ඉදිරිදර්ශනය බෙදා ගනී.</w:t>
      </w:r>
    </w:p>
    <w:p w14:paraId="008D957A" w14:textId="77777777" w:rsidR="000F7377" w:rsidRDefault="000F7377"/>
    <w:p w14:paraId="52AC0C16" w14:textId="77777777" w:rsidR="000F7377" w:rsidRDefault="000F7377">
      <w:r xmlns:w="http://schemas.openxmlformats.org/wordprocessingml/2006/main">
        <w:t xml:space="preserve">1 වන ඡේදය: පාවුල් ආරම්භ කරන්නේ පිලිප්පි ඇදහිලිවන්තයන් කෙරෙහි ඔහුගේ ගැඹුරු සෙනෙහස ප්‍රකාශ කිරීමෙන් සහ ශුභාරංචිය පතුරුවා හැරීමේ ඔවුන්ගේ හවුල්කාරිත්වය ගැන දෙවියන් වහන්සේට ස්තූති කිරීමෙනි (පිලිප්පි 1:3-8). ඔවුන් තුළ යහපත් ක්‍රියාවක් ආරම්භ කළ දෙවියන් වහන්සේ එය සම්පූර්ණ කරන බවට නිසැකව ප්‍රීතියෙන් හා විශ්වාසයෙන් ඔවුන් වෙනුවෙන් යාච්ඤා කරන බව ඔහු ඔවුන්ට සහතික කරයි. ඔවුන්ගේ ප්‍රේමය දැනුමෙන් හා විචාර බුද්ධියෙන් වඩ වඩාත් බහුල වීමට පාවුල් ආශා කරයි.</w:t>
      </w:r>
    </w:p>
    <w:p w14:paraId="2D588CA0" w14:textId="77777777" w:rsidR="000F7377" w:rsidRDefault="000F7377"/>
    <w:p w14:paraId="391792E5" w14:textId="77777777" w:rsidR="000F7377" w:rsidRDefault="000F7377">
      <w:r xmlns:w="http://schemas.openxmlformats.org/wordprocessingml/2006/main">
        <w:t xml:space="preserve">2 වන ඡේදය: ශුභාරංචිය ප්‍රවර්ධනය කිරීමට සැබවින්ම සේවය කළ ඔහුගේ සිරගත කිරීම ගැන පාවුල් සාකච්ඡා කරයි (පිලිප්පි 1:12-18). දෙවිගේ වචනය නිර්භීතව කතා කිරීමට විශ්වාසයක් ලබාගනිමින් ඔහුගේ දම්වැල්වලින් බොහෝදෙනෙකුව දිරිමත් කර ඇති බව ඔහු පැහැදිලි කරයි. ඇතැමුන් ක්‍රිස්තුස් වහන්සේව දේශනා කරන්නේ ඊර්ෂ්‍යාවෙන් හෝ එදිරිවාදිකම් නිසා ය, නමුත් චේතනාවෙන් තොරව ක්‍රිස්තුස් වහන්සේ ප්‍රකාශ කරනු ලබන බැවින් පාවුල් ප්‍රීති වේ. ඔහු ජීවත් වුවත් මිය ගියත් ක්‍රිස්තුස් වහන්සේ ඔහු තුළින් ගෞරවයට පත් වන බව ඔහු සහතික කරයි.</w:t>
      </w:r>
    </w:p>
    <w:p w14:paraId="586B1A94" w14:textId="77777777" w:rsidR="000F7377" w:rsidRDefault="000F7377"/>
    <w:p w14:paraId="1FE7933B" w14:textId="77777777" w:rsidR="000F7377" w:rsidRDefault="000F7377">
      <w:r xmlns:w="http://schemas.openxmlformats.org/wordprocessingml/2006/main">
        <w:t xml:space="preserve">3 වන ඡේදය: ජීවිතය සහ මරණය පිළිබඳ පාවුල්ගේ ආවර්ජනය සමඟ පරිච්ඡේදය අවසන් වේ (පිලිප්පි 1:19-30). ඔහු ලජ්ජාවට පත් නොවනු ඇති බවට ඔහුගේ බලාපොරොත්තුව සහ අපේක්ෂාව ප්‍රකාශ කරයි, නමුත් ඔවුන්ගේ යාච්ඤාවන් තුළින් සහ ශුද්ධාත්මයාණන්ගේ සැපයුම තුළින් උසස් කරනු ලැබේ. ඔහුට ජීවත්වීම යනු ඵලදායි ශ්‍රමය වන අතර මිය යාම යනු ක්‍රිස්තුස් වහන්සේ සමඟ සිටීමයි - ඔහු පොර බදන ආශාවකි. එසේ වුවද, බිය නොවී විරුද්ධවාදිකම් මධ්‍යයේ ශුභාරංචියට සුදුසු ආකාරයෙන් හැසිරෙන ලෙස ඔහු ඇදහිලිවන්තයන් දිරිමත් කරයි.</w:t>
      </w:r>
    </w:p>
    <w:p w14:paraId="120814C1" w14:textId="77777777" w:rsidR="000F7377" w:rsidRDefault="000F7377"/>
    <w:p w14:paraId="5B10ED2E" w14:textId="77777777" w:rsidR="000F7377" w:rsidRDefault="000F7377">
      <w:r xmlns:w="http://schemas.openxmlformats.org/wordprocessingml/2006/main">
        <w:t xml:space="preserve">සාරාංශයකින්,</w:t>
      </w:r>
    </w:p>
    <w:p w14:paraId="3367D8FA" w14:textId="77777777" w:rsidR="000F7377" w:rsidRDefault="000F7377">
      <w:r xmlns:w="http://schemas.openxmlformats.org/wordprocessingml/2006/main">
        <w:t xml:space="preserve">පිලිප්පිවරුන්ගේ පළමු පරිච්ඡේදයෙන් පිලිප්පි ඇදහිලිවන්තයන් කෙරෙහි පාවුල්ගේ ගැඹුරු ආදරය මෙන්ම ශුභාරංචිය පතුරුවා හැරීමේ ඔවුන්ගේ හවුල්කාරිත්වයට ඔහුගේ කෘතඥතාව හෙළි කරයි. ඔවුන් තුළ දෙවිගේ ක්‍රියා ගැන ඔහු විශ්වාසය පළ කරයි.</w:t>
      </w:r>
    </w:p>
    <w:p w14:paraId="31FBAB70" w14:textId="77777777" w:rsidR="000F7377" w:rsidRDefault="000F7377">
      <w:r xmlns:w="http://schemas.openxmlformats.org/wordprocessingml/2006/main">
        <w:t xml:space="preserve">ඔහු සිරගතව සිටියද, එය ක්‍රිස්තුස්වහන්සේගේ ප්‍රකාශය තවදුරටත් ඉදිරියට ගෙන යාමට හේතු වී ඇති ආකාරය පාවුල් බෙදා ගනී. අන් අයගේ චේතනා නොසලකා ශුභාරංචියේ දියුණුව ගැන ඔහු ප්‍රීති වේ. ඔහු ජීවිතය හා මරණය ගැන ද මෙනෙහි කරයි, ඵලදායී ශ්රමය සඳහා ඔහුගේ බලාපොරොත්තුව සහ ක්රිස්තුස් සමඟ සිටීමට ඔහුගේ ආශාව ප්රකාශ කරයි.</w:t>
      </w:r>
    </w:p>
    <w:p w14:paraId="1EECBF81" w14:textId="77777777" w:rsidR="000F7377" w:rsidRDefault="000F7377">
      <w:r xmlns:w="http://schemas.openxmlformats.org/wordprocessingml/2006/main">
        <w:t xml:space="preserve">ඇදහිලිවන්තයන් අතර දෙවියන්වහන්සේගේ ක්‍රියාව පිළිබඳව පාවුල් තුළ ඇති ප්‍රීතිය, කෘතඥතාව සහ විශ්වාසය මෙම පරිච්ඡේදයෙන් අවධාරණය කෙරේ. එය ශුභාරංචිය පැතිරීම සහ ජීවිතය සහ මරණය පිළිබඳ ඔහුගේ ඉදිරිදර්ශනය කෙරෙහි පාවුල් සිරගත කිරීමේ ධනාත්මක බලපෑම ඉස්මතු කරයි. අභියෝග සහ විරුද්ධවාදිකම් මධ්‍යයේ ශුභාරංචියට සුදුසු ආකාරයෙන් ජීවත් වීමට එය ඇදහිලිවන්තයන් දිරිමත් කරයි.</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පිලිප්පි 1:1 යේසුස් ක්‍රිස්තුස්වහන්සේගේ සේවකයන් වන පාවුල් සහ තිමෝතියස්, පිලිප්පියේ සිටින ක්‍රිස්තුස් යේසුස්වහන්සේ තුළ සිටින සියලුම සාන්තුවරයන්ට, රදගුරුවරුන් සහ උපස්ථායකයන් සමඟ:</w:t>
      </w:r>
    </w:p>
    <w:p w14:paraId="0AEAA7B2" w14:textId="77777777" w:rsidR="000F7377" w:rsidRDefault="000F7377"/>
    <w:p w14:paraId="6730084A" w14:textId="77777777" w:rsidR="000F7377" w:rsidRDefault="000F7377">
      <w:r xmlns:w="http://schemas.openxmlformats.org/wordprocessingml/2006/main">
        <w:t xml:space="preserve">පෝල් සහ තිමෝති, රදගුරුවරුන් සහ උපස්ථායකයන් ඇතුළු පිලිප්පියේ සාන්තුවරයන්ට ඔවුන්ගේ සුබ පැතුම් එවනවා.</w:t>
      </w:r>
    </w:p>
    <w:p w14:paraId="38BAFAAA" w14:textId="77777777" w:rsidR="000F7377" w:rsidRDefault="000F7377"/>
    <w:p w14:paraId="782F284B" w14:textId="77777777" w:rsidR="000F7377" w:rsidRDefault="000F7377">
      <w:r xmlns:w="http://schemas.openxmlformats.org/wordprocessingml/2006/main">
        <w:t xml:space="preserve">1. ක්රිස්තුස් වහන්සේගේ ශරීරය තුළ එක්සත්කමේ බලය</w:t>
      </w:r>
    </w:p>
    <w:p w14:paraId="4429AB99" w14:textId="77777777" w:rsidR="000F7377" w:rsidRDefault="000F7377"/>
    <w:p w14:paraId="0DA8EB38" w14:textId="77777777" w:rsidR="000F7377" w:rsidRDefault="000F7377">
      <w:r xmlns:w="http://schemas.openxmlformats.org/wordprocessingml/2006/main">
        <w:t xml:space="preserve">2. අන් අයට සේවය කිරීමේ වැදගත්කම</w:t>
      </w:r>
    </w:p>
    <w:p w14:paraId="245486A2" w14:textId="77777777" w:rsidR="000F7377" w:rsidRDefault="000F7377"/>
    <w:p w14:paraId="59BDACAC" w14:textId="77777777" w:rsidR="000F7377" w:rsidRDefault="000F7377">
      <w:r xmlns:w="http://schemas.openxmlformats.org/wordprocessingml/2006/main">
        <w:t xml:space="preserve">1. එපීස 4:16 - "ඔහුගෙන් මුළු ශරීරයම, සෑම ආධාරක ලිගයමන්ට් එකකින්ම එකට එකතු වී, එක් එක් කොටස් තම කාර්යය කරන පරිදි, ආදරයෙන් වර්ධනය වී ගොඩනඟා ගනී."</w:t>
      </w:r>
    </w:p>
    <w:p w14:paraId="5C9628AF" w14:textId="77777777" w:rsidR="000F7377" w:rsidRDefault="000F7377"/>
    <w:p w14:paraId="07A3B87D" w14:textId="77777777" w:rsidR="000F7377" w:rsidRDefault="000F7377">
      <w:r xmlns:w="http://schemas.openxmlformats.org/wordprocessingml/2006/main">
        <w:t xml:space="preserve">2. මතෙව් 20:25-28 - "නමුත් යේසුස් ඔවුන්ව තමන් වෙතට කැඳවා, "විජාතීන්ගේ පාලකයන් ඔවුන් කෙරෙහි ආධිපත්‍යය දරන බවත්, ශ්‍රේෂ්ඨ අය ඔවුන් කෙරෙහි ආධිපත්‍යය දරන බවත් ඔබ දන්නහුය. එහෙත් එය එසේ නොවනු ඇත. ඔබ, නමුත් ඔබ අතරේ ශ්‍රේෂ්ඨ වීමට කැමති යමෙක් වේ නම්, ඔහු ඔබේ සේවකයා වේවා, ඔබ අතරේ ප්‍රථමයා වීමට කැමති යමෙක් වේ නම්, ඔහු ඔබේ දාසයා වේවා - මනුෂ්‍ය පුත්‍රයා පැමිණියේ සේවය කිරීමට නොව, සේවය කිරීමට සහ සහ බොහෝදෙනෙකු වෙනුවෙන් ඔහුගේ ජීවිතය මිදීමේ මිලයක් දීමටයි."</w:t>
      </w:r>
    </w:p>
    <w:p w14:paraId="2EE95101" w14:textId="77777777" w:rsidR="000F7377" w:rsidRDefault="000F7377"/>
    <w:p w14:paraId="47D552AD" w14:textId="77777777" w:rsidR="000F7377" w:rsidRDefault="000F7377">
      <w:r xmlns:w="http://schemas.openxmlformats.org/wordprocessingml/2006/main">
        <w:t xml:space="preserve">පිලිප්පි 1:2 අපගේ පියවූ දෙවියන්වහන්සේගෙන්ද ස්වාමීන් වන යේසුස් ක්‍රිස්තුස්වහන්සේගෙන්ද ඔබට කරුණාවත් සමාදානයත් වේවා.</w:t>
      </w:r>
    </w:p>
    <w:p w14:paraId="5DD1A358" w14:textId="77777777" w:rsidR="000F7377" w:rsidRDefault="000F7377"/>
    <w:p w14:paraId="4E744168" w14:textId="77777777" w:rsidR="000F7377" w:rsidRDefault="000F7377">
      <w:r xmlns:w="http://schemas.openxmlformats.org/wordprocessingml/2006/main">
        <w:t xml:space="preserve">පාවුල් පිලිප්පිවරුන්ට දෙවියන් වහන්සේගෙන් සහ යේසුස් ක්‍රිස්තුස් වහන්සේගෙන් කරුණාව සහ සාමය ප්‍රාර්ථනා කරයි.</w:t>
      </w:r>
    </w:p>
    <w:p w14:paraId="5CFE15D6" w14:textId="77777777" w:rsidR="000F7377" w:rsidRDefault="000F7377"/>
    <w:p w14:paraId="1A989187" w14:textId="77777777" w:rsidR="000F7377" w:rsidRDefault="000F7377">
      <w:r xmlns:w="http://schemas.openxmlformats.org/wordprocessingml/2006/main">
        <w:t xml:space="preserve">1. අපගේ ජීවිත තුළ කරුණාව සහ සාමයේ බලය</w:t>
      </w:r>
    </w:p>
    <w:p w14:paraId="6A13B943" w14:textId="77777777" w:rsidR="000F7377" w:rsidRDefault="000F7377"/>
    <w:p w14:paraId="11B73BA6" w14:textId="77777777" w:rsidR="000F7377" w:rsidRDefault="000F7377">
      <w:r xmlns:w="http://schemas.openxmlformats.org/wordprocessingml/2006/main">
        <w:t xml:space="preserve">2. දෙවියන් වහන්සේගෙන් සහ යේසුස් ක්‍රිස්තුස් වහන්සේගෙන් ලැබෙන කරුණාව හා සාමය ගැන ප්‍රීති වීම</w:t>
      </w:r>
    </w:p>
    <w:p w14:paraId="3D780FE5" w14:textId="77777777" w:rsidR="000F7377" w:rsidRDefault="000F7377"/>
    <w:p w14:paraId="42068DB2" w14:textId="77777777" w:rsidR="000F7377" w:rsidRDefault="000F7377">
      <w:r xmlns:w="http://schemas.openxmlformats.org/wordprocessingml/2006/main">
        <w:t xml:space="preserve">1. රෝම 5:1-2 “එබැවින්, ඇදහිල්ලෙන් අප ධර්මිෂ්ඨ කර ඇති බැවින්, අපගේ ස්වාමීන් වන යේසුස් ක්‍රිස්තුස් මාර්ගයෙන් අපට දෙවියන් වහන්සේ සමඟ සමාදානය ඇත. ඔහු කරණකොටගෙන අප සිටින මේ කරුණාවට ඇදහිල්ලෙන් ප්‍රවේශයද අපට ලැබී ඇත, දෙවියන්වහන්සේගේ මහිමය බලාපොරොත්තුවෙන් අපි ප්‍රීති වන්නෙමු.”</w:t>
      </w:r>
    </w:p>
    <w:p w14:paraId="1076C6C6" w14:textId="77777777" w:rsidR="000F7377" w:rsidRDefault="000F7377"/>
    <w:p w14:paraId="37B45CFE" w14:textId="77777777" w:rsidR="000F7377" w:rsidRDefault="000F7377">
      <w:r xmlns:w="http://schemas.openxmlformats.org/wordprocessingml/2006/main">
        <w:t xml:space="preserve">2. එපීස 1:2 "අපගේ පියවූ දෙවියන්වහන්සේගෙන්ද ස්වාමීන් වන යේසුස් ක්‍රිස්තුස්වහන්සේගෙන්ද ඔබට කරුණාව සහ සමාදානය ලැබේවා."</w:t>
      </w:r>
    </w:p>
    <w:p w14:paraId="1D60458E" w14:textId="77777777" w:rsidR="000F7377" w:rsidRDefault="000F7377"/>
    <w:p w14:paraId="115924CB" w14:textId="77777777" w:rsidR="000F7377" w:rsidRDefault="000F7377">
      <w:r xmlns:w="http://schemas.openxmlformats.org/wordprocessingml/2006/main">
        <w:t xml:space="preserve">පිලිප්පි 1:3 ඔබ සැම සිහි කරන සෑම අවස්ථාවකදීම මම මාගේ දෙවියන් වහන්සේට ස්තුති කරමි.</w:t>
      </w:r>
    </w:p>
    <w:p w14:paraId="23E528CF" w14:textId="77777777" w:rsidR="000F7377" w:rsidRDefault="000F7377"/>
    <w:p w14:paraId="295B555B" w14:textId="77777777" w:rsidR="000F7377" w:rsidRDefault="000F7377">
      <w:r xmlns:w="http://schemas.openxmlformats.org/wordprocessingml/2006/main">
        <w:t xml:space="preserve">පාවුල් පිලිප්පියේ සභාව ගැන දෙවියන් වහන්සේට කෘතඥතාව පළ කරයි.</w:t>
      </w:r>
    </w:p>
    <w:p w14:paraId="2FE65AD4" w14:textId="77777777" w:rsidR="000F7377" w:rsidRDefault="000F7377"/>
    <w:p w14:paraId="33373788" w14:textId="77777777" w:rsidR="000F7377" w:rsidRDefault="000F7377">
      <w:r xmlns:w="http://schemas.openxmlformats.org/wordprocessingml/2006/main">
        <w:t xml:space="preserve">1: "ඔබේ ජීවිතයේ මිනිසුන්ට කෘතඥ වන්න"</w:t>
      </w:r>
    </w:p>
    <w:p w14:paraId="685A1EF1" w14:textId="77777777" w:rsidR="000F7377" w:rsidRDefault="000F7377"/>
    <w:p w14:paraId="6461E8C7" w14:textId="77777777" w:rsidR="000F7377" w:rsidRDefault="000F7377">
      <w:r xmlns:w="http://schemas.openxmlformats.org/wordprocessingml/2006/main">
        <w:t xml:space="preserve">2: "කෘතඥතාව දෙවියන් වහන්සේට තෑග්ගක්"</w:t>
      </w:r>
    </w:p>
    <w:p w14:paraId="1B2C0358" w14:textId="77777777" w:rsidR="000F7377" w:rsidRDefault="000F7377"/>
    <w:p w14:paraId="028913C6" w14:textId="77777777" w:rsidR="000F7377" w:rsidRDefault="000F7377">
      <w:r xmlns:w="http://schemas.openxmlformats.org/wordprocessingml/2006/main">
        <w:t xml:space="preserve">1: 1 තෙසලෝනික 5: 16-18 - සෑම විටම ප්රීති වන්න, නොකඩවා යාච්ඤා කරන්න, සෑම අවස්ථාවකදීම ස්තුති කරන්න; මන්ද, ක්‍රිස්තුස් ජේසුස් වහන්සේ තුළ ඔබ උදෙසා දෙවියන් වහන්සේගේ කැමැත්ත මෙය ය.</w:t>
      </w:r>
    </w:p>
    <w:p w14:paraId="5FC84D5F" w14:textId="77777777" w:rsidR="000F7377" w:rsidRDefault="000F7377"/>
    <w:p w14:paraId="224D296E" w14:textId="77777777" w:rsidR="000F7377" w:rsidRDefault="000F7377">
      <w:r xmlns:w="http://schemas.openxmlformats.org/wordprocessingml/2006/main">
        <w:t xml:space="preserve">2: එපීස 4:29 - අසන්නන්ට කරුණාව දෙන පිණිස, අවස්ථාවට ගැළපෙන ලෙස ගොඩනඟා ගැනීමට යහපත් දේ මිස, දූෂිත කතා ඔබේ මුවින් පිට නොයන්න.</w:t>
      </w:r>
    </w:p>
    <w:p w14:paraId="053B2B5E" w14:textId="77777777" w:rsidR="000F7377" w:rsidRDefault="000F7377"/>
    <w:p w14:paraId="49FB76C9" w14:textId="77777777" w:rsidR="000F7377" w:rsidRDefault="000F7377">
      <w:r xmlns:w="http://schemas.openxmlformats.org/wordprocessingml/2006/main">
        <w:t xml:space="preserve">පිලිප්පි 1:4 ඔබ සැමට මාගේ සෑම යාච්ඤාවකදීම ප්‍රීතියෙන් ඉල්ලීම් කරයි.</w:t>
      </w:r>
    </w:p>
    <w:p w14:paraId="4F08DB5B" w14:textId="77777777" w:rsidR="000F7377" w:rsidRDefault="000F7377"/>
    <w:p w14:paraId="21D3FFD6" w14:textId="77777777" w:rsidR="000F7377" w:rsidRDefault="000F7377">
      <w:r xmlns:w="http://schemas.openxmlformats.org/wordprocessingml/2006/main">
        <w:t xml:space="preserve">ඡේදය ප්‍රීතියෙන් පිලිප්පිවරුන් වෙනුවෙන් පාවුල් කළ යාච්ඤාව ගැන කථා කරයි.</w:t>
      </w:r>
    </w:p>
    <w:p w14:paraId="5D0A7D0C" w14:textId="77777777" w:rsidR="000F7377" w:rsidRDefault="000F7377"/>
    <w:p w14:paraId="766C1A0F" w14:textId="77777777" w:rsidR="000F7377" w:rsidRDefault="000F7377">
      <w:r xmlns:w="http://schemas.openxmlformats.org/wordprocessingml/2006/main">
        <w:t xml:space="preserve">1. යාච්ඤාවෙන් ප්‍රීතිය අත්විඳීම</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අන් අය වෙනුවෙන් යාච්ඤා කිරීමේ බලය</w:t>
      </w:r>
    </w:p>
    <w:p w14:paraId="5B6EACDE" w14:textId="77777777" w:rsidR="000F7377" w:rsidRDefault="000F7377"/>
    <w:p w14:paraId="3FEAA2BB" w14:textId="77777777" w:rsidR="000F7377" w:rsidRDefault="000F7377">
      <w:r xmlns:w="http://schemas.openxmlformats.org/wordprocessingml/2006/main">
        <w:t xml:space="preserve">1. යාකොබ් 5:16 - "එබැවින් ඔබේ පව් එකිනෙකාට පාපොච්චාරණය කර ඔබ සුවය ලබන පිණිස එකිනෙකා වෙනුවෙන් යාච්ඤා කරන්න. ධර්මිෂ්ඨයෙකුගේ යාච්ඤාව බලවත් හා ඵලදායී වේ."</w:t>
      </w:r>
    </w:p>
    <w:p w14:paraId="2771B0DC" w14:textId="77777777" w:rsidR="000F7377" w:rsidRDefault="000F7377"/>
    <w:p w14:paraId="4F9AA1FE" w14:textId="77777777" w:rsidR="000F7377" w:rsidRDefault="000F7377">
      <w:r xmlns:w="http://schemas.openxmlformats.org/wordprocessingml/2006/main">
        <w:t xml:space="preserve">2. කොලොස්සි 1: 9-12 - "මේ හේතුව නිසා, අපි ඔබ ගැන ඇසූ දින සිට, අපි ඔබ වෙනුවෙන් යාච්ඤා කිරීම නතර නොකළෙමු. අපි දෙවියන් වහන්සේගෙන් නොකඩවා ඉල්ලා සිටිමු. සියලු ප්‍රඥාව සහ අවබෝධය තුළින් ඔහුගේ කැමැත්ත පිළිබඳ දැනුමෙන් ඔබව පුරවන ලෙස අපි දෙවියන් වහන්සේගෙන් ඉල්ලා සිටිමු. ඔබ සමිඳාණන් වහන්සේට සුදුසු ජීවිතයක් ගත කිරීමටත්, සෑම ආකාරයකින්ම ඔහුව සතුටු කිරීමටත් ආත්මය ලබා දෙයි: සෑම යහපත් ක්‍රියාවකම පල දරන්න, දෙවියන් වහන්සේ ගැන දැනුමෙන් වැඩෙමින්, ඔහුගේ තේජාන්විත බලයට අනුව සියලු බලයෙන් ශක්තිමත් වීම. මහත් විඳදරාගැනීම සහ ඉවසීම ඇත, සහ ආලෝකයේ රාජ්‍යයේ තම ශුද්ධ සෙනඟගේ උරුමය බෙදා ගැනීමට ඔබව සුදුසුකම් ලත් පියාණන්ට ප්‍රීතිමත් ස්තුතිය පුද කරන්න."</w:t>
      </w:r>
    </w:p>
    <w:p w14:paraId="7A455E58" w14:textId="77777777" w:rsidR="000F7377" w:rsidRDefault="000F7377"/>
    <w:p w14:paraId="52414456" w14:textId="77777777" w:rsidR="000F7377" w:rsidRDefault="000F7377">
      <w:r xmlns:w="http://schemas.openxmlformats.org/wordprocessingml/2006/main">
        <w:t xml:space="preserve">පිලිප්පි 1:5 පළමු දිනයේ සිට මේ දක්වා ශුභාරංචිය තුළ ඔබේ සහභාගිකම සඳහා;</w:t>
      </w:r>
    </w:p>
    <w:p w14:paraId="2CE78683" w14:textId="77777777" w:rsidR="000F7377" w:rsidRDefault="000F7377"/>
    <w:p w14:paraId="49201F50" w14:textId="77777777" w:rsidR="000F7377" w:rsidRDefault="000F7377">
      <w:r xmlns:w="http://schemas.openxmlformats.org/wordprocessingml/2006/main">
        <w:t xml:space="preserve">පළමු දිනයේ සිට මේ දක්වා ශුභාරංචියේ සහයෝගීතාවය ගැන ඡේදය කථා කරයි.</w:t>
      </w:r>
    </w:p>
    <w:p w14:paraId="705E2417" w14:textId="77777777" w:rsidR="000F7377" w:rsidRDefault="000F7377"/>
    <w:p w14:paraId="669B7300" w14:textId="77777777" w:rsidR="000F7377" w:rsidRDefault="000F7377">
      <w:r xmlns:w="http://schemas.openxmlformats.org/wordprocessingml/2006/main">
        <w:t xml:space="preserve">1. ශුභාරංචිය සමඟ හවුල් වීමේ වැදගත්කම සහ එය පවත්වා ගැනීමට අප උත්සාහ කළ යුත්තේ මන්ද?</w:t>
      </w:r>
    </w:p>
    <w:p w14:paraId="7497AF86" w14:textId="77777777" w:rsidR="000F7377" w:rsidRDefault="000F7377"/>
    <w:p w14:paraId="7A35906D" w14:textId="77777777" w:rsidR="000F7377" w:rsidRDefault="000F7377">
      <w:r xmlns:w="http://schemas.openxmlformats.org/wordprocessingml/2006/main">
        <w:t xml:space="preserve">2. ශුභාරංචියේ අනුකූලතාව සහ එය වසර ගණනාවක් පුරා විඳදරාගත් ආකාරය.</w:t>
      </w:r>
    </w:p>
    <w:p w14:paraId="73F2A366" w14:textId="77777777" w:rsidR="000F7377" w:rsidRDefault="000F7377"/>
    <w:p w14:paraId="3E737F5C" w14:textId="77777777" w:rsidR="000F7377" w:rsidRDefault="000F7377">
      <w:r xmlns:w="http://schemas.openxmlformats.org/wordprocessingml/2006/main">
        <w:t xml:space="preserve">1. ක්‍රියා 2:42, ඔවුන් අපෝස්තුළුවරුන්ගේ ඉගැන්වීම් සහ සහයෝගීතාවය, රොටි කැඩීම සහ යාච්ඥා කිරීමේදී ස්ථිරව සිටියා.</w:t>
      </w:r>
    </w:p>
    <w:p w14:paraId="6FE9B746" w14:textId="77777777" w:rsidR="000F7377" w:rsidRDefault="000F7377"/>
    <w:p w14:paraId="7428E3E0" w14:textId="77777777" w:rsidR="000F7377" w:rsidRDefault="000F7377">
      <w:r xmlns:w="http://schemas.openxmlformats.org/wordprocessingml/2006/main">
        <w:t xml:space="preserve">2. හෙබ්‍රෙව් 10:24-25, සමහරුන් මෙන් එකිනෙකාට අනුශාසනා කරමින්, ප්‍රේමය හා යහපත් ක්‍රියා අවුස්සන පිණිස, අපි එකිනෙකා ගැන සලකා බලමු. දවස ළඟා වන බව ඔබ දකින පරිදි.</w:t>
      </w:r>
    </w:p>
    <w:p w14:paraId="5FBAF47F" w14:textId="77777777" w:rsidR="000F7377" w:rsidRDefault="000F7377"/>
    <w:p w14:paraId="22428A2D" w14:textId="77777777" w:rsidR="000F7377" w:rsidRDefault="000F7377">
      <w:r xmlns:w="http://schemas.openxmlformats.org/wordprocessingml/2006/main">
        <w:t xml:space="preserve">පිලිප්පි 1:6 ඔබ තුළ යහපත් ක්‍රියාවක් ආරම්භ කළ තැනැත්තා </w:t>
      </w:r>
      <w:r xmlns:w="http://schemas.openxmlformats.org/wordprocessingml/2006/main">
        <w:lastRenderedPageBreak xmlns:w="http://schemas.openxmlformats.org/wordprocessingml/2006/main"/>
      </w:r>
      <w:r xmlns:w="http://schemas.openxmlformats.org/wordprocessingml/2006/main">
        <w:t xml:space="preserve">යේසුස් ක්‍රිස්තුස්වහන්සේගේ දවස දක්වා එය ඉටුකරන බව මේ කාරණය ගැනම විශ්වාසයෙන් සිටින්න.</w:t>
      </w:r>
    </w:p>
    <w:p w14:paraId="6DBB923F" w14:textId="77777777" w:rsidR="000F7377" w:rsidRDefault="000F7377"/>
    <w:p w14:paraId="4FE67A0A" w14:textId="77777777" w:rsidR="000F7377" w:rsidRDefault="000F7377">
      <w:r xmlns:w="http://schemas.openxmlformats.org/wordprocessingml/2006/main">
        <w:t xml:space="preserve">පාවුල් පිලිප්පිවරුන්ට දිරිගන්වන්නේ ඔවුන් තුළ යහපත් ක්‍රියාවක් ආරම්භ කර ඇති අතර, යේසුස් ක්‍රිස්තුස්වහන්සේගේ දවස දක්වාම එය අඛණ්ඩව සම්පූර්ණ කරන දෙවියන්වහන්සේ කෙරෙහි විශ්වාසය තැබීමටය.</w:t>
      </w:r>
    </w:p>
    <w:p w14:paraId="57E4B4E9" w14:textId="77777777" w:rsidR="000F7377" w:rsidRDefault="000F7377"/>
    <w:p w14:paraId="7BFD4255" w14:textId="77777777" w:rsidR="000F7377" w:rsidRDefault="000F7377">
      <w:r xmlns:w="http://schemas.openxmlformats.org/wordprocessingml/2006/main">
        <w:t xml:space="preserve">1. සමිඳාණන් වහන්සේ කෙරෙහි විශ්වාසය තබන්න: දෙවියන් වහන්සේගේ පරිපූර්ණ කාර්යය මත රඳා සිටීම</w:t>
      </w:r>
    </w:p>
    <w:p w14:paraId="3DE6A21A" w14:textId="77777777" w:rsidR="000F7377" w:rsidRDefault="000F7377"/>
    <w:p w14:paraId="53E59696" w14:textId="77777777" w:rsidR="000F7377" w:rsidRDefault="000F7377">
      <w:r xmlns:w="http://schemas.openxmlformats.org/wordprocessingml/2006/main">
        <w:t xml:space="preserve">2. අවිනිශ්චිතභාවය මධ්‍යයේ දිරිගැන්වීම: දෙවියන්වහන්සේගේ පොරොන්දුවෙන් සැනසීම සොයාගැනීම</w:t>
      </w:r>
    </w:p>
    <w:p w14:paraId="29CEDBD9" w14:textId="77777777" w:rsidR="000F7377" w:rsidRDefault="000F7377"/>
    <w:p w14:paraId="7FD4E81F" w14:textId="77777777" w:rsidR="000F7377" w:rsidRDefault="000F7377">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25D9FABA" w14:textId="77777777" w:rsidR="000F7377" w:rsidRDefault="000F7377"/>
    <w:p w14:paraId="36748903" w14:textId="77777777" w:rsidR="000F7377" w:rsidRDefault="000F7377">
      <w:r xmlns:w="http://schemas.openxmlformats.org/wordprocessingml/2006/main">
        <w:t xml:space="preserve">2. හෙබ්‍රෙව් 13:5-6 - “මම ඔබව කිසිදා අත් නොහරිමි, අත්හරින්නේ නැත” කියා ඔහු පවසා ඇති නිසා, ඔබේ ජීවිතය මුදලට ඇති ආශාවෙන් නිදහස්ව තබාගෙන, ඔබ සතු දෙයින් සෑහීමට පත් වන්න. එබැවින් අපට නිසැකව පැවසිය හැකිය, “ස්වාමීන්වහන්සේ මාගේ උපකාරකයාය; මම බිය නොවන්නෙමි; මිනිසා මට කුමක් කළ හැකිද?</w:t>
      </w:r>
    </w:p>
    <w:p w14:paraId="2FB910F5" w14:textId="77777777" w:rsidR="000F7377" w:rsidRDefault="000F7377"/>
    <w:p w14:paraId="69CC4AD0" w14:textId="77777777" w:rsidR="000F7377" w:rsidRDefault="000F7377">
      <w:r xmlns:w="http://schemas.openxmlformats.org/wordprocessingml/2006/main">
        <w:t xml:space="preserve">පිලිප්පි 1:7 ඔබ සියල්ලන් ගැන මෙය සිතීම මට සුදුසු වුවත්, මගේ හදවතේ ඔබ සිටින නිසා; මාගේ බැඳීම් තුළත්, ශුභාරංචිය ආරක්ෂා කිරීමේදීත්, තහවුරු කිරීමේදීත්, ඔබ සියල්ලෝම මාගේ කරුණාවේ පංගුකාරයෝ වෙති.</w:t>
      </w:r>
    </w:p>
    <w:p w14:paraId="5D5EF629" w14:textId="77777777" w:rsidR="000F7377" w:rsidRDefault="000F7377"/>
    <w:p w14:paraId="1F16729D" w14:textId="77777777" w:rsidR="000F7377" w:rsidRDefault="000F7377">
      <w:r xmlns:w="http://schemas.openxmlformats.org/wordprocessingml/2006/main">
        <w:t xml:space="preserve">ශුභාරංචිය ආරක්ෂා කිරීම සහ තහවුරු කිරීම සඳහා ඔහු සමඟ සිටීම ගැන පාවුල් පිලිප්පි පල්ලියට සිය කෘතඥතාව පළ කරයි.</w:t>
      </w:r>
    </w:p>
    <w:p w14:paraId="3B37C435" w14:textId="77777777" w:rsidR="000F7377" w:rsidRDefault="000F7377"/>
    <w:p w14:paraId="656EF08E" w14:textId="77777777" w:rsidR="000F7377" w:rsidRDefault="000F7377">
      <w:r xmlns:w="http://schemas.openxmlformats.org/wordprocessingml/2006/main">
        <w:t xml:space="preserve">1. ශුභාරංචිය ආරක්ෂා කිරීම සහ තහවුරු කිරීම සඳහා පල්ලියේ කාර්යභාරය</w:t>
      </w:r>
    </w:p>
    <w:p w14:paraId="6C0F667A" w14:textId="77777777" w:rsidR="000F7377" w:rsidRDefault="000F7377"/>
    <w:p w14:paraId="25DB4FEE" w14:textId="77777777" w:rsidR="000F7377" w:rsidRDefault="000F7377">
      <w:r xmlns:w="http://schemas.openxmlformats.org/wordprocessingml/2006/main">
        <w:t xml:space="preserve">2. ශුභාරංචිය ආරක්ෂා කිරීම සඳහා අන් අය සමඟ සිටීම</w:t>
      </w:r>
    </w:p>
    <w:p w14:paraId="69962FCE" w14:textId="77777777" w:rsidR="000F7377" w:rsidRDefault="000F7377"/>
    <w:p w14:paraId="41B4E394" w14:textId="77777777" w:rsidR="000F7377" w:rsidRDefault="000F7377">
      <w:r xmlns:w="http://schemas.openxmlformats.org/wordprocessingml/2006/main">
        <w:t xml:space="preserve">1. ක්‍රියා 4:29 - "දැන්, ස්වාමීනි, ඔවුන්ගේ තර්ජන බලන්න. ඔබගේ සේවකයන්ට ඔබගේ වචනය ඉතා නිර්භීතව කතා කිරීමට අවසර දෙන්න </w:t>
      </w:r>
      <w:r xmlns:w="http://schemas.openxmlformats.org/wordprocessingml/2006/main">
        <w:lastRenderedPageBreak xmlns:w="http://schemas.openxmlformats.org/wordprocessingml/2006/main"/>
      </w:r>
      <w:r xmlns:w="http://schemas.openxmlformats.org/wordprocessingml/2006/main">
        <w:t xml:space="preserve">."</w:t>
      </w:r>
    </w:p>
    <w:p w14:paraId="538B7444" w14:textId="77777777" w:rsidR="000F7377" w:rsidRDefault="000F7377"/>
    <w:p w14:paraId="27F823D4" w14:textId="77777777" w:rsidR="000F7377" w:rsidRDefault="000F7377">
      <w:r xmlns:w="http://schemas.openxmlformats.org/wordprocessingml/2006/main">
        <w:t xml:space="preserve">2. හෙබ්‍රෙව් 10:23-25 - "අපගේ ඇදහිල්ලේ වෘත්තිය නොසැලී සිටිමු; (ඔහු පොරොන්දු වූ විශ්වාසවන්තය;) තවද ප්‍රේමයට හා යහපත් ක්‍රියාවලට පොලඹවන පිණිස එකිනෙකා ගැන සලකා බලමු: රැස්වීම අත් නොහරිමු. සමහරුන්ගේ ක්‍රමයට අපිම එකට සිටිමු, නමුත් එකිනෙකාට අනුශාසනා කරන්නෙමු: දවස ළං වන බව ඔබ දකින පරිදි වැඩි වැඩියෙන්.</w:t>
      </w:r>
    </w:p>
    <w:p w14:paraId="75834EA9" w14:textId="77777777" w:rsidR="000F7377" w:rsidRDefault="000F7377"/>
    <w:p w14:paraId="496D90A5" w14:textId="77777777" w:rsidR="000F7377" w:rsidRDefault="000F7377">
      <w:r xmlns:w="http://schemas.openxmlformats.org/wordprocessingml/2006/main">
        <w:t xml:space="preserve">පිලිප්පි 1:8 මක්නිසාද දෙවියන්වහන්සේ මාගේ වාර්තාවය, මම යේසුස් ක්‍රිස්තුස්වහන්සේගේ බඩවැලේ සිටින ඔබ සියල්ලන්ටම කොතරම් ආශා කරනවාද කියා.</w:t>
      </w:r>
    </w:p>
    <w:p w14:paraId="0B52EF79" w14:textId="77777777" w:rsidR="000F7377" w:rsidRDefault="000F7377"/>
    <w:p w14:paraId="07B9AD28" w14:textId="77777777" w:rsidR="000F7377" w:rsidRDefault="000F7377">
      <w:r xmlns:w="http://schemas.openxmlformats.org/wordprocessingml/2006/main">
        <w:t xml:space="preserve">පාවුල් පිලිප්පියේ ඇදහිලිවන්තයන් කෙරෙහි ඔහුගේ ගැඹුරු ප්‍රේමය ප්‍රකාශ කරයි.</w:t>
      </w:r>
    </w:p>
    <w:p w14:paraId="793493D8" w14:textId="77777777" w:rsidR="000F7377" w:rsidRDefault="000F7377"/>
    <w:p w14:paraId="7118CE23" w14:textId="77777777" w:rsidR="000F7377" w:rsidRDefault="000F7377">
      <w:r xmlns:w="http://schemas.openxmlformats.org/wordprocessingml/2006/main">
        <w:t xml:space="preserve">1: දෙවියන් වහන්සේ අප කෙරෙහි දක්වන ප්‍රේමය කොන්දේසි විරහිත ය</w:t>
      </w:r>
    </w:p>
    <w:p w14:paraId="5FA8FA8A" w14:textId="77777777" w:rsidR="000F7377" w:rsidRDefault="000F7377"/>
    <w:p w14:paraId="70A07AA3" w14:textId="77777777" w:rsidR="000F7377" w:rsidRDefault="000F7377">
      <w:r xmlns:w="http://schemas.openxmlformats.org/wordprocessingml/2006/main">
        <w:t xml:space="preserve">2: අන්‍යයන් කෙරෙහි ඇති ප්‍රේමය දෙවියන් වහන්සේගේ ප්‍රේමය පිළිබිඹු කළ යුතුය</w:t>
      </w:r>
    </w:p>
    <w:p w14:paraId="578DBEBE" w14:textId="77777777" w:rsidR="000F7377" w:rsidRDefault="000F7377"/>
    <w:p w14:paraId="73DB5EDB" w14:textId="77777777" w:rsidR="000F7377" w:rsidRDefault="000F7377">
      <w:r xmlns:w="http://schemas.openxmlformats.org/wordprocessingml/2006/main">
        <w:t xml:space="preserve">1: 1 යොහන් 4:19 - අපි ආදරය කරන්නේ ඔහු මුලින්ම අපට ප්‍රේම කළ නිසාය</w:t>
      </w:r>
    </w:p>
    <w:p w14:paraId="41D2DD9C" w14:textId="77777777" w:rsidR="000F7377" w:rsidRDefault="000F7377"/>
    <w:p w14:paraId="518C92CC" w14:textId="77777777" w:rsidR="000F7377" w:rsidRDefault="000F7377">
      <w:r xmlns:w="http://schemas.openxmlformats.org/wordprocessingml/2006/main">
        <w:t xml:space="preserve">2: යොහන් 13:34-35 - මා ඔබට ප්‍රේම කළාක් මෙන් එකිනෙකාට ප්‍රේම කරන්න</w:t>
      </w:r>
    </w:p>
    <w:p w14:paraId="18E86FE2" w14:textId="77777777" w:rsidR="000F7377" w:rsidRDefault="000F7377"/>
    <w:p w14:paraId="2818E76D" w14:textId="77777777" w:rsidR="000F7377" w:rsidRDefault="000F7377">
      <w:r xmlns:w="http://schemas.openxmlformats.org/wordprocessingml/2006/main">
        <w:t xml:space="preserve">පිලිප්පි 1:9 තවද, ඔබගේ ප්‍රේමය දැනුමෙන් සහ සියලු විනිශ්චයෙන් තව තවත් වැඩි වන පිණිස මම මෙය යාච්ඤා කරමි.</w:t>
      </w:r>
    </w:p>
    <w:p w14:paraId="5E730E86" w14:textId="77777777" w:rsidR="000F7377" w:rsidRDefault="000F7377"/>
    <w:p w14:paraId="7F0100EB" w14:textId="77777777" w:rsidR="000F7377" w:rsidRDefault="000F7377">
      <w:r xmlns:w="http://schemas.openxmlformats.org/wordprocessingml/2006/main">
        <w:t xml:space="preserve">පාවුල් පිලිප්පිවරුන්ට දිරිගන්වන්නේ ඔවුන්ගේ ප්‍රේමය තුළින් දැනුමෙන් සහ සියලු විනිශ්චයෙන් වර්ධනය වන ලෙසයි.</w:t>
      </w:r>
    </w:p>
    <w:p w14:paraId="648D3A32" w14:textId="77777777" w:rsidR="000F7377" w:rsidRDefault="000F7377"/>
    <w:p w14:paraId="18FE6FB3" w14:textId="77777777" w:rsidR="000F7377" w:rsidRDefault="000F7377">
      <w:r xmlns:w="http://schemas.openxmlformats.org/wordprocessingml/2006/main">
        <w:t xml:space="preserve">1) ආදරය තුළින් දැනුම සහ විනිශ්චය වර්ධනය කරගන්නේ කෙසේද?</w:t>
      </w:r>
    </w:p>
    <w:p w14:paraId="740FF034" w14:textId="77777777" w:rsidR="000F7377" w:rsidRDefault="000F7377"/>
    <w:p w14:paraId="227EF45A" w14:textId="77777777" w:rsidR="000F7377" w:rsidRDefault="000F7377">
      <w:r xmlns:w="http://schemas.openxmlformats.org/wordprocessingml/2006/main">
        <w:t xml:space="preserve">2) දැනුම සහ විනිශ්චය තුළ බහුල ආදරයේ බලය</w:t>
      </w:r>
    </w:p>
    <w:p w14:paraId="7B70E51A" w14:textId="77777777" w:rsidR="000F7377" w:rsidRDefault="000F7377"/>
    <w:p w14:paraId="3512106E" w14:textId="77777777" w:rsidR="000F7377" w:rsidRDefault="000F7377">
      <w:r xmlns:w="http://schemas.openxmlformats.org/wordprocessingml/2006/main">
        <w:t xml:space="preserve">1) කොලොස්සි 3:14 - මේ සියල්ලටම වඩා පරිපුර්ණත්වයේ බැඳීම වන පුණ්‍යකර්මය පැළඳ ගන්න.</w:t>
      </w:r>
    </w:p>
    <w:p w14:paraId="110D1AB7" w14:textId="77777777" w:rsidR="000F7377" w:rsidRDefault="000F7377"/>
    <w:p w14:paraId="3EC68E49" w14:textId="77777777" w:rsidR="000F7377" w:rsidRDefault="000F7377">
      <w:r xmlns:w="http://schemas.openxmlformats.org/wordprocessingml/2006/main">
        <w:t xml:space="preserve">2) 1 කොරින්ති 13:13 - දැන් ඇදහිල්ල, බලාපොරොත්තුව, පුණ්‍යකර්මය යන මේ තුනම පවතී; නමුත් මෙයින් ශ්‍රේෂ්ඨ වන්නේ දානයයි.</w:t>
      </w:r>
    </w:p>
    <w:p w14:paraId="624D5C03" w14:textId="77777777" w:rsidR="000F7377" w:rsidRDefault="000F7377"/>
    <w:p w14:paraId="4CCFC298" w14:textId="77777777" w:rsidR="000F7377" w:rsidRDefault="000F7377">
      <w:r xmlns:w="http://schemas.openxmlformats.org/wordprocessingml/2006/main">
        <w:t xml:space="preserve">පිලිප්පි 1:10 ඔබ විශිෂ්ට දේ අනුමත කරන පිණිස; එසේ කළේ ක්‍රිස්තුන් වහන්සේගේ දවස දක්වා ඔබ අවංකව හා අමනාප නොවී සිටින පිණිස ය.</w:t>
      </w:r>
    </w:p>
    <w:p w14:paraId="59692373" w14:textId="77777777" w:rsidR="000F7377" w:rsidRDefault="000F7377"/>
    <w:p w14:paraId="3181D1A3" w14:textId="77777777" w:rsidR="000F7377" w:rsidRDefault="000F7377">
      <w:r xmlns:w="http://schemas.openxmlformats.org/wordprocessingml/2006/main">
        <w:t xml:space="preserve">මෙම ඡේදය ඇදහිලිවන්තයන් දිරිගන්වන්නේ ක්‍රිස්තුස් වහන්සේගේ දවසේදී ඔවුන්ව නිර්දෝෂී ලෙස සොයා ගත හැකි වන පරිදි අතිශයින් විශිෂ්ට හා වරදක් නොමැතිව ජීවත් වීමටයි.</w:t>
      </w:r>
    </w:p>
    <w:p w14:paraId="5C543267" w14:textId="77777777" w:rsidR="000F7377" w:rsidRDefault="000F7377"/>
    <w:p w14:paraId="251E919B" w14:textId="77777777" w:rsidR="000F7377" w:rsidRDefault="000F7377">
      <w:r xmlns:w="http://schemas.openxmlformats.org/wordprocessingml/2006/main">
        <w:t xml:space="preserve">1. විශිෂ්ට ජීවිතයක් ගත කිරීම: පිලිප්පියන්ගේ බලය 1:10</w:t>
      </w:r>
    </w:p>
    <w:p w14:paraId="20C4A846" w14:textId="77777777" w:rsidR="000F7377" w:rsidRDefault="000F7377"/>
    <w:p w14:paraId="33784B6A" w14:textId="77777777" w:rsidR="000F7377" w:rsidRDefault="000F7377">
      <w:r xmlns:w="http://schemas.openxmlformats.org/wordprocessingml/2006/main">
        <w:t xml:space="preserve">2. ශුද්ධකම සඳහා උත්සාහ කිරීම: ක්‍රිස්තුස් වහන්සේගේ දවස දක්වා වරදක් නොමැතිව සිටින්නේ කෙසේද?</w:t>
      </w:r>
    </w:p>
    <w:p w14:paraId="28F1EE03" w14:textId="77777777" w:rsidR="000F7377" w:rsidRDefault="000F7377"/>
    <w:p w14:paraId="6444AE06" w14:textId="77777777" w:rsidR="000F7377" w:rsidRDefault="000F7377">
      <w:r xmlns:w="http://schemas.openxmlformats.org/wordprocessingml/2006/main">
        <w:t xml:space="preserve">1. රෝම 12:2 - "මෙම ලෝකයට අනුගත නොවී, දෙවියන් වහන්සේගේ යහපත් සහ පිළිගත හැකි සහ පරිපූර්ණ කැමැත්ත කුමක්දැයි ඔප්පු කරන පිණිස, ඔබේ මනස අලුත් කර ගැනීමෙන් පරිවර්තනය වන්න."</w:t>
      </w:r>
    </w:p>
    <w:p w14:paraId="39D4FA37" w14:textId="77777777" w:rsidR="000F7377" w:rsidRDefault="000F7377"/>
    <w:p w14:paraId="3A8FE83F" w14:textId="77777777" w:rsidR="000F7377" w:rsidRDefault="000F7377">
      <w:r xmlns:w="http://schemas.openxmlformats.org/wordprocessingml/2006/main">
        <w:t xml:space="preserve">2. 1 පේතෘස් 1:15-16 - "නමුත් ඔබව කැඳවූ තැනැන් වහන්සේ ශුද්ධව සිටින්නාක් මෙන්, ඔබත් ඔබගේ සියලු හැසිරීම්වලදී ශුද්ධව සිටින්න.</w:t>
      </w:r>
    </w:p>
    <w:p w14:paraId="3DCD91AD" w14:textId="77777777" w:rsidR="000F7377" w:rsidRDefault="000F7377"/>
    <w:p w14:paraId="125A7D0E" w14:textId="77777777" w:rsidR="000F7377" w:rsidRDefault="000F7377">
      <w:r xmlns:w="http://schemas.openxmlformats.org/wordprocessingml/2006/main">
        <w:t xml:space="preserve">පිලිප්පි 1:11 දෙවියන්වහන්සේගේ මහිමය හා ප්‍රශංසාව පිණිස යේසුස් ක්‍රිස්තුස්වහන්සේ කරණකොටගෙන ධර්මිෂ්ඨකමේ ඵලවලින් පිරී සිටීම.</w:t>
      </w:r>
    </w:p>
    <w:p w14:paraId="347C4872" w14:textId="77777777" w:rsidR="000F7377" w:rsidRDefault="000F7377"/>
    <w:p w14:paraId="1EF40666" w14:textId="77777777" w:rsidR="000F7377" w:rsidRDefault="000F7377">
      <w:r xmlns:w="http://schemas.openxmlformats.org/wordprocessingml/2006/main">
        <w:t xml:space="preserve">දෙවියන් වහන්සේට ප්‍රශංසා කිරීමට හා ප්‍රශංසා කිරීමට, ධර්මිෂ්ඨකමේ ඵල යේසුස් ක්‍රිස්තුස් වහන්සේ විසින් අපට ලබා දී ඇත.</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දෙවියන් වහන්සේගේ මහිමය සඳහා යේසුස් ක්‍රිස්තුස් විසින් අපට ලබා දුන් ධර්මිෂ්ඨකමේ ඵලවලින් අපි ආශීර්වාද ලද්දෙමු.</w:t>
      </w:r>
    </w:p>
    <w:p w14:paraId="739CFA3F" w14:textId="77777777" w:rsidR="000F7377" w:rsidRDefault="000F7377"/>
    <w:p w14:paraId="683927BD" w14:textId="77777777" w:rsidR="000F7377" w:rsidRDefault="000F7377">
      <w:r xmlns:w="http://schemas.openxmlformats.org/wordprocessingml/2006/main">
        <w:t xml:space="preserve">2: යේසුස් ක්‍රිස්තුස් වහන්සේ කෙරෙහි විශ්වාසය තැබීමෙන්, දෙවියන් වහන්සේට මහිමය ගෙන ඒම සඳහා අපට ධර්මිෂ්ඨකමේ ඵල ලබා ගත හැක.</w:t>
      </w:r>
    </w:p>
    <w:p w14:paraId="73B66A61" w14:textId="77777777" w:rsidR="000F7377" w:rsidRDefault="000F7377"/>
    <w:p w14:paraId="381BFA95" w14:textId="77777777" w:rsidR="000F7377" w:rsidRDefault="000F7377">
      <w:r xmlns:w="http://schemas.openxmlformats.org/wordprocessingml/2006/main">
        <w:t xml:space="preserve">1: කොලොස්සි 1:10 - ඔබ සියලු යහපත් ක්‍රියාවන්හි සඵල වෙමින්, දෙවියන් වහන්සේ පිළිබඳ දැනුමෙහි වර්ධනය වෙමින්, සියල්ල ප්‍රසන්න කිරීමට සමිඳාණන් වහන්සේට සුදුසු ව ගමන් කරන පිණිස ය.</w:t>
      </w:r>
    </w:p>
    <w:p w14:paraId="2468FCF9" w14:textId="77777777" w:rsidR="000F7377" w:rsidRDefault="000F7377"/>
    <w:p w14:paraId="6ABDA3F0" w14:textId="77777777" w:rsidR="000F7377" w:rsidRDefault="000F7377">
      <w:r xmlns:w="http://schemas.openxmlformats.org/wordprocessingml/2006/main">
        <w:t xml:space="preserve">2: යාකොබ් 3:18 - සාමය ඇති කරන්නන්ගේ සාමය තුළ ධර්මිෂ්ඨකමේ ඵල වපුරනු ලැබේ.</w:t>
      </w:r>
    </w:p>
    <w:p w14:paraId="084712F8" w14:textId="77777777" w:rsidR="000F7377" w:rsidRDefault="000F7377"/>
    <w:p w14:paraId="29AF7356" w14:textId="77777777" w:rsidR="000F7377" w:rsidRDefault="000F7377">
      <w:r xmlns:w="http://schemas.openxmlformats.org/wordprocessingml/2006/main">
        <w:t xml:space="preserve">පිලිප්පි 1:12 නමුත් සහෝදරයෙනි, මට සිදු වූ දේ ශුභාරංචිය ප්‍රවර්ධනය කිරීමට වඩා පහත වැටී ඇති බව ඔබ තේරුම් ගත යුතුය.</w:t>
      </w:r>
    </w:p>
    <w:p w14:paraId="4AE86968" w14:textId="77777777" w:rsidR="000F7377" w:rsidRDefault="000F7377"/>
    <w:p w14:paraId="51209957" w14:textId="77777777" w:rsidR="000F7377" w:rsidRDefault="000F7377">
      <w:r xmlns:w="http://schemas.openxmlformats.org/wordprocessingml/2006/main">
        <w:t xml:space="preserve">මෙම ඡේදය පාවුල් විසින් අත්විඳින ලද දුෂ්කරතා සහ පරීක්ෂාවන් ශුභාරංචිය තවදුරටත් ප්‍රයෝජනවත් දෙයක් බවට පත් කර ඇති ආකාරය ගැන කථා කරයි.</w:t>
      </w:r>
    </w:p>
    <w:p w14:paraId="6AA78149" w14:textId="77777777" w:rsidR="000F7377" w:rsidRDefault="000F7377"/>
    <w:p w14:paraId="3717AFD4" w14:textId="77777777" w:rsidR="000F7377" w:rsidRDefault="000F7377">
      <w:r xmlns:w="http://schemas.openxmlformats.org/wordprocessingml/2006/main">
        <w:t xml:space="preserve">1: අපගේ අරගලවලින් යහපත ගෙන ඒමට අපට දෙවියන් වහන්සේ කෙරෙහි විශ්වාසය තැබිය හැකිය.</w:t>
      </w:r>
    </w:p>
    <w:p w14:paraId="22C1177B" w14:textId="77777777" w:rsidR="000F7377" w:rsidRDefault="000F7377"/>
    <w:p w14:paraId="64AE9DC0" w14:textId="77777777" w:rsidR="000F7377" w:rsidRDefault="000F7377">
      <w:r xmlns:w="http://schemas.openxmlformats.org/wordprocessingml/2006/main">
        <w:t xml:space="preserve">2: අපගේ දුක් වේදනා තුළින් පවා අපට දෙවියන් වහන්සේ කෙරෙහි බලාපොරොත්තු තැබිය හැකිය.</w:t>
      </w:r>
    </w:p>
    <w:p w14:paraId="19E6C750" w14:textId="77777777" w:rsidR="000F7377" w:rsidRDefault="000F7377"/>
    <w:p w14:paraId="45790581" w14:textId="77777777" w:rsidR="000F7377" w:rsidRDefault="000F7377">
      <w:r xmlns:w="http://schemas.openxmlformats.org/wordprocessingml/2006/main">
        <w:t xml:space="preserve">1: රෝම 8:28 - තවද දෙවියන් වහන්සේ සෑම දෙයකදීම ක්‍රියා කරන්නේ තමාගේ අරමුණට අනුව කැඳවනු ලැබූ ඔහුට ප්‍රේම කරන අයගේ යහපත සඳහා බව අපි දනිමු.</w:t>
      </w:r>
    </w:p>
    <w:p w14:paraId="4ED4FD9B" w14:textId="77777777" w:rsidR="000F7377" w:rsidRDefault="000F7377"/>
    <w:p w14:paraId="5C11F1AF" w14:textId="77777777" w:rsidR="000F7377" w:rsidRDefault="000F7377">
      <w:r xmlns:w="http://schemas.openxmlformats.org/wordprocessingml/2006/main">
        <w:t xml:space="preserve">2: යාකොබ් 1: 2-4 - මගේ සහෝදර සහෝදරියනි, ඔබ විවිධ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14:paraId="3771A044" w14:textId="77777777" w:rsidR="000F7377" w:rsidRDefault="000F7377"/>
    <w:p w14:paraId="1D1E1471" w14:textId="77777777" w:rsidR="000F7377" w:rsidRDefault="000F7377">
      <w:r xmlns:w="http://schemas.openxmlformats.org/wordprocessingml/2006/main">
        <w:t xml:space="preserve">පිලිප්පි 1:13 එවිට ක්‍රිස්තුස් වහන්සේ තුළ මාගේ බැඳීම් සියලු මාලිගාවේ සහ අනෙකුත් සියලුම ස්ථානවල ප්‍රකාශ වේ.</w:t>
      </w:r>
    </w:p>
    <w:p w14:paraId="2602EE52" w14:textId="77777777" w:rsidR="000F7377" w:rsidRDefault="000F7377"/>
    <w:p w14:paraId="597D8D44" w14:textId="77777777" w:rsidR="000F7377" w:rsidRDefault="000F7377">
      <w:r xmlns:w="http://schemas.openxmlformats.org/wordprocessingml/2006/main">
        <w:t xml:space="preserve">ශුභාරංචිය කෙරෙහි ඔහුගේ පක්ෂපාතිත්වය නොසැලෙන බව පෙන්නුම් කරමින්, පාවුල්ගේ සිරගත කිරීම ක්‍රිස්තුස් වහන්සේ කෙරෙහි ඔහුගේ ඇදහිල්ල සහ කැපවීම පිළිබඳ සාක්ෂියකි.</w:t>
      </w:r>
    </w:p>
    <w:p w14:paraId="40A13C80" w14:textId="77777777" w:rsidR="000F7377" w:rsidRDefault="000F7377"/>
    <w:p w14:paraId="049AC954" w14:textId="77777777" w:rsidR="000F7377" w:rsidRDefault="000F7377">
      <w:r xmlns:w="http://schemas.openxmlformats.org/wordprocessingml/2006/main">
        <w:t xml:space="preserve">#1: ක්‍රිස්තුස් වහන්සේ කෙරෙහි අපගේ විශ්වාසවන්තකම කෙතරම් ශක්තිමත් විය යුතුද යත් එය අප කරන සෑම දෙයකින්ම ප්‍රකාශ වේ.</w:t>
      </w:r>
    </w:p>
    <w:p w14:paraId="412A524A" w14:textId="77777777" w:rsidR="000F7377" w:rsidRDefault="000F7377"/>
    <w:p w14:paraId="0FA3B242" w14:textId="77777777" w:rsidR="000F7377" w:rsidRDefault="000F7377">
      <w:r xmlns:w="http://schemas.openxmlformats.org/wordprocessingml/2006/main">
        <w:t xml:space="preserve">#2: ශුභාරංචිය සඳහා අපගේ කැපවීම සෑම කුණාටුවකටම මුහුණ දෙමින් සිර මැදිරියක් මෙන් ශක්තිමත් විය යුතුය.</w:t>
      </w:r>
    </w:p>
    <w:p w14:paraId="15FA4B7F" w14:textId="77777777" w:rsidR="000F7377" w:rsidRDefault="000F7377"/>
    <w:p w14:paraId="3E2EFF7C" w14:textId="77777777" w:rsidR="000F7377" w:rsidRDefault="000F7377">
      <w:r xmlns:w="http://schemas.openxmlformats.org/wordprocessingml/2006/main">
        <w:t xml:space="preserve">#1: මතෙව් 10:32-33 - “යමෙක් අන් අය ඉදිරියේ මා පිළිගන්නේ ද, මම ද ස්වර්ගයෙහි සිටින මාගේ පියාණන් වහන්සේ ඉදිරියෙහි පිළිගනිමි. නුමුත් යමෙක් අන් අය ඉදිරියෙහි මා ප්‍රතික්ෂේප කරන්නේද, මම ස්වර්ගයෙහි සිටින මාගේ පියාණන්වහන්සේ ඉදිරියෙහි මම ප්‍රතික්ෂේප කරන්නෙමි.”</w:t>
      </w:r>
    </w:p>
    <w:p w14:paraId="2C0C024D" w14:textId="77777777" w:rsidR="000F7377" w:rsidRDefault="000F7377"/>
    <w:p w14:paraId="63C11E09" w14:textId="77777777" w:rsidR="000F7377" w:rsidRDefault="000F7377">
      <w:r xmlns:w="http://schemas.openxmlformats.org/wordprocessingml/2006/main">
        <w:t xml:space="preserve">#2: කොලොස්සි 3:17 - ඔබ වචනයෙන් හෝ ක්‍රියාවෙන් කුමක් කළත්, ඒ සියල්ල ස්වාමීන් වන ජේසුස් වහන්සේගේ නාමයෙන් කරන්න, ඔහු තුළින් පියාණන් වන දෙවියන් වහන්සේට ස්තුති කරන්න.</w:t>
      </w:r>
    </w:p>
    <w:p w14:paraId="02AA25DA" w14:textId="77777777" w:rsidR="000F7377" w:rsidRDefault="000F7377"/>
    <w:p w14:paraId="547AC2DB" w14:textId="77777777" w:rsidR="000F7377" w:rsidRDefault="000F7377">
      <w:r xmlns:w="http://schemas.openxmlformats.org/wordprocessingml/2006/main">
        <w:t xml:space="preserve">පිලිප්පි 1:14 ස්වාමින් වහන්සේ තුළ සිටින බොහෝ සහෝදරයෝ, මාගේ බැඳීම්වලින් නිසැකව, වචනය නොබියව කථා කිරීමට වඩා නිර්භීතව සිටිති.</w:t>
      </w:r>
    </w:p>
    <w:p w14:paraId="04924147" w14:textId="77777777" w:rsidR="000F7377" w:rsidRDefault="000F7377"/>
    <w:p w14:paraId="79DEF29E" w14:textId="77777777" w:rsidR="000F7377" w:rsidRDefault="000F7377">
      <w:r xmlns:w="http://schemas.openxmlformats.org/wordprocessingml/2006/main">
        <w:t xml:space="preserve">පාවුල්ගේ බැඳීම් නිසා දෙවියන් වහන්සේගේ වචනය නොබියව කථා කිරීමට ස්වාමින් වහන්සේ තුළ සිටින සහෝදරයන් වඩාත් විශ්වාසයි.</w:t>
      </w:r>
    </w:p>
    <w:p w14:paraId="790E8F95" w14:textId="77777777" w:rsidR="000F7377" w:rsidRDefault="000F7377"/>
    <w:p w14:paraId="3EA72E75" w14:textId="77777777" w:rsidR="000F7377" w:rsidRDefault="000F7377">
      <w:r xmlns:w="http://schemas.openxmlformats.org/wordprocessingml/2006/main">
        <w:t xml:space="preserve">1. අපගේ ඇදහිල්ලෙන් ජීවත් වීමේ විඳදරාගැනීමේ බලය</w:t>
      </w:r>
    </w:p>
    <w:p w14:paraId="2EAE0490" w14:textId="77777777" w:rsidR="000F7377" w:rsidRDefault="000F7377"/>
    <w:p w14:paraId="64F1DBC8" w14:textId="77777777" w:rsidR="000F7377" w:rsidRDefault="000F7377">
      <w:r xmlns:w="http://schemas.openxmlformats.org/wordprocessingml/2006/main">
        <w:t xml:space="preserve">2. දෙවියන් වහන්සේ කෙරෙහි විශ්වාසය හා ඇදහිල්ල තුළින් බිය ජය ගැනීම</w:t>
      </w:r>
    </w:p>
    <w:p w14:paraId="2D896ED5" w14:textId="77777777" w:rsidR="000F7377" w:rsidRDefault="000F7377"/>
    <w:p w14:paraId="0C6DBFCB" w14:textId="77777777" w:rsidR="000F7377" w:rsidRDefault="000F7377">
      <w:r xmlns:w="http://schemas.openxmlformats.org/wordprocessingml/2006/main">
        <w:t xml:space="preserve">1. මතෙව් 10:28 - ශරීරය නසන නමුත් ආත්මය මරා දැමිය නොහැකි අයට බිය නොවන්න. නමුත් නිරයේ ආත්මය සහ ශරීරය යන දෙකම විනාශ කිරීමට සමත් ඔහුට බිය වන්න.</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රෝම 10:13-14 - මක්නිසාද යත්, "ස්වාමීන්ගේ නාමයට අයැදින කවරෙකු වුව ද ගළවනු ලබන්නේ ය." එසේ නම්, ඔවුන් විශ්වාස නොකළ තැනැත්තාට ඔවුන් අයැදින්නේ කෙසේද? තවද ඔවුන් නොඇසූ ඔහුව විශ්වාස කරන්නේ කෙසේද? දේශකයෙකු නොමැතිව ඔවුන් අසන්නේ කෙසේද?</w:t>
      </w:r>
    </w:p>
    <w:p w14:paraId="06ECC011" w14:textId="77777777" w:rsidR="000F7377" w:rsidRDefault="000F7377"/>
    <w:p w14:paraId="439100ED" w14:textId="77777777" w:rsidR="000F7377" w:rsidRDefault="000F7377">
      <w:r xmlns:w="http://schemas.openxmlformats.org/wordprocessingml/2006/main">
        <w:t xml:space="preserve">පිලිප්පි 1:15 ඇතැමුන් ක්‍රිස්තුස් වහන්සේ ගැන දේශනා කරන්නේ ඊර්ෂ්‍යාවෙන් හා ආරවුලෙන් ය. සහ සමහර හොඳ කැමැත්ත ද:</w:t>
      </w:r>
    </w:p>
    <w:p w14:paraId="2CDD5925" w14:textId="77777777" w:rsidR="000F7377" w:rsidRDefault="000F7377"/>
    <w:p w14:paraId="42B19A23" w14:textId="77777777" w:rsidR="000F7377" w:rsidRDefault="000F7377">
      <w:r xmlns:w="http://schemas.openxmlformats.org/wordprocessingml/2006/main">
        <w:t xml:space="preserve">ක්‍රිස්තුස්වහන්සේගේ දේශනා කිරීම පිටුපස ඇති අභිප්‍රේරණයන් නොසලකා පිළිගන්නා ලෙස පාවුල් පිලිප්පියේ පල්ලියෙන් ඉල්ලා සිටියි.</w:t>
      </w:r>
    </w:p>
    <w:p w14:paraId="3273054F" w14:textId="77777777" w:rsidR="000F7377" w:rsidRDefault="000F7377"/>
    <w:p w14:paraId="019F8451" w14:textId="77777777" w:rsidR="000F7377" w:rsidRDefault="000F7377">
      <w:r xmlns:w="http://schemas.openxmlformats.org/wordprocessingml/2006/main">
        <w:t xml:space="preserve">1 - අභිප්රේරණය කුමක් වුවත්, ක්රිස්තුස්ගේ පණිවිඩය පිළිගෙන වැලඳ ගත යුතුය.</w:t>
      </w:r>
    </w:p>
    <w:p w14:paraId="5FA3B805" w14:textId="77777777" w:rsidR="000F7377" w:rsidRDefault="000F7377"/>
    <w:p w14:paraId="26D7722F" w14:textId="77777777" w:rsidR="000F7377" w:rsidRDefault="000F7377">
      <w:r xmlns:w="http://schemas.openxmlformats.org/wordprocessingml/2006/main">
        <w:t xml:space="preserve">2 - දෙවියන් වහන්සේට ගැලවීමේ පණිවිඩය ගෙන ඒම සඳහා ඕනෑම තත්වයක් භාවිතා කළ හැකිය.</w:t>
      </w:r>
    </w:p>
    <w:p w14:paraId="32443643" w14:textId="77777777" w:rsidR="000F7377" w:rsidRDefault="000F7377"/>
    <w:p w14:paraId="7DE28339" w14:textId="77777777" w:rsidR="000F7377" w:rsidRDefault="000F7377">
      <w:r xmlns:w="http://schemas.openxmlformats.org/wordprocessingml/2006/main">
        <w:t xml:space="preserve">1 - හිතෝපදේශ 21: 1 - රජුගේ හදවත සමිඳාණන් වහන්සේගේ අතෙහි ය; ජල ගංගා මෙන්: ඔහු කැමති ඕනෑම තැනකට එය හරවයි.</w:t>
      </w:r>
    </w:p>
    <w:p w14:paraId="75D12E92" w14:textId="77777777" w:rsidR="000F7377" w:rsidRDefault="000F7377"/>
    <w:p w14:paraId="74F48375" w14:textId="77777777" w:rsidR="000F7377" w:rsidRDefault="000F7377">
      <w:r xmlns:w="http://schemas.openxmlformats.org/wordprocessingml/2006/main">
        <w:t xml:space="preserve">2 - යෙරෙමියා 29:11 - මක්නිසාද ඔබ වෙනුවෙන් මා සතුව ඇති සැලසුම් මම දනිමි," සමිඳාණන් වහන්සේ ප්‍රකාශ කරයි, "ඔබ සමෘද්ධිමත් කිරීමට මිස ඔබට හානියක් නොකිරීමට, ඔබට බලාපොරොත්තුවක් සහ අනාගතයක් ලබා දීමට සැලසුම් කරයි.</w:t>
      </w:r>
    </w:p>
    <w:p w14:paraId="63641969" w14:textId="77777777" w:rsidR="000F7377" w:rsidRDefault="000F7377"/>
    <w:p w14:paraId="122FBF5E" w14:textId="77777777" w:rsidR="000F7377" w:rsidRDefault="000F7377">
      <w:r xmlns:w="http://schemas.openxmlformats.org/wordprocessingml/2006/main">
        <w:t xml:space="preserve">පිලිප්පි 1:16 එකා මාගේ බැඳීම්වලට පීඩාවක් එක් කරනු ඇතැයි සිතමින් විවාදයේ ක්‍රිස්තුස් වහන්සේව දේශනා කරයි, අවංකව නොවේ.</w:t>
      </w:r>
    </w:p>
    <w:p w14:paraId="4CCD340B" w14:textId="77777777" w:rsidR="000F7377" w:rsidRDefault="000F7377"/>
    <w:p w14:paraId="77525AFE" w14:textId="77777777" w:rsidR="000F7377" w:rsidRDefault="000F7377">
      <w:r xmlns:w="http://schemas.openxmlformats.org/wordprocessingml/2006/main">
        <w:t xml:space="preserve">විරුද්ධවාදිකම් මැද පවා ක්‍රිස්තුස්වහන්සේගේ ශුභාරංචිය ප්‍රකාශ කිරීමට පාවුල්ව සිරගත කිරීම ඔහුට බාධාවක් නොවීය.</w:t>
      </w:r>
    </w:p>
    <w:p w14:paraId="2D79A9AD" w14:textId="77777777" w:rsidR="000F7377" w:rsidRDefault="000F7377"/>
    <w:p w14:paraId="2F6F1ECD" w14:textId="77777777" w:rsidR="000F7377" w:rsidRDefault="000F7377">
      <w:r xmlns:w="http://schemas.openxmlformats.org/wordprocessingml/2006/main">
        <w:t xml:space="preserve">1: දුෂ්කර කාලවලදී, ඔබේ ඇදහිල්ලේ ශක්තිමත්ව සිටින්න සහ ක්‍රිස්තුස්වහන්සේගේ ප්‍රේමය දිගටම බෙදාගන්න.</w:t>
      </w:r>
    </w:p>
    <w:p w14:paraId="54FD66DA" w14:textId="77777777" w:rsidR="000F7377" w:rsidRDefault="000F7377"/>
    <w:p w14:paraId="185FA4DF" w14:textId="77777777" w:rsidR="000F7377" w:rsidRDefault="000F7377">
      <w:r xmlns:w="http://schemas.openxmlformats.org/wordprocessingml/2006/main">
        <w:t xml:space="preserve">2: විරුද්ධවාදිකම්වලට මුහුණ දෙන විට පවා, ඔබේ විශ්වාසයන් සමඟ කිසි විටෙකත් සම්මුතියක් ඇති කර නොගන්න.</w:t>
      </w:r>
    </w:p>
    <w:p w14:paraId="2844B32A" w14:textId="77777777" w:rsidR="000F7377" w:rsidRDefault="000F7377"/>
    <w:p w14:paraId="6E9A15EA" w14:textId="77777777" w:rsidR="000F7377" w:rsidRDefault="000F7377">
      <w:r xmlns:w="http://schemas.openxmlformats.org/wordprocessingml/2006/main">
        <w:t xml:space="preserve">1: රෝම 8:31-39 - පාවුල් ඇදහිලිවන්තයන් දිරිමත් කරන්නේ ස්ථිරව සිටීමට සහ විරුද්ධවාදිකම්වලින් අධෛර්යමත් නොවන ලෙසයි.</w:t>
      </w:r>
    </w:p>
    <w:p w14:paraId="2847B309" w14:textId="77777777" w:rsidR="000F7377" w:rsidRDefault="000F7377"/>
    <w:p w14:paraId="61AC3204" w14:textId="77777777" w:rsidR="000F7377" w:rsidRDefault="000F7377">
      <w:r xmlns:w="http://schemas.openxmlformats.org/wordprocessingml/2006/main">
        <w:t xml:space="preserve">2: මතෙව් 5:11-12 - යේසුස් තම අනුගාමිකයන්ට හිංසා පීඩා කළ විට පවා ශක්තිමත්ව සිටීමට උගන්වයි.</w:t>
      </w:r>
    </w:p>
    <w:p w14:paraId="2607A3D0" w14:textId="77777777" w:rsidR="000F7377" w:rsidRDefault="000F7377"/>
    <w:p w14:paraId="0E242CAC" w14:textId="77777777" w:rsidR="000F7377" w:rsidRDefault="000F7377">
      <w:r xmlns:w="http://schemas.openxmlformats.org/wordprocessingml/2006/main">
        <w:t xml:space="preserve">පිලිප්පි 1:17 නමුත් ප්‍රේමයේ අනෙකා, මම ශුභාරංචිය ආරක්ෂා කිරීමට සූදානම්ව සිටින බව දැන.</w:t>
      </w:r>
    </w:p>
    <w:p w14:paraId="1CD26840" w14:textId="77777777" w:rsidR="000F7377" w:rsidRDefault="000F7377"/>
    <w:p w14:paraId="4EF627B4" w14:textId="77777777" w:rsidR="000F7377" w:rsidRDefault="000F7377">
      <w:r xmlns:w="http://schemas.openxmlformats.org/wordprocessingml/2006/main">
        <w:t xml:space="preserve">ශුභාරංචිය ආරක්ෂා කිරීමට තමා කැඳවා ඇති බවත් ප්‍රේමයෙන් පෙලඹී ඇති බවත් පාවුල් දනී.</w:t>
      </w:r>
    </w:p>
    <w:p w14:paraId="545E1708" w14:textId="77777777" w:rsidR="000F7377" w:rsidRDefault="000F7377"/>
    <w:p w14:paraId="38A6644D" w14:textId="77777777" w:rsidR="000F7377" w:rsidRDefault="000F7377">
      <w:r xmlns:w="http://schemas.openxmlformats.org/wordprocessingml/2006/main">
        <w:t xml:space="preserve">1. ආදරයේ බලය: ආදරය අපගේ මෙහෙවරට ඉන්ධන සපයන්නේ කෙසේද?</w:t>
      </w:r>
    </w:p>
    <w:p w14:paraId="6262A201" w14:textId="77777777" w:rsidR="000F7377" w:rsidRDefault="000F7377"/>
    <w:p w14:paraId="7CEDFDDD" w14:textId="77777777" w:rsidR="000F7377" w:rsidRDefault="000F7377">
      <w:r xmlns:w="http://schemas.openxmlformats.org/wordprocessingml/2006/main">
        <w:t xml:space="preserve">2. ස්ථිරව සිටීම: ශුභාරංචිය ආරක්ෂා කිරීමට ධෛර්යය</w:t>
      </w:r>
    </w:p>
    <w:p w14:paraId="51311101" w14:textId="77777777" w:rsidR="000F7377" w:rsidRDefault="000F7377"/>
    <w:p w14:paraId="626627CE" w14:textId="77777777" w:rsidR="000F7377" w:rsidRDefault="000F7377">
      <w:r xmlns:w="http://schemas.openxmlformats.org/wordprocessingml/2006/main">
        <w:t xml:space="preserve">1. 1 යොහන් 4:7-12 - "ප්‍රේමවන්තයෙනි, අපි එකිනෙකාට ප්‍රේම කරමු, මක්නිසාද ප්‍රේමය දෙවියන්වහන්සේගෙන්ය, ප්‍රේමකරන්නා දෙවියන්වහන්සේගෙන් ඉපදී දෙවියන්වහන්සේව හඳුනයි."</w:t>
      </w:r>
    </w:p>
    <w:p w14:paraId="0411FEE1" w14:textId="77777777" w:rsidR="000F7377" w:rsidRDefault="000F7377"/>
    <w:p w14:paraId="416BA693" w14:textId="77777777" w:rsidR="000F7377" w:rsidRDefault="000F7377">
      <w:r xmlns:w="http://schemas.openxmlformats.org/wordprocessingml/2006/main">
        <w:t xml:space="preserve">2. රෝම 12: 1-2 - “එබැවින් සහෝදරයෙනි, දෙවියන් වහන්සේගේ දයාවෙන් මම ඔබෙන් ආයාචනා කරමි, ඔබේ ශරීර ජීවමාන පූජාවක් ලෙස, ශුද්ධ වූ සහ දෙවියන් වහන්සේට පිළිගත හැකි පූජාවක් ලෙස ඉදිරිපත් කරන්න, එය ඔබේ අධ්‍යාත්මික නමස්කාරයයි. මේ ලෝකයට අනුරූප නොවන්න, නමුත් ඔබේ මනස අලුත් කර ගැනීමෙන් පරිවර්තනය වන්න, එවිට ඔබට දෙවියන් වහන්සේගේ කැමැත්ත කුමක්ද, යහපත් හා පිළිගත හැකි සහ පරිපූර්ණ දේ කුමක්දැයි වටහා ගත හැකිය.</w:t>
      </w:r>
    </w:p>
    <w:p w14:paraId="59E22F04" w14:textId="77777777" w:rsidR="000F7377" w:rsidRDefault="000F7377"/>
    <w:p w14:paraId="55328F95" w14:textId="77777777" w:rsidR="000F7377" w:rsidRDefault="000F7377">
      <w:r xmlns:w="http://schemas.openxmlformats.org/wordprocessingml/2006/main">
        <w:t xml:space="preserve">පිලිප්පි 1:18 එසේනම් කුමක්ද? කෙසේ වෙතත්, සෑම ආකාරයකින්ම, මවාපෑමෙන් හෝ සත්‍යයෙන් වේවා, ක්‍රිස්තුස් වහන්සේ දේශනා කරනු ලැබේ; මම එහි ප්‍රීති වන්නෙමි, ඔව්, ප්‍රීති වන්නෙමි.</w:t>
      </w:r>
    </w:p>
    <w:p w14:paraId="0FBB2CE3" w14:textId="77777777" w:rsidR="000F7377" w:rsidRDefault="000F7377"/>
    <w:p w14:paraId="1AB5A735" w14:textId="77777777" w:rsidR="000F7377" w:rsidRDefault="000F7377">
      <w:r xmlns:w="http://schemas.openxmlformats.org/wordprocessingml/2006/main">
        <w:t xml:space="preserve">ක්‍රිස්තුස් වහන්සේ සෑම අවස්ථාවකදීම දේශනා කරනු ලබන අතර, පාවුල් ඒ ගැන ප්‍රීති වේ.</w:t>
      </w:r>
    </w:p>
    <w:p w14:paraId="45DC4C35" w14:textId="77777777" w:rsidR="000F7377" w:rsidRDefault="000F7377"/>
    <w:p w14:paraId="2F6470AF" w14:textId="77777777" w:rsidR="000F7377" w:rsidRDefault="000F7377">
      <w:r xmlns:w="http://schemas.openxmlformats.org/wordprocessingml/2006/main">
        <w:t xml:space="preserve">1: සෑම අවස්ථාවකදීම, අපි ක්‍රිස්තුස්වහන්සේගේ ශුභාරංචියේ බලය ගැන ප්‍රීති විය යුතුය.</w:t>
      </w:r>
    </w:p>
    <w:p w14:paraId="3B43C4D6" w14:textId="77777777" w:rsidR="000F7377" w:rsidRDefault="000F7377"/>
    <w:p w14:paraId="31E328B9" w14:textId="77777777" w:rsidR="000F7377" w:rsidRDefault="000F7377">
      <w:r xmlns:w="http://schemas.openxmlformats.org/wordprocessingml/2006/main">
        <w:t xml:space="preserve">2: කිතුනුවන් වශයෙන්, ක්‍රිස්තුස්වහන්සේගේ පණිවිඩය හැකි ඕනෑම ආකාරයකින් පතුරුවා හැරීම ගැන අපි ප්‍රීති විය යුතුය.</w:t>
      </w:r>
    </w:p>
    <w:p w14:paraId="729E1905" w14:textId="77777777" w:rsidR="000F7377" w:rsidRDefault="000F7377"/>
    <w:p w14:paraId="3632D086" w14:textId="77777777" w:rsidR="000F7377" w:rsidRDefault="000F7377">
      <w:r xmlns:w="http://schemas.openxmlformats.org/wordprocessingml/2006/main">
        <w:t xml:space="preserve">1: 1 කොරින්ති 1: 17-18 - මක්නිසාද ක්‍රිස්තුස් වහන්සේ මා එව්වේ බව්තීස්ම කිරීමට නොව, ශුභාරංචිය දේශනා කිරීමට - ක්‍රිස්තුස් වහන්සේගේ කුරුසය එහි බලයෙන් හිස් නොවන ලෙස ප්‍රඥාවෙන් හා කථිකත්වයෙන් නොවේ.</w:t>
      </w:r>
    </w:p>
    <w:p w14:paraId="56767A52" w14:textId="77777777" w:rsidR="000F7377" w:rsidRDefault="000F7377"/>
    <w:p w14:paraId="1A3F8D3C" w14:textId="77777777" w:rsidR="000F7377" w:rsidRDefault="000F7377">
      <w:r xmlns:w="http://schemas.openxmlformats.org/wordprocessingml/2006/main">
        <w:t xml:space="preserve">2: රෝම 1:16-17 - මක්නිසාද මම ශුභාරංචිය ගැන ලැජ්ජා නොවෙමි, මන්ද එය විශ්වාස කරන සෑම කෙනෙකුටම ගැලවීම ගෙන එන්නේ දෙවියන් වහන්සේගේ බලය වන බැවිනි: පළමුව යුදෙව්වන්ට, පසුව අන්‍යජාතිකයන්ට.</w:t>
      </w:r>
    </w:p>
    <w:p w14:paraId="1319EA6D" w14:textId="77777777" w:rsidR="000F7377" w:rsidRDefault="000F7377"/>
    <w:p w14:paraId="644310D7" w14:textId="77777777" w:rsidR="000F7377" w:rsidRDefault="000F7377">
      <w:r xmlns:w="http://schemas.openxmlformats.org/wordprocessingml/2006/main">
        <w:t xml:space="preserve">පිලිප්පි 1:19 මක්නිසාද මෙය ඔබගේ යාච්ඤාවෙන්ද යේසුස් ක්‍රිස්තුස්වහන්සේගේ ආත්මයාණන්ගේ සැපයුමෙන්ද මාගේ ගැළවීම කරා හැරෙන බව මම දනිමි.</w:t>
      </w:r>
    </w:p>
    <w:p w14:paraId="7BE9FF9D" w14:textId="77777777" w:rsidR="000F7377" w:rsidRDefault="000F7377"/>
    <w:p w14:paraId="5B001F5F" w14:textId="77777777" w:rsidR="000F7377" w:rsidRDefault="000F7377">
      <w:r xmlns:w="http://schemas.openxmlformats.org/wordprocessingml/2006/main">
        <w:t xml:space="preserve">පාවුල් තම ගැලවීම සඳහා දෙවියන් වහන්සේගේ සැලැස්ම කෙරෙහි විශ්වාසය පළ කරයි.</w:t>
      </w:r>
    </w:p>
    <w:p w14:paraId="2EC06ABC" w14:textId="77777777" w:rsidR="000F7377" w:rsidRDefault="000F7377"/>
    <w:p w14:paraId="26CB855E" w14:textId="77777777" w:rsidR="000F7377" w:rsidRDefault="000F7377">
      <w:r xmlns:w="http://schemas.openxmlformats.org/wordprocessingml/2006/main">
        <w:t xml:space="preserve">1. අපගේ ගැලවීම සඳහා දෙවියන්වහන්සේගේ සැලැස්ම සැමවිටම අපගේම සැලැස්මට වඩා විශාලය.</w:t>
      </w:r>
    </w:p>
    <w:p w14:paraId="68C81D2B" w14:textId="77777777" w:rsidR="000F7377" w:rsidRDefault="000F7377"/>
    <w:p w14:paraId="6013F966" w14:textId="77777777" w:rsidR="000F7377" w:rsidRDefault="000F7377">
      <w:r xmlns:w="http://schemas.openxmlformats.org/wordprocessingml/2006/main">
        <w:t xml:space="preserve">2. ශුද්ධාත්මයාණන්ගේ බලය තුළින් දෙවියන් වහන්සේගේ කරුණාව අපව නඩත්තු කිරීමට ප්‍රමාණවත්ය.</w:t>
      </w:r>
    </w:p>
    <w:p w14:paraId="7953A4C7" w14:textId="77777777" w:rsidR="000F7377" w:rsidRDefault="000F7377"/>
    <w:p w14:paraId="18E5679F" w14:textId="77777777" w:rsidR="000F7377" w:rsidRDefault="000F7377">
      <w:r xmlns:w="http://schemas.openxmlformats.org/wordprocessingml/2006/main">
        <w:t xml:space="preserve">1. එපීස 2:8-10 -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w:t>
      </w:r>
    </w:p>
    <w:p w14:paraId="33C50605" w14:textId="77777777" w:rsidR="000F7377" w:rsidRDefault="000F7377"/>
    <w:p w14:paraId="2884BDB1" w14:textId="77777777" w:rsidR="000F7377" w:rsidRDefault="000F7377">
      <w:r xmlns:w="http://schemas.openxmlformats.org/wordprocessingml/2006/main">
        <w:t xml:space="preserve">2. රෝම 8:26-27 - එලෙසම ආත්මයාණන් වහන්සේ අපගේ දුර්වලකමේදී අපට උපකාර කරයි. මක්නිසාද අපට අවශ්‍ය ලෙස යාච්ඤා කළ යුත්තේ කුමක් දැයි අපි නොදනිමු, නමුත් ආත්මයාණන් වහන්සේම වචනවලට ගැඹුරින් කෙඳිරිගාමින් අප වෙනුවෙන් මැදිහත් වන සේක.</w:t>
      </w:r>
    </w:p>
    <w:p w14:paraId="076DFAE8" w14:textId="77777777" w:rsidR="000F7377" w:rsidRDefault="000F7377"/>
    <w:p w14:paraId="213F5453" w14:textId="77777777" w:rsidR="000F7377" w:rsidRDefault="000F7377">
      <w:r xmlns:w="http://schemas.openxmlformats.org/wordprocessingml/2006/main">
        <w:t xml:space="preserve">පිලිප්පි 1:20 මාගේ දැඩි අපේක්ෂාව හා බලාපොරොත්තුව අනුව, මම කිසි දෙයකින් ලැජ්ජාවට පත් නොවන්නෙමි, නමුත් සෑම විටම මෙන්, දැන් ක්‍රිස්තුස් වහන්සේ ජීවිතයෙන් හෝ මරණයෙන් හෝ මාගේ ශරීරය තුළ මහිමයට පත් වනු ඇත. .</w:t>
      </w:r>
    </w:p>
    <w:p w14:paraId="1592B6EB" w14:textId="77777777" w:rsidR="000F7377" w:rsidRDefault="000F7377"/>
    <w:p w14:paraId="388002C7" w14:textId="77777777" w:rsidR="000F7377" w:rsidRDefault="000F7377">
      <w:r xmlns:w="http://schemas.openxmlformats.org/wordprocessingml/2006/main">
        <w:t xml:space="preserve">ප්‍රතිවිපාක නොතකා කෙනෙකුගේ ජීවිතය තුළ ක්‍රිස්තුස් වහන්සේව මහිමයට පත් කිරීමේ වැදගත්කම සහ එය නිර්භීතව කිරීමේ වැදගත්කම ඡේදය අවධාරණය කරයි.</w:t>
      </w:r>
    </w:p>
    <w:p w14:paraId="21F768FB" w14:textId="77777777" w:rsidR="000F7377" w:rsidRDefault="000F7377"/>
    <w:p w14:paraId="2B83331C" w14:textId="77777777" w:rsidR="000F7377" w:rsidRDefault="000F7377">
      <w:r xmlns:w="http://schemas.openxmlformats.org/wordprocessingml/2006/main">
        <w:t xml:space="preserve">1: ක්‍රිස්තුස් වහන්සේ වෙනුවෙන් නිර්භීතව ජීවත් වීම - ක්‍රිස්තුස් වහන්සේව මහිමයට පත් කරන ජීවිතයක් ගත කිරීමේ වැදගත්කම.</w:t>
      </w:r>
    </w:p>
    <w:p w14:paraId="634C8F6A" w14:textId="77777777" w:rsidR="000F7377" w:rsidRDefault="000F7377"/>
    <w:p w14:paraId="0B26B1F9" w14:textId="77777777" w:rsidR="000F7377" w:rsidRDefault="000F7377">
      <w:r xmlns:w="http://schemas.openxmlformats.org/wordprocessingml/2006/main">
        <w:t xml:space="preserve">2: ක්‍රිස්තුස් ගැන ලැජ්ජා නැති - ප්‍රතිවිපාක කුමක් වුවත් ක්‍රිස්තුස් වහන්සේ වෙනුවෙන් ජීවත් වීමට ලැජ්ජා නොවීම.</w:t>
      </w:r>
    </w:p>
    <w:p w14:paraId="6686567A" w14:textId="77777777" w:rsidR="000F7377" w:rsidRDefault="000F7377"/>
    <w:p w14:paraId="4AB068ED" w14:textId="77777777" w:rsidR="000F7377" w:rsidRDefault="000F7377">
      <w:r xmlns:w="http://schemas.openxmlformats.org/wordprocessingml/2006/main">
        <w:t xml:space="preserve">1: මතෙව් 5:14-16 - “ඔබ ලෝකයේ ආලෝකයය. කන්දක් මත ඉදිකරන ලද නගරයක් සැඟවිය නොහැක. පහනක් දල්වා පාත්‍රයක් යට තබන්නේ ද නැත. ඒ වෙනුවට ඔවුන් එය එහි ස්ථාවරය මත තැබූ අතර, එය නිවසේ සිටින සියල්ලන්ට ආලෝකය ලබා දෙයි. එලෙසම, අන් අය ඔබේ යහපත් ක්‍රියා දැක ස්වර්ගයෙහි සිටින ඔබේ පියාණන්ට ප්‍රශංසා කරන පිණිස ඔබේ ආලෝකය ඔවුන් ඉදිරියෙහි බබළවන්න.</w:t>
      </w:r>
    </w:p>
    <w:p w14:paraId="6CB6276F" w14:textId="77777777" w:rsidR="000F7377" w:rsidRDefault="000F7377"/>
    <w:p w14:paraId="2313B746" w14:textId="77777777" w:rsidR="000F7377" w:rsidRDefault="000F7377">
      <w:r xmlns:w="http://schemas.openxmlformats.org/wordprocessingml/2006/main">
        <w:t xml:space="preserve">2: කොලොස්සි 3:17 - ඔබ වචනයෙන් හෝ ක්‍රියාවෙන් කුමක් කළත්, ඒ සියල්ල ස්වාමීන් වන ජේසුස් වහන්සේගේ නාමයෙන් කරන්න, ඔහු තුළින් පියාණන් වන දෙවියන් වහන්සේට ස්තුති කරන්න.</w:t>
      </w:r>
    </w:p>
    <w:p w14:paraId="466ACC46" w14:textId="77777777" w:rsidR="000F7377" w:rsidRDefault="000F7377"/>
    <w:p w14:paraId="0A2B7D17" w14:textId="77777777" w:rsidR="000F7377" w:rsidRDefault="000F7377">
      <w:r xmlns:w="http://schemas.openxmlformats.org/wordprocessingml/2006/main">
        <w:t xml:space="preserve">පිලිප්පි 1:21 මක්නිසාද මට ජීවත්වීම ක්‍රිස්තුස්වහන්සේය, මැරීම ලාභයකි.</w:t>
      </w:r>
    </w:p>
    <w:p w14:paraId="416A7ECC" w14:textId="77777777" w:rsidR="000F7377" w:rsidRDefault="000F7377"/>
    <w:p w14:paraId="2D8F2EBA" w14:textId="77777777" w:rsidR="000F7377" w:rsidRDefault="000F7377">
      <w:r xmlns:w="http://schemas.openxmlformats.org/wordprocessingml/2006/main">
        <w:t xml:space="preserve">ක්‍රිස්තුස් වහන්සේ වෙනුවෙන් ජීවත් වීම මරණයට වඩා වටිනා බව පාවුල් තම විශ්වාසය ප්‍රකාශ කරයි.</w:t>
      </w:r>
    </w:p>
    <w:p w14:paraId="69006E82" w14:textId="77777777" w:rsidR="000F7377" w:rsidRDefault="000F7377"/>
    <w:p w14:paraId="509C625E" w14:textId="77777777" w:rsidR="000F7377" w:rsidRDefault="000F7377">
      <w:r xmlns:w="http://schemas.openxmlformats.org/wordprocessingml/2006/main">
        <w:t xml:space="preserve">1: ක්‍රිස්තුස් වහන්සේ උදෙසා ජීවත් වීම මරණයට වඩා උතුම් ය</w:t>
      </w:r>
    </w:p>
    <w:p w14:paraId="1A7694A1" w14:textId="77777777" w:rsidR="000F7377" w:rsidRDefault="000F7377"/>
    <w:p w14:paraId="5230AE38" w14:textId="77777777" w:rsidR="000F7377" w:rsidRDefault="000F7377">
      <w:r xmlns:w="http://schemas.openxmlformats.org/wordprocessingml/2006/main">
        <w:t xml:space="preserve">2: ක්‍රිස්තුස් වහන්සේ තුළ ඇදහිල්ලේ බලය</w:t>
      </w:r>
    </w:p>
    <w:p w14:paraId="309869FE" w14:textId="77777777" w:rsidR="000F7377" w:rsidRDefault="000F7377"/>
    <w:p w14:paraId="62271255" w14:textId="77777777" w:rsidR="000F7377" w:rsidRDefault="000F7377">
      <w:r xmlns:w="http://schemas.openxmlformats.org/wordprocessingml/2006/main">
        <w:t xml:space="preserve">1: රෝම 5: 8 - නමුත් දෙවියන් වහන්සේ අප කෙරෙහි ඇති ඔහුගේම ප්‍රේමය මෙයින් පෙන්නුම් කරයි: අප පව්කාරයන්ව සිටියදී, ක්‍රිස්තුස් අප වෙනුවෙන් මිය ගියේය.</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පිලිප්පි 3:10 - මට ක්‍රිස්තුස්ව දැන ගැනීමට අවශ්‍යයි - ඔව්, ඔහුගේ නැවත නැඟිටීමේ බලය සහ ඔහුගේ දුක් වේදනාවලට සහභාගී වීම, ඔහුගේ මරණයේදී ඔහු හා සමාන වීම දැන ගැනීමට.</w:t>
      </w:r>
    </w:p>
    <w:p w14:paraId="2377A7E3" w14:textId="77777777" w:rsidR="000F7377" w:rsidRDefault="000F7377"/>
    <w:p w14:paraId="40707D3E" w14:textId="77777777" w:rsidR="000F7377" w:rsidRDefault="000F7377">
      <w:r xmlns:w="http://schemas.openxmlformats.org/wordprocessingml/2006/main">
        <w:t xml:space="preserve">පිලිප්පි 1:22 නමුත් මම මාංසයේ ජීවත් වන්නේ නම්, මෙය මගේ ශ්‍රමයේ ඵලයකි: නමුත් මා තෝරා ගන්නේ කුමක්දැයි මම නොදනිමි.</w:t>
      </w:r>
    </w:p>
    <w:p w14:paraId="36817BD5" w14:textId="77777777" w:rsidR="000F7377" w:rsidRDefault="000F7377"/>
    <w:p w14:paraId="207858B9" w14:textId="77777777" w:rsidR="000F7377" w:rsidRDefault="000F7377">
      <w:r xmlns:w="http://schemas.openxmlformats.org/wordprocessingml/2006/main">
        <w:t xml:space="preserve">පාවුල් මාංසයේ ජීවත් වීම හෝ ක්‍රිස්තුස් වහන්සේ තුළ මිය යාම අතර කුමක් තෝරා ගත යුතුද යන්න පිළිබඳ අවිනිශ්චිතභාවය ප්‍රකාශ කරයි.</w:t>
      </w:r>
    </w:p>
    <w:p w14:paraId="43F0697A" w14:textId="77777777" w:rsidR="000F7377" w:rsidRDefault="000F7377"/>
    <w:p w14:paraId="790B56F7" w14:textId="77777777" w:rsidR="000F7377" w:rsidRDefault="000F7377">
      <w:r xmlns:w="http://schemas.openxmlformats.org/wordprocessingml/2006/main">
        <w:t xml:space="preserve">1. තේරීමේ නිදහස: නිවැරදි තීරණයක් ගන්නේ කෙසේද</w:t>
      </w:r>
    </w:p>
    <w:p w14:paraId="43144647" w14:textId="77777777" w:rsidR="000F7377" w:rsidRDefault="000F7377"/>
    <w:p w14:paraId="7BD8F811" w14:textId="77777777" w:rsidR="000F7377" w:rsidRDefault="000F7377">
      <w:r xmlns:w="http://schemas.openxmlformats.org/wordprocessingml/2006/main">
        <w:t xml:space="preserve">2. තීරණ ගැනීමේදී බයිබලානුකුල ප්‍රඥාවේ වැදගත්කම</w:t>
      </w:r>
    </w:p>
    <w:p w14:paraId="4DB1A20E" w14:textId="77777777" w:rsidR="000F7377" w:rsidRDefault="000F7377"/>
    <w:p w14:paraId="32A2D2EC" w14:textId="77777777" w:rsidR="000F7377" w:rsidRDefault="000F7377">
      <w:r xmlns:w="http://schemas.openxmlformats.org/wordprocessingml/2006/main">
        <w:t xml:space="preserve">1. යාකොබ් 1: 5 - "ඔබගෙන් යමෙකුට ප්‍රඥාව අඩු නම්, ඔහු සියලු මිනිසුන්ට නොමසුරුව දෙන, අපහාස නොකරන දෙවියන් වහන්සේගෙන් ඉල්ලා සිටිය යුතුය; එය ඔහුට දෙනු ලැබේ."</w:t>
      </w:r>
    </w:p>
    <w:p w14:paraId="2B82676D" w14:textId="77777777" w:rsidR="000F7377" w:rsidRDefault="000F7377"/>
    <w:p w14:paraId="44C68335" w14:textId="77777777" w:rsidR="000F7377" w:rsidRDefault="000F7377">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14:paraId="0EA47474" w14:textId="77777777" w:rsidR="000F7377" w:rsidRDefault="000F7377"/>
    <w:p w14:paraId="561444B4" w14:textId="77777777" w:rsidR="000F7377" w:rsidRDefault="000F7377">
      <w:r xmlns:w="http://schemas.openxmlformats.org/wordprocessingml/2006/main">
        <w:t xml:space="preserve">පිලිප්පි 1:23 මක්නිසාද මම පිටත්ව යාමටත් ක්‍රිස්තුස් වහන්සේ සමඟ සිටීමටත් ආශාවෙන් සිටිමි. වඩා හොඳ කුමක්ද:</w:t>
      </w:r>
    </w:p>
    <w:p w14:paraId="629CA0EE" w14:textId="77777777" w:rsidR="000F7377" w:rsidRDefault="000F7377"/>
    <w:p w14:paraId="2DD6A7C0" w14:textId="77777777" w:rsidR="000F7377" w:rsidRDefault="000F7377">
      <w:r xmlns:w="http://schemas.openxmlformats.org/wordprocessingml/2006/main">
        <w:t xml:space="preserve">මෙම ඡේදය පවසන්නේ පාවුල්ගේ මෙම ජීවිතයෙන් ඉවත් වී ක්‍රිස්තුස් වහන්සේ සමඟ සිටීමට ඇති ආශාව ගැන ය, එය වඩා හොඳ ය.</w:t>
      </w:r>
    </w:p>
    <w:p w14:paraId="1EEE29B3" w14:textId="77777777" w:rsidR="000F7377" w:rsidRDefault="000F7377"/>
    <w:p w14:paraId="31C26D4D" w14:textId="77777777" w:rsidR="000F7377" w:rsidRDefault="000F7377">
      <w:r xmlns:w="http://schemas.openxmlformats.org/wordprocessingml/2006/main">
        <w:t xml:space="preserve">1: ක්‍රිස්තුස් වහන්සේ සමඟ සිටීමට උත්සාහ කිරීමෙන් මෙයින් ඔබ්බට වඩා හොඳ ජීවිතයක් සෙවීමට පාවුල්ගේ ආදර්ශයෙන් අපට ඉගෙන ගත හැකිය.</w:t>
      </w:r>
    </w:p>
    <w:p w14:paraId="0AE8026F" w14:textId="77777777" w:rsidR="000F7377" w:rsidRDefault="000F7377"/>
    <w:p w14:paraId="01B21F8A" w14:textId="77777777" w:rsidR="000F7377" w:rsidRDefault="000F7377">
      <w:r xmlns:w="http://schemas.openxmlformats.org/wordprocessingml/2006/main">
        <w:t xml:space="preserve">2: ක්‍රිස්තුස් වහන්සේ සමඟ සිටීමට අපට ආශාවක් තිබිය යුතුය, මන්ද එය මේ ලෝකයට පිරිනැමිය හැකි ඕනෑම දෙයකට වඩා බෙහෙවින් යහපත් ය.</w:t>
      </w:r>
    </w:p>
    <w:p w14:paraId="2970A1FD" w14:textId="77777777" w:rsidR="000F7377" w:rsidRDefault="000F7377"/>
    <w:p w14:paraId="61032ADF" w14:textId="77777777" w:rsidR="000F7377" w:rsidRDefault="000F7377">
      <w:r xmlns:w="http://schemas.openxmlformats.org/wordprocessingml/2006/main">
        <w:t xml:space="preserve">1: 2 කොරින්ති 5: 7-8 - මක්නිසාද අප ගමන් කරන්නේ ඇදහිල්ලෙන් මිස දර්ශනයෙන් නොවේ. ඔව්, අපට විශ්වාසයක් ඇති අතර ශරීරයෙන් ඈත් වී ස්වාමින් වහන්සේ සමඟ නිවසේ සිටීමට කැමැත්තෙමු.</w:t>
      </w:r>
    </w:p>
    <w:p w14:paraId="51909430" w14:textId="77777777" w:rsidR="000F7377" w:rsidRDefault="000F7377"/>
    <w:p w14:paraId="3291D3D9" w14:textId="77777777" w:rsidR="000F7377" w:rsidRDefault="000F7377">
      <w:r xmlns:w="http://schemas.openxmlformats.org/wordprocessingml/2006/main">
        <w:t xml:space="preserve">2: එළිදරව් 14:13 - එවිට මට ස්වර්ගයෙන් හඬක් ඇසිණි, "මෙය ලියන්න: මෙතැන් සිට සමිඳාණන් වහන්සේ තුළ මිය යන මළවුන් ආශීර්වාද ලද්දෝ ය." "ඔව්," ආත්මය පවසයි, "ඔවුන් ඔවුන්ගේ වැඩවලින් විවේක ගනු ඇත, මක්නිසාද ඔවුන්ගේ ක්රියාවන් ඔවුන් අනුගමනය කරනු ඇත."</w:t>
      </w:r>
    </w:p>
    <w:p w14:paraId="1F790094" w14:textId="77777777" w:rsidR="000F7377" w:rsidRDefault="000F7377"/>
    <w:p w14:paraId="0017F1F4" w14:textId="77777777" w:rsidR="000F7377" w:rsidRDefault="000F7377">
      <w:r xmlns:w="http://schemas.openxmlformats.org/wordprocessingml/2006/main">
        <w:t xml:space="preserve">පිලිප්පි 1:24 එසේ වුවද මාංසයේ සිටීම ඔබට වඩා අවශ්‍ය වේ.</w:t>
      </w:r>
    </w:p>
    <w:p w14:paraId="31A9DC5B" w14:textId="77777777" w:rsidR="000F7377" w:rsidRDefault="000F7377"/>
    <w:p w14:paraId="5C776A2C" w14:textId="77777777" w:rsidR="000F7377" w:rsidRDefault="000F7377">
      <w:r xmlns:w="http://schemas.openxmlformats.org/wordprocessingml/2006/main">
        <w:t xml:space="preserve">පාඨකයා මාංසයේ රැඳී සිටීම වඩාත් අවශ්‍ය බව ඡේදයේ සඳහන් වේ.</w:t>
      </w:r>
    </w:p>
    <w:p w14:paraId="6C30FCAA" w14:textId="77777777" w:rsidR="000F7377" w:rsidRDefault="000F7377"/>
    <w:p w14:paraId="2E59E811" w14:textId="77777777" w:rsidR="000F7377" w:rsidRDefault="000F7377">
      <w:r xmlns:w="http://schemas.openxmlformats.org/wordprocessingml/2006/main">
        <w:t xml:space="preserve">1. මාංසයේ රැඳී සිටීමේ සහ දෙවියන් වහන්සේට ගෞරව කිරීමේ අවශ්‍යතාවය</w:t>
      </w:r>
    </w:p>
    <w:p w14:paraId="4A2893A4" w14:textId="77777777" w:rsidR="000F7377" w:rsidRDefault="000F7377"/>
    <w:p w14:paraId="11B4CEA7" w14:textId="77777777" w:rsidR="000F7377" w:rsidRDefault="000F7377">
      <w:r xmlns:w="http://schemas.openxmlformats.org/wordprocessingml/2006/main">
        <w:t xml:space="preserve">2. මාංසයේ රැඳී සිටීමේ ආශීර්වාදය</w:t>
      </w:r>
    </w:p>
    <w:p w14:paraId="60688880" w14:textId="77777777" w:rsidR="000F7377" w:rsidRDefault="000F7377"/>
    <w:p w14:paraId="25497A4E" w14:textId="77777777" w:rsidR="000F7377" w:rsidRDefault="000F7377">
      <w:r xmlns:w="http://schemas.openxmlformats.org/wordprocessingml/2006/main">
        <w:t xml:space="preserve">1. රෝම 8:13-14 - "මක්නිසාද ඔබ මාංසයට අනුව ජීවත් වන්නේ නම්, ඔබ මිය යනු ඇත. නමුත් ආත්මය කරණකොටගෙන ඔබ ශරීරයේ ක්‍රියාවන් අකුසලයට පත් කරන්නේ නම්, ඔබ ජීවත් වනු ඇත. මක්නිසාද ආත්මයාණන් විසින් මෙහෙයවනු ලබන බොහෝ දෙනෙක් දෙවියනි, ඔව්හු දෙවියන් වහන්සේගේ පුත්‍රයෝ ය."</w:t>
      </w:r>
    </w:p>
    <w:p w14:paraId="0EE5DA15" w14:textId="77777777" w:rsidR="000F7377" w:rsidRDefault="000F7377"/>
    <w:p w14:paraId="22EBFFA5" w14:textId="77777777" w:rsidR="000F7377" w:rsidRDefault="000F7377">
      <w:r xmlns:w="http://schemas.openxmlformats.org/wordprocessingml/2006/main">
        <w:t xml:space="preserve">2. ගලාති 5:16-17 - "එවිට මම මෙය කියමි, ආත්මය තුළ ගමන් කරන්න, එවිට ඔබ මාංසයේ තෘෂ්ණාව ඉටු නොකරනු ඇත. මක්නිසාද මාංසය ආත්මයට විරුද්ධවත් ආත්මය මාංසයට විරුද්ධවත් ආශා කරයි. එක එක්කෙනාට: ඔබ කැමති දේ ඔබට කළ නොහැකි වන පරිදි."</w:t>
      </w:r>
    </w:p>
    <w:p w14:paraId="52BB1044" w14:textId="77777777" w:rsidR="000F7377" w:rsidRDefault="000F7377"/>
    <w:p w14:paraId="6D6BEACD" w14:textId="77777777" w:rsidR="000F7377" w:rsidRDefault="000F7377">
      <w:r xmlns:w="http://schemas.openxmlformats.org/wordprocessingml/2006/main">
        <w:t xml:space="preserve">පිලිප්පි 1:25 තවද, මෙම විශ්වාසය ඇතිව, ඔබගේ දියුණුව සහ ඇදහිල්ලේ ප්‍රීතිය සඳහා මම ඔබ සැම සමඟ රැඳී සිටින බවත් දිගටම සිටින බවත් මම දනිමි.</w:t>
      </w:r>
    </w:p>
    <w:p w14:paraId="601B9C1A" w14:textId="77777777" w:rsidR="000F7377" w:rsidRDefault="000F7377"/>
    <w:p w14:paraId="1E40855D" w14:textId="77777777" w:rsidR="000F7377" w:rsidRDefault="000F7377">
      <w:r xmlns:w="http://schemas.openxmlformats.org/wordprocessingml/2006/main">
        <w:t xml:space="preserve">මෙම ඡේදය පිලිප්පිවරුන් සමඟ ඔවුන්ගේ අඛණ්ඩ </w:t>
      </w:r>
      <w:r xmlns:w="http://schemas.openxmlformats.org/wordprocessingml/2006/main">
        <w:lastRenderedPageBreak xmlns:w="http://schemas.openxmlformats.org/wordprocessingml/2006/main"/>
      </w:r>
      <w:r xmlns:w="http://schemas.openxmlformats.org/wordprocessingml/2006/main">
        <w:t xml:space="preserve">පැවැත්ම සහ ඇදහිල්ලේ ප්‍රීතිය සඳහා පාවුල්ගේ අඛණ්ඩ හවුල්කාරිත්වය පිළිබඳ විශ්වාසය ගැන කථා කරයි.</w:t>
      </w:r>
    </w:p>
    <w:p w14:paraId="2C48F430" w14:textId="77777777" w:rsidR="000F7377" w:rsidRDefault="000F7377"/>
    <w:p w14:paraId="05CCA025" w14:textId="77777777" w:rsidR="000F7377" w:rsidRDefault="000F7377">
      <w:r xmlns:w="http://schemas.openxmlformats.org/wordprocessingml/2006/main">
        <w:t xml:space="preserve">1: පිලිප්පිවරුන් කෙරෙහි පාවුල්ට තිබූ විශ්වාසය සහ අපගේ සෙසු ක්‍රිස්තියානීන් සමඟ අපගේ සබඳතා පවත්වා ගැනීමට එය අපව දිරිගන්වන්නේ කෙසේද?</w:t>
      </w:r>
    </w:p>
    <w:p w14:paraId="16286297" w14:textId="77777777" w:rsidR="000F7377" w:rsidRDefault="000F7377"/>
    <w:p w14:paraId="265B08B5" w14:textId="77777777" w:rsidR="000F7377" w:rsidRDefault="000F7377">
      <w:r xmlns:w="http://schemas.openxmlformats.org/wordprocessingml/2006/main">
        <w:t xml:space="preserve">2: පිලිප්පිවරුන් සමඟ හවුල්කාරිත්වය සහ එය අපගේම ජීවිතවලට සහ සබඳතාවලට අදාළ කරගත හැකි ආකාරය පිළිබඳ පාවුල්ගේ ආදර්ශය.</w:t>
      </w:r>
    </w:p>
    <w:p w14:paraId="0D69D708" w14:textId="77777777" w:rsidR="000F7377" w:rsidRDefault="000F7377"/>
    <w:p w14:paraId="306B0820" w14:textId="77777777" w:rsidR="000F7377" w:rsidRDefault="000F7377">
      <w:r xmlns:w="http://schemas.openxmlformats.org/wordprocessingml/2006/main">
        <w:t xml:space="preserve">1: ක්‍රියා 20:35 - මේ ආකාරයෙන් වෙහෙස මහන්සි වී වැඩ කිරීමෙන් අප දුර්වලයන්ට උපකාර කළ යුතු බවත්, 'ලැබීමට වඩා දීම ආශීර්වාදයක්' කියා යේසුස් වහන්සේම පැවසූ ආකාරය සිහිපත් කළ යුතු බවත් මම ඔබට පෙන්වා දී ඇත්තෙමි. .'</w:t>
      </w:r>
    </w:p>
    <w:p w14:paraId="152392A3" w14:textId="77777777" w:rsidR="000F7377" w:rsidRDefault="000F7377"/>
    <w:p w14:paraId="10BD36FB" w14:textId="77777777" w:rsidR="000F7377" w:rsidRDefault="000F7377">
      <w:r xmlns:w="http://schemas.openxmlformats.org/wordprocessingml/2006/main">
        <w:t xml:space="preserve">2: කොලොස්සි 3:13 - එකිනෙකා සමඟ විඳදරාගැනීම සහ තවත් කෙනෙකුට විරුද්ධව පැමිණිල්ලක් තිබේ නම්, එකිනෙකාට සමාව දීම; සමිඳාණන් වහන්සේ ඔබට සමාව දුන් සේ ම ඔබ ද සමාව දිය යුතු ය.</w:t>
      </w:r>
    </w:p>
    <w:p w14:paraId="45F304C3" w14:textId="77777777" w:rsidR="000F7377" w:rsidRDefault="000F7377"/>
    <w:p w14:paraId="170A94EB" w14:textId="77777777" w:rsidR="000F7377" w:rsidRDefault="000F7377">
      <w:r xmlns:w="http://schemas.openxmlformats.org/wordprocessingml/2006/main">
        <w:t xml:space="preserve">පිලිප්පි 1:26 මා ඔබ වෙතට නැවත පැමිණීමෙන් යේසුස් ක්‍රිස්තුස්වහන්සේ තුළ ඔබගේ ප්‍රීතිය වැඩි වන පිණිසය.</w:t>
      </w:r>
    </w:p>
    <w:p w14:paraId="0BFFBA50" w14:textId="77777777" w:rsidR="000F7377" w:rsidRDefault="000F7377"/>
    <w:p w14:paraId="6C9B58B7" w14:textId="77777777" w:rsidR="000F7377" w:rsidRDefault="000F7377">
      <w:r xmlns:w="http://schemas.openxmlformats.org/wordprocessingml/2006/main">
        <w:t xml:space="preserve">ෆිලිප්පිවරුන් සමඟ නැවත සිටීමට ඇති ආශාව පාවුල් ප්‍රකාශ කරයි, එවිට ඔවුන්ට යේසුස් ක්‍රිස්තුස් තුළ වඩාත් බහුල ලෙස ප්‍රීති විය හැකිය.</w:t>
      </w:r>
    </w:p>
    <w:p w14:paraId="1EA75387" w14:textId="77777777" w:rsidR="000F7377" w:rsidRDefault="000F7377"/>
    <w:p w14:paraId="143C1D04" w14:textId="77777777" w:rsidR="000F7377" w:rsidRDefault="000F7377">
      <w:r xmlns:w="http://schemas.openxmlformats.org/wordprocessingml/2006/main">
        <w:t xml:space="preserve">1. යේසුස් ක්‍රිස්තුස් වහන්සේ තුළ ප්‍රීති වන්න, මන්ද ඔහු අපගේ ප්‍රීතියේ උල්පතයි!</w:t>
      </w:r>
    </w:p>
    <w:p w14:paraId="6131D40E" w14:textId="77777777" w:rsidR="000F7377" w:rsidRDefault="000F7377"/>
    <w:p w14:paraId="4FA1005E" w14:textId="77777777" w:rsidR="000F7377" w:rsidRDefault="000F7377">
      <w:r xmlns:w="http://schemas.openxmlformats.org/wordprocessingml/2006/main">
        <w:t xml:space="preserve">2. යේසුස් ක්‍රිස්තුස්වහන්සේ තුළ ඇති ප්‍රීතිය: එය අපට අදහස් කරන්නේ කුමක්ද?</w:t>
      </w:r>
    </w:p>
    <w:p w14:paraId="6E97E379" w14:textId="77777777" w:rsidR="000F7377" w:rsidRDefault="000F7377"/>
    <w:p w14:paraId="53FE842E" w14:textId="77777777" w:rsidR="000F7377" w:rsidRDefault="000F7377">
      <w:r xmlns:w="http://schemas.openxmlformats.org/wordprocessingml/2006/main">
        <w:t xml:space="preserve">1. රෝම 15:13 - ශුද්ධාත්මයාණන්ගේ බලයෙන් ඔබ බලාපොරොත්තුවෙන් පිරී සිටින පිණිස බලාපොරොත්තුවේ දෙවියන් වහන්සේ ඇදහිල්ලෙන් සියලු ප්‍රීතියෙන් හා සමාදානයෙන් ඔබව පුරවන සේක්වා.</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යොහන් 15:11 - මා මේ දේවල් ඔබට කීවේ, මාගේ ප්‍රීතිය ඔබ තුළ පවතින පිණිසත්, ඔබේ ප්‍රීතිය සම්පූර්ණ වන පිණිසත්ය.</w:t>
      </w:r>
    </w:p>
    <w:p w14:paraId="5D67F284" w14:textId="77777777" w:rsidR="000F7377" w:rsidRDefault="000F7377"/>
    <w:p w14:paraId="77CF990D" w14:textId="77777777" w:rsidR="000F7377" w:rsidRDefault="000F7377">
      <w:r xmlns:w="http://schemas.openxmlformats.org/wordprocessingml/2006/main">
        <w:t xml:space="preserve">පිලිප්පි 1:27 ඔබගේ සංවාදය ක්‍රිස්තුස්වහන්සේගේ ශුභාරංචිය බවට පත් වන ආකාරයටම පමණක් වේවා: මම පැමිණ ඔබව දුටුවත්, නැතිනම් නොපැමිණියත්, ඔබගේ කටයුතු මට ඇසෙනු ඇත, ඔබ එක ආත්මයකින්, එක සිතින් එකාවන්ව වෑයම් කරන ලෙස. ශුභාරංචියේ ඇදහිල්ල සඳහා;</w:t>
      </w:r>
    </w:p>
    <w:p w14:paraId="722F8586" w14:textId="77777777" w:rsidR="000F7377" w:rsidRDefault="000F7377"/>
    <w:p w14:paraId="242264FC" w14:textId="77777777" w:rsidR="000F7377" w:rsidRDefault="000F7377">
      <w:r xmlns:w="http://schemas.openxmlformats.org/wordprocessingml/2006/main">
        <w:t xml:space="preserve">ශුභාරංචිය උදෙසා දිව්‍යමය සංවාදයක් පවත්වමින් ආත්මයෙන් හා අරමුණෙන් එක්සත්ව සිටින ලෙස පාවුල් පිලිප්පිවරුන්ගෙන් ඉල්ලා සිටියි.</w:t>
      </w:r>
    </w:p>
    <w:p w14:paraId="5688E266" w14:textId="77777777" w:rsidR="000F7377" w:rsidRDefault="000F7377"/>
    <w:p w14:paraId="5C624E80" w14:textId="77777777" w:rsidR="000F7377" w:rsidRDefault="000F7377">
      <w:r xmlns:w="http://schemas.openxmlformats.org/wordprocessingml/2006/main">
        <w:t xml:space="preserve">1. එකමුතුකමේ බලය - ශුභාරංචිය සඳහා එක්ව සිටීම</w:t>
      </w:r>
    </w:p>
    <w:p w14:paraId="426A7079" w14:textId="77777777" w:rsidR="000F7377" w:rsidRDefault="000F7377"/>
    <w:p w14:paraId="0869A1FC" w14:textId="77777777" w:rsidR="000F7377" w:rsidRDefault="000F7377">
      <w:r xmlns:w="http://schemas.openxmlformats.org/wordprocessingml/2006/main">
        <w:t xml:space="preserve">2. සංවාදයේ බලය - ශුභාරංචිය අප හරහා කථා කිරීමට ඉඩ දීම</w:t>
      </w:r>
    </w:p>
    <w:p w14:paraId="5777F3B9" w14:textId="77777777" w:rsidR="000F7377" w:rsidRDefault="000F7377"/>
    <w:p w14:paraId="2FCDDC5F" w14:textId="77777777" w:rsidR="000F7377" w:rsidRDefault="000F7377">
      <w:r xmlns:w="http://schemas.openxmlformats.org/wordprocessingml/2006/main">
        <w:t xml:space="preserve">1. කොලොස්සි 3:17 - ඔබ වචනයෙන් හෝ ක්‍රියාවෙන් කුමක් කළත්, ඒ සියල්ල ස්වාමීන් වන ජේසුස් වහන්සේගේ නාමයෙන් කරන්න, ඔහු කරණකොටගෙන දෙවියන් වහන්සේට සහ පියාණන් වහන්සේට ස්තුති කරන්න.</w:t>
      </w:r>
    </w:p>
    <w:p w14:paraId="078BEC07" w14:textId="77777777" w:rsidR="000F7377" w:rsidRDefault="000F7377"/>
    <w:p w14:paraId="1DEA6EE9" w14:textId="77777777" w:rsidR="000F7377" w:rsidRDefault="000F7377">
      <w:r xmlns:w="http://schemas.openxmlformats.org/wordprocessingml/2006/main">
        <w:t xml:space="preserve">2. රෝම 12:2 -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14:paraId="45AD941F" w14:textId="77777777" w:rsidR="000F7377" w:rsidRDefault="000F7377"/>
    <w:p w14:paraId="2F183AEF" w14:textId="77777777" w:rsidR="000F7377" w:rsidRDefault="000F7377">
      <w:r xmlns:w="http://schemas.openxmlformats.org/wordprocessingml/2006/main">
        <w:t xml:space="preserve">පිලිප්පි 1:28 ඔබේ විරුද්ධකාරයන් කිසිවකින් බිය නොවන්න: එය ඔවුන්ට විනාශයේ පැහැදිලි ලකුණකි, නමුත් ඔබට ගැලවීමේ සහ දෙවියන් වහන්සේගේ.</w:t>
      </w:r>
    </w:p>
    <w:p w14:paraId="4F99BC37" w14:textId="77777777" w:rsidR="000F7377" w:rsidRDefault="000F7377"/>
    <w:p w14:paraId="57D65834" w14:textId="77777777" w:rsidR="000F7377" w:rsidRDefault="000F7377">
      <w:r xmlns:w="http://schemas.openxmlformats.org/wordprocessingml/2006/main">
        <w:t xml:space="preserve">පාවුල් පිලිප්පිවරුන් දිරිමත් කරන්නේ ඔවුන්ගේ විරුද්ධවාදීන්ට බිය නොවන්න, එය විනාශය වෙනුවට ඔවුන්ගේම ගැලවීමේ ලකුණක් වන බැවිනි.</w:t>
      </w:r>
    </w:p>
    <w:p w14:paraId="5502B501" w14:textId="77777777" w:rsidR="000F7377" w:rsidRDefault="000F7377"/>
    <w:p w14:paraId="63E6D9B4" w14:textId="77777777" w:rsidR="000F7377" w:rsidRDefault="000F7377">
      <w:r xmlns:w="http://schemas.openxmlformats.org/wordprocessingml/2006/main">
        <w:t xml:space="preserve">1: විපත්තිවලදී ධෛර්යය: බියට මුහුණ දීම සහ දෙවියන් වහන්සේ තුළ ශක්තිය සොයා ගැනීම</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ගැලවීමේ බලය: දෙවියන් වහන්සේගේ කරුණාව පිළිබඳ සාක්ෂි</w:t>
      </w:r>
    </w:p>
    <w:p w14:paraId="74F613EB" w14:textId="77777777" w:rsidR="000F7377" w:rsidRDefault="000F7377"/>
    <w:p w14:paraId="1F670FD1" w14:textId="77777777" w:rsidR="000F7377" w:rsidRDefault="000F7377">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14:paraId="4FD678B3" w14:textId="77777777" w:rsidR="000F7377" w:rsidRDefault="000F7377"/>
    <w:p w14:paraId="71E15892" w14:textId="77777777" w:rsidR="000F7377" w:rsidRDefault="000F7377">
      <w:r xmlns:w="http://schemas.openxmlformats.org/wordprocessingml/2006/main">
        <w:t xml:space="preserve">2: රෝම 8: 38-39 - මක්නිසාද මරණය හෝ ජීවිතය, දේවදූතයන් හෝ භූතයන් හෝ වර්තමාන හෝ අනාගතය හෝ කිසිදු බලයක්, උස හෝ ගැඹුර හෝ සියලු මැවිල්ලේ වෙනත් කිසිවක් කළ නොහැකි බව මට ඒත්තු ගොස් ඇත. අපගේ ස්වාමීන් වන ක්‍රිස්තුස් ජේසුස් වහන්සේ තුළ ඇති දෙවියන් වහන්සේගේ ප්‍රේමයෙන් අප වෙන් කිරීමට ය.</w:t>
      </w:r>
    </w:p>
    <w:p w14:paraId="6D0FC84E" w14:textId="77777777" w:rsidR="000F7377" w:rsidRDefault="000F7377"/>
    <w:p w14:paraId="11844E80" w14:textId="77777777" w:rsidR="000F7377" w:rsidRDefault="000F7377">
      <w:r xmlns:w="http://schemas.openxmlformats.org/wordprocessingml/2006/main">
        <w:t xml:space="preserve">පිලිප්පි 1:29 මක්නිසාද ක්‍රිස්තුස් වහන්සේ උදෙසා ඔබට දෙනු ලැබේ, ඔහු කෙරෙහි විශ්වාස කිරීමට පමණක් නොව, ඔහු උදෙසා දුක් විඳීමටද;</w:t>
      </w:r>
    </w:p>
    <w:p w14:paraId="1BC44936" w14:textId="77777777" w:rsidR="000F7377" w:rsidRDefault="000F7377"/>
    <w:p w14:paraId="543965BF" w14:textId="77777777" w:rsidR="000F7377" w:rsidRDefault="000F7377">
      <w:r xmlns:w="http://schemas.openxmlformats.org/wordprocessingml/2006/main">
        <w:t xml:space="preserve">මෙම ඡේදය අපව දිරිමත් කරන්නේ යේසුස් වහන්සේව විශ්වාස කිරීමට පමණක් නොව, උන් වහන්සේ උදෙසා දුක් විඳීමටද කැමැත්තෙන් සිටීමටය.</w:t>
      </w:r>
    </w:p>
    <w:p w14:paraId="39013504" w14:textId="77777777" w:rsidR="000F7377" w:rsidRDefault="000F7377"/>
    <w:p w14:paraId="7E5BB21E" w14:textId="77777777" w:rsidR="000F7377" w:rsidRDefault="000F7377">
      <w:r xmlns:w="http://schemas.openxmlformats.org/wordprocessingml/2006/main">
        <w:t xml:space="preserve">1. ක්‍රිස්තුස් වහන්සේ උදෙසා දුක් විඳීම: යේසුස් වහන්සේව අනුගමනය කිරීමට මඟ පෙන්වීමක්</w:t>
      </w:r>
    </w:p>
    <w:p w14:paraId="1ECD16AC" w14:textId="77777777" w:rsidR="000F7377" w:rsidRDefault="000F7377"/>
    <w:p w14:paraId="3CEB7C02" w14:textId="77777777" w:rsidR="000F7377" w:rsidRDefault="000F7377">
      <w:r xmlns:w="http://schemas.openxmlformats.org/wordprocessingml/2006/main">
        <w:t xml:space="preserve">2. ඇදහිල්ලේ බලය: ඇදහිල්ලේ ජීවිතයක් ගත කරන්නේ කෙසේද</w:t>
      </w:r>
    </w:p>
    <w:p w14:paraId="3101230F" w14:textId="77777777" w:rsidR="000F7377" w:rsidRDefault="000F7377"/>
    <w:p w14:paraId="13AAB11F" w14:textId="77777777" w:rsidR="000F7377" w:rsidRDefault="000F7377">
      <w:r xmlns:w="http://schemas.openxmlformats.org/wordprocessingml/2006/main">
        <w:t xml:space="preserve">1. රෝම 12:1-2 - එබැවින්, සහෝදර සහෝදරියනි, දෙවියන් වහන්සේගේ දයාව නිසා, ඔබගේ ශරීර ජීවමාන පූජාවක් ලෙස, ශුද්ධ වූ සහ දෙවියන් වහන්සේට ප්‍රසන්න ලෙස ඔප්පු කරන ලෙස මම ඔබෙන් ඉල්ලා සිටිමි - මෙය ඔබගේ සැබෑ සහ නිසි නමස්කාරයයි. මේ ලෝකයේ රටාවට අනුගත නොවන්න, නමුත් ඔබේ මනස අලුත් වීමෙන් පරිවර්තනය වන්න.</w:t>
      </w:r>
    </w:p>
    <w:p w14:paraId="1659AE5B" w14:textId="77777777" w:rsidR="000F7377" w:rsidRDefault="000F7377"/>
    <w:p w14:paraId="0982A677" w14:textId="77777777" w:rsidR="000F7377" w:rsidRDefault="000F7377">
      <w:r xmlns:w="http://schemas.openxmlformats.org/wordprocessingml/2006/main">
        <w:t xml:space="preserve">2. 1 පේතෘස් 4: 12-13 - හිතවත් මිත්‍රවරුනි, ඔබට අමුතු දෙයක් සිදුවෙමින් පවතිනවාක් මෙන්, ඔබව පරීක්ෂා කිරීමට ඔබට පැමිණ ඇති ගිනිමය පීඩාව ගැන පුදුම නොවන්න. නමුත් ක්‍රිස්තුස්වහන්සේගේ මහිමය එළිදරව් වන විට ඔබ අතිශයින් ප්‍රීති වන පිණිස උන්වහන්සේගේ දුක් වේදනාවලට සහභාගි වන තරමට ප්‍රීති වන්න.</w:t>
      </w:r>
    </w:p>
    <w:p w14:paraId="7438C8B1" w14:textId="77777777" w:rsidR="000F7377" w:rsidRDefault="000F7377"/>
    <w:p w14:paraId="4178279C" w14:textId="77777777" w:rsidR="000F7377" w:rsidRDefault="000F7377">
      <w:r xmlns:w="http://schemas.openxmlformats.org/wordprocessingml/2006/main">
        <w:t xml:space="preserve">පිලිප්පි 1:30 ඔබ මා තුළ දුටු, දැන් මා තුළ සිටින බව අසන ගැටුමම ඇත.</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පාවුල් ෆිලිප්පිවරුන්ව දිරිගන්වන්නේ පීඩා හමුවේ තම ස්ථිර ඇදහිල්ල අනුකරණය කරන ලෙසයි.</w:t>
      </w:r>
    </w:p>
    <w:p w14:paraId="2107835C" w14:textId="77777777" w:rsidR="000F7377" w:rsidRDefault="000F7377"/>
    <w:p w14:paraId="38471745" w14:textId="77777777" w:rsidR="000F7377" w:rsidRDefault="000F7377">
      <w:r xmlns:w="http://schemas.openxmlformats.org/wordprocessingml/2006/main">
        <w:t xml:space="preserve">1: වියදම කුමක් වුවත්, අපගේ ඇදහිල්ලේ ස්ථිරව සිටිමු.</w:t>
      </w:r>
    </w:p>
    <w:p w14:paraId="1A548A69" w14:textId="77777777" w:rsidR="000F7377" w:rsidRDefault="000F7377"/>
    <w:p w14:paraId="384E978A" w14:textId="77777777" w:rsidR="000F7377" w:rsidRDefault="000F7377">
      <w:r xmlns:w="http://schemas.openxmlformats.org/wordprocessingml/2006/main">
        <w:t xml:space="preserve">2: දෙවියන් වහන්සේ කෙරෙහි විශ්වාස කරන්න සහ අරගලයේ කාලවලදී ඔහු සැමවිටම අප සමඟ සිටින බව දැන ගන්න.</w:t>
      </w:r>
    </w:p>
    <w:p w14:paraId="3A186838" w14:textId="77777777" w:rsidR="000F7377" w:rsidRDefault="000F7377"/>
    <w:p w14:paraId="5562F313" w14:textId="77777777" w:rsidR="000F7377" w:rsidRDefault="000F7377">
      <w:r xmlns:w="http://schemas.openxmlformats.org/wordprocessingml/2006/main">
        <w:t xml:space="preserve">1: 1 පේතෘස් 5: 8-9 - “සමාධිමත් මනසකින් සිටින්න; සෝදිසියෙන් සිටින්න. ඔබේ විරුද්ධකාරයා වන යක්ෂයා ගොරවන සිංහයෙකු මෙන් යමෙකු ගිල දැමීමට සොයමින් වටේ ඇවිදියි. ඔහුට විරුද්ධ වන්න, ඔබේ ඇදහිල්ලේ ස්ථිරව සිටින්න.</w:t>
      </w:r>
    </w:p>
    <w:p w14:paraId="50140BB9" w14:textId="77777777" w:rsidR="000F7377" w:rsidRDefault="000F7377"/>
    <w:p w14:paraId="2C12A0A9" w14:textId="77777777" w:rsidR="000F7377" w:rsidRDefault="000F7377">
      <w:r xmlns:w="http://schemas.openxmlformats.org/wordprocessingml/2006/main">
        <w:t xml:space="preserve">2: යෙසායා 41:10 - “භය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61AA2ED0" w14:textId="77777777" w:rsidR="000F7377" w:rsidRDefault="000F7377"/>
    <w:p w14:paraId="19E1C88D" w14:textId="77777777" w:rsidR="000F7377" w:rsidRDefault="000F7377">
      <w:r xmlns:w="http://schemas.openxmlformats.org/wordprocessingml/2006/main">
        <w:t xml:space="preserve">Philippians 2 යනු පාවුල්තුමා පිලිප්පිවරුන්ට ලියන ලද ලිපියේ දෙවන පරිච්ඡේදයයි. මෙම පරිච්ඡේදයේ පාවුල්තුමා ඇදහිලිවන්තයන් දිරිමත් කරන්නේ ක්‍රිස්තුස්වහන්සේගේ නිහතමානිකම, එකමුතුකම සහ පරාර්ථකාමීත්වය ඔවුන්ගේ ඇදහිල්ලෙන් ජීවත් වන විට අනුකරණය කරන ලෙසයි.</w:t>
      </w:r>
    </w:p>
    <w:p w14:paraId="05D7853E" w14:textId="77777777" w:rsidR="000F7377" w:rsidRDefault="000F7377"/>
    <w:p w14:paraId="381F61F5" w14:textId="77777777" w:rsidR="000F7377" w:rsidRDefault="000F7377">
      <w:r xmlns:w="http://schemas.openxmlformats.org/wordprocessingml/2006/main">
        <w:t xml:space="preserve">1 වන ඡේදය: පාවුල් ආරම්භ කරන්නේ තමන්ව නිහතමානීව මරණය දක්වාම කීකරු වූ ක්‍රිස්තුස් යේසුස්ට සමාන මානසිකත්වයක් ඇති කර ගැනීමට ඇදහිලිවන්තයන්ගෙන් ඉල්ලා සිටීමෙනි (පිලිප්පි 2:1-11). ඔහු එකමුතුකමේ සහ පරාර්ථකාමීත්වයේ වැදගත්කම අවධාරණය කරයි, අන් අය තමන්ට වඩා වැදගත් යැයි සැලකීමට ඔවුන් දිරිමත් කරයි. පාවුල් නිහතමානිකම හා ආදරයෙන් එකිනෙකාට සේවය කිරීමට කැමැත්තෙන් ඉල්ලා සිටියි.</w:t>
      </w:r>
    </w:p>
    <w:p w14:paraId="26FDC3F4" w14:textId="77777777" w:rsidR="000F7377" w:rsidRDefault="000F7377"/>
    <w:p w14:paraId="70533A35" w14:textId="77777777" w:rsidR="000F7377" w:rsidRDefault="000F7377">
      <w:r xmlns:w="http://schemas.openxmlformats.org/wordprocessingml/2006/main">
        <w:t xml:space="preserve">2වන ඡේදය: පාවුල් තිමෝති සහ එපෆ්‍රොදිතස්ගේ ආදර්ශය පරාර්ථකාමීත්වයේ සහ කැපවීමේ ආදර්ශයන් ලෙස ඉස්මතු කරයි (පිලිප්පි 2:19-30). ඔහුගේම තත්වය ගැන ප්‍රවෘත්ති සමඟ ඔවුන්ව දිරිමත් කිරීමට ඔහු ඉක්මනින් තිමෝතිව යැවීමට සැලසුම් කරයි. ඔවුන්ගේ ශුභසිද්ධිය ගැන තිමෝති සැබෑ සැලකිල්ල දැක්වීම ඔහු අගය කරනවා. ඒ හා සමානව, පිලිප්පි පල්ලිය වෙනුවෙන් ඔහුගේ ජීවිතය පරදුවට තබා ඔහුට සේවය කිරීම ගැන ඔහු එපෆ්‍රොදිතස්ට ප්‍රශංසා කරයි.</w:t>
      </w:r>
    </w:p>
    <w:p w14:paraId="43ED09E6" w14:textId="77777777" w:rsidR="000F7377" w:rsidRDefault="000F7377"/>
    <w:p w14:paraId="77A1A620" w14:textId="77777777" w:rsidR="000F7377" w:rsidRDefault="000F7377">
      <w:r xmlns:w="http://schemas.openxmlformats.org/wordprocessingml/2006/main">
        <w:t xml:space="preserve">3 වන ඡේදය: වංක පරම්පරාවක තරු මෙන් බැබළීමට ඇදහිලිවන්තයන්ට අනුශාසනා කිරීමෙන් පරිච්ඡේදය අවසන් වේ (පිලිප්පි 2:12-18). පාවුල් ඔවුන්ගෙන් ඉල්ලා සිටින්නේ ඔවුන්ගේ ගැලවීම බියෙන් හා වෙව්ලමින් ක්‍රියා කරන ලෙසයි, ඔවුන් තුළ ක්‍රියා කරන්නේ දෙවියන් වහන්සේ ඔහුගේ කැමැත්ත කිරීමට සහ කිරීමට බව දැනගෙන. ඔහු ඔවුන්ව දිරිමත් කරන්නේ මැසිවිලි නැඟීමට හෝ වාද විවාද නොකර, </w:t>
      </w:r>
      <w:r xmlns:w="http://schemas.openxmlformats.org/wordprocessingml/2006/main">
        <w:t xml:space="preserve">ක්‍රිස්තුස් වහන්සේගේ දවස </w:t>
      </w:r>
      <w:r xmlns:w="http://schemas.openxmlformats.org/wordprocessingml/2006/main">
        <w:t xml:space="preserve">ගැන පාරට්ටු කර ගැනීමට හැකි වන පරිදි දෙවියන් වහන්සේගේ වචනය තදින් අල්ලාගෙන සිටින ලෙසයි .</w:t>
      </w:r>
      <w:r xmlns:w="http://schemas.openxmlformats.org/wordprocessingml/2006/main">
        <w:lastRenderedPageBreak xmlns:w="http://schemas.openxmlformats.org/wordprocessingml/2006/main"/>
      </w:r>
    </w:p>
    <w:p w14:paraId="0F6F1735" w14:textId="77777777" w:rsidR="000F7377" w:rsidRDefault="000F7377"/>
    <w:p w14:paraId="33DA1037" w14:textId="77777777" w:rsidR="000F7377" w:rsidRDefault="000F7377">
      <w:r xmlns:w="http://schemas.openxmlformats.org/wordprocessingml/2006/main">
        <w:t xml:space="preserve">සාරාංශයකින්,</w:t>
      </w:r>
    </w:p>
    <w:p w14:paraId="4FACDE27" w14:textId="77777777" w:rsidR="000F7377" w:rsidRDefault="000F7377">
      <w:r xmlns:w="http://schemas.openxmlformats.org/wordprocessingml/2006/main">
        <w:t xml:space="preserve">පිලිප්පිවරුන්ගේ දෙවන පරිච්ඡේදයේ ක්‍රිස්තුස්ගේ යටහත් පහත්කම, එකමුතුකම සහ පරාර්ථකාමීත්වය අනුකරණය කිරීම අවධාරණය කරයි. ආදරයෙන් එකිනෙකාට සේවය කරන අතරතුර අන් අය තමන්ට වඩා වැදගත් අය ලෙස සලකන ලෙස එය ඇදහිලිවන්තයන් කැඳවයි.</w:t>
      </w:r>
    </w:p>
    <w:p w14:paraId="35D365A5" w14:textId="77777777" w:rsidR="000F7377" w:rsidRDefault="000F7377">
      <w:r xmlns:w="http://schemas.openxmlformats.org/wordprocessingml/2006/main">
        <w:t xml:space="preserve">පාවුල් තිමෝති සහ එපෆ්‍රොදිතස් තුළින් ආදර්ශ සපයයි—තම පරාර්ථකාමී ක්‍රියාවන් තුළින් අන්‍යයන්ගේ සුබසාධනය සඳහා සැබෑ සැලකිල්ලක් දැක්වූ පුද්ගලයන්.</w:t>
      </w:r>
    </w:p>
    <w:p w14:paraId="09EF3EDD" w14:textId="77777777" w:rsidR="000F7377" w:rsidRDefault="000F7377">
      <w:r xmlns:w="http://schemas.openxmlformats.org/wordprocessingml/2006/main">
        <w:t xml:space="preserve">මෙම පරිච්ඡේදය අවසන් වන්නේ ඇදහිලිවන්තයන්ට බියෙන් හා වෙව්ලමින්, දෙවියන් වහන්සේගේ වචනය තදින් අල්ලාගෙන අඳුරු ලෝකයක ආලෝකයන් මෙන් බබළමින් ඔවුන්ගේ ගැලවීම ක්‍රියාත්මක කරන ලෙසට අනුශාසනා කිරීමෙනි. එය නිහතමානිකම, එකමුතුකම සහ දෙවියන් වහන්සේගේ කැමැත්තට විශ්වාසවන්තව කීකරු වීමේ මානසිකත්වයක් දිරිගන්වයි.</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පිලිප්පි 2:1 එබැවින් ක්‍රිස්තුස් වහන්සේ තුළ යම් සැනසීමක් තිබේ නම්, ප්‍රේමයේ යම් සැනසීමක් තිබේ නම්, ආත්මයාණන්ගේ යම් ආශ්‍රය නම්, යම් බඩවැල් සහ දයාව තිබේ නම්,</w:t>
      </w:r>
    </w:p>
    <w:p w14:paraId="32B577E8" w14:textId="77777777" w:rsidR="000F7377" w:rsidRDefault="000F7377"/>
    <w:p w14:paraId="76C5BC6C" w14:textId="77777777" w:rsidR="000F7377" w:rsidRDefault="000F7377">
      <w:r xmlns:w="http://schemas.openxmlformats.org/wordprocessingml/2006/main">
        <w:t xml:space="preserve">යේසුස් ක්‍රිස්තුස් කළාක් මෙන්, එකමුතුකම සහ නිහතමානිකම ඇති බවත්, සමාන මනසකින් හා එක එකඟතාවයකින් කටයුතු කරන ලෙසත් පාවුල් පිලිප්පිවරුන්ගෙන් ඉල්ලා සිටියි.</w:t>
      </w:r>
    </w:p>
    <w:p w14:paraId="1ADA7479" w14:textId="77777777" w:rsidR="000F7377" w:rsidRDefault="000F7377"/>
    <w:p w14:paraId="49B2F589" w14:textId="77777777" w:rsidR="000F7377" w:rsidRDefault="000F7377">
      <w:r xmlns:w="http://schemas.openxmlformats.org/wordprocessingml/2006/main">
        <w:t xml:space="preserve">1: අප අතර එකමුතුකම සහ නිහතමානිකම ඇති කරගනිමින් යේසුස් ක්‍රිස්තුස්ව අනුකරණය කිරීමට අප උත්සාහ කළ යුතුයි.</w:t>
      </w:r>
    </w:p>
    <w:p w14:paraId="71826FB8" w14:textId="77777777" w:rsidR="000F7377" w:rsidRDefault="000F7377"/>
    <w:p w14:paraId="3404D5B6" w14:textId="77777777" w:rsidR="000F7377" w:rsidRDefault="000F7377">
      <w:r xmlns:w="http://schemas.openxmlformats.org/wordprocessingml/2006/main">
        <w:t xml:space="preserve">2: ක්‍රිස්තුස් වහන්සේ තුළ ඇති සැනසීම, සැනසීම, සහභාගිකම, බඩවැල් සහ දයාව අප හඳුනාගෙන අගය කළ යුතුය.</w:t>
      </w:r>
    </w:p>
    <w:p w14:paraId="3887884D" w14:textId="77777777" w:rsidR="000F7377" w:rsidRDefault="000F7377"/>
    <w:p w14:paraId="4284BC01" w14:textId="77777777" w:rsidR="000F7377" w:rsidRDefault="000F7377">
      <w:r xmlns:w="http://schemas.openxmlformats.org/wordprocessingml/2006/main">
        <w:t xml:space="preserve">1: යොහන් 13:34-35 - “මම ඔබට අලුත් ආඥාවක් දෙනවා, ඔබ එකිනෙකාට ප්‍රේම කරන්න. මා ඔබට ප්‍රේම කළාක් මෙන් ඔබත් එකිනෙකාට ප්‍රේම කරන්න. ඔබ එකිනෙකාට ප්‍රේම කරන්නේ නම්, ඔබ මාගේ ගෝලයන් බව මෙයින් සියල්ලෝම දැනගන්නෝය.”</w:t>
      </w:r>
    </w:p>
    <w:p w14:paraId="792D3785" w14:textId="77777777" w:rsidR="000F7377" w:rsidRDefault="000F7377"/>
    <w:p w14:paraId="56B7DC41" w14:textId="77777777" w:rsidR="000F7377" w:rsidRDefault="000F7377">
      <w:r xmlns:w="http://schemas.openxmlformats.org/wordprocessingml/2006/main">
        <w:t xml:space="preserve">2: එපීස 4:2-3 - "සියලු යටහත් පහත්කමෙන් හා මෘදුකමින්, බොහෝ ඉවසිලිවන්තකමෙන්, එකිනෙකා සමඟ ප්‍රේමයෙන් ඉවසීමෙන්, ආත්මයේ එකමුතුකම සාමයේ බැඳීමෙහි තබා ගැනීමට උත්සාහ කරයි."</w:t>
      </w:r>
    </w:p>
    <w:p w14:paraId="66899C07" w14:textId="77777777" w:rsidR="000F7377" w:rsidRDefault="000F7377"/>
    <w:p w14:paraId="4833A065" w14:textId="77777777" w:rsidR="000F7377" w:rsidRDefault="000F7377">
      <w:r xmlns:w="http://schemas.openxmlformats.org/wordprocessingml/2006/main">
        <w:t xml:space="preserve">පිලිප්පි 2:2 ඔබ සමාන සිතින්, එකම ප්‍රේමයෙන්, එක සිතින්, එක සිතින්, මාගේ ප්‍රීතිය සම්පූර්ණ කරන්න.</w:t>
      </w:r>
    </w:p>
    <w:p w14:paraId="7F9D1316" w14:textId="77777777" w:rsidR="000F7377" w:rsidRDefault="000F7377"/>
    <w:p w14:paraId="47F22F5F" w14:textId="77777777" w:rsidR="000F7377" w:rsidRDefault="000F7377">
      <w:r xmlns:w="http://schemas.openxmlformats.org/wordprocessingml/2006/main">
        <w:t xml:space="preserve">මෙම ඡේදය අපව දිරිගන්වන්නේ එකම මනසකින් හා ආකල්පයකින් සමගියෙන් හා ප්‍රේමයෙන් එකට එක්වීමටය.</w:t>
      </w:r>
    </w:p>
    <w:p w14:paraId="31103D6F" w14:textId="77777777" w:rsidR="000F7377" w:rsidRDefault="000F7377"/>
    <w:p w14:paraId="571190B5" w14:textId="77777777" w:rsidR="000F7377" w:rsidRDefault="000F7377">
      <w:r xmlns:w="http://schemas.openxmlformats.org/wordprocessingml/2006/main">
        <w:t xml:space="preserve">1. ක්රිස්තුස් වහන්සේගේ ශරීරය තුළ එකමුතුකම: එකෙකුගේ බලය</w:t>
      </w:r>
    </w:p>
    <w:p w14:paraId="57E9513C" w14:textId="77777777" w:rsidR="000F7377" w:rsidRDefault="000F7377"/>
    <w:p w14:paraId="2CDE50B3" w14:textId="77777777" w:rsidR="000F7377" w:rsidRDefault="000F7377">
      <w:r xmlns:w="http://schemas.openxmlformats.org/wordprocessingml/2006/main">
        <w:t xml:space="preserve">2. සමාන සිතින් සිටීමේ ප්‍රීතිය: ඒකත්වයට ඇමතුමක්</w:t>
      </w:r>
    </w:p>
    <w:p w14:paraId="67CABE10" w14:textId="77777777" w:rsidR="000F7377" w:rsidRDefault="000F7377"/>
    <w:p w14:paraId="67EA6040" w14:textId="77777777" w:rsidR="000F7377" w:rsidRDefault="000F7377">
      <w:r xmlns:w="http://schemas.openxmlformats.org/wordprocessingml/2006/main">
        <w:t xml:space="preserve">1. 1 කොරින්ති 10:17 - මක්නිසාද අපි බොහෝ දෙනෙක් වුවද, එක රොටි සහ එක ශරීරයකි; මක්නිසාද අපි සියල්ලෝම ඒ එක රොටියකින් පංගුකාරයෝ වෙමු.</w:t>
      </w:r>
    </w:p>
    <w:p w14:paraId="257B5B6E" w14:textId="77777777" w:rsidR="000F7377" w:rsidRDefault="000F7377"/>
    <w:p w14:paraId="086F5F2F" w14:textId="77777777" w:rsidR="000F7377" w:rsidRDefault="000F7377">
      <w:r xmlns:w="http://schemas.openxmlformats.org/wordprocessingml/2006/main">
        <w:t xml:space="preserve">2. යොහන් 17:20-23 - මම යාච්ඤා කරන්නේ මේ අය වෙනුවෙන් පමණක් නොව, ඔවුන්ගේ වචනයෙන් මා විශ්වාස කරන අය වෙනුවෙන් ය. පියාණෙනි, ඔබ මා තුළත්, මම ඔබ තුළත් සිටිනාක් මෙන්, ඔවුන් සියල්ලෝම එක වනු ඇත. ඔබ මා එවූ බව ලෝකයා විශ්වාස කරන පිණිස, ඔවුන් ද අප තුළ එක් වනු ඇත.</w:t>
      </w:r>
    </w:p>
    <w:p w14:paraId="33A347D8" w14:textId="77777777" w:rsidR="000F7377" w:rsidRDefault="000F7377"/>
    <w:p w14:paraId="1A080509" w14:textId="77777777" w:rsidR="000F7377" w:rsidRDefault="000F7377">
      <w:r xmlns:w="http://schemas.openxmlformats.org/wordprocessingml/2006/main">
        <w:t xml:space="preserve">පිලිප්පි 2:3 ආරවුලෙන් හෝ පුරසාරම් දෙඩීමෙන් කිසිවක් නොකළ යුතුය. නමුත් යටහත් පහත් මනසකින් එකිනෙකා තමන්ට වඩා අනෙකාට වඩා උසස් ලෙස සලකනු ලැබේවා.</w:t>
      </w:r>
    </w:p>
    <w:p w14:paraId="40B5DC66" w14:textId="77777777" w:rsidR="000F7377" w:rsidRDefault="000F7377"/>
    <w:p w14:paraId="1BD4FC64" w14:textId="77777777" w:rsidR="000F7377" w:rsidRDefault="000F7377">
      <w:r xmlns:w="http://schemas.openxmlformats.org/wordprocessingml/2006/main">
        <w:t xml:space="preserve">කිතුනුවන් ආත්මාර්ථකාමීත්වය හෝ උඩඟුකම නිසා ක්‍රියා නොකළ යුතු අතර, ඒ වෙනුවට නිහතමානීව තමන්ට වඩා අන් අයව වැදගත් යැයි සිතිය යුතුය.</w:t>
      </w:r>
    </w:p>
    <w:p w14:paraId="54E338CE" w14:textId="77777777" w:rsidR="000F7377" w:rsidRDefault="000F7377"/>
    <w:p w14:paraId="2C0724AF" w14:textId="77777777" w:rsidR="000F7377" w:rsidRDefault="000F7377">
      <w:r xmlns:w="http://schemas.openxmlformats.org/wordprocessingml/2006/main">
        <w:t xml:space="preserve">1. යටහත් පහත්කමේ බලය - අපට වඩා අන් අයව තබන ආකාරය සහ කිතුනු නිහතමානිකමේ වැදගත්කම.</w:t>
      </w:r>
    </w:p>
    <w:p w14:paraId="29170BFE" w14:textId="77777777" w:rsidR="000F7377" w:rsidRDefault="000F7377"/>
    <w:p w14:paraId="7433CE83" w14:textId="77777777" w:rsidR="000F7377" w:rsidRDefault="000F7377">
      <w:r xmlns:w="http://schemas.openxmlformats.org/wordprocessingml/2006/main">
        <w:t xml:space="preserve">2. පරාර්ථකාමීත්වයේ ගුණය - අපට වඩා අන් අයව අගය කිරීමේ වටිනාකම සහ පරාර්ථකාමීත්වය ප්‍රගුණ කරන්නේ කෙසේද.</w:t>
      </w:r>
    </w:p>
    <w:p w14:paraId="02865D1F" w14:textId="77777777" w:rsidR="000F7377" w:rsidRDefault="000F7377"/>
    <w:p w14:paraId="77AF2688" w14:textId="77777777" w:rsidR="000F7377" w:rsidRDefault="000F7377">
      <w:r xmlns:w="http://schemas.openxmlformats.org/wordprocessingml/2006/main">
        <w:t xml:space="preserve">1. යාකොබ් 4:10 - සමිඳාණන් වහන්සේ ඉදිරියෙහි යටහත් පහත් වන්න, එවිට ඔහු ඔබව උසස් කරනු ඇත.</w:t>
      </w:r>
    </w:p>
    <w:p w14:paraId="1566190F" w14:textId="77777777" w:rsidR="000F7377" w:rsidRDefault="000F7377"/>
    <w:p w14:paraId="08DC235A" w14:textId="77777777" w:rsidR="000F7377" w:rsidRDefault="000F7377">
      <w:r xmlns:w="http://schemas.openxmlformats.org/wordprocessingml/2006/main">
        <w:t xml:space="preserve">2. මතෙව් 20:25-28 - යේසුස් පැවසුවේ, “විජාතීන්ගේ පාලකයන් ඔවුන් කෙරෙහි ආධිපත්‍යය දරන බවත්, ඔවුන්ගේ ප්‍රධානීන් ඔවුන් කෙරෙහි ආධිපත්‍යය දරන බවත් ඔබ දන්නවා. ඔබ අතරේ එසේ නොවනු ඇත. නමුත් ඔබ අතරේ ශ්‍රේෂ්ඨ වීමට කැමති තැනැත්තා ඔබේ සේවකයා විය යුතුයි, ඔබ අතරින් පළමුවැන්නා වන්නා වූ තැනැත්තා ඔබේ දාසයා විය යුතුයි.”</w:t>
      </w:r>
    </w:p>
    <w:p w14:paraId="0044F171" w14:textId="77777777" w:rsidR="000F7377" w:rsidRDefault="000F7377"/>
    <w:p w14:paraId="6FEF22F0" w14:textId="77777777" w:rsidR="000F7377" w:rsidRDefault="000F7377">
      <w:r xmlns:w="http://schemas.openxmlformats.org/wordprocessingml/2006/main">
        <w:t xml:space="preserve">පිලිප්පි 2:4 සෑම මනුෂ්‍යයෙක්ම තමාගේ දේවල් ගැන නොව, සෑම මනුෂ්‍යයෙක්ම අනුන්ගේ දේවල් දෙසද බලන්න.</w:t>
      </w:r>
    </w:p>
    <w:p w14:paraId="441C3571" w14:textId="77777777" w:rsidR="000F7377" w:rsidRDefault="000F7377"/>
    <w:p w14:paraId="093B19A1" w14:textId="77777777" w:rsidR="000F7377" w:rsidRDefault="000F7377">
      <w:r xmlns:w="http://schemas.openxmlformats.org/wordprocessingml/2006/main">
        <w:t xml:space="preserve">ඡේදය අපව දිරිගන්වන්නේ අන් අය ගැන සිතීමට සහ අපගේම අවශ්‍යතා කෙරෙහි පමණක් අවධානය යොමු කිරීමට නොවේ.</w:t>
      </w:r>
    </w:p>
    <w:p w14:paraId="3B52E658" w14:textId="77777777" w:rsidR="000F7377" w:rsidRDefault="000F7377"/>
    <w:p w14:paraId="765B81ED" w14:textId="77777777" w:rsidR="000F7377" w:rsidRDefault="000F7377">
      <w:r xmlns:w="http://schemas.openxmlformats.org/wordprocessingml/2006/main">
        <w:t xml:space="preserve">1: අන් අයගේ අවශ්‍යතා දෙස බලා පරාර්ථකාමී වීමට දෙවියන් වහන්සේ අපව කැඳවයි.</w:t>
      </w:r>
    </w:p>
    <w:p w14:paraId="2F9457A3" w14:textId="77777777" w:rsidR="000F7377" w:rsidRDefault="000F7377"/>
    <w:p w14:paraId="68F2C97A" w14:textId="77777777" w:rsidR="000F7377" w:rsidRDefault="000F7377">
      <w:r xmlns:w="http://schemas.openxmlformats.org/wordprocessingml/2006/main">
        <w:t xml:space="preserve">2: අපට වඩා අන් අයව තැබීමට අප මතක තබා ගත යුතුය.</w:t>
      </w:r>
    </w:p>
    <w:p w14:paraId="45282F2D" w14:textId="77777777" w:rsidR="000F7377" w:rsidRDefault="000F7377"/>
    <w:p w14:paraId="31A6B3BB" w14:textId="77777777" w:rsidR="000F7377" w:rsidRDefault="000F7377">
      <w:r xmlns:w="http://schemas.openxmlformats.org/wordprocessingml/2006/main">
        <w:t xml:space="preserve">1: ගලාති 6:2 "එකිනෙකාගේ බර උසුලන්න, එබැවින් ක්රිස්තුස්ගේ නීතිය ඉටු කරන්න."</w:t>
      </w:r>
    </w:p>
    <w:p w14:paraId="6349D35D" w14:textId="77777777" w:rsidR="000F7377" w:rsidRDefault="000F7377"/>
    <w:p w14:paraId="223E8D19" w14:textId="77777777" w:rsidR="000F7377" w:rsidRDefault="000F7377">
      <w:r xmlns:w="http://schemas.openxmlformats.org/wordprocessingml/2006/main">
        <w:t xml:space="preserve">2: රෝම 12:10 "සහෝදර ප්‍රේමයෙන් එකිනෙකාට කරුණාවෙන් සෙනෙහස දක්වන්න; ගෞරවයෙන් එකිනෙකාට ප්‍රිය කරන්න."</w:t>
      </w:r>
    </w:p>
    <w:p w14:paraId="54B7CAA7" w14:textId="77777777" w:rsidR="000F7377" w:rsidRDefault="000F7377"/>
    <w:p w14:paraId="29E648F4" w14:textId="77777777" w:rsidR="000F7377" w:rsidRDefault="000F7377">
      <w:r xmlns:w="http://schemas.openxmlformats.org/wordprocessingml/2006/main">
        <w:t xml:space="preserve">පිලිප්පි 2:5 ක්‍රිස්තුස් යේසුස් තුළ තිබූ මේ සිත ඔබ තුළද වේවා.</w:t>
      </w:r>
    </w:p>
    <w:p w14:paraId="02897BC8" w14:textId="77777777" w:rsidR="000F7377" w:rsidRDefault="000F7377"/>
    <w:p w14:paraId="6F5E518A" w14:textId="77777777" w:rsidR="000F7377" w:rsidRDefault="000F7377">
      <w:r xmlns:w="http://schemas.openxmlformats.org/wordprocessingml/2006/main">
        <w:t xml:space="preserve">ඡේද කිතුනුවන් ජේසුස් වහන්සේට සමාන මානසිකත්වයක් ඇති කර ගැනීමට උත්සාහ කළ යුතුය.</w:t>
      </w:r>
    </w:p>
    <w:p w14:paraId="106B0995" w14:textId="77777777" w:rsidR="000F7377" w:rsidRDefault="000F7377"/>
    <w:p w14:paraId="755B59A4" w14:textId="77777777" w:rsidR="000F7377" w:rsidRDefault="000F7377">
      <w:r xmlns:w="http://schemas.openxmlformats.org/wordprocessingml/2006/main">
        <w:t xml:space="preserve">1. යේසුස් වගේ වීම: ක්‍රිස්තුස් වගේ ආකල්පයක් වර්ධනය කරගන්නේ කොහොමද?</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ක්‍රිස්තුස් වහන්සේගේ මනස: ජේසුස් වහන්සේගේ දයාව සහ නිහතමානිකම අනුකරණය කිරීම</w:t>
      </w:r>
    </w:p>
    <w:p w14:paraId="1A6E55E9" w14:textId="77777777" w:rsidR="000F7377" w:rsidRDefault="000F7377"/>
    <w:p w14:paraId="15E29873" w14:textId="77777777" w:rsidR="000F7377" w:rsidRDefault="000F7377">
      <w:r xmlns:w="http://schemas.openxmlformats.org/wordprocessingml/2006/main">
        <w:t xml:space="preserve">1. කොලොස්සි 3:12-14 - එසේනම්, දෙවියන්වහන්සේ විසින් තෝරාගත්, ශුද්ධවූ සහ ප්‍රේමණීය, දයානුකම්පිත හදවත්, කරුණාව, නිහතමානිකම, නිහතමානීකම සහ ඉවසිලිවන්තකම, එකිනෙකා සමඟ ඉවසීම සහ යමෙකුට විරුද්ධව පැමිණිල්ලක් ඇත්නම්, එකිනෙකාට සමාව දෙන්න. අනික්; සමිඳාණන් වහන්සේ ඔබට සමාව දුන් සේ ම ඔබ ද සමාව දිය යුතු ය.</w:t>
      </w:r>
    </w:p>
    <w:p w14:paraId="30FF2E39" w14:textId="77777777" w:rsidR="000F7377" w:rsidRDefault="000F7377"/>
    <w:p w14:paraId="489D0E42" w14:textId="77777777" w:rsidR="000F7377" w:rsidRDefault="000F7377">
      <w:r xmlns:w="http://schemas.openxmlformats.org/wordprocessingml/2006/main">
        <w:t xml:space="preserve">14 තවද, මේ සියල්ලටම වඩා ප්‍රේමය පැළඳගන්න;</w:t>
      </w:r>
    </w:p>
    <w:p w14:paraId="4C38D3BE" w14:textId="77777777" w:rsidR="000F7377" w:rsidRDefault="000F7377"/>
    <w:p w14:paraId="3B1FEABA" w14:textId="77777777" w:rsidR="000F7377" w:rsidRDefault="000F7377">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14:paraId="527CBF14" w14:textId="77777777" w:rsidR="000F7377" w:rsidRDefault="000F7377"/>
    <w:p w14:paraId="16BB567B" w14:textId="77777777" w:rsidR="000F7377" w:rsidRDefault="000F7377">
      <w:r xmlns:w="http://schemas.openxmlformats.org/wordprocessingml/2006/main">
        <w:t xml:space="preserve">පිලිප්පි 2:6 දෙවියන්වහන්සේගේ ස්වරූපයෙන් සිටිමින්, දෙවියන්වහන්සේ හා සමාන වීම කොල්ලකෑමක් නොවන බව සිතුවේය.</w:t>
      </w:r>
    </w:p>
    <w:p w14:paraId="2BF17BF6" w14:textId="77777777" w:rsidR="000F7377" w:rsidRDefault="000F7377"/>
    <w:p w14:paraId="6A2D4696" w14:textId="77777777" w:rsidR="000F7377" w:rsidRDefault="000F7377">
      <w:r xmlns:w="http://schemas.openxmlformats.org/wordprocessingml/2006/main">
        <w:t xml:space="preserve">දෙවියන් වහන්සේගේ ස්වරූපයෙන් සිටි නමුත් දෙවියන් වහන්සේ හා සමාන වීම ප්‍රයෝජන ගත යුතු දෙයක් ලෙස නොසැලකූ ජේසුස් වහන්සේගේ නිහතමානිකම ගැන මෙම කොටස කථා කරයි.</w:t>
      </w:r>
    </w:p>
    <w:p w14:paraId="65F9C780" w14:textId="77777777" w:rsidR="000F7377" w:rsidRDefault="000F7377"/>
    <w:p w14:paraId="3A675FA1" w14:textId="77777777" w:rsidR="000F7377" w:rsidRDefault="000F7377">
      <w:r xmlns:w="http://schemas.openxmlformats.org/wordprocessingml/2006/main">
        <w:t xml:space="preserve">1. “නිහතමානීව ජීවත් වීම: යේසුස්ගේ ආදර්ශය අනුගමනය කිරීමට ඉගෙනගැනීම”</w:t>
      </w:r>
    </w:p>
    <w:p w14:paraId="2ACC6D12" w14:textId="77777777" w:rsidR="000F7377" w:rsidRDefault="000F7377"/>
    <w:p w14:paraId="7F810D3F" w14:textId="77777777" w:rsidR="000F7377" w:rsidRDefault="000F7377">
      <w:r xmlns:w="http://schemas.openxmlformats.org/wordprocessingml/2006/main">
        <w:t xml:space="preserve">2. “නිහතමානීකමේ බලය: අන් අයට මුල් තැන දීමේ ක්‍රිස්තුස්ගේ ආදර්ශය”</w:t>
      </w:r>
    </w:p>
    <w:p w14:paraId="14E6358E" w14:textId="77777777" w:rsidR="000F7377" w:rsidRDefault="000F7377"/>
    <w:p w14:paraId="5EA1523D" w14:textId="77777777" w:rsidR="000F7377" w:rsidRDefault="000F7377">
      <w:r xmlns:w="http://schemas.openxmlformats.org/wordprocessingml/2006/main">
        <w:t xml:space="preserve">1. මතෙව් 16:24-25: “එවිට යේසුස් තම ගෝලයන්ට පැවසුවේ, 'යමෙක් මා පසුපස එන්න කැමති නම්, ඔහු තමාව ප්‍රතික්ෂේප කර, තම කුරුසිය රැගෙන මා අනුව යන්න. මක්නිසාද යමෙක් තමාගේ ජීවිතය ගලවාගන්නේ නම් ඔහුට එය නැති වන්නේය, නමුත් මා නිසා තම ජීවිතය නැති කරගන්නාට එය සම්බ වන්නේය.'</w:t>
      </w:r>
    </w:p>
    <w:p w14:paraId="6DDCDD34" w14:textId="77777777" w:rsidR="000F7377" w:rsidRDefault="000F7377"/>
    <w:p w14:paraId="4D1EF512" w14:textId="77777777" w:rsidR="000F7377" w:rsidRDefault="000F7377">
      <w:r xmlns:w="http://schemas.openxmlformats.org/wordprocessingml/2006/main">
        <w:t xml:space="preserve">2. පිලිප්පි 4:5: “ඔබේ සාධාරණකම සියල්ලන්ටම දැනගන්න. සමිඳාණන් වහන්සේ අත ළඟ ය.</w:t>
      </w:r>
    </w:p>
    <w:p w14:paraId="37ACA402" w14:textId="77777777" w:rsidR="000F7377" w:rsidRDefault="000F7377"/>
    <w:p w14:paraId="751CACDA" w14:textId="77777777" w:rsidR="000F7377" w:rsidRDefault="000F7377">
      <w:r xmlns:w="http://schemas.openxmlformats.org/wordprocessingml/2006/main">
        <w:t xml:space="preserve">පිලිප්පි 2:7 නුමුත් තමාව කිසි ප්‍රසිද්ධියක් නොලබා, දාසයෙකුගේ ස්වරූපය ගෙන, </w:t>
      </w:r>
      <w:r xmlns:w="http://schemas.openxmlformats.org/wordprocessingml/2006/main">
        <w:lastRenderedPageBreak xmlns:w="http://schemas.openxmlformats.org/wordprocessingml/2006/main"/>
      </w:r>
      <w:r xmlns:w="http://schemas.openxmlformats.org/wordprocessingml/2006/main">
        <w:t xml:space="preserve">මනුෂ්‍යයන්ගේ ස්වරූපයෙන් සාදන ලදී.</w:t>
      </w:r>
    </w:p>
    <w:p w14:paraId="68201603" w14:textId="77777777" w:rsidR="000F7377" w:rsidRDefault="000F7377"/>
    <w:p w14:paraId="31F963CE" w14:textId="77777777" w:rsidR="000F7377" w:rsidRDefault="000F7377">
      <w:r xmlns:w="http://schemas.openxmlformats.org/wordprocessingml/2006/main">
        <w:t xml:space="preserve">පිලිප්පි 2:7 හි මෙම ඡේදය යේසුස් තමාවම යටහත් කර ගනිමින් මිනිසුන් මෙන් වීමට සේවකයෙකුගේ ස්වරූපයක් ගැනීම ගැන කථා කරයි.</w:t>
      </w:r>
    </w:p>
    <w:p w14:paraId="4776B332" w14:textId="77777777" w:rsidR="000F7377" w:rsidRDefault="000F7377"/>
    <w:p w14:paraId="2FC56B71" w14:textId="77777777" w:rsidR="000F7377" w:rsidRDefault="000F7377">
      <w:r xmlns:w="http://schemas.openxmlformats.org/wordprocessingml/2006/main">
        <w:t xml:space="preserve">1. නිහතමානිකම ශ්‍රේෂ්ඨත්වයේ මාවතයි</w:t>
      </w:r>
    </w:p>
    <w:p w14:paraId="43B7A591" w14:textId="77777777" w:rsidR="000F7377" w:rsidRDefault="000F7377"/>
    <w:p w14:paraId="77578B82" w14:textId="77777777" w:rsidR="000F7377" w:rsidRDefault="000F7377">
      <w:r xmlns:w="http://schemas.openxmlformats.org/wordprocessingml/2006/main">
        <w:t xml:space="preserve">2. යේසුස්ගේ ආදර්ශය: අන් අයට ආදරයෙන් සේවය කිරීම</w:t>
      </w:r>
    </w:p>
    <w:p w14:paraId="748FE047" w14:textId="77777777" w:rsidR="000F7377" w:rsidRDefault="000F7377"/>
    <w:p w14:paraId="4E9BECEB" w14:textId="77777777" w:rsidR="000F7377" w:rsidRDefault="000F7377">
      <w:r xmlns:w="http://schemas.openxmlformats.org/wordprocessingml/2006/main">
        <w:t xml:space="preserve">1. මතෙව් 20:26-28 “නමුත් ඔබ අතර එය එසේ නොවනු ඇත. යමෙක් ඔබ අතර ප්‍රධානියා වේ ද, ඔහු ඔබේ සේවකයා විය යුතු ය: මනුෂ්‍ය-පුත්‍රයාණන් පැමිණියේ උපස්ථාන කිරීමට නොව, උපස්ථාන කිරීමටත්, බොහෝ දෙනෙකු උදෙසා තම ජීවිතය මිදීමේ මිලයක් දීමටත් ය''යි වදාළ සේක.</w:t>
      </w:r>
    </w:p>
    <w:p w14:paraId="4EDCC737" w14:textId="77777777" w:rsidR="000F7377" w:rsidRDefault="000F7377"/>
    <w:p w14:paraId="06D36CA4" w14:textId="77777777" w:rsidR="000F7377" w:rsidRDefault="000F7377">
      <w:r xmlns:w="http://schemas.openxmlformats.org/wordprocessingml/2006/main">
        <w:t xml:space="preserve">2. 1 පේතෘස් 5:5-6 “එසේම බාල, වැඩිමහල්ලන්ට යටත් වන්න. එසේය, ඔබ සියල්ලෝම එකිනෙකාට යටත්ව, යටහත් පහත්කමෙන් සැරසී සිටින්න. එබැවින් දෙවියන්වහන්සේ නියමිත කාලයේදී ඔබව උසස් කරන පිණිස උන්වහන්සේගේ බලවත් හස්තය යටතේ යටහත්පහත් වන්න.</w:t>
      </w:r>
    </w:p>
    <w:p w14:paraId="77FB7304" w14:textId="77777777" w:rsidR="000F7377" w:rsidRDefault="000F7377"/>
    <w:p w14:paraId="04785D70" w14:textId="77777777" w:rsidR="000F7377" w:rsidRDefault="000F7377">
      <w:r xmlns:w="http://schemas.openxmlformats.org/wordprocessingml/2006/main">
        <w:t xml:space="preserve">පිලිප්පි 2:8 ඔහු මනුෂ්‍යයෙකු ලෙස හැඩගැසී, තමාවම යටහත් කර, මරණය දක්වා, එනම් කුරුසියේ මරණය දක්වා කීකරු විය.</w:t>
      </w:r>
    </w:p>
    <w:p w14:paraId="18A54444" w14:textId="77777777" w:rsidR="000F7377" w:rsidRDefault="000F7377"/>
    <w:p w14:paraId="1738AF7C" w14:textId="77777777" w:rsidR="000F7377" w:rsidRDefault="000F7377">
      <w:r xmlns:w="http://schemas.openxmlformats.org/wordprocessingml/2006/main">
        <w:t xml:space="preserve">ජේසුස් වහන්සේ නිහතමානී වීම සහ මරණය දක්වා, කුරුසියේ මරණය දක්වා කීකරු වීම ගැන ඡේදයේ කථා කරයි.</w:t>
      </w:r>
    </w:p>
    <w:p w14:paraId="74B0E629" w14:textId="77777777" w:rsidR="000F7377" w:rsidRDefault="000F7377"/>
    <w:p w14:paraId="417AA2FD" w14:textId="77777777" w:rsidR="000F7377" w:rsidRDefault="000F7377">
      <w:r xmlns:w="http://schemas.openxmlformats.org/wordprocessingml/2006/main">
        <w:t xml:space="preserve">1. දෙවියන් වහන්සේගේ මිදීමේ සැලැස්ම: ජේසුස් වහන්සේගේ පූජාව</w:t>
      </w:r>
    </w:p>
    <w:p w14:paraId="18CB9390" w14:textId="77777777" w:rsidR="000F7377" w:rsidRDefault="000F7377"/>
    <w:p w14:paraId="54E8B202" w14:textId="77777777" w:rsidR="000F7377" w:rsidRDefault="000F7377">
      <w:r xmlns:w="http://schemas.openxmlformats.org/wordprocessingml/2006/main">
        <w:t xml:space="preserve">2. යටහත් පහත්කමේ බලය: ක්‍රිස්තුස්ගේ ආදර්ශය අනුගමනය කිරීම</w:t>
      </w:r>
    </w:p>
    <w:p w14:paraId="7E01E77D" w14:textId="77777777" w:rsidR="000F7377" w:rsidRDefault="000F7377"/>
    <w:p w14:paraId="2A1AB4C7" w14:textId="77777777" w:rsidR="000F7377" w:rsidRDefault="000F7377">
      <w:r xmlns:w="http://schemas.openxmlformats.org/wordprocessingml/2006/main">
        <w:t xml:space="preserve">1. යෙසායා 53:5-10</w:t>
      </w:r>
    </w:p>
    <w:p w14:paraId="5D95EE43" w14:textId="77777777" w:rsidR="000F7377" w:rsidRDefault="000F7377"/>
    <w:p w14:paraId="5BE2747A" w14:textId="77777777" w:rsidR="000F7377" w:rsidRDefault="000F7377">
      <w:r xmlns:w="http://schemas.openxmlformats.org/wordprocessingml/2006/main">
        <w:t xml:space="preserve">2. හෙබ්‍රෙව් 5:7-9</w:t>
      </w:r>
    </w:p>
    <w:p w14:paraId="199B5AFE" w14:textId="77777777" w:rsidR="000F7377" w:rsidRDefault="000F7377"/>
    <w:p w14:paraId="77FE809C" w14:textId="77777777" w:rsidR="000F7377" w:rsidRDefault="000F7377">
      <w:r xmlns:w="http://schemas.openxmlformats.org/wordprocessingml/2006/main">
        <w:t xml:space="preserve">පිලිප්පි 2:9 එබැවින් දෙවියන් වහන්සේ ද ඔහුව ඉතා උසස් කොට, සියලු නාමයන්ට වඩා උසස් නාමයක් ඔහුට දුන් සේක.</w:t>
      </w:r>
    </w:p>
    <w:p w14:paraId="7998E5AB" w14:textId="77777777" w:rsidR="000F7377" w:rsidRDefault="000F7377"/>
    <w:p w14:paraId="79AFBAD7" w14:textId="77777777" w:rsidR="000F7377" w:rsidRDefault="000F7377">
      <w:r xmlns:w="http://schemas.openxmlformats.org/wordprocessingml/2006/main">
        <w:t xml:space="preserve">ඡේදය ජේසුස් වහන්සේ ගැන සහ දෙවියන් වහන්සේ ඔහුව උසස් කළ ආකාරය සහ ඔහුට සෑම නමකටම වඩා නමක් දුන් ආකාරය ගැන.</w:t>
      </w:r>
    </w:p>
    <w:p w14:paraId="659FD5B2" w14:textId="77777777" w:rsidR="000F7377" w:rsidRDefault="000F7377"/>
    <w:p w14:paraId="3FD5F6CA" w14:textId="77777777" w:rsidR="000F7377" w:rsidRDefault="000F7377">
      <w:r xmlns:w="http://schemas.openxmlformats.org/wordprocessingml/2006/main">
        <w:t xml:space="preserve">1. නමක බලය: යේසුස්ගේ කතාවෙන් ඉගෙනීම</w:t>
      </w:r>
    </w:p>
    <w:p w14:paraId="0E697728" w14:textId="77777777" w:rsidR="000F7377" w:rsidRDefault="000F7377"/>
    <w:p w14:paraId="7F0CEFDA" w14:textId="77777777" w:rsidR="000F7377" w:rsidRDefault="000F7377">
      <w:r xmlns:w="http://schemas.openxmlformats.org/wordprocessingml/2006/main">
        <w:t xml:space="preserve">2. සියල්ලටම වඩා උසස්: යේසුස්ගේ නාමයේ වැදගත්කම</w:t>
      </w:r>
    </w:p>
    <w:p w14:paraId="2E5A727C" w14:textId="77777777" w:rsidR="000F7377" w:rsidRDefault="000F7377"/>
    <w:p w14:paraId="5EE6D54A" w14:textId="77777777" w:rsidR="000F7377" w:rsidRDefault="000F7377">
      <w:r xmlns:w="http://schemas.openxmlformats.org/wordprocessingml/2006/main">
        <w:t xml:space="preserve">1. 1 පේතෘස් 2:21 - "මක්නිසාද මෙහි පවා ඔබව කැඳවනු ලැබුවේය.</w:t>
      </w:r>
    </w:p>
    <w:p w14:paraId="58915458" w14:textId="77777777" w:rsidR="000F7377" w:rsidRDefault="000F7377"/>
    <w:p w14:paraId="5A5D935A" w14:textId="77777777" w:rsidR="000F7377" w:rsidRDefault="000F7377">
      <w:r xmlns:w="http://schemas.openxmlformats.org/wordprocessingml/2006/main">
        <w:t xml:space="preserve">2. හෙබ්‍රෙව් 1: 3-4 - “ඔහුගේ තේජසෙහි දීප්තිය සහ ඔහුගේ පුද්ගලයාගේ ප්‍රකාශිත ප්‍රතිරූපය වන, සහ ඔහුගේ බලයේ වචනයෙන් සියල්ල ආරක්ෂා කරන, ඔහු විසින්ම අපගේ පව් පවිත්‍ර කළ පසු, ඔහු මත හිඳගත්තේය. මහරජාණන්ගේ දකුණු අත ඉහළින්”</w:t>
      </w:r>
    </w:p>
    <w:p w14:paraId="52EAC64D" w14:textId="77777777" w:rsidR="000F7377" w:rsidRDefault="000F7377"/>
    <w:p w14:paraId="13C65350" w14:textId="77777777" w:rsidR="000F7377" w:rsidRDefault="000F7377">
      <w:r xmlns:w="http://schemas.openxmlformats.org/wordprocessingml/2006/main">
        <w:t xml:space="preserve">පිලිප්පි 2:10 යේසුස්ගේ නාමයෙන් සෑම දණහිසක්ම, ස්වර්ගයේ, පොළොවේ, සහ පොළොව යට තිබෙන දේවල්වලට නැමිය යුතුය.</w:t>
      </w:r>
    </w:p>
    <w:p w14:paraId="3A76E7A6" w14:textId="77777777" w:rsidR="000F7377" w:rsidRDefault="000F7377"/>
    <w:p w14:paraId="7EA19EFF" w14:textId="77777777" w:rsidR="000F7377" w:rsidRDefault="000F7377">
      <w:r xmlns:w="http://schemas.openxmlformats.org/wordprocessingml/2006/main">
        <w:t xml:space="preserve">යේසුස්ගේ නාමයෙන්, ස්වර්ගයේ, පොළොවේ සහ පොළොව යට සිටින සියලුදෙනාම නමස්කාරයේ යෙදිය යුතුයි.</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පිලිප්පි 2:10 හි, බයිබලය අපට පවසන්නේ සෑම පුද්ගලයෙකුම යේසුස් වහන්සේගේ නාමයට දණින් වැටී නමස්කාර කළ යුතු බවයි.</w:t>
      </w:r>
    </w:p>
    <w:p w14:paraId="6367ACB2" w14:textId="77777777" w:rsidR="000F7377" w:rsidRDefault="000F7377"/>
    <w:p w14:paraId="1B5908A6" w14:textId="77777777" w:rsidR="000F7377" w:rsidRDefault="000F7377">
      <w:r xmlns:w="http://schemas.openxmlformats.org/wordprocessingml/2006/main">
        <w:t xml:space="preserve">2: අපි යේසුස් වහන්සේගේ නාමය සඳහන් කරන සෑම අවස්ථාවකදීම අපගේ දණින් වැටී නමස්කාර කිරීමෙන් ඔහුට ගෞරව කළ යුතුය.</w:t>
      </w:r>
    </w:p>
    <w:p w14:paraId="41AD95EE" w14:textId="77777777" w:rsidR="000F7377" w:rsidRDefault="000F7377"/>
    <w:p w14:paraId="3B5DAC32" w14:textId="77777777" w:rsidR="000F7377" w:rsidRDefault="000F7377">
      <w:r xmlns:w="http://schemas.openxmlformats.org/wordprocessingml/2006/main">
        <w:t xml:space="preserve">1: යෙසායා 45:23 "මම මාගේ නාමයෙන් දිවුරමි, වචනය ධර්මිෂ්ඨකමින් මාගේ මුඛයෙන් නික්ම ගියේය, ආපසු නොඑනු ඇත, සෑම දණහිසක්ම මා වෙතට නැමෙනු ඇත, සෑම දිව දිවුරනු ඇත."</w:t>
      </w:r>
    </w:p>
    <w:p w14:paraId="13A3C0C0" w14:textId="77777777" w:rsidR="000F7377" w:rsidRDefault="000F7377"/>
    <w:p w14:paraId="0C263D46" w14:textId="77777777" w:rsidR="000F7377" w:rsidRDefault="000F7377">
      <w:r xmlns:w="http://schemas.openxmlformats.org/wordprocessingml/2006/main">
        <w:t xml:space="preserve">2: රෝම 14:11 "මක්නිසාද, මා ජීවත් වන පරිදි, සෑම දණහිසක්ම මට නැමෙන්නේය, සෑම දිවක්ම දෙවියන් වහන්සේට පාපොච්චාරණය කරන්නේය, ස්වාමින්වහන්සේ කියනසේකැයි ලියා ඇත."</w:t>
      </w:r>
    </w:p>
    <w:p w14:paraId="320970C2" w14:textId="77777777" w:rsidR="000F7377" w:rsidRDefault="000F7377"/>
    <w:p w14:paraId="2F37A383" w14:textId="77777777" w:rsidR="000F7377" w:rsidRDefault="000F7377">
      <w:r xmlns:w="http://schemas.openxmlformats.org/wordprocessingml/2006/main">
        <w:t xml:space="preserve">පිලිප්පි 2:11 තවද, පියවූ දෙවියන්වහන්සේගේ මහිමය පිණිස, යේසුස් ක්‍රිස්තුස්වහන්සේ ස්වාමින්වහන්සේ බව සෑම භාෂාවක්ම පාපොච්චාරණය කළ යුතුය.</w:t>
      </w:r>
    </w:p>
    <w:p w14:paraId="048894B0" w14:textId="77777777" w:rsidR="000F7377" w:rsidRDefault="000F7377"/>
    <w:p w14:paraId="06BCCAFB" w14:textId="77777777" w:rsidR="000F7377" w:rsidRDefault="000F7377">
      <w:r xmlns:w="http://schemas.openxmlformats.org/wordprocessingml/2006/main">
        <w:t xml:space="preserve">මෙම ඡේදය යේසුස් ක්‍රිස්තුස් වහන්සේ ස්වාමින් වහන්සේ ලෙස පිළිගැනීමේ වැදගත්කම සහ ඔහුගේ මහිමය සඳහා පියාණන් වන දෙවියන් වහන්සේට ප්‍රශංසා කිරීමේ වැදගත්කම අවධාරණය කරයි.</w:t>
      </w:r>
    </w:p>
    <w:p w14:paraId="13C3A4A7" w14:textId="77777777" w:rsidR="000F7377" w:rsidRDefault="000F7377"/>
    <w:p w14:paraId="53904740" w14:textId="77777777" w:rsidR="000F7377" w:rsidRDefault="000F7377">
      <w:r xmlns:w="http://schemas.openxmlformats.org/wordprocessingml/2006/main">
        <w:t xml:space="preserve">1: යේසුස් ක්‍රිස්තුස් වහන්සේ ස්වාමින් වහන්සේ ලෙස පාපොච්චාරණය කිරීමේ බලය</w:t>
      </w:r>
    </w:p>
    <w:p w14:paraId="610A3F02" w14:textId="77777777" w:rsidR="000F7377" w:rsidRDefault="000F7377"/>
    <w:p w14:paraId="61202AFB" w14:textId="77777777" w:rsidR="000F7377" w:rsidRDefault="000F7377">
      <w:r xmlns:w="http://schemas.openxmlformats.org/wordprocessingml/2006/main">
        <w:t xml:space="preserve">2: පියාණන් වන දෙවියන් වහන්සේට ලැබිය යුතු මහිමය ලබා දීම</w:t>
      </w:r>
    </w:p>
    <w:p w14:paraId="2A1DD7AC" w14:textId="77777777" w:rsidR="000F7377" w:rsidRDefault="000F7377"/>
    <w:p w14:paraId="55E797F5" w14:textId="77777777" w:rsidR="000F7377" w:rsidRDefault="000F7377">
      <w:r xmlns:w="http://schemas.openxmlformats.org/wordprocessingml/2006/main">
        <w:t xml:space="preserve">1: රෝම 10: 9 - “ජේසුස් වහන්සේ ස්වාමින් වහන්සේ ය”යි ඔබ ඔබේ මුඛයෙන් පාපොච්චාරණය කරන්නේ නම් සහ දෙවියන් වහන්සේ ඔහුව මළවුන්ගෙන් උත්ථාන කළ බව ඔබේ හදවතින් විශ්වාස කරන්නේ නම්, ඔබ ගැළවෙනු ඇත.</w:t>
      </w:r>
    </w:p>
    <w:p w14:paraId="30BD6DDE" w14:textId="77777777" w:rsidR="000F7377" w:rsidRDefault="000F7377"/>
    <w:p w14:paraId="6E2CABA5" w14:textId="77777777" w:rsidR="000F7377" w:rsidRDefault="000F7377">
      <w:r xmlns:w="http://schemas.openxmlformats.org/wordprocessingml/2006/main">
        <w:t xml:space="preserve">2: යොහන් 5:23 - සියල්ලෝම පියාට ගෞරව කරන්නාක් මෙන් පුත්‍රයාටද ගෞරව කරනු ඇත. පුත්‍රයාට ගෞරව නොකරන්නා ඔහු එවූ පියාණන්ට ගෞරව නොකරන්නේය.</w:t>
      </w:r>
    </w:p>
    <w:p w14:paraId="42C1DC84" w14:textId="77777777" w:rsidR="000F7377" w:rsidRDefault="000F7377"/>
    <w:p w14:paraId="22358C4C" w14:textId="77777777" w:rsidR="000F7377" w:rsidRDefault="000F7377">
      <w:r xmlns:w="http://schemas.openxmlformats.org/wordprocessingml/2006/main">
        <w:t xml:space="preserve">පිලිප්පි 2:12 එබැවින්, මාගේ ප්‍රේමවන්තයෙනි, ඔබ සැමදා කීකරු වූවාක් මෙන්, මා ඉදිරියෙහි පමණක් නොව, </w:t>
      </w:r>
      <w:r xmlns:w="http://schemas.openxmlformats.org/wordprocessingml/2006/main">
        <w:lastRenderedPageBreak xmlns:w="http://schemas.openxmlformats.org/wordprocessingml/2006/main"/>
      </w:r>
      <w:r xmlns:w="http://schemas.openxmlformats.org/wordprocessingml/2006/main">
        <w:t xml:space="preserve">දැන් මා නොපැමිණෙන විට බොහෝ සෙයින් බියෙන් හා වෙව්ලමින් ඔබේම ගැළවීම ක්‍රියාත්මක කරන්න.</w:t>
      </w:r>
    </w:p>
    <w:p w14:paraId="7B53F900" w14:textId="77777777" w:rsidR="000F7377" w:rsidRDefault="000F7377"/>
    <w:p w14:paraId="5F847A72" w14:textId="77777777" w:rsidR="000F7377" w:rsidRDefault="000F7377">
      <w:r xmlns:w="http://schemas.openxmlformats.org/wordprocessingml/2006/main">
        <w:t xml:space="preserve">පාවුල් පිලිප්පිවරුන්ට දිරිගන්වන්නේ දෙවියන් වහන්සේට ඔවුන්ගේ කීකරුකම දිගටම කරගෙන යාමටත්, බියෙන් හා වෙව්ලමින් ඔවුන්ගේම ගැලවීම ක්‍රියාත්මක කිරීමටත්ය.</w:t>
      </w:r>
    </w:p>
    <w:p w14:paraId="785A5495" w14:textId="77777777" w:rsidR="000F7377" w:rsidRDefault="000F7377"/>
    <w:p w14:paraId="3C6BCAEB" w14:textId="77777777" w:rsidR="000F7377" w:rsidRDefault="000F7377">
      <w:r xmlns:w="http://schemas.openxmlformats.org/wordprocessingml/2006/main">
        <w:t xml:space="preserve">1. කීකරුකමේ අත්‍යාවශ්‍යය: අප දෙවියන් වහන්සේට කීකරු විය යුත්තේ ඇයි?</w:t>
      </w:r>
    </w:p>
    <w:p w14:paraId="0E547DB4" w14:textId="77777777" w:rsidR="000F7377" w:rsidRDefault="000F7377"/>
    <w:p w14:paraId="5A671E2F" w14:textId="77777777" w:rsidR="000F7377" w:rsidRDefault="000F7377">
      <w:r xmlns:w="http://schemas.openxmlformats.org/wordprocessingml/2006/main">
        <w:t xml:space="preserve">2. භීතියේ සහ වෙව්ලීමේ අවශ්‍යතාවය: අපගේම ගැලවීම සඳහා ක්‍රියා කරන්නේ කෙසේද?</w:t>
      </w:r>
    </w:p>
    <w:p w14:paraId="40FDC8F7" w14:textId="77777777" w:rsidR="000F7377" w:rsidRDefault="000F7377"/>
    <w:p w14:paraId="6313880A" w14:textId="77777777" w:rsidR="000F7377" w:rsidRDefault="000F7377">
      <w:r xmlns:w="http://schemas.openxmlformats.org/wordprocessingml/2006/main">
        <w:t xml:space="preserve">1. ද්විතීය කථාව 28:1-2 "ඔබේ දෙවි සමිඳාණන් වහන්සේගේ හඬට ඔබ විශ්වාසවන්තව කීකරු වී, අද මා ඔබට අණ කරන ඔහුගේ සියලු ආඥා පිළිපැදීමට වගබලා ගතහොත්, ඔබේ දෙවි සමිඳාණන් වහන්සේ පොළොවේ සියලු ජාතීන්ට වඩා ඔබව උසස් කරනු ඇත. ඔබ ඔබේ දෙවි සමිඳාණන් වහන්සේගේ හඬට කීකරු වන්නේ නම්, මේ සියලු ආශීර්වාද ඔබ පිටට පැමිණ ඔබ වෙත පැමිණෙන්නේ ය.</w:t>
      </w:r>
    </w:p>
    <w:p w14:paraId="7F56DF71" w14:textId="77777777" w:rsidR="000F7377" w:rsidRDefault="000F7377"/>
    <w:p w14:paraId="42C6DCE6" w14:textId="77777777" w:rsidR="000F7377" w:rsidRDefault="000F7377">
      <w:r xmlns:w="http://schemas.openxmlformats.org/wordprocessingml/2006/main">
        <w:t xml:space="preserve">2. රෝම 12:1-2 එබැවින්, සහෝදරයෙනි,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14:paraId="62153E4B" w14:textId="77777777" w:rsidR="000F7377" w:rsidRDefault="000F7377"/>
    <w:p w14:paraId="64039BCF" w14:textId="77777777" w:rsidR="000F7377" w:rsidRDefault="000F7377">
      <w:r xmlns:w="http://schemas.openxmlformats.org/wordprocessingml/2006/main">
        <w:t xml:space="preserve">පිලිප්පි 2:13 මක්නිසාද දෙවියන්වහන්සේ තමාගේ ප්‍රීතිය කැමැත්තට හා කිරීමට යන දෙකම ඔබ තුළ ක්‍රියාකරන සේක.</w:t>
      </w:r>
    </w:p>
    <w:p w14:paraId="797D48DC" w14:textId="77777777" w:rsidR="000F7377" w:rsidRDefault="000F7377"/>
    <w:p w14:paraId="56611901" w14:textId="77777777" w:rsidR="000F7377" w:rsidRDefault="000F7377">
      <w:r xmlns:w="http://schemas.openxmlformats.org/wordprocessingml/2006/main">
        <w:t xml:space="preserve">දෙවියන් වහන්සේ මිනිසුන් තුළ ක්‍රියා කරන්නේ උන් වහන්සේට ප්‍රසන්න තීරණ ගැනීමට ඔවුන්ට ඉඩ සලසන බව ඡේදයෙන් ඉස්මතු කරයි.</w:t>
      </w:r>
    </w:p>
    <w:p w14:paraId="66092995" w14:textId="77777777" w:rsidR="000F7377" w:rsidRDefault="000F7377"/>
    <w:p w14:paraId="088D1A64" w14:textId="77777777" w:rsidR="000F7377" w:rsidRDefault="000F7377">
      <w:r xmlns:w="http://schemas.openxmlformats.org/wordprocessingml/2006/main">
        <w:t xml:space="preserve">1: දෙවියන් වහන්සේ අපට අපගේම තීරණ ගැනීමට නිදහස් කැමැත්ත ලබා දී ඇත, නමුත් අපගේ තීරණ ඔහුගේ කැමැත්තට ගැලපෙන්නේ කෙසේද යන්න සලකා බැලීම වැදගත් වේ.</w:t>
      </w:r>
    </w:p>
    <w:p w14:paraId="283A18F7" w14:textId="77777777" w:rsidR="000F7377" w:rsidRDefault="000F7377"/>
    <w:p w14:paraId="57DC7CC4" w14:textId="77777777" w:rsidR="000F7377" w:rsidRDefault="000F7377">
      <w:r xmlns:w="http://schemas.openxmlformats.org/wordprocessingml/2006/main">
        <w:t xml:space="preserve">2: දෙවියන් වහන්සේට අපගේ කැමැත්ත භාර දී අප තුළ ක්‍රියා කිරීමට උන් වහන්සේට ඉඩ දෙන විට අප සියල්ලන්ටම දෙවියන් වහන්සේ වෙනුවෙන් විශාල දේවල් කිරීමට හැකියාව ඇත.</w:t>
      </w:r>
    </w:p>
    <w:p w14:paraId="40AB5E85" w14:textId="77777777" w:rsidR="000F7377" w:rsidRDefault="000F7377"/>
    <w:p w14:paraId="0955DCB3" w14:textId="77777777" w:rsidR="000F7377" w:rsidRDefault="000F7377">
      <w:r xmlns:w="http://schemas.openxmlformats.org/wordprocessingml/2006/main">
        <w:t xml:space="preserve">1: රෝම 12: 2 - "මෙම ලෝකයට අනුරූප නොවන්න: නමුත් දෙවියන් වහන්සේගේ යහපත්, පිළිගත හැකි සහ පරිපූර්ණ කැමැත්ත කුමක්දැයි ඔබට ඔප්පු කිරීමට හැකි වන පරිදි ඔබේ මනස අලුත් වීමෙන් පරිවර්තනය වන්න."</w:t>
      </w:r>
    </w:p>
    <w:p w14:paraId="3E008456" w14:textId="77777777" w:rsidR="000F7377" w:rsidRDefault="000F7377"/>
    <w:p w14:paraId="34E1B1C2" w14:textId="77777777" w:rsidR="000F7377" w:rsidRDefault="000F7377">
      <w:r xmlns:w="http://schemas.openxmlformats.org/wordprocessingml/2006/main">
        <w:t xml:space="preserve">2: එපීස 3:20-21 - “දැන් අප තුළ ක්‍රියා කරන බලයට අනුව, අප ඉල්ලන හෝ සිතන සියල්ලට වඩා බොහෝ දේ කිරීමට හැකියාව ඇති තැනැත්තාට, ක්‍රිස්තුස් ජේසුස් වහන්සේ කරණකොටගෙන සෑම යුගයකම සභාව තුළ මහිමය වේ වා! , නිමක් නැති ලෝකය. ආමෙන්."</w:t>
      </w:r>
    </w:p>
    <w:p w14:paraId="516D2323" w14:textId="77777777" w:rsidR="000F7377" w:rsidRDefault="000F7377"/>
    <w:p w14:paraId="62E9D060" w14:textId="77777777" w:rsidR="000F7377" w:rsidRDefault="000F7377">
      <w:r xmlns:w="http://schemas.openxmlformats.org/wordprocessingml/2006/main">
        <w:t xml:space="preserve">පිලිප්පි 2:14 මැසිවිලි නැඟීම් හා වාද විවාදවලින් තොරව සියල්ල කරන්න.</w:t>
      </w:r>
    </w:p>
    <w:p w14:paraId="3EEBEAD6" w14:textId="77777777" w:rsidR="000F7377" w:rsidRDefault="000F7377"/>
    <w:p w14:paraId="7B9CE629" w14:textId="77777777" w:rsidR="000F7377" w:rsidRDefault="000F7377">
      <w:r xmlns:w="http://schemas.openxmlformats.org/wordprocessingml/2006/main">
        <w:t xml:space="preserve">මෙම ඡේදය කිසිදු මැසිවිල්ලකින් හෝ තර්කයකින් තොරව ධනාත්මකව සිතීමට සහ ක්‍රියා කිරීමට අපව දිරිමත් කරයි.</w:t>
      </w:r>
    </w:p>
    <w:p w14:paraId="4D36AB9B" w14:textId="77777777" w:rsidR="000F7377" w:rsidRDefault="000F7377"/>
    <w:p w14:paraId="456224C3" w14:textId="77777777" w:rsidR="000F7377" w:rsidRDefault="000F7377">
      <w:r xmlns:w="http://schemas.openxmlformats.org/wordprocessingml/2006/main">
        <w:t xml:space="preserve">1: ප්‍රීතිය තෝරන්න: ජීවිතයේ තෘප්තිය සහ සාමය සොයා ගැනීම</w:t>
      </w:r>
    </w:p>
    <w:p w14:paraId="6129234E" w14:textId="77777777" w:rsidR="000F7377" w:rsidRDefault="000F7377"/>
    <w:p w14:paraId="023C58B5" w14:textId="77777777" w:rsidR="000F7377" w:rsidRDefault="000F7377">
      <w:r xmlns:w="http://schemas.openxmlformats.org/wordprocessingml/2006/main">
        <w:t xml:space="preserve">2: අන් අය සමඟ සමගියෙන් ජීවත් වීම: සමාව දීමේ බලය</w:t>
      </w:r>
    </w:p>
    <w:p w14:paraId="6023C469" w14:textId="77777777" w:rsidR="000F7377" w:rsidRDefault="000F7377"/>
    <w:p w14:paraId="5732D3E0" w14:textId="77777777" w:rsidR="000F7377" w:rsidRDefault="000F7377">
      <w:r xmlns:w="http://schemas.openxmlformats.org/wordprocessingml/2006/main">
        <w:t xml:space="preserve">1: යාකොබ් 1:19 - එබැවින්, මාගේ ප්‍රේමණීය සහෝදරයෙනි, සෑම මනුෂ්‍යයෙක්ම ඇසීමට ඉක්මන් වේවා, කථා කිරීමට ප්‍රමාද වේවා, උදහසට ප්‍රමාද වේවා.</w:t>
      </w:r>
    </w:p>
    <w:p w14:paraId="53F72026" w14:textId="77777777" w:rsidR="000F7377" w:rsidRDefault="000F7377"/>
    <w:p w14:paraId="4A994199" w14:textId="77777777" w:rsidR="000F7377" w:rsidRDefault="000F7377">
      <w:r xmlns:w="http://schemas.openxmlformats.org/wordprocessingml/2006/main">
        <w:t xml:space="preserve">2: ගලාති 5:22-23 - නමුත් ආත්මයේ ඵලය නම් ප්‍රේමය, ප්‍රීතිය, සමාදානය, බොහෝ ඉවසිලිවන්තකම, මෘදුකම, යහපත්කම, ඇදහිල්ල, මොළොක් බව, අමද්‍යප බව ය: එවැන්නකට විරුද්ධව නීතියක් නැත.</w:t>
      </w:r>
    </w:p>
    <w:p w14:paraId="747664B8" w14:textId="77777777" w:rsidR="000F7377" w:rsidRDefault="000F7377"/>
    <w:p w14:paraId="7D02D463" w14:textId="77777777" w:rsidR="000F7377" w:rsidRDefault="000F7377">
      <w:r xmlns:w="http://schemas.openxmlformats.org/wordprocessingml/2006/main">
        <w:t xml:space="preserve">පිලිප්පි 2:15 ඔබ ලෝකයේ ආලෝකයන් මෙන් බබළන වංක හා විපරීත ජාතියක් මධ්‍යයේ, දෙවියන් වහන්සේගේ පුත්‍රයෝ, තරවටු රහිතව, නිදොස් හා හානිකර නොවන පිණිස,</w:t>
      </w:r>
    </w:p>
    <w:p w14:paraId="709AC961" w14:textId="77777777" w:rsidR="000F7377" w:rsidRDefault="000F7377"/>
    <w:p w14:paraId="7D2C9255" w14:textId="77777777" w:rsidR="000F7377" w:rsidRDefault="000F7377">
      <w:r xmlns:w="http://schemas.openxmlformats.org/wordprocessingml/2006/main">
        <w:t xml:space="preserve">බොහෝ විට නොමඟ ගිය සහ විකෘති ලෝකයක දෙවියන් වහන්සේගේ ප්‍රේමයේ උදාහරණ ලෙස ක්‍රිස්තියානීන් නිර්දෝෂී හා හානිකර නොවන ලෙස කැඳවනු ලැබේ.</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අඳුරු ලෝකයක දෙවියන්ගේ ආදරයේ ආලෝකය</w:t>
      </w:r>
    </w:p>
    <w:p w14:paraId="6440E01C" w14:textId="77777777" w:rsidR="000F7377" w:rsidRDefault="000F7377"/>
    <w:p w14:paraId="27E2893C" w14:textId="77777777" w:rsidR="000F7377" w:rsidRDefault="000F7377">
      <w:r xmlns:w="http://schemas.openxmlformats.org/wordprocessingml/2006/main">
        <w:t xml:space="preserve">2. නිර්දෝෂී හා ශුද්ධ ජීවිතයක් ගත කිරීම</w:t>
      </w:r>
    </w:p>
    <w:p w14:paraId="38B78E53" w14:textId="77777777" w:rsidR="000F7377" w:rsidRDefault="000F7377"/>
    <w:p w14:paraId="74DBE396" w14:textId="77777777" w:rsidR="000F7377" w:rsidRDefault="000F7377">
      <w:r xmlns:w="http://schemas.openxmlformats.org/wordprocessingml/2006/main">
        <w:t xml:space="preserve">1. මතෙව් 5:14-16 - "ඔබ ලෝකයේ ආලෝකයය, කන්දක් මත පිහිටුවා ඇති නගරයක් සැඟවිය නොහැක. මිනිසුන් පහනක් දල්වා කූඩයක් යට තබන්නේ නැත, නමුත් එය ස්ථාවරයක් මත තබා එය ආලෝකය ලබා දෙයි. එසේ ම, ඔබේ යහපත් ක්‍රියා දකිත්, ස්වර්ගයෙහි වැඩ වසන ඔබේ පියාණන් වහන්සේට ප්‍රශංසා කරන පිණිසත්, ඔබේ ආලෝකය අන් අය ඉදිරියෙහි බබළවන්න.</w:t>
      </w:r>
    </w:p>
    <w:p w14:paraId="32B6DEBD" w14:textId="77777777" w:rsidR="000F7377" w:rsidRDefault="000F7377"/>
    <w:p w14:paraId="2C8BCC35" w14:textId="77777777" w:rsidR="000F7377" w:rsidRDefault="000F7377">
      <w:r xmlns:w="http://schemas.openxmlformats.org/wordprocessingml/2006/main">
        <w:t xml:space="preserve">2. 1 පේතෘස් 2:11-12 - "ආදරණීය, ඔබගේ ආත්මයට විරුද්ධව යුද්ධ කරන මාංසයේ ආශාවන්ගෙන් වැළකී සිටින ලෙස මම විදේශිකයන් සහ පිටුවහල් කරන්නන් ලෙස ඔබෙන් ඉල්ලා සිටිමි. අන්‍යජාතීන්ට විරුද්ධව කතා කරන විට ඔවුන් අතර ඔබේ හැසිරීම ගෞරවනීය ලෙස තබා ගන්න. ඔබ නපුරුකම් කරන්නන් ලෙස, ඔවුන් ඔබේ යහපත් ක්‍රියා දැක, සංචාරය කරන දවසේදී දෙවියන් වහන්සේව මහිමයට පත් කරනු ඇත.</w:t>
      </w:r>
    </w:p>
    <w:p w14:paraId="0A25D50A" w14:textId="77777777" w:rsidR="000F7377" w:rsidRDefault="000F7377"/>
    <w:p w14:paraId="686A948E" w14:textId="77777777" w:rsidR="000F7377" w:rsidRDefault="000F7377">
      <w:r xmlns:w="http://schemas.openxmlformats.org/wordprocessingml/2006/main">
        <w:t xml:space="preserve">පිලිප්පි 2:16 ජීවන වචනය අල්ලාගෙන; ක්‍රිස්තුස්වහන්සේගේ දවසේදී මම ප්‍රීති වන පිණිසද, මම නිෂ්ඵල ලෙස දුවන්නේවත්, නිෂ්ඵල ලෙස වෙහෙසුනේවත් නැත.</w:t>
      </w:r>
    </w:p>
    <w:p w14:paraId="5BD20711" w14:textId="77777777" w:rsidR="000F7377" w:rsidRDefault="000F7377"/>
    <w:p w14:paraId="2365FE34" w14:textId="77777777" w:rsidR="000F7377" w:rsidRDefault="000F7377">
      <w:r xmlns:w="http://schemas.openxmlformats.org/wordprocessingml/2006/main">
        <w:t xml:space="preserve">බාධක මධ්‍යයේ වුවද දෙවියන් වහන්සේගේ වචනය නොකඩවා ප්‍රචාරය කිරීමේ වැදගත්කම මෙම ඡේදයෙන් අවධාරණය කෙරේ.</w:t>
      </w:r>
    </w:p>
    <w:p w14:paraId="1AD5E15E" w14:textId="77777777" w:rsidR="000F7377" w:rsidRDefault="000F7377"/>
    <w:p w14:paraId="1A3389C6" w14:textId="77777777" w:rsidR="000F7377" w:rsidRDefault="000F7377">
      <w:r xmlns:w="http://schemas.openxmlformats.org/wordprocessingml/2006/main">
        <w:t xml:space="preserve">1. "දෙවියන් වහන්සේගේ වචනය තුළ ස්ථිරව සිටින්න"</w:t>
      </w:r>
    </w:p>
    <w:p w14:paraId="4639345D" w14:textId="77777777" w:rsidR="000F7377" w:rsidRDefault="000F7377"/>
    <w:p w14:paraId="1B9ABFE9" w14:textId="77777777" w:rsidR="000F7377" w:rsidRDefault="000F7377">
      <w:r xmlns:w="http://schemas.openxmlformats.org/wordprocessingml/2006/main">
        <w:t xml:space="preserve">2. "දුෂ්කර කාලවලදී ඇදහිල්ලේ බලය"</w:t>
      </w:r>
    </w:p>
    <w:p w14:paraId="1AC1053E" w14:textId="77777777" w:rsidR="000F7377" w:rsidRDefault="000F7377"/>
    <w:p w14:paraId="79F2ECD1" w14:textId="77777777" w:rsidR="000F7377" w:rsidRDefault="000F7377">
      <w:r xmlns:w="http://schemas.openxmlformats.org/wordprocessingml/2006/main">
        <w:t xml:space="preserve">1. මතෙව් 16:18 - "තවද මම ඔබට කියමි, ඔබ පේතෘස් ය, මෙම පර්වතය මත මම මගේ සභාව ගොඩනඟන්නෙමි, නිරයේ දොරටු එයට විරුද්ධ නොවනු ඇත."</w:t>
      </w:r>
    </w:p>
    <w:p w14:paraId="77741132" w14:textId="77777777" w:rsidR="000F7377" w:rsidRDefault="000F7377"/>
    <w:p w14:paraId="3AC4B45C" w14:textId="77777777" w:rsidR="000F7377" w:rsidRDefault="000F7377">
      <w:r xmlns:w="http://schemas.openxmlformats.org/wordprocessingml/2006/main">
        <w:t xml:space="preserve">2. යාකොබ් 1: 2-4 - "මගේ සහෝදරයෙනි, ඔබ විවිධ ආකාරයේ පරීක්ෂාවලට මුහුණ දෙන විට එය ප්‍රීතියෙන් සලකන්න, මක්නිසාද ඔබේ ඇදහිල්ල පරීක්ෂා කිරීමෙන් ස්ථීර බවක් ඇති වන බව ඔබ දන්නා බැවිනි. තවද නොසැලී සිටීමේ සම්පූර්ණ ප්‍රතිඵලය ලැබේවා, ඔබ එසේ විය හැක </w:t>
      </w:r>
      <w:r xmlns:w="http://schemas.openxmlformats.org/wordprocessingml/2006/main">
        <w:lastRenderedPageBreak xmlns:w="http://schemas.openxmlformats.org/wordprocessingml/2006/main"/>
      </w:r>
      <w:r xmlns:w="http://schemas.openxmlformats.org/wordprocessingml/2006/main">
        <w:t xml:space="preserve">. පරිපූර්ණ සහ සම්පූර්ණ, කිසිවක් නොමැතිකම."</w:t>
      </w:r>
    </w:p>
    <w:p w14:paraId="2747F761" w14:textId="77777777" w:rsidR="000F7377" w:rsidRDefault="000F7377"/>
    <w:p w14:paraId="0EEA026F" w14:textId="77777777" w:rsidR="000F7377" w:rsidRDefault="000F7377">
      <w:r xmlns:w="http://schemas.openxmlformats.org/wordprocessingml/2006/main">
        <w:t xml:space="preserve">පිලිප්පි 2:17 ඔව්, ඔබේ ඇදහිල්ලේ පූජාව හා සේවය මත මා පුදනු ලැබුවහොත්, මම ඔබ සැම සමඟ ප්‍රීති වන්නෙමි, ප්‍රීති වන්නෙමි.</w:t>
      </w:r>
    </w:p>
    <w:p w14:paraId="426C06A9" w14:textId="77777777" w:rsidR="000F7377" w:rsidRDefault="000F7377"/>
    <w:p w14:paraId="45484CEC" w14:textId="77777777" w:rsidR="000F7377" w:rsidRDefault="000F7377">
      <w:r xmlns:w="http://schemas.openxmlformats.org/wordprocessingml/2006/main">
        <w:t xml:space="preserve">ප්‍රේරිත පාවුල් ෆිලිප්පියේ වැසියන්ගේ ඇදහිල්ල ගැන ප්‍රීතිය ප්‍රකාශ කරන අතර, ඒ සඳහා සේවය හා පූජා කිරීමට කැමැත්තෙන් සිටී.</w:t>
      </w:r>
    </w:p>
    <w:p w14:paraId="01BBD72D" w14:textId="77777777" w:rsidR="000F7377" w:rsidRDefault="000F7377"/>
    <w:p w14:paraId="1E3A79DE" w14:textId="77777777" w:rsidR="000F7377" w:rsidRDefault="000F7377">
      <w:r xmlns:w="http://schemas.openxmlformats.org/wordprocessingml/2006/main">
        <w:t xml:space="preserve">1. අන් අයට සේවය කිරීමේ සතුට</w:t>
      </w:r>
    </w:p>
    <w:p w14:paraId="44620D0C" w14:textId="77777777" w:rsidR="000F7377" w:rsidRDefault="000F7377"/>
    <w:p w14:paraId="009B5636" w14:textId="77777777" w:rsidR="000F7377" w:rsidRDefault="000F7377">
      <w:r xmlns:w="http://schemas.openxmlformats.org/wordprocessingml/2006/main">
        <w:t xml:space="preserve">2. අන්‍යයන්ට ඇදහිල්ලෙන් සේවය කිරීම</w:t>
      </w:r>
    </w:p>
    <w:p w14:paraId="624708B7" w14:textId="77777777" w:rsidR="000F7377" w:rsidRDefault="000F7377"/>
    <w:p w14:paraId="5A26500A" w14:textId="77777777" w:rsidR="000F7377" w:rsidRDefault="000F7377">
      <w:r xmlns:w="http://schemas.openxmlformats.org/wordprocessingml/2006/main">
        <w:t xml:space="preserve">1. යොහන් 15:13 - "ශ්‍රේෂ්ඨ ප්‍රේමයට මෙයට වඩා කිසිවෙක් නැත: තම මිතුරන් වෙනුවෙන් තම ජීවිතය පූජා කිරීම."</w:t>
      </w:r>
    </w:p>
    <w:p w14:paraId="0AD962BB" w14:textId="77777777" w:rsidR="000F7377" w:rsidRDefault="000F7377"/>
    <w:p w14:paraId="50AD6444" w14:textId="77777777" w:rsidR="000F7377" w:rsidRDefault="000F7377">
      <w:r xmlns:w="http://schemas.openxmlformats.org/wordprocessingml/2006/main">
        <w:t xml:space="preserve">2. කොලොස්සි 3:23 - "ඔබ කුමක් කළත්, මිනිසුන් උදෙසා නොව ස්වාමින් වහන්සේ උදෙසා මෙන් හදවතින්ම වැඩ කරන්න."</w:t>
      </w:r>
    </w:p>
    <w:p w14:paraId="26EC77B8" w14:textId="77777777" w:rsidR="000F7377" w:rsidRDefault="000F7377"/>
    <w:p w14:paraId="58B9A0B7" w14:textId="77777777" w:rsidR="000F7377" w:rsidRDefault="000F7377">
      <w:r xmlns:w="http://schemas.openxmlformats.org/wordprocessingml/2006/main">
        <w:t xml:space="preserve">පිලිප්පි 2:18 එම හේතුව නිසා ඔබත් ප්‍රීති වන්න, මා සමඟ ප්‍රීති වන්න.</w:t>
      </w:r>
    </w:p>
    <w:p w14:paraId="64576245" w14:textId="77777777" w:rsidR="000F7377" w:rsidRDefault="000F7377"/>
    <w:p w14:paraId="0761F073" w14:textId="77777777" w:rsidR="000F7377" w:rsidRDefault="000F7377">
      <w:r xmlns:w="http://schemas.openxmlformats.org/wordprocessingml/2006/main">
        <w:t xml:space="preserve">දෙවියන් වහන්සේට විශ්වාසවන්තකම සහ ශුභාරංචිය සේවය කිරීම සඳහා ඔහු සමඟ ප්‍රීති වන ලෙස පාවුල් පිලිප්පි සභාවට දිරිගන්වයි.</w:t>
      </w:r>
    </w:p>
    <w:p w14:paraId="53521729" w14:textId="77777777" w:rsidR="000F7377" w:rsidRDefault="000F7377"/>
    <w:p w14:paraId="0F4F6041" w14:textId="77777777" w:rsidR="000F7377" w:rsidRDefault="000F7377">
      <w:r xmlns:w="http://schemas.openxmlformats.org/wordprocessingml/2006/main">
        <w:t xml:space="preserve">1. ස්වාමින් වහන්සේ තුළ ප්‍රීතිය: දෙවියන් වහන්සේට අපගේ විශ්වාසවන්තකම ගැන ප්‍රීති වීම</w:t>
      </w:r>
    </w:p>
    <w:p w14:paraId="732C67B7" w14:textId="77777777" w:rsidR="000F7377" w:rsidRDefault="000F7377"/>
    <w:p w14:paraId="0993C9F9" w14:textId="77777777" w:rsidR="000F7377" w:rsidRDefault="000F7377">
      <w:r xmlns:w="http://schemas.openxmlformats.org/wordprocessingml/2006/main">
        <w:t xml:space="preserve">2. හවුල්කාරිත්වයේ ප්‍රීතිවීම: එකිනෙකාගේ ප්‍රීතිය බෙදාගැනීම</w:t>
      </w:r>
    </w:p>
    <w:p w14:paraId="05B81DEB" w14:textId="77777777" w:rsidR="000F7377" w:rsidRDefault="000F7377"/>
    <w:p w14:paraId="0360664A" w14:textId="77777777" w:rsidR="000F7377" w:rsidRDefault="000F7377">
      <w:r xmlns:w="http://schemas.openxmlformats.org/wordprocessingml/2006/main">
        <w:t xml:space="preserve">1. යොහන් 15:11 - “මා මේ දේවල් ඔබට කීවේ, මාගේ ප්‍රීතිය ඔබ තුළ පවතින පිණිසත්, ඔබේ ප්‍රීතිය පූර්ණ වන පිණිසත්ය.”</w:t>
      </w:r>
    </w:p>
    <w:p w14:paraId="2440D4EA" w14:textId="77777777" w:rsidR="000F7377" w:rsidRDefault="000F7377"/>
    <w:p w14:paraId="6634D90A" w14:textId="77777777" w:rsidR="000F7377" w:rsidRDefault="000F7377">
      <w:r xmlns:w="http://schemas.openxmlformats.org/wordprocessingml/2006/main">
        <w:t xml:space="preserve">2. රෝම 12:15 - "ප්‍රීති වන්නන් සමඟ ප්‍රීති වන්න, අඬන්නන් සමඟ අඬන්න."</w:t>
      </w:r>
    </w:p>
    <w:p w14:paraId="14775224" w14:textId="77777777" w:rsidR="000F7377" w:rsidRDefault="000F7377"/>
    <w:p w14:paraId="4096EC12" w14:textId="77777777" w:rsidR="000F7377" w:rsidRDefault="000F7377">
      <w:r xmlns:w="http://schemas.openxmlformats.org/wordprocessingml/2006/main">
        <w:t xml:space="preserve">පිලිප්පි 2:19 එහෙත්, ඔබගේ තත්වය දැනගත් විට මටත් සැනසිල්ලක් ඇති වන පිණිස, ඉක්මනින් තිමෝතියස් ඔබ වෙත එවන බව ස්වාමීන් වන ජේසුස් වහන්සේ කෙරෙහි මම විශ්වාස කරමි.</w:t>
      </w:r>
    </w:p>
    <w:p w14:paraId="78EB42D5" w14:textId="77777777" w:rsidR="000F7377" w:rsidRDefault="000F7377"/>
    <w:p w14:paraId="746FCC7A" w14:textId="77777777" w:rsidR="000F7377" w:rsidRDefault="000F7377">
      <w:r xmlns:w="http://schemas.openxmlformats.org/wordprocessingml/2006/main">
        <w:t xml:space="preserve">ප්‍රේරිත පාවුල්, තිමෝතිව පිලිප්පිවරුන් වෙත යැවීමට යේසුස් සමිඳාණන් වහන්සේ කෙරෙහි විශ්වාසය තබයි, ඔවුන්ගේ තත්වය දැනගත් විට ඔහුට සහනයක් ගෙන දෙයි.</w:t>
      </w:r>
    </w:p>
    <w:p w14:paraId="00046221" w14:textId="77777777" w:rsidR="000F7377" w:rsidRDefault="000F7377"/>
    <w:p w14:paraId="43353E91" w14:textId="77777777" w:rsidR="000F7377" w:rsidRDefault="000F7377">
      <w:r xmlns:w="http://schemas.openxmlformats.org/wordprocessingml/2006/main">
        <w:t xml:space="preserve">1. අවිනිශ්චිත කාලවලදී ස්වාමින් වහන්සේ කෙරෙහි විශ්වාසය තැබීම</w:t>
      </w:r>
    </w:p>
    <w:p w14:paraId="6CAE0B74" w14:textId="77777777" w:rsidR="000F7377" w:rsidRDefault="000F7377"/>
    <w:p w14:paraId="6BFA537B" w14:textId="77777777" w:rsidR="000F7377" w:rsidRDefault="000F7377">
      <w:r xmlns:w="http://schemas.openxmlformats.org/wordprocessingml/2006/main">
        <w:t xml:space="preserve">2. දුෂ්කර කාලවලදී දෙවියන් වහන්සේගේ පොරොන්දු</w:t>
      </w:r>
    </w:p>
    <w:p w14:paraId="7D6176B6" w14:textId="77777777" w:rsidR="000F7377" w:rsidRDefault="000F7377"/>
    <w:p w14:paraId="1F142D03" w14:textId="77777777" w:rsidR="000F7377" w:rsidRDefault="000F7377">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14:paraId="640FA088" w14:textId="77777777" w:rsidR="000F7377" w:rsidRDefault="000F7377"/>
    <w:p w14:paraId="468E7672" w14:textId="77777777" w:rsidR="000F7377" w:rsidRDefault="000F7377">
      <w:r xmlns:w="http://schemas.openxmlformats.org/wordprocessingml/2006/main">
        <w:t xml:space="preserve">2. ගීතාවලිය 55:22 - ඔබේ බර සමිඳාණන් වහන්සේ පිට තබන්න, එවිට ඔහු ඔබව උසුලන්නේ ය: ඔහු කිසි විටෙකත් ධර්මිෂ්ඨයන් නොසැලී සිටීමට ඉඩ නොදේ.</w:t>
      </w:r>
    </w:p>
    <w:p w14:paraId="6262C29D" w14:textId="77777777" w:rsidR="000F7377" w:rsidRDefault="000F7377"/>
    <w:p w14:paraId="01D0DAA7" w14:textId="77777777" w:rsidR="000F7377" w:rsidRDefault="000F7377">
      <w:r xmlns:w="http://schemas.openxmlformats.org/wordprocessingml/2006/main">
        <w:t xml:space="preserve">පිලිප්පි 2:20 මක්නිසාද ඔබේ රාජ්‍යය ගැන ස්වභාවිකවම සැලකිල්ල දක්වන කිසිවෙක් මට සමාන නැත.</w:t>
      </w:r>
    </w:p>
    <w:p w14:paraId="4460F56F" w14:textId="77777777" w:rsidR="000F7377" w:rsidRDefault="000F7377"/>
    <w:p w14:paraId="56B48914" w14:textId="77777777" w:rsidR="000F7377" w:rsidRDefault="000F7377">
      <w:r xmlns:w="http://schemas.openxmlformats.org/wordprocessingml/2006/main">
        <w:t xml:space="preserve">පාවුල් ප්‍රකාශ කරන්නේ තමා මෙන් පිලිප්පි පල්ලියට සැලකිල්ල දක්වන කෙනෙකු සොයා ගැනීමට ඔහුගේ ආශාවයි.</w:t>
      </w:r>
    </w:p>
    <w:p w14:paraId="66FBA85E" w14:textId="77777777" w:rsidR="000F7377" w:rsidRDefault="000F7377"/>
    <w:p w14:paraId="5F7711C3" w14:textId="77777777" w:rsidR="000F7377" w:rsidRDefault="000F7377">
      <w:r xmlns:w="http://schemas.openxmlformats.org/wordprocessingml/2006/main">
        <w:t xml:space="preserve">1. සේවකයෙකුගේ හදවත: අන් අයව රැකබලා ගැනීමට ඉගෙනීම</w:t>
      </w:r>
    </w:p>
    <w:p w14:paraId="75F14A17" w14:textId="77777777" w:rsidR="000F7377" w:rsidRDefault="000F7377"/>
    <w:p w14:paraId="44B455E8" w14:textId="77777777" w:rsidR="000F7377" w:rsidRDefault="000F7377">
      <w:r xmlns:w="http://schemas.openxmlformats.org/wordprocessingml/2006/main">
        <w:t xml:space="preserve">2. අව්‍යාජ ප්‍රජාවේ අභියෝගය: එකිනෙකාට ආදරය කිරීම සහ සේවය කිරීම</w:t>
      </w:r>
    </w:p>
    <w:p w14:paraId="5550815E" w14:textId="77777777" w:rsidR="000F7377" w:rsidRDefault="000F7377"/>
    <w:p w14:paraId="0C7FD60F" w14:textId="77777777" w:rsidR="000F7377" w:rsidRDefault="000F7377">
      <w:r xmlns:w="http://schemas.openxmlformats.org/wordprocessingml/2006/main">
        <w:t xml:space="preserve">1. යොහන් 13:34-35 - මම ඔබට අලුත් ආඥාවක් දෙනවා, ඔබ එකිනෙකාට ප්‍රේම කරන්න; මා ඔබට ප්‍රේම කළාක් මෙන් ඔබත් එකිනෙකාට ප්‍රේම කරන්න.</w:t>
      </w:r>
    </w:p>
    <w:p w14:paraId="1F43A7F0" w14:textId="77777777" w:rsidR="000F7377" w:rsidRDefault="000F7377"/>
    <w:p w14:paraId="018E554B" w14:textId="77777777" w:rsidR="000F7377" w:rsidRDefault="000F7377">
      <w:r xmlns:w="http://schemas.openxmlformats.org/wordprocessingml/2006/main">
        <w:t xml:space="preserve">2. රෝම 12:9-10 - ප්‍රේමය කුහකකමින් තොර වේවා. නරක දේ පිළිකුල් කරන්න. හොඳ දේට ඇලෙන්න. එකිනෙකාට ගෞරවයක් වශයෙන් සහෝදර ප්‍රේමයෙන් එකිනෙකාට කරුණාවෙන් සෙනෙහස දක්වන්න.</w:t>
      </w:r>
    </w:p>
    <w:p w14:paraId="4C6ACD13" w14:textId="77777777" w:rsidR="000F7377" w:rsidRDefault="000F7377"/>
    <w:p w14:paraId="384A3FE6" w14:textId="77777777" w:rsidR="000F7377" w:rsidRDefault="000F7377">
      <w:r xmlns:w="http://schemas.openxmlformats.org/wordprocessingml/2006/main">
        <w:t xml:space="preserve">පිලිප්පි 2:21 මක්නිසාද සියල්ලෝම සොයන්නේ තමන්ගේම දේ මිස යේසුස් ක්‍රිස්තුස්වහන්සේගේ දේවල් නොවේ.</w:t>
      </w:r>
    </w:p>
    <w:p w14:paraId="13823260" w14:textId="77777777" w:rsidR="000F7377" w:rsidRDefault="000F7377"/>
    <w:p w14:paraId="04D33BDC" w14:textId="77777777" w:rsidR="000F7377" w:rsidRDefault="000F7377">
      <w:r xmlns:w="http://schemas.openxmlformats.org/wordprocessingml/2006/main">
        <w:t xml:space="preserve">මිනිසුන් බොහෝ විට යේසුස් ක්‍රිස්තුස්ට ප්‍රයෝජනවත් දේ වෙනුවට ඔවුන්ට ප්‍රයෝජනවත් දේ කෙරෙහි අවධානය යොමු කරයි.</w:t>
      </w:r>
    </w:p>
    <w:p w14:paraId="36AC1621" w14:textId="77777777" w:rsidR="000F7377" w:rsidRDefault="000F7377"/>
    <w:p w14:paraId="02D9B41A" w14:textId="77777777" w:rsidR="000F7377" w:rsidRDefault="000F7377">
      <w:r xmlns:w="http://schemas.openxmlformats.org/wordprocessingml/2006/main">
        <w:t xml:space="preserve">1. අපගේ ජීවිතයේ යේසුස් ක්‍රිස්තුස් වහන්සේට මුල් තැන දීමට අප සැමවිටම මතක තබා ගත යුතුය.</w:t>
      </w:r>
    </w:p>
    <w:p w14:paraId="74DF0130" w14:textId="77777777" w:rsidR="000F7377" w:rsidRDefault="000F7377"/>
    <w:p w14:paraId="2A3D940A" w14:textId="77777777" w:rsidR="000F7377" w:rsidRDefault="000F7377">
      <w:r xmlns:w="http://schemas.openxmlformats.org/wordprocessingml/2006/main">
        <w:t xml:space="preserve">2. අප උත්සාහ කළ යුත්තේ අපට වඩා අන් අයව තැබීමටයි.</w:t>
      </w:r>
    </w:p>
    <w:p w14:paraId="176508F2" w14:textId="77777777" w:rsidR="000F7377" w:rsidRDefault="000F7377"/>
    <w:p w14:paraId="1A14E011" w14:textId="77777777" w:rsidR="000F7377" w:rsidRDefault="000F7377">
      <w:r xmlns:w="http://schemas.openxmlformats.org/wordprocessingml/2006/main">
        <w:t xml:space="preserve">1. මතෙව් 16:24-25 "ඉන්පසු ජේසුස් වහන්සේ සිය ශ්‍රාවකයන්ට මෙසේ වදාළ සේක: "යමෙක් මාගේ ශ්‍රාවකයෙකු වීමට කැමති නම්, තමන් ම ප්‍රතික්ෂේප කර, ඔවුන්ගේ කුරුසිය රැගෙන මා අනුව යා යුතු ය. මක්නිසාද යත්, තම ජීවිතය ගලවා ගැනීමට කැමති කෙනෙකුට එය අහිමි වනු ඇත, නමුත් යමෙකුට තම ජීවිතය අහිමි වේ. මට ජීවිතය එය සොයා දෙනු ඇත."</w:t>
      </w:r>
    </w:p>
    <w:p w14:paraId="2DE4AFD6" w14:textId="77777777" w:rsidR="000F7377" w:rsidRDefault="000F7377"/>
    <w:p w14:paraId="393A7F68" w14:textId="77777777" w:rsidR="000F7377" w:rsidRDefault="000F7377">
      <w:r xmlns:w="http://schemas.openxmlformats.org/wordprocessingml/2006/main">
        <w:t xml:space="preserve">2. ගලාති 2:20 "මම ක්‍රිස්තුස් වහන්සේ සමඟ කුරුසියේ ඇණ ගසනු ලැබ සිටිමි, මම තවදුරටත් ජීවත් නොවෙමි, නමුත් ක්‍රිස්තුස් වහන්සේ මා තුළ ජීවත් වෙමි. මා දැන් ශරීරය තුළ ජීවත් වන ජීවිතය, මම ජීවත් වන්නේ මට ප්‍රේම කළ, තමාම දුන් දෙවියන් වහන්සේගේ පුත්‍රයා කෙරෙහි ඇදහිල්ලෙනි. මට ද."</w:t>
      </w:r>
    </w:p>
    <w:p w14:paraId="14368A62" w14:textId="77777777" w:rsidR="000F7377" w:rsidRDefault="000F7377"/>
    <w:p w14:paraId="0B677DAA" w14:textId="77777777" w:rsidR="000F7377" w:rsidRDefault="000F7377">
      <w:r xmlns:w="http://schemas.openxmlformats.org/wordprocessingml/2006/main">
        <w:t xml:space="preserve">පිලිප්පි 2:22 එහෙත්, ඔහු පියා සමඟ පුතෙකු මෙන්, ශුභාරංචියෙහි මා සමඟ සේවය කළ බවට ඔහු පිළිබඳ සාක්ෂිය ඔබ දන්නවා.</w:t>
      </w:r>
    </w:p>
    <w:p w14:paraId="1C4C8EBE" w14:textId="77777777" w:rsidR="000F7377" w:rsidRDefault="000F7377"/>
    <w:p w14:paraId="400CDA67" w14:textId="77777777" w:rsidR="000F7377" w:rsidRDefault="000F7377">
      <w:r xmlns:w="http://schemas.openxmlformats.org/wordprocessingml/2006/main">
        <w:t xml:space="preserve">ශුභාරංචිය සඳහා තිමෝතිගේ කැපවීම ගැන පාවුල් කතා කරයි, ඔහු සමඟ ඔහු කළ සේවය ගැන ඔහුට ප්‍රශංසා කරයි.</w:t>
      </w:r>
    </w:p>
    <w:p w14:paraId="482370EB" w14:textId="77777777" w:rsidR="000F7377" w:rsidRDefault="000F7377"/>
    <w:p w14:paraId="12AFB680" w14:textId="77777777" w:rsidR="000F7377" w:rsidRDefault="000F7377">
      <w:r xmlns:w="http://schemas.openxmlformats.org/wordprocessingml/2006/main">
        <w:t xml:space="preserve">1. තිමෝතිගේ කැපවීම: අප සැමට ආදර්ශයක්</w:t>
      </w:r>
    </w:p>
    <w:p w14:paraId="79F8F8C8" w14:textId="77777777" w:rsidR="000F7377" w:rsidRDefault="000F7377"/>
    <w:p w14:paraId="5F6CF7E8" w14:textId="77777777" w:rsidR="000F7377" w:rsidRDefault="000F7377">
      <w:r xmlns:w="http://schemas.openxmlformats.org/wordprocessingml/2006/main">
        <w:t xml:space="preserve">2. එකට සේවය කිරීම: සුවිශේෂයේ පදනම</w:t>
      </w:r>
    </w:p>
    <w:p w14:paraId="726F64CE" w14:textId="77777777" w:rsidR="000F7377" w:rsidRDefault="000F7377"/>
    <w:p w14:paraId="367B37C2" w14:textId="77777777" w:rsidR="000F7377" w:rsidRDefault="000F7377">
      <w:r xmlns:w="http://schemas.openxmlformats.org/wordprocessingml/2006/main">
        <w:t xml:space="preserve">1. 2 කොරින්ති 5:14-15 - මක්නිසාද ක්‍රිස්තුස්වහන්සේගේ ප්‍රේමය අපව පාලනය කරයි, මක්නිසාද අපි මෙය නිගමනය කර ඇත්තෙමු: සියල්ලන් වෙනුවෙන් කෙනෙකු මිය ගොස් ඇත, එබැවින් සියල්ලෝම මිය ගියහ. ඔහු සියල්ලන් උදෙසා මැරුණේය.</w:t>
      </w:r>
    </w:p>
    <w:p w14:paraId="3016F04F" w14:textId="77777777" w:rsidR="000F7377" w:rsidRDefault="000F7377"/>
    <w:p w14:paraId="7B0DD093" w14:textId="77777777" w:rsidR="000F7377" w:rsidRDefault="000F7377">
      <w:r xmlns:w="http://schemas.openxmlformats.org/wordprocessingml/2006/main">
        <w:t xml:space="preserve">2.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 තවද, බලන්න, මම සදාකාලිකව, ලෝකයේ අවසානය දක්වා ඔබ සමඟ සිටිමි.</w:t>
      </w:r>
    </w:p>
    <w:p w14:paraId="5C079B5A" w14:textId="77777777" w:rsidR="000F7377" w:rsidRDefault="000F7377"/>
    <w:p w14:paraId="2ADFA097" w14:textId="77777777" w:rsidR="000F7377" w:rsidRDefault="000F7377">
      <w:r xmlns:w="http://schemas.openxmlformats.org/wordprocessingml/2006/main">
        <w:t xml:space="preserve">පිලිප්පි 2:23 එබැවින් මම ඔහුව දැන් යැවීමට බලාපොරොත්තු වෙමි, එය මා සමඟ යන්නේ කෙසේදැයි මම බලා සිටිමි.</w:t>
      </w:r>
    </w:p>
    <w:p w14:paraId="602092FA" w14:textId="77777777" w:rsidR="000F7377" w:rsidRDefault="000F7377"/>
    <w:p w14:paraId="5CB35DA8" w14:textId="77777777" w:rsidR="000F7377" w:rsidRDefault="000F7377">
      <w:r xmlns:w="http://schemas.openxmlformats.org/wordprocessingml/2006/main">
        <w:t xml:space="preserve">පාවුල් තිමෝතිව පිලිප්පිවරුන් වෙත යවන අතර, ඔහුගේම තත්වයන් මත පදනම්ව එය කළ යුත්තේ කවදාද යන්න තීරණය කරයි.</w:t>
      </w:r>
    </w:p>
    <w:p w14:paraId="681CD1E4" w14:textId="77777777" w:rsidR="000F7377" w:rsidRDefault="000F7377"/>
    <w:p w14:paraId="34AD0C31" w14:textId="77777777" w:rsidR="000F7377" w:rsidRDefault="000F7377">
      <w:r xmlns:w="http://schemas.openxmlformats.org/wordprocessingml/2006/main">
        <w:t xml:space="preserve">1. "දෙවියන් වහන්සේගේ වේලාව බලා සිටින විට ඉවසීමේ වැදගත්කම"</w:t>
      </w:r>
    </w:p>
    <w:p w14:paraId="6DB99102" w14:textId="77777777" w:rsidR="000F7377" w:rsidRDefault="000F7377"/>
    <w:p w14:paraId="02FCF86F" w14:textId="77777777" w:rsidR="000F7377" w:rsidRDefault="000F7377">
      <w:r xmlns:w="http://schemas.openxmlformats.org/wordprocessingml/2006/main">
        <w:t xml:space="preserve">2. "අන් අයට සේවය කිරීමේ පූජාව"</w:t>
      </w:r>
    </w:p>
    <w:p w14:paraId="3DD373CB" w14:textId="77777777" w:rsidR="000F7377" w:rsidRDefault="000F7377"/>
    <w:p w14:paraId="740E18CC" w14:textId="77777777" w:rsidR="000F7377" w:rsidRDefault="000F7377">
      <w:r xmlns:w="http://schemas.openxmlformats.org/wordprocessingml/2006/main">
        <w:t xml:space="preserve">1. යෙසායා 40:31 - "නමුත් සමිඳාණන් වහන්සේ කෙරෙහි බලා සිටින අය ඔවුන්ගේ ශක්තිය අලුත් කරගන්නෝ ය; ඔව්හු රාජාලීන් මෙන් පියාපත් සමඟ නැඟී සිටිති; ඔව්හු දුවති, වෙහෙසට පත් නොවන්නෝ ය; ඔව්හු ඇවිද ගියත් ක්ලාන්ත නොවෙති."</w:t>
      </w:r>
    </w:p>
    <w:p w14:paraId="5BDA4A16" w14:textId="77777777" w:rsidR="000F7377" w:rsidRDefault="000F7377"/>
    <w:p w14:paraId="6059111F" w14:textId="77777777" w:rsidR="000F7377" w:rsidRDefault="000F7377">
      <w:r xmlns:w="http://schemas.openxmlformats.org/wordprocessingml/2006/main">
        <w:t xml:space="preserve">2. ගලාති 6:2 - "එකිනෙකාගේ බර උසුලන්න, එබැවින් ක්රිස්තුස්ගේ නීතිය ඉටු කරන්න."</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පිලිප්පි 2:24 නුමුත් මමද ඉක්මනින් පැමිණෙන බව ස්වාමීන්වහන්සේ කෙරෙහි විශ්වාස කරමි.</w:t>
      </w:r>
    </w:p>
    <w:p w14:paraId="4F8EA3E7" w14:textId="77777777" w:rsidR="000F7377" w:rsidRDefault="000F7377"/>
    <w:p w14:paraId="2E32B859" w14:textId="77777777" w:rsidR="000F7377" w:rsidRDefault="000F7377">
      <w:r xmlns:w="http://schemas.openxmlformats.org/wordprocessingml/2006/main">
        <w:t xml:space="preserve">පාවුල් සමිඳාණන් වහන්සේ කෙරෙහි තම විශ්වාසය ප්‍රකාශ කරන අතර ඔහු ඉක්මනින් පිලිප්පිවරුන් සමඟ එකතු වීමට පැමිණෙන බව විශ්වාස කරයි.</w:t>
      </w:r>
    </w:p>
    <w:p w14:paraId="6AD70998" w14:textId="77777777" w:rsidR="000F7377" w:rsidRDefault="000F7377"/>
    <w:p w14:paraId="5697EF33" w14:textId="77777777" w:rsidR="000F7377" w:rsidRDefault="000F7377">
      <w:r xmlns:w="http://schemas.openxmlformats.org/wordprocessingml/2006/main">
        <w:t xml:space="preserve">1. දෙවියන්වහන්සේගේ විශ්වාසවන්තකම සහ උන්වහන්සේ කෙරෙහි අපගේ විශ්වාසය</w:t>
      </w:r>
    </w:p>
    <w:p w14:paraId="1DC04F6C" w14:textId="77777777" w:rsidR="000F7377" w:rsidRDefault="000F7377"/>
    <w:p w14:paraId="75B3982E" w14:textId="77777777" w:rsidR="000F7377" w:rsidRDefault="000F7377">
      <w:r xmlns:w="http://schemas.openxmlformats.org/wordprocessingml/2006/main">
        <w:t xml:space="preserve">2. දෙවියන්ගේ කාලය සහ අපගේ ඉවසීම</w:t>
      </w:r>
    </w:p>
    <w:p w14:paraId="05E21486" w14:textId="77777777" w:rsidR="000F7377" w:rsidRDefault="000F7377"/>
    <w:p w14:paraId="4D3A1D3D" w14:textId="77777777" w:rsidR="000F7377" w:rsidRDefault="000F7377">
      <w:r xmlns:w="http://schemas.openxmlformats.org/wordprocessingml/2006/main">
        <w:t xml:space="preserve">1. රෝම 15:13 - "බලාපොරොත්තුවේ දෙවියන් වහන්සේ ඔබ ඔහු කෙරෙහි විශ්වාස කරන විට සියලු ප්‍රීතියෙන් හා සමාදානයෙන් ඔබ පුරවන සේක්වා, එවිට ඔබ ශුද්ධාත්මයාණන්ගේ බලයෙන් බලාපොරොත්තුවෙන් පිරී ඉතිරී යයි."</w:t>
      </w:r>
    </w:p>
    <w:p w14:paraId="49808EB7" w14:textId="77777777" w:rsidR="000F7377" w:rsidRDefault="000F7377"/>
    <w:p w14:paraId="63EFEF59" w14:textId="77777777" w:rsidR="000F7377" w:rsidRDefault="000F7377">
      <w:r xmlns:w="http://schemas.openxmlformats.org/wordprocessingml/2006/main">
        <w:t xml:space="preserve">2. යෙසායා 40:31 - "එහෙත් සමිඳාණන් වහන්සේ එනතුරු බලා සිටින්නෝ තම ශක්තිය අලුත් කරගන්නෝ ය; ඔව්හු රාජාලීන් මෙන් පියාපත් ගසා නැඟී සිටිති; ඔව්හු දුවන නමුත් වෙහෙසට පත් නොවන්නෝ ය; ඔව්හු ඇවිද ගියත් ක්ලාන්ත නොවන්නෝ ය."</w:t>
      </w:r>
    </w:p>
    <w:p w14:paraId="06BE269E" w14:textId="77777777" w:rsidR="000F7377" w:rsidRDefault="000F7377"/>
    <w:p w14:paraId="47DC237C" w14:textId="77777777" w:rsidR="000F7377" w:rsidRDefault="000F7377">
      <w:r xmlns:w="http://schemas.openxmlformats.org/wordprocessingml/2006/main">
        <w:t xml:space="preserve">පිලිප්පි 2:25 එහෙත්, එපෆ්‍රොදිතස්, මාගේ සහෝදරයා සහ ශ්‍රමයේ සගයා සහ සෙසු සොල්දාදුවන් ඔබ වෙත එවිය යුතු යැයි මම සිතුවෙමි, නමුත් ඔබේ දූතයා සහ මගේ අවශ්‍යතා ඉටු කළ ඔහු.</w:t>
      </w:r>
    </w:p>
    <w:p w14:paraId="634A2CB4" w14:textId="77777777" w:rsidR="000F7377" w:rsidRDefault="000F7377"/>
    <w:p w14:paraId="2FA1DB5F" w14:textId="77777777" w:rsidR="000F7377" w:rsidRDefault="000F7377">
      <w:r xmlns:w="http://schemas.openxmlformats.org/wordprocessingml/2006/main">
        <w:t xml:space="preserve">පාවුල් එපෆ්‍රොදිතස්ව පිලිප්පිවරුන් වෙත යැව්වේ නියෝජිතයෙකු, සහෝදරයෙකු සහ හවුල් සේවකයෙකු ලෙස ඔවුන්ගේ දේවසේවය සඳහා උපකාර කිරීම සඳහාය.</w:t>
      </w:r>
    </w:p>
    <w:p w14:paraId="6F698727" w14:textId="77777777" w:rsidR="000F7377" w:rsidRDefault="000F7377"/>
    <w:p w14:paraId="3E72D37C" w14:textId="77777777" w:rsidR="000F7377" w:rsidRDefault="000F7377">
      <w:r xmlns:w="http://schemas.openxmlformats.org/wordprocessingml/2006/main">
        <w:t xml:space="preserve">1. අමාත්‍යාංශයේ එකමුතුකමේ වැදගත්කම</w:t>
      </w:r>
    </w:p>
    <w:p w14:paraId="562820AD" w14:textId="77777777" w:rsidR="000F7377" w:rsidRDefault="000F7377"/>
    <w:p w14:paraId="5C7A6483" w14:textId="77777777" w:rsidR="000F7377" w:rsidRDefault="000F7377">
      <w:r xmlns:w="http://schemas.openxmlformats.org/wordprocessingml/2006/main">
        <w:t xml:space="preserve">2. සම-කම්කරුවන්ගේ දෙවියන්ගේ තෑග්ග හඳුනා ගැනීම</w:t>
      </w:r>
    </w:p>
    <w:p w14:paraId="5E6EE35C" w14:textId="77777777" w:rsidR="000F7377" w:rsidRDefault="000F7377"/>
    <w:p w14:paraId="5F151E3B" w14:textId="77777777" w:rsidR="000F7377" w:rsidRDefault="000F7377">
      <w:r xmlns:w="http://schemas.openxmlformats.org/wordprocessingml/2006/main">
        <w:t xml:space="preserve">1. යොහන් 15:12-13 - "මා ඔබට ප්‍රේම කළාක් මෙන් ඔබත් එකිනෙකාට ප්‍රේම කිරීම මාගේ ආඥාව මෙයයි. මනුෂ්‍යයෙකු තම මිතුරන් උදෙසා තම ජීවිතය දීම ඊට වඩා උතුම් ප්‍රේමයක් මනුෂ්‍යයෙකුට නැත."</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රෝම 12:4-5 - "මක්නිසාද අපට එක ශරීරයක බොහෝ අවයව ඇත, සහ සියලුම අවයවවලට එකම තනතුරක් නැත: එබැවින් අපි බොහෝ දෙනෙක් ක්‍රිස්තුස් වහන්සේ තුළ එක ශරීරයක් වෙමු, සෑම කෙනෙකුම එකිනෙකාගේ අවයවයන්ය."</w:t>
      </w:r>
    </w:p>
    <w:p w14:paraId="2620B1A8" w14:textId="77777777" w:rsidR="000F7377" w:rsidRDefault="000F7377"/>
    <w:p w14:paraId="4F4C4AF4" w14:textId="77777777" w:rsidR="000F7377" w:rsidRDefault="000F7377">
      <w:r xmlns:w="http://schemas.openxmlformats.org/wordprocessingml/2006/main">
        <w:t xml:space="preserve">පිලිප්පි 2:26 මක්නිසාද ඔහු ඔබ සියල්ලන් කෙරෙහි ආශාවෙන් සිටි අතර, ඔහු රෝගාතුරව සිටි බව ඔබ අසා ඇති නිසා මහත් බරකින් පිරී සිටියේය.</w:t>
      </w:r>
    </w:p>
    <w:p w14:paraId="3CE45313" w14:textId="77777777" w:rsidR="000F7377" w:rsidRDefault="000F7377"/>
    <w:p w14:paraId="1E53D0FA" w14:textId="77777777" w:rsidR="000F7377" w:rsidRDefault="000F7377">
      <w:r xmlns:w="http://schemas.openxmlformats.org/wordprocessingml/2006/main">
        <w:t xml:space="preserve">පාවුල් පිලිප්පිවරුන් ගැන ඔහුගේ ගැඹුරු සෙනෙහස සහ සැලකිල්ල ප්‍රකාශ කරයි, මන්ද ඔවුන්ගේ අසනීප ගැන ඇසීමෙන් ඔහු බරින් පිරී සිටියේය.</w:t>
      </w:r>
    </w:p>
    <w:p w14:paraId="1084CED4" w14:textId="77777777" w:rsidR="000F7377" w:rsidRDefault="000F7377"/>
    <w:p w14:paraId="51FF63D8" w14:textId="77777777" w:rsidR="000F7377" w:rsidRDefault="000F7377">
      <w:r xmlns:w="http://schemas.openxmlformats.org/wordprocessingml/2006/main">
        <w:t xml:space="preserve">1. පෝල් වැනි සෙනෙහසකින් ආදරය කිරීමට ඉගෙන ගැනීම</w:t>
      </w:r>
    </w:p>
    <w:p w14:paraId="4DA64496" w14:textId="77777777" w:rsidR="000F7377" w:rsidRDefault="000F7377"/>
    <w:p w14:paraId="7EA216A4" w14:textId="77777777" w:rsidR="000F7377" w:rsidRDefault="000F7377">
      <w:r xmlns:w="http://schemas.openxmlformats.org/wordprocessingml/2006/main">
        <w:t xml:space="preserve">2. අන් අය කෙරෙහි සැලකිල්ල සහ සැලකිල්ල දැක්වීම</w:t>
      </w:r>
    </w:p>
    <w:p w14:paraId="2B4B7DDA" w14:textId="77777777" w:rsidR="000F7377" w:rsidRDefault="000F7377"/>
    <w:p w14:paraId="0A27D9CF" w14:textId="77777777" w:rsidR="000F7377" w:rsidRDefault="000F7377">
      <w:r xmlns:w="http://schemas.openxmlformats.org/wordprocessingml/2006/main">
        <w:t xml:space="preserve">1. රෝම 12:15 - ප්‍රීති වන්නන් සමඟ ප්‍රීති වන්න, අඬන්නන් සමඟ අඬන්න.</w:t>
      </w:r>
    </w:p>
    <w:p w14:paraId="35DB83DC" w14:textId="77777777" w:rsidR="000F7377" w:rsidRDefault="000F7377"/>
    <w:p w14:paraId="415E6876" w14:textId="77777777" w:rsidR="000F7377" w:rsidRDefault="000F7377">
      <w:r xmlns:w="http://schemas.openxmlformats.org/wordprocessingml/2006/main">
        <w:t xml:space="preserve">2. 1 යොහන් 4:7 - ප්‍රේමවන්තයෙනි, අපි එකිනෙකාට ප්‍රේම කරමු, මන්ද ප්‍රේමය දෙවියන් වහන්සේගෙන් ය; ප්‍රේම කරන සියල්ලෝම දෙවියන්වහන්සේගෙන් උපන්නෝය, දෙවියන්වහන්සේ හඳුනති.</w:t>
      </w:r>
    </w:p>
    <w:p w14:paraId="5DDA5307" w14:textId="77777777" w:rsidR="000F7377" w:rsidRDefault="000F7377"/>
    <w:p w14:paraId="1BB01D6B" w14:textId="77777777" w:rsidR="000F7377" w:rsidRDefault="000F7377">
      <w:r xmlns:w="http://schemas.openxmlformats.org/wordprocessingml/2006/main">
        <w:t xml:space="preserve">පිලිප්පි 2:27 මක්නිසාද ඔහු මරණයට ආසන්නව රෝගාතුරව සිටියේය. නමුත් දෙවියන් වහන්සේ ඔහුට අනුකම්පා කළ සේක. ඔහු කෙරෙහි පමණක් නොව, මට ද දුක පිට දුකක් ඇති නොවන පිණිස ය.</w:t>
      </w:r>
    </w:p>
    <w:p w14:paraId="4E655E99" w14:textId="77777777" w:rsidR="000F7377" w:rsidRDefault="000F7377"/>
    <w:p w14:paraId="21EAED6C" w14:textId="77777777" w:rsidR="000F7377" w:rsidRDefault="000F7377">
      <w:r xmlns:w="http://schemas.openxmlformats.org/wordprocessingml/2006/main">
        <w:t xml:space="preserve">දෙවියන් වහන්සේ තමාට සහ රෝගී පුද්ගලයාට අනුකම්පා කළ ආකාරය පාවුල් විස්තර කරයි, ඔවුන් දෙදෙනාම දුක මත ශෝකයට මුහුණ දීමට සිදු වේ.</w:t>
      </w:r>
    </w:p>
    <w:p w14:paraId="4CA319E8" w14:textId="77777777" w:rsidR="000F7377" w:rsidRDefault="000F7377"/>
    <w:p w14:paraId="2825B2AC" w14:textId="77777777" w:rsidR="000F7377" w:rsidRDefault="000F7377">
      <w:r xmlns:w="http://schemas.openxmlformats.org/wordprocessingml/2006/main">
        <w:t xml:space="preserve">1. දෙවියන්ගේ අනුකම්පාව</w:t>
      </w:r>
    </w:p>
    <w:p w14:paraId="49443EB6" w14:textId="77777777" w:rsidR="000F7377" w:rsidRDefault="000F7377"/>
    <w:p w14:paraId="5A2697DE" w14:textId="77777777" w:rsidR="000F7377" w:rsidRDefault="000F7377">
      <w:r xmlns:w="http://schemas.openxmlformats.org/wordprocessingml/2006/main">
        <w:t xml:space="preserve">2. අනපේක්ෂිත ආකාරයෙන් දෙවියන් වහන්සේගේ දයාව</w:t>
      </w:r>
    </w:p>
    <w:p w14:paraId="159D11FE" w14:textId="77777777" w:rsidR="000F7377" w:rsidRDefault="000F7377"/>
    <w:p w14:paraId="45C7F7CB" w14:textId="77777777" w:rsidR="000F7377" w:rsidRDefault="000F7377">
      <w:r xmlns:w="http://schemas.openxmlformats.org/wordprocessingml/2006/main">
        <w:t xml:space="preserve">1. මතෙව් 9:36 - යේසුස් වහන්සේ සමූහයා දුටු විට, ඔවුන් එඬේරෙකු නැති බැටළුවන් මෙන් හිරිහැර හා අසරණව සිටි නිසා, ඔහු ඔවුන් කෙරෙහි අනුකම්පා කළේය.</w:t>
      </w:r>
    </w:p>
    <w:p w14:paraId="2379FB44" w14:textId="77777777" w:rsidR="000F7377" w:rsidRDefault="000F7377"/>
    <w:p w14:paraId="19A93559" w14:textId="77777777" w:rsidR="000F7377" w:rsidRDefault="000F7377">
      <w:r xmlns:w="http://schemas.openxmlformats.org/wordprocessingml/2006/main">
        <w:t xml:space="preserve">2. ගීතාවලිය 103:8 - සමිඳාණන් වහන්සේ දයානුකම්පිත හා කරුණාවන්ත ය, කෝපයට ප්‍රමාද වන, ප්‍රේමයෙන් බහුල ය.</w:t>
      </w:r>
    </w:p>
    <w:p w14:paraId="0B70626A" w14:textId="77777777" w:rsidR="000F7377" w:rsidRDefault="000F7377"/>
    <w:p w14:paraId="717C3021" w14:textId="77777777" w:rsidR="000F7377" w:rsidRDefault="000F7377">
      <w:r xmlns:w="http://schemas.openxmlformats.org/wordprocessingml/2006/main">
        <w:t xml:space="preserve">පිලිප්පි 2:28 එබැවින් මම ඔහුව වඩාත් පරිස්සමින් යැව්වෙමි, ඔබ ඔහුව නැවත දකින විට, ඔබ ප්‍රීති වන පිණිසත්, මට දුක අඩු වන පිණිසත්ය.</w:t>
      </w:r>
    </w:p>
    <w:p w14:paraId="444F67F6" w14:textId="77777777" w:rsidR="000F7377" w:rsidRDefault="000F7377"/>
    <w:p w14:paraId="35541984" w14:textId="77777777" w:rsidR="000F7377" w:rsidRDefault="000F7377">
      <w:r xmlns:w="http://schemas.openxmlformats.org/wordprocessingml/2006/main">
        <w:t xml:space="preserve">පාවුල් තිමෝතිව ඉතා සැලකිල්ලෙන් පිටත් කර යවයි, එවිට පිලිප්පියේ වැසියන්ට ඔහුව නැවත දැකීමෙන් ප්‍රීති වීමට හැකි වන අතර පාවුල්ගේ දුක අඩු වනු ඇත.</w:t>
      </w:r>
    </w:p>
    <w:p w14:paraId="7663ABED" w14:textId="77777777" w:rsidR="000F7377" w:rsidRDefault="000F7377"/>
    <w:p w14:paraId="68C78E2B" w14:textId="77777777" w:rsidR="000F7377" w:rsidRDefault="000F7377">
      <w:r xmlns:w="http://schemas.openxmlformats.org/wordprocessingml/2006/main">
        <w:t xml:space="preserve">1. "යලි එක්වීමේ ප්‍රීතිය"</w:t>
      </w:r>
    </w:p>
    <w:p w14:paraId="4AA5F730" w14:textId="77777777" w:rsidR="000F7377" w:rsidRDefault="000F7377"/>
    <w:p w14:paraId="5C08D808" w14:textId="77777777" w:rsidR="000F7377" w:rsidRDefault="000F7377">
      <w:r xmlns:w="http://schemas.openxmlformats.org/wordprocessingml/2006/main">
        <w:t xml:space="preserve">2. "දිරිගැන්වීමේ බලය"</w:t>
      </w:r>
    </w:p>
    <w:p w14:paraId="5A54A4D0" w14:textId="77777777" w:rsidR="000F7377" w:rsidRDefault="000F7377"/>
    <w:p w14:paraId="7C43ADB4" w14:textId="77777777" w:rsidR="000F7377" w:rsidRDefault="000F7377">
      <w:r xmlns:w="http://schemas.openxmlformats.org/wordprocessingml/2006/main">
        <w:t xml:space="preserve">1. ගීතාවලිය 30:5: "මක්නිසාද ඔහුගේ කෝපය මොහොතකට පමණි, ඔහුගේ අනුග්‍රහය ජීවිත කාලය පුරාම පවතී. හැඬීම රාත්‍රිය සඳහා රැඳී සිටිය හැක, නමුත් ප්‍රීතිය උදෑසන සමඟ පැමිණේ."</w:t>
      </w:r>
    </w:p>
    <w:p w14:paraId="4B6BD30B" w14:textId="77777777" w:rsidR="000F7377" w:rsidRDefault="000F7377"/>
    <w:p w14:paraId="028C2232" w14:textId="77777777" w:rsidR="000F7377" w:rsidRDefault="000F7377">
      <w:r xmlns:w="http://schemas.openxmlformats.org/wordprocessingml/2006/main">
        <w:t xml:space="preserve">2. රෝම 12:15: "ප්‍රීති වන්නන් සමඟ ප්‍රීති වන්න, අඬන්නන් සමඟ අඬන්න."</w:t>
      </w:r>
    </w:p>
    <w:p w14:paraId="5508796E" w14:textId="77777777" w:rsidR="000F7377" w:rsidRDefault="000F7377"/>
    <w:p w14:paraId="412763AE" w14:textId="77777777" w:rsidR="000F7377" w:rsidRDefault="000F7377">
      <w:r xmlns:w="http://schemas.openxmlformats.org/wordprocessingml/2006/main">
        <w:t xml:space="preserve">පිලිප්පි 2:29 එබැවින් සමිඳාණන් වහන්සේ තුළ මුළු ප්‍රීතියෙන් ඔහු පිළිගන්න; සහ එවැනි කීර්තියක් තබා ගන්න:</w:t>
      </w:r>
    </w:p>
    <w:p w14:paraId="1F27D837" w14:textId="77777777" w:rsidR="000F7377" w:rsidRDefault="000F7377"/>
    <w:p w14:paraId="569E6CD4" w14:textId="77777777" w:rsidR="000F7377" w:rsidRDefault="000F7377">
      <w:r xmlns:w="http://schemas.openxmlformats.org/wordprocessingml/2006/main">
        <w:t xml:space="preserve">මෙම ඡේදය ඇදහිලිවන්තයන් දිරිගන්වන්නේ ස්වාමින් වහන්සේට සේවය කරන අයව ඔවුන්ගේ ප්‍රජාවට උද්යෝගයෙන් පිළිගැනීමට සහ ඔවුන්ට ගෞරවයෙන් සැලකීමටය.</w:t>
      </w:r>
    </w:p>
    <w:p w14:paraId="16C1D95C" w14:textId="77777777" w:rsidR="000F7377" w:rsidRDefault="000F7377"/>
    <w:p w14:paraId="25BC57D2" w14:textId="77777777" w:rsidR="000F7377" w:rsidRDefault="000F7377">
      <w:r xmlns:w="http://schemas.openxmlformats.org/wordprocessingml/2006/main">
        <w:t xml:space="preserve">1. සේවකයා සාදරයෙන් පිළිගනිමු: විශ්වාසවන්තයින් සැමරීම</w:t>
      </w:r>
    </w:p>
    <w:p w14:paraId="4581CC03" w14:textId="77777777" w:rsidR="000F7377" w:rsidRDefault="000F7377"/>
    <w:p w14:paraId="1F7C55D3" w14:textId="77777777" w:rsidR="000F7377" w:rsidRDefault="000F7377">
      <w:r xmlns:w="http://schemas.openxmlformats.org/wordprocessingml/2006/main">
        <w:t xml:space="preserve">2. ගෞරවය සහ ගෞරවය: සාමාජිකත්වය සඳහා යතුර</w:t>
      </w:r>
    </w:p>
    <w:p w14:paraId="7FF5451B" w14:textId="77777777" w:rsidR="000F7377" w:rsidRDefault="000F7377"/>
    <w:p w14:paraId="7F692B9E" w14:textId="77777777" w:rsidR="000F7377" w:rsidRDefault="000F7377">
      <w:r xmlns:w="http://schemas.openxmlformats.org/wordprocessingml/2006/main">
        <w:t xml:space="preserve">1. රෝම 16:2 - "ඔබ ඇයව ස්වාමින් වහන්සේ තුළ පිළිගන්නා ලෙස, සාන්තුවරයන් බවට පත් වන බවත්, ඇයට ඔබෙන් අවශ්‍ය ඕනෑම කටයුත්තකදී ඔබ ඇයට උපකාර කරන බවත්ය.</w:t>
      </w:r>
    </w:p>
    <w:p w14:paraId="00BB54B2" w14:textId="77777777" w:rsidR="000F7377" w:rsidRDefault="000F7377"/>
    <w:p w14:paraId="2DACF3BA" w14:textId="77777777" w:rsidR="000F7377" w:rsidRDefault="000F7377">
      <w:r xmlns:w="http://schemas.openxmlformats.org/wordprocessingml/2006/main">
        <w:t xml:space="preserve">2. හිතෝපදේශ 16:7 - "මිනිසෙකුගේ මාර්ග සමිඳාණන් වහන්සේ සතුටු කරන විට, ඔහු ඔහුගේ සතුරන් පවා ඔහු සමඟ සමාදානයට පත් කරයි."</w:t>
      </w:r>
    </w:p>
    <w:p w14:paraId="5F0EEFDA" w14:textId="77777777" w:rsidR="000F7377" w:rsidRDefault="000F7377"/>
    <w:p w14:paraId="5B1455E6" w14:textId="77777777" w:rsidR="000F7377" w:rsidRDefault="000F7377">
      <w:r xmlns:w="http://schemas.openxmlformats.org/wordprocessingml/2006/main">
        <w:t xml:space="preserve">පිලිප්පි 2:30 මක්නිසාද යත්, ක්‍රිස්තුස්වහන්සේගේ ක්‍රියාව නිසා ඔහු මරණයට ආසන්නව සිටියේය, ඔහුගේ ජීවිතය ගැන නොසිතා, මා වෙනුවෙන් ඔබේ අඩුව පිරිමැසීමට.</w:t>
      </w:r>
    </w:p>
    <w:p w14:paraId="363036AA" w14:textId="77777777" w:rsidR="000F7377" w:rsidRDefault="000F7377"/>
    <w:p w14:paraId="72ADF6FD" w14:textId="77777777" w:rsidR="000F7377" w:rsidRDefault="000F7377">
      <w:r xmlns:w="http://schemas.openxmlformats.org/wordprocessingml/2006/main">
        <w:t xml:space="preserve">පල්ලියට කළ සේවය ඉටු කිරීම සඳහා තම ජීවිතය පරදුවට තැබීම ගැන පාවුල් එපෆ්‍රොදිතස්ට ප්‍රශංසා කළේය.</w:t>
      </w:r>
    </w:p>
    <w:p w14:paraId="16E942F2" w14:textId="77777777" w:rsidR="000F7377" w:rsidRDefault="000F7377"/>
    <w:p w14:paraId="0DB9FB49" w14:textId="77777777" w:rsidR="000F7377" w:rsidRDefault="000F7377">
      <w:r xmlns:w="http://schemas.openxmlformats.org/wordprocessingml/2006/main">
        <w:t xml:space="preserve">1: පල්ලියේ සේවය සඳහා අපගේ ජීවිත පූජා කිරීමට අප සැමවිටම සූදානම් විය යුතුය.</w:t>
      </w:r>
    </w:p>
    <w:p w14:paraId="32E9C9EE" w14:textId="77777777" w:rsidR="000F7377" w:rsidRDefault="000F7377"/>
    <w:p w14:paraId="4DF481F5" w14:textId="77777777" w:rsidR="000F7377" w:rsidRDefault="000F7377">
      <w:r xmlns:w="http://schemas.openxmlformats.org/wordprocessingml/2006/main">
        <w:t xml:space="preserve">2: අපි කිසිවිටෙක පල්ලිය සුළු කොට තැකිය යුතු නැත, නමුත් සෑම විටම එහි මෙහෙවර සඳහා අපව කැප කිරීමට කැමැත්තෙන් සිටිය යුතුය.</w:t>
      </w:r>
    </w:p>
    <w:p w14:paraId="382A6D52" w14:textId="77777777" w:rsidR="000F7377" w:rsidRDefault="000F7377"/>
    <w:p w14:paraId="4EB0AA0C" w14:textId="77777777" w:rsidR="000F7377" w:rsidRDefault="000F7377">
      <w:r xmlns:w="http://schemas.openxmlformats.org/wordprocessingml/2006/main">
        <w:t xml:space="preserve">1: යොහන් 15:13 - "ශ්‍රේෂ්ඨ ප්‍රේමයට මෙයට වඩා කිසිවෙක් නැත: කෙනෙකුගේ මිතුරන් වෙනුවෙන් තම ජීවිතය පූජා කිරීම."</w:t>
      </w:r>
    </w:p>
    <w:p w14:paraId="6A785E3B" w14:textId="77777777" w:rsidR="000F7377" w:rsidRDefault="000F7377"/>
    <w:p w14:paraId="26C3EF67" w14:textId="77777777" w:rsidR="000F7377" w:rsidRDefault="000F7377">
      <w:r xmlns:w="http://schemas.openxmlformats.org/wordprocessingml/2006/main">
        <w:t xml:space="preserve">2: 1 යොහන් 3:16 - “ප්‍රේමය යනු කුමක්දැයි අපි දන්නේ මෙසේය: යේසුස් ක්‍රිස්තුස් අප වෙනුවෙන් තම ජීවිතය පූජා කළේය. ඒ වගේම අපි අපේ සහෝදර සහෝදරියන් වෙනුවෙන් අපේ ජීවිත පූජා කළ යුතුයි.”</w:t>
      </w:r>
    </w:p>
    <w:p w14:paraId="45C40075" w14:textId="77777777" w:rsidR="000F7377" w:rsidRDefault="000F7377"/>
    <w:p w14:paraId="0653928E" w14:textId="77777777" w:rsidR="000F7377" w:rsidRDefault="000F7377">
      <w:r xmlns:w="http://schemas.openxmlformats.org/wordprocessingml/2006/main">
        <w:t xml:space="preserve">පිලිප්පි 3 යනු පාවුල්තුමා පිලිප්පිවරුන්ට ලියන ලද ලිපියේ තුන්වන පරිච්ඡේදයයි. මෙම පරිච්ඡේදයේදී, පාවුල් ඔහුගේම අධ්‍යාත්මික ගමන ගැන සාකච්ඡා කරයි, බොරු ඉගැන්වීම්වලට එරෙහිව අනතුරු අඟවයි, සහ ක්‍රිස්තුස්ව දැනගැනීමේ ඉලක්කය කරා යාමට ඇදහිලිවන්තයන් දිරිමත් කරයි.</w:t>
      </w:r>
    </w:p>
    <w:p w14:paraId="4F2A0A4E" w14:textId="77777777" w:rsidR="000F7377" w:rsidRDefault="000F7377"/>
    <w:p w14:paraId="1ADA3F6F" w14:textId="77777777" w:rsidR="000F7377" w:rsidRDefault="000F7377">
      <w:r xmlns:w="http://schemas.openxmlformats.org/wordprocessingml/2006/main">
        <w:t xml:space="preserve">1 වන ඡේදය: බාහිර ආගමික පිළිවෙත් මත යැපෙන ව්‍යාජ ගුරුවරුන්ගෙන් පරිස්සම් වන ලෙස ඇදහිලිවන්තයන්ට අනතුරු ඇඟවීමෙන් පාවුල් ආරම්භ කරයි (පිලිප්පි 3:1-6). සැබෑ චර්මච්ඡේදනය හදවතේ කාරණයක් මිස හුදු බාහිර චාරිත්‍රයක් නොවන බව ඔහු අවධාරණය කරයි. පාවුල් භක්තිමත් යුදෙව්වෙකු ලෙස ඔහුගේම පසුබිම බෙදාගෙන, ඔහුගේ ආකර්ෂණීය ආගමික අක්තපත්‍ර ඉස්මතු කරයි. කෙසේ වෙතත්, ඔහු එම සියලු ජයග්‍රහණ සලකන්නේ ක්‍රිස්තුස් වහන්සේව දැන ගැනීමට සාපේක්ෂව පාඩුවක් ලෙසය.</w:t>
      </w:r>
    </w:p>
    <w:p w14:paraId="41C04AC8" w14:textId="77777777" w:rsidR="000F7377" w:rsidRDefault="000F7377"/>
    <w:p w14:paraId="0901C31C" w14:textId="77777777" w:rsidR="000F7377" w:rsidRDefault="000F7377">
      <w:r xmlns:w="http://schemas.openxmlformats.org/wordprocessingml/2006/main">
        <w:t xml:space="preserve">2 වන ඡේදය: පාවුල් පැහැදිලි කරන්නේ ක්‍රිස්තුස්ව දැන හඳුනා ගැනීම සහ උන් වහන්සේ තුළ සිටීම සඳහා තමා සියල්ල පාඩුවක් ලෙස සලකන බවයි (පිලිප්පි 3:7-11). නීතියේ ක්‍රියාවලින් නොව ඇදහිල්ලෙන් එන ධර්මිෂ්ඨකමකින් ක්‍රිස්තුස් වහන්සේ තුළ සොයා ගැනීමට ඔහු කැමතිය. පාවුල් ක්‍රිස්තුස්වහන්සේව සමීපව දැනගැනීමට ඔහුගේ ආශාව ප්‍රකාශ කරයි - ඔහුගේ දුක් වේදනාවලට හවුල් වීමට සහ ඔහුගේ මරණයේදී ඔහු හා සමාන වීමට, එවිට ඔහුට මළවුන්ගෙන් නැවත නැඟිටීම ලැබේ.</w:t>
      </w:r>
    </w:p>
    <w:p w14:paraId="23A6C498" w14:textId="77777777" w:rsidR="000F7377" w:rsidRDefault="000F7377"/>
    <w:p w14:paraId="4FD0B044" w14:textId="77777777" w:rsidR="000F7377" w:rsidRDefault="000F7377">
      <w:r xmlns:w="http://schemas.openxmlformats.org/wordprocessingml/2006/main">
        <w:t xml:space="preserve">3 වන ඡේදය: පරිච්ෙඡ්දය අවසන් වන්නේ ඇදහිලිවන්තයන්ට ඔවුන්ගේ ඇදහිල්ලේ පරිණතභාවය කරා ගමන් කරන ලෙස අනුශාසනා කිරීමෙනි (පිලිප්පි 3:12-21). පාවුල් තවමත් පරිපූර්ණත්වයට පැමිණ නැති නමුත් දිගටම ඉදිරියට යන බව පාවුල් පිළිගනී. ඔහු ඇදහිලිවන්තයන්ව දිරිගන්වන්නේ පිටුපස ඇති දේ අමතක කර ඉදිරියෙහි ඇති දේ දෙසට ඉදිරියට ඇදෙන ලෙසයි - ක්‍රිස්තුස් ජේසුස් වහන්සේ තුළ ස්වර්ගීය කැඳවීම. කුරුසියේ සතුරන් ලෙස ජීවත් වන අයට එරෙහිව ඔහු අනතුරු අඟවන නමුත් ඔවුන්ගේ පුරවැසිභාවය ස්වර්ගයේ ඇති බව සහතික කරයි, ඔවුන්ගේ ගැලවුම්කරුවාගේ නැවත පැමිණීම මහත් ආශාවෙන් බලා සිටී.</w:t>
      </w:r>
    </w:p>
    <w:p w14:paraId="140711A0" w14:textId="77777777" w:rsidR="000F7377" w:rsidRDefault="000F7377"/>
    <w:p w14:paraId="6E3BD055" w14:textId="77777777" w:rsidR="000F7377" w:rsidRDefault="000F7377">
      <w:r xmlns:w="http://schemas.openxmlformats.org/wordprocessingml/2006/main">
        <w:t xml:space="preserve">සාරාංශයකින්,</w:t>
      </w:r>
    </w:p>
    <w:p w14:paraId="07B44957" w14:textId="77777777" w:rsidR="000F7377" w:rsidRDefault="000F7377">
      <w:r xmlns:w="http://schemas.openxmlformats.org/wordprocessingml/2006/main">
        <w:t xml:space="preserve">පිලිප්පියන්ගේ තුන්වන පරිච්ඡේදය බාහිර ආගමික වත්පිළිවෙත් හෝ ජයග්‍රහණ මත විශ්වාසය තැබීමට වඩා සැබෑ අධ්‍යාත්මික පරිවර්තනයේ වැදගත්කම ඉස්මතු කරයි.</w:t>
      </w:r>
    </w:p>
    <w:p w14:paraId="2A6E36D8" w14:textId="77777777" w:rsidR="000F7377" w:rsidRDefault="000F7377">
      <w:r xmlns:w="http://schemas.openxmlformats.org/wordprocessingml/2006/main">
        <w:t xml:space="preserve">ඇදහිල්ල තුළින් ක්‍රිස්තුස් වහන්සේව සමීපව දැන ගැනීම හා සසඳන විට පාවුල් ඔහුගේ සියලු ආගමික අක්තපත්‍ර පාඩුවක් ලෙස සලකමින් ඔහුගේ පෞද්ගලික ගමන බෙදා ගනී.</w:t>
      </w:r>
    </w:p>
    <w:p w14:paraId="613AC4B3" w14:textId="77777777" w:rsidR="000F7377" w:rsidRDefault="000F7377">
      <w:r xmlns:w="http://schemas.openxmlformats.org/wordprocessingml/2006/main">
        <w:t xml:space="preserve">ඔහු ඇදහිලිවන්තයන් දිරිමත් කරන්නේ පරිණතභාවය කරා යාමට, අතීත ජයග්‍රහණ හෝ අසාර්ථකත්වයන් අමතක කර, ක්‍රිස්තුස් ජේසුස් වහන්සේ තුළ ඔවුන්ගේ ස්වර්ගීය කැඳවීම දෙසට ඉදිරියට යාමටය. මෙම පරිච්ඡේදය ව්‍යාජ ඉගැන්වීම්වලට එරෙහිව අනතුරු අඟවන අතර ඔවුන්ගේ ගැලවුම්කරුවාගේ නැවත පැමිණීම මහත් ආශාවෙන් බලා සිටින ස්වර්ගයේ සිටින ඇදහිලිවන්තයන්ගේ අවසාන පුරවැසිභාවය අවධාරණය කරයි.</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පිලිප්පි 3:1 අවසාන වශයෙන්, මාගේ සහෝදරයෙනි, සමිඳාණන් වහන්සේ තුළ ප්‍රීති වන්න. ඔබට එකම දේ ලිවීම ඇත්තෙන්ම මට දුකක් නොවේ, නමුත් ඔබට එය ආරක්ෂිතයි.</w:t>
      </w:r>
    </w:p>
    <w:p w14:paraId="71515A7A" w14:textId="77777777" w:rsidR="000F7377" w:rsidRDefault="000F7377"/>
    <w:p w14:paraId="5908F520" w14:textId="77777777" w:rsidR="000F7377" w:rsidRDefault="000F7377">
      <w:r xmlns:w="http://schemas.openxmlformats.org/wordprocessingml/2006/main">
        <w:t xml:space="preserve">සමිඳාණන් වහන්සේ තුළ ප්රීති වන්න!</w:t>
      </w:r>
    </w:p>
    <w:p w14:paraId="47B0C1BD" w14:textId="77777777" w:rsidR="000F7377" w:rsidRDefault="000F7377"/>
    <w:p w14:paraId="630545D3" w14:textId="77777777" w:rsidR="000F7377" w:rsidRDefault="000F7377">
      <w:r xmlns:w="http://schemas.openxmlformats.org/wordprocessingml/2006/main">
        <w:t xml:space="preserve">1: අප මුහුණ දෙන තත්වයන් කුමක් වුවත්, ස්වාමින් වහන්සේ තුළ ප්‍රීතිය සොයා ගැනීමට ඉගෙන ගනිමු.</w:t>
      </w:r>
    </w:p>
    <w:p w14:paraId="5C54AB82" w14:textId="77777777" w:rsidR="000F7377" w:rsidRDefault="000F7377"/>
    <w:p w14:paraId="37447DBB" w14:textId="77777777" w:rsidR="000F7377" w:rsidRDefault="000F7377">
      <w:r xmlns:w="http://schemas.openxmlformats.org/wordprocessingml/2006/main">
        <w:t xml:space="preserve">2: අපගේ අවශ්‍යතා ඇති අවස්ථාවලදී අපට සැනසීම සහ ශක්තිය ලබා දෙන පිණිස, අපි ස්වාමින් වහන්සේ දෙස බලමු.</w:t>
      </w:r>
    </w:p>
    <w:p w14:paraId="5998512A" w14:textId="77777777" w:rsidR="000F7377" w:rsidRDefault="000F7377"/>
    <w:p w14:paraId="436E971E" w14:textId="77777777" w:rsidR="000F7377" w:rsidRDefault="000F7377">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14:paraId="04A83218" w14:textId="77777777" w:rsidR="000F7377" w:rsidRDefault="000F7377"/>
    <w:p w14:paraId="43966E2D" w14:textId="77777777" w:rsidR="000F7377" w:rsidRDefault="000F7377">
      <w:r xmlns:w="http://schemas.openxmlformats.org/wordprocessingml/2006/main">
        <w:t xml:space="preserve">2: හබක්කුක් 3: 17-18 - අත්තික්කා ගස පිපෙන්නේ නැත, මිදි වැල්වල ඵල හටගන්නේ නැත; ඔලීව ගෙඩිවල ශ්‍රමය අසාර්ථක වනු ඇත, කෙත්වලින් මස් ලැබෙන්නේ නැත. රැළ රැළෙන් සිඳ දමනු ලැබේ, කුටිවල රංචුවක් නොසිටිනු ඇත. නුමුත් මම සමිඳාණන් වහන්සේ තුළ ප්‍රීති වන්නෙමි, මාගේ ගැළවීමේ දෙවියන් වහන්සේ කෙරෙහි ප්‍රීති වන්නෙමි.</w:t>
      </w:r>
    </w:p>
    <w:p w14:paraId="7D0D9BAC" w14:textId="77777777" w:rsidR="000F7377" w:rsidRDefault="000F7377"/>
    <w:p w14:paraId="0E1A01D6" w14:textId="77777777" w:rsidR="000F7377" w:rsidRDefault="000F7377">
      <w:r xmlns:w="http://schemas.openxmlformats.org/wordprocessingml/2006/main">
        <w:t xml:space="preserve">පිලිප්පි 3:2 බල්ලන්ගෙන් පරෙස්සම් වන්න, නපුරු වැඩ කරන්නන්ගෙන් පරෙස්සම් වන්න, සංක්ෂිප්තයන්ගෙන් පරෙස්සම් වන්න.</w:t>
      </w:r>
    </w:p>
    <w:p w14:paraId="16C51509" w14:textId="77777777" w:rsidR="000F7377" w:rsidRDefault="000F7377"/>
    <w:p w14:paraId="21C4A6C7" w14:textId="77777777" w:rsidR="000F7377" w:rsidRDefault="000F7377">
      <w:r xmlns:w="http://schemas.openxmlformats.org/wordprocessingml/2006/main">
        <w:t xml:space="preserve">පාවුල් පිලිප්පිවරුන්ට අනතුරු අඟවන්නේ බොරු ඉගැන්වීම්වලින් ඔවුන්ව නොමඟ යැවීමට උත්සාහ කරන අයගෙන් ප්‍රවේශම් වන ලෙසයි.</w:t>
      </w:r>
    </w:p>
    <w:p w14:paraId="103EF617" w14:textId="77777777" w:rsidR="000F7377" w:rsidRDefault="000F7377"/>
    <w:p w14:paraId="5A738301" w14:textId="77777777" w:rsidR="000F7377" w:rsidRDefault="000F7377">
      <w:r xmlns:w="http://schemas.openxmlformats.org/wordprocessingml/2006/main">
        <w:t xml:space="preserve">1. අප විචාර බුද්ධිය ක්‍රියාත්මක කළ යුතු අතර වැරදි ඉගැන්වීම් අනුගමනය නොකළ යුතුය</w:t>
      </w:r>
    </w:p>
    <w:p w14:paraId="1C75B57A" w14:textId="77777777" w:rsidR="000F7377" w:rsidRDefault="000F7377"/>
    <w:p w14:paraId="6ABFC350" w14:textId="77777777" w:rsidR="000F7377" w:rsidRDefault="000F7377">
      <w:r xmlns:w="http://schemas.openxmlformats.org/wordprocessingml/2006/main">
        <w:t xml:space="preserve">2. මිනිසාගේ මතයට නොව දෙවියන් වහන්සේගේ වචනය කෙරෙහි අවධානය යොමු කරන්න</w:t>
      </w:r>
    </w:p>
    <w:p w14:paraId="59B4C487" w14:textId="77777777" w:rsidR="000F7377" w:rsidRDefault="000F7377"/>
    <w:p w14:paraId="06E4618A" w14:textId="77777777" w:rsidR="000F7377" w:rsidRDefault="000F7377">
      <w:r xmlns:w="http://schemas.openxmlformats.org/wordprocessingml/2006/main">
        <w:t xml:space="preserve">1. 1 තෙසලෝනික 5:21-22 - සියල්ල පරීක්ෂා කරන්න; හොඳ දේ තදින් අල්ලාගෙන සිටින්න.</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කොරින්ති 11:3-4 - නමුත් සර්පයාගේ කපටි කමට ඒවව රැවටුවා සේම, ක්‍රිස්තුස් වහන්සේ කෙරෙහි ඇති ඔබේ අවංක සහ නිර්මල භක්තියෙන් ඔබේ මනස කෙසේ හෝ නොමඟ යැවේ යැයි මම බිය වෙමි.</w:t>
      </w:r>
    </w:p>
    <w:p w14:paraId="38EC4ABA" w14:textId="77777777" w:rsidR="000F7377" w:rsidRDefault="000F7377"/>
    <w:p w14:paraId="5BFB9C9B" w14:textId="77777777" w:rsidR="000F7377" w:rsidRDefault="000F7377">
      <w:r xmlns:w="http://schemas.openxmlformats.org/wordprocessingml/2006/main">
        <w:t xml:space="preserve">පිලිප්පි 3:3 මක්නිසාද ආත්මයෙන් දෙවියන්වහන්සේට නමස්කාර කරන, ක්‍රිස්තුස් යේසුස්වහන්සේ තුළ ප්‍රීති වන, මාංසය කෙරෙහි විශ්වාසයක් නැති අපි චර්මච්ඡේදනය වන්නෙමු.</w:t>
      </w:r>
    </w:p>
    <w:p w14:paraId="5EB3DABF" w14:textId="77777777" w:rsidR="000F7377" w:rsidRDefault="000F7377"/>
    <w:p w14:paraId="34DBB591" w14:textId="77777777" w:rsidR="000F7377" w:rsidRDefault="000F7377">
      <w:r xmlns:w="http://schemas.openxmlformats.org/wordprocessingml/2006/main">
        <w:t xml:space="preserve">අප අපගේ ඇදහිල්ල හා විශ්වාසය තැබිය යුත්තේ ක්‍රිස්තුස් වහන්සේ කෙරෙහි මිස අප කෙරෙහි නොවේ.</w:t>
      </w:r>
    </w:p>
    <w:p w14:paraId="6BD14FE5" w14:textId="77777777" w:rsidR="000F7377" w:rsidRDefault="000F7377"/>
    <w:p w14:paraId="57F2E453" w14:textId="77777777" w:rsidR="000F7377" w:rsidRDefault="000F7377">
      <w:r xmlns:w="http://schemas.openxmlformats.org/wordprocessingml/2006/main">
        <w:t xml:space="preserve">1: සැබෑ ප්‍රීතිය සහ තෘප්තිය ලැබීමට නම්, අප අපගේ විශ්වාසය තැබිය යුත්තේ අප තුළ නොව ක්‍රිස්තුස් වහන්සේ කෙරෙහි ය.</w:t>
      </w:r>
    </w:p>
    <w:p w14:paraId="1C2E1FCB" w14:textId="77777777" w:rsidR="000F7377" w:rsidRDefault="000F7377"/>
    <w:p w14:paraId="308667D8" w14:textId="77777777" w:rsidR="000F7377" w:rsidRDefault="000F7377">
      <w:r xmlns:w="http://schemas.openxmlformats.org/wordprocessingml/2006/main">
        <w:t xml:space="preserve">2: ක්‍රිස්තුස් ජේසුස් වහන්සේ තුළ ප්‍රීති වන්න, මාංසය ගැන විශ්වාසයක් නැත - සැබෑ ප්‍රීතිය සහ තෘප්තිය අත්විඳීමට ඇති එකම මාර්ගය.</w:t>
      </w:r>
    </w:p>
    <w:p w14:paraId="2F4A8CAE" w14:textId="77777777" w:rsidR="000F7377" w:rsidRDefault="000F7377"/>
    <w:p w14:paraId="5A03C66D" w14:textId="77777777" w:rsidR="000F7377" w:rsidRDefault="000F7377">
      <w:r xmlns:w="http://schemas.openxmlformats.org/wordprocessingml/2006/main">
        <w:t xml:space="preserve">1: රෝම 8: 37-39 - “නැහැ, අපට ප්‍රේම කළ තැනැන් වහන්සේ කරණකොටගෙන මේ සියල්ලෙන් අපි ජයග්‍රාහකයන්ට වඩා වැඩි ය. මක්නිසාද යත්, මරණයට හෝ ජීවිතයට, දේවදූතයන්ට හෝ භූතයන්ට, වර්තමානය හෝ අනාගතය හෝ කිසිදු බලයක්, උස හෝ ගැඹුර හෝ සියලු මැවිල්ලේ ඇති වෙනත් කිසිම දෙයකට දෙවියන් වහන්සේගේ ප්‍රේමයෙන් අපව වෙන් කළ නොහැකි බව මට විශ්වාසයි. අපගේ ස්වාමීන් වන ක්‍රිස්තුස් ජේසුස් වහන්සේ තුළ ය.</w:t>
      </w:r>
    </w:p>
    <w:p w14:paraId="5DE02DEB" w14:textId="77777777" w:rsidR="000F7377" w:rsidRDefault="000F7377"/>
    <w:p w14:paraId="7C4E86E7" w14:textId="77777777" w:rsidR="000F7377" w:rsidRDefault="000F7377">
      <w:r xmlns:w="http://schemas.openxmlformats.org/wordprocessingml/2006/main">
        <w:t xml:space="preserve">2: යොහන් 15:11 - "මා මෙය ඔබට කීවේ මාගේ ප්‍රීතිය ඔබ තුළ පවතින පිණිසත් ඔබේ ප්‍රීතිය සම්පූර්ණ වන පිණිසත්ය."</w:t>
      </w:r>
    </w:p>
    <w:p w14:paraId="6B9A59C1" w14:textId="77777777" w:rsidR="000F7377" w:rsidRDefault="000F7377"/>
    <w:p w14:paraId="1B723B79" w14:textId="77777777" w:rsidR="000F7377" w:rsidRDefault="000F7377">
      <w:r xmlns:w="http://schemas.openxmlformats.org/wordprocessingml/2006/main">
        <w:t xml:space="preserve">පිලිප්පි 3:4 මාංසය ගැනද විශ්වාසයක් තිබිය හැක. වෙනත් මිනිසෙක් මාංසය කෙරෙහි විශ්වාසය තැබීමට යමක් ඇතැයි සිතන්නේ නම්, මම තවත්:</w:t>
      </w:r>
    </w:p>
    <w:p w14:paraId="08605C44" w14:textId="77777777" w:rsidR="000F7377" w:rsidRDefault="000F7377"/>
    <w:p w14:paraId="73C03EDE" w14:textId="77777777" w:rsidR="000F7377" w:rsidRDefault="000F7377">
      <w:r xmlns:w="http://schemas.openxmlformats.org/wordprocessingml/2006/main">
        <w:t xml:space="preserve">පාවුල් ප්‍රකාශ කරන්නේ වෙනත් ඕනෑම පුද්ගලයෙකුට වඩා තමාගේ හැකියාවන් ගැන තමාට වැඩි විශ්වාසයක් ඇති බවයි.</w:t>
      </w:r>
    </w:p>
    <w:p w14:paraId="3138C442" w14:textId="77777777" w:rsidR="000F7377" w:rsidRDefault="000F7377"/>
    <w:p w14:paraId="69CDEA52" w14:textId="77777777" w:rsidR="000F7377" w:rsidRDefault="000F7377">
      <w:r xmlns:w="http://schemas.openxmlformats.org/wordprocessingml/2006/main">
        <w:t xml:space="preserve">1. විශ්වාසනීය මානසිකත්වයක බලය</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අප ගැන විශ්වාස කිරීම එදිරිව දෙවියන් වහන්සේ කෙරෙහි විශ්වාසය තැබීම</w:t>
      </w:r>
    </w:p>
    <w:p w14:paraId="1D91E868" w14:textId="77777777" w:rsidR="000F7377" w:rsidRDefault="000F7377"/>
    <w:p w14:paraId="018DB06E" w14:textId="77777777" w:rsidR="000F7377" w:rsidRDefault="000F7377">
      <w:r xmlns:w="http://schemas.openxmlformats.org/wordprocessingml/2006/main">
        <w:t xml:space="preserve">1. හිතෝපදේශ 3:5-6 "ඔබේ මුළු හදවතින්ම සමිඳාණන් වහන්සේ කෙරෙහි විශ්වාස කරන්න, ඔබේම අවබෝධයට නැඹුරු නොවන්න. ඔබේ සියලු මාර්ගවලදී ඔහුව පිළිගන්න, එවිට ඔහු ඔබේ මාවත් මෙහෙයවයි."</w:t>
      </w:r>
    </w:p>
    <w:p w14:paraId="33B62CDA" w14:textId="77777777" w:rsidR="000F7377" w:rsidRDefault="000F7377"/>
    <w:p w14:paraId="6EE36635" w14:textId="77777777" w:rsidR="000F7377" w:rsidRDefault="000F7377">
      <w:r xmlns:w="http://schemas.openxmlformats.org/wordprocessingml/2006/main">
        <w:t xml:space="preserve">2. රෝම 12:3 "මක්නිසාද ඔබ අතරේ සිටින සෑම මනුෂ්‍යයෙකුටම මට ලබා දී ඇති වරප්‍රසාදය කරණකොටගෙන මම කියන්නේ, තමා ගැන සිතිය යුතු දේට වඩා උසස් ලෙස නොසිතන ලෙසත්, දෙවියන් වහන්සේ ක්‍රියා කර ඇති පරිදි සන්සුන්ව සිතන ලෙසත්ය. සෑම මිනිසෙකුම ඇදහිල්ලේ මිනුමකි."</w:t>
      </w:r>
    </w:p>
    <w:p w14:paraId="24D501BE" w14:textId="77777777" w:rsidR="000F7377" w:rsidRDefault="000F7377"/>
    <w:p w14:paraId="1AB0A945" w14:textId="77777777" w:rsidR="000F7377" w:rsidRDefault="000F7377">
      <w:r xmlns:w="http://schemas.openxmlformats.org/wordprocessingml/2006/main">
        <w:t xml:space="preserve">පිලිප්පි 3:5 අටවෙනි දවසේදී චර්මච්ඡේදනය විය, ඊශ්‍රායෙල් සමූහය, බෙන්ජමින් ගෝත්‍රය, හෙබ්‍රෙව්වරුන්ගේ හෙබ්‍රෙව්; ව්යවස්ථාව ස්පර්ශ කරන පරිදි, පරිසිවරයෙක්;</w:t>
      </w:r>
    </w:p>
    <w:p w14:paraId="065A8E57" w14:textId="77777777" w:rsidR="000F7377" w:rsidRDefault="000F7377"/>
    <w:p w14:paraId="5B136404" w14:textId="77777777" w:rsidR="000F7377" w:rsidRDefault="000F7377">
      <w:r xmlns:w="http://schemas.openxmlformats.org/wordprocessingml/2006/main">
        <w:t xml:space="preserve">පාවුල් තමන්ව විස්තර කරන්නේ 8 වන දින චර්මච්ඡේදනය වූ යුදෙව් මිනිසෙකු ලෙසය, ඔහු ඊශ්‍රායෙල් ජාතියේ බෙන්ජමින් ගෝත්‍රයට අයත් වූ අතර නීතිය සම්බන්ධයෙන් පරිසිවරයෙකු විය.</w:t>
      </w:r>
    </w:p>
    <w:p w14:paraId="11F0C114" w14:textId="77777777" w:rsidR="000F7377" w:rsidRDefault="000F7377"/>
    <w:p w14:paraId="5C2BC4A7" w14:textId="77777777" w:rsidR="000F7377" w:rsidRDefault="000F7377">
      <w:r xmlns:w="http://schemas.openxmlformats.org/wordprocessingml/2006/main">
        <w:t xml:space="preserve">1. "චර්මච්ඡේදනයේ බලය: පාවුල්ගේ යුදෙව් අනන්‍යතාවය දෙස බැලීම"</w:t>
      </w:r>
    </w:p>
    <w:p w14:paraId="162410D7" w14:textId="77777777" w:rsidR="000F7377" w:rsidRDefault="000F7377"/>
    <w:p w14:paraId="00A6B73D" w14:textId="77777777" w:rsidR="000F7377" w:rsidRDefault="000F7377">
      <w:r xmlns:w="http://schemas.openxmlformats.org/wordprocessingml/2006/main">
        <w:t xml:space="preserve">2. "පරිසිවරයෙකුගේ ඇදහිල්ල: පාවුල්ගේ නීතිවාදය අවබෝධ කර ගැනීම"</w:t>
      </w:r>
    </w:p>
    <w:p w14:paraId="16D05C4E" w14:textId="77777777" w:rsidR="000F7377" w:rsidRDefault="000F7377"/>
    <w:p w14:paraId="5271D834" w14:textId="77777777" w:rsidR="000F7377" w:rsidRDefault="000F7377">
      <w:r xmlns:w="http://schemas.openxmlformats.org/wordprocessingml/2006/main">
        <w:t xml:space="preserve">1. උත්පත්ති 17:10-14 - චර්මච්ඡේදනය සම්බන්ධයෙන් දෙවියන්වහන්සේ ආබ්‍රහම් සමඟ ඇතිකරගත් ගිවිසුම</w:t>
      </w:r>
    </w:p>
    <w:p w14:paraId="74802D40" w14:textId="77777777" w:rsidR="000F7377" w:rsidRDefault="000F7377"/>
    <w:p w14:paraId="7454D70C" w14:textId="77777777" w:rsidR="000F7377" w:rsidRDefault="000F7377">
      <w:r xmlns:w="http://schemas.openxmlformats.org/wordprocessingml/2006/main">
        <w:t xml:space="preserve">2. මතෙව් 23:1-3 - පරිසිවරුන්ගේ නීත්‍යානුකූලභාවය ගැන යේසුස් හෙළා දැකීම</w:t>
      </w:r>
    </w:p>
    <w:p w14:paraId="75CAEFA7" w14:textId="77777777" w:rsidR="000F7377" w:rsidRDefault="000F7377"/>
    <w:p w14:paraId="0558C319" w14:textId="77777777" w:rsidR="000F7377" w:rsidRDefault="000F7377">
      <w:r xmlns:w="http://schemas.openxmlformats.org/wordprocessingml/2006/main">
        <w:t xml:space="preserve">පිලිප්පි 3:6 ජ්වලිතය, සභාවට පීඩා කිරීම; නිදොස් වූ ව්‍යවස්ථාවේ තිබෙන ධර්මිෂ්ඨකම ස්පර්ශ කරන්න.</w:t>
      </w:r>
    </w:p>
    <w:p w14:paraId="39413913" w14:textId="77777777" w:rsidR="000F7377" w:rsidRDefault="000F7377"/>
    <w:p w14:paraId="16376113" w14:textId="77777777" w:rsidR="000F7377" w:rsidRDefault="000F7377">
      <w:r xmlns:w="http://schemas.openxmlformats.org/wordprocessingml/2006/main">
        <w:t xml:space="preserve">පාවුල් පිලිප්පිවරුන්ට අනතුරු අඟවන්නේ පල්ලියට හිංසා කිරීමට ඕනෑවට වඩා ජ්වලිත නොවන්න, නමුත් නීතියේ ධර්මිෂ්ඨකම ආරක්ෂා කරන ලෙසයි.</w:t>
      </w:r>
    </w:p>
    <w:p w14:paraId="6593E134" w14:textId="77777777" w:rsidR="000F7377" w:rsidRDefault="000F7377"/>
    <w:p w14:paraId="753376C8" w14:textId="77777777" w:rsidR="000F7377" w:rsidRDefault="000F7377">
      <w:r xmlns:w="http://schemas.openxmlformats.org/wordprocessingml/2006/main">
        <w:t xml:space="preserve">1. දේව වචනය සඳහා උද්යෝගය: ධර්මිෂ්ඨකමේ බලය</w:t>
      </w:r>
    </w:p>
    <w:p w14:paraId="5260D044" w14:textId="77777777" w:rsidR="000F7377" w:rsidRDefault="000F7377"/>
    <w:p w14:paraId="6722930C" w14:textId="77777777" w:rsidR="000F7377" w:rsidRDefault="000F7377">
      <w:r xmlns:w="http://schemas.openxmlformats.org/wordprocessingml/2006/main">
        <w:t xml:space="preserve">2. ස්වයං-ධර්මිෂ්ඨකමේ අනතුර: ඔබේ ජ්වලිතය පරීක්ෂා කරන්න</w:t>
      </w:r>
    </w:p>
    <w:p w14:paraId="3470251A" w14:textId="77777777" w:rsidR="000F7377" w:rsidRDefault="000F7377"/>
    <w:p w14:paraId="4D4C25F2" w14:textId="77777777" w:rsidR="000F7377" w:rsidRDefault="000F7377">
      <w:r xmlns:w="http://schemas.openxmlformats.org/wordprocessingml/2006/main">
        <w:t xml:space="preserve">1. රෝම 10: 2-3 - මක්නිසාද ඔවුන් දෙවියන් වහන්සේ කෙරෙහි ජ්වලිතයක් ඇති බව මම ඔවුන්ට වාර්තා කරමි, නමුත් දැනුමට අනුව නොවේ. මක්නිසාද ඔව්හු දෙවියන්වහන්සේගේ ධර්මිෂ්ඨකම ගැන නොදැන, තමන්ගේම ධර්මිෂ්ඨකම තහවුරුකරගන්නට යන නිසා, දෙවියන්වහන්සේගේ ධර්මිෂ්ඨකමට යටත් නොවූහ.</w:t>
      </w:r>
    </w:p>
    <w:p w14:paraId="7D588409" w14:textId="77777777" w:rsidR="000F7377" w:rsidRDefault="000F7377"/>
    <w:p w14:paraId="47CE4647" w14:textId="77777777" w:rsidR="000F7377" w:rsidRDefault="000F7377">
      <w:r xmlns:w="http://schemas.openxmlformats.org/wordprocessingml/2006/main">
        <w:t xml:space="preserve">2. හෙබ්‍රෙව් 11:6 - නුමුත් ඇදහිල්ලෙන් තොරව උන් වහන්සේව සතුටු කළ නොහැක.</w:t>
      </w:r>
    </w:p>
    <w:p w14:paraId="4F6AF91E" w14:textId="77777777" w:rsidR="000F7377" w:rsidRDefault="000F7377"/>
    <w:p w14:paraId="55E3E03E" w14:textId="77777777" w:rsidR="000F7377" w:rsidRDefault="000F7377">
      <w:r xmlns:w="http://schemas.openxmlformats.org/wordprocessingml/2006/main">
        <w:t xml:space="preserve">පිලිප්පි 3:7 නුමුත් මට ප්‍රයෝජන වූ දේවල් ක්‍රිස්තුස් වහන්සේ නිසා මම පාඩුවක් ලෙස ගණන් ගත්තෙමි.</w:t>
      </w:r>
    </w:p>
    <w:p w14:paraId="221E9D64" w14:textId="77777777" w:rsidR="000F7377" w:rsidRDefault="000F7377"/>
    <w:p w14:paraId="0B88CA44" w14:textId="77777777" w:rsidR="000F7377" w:rsidRDefault="000F7377">
      <w:r xmlns:w="http://schemas.openxmlformats.org/wordprocessingml/2006/main">
        <w:t xml:space="preserve">ක්‍රිස්තුස් වහන්සේ උදෙසා ද්‍රව්‍යමය ලාභ පරිත්‍යාග කිරීමේ වැදගත්කම මෙම ඡේදය අවධාරණය කරයි.</w:t>
      </w:r>
    </w:p>
    <w:p w14:paraId="19C44A61" w14:textId="77777777" w:rsidR="000F7377" w:rsidRDefault="000F7377"/>
    <w:p w14:paraId="1A661D25" w14:textId="77777777" w:rsidR="000F7377" w:rsidRDefault="000F7377">
      <w:r xmlns:w="http://schemas.openxmlformats.org/wordprocessingml/2006/main">
        <w:t xml:space="preserve">1: අපගේ ජීවිතයේ වෙනත් ඕනෑම දෙයකට වඩා ක්‍රිස්තුස් වහන්සේව තැබීමට අපි කැමැත්තෙන් සිටිය යුතුය.</w:t>
      </w:r>
    </w:p>
    <w:p w14:paraId="5A78C6DE" w14:textId="77777777" w:rsidR="000F7377" w:rsidRDefault="000F7377"/>
    <w:p w14:paraId="667215DA" w14:textId="77777777" w:rsidR="000F7377" w:rsidRDefault="000F7377">
      <w:r xmlns:w="http://schemas.openxmlformats.org/wordprocessingml/2006/main">
        <w:t xml:space="preserve">2: ක්‍රිස්තුස් වහන්සේ උදෙසා කැපකිරීම් කිරීමට අප සූදානම් විය යුතුය.</w:t>
      </w:r>
    </w:p>
    <w:p w14:paraId="41BD38EB" w14:textId="77777777" w:rsidR="000F7377" w:rsidRDefault="000F7377"/>
    <w:p w14:paraId="133D585B" w14:textId="77777777" w:rsidR="000F7377" w:rsidRDefault="000F7377">
      <w:r xmlns:w="http://schemas.openxmlformats.org/wordprocessingml/2006/main">
        <w:t xml:space="preserve">1: මතෙව් 16: 24-25 - "එවිට ජේසුස් වහන්සේ සිය ශ්‍රාවකයන්ට මෙසේ වදාළ සේක: "යමෙක් මාගේ ශ්‍රාවකයෙකු වීමට කැමති නම්, තමන්ව ප්‍රතික්ෂේප කර, ඔවුන්ගේ කුරුසිය රැගෙන මා අනුව යා යුතුය."</w:t>
      </w:r>
    </w:p>
    <w:p w14:paraId="33734B63" w14:textId="77777777" w:rsidR="000F7377" w:rsidRDefault="000F7377"/>
    <w:p w14:paraId="691FF4DF" w14:textId="77777777" w:rsidR="000F7377" w:rsidRDefault="000F7377">
      <w:r xmlns:w="http://schemas.openxmlformats.org/wordprocessingml/2006/main">
        <w:t xml:space="preserve">2: මතෙව් 6:33 - "නමුත් පළමුකොට ඔහුගේ රාජ්‍යය සහ ඔහුගේ ධර්මිෂ්ඨකම සොයන්න, එවිට මේ සියල්ල ඔබටත් දෙනු ලැබේ."</w:t>
      </w:r>
    </w:p>
    <w:p w14:paraId="0A01FC09" w14:textId="77777777" w:rsidR="000F7377" w:rsidRDefault="000F7377"/>
    <w:p w14:paraId="092EA3C3" w14:textId="77777777" w:rsidR="000F7377" w:rsidRDefault="000F7377">
      <w:r xmlns:w="http://schemas.openxmlformats.org/wordprocessingml/2006/main">
        <w:t xml:space="preserve">මාගේ ස්වාමීන් වන ක්‍රිස්තුස් ජේසුස් වහන්සේ පිළිබඳ </w:t>
      </w:r>
      <w:r xmlns:w="http://schemas.openxmlformats.org/wordprocessingml/2006/main">
        <w:t xml:space="preserve">විශිෂ්ට දැනුම නිසා මම සියල්ල පාඩුව මිස සියල්ල ගණන් කරමි.</w:t>
      </w:r>
      <w:r xmlns:w="http://schemas.openxmlformats.org/wordprocessingml/2006/main">
        <w:lastRenderedPageBreak xmlns:w="http://schemas.openxmlformats.org/wordprocessingml/2006/main"/>
      </w:r>
    </w:p>
    <w:p w14:paraId="5D4D360C" w14:textId="77777777" w:rsidR="000F7377" w:rsidRDefault="000F7377"/>
    <w:p w14:paraId="761F4BC3" w14:textId="77777777" w:rsidR="000F7377" w:rsidRDefault="000F7377">
      <w:r xmlns:w="http://schemas.openxmlformats.org/wordprocessingml/2006/main">
        <w:t xml:space="preserve">මෙම ඡේදය යේසුස් ක්‍රිස්තුස් වහන්සේ පිළිබඳ දැනුම ලබා ගැනීමේ වටිනාකම සහ උන් වහන්සේ ලබා ගැනීම සඳහා සියලු ලෞකික දේ කැප කිරීමට ඇති කැමැත්ත ගැන කථා කරයි.</w:t>
      </w:r>
    </w:p>
    <w:p w14:paraId="29AA7D24" w14:textId="77777777" w:rsidR="000F7377" w:rsidRDefault="000F7377"/>
    <w:p w14:paraId="0C8F86F4" w14:textId="77777777" w:rsidR="000F7377" w:rsidRDefault="000F7377">
      <w:r xmlns:w="http://schemas.openxmlformats.org/wordprocessingml/2006/main">
        <w:t xml:space="preserve">1: ජේසුස් ක්‍රිස්තුන් වහන්සේ පිළිබඳ දැනුම හා ඒ සමඟින් ලැබෙන ප්‍රීතිය තරම් වටිනා දෙයක් මේ ලෝකයේ නැත.</w:t>
      </w:r>
    </w:p>
    <w:p w14:paraId="7938ECF1" w14:textId="77777777" w:rsidR="000F7377" w:rsidRDefault="000F7377"/>
    <w:p w14:paraId="17E6E37F" w14:textId="77777777" w:rsidR="000F7377" w:rsidRDefault="000F7377">
      <w:r xmlns:w="http://schemas.openxmlformats.org/wordprocessingml/2006/main">
        <w:t xml:space="preserve">2: යේසුස් ක්‍රිස්තුස් වහන්සේ ලබා ගැනීම සඳහා අප ඕනෑම දෙයක් අත්හැරීමට සූදානම් විය යුතුය, මන්ද ඔහු මේ ලෝකයට පිරිනැමිය හැකි ඕනෑම දෙයකට වඩා වටිනවා.</w:t>
      </w:r>
    </w:p>
    <w:p w14:paraId="0FB2420D" w14:textId="77777777" w:rsidR="000F7377" w:rsidRDefault="000F7377"/>
    <w:p w14:paraId="449CA811" w14:textId="77777777" w:rsidR="000F7377" w:rsidRDefault="000F7377">
      <w:r xmlns:w="http://schemas.openxmlformats.org/wordprocessingml/2006/main">
        <w:t xml:space="preserve">1: මතෙව් 13: 44-46 - කෙතක සඟවා ඇති නිධානය පිළිබඳ උපමාව.</w:t>
      </w:r>
    </w:p>
    <w:p w14:paraId="48E8689F" w14:textId="77777777" w:rsidR="000F7377" w:rsidRDefault="000F7377"/>
    <w:p w14:paraId="17026A70" w14:textId="77777777" w:rsidR="000F7377" w:rsidRDefault="000F7377">
      <w:r xmlns:w="http://schemas.openxmlformats.org/wordprocessingml/2006/main">
        <w:t xml:space="preserve">2: කොලොස්සි 3: 1-4 - ඔබේ මනස පොළොවේ ඇති දේවල් කෙරෙහි නොව ඉහළින් ඇති දේ කෙරෙහි යොමු කරන්න.</w:t>
      </w:r>
    </w:p>
    <w:p w14:paraId="52BA19E3" w14:textId="77777777" w:rsidR="000F7377" w:rsidRDefault="000F7377"/>
    <w:p w14:paraId="487FF314" w14:textId="77777777" w:rsidR="000F7377" w:rsidRDefault="000F7377">
      <w:r xmlns:w="http://schemas.openxmlformats.org/wordprocessingml/2006/main">
        <w:t xml:space="preserve">පිලිප්පි 3:9 තවද, ව්‍යවස්ථාවට අයත් මාගේම ධර්මිෂ්ඨකම නොව, ක්‍රිස්තුස්වහන්සේගේ ඇදහිල්ල කරණකොටගෙන, එනම් ඇදහිල්ලෙන් දෙවියන්වහන්සේගේ ධර්මිෂ්ඨකම ඔහු තුළ තිබෙන්න.</w:t>
      </w:r>
    </w:p>
    <w:p w14:paraId="6F9D2965" w14:textId="77777777" w:rsidR="000F7377" w:rsidRDefault="000F7377"/>
    <w:p w14:paraId="7B49ED71" w14:textId="77777777" w:rsidR="000F7377" w:rsidRDefault="000F7377">
      <w:r xmlns:w="http://schemas.openxmlformats.org/wordprocessingml/2006/main">
        <w:t xml:space="preserve">පාවුල්තුමා ඇදහිලිවන්තයන් දිරිගන්වන්නේ නීතිය මත පදනම් වූ තමන්ගේම ධර්මිෂ්ඨකම මත විශ්වාසය තැබීම වෙනුවට ක්‍රිස්තුස් වහන්සේ කෙරෙහි ඇදහිල්ල ඇති කර ගන්නා ලෙසයි.</w:t>
      </w:r>
    </w:p>
    <w:p w14:paraId="5E26FBAA" w14:textId="77777777" w:rsidR="000F7377" w:rsidRDefault="000F7377"/>
    <w:p w14:paraId="18918D17" w14:textId="77777777" w:rsidR="000F7377" w:rsidRDefault="000F7377">
      <w:r xmlns:w="http://schemas.openxmlformats.org/wordprocessingml/2006/main">
        <w:t xml:space="preserve">1. ක්‍රිස්තුස් වහන්සේ තුළ ඔබේ ඇදහිල්ල තබන්න: දෙවියන් වහන්සේ දෙන ධර්මිෂ්ඨකම</w:t>
      </w:r>
    </w:p>
    <w:p w14:paraId="22DE6726" w14:textId="77777777" w:rsidR="000F7377" w:rsidRDefault="000F7377"/>
    <w:p w14:paraId="4927F4B2" w14:textId="77777777" w:rsidR="000F7377" w:rsidRDefault="000F7377">
      <w:r xmlns:w="http://schemas.openxmlformats.org/wordprocessingml/2006/main">
        <w:t xml:space="preserve">2. ඇදහිල්ලේ බලය: ක්‍රිස්තුස් වහන්සේ තුළ සැබෑ ධර්මිෂ්ඨකම සොයා ගැනීම</w:t>
      </w:r>
    </w:p>
    <w:p w14:paraId="1CE32CFA" w14:textId="77777777" w:rsidR="000F7377" w:rsidRDefault="000F7377"/>
    <w:p w14:paraId="52414444" w14:textId="77777777" w:rsidR="000F7377" w:rsidRDefault="000F7377">
      <w:r xmlns:w="http://schemas.openxmlformats.org/wordprocessingml/2006/main">
        <w:t xml:space="preserve">1. රෝම 3:21-22 - නමුත් දැන් නීතියෙන් බැහැරව දෙවිගේ ධර්මිෂ්ඨකම හෙළිදරව් වී ඇත, නීතිය සහ අනාගතවක්තෘවරුන් විසින් සාක්ෂි දරනු ලැබේ, 22 දෙවියන් වහන්සේගේ ධර්මිෂ්ඨකම පවා, යේසුස් ක්‍රිස්තුස් වහන්සේ කෙරෙහි ඇදහිල්ල කරණකොටගෙන, සියල්ලන්ටම සහ </w:t>
      </w:r>
      <w:r xmlns:w="http://schemas.openxmlformats.org/wordprocessingml/2006/main">
        <w:lastRenderedPageBreak xmlns:w="http://schemas.openxmlformats.org/wordprocessingml/2006/main"/>
      </w:r>
      <w:r xmlns:w="http://schemas.openxmlformats.org/wordprocessingml/2006/main">
        <w:t xml:space="preserve">සියල්ලන්ටම විශ්වාස කරනවා.</w:t>
      </w:r>
    </w:p>
    <w:p w14:paraId="2CE4CF8D" w14:textId="77777777" w:rsidR="000F7377" w:rsidRDefault="000F7377"/>
    <w:p w14:paraId="60FB2ECF" w14:textId="77777777" w:rsidR="000F7377" w:rsidRDefault="000F7377">
      <w:r xmlns:w="http://schemas.openxmlformats.org/wordprocessingml/2006/main">
        <w:t xml:space="preserve">2. ගලාති 2:15-16 - අපිම උපතින් යුදෙව්වන් මිස අන්‍යජාතික පව්කාරයන් නොවේ; 16 එහෙත්, මනුෂ්‍යයෙකු ධර්මිෂ්ඨ කරනු ලබන්නේ ව්‍යවස්ථාවේ ක්‍රියාවලින් නොව, ජේසුස් ක්‍රිස්තුන් වහන්සේ තුළ ඇදහිල්ලෙන් බව අපි දනිමු, එසේ ම අපි ද ක්‍රිස්තුස් ජේසුස් වහන්සේ අදහා ගත්තේ, ක්‍රිස්තුන් වහන්සේ කෙරෙහි ඇදහිල්ලෙන් මිස ව්‍යවස්ථාවේ ක්‍රියාවලින් නොව, නීතියේ ක්‍රියා කිසිවෙක් යුක්තිසහගත නොවනු ඇත.</w:t>
      </w:r>
    </w:p>
    <w:p w14:paraId="1F3FAC32" w14:textId="77777777" w:rsidR="000F7377" w:rsidRDefault="000F7377"/>
    <w:p w14:paraId="68BDAA57" w14:textId="77777777" w:rsidR="000F7377" w:rsidRDefault="000F7377">
      <w:r xmlns:w="http://schemas.openxmlformats.org/wordprocessingml/2006/main">
        <w:t xml:space="preserve">පිලිප්පි 3:10 මම ඔහුව හඳුනන පිණිසත්, උන් වහන්සේගේ උත්ථානයේ බලයත්, ඔහුගේ දුක්විඳීම් වල සහයෝගීතාවයත්, ඔහුගේ මරණයට අනුරූප වන පරිදි;</w:t>
      </w:r>
    </w:p>
    <w:p w14:paraId="4F3CC3F1" w14:textId="77777777" w:rsidR="000F7377" w:rsidRDefault="000F7377"/>
    <w:p w14:paraId="6935C373" w14:textId="77777777" w:rsidR="000F7377" w:rsidRDefault="000F7377">
      <w:r xmlns:w="http://schemas.openxmlformats.org/wordprocessingml/2006/main">
        <w:t xml:space="preserve">මෙම ඡේදය ක්‍රිස්තුස් වහන්සේගේ මරණයට අනුරූප වීම සඳහා උන් වහන්සේගේ බලය සහ දුක් වේදනා අවබෝධ කර ගැනීමෙන් ක්‍රිස්තුස් වහන්සේව දැන ගැනීමට ඇති ආශාවයි.</w:t>
      </w:r>
    </w:p>
    <w:p w14:paraId="4E97F6E2" w14:textId="77777777" w:rsidR="000F7377" w:rsidRDefault="000F7377"/>
    <w:p w14:paraId="36E7095A" w14:textId="77777777" w:rsidR="000F7377" w:rsidRDefault="000F7377">
      <w:r xmlns:w="http://schemas.openxmlformats.org/wordprocessingml/2006/main">
        <w:t xml:space="preserve">1: ක්‍රිස්තුස් වහන්සේගේ මරණයට අනුරූප වීම</w:t>
      </w:r>
    </w:p>
    <w:p w14:paraId="585EA5F3" w14:textId="77777777" w:rsidR="000F7377" w:rsidRDefault="000F7377"/>
    <w:p w14:paraId="42113677" w14:textId="77777777" w:rsidR="000F7377" w:rsidRDefault="000F7377">
      <w:r xmlns:w="http://schemas.openxmlformats.org/wordprocessingml/2006/main">
        <w:t xml:space="preserve">2: ක්‍රිස්තුස්වහන්සේගේ බලය සහ දුක් වේදනා තුළින් ඔහුව දැන ගැනීම</w:t>
      </w:r>
    </w:p>
    <w:p w14:paraId="29634F3E" w14:textId="77777777" w:rsidR="000F7377" w:rsidRDefault="000F7377"/>
    <w:p w14:paraId="61E3D975" w14:textId="77777777" w:rsidR="000F7377" w:rsidRDefault="000F7377">
      <w:r xmlns:w="http://schemas.openxmlformats.org/wordprocessingml/2006/main">
        <w:t xml:space="preserve">1: රෝම 12: 1-2 -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 මෙය ඔබගේ සැබෑ සහ නිසි නමස්කාරයයි. මේ ලෝකයේ රටාවට අනුගත නොවන්න, නමුත් ඔබේ මනස අලුත් වීමෙන් පරිවර්තනය වන්න.</w:t>
      </w:r>
    </w:p>
    <w:p w14:paraId="7D1A58D5" w14:textId="77777777" w:rsidR="000F7377" w:rsidRDefault="000F7377"/>
    <w:p w14:paraId="76CEE2D4" w14:textId="77777777" w:rsidR="000F7377" w:rsidRDefault="000F7377">
      <w:r xmlns:w="http://schemas.openxmlformats.org/wordprocessingml/2006/main">
        <w:t xml:space="preserve">2: මතෙව් 16:24 - එවිට ජේසුස් වහන්සේ සිය ශ්‍රාවකයන්ට මෙසේ වදාළ සේක: "යමෙක් මාගේ ශ්‍රාවකයෙකු වීමට කැමති නම්, තමන් ම ප්‍රතික්ෂේප කර, තම කුරුසිය රැගෙන මා අනුව යා යුතු ය."</w:t>
      </w:r>
    </w:p>
    <w:p w14:paraId="79E0DE2A" w14:textId="77777777" w:rsidR="000F7377" w:rsidRDefault="000F7377"/>
    <w:p w14:paraId="42B7FAE7" w14:textId="77777777" w:rsidR="000F7377" w:rsidRDefault="000F7377">
      <w:r xmlns:w="http://schemas.openxmlformats.org/wordprocessingml/2006/main">
        <w:t xml:space="preserve">පිලිප්පි 3:11 යම් ආකාරයකින් මට මළවුන්ගේ නැවත නැඟිටීම දක්වා ළඟා විය හැකි නම්.</w:t>
      </w:r>
    </w:p>
    <w:p w14:paraId="27213D52" w14:textId="77777777" w:rsidR="000F7377" w:rsidRDefault="000F7377"/>
    <w:p w14:paraId="413A3E9E" w14:textId="77777777" w:rsidR="000F7377" w:rsidRDefault="000F7377">
      <w:r xmlns:w="http://schemas.openxmlformats.org/wordprocessingml/2006/main">
        <w:t xml:space="preserve">පාවුල් මළවුන්ගේ නැවත නැඟිටීම ලබා ගැනීමට ඔහුගේ ආශාව ප්රකාශ කරයි.</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නොපසුබට උත්සාහයේ බලය: පාවුල්ගේ නැවත නැඟිටීම ලුහුබැඳීම</w:t>
      </w:r>
    </w:p>
    <w:p w14:paraId="7422ECF9" w14:textId="77777777" w:rsidR="000F7377" w:rsidRDefault="000F7377"/>
    <w:p w14:paraId="7AEA12E0" w14:textId="77777777" w:rsidR="000F7377" w:rsidRDefault="000F7377">
      <w:r xmlns:w="http://schemas.openxmlformats.org/wordprocessingml/2006/main">
        <w:t xml:space="preserve">2. ස්වර්ගයේ බලාපොරොත්තුව: මළවුන්ගේ නැවත නැඟිටීම</w:t>
      </w:r>
    </w:p>
    <w:p w14:paraId="00E3167D" w14:textId="77777777" w:rsidR="000F7377" w:rsidRDefault="000F7377"/>
    <w:p w14:paraId="22E2574F" w14:textId="77777777" w:rsidR="000F7377" w:rsidRDefault="000F7377">
      <w:r xmlns:w="http://schemas.openxmlformats.org/wordprocessingml/2006/main">
        <w:t xml:space="preserve">1. රෝම 8:18-25 - මක්නිසාද මේ කාලයේ දුක් වේදනා අපට හෙළි කිරීමට නියමිත මහිමය සමඟ සැසඳීම වටින්නේ නැති බව මම සලකමි.</w:t>
      </w:r>
    </w:p>
    <w:p w14:paraId="603C3762" w14:textId="77777777" w:rsidR="000F7377" w:rsidRDefault="000F7377"/>
    <w:p w14:paraId="01258D19" w14:textId="77777777" w:rsidR="000F7377" w:rsidRDefault="000F7377">
      <w:r xmlns:w="http://schemas.openxmlformats.org/wordprocessingml/2006/main">
        <w:t xml:space="preserve">2. 1 කොරින්ති 15:12-20 - නමුත් ඇත්ත වශයෙන්ම ක්‍රිස්තුස් වහන්සේ මළවුන්ගෙන් උත්ථාන වී ඇත, නින්දට වැටුණු අයගේ පළමු ඵලය.</w:t>
      </w:r>
    </w:p>
    <w:p w14:paraId="18A2B5D3" w14:textId="77777777" w:rsidR="000F7377" w:rsidRDefault="000F7377"/>
    <w:p w14:paraId="35262CE8" w14:textId="77777777" w:rsidR="000F7377" w:rsidRDefault="000F7377">
      <w:r xmlns:w="http://schemas.openxmlformats.org/wordprocessingml/2006/main">
        <w:t xml:space="preserve">පිලිප්පි 3:12 මා ඒ වන විටත් සම්පූර්ණ වී සිටියාක් මෙන් නොව, ක්‍රිස්තුස් ජේසුස් වහන්සේගෙන් මා අල්ලාගෙන සිටින දෙය මට අල්ලා ගත හැකි නම්, මම අනුගමනය කරමි.</w:t>
      </w:r>
    </w:p>
    <w:p w14:paraId="149589AD" w14:textId="77777777" w:rsidR="000F7377" w:rsidRDefault="000F7377"/>
    <w:p w14:paraId="47CF7552" w14:textId="77777777" w:rsidR="000F7377" w:rsidRDefault="000F7377">
      <w:r xmlns:w="http://schemas.openxmlformats.org/wordprocessingml/2006/main">
        <w:t xml:space="preserve">පාවුල් ඇදහිලිවන්තයන් දිරිමත් කරන්නේ ඔවුන්ගේ ඇදහිල්ලේ පරිපූර්ණත්වය සඳහා උත්සාහ කරන ලෙසයි.</w:t>
      </w:r>
    </w:p>
    <w:p w14:paraId="7CD4A736" w14:textId="77777777" w:rsidR="000F7377" w:rsidRDefault="000F7377"/>
    <w:p w14:paraId="051FB1AA" w14:textId="77777777" w:rsidR="000F7377" w:rsidRDefault="000F7377">
      <w:r xmlns:w="http://schemas.openxmlformats.org/wordprocessingml/2006/main">
        <w:t xml:space="preserve">1. ඇදහිල්ලේ පරිපූර්ණත්වය: අපගේ උසස් කැඳවීම සාක්ෂාත් කර ගැනීම</w:t>
      </w:r>
    </w:p>
    <w:p w14:paraId="2BEF81BA" w14:textId="77777777" w:rsidR="000F7377" w:rsidRDefault="000F7377"/>
    <w:p w14:paraId="1E50948A" w14:textId="77777777" w:rsidR="000F7377" w:rsidRDefault="000F7377">
      <w:r xmlns:w="http://schemas.openxmlformats.org/wordprocessingml/2006/main">
        <w:t xml:space="preserve">2. අපගේ ක්‍රිස්තියානි වගකීමට එකඟව ජීවත් වීම</w:t>
      </w:r>
    </w:p>
    <w:p w14:paraId="145F2F0D" w14:textId="77777777" w:rsidR="000F7377" w:rsidRDefault="000F7377"/>
    <w:p w14:paraId="229CD30D" w14:textId="77777777" w:rsidR="000F7377" w:rsidRDefault="000F7377">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14:paraId="75595E94" w14:textId="77777777" w:rsidR="000F7377" w:rsidRDefault="000F7377"/>
    <w:p w14:paraId="008E5133" w14:textId="77777777" w:rsidR="000F7377" w:rsidRDefault="000F7377">
      <w:r xmlns:w="http://schemas.openxmlformats.org/wordprocessingml/2006/main">
        <w:t xml:space="preserve">2. මතෙව් 5:48 - එබැවින් ඔබගේ ස්වර්ගීය පියාණන් සර්ව සම්පූර්ණව සිටින්නාක් මෙන් ඔබත් පරිපූර්ණ විය යුතුය.</w:t>
      </w:r>
    </w:p>
    <w:p w14:paraId="6ECDC7B3" w14:textId="77777777" w:rsidR="000F7377" w:rsidRDefault="000F7377"/>
    <w:p w14:paraId="67730461" w14:textId="77777777" w:rsidR="000F7377" w:rsidRDefault="000F7377">
      <w:r xmlns:w="http://schemas.openxmlformats.org/wordprocessingml/2006/main">
        <w:t xml:space="preserve">ෆිලිප්පි 3:13 සහෝදරයෙනි, මා අල්ලාගෙන ඇතැයි මම නොසිතමි, නමුත් මම මේ එක දෙයක් කරන්නේ, පිටුපස ඇති දේ අමතක කර, පෙර දේවල් කරා ළඟා වෙමි.</w:t>
      </w:r>
    </w:p>
    <w:p w14:paraId="427BE743" w14:textId="77777777" w:rsidR="000F7377" w:rsidRDefault="000F7377"/>
    <w:p w14:paraId="2663D001" w14:textId="77777777" w:rsidR="000F7377" w:rsidRDefault="000F7377">
      <w:r xmlns:w="http://schemas.openxmlformats.org/wordprocessingml/2006/main">
        <w:t xml:space="preserve">මෙම ඡේදය අතීතය අතහැර අනාගතය කෙරෙහි අවධානය යොමු කිරීමට අපව දිරිමත් කරයි.</w:t>
      </w:r>
    </w:p>
    <w:p w14:paraId="5E2F87F5" w14:textId="77777777" w:rsidR="000F7377" w:rsidRDefault="000F7377"/>
    <w:p w14:paraId="607FBAC9" w14:textId="77777777" w:rsidR="000F7377" w:rsidRDefault="000F7377">
      <w:r xmlns:w="http://schemas.openxmlformats.org/wordprocessingml/2006/main">
        <w:t xml:space="preserve">1: "ඉදිරියට බලන්න: අතීතය හැර යාම"</w:t>
      </w:r>
    </w:p>
    <w:p w14:paraId="1F2DA9BB" w14:textId="77777777" w:rsidR="000F7377" w:rsidRDefault="000F7377"/>
    <w:p w14:paraId="35D53650" w14:textId="77777777" w:rsidR="000F7377" w:rsidRDefault="000F7377">
      <w:r xmlns:w="http://schemas.openxmlformats.org/wordprocessingml/2006/main">
        <w:t xml:space="preserve">2: "වෙනස හරහා වර්ධනය: අනාගතය කරා ගමන් කිරීම"</w:t>
      </w:r>
    </w:p>
    <w:p w14:paraId="4F916A90" w14:textId="77777777" w:rsidR="000F7377" w:rsidRDefault="000F7377"/>
    <w:p w14:paraId="18B1E571" w14:textId="77777777" w:rsidR="000F7377" w:rsidRDefault="000F7377">
      <w:r xmlns:w="http://schemas.openxmlformats.org/wordprocessingml/2006/main">
        <w:t xml:space="preserve">1: යෙසායා 43: 18-19 "පෙර දේවල් මතක තබා නොගන්න, පැරණි දේ ගැන නොසිතන්න. බලන්න, මම අලුත් දෙයක් කරමි; දැන් එය පැන නගී, ඔබට එය තේරෙන්නේ නැද්ද?"</w:t>
      </w:r>
    </w:p>
    <w:p w14:paraId="7BBBCC55" w14:textId="77777777" w:rsidR="000F7377" w:rsidRDefault="000F7377"/>
    <w:p w14:paraId="6E9AC021" w14:textId="77777777" w:rsidR="000F7377" w:rsidRDefault="000F7377">
      <w:r xmlns:w="http://schemas.openxmlformats.org/wordprocessingml/2006/main">
        <w:t xml:space="preserve">2: 2 කොරින්ති 5:17 "එබැවින්, යමෙක් ක්‍රිස්තුස් වහන්සේ තුළ සිටී නම්, ඔහු නව මැවිල්ලකි. පැරණි දේ පහව ගොස් ඇත; බලන්න, අලුත් දේ පැමිණ ඇත."</w:t>
      </w:r>
    </w:p>
    <w:p w14:paraId="41C99784" w14:textId="77777777" w:rsidR="000F7377" w:rsidRDefault="000F7377"/>
    <w:p w14:paraId="6DC68196" w14:textId="77777777" w:rsidR="000F7377" w:rsidRDefault="000F7377">
      <w:r xmlns:w="http://schemas.openxmlformats.org/wordprocessingml/2006/main">
        <w:t xml:space="preserve">පිලිප්පි 3:14 ක්‍රිස්තුස් ජේසුස් වහන්සේ තුළ දෙවියන් වහන්සේගේ උසස් කැඳවීමේ ත්‍යාගය සඳහා මම ලකුණ දෙසට ගමන් කරමි.</w:t>
      </w:r>
    </w:p>
    <w:p w14:paraId="73664123" w14:textId="77777777" w:rsidR="000F7377" w:rsidRDefault="000F7377"/>
    <w:p w14:paraId="34DDE06A" w14:textId="77777777" w:rsidR="000F7377" w:rsidRDefault="000F7377">
      <w:r xmlns:w="http://schemas.openxmlformats.org/wordprocessingml/2006/main">
        <w:t xml:space="preserve">මෙම පදය අපව දිරිගන්වන්නේ අපගේ ඉලක්ක කරා උත්සාහ කිරීමට සහ මාර්ගය ඔස්සේ අපට උපකාර කිරීමට ක්‍රිස්තුස්වහන්සේගේ බලය භාවිතා කිරීමටය.</w:t>
      </w:r>
    </w:p>
    <w:p w14:paraId="3EF7105C" w14:textId="77777777" w:rsidR="000F7377" w:rsidRDefault="000F7377"/>
    <w:p w14:paraId="273B68B3" w14:textId="77777777" w:rsidR="000F7377" w:rsidRDefault="000F7377">
      <w:r xmlns:w="http://schemas.openxmlformats.org/wordprocessingml/2006/main">
        <w:t xml:space="preserve">1. "දෙවියන් වහන්සේගේ උසස් කැඳවීම: ක්‍රිස්තුස් වහන්සේ තුළ අපගේ ඉලක්ක ලුහුබැඳීම"</w:t>
      </w:r>
    </w:p>
    <w:p w14:paraId="2D2C5540" w14:textId="77777777" w:rsidR="000F7377" w:rsidRDefault="000F7377"/>
    <w:p w14:paraId="18CF30E6" w14:textId="77777777" w:rsidR="000F7377" w:rsidRDefault="000F7377">
      <w:r xmlns:w="http://schemas.openxmlformats.org/wordprocessingml/2006/main">
        <w:t xml:space="preserve">2. "ලකුණ දෙසට ඔබන්න: ජේසුස් වහන්සේ සමඟ පාඨමාලාවේ රැඳී සිටීම"</w:t>
      </w:r>
    </w:p>
    <w:p w14:paraId="5F93A751" w14:textId="77777777" w:rsidR="000F7377" w:rsidRDefault="000F7377"/>
    <w:p w14:paraId="3E86BE5E" w14:textId="77777777" w:rsidR="000F7377" w:rsidRDefault="000F7377">
      <w:r xmlns:w="http://schemas.openxmlformats.org/wordprocessingml/2006/main">
        <w:t xml:space="preserve">1. මතෙව් 6:33 - "නමුත් පළමුව ඔහුගේ රාජ්‍යය සහ ඔහුගේ ධර්මිෂ්ඨකම සොයන්න, එවිට මේ සියල්ල ඔබටත් දෙනු ලැබේ."</w:t>
      </w:r>
    </w:p>
    <w:p w14:paraId="52420439" w14:textId="77777777" w:rsidR="000F7377" w:rsidRDefault="000F7377"/>
    <w:p w14:paraId="49A8E403" w14:textId="77777777" w:rsidR="000F7377" w:rsidRDefault="000F7377">
      <w:r xmlns:w="http://schemas.openxmlformats.org/wordprocessingml/2006/main">
        <w:t xml:space="preserve">2. ගලාති 6:9 - "යහපත කිරීමෙහි වෙහෙසට පත් නොවන්නෙමු, මක්නිසාද අපි අත් නොහැරියොත් නියමිත කාලයේදී අස්වැන්නක් නෙළාගන්නෙමු."</w:t>
      </w:r>
    </w:p>
    <w:p w14:paraId="6F4010BE" w14:textId="77777777" w:rsidR="000F7377" w:rsidRDefault="000F7377"/>
    <w:p w14:paraId="07CF3812" w14:textId="77777777" w:rsidR="000F7377" w:rsidRDefault="000F7377">
      <w:r xmlns:w="http://schemas.openxmlformats.org/wordprocessingml/2006/main">
        <w:t xml:space="preserve">පිලිප්පි 3:15 එබැවින් අපි පරිපූර්ණ අය ලෙස සිතමු.</w:t>
      </w:r>
    </w:p>
    <w:p w14:paraId="33A6C582" w14:textId="77777777" w:rsidR="000F7377" w:rsidRDefault="000F7377"/>
    <w:p w14:paraId="1FF3E432" w14:textId="77777777" w:rsidR="000F7377" w:rsidRDefault="000F7377">
      <w:r xmlns:w="http://schemas.openxmlformats.org/wordprocessingml/2006/main">
        <w:t xml:space="preserve">ඡේදය පරිපූර්ණත්වය සඳහා උත්සාහ කිරීමට අපව දිරිමත් කරන අතර, අප එකඟ නොවන්නේ නම්, දෙවියන් වහන්සේ අපට මාර්ගය පෙන්වා දෙන බව අපට සහතික කරයි.</w:t>
      </w:r>
    </w:p>
    <w:p w14:paraId="6A860F14" w14:textId="77777777" w:rsidR="000F7377" w:rsidRDefault="000F7377"/>
    <w:p w14:paraId="33FD65F5" w14:textId="77777777" w:rsidR="000F7377" w:rsidRDefault="000F7377">
      <w:r xmlns:w="http://schemas.openxmlformats.org/wordprocessingml/2006/main">
        <w:t xml:space="preserve">1. පරිපූර්ණත්වය ළඟා කර ගත හැකි ඉලක්කයකි</w:t>
      </w:r>
    </w:p>
    <w:p w14:paraId="1B3D2CDE" w14:textId="77777777" w:rsidR="000F7377" w:rsidRDefault="000F7377"/>
    <w:p w14:paraId="14EEF15B" w14:textId="77777777" w:rsidR="000F7377" w:rsidRDefault="000F7377">
      <w:r xmlns:w="http://schemas.openxmlformats.org/wordprocessingml/2006/main">
        <w:t xml:space="preserve">2. දෙවියන් වහන්සේගේ මාර්ගය අනුගමනය කිරීම සාර්ථකත්වයේ යතුරයි</w:t>
      </w:r>
    </w:p>
    <w:p w14:paraId="2DADE615" w14:textId="77777777" w:rsidR="000F7377" w:rsidRDefault="000F7377"/>
    <w:p w14:paraId="03608C0C" w14:textId="77777777" w:rsidR="000F7377" w:rsidRDefault="000F7377">
      <w:r xmlns:w="http://schemas.openxmlformats.org/wordprocessingml/2006/main">
        <w:t xml:space="preserve">1. එපීස 4:13 - "අපි සියල්ලෝම ඇදහිල්ලේ එකමුතුකමෙන් සහ දෙවියන් වහන්සේගේ පුත්‍රයා පිළිබඳ දැනුමෙන් පරිපූර්ණ මිනිසෙකු වෙතට, ක්‍රිස්තුස් වහන්සේගේ සම්පූර්ණත්වයේ උස ප්‍රමාණය දක්වා පැමිණෙන තුරු."</w:t>
      </w:r>
    </w:p>
    <w:p w14:paraId="29E968B9" w14:textId="77777777" w:rsidR="000F7377" w:rsidRDefault="000F7377"/>
    <w:p w14:paraId="7A635C2B" w14:textId="77777777" w:rsidR="000F7377" w:rsidRDefault="000F7377">
      <w:r xmlns:w="http://schemas.openxmlformats.org/wordprocessingml/2006/main">
        <w:t xml:space="preserve">2. යාකොබ් 1:4 - "එහෙත් ඉවසීම ඇගේ සම්පූර්ණ ක්‍රියාවට ඉඩ හරින්න, ඔබ කිසිම දෙයකට අවශ්‍ය නොවී පරිපූර්ණ හා සම්පූර්ණ විය හැක."</w:t>
      </w:r>
    </w:p>
    <w:p w14:paraId="50D3CB17" w14:textId="77777777" w:rsidR="000F7377" w:rsidRDefault="000F7377"/>
    <w:p w14:paraId="682319BA" w14:textId="77777777" w:rsidR="000F7377" w:rsidRDefault="000F7377">
      <w:r xmlns:w="http://schemas.openxmlformats.org/wordprocessingml/2006/main">
        <w:t xml:space="preserve">පිලිප්පි 3:16 කෙසේ වෙතත්, අපි දැනටමත් ලබාගෙන ඇති දේ, අපි එකම රීතිය අනුව ගමන් කරමු, එකම දේ සිතමු.</w:t>
      </w:r>
    </w:p>
    <w:p w14:paraId="259EF5C0" w14:textId="77777777" w:rsidR="000F7377" w:rsidRDefault="000F7377"/>
    <w:p w14:paraId="5E467FEB" w14:textId="77777777" w:rsidR="000F7377" w:rsidRDefault="000F7377">
      <w:r xmlns:w="http://schemas.openxmlformats.org/wordprocessingml/2006/main">
        <w:t xml:space="preserve">ඇදහිලිවන්තයන් ඔවුන් දැනටමත් අත්කර ගෙන ඇති ප්රමිතීන්ට අනුකූලව දිගටම ජීවත් වීමට උත්සාහ කළ යුතුය.</w:t>
      </w:r>
    </w:p>
    <w:p w14:paraId="51A64AEA" w14:textId="77777777" w:rsidR="000F7377" w:rsidRDefault="000F7377"/>
    <w:p w14:paraId="7394C61A" w14:textId="77777777" w:rsidR="000F7377" w:rsidRDefault="000F7377">
      <w:r xmlns:w="http://schemas.openxmlformats.org/wordprocessingml/2006/main">
        <w:t xml:space="preserve">1. "මාර්ගයේ රැඳී සිටීම: දෙවියන් වහන්සේ සමඟ අඛණ්ඩ ගමනක් ලුහුබැඳීම"</w:t>
      </w:r>
    </w:p>
    <w:p w14:paraId="2D80BE25" w14:textId="77777777" w:rsidR="000F7377" w:rsidRDefault="000F7377"/>
    <w:p w14:paraId="3F0B5E18" w14:textId="77777777" w:rsidR="000F7377" w:rsidRDefault="000F7377">
      <w:r xmlns:w="http://schemas.openxmlformats.org/wordprocessingml/2006/main">
        <w:t xml:space="preserve">2. "අපි අත්කරගෙන ඇති ප්‍රමිතීන්ට අනුකූලව ජීවත් වීම"</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ගලාති 5:25 - "අපි ආත්මයෙන් ජීවත් වෙනවා නම්, අපිත් ආත්මයෙන් ගමන් කරමු."</w:t>
      </w:r>
    </w:p>
    <w:p w14:paraId="05177053" w14:textId="77777777" w:rsidR="000F7377" w:rsidRDefault="000F7377"/>
    <w:p w14:paraId="6F3CCB89" w14:textId="77777777" w:rsidR="000F7377" w:rsidRDefault="000F7377">
      <w:r xmlns:w="http://schemas.openxmlformats.org/wordprocessingml/2006/main">
        <w:t xml:space="preserve">2. කොලොස්සි 2:6 - "එබැවින් ඔබ ස්වාමීන් වන ක්‍රිස්තුස් යේසුස්ව පිළිගත්තාක් මෙන්, ඔහු තුළ ගමන් කරන්න."</w:t>
      </w:r>
    </w:p>
    <w:p w14:paraId="0A592722" w14:textId="77777777" w:rsidR="000F7377" w:rsidRDefault="000F7377"/>
    <w:p w14:paraId="193EE73F" w14:textId="77777777" w:rsidR="000F7377" w:rsidRDefault="000F7377">
      <w:r xmlns:w="http://schemas.openxmlformats.org/wordprocessingml/2006/main">
        <w:t xml:space="preserve">පිලිප්පි 3:17 සහෝදරයෙනි, මා සමඟ එක්ව අනුගාමිකයින් වන්න, අපව ආදර්ශයක් ලෙස සලකන ලෙස ගමන් කරන්නන් සලකුණු කරන්න.</w:t>
      </w:r>
    </w:p>
    <w:p w14:paraId="1D3A0F97" w14:textId="77777777" w:rsidR="000F7377" w:rsidRDefault="000F7377"/>
    <w:p w14:paraId="5774D411" w14:textId="77777777" w:rsidR="000F7377" w:rsidRDefault="000F7377">
      <w:r xmlns:w="http://schemas.openxmlformats.org/wordprocessingml/2006/main">
        <w:t xml:space="preserve">ක්‍රිස්තුස් වහන්සේට කැප වූ ජීවිතයක් ගත කිරීම පිළිබඳ ඔහුගේ ආදර්ශය අනුගමනය කරන ලෙස පාවුල් ඇදහිලිවන්තයන් දිරිමත් කරයි.</w:t>
      </w:r>
    </w:p>
    <w:p w14:paraId="37F88391" w14:textId="77777777" w:rsidR="000F7377" w:rsidRDefault="000F7377"/>
    <w:p w14:paraId="53DC2106" w14:textId="77777777" w:rsidR="000F7377" w:rsidRDefault="000F7377">
      <w:r xmlns:w="http://schemas.openxmlformats.org/wordprocessingml/2006/main">
        <w:t xml:space="preserve">1. පාවුල්ගේ අඩිපාරේ ගමන් කිරීම: දෙවියන් වහන්සේට භක්තිවන්ත ජීවිතයක් ගත කිරීම</w:t>
      </w:r>
    </w:p>
    <w:p w14:paraId="3EEBCABB" w14:textId="77777777" w:rsidR="000F7377" w:rsidRDefault="000F7377"/>
    <w:p w14:paraId="76CD42D2" w14:textId="77777777" w:rsidR="000F7377" w:rsidRDefault="000F7377">
      <w:r xmlns:w="http://schemas.openxmlformats.org/wordprocessingml/2006/main">
        <w:t xml:space="preserve">2. සාන්තුවරයන්ගේ ආදර්ශය අනුගමනය කිරීම: ශුද්ධකමේ වැඩීම</w:t>
      </w:r>
    </w:p>
    <w:p w14:paraId="3B8958CB" w14:textId="77777777" w:rsidR="000F7377" w:rsidRDefault="000F7377"/>
    <w:p w14:paraId="1F2029CE" w14:textId="77777777" w:rsidR="000F7377" w:rsidRDefault="000F7377">
      <w:r xmlns:w="http://schemas.openxmlformats.org/wordprocessingml/2006/main">
        <w:t xml:space="preserve">1. 1 කොරින්ති 11:1 - "මා ක්‍රිස්තුස් වහන්සේව අනුකරණය කරන්නාක් මෙන් ඔබත් මා අනුකරණය කරන්න."</w:t>
      </w:r>
    </w:p>
    <w:p w14:paraId="2FF0974F" w14:textId="77777777" w:rsidR="000F7377" w:rsidRDefault="000F7377"/>
    <w:p w14:paraId="3BE97283" w14:textId="77777777" w:rsidR="000F7377" w:rsidRDefault="000F7377">
      <w:r xmlns:w="http://schemas.openxmlformats.org/wordprocessingml/2006/main">
        <w:t xml:space="preserve">2. හෙබ්‍රෙව් 12:1-2 - “එබැවින්, අප මෙතරම් විශාල සාක්ෂිකරුවන්ගේ වලාකුළකින් වට වී සිටින බැවින්, අපි ද සියලු බර සහ ඉතා සමීපව ඇලී සිටින පාපය පසෙක දමා, විඳදරාගැනීමෙන් යුතුව නියමිත ධාවන තරඟයට යමු. අප ඉදිරියෙහි, අපගේ ඇදහිල්ලේ නිර්මාතෘ සහ පරිපූර්ණ වූ යේසුස් වහන්සේ දෙස බලා සිටිමු, ඔහු ඉදිරියෙහි තබා ඇති ප්‍රීතිය නිසා, ලැජ්ජාව නොසලකා හරිමින්, කුරුසය විඳදරාගෙන, දෙවියන් වහන්සේගේ සිංහාසනයේ දකුණු පැත්තේ හිඳගෙන සිටියි."</w:t>
      </w:r>
    </w:p>
    <w:p w14:paraId="05DAEA01" w14:textId="77777777" w:rsidR="000F7377" w:rsidRDefault="000F7377"/>
    <w:p w14:paraId="3A4FD6BF" w14:textId="77777777" w:rsidR="000F7377" w:rsidRDefault="000F7377">
      <w:r xmlns:w="http://schemas.openxmlformats.org/wordprocessingml/2006/main">
        <w:t xml:space="preserve">පිලිප්පි 3:18 (බොහෝ ඇවිදින්නන් සඳහා, ඔවුන් ගැන මම ඔබට නිතර කීවෙමි, දැන් ඔබට අඬමින් පවා කියමි, ඔවුන් ක්‍රිස්තුස් වහන්සේගේ කුරුසියේ සතුරන් බව.</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ක්‍රිස්තුස් වහන්සේගේ කුරුසියේ සතුරන්ට එරෙහිව ඡේදය අනතුරු අඟවයි.</w:t>
      </w:r>
    </w:p>
    <w:p w14:paraId="46B4A4E0" w14:textId="77777777" w:rsidR="000F7377" w:rsidRDefault="000F7377"/>
    <w:p w14:paraId="1B25F1F4" w14:textId="77777777" w:rsidR="000F7377" w:rsidRDefault="000F7377">
      <w:r xmlns:w="http://schemas.openxmlformats.org/wordprocessingml/2006/main">
        <w:t xml:space="preserve">1: ක්‍රිස්තුස්වහන්සේගේ මාර්ගය අනුගමනය කිරීම - යේසුස්වහන්සේගේ ඉගැන්වීම් අනුව ජීවත්වීමේ වැදගත්කම සහ උන්වහන්සේ අප වෙනුවෙන් කැපකිරීම.</w:t>
      </w:r>
    </w:p>
    <w:p w14:paraId="19BFE98C" w14:textId="77777777" w:rsidR="000F7377" w:rsidRDefault="000F7377"/>
    <w:p w14:paraId="726F5368" w14:textId="77777777" w:rsidR="000F7377" w:rsidRDefault="000F7377">
      <w:r xmlns:w="http://schemas.openxmlformats.org/wordprocessingml/2006/main">
        <w:t xml:space="preserve">2: ලෝකයේ වැරදි ඉගැන්වීම් ප්‍රතික්ෂේප කිරීම - දැහැමි මාවත වැළඳ ගැනීම සහ ලෝකයේ පරීක්ෂාවන් ප්‍රතික්ෂේප කිරීම.</w:t>
      </w:r>
    </w:p>
    <w:p w14:paraId="33DFBBC9" w14:textId="77777777" w:rsidR="000F7377" w:rsidRDefault="000F7377"/>
    <w:p w14:paraId="2933E35D" w14:textId="77777777" w:rsidR="000F7377" w:rsidRDefault="000F7377">
      <w:r xmlns:w="http://schemas.openxmlformats.org/wordprocessingml/2006/main">
        <w:t xml:space="preserve">1: කොලොස්සි 3:5-10 - එබැවින් ඔබ තුළ භූමික දේ මරණයට පත් කරන්න: ලිංගික දුරාචාරය, අපිරිසිදුකම, ආශාව, නපුරු ආශාව සහ රූප වන්දනාව වන තණ්හාව.</w:t>
      </w:r>
    </w:p>
    <w:p w14:paraId="46A63C5A" w14:textId="77777777" w:rsidR="000F7377" w:rsidRDefault="000F7377"/>
    <w:p w14:paraId="7266332A" w14:textId="77777777" w:rsidR="000F7377" w:rsidRDefault="000F7377">
      <w:r xmlns:w="http://schemas.openxmlformats.org/wordprocessingml/2006/main">
        <w:t xml:space="preserve">2: 2 තෙසලෝනික 3: 6-15 - සහෝදරයෙනි, අපගේ ස්වාමීන් වන යේසුස් ක්‍රිස්තුස්ගේ නාමයෙන් අපි ඔබට අණ කරන්නේ, අපෙන් ලැබුණු සම්ප්‍රදායට එකඟව නොව, උදාසීන ලෙස ගමන් කරන ඕනෑම සහෝදරයෙකුගෙන් ඔබ ඈත් වන ලෙසයි. .</w:t>
      </w:r>
    </w:p>
    <w:p w14:paraId="55C5D6BB" w14:textId="77777777" w:rsidR="000F7377" w:rsidRDefault="000F7377"/>
    <w:p w14:paraId="21CBA32B" w14:textId="77777777" w:rsidR="000F7377" w:rsidRDefault="000F7377">
      <w:r xmlns:w="http://schemas.openxmlformats.org/wordprocessingml/2006/main">
        <w:t xml:space="preserve">පිලිප්පි 3:19 කාගේ අවසානය විනාශයද, ඔවුන්ගේ දෙවියන්වහන්සේ ඔවුන්ගේ බඩද, ඔවුන්ගේ මහිමය ඔවුන්ගේ ලජ්ජාවද, භූමික දේ ගැන සිතන අයද.)</w:t>
      </w:r>
    </w:p>
    <w:p w14:paraId="1C3F7D4B" w14:textId="77777777" w:rsidR="000F7377" w:rsidRDefault="000F7377"/>
    <w:p w14:paraId="4AB66376" w14:textId="77777777" w:rsidR="000F7377" w:rsidRDefault="000F7377">
      <w:r xmlns:w="http://schemas.openxmlformats.org/wordprocessingml/2006/main">
        <w:t xml:space="preserve">ඇතැමෙක් තම සැප පිණිස ජීවත් වන අතර ලෞකික දේ ගැන පමණක් සැලකිල්ලක් දක්වන නමුත් මෙය විනාශයට හේතු වේ.</w:t>
      </w:r>
    </w:p>
    <w:p w14:paraId="52128F11" w14:textId="77777777" w:rsidR="000F7377" w:rsidRDefault="000F7377"/>
    <w:p w14:paraId="2D0759EA" w14:textId="77777777" w:rsidR="000F7377" w:rsidRDefault="000F7377">
      <w:r xmlns:w="http://schemas.openxmlformats.org/wordprocessingml/2006/main">
        <w:t xml:space="preserve">1: විනාශයේ මාවත ජීවන මාර්ගය නොවේ. අපට සැබෑ ප්‍රීතිය සහ සාමය සොයා ගැනීමට අවශ්‍ය නම් අපි දෙවියන් වහන්සේ දෙස බැලිය යුතු අතර අපගේ ජීවිතයේ පළමු තැන දිය යුතුය.</w:t>
      </w:r>
    </w:p>
    <w:p w14:paraId="0E113E94" w14:textId="77777777" w:rsidR="000F7377" w:rsidRDefault="000F7377"/>
    <w:p w14:paraId="469A5BB4" w14:textId="77777777" w:rsidR="000F7377" w:rsidRDefault="000F7377">
      <w:r xmlns:w="http://schemas.openxmlformats.org/wordprocessingml/2006/main">
        <w:t xml:space="preserve">2: ලෞකික ආශාවන් හා සැප සම්පත්වලින් අප නොමඟ යැවිය යුතු නැත, නමුත් අපගේ අරමුණ සහ සැබෑ ප්රීතිය සඳහා දෙවියන් වහන්සේ සෙවිය යුතුය.</w:t>
      </w:r>
    </w:p>
    <w:p w14:paraId="2ABCDB1D" w14:textId="77777777" w:rsidR="000F7377" w:rsidRDefault="000F7377"/>
    <w:p w14:paraId="2A2EAF65" w14:textId="77777777" w:rsidR="000F7377" w:rsidRDefault="000F7377">
      <w:r xmlns:w="http://schemas.openxmlformats.org/wordprocessingml/2006/main">
        <w:t xml:space="preserve">1: කොලොස්සි 3:2 - ඔබේ මනස පොළොවේ දේවල් කෙරෙහි නොව ඉහළින් ඇති දේවල් කෙරෙහි යොමු කරන්න.</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රෝම 12: 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දේ කුමක්දැයි වටහා ගත හැකිය.</w:t>
      </w:r>
    </w:p>
    <w:p w14:paraId="7ABED1CF" w14:textId="77777777" w:rsidR="000F7377" w:rsidRDefault="000F7377"/>
    <w:p w14:paraId="0583E585" w14:textId="77777777" w:rsidR="000F7377" w:rsidRDefault="000F7377">
      <w:r xmlns:w="http://schemas.openxmlformats.org/wordprocessingml/2006/main">
        <w:t xml:space="preserve">පිලිප්පි 3:20 මක්නිසාද අපගේ සංවාදය ස්වර්ගයෙහිය; අප ගැළවුම්කාරයා වන ස්වාමීන් වන යේසුස් ක්‍රිස්තුස් සොයන්නේ කොතැනින්ද?</w:t>
      </w:r>
    </w:p>
    <w:p w14:paraId="3008C169" w14:textId="77777777" w:rsidR="000F7377" w:rsidRDefault="000F7377"/>
    <w:p w14:paraId="5AF0A56C" w14:textId="77777777" w:rsidR="000F7377" w:rsidRDefault="000F7377">
      <w:r xmlns:w="http://schemas.openxmlformats.org/wordprocessingml/2006/main">
        <w:t xml:space="preserve">අපගේ ගැළවුම්කාර ස්වාමීන් වන ජේසුස් ක්‍රිස්තුස් වහන්සේ ස්වර්ගයෙන් සෙවීම ගැන ඡේදයේ කථා කරයි.</w:t>
      </w:r>
    </w:p>
    <w:p w14:paraId="5D06F6A0" w14:textId="77777777" w:rsidR="000F7377" w:rsidRDefault="000F7377"/>
    <w:p w14:paraId="6F304285" w14:textId="77777777" w:rsidR="000F7377" w:rsidRDefault="000F7377">
      <w:r xmlns:w="http://schemas.openxmlformats.org/wordprocessingml/2006/main">
        <w:t xml:space="preserve">1. යේසුස් ක්‍රිස්තුස්ගේ බලාපොරොත්තුව සහ ගැලවීම - පිලිප්පි 3:20</w:t>
      </w:r>
    </w:p>
    <w:p w14:paraId="2974E5D3" w14:textId="77777777" w:rsidR="000F7377" w:rsidRDefault="000F7377"/>
    <w:p w14:paraId="04A18CB9" w14:textId="77777777" w:rsidR="000F7377" w:rsidRDefault="000F7377">
      <w:r xmlns:w="http://schemas.openxmlformats.org/wordprocessingml/2006/main">
        <w:t xml:space="preserve">2. අපගේ ස්වර්ගීය සංවාදය කෙරෙහි විශ්වාසය තැබීම - පිලිප්පි 3:20</w:t>
      </w:r>
    </w:p>
    <w:p w14:paraId="44A04A1B" w14:textId="77777777" w:rsidR="000F7377" w:rsidRDefault="000F7377"/>
    <w:p w14:paraId="5447D0CA" w14:textId="77777777" w:rsidR="000F7377" w:rsidRDefault="000F7377">
      <w:r xmlns:w="http://schemas.openxmlformats.org/wordprocessingml/2006/main">
        <w:t xml:space="preserve">1. මතෙව් 16:27 - මක්නිසාද මනුෂ්‍ය පුත්‍රයා තම පියාණන්ගේ තේජසින් තම දූතයන් සමඟ එන්නට යන්නේය, එවිට ඔහු එක් එක් පුද්ගලයාට තමා කළ දේ අනුව ප්‍රතිවිපාක දෙනු ඇත.</w:t>
      </w:r>
    </w:p>
    <w:p w14:paraId="6221AD32" w14:textId="77777777" w:rsidR="000F7377" w:rsidRDefault="000F7377"/>
    <w:p w14:paraId="40FE52DF" w14:textId="77777777" w:rsidR="000F7377" w:rsidRDefault="000F7377">
      <w:r xmlns:w="http://schemas.openxmlformats.org/wordprocessingml/2006/main">
        <w:t xml:space="preserve">2. හෙබ්‍රෙව් 9:28 - එබැවින් ක්‍රිස්තුස් වහන්සේ බොහෝ දෙනෙකුගේ පව් දැරීමට එක් වරක් පුදනු ලැබ, දෙවන වර පෙනී සිටින්නේ පාපය සමඟ කටයුතු කිරීමට නොව, ඔහු එනතුරු උනන්දුවෙන් බලා සිටින අයව ගලවා ගැනීමට ය.</w:t>
      </w:r>
    </w:p>
    <w:p w14:paraId="77BE0A94" w14:textId="77777777" w:rsidR="000F7377" w:rsidRDefault="000F7377"/>
    <w:p w14:paraId="50A8BA3D" w14:textId="77777777" w:rsidR="000F7377" w:rsidRDefault="000F7377">
      <w:r xmlns:w="http://schemas.openxmlformats.org/wordprocessingml/2006/main">
        <w:t xml:space="preserve">පිලිප්පි 3:21 ඔහු සියල්ල තමාටම යටත් කර ගැනීමට හැකි වන ක්‍රියාකාරකම අනුව අපගේ නීච ශරීරය ඔහුගේ තේජාන්විත ශරීරයට සමාන වන ලෙස වෙනස් කරන්නේය.</w:t>
      </w:r>
    </w:p>
    <w:p w14:paraId="73FD9458" w14:textId="77777777" w:rsidR="000F7377" w:rsidRDefault="000F7377"/>
    <w:p w14:paraId="6230DA2B" w14:textId="77777777" w:rsidR="000F7377" w:rsidRDefault="000F7377">
      <w:r xmlns:w="http://schemas.openxmlformats.org/wordprocessingml/2006/main">
        <w:t xml:space="preserve">පිලිප්පි 3:21 හි මෙම ඡේදය අපට උගන්වන්නේ අපගේ භෞතික ශරීර උන්වහන්සේගේ තේජාන්විත ශරීරයට සමාන කිරීමට දෙවියන් වහන්සේට බලය ඇති බවයි.</w:t>
      </w:r>
    </w:p>
    <w:p w14:paraId="072E9A89" w14:textId="77777777" w:rsidR="000F7377" w:rsidRDefault="000F7377"/>
    <w:p w14:paraId="21EB375D" w14:textId="77777777" w:rsidR="000F7377" w:rsidRDefault="000F7377">
      <w:r xmlns:w="http://schemas.openxmlformats.org/wordprocessingml/2006/main">
        <w:t xml:space="preserve">1. දෙවියන් වහන්සේගේ රූපය බවට අපගේ පරිවර්තනය</w:t>
      </w:r>
    </w:p>
    <w:p w14:paraId="57B7AA19" w14:textId="77777777" w:rsidR="000F7377" w:rsidRDefault="000F7377"/>
    <w:p w14:paraId="3C056D94" w14:textId="77777777" w:rsidR="000F7377" w:rsidRDefault="000F7377">
      <w:r xmlns:w="http://schemas.openxmlformats.org/wordprocessingml/2006/main">
        <w:t xml:space="preserve">2. සියලු දේ යටපත් කිරීමට දෙවියන් වහන්සේගේ මහිමාන්විත බලය</w:t>
      </w:r>
    </w:p>
    <w:p w14:paraId="3749A134" w14:textId="77777777" w:rsidR="000F7377" w:rsidRDefault="000F7377"/>
    <w:p w14:paraId="1EBA2AF3" w14:textId="77777777" w:rsidR="000F7377" w:rsidRDefault="000F7377">
      <w:r xmlns:w="http://schemas.openxmlformats.org/wordprocessingml/2006/main">
        <w:t xml:space="preserve">1. රෝම 8:29 - ඔහු කලින් දැන සිටි අය, බොහෝ සහෝදරයන් අතරේ කුලුඳුලා වන පිණස, ඔහුගේ පුත්‍රයාගේ ස්වරූපයට අනුගත වීමට ද ඔහු කලින් නියම කළේය.</w:t>
      </w:r>
    </w:p>
    <w:p w14:paraId="670E64B2" w14:textId="77777777" w:rsidR="000F7377" w:rsidRDefault="000F7377"/>
    <w:p w14:paraId="2E39F840" w14:textId="77777777" w:rsidR="000F7377" w:rsidRDefault="000F7377">
      <w:r xmlns:w="http://schemas.openxmlformats.org/wordprocessingml/2006/main">
        <w:t xml:space="preserve">2. 2 කොරින්ති 3:18 - නමුත් අපි සියල්ලෝම, විවෘත මුහුණකින්, වීදුරුවක මෙන් සමිඳාණන් වහන්සේගේ තේජස දකිමින්, සමිඳාණන් වහන්සේගේ ආත්මයාණන් කරණකොටගෙන තේජසින් තේජසට සමාන රූපයක් බවට පත් කරනු ලැබේ.</w:t>
      </w:r>
    </w:p>
    <w:p w14:paraId="00F58532" w14:textId="77777777" w:rsidR="000F7377" w:rsidRDefault="000F7377"/>
    <w:p w14:paraId="24D41CC0" w14:textId="77777777" w:rsidR="000F7377" w:rsidRDefault="000F7377">
      <w:r xmlns:w="http://schemas.openxmlformats.org/wordprocessingml/2006/main">
        <w:t xml:space="preserve">Philippians 4 යනු පාවුල්තුමා පිලිප්පිවරුන්ට ලියන ලද ලිපියේ සිව්වන සහ අවසාන පරිච්ඡේදයයි. මෙම පරිච්ඡේදයේ දී, පාවුල් ඇදහිලිවන්තයන්ට ඔවුන්ගේ ජීවිතයේ ප්‍රීතිය, සාමය සහ තෘප්තිය පවත්වා ගැනීමට ප්‍රායෝගික උපදෙස් සපයයි.</w:t>
      </w:r>
    </w:p>
    <w:p w14:paraId="785FB316" w14:textId="77777777" w:rsidR="000F7377" w:rsidRDefault="000F7377"/>
    <w:p w14:paraId="0A663BD2" w14:textId="77777777" w:rsidR="000F7377" w:rsidRDefault="000F7377">
      <w:r xmlns:w="http://schemas.openxmlformats.org/wordprocessingml/2006/main">
        <w:t xml:space="preserve">1 වන ඡේදය: පාවුල්තුමා ආරම්භ කරන්නේ ඇදහිලිවන්තයන්ට ස්වාමින් වහන්සේ තුළ ස්ථිරව සිටීමට සහ ඔවුන් අතර ඇති ගැටුම් සමථයකට පත් කරන ලෙසට අවවාද කිරීමෙනි (පිලිප්පි 4:1-5). ඔහු ස්ත්‍රීන් දෙදෙනෙකු වන යුඕඩියා සහ සින්ටිකේට ස්වාමීන් තුළ එකඟ වීමට දිරිගන්වයි. පාවුල් අවධාරණය කරන්නේ සෑම විටම ප්‍රීති වීම සහ මෘදුකම සියල්ලන්ටම දැන ගැනීමට ඉඩ දීමයි. ඔහු ඇදහිලිවන්තයන්ගෙන් ඉල්ලා සිටින්නේ කනස්සල්ලට පත් නොවී ස්තුති දීම සමඟ යාච්ඤාවෙන් දෙවියන් වහන්සේ ඉදිරියෙහි ඔවුන්ගේ ගැටළු ගෙන එන ලෙසයි.</w:t>
      </w:r>
    </w:p>
    <w:p w14:paraId="0F119F44" w14:textId="77777777" w:rsidR="000F7377" w:rsidRDefault="000F7377"/>
    <w:p w14:paraId="32179B1E" w14:textId="77777777" w:rsidR="000F7377" w:rsidRDefault="000F7377">
      <w:r xmlns:w="http://schemas.openxmlformats.org/wordprocessingml/2006/main">
        <w:t xml:space="preserve">2 වන ඡේදය: ධනාත්මක ගුණධර්ම සහ දේව චින්තනය කෙරෙහි අවධානය යොමු කිරීමේ වැදගත්කම පාවුල් අවධාරණය කරයි (පිලිප්පි 4:6-9). ඔහු ඇදහිලිවන්තයන් දිරිමත් කරන්නේ කිසිවක් ගැන කරදර නොවන්න, ඒ වෙනුවට ඔවුන්ගේ ඉල්ලීම් දෙවියන් වහන්සේට ඉදිරිපත් කරන ලෙසයි. දෙවියන් වහන්සේගේ සමාදානය ක්‍රිස්තුස් ජේසුස් වහන්සේ තුළ ඔවුන්ගේ හදවත් සහ මනස ආරක්ෂා කරනු ඇත. පාවුල් ඔවුන්ගෙන් ඉල්ලා සිටින්නේ සත්‍ය, ගෞරවනීය, යුක්තිසහගත, නිර්මල, ප්‍රියමනාප, ප්‍රශංසනීය, ප්‍රශංසාව ලැබිය යුතු ගුණාංග ගැන සිතන ලෙසයි.</w:t>
      </w:r>
    </w:p>
    <w:p w14:paraId="4EA69634" w14:textId="77777777" w:rsidR="000F7377" w:rsidRDefault="000F7377"/>
    <w:p w14:paraId="67DD2D98" w14:textId="77777777" w:rsidR="000F7377" w:rsidRDefault="000F7377">
      <w:r xmlns:w="http://schemas.openxmlformats.org/wordprocessingml/2006/main">
        <w:t xml:space="preserve">3 වන ඡේදය: ෆිලිප්පිවරුන්ගෙන් ලැබුණු සහයෝගයට කෘතඥතාව පළ කරමින් පරිච්ඡේදය අවසන් වේ (පිලිප්පි 4:10-23). පාවුල් සිරගතව සිටියදී තම අවශ්‍යතා සපුරාලීමට ඔවුන්ගේ ත්‍යාගශීලී බව පිළිගනී. දෙවියන් වහන්සේ ක්‍රිස්තුස් ජේසුස් වහන්සේ කරණකොටගෙන උන් වහන්සේගේ මහිමයේ ධනයට අනුව ඔවුන්ගේ සියලු අවශ්‍යතා සපයන බව ඔහු ඔවුන්ට සහතික කරයි. පාවුල් සෙසු සේවකයන්ගෙන් සුබ පැතුම් පිරිනමන අතර ඔහුගේ ආදරය හා කරුණාවෙන් පිරුණු ආශීර්වාදයක් එවයි.</w:t>
      </w:r>
    </w:p>
    <w:p w14:paraId="2B2AFEDB" w14:textId="77777777" w:rsidR="000F7377" w:rsidRDefault="000F7377"/>
    <w:p w14:paraId="2B7FDAD9" w14:textId="77777777" w:rsidR="000F7377" w:rsidRDefault="000F7377">
      <w:r xmlns:w="http://schemas.openxmlformats.org/wordprocessingml/2006/main">
        <w:t xml:space="preserve">සාරාංශයකින්,</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පිලිප්පිවරුන්ගේ හතරවන පරිච්ඡේදය දෙවියන් වහන්සේ මත යාච්ඤාපූර්වකව යැපීම තුළින් ගැටුම් හෝ කාංසාවන් මධ්‍යයේ ප්‍රීතිය, සාමය, තෘප්තිය පවත්වා ගැනීම අවධාරණය කරයි.</w:t>
      </w:r>
    </w:p>
    <w:p w14:paraId="62D0E2DE" w14:textId="77777777" w:rsidR="000F7377" w:rsidRDefault="000F7377">
      <w:r xmlns:w="http://schemas.openxmlformats.org/wordprocessingml/2006/main">
        <w:t xml:space="preserve">ප්‍රශංසාව ලැබිය යුතු ගුණධර්ම කෙරෙහි අවධානය යොමු කළ මානසිකත්වයක් වර්ධනය කර ගනිමින්, ස්වාමින් වහන්සේ තුළ ස්ථිරව සිට තමන් අතර ඇති ඕනෑම ආරවුලක් සමථයකට පත් කරන ලෙස පාවුල්තුමා ඇදහිලිවන්තයන්ට අවවාද කරයි.</w:t>
      </w:r>
    </w:p>
    <w:p w14:paraId="029C5590" w14:textId="77777777" w:rsidR="000F7377" w:rsidRDefault="000F7377">
      <w:r xmlns:w="http://schemas.openxmlformats.org/wordprocessingml/2006/main">
        <w:t xml:space="preserve">දෙවියන් වහන්සේ තම බහුලත්වය අනුව ඔවුන්ගේ සියලු අවශ්‍යතා සපුරාලන බවට සහතික වන අතරම පිලිප්පිවරුන්ගෙන් ලැබුණු සහයෝගයට ඔහු කෘතඥතාව පළ කරයි. පරිච්ඡේදය අවසන් වන්නේ පාවුල් සහ ඔහුගේ සෙසු සේවකයන්ගේ ආශිර්වාදයෙන් සහ කරුණාවෙන් පිරුණු ආශිර්වාදයෙනි.</w:t>
      </w:r>
    </w:p>
    <w:p w14:paraId="428B32E7" w14:textId="77777777" w:rsidR="000F7377" w:rsidRDefault="000F7377">
      <w:r xmlns:w="http://schemas.openxmlformats.org/wordprocessingml/2006/main">
        <w:t xml:space="preserve">මෙම පරිච්ඡේදය ඇදහිලිවන්තයන් දිරිගන්වන්නේ දෙවියන්වහන්සේගේ විධිවිධානය මත විශ්වාසය තබමින් සහ අන්‍යයන්ට උන්වහන්සේගේ කරුණාව ලබා දෙන අතරම එකමුතුකම, යාච්ඤාව, ධනාත්මක චින්තනය සහ කෘතඥතාවයට ප්‍රමුඛත්වය දීමටයි.</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පිලිප්පි 4:1 එබැවින් මාගේ ප්‍රේමණීය සහ ආශා කරන මාගේ සහෝදරයෙනි, මාගේ ප්‍රීතිය සහ ඔටුන්න, එබැවින් මාගේ ප්‍රේමවන්තයෙනි, ස්වාමීන් තුළ ස්ථිරව සිටින්න.</w:t>
      </w:r>
    </w:p>
    <w:p w14:paraId="1CDF50BC" w14:textId="77777777" w:rsidR="000F7377" w:rsidRDefault="000F7377"/>
    <w:p w14:paraId="3E28F086" w14:textId="77777777" w:rsidR="000F7377" w:rsidRDefault="000F7377">
      <w:r xmlns:w="http://schemas.openxmlformats.org/wordprocessingml/2006/main">
        <w:t xml:space="preserve">අපගේ ඇදහිල්ල තුළ ස්ථිරව සිටීමට සහ ස්වාමින් වහන්සේ කෙරෙහි විශ්වාසය තැබීමට ඡේදය අපව දිරිමත් කරයි.</w:t>
      </w:r>
    </w:p>
    <w:p w14:paraId="43A00F4F" w14:textId="77777777" w:rsidR="000F7377" w:rsidRDefault="000F7377"/>
    <w:p w14:paraId="6E78203D" w14:textId="77777777" w:rsidR="000F7377" w:rsidRDefault="000F7377">
      <w:r xmlns:w="http://schemas.openxmlformats.org/wordprocessingml/2006/main">
        <w:t xml:space="preserve">1. ස්වාමින් වහන්සේ තුළ ස්ථිරව සිටින්න: අපගේ ඇදහිල්ලේ ශක්තිය</w:t>
      </w:r>
    </w:p>
    <w:p w14:paraId="1179BC80" w14:textId="77777777" w:rsidR="000F7377" w:rsidRDefault="000F7377"/>
    <w:p w14:paraId="06412331" w14:textId="77777777" w:rsidR="000F7377" w:rsidRDefault="000F7377">
      <w:r xmlns:w="http://schemas.openxmlformats.org/wordprocessingml/2006/main">
        <w:t xml:space="preserve">2. සමිඳාණන් වහන්සේ තුළ අපව නැංගුරම් ලා ගැනීම: දේව වචනය තුළ ස්ථිරව සිටීම</w:t>
      </w:r>
    </w:p>
    <w:p w14:paraId="0BEFB41E" w14:textId="77777777" w:rsidR="000F7377" w:rsidRDefault="000F7377"/>
    <w:p w14:paraId="05DDA7E9" w14:textId="77777777" w:rsidR="000F7377" w:rsidRDefault="000F7377">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14:paraId="237F5449" w14:textId="77777777" w:rsidR="000F7377" w:rsidRDefault="000F7377"/>
    <w:p w14:paraId="66D148A9" w14:textId="77777777" w:rsidR="000F7377" w:rsidRDefault="000F7377">
      <w:r xmlns:w="http://schemas.openxmlformats.org/wordprocessingml/2006/main">
        <w:t xml:space="preserve">2. හෙබ්‍රෙව් 10:23 - අපි නොසැලී අපගේ ඇදහිල්ලේ වෘත්තිය තදින් අල්ලා ගනිමු. (මක්නිසාද ඔහු පොරොන්දු වූ විශ්වාසවන්තය;)</w:t>
      </w:r>
    </w:p>
    <w:p w14:paraId="05DD7AED" w14:textId="77777777" w:rsidR="000F7377" w:rsidRDefault="000F7377"/>
    <w:p w14:paraId="1CC18F6C" w14:textId="77777777" w:rsidR="000F7377" w:rsidRDefault="000F7377">
      <w:r xmlns:w="http://schemas.openxmlformats.org/wordprocessingml/2006/main">
        <w:t xml:space="preserve">පිලිප්පි 4:2 මම එයෝදියස්ගෙන් සහ සින්ටිකේගෙන් අයැදින්නෙමි, ඔවුන් සමිඳාණන් වහන්සේ තුළ එකම මනසින් සිටින ලෙස.</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ස්වාමින් වහන්සේ තුළ පොදු ආකල්පයක් ඇති කර ගැනීමට පාවුල් යුඕඩියස් සහ සින්ටිකේ දිරිමත් කරයි.</w:t>
      </w:r>
    </w:p>
    <w:p w14:paraId="62D93349" w14:textId="77777777" w:rsidR="000F7377" w:rsidRDefault="000F7377"/>
    <w:p w14:paraId="4191637E" w14:textId="77777777" w:rsidR="000F7377" w:rsidRDefault="000F7377">
      <w:r xmlns:w="http://schemas.openxmlformats.org/wordprocessingml/2006/main">
        <w:t xml:space="preserve">1: ස්වාමින් වහන්සේ තුළ එකමුතුකම තිබීම.</w:t>
      </w:r>
    </w:p>
    <w:p w14:paraId="01A2A8CD" w14:textId="77777777" w:rsidR="000F7377" w:rsidRDefault="000F7377"/>
    <w:p w14:paraId="583273A6" w14:textId="77777777" w:rsidR="000F7377" w:rsidRDefault="000F7377">
      <w:r xmlns:w="http://schemas.openxmlformats.org/wordprocessingml/2006/main">
        <w:t xml:space="preserve">2: අන් අය සමඟ එකඟතාවයකින් ජීවත් වීම.</w:t>
      </w:r>
    </w:p>
    <w:p w14:paraId="228B8378" w14:textId="77777777" w:rsidR="000F7377" w:rsidRDefault="000F7377"/>
    <w:p w14:paraId="5D3F6191" w14:textId="77777777" w:rsidR="000F7377" w:rsidRDefault="000F7377">
      <w:r xmlns:w="http://schemas.openxmlformats.org/wordprocessingml/2006/main">
        <w:t xml:space="preserve">1: කොලොස්සි 3:12-14 - එසේනම්, දෙවියන්වහන්සේගේ තෝරාගත් අය ලෙස, ශුද්ධවූ සහ ප්‍රේමණීය, දයානුකම්පිත හදවත්, කරුණාව, නිහතමානිකම, මෘදුකම සහ ඉවසීම පැළඳගන්න.</w:t>
      </w:r>
    </w:p>
    <w:p w14:paraId="638EE2BF" w14:textId="77777777" w:rsidR="000F7377" w:rsidRDefault="000F7377"/>
    <w:p w14:paraId="7B9DA8E0" w14:textId="77777777" w:rsidR="000F7377" w:rsidRDefault="000F7377">
      <w:r xmlns:w="http://schemas.openxmlformats.org/wordprocessingml/2006/main">
        <w:t xml:space="preserve">2: හෙබ්‍රෙව් 12:14 - සියල්ලන් සමඟ සමාදානයටත්, කිසිවෙක් සමිඳාණන් වහන්සේ නොදකින ශුද්ධකමටත් උත්සාහ කරන්න.</w:t>
      </w:r>
    </w:p>
    <w:p w14:paraId="6A64A45D" w14:textId="77777777" w:rsidR="000F7377" w:rsidRDefault="000F7377"/>
    <w:p w14:paraId="320281E4" w14:textId="77777777" w:rsidR="000F7377" w:rsidRDefault="000F7377">
      <w:r xmlns:w="http://schemas.openxmlformats.org/wordprocessingml/2006/main">
        <w:t xml:space="preserve">පිලිප්පි 4:3 සැබෑ වියගහ, මා සමඟ ශුභාරංචිය ප්‍රකාශ කිරීමට වෙහෙස වූ කාන්තාවන්ට, ක්ලෙමන්ට් සමඟත්, ජීවන පොතේ නම් සඳහන් මගේ සෙසු සේවකයන්ටත් උපකාර කරන මෙන් මම ඔබට ආයාචනා කරමි.</w:t>
      </w:r>
    </w:p>
    <w:p w14:paraId="253DD635" w14:textId="77777777" w:rsidR="000F7377" w:rsidRDefault="000F7377"/>
    <w:p w14:paraId="504F6294" w14:textId="77777777" w:rsidR="000F7377" w:rsidRDefault="000F7377">
      <w:r xmlns:w="http://schemas.openxmlformats.org/wordprocessingml/2006/main">
        <w:t xml:space="preserve">ඡේදය පාවුල් ශුභාරංචියේ ඔහුගේ සම-සේවකයෙකු වන ක්ලෙමන්ට් සහ ජීවන පොතේ නම් ඇති අනෙකුත් සෙසු කම්කරුවන්ගෙන් උපකාර ඉල්ලා සිටී.</w:t>
      </w:r>
    </w:p>
    <w:p w14:paraId="1085B1DE" w14:textId="77777777" w:rsidR="000F7377" w:rsidRDefault="000F7377"/>
    <w:p w14:paraId="74054CEA" w14:textId="77777777" w:rsidR="000F7377" w:rsidRDefault="000F7377">
      <w:r xmlns:w="http://schemas.openxmlformats.org/wordprocessingml/2006/main">
        <w:t xml:space="preserve">1. ශුභාරංචියේ සහයෝගීතාවයේ බලය</w:t>
      </w:r>
    </w:p>
    <w:p w14:paraId="0A64A0DA" w14:textId="77777777" w:rsidR="000F7377" w:rsidRDefault="000F7377"/>
    <w:p w14:paraId="517B77C7" w14:textId="77777777" w:rsidR="000F7377" w:rsidRDefault="000F7377">
      <w:r xmlns:w="http://schemas.openxmlformats.org/wordprocessingml/2006/main">
        <w:t xml:space="preserve">2. ජීවන පොතේ නම්වල වටිනාකම</w:t>
      </w:r>
    </w:p>
    <w:p w14:paraId="08AEEA0F" w14:textId="77777777" w:rsidR="000F7377" w:rsidRDefault="000F7377"/>
    <w:p w14:paraId="3955EFFB" w14:textId="77777777" w:rsidR="000F7377" w:rsidRDefault="000F7377">
      <w:r xmlns:w="http://schemas.openxmlformats.org/wordprocessingml/2006/main">
        <w:t xml:space="preserve">1. රෝම 1:16 - මක්නිසාද ක්‍රිස්තුස්වහන්සේගේ ශුභාරංචිය ගැන මම ලැජ්ජා නොවෙමි. පළමුවෙන් යුදෙව්වන්ට සහ ග්‍රීක ජාතිකයින්ට.</w:t>
      </w:r>
    </w:p>
    <w:p w14:paraId="30E4424E" w14:textId="77777777" w:rsidR="000F7377" w:rsidRDefault="000F7377"/>
    <w:p w14:paraId="3FD0872C" w14:textId="77777777" w:rsidR="000F7377" w:rsidRDefault="000F7377">
      <w:r xmlns:w="http://schemas.openxmlformats.org/wordprocessingml/2006/main">
        <w:t xml:space="preserve">2. එළිදරව් 20:15 - ජීවන පොතෙහි ලියා නැති කිසිවෙක් සොයා නොගත් අය ගිනි විලට හෙළනු ලැබූහ.</w:t>
      </w:r>
    </w:p>
    <w:p w14:paraId="3DDE7ED9" w14:textId="77777777" w:rsidR="000F7377" w:rsidRDefault="000F7377"/>
    <w:p w14:paraId="1BB518D6" w14:textId="77777777" w:rsidR="000F7377" w:rsidRDefault="000F7377">
      <w:r xmlns:w="http://schemas.openxmlformats.org/wordprocessingml/2006/main">
        <w:t xml:space="preserve">පිලිප්පි 4:4 සමිඳාණන් වහන්සේ තුළ සැමවිටම ප්‍රීති වන්න; නැවතත් මම කියමි, ප්‍රීති වන්න.</w:t>
      </w:r>
    </w:p>
    <w:p w14:paraId="0D868098" w14:textId="77777777" w:rsidR="000F7377" w:rsidRDefault="000F7377"/>
    <w:p w14:paraId="7BFFF931" w14:textId="77777777" w:rsidR="000F7377" w:rsidRDefault="000F7377">
      <w:r xmlns:w="http://schemas.openxmlformats.org/wordprocessingml/2006/main">
        <w:t xml:space="preserve">සමිඳාණන් වහන්සේ තුළ සැමවිටම ප්‍රීතිය හා තෘප්තිය සොයා ගැනීමට ඡේදය අපව දිරිමත් කරයි.</w:t>
      </w:r>
    </w:p>
    <w:p w14:paraId="2607D2ED" w14:textId="77777777" w:rsidR="000F7377" w:rsidRDefault="000F7377"/>
    <w:p w14:paraId="153386F9" w14:textId="77777777" w:rsidR="000F7377" w:rsidRDefault="000F7377">
      <w:r xmlns:w="http://schemas.openxmlformats.org/wordprocessingml/2006/main">
        <w:t xml:space="preserve">1: ස්වාමින් වහන්සේ තුළ ප්‍රීතිය සහ තෘප්තිය සොයා ගැනීම</w:t>
      </w:r>
    </w:p>
    <w:p w14:paraId="74CDACC3" w14:textId="77777777" w:rsidR="000F7377" w:rsidRDefault="000F7377"/>
    <w:p w14:paraId="1169986C" w14:textId="77777777" w:rsidR="000F7377" w:rsidRDefault="000F7377">
      <w:r xmlns:w="http://schemas.openxmlformats.org/wordprocessingml/2006/main">
        <w:t xml:space="preserve">2: දෙවියන් වහන්සේගේ යහපත්කම ගැන ප්‍රීති වීම</w:t>
      </w:r>
    </w:p>
    <w:p w14:paraId="1B092A26" w14:textId="77777777" w:rsidR="000F7377" w:rsidRDefault="000F7377"/>
    <w:p w14:paraId="49A2AF26" w14:textId="77777777" w:rsidR="000F7377" w:rsidRDefault="000F7377">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ස්ථිරභාවයක් ඇති කරන බව ඔබ දන්නා බැවිනි. ඔබ කිසිවකින් අඩුවක් නොමැතිව පරිපූර්ණ හා සම්පූර්ණ වීමට හැකි වන පරිදි, ස්ථීරභාවය එහි සම්පූර්ණ බලපෑමට ඉඩ හරින්න.</w:t>
      </w:r>
    </w:p>
    <w:p w14:paraId="01261941" w14:textId="77777777" w:rsidR="000F7377" w:rsidRDefault="000F7377"/>
    <w:p w14:paraId="2DA37AED" w14:textId="77777777" w:rsidR="000F7377" w:rsidRDefault="000F7377">
      <w:r xmlns:w="http://schemas.openxmlformats.org/wordprocessingml/2006/main">
        <w:t xml:space="preserve">2: ගීතාවලිය 16:11 - ඔබ ජීවන මාර්ගය මට දන්වන්නෙහිය; ඔබ ඉදිරියෙහි සම්පූර්ණ ප්‍රීතිය ඇත; ඔබේ දකුණු පැත්තේ සදාකාලික සතුට තිබේ.</w:t>
      </w:r>
    </w:p>
    <w:p w14:paraId="73AFA54C" w14:textId="77777777" w:rsidR="000F7377" w:rsidRDefault="000F7377"/>
    <w:p w14:paraId="346539BA" w14:textId="77777777" w:rsidR="000F7377" w:rsidRDefault="000F7377">
      <w:r xmlns:w="http://schemas.openxmlformats.org/wordprocessingml/2006/main">
        <w:t xml:space="preserve">පිලිප්පි 4:5 ඔබේ මධ්‍යස්ථභාවය සියලු මනුෂ්‍යයන්ට දැනගන්න ලැබේවා. සමිඳාණන් වහන්සේ අත ළඟ ය.</w:t>
      </w:r>
    </w:p>
    <w:p w14:paraId="2A646006" w14:textId="77777777" w:rsidR="000F7377" w:rsidRDefault="000F7377"/>
    <w:p w14:paraId="67C49CA5" w14:textId="77777777" w:rsidR="000F7377" w:rsidRDefault="000F7377">
      <w:r xmlns:w="http://schemas.openxmlformats.org/wordprocessingml/2006/main">
        <w:t xml:space="preserve">සමිඳාණන් වහන්සේ ළඟ සිටින බැවින්, අප සැමවිටම අපගේ හැසිරීම් වල මධ්‍යස්ථ විය යුතුය.</w:t>
      </w:r>
    </w:p>
    <w:p w14:paraId="7CBA574E" w14:textId="77777777" w:rsidR="000F7377" w:rsidRDefault="000F7377"/>
    <w:p w14:paraId="13B444B9" w14:textId="77777777" w:rsidR="000F7377" w:rsidRDefault="000F7377">
      <w:r xmlns:w="http://schemas.openxmlformats.org/wordprocessingml/2006/main">
        <w:t xml:space="preserve">1. මධ්‍යස්ථභාවයේ වැදගත්කම - පිලිප්පි 4:5</w:t>
      </w:r>
    </w:p>
    <w:p w14:paraId="05BD2A94" w14:textId="77777777" w:rsidR="000F7377" w:rsidRDefault="000F7377"/>
    <w:p w14:paraId="45171A2D" w14:textId="77777777" w:rsidR="000F7377" w:rsidRDefault="000F7377">
      <w:r xmlns:w="http://schemas.openxmlformats.org/wordprocessingml/2006/main">
        <w:t xml:space="preserve">2. ස්වාමීන්ගේ සමීපත්වය - පිලිප්පි 4:5</w:t>
      </w:r>
    </w:p>
    <w:p w14:paraId="225402D9" w14:textId="77777777" w:rsidR="000F7377" w:rsidRDefault="000F7377"/>
    <w:p w14:paraId="0BFDF1C9" w14:textId="77777777" w:rsidR="000F7377" w:rsidRDefault="000F7377">
      <w:r xmlns:w="http://schemas.openxmlformats.org/wordprocessingml/2006/main">
        <w:t xml:space="preserve">1. යාකොබ් 1:19-20 - මගේ ආදරණීය සහෝදරයෙනි, මෙය දැනගන්න: සෑම පුද්ගලයෙකුටම ඇසීමට ඉක්මන් වේවා, කතා කිරීමට ප්‍රමාද වේවා, කෝපයට ප්‍රමාද වේවා. මක්නිසාද මනුෂ්‍යයාගේ උදහස දෙවියන්වහන්සේගේ ධර්මිෂ්ඨකම ඇති නොකරයි.</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ගලාති 5:22-23 - නමුත් ආත්මයේ ඵලය නම් ප්‍රේමය, ප්‍රීතිය, සමාදානය, ඉවසීම, කරුණාව, යහපත්කම, විශ්වාසවන්තකම, මෘදුකම, ආත්ම දමනය ය; එවැනි දේවලට එරෙහිව නීතියක් නැත.</w:t>
      </w:r>
    </w:p>
    <w:p w14:paraId="4B777DB9" w14:textId="77777777" w:rsidR="000F7377" w:rsidRDefault="000F7377"/>
    <w:p w14:paraId="421F069C" w14:textId="77777777" w:rsidR="000F7377" w:rsidRDefault="000F7377">
      <w:r xmlns:w="http://schemas.openxmlformats.org/wordprocessingml/2006/main">
        <w:t xml:space="preserve">පිලිප්පි 4:6 කිසිවක් ගැන පරෙස්සම් නොවන්න; නමුත් සෑම දෙයකදීම ස්තුති දීම සමඟ යාච්ඤාවෙන් හා කන්නලව්වෙන් ඔබේ ඉල්ලීම් දෙවියන් වහන්සේට දන්වන්න.</w:t>
      </w:r>
    </w:p>
    <w:p w14:paraId="3B4D77CC" w14:textId="77777777" w:rsidR="000F7377" w:rsidRDefault="000F7377"/>
    <w:p w14:paraId="25F9A0E2" w14:textId="77777777" w:rsidR="000F7377" w:rsidRDefault="000F7377">
      <w:r xmlns:w="http://schemas.openxmlformats.org/wordprocessingml/2006/main">
        <w:t xml:space="preserve">අප කිසිවක් ගැන කරදර නොවිය යුතුය, ඒ වෙනුවට, අපි ස්තුති දීමෙන් දෙවියන් වහන්සේට යාච්ඤා කළ යුතු අතර අපගේ ඉල්ලීම් උන්වහන්සේට දන්වන්න.</w:t>
      </w:r>
    </w:p>
    <w:p w14:paraId="749DB46C" w14:textId="77777777" w:rsidR="000F7377" w:rsidRDefault="000F7377"/>
    <w:p w14:paraId="611F8785" w14:textId="77777777" w:rsidR="000F7377" w:rsidRDefault="000F7377">
      <w:r xmlns:w="http://schemas.openxmlformats.org/wordprocessingml/2006/main">
        <w:t xml:space="preserve">1. යාච්ඤාවේ බලය: කනස්සල්ලට පත් නොවී දෙවියන් වහන්සේට කරන යාච්ඤාව මත විශ්වාසය තැබිය හැකිය.</w:t>
      </w:r>
    </w:p>
    <w:p w14:paraId="119EF5ED" w14:textId="77777777" w:rsidR="000F7377" w:rsidRDefault="000F7377"/>
    <w:p w14:paraId="1A4D3B33" w14:textId="77777777" w:rsidR="000F7377" w:rsidRDefault="000F7377">
      <w:r xmlns:w="http://schemas.openxmlformats.org/wordprocessingml/2006/main">
        <w:t xml:space="preserve">2. ස්තුති කරන්න: අපගේ යාච්ඤාවලදී දෙවියන් වහන්සේට ස්තුති කිරීමෙන් අපට අපගේ කෘතඥතාව පෙන්විය හැකිය.</w:t>
      </w:r>
    </w:p>
    <w:p w14:paraId="1FE4CC8D" w14:textId="77777777" w:rsidR="000F7377" w:rsidRDefault="000F7377"/>
    <w:p w14:paraId="2787F978" w14:textId="77777777" w:rsidR="000F7377" w:rsidRDefault="000F7377">
      <w:r xmlns:w="http://schemas.openxmlformats.org/wordprocessingml/2006/main">
        <w:t xml:space="preserve">1. මතෙව් 6:25-34 - යේසුස් වහන්සේ අපට උගන්වන්නේ කරදර නොවන්න සහ ඒ වෙනුවට දෙවියන් වහන්සේ කෙරෙහි විශ්වාසය තබන ලෙසයි.</w:t>
      </w:r>
    </w:p>
    <w:p w14:paraId="267A2592" w14:textId="77777777" w:rsidR="000F7377" w:rsidRDefault="000F7377"/>
    <w:p w14:paraId="370015A0" w14:textId="77777777" w:rsidR="000F7377" w:rsidRDefault="000F7377">
      <w:r xmlns:w="http://schemas.openxmlformats.org/wordprocessingml/2006/main">
        <w:t xml:space="preserve">2. 1 තෙසලෝනික 5:16-18 - අපි සෑම අවස්ථාවකදීම ප්‍රීති විය යුතුයි, යාච්ඤා කළ යුතුයි සහ ස්තුති කළ යුතුයි.</w:t>
      </w:r>
    </w:p>
    <w:p w14:paraId="194A6ED3" w14:textId="77777777" w:rsidR="000F7377" w:rsidRDefault="000F7377"/>
    <w:p w14:paraId="578A4402" w14:textId="77777777" w:rsidR="000F7377" w:rsidRDefault="000F7377">
      <w:r xmlns:w="http://schemas.openxmlformats.org/wordprocessingml/2006/main">
        <w:t xml:space="preserve">පිලිප්පි 4:7 සියලු අවබෝධය අභිබවා යන දෙවියන් වහන්සේගේ සමාදානය ක්‍රිස්තුස් ජේසුස් වහන්සේ කරණකොටගෙන ඔබේ සිත් ද මනස ද ආරක්ෂා කරන්නේ ය.</w:t>
      </w:r>
    </w:p>
    <w:p w14:paraId="6E5FD2C5" w14:textId="77777777" w:rsidR="000F7377" w:rsidRDefault="000F7377"/>
    <w:p w14:paraId="6D25CBCC" w14:textId="77777777" w:rsidR="000F7377" w:rsidRDefault="000F7377">
      <w:r xmlns:w="http://schemas.openxmlformats.org/wordprocessingml/2006/main">
        <w:t xml:space="preserve">සියලු මනුෂ්‍ය අවබෝධය අභිබවා යන දෙවියන් වහන්සේගේ සාමය, යේසුස් ක්‍රිස්තුස් වහන්සේ තුළින් ඇදහිලිවන්තයන්ගේ හදවත් සහ මනස ආරක්ෂා කරනු ඇත.</w:t>
      </w:r>
    </w:p>
    <w:p w14:paraId="5E08313E" w14:textId="77777777" w:rsidR="000F7377" w:rsidRDefault="000F7377"/>
    <w:p w14:paraId="7B55F328" w14:textId="77777777" w:rsidR="000F7377" w:rsidRDefault="000F7377">
      <w:r xmlns:w="http://schemas.openxmlformats.org/wordprocessingml/2006/main">
        <w:t xml:space="preserve">1. නොතේරෙන දෙවියන් වහන්සේගේ සාමය - දෙවියන් වහන්සේ යේසුස් ක්‍රිස්තුස් වහන්සේ තුළින් අපට ලබා දෙන සාමයේ ගැඹුර ගවේෂණය කිරීම.</w:t>
      </w:r>
    </w:p>
    <w:p w14:paraId="2B5E4B5B" w14:textId="77777777" w:rsidR="000F7377" w:rsidRDefault="000F7377"/>
    <w:p w14:paraId="5B7DA56B" w14:textId="77777777" w:rsidR="000F7377" w:rsidRDefault="000F7377">
      <w:r xmlns:w="http://schemas.openxmlformats.org/wordprocessingml/2006/main">
        <w:t xml:space="preserve">2. අපගේ හදවත් සහ මනස ආරක්ෂා කිරීම - යේසුස් ක්‍රිස්තුස් වහන්සේ තුළින් ලෝකය සහ එහි බලපෑමෙන් අපව ආරක්ෂා කර ගන්නේ කෙසේද යන්න තේරුම් ගැනීම.</w:t>
      </w:r>
    </w:p>
    <w:p w14:paraId="7E3FDF05" w14:textId="77777777" w:rsidR="000F7377" w:rsidRDefault="000F7377"/>
    <w:p w14:paraId="735BCB42" w14:textId="77777777" w:rsidR="000F7377" w:rsidRDefault="000F7377">
      <w:r xmlns:w="http://schemas.openxmlformats.org/wordprocessingml/2006/main">
        <w:t xml:space="preserve">1. යොහන් 14:27 - "මම ඔබට සාමය තබමි, මගේ සාමය මම ඔබට දෙමි: ලෝකය දෙන ලෙස නොව, මම ඔබට දෙමි. ඔබේ හදවත කැළඹීමට ඉඩ නොදෙන්න, බිය නොවන්න."</w:t>
      </w:r>
    </w:p>
    <w:p w14:paraId="23919A57" w14:textId="77777777" w:rsidR="000F7377" w:rsidRDefault="000F7377"/>
    <w:p w14:paraId="23DABCB8" w14:textId="77777777" w:rsidR="000F7377" w:rsidRDefault="000F7377">
      <w:r xmlns:w="http://schemas.openxmlformats.org/wordprocessingml/2006/main">
        <w:t xml:space="preserve">2. යෙසායා 26:3 - "ඔහු ඔබ කෙරෙහි විශ්වාස කරන බැවින්, ඔබ කෙරෙහි සිත තබාගෙන සිටින ඔහුව ඔබ පරිපූර්ණ සමාදානයෙන් තබාගන්නෙහිය."</w:t>
      </w:r>
    </w:p>
    <w:p w14:paraId="1986B2C4" w14:textId="77777777" w:rsidR="000F7377" w:rsidRDefault="000F7377"/>
    <w:p w14:paraId="5F84CD76" w14:textId="77777777" w:rsidR="000F7377" w:rsidRDefault="000F7377">
      <w:r xmlns:w="http://schemas.openxmlformats.org/wordprocessingml/2006/main">
        <w:t xml:space="preserve">පිලිප්පි 4:8 අවසාන වශයෙන්, සහෝදරවරුනි, ඕනෑම දෙයක් සත්‍ය, ඕනෑම දෙයක් අවංක, ඕනෑම දෙයක් සාධාරණ, ඕනෑම දෙයක් පවිත්‍ර, ඕනෑම දෙයක් ප්‍රියමනාප, ඕනෑම දෙයක් හොඳ වාර්තාවක්; යම් ශීලයක් තිබේ නම්, යම් ප්‍රශංසාවක් තිබේ නම්, මේ කරුණු ගැන සිතන්න.</w:t>
      </w:r>
    </w:p>
    <w:p w14:paraId="04CB13EB" w14:textId="77777777" w:rsidR="000F7377" w:rsidRDefault="000F7377"/>
    <w:p w14:paraId="7DC7CEFF" w14:textId="77777777" w:rsidR="000F7377" w:rsidRDefault="000F7377">
      <w:r xmlns:w="http://schemas.openxmlformats.org/wordprocessingml/2006/main">
        <w:t xml:space="preserve">පාවුල්තුමා ඇදහිලිවන්තයන්ට උපදෙස් දෙන්නේ සත්‍ය, අවංක, සාධාරණ, නිර්මල, ප්‍රියමනාප, යහපත් වාර්තා, ගුණවත් සහ ප්‍රශංසනීය දේවල් කෙරෙහි ඔවුන්ගේ සිතුවිලි යොමු කරන ලෙසයි.</w:t>
      </w:r>
    </w:p>
    <w:p w14:paraId="755D086A" w14:textId="77777777" w:rsidR="000F7377" w:rsidRDefault="000F7377"/>
    <w:p w14:paraId="0D18CD69" w14:textId="77777777" w:rsidR="000F7377" w:rsidRDefault="000F7377">
      <w:r xmlns:w="http://schemas.openxmlformats.org/wordprocessingml/2006/main">
        <w:t xml:space="preserve">1. සිතීමේ බලය: අපගේ සිතුවිලි අපගේ ජීවිත හැඩගස්වන ආකාරය</w:t>
      </w:r>
    </w:p>
    <w:p w14:paraId="0B8CF536" w14:textId="77777777" w:rsidR="000F7377" w:rsidRDefault="000F7377"/>
    <w:p w14:paraId="39A7D7B5" w14:textId="77777777" w:rsidR="000F7377" w:rsidRDefault="000F7377">
      <w:r xmlns:w="http://schemas.openxmlformats.org/wordprocessingml/2006/main">
        <w:t xml:space="preserve">2. නිවැරදි චින්තනයේ වැදගත්කම: ඔබේ ජීවිතය පරිවර්තනය කිරීමට ඔබේ මනස පරිවර්තනය කරන්න</w:t>
      </w:r>
    </w:p>
    <w:p w14:paraId="770B1258" w14:textId="77777777" w:rsidR="000F7377" w:rsidRDefault="000F7377"/>
    <w:p w14:paraId="7ECBA0C4" w14:textId="77777777" w:rsidR="000F7377" w:rsidRDefault="000F7377">
      <w:r xmlns:w="http://schemas.openxmlformats.org/wordprocessingml/2006/main">
        <w:t xml:space="preserve">1. රෝම 12:2 "මේ ලෝකයට අනුගත නොවී, ඔබේ මනස අලුත් කර ගැනීමෙන් පරිවර්තනය වන්න.</w:t>
      </w:r>
    </w:p>
    <w:p w14:paraId="64E3877F" w14:textId="77777777" w:rsidR="000F7377" w:rsidRDefault="000F7377"/>
    <w:p w14:paraId="07D1FC91" w14:textId="77777777" w:rsidR="000F7377" w:rsidRDefault="000F7377">
      <w:r xmlns:w="http://schemas.openxmlformats.org/wordprocessingml/2006/main">
        <w:t xml:space="preserve">2. හිතෝපදේශ 23:7 "මක්නිසාද ඔහු තම සිතින් සිතන ආකාරයටම වේ."</w:t>
      </w:r>
    </w:p>
    <w:p w14:paraId="1DD2E998" w14:textId="77777777" w:rsidR="000F7377" w:rsidRDefault="000F7377"/>
    <w:p w14:paraId="3F58386C" w14:textId="77777777" w:rsidR="000F7377" w:rsidRDefault="000F7377">
      <w:r xmlns:w="http://schemas.openxmlformats.org/wordprocessingml/2006/main">
        <w:t xml:space="preserve">පිලිප්පි 4:9 ඔබ මා තුළින් ඉගෙන ගත්, ලැබූ, අසා, දැක ඇති දේවල් කරන්න, එවිට සාමයේ දෙවියන් වහන්සේ ඔබ සමඟ සිටින සේක.</w:t>
      </w:r>
    </w:p>
    <w:p w14:paraId="367956A9" w14:textId="77777777" w:rsidR="000F7377" w:rsidRDefault="000F7377"/>
    <w:p w14:paraId="67FE598C" w14:textId="77777777" w:rsidR="000F7377" w:rsidRDefault="000F7377">
      <w:r xmlns:w="http://schemas.openxmlformats.org/wordprocessingml/2006/main">
        <w:t xml:space="preserve">යේසුස් වහන්සේගෙන් </w:t>
      </w:r>
      <w:r xmlns:w="http://schemas.openxmlformats.org/wordprocessingml/2006/main">
        <w:t xml:space="preserve">ඉගෙන ගත්, ලැබූ, ඇසූ සහ දුටු දේ දිගටම කිරීමට දිරිගන්වයි , දෙවියන් වහන්සේ ඔවුන් සමඟ සාමයෙන් සිටිනු ඇත.</w:t>
      </w:r>
      <w:r xmlns:w="http://schemas.openxmlformats.org/wordprocessingml/2006/main">
        <w:lastRenderedPageBreak xmlns:w="http://schemas.openxmlformats.org/wordprocessingml/2006/main"/>
      </w:r>
    </w:p>
    <w:p w14:paraId="23BE4CFE" w14:textId="77777777" w:rsidR="000F7377" w:rsidRDefault="000F7377"/>
    <w:p w14:paraId="569C6CC9" w14:textId="77777777" w:rsidR="000F7377" w:rsidRDefault="000F7377">
      <w:r xmlns:w="http://schemas.openxmlformats.org/wordprocessingml/2006/main">
        <w:t xml:space="preserve">1. ස්වාමීන්ගේ සමාදානය: යේසුස්ගෙන් ඉගෙන ගැනීම සහ දෙවියන් වහන්සේ ඔබට මඟ පෙන්වීමට ඉඩ දීම</w:t>
      </w:r>
    </w:p>
    <w:p w14:paraId="4A0643EB" w14:textId="77777777" w:rsidR="000F7377" w:rsidRDefault="000F7377"/>
    <w:p w14:paraId="6D687399" w14:textId="77777777" w:rsidR="000F7377" w:rsidRDefault="000F7377">
      <w:r xmlns:w="http://schemas.openxmlformats.org/wordprocessingml/2006/main">
        <w:t xml:space="preserve">2. අප දන්නා දේ අනුව ජීවත් වීම: යේසුස් වහන්සේව අනුගමනය කිරීම සහ ස්වාමීන්ගේ සමාදානය අත්විඳීම</w:t>
      </w:r>
    </w:p>
    <w:p w14:paraId="5B279DA1" w14:textId="77777777" w:rsidR="000F7377" w:rsidRDefault="000F7377"/>
    <w:p w14:paraId="19D71CCE" w14:textId="77777777" w:rsidR="000F7377" w:rsidRDefault="000F7377">
      <w:r xmlns:w="http://schemas.openxmlformats.org/wordprocessingml/2006/main">
        <w:t xml:space="preserve">1. කොලොස්සි 3:16 - ක්‍රිස්තුස් වහන්සේගේ වචනය සියලු ප්‍රඥාවෙන් පොහොසත් ලෙස ඔබ තුළ වාසය කරයි; ගීතිකාවලින්ද ගීතිකාවලින්ද ආත්මික ගීතවලින්ද එකිනෙකාට උගන්වමින් හා අවවාද කරමින්, ඔබේ හදවත්වලින් සමිඳාණන් වහන්සේට කරුණාවෙන් ගායනා කරන්න.</w:t>
      </w:r>
    </w:p>
    <w:p w14:paraId="6C78D337" w14:textId="77777777" w:rsidR="000F7377" w:rsidRDefault="000F7377"/>
    <w:p w14:paraId="724BD0A6" w14:textId="77777777" w:rsidR="000F7377" w:rsidRDefault="000F7377">
      <w:r xmlns:w="http://schemas.openxmlformats.org/wordprocessingml/2006/main">
        <w:t xml:space="preserve">2. යොහන් 14:27 - මම ඔබට සාමය තබමි, මගේ සාමය මම ඔබට දෙමි: ලෝකය දෙන ලෙස නොව, මම ඔබට දෙමි. ඔබේ සිත කැළඹීමට ඉඩ නොදෙන්න, බිය නොවන්න.</w:t>
      </w:r>
    </w:p>
    <w:p w14:paraId="61907141" w14:textId="77777777" w:rsidR="000F7377" w:rsidRDefault="000F7377"/>
    <w:p w14:paraId="7D55BBAD" w14:textId="77777777" w:rsidR="000F7377" w:rsidRDefault="000F7377">
      <w:r xmlns:w="http://schemas.openxmlformats.org/wordprocessingml/2006/main">
        <w:t xml:space="preserve">පිලිප්පි 4:10 නමුත් මම සමිඳාණන් වහන්සේ තුළ බොහෝ සෙයින් ප්‍රීති වූවෙමි, දැන් අන්තිමේදී ඔබ මා කෙරෙහි දක්වන සැලකිල්ල නැවතත් සමෘද්ධිමත් විය. එහි දී ඔබ ද පරෙස්සම් වූ නමුත් ඔබට අවස්ථාවක් නොතිබුණි.</w:t>
      </w:r>
    </w:p>
    <w:p w14:paraId="5D0DDFB8" w14:textId="77777777" w:rsidR="000F7377" w:rsidRDefault="000F7377"/>
    <w:p w14:paraId="784C8A0E" w14:textId="77777777" w:rsidR="000F7377" w:rsidRDefault="000F7377">
      <w:r xmlns:w="http://schemas.openxmlformats.org/wordprocessingml/2006/main">
        <w:t xml:space="preserve">කථිකයා සමිඳාණන් වහන්සේ කෙරෙහි ප්‍රීති වූයේ මුලදී ඔවුන්ට එසේ කිරීමට අවස්ථාවක් නොතිබුණද අන්‍යයන්ගේ සැලකිල්ල නැවත සමෘද්ධිමත් වූ බැවිනි.</w:t>
      </w:r>
    </w:p>
    <w:p w14:paraId="2B5930BA" w14:textId="77777777" w:rsidR="000F7377" w:rsidRDefault="000F7377"/>
    <w:p w14:paraId="17AF09F1" w14:textId="77777777" w:rsidR="000F7377" w:rsidRDefault="000F7377">
      <w:r xmlns:w="http://schemas.openxmlformats.org/wordprocessingml/2006/main">
        <w:t xml:space="preserve">1. අන් අයගේ රැකවරණයේ ආශීර්වාද සඳහා ස්වාමීන් තුළ ප්රීති වන්න.</w:t>
      </w:r>
    </w:p>
    <w:p w14:paraId="311D2922" w14:textId="77777777" w:rsidR="000F7377" w:rsidRDefault="000F7377"/>
    <w:p w14:paraId="46BFDB3D" w14:textId="77777777" w:rsidR="000F7377" w:rsidRDefault="000F7377">
      <w:r xmlns:w="http://schemas.openxmlformats.org/wordprocessingml/2006/main">
        <w:t xml:space="preserve">2. ජීවිතයේ අපට ලැබෙන රැකවරණය සහ කරුණාවේ අවස්ථා අගය කරන්න.</w:t>
      </w:r>
    </w:p>
    <w:p w14:paraId="494A7D7D" w14:textId="77777777" w:rsidR="000F7377" w:rsidRDefault="000F7377"/>
    <w:p w14:paraId="49BD0571" w14:textId="77777777" w:rsidR="000F7377" w:rsidRDefault="000F7377">
      <w:r xmlns:w="http://schemas.openxmlformats.org/wordprocessingml/2006/main">
        <w:t xml:space="preserve">1. 1 තෙසලෝනික 5:18 - "සියල්ලෙහිදී ස්තුති කරන්න; මක්නිසාද ක්‍රිස්තුස් ජේසුස් වහන්සේ තුළ දෙවියන් වහන්සේගේ කැමැත්ත මෙයයි."</w:t>
      </w:r>
    </w:p>
    <w:p w14:paraId="7386A281" w14:textId="77777777" w:rsidR="000F7377" w:rsidRDefault="000F7377"/>
    <w:p w14:paraId="0F1522A1" w14:textId="77777777" w:rsidR="000F7377" w:rsidRDefault="000F7377">
      <w:r xmlns:w="http://schemas.openxmlformats.org/wordprocessingml/2006/main">
        <w:t xml:space="preserve">2. හෙබ්‍රෙව් 10:24 - "ප්‍රේමය සහ යහපත් ක්‍රියා අවුස්සන පිණිස අපි එකිනෙකා ගැන සලකා බලමු."</w:t>
      </w:r>
    </w:p>
    <w:p w14:paraId="38DE4664" w14:textId="77777777" w:rsidR="000F7377" w:rsidRDefault="000F7377"/>
    <w:p w14:paraId="423F443E" w14:textId="77777777" w:rsidR="000F7377" w:rsidRDefault="000F7377">
      <w:r xmlns:w="http://schemas.openxmlformats.org/wordprocessingml/2006/main">
        <w:t xml:space="preserve">පිලිප්පි 4:11 මම කතා කරන්නේ හිඟකම ගැන නොවේ: මක්නිසාද යත්, මා කුමන තත්වයක සිටියත්, එයින් සෑහීමට පත්වීමට මම ඉගෙනගෙන ඇත්තෙමි.</w:t>
      </w:r>
    </w:p>
    <w:p w14:paraId="1029D72B" w14:textId="77777777" w:rsidR="000F7377" w:rsidRDefault="000F7377"/>
    <w:p w14:paraId="30303B87" w14:textId="77777777" w:rsidR="000F7377" w:rsidRDefault="000F7377">
      <w:r xmlns:w="http://schemas.openxmlformats.org/wordprocessingml/2006/main">
        <w:t xml:space="preserve">ඡේදය කෙනෙකුගේ තත්වයන් නොසලකා තෘප්තිය ගැන කථා කරයි.</w:t>
      </w:r>
    </w:p>
    <w:p w14:paraId="456878A5" w14:textId="77777777" w:rsidR="000F7377" w:rsidRDefault="000F7377"/>
    <w:p w14:paraId="53E91A2C" w14:textId="77777777" w:rsidR="000F7377" w:rsidRDefault="000F7377">
      <w:r xmlns:w="http://schemas.openxmlformats.org/wordprocessingml/2006/main">
        <w:t xml:space="preserve">1. "තෘප්තිය: සාමයට මාවතක්"</w:t>
      </w:r>
    </w:p>
    <w:p w14:paraId="309DE7B9" w14:textId="77777777" w:rsidR="000F7377" w:rsidRDefault="000F7377"/>
    <w:p w14:paraId="34CF609A" w14:textId="77777777" w:rsidR="000F7377" w:rsidRDefault="000F7377">
      <w:r xmlns:w="http://schemas.openxmlformats.org/wordprocessingml/2006/main">
        <w:t xml:space="preserve">2. "තෘප්තිය: වෙස්වළාගත් ආශීර්වාදයක්"</w:t>
      </w:r>
    </w:p>
    <w:p w14:paraId="12B9B6DC" w14:textId="77777777" w:rsidR="000F7377" w:rsidRDefault="000F7377"/>
    <w:p w14:paraId="79A8D143" w14:textId="77777777" w:rsidR="000F7377" w:rsidRDefault="000F7377">
      <w:r xmlns:w="http://schemas.openxmlformats.org/wordprocessingml/2006/main">
        <w:t xml:space="preserve">1. මතෙව් 6:25-34 - යේසුස් වහන්සේ උගන්වන්නේ ද්‍රව්‍යමය දේ ගැන කරදර නොවන්න.</w:t>
      </w:r>
    </w:p>
    <w:p w14:paraId="5C70F225" w14:textId="77777777" w:rsidR="000F7377" w:rsidRDefault="000F7377"/>
    <w:p w14:paraId="74066A8D" w14:textId="77777777" w:rsidR="000F7377" w:rsidRDefault="000F7377">
      <w:r xmlns:w="http://schemas.openxmlformats.org/wordprocessingml/2006/main">
        <w:t xml:space="preserve">2. යාකොබ් 1:2-4 - ඇදහිල්ල පරීක්ෂා කිරීම සහ පරීක්ෂාවලදී ප්‍රීතිය.</w:t>
      </w:r>
    </w:p>
    <w:p w14:paraId="35329FC1" w14:textId="77777777" w:rsidR="000F7377" w:rsidRDefault="000F7377"/>
    <w:p w14:paraId="722784C1" w14:textId="77777777" w:rsidR="000F7377" w:rsidRDefault="000F7377">
      <w:r xmlns:w="http://schemas.openxmlformats.org/wordprocessingml/2006/main">
        <w:t xml:space="preserve">පිලිප්පි 4:12 පහත් විය යුතු ආකාරය දෙකම මම දනිමි, බහුල විය යුතු ආකාරය ද මම දනිමි: සෑම තැනකම සහ සෑම දෙයකදීම පිරී සිටීමටත් කුසගින්නෙන් සිටීමටත්, බහුල වීමටත්, අවශ්‍යතා විඳීමටත් මට උපදෙස් දෙනු ලැබේ.</w:t>
      </w:r>
    </w:p>
    <w:p w14:paraId="711CD18D" w14:textId="77777777" w:rsidR="000F7377" w:rsidRDefault="000F7377"/>
    <w:p w14:paraId="79A00EB9" w14:textId="77777777" w:rsidR="000F7377" w:rsidRDefault="000F7377">
      <w:r xmlns:w="http://schemas.openxmlformats.org/wordprocessingml/2006/main">
        <w:t xml:space="preserve">මෙම ඡේදය අපව දිරිමත් කරන්නේ ඕනෑ තරම් හෝ හිඟයක් තිබුණත්, සෑම අවස්ථාවකදීම තෘප්තිමත් වීමටයි.</w:t>
      </w:r>
    </w:p>
    <w:p w14:paraId="0C61BCD5" w14:textId="77777777" w:rsidR="000F7377" w:rsidRDefault="000F7377"/>
    <w:p w14:paraId="1C95E0F7" w14:textId="77777777" w:rsidR="000F7377" w:rsidRDefault="000F7377">
      <w:r xmlns:w="http://schemas.openxmlformats.org/wordprocessingml/2006/main">
        <w:t xml:space="preserve">1: "බහුලත්වය සහ හිඟකම පිළිබඳ තෘප්තිය"</w:t>
      </w:r>
    </w:p>
    <w:p w14:paraId="3CE4364D" w14:textId="77777777" w:rsidR="000F7377" w:rsidRDefault="000F7377"/>
    <w:p w14:paraId="1A040842" w14:textId="77777777" w:rsidR="000F7377" w:rsidRDefault="000F7377">
      <w:r xmlns:w="http://schemas.openxmlformats.org/wordprocessingml/2006/main">
        <w:t xml:space="preserve">2: "සියලු දේ තුල ශේෂය සොයා ගැනීම"</w:t>
      </w:r>
    </w:p>
    <w:p w14:paraId="27BD8F1D" w14:textId="77777777" w:rsidR="000F7377" w:rsidRDefault="000F7377"/>
    <w:p w14:paraId="2E281BC9" w14:textId="77777777" w:rsidR="000F7377" w:rsidRDefault="000F7377">
      <w:r xmlns:w="http://schemas.openxmlformats.org/wordprocessingml/2006/main">
        <w:t xml:space="preserve">1: ගීතාවලිය 37: 3-5 - ස්වාමින් වහන්සේ කෙරෙහි විශ්වාස කර යහපත කරන්න; භූමියේ වාසය කර ආරක්ෂිත තණබිම් භුක්ති විඳින්න. සමිඳාණන් වහන්සේ කෙරෙහි ප්‍රීති වන්න, එවිට ඔහු ඔබේ සිතේ ආශාවන් ඔබට දෙන සේක. ඔබේ මාර්ගය සමිඳාණන් වහන්සේට භාර දෙන්න; ඔහු කෙරෙහි විශ්වාස කරන්න, එවිට ඔහු මෙය කරනු ඇත.</w:t>
      </w:r>
    </w:p>
    <w:p w14:paraId="53BEB61A" w14:textId="77777777" w:rsidR="000F7377" w:rsidRDefault="000F7377"/>
    <w:p w14:paraId="565CD33E" w14:textId="77777777" w:rsidR="000F7377" w:rsidRDefault="000F7377">
      <w:r xmlns:w="http://schemas.openxmlformats.org/wordprocessingml/2006/main">
        <w:t xml:space="preserve">2: යාකොබ් 4: 13-15 - “අද හෝ හෙට අපි එවැනි නගරයකට ගොස් වසරක් එහි ගත කර වෙළඳාම් කර ලාභ ලබන්නෙමු”යි පවසන ඔබ දැන් එන්න - නමුත් හෙට කුමක් වේදැයි ඔබ නොදනී. ගේනවා. ඔබේ ජීවිතය කුමක්ද? මක්නිසාද යත් ඔබ මඳ වේලාවක් දිස්වන අතර පසුව අතුරුදහන් වන මීදුමකි. ඒ වෙනුවට ඔබ කිව යුත්තේ, "ස්වාමීන් වහන්සේ කැමති නම්, අපි ජීවත් වී මෙය හෝ එසේ කරමු" කියායි.</w:t>
      </w:r>
    </w:p>
    <w:p w14:paraId="4220DC85" w14:textId="77777777" w:rsidR="000F7377" w:rsidRDefault="000F7377"/>
    <w:p w14:paraId="01B8C2D8" w14:textId="77777777" w:rsidR="000F7377" w:rsidRDefault="000F7377">
      <w:r xmlns:w="http://schemas.openxmlformats.org/wordprocessingml/2006/main">
        <w:t xml:space="preserve">පිලිප්පි 4:13 මා ශක්තිමත් කරන ක්‍රිස්තුස් වහන්සේ තුළින් මට සියල්ල කළ හැකිය.</w:t>
      </w:r>
    </w:p>
    <w:p w14:paraId="28179ADB" w14:textId="77777777" w:rsidR="000F7377" w:rsidRDefault="000F7377"/>
    <w:p w14:paraId="2C9C9ADB" w14:textId="77777777" w:rsidR="000F7377" w:rsidRDefault="000F7377">
      <w:r xmlns:w="http://schemas.openxmlformats.org/wordprocessingml/2006/main">
        <w:t xml:space="preserve">මෙම ඡේදය ජීවිතයේ සියලු බාධක ජය ගැනීමට අපට උපකාර කිරීමට යේසුස් ක්‍රිස්තුස්වහන්සේගේ බලය ඉස්මතු කරයි.</w:t>
      </w:r>
    </w:p>
    <w:p w14:paraId="0EED7F21" w14:textId="77777777" w:rsidR="000F7377" w:rsidRDefault="000F7377"/>
    <w:p w14:paraId="4832D7F9" w14:textId="77777777" w:rsidR="000F7377" w:rsidRDefault="000F7377">
      <w:r xmlns:w="http://schemas.openxmlformats.org/wordprocessingml/2006/main">
        <w:t xml:space="preserve">1. ජේසුස් වහන්සේගේ ශක්තිය: ඔහුගේ උපකාරයෙන් අපට ඕනෑම දෙයක් ඉටු කර ගත හැකි ආකාරය</w:t>
      </w:r>
    </w:p>
    <w:p w14:paraId="61945421" w14:textId="77777777" w:rsidR="000F7377" w:rsidRDefault="000F7377"/>
    <w:p w14:paraId="126C6CAE" w14:textId="77777777" w:rsidR="000F7377" w:rsidRDefault="000F7377">
      <w:r xmlns:w="http://schemas.openxmlformats.org/wordprocessingml/2006/main">
        <w:t xml:space="preserve">2. කළ නොහැකි දේ සාක්ෂාත් කර ගැනීම: සෑම අභියෝගයක්ම ජය ගැනීමට ජේසුස් වහන්සේගේ බලය</w:t>
      </w:r>
    </w:p>
    <w:p w14:paraId="6491F7E5" w14:textId="77777777" w:rsidR="000F7377" w:rsidRDefault="000F7377"/>
    <w:p w14:paraId="4EDFFE3B" w14:textId="77777777" w:rsidR="000F7377" w:rsidRDefault="000F7377">
      <w:r xmlns:w="http://schemas.openxmlformats.org/wordprocessingml/2006/main">
        <w:t xml:space="preserve">1. මතෙව් 19:26 - එහෙත්, ජේසුස් වහන්සේ [ඔවුන්] දැක, ඔවුන්ට කතා කොට, "මිනිසුන්ට මෙය කළ නොහැකි ය; එහෙත් දෙවියන් වහන්සේට සියල්ල කළ හැකි ය.</w:t>
      </w:r>
    </w:p>
    <w:p w14:paraId="022908CF" w14:textId="77777777" w:rsidR="000F7377" w:rsidRDefault="000F7377"/>
    <w:p w14:paraId="7B43ABD6" w14:textId="77777777" w:rsidR="000F7377" w:rsidRDefault="000F7377">
      <w:r xmlns:w="http://schemas.openxmlformats.org/wordprocessingml/2006/main">
        <w:t xml:space="preserve">2. එපීස 3:20 - දැන් අප තුළ ක්‍රියා කරන බලයට අනුව අප ඉල්ලන හෝ සිතන සියල්ලට වඩා බොහෝ දේ කිරීමට හැකි තැනැත්තාට.</w:t>
      </w:r>
    </w:p>
    <w:p w14:paraId="6E242B40" w14:textId="77777777" w:rsidR="000F7377" w:rsidRDefault="000F7377"/>
    <w:p w14:paraId="7C9C266A" w14:textId="77777777" w:rsidR="000F7377" w:rsidRDefault="000F7377">
      <w:r xmlns:w="http://schemas.openxmlformats.org/wordprocessingml/2006/main">
        <w:t xml:space="preserve">පිලිප්පි 4:14 නුමුත් ඔබ මාගේ විපත්තිය සමඟ සන්නිවේදනය කළ බැවින්, ඔබ හොඳින් කර ඇත.</w:t>
      </w:r>
    </w:p>
    <w:p w14:paraId="0D7AAD91" w14:textId="77777777" w:rsidR="000F7377" w:rsidRDefault="000F7377"/>
    <w:p w14:paraId="36614D4C" w14:textId="77777777" w:rsidR="000F7377" w:rsidRDefault="000F7377">
      <w:r xmlns:w="http://schemas.openxmlformats.org/wordprocessingml/2006/main">
        <w:t xml:space="preserve">පාවුල්ගේ පීඩාවේදී ඔහුගේ අවශ්‍යතා සපුරාලීමේදී පිලිප්පිවරුන්ගේ ත්‍යාගශීලීභාවය ගැන මෙම කොටස කථා කරයි.</w:t>
      </w:r>
    </w:p>
    <w:p w14:paraId="4DDF2A3C" w14:textId="77777777" w:rsidR="000F7377" w:rsidRDefault="000F7377"/>
    <w:p w14:paraId="05642088" w14:textId="77777777" w:rsidR="000F7377" w:rsidRDefault="000F7377">
      <w:r xmlns:w="http://schemas.openxmlformats.org/wordprocessingml/2006/main">
        <w:t xml:space="preserve">1: ත්‍යාගශීලීත්වය ආත්මයේ ඵලයකි.</w:t>
      </w:r>
    </w:p>
    <w:p w14:paraId="6D40C7FC" w14:textId="77777777" w:rsidR="000F7377" w:rsidRDefault="000F7377"/>
    <w:p w14:paraId="694512CB" w14:textId="77777777" w:rsidR="000F7377" w:rsidRDefault="000F7377">
      <w:r xmlns:w="http://schemas.openxmlformats.org/wordprocessingml/2006/main">
        <w:t xml:space="preserve">2: දෙවියන් වහන්සේ ත්‍යාගශීලීත්වයට විපාක දෙයි.</w:t>
      </w:r>
    </w:p>
    <w:p w14:paraId="19EEE684" w14:textId="77777777" w:rsidR="000F7377" w:rsidRDefault="000F7377"/>
    <w:p w14:paraId="7D0E1796" w14:textId="77777777" w:rsidR="000F7377" w:rsidRDefault="000F7377">
      <w:r xmlns:w="http://schemas.openxmlformats.org/wordprocessingml/2006/main">
        <w:t xml:space="preserve">1: ලූක් 6:38 - "දෙන්න, එවිට එය ඔබට දෙනු ලැබේ: හොඳ මිනුමක්, තද කර, සොලවා, උඩින් දුවන්නේ ඔබේ ළයට දමනු ඇත, මන්ද ඔබ භාවිතා කරන මිනුමෙන්ම එය මනිනු ලැබේ. නැවත ඔබ වෙත."</w:t>
      </w:r>
    </w:p>
    <w:p w14:paraId="20ABDA31" w14:textId="77777777" w:rsidR="000F7377" w:rsidRDefault="000F7377"/>
    <w:p w14:paraId="7BDE57A6" w14:textId="77777777" w:rsidR="000F7377" w:rsidRDefault="000F7377">
      <w:r xmlns:w="http://schemas.openxmlformats.org/wordprocessingml/2006/main">
        <w:t xml:space="preserve">2: ගලාති 6:7-8 - "මුළා නොවන්න, දෙවියන් වහන්සේ සමච්චලයට ලක් නොවේ; මක්නිසාද යමෙක් වපුරන ඕනෑම දෙයක් ඔහු ද නෙළා ගනු ඇත. මක්නිසාද ඔහුගේ මාංසයට වපුරන තැනැත්තා මාංසයෙන් විනාශය නෙළා ගනී, නමුත් වපුරන තැනැත්තා වපුරයි. ආත්මයේ ආත්මයට සදාකාල ජීවනය නෙළාගන්නේය.”</w:t>
      </w:r>
    </w:p>
    <w:p w14:paraId="1BD570F2" w14:textId="77777777" w:rsidR="000F7377" w:rsidRDefault="000F7377"/>
    <w:p w14:paraId="665AAE48" w14:textId="77777777" w:rsidR="000F7377" w:rsidRDefault="000F7377">
      <w:r xmlns:w="http://schemas.openxmlformats.org/wordprocessingml/2006/main">
        <w:t xml:space="preserve">පිලිප්පි 4:15 පිලිප්පිවරුනි, ශුභාරංචිය ආරම්භයේ දී මා මැසිඩෝනියාවෙන් පිටත්ව යන විට, ඔබ පමණක් මිස, දීම සහ ලැබීම සම්බන්ධයෙන් කිසිම සභාවක් මා සමඟ සන්නිවේදනය නොකළ බව පිලිප්පිවරුනි.</w:t>
      </w:r>
    </w:p>
    <w:p w14:paraId="3FDCED1A" w14:textId="77777777" w:rsidR="000F7377" w:rsidRDefault="000F7377"/>
    <w:p w14:paraId="1980DC55" w14:textId="77777777" w:rsidR="000F7377" w:rsidRDefault="000F7377">
      <w:r xmlns:w="http://schemas.openxmlformats.org/wordprocessingml/2006/main">
        <w:t xml:space="preserve">තම දේවසේවයට ත්‍යාගශීලී මූල්‍ය ආධාර කිරීම ගැන පාවුල් ෆිලිප්පියේ පල්ලියට ස්තුති කළේය.</w:t>
      </w:r>
    </w:p>
    <w:p w14:paraId="7F917334" w14:textId="77777777" w:rsidR="000F7377" w:rsidRDefault="000F7377"/>
    <w:p w14:paraId="09FD994A" w14:textId="77777777" w:rsidR="000F7377" w:rsidRDefault="000F7377">
      <w:r xmlns:w="http://schemas.openxmlformats.org/wordprocessingml/2006/main">
        <w:t xml:space="preserve">1. පිලිප්පි පල්ලියේ ත්‍යාගශීලිත්වය: දේවභක්තික ජීවිතය පිළිබඳ උදාහරණයක්</w:t>
      </w:r>
    </w:p>
    <w:p w14:paraId="60EE680C" w14:textId="77777777" w:rsidR="000F7377" w:rsidRDefault="000F7377"/>
    <w:p w14:paraId="351A8F18" w14:textId="77777777" w:rsidR="000F7377" w:rsidRDefault="000F7377">
      <w:r xmlns:w="http://schemas.openxmlformats.org/wordprocessingml/2006/main">
        <w:t xml:space="preserve">2. ක්රිස්තුස් වහන්සේගේ ශරීරය තුළ දීම සහ ලැබීමේ ආශීර්වාද</w:t>
      </w:r>
    </w:p>
    <w:p w14:paraId="56F0536D" w14:textId="77777777" w:rsidR="000F7377" w:rsidRDefault="000F7377"/>
    <w:p w14:paraId="5CBD4FEB" w14:textId="77777777" w:rsidR="000F7377" w:rsidRDefault="000F7377">
      <w:r xmlns:w="http://schemas.openxmlformats.org/wordprocessingml/2006/main">
        <w:t xml:space="preserve">1. 2 කොරින්ති 9:7 - "දෙවියන් වහන්සේ සතුටු සිතින් දෙන්නෙකුට ප්‍රේම කරන බැවින්, අකමැත්තෙන් හෝ බලකිරීමෙන් නොව, සෑම කෙනෙකුම තම සිතින් තීරණය කළ පරිදි දිය යුතුය."</w:t>
      </w:r>
    </w:p>
    <w:p w14:paraId="65AFC39C" w14:textId="77777777" w:rsidR="000F7377" w:rsidRDefault="000F7377"/>
    <w:p w14:paraId="22F01E53" w14:textId="77777777" w:rsidR="000F7377" w:rsidRDefault="000F7377">
      <w:r xmlns:w="http://schemas.openxmlformats.org/wordprocessingml/2006/main">
        <w:t xml:space="preserve">2. ලූක් 6:38 - “දෙන්න, එවිට එය ඔබට දෙනු ලැබේ. හොඳ මිනුමක්, ඔබා, එකට සොලවා, උඩින් දුවමින්, ඔබේ උකුලට වත් කරනු ඇත. මක්නිසාද ඔබ භාවිතා කරන මිනුමෙන් එය ඔබට මැන දෙනු ලැබේ.</w:t>
      </w:r>
    </w:p>
    <w:p w14:paraId="70C82A25" w14:textId="77777777" w:rsidR="000F7377" w:rsidRDefault="000F7377"/>
    <w:p w14:paraId="4A05BF08" w14:textId="77777777" w:rsidR="000F7377" w:rsidRDefault="000F7377">
      <w:r xmlns:w="http://schemas.openxmlformats.org/wordprocessingml/2006/main">
        <w:t xml:space="preserve">පිලිප්පි 4:16 මක්නිසාද තෙසලෝනිකයේදී පවා ඔබ මගේ අවශ්‍යතාවය සඳහා නැවත නැවතත් එව්වේය.</w:t>
      </w:r>
    </w:p>
    <w:p w14:paraId="597E7DD5" w14:textId="77777777" w:rsidR="000F7377" w:rsidRDefault="000F7377"/>
    <w:p w14:paraId="64AE2BBE" w14:textId="77777777" w:rsidR="000F7377" w:rsidRDefault="000F7377">
      <w:r xmlns:w="http://schemas.openxmlformats.org/wordprocessingml/2006/main">
        <w:t xml:space="preserve">ඡේදය ෆිලිප්පිවරුන් තෙසලෝනිකයේ පාවුල්ට ආධාර යැවීමයි.</w:t>
      </w:r>
    </w:p>
    <w:p w14:paraId="08D11049" w14:textId="77777777" w:rsidR="000F7377" w:rsidRDefault="000F7377"/>
    <w:p w14:paraId="576A8873" w14:textId="77777777" w:rsidR="000F7377" w:rsidRDefault="000F7377">
      <w:r xmlns:w="http://schemas.openxmlformats.org/wordprocessingml/2006/main">
        <w:t xml:space="preserve">1. ත්‍යාගශීලීත්වයේ බලය: අන් අයට දීමෙන් ඉටු විය හැකි ආකාරය</w:t>
      </w:r>
    </w:p>
    <w:p w14:paraId="2D018C01" w14:textId="77777777" w:rsidR="000F7377" w:rsidRDefault="000F7377"/>
    <w:p w14:paraId="2F64CF3E" w14:textId="77777777" w:rsidR="000F7377" w:rsidRDefault="000F7377">
      <w:r xmlns:w="http://schemas.openxmlformats.org/wordprocessingml/2006/main">
        <w:t xml:space="preserve">2. අන් අයට උපකාර කිරීමේ ප්‍රීතිය: අප සැමට වෙනසක් කළ හැක්කේ කෙසේද?</w:t>
      </w:r>
    </w:p>
    <w:p w14:paraId="496F3EF0" w14:textId="77777777" w:rsidR="000F7377" w:rsidRDefault="000F7377"/>
    <w:p w14:paraId="4BCE469E" w14:textId="77777777" w:rsidR="000F7377" w:rsidRDefault="000F7377">
      <w:r xmlns:w="http://schemas.openxmlformats.org/wordprocessingml/2006/main">
        <w:t xml:space="preserve">1. ලූක් 6:38 - "දෙන්න, එවිට එය ඔබට දෙනු ලැබේ. තද කර, සොලවා, උඩින් දුවන හොඳ මිනුමක් ඔබේ උකුලට වත් කරනු ලැබේ. මන්ද, ඔබ භාවිතා කරන මිනුමෙන් එය මනිනු ලැබේ. ඔබ."</w:t>
      </w:r>
    </w:p>
    <w:p w14:paraId="4377F58A" w14:textId="77777777" w:rsidR="000F7377" w:rsidRDefault="000F7377"/>
    <w:p w14:paraId="6C137650" w14:textId="77777777" w:rsidR="000F7377" w:rsidRDefault="000F7377">
      <w:r xmlns:w="http://schemas.openxmlformats.org/wordprocessingml/2006/main">
        <w:t xml:space="preserve">2. මතෙව් 10: 8 - "රෝගීන් සුව කරන්න, මළවුන් නැඟිටුවන්න, ලාදුරු රෝගීන් පවිත්ර කරන්න, භූතයන් දුරු කරන්න. ඔබට නොමිලේ ලැබී ඇත; නොමිලේ දෙන්න."</w:t>
      </w:r>
    </w:p>
    <w:p w14:paraId="41AECA55" w14:textId="77777777" w:rsidR="000F7377" w:rsidRDefault="000F7377"/>
    <w:p w14:paraId="6994EEAD" w14:textId="77777777" w:rsidR="000F7377" w:rsidRDefault="000F7377">
      <w:r xmlns:w="http://schemas.openxmlformats.org/wordprocessingml/2006/main">
        <w:t xml:space="preserve">පිලිප්පි 4:17 මම තෑග්ගකට ආශා නිසා නොව, ඔබගේ ගිණුමට බහුල වන පලදාවට මම ආශා කරමි.</w:t>
      </w:r>
    </w:p>
    <w:p w14:paraId="11954DD9" w14:textId="77777777" w:rsidR="000F7377" w:rsidRDefault="000F7377"/>
    <w:p w14:paraId="27D83FFF" w14:textId="77777777" w:rsidR="000F7377" w:rsidRDefault="000F7377">
      <w:r xmlns:w="http://schemas.openxmlformats.org/wordprocessingml/2006/main">
        <w:t xml:space="preserve">පාවුල් පිලිප්පිවරුන් දිරිමත් කරන්නේ ඔහුගේ මිෂනාරි සේවයට කැපවීමෙන් නොව ආදරය හා ප්‍රීතියෙන් ලබා දෙන ලෙසයි.</w:t>
      </w:r>
    </w:p>
    <w:p w14:paraId="2E1BDC06" w14:textId="77777777" w:rsidR="000F7377" w:rsidRDefault="000F7377"/>
    <w:p w14:paraId="7DD4A978" w14:textId="77777777" w:rsidR="000F7377" w:rsidRDefault="000F7377">
      <w:r xmlns:w="http://schemas.openxmlformats.org/wordprocessingml/2006/main">
        <w:t xml:space="preserve">1. ප්‍රීතිමත් ත්‍යාගශීලීත්වය: කෘතවේදී හදවතකින් දීමේ බලය</w:t>
      </w:r>
    </w:p>
    <w:p w14:paraId="627651E2" w14:textId="77777777" w:rsidR="000F7377" w:rsidRDefault="000F7377"/>
    <w:p w14:paraId="70303D84" w14:textId="77777777" w:rsidR="000F7377" w:rsidRDefault="000F7377">
      <w:r xmlns:w="http://schemas.openxmlformats.org/wordprocessingml/2006/main">
        <w:t xml:space="preserve">2. දීමේ ආශීර්වාද: ඇයි අපි බලාපොරොත්තු නොමැතිව දිය යුත්තේ</w:t>
      </w:r>
    </w:p>
    <w:p w14:paraId="05B4D8CF" w14:textId="77777777" w:rsidR="000F7377" w:rsidRDefault="000F7377"/>
    <w:p w14:paraId="05EE2763" w14:textId="77777777" w:rsidR="000F7377" w:rsidRDefault="000F7377">
      <w:r xmlns:w="http://schemas.openxmlformats.org/wordprocessingml/2006/main">
        <w:t xml:space="preserve">1. 2 කොරින්ති 9:6-8</w:t>
      </w:r>
    </w:p>
    <w:p w14:paraId="1C69BE8F" w14:textId="77777777" w:rsidR="000F7377" w:rsidRDefault="000F7377"/>
    <w:p w14:paraId="1FC03344" w14:textId="77777777" w:rsidR="000F7377" w:rsidRDefault="000F7377">
      <w:r xmlns:w="http://schemas.openxmlformats.org/wordprocessingml/2006/main">
        <w:t xml:space="preserve">2. ලූක් 6:38</w:t>
      </w:r>
    </w:p>
    <w:p w14:paraId="2B7B7DD6" w14:textId="77777777" w:rsidR="000F7377" w:rsidRDefault="000F7377"/>
    <w:p w14:paraId="3B97552E" w14:textId="77777777" w:rsidR="000F7377" w:rsidRDefault="000F7377">
      <w:r xmlns:w="http://schemas.openxmlformats.org/wordprocessingml/2006/main">
        <w:t xml:space="preserve">පිලිප්පි 4:18 නුමුත් මට සියල්ල ඇත, බොහෝය: ඔබෙන් එවන ලද දේවල් එපප්‍රොදිතස්ගෙන් ලැබීමෙන් මම තෘප්තිමත් වෙමි.</w:t>
      </w:r>
    </w:p>
    <w:p w14:paraId="37ABA8C4" w14:textId="77777777" w:rsidR="000F7377" w:rsidRDefault="000F7377"/>
    <w:p w14:paraId="4F7645FD" w14:textId="77777777" w:rsidR="000F7377" w:rsidRDefault="000F7377">
      <w:r xmlns:w="http://schemas.openxmlformats.org/wordprocessingml/2006/main">
        <w:t xml:space="preserve">ප්‍රේරිත පාවුල්ට පිලිප්පිවරුන්ගේ ත්‍යාගශීලී ත්‍යාගයෙන් ආශීර්වාද විය, එය දෙවියන් වහන්සේට ප්‍රසන්න හා පිළිගත හැකි පූජාවක් විය.</w:t>
      </w:r>
    </w:p>
    <w:p w14:paraId="0767CC23" w14:textId="77777777" w:rsidR="000F7377" w:rsidRDefault="000F7377"/>
    <w:p w14:paraId="340F0A4C" w14:textId="77777777" w:rsidR="000F7377" w:rsidRDefault="000F7377">
      <w:r xmlns:w="http://schemas.openxmlformats.org/wordprocessingml/2006/main">
        <w:t xml:space="preserve">1. කෘතඥතාව වර්ධනය කිරීම: දෙවියන්ගේ ආශීර්වාද අගය කරන්නේ කෙසේද?</w:t>
      </w:r>
    </w:p>
    <w:p w14:paraId="400AC633" w14:textId="77777777" w:rsidR="000F7377" w:rsidRDefault="000F7377"/>
    <w:p w14:paraId="78625C07" w14:textId="77777777" w:rsidR="000F7377" w:rsidRDefault="000F7377">
      <w:r xmlns:w="http://schemas.openxmlformats.org/wordprocessingml/2006/main">
        <w:t xml:space="preserve">2. ත්‍යාගශීලීත්වයේ බලය: පිරිසිදු හදවතකින් දන් දෙන්නේ කෙසේද?</w:t>
      </w:r>
    </w:p>
    <w:p w14:paraId="70718003" w14:textId="77777777" w:rsidR="000F7377" w:rsidRDefault="000F7377"/>
    <w:p w14:paraId="4D48DC83" w14:textId="77777777" w:rsidR="000F7377" w:rsidRDefault="000F7377">
      <w:r xmlns:w="http://schemas.openxmlformats.org/wordprocessingml/2006/main">
        <w:t xml:space="preserve">1. 2 කොරින්ති 9: 6-7 - “මෙය මතක තබා ගන්න: ස්වල්ප වශයෙන් වපුරන්නා ද අරපිරිමැස්මෙන් නෙළා ගනු ඇත, ත්‍යාගශීලීව වපුරන තැනැත්තා ත්‍යාගශීලීව නෙළා ගනී. දෙවියන් වහන්සේ සතුටු සිතින් දෙන්නෙකුට ප්‍රේම කරන බැවින්, ඔබ එක් එක්කෙනා තම සිතින් දීමට තීරණය කළ දෙය දිය යුත්තේ අකමැත්තෙන් හෝ බලකිරීමෙන් නොවේ.”</w:t>
      </w:r>
    </w:p>
    <w:p w14:paraId="7F407D4E" w14:textId="77777777" w:rsidR="000F7377" w:rsidRDefault="000F7377"/>
    <w:p w14:paraId="681412DE" w14:textId="77777777" w:rsidR="000F7377" w:rsidRDefault="000F7377">
      <w:r xmlns:w="http://schemas.openxmlformats.org/wordprocessingml/2006/main">
        <w:t xml:space="preserve">2. හෙබ්‍රෙව් 13:16 - "එසේම යහපත කිරීමටත් අන් අය සමඟ බෙදා ගැනීමටත් අමතක නොකරන්න, මන්ද එවැනි පූජාවලින් දෙවියන් වහන්සේ සතුටු වේ."</w:t>
      </w:r>
    </w:p>
    <w:p w14:paraId="6524C076" w14:textId="77777777" w:rsidR="000F7377" w:rsidRDefault="000F7377"/>
    <w:p w14:paraId="4DF86BB2" w14:textId="77777777" w:rsidR="000F7377" w:rsidRDefault="000F7377">
      <w:r xmlns:w="http://schemas.openxmlformats.org/wordprocessingml/2006/main">
        <w:t xml:space="preserve">පිලිප්පි 4:19 නුමුත් මාගේ දෙවියන්වහන්සේ ක්‍රිස්තුස් යේසුස්වහන්සේ කරණකොටගෙන උන්වහන්සේගේ මහිමයෙන් ධනයෙන් නුඹලාගේ සියලු අවශ්‍යතා සපයනසේක.</w:t>
      </w:r>
    </w:p>
    <w:p w14:paraId="4E487D08" w14:textId="77777777" w:rsidR="000F7377" w:rsidRDefault="000F7377"/>
    <w:p w14:paraId="4DF16EED" w14:textId="77777777" w:rsidR="000F7377" w:rsidRDefault="000F7377">
      <w:r xmlns:w="http://schemas.openxmlformats.org/wordprocessingml/2006/main">
        <w:t xml:space="preserve">දෙවියන් වහන්සේ ක්‍රිස්තුස් ජේසුස් වහන්සේ තුළ උන් වහන්සේගේ තේජාන්විත ධනයට අනුව අපගේ සියලු අවශ්‍යතා සපයනු ඇත.</w:t>
      </w:r>
    </w:p>
    <w:p w14:paraId="42395DD4" w14:textId="77777777" w:rsidR="000F7377" w:rsidRDefault="000F7377"/>
    <w:p w14:paraId="2DD15ECA" w14:textId="77777777" w:rsidR="000F7377" w:rsidRDefault="000F7377">
      <w:r xmlns:w="http://schemas.openxmlformats.org/wordprocessingml/2006/main">
        <w:t xml:space="preserve">1. දෙවියන් වහන්සේ සපයන්නා ය: අපි ඔහුව විශ්වාස කරමු</w:t>
      </w:r>
    </w:p>
    <w:p w14:paraId="542E3DE1" w14:textId="77777777" w:rsidR="000F7377" w:rsidRDefault="000F7377"/>
    <w:p w14:paraId="0D08BA0E" w14:textId="77777777" w:rsidR="000F7377" w:rsidRDefault="000F7377">
      <w:r xmlns:w="http://schemas.openxmlformats.org/wordprocessingml/2006/main">
        <w:t xml:space="preserve">2. අවශ්‍යතා ඇති අවස්ථාවලදී දෙවියන් වහන්සේ මත රඳා සිටීම</w:t>
      </w:r>
    </w:p>
    <w:p w14:paraId="22D67258" w14:textId="77777777" w:rsidR="000F7377" w:rsidRDefault="000F7377"/>
    <w:p w14:paraId="17ED69D8" w14:textId="77777777" w:rsidR="000F7377" w:rsidRDefault="000F7377">
      <w:r xmlns:w="http://schemas.openxmlformats.org/wordprocessingml/2006/main">
        <w:t xml:space="preserve">1. මතෙව් 6:25-34 - ඔබේ ජීවිතය ගැන, ඔබ කන දේ බොන්නේ කුමක් ද, ඔබේ ශරීරය ගැන, ඔබ අඳින්නේ කුමක් ද යන්න ගැන කරදර නොවන්න.</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ගීතාවලිය 145:15-16 - සමිඳාණන් වහන්සේ සිය සියලු මාර්ගවලදී ධර්මිෂ්ඨ වන අතර ඔහුගේ සියලු ක්රියාවලදී කරුණාවන්තය.</w:t>
      </w:r>
    </w:p>
    <w:p w14:paraId="41418BAD" w14:textId="77777777" w:rsidR="000F7377" w:rsidRDefault="000F7377"/>
    <w:p w14:paraId="0A983F9F" w14:textId="77777777" w:rsidR="000F7377" w:rsidRDefault="000F7377">
      <w:r xmlns:w="http://schemas.openxmlformats.org/wordprocessingml/2006/main">
        <w:t xml:space="preserve">පිලිප්පි 4:20 දැන් දෙවියන්වහන්සේටද අපගේ පියාණන්වහන්සේටද සදාකාලයටම මහිමය වේ වා. ආමෙන්.</w:t>
      </w:r>
    </w:p>
    <w:p w14:paraId="0DCD6D17" w14:textId="77777777" w:rsidR="000F7377" w:rsidRDefault="000F7377"/>
    <w:p w14:paraId="1CDEB2EC" w14:textId="77777777" w:rsidR="000F7377" w:rsidRDefault="000F7377">
      <w:r xmlns:w="http://schemas.openxmlformats.org/wordprocessingml/2006/main">
        <w:t xml:space="preserve">මෙම ඡේදය දෙවියන් වහන්සේට සහ ඔහුගේ සදාකාලික මහිමයට ප්‍රශංසා කරන කෙටි ඩොක්සාලොජියකි.</w:t>
      </w:r>
    </w:p>
    <w:p w14:paraId="2682B79E" w14:textId="77777777" w:rsidR="000F7377" w:rsidRDefault="000F7377"/>
    <w:p w14:paraId="7FCADE7E" w14:textId="77777777" w:rsidR="000F7377" w:rsidRDefault="000F7377">
      <w:r xmlns:w="http://schemas.openxmlformats.org/wordprocessingml/2006/main">
        <w:t xml:space="preserve">1: දෙවියන් වහන්සේ අපගේ පියා වන අතර උන්වහන්සේගේ සදාකාලික මහිමය සඳහා අපගේ ප්‍රශංසාව ලැබීමට ඔහු සුදුසුය.</w:t>
      </w:r>
    </w:p>
    <w:p w14:paraId="24C68D86" w14:textId="77777777" w:rsidR="000F7377" w:rsidRDefault="000F7377"/>
    <w:p w14:paraId="703009FF" w14:textId="77777777" w:rsidR="000F7377" w:rsidRDefault="000F7377">
      <w:r xmlns:w="http://schemas.openxmlformats.org/wordprocessingml/2006/main">
        <w:t xml:space="preserve">2: දෙවියන් වහන්සේගේ මහිමය අපගේ ජීවිත තුළ බැබළෙන්නට ඉඩ හැරීම, ඔහුගේ ශ්‍රේෂ්ඨත්වය සෙවීමට අන්‍යයන් දිරිමත් කරයි.</w:t>
      </w:r>
    </w:p>
    <w:p w14:paraId="7DFC5DF0" w14:textId="77777777" w:rsidR="000F7377" w:rsidRDefault="000F7377"/>
    <w:p w14:paraId="55ACCC61" w14:textId="77777777" w:rsidR="000F7377" w:rsidRDefault="000F7377">
      <w:r xmlns:w="http://schemas.openxmlformats.org/wordprocessingml/2006/main">
        <w:t xml:space="preserve">1: යාකොබ් 1:17 - සෑම යහපත් හා පරිපූර්ණ දීමනාවක්ම ඉහළින් පැමිණෙන්නේ, සෙවණැලි මාරුවෙන් මාරුවට මෙන් වෙනස් නොවන ස්වර්ගීය ආලෝකයන්ගේ පියාණෙනි.</w:t>
      </w:r>
    </w:p>
    <w:p w14:paraId="61297962" w14:textId="77777777" w:rsidR="000F7377" w:rsidRDefault="000F7377"/>
    <w:p w14:paraId="0F227DC5" w14:textId="77777777" w:rsidR="000F7377" w:rsidRDefault="000F7377">
      <w:r xmlns:w="http://schemas.openxmlformats.org/wordprocessingml/2006/main">
        <w:t xml:space="preserve">2: ගීතාවලිය 145: 1-3 - මාගේ දෙවි රජ, මම ඔබව උසස් කරන්නෙමි; මම ඔබේ නාමයට සදාකාලයටම ප්‍රශංසා කරන්නෙමි. සෑම දිනකම මම ඔබට ප්‍රශංසා කර ඔබේ නාමය සදාකාලයටම ප්‍රශංසා කරන්නෙමි. සමිඳාණන් වහන්සේ ශ්‍රේෂ්ඨ ය, ප්‍රශංසාව ලැබීමට ඉතා සුදුසු ය; ඔහුගේ ශ්‍රේෂ්ඨත්වය කිසිවෙකුට අදහාගත නොහැක.</w:t>
      </w:r>
    </w:p>
    <w:p w14:paraId="393FA7E3" w14:textId="77777777" w:rsidR="000F7377" w:rsidRDefault="000F7377"/>
    <w:p w14:paraId="5A188794" w14:textId="77777777" w:rsidR="000F7377" w:rsidRDefault="000F7377">
      <w:r xmlns:w="http://schemas.openxmlformats.org/wordprocessingml/2006/main">
        <w:t xml:space="preserve">පිලිප්පි 4:21 ක්‍රිස්තුස් ජේසුස් වහන්සේ තුළ සෑම සාන්තුවරයෙකුටම ආචාර කරන්න. මා සමඟ සිටින සහෝදරයෝ ඔබට ආචාර කරති.</w:t>
      </w:r>
    </w:p>
    <w:p w14:paraId="7A1629FB" w14:textId="77777777" w:rsidR="000F7377" w:rsidRDefault="000F7377"/>
    <w:p w14:paraId="3F556DA2" w14:textId="77777777" w:rsidR="000F7377" w:rsidRDefault="000F7377">
      <w:r xmlns:w="http://schemas.openxmlformats.org/wordprocessingml/2006/main">
        <w:t xml:space="preserve">මෙම ඡේදය පිලිප්පියේ ඇදහිලිවන්තයන්ට පාවුල්තුමාගේ ආචාරය, යේසුස් වහන්සේගේ නාමයෙන් එකිනෙකාට ආචාර කිරීමට ඔවුන් දිරිමත් කරයි.</w:t>
      </w:r>
    </w:p>
    <w:p w14:paraId="4B5BA59C" w14:textId="77777777" w:rsidR="000F7377" w:rsidRDefault="000F7377"/>
    <w:p w14:paraId="15ED2FA3" w14:textId="77777777" w:rsidR="000F7377" w:rsidRDefault="000F7377">
      <w:r xmlns:w="http://schemas.openxmlformats.org/wordprocessingml/2006/main">
        <w:t xml:space="preserve">1. ජේසුස් වහන්සේ තුළ ආචාර කිරීමේ බලය: කරුණාවේ කුඩා හුවමාරුව විශාල බලපෑමක් ඇති කරන්නේ කෙසේද?</w:t>
      </w:r>
    </w:p>
    <w:p w14:paraId="47492B26" w14:textId="77777777" w:rsidR="000F7377" w:rsidRDefault="000F7377"/>
    <w:p w14:paraId="5D092DB7" w14:textId="77777777" w:rsidR="000F7377" w:rsidRDefault="000F7377">
      <w:r xmlns:w="http://schemas.openxmlformats.org/wordprocessingml/2006/main">
        <w:t xml:space="preserve">2. ක්‍රිස්තුස් වහන්සේගේ ශරීරය තුළ එකමුතුකම: ඇදහිලිවන්තයන්ගේ නිරෝගී ප්‍රජාවක් පෝෂණය කරන්නේ කෙසේද?</w:t>
      </w:r>
    </w:p>
    <w:p w14:paraId="442BA850" w14:textId="77777777" w:rsidR="000F7377" w:rsidRDefault="000F7377"/>
    <w:p w14:paraId="59E4CEF1" w14:textId="77777777" w:rsidR="000F7377" w:rsidRDefault="000F7377">
      <w:r xmlns:w="http://schemas.openxmlformats.org/wordprocessingml/2006/main">
        <w:t xml:space="preserve">1. හෙබ්‍රෙව් 13:1-2 “සහෝදර ප්‍රේමය දිගටම පැවතීමට ඉඩ හරින්න. නාඳුනන අයට ආගන්තුක සත්කාරය දැක්වීම නොසලකා හරින්න එපා, මන්ද </w:t>
      </w:r>
      <w:r xmlns:w="http://schemas.openxmlformats.org/wordprocessingml/2006/main">
        <w:lastRenderedPageBreak xmlns:w="http://schemas.openxmlformats.org/wordprocessingml/2006/main"/>
      </w:r>
      <w:r xmlns:w="http://schemas.openxmlformats.org/wordprocessingml/2006/main">
        <w:t xml:space="preserve">සමහරු නොදැනුවත්වම දේවදූතයන්ට සංග්‍රහ කර ඇත.</w:t>
      </w:r>
    </w:p>
    <w:p w14:paraId="39E3D123" w14:textId="77777777" w:rsidR="000F7377" w:rsidRDefault="000F7377"/>
    <w:p w14:paraId="73DB0088" w14:textId="77777777" w:rsidR="000F7377" w:rsidRDefault="000F7377">
      <w:r xmlns:w="http://schemas.openxmlformats.org/wordprocessingml/2006/main">
        <w:t xml:space="preserve">2. රෝම 12:9-10 “ආදරය අව්‍යාජ විය යුතුයි. නපුරු දේ පිළිකුල් කරන්න; යහපත් දේ තදින් අල්ලාගෙන සිටින්න. සහෝදර ස්නේහයෙන් එකිනෙකාට ප්‍රේම කරන්න. ගෞරවය පෙන්වීමේදී එකිනෙකා අභිබවා යන්න.”</w:t>
      </w:r>
    </w:p>
    <w:p w14:paraId="33B052EC" w14:textId="77777777" w:rsidR="000F7377" w:rsidRDefault="000F7377"/>
    <w:p w14:paraId="0E6A08C5" w14:textId="77777777" w:rsidR="000F7377" w:rsidRDefault="000F7377">
      <w:r xmlns:w="http://schemas.openxmlformats.org/wordprocessingml/2006/main">
        <w:t xml:space="preserve">පිලිප්පි 4:22 සියලුම සාන්තුවරයන්, ප්‍රධාන වශයෙන් සීසර්ගේ පවුලේ අය ඔබට ආචාර කරති.</w:t>
      </w:r>
    </w:p>
    <w:p w14:paraId="14DF29A9" w14:textId="77777777" w:rsidR="000F7377" w:rsidRDefault="000F7377"/>
    <w:p w14:paraId="504E05CB" w14:textId="77777777" w:rsidR="000F7377" w:rsidRDefault="000F7377">
      <w:r xmlns:w="http://schemas.openxmlformats.org/wordprocessingml/2006/main">
        <w:t xml:space="preserve">පිලිප්පි 4:22 හි මෙම ඡේදය, කිතුනුවන් බලයේ සිටින අයට, ඇදහිලිවන්තයන් නොවන අයට පවා ගෞරවය දැක්වීමේ වැදගත්කම අවධාරණය කරයි.</w:t>
      </w:r>
    </w:p>
    <w:p w14:paraId="5C412EEF" w14:textId="77777777" w:rsidR="000F7377" w:rsidRDefault="000F7377"/>
    <w:p w14:paraId="4BB28022" w14:textId="77777777" w:rsidR="000F7377" w:rsidRDefault="000F7377">
      <w:r xmlns:w="http://schemas.openxmlformats.org/wordprocessingml/2006/main">
        <w:t xml:space="preserve">1. කිතුනු ජීවිතය තුළ ගෞරවයේ කාර්යභාරය</w:t>
      </w:r>
    </w:p>
    <w:p w14:paraId="19EA751E" w14:textId="77777777" w:rsidR="000F7377" w:rsidRDefault="000F7377"/>
    <w:p w14:paraId="529BAE6E" w14:textId="77777777" w:rsidR="000F7377" w:rsidRDefault="000F7377">
      <w:r xmlns:w="http://schemas.openxmlformats.org/wordprocessingml/2006/main">
        <w:t xml:space="preserve">2. ලෝකයේ ලුණු සහ ආලෝකය ලෙස ජීවත් වීම</w:t>
      </w:r>
    </w:p>
    <w:p w14:paraId="397F8415" w14:textId="77777777" w:rsidR="000F7377" w:rsidRDefault="000F7377"/>
    <w:p w14:paraId="6BFAF676" w14:textId="77777777" w:rsidR="000F7377" w:rsidRDefault="000F7377">
      <w:r xmlns:w="http://schemas.openxmlformats.org/wordprocessingml/2006/main">
        <w:t xml:space="preserve">1. රෝම 13:1-7</w:t>
      </w:r>
    </w:p>
    <w:p w14:paraId="15CE0F18" w14:textId="77777777" w:rsidR="000F7377" w:rsidRDefault="000F7377"/>
    <w:p w14:paraId="1D25D9DF" w14:textId="77777777" w:rsidR="000F7377" w:rsidRDefault="000F7377">
      <w:r xmlns:w="http://schemas.openxmlformats.org/wordprocessingml/2006/main">
        <w:t xml:space="preserve">2. 1 පේතෘස් 2:13-17</w:t>
      </w:r>
    </w:p>
    <w:p w14:paraId="502404CC" w14:textId="77777777" w:rsidR="000F7377" w:rsidRDefault="000F7377"/>
    <w:p w14:paraId="10D8D636" w14:textId="77777777" w:rsidR="000F7377" w:rsidRDefault="000F7377">
      <w:r xmlns:w="http://schemas.openxmlformats.org/wordprocessingml/2006/main">
        <w:t xml:space="preserve">පිලිප්පි 4:23 අපගේ ස්වාමීන් වන ජේසුස් ක්‍රිස්තුන් වහන්සේගේ වරප්‍රසාදය ඔබ සියල්ලන් සමඟ වේ වා. ආමෙන්.</w:t>
      </w:r>
    </w:p>
    <w:p w14:paraId="699E8FC2" w14:textId="77777777" w:rsidR="000F7377" w:rsidRDefault="000F7377"/>
    <w:p w14:paraId="02FE03E2" w14:textId="77777777" w:rsidR="000F7377" w:rsidRDefault="000F7377">
      <w:r xmlns:w="http://schemas.openxmlformats.org/wordprocessingml/2006/main">
        <w:t xml:space="preserve">ඡේදය ආශීර්වාදයක් වන අතර, අප සියලු දෙනා සමඟම සිටින ලෙස ස්වාමීන් වන ජේසුස් ක්‍රිස්තුස් වහන්සේගේ කරුණාව ඉල්ලා සිටිමු.</w:t>
      </w:r>
    </w:p>
    <w:p w14:paraId="65E7B8FC" w14:textId="77777777" w:rsidR="000F7377" w:rsidRDefault="000F7377"/>
    <w:p w14:paraId="05B08B1F" w14:textId="77777777" w:rsidR="000F7377" w:rsidRDefault="000F7377">
      <w:r xmlns:w="http://schemas.openxmlformats.org/wordprocessingml/2006/main">
        <w:t xml:space="preserve">1. කරුණාවේ බලය: යේසුස් ක්‍රිස්තුස්වහන්සේගේ කරුණාව ඔබේ ජීවිතය පරිවර්තනය කරන්නේ කෙසේද?</w:t>
      </w:r>
    </w:p>
    <w:p w14:paraId="60D5DA22" w14:textId="77777777" w:rsidR="000F7377" w:rsidRDefault="000F7377"/>
    <w:p w14:paraId="071E3B33" w14:textId="77777777" w:rsidR="000F7377" w:rsidRDefault="000F7377">
      <w:r xmlns:w="http://schemas.openxmlformats.org/wordprocessingml/2006/main">
        <w:t xml:space="preserve">2. යේසුස් ක්‍රිස්තුස්ගේ කරුණාව ලැබීම යන්නෙන් අදහස් කරන්නේ කුමක්ද?</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එපීස 2:8-9 - “මක්නිසාද ඔබ ඇදහිල්ල කරණකොටගෙන කරුණාවෙන් ගැලවී ඇත. මෙය ඔබගේම ක්‍රියාවක් නොවේ. එය දෙවියන්වහන්සේගේ ත්‍යාගයක් මිස ක්‍රියාවල ප්‍රතිඵලයක් නොවේ, එවිට කිසිවෙක් පුරසාරම් දොඩන්නේ නැත.</w:t>
      </w:r>
    </w:p>
    <w:p w14:paraId="1AF166CF" w14:textId="77777777" w:rsidR="000F7377" w:rsidRDefault="000F7377"/>
    <w:p w14:paraId="3A01D7FC" w14:textId="77777777" w:rsidR="000F7377" w:rsidRDefault="000F7377">
      <w:r xmlns:w="http://schemas.openxmlformats.org/wordprocessingml/2006/main">
        <w:t xml:space="preserve">2. රෝම 6:14 - "මක්නිසාද ඔබ නීතිය යටතේ නොව කරුණාව යටතේ සිටින බැවින් පාපය ඔබ කෙරෙහි ආධිපත්‍යය නොදක්වයි."</w:t>
      </w:r>
    </w:p>
    <w:p w14:paraId="73C7AEA4" w14:textId="77777777" w:rsidR="000F7377" w:rsidRDefault="000F7377"/>
    <w:p w14:paraId="69C30A99" w14:textId="77777777" w:rsidR="000F7377" w:rsidRDefault="000F7377">
      <w:r xmlns:w="http://schemas.openxmlformats.org/wordprocessingml/2006/main">
        <w:t xml:space="preserve">කොලොස්සි 1 යනු පාවුල් කොලොස්සිවරුන්ට ලියූ ලිපියේ පළමු පරිච්ඡේදයයි. මෙම පරිච්ඡේදයේ පාවුල් කොලොස්සි ඇදහිලිවන්තයන්ගේ ඇදහිල්ල සහ ප්රේමය සඳහා ඔහුගේ ස්තුතිය ප්රකාශ කරයි, ක්රිස්තුස්ගේ උත්තරීතරභාවය උසස් කරයි, සහ ශුභාරංචියේ සේවකයෙකු ලෙස ඔහුගේම සේවය අවධාරණය කරයි.</w:t>
      </w:r>
    </w:p>
    <w:p w14:paraId="7A7A70E9" w14:textId="77777777" w:rsidR="000F7377" w:rsidRDefault="000F7377"/>
    <w:p w14:paraId="464A98F9" w14:textId="77777777" w:rsidR="000F7377" w:rsidRDefault="000F7377">
      <w:r xmlns:w="http://schemas.openxmlformats.org/wordprocessingml/2006/main">
        <w:t xml:space="preserve">1 වන ඡේදය: කොලොස්සි ඇදහිලිවන්තයන් අතර පැහැදිලි වී ඇති ඇදහිල්ල, ආදරය සහ බලාපොරොත්තුව සඳහා ඔහුගේ කෘතඥතාව ප්‍රකාශ කිරීමෙන් පාවුල් ආරම්භ කරයි (කොලොස්සි 1:1-8). ශුභාරංචියට ඔවුන් දක්වන ප්‍රතිචාරය සහ ඔවුන්ගේ ඵල දරන ජීවිතය ඔහු අගය කරයි. පාවුල් ඔවුන් වෙනුවෙන් නොකඩවා යාච්ඤා කරන බව ඔවුන්ට සහතික කරයි, දෙවියන්වහන්සේගෙන් ඉල්ලා සිටින්නේ ඔහුගේ කැමැත්ත පිළිබඳ දැනුමෙන් ඔවුන්ව පුරවා ඔවුන්ට අධ්‍යාත්මික ප්‍රඥාව සහ අවබෝධය ලබා දෙන ලෙසයි.</w:t>
      </w:r>
    </w:p>
    <w:p w14:paraId="36DB6BE3" w14:textId="77777777" w:rsidR="000F7377" w:rsidRDefault="000F7377"/>
    <w:p w14:paraId="1AC6BEBB" w14:textId="77777777" w:rsidR="000F7377" w:rsidRDefault="000F7377">
      <w:r xmlns:w="http://schemas.openxmlformats.org/wordprocessingml/2006/main">
        <w:t xml:space="preserve">2 වන ඡේදය: පාවුල් සියලු මැවිල්ල කෙරෙහි ක්‍රිස්තුස්වහන්සේගේ උත්තරීතරභාවය උසස් කරයි (කොලොස්සි 1:9-20). ඔවුන්ගේ දැනුම හා අධ්‍යාත්මික ප්‍රඥාව වර්ධනය වන ලෙස ඔහු යාච්ඤා කරයි, එවිට ඔවුන්ට ස්වාමින් වහන්සේට සුදුසු ආකාරයෙන් ගමන් කළ හැක. පාවුල් අවධාරණය කරන්නේ ක්‍රිස්තුස් වහන්සේ දෙවියන් වහන්සේගේ ස්වරූපය, පෙනෙන හා නොපෙනෙන සියල්ලේ මැවුම්කරු බවයි. ඔහු තුළින් සහ ඔහු වෙනුවෙන් සියල්ල නිර්මාණය වූ ආකාරය ඔහු විස්තර කරයි. ක්‍රිස්තුස් වහන්සේ කුරුසියේ මරණය තුළින් මිහිමත උන් වහන්සේගේ මිදීමේ ක්‍රියාව ඇතුළු සෑම දෙයකම ප්‍රමුඛත්වය දරයි.</w:t>
      </w:r>
    </w:p>
    <w:p w14:paraId="558FC88D" w14:textId="77777777" w:rsidR="000F7377" w:rsidRDefault="000F7377"/>
    <w:p w14:paraId="080DA10B" w14:textId="77777777" w:rsidR="000F7377" w:rsidRDefault="000F7377">
      <w:r xmlns:w="http://schemas.openxmlformats.org/wordprocessingml/2006/main">
        <w:t xml:space="preserve">3 වන ඡේදය: ක්‍රිස්තුස් වහන්සේ ප්‍රකාශ කරන සේවකයෙකු ලෙස පාවුල්ගේ සේවය පිළිබඳ පැහැදිලි කිරීමත් සමඟ පරිච්ඡේදය අවසන් වේ (කොලොස්සි 1:21-29). ඔවුන් වරක් දෙවියන් වහන්සේගෙන් ඈත් වූ නමුත් දැන් ක්‍රිස්තුස්ගේ පූජාව තුළින් සමගි වී ඇති ආකාරය ඔහු ඉස්මතු කරයි. මෙම අභිරහස - මහිමයේ බලාපොරොත්තුව - යුදෙව්වන්ට සහ අන්‍යජාතීන්ට එකසේ බෙදා දීම ගැන පාවුල් ප්‍රීති වෙයි. ක්‍රිස්තුස් වහන්සේ තුළ පරිණත වූ සියල්ලන් ඉදිරිපත් කිරීමට ඔහු වෙහෙසෙන්නේ සියලු ප්‍රඥාවෙන් උන් වහන්සේව ප්‍රකාශ කිරීමෙන් ඔවුන් දෙවියන් වහන්සේ ඉදිරියෙහි පරිපූර්ණ ලෙස ඉදිරිපත් කරනු ලැබේ.</w:t>
      </w:r>
    </w:p>
    <w:p w14:paraId="0DE7D1FB" w14:textId="77777777" w:rsidR="000F7377" w:rsidRDefault="000F7377"/>
    <w:p w14:paraId="116F3964" w14:textId="77777777" w:rsidR="000F7377" w:rsidRDefault="000F7377">
      <w:r xmlns:w="http://schemas.openxmlformats.org/wordprocessingml/2006/main">
        <w:t xml:space="preserve">සාරාංශයකින්,</w:t>
      </w:r>
    </w:p>
    <w:p w14:paraId="72F9756F" w14:textId="77777777" w:rsidR="000F7377" w:rsidRDefault="000F7377">
      <w:r xmlns:w="http://schemas.openxmlformats.org/wordprocessingml/2006/main">
        <w:t xml:space="preserve">කොලොස්සිවරුන්ගේ පළමු පරිච්ඡේදය ආරම්භ වන්නේ කොලොස්සි ඇදහිලිවන්තයන් විසින් විදහා දක්වන ඇදහිල්ල සහ ප්රේමය සඳහා කෘතඥතාව ප්රකාශ කිරීමෙනි.</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පාවුල් මැවිල්ල කෙරෙහි ක්‍රිස්තුස්වහන්සේගේ ආධිපත්‍යය උත්කර්ෂයට නංවන අතර, මැවුම්කරු ලෙස ඔහුගේ කාර්යභාරය සහ කුරුසියේ මරණය තුළින් ඉටු වූ මිදීමේ කාර්යය අවධාරණය කරයි.</w:t>
      </w:r>
    </w:p>
    <w:p w14:paraId="17D29C59" w14:textId="77777777" w:rsidR="000F7377" w:rsidRDefault="000F7377">
      <w:r xmlns:w="http://schemas.openxmlformats.org/wordprocessingml/2006/main">
        <w:t xml:space="preserve">ඔහු සේවකයෙකු ලෙස තම දේවසේවය පැහැදිලි කරමින්, ක්‍රිස්තුස්වහන්සේගේ සංහිඳියාව පිළිබඳ පණිවිඩය ප්‍රකාශ කරමින්, ඇදහිලිවන්තයන් උන්වහන්සේ තුළ පරිණත බව ඉදිරිපත් කිරීමට වෙහෙසෙයි. මෙම පරිච්ඡේදය ඇදහිල්ලේ වැදගත්කම, දැනුමේ වර්ධනය සහ සෑම දෙයකදීම ක්‍රිස්තුස්වහන්සේගේ ප්‍රමුඛත්වය ඉස්මතු කරයි. එය ඇදහිලිවන්තයන් දිරිගන්වන්නේ ස්වාමින් වහන්සේට සුදුසු ජීවිතයක් ගත කිරීමට සහ ක්‍රිස්තුස් වහන්සේ තුළ ඇති මහිමයේ බලාපොරොත්තුව වැලඳ ගැනීමටයි.</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කොලොස්සි 1:1 දෙවියන්වහන්සේගේ කැමැත්තෙන් යේසුස් ක්‍රිස්තුස්වහන්සේගේ ප්‍රේරිතයෙකු වූ පාවුල් සහ අපගේ සහෝදර තිමෝතියස්,</w:t>
      </w:r>
    </w:p>
    <w:p w14:paraId="4B19E2A7" w14:textId="77777777" w:rsidR="000F7377" w:rsidRDefault="000F7377"/>
    <w:p w14:paraId="3B18F93C" w14:textId="77777777" w:rsidR="000F7377" w:rsidRDefault="000F7377">
      <w:r xmlns:w="http://schemas.openxmlformats.org/wordprocessingml/2006/main">
        <w:t xml:space="preserve">පාවුල් සහ තිමෝති පියාණන් වන දෙවියන් වහන්සේගෙන් සහ දෙවියන් වහන්සේගේ පුත්‍රයා වන යේසුස් ක්‍රිස්තුස් වහන්සේගෙන් කරුණාවේ සහ සාමයේ සුබ පැතුම් එවනවා.</w:t>
      </w:r>
    </w:p>
    <w:p w14:paraId="481E4119" w14:textId="77777777" w:rsidR="000F7377" w:rsidRDefault="000F7377"/>
    <w:p w14:paraId="4BB42ECD" w14:textId="77777777" w:rsidR="000F7377" w:rsidRDefault="000F7377">
      <w:r xmlns:w="http://schemas.openxmlformats.org/wordprocessingml/2006/main">
        <w:t xml:space="preserve">පාවුල් සහ තිමෝති පියාණන් වන දෙවියන් වහන්සේගෙන් සහ දෙවියන් වහන්සේගේ පුත්‍රයා වන යේසුස් ක්‍රිස්තුස් වහන්සේගෙන් කරුණාවේ සහ සාමයේ සුබ පැතුම් එවනවා.</w:t>
      </w:r>
    </w:p>
    <w:p w14:paraId="5A745CB1" w14:textId="77777777" w:rsidR="000F7377" w:rsidRDefault="000F7377"/>
    <w:p w14:paraId="3D14D38F" w14:textId="77777777" w:rsidR="000F7377" w:rsidRDefault="000F7377">
      <w:r xmlns:w="http://schemas.openxmlformats.org/wordprocessingml/2006/main">
        <w:t xml:space="preserve">1. දෙවියන් වහන්සේගේ කරුණාව: ඔහුගේ දයාව ලබා ගන්නේ කෙසේද සහ නඩත්තු කරන්නේ කෙසේද</w:t>
      </w:r>
    </w:p>
    <w:p w14:paraId="6304E5F2" w14:textId="77777777" w:rsidR="000F7377" w:rsidRDefault="000F7377"/>
    <w:p w14:paraId="4DF65C51" w14:textId="77777777" w:rsidR="000F7377" w:rsidRDefault="000F7377">
      <w:r xmlns:w="http://schemas.openxmlformats.org/wordprocessingml/2006/main">
        <w:t xml:space="preserve">2. යේසුස් ක්‍රිස්තුස් තුළින් දෙවියන් වහන්සේ සමඟ සාමය</w:t>
      </w:r>
    </w:p>
    <w:p w14:paraId="7F405C60" w14:textId="77777777" w:rsidR="000F7377" w:rsidRDefault="000F7377"/>
    <w:p w14:paraId="6324BD9E" w14:textId="77777777" w:rsidR="000F7377" w:rsidRDefault="000F7377">
      <w:r xmlns:w="http://schemas.openxmlformats.org/wordprocessingml/2006/main">
        <w:t xml:space="preserve">1. එපීස 2:8-9 -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w:t>
      </w:r>
    </w:p>
    <w:p w14:paraId="138B4239" w14:textId="77777777" w:rsidR="000F7377" w:rsidRDefault="000F7377"/>
    <w:p w14:paraId="607846CB" w14:textId="77777777" w:rsidR="000F7377" w:rsidRDefault="000F7377">
      <w:r xmlns:w="http://schemas.openxmlformats.org/wordprocessingml/2006/main">
        <w:t xml:space="preserve">2. යොහන් 14:27 - මම ඔබට සාමය තබමි; මාගේ සාමය මම ඔබට දෙමි. මම ඔබට දෙන්නේ ලෝකය දෙන ආකාරයට නොවේ. ඔබේ සිත් කැළඹීමට ඉඩ නොදෙන්න, ඔවුන් බිය නොවන්න.</w:t>
      </w:r>
    </w:p>
    <w:p w14:paraId="0140BB88" w14:textId="77777777" w:rsidR="000F7377" w:rsidRDefault="000F7377"/>
    <w:p w14:paraId="2B670575" w14:textId="77777777" w:rsidR="000F7377" w:rsidRDefault="000F7377">
      <w:r xmlns:w="http://schemas.openxmlformats.org/wordprocessingml/2006/main">
        <w:t xml:space="preserve">කොලොස්සි 1:2 කොලොස්සිහි සිටින ක්‍රිස්තුස්වහන්සේ තුළ සිටින සාන්තුවරයන්ට සහ විශ්වාසවන්ත සහෝදරයන්ට: අපගේ පියවූ දෙවියන්වහන්සේගෙන්ද ස්වාමීන් වන යේසුස් ක්‍රිස්තුස්වහන්සේගෙන්ද ඔබට කරුණාවත් සමාදානයත් වේවා.</w:t>
      </w:r>
    </w:p>
    <w:p w14:paraId="2A49240F" w14:textId="77777777" w:rsidR="000F7377" w:rsidRDefault="000F7377"/>
    <w:p w14:paraId="52F92E86" w14:textId="77777777" w:rsidR="000F7377" w:rsidRDefault="000F7377">
      <w:r xmlns:w="http://schemas.openxmlformats.org/wordprocessingml/2006/main">
        <w:t xml:space="preserve">මෙම ඡේදය දෙවියන් වහන්සේ පියාණන් වහන්සේ සහ ස්වාමීන් වන ජේසුස් ක්‍රිස්තුන් වහන්සේ විසින් කොලොස්සිහිදී ක්‍රිස්තුස් වහන්සේ තුළ සාන්තුවරයන්ට සහ විශ්වාසවන්ත සහෝදරයන්ට ලබා දුන් කරුණාව සහ සාමය ගැන කථා කරයි.</w:t>
      </w:r>
    </w:p>
    <w:p w14:paraId="3C7AAF6C" w14:textId="77777777" w:rsidR="000F7377" w:rsidRDefault="000F7377"/>
    <w:p w14:paraId="49A89135" w14:textId="77777777" w:rsidR="000F7377" w:rsidRDefault="000F7377">
      <w:r xmlns:w="http://schemas.openxmlformats.org/wordprocessingml/2006/main">
        <w:t xml:space="preserve">1. දෙවියන්ගේ කොන්දේසි විරහිත ආදරය: සියල්ලන්ටම දෙවියන්ගේ කරුණාව සහ සාමය</w:t>
      </w:r>
    </w:p>
    <w:p w14:paraId="62D78953" w14:textId="77777777" w:rsidR="000F7377" w:rsidRDefault="000F7377"/>
    <w:p w14:paraId="01BC24A6" w14:textId="77777777" w:rsidR="000F7377" w:rsidRDefault="000F7377">
      <w:r xmlns:w="http://schemas.openxmlformats.org/wordprocessingml/2006/main">
        <w:t xml:space="preserve">2. ඇදහිලිවන්තයන්ගේ විශ්වාසවන්තභාවය: දෙවියන් වහන්සේගේ කරුණාව සහ සාමය තුළ ජීවත් වීම</w:t>
      </w:r>
    </w:p>
    <w:p w14:paraId="29D6B292" w14:textId="77777777" w:rsidR="000F7377" w:rsidRDefault="000F7377"/>
    <w:p w14:paraId="2C8D62B6" w14:textId="77777777" w:rsidR="000F7377" w:rsidRDefault="000F7377">
      <w:r xmlns:w="http://schemas.openxmlformats.org/wordprocessingml/2006/main">
        <w:t xml:space="preserve">1. යොහන් 3:16-17 - මක්නිසාද දෙවියන් වහන්සේ ලෝකයට කොතරම් ප්‍රේම කළාද යත්, උන් වහන්සේ තම ඒකජාතක පුත්‍රයා දුන් සේක. මක්නිසාද දෙවියන්වහන්සේ තම පුත්‍රයා ලෝකයට එව්වේ ලෝකය හෙළා දකින පිණිස නොවේ. නමුත් ඔහු කරණකොටගෙන ලෝකය ගළවනු ලබන පිණිසය.</w:t>
      </w:r>
    </w:p>
    <w:p w14:paraId="4710982A" w14:textId="77777777" w:rsidR="000F7377" w:rsidRDefault="000F7377"/>
    <w:p w14:paraId="62AA5800" w14:textId="77777777" w:rsidR="000F7377" w:rsidRDefault="000F7377">
      <w:r xmlns:w="http://schemas.openxmlformats.org/wordprocessingml/2006/main">
        <w:t xml:space="preserve">2. රෝම 5:8 - නමුත් දෙවියන් වහන්සේ අප කෙරෙහි ඇති ඔහුගේ ප්‍රේමය ප්‍රශංසා කරන්නේ අප පව්කාරයන්ව සිටියදීම ක්‍රිස්තුස් වහන්සේ අප උදෙසා මිය ගිය බැවිනි.</w:t>
      </w:r>
    </w:p>
    <w:p w14:paraId="3BFEE28C" w14:textId="77777777" w:rsidR="000F7377" w:rsidRDefault="000F7377"/>
    <w:p w14:paraId="3C45F9F0" w14:textId="77777777" w:rsidR="000F7377" w:rsidRDefault="000F7377">
      <w:r xmlns:w="http://schemas.openxmlformats.org/wordprocessingml/2006/main">
        <w:t xml:space="preserve">කොලොස්සි 1:3 අපි දෙවියන් වහන්සේට සහ අපගේ ස්වාමීන් වන ජේසුස් ක්‍රිස්තුන් වහන්සේගේ පියාණන් වහන්සේට ස්තුතිවන්ත වෙමු, ඔබ උදෙසා නිතරම යාච්ඤා කරමු.</w:t>
      </w:r>
    </w:p>
    <w:p w14:paraId="6392474C" w14:textId="77777777" w:rsidR="000F7377" w:rsidRDefault="000F7377"/>
    <w:p w14:paraId="7DC62A03" w14:textId="77777777" w:rsidR="000F7377" w:rsidRDefault="000F7377">
      <w:r xmlns:w="http://schemas.openxmlformats.org/wordprocessingml/2006/main">
        <w:t xml:space="preserve">පාවුල් කොලොස්සිවරුන් වෙනුවෙන් දෙවියන් වහන්සේට ස්තුතිවන්ත වන අතර ඔවුන් වෙනුවෙන් යාච්ඤා කරයි.</w:t>
      </w:r>
    </w:p>
    <w:p w14:paraId="3646BB83" w14:textId="77777777" w:rsidR="000F7377" w:rsidRDefault="000F7377"/>
    <w:p w14:paraId="52946555" w14:textId="77777777" w:rsidR="000F7377" w:rsidRDefault="000F7377">
      <w:r xmlns:w="http://schemas.openxmlformats.org/wordprocessingml/2006/main">
        <w:t xml:space="preserve">1. "දෙවියන් වහන්සේගේ විශ්වාසවන්තකමට ස්තුති කිරීම"</w:t>
      </w:r>
    </w:p>
    <w:p w14:paraId="2200586E" w14:textId="77777777" w:rsidR="000F7377" w:rsidRDefault="000F7377"/>
    <w:p w14:paraId="024D32AE" w14:textId="77777777" w:rsidR="000F7377" w:rsidRDefault="000F7377">
      <w:r xmlns:w="http://schemas.openxmlformats.org/wordprocessingml/2006/main">
        <w:t xml:space="preserve">2. "අන් අය වෙනුවෙන් කරන අපේ යාඥාවන් ගැන ප්‍රීති වීම"</w:t>
      </w:r>
    </w:p>
    <w:p w14:paraId="669DF1F5" w14:textId="77777777" w:rsidR="000F7377" w:rsidRDefault="000F7377"/>
    <w:p w14:paraId="54583F6A" w14:textId="77777777" w:rsidR="000F7377" w:rsidRDefault="000F7377">
      <w:r xmlns:w="http://schemas.openxmlformats.org/wordprocessingml/2006/main">
        <w:t xml:space="preserve">1. යෙසායා 43:7 - මාගේ නාමයෙන් හඳුන්වනු ලබන, මාගේ මහිමය සඳහා මා විසින් නිර්මාණය කරන ලද සියල්ලන්; මම ඔහුව සෑදුවෙමි, එසේය, මම ඔහුව සෑදුවෙමි.</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රෝම 5:5 - අපට ලබා දී ඇති ශුද්ධාත්මයාණන් කරණකොටගෙන දෙවියන් වහන්සේගේ ප්‍රේමය අපගේ හදවත් තුළට වගුරුවා ඇති බැවින් බලාපොරොත්තුව අපව ලජ්ජාවට පත් නොකරයි.</w:t>
      </w:r>
    </w:p>
    <w:p w14:paraId="103BE818" w14:textId="77777777" w:rsidR="000F7377" w:rsidRDefault="000F7377"/>
    <w:p w14:paraId="6543A799" w14:textId="77777777" w:rsidR="000F7377" w:rsidRDefault="000F7377">
      <w:r xmlns:w="http://schemas.openxmlformats.org/wordprocessingml/2006/main">
        <w:t xml:space="preserve">කොලොස්සි 1:4 ක්‍රිස්තුස් ජේසුස් වහන්සේ කෙරෙහි ඔබගේ ඇදහිල්ල ගැනත්, සියලු සාන්තුවරයන්ට ඔබ දක්වන ප්‍රේමය ගැනත් අපි අසා සිටි බැවින්,</w:t>
      </w:r>
    </w:p>
    <w:p w14:paraId="6F819257" w14:textId="77777777" w:rsidR="000F7377" w:rsidRDefault="000F7377"/>
    <w:p w14:paraId="58D7F3D0" w14:textId="77777777" w:rsidR="000F7377" w:rsidRDefault="000F7377">
      <w:r xmlns:w="http://schemas.openxmlformats.org/wordprocessingml/2006/main">
        <w:t xml:space="preserve">ක්‍රිස්තුස් ජේසුස් වහන්සේ තුළ සහ සියලු සාන්තුවරයන් කෙරෙහි කොලොස්සිවරුන්ගේ ඇදහිල්ල හා ප්‍රේමය ගැන අසා පාවුල් ප්‍රීතිය ප්‍රකාශ කරයි.</w:t>
      </w:r>
    </w:p>
    <w:p w14:paraId="6FB15517" w14:textId="77777777" w:rsidR="000F7377" w:rsidRDefault="000F7377"/>
    <w:p w14:paraId="011A4E18" w14:textId="77777777" w:rsidR="000F7377" w:rsidRDefault="000F7377">
      <w:r xmlns:w="http://schemas.openxmlformats.org/wordprocessingml/2006/main">
        <w:t xml:space="preserve">1. "ක්‍රිස්තුස් වහන්සේ තුළ ඇදහිල්ලේ සහ ප්‍රේමයේ බලය"</w:t>
      </w:r>
    </w:p>
    <w:p w14:paraId="69329036" w14:textId="77777777" w:rsidR="000F7377" w:rsidRDefault="000F7377"/>
    <w:p w14:paraId="53D348E0" w14:textId="77777777" w:rsidR="000F7377" w:rsidRDefault="000F7377">
      <w:r xmlns:w="http://schemas.openxmlformats.org/wordprocessingml/2006/main">
        <w:t xml:space="preserve">2. "ඔබේ ජීවිතය තුළ ඇදහිල්ල සහ ආදරය වර්ධනය කර ගන්නේ කෙසේද"</w:t>
      </w:r>
    </w:p>
    <w:p w14:paraId="6B9F95D6" w14:textId="77777777" w:rsidR="000F7377" w:rsidRDefault="000F7377"/>
    <w:p w14:paraId="64441220" w14:textId="77777777" w:rsidR="000F7377" w:rsidRDefault="000F7377">
      <w:r xmlns:w="http://schemas.openxmlformats.org/wordprocessingml/2006/main">
        <w:t xml:space="preserve">1. යොහන් 15:13 - "මිනිසෙක් තම මිතුරන් වෙනුවෙන් තම ජීවිතය පූජා කරනවාට වඩා උතුම් ප්‍රේමයක් කිසිවෙකුට නැත."</w:t>
      </w:r>
    </w:p>
    <w:p w14:paraId="2278384F" w14:textId="77777777" w:rsidR="000F7377" w:rsidRDefault="000F7377"/>
    <w:p w14:paraId="7914EAA4" w14:textId="77777777" w:rsidR="000F7377" w:rsidRDefault="000F7377">
      <w:r xmlns:w="http://schemas.openxmlformats.org/wordprocessingml/2006/main">
        <w:t xml:space="preserve">2. 1 කොරින්ති 13:13 - "දැන් විශ්වාසය, බලාපොරොත්තුව, පුණ්‍යකර්මය යන මේ තුනම පවතිනවා; නමුත් මේවායින් ශ්‍රේෂ්ඨතම දෙය පුණ්‍යකර්මයයි."</w:t>
      </w:r>
    </w:p>
    <w:p w14:paraId="327A7B68" w14:textId="77777777" w:rsidR="000F7377" w:rsidRDefault="000F7377"/>
    <w:p w14:paraId="1FDD18EE" w14:textId="77777777" w:rsidR="000F7377" w:rsidRDefault="000F7377">
      <w:r xmlns:w="http://schemas.openxmlformats.org/wordprocessingml/2006/main">
        <w:t xml:space="preserve">කොලොස්සි 1:5 මක්නිසාද ස්වර්ගයෙහි ඔබ වෙනුවෙන් තබා ඇති බලාපොරොත්තුව, ශුභාරංචියේ සත්‍ය වචනයෙන් ඔබ කලින් අසා ඇති;</w:t>
      </w:r>
    </w:p>
    <w:p w14:paraId="00121544" w14:textId="77777777" w:rsidR="000F7377" w:rsidRDefault="000F7377"/>
    <w:p w14:paraId="50C68B06" w14:textId="77777777" w:rsidR="000F7377" w:rsidRDefault="000F7377">
      <w:r xmlns:w="http://schemas.openxmlformats.org/wordprocessingml/2006/main">
        <w:t xml:space="preserve">මෙම ඡේදය ශුභාරංචිය තුළින් ලබා දෙන සදාකාල ජීවනය පිළිබඳ බලාපොරොත්තුවේ වැදගත්කම ඉස්මතු කරයි.</w:t>
      </w:r>
    </w:p>
    <w:p w14:paraId="6BD03D4B" w14:textId="77777777" w:rsidR="000F7377" w:rsidRDefault="000F7377"/>
    <w:p w14:paraId="2ECC651A" w14:textId="77777777" w:rsidR="000F7377" w:rsidRDefault="000F7377">
      <w:r xmlns:w="http://schemas.openxmlformats.org/wordprocessingml/2006/main">
        <w:t xml:space="preserve">1: ශුභාරංචිය ගැන බලාපොරොත්තුවක් තබාගන්න: සදාකාලික පොරොන්දුවක්</w:t>
      </w:r>
    </w:p>
    <w:p w14:paraId="724F5DD9" w14:textId="77777777" w:rsidR="000F7377" w:rsidRDefault="000F7377"/>
    <w:p w14:paraId="69D05201" w14:textId="77777777" w:rsidR="000F7377" w:rsidRDefault="000F7377">
      <w:r xmlns:w="http://schemas.openxmlformats.org/wordprocessingml/2006/main">
        <w:t xml:space="preserve">2: ඇදහිල්ලෙන් හා බලාපොරොත්තුවෙන් ජීවත් වීම: කොලොස්සි 1:5 දෙස බලන්න</w:t>
      </w:r>
    </w:p>
    <w:p w14:paraId="77E6DA16" w14:textId="77777777" w:rsidR="000F7377" w:rsidRDefault="000F7377"/>
    <w:p w14:paraId="6E496325" w14:textId="77777777" w:rsidR="000F7377" w:rsidRDefault="000F7377">
      <w:r xmlns:w="http://schemas.openxmlformats.org/wordprocessingml/2006/main">
        <w:t xml:space="preserve">1: හෙබ්‍රෙව් 11:1 - "දැන් ඇදහිල්ල යනු බලාපොරොත්තු වන දේ පිළිබඳ සහතිකය, නොපෙනෙන දේවල් පිළිබඳ ඒත්තු ගැන්වීමයි."</w:t>
      </w:r>
    </w:p>
    <w:p w14:paraId="106D64AD" w14:textId="77777777" w:rsidR="000F7377" w:rsidRDefault="000F7377"/>
    <w:p w14:paraId="4FBBF96B" w14:textId="77777777" w:rsidR="000F7377" w:rsidRDefault="000F7377">
      <w:r xmlns:w="http://schemas.openxmlformats.org/wordprocessingml/2006/main">
        <w:t xml:space="preserve">2: රෝම 5: 2-5 - "ඔහු කරණකොටගෙන අපි සිටින මේ කරුණාවට ඇදහිල්ලෙන් ප්‍රවේශය ලබා ගත්තෙමු, දෙවියන් වහන්සේගේ මහිමය බලාපොරොත්තුවෙන් අපි ප්‍රීති වන්නෙමු. ඊටත් වඩා, අපි අපගේ දුක් වේදනා ගැන ප්‍රීති වන්නෙමු. දුක් වේදනා විඳදරාගැනීම, සහ විඳදරාගැනීම චරිතය ඇති කරයි, සහ චරිතය බලාපොරොත්තුව ඇති කරයි, බලාපොරොත්තුව අපව ලැජ්ජාවට පත් නොකරයි, මන්ද දෙවියන් වහන්සේගේ ප්‍රේමය අපට ලබා දී ඇති ශුද්ධාත්මයාණන් කරණකොටගෙන අපගේ හදවත් තුළට වත් කර ඇත.</w:t>
      </w:r>
    </w:p>
    <w:p w14:paraId="795C5D07" w14:textId="77777777" w:rsidR="000F7377" w:rsidRDefault="000F7377"/>
    <w:p w14:paraId="6769C99B" w14:textId="77777777" w:rsidR="000F7377" w:rsidRDefault="000F7377">
      <w:r xmlns:w="http://schemas.openxmlformats.org/wordprocessingml/2006/main">
        <w:t xml:space="preserve">කොලොස්සි 1:6 එය ඔබ වෙත පැමිණ ඇත, එය මුළු ලෝකයේම ලෙස; ඔබ ඒ ගැන අසා, දෙවියන් වහන්සේගේ කරුණාව සැබෑ ලෙස දැනගත් දින සිට, ඔබ තුළ ඇති වන පරිදි, පල දරයි.</w:t>
      </w:r>
    </w:p>
    <w:p w14:paraId="60682715" w14:textId="77777777" w:rsidR="000F7377" w:rsidRDefault="000F7377"/>
    <w:p w14:paraId="16B0406D" w14:textId="77777777" w:rsidR="000F7377" w:rsidRDefault="000F7377">
      <w:r xmlns:w="http://schemas.openxmlformats.org/wordprocessingml/2006/main">
        <w:t xml:space="preserve">ක්‍රිස්තුස්වහන්සේගේ ශුභාරංචිය කොලොස්සියට පැමිණ පල දරන්නේ සෙනඟ එය අසා දෙවියන්වහන්සේගේ කරුණාව අවබෝධ කරගත් දා සිටය.</w:t>
      </w:r>
    </w:p>
    <w:p w14:paraId="02A44961" w14:textId="77777777" w:rsidR="000F7377" w:rsidRDefault="000F7377"/>
    <w:p w14:paraId="739FAF0E" w14:textId="77777777" w:rsidR="000F7377" w:rsidRDefault="000F7377">
      <w:r xmlns:w="http://schemas.openxmlformats.org/wordprocessingml/2006/main">
        <w:t xml:space="preserve">1. දෙවියන් වහන්සේගේ කරුණාව තුළ ජීවත් වීම - ශුභාරංචිය තේරුම් ගැනීම සහ අදාළ කර ගැනීම</w:t>
      </w:r>
    </w:p>
    <w:p w14:paraId="500B9B5B" w14:textId="77777777" w:rsidR="000F7377" w:rsidRDefault="000F7377"/>
    <w:p w14:paraId="6853D8C8" w14:textId="77777777" w:rsidR="000F7377" w:rsidRDefault="000F7377">
      <w:r xmlns:w="http://schemas.openxmlformats.org/wordprocessingml/2006/main">
        <w:t xml:space="preserve">2. රාජ්‍යයේ ඵල දැරීම - ශුභාරංචියේ මෙහෙවර තහවුරු කිරීම</w:t>
      </w:r>
    </w:p>
    <w:p w14:paraId="73B071FB" w14:textId="77777777" w:rsidR="000F7377" w:rsidRDefault="000F7377"/>
    <w:p w14:paraId="531197A7" w14:textId="77777777" w:rsidR="000F7377" w:rsidRDefault="000F7377">
      <w:r xmlns:w="http://schemas.openxmlformats.org/wordprocessingml/2006/main">
        <w:t xml:space="preserve">1. එපීස 2:8-9 - මක්නිසාද කරුණාවෙන් ඔබ ඇදහිල්ල කරණකොටගෙන ගැලවී ඇත. මෙය ඔබගේම ක්‍රියාවක් නොවේ. එය දෙවියන්ගේ තෑග්ගක්,</w:t>
      </w:r>
    </w:p>
    <w:p w14:paraId="64F3CA0B" w14:textId="77777777" w:rsidR="000F7377" w:rsidRDefault="000F7377"/>
    <w:p w14:paraId="779AE2CE" w14:textId="77777777" w:rsidR="000F7377" w:rsidRDefault="000F7377">
      <w:r xmlns:w="http://schemas.openxmlformats.org/wordprocessingml/2006/main">
        <w:t xml:space="preserve">2.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14:paraId="0BFBFEBC" w14:textId="77777777" w:rsidR="000F7377" w:rsidRDefault="000F7377"/>
    <w:p w14:paraId="5D683C8D" w14:textId="77777777" w:rsidR="000F7377" w:rsidRDefault="000F7377">
      <w:r xmlns:w="http://schemas.openxmlformats.org/wordprocessingml/2006/main">
        <w:t xml:space="preserve">ක්‍රිස්තුස්වහන්සේගේ </w:t>
      </w:r>
      <w:r xmlns:w="http://schemas.openxmlformats.org/wordprocessingml/2006/main">
        <w:t xml:space="preserve">විශ්වාසවන්ත සේවකයෙකු වන අපගේ හිතවත් සහකාර සේවකයෙකු වන එපප්‍රස් ගැනද ඔබ ඉගෙන ගත්හ .</w:t>
      </w:r>
      <w:r xmlns:w="http://schemas.openxmlformats.org/wordprocessingml/2006/main">
        <w:lastRenderedPageBreak xmlns:w="http://schemas.openxmlformats.org/wordprocessingml/2006/main"/>
      </w:r>
    </w:p>
    <w:p w14:paraId="02E7C74A" w14:textId="77777777" w:rsidR="000F7377" w:rsidRDefault="000F7377"/>
    <w:p w14:paraId="10D52219" w14:textId="77777777" w:rsidR="000F7377" w:rsidRDefault="000F7377">
      <w:r xmlns:w="http://schemas.openxmlformats.org/wordprocessingml/2006/main">
        <w:t xml:space="preserve">ඡේදයේ එපප්‍රස් ක්‍රිස්තුස්ගේ විශ්වාසවන්ත සේවකයෙකු ලෙස කථා කරයි.</w:t>
      </w:r>
    </w:p>
    <w:p w14:paraId="5B89E61C" w14:textId="77777777" w:rsidR="000F7377" w:rsidRDefault="000F7377"/>
    <w:p w14:paraId="544DA686" w14:textId="77777777" w:rsidR="000F7377" w:rsidRDefault="000F7377">
      <w:r xmlns:w="http://schemas.openxmlformats.org/wordprocessingml/2006/main">
        <w:t xml:space="preserve">1. දේවසේවයේ විශ්වාසවන්තකම</w:t>
      </w:r>
    </w:p>
    <w:p w14:paraId="41FA412A" w14:textId="77777777" w:rsidR="000F7377" w:rsidRDefault="000F7377"/>
    <w:p w14:paraId="38A2C3F9" w14:textId="77777777" w:rsidR="000F7377" w:rsidRDefault="000F7377">
      <w:r xmlns:w="http://schemas.openxmlformats.org/wordprocessingml/2006/main">
        <w:t xml:space="preserve">2. උදාහරණ වලින් ඉගෙනීම</w:t>
      </w:r>
    </w:p>
    <w:p w14:paraId="5744E785" w14:textId="77777777" w:rsidR="000F7377" w:rsidRDefault="000F7377"/>
    <w:p w14:paraId="0972BEC6" w14:textId="77777777" w:rsidR="000F7377" w:rsidRDefault="000F7377">
      <w:r xmlns:w="http://schemas.openxmlformats.org/wordprocessingml/2006/main">
        <w:t xml:space="preserve">1. 1 කොරින්ති 4:1-2 - "මිනිසෙක් අපව ක්‍රිස්තුස්වහන්සේගේ සේවකයන් ලෙසත් දෙවියන්වහන්සේගේ අභිරහස්වල භාරකරුවන් ලෙසත් සලකනු ලැබේවා. එපමණක්ද නොව, භාරකරුවන් තුළ විශ්වාසවන්තව සිටීම අවශ්‍ය වේ."</w:t>
      </w:r>
    </w:p>
    <w:p w14:paraId="120D6329" w14:textId="77777777" w:rsidR="000F7377" w:rsidRDefault="000F7377"/>
    <w:p w14:paraId="26A1DC56" w14:textId="77777777" w:rsidR="000F7377" w:rsidRDefault="000F7377">
      <w:r xmlns:w="http://schemas.openxmlformats.org/wordprocessingml/2006/main">
        <w:t xml:space="preserve">2. 1 තිමෝති 4:12 - "කිසිවෙකු ඔබේ යෞවනය හෙළා නොදකිත්වා, නමුත් වචනයෙන්, හැසිරීමෙන්, ප්රේමයෙන්, ආත්මයෙන්, ඇදහිල්ලෙන්, පිරිසිදුකමෙන් ඇදහිලිවන්තයන්ට ආදර්ශයක් වන්න."</w:t>
      </w:r>
    </w:p>
    <w:p w14:paraId="2A8E8AD0" w14:textId="77777777" w:rsidR="000F7377" w:rsidRDefault="000F7377"/>
    <w:p w14:paraId="3970108D" w14:textId="77777777" w:rsidR="000F7377" w:rsidRDefault="000F7377">
      <w:r xmlns:w="http://schemas.openxmlformats.org/wordprocessingml/2006/main">
        <w:t xml:space="preserve">කොලොස්සි 1:8 ඔහු ආත්මයෙන් ඔබේ ප්‍රේමය අපට ප්‍රකාශ කළේය.</w:t>
      </w:r>
    </w:p>
    <w:p w14:paraId="1B37B389" w14:textId="77777777" w:rsidR="000F7377" w:rsidRDefault="000F7377"/>
    <w:p w14:paraId="42EF5F18" w14:textId="77777777" w:rsidR="000F7377" w:rsidRDefault="000F7377">
      <w:r xmlns:w="http://schemas.openxmlformats.org/wordprocessingml/2006/main">
        <w:t xml:space="preserve">ඡේදය දෙවියන් වහන්සේගේ ආත්මය අප වෙත ගෙන එන ආදරය ගැන කථා කරයි.</w:t>
      </w:r>
    </w:p>
    <w:p w14:paraId="741FEAC4" w14:textId="77777777" w:rsidR="000F7377" w:rsidRDefault="000F7377"/>
    <w:p w14:paraId="077E533F" w14:textId="77777777" w:rsidR="000F7377" w:rsidRDefault="000F7377">
      <w:r xmlns:w="http://schemas.openxmlformats.org/wordprocessingml/2006/main">
        <w:t xml:space="preserve">1: දෙවියන් වහන්සේගේ ආත්මයේ ආදරය</w:t>
      </w:r>
    </w:p>
    <w:p w14:paraId="144C5D0C" w14:textId="77777777" w:rsidR="000F7377" w:rsidRDefault="000F7377"/>
    <w:p w14:paraId="509A61EF" w14:textId="77777777" w:rsidR="000F7377" w:rsidRDefault="000F7377">
      <w:r xmlns:w="http://schemas.openxmlformats.org/wordprocessingml/2006/main">
        <w:t xml:space="preserve">2: ස්වාමින්වහන්සේගේ ප්‍රීතිය අපගේ ශක්තියයි</w:t>
      </w:r>
    </w:p>
    <w:p w14:paraId="4DAC0017" w14:textId="77777777" w:rsidR="000F7377" w:rsidRDefault="000F7377"/>
    <w:p w14:paraId="5A8C4C45" w14:textId="77777777" w:rsidR="000F7377" w:rsidRDefault="000F7377">
      <w:r xmlns:w="http://schemas.openxmlformats.org/wordprocessingml/2006/main">
        <w:t xml:space="preserve">1: රෝම 5:5 - බලාපොරොත්තුව ලජ්ජාවට පත් නොවේ; මන්ද, අපට දෙන ලද ශුද්ධාත්මයාණන් කරණකොටගෙන දෙවියන් වහන්සේගේ ප්‍රේමය අපගේ හදවත් තුළ වැගිරෙයි.</w:t>
      </w:r>
    </w:p>
    <w:p w14:paraId="5356CBB5" w14:textId="77777777" w:rsidR="000F7377" w:rsidRDefault="000F7377"/>
    <w:p w14:paraId="43D1B406" w14:textId="77777777" w:rsidR="000F7377" w:rsidRDefault="000F7377">
      <w:r xmlns:w="http://schemas.openxmlformats.org/wordprocessingml/2006/main">
        <w:t xml:space="preserve">2: එපීස 3:16-17 - ඔහු තම මහිමයේ ධනයට අනුව, අභ්‍යන්තර මිනිසා තුළ ඔහුගේ ආත්මයෙන් ශක්තියෙන් ශක්තිමත් වීමට ඔහු ඔබට ලබා දෙන බව; ක්‍රිස්තුස් වහන්සේ </w:t>
      </w:r>
      <w:r xmlns:w="http://schemas.openxmlformats.org/wordprocessingml/2006/main">
        <w:lastRenderedPageBreak xmlns:w="http://schemas.openxmlformats.org/wordprocessingml/2006/main"/>
      </w:r>
      <w:r xmlns:w="http://schemas.openxmlformats.org/wordprocessingml/2006/main">
        <w:t xml:space="preserve">ඇදහිල්ලෙන් ඔබේ හදවත් තුළ වාසය කරන පිණිස; ඔබ ආදරයේ මුල් බැසගෙන සිටින බව.</w:t>
      </w:r>
    </w:p>
    <w:p w14:paraId="5EF418C7" w14:textId="77777777" w:rsidR="000F7377" w:rsidRDefault="000F7377"/>
    <w:p w14:paraId="556778E3" w14:textId="77777777" w:rsidR="000F7377" w:rsidRDefault="000F7377">
      <w:r xmlns:w="http://schemas.openxmlformats.org/wordprocessingml/2006/main">
        <w:t xml:space="preserve">කොලොස්සි 1:9 මේ නිසා අපිත් එය ඇසූ දින සිට ඔබ වෙනුවෙන් යාච්ඤා කිරීම නොනවත්වා, ඔබ සියලු ප්‍රඥාවෙන් හා ආත්මික අවබෝධයෙන් උන්වහන්සේගේ කැමැත්ත පිළිබඳ දැනුමෙන් පිරී සිටිනු කැමැත්තෙමු.</w:t>
      </w:r>
    </w:p>
    <w:p w14:paraId="7D957A32" w14:textId="77777777" w:rsidR="000F7377" w:rsidRDefault="000F7377"/>
    <w:p w14:paraId="6A7DD948" w14:textId="77777777" w:rsidR="000F7377" w:rsidRDefault="000F7377">
      <w:r xmlns:w="http://schemas.openxmlformats.org/wordprocessingml/2006/main">
        <w:t xml:space="preserve">පාවුල් කොලොස්සිවරුන් දෙවියන් වහන්සේගේ කැමැත්ත පිළිබඳ දැනුමෙන් සහ ආත්මික අවබෝධයෙන් පිරී සිටින ලෙස යාච්ඤා කළේය.</w:t>
      </w:r>
    </w:p>
    <w:p w14:paraId="79058894" w14:textId="77777777" w:rsidR="000F7377" w:rsidRDefault="000F7377"/>
    <w:p w14:paraId="64558568" w14:textId="77777777" w:rsidR="000F7377" w:rsidRDefault="000F7377">
      <w:r xmlns:w="http://schemas.openxmlformats.org/wordprocessingml/2006/main">
        <w:t xml:space="preserve">1. ඔබගේ ජීවිතය තුළ දෙවියන් වහන්සේගේ කැමැත්ත එළිදරව් වීම සඳහා යාච්ඤා කරන්න</w:t>
      </w:r>
    </w:p>
    <w:p w14:paraId="3FEBD97F" w14:textId="77777777" w:rsidR="000F7377" w:rsidRDefault="000F7377"/>
    <w:p w14:paraId="5603BA7F" w14:textId="77777777" w:rsidR="000F7377" w:rsidRDefault="000F7377">
      <w:r xmlns:w="http://schemas.openxmlformats.org/wordprocessingml/2006/main">
        <w:t xml:space="preserve">2. දෙවියන් වහන්සේගේ කැමැත්තට අනුව ජීවත් වීමට ආත්මික අවබෝධය වැළඳ ගන්න</w:t>
      </w:r>
    </w:p>
    <w:p w14:paraId="68168069" w14:textId="77777777" w:rsidR="000F7377" w:rsidRDefault="000F7377"/>
    <w:p w14:paraId="42493A06" w14:textId="77777777" w:rsidR="000F7377" w:rsidRDefault="000F7377">
      <w:r xmlns:w="http://schemas.openxmlformats.org/wordprocessingml/2006/main">
        <w:t xml:space="preserve">1. යෙරෙමියා 29:13 - ඔබ මා සොයනු ඇත, ඔබ ඔබේ මුළු හදවතින්ම මා සොයන විට මා සොයාගනු ඇත.</w:t>
      </w:r>
    </w:p>
    <w:p w14:paraId="0E43D804" w14:textId="77777777" w:rsidR="000F7377" w:rsidRDefault="000F7377"/>
    <w:p w14:paraId="5BC2D124" w14:textId="77777777" w:rsidR="000F7377" w:rsidRDefault="000F7377">
      <w:r xmlns:w="http://schemas.openxmlformats.org/wordprocessingml/2006/main">
        <w:t xml:space="preserve">2. යොහන් 10:10 - සොරා එන්නේ සොරකම් කිරීමටත්, මැරීමටත්, විනාශ කිරීමටත් නොව: මා ආවේ ඔවුන්ට ජීවනය ලැබෙන පිණිසත්, ඔවුන්ට එය බහුල ලෙස ලැබෙන පිණිසත් ය.</w:t>
      </w:r>
    </w:p>
    <w:p w14:paraId="5BDE3B0D" w14:textId="77777777" w:rsidR="000F7377" w:rsidRDefault="000F7377"/>
    <w:p w14:paraId="778C4DEB" w14:textId="77777777" w:rsidR="000F7377" w:rsidRDefault="000F7377">
      <w:r xmlns:w="http://schemas.openxmlformats.org/wordprocessingml/2006/main">
        <w:t xml:space="preserve">කොලොස්සි 1:10 ඔබ සියලු යහපත් ක්‍රියාවලින් සඵල වෙමින්, දෙවියන් වහන්සේ පිළිබඳ දැනුමෙන් වැඩි වෙමින්, සියල්ල ප්‍රසන්න කිරීමට සමිඳාණන් වහන්සේට සුදුසු ව ගමන් කරන පිණිස ය.</w:t>
      </w:r>
    </w:p>
    <w:p w14:paraId="5C96154C" w14:textId="77777777" w:rsidR="000F7377" w:rsidRDefault="000F7377"/>
    <w:p w14:paraId="04BBF83A" w14:textId="77777777" w:rsidR="000F7377" w:rsidRDefault="000F7377">
      <w:r xmlns:w="http://schemas.openxmlformats.org/wordprocessingml/2006/main">
        <w:t xml:space="preserve">කිතුනුවන් කැඳවනු ලබන්නේ ඵලදායී වීමෙන්, යහපත් ක්‍රියා කිරීමෙන් සහ දෙවියන් වහන්සේ පිළිබඳ දැනුම වර්ධනය වීමෙන් ස්වාමින් වහන්සේට ප්‍රසන්න ජීවිතයක් ගත කිරීමට ය.</w:t>
      </w:r>
    </w:p>
    <w:p w14:paraId="3A2E86F6" w14:textId="77777777" w:rsidR="000F7377" w:rsidRDefault="000F7377"/>
    <w:p w14:paraId="25FC668F" w14:textId="77777777" w:rsidR="000F7377" w:rsidRDefault="000F7377">
      <w:r xmlns:w="http://schemas.openxmlformats.org/wordprocessingml/2006/main">
        <w:t xml:space="preserve">1: දෙවියන් වහන්සේ අපව කැඳවන ජීවිතය ගත කිරීම: ස්වාමින් වහන්සේට සුදුසු ලෙස ගමන් කිරීම</w:t>
      </w:r>
    </w:p>
    <w:p w14:paraId="5EF73199" w14:textId="77777777" w:rsidR="000F7377" w:rsidRDefault="000F7377"/>
    <w:p w14:paraId="4C369685" w14:textId="77777777" w:rsidR="000F7377" w:rsidRDefault="000F7377">
      <w:r xmlns:w="http://schemas.openxmlformats.org/wordprocessingml/2006/main">
        <w:t xml:space="preserve">2: දෙවියන් වහන්සේ පිළිබඳ දැනුම වර්ධනය වීම</w:t>
      </w:r>
    </w:p>
    <w:p w14:paraId="65394148" w14:textId="77777777" w:rsidR="000F7377" w:rsidRDefault="000F7377"/>
    <w:p w14:paraId="608A669C" w14:textId="77777777" w:rsidR="000F7377" w:rsidRDefault="000F7377">
      <w:r xmlns:w="http://schemas.openxmlformats.org/wordprocessingml/2006/main">
        <w:t xml:space="preserve">1: එපීස 4:1-3 එබැවින් ස්වාමීන් උදෙසා සිරකරුවෙකු වන මම, ඔබ කැඳවා ඇති කැඳවීමට සුදුසු ආකාරයෙන්, සියලු යටහත් පහත්කමෙන් හා මෘදුකමින්, ඉවසීමෙන්, එකිනෙකා සමඟ ප්‍රේමයෙන් දරාගෙන ගමන් කරන ලෙස ඉල්ලා සිටිමි. , සාමයේ බැඳීම තුළ ආත්මයේ එකමුතුකම පවත්වා ගැනීමට උනන්දු වෙයි.</w:t>
      </w:r>
    </w:p>
    <w:p w14:paraId="388F4763" w14:textId="77777777" w:rsidR="000F7377" w:rsidRDefault="000F7377"/>
    <w:p w14:paraId="6BB27D33" w14:textId="77777777" w:rsidR="000F7377" w:rsidRDefault="000F7377">
      <w:r xmlns:w="http://schemas.openxmlformats.org/wordprocessingml/2006/main">
        <w:t xml:space="preserve">2: රෝම 12:2 මේ ලෝකයට අනුරූප නොවන්න, නමුත්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14:paraId="3979FE5F" w14:textId="77777777" w:rsidR="000F7377" w:rsidRDefault="000F7377"/>
    <w:p w14:paraId="18204B45" w14:textId="77777777" w:rsidR="000F7377" w:rsidRDefault="000F7377">
      <w:r xmlns:w="http://schemas.openxmlformats.org/wordprocessingml/2006/main">
        <w:t xml:space="preserve">කොලොස්සි 1:11 ප්‍රීතියෙන් සියලු ඉවසීමෙන්ද බොහෝ ඉවසීමෙන්ද ඔහුගේ තේජවත් බලයට අනුව සියලු ශක්තියෙන් ශක්තිමත් විය.</w:t>
      </w:r>
    </w:p>
    <w:p w14:paraId="29F457DB" w14:textId="77777777" w:rsidR="000F7377" w:rsidRDefault="000F7377"/>
    <w:p w14:paraId="1DDB3278" w14:textId="77777777" w:rsidR="000F7377" w:rsidRDefault="000F7377">
      <w:r xmlns:w="http://schemas.openxmlformats.org/wordprocessingml/2006/main">
        <w:t xml:space="preserve">ප්‍රීතිය ඇති කර ගැනීම සඳහා සියලු ශක්තියෙන් සහ විඳදරාගැනීමෙන් ශක්තිමත් විය යුතු බව ඡේදය අවධාරණය කරයි.</w:t>
      </w:r>
    </w:p>
    <w:p w14:paraId="7D2BEB20" w14:textId="77777777" w:rsidR="000F7377" w:rsidRDefault="000F7377"/>
    <w:p w14:paraId="18E81A0C" w14:textId="77777777" w:rsidR="000F7377" w:rsidRDefault="000F7377">
      <w:r xmlns:w="http://schemas.openxmlformats.org/wordprocessingml/2006/main">
        <w:t xml:space="preserve">1: ඉවසීම සහ බොහෝ ඉවසිලිවන්තව සිටීම සඳහා අප දෙවියන්වහන්සේගේ තේජවත් බලය මත විශ්වාසය තැබිය යුතුය.</w:t>
      </w:r>
    </w:p>
    <w:p w14:paraId="1B3BF5BC" w14:textId="77777777" w:rsidR="000F7377" w:rsidRDefault="000F7377"/>
    <w:p w14:paraId="664EE9B0" w14:textId="77777777" w:rsidR="000F7377" w:rsidRDefault="000F7377">
      <w:r xmlns:w="http://schemas.openxmlformats.org/wordprocessingml/2006/main">
        <w:t xml:space="preserve">2: දෙවියන්වහන්සේගේ ශක්තිය තුළින් ප්‍රීතියෙන් සිටීමට අප උත්සාහ කළ යුතුය.</w:t>
      </w:r>
    </w:p>
    <w:p w14:paraId="7C67EE35" w14:textId="77777777" w:rsidR="000F7377" w:rsidRDefault="000F7377"/>
    <w:p w14:paraId="3A2A6F53" w14:textId="77777777" w:rsidR="000F7377" w:rsidRDefault="000F7377">
      <w:r xmlns:w="http://schemas.openxmlformats.org/wordprocessingml/2006/main">
        <w:t xml:space="preserve">1: රෝම 15: 4-5 - මක්නිසාද කලින් දවස්වල ලියා ඇති සියල්ල අපගේ උපදෙස් සඳහා ලියා ඇත, විඳදරාගැනීමෙන් සහ ශුද්ධ ලියවිල්ලේ දිරිගැන්වීමෙන් අපට බලාපොරොත්තුවක් ඇත.</w:t>
      </w:r>
    </w:p>
    <w:p w14:paraId="08FD979A" w14:textId="77777777" w:rsidR="000F7377" w:rsidRDefault="000F7377"/>
    <w:p w14:paraId="03AD9743" w14:textId="77777777" w:rsidR="000F7377" w:rsidRDefault="000F7377">
      <w:r xmlns:w="http://schemas.openxmlformats.org/wordprocessingml/2006/main">
        <w:t xml:space="preserve">2: යාකොබ් 1: 2-3 - මාගේ සහෝදරයෙනි, ඔබ විවිධ ආකාරයේ පරීක්ෂාවලට මුහුණ දෙන විට එය ප්‍රීතියක් ලෙස සලකන්න, මන්ද ඔබේ ඇදහිල්ල පරීක්ෂා කිරීම ස්ථීරභාවය ඇති කරන බව ඔබ දන්නා බැවිනි.</w:t>
      </w:r>
    </w:p>
    <w:p w14:paraId="35908E2D" w14:textId="77777777" w:rsidR="000F7377" w:rsidRDefault="000F7377"/>
    <w:p w14:paraId="05AB2DF7" w14:textId="77777777" w:rsidR="000F7377" w:rsidRDefault="000F7377">
      <w:r xmlns:w="http://schemas.openxmlformats.org/wordprocessingml/2006/main">
        <w:t xml:space="preserve">කොලොස්සි 1:12 ආලෝකයේ සැදැහැවතුන්ගේ උරුමයේ කොටස්කරුවන් වීමට අපව මුණගැසුණු පියාණන්ට ස්තුති කිරීම.</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පාවුල්තුමා උගන්වන්නේ ආලෝකය තුළ සාන්තුවරයන්ගේ උරුමය ලැබීමට අපව සුදුස්සන් කිරීම ගැන පියාට ස්තුති කිරීමටය.</w:t>
      </w:r>
    </w:p>
    <w:p w14:paraId="7645B1ED" w14:textId="77777777" w:rsidR="000F7377" w:rsidRDefault="000F7377"/>
    <w:p w14:paraId="6AC7CDC7" w14:textId="77777777" w:rsidR="000F7377" w:rsidRDefault="000F7377">
      <w:r xmlns:w="http://schemas.openxmlformats.org/wordprocessingml/2006/main">
        <w:t xml:space="preserve">1. "සාන්තුවරයන්ගේ උරුමය ලැබීම: කෘතඥතාවයේ ගමනක්"</w:t>
      </w:r>
    </w:p>
    <w:p w14:paraId="0E2E2EBA" w14:textId="77777777" w:rsidR="000F7377" w:rsidRDefault="000F7377"/>
    <w:p w14:paraId="1CC34A8C" w14:textId="77777777" w:rsidR="000F7377" w:rsidRDefault="000F7377">
      <w:r xmlns:w="http://schemas.openxmlformats.org/wordprocessingml/2006/main">
        <w:t xml:space="preserve">2. "සාන්තුවරයන්ගේ ආලෝකය: දෙවියන් වහන්සේ අපට දුන් නොසැලෙන තෑග්ග"</w:t>
      </w:r>
    </w:p>
    <w:p w14:paraId="0B0FA073" w14:textId="77777777" w:rsidR="000F7377" w:rsidRDefault="000F7377"/>
    <w:p w14:paraId="718B091B" w14:textId="77777777" w:rsidR="000F7377" w:rsidRDefault="000F7377">
      <w:r xmlns:w="http://schemas.openxmlformats.org/wordprocessingml/2006/main">
        <w:t xml:space="preserve">1. යොහන් 3:16-17 - මක්නිසාද දෙවියන් වහන්සේ ලෝකයට කොතරම් ප්‍රේම කළාද යත්, උන් වහන්සේ තම ඒකජාතක පුත්‍රයා දුන් සේක, ඔහු කෙරෙහි විශ්වාස කරන සෑම කෙනෙකුම විනාශ නොවී සදාකාල ජීවනය ලබන පිණිස.</w:t>
      </w:r>
    </w:p>
    <w:p w14:paraId="7DE94CE3" w14:textId="77777777" w:rsidR="000F7377" w:rsidRDefault="000F7377"/>
    <w:p w14:paraId="7A3798DF" w14:textId="77777777" w:rsidR="000F7377" w:rsidRDefault="000F7377">
      <w:r xmlns:w="http://schemas.openxmlformats.org/wordprocessingml/2006/main">
        <w:t xml:space="preserve">2. එපීස 2: 4-5 - නමුත් දයාවෙන් පොහොසත් දෙවියන් වහන්සේ, උන් වහන්සේ අපට ප්‍රේම කළ උන් වහන්සේගේ මහත් ප්‍රේමය නිසා, අප පාපයෙන් මිය ගිය විට පවා, ක්‍රිස්තුස් වහන්සේ සමඟ අපව ප්‍රාණවත් කළ සේක, (කරුණාවෙන් ඔබ ගැළවී ඇත;)</w:t>
      </w:r>
    </w:p>
    <w:p w14:paraId="41F09F51" w14:textId="77777777" w:rsidR="000F7377" w:rsidRDefault="000F7377"/>
    <w:p w14:paraId="471CCD74" w14:textId="77777777" w:rsidR="000F7377" w:rsidRDefault="000F7377">
      <w:r xmlns:w="http://schemas.openxmlformats.org/wordprocessingml/2006/main">
        <w:t xml:space="preserve">කොලොස්සි 1:13 අන්ධකාරයේ බලයෙන් අපව ගළවාගෙන, තම ප්‍රේමණීය පුත්‍රයාගේ රාජ්‍යයට අපව පරිවර්තනය කළසේක.</w:t>
      </w:r>
    </w:p>
    <w:p w14:paraId="3702AB9D" w14:textId="77777777" w:rsidR="000F7377" w:rsidRDefault="000F7377"/>
    <w:p w14:paraId="7C7E8305" w14:textId="77777777" w:rsidR="000F7377" w:rsidRDefault="000F7377">
      <w:r xmlns:w="http://schemas.openxmlformats.org/wordprocessingml/2006/main">
        <w:t xml:space="preserve">දෙවියන් වහන්සේ අන්ධකාරයේ බලයෙන් අපව ගලවාගෙන, උන් වහන්සේගේ පුත්‍රයා මාර්ගයෙන් අපව උන් වහන්සේගේ රාජ්‍යයට ගෙන ආ සේක.</w:t>
      </w:r>
    </w:p>
    <w:p w14:paraId="1C75409E" w14:textId="77777777" w:rsidR="000F7377" w:rsidRDefault="000F7377"/>
    <w:p w14:paraId="593CB328" w14:textId="77777777" w:rsidR="000F7377" w:rsidRDefault="000F7377">
      <w:r xmlns:w="http://schemas.openxmlformats.org/wordprocessingml/2006/main">
        <w:t xml:space="preserve">1: දෙවියන් වහන්සේගේ රාජ්‍යය තුළ, අපි අන්ධකාරයේ සහ නපුරේ බලයෙන් නිදහස් වන අතර අපගේ ස්වාමීන්ගේ සාමය සහ ප්‍රීතිය අත්විඳිය හැකිය.</w:t>
      </w:r>
    </w:p>
    <w:p w14:paraId="08B1E37F" w14:textId="77777777" w:rsidR="000F7377" w:rsidRDefault="000F7377"/>
    <w:p w14:paraId="2B712A12" w14:textId="77777777" w:rsidR="000F7377" w:rsidRDefault="000F7377">
      <w:r xmlns:w="http://schemas.openxmlformats.org/wordprocessingml/2006/main">
        <w:t xml:space="preserve">2: ජේසුස් වහන්සේගේ මරණය සහ උත්ථානය තුළින් අප අන්ධකාරයේ බලයෙන් මුදවා දෙවියන් වහන්සේගේ රාජ්‍යයට ගෙන එනු ලැබේ.</w:t>
      </w:r>
    </w:p>
    <w:p w14:paraId="2F67D174" w14:textId="77777777" w:rsidR="000F7377" w:rsidRDefault="000F7377"/>
    <w:p w14:paraId="3CDB0B9C" w14:textId="77777777" w:rsidR="000F7377" w:rsidRDefault="000F7377">
      <w:r xmlns:w="http://schemas.openxmlformats.org/wordprocessingml/2006/main">
        <w:t xml:space="preserve">1: රෝම 8:1-2 "එබැවින් දැන් ක්‍රිස්තුස් ජේසුස් වහන්සේ තුළ සිටින අයට වරදක් නැත. මක්නිසාද ක්‍රිස්තුස් ජේසුස් වහන්සේ තුළ ජීවනයේ ආත්මයාණන් වහන්සේගේ නීතිය ඔබ පාපයේ සහ මරණයේ නීතියෙන් නිදහස් කර ඇත."</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එපීස 2: 4-7 "එහෙත්, දෙවියන් වහන්සේ දයාවෙන් පොහොසත්ව, උන් වහන්සේ අපට ප්‍රේම කළ මහත් ප්‍රේමය නිසා, අපගේ වැරදිවලින් අප මිය ගිය විට පවා, ක්‍රිස්තුස් වහන්සේ සමඟ අපව ජීවත් කළ සේක - කරුණාවෙන් ඔබ ගැළවී ඇත. - ඉදිරි යුගවලදී ක්‍රිස්තුස් ජේසුස් වහන්සේ තුළ අප කෙරෙහි කරුණාවෙන් ඔහුගේ කරුණාවේ අපරිමිත ධනය පෙන්වන පිණිස, ඔහු සමඟ අපව නැඟිටුවා, ක්‍රිස්තුස් යේසුස් තුළ ස්වර්ගීය ස්ථානවල ඔහු සමඟ වාඩි කළේය.</w:t>
      </w:r>
    </w:p>
    <w:p w14:paraId="3C7F5105" w14:textId="77777777" w:rsidR="000F7377" w:rsidRDefault="000F7377"/>
    <w:p w14:paraId="7B53F7F7" w14:textId="77777777" w:rsidR="000F7377" w:rsidRDefault="000F7377">
      <w:r xmlns:w="http://schemas.openxmlformats.org/wordprocessingml/2006/main">
        <w:t xml:space="preserve">කොලොස්සි 1:14 උන් වහන්සේගේ රුධිරය කරණකොටගෙන අපට මිදීම, පව් කමාව පවා ඇත.</w:t>
      </w:r>
    </w:p>
    <w:p w14:paraId="5F5CC60D" w14:textId="77777777" w:rsidR="000F7377" w:rsidRDefault="000F7377"/>
    <w:p w14:paraId="0526BC5D" w14:textId="77777777" w:rsidR="000F7377" w:rsidRDefault="000F7377">
      <w:r xmlns:w="http://schemas.openxmlformats.org/wordprocessingml/2006/main">
        <w:t xml:space="preserve">කොලොස්සි 1:14 උගන්වන්නේ යේසුස් ඔහුගේ පූජාව තුළින් අපට මිදීම සහ පව් සමාව ලබා දෙන බවයි.</w:t>
      </w:r>
    </w:p>
    <w:p w14:paraId="3A14F4E2" w14:textId="77777777" w:rsidR="000F7377" w:rsidRDefault="000F7377"/>
    <w:p w14:paraId="51034550" w14:textId="77777777" w:rsidR="000F7377" w:rsidRDefault="000F7377">
      <w:r xmlns:w="http://schemas.openxmlformats.org/wordprocessingml/2006/main">
        <w:t xml:space="preserve">1. ජේසුස් වහන්සේගේ රුධිරයේ බලය: ඔහුගේ පූජාව මිදීම සහ සමාව ලබා ගන්නා ආකාරය</w:t>
      </w:r>
    </w:p>
    <w:p w14:paraId="0586E548" w14:textId="77777777" w:rsidR="000F7377" w:rsidRDefault="000F7377"/>
    <w:p w14:paraId="2316BF1E" w14:textId="77777777" w:rsidR="000F7377" w:rsidRDefault="000F7377">
      <w:r xmlns:w="http://schemas.openxmlformats.org/wordprocessingml/2006/main">
        <w:t xml:space="preserve">2. මිදීමේ බලාපොරොත්තුව: යේසුස් අපට සමාව සහ නව ජීවිතයක් ලබා දෙන ආකාරය</w:t>
      </w:r>
    </w:p>
    <w:p w14:paraId="3AAEB213" w14:textId="77777777" w:rsidR="000F7377" w:rsidRDefault="000F7377"/>
    <w:p w14:paraId="5AF24404" w14:textId="77777777" w:rsidR="000F7377" w:rsidRDefault="000F7377">
      <w:r xmlns:w="http://schemas.openxmlformats.org/wordprocessingml/2006/main">
        <w:t xml:space="preserve">1. එපීස 1:7 - උන් වහන්සේගේ කරුණාවේ සම්පත අනුව, උන් වහන්සේගේ රුධිරය කරණකොටගෙන, අපගේ පව්වලට කමාව උන්වහන්සේ තුළ අපට ඇත.</w:t>
      </w:r>
    </w:p>
    <w:p w14:paraId="1B282160" w14:textId="77777777" w:rsidR="000F7377" w:rsidRDefault="000F7377"/>
    <w:p w14:paraId="6D952422" w14:textId="77777777" w:rsidR="000F7377" w:rsidRDefault="000F7377">
      <w:r xmlns:w="http://schemas.openxmlformats.org/wordprocessingml/2006/main">
        <w:t xml:space="preserve">2. යෙසායා 53:5 - නුමුත් ඔහු අපේ අපරාධ නිසා සිදුරු කරනු ලැබුවේය, අපගේ අයුතුකම් නිසා ඔහුව පොඩි කරනු ලැබුවේය. අපට සාමය ගෙන දුන් දඬුවම ඔහු පිට විය, ඔහුගේ තුවාලවලින් අපි සුවය ලැබුවෙමු.</w:t>
      </w:r>
    </w:p>
    <w:p w14:paraId="0D981867" w14:textId="77777777" w:rsidR="000F7377" w:rsidRDefault="000F7377"/>
    <w:p w14:paraId="1EECD833" w14:textId="77777777" w:rsidR="000F7377" w:rsidRDefault="000F7377">
      <w:r xmlns:w="http://schemas.openxmlformats.org/wordprocessingml/2006/main">
        <w:t xml:space="preserve">කොලොස්සි 1:15 අදෘශ්‍යමාන දෙවියන්වහන්සේගේ රූපය කවරෙක්ද, සෑම මැවිල්ලකම කුලුඳුලාය.</w:t>
      </w:r>
    </w:p>
    <w:p w14:paraId="7F2ED984" w14:textId="77777777" w:rsidR="000F7377" w:rsidRDefault="000F7377"/>
    <w:p w14:paraId="435B979C" w14:textId="77777777" w:rsidR="000F7377" w:rsidRDefault="000F7377">
      <w:r xmlns:w="http://schemas.openxmlformats.org/wordprocessingml/2006/main">
        <w:t xml:space="preserve">ඡේදයේ යේසුස් වහන්සේ අදෘශ්‍යමාන දෙවියන්ගේ රූපය සහ මැවිල්ලේ කුලුඳුලා ලෙස කථා කරයි.</w:t>
      </w:r>
    </w:p>
    <w:p w14:paraId="2BD422DA" w14:textId="77777777" w:rsidR="000F7377" w:rsidRDefault="000F7377"/>
    <w:p w14:paraId="0449BD3F" w14:textId="77777777" w:rsidR="000F7377" w:rsidRDefault="000F7377">
      <w:r xmlns:w="http://schemas.openxmlformats.org/wordprocessingml/2006/main">
        <w:t xml:space="preserve">1: යේසුස් යනු අදෘශ්‍යමාන දෙවියන්ගේ දෘශ්‍ය නිරූපණයයි.</w:t>
      </w:r>
    </w:p>
    <w:p w14:paraId="1BEDC845" w14:textId="77777777" w:rsidR="000F7377" w:rsidRDefault="000F7377"/>
    <w:p w14:paraId="0C28C341" w14:textId="77777777" w:rsidR="000F7377" w:rsidRDefault="000F7377">
      <w:r xmlns:w="http://schemas.openxmlformats.org/wordprocessingml/2006/main">
        <w:t xml:space="preserve">2: යේසුස් වහන්සේ සියලු මැවිල්ලේ කුලුඳුලා වන අතර අපගේ ගෞරවය ලැබීමට සුදුසුය.</w:t>
      </w:r>
    </w:p>
    <w:p w14:paraId="12D75355" w14:textId="77777777" w:rsidR="000F7377" w:rsidRDefault="000F7377"/>
    <w:p w14:paraId="69A498A0" w14:textId="77777777" w:rsidR="000F7377" w:rsidRDefault="000F7377">
      <w:r xmlns:w="http://schemas.openxmlformats.org/wordprocessingml/2006/main">
        <w:t xml:space="preserve">1: යොහන් 14: 9 - ජේසුස් වහන්සේ ඔහුට කතා කොට, "මම ඔබ සමඟ මෙතරම් කාලයක් සිටියද, ඔබ මා දැන සිටියේ නැත, පිලිප්? මා දුටු තැනැත්තා පියාණන් වහන්සේ දුටුවේය; එසේ නම්, 'අපට පෙන්වන්න, ඔබ කියන්නේ කෙසේද? පියා'?</w:t>
      </w:r>
    </w:p>
    <w:p w14:paraId="6A802D88" w14:textId="77777777" w:rsidR="000F7377" w:rsidRDefault="000F7377"/>
    <w:p w14:paraId="525F9A77" w14:textId="77777777" w:rsidR="000F7377" w:rsidRDefault="000F7377">
      <w:r xmlns:w="http://schemas.openxmlformats.org/wordprocessingml/2006/main">
        <w:t xml:space="preserve">2: එළිදරව් 4:11 - "ස්වාමීනි, මහිමයත් ගෞරවයත් බලයත් ලැබීමට ඔබ සුදුස්සෙක් ය; මක්නිසාද ඔබ සියල්ල මැවූ සේක.</w:t>
      </w:r>
    </w:p>
    <w:p w14:paraId="38B59BD3" w14:textId="77777777" w:rsidR="000F7377" w:rsidRDefault="000F7377"/>
    <w:p w14:paraId="2A27CA44" w14:textId="77777777" w:rsidR="000F7377" w:rsidRDefault="000F7377">
      <w:r xmlns:w="http://schemas.openxmlformats.org/wordprocessingml/2006/main">
        <w:t xml:space="preserve">කොලොස්සි 1:16 මක්නිසාද ස්වර්ගයේ හා පොළොවේ ඇති, පෙනෙන සහ නොපෙනෙන, සිංහාසන වේවා, ආධිපත්‍යය වේවා, ප්‍රධානතා වේවා, බලතල වේවා, සියල්ල මවන ලද්දේ ඔහු කරණකොටගෙනය. ඔහුව:</w:t>
      </w:r>
    </w:p>
    <w:p w14:paraId="538759A9" w14:textId="77777777" w:rsidR="000F7377" w:rsidRDefault="000F7377"/>
    <w:p w14:paraId="0A8782C3" w14:textId="77777777" w:rsidR="000F7377" w:rsidRDefault="000F7377">
      <w:r xmlns:w="http://schemas.openxmlformats.org/wordprocessingml/2006/main">
        <w:t xml:space="preserve">දෘෂ්‍යමාන සහ නොපෙනෙන ස්වර්ගයේ සහ පොළොවේ ඇති සියල්ල මවන ලද්දේ යේසුස්වහන්සේ විසින් සහ ඔහු වෙනුවෙන්මය.</w:t>
      </w:r>
    </w:p>
    <w:p w14:paraId="0BB02891" w14:textId="77777777" w:rsidR="000F7377" w:rsidRDefault="000F7377"/>
    <w:p w14:paraId="0010FF39" w14:textId="77777777" w:rsidR="000F7377" w:rsidRDefault="000F7377">
      <w:r xmlns:w="http://schemas.openxmlformats.org/wordprocessingml/2006/main">
        <w:t xml:space="preserve">1. මැවීමේ බලය: යේසුස් තුළින් අපගේ සම්භවය ගවේෂණය කිරීම</w:t>
      </w:r>
    </w:p>
    <w:p w14:paraId="271BD831" w14:textId="77777777" w:rsidR="000F7377" w:rsidRDefault="000F7377"/>
    <w:p w14:paraId="7241A944" w14:textId="77777777" w:rsidR="000F7377" w:rsidRDefault="000F7377">
      <w:r xmlns:w="http://schemas.openxmlformats.org/wordprocessingml/2006/main">
        <w:t xml:space="preserve">2. ජේසුස් වහන්සේ තුළ අපගේ අරමුණ: විශ්වයේ අපගේ ස්ථානය අවබෝධ කර ගැනීම</w:t>
      </w:r>
    </w:p>
    <w:p w14:paraId="5C077888" w14:textId="77777777" w:rsidR="000F7377" w:rsidRDefault="000F7377"/>
    <w:p w14:paraId="25A7E9BA" w14:textId="77777777" w:rsidR="000F7377" w:rsidRDefault="000F7377">
      <w:r xmlns:w="http://schemas.openxmlformats.org/wordprocessingml/2006/main">
        <w:t xml:space="preserve">1. යොහන් 1: 3 - සියල්ල ඔහු කරණකොටගෙන සාදන ලදී, ඔහු නොමැතිව සාදන ලද කිසිවක් සෑදී නැත.</w:t>
      </w:r>
    </w:p>
    <w:p w14:paraId="35BE42C3" w14:textId="77777777" w:rsidR="000F7377" w:rsidRDefault="000F7377"/>
    <w:p w14:paraId="5F140389" w14:textId="77777777" w:rsidR="000F7377" w:rsidRDefault="000F7377">
      <w:r xmlns:w="http://schemas.openxmlformats.org/wordprocessingml/2006/main">
        <w:t xml:space="preserve">2. එපීස 3:9 - තවද යේසුස් ක්‍රිස්තුස්වහන්සේ කරණකොටගෙන සියල්ල මැවූ දෙවියන්වහන්සේ තුළ යුග ආරම්භයේ සිටම සැඟවී ඇති අභිරහසෙහි හවුල්කම කුමක්දැයි සියල්ලන්ටම පෙනෙන පිණිසය.</w:t>
      </w:r>
    </w:p>
    <w:p w14:paraId="1DD890AA" w14:textId="77777777" w:rsidR="000F7377" w:rsidRDefault="000F7377"/>
    <w:p w14:paraId="183280D5" w14:textId="77777777" w:rsidR="000F7377" w:rsidRDefault="000F7377">
      <w:r xmlns:w="http://schemas.openxmlformats.org/wordprocessingml/2006/main">
        <w:t xml:space="preserve">කොලොස්සි 1:17 ඔහු සියල්ලටම වඩා ඉදිරියෙන් සිටින අතර, සියල්ල ඔහු කරණකොටගෙනය.</w:t>
      </w:r>
    </w:p>
    <w:p w14:paraId="64853242" w14:textId="77777777" w:rsidR="000F7377" w:rsidRDefault="000F7377"/>
    <w:p w14:paraId="64E607BC" w14:textId="77777777" w:rsidR="000F7377" w:rsidRDefault="000F7377">
      <w:r xmlns:w="http://schemas.openxmlformats.org/wordprocessingml/2006/main">
        <w:t xml:space="preserve">ජේසුස් වහන්සේ සියල්ලටම පෙර සිටින අතර සෑම දෙයක්ම ඔහු විසින් එකට තබා ඇත.</w:t>
      </w:r>
    </w:p>
    <w:p w14:paraId="67C39781" w14:textId="77777777" w:rsidR="000F7377" w:rsidRDefault="000F7377"/>
    <w:p w14:paraId="55981265" w14:textId="77777777" w:rsidR="000F7377" w:rsidRDefault="000F7377">
      <w:r xmlns:w="http://schemas.openxmlformats.org/wordprocessingml/2006/main">
        <w:t xml:space="preserve">1. සෑම දෙයකම පදනම යේසුස්ය - කොලොස්සි 1:17</w:t>
      </w:r>
    </w:p>
    <w:p w14:paraId="46068110" w14:textId="77777777" w:rsidR="000F7377" w:rsidRDefault="000F7377"/>
    <w:p w14:paraId="02920A86" w14:textId="77777777" w:rsidR="000F7377" w:rsidRDefault="000F7377">
      <w:r xmlns:w="http://schemas.openxmlformats.org/wordprocessingml/2006/main">
        <w:t xml:space="preserve">2. යේසුස්ගේ බලය තේරුම් ගැනීම - කොලොස්සි 1:17</w:t>
      </w:r>
    </w:p>
    <w:p w14:paraId="37AA63A3" w14:textId="77777777" w:rsidR="000F7377" w:rsidRDefault="000F7377"/>
    <w:p w14:paraId="1EBD3D76" w14:textId="77777777" w:rsidR="000F7377" w:rsidRDefault="000F7377">
      <w:r xmlns:w="http://schemas.openxmlformats.org/wordprocessingml/2006/main">
        <w:t xml:space="preserve">1. යොහන් 1: 3 - සියල්ල ඔහු කරණකොටගෙන සාදන ලද අතර, ඔහු නොමැතිව සාදන ලද කිසිවක් සෑදුවේ නැත.</w:t>
      </w:r>
    </w:p>
    <w:p w14:paraId="5CEB88CB" w14:textId="77777777" w:rsidR="000F7377" w:rsidRDefault="000F7377"/>
    <w:p w14:paraId="52EBC509" w14:textId="77777777" w:rsidR="000F7377" w:rsidRDefault="000F7377">
      <w:r xmlns:w="http://schemas.openxmlformats.org/wordprocessingml/2006/main">
        <w:t xml:space="preserve">2. හෙබ්‍රෙව් 1:3 - ඔහු දෙවියන් වහන්සේගේ මහිමයේ දීප්තිය සහ ඔහුගේ ස්වභාවයේ නියම මුද්‍රණය වන අතර, ඔහු තම බලයේ වචනයෙන් විශ්වය ආරක්ෂා කරයි.</w:t>
      </w:r>
    </w:p>
    <w:p w14:paraId="39F2DCB0" w14:textId="77777777" w:rsidR="000F7377" w:rsidRDefault="000F7377"/>
    <w:p w14:paraId="35090D6D" w14:textId="77777777" w:rsidR="000F7377" w:rsidRDefault="000F7377">
      <w:r xmlns:w="http://schemas.openxmlformats.org/wordprocessingml/2006/main">
        <w:t xml:space="preserve">කොලොස්සි 1:18 ඔහු ශරීරයේ හිස වන සභාවයි. සෑම දෙයකදීම ඔහුට ප්‍රමුඛත්වය හිමිවන පිණිසය.</w:t>
      </w:r>
    </w:p>
    <w:p w14:paraId="3754DEFF" w14:textId="77777777" w:rsidR="000F7377" w:rsidRDefault="000F7377"/>
    <w:p w14:paraId="4DFBB2A7" w14:textId="77777777" w:rsidR="000F7377" w:rsidRDefault="000F7377">
      <w:r xmlns:w="http://schemas.openxmlformats.org/wordprocessingml/2006/main">
        <w:t xml:space="preserve">යේසුස් වහන්සේ පල්ලියේ ප්‍රධානියා වන අතර මළවුන්ගෙන් නැවත නැඟිටුවනු ලැබූ පළමු තැනැත්තා වන අතර, එබැවින් උන්වහන්සේට සියල්ල කෙරෙහි ප්‍රමුඛත්වය ඇත.</w:t>
      </w:r>
    </w:p>
    <w:p w14:paraId="4C019E96" w14:textId="77777777" w:rsidR="000F7377" w:rsidRDefault="000F7377"/>
    <w:p w14:paraId="752DCC3C" w14:textId="77777777" w:rsidR="000F7377" w:rsidRDefault="000F7377">
      <w:r xmlns:w="http://schemas.openxmlformats.org/wordprocessingml/2006/main">
        <w:t xml:space="preserve">1. ජේසුස් වහන්සේගේ ප්‍රමුඛත්වය: ජේසුස් වහන්සේ සියලු දේ කෙරෙහි ප්‍රමුඛත්වය ගෙන ඇති ආකාරය.</w:t>
      </w:r>
    </w:p>
    <w:p w14:paraId="790121A4" w14:textId="77777777" w:rsidR="000F7377" w:rsidRDefault="000F7377"/>
    <w:p w14:paraId="3B74768E" w14:textId="77777777" w:rsidR="000F7377" w:rsidRDefault="000F7377">
      <w:r xmlns:w="http://schemas.openxmlformats.org/wordprocessingml/2006/main">
        <w:t xml:space="preserve">2. පල්ලියේ ප්රධානියා: යේසුස් පල්ලියේ ප්රධානියා වීමේ වැදගත්කම.</w:t>
      </w:r>
    </w:p>
    <w:p w14:paraId="7DF507AA" w14:textId="77777777" w:rsidR="000F7377" w:rsidRDefault="000F7377"/>
    <w:p w14:paraId="3C33FC0B" w14:textId="77777777" w:rsidR="000F7377" w:rsidRDefault="000F7377">
      <w:r xmlns:w="http://schemas.openxmlformats.org/wordprocessingml/2006/main">
        <w:t xml:space="preserve">1. කොලොස්සි 3:17 - ඔබ වචනයෙන් හෝ ක්‍රියාවෙන් කුමක් කළත්, ඒ සියල්ල ස්වාමීන් වන ජේසුස් වහන්සේගේ නාමයෙන් කරන්න, ඔහු කරණකොටගෙන දෙවියන් වහන්සේට සහ පියාණන් වහන්සේට ස්තුති කරන්න.</w:t>
      </w:r>
    </w:p>
    <w:p w14:paraId="3159126E" w14:textId="77777777" w:rsidR="000F7377" w:rsidRDefault="000F7377"/>
    <w:p w14:paraId="4124D709" w14:textId="77777777" w:rsidR="000F7377" w:rsidRDefault="000F7377">
      <w:r xmlns:w="http://schemas.openxmlformats.org/wordprocessingml/2006/main">
        <w:t xml:space="preserve">2. එපීස 1: 20-23 - ඔහු ක්‍රිස්තුස් වහන්සේ තුළ ක්‍රියා කළේ, ඔහුව මළවුන්ගෙන් උත්ථාන කළ විට සහ ස්වර්ගීය ස්ථානවල ඔහුගේම දකුණු පැත්තේ සිටුවූ විට, සියල්ලටම වඩා ප්‍රමුඛත්වය, බලය, බලය සහ ආධිපත්‍යය, තවද, මේ ලෝකයේ පමණක් නොව, මතු අනාගතයේ ද නම් කරන ලද සෑම නමක්ම: සියල්ල ඔහුගේ පාද යට තබා, ඔහුගේ ශරීරය වන සභාවට සියල්ල කෙරෙහි ප්‍රධානියා වීමට ඔහුව දුන්නේය. සියල්ලෙන් සියල්ල පුරවන ඔහුගේ සම්පූර්ණත්වය.</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කොලොස්සි 1:19 මක්නිසාද උන්වහන්සේ තුළ සියලු සම්පූර්ණත්වය වාසය කිරීම පියාණන්වහන්සේට ප්‍රසන්න විය.</w:t>
      </w:r>
    </w:p>
    <w:p w14:paraId="7AD41AE1" w14:textId="77777777" w:rsidR="000F7377" w:rsidRDefault="000F7377"/>
    <w:p w14:paraId="361811E4" w14:textId="77777777" w:rsidR="000F7377" w:rsidRDefault="000F7377">
      <w:r xmlns:w="http://schemas.openxmlformats.org/wordprocessingml/2006/main">
        <w:t xml:space="preserve">සියලු පූර්ණත්වය වාසය කරන යේසුස් වහන්සේ තුළ දෙවියන් වහන්සේගේ ප්‍රීතිය දක්නට ලැබේ.</w:t>
      </w:r>
    </w:p>
    <w:p w14:paraId="54731DE3" w14:textId="77777777" w:rsidR="000F7377" w:rsidRDefault="000F7377"/>
    <w:p w14:paraId="5F4E60EF" w14:textId="77777777" w:rsidR="000F7377" w:rsidRDefault="000F7377">
      <w:r xmlns:w="http://schemas.openxmlformats.org/wordprocessingml/2006/main">
        <w:t xml:space="preserve">1: ජේසුස් වහන්සේ තුළ දෙවියන් වහන්සේගේ සතුට</w:t>
      </w:r>
    </w:p>
    <w:p w14:paraId="5CE99800" w14:textId="77777777" w:rsidR="000F7377" w:rsidRDefault="000F7377"/>
    <w:p w14:paraId="0879166A" w14:textId="77777777" w:rsidR="000F7377" w:rsidRDefault="000F7377">
      <w:r xmlns:w="http://schemas.openxmlformats.org/wordprocessingml/2006/main">
        <w:t xml:space="preserve">2: යේසුස්, දෙවියන් වහන්සේගේ ප්‍රසාදයේ පූර්ණත්වය</w:t>
      </w:r>
    </w:p>
    <w:p w14:paraId="285D8EE4" w14:textId="77777777" w:rsidR="000F7377" w:rsidRDefault="000F7377"/>
    <w:p w14:paraId="283F8504" w14:textId="77777777" w:rsidR="000F7377" w:rsidRDefault="000F7377">
      <w:r xmlns:w="http://schemas.openxmlformats.org/wordprocessingml/2006/main">
        <w:t xml:space="preserve">1: එපීස 1: 9-10 - ඔහුගේ කැමැත්තේ අභිරහස අපට දන්වා, ඔහු තමා තුළම අරමුණු කරගත් ඔහුගේ ප්‍රීතියට අනුව: සම්පූර්ණ කාල සීමාවේ දී ඔහු සෑම දෙයකටම එක්රැස් වනු ඇත. ක්‍රිස්තුන් වහන්සේ, ස්වර්ගයෙහි සිටිනාවූද, පොළොවෙහි සිටිනාවූද; ඔහු තුළ පවා:</w:t>
      </w:r>
    </w:p>
    <w:p w14:paraId="27DEA92B" w14:textId="77777777" w:rsidR="000F7377" w:rsidRDefault="000F7377"/>
    <w:p w14:paraId="240CB1BC" w14:textId="77777777" w:rsidR="000F7377" w:rsidRDefault="000F7377">
      <w:r xmlns:w="http://schemas.openxmlformats.org/wordprocessingml/2006/main">
        <w:t xml:space="preserve">2: පිලිප්පි 2:13 - මක්නිසාද දෙවියන් වහන්සේ ඔහුගේ ප්‍රසාදය කැමැත්තට හා කිරීමට ඔබ තුළ ක්‍රියා කරයි.</w:t>
      </w:r>
    </w:p>
    <w:p w14:paraId="160B4E58" w14:textId="77777777" w:rsidR="000F7377" w:rsidRDefault="000F7377"/>
    <w:p w14:paraId="4AC93FAA" w14:textId="77777777" w:rsidR="000F7377" w:rsidRDefault="000F7377">
      <w:r xmlns:w="http://schemas.openxmlformats.org/wordprocessingml/2006/main">
        <w:t xml:space="preserve">කොලොස්සි 1:20 තවද, උන්වහන්සේගේ කුරුසියේ ලෙයින් සමාදානය ඇතිකරගෙන, සියල්ල තමාටම සමාදානකරගන්නා පිණිස, ඔහු කරණකොටගෙන මම කියමි, ඒවා පොළොවේ දේවල් වේවා, නැතහොත් ස්වර්ගයේ දේවල් වේවා.</w:t>
      </w:r>
    </w:p>
    <w:p w14:paraId="259C315B" w14:textId="77777777" w:rsidR="000F7377" w:rsidRDefault="000F7377"/>
    <w:p w14:paraId="741E264E" w14:textId="77777777" w:rsidR="000F7377" w:rsidRDefault="000F7377">
      <w:r xmlns:w="http://schemas.openxmlformats.org/wordprocessingml/2006/main">
        <w:t xml:space="preserve">ක්‍රිස්තුස්වහන්සේගේ කුරුසියේ මරණය තුළින්, ඔහු ස්වර්ගයේ සහ පොළොවේ ඇති සියල්ල තමාටම සමාදාන කළේය.</w:t>
      </w:r>
    </w:p>
    <w:p w14:paraId="43B06BA8" w14:textId="77777777" w:rsidR="000F7377" w:rsidRDefault="000F7377"/>
    <w:p w14:paraId="621EE678" w14:textId="77777777" w:rsidR="000F7377" w:rsidRDefault="000F7377">
      <w:r xmlns:w="http://schemas.openxmlformats.org/wordprocessingml/2006/main">
        <w:t xml:space="preserve">1. "ක්‍රිස්තුස් වහන්සේගේ කුරුසිය තුළින් සංහිඳියාවේ බලය"</w:t>
      </w:r>
    </w:p>
    <w:p w14:paraId="567C6CA6" w14:textId="77777777" w:rsidR="000F7377" w:rsidRDefault="000F7377"/>
    <w:p w14:paraId="7E60FB16" w14:textId="77777777" w:rsidR="000F7377" w:rsidRDefault="000F7377">
      <w:r xmlns:w="http://schemas.openxmlformats.org/wordprocessingml/2006/main">
        <w:t xml:space="preserve">2. "ක්‍රිස්තුස් වහන්සේගේ රුධිරය තුළින් සාමය"</w:t>
      </w:r>
    </w:p>
    <w:p w14:paraId="698D7293" w14:textId="77777777" w:rsidR="000F7377" w:rsidRDefault="000F7377"/>
    <w:p w14:paraId="72716DB5" w14:textId="77777777" w:rsidR="000F7377" w:rsidRDefault="000F7377">
      <w:r xmlns:w="http://schemas.openxmlformats.org/wordprocessingml/2006/main">
        <w:t xml:space="preserve">1. යෙසායා 53:5 - නුමුත් ඔහු අපේ වැරදි නිසා සිදුරු කරනු ලැබුවේය, අපගේ අයුතුකම් නිසා ඔහුව පොඩි කරනු ලැබුවේය. අපට සාමය ගෙන දුන් දඬුවම ඔහු පිට විය, ඔහුගේ තුවාලවලින් අපි සුවය ලැබුවෙමු.</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එපීස 2:16 - දෙවියන් වහන්සේ ඔහුගේ ආත්මය කරණකොටගෙන වාසය කරන වාසස්ථානයක් වීමට ඔබත් ඔහු තුළ එකට ගොඩනඟනු ලැබේ.</w:t>
      </w:r>
    </w:p>
    <w:p w14:paraId="6E6C00D3" w14:textId="77777777" w:rsidR="000F7377" w:rsidRDefault="000F7377"/>
    <w:p w14:paraId="40687FD6" w14:textId="77777777" w:rsidR="000F7377" w:rsidRDefault="000F7377">
      <w:r xmlns:w="http://schemas.openxmlformats.org/wordprocessingml/2006/main">
        <w:t xml:space="preserve">කොලොස්සි 1:21 තවද, යම් කලෙක දුෂ්ට ක්‍රියාවලින් නුඹලාගේ සිතින් ඈත් වී සතුරන් වූ නමුත් දැන් ඔහු සමගි වී ඇත.</w:t>
      </w:r>
    </w:p>
    <w:p w14:paraId="03FCFEDA" w14:textId="77777777" w:rsidR="000F7377" w:rsidRDefault="000F7377"/>
    <w:p w14:paraId="1BC996F6" w14:textId="77777777" w:rsidR="000F7377" w:rsidRDefault="000F7377">
      <w:r xmlns:w="http://schemas.openxmlformats.org/wordprocessingml/2006/main">
        <w:t xml:space="preserve">1: දේව වරප්‍රසාදය වරක් සතුරන්ව සිටි අය අතර සංහිඳියාවක් ඇති කරයි.</w:t>
      </w:r>
    </w:p>
    <w:p w14:paraId="1FB123D3" w14:textId="77777777" w:rsidR="000F7377" w:rsidRDefault="000F7377"/>
    <w:p w14:paraId="69B821ED" w14:textId="77777777" w:rsidR="000F7377" w:rsidRDefault="000F7377">
      <w:r xmlns:w="http://schemas.openxmlformats.org/wordprocessingml/2006/main">
        <w:t xml:space="preserve">2: යේසුස් ක්‍රිස්තුස්වහන්සේගේ ක්‍රියාව තුළින් අපි දෙවියන්වහන්සේ සමඟ නිවැරදි කර ඇත.</w:t>
      </w:r>
    </w:p>
    <w:p w14:paraId="57FA7DDA" w14:textId="77777777" w:rsidR="000F7377" w:rsidRDefault="000F7377"/>
    <w:p w14:paraId="3FBAFE98" w14:textId="77777777" w:rsidR="000F7377" w:rsidRDefault="000F7377">
      <w:r xmlns:w="http://schemas.openxmlformats.org/wordprocessingml/2006/main">
        <w:t xml:space="preserve">1: එපීස 2:12-18 - දෙවියන් වහන්සේ ක්‍රිස්තුස් වහන්සේ තුළින් අපව තමන් වෙතට ළං කර ආත්මය තුළ අපව එක් කරයි.</w:t>
      </w:r>
    </w:p>
    <w:p w14:paraId="03C5E45D" w14:textId="77777777" w:rsidR="000F7377" w:rsidRDefault="000F7377"/>
    <w:p w14:paraId="59D680C7" w14:textId="77777777" w:rsidR="000F7377" w:rsidRDefault="000F7377">
      <w:r xmlns:w="http://schemas.openxmlformats.org/wordprocessingml/2006/main">
        <w:t xml:space="preserve">2: රෝම 5:10 - යේසුස් ක්‍රිස්තුස් වහන්සේගේ කුරුසියේ මරණය තුළින් අපි දෙවියන් වහන්සේ සමඟ සමාදාන වී සිටිමු.</w:t>
      </w:r>
    </w:p>
    <w:p w14:paraId="15172697" w14:textId="77777777" w:rsidR="000F7377" w:rsidRDefault="000F7377"/>
    <w:p w14:paraId="34302F98" w14:textId="77777777" w:rsidR="000F7377" w:rsidRDefault="000F7377">
      <w:r xmlns:w="http://schemas.openxmlformats.org/wordprocessingml/2006/main">
        <w:t xml:space="preserve">කොලොස්සි 1:22 මරණය තුළින් ඔහුගේ මාංසයේ ශරීරය තුළ, ඔහු ඉදිරියෙහි ඔබ ශුද්ධව, නිදොස් සහ නිර්දෝෂ ලෙස ඉදිරිපත් කිරීමට.</w:t>
      </w:r>
    </w:p>
    <w:p w14:paraId="379EB1A9" w14:textId="77777777" w:rsidR="000F7377" w:rsidRDefault="000F7377"/>
    <w:p w14:paraId="5E127942" w14:textId="77777777" w:rsidR="000F7377" w:rsidRDefault="000F7377">
      <w:r xmlns:w="http://schemas.openxmlformats.org/wordprocessingml/2006/main">
        <w:t xml:space="preserve">යේසුස් ක්‍රිස්තුස්ගේ මරණය ඇදහිලිවන්තයන්ට ශුද්ධ හා නිර්දෝෂී ලෙස දෙවියන් වහන්සේට ඉදිරිපත් කිරීමට හැකි විය.</w:t>
      </w:r>
    </w:p>
    <w:p w14:paraId="05C2C327" w14:textId="77777777" w:rsidR="000F7377" w:rsidRDefault="000F7377"/>
    <w:p w14:paraId="1BC57168" w14:textId="77777777" w:rsidR="000F7377" w:rsidRDefault="000F7377">
      <w:r xmlns:w="http://schemas.openxmlformats.org/wordprocessingml/2006/main">
        <w:t xml:space="preserve">1. ක්‍රිස්තුස් වහන්සේගේ ශුද්ධකම: උන්වහන්සේගේ පූජාව අපව ධර්මිෂ්ඨ කරන ආකාරය</w:t>
      </w:r>
    </w:p>
    <w:p w14:paraId="009C6C24" w14:textId="77777777" w:rsidR="000F7377" w:rsidRDefault="000F7377"/>
    <w:p w14:paraId="0BED4DE4" w14:textId="77777777" w:rsidR="000F7377" w:rsidRDefault="000F7377">
      <w:r xmlns:w="http://schemas.openxmlformats.org/wordprocessingml/2006/main">
        <w:t xml:space="preserve">2. දෝෂාරෝපණය කළ නොහැකි සහ දෝෂාරෝපණය කළ නොහැකි: දෙවියන් වහන්සේ ඉදිරියෙහි පිරිසිදු ජීවිතයක් ගත කිරීම</w:t>
      </w:r>
    </w:p>
    <w:p w14:paraId="29D1C8C5" w14:textId="77777777" w:rsidR="000F7377" w:rsidRDefault="000F7377"/>
    <w:p w14:paraId="70100199" w14:textId="77777777" w:rsidR="000F7377" w:rsidRDefault="000F7377">
      <w:r xmlns:w="http://schemas.openxmlformats.org/wordprocessingml/2006/main">
        <w:t xml:space="preserve">1. 2 කොරින්ති 5:21 - මක්නිසාද ඔහු පාපයක් නොදැන සිටි ඔහුව අප වෙනුවෙන් පව් කර ඇත. එසේ කළේ අප ඔහු තුළ දෙවියන් වහන්සේගේ ධර්මිෂ්ඨකම කරන පිණිස ය.</w:t>
      </w:r>
    </w:p>
    <w:p w14:paraId="311A2C7A" w14:textId="77777777" w:rsidR="000F7377" w:rsidRDefault="000F7377"/>
    <w:p w14:paraId="5429171D" w14:textId="77777777" w:rsidR="000F7377" w:rsidRDefault="000F7377">
      <w:r xmlns:w="http://schemas.openxmlformats.org/wordprocessingml/2006/main">
        <w:t xml:space="preserve">මාංසය අනුව නොව ආත්මය අනුව ගමන් කරන </w:t>
      </w:r>
      <w:r xmlns:w="http://schemas.openxmlformats.org/wordprocessingml/2006/main">
        <w:t xml:space="preserve">අයට දැන් කිසි වරදක් නැත .</w:t>
      </w:r>
      <w:r xmlns:w="http://schemas.openxmlformats.org/wordprocessingml/2006/main">
        <w:lastRenderedPageBreak xmlns:w="http://schemas.openxmlformats.org/wordprocessingml/2006/main"/>
      </w:r>
    </w:p>
    <w:p w14:paraId="4768A8B9" w14:textId="77777777" w:rsidR="000F7377" w:rsidRDefault="000F7377"/>
    <w:p w14:paraId="151D9E59" w14:textId="77777777" w:rsidR="000F7377" w:rsidRDefault="000F7377">
      <w:r xmlns:w="http://schemas.openxmlformats.org/wordprocessingml/2006/main">
        <w:t xml:space="preserve">කොලොස්සි 1:23 ඔබ ඇසූ, ස්වර්ගයට යටින් සිටින සෑම මැවිල්ලකටම දේශනා කරන ලද ශුභාරංචිය පිළිබඳ බලාපොරොත්තුවෙන් ඉවත් නොවී, ඔබ ඇදහිල්ල පදනම් කරගෙන ස්ථිරව සිටියහොත්; එයින් මම පාවුල්ව දේවසේවකයෙකු ලෙස පත් කරනු ලැබුවෙමි.</w:t>
      </w:r>
    </w:p>
    <w:p w14:paraId="2C506758" w14:textId="77777777" w:rsidR="000F7377" w:rsidRDefault="000F7377"/>
    <w:p w14:paraId="2399587D" w14:textId="77777777" w:rsidR="000F7377" w:rsidRDefault="000F7377">
      <w:r xmlns:w="http://schemas.openxmlformats.org/wordprocessingml/2006/main">
        <w:t xml:space="preserve">පාවුල් ක්‍රිස්තියානීන් දිරිමත් කරන්නේ මුළු මැවිල්ලටම දේශනා කරන ලද ඇදහිල්ල, බලාපොරොත්තුව සහ ශුභාරංචිය මත පදනම් වී ස්ථිරව සිටීමටයි.</w:t>
      </w:r>
    </w:p>
    <w:p w14:paraId="4CE46BC1" w14:textId="77777777" w:rsidR="000F7377" w:rsidRDefault="000F7377"/>
    <w:p w14:paraId="7206BBBA" w14:textId="77777777" w:rsidR="000F7377" w:rsidRDefault="000F7377">
      <w:r xmlns:w="http://schemas.openxmlformats.org/wordprocessingml/2006/main">
        <w:t xml:space="preserve">1. ඇදහිල්ලේ ජීවිතයක් ගත කිරීම: ශුභාරංචිය තුළ රැඳී සිටීම</w:t>
      </w:r>
    </w:p>
    <w:p w14:paraId="075CCF00" w14:textId="77777777" w:rsidR="000F7377" w:rsidRDefault="000F7377"/>
    <w:p w14:paraId="0E7DF35E" w14:textId="77777777" w:rsidR="000F7377" w:rsidRDefault="000F7377">
      <w:r xmlns:w="http://schemas.openxmlformats.org/wordprocessingml/2006/main">
        <w:t xml:space="preserve">2. ශුභාරංචියේ බලාපොරොත්තුව: ක්‍රිස්තුස් වහන්සේ තුළ අපගේ ජීවිත නැංගුරම් ලෑම</w:t>
      </w:r>
    </w:p>
    <w:p w14:paraId="10EE11C0" w14:textId="77777777" w:rsidR="000F7377" w:rsidRDefault="000F7377"/>
    <w:p w14:paraId="182BB9DC" w14:textId="77777777" w:rsidR="000F7377" w:rsidRDefault="000F7377">
      <w:r xmlns:w="http://schemas.openxmlformats.org/wordprocessingml/2006/main">
        <w:t xml:space="preserve">1. රෝම 10:17 - එබැවින් ඇදහිල්ල පැමිණෙන්නේ ඇසීමෙන් සහ ඇසීම ක්‍රිස්තුස් වහන්සේගේ වචනයෙනි.</w:t>
      </w:r>
    </w:p>
    <w:p w14:paraId="6085EEDB" w14:textId="77777777" w:rsidR="000F7377" w:rsidRDefault="000F7377"/>
    <w:p w14:paraId="0D2941C5" w14:textId="77777777" w:rsidR="000F7377" w:rsidRDefault="000F7377">
      <w:r xmlns:w="http://schemas.openxmlformats.org/wordprocessingml/2006/main">
        <w:t xml:space="preserve">2. එපීස 2:8-9 -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w:t>
      </w:r>
    </w:p>
    <w:p w14:paraId="02CCDFDD" w14:textId="77777777" w:rsidR="000F7377" w:rsidRDefault="000F7377"/>
    <w:p w14:paraId="08B4C4BB" w14:textId="77777777" w:rsidR="000F7377" w:rsidRDefault="000F7377">
      <w:r xmlns:w="http://schemas.openxmlformats.org/wordprocessingml/2006/main">
        <w:t xml:space="preserve">කොලොස්සි 1:24 දැන් ඔබ වෙනුවෙන් මා විඳින දුක් වේදනා ගැන ප්‍රීති වන අතර, ක්‍රිස්තුස්වහන්සේගේ දුක් වේදනාවලට පිටුපසින් ඇති දේ ඔහුගේ ශරීරය වෙනුවෙන් මාගේ මාංසයෙන් පුරවන්න, එනම් සභාව.</w:t>
      </w:r>
    </w:p>
    <w:p w14:paraId="19EBEA31" w14:textId="77777777" w:rsidR="000F7377" w:rsidRDefault="000F7377"/>
    <w:p w14:paraId="0A842360" w14:textId="77777777" w:rsidR="000F7377" w:rsidRDefault="000F7377">
      <w:r xmlns:w="http://schemas.openxmlformats.org/wordprocessingml/2006/main">
        <w:t xml:space="preserve">ක්‍රිස්තුස් වහන්සේගේ ශරීරය වන සභාව වෙනුවෙන් පාවුල් දුක් විඳිමින් ප්‍රීති වේ.</w:t>
      </w:r>
    </w:p>
    <w:p w14:paraId="0A4DCC58" w14:textId="77777777" w:rsidR="000F7377" w:rsidRDefault="000F7377"/>
    <w:p w14:paraId="65A4F91C" w14:textId="77777777" w:rsidR="000F7377" w:rsidRDefault="000F7377">
      <w:r xmlns:w="http://schemas.openxmlformats.org/wordprocessingml/2006/main">
        <w:t xml:space="preserve">1. සේවයේ ප්‍රීතිය: පල්ලියට සේවය කිරීමේ පාවුල්ගේ ආදර්ශය</w:t>
      </w:r>
    </w:p>
    <w:p w14:paraId="04F5A505" w14:textId="77777777" w:rsidR="000F7377" w:rsidRDefault="000F7377"/>
    <w:p w14:paraId="5EC85395" w14:textId="77777777" w:rsidR="000F7377" w:rsidRDefault="000F7377">
      <w:r xmlns:w="http://schemas.openxmlformats.org/wordprocessingml/2006/main">
        <w:t xml:space="preserve">2. ක්‍රිස්තුස්වහන්සේගේ ප්‍රේමයේ බලය: ක්‍රිස්තුස්වහන්සේගේ පීඩාවන් පිටුපස ඇති දේ පිරවීම</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ෆිල්. 3:10-11 - මම ඔහුව දැන හඳුනා ගැනීමටත්, ඔහුගේ නැවත නැඟිටීමේ බලයත්, ඔහුගේ දුක් වේදනා සහයෝගීතාවයත්, ඔහුගේ මරණයට අනුරූප වන පරිදි;</w:t>
      </w:r>
    </w:p>
    <w:p w14:paraId="0CC8EBDA" w14:textId="77777777" w:rsidR="000F7377" w:rsidRDefault="000F7377"/>
    <w:p w14:paraId="130CC1B8" w14:textId="77777777" w:rsidR="000F7377" w:rsidRDefault="000F7377">
      <w:r xmlns:w="http://schemas.openxmlformats.org/wordprocessingml/2006/main">
        <w:t xml:space="preserve">2. හෙබ්‍රෙ. 12:1-2 - එබැවින් අප ද මෙතරම් විශාල සාක්ෂිකරුවන්ගේ වලාකුළකින් වට වී සිටින බව දැක, අපි සියලු බර සහ ඉතා පහසුවෙන් අපව වට කරන පාපය ඉවත් කර, පෙර නියම කර ඇති ධාවන තරඟය ඉවසීමෙන් දුවමු. අප.</w:t>
      </w:r>
    </w:p>
    <w:p w14:paraId="6B707A2C" w14:textId="77777777" w:rsidR="000F7377" w:rsidRDefault="000F7377"/>
    <w:p w14:paraId="550BCB04" w14:textId="77777777" w:rsidR="000F7377" w:rsidRDefault="000F7377">
      <w:r xmlns:w="http://schemas.openxmlformats.org/wordprocessingml/2006/main">
        <w:t xml:space="preserve">කොලොස්සි 1:25 දෙවියන් වහන්සේගේ වචනය ඉෂ්ට කිරීම සඳහා ඔබ උදෙසා මට දී ඇති දෙවියන් වහන්සේගේ කාලය අනුව මා දේවසේවකයෙකු ලෙස පත් කරනු ලැබේ.</w:t>
      </w:r>
    </w:p>
    <w:p w14:paraId="40783AFC" w14:textId="77777777" w:rsidR="000F7377" w:rsidRDefault="000F7377"/>
    <w:p w14:paraId="5F7BA9EA" w14:textId="77777777" w:rsidR="000F7377" w:rsidRDefault="000F7377">
      <w:r xmlns:w="http://schemas.openxmlformats.org/wordprocessingml/2006/main">
        <w:t xml:space="preserve">පාවුල්ව කොලොස්සිවරුන්ගේ දේවසේවකයෙකු ලෙස දෙවියන් වහන්සේ විසින් පත් කරනු ලැබුවේ ඔහුගේ වචනය ඉටු කිරීම සඳහා ය.</w:t>
      </w:r>
    </w:p>
    <w:p w14:paraId="26326414" w14:textId="77777777" w:rsidR="000F7377" w:rsidRDefault="000F7377"/>
    <w:p w14:paraId="76362695" w14:textId="77777777" w:rsidR="000F7377" w:rsidRDefault="000F7377">
      <w:r xmlns:w="http://schemas.openxmlformats.org/wordprocessingml/2006/main">
        <w:t xml:space="preserve">1. පාවුල්ගේ පත්වීම - දෙවියන් වහන්සේගේ සැලැස්ම අපව සේවය සඳහා සූදානම් කරන්නේ කෙසේද?</w:t>
      </w:r>
    </w:p>
    <w:p w14:paraId="167321BC" w14:textId="77777777" w:rsidR="000F7377" w:rsidRDefault="000F7377"/>
    <w:p w14:paraId="59E1E9A9" w14:textId="77777777" w:rsidR="000F7377" w:rsidRDefault="000F7377">
      <w:r xmlns:w="http://schemas.openxmlformats.org/wordprocessingml/2006/main">
        <w:t xml:space="preserve">2. වචනයෙන් ජීවත් වීම - අපගේ ජීවිත තුළ දෙවියන් වහන්සේගේ කැමැත්ත අවබෝධ කර ගැනීම</w:t>
      </w:r>
    </w:p>
    <w:p w14:paraId="4ACDD35B" w14:textId="77777777" w:rsidR="000F7377" w:rsidRDefault="000F7377"/>
    <w:p w14:paraId="55323787" w14:textId="77777777" w:rsidR="000F7377" w:rsidRDefault="000F7377">
      <w:r xmlns:w="http://schemas.openxmlformats.org/wordprocessingml/2006/main">
        <w:t xml:space="preserve">1. යෙරෙමියා 1:5 - "මා ඔබව කුසෙහි සැදීමට පෙර මම ඔබව දැන සිටියෙමි, ඔබ ඉපදීමට පෙර මම ඔබව වෙන් කළෙමි; මම ඔබව ජාතීන්ට අනාගතවක්තෘවරයෙකු ලෙස පත් කළෙමි."</w:t>
      </w:r>
    </w:p>
    <w:p w14:paraId="02891E59" w14:textId="77777777" w:rsidR="000F7377" w:rsidRDefault="000F7377"/>
    <w:p w14:paraId="615DE9D0" w14:textId="77777777" w:rsidR="000F7377" w:rsidRDefault="000F7377">
      <w:r xmlns:w="http://schemas.openxmlformats.org/wordprocessingml/2006/main">
        <w:t xml:space="preserve">2. මතෙව් 28:18-20 - “ඉන්පසු යේසුස් ඔවුන් වෙත පැමිණ, 'ස්වර්ගයෙහිද පොළොවෙහිද සියලු බලය මට දී තිබේ. එබැවින් ගොස් සියලු ජාතීන් ගෝලයන් කරන්න, පියාණන්ගේත් පුත්‍රයාණන්ගේත් ශුද්ධාත්මයාණන්ගේත් නාමයෙන් ඔවුන් බව්තීස්ම කර, මා ඔබට අණ කළ සියල්ලට කීකරු වීමට ඔවුන්ට උගන්වන්න. ඒවගේම මම සදාකාලිකවම, ලෝකයේ අවසානය දක්වාම ඔබ සමඟ සිටිමි.'</w:t>
      </w:r>
    </w:p>
    <w:p w14:paraId="6ADFB438" w14:textId="77777777" w:rsidR="000F7377" w:rsidRDefault="000F7377"/>
    <w:p w14:paraId="2311A927" w14:textId="77777777" w:rsidR="000F7377" w:rsidRDefault="000F7377">
      <w:r xmlns:w="http://schemas.openxmlformats.org/wordprocessingml/2006/main">
        <w:t xml:space="preserve">කොලොස්සි 1:26 පරම්පරා ගණනාවකින් හා පරම්පරා ගණනාවකින් සඟවා තිබූ නමුත් දැන් ඔහුගේ ශුද්ධවන්තයන්ට ප්‍රකාශ කරනු ලබන අභිරහස.</w:t>
      </w:r>
    </w:p>
    <w:p w14:paraId="77930AB7" w14:textId="77777777" w:rsidR="000F7377" w:rsidRDefault="000F7377"/>
    <w:p w14:paraId="5F0F0E9B" w14:textId="77777777" w:rsidR="000F7377" w:rsidRDefault="000F7377">
      <w:r xmlns:w="http://schemas.openxmlformats.org/wordprocessingml/2006/main">
        <w:t xml:space="preserve">දෙවියන් වහන්සේගේ සැලැස්මේ අභිරහස ඔහුගේ සාන්තුවරයන්ට හෙළි කර ඇත.</w:t>
      </w:r>
    </w:p>
    <w:p w14:paraId="5FB04186" w14:textId="77777777" w:rsidR="000F7377" w:rsidRDefault="000F7377"/>
    <w:p w14:paraId="07CE9D21" w14:textId="77777777" w:rsidR="000F7377" w:rsidRDefault="000F7377">
      <w:r xmlns:w="http://schemas.openxmlformats.org/wordprocessingml/2006/main">
        <w:t xml:space="preserve">1. දෙවියන්ගේ සැලැස්මේ අභිරහස අවබෝධ කර ගැනීම</w:t>
      </w:r>
    </w:p>
    <w:p w14:paraId="1C6EC099" w14:textId="77777777" w:rsidR="000F7377" w:rsidRDefault="000F7377"/>
    <w:p w14:paraId="5FDF7D9B" w14:textId="77777777" w:rsidR="000F7377" w:rsidRDefault="000F7377">
      <w:r xmlns:w="http://schemas.openxmlformats.org/wordprocessingml/2006/main">
        <w:t xml:space="preserve">2. දෙවියන්ගේ සැලැස්මේ අභිරහස ගැන ප්රීති වන්න</w:t>
      </w:r>
    </w:p>
    <w:p w14:paraId="1BE27CDA" w14:textId="77777777" w:rsidR="000F7377" w:rsidRDefault="000F7377"/>
    <w:p w14:paraId="5ADC6CFE" w14:textId="77777777" w:rsidR="000F7377" w:rsidRDefault="000F7377">
      <w:r xmlns:w="http://schemas.openxmlformats.org/wordprocessingml/2006/main">
        <w:t xml:space="preserve">1. එපීස 3:6-11</w:t>
      </w:r>
    </w:p>
    <w:p w14:paraId="554E3625" w14:textId="77777777" w:rsidR="000F7377" w:rsidRDefault="000F7377"/>
    <w:p w14:paraId="34801C88" w14:textId="77777777" w:rsidR="000F7377" w:rsidRDefault="000F7377">
      <w:r xmlns:w="http://schemas.openxmlformats.org/wordprocessingml/2006/main">
        <w:t xml:space="preserve">2. රෝම 16:25-27</w:t>
      </w:r>
    </w:p>
    <w:p w14:paraId="31D3673F" w14:textId="77777777" w:rsidR="000F7377" w:rsidRDefault="000F7377"/>
    <w:p w14:paraId="162CAD90" w14:textId="77777777" w:rsidR="000F7377" w:rsidRDefault="000F7377">
      <w:r xmlns:w="http://schemas.openxmlformats.org/wordprocessingml/2006/main">
        <w:t xml:space="preserve">කොලොස්සි 1:27 අන්‍යජාතීන් අතරේ මෙම අභිරහසෙහි මහිමයේ පොහොසත්කම කුමක්දැයි දෙවියන්වහන්සේ දන්වන්නේ කාටද; මහිමයේ බලාපොරොත්තුව වන ඔබ තුළ සිටින ක්‍රිස්තුස් වහන්සේ ය.</w:t>
      </w:r>
    </w:p>
    <w:p w14:paraId="4B0B2057" w14:textId="77777777" w:rsidR="000F7377" w:rsidRDefault="000F7377"/>
    <w:p w14:paraId="04E477D6" w14:textId="77777777" w:rsidR="000F7377" w:rsidRDefault="000F7377">
      <w:r xmlns:w="http://schemas.openxmlformats.org/wordprocessingml/2006/main">
        <w:t xml:space="preserve">දෙවියන් වහන්සේ අප තුළ ක්‍රිස්තුස් වහන්සේගේ අභිරහස හෙළි කර ඇත, එය මහිමයේ බලාපොරොත්තුවයි.</w:t>
      </w:r>
    </w:p>
    <w:p w14:paraId="4BD5F222" w14:textId="77777777" w:rsidR="000F7377" w:rsidRDefault="000F7377"/>
    <w:p w14:paraId="69B6CE54" w14:textId="77777777" w:rsidR="000F7377" w:rsidRDefault="000F7377">
      <w:r xmlns:w="http://schemas.openxmlformats.org/wordprocessingml/2006/main">
        <w:t xml:space="preserve">1. ක්රිස්තුස්ගේ අභිරහස: මහිමයේ බලාපොරොත්තුව</w:t>
      </w:r>
    </w:p>
    <w:p w14:paraId="25164D66" w14:textId="77777777" w:rsidR="000F7377" w:rsidRDefault="000F7377"/>
    <w:p w14:paraId="63A41692" w14:textId="77777777" w:rsidR="000F7377" w:rsidRDefault="000F7377">
      <w:r xmlns:w="http://schemas.openxmlformats.org/wordprocessingml/2006/main">
        <w:t xml:space="preserve">2. අප තුළ ක්‍රිස්තුස් වහන්සේගේ මහිමයේ ධනය</w:t>
      </w:r>
    </w:p>
    <w:p w14:paraId="2902DB0C" w14:textId="77777777" w:rsidR="000F7377" w:rsidRDefault="000F7377"/>
    <w:p w14:paraId="6D9A266F" w14:textId="77777777" w:rsidR="000F7377" w:rsidRDefault="000F7377">
      <w:r xmlns:w="http://schemas.openxmlformats.org/wordprocessingml/2006/main">
        <w:t xml:space="preserve">1. රෝම 8:24-25 - මක්නිසාද අපි ගැලවීම ලැබුවේ මේ බලාපොරොත්තුවෙන්. දැන් පෙනෙන බලාපොරොත්තුව බලාපොරොත්තුව නොවේ. ඔහු දකින දේ බලාපොරොත්තු වන්නේ කවුද?</w:t>
      </w:r>
    </w:p>
    <w:p w14:paraId="4DC170AD" w14:textId="77777777" w:rsidR="000F7377" w:rsidRDefault="000F7377"/>
    <w:p w14:paraId="110C7C89" w14:textId="77777777" w:rsidR="000F7377" w:rsidRDefault="000F7377">
      <w:r xmlns:w="http://schemas.openxmlformats.org/wordprocessingml/2006/main">
        <w:t xml:space="preserve">2. එපීස 1:17-19 - අපගේ ස්වාමීන් වන ජේසුස් ක්‍රිස්තුන් වහන්සේගේ දෙවියන් වහන්සේ, මහිමයේ පියාණන් වහන්සේ, ඔබේ හදවත් ඇස් පහන් කර, උන් වහන්සේ දැනගැනීමේ දී ප්‍රඥාවේ සහ එළිදරව්වේ ආත්මය ඔබට දෙන පිණිස ය. ඔහු ඔබව කැඳවා ඇති බලාපොරොත්තුව කුමක්දැයි දැනගන්න.</w:t>
      </w:r>
    </w:p>
    <w:p w14:paraId="27124586" w14:textId="77777777" w:rsidR="000F7377" w:rsidRDefault="000F7377"/>
    <w:p w14:paraId="0301F089" w14:textId="77777777" w:rsidR="000F7377" w:rsidRDefault="000F7377">
      <w:r xmlns:w="http://schemas.openxmlformats.org/wordprocessingml/2006/main">
        <w:t xml:space="preserve">කොලොස්සි 1:28 අපි දේශනා කරන්නේ, සෑම මනුෂ්‍යයෙකුටම අවවාද කරමින්, සෑම මනුෂ්‍යයෙකුටම සියලු ප්‍රඥාවෙන් උගන්වමින්; අපි සෑම මනුෂ්‍යයෙකුම ක්‍රිස්තුස් යේසුස් තුළ පරිපූර්ණ ලෙස ඉදිරිපත් කරන පිණිසය.</w:t>
      </w:r>
    </w:p>
    <w:p w14:paraId="7C757CDA" w14:textId="77777777" w:rsidR="000F7377" w:rsidRDefault="000F7377"/>
    <w:p w14:paraId="4243A32B" w14:textId="77777777" w:rsidR="000F7377" w:rsidRDefault="000F7377">
      <w:r xmlns:w="http://schemas.openxmlformats.org/wordprocessingml/2006/main">
        <w:t xml:space="preserve">සෑම පුද්ගලයෙකුම ක්‍රිස්තුස් ජේසුස් වහන්සේ තුළ පරිපූර්ණ අය ලෙස ඉදිරිපත් කිරීමට හැකි වන පරිදි ප්‍රඥාවෙන් සෑම කෙනෙකුටම දේශනා කිරීමට, අවවාද කිරීමට සහ ඉගැන්වීමට පාවුල් කැපවී සිටියේය.</w:t>
      </w:r>
    </w:p>
    <w:p w14:paraId="37D78FA6" w14:textId="77777777" w:rsidR="000F7377" w:rsidRDefault="000F7377"/>
    <w:p w14:paraId="63AEA3C7" w14:textId="77777777" w:rsidR="000F7377" w:rsidRDefault="000F7377">
      <w:r xmlns:w="http://schemas.openxmlformats.org/wordprocessingml/2006/main">
        <w:t xml:space="preserve">1. පරිපූර්ණත්වයේ දේශනා කිරීමේ බලය</w:t>
      </w:r>
    </w:p>
    <w:p w14:paraId="3DCDE648" w14:textId="77777777" w:rsidR="000F7377" w:rsidRDefault="000F7377"/>
    <w:p w14:paraId="1F081B98" w14:textId="77777777" w:rsidR="000F7377" w:rsidRDefault="000F7377">
      <w:r xmlns:w="http://schemas.openxmlformats.org/wordprocessingml/2006/main">
        <w:t xml:space="preserve">2. ක්‍රිස්තුස් යේසුස් තුළ පරිපූර්ණත්වය: ක්‍රියාවට කැඳවීමක්</w:t>
      </w:r>
    </w:p>
    <w:p w14:paraId="15175BFB" w14:textId="77777777" w:rsidR="000F7377" w:rsidRDefault="000F7377"/>
    <w:p w14:paraId="3C3063C8" w14:textId="77777777" w:rsidR="000F7377" w:rsidRDefault="000F7377">
      <w:r xmlns:w="http://schemas.openxmlformats.org/wordprocessingml/2006/main">
        <w:t xml:space="preserve">1. මතෙව් 28:19-20 “එබැවින් ගොස් සියලු ජාතීන්ව ගෝලයන් කරන්න, පියාණන්ගේත් පුත්‍රයාගේත් ශුද්ධාත්මයාණන්ගේත් නාමයෙන් ඔවුන් බව්තීස්ම කරන්න, මා ඔබට අණ කළ සියල්ල පිළිපැදීමට ඔවුන්ට උගන්වන්න. බලව, මම සදාකාලිකව, යුගාන්තය දක්වාම ඔබ සමඟ සිටිමි.”</w:t>
      </w:r>
    </w:p>
    <w:p w14:paraId="2770C0F5" w14:textId="77777777" w:rsidR="000F7377" w:rsidRDefault="000F7377"/>
    <w:p w14:paraId="2BA72D8E" w14:textId="77777777" w:rsidR="000F7377" w:rsidRDefault="000F7377">
      <w:r xmlns:w="http://schemas.openxmlformats.org/wordprocessingml/2006/main">
        <w:t xml:space="preserve">2. රෝම 12:2 "මෙම ලෝකයට අනුරූප නොවන්න, නමුත් ඔබගේ මනස අලුත් කර ගැනීමෙන් පරිවර්තනය වන්න, දෙවියන් වහන්සේගේ එම යහපත් හා පිළිගත හැකි සහ පරිපූර්ණ කැමැත්ත කුමක්දැයි ඔප්පු කිරීමට."</w:t>
      </w:r>
    </w:p>
    <w:p w14:paraId="478B5D0E" w14:textId="77777777" w:rsidR="000F7377" w:rsidRDefault="000F7377"/>
    <w:p w14:paraId="487DABF7" w14:textId="77777777" w:rsidR="000F7377" w:rsidRDefault="000F7377">
      <w:r xmlns:w="http://schemas.openxmlformats.org/wordprocessingml/2006/main">
        <w:t xml:space="preserve">කොලොස්සි 1:29 මා තුළ බලවත් ලෙස ක්‍රියා කරන ඔහුගේ ක්‍රියාව අනුව මම ද වෙහෙසෙමි.</w:t>
      </w:r>
    </w:p>
    <w:p w14:paraId="183B0052" w14:textId="77777777" w:rsidR="000F7377" w:rsidRDefault="000F7377"/>
    <w:p w14:paraId="2A87F83F" w14:textId="77777777" w:rsidR="000F7377" w:rsidRDefault="000F7377">
      <w:r xmlns:w="http://schemas.openxmlformats.org/wordprocessingml/2006/main">
        <w:t xml:space="preserve">පාවුල් බලවත් ලෙස ඔහු තුළ ක්‍රියා කරන දෙවියන් වහන්සේගේ කැමැත්තට අනුව ක්‍රියා කිරීමට උත්සාහ කරයි.</w:t>
      </w:r>
    </w:p>
    <w:p w14:paraId="3D4B540A" w14:textId="77777777" w:rsidR="000F7377" w:rsidRDefault="000F7377"/>
    <w:p w14:paraId="0DE3E498" w14:textId="77777777" w:rsidR="000F7377" w:rsidRDefault="000F7377">
      <w:r xmlns:w="http://schemas.openxmlformats.org/wordprocessingml/2006/main">
        <w:t xml:space="preserve">1. "දෙවියන් වහන්සේගේ බලය අප හරහා ක්‍රියා කරයි"</w:t>
      </w:r>
    </w:p>
    <w:p w14:paraId="7AC55057" w14:textId="77777777" w:rsidR="000F7377" w:rsidRDefault="000F7377"/>
    <w:p w14:paraId="7EA8117D" w14:textId="77777777" w:rsidR="000F7377" w:rsidRDefault="000F7377">
      <w:r xmlns:w="http://schemas.openxmlformats.org/wordprocessingml/2006/main">
        <w:t xml:space="preserve">2. "දෙවිගේ සේවයේ විඳදරාගැනීමට ඇති ශක්තිය"</w:t>
      </w:r>
    </w:p>
    <w:p w14:paraId="10B3DA3B" w14:textId="77777777" w:rsidR="000F7377" w:rsidRDefault="000F7377"/>
    <w:p w14:paraId="5EC7B99C" w14:textId="77777777" w:rsidR="000F7377" w:rsidRDefault="000F7377">
      <w:r xmlns:w="http://schemas.openxmlformats.org/wordprocessingml/2006/main">
        <w:t xml:space="preserve">1. එපීස 3:20-21 - දැන් අප තුළ ක්‍රියාත්මක වන ඔහුගේ බලයට අනුව, අප ඉල්ලන හෝ සිතන සියල්ලට වඩා මැනිය නොහැකි තරම් වැඩි යමක් කිරීමට හැකි තැනැත්තාට, සභාව තුළත් ක්‍රිස්තුස් යේසුස් වහන්සේ තුළත් මහිමය වේවා. පරම්පරා ගණනාවක්, සදහටම සහ සදහටම! ආමෙන්.</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පිලිප්පි 4:13 - මා ශක්තිමත් කරන තැනැත්තා තුළින් මට සියල්ල කළ හැකිය.</w:t>
      </w:r>
    </w:p>
    <w:p w14:paraId="4A972B3B" w14:textId="77777777" w:rsidR="000F7377" w:rsidRDefault="000F7377"/>
    <w:p w14:paraId="5165A522" w14:textId="77777777" w:rsidR="000F7377" w:rsidRDefault="000F7377">
      <w:r xmlns:w="http://schemas.openxmlformats.org/wordprocessingml/2006/main">
        <w:t xml:space="preserve">කොලොස්සි 2 යනු පාවුල් කොලොස්සිවරුන්ට ලියන ලද ලිපියේ දෙවන පරිච්ඡේදයයි. මෙම පරිච්ඡේදයේ දී, පාවුල් ව්‍යාජ ඉගැන්වීම් ආමන්ත්‍රණය කරන අතර ක්‍රිස්තුස් වහන්සේගේ ප්‍රමාණවත් බව සහ උත්තරීතරභාවය අවධාරණය කරයි.</w:t>
      </w:r>
    </w:p>
    <w:p w14:paraId="437CE211" w14:textId="77777777" w:rsidR="000F7377" w:rsidRDefault="000F7377"/>
    <w:p w14:paraId="28F9826A" w14:textId="77777777" w:rsidR="000F7377" w:rsidRDefault="000F7377">
      <w:r xmlns:w="http://schemas.openxmlformats.org/wordprocessingml/2006/main">
        <w:t xml:space="preserve">1 වන ඡේදය: පාවුල් කොලොස්සි ඇදහිලිවන්තයන් කෙරෙහි ඔහුගේ සැලකිල්ල ප්‍රකාශ කරයි, ඒත්තු ගැන්වීමේ නමුත් හිස් දර්ශනවලින් රැවටීමට එරෙහිව ඔවුන්ට අනතුරු අඟවයි (කොලොස්සි 2:1-8). දෙවියන් වහන්සේගේ අභිරහස - ක්‍රිස්තුස් වහන්සේම පිළිබඳ පූර්ණ සහතිකයක් සහ අවබෝධයක් ලබා ගනිමින් ඔවුන් හදවතින් දිරිමත් වී ප්‍රේමයෙන් එක්සත් වීමට ඔහු කැමති වේ. පාවුල් ඔවුන්ට අවවාද කරන්නේ මානව සම්ප්‍රදායන් හෝ මූලික අධ්‍යාත්මික බලවේග විසින් වහල්භාවයට නොගෙන ක්‍රිස්තුස් වහන්සේ තුළ මුල් බැසගෙන සිටින ලෙසයි.</w:t>
      </w:r>
    </w:p>
    <w:p w14:paraId="070CE6FE" w14:textId="77777777" w:rsidR="000F7377" w:rsidRDefault="000F7377"/>
    <w:p w14:paraId="15064085" w14:textId="77777777" w:rsidR="000F7377" w:rsidRDefault="000F7377">
      <w:r xmlns:w="http://schemas.openxmlformats.org/wordprocessingml/2006/main">
        <w:t xml:space="preserve">2 වන ඡේදය: පාවුල් පල්ලියට ඇතුළු වූ විවිධ බොරු ඉගැන්වීම් ප්‍රතික්ෂේප කරයි (කොලොස්සි 2:9-23). ක්‍රිස්තුස් වහන්සේ තුළ දේවත්වයේ සියලු පූර්ණත්වය ශාරීරිකව වාසය කරන බව ඔහු තහවුරු කරයි. ඇදහිලිවන්තයන් උන්වහන්සේ තුළ සම්පූර්ණයි, ඇදහිල්ල තුළින් උන්වහන්සේගේ අධ්‍යාත්මික චර්මච්ඡේදනය ලබා ඇත. නීත්‍යානුකූල පිළිවෙත්වලට හෝ තපස්වලට වහල් වීමට එරෙහිව පාවුල් අනතුරු අඟවන අතර, ලෞකික තෘප්තිය වැළැක්වීමේ වටිනාකමක් නොමැති බව අවධාරණය කරයි.</w:t>
      </w:r>
    </w:p>
    <w:p w14:paraId="2BE5E22B" w14:textId="77777777" w:rsidR="000F7377" w:rsidRDefault="000F7377"/>
    <w:p w14:paraId="2D2259C6" w14:textId="77777777" w:rsidR="000F7377" w:rsidRDefault="000F7377">
      <w:r xmlns:w="http://schemas.openxmlformats.org/wordprocessingml/2006/main">
        <w:t xml:space="preserve">3 වන ඡේදය: භූමික රෙගුලාසිවලට වඩා ස්වර්ගීය යථාර්ථයන් කෙරෙහි අවධානය යොමු කිරීමට අනුශාසනා සමඟ පරිච්ඡේදය අවසන් වේ (කොලොස්සි 3:1-17). පාවුල් ඇදහිලිවන්තයන් දිරිගන්වන්නේ ඔවුන්ගේ මනස ඉහළින් ඇති දේ කෙරෙහි තබා ඔවුන්ගේ භූමික ස්වභාවය මරණයට පත් කරන ලෙසයි. දයානුකම්පාව, කරුණාව, නිහතමානිකම, මෘදුකම, ඉවසීම, සමාව දීම වැනි සියල්ල ප්‍රේමයෙන් මුල් බැස ගන්නා ලෙස ඔහු ඔවුන්ගෙන් ඉල්ලා සිටියි. ක්‍රිස්තුස්වහන්සේගේ සමාදානය ඔවුන්ගේ හදවත් පාලනය කිරීමටත් උන්වහන්සේගේ වචනය ඔවුන් අතර පොහොසත් ලෙස වාසය කිරීමටත් ඔවුන් කැඳවනු ලැබේ.</w:t>
      </w:r>
    </w:p>
    <w:p w14:paraId="19DAC5B7" w14:textId="77777777" w:rsidR="000F7377" w:rsidRDefault="000F7377"/>
    <w:p w14:paraId="78DFCD93" w14:textId="77777777" w:rsidR="000F7377" w:rsidRDefault="000F7377">
      <w:r xmlns:w="http://schemas.openxmlformats.org/wordprocessingml/2006/main">
        <w:t xml:space="preserve">සාරාංශයකින්,</w:t>
      </w:r>
    </w:p>
    <w:p w14:paraId="3CDE8746" w14:textId="77777777" w:rsidR="000F7377" w:rsidRDefault="000F7377">
      <w:r xmlns:w="http://schemas.openxmlformats.org/wordprocessingml/2006/main">
        <w:t xml:space="preserve">කොලොස්සි පොතේ දෙවන පරිච්ඡේදයෙන් ඉස්මතු කරන්නේ ඇදහිලිවන්තයන් හිස් දර්ශනවලට නොරැවටීම වෙනුවට ක්‍රිස්තුස් වහන්සේ තුළ මුල් බැසගෙන සිටීම ගැන පාවුල් දැක්වූ සැලකිල්ලයි.</w:t>
      </w:r>
    </w:p>
    <w:p w14:paraId="3FF86079" w14:textId="77777777" w:rsidR="000F7377" w:rsidRDefault="000F7377">
      <w:r xmlns:w="http://schemas.openxmlformats.org/wordprocessingml/2006/main">
        <w:t xml:space="preserve">ඔහු බොරු ඉගැන්වීම් ප්‍රතික්ෂේප කරන අතර ඇදහිලිවන්තයන් ක්‍රිස්තුස් වහන්සේ තුළ පමණක් සම්පූර්ණ බව අවධාරණය කරයි.</w:t>
      </w:r>
    </w:p>
    <w:p w14:paraId="3699C5D8" w14:textId="77777777" w:rsidR="000F7377" w:rsidRDefault="000F7377">
      <w:r xmlns:w="http://schemas.openxmlformats.org/wordprocessingml/2006/main">
        <w:t xml:space="preserve">දයානුකම්පාව, කරුණාව, නිහතමානිකම, සමාව දීම වැනි ගුණධර්ම ප්‍රදර්ශනය කරන අතරම ස්වර්ගීය යථාර්ථයන් කෙරෙහි අවධානය යොමු කරන ලෙස ඇදහිලිවන්තයන්ට අනුශාසනා කිරීමෙන් පරිච්ඡේදය අවසන් වේ-සියල්ල ආදරය තුළ පදනම් වේ. එය ලෞකික රෙගුලාසි සහ සම්ප්‍රදායන්ට වඩා ක්‍රිස්තුස් වහන්සේගේ ප්‍රමාණවත් බව සහ උත්තරීතර බව අවධාරණය කරයි. මෙම පරිච්ඡේදය ඇදහිලිවන්තයන් දිරිගන්වන්නේ ක්‍රිස්තුස්වහන්සේගේ ප්‍රමාණවත් බවේ සත්‍යයේ මුල් බැසගත් ඔවුන්ගේ ඇදහිල්ලේ ස්ථිරව සිටීමටය.</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කොලොස්සි 2:1 මක්නිසාද මා ඔබටත් ලවෝදිසියේ සිටින ඔවුන්ටත්, මාංසයෙන් මාගේ මුහුණ නොදුටු සියල්ලන්ටත් මට ඇති මහත් ගැටුම කුමක්දැයි ඔබ දැන සිටියා නම් මම කැමැත්තෙමි.</w:t>
      </w:r>
    </w:p>
    <w:p w14:paraId="04C95522" w14:textId="77777777" w:rsidR="000F7377" w:rsidRDefault="000F7377"/>
    <w:p w14:paraId="3AD3AD47" w14:textId="77777777" w:rsidR="000F7377" w:rsidRDefault="000F7377">
      <w:r xmlns:w="http://schemas.openxmlformats.org/wordprocessingml/2006/main">
        <w:t xml:space="preserve">පාවුල් කොලොස්සිවරුන් මෙන්ම ලවෝදිසියේ සිටින අය සහ ඔහුව පෞද්ගලිකව දැක නැති අය කෙරෙහි ඔහුගේ දැඩි සැලකිල්ල සහ සැලකිල්ල ප්‍රකාශ කරයි.</w:t>
      </w:r>
    </w:p>
    <w:p w14:paraId="65AB51E9" w14:textId="77777777" w:rsidR="000F7377" w:rsidRDefault="000F7377"/>
    <w:p w14:paraId="78723EAB" w14:textId="77777777" w:rsidR="000F7377" w:rsidRDefault="000F7377">
      <w:r xmlns:w="http://schemas.openxmlformats.org/wordprocessingml/2006/main">
        <w:t xml:space="preserve">1. "රැකීමේ බලය: කල් පවත්නා සබඳතා වගා කිරීම"</w:t>
      </w:r>
    </w:p>
    <w:p w14:paraId="51DB1CF5" w14:textId="77777777" w:rsidR="000F7377" w:rsidRDefault="000F7377"/>
    <w:p w14:paraId="5DF2C023" w14:textId="77777777" w:rsidR="000F7377" w:rsidRDefault="000F7377">
      <w:r xmlns:w="http://schemas.openxmlformats.org/wordprocessingml/2006/main">
        <w:t xml:space="preserve">2. "සේවය කිරීමේ ප්‍රීතිය: අන්‍යයන් කෙරෙහි අපගේ ආදරයෙන් ජීවත්වීම"</w:t>
      </w:r>
    </w:p>
    <w:p w14:paraId="44C1F673" w14:textId="77777777" w:rsidR="000F7377" w:rsidRDefault="000F7377"/>
    <w:p w14:paraId="60187DA8" w14:textId="77777777" w:rsidR="000F7377" w:rsidRDefault="000F7377">
      <w:r xmlns:w="http://schemas.openxmlformats.org/wordprocessingml/2006/main">
        <w:t xml:space="preserve">1. 1 තෙසලෝනික 2:8 - "එබැවින් ඔබ ආදරයෙන් ආශා කළ නිසා, ඔබ අපට ප්‍රිය වූ බැවින්, දෙවියන් වහන්සේගේ ශුභාරංචිය පමණක් නොව, අපගේම ආත්මයන් ද ඔබට ලබා දීමට අපි කැමැත්තෙමු."</w:t>
      </w:r>
    </w:p>
    <w:p w14:paraId="269974BE" w14:textId="77777777" w:rsidR="000F7377" w:rsidRDefault="000F7377"/>
    <w:p w14:paraId="68206746" w14:textId="77777777" w:rsidR="000F7377" w:rsidRDefault="000F7377">
      <w:r xmlns:w="http://schemas.openxmlformats.org/wordprocessingml/2006/main">
        <w:t xml:space="preserve">2. පිලිප්පි 1:7-8 - "ඔබ සියල්ලන් ගැන සිතීම මට සුදුසු වුවත්, මගේ හදවතේ ඔබ සිටින නිසා, මගේ බැඳීම් තුළත්, ශුභාරංචිය ආරක්ෂා කිරීමේදීත්, තහවුරු කිරීමේදීත්, ඔබ සියල්ලෝම මාගේ කරුණාවේ පංගුකාරයෝය."</w:t>
      </w:r>
    </w:p>
    <w:p w14:paraId="3E26E8DB" w14:textId="77777777" w:rsidR="000F7377" w:rsidRDefault="000F7377"/>
    <w:p w14:paraId="75C00022" w14:textId="77777777" w:rsidR="000F7377" w:rsidRDefault="000F7377">
      <w:r xmlns:w="http://schemas.openxmlformats.org/wordprocessingml/2006/main">
        <w:t xml:space="preserve">කොලොස්සි 2:2 ඔවුන්ගේ හදවත් සැනසීමටත්, ප්‍රේමයෙන් එකට බැඳී සිටින පිණිසත්, අවබෝධයේ පූර්ණ සහතිකයේ සියලු ධනයටත්, දෙවියන්වහන්සේගේද පියාණන්වහන්සේගේද ක්‍රිස්තුස්වහන්සේගේද අභිරහස පිළිගැනීම පිණිසය.</w:t>
      </w:r>
    </w:p>
    <w:p w14:paraId="61D20BBD" w14:textId="77777777" w:rsidR="000F7377" w:rsidRDefault="000F7377"/>
    <w:p w14:paraId="5219475F" w14:textId="77777777" w:rsidR="000F7377" w:rsidRDefault="000F7377">
      <w:r xmlns:w="http://schemas.openxmlformats.org/wordprocessingml/2006/main">
        <w:t xml:space="preserve">දෙවියන් වහන්සේගේ අභිරහස හඳුනා ගැනීම සඳහා ආදරය හා අවබෝධයේ වැදගත්කම ඡේදය අවධාරණය කරයි.</w:t>
      </w:r>
    </w:p>
    <w:p w14:paraId="2ED3EF10" w14:textId="77777777" w:rsidR="000F7377" w:rsidRDefault="000F7377"/>
    <w:p w14:paraId="138713B4" w14:textId="77777777" w:rsidR="000F7377" w:rsidRDefault="000F7377">
      <w:r xmlns:w="http://schemas.openxmlformats.org/wordprocessingml/2006/main">
        <w:t xml:space="preserve">1. ආදරයේ බලය: අවබෝධය තුළින් එකමුතුකම ඇති කර ගැනීම</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දෙවියන්ගේ අභිරහස: සම්බන්ධතාවය හරහා පැහැදිලිකම ලබා ගැනීම</w:t>
      </w:r>
    </w:p>
    <w:p w14:paraId="203473B4" w14:textId="77777777" w:rsidR="000F7377" w:rsidRDefault="000F7377"/>
    <w:p w14:paraId="17478135" w14:textId="77777777" w:rsidR="000F7377" w:rsidRDefault="000F7377">
      <w:r xmlns:w="http://schemas.openxmlformats.org/wordprocessingml/2006/main">
        <w:t xml:space="preserve">1. 1 යොහන් 4:7-8 "ප්‍රේමවන්තයෙනි, අපි එකිනෙකාට ප්‍රේම කරමු. මක්නිසාද ප්‍රේමය දෙවියන්වහන්සේගෙන්ය; ප්‍රේම කරන සෑම කෙනෙක්ම දෙවියන්වහන්සේගෙන් උපදී, දෙවියන්වහන්සේව හඳුනති. ප්‍රේම නොකරන්නා දෙවියන්වහන්සේ නොදන්නේය; මක්නිසාද දෙවියන්වහන්සේ ප්‍රේමයය. ."</w:t>
      </w:r>
    </w:p>
    <w:p w14:paraId="2D34864D" w14:textId="77777777" w:rsidR="000F7377" w:rsidRDefault="000F7377"/>
    <w:p w14:paraId="53110CB7" w14:textId="77777777" w:rsidR="000F7377" w:rsidRDefault="000F7377">
      <w:r xmlns:w="http://schemas.openxmlformats.org/wordprocessingml/2006/main">
        <w:t xml:space="preserve">2. එපීස 3:14-19 "මේ නිසා, ස්වර්ගයේ හා පොළොවේ සිටින මුළු පවුලම නම් කර ඇති අපගේ ස්වාමීන් වන යේසුස් ක්‍රිස්තුස්ගේ පියාණන්ට මම දණින් වැටෙමි. , අභ්‍යන්තර මිනිසා තුළ ඔහුගේ ආත්මයෙන් ශක්තියෙන් ශක්තිමත් වීමට; ක්‍රිස්තුස් වහන්සේ ඇදහිල්ලෙන් ඔබේ හදවත් තුළ වාසය කිරීමටත්, ප්‍රේමයෙන් මුල් බැසගත් ඔබට, සියලු සාන්තුවරයන් සමඟ පළල සහ දිග කුමක්දැයි වටහා ගැනීමට හැකි වනු ඇත. සහ ගැඹුර සහ උස, සහ දැනුම ඉක්මවා යන ක්‍රිස්තුස් වහන්සේගේ ප්‍රේමය දැන ගැනීමට, ඔබ දෙවියන් වහන්සේගේ සම්පූර්ණත්වයෙන් පිරී සිටින පිණිස."</w:t>
      </w:r>
    </w:p>
    <w:p w14:paraId="5021B307" w14:textId="77777777" w:rsidR="000F7377" w:rsidRDefault="000F7377"/>
    <w:p w14:paraId="37DDF89F" w14:textId="77777777" w:rsidR="000F7377" w:rsidRDefault="000F7377">
      <w:r xmlns:w="http://schemas.openxmlformats.org/wordprocessingml/2006/main">
        <w:t xml:space="preserve">කොලොස්සි 2:3 ප්‍රඥාවේ සහ දැනුමේ සියලු වස්තු ඔහු තුළ සඟවා තිබේ.</w:t>
      </w:r>
    </w:p>
    <w:p w14:paraId="5997C6E0" w14:textId="77777777" w:rsidR="000F7377" w:rsidRDefault="000F7377"/>
    <w:p w14:paraId="2EB5546C" w14:textId="77777777" w:rsidR="000F7377" w:rsidRDefault="000F7377">
      <w:r xmlns:w="http://schemas.openxmlformats.org/wordprocessingml/2006/main">
        <w:t xml:space="preserve">ප්‍රඥාවේ සහ දැනුමේ සියලු නිධානයන් සඟවා ඇති යේසුස් වහන්සේ දෙස බැලීමෙන් ප්‍රඥාව සහ දැනුම සෙවීමට පාවුල් ක්‍රිස්තියානීන් දිරිමත් කරයි.</w:t>
      </w:r>
    </w:p>
    <w:p w14:paraId="7D746CED" w14:textId="77777777" w:rsidR="000F7377" w:rsidRDefault="000F7377"/>
    <w:p w14:paraId="7683BB0D" w14:textId="77777777" w:rsidR="000F7377" w:rsidRDefault="000F7377">
      <w:r xmlns:w="http://schemas.openxmlformats.org/wordprocessingml/2006/main">
        <w:t xml:space="preserve">1. ජේසුස් වහන්සේ තුළින් ප්‍රඥාව සහ දැනුම සොයන්න</w:t>
      </w:r>
    </w:p>
    <w:p w14:paraId="36ABE4C6" w14:textId="77777777" w:rsidR="000F7377" w:rsidRDefault="000F7377"/>
    <w:p w14:paraId="7B744DED" w14:textId="77777777" w:rsidR="000F7377" w:rsidRDefault="000F7377">
      <w:r xmlns:w="http://schemas.openxmlformats.org/wordprocessingml/2006/main">
        <w:t xml:space="preserve">2. යේසුස්ගේ සැඟවුණු වස්තු</w:t>
      </w:r>
    </w:p>
    <w:p w14:paraId="37DE80AC" w14:textId="77777777" w:rsidR="000F7377" w:rsidRDefault="000F7377"/>
    <w:p w14:paraId="6DFB1ED3" w14:textId="77777777" w:rsidR="000F7377" w:rsidRDefault="000F7377">
      <w:r xmlns:w="http://schemas.openxmlformats.org/wordprocessingml/2006/main">
        <w:t xml:space="preserve">1. හිතෝපදේශ 3: 13-15 - ප්‍රඥාව සොයා ගන්නා තැනැත්තාත්, අවබෝධය ලබන තැනැත්තාත් භාග්‍යවන්තයෙකි, මක්නිසාද ඇයගෙන් ලැබෙන ප්‍රයෝජනය රිදීවලින් ලැබෙන ප්‍රයෝජනයට වඩා සහ ඇගේ ලාභය රන්වලට වඩා හොඳය. ඇය ආභරණවලට වඩා වටිනා ය, ඔබ කැමති කිසිවක් ඇය සමඟ සැසඳිය නොහැක.</w:t>
      </w:r>
    </w:p>
    <w:p w14:paraId="55DA6469" w14:textId="77777777" w:rsidR="000F7377" w:rsidRDefault="000F7377"/>
    <w:p w14:paraId="364AEF61" w14:textId="77777777" w:rsidR="000F7377" w:rsidRDefault="000F7377">
      <w:r xmlns:w="http://schemas.openxmlformats.org/wordprocessingml/2006/main">
        <w:t xml:space="preserve">2. ගීතාවලිය 119:104 - ඔබගේ අණපනත් තුළින් මට අවබෝධය ලැබේ. එබැවින් මම සෑම ව්යාජ මාර්ගයක්ම පිළිකුල් කරමි.</w:t>
      </w:r>
    </w:p>
    <w:p w14:paraId="73CE30E8" w14:textId="77777777" w:rsidR="000F7377" w:rsidRDefault="000F7377"/>
    <w:p w14:paraId="483717DC" w14:textId="77777777" w:rsidR="000F7377" w:rsidRDefault="000F7377">
      <w:r xmlns:w="http://schemas.openxmlformats.org/wordprocessingml/2006/main">
        <w:t xml:space="preserve">කොලොස්සි 2:4 තවද, මම මෙය කියමි, කිසි මිනිසෙක් සිත් ඇදගන්නා වචන වලින් ඔබව නොමඟ යැවීමට.</w:t>
      </w:r>
    </w:p>
    <w:p w14:paraId="049B3C33" w14:textId="77777777" w:rsidR="000F7377" w:rsidRDefault="000F7377"/>
    <w:p w14:paraId="52612BDF" w14:textId="77777777" w:rsidR="000F7377" w:rsidRDefault="000F7377">
      <w:r xmlns:w="http://schemas.openxmlformats.org/wordprocessingml/2006/main">
        <w:t xml:space="preserve">බොරු ගුරුවරුන්ට සහ ඔවුන්ගේ සිත් ඇදගන්නා වචනවලට රැවටීමට එරෙහිව පාවුල් අනතුරු අඟවයි.</w:t>
      </w:r>
    </w:p>
    <w:p w14:paraId="74DCDE74" w14:textId="77777777" w:rsidR="000F7377" w:rsidRDefault="000F7377"/>
    <w:p w14:paraId="584EFD2D" w14:textId="77777777" w:rsidR="000F7377" w:rsidRDefault="000F7377">
      <w:r xmlns:w="http://schemas.openxmlformats.org/wordprocessingml/2006/main">
        <w:t xml:space="preserve">1. බොරු ගුරුවරුන්ගෙන් පරෙස්සම් වන්න - කොලොස්සි 2:4</w:t>
      </w:r>
    </w:p>
    <w:p w14:paraId="69539D0F" w14:textId="77777777" w:rsidR="000F7377" w:rsidRDefault="000F7377"/>
    <w:p w14:paraId="47BD3000" w14:textId="77777777" w:rsidR="000F7377" w:rsidRDefault="000F7377">
      <w:r xmlns:w="http://schemas.openxmlformats.org/wordprocessingml/2006/main">
        <w:t xml:space="preserve">2. රැවටිලිකාර වචනවලට නොරැවටෙන්න - කොලොස්සි 2:4</w:t>
      </w:r>
    </w:p>
    <w:p w14:paraId="3FE74AE3" w14:textId="77777777" w:rsidR="000F7377" w:rsidRDefault="000F7377"/>
    <w:p w14:paraId="2730CCF8" w14:textId="77777777" w:rsidR="000F7377" w:rsidRDefault="000F7377">
      <w:r xmlns:w="http://schemas.openxmlformats.org/wordprocessingml/2006/main">
        <w:t xml:space="preserve">1. 1 යොහන් 4:1-3 - ආත්මයන් පරීක්ෂා කරන්න</w:t>
      </w:r>
    </w:p>
    <w:p w14:paraId="16340C28" w14:textId="77777777" w:rsidR="000F7377" w:rsidRDefault="000F7377"/>
    <w:p w14:paraId="65C307A3" w14:textId="77777777" w:rsidR="000F7377" w:rsidRDefault="000F7377">
      <w:r xmlns:w="http://schemas.openxmlformats.org/wordprocessingml/2006/main">
        <w:t xml:space="preserve">2. එපීස 5:6-7 - වැරදි ඉගැන්වීම්වලට නොරැවටෙන්න</w:t>
      </w:r>
    </w:p>
    <w:p w14:paraId="0608DF65" w14:textId="77777777" w:rsidR="000F7377" w:rsidRDefault="000F7377"/>
    <w:p w14:paraId="1D6EDDBD" w14:textId="77777777" w:rsidR="000F7377" w:rsidRDefault="000F7377">
      <w:r xmlns:w="http://schemas.openxmlformats.org/wordprocessingml/2006/main">
        <w:t xml:space="preserve">කොලොස්සි 2:5 මක්නිසාද මම මාංසයේ නොසිටින නමුත්, ආත්මයෙන් මම ඔබ සමඟ සිටිමි, ප්‍රීතියෙන් හා ඔබගේ පිළිවෙල ද, ක්‍රිස්තුස් වහන්සේ කෙරෙහි ඔබගේ ඇදහිල්ලේ ස්ථීරභාවය ද දකිමි.</w:t>
      </w:r>
    </w:p>
    <w:p w14:paraId="413D7068" w14:textId="77777777" w:rsidR="000F7377" w:rsidRDefault="000F7377"/>
    <w:p w14:paraId="6D0E09F7" w14:textId="77777777" w:rsidR="000F7377" w:rsidRDefault="000F7377">
      <w:r xmlns:w="http://schemas.openxmlformats.org/wordprocessingml/2006/main">
        <w:t xml:space="preserve">මෙම ඡේදය පාවුල් මාංසයේ නොමැති වුවද කොලොස්සිවරුන්ගේ ඇදහිල්ල ගැන ප්‍රීති වීම ගැනය.</w:t>
      </w:r>
    </w:p>
    <w:p w14:paraId="4EA12DCF" w14:textId="77777777" w:rsidR="000F7377" w:rsidRDefault="000F7377"/>
    <w:p w14:paraId="18673964" w14:textId="77777777" w:rsidR="000F7377" w:rsidRDefault="000F7377">
      <w:r xmlns:w="http://schemas.openxmlformats.org/wordprocessingml/2006/main">
        <w:t xml:space="preserve">1. ක්‍රිස්තුස් වහන්සේ තුළ ඇදහිල්ලේ බලය: දුෂ්කර කාලවලදී ස්ථිරව සිටින්නේ කෙසේද?</w:t>
      </w:r>
    </w:p>
    <w:p w14:paraId="4B1166FA" w14:textId="77777777" w:rsidR="000F7377" w:rsidRDefault="000F7377"/>
    <w:p w14:paraId="75A860C1" w14:textId="77777777" w:rsidR="000F7377" w:rsidRDefault="000F7377">
      <w:r xmlns:w="http://schemas.openxmlformats.org/wordprocessingml/2006/main">
        <w:t xml:space="preserve">2. සහයෝගීතාවයේ ආශිර්වාදය: ක්‍රිස්තුස් වහන්සේ තුළ ප්‍රජාවේ ප්‍රීතිය</w:t>
      </w:r>
    </w:p>
    <w:p w14:paraId="5794C772" w14:textId="77777777" w:rsidR="000F7377" w:rsidRDefault="000F7377"/>
    <w:p w14:paraId="01B439A8" w14:textId="77777777" w:rsidR="000F7377" w:rsidRDefault="000F7377">
      <w:r xmlns:w="http://schemas.openxmlformats.org/wordprocessingml/2006/main">
        <w:t xml:space="preserve">1. හෙබ්‍රෙව් 10:23-25; නොසැලී අපගේ ඇදහිල්ලේ වෘත්තිය තදින් අල්ලා ගනිමු. (මක්නිසාද ඔහු පොරොන්දු වූ විශ්වාසවන්තය;)</w:t>
      </w:r>
    </w:p>
    <w:p w14:paraId="7A14A251" w14:textId="77777777" w:rsidR="000F7377" w:rsidRDefault="000F7377"/>
    <w:p w14:paraId="04A3F7CA" w14:textId="77777777" w:rsidR="000F7377" w:rsidRDefault="000F7377">
      <w:r xmlns:w="http://schemas.openxmlformats.org/wordprocessingml/2006/main">
        <w:t xml:space="preserve">2. රෝම 15:13; දැන් ඔබ ශුද්ධාත්මයාණන්ගේ බලය කරණකොටගෙන බලාපොරොත්තුවෙන් බහුල වන පිණිස, බලාපොරොත්තුවේ දෙවියන් වහන්සේ ඇදහිල්ලෙන් සියලු ප්‍රීතියෙන් හා සමාදානයෙන් ඔබ පුරවන සේක.</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කොලොස්සි 2:6 එබැවින් ඔබ ස්වාමීන් වන ක්‍රිස්තුස් යේසුස්ව පිළිගත්තාක් මෙන්, ඔබත් ඔහු තුළ ගමන් කරන්න.</w:t>
      </w:r>
    </w:p>
    <w:p w14:paraId="606A845C" w14:textId="77777777" w:rsidR="000F7377" w:rsidRDefault="000F7377"/>
    <w:p w14:paraId="7164B59B" w14:textId="77777777" w:rsidR="000F7377" w:rsidRDefault="000F7377">
      <w:r xmlns:w="http://schemas.openxmlformats.org/wordprocessingml/2006/main">
        <w:t xml:space="preserve">ඇදහිලිවන්තයන් තම ජීවිතය ගත කළ යුත්තේ යේසුස් ක්‍රිස්තුස් වහන්සේ තම ස්වාමියා සහ ගැලවුම්කරුවා ලෙස ඔවුන්ගේ ඇදහිල්ල පිළිබිඹු කරන ආකාරයටය.</w:t>
      </w:r>
    </w:p>
    <w:p w14:paraId="3F97E2A3" w14:textId="77777777" w:rsidR="000F7377" w:rsidRDefault="000F7377"/>
    <w:p w14:paraId="40DE4D46" w14:textId="77777777" w:rsidR="000F7377" w:rsidRDefault="000F7377">
      <w:r xmlns:w="http://schemas.openxmlformats.org/wordprocessingml/2006/main">
        <w:t xml:space="preserve">1. ඇදහිල්ලේ ජීවිතයක් ගත කිරීම: යේසුස්ව අනුගමනය කිරීම යන්නෙන් අදහස් කරන්නේ කුමක්ද?</w:t>
      </w:r>
    </w:p>
    <w:p w14:paraId="2B4749E7" w14:textId="77777777" w:rsidR="000F7377" w:rsidRDefault="000F7377"/>
    <w:p w14:paraId="68EAE3BB" w14:textId="77777777" w:rsidR="000F7377" w:rsidRDefault="000F7377">
      <w:r xmlns:w="http://schemas.openxmlformats.org/wordprocessingml/2006/main">
        <w:t xml:space="preserve">2. කොලොස්සි 2:6: ස්වාමින්වහන්සේට කීකරුව ගමන් කිරීම.</w:t>
      </w:r>
    </w:p>
    <w:p w14:paraId="162F5B59" w14:textId="77777777" w:rsidR="000F7377" w:rsidRDefault="000F7377"/>
    <w:p w14:paraId="31D013B7" w14:textId="77777777" w:rsidR="000F7377" w:rsidRDefault="000F7377">
      <w:r xmlns:w="http://schemas.openxmlformats.org/wordprocessingml/2006/main">
        <w:t xml:space="preserve">1. රෝම 6: 17-18 - "නමුත් දෙවියන් වහන්සේට ස්තුති වේවා, ඔබ පාපයේ සේවකයන් වූ නමුත්, ඔබට ලබා දුන් එම ධර්මයේ ස්වරූපය ඔබ හදවතින්ම කීකරු විය. පසුව පාපයෙන් නිදහස් වූ පසු, ඔබ සේවකයන් බවට පත් විය. ධර්මිෂ්ඨකමේ."</w:t>
      </w:r>
    </w:p>
    <w:p w14:paraId="169117AB" w14:textId="77777777" w:rsidR="000F7377" w:rsidRDefault="000F7377"/>
    <w:p w14:paraId="5745B9D6" w14:textId="77777777" w:rsidR="000F7377" w:rsidRDefault="000F7377">
      <w:r xmlns:w="http://schemas.openxmlformats.org/wordprocessingml/2006/main">
        <w:t xml:space="preserve">2. එපීස 5:1-2 - "එබැවින් ඔබ ප්‍රේමණීය දරුවන් මෙන් දෙවියන් වහන්සේගේ අනුගාමිකයන් වන්න; ක්‍රිස්තුන් වහන්සේ ද අපට ප්‍රේම කළාක් මෙන් ප්‍රේමයෙන් හැසිරෙන්න, මිහිරි සුවඳක් සඳහා දෙවියන් වහන්සේට පූජාවක් සහ පූජාවක් අප වෙනුවෙන් කැප කර ඇත. ."</w:t>
      </w:r>
    </w:p>
    <w:p w14:paraId="28F721DB" w14:textId="77777777" w:rsidR="000F7377" w:rsidRDefault="000F7377"/>
    <w:p w14:paraId="2BDAA39B" w14:textId="77777777" w:rsidR="000F7377" w:rsidRDefault="000F7377">
      <w:r xmlns:w="http://schemas.openxmlformats.org/wordprocessingml/2006/main">
        <w:t xml:space="preserve">කොලොස්සි 2:7 ඔහු තුළ මුල් බැස, ගොඩනඟා, ඔබට උගන්වා ඇති පරිදි ඇදහිල්ලේ ස්ථිරව, ස්තුති දීමෙන් පිරී ඇත.</w:t>
      </w:r>
    </w:p>
    <w:p w14:paraId="7DC32B00" w14:textId="77777777" w:rsidR="000F7377" w:rsidRDefault="000F7377"/>
    <w:p w14:paraId="435599F5" w14:textId="77777777" w:rsidR="000F7377" w:rsidRDefault="000F7377">
      <w:r xmlns:w="http://schemas.openxmlformats.org/wordprocessingml/2006/main">
        <w:t xml:space="preserve">ක්‍රිස්තුස් වහන්සේ තුළ මුල් බැසගත් අපට ඇදහිල්ලේ ස්ථිරව සිටිය හැකි අතර ස්තුති දීම තුළ ජීවත් විය හැක.</w:t>
      </w:r>
    </w:p>
    <w:p w14:paraId="460028B1" w14:textId="77777777" w:rsidR="000F7377" w:rsidRDefault="000F7377"/>
    <w:p w14:paraId="0F25DC3B" w14:textId="77777777" w:rsidR="000F7377" w:rsidRDefault="000F7377">
      <w:r xmlns:w="http://schemas.openxmlformats.org/wordprocessingml/2006/main">
        <w:t xml:space="preserve">1: කෘතඥතාවයෙන් යුතුව ඇදහිල්ලේ ස්ථිරව සිටින්න</w:t>
      </w:r>
    </w:p>
    <w:p w14:paraId="3A7E7350" w14:textId="77777777" w:rsidR="000F7377" w:rsidRDefault="000F7377"/>
    <w:p w14:paraId="201AA087" w14:textId="77777777" w:rsidR="000F7377" w:rsidRDefault="000F7377">
      <w:r xmlns:w="http://schemas.openxmlformats.org/wordprocessingml/2006/main">
        <w:t xml:space="preserve">2: ස්වාමින් වහන්සේ තුළ ප්‍රීති වන්න, ඔබේ ඇදහිල්ල ශක්තිමත් වීමට ඉඩ හරින්න</w:t>
      </w:r>
    </w:p>
    <w:p w14:paraId="388D1410" w14:textId="77777777" w:rsidR="000F7377" w:rsidRDefault="000F7377"/>
    <w:p w14:paraId="17478C6C" w14:textId="77777777" w:rsidR="000F7377" w:rsidRDefault="000F7377">
      <w:r xmlns:w="http://schemas.openxmlformats.org/wordprocessingml/2006/main">
        <w:t xml:space="preserve">1: රෝම 12:12 - බලාපොරොත්තුවෙන් ප්‍රීති වන්න, පීඩාවලදී ඉවසන්න, යාච්ඤාවේ නිරත වන්න.</w:t>
      </w:r>
    </w:p>
    <w:p w14:paraId="2EE2C036" w14:textId="77777777" w:rsidR="000F7377" w:rsidRDefault="000F7377"/>
    <w:p w14:paraId="4BF49B34" w14:textId="77777777" w:rsidR="000F7377" w:rsidRDefault="000F7377">
      <w:r xmlns:w="http://schemas.openxmlformats.org/wordprocessingml/2006/main">
        <w:t xml:space="preserve">2: ගලාති 5:22-23 - නමුත් ආත්මයේ ඵලය නම් ප්‍රේමය, ප්‍රීතිය, සමාදානය, ඉවසීම, කරුණාව, යහපත්කම, විශ්වාසවන්තකම, මෘදුකම, ආත්ම දමනය ය; එවැනි දේවලට එරෙහිව නීතියක් නැත.</w:t>
      </w:r>
    </w:p>
    <w:p w14:paraId="01F2ED97" w14:textId="77777777" w:rsidR="000F7377" w:rsidRDefault="000F7377"/>
    <w:p w14:paraId="5F916935" w14:textId="77777777" w:rsidR="000F7377" w:rsidRDefault="000F7377">
      <w:r xmlns:w="http://schemas.openxmlformats.org/wordprocessingml/2006/main">
        <w:t xml:space="preserve">කොලොස්සි 2:8 ක්‍රිස්තුස් වහන්සේට පසුව නොව, මිනිසුන්ගේ සම්ප්‍රදායට අනුව, ලෝකයේ මුලික දේවලට අනුව, දර්ශනවාදයෙන් සහ නිෂ්ඵල වංචාවෙන් කිසිවකු ඔබව නරක් නොකරනු පිණිස පරෙස්සම් වන්න.</w:t>
      </w:r>
    </w:p>
    <w:p w14:paraId="687E0EAA" w14:textId="77777777" w:rsidR="000F7377" w:rsidRDefault="000F7377"/>
    <w:p w14:paraId="47057CA1" w14:textId="77777777" w:rsidR="000F7377" w:rsidRDefault="000F7377">
      <w:r xmlns:w="http://schemas.openxmlformats.org/wordprocessingml/2006/main">
        <w:t xml:space="preserve">යේසුස් ක්‍රිස්තුස්ගේ ඉගැන්වීම්වලට පටහැනි බොරු ඉගැන්වීම්වලින් පරෙස්සම් වන්න.</w:t>
      </w:r>
    </w:p>
    <w:p w14:paraId="388B0368" w14:textId="77777777" w:rsidR="000F7377" w:rsidRDefault="000F7377"/>
    <w:p w14:paraId="480E7B3B" w14:textId="77777777" w:rsidR="000F7377" w:rsidRDefault="000F7377">
      <w:r xmlns:w="http://schemas.openxmlformats.org/wordprocessingml/2006/main">
        <w:t xml:space="preserve">1: ලෝකයේ දර්ශනවලට අනුව නොව, යේසුස් ක්‍රිස්තුස්ගේ ඉගැන්වීම් අනුව ජීවත් වන්න.</w:t>
      </w:r>
    </w:p>
    <w:p w14:paraId="6E9A6717" w14:textId="77777777" w:rsidR="000F7377" w:rsidRDefault="000F7377"/>
    <w:p w14:paraId="3471C355" w14:textId="77777777" w:rsidR="000F7377" w:rsidRDefault="000F7377">
      <w:r xmlns:w="http://schemas.openxmlformats.org/wordprocessingml/2006/main">
        <w:t xml:space="preserve">2: ජේසුස් වහන්සේගේ ඉගැන්වීම්වලට පටහැනි දර්ශනවලට නොරැවටෙන්න.</w:t>
      </w:r>
    </w:p>
    <w:p w14:paraId="0B5F75F7" w14:textId="77777777" w:rsidR="000F7377" w:rsidRDefault="000F7377"/>
    <w:p w14:paraId="683D2F4A" w14:textId="77777777" w:rsidR="000F7377" w:rsidRDefault="000F7377">
      <w:r xmlns:w="http://schemas.openxmlformats.org/wordprocessingml/2006/main">
        <w:t xml:space="preserve">1: යොහන් 14: 6 - ජේසුස් වහන්සේ ඔහුට කතා කොට, “මාර්ගය, සත්‍යය සහ ජීවනය මම වෙමි. මා තුළින් මිස කිසිවෙක් පියාණන් වහන්සේ වෙතට පැමිණෙන්නේ නැත.</w:t>
      </w:r>
    </w:p>
    <w:p w14:paraId="0E4C0A52" w14:textId="77777777" w:rsidR="000F7377" w:rsidRDefault="000F7377"/>
    <w:p w14:paraId="16349680" w14:textId="77777777" w:rsidR="000F7377" w:rsidRDefault="000F7377">
      <w:r xmlns:w="http://schemas.openxmlformats.org/wordprocessingml/2006/main">
        <w:t xml:space="preserve">2: 1 යොහන් 2: 15-17 - ලෝකයට හෝ ලෝකයේ කිසිම දෙයකට ආදරය නොකරන්න. යමෙක් ලෝකයට ප්‍රේම කරන්නේ නම්, පියා කෙරෙහි ප්‍රේමය ඔවුන් තුළ නැත. මක්නිසාද ලෝකයේ ඇති සියල්ල - මාංසයේ තෘෂ්ණාව, ඇස්වල තෘෂ්ණාව සහ ජීවිතයේ උඩඟුකම - පැමිණෙන්නේ පියාගෙන් නොව ලෝකයෙනි. ලෝකය සහ එහි ආශාවන් පහව යයි, නමුත් දෙවියන් වහන්සේගේ කැමැත්ත කරන තැනැත්තා සදහටම ජීවත් වේ.</w:t>
      </w:r>
    </w:p>
    <w:p w14:paraId="7A7E7481" w14:textId="77777777" w:rsidR="000F7377" w:rsidRDefault="000F7377"/>
    <w:p w14:paraId="6048680E" w14:textId="77777777" w:rsidR="000F7377" w:rsidRDefault="000F7377">
      <w:r xmlns:w="http://schemas.openxmlformats.org/wordprocessingml/2006/main">
        <w:t xml:space="preserve">කොලොස්සි 2:9 මක්නිසාද දෙවියන් වහන්සේගේ සියලු සම්පූර්ණත්වය ශාරීරිකව ඔහු තුළ වාසය කරයි.</w:t>
      </w:r>
    </w:p>
    <w:p w14:paraId="54CCD034" w14:textId="77777777" w:rsidR="000F7377" w:rsidRDefault="000F7377"/>
    <w:p w14:paraId="505C430A" w14:textId="77777777" w:rsidR="000F7377" w:rsidRDefault="000F7377">
      <w:r xmlns:w="http://schemas.openxmlformats.org/wordprocessingml/2006/main">
        <w:t xml:space="preserve">පාවුල් කොලොස්සි 2:9 හි දෙවියන් වහන්සේ සම්පූර්ණ ශාරීරික ස්වරූපයෙන් යේසුස් වහන්සේ තුළ වාසය කරන බව ලියයි.</w:t>
      </w:r>
    </w:p>
    <w:p w14:paraId="7E84C2E7" w14:textId="77777777" w:rsidR="000F7377" w:rsidRDefault="000F7377"/>
    <w:p w14:paraId="463603D1" w14:textId="77777777" w:rsidR="000F7377" w:rsidRDefault="000F7377">
      <w:r xmlns:w="http://schemas.openxmlformats.org/wordprocessingml/2006/main">
        <w:t xml:space="preserve">1. "දෙවියන්ගේ ඉම්මාන්‍යතාව: දෙවියන් වහන්සේ අපගේ ජීවිත තුළ සිටින ආකාරය"</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"සම්පූර්ණ දෙවියන්, සම්පූර්ණ මනුෂ්‍යත්වය: ජේසුස් වහන්සේගේ දේවත්වය සැමරීම"</w:t>
      </w:r>
    </w:p>
    <w:p w14:paraId="4FD80541" w14:textId="77777777" w:rsidR="000F7377" w:rsidRDefault="000F7377"/>
    <w:p w14:paraId="2D4E7C03" w14:textId="77777777" w:rsidR="000F7377" w:rsidRDefault="000F7377">
      <w:r xmlns:w="http://schemas.openxmlformats.org/wordprocessingml/2006/main">
        <w:t xml:space="preserve">1. යොහන් 1:1-2 - "ආරම්භයේ දී වචනය විය, වචනය දෙවියන් වහන්සේ සමඟ විය, වචනය දෙවියන් වහන්සේ විය. ඔහු ආරම්භයේ දී දෙවියන් වහන්සේ සමඟ සිටියේය."</w:t>
      </w:r>
    </w:p>
    <w:p w14:paraId="36F83A0F" w14:textId="77777777" w:rsidR="000F7377" w:rsidRDefault="000F7377"/>
    <w:p w14:paraId="6BD8296A" w14:textId="77777777" w:rsidR="000F7377" w:rsidRDefault="000F7377">
      <w:r xmlns:w="http://schemas.openxmlformats.org/wordprocessingml/2006/main">
        <w:t xml:space="preserve">2. යොහන් 14:9 - "යේසුස් වහන්සේ ඔහුට මෙසේ වදාළ සේක: "මම මෙතරම් කාලයක් ඔබ සමඟ සිටියත්, ඔබ මා දැන සිටියේ නැත, පිලිප්, මා දුටු තැනැත්තා පියාණන් වහන්සේ දුටුවේය; එසේ නම්, 'පෙන්වන්න' යැයි ඔබ කියන්නේ කෙසේද? අපි පියාණෙනි"</w:t>
      </w:r>
    </w:p>
    <w:p w14:paraId="5EB9AAC9" w14:textId="77777777" w:rsidR="000F7377" w:rsidRDefault="000F7377"/>
    <w:p w14:paraId="13D9D4C9" w14:textId="77777777" w:rsidR="000F7377" w:rsidRDefault="000F7377">
      <w:r xmlns:w="http://schemas.openxmlformats.org/wordprocessingml/2006/main">
        <w:t xml:space="preserve">කොලොස්සි 2:10 තවද, සියලු ප්‍රධානත්වයේ සහ බලයේ ප්‍රධානියා වන ඔහු තුළ ඔබ සම්පූර්ණයි.</w:t>
      </w:r>
    </w:p>
    <w:p w14:paraId="26C4EED9" w14:textId="77777777" w:rsidR="000F7377" w:rsidRDefault="000F7377"/>
    <w:p w14:paraId="6C0BCDC6" w14:textId="77777777" w:rsidR="000F7377" w:rsidRDefault="000F7377">
      <w:r xmlns:w="http://schemas.openxmlformats.org/wordprocessingml/2006/main">
        <w:t xml:space="preserve">සියලු අධිකාරියේ පාලකයා වන ක්‍රිස්තුස් වහන්සේ තුළින් දෙවියන් වහන්සේ අපව සම්පූර්ණ කර ඇත.</w:t>
      </w:r>
    </w:p>
    <w:p w14:paraId="1BE2280F" w14:textId="77777777" w:rsidR="000F7377" w:rsidRDefault="000F7377"/>
    <w:p w14:paraId="4E277621" w14:textId="77777777" w:rsidR="000F7377" w:rsidRDefault="000F7377">
      <w:r xmlns:w="http://schemas.openxmlformats.org/wordprocessingml/2006/main">
        <w:t xml:space="preserve">1. අනාරක්ෂිත බව අත්හැරීම: අපව සම්පූර්ණ කිරීමට දෙවියන් වහන්සේගේ ආදරය මත රඳා සිටීම</w:t>
      </w:r>
    </w:p>
    <w:p w14:paraId="5AEBB00C" w14:textId="77777777" w:rsidR="000F7377" w:rsidRDefault="000F7377"/>
    <w:p w14:paraId="1ECD90F5" w14:textId="77777777" w:rsidR="000F7377" w:rsidRDefault="000F7377">
      <w:r xmlns:w="http://schemas.openxmlformats.org/wordprocessingml/2006/main">
        <w:t xml:space="preserve">2. අපගේ ඇදහිල්ලේ ශක්තිය: ක්‍රිස්තුස් වහන්සේ තුළ අපව නැංගුරම් ලා සිටීම</w:t>
      </w:r>
    </w:p>
    <w:p w14:paraId="4F3EBD40" w14:textId="77777777" w:rsidR="000F7377" w:rsidRDefault="000F7377"/>
    <w:p w14:paraId="34EF2D92" w14:textId="77777777" w:rsidR="000F7377" w:rsidRDefault="000F7377">
      <w:r xmlns:w="http://schemas.openxmlformats.org/wordprocessingml/2006/main">
        <w:t xml:space="preserve">1. එපීස 3:20-21 - දැන් අප තුළ ක්‍රියාත්මක වන බලයට අනුව, අප ඉල්ලන හෝ සිතන සියල්ලට වඩා බොහෝ සෙයින් කිරීමට හැකි තැනැත්තාට, සභාව තුළත්, ක්‍රිස්තුස් ජේසුස් වහන්සේ තුළත් මහිමය වේ වා! පරම්පරා ගණනාවක්, සදහටම සහ සදහටම. ආමෙන්.</w:t>
      </w:r>
    </w:p>
    <w:p w14:paraId="56B41467" w14:textId="77777777" w:rsidR="000F7377" w:rsidRDefault="000F7377"/>
    <w:p w14:paraId="557F8F81" w14:textId="77777777" w:rsidR="000F7377" w:rsidRDefault="000F7377">
      <w:r xmlns:w="http://schemas.openxmlformats.org/wordprocessingml/2006/main">
        <w:t xml:space="preserve">2. රෝම 8:37-39 - නැත, අපට ප්‍රේම කළ තැනැන් වහන්සේ කරණකොටගෙන අපි මේ සියල්ලෙහිම ජයග්‍රාහකයන්ට වඩා වැඩිය. මක්නිසාද මරණයට හෝ ජීවිතයටවත්, දේවදූතයන්ටවත්, පාලකයන්ටවත්, පවතින දේවල්වලටවත්, මතුවීමට තිබෙන දේවල්වලටවත්, බලයන්ටවත්, උසකටවත්, ගැඹුරටවත්, සියලු මැවිල්ල තුළ ඇති වෙන කිසිම දෙයකටවත් දෙවියන්වහන්සේගේ ප්‍රේමයෙන් අපව වෙන් කළ නොහැකි බව මට විශ්වාසයි. අපගේ ස්වාමීන් වන ක්රිස්තුස් යේසුස්.</w:t>
      </w:r>
    </w:p>
    <w:p w14:paraId="19B12AC5" w14:textId="77777777" w:rsidR="000F7377" w:rsidRDefault="000F7377"/>
    <w:p w14:paraId="3CC2986A" w14:textId="77777777" w:rsidR="000F7377" w:rsidRDefault="000F7377">
      <w:r xmlns:w="http://schemas.openxmlformats.org/wordprocessingml/2006/main">
        <w:t xml:space="preserve">කොලොස්සි 2:11 ක්‍රිස්තුස්වහන්සේගේ චර්මඡේදනය කරණකොටගෙන මාංසයේ පාපයේ ශරීරය ඉවත්කරමින්, අත් නොමැතිව කරන ලද චර්මච්ඡේදනය සමඟ ඔබද චර්මච්ඡේදනය කරනු ලබන්නේ ඔහු තුළය.</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කොලොස්සි 2:11 හි, පාවුල් විසින් අත් නොමැතිව කරන ලද ආත්මික චර්මච්ඡේදනය ගැන කථා කරයි, එය ක්‍රිස්තුස් වහන්සේගේ චර්මච්ඡේදනය තුළින් මාංසයේ පාපයේ ශරීරය ඉවත් කිරීමෙන් සිදු කෙරේ.</w:t>
      </w:r>
    </w:p>
    <w:p w14:paraId="71060A4C" w14:textId="77777777" w:rsidR="000F7377" w:rsidRDefault="000F7377"/>
    <w:p w14:paraId="0FC5F854" w14:textId="77777777" w:rsidR="000F7377" w:rsidRDefault="000F7377">
      <w:r xmlns:w="http://schemas.openxmlformats.org/wordprocessingml/2006/main">
        <w:t xml:space="preserve">1. ක්‍රිස්තුස් වහන්සේගේ චර්මච්ඡේදනය: අප පාපයෙන් නිදහස් වන්නේ ඇයි?</w:t>
      </w:r>
    </w:p>
    <w:p w14:paraId="38D46597" w14:textId="77777777" w:rsidR="000F7377" w:rsidRDefault="000F7377"/>
    <w:p w14:paraId="474A18BD" w14:textId="77777777" w:rsidR="000F7377" w:rsidRDefault="000F7377">
      <w:r xmlns:w="http://schemas.openxmlformats.org/wordprocessingml/2006/main">
        <w:t xml:space="preserve">2. ආත්මික චර්මච්ඡේදනයේ බලය: පාපයෙන් නිදහස තෝරා ගැනීම</w:t>
      </w:r>
    </w:p>
    <w:p w14:paraId="00A3DE0F" w14:textId="77777777" w:rsidR="000F7377" w:rsidRDefault="000F7377"/>
    <w:p w14:paraId="298A9F4C" w14:textId="77777777" w:rsidR="000F7377" w:rsidRDefault="000F7377">
      <w:r xmlns:w="http://schemas.openxmlformats.org/wordprocessingml/2006/main">
        <w:t xml:space="preserve">1. රෝම 6:6-7: "අපගේ පැරණි ආත්මය ඔහු සමඟ කුරුසියේ ඇණ ගසනු ලැබූ බව අපි දනිමු, එවිට පාපයේ ශරීරය බල රහිත වන පරිදි, අප තවදුරටත් පාපයේ වහලුන් නොවිය යුතුය."</w:t>
      </w:r>
    </w:p>
    <w:p w14:paraId="460DE2C7" w14:textId="77777777" w:rsidR="000F7377" w:rsidRDefault="000F7377"/>
    <w:p w14:paraId="1DC1CC2B" w14:textId="77777777" w:rsidR="000F7377" w:rsidRDefault="000F7377">
      <w:r xmlns:w="http://schemas.openxmlformats.org/wordprocessingml/2006/main">
        <w:t xml:space="preserve">2. ගලාති 5:24: "ක්‍රිස්තුස් ජේසුස් වහන්සේට අයිති අය මාංසය එහි ආශාවන් හා ආශාවන් සමඟ කුරුසියේ ඇණ ගසා ඇත."</w:t>
      </w:r>
    </w:p>
    <w:p w14:paraId="2EC23D94" w14:textId="77777777" w:rsidR="000F7377" w:rsidRDefault="000F7377"/>
    <w:p w14:paraId="6CC113D4" w14:textId="77777777" w:rsidR="000F7377" w:rsidRDefault="000F7377">
      <w:r xmlns:w="http://schemas.openxmlformats.org/wordprocessingml/2006/main">
        <w:t xml:space="preserve">කොලොස්සි 2:12 බව්තීස්මයේදී ඔහු සමඟ වළලනු ලැබූ අතර, ඔහුව මළවුන්ගෙන් උත්ථාන කළ දෙවියන්වහන්සේගේ ක්‍රියාකාරිත්වයේ ඇදහිල්ල කරණකොටගෙන ඔහු සමඟ ඔබද නැඟිටිනු ඇත.</w:t>
      </w:r>
    </w:p>
    <w:p w14:paraId="4622ADA4" w14:textId="77777777" w:rsidR="000F7377" w:rsidRDefault="000F7377"/>
    <w:p w14:paraId="3B6C4FB5" w14:textId="77777777" w:rsidR="000F7377" w:rsidRDefault="000F7377">
      <w:r xmlns:w="http://schemas.openxmlformats.org/wordprocessingml/2006/main">
        <w:t xml:space="preserve">මෙම ඡේදය ක්‍රිස්තුස් වහන්සේ මරණයෙන් උත්ථාන කළ දෙවියන් වහන්සේගේ බලය කෙරෙහි ඇදහිල්ල තුළින් බව්තීස්ම වීම සහ ක්‍රිස්තුස් වහන්සේ සමඟ නැගිටීම ගැන කථා කරයි.</w:t>
      </w:r>
    </w:p>
    <w:p w14:paraId="453AB882" w14:textId="77777777" w:rsidR="000F7377" w:rsidRDefault="000F7377"/>
    <w:p w14:paraId="78C52053" w14:textId="77777777" w:rsidR="000F7377" w:rsidRDefault="000F7377">
      <w:r xmlns:w="http://schemas.openxmlformats.org/wordprocessingml/2006/main">
        <w:t xml:space="preserve">1: යේසුස්ගේ නැවත නැඟිටීම ගැන අපේ බලාපොරොත්තුව.</w:t>
      </w:r>
    </w:p>
    <w:p w14:paraId="3D760CD5" w14:textId="77777777" w:rsidR="000F7377" w:rsidRDefault="000F7377"/>
    <w:p w14:paraId="74D72ACE" w14:textId="77777777" w:rsidR="000F7377" w:rsidRDefault="000F7377">
      <w:r xmlns:w="http://schemas.openxmlformats.org/wordprocessingml/2006/main">
        <w:t xml:space="preserve">2: දෙවියන් වහන්සේගේ ගැලවීමේ කරුණාව කෙරෙහි ඇදහිල්ලේ බලය.</w:t>
      </w:r>
    </w:p>
    <w:p w14:paraId="7D922275" w14:textId="77777777" w:rsidR="000F7377" w:rsidRDefault="000F7377"/>
    <w:p w14:paraId="6A40EBFF" w14:textId="77777777" w:rsidR="000F7377" w:rsidRDefault="000F7377">
      <w:r xmlns:w="http://schemas.openxmlformats.org/wordprocessingml/2006/main">
        <w:t xml:space="preserve">1: රෝම 6: 4 - එබැවින් බව්තීස්ම වීමෙන් අපි ඔහු සමඟ මරණයට වළලනු ලැබේ: ක්‍රිස්තුස් වහන්සේ පියාණන් වහන්සේගේ මහිමයෙන් මළවුන්ගෙන් උත්ථාන වූවාක් මෙන්, අපිත් ජීවිතයේ නවකමින් ගමන් කළ යුතුය.</w:t>
      </w:r>
    </w:p>
    <w:p w14:paraId="57AA7B77" w14:textId="77777777" w:rsidR="000F7377" w:rsidRDefault="000F7377"/>
    <w:p w14:paraId="424F584D" w14:textId="77777777" w:rsidR="000F7377" w:rsidRDefault="000F7377">
      <w:r xmlns:w="http://schemas.openxmlformats.org/wordprocessingml/2006/main">
        <w:t xml:space="preserve">2: 1 පේතෘස් 3:21 - බව්තීස්මය පවා දැන් අපට ගැලවීම ලබා දෙයි (මාංසයේ අපිරිසිදුකම ඉවත් කිරීම නොව, දෙවියන් වහන්සේ කෙරෙහි යහපත් හෘදය සාක්ෂියක පිළිතුර) යේසුස් ක්‍රිස්තුස්ගේ නැවත නැඟිටීම මගින්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කොලොස්සි 2:13 තවද, ඔබ, ඔබගේ පාපවලින් සහ ඔබේ මාංසයේ අචර්මඡේදනය නිසා මිය ගිය බැවින්, උන් වහන්සේ ඔබට සියලු පව් කමා කර, ඔහු සමඟ ජීවත් වූ සේක.</w:t>
      </w:r>
    </w:p>
    <w:p w14:paraId="061A0258" w14:textId="77777777" w:rsidR="000F7377" w:rsidRDefault="000F7377"/>
    <w:p w14:paraId="2ED891FB" w14:textId="77777777" w:rsidR="000F7377" w:rsidRDefault="000F7377">
      <w:r xmlns:w="http://schemas.openxmlformats.org/wordprocessingml/2006/main">
        <w:t xml:space="preserve">දෙවියන් වහන්සේ අපගේ සියලු වැරදිවලට සමාව දී අපට නව ජීවිතයක් ලබා දී ඇත.</w:t>
      </w:r>
    </w:p>
    <w:p w14:paraId="456523DF" w14:textId="77777777" w:rsidR="000F7377" w:rsidRDefault="000F7377"/>
    <w:p w14:paraId="541E0C1C" w14:textId="77777777" w:rsidR="000F7377" w:rsidRDefault="000F7377">
      <w:r xmlns:w="http://schemas.openxmlformats.org/wordprocessingml/2006/main">
        <w:t xml:space="preserve">1. සමාව දීමේ බලය: ස්වාමින් වහන්සේ කෙරෙහි අපගේ බලාපොරොත්තුව</w:t>
      </w:r>
    </w:p>
    <w:p w14:paraId="1FC36FCE" w14:textId="77777777" w:rsidR="000F7377" w:rsidRDefault="000F7377"/>
    <w:p w14:paraId="27A4FF50" w14:textId="77777777" w:rsidR="000F7377" w:rsidRDefault="000F7377">
      <w:r xmlns:w="http://schemas.openxmlformats.org/wordprocessingml/2006/main">
        <w:t xml:space="preserve">2. මිදීම සහ අලුත් කිරීම: කරුණාවෙන් පාපය ජය ගැනීම</w:t>
      </w:r>
    </w:p>
    <w:p w14:paraId="7FE372DB" w14:textId="77777777" w:rsidR="000F7377" w:rsidRDefault="000F7377"/>
    <w:p w14:paraId="53BA30BF" w14:textId="77777777" w:rsidR="000F7377" w:rsidRDefault="000F7377">
      <w:r xmlns:w="http://schemas.openxmlformats.org/wordprocessingml/2006/main">
        <w:t xml:space="preserve">1. යෙසායා 43:25 - "මම, මම පවා, මා උදෙසා, ඔබගේ අපරාධ මකා දමන්නේ, ඔබගේ පව් තවදුරටත් සිහි නොකරන්නේ ය."</w:t>
      </w:r>
    </w:p>
    <w:p w14:paraId="28ECEC86" w14:textId="77777777" w:rsidR="000F7377" w:rsidRDefault="000F7377"/>
    <w:p w14:paraId="243AA20E" w14:textId="77777777" w:rsidR="000F7377" w:rsidRDefault="000F7377">
      <w:r xmlns:w="http://schemas.openxmlformats.org/wordprocessingml/2006/main">
        <w:t xml:space="preserve">2. ගීතාවලිය 103:12 - බටහිරින් නැඟෙනහිර දුර තිබෙන තරමටම, උන්වහන්සේ අපගේ අපරාධ අපෙන් පහකළ සේක.</w:t>
      </w:r>
    </w:p>
    <w:p w14:paraId="7867B099" w14:textId="77777777" w:rsidR="000F7377" w:rsidRDefault="000F7377"/>
    <w:p w14:paraId="3CEEE2A8" w14:textId="77777777" w:rsidR="000F7377" w:rsidRDefault="000F7377">
      <w:r xmlns:w="http://schemas.openxmlformats.org/wordprocessingml/2006/main">
        <w:t xml:space="preserve">කොලොස්සි 2:14 අපට විරුද්ධ වූ, අපට විරුද්ධ වූ අණපනත්වල අත් අකුරු මකා දමා, එය මාර්ගයෙන් ඉවතට ගෙන, ඔහුගේ කුරුසියට ඇණ ගැසීම;</w:t>
      </w:r>
    </w:p>
    <w:p w14:paraId="337A1149" w14:textId="77777777" w:rsidR="000F7377" w:rsidRDefault="000F7377"/>
    <w:p w14:paraId="6CF5F795" w14:textId="77777777" w:rsidR="000F7377" w:rsidRDefault="000F7377">
      <w:r xmlns:w="http://schemas.openxmlformats.org/wordprocessingml/2006/main">
        <w:t xml:space="preserve">ජේසුස් ක්‍රිස්තුස් වහන්සේ මනුෂ්‍යත්වය දෙවියන් වහන්සේගෙන් වෙන් කළ නීතිය ඉවත් කළේ එය කුරුසියේ ඇණ ගැසීමෙනි.</w:t>
      </w:r>
    </w:p>
    <w:p w14:paraId="3327F5B5" w14:textId="77777777" w:rsidR="000F7377" w:rsidRDefault="000F7377"/>
    <w:p w14:paraId="1F09EDDC" w14:textId="77777777" w:rsidR="000F7377" w:rsidRDefault="000F7377">
      <w:r xmlns:w="http://schemas.openxmlformats.org/wordprocessingml/2006/main">
        <w:t xml:space="preserve">1. ජේසුස් වහන්සේගේ ප්‍රේමය නීතිය අභිබවා යයි - ජේසුස් වහන්සේගේ කුරුසියේ මරණය ව්‍යවස්ථාව වෙනුවට කරුණාව ආදේශ කළ අයුරු.</w:t>
      </w:r>
    </w:p>
    <w:p w14:paraId="5AF6C0E0" w14:textId="77777777" w:rsidR="000F7377" w:rsidRDefault="000F7377"/>
    <w:p w14:paraId="475234CE" w14:textId="77777777" w:rsidR="000F7377" w:rsidRDefault="000F7377">
      <w:r xmlns:w="http://schemas.openxmlformats.org/wordprocessingml/2006/main">
        <w:t xml:space="preserve">2. කුරුසියේ ඇණ ගැසීම - අපගේ පව් කුරුසියේ ඇණ ගැසීම යන්නෙන් අදහස් කරන්නේ කුමක්දැයි පරීක්ෂා කිරීම.</w:t>
      </w:r>
    </w:p>
    <w:p w14:paraId="37C09E19" w14:textId="77777777" w:rsidR="000F7377" w:rsidRDefault="000F7377"/>
    <w:p w14:paraId="737E080F" w14:textId="77777777" w:rsidR="000F7377" w:rsidRDefault="000F7377">
      <w:r xmlns:w="http://schemas.openxmlformats.org/wordprocessingml/2006/main">
        <w:t xml:space="preserve">1. රෝම 8:1 - "එබැවින්, ක්‍රිස්තුස් ජේසුස් වහන්සේ තුළ සිටින අයට දැන් වරදක් නැත."</w:t>
      </w:r>
    </w:p>
    <w:p w14:paraId="450825A1" w14:textId="77777777" w:rsidR="000F7377" w:rsidRDefault="000F7377"/>
    <w:p w14:paraId="649866D4" w14:textId="77777777" w:rsidR="000F7377" w:rsidRDefault="000F7377">
      <w:r xmlns:w="http://schemas.openxmlformats.org/wordprocessingml/2006/main">
        <w:t xml:space="preserve">2. රෝම 5: 8 - "නමුත් දෙවියන් වහන්සේ අප කෙරෙහි ඇති ඔහුගේම ප්‍රේමය මෙයින් පෙන්නුම් කරයි: අප පව්කාරයන්ව සිටියදී, ක්‍රිස්තුස් අප වෙනුවෙන් මිය ගියේය."</w:t>
      </w:r>
    </w:p>
    <w:p w14:paraId="45ADCEF2" w14:textId="77777777" w:rsidR="000F7377" w:rsidRDefault="000F7377"/>
    <w:p w14:paraId="37E90463" w14:textId="77777777" w:rsidR="000F7377" w:rsidRDefault="000F7377">
      <w:r xmlns:w="http://schemas.openxmlformats.org/wordprocessingml/2006/main">
        <w:t xml:space="preserve">කොලොස්සි 2:15 ඔහු අධිපතීන් හා බලතල නරක් කර, ඔවුන්ව ප්‍රසිද්ධියේ ප්‍රදර්ශනය කර, ඔවුන් කෙරෙහි ජයග්‍රහණය කළේය.</w:t>
      </w:r>
    </w:p>
    <w:p w14:paraId="015A2814" w14:textId="77777777" w:rsidR="000F7377" w:rsidRDefault="000F7377"/>
    <w:p w14:paraId="7AC04022" w14:textId="77777777" w:rsidR="000F7377" w:rsidRDefault="000F7377">
      <w:r xmlns:w="http://schemas.openxmlformats.org/wordprocessingml/2006/main">
        <w:t xml:space="preserve">ජේසුස් වහන්සේ අධිපතිකම් සහ බලතල අභිබවා ජයගත් ආකාරය ඡේදයේ විස්තර කෙරේ.</w:t>
      </w:r>
    </w:p>
    <w:p w14:paraId="3C695363" w14:textId="77777777" w:rsidR="000F7377" w:rsidRDefault="000F7377"/>
    <w:p w14:paraId="2FB0C5B9" w14:textId="77777777" w:rsidR="000F7377" w:rsidRDefault="000F7377">
      <w:r xmlns:w="http://schemas.openxmlformats.org/wordprocessingml/2006/main">
        <w:t xml:space="preserve">1. පාපය සහ මරණය කෙරෙහි යේසුස් වහන්සේගේ ජයග්‍රහණය</w:t>
      </w:r>
    </w:p>
    <w:p w14:paraId="2B9E0BFF" w14:textId="77777777" w:rsidR="000F7377" w:rsidRDefault="000F7377"/>
    <w:p w14:paraId="693EFB8B" w14:textId="77777777" w:rsidR="000F7377" w:rsidRDefault="000F7377">
      <w:r xmlns:w="http://schemas.openxmlformats.org/wordprocessingml/2006/main">
        <w:t xml:space="preserve">2. කුරුසියේ ජයග්‍රහණය: ජේසුස් වහන්සේ අපගේ සතුරා ජය ගැනීම</w:t>
      </w:r>
    </w:p>
    <w:p w14:paraId="3044EF65" w14:textId="77777777" w:rsidR="000F7377" w:rsidRDefault="000F7377"/>
    <w:p w14:paraId="5FA0BEBF" w14:textId="77777777" w:rsidR="000F7377" w:rsidRDefault="000F7377">
      <w:r xmlns:w="http://schemas.openxmlformats.org/wordprocessingml/2006/main">
        <w:t xml:space="preserve">1. හෙබ්‍රෙව් 2:14-15-එබැවින් දරුවන් මස් හා ලේ බෙදාගන්නා බැවින්, මරණයෙන් මරණයට බලය ඇති යක්ෂයා වන යක්ෂයා මරණයෙන් විනාශ කරන පිණිස ඔහුම එම දේටම හවුල් විය.</w:t>
      </w:r>
    </w:p>
    <w:p w14:paraId="34C2830C" w14:textId="77777777" w:rsidR="000F7377" w:rsidRDefault="000F7377"/>
    <w:p w14:paraId="252A3F26" w14:textId="77777777" w:rsidR="000F7377" w:rsidRDefault="000F7377">
      <w:r xmlns:w="http://schemas.openxmlformats.org/wordprocessingml/2006/main">
        <w:t xml:space="preserve">2. 1 කොරින්ති 15:54-57 - දිරාපත් වන දේ නොදිරන දේ පැළඳගෙන, මැරෙන දේ අමරණීයත්වය පැළඳගත් විට, “මරණය ජයග්‍රහණයෙන් ගිල දමනු ලැබේ” යන කියමන ඉටු වේ. අහෝ මරණය, ඔබේ ජයග්‍රහණය කොහිද? අහෝ මරණය, ඔබේ දෂ්ටය කොහේද? මරණයේ දෂ්ට කිරීම පාපය වන අතර පාපයේ බලය නීතියයි. නමුත් අපගේ ස්වාමීන් වන යේසුස් ක්‍රිස්තුස් මාර්ගයෙන් අපට ජයග්‍රහණය ලබා දෙන දෙවියන් වහන්සේට ස්තුති වේවා.</w:t>
      </w:r>
    </w:p>
    <w:p w14:paraId="60C55BD6" w14:textId="77777777" w:rsidR="000F7377" w:rsidRDefault="000F7377"/>
    <w:p w14:paraId="0E610214" w14:textId="77777777" w:rsidR="000F7377" w:rsidRDefault="000F7377">
      <w:r xmlns:w="http://schemas.openxmlformats.org/wordprocessingml/2006/main">
        <w:t xml:space="preserve">කොලොස්සි 2:16 එබැවින් කිසිම මිනිසෙක් ඔබ මස්, බීම, හෝ නිවාඩු දින හෝ නව සඳ හෝ සබත් දින සම්බන්ධයෙන් විනිශ්චය නොකරන්න.</w:t>
      </w:r>
    </w:p>
    <w:p w14:paraId="3A996ADE" w14:textId="77777777" w:rsidR="000F7377" w:rsidRDefault="000F7377"/>
    <w:p w14:paraId="2AA5A9EE" w14:textId="77777777" w:rsidR="000F7377" w:rsidRDefault="000F7377">
      <w:r xmlns:w="http://schemas.openxmlformats.org/wordprocessingml/2006/main">
        <w:t xml:space="preserve">පාවුල් කොලොස්සි ඇදහිලිවන්තයන් දිරිමත් කරන්නේ ඔවුන්ගේ ආහාර, බීම හෝ ආගමික ශුද්ධ දින පැවැත්වීම සම්බන්ධයෙන් ඔවුන්ව විනිශ්චය කිරීමට කිසිවෙකුට ඉඩ නොදෙන ලෙසයි.</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විනිශ්චය නොකිරීමේ නිදහස</w:t>
      </w:r>
    </w:p>
    <w:p w14:paraId="53617F97" w14:textId="77777777" w:rsidR="000F7377" w:rsidRDefault="000F7377"/>
    <w:p w14:paraId="5E68A03E" w14:textId="77777777" w:rsidR="000F7377" w:rsidRDefault="000F7377">
      <w:r xmlns:w="http://schemas.openxmlformats.org/wordprocessingml/2006/main">
        <w:t xml:space="preserve">2. කොලොස්සිවරුන් තුළ පාවුල්ගේ උපදෙස් මත රඳා සිටීම</w:t>
      </w:r>
    </w:p>
    <w:p w14:paraId="6ED842F0" w14:textId="77777777" w:rsidR="000F7377" w:rsidRDefault="000F7377"/>
    <w:p w14:paraId="798CD7E9" w14:textId="77777777" w:rsidR="000F7377" w:rsidRDefault="000F7377">
      <w:r xmlns:w="http://schemas.openxmlformats.org/wordprocessingml/2006/main">
        <w:t xml:space="preserve">1. ගලාති 5:1 "එබැවින් ක්‍රිස්තුස් වහන්සේ අපව නිදහස් කර ඇති නිදහසේ ස්ථිරව සිටින්න, වහල්භාවයේ වියගහට නැවත පැටලෙන්න එපා."</w:t>
      </w:r>
    </w:p>
    <w:p w14:paraId="2B44070C" w14:textId="77777777" w:rsidR="000F7377" w:rsidRDefault="000F7377"/>
    <w:p w14:paraId="6BCF2582" w14:textId="77777777" w:rsidR="000F7377" w:rsidRDefault="000F7377">
      <w:r xmlns:w="http://schemas.openxmlformats.org/wordprocessingml/2006/main">
        <w:t xml:space="preserve">2. රෝම 14:1-4 “ඇදහිල්ලේ දුර්වල තැනැත්තා ඔබ පිළිගන්නේ, නමුත් සැක සහිත ආරවුල්වලට නොවේ. මක්නිසාද යමෙක් තමාට සියල්ල අනුභව කළ හැකි යැයි විශ්වාස කරයි: තවත් කෙනෙක් දුර්වලව, ඖෂධ පැළෑටි අනුභව කරයි. කන තැනැත්තා නොකන තැනැත්තා හෙළා නොදකිත්වා. දෙවියන් වහන්සේ ඔහු පිළිගත් බැවින්, කන තැනැත්තා කන තැනැත්තා විනිශ්චය නොකරන්න. අන් මිනිසෙකුගේ සේවකයෙකු විනිශ්චය කරන ඔබ කවුද? තමාගේම ස්වාමියාට ඔහු නැගී සිටියි හෝ වැටෙයි. එසේය, ඔහුව අල්ලාගනු ලබන්නේය; මක්නිසාද දෙවියන්වහන්සේට ඔහුව නැගී සිටීමට හැකියාව තිබේ.”</w:t>
      </w:r>
    </w:p>
    <w:p w14:paraId="04DED761" w14:textId="77777777" w:rsidR="000F7377" w:rsidRDefault="000F7377"/>
    <w:p w14:paraId="73F94E1F" w14:textId="77777777" w:rsidR="000F7377" w:rsidRDefault="000F7377">
      <w:r xmlns:w="http://schemas.openxmlformats.org/wordprocessingml/2006/main">
        <w:t xml:space="preserve">කොලොස්සි 2:17 ඒවා ඉදිරි දේවල සෙවනැල්ලකි; නමුත් ශරීරය ක්‍රිස්තුස් වහන්සේගේ ය.</w:t>
      </w:r>
    </w:p>
    <w:p w14:paraId="3E36E9B5" w14:textId="77777777" w:rsidR="000F7377" w:rsidRDefault="000F7377"/>
    <w:p w14:paraId="5BB094B3" w14:textId="77777777" w:rsidR="000F7377" w:rsidRDefault="000F7377">
      <w:r xmlns:w="http://schemas.openxmlformats.org/wordprocessingml/2006/main">
        <w:t xml:space="preserve">ශරීරය ක්‍රිස්තුස් වහන්සේගේ වන අතර ඉදිරි දේවල් එහි සෙවනැල්ලකි.</w:t>
      </w:r>
    </w:p>
    <w:p w14:paraId="20458FF7" w14:textId="77777777" w:rsidR="000F7377" w:rsidRDefault="000F7377"/>
    <w:p w14:paraId="27B0B0A7" w14:textId="77777777" w:rsidR="000F7377" w:rsidRDefault="000F7377">
      <w:r xmlns:w="http://schemas.openxmlformats.org/wordprocessingml/2006/main">
        <w:t xml:space="preserve">1. ක්රිස්තුස්ගේ යථාර්ථය: සදාකාල ජීවනය සඳහා උන් වහන්සේ කෙරෙහි විශ්වාසය තැබීම</w:t>
      </w:r>
    </w:p>
    <w:p w14:paraId="4075B9CE" w14:textId="77777777" w:rsidR="000F7377" w:rsidRDefault="000F7377"/>
    <w:p w14:paraId="7F65E415" w14:textId="77777777" w:rsidR="000F7377" w:rsidRDefault="000F7377">
      <w:r xmlns:w="http://schemas.openxmlformats.org/wordprocessingml/2006/main">
        <w:t xml:space="preserve">2. අනාගතයේ සෙවනැලි: අනාගතය ගැන බලාපොරොත්තුවෙන් වර්තමානයේ ජීවත් වීම</w:t>
      </w:r>
    </w:p>
    <w:p w14:paraId="02EBE814" w14:textId="77777777" w:rsidR="000F7377" w:rsidRDefault="000F7377"/>
    <w:p w14:paraId="2F32F0DA" w14:textId="77777777" w:rsidR="000F7377" w:rsidRDefault="000F7377">
      <w:r xmlns:w="http://schemas.openxmlformats.org/wordprocessingml/2006/main">
        <w:t xml:space="preserve">1. හෙබ්‍රෙව් 9:27-28 - “මිනිසුන්ට වරක් මැරීමට නියම කර ඇති පරිදි, නමුත් මෙයින් පසු විනිශ්චය, ක්‍රිස්තුස් වහන්සේ බොහෝ දෙනෙකුගේ පව් දැරීමට එක් වරක් පූජා කරන ලදී. උන් වහන්සේ ගැන උනන්දුවෙන් බලා සිටින අයට, පාපය හැර, ගැලවීම සඳහා ඔහු දෙවන වරටත් පෙනී සිටිනු ඇත.</w:t>
      </w:r>
    </w:p>
    <w:p w14:paraId="504EADC5" w14:textId="77777777" w:rsidR="000F7377" w:rsidRDefault="000F7377"/>
    <w:p w14:paraId="756D2F7C" w14:textId="77777777" w:rsidR="000F7377" w:rsidRDefault="000F7377">
      <w:r xmlns:w="http://schemas.openxmlformats.org/wordprocessingml/2006/main">
        <w:t xml:space="preserve">2. රෝම 8:18-19 - “මක්නිසාද මේ කාලයේ දුක් වේදනා අප තුළ හෙළිදරව් වන මහිමය සමඟ සැසඳීමට සුදුසු නොවන බව මම සලකමි. මක්නිසාද මැවිල්ල පිළිබඳ දැඩි අපේක්ෂාව දෙවියන් වහන්සේගේ පුත්‍රයන්ගේ එළිදරව් වන තෙක් මහත් ආශාවෙන් බලා සිටියි.</w:t>
      </w:r>
    </w:p>
    <w:p w14:paraId="78C3AED7" w14:textId="77777777" w:rsidR="000F7377" w:rsidRDefault="000F7377"/>
    <w:p w14:paraId="0617659F" w14:textId="77777777" w:rsidR="000F7377" w:rsidRDefault="000F7377">
      <w:r xmlns:w="http://schemas.openxmlformats.org/wordprocessingml/2006/main">
        <w:t xml:space="preserve">කොලොස්සි 2:18 කිසිම මිනිසෙක් ස්වේච්ඡාවෙන් නිහතමානීව හා දේවදූතයන්ට නමස්කාර කරමින්, තමා නොදුටු, තම මාංසික මනසින් නිෂ්ඵල ලෙස පුම්බාගත් දේවලට ඇතුල් වෙමින් ඔබේ විපාකයෙන් ඔබව රැවටීමට ඉඩ නොදෙන්න.</w:t>
      </w:r>
    </w:p>
    <w:p w14:paraId="4AA22D73" w14:textId="77777777" w:rsidR="000F7377" w:rsidRDefault="000F7377"/>
    <w:p w14:paraId="4AB66074" w14:textId="77777777" w:rsidR="000F7377" w:rsidRDefault="000F7377">
      <w:r xmlns:w="http://schemas.openxmlformats.org/wordprocessingml/2006/main">
        <w:t xml:space="preserve">දෙවියන්වහන්සේගේ සත්‍යය වෙනුවට මනුෂ්‍ය පරිකල්පනය මත පදනම් වූ යටහත් පහත්කම සහ දේවදූතයන්ට නමස්කාර කිරීම පිළිබඳ ඉගැන්වීම් මගින් මිනිසුන්ව ශුභාරංචියේ විපාකයෙන් ඈත් කරන බොරු ගුරුවරුන්ට එරෙහිව පාවුල් අනතුරු අඟවයි.</w:t>
      </w:r>
    </w:p>
    <w:p w14:paraId="519F2D83" w14:textId="77777777" w:rsidR="000F7377" w:rsidRDefault="000F7377"/>
    <w:p w14:paraId="62A1DF97" w14:textId="77777777" w:rsidR="000F7377" w:rsidRDefault="000F7377">
      <w:r xmlns:w="http://schemas.openxmlformats.org/wordprocessingml/2006/main">
        <w:t xml:space="preserve">1: දෙවියන් වහන්සේ විසින් නොමිලයේ ලබා දෙන ශුභාරංචියේ විපාකයෙන් අපව ඈත් කරන ඉගැන්වීම් වලින් ආරක්ෂා වීමට අප සැලකිලිමත් විය යුතුය.</w:t>
      </w:r>
    </w:p>
    <w:p w14:paraId="770B9E5C" w14:textId="77777777" w:rsidR="000F7377" w:rsidRDefault="000F7377"/>
    <w:p w14:paraId="13C72EF4" w14:textId="77777777" w:rsidR="000F7377" w:rsidRDefault="000F7377">
      <w:r xmlns:w="http://schemas.openxmlformats.org/wordprocessingml/2006/main">
        <w:t xml:space="preserve">2: දෙවියන්වහන්සේගේ වචනයේ සත්‍යය මත රැඳී සිටීමටත්, මිනිස් පරිකල්පනය මත පදනම් වූ ඉගැන්වීම් ප්‍රතික්ෂේප කිරීමටත් අප වගබලා ගත යුතුය.</w:t>
      </w:r>
    </w:p>
    <w:p w14:paraId="5B61001C" w14:textId="77777777" w:rsidR="000F7377" w:rsidRDefault="000F7377"/>
    <w:p w14:paraId="334E183A" w14:textId="77777777" w:rsidR="000F7377" w:rsidRDefault="000F7377">
      <w:r xmlns:w="http://schemas.openxmlformats.org/wordprocessingml/2006/main">
        <w:t xml:space="preserve">1: කොලොස්සි 1:15-17 - ඔහු අදෘශ්‍යමාන දෙවියන්වහන්සේගේ ස්වරූපයයි, සියලු මැවිල්ලේ කුලුඳුලාය. මක්නිසාද ඔහු කරණකොටගෙන, ස්වර්ගයේ සහ පොළොවෙහි, පෙනෙන සහ නොපෙනෙන, සිංහාසන හෝ ආධිපත්‍යය හෝ පාලකයන් හෝ බලධාරීන් යන සියල්ල මවන ලද්දේය--සියල්ල මවන ලද්දේ ඔහු සහ ඔහු උදෙසා ය.</w:t>
      </w:r>
    </w:p>
    <w:p w14:paraId="56042BAE" w14:textId="77777777" w:rsidR="000F7377" w:rsidRDefault="000F7377"/>
    <w:p w14:paraId="790C9E67" w14:textId="77777777" w:rsidR="000F7377" w:rsidRDefault="000F7377">
      <w:r xmlns:w="http://schemas.openxmlformats.org/wordprocessingml/2006/main">
        <w:t xml:space="preserve">2: එපීස 4:14 - අපි තවදුරටත් දරුවන් නොවන පිණිස, රළ පහරින් එහා මෙහා නොයන අතර, සෑම දහම සුළඟකින්ම, මිනිස් කපටිකමෙන්, වංචාකාරී උපක්‍රමවල කපටිකමෙන්.</w:t>
      </w:r>
    </w:p>
    <w:p w14:paraId="7425E0B5" w14:textId="77777777" w:rsidR="000F7377" w:rsidRDefault="000F7377"/>
    <w:p w14:paraId="6C2A735E" w14:textId="77777777" w:rsidR="000F7377" w:rsidRDefault="000F7377">
      <w:r xmlns:w="http://schemas.openxmlformats.org/wordprocessingml/2006/main">
        <w:t xml:space="preserve">කොලොස්සි 2:19 තවද හිස අල්ලා නොගැනීම, එයින් මුළු ශරීරයම සන්ධිවලින් සහ පටිවලින් පෝෂණය වී, එකට ගැට ගසා, දෙවියන් වහන්සේගේ වර්ධනය සමඟ වැඩි වේ.</w:t>
      </w:r>
    </w:p>
    <w:p w14:paraId="3398C17A" w14:textId="77777777" w:rsidR="000F7377" w:rsidRDefault="000F7377"/>
    <w:p w14:paraId="0643478E" w14:textId="77777777" w:rsidR="000F7377" w:rsidRDefault="000F7377">
      <w:r xmlns:w="http://schemas.openxmlformats.org/wordprocessingml/2006/main">
        <w:t xml:space="preserve">ඇදහිලිවන්තයන්ගේ ශරීරය ඔවුන්ගේ හිස ලෙස ක්‍රිස්තුස් වහන්සේට එක්සත් වූ විට වර්ධනය අත්විඳිති.</w:t>
      </w:r>
    </w:p>
    <w:p w14:paraId="5E1CCB15" w14:textId="77777777" w:rsidR="000F7377" w:rsidRDefault="000F7377"/>
    <w:p w14:paraId="11A7BCD3" w14:textId="77777777" w:rsidR="000F7377" w:rsidRDefault="000F7377">
      <w:r xmlns:w="http://schemas.openxmlformats.org/wordprocessingml/2006/main">
        <w:t xml:space="preserve">1: යේසුස් පල්ලියේ ප්රධානියා - කොලොස්සි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සභාව එක්සත්කම තුළින් වර්ධනය වේ - කොලොස්සි 2:19</w:t>
      </w:r>
    </w:p>
    <w:p w14:paraId="0F9ACF90" w14:textId="77777777" w:rsidR="000F7377" w:rsidRDefault="000F7377"/>
    <w:p w14:paraId="4119746B" w14:textId="77777777" w:rsidR="000F7377" w:rsidRDefault="000F7377">
      <w:r xmlns:w="http://schemas.openxmlformats.org/wordprocessingml/2006/main">
        <w:t xml:space="preserve">1: එපීස 4: 15-16 - ප්‍රේමයෙන් සත්‍යය කථා කරන විට, අපි සෑම ආකාරයකින්ම හිස වන ඔහු තුළ ක්‍රිස්තුස් වහන්සේ තුළට වර්ධනය විය යුතුය.</w:t>
      </w:r>
    </w:p>
    <w:p w14:paraId="0894140D" w14:textId="77777777" w:rsidR="000F7377" w:rsidRDefault="000F7377"/>
    <w:p w14:paraId="33D1EEC5" w14:textId="77777777" w:rsidR="000F7377" w:rsidRDefault="000F7377">
      <w:r xmlns:w="http://schemas.openxmlformats.org/wordprocessingml/2006/main">
        <w:t xml:space="preserve">2: 1 කොරින්ති 12: 12-13 - මක්නිසාද ශරීරය එක හා බොහෝ අවයව ඇති අතර, ශරීරයේ සියලුම අවයව, බොහෝ වුවද, එක ශරීරයක් වන අතර, එය ක්‍රිස්තුස් වහන්සේටද එසේමය. මක්නිසාද එක ආත්මයකින් අපි සියල්ලෝම එකම ශරීරයකට බව්තීස්ම කරනු ලැබුවෙමු - යුදෙව්වන් හෝ ග්‍රීකයන්, වහලුන් හෝ නිදහස් - සහ සියලු දෙනාම එක ආත්මයකින් පානය කරන ලදී.</w:t>
      </w:r>
    </w:p>
    <w:p w14:paraId="17C1D050" w14:textId="77777777" w:rsidR="000F7377" w:rsidRDefault="000F7377"/>
    <w:p w14:paraId="01615140" w14:textId="77777777" w:rsidR="000F7377" w:rsidRDefault="000F7377">
      <w:r xmlns:w="http://schemas.openxmlformats.org/wordprocessingml/2006/main">
        <w:t xml:space="preserve">කොලොස්සි 2:20 මක්නිසාද ඔබ ක්‍රිස්තුස්වහන්සේ සමඟ ලෝකයේ මුලික දේවලින් මිය ගියහොත්, ලෝකයේ ජීවත් වන්නාක් මෙන්, ඔබ නීතිවලට යටත් වන්නේ මන්ද?</w:t>
      </w:r>
    </w:p>
    <w:p w14:paraId="0D76C2F8" w14:textId="77777777" w:rsidR="000F7377" w:rsidRDefault="000F7377"/>
    <w:p w14:paraId="202258D9" w14:textId="77777777" w:rsidR="000F7377" w:rsidRDefault="000F7377">
      <w:r xmlns:w="http://schemas.openxmlformats.org/wordprocessingml/2006/main">
        <w:t xml:space="preserve">ක්‍රිස්තුස් වහන්සේව විශ්වාස කරන්නන් ලෝකයේ නීති රීති වලින් නිදහස් වී ඇතත් ඔවුන් තවමත් ලෝකයේ ජීවත් වෙති.</w:t>
      </w:r>
    </w:p>
    <w:p w14:paraId="60B73703" w14:textId="77777777" w:rsidR="000F7377" w:rsidRDefault="000F7377"/>
    <w:p w14:paraId="6FC65CCB" w14:textId="77777777" w:rsidR="000F7377" w:rsidRDefault="000F7377">
      <w:r xmlns:w="http://schemas.openxmlformats.org/wordprocessingml/2006/main">
        <w:t xml:space="preserve">1. මිය ගිය විට ලෝකයේ ජීවත් වීම</w:t>
      </w:r>
    </w:p>
    <w:p w14:paraId="27E2D314" w14:textId="77777777" w:rsidR="000F7377" w:rsidRDefault="000F7377"/>
    <w:p w14:paraId="43C87F81" w14:textId="77777777" w:rsidR="000F7377" w:rsidRDefault="000F7377">
      <w:r xmlns:w="http://schemas.openxmlformats.org/wordprocessingml/2006/main">
        <w:t xml:space="preserve">2. ක්‍රිස්තුස් වහන්සේ තුළ ඇදහිලිවන්තයන්ගේ නිදහස සහ වගකීම</w:t>
      </w:r>
    </w:p>
    <w:p w14:paraId="7DD05E83" w14:textId="77777777" w:rsidR="000F7377" w:rsidRDefault="000F7377"/>
    <w:p w14:paraId="3DC6C1F3" w14:textId="77777777" w:rsidR="000F7377" w:rsidRDefault="000F7377">
      <w:r xmlns:w="http://schemas.openxmlformats.org/wordprocessingml/2006/main">
        <w:t xml:space="preserve">1. රෝම 6: 4-6 - අපි ක්‍රිස්තුස් වහන්සේ සමඟ තැන්පත් කර ඇති අතර ජීවිතයේ නව භාවයට ඔසවා ඇත.</w:t>
      </w:r>
    </w:p>
    <w:p w14:paraId="0D0B5295" w14:textId="77777777" w:rsidR="000F7377" w:rsidRDefault="000F7377"/>
    <w:p w14:paraId="066BE6AA" w14:textId="77777777" w:rsidR="000F7377" w:rsidRDefault="000F7377">
      <w:r xmlns:w="http://schemas.openxmlformats.org/wordprocessingml/2006/main">
        <w:t xml:space="preserve">2. ගලාති 5:1 - ක්‍රිස්තුස් වහන්සේ අපව නිදහස් කර ඇති නිදහස තුළ ස්ථිරව සිටින්න.</w:t>
      </w:r>
    </w:p>
    <w:p w14:paraId="747CB4A3" w14:textId="77777777" w:rsidR="000F7377" w:rsidRDefault="000F7377"/>
    <w:p w14:paraId="6F2AC9D9" w14:textId="77777777" w:rsidR="000F7377" w:rsidRDefault="000F7377">
      <w:r xmlns:w="http://schemas.openxmlformats.org/wordprocessingml/2006/main">
        <w:t xml:space="preserve">කොලොස්සි 2:21 (ස්පර්ශ නොකරන්න, රස නොකරන්න, හසුරුවන්න එපා;</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ලෝකයේ හිස් හා නිෂ්ඵල පුරුදු වල පැටලීමට එරෙහිව මෙම පදය අනතුරු අඟවයි.</w:t>
      </w:r>
    </w:p>
    <w:p w14:paraId="3BBA0274" w14:textId="77777777" w:rsidR="000F7377" w:rsidRDefault="000F7377"/>
    <w:p w14:paraId="69FCF946" w14:textId="77777777" w:rsidR="000F7377" w:rsidRDefault="000F7377">
      <w:r xmlns:w="http://schemas.openxmlformats.org/wordprocessingml/2006/main">
        <w:t xml:space="preserve">1: අප ලෝකයේ බොරු පොරොන්දුවලට නොරැවටිය යුතුය, නමුත් යේසුස් වහන්සේ තුළ සත්‍යය සෙවිය යුතුය.</w:t>
      </w:r>
    </w:p>
    <w:p w14:paraId="28F3EA2B" w14:textId="77777777" w:rsidR="000F7377" w:rsidRDefault="000F7377"/>
    <w:p w14:paraId="306B3123" w14:textId="77777777" w:rsidR="000F7377" w:rsidRDefault="000F7377">
      <w:r xmlns:w="http://schemas.openxmlformats.org/wordprocessingml/2006/main">
        <w:t xml:space="preserve">2: ලෝකයේ නිෂ්ඵල හා නිෂ්ඵල සිරිත් විරිත්වලට හසු නොවන්න, ඒ වෙනුවට යේසුස්ගේ ජීවිතය වෙනස් කරන සත්‍යය කෙරෙහි අවධානය යොමු කරන්න.</w:t>
      </w:r>
    </w:p>
    <w:p w14:paraId="1B48EA6D" w14:textId="77777777" w:rsidR="000F7377" w:rsidRDefault="000F7377"/>
    <w:p w14:paraId="575621DA" w14:textId="77777777" w:rsidR="000F7377" w:rsidRDefault="000F7377">
      <w:r xmlns:w="http://schemas.openxmlformats.org/wordprocessingml/2006/main">
        <w:t xml:space="preserve">1: හෙබ්‍රෙව් 12:1-2 - "එබැවින්, මෙතරම් විශාල සාක්ෂිකරුවන් සමූහයකින් අප වට වී සිටින බැවින්, අපි බාධා කරන සියල්ල සහ ඉතා පහසුවෙන් පැටලෙන පාපය ඉවත දමමු. තවද අපි වෙන් කර ඇති තරඟය නොපසුබට උත්සාහයෙන් දුවමු. අප,"</w:t>
      </w:r>
    </w:p>
    <w:p w14:paraId="1E5D8243" w14:textId="77777777" w:rsidR="000F7377" w:rsidRDefault="000F7377"/>
    <w:p w14:paraId="045B048F" w14:textId="77777777" w:rsidR="000F7377" w:rsidRDefault="000F7377">
      <w:r xmlns:w="http://schemas.openxmlformats.org/wordprocessingml/2006/main">
        <w:t xml:space="preserve">2: 1 යොහන් 2: 15-17 - "ලෝකයට හෝ ලෝකයේ කිසිම දෙයකට ප්‍රේම නොකරන්න. යමෙක් ලෝකයට ප්‍රේම කරන්නේ නම්, පියාණන් වහන්සේට ප්‍රේමය ඔවුන් තුළ නැත. ලෝකයේ සෑම දෙයකටම - මාංසයේ තෘෂ්ණාව, ඇස්වල තෘෂ්ණාව සහ ජීවිතයේ උඩඟුකම පියාගෙන් නොව ලෝකයෙන් පැමිණේ, ලෝකය සහ එහි ආශාවන් පහව යයි, නමුත් දෙවියන් වහන්සේගේ කැමැත්ත කරන තැනැත්තා සදාකාලයටම ජීවත් වේ.</w:t>
      </w:r>
    </w:p>
    <w:p w14:paraId="32CA889D" w14:textId="77777777" w:rsidR="000F7377" w:rsidRDefault="000F7377"/>
    <w:p w14:paraId="1EE7BE63" w14:textId="77777777" w:rsidR="000F7377" w:rsidRDefault="000F7377">
      <w:r xmlns:w="http://schemas.openxmlformats.org/wordprocessingml/2006/main">
        <w:t xml:space="preserve">කොලොස්සි 2:22 මිනිසුන්ගේ අණපනත් සහ ඉගැන්වීම් වලට පසුව භාවිතා කිරීමෙන් විනාශ විය යුතු සියල්ල කුමක්ද?</w:t>
      </w:r>
    </w:p>
    <w:p w14:paraId="3B7F9D27" w14:textId="77777777" w:rsidR="000F7377" w:rsidRDefault="000F7377"/>
    <w:p w14:paraId="29BCBC0F" w14:textId="77777777" w:rsidR="000F7377" w:rsidRDefault="000F7377">
      <w:r xmlns:w="http://schemas.openxmlformats.org/wordprocessingml/2006/main">
        <w:t xml:space="preserve">අවසානයේදී විනාශ වන මිනිසුන්ගේ ආඥා සහ ඉගැන්වීම් පිළිපැදීමට එරෙහිව පාවුල් අනතුරු අඟවයි.</w:t>
      </w:r>
    </w:p>
    <w:p w14:paraId="48874B96" w14:textId="77777777" w:rsidR="000F7377" w:rsidRDefault="000F7377"/>
    <w:p w14:paraId="096BA5EB" w14:textId="77777777" w:rsidR="000F7377" w:rsidRDefault="000F7377">
      <w:r xmlns:w="http://schemas.openxmlformats.org/wordprocessingml/2006/main">
        <w:t xml:space="preserve">1. මිනිසාගේ නීතිවල අනිත්‍යතාවය: ඔබේ ඇදහිල්ල සොලවන්නට ඉඩ නොදෙන්න</w:t>
      </w:r>
    </w:p>
    <w:p w14:paraId="01C8D57B" w14:textId="77777777" w:rsidR="000F7377" w:rsidRDefault="000F7377"/>
    <w:p w14:paraId="10B29080" w14:textId="77777777" w:rsidR="000F7377" w:rsidRDefault="000F7377">
      <w:r xmlns:w="http://schemas.openxmlformats.org/wordprocessingml/2006/main">
        <w:t xml:space="preserve">2. මානව ධර්මයන් ක්ෂණික වේ: ක්‍රිස්තුස් වහන්සේ කෙරෙහි ඔබේ විශ්වාසය තබන්න</w:t>
      </w:r>
    </w:p>
    <w:p w14:paraId="2D5E368D" w14:textId="77777777" w:rsidR="000F7377" w:rsidRDefault="000F7377"/>
    <w:p w14:paraId="125F849C" w14:textId="77777777" w:rsidR="000F7377" w:rsidRDefault="000F7377">
      <w:r xmlns:w="http://schemas.openxmlformats.org/wordprocessingml/2006/main">
        <w:t xml:space="preserve">1. මතෙව් 6:24: "කිසිවෙකුට ස්වාමිවරුන් දෙදෙනෙකුට සේවය කළ නොහැක; මක්නිසාද ඔහු එක් කෙනෙකුට වෛර කරයි, අනෙකාට ප්‍රේම කරයි, එසේත් නැතිනම් ඔහු එක් කෙනෙකුට පක්ෂපාතව සිට අනෙකා හෙළාදකියි. ඔබට දෙවියන් වහන්සේට සහ මාමොන්ට සේවය කළ නොහැක."</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යෙසායා 55:8-9: “‘මක්නිසාද මාගේ සිතුවිලි ඔබේ සිතුවිලි නොවේ, ඔබේ මාර්ග මාගේ මාර්ග නොවේ’ කියා සමිඳාණන් වහන්සේ වදාරන සේක. ‘මක්නිසාද අහස පොළොවට වඩා උසස්ය, ඔබේ මාර්ගවලට වඩා මාගේ මාර්ගද ඔබේ සිතුවිලිවලට වඩා මාගේ සිතුවිලිද උසස්ය.’”</w:t>
      </w:r>
    </w:p>
    <w:p w14:paraId="456E318F" w14:textId="77777777" w:rsidR="000F7377" w:rsidRDefault="000F7377"/>
    <w:p w14:paraId="2F700907" w14:textId="77777777" w:rsidR="000F7377" w:rsidRDefault="000F7377">
      <w:r xmlns:w="http://schemas.openxmlformats.org/wordprocessingml/2006/main">
        <w:t xml:space="preserve">කොලොස්සි 2:23 නමස්කාරය, නිහතමානීකම සහ ශරීරය නොසලකා හැරීම ප්‍රඥාවේ ප්‍රකාශනයක් ඇත්ත වශයෙන්ම ඇත. මාංසය තෘප්තිමත් කිරීම සඳහා කිසිදු ගෞරවයක් නොවේ.</w:t>
      </w:r>
    </w:p>
    <w:p w14:paraId="78170F5B" w14:textId="77777777" w:rsidR="000F7377" w:rsidRDefault="000F7377"/>
    <w:p w14:paraId="27B510A5" w14:textId="77777777" w:rsidR="000F7377" w:rsidRDefault="000F7377">
      <w:r xmlns:w="http://schemas.openxmlformats.org/wordprocessingml/2006/main">
        <w:t xml:space="preserve">ආගමික වත්පිළිවෙත්වල නියැලීමේදී ස්වයං පාලනයක් සහ මධ්‍යස්ථභාවයක් අවශ්‍ය බව ඡේදයේ කථා කරයි.</w:t>
      </w:r>
    </w:p>
    <w:p w14:paraId="684C43B6" w14:textId="77777777" w:rsidR="000F7377" w:rsidRDefault="000F7377"/>
    <w:p w14:paraId="50CE78AE" w14:textId="77777777" w:rsidR="000F7377" w:rsidRDefault="000F7377">
      <w:r xmlns:w="http://schemas.openxmlformats.org/wordprocessingml/2006/main">
        <w:t xml:space="preserve">1: දෙවියන් වහන්සේට මුල් තැන දී මාංසයේ කාමයන්ගෙන් වැළකී සිටින්න</w:t>
      </w:r>
    </w:p>
    <w:p w14:paraId="1BF883B4" w14:textId="77777777" w:rsidR="000F7377" w:rsidRDefault="000F7377"/>
    <w:p w14:paraId="27E157B9" w14:textId="77777777" w:rsidR="000F7377" w:rsidRDefault="000F7377">
      <w:r xmlns:w="http://schemas.openxmlformats.org/wordprocessingml/2006/main">
        <w:t xml:space="preserve">2: ශාරීරික සෞඛ්‍යයට වඩා අධ්‍යාත්මික සෞඛ්‍යයට ප්‍රමුඛත්වය දෙන්න</w:t>
      </w:r>
    </w:p>
    <w:p w14:paraId="0AEF2B0D" w14:textId="77777777" w:rsidR="000F7377" w:rsidRDefault="000F7377"/>
    <w:p w14:paraId="14535935" w14:textId="77777777" w:rsidR="000F7377" w:rsidRDefault="000F7377">
      <w:r xmlns:w="http://schemas.openxmlformats.org/wordprocessingml/2006/main">
        <w:t xml:space="preserve">1: යාකොබ් 4: 7- එබැවින් ඔබ දෙවියන් වහන්සේට යටත් වන්න. යක්ෂයාට විරුද්ධ වන්න, එවිට ඔහු ඔබ වෙතින් පලා යනු ඇත.</w:t>
      </w:r>
    </w:p>
    <w:p w14:paraId="5C9204AB" w14:textId="77777777" w:rsidR="000F7377" w:rsidRDefault="000F7377"/>
    <w:p w14:paraId="68C9F9B9" w14:textId="77777777" w:rsidR="000F7377" w:rsidRDefault="000F7377">
      <w:r xmlns:w="http://schemas.openxmlformats.org/wordprocessingml/2006/main">
        <w:t xml:space="preserve">2: රෝම 13:14 - නමුත් ඔබ ස්වාමිවූ යේසුස් ක්‍රිස්තුස්වහන්සේ පිට තබාගන්න.</w:t>
      </w:r>
    </w:p>
    <w:p w14:paraId="277E13BD" w14:textId="77777777" w:rsidR="000F7377" w:rsidRDefault="000F7377"/>
    <w:p w14:paraId="2B4FEA65" w14:textId="77777777" w:rsidR="000F7377" w:rsidRDefault="000F7377">
      <w:r xmlns:w="http://schemas.openxmlformats.org/wordprocessingml/2006/main">
        <w:t xml:space="preserve">කොලොස්සි 3 යනු පාවුල් කොලොස්සිවරුන්ට ලියූ ලිපියේ තුන්වන පරිච්ඡේදයයි. මෙම පරිච්ඡේදයේ දී, පාවුල් ක්‍රිස්තුස් වහන්සේ තුළ පරිවර්තනය වූ ජීවිතයක් ගත කරන්නේ කෙසේදැයි ඇදහිලිවන්තයන්ට උපදෙස් දෙයි, ඔවුන්ගේ මනස ස්වර්ගීය දේවල් කෙරෙහි තැබීමේ වැදගත්කම සහ පැරණි පව්කාර හැසිරීම් අත්හැරීමේ වැදගත්කම අවධාරණය කරයි.</w:t>
      </w:r>
    </w:p>
    <w:p w14:paraId="33DFFC6F" w14:textId="77777777" w:rsidR="000F7377" w:rsidRDefault="000F7377"/>
    <w:p w14:paraId="32E3FCB3" w14:textId="77777777" w:rsidR="000F7377" w:rsidRDefault="000F7377">
      <w:r xmlns:w="http://schemas.openxmlformats.org/wordprocessingml/2006/main">
        <w:t xml:space="preserve">1 වන ඡේදය: පාවුල් ඇදහිලිවන්තයන්ගෙන් ඉල්ලා සිටින්නේ ඔවුන්ගේ මනස ඉහළින් ඇති දේ කෙරෙහි තබා ඔවුන්ගේ භූමික ස්වභාවය මරණයට පත් කරන ලෙසයි (කොලොස්සි 3:1-11). දෙවියන් වහන්සේගේ දකුණු පැත්තේ හිඳගෙන සිටින ක්‍රිස්තුස් වහන්සේගේ සදාකාලික යථාර්ථයන් කෙරෙහි අවධානය යොමු කිරීමට ඔහු ඔවුන්ව දිරිමත් කරයි. ඇදහිලිවන්තයන් ලිංගික දුරාචාරය, අපිරිසිදුකම, නපුරු ආශාවන්, කෑදරකම, කෝපය සහ අපහාස වැනි පව්කාර පුරුදු අත්හැරීමට කැඳවනු ලැබේ. ඒ වෙනුවට අනුකම්පාව, කරුණාව, නිහතමානීකම, මෘදුකම, ඉවසීම, සමාව දීම වැනි ගුණධර්මවලින් සැරසී සිටින ලෙස ඔවුන්ට උපදෙස් දෙනු ලැබේ.</w:t>
      </w:r>
    </w:p>
    <w:p w14:paraId="6F6238B7" w14:textId="77777777" w:rsidR="000F7377" w:rsidRDefault="000F7377"/>
    <w:p w14:paraId="2626AE95" w14:textId="77777777" w:rsidR="000F7377" w:rsidRDefault="000F7377">
      <w:r xmlns:w="http://schemas.openxmlformats.org/wordprocessingml/2006/main">
        <w:t xml:space="preserve">2වන ඡේදය: පාවුල්තුමා ඇදහිලිවන්තයන් අතර එකමුතුකම සහ ප්‍රේමය අවධාරණය කරයි (කොලොස්සි 3:12-17). ක්‍රිස්තුස් ඔවුන්ට සමාව දී ඇති ආකාරයට එකිනෙකා ඉවසා එකිනෙකාට සමාව දෙන ලෙස ඔහු ඔවුන්ගෙන් ඉල්ලා සිටියි. අන් සියල්ලටම වඩා, ඔවුන් ආදරය පැළඳීමට කැඳවනු ලැබේ - පරිපූර්ණ එක්සත්කමේ බැඳීම. ක්‍රිස්තුස්වහන්සේගේ සමාදානය ඔවුන්ගේ හදවත් තුළ පාලනය කිරීමට ඉඩ සලසන ලෙසත්, සෑම අවස්ථාවකදීම ස්තුතිවන්ත වීමටත් ඔවුන් දිරිමත් කරනු ලැබේ. එකිනෙකාට ඉගැන්වීමෙන් හා අනුශාසනා කිරීමෙන් ක්‍රිස්තුස් වහන්සේගේ වචනය ඔවුන් අතර පොහොසත් ලෙස වාසය කිරීමට ඉඩ සලසන ලෙස පාවුල් ඔවුන්ට අවවාද කරයි.</w:t>
      </w:r>
    </w:p>
    <w:p w14:paraId="35044566" w14:textId="77777777" w:rsidR="000F7377" w:rsidRDefault="000F7377"/>
    <w:p w14:paraId="7FE72787" w14:textId="77777777" w:rsidR="000F7377" w:rsidRDefault="000F7377">
      <w:r xmlns:w="http://schemas.openxmlformats.org/wordprocessingml/2006/main">
        <w:t xml:space="preserve">3 වන ඡේදය: ක්‍රිස්තියානි කුටුම්භ තුළ විවිධ සබඳතා සඳහා උපදෙස් සමඟ පරිච්ඡේදය අවසන් වේ (කොලොස්සි 3:18-25; කොලොස්සි 4:1). ස්වාමිපුරුෂයන්ට තම භාර්යාවන්ට පරිත්‍යාගශීලී ලෙස ප්‍රේම කිරීමට උපදෙස් දෙන අතර ස්වාමිපුරුෂයන්ට ගැලපෙන ලෙස තම ස්වාමිපුරුෂයන්ට යටත් වන ලෙස භාර්යාවන් කැඳවනු ලැබේ. සෑම දෙයකදීම තම දෙමාපියන්ට කීකරු වන ලෙස දරුවන්ගෙන් ඉල්ලා සිටින අතර පියවරුන් තම දරුවන් කුපිත කිරීම හෝ අධෛර්යමත් කිරීම නොකළ යුතුය. වහලුන් (සේවකයින්) ස්වාමියා මෙන් කඩිසරව වැඩ කළ යුතු අතර ස්වාමිවරුන් (සේවායෝජකයන්) වහලුන්ට සාධාරණව හා සාධාරණව සැලකිය යුතුය.</w:t>
      </w:r>
    </w:p>
    <w:p w14:paraId="61E45F33" w14:textId="77777777" w:rsidR="000F7377" w:rsidRDefault="000F7377"/>
    <w:p w14:paraId="11251CCB" w14:textId="77777777" w:rsidR="000F7377" w:rsidRDefault="000F7377">
      <w:r xmlns:w="http://schemas.openxmlformats.org/wordprocessingml/2006/main">
        <w:t xml:space="preserve">සාරාංශයකින්,</w:t>
      </w:r>
    </w:p>
    <w:p w14:paraId="57CE557C" w14:textId="77777777" w:rsidR="000F7377" w:rsidRDefault="000F7377">
      <w:r xmlns:w="http://schemas.openxmlformats.org/wordprocessingml/2006/main">
        <w:t xml:space="preserve">කොලොස්සිගේ තුන්වන පරිච්ඡේදය ක්‍රිස්තුස් වහන්සේ තුළ පරිවර්තනය වූ ජීවිතය අවධාරණය කරයි, ඇදහිලිවන්තයන් ස්වර්ගීය දේවල් කෙරෙහි මනස යොමු කිරීමට සහ පැරණි පව්කාර හැසිරීම් ඉවත් කිරීමට කැඳවයි.</w:t>
      </w:r>
    </w:p>
    <w:p w14:paraId="21B269AA" w14:textId="77777777" w:rsidR="000F7377" w:rsidRDefault="000F7377">
      <w:r xmlns:w="http://schemas.openxmlformats.org/wordprocessingml/2006/main">
        <w:t xml:space="preserve">පාවුල්තුමා එකමුතුකම, ප්‍රේමය සහ දයානුකම්පාව, කරුණාව, නිහතමානිකම, සමාව දීම වැනි ගුණධර්ම දිරිමත් කරයි—සියල්ලම ප්‍රේමය තුළ මුල් බැස ඇත.</w:t>
      </w:r>
    </w:p>
    <w:p w14:paraId="548C5CA6" w14:textId="77777777" w:rsidR="000F7377" w:rsidRDefault="000F7377">
      <w:r xmlns:w="http://schemas.openxmlformats.org/wordprocessingml/2006/main">
        <w:t xml:space="preserve">මෙම පරිච්ඡේදය කිතුනු පවුල් තුළ විවිධ සබඳතා සඳහා උපදෙස් සපයන අතර කීකරුකම, පරිත්‍යාගශීලී ප්‍රේමය සහ සාධාරණ සැලකීමේ වැදගත්කම ඉස්මතු කරයි. එය ඇදහිලිවන්තයන් දිරිගන්වන්නේ ක්‍රිස්තුස්වහන්සේගේ සමාදානය ඔවුන්ගේ හදවත් තුළ පාලනය කිරීමට සහ උන්වහන්සේගේ වචනය ඔවුන් අතර පොහොසත් ලෙස වාසය කිරීමට ඉඩ සලසන ලෙසයි. ස්වර්ගීය වටිනාකම් කෙරෙහි අවධානය යොමු කරමින් ප්‍රායෝගික ක්‍රමවලින් කෙනෙකුගේ ඇදහිල්ලෙන් ජීවත් වීමේ වැදගත්කම මෙම පරිච්ඡේදයෙන් අවධාරණය කෙරේ.</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කොලොස්සි 3:1 ඔබ ක්‍රිස්තුස් වහන්සේ සමඟ නැඟිටුවනු ලැබුවහොත්, ක්‍රිස්තුස් වහන්සේ දෙවියන් වහන්සේගේ දකුණු පැත්තේ වැඩ සිටින ඉහළින් ඇති දේ සොයන්න.</w:t>
      </w:r>
    </w:p>
    <w:p w14:paraId="3ACE85F9" w14:textId="77777777" w:rsidR="000F7377" w:rsidRDefault="000F7377"/>
    <w:p w14:paraId="1FF67AB3" w14:textId="77777777" w:rsidR="000F7377" w:rsidRDefault="000F7377">
      <w:r xmlns:w="http://schemas.openxmlformats.org/wordprocessingml/2006/main">
        <w:t xml:space="preserve">ක්‍රිස්තුස් වහන්සේව විශ්වාස කරන්නන් දෙවියන් වහන්සේගේ දකුණු පැත්තේ ක්‍රිස්තුස් වහන්සේ වැඩ සිටින ඉහළින් ඇති දේවල් සෙවිය යුතුය.</w:t>
      </w:r>
    </w:p>
    <w:p w14:paraId="4DCDE551" w14:textId="77777777" w:rsidR="000F7377" w:rsidRDefault="000F7377"/>
    <w:p w14:paraId="6EE3286B" w14:textId="77777777" w:rsidR="000F7377" w:rsidRDefault="000F7377">
      <w:r xmlns:w="http://schemas.openxmlformats.org/wordprocessingml/2006/main">
        <w:t xml:space="preserve">1. ඉහත දේවල් සෙවීමේ බලය: අධ්‍යාත්මික ඉලක්ක හඳුනා ගැනීම සහ සාක්ෂාත් කර ගැනීම</w:t>
      </w:r>
    </w:p>
    <w:p w14:paraId="1B928277" w14:textId="77777777" w:rsidR="000F7377" w:rsidRDefault="000F7377"/>
    <w:p w14:paraId="5EA3D0CB" w14:textId="77777777" w:rsidR="000F7377" w:rsidRDefault="000F7377">
      <w:r xmlns:w="http://schemas.openxmlformats.org/wordprocessingml/2006/main">
        <w:t xml:space="preserve">2. ස්වර්ගයට බැඳී ඇත: ක්‍රිස්තුස් වහන්සේ තුළ ජීවිතයක ස්වර්ගීය විපාක ලුහුබැඳීම</w:t>
      </w:r>
    </w:p>
    <w:p w14:paraId="4D8DD31D" w14:textId="77777777" w:rsidR="000F7377" w:rsidRDefault="000F7377"/>
    <w:p w14:paraId="54E8D16E" w14:textId="77777777" w:rsidR="000F7377" w:rsidRDefault="000F7377">
      <w:r xmlns:w="http://schemas.openxmlformats.org/wordprocessingml/2006/main">
        <w:t xml:space="preserve">1. මතෙව් 6:33 - නමුත් ඔබ පළමුව දෙවියන් වහන්සේගේ රාජ්‍යය සහ ඔහුගේ ධර්මිෂ්ඨකම සොයන්න; එවිට මේ සියල්ල ඔබට එකතු කරනු ලැබේ.</w:t>
      </w:r>
    </w:p>
    <w:p w14:paraId="02B75742" w14:textId="77777777" w:rsidR="000F7377" w:rsidRDefault="000F7377"/>
    <w:p w14:paraId="4E9B40D7" w14:textId="77777777" w:rsidR="000F7377" w:rsidRDefault="000F7377">
      <w:r xmlns:w="http://schemas.openxmlformats.org/wordprocessingml/2006/main">
        <w:t xml:space="preserve">2. පිලිප්පි 4:8 - අවසාන වශයෙන්, සහෝදරවරුනි, ඕනෑම දෙයක් සත්‍ය, ඕනෑම දෙයක් අවංක, ඕනෑම දෙයක් යුක්ති සහගත, ඕනෑම දෙයක් පවිත්‍ර, ඕනෑම දෙයක් ප්‍රියමනාප, ඕනෑම දෙයක් හොඳ වාර්තාවක්; යම් ශීලයක් තිබේ නම්, යම් ප්‍රශංසාවක් තිබේ නම්, මේ කරුණු ගැන සිතන්න.</w:t>
      </w:r>
    </w:p>
    <w:p w14:paraId="351344FC" w14:textId="77777777" w:rsidR="000F7377" w:rsidRDefault="000F7377"/>
    <w:p w14:paraId="3F4A4FF6" w14:textId="77777777" w:rsidR="000F7377" w:rsidRDefault="000F7377">
      <w:r xmlns:w="http://schemas.openxmlformats.org/wordprocessingml/2006/main">
        <w:t xml:space="preserve">කොලොස්සි 3:2 ඔබේ සෙනෙහස පොළොවේ තිබෙන දේවල් කෙරෙහි නොව ඉහළින් ඇති දේවල් කෙරෙහි තබන්න.</w:t>
      </w:r>
    </w:p>
    <w:p w14:paraId="20EA7719" w14:textId="77777777" w:rsidR="000F7377" w:rsidRDefault="000F7377"/>
    <w:p w14:paraId="5DE7AEAE" w14:textId="77777777" w:rsidR="000F7377" w:rsidRDefault="000F7377">
      <w:r xmlns:w="http://schemas.openxmlformats.org/wordprocessingml/2006/main">
        <w:t xml:space="preserve">ලෝකය කෙරෙහි නොව දෙවියන් වහන්සේ කෙරෙහි ඔබේ ඇස් යොමු කරන්න.</w:t>
      </w:r>
    </w:p>
    <w:p w14:paraId="1C2536AF" w14:textId="77777777" w:rsidR="000F7377" w:rsidRDefault="000F7377"/>
    <w:p w14:paraId="5AAF9983" w14:textId="77777777" w:rsidR="000F7377" w:rsidRDefault="000F7377">
      <w:r xmlns:w="http://schemas.openxmlformats.org/wordprocessingml/2006/main">
        <w:t xml:space="preserve">1. ස්වර්ගය මනසේ තබාගෙන ජීවත් වීම: අපගේ චින්තනය උසස් කිරීමට කැඳවීමක්</w:t>
      </w:r>
    </w:p>
    <w:p w14:paraId="1DA10A70" w14:textId="77777777" w:rsidR="000F7377" w:rsidRDefault="000F7377"/>
    <w:p w14:paraId="461A27FB" w14:textId="77777777" w:rsidR="000F7377" w:rsidRDefault="000F7377">
      <w:r xmlns:w="http://schemas.openxmlformats.org/wordprocessingml/2006/main">
        <w:t xml:space="preserve">2. අවධානය යොමු කිරීමේ බලය: සදාකාලික නිධානයන් ලුහුබැඳීමට තෝරා ගැනීම</w:t>
      </w:r>
    </w:p>
    <w:p w14:paraId="747C91FC" w14:textId="77777777" w:rsidR="000F7377" w:rsidRDefault="000F7377"/>
    <w:p w14:paraId="69F96D86" w14:textId="77777777" w:rsidR="000F7377" w:rsidRDefault="000F7377">
      <w:r xmlns:w="http://schemas.openxmlformats.org/wordprocessingml/2006/main">
        <w:t xml:space="preserve">1. මතෙව් 6: 19-21 - “සලබයා සහ මලකඩ විනාශ කරන, සොරුන් කඩා සොරකම් කරන, පොළොවේ ඔබ වෙනුවෙන් වස්තු රැස් නොකරන්න, නමුත් සලබයා හෝ මලකඩ විනාශ නොකරන සහ ස්වර්ගයේ ඔබ වෙනුවෙන් වස්තු තැන්පත් කරන්න. සොරුන් කඩා සොරකම් කරන්නේ නැත. මක්නිසාද ඔබේ වස්තුව කොතැනද, ඔබේ සිතත් එහි වන්නේය.”</w:t>
      </w:r>
    </w:p>
    <w:p w14:paraId="20EBACFC" w14:textId="77777777" w:rsidR="000F7377" w:rsidRDefault="000F7377"/>
    <w:p w14:paraId="0C580A54" w14:textId="77777777" w:rsidR="000F7377" w:rsidRDefault="000F7377">
      <w:r xmlns:w="http://schemas.openxmlformats.org/wordprocessingml/2006/main">
        <w:t xml:space="preserve">2. පිලිප්පි 4:8 - “අවසාන වශයෙන්, සහෝදරවරුනි, සත්‍යය, ගෞරවනීය, සාධාරණ, නිර්මල, ප්‍රියමනාප, ප්‍රශංසනීය ඕනෑම දෙයක්, විශිෂ්ටත්වයක් ඇත්නම්, ප්‍රශංසනීය දෙයක් තිබේ නම්, මේ දේවල් ගැන හිතන්න."</w:t>
      </w:r>
    </w:p>
    <w:p w14:paraId="2890F6A2" w14:textId="77777777" w:rsidR="000F7377" w:rsidRDefault="000F7377"/>
    <w:p w14:paraId="5C526E94" w14:textId="77777777" w:rsidR="000F7377" w:rsidRDefault="000F7377">
      <w:r xmlns:w="http://schemas.openxmlformats.org/wordprocessingml/2006/main">
        <w:t xml:space="preserve">කොලොස්සි 3:3 මක්නිසාද ඔබ මිය ගොස් ඇත, ඔබේ ජීවිතය ක්‍රිස්තුස් වහන්සේ සමඟ දෙවියන් වහන්සේ තුළ සැඟවී ඇත.</w:t>
      </w:r>
    </w:p>
    <w:p w14:paraId="616919C7" w14:textId="77777777" w:rsidR="000F7377" w:rsidRDefault="000F7377"/>
    <w:p w14:paraId="180EC45B" w14:textId="77777777" w:rsidR="000F7377" w:rsidRDefault="000F7377">
      <w:r xmlns:w="http://schemas.openxmlformats.org/wordprocessingml/2006/main">
        <w:t xml:space="preserve">ඇදහිලිවන්තයන් ලෝකයට ආත්මිකව මිය ගොස් ඇති අතර, ඔවුන්ගේ ජීවිතය ක්රිස්තුස් වහන්සේ හා දෙවියන් වහන්සේ තුළ සැඟවී ඇත.</w:t>
      </w:r>
    </w:p>
    <w:p w14:paraId="098FA177" w14:textId="77777777" w:rsidR="000F7377" w:rsidRDefault="000F7377"/>
    <w:p w14:paraId="663213DE" w14:textId="77777777" w:rsidR="000F7377" w:rsidRDefault="000F7377">
      <w:r xmlns:w="http://schemas.openxmlformats.org/wordprocessingml/2006/main">
        <w:t xml:space="preserve">1. "ක්රිස්තුස්ගේ ආලෝකය තුළ ජීවත් වීම"</w:t>
      </w:r>
    </w:p>
    <w:p w14:paraId="2A3109FC" w14:textId="77777777" w:rsidR="000F7377" w:rsidRDefault="000F7377"/>
    <w:p w14:paraId="3658D653" w14:textId="77777777" w:rsidR="000F7377" w:rsidRDefault="000F7377">
      <w:r xmlns:w="http://schemas.openxmlformats.org/wordprocessingml/2006/main">
        <w:t xml:space="preserve">2. "පැරණි ස්වභාවයේ මරණය"</w:t>
      </w:r>
    </w:p>
    <w:p w14:paraId="0922F676" w14:textId="77777777" w:rsidR="000F7377" w:rsidRDefault="000F7377"/>
    <w:p w14:paraId="1D55CB36" w14:textId="77777777" w:rsidR="000F7377" w:rsidRDefault="000F7377">
      <w:r xmlns:w="http://schemas.openxmlformats.org/wordprocessingml/2006/main">
        <w:t xml:space="preserve">1. මතෙව් 5:14-16 - "ඔබ ලෝකයේ ආලෝකයය. කන්දක් මත පිහිටුවා ඇති නගරයක් සැඟවිය නොහැක."</w:t>
      </w:r>
    </w:p>
    <w:p w14:paraId="7F618EE3" w14:textId="77777777" w:rsidR="000F7377" w:rsidRDefault="000F7377"/>
    <w:p w14:paraId="5CB3841D" w14:textId="77777777" w:rsidR="000F7377" w:rsidRDefault="000F7377">
      <w:r xmlns:w="http://schemas.openxmlformats.org/wordprocessingml/2006/main">
        <w:t xml:space="preserve">2. රෝම 6:3-7 - "ජේසුස් ක්‍රිස්තුස් වහන්සේ තුළට බව්තීස්ම වූ අපෙන් බොහෝ දෙනෙක් ඔහුගේ මරණයට බව්තීස්ම වූ බව ඔබ දන්නේ නැද්ද?"</w:t>
      </w:r>
    </w:p>
    <w:p w14:paraId="6DE02ADE" w14:textId="77777777" w:rsidR="000F7377" w:rsidRDefault="000F7377"/>
    <w:p w14:paraId="4BD97AC9" w14:textId="77777777" w:rsidR="000F7377" w:rsidRDefault="000F7377">
      <w:r xmlns:w="http://schemas.openxmlformats.org/wordprocessingml/2006/main">
        <w:t xml:space="preserve">කොලොස්සි 3:4 අපගේ ජීවනය වන ක්‍රිස්තුස්වහන්සේ පෙනී සිටින විට, ඔබත් ඔහු සමඟ තේජසින් පෙනී සිටින්නහුය.</w:t>
      </w:r>
    </w:p>
    <w:p w14:paraId="71485FD6" w14:textId="77777777" w:rsidR="000F7377" w:rsidRDefault="000F7377"/>
    <w:p w14:paraId="00918763" w14:textId="77777777" w:rsidR="000F7377" w:rsidRDefault="000F7377">
      <w:r xmlns:w="http://schemas.openxmlformats.org/wordprocessingml/2006/main">
        <w:t xml:space="preserve">කිතුනුවන් යම් දිනක ක්‍රිස්තුස් වහන්සේ නැවත පැමිණෙන විට මහිමයෙන් ඔහු සමඟ පෙනී සිටිනු ඇත.</w:t>
      </w:r>
    </w:p>
    <w:p w14:paraId="6A039124" w14:textId="77777777" w:rsidR="000F7377" w:rsidRDefault="000F7377"/>
    <w:p w14:paraId="25E40A6B" w14:textId="77777777" w:rsidR="000F7377" w:rsidRDefault="000F7377">
      <w:r xmlns:w="http://schemas.openxmlformats.org/wordprocessingml/2006/main">
        <w:t xml:space="preserve">1. "ක්‍රිස්තුස් වහන්සේගේ නැවත පැමිණීම අපේක්ෂාවෙන් ඔහු වෙනුවෙන් ජීවත් වීම"</w:t>
      </w:r>
    </w:p>
    <w:p w14:paraId="38705EDF" w14:textId="77777777" w:rsidR="000F7377" w:rsidRDefault="000F7377"/>
    <w:p w14:paraId="49F46D19" w14:textId="77777777" w:rsidR="000F7377" w:rsidRDefault="000F7377">
      <w:r xmlns:w="http://schemas.openxmlformats.org/wordprocessingml/2006/main">
        <w:t xml:space="preserve">2. "ක්‍රිස්තුස් වහන්සේගේ තේජාන්විත පෙනුම බෙදාගැනීමේ වරප්‍රසාදය"</w:t>
      </w:r>
    </w:p>
    <w:p w14:paraId="410A3AFD" w14:textId="77777777" w:rsidR="000F7377" w:rsidRDefault="000F7377"/>
    <w:p w14:paraId="4085CCC2" w14:textId="77777777" w:rsidR="000F7377" w:rsidRDefault="000F7377">
      <w:r xmlns:w="http://schemas.openxmlformats.org/wordprocessingml/2006/main">
        <w:t xml:space="preserve">1. 1 පේතෘස් 1:13 - එබැවින්, ක්රියා සඳහා ඔබේ මනස සූදානම් කරන්න; ස්වයං පාලනයක් ඇත; යේසුස් ක්‍රිස්තුස් එළිදරව් වූ විට ඔබට දෙනු ලබන කරුණාව කෙරෙහි ඔබේ බලාපොරොත්තුව සම්පූර්ණයෙන්ම තබන්න.</w:t>
      </w:r>
    </w:p>
    <w:p w14:paraId="680D07F0" w14:textId="77777777" w:rsidR="000F7377" w:rsidRDefault="000F7377"/>
    <w:p w14:paraId="56F67DBE" w14:textId="77777777" w:rsidR="000F7377" w:rsidRDefault="000F7377">
      <w:r xmlns:w="http://schemas.openxmlformats.org/wordprocessingml/2006/main">
        <w:t xml:space="preserve">සහ ගැළවුම්කාරයා වන යේසුස් ක්‍රිස්තුස් වහන්සේගේ </w:t>
      </w:r>
      <w:r xmlns:w="http://schemas.openxmlformats.org/wordprocessingml/2006/main">
        <w:t xml:space="preserve">මහිමය ප්‍රකාශ කිරීම සඳහා බලා සිටින අතරතුර .</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කොලොස්සි 3:5 එබැවින් පොළොවේ සිටින ඔබේ අවයව විනාශ කරන්න. වේශ්‍යාකම, අපිරිසිදුකම, අධික සෙනෙහස, නපුරු ආශාව සහ රූප වන්දනාව වන තණ්හාව.</w:t>
      </w:r>
    </w:p>
    <w:p w14:paraId="7ACC7AFA" w14:textId="77777777" w:rsidR="000F7377" w:rsidRDefault="000F7377"/>
    <w:p w14:paraId="1196D577" w14:textId="77777777" w:rsidR="000F7377" w:rsidRDefault="000F7377">
      <w:r xmlns:w="http://schemas.openxmlformats.org/wordprocessingml/2006/main">
        <w:t xml:space="preserve">ඇදහිලිවන්තයන් රූප වන්දනාව වන ලිංගික දුරාචාරය, අපිරිසිදුකම, තෘෂ්ණාව සහ තණ්හාව වැනි පාපිෂ්ඨ ආශාවන් මරණයට පත් කළ යුතුය.</w:t>
      </w:r>
    </w:p>
    <w:p w14:paraId="6287E775" w14:textId="77777777" w:rsidR="000F7377" w:rsidRDefault="000F7377"/>
    <w:p w14:paraId="12C75A4F" w14:textId="77777777" w:rsidR="000F7377" w:rsidRDefault="000F7377">
      <w:r xmlns:w="http://schemas.openxmlformats.org/wordprocessingml/2006/main">
        <w:t xml:space="preserve">1. පෙළඹවීම් ජය ගැනීම: පව්කාර ආශාවන් පාලනය කරන්නේ කෙසේද?</w:t>
      </w:r>
    </w:p>
    <w:p w14:paraId="04E04445" w14:textId="77777777" w:rsidR="000F7377" w:rsidRDefault="000F7377"/>
    <w:p w14:paraId="2AA7CE0E" w14:textId="77777777" w:rsidR="000F7377" w:rsidRDefault="000F7377">
      <w:r xmlns:w="http://schemas.openxmlformats.org/wordprocessingml/2006/main">
        <w:t xml:space="preserve">2. ශුද්ධකමට යන මාර්ගය: ධර්මිෂ්ඨ වීමට අවශ්‍ය දේ</w:t>
      </w:r>
    </w:p>
    <w:p w14:paraId="0298B167" w14:textId="77777777" w:rsidR="000F7377" w:rsidRDefault="000F7377"/>
    <w:p w14:paraId="36DA6661" w14:textId="77777777" w:rsidR="000F7377" w:rsidRDefault="000F7377">
      <w:r xmlns:w="http://schemas.openxmlformats.org/wordprocessingml/2006/main">
        <w:t xml:space="preserve">1. රෝම 6:11-13 - එලෙසම, ඔබත් පාපයට මිය ගිය නමුත් ක්‍රිස්තුස් ජේසුස් වහන්සේ තුළ දෙවියන් වහන්සේට ජීවත්ව සිටින අය ලෙස සලකන්න.</w:t>
      </w:r>
    </w:p>
    <w:p w14:paraId="7396664A" w14:textId="77777777" w:rsidR="000F7377" w:rsidRDefault="000F7377"/>
    <w:p w14:paraId="6BDF0790" w14:textId="77777777" w:rsidR="000F7377" w:rsidRDefault="000F7377">
      <w:r xmlns:w="http://schemas.openxmlformats.org/wordprocessingml/2006/main">
        <w:t xml:space="preserve">2. ගලාති 5:16-17 - එබැවින් මම කියමි, ආත්මයෙන් ගමන් කරන්න, එවිට ඔබ මාංසයේ ආශාවන් තෘප්තිමත් නොකරනු ඇත.</w:t>
      </w:r>
    </w:p>
    <w:p w14:paraId="663201B1" w14:textId="77777777" w:rsidR="000F7377" w:rsidRDefault="000F7377"/>
    <w:p w14:paraId="2777D02C" w14:textId="77777777" w:rsidR="000F7377" w:rsidRDefault="000F7377">
      <w:r xmlns:w="http://schemas.openxmlformats.org/wordprocessingml/2006/main">
        <w:t xml:space="preserve">කොලොස්සි 3:6 මක්නිසාද දෙවියන්වහන්සේගේ උදහස අකීකරුකමේ දරුවන් පිට පැමිණේ.</w:t>
      </w:r>
    </w:p>
    <w:p w14:paraId="3A79FEE7" w14:textId="77777777" w:rsidR="000F7377" w:rsidRDefault="000F7377"/>
    <w:p w14:paraId="7534B25D" w14:textId="77777777" w:rsidR="000F7377" w:rsidRDefault="000F7377">
      <w:r xmlns:w="http://schemas.openxmlformats.org/wordprocessingml/2006/main">
        <w:t xml:space="preserve">දෙවියන් වහන්සේට අකීකරු වන අය මත දෙවියන් වහන්සේගේ උදහස ගෙන එයි.</w:t>
      </w:r>
    </w:p>
    <w:p w14:paraId="01ABA0CF" w14:textId="77777777" w:rsidR="000F7377" w:rsidRDefault="000F7377"/>
    <w:p w14:paraId="3044E4F7" w14:textId="77777777" w:rsidR="000F7377" w:rsidRDefault="000F7377">
      <w:r xmlns:w="http://schemas.openxmlformats.org/wordprocessingml/2006/main">
        <w:t xml:space="preserve">1. දෙවියන්ගේ විනිශ්චය: අකීකරුකමේ විපාකය</w:t>
      </w:r>
    </w:p>
    <w:p w14:paraId="5E10A150" w14:textId="77777777" w:rsidR="000F7377" w:rsidRDefault="000F7377"/>
    <w:p w14:paraId="3F0952C7" w14:textId="77777777" w:rsidR="000F7377" w:rsidRDefault="000F7377">
      <w:r xmlns:w="http://schemas.openxmlformats.org/wordprocessingml/2006/main">
        <w:t xml:space="preserve">2. කීකරුකම තෝරාගැනීම: දෙවියන්ගේ ආශීර්වාදය සඳහා මාර්ගය</w:t>
      </w:r>
    </w:p>
    <w:p w14:paraId="63B97887" w14:textId="77777777" w:rsidR="000F7377" w:rsidRDefault="000F7377"/>
    <w:p w14:paraId="5D51C3E2" w14:textId="77777777" w:rsidR="000F7377" w:rsidRDefault="000F7377">
      <w:r xmlns:w="http://schemas.openxmlformats.org/wordprocessingml/2006/main">
        <w:t xml:space="preserve">1. එපීස 5:6: "කිසිවෙක් හිස් වචනවලින් ඔබව නොමඟ යවන්න එපා, මන්ද මේ දේවල් නිසා දෙවියන් වහන්සේගේ උදහස අකීකරු පුත්‍රයන් පිට පැමිණේ."</w:t>
      </w:r>
    </w:p>
    <w:p w14:paraId="24D4A413" w14:textId="77777777" w:rsidR="000F7377" w:rsidRDefault="000F7377"/>
    <w:p w14:paraId="0CA720C2" w14:textId="77777777" w:rsidR="000F7377" w:rsidRDefault="000F7377">
      <w:r xmlns:w="http://schemas.openxmlformats.org/wordprocessingml/2006/main">
        <w:t xml:space="preserve">2. හිතෝපදේශ 1:10-19: "මගේ පුත්‍රය, පව්කාරයන් ඔබව පොළඹවා ගත්තොත්, එකඟ නොවන්න. ඔවුන් පවසන්නේ නම්, "අපි සමඟ එන්න, අපි ලේ වගුරුවන තෙක් බලා සිටිමු; අපි අහිංසකයන් වෙනුවෙන් රහසේ සැඟවී සිටිමු. අපි ඔවුන්ව ෂෙයෝලය මෙන් පණපිටින් ගිල දමමු, වළට බසින අය මෙන් සම්පූර්ණයෙන් ගිල දමමු; අපි සියලු අනර්ඝ භාණ්ඩ සොයා ගනිමු, අපි අපේ ගෙවල් කොල්ලයෙන් පුරවන්නෙමු.</w:t>
      </w:r>
    </w:p>
    <w:p w14:paraId="02A05A44" w14:textId="77777777" w:rsidR="000F7377" w:rsidRDefault="000F7377"/>
    <w:p w14:paraId="5CB3A77C" w14:textId="77777777" w:rsidR="000F7377" w:rsidRDefault="000F7377">
      <w:r xmlns:w="http://schemas.openxmlformats.org/wordprocessingml/2006/main">
        <w:t xml:space="preserve">කොලොස්සි 3:7 ඔබ එහි වාසය කළ කලක් ඔබත් එහි ගමන් කළා.</w:t>
      </w:r>
    </w:p>
    <w:p w14:paraId="732D3682" w14:textId="77777777" w:rsidR="000F7377" w:rsidRDefault="000F7377"/>
    <w:p w14:paraId="289110BD" w14:textId="77777777" w:rsidR="000F7377" w:rsidRDefault="000F7377">
      <w:r xmlns:w="http://schemas.openxmlformats.org/wordprocessingml/2006/main">
        <w:t xml:space="preserve">පාවුල් කොලොස්සිවරුන්ට මතක් කර දෙන්නේ ඔවුන් කලක් පව්කාර මාර්ගවලට අනුව ජීවත් වූ නමුත් දැන් ඔවුන් ක්‍රිස්තුස්ගේ ඉගැන්වීම් අනුව ජීවත් විය යුතු බවයි.</w:t>
      </w:r>
    </w:p>
    <w:p w14:paraId="603BF1B5" w14:textId="77777777" w:rsidR="000F7377" w:rsidRDefault="000F7377"/>
    <w:p w14:paraId="76B49ECB" w14:textId="77777777" w:rsidR="000F7377" w:rsidRDefault="000F7377">
      <w:r xmlns:w="http://schemas.openxmlformats.org/wordprocessingml/2006/main">
        <w:t xml:space="preserve">1. පරිවර්තනයේ බලය: යේසුස් ක්‍රිස්තුස් තුළ ශක්තිය සොයා ගැනීම</w:t>
      </w:r>
    </w:p>
    <w:p w14:paraId="0A3CBD1F" w14:textId="77777777" w:rsidR="000F7377" w:rsidRDefault="000F7377"/>
    <w:p w14:paraId="57300CFA" w14:textId="77777777" w:rsidR="000F7377" w:rsidRDefault="000F7377">
      <w:r xmlns:w="http://schemas.openxmlformats.org/wordprocessingml/2006/main">
        <w:t xml:space="preserve">2. ක්‍රිස්තුස් කේන්ද්‍ර කරගත් ජීවිතයක් ගත කිරීම: ක්‍රිස්තුස්ගේ ආදර්ශය අනුගමනය කරන්නේ කෙසේද</w:t>
      </w:r>
    </w:p>
    <w:p w14:paraId="696EADEE" w14:textId="77777777" w:rsidR="000F7377" w:rsidRDefault="000F7377"/>
    <w:p w14:paraId="56137EDE" w14:textId="77777777" w:rsidR="000F7377" w:rsidRDefault="000F7377">
      <w:r xmlns:w="http://schemas.openxmlformats.org/wordprocessingml/2006/main">
        <w:t xml:space="preserve">1. 2 කොරින්ති 5:17 - එබැවින්, යමෙක් ක්‍රිස්තුස් වහන්සේ තුළ සිටී නම්, ඔහු නව මැවිල්ලකි. පැරණි දේ පහව ගොස් ඇත; බලන්න, අලුත් එක පැමිණ ඇත.</w:t>
      </w:r>
    </w:p>
    <w:p w14:paraId="44F6EAB5" w14:textId="77777777" w:rsidR="000F7377" w:rsidRDefault="000F7377"/>
    <w:p w14:paraId="4F96F659" w14:textId="77777777" w:rsidR="000F7377" w:rsidRDefault="000F7377">
      <w:r xmlns:w="http://schemas.openxmlformats.org/wordprocessingml/2006/main">
        <w:t xml:space="preserve">2. එපීස 4:17-24 - දැන් මම මෙය පවසමි, ස්වාමින් වහන්සේ තුළ සාක්ෂි දෙමි, අන්‍යජාතිකයන් මෙන් ඔබ තවදුරටත් ඔවුන්ගේ මනසෙහි නිෂ්ඵල ලෙස හැසිරිය යුතු නැත. ඔවුන් තුළ පවතින අවිද්‍යාව නිසා, සිතේ දැඩි බව නිසා, ඔවුන්ගේ අවබෝධයෙන් අඳුරු වී, දෙවියන් වහන්සේගේ ජීවිතයෙන් ඈත් වී සිටිති.</w:t>
      </w:r>
    </w:p>
    <w:p w14:paraId="6D7590F1" w14:textId="77777777" w:rsidR="000F7377" w:rsidRDefault="000F7377"/>
    <w:p w14:paraId="52465ADF" w14:textId="77777777" w:rsidR="000F7377" w:rsidRDefault="000F7377">
      <w:r xmlns:w="http://schemas.openxmlformats.org/wordprocessingml/2006/main">
        <w:t xml:space="preserve">කොලොස්සි 3:8 නමුත් දැන් ඔබත් මේ සියල්ල අත්හැර දමන්න. ඔබේ මුඛයෙන් කෝපය, කෝපය, ද්වේෂය, අපහාස කිරීම, අපිරිසිදු සන්නිවේදනය.</w:t>
      </w:r>
    </w:p>
    <w:p w14:paraId="7018F773" w14:textId="77777777" w:rsidR="000F7377" w:rsidRDefault="000F7377"/>
    <w:p w14:paraId="08D9D9D6" w14:textId="77777777" w:rsidR="000F7377" w:rsidRDefault="000F7377">
      <w:r xmlns:w="http://schemas.openxmlformats.org/wordprocessingml/2006/main">
        <w:t xml:space="preserve">කෝපය, ක්‍රෝධය, ද්වේෂසහගත බව, අපහාස කිරීම සහ අපිරිසිදු සන්නිවේදනය අත්හැර දමන්න.</w:t>
      </w:r>
    </w:p>
    <w:p w14:paraId="28869F51" w14:textId="77777777" w:rsidR="000F7377" w:rsidRDefault="000F7377"/>
    <w:p w14:paraId="4F9A9F39" w14:textId="77777777" w:rsidR="000F7377" w:rsidRDefault="000F7377">
      <w:r xmlns:w="http://schemas.openxmlformats.org/wordprocessingml/2006/main">
        <w:t xml:space="preserve">1: අපි අධර්මිෂ්ඨ සන්නිවේදනය කල් දමා එය ප්‍රේමයෙන් සහ දයාවෙන් ආදේශ කරමු.</w:t>
      </w:r>
    </w:p>
    <w:p w14:paraId="79DB1B68" w14:textId="77777777" w:rsidR="000F7377" w:rsidRDefault="000F7377"/>
    <w:p w14:paraId="65B74C7B" w14:textId="77777777" w:rsidR="000F7377" w:rsidRDefault="000F7377">
      <w:r xmlns:w="http://schemas.openxmlformats.org/wordprocessingml/2006/main">
        <w:t xml:space="preserve">2: අපි අපේ පැරණි කතා කිරීමේ ක්‍රම අත්හැර දමා ඒවා දෙවියන් වහන්සේගේ වචනයෙන් ප්‍රතිස්ථාපනය කරමු.</w:t>
      </w:r>
    </w:p>
    <w:p w14:paraId="43FDF382" w14:textId="77777777" w:rsidR="000F7377" w:rsidRDefault="000F7377"/>
    <w:p w14:paraId="0073A07E" w14:textId="77777777" w:rsidR="000F7377" w:rsidRDefault="000F7377">
      <w:r xmlns:w="http://schemas.openxmlformats.org/wordprocessingml/2006/main">
        <w:t xml:space="preserve">1: යාකොබ් 3: 9-10 - දිවෙන් අපි අපගේ ස්වාමින් වහන්සේට සහ පියාණන් වහන්සේට ප්‍රශංසා කරමු, දෙවියන් වහන්සේගේ ස්වරූපයෙන් මවා ඇති මනුෂ්‍යයන්ට එයින් ශාප කරමු. එකම මුවින් ප්‍රශංසාවත් ශාපවත් නික්මෙයි. මගේ සහෝදර සහෝදරියනි, මෙය නොවිය යුතුය.</w:t>
      </w:r>
    </w:p>
    <w:p w14:paraId="6EE0A237" w14:textId="77777777" w:rsidR="000F7377" w:rsidRDefault="000F7377"/>
    <w:p w14:paraId="3ABC0AC6" w14:textId="77777777" w:rsidR="000F7377" w:rsidRDefault="000F7377">
      <w:r xmlns:w="http://schemas.openxmlformats.org/wordprocessingml/2006/main">
        <w:t xml:space="preserve">2: එපීස 4:29 - අසන්නන්ට ප්‍රයෝජනවත් වන පිණිස, ඔවුන්ගේ අවශ්‍යතා අනුව අන්‍යයන් ගොඩනැගීමට ප්‍රයෝජනවත් වන දේ පමණක් මිස, ඔබේ මුඛයෙන් කිසිදු අහිතකර කතා පිටවීමට ඉඩ නොදෙන්න.</w:t>
      </w:r>
    </w:p>
    <w:p w14:paraId="5AF6176F" w14:textId="77777777" w:rsidR="000F7377" w:rsidRDefault="000F7377"/>
    <w:p w14:paraId="2DEDDE6F" w14:textId="77777777" w:rsidR="000F7377" w:rsidRDefault="000F7377">
      <w:r xmlns:w="http://schemas.openxmlformats.org/wordprocessingml/2006/main">
        <w:t xml:space="preserve">කොලොස්සි 3:9 ඔබ මහලු මිනිසාව ඔහුගේ ක්‍රියාවලින් ඉවත් කර ඇති බැවින්, එකිනෙකාට බොරු නොකියන්න.</w:t>
      </w:r>
    </w:p>
    <w:p w14:paraId="197B0B63" w14:textId="77777777" w:rsidR="000F7377" w:rsidRDefault="000F7377"/>
    <w:p w14:paraId="20709E3F" w14:textId="77777777" w:rsidR="000F7377" w:rsidRDefault="000F7377">
      <w:r xmlns:w="http://schemas.openxmlformats.org/wordprocessingml/2006/main">
        <w:t xml:space="preserve">ඔබ පැරණි බව එහි පුරුදුවලින් ඉවත් කර ඇති බැවින් එකිනෙකාට බොරු නොකියන්න.</w:t>
      </w:r>
    </w:p>
    <w:p w14:paraId="1B73A317" w14:textId="77777777" w:rsidR="000F7377" w:rsidRDefault="000F7377"/>
    <w:p w14:paraId="3E4478C8" w14:textId="77777777" w:rsidR="000F7377" w:rsidRDefault="000F7377">
      <w:r xmlns:w="http://schemas.openxmlformats.org/wordprocessingml/2006/main">
        <w:t xml:space="preserve">1. අපගේ ජීවිතයේ සත්‍යවාදී වීමේ වැදගත්කම</w:t>
      </w:r>
    </w:p>
    <w:p w14:paraId="63DA58CF" w14:textId="77777777" w:rsidR="000F7377" w:rsidRDefault="000F7377"/>
    <w:p w14:paraId="4A8DFA54" w14:textId="77777777" w:rsidR="000F7377" w:rsidRDefault="000F7377">
      <w:r xmlns:w="http://schemas.openxmlformats.org/wordprocessingml/2006/main">
        <w:t xml:space="preserve">2. පැරණි දේ අත්හැර අලුත් දේ පැළඳීම</w:t>
      </w:r>
    </w:p>
    <w:p w14:paraId="43C94F64" w14:textId="77777777" w:rsidR="000F7377" w:rsidRDefault="000F7377"/>
    <w:p w14:paraId="1CF7983B" w14:textId="77777777" w:rsidR="000F7377" w:rsidRDefault="000F7377">
      <w:r xmlns:w="http://schemas.openxmlformats.org/wordprocessingml/2006/main">
        <w:t xml:space="preserve">1. එපීස 4:22-24 - ඔබේ පැරණි ජීවන රටාව සම්බන්ධයෙන්, ඔබේ වංචනික ආශාවන් මගින් දූෂිත වන ඔබේ පැරණි ආත්මය අත්හැරීමට ඔබට උගන්වා ඇත. ඔබේ මනසෙහි ආකල්පය තුළ අලුත් කිරීමට; සැබෑ ධර්මිෂ්ඨකමෙන් හා ශුද්ධකමෙන් දෙවියන් වහන්සේට සමාන වීමට මවන ලද නව ආත්මය පැළඳීමට.</w:t>
      </w:r>
    </w:p>
    <w:p w14:paraId="6197CE4C" w14:textId="77777777" w:rsidR="000F7377" w:rsidRDefault="000F7377"/>
    <w:p w14:paraId="17D222A9" w14:textId="77777777" w:rsidR="000F7377" w:rsidRDefault="000F7377">
      <w:r xmlns:w="http://schemas.openxmlformats.org/wordprocessingml/2006/main">
        <w:t xml:space="preserve">2. හිතෝපදේශ 12:22 - සමිඳාණන් වහන්සේ බොරු තොල් පිළිකුල් කරයි, නමුත් විශ්වාසවන්ත මිනිසුන් කෙරෙහි ඔහු සතුටු වේ.</w:t>
      </w:r>
    </w:p>
    <w:p w14:paraId="73887A31" w14:textId="77777777" w:rsidR="000F7377" w:rsidRDefault="000F7377"/>
    <w:p w14:paraId="55C4B0F8" w14:textId="77777777" w:rsidR="000F7377" w:rsidRDefault="000F7377">
      <w:r xmlns:w="http://schemas.openxmlformats.org/wordprocessingml/2006/main">
        <w:t xml:space="preserve">කොලොස්සි 3:10 ඔහුව මැවූ තැනැත්තාගේ ස්වරූපය අනුව දැනුමෙන් අලුත් කරන ලද අලුත් මිනිසා පැළඳගෙන සිටින්න.</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ඇදහිලිවන්තයන් තමන් මැවූ දෙවියන් වහන්සේගේ ස්වරූපයට අනුව දැනුමෙන් අලුත් වීමට උත්සාහ කළ යුතුය.</w:t>
      </w:r>
    </w:p>
    <w:p w14:paraId="056178A1" w14:textId="77777777" w:rsidR="000F7377" w:rsidRDefault="000F7377"/>
    <w:p w14:paraId="075D7D93" w14:textId="77777777" w:rsidR="000F7377" w:rsidRDefault="000F7377">
      <w:r xmlns:w="http://schemas.openxmlformats.org/wordprocessingml/2006/main">
        <w:t xml:space="preserve">1. දෙවියන් වහන්සේ පිළිබඳ අපගේ දැනුම අලුත් කිරීම</w:t>
      </w:r>
    </w:p>
    <w:p w14:paraId="28A73603" w14:textId="77777777" w:rsidR="000F7377" w:rsidRDefault="000F7377"/>
    <w:p w14:paraId="31CFE11D" w14:textId="77777777" w:rsidR="000F7377" w:rsidRDefault="000F7377">
      <w:r xmlns:w="http://schemas.openxmlformats.org/wordprocessingml/2006/main">
        <w:t xml:space="preserve">2. නව මිනිසා පැළඳීම</w:t>
      </w:r>
    </w:p>
    <w:p w14:paraId="0EFBEF14" w14:textId="77777777" w:rsidR="000F7377" w:rsidRDefault="000F7377"/>
    <w:p w14:paraId="720F8810" w14:textId="77777777" w:rsidR="000F7377" w:rsidRDefault="000F7377">
      <w:r xmlns:w="http://schemas.openxmlformats.org/wordprocessingml/2006/main">
        <w:t xml:space="preserve">1. රෝම 12:2 - "මෙම ලෝකයට අනුගත නොවන්න. නමුත් දෙවියන් වහන්සේගේ යහපත්, පිළිගත හැකි සහ පරිපූර්ණ වූ කැමැත්ත කුමක්දැයි ඔප්පු කරන පිණිස, ඔබේ මනස අලුත් කර ගැනීමෙන් ඔබ පරිවර්තනය වන්න."</w:t>
      </w:r>
    </w:p>
    <w:p w14:paraId="58E3B7AF" w14:textId="77777777" w:rsidR="000F7377" w:rsidRDefault="000F7377"/>
    <w:p w14:paraId="330AA7BD" w14:textId="77777777" w:rsidR="000F7377" w:rsidRDefault="000F7377">
      <w:r xmlns:w="http://schemas.openxmlformats.org/wordprocessingml/2006/main">
        <w:t xml:space="preserve">2. එපීස 4:23-24 - "ඔබේ මනසෙහි ආත්මයෙන් අලුත් වන්න; දෙවියන්වහන්සේගෙන් පසුව ධර්මිෂ්ඨකමින් හා සැබෑ ශුද්ධකමෙන් මවන ලද අලුත් මනුෂ්‍යයාව ඔබ පැළඳගන්න."</w:t>
      </w:r>
    </w:p>
    <w:p w14:paraId="3AD1DE78" w14:textId="77777777" w:rsidR="000F7377" w:rsidRDefault="000F7377"/>
    <w:p w14:paraId="20506F26" w14:textId="77777777" w:rsidR="000F7377" w:rsidRDefault="000F7377">
      <w:r xmlns:w="http://schemas.openxmlformats.org/wordprocessingml/2006/main">
        <w:t xml:space="preserve">කොලොස්සි 3:11 ග්‍රීක හෝ යුදෙව්, චර්මච්ඡේදනය හෝ අචර්මච්ඡේදනය, ම්ලේච්ඡ, සිතියන්, බන්ධන හෝ නිදහස් යන කිසිවක් නැති තැන, නමුත් ක්‍රිස්තුස් වහන්සේ සියල්ල සහ සියල්ල තුළය.</w:t>
      </w:r>
    </w:p>
    <w:p w14:paraId="48C4B835" w14:textId="77777777" w:rsidR="000F7377" w:rsidRDefault="000F7377"/>
    <w:p w14:paraId="3DDB93F5" w14:textId="77777777" w:rsidR="000F7377" w:rsidRDefault="000F7377">
      <w:r xmlns:w="http://schemas.openxmlformats.org/wordprocessingml/2006/main">
        <w:t xml:space="preserve">ක්‍රිස්තුස් වහන්සේ සියලු අනන්‍යතාවල කේන්ද්‍රය වන අතර, ඔහු ඉදිරියෙහි සියල්ලෝම සමාන වෙති.</w:t>
      </w:r>
    </w:p>
    <w:p w14:paraId="2BC7FB84" w14:textId="77777777" w:rsidR="000F7377" w:rsidRDefault="000F7377"/>
    <w:p w14:paraId="3208C4CE" w14:textId="77777777" w:rsidR="000F7377" w:rsidRDefault="000F7377">
      <w:r xmlns:w="http://schemas.openxmlformats.org/wordprocessingml/2006/main">
        <w:t xml:space="preserve">1: ක්‍රිස්තුස් වහන්සේ ඉදිරියෙහි සියල්ලෝම සමානය - කොලොස්සි 3:11</w:t>
      </w:r>
    </w:p>
    <w:p w14:paraId="1572E21D" w14:textId="77777777" w:rsidR="000F7377" w:rsidRDefault="000F7377"/>
    <w:p w14:paraId="73592CC0" w14:textId="77777777" w:rsidR="000F7377" w:rsidRDefault="000F7377">
      <w:r xmlns:w="http://schemas.openxmlformats.org/wordprocessingml/2006/main">
        <w:t xml:space="preserve">2: සියලුම අනන්‍යතා ක්‍රිස්තුස් වහන්සේට ද්විතියික වේ - කොලොස්සි 3:11</w:t>
      </w:r>
    </w:p>
    <w:p w14:paraId="3F16C71F" w14:textId="77777777" w:rsidR="000F7377" w:rsidRDefault="000F7377"/>
    <w:p w14:paraId="67E1D663" w14:textId="77777777" w:rsidR="000F7377" w:rsidRDefault="000F7377">
      <w:r xmlns:w="http://schemas.openxmlformats.org/wordprocessingml/2006/main">
        <w:t xml:space="preserve">1: ගලාති 3:28 - යුදෙව්වෙකු හෝ ග්‍රීකයෙකු හෝ නැත, බැඳීමක් හෝ නිදහස් බවක් නැත, පිරිමි හෝ ගැහැණු හෝ නැත: මක්නිසාද ඔබ සියල්ලෝම ක්‍රිස්තුස් යේසුස් තුළ එකය.</w:t>
      </w:r>
    </w:p>
    <w:p w14:paraId="5DEA83E8" w14:textId="77777777" w:rsidR="000F7377" w:rsidRDefault="000F7377"/>
    <w:p w14:paraId="08D3435C" w14:textId="77777777" w:rsidR="000F7377" w:rsidRDefault="000F7377">
      <w:r xmlns:w="http://schemas.openxmlformats.org/wordprocessingml/2006/main">
        <w:t xml:space="preserve">2: එපීස 2: 14-15 - මක්නිසාද ඔහු අපගේ සමාදානයයි, ඔහු දෙකම එකක් සාදා, අප අතර බෙදීමේ මැද පවුර කඩා දැමුවේය. ඔහුගේ මාංසයෙන් සතුරුකම නැති කර, ආඥාපනතවල අඩංගු නීතිය පවා; මක්නිසාද යත්, තමන් තුළ එක් අලුත් මිනිසෙකු දෙපළක් සෑදීමට, එසේ </w:t>
      </w:r>
      <w:r xmlns:w="http://schemas.openxmlformats.org/wordprocessingml/2006/main">
        <w:lastRenderedPageBreak xmlns:w="http://schemas.openxmlformats.org/wordprocessingml/2006/main"/>
      </w:r>
      <w:r xmlns:w="http://schemas.openxmlformats.org/wordprocessingml/2006/main">
        <w:t xml:space="preserve">සාමය ඇති කිරීමටය.</w:t>
      </w:r>
    </w:p>
    <w:p w14:paraId="2BCBDF5D" w14:textId="77777777" w:rsidR="000F7377" w:rsidRDefault="000F7377"/>
    <w:p w14:paraId="4744BC71" w14:textId="77777777" w:rsidR="000F7377" w:rsidRDefault="000F7377">
      <w:r xmlns:w="http://schemas.openxmlformats.org/wordprocessingml/2006/main">
        <w:t xml:space="preserve">කොලොස්සි 3:12 එබැවින්, දෙවියන්වහන්සේ විසින් තෝරාගනු ලැබූ, ශුද්ධවූද ප්‍රේමවන්තවූද, දයාව, කරුණාව, නිහතමානී මනස, මෘදුකම, බොහෝ ඉවසිලිවන්තකම පැළඳගන්න.</w:t>
      </w:r>
    </w:p>
    <w:p w14:paraId="32FE03BB" w14:textId="77777777" w:rsidR="000F7377" w:rsidRDefault="000F7377"/>
    <w:p w14:paraId="55E1FE1D" w14:textId="77777777" w:rsidR="000F7377" w:rsidRDefault="000F7377">
      <w:r xmlns:w="http://schemas.openxmlformats.org/wordprocessingml/2006/main">
        <w:t xml:space="preserve">දෙවියන්වහන්සේ තෝරාගත් සෙනඟගේ ගතිලක්ෂණ පැළඳගන්න: දයාව, කරුණාව, යටහත් පහත්කම, මෘදුකම සහ ඉවසීම.</w:t>
      </w:r>
    </w:p>
    <w:p w14:paraId="59DE8EED" w14:textId="77777777" w:rsidR="000F7377" w:rsidRDefault="000F7377"/>
    <w:p w14:paraId="4A1E059F" w14:textId="77777777" w:rsidR="000F7377" w:rsidRDefault="000F7377">
      <w:r xmlns:w="http://schemas.openxmlformats.org/wordprocessingml/2006/main">
        <w:t xml:space="preserve">1. යටහත් පහත්කමේ බලය: කොලොස්සි 3:12 පිළිබඳ පරීක්ෂණයක්</w:t>
      </w:r>
    </w:p>
    <w:p w14:paraId="7CCA7156" w14:textId="77777777" w:rsidR="000F7377" w:rsidRDefault="000F7377"/>
    <w:p w14:paraId="7D6AE281" w14:textId="77777777" w:rsidR="000F7377" w:rsidRDefault="000F7377">
      <w:r xmlns:w="http://schemas.openxmlformats.org/wordprocessingml/2006/main">
        <w:t xml:space="preserve">2. දෙවියන්ගේ තෝරාගත් අයගේ ලක්ෂණ වැලඳගැනීම: කොලොස්සි 3:12 අධ්‍යයනයක්</w:t>
      </w:r>
    </w:p>
    <w:p w14:paraId="08806F38" w14:textId="77777777" w:rsidR="000F7377" w:rsidRDefault="000F7377"/>
    <w:p w14:paraId="423770AA" w14:textId="77777777" w:rsidR="000F7377" w:rsidRDefault="000F7377">
      <w:r xmlns:w="http://schemas.openxmlformats.org/wordprocessingml/2006/main">
        <w:t xml:space="preserve">1. යාකොබ් 3:13-18</w:t>
      </w:r>
    </w:p>
    <w:p w14:paraId="63EA01DF" w14:textId="77777777" w:rsidR="000F7377" w:rsidRDefault="000F7377"/>
    <w:p w14:paraId="2356B93B" w14:textId="77777777" w:rsidR="000F7377" w:rsidRDefault="000F7377">
      <w:r xmlns:w="http://schemas.openxmlformats.org/wordprocessingml/2006/main">
        <w:t xml:space="preserve">2. පිලිප්පි 2:1-11</w:t>
      </w:r>
    </w:p>
    <w:p w14:paraId="510CD184" w14:textId="77777777" w:rsidR="000F7377" w:rsidRDefault="000F7377"/>
    <w:p w14:paraId="73CEA0EC" w14:textId="77777777" w:rsidR="000F7377" w:rsidRDefault="000F7377">
      <w:r xmlns:w="http://schemas.openxmlformats.org/wordprocessingml/2006/main">
        <w:t xml:space="preserve">කොලොස්සි 3:13 යමෙකුට යමෙකුට විරුද්ධව ආරවුලක් ඇත්නම් එකිනෙකා ඉවසීමෙන්ද එකිනෙකාට සමාව දීමෙන්ද: ක්‍රිස්තුස් වහන්සේ ඔබට සමාව දුන් ලෙසම ඔබත් කරන්න.</w:t>
      </w:r>
    </w:p>
    <w:p w14:paraId="5900741F" w14:textId="77777777" w:rsidR="000F7377" w:rsidRDefault="000F7377"/>
    <w:p w14:paraId="0173A2CE" w14:textId="77777777" w:rsidR="000F7377" w:rsidRDefault="000F7377">
      <w:r xmlns:w="http://schemas.openxmlformats.org/wordprocessingml/2006/main">
        <w:t xml:space="preserve">ක්‍රිස්තුස් වහන්සේ අපට සමාව දී ඇති ආකාරයටම අප එකිනෙකාට සමාව දිය යුතුය.</w:t>
      </w:r>
    </w:p>
    <w:p w14:paraId="4C396EA2" w14:textId="77777777" w:rsidR="000F7377" w:rsidRDefault="000F7377"/>
    <w:p w14:paraId="525626BA" w14:textId="77777777" w:rsidR="000F7377" w:rsidRDefault="000F7377">
      <w:r xmlns:w="http://schemas.openxmlformats.org/wordprocessingml/2006/main">
        <w:t xml:space="preserve">1. සමාව දීමේ බලය - යේසුස්ගේ ආදර්ශය අපගේ ජීවිතවලට මඟ පෙන්වන්නේ කෙසේද?</w:t>
      </w:r>
    </w:p>
    <w:p w14:paraId="4E1885C3" w14:textId="77777777" w:rsidR="000F7377" w:rsidRDefault="000F7377"/>
    <w:p w14:paraId="1DD05BAA" w14:textId="77777777" w:rsidR="000F7377" w:rsidRDefault="000F7377">
      <w:r xmlns:w="http://schemas.openxmlformats.org/wordprocessingml/2006/main">
        <w:t xml:space="preserve">2. නව ආඥාවක් - අපගේ සහෝදර සහෝදරියන් සමඟ කටයුතු කිරීම සහ සමාව දීම</w:t>
      </w:r>
    </w:p>
    <w:p w14:paraId="5D5949B8" w14:textId="77777777" w:rsidR="000F7377" w:rsidRDefault="000F7377"/>
    <w:p w14:paraId="456E0431" w14:textId="77777777" w:rsidR="000F7377" w:rsidRDefault="000F7377">
      <w:r xmlns:w="http://schemas.openxmlformats.org/wordprocessingml/2006/main">
        <w:t xml:space="preserve">1. මතෙව් 6:14-15 - "මක්නිසාද අන් අය ඔබට විරුද්ධව පව් කරන විට ඔබ සමාව දෙනවා නම්, ඔබේ ස්වර්ගීය පියාණන් වහන්සේද ඔබට සමාව දෙනු ඇත. නමුත් ඔබ අන් අයගේ පව්වලට සමාව නොදෙන්නේ නම්, ඔබේ පියා ඔබේ පව්වලට සමාව නොදෙන්නේය."</w:t>
      </w:r>
    </w:p>
    <w:p w14:paraId="28A3984E" w14:textId="77777777" w:rsidR="000F7377" w:rsidRDefault="000F7377"/>
    <w:p w14:paraId="2716AD46" w14:textId="77777777" w:rsidR="000F7377" w:rsidRDefault="000F7377">
      <w:r xmlns:w="http://schemas.openxmlformats.org/wordprocessingml/2006/main">
        <w:t xml:space="preserve">2. එපීස 4:31-32 - "සියලු තිත්තකම, ක්‍රෝධය, කෝපය, ඝෝෂාව, අපහාස, සියලු ද්වේෂ සමඟින් ඔබෙන් පහ වේවා. ක්‍රිස්තුස් වහන්සේ තුළ දෙවියන් වහන්සේ ඔබට සමාව දුන් ලෙස එකිනෙකාට කරුණාවන්ත වන්න, මුදු මොළොක් සිත් ඇතිව, එකිනෙකාට සමාව දෙන්න. ."</w:t>
      </w:r>
    </w:p>
    <w:p w14:paraId="2C020E1A" w14:textId="77777777" w:rsidR="000F7377" w:rsidRDefault="000F7377"/>
    <w:p w14:paraId="65E3D3B5" w14:textId="77777777" w:rsidR="000F7377" w:rsidRDefault="000F7377">
      <w:r xmlns:w="http://schemas.openxmlformats.org/wordprocessingml/2006/main">
        <w:t xml:space="preserve">කොලොස්සි 3:14 මේ සියල්ලටම වඩා පරිපුර්ණකමේ බැඳීම වන පුණ්‍යකර්මය පැළඳගන්න.</w:t>
      </w:r>
    </w:p>
    <w:p w14:paraId="703DC5E8" w14:textId="77777777" w:rsidR="000F7377" w:rsidRDefault="000F7377"/>
    <w:p w14:paraId="0CDE387D" w14:textId="77777777" w:rsidR="000F7377" w:rsidRDefault="000F7377">
      <w:r xmlns:w="http://schemas.openxmlformats.org/wordprocessingml/2006/main">
        <w:t xml:space="preserve">අපව එකට බැඳ තබන සහ අපව පරිපූර්ණ කරන පුණ්‍ය කටයුතු කිරීමට අපව කැඳවනු ලැබේ.</w:t>
      </w:r>
    </w:p>
    <w:p w14:paraId="4429D9C5" w14:textId="77777777" w:rsidR="000F7377" w:rsidRDefault="000F7377"/>
    <w:p w14:paraId="1494238D" w14:textId="77777777" w:rsidR="000F7377" w:rsidRDefault="000F7377">
      <w:r xmlns:w="http://schemas.openxmlformats.org/wordprocessingml/2006/main">
        <w:t xml:space="preserve">1. "ආදරයේ බලය: පුණ්‍ය කටයුතු අපගේ ජීවිතවලට පරිපූර්ණත්වය ගෙන එන්නේ කෙසේද"</w:t>
      </w:r>
    </w:p>
    <w:p w14:paraId="1224888E" w14:textId="77777777" w:rsidR="000F7377" w:rsidRDefault="000F7377"/>
    <w:p w14:paraId="1E976922" w14:textId="77777777" w:rsidR="000F7377" w:rsidRDefault="000F7377">
      <w:r xmlns:w="http://schemas.openxmlformats.org/wordprocessingml/2006/main">
        <w:t xml:space="preserve">2. "එකමුතුවේ ශක්තිය: පරිපූර්ණත්වයේ බැඳීම අවබෝධ කර ගැනීම"</w:t>
      </w:r>
    </w:p>
    <w:p w14:paraId="31A90403" w14:textId="77777777" w:rsidR="000F7377" w:rsidRDefault="000F7377"/>
    <w:p w14:paraId="3C0BA595" w14:textId="77777777" w:rsidR="000F7377" w:rsidRDefault="000F7377">
      <w:r xmlns:w="http://schemas.openxmlformats.org/wordprocessingml/2006/main">
        <w:t xml:space="preserve">1. 1 කොරින්ති 13:13 - "දැන් විශ්වාසය, බලාපොරොත්තුව, පුණ්‍යකර්මය යන මේ තුනම පවතිනවා; නමුත් මේවායින් ශ්‍රේෂ්ඨතම දෙය පුණ්‍යකර්මයයි."</w:t>
      </w:r>
    </w:p>
    <w:p w14:paraId="25DC0B57" w14:textId="77777777" w:rsidR="000F7377" w:rsidRDefault="000F7377"/>
    <w:p w14:paraId="05ABC3A7" w14:textId="77777777" w:rsidR="000F7377" w:rsidRDefault="000F7377">
      <w:r xmlns:w="http://schemas.openxmlformats.org/wordprocessingml/2006/main">
        <w:t xml:space="preserve">2. ගලාති 5:22-23 - "නමුත් ආත්මයේ ඵලය නම් ප්‍රේමය, ප්‍රීතිය, සමාදානය, බොහෝ ඉවසිලිවන්තකම, මෘදුකම, යහපත්කම, ඇදහිල්ල, මොළොක්කම, අමද්‍යප බව ය: එවැන්නකට විරුද්ධව නීතියක් නැත."</w:t>
      </w:r>
    </w:p>
    <w:p w14:paraId="297D963E" w14:textId="77777777" w:rsidR="000F7377" w:rsidRDefault="000F7377"/>
    <w:p w14:paraId="51F98151" w14:textId="77777777" w:rsidR="000F7377" w:rsidRDefault="000F7377">
      <w:r xmlns:w="http://schemas.openxmlformats.org/wordprocessingml/2006/main">
        <w:t xml:space="preserve">කොලොස්සි 3:15 දෙවියන් වහන්සේගේ සමාදානය ඔබගේ හදවත් තුළ පාලනය වේවා, ඒ සඳහා ඔබත් එක ශරීරයකින් කැඳවනු ලැබේ. ඔබ ස්තුතිවන්ත වන්න.</w:t>
      </w:r>
    </w:p>
    <w:p w14:paraId="6BE2F47D" w14:textId="77777777" w:rsidR="000F7377" w:rsidRDefault="000F7377"/>
    <w:p w14:paraId="7CCA471C" w14:textId="77777777" w:rsidR="000F7377" w:rsidRDefault="000F7377">
      <w:r xmlns:w="http://schemas.openxmlformats.org/wordprocessingml/2006/main">
        <w:t xml:space="preserve">මෙම පදය අපව දිරිමත් කරන්නේ දෙවියන් වහන්සේගේ සාමය අපගේ හදවත් තුළ රජ කිරීමට ඉඩ සලසන ලෙසත්, එක ශරීරයකට කැඳවීම ගැන ස්තුතිවන්ත වීමටත්ය.</w:t>
      </w:r>
    </w:p>
    <w:p w14:paraId="7716E5FE" w14:textId="77777777" w:rsidR="000F7377" w:rsidRDefault="000F7377"/>
    <w:p w14:paraId="448245F9" w14:textId="77777777" w:rsidR="000F7377" w:rsidRDefault="000F7377">
      <w:r xmlns:w="http://schemas.openxmlformats.org/wordprocessingml/2006/main">
        <w:t xml:space="preserve">1. දෙවියන් වහන්සේගේ සමාදානය අපගේ හදවත් තුළ පාලනය කිරීමට ඉඩ දීම</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එක ශරීරයකට අපගේ කැඳවීම ගැන ස්තුතිවන්ත වීම</w:t>
      </w:r>
    </w:p>
    <w:p w14:paraId="5397090A" w14:textId="77777777" w:rsidR="000F7377" w:rsidRDefault="000F7377"/>
    <w:p w14:paraId="6442A3A4" w14:textId="77777777" w:rsidR="000F7377" w:rsidRDefault="000F7377">
      <w:r xmlns:w="http://schemas.openxmlformats.org/wordprocessingml/2006/main">
        <w:t xml:space="preserve">1. එපීස 4: 3-4 "ආත්මයේ එකමුතුකම සාමයේ බැඳීම තුළ තබා ගැනීමට උත්සාහ කිරීම. එක ශරීරයක් ඇත, එක් ආත්මයක් ඇත, ඔබ කැඳවනු ලබන එකම බලාපොරොත්තුවෙන් ඔබ කැඳවනු ලැබේ."</w:t>
      </w:r>
    </w:p>
    <w:p w14:paraId="6B8CB0B4" w14:textId="77777777" w:rsidR="000F7377" w:rsidRDefault="000F7377"/>
    <w:p w14:paraId="0F63D956" w14:textId="77777777" w:rsidR="000F7377" w:rsidRDefault="000F7377">
      <w:r xmlns:w="http://schemas.openxmlformats.org/wordprocessingml/2006/main">
        <w:t xml:space="preserve">2. 1 තෙසලෝනික 5:16-18 "සදහටම ප්‍රීති වන්න. නොනවත්වා යාච්ඤා කරන්න. සෑම දෙයකදීම ස්තුති කරන්න. මක්නිසාද මෙය ක්‍රිස්තුස් ජේසුස් වහන්සේ තුළ දෙවියන් වහන්සේගේ කැමැත්තයි."</w:t>
      </w:r>
    </w:p>
    <w:p w14:paraId="04957A1C" w14:textId="77777777" w:rsidR="000F7377" w:rsidRDefault="000F7377"/>
    <w:p w14:paraId="757A2AAF" w14:textId="77777777" w:rsidR="000F7377" w:rsidRDefault="000F7377">
      <w:r xmlns:w="http://schemas.openxmlformats.org/wordprocessingml/2006/main">
        <w:t xml:space="preserve">කොලොස්සි 3:16 ක්‍රිස්තුස් වහන්සේගේ වචනය සියලු ප්‍රඥාවෙන් ඔබ තුළ බහුල ලෙස වාසය කෙරේවා. ගීතිකාවලින්ද ගීතිකාවලින්ද ආත්මික ගීතවලින්ද එකිනෙකාට උගන්වමින් හා අවවාද කරමින්, ඔබේ හදවත්වලින් සමිඳාණන් වහන්සේට කරුණාවෙන් ගායනා කරන්න.</w:t>
      </w:r>
    </w:p>
    <w:p w14:paraId="6AC46359" w14:textId="77777777" w:rsidR="000F7377" w:rsidRDefault="000F7377"/>
    <w:p w14:paraId="0B243D34" w14:textId="77777777" w:rsidR="000F7377" w:rsidRDefault="000F7377">
      <w:r xmlns:w="http://schemas.openxmlformats.org/wordprocessingml/2006/main">
        <w:t xml:space="preserve">කිතුනුවන් ක්‍රිස්තුස් වහන්සේගේ ඉගැන්වීම් ඔවුන්ගේ හදවත් පුරවා ගැනීමට ඉඩ දිය යුතු අතර, ස්වාමින් වහන්සේට ගීතිකා, ගීතිකා සහ අධ්‍යාත්මික ගීත ගායනා කිරීමෙන් ඔවුන්ගේ ඇදහිල්ල ප්‍රකාශ කළ යුතුය.</w:t>
      </w:r>
    </w:p>
    <w:p w14:paraId="084CAEB7" w14:textId="77777777" w:rsidR="000F7377" w:rsidRDefault="000F7377"/>
    <w:p w14:paraId="00D74627" w14:textId="77777777" w:rsidR="000F7377" w:rsidRDefault="000F7377">
      <w:r xmlns:w="http://schemas.openxmlformats.org/wordprocessingml/2006/main">
        <w:t xml:space="preserve">1. ක්රිස්තුස් වහන්සේගේ වචනයේ බලය</w:t>
      </w:r>
    </w:p>
    <w:p w14:paraId="5DAAE4F6" w14:textId="77777777" w:rsidR="000F7377" w:rsidRDefault="000F7377"/>
    <w:p w14:paraId="001EA450" w14:textId="77777777" w:rsidR="000F7377" w:rsidRDefault="000F7377">
      <w:r xmlns:w="http://schemas.openxmlformats.org/wordprocessingml/2006/main">
        <w:t xml:space="preserve">2. ඔබේ හදවතේ ප්‍රශංසා ගීතයක්</w:t>
      </w:r>
    </w:p>
    <w:p w14:paraId="32924211" w14:textId="77777777" w:rsidR="000F7377" w:rsidRDefault="000F7377"/>
    <w:p w14:paraId="2FFD5813" w14:textId="77777777" w:rsidR="000F7377" w:rsidRDefault="000F7377">
      <w:r xmlns:w="http://schemas.openxmlformats.org/wordprocessingml/2006/main">
        <w:t xml:space="preserve">1. ගීතාවලිය 95:1-2 - "අනේ එන්න, අපි සමිඳාණන් වහන්සේට ගී ගයමු, අපගේ ගැළවීමේ පර්වතයට ප්‍රීති ඝෝෂාවක් කරමු, ස්තුති දීමෙන් උන් වහන්සේ ඉදිරියෙහි පැමිණෙමු; අපි ඔහුට ප්‍රීති ඝෝෂා කරමු. ප්‍රශංසා ගීත සමඟ!"</w:t>
      </w:r>
    </w:p>
    <w:p w14:paraId="2528A739" w14:textId="77777777" w:rsidR="000F7377" w:rsidRDefault="000F7377"/>
    <w:p w14:paraId="23A3F2C7" w14:textId="77777777" w:rsidR="000F7377" w:rsidRDefault="000F7377">
      <w:r xmlns:w="http://schemas.openxmlformats.org/wordprocessingml/2006/main">
        <w:t xml:space="preserve">2. රෝම 15:13 - "ශුද්ධාත්මයාණන්ගේ බලයෙන් ඔබ බලාපොරොත්තුවෙන් පිරී සිටින පිණිස බලාපොරොත්තුවේ දෙවියන් වහන්සේ ඇදහිල්ලෙන් සියලු ප්‍රීතියෙන් හා සමාදානයෙන් ඔබව පුරවාත්වා."</w:t>
      </w:r>
    </w:p>
    <w:p w14:paraId="63A57131" w14:textId="77777777" w:rsidR="000F7377" w:rsidRDefault="000F7377"/>
    <w:p w14:paraId="5CF447C8" w14:textId="77777777" w:rsidR="000F7377" w:rsidRDefault="000F7377">
      <w:r xmlns:w="http://schemas.openxmlformats.org/wordprocessingml/2006/main">
        <w:t xml:space="preserve">කොලොස්සි 3:17 ඔබ වචනයෙන් හෝ ක්‍රියාවෙන් කුමක් කළත්, ඒ සියල්ල ස්වාමීන් වන ජේසුස් වහන්සේගේ නාමයෙන් කරන්න, උන් වහන්සේ කරණකොටගෙන දෙවියන් වහන්සේටත් පියාණන් වහන්සේටත් ස්තුති කරන්න.</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අපි සියලු දේ කළ යුත්තේ ජේසුස් වහන්සේගේ නාමයෙන්, පියාණන් වන දෙවියන් වහන්සේට ස්තුති කරමිනි.</w:t>
      </w:r>
    </w:p>
    <w:p w14:paraId="5B6CCD8A" w14:textId="77777777" w:rsidR="000F7377" w:rsidRDefault="000F7377"/>
    <w:p w14:paraId="7816119A" w14:textId="77777777" w:rsidR="000F7377" w:rsidRDefault="000F7377">
      <w:r xmlns:w="http://schemas.openxmlformats.org/wordprocessingml/2006/main">
        <w:t xml:space="preserve">1. "දෙවියන් වහන්සේට ස්තුති දීම: ස්තුති දීමේ ජීවිතයක් ගත කිරීම"</w:t>
      </w:r>
    </w:p>
    <w:p w14:paraId="01AE456C" w14:textId="77777777" w:rsidR="000F7377" w:rsidRDefault="000F7377"/>
    <w:p w14:paraId="15A9F91C" w14:textId="77777777" w:rsidR="000F7377" w:rsidRDefault="000F7377">
      <w:r xmlns:w="http://schemas.openxmlformats.org/wordprocessingml/2006/main">
        <w:t xml:space="preserve">2. "නාමයේ බලය: ජේසුස් වහන්සේගේ නාමයෙන් සියල්ල කිරීම"</w:t>
      </w:r>
    </w:p>
    <w:p w14:paraId="34C6557B" w14:textId="77777777" w:rsidR="000F7377" w:rsidRDefault="000F7377"/>
    <w:p w14:paraId="37CA23E7" w14:textId="77777777" w:rsidR="000F7377" w:rsidRDefault="000F7377">
      <w:r xmlns:w="http://schemas.openxmlformats.org/wordprocessingml/2006/main">
        <w:t xml:space="preserve">1. එපීස 5:20 - අපගේ ස්වාමීන් වන ජේසුස් ක්‍රිස්තුන් වහන්සේගේ නාමයෙන් දෙවියන් වහන්සේට සහ පියාණන් වහන්සේට සෑම දෙයකටම සැමවිටම ස්තුති කිරීම.</w:t>
      </w:r>
    </w:p>
    <w:p w14:paraId="60D0350D" w14:textId="77777777" w:rsidR="000F7377" w:rsidRDefault="000F7377"/>
    <w:p w14:paraId="2E900F49" w14:textId="77777777" w:rsidR="000F7377" w:rsidRDefault="000F7377">
      <w:r xmlns:w="http://schemas.openxmlformats.org/wordprocessingml/2006/main">
        <w:t xml:space="preserve">2. පිලිප්පි 2: 9-11 - එබැවින් දෙවියන් වහන්සේ ද ඔහුව ඉතා උසස් කර, සෑම නමකටම වඩා උසස් නමක් ඔහුට දුන් සේක: සෑම දණහිස් යේසුස්ගේ නාමයට නැමෙනු ඇත, ස්වර්ගයේ දේවල් සහ පොළොවේ දේවල් සහ පොළොව යට දේවල්; තවද පියාණන් වන දෙවියන්වහන්සේගේ මහිමයට යේසුස් ක්‍රිස්තුස්වහන්සේ ස්වාමින්වහන්සේ බව සෑම දිවක්ම පාපොච්චාරණය කළ යුතුය.</w:t>
      </w:r>
    </w:p>
    <w:p w14:paraId="67A73C02" w14:textId="77777777" w:rsidR="000F7377" w:rsidRDefault="000F7377"/>
    <w:p w14:paraId="15B6066D" w14:textId="77777777" w:rsidR="000F7377" w:rsidRDefault="000F7377">
      <w:r xmlns:w="http://schemas.openxmlformats.org/wordprocessingml/2006/main">
        <w:t xml:space="preserve">කොලොස්සි 3:18 භාර්යාවනි, ස්වාමින් වහන්සේ තුළ සුදුසු පරිදි ඔබේම ස්වාමිපුරුෂයන්ට යටත් වන්න.</w:t>
      </w:r>
    </w:p>
    <w:p w14:paraId="03213415" w14:textId="77777777" w:rsidR="000F7377" w:rsidRDefault="000F7377"/>
    <w:p w14:paraId="2BD7AAC0" w14:textId="77777777" w:rsidR="000F7377" w:rsidRDefault="000F7377">
      <w:r xmlns:w="http://schemas.openxmlformats.org/wordprocessingml/2006/main">
        <w:t xml:space="preserve">ස්වාමියා විසින් නියම කර ඇති පරිදි තම ස්වාමිපුරුෂයන්ට යටත් වීමට භාර්යාවන් දිරිමත් කරනු ලැබේ.</w:t>
      </w:r>
    </w:p>
    <w:p w14:paraId="0BBE462C" w14:textId="77777777" w:rsidR="000F7377" w:rsidRDefault="000F7377"/>
    <w:p w14:paraId="1D96B5DE" w14:textId="77777777" w:rsidR="000F7377" w:rsidRDefault="000F7377">
      <w:r xmlns:w="http://schemas.openxmlformats.org/wordprocessingml/2006/main">
        <w:t xml:space="preserve">1. "යටත්වීම සහ ගෞරවය: විවාහය සඳහා ක්‍රිස්තුස්ගේ සැලැස්ම අනුගමනය කරන්නේ කෙසේද"</w:t>
      </w:r>
    </w:p>
    <w:p w14:paraId="39CBBBBF" w14:textId="77777777" w:rsidR="000F7377" w:rsidRDefault="000F7377"/>
    <w:p w14:paraId="57EE6DC5" w14:textId="77777777" w:rsidR="000F7377" w:rsidRDefault="000F7377">
      <w:r xmlns:w="http://schemas.openxmlformats.org/wordprocessingml/2006/main">
        <w:t xml:space="preserve">2. "ස්වාමීන්ගේ කැමැත්තට කීකරු වීම: විවාහයේදී යටත් වීම"</w:t>
      </w:r>
    </w:p>
    <w:p w14:paraId="70F6012B" w14:textId="77777777" w:rsidR="000F7377" w:rsidRDefault="000F7377"/>
    <w:p w14:paraId="2897D053" w14:textId="77777777" w:rsidR="000F7377" w:rsidRDefault="000F7377">
      <w:r xmlns:w="http://schemas.openxmlformats.org/wordprocessingml/2006/main">
        <w:t xml:space="preserve">1. එපීස 5:22-33</w:t>
      </w:r>
    </w:p>
    <w:p w14:paraId="631FC3D0" w14:textId="77777777" w:rsidR="000F7377" w:rsidRDefault="000F7377"/>
    <w:p w14:paraId="54A7DD3A" w14:textId="77777777" w:rsidR="000F7377" w:rsidRDefault="000F7377">
      <w:r xmlns:w="http://schemas.openxmlformats.org/wordprocessingml/2006/main">
        <w:t xml:space="preserve">2. 1 පේතෘස් 3:1-7</w:t>
      </w:r>
    </w:p>
    <w:p w14:paraId="46DECBAB" w14:textId="77777777" w:rsidR="000F7377" w:rsidRDefault="000F7377"/>
    <w:p w14:paraId="6C38318A" w14:textId="77777777" w:rsidR="000F7377" w:rsidRDefault="000F7377">
      <w:r xmlns:w="http://schemas.openxmlformats.org/wordprocessingml/2006/main">
        <w:t xml:space="preserve">කොලොස්සි 3:19 ස්වාමිපුරුෂයෙනි, ඔබේ භාර්යාවන්ට ප්‍රේම කරන්න, ඔවුන්ට විරුද්ධව තිත්ත නොවන්න.</w:t>
      </w:r>
    </w:p>
    <w:p w14:paraId="42D173D8" w14:textId="77777777" w:rsidR="000F7377" w:rsidRDefault="000F7377"/>
    <w:p w14:paraId="7855F0EB" w14:textId="77777777" w:rsidR="000F7377" w:rsidRDefault="000F7377">
      <w:r xmlns:w="http://schemas.openxmlformats.org/wordprocessingml/2006/main">
        <w:t xml:space="preserve">ස්වාමිපුරුෂයා තම බිරිඳට ආදරය පෙන්විය යුතු අතර අමනාප නොවිය යුතුය.</w:t>
      </w:r>
    </w:p>
    <w:p w14:paraId="14086434" w14:textId="77777777" w:rsidR="000F7377" w:rsidRDefault="000F7377"/>
    <w:p w14:paraId="20F8EA0C" w14:textId="77777777" w:rsidR="000F7377" w:rsidRDefault="000F7377">
      <w:r xmlns:w="http://schemas.openxmlformats.org/wordprocessingml/2006/main">
        <w:t xml:space="preserve">1. ආදරයේ බලය: ඔබේ සහකරු හෝ සහකාරියට ආදරය ප්‍රකාශ කරන්නේ කෙසේද?</w:t>
      </w:r>
    </w:p>
    <w:p w14:paraId="083788F5" w14:textId="77777777" w:rsidR="000F7377" w:rsidRDefault="000F7377"/>
    <w:p w14:paraId="558DD421" w14:textId="77777777" w:rsidR="000F7377" w:rsidRDefault="000F7377">
      <w:r xmlns:w="http://schemas.openxmlformats.org/wordprocessingml/2006/main">
        <w:t xml:space="preserve">2. තිත්තකමේ අන්තරාය: විවාහය තුළ අමනාපය ජය ගැනීම</w:t>
      </w:r>
    </w:p>
    <w:p w14:paraId="3D0FC783" w14:textId="77777777" w:rsidR="000F7377" w:rsidRDefault="000F7377"/>
    <w:p w14:paraId="2165B80B" w14:textId="77777777" w:rsidR="000F7377" w:rsidRDefault="000F7377">
      <w:r xmlns:w="http://schemas.openxmlformats.org/wordprocessingml/2006/main">
        <w:t xml:space="preserve">1. එපීස 5:25-33 (ක්‍රිස්තුස් සභාවට ප්‍රේම කළාක් මෙන් ස්වාමිපුරුෂයන් තම භාර්යාවන්ට ප්‍රේම කළ යුතුය)</w:t>
      </w:r>
    </w:p>
    <w:p w14:paraId="56525476" w14:textId="77777777" w:rsidR="000F7377" w:rsidRDefault="000F7377"/>
    <w:p w14:paraId="2F7F243C" w14:textId="77777777" w:rsidR="000F7377" w:rsidRDefault="000F7377">
      <w:r xmlns:w="http://schemas.openxmlformats.org/wordprocessingml/2006/main">
        <w:t xml:space="preserve">2. 1 පේතෘස් 3: 7 (සැමියන් තම භාර්යාවන් සමඟ අවබෝධයෙන් හා ගෞරවයෙන් ජීවත් විය යුතුය)</w:t>
      </w:r>
    </w:p>
    <w:p w14:paraId="3B9DE4D1" w14:textId="77777777" w:rsidR="000F7377" w:rsidRDefault="000F7377"/>
    <w:p w14:paraId="336009A8" w14:textId="77777777" w:rsidR="000F7377" w:rsidRDefault="000F7377">
      <w:r xmlns:w="http://schemas.openxmlformats.org/wordprocessingml/2006/main">
        <w:t xml:space="preserve">කොලොස්සි 3:20 දරුවෙනි, සෑම දෙයකදීම ඔබේ දෙමාපියන්ට කීකරු වන්න.</w:t>
      </w:r>
    </w:p>
    <w:p w14:paraId="065F42CF" w14:textId="77777777" w:rsidR="000F7377" w:rsidRDefault="000F7377"/>
    <w:p w14:paraId="0F92AB56" w14:textId="77777777" w:rsidR="000F7377" w:rsidRDefault="000F7377">
      <w:r xmlns:w="http://schemas.openxmlformats.org/wordprocessingml/2006/main">
        <w:t xml:space="preserve">සමිඳාණන් වහන්සේ සතුටු කිරීම සඳහා දරුවන් සෑම දෙයකදීම තම දෙමාපියන්ට කීකරු විය යුතුය.</w:t>
      </w:r>
    </w:p>
    <w:p w14:paraId="08C3B532" w14:textId="77777777" w:rsidR="000F7377" w:rsidRDefault="000F7377"/>
    <w:p w14:paraId="570B066B" w14:textId="77777777" w:rsidR="000F7377" w:rsidRDefault="000F7377">
      <w:r xmlns:w="http://schemas.openxmlformats.org/wordprocessingml/2006/main">
        <w:t xml:space="preserve">1. කීකරුකමේ ආශීර්වාදය මුදා හැරීම: ඔබේ දෙමාපියන්ට ගෞරවනීය ජීවිතයක් ගත කිරීම</w:t>
      </w:r>
    </w:p>
    <w:p w14:paraId="5D022D1B" w14:textId="77777777" w:rsidR="000F7377" w:rsidRDefault="000F7377"/>
    <w:p w14:paraId="378956C6" w14:textId="77777777" w:rsidR="000F7377" w:rsidRDefault="000F7377">
      <w:r xmlns:w="http://schemas.openxmlformats.org/wordprocessingml/2006/main">
        <w:t xml:space="preserve">2. ස්වාමින් වහන්සේට ආශීර්වාදයක් වීම: සෑම දෙයකදීම ඔබේ දෙමාපියන්ට කීකරු වීම</w:t>
      </w:r>
    </w:p>
    <w:p w14:paraId="2AD2CE56" w14:textId="77777777" w:rsidR="000F7377" w:rsidRDefault="000F7377"/>
    <w:p w14:paraId="74427C00" w14:textId="77777777" w:rsidR="000F7377" w:rsidRDefault="000F7377">
      <w:r xmlns:w="http://schemas.openxmlformats.org/wordprocessingml/2006/main">
        <w:t xml:space="preserve">1. එපීස 6:1-3 - දරුවෙනි, ඔබේ දෙමාපියන්ට ස්වාමීන් තුළ කීකරු වන්න, මන්ද මෙය හරි ය. "ඔබේ පියාට සහ මවට ගෞරව කරන්න" -- පොරොන්දුවක් සහිත පළමු ආඥාව -- "එය ඔබට යහපතක් වන පිණිසත්, ඔබ මිහිපිට දීර්ඝායුෂ භුක්ති විඳීමටත්ය."</w:t>
      </w:r>
    </w:p>
    <w:p w14:paraId="359C0622" w14:textId="77777777" w:rsidR="000F7377" w:rsidRDefault="000F7377"/>
    <w:p w14:paraId="3DA42330" w14:textId="77777777" w:rsidR="000F7377" w:rsidRDefault="000F7377">
      <w:r xmlns:w="http://schemas.openxmlformats.org/wordprocessingml/2006/main">
        <w:t xml:space="preserve">2. හිතෝපදේශ 6:20-22 - මගේ පුතේ, ඔබේ පියාගේ අණ පිළිපදින්න, ඔබේ මවගේ ඉගැන්වීම අත් නොහරින්න. ඒවා සැමවිටම ඔබේ හදවතේ බැඳ තබන්න; ඔබේ ගෙල වටා ඒවා සවි කරන්න. ඔබ ඇවිදින විට, ඔවුන් ඔබට මඟ පෙන්වනු ඇත; ඔබ නිදා සිටින විට, ඔවුන් ඔබ දෙස බලා සිටිනු ඇත; ඔබ අවදි වන විට, ඔවුන් ඔබට කතා කරනු ඇත.</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කොලොස්සි 3:21 පියවරුනි, ඔබේ දරුවන් අධෛර්යයට පත් නොවන ලෙස ඔවුන්ව කෝප නොකරන්න.</w:t>
      </w:r>
    </w:p>
    <w:p w14:paraId="1BD7ACAC" w14:textId="77777777" w:rsidR="000F7377" w:rsidRDefault="000F7377"/>
    <w:p w14:paraId="3C07F476" w14:textId="77777777" w:rsidR="000F7377" w:rsidRDefault="000F7377">
      <w:r xmlns:w="http://schemas.openxmlformats.org/wordprocessingml/2006/main">
        <w:t xml:space="preserve">දෙමාපියන් තම දරුවන් අධෛර්යයට පත් වීම වැළැක්වීම සඳහා ඔවුන් සමඟ ඕනෑවට වඩා රළු නොවිය යුතුය.</w:t>
      </w:r>
    </w:p>
    <w:p w14:paraId="183A32A1" w14:textId="77777777" w:rsidR="000F7377" w:rsidRDefault="000F7377"/>
    <w:p w14:paraId="0BB50336" w14:textId="77777777" w:rsidR="000F7377" w:rsidRDefault="000F7377">
      <w:r xmlns:w="http://schemas.openxmlformats.org/wordprocessingml/2006/main">
        <w:t xml:space="preserve">1. අපේ දරුවන්ට කරුණාව දැක්වීමේ වැදගත්කම</w:t>
      </w:r>
    </w:p>
    <w:p w14:paraId="3A48F55A" w14:textId="77777777" w:rsidR="000F7377" w:rsidRDefault="000F7377"/>
    <w:p w14:paraId="1BF94328" w14:textId="77777777" w:rsidR="000F7377" w:rsidRDefault="000F7377">
      <w:r xmlns:w="http://schemas.openxmlformats.org/wordprocessingml/2006/main">
        <w:t xml:space="preserve">2. ආදරයෙන් සහ අවබෝධයෙන් දරුවන් ඇති දැඩි කිරීම</w:t>
      </w:r>
    </w:p>
    <w:p w14:paraId="4492179E" w14:textId="77777777" w:rsidR="000F7377" w:rsidRDefault="000F7377"/>
    <w:p w14:paraId="33A0EA2E" w14:textId="77777777" w:rsidR="000F7377" w:rsidRDefault="000F7377">
      <w:r xmlns:w="http://schemas.openxmlformats.org/wordprocessingml/2006/main">
        <w:t xml:space="preserve">1. එපීස 6:4 "පියවරුනි, ඔබේ දරුවන් කෝපයට පත් නොකරන්න, නමුත් සමිඳාණන් වහන්සේගේ හික්මවීමෙන් හා උපදෙස්වලින් ඔවුන්ව ඇති දැඩි කරන්න."</w:t>
      </w:r>
    </w:p>
    <w:p w14:paraId="3F44C220" w14:textId="77777777" w:rsidR="000F7377" w:rsidRDefault="000F7377"/>
    <w:p w14:paraId="4BD8102E" w14:textId="77777777" w:rsidR="000F7377" w:rsidRDefault="000F7377">
      <w:r xmlns:w="http://schemas.openxmlformats.org/wordprocessingml/2006/main">
        <w:t xml:space="preserve">2. හිතෝපදේශ 22:6 “දරුවා යා යුතු මාර්ගයේ ඔහුව පුහුණු කරන්න. ඔහු වයසට ගියත් එයින් ඉවත් වන්නේ නැත.”</w:t>
      </w:r>
    </w:p>
    <w:p w14:paraId="3AF18449" w14:textId="77777777" w:rsidR="000F7377" w:rsidRDefault="000F7377"/>
    <w:p w14:paraId="5E6CBA9C" w14:textId="77777777" w:rsidR="000F7377" w:rsidRDefault="000F7377">
      <w:r xmlns:w="http://schemas.openxmlformats.org/wordprocessingml/2006/main">
        <w:t xml:space="preserve">කොලොස්සි 3:22 දාසයෙනි, මාංසය අනුව ඔබේ ස්වාමිවරුන්ට සෑම දෙයකදීම කීකරු වන්න. මිනිසුන් සතුටු කරන්නන් ලෙස ඇස් සේවයෙන් නොවේ; නමුත් තනි සිතින්, දෙවියන් වහන්සේට බියෙන්.</w:t>
      </w:r>
    </w:p>
    <w:p w14:paraId="0C3FE790" w14:textId="77777777" w:rsidR="000F7377" w:rsidRDefault="000F7377"/>
    <w:p w14:paraId="0AA34094" w14:textId="77777777" w:rsidR="000F7377" w:rsidRDefault="000F7377">
      <w:r xmlns:w="http://schemas.openxmlformats.org/wordprocessingml/2006/main">
        <w:t xml:space="preserve">දෙවිව සතුටු කිරීමට සහ අපගේ වගකීම් ඉටු කිරීමට කීකරුකම ප්‍රධාන වේ.</w:t>
      </w:r>
    </w:p>
    <w:p w14:paraId="33F12942" w14:textId="77777777" w:rsidR="000F7377" w:rsidRDefault="000F7377"/>
    <w:p w14:paraId="45C8AB5B" w14:textId="77777777" w:rsidR="000F7377" w:rsidRDefault="000F7377">
      <w:r xmlns:w="http://schemas.openxmlformats.org/wordprocessingml/2006/main">
        <w:t xml:space="preserve">1. අපගේ ජීවිත තුළ කීකරුකම වර්ධනය කිරීම</w:t>
      </w:r>
    </w:p>
    <w:p w14:paraId="3E62AEDB" w14:textId="77777777" w:rsidR="000F7377" w:rsidRDefault="000F7377"/>
    <w:p w14:paraId="6ADAD781" w14:textId="77777777" w:rsidR="000F7377" w:rsidRDefault="000F7377">
      <w:r xmlns:w="http://schemas.openxmlformats.org/wordprocessingml/2006/main">
        <w:t xml:space="preserve">2. හදවතේ තනිකමේ බලය</w:t>
      </w:r>
    </w:p>
    <w:p w14:paraId="688A68CC" w14:textId="77777777" w:rsidR="000F7377" w:rsidRDefault="000F7377"/>
    <w:p w14:paraId="20E33A8B" w14:textId="77777777" w:rsidR="000F7377" w:rsidRDefault="000F7377">
      <w:r xmlns:w="http://schemas.openxmlformats.org/wordprocessingml/2006/main">
        <w:t xml:space="preserve">1. එපීස 6:5-7 "දාසයෙනි, ක්‍රිස්තුස් වහන්සේට මෙන් ඔබේ හදවතේ තනිකමෙන් බියෙන් හා වෙව්ලමින් මාංසයට අනුව ඔබේ ස්වාමිවරුන්ට කීකරු වන්න; ඇස් සේවයෙන්, මිනිසුන් සතුටු කරන්නන් ලෙස නොව, නමුත් සේවකයන් ලෙස ක්‍රිස්තුස්වහන්සේගේ හදවතින්ම දෙවියන්වහන්සේගේ කැමැත්ත කිරීම; යහපත් කැමැත්තෙන් සේවය කරන්නේ ස්වාමින්වහන්සේට මෙන් මිස මනුෂ්‍යයන්ට නොවේ."</w:t>
      </w:r>
    </w:p>
    <w:p w14:paraId="4849B791" w14:textId="77777777" w:rsidR="000F7377" w:rsidRDefault="000F7377"/>
    <w:p w14:paraId="4F14240B" w14:textId="77777777" w:rsidR="000F7377" w:rsidRDefault="000F7377">
      <w:r xmlns:w="http://schemas.openxmlformats.org/wordprocessingml/2006/main">
        <w:t xml:space="preserve">2. යාකොබ් 4:7 "එබැවින් දෙවියන් වහන්සේට යටත් වන්න. යක්ෂයාට විරුද්ධ වන්න, එවිට ඔහු ඔබ වෙතින් පලා යයි."</w:t>
      </w:r>
    </w:p>
    <w:p w14:paraId="52B7A930" w14:textId="77777777" w:rsidR="000F7377" w:rsidRDefault="000F7377"/>
    <w:p w14:paraId="6AE2858E" w14:textId="77777777" w:rsidR="000F7377" w:rsidRDefault="000F7377">
      <w:r xmlns:w="http://schemas.openxmlformats.org/wordprocessingml/2006/main">
        <w:t xml:space="preserve">කොලොස්සි 3:23 ඔබ කරන ඕනෑම දෙයක් මිනිසුන්ට නොව ස්වාමින් වහන්සේට මෙන් හදවතින්ම කරන්න.</w:t>
      </w:r>
    </w:p>
    <w:p w14:paraId="0F2A80BD" w14:textId="77777777" w:rsidR="000F7377" w:rsidRDefault="000F7377"/>
    <w:p w14:paraId="6C9998B7" w14:textId="77777777" w:rsidR="000F7377" w:rsidRDefault="000F7377">
      <w:r xmlns:w="http://schemas.openxmlformats.org/wordprocessingml/2006/main">
        <w:t xml:space="preserve">අප කුමක් කළත් එය මිනිසුන්ට නොව ස්වාමින් වහන්සේට කරන්නාක් මෙන් මුළු හදවතින්ම කළ යුතුය.</w:t>
      </w:r>
    </w:p>
    <w:p w14:paraId="5B849E50" w14:textId="77777777" w:rsidR="000F7377" w:rsidRDefault="000F7377"/>
    <w:p w14:paraId="09BA4A64" w14:textId="77777777" w:rsidR="000F7377" w:rsidRDefault="000F7377">
      <w:r xmlns:w="http://schemas.openxmlformats.org/wordprocessingml/2006/main">
        <w:t xml:space="preserve">1. ඔබේ මුළු හදවතින්ම සමිඳාණන් වහන්සේට වැඩ කරන්න</w:t>
      </w:r>
    </w:p>
    <w:p w14:paraId="4AC4A450" w14:textId="77777777" w:rsidR="000F7377" w:rsidRDefault="000F7377"/>
    <w:p w14:paraId="74E05D90" w14:textId="77777777" w:rsidR="000F7377" w:rsidRDefault="000F7377">
      <w:r xmlns:w="http://schemas.openxmlformats.org/wordprocessingml/2006/main">
        <w:t xml:space="preserve">2. ඔබගේ සියලු උත්සාහයන් වලදී ස්වාමින් වහන්සේ මත රඳා සිටීම</w:t>
      </w:r>
    </w:p>
    <w:p w14:paraId="5E72489C" w14:textId="77777777" w:rsidR="000F7377" w:rsidRDefault="000F7377"/>
    <w:p w14:paraId="615866B5" w14:textId="77777777" w:rsidR="000F7377" w:rsidRDefault="000F7377">
      <w:r xmlns:w="http://schemas.openxmlformats.org/wordprocessingml/2006/main">
        <w:t xml:space="preserve">1. එපීස 6:5-8 “දාසයෙනි, ක්‍රිස්තුස් වහන්සේට මෙන් ඔබේ හදවතේ තනිකමෙන් බියෙන් හා වෙව්ලමින් මාංසයට අනුව ඔබේ ස්වාමිවරුන්ට කීකරු වන්න. ඇස් සේවය සමඟ නොව, පිරිමි සතුටු කරන්නන් ලෙස; නමුත් ක්‍රිස්තුස්වහන්සේගේ සේවකයන් ලෙස දෙවියන්වහන්සේගේ කැමැත්ත හදවතින්ම කරයි. මනුෂ්‍යයන්ට නොව, සමිඳාණන් වහන්සේට මෙන් යහපත් කැමැත්තෙන් සේවය කරන්න: ඕනෑම මිනිසෙක් කරන ඕනෑම යහපත් දෙයක්, ඔහු බැඳී සිටියත්, නිදහස් වුවත්, සමිඳාණන් වහන්සේගෙන් ඔහුට එයම ලැබෙන බව දැන සිටීම.</w:t>
      </w:r>
    </w:p>
    <w:p w14:paraId="17690606" w14:textId="77777777" w:rsidR="000F7377" w:rsidRDefault="000F7377"/>
    <w:p w14:paraId="3318C69C" w14:textId="77777777" w:rsidR="000F7377" w:rsidRDefault="000F7377">
      <w:r xmlns:w="http://schemas.openxmlformats.org/wordprocessingml/2006/main">
        <w:t xml:space="preserve">2. ද්විතීය කථාව 6:5 "ඔබේ මුළු හදවතින්ම, ඔබේ මුළු ආත්මයෙන් සහ ඔබේ මුළු ශක්තියෙන් ඔබේ දෙවි සමිඳාණන් වහන්සේට ප්‍රේම කරන්න."</w:t>
      </w:r>
    </w:p>
    <w:p w14:paraId="58880B83" w14:textId="77777777" w:rsidR="000F7377" w:rsidRDefault="000F7377"/>
    <w:p w14:paraId="762E8D4F" w14:textId="77777777" w:rsidR="000F7377" w:rsidRDefault="000F7377">
      <w:r xmlns:w="http://schemas.openxmlformats.org/wordprocessingml/2006/main">
        <w:t xml:space="preserve">කොලොස්සි 3:24 ස්වාමින්වහන්සේගෙන් නුඹලාට උරුමයේ විපාකය ලැබෙන බව දැන, නුඹලා සේවයකරන්නේ ස්වාමීන් වන ක්‍රිස්තුස්වහන්සේටය.</w:t>
      </w:r>
    </w:p>
    <w:p w14:paraId="72EFFF0A" w14:textId="77777777" w:rsidR="000F7377" w:rsidRDefault="000F7377"/>
    <w:p w14:paraId="7C181FD6" w14:textId="77777777" w:rsidR="000F7377" w:rsidRDefault="000F7377">
      <w:r xmlns:w="http://schemas.openxmlformats.org/wordprocessingml/2006/main">
        <w:t xml:space="preserve">සමිඳාණන් වහන්සේ ඔහුට සේවය කරන අයට විපාක දෙන සේක.</w:t>
      </w:r>
    </w:p>
    <w:p w14:paraId="448A42A9" w14:textId="77777777" w:rsidR="000F7377" w:rsidRDefault="000F7377"/>
    <w:p w14:paraId="072C3938" w14:textId="77777777" w:rsidR="000F7377" w:rsidRDefault="000F7377">
      <w:r xmlns:w="http://schemas.openxmlformats.org/wordprocessingml/2006/main">
        <w:t xml:space="preserve">1. විශ්වාසවන්ත සේවය: ස්වාමින් වහන්සේගෙන් ලැබෙන විපාකයක්</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ස්වාමීන් වන ක්‍රිස්තුස් වහන්සේට සේවය කිරීම: ආශීර්වාදයේ උරුමයක්</w:t>
      </w:r>
    </w:p>
    <w:p w14:paraId="36B01070" w14:textId="77777777" w:rsidR="000F7377" w:rsidRDefault="000F7377"/>
    <w:p w14:paraId="1B73633E" w14:textId="77777777" w:rsidR="000F7377" w:rsidRDefault="000F7377">
      <w:r xmlns:w="http://schemas.openxmlformats.org/wordprocessingml/2006/main">
        <w:t xml:space="preserve">1. මතෙව් 6:19-21 “සලබයා සහ මලකඩ විනාශ කරන, සොරුන් කඩා සොරකම් කරන පොළොවේ ඔබ වෙනුවෙන් වස්තු රැස්කර නොගන්න. නුමුත් සලබයාවත් මලකඩවත් විනාශ නොකරන, සොරුන් කඩා හෝ සොරකම් නොකරන ස්වර්ගයෙහි ඔබ වෙනුවෙන් වස්තු රැස්කරගන්න. මක්නිසාද ඔබේ වස්තුව කොතැනද, ඔබේ හදවතද එහි වන්නේය.”</w:t>
      </w:r>
    </w:p>
    <w:p w14:paraId="34B31119" w14:textId="77777777" w:rsidR="000F7377" w:rsidRDefault="000F7377"/>
    <w:p w14:paraId="54A3C22C" w14:textId="77777777" w:rsidR="000F7377" w:rsidRDefault="000F7377">
      <w:r xmlns:w="http://schemas.openxmlformats.org/wordprocessingml/2006/main">
        <w:t xml:space="preserve">2. හෙබ්‍රෙව් 11:6 "ඇදහිල්ලෙන් තොරව උන් වහන්සේ සතුටු කළ නොහැක, මක්නිසාද දෙවියන් වහන්සේ වෙතට එන තැනැත්තා උන් වහන්සේ බවත් උන් වහන්සේ සොයන අයට විපාක දෙන කෙනෙක් බවත් විශ්වාස කළ යුතුය."</w:t>
      </w:r>
    </w:p>
    <w:p w14:paraId="295D06E0" w14:textId="77777777" w:rsidR="000F7377" w:rsidRDefault="000F7377"/>
    <w:p w14:paraId="70DD80A3" w14:textId="77777777" w:rsidR="000F7377" w:rsidRDefault="000F7377">
      <w:r xmlns:w="http://schemas.openxmlformats.org/wordprocessingml/2006/main">
        <w:t xml:space="preserve">කොලොස්සි 3:25 නමුත් වැරදි කරන තැනැත්තාට තමා කළ වරදට ලැබෙනු ඇත;</w:t>
      </w:r>
    </w:p>
    <w:p w14:paraId="7C9CCF11" w14:textId="77777777" w:rsidR="000F7377" w:rsidRDefault="000F7377"/>
    <w:p w14:paraId="26C0C812" w14:textId="77777777" w:rsidR="000F7377" w:rsidRDefault="000F7377">
      <w:r xmlns:w="http://schemas.openxmlformats.org/wordprocessingml/2006/main">
        <w:t xml:space="preserve">ඔවුන්ගේ සමාජ තත්ත්වය හෝ බලපෑම කුමක් වුවත්, සෑම කෙනෙකුම ඔවුන්ගේ ක්රියාවන් සඳහා වගකිව යුතු ය.</w:t>
      </w:r>
    </w:p>
    <w:p w14:paraId="4CC82EFC" w14:textId="77777777" w:rsidR="000F7377" w:rsidRDefault="000F7377"/>
    <w:p w14:paraId="36BF4839" w14:textId="77777777" w:rsidR="000F7377" w:rsidRDefault="000F7377">
      <w:r xmlns:w="http://schemas.openxmlformats.org/wordprocessingml/2006/main">
        <w:t xml:space="preserve">1. අපි සියල්ලෝම අපගේ ක්‍රියාවන් සඳහා ගිණුමක් දෙන්නෙමු</w:t>
      </w:r>
    </w:p>
    <w:p w14:paraId="634281E8" w14:textId="77777777" w:rsidR="000F7377" w:rsidRDefault="000F7377"/>
    <w:p w14:paraId="097E7AE6" w14:textId="77777777" w:rsidR="000F7377" w:rsidRDefault="000F7377">
      <w:r xmlns:w="http://schemas.openxmlformats.org/wordprocessingml/2006/main">
        <w:t xml:space="preserve">2. මහා සමකරනය: අපි සියල්ලෝම නෙළා ගන්නේ අප වපුරන දෙයයි</w:t>
      </w:r>
    </w:p>
    <w:p w14:paraId="543D8652" w14:textId="77777777" w:rsidR="000F7377" w:rsidRDefault="000F7377"/>
    <w:p w14:paraId="5756DD8A" w14:textId="77777777" w:rsidR="000F7377" w:rsidRDefault="000F7377">
      <w:r xmlns:w="http://schemas.openxmlformats.org/wordprocessingml/2006/main">
        <w:t xml:space="preserve">1. හිතෝපදේශ 24:12 - “ඔබ කියනවා නම්, බලන්න, අපි එය දැන සිටියේ නැත; සිත ගැන මෙනෙහි කරන්නා එය නොසලකයිද? ඔබේ ආත්මය රකින තැනැත්තා එය නොදන්නේද? ඔහු සෑම මනුෂ්‍යයෙකුටම තම තමාගේ ක්‍රියාවලට අනුව විපාක නොදෙන්නේද?</w:t>
      </w:r>
    </w:p>
    <w:p w14:paraId="3A7DEA99" w14:textId="77777777" w:rsidR="000F7377" w:rsidRDefault="000F7377"/>
    <w:p w14:paraId="0B9DC5E7" w14:textId="77777777" w:rsidR="000F7377" w:rsidRDefault="000F7377">
      <w:r xmlns:w="http://schemas.openxmlformats.org/wordprocessingml/2006/main">
        <w:t xml:space="preserve">2. රෝම 2:11 - "දෙවියන් වහන්සේ සමඟ පුද්ගලයන්ට ගෞරවයක් නැත."</w:t>
      </w:r>
    </w:p>
    <w:p w14:paraId="3EBDEBFC" w14:textId="77777777" w:rsidR="000F7377" w:rsidRDefault="000F7377"/>
    <w:p w14:paraId="7FB760D8" w14:textId="77777777" w:rsidR="000F7377" w:rsidRDefault="000F7377">
      <w:r xmlns:w="http://schemas.openxmlformats.org/wordprocessingml/2006/main">
        <w:t xml:space="preserve">කොලොස්සි 4 යනු පාවුල් කොලොස්සිවරුන්ට ලියූ ලිපියේ සිව්වන සහ අවසාන පරිච්ඡේදයයි. මෙම පරිච්ඡේදයේ, පාවුල් අන්තර් පුද්ගල සම්බන්ධතා සම්බන්ධයෙන් උපදෙස් ලබා දෙයි, ඇදහිලිවන්තයන් යාච්ඤා කිරීමට සහ ඥානවන්තව ජීවත් වීමට දිරිගන්වන අතර, සුබ පැතුම් සහ අවසාන ප්‍රකාශ යවයි.</w:t>
      </w:r>
    </w:p>
    <w:p w14:paraId="390B4411" w14:textId="77777777" w:rsidR="000F7377" w:rsidRDefault="000F7377"/>
    <w:p w14:paraId="003F14ED" w14:textId="77777777" w:rsidR="000F7377" w:rsidRDefault="000F7377">
      <w:r xmlns:w="http://schemas.openxmlformats.org/wordprocessingml/2006/main">
        <w:t xml:space="preserve">1 වන ඡේදය: අන් අය සමඟ හැසිරෙන ආකාරය ගැන පාවුල් ඇදහිලිවන්තයන්ට උපදෙස් දෙයි (කොලොස්සි 4:2-6). සෝදිසියෙන් හා ස්තුතිවන්ත වෙමින් යාච්ඤාවට කැප වන ලෙස ඔහු ඔවුන්ගෙන් ඉල්ලා සිටියි. ක්‍රිස්තුස් වහන්සේගේ අභිරහස ප්‍රකාශ කිරීමට දෙවියන් වහන්සේ ඔහුට දොරක් විවෘත කරන ලෙස පාවුල් ඔහු වෙනුවෙන් යාච්ඤා කරන ලෙස ඉල්ලා සිටී. පිටස්තරයින් කෙරෙහි කරුණාවෙන් හා ප්‍රඥාවෙන් කථා කරමින් සෑම අවස්ථාවකම උපරිම ප්‍රයෝජන ගැනීමට ඔහු ඇදහිලිවන්තයන් දිරිමත් කරයි.</w:t>
      </w:r>
    </w:p>
    <w:p w14:paraId="0F1265EC" w14:textId="77777777" w:rsidR="000F7377" w:rsidRDefault="000F7377"/>
    <w:p w14:paraId="4FDCCD73" w14:textId="77777777" w:rsidR="000F7377" w:rsidRDefault="000F7377">
      <w:r xmlns:w="http://schemas.openxmlformats.org/wordprocessingml/2006/main">
        <w:t xml:space="preserve">2 වන ඡේදය: පාවුල් ඔහු සමඟ සිටින සෙසු සේවකයන්ගෙන් සුබ පැතුම් එවයි (කොලොස්සි 4:7-14). ඔහු ටයිචිකස් ගැන සඳහන් කරයි, ඔහු තම තත්වයන් ගැන යාවත්කාලීන කරන ආදරණීය සහෝදරයෙක්. අරිස්තාකස්, මාර්ක්, ජස්ටස් සහ එපප්‍රස්ද ක්‍රිස්තුස් වහන්සේගේ සෙසු සිරකරුවන් හෝ සේවකයන් ලෙස සඳහන් වේ. පාවුල් ලූක්ගේ වෛද්‍ය කුසලතා සහ ඩෙමාස් සෙසු සේවකයෙකු ලෙස ප්‍රශංසා කරයි. ඔහු Laodicea සහ Nympha ගේ නිවසේ පල්ලියෙන් සුභ පැතුම් පිරිනමයි.</w:t>
      </w:r>
    </w:p>
    <w:p w14:paraId="64C29E41" w14:textId="77777777" w:rsidR="000F7377" w:rsidRDefault="000F7377"/>
    <w:p w14:paraId="193E2218" w14:textId="77777777" w:rsidR="000F7377" w:rsidRDefault="000F7377">
      <w:r xmlns:w="http://schemas.openxmlformats.org/wordprocessingml/2006/main">
        <w:t xml:space="preserve">3 වන ඡේදය: පාවුල්ගේ පුද්ගලික ප්‍රකාශයන් සමඟ පරිච්ඡේදය අවසන් වේ (කොලොස්සි 4:15-18). ඔහු කොලොස්සි ඇදහිලිවන්තයන්ට ලවෝදිසියේ සිටින අයට ආචාර කරන ලෙස උපදෙස් දෙයි, ඔහුගේ ලිපිය ඔවුන් අතරද ප්‍රසිද්ධියේ කියවයි. තම දේවසේවය විශ්වාසවන්තව ඉටු කරන ලෙස Archippusගෙන් ඉල්ලා සිටියි. අවසාන වශයෙන්, පාවුල් තමාගේම අතේ පෞද්ගලික ආචාරයක් සමඟ අත්සන් කරන අතර ඔහු ශුභාරංචිය නිර්භීතව ප්‍රකාශ කිරීමට යාච්ඤා කරන ඔහුගේ සිරගත කිරීම ඔවුන්ට මතක් කරයි.</w:t>
      </w:r>
    </w:p>
    <w:p w14:paraId="7FAEBD92" w14:textId="77777777" w:rsidR="000F7377" w:rsidRDefault="000F7377"/>
    <w:p w14:paraId="6DAB757C" w14:textId="77777777" w:rsidR="000F7377" w:rsidRDefault="000F7377">
      <w:r xmlns:w="http://schemas.openxmlformats.org/wordprocessingml/2006/main">
        <w:t xml:space="preserve">සාරාංශයකින්,</w:t>
      </w:r>
    </w:p>
    <w:p w14:paraId="65C7022B" w14:textId="77777777" w:rsidR="000F7377" w:rsidRDefault="000F7377">
      <w:r xmlns:w="http://schemas.openxmlformats.org/wordprocessingml/2006/main">
        <w:t xml:space="preserve">කොලොස්සි පොතේ හතරවන පරිච්ඡේදයේ යාච්ඤාවෙන්, කතා කිරීමේ ප්‍රඥාවෙන් සහ අවස්ථාවන් ප්‍රයෝජනයට ගනිමින් අන් අය සමඟ හැසිරීමට උපදෙස් සපයයි.</w:t>
      </w:r>
    </w:p>
    <w:p w14:paraId="1EAB09A9" w14:textId="77777777" w:rsidR="000F7377" w:rsidRDefault="000F7377">
      <w:r xmlns:w="http://schemas.openxmlformats.org/wordprocessingml/2006/main">
        <w:t xml:space="preserve">පාවුල් ක්‍රිස්තුස් වහන්සේ තුළ ඔවුන්ගේ සේවය ප්‍රශංසා කරමින් ඔහු සමඟ සිටින සෙසු සේවකයන්ගෙන් සුබ පැතුම් එවයි.</w:t>
      </w:r>
    </w:p>
    <w:p w14:paraId="229E4A4D" w14:textId="77777777" w:rsidR="000F7377" w:rsidRDefault="000F7377">
      <w:r xmlns:w="http://schemas.openxmlformats.org/wordprocessingml/2006/main">
        <w:t xml:space="preserve">පල්ලි අතර සුබපැතුම් සඳහා උපදෙස්, විශ්වාසවන්ත දේවසේවය සඳහා දිරිගැන්වීම් සහ පාවුල් සිරගත කිරීම පිළිබඳ මතක් කිරීමක් ඇතුළුව පුද්ගලික ප්‍රකාශයන් සමඟ පරිච්ඡේදය අවසන් වේ. මෙම පරිච්ඡේදය යාච්ඤාවේ වැදගත්කම, ඥානවන්ත හැසිරීම සහ ඇදහිලිවන්තයන් අතර එකමුතුකම අවධාරණය කරයි. එය ඇදහිලිවන්තයන් ප්‍රායෝගික ක්‍රමවලින් තම ඇදහිල්ලෙන් ජීවත් වීමට සහ ශුභාරංචිය පතුරුවා හැරීමේදී එකිනෙකාට සහයෝගය දැක්වීමට දිරිගන්වයි.</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කොලොස්සි 4:1 ස්වාමිවරුනි, ඔබේ සේවකයන්ට සාධාරණ හා සමාන දේ දෙන්න. නුඹලාට ද ස්වර්ගයෙහි ශාස්තෘවරයෙක් සිටින බව දැනගෙන.</w:t>
      </w:r>
    </w:p>
    <w:p w14:paraId="5C454E02" w14:textId="77777777" w:rsidR="000F7377" w:rsidRDefault="000F7377"/>
    <w:p w14:paraId="69CE796B" w14:textId="77777777" w:rsidR="000F7377" w:rsidRDefault="000F7377">
      <w:r xmlns:w="http://schemas.openxmlformats.org/wordprocessingml/2006/main">
        <w:t xml:space="preserve">ස්වාමිවරුන් තම සේවකයන්ට යුක්තියෙන් හා සාධාරණව සැලකිය යුතු අතර, ඔවුන්ට ද ස්වර්ගයේ ස්වාමියෙකු සිටින බව මතක තබා ගත යුතුය.</w:t>
      </w:r>
    </w:p>
    <w:p w14:paraId="3114DDC8" w14:textId="77777777" w:rsidR="000F7377" w:rsidRDefault="000F7377"/>
    <w:p w14:paraId="088D0851" w14:textId="77777777" w:rsidR="000F7377" w:rsidRDefault="000F7377">
      <w:r xmlns:w="http://schemas.openxmlformats.org/wordprocessingml/2006/main">
        <w:t xml:space="preserve">1. දෙවියන් වහන්සේ සේවා යෝජකයන්ගෙන් සාධාරණයක් බලාපොරොත්තු වේ</w:t>
      </w:r>
    </w:p>
    <w:p w14:paraId="2584C9EB" w14:textId="77777777" w:rsidR="000F7377" w:rsidRDefault="000F7377"/>
    <w:p w14:paraId="72430293" w14:textId="77777777" w:rsidR="000F7377" w:rsidRDefault="000F7377">
      <w:r xmlns:w="http://schemas.openxmlformats.org/wordprocessingml/2006/main">
        <w:t xml:space="preserve">2. ස්වර්ණමය රීතිය: ඔබට සැලකීමට අවශ්‍ය පරිදි අන් අයට සලකන්න</w:t>
      </w:r>
    </w:p>
    <w:p w14:paraId="0FC6C92D" w14:textId="77777777" w:rsidR="000F7377" w:rsidRDefault="000F7377"/>
    <w:p w14:paraId="58207BEB" w14:textId="77777777" w:rsidR="000F7377" w:rsidRDefault="000F7377">
      <w:r xmlns:w="http://schemas.openxmlformats.org/wordprocessingml/2006/main">
        <w:t xml:space="preserve">1. එපීස 6:9 - “සහ, ස්වාමිවරුනි, තර්ජන ඉවසමින් ඔවුන්ටත් ඒ දේම කරන්න: ඔබේ ස්වාමියාත් ස්වර්ගයේ සිටින බව දැනගෙන. ඔහු සමඟ පුද්ගලයන්ගේ ගෞරවය ද නැත.</w:t>
      </w:r>
    </w:p>
    <w:p w14:paraId="713EC587" w14:textId="77777777" w:rsidR="000F7377" w:rsidRDefault="000F7377"/>
    <w:p w14:paraId="102CC01C" w14:textId="77777777" w:rsidR="000F7377" w:rsidRDefault="000F7377">
      <w:r xmlns:w="http://schemas.openxmlformats.org/wordprocessingml/2006/main">
        <w:t xml:space="preserve">2. මතෙව් 7:12 - "එබැවින් මිනිසුන් ඔබට කුමක් කළ යුතුද කියා ඔබ කැමති සියල්ල ඔබත් ඔවුන්ට කරන්න: මෙය නීතිය සහ අනාගතවක්තෘවරුන්ය."</w:t>
      </w:r>
    </w:p>
    <w:p w14:paraId="1FD2B396" w14:textId="77777777" w:rsidR="000F7377" w:rsidRDefault="000F7377"/>
    <w:p w14:paraId="71404AEB" w14:textId="77777777" w:rsidR="000F7377" w:rsidRDefault="000F7377">
      <w:r xmlns:w="http://schemas.openxmlformats.org/wordprocessingml/2006/main">
        <w:t xml:space="preserve">කොලොස්සි 4:2 දිගටම යාච්ඤාවේ යෙදෙන්න, ස්තුති දීමෙන් ඒ ගැනම බලා සිටින්න.</w:t>
      </w:r>
    </w:p>
    <w:p w14:paraId="4A8719DF" w14:textId="77777777" w:rsidR="000F7377" w:rsidRDefault="000F7377"/>
    <w:p w14:paraId="3BF86DA2" w14:textId="77777777" w:rsidR="000F7377" w:rsidRDefault="000F7377">
      <w:r xmlns:w="http://schemas.openxmlformats.org/wordprocessingml/2006/main">
        <w:t xml:space="preserve">දිගටම යාච්ඤා කර ස්තුතිවන්ත වන්න.</w:t>
      </w:r>
    </w:p>
    <w:p w14:paraId="4492AFBA" w14:textId="77777777" w:rsidR="000F7377" w:rsidRDefault="000F7377"/>
    <w:p w14:paraId="4A6C3E2C" w14:textId="77777777" w:rsidR="000F7377" w:rsidRDefault="000F7377">
      <w:r xmlns:w="http://schemas.openxmlformats.org/wordprocessingml/2006/main">
        <w:t xml:space="preserve">1: අපගේ සියලු අවශ්‍යතා සඳහා දෙවියන් වහන්සේට ස්තුති කිරීම සහ යාච්ඤා කිරීම අප කිසි විටෙකත් නතර නොකළ යුතුය.</w:t>
      </w:r>
    </w:p>
    <w:p w14:paraId="359A0264" w14:textId="77777777" w:rsidR="000F7377" w:rsidRDefault="000F7377"/>
    <w:p w14:paraId="705A7916" w14:textId="77777777" w:rsidR="000F7377" w:rsidRDefault="000F7377">
      <w:r xmlns:w="http://schemas.openxmlformats.org/wordprocessingml/2006/main">
        <w:t xml:space="preserve">2: දෙවියන් වහන්සේට යාච්ඤා කිරීම, අපගේ කෘතඥතාව සහ ආදරය උන්වහන්සේට පෙන්විය හැකි වැදගත්ම මාර්ගයකි.</w:t>
      </w:r>
    </w:p>
    <w:p w14:paraId="59E43B20" w14:textId="77777777" w:rsidR="000F7377" w:rsidRDefault="000F7377"/>
    <w:p w14:paraId="23BD1777" w14:textId="77777777" w:rsidR="000F7377" w:rsidRDefault="000F7377">
      <w:r xmlns:w="http://schemas.openxmlformats.org/wordprocessingml/2006/main">
        <w:t xml:space="preserve">1: 1 තෙසලෝනික 5:17 - නොනවත්වා යාච්ඤා කරන්න.</w:t>
      </w:r>
    </w:p>
    <w:p w14:paraId="2839E5BB" w14:textId="77777777" w:rsidR="000F7377" w:rsidRDefault="000F7377"/>
    <w:p w14:paraId="502F04EF" w14:textId="77777777" w:rsidR="000F7377" w:rsidRDefault="000F7377">
      <w:r xmlns:w="http://schemas.openxmlformats.org/wordprocessingml/2006/main">
        <w:t xml:space="preserve">2: පිලිප්පි 4:6 - කිසිවක් ගැන කරදර නොවන්න, නමුත් සෑම දෙයකදීම </w:t>
      </w:r>
      <w:r xmlns:w="http://schemas.openxmlformats.org/wordprocessingml/2006/main">
        <w:lastRenderedPageBreak xmlns:w="http://schemas.openxmlformats.org/wordprocessingml/2006/main"/>
      </w:r>
      <w:r xmlns:w="http://schemas.openxmlformats.org/wordprocessingml/2006/main">
        <w:t xml:space="preserve">ස්තුති දීම සමඟ යාච්ඤාවෙන් හා කන්නලව්වෙන් ඔබේ ඉල්ලීම් දෙවියන් වහන්සේට දන්වන්න.</w:t>
      </w:r>
    </w:p>
    <w:p w14:paraId="36DD2209" w14:textId="77777777" w:rsidR="000F7377" w:rsidRDefault="000F7377"/>
    <w:p w14:paraId="5C6F8B9C" w14:textId="77777777" w:rsidR="000F7377" w:rsidRDefault="000F7377">
      <w:r xmlns:w="http://schemas.openxmlformats.org/wordprocessingml/2006/main">
        <w:t xml:space="preserve">කොලොස්සි 4:3 ක්‍රිස්තුස්වහන්සේගේ අභිරහස කථා කිරීමට දෙවියන්වහන්සේ අපට ප්‍රකාශ කිරීමේ දොරක් විවෘත කරන ලෙසද අප උදෙසාද යාච්ඤා කිරීමෙන්, මමද බැඳී සිටිමි.</w:t>
      </w:r>
    </w:p>
    <w:p w14:paraId="3E4BBF6E" w14:textId="77777777" w:rsidR="000F7377" w:rsidRDefault="000F7377"/>
    <w:p w14:paraId="7AFBBE0B" w14:textId="77777777" w:rsidR="000F7377" w:rsidRDefault="000F7377">
      <w:r xmlns:w="http://schemas.openxmlformats.org/wordprocessingml/2006/main">
        <w:t xml:space="preserve">තමා සිරගතව සිටින ක්‍රිස්තුස් වහන්සේගේ අභිරහස ගැන කතා කිරීමට දෙවියන් වහන්සේ ඔහුට අවස්ථාවක් දෙන ලෙස පාවුල් යාච්ඤා කරන ලෙස ඉල්ලා සිටියි.</w:t>
      </w:r>
    </w:p>
    <w:p w14:paraId="26B69918" w14:textId="77777777" w:rsidR="000F7377" w:rsidRDefault="000F7377"/>
    <w:p w14:paraId="461BF32D" w14:textId="77777777" w:rsidR="000F7377" w:rsidRDefault="000F7377">
      <w:r xmlns:w="http://schemas.openxmlformats.org/wordprocessingml/2006/main">
        <w:t xml:space="preserve">1. යාච්ඤාවේ බලය: යාච්ඤාවෙන් අපට දොරටු විවර කරන්නේ කෙසේද?</w:t>
      </w:r>
    </w:p>
    <w:p w14:paraId="394CEDCC" w14:textId="77777777" w:rsidR="000F7377" w:rsidRDefault="000F7377"/>
    <w:p w14:paraId="574B8CE4" w14:textId="77777777" w:rsidR="000F7377" w:rsidRDefault="000F7377">
      <w:r xmlns:w="http://schemas.openxmlformats.org/wordprocessingml/2006/main">
        <w:t xml:space="preserve">2. ක්රිස්තුස්ගේ අභිරහස: ශුභාරංචියේ බලය තේරුම් ගැනීම</w:t>
      </w:r>
    </w:p>
    <w:p w14:paraId="0868E23F" w14:textId="77777777" w:rsidR="000F7377" w:rsidRDefault="000F7377"/>
    <w:p w14:paraId="3ABC2F14" w14:textId="77777777" w:rsidR="000F7377" w:rsidRDefault="000F7377">
      <w:r xmlns:w="http://schemas.openxmlformats.org/wordprocessingml/2006/main">
        <w:t xml:space="preserve">1. එපීස 3:14-21 - දෙවියන්වහන්සේගේ ප්‍රේමය තේරුම් ගැනීමට පල්ලියට පාවුල්ගේ යාච්ඤාව.</w:t>
      </w:r>
    </w:p>
    <w:p w14:paraId="6066E1D6" w14:textId="77777777" w:rsidR="000F7377" w:rsidRDefault="000F7377"/>
    <w:p w14:paraId="65F2CB32" w14:textId="77777777" w:rsidR="000F7377" w:rsidRDefault="000F7377">
      <w:r xmlns:w="http://schemas.openxmlformats.org/wordprocessingml/2006/main">
        <w:t xml:space="preserve">2. රෝම 8:38-39 - ක්‍රිස්තුස්වහන්සේගේ ප්‍රේමයෙන් අපව වෙන් කිරීමට කිසිවකට නොහැක.</w:t>
      </w:r>
    </w:p>
    <w:p w14:paraId="2E6A320E" w14:textId="77777777" w:rsidR="000F7377" w:rsidRDefault="000F7377"/>
    <w:p w14:paraId="3B0F0459" w14:textId="77777777" w:rsidR="000F7377" w:rsidRDefault="000F7377">
      <w:r xmlns:w="http://schemas.openxmlformats.org/wordprocessingml/2006/main">
        <w:t xml:space="preserve">කොලොස්සි 4:4 මම කතා කළ යුතු පරිදි එය ප්‍රකාශ කරන පිණිස.</w:t>
      </w:r>
    </w:p>
    <w:p w14:paraId="4A26AC30" w14:textId="77777777" w:rsidR="000F7377" w:rsidRDefault="000F7377"/>
    <w:p w14:paraId="48A88FD1" w14:textId="77777777" w:rsidR="000F7377" w:rsidRDefault="000F7377">
      <w:r xmlns:w="http://schemas.openxmlformats.org/wordprocessingml/2006/main">
        <w:t xml:space="preserve">ඡේදය පාවුල් දෙවියන් වහන්සේගේ සත්‍යය නිසි ලෙස ප්‍රකාශ කරන ආකාරයෙන් කථා කිරීමට ඔහුගේ ආශාව ප්‍රකාශ කරයි.</w:t>
      </w:r>
    </w:p>
    <w:p w14:paraId="05A231BA" w14:textId="77777777" w:rsidR="000F7377" w:rsidRDefault="000F7377"/>
    <w:p w14:paraId="3A5A5628" w14:textId="77777777" w:rsidR="000F7377" w:rsidRDefault="000F7377">
      <w:r xmlns:w="http://schemas.openxmlformats.org/wordprocessingml/2006/main">
        <w:t xml:space="preserve">1. නිවැරදි කථාවේ බලය</w:t>
      </w:r>
    </w:p>
    <w:p w14:paraId="36A80F1A" w14:textId="77777777" w:rsidR="000F7377" w:rsidRDefault="000F7377"/>
    <w:p w14:paraId="685838BA" w14:textId="77777777" w:rsidR="000F7377" w:rsidRDefault="000F7377">
      <w:r xmlns:w="http://schemas.openxmlformats.org/wordprocessingml/2006/main">
        <w:t xml:space="preserve">2. අපගේ වචන තුළින් දෙවියන් වහන්සේගේ සත්‍යය ප්‍රකාශ කිරීම</w:t>
      </w:r>
    </w:p>
    <w:p w14:paraId="1B852112" w14:textId="77777777" w:rsidR="000F7377" w:rsidRDefault="000F7377"/>
    <w:p w14:paraId="5D527FC9" w14:textId="77777777" w:rsidR="000F7377" w:rsidRDefault="000F7377">
      <w:r xmlns:w="http://schemas.openxmlformats.org/wordprocessingml/2006/main">
        <w:t xml:space="preserve">1. යාකොබ් 3:2-12 - දිව හීලෑ කිරීම</w:t>
      </w:r>
    </w:p>
    <w:p w14:paraId="40FD3077" w14:textId="77777777" w:rsidR="000F7377" w:rsidRDefault="000F7377"/>
    <w:p w14:paraId="4C391507" w14:textId="77777777" w:rsidR="000F7377" w:rsidRDefault="000F7377">
      <w:r xmlns:w="http://schemas.openxmlformats.org/wordprocessingml/2006/main">
        <w:t xml:space="preserve">2. හිතෝපදේශ 12:18 - ප්‍රඥාවන්තයන්ගේ හදවතේ ඇති වචන ප්‍රසන්න ලෙස කථා කරයි</w:t>
      </w:r>
    </w:p>
    <w:p w14:paraId="44E8988A" w14:textId="77777777" w:rsidR="000F7377" w:rsidRDefault="000F7377"/>
    <w:p w14:paraId="2A30CEA9" w14:textId="77777777" w:rsidR="000F7377" w:rsidRDefault="000F7377">
      <w:r xmlns:w="http://schemas.openxmlformats.org/wordprocessingml/2006/main">
        <w:t xml:space="preserve">කොලොස්සි 4:5 කාලය මුදවා ගනිමින් පිටත සිටින අය වෙත ප්‍රඥාවෙන් ගමන් කරන්න.</w:t>
      </w:r>
    </w:p>
    <w:p w14:paraId="2D74EBC8" w14:textId="77777777" w:rsidR="000F7377" w:rsidRDefault="000F7377"/>
    <w:p w14:paraId="79862EF2" w14:textId="77777777" w:rsidR="000F7377" w:rsidRDefault="000F7377">
      <w:r xmlns:w="http://schemas.openxmlformats.org/wordprocessingml/2006/main">
        <w:t xml:space="preserve">අපගේ කාලයෙන් උපරිම ප්‍රයෝජන ගන්නා ආකාරයෙන් පල්ලියෙන් පිටත සිටින අය සමඟ අන්තර් ක්‍රියා කිරීමට අප අපගේ ප්‍රඥාව භාවිතා කළ යුතුය.</w:t>
      </w:r>
    </w:p>
    <w:p w14:paraId="2BC3EB35" w14:textId="77777777" w:rsidR="000F7377" w:rsidRDefault="000F7377"/>
    <w:p w14:paraId="16231C4F" w14:textId="77777777" w:rsidR="000F7377" w:rsidRDefault="000F7377">
      <w:r xmlns:w="http://schemas.openxmlformats.org/wordprocessingml/2006/main">
        <w:t xml:space="preserve">1. අපගේ කාලයෙන් උපරිම ප්‍රයෝජන ගැනීම: කොලොස්සි 4:5 පිළිබඳ අධ්‍යයනයක්</w:t>
      </w:r>
    </w:p>
    <w:p w14:paraId="5C01C42F" w14:textId="77777777" w:rsidR="000F7377" w:rsidRDefault="000F7377"/>
    <w:p w14:paraId="4AD035D6" w14:textId="77777777" w:rsidR="000F7377" w:rsidRDefault="000F7377">
      <w:r xmlns:w="http://schemas.openxmlformats.org/wordprocessingml/2006/main">
        <w:t xml:space="preserve">2. ප්‍රඥාවෙන් ගමන් කිරීම: කොලොස්සි 4:5හි ආවර්ජනය</w:t>
      </w:r>
    </w:p>
    <w:p w14:paraId="30AE28C3" w14:textId="77777777" w:rsidR="000F7377" w:rsidRDefault="000F7377"/>
    <w:p w14:paraId="245E8866" w14:textId="77777777" w:rsidR="000F7377" w:rsidRDefault="000F7377">
      <w:r xmlns:w="http://schemas.openxmlformats.org/wordprocessingml/2006/main">
        <w:t xml:space="preserve">1. හිතෝපදේශ 4:7, “ප්‍රඥාව ප්‍රධාන දෙයයි; එබැවින් ප්‍රඥාව ලබාගන්න.</w:t>
      </w:r>
    </w:p>
    <w:p w14:paraId="59A37670" w14:textId="77777777" w:rsidR="000F7377" w:rsidRDefault="000F7377"/>
    <w:p w14:paraId="6F03882B" w14:textId="77777777" w:rsidR="000F7377" w:rsidRDefault="000F7377">
      <w:r xmlns:w="http://schemas.openxmlformats.org/wordprocessingml/2006/main">
        <w:t xml:space="preserve">2. එපීස 5:15-16, "එසේ නම්, දවස් නපුරු බැවින්, කාලය මුදවා ගනිමින්, මෝඩයන් ලෙස නොව, ප්‍රඥාවන්ත ලෙස, පරිස්සමින් හැසිරෙන බව බලන්න."</w:t>
      </w:r>
    </w:p>
    <w:p w14:paraId="758BBF85" w14:textId="77777777" w:rsidR="000F7377" w:rsidRDefault="000F7377"/>
    <w:p w14:paraId="0D3F52B9" w14:textId="77777777" w:rsidR="000F7377" w:rsidRDefault="000F7377">
      <w:r xmlns:w="http://schemas.openxmlformats.org/wordprocessingml/2006/main">
        <w:t xml:space="preserve">කොලොස්සි 4:6 සෑම මනුෂ්‍යයෙකුටම පිළිතුරු දිය යුතු ආකාරය ඔබ දැනගන්නා පිණිස ඔබේ කථාව සැමවිටම කරුණාවෙන් යුක්තව, ලුණුවලින් පදම් කර තිබේවා.</w:t>
      </w:r>
    </w:p>
    <w:p w14:paraId="51552AFE" w14:textId="77777777" w:rsidR="000F7377" w:rsidRDefault="000F7377"/>
    <w:p w14:paraId="4B5F3D6C" w14:textId="77777777" w:rsidR="000F7377" w:rsidRDefault="000F7377">
      <w:r xmlns:w="http://schemas.openxmlformats.org/wordprocessingml/2006/main">
        <w:t xml:space="preserve">කිතුනුවන් ඔවුන්ගේ කථාව කරුණාවෙන් හා ප්රඥාවෙන් භාවිතා කළ යුතුය, එවිට ඔවුන්ට දෙවියන් වහන්සේ සතුටු වන ආකාරයෙන් අන් අයට පිළිතුරු දිය හැකිය.</w:t>
      </w:r>
    </w:p>
    <w:p w14:paraId="1FC42856" w14:textId="77777777" w:rsidR="000F7377" w:rsidRDefault="000F7377"/>
    <w:p w14:paraId="434C2563" w14:textId="77777777" w:rsidR="000F7377" w:rsidRDefault="000F7377">
      <w:r xmlns:w="http://schemas.openxmlformats.org/wordprocessingml/2006/main">
        <w:t xml:space="preserve">1. අපගේ වචනවල බලය - හිතෝපදේශ 18:21</w:t>
      </w:r>
    </w:p>
    <w:p w14:paraId="5B431F01" w14:textId="77777777" w:rsidR="000F7377" w:rsidRDefault="000F7377"/>
    <w:p w14:paraId="3909539D" w14:textId="77777777" w:rsidR="000F7377" w:rsidRDefault="000F7377">
      <w:r xmlns:w="http://schemas.openxmlformats.org/wordprocessingml/2006/main">
        <w:t xml:space="preserve">2. කාරුණික වචනවල අලංකාරය - හිතෝපදේශ 15:1</w:t>
      </w:r>
    </w:p>
    <w:p w14:paraId="35D9773E" w14:textId="77777777" w:rsidR="000F7377" w:rsidRDefault="000F7377"/>
    <w:p w14:paraId="72C04AC1" w14:textId="77777777" w:rsidR="000F7377" w:rsidRDefault="000F7377">
      <w:r xmlns:w="http://schemas.openxmlformats.org/wordprocessingml/2006/main">
        <w:t xml:space="preserve">1. හිතෝපදේශ 15:1 - මෘදු පිළිතුරක් කෝපය පහ කරයි: නමුත් දුක්බර වචන කෝපය අවුස්සයි.</w:t>
      </w:r>
    </w:p>
    <w:p w14:paraId="5600C805" w14:textId="77777777" w:rsidR="000F7377" w:rsidRDefault="000F7377"/>
    <w:p w14:paraId="77065608" w14:textId="77777777" w:rsidR="000F7377" w:rsidRDefault="000F7377">
      <w:r xmlns:w="http://schemas.openxmlformats.org/wordprocessingml/2006/main">
        <w:t xml:space="preserve">2. හිතෝපදේශ 18:21 - මරණය සහ ජීවනය දිවේ බලයේ ඇත, එයට ඇලුම් කරන අය එහි පල අනුභව කරති.</w:t>
      </w:r>
    </w:p>
    <w:p w14:paraId="491F7887" w14:textId="77777777" w:rsidR="000F7377" w:rsidRDefault="000F7377"/>
    <w:p w14:paraId="575FA430" w14:textId="77777777" w:rsidR="000F7377" w:rsidRDefault="000F7377">
      <w:r xmlns:w="http://schemas.openxmlformats.org/wordprocessingml/2006/main">
        <w:t xml:space="preserve">කොලොස්සි 4:7 ප්‍රේමණීය සහෝදරයෙක්ද, විශ්වාසවන්ත සේවකයෙක්ද ස්වාමින්වහන්සේ තුළ හවුල් සේවකයෙක්ද වන ටිචිකස් මාගේ මුළු රාජ්‍යය ඔබට ප්‍රකාශ කරන්නේය.</w:t>
      </w:r>
    </w:p>
    <w:p w14:paraId="0B2ABAC7" w14:textId="77777777" w:rsidR="000F7377" w:rsidRDefault="000F7377"/>
    <w:p w14:paraId="014C2902" w14:textId="77777777" w:rsidR="000F7377" w:rsidRDefault="000F7377">
      <w:r xmlns:w="http://schemas.openxmlformats.org/wordprocessingml/2006/main">
        <w:t xml:space="preserve">ටිචිකස් සමිඳාණන් වහන්සේගේ ආදරණීය සහෝදරයෙක් සහ විශ්වාසවන්ත සේවකයෙක් විය.</w:t>
      </w:r>
    </w:p>
    <w:p w14:paraId="61CDD47E" w14:textId="77777777" w:rsidR="000F7377" w:rsidRDefault="000F7377"/>
    <w:p w14:paraId="305DCA68" w14:textId="77777777" w:rsidR="000F7377" w:rsidRDefault="000F7377">
      <w:r xmlns:w="http://schemas.openxmlformats.org/wordprocessingml/2006/main">
        <w:t xml:space="preserve">1: ටිචිකස් මෙන් ස්වාමීන්ගේ විශ්වාසවන්ත සේවකයෙකු වන්න.</w:t>
      </w:r>
    </w:p>
    <w:p w14:paraId="192AB48D" w14:textId="77777777" w:rsidR="000F7377" w:rsidRDefault="000F7377"/>
    <w:p w14:paraId="165D449D" w14:textId="77777777" w:rsidR="000F7377" w:rsidRDefault="000F7377">
      <w:r xmlns:w="http://schemas.openxmlformats.org/wordprocessingml/2006/main">
        <w:t xml:space="preserve">2: ස්වාමින් වහන්සේ තුළ සහෝදර සහෝදරියන් ලෙස එකිනෙකාට ප්‍රේම කරන්න සහ සහයෝගය දක්වන්න.</w:t>
      </w:r>
    </w:p>
    <w:p w14:paraId="131E0824" w14:textId="77777777" w:rsidR="000F7377" w:rsidRDefault="000F7377"/>
    <w:p w14:paraId="022AFD09" w14:textId="77777777" w:rsidR="000F7377" w:rsidRDefault="000F7377">
      <w:r xmlns:w="http://schemas.openxmlformats.org/wordprocessingml/2006/main">
        <w:t xml:space="preserve">1: 1 කොරින්ති 16: 15-16 - "සෝදිසියෙන් සිටින්න, ඇදහිල්ලෙහි ස්ථිරව සිටින්න, මිනිසුන් මෙන් ක්‍රියා කරන්න, ශක්තිමත් වන්න. ඔබ කරන සියල්ල ප්‍රේමයෙන් කළ යුතුය."</w:t>
      </w:r>
    </w:p>
    <w:p w14:paraId="4639FF56" w14:textId="77777777" w:rsidR="000F7377" w:rsidRDefault="000F7377"/>
    <w:p w14:paraId="3A056182" w14:textId="77777777" w:rsidR="000F7377" w:rsidRDefault="000F7377">
      <w:r xmlns:w="http://schemas.openxmlformats.org/wordprocessingml/2006/main">
        <w:t xml:space="preserve">2: ගලාති 6:10 - "එබැවින්, අපට අවස්ථාව ඇති පරිදි, අපි සෑම කෙනෙකුටම සහ විශේෂයෙන් ඇදහිල්ලේ ගෘහයේ අයට යහපත කරමු."</w:t>
      </w:r>
    </w:p>
    <w:p w14:paraId="7B7A8BD8" w14:textId="77777777" w:rsidR="000F7377" w:rsidRDefault="000F7377"/>
    <w:p w14:paraId="2753D295" w14:textId="77777777" w:rsidR="000F7377" w:rsidRDefault="000F7377">
      <w:r xmlns:w="http://schemas.openxmlformats.org/wordprocessingml/2006/main">
        <w:t xml:space="preserve">කොලොස්සි 4:8 මම ඔහුව ඔබ වෙත එවූයේ එකම අරමුණක් සඳහාය.</w:t>
      </w:r>
    </w:p>
    <w:p w14:paraId="55C2745F" w14:textId="77777777" w:rsidR="000F7377" w:rsidRDefault="000F7377"/>
    <w:p w14:paraId="1FF73CFA" w14:textId="77777777" w:rsidR="000F7377" w:rsidRDefault="000F7377">
      <w:r xmlns:w="http://schemas.openxmlformats.org/wordprocessingml/2006/main">
        <w:t xml:space="preserve">කොලොස්සිවරුන්ව සනසන්න පාවුල් ආදරණීය සහෝදරයෙක්ව එවනවා.</w:t>
      </w:r>
    </w:p>
    <w:p w14:paraId="6AEAFBD7" w14:textId="77777777" w:rsidR="000F7377" w:rsidRDefault="000F7377"/>
    <w:p w14:paraId="53CC49B6" w14:textId="77777777" w:rsidR="000F7377" w:rsidRDefault="000F7377">
      <w:r xmlns:w="http://schemas.openxmlformats.org/wordprocessingml/2006/main">
        <w:t xml:space="preserve">1. ප්‍රජාවේ බලය: පල්ලිය තුළ අපට එකිනෙකා සනසන්නේ කෙසේද?</w:t>
      </w:r>
    </w:p>
    <w:p w14:paraId="5F34A674" w14:textId="77777777" w:rsidR="000F7377" w:rsidRDefault="000F7377"/>
    <w:p w14:paraId="01E29A18" w14:textId="77777777" w:rsidR="000F7377" w:rsidRDefault="000F7377">
      <w:r xmlns:w="http://schemas.openxmlformats.org/wordprocessingml/2006/main">
        <w:t xml:space="preserve">2. ක්රිස්තුස්ගේ සැනසීම: දුෂ්කර කාලවලදී දෙවියන් වහන්සේගේ පැමිණීම මත රඳා සිටීම.</w:t>
      </w:r>
    </w:p>
    <w:p w14:paraId="6D3E380C" w14:textId="77777777" w:rsidR="000F7377" w:rsidRDefault="000F7377"/>
    <w:p w14:paraId="06F92072" w14:textId="77777777" w:rsidR="000F7377" w:rsidRDefault="000F7377">
      <w:r xmlns:w="http://schemas.openxmlformats.org/wordprocessingml/2006/main">
        <w:t xml:space="preserve">1. 2 කොරින්ති 1:3-4 - අපගේ ස්වාමීන් වන ජේසුස් ක්‍රිස්තුන් වහන්සේගේ දෙවියන් වහන්සේ සහ පියාණන් වන, දයාවේ පියාණන් සහ සියලු සැනසිල්ලේ දෙවියන් වහන්සේට ප්‍රශංසා වේ වා ඕනෑම විපතක සිටින අතර, දෙවියන් වහන්සේ විසින් අපවම සනසන සැනසිල්ල සමඟ.</w:t>
      </w:r>
    </w:p>
    <w:p w14:paraId="1E5E782D" w14:textId="77777777" w:rsidR="000F7377" w:rsidRDefault="000F7377"/>
    <w:p w14:paraId="29352A1F" w14:textId="77777777" w:rsidR="000F7377" w:rsidRDefault="000F7377">
      <w:r xmlns:w="http://schemas.openxmlformats.org/wordprocessingml/2006/main">
        <w:t xml:space="preserve">2. හෙබ්‍රෙව් 13:20-21 - දැන් සදාකාල ගිවිසුමේ රුධිරයෙන් බැටළුවන්ගේ ශ්‍රේෂ්ඨ එඬේරා වන අපගේ ස්වාමීන් වන ජේසුස් වහන්සේ මළවුන්ගෙන් නැවත ගෙන ආ සාමයේ දෙවියන් වහන්සේ, ඔබ උන්වහන්සේගේ යහපත කරන පිණිස සියලු යහපත් දේවලින් ඔබව සන්නද්ධ කරන සේක්වා. සදාකාලයටම මහිමය වන යේසුස් ක්‍රිස්තුස් මාර්ගයෙන් උන්වහන්සේ ඉදිරියෙහි ප්‍රසන්න දේ අප තුළ ක්‍රියා කරයි. ආමෙන්.</w:t>
      </w:r>
    </w:p>
    <w:p w14:paraId="779D9D95" w14:textId="77777777" w:rsidR="000F7377" w:rsidRDefault="000F7377"/>
    <w:p w14:paraId="74B3516A" w14:textId="77777777" w:rsidR="000F7377" w:rsidRDefault="000F7377">
      <w:r xmlns:w="http://schemas.openxmlformats.org/wordprocessingml/2006/main">
        <w:t xml:space="preserve">කොලොස්සි 4:9 ඔනේසිමස් සමඟ, විශ්වාසවන්ත සහ ආදරණීය සහෝදරයෙක්, ඔහු ඔබගෙන් කෙනෙක්. මෙහි සිදු වන සියල්ල ඔව්හු ඔබට දන්වනු ඇත.</w:t>
      </w:r>
    </w:p>
    <w:p w14:paraId="1E474C1E" w14:textId="77777777" w:rsidR="000F7377" w:rsidRDefault="000F7377"/>
    <w:p w14:paraId="303FD113" w14:textId="77777777" w:rsidR="000F7377" w:rsidRDefault="000F7377">
      <w:r xmlns:w="http://schemas.openxmlformats.org/wordprocessingml/2006/main">
        <w:t xml:space="preserve">ඔනේසිමස් යනු කොලොස්සිවරුන්ගේ ප්‍රජාවේ කොටසක් වන අතර ඔවුන් සිටින ස්ථානයෙන් ප්‍රවෘත්ති ඔවුන්ට දන්වන විශ්වාසවන්ත සහ ආදරණීය සහෝදරයෙකි.</w:t>
      </w:r>
    </w:p>
    <w:p w14:paraId="1B4485E5" w14:textId="77777777" w:rsidR="000F7377" w:rsidRDefault="000F7377"/>
    <w:p w14:paraId="2ED15A50" w14:textId="77777777" w:rsidR="000F7377" w:rsidRDefault="000F7377">
      <w:r xmlns:w="http://schemas.openxmlformats.org/wordprocessingml/2006/main">
        <w:t xml:space="preserve">1. ප්‍රජාව තුළ ඔබේ ඇදහිල්ලෙන් ජීවත් වීම</w:t>
      </w:r>
    </w:p>
    <w:p w14:paraId="30828AC7" w14:textId="77777777" w:rsidR="000F7377" w:rsidRDefault="000F7377"/>
    <w:p w14:paraId="1B12B45C" w14:textId="77777777" w:rsidR="000F7377" w:rsidRDefault="000F7377">
      <w:r xmlns:w="http://schemas.openxmlformats.org/wordprocessingml/2006/main">
        <w:t xml:space="preserve">2. විශ්වාසවන්ත මිත්‍රත්වයේ බලය</w:t>
      </w:r>
    </w:p>
    <w:p w14:paraId="379DEC83" w14:textId="77777777" w:rsidR="000F7377" w:rsidRDefault="000F7377"/>
    <w:p w14:paraId="4087352E" w14:textId="77777777" w:rsidR="000F7377" w:rsidRDefault="000F7377">
      <w:r xmlns:w="http://schemas.openxmlformats.org/wordprocessingml/2006/main">
        <w:t xml:space="preserve">1. හෙබ්‍රෙව් 10:24-25 - සමහරෙකුගේ පුරුද්දක් ලෙස එකට හමුවීම අතපසු නොකර, ඔබ දකින ආකාරයට එකිනෙකාව දිරිමත් කරමින්, ප්‍රේමයට හා යහපත් ක්‍රියාවලට එකිනෙකාව පොළඹවන්නේ කෙසේදැයි අපි සලකා බලමු. දවස ළං වෙමින් තිබේ.</w:t>
      </w:r>
    </w:p>
    <w:p w14:paraId="1E100C84" w14:textId="77777777" w:rsidR="000F7377" w:rsidRDefault="000F7377"/>
    <w:p w14:paraId="68BCDF85" w14:textId="77777777" w:rsidR="000F7377" w:rsidRDefault="000F7377">
      <w:r xmlns:w="http://schemas.openxmlformats.org/wordprocessingml/2006/main">
        <w:t xml:space="preserve">2. හිතෝපදේශ 27:17 - යකඩ යකඩ මුවහත් කරයි, එක් මිනිසෙක් තවත් අයෙකු මුවහත් කරයි.</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කොලොස්සි 4:10 මාගේ සහකාර සිරකරුවා වන ඇරිස්තාකස් ඔබටත් බානබස්ට සහෝදරියගේ පුත් මාකස්ටත් ආචාර කරයි.</w:t>
      </w:r>
    </w:p>
    <w:p w14:paraId="060736A7" w14:textId="77777777" w:rsidR="000F7377" w:rsidRDefault="000F7377"/>
    <w:p w14:paraId="5DC84D5A" w14:textId="77777777" w:rsidR="000F7377" w:rsidRDefault="000F7377">
      <w:r xmlns:w="http://schemas.openxmlformats.org/wordprocessingml/2006/main">
        <w:t xml:space="preserve">පාවුල් ඔහුගේ සෙසු සිරකරුවන් දෙදෙනෙකුගෙන් විශේෂ ආචාරයක් සමඟ කොලොස්සිවරුන්ට ආචාර කරයි.</w:t>
      </w:r>
    </w:p>
    <w:p w14:paraId="684C67BC" w14:textId="77777777" w:rsidR="000F7377" w:rsidRDefault="000F7377"/>
    <w:p w14:paraId="563482AB" w14:textId="77777777" w:rsidR="000F7377" w:rsidRDefault="000F7377">
      <w:r xmlns:w="http://schemas.openxmlformats.org/wordprocessingml/2006/main">
        <w:t xml:space="preserve">1: අප අවට සිටින අයට, විශේෂයෙන් අවශ්‍යතා ඇති අයට පිළිගැනීමට සහ ආදරය පෙන්වීමට අප සැමවිටම සූදානම් විය යුතුය.</w:t>
      </w:r>
    </w:p>
    <w:p w14:paraId="3785BF20" w14:textId="77777777" w:rsidR="000F7377" w:rsidRDefault="000F7377"/>
    <w:p w14:paraId="210202C6" w14:textId="77777777" w:rsidR="000F7377" w:rsidRDefault="000F7377">
      <w:r xmlns:w="http://schemas.openxmlformats.org/wordprocessingml/2006/main">
        <w:t xml:space="preserve">2: ආදරය ලැබිය යුත්තේ කාටද යන්න සම්බන්ධයෙන් වුවද, අප සැමවිටම මඟ පෙන්වීම සහ මඟ පෙන්වීම සඳහා පළමුව දෙවියන් වහන්සේ දෙස බැලිය යුතුය.</w:t>
      </w:r>
    </w:p>
    <w:p w14:paraId="653118BB" w14:textId="77777777" w:rsidR="000F7377" w:rsidRDefault="000F7377"/>
    <w:p w14:paraId="278E9D9E" w14:textId="77777777" w:rsidR="000F7377" w:rsidRDefault="000F7377">
      <w:r xmlns:w="http://schemas.openxmlformats.org/wordprocessingml/2006/main">
        <w:t xml:space="preserve">1: හෙබ්‍රෙව් 13:2 - "ආගන්තුකයන්ට ආගන්තුක සත්කාරය දැක්වීම අතපසු නොකරන්න, මක්නිසාද සමහරු නොදැනුවත්වම දේවදූතයන්ට සංග්‍රහ කර ඇත."</w:t>
      </w:r>
    </w:p>
    <w:p w14:paraId="25418E84" w14:textId="77777777" w:rsidR="000F7377" w:rsidRDefault="000F7377"/>
    <w:p w14:paraId="5F0528CE" w14:textId="77777777" w:rsidR="000F7377" w:rsidRDefault="000F7377">
      <w:r xmlns:w="http://schemas.openxmlformats.org/wordprocessingml/2006/main">
        <w:t xml:space="preserve">2:1 යොහන් 4:7-8 - "ප්‍රේමවන්තයෙනි, අපි එකිනෙකාට ප්‍රේම කරමු: මක්නිසාද ප්‍රේමය දෙවියන්වහන්සේගෙන්ය; ප්‍රේම කරන සෑම කෙනෙක්ම දෙවියන්වහන්සේගෙන් උපදී, දෙවියන්වහන්සේව හඳුනති, ප්‍රේම නොකරන්නා දෙවියන්වහන්සේ නොදනී, මන්ද දෙවියන්වහන්සේය. ආදරය."</w:t>
      </w:r>
    </w:p>
    <w:p w14:paraId="63FB5248" w14:textId="77777777" w:rsidR="000F7377" w:rsidRDefault="000F7377"/>
    <w:p w14:paraId="3B908021" w14:textId="77777777" w:rsidR="000F7377" w:rsidRDefault="000F7377">
      <w:r xmlns:w="http://schemas.openxmlformats.org/wordprocessingml/2006/main">
        <w:t xml:space="preserve">කොලොස්සි 4:11 චර්මඡේදනයට අයත් ජස්ටස් නම් වූ යේසුස්. මට සැනසිල්ලක් වූ දෙවියන් වහන්සේගේ රාජ්‍යයට මාගේ හවුල් වැඩකාරයෝ මොවුහු පමණකි.</w:t>
      </w:r>
    </w:p>
    <w:p w14:paraId="31904203" w14:textId="77777777" w:rsidR="000F7377" w:rsidRDefault="000F7377"/>
    <w:p w14:paraId="064146A2" w14:textId="77777777" w:rsidR="000F7377" w:rsidRDefault="000F7377">
      <w:r xmlns:w="http://schemas.openxmlformats.org/wordprocessingml/2006/main">
        <w:t xml:space="preserve">දෙවියන්වහන්සේගේ රාජ්‍යයේ ඔහුගේ හවුල් සේවකයන් දෙදෙනෙකු වන යේසුස් සහ ජස්ටස් ගැන පාවුල් සඳහන් කරන අතර ඔවුන් තමාට සැනසිල්ලක් වූ බව ප්‍රකාශ කරයි.</w:t>
      </w:r>
    </w:p>
    <w:p w14:paraId="113F6AA7" w14:textId="77777777" w:rsidR="000F7377" w:rsidRDefault="000F7377"/>
    <w:p w14:paraId="48EB4C2E" w14:textId="77777777" w:rsidR="000F7377" w:rsidRDefault="000F7377">
      <w:r xmlns:w="http://schemas.openxmlformats.org/wordprocessingml/2006/main">
        <w:t xml:space="preserve">1. දේව ප්‍රජාවේ සැනසීම</w:t>
      </w:r>
    </w:p>
    <w:p w14:paraId="05D64D71" w14:textId="77777777" w:rsidR="000F7377" w:rsidRDefault="000F7377"/>
    <w:p w14:paraId="09659B88" w14:textId="77777777" w:rsidR="000F7377" w:rsidRDefault="000F7377">
      <w:r xmlns:w="http://schemas.openxmlformats.org/wordprocessingml/2006/main">
        <w:t xml:space="preserve">2. දේවරාජ්‍යයේ මිත්‍රත්වයේ බලය</w:t>
      </w:r>
    </w:p>
    <w:p w14:paraId="1A0C5BB8" w14:textId="77777777" w:rsidR="000F7377" w:rsidRDefault="000F7377"/>
    <w:p w14:paraId="672754DE" w14:textId="77777777" w:rsidR="000F7377" w:rsidRDefault="000F7377">
      <w:r xmlns:w="http://schemas.openxmlformats.org/wordprocessingml/2006/main">
        <w:t xml:space="preserve">1. දේශනාකාරයා 4:9-12</w:t>
      </w:r>
    </w:p>
    <w:p w14:paraId="6AEFBD3C" w14:textId="77777777" w:rsidR="000F7377" w:rsidRDefault="000F7377"/>
    <w:p w14:paraId="0A3B98EB" w14:textId="77777777" w:rsidR="000F7377" w:rsidRDefault="000F7377">
      <w:r xmlns:w="http://schemas.openxmlformats.org/wordprocessingml/2006/main">
        <w:t xml:space="preserve">2. රෝම 15:1-3</w:t>
      </w:r>
    </w:p>
    <w:p w14:paraId="2B661510" w14:textId="77777777" w:rsidR="000F7377" w:rsidRDefault="000F7377"/>
    <w:p w14:paraId="0642C84E" w14:textId="77777777" w:rsidR="000F7377" w:rsidRDefault="000F7377">
      <w:r xmlns:w="http://schemas.openxmlformats.org/wordprocessingml/2006/main">
        <w:t xml:space="preserve">කොලොස්සි 4:12 ක්‍රිස්තුස්වහන්සේගේ සේවකයෙකු වන ඔබගෙන් කෙනෙකු වන එපප්‍රස් ඔබට ආචාර කරයි, ඔබ දෙවියන්වහන්සේගේ සියලු කැමැත්තෙහි සම්පූර්ණව හා සම්පූර්ණව සිටින පිණිස, ඔබ වෙනුවෙන් යාච්ඤාවෙන් නිතරම උනන්දුවෙන් වෙහෙසෙයි.</w:t>
      </w:r>
    </w:p>
    <w:p w14:paraId="4B0B025F" w14:textId="77777777" w:rsidR="000F7377" w:rsidRDefault="000F7377"/>
    <w:p w14:paraId="0066CC89" w14:textId="77777777" w:rsidR="000F7377" w:rsidRDefault="000F7377">
      <w:r xmlns:w="http://schemas.openxmlformats.org/wordprocessingml/2006/main">
        <w:t xml:space="preserve">එපප්‍රස් දෙවියන්ගේ කැමැත්තට යාච්ඤාපූර්වකව කැපවීම සහ කැපවීම ආදර්ශවත් කළේය.</w:t>
      </w:r>
    </w:p>
    <w:p w14:paraId="02C144F8" w14:textId="77777777" w:rsidR="000F7377" w:rsidRDefault="000F7377"/>
    <w:p w14:paraId="4B7F7D1D" w14:textId="77777777" w:rsidR="000F7377" w:rsidRDefault="000F7377">
      <w:r xmlns:w="http://schemas.openxmlformats.org/wordprocessingml/2006/main">
        <w:t xml:space="preserve">1: දෙවියන් වහන්සේගේ කැමැත්ත ඉටු කිරීමට කැපවී හා කැපවීමට අප උත්සාහ කළ යුතුය.</w:t>
      </w:r>
    </w:p>
    <w:p w14:paraId="74EFB163" w14:textId="77777777" w:rsidR="000F7377" w:rsidRDefault="000F7377"/>
    <w:p w14:paraId="2A752A83" w14:textId="77777777" w:rsidR="000F7377" w:rsidRDefault="000F7377">
      <w:r xmlns:w="http://schemas.openxmlformats.org/wordprocessingml/2006/main">
        <w:t xml:space="preserve">2: දෙවියන්වහන්සේගේ කැමැත්තට යාච්ඤාපූර්වකව කැපවීමේ ආදර්ශයක් ලෙස අප එපප්‍රස් දෙස බැලිය යුතුය.</w:t>
      </w:r>
    </w:p>
    <w:p w14:paraId="6BECADB1" w14:textId="77777777" w:rsidR="000F7377" w:rsidRDefault="000F7377"/>
    <w:p w14:paraId="71D051CA" w14:textId="77777777" w:rsidR="000F7377" w:rsidRDefault="000F7377">
      <w:r xmlns:w="http://schemas.openxmlformats.org/wordprocessingml/2006/main">
        <w:t xml:space="preserve">1: යාකොබ් 5:16 - "ධර්මිෂ්ඨ මිනිසෙකුගේ යාච්ඤාව බලවත් හා ඵලදායී වේ."</w:t>
      </w:r>
    </w:p>
    <w:p w14:paraId="5FDEA133" w14:textId="77777777" w:rsidR="000F7377" w:rsidRDefault="000F7377"/>
    <w:p w14:paraId="7ADB143D" w14:textId="77777777" w:rsidR="000F7377" w:rsidRDefault="000F7377">
      <w:r xmlns:w="http://schemas.openxmlformats.org/wordprocessingml/2006/main">
        <w:t xml:space="preserve">2: මතෙව් 6:10 - "ඔබේ රාජ්‍යය පැමිණේවා, ඔබගේ කැමැත්ත ස්වර්ගයෙහි මෙන් පොළොවෙහිද සිදුවේවා."</w:t>
      </w:r>
    </w:p>
    <w:p w14:paraId="41A46BE2" w14:textId="77777777" w:rsidR="000F7377" w:rsidRDefault="000F7377"/>
    <w:p w14:paraId="5BCBA387" w14:textId="77777777" w:rsidR="000F7377" w:rsidRDefault="000F7377">
      <w:r xmlns:w="http://schemas.openxmlformats.org/wordprocessingml/2006/main">
        <w:t xml:space="preserve">කොලොස්සි 4:13 මක්නිසාද ඔහු ඔබ ගැනත්, ලවෝදිසියේ සිටින අය ගැනත්, හියෙරාපොලිස්හි ඔවුන් ගැනත් මහත් උද්‍යෝගයක් ඇති බව මම ඔහුට සාක්ෂි දරයි.</w:t>
      </w:r>
    </w:p>
    <w:p w14:paraId="2E4D577F" w14:textId="77777777" w:rsidR="000F7377" w:rsidRDefault="000F7377"/>
    <w:p w14:paraId="68227ABA" w14:textId="77777777" w:rsidR="000F7377" w:rsidRDefault="000F7377">
      <w:r xmlns:w="http://schemas.openxmlformats.org/wordprocessingml/2006/main">
        <w:t xml:space="preserve">පාවුල් එපෆ්‍රස්ට ප්‍රශංසා කරන්නේ ලවොදිසියේ සහ හියෙරාපොලිස්හි පල්ලි සඳහා මහත් උද්‍යෝගයක් තිබීම ගැනය.</w:t>
      </w:r>
    </w:p>
    <w:p w14:paraId="0DCB1860" w14:textId="77777777" w:rsidR="000F7377" w:rsidRDefault="000F7377"/>
    <w:p w14:paraId="4372D671" w14:textId="77777777" w:rsidR="000F7377" w:rsidRDefault="000F7377">
      <w:r xmlns:w="http://schemas.openxmlformats.org/wordprocessingml/2006/main">
        <w:t xml:space="preserve">1. දේවරාජ්‍යය සඳහා ජ්වලිතය වර්ධනය කරගන්නේ කෙසේද?</w:t>
      </w:r>
    </w:p>
    <w:p w14:paraId="27999667" w14:textId="77777777" w:rsidR="000F7377" w:rsidRDefault="000F7377"/>
    <w:p w14:paraId="4A2BAFBB" w14:textId="77777777" w:rsidR="000F7377" w:rsidRDefault="000F7377">
      <w:r xmlns:w="http://schemas.openxmlformats.org/wordprocessingml/2006/main">
        <w:t xml:space="preserve">2. කැපවූ හදවතක බලය</w:t>
      </w:r>
    </w:p>
    <w:p w14:paraId="09016943" w14:textId="77777777" w:rsidR="000F7377" w:rsidRDefault="000F7377"/>
    <w:p w14:paraId="162FD807" w14:textId="77777777" w:rsidR="000F7377" w:rsidRDefault="000F7377">
      <w:r xmlns:w="http://schemas.openxmlformats.org/wordprocessingml/2006/main">
        <w:t xml:space="preserve">1. මතෙව් 22:37-39 - ඔබේ මුළු හදවතින්, ආත්මයෙන් සහ මනසින් ඔබේ දෙවි සමිඳාණන් වහන්සේට ප්‍රේම කරන්න.</w:t>
      </w:r>
    </w:p>
    <w:p w14:paraId="447F5038" w14:textId="77777777" w:rsidR="000F7377" w:rsidRDefault="000F7377"/>
    <w:p w14:paraId="63355FB7" w14:textId="77777777" w:rsidR="000F7377" w:rsidRDefault="000F7377">
      <w:r xmlns:w="http://schemas.openxmlformats.org/wordprocessingml/2006/main">
        <w:t xml:space="preserve">2. 1 කොරින්ති 15:58 - එබැවින්, මාගේ ප්‍රේමණීය සහෝදරයෙනි, සමිඳාණන් වහන්සේ තුළ ඔබගේ ශ්‍රමය නිෂ්ඵල නොවන බව දැන, නොසැලී, නොසැලී, සමිඳාණන් වහන්සේගේ කාර්යයෙහි නිරතුරුව බහුල වන්න.</w:t>
      </w:r>
    </w:p>
    <w:p w14:paraId="11A5D47D" w14:textId="77777777" w:rsidR="000F7377" w:rsidRDefault="000F7377"/>
    <w:p w14:paraId="21D56D32" w14:textId="77777777" w:rsidR="000F7377" w:rsidRDefault="000F7377">
      <w:r xmlns:w="http://schemas.openxmlformats.org/wordprocessingml/2006/main">
        <w:t xml:space="preserve">කොලොස්සි 4:14 ආදරණීය වෛද්‍යවරයා වන ලූක් සහ ඩෙමස් ඔබට සුබ පතති.</w:t>
      </w:r>
    </w:p>
    <w:p w14:paraId="13CAC9F8" w14:textId="77777777" w:rsidR="000F7377" w:rsidRDefault="000F7377"/>
    <w:p w14:paraId="65B2E869" w14:textId="77777777" w:rsidR="000F7377" w:rsidRDefault="000F7377">
      <w:r xmlns:w="http://schemas.openxmlformats.org/wordprocessingml/2006/main">
        <w:t xml:space="preserve">මෙම ඡේදය කොලොස්සිවරුන්ට ආචාර කරන පුද්ගලයන් ලෙස ලූක් සහ ඩෙමාස් ඉස්මතු කරයි.</w:t>
      </w:r>
    </w:p>
    <w:p w14:paraId="1B8B02A0" w14:textId="77777777" w:rsidR="000F7377" w:rsidRDefault="000F7377"/>
    <w:p w14:paraId="3EF07EFB" w14:textId="77777777" w:rsidR="000F7377" w:rsidRDefault="000F7377">
      <w:r xmlns:w="http://schemas.openxmlformats.org/wordprocessingml/2006/main">
        <w:t xml:space="preserve">1. සුබපැතුම් වල බලය: අන් අය සමඟ අපගේ අන්තර්ක්‍රියා අපගේ ඇදහිල්ල පිළිබිඹු කරන ආකාරය</w:t>
      </w:r>
    </w:p>
    <w:p w14:paraId="2B442845" w14:textId="77777777" w:rsidR="000F7377" w:rsidRDefault="000F7377"/>
    <w:p w14:paraId="70C9A4AC" w14:textId="77777777" w:rsidR="000F7377" w:rsidRDefault="000F7377">
      <w:r xmlns:w="http://schemas.openxmlformats.org/wordprocessingml/2006/main">
        <w:t xml:space="preserve">2. විශ්වාසවන්ත වෛද්‍යවරයා: ශුභාරංචිය සඳහා ලූක්ගේ කැපවීම</w:t>
      </w:r>
    </w:p>
    <w:p w14:paraId="02BF50E0" w14:textId="77777777" w:rsidR="000F7377" w:rsidRDefault="000F7377"/>
    <w:p w14:paraId="008E548E" w14:textId="77777777" w:rsidR="000F7377" w:rsidRDefault="000F7377">
      <w:r xmlns:w="http://schemas.openxmlformats.org/wordprocessingml/2006/main">
        <w:t xml:space="preserve">1. රෝම 16:21 - තිමෝති, මගේ හවුල් සේවකයා, ඔබට සුබ පතයි; ලුසියස්, ජේසන් සහ සොසිපේටර්, මගේ ඥාතීන්.</w:t>
      </w:r>
    </w:p>
    <w:p w14:paraId="6F4E8162" w14:textId="77777777" w:rsidR="000F7377" w:rsidRDefault="000F7377"/>
    <w:p w14:paraId="31C68D79" w14:textId="77777777" w:rsidR="000F7377" w:rsidRDefault="000F7377">
      <w:r xmlns:w="http://schemas.openxmlformats.org/wordprocessingml/2006/main">
        <w:t xml:space="preserve">2. 2 කොරින්ති 13:12 - ශුද්ධ හාදුවකින් එකිනෙකාට ආචාර කරන්න. සියලු සාන්තුවරයන් ඔබට සුබ පතයි.</w:t>
      </w:r>
    </w:p>
    <w:p w14:paraId="292E31F3" w14:textId="77777777" w:rsidR="000F7377" w:rsidRDefault="000F7377"/>
    <w:p w14:paraId="6C3F0CB1" w14:textId="77777777" w:rsidR="000F7377" w:rsidRDefault="000F7377">
      <w:r xmlns:w="http://schemas.openxmlformats.org/wordprocessingml/2006/main">
        <w:t xml:space="preserve">කොලොස්සි 4:15 ලවෝදිසියේ සිටින සහෝදරයන්ටත් නිම්ෆස්ටත් ඔහුගේ නිවසේ සිටින සභාවටත් ආචාර කරන්න.</w:t>
      </w:r>
    </w:p>
    <w:p w14:paraId="49D6E533" w14:textId="77777777" w:rsidR="000F7377" w:rsidRDefault="000F7377"/>
    <w:p w14:paraId="5423BBF4" w14:textId="77777777" w:rsidR="000F7377" w:rsidRDefault="000F7377">
      <w:r xmlns:w="http://schemas.openxmlformats.org/wordprocessingml/2006/main">
        <w:t xml:space="preserve">මෙම ඡේදය Laodicea සහ Nymphas හි සෙසු ඇදහිලිවන්තයන්ට මෙන්ම ඔවුන්ගේ නිවසේ පල්ලියට ගෞරවය හා ප්රේමය පෙන්වීමේ වැදගත්කම ගැන කතා කරයි.</w:t>
      </w:r>
    </w:p>
    <w:p w14:paraId="79EE6517" w14:textId="77777777" w:rsidR="000F7377" w:rsidRDefault="000F7377"/>
    <w:p w14:paraId="49A9214F" w14:textId="77777777" w:rsidR="000F7377" w:rsidRDefault="000F7377">
      <w:r xmlns:w="http://schemas.openxmlformats.org/wordprocessingml/2006/main">
        <w:t xml:space="preserve">1. "එකමුතුවෙන් ජීවත් වීම: සෙසු ඇදහිලිවන්තයන්ට ගෞරවය හා ආදරය පෙන්වීමේ බලය"</w:t>
      </w:r>
    </w:p>
    <w:p w14:paraId="786FBA93" w14:textId="77777777" w:rsidR="000F7377" w:rsidRDefault="000F7377"/>
    <w:p w14:paraId="7155824D" w14:textId="77777777" w:rsidR="000F7377" w:rsidRDefault="000F7377">
      <w:r xmlns:w="http://schemas.openxmlformats.org/wordprocessingml/2006/main">
        <w:t xml:space="preserve">2. "යාච්ඤා ගෘහයක්: අපගේ ජීවිතයේ පල්ලියේ වැදගත්කම"</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එපීස 4:1-3 - "එබැවින් සමිඳාණන් වහන්සේ උදෙසා සිරකරුවෙකු වන මම, ඔබ කැඳවා ඇති කැඳවීමට සුදුසු ආකාරයෙන්, සියලු යටහත් පහත්කමෙන් හා මෘදුකමින්, ඉවසීමෙන්, එකිනෙකා සමඟ කටයුතු කරන ලෙස ඉල්ලා සිටිමි. ආදරය තුළ, සාමයේ බැඳීම තුළ ආත්මයේ එකමුතුකම පවත්වා ගැනීමට උනන්දු වෙයි."</w:t>
      </w:r>
    </w:p>
    <w:p w14:paraId="49E8C483" w14:textId="77777777" w:rsidR="000F7377" w:rsidRDefault="000F7377"/>
    <w:p w14:paraId="01C7B940" w14:textId="77777777" w:rsidR="000F7377" w:rsidRDefault="000F7377">
      <w:r xmlns:w="http://schemas.openxmlformats.org/wordprocessingml/2006/main">
        <w:t xml:space="preserve">2. රෝම 12:10 - "සහෝදර ස්නේහයෙන් එකිනෙකාට ප්‍රේම කරන්න. ගෞරවය දැක්වීමේදී එකිනෙකා අභිබවා යන්න."</w:t>
      </w:r>
    </w:p>
    <w:p w14:paraId="661A6FB0" w14:textId="77777777" w:rsidR="000F7377" w:rsidRDefault="000F7377"/>
    <w:p w14:paraId="1F3BAFEC" w14:textId="77777777" w:rsidR="000F7377" w:rsidRDefault="000F7377">
      <w:r xmlns:w="http://schemas.openxmlformats.org/wordprocessingml/2006/main">
        <w:t xml:space="preserve">කොලොස්සි 4:16 තවද, මෙම ලිපිය ඔබ අතරේ කියවන විට, එය ලවෝදිසීයවරුන්ගේ සභාව තුළද කියවීමට සලස්වන්න. ඔබත් ලවොදිසියේ සිට ලියූ ලිපිය කියවන බව.</w:t>
      </w:r>
    </w:p>
    <w:p w14:paraId="4FD8BA50" w14:textId="77777777" w:rsidR="000F7377" w:rsidRDefault="000F7377"/>
    <w:p w14:paraId="48707723" w14:textId="77777777" w:rsidR="000F7377" w:rsidRDefault="000F7377">
      <w:r xmlns:w="http://schemas.openxmlformats.org/wordprocessingml/2006/main">
        <w:t xml:space="preserve">පාවුල් කොලොස්සිවරුන්ට තම ලිපිය ලවෝදිසීය පල්ලියට කියවන ලෙසත් ලවෝදිසීය පල්ලියෙන් ලිපිය කියවීමටත් උපදෙස් දෙයි.</w:t>
      </w:r>
    </w:p>
    <w:p w14:paraId="1D975F05" w14:textId="77777777" w:rsidR="000F7377" w:rsidRDefault="000F7377"/>
    <w:p w14:paraId="53250C78" w14:textId="77777777" w:rsidR="000F7377" w:rsidRDefault="000F7377">
      <w:r xmlns:w="http://schemas.openxmlformats.org/wordprocessingml/2006/main">
        <w:t xml:space="preserve">1. දේව වචනයේ බලය: ශුද්ධ ලියවිල්ල කියවීම සභාව එක්සත් කරන ආකාරය</w:t>
      </w:r>
    </w:p>
    <w:p w14:paraId="4F5C46A3" w14:textId="77777777" w:rsidR="000F7377" w:rsidRDefault="000F7377"/>
    <w:p w14:paraId="220EBC66" w14:textId="77777777" w:rsidR="000F7377" w:rsidRDefault="000F7377">
      <w:r xmlns:w="http://schemas.openxmlformats.org/wordprocessingml/2006/main">
        <w:t xml:space="preserve">2. ශුද්ධ ලියවිල්ලේ බලය: කාලය හා අවකාශය හරහා සභාව සම්බන්ධ කිරීම</w:t>
      </w:r>
    </w:p>
    <w:p w14:paraId="2A5E5F16" w14:textId="77777777" w:rsidR="000F7377" w:rsidRDefault="000F7377"/>
    <w:p w14:paraId="01729428" w14:textId="77777777" w:rsidR="000F7377" w:rsidRDefault="000F7377">
      <w:r xmlns:w="http://schemas.openxmlformats.org/wordprocessingml/2006/main">
        <w:t xml:space="preserve">1. ගීතාවලිය 119:105 - ඔබගේ වචනය මගේ පාදවලට පහනක්, මගේ මාවතේ ආලෝකයක්.</w:t>
      </w:r>
    </w:p>
    <w:p w14:paraId="23AA68BF" w14:textId="77777777" w:rsidR="000F7377" w:rsidRDefault="000F7377"/>
    <w:p w14:paraId="5B81334A" w14:textId="77777777" w:rsidR="000F7377" w:rsidRDefault="000F7377">
      <w:r xmlns:w="http://schemas.openxmlformats.org/wordprocessingml/2006/main">
        <w:t xml:space="preserve">2. කොලොස්සි 3:12-15 - එබැවින්, දෙවියන්වහන්සේගේ තෝරාගත් සෙනඟ, ශුද්ධවූ සහ ප්‍රේමණීය අය වශයෙන්, ඔබ දයාව, කරුණාව, නිහතමානිකම, මෘදුකම සහ ඉවසීමෙන් සැරසී සිටින්න. ඔබගෙන් යමෙකුට යමෙකුට විරුද්ධව අමනාපයක් ඇත්නම් එකිනෙකා ඉවසා එකිනෙකාට සමාව දෙන්න. සමිඳාණන් වහන්සේ ඔබට කමා කළාක් මෙන් සමාව දෙන්න. මේ සියලු ගුණධර්මවලට වඩා ප්‍රේමය පළඳින අතර, එය ඔවුන් සියල්ලන්ම පරිපූර්ණ එකමුතුවකින් බැඳේ.</w:t>
      </w:r>
    </w:p>
    <w:p w14:paraId="0699834D" w14:textId="77777777" w:rsidR="000F7377" w:rsidRDefault="000F7377"/>
    <w:p w14:paraId="4A4EE1DC" w14:textId="77777777" w:rsidR="000F7377" w:rsidRDefault="000F7377">
      <w:r xmlns:w="http://schemas.openxmlformats.org/wordprocessingml/2006/main">
        <w:t xml:space="preserve">කොලොස්සි 4:17 තවද Archippus ට කියන්න, ස්වාමින් වහන්සේ තුළ ඔබට ලැබුණු දේවසේවය ඉටු කිරීමට එය ප්රවේශම් වන්න.</w:t>
      </w:r>
    </w:p>
    <w:p w14:paraId="4F3B9A4D" w14:textId="77777777" w:rsidR="000F7377" w:rsidRDefault="000F7377"/>
    <w:p w14:paraId="3C9B4C99" w14:textId="77777777" w:rsidR="000F7377" w:rsidRDefault="000F7377">
      <w:r xmlns:w="http://schemas.openxmlformats.org/wordprocessingml/2006/main">
        <w:t xml:space="preserve">තමාට ලැබුණු අමාත්‍යාංශය කෙරෙහි අවධානය යොමු කර එය ඉටු කරන ලෙස ආකිපස්ට චෝදනා කරන ලදී.</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ඔබගේ දේවසේවය ඉටු කිරීමේදී විශ්වාසය තබාගැනීම</w:t>
      </w:r>
    </w:p>
    <w:p w14:paraId="4505DFB9" w14:textId="77777777" w:rsidR="000F7377" w:rsidRDefault="000F7377"/>
    <w:p w14:paraId="0D649321" w14:textId="77777777" w:rsidR="000F7377" w:rsidRDefault="000F7377">
      <w:r xmlns:w="http://schemas.openxmlformats.org/wordprocessingml/2006/main">
        <w:t xml:space="preserve">2. සමිඳාණන් වහන්සේ ඔබට දී ඇති දේවසේවය තුළ ජීවත් වීම</w:t>
      </w:r>
    </w:p>
    <w:p w14:paraId="666D0113" w14:textId="77777777" w:rsidR="000F7377" w:rsidRDefault="000F7377"/>
    <w:p w14:paraId="7ECF168E" w14:textId="77777777" w:rsidR="000F7377" w:rsidRDefault="000F7377">
      <w:r xmlns:w="http://schemas.openxmlformats.org/wordprocessingml/2006/main">
        <w:t xml:space="preserve">1. මතෙව් 25:14-30</w:t>
      </w:r>
    </w:p>
    <w:p w14:paraId="69A151ED" w14:textId="77777777" w:rsidR="000F7377" w:rsidRDefault="000F7377"/>
    <w:p w14:paraId="6CD0D32D" w14:textId="77777777" w:rsidR="000F7377" w:rsidRDefault="000F7377">
      <w:r xmlns:w="http://schemas.openxmlformats.org/wordprocessingml/2006/main">
        <w:t xml:space="preserve">2. 2 කොරින්ති 5:20-21</w:t>
      </w:r>
    </w:p>
    <w:p w14:paraId="22425CA3" w14:textId="77777777" w:rsidR="000F7377" w:rsidRDefault="000F7377"/>
    <w:p w14:paraId="66E89348" w14:textId="77777777" w:rsidR="000F7377" w:rsidRDefault="000F7377">
      <w:r xmlns:w="http://schemas.openxmlformats.org/wordprocessingml/2006/main">
        <w:t xml:space="preserve">කොලොස්සි 4:18 පාවුල් මා අතින් ආචාරය. මගේ බැඳීම් මතක තබා ගන්න. කරුණාව ඔබ සමඟ වේවා. ආමෙන්.</w:t>
      </w:r>
    </w:p>
    <w:p w14:paraId="03672899" w14:textId="77777777" w:rsidR="000F7377" w:rsidRDefault="000F7377"/>
    <w:p w14:paraId="278D173A" w14:textId="77777777" w:rsidR="000F7377" w:rsidRDefault="000F7377">
      <w:r xmlns:w="http://schemas.openxmlformats.org/wordprocessingml/2006/main">
        <w:t xml:space="preserve">පාවුල් කොලොස්සිවරුන්ට ඔහුගේ බැඳීම් මතක තබා ගැනීමට දිරිගන්වන අතර ඔවුන්ට ඔහුගේ කරුණාවේ ආශීර්වාදය ලබා දෙයි.</w:t>
      </w:r>
    </w:p>
    <w:p w14:paraId="6AC0D4E6" w14:textId="77777777" w:rsidR="000F7377" w:rsidRDefault="000F7377"/>
    <w:p w14:paraId="02B46AAD" w14:textId="77777777" w:rsidR="000F7377" w:rsidRDefault="000F7377">
      <w:r xmlns:w="http://schemas.openxmlformats.org/wordprocessingml/2006/main">
        <w:t xml:space="preserve">1. ආශීර්වාදයේ බලය: කරුණාවේ ජීවිතයක් ගත කිරීම</w:t>
      </w:r>
    </w:p>
    <w:p w14:paraId="5E6D30A2" w14:textId="77777777" w:rsidR="000F7377" w:rsidRDefault="000F7377"/>
    <w:p w14:paraId="1DEFA321" w14:textId="77777777" w:rsidR="000F7377" w:rsidRDefault="000F7377">
      <w:r xmlns:w="http://schemas.openxmlformats.org/wordprocessingml/2006/main">
        <w:t xml:space="preserve">2. උරුමයක ශක්තිය: අපේ මුතුන් මිත්තන් සිහිපත් කිරීම</w:t>
      </w:r>
    </w:p>
    <w:p w14:paraId="0D51DF2A" w14:textId="77777777" w:rsidR="000F7377" w:rsidRDefault="000F7377"/>
    <w:p w14:paraId="18EB0E40" w14:textId="77777777" w:rsidR="000F7377" w:rsidRDefault="000F7377">
      <w:r xmlns:w="http://schemas.openxmlformats.org/wordprocessingml/2006/main">
        <w:t xml:space="preserve">1. එපීස 6:18-20 - ආත්මයෙන් සියලු යාච්ඤාවෙන් හා කන්නලව්වෙන් නිතරම යාච්ඤා කරමින්, සියලු සාන්තුවරයන් වෙනුවෙන් සියලු විඳදරාගැනීමෙන් හා කන්නලව්වෙන් ඒ දෙස බලා සිටීම;</w:t>
      </w:r>
    </w:p>
    <w:p w14:paraId="0C8E6560" w14:textId="77777777" w:rsidR="000F7377" w:rsidRDefault="000F7377"/>
    <w:p w14:paraId="4DD3C939" w14:textId="77777777" w:rsidR="000F7377" w:rsidRDefault="000F7377">
      <w:r xmlns:w="http://schemas.openxmlformats.org/wordprocessingml/2006/main">
        <w:t xml:space="preserve">2. රෝම 12:14-15 - ඔබට පීඩා කරන අයට ආශීර්වාද කරන්න: ආශීර්වාද කරන්න, ශාප නොකරන්න. ප්‍රීති වන්නන් සමඟ ප්‍රීති වන්න, අඬන්නන් සමඟ අඬන්න.</w:t>
      </w:r>
    </w:p>
    <w:p w14:paraId="50DB7622" w14:textId="77777777" w:rsidR="000F7377" w:rsidRDefault="000F7377"/>
    <w:p w14:paraId="25CB84F9" w14:textId="77777777" w:rsidR="000F7377" w:rsidRDefault="000F7377">
      <w:r xmlns:w="http://schemas.openxmlformats.org/wordprocessingml/2006/main">
        <w:t xml:space="preserve">1 තෙසලෝනික 1 යනු ප්‍රේරිත පාවුල් තෙසලෝනිකයේ ඇදහිලිවන්තයන්ට ලියූ ලිපියේ පළමු පරිච්ඡේදයයි. එය උණුසුම් සුබපැතුම් සමඟ ආරම්භ වන අතර පීඩා මධ්‍යයේ ඔවුන්ගේ ඇදහිල්ල, ආදරය සහ විඳදරාගැනීම සඳහා කෘතඥතාව පළ කරයි.</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වන ඡේදය: පාවුල් තෙසලෝනික ඇදහිලිවන්තයන් ඔවුන්ගේ ඇදහිල්ල සහ ඇදහිල්ලෙන් නිපදවන ලද ක්‍රියාවන් අගය කරයි (1 තෙසලෝනික 1:1-3). ආදර්ශ පල්ලියක් ලෙස ඔවුන්ගේ කීර්තිය ඔහු පිළිගනී, පීඩාවලට මුහුණ දී තිබියදීත් ක්‍රිස්තුස් වහන්සේව අනුගමනය කිරීමේ ඔවුන්ගේ ස්ථිරභාවය ඉස්මතු කරයි. ඔවුන්ගේ විශ්වාසවන්ත සාක්ෂිය සඳහා පාවුල් දෙවියන් වහන්සේට කෘතඥතාව පළ කරන අතර ඔවුන්ගේ ඇදහිල්ල පිළිබඳ පුවත් බොහෝ දුරට පැතිරී ඇති ආකාරය සඳහන් කරයි.</w:t>
      </w:r>
    </w:p>
    <w:p w14:paraId="48165A96" w14:textId="77777777" w:rsidR="000F7377" w:rsidRDefault="000F7377"/>
    <w:p w14:paraId="1C9E1252" w14:textId="77777777" w:rsidR="000F7377" w:rsidRDefault="000F7377">
      <w:r xmlns:w="http://schemas.openxmlformats.org/wordprocessingml/2006/main">
        <w:t xml:space="preserve">2 වන ඡේදය: පාවුල් තෙසලෝනිකයට ඔහුගේ මුල් සංචාරය සිහිපත් කරමින් පරිච්ඡේදය දිගටම පවතී (1 තෙසලෝනික 1:4-7). ඔවුන් ශුභාරංචිය බලයෙන්, විශ්වාසයෙන් සහ ගැඹුරු සහතිකයෙන් ලැබුණු ආකාරය ගැන ඔහු ඔවුන්ට මතක් කර දෙයි. තෙසලෝනිකවරු රූප වන්දනාවෙන් ඈත් වී ජීවමාන දෙවිට සේවය කිරීමට උනන්දුවෙන් යේසුස් ස්වර්ගයෙන් නැවත පැමිණෙන තෙක් බලා සිටියහ. ඔවුන් වෙනත් ඇදහිලිවන්තයන්ට ආදර්ශයක් වූ විට ඔවුන්ගේ පරිවර්තනය වචනවලින් පමණක් නොව ක්‍රියාවෙන්ද පැහැදිලි විය.</w:t>
      </w:r>
    </w:p>
    <w:p w14:paraId="7731A7DB" w14:textId="77777777" w:rsidR="000F7377" w:rsidRDefault="000F7377"/>
    <w:p w14:paraId="4701751E" w14:textId="77777777" w:rsidR="000F7377" w:rsidRDefault="000F7377">
      <w:r xmlns:w="http://schemas.openxmlformats.org/wordprocessingml/2006/main">
        <w:t xml:space="preserve">3 වන ඡේදය: පාවුල්තුමා අවසන් කරන්නේ ඔවුන්ගේ ඇදහිල්ල ඔවුන්ගේම ප්‍රජාවෙන් ඔබ්බට බලපෑ ආකාරය අවධාරණය කිරීමෙනි (1 තෙසලෝනික 1:8-10). ඔවුන්ගේ ආගමට හැරවීම පිළිබඳ පුවත් විවිධ ප්‍රදේශවලට පැමිණි බවත්, පිළිමවලින් ඉවත් වී දෙවියන් වහන්සේට සේවය කිරීමට අන් අයව පොළඹවන බවත් ඔහු සඳහන් කරයි. යේසුස්ව ස්වර්ගයෙන් නැවත නැඟිටුවනු ලැබූ පුත්‍රයා වන යේසුස් එනතුරු ඔවුන් මහත් ආශාවෙන් බලා සිටි බව ප්‍රේරිතවරයා අවධාරණය කරයි.</w:t>
      </w:r>
    </w:p>
    <w:p w14:paraId="1DF6E3C8" w14:textId="77777777" w:rsidR="000F7377" w:rsidRDefault="000F7377"/>
    <w:p w14:paraId="238D2801" w14:textId="77777777" w:rsidR="000F7377" w:rsidRDefault="000F7377">
      <w:r xmlns:w="http://schemas.openxmlformats.org/wordprocessingml/2006/main">
        <w:t xml:space="preserve">සාරාංශයකින්,</w:t>
      </w:r>
    </w:p>
    <w:p w14:paraId="7944789D" w14:textId="77777777" w:rsidR="000F7377" w:rsidRDefault="000F7377">
      <w:r xmlns:w="http://schemas.openxmlformats.org/wordprocessingml/2006/main">
        <w:t xml:space="preserve">1 තෙසලෝනිකයේ පළමු පරිච්ඡේදය තෙසලෝනිකයේ ඇදහිලිවන්තයන් පීඩා මධ්‍යයේ ඔවුන්ගේ ආදර්ශවත් ඇදහිල්ල, ප්‍රේමය සහ විඳදරාගැනීම ගැන ප්‍රශංසා කරයි.</w:t>
      </w:r>
    </w:p>
    <w:p w14:paraId="52D41F76" w14:textId="77777777" w:rsidR="000F7377" w:rsidRDefault="000F7377">
      <w:r xmlns:w="http://schemas.openxmlformats.org/wordprocessingml/2006/main">
        <w:t xml:space="preserve">ක්‍රිස්තියානි ජීවන රටාවේ ආදර්ශයන් වීම ගැන පාවුල් ඔවුන්ට ප්‍රශංසා කරන අතර ඔවුන්ගේ ඇදහිල්ල පිළිබඳ ප්‍රවෘත්ති බොහෝ දුරට පැතිරී ඇති ආකාරය පිළිගනී.</w:t>
      </w:r>
    </w:p>
    <w:p w14:paraId="2EC7D898" w14:textId="77777777" w:rsidR="000F7377" w:rsidRDefault="000F7377">
      <w:r xmlns:w="http://schemas.openxmlformats.org/wordprocessingml/2006/main">
        <w:t xml:space="preserve">ජීවමාන දෙවියන් වහන්සේට සේවය කිරීම සඳහා රූප වන්දනාවෙන් ඉවත්ව ඔවුන් ශුභාරංචිය මුළු හදවතින්ම වැළඳගත් විට ඔහු ඔවුන් වෙත පැමිණි බව ඔහු සිහිපත් කරයි. ඔවුන්ගේ පරිවර්තනය අන් අයට ආශ්වාදයක් වූ අතර, අනාගත විනිශ්චයෙන් ඔවුන්ව ගලවාගන්නා ලෙස යේසුස්ගේ නැවත පැමිණීම ඔවුහු මහත් ආශාවෙන් බලා සිටියහ. මෙම පරිච්ඡේදය තෙසලෝනිකවරුන්ගේ දැඩි ඇදහිල්ල, අන් අයට ඔවුන්ගේ බලපෑම සහ ක්‍රිස්තුස් වහන්සේගේ නැවත පැමිණීම පිළිබඳ ඔවුන්ගේ බලාපොරොත්තුව ඉස්මතු කරයි.</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තෙසලෝනික 1:1 පාවුල් සහ සිල්වානස් සහ තිමෝතියස්, පියාණන් වන දෙවියන් වහන්සේ තුළ සහ ස්වාමීන් වන ජේසුස් ක්‍රිස්තුන් වහන්සේ තුළ සිටින තෙසලෝනික සභාව වෙත: අපගේ පියාණන් වන දෙවියන් වහන්සේගෙන් ද ස්වාමීන් වන ජේසුස් ක්‍රිස්තුන් වහන්සේගෙන් ද ඔබට කරුණාවත් සමාදානයත් වේවා. .</w:t>
      </w:r>
    </w:p>
    <w:p w14:paraId="719823EF" w14:textId="77777777" w:rsidR="000F7377" w:rsidRDefault="000F7377"/>
    <w:p w14:paraId="74A76B8D" w14:textId="77777777" w:rsidR="000F7377" w:rsidRDefault="000F7377">
      <w:r xmlns:w="http://schemas.openxmlformats.org/wordprocessingml/2006/main">
        <w:t xml:space="preserve">පාවුල්, සිල්වානස් සහ තිමෝතියස් පියාණන් වන දෙවියන් වහන්සේ සහ ස්වාමීන් වන ජේසුස් ක්‍රිස්තුස් වහන්සේ තුළ සිටින තෙසලෝනික සභාවට කරුණාව සහ සාමය යවයි.</w:t>
      </w:r>
    </w:p>
    <w:p w14:paraId="55D5F76F" w14:textId="77777777" w:rsidR="000F7377" w:rsidRDefault="000F7377"/>
    <w:p w14:paraId="0C8236DE" w14:textId="77777777" w:rsidR="000F7377" w:rsidRDefault="000F7377">
      <w:r xmlns:w="http://schemas.openxmlformats.org/wordprocessingml/2006/main">
        <w:t xml:space="preserve">1. දෙවියන් වහන්සේගේ කරුණාව හා සාමය තුළ ප්රීති වන්න</w:t>
      </w:r>
    </w:p>
    <w:p w14:paraId="7A7F9872" w14:textId="77777777" w:rsidR="000F7377" w:rsidRDefault="000F7377"/>
    <w:p w14:paraId="0C08374B" w14:textId="77777777" w:rsidR="000F7377" w:rsidRDefault="000F7377">
      <w:r xmlns:w="http://schemas.openxmlformats.org/wordprocessingml/2006/main">
        <w:t xml:space="preserve">2. පියාණන් වන දෙවියන්වහන්සේගේ සහ ස්වාමීන් වන යේසුස් ක්‍රිස්තුස්වහන්සේගේ ප්‍රේමය වැලඳගන්න</w:t>
      </w:r>
    </w:p>
    <w:p w14:paraId="323DDEAF" w14:textId="77777777" w:rsidR="000F7377" w:rsidRDefault="000F7377"/>
    <w:p w14:paraId="0A94C063" w14:textId="77777777" w:rsidR="000F7377" w:rsidRDefault="000F7377">
      <w:r xmlns:w="http://schemas.openxmlformats.org/wordprocessingml/2006/main">
        <w:t xml:space="preserve">1. රෝම 5:1-2 - එබැවින්, ඇදහිල්ලෙන් අප ධර්මිෂ්ඨ කර ඇති බැවින්, අපගේ ස්වාමීන් වන යේසුස් ක්‍රිස්තුස් කරණකොටගෙන අපට දෙවියන් වහන්සේ සමඟ සමාදානය ඇත. ඔහු කරණකොටගෙන අප සිටින මේ කරුණාවට ඇදහිල්ලෙන් ප්‍රවේශයද අපට ලැබී ඇත, දෙවියන්වහන්සේගේ මහිමය බලාපොරොත්තුවෙන් අපි ප්‍රීති වෙමු.</w:t>
      </w:r>
    </w:p>
    <w:p w14:paraId="07A53D28" w14:textId="77777777" w:rsidR="000F7377" w:rsidRDefault="000F7377"/>
    <w:p w14:paraId="6927DAEE" w14:textId="77777777" w:rsidR="000F7377" w:rsidRDefault="000F7377">
      <w:r xmlns:w="http://schemas.openxmlformats.org/wordprocessingml/2006/main">
        <w:t xml:space="preserve">2. යොහන් 14:25-26 - “මේ සියල්ල මම ඔබ සමඟ සිටියදී කතා කළෙමි. එහෙත් පියාණන් වහන්සේ මාගේ නාමයෙන් එවන ශුද්ධාත්මයාණන් වන උපදේශකයා ඔබට සියල්ල උගන්වන අතර මා ඔබට කී සියල්ල ඔබට මතක් කර දෙනු ඇත. සාමය මම ඔබ සමඟ තබමි; මාගේ සාමය මම ඔබට දෙමි. ලෝකය දෙන ලෙස මම ඔබට නොදෙන්නෙමි. ඔබේ සිත් කැළඹීමට ඉඩ නොදෙන්න, බිය නොවන්න.</w:t>
      </w:r>
    </w:p>
    <w:p w14:paraId="3906CD87" w14:textId="77777777" w:rsidR="000F7377" w:rsidRDefault="000F7377"/>
    <w:p w14:paraId="5507918D" w14:textId="77777777" w:rsidR="000F7377" w:rsidRDefault="000F7377">
      <w:r xmlns:w="http://schemas.openxmlformats.org/wordprocessingml/2006/main">
        <w:t xml:space="preserve">1 තෙසලෝනික 1:2 අපගේ යාච්ඤාවලදී ඔබ ගැන සඳහන් කරමින් ඔබ සැම වෙනුවෙන් අපි නිතරම දෙවියන්වහන්සේට ස්තුතිවන්ත වෙමු.</w:t>
      </w:r>
    </w:p>
    <w:p w14:paraId="1E67C270" w14:textId="77777777" w:rsidR="000F7377" w:rsidRDefault="000F7377"/>
    <w:p w14:paraId="0D9B11F7" w14:textId="77777777" w:rsidR="000F7377" w:rsidRDefault="000F7377">
      <w:r xmlns:w="http://schemas.openxmlformats.org/wordprocessingml/2006/main">
        <w:t xml:space="preserve">අපි තෙසලෝනිකවරුන් වෙනුවෙන් දෙවියන් වහන්සේට ස්තුතිවන්ත වන අතර අපගේ යාච්ඤාවලදී ඔවුන්ව නිතරම සිහිපත් කරමු.</w:t>
      </w:r>
    </w:p>
    <w:p w14:paraId="110CEAF4" w14:textId="77777777" w:rsidR="000F7377" w:rsidRDefault="000F7377"/>
    <w:p w14:paraId="379E4B4A" w14:textId="77777777" w:rsidR="000F7377" w:rsidRDefault="000F7377">
      <w:r xmlns:w="http://schemas.openxmlformats.org/wordprocessingml/2006/main">
        <w:t xml:space="preserve">1: අපගේ ජීවිතයේ මිනිසුන් සඳහා අපි සැමවිටම දෙවියන් වහන්සේට ස්තුතිවන්ත විය යුතු අතර, යාච්ඤාවෙන් ඔවුන් සිහිපත් කළ යුතුය.</w:t>
      </w:r>
    </w:p>
    <w:p w14:paraId="4EBB15A5" w14:textId="77777777" w:rsidR="000F7377" w:rsidRDefault="000F7377"/>
    <w:p w14:paraId="7A3A4AE2" w14:textId="77777777" w:rsidR="000F7377" w:rsidRDefault="000F7377">
      <w:r xmlns:w="http://schemas.openxmlformats.org/wordprocessingml/2006/main">
        <w:t xml:space="preserve">2: අප අවට සිටින මිනිසුන් සඳහා දෙවියන් වහන්සේට කෘතඥතාව දැක්වීම සහ ඔවුන් වෙනුවෙන් නිතිපතා යාච්ඤා කිරීම අපගේ ඇදහිල්ලේ වැදගත් කොටසකි.</w:t>
      </w:r>
    </w:p>
    <w:p w14:paraId="2957A82E" w14:textId="77777777" w:rsidR="000F7377" w:rsidRDefault="000F7377"/>
    <w:p w14:paraId="22DBABBA" w14:textId="77777777" w:rsidR="000F7377" w:rsidRDefault="000F7377">
      <w:r xmlns:w="http://schemas.openxmlformats.org/wordprocessingml/2006/main">
        <w:t xml:space="preserve">1: කොලොස්සි 4:2-4 “ස්තුති දීමෙන් ඒ ගැන සෝදිසියෙන් සිටින්න, නොකඩවා යාච්ඤා කරන්න. ඒ අතරම </w:t>
      </w:r>
      <w:r xmlns:w="http://schemas.openxmlformats.org/wordprocessingml/2006/main">
        <w:t xml:space="preserve">, මා සිරගතව සිටින ක්‍රිස්තුස් වහන්සේගේ </w:t>
      </w:r>
      <w:r xmlns:w="http://schemas.openxmlformats.org/wordprocessingml/2006/main">
        <w:t xml:space="preserve">අභිරහස ප්‍රකාශ කිරීමට දෙවියන් වහන්සේ වචනය සඳහා දොරක් අපට විවෘත කරන පිණිස, අප වෙනුවෙන්ද යාච්ඤා කරන්න. </w:t>
      </w:r>
      <w:r xmlns:w="http://schemas.openxmlformats.org/wordprocessingml/2006/main">
        <w:lastRenderedPageBreak xmlns:w="http://schemas.openxmlformats.org/wordprocessingml/2006/main"/>
      </w:r>
      <w:r xmlns:w="http://schemas.openxmlformats.org/wordprocessingml/2006/main">
        <w:t xml:space="preserve">කතා කිරීමට."</w:t>
      </w:r>
    </w:p>
    <w:p w14:paraId="6057CF31" w14:textId="77777777" w:rsidR="000F7377" w:rsidRDefault="000F7377"/>
    <w:p w14:paraId="23B475BA" w14:textId="77777777" w:rsidR="000F7377" w:rsidRDefault="000F7377">
      <w:r xmlns:w="http://schemas.openxmlformats.org/wordprocessingml/2006/main">
        <w:t xml:space="preserve">2: පිලිප්පි 1: 3-4 "මම මගේ දෙවියන් වහන්සේට ස්තුති කරමි, මාගේ සෑම යාච්ඤාවකදීම ඔබ සැම සිහිකිරීමේදී, ඔබ සැමට මාගේ යාච්ඤාව ප්‍රීතියෙන් කරයි."</w:t>
      </w:r>
    </w:p>
    <w:p w14:paraId="5D151BC3" w14:textId="77777777" w:rsidR="000F7377" w:rsidRDefault="000F7377"/>
    <w:p w14:paraId="0DD6F4B7" w14:textId="77777777" w:rsidR="000F7377" w:rsidRDefault="000F7377">
      <w:r xmlns:w="http://schemas.openxmlformats.org/wordprocessingml/2006/main">
        <w:t xml:space="preserve">1 තෙසලෝනික 1:3 අපගේ ස්වාමීන් වන යේසුස් ක්‍රිස්තුස්වහන්සේ තුළ ඔබගේ ඇදහිල්ලේ ක්‍රියාවද, ප්‍රේමයේ ශ්‍රමයද, බලාපොරොත්තුවේ ඉවසීමද, දෙවියන්වහන්සේ සහ අපගේ පියාණන්වහන්සේ ඉදිරියෙහි නොනැවතී සිහිකරමින්.</w:t>
      </w:r>
    </w:p>
    <w:p w14:paraId="0A76C10A" w14:textId="77777777" w:rsidR="000F7377" w:rsidRDefault="000F7377"/>
    <w:p w14:paraId="08D844B9" w14:textId="77777777" w:rsidR="000F7377" w:rsidRDefault="000F7377">
      <w:r xmlns:w="http://schemas.openxmlformats.org/wordprocessingml/2006/main">
        <w:t xml:space="preserve">යේසුස් ක්‍රිස්තුස්වහන්සේ තුළ තෙසලෝනිකවරුන්ගේ ඇදහිල්ල, ප්‍රේමය සහ බලාපොරොත්තුව පාවුල් විසින් පියාණන් වන දෙවියන්වහන්සේ ඉදිරියෙහි සිහිපත් කර ප්‍රශංසා කරනු ලබයි.</w:t>
      </w:r>
    </w:p>
    <w:p w14:paraId="6BD12780" w14:textId="77777777" w:rsidR="000F7377" w:rsidRDefault="000F7377"/>
    <w:p w14:paraId="51E53F7A" w14:textId="77777777" w:rsidR="000F7377" w:rsidRDefault="000F7377">
      <w:r xmlns:w="http://schemas.openxmlformats.org/wordprocessingml/2006/main">
        <w:t xml:space="preserve">1. ඇදහිල්ල, ආදරය සහ බලාපොරොත්තුව: සැබෑ ඇදහිලිවන්තයෙකුගේ ගුණාංග</w:t>
      </w:r>
    </w:p>
    <w:p w14:paraId="62C10D66" w14:textId="77777777" w:rsidR="000F7377" w:rsidRDefault="000F7377"/>
    <w:p w14:paraId="232BF958" w14:textId="77777777" w:rsidR="000F7377" w:rsidRDefault="000F7377">
      <w:r xmlns:w="http://schemas.openxmlformats.org/wordprocessingml/2006/main">
        <w:t xml:space="preserve">2. නොපසුබට උත්සාහයේ බලය: අපගේ ඇදහිල්ල, ආදරය සහ බලාපොරොත්තුව ශක්තිමත් කිරීම</w:t>
      </w:r>
    </w:p>
    <w:p w14:paraId="69095F09" w14:textId="77777777" w:rsidR="000F7377" w:rsidRDefault="000F7377"/>
    <w:p w14:paraId="278FD3B5" w14:textId="77777777" w:rsidR="000F7377" w:rsidRDefault="000F7377">
      <w:r xmlns:w="http://schemas.openxmlformats.org/wordprocessingml/2006/main">
        <w:t xml:space="preserve">හරස්-</w:t>
      </w:r>
    </w:p>
    <w:p w14:paraId="53B98EC2" w14:textId="77777777" w:rsidR="000F7377" w:rsidRDefault="000F7377"/>
    <w:p w14:paraId="10A697AC" w14:textId="77777777" w:rsidR="000F7377" w:rsidRDefault="000F7377">
      <w:r xmlns:w="http://schemas.openxmlformats.org/wordprocessingml/2006/main">
        <w:t xml:space="preserve">1. ගලාති 5:6 - "මක්නිසාද ක්‍රිස්තුස් ජේසුස් වහන්සේ තුළ චර්මච්ඡේදනය හෝ චර්මච්ඡේදනය කිසිවක් ප්‍රයෝජනයක් නොවේ, නමුත් ඇදහිල්ල ප්‍රේමය තුළින් ක්‍රියා කරයි."</w:t>
      </w:r>
    </w:p>
    <w:p w14:paraId="62156A3D" w14:textId="77777777" w:rsidR="000F7377" w:rsidRDefault="000F7377"/>
    <w:p w14:paraId="6A998E4F" w14:textId="77777777" w:rsidR="000F7377" w:rsidRDefault="000F7377">
      <w:r xmlns:w="http://schemas.openxmlformats.org/wordprocessingml/2006/main">
        <w:t xml:space="preserve">2. මතෙව් 24: 12-13 - "තවද අවනීතිය බහුල වන බැවින්, බොහෝ දෙනාගේ ආදරය සිසිල් වනු ඇත. නමුත් අවසානය දක්වා විඳදරාගන්නා තැනැත්තා ගැළවෙනු ඇත."</w:t>
      </w:r>
    </w:p>
    <w:p w14:paraId="1FF558F9" w14:textId="77777777" w:rsidR="000F7377" w:rsidRDefault="000F7377"/>
    <w:p w14:paraId="22630DFE" w14:textId="77777777" w:rsidR="000F7377" w:rsidRDefault="000F7377">
      <w:r xmlns:w="http://schemas.openxmlformats.org/wordprocessingml/2006/main">
        <w:t xml:space="preserve">1 තෙසලෝනික 1:4 ආදරණීය සහෝදරවරුනි, ඔබ දෙවියන් වහන්සේ තෝරා පත් කර ගැනීම.</w:t>
      </w:r>
    </w:p>
    <w:p w14:paraId="4D1C9254" w14:textId="77777777" w:rsidR="000F7377" w:rsidRDefault="000F7377"/>
    <w:p w14:paraId="5C267E2D" w14:textId="77777777" w:rsidR="000F7377" w:rsidRDefault="000F7377">
      <w:r xmlns:w="http://schemas.openxmlformats.org/wordprocessingml/2006/main">
        <w:t xml:space="preserve">ප්‍රේරිත පාවුල් තෙසලෝනිකයේ ඇදහිලිවන්තයන්ට ඔවුන් දෙවියන් වහන්සේ විසින් තෝරා පත් කර ගැනීම සිහිගන්වයි.</w:t>
      </w:r>
    </w:p>
    <w:p w14:paraId="4BC36022" w14:textId="77777777" w:rsidR="000F7377" w:rsidRDefault="000F7377"/>
    <w:p w14:paraId="214BE5C0" w14:textId="77777777" w:rsidR="000F7377" w:rsidRDefault="000F7377">
      <w:r xmlns:w="http://schemas.openxmlformats.org/wordprocessingml/2006/main">
        <w:t xml:space="preserve">1. දෙවියන්වහන්සේ විසින් උන්වහන්සේගේ සෙනඟ තෝරා ගැනීම - උන්වහන්සේගේ ප්‍රේමයෙන් හා කරුණාවෙන් ප්‍රීතිවීම</w:t>
      </w:r>
    </w:p>
    <w:p w14:paraId="77B9B1B7" w14:textId="77777777" w:rsidR="000F7377" w:rsidRDefault="000F7377"/>
    <w:p w14:paraId="29E3B7D0" w14:textId="77777777" w:rsidR="000F7377" w:rsidRDefault="000F7377">
      <w:r xmlns:w="http://schemas.openxmlformats.org/wordprocessingml/2006/main">
        <w:t xml:space="preserve">2. අපගේ මැතිවරණය සිහිපත් කිරීම - ඇදහිල්ලෙන් හා කීකරුකමෙන් ගමන් කිරීම</w:t>
      </w:r>
    </w:p>
    <w:p w14:paraId="200F63A2" w14:textId="77777777" w:rsidR="000F7377" w:rsidRDefault="000F7377"/>
    <w:p w14:paraId="096DF2C1" w14:textId="77777777" w:rsidR="000F7377" w:rsidRDefault="000F7377">
      <w:r xmlns:w="http://schemas.openxmlformats.org/wordprocessingml/2006/main">
        <w:t xml:space="preserve">1. රෝම 8:28-30 - තවද දෙවියන්වහන්සේට ප්‍රේම කරන අයට, උන්වහන්සේගේ අරමුණට අනුව කැඳවනු ලැබුවන්ට සියල්ල යහපත පිණිස එකට ක්‍රියාකරන බව අපි දනිමු.</w:t>
      </w:r>
    </w:p>
    <w:p w14:paraId="5A0692BB" w14:textId="77777777" w:rsidR="000F7377" w:rsidRDefault="000F7377"/>
    <w:p w14:paraId="4937E7C0" w14:textId="77777777" w:rsidR="000F7377" w:rsidRDefault="000F7377">
      <w:r xmlns:w="http://schemas.openxmlformats.org/wordprocessingml/2006/main">
        <w:t xml:space="preserve">2. 2 තිමෝති 2:10 - එබැවින් තෝරාගත් අය උදෙසා මම සියල්ල විඳදරාගන්නෙමි, ඔවුන් සදාකාලික තේජසින් ක්‍රිස්තුස් ජේසුස් වහන්සේ තුළ ඇති ගැළවීම ලබා ගනී.</w:t>
      </w:r>
    </w:p>
    <w:p w14:paraId="00C28619" w14:textId="77777777" w:rsidR="000F7377" w:rsidRDefault="000F7377"/>
    <w:p w14:paraId="419F1C49" w14:textId="77777777" w:rsidR="000F7377" w:rsidRDefault="000F7377">
      <w:r xmlns:w="http://schemas.openxmlformats.org/wordprocessingml/2006/main">
        <w:t xml:space="preserve">1 තෙසලෝනික 1:5 මක්නිසාද අපගේ ශුභාරංචිය ඔබ වෙත පැමිණියේ වචනයෙන් පමණක් නොව, බලයෙන් සහ ශුද්ධාත්මයාණන් තුළ සහ බොහෝ සහතිකයෙනි. ඔබ නිසා අපි ඔබ අතරේ සිටියේ කුමන ආකාරයේ මිනිසුන්දැයි ඔබ දන්නහුය.</w:t>
      </w:r>
    </w:p>
    <w:p w14:paraId="100D06FF" w14:textId="77777777" w:rsidR="000F7377" w:rsidRDefault="000F7377"/>
    <w:p w14:paraId="5ED227D9" w14:textId="77777777" w:rsidR="000F7377" w:rsidRDefault="000F7377">
      <w:r xmlns:w="http://schemas.openxmlformats.org/wordprocessingml/2006/main">
        <w:t xml:space="preserve">පාවුල් සහ ඔහුගේ සගයන් තෙසලෝනිකවරුන්ට ශුභාරංචිය දේශනා කළ අතර ඔවුන්ට ශුද්ධකම, බලය සහ සහතිකය පිළිබඳ ආදර්ශයක් පෙන්වූහ.</w:t>
      </w:r>
    </w:p>
    <w:p w14:paraId="3F4F870D" w14:textId="77777777" w:rsidR="000F7377" w:rsidRDefault="000F7377"/>
    <w:p w14:paraId="68FCC1AE" w14:textId="77777777" w:rsidR="000F7377" w:rsidRDefault="000F7377">
      <w:r xmlns:w="http://schemas.openxmlformats.org/wordprocessingml/2006/main">
        <w:t xml:space="preserve">1. ශුභාරංචියේ බලය: දෙවියන් වහන්සේගේ වචනය අපගේ ජීවිත වෙනස් කළ හැකි ආකාරය</w:t>
      </w:r>
    </w:p>
    <w:p w14:paraId="439F26BF" w14:textId="77777777" w:rsidR="000F7377" w:rsidRDefault="000F7377"/>
    <w:p w14:paraId="4B9E54DD" w14:textId="77777777" w:rsidR="000F7377" w:rsidRDefault="000F7377">
      <w:r xmlns:w="http://schemas.openxmlformats.org/wordprocessingml/2006/main">
        <w:t xml:space="preserve">2. ශුද්ධකම සහ සහතික ජීවිතයක් ගත කිරීම: ඇදහිල්ලේ ජීවිතයක් ගත කරන්නේ කෙසේද</w:t>
      </w:r>
    </w:p>
    <w:p w14:paraId="142A7635" w14:textId="77777777" w:rsidR="000F7377" w:rsidRDefault="000F7377"/>
    <w:p w14:paraId="3C059384" w14:textId="77777777" w:rsidR="000F7377" w:rsidRDefault="000F7377">
      <w:r xmlns:w="http://schemas.openxmlformats.org/wordprocessingml/2006/main">
        <w:t xml:space="preserve">1. රෝම 1:16-17 - මක්නිසාද මම ක්‍රිස්තුස්වහන්සේගේ ශුභාරංචිය ගැන ලජ්ජා නොවෙමි. පළමුවෙන් යුදෙව්වන්ට සහ ග්‍රීක ජාතිකයින්ට.</w:t>
      </w:r>
    </w:p>
    <w:p w14:paraId="3CF8F4A3" w14:textId="77777777" w:rsidR="000F7377" w:rsidRDefault="000F7377"/>
    <w:p w14:paraId="35CDE835" w14:textId="77777777" w:rsidR="000F7377" w:rsidRDefault="000F7377">
      <w:r xmlns:w="http://schemas.openxmlformats.org/wordprocessingml/2006/main">
        <w:t xml:space="preserve">2. 1 යොහන් 1: 5-7 - දෙවියන් වහන්සේ ආලෝකය බවත්, ඔහු තුළ කිසිඳු අන්ධකාරයක් නොමැති බවත්, අපි ඔහු ගැන අසා, ඔබට ප්‍රකාශ කරන පණිවිඩය මෙයයි. අපි ඔහු සමඟ ඇසුරක් ඇති බව කියමු, අන්ධකාරයේ ඇවිදින්නෙමු නම්, අපි බොරු කියමු, නමුත් සත්යය නොකරමු: නමුත් ඔහු ආලෝකයේ සිටින ලෙස අපි ආලෝකයේ ගමන් කරමු නම්, අපි එකිනෙකා සමඟ සහයෝගීතාවය සහ රුධිරය ඇත </w:t>
      </w:r>
      <w:r xmlns:w="http://schemas.openxmlformats.org/wordprocessingml/2006/main">
        <w:lastRenderedPageBreak xmlns:w="http://schemas.openxmlformats.org/wordprocessingml/2006/main"/>
      </w:r>
      <w:r xmlns:w="http://schemas.openxmlformats.org/wordprocessingml/2006/main">
        <w:t xml:space="preserve">. යේසුස් ක්‍රිස්තුස් ඔහුගේ පුත්‍රයා සියලු පාපවලින් අපව පවිත්‍ර කරයි.</w:t>
      </w:r>
    </w:p>
    <w:p w14:paraId="37520EAC" w14:textId="77777777" w:rsidR="000F7377" w:rsidRDefault="000F7377"/>
    <w:p w14:paraId="6209B905" w14:textId="77777777" w:rsidR="000F7377" w:rsidRDefault="000F7377">
      <w:r xmlns:w="http://schemas.openxmlformats.org/wordprocessingml/2006/main">
        <w:t xml:space="preserve">1 තෙසලෝනික 1:6 තවද, ඔබ බොහෝ පීඩාවලදී, ශුද්ධාත්මයාණන්ගේ ප්‍රීතියෙන් වචනය පිළිගෙන, අපගේ සහ ස්වාමීන්ගේ අනුගාමිකයන් බවට පත් විය.</w:t>
      </w:r>
    </w:p>
    <w:p w14:paraId="2A0BDB2C" w14:textId="77777777" w:rsidR="000F7377" w:rsidRDefault="000F7377"/>
    <w:p w14:paraId="23E3DF1C" w14:textId="77777777" w:rsidR="000F7377" w:rsidRDefault="000F7377">
      <w:r xmlns:w="http://schemas.openxmlformats.org/wordprocessingml/2006/main">
        <w:t xml:space="preserve">තෙසලෝනිකවරු බොහෝ පීඩා මැද දෙවියන් වහන්සේගේ වචනය ලැබූ අතර, ශුද්ධාත්මයාණන් තුළ ප්‍රීතියෙන් ප්‍රතිචාර දැක්වූහ.</w:t>
      </w:r>
    </w:p>
    <w:p w14:paraId="77F2EA85" w14:textId="77777777" w:rsidR="000F7377" w:rsidRDefault="000F7377"/>
    <w:p w14:paraId="3D1BD6BE" w14:textId="77777777" w:rsidR="000F7377" w:rsidRDefault="000F7377">
      <w:r xmlns:w="http://schemas.openxmlformats.org/wordprocessingml/2006/main">
        <w:t xml:space="preserve">1. ඔබේ තත්වයන් තිබියදීත් ප්‍රීති වන්න</w:t>
      </w:r>
    </w:p>
    <w:p w14:paraId="700A1C8C" w14:textId="77777777" w:rsidR="000F7377" w:rsidRDefault="000F7377"/>
    <w:p w14:paraId="4EF62BC8" w14:textId="77777777" w:rsidR="000F7377" w:rsidRDefault="000F7377">
      <w:r xmlns:w="http://schemas.openxmlformats.org/wordprocessingml/2006/main">
        <w:t xml:space="preserve">2. ඇදහිලිවන්තයන්ගේ ජීවිත තුළ ශුද්ධාත්මයාණන්ගේ බලය</w:t>
      </w:r>
    </w:p>
    <w:p w14:paraId="54FA7A7C" w14:textId="77777777" w:rsidR="000F7377" w:rsidRDefault="000F7377"/>
    <w:p w14:paraId="2839D74B" w14:textId="77777777" w:rsidR="000F7377" w:rsidRDefault="000F7377">
      <w:r xmlns:w="http://schemas.openxmlformats.org/wordprocessingml/2006/main">
        <w:t xml:space="preserve">1. හෙබ්‍රෙව් 10:34-35 - "ඔබ සිරගෙයි සිටි අය කෙරෙහි අනුකම්පා කළ නිසාත්, ඔබට වඩා හොඳ වස්තුවක් සහ ස්ථිර වස්තුවක් ඔබට ඇති බව ඔබ දැන සිටි බැවින්, ඔබ ඔබේ දේපළ කොල්ලකෑම ප්‍රීතියෙන් පිළිගත්තා."</w:t>
      </w:r>
    </w:p>
    <w:p w14:paraId="4E050F78" w14:textId="77777777" w:rsidR="000F7377" w:rsidRDefault="000F7377"/>
    <w:p w14:paraId="332F436A" w14:textId="77777777" w:rsidR="000F7377" w:rsidRDefault="000F7377">
      <w:r xmlns:w="http://schemas.openxmlformats.org/wordprocessingml/2006/main">
        <w:t xml:space="preserve">2. රෝම 15:13 - "ශුද්ධාත්මයාණන්ගේ බලයෙන් ඔබ බලාපොරොත්තුවෙන් පිරී සිටින පිණිස බලාපොරොත්තුවේ දෙවියන් වහන්සේ ඇදහිල්ලෙන් සියලු ප්‍රීතියෙන් හා සමාදානයෙන් ඔබව පුරවාත්වා."</w:t>
      </w:r>
    </w:p>
    <w:p w14:paraId="373A04A9" w14:textId="77777777" w:rsidR="000F7377" w:rsidRDefault="000F7377"/>
    <w:p w14:paraId="47D1A85A" w14:textId="77777777" w:rsidR="000F7377" w:rsidRDefault="000F7377">
      <w:r xmlns:w="http://schemas.openxmlformats.org/wordprocessingml/2006/main">
        <w:t xml:space="preserve">1 තෙසලෝනික 1:7 එවිට ඔබ මැසිඩෝනියාවේ සහ අකායාවේ සිටින සියල්ලන්ට ආදර්ශයක් විය.</w:t>
      </w:r>
    </w:p>
    <w:p w14:paraId="5134602F" w14:textId="77777777" w:rsidR="000F7377" w:rsidRDefault="000F7377"/>
    <w:p w14:paraId="615ABC98" w14:textId="77777777" w:rsidR="000F7377" w:rsidRDefault="000F7377">
      <w:r xmlns:w="http://schemas.openxmlformats.org/wordprocessingml/2006/main">
        <w:t xml:space="preserve">මෙම පදය මැසිඩෝනියාවේ සහ අකායාහි ඇදහිලිවන්තයන් අනෙකුත් සියලුම ඇදහිලිවන්තයන්ට ආදර්ශයක් වීමට දිරිගන්වයි.</w:t>
      </w:r>
    </w:p>
    <w:p w14:paraId="71020508" w14:textId="77777777" w:rsidR="000F7377" w:rsidRDefault="000F7377"/>
    <w:p w14:paraId="758800BC" w14:textId="77777777" w:rsidR="000F7377" w:rsidRDefault="000F7377">
      <w:r xmlns:w="http://schemas.openxmlformats.org/wordprocessingml/2006/main">
        <w:t xml:space="preserve">1. අන් අයට දේව ආදර්ශයක් වන්නේ කෙසේද?</w:t>
      </w:r>
    </w:p>
    <w:p w14:paraId="7D911DCF" w14:textId="77777777" w:rsidR="000F7377" w:rsidRDefault="000F7377"/>
    <w:p w14:paraId="43319598" w14:textId="77777777" w:rsidR="000F7377" w:rsidRDefault="000F7377">
      <w:r xmlns:w="http://schemas.openxmlformats.org/wordprocessingml/2006/main">
        <w:t xml:space="preserve">2. විශ්වාසවන්තකමේ ස්වාමීන්ගේ ආදර්ශය අනුගමනය කිරීම</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කොරින්ති 11:1 - "මා ක්‍රිස්තුස්වහන්සේගේ අනුගාමිකයෙකු වන්නාක්මෙන් ඔබත් මාගේ අනුගාමිකයන් වන්න."</w:t>
      </w:r>
    </w:p>
    <w:p w14:paraId="3B2EF8F8" w14:textId="77777777" w:rsidR="000F7377" w:rsidRDefault="000F7377"/>
    <w:p w14:paraId="1412156B" w14:textId="77777777" w:rsidR="000F7377" w:rsidRDefault="000F7377">
      <w:r xmlns:w="http://schemas.openxmlformats.org/wordprocessingml/2006/main">
        <w:t xml:space="preserve">2. 1 පේතෘස් 2:21 - "මක්නිසාද මෙහි පවා ඔබ කැඳවනු ලැබුවේය.</w:t>
      </w:r>
    </w:p>
    <w:p w14:paraId="14CC5CC0" w14:textId="77777777" w:rsidR="000F7377" w:rsidRDefault="000F7377"/>
    <w:p w14:paraId="7F0EF209" w14:textId="77777777" w:rsidR="000F7377" w:rsidRDefault="000F7377">
      <w:r xmlns:w="http://schemas.openxmlformats.org/wordprocessingml/2006/main">
        <w:t xml:space="preserve">1 තෙසලෝනික 1:8 මක්නිසාද සමිඳාණන් වහන්සේගේ වචනය මැසිඩෝනියාවේ සහ අකායාවේ පමණක් නොව, සෑම තැනකම දෙවියන් වහන්සේ කෙරෙහි ඔබේ ඇදහිල්ල පැතිරී ඇත. ඒ නිසා අපි කිසිම දෙයක් කතා කරන්න ඕනේ නැහැ.</w:t>
      </w:r>
    </w:p>
    <w:p w14:paraId="7B683DA0" w14:textId="77777777" w:rsidR="000F7377" w:rsidRDefault="000F7377"/>
    <w:p w14:paraId="691114CA" w14:textId="77777777" w:rsidR="000F7377" w:rsidRDefault="000F7377">
      <w:r xmlns:w="http://schemas.openxmlformats.org/wordprocessingml/2006/main">
        <w:t xml:space="preserve">සමිඳාණන් වහන්සේගේ වචනය තෙසලෝනිකයේ සිට මැසිඩෝනියාව, අකායා සහ ඉන් ඔබ්බට වේගයෙන් පැතිර ගිය අතර, තවදුරටත් දේශනා කිරීම අවශ්‍ය නොවීය.</w:t>
      </w:r>
    </w:p>
    <w:p w14:paraId="4F57785A" w14:textId="77777777" w:rsidR="000F7377" w:rsidRDefault="000F7377"/>
    <w:p w14:paraId="69B0EEE8" w14:textId="77777777" w:rsidR="000F7377" w:rsidRDefault="000F7377">
      <w:r xmlns:w="http://schemas.openxmlformats.org/wordprocessingml/2006/main">
        <w:t xml:space="preserve">1. ඇදහිල්ලේ බලය: අපගේ විශ්වාසයන් අපෙන් ඔබ්බට පැතිරෙන්නේ කෙසේද?</w:t>
      </w:r>
    </w:p>
    <w:p w14:paraId="43CA2ECB" w14:textId="77777777" w:rsidR="000F7377" w:rsidRDefault="000F7377"/>
    <w:p w14:paraId="3E720CE5" w14:textId="77777777" w:rsidR="000F7377" w:rsidRDefault="000F7377">
      <w:r xmlns:w="http://schemas.openxmlformats.org/wordprocessingml/2006/main">
        <w:t xml:space="preserve">2. ශුභාරංචිය දේශනා කිරීමේ පල්ලියේ වගකීම</w:t>
      </w:r>
    </w:p>
    <w:p w14:paraId="38657D4A" w14:textId="77777777" w:rsidR="000F7377" w:rsidRDefault="000F7377"/>
    <w:p w14:paraId="28846064" w14:textId="77777777" w:rsidR="000F7377" w:rsidRDefault="000F7377">
      <w:r xmlns:w="http://schemas.openxmlformats.org/wordprocessingml/2006/main">
        <w:t xml:space="preserve">1. රෝම 10:14-15 - “එසේ නම්, ඔවුන් විශ්වාස නොකළ තැනැත්තාට ඔවුන් කන්නලව් කරන්නේ කෙසේද? ඔවුන් කවදාවත් අසා නැති ඔහුව විශ්වාස කරන්නේ කෙසේද? කවුරුන් හෝ දේශනා නොකර ඔවුන් අසන්නේ කෙසේද? ඔවුන් යවනු ලැබුවහොත් මිස ඔවුන් දේශනා කරන්නේ කෙසේද?</w:t>
      </w:r>
    </w:p>
    <w:p w14:paraId="7972B45E" w14:textId="77777777" w:rsidR="000F7377" w:rsidRDefault="000F7377"/>
    <w:p w14:paraId="407E6466" w14:textId="77777777" w:rsidR="000F7377" w:rsidRDefault="000F7377">
      <w:r xmlns:w="http://schemas.openxmlformats.org/wordprocessingml/2006/main">
        <w:t xml:space="preserve">2. ක්‍රියා 8:4 - “දැන් විසිරී ගිය අය වචනය දේශනා කරමින් ගියහ.”</w:t>
      </w:r>
    </w:p>
    <w:p w14:paraId="4BDE6669" w14:textId="77777777" w:rsidR="000F7377" w:rsidRDefault="000F7377"/>
    <w:p w14:paraId="2E0B9D51" w14:textId="77777777" w:rsidR="000F7377" w:rsidRDefault="000F7377">
      <w:r xmlns:w="http://schemas.openxmlformats.org/wordprocessingml/2006/main">
        <w:t xml:space="preserve">1 තෙසලෝනික 1:9 මක්නිසාද ඔවුන් විසින්ම අපට පෙන්වා දෙන්නේ අප ඔබට ඇතුල් වූ ආකාරය සහ ජීවමාන හා සැබෑ දෙවියන් වහන්සේට සේවය කිරීම සඳහා ඔබ පිළිමවලින් දෙවියන් වහන්සේ වෙතට හැරුණු ආකාරයයි.</w:t>
      </w:r>
    </w:p>
    <w:p w14:paraId="0E9EF7BB" w14:textId="77777777" w:rsidR="000F7377" w:rsidRDefault="000F7377"/>
    <w:p w14:paraId="03928978" w14:textId="77777777" w:rsidR="000F7377" w:rsidRDefault="000F7377">
      <w:r xmlns:w="http://schemas.openxmlformats.org/wordprocessingml/2006/main">
        <w:t xml:space="preserve">ජීවමාන හා සැබෑ දෙවිට සේවය කිරීම සඳහා තෙසලෝනිකවරු පිළිමවලින් ඉවත් වූහ.</w:t>
      </w:r>
    </w:p>
    <w:p w14:paraId="27B06D7A" w14:textId="77777777" w:rsidR="000F7377" w:rsidRDefault="000F7377"/>
    <w:p w14:paraId="3664B398" w14:textId="77777777" w:rsidR="000F7377" w:rsidRDefault="000F7377">
      <w:r xmlns:w="http://schemas.openxmlformats.org/wordprocessingml/2006/main">
        <w:t xml:space="preserve">1. දෙවියන්ට සේවය කිරීම සඳහා පිළිම අත්හැරීම</w:t>
      </w:r>
    </w:p>
    <w:p w14:paraId="504A92A1" w14:textId="77777777" w:rsidR="000F7377" w:rsidRDefault="000F7377"/>
    <w:p w14:paraId="57E7FE1B" w14:textId="77777777" w:rsidR="000F7377" w:rsidRDefault="000F7377">
      <w:r xmlns:w="http://schemas.openxmlformats.org/wordprocessingml/2006/main">
        <w:t xml:space="preserve">2. පරිවර්තනයේ බලය</w:t>
      </w:r>
    </w:p>
    <w:p w14:paraId="7A0C46EB" w14:textId="77777777" w:rsidR="000F7377" w:rsidRDefault="000F7377"/>
    <w:p w14:paraId="4409A1E7" w14:textId="77777777" w:rsidR="000F7377" w:rsidRDefault="000F7377">
      <w:r xmlns:w="http://schemas.openxmlformats.org/wordprocessingml/2006/main">
        <w:t xml:space="preserve">1. 1 තෙසලෝනික 1:9</w:t>
      </w:r>
    </w:p>
    <w:p w14:paraId="4094F090" w14:textId="77777777" w:rsidR="000F7377" w:rsidRDefault="000F7377"/>
    <w:p w14:paraId="2CDD8F64" w14:textId="77777777" w:rsidR="000F7377" w:rsidRDefault="000F7377">
      <w:r xmlns:w="http://schemas.openxmlformats.org/wordprocessingml/2006/main">
        <w:t xml:space="preserve">2. යෙසායා 57:15 මක්නිසාද සදාකාලිකව වාසය කරන උසස් හා උසස් තැනැත්තා මෙසේ පවසයි, ඔහුගේ නම ශුද්ධ ය; යටහත් පහත් අයගේ ආත්මය ප්‍රබෝධමත් කිරීමටත් පසුතැවිලි වූ අයගේ සිත ප්‍රබෝධමත් කිරීමටත් පසුතැවිලි වූ නිහතමානී ආත්මයක් ඇති ඔහු සමඟ මම උසස් හා ශුද්ධ වූ ස්ථානයේ වාසය කරමි.</w:t>
      </w:r>
    </w:p>
    <w:p w14:paraId="4AD2C951" w14:textId="77777777" w:rsidR="000F7377" w:rsidRDefault="000F7377"/>
    <w:p w14:paraId="1382080A" w14:textId="77777777" w:rsidR="000F7377" w:rsidRDefault="000F7377">
      <w:r xmlns:w="http://schemas.openxmlformats.org/wordprocessingml/2006/main">
        <w:t xml:space="preserve">1 තෙසලෝනික 1:10 ඔහු මළවුන්ගෙන් උත්ථාන කළ ඔහුගේ පුත්‍රයා වන ස්වර්ගයේ සිට එනතෙක් බලා සිටීම සඳහා, පැමිණෙන උදහසින් අපව ගලවාගත් යේසුස් පවා.</w:t>
      </w:r>
    </w:p>
    <w:p w14:paraId="7E7B126A" w14:textId="77777777" w:rsidR="000F7377" w:rsidRDefault="000F7377"/>
    <w:p w14:paraId="527E61D8" w14:textId="77777777" w:rsidR="000F7377" w:rsidRDefault="000F7377">
      <w:r xmlns:w="http://schemas.openxmlformats.org/wordprocessingml/2006/main">
        <w:t xml:space="preserve">පාවුල් තෙසලෝනිකවරුන්ට දිරිගන්වන්නේ ඇදහිල්ල ඇති කර ගැනීමට සහ පැමිණෙන උදහසින් ඔවුන්ව ගලවාගත් යේසුස් එනතුරු බලා සිටින ලෙසයි.</w:t>
      </w:r>
    </w:p>
    <w:p w14:paraId="557C86B1" w14:textId="77777777" w:rsidR="000F7377" w:rsidRDefault="000F7377"/>
    <w:p w14:paraId="25480B5F" w14:textId="77777777" w:rsidR="000F7377" w:rsidRDefault="000F7377">
      <w:r xmlns:w="http://schemas.openxmlformats.org/wordprocessingml/2006/main">
        <w:t xml:space="preserve">1. ජේසුස් වහන්සේ: අපගේ ගැළවීමේ ගැලවුම්කරුවා</w:t>
      </w:r>
    </w:p>
    <w:p w14:paraId="57E8F189" w14:textId="77777777" w:rsidR="000F7377" w:rsidRDefault="000F7377"/>
    <w:p w14:paraId="1E86ED30" w14:textId="77777777" w:rsidR="000F7377" w:rsidRDefault="000F7377">
      <w:r xmlns:w="http://schemas.openxmlformats.org/wordprocessingml/2006/main">
        <w:t xml:space="preserve">2. විශ්වාසය තබා සමිඳාණන් වහන්සේ කෙරෙහි බලා සිටින්න</w:t>
      </w:r>
    </w:p>
    <w:p w14:paraId="39460ACD" w14:textId="77777777" w:rsidR="000F7377" w:rsidRDefault="000F7377"/>
    <w:p w14:paraId="4F19356F" w14:textId="77777777" w:rsidR="000F7377" w:rsidRDefault="000F7377">
      <w:r xmlns:w="http://schemas.openxmlformats.org/wordprocessingml/2006/main">
        <w:t xml:space="preserve">1. රෝම 5:8-10 - නමුත් දෙවියන් වහන්සේ අප කෙරෙහි ඇති ඔහුගේම ප්‍රේමය මෙයින් පෙන්නුම් කරයි: අප තවමත් පව්කාරයන්ව සිටියදී, ක්‍රිස්තුස් අප වෙනුවෙන් මිය ගියේය.</w:t>
      </w:r>
    </w:p>
    <w:p w14:paraId="1523D0CC" w14:textId="77777777" w:rsidR="000F7377" w:rsidRDefault="000F7377"/>
    <w:p w14:paraId="1A0DE40D" w14:textId="77777777" w:rsidR="000F7377" w:rsidRDefault="000F7377">
      <w:r xmlns:w="http://schemas.openxmlformats.org/wordprocessingml/2006/main">
        <w:t xml:space="preserve">2. ගීතාවලිය 27:14 - සමිඳාණන් වහන්සේ බලා සිටින්න; ධෛර්යවත් වී, ධෛර්යය ගෙන, සමිඳාණන් වහන්සේ කෙරෙහි බලා සිටින්න.</w:t>
      </w:r>
    </w:p>
    <w:p w14:paraId="21F27435" w14:textId="77777777" w:rsidR="000F7377" w:rsidRDefault="000F7377"/>
    <w:p w14:paraId="4CC79DFB" w14:textId="77777777" w:rsidR="000F7377" w:rsidRDefault="000F7377">
      <w:r xmlns:w="http://schemas.openxmlformats.org/wordprocessingml/2006/main">
        <w:t xml:space="preserve">1 තෙසලෝනික 2 යනු ප්‍රේරිත පාවුල් තෙසලෝනිකයේ ඇදහිලිවන්තයන්ට ලියූ ලිපියේ දෙවන පරිච්ඡේදයයි. මෙම පරිච්ඡේදයේදී, පාවුල් ඔවුන් අතරේ තම දේවසේවය ගැන මෙනෙහි කරයි, ඔහුගේ අඛණ්ඩතාව, ඔවුන් කෙරෙහි ඇති ආදරය සහ ඔවුන්ගේ ආත්මික වර්ධනය දැකීමට ඔහුට ඇති ආශාව අවධාරණය කරයි.</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වන ඡේදය: පාවුල් ආරම්භ කරන්නේ තෙසලෝනිකවරුන් සමඟ ගත කළ කාලය තුළ ඔහු හැසිරුණු ආකාරය මතක් කිරීමෙනි (1 තෙසලෝනික 2:1-6). තමන් සහ ඔහුගේ සගයන් විරුද්ධවාදිකම් සහ දුක් වේදනා නොතකා නිර්භීතව කතා කළ බව ඔහු අවධාරණය කරයි. ඔවුන්ගේ දේශනා කිරීම වංචාවෙන් හෝ අපිරිසිදු චේතනාවලින් පෙලඹවීමක් නොව, ඔවුන්ට ශුභාරංචිය භාර දුන් දෙවියන්ව සතුටු කිරීමට අවංක ආශාවක් ඇත. ඔවුන් මිනිසුන්ගේ අනුමැතිය ලබා ගත්තේ නැත, නමුත් ඔවුන්ගේ හදවත් සෝදිසි කරන දෙවියන්ව සතුටු කිරීම අරමුණු කර ගත්හ.</w:t>
      </w:r>
    </w:p>
    <w:p w14:paraId="0802868F" w14:textId="77777777" w:rsidR="000F7377" w:rsidRDefault="000F7377"/>
    <w:p w14:paraId="63F0D50B" w14:textId="77777777" w:rsidR="000F7377" w:rsidRDefault="000F7377">
      <w:r xmlns:w="http://schemas.openxmlformats.org/wordprocessingml/2006/main">
        <w:t xml:space="preserve">2 වන ඡේදය: පාවුල් තෙසලෝනික ඇදහිලිවන්තයන්ට මෘදුකමින් හා සෙනෙහසින් සැලකූ ආකාරය සිහිපත් කරයි (1 තෙසලෝනික 2:7-12). ඔහු තමාව සසඳන්නේ කිරි දෙන මවකට තම දරුවන් රැකබලා ගැනීමටය. ඔවුන් ශුභාරංචිය බෙදා ගැනීමට උනන්දු වූවා පමණක් නොව ඔවුන් සමඟ ඔවුන්ගේ ජීවිත බෙදා ගැනීමටද කැමැත්තෙන් සිටියහ. දෙවිගේ පණිවිඩය ප්‍රකාශ කිරීමේදී කිසිවෙකුට බරක් නොවන ලෙස ඔවුහු දිවා රෑ වෙහෙස මහන්සි වී වැඩ කළහ. පියෙකු තම දරුවන් සමඟ කරන්නාක් මෙන් ඔවුන් ඔවුන්ට අනුශාසනා, දිරිගැන්වීම් සහ උනන්දු කර, දෙවියන් වහන්සේගේ කැඳවීමට සුදුසු ජීවිත ගත කරන ලෙස ඔවුන්ගෙන් ඉල්ලා සිටියහ.</w:t>
      </w:r>
    </w:p>
    <w:p w14:paraId="2929F092" w14:textId="77777777" w:rsidR="000F7377" w:rsidRDefault="000F7377"/>
    <w:p w14:paraId="48FEE841" w14:textId="77777777" w:rsidR="000F7377" w:rsidRDefault="000F7377">
      <w:r xmlns:w="http://schemas.openxmlformats.org/wordprocessingml/2006/main">
        <w:t xml:space="preserve">3 වන ඡේදය: තෙසලෝනික ඇදහිලිවන්තයන් දෙවියන් වහන්සේගේ වචනය ලැබුණු ආකාරය ගැන පාවුල් කෘතඥතාව පළ කිරීමත් සමඟ පරිච්ඡේදය අවසන් වේ (1 තෙසලෝනික 2:13-16). එය සත්‍යයක් ලෙස පිළිගැනීම ගැන ඔහු ඔවුන්ට ප්‍රශංසා කරයි - හුදෙක් මිනිස් වචන පමණක් නොවේ - සහ තමන් තුළම එහි පරිවර්තනය කිරීමේ බලය පිළිගැනීම ගැන. වෙනත් පල්ලිවල අද්දැකීම්වලට සමානව තමන්ගේම රටවැසියන්ගෙන් පීඩාවලට මුහුණ දුන්නත් ඔවුන්ගේ ඇදහිල්ල ශක්තිමත්ව පැවතුණා. පීඩා කරන්නන් ශුභාරංචිය පතුරුවා හැරීමට බාධාවක් වූ නමුත් ක්‍රිස්තුස් වහන්සේව ප්‍රතික්ෂේප කිරීම හේතුවෙන් දිව්‍ය විනිශ්චයට මුහුණ දුන්හ.</w:t>
      </w:r>
    </w:p>
    <w:p w14:paraId="7620EFEF" w14:textId="77777777" w:rsidR="000F7377" w:rsidRDefault="000F7377"/>
    <w:p w14:paraId="68A19A5C" w14:textId="77777777" w:rsidR="000F7377" w:rsidRDefault="000F7377">
      <w:r xmlns:w="http://schemas.openxmlformats.org/wordprocessingml/2006/main">
        <w:t xml:space="preserve">සාරාංශයකින්,</w:t>
      </w:r>
    </w:p>
    <w:p w14:paraId="1AABA30D" w14:textId="77777777" w:rsidR="000F7377" w:rsidRDefault="000F7377">
      <w:r xmlns:w="http://schemas.openxmlformats.org/wordprocessingml/2006/main">
        <w:t xml:space="preserve">1 තෙසලෝනිකයේ දෙවන පරිච්ඡේදය පාවුල්ගේ දේවසේවයේ අඛණ්ඩතාව, තෙසලෝනික ඇදහිලිවන්තයන් කෙරෙහි ඔහු තුළ ඇති ආදරය සහ ඔවුන් ශුභාරංචිය පිළිගැනීම පිළිබඳව ඉස්මතු කරයි.</w:t>
      </w:r>
    </w:p>
    <w:p w14:paraId="459AE537" w14:textId="77777777" w:rsidR="000F7377" w:rsidRDefault="000F7377">
      <w:r xmlns:w="http://schemas.openxmlformats.org/wordprocessingml/2006/main">
        <w:t xml:space="preserve">පාවුල් අවධාරණය කරන්නේ ඔහු සහ ඔහුගේ සගයන් මිනිසුන්ගේ අනුමැතිය ලබාගැනීමට වඩා අවංකව හා දෙවියන්වහන්සේව සතුටු කිරීමට ආශාවෙන් දේශනා කළ බවයි. ඔවුන් ශුභාරංචිය පමණක් නොව ඔවුන්ගේ ජීවිතයද බෙදා ගනිමින් තෙසලෝනිකවරුන්ට මෘදු හා සෙනෙහසින් සැලකූහ. පෝල් තමාව පෝෂණය කරන මවකට සහ සැලකිලිමත් පියෙකුට සමාන කරන අතර ඔහු ඔවුන්ට වටිනා ජීවිතයක් ගත කිරීමට අවවාද කරයි.</w:t>
      </w:r>
    </w:p>
    <w:p w14:paraId="6258515C" w14:textId="77777777" w:rsidR="000F7377" w:rsidRDefault="000F7377"/>
    <w:p w14:paraId="71362337" w14:textId="77777777" w:rsidR="000F7377" w:rsidRDefault="000F7377">
      <w:r xmlns:w="http://schemas.openxmlformats.org/wordprocessingml/2006/main">
        <w:t xml:space="preserve">දෙවියන් වහන්සේගේ වචනය සත්‍යයක් ලෙස ඔවුන්ට ලැබුණු ආකාරය ගැන ඔහු කෘතඥතාව පළ කරන අතර පීඩා හමුවේ ඔවුන්ගේ විඳදරාගැනීම පිළිගනී. ඔවුන්ට විරුද්ධ වූ අය ක්‍රිස්තුස් වහන්සේව ප්‍රතික්ෂේප කිරීම නිසා දිව්‍ය විනිශ්චයට මුහුණ දුන් බව සඳහන් කරමින් පරිච්ඡේදය අවසන් කරයි. මෙම පරිච්ඡේදය පාවුල්ගේ දේවගැති රැකවරණය, ශුභාරංචිය පතුරුවා හැරීමට ඔහුගේ කැපවීම සහ දුෂ්කරතා මධ්‍යයේ තෙසලෝනිකවරුන්ගේ විශ්වාසවන්තකම ඉස්මතු කරයි.</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තෙසලෝනික 2:1 සහෝදරයෙනි, ඔබ වෙතට අප ඇතුල් වීම නිෂ්ඵල නොවන බව ඔබම දැනගන්න.</w:t>
      </w:r>
    </w:p>
    <w:p w14:paraId="3B1DCCA5" w14:textId="77777777" w:rsidR="000F7377" w:rsidRDefault="000F7377"/>
    <w:p w14:paraId="0140A692" w14:textId="77777777" w:rsidR="000F7377" w:rsidRDefault="000F7377">
      <w:r xmlns:w="http://schemas.openxmlformats.org/wordprocessingml/2006/main">
        <w:t xml:space="preserve">පාවුල් සහ ඔහුගේ සගයන් තෙසලෝනිකයට පැමිණියේ නිෂ්ඵල ලෙස නොව, ශුභාරංචිය දේශනා කිරීමේ අරමුණ ඇතිවය.</w:t>
      </w:r>
    </w:p>
    <w:p w14:paraId="2842CD3D" w14:textId="77777777" w:rsidR="000F7377" w:rsidRDefault="000F7377"/>
    <w:p w14:paraId="25C8585B" w14:textId="77777777" w:rsidR="000F7377" w:rsidRDefault="000F7377">
      <w:r xmlns:w="http://schemas.openxmlformats.org/wordprocessingml/2006/main">
        <w:t xml:space="preserve">1. ශුභාරංචිය දේශනා කිරීමේ බලය</w:t>
      </w:r>
    </w:p>
    <w:p w14:paraId="11F26D12" w14:textId="77777777" w:rsidR="000F7377" w:rsidRDefault="000F7377"/>
    <w:p w14:paraId="1C4F0ABE" w14:textId="77777777" w:rsidR="000F7377" w:rsidRDefault="000F7377">
      <w:r xmlns:w="http://schemas.openxmlformats.org/wordprocessingml/2006/main">
        <w:t xml:space="preserve">2. අපගේ ජීවිත සඳහා දෙවියන් වහන්සේගේ සැලැස්ම</w:t>
      </w:r>
    </w:p>
    <w:p w14:paraId="1F5BE9E3" w14:textId="77777777" w:rsidR="000F7377" w:rsidRDefault="000F7377"/>
    <w:p w14:paraId="242876E8" w14:textId="77777777" w:rsidR="000F7377" w:rsidRDefault="000F7377">
      <w:r xmlns:w="http://schemas.openxmlformats.org/wordprocessingml/2006/main">
        <w:t xml:space="preserve">1. රෝම 10:14-17 - දේශකයෙකු නොමැතිව ඔවුන් අසන්නේ කෙසේද?</w:t>
      </w:r>
    </w:p>
    <w:p w14:paraId="3F665E69" w14:textId="77777777" w:rsidR="000F7377" w:rsidRDefault="000F7377"/>
    <w:p w14:paraId="5540C636" w14:textId="77777777" w:rsidR="000F7377" w:rsidRDefault="000F7377">
      <w:r xmlns:w="http://schemas.openxmlformats.org/wordprocessingml/2006/main">
        <w:t xml:space="preserve">2. ක්‍රියා 4:31 - ඔවුන් යාච්ඤා කළ විට, ඔවුන් රැස්ව සිටි ස්ථානය කම්පා විය. ඔව්හු සියල්ලෝ ම ශුද්ධාත්මයාණන්ගෙන් පිරී, දෙවියන් වහන්සේගේ වචනය නිර්භීතව කතා කළහ.</w:t>
      </w:r>
    </w:p>
    <w:p w14:paraId="3100E288" w14:textId="77777777" w:rsidR="000F7377" w:rsidRDefault="000F7377"/>
    <w:p w14:paraId="09FF37E1" w14:textId="77777777" w:rsidR="000F7377" w:rsidRDefault="000F7377">
      <w:r xmlns:w="http://schemas.openxmlformats.org/wordprocessingml/2006/main">
        <w:t xml:space="preserve">1 තෙසලෝනික 2:2 නමුත් ඉන් පසුවද අපි කලින් දුක් විඳ, ලැජ්ජා සහගත ලෙස බැගෑපත්ව සිටියෙමු, ඔබ දන්නා පරිදි, පිලිප්පියේ දී, අපි බොහෝ ආරවුල් ඇතිව දෙවියන් වහන්සේගේ ශුභාරංචිය ඔබට කථා කිරීමට අපගේ දෙවියන් වහන්සේ තුළ නිර්භීතව සිටියෙමු.</w:t>
      </w:r>
    </w:p>
    <w:p w14:paraId="1F0F5642" w14:textId="77777777" w:rsidR="000F7377" w:rsidRDefault="000F7377"/>
    <w:p w14:paraId="2A6CD933" w14:textId="77777777" w:rsidR="000F7377" w:rsidRDefault="000F7377">
      <w:r xmlns:w="http://schemas.openxmlformats.org/wordprocessingml/2006/main">
        <w:t xml:space="preserve">පාවුල් සහ ඔහුගේ සගයන් පිලිප්පියේ පීඩා විඳි නමුත් දෙවියන්වහන්සේගේ ශුභාරංචිය ප්‍රකාශ කිරීමට තවමත් නිර්භීත වූහ.</w:t>
      </w:r>
    </w:p>
    <w:p w14:paraId="2CD54E59" w14:textId="77777777" w:rsidR="000F7377" w:rsidRDefault="000F7377"/>
    <w:p w14:paraId="0E2B777D" w14:textId="77777777" w:rsidR="000F7377" w:rsidRDefault="000F7377">
      <w:r xmlns:w="http://schemas.openxmlformats.org/wordprocessingml/2006/main">
        <w:t xml:space="preserve">1. විපත්තිවලට මුහුණ දෙන විට, දෙවිගේ බලය තුළ ශක්තිමත්ව සිටින්න.</w:t>
      </w:r>
    </w:p>
    <w:p w14:paraId="3493B101" w14:textId="77777777" w:rsidR="000F7377" w:rsidRDefault="000F7377"/>
    <w:p w14:paraId="20FA4EDA" w14:textId="77777777" w:rsidR="000F7377" w:rsidRDefault="000F7377">
      <w:r xmlns:w="http://schemas.openxmlformats.org/wordprocessingml/2006/main">
        <w:t xml:space="preserve">2. දෙවිගේ කැමැත්තට කීකරු වීම දුෂ්කර කාලවලදී ධෛර්යවත්ව සිටීමට අපට උපකාර කරයි.</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61CC4213" w14:textId="77777777" w:rsidR="000F7377" w:rsidRDefault="000F7377"/>
    <w:p w14:paraId="740FC444" w14:textId="77777777" w:rsidR="000F7377" w:rsidRDefault="000F7377">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14:paraId="1BE95E17" w14:textId="77777777" w:rsidR="000F7377" w:rsidRDefault="000F7377"/>
    <w:p w14:paraId="62CB55B8" w14:textId="77777777" w:rsidR="000F7377" w:rsidRDefault="000F7377">
      <w:r xmlns:w="http://schemas.openxmlformats.org/wordprocessingml/2006/main">
        <w:t xml:space="preserve">1 තෙසලෝනික 2:3 මක්නිසාද අපගේ අනුශාසනාව වංචාවෙන්වත්, අපිරිසිදුකමෙන්වත්, වංචාවෙන්වත් නොවේ.</w:t>
      </w:r>
    </w:p>
    <w:p w14:paraId="2DA46AFB" w14:textId="77777777" w:rsidR="000F7377" w:rsidRDefault="000F7377"/>
    <w:p w14:paraId="17A8F1AF" w14:textId="77777777" w:rsidR="000F7377" w:rsidRDefault="000F7377">
      <w:r xmlns:w="http://schemas.openxmlformats.org/wordprocessingml/2006/main">
        <w:t xml:space="preserve">ඡේදය අනුශාසනාව ලබා දුන්නේ වංචාවෙන්, අපිරිසිදුකමකින් හෝ වංචාවකින් තොරවය.</w:t>
      </w:r>
    </w:p>
    <w:p w14:paraId="474C7986" w14:textId="77777777" w:rsidR="000F7377" w:rsidRDefault="000F7377"/>
    <w:p w14:paraId="5BDEF74C" w14:textId="77777777" w:rsidR="000F7377" w:rsidRDefault="000F7377">
      <w:r xmlns:w="http://schemas.openxmlformats.org/wordprocessingml/2006/main">
        <w:t xml:space="preserve">1. අව්‍යාජ අනුශාසනා බලය</w:t>
      </w:r>
    </w:p>
    <w:p w14:paraId="13C214D9" w14:textId="77777777" w:rsidR="000F7377" w:rsidRDefault="000F7377"/>
    <w:p w14:paraId="17A69470" w14:textId="77777777" w:rsidR="000F7377" w:rsidRDefault="000F7377">
      <w:r xmlns:w="http://schemas.openxmlformats.org/wordprocessingml/2006/main">
        <w:t xml:space="preserve">2. අපගේ දිරිගැන්වීමේදී අඛණ්ඩතාව පෙන්වීම</w:t>
      </w:r>
    </w:p>
    <w:p w14:paraId="6C994ABA" w14:textId="77777777" w:rsidR="000F7377" w:rsidRDefault="000F7377"/>
    <w:p w14:paraId="4FD4AAB2" w14:textId="77777777" w:rsidR="000F7377" w:rsidRDefault="000F7377">
      <w:r xmlns:w="http://schemas.openxmlformats.org/wordprocessingml/2006/main">
        <w:t xml:space="preserve">1. කොලොස්සි 3:12-14 - එසේනම්, දෙවියන්වහන්සේගේ තෝරාගත් අය ලෙස, ශුද්ධවූ සහ ප්‍රේමණීය, දයානුකම්පිත හදවත්, කරුණාව, නිහතමානිකම, මෘදුකම සහ ඉවසීම පැළඳගන්න.</w:t>
      </w:r>
    </w:p>
    <w:p w14:paraId="2CA54283" w14:textId="77777777" w:rsidR="000F7377" w:rsidRDefault="000F7377"/>
    <w:p w14:paraId="5AF558E1" w14:textId="77777777" w:rsidR="000F7377" w:rsidRDefault="000F7377">
      <w:r xmlns:w="http://schemas.openxmlformats.org/wordprocessingml/2006/main">
        <w:t xml:space="preserve">2. යාකොබ් 1:19-21 - මගේ ආදරණීය සහෝදරයෙනි, මෙය දැනගන්න: සෑම පුද්ගලයෙකුම ඇසීමට ඉක්මන් වේවා, කතා කිරීමට ප්‍රමාද වේවා, කෝපයට ප්‍රමාද වේවා. මක්නිසාද මනුෂ්‍යයාගේ උදහස දෙවියන්වහන්සේගේ ධර්මිෂ්ඨකම ඇති නොකරයි.</w:t>
      </w:r>
    </w:p>
    <w:p w14:paraId="115F9FE9" w14:textId="77777777" w:rsidR="000F7377" w:rsidRDefault="000F7377"/>
    <w:p w14:paraId="1C865DE7" w14:textId="77777777" w:rsidR="000F7377" w:rsidRDefault="000F7377">
      <w:r xmlns:w="http://schemas.openxmlformats.org/wordprocessingml/2006/main">
        <w:t xml:space="preserve">1 තෙසලෝනික 2:4 නමුත් ශුභාරංචිය කෙරෙහි විශ්වාසය තැබීමට දෙවියන් වහන්සේ අපට ඉඩ දුන් පරිදි, අපි කතා කරමු. මිනිසුන් සතුටු කිරීමට නොව, අපගේ හදවත් පරීක්ෂා කරන දෙවියන් වහන්සේ ය.</w:t>
      </w:r>
    </w:p>
    <w:p w14:paraId="69CD197E" w14:textId="77777777" w:rsidR="000F7377" w:rsidRDefault="000F7377"/>
    <w:p w14:paraId="7C57E7E9" w14:textId="77777777" w:rsidR="000F7377" w:rsidRDefault="000F7377">
      <w:r xmlns:w="http://schemas.openxmlformats.org/wordprocessingml/2006/main">
        <w:t xml:space="preserve">පාවුල් පැහැදිලි කරන්නේ තමාට සහ අනෙකුත් ප්‍රේරිතයන්ට ශුභාරංචිය භාර දී ඇති අතර මිනිසුන් සතුටු කිරීමට නොව දෙවියන් වහන්සේගේ කැමැත්තට අනුව කතා කරන බවයි.</w:t>
      </w:r>
    </w:p>
    <w:p w14:paraId="5368E07C" w14:textId="77777777" w:rsidR="000F7377" w:rsidRDefault="000F7377"/>
    <w:p w14:paraId="7978E536" w14:textId="77777777" w:rsidR="000F7377" w:rsidRDefault="000F7377">
      <w:r xmlns:w="http://schemas.openxmlformats.org/wordprocessingml/2006/main">
        <w:t xml:space="preserve">1. දෙවියන් වහන්සේගේ කැඳවීම කෙරෙහි විශ්වාසය තැබීම: ධෛර්යයෙන් හා අධිකාරීත්වයෙන් ශුභාරංචිය අනුගමනය කරන්නේ කෙසේද?</w:t>
      </w:r>
    </w:p>
    <w:p w14:paraId="2DFE4599" w14:textId="77777777" w:rsidR="000F7377" w:rsidRDefault="000F7377"/>
    <w:p w14:paraId="0EC0D786" w14:textId="77777777" w:rsidR="000F7377" w:rsidRDefault="000F7377">
      <w:r xmlns:w="http://schemas.openxmlformats.org/wordprocessingml/2006/main">
        <w:t xml:space="preserve">2. දෙවිගේ කැමැත්ත අනුගමනය කිරීම: මිනිසුන් සතුටු කිරීම අපගේ ඉහළම ප්‍රමුඛතාවය නොවිය යුත්තේ ඇයි?</w:t>
      </w:r>
    </w:p>
    <w:p w14:paraId="1718FA76" w14:textId="77777777" w:rsidR="000F7377" w:rsidRDefault="000F7377"/>
    <w:p w14:paraId="344D3EFC" w14:textId="77777777" w:rsidR="000F7377" w:rsidRDefault="000F7377">
      <w:r xmlns:w="http://schemas.openxmlformats.org/wordprocessingml/2006/main">
        <w:t xml:space="preserve">1. යෙසායා 55:8-9 - "මක්නිසාද මාගේ සිතුවිලි ඔබගේ සිතුවිලි නොවේ, ඔබගේ මාර්ග මාගේ මාර්ග නොවේ, මක්නිසාද යත්, අහස පොළොවට වඩා උසස් බැවින්, මාගේ මාර්ග ඔබගේ මාර්ගවලට වඩා උසස්ය, සහ මාගේ මාර්ග ඔබේ සිතුවිලි වලට වඩා සිතුවිලි."</w:t>
      </w:r>
    </w:p>
    <w:p w14:paraId="12761348" w14:textId="77777777" w:rsidR="000F7377" w:rsidRDefault="000F7377"/>
    <w:p w14:paraId="56CE5A71" w14:textId="77777777" w:rsidR="000F7377" w:rsidRDefault="000F7377">
      <w:r xmlns:w="http://schemas.openxmlformats.org/wordprocessingml/2006/main">
        <w:t xml:space="preserve">2. යෙරෙමියා 29:11 - "මක්නිසාද ඔබ වෙනුවෙන් මා සතුව ඇති සැලසුම් මම දනිමි," සමිඳාණන් වහන්සේ ප්‍රකාශ කරයි, "ඔබ සමෘද්ධිමත් කිරීමට මිස ඔබට හානියක් නොකිරීමට, ඔබට බලාපොරොත්තුවක් සහ අනාගතයක් ලබා දීමට සැලසුම් කරයි."</w:t>
      </w:r>
    </w:p>
    <w:p w14:paraId="45707E1D" w14:textId="77777777" w:rsidR="000F7377" w:rsidRDefault="000F7377"/>
    <w:p w14:paraId="07A2E8F1" w14:textId="77777777" w:rsidR="000F7377" w:rsidRDefault="000F7377">
      <w:r xmlns:w="http://schemas.openxmlformats.org/wordprocessingml/2006/main">
        <w:t xml:space="preserve">1 තෙසලෝනික 2:5 මක්නිසාද අපි කිසිම අවස්ථාවක ඔබ දන්නා පරිදි චාටු වචන හෝ තණ්හාවේ සළුවක් භාවිතා නොකළෙමු. දෙවියන් වහන්සේ සාක්ෂිකරුවෙකි:</w:t>
      </w:r>
    </w:p>
    <w:p w14:paraId="0FCF2731" w14:textId="77777777" w:rsidR="000F7377" w:rsidRDefault="000F7377"/>
    <w:p w14:paraId="191F3AC6" w14:textId="77777777" w:rsidR="000F7377" w:rsidRDefault="000F7377">
      <w:r xmlns:w="http://schemas.openxmlformats.org/wordprocessingml/2006/main">
        <w:t xml:space="preserve">ප්‍රේරිත පාවුල් තෙසලෝනිකවරුන්ට සහතික කරන්නේ තමා සහ ඔහුගේ සගයන් ශුභාරංචිය දේශනා කිරීමේදී කිසිවිටෙක සමච්චල් කිරීම හෝ ඔවුන්ගෙන් ප්‍රයෝජන ගැනීමට උත්සාහ නොකළ බවයි.</w:t>
      </w:r>
    </w:p>
    <w:p w14:paraId="5E1E8BB4" w14:textId="77777777" w:rsidR="000F7377" w:rsidRDefault="000F7377"/>
    <w:p w14:paraId="54E2670F" w14:textId="77777777" w:rsidR="000F7377" w:rsidRDefault="000F7377">
      <w:r xmlns:w="http://schemas.openxmlformats.org/wordprocessingml/2006/main">
        <w:t xml:space="preserve">1. ශුභාරංචිය ප්‍රකාශ කිරීමේදී අවංකකමේ බලය</w:t>
      </w:r>
    </w:p>
    <w:p w14:paraId="0C988F28" w14:textId="77777777" w:rsidR="000F7377" w:rsidRDefault="000F7377"/>
    <w:p w14:paraId="53B8A9CD" w14:textId="77777777" w:rsidR="000F7377" w:rsidRDefault="000F7377">
      <w:r xmlns:w="http://schemas.openxmlformats.org/wordprocessingml/2006/main">
        <w:t xml:space="preserve">2. දෙවිට සේවය කිරීමේදී අඛණ්ඩතාවේ වැදගත්කම</w:t>
      </w:r>
    </w:p>
    <w:p w14:paraId="6E57071E" w14:textId="77777777" w:rsidR="000F7377" w:rsidRDefault="000F7377"/>
    <w:p w14:paraId="1BB90E73" w14:textId="77777777" w:rsidR="000F7377" w:rsidRDefault="000F7377">
      <w:r xmlns:w="http://schemas.openxmlformats.org/wordprocessingml/2006/main">
        <w:t xml:space="preserve">1. යොහන් 15:13 - "මිනිසෙක් තම මිතුරන් වෙනුවෙන් තම ජීවිතය පූජා කරනවාට වඩා උතුම් ප්‍රේමයක් කිසිවෙකුට නැත."</w:t>
      </w:r>
    </w:p>
    <w:p w14:paraId="256C11B1" w14:textId="77777777" w:rsidR="000F7377" w:rsidRDefault="000F7377"/>
    <w:p w14:paraId="3DEF8AD1" w14:textId="77777777" w:rsidR="000F7377" w:rsidRDefault="000F7377">
      <w:r xmlns:w="http://schemas.openxmlformats.org/wordprocessingml/2006/main">
        <w:t xml:space="preserve">2. හිතෝපදේශ 11:3 - "අවංක අයගේ අවංකකම ඔවුන්ට මඟ පෙන්වයි. නමුත් අපරාධකරුවන්ගේ විකෘතිකම ඔවුන් විනාශ කරයි."</w:t>
      </w:r>
    </w:p>
    <w:p w14:paraId="29AD53C3" w14:textId="77777777" w:rsidR="000F7377" w:rsidRDefault="000F7377"/>
    <w:p w14:paraId="79731F87" w14:textId="77777777" w:rsidR="000F7377" w:rsidRDefault="000F7377">
      <w:r xmlns:w="http://schemas.openxmlformats.org/wordprocessingml/2006/main">
        <w:t xml:space="preserve">1 තෙසලෝනික 2:6 ක්‍රිස්තුස් වහන්සේගේ ප්‍රේරිතයන් ලෙස අපට බරක් විය හැකි විට, මිනිසුන්ගෙන් හෝ ඔබගෙන් හෝ අන් අයගේ ගෞරවය සෙව්වේ නැත.</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ප්‍රේරිත පාවුල් සහ ඔහුගේ සගයන් තෙසලෝනිකවරුන්ගෙන් හෝ වෙනත් කෙනෙකුගෙන් කීර්තිය සෙවූයේ ඔවුන්ට බරක් වීමට අයිතියක් තිබුණද නොවේ.</w:t>
      </w:r>
    </w:p>
    <w:p w14:paraId="6DE0D51A" w14:textId="77777777" w:rsidR="000F7377" w:rsidRDefault="000F7377"/>
    <w:p w14:paraId="655C35DD" w14:textId="77777777" w:rsidR="000F7377" w:rsidRDefault="000F7377">
      <w:r xmlns:w="http://schemas.openxmlformats.org/wordprocessingml/2006/main">
        <w:t xml:space="preserve">1. නිහතමානීකමේ බලය: බර අධික ලෝකයක බරක් නොමැතිව සිටින්නේ කෙසේද?</w:t>
      </w:r>
    </w:p>
    <w:p w14:paraId="1D8B3D06" w14:textId="77777777" w:rsidR="000F7377" w:rsidRDefault="000F7377"/>
    <w:p w14:paraId="01B0CB93" w14:textId="77777777" w:rsidR="000F7377" w:rsidRDefault="000F7377">
      <w:r xmlns:w="http://schemas.openxmlformats.org/wordprocessingml/2006/main">
        <w:t xml:space="preserve">2. අන් අය අපට වඩා වැදගත් ලෙස දැකීම: අපෝස්තුළුවරුන්ගේ ආදර්ශය</w:t>
      </w:r>
    </w:p>
    <w:p w14:paraId="767E894F" w14:textId="77777777" w:rsidR="000F7377" w:rsidRDefault="000F7377"/>
    <w:p w14:paraId="6F66A3C5" w14:textId="77777777" w:rsidR="000F7377" w:rsidRDefault="000F7377">
      <w:r xmlns:w="http://schemas.openxmlformats.org/wordprocessingml/2006/main">
        <w:t xml:space="preserve">1. පිලිප්පි 2:3-4: “ආත්මාර්ථකාමී අභිලාෂයෙන්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 ”</w:t>
      </w:r>
    </w:p>
    <w:p w14:paraId="4FA5A816" w14:textId="77777777" w:rsidR="000F7377" w:rsidRDefault="000F7377"/>
    <w:p w14:paraId="212E4702" w14:textId="77777777" w:rsidR="000F7377" w:rsidRDefault="000F7377">
      <w:r xmlns:w="http://schemas.openxmlformats.org/wordprocessingml/2006/main">
        <w:t xml:space="preserve">2. මතෙව් 20:28: "මනුෂ්‍ය පුත්‍රයා පැමිණියේ සේවය කිරීමට නොව, සේවය කිරීමටත්, බොහෝ දෙනෙකුගේ මිදීමේ මිලයක් ලෙස තම ජීවිතය දීමටත්ය."</w:t>
      </w:r>
    </w:p>
    <w:p w14:paraId="0766EA9A" w14:textId="77777777" w:rsidR="000F7377" w:rsidRDefault="000F7377"/>
    <w:p w14:paraId="1242C561" w14:textId="77777777" w:rsidR="000F7377" w:rsidRDefault="000F7377">
      <w:r xmlns:w="http://schemas.openxmlformats.org/wordprocessingml/2006/main">
        <w:t xml:space="preserve">1 තෙසලෝනික 2:7 නමුත් හෙදියක් තම දරුවන්ට ආදරය කරන්නාක් මෙන් අපි ඔබ අතරේ මෘදු ලෙස කටයුතු කළෙමු.</w:t>
      </w:r>
    </w:p>
    <w:p w14:paraId="269ACCE4" w14:textId="77777777" w:rsidR="000F7377" w:rsidRDefault="000F7377"/>
    <w:p w14:paraId="1BB31894" w14:textId="77777777" w:rsidR="000F7377" w:rsidRDefault="000F7377">
      <w:r xmlns:w="http://schemas.openxmlformats.org/wordprocessingml/2006/main">
        <w:t xml:space="preserve">පාවුල් සහ ඔහුගේ සගයන් තෙසලෝනිකවරුන්ට සැලකුවේ හෙදියක් තම දරුවන්ට මෘදු ලෙස හා සැලකිල්ලෙන් සලකන ආකාරයටය.</w:t>
      </w:r>
    </w:p>
    <w:p w14:paraId="40C29FC3" w14:textId="77777777" w:rsidR="000F7377" w:rsidRDefault="000F7377"/>
    <w:p w14:paraId="0577C5F3" w14:textId="77777777" w:rsidR="000F7377" w:rsidRDefault="000F7377">
      <w:r xmlns:w="http://schemas.openxmlformats.org/wordprocessingml/2006/main">
        <w:t xml:space="preserve">1. "මෘදුකම: ආදරයේ සැබෑ මිනුම"</w:t>
      </w:r>
    </w:p>
    <w:p w14:paraId="5EF1A10A" w14:textId="77777777" w:rsidR="000F7377" w:rsidRDefault="000F7377"/>
    <w:p w14:paraId="76BBEB73" w14:textId="77777777" w:rsidR="000F7377" w:rsidRDefault="000F7377">
      <w:r xmlns:w="http://schemas.openxmlformats.org/wordprocessingml/2006/main">
        <w:t xml:space="preserve">2. "දරුවන් අගය කිරීම: ජීවිතයට ආදර්ශයක්"</w:t>
      </w:r>
    </w:p>
    <w:p w14:paraId="22448D6B" w14:textId="77777777" w:rsidR="000F7377" w:rsidRDefault="000F7377"/>
    <w:p w14:paraId="3AF2186A" w14:textId="77777777" w:rsidR="000F7377" w:rsidRDefault="000F7377">
      <w:r xmlns:w="http://schemas.openxmlformats.org/wordprocessingml/2006/main">
        <w:t xml:space="preserve">1. 1 තෙසලෝනික 2:7</w:t>
      </w:r>
    </w:p>
    <w:p w14:paraId="749F6C7A" w14:textId="77777777" w:rsidR="000F7377" w:rsidRDefault="000F7377"/>
    <w:p w14:paraId="23117996" w14:textId="77777777" w:rsidR="000F7377" w:rsidRDefault="000F7377">
      <w:r xmlns:w="http://schemas.openxmlformats.org/wordprocessingml/2006/main">
        <w:t xml:space="preserve">2. මතෙව් 11:29-30 - "මාගේ වියගහ ඔබ පිටට ගෙන මාගෙන් ඉගෙන ගන්න; මක්නිසාද මම නිහතමානී සහ නිහතමානී හදවතක් ඇත. එවිට ඔබට ඔබේ ආත්මයන්ට විවේකයක් ලැබෙනු ඇත."</w:t>
      </w:r>
    </w:p>
    <w:p w14:paraId="70722D4E" w14:textId="77777777" w:rsidR="000F7377" w:rsidRDefault="000F7377"/>
    <w:p w14:paraId="674103EB" w14:textId="77777777" w:rsidR="000F7377" w:rsidRDefault="000F7377">
      <w:r xmlns:w="http://schemas.openxmlformats.org/wordprocessingml/2006/main">
        <w:t xml:space="preserve">1 තෙසලෝනික 2:8 එබැවින් ඔබ කෙරෙහි ආදරයෙන් ආශා වූ බැවින්, ඔබ අපට ප්‍රිය වූ බැවින්, දෙවියන් වහන්සේගේ ශුභාරංචිය පමණක් නොව, අපගේම ආත්මයන් ද ඔබට ලබා දීමට අපි කැමැත්තෙමු.</w:t>
      </w:r>
    </w:p>
    <w:p w14:paraId="44402E81" w14:textId="77777777" w:rsidR="000F7377" w:rsidRDefault="000F7377"/>
    <w:p w14:paraId="6D44E66C" w14:textId="77777777" w:rsidR="000F7377" w:rsidRDefault="000F7377">
      <w:r xmlns:w="http://schemas.openxmlformats.org/wordprocessingml/2006/main">
        <w:t xml:space="preserve">පාවුල් තෙසලෝනිකවරුන්ට කොතරම් ඇලුම් කළේද යත්, ඔවුන්ට දෙවියන්වහන්සේගේ ශුභාරංචිය පමණක් නොව තමාද දීමට ඔහු කැමති විය.</w:t>
      </w:r>
    </w:p>
    <w:p w14:paraId="0748BC17" w14:textId="77777777" w:rsidR="000F7377" w:rsidRDefault="000F7377"/>
    <w:p w14:paraId="0C6485C4" w14:textId="77777777" w:rsidR="000F7377" w:rsidRDefault="000F7377">
      <w:r xmlns:w="http://schemas.openxmlformats.org/wordprocessingml/2006/main">
        <w:t xml:space="preserve">1. ප්‍රේමයේ බලය - තෙසලෝනිකවරුන්ට පාවුල්ගේ ප්‍රේමය ඔවුන්ට ශුභාරංචිය ලබා දුන් ආකාරය</w:t>
      </w:r>
    </w:p>
    <w:p w14:paraId="076C67A7" w14:textId="77777777" w:rsidR="000F7377" w:rsidRDefault="000F7377"/>
    <w:p w14:paraId="64D13507" w14:textId="77777777" w:rsidR="000F7377" w:rsidRDefault="000F7377">
      <w:r xmlns:w="http://schemas.openxmlformats.org/wordprocessingml/2006/main">
        <w:t xml:space="preserve">2. සබඳතාවල වටිනාකම - පාවුල් තෙසලෝනිකවරුන්ට ඔවුන් කොතරම් ප්‍රියද කියා පෙන්වූ ආකාරය</w:t>
      </w:r>
    </w:p>
    <w:p w14:paraId="48EC32B2" w14:textId="77777777" w:rsidR="000F7377" w:rsidRDefault="000F7377"/>
    <w:p w14:paraId="2861B8BF" w14:textId="77777777" w:rsidR="000F7377" w:rsidRDefault="000F7377">
      <w:r xmlns:w="http://schemas.openxmlformats.org/wordprocessingml/2006/main">
        <w:t xml:space="preserve">1. යොහන් 3:16 - මක්නිසාද දෙවියන් වහන්සේ ලෝකයට කොතරම් ප්‍රේම කළාද යත්, උන් වහන්සේ තම එකම පුත්‍රයා දුන් සේක, ඔහු කෙරෙහි විශ්වාස කරන ඕනෑම කෙනෙකුට විනාශ නොවී සදාකාල ජීවනය ලැබේ.</w:t>
      </w:r>
    </w:p>
    <w:p w14:paraId="47F9484F" w14:textId="77777777" w:rsidR="000F7377" w:rsidRDefault="000F7377"/>
    <w:p w14:paraId="4157DF22" w14:textId="77777777" w:rsidR="000F7377" w:rsidRDefault="000F7377">
      <w:r xmlns:w="http://schemas.openxmlformats.org/wordprocessingml/2006/main">
        <w:t xml:space="preserve">2. රෝම 12:10 - ආදරයෙන් එකිනෙකාට කැප වන්න. ඔබට වඩා එකිනෙකාට ගෞරව කරන්න.</w:t>
      </w:r>
    </w:p>
    <w:p w14:paraId="6317EC6C" w14:textId="77777777" w:rsidR="000F7377" w:rsidRDefault="000F7377"/>
    <w:p w14:paraId="27D5D99B" w14:textId="77777777" w:rsidR="000F7377" w:rsidRDefault="000F7377">
      <w:r xmlns:w="http://schemas.openxmlformats.org/wordprocessingml/2006/main">
        <w:t xml:space="preserve">1 තෙසලෝනික 2:9 මක්නිසාද සහෝදරයෙනි, අපගේ ශ්‍රමය සහ වෙහෙස ඔබට මතකයි: දිවා රෑ වෙහෙස මහන්සි වී වැඩ කිරීම නිසා, ඔබගෙන් කිසිවෙකුට අපෙන් අය නොකරන නිසා, අපි ඔබට දෙවියන් වහන්සේගේ ශුභාරංචිය දේශනා කළෙමු.</w:t>
      </w:r>
    </w:p>
    <w:p w14:paraId="5209D823" w14:textId="77777777" w:rsidR="000F7377" w:rsidRDefault="000F7377"/>
    <w:p w14:paraId="5EB5A5D5" w14:textId="77777777" w:rsidR="000F7377" w:rsidRDefault="000F7377">
      <w:r xmlns:w="http://schemas.openxmlformats.org/wordprocessingml/2006/main">
        <w:t xml:space="preserve">පාවුල් සහ ඔහුගේ සගයන් තෙසලෝනිකවරුන්ට බරක් නොවී දෙවියන් වහන්සේගේ ශුභාරංචිය දේශනා කිරීමට වෙහෙස මහන්සි වී වැඩ කළහ.</w:t>
      </w:r>
    </w:p>
    <w:p w14:paraId="79A7C487" w14:textId="77777777" w:rsidR="000F7377" w:rsidRDefault="000F7377"/>
    <w:p w14:paraId="342B5B51" w14:textId="77777777" w:rsidR="000F7377" w:rsidRDefault="000F7377">
      <w:r xmlns:w="http://schemas.openxmlformats.org/wordprocessingml/2006/main">
        <w:t xml:space="preserve">1. කිසිම දෙයක් බලාපොරොත්තු නොවී දෙවියන් වහන්සේට සේවය කිරීමේ ප්‍රීතිය</w:t>
      </w:r>
    </w:p>
    <w:p w14:paraId="7E5AF808" w14:textId="77777777" w:rsidR="000F7377" w:rsidRDefault="000F7377"/>
    <w:p w14:paraId="02EA414C" w14:textId="77777777" w:rsidR="000F7377" w:rsidRDefault="000F7377">
      <w:r xmlns:w="http://schemas.openxmlformats.org/wordprocessingml/2006/main">
        <w:t xml:space="preserve">2. දුෂ්කරතා මධ්‍යයේ වුවද නොකඩවා දෙවිට සේවය කිරීම</w:t>
      </w:r>
    </w:p>
    <w:p w14:paraId="6FD7B3C8" w14:textId="77777777" w:rsidR="000F7377" w:rsidRDefault="000F7377"/>
    <w:p w14:paraId="4119022F" w14:textId="77777777" w:rsidR="000F7377" w:rsidRDefault="000F7377">
      <w:r xmlns:w="http://schemas.openxmlformats.org/wordprocessingml/2006/main">
        <w:t xml:space="preserve">1. මතෙව් 10:7-8 - ඔබ යන විට, 'ස්වර්ග රාජ්‍යය ළං වී ඇත' යන පණිවිඩය ප්‍රකාශ කරන්න. </w:t>
      </w:r>
      <w:r xmlns:w="http://schemas.openxmlformats.org/wordprocessingml/2006/main">
        <w:lastRenderedPageBreak xmlns:w="http://schemas.openxmlformats.org/wordprocessingml/2006/main"/>
      </w:r>
      <w:r xmlns:w="http://schemas.openxmlformats.org/wordprocessingml/2006/main">
        <w:t xml:space="preserve">ලෙඩුන් සුව කරන්න, මළවුන් නැගිටුවන්න, ලාදුරු රෝගීන් පවිත්ර කරන්න, භූතයන් දුරු කරන්න. ඔබට නිදහසේ ලැබී ඇත; නිදහසේ දෙනවා.</w:t>
      </w:r>
    </w:p>
    <w:p w14:paraId="77759FA9" w14:textId="77777777" w:rsidR="000F7377" w:rsidRDefault="000F7377"/>
    <w:p w14:paraId="767B0762" w14:textId="77777777" w:rsidR="000F7377" w:rsidRDefault="000F7377">
      <w:r xmlns:w="http://schemas.openxmlformats.org/wordprocessingml/2006/main">
        <w:t xml:space="preserve">2. හෙබ්රෙව් 6:10 - දෙවියන් වහන්සේ අසාධාරණ නොවේ; ඔබ ඔහුගේ සෙනඟට උපකාර කර ඔවුන්ට දිගටම උපකාර කළාක් මෙන් ඔබේ වැඩ සහ ඔබ ඔහුට දැක්වූ ආදරය ඔහුට අමතක නොවනු ඇත.</w:t>
      </w:r>
    </w:p>
    <w:p w14:paraId="68D73781" w14:textId="77777777" w:rsidR="000F7377" w:rsidRDefault="000F7377"/>
    <w:p w14:paraId="23794846" w14:textId="77777777" w:rsidR="000F7377" w:rsidRDefault="000F7377">
      <w:r xmlns:w="http://schemas.openxmlformats.org/wordprocessingml/2006/main">
        <w:t xml:space="preserve">1 තෙසලෝනික 2:10 අදහන ඔබ අතරේ අපි කෙතරම් පරිශුද්ධව හා යුක්තිසහගතව සහ නිදොස් ලෙස හැසිරුණෙමුද යන්න ඔබ සාක්ෂිකරුවෝය.</w:t>
      </w:r>
    </w:p>
    <w:p w14:paraId="7ED67B4B" w14:textId="77777777" w:rsidR="000F7377" w:rsidRDefault="000F7377"/>
    <w:p w14:paraId="0544F299" w14:textId="77777777" w:rsidR="000F7377" w:rsidRDefault="000F7377">
      <w:r xmlns:w="http://schemas.openxmlformats.org/wordprocessingml/2006/main">
        <w:t xml:space="preserve">ප්‍රේරිත පාවුල් තෙසලෝනික ඇදහිලිවන්තයන්ට ඔහු සහ ඔහුගේ සහචරයින් අතර කොතරම් ශුද්ධව හා අවංකව සිටියාද යන්න සිහිගන්වයි.</w:t>
      </w:r>
    </w:p>
    <w:p w14:paraId="411B7EEB" w14:textId="77777777" w:rsidR="000F7377" w:rsidRDefault="000F7377"/>
    <w:p w14:paraId="56E0E512" w14:textId="77777777" w:rsidR="000F7377" w:rsidRDefault="000F7377">
      <w:r xmlns:w="http://schemas.openxmlformats.org/wordprocessingml/2006/main">
        <w:t xml:space="preserve">1. අවංක ජීවිතය: පාවුල් සහ ඔහුගේ සහචරයන්ගේ ආදර්ශය</w:t>
      </w:r>
    </w:p>
    <w:p w14:paraId="0CC0CC5E" w14:textId="77777777" w:rsidR="000F7377" w:rsidRDefault="000F7377"/>
    <w:p w14:paraId="5B6CEA0B" w14:textId="77777777" w:rsidR="000F7377" w:rsidRDefault="000F7377">
      <w:r xmlns:w="http://schemas.openxmlformats.org/wordprocessingml/2006/main">
        <w:t xml:space="preserve">2. අපගේ ජීවිතවල ශුද්ධකම: පාවුල් සහ ඔහුගේ සහචරයන්ගේ ආදර්ශයක්</w:t>
      </w:r>
    </w:p>
    <w:p w14:paraId="7C5B952A" w14:textId="77777777" w:rsidR="000F7377" w:rsidRDefault="000F7377"/>
    <w:p w14:paraId="60765F0C" w14:textId="77777777" w:rsidR="000F7377" w:rsidRDefault="000F7377">
      <w:r xmlns:w="http://schemas.openxmlformats.org/wordprocessingml/2006/main">
        <w:t xml:space="preserve">1. මතෙව් 5:48 - ඔබගේ ස්වර්ගීය පියාණන් පරිපූර්ණව සිටින්නාක් මෙන්, පරිපූර්ණ වන්න.</w:t>
      </w:r>
    </w:p>
    <w:p w14:paraId="382933B0" w14:textId="77777777" w:rsidR="000F7377" w:rsidRDefault="000F7377"/>
    <w:p w14:paraId="1FB0C919" w14:textId="77777777" w:rsidR="000F7377" w:rsidRDefault="000F7377">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14:paraId="5C1F759C" w14:textId="77777777" w:rsidR="000F7377" w:rsidRDefault="000F7377"/>
    <w:p w14:paraId="3DEFBDFC" w14:textId="77777777" w:rsidR="000F7377" w:rsidRDefault="000F7377">
      <w:r xmlns:w="http://schemas.openxmlformats.org/wordprocessingml/2006/main">
        <w:t xml:space="preserve">1 තෙසලෝනික 2:11 පියෙකු තම දරුවන්ට කරන්නාක් මෙන් අපි ඔබ සැමට අනුශාසනා කළ සහ සැනසීම සහ ආඥා කළ ආකාරය ඔබ දන්නා පරිදි.</w:t>
      </w:r>
    </w:p>
    <w:p w14:paraId="31583DFF" w14:textId="77777777" w:rsidR="000F7377" w:rsidRDefault="000F7377"/>
    <w:p w14:paraId="214F2420" w14:textId="77777777" w:rsidR="000F7377" w:rsidRDefault="000F7377">
      <w:r xmlns:w="http://schemas.openxmlformats.org/wordprocessingml/2006/main">
        <w:t xml:space="preserve">පාවුල් තෙසලෝනිකවරුන්ට ප්‍රේමණීය පියෙකු ලෙස අනුශාසනා කළේ, සැනසීම සහ ආරෝපණය කළේය.</w:t>
      </w:r>
    </w:p>
    <w:p w14:paraId="742993D9" w14:textId="77777777" w:rsidR="000F7377" w:rsidRDefault="000F7377"/>
    <w:p w14:paraId="7A19DCD2" w14:textId="77777777" w:rsidR="000F7377" w:rsidRDefault="000F7377">
      <w:r xmlns:w="http://schemas.openxmlformats.org/wordprocessingml/2006/main">
        <w:t xml:space="preserve">1. පියෙකුගේ ආදරය: අනුකම්පාව සහ දිරිගැන්වීම</w:t>
      </w:r>
    </w:p>
    <w:p w14:paraId="4D396132" w14:textId="77777777" w:rsidR="000F7377" w:rsidRDefault="000F7377"/>
    <w:p w14:paraId="2D528D36" w14:textId="77777777" w:rsidR="000F7377" w:rsidRDefault="000F7377">
      <w:r xmlns:w="http://schemas.openxmlformats.org/wordprocessingml/2006/main">
        <w:t xml:space="preserve">2. දිරිගැන්වීමේ බලය: දෙවියන්වහන්සේගේ ප්‍රේමයෙන් අන්‍යයන්ට ආශීර්වාද කිරීම</w:t>
      </w:r>
    </w:p>
    <w:p w14:paraId="5300267C" w14:textId="77777777" w:rsidR="000F7377" w:rsidRDefault="000F7377"/>
    <w:p w14:paraId="47D14308" w14:textId="77777777" w:rsidR="000F7377" w:rsidRDefault="000F7377">
      <w:r xmlns:w="http://schemas.openxmlformats.org/wordprocessingml/2006/main">
        <w:t xml:space="preserve">1. එපීස 6:4, “පියවරුනි, ඔබේ දරුවන් කෝපයට පත් නොකරන්න. ඒ වෙනුවට සමිඳාණන් වහන්සේගේ පුහුණුවෙන් හා උපදෙස්වලින් ඔවුන්ව ඇති දැඩි කරන්න.</w:t>
      </w:r>
    </w:p>
    <w:p w14:paraId="42055788" w14:textId="77777777" w:rsidR="000F7377" w:rsidRDefault="000F7377"/>
    <w:p w14:paraId="61FBDD23" w14:textId="77777777" w:rsidR="000F7377" w:rsidRDefault="000F7377">
      <w:r xmlns:w="http://schemas.openxmlformats.org/wordprocessingml/2006/main">
        <w:t xml:space="preserve">2. රෝම 15:5, "විඳදරාගැනීම සහ දිරිගැන්වීම ලබා දෙන දෙවියන් වහන්සේ ක්‍රිස්තුස් ජේසුස් වහන්සේ එකිනෙකා කෙරෙහි දැක්වූ ආකල්පයම ඔබට ලබා දෙත්වා."</w:t>
      </w:r>
    </w:p>
    <w:p w14:paraId="165F74AA" w14:textId="77777777" w:rsidR="000F7377" w:rsidRDefault="000F7377"/>
    <w:p w14:paraId="670B5547" w14:textId="77777777" w:rsidR="000F7377" w:rsidRDefault="000F7377">
      <w:r xmlns:w="http://schemas.openxmlformats.org/wordprocessingml/2006/main">
        <w:t xml:space="preserve">1 තෙසලෝනික 2:12 තම රාජ්‍යයට හා මහිමයට ඔබව කැඳවා ඇති දෙවියන් වහන්සේට සුදුසු ලෙස ඔබ ගමන් කරන බව.</w:t>
      </w:r>
    </w:p>
    <w:p w14:paraId="38D3757C" w14:textId="77777777" w:rsidR="000F7377" w:rsidRDefault="000F7377"/>
    <w:p w14:paraId="234EF715" w14:textId="77777777" w:rsidR="000F7377" w:rsidRDefault="000F7377">
      <w:r xmlns:w="http://schemas.openxmlformats.org/wordprocessingml/2006/main">
        <w:t xml:space="preserve">තෙසලෝනිකවරුන් තම රාජ්‍යයට හා මහිමයට කැඳවා ඇති දෙවියන් වහන්සේට සුදුසු ජීවිතයක් ගත කිරීමට දිරිගන්වනු ලැබේ.</w:t>
      </w:r>
    </w:p>
    <w:p w14:paraId="27699CB9" w14:textId="77777777" w:rsidR="000F7377" w:rsidRDefault="000F7377"/>
    <w:p w14:paraId="19AE329C" w14:textId="77777777" w:rsidR="000F7377" w:rsidRDefault="000F7377">
      <w:r xmlns:w="http://schemas.openxmlformats.org/wordprocessingml/2006/main">
        <w:t xml:space="preserve">1. දෙවියන්ගේ කැඳවීමට සුදුසු ජීවිතයක් ගත කිරීම</w:t>
      </w:r>
    </w:p>
    <w:p w14:paraId="4AD85680" w14:textId="77777777" w:rsidR="000F7377" w:rsidRDefault="000F7377"/>
    <w:p w14:paraId="687B3F72" w14:textId="77777777" w:rsidR="000F7377" w:rsidRDefault="000F7377">
      <w:r xmlns:w="http://schemas.openxmlformats.org/wordprocessingml/2006/main">
        <w:t xml:space="preserve">2. දෙවිගේ රාජ්‍යයට හා මහිමයට විශ්වාසවන්තව සිටීම</w:t>
      </w:r>
    </w:p>
    <w:p w14:paraId="5B3DD52D" w14:textId="77777777" w:rsidR="000F7377" w:rsidRDefault="000F7377"/>
    <w:p w14:paraId="6E27F43D" w14:textId="77777777" w:rsidR="000F7377" w:rsidRDefault="000F7377">
      <w:r xmlns:w="http://schemas.openxmlformats.org/wordprocessingml/2006/main">
        <w:t xml:space="preserve">1. මතෙව් 5:16 - "මනුෂ්‍යයන් ඔබගේ යහපත් ක්‍රියා දැක, ස්වර්ගයෙහි සිටින ඔබගේ පියාණන්වහන්සේට ප්‍රශංසා කරන පිණිස, ඔබගේ ආලෝකය ඔවුන් ඉදිරියෙහි බබළවන්න."</w:t>
      </w:r>
    </w:p>
    <w:p w14:paraId="0DD1C0A6" w14:textId="77777777" w:rsidR="000F7377" w:rsidRDefault="000F7377"/>
    <w:p w14:paraId="42D856C7" w14:textId="77777777" w:rsidR="000F7377" w:rsidRDefault="000F7377">
      <w:r xmlns:w="http://schemas.openxmlformats.org/wordprocessingml/2006/main">
        <w:t xml:space="preserve">2. එපීස 4:1 - "එබැවින් ස්වාමීන්ගේ සිරකරුවා වන මම, ඔබ කැඳවනු ලබන වෘත්තියට සුදුසු ලෙස හැසිරෙන ලෙස ඔබෙන් අයදිමි."</w:t>
      </w:r>
    </w:p>
    <w:p w14:paraId="0085EC29" w14:textId="77777777" w:rsidR="000F7377" w:rsidRDefault="000F7377"/>
    <w:p w14:paraId="2CC18888" w14:textId="77777777" w:rsidR="000F7377" w:rsidRDefault="000F7377">
      <w:r xmlns:w="http://schemas.openxmlformats.org/wordprocessingml/2006/main">
        <w:t xml:space="preserve">1 තෙසලෝනික 2:13 මක්නිසාද අපි දෙවියන් වහන්සේට නොනවත්වා ස්තූතිවන්ත වෙමු, මන්ද, ඔබ අප ගැන ඇසූ දෙවියන් වහන්සේගේ වචනය ඔබට ලැබුණු විට, ඔබට එය ලැබුණේ මිනිසුන්ගේ වචනය ලෙස නොව, එය සත්‍ය ලෙසම ය. දෙවියන් වහන්සේ, විශ්වාස කරන ඔබ තුළ ද ක්‍රියාත්මක වන සේක.</w:t>
      </w:r>
    </w:p>
    <w:p w14:paraId="179FA69F" w14:textId="77777777" w:rsidR="000F7377" w:rsidRDefault="000F7377"/>
    <w:p w14:paraId="62C7DF3D" w14:textId="77777777" w:rsidR="000F7377" w:rsidRDefault="000F7377">
      <w:r xmlns:w="http://schemas.openxmlformats.org/wordprocessingml/2006/main">
        <w:t xml:space="preserve">පාවුල් සහ ඔහුගේ සගයන් තෙසලෝනිකවරුන්ගේ දේවවචනය කෙරෙහි විශ්වාසය තැබූ අතර, එය ඔවුන්ගේ ජීවිතවලට ඵලදායී වී තිබීම ගැන දෙවියන් වහන්සේට ස්තුති කරති.</w:t>
      </w:r>
    </w:p>
    <w:p w14:paraId="28CC1592" w14:textId="77777777" w:rsidR="000F7377" w:rsidRDefault="000F7377"/>
    <w:p w14:paraId="38643B23" w14:textId="77777777" w:rsidR="000F7377" w:rsidRDefault="000F7377">
      <w:r xmlns:w="http://schemas.openxmlformats.org/wordprocessingml/2006/main">
        <w:t xml:space="preserve">1. ඇදහිල්ලේ බලය: දෙවියන් වහන්සේගේ වචනය විශ්වාස කිරීම අපගේ ජීවිත වෙනස් කරන ආකාරය</w:t>
      </w:r>
    </w:p>
    <w:p w14:paraId="783D70EC" w14:textId="77777777" w:rsidR="000F7377" w:rsidRDefault="000F7377"/>
    <w:p w14:paraId="68220B50" w14:textId="77777777" w:rsidR="000F7377" w:rsidRDefault="000F7377">
      <w:r xmlns:w="http://schemas.openxmlformats.org/wordprocessingml/2006/main">
        <w:t xml:space="preserve">2. වචනයෙන් ජීවත් වීම: දෙවියන් වහන්සේගේ වචනය අපගේ ජීවිතයට ඒකාබද්ධ කිරීමට ප්‍රායෝගික ක්‍රම</w:t>
      </w:r>
    </w:p>
    <w:p w14:paraId="7D18E662" w14:textId="77777777" w:rsidR="000F7377" w:rsidRDefault="000F7377"/>
    <w:p w14:paraId="3F4B3423" w14:textId="77777777" w:rsidR="000F7377" w:rsidRDefault="000F7377">
      <w:r xmlns:w="http://schemas.openxmlformats.org/wordprocessingml/2006/main">
        <w:t xml:space="preserve">1. හෙබ්‍රෙව් 4:12 - මක්නිසාද දෙවියන්වහන්සේගේ වචනය ඉක්මන්ය, බලසම්පන්නය, ඕනෑම දෙපැත්ත කැපූ කඩුවකට වඩා තියුණුය, ප්‍රාණය හා ආත්මයද, සන්ධි සහ ඇටමිදුළුද බෙදෙන තරමටම සිදුරු කරයි, සිතිවිලි තේරුම්ගන්නේය. සහ හදවතේ චේතනාවන්.</w:t>
      </w:r>
    </w:p>
    <w:p w14:paraId="431C0A57" w14:textId="77777777" w:rsidR="000F7377" w:rsidRDefault="000F7377"/>
    <w:p w14:paraId="25C58D77" w14:textId="77777777" w:rsidR="000F7377" w:rsidRDefault="000F7377">
      <w:r xmlns:w="http://schemas.openxmlformats.org/wordprocessingml/2006/main">
        <w:t xml:space="preserve">2. රෝම 10:17 - එසේ නම් ඇදහිල්ල ඇසීමෙන් ද ඇසීම දෙවියන් වහන්සේගේ වචනයෙන් ද පැමිණේ.</w:t>
      </w:r>
    </w:p>
    <w:p w14:paraId="26D0CA40" w14:textId="77777777" w:rsidR="000F7377" w:rsidRDefault="000F7377"/>
    <w:p w14:paraId="32EBBFAF" w14:textId="77777777" w:rsidR="000F7377" w:rsidRDefault="000F7377">
      <w:r xmlns:w="http://schemas.openxmlformats.org/wordprocessingml/2006/main">
        <w:t xml:space="preserve">1 තෙසලෝනික 2:14 මක්නිසාද සහෝදරයෙනි, ඔබ යුදයේ ක්‍රිස්තුස් ජේසුස් වහන්සේ තුළ සිටින දෙවියන් වහන්සේගේ සභාවල අනුගාමිකයන් බවට පත් විය.</w:t>
      </w:r>
    </w:p>
    <w:p w14:paraId="19256C87" w14:textId="77777777" w:rsidR="000F7377" w:rsidRDefault="000F7377"/>
    <w:p w14:paraId="4BC12340" w14:textId="77777777" w:rsidR="000F7377" w:rsidRDefault="000F7377">
      <w:r xmlns:w="http://schemas.openxmlformats.org/wordprocessingml/2006/main">
        <w:t xml:space="preserve">තෙසලෝනියානු පල්ලිය යුදයේ අනෙකුත් පල්ලිවල ආදර්ශය අනුගමනය කර ඇති අතර, යුදෙව්වන් මෙන් ඔවුන්ගේම මිනිසුන්ගෙන් පීඩා විඳිති.</w:t>
      </w:r>
    </w:p>
    <w:p w14:paraId="4B722E88" w14:textId="77777777" w:rsidR="000F7377" w:rsidRDefault="000F7377"/>
    <w:p w14:paraId="767000E7" w14:textId="77777777" w:rsidR="000F7377" w:rsidRDefault="000F7377">
      <w:r xmlns:w="http://schemas.openxmlformats.org/wordprocessingml/2006/main">
        <w:t xml:space="preserve">1. විශ්වාසවන්ත පීඩාවල බලය: දුෂ්කර කාලවලදී විශ්වාසවන්තව විඳදරාගැනීමට ඉගෙනීම</w:t>
      </w:r>
    </w:p>
    <w:p w14:paraId="41DF9488" w14:textId="77777777" w:rsidR="000F7377" w:rsidRDefault="000F7377"/>
    <w:p w14:paraId="3951ED90" w14:textId="77777777" w:rsidR="000F7377" w:rsidRDefault="000F7377">
      <w:r xmlns:w="http://schemas.openxmlformats.org/wordprocessingml/2006/main">
        <w:t xml:space="preserve">2. එකමුතුකමේ ශක්තිය: විපත්ති හමුවේ එක්ව සිටීම</w:t>
      </w:r>
    </w:p>
    <w:p w14:paraId="17138415" w14:textId="77777777" w:rsidR="000F7377" w:rsidRDefault="000F7377"/>
    <w:p w14:paraId="62BEDA24" w14:textId="77777777" w:rsidR="000F7377" w:rsidRDefault="000F7377">
      <w:r xmlns:w="http://schemas.openxmlformats.org/wordprocessingml/2006/main">
        <w:t xml:space="preserve">1. රෝම 5: 3-4 - එසේ පමණක් නොව, අපගේ දුක් වේදනා ගැන අපි ද ප්‍රශංසා කරන්නෙමු, මන්ද දුක් වේදනා විඳදරාගැනීම නිපදවන බව අපි දනිමු. නොපසුබට උත්සාහය, චරිතය; සහ චරිතය, බලාපොරොත්තුව.</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14:paraId="6343D868" w14:textId="77777777" w:rsidR="000F7377" w:rsidRDefault="000F7377"/>
    <w:p w14:paraId="3CD200F2" w14:textId="77777777" w:rsidR="000F7377" w:rsidRDefault="000F7377">
      <w:r xmlns:w="http://schemas.openxmlformats.org/wordprocessingml/2006/main">
        <w:t xml:space="preserve">1 තෙසලෝනික 2:15 ඔවුන් දෙදෙනාම ස්වාමීන් වන ජේසුස් වහන්සේ සහ ඔවුන්ගේම අනාගතවක්තෘවරුන් මරා, අපට පීඩා කළ; ඔවුන් දෙවියන් වහන්සේව සතුටු නොකරන අතර සියලු මිනිසුන්ට විරුද්ධ ය.</w:t>
      </w:r>
    </w:p>
    <w:p w14:paraId="5F7B24B8" w14:textId="77777777" w:rsidR="000F7377" w:rsidRDefault="000F7377"/>
    <w:p w14:paraId="123C9AC3" w14:textId="77777777" w:rsidR="000F7377" w:rsidRDefault="000F7377">
      <w:r xmlns:w="http://schemas.openxmlformats.org/wordprocessingml/2006/main">
        <w:t xml:space="preserve">තෙසලෝනිකවරු ජේසු සමිඳාණන් වහන්සේ සහ ඔවුන්ගේම අනාගතවක්තෘවරුන් මරා දමා උන් වහන්සේ අනුගමනය කරන අයට පීඩා කර ඇත. ඔවුන් දෙවියන් වහන්සේ සතුටු නොකරන අතර සියලු මිනිසුන්ට විරුද්ධ ය.</w:t>
      </w:r>
    </w:p>
    <w:p w14:paraId="3A09DE3E" w14:textId="77777777" w:rsidR="000F7377" w:rsidRDefault="000F7377"/>
    <w:p w14:paraId="279FBB3B" w14:textId="77777777" w:rsidR="000F7377" w:rsidRDefault="000F7377">
      <w:r xmlns:w="http://schemas.openxmlformats.org/wordprocessingml/2006/main">
        <w:t xml:space="preserve">1. අවිශ්වාසයේ අහිතකර ප්‍රතිවිපාක</w:t>
      </w:r>
    </w:p>
    <w:p w14:paraId="35DE7D95" w14:textId="77777777" w:rsidR="000F7377" w:rsidRDefault="000F7377"/>
    <w:p w14:paraId="33848AFB" w14:textId="77777777" w:rsidR="000F7377" w:rsidRDefault="000F7377">
      <w:r xmlns:w="http://schemas.openxmlformats.org/wordprocessingml/2006/main">
        <w:t xml:space="preserve">2. අපගේ අවිශ්වාසය තිබියදීත් දෙවියන්වහන්සේගේ නොවරදින ප්‍රේමය</w:t>
      </w:r>
    </w:p>
    <w:p w14:paraId="7ED48E74" w14:textId="77777777" w:rsidR="000F7377" w:rsidRDefault="000F7377"/>
    <w:p w14:paraId="3B69FF16" w14:textId="77777777" w:rsidR="000F7377" w:rsidRDefault="000F7377">
      <w:r xmlns:w="http://schemas.openxmlformats.org/wordprocessingml/2006/main">
        <w:t xml:space="preserve">1. රෝම 5:8 - නමුත් දෙවියන් වහන්සේ අප කෙරෙහි ඇති ඔහුගේ ප්‍රේමය ප්‍රශංසා කරන්නේ, අප පව්කාරයන්ව සිටියදීම ක්‍රිස්තුස් වහන්සේ අප උදෙසා මිය ගිය බැවිනි.</w:t>
      </w:r>
    </w:p>
    <w:p w14:paraId="6C6BCE13" w14:textId="77777777" w:rsidR="000F7377" w:rsidRDefault="000F7377"/>
    <w:p w14:paraId="7ECD9BFF" w14:textId="77777777" w:rsidR="000F7377" w:rsidRDefault="000F7377">
      <w:r xmlns:w="http://schemas.openxmlformats.org/wordprocessingml/2006/main">
        <w:t xml:space="preserve">2. ලූක් 6:27 - නමුත් මම අසන ඔබට කියමි, ඔබේ සතුරන්ට ප්‍රේම කරන්න, ඔබට වෛර කරන්නන්ට යහපත කරන්න.</w:t>
      </w:r>
    </w:p>
    <w:p w14:paraId="30E67176" w14:textId="77777777" w:rsidR="000F7377" w:rsidRDefault="000F7377"/>
    <w:p w14:paraId="139B7E08" w14:textId="77777777" w:rsidR="000F7377" w:rsidRDefault="000F7377">
      <w:r xmlns:w="http://schemas.openxmlformats.org/wordprocessingml/2006/main">
        <w:t xml:space="preserve">1 තෙසලෝනික 2:16 අන්‍යජාතීන්ට ගැලවීම ලැබීමට, ඔවුන්ගේ පව් සැමදා පුරවා ගැනීමට ඔවුන්ට කතා කිරීම අපට තහනම් කිරීම: මක්නිසාද උදහස ඔවුන් පිටට පැමිණ ඇත.</w:t>
      </w:r>
    </w:p>
    <w:p w14:paraId="4F3EBB4B" w14:textId="77777777" w:rsidR="000F7377" w:rsidRDefault="000F7377"/>
    <w:p w14:paraId="34A4038A" w14:textId="77777777" w:rsidR="000F7377" w:rsidRDefault="000F7377">
      <w:r xmlns:w="http://schemas.openxmlformats.org/wordprocessingml/2006/main">
        <w:t xml:space="preserve">ඡේදය දෙවියන් වහන්සේගේ උදහස ඔවුන් කෙරෙහි තිබූ බැවින්, ඔවුන්ගේ පාපයෙන් ඔවුන්ව ගලවා ගැනීම සඳහා අන්‍යජාතීන්ට කතා කිරීම තෙසලෝනිකවරුන්ට තහනම් විය.</w:t>
      </w:r>
    </w:p>
    <w:p w14:paraId="13289010" w14:textId="77777777" w:rsidR="000F7377" w:rsidRDefault="000F7377"/>
    <w:p w14:paraId="162B81DE" w14:textId="77777777" w:rsidR="000F7377" w:rsidRDefault="000F7377">
      <w:r xmlns:w="http://schemas.openxmlformats.org/wordprocessingml/2006/main">
        <w:t xml:space="preserve">1. ගැලවීම අවශ්‍ය අයට සේවය කරන්නේ කෙසේද?</w:t>
      </w:r>
    </w:p>
    <w:p w14:paraId="1E21E323" w14:textId="77777777" w:rsidR="000F7377" w:rsidRDefault="000F7377"/>
    <w:p w14:paraId="1513861E" w14:textId="77777777" w:rsidR="000F7377" w:rsidRDefault="000F7377">
      <w:r xmlns:w="http://schemas.openxmlformats.org/wordprocessingml/2006/main">
        <w:t xml:space="preserve">2. දෙවියන්ගේ උදහස සහ දයාව</w:t>
      </w:r>
    </w:p>
    <w:p w14:paraId="290CDC8E" w14:textId="77777777" w:rsidR="000F7377" w:rsidRDefault="000F7377"/>
    <w:p w14:paraId="6D75FB24" w14:textId="77777777" w:rsidR="000F7377" w:rsidRDefault="000F7377">
      <w:r xmlns:w="http://schemas.openxmlformats.org/wordprocessingml/2006/main">
        <w:t xml:space="preserve">1. එසකියෙල් 18:23 - දුෂ්ටයන් මැරෙන එක ගැන මට සතුටුද? දෙවි සමිඳාණන් වහන්සේ මෙසේ වදාරන සේක.</w:t>
      </w:r>
    </w:p>
    <w:p w14:paraId="62307FD3" w14:textId="77777777" w:rsidR="000F7377" w:rsidRDefault="000F7377"/>
    <w:p w14:paraId="79A4A348" w14:textId="77777777" w:rsidR="000F7377" w:rsidRDefault="000F7377">
      <w:r xmlns:w="http://schemas.openxmlformats.org/wordprocessingml/2006/main">
        <w:t xml:space="preserve">2. රෝම 5:8 - නමුත් දෙවියන් වහන්සේ අප කෙරෙහි ඇති ඔහුගේ ප්‍රේමය ප්‍රශංසා කරන්නේ අප පව්කාරයන්ව සිටියදීම ක්‍රිස්තුස් වහන්සේ අප උදෙසා මිය ගිය බැවිනි.</w:t>
      </w:r>
    </w:p>
    <w:p w14:paraId="3C18F4FF" w14:textId="77777777" w:rsidR="000F7377" w:rsidRDefault="000F7377"/>
    <w:p w14:paraId="247BAD96" w14:textId="77777777" w:rsidR="000F7377" w:rsidRDefault="000F7377">
      <w:r xmlns:w="http://schemas.openxmlformats.org/wordprocessingml/2006/main">
        <w:t xml:space="preserve">1 තෙසලෝනික 2:17 නමුත් සහෝදරයෙනි, අපි ඔබෙන් කෙටි කලකට ඉදිරියෙන්, හදවතින් නොව, මහත් ආශාවකින් ඔබේ මුහුණ දැකීමට වැඩි වැඩියෙන් උත්සාහ කළෙමු.</w:t>
      </w:r>
    </w:p>
    <w:p w14:paraId="37BF09E4" w14:textId="77777777" w:rsidR="000F7377" w:rsidRDefault="000F7377"/>
    <w:p w14:paraId="36EB44B9" w14:textId="77777777" w:rsidR="000F7377" w:rsidRDefault="000F7377">
      <w:r xmlns:w="http://schemas.openxmlformats.org/wordprocessingml/2006/main">
        <w:t xml:space="preserve">පාවුල්ට සහ ඔහුගේ සගයන්ට තෙසලෝනික පල්ලිය දැකීමට දැඩි ආශාවක් ඇති වූ අතර හැකි ඉක්මනින් නැවත ඔවුන් බැලීමට උත්සාහ කළහ.</w:t>
      </w:r>
    </w:p>
    <w:p w14:paraId="7AB83F53" w14:textId="77777777" w:rsidR="000F7377" w:rsidRDefault="000F7377"/>
    <w:p w14:paraId="0962565B" w14:textId="77777777" w:rsidR="000F7377" w:rsidRDefault="000F7377">
      <w:r xmlns:w="http://schemas.openxmlformats.org/wordprocessingml/2006/main">
        <w:t xml:space="preserve">1. සහයෝගීතාවය සඳහා ආශාව සහ ආශාවේ බලය</w:t>
      </w:r>
    </w:p>
    <w:p w14:paraId="1C9796A3" w14:textId="77777777" w:rsidR="000F7377" w:rsidRDefault="000F7377"/>
    <w:p w14:paraId="7E7A99D1" w14:textId="77777777" w:rsidR="000F7377" w:rsidRDefault="000F7377">
      <w:r xmlns:w="http://schemas.openxmlformats.org/wordprocessingml/2006/main">
        <w:t xml:space="preserve">2. ක්‍රිස්තියානි එකමුතුවේ නොවරදින ශක්තිය</w:t>
      </w:r>
    </w:p>
    <w:p w14:paraId="406BE661" w14:textId="77777777" w:rsidR="000F7377" w:rsidRDefault="000F7377"/>
    <w:p w14:paraId="0671F008" w14:textId="77777777" w:rsidR="000F7377" w:rsidRDefault="000F7377">
      <w:r xmlns:w="http://schemas.openxmlformats.org/wordprocessingml/2006/main">
        <w:t xml:space="preserve">1. ක්‍රියා 20:38-39 - "එබැවින්, ඔබ දවස හෝ පැය නොදන්නා බැවින් සෝදිසියෙන් සිටින්න. මෙම වචන වලින් එකිනෙකාව දිරිමත් කරන්න".</w:t>
      </w:r>
    </w:p>
    <w:p w14:paraId="5C121FBF" w14:textId="77777777" w:rsidR="000F7377" w:rsidRDefault="000F7377"/>
    <w:p w14:paraId="3E58CF1C" w14:textId="77777777" w:rsidR="000F7377" w:rsidRDefault="000F7377">
      <w:r xmlns:w="http://schemas.openxmlformats.org/wordprocessingml/2006/main">
        <w:t xml:space="preserve">2. හෙබ්‍රෙව් 10:24-25 - "ප්‍රේමයේ සහ යහපත් ක්‍රියාවන් සඳහා එකිනෙකාව පොලඹවන ක්‍රම ගැන සිතමු. සමහර අය කරන පරිදි අපි අපගේ රැස්වීම නොසලකා හරිමු, නමුත් එකිනෙකාව දිරිමත් කරමු".</w:t>
      </w:r>
    </w:p>
    <w:p w14:paraId="700E2E26" w14:textId="77777777" w:rsidR="000F7377" w:rsidRDefault="000F7377"/>
    <w:p w14:paraId="6B0D64DC" w14:textId="77777777" w:rsidR="000F7377" w:rsidRDefault="000F7377">
      <w:r xmlns:w="http://schemas.openxmlformats.org/wordprocessingml/2006/main">
        <w:t xml:space="preserve">1 තෙසලෝනික 2:18 එබැවින් අපි ඔබ වෙත එන්නට කැමැත්තෙමු, මම පාවුල් පවා, නැවත නැවතත්; නමුත් සාතන් අපට බාධා කළේය.</w:t>
      </w:r>
    </w:p>
    <w:p w14:paraId="7BE32BE7" w14:textId="77777777" w:rsidR="000F7377" w:rsidRDefault="000F7377"/>
    <w:p w14:paraId="551830FB" w14:textId="77777777" w:rsidR="000F7377" w:rsidRDefault="000F7377">
      <w:r xmlns:w="http://schemas.openxmlformats.org/wordprocessingml/2006/main">
        <w:t xml:space="preserve">පාවුල්ට නැවතත් තෙසලෝනික දේවස්ථානයට යාමට අවශ්‍ය වූ නමුත් සාතන් ඔහුගේ සැලසුම් වලට බාධා කළේය.</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විශ්වාසවන්ත ජයගන්නෙක්: සාතන්ගේ බාධා ජයගැනීමට ඉගෙනීම</w:t>
      </w:r>
    </w:p>
    <w:p w14:paraId="1BEF4E40" w14:textId="77777777" w:rsidR="000F7377" w:rsidRDefault="000F7377"/>
    <w:p w14:paraId="4699B482" w14:textId="77777777" w:rsidR="000F7377" w:rsidRDefault="000F7377">
      <w:r xmlns:w="http://schemas.openxmlformats.org/wordprocessingml/2006/main">
        <w:t xml:space="preserve">2. ඇදහිල්ලේ නොසැලී සිටීම: විරුද්ධවාදිකම් හමුවේ ස්ථිරව සිටීම</w:t>
      </w:r>
    </w:p>
    <w:p w14:paraId="11AEAF1A" w14:textId="77777777" w:rsidR="000F7377" w:rsidRDefault="000F7377"/>
    <w:p w14:paraId="7580440C" w14:textId="77777777" w:rsidR="000F7377" w:rsidRDefault="000F7377">
      <w:r xmlns:w="http://schemas.openxmlformats.org/wordprocessingml/2006/main">
        <w:t xml:space="preserve">1. එපීස 6:10-12 - අවසාන වශයෙන්, සමිඳාණන් වහන්සේ තුළ සහ ඔහුගේ බලයේ ශක්තියෙන් ශක්තිමත් වන්න. යක්ෂයාගේ උපායන්ට විරුද්ධව නැඟී සිටීමට ඔබට හැකි වන පිණිස, දෙවියන් වහන්සේගේ මුළු සන්නාහය පැළඳ ගන්න. මක්නිසාද අපි පොරබදන්නේ මස් හා ලේ වලට එරෙහිව නොව, පාලකයන්ට, බලධාරීන්ට එරෙහිව, මෙම වර්තමාන අන්ධකාරයට එරෙහිව විශ්වීය බලවේගයන්ට එරෙහිව, ස්වර්ගීය ස්ථානවල සිටින නපුරු බලවේගයන්ට එරෙහිව ය.</w:t>
      </w:r>
    </w:p>
    <w:p w14:paraId="54BF64C3" w14:textId="77777777" w:rsidR="000F7377" w:rsidRDefault="000F7377"/>
    <w:p w14:paraId="4D8975F7" w14:textId="77777777" w:rsidR="000F7377" w:rsidRDefault="000F7377">
      <w:r xmlns:w="http://schemas.openxmlformats.org/wordprocessingml/2006/main">
        <w:t xml:space="preserve">2. යාකොබ් 4:7 - එබැවින් දෙවියන් වහන්සේට යටත් වන්න. යක්ෂයාට විරුද්ධ වන්න, එවිට ඔහු ඔබ වෙතින් පලා යනු ඇත.</w:t>
      </w:r>
    </w:p>
    <w:p w14:paraId="2D7F5880" w14:textId="77777777" w:rsidR="000F7377" w:rsidRDefault="000F7377"/>
    <w:p w14:paraId="09730331" w14:textId="77777777" w:rsidR="000F7377" w:rsidRDefault="000F7377">
      <w:r xmlns:w="http://schemas.openxmlformats.org/wordprocessingml/2006/main">
        <w:t xml:space="preserve">1 තෙසලෝනික 2:19 අපගේ බලාපොරොත්තුව හෝ ප්‍රීතිය හෝ ප්‍රීතියේ ඔටුන්න කුමක් සඳහාද? අපගේ ස්වාමීන් වන යේසුස් ක්‍රිස්තුස්වහන්සේගේ පැමිණීමේදී ඔබ ඔහු ඉදිරියෙහි සිටින්නේ නැද්ද?</w:t>
      </w:r>
    </w:p>
    <w:p w14:paraId="1C4E165E" w14:textId="77777777" w:rsidR="000F7377" w:rsidRDefault="000F7377"/>
    <w:p w14:paraId="7ABCC406" w14:textId="77777777" w:rsidR="000F7377" w:rsidRDefault="000F7377">
      <w:r xmlns:w="http://schemas.openxmlformats.org/wordprocessingml/2006/main">
        <w:t xml:space="preserve">පාවුල් තෙසලෝනිකවරුන්ගෙන් විමසන්නේ ඔවුන්ගේ බලාපොරොත්තුව, ප්‍රීතිය සහ ප්‍රීතියේ ඔටුන්න කුමක්ද යන්නයි, මන්ද ඔවුන් යේසුස්වහන්සේගේ පැමිණීමේදී ඔහු ඉදිරියෙහි සිටිනු ඇත.</w:t>
      </w:r>
    </w:p>
    <w:p w14:paraId="36B91D01" w14:textId="77777777" w:rsidR="000F7377" w:rsidRDefault="000F7377"/>
    <w:p w14:paraId="769A8EE5" w14:textId="77777777" w:rsidR="000F7377" w:rsidRDefault="000F7377">
      <w:r xmlns:w="http://schemas.openxmlformats.org/wordprocessingml/2006/main">
        <w:t xml:space="preserve">1. ස්වාමින් වහන්සේ ඉදිරියෙහි අපගේ බලාපොරොත්තුව සහ ප්‍රීතිය</w:t>
      </w:r>
    </w:p>
    <w:p w14:paraId="2268D7BC" w14:textId="77777777" w:rsidR="000F7377" w:rsidRDefault="000F7377"/>
    <w:p w14:paraId="2B291A8B" w14:textId="77777777" w:rsidR="000F7377" w:rsidRDefault="000F7377">
      <w:r xmlns:w="http://schemas.openxmlformats.org/wordprocessingml/2006/main">
        <w:t xml:space="preserve">2. ජේසුස් වහන්සේගේ පැමිණීමේ ප්‍රීතියේ අපගේ ඔටුන්න</w:t>
      </w:r>
    </w:p>
    <w:p w14:paraId="62EC18C4" w14:textId="77777777" w:rsidR="000F7377" w:rsidRDefault="000F7377"/>
    <w:p w14:paraId="167F01FB" w14:textId="77777777" w:rsidR="000F7377" w:rsidRDefault="000F7377">
      <w:r xmlns:w="http://schemas.openxmlformats.org/wordprocessingml/2006/main">
        <w:t xml:space="preserve">1. රෝම 8:24-25 - මක්නිසාද අපි ගැලවීම ලැබුවේ මේ බලාපොරොත්තුවෙන්. දැන් පෙනෙන බලාපොරොත්තුව බලාපොරොත්තුව නොවේ. ඔහු දකින දේ බලාපොරොත්තු වන්නේ කවුද? නමුත් අපි නොපෙනෙන දේ බලාපොරොත්තු වෙනවා නම් අපි ඉවසීමෙන් බලා සිටිමු.</w:t>
      </w:r>
    </w:p>
    <w:p w14:paraId="217BA771" w14:textId="77777777" w:rsidR="000F7377" w:rsidRDefault="000F7377"/>
    <w:p w14:paraId="1FD368CD" w14:textId="77777777" w:rsidR="000F7377" w:rsidRDefault="000F7377">
      <w:r xmlns:w="http://schemas.openxmlformats.org/wordprocessingml/2006/main">
        <w:t xml:space="preserve">2. 1 කොරින්ති 15:51-54 - බලන්න! මම ඔබට අභිරහසක් කියමි. අපි හැමෝම නිදා නොගන්නෙමු, නමුත් අපි සියල්ලෝම වෙනස් වනු ඇත, මොහොතකින්, ඇසිපිය හෙළන විට, අවසාන හොරණෑවේදී. මක්නිසාද හොරණෑව නාද වනු ඇත, මළවුන් නොනැසී පවතිනු ඇත, අප වෙනස් කරනු ලැබේ. මක්නිසාද මේ විනාශ වන ශරීරය නොනැසී පවතින දේ පැළඳිය යුතුය, මේ මැරෙන ශරීරය අමරණීයභාවය පැළඳිය යුතුය.</w:t>
      </w:r>
    </w:p>
    <w:p w14:paraId="0C6856A5" w14:textId="77777777" w:rsidR="000F7377" w:rsidRDefault="000F7377"/>
    <w:p w14:paraId="19D0A713" w14:textId="77777777" w:rsidR="000F7377" w:rsidRDefault="000F7377">
      <w:r xmlns:w="http://schemas.openxmlformats.org/wordprocessingml/2006/main">
        <w:t xml:space="preserve">1 තෙසලෝනික 2:20 මක්නිසාද ඔබ අපගේ මහිමය හා ප්‍රීතියයි.</w:t>
      </w:r>
    </w:p>
    <w:p w14:paraId="74A6410A" w14:textId="77777777" w:rsidR="000F7377" w:rsidRDefault="000F7377"/>
    <w:p w14:paraId="291A253B" w14:textId="77777777" w:rsidR="000F7377" w:rsidRDefault="000F7377">
      <w:r xmlns:w="http://schemas.openxmlformats.org/wordprocessingml/2006/main">
        <w:t xml:space="preserve">පාවුල් තෙසලෝනික ක්‍රිස්තියානීන් ගැන තම ප්‍රීතිය හා අගය ප්‍රකාශ කරමින්, ඔවුන් තමාට මහිමයේ සහ ප්‍රීතියේ උල්පතක් බව ඔවුන්ට මතක් කර දෙයි.</w:t>
      </w:r>
    </w:p>
    <w:p w14:paraId="6B130101" w14:textId="77777777" w:rsidR="000F7377" w:rsidRDefault="000F7377"/>
    <w:p w14:paraId="531A6285" w14:textId="77777777" w:rsidR="000F7377" w:rsidRDefault="000F7377">
      <w:r xmlns:w="http://schemas.openxmlformats.org/wordprocessingml/2006/main">
        <w:t xml:space="preserve">1. Joy in the Journey: The Power of Christian Fellowship</w:t>
      </w:r>
    </w:p>
    <w:p w14:paraId="36427C88" w14:textId="77777777" w:rsidR="000F7377" w:rsidRDefault="000F7377"/>
    <w:p w14:paraId="2FB03CAF" w14:textId="77777777" w:rsidR="000F7377" w:rsidRDefault="000F7377">
      <w:r xmlns:w="http://schemas.openxmlformats.org/wordprocessingml/2006/main">
        <w:t xml:space="preserve">2. ක්‍රිස්තියානි ප්‍රජාව හරහා දෙවියන් වහන්සේව මහිමයට පත් කිරීම</w:t>
      </w:r>
    </w:p>
    <w:p w14:paraId="1714BFCC" w14:textId="77777777" w:rsidR="000F7377" w:rsidRDefault="000F7377"/>
    <w:p w14:paraId="120EADC2" w14:textId="77777777" w:rsidR="000F7377" w:rsidRDefault="000F7377">
      <w:r xmlns:w="http://schemas.openxmlformats.org/wordprocessingml/2006/main">
        <w:t xml:space="preserve">1. ක්‍රියා 2: 44-47 - විශ්වාස කළ සියල්ලෝම එකට සිටි අතර සියල්ල පොදු විය.</w:t>
      </w:r>
    </w:p>
    <w:p w14:paraId="582CAB3D" w14:textId="77777777" w:rsidR="000F7377" w:rsidRDefault="000F7377"/>
    <w:p w14:paraId="44B2331A" w14:textId="77777777" w:rsidR="000F7377" w:rsidRDefault="000F7377">
      <w:r xmlns:w="http://schemas.openxmlformats.org/wordprocessingml/2006/main">
        <w:t xml:space="preserve">2. රෝම 15:5,7 - විඳදරාගැනීමේ සහ දිරිගැන්වීමේ දෙවියන් වහන්සේ දෙවියන් වහන්සේගේ මහිමය සඳහා ක්‍රිස්තුස් වහන්සේ ඔබව පිළිගත් ආකාරයටම එකිනෙකා සමඟ එකඟව ජීවත් වීමටත්, එකිනෙකා පිළිගැනීමටත් ඔබට ලබා දෙත්වා.</w:t>
      </w:r>
    </w:p>
    <w:p w14:paraId="035F5486" w14:textId="77777777" w:rsidR="000F7377" w:rsidRDefault="000F7377"/>
    <w:p w14:paraId="1934A728" w14:textId="77777777" w:rsidR="000F7377" w:rsidRDefault="000F7377">
      <w:r xmlns:w="http://schemas.openxmlformats.org/wordprocessingml/2006/main">
        <w:t xml:space="preserve">1 තෙසලෝනික 3 යනු ප්‍රේරිත පාවුල් තෙසලෝනිකයේ ඇදහිලිවන්තයන්ට ලියූ ලිපියේ තුන්වන පරිච්ඡේදයයි. මෙම පරිච්ඡේදයේදී, පාවුල් ඔවුන්ගේ ඇදහිල්ල ගැන තම සැලකිල්ල ප්‍රකාශ කරන අතර ඔවුන්ගේ පරීක්ෂාවලදී ඔවුන්ව ශක්තිමත් කිරීමට සහ දිරිගැන්වීමට තිමෝතිව යවයි.</w:t>
      </w:r>
    </w:p>
    <w:p w14:paraId="13FD60E8" w14:textId="77777777" w:rsidR="000F7377" w:rsidRDefault="000F7377"/>
    <w:p w14:paraId="7A7B60AC" w14:textId="77777777" w:rsidR="000F7377" w:rsidRDefault="000F7377">
      <w:r xmlns:w="http://schemas.openxmlformats.org/wordprocessingml/2006/main">
        <w:t xml:space="preserve">1 වන ඡේදය: පාවුල් තෙසලෝනික ඇදහිලිවන්තයන් කෙරෙහි ඔහුගේ සැලකිල්ල ප්‍රකාශ කිරීමෙන් ආරම්භ කරයි (1 තෙසලෝනික 3:1-5). ඔවුන්ගේ ඇදහිල්ල ගැන නොදැන සිටීම ඔහුට තවදුරටත් දරාගත නොහැකි බවත්, ඔවුන්ව ශක්තිමත් කිරීමට සහ දිරිගැන්වීම සඳහා තිමෝති, ඔහුගේ සෙසු සේවකයා සහ සහෝදරයා යැවීමට තීරණය කළ බවත් ඔහු සඳහන් කරයි. පාවුල් සැලකිලිමත් වූයේ ඔවුන් පීඩාවලින් පෙළඹිය හැකි බවත්, පීඩා නිසා ඔවුන්ගේ ඇදහිල්ල බිඳ වැටෙනු ඇති බවත්ය.</w:t>
      </w:r>
    </w:p>
    <w:p w14:paraId="6A388FC2" w14:textId="77777777" w:rsidR="000F7377" w:rsidRDefault="000F7377"/>
    <w:p w14:paraId="16EFE743" w14:textId="77777777" w:rsidR="000F7377" w:rsidRDefault="000F7377">
      <w:r xmlns:w="http://schemas.openxmlformats.org/wordprocessingml/2006/main">
        <w:t xml:space="preserve">2 වන ඡේදය: තෙසලෝනිකවරුන්ගේ ඇදහිල්ල පිළිබඳ ධනාත්මක වාර්තාවක් ලැබීමෙන් පාවුල් ප්‍රීති වෙයි (1 තෙසලෝනික 3:6-9). තිමෝති නැවත පැමිණෙන්නේ සමිඳාණන් වහන්සේ තුළ ඔවුන්ගේ ස්ථිරභාවය පිළිබඳ ශුභාරංචිය සමඟිනි. පාවුල් කෙරෙහි ඔවුන් දැක්වූ ප්‍රේමය සහ ඔහුව නැවත දැකීමට ඇති ආශාව ඔහුට මහත් ප්‍රීතියක් ගෙන දුන් අතර ඔහුගේම දුක්ඛිත අවස්ථාවලදී ඔහුව සනසන්නට විය. ඔහු දිවා රෑ නොබලා යාච්ඤා කරමින් දෙවියන් වහන්සේට </w:t>
      </w:r>
      <w:r xmlns:w="http://schemas.openxmlformats.org/wordprocessingml/2006/main">
        <w:lastRenderedPageBreak xmlns:w="http://schemas.openxmlformats.org/wordprocessingml/2006/main"/>
      </w:r>
      <w:r xmlns:w="http://schemas.openxmlformats.org/wordprocessingml/2006/main">
        <w:t xml:space="preserve">නැවත වරක් ඔවුන් බැලීමට අවස්ථාවක් ලබා දෙන ලෙස ඉල්ලා සිටියි.</w:t>
      </w:r>
    </w:p>
    <w:p w14:paraId="0C87AA64" w14:textId="77777777" w:rsidR="000F7377" w:rsidRDefault="000F7377"/>
    <w:p w14:paraId="4BA088E2" w14:textId="77777777" w:rsidR="000F7377" w:rsidRDefault="000F7377">
      <w:r xmlns:w="http://schemas.openxmlformats.org/wordprocessingml/2006/main">
        <w:t xml:space="preserve">3 වන ඡේදය: ඇදහිලිවන්තයන් අතර වැඩි ප්‍රේමයක් ඉල්ලා යාච්ඤා කිරීමකින් පරිච්ඡේදය අවසන් වේ (1 තෙසලෝනික 3:10-13). පාවුල් දෙවියන් වහන්සේගෙන් ඉල්ලා සිටින්නේ ඔවුන්ට මුහුණට මුහුණ දැකීමට මාර්ගයක් සලසන ලෙසයි, එවිට ඔවුන්ගේ ඇදහිල්ලේ අඩුපාඩු ඔහුට සැපයිය හැකිය. ඔවුන් එකිනෙකාට සහ සියලු මිනිසුන්ට ප්‍රේමය වඩ වඩාත් වැඩි කිරීමට දෙවිට උපකාර කරන ලෙස ඔහු යාච්ඤා කරයි. අවසාන වශයෙන්, ඔහු දෙවියන් වහන්සේගෙන් ඉල්ලා සිටින්නේ, යේසුස්වහන්සේගේ සියලු සාන්තුවරයන් සමඟ පැමිණීමේදී උන්වහන්සේ ඉදිරියෙහි ශුද්ධකමේ නිර්දෝෂී හදවත් පිහිටුවන ලෙසය.</w:t>
      </w:r>
    </w:p>
    <w:p w14:paraId="68B015AC" w14:textId="77777777" w:rsidR="000F7377" w:rsidRDefault="000F7377"/>
    <w:p w14:paraId="463C63F1" w14:textId="77777777" w:rsidR="000F7377" w:rsidRDefault="000F7377">
      <w:r xmlns:w="http://schemas.openxmlformats.org/wordprocessingml/2006/main">
        <w:t xml:space="preserve">සාරාංශයකින්,</w:t>
      </w:r>
    </w:p>
    <w:p w14:paraId="15D2E314" w14:textId="77777777" w:rsidR="000F7377" w:rsidRDefault="000F7377">
      <w:r xmlns:w="http://schemas.openxmlformats.org/wordprocessingml/2006/main">
        <w:t xml:space="preserve">පීඩා මධ්‍යයේ තෙසලෝනික ඇදහිලිවන්තයන් කෙරෙහි පාවුල් දැක්වූ සැලකිල්ල 1 තෙසලෝනිකයේ තුන්වන පරිච්ඡේදය හෙළි කරයි.</w:t>
      </w:r>
    </w:p>
    <w:p w14:paraId="565E3787" w14:textId="77777777" w:rsidR="000F7377" w:rsidRDefault="000F7377">
      <w:r xmlns:w="http://schemas.openxmlformats.org/wordprocessingml/2006/main">
        <w:t xml:space="preserve">ඔවුන්ගේ ඇදහිල්ල ශක්තිමත් කිරීමට සහ දිරිගැන්වීම සඳහා ඔහු තම නියෝජිතයා ලෙස තිමෝතිව එව්වේය.</w:t>
      </w:r>
    </w:p>
    <w:p w14:paraId="778517E5" w14:textId="77777777" w:rsidR="000F7377" w:rsidRDefault="000F7377">
      <w:r xmlns:w="http://schemas.openxmlformats.org/wordprocessingml/2006/main">
        <w:t xml:space="preserve">තිමෝතිගෙන් ධනාත්මක වාර්තාවක් ලැබුණු පසු, පාවුල් ඔවුන්ගේ නොසැලී සිටීම ගැන ප්‍රීති වන අතර ඔවුන්ව නැවත දැකීමට ඇති ආශාව ප්‍රකාශ කළේය. ඔහු ඇදහිලිවන්තයන් අතර වැඩි ආදරයක් ඉල්ලා යාච්ඤා කරන අතර ශුද්ධකමේ නිර්දෝෂී හදවත් ස්ථාපිත කරන ලෙස දෙවියන් වහන්සේගෙන් ඉල්ලා සිටී. මෙම පරිච්ඡේදය පාවුල්ගේ එඬේර රැකවරණය, ඔවුන්ගේ අධ්‍යාත්මික යහපැවැත්ම සඳහා වූ ආශාව සහ ඇදහිල්ල හා ප්‍රේමය තුළ ඔවුන්ගේ අඛණ්ඩ වර්ධනය සඳහා ඔහුගේ බලාපොරොත්තුව ඉස්මතු කරයි.</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තෙසලෝනික 3:1 එබැවින් අපට තවදුරටත් ඉවසා සිටිය නොහැකි වූ විට, ඇතන්ස්හි තනිව සිටීම හොඳ යැයි අපි සිතුවෙමු.</w:t>
      </w:r>
    </w:p>
    <w:p w14:paraId="0E1AA295" w14:textId="77777777" w:rsidR="000F7377" w:rsidRDefault="000F7377"/>
    <w:p w14:paraId="2EDBE86D" w14:textId="77777777" w:rsidR="000F7377" w:rsidRDefault="000F7377">
      <w:r xmlns:w="http://schemas.openxmlformats.org/wordprocessingml/2006/main">
        <w:t xml:space="preserve">පෝල් සහ ඔහුගේ සගයන් ඇතන්ස්හි රැඳී සිටීම තවදුරටත් දරාගත නොහැකි වූ නිසා ඔවුන් පිටත්ව යාමට තීරණය කළහ.</w:t>
      </w:r>
    </w:p>
    <w:p w14:paraId="45705D36" w14:textId="77777777" w:rsidR="000F7377" w:rsidRDefault="000F7377"/>
    <w:p w14:paraId="02B4C2A1" w14:textId="77777777" w:rsidR="000F7377" w:rsidRDefault="000F7377">
      <w:r xmlns:w="http://schemas.openxmlformats.org/wordprocessingml/2006/main">
        <w:t xml:space="preserve">1. දුෂ්කර තීරණ ගැනීමේ බලය - 1 තෙසලෝනික 3:1</w:t>
      </w:r>
    </w:p>
    <w:p w14:paraId="6B9B3E14" w14:textId="77777777" w:rsidR="000F7377" w:rsidRDefault="000F7377"/>
    <w:p w14:paraId="3DA969D2" w14:textId="77777777" w:rsidR="000F7377" w:rsidRDefault="000F7377">
      <w:r xmlns:w="http://schemas.openxmlformats.org/wordprocessingml/2006/main">
        <w:t xml:space="preserve">2. භීතිය හෝ අවිනිශ්චිතතාවය තිබියදීත් දෙවියන් වහන්සේගේ කැමැත්ත අනුගමනය කිරීම - 1 තෙසලෝනික 3:1</w:t>
      </w:r>
    </w:p>
    <w:p w14:paraId="274D8511" w14:textId="77777777" w:rsidR="000F7377" w:rsidRDefault="000F7377"/>
    <w:p w14:paraId="63F6A69B" w14:textId="77777777" w:rsidR="000F7377" w:rsidRDefault="000F7377">
      <w:r xmlns:w="http://schemas.openxmlformats.org/wordprocessingml/2006/main">
        <w:t xml:space="preserve">1.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w:t>
      </w:r>
      <w:r xmlns:w="http://schemas.openxmlformats.org/wordprocessingml/2006/main">
        <w:lastRenderedPageBreak xmlns:w="http://schemas.openxmlformats.org/wordprocessingml/2006/main"/>
      </w:r>
      <w:r xmlns:w="http://schemas.openxmlformats.org/wordprocessingml/2006/main">
        <w:t xml:space="preserve">ඔබේ සිතුවිලිවලට වඩා මගේ සිතුවිලිද උසස්ය.</w:t>
      </w:r>
    </w:p>
    <w:p w14:paraId="08626273" w14:textId="77777777" w:rsidR="000F7377" w:rsidRDefault="000F7377"/>
    <w:p w14:paraId="41679CF6" w14:textId="77777777" w:rsidR="000F7377" w:rsidRDefault="000F7377">
      <w:r xmlns:w="http://schemas.openxmlformats.org/wordprocessingml/2006/main">
        <w:t xml:space="preserve">2. ජෝෂුවා 1:9 - මම ඔබට අණ කළේ නැද්ද? ශක්තිමත් සහ හොඳ ධෛර්ය සම්පන්න වන්න; බිය නොවන්න, කලබල නොවන්න.</w:t>
      </w:r>
    </w:p>
    <w:p w14:paraId="3EFD5246" w14:textId="77777777" w:rsidR="000F7377" w:rsidRDefault="000F7377"/>
    <w:p w14:paraId="174A1728" w14:textId="77777777" w:rsidR="000F7377" w:rsidRDefault="000F7377">
      <w:r xmlns:w="http://schemas.openxmlformats.org/wordprocessingml/2006/main">
        <w:t xml:space="preserve">1 තෙසලෝනික 3:2 අපගේ සහෝදරයාද, දෙවියන්වහන්සේගේ සේවකයාද, ක්‍රිස්තුස්වහන්සේගේ ශුභාරංචියේ අපගේ සහකාර සේවකයාද වන තිමෝතියස්ව එව්වේ ඔබව ස්ථාපිත කිරීමටත්, ඔබගේ ඇදහිල්ල ගැන ඔබව සනසන්නටත්ය.</w:t>
      </w:r>
    </w:p>
    <w:p w14:paraId="10671733" w14:textId="77777777" w:rsidR="000F7377" w:rsidRDefault="000F7377"/>
    <w:p w14:paraId="5DF1C5CF" w14:textId="77777777" w:rsidR="000F7377" w:rsidRDefault="000F7377">
      <w:r xmlns:w="http://schemas.openxmlformats.org/wordprocessingml/2006/main">
        <w:t xml:space="preserve">පාවුල් තිමෝතිව තෙසලෝනිකයට යැව්වේ ඔවුන්ගේ සහෝදරයා, දෙවියන්වහන්සේගේ සේවකයා සහ ක්‍රිස්තුස්වහන්සේගේ ශුභාරංචියේ හවුල් සේවකයෙකු ලෙස ඔවුන්ගේ ඇදහිල්ල ඔවුන්ව දිරිමත් කිරීමටය.</w:t>
      </w:r>
    </w:p>
    <w:p w14:paraId="1F3E7E94" w14:textId="77777777" w:rsidR="000F7377" w:rsidRDefault="000F7377"/>
    <w:p w14:paraId="3B8AA837" w14:textId="77777777" w:rsidR="000F7377" w:rsidRDefault="000F7377">
      <w:r xmlns:w="http://schemas.openxmlformats.org/wordprocessingml/2006/main">
        <w:t xml:space="preserve">1. "ඇදහිල්ලේ නැංගුරම් ලා ඇත: අන්තරාදායක කාලවලදී ස්ථිරව සිටීම"</w:t>
      </w:r>
    </w:p>
    <w:p w14:paraId="51642583" w14:textId="77777777" w:rsidR="000F7377" w:rsidRDefault="000F7377"/>
    <w:p w14:paraId="0A000323" w14:textId="77777777" w:rsidR="000F7377" w:rsidRDefault="000F7377">
      <w:r xmlns:w="http://schemas.openxmlformats.org/wordprocessingml/2006/main">
        <w:t xml:space="preserve">2. "දිරිගැන්වීමේ බලය: ක්‍රිස්තුස් වහන්සේගේ ශරීරය ශක්තිමත් කිරීම"</w:t>
      </w:r>
    </w:p>
    <w:p w14:paraId="3D850273" w14:textId="77777777" w:rsidR="000F7377" w:rsidRDefault="000F7377"/>
    <w:p w14:paraId="32BBBA1D" w14:textId="77777777" w:rsidR="000F7377" w:rsidRDefault="000F7377">
      <w:r xmlns:w="http://schemas.openxmlformats.org/wordprocessingml/2006/main">
        <w:t xml:space="preserve">1. හෙබ්‍රෙව් 10:19-25 - "එබැවින්, සහෝදරවරුනි, සහෝදරියනි, ජේසුස් වහන්සේගේ රුධිරය කරණකොටගෙන, තිර රෙද්දෙන්, එනම් උන් වහන්සේගේ ශරීරයෙන් අපට විවර වූ නව ජීවමාන මාර්ගයකින් අතිශුද්ධස්ථානයට ඇතුළු වීමට අපට විශ්වාසයක් ඇත. , සහ අපට දෙවියන් වහන්සේගේ ගෘහය කෙරෙහි ශ්‍රේෂ්ඨ පූජකයෙකු සිටින බැවින්, අපි අවංක හදවතකින් සහ ඇදහිල්ල ගෙන දෙන පූර්ණ සහතිකයෙන්, වරදකාරී හෘදය සාක්ෂියෙන් අපව පවිත්‍ර කිරීමට අපගේ හදවත් ඉසින ලද සහ අපගේ ශරීර සෝදාගෙන දෙවියන් වහන්සේ වෙත ළං වෙමු. පිරිසිදු ජලය."</w:t>
      </w:r>
    </w:p>
    <w:p w14:paraId="66DFB72F" w14:textId="77777777" w:rsidR="000F7377" w:rsidRDefault="000F7377"/>
    <w:p w14:paraId="2F837F4F" w14:textId="77777777" w:rsidR="000F7377" w:rsidRDefault="000F7377">
      <w:r xmlns:w="http://schemas.openxmlformats.org/wordprocessingml/2006/main">
        <w:t xml:space="preserve">2. රෝම 8:38-39 - "මක්නිසාද මරණය හෝ ජීවිතය, දේවදූතයන් හෝ භූතයන්, වර්තමානය හෝ අනාගතය හෝ කිසිදු බලයක්, උස හෝ ගැඹුර හෝ වෙනත් කිසිවක් මුළු මැවිල්ල තුළම සිදු නොවන බව මට විශ්වාසයි. අපගේ ස්වාමීන් වන ක්‍රිස්තුස් ජේසුස් වහන්සේ තුළ ඇති දෙවියන් වහන්සේගේ ප්‍රේමයෙන් අපව වෙන් කිරීමට හැකියාව ඇත."</w:t>
      </w:r>
    </w:p>
    <w:p w14:paraId="62B7CF7E" w14:textId="77777777" w:rsidR="000F7377" w:rsidRDefault="000F7377"/>
    <w:p w14:paraId="409FEDCA" w14:textId="77777777" w:rsidR="000F7377" w:rsidRDefault="000F7377">
      <w:r xmlns:w="http://schemas.openxmlformats.org/wordprocessingml/2006/main">
        <w:t xml:space="preserve">1 තෙසලෝනික 3:3 කිසිවෙක් මේ පීඩාවලින් කම්පා නොවිය යුතු බව: මක්නිසාද අපව ඒ සඳහා පත් කර ඇති බව ඔබම දන්නා බැවිනි.</w:t>
      </w:r>
    </w:p>
    <w:p w14:paraId="52723021" w14:textId="77777777" w:rsidR="000F7377" w:rsidRDefault="000F7377"/>
    <w:p w14:paraId="01AD425A" w14:textId="77777777" w:rsidR="000F7377" w:rsidRDefault="000F7377">
      <w:r xmlns:w="http://schemas.openxmlformats.org/wordprocessingml/2006/main">
        <w:t xml:space="preserve">පාවුල් තෙසලෝනිකවරුන්ට දිරිගන්වන්නේ ඔවුන්ව විඳදරාගැනීමට පත් කර ඇති බැවින්, ඔවුන්ගේ පීඩාවලින් අධෛර්යයට පත් නොවන ලෙසයි </w:t>
      </w:r>
      <w:r xmlns:w="http://schemas.openxmlformats.org/wordprocessingml/2006/main">
        <w:lastRenderedPageBreak xmlns:w="http://schemas.openxmlformats.org/wordprocessingml/2006/main"/>
      </w:r>
      <w:r xmlns:w="http://schemas.openxmlformats.org/wordprocessingml/2006/main">
        <w:t xml:space="preserve">.</w:t>
      </w:r>
    </w:p>
    <w:p w14:paraId="6ED71A6F" w14:textId="77777777" w:rsidR="000F7377" w:rsidRDefault="000F7377"/>
    <w:p w14:paraId="4D1E06D1" w14:textId="77777777" w:rsidR="000F7377" w:rsidRDefault="000F7377">
      <w:r xmlns:w="http://schemas.openxmlformats.org/wordprocessingml/2006/main">
        <w:t xml:space="preserve">1. "අපි පීඩාවට පත් කර ඇත: අත්හදා බැලීම් වලදී ශක්තිය සොයා ගන්නේ කෙසේද"</w:t>
      </w:r>
    </w:p>
    <w:p w14:paraId="13F85F76" w14:textId="77777777" w:rsidR="000F7377" w:rsidRDefault="000F7377"/>
    <w:p w14:paraId="3A72FC0C" w14:textId="77777777" w:rsidR="000F7377" w:rsidRDefault="000F7377">
      <w:r xmlns:w="http://schemas.openxmlformats.org/wordprocessingml/2006/main">
        <w:t xml:space="preserve">2. "විඳදරාගැනීමට දිරිගැන්වීමක්: දෙවියන් වහන්සේගේ පත්වීම් අවබෝධ කර ගැනීම"</w:t>
      </w:r>
    </w:p>
    <w:p w14:paraId="683C2B74" w14:textId="77777777" w:rsidR="000F7377" w:rsidRDefault="000F7377"/>
    <w:p w14:paraId="675BEBD6" w14:textId="77777777" w:rsidR="000F7377" w:rsidRDefault="000F7377">
      <w:r xmlns:w="http://schemas.openxmlformats.org/wordprocessingml/2006/main">
        <w:t xml:space="preserve">1.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තවද නොසැලී සිටීම එහි සම්පූර්ණ බලපෑමට ඉඩ දෙන්න. පරිපූර්ණ සහ සම්පූර්ණ, කිසිවක් නොමැතිකම."</w:t>
      </w:r>
    </w:p>
    <w:p w14:paraId="4C7363C2" w14:textId="77777777" w:rsidR="000F7377" w:rsidRDefault="000F7377"/>
    <w:p w14:paraId="01C6DC5A" w14:textId="77777777" w:rsidR="000F7377" w:rsidRDefault="000F7377">
      <w:r xmlns:w="http://schemas.openxmlformats.org/wordprocessingml/2006/main">
        <w:t xml:space="preserve">2. 2 කොරින්ති 4:17-18 - "මක්නිසාද මේ සැහැල්ලු ක්ෂණ විපත්තිය අප වෙනුවෙන් සියලු සැසඳීම්වලට වඩා සදාකාලික තේජස බරක් සූදානම් කරයි, අපි පෙනෙන දේ දෙස නොව නොපෙනෙන දේ දෙස බලන විට. දේවල් සඳහා පෙනෙන දේ අනිත්‍යයි, නමුත් නොපෙනෙන දේවල් සදාකාලිකයි."</w:t>
      </w:r>
    </w:p>
    <w:p w14:paraId="45001820" w14:textId="77777777" w:rsidR="000F7377" w:rsidRDefault="000F7377"/>
    <w:p w14:paraId="2FAA5CA5" w14:textId="77777777" w:rsidR="000F7377" w:rsidRDefault="000F7377">
      <w:r xmlns:w="http://schemas.openxmlformats.org/wordprocessingml/2006/main">
        <w:t xml:space="preserve">1 තෙසලෝනික 3:4 ඇත්තෙන්ම, අපි ඔබ සමඟ සිටින විට, අපි පීඩා විඳිය යුතු බව අපි ඔබට පෙර කීවෙමු. එය සිදු වූ ලෙසම, ඔබ දන්නවා.</w:t>
      </w:r>
    </w:p>
    <w:p w14:paraId="35B0E854" w14:textId="77777777" w:rsidR="000F7377" w:rsidRDefault="000F7377"/>
    <w:p w14:paraId="5ECDB5CE" w14:textId="77777777" w:rsidR="000F7377" w:rsidRDefault="000F7377">
      <w:r xmlns:w="http://schemas.openxmlformats.org/wordprocessingml/2006/main">
        <w:t xml:space="preserve">ප්‍රේරිත පාවුල් තෙසලෝනිකවරුන්ට අනතුරු ඇඟවූයේ ඔවුන් පීඩාවලට මුහුණ දෙන බවත්, අවසානයේදී එය සිදු වූ බවත්ය.</w:t>
      </w:r>
    </w:p>
    <w:p w14:paraId="14C49121" w14:textId="77777777" w:rsidR="000F7377" w:rsidRDefault="000F7377"/>
    <w:p w14:paraId="54006B0A" w14:textId="77777777" w:rsidR="000F7377" w:rsidRDefault="000F7377">
      <w:r xmlns:w="http://schemas.openxmlformats.org/wordprocessingml/2006/main">
        <w:t xml:space="preserve">1. පීඩා හමුවේ ඇදහිල්ල</w:t>
      </w:r>
    </w:p>
    <w:p w14:paraId="2F17467C" w14:textId="77777777" w:rsidR="000F7377" w:rsidRDefault="000F7377"/>
    <w:p w14:paraId="2AF7D372" w14:textId="77777777" w:rsidR="000F7377" w:rsidRDefault="000F7377">
      <w:r xmlns:w="http://schemas.openxmlformats.org/wordprocessingml/2006/main">
        <w:t xml:space="preserve">2. දුෂ්කරතා හරහා විඳදරාගැනීම</w:t>
      </w:r>
    </w:p>
    <w:p w14:paraId="00779270" w14:textId="77777777" w:rsidR="000F7377" w:rsidRDefault="000F7377"/>
    <w:p w14:paraId="063973E2" w14:textId="77777777" w:rsidR="000F7377" w:rsidRDefault="000F7377">
      <w:r xmlns:w="http://schemas.openxmlformats.org/wordprocessingml/2006/main">
        <w:t xml:space="preserve">1.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14:paraId="4FB84720" w14:textId="77777777" w:rsidR="000F7377" w:rsidRDefault="000F7377"/>
    <w:p w14:paraId="6B8D7482" w14:textId="77777777" w:rsidR="000F7377" w:rsidRDefault="000F7377">
      <w:r xmlns:w="http://schemas.openxmlformats.org/wordprocessingml/2006/main">
        <w:t xml:space="preserve">1 තෙසලෝනික 3:5 මේ හේතුව නිසා, මට තවදුරටත් ඉවසා සිටිය නොහැකි වූ විට, මම ඔබේ ඇදහිල්ල දැන ගැනීමට යැව්වෙමි, යම් ආකාරයකින් පරීක්ෂා කරන්නා ඔබව පරීක්ෂා කර අපගේ ශ්‍රමය නිෂ්ඵල නොවනු ඇත.</w:t>
      </w:r>
    </w:p>
    <w:p w14:paraId="2CBB9B62" w14:textId="77777777" w:rsidR="000F7377" w:rsidRDefault="000F7377"/>
    <w:p w14:paraId="3444D7B1" w14:textId="77777777" w:rsidR="000F7377" w:rsidRDefault="000F7377">
      <w:r xmlns:w="http://schemas.openxmlformats.org/wordprocessingml/2006/main">
        <w:t xml:space="preserve">පාවුල් තෙසලෝනිකවරුන්ගේ ඇදහිල්ල ගැන සැලකිලිමත් වූ අතර පරීක්ෂා කරන්නා ඔවුන්ගේ ඇදහිල්ල දූෂ්‍ය කිරීමෙන් සහ පාවුල්ගේ කාර්යය අවලංගු කිරීමෙන් වැළැක්වීම සඳහා ඔවුන්ව පරීක්ෂා කිරීමට කෙනෙකු යැවීය.</w:t>
      </w:r>
    </w:p>
    <w:p w14:paraId="50137A04" w14:textId="77777777" w:rsidR="000F7377" w:rsidRDefault="000F7377"/>
    <w:p w14:paraId="163CC7B1" w14:textId="77777777" w:rsidR="000F7377" w:rsidRDefault="000F7377">
      <w:r xmlns:w="http://schemas.openxmlformats.org/wordprocessingml/2006/main">
        <w:t xml:space="preserve">1. අපගේ ඇදහිල්ල සහ අන් අයගේ ඇදහිල්ල පරීක්ෂා කරන්නාගේ බලපෑමෙන් ආරක්ෂා කර ගැනීමට අප සුපරීක්ෂාකාරී විය යුතුය.</w:t>
      </w:r>
    </w:p>
    <w:p w14:paraId="34C59BC8" w14:textId="77777777" w:rsidR="000F7377" w:rsidRDefault="000F7377"/>
    <w:p w14:paraId="1BF61044" w14:textId="77777777" w:rsidR="000F7377" w:rsidRDefault="000F7377">
      <w:r xmlns:w="http://schemas.openxmlformats.org/wordprocessingml/2006/main">
        <w:t xml:space="preserve">2. දෙවියන් වහන්සේට සේවය කිරීම සඳහා අපගේ උත්සාහයන් අන් අයගේ ඇදහිල්ල ආරක්ෂා කිරීමට ඇති ආශාවෙන් පෙලඹිය යුතුය.</w:t>
      </w:r>
    </w:p>
    <w:p w14:paraId="49DAB48E" w14:textId="77777777" w:rsidR="000F7377" w:rsidRDefault="000F7377"/>
    <w:p w14:paraId="664D79BC" w14:textId="77777777" w:rsidR="000F7377" w:rsidRDefault="000F7377">
      <w:r xmlns:w="http://schemas.openxmlformats.org/wordprocessingml/2006/main">
        <w:t xml:space="preserve">1. 1 පේතෘස් 5: 8 - සන්සුන් වන්න, සුපරීක්ෂාකාරී වන්න; මක්නිසාද ඔබේ විරුද්ධකාරයා වන යක්ෂයා ගොරවන සිංහයෙකු මෙන්, කාව ගිල දමන්නේද කියා සොයමින් ඇවිදියි.</w:t>
      </w:r>
    </w:p>
    <w:p w14:paraId="45440C72" w14:textId="77777777" w:rsidR="000F7377" w:rsidRDefault="000F7377"/>
    <w:p w14:paraId="5E9E4183" w14:textId="77777777" w:rsidR="000F7377" w:rsidRDefault="000F7377">
      <w:r xmlns:w="http://schemas.openxmlformats.org/wordprocessingml/2006/main">
        <w:t xml:space="preserve">2. ගලාති 5:7-9 - ඔබ හොඳින් දුවනවා; ඔබ සත්‍යයට කීකරු නොවන්නට ඔබට බාධා කළේ කවුද? මෙම ඒත්තු ගැන්වීම පැමිණෙන්නේ ඔබව කැඳවන තැනැත්තාගෙන් නොවේ. මුහුන් ස්වල්පයක් මුළු ගැටිත්තම මුහුන් කරයි.</w:t>
      </w:r>
    </w:p>
    <w:p w14:paraId="78441F18" w14:textId="77777777" w:rsidR="000F7377" w:rsidRDefault="000F7377"/>
    <w:p w14:paraId="6869DA1F" w14:textId="77777777" w:rsidR="000F7377" w:rsidRDefault="000F7377">
      <w:r xmlns:w="http://schemas.openxmlformats.org/wordprocessingml/2006/main">
        <w:t xml:space="preserve">1 තෙසලෝනික 3:6 නමුත් දැන් තිමෝතියස් ඔබ වෙතින් අප වෙත පැමිණ, ඔබේ ඇදහිල්ල සහ පුණ්‍ය කර්මය පිළිබඳ ශුභාරංචිය අපට ගෙන ආ විට, ඔබ සැම විටම අප ගැන හොඳ මතකයක් ඇති බැවින්, අප ද දැකීමට මහත් ආශාවෙන් සිටිමු.</w:t>
      </w:r>
    </w:p>
    <w:p w14:paraId="3FE1C196" w14:textId="77777777" w:rsidR="000F7377" w:rsidRDefault="000F7377"/>
    <w:p w14:paraId="52CC67AA" w14:textId="77777777" w:rsidR="000F7377" w:rsidRDefault="000F7377">
      <w:r xmlns:w="http://schemas.openxmlformats.org/wordprocessingml/2006/main">
        <w:t xml:space="preserve">තිමෝති තෙසලෝනික සභාව වෙත පැමිණියේ ඔවුන්ගේ ඇදහිල්ල හා ප්‍රේමය පිළිබඳ ප්‍රවෘත්තියක් සමඟින්, ඔවුන්ට පාවුල් සහ ඔහුගේ සගයන් පිළිබඳ ප්‍රියජනක මතකයන් ඇති බව ය.</w:t>
      </w:r>
    </w:p>
    <w:p w14:paraId="06B1CC3D" w14:textId="77777777" w:rsidR="000F7377" w:rsidRDefault="000F7377"/>
    <w:p w14:paraId="6DF4EDB7" w14:textId="77777777" w:rsidR="000F7377" w:rsidRDefault="000F7377">
      <w:r xmlns:w="http://schemas.openxmlformats.org/wordprocessingml/2006/main">
        <w:t xml:space="preserve">1. අපගේ ප්‍රජාවන්හි ඇදහිල්ලේ සහ ප්‍රේමයේ බලය</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ආදරයෙන් එකිනෙකා සිහිපත් කිරීම</w:t>
      </w:r>
    </w:p>
    <w:p w14:paraId="491C75A3" w14:textId="77777777" w:rsidR="000F7377" w:rsidRDefault="000F7377"/>
    <w:p w14:paraId="63D9BFA9" w14:textId="77777777" w:rsidR="000F7377" w:rsidRDefault="000F7377">
      <w:r xmlns:w="http://schemas.openxmlformats.org/wordprocessingml/2006/main">
        <w:t xml:space="preserve">1. රෝම 5:5 - "තවද බලාපොරොත්තුව ලජ්ජාවට පත් නොවේ. මන්ද දෙවියන්වහන්සේගේ ප්‍රේමය අපට දෙන ලද ශුද්ධාත්මයාණන් විසින් අපගේ හදවත් තුළ වැගිරෙයි."</w:t>
      </w:r>
    </w:p>
    <w:p w14:paraId="339AA13E" w14:textId="77777777" w:rsidR="000F7377" w:rsidRDefault="000F7377"/>
    <w:p w14:paraId="4E28A21C" w14:textId="77777777" w:rsidR="000F7377" w:rsidRDefault="000F7377">
      <w:r xmlns:w="http://schemas.openxmlformats.org/wordprocessingml/2006/main">
        <w:t xml:space="preserve">2. යොහන් 13:34-35 - "මම ඔබට අලුත් ආඥාවක් දෙමි, ඔබ එකිනෙකාට ප්‍රේම කරන්න; මා ඔබට ප්‍රේම කළාක් මෙන්, ඔබත් එකිනෙකාට ප්‍රේම කරන්න. මෙයින් ඔබ මාගේ ගෝලයන් බව සියලු මනුෂ්‍යයන් දැනගනු ඇත. ඔබ එකිනෙකාට ප්‍රේම කරනවා."</w:t>
      </w:r>
    </w:p>
    <w:p w14:paraId="07DFFD2B" w14:textId="77777777" w:rsidR="000F7377" w:rsidRDefault="000F7377"/>
    <w:p w14:paraId="37000ACD" w14:textId="77777777" w:rsidR="000F7377" w:rsidRDefault="000F7377">
      <w:r xmlns:w="http://schemas.openxmlformats.org/wordprocessingml/2006/main">
        <w:t xml:space="preserve">1 තෙසලෝනික 3:7 එබැවින්, සහෝදරයෙනි, ඔබගේ ඇදහිල්ල කරණකොටගෙන අපගේ සියලු විපත්ති සහ විපත්ති වලදී අපි ඔබ ගැන සනසමු.</w:t>
      </w:r>
    </w:p>
    <w:p w14:paraId="17AB2C72" w14:textId="77777777" w:rsidR="000F7377" w:rsidRDefault="000F7377"/>
    <w:p w14:paraId="1CD4E051" w14:textId="77777777" w:rsidR="000F7377" w:rsidRDefault="000F7377">
      <w:r xmlns:w="http://schemas.openxmlformats.org/wordprocessingml/2006/main">
        <w:t xml:space="preserve">තෙසලෝනිකවරුන් තම සෙසු ඇදහිලිවන්තයන්ගේ දුක්ඛිත හා විපත්ති මධ්‍යයේ ඔවුන්ගේ ඇදහිල්ලෙන් සැනසීමක් ලැබුවා.</w:t>
      </w:r>
    </w:p>
    <w:p w14:paraId="2DAE412B" w14:textId="77777777" w:rsidR="000F7377" w:rsidRDefault="000F7377"/>
    <w:p w14:paraId="1106DBE0" w14:textId="77777777" w:rsidR="000F7377" w:rsidRDefault="000F7377">
      <w:r xmlns:w="http://schemas.openxmlformats.org/wordprocessingml/2006/main">
        <w:t xml:space="preserve">1. ඇදහිල්ලේ සැනසීම: දුෂ්කර කාලවලදී ශක්තිය සොයා ගැනීම</w:t>
      </w:r>
    </w:p>
    <w:p w14:paraId="4F2DDE44" w14:textId="77777777" w:rsidR="000F7377" w:rsidRDefault="000F7377"/>
    <w:p w14:paraId="2DB4B1E4" w14:textId="77777777" w:rsidR="000F7377" w:rsidRDefault="000F7377">
      <w:r xmlns:w="http://schemas.openxmlformats.org/wordprocessingml/2006/main">
        <w:t xml:space="preserve">2. විපත්ති කාලවලදී ඔබේ ඇදහිල්ල ශක්තිමත් කිරීම</w:t>
      </w:r>
    </w:p>
    <w:p w14:paraId="081953D8" w14:textId="77777777" w:rsidR="000F7377" w:rsidRDefault="000F7377"/>
    <w:p w14:paraId="4EB23B0B" w14:textId="77777777" w:rsidR="000F7377" w:rsidRDefault="000F7377">
      <w:r xmlns:w="http://schemas.openxmlformats.org/wordprocessingml/2006/main">
        <w:t xml:space="preserve">1. හෙබ්‍රෙව් 11:1, "දැන් ඇදහිල්ල යනු බලාපොරොත්තු වන දේ පිළිබඳ සහතිකය, නොපෙනෙන දේ පිළිබඳ ඒත්තු ගැන්වීමයි."</w:t>
      </w:r>
    </w:p>
    <w:p w14:paraId="268FE9F7" w14:textId="77777777" w:rsidR="000F7377" w:rsidRDefault="000F7377"/>
    <w:p w14:paraId="7A0F81D1" w14:textId="77777777" w:rsidR="000F7377" w:rsidRDefault="000F7377">
      <w:r xmlns:w="http://schemas.openxmlformats.org/wordprocessingml/2006/main">
        <w:t xml:space="preserve">2. යාකොබ් 1:2-4, "මගේ සහෝදරයෙනි, ඔබ විවිධ ආකාරයේ පරීක්ෂාවලට මුහුණ දෙන විට එය ප්‍රීතියෙන් සලකන්න, මක්නිසාද ඔබේ ඇදහිල්ල පරීක්ෂා කිරීම ස්ථීරභාවයක් ඇති කරන බව ඔබ දන්නා බැවිනි. තවද නොසැලී සිටීමේ සම්පූර්ණ ප්‍රතිඵලය ලැබේවා, ඔබ එසේ වනු ඇත. පරිපූර්ණ සහ සම්පූර්ණ, කිසිවක් නොමැතිකම."</w:t>
      </w:r>
    </w:p>
    <w:p w14:paraId="3FF42E01" w14:textId="77777777" w:rsidR="000F7377" w:rsidRDefault="000F7377"/>
    <w:p w14:paraId="1595B89A" w14:textId="77777777" w:rsidR="000F7377" w:rsidRDefault="000F7377">
      <w:r xmlns:w="http://schemas.openxmlformats.org/wordprocessingml/2006/main">
        <w:t xml:space="preserve">1 තෙසලෝනික 3:8 ඔබ සමිඳාණන් වහන්සේ තුළ ස්ථිරව සිටියහොත් අපි දැන් ජීවත් වෙමු.</w:t>
      </w:r>
    </w:p>
    <w:p w14:paraId="2BD7B66D" w14:textId="77777777" w:rsidR="000F7377" w:rsidRDefault="000F7377"/>
    <w:p w14:paraId="0D7E3C35" w14:textId="77777777" w:rsidR="000F7377" w:rsidRDefault="000F7377">
      <w:r xmlns:w="http://schemas.openxmlformats.org/wordprocessingml/2006/main">
        <w:t xml:space="preserve">ප්‍රේරිත පාවුල් තෙසලෝනිකවරුන්ට ස්වාමීන් තුළ ශක්තිමත්ව සිටීමට දිරිගන්වයි.</w:t>
      </w:r>
    </w:p>
    <w:p w14:paraId="3ED8711B" w14:textId="77777777" w:rsidR="000F7377" w:rsidRDefault="000F7377"/>
    <w:p w14:paraId="1077E6F6" w14:textId="77777777" w:rsidR="000F7377" w:rsidRDefault="000F7377">
      <w:r xmlns:w="http://schemas.openxmlformats.org/wordprocessingml/2006/main">
        <w:t xml:space="preserve">1. ස්වාමින් වහන්සේ තුළ ස්ථිරව සිටින්න - ඇදහිල්ල සහ කීකරුකම තුළ ස්ථිරව සිටීම</w:t>
      </w:r>
    </w:p>
    <w:p w14:paraId="62E43026" w14:textId="77777777" w:rsidR="000F7377" w:rsidRDefault="000F7377"/>
    <w:p w14:paraId="67181844" w14:textId="77777777" w:rsidR="000F7377" w:rsidRDefault="000F7377">
      <w:r xmlns:w="http://schemas.openxmlformats.org/wordprocessingml/2006/main">
        <w:t xml:space="preserve">2. සමිඳාණන් වහන්සේගේ ශක්තිය - දෙවියන් වහන්සේගේ බලය මත රඳා සිටින ආකාරය</w:t>
      </w:r>
    </w:p>
    <w:p w14:paraId="2267C937" w14:textId="77777777" w:rsidR="000F7377" w:rsidRDefault="000F7377"/>
    <w:p w14:paraId="029EF4A9" w14:textId="77777777" w:rsidR="000F7377" w:rsidRDefault="000F7377">
      <w:r xmlns:w="http://schemas.openxmlformats.org/wordprocessingml/2006/main">
        <w:t xml:space="preserve">1. 1 කොරින්ති 16:13 - ඔබ පරෙස්සම් වන්න; ඇදහිල්ලේ ස්ථිරව සිටින්න; ධෛර්යවත් වන්න; ශක්තිමත් වෙන්න.</w:t>
      </w:r>
    </w:p>
    <w:p w14:paraId="271CBB48" w14:textId="77777777" w:rsidR="000F7377" w:rsidRDefault="000F7377"/>
    <w:p w14:paraId="1449825E" w14:textId="77777777" w:rsidR="000F7377" w:rsidRDefault="000F7377">
      <w:r xmlns:w="http://schemas.openxmlformats.org/wordprocessingml/2006/main">
        <w:t xml:space="preserve">2. පිලිප්පි 4:13 - මට ශක්තිය දෙන තැනැන් වහන්සේ තුළින් මට මේ සියල්ල කළ හැකිය.</w:t>
      </w:r>
    </w:p>
    <w:p w14:paraId="631B0605" w14:textId="77777777" w:rsidR="000F7377" w:rsidRDefault="000F7377"/>
    <w:p w14:paraId="1EC2DEA9" w14:textId="77777777" w:rsidR="000F7377" w:rsidRDefault="000F7377">
      <w:r xmlns:w="http://schemas.openxmlformats.org/wordprocessingml/2006/main">
        <w:t xml:space="preserve">1 තෙසලෝනික 3:9 අපගේ දෙවියන් වහන්සේ ඉදිරියෙහි ඔබ උදෙසා අපි ප්‍රීති වන සියලු ප්‍රීතිය සඳහා, ඔබ වෙනුවෙන් නැවත දෙවියන් වහන්සේට කුමන ස්තුතියක් පුද කළ හැකිද?</w:t>
      </w:r>
    </w:p>
    <w:p w14:paraId="34E4C200" w14:textId="77777777" w:rsidR="000F7377" w:rsidRDefault="000F7377"/>
    <w:p w14:paraId="46F35437" w14:textId="77777777" w:rsidR="000F7377" w:rsidRDefault="000F7377">
      <w:r xmlns:w="http://schemas.openxmlformats.org/wordprocessingml/2006/main">
        <w:t xml:space="preserve">තෙසලෝනිකවරුන් නිසා අප අත්විඳින ප්‍රීතිය ගැන අපි දෙවියන් වහන්සේට ස්තුතිවන්ත වෙමු.</w:t>
      </w:r>
    </w:p>
    <w:p w14:paraId="7FF29021" w14:textId="77777777" w:rsidR="000F7377" w:rsidRDefault="000F7377"/>
    <w:p w14:paraId="17902D23" w14:textId="77777777" w:rsidR="000F7377" w:rsidRDefault="000F7377">
      <w:r xmlns:w="http://schemas.openxmlformats.org/wordprocessingml/2006/main">
        <w:t xml:space="preserve">1. සමිඳාණන් වහන්සේ තුළ සැමවිටම ප්‍රීති වන්න: අපගේ ජීවිත තුළ ප්‍රීතිය සැමරීම</w:t>
      </w:r>
    </w:p>
    <w:p w14:paraId="112067F7" w14:textId="77777777" w:rsidR="000F7377" w:rsidRDefault="000F7377"/>
    <w:p w14:paraId="234136D0" w14:textId="77777777" w:rsidR="000F7377" w:rsidRDefault="000F7377">
      <w:r xmlns:w="http://schemas.openxmlformats.org/wordprocessingml/2006/main">
        <w:t xml:space="preserve">2. දෙවියන්ගේ ආශීර්වාද සඳහා කෘතඥතාව: ඔහුගේ යහපත්කමට ස්තුතිය ප්රකාශ කිරීම</w:t>
      </w:r>
    </w:p>
    <w:p w14:paraId="17E0995D" w14:textId="77777777" w:rsidR="000F7377" w:rsidRDefault="000F7377"/>
    <w:p w14:paraId="1E68496C" w14:textId="77777777" w:rsidR="000F7377" w:rsidRDefault="000F7377">
      <w:r xmlns:w="http://schemas.openxmlformats.org/wordprocessingml/2006/main">
        <w:t xml:space="preserve">1. රෝම 12:12- බලාපොරොත්තුවෙන් ප්‍රීති වන්න, පීඩාවලදී ඉවසන්න, යාච්ඤාවේ නිරත වන්න.</w:t>
      </w:r>
    </w:p>
    <w:p w14:paraId="21D57666" w14:textId="77777777" w:rsidR="000F7377" w:rsidRDefault="000F7377"/>
    <w:p w14:paraId="152BE972" w14:textId="77777777" w:rsidR="000F7377" w:rsidRDefault="000F7377">
      <w:r xmlns:w="http://schemas.openxmlformats.org/wordprocessingml/2006/main">
        <w:t xml:space="preserve">2. යොහන් 3:16- මක්නිසාද දෙවියන් වහන්සේ ලෝකයට කොතරම් ප්‍රේම කළාද යත්, උන් වහන්සේ තම එකම පුත්‍රයා දුන් සේක, ඔහු කෙරෙහි අදහා ගන්නා සෑම කෙනෙකුම විනාශ නොවී සදාකාල ජීවනය ලබන පිණිසය.</w:t>
      </w:r>
    </w:p>
    <w:p w14:paraId="50A76B57" w14:textId="77777777" w:rsidR="000F7377" w:rsidRDefault="000F7377"/>
    <w:p w14:paraId="41CDD9E6" w14:textId="77777777" w:rsidR="000F7377" w:rsidRDefault="000F7377">
      <w:r xmlns:w="http://schemas.openxmlformats.org/wordprocessingml/2006/main">
        <w:t xml:space="preserve">1 තෙසලෝනික 3:10 අපි ඔබේ මුහුණ දැකීමටත්, ඔබේ ඇදහිල්ලේ අඩුව සම්පූර්ණ කරන ලෙසත්, දිවා රෑ නොකඩවා යාච්ඤා කරනවාද?</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පාවුල් තෙසලෝනිකයේ ඇදහිලිවන්තයන් වෙනුවෙන් දිවා රෑ යාච්ඤා කරමින්, ඔවුන් දැකීමට සහ ඇදහිල්ලෙන් සම්පූර්ණ වීමට ඔවුන්ට උපකාර කිරීමට කැමති විය.</w:t>
      </w:r>
    </w:p>
    <w:p w14:paraId="035F274C" w14:textId="77777777" w:rsidR="000F7377" w:rsidRDefault="000F7377"/>
    <w:p w14:paraId="74733E43" w14:textId="77777777" w:rsidR="000F7377" w:rsidRDefault="000F7377">
      <w:r xmlns:w="http://schemas.openxmlformats.org/wordprocessingml/2006/main">
        <w:t xml:space="preserve">1. යාච්ඤාවේ බලය: කැපවීම පිළිබඳ පාවුල්ගේ ආදර්ශය</w:t>
      </w:r>
    </w:p>
    <w:p w14:paraId="04287E43" w14:textId="77777777" w:rsidR="000F7377" w:rsidRDefault="000F7377"/>
    <w:p w14:paraId="208095CD" w14:textId="77777777" w:rsidR="000F7377" w:rsidRDefault="000F7377">
      <w:r xmlns:w="http://schemas.openxmlformats.org/wordprocessingml/2006/main">
        <w:t xml:space="preserve">2. ඇදහිල්ලෙන් සම්පූර්ණ වීම: දෙවියන් වහන්සේට සමීප වීම</w:t>
      </w:r>
    </w:p>
    <w:p w14:paraId="7FFF9B8E" w14:textId="77777777" w:rsidR="000F7377" w:rsidRDefault="000F7377"/>
    <w:p w14:paraId="0BFF9EBC" w14:textId="77777777" w:rsidR="000F7377" w:rsidRDefault="000F7377">
      <w:r xmlns:w="http://schemas.openxmlformats.org/wordprocessingml/2006/main">
        <w:t xml:space="preserve">1. යාකොබ් 5:16 - "ධර්මිෂ්ඨයෙකුගේ යාච්ඤාව ක්‍රියාත්මක වන බැවින් එය මහත් බලයක් ඇත."</w:t>
      </w:r>
    </w:p>
    <w:p w14:paraId="6879476B" w14:textId="77777777" w:rsidR="000F7377" w:rsidRDefault="000F7377"/>
    <w:p w14:paraId="0FB5CBC2" w14:textId="77777777" w:rsidR="000F7377" w:rsidRDefault="000F7377">
      <w:r xmlns:w="http://schemas.openxmlformats.org/wordprocessingml/2006/main">
        <w:t xml:space="preserve">2. කොලොස්සි 1: 19-20 - "මක්නිසාද දෙවියන් වහන්සේගේ සියලු සම්පූර්ණත්වය ඔහු තුළ වාසය කිරීමටත්, ඔහු කරණකොටගෙන පොළොවේ වේවා, ස්වර්ගයේ වේවා, ඔහුගේ කුරුසියේ රුධිරයෙන් සාමය ඇති කිරීමටත් ඔහු කරණකොටගෙන ප්‍රසන්න විය."</w:t>
      </w:r>
    </w:p>
    <w:p w14:paraId="4C569CEE" w14:textId="77777777" w:rsidR="000F7377" w:rsidRDefault="000F7377"/>
    <w:p w14:paraId="31CF2CEE" w14:textId="77777777" w:rsidR="000F7377" w:rsidRDefault="000F7377">
      <w:r xmlns:w="http://schemas.openxmlformats.org/wordprocessingml/2006/main">
        <w:t xml:space="preserve">1 තෙසලෝනික 3:11 දැන් දෙවියන් වහන්සේ සහ අපගේ පියාණන් වහන්සේ සහ අපගේ ස්වාමීන් වන ජේසුස් ක්‍රිස්තුන් වහන්සේ ඔබ වෙතට අපගේ මාර්ගය යොමු කරන සේක.</w:t>
      </w:r>
    </w:p>
    <w:p w14:paraId="73FB7176" w14:textId="77777777" w:rsidR="000F7377" w:rsidRDefault="000F7377"/>
    <w:p w14:paraId="103CB541" w14:textId="77777777" w:rsidR="000F7377" w:rsidRDefault="000F7377">
      <w:r xmlns:w="http://schemas.openxmlformats.org/wordprocessingml/2006/main">
        <w:t xml:space="preserve">පාවුල් සහ ඔහුගේ සගයන් තෙසලෝනික වෙත යන ගමනේදී දෙවි සහ යේසුස් ඔවුන්ව යොමු කරන ලෙස යාච්ඤා කරති.</w:t>
      </w:r>
    </w:p>
    <w:p w14:paraId="04023BFC" w14:textId="77777777" w:rsidR="000F7377" w:rsidRDefault="000F7377"/>
    <w:p w14:paraId="64C3DCF4" w14:textId="77777777" w:rsidR="000F7377" w:rsidRDefault="000F7377">
      <w:r xmlns:w="http://schemas.openxmlformats.org/wordprocessingml/2006/main">
        <w:t xml:space="preserve">1. ඔබ ඔහුව සොයන විට දෙවියන් වහන්සේ මඟ පෙන්වීම ලබා දෙනු ඇත.</w:t>
      </w:r>
    </w:p>
    <w:p w14:paraId="49007580" w14:textId="77777777" w:rsidR="000F7377" w:rsidRDefault="000F7377"/>
    <w:p w14:paraId="31A888D1" w14:textId="77777777" w:rsidR="000F7377" w:rsidRDefault="000F7377">
      <w:r xmlns:w="http://schemas.openxmlformats.org/wordprocessingml/2006/main">
        <w:t xml:space="preserve">2. දෙවියන් වහන්සේගේ මඟ පෙන්වීම අපගේ ජීවිතයට ප්‍රයෝජනවත් වේ.</w:t>
      </w:r>
    </w:p>
    <w:p w14:paraId="2995812F" w14:textId="77777777" w:rsidR="000F7377" w:rsidRDefault="000F7377"/>
    <w:p w14:paraId="6789B7F2" w14:textId="77777777" w:rsidR="000F7377" w:rsidRDefault="000F7377">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14:paraId="2962B0E2" w14:textId="77777777" w:rsidR="000F7377" w:rsidRDefault="000F7377"/>
    <w:p w14:paraId="4A288C24" w14:textId="77777777" w:rsidR="000F7377" w:rsidRDefault="000F7377">
      <w:r xmlns:w="http://schemas.openxmlformats.org/wordprocessingml/2006/main">
        <w:t xml:space="preserve">2. ගීතාවලිය 32:8 - මම ඔබට උපදෙස් දෙන්නෙමි, ඔබ යා යුතු මාර්ගය ඔබට කියා දෙන්නෙමි. ඔබ කෙරෙහි මාගේ ආදරණීය ඇස තබා මම ඔබට උපදෙස් දෙන්නෙමි.</w:t>
      </w:r>
    </w:p>
    <w:p w14:paraId="10952A35" w14:textId="77777777" w:rsidR="000F7377" w:rsidRDefault="000F7377"/>
    <w:p w14:paraId="4580E0A9" w14:textId="77777777" w:rsidR="000F7377" w:rsidRDefault="000F7377">
      <w:r xmlns:w="http://schemas.openxmlformats.org/wordprocessingml/2006/main">
        <w:t xml:space="preserve">1 තෙසලෝනික 3:12 අප ඔබට කරන ආකාරයටම, සමිඳාණන් වහන්සේ ඔබ එකිනෙකා කෙරෙහි ද සියලු මිනිසුන් කෙරෙහි ද ප්‍රේමය වැඩි කිරීමටත්, බහුල වීමටත් සලස්වන සේක.</w:t>
      </w:r>
    </w:p>
    <w:p w14:paraId="7C379014" w14:textId="77777777" w:rsidR="000F7377" w:rsidRDefault="000F7377"/>
    <w:p w14:paraId="7A9F438D" w14:textId="77777777" w:rsidR="000F7377" w:rsidRDefault="000F7377">
      <w:r xmlns:w="http://schemas.openxmlformats.org/wordprocessingml/2006/main">
        <w:t xml:space="preserve">පාවුල් තෙසලෝනිකවරුන්ට දිරිගන්වන්නේ තමා ඔවුන්ට ප්‍රේම කරන ආකාරයටම එකිනෙකාට සහ සියලු මිනිසුන්ට ප්‍රේමය වැඩි කිරීමට සහ බහුල වීමටයි.</w:t>
      </w:r>
    </w:p>
    <w:p w14:paraId="4AEF74D4" w14:textId="77777777" w:rsidR="000F7377" w:rsidRDefault="000F7377"/>
    <w:p w14:paraId="5F61C58D" w14:textId="77777777" w:rsidR="000F7377" w:rsidRDefault="000F7377">
      <w:r xmlns:w="http://schemas.openxmlformats.org/wordprocessingml/2006/main">
        <w:t xml:space="preserve">1. ආදරය බහුල වීම: තෙසලෝනිකයන්ගේ අභියෝගය</w:t>
      </w:r>
    </w:p>
    <w:p w14:paraId="44E49893" w14:textId="77777777" w:rsidR="000F7377" w:rsidRDefault="000F7377"/>
    <w:p w14:paraId="10BE1DE4" w14:textId="77777777" w:rsidR="000F7377" w:rsidRDefault="000F7377">
      <w:r xmlns:w="http://schemas.openxmlformats.org/wordprocessingml/2006/main">
        <w:t xml:space="preserve">2. බහුල වන ආදරය: පාවුල්ගේ ඉගැන්වීම් ඉටු කිරීම</w:t>
      </w:r>
    </w:p>
    <w:p w14:paraId="688D692D" w14:textId="77777777" w:rsidR="000F7377" w:rsidRDefault="000F7377"/>
    <w:p w14:paraId="1408C9C7" w14:textId="77777777" w:rsidR="000F7377" w:rsidRDefault="000F7377">
      <w:r xmlns:w="http://schemas.openxmlformats.org/wordprocessingml/2006/main">
        <w:t xml:space="preserve">1. යොහන් 15:12 - "මා ඔබට ප්‍රේම කළාක් මෙන් ඔබත් එකිනෙකාට ප්‍රේම කිරීම මාගේ ආඥාව මෙයයි."</w:t>
      </w:r>
    </w:p>
    <w:p w14:paraId="30319662" w14:textId="77777777" w:rsidR="000F7377" w:rsidRDefault="000F7377"/>
    <w:p w14:paraId="79630531" w14:textId="77777777" w:rsidR="000F7377" w:rsidRDefault="000F7377">
      <w:r xmlns:w="http://schemas.openxmlformats.org/wordprocessingml/2006/main">
        <w:t xml:space="preserve">2. රෝම 12:10 - "සහෝදර ප්‍රේමයෙන් එකිනෙකාට කරුණාවෙන් සෙනෙහස දක්වන්න; ගෞරවයෙන් එකිනෙකාට ප්‍රිය කරන්න."</w:t>
      </w:r>
    </w:p>
    <w:p w14:paraId="66CB0F9A" w14:textId="77777777" w:rsidR="000F7377" w:rsidRDefault="000F7377"/>
    <w:p w14:paraId="172268E1" w14:textId="77777777" w:rsidR="000F7377" w:rsidRDefault="000F7377">
      <w:r xmlns:w="http://schemas.openxmlformats.org/wordprocessingml/2006/main">
        <w:t xml:space="preserve">1 තෙසලෝනික 3:13 අපගේ ස්වාමීන් වන යේසුස් ක්‍රිස්තුස් ඔහුගේ සියලු සාන්තුවරයන් සමඟ පැමිණීමේදී අපගේ පියාණන් වන දෙවියන් වහන්සේ ඉදිරියෙහි ශුද්ධකමෙන් ඔබේ හදවත් නිර්දෝෂීභාවයෙන් ඔහු අවසානය දක්වා ස්ථාවර කරයි.</w:t>
      </w:r>
    </w:p>
    <w:p w14:paraId="1E1E42BA" w14:textId="77777777" w:rsidR="000F7377" w:rsidRDefault="000F7377"/>
    <w:p w14:paraId="09F29BE3" w14:textId="77777777" w:rsidR="000F7377" w:rsidRDefault="000F7377">
      <w:r xmlns:w="http://schemas.openxmlformats.org/wordprocessingml/2006/main">
        <w:t xml:space="preserve">පාවුල් තෙසලෝනිකවරුන්ට දිරිගන්වන්නේ ස්වාමින්වහන්සේගේ පැමිණීමේ කාලය වන විට දෙවියන්වහන්සේ ඉදිරියෙහි ශුද්ධකමෙහි නිදොස් වීමට උත්සාහ කරන ලෙසය.</w:t>
      </w:r>
    </w:p>
    <w:p w14:paraId="3B52FD6D" w14:textId="77777777" w:rsidR="000F7377" w:rsidRDefault="000F7377"/>
    <w:p w14:paraId="79D10DA5" w14:textId="77777777" w:rsidR="000F7377" w:rsidRDefault="000F7377">
      <w:r xmlns:w="http://schemas.openxmlformats.org/wordprocessingml/2006/main">
        <w:t xml:space="preserve">1. "ශුද්ධ හදවතක්"</w:t>
      </w:r>
    </w:p>
    <w:p w14:paraId="640564FB" w14:textId="77777777" w:rsidR="000F7377" w:rsidRDefault="000F7377"/>
    <w:p w14:paraId="3DFFDCB5" w14:textId="77777777" w:rsidR="000F7377" w:rsidRDefault="000F7377">
      <w:r xmlns:w="http://schemas.openxmlformats.org/wordprocessingml/2006/main">
        <w:t xml:space="preserve">2. "ධර්මිෂ්ඨකම සඳහා උත්සාහ කිරීම"</w:t>
      </w:r>
    </w:p>
    <w:p w14:paraId="1BC2D855" w14:textId="77777777" w:rsidR="000F7377" w:rsidRDefault="000F7377"/>
    <w:p w14:paraId="1CF200C9" w14:textId="77777777" w:rsidR="000F7377" w:rsidRDefault="000F7377">
      <w:r xmlns:w="http://schemas.openxmlformats.org/wordprocessingml/2006/main">
        <w:t xml:space="preserve">1. රෝම 12:1-2 - "එබැවින්, සහෝදර සහෝදරියනි, දෙවියන් වහන්සේගේ දයාව නිසා, </w:t>
      </w:r>
      <w:r xmlns:w="http://schemas.openxmlformats.org/wordprocessingml/2006/main">
        <w:lastRenderedPageBreak xmlns:w="http://schemas.openxmlformats.org/wordprocessingml/2006/main"/>
      </w:r>
      <w:r xmlns:w="http://schemas.openxmlformats.org/wordprocessingml/2006/main">
        <w:t xml:space="preserve">ඔබගේ ශරීර ජීවමාන පූජාවක් ලෙස, ශුද්ධ වූ හා දෙවියන් වහන්සේට ප්‍රසන්න වූ පූජාවක් ලෙස ඔප්පු කරන ලෙස මම ඔබෙන් ඉල්ලා සිටිමි - මෙය ඔබගේ සැබෑ සහ නිසි නමස්කාරය වේ. මේ ලෝකයේ රටාවට අනුගත නොවී, ඔබේ මනස අලුත් වීමෙන් පරිවර්තනය වන්න, එවිට ඔබට දෙවියන් වහන්සේගේ කැමැත්ත කුමක්දැයි පරීක්ෂා කර බැලීමට සහ අනුමත කිරීමට හැකි වනු ඇත - ඔහුගේ යහපත්, ප්රසන්න හා පරිපූර්ණ කැමැත්ත."</w:t>
      </w:r>
    </w:p>
    <w:p w14:paraId="0B14D293" w14:textId="77777777" w:rsidR="000F7377" w:rsidRDefault="000F7377"/>
    <w:p w14:paraId="38DF03AE" w14:textId="77777777" w:rsidR="000F7377" w:rsidRDefault="000F7377">
      <w:r xmlns:w="http://schemas.openxmlformats.org/wordprocessingml/2006/main">
        <w:t xml:space="preserve">2. ගීතාවලිය 119:9-11 - "යෞවනයෙකු පාරිශුද්ධ මාවතේ රැඳී සිටින්නේ කෙසේද? ඔබගේ වචනයට අනුව ජීවත් වීමෙන්. මම මුළු හදවතින්ම ඔබ සොයන්නෙමි; ඔබගේ ආඥාවලින් මට ඈත් වීමට ඉඩ නොදෙන්න. මම ඔබගේ දේ සඟවා තැබුවෙමි. මම ඔබට විරුද්ධව පව් නොකරන ලෙස මගේ හදවතේ වචනය."</w:t>
      </w:r>
    </w:p>
    <w:p w14:paraId="5E9CFF7A" w14:textId="77777777" w:rsidR="000F7377" w:rsidRDefault="000F7377"/>
    <w:p w14:paraId="49D5512A" w14:textId="77777777" w:rsidR="000F7377" w:rsidRDefault="000F7377">
      <w:r xmlns:w="http://schemas.openxmlformats.org/wordprocessingml/2006/main">
        <w:t xml:space="preserve">1 තෙසලෝනික 4 යනු ප්‍රේරිත පාවුල් තෙසලෝනිකයේ ඇදහිලිවන්තයන්ට ලියන ලද ලිපියේ හතරවන පරිච්ඡේදයයි. මෙම පරිච්ඡේදයේ, පාවුල්තුමා ශුද්ධ ජීවිතය සම්බන්ධයෙන් උපදෙස් සපයයි, විශේෂයෙන් ලිංගික පවිත්‍රත්වය සහ සහෝදර ප්‍රේමය සම්බන්ධයෙන්.</w:t>
      </w:r>
    </w:p>
    <w:p w14:paraId="179786EF" w14:textId="77777777" w:rsidR="000F7377" w:rsidRDefault="000F7377"/>
    <w:p w14:paraId="2B204E06" w14:textId="77777777" w:rsidR="000F7377" w:rsidRDefault="000F7377">
      <w:r xmlns:w="http://schemas.openxmlformats.org/wordprocessingml/2006/main">
        <w:t xml:space="preserve">1 වන ඡේදය: පාවුල් තෙසලෝනික ඇදහිලිවන්තයන්ගෙන් ඉල්ලා සිටින්නේ දෙවියන් වහන්සේ සතුටු වන ආකාරයෙන් ජීවත් වන ලෙසයි (1 තෙසලෝනික 4:1-8). ශුද්ධ ජීවිතයක් ගත කරන ආකාරය ගැන ඔහුගෙන් ලැබුණු උපදෙස් ඔහු ඔවුන්ට මතක් කර දෙයි. ඔවුන් සඳහා දෙවිගේ කැමැත්ත ඔවුන්ව විශුද්ධ කිරීම බවත් ඔවුන් ලිංගික දුරාචාරයෙන් වැළකී සිටිය යුතු බවත් ඔහු අවධාරණය කරයි. දෙවියන් වහන්සේ නොදන්නා අය මෙන් තෘෂ්ණාවෙහි යෙදීමට එරෙහිව පාවුල් අනතුරු අඟවන අතර, මෙම උපදෙස් නොසලකා හැරීම මිනිසාට පමණක් නොව දෙවියන් වහන්සේට ම එරෙහි වරදක් බව අවධාරණය කරයි.</w:t>
      </w:r>
    </w:p>
    <w:p w14:paraId="115E15CC" w14:textId="77777777" w:rsidR="000F7377" w:rsidRDefault="000F7377"/>
    <w:p w14:paraId="6176EFE0" w14:textId="77777777" w:rsidR="000F7377" w:rsidRDefault="000F7377">
      <w:r xmlns:w="http://schemas.openxmlformats.org/wordprocessingml/2006/main">
        <w:t xml:space="preserve">2 වන ඡේදය: පාවුල් තෙසලෝනිකවරුන්ට සහෝදර ප්‍රේමයෙන් විශිෂ්ට වීමට දිරිගන්වයි (1 තෙසලෝනික 4:9-10). ඔවුන් එකිනෙකා කෙරෙහි දක්වන ප්‍රේමය ගැන ඔහු ඔවුන්ට ප්‍රශංසා කරන නමුත් එය තවත් වැඩි කරන ලෙස ඔවුන්ගෙන් ඉල්ලා සිටියි. සන්සුන් ජීවිතයක් ගත කිරීමටත්, තමන්ගේම කටයුතු ගැන සිතීමටත්, අන් අය මත රඳා නොසිටීම සඳහා තම දෑතින් වැඩ කිරීමටත් ඔහු ඔවුන්ව දිරිමත් කරයි. මේ ආකාරයෙන්, ඔවුන් පිටස්තරයින් ඉදිරියේ නිසි ලෙස හැසිරෙනු ඇත, කිසිවක් නොමැතිකම.</w:t>
      </w:r>
    </w:p>
    <w:p w14:paraId="2ADD4A21" w14:textId="77777777" w:rsidR="000F7377" w:rsidRDefault="000F7377"/>
    <w:p w14:paraId="0671A118" w14:textId="77777777" w:rsidR="000F7377" w:rsidRDefault="000F7377">
      <w:r xmlns:w="http://schemas.openxmlformats.org/wordprocessingml/2006/main">
        <w:t xml:space="preserve">3 වන ඡේදය: ක්‍රිස්තුස් වහන්සේගේ දෙවන පැමිණීම සහ ඇදහිලිවන්තයන් සඳහා එහි ඇඟවුම් පිළිබඳ ඉගැන්වීම් සමඟ පරිච්ඡේදය අවසන් වේ (1 තෙසලෝනික 4:13-18). ක්‍රිස්තුස් වහන්සේගේ නැවත පැමිණීමට පෙර මිය ගිය අය ගැන පාවුල් අවධානය යොමු කරයි, බලාපොරොත්තුවක් නැති අය මෙන් ශෝක නොවිය යුතු බවට තෙසලෝනිකවරුන්ට සහතික විය. ඒ වෙනුවට, ඔහු පැහැදිලි කරන්නේ යේසුස් වහන්සේ මහා හඬින් හා හොරණෑ හඬකින් ආපසු පැමිණෙන විට, ජීවමාන ඇදහිලිවන්තයන් සහ මියගිය අය යන දෙදෙනාම අහසේදී උන් වහන්සේව හමුවීමට එකට නැඟී සිටින බවයි. ඔවුන් සදහටම උන් වහන්සේ සමඟ සිටිනු ඇත, සියලු ඇදහිලිවන්තයන් සඳහා සැනසීම සහ බලාපොරොත්තුව ලබා දෙයි.</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සාරාංශයකින්,</w:t>
      </w:r>
    </w:p>
    <w:p w14:paraId="4B41FE45" w14:textId="77777777" w:rsidR="000F7377" w:rsidRDefault="000F7377">
      <w:r xmlns:w="http://schemas.openxmlformats.org/wordprocessingml/2006/main">
        <w:t xml:space="preserve">1 තෙසලෝනිකයේ හතරවන පරිච්ඡේදය ලිංගික පවිත්‍රත්වය සහ සහෝදර ප්‍රේමය සම්බන්ධයෙන් ශුද්ධ ජීවිතය පිළිබඳ උපදෙස් සපයයි.</w:t>
      </w:r>
    </w:p>
    <w:p w14:paraId="3DC48032" w14:textId="77777777" w:rsidR="000F7377" w:rsidRDefault="000F7377">
      <w:r xmlns:w="http://schemas.openxmlformats.org/wordprocessingml/2006/main">
        <w:t xml:space="preserve">පාවුල් තෙසලෝනිකවරුන්ගෙන් ඉල්ලා සිටින්නේ ලිංගික දුරාචාරයෙන් වැළකී දෙවිව සතුටු කරන ආකාරයට ජීවත් වන ලෙසයි. ඔහු ඔවුන්ව දිරිගන්වන්නේ සහෝදර ප්‍රේමයෙන් දස්කම් දැක්වීමටත්, නිහඬ ජීවිතයක් ගත කිරීමටත්, තම තමන්ගේ කටයුතු ගැන සිතමින්, කඩිසරව වැඩ කිරීමටත්ය.</w:t>
      </w:r>
    </w:p>
    <w:p w14:paraId="3676E3EB" w14:textId="77777777" w:rsidR="000F7377" w:rsidRDefault="000F7377"/>
    <w:p w14:paraId="0A127B7A" w14:textId="77777777" w:rsidR="000F7377" w:rsidRDefault="000F7377">
      <w:r xmlns:w="http://schemas.openxmlformats.org/wordprocessingml/2006/main">
        <w:t xml:space="preserve">ක්‍රිස්තුස් වහන්සේගේ පුනරාගමනයට පෙර මිය ගිය අයගේ ඉරනම ගැන කනස්සල්ලට පත් වූ පාවුල්, යේසුස් වහන්සේ නැවත පැමිණෙන විට ඔවුන්ව හමුවීමට නැවත නැඟිටින බවට ඔවුන්ට සහතික විය. මෙම පරිච්ඡේදය ශුද්ධ ජීවිතයක් ගත කිරීම, සහෝදර ප්‍රේමය වර්ධනය කිරීම සහ සියලු ඇදහිලිවන්තයන් සඳහා ක්‍රිස්තුස් වහන්සේගේ දෙවන පැමිණීම පිළිබඳ බලාපොරොත්තුව සොයා ගැනීමේ වැදගත්කම අවධාරණය කරයි.</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තෙසලෝනික 4:1 තවද, සහෝදරයෙනි, ස්වාමීන් වන ජේසුස් වහන්සේ කරණකොටගෙන අපි ඔබෙන් අයැද සිටිමු.</w:t>
      </w:r>
    </w:p>
    <w:p w14:paraId="19344F0F" w14:textId="77777777" w:rsidR="000F7377" w:rsidRDefault="000F7377"/>
    <w:p w14:paraId="06C9C134" w14:textId="77777777" w:rsidR="000F7377" w:rsidRDefault="000F7377">
      <w:r xmlns:w="http://schemas.openxmlformats.org/wordprocessingml/2006/main">
        <w:t xml:space="preserve">ප්‍රේරිත පාවුල් තෙසලෝනිකයේ ඇදහිලිවන්තයන්ට දෙවියන් වහන්සේ සතුටු කරන ජීවිතයක් ගත කරන ලෙස අවවාද කරයි.</w:t>
      </w:r>
    </w:p>
    <w:p w14:paraId="050597B3" w14:textId="77777777" w:rsidR="000F7377" w:rsidRDefault="000F7377"/>
    <w:p w14:paraId="42995D28" w14:textId="77777777" w:rsidR="000F7377" w:rsidRDefault="000F7377">
      <w:r xmlns:w="http://schemas.openxmlformats.org/wordprocessingml/2006/main">
        <w:t xml:space="preserve">1. ඇදහිල්ලේ බහුල වීම: දෙවියන් වහන්සේ සතුටු වන ජීවිතයක් ගත කිරීම</w:t>
      </w:r>
    </w:p>
    <w:p w14:paraId="1097AB0A" w14:textId="77777777" w:rsidR="000F7377" w:rsidRDefault="000F7377"/>
    <w:p w14:paraId="25895A81" w14:textId="77777777" w:rsidR="000F7377" w:rsidRDefault="000F7377">
      <w:r xmlns:w="http://schemas.openxmlformats.org/wordprocessingml/2006/main">
        <w:t xml:space="preserve">2. අනුගමනය කිරීමට තෝරා ගැනීම: දෙවියන්ට භක්තියේ මාර්ගයක්</w:t>
      </w:r>
    </w:p>
    <w:p w14:paraId="2161BF5D" w14:textId="77777777" w:rsidR="000F7377" w:rsidRDefault="000F7377"/>
    <w:p w14:paraId="3DF7049D" w14:textId="77777777" w:rsidR="000F7377" w:rsidRDefault="000F7377">
      <w:r xmlns:w="http://schemas.openxmlformats.org/wordprocessingml/2006/main">
        <w:t xml:space="preserve">1. රෝම 12:1-2 - එබැවින්, සහෝදර සහෝදරියනි, දෙවියන් වහන්සේගේ දයාව නිසා, ඔබගේ ශරීර ජීවමාන පූජාවක් ලෙස, ශුද්ධ වූ සහ දෙවියන් වහන්සේට ප්‍රසන්න ලෙස ඔප්පු කරන ලෙස මම ඔබෙන් ඉල්ලා සිටිමි - මෙය ඔබගේ සැබෑ සහ නිසි නමස්කාරයයි.</w:t>
      </w:r>
    </w:p>
    <w:p w14:paraId="4878CCDB" w14:textId="77777777" w:rsidR="000F7377" w:rsidRDefault="000F7377"/>
    <w:p w14:paraId="5D57D4E2" w14:textId="77777777" w:rsidR="000F7377" w:rsidRDefault="000F7377">
      <w:r xmlns:w="http://schemas.openxmlformats.org/wordprocessingml/2006/main">
        <w:t xml:space="preserve">2. කොලොස්සි 3:17 - ඔබ වචනයෙන් හෝ ක්‍රියාවෙන් කුමක් කළත්, ඒ සියල්ල ස්වාමීන් වන ජේසුස් වහන්සේගේ නාමයෙන් කරන්න, ඔහු තුළින් පියාණන් වන දෙවියන් වහන්සේට ස්තුති කරන්න.</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තෙසලෝනික 4:2 මක්නිසාද ස්වාමීන් වන ජේසුස් වහන්සේ කරණකොටගෙන අප ඔබට දුන් ආඥා මොනවාදැයි ඔබ දන්නවා.</w:t>
      </w:r>
    </w:p>
    <w:p w14:paraId="2F663517" w14:textId="77777777" w:rsidR="000F7377" w:rsidRDefault="000F7377"/>
    <w:p w14:paraId="7F0F9163" w14:textId="77777777" w:rsidR="000F7377" w:rsidRDefault="000F7377">
      <w:r xmlns:w="http://schemas.openxmlformats.org/wordprocessingml/2006/main">
        <w:t xml:space="preserve">පාවුල් තෙසලෝනිකවරුන්ට යේසුස් සමිඳාණන් වහන්සේගේ නාමයෙන් දුන් ආඥාවන් සිහිපත් කළේය.</w:t>
      </w:r>
    </w:p>
    <w:p w14:paraId="13498199" w14:textId="77777777" w:rsidR="000F7377" w:rsidRDefault="000F7377"/>
    <w:p w14:paraId="05FD7D2A" w14:textId="77777777" w:rsidR="000F7377" w:rsidRDefault="000F7377">
      <w:r xmlns:w="http://schemas.openxmlformats.org/wordprocessingml/2006/main">
        <w:t xml:space="preserve">1. දෙවියන් වහන්සේගේ ආඥා පිළිපැදීමේ බලය - ජේසු සමිඳුන් විසින් උපදෙස් දී ඇති පරිදි දෙවියන් වහන්සේගේ ආඥා පිළිපැදීමේ ධනාත්මක බලපෑම ගවේෂණය කිරීම.</w:t>
      </w:r>
    </w:p>
    <w:p w14:paraId="68B758AC" w14:textId="77777777" w:rsidR="000F7377" w:rsidRDefault="000F7377"/>
    <w:p w14:paraId="5CD1A2F6" w14:textId="77777777" w:rsidR="000F7377" w:rsidRDefault="000F7377">
      <w:r xmlns:w="http://schemas.openxmlformats.org/wordprocessingml/2006/main">
        <w:t xml:space="preserve">2. දේව වචනයට කීකරු වීමේ වැදගත්කම - ඇදහිල්ලේ ජීවිතයක් සඳහා ස්වාමින්වහන්සේගේ ආඥාවලට කීකරු වීම අත්‍යවශ්‍ය වන්නේ කෙසේද යන්න තේරුම් ගැනීම.</w:t>
      </w:r>
    </w:p>
    <w:p w14:paraId="7165A775" w14:textId="77777777" w:rsidR="000F7377" w:rsidRDefault="000F7377"/>
    <w:p w14:paraId="63D62984" w14:textId="77777777" w:rsidR="000F7377" w:rsidRDefault="000F7377">
      <w:r xmlns:w="http://schemas.openxmlformats.org/wordprocessingml/2006/main">
        <w:t xml:space="preserve">1. ගීතාවලිය 119:105 - "ඔබගේ වචනය මාගේ පාදවලට පහනක්, මාගේ මාවතේ ආලෝකයක් වේ."</w:t>
      </w:r>
    </w:p>
    <w:p w14:paraId="2A038A17" w14:textId="77777777" w:rsidR="000F7377" w:rsidRDefault="000F7377"/>
    <w:p w14:paraId="64D565BA" w14:textId="77777777" w:rsidR="000F7377" w:rsidRDefault="000F7377">
      <w:r xmlns:w="http://schemas.openxmlformats.org/wordprocessingml/2006/main">
        <w:t xml:space="preserve">2. ද්විතීය කථාව 11:26-28 - "බලන්න, මම අද ඔබ ඉදිරියෙහි ආශීර්වාදයක් සහ ශාපයක් තබමි: මම අද ඔබට අණ කරන ඔබේ දෙවි සමිඳාණන් වහන්සේගේ ආඥාවලට ඔබ කීකරු වුවහොත් ආශීර්වාදය සහ ශාපය, ඔබ නම් ඔබේ දෙවි සමිඳාණන් වහන්සේගේ ආඥාවලට කීකරු නොවන්න, නමුත් අද මා ඔබට අණ කරන මාර්ගයෙන් ඉවත් වන්න.</w:t>
      </w:r>
    </w:p>
    <w:p w14:paraId="69AC7473" w14:textId="77777777" w:rsidR="000F7377" w:rsidRDefault="000F7377"/>
    <w:p w14:paraId="17FC3E7D" w14:textId="77777777" w:rsidR="000F7377" w:rsidRDefault="000F7377">
      <w:r xmlns:w="http://schemas.openxmlformats.org/wordprocessingml/2006/main">
        <w:t xml:space="preserve">1 තෙසලෝනික 4:3 මක්නිසාද ඔබ වේශ්‍යාකමෙන් වැළකී සිටීම දෙවියන්වහන්සේගේ කැමැත්තය, ඔබගේ විශුද්ධිකරණය වේ.</w:t>
      </w:r>
    </w:p>
    <w:p w14:paraId="42F60BAA" w14:textId="77777777" w:rsidR="000F7377" w:rsidRDefault="000F7377"/>
    <w:p w14:paraId="742A52D2" w14:textId="77777777" w:rsidR="000F7377" w:rsidRDefault="000F7377">
      <w:r xmlns:w="http://schemas.openxmlformats.org/wordprocessingml/2006/main">
        <w:t xml:space="preserve">ඇදහිලිවන්තයන් වේශ්‍යාකමෙන් වැළකී සිටීම දෙවියන්වහන්සේගේ කැමැත්තයි.</w:t>
      </w:r>
    </w:p>
    <w:p w14:paraId="16B828DE" w14:textId="77777777" w:rsidR="000F7377" w:rsidRDefault="000F7377"/>
    <w:p w14:paraId="320499C0" w14:textId="77777777" w:rsidR="000F7377" w:rsidRDefault="000F7377">
      <w:r xmlns:w="http://schemas.openxmlformats.org/wordprocessingml/2006/main">
        <w:t xml:space="preserve">1. දෙවියන් වහන්සේගේ කැමැත්තෙහි බලය - 1 තෙසලෝනික 4:3 මත A</w:t>
      </w:r>
    </w:p>
    <w:p w14:paraId="758B3110" w14:textId="77777777" w:rsidR="000F7377" w:rsidRDefault="000F7377"/>
    <w:p w14:paraId="77E63C9A" w14:textId="77777777" w:rsidR="000F7377" w:rsidRDefault="000F7377">
      <w:r xmlns:w="http://schemas.openxmlformats.org/wordprocessingml/2006/main">
        <w:t xml:space="preserve">2. ශුද්ධකම සඳහා කැඳවීමක් - ඇදහිලිවන්තයන් විශුද්ධ කිරීම පිළිබඳ A</w:t>
      </w:r>
    </w:p>
    <w:p w14:paraId="56AFE1A5" w14:textId="77777777" w:rsidR="000F7377" w:rsidRDefault="000F7377"/>
    <w:p w14:paraId="347060F7" w14:textId="77777777" w:rsidR="000F7377" w:rsidRDefault="000F7377">
      <w:r xmlns:w="http://schemas.openxmlformats.org/wordprocessingml/2006/main">
        <w:t xml:space="preserve">ආකාරයක අපිරිසිදුකම හෝ තණ්හාව </w:t>
      </w:r>
      <w:r xmlns:w="http://schemas.openxmlformats.org/wordprocessingml/2006/main">
        <w:t xml:space="preserve">පිළිබඳ ඉඟියක්වත් නොතිබිය යුතුය , මන්ද මේවා දෙවියන් වහන්සේගේ ශුද්ධ සෙනඟට නුසුදුසු ය.</w:t>
      </w:r>
      <w:r xmlns:w="http://schemas.openxmlformats.org/wordprocessingml/2006/main">
        <w:lastRenderedPageBreak xmlns:w="http://schemas.openxmlformats.org/wordprocessingml/2006/main"/>
      </w:r>
    </w:p>
    <w:p w14:paraId="5644BE65" w14:textId="77777777" w:rsidR="000F7377" w:rsidRDefault="000F7377"/>
    <w:p w14:paraId="2648FA4A" w14:textId="77777777" w:rsidR="000F7377" w:rsidRDefault="000F7377">
      <w:r xmlns:w="http://schemas.openxmlformats.org/wordprocessingml/2006/main">
        <w:t xml:space="preserve">2. මතෙව් 5:27-28 - “'අනාචාරයේ හැසිරෙන්න එපා' කියා පවසා ඇති බව ඔබ අසා ඇත. නමුත් මම ඔබට කියමි කාම චේතනාවෙන් ස්ත්‍රියක් දෙස බලන සෑම කෙනෙකුම දැනටමත් තම සිතින් ඇය සමඟ අනාචාරයේ යෙදී ඇත.</w:t>
      </w:r>
    </w:p>
    <w:p w14:paraId="58B6BB4E" w14:textId="77777777" w:rsidR="000F7377" w:rsidRDefault="000F7377"/>
    <w:p w14:paraId="753C71AE" w14:textId="77777777" w:rsidR="000F7377" w:rsidRDefault="000F7377">
      <w:r xmlns:w="http://schemas.openxmlformats.org/wordprocessingml/2006/main">
        <w:t xml:space="preserve">1 තෙසලෝනික 4:4 ඔබ සෑම කෙනෙකුම තම භාජනය විශුද්ධිකරණයෙන් හා ගෞරවයෙන් සන්තකයේ තබා ගන්නේ කෙසේදැයි දැනගත යුතුය.</w:t>
      </w:r>
    </w:p>
    <w:p w14:paraId="2AE211F4" w14:textId="77777777" w:rsidR="000F7377" w:rsidRDefault="000F7377"/>
    <w:p w14:paraId="3DD78D4A" w14:textId="77777777" w:rsidR="000F7377" w:rsidRDefault="000F7377">
      <w:r xmlns:w="http://schemas.openxmlformats.org/wordprocessingml/2006/main">
        <w:t xml:space="preserve">කිතුනුවන් ශුද්ධව හා ගෞරවයෙන් ජීවත් වීමට උත්සාහ කළ යුතුය.</w:t>
      </w:r>
    </w:p>
    <w:p w14:paraId="11542CF2" w14:textId="77777777" w:rsidR="000F7377" w:rsidRDefault="000F7377"/>
    <w:p w14:paraId="654D0A51" w14:textId="77777777" w:rsidR="000F7377" w:rsidRDefault="000F7377">
      <w:r xmlns:w="http://schemas.openxmlformats.org/wordprocessingml/2006/main">
        <w:t xml:space="preserve">1. ශුද්ධකම සහ ගෞරවය සමඟ ජීවත් වීම: ක්‍රියාවට කැඳවීමක්</w:t>
      </w:r>
    </w:p>
    <w:p w14:paraId="5791AD6D" w14:textId="77777777" w:rsidR="000F7377" w:rsidRDefault="000F7377"/>
    <w:p w14:paraId="0AB70CF0" w14:textId="77777777" w:rsidR="000F7377" w:rsidRDefault="000F7377">
      <w:r xmlns:w="http://schemas.openxmlformats.org/wordprocessingml/2006/main">
        <w:t xml:space="preserve">2. අපගේ යාත්‍රා සන්තකයේ තබා ගැනීම: අපගේ අරමුණ අවබෝධ කර ගැනීම</w:t>
      </w:r>
    </w:p>
    <w:p w14:paraId="2B77FA9A" w14:textId="77777777" w:rsidR="000F7377" w:rsidRDefault="000F7377"/>
    <w:p w14:paraId="34D5AE41" w14:textId="77777777" w:rsidR="000F7377" w:rsidRDefault="000F7377">
      <w:r xmlns:w="http://schemas.openxmlformats.org/wordprocessingml/2006/main">
        <w:t xml:space="preserve">1. එපීස 5:3-4 - "එහෙත් සාන්තුවරයන් අතර සුදුසු පරිදි ලිංගික දුරාචාරය සහ සියලු අපිරිසිදුකම හෝ තණ්හාව ඔබ අතරේ නම් නොකළ යුතුය. කිසිඳු අපිරිසිදුකම හෝ මෝඩ කතා හෝ අශික්ෂිත විහිළු නොකළ යුතුය. නමුත් ඒ වෙනුවට ස්තුති දීමක් වේවා."</w:t>
      </w:r>
    </w:p>
    <w:p w14:paraId="048AB1F5" w14:textId="77777777" w:rsidR="000F7377" w:rsidRDefault="000F7377"/>
    <w:p w14:paraId="57D9BC46" w14:textId="77777777" w:rsidR="000F7377" w:rsidRDefault="000F7377">
      <w:r xmlns:w="http://schemas.openxmlformats.org/wordprocessingml/2006/main">
        <w:t xml:space="preserve">2. 2 කොරින්ති 7:1 - "ප්‍රේමවන්තයෙනි, අපට මෙම පොරොන්දු ඇති බැවින්, දෙවියන් වහන්සේ කෙරෙහි භය තුළ ශුද්ධකම සම්පූර්ණ කර ගනිමින්, ශරීරයේ සහ ආත්මයේ සෑම අපිරිසිදුකමකින්ම අපවම පවිත්‍ර කරගනිමු."</w:t>
      </w:r>
    </w:p>
    <w:p w14:paraId="5718B314" w14:textId="77777777" w:rsidR="000F7377" w:rsidRDefault="000F7377"/>
    <w:p w14:paraId="699AE473" w14:textId="77777777" w:rsidR="000F7377" w:rsidRDefault="000F7377">
      <w:r xmlns:w="http://schemas.openxmlformats.org/wordprocessingml/2006/main">
        <w:t xml:space="preserve">1 තෙසලෝනික 4:5 දෙවියන් වහන්සේ නොදන්නා අන්‍යජාතිකයන් මෙන්, අභිප්‍රාය තෘෂ්ණාවෙන් නොවේ.</w:t>
      </w:r>
    </w:p>
    <w:p w14:paraId="763AF5FA" w14:textId="77777777" w:rsidR="000F7377" w:rsidRDefault="000F7377"/>
    <w:p w14:paraId="4EFB6EBB" w14:textId="77777777" w:rsidR="000F7377" w:rsidRDefault="000F7377">
      <w:r xmlns:w="http://schemas.openxmlformats.org/wordprocessingml/2006/main">
        <w:t xml:space="preserve">දෙවිව නොදන්නා අය මෙන් කාමයෙහි වරදවා හැසිරීමෙන් වළකින්න.</w:t>
      </w:r>
    </w:p>
    <w:p w14:paraId="1ED3DFF7" w14:textId="77777777" w:rsidR="000F7377" w:rsidRDefault="000F7377"/>
    <w:p w14:paraId="4143CD03" w14:textId="77777777" w:rsidR="000F7377" w:rsidRDefault="000F7377">
      <w:r xmlns:w="http://schemas.openxmlformats.org/wordprocessingml/2006/main">
        <w:t xml:space="preserve">1: ලිංගික දුරාචාරයෙන් වැළකී සිටීමට දෙවිගේ වචනය අපට උගන්වයි</w:t>
      </w:r>
    </w:p>
    <w:p w14:paraId="611CD477" w14:textId="77777777" w:rsidR="000F7377" w:rsidRDefault="000F7377"/>
    <w:p w14:paraId="2A0FB40C" w14:textId="77777777" w:rsidR="000F7377" w:rsidRDefault="000F7377">
      <w:r xmlns:w="http://schemas.openxmlformats.org/wordprocessingml/2006/main">
        <w:t xml:space="preserve">2: කාමයෙන් වැළකීමේ බලය</w:t>
      </w:r>
    </w:p>
    <w:p w14:paraId="377AE988" w14:textId="77777777" w:rsidR="000F7377" w:rsidRDefault="000F7377"/>
    <w:p w14:paraId="015DD097" w14:textId="77777777" w:rsidR="000F7377" w:rsidRDefault="000F7377">
      <w:r xmlns:w="http://schemas.openxmlformats.org/wordprocessingml/2006/main">
        <w:t xml:space="preserve">1: එපීස 5: 3-5 "එහෙත් සාන්තුවරයන් අතර සුදුසු පරිදි ලිංගික දුරාචාරය සහ සියලු අපිරිසිදුකම හෝ තණ්හාව ඔබ අතර නම් නොකළ යුතුය. කිසිඳු අපිරිසිදුකම හෝ මෝඩ කතා හෝ අශික්ෂිත විහිළු නොකළ යුතුය. ඒ වෙනුවට ස්තුති දීම සිදු වේවා, මක්නිසාද අනාචාරයේ යෙදෙන හෝ අපිරිසිදු හෝ තණ්හාව ඇති (එනම් රූප වඳින්නෙකුට) සෑම කෙනෙකුටම ක්‍රිස්තුස්ගේ සහ දෙවියන් වහන්සේගේ රාජ්‍යයේ උරුමයක් නැති බව ඔබට සහතික විය හැක.</w:t>
      </w:r>
    </w:p>
    <w:p w14:paraId="0717DD97" w14:textId="77777777" w:rsidR="000F7377" w:rsidRDefault="000F7377"/>
    <w:p w14:paraId="399CAE31" w14:textId="77777777" w:rsidR="000F7377" w:rsidRDefault="000F7377">
      <w:r xmlns:w="http://schemas.openxmlformats.org/wordprocessingml/2006/main">
        <w:t xml:space="preserve">2: කොලොස්සි 3:5-6 "එබැවින් ඔබ තුළ භූමික දේ මරණයට පත් කරන්න: ලිංගික දුරාචාරය, අපිරිසිදුකම, ආශාව, නපුරු ආශාව සහ රූප වන්දනාව වන තණ්හාව. මේ නිසා දෙවියන් වහන්සේගේ උදහස පැමිණේ."</w:t>
      </w:r>
    </w:p>
    <w:p w14:paraId="4AD365F4" w14:textId="77777777" w:rsidR="000F7377" w:rsidRDefault="000F7377"/>
    <w:p w14:paraId="2AFB2333" w14:textId="77777777" w:rsidR="000F7377" w:rsidRDefault="000F7377">
      <w:r xmlns:w="http://schemas.openxmlformats.org/wordprocessingml/2006/main">
        <w:t xml:space="preserve">1 තෙසලෝනික 4:6 කිසිම මිනිසෙක් ඔබ්බට නොගොස් තම සහෝදරයාට වංචා නොකරන බව: මක්නිසාද යත්, අප ඔබට කලින් අනතුරු ඇඟවූ හා සාක්ෂි දුන් පරිදි, ස්වාමින් වහන්සේ එවැනි සියල්ලන්ගෙන් පළිගන්නා බැවිනි.</w:t>
      </w:r>
    </w:p>
    <w:p w14:paraId="7F822208" w14:textId="77777777" w:rsidR="000F7377" w:rsidRDefault="000F7377"/>
    <w:p w14:paraId="3E608A30" w14:textId="77777777" w:rsidR="000F7377" w:rsidRDefault="000F7377">
      <w:r xmlns:w="http://schemas.openxmlformats.org/wordprocessingml/2006/main">
        <w:t xml:space="preserve">අපගේ සහෝදර සහෝදරියන්ගෙන් ප්‍රයෝජන නොගන්නා ලෙස මෙම ඡේදය අපව දිරිමත් කරයි, මන්ද එසේ කරන අයගෙන් ස්වාමින් වහන්සේ පළිගනු ඇත.</w:t>
      </w:r>
    </w:p>
    <w:p w14:paraId="18A221E4" w14:textId="77777777" w:rsidR="000F7377" w:rsidRDefault="000F7377"/>
    <w:p w14:paraId="1EFAE220" w14:textId="77777777" w:rsidR="000F7377" w:rsidRDefault="000F7377">
      <w:r xmlns:w="http://schemas.openxmlformats.org/wordprocessingml/2006/main">
        <w:t xml:space="preserve">1: දෙවියන්ගේ යුක්තිය: ඔබේ සහෝදර සහෝදරියන්ගෙන් ප්‍රයෝජන ගන්න එපා</w:t>
      </w:r>
    </w:p>
    <w:p w14:paraId="19C1A53E" w14:textId="77777777" w:rsidR="000F7377" w:rsidRDefault="000F7377"/>
    <w:p w14:paraId="34ECF72B" w14:textId="77777777" w:rsidR="000F7377" w:rsidRDefault="000F7377">
      <w:r xmlns:w="http://schemas.openxmlformats.org/wordprocessingml/2006/main">
        <w:t xml:space="preserve">2: අප අසල්වාසීන්ට ආදරය කිරීමට කැඳවනු ලැබේ: ඔවුන්ව වංචා නොකරන්න</w:t>
      </w:r>
    </w:p>
    <w:p w14:paraId="01D2F694" w14:textId="77777777" w:rsidR="000F7377" w:rsidRDefault="000F7377"/>
    <w:p w14:paraId="154A49F6" w14:textId="77777777" w:rsidR="000F7377" w:rsidRDefault="000F7377">
      <w:r xmlns:w="http://schemas.openxmlformats.org/wordprocessingml/2006/main">
        <w:t xml:space="preserve">1: මතෙව් 22: 37-39 "ඔහු ඔහුට කතා කොට, "ඔබේ දෙවි සමිඳාණන් වහන්සේට ඔබේ මුළු හදවතින්ම, ඔබේ මුළු ආත්මයෙන් සහ ඔබේ මුළු මනසින් ප්‍රේම කරන්න. මෙය ශ්‍රේෂ්ඨ හා පළමු ආඥාව වේ. දෙවනුව එයට කැමතියි: ඔබට මෙන් ඔබේ අසල්වැසියාට ප්‍රේම කරන්න."</w:t>
      </w:r>
    </w:p>
    <w:p w14:paraId="5E040CB4" w14:textId="77777777" w:rsidR="000F7377" w:rsidRDefault="000F7377"/>
    <w:p w14:paraId="5C6837EB" w14:textId="77777777" w:rsidR="000F7377" w:rsidRDefault="000F7377">
      <w:r xmlns:w="http://schemas.openxmlformats.org/wordprocessingml/2006/main">
        <w:t xml:space="preserve">2: ගලාති 5:13-14 "මක්නිසාද ඔබ නිදහසට කැඳවනු ලැබුවෙනි, සහෝදරවරුනි. ඔබේ නිදහස මාංසයට අවස්ථාවක් ලෙස පමණක් භාවිතා නොකරන්න, නමුත් ප්‍රේමයෙන් එකිනෙකාට සේවය කරන්න. මක්නිසාද මුළු නීතියම එක වචනයකින් ඉටු වේ: "ඔබ ඔබට මෙන් ඔබේ අසල්වැසියාට ප්‍රේම කරන්න.”</w:t>
      </w:r>
    </w:p>
    <w:p w14:paraId="25362D1B" w14:textId="77777777" w:rsidR="000F7377" w:rsidRDefault="000F7377"/>
    <w:p w14:paraId="2A6D2C84" w14:textId="77777777" w:rsidR="000F7377" w:rsidRDefault="000F7377">
      <w:r xmlns:w="http://schemas.openxmlformats.org/wordprocessingml/2006/main">
        <w:t xml:space="preserve">1 තෙසලෝනික 4:7 මක්නිසාද දෙවියන්වහන්සේ අපව කැඳවා ඇත්තේ අපවිත්‍රකමට නොව ශුද්ධකමටය.</w:t>
      </w:r>
    </w:p>
    <w:p w14:paraId="39519746" w14:textId="77777777" w:rsidR="000F7377" w:rsidRDefault="000F7377"/>
    <w:p w14:paraId="0A2531AC" w14:textId="77777777" w:rsidR="000F7377" w:rsidRDefault="000F7377">
      <w:r xmlns:w="http://schemas.openxmlformats.org/wordprocessingml/2006/main">
        <w:t xml:space="preserve">දෙවියන් වහන්සේ අපව කැඳවා ඇත්තේ ශුද්ධ හා පිරිසිදු ජීවිතයක් ගත කිරීමටය.</w:t>
      </w:r>
    </w:p>
    <w:p w14:paraId="4FEF53C6" w14:textId="77777777" w:rsidR="000F7377" w:rsidRDefault="000F7377"/>
    <w:p w14:paraId="2B6DA6ED" w14:textId="77777777" w:rsidR="000F7377" w:rsidRDefault="000F7377">
      <w:r xmlns:w="http://schemas.openxmlformats.org/wordprocessingml/2006/main">
        <w:t xml:space="preserve">1: දෙවියන් වහන්සේ අපව කැඳවන්නේ ශුද්ධව හා නිර්මල ජීවිතයක් ගත කිරීමටය.</w:t>
      </w:r>
    </w:p>
    <w:p w14:paraId="28A99D54" w14:textId="77777777" w:rsidR="000F7377" w:rsidRDefault="000F7377"/>
    <w:p w14:paraId="0E056115" w14:textId="77777777" w:rsidR="000F7377" w:rsidRDefault="000F7377">
      <w:r xmlns:w="http://schemas.openxmlformats.org/wordprocessingml/2006/main">
        <w:t xml:space="preserve">2: අප අපගේ ජීවිතය ගත කළ යුත්තේ දෙවියන් වහන්සේගේ කැමැත්තට අනුව මිස අපගේම කැමැත්තට අනුව නොවේ.</w:t>
      </w:r>
    </w:p>
    <w:p w14:paraId="7F6A13A1" w14:textId="77777777" w:rsidR="000F7377" w:rsidRDefault="000F7377"/>
    <w:p w14:paraId="237FFFC0" w14:textId="77777777" w:rsidR="000F7377" w:rsidRDefault="000F7377">
      <w:r xmlns:w="http://schemas.openxmlformats.org/wordprocessingml/2006/main">
        <w:t xml:space="preserve">1: මතෙව් 5:48 - "ඔබේ ස්වර්ගීය පියාණන් සර්ව සම්පූර්ණව සිටින්නාක් මෙන් පරිපූර්ණ වන්න."</w:t>
      </w:r>
    </w:p>
    <w:p w14:paraId="008330C3" w14:textId="77777777" w:rsidR="000F7377" w:rsidRDefault="000F7377"/>
    <w:p w14:paraId="43F24B4F" w14:textId="77777777" w:rsidR="000F7377" w:rsidRDefault="000F7377">
      <w:r xmlns:w="http://schemas.openxmlformats.org/wordprocessingml/2006/main">
        <w:t xml:space="preserve">2: එපීස 4:1 - "එබැවින් සමිඳාණන් වහන්සේට සේවය කිරීම සඳහා සිරකරුවෙකු වන මම, ඔබ දෙවියන් වහන්සේ විසින් කැඳවනු ලැබූ බැවින්, ඔබගේ කැඳවීමට සුදුසු ජීවිතයක් ගත කරන ලෙස ඔබෙන් අයදිමි."</w:t>
      </w:r>
    </w:p>
    <w:p w14:paraId="413FDE75" w14:textId="77777777" w:rsidR="000F7377" w:rsidRDefault="000F7377"/>
    <w:p w14:paraId="4A45FBC1" w14:textId="77777777" w:rsidR="000F7377" w:rsidRDefault="000F7377">
      <w:r xmlns:w="http://schemas.openxmlformats.org/wordprocessingml/2006/main">
        <w:t xml:space="preserve">1 තෙසලෝනික 4:8 එබැවින් හෙළා දකින තැනැත්තා හෙළා දකින්නේ මනුෂ්‍යයන් නොව දෙවියන් වහන්සේ ය.</w:t>
      </w:r>
    </w:p>
    <w:p w14:paraId="79D7FF5D" w14:textId="77777777" w:rsidR="000F7377" w:rsidRDefault="000F7377"/>
    <w:p w14:paraId="6E6C9455" w14:textId="77777777" w:rsidR="000F7377" w:rsidRDefault="000F7377">
      <w:r xmlns:w="http://schemas.openxmlformats.org/wordprocessingml/2006/main">
        <w:t xml:space="preserve">පාවුල්තුමා අපව දිරිමත් කරන්නේ දෙවියන්වහන්සේගේ ශුද්ධාත්මයාණන් ඇතුළුව දෙවියන්වහන්සේ අපට දී ඇති ත්‍යාග හෙළා නොදකින ලෙසයි.</w:t>
      </w:r>
    </w:p>
    <w:p w14:paraId="56838354" w14:textId="77777777" w:rsidR="000F7377" w:rsidRDefault="000F7377"/>
    <w:p w14:paraId="0E521080" w14:textId="77777777" w:rsidR="000F7377" w:rsidRDefault="000F7377">
      <w:r xmlns:w="http://schemas.openxmlformats.org/wordprocessingml/2006/main">
        <w:t xml:space="preserve">1. දෙවියන් වහන්සේ ඔහුගේ ශුද්ධාත්මයාණන්ගෙන් අපට ආශීර්වාද කර ඇත, අපි එය සුළුවට නොගනිමු</w:t>
      </w:r>
    </w:p>
    <w:p w14:paraId="7D4FAFF3" w14:textId="77777777" w:rsidR="000F7377" w:rsidRDefault="000F7377"/>
    <w:p w14:paraId="751DF8FB" w14:textId="77777777" w:rsidR="000F7377" w:rsidRDefault="000F7377">
      <w:r xmlns:w="http://schemas.openxmlformats.org/wordprocessingml/2006/main">
        <w:t xml:space="preserve">2. දෙවියන්ගේ ත්‍යාග වැළඳ ගැනීම සහ අගය කිරීම</w:t>
      </w:r>
    </w:p>
    <w:p w14:paraId="19E5B131" w14:textId="77777777" w:rsidR="000F7377" w:rsidRDefault="000F7377"/>
    <w:p w14:paraId="1BCB6FF5" w14:textId="77777777" w:rsidR="000F7377" w:rsidRDefault="000F7377">
      <w:r xmlns:w="http://schemas.openxmlformats.org/wordprocessingml/2006/main">
        <w:t xml:space="preserve">1. රෝම 5:5 - "තවද බලාපොරොත්තුව ලජ්ජාවට පත් නොවේ. මන්ද දෙවියන්වහන්සේගේ ප්‍රේමය අපට දෙන ලද ශුද්ධාත්මයාණන් විසින් අපගේ හදවත් තුළ වැගිරෙයි."</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මතෙව් 7:11 - "එසේ නම්, නපුරු වූ ඔබ, ඔබේ දරුවන්ට යහපත් දීමනා දෙන්න දන්නේ නම්, ස්වර්ගයෙහි සිටින ඔබේ පියාණන් තමන්ගෙන් ඉල්ලන අයට කොපමණ වැඩියෙන් යහපත් දේ දෙන්නේද?"</w:t>
      </w:r>
    </w:p>
    <w:p w14:paraId="66D56D0F" w14:textId="77777777" w:rsidR="000F7377" w:rsidRDefault="000F7377"/>
    <w:p w14:paraId="24C5CA44" w14:textId="77777777" w:rsidR="000F7377" w:rsidRDefault="000F7377">
      <w:r xmlns:w="http://schemas.openxmlformats.org/wordprocessingml/2006/main">
        <w:t xml:space="preserve">1 තෙසලෝනික 4:9 නමුත් සහෝදර ප්‍රේමය ස්පර්ශ කරන බැවින් මා ඔබට ලිවීමට අවශ්‍ය නැත: මක්නිසාද ඔබ එකිනෙකාට ප්‍රේම කිරීමට දෙවියන්වහන්සේගෙන් උගන්වා ඇත.</w:t>
      </w:r>
    </w:p>
    <w:p w14:paraId="52ED692B" w14:textId="77777777" w:rsidR="000F7377" w:rsidRDefault="000F7377"/>
    <w:p w14:paraId="78E887FC" w14:textId="77777777" w:rsidR="000F7377" w:rsidRDefault="000F7377">
      <w:r xmlns:w="http://schemas.openxmlformats.org/wordprocessingml/2006/main">
        <w:t xml:space="preserve">තෙසලෝනිකවරුන්ට දෙවියන් වහන්සේ ඉගැන්වූයේ එකිනෙකාට ප්‍රේම කිරීමට මිස මතක් කිරීමට අවශ්‍ය නොවේ.</w:t>
      </w:r>
    </w:p>
    <w:p w14:paraId="0BB5C7EF" w14:textId="77777777" w:rsidR="000F7377" w:rsidRDefault="000F7377"/>
    <w:p w14:paraId="57C3D930" w14:textId="77777777" w:rsidR="000F7377" w:rsidRDefault="000F7377">
      <w:r xmlns:w="http://schemas.openxmlformats.org/wordprocessingml/2006/main">
        <w:t xml:space="preserve">1. ප්‍රේමයේ බලය: එකිනෙකාට ප්‍රේම කිරීමට දෙවියන්වහන්සේ අපට උගන්වන ආකාරය</w:t>
      </w:r>
    </w:p>
    <w:p w14:paraId="0F6FFD94" w14:textId="77777777" w:rsidR="000F7377" w:rsidRDefault="000F7377"/>
    <w:p w14:paraId="565FC2E6" w14:textId="77777777" w:rsidR="000F7377" w:rsidRDefault="000F7377">
      <w:r xmlns:w="http://schemas.openxmlformats.org/wordprocessingml/2006/main">
        <w:t xml:space="preserve">2. එකිනෙකාට ප්‍රේම කිරීම: දෙවියන්වහන්සේගේ ඉගැන්වීම් අපගේ ජීවිතවලට අදාළ කර ගැනීම</w:t>
      </w:r>
    </w:p>
    <w:p w14:paraId="32C4CADF" w14:textId="77777777" w:rsidR="000F7377" w:rsidRDefault="000F7377"/>
    <w:p w14:paraId="42A79445" w14:textId="77777777" w:rsidR="000F7377" w:rsidRDefault="000F7377">
      <w:r xmlns:w="http://schemas.openxmlformats.org/wordprocessingml/2006/main">
        <w:t xml:space="preserve">1. රෝම 12:10 - "සහෝදර ස්නේහයෙන් එකිනෙකාට ප්‍රේම කරන්න. ගෞරවය දැක්වීමේදී එකිනෙකා අභිබවා යන්න."</w:t>
      </w:r>
    </w:p>
    <w:p w14:paraId="31EFEAF1" w14:textId="77777777" w:rsidR="000F7377" w:rsidRDefault="000F7377"/>
    <w:p w14:paraId="5C14EB27" w14:textId="77777777" w:rsidR="000F7377" w:rsidRDefault="000F7377">
      <w:r xmlns:w="http://schemas.openxmlformats.org/wordprocessingml/2006/main">
        <w:t xml:space="preserve">2. 1 යොහන් 4:7-8 - "ප්‍රේමවන්තයෙනි, අපි එකිනෙකාට ප්‍රේම කරමු, මක්නිසාද ප්‍රේමය දෙවියන්වහන්සේගෙන්ය, ප්‍රේමකරන්නා දෙවියන්වහන්සේගෙන් ඉපදී දෙවියන්වහන්සේව හඳුනන්නේය. ප්‍රේම නොකරන්නා දෙවියන්වහන්සේ නොදනී, මන්ද දෙවියන්වහන්සේය. ආදරය."</w:t>
      </w:r>
    </w:p>
    <w:p w14:paraId="298E1B93" w14:textId="77777777" w:rsidR="000F7377" w:rsidRDefault="000F7377"/>
    <w:p w14:paraId="4BC4992A" w14:textId="77777777" w:rsidR="000F7377" w:rsidRDefault="000F7377">
      <w:r xmlns:w="http://schemas.openxmlformats.org/wordprocessingml/2006/main">
        <w:t xml:space="preserve">1 තෙසලෝනික 4:10 සැබවින් ම ඔබ මුළු මැසිඩෝනියාවේ සිටින සියලු සහෝදරයන් කෙරෙහි එය කරන්නහු ය.</w:t>
      </w:r>
    </w:p>
    <w:p w14:paraId="5034B407" w14:textId="77777777" w:rsidR="000F7377" w:rsidRDefault="000F7377"/>
    <w:p w14:paraId="10EB4D3C" w14:textId="77777777" w:rsidR="000F7377" w:rsidRDefault="000F7377">
      <w:r xmlns:w="http://schemas.openxmlformats.org/wordprocessingml/2006/main">
        <w:t xml:space="preserve">පාවුල් තෙසලෝනිකවරුන්ට දිරිගන්වන්නේ මැසිඩෝනියාවේ සිටින තම සෙසු ඇදහිලිවන්තයන්ට දිගටම ප්‍රේමය හා සැලකිල්ල පෙන්වීමට සහ ඊටත් වඩා දේවල් කිරීමටය.</w:t>
      </w:r>
    </w:p>
    <w:p w14:paraId="2DFE9E5C" w14:textId="77777777" w:rsidR="000F7377" w:rsidRDefault="000F7377"/>
    <w:p w14:paraId="1C0E05AB" w14:textId="77777777" w:rsidR="000F7377" w:rsidRDefault="000F7377">
      <w:r xmlns:w="http://schemas.openxmlformats.org/wordprocessingml/2006/main">
        <w:t xml:space="preserve">1. ප්‍රේමයේ බලය: සෙසු ඇදහිලිවන්තයන් කෙරෙහි සැලකිල්ල දක්වන ආකාරය</w:t>
      </w:r>
    </w:p>
    <w:p w14:paraId="60FC2738" w14:textId="77777777" w:rsidR="000F7377" w:rsidRDefault="000F7377"/>
    <w:p w14:paraId="44796EBA" w14:textId="77777777" w:rsidR="000F7377" w:rsidRDefault="000F7377">
      <w:r xmlns:w="http://schemas.openxmlformats.org/wordprocessingml/2006/main">
        <w:t xml:space="preserve">2. ඇදහිල්ලේ වැඩීම: ඔබේ ආදරය සහ සැලකිල්ල වැඩි කිරීම</w:t>
      </w:r>
    </w:p>
    <w:p w14:paraId="0199B82E" w14:textId="77777777" w:rsidR="000F7377" w:rsidRDefault="000F7377"/>
    <w:p w14:paraId="013B71B0" w14:textId="77777777" w:rsidR="000F7377" w:rsidRDefault="000F7377">
      <w:r xmlns:w="http://schemas.openxmlformats.org/wordprocessingml/2006/main">
        <w:t xml:space="preserve">1. 1 කොරින්ති 13:13 - දැන් මේ තුන ඉතිරිව ඇත: ඇදහිල්ල, බලාපොරොත්තුව සහ ආදරය. නමුත් මෙයින් උතුම්ම දෙය ආදරයයි.</w:t>
      </w:r>
    </w:p>
    <w:p w14:paraId="60853086" w14:textId="77777777" w:rsidR="000F7377" w:rsidRDefault="000F7377"/>
    <w:p w14:paraId="70A363DF" w14:textId="77777777" w:rsidR="000F7377" w:rsidRDefault="000F7377">
      <w:r xmlns:w="http://schemas.openxmlformats.org/wordprocessingml/2006/main">
        <w:t xml:space="preserve">2. ගලාති 5:22-23 - නමුත් ආත්මයේ ඵලය නම් ප්‍රේමය, ප්‍රීතිය, සමාදානය, ඉවසීම, කරුණාව, යහපත්කම, විශ්වාසවන්තකම, මෘදුකම සහ ආත්ම දමනයයි. එවැනි දේවලට එරෙහිව නීතියක් නැත.</w:t>
      </w:r>
    </w:p>
    <w:p w14:paraId="473B55C7" w14:textId="77777777" w:rsidR="000F7377" w:rsidRDefault="000F7377"/>
    <w:p w14:paraId="4A567F32" w14:textId="77777777" w:rsidR="000F7377" w:rsidRDefault="000F7377">
      <w:r xmlns:w="http://schemas.openxmlformats.org/wordprocessingml/2006/main">
        <w:t xml:space="preserve">1 තෙසලෝනික 4:11 අපි ඔබට අණ කළ පරිදි ඔබ නිශ්ශබ්දව සිටීමටත්, ඔබේම ව්‍යාපාරයක් කිරීමටත්, ඔබේම දෑතින් වැඩ කිරීමටත් ඉගෙන ගන්න.</w:t>
      </w:r>
    </w:p>
    <w:p w14:paraId="735A7B13" w14:textId="77777777" w:rsidR="000F7377" w:rsidRDefault="000F7377"/>
    <w:p w14:paraId="713086E7" w14:textId="77777777" w:rsidR="000F7377" w:rsidRDefault="000F7377">
      <w:r xmlns:w="http://schemas.openxmlformats.org/wordprocessingml/2006/main">
        <w:t xml:space="preserve">ඇදහිලිවන්තයන් කැඳවනු ලබන්නේ ස්වාමින්වහන්සේගේ ආඥාවලට අනුව සාමයෙන්, කඩිසරව සහ වෙහෙස මහන්සි වී වැඩ කරන ජීවිතයක් ගත කිරීමට ය.</w:t>
      </w:r>
    </w:p>
    <w:p w14:paraId="6DB4479F" w14:textId="77777777" w:rsidR="000F7377" w:rsidRDefault="000F7377"/>
    <w:p w14:paraId="382C9AC5" w14:textId="77777777" w:rsidR="000F7377" w:rsidRDefault="000F7377">
      <w:r xmlns:w="http://schemas.openxmlformats.org/wordprocessingml/2006/main">
        <w:t xml:space="preserve">1. "සාමය, කඩිසරකම සහ වෙහෙස මහන්සි වී වැඩ කිරීම: සමිඳාණන් වහන්සේ අණ කරන පරිදි ජීවත් වීම"</w:t>
      </w:r>
    </w:p>
    <w:p w14:paraId="223A42B9" w14:textId="77777777" w:rsidR="000F7377" w:rsidRDefault="000F7377"/>
    <w:p w14:paraId="301E6DCD" w14:textId="77777777" w:rsidR="000F7377" w:rsidRDefault="000F7377">
      <w:r xmlns:w="http://schemas.openxmlformats.org/wordprocessingml/2006/main">
        <w:t xml:space="preserve">2. "නිහඬ ජීවිතය: දෙවියන් වහන්සේගේ වචනය ජීවත්වීම"</w:t>
      </w:r>
    </w:p>
    <w:p w14:paraId="1A672CF6" w14:textId="77777777" w:rsidR="000F7377" w:rsidRDefault="000F7377"/>
    <w:p w14:paraId="0334AAE5" w14:textId="77777777" w:rsidR="000F7377" w:rsidRDefault="000F7377">
      <w:r xmlns:w="http://schemas.openxmlformats.org/wordprocessingml/2006/main">
        <w:t xml:space="preserve">1. එපීස 4:28 - සොරකම් කරන්නා තවත් සොරකම් නොකරත්වා, ඒ වෙනුවට, අවශ්‍ය තැනැත්තාට දීමට අවශ්‍ය වන පරිදි, ඔහු තම දෑතින් යහපත් දෙය වැඩ කරමින් වැඩ කරයි.</w:t>
      </w:r>
    </w:p>
    <w:p w14:paraId="168CB849" w14:textId="77777777" w:rsidR="000F7377" w:rsidRDefault="000F7377"/>
    <w:p w14:paraId="2F8678A1" w14:textId="77777777" w:rsidR="000F7377" w:rsidRDefault="000F7377">
      <w:r xmlns:w="http://schemas.openxmlformats.org/wordprocessingml/2006/main">
        <w:t xml:space="preserve">2. කොලොස්සි 3:23 - ඔබ කරන ඕනෑම දෙයක් මිනිසුන්ට නොව ස්වාමින් වහන්සේට මෙන් හදවතින්ම කරන්න.</w:t>
      </w:r>
    </w:p>
    <w:p w14:paraId="54CE7421" w14:textId="77777777" w:rsidR="000F7377" w:rsidRDefault="000F7377"/>
    <w:p w14:paraId="0F4A064F" w14:textId="77777777" w:rsidR="000F7377" w:rsidRDefault="000F7377">
      <w:r xmlns:w="http://schemas.openxmlformats.org/wordprocessingml/2006/main">
        <w:t xml:space="preserve">1 තෙසලෝනික 4:12 ඔබ පිටත සිටින අය වෙත අවංකව ගමන් කිරීමටත්, ඔබට කිසිවකින් අඩුවක් නැති බවත්ය.</w:t>
      </w:r>
    </w:p>
    <w:p w14:paraId="25E0C2E4" w14:textId="77777777" w:rsidR="000F7377" w:rsidRDefault="000F7377"/>
    <w:p w14:paraId="3AA17587" w14:textId="77777777" w:rsidR="000F7377" w:rsidRDefault="000F7377">
      <w:r xmlns:w="http://schemas.openxmlformats.org/wordprocessingml/2006/main">
        <w:t xml:space="preserve">කිතුනුවන් කිතුනුවන් නොවන අය සමඟ ගනුදෙනු කිරීමේදී අවංක විය යුතු අතර ඔවුන්ගේ සියලු අවශ්‍යතා සපුරාලීමට උත්සාහ කළ යුතුය.</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සබඳතා තුළ අවංකකමේ වැදගත්කම</w:t>
      </w:r>
    </w:p>
    <w:p w14:paraId="7EDD1433" w14:textId="77777777" w:rsidR="000F7377" w:rsidRDefault="000F7377"/>
    <w:p w14:paraId="025CE24A" w14:textId="77777777" w:rsidR="000F7377" w:rsidRDefault="000F7377">
      <w:r xmlns:w="http://schemas.openxmlformats.org/wordprocessingml/2006/main">
        <w:t xml:space="preserve">2. තෘප්තිමත් ජීවිතයක් ගත කිරීම</w:t>
      </w:r>
    </w:p>
    <w:p w14:paraId="4061EACD" w14:textId="77777777" w:rsidR="000F7377" w:rsidRDefault="000F7377"/>
    <w:p w14:paraId="0779A3FA" w14:textId="77777777" w:rsidR="000F7377" w:rsidRDefault="000F7377">
      <w:r xmlns:w="http://schemas.openxmlformats.org/wordprocessingml/2006/main">
        <w:t xml:space="preserve">1. එපීස 4:25 - එබැවින්, අසත්‍යය අත්හැර, ඔබ එකිනෙකා තම තමාගේ අසල්වැසියා සමඟ සත්‍යය කථා කළ යුතුය, මක්නිසාද අපි එකිනෙකාගේ සාමාජිකයන් වෙමු.</w:t>
      </w:r>
    </w:p>
    <w:p w14:paraId="60946EB5" w14:textId="77777777" w:rsidR="000F7377" w:rsidRDefault="000F7377"/>
    <w:p w14:paraId="3967FB22" w14:textId="77777777" w:rsidR="000F7377" w:rsidRDefault="000F7377">
      <w:r xmlns:w="http://schemas.openxmlformats.org/wordprocessingml/2006/main">
        <w:t xml:space="preserve">2. පිලිප්පි 4:11-13 - මම අවශ්‍යතාවයෙන් පෙළීම ගැන කතා කරනවා නොවේ, මක්නිසාද යත්, මම කුමන තත්වයක සිටියත් සෑහීමකට පත් වීමට ඉගෙනගෙන ඇත. පහත් කළ යුත්තේ කෙසේදැයි මම දනිමි, බහුල කළ යුත්තේ කෙසේදැයි මම දනිමි. ඕනෑම සහ සෑම තත්වයක් තුළම, බහුලත්වය සහ කුසගින්න, බහුලත්වය සහ අවශ්‍යතාවයට මුහුණ දීමේ රහස මම ඉගෙන ගෙන ඇත්තෙමි.</w:t>
      </w:r>
    </w:p>
    <w:p w14:paraId="651A17F9" w14:textId="77777777" w:rsidR="000F7377" w:rsidRDefault="000F7377"/>
    <w:p w14:paraId="35169661" w14:textId="77777777" w:rsidR="000F7377" w:rsidRDefault="000F7377">
      <w:r xmlns:w="http://schemas.openxmlformats.org/wordprocessingml/2006/main">
        <w:t xml:space="preserve">1 තෙසලෝනික 4:13 එහෙත්, සහෝදරවරුනි, නිදා සිටින අය ගැන ඔබ නොදැනුවත්ව සිටීමට මම කැමති නැත, ඔබ බලාපොරොත්තු සුන් වූ අන් අය මෙන් ඔබ දුක් නොවන්න.</w:t>
      </w:r>
    </w:p>
    <w:p w14:paraId="3E93E8CC" w14:textId="77777777" w:rsidR="000F7377" w:rsidRDefault="000F7377"/>
    <w:p w14:paraId="4B56A09E" w14:textId="77777777" w:rsidR="000F7377" w:rsidRDefault="000F7377">
      <w:r xmlns:w="http://schemas.openxmlformats.org/wordprocessingml/2006/main">
        <w:t xml:space="preserve">ඇදහිලිවන්තයන් මියගිය අය ගැන නොදැන සිටිය යුතු නැත; බලාපොරොත්තු නැති අය මෙන් දුක් නොවිය යුතු ය.</w:t>
      </w:r>
    </w:p>
    <w:p w14:paraId="555CA450" w14:textId="77777777" w:rsidR="000F7377" w:rsidRDefault="000F7377"/>
    <w:p w14:paraId="5E1885E0" w14:textId="77777777" w:rsidR="000F7377" w:rsidRDefault="000F7377">
      <w:r xmlns:w="http://schemas.openxmlformats.org/wordprocessingml/2006/main">
        <w:t xml:space="preserve">1. සදාකාල ජීවනයේ බලාපොරොත්තුව: අහිමි වූ කාලවලදී පවා ප්‍රීති වීම</w:t>
      </w:r>
    </w:p>
    <w:p w14:paraId="6DD4C308" w14:textId="77777777" w:rsidR="000F7377" w:rsidRDefault="000F7377"/>
    <w:p w14:paraId="164AEFE3" w14:textId="77777777" w:rsidR="000F7377" w:rsidRDefault="000F7377">
      <w:r xmlns:w="http://schemas.openxmlformats.org/wordprocessingml/2006/main">
        <w:t xml:space="preserve">2. වැලපීමේදී දෙවියන්ගේ සැනසීම: අපගේ දුක තුළ ශක්තිය සොයා ගැනීම</w:t>
      </w:r>
    </w:p>
    <w:p w14:paraId="53E1932F" w14:textId="77777777" w:rsidR="000F7377" w:rsidRDefault="000F7377"/>
    <w:p w14:paraId="0FD84300" w14:textId="77777777" w:rsidR="000F7377" w:rsidRDefault="000F7377">
      <w:r xmlns:w="http://schemas.openxmlformats.org/wordprocessingml/2006/main">
        <w:t xml:space="preserve">1. රෝම 15:13 - ශුද්ධාත්මයාණන්ගේ බලයෙන් ඔබ බලාපොරොත්තුවෙන් පිරී සිටින පිණිස බලාපොරොත්තුවේ දෙවියන් වහන්සේ ඇදහිල්ලෙන් සියලු ප්‍රීතියෙන් හා සමාදානයෙන් ඔබව පුරවන සේක්වා.</w:t>
      </w:r>
    </w:p>
    <w:p w14:paraId="768F1111" w14:textId="77777777" w:rsidR="000F7377" w:rsidRDefault="000F7377"/>
    <w:p w14:paraId="698EB09C" w14:textId="77777777" w:rsidR="000F7377" w:rsidRDefault="000F7377">
      <w:r xmlns:w="http://schemas.openxmlformats.org/wordprocessingml/2006/main">
        <w:t xml:space="preserve">2. ගීතාවලිය 34:18 - ස්වාමින් වහන්සේ බිඳුණු සිත් ඇත්තන්ට ළංව සිටින අතර තැළුණු ආත්මයන් ගළවයි.</w:t>
      </w:r>
    </w:p>
    <w:p w14:paraId="221A3F31" w14:textId="77777777" w:rsidR="000F7377" w:rsidRDefault="000F7377"/>
    <w:p w14:paraId="63F71191" w14:textId="77777777" w:rsidR="000F7377" w:rsidRDefault="000F7377">
      <w:r xmlns:w="http://schemas.openxmlformats.org/wordprocessingml/2006/main">
        <w:t xml:space="preserve">1 තෙසලෝනික 4:14 මක්නිසාද යේසුස් මිය ගොස් නැවත නැඟිටින බව අපි විශ්වාස කරනවා නම්, එසේම යේසුස් වහන්සේ තුළ නිදා සිටින අයව දෙවියන් වහන්සේ ඔහු සමඟ ගෙන එයි.</w:t>
      </w:r>
    </w:p>
    <w:p w14:paraId="1869CE8E" w14:textId="77777777" w:rsidR="000F7377" w:rsidRDefault="000F7377"/>
    <w:p w14:paraId="2E25E020" w14:textId="77777777" w:rsidR="000F7377" w:rsidRDefault="000F7377">
      <w:r xmlns:w="http://schemas.openxmlformats.org/wordprocessingml/2006/main">
        <w:t xml:space="preserve">දෙවියන් වහන්සේ නැවත පැමිණෙන විට යේසුස් වහන්සේ තුළ මිය ගිය අයව ඔහු සමඟ ගෙන එයි.</w:t>
      </w:r>
    </w:p>
    <w:p w14:paraId="7E13EA7D" w14:textId="77777777" w:rsidR="000F7377" w:rsidRDefault="000F7377"/>
    <w:p w14:paraId="5D17A675" w14:textId="77777777" w:rsidR="000F7377" w:rsidRDefault="000F7377">
      <w:r xmlns:w="http://schemas.openxmlformats.org/wordprocessingml/2006/main">
        <w:t xml:space="preserve">1. දෙවියන්වහන්සේගේ ප්‍රේමය සහ විශ්වාසවන්තකම: ශෝක වන අයට සැනසිල්ලක්</w:t>
      </w:r>
    </w:p>
    <w:p w14:paraId="6F59C9D1" w14:textId="77777777" w:rsidR="000F7377" w:rsidRDefault="000F7377"/>
    <w:p w14:paraId="62A045AB" w14:textId="77777777" w:rsidR="000F7377" w:rsidRDefault="000F7377">
      <w:r xmlns:w="http://schemas.openxmlformats.org/wordprocessingml/2006/main">
        <w:t xml:space="preserve">2. යේසුස් වහන්සේ තුළ සදාකාල ජීවනය පිළිබඳ පොරොන්දුව</w:t>
      </w:r>
    </w:p>
    <w:p w14:paraId="399D9CF2" w14:textId="77777777" w:rsidR="000F7377" w:rsidRDefault="000F7377"/>
    <w:p w14:paraId="6E9AB200" w14:textId="77777777" w:rsidR="000F7377" w:rsidRDefault="000F7377">
      <w:r xmlns:w="http://schemas.openxmlformats.org/wordprocessingml/2006/main">
        <w:t xml:space="preserve">1. 1 කොරින්ති 15:20-23 - නමුත් දැන් ක්‍රිස්තුස් වහන්සේ මළවුන්ගෙන් උත්ථාන වී, නිදා සිටි අයගේ ප්‍රථම ඵලය බවට පත් වී ඇත.</w:t>
      </w:r>
    </w:p>
    <w:p w14:paraId="3FAB8BC8" w14:textId="77777777" w:rsidR="000F7377" w:rsidRDefault="000F7377"/>
    <w:p w14:paraId="331E5325" w14:textId="77777777" w:rsidR="000F7377" w:rsidRDefault="000F7377">
      <w:r xmlns:w="http://schemas.openxmlformats.org/wordprocessingml/2006/main">
        <w:t xml:space="preserve">2. යොහන් 14: 1-3 - ඔබේ හදවත කැළඹීමට ඉඩ නොදෙන්න: ඔබ දෙවියන් වහන්සේව විශ්වාස කරන්න, මා කෙරෙහිත් විශ්වාස කරන්න.</w:t>
      </w:r>
    </w:p>
    <w:p w14:paraId="2D6883F7" w14:textId="77777777" w:rsidR="000F7377" w:rsidRDefault="000F7377"/>
    <w:p w14:paraId="1D9B6630" w14:textId="77777777" w:rsidR="000F7377" w:rsidRDefault="000F7377">
      <w:r xmlns:w="http://schemas.openxmlformats.org/wordprocessingml/2006/main">
        <w:t xml:space="preserve">1 තෙසලෝනික 4:15 මක්නිසාද සමිඳාණන් වහන්සේගේ වචනයෙන් අපි ඔබට කියමු, ජීවත්ව සිටින සහ සමිඳාණන් වහන්සේගේ පැමිණීම දක්වා රැඳී සිටින අපි නිදා සිටින අයව වළක්වන්නේ නැත.</w:t>
      </w:r>
    </w:p>
    <w:p w14:paraId="6DABEF8A" w14:textId="77777777" w:rsidR="000F7377" w:rsidRDefault="000F7377"/>
    <w:p w14:paraId="7811727F" w14:textId="77777777" w:rsidR="000F7377" w:rsidRDefault="000F7377">
      <w:r xmlns:w="http://schemas.openxmlformats.org/wordprocessingml/2006/main">
        <w:t xml:space="preserve">පාවුල් තෙසලෝනිකවරුන්ට පවසන්නේ සමිඳාණන් වහන්සේ නැවත පැමිණෙන විට තවමත් ජීවත්ව සිටින අය දැනටමත් මිය ගිය අයට පෙර නොසිටින බවයි.</w:t>
      </w:r>
    </w:p>
    <w:p w14:paraId="50626B98" w14:textId="77777777" w:rsidR="000F7377" w:rsidRDefault="000F7377"/>
    <w:p w14:paraId="6AC690FD" w14:textId="77777777" w:rsidR="000F7377" w:rsidRDefault="000F7377">
      <w:r xmlns:w="http://schemas.openxmlformats.org/wordprocessingml/2006/main">
        <w:t xml:space="preserve">1. පසු ගිය අයට සැනසිල්ලේ ස්වාමීන්ගේ පොරොන්දුව: දෙවියන් වහන්සේගේ ආදරය මරණයෙන් ඔබ්බට පවතින ආකාරය</w:t>
      </w:r>
    </w:p>
    <w:p w14:paraId="5EB533E4" w14:textId="77777777" w:rsidR="000F7377" w:rsidRDefault="000F7377"/>
    <w:p w14:paraId="6894A6F0" w14:textId="77777777" w:rsidR="000F7377" w:rsidRDefault="000F7377">
      <w:r xmlns:w="http://schemas.openxmlformats.org/wordprocessingml/2006/main">
        <w:t xml:space="preserve">2. නැවත නැඟිටීමේ බලාපොරොත්තුව: ස්වාමීන්ගේ නැවත පැමිණීම විශ්වාස කිරීම සදාකාල ජීවනය ගෙන එන්නේ කෙසේද?</w:t>
      </w:r>
    </w:p>
    <w:p w14:paraId="29D541B8" w14:textId="77777777" w:rsidR="000F7377" w:rsidRDefault="000F7377"/>
    <w:p w14:paraId="75470556" w14:textId="77777777" w:rsidR="000F7377" w:rsidRDefault="000F7377">
      <w:r xmlns:w="http://schemas.openxmlformats.org/wordprocessingml/2006/main">
        <w:t xml:space="preserve">1. එළිදරව් 21:4 - "ඔහු ඔවුන්ගේ ඇස්වලින් සෑම කඳුළක්ම පිස දමන්නේය, මරණය තවත් නොවන්නේය, වැලපීමද, හැඬීමද, වේදනාවද තවත් නොවන්නේය, මක්නිසාද පෙර දේවල් පහව ගොස් ඇත."</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රෝම 8:38-39 - "මක්නිසාද මරණය හෝ ජීවිතය හෝ දේවදූතයන් හෝ පාලකයන් හෝ පවතින දේවල් හෝ මතු දේවල් හෝ බලයන් හෝ උස හෝ ගැඹුර හෝ වෙනත් කිසිවක් මැවිල්ලේ නොවන බව මට විශ්වාසයි. අපගේ ස්වාමීන් වන ක්‍රිස්තුස් ජේසුස් වහන්සේ තුළ දෙවියන් වහන්සේගේ ප්‍රේමයෙන් අපව වෙන් කළ හැකිය.</w:t>
      </w:r>
    </w:p>
    <w:p w14:paraId="1013F843" w14:textId="77777777" w:rsidR="000F7377" w:rsidRDefault="000F7377"/>
    <w:p w14:paraId="6927D42A" w14:textId="77777777" w:rsidR="000F7377" w:rsidRDefault="000F7377">
      <w:r xmlns:w="http://schemas.openxmlformats.org/wordprocessingml/2006/main">
        <w:t xml:space="preserve">1 තෙසලෝනික 4:16 මක්නිසාද ස්වාමීන්වහන්සේම ඝෝෂාවකින්ද, අග්‍රදේවදූතයාගේ හඬද, දෙවියන්වහන්සේගේ හොරණෑවදද සමඟ ස්වර්ගයෙන් බැස එනසේක.</w:t>
      </w:r>
    </w:p>
    <w:p w14:paraId="38034772" w14:textId="77777777" w:rsidR="000F7377" w:rsidRDefault="000F7377"/>
    <w:p w14:paraId="70D8A160" w14:textId="77777777" w:rsidR="000F7377" w:rsidRDefault="000F7377">
      <w:r xmlns:w="http://schemas.openxmlformats.org/wordprocessingml/2006/main">
        <w:t xml:space="preserve">සමිඳාණන් වහන්සේ ඝෝෂාවක්, අග්‍ර දේවදූතයෙකුගේ හඬ සහ දෙවියන් වහන්සේගේ හොරණෑව සමඟ නැවත පොළොවට පැමිණෙනු ඇත, ක්‍රිස්තුස් වහන්සේ තුළ මළවුන් ප්‍රථමයෙන් නැගිටිනු ඇත.</w:t>
      </w:r>
    </w:p>
    <w:p w14:paraId="41B3CC39" w14:textId="77777777" w:rsidR="000F7377" w:rsidRDefault="000F7377"/>
    <w:p w14:paraId="29AE735C" w14:textId="77777777" w:rsidR="000F7377" w:rsidRDefault="000F7377">
      <w:r xmlns:w="http://schemas.openxmlformats.org/wordprocessingml/2006/main">
        <w:t xml:space="preserve">1. ස්වාමීන්ගේ නැවත පැමිණීම සඳහා සූදානම් වන්නේ කෙසේද?</w:t>
      </w:r>
    </w:p>
    <w:p w14:paraId="248C634B" w14:textId="77777777" w:rsidR="000F7377" w:rsidRDefault="000F7377"/>
    <w:p w14:paraId="38CA0A0A" w14:textId="77777777" w:rsidR="000F7377" w:rsidRDefault="000F7377">
      <w:r xmlns:w="http://schemas.openxmlformats.org/wordprocessingml/2006/main">
        <w:t xml:space="preserve">2. නැවත නැඟිටුවනු ලැබූ මළවුන්ගේ පොරොන්දුව</w:t>
      </w:r>
    </w:p>
    <w:p w14:paraId="39EFFAA6" w14:textId="77777777" w:rsidR="000F7377" w:rsidRDefault="000F7377"/>
    <w:p w14:paraId="466F840D" w14:textId="77777777" w:rsidR="000F7377" w:rsidRDefault="000F7377">
      <w:r xmlns:w="http://schemas.openxmlformats.org/wordprocessingml/2006/main">
        <w:t xml:space="preserve">1. යොහන් 14:1-3 - "ඔබේ සිත කැළඹීමට ඉඩ නොතබන්න: ඔබ දෙවියන් වහන්සේව විශ්වාස කරන්න, මා කෙරෙහිද විශ්වාස කරන්න. මාගේ පියාණන්ගේ නිවසේ බොහෝ මන්දිර තිබේ: එය එසේ නොවේ නම්, මම ඔබට කියමි. මම යන්නෙමි. ඔබට ස්ථානයක් සූදානම් කරන්න."</w:t>
      </w:r>
    </w:p>
    <w:p w14:paraId="3F29C715" w14:textId="77777777" w:rsidR="000F7377" w:rsidRDefault="000F7377"/>
    <w:p w14:paraId="40C73ABC" w14:textId="77777777" w:rsidR="000F7377" w:rsidRDefault="000F7377">
      <w:r xmlns:w="http://schemas.openxmlformats.org/wordprocessingml/2006/main">
        <w:t xml:space="preserve">2. රෝම 8:11 - "නමුත් යේසුස්ව මළවුන්ගෙන් උත්ථාන කළ තැනැත්තාගේ ආත්මය ඔබ තුළ වාසය කරන්නේ නම්, ක්‍රිස්තුස්ව මළවුන්ගෙන් උත්ථාන කළ තැනැත්තා ඔබ තුළ වාසය කරන ඔහුගේ ආත්මය කරණකොටගෙන ඔබේ මරණීය ශරීරද ප්‍රාණවත් කරයි."</w:t>
      </w:r>
    </w:p>
    <w:p w14:paraId="36250A6D" w14:textId="77777777" w:rsidR="000F7377" w:rsidRDefault="000F7377"/>
    <w:p w14:paraId="460DC00E" w14:textId="77777777" w:rsidR="000F7377" w:rsidRDefault="000F7377">
      <w:r xmlns:w="http://schemas.openxmlformats.org/wordprocessingml/2006/main">
        <w:t xml:space="preserve">1 තෙසලෝනික 4:17 එවිට ජීවතුන් අතර සිටින සහ ඉතිරිව සිටින අපි ඔවුන් සමඟ වලාකුළුවලට අල්ලාගෙන, සමිඳාණන් වහන්සේව ආකාශයේදී මුණගැසෙනු ඇත.</w:t>
      </w:r>
    </w:p>
    <w:p w14:paraId="188DA55E" w14:textId="77777777" w:rsidR="000F7377" w:rsidRDefault="000F7377"/>
    <w:p w14:paraId="0D0DB72E" w14:textId="77777777" w:rsidR="000F7377" w:rsidRDefault="000F7377">
      <w:r xmlns:w="http://schemas.openxmlformats.org/wordprocessingml/2006/main">
        <w:t xml:space="preserve">ක්‍රිස්තුස් වහන්සේ නැවත පැමිණෙන විට තවමත් ජීවතුන් අතර සිටින ඇදහිලිවන්තයන් ස්වාමින් වහන්සේ හමුවීමට වලාකුළුවලට හසු වී සදහටම උන් වහන්සේ සමඟ සිටිනු ඇත.</w:t>
      </w:r>
    </w:p>
    <w:p w14:paraId="623923BE" w14:textId="77777777" w:rsidR="000F7377" w:rsidRDefault="000F7377"/>
    <w:p w14:paraId="451D2D87" w14:textId="77777777" w:rsidR="000F7377" w:rsidRDefault="000F7377">
      <w:r xmlns:w="http://schemas.openxmlformats.org/wordprocessingml/2006/main">
        <w:t xml:space="preserve">1. ස්වර්ගයේ දැක්ම: ස්වාමින් වහන්සේ සමඟ ප්‍රීතියෙන් ජීවත් වීම</w:t>
      </w:r>
    </w:p>
    <w:p w14:paraId="0B687767" w14:textId="77777777" w:rsidR="000F7377" w:rsidRDefault="000F7377"/>
    <w:p w14:paraId="41B95859" w14:textId="77777777" w:rsidR="000F7377" w:rsidRDefault="000F7377">
      <w:r xmlns:w="http://schemas.openxmlformats.org/wordprocessingml/2006/main">
        <w:t xml:space="preserve">2. අවිනිශ්චිතතාවය මැද බලාපොරොත්තුව: සදාකාල ජීවනයේ පොරොන්දුව</w:t>
      </w:r>
    </w:p>
    <w:p w14:paraId="7E7F356E" w14:textId="77777777" w:rsidR="000F7377" w:rsidRDefault="000F7377"/>
    <w:p w14:paraId="7131BAC3" w14:textId="77777777" w:rsidR="000F7377" w:rsidRDefault="000F7377">
      <w:r xmlns:w="http://schemas.openxmlformats.org/wordprocessingml/2006/main">
        <w:t xml:space="preserve">1. යොහන් 14: 2-3 - "මගේ පියාණන්ගේ නිවසේ බොහෝ කාමර තිබේ, එය එසේ නොවේ නම්, මම ඔබට කියමි. මම ඔබට ස්ථානයක් සූදානම් කිරීමට යමි, මම ගොස් ඔබට ස්ථානයක් සූදානම් කළහොත්, මා සිටින තැන ඔබත් සිටින පිණිස මම නැවත පැමිණ ඔබ මා වෙතට ගෙන යන්නෙමි.”</w:t>
      </w:r>
    </w:p>
    <w:p w14:paraId="1BD6CA25" w14:textId="77777777" w:rsidR="000F7377" w:rsidRDefault="000F7377"/>
    <w:p w14:paraId="1A15B84C" w14:textId="77777777" w:rsidR="000F7377" w:rsidRDefault="000F7377">
      <w:r xmlns:w="http://schemas.openxmlformats.org/wordprocessingml/2006/main">
        <w:t xml:space="preserve">2. ගීතාවලිය 16:11 - “ඔබ ජීවන මාර්ගය මට දන්වන්නෙහිය. ඔබ ඉදිරියෙහි සම්පූර්ණ ප්‍රීතිය ඇත; ඔබේ දකුණු පැත්තේ සදාකාලයටම සැප ලැබේවා.”</w:t>
      </w:r>
    </w:p>
    <w:p w14:paraId="4E4C00B1" w14:textId="77777777" w:rsidR="000F7377" w:rsidRDefault="000F7377"/>
    <w:p w14:paraId="54C37246" w14:textId="77777777" w:rsidR="000F7377" w:rsidRDefault="000F7377">
      <w:r xmlns:w="http://schemas.openxmlformats.org/wordprocessingml/2006/main">
        <w:t xml:space="preserve">1 තෙසලෝනික 4:18 එබැවින් මේ වචනවලින් එකිනෙකා සනසන්න.</w:t>
      </w:r>
    </w:p>
    <w:p w14:paraId="6903B773" w14:textId="77777777" w:rsidR="000F7377" w:rsidRDefault="000F7377"/>
    <w:p w14:paraId="4EA1B6AE" w14:textId="77777777" w:rsidR="000F7377" w:rsidRDefault="000F7377">
      <w:r xmlns:w="http://schemas.openxmlformats.org/wordprocessingml/2006/main">
        <w:t xml:space="preserve">කිතුනුවන් බයිබලයේ වචනවලින් එකිනෙකා සනසාලිය යුතුය.</w:t>
      </w:r>
    </w:p>
    <w:p w14:paraId="2CEA0D60" w14:textId="77777777" w:rsidR="000F7377" w:rsidRDefault="000F7377"/>
    <w:p w14:paraId="2A0FDF63" w14:textId="77777777" w:rsidR="000F7377" w:rsidRDefault="000F7377">
      <w:r xmlns:w="http://schemas.openxmlformats.org/wordprocessingml/2006/main">
        <w:t xml:space="preserve">1. බයිබලයෙන් වචන සැනසීමේ බලය</w:t>
      </w:r>
    </w:p>
    <w:p w14:paraId="3DF9A5B1" w14:textId="77777777" w:rsidR="000F7377" w:rsidRDefault="000F7377"/>
    <w:p w14:paraId="2D565124" w14:textId="77777777" w:rsidR="000F7377" w:rsidRDefault="000F7377">
      <w:r xmlns:w="http://schemas.openxmlformats.org/wordprocessingml/2006/main">
        <w:t xml:space="preserve">2. දේව වචනය දැනගැනීමේ සැනසීම</w:t>
      </w:r>
    </w:p>
    <w:p w14:paraId="6373A3C0" w14:textId="77777777" w:rsidR="000F7377" w:rsidRDefault="000F7377"/>
    <w:p w14:paraId="665DD623" w14:textId="77777777" w:rsidR="000F7377" w:rsidRDefault="000F7377">
      <w:r xmlns:w="http://schemas.openxmlformats.org/wordprocessingml/2006/main">
        <w:t xml:space="preserve">1. මතෙව් 11:28 - වෙහෙස මහන්සි වී බර උසුලන සියල්ලෙනි, මා වෙතට එන්න, මම ඔබට විවේකය දෙමි.</w:t>
      </w:r>
    </w:p>
    <w:p w14:paraId="38ECF14E" w14:textId="77777777" w:rsidR="000F7377" w:rsidRDefault="000F7377"/>
    <w:p w14:paraId="74F20916" w14:textId="77777777" w:rsidR="000F7377" w:rsidRDefault="000F7377">
      <w:r xmlns:w="http://schemas.openxmlformats.org/wordprocessingml/2006/main">
        <w:t xml:space="preserve">2. ගීතාවලිය 27:14 - සමිඳාණන් වහන්සේ කෙරෙහි බලා සිටින්න: ධෛර්යවත් වන්න, එවිට ඔහු ඔබේ සිත ශක්තිමත් කරනු ඇත: සමිඳාණන් වහන්සේ කෙරෙහි රැඳී සිටින්න, මම කියමි.</w:t>
      </w:r>
    </w:p>
    <w:p w14:paraId="04538356" w14:textId="77777777" w:rsidR="000F7377" w:rsidRDefault="000F7377"/>
    <w:p w14:paraId="5171EDEA" w14:textId="77777777" w:rsidR="000F7377" w:rsidRDefault="000F7377">
      <w:r xmlns:w="http://schemas.openxmlformats.org/wordprocessingml/2006/main">
        <w:t xml:space="preserve">1 තෙසලෝනික 5 යනු ප්‍රේරිත පාවුල් තෙසලෝනිකයේ ඇදහිලිවන්තයන්ට ලියන ලද ලිපියේ පස්වන සහ අවසාන පරිච්ඡේදයයි. මෙම පරිච්ඡේදයේ පාවුල්තුමා ක්‍රිස්තුස් වහන්සේගේ නැවත පැමිණීමට ඇති සූදානම, සභාව තුළ සබඳතා සහ සාමයෙන් ජීවත් වීමට කැඳවීම ඇතුළු ක්‍රිස්තියානි ජීවිතයේ විවිධ පැති ආමන්ත්‍රණය කරයි.</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වන ඡේදය: පාවුල් ආරම්භ කරන්නේ ක්‍රිස්තුස් වහන්සේගේ නැවත පැමිණීමේ කාලය ගැන සාකච්ඡා කිරීමෙනි (1 තෙසලෝනික 5:1-11). යේසුස්වහන්සේ නැවත පැමිණෙන නිශ්චිත වේලාව හෝ වාරය කිසිවෙකු නොදන්නා බව ඔහු අවධාරණය කරයි. එමනිසා, ඇදහිලිවන්තයන් සැමවිටම සූදානම්ව හා සෝදිසියෙන් සිටිය යුතුය. ඔහු අන්ධකාරයේ සිටින අය - නොඇදහිලිවන්තයන් - ආලෝකයේ දරුවන් - ඇදහිලිවන්තයන් සමඟ සංසන්දනය කරයි. ඇදහිල්ල සහ ප්‍රේමය ළයවැස්මක් ලෙස ද, ගැලවීමේ බලාපොරොත්තුව හිස්වැස්මක් ලෙස ද පැළඳගෙන, සන්සුන්ව හා අවදියෙන් සිටීමට ඔහු ඔවුන්ව දිරිමත් කරයි. ඇදහිලිවන්තයන් යේසුස් ක්‍රිස්තුස් වහන්සේ තුළින් ගැලවීම සඳහා නියම කර ඇත.</w:t>
      </w:r>
    </w:p>
    <w:p w14:paraId="63A96C87" w14:textId="77777777" w:rsidR="000F7377" w:rsidRDefault="000F7377"/>
    <w:p w14:paraId="75B556E0" w14:textId="77777777" w:rsidR="000F7377" w:rsidRDefault="000F7377">
      <w:r xmlns:w="http://schemas.openxmlformats.org/wordprocessingml/2006/main">
        <w:t xml:space="preserve">2 වන ඡේදය: පාවුල් තෙසලෝනික ඇදහිලිවන්තයන්ට පල්ලිය තුළ ඔවුන්ගේ සබඳතා පිළිබඳව උපදෙස් දෙයි (1 තෙසලෝනික 5:12-22). ඔවුන් අතර කඩිසරව කටයුතු කරන තම නායකයින්ට ගරු කරන ලෙසත් ඔවුන්ට ගරු කරන ලෙසත් ඔහු ඔවුන්ගෙන් ඉල්ලා සිටී. ඔවුන් එකිනෙකා සමඟ සමාදානයෙන් ජීවත් විය යුතු අතර, නිෂ්ක්‍රීය හෝ නොහික්මුණු අයට අවවාද කිරීම, අධෛර්යමත් වූවන් දිරිමත් කිරීම, දුර්වලයන්ට උපකාර කිරීම සහ සියල්ලන් සමඟ ඉවසීමෙන් කටයුතු කළ යුතුය. ඔවුන් කළ යුත්තේ පළිගැනීම් නොසොයා එකිනෙකාට සහ සියලු මිනිසුන්ට යහපතක් වන දේ අනුගමනය කිරීමයි.</w:t>
      </w:r>
    </w:p>
    <w:p w14:paraId="48D2B56D" w14:textId="77777777" w:rsidR="000F7377" w:rsidRDefault="000F7377"/>
    <w:p w14:paraId="5686FFB9" w14:textId="77777777" w:rsidR="000F7377" w:rsidRDefault="000F7377">
      <w:r xmlns:w="http://schemas.openxmlformats.org/wordprocessingml/2006/main">
        <w:t xml:space="preserve">3 වැනි ඡේදය: අධ්‍යාත්මික පිළිවෙත්වලට අදාළ අවසාන අනුශාසනා සමඟ පරිච්ඡේදය අවසන් වේ (1 තෙසලෝනික 5:23-28). පාවුල් යාච්ඤා කරන්නේ දෙවියන් වහන්සේ ඔවුන්ව සම්පුර්ණයෙන්ම විශුද්ධ කරන ලෙසයි - ජේසුස් වහන්සේගේ පැමිණීමේදී ආත්මිකව නිර්දෝෂී - සහ එතෙක් ඔවුන්ගේ මුළු ආත්මය, ආත්මය සහ ශරීරය ආරක්ෂා කරයි. දෙවියන් වහන්සේ විශ්වාසවන්ත බවත් ඔහුගේ පොරොන්දු ඉටු කරන බවත් ඔහු ඔවුන්ට මතක් කර දෙයි. සියලු ඇදහිලිවන්තයන්ට ශුද්ධ හාදුවකින් - සෙනෙහස ප්‍රකාශ කිරීමකින් - ආචාර කරන අතරතුර ඔහු වෙනුවෙන් යාච්ඤා කරන ලෙස පාවුල් ඔවුන්ගෙන් ඉල්ලා සිටින අතර ඔහුගේ ලිපිය ඔවුන් අතර ප්‍රසිද්ධියේ කියවන ලෙස උපදෙස් දෙයි.</w:t>
      </w:r>
    </w:p>
    <w:p w14:paraId="140D2FFB" w14:textId="77777777" w:rsidR="000F7377" w:rsidRDefault="000F7377"/>
    <w:p w14:paraId="58F66681" w14:textId="77777777" w:rsidR="000F7377" w:rsidRDefault="000F7377">
      <w:r xmlns:w="http://schemas.openxmlformats.org/wordprocessingml/2006/main">
        <w:t xml:space="preserve">සාරාංශයකින්,</w:t>
      </w:r>
    </w:p>
    <w:p w14:paraId="7FC75726" w14:textId="77777777" w:rsidR="000F7377" w:rsidRDefault="000F7377">
      <w:r xmlns:w="http://schemas.openxmlformats.org/wordprocessingml/2006/main">
        <w:t xml:space="preserve">1 තෙසලෝනිකයේ පස්වන පරිච්ඡේදය ක්‍රිස්තුස් වහන්සේගේ නැවත පැමිණීම සඳහා ඇති සූදානම, සභාව තුළ සබඳතා සහ අධ්‍යාත්මික පිළිවෙත් අවධාරණය කරයි.</w:t>
      </w:r>
    </w:p>
    <w:p w14:paraId="1D67496A" w14:textId="77777777" w:rsidR="000F7377" w:rsidRDefault="000F7377">
      <w:r xmlns:w="http://schemas.openxmlformats.org/wordprocessingml/2006/main">
        <w:t xml:space="preserve">පාවුල්තුමා ඇදහිලිවන්තයන් දිරිමත් කරන්නේ යේසුස්ගේ දෙවන පැමිණීම සඳහා සෝදිසියෙන් සිටින ලෙස සහ සූදානම් වන ලෙසයි. ඇදහිල්ල, ආදරය සහ බලාපොරොත්තුව පැළඳගෙන ආලෝකයේ දරුවන් ලෙස ජීවත් වීමට ඔහු ඔවුන්ට උපදෙස් දෙයි.</w:t>
      </w:r>
    </w:p>
    <w:p w14:paraId="1E781DAF" w14:textId="77777777" w:rsidR="000F7377" w:rsidRDefault="000F7377"/>
    <w:p w14:paraId="01178291" w14:textId="77777777" w:rsidR="000F7377" w:rsidRDefault="000F7377">
      <w:r xmlns:w="http://schemas.openxmlformats.org/wordprocessingml/2006/main">
        <w:t xml:space="preserve">ඔහු පල්ලිය තුළ ඔවුන්ගේ හැසිරීම ආමන්ත්‍රණය කරයි, නායකයින්ට ගෞරව කිරීම, එකිනෙකා සමඟ සාමයෙන් ජීවත් වීම සහ දිරිගැන්වීමේ සහ සහයෝගය දැක්වීමේ ක්‍රියාවන්හි නියැලීම ඉල්ලා සිටී. එකිනෙකාට සහ සියලු මිනිසුන්ට යහපත් දේ ලුහුබැඳීමේ වැදගත්කම පාවුල් අවධාරණය කරයි.</w:t>
      </w:r>
    </w:p>
    <w:p w14:paraId="7DF8ACCB" w14:textId="77777777" w:rsidR="000F7377" w:rsidRDefault="000F7377"/>
    <w:p w14:paraId="4809E9D3" w14:textId="77777777" w:rsidR="000F7377" w:rsidRDefault="000F7377">
      <w:r xmlns:w="http://schemas.openxmlformats.org/wordprocessingml/2006/main">
        <w:t xml:space="preserve">පරිච්ඡේදය අවසන් වන්නේ ක්‍රිස්තුස් වහන්සේගේ නැවත පැමිණීම දක්වා ඔවුන්ගේ විශුද්ධිකරණය සහ සංරක්ෂණය සඳහා යාච්ඤා කිරීමෙනි. </w:t>
      </w:r>
      <w:r xmlns:w="http://schemas.openxmlformats.org/wordprocessingml/2006/main">
        <w:lastRenderedPageBreak xmlns:w="http://schemas.openxmlformats.org/wordprocessingml/2006/main"/>
      </w:r>
      <w:r xmlns:w="http://schemas.openxmlformats.org/wordprocessingml/2006/main">
        <w:t xml:space="preserve">පාවුල් දෙවියන් වහන්සේගේ විශ්වාසවන්තකම තහවුරු කරන අතර තමා වෙනුවෙන් යාච්ඤා කරන අතරම ඔහුගේ ලිපිය ඇදහිලිවන්තයන් අතර ප්‍රසිද්ධියේ බෙදා ගන්නා ලෙස උපදෙස් දෙයි. මෙම පරිච්ඡේදයේ සූදානමේ හදිසිතාව, පල්ලියේ ප්‍රජාව තුළ සුහද සබඳතාවල වැදගත්කම සහ ක්‍රිස්තියානි ජීවිතයේ අධ්‍යාත්මික පිළිවෙත්වල වැදගත්කම ඉස්මතු කරයි.</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තෙසලෝනික 5:1 නමුත් කාලයන් සහ කාලයන් ගැන සහෝදරයෙනි, මා ඔබට ලිවීමට අවශ්‍ය නැත.</w:t>
      </w:r>
    </w:p>
    <w:p w14:paraId="4E3AB889" w14:textId="77777777" w:rsidR="000F7377" w:rsidRDefault="000F7377"/>
    <w:p w14:paraId="3DC63C75" w14:textId="77777777" w:rsidR="000F7377" w:rsidRDefault="000F7377">
      <w:r xmlns:w="http://schemas.openxmlformats.org/wordprocessingml/2006/main">
        <w:t xml:space="preserve">පාවුල් තෙසලෝනිකවරුන්ට මතක් කර දෙන්නේ කාලයන් සහ කාලවල් ගැන ඔවුන්ට ලිවීමට අවශ්‍ය නැති බවයි.</w:t>
      </w:r>
    </w:p>
    <w:p w14:paraId="790A226D" w14:textId="77777777" w:rsidR="000F7377" w:rsidRDefault="000F7377"/>
    <w:p w14:paraId="14D7AC35" w14:textId="77777777" w:rsidR="000F7377" w:rsidRDefault="000F7377">
      <w:r xmlns:w="http://schemas.openxmlformats.org/wordprocessingml/2006/main">
        <w:t xml:space="preserve">1. දෙවියන්ගේ වේලාවේ ස්වභාවය: දෙවියන්ගේ නියම කාලය හඳුනාගෙන ඒවාට ප්‍රතිචාර දක්වන්නේ කෙසේද?</w:t>
      </w:r>
    </w:p>
    <w:p w14:paraId="30F6236E" w14:textId="77777777" w:rsidR="000F7377" w:rsidRDefault="000F7377"/>
    <w:p w14:paraId="6DB9F2F2" w14:textId="77777777" w:rsidR="000F7377" w:rsidRDefault="000F7377">
      <w:r xmlns:w="http://schemas.openxmlformats.org/wordprocessingml/2006/main">
        <w:t xml:space="preserve">2. දෙවියන්වහන්සේගේ කාලය කෙරෙහි විශ්වාසය තැබීම: ඇදහිල්ලෙන් බලා සිටීමට සහ නොපසුබටව කටයුතු කරන්නේ කෙසේද?</w:t>
      </w:r>
    </w:p>
    <w:p w14:paraId="11AA32C4" w14:textId="77777777" w:rsidR="000F7377" w:rsidRDefault="000F7377"/>
    <w:p w14:paraId="496A3EA0" w14:textId="77777777" w:rsidR="000F7377" w:rsidRDefault="000F7377">
      <w:r xmlns:w="http://schemas.openxmlformats.org/wordprocessingml/2006/main">
        <w:t xml:space="preserve">1. දේශනාකාරයා 3:1-8 - සෑම දෙයකටම සමයක් ඇත</w:t>
      </w:r>
    </w:p>
    <w:p w14:paraId="0BF16D86" w14:textId="77777777" w:rsidR="000F7377" w:rsidRDefault="000F7377"/>
    <w:p w14:paraId="480368A6" w14:textId="77777777" w:rsidR="000F7377" w:rsidRDefault="000F7377">
      <w:r xmlns:w="http://schemas.openxmlformats.org/wordprocessingml/2006/main">
        <w:t xml:space="preserve">2. ගීතාවලිය 27:14 - සමිඳාණන් වහන්සේ බලා සිටින්න; ධෛර්යවත් වී, ධෛර්යය ගෙන, සමිඳාණන් වහන්සේ කෙරෙහි බලා සිටින්න.</w:t>
      </w:r>
    </w:p>
    <w:p w14:paraId="45D28045" w14:textId="77777777" w:rsidR="000F7377" w:rsidRDefault="000F7377"/>
    <w:p w14:paraId="378FBA59" w14:textId="77777777" w:rsidR="000F7377" w:rsidRDefault="000F7377">
      <w:r xmlns:w="http://schemas.openxmlformats.org/wordprocessingml/2006/main">
        <w:t xml:space="preserve">1 තෙසලෝනික 5:2 මක්නිසාද සමිඳාණන් වහන්සේගේ දවස සොරෙකු රාත්‍රියේ පැමිණෙන බව ඔබම හොඳින් දනී.</w:t>
      </w:r>
    </w:p>
    <w:p w14:paraId="1FECB5A9" w14:textId="77777777" w:rsidR="000F7377" w:rsidRDefault="000F7377"/>
    <w:p w14:paraId="5701D941" w14:textId="77777777" w:rsidR="000F7377" w:rsidRDefault="000F7377">
      <w:r xmlns:w="http://schemas.openxmlformats.org/wordprocessingml/2006/main">
        <w:t xml:space="preserve">රාත්‍රියේ සොරෙකු මෙන් සමිඳාණන් වහන්සේගේ දවස අනපේක්ෂිත ලෙස පැමිණේ.</w:t>
      </w:r>
    </w:p>
    <w:p w14:paraId="7CF869AD" w14:textId="77777777" w:rsidR="000F7377" w:rsidRDefault="000F7377"/>
    <w:p w14:paraId="60FB1499" w14:textId="77777777" w:rsidR="000F7377" w:rsidRDefault="000F7377">
      <w:r xmlns:w="http://schemas.openxmlformats.org/wordprocessingml/2006/main">
        <w:t xml:space="preserve">1. "ස්වාමින් වහන්සේගේ නැවත පැමිණීම අපේක්ෂාවෙන් ජීවත් වීම"</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"ස්වාමින් වහන්සේගේ දවසේ අනපේක්ෂිත බව"</w:t>
      </w:r>
    </w:p>
    <w:p w14:paraId="3C4ECEA4" w14:textId="77777777" w:rsidR="000F7377" w:rsidRDefault="000F7377"/>
    <w:p w14:paraId="365A3110" w14:textId="77777777" w:rsidR="000F7377" w:rsidRDefault="000F7377">
      <w:r xmlns:w="http://schemas.openxmlformats.org/wordprocessingml/2006/main">
        <w:t xml:space="preserve">1. මතෙව් 24:42-44 (එබැවින් ඔබත් සූදානම්ව සිටින්න: ඔබ සිතන පැයකදී මනුෂ්‍ය පුත්‍රයා එන්නේ නැත.)</w:t>
      </w:r>
    </w:p>
    <w:p w14:paraId="3D18F13A" w14:textId="77777777" w:rsidR="000F7377" w:rsidRDefault="000F7377"/>
    <w:p w14:paraId="00EB23AD" w14:textId="77777777" w:rsidR="000F7377" w:rsidRDefault="000F7377">
      <w:r xmlns:w="http://schemas.openxmlformats.org/wordprocessingml/2006/main">
        <w:t xml:space="preserve">2. 2 පේතෘස් 3:9-10 (සමහර මිනිසුන් කම්මැලිකම සලකන පරිදි ස්වාමින් වහන්සේ තම පොරොන්දුව සම්බන්ධයෙන් ප්‍රමාද නැත; නමුත් අප කෙරෙහි බොහෝ ඉවසිලිවන්තව සිටියි, කිසිවෙකු විනාශ වීමට කැමති නැත, නමුත් සියල්ලෝම පසුතැවිලි විය යුතුය.)</w:t>
      </w:r>
    </w:p>
    <w:p w14:paraId="57C46303" w14:textId="77777777" w:rsidR="000F7377" w:rsidRDefault="000F7377"/>
    <w:p w14:paraId="241748A7" w14:textId="77777777" w:rsidR="000F7377" w:rsidRDefault="000F7377">
      <w:r xmlns:w="http://schemas.openxmlformats.org/wordprocessingml/2006/main">
        <w:t xml:space="preserve">1 තෙසලෝනික 5:3 ඔවුන් පවසන විට, සාමය සහ ආරක්ෂාව; එවිට දරුවකු සිටින ස්ත්‍රියකට ප්‍රසව වේදනාවක් වැනි හදිසි විනාශයක් ඔවුන් පිටට පැමිණේ. ඔවුන් පලා නොයනු ඇත.</w:t>
      </w:r>
    </w:p>
    <w:p w14:paraId="2C4AF673" w14:textId="77777777" w:rsidR="000F7377" w:rsidRDefault="000F7377"/>
    <w:p w14:paraId="52DD7411" w14:textId="77777777" w:rsidR="000F7377" w:rsidRDefault="000F7377">
      <w:r xmlns:w="http://schemas.openxmlformats.org/wordprocessingml/2006/main">
        <w:t xml:space="preserve">මිනිසුන්ට ආරක්ෂිත සහ සුරක්ෂිත බවක් දැනෙන විට හදිසි විනාශයක් ඔවුන් වෙත පැමිණෙන බවට අනතුරු අඟවයි.</w:t>
      </w:r>
    </w:p>
    <w:p w14:paraId="14BA854C" w14:textId="77777777" w:rsidR="000F7377" w:rsidRDefault="000F7377"/>
    <w:p w14:paraId="52987546" w14:textId="77777777" w:rsidR="000F7377" w:rsidRDefault="000F7377">
      <w:r xmlns:w="http://schemas.openxmlformats.org/wordprocessingml/2006/main">
        <w:t xml:space="preserve">1. හදිසි විනාශය සඳහා සූදානම් වීමේ වැදගත්කම</w:t>
      </w:r>
    </w:p>
    <w:p w14:paraId="3DD7CEE7" w14:textId="77777777" w:rsidR="000F7377" w:rsidRDefault="000F7377"/>
    <w:p w14:paraId="1B2950E8" w14:textId="77777777" w:rsidR="000F7377" w:rsidRDefault="000F7377">
      <w:r xmlns:w="http://schemas.openxmlformats.org/wordprocessingml/2006/main">
        <w:t xml:space="preserve">2. පාපය පිළිබඳ දෙවියන් වහන්සේගේ විනිශ්චයේ යථාර්ථය</w:t>
      </w:r>
    </w:p>
    <w:p w14:paraId="1B1197B8" w14:textId="77777777" w:rsidR="000F7377" w:rsidRDefault="000F7377"/>
    <w:p w14:paraId="0CF6339B" w14:textId="77777777" w:rsidR="000F7377" w:rsidRDefault="000F7377">
      <w:r xmlns:w="http://schemas.openxmlformats.org/wordprocessingml/2006/main">
        <w:t xml:space="preserve">1. මතෙව් 24:36-44 - මනුෂ්‍ය පුත්‍රයාගේ අනපේක්ෂිත පැමිණීම ගැන යේසුස් අනතුරු අඟවයි.</w:t>
      </w:r>
    </w:p>
    <w:p w14:paraId="5C2678E7" w14:textId="77777777" w:rsidR="000F7377" w:rsidRDefault="000F7377"/>
    <w:p w14:paraId="4AF92D94" w14:textId="77777777" w:rsidR="000F7377" w:rsidRDefault="000F7377">
      <w:r xmlns:w="http://schemas.openxmlformats.org/wordprocessingml/2006/main">
        <w:t xml:space="preserve">2. රෝම 1:18-32 - අධර්මිෂ්ඨකමට විරුද්ධව දෙවියන්වහන්සේගේ උදහස හෙළිවේ.</w:t>
      </w:r>
    </w:p>
    <w:p w14:paraId="545663AD" w14:textId="77777777" w:rsidR="000F7377" w:rsidRDefault="000F7377"/>
    <w:p w14:paraId="113AC6AE" w14:textId="77777777" w:rsidR="000F7377" w:rsidRDefault="000F7377">
      <w:r xmlns:w="http://schemas.openxmlformats.org/wordprocessingml/2006/main">
        <w:t xml:space="preserve">1 තෙසලෝනික 5:4 නුමුත් සහෝදරයෙනි, ඒ දවස සොරෙකු මෙන් ඔබ වෙත පැමිණෙන පිණිස ඔබ අන්ධකාරයේ නැත.</w:t>
      </w:r>
    </w:p>
    <w:p w14:paraId="16E4CB18" w14:textId="77777777" w:rsidR="000F7377" w:rsidRDefault="000F7377"/>
    <w:p w14:paraId="62500EF0" w14:textId="77777777" w:rsidR="000F7377" w:rsidRDefault="000F7377">
      <w:r xmlns:w="http://schemas.openxmlformats.org/wordprocessingml/2006/main">
        <w:t xml:space="preserve">ඇදහිලිවන්තයන් අන්ධකාරයේ නොසිටින අතර සොරෙකු ලෙස සමිඳාණන් වහන්සේගේ දවස විසින් අල්ලා නොගනු ඇත.</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“ආලෝකයේ ජීවත් වීම: අනපේක්ෂිත ව්‍යසනයෙන් දෙවියන්ගේ ආරක්ෂාව”</w:t>
      </w:r>
    </w:p>
    <w:p w14:paraId="019A2DB8" w14:textId="77777777" w:rsidR="000F7377" w:rsidRDefault="000F7377"/>
    <w:p w14:paraId="12D8A11F" w14:textId="77777777" w:rsidR="000F7377" w:rsidRDefault="000F7377">
      <w:r xmlns:w="http://schemas.openxmlformats.org/wordprocessingml/2006/main">
        <w:t xml:space="preserve">2. “දෙවියන් වහන්සේගේ පරමාධිපත්‍යය සහ ස්වාමීන්ගේ දවස”</w:t>
      </w:r>
    </w:p>
    <w:p w14:paraId="1BA9DB5C" w14:textId="77777777" w:rsidR="000F7377" w:rsidRDefault="000F7377"/>
    <w:p w14:paraId="5E512722" w14:textId="77777777" w:rsidR="000F7377" w:rsidRDefault="000F7377">
      <w:r xmlns:w="http://schemas.openxmlformats.org/wordprocessingml/2006/main">
        <w:t xml:space="preserve">1. රෝම 13:11-14; “තවද, වර්තමාන කාලය තේරුම් ගෙන මෙය කරන්න: ඔබේ නින්දෙන් අවදි වීමට පැය දැනටමත් පැමිණ ඇත, මන්ද අපගේ ගැලවීම අප මුලින්ම විශ්වාස කළ කාලයට වඩා දැන් ළං වී ඇත. රාත්රිය අවසන් වීමට ආසන්නයි; දවස ආසන්නයි. එබැවින් අන්ධකාරයේ ක්‍රියා පසෙකලා ආලෝකයේ සන්නාහය පැළඳගනිමු.”</w:t>
      </w:r>
    </w:p>
    <w:p w14:paraId="6A572937" w14:textId="77777777" w:rsidR="000F7377" w:rsidRDefault="000F7377"/>
    <w:p w14:paraId="2CD50DAE" w14:textId="77777777" w:rsidR="000F7377" w:rsidRDefault="000F7377">
      <w:r xmlns:w="http://schemas.openxmlformats.org/wordprocessingml/2006/main">
        <w:t xml:space="preserve">2. යෙසායා 26:20-21; “යන්න, මාගේ සෙනඟෙනි, ඔබේ කාමරවලට ඇතුළු වී දොරවල් වසාගන්න. ඔහුගේ උදහස පහව යන තුරු මඳ වේලාවක් සැඟවී සිටින්න. බලන්න, සමිඳාණන් වහන්සේ පොළොවේ මිනිසුන්ට ඔවුන්ගේ පාපවලට දඬුවම් කරන පිණිස තම වාසස්ථානයෙන් පිටතට එන සේක. පොළොව ඔහුගේ උදහස ප්‍රදර්ශනය කර ඔහුගේ අරමුණ තේරුම් ගනීවි.”</w:t>
      </w:r>
    </w:p>
    <w:p w14:paraId="047A98DE" w14:textId="77777777" w:rsidR="000F7377" w:rsidRDefault="000F7377"/>
    <w:p w14:paraId="6E472927" w14:textId="77777777" w:rsidR="000F7377" w:rsidRDefault="000F7377">
      <w:r xmlns:w="http://schemas.openxmlformats.org/wordprocessingml/2006/main">
        <w:t xml:space="preserve">1 තෙසලෝනික 5:5 ඔබ සියල්ලෝම ආලෝකයේ දරුවන්ය, දවාලේ දරුවන්ය: අපි රාත්‍රියේ හෝ අන්ධකාරයේ නොවෙමු.</w:t>
      </w:r>
    </w:p>
    <w:p w14:paraId="3B02B953" w14:textId="77777777" w:rsidR="000F7377" w:rsidRDefault="000F7377"/>
    <w:p w14:paraId="728C7E3D" w14:textId="77777777" w:rsidR="000F7377" w:rsidRDefault="000F7377">
      <w:r xmlns:w="http://schemas.openxmlformats.org/wordprocessingml/2006/main">
        <w:t xml:space="preserve">අප අඳුරේ නොව ආලෝකයේ දරුවන් විය යුතුය.</w:t>
      </w:r>
    </w:p>
    <w:p w14:paraId="12D3E93E" w14:textId="77777777" w:rsidR="000F7377" w:rsidRDefault="000F7377"/>
    <w:p w14:paraId="66A7A565" w14:textId="77777777" w:rsidR="000F7377" w:rsidRDefault="000F7377">
      <w:r xmlns:w="http://schemas.openxmlformats.org/wordprocessingml/2006/main">
        <w:t xml:space="preserve">1: ක්‍රිස්තුස් වහන්සේගේ ආලෝකය - ජේසුස් වහන්සේ අපගේ ජීවිත ආලෝකවත් කර අපව අන්ධකාරයෙන් පිටතට ගෙන එන ආකාරය.</w:t>
      </w:r>
    </w:p>
    <w:p w14:paraId="48810489" w14:textId="77777777" w:rsidR="000F7377" w:rsidRDefault="000F7377"/>
    <w:p w14:paraId="1897C461" w14:textId="77777777" w:rsidR="000F7377" w:rsidRDefault="000F7377">
      <w:r xmlns:w="http://schemas.openxmlformats.org/wordprocessingml/2006/main">
        <w:t xml:space="preserve">2: දෙවියන් වහන්සේගේ ආලෝකය බැබළීම - අන්ධකාරයෙන් වැසී ගිය ලෝකයකට අපට බලාපොරොත්තුවේ සහ සත්‍යයේ ආලෝකයක් වන්නේ කෙසේද?</w:t>
      </w:r>
    </w:p>
    <w:p w14:paraId="11557118" w14:textId="77777777" w:rsidR="000F7377" w:rsidRDefault="000F7377"/>
    <w:p w14:paraId="15E04D82" w14:textId="77777777" w:rsidR="000F7377" w:rsidRDefault="000F7377">
      <w:r xmlns:w="http://schemas.openxmlformats.org/wordprocessingml/2006/main">
        <w:t xml:space="preserve">1: යොහන් 8:12 - ජේසුස් වහන්සේ පැවසුවේ, "මම ලෝකයේ ආලෝකය වෙමි, මා අනුගමනය කරන තැනැත්තා කිසි විටෙකත් අන්ධකාරයේ නොයනු ඇත, නමුත් ජීවනයේ ආලෝකය ඇත."</w:t>
      </w:r>
    </w:p>
    <w:p w14:paraId="590A3902" w14:textId="77777777" w:rsidR="000F7377" w:rsidRDefault="000F7377"/>
    <w:p w14:paraId="7839F82F" w14:textId="77777777" w:rsidR="000F7377" w:rsidRDefault="000F7377">
      <w:r xmlns:w="http://schemas.openxmlformats.org/wordprocessingml/2006/main">
        <w:t xml:space="preserve">2: එපීස 5:8 - "මක්නිසාද ඔබ කලෙක අන්ධකාරව සිටි නමුත් දැන් ඔබ සමිඳාණන් වහන්සේ තුළ ආලෝකය ය. ආලෝකයේ දරුවන් මෙන් ජීවත් වන්න."</w:t>
      </w:r>
    </w:p>
    <w:p w14:paraId="62F329F1" w14:textId="77777777" w:rsidR="000F7377" w:rsidRDefault="000F7377"/>
    <w:p w14:paraId="259D00F5" w14:textId="77777777" w:rsidR="000F7377" w:rsidRDefault="000F7377">
      <w:r xmlns:w="http://schemas.openxmlformats.org/wordprocessingml/2006/main">
        <w:t xml:space="preserve">1 තෙසලෝනික 5:6 එබැවින් අන් අය මෙන් අපි නිදා නොගනිමු. නමුත් අපි බලාසිටිමු.</w:t>
      </w:r>
    </w:p>
    <w:p w14:paraId="133A7AE4" w14:textId="77777777" w:rsidR="000F7377" w:rsidRDefault="000F7377"/>
    <w:p w14:paraId="45894608" w14:textId="77777777" w:rsidR="000F7377" w:rsidRDefault="000F7377">
      <w:r xmlns:w="http://schemas.openxmlformats.org/wordprocessingml/2006/main">
        <w:t xml:space="preserve">අනිත් අය වගේ නිදාගන්නවා වෙනුවට අපි අවදියෙන් සහ අවදියෙන් සිටිය යුතුයි.</w:t>
      </w:r>
    </w:p>
    <w:p w14:paraId="3E508C81" w14:textId="77777777" w:rsidR="000F7377" w:rsidRDefault="000F7377"/>
    <w:p w14:paraId="332B0469" w14:textId="77777777" w:rsidR="000F7377" w:rsidRDefault="000F7377">
      <w:r xmlns:w="http://schemas.openxmlformats.org/wordprocessingml/2006/main">
        <w:t xml:space="preserve">1. "අවදිව ජීවත් වීම: අවදියෙන් සහ සුපරීක්ෂාකාරීව සිටීමේ වැදගත්කම"</w:t>
      </w:r>
    </w:p>
    <w:p w14:paraId="1454F7EE" w14:textId="77777777" w:rsidR="000F7377" w:rsidRDefault="000F7377"/>
    <w:p w14:paraId="1AB81964" w14:textId="77777777" w:rsidR="000F7377" w:rsidRDefault="000F7377">
      <w:r xmlns:w="http://schemas.openxmlformats.org/wordprocessingml/2006/main">
        <w:t xml:space="preserve">2. "සන්සුන්කම සඳහා වන ඇමතුම: විශ්වාසවන්ත ජීවිතය තුළින් අප අවදියෙන් සිටීම"</w:t>
      </w:r>
    </w:p>
    <w:p w14:paraId="23B2C016" w14:textId="77777777" w:rsidR="000F7377" w:rsidRDefault="000F7377"/>
    <w:p w14:paraId="1B7FCCA8" w14:textId="77777777" w:rsidR="000F7377" w:rsidRDefault="000F7377">
      <w:r xmlns:w="http://schemas.openxmlformats.org/wordprocessingml/2006/main">
        <w:t xml:space="preserve">1. එපීස 5:14-16 (මළවුන්ගෙන් පිබිදීම සහ ප්‍රඥාවන්ත ජීවිතයක් ගත කිරීම සඳහා)</w:t>
      </w:r>
    </w:p>
    <w:p w14:paraId="10DB1982" w14:textId="77777777" w:rsidR="000F7377" w:rsidRDefault="000F7377"/>
    <w:p w14:paraId="406E46D9" w14:textId="77777777" w:rsidR="000F7377" w:rsidRDefault="000F7377">
      <w:r xmlns:w="http://schemas.openxmlformats.org/wordprocessingml/2006/main">
        <w:t xml:space="preserve">2. හිතෝපදේශ 4:23-27 (අපගේ හදවත් සහ මනස දෙවියන් වහන්සේගේ සත්‍යය සහ මඟ පෙන්වීම කෙරෙහි යොමු කර තබා ගැනීම සඳහා)</w:t>
      </w:r>
    </w:p>
    <w:p w14:paraId="61A0DCA1" w14:textId="77777777" w:rsidR="000F7377" w:rsidRDefault="000F7377"/>
    <w:p w14:paraId="733CF89B" w14:textId="77777777" w:rsidR="000F7377" w:rsidRDefault="000F7377">
      <w:r xmlns:w="http://schemas.openxmlformats.org/wordprocessingml/2006/main">
        <w:t xml:space="preserve">1 තෙසලෝනික 5:7 මක්නිසාද නිදාගන්නෝ රාත්‍රියේ නිදාගනිති; බීමත් අය රාත්‍රියේ මත් වෙති.</w:t>
      </w:r>
    </w:p>
    <w:p w14:paraId="051A56A3" w14:textId="77777777" w:rsidR="000F7377" w:rsidRDefault="000F7377"/>
    <w:p w14:paraId="5E7A564C" w14:textId="77777777" w:rsidR="000F7377" w:rsidRDefault="000F7377">
      <w:r xmlns:w="http://schemas.openxmlformats.org/wordprocessingml/2006/main">
        <w:t xml:space="preserve">රාත්‍රියේ නින්දෙන් හෝ බේබදුකමෙන් අප යටපත් නොවිය යුතුය, ඒ වෙනුවට සන්සුන්ව හා අවදියෙන් සිටිය යුතුය.</w:t>
      </w:r>
    </w:p>
    <w:p w14:paraId="164D8C76" w14:textId="77777777" w:rsidR="000F7377" w:rsidRDefault="000F7377"/>
    <w:p w14:paraId="38123F18" w14:textId="77777777" w:rsidR="000F7377" w:rsidRDefault="000F7377">
      <w:r xmlns:w="http://schemas.openxmlformats.org/wordprocessingml/2006/main">
        <w:t xml:space="preserve">1) "සෝදිසියෙන් සිටින රාත්‍රිය: අන්ධකාරයේ සුපරීක්ෂාකාරීව සිටීම"</w:t>
      </w:r>
    </w:p>
    <w:p w14:paraId="2F0B4659" w14:textId="77777777" w:rsidR="000F7377" w:rsidRDefault="000F7377"/>
    <w:p w14:paraId="5E969ADF" w14:textId="77777777" w:rsidR="000F7377" w:rsidRDefault="000F7377">
      <w:r xmlns:w="http://schemas.openxmlformats.org/wordprocessingml/2006/main">
        <w:t xml:space="preserve">2) "ධර්මිෂ්ඨයන්ගේ නින්ද: රාත්‍රියේ පරීක්ෂාවන් වළක්වා ගැනීම"</w:t>
      </w:r>
    </w:p>
    <w:p w14:paraId="52C05559" w14:textId="77777777" w:rsidR="000F7377" w:rsidRDefault="000F7377"/>
    <w:p w14:paraId="3797063B" w14:textId="77777777" w:rsidR="000F7377" w:rsidRDefault="000F7377">
      <w:r xmlns:w="http://schemas.openxmlformats.org/wordprocessingml/2006/main">
        <w:t xml:space="preserve">1) යෙසායා 21:11, "දුමාගේ බර. ඔහු සේයිර් සිට මට කතා කරයි, මුරකරු, රාත්‍රිය ගැන කුමක් කිව හැකිද? මුරකරු, රාත්‍රිය ගැන කුමක් කිව හැකිද?"</w:t>
      </w:r>
    </w:p>
    <w:p w14:paraId="37D6E98A" w14:textId="77777777" w:rsidR="000F7377" w:rsidRDefault="000F7377"/>
    <w:p w14:paraId="4ACA2062" w14:textId="77777777" w:rsidR="000F7377" w:rsidRDefault="000F7377">
      <w:r xmlns:w="http://schemas.openxmlformats.org/wordprocessingml/2006/main">
        <w:t xml:space="preserve">2) එපීස 5:14-15, "එබැවින් ඔහු පවසන්නේ, නිදා සිටින ඔබ අවදි වී මළවුන්ගෙන් නැගිටින්න, එවිට </w:t>
      </w:r>
      <w:r xmlns:w="http://schemas.openxmlformats.org/wordprocessingml/2006/main">
        <w:lastRenderedPageBreak xmlns:w="http://schemas.openxmlformats.org/wordprocessingml/2006/main"/>
      </w:r>
      <w:r xmlns:w="http://schemas.openxmlformats.org/wordprocessingml/2006/main">
        <w:t xml:space="preserve">ක්‍රිස්තුස් ඔබට ආලෝකය දෙන බවයි. එවිට ඔබ මෝඩයන් ලෙස නොව ප්‍රඥාවන්ත ලෙස පරිස්සමින් හැසිරෙන බව බලන්න."</w:t>
      </w:r>
    </w:p>
    <w:p w14:paraId="474933DB" w14:textId="77777777" w:rsidR="000F7377" w:rsidRDefault="000F7377"/>
    <w:p w14:paraId="5E5733BF" w14:textId="77777777" w:rsidR="000F7377" w:rsidRDefault="000F7377">
      <w:r xmlns:w="http://schemas.openxmlformats.org/wordprocessingml/2006/main">
        <w:t xml:space="preserve">1 තෙසලෝනික 5:8 නමුත් දවසේ සිටින අපි, ඇදහිල්ල සහ ප්‍රේමය නමැති ළයවැස්ම පැළඳගෙන සන්සුන්ව සිටිමු. සහ හිස්වැස්මක් සඳහා, ගැලවීමේ බලාපොරොත්තුව.</w:t>
      </w:r>
    </w:p>
    <w:p w14:paraId="52690266" w14:textId="77777777" w:rsidR="000F7377" w:rsidRDefault="000F7377"/>
    <w:p w14:paraId="218DDEFE" w14:textId="77777777" w:rsidR="000F7377" w:rsidRDefault="000F7377">
      <w:r xmlns:w="http://schemas.openxmlformats.org/wordprocessingml/2006/main">
        <w:t xml:space="preserve">දිවා කාලයේ ජීවත් වන ඇදහිලිවන්තයන් සන්සුන් විය යුතු අතර ඇදහිල්ල, ආදරය සහ ගැලවීමේ බලාපොරොත්තුව යන සන්නාහය පැළඳ සිටිය යුතුය.</w:t>
      </w:r>
    </w:p>
    <w:p w14:paraId="5AB08B3E" w14:textId="77777777" w:rsidR="000F7377" w:rsidRDefault="000F7377"/>
    <w:p w14:paraId="41DAA29D" w14:textId="77777777" w:rsidR="000F7377" w:rsidRDefault="000F7377">
      <w:r xmlns:w="http://schemas.openxmlformats.org/wordprocessingml/2006/main">
        <w:t xml:space="preserve">1. දෙවියන්වහන්සේගේ සන්නාහය පැළඳීම: ඇදහිල්ලේ සහ ප්‍රේමයේ ළයවැස්ම සහ ගැලවීමේ හිස්වැස්ම</w:t>
      </w:r>
    </w:p>
    <w:p w14:paraId="7B9D39BF" w14:textId="77777777" w:rsidR="000F7377" w:rsidRDefault="000F7377"/>
    <w:p w14:paraId="59BD56FC" w14:textId="77777777" w:rsidR="000F7377" w:rsidRDefault="000F7377">
      <w:r xmlns:w="http://schemas.openxmlformats.org/wordprocessingml/2006/main">
        <w:t xml:space="preserve">2. සන්සුන් ජීවිතයකට ඇමතුමක්: ඇදහිලිවන්තයන් සන්සුන්ව ජීවත් විය යුත්තේ ඇයි</w:t>
      </w:r>
    </w:p>
    <w:p w14:paraId="4FBEF277" w14:textId="77777777" w:rsidR="000F7377" w:rsidRDefault="000F7377"/>
    <w:p w14:paraId="6B688ECD" w14:textId="77777777" w:rsidR="000F7377" w:rsidRDefault="000F7377">
      <w:r xmlns:w="http://schemas.openxmlformats.org/wordprocessingml/2006/main">
        <w:t xml:space="preserve">1. එපීස 6:10-18 - දෙවියන් වහන්සේගේ සන්නාහය</w:t>
      </w:r>
    </w:p>
    <w:p w14:paraId="253B4AEE" w14:textId="77777777" w:rsidR="000F7377" w:rsidRDefault="000F7377"/>
    <w:p w14:paraId="6EB65B0F" w14:textId="77777777" w:rsidR="000F7377" w:rsidRDefault="000F7377">
      <w:r xmlns:w="http://schemas.openxmlformats.org/wordprocessingml/2006/main">
        <w:t xml:space="preserve">2. තීතස් 2:11-14 - සන්සුන් ජීවිතයකට ඇමතුමක්</w:t>
      </w:r>
    </w:p>
    <w:p w14:paraId="64D03D0B" w14:textId="77777777" w:rsidR="000F7377" w:rsidRDefault="000F7377"/>
    <w:p w14:paraId="23C2ACBC" w14:textId="77777777" w:rsidR="000F7377" w:rsidRDefault="000F7377">
      <w:r xmlns:w="http://schemas.openxmlformats.org/wordprocessingml/2006/main">
        <w:t xml:space="preserve">1 තෙසලෝනික 5:9 මක්නිසාද දෙවියන්වහන්සේ අපව පත්කළේ උදහසට නොව අපගේ ස්වාමීන් වන යේසුස් ක්‍රිස්තුස්වහන්සේ කරණකොටගෙන ගැළවීම ලබාගැනීමටය.</w:t>
      </w:r>
    </w:p>
    <w:p w14:paraId="7E6964B0" w14:textId="77777777" w:rsidR="000F7377" w:rsidRDefault="000F7377"/>
    <w:p w14:paraId="2C489D37" w14:textId="77777777" w:rsidR="000F7377" w:rsidRDefault="000F7377">
      <w:r xmlns:w="http://schemas.openxmlformats.org/wordprocessingml/2006/main">
        <w:t xml:space="preserve">දෙවියන් වහන්සේ අපට නියම කර ඇත්තේ උන් වහන්සේගේ උදහසට මුහුණ දීමට නොව, යේසුස් ක්‍රිස්තුස් කරණකොටගෙන ගැලවීම ලැබීමටය.</w:t>
      </w:r>
    </w:p>
    <w:p w14:paraId="78C40265" w14:textId="77777777" w:rsidR="000F7377" w:rsidRDefault="000F7377"/>
    <w:p w14:paraId="129CDE78" w14:textId="77777777" w:rsidR="000F7377" w:rsidRDefault="000F7377">
      <w:r xmlns:w="http://schemas.openxmlformats.org/wordprocessingml/2006/main">
        <w:t xml:space="preserve">1. දෙවියන්ගේ දයාව: යේසුස් ක්‍රිස්තුස් තුළින් ගැලවීම සොයා ගැනීම</w:t>
      </w:r>
    </w:p>
    <w:p w14:paraId="270F6C26" w14:textId="77777777" w:rsidR="000F7377" w:rsidRDefault="000F7377"/>
    <w:p w14:paraId="15B4BD62" w14:textId="77777777" w:rsidR="000F7377" w:rsidRDefault="000F7377">
      <w:r xmlns:w="http://schemas.openxmlformats.org/wordprocessingml/2006/main">
        <w:t xml:space="preserve">2. දෙවියන් වහන්සේගේ උදහස: ඇදහිල්ල තුළින් දෙවියන් වහන්සේගේ දඬුවම් වළක්වා ගැනීම</w:t>
      </w:r>
    </w:p>
    <w:p w14:paraId="51D20855" w14:textId="77777777" w:rsidR="000F7377" w:rsidRDefault="000F7377"/>
    <w:p w14:paraId="01967368" w14:textId="77777777" w:rsidR="000F7377" w:rsidRDefault="000F7377">
      <w:r xmlns:w="http://schemas.openxmlformats.org/wordprocessingml/2006/main">
        <w:t xml:space="preserve">1. යොහන් 3:16 - මක්නිසාද දෙවියන් වහන්සේ ලෝකයට කොතරම් ප්‍රේම කළාද යත්, උන් වහන්සේ තම ඒකජාතක පුත්‍රයා දුන් සේක, ඔහු කෙරෙහි අදහා ගන්නා සෑම කෙනෙකුම විනාශ නොවී සදාකාල ජීවනය ලබන පිණිසය.</w:t>
      </w:r>
    </w:p>
    <w:p w14:paraId="03D61E0C" w14:textId="77777777" w:rsidR="000F7377" w:rsidRDefault="000F7377"/>
    <w:p w14:paraId="484B6DDA" w14:textId="77777777" w:rsidR="000F7377" w:rsidRDefault="000F7377">
      <w:r xmlns:w="http://schemas.openxmlformats.org/wordprocessingml/2006/main">
        <w:t xml:space="preserve">2. රෝම 8:1 - එබැවින් ක්‍රිස්තුස් ජේසුස් වහන්සේ තුළ සිටින, මාංසය අනුව නොව ආත්මය අනුව ගමන් කරන අයට දැන් කිසි වරදක් නැත.</w:t>
      </w:r>
    </w:p>
    <w:p w14:paraId="10C23214" w14:textId="77777777" w:rsidR="000F7377" w:rsidRDefault="000F7377"/>
    <w:p w14:paraId="0507D062" w14:textId="77777777" w:rsidR="000F7377" w:rsidRDefault="000F7377">
      <w:r xmlns:w="http://schemas.openxmlformats.org/wordprocessingml/2006/main">
        <w:t xml:space="preserve">1 තෙසලෝනික 5:10 අප වෙනුවෙන් මැරුණේ කවුද, අපි අවදි වුවත් නිදා සිටියත්, අපි ඔහු සමඟ එකට ජීවත් විය යුතු බව.</w:t>
      </w:r>
    </w:p>
    <w:p w14:paraId="17D1EC09" w14:textId="77777777" w:rsidR="000F7377" w:rsidRDefault="000F7377"/>
    <w:p w14:paraId="6B58E417" w14:textId="77777777" w:rsidR="000F7377" w:rsidRDefault="000F7377">
      <w:r xmlns:w="http://schemas.openxmlformats.org/wordprocessingml/2006/main">
        <w:t xml:space="preserve">ජේසුස් වහන්සේ අප වෙනුවෙන් මිය ගිය අතර, එවිට අපට ජීවිතයේදී මෙන්ම මරණයේදීද උන් වහන්සේ සමඟ ජීවත් විය හැක.</w:t>
      </w:r>
    </w:p>
    <w:p w14:paraId="4C3349DB" w14:textId="77777777" w:rsidR="000F7377" w:rsidRDefault="000F7377"/>
    <w:p w14:paraId="66A52801" w14:textId="77777777" w:rsidR="000F7377" w:rsidRDefault="000F7377">
      <w:r xmlns:w="http://schemas.openxmlformats.org/wordprocessingml/2006/main">
        <w:t xml:space="preserve">1. අපට ක්‍රිස්තුස් වහන්සේ සමඟ ජීවත් වීමට කැඳවනු ලැබේ: ඇදහිල්ලේ ජීවිතයක් ගත කරන්නේ කෙසේද සහ දෙවියන් වහන්සේ සමඟ ඇසුරු කරන්නේ කෙසේද.</w:t>
      </w:r>
    </w:p>
    <w:p w14:paraId="68FC9935" w14:textId="77777777" w:rsidR="000F7377" w:rsidRDefault="000F7377"/>
    <w:p w14:paraId="3D8E8735" w14:textId="77777777" w:rsidR="000F7377" w:rsidRDefault="000F7377">
      <w:r xmlns:w="http://schemas.openxmlformats.org/wordprocessingml/2006/main">
        <w:t xml:space="preserve">2. සදාකාල ජීවනයේ ත්‍යාගය: අපි යේසුස් සමඟ සදහටම ජීවත් වන බව දැනගැනීමේ ආශීර්වාදය.</w:t>
      </w:r>
    </w:p>
    <w:p w14:paraId="1FE5C6E3" w14:textId="77777777" w:rsidR="000F7377" w:rsidRDefault="000F7377"/>
    <w:p w14:paraId="4D0BA2A5" w14:textId="77777777" w:rsidR="000F7377" w:rsidRDefault="000F7377">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14:paraId="526B65EA" w14:textId="77777777" w:rsidR="000F7377" w:rsidRDefault="000F7377"/>
    <w:p w14:paraId="7D3190E7" w14:textId="77777777" w:rsidR="000F7377" w:rsidRDefault="000F7377">
      <w:r xmlns:w="http://schemas.openxmlformats.org/wordprocessingml/2006/main">
        <w:t xml:space="preserve">2. යොහන් 14:2-3 - මගේ පියාණන්ගේ නිවසේ බොහෝ කාමර තිබේ. එය එසේ නොවේ නම්, මම ඔබට ස්ථානයක් සූදානම් කිරීමට යන බව ඔබට පැවසිය හැකිද? මම ගොස් ඔබට ස්ථානයක් සූදානම් කළොත්, මා සිටින තැන ඔබත් සිටින පිණිස මම නැවත පැමිණ ඔබ මා වෙතට ගෙන යන්නෙමි.</w:t>
      </w:r>
    </w:p>
    <w:p w14:paraId="7190F862" w14:textId="77777777" w:rsidR="000F7377" w:rsidRDefault="000F7377"/>
    <w:p w14:paraId="6195BB37" w14:textId="77777777" w:rsidR="000F7377" w:rsidRDefault="000F7377">
      <w:r xmlns:w="http://schemas.openxmlformats.org/wordprocessingml/2006/main">
        <w:t xml:space="preserve">1 තෙසලෝනික 5:11 එහෙයින් ඔබත් එක්ව සනසන්න, එකිනෙකාව දියුණු කරන්න.</w:t>
      </w:r>
    </w:p>
    <w:p w14:paraId="483C114F" w14:textId="77777777" w:rsidR="000F7377" w:rsidRDefault="000F7377"/>
    <w:p w14:paraId="4370E5DB" w14:textId="77777777" w:rsidR="000F7377" w:rsidRDefault="000F7377">
      <w:r xmlns:w="http://schemas.openxmlformats.org/wordprocessingml/2006/main">
        <w:t xml:space="preserve">කිතුනුවන් එකිනෙකාව සනසමින් දිරිගැන්විය යුතුය.</w:t>
      </w:r>
    </w:p>
    <w:p w14:paraId="5D2EDA73" w14:textId="77777777" w:rsidR="000F7377" w:rsidRDefault="000F7377"/>
    <w:p w14:paraId="697F4A16" w14:textId="77777777" w:rsidR="000F7377" w:rsidRDefault="000F7377">
      <w:r xmlns:w="http://schemas.openxmlformats.org/wordprocessingml/2006/main">
        <w:t xml:space="preserve">1. "අවශ්‍ය කාලවලදී දෙවියන්ගේ සැනසීම"</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"දිරිගැන්වීමේ බලය"</w:t>
      </w:r>
    </w:p>
    <w:p w14:paraId="31AD6861" w14:textId="77777777" w:rsidR="000F7377" w:rsidRDefault="000F7377"/>
    <w:p w14:paraId="648A1BDD" w14:textId="77777777" w:rsidR="000F7377" w:rsidRDefault="000F7377">
      <w:r xmlns:w="http://schemas.openxmlformats.org/wordprocessingml/2006/main">
        <w:t xml:space="preserve">1. ගීතාවලිය 23:4 - මම අඳුරුතම මිටියාවත හරහා ගමන් කළත්, ඔබ මා සමඟ සිටින බැවින්, මම කිසි නපුරකට බිය නොවෙමි. ඔබේ සැරයටිය සහ සැරයටිය මාව සනසවයි.</w:t>
      </w:r>
    </w:p>
    <w:p w14:paraId="215BEA31" w14:textId="77777777" w:rsidR="000F7377" w:rsidRDefault="000F7377"/>
    <w:p w14:paraId="5E342BC5" w14:textId="77777777" w:rsidR="000F7377" w:rsidRDefault="000F7377">
      <w:r xmlns:w="http://schemas.openxmlformats.org/wordprocessingml/2006/main">
        <w:t xml:space="preserve">2. හෙබ්‍රෙව් 10:24-25 - සමහරෙකුගේ පුරුද්දක් ලෙස එකට හමුවීම අතපසු නොකර එකිනෙකාව ධෛර්‍යමත් කරමින් ප්‍රේමයට හා යහපත් ක්‍රියාවලට එකිනෙකාව පොළඹවන්නේ කෙසේදැයි අපි සලකා බලමු. දවස ළං වෙමින් තිබේ.</w:t>
      </w:r>
    </w:p>
    <w:p w14:paraId="128019D5" w14:textId="77777777" w:rsidR="000F7377" w:rsidRDefault="000F7377"/>
    <w:p w14:paraId="576BBE1E" w14:textId="77777777" w:rsidR="000F7377" w:rsidRDefault="000F7377">
      <w:r xmlns:w="http://schemas.openxmlformats.org/wordprocessingml/2006/main">
        <w:t xml:space="preserve">1 තෙසලෝනික 5:12 තවද, සහෝදරයෙනි, ඔබ අතරේ වැඩ කරන, සමිඳාණන් වහන්සේ තුළ ඔබට ඉහළින් සිටින අය දැනගෙන, ඔබට අවවාද කරන ලෙස අපි ඔබෙන් අයදිමු.</w:t>
      </w:r>
    </w:p>
    <w:p w14:paraId="5B697883" w14:textId="77777777" w:rsidR="000F7377" w:rsidRDefault="000F7377"/>
    <w:p w14:paraId="78411DD7" w14:textId="77777777" w:rsidR="000F7377" w:rsidRDefault="000F7377">
      <w:r xmlns:w="http://schemas.openxmlformats.org/wordprocessingml/2006/main">
        <w:t xml:space="preserve">ස්වාමින් වහන්සේ තුළ අප අතර වැඩ කරන සහ මඟ පෙන්වන අයව අපි හඳුනාගෙන ඔවුන්ට ගෞරවය දිය යුතුයි.</w:t>
      </w:r>
    </w:p>
    <w:p w14:paraId="7522C2A7" w14:textId="77777777" w:rsidR="000F7377" w:rsidRDefault="000F7377"/>
    <w:p w14:paraId="5192831E" w14:textId="77777777" w:rsidR="000F7377" w:rsidRDefault="000F7377">
      <w:r xmlns:w="http://schemas.openxmlformats.org/wordprocessingml/2006/main">
        <w:t xml:space="preserve">1. නායකත්වය දෙන අයව අගය කරන්න: 1 තෙසලෝනික 5:12 අධ්‍යයනයක්</w:t>
      </w:r>
    </w:p>
    <w:p w14:paraId="7CBCF8E0" w14:textId="77777777" w:rsidR="000F7377" w:rsidRDefault="000F7377"/>
    <w:p w14:paraId="78A4A78D" w14:textId="77777777" w:rsidR="000F7377" w:rsidRDefault="000F7377">
      <w:r xmlns:w="http://schemas.openxmlformats.org/wordprocessingml/2006/main">
        <w:t xml:space="preserve">2. ස්වාමින්ව අනුගමනය කරන අයව අනුගමනය කිරීම: 1 තෙසලෝනික 5:12 ප්‍රකාශනය</w:t>
      </w:r>
    </w:p>
    <w:p w14:paraId="5FBCC7ED" w14:textId="77777777" w:rsidR="000F7377" w:rsidRDefault="000F7377"/>
    <w:p w14:paraId="684ECB1A" w14:textId="77777777" w:rsidR="000F7377" w:rsidRDefault="000F7377">
      <w:r xmlns:w="http://schemas.openxmlformats.org/wordprocessingml/2006/main">
        <w:t xml:space="preserve">1. හෙබ්‍රෙව් 13:17 - ඔබව පාලනය කරන අයට කීකරු වන්න, යටත් වන්න. ඔබට ලාභ නොලබයි.</w:t>
      </w:r>
    </w:p>
    <w:p w14:paraId="31D295E3" w14:textId="77777777" w:rsidR="000F7377" w:rsidRDefault="000F7377"/>
    <w:p w14:paraId="76CCFF73" w14:textId="77777777" w:rsidR="000F7377" w:rsidRDefault="000F7377">
      <w:r xmlns:w="http://schemas.openxmlformats.org/wordprocessingml/2006/main">
        <w:t xml:space="preserve">2. 1 පේතෘස් 5: 5 - එලෙසම, බාල, ඔබ වැඩිමහල්ලාට යටත් වන්න. එසේය, ඔබ සියල්ලෝම එකිනෙකාට යටත්ව, යටහත් පහත්කමෙන් සැරසී සිටින්න.</w:t>
      </w:r>
    </w:p>
    <w:p w14:paraId="3170E4C0" w14:textId="77777777" w:rsidR="000F7377" w:rsidRDefault="000F7377"/>
    <w:p w14:paraId="53046AE6" w14:textId="77777777" w:rsidR="000F7377" w:rsidRDefault="000F7377">
      <w:r xmlns:w="http://schemas.openxmlformats.org/wordprocessingml/2006/main">
        <w:t xml:space="preserve">1 තෙසලෝනික 5:13 ඔවුන්ගේ වැඩ සඳහා ඔවුන්ව ඉතා උසස් ලෙස අගය කිරීමට. තවද ඔබ අතර සාමයෙන් සිටින්න.</w:t>
      </w:r>
    </w:p>
    <w:p w14:paraId="6B85C887" w14:textId="77777777" w:rsidR="000F7377" w:rsidRDefault="000F7377"/>
    <w:p w14:paraId="066ACE1F" w14:textId="77777777" w:rsidR="000F7377" w:rsidRDefault="000F7377">
      <w:r xmlns:w="http://schemas.openxmlformats.org/wordprocessingml/2006/main">
        <w:t xml:space="preserve">අප එකිනෙකා අගය කළ යුතු අතර ආදරය කළ යුතු අතර එකිනෙකා සමඟ සාමයෙන් ජීවත් විය යුතුය.</w:t>
      </w:r>
    </w:p>
    <w:p w14:paraId="4A721E1A" w14:textId="77777777" w:rsidR="000F7377" w:rsidRDefault="000F7377"/>
    <w:p w14:paraId="16F9B70C" w14:textId="77777777" w:rsidR="000F7377" w:rsidRDefault="000F7377">
      <w:r xmlns:w="http://schemas.openxmlformats.org/wordprocessingml/2006/main">
        <w:t xml:space="preserve">1: අපි සියල්ලෝම එකම දෙවියන්ගේ පවුලක කොටසක්, එබැවින් අපි එකිනෙකාට සලකමු.</w:t>
      </w:r>
    </w:p>
    <w:p w14:paraId="04EFF48C" w14:textId="77777777" w:rsidR="000F7377" w:rsidRDefault="000F7377"/>
    <w:p w14:paraId="04854048" w14:textId="77777777" w:rsidR="000F7377" w:rsidRDefault="000F7377">
      <w:r xmlns:w="http://schemas.openxmlformats.org/wordprocessingml/2006/main">
        <w:t xml:space="preserve">2: ආදරය සහ සාමය නිරෝගී සහ සුහදශීලී ප්‍රජාවක අත්‍යවශ්‍ය සංරචක වේ.</w:t>
      </w:r>
    </w:p>
    <w:p w14:paraId="06FFBE16" w14:textId="77777777" w:rsidR="000F7377" w:rsidRDefault="000F7377"/>
    <w:p w14:paraId="1C2C00C0" w14:textId="77777777" w:rsidR="000F7377" w:rsidRDefault="000F7377">
      <w:r xmlns:w="http://schemas.openxmlformats.org/wordprocessingml/2006/main">
        <w:t xml:space="preserve">1: රෝම 12:10 “සහෝදර ස්නේහයෙන් එකිනෙකාට ප්‍රේම කරන්න. ගෞරවය පෙන්වීමේදී එකිනෙකා අභිබවා යන්න.”</w:t>
      </w:r>
    </w:p>
    <w:p w14:paraId="5F258669" w14:textId="77777777" w:rsidR="000F7377" w:rsidRDefault="000F7377"/>
    <w:p w14:paraId="3DA260FB" w14:textId="77777777" w:rsidR="000F7377" w:rsidRDefault="000F7377">
      <w:r xmlns:w="http://schemas.openxmlformats.org/wordprocessingml/2006/main">
        <w:t xml:space="preserve">2: පිලිප්පි 4:2-3 “මම Euodiaගෙන් අයැද සිටිමි. ඔව්, මම ඔබෙන් ද ඉල්ලා සිටිමි, සැබෑ සහකාරිය, ක්ලෙමන්ට් සහ මගේ සෙසු සේවකයන් සමඟ ශුභාරංචියේ මා සමඟ එකට වැඩ කළ මෙම කාන්තාවන්ට සහ ජීවන පොතේ නම් ඇති මෙම කාන්තාවන්ට උදව් කරන්න. ”</w:t>
      </w:r>
    </w:p>
    <w:p w14:paraId="196F5A2C" w14:textId="77777777" w:rsidR="000F7377" w:rsidRDefault="000F7377"/>
    <w:p w14:paraId="5FE30D6B" w14:textId="77777777" w:rsidR="000F7377" w:rsidRDefault="000F7377">
      <w:r xmlns:w="http://schemas.openxmlformats.org/wordprocessingml/2006/main">
        <w:t xml:space="preserve">1 තෙසලෝනික 5:14 දැන් අපි ඔබට අනුශාසනා කරන්නේ සහෝදරයෙනි, නොහික්මුණු අයට අවවාද කරන්න, දුර්වල මනස සනසන්න, දුර්වල අයට උපකාර කරන්න, සියලු මිනිසුන් කෙරෙහි ඉවසිලිවන්ත වන්න.</w:t>
      </w:r>
    </w:p>
    <w:p w14:paraId="2486ADFF" w14:textId="77777777" w:rsidR="000F7377" w:rsidRDefault="000F7377"/>
    <w:p w14:paraId="5DCDC73B" w14:textId="77777777" w:rsidR="000F7377" w:rsidRDefault="000F7377">
      <w:r xmlns:w="http://schemas.openxmlformats.org/wordprocessingml/2006/main">
        <w:t xml:space="preserve">අප අවට සිටින අයව දිරිමත් කිරීමට සහ සහයෝගය දැක්වීමට සහ ඉවසිලිවන්තව හා සෑම කෙනෙකුගේම අවබෝධයෙන් කටයුතු කළ යුතුය.</w:t>
      </w:r>
    </w:p>
    <w:p w14:paraId="3A611A18" w14:textId="77777777" w:rsidR="000F7377" w:rsidRDefault="000F7377"/>
    <w:p w14:paraId="3A32E7A1" w14:textId="77777777" w:rsidR="000F7377" w:rsidRDefault="000F7377">
      <w:r xmlns:w="http://schemas.openxmlformats.org/wordprocessingml/2006/main">
        <w:t xml:space="preserve">1. දිරිගැන්වීමේ බලය: අපට එකිනෙකා ඉහළට ඔසවා තැබිය හැකි ආකාරය</w:t>
      </w:r>
    </w:p>
    <w:p w14:paraId="4DECEE51" w14:textId="77777777" w:rsidR="000F7377" w:rsidRDefault="000F7377"/>
    <w:p w14:paraId="157F89AC" w14:textId="77777777" w:rsidR="000F7377" w:rsidRDefault="000F7377">
      <w:r xmlns:w="http://schemas.openxmlformats.org/wordprocessingml/2006/main">
        <w:t xml:space="preserve">2. ඉවසීමේ ශක්තිය: සෑම අවස්ථාවකදීම අපට අවබෝධය සොයාගත හැක්කේ කෙසේද?</w:t>
      </w:r>
    </w:p>
    <w:p w14:paraId="58D142B5" w14:textId="77777777" w:rsidR="000F7377" w:rsidRDefault="000F7377"/>
    <w:p w14:paraId="6EF8EE92" w14:textId="77777777" w:rsidR="000F7377" w:rsidRDefault="000F7377">
      <w:r xmlns:w="http://schemas.openxmlformats.org/wordprocessingml/2006/main">
        <w:t xml:space="preserve">1. හිතෝපදේශ 15:1-4 - මෘදු පිළිතුරකින් කෝපය පහ කරයි, නමුත් පරුෂ වචනයකින් කෝපය අවුස්සයි.</w:t>
      </w:r>
    </w:p>
    <w:p w14:paraId="5EE5488E" w14:textId="77777777" w:rsidR="000F7377" w:rsidRDefault="000F7377"/>
    <w:p w14:paraId="1D1D509F" w14:textId="77777777" w:rsidR="000F7377" w:rsidRDefault="000F7377">
      <w:r xmlns:w="http://schemas.openxmlformats.org/wordprocessingml/2006/main">
        <w:t xml:space="preserve">2. රෝම 12:12 - බලාපොරොත්තුවෙන් ප්‍රීති වන්න, පීඩාවලදී ඉවසන්න, යාච්ඤාවේ නිරත වන්න.</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තෙසලෝනික 5:15 කිසිවෙක් කිසි මනුෂ්‍යයෙකුට නපුරට නපුරක් නොකරන ලෙස බලන්න. නමුත් ඔබ අතරේ සහ සියලු මිනිසුන් අතරේ යහපත් දේ අනුගමනය කරන්න.</w:t>
      </w:r>
    </w:p>
    <w:p w14:paraId="2691E632" w14:textId="77777777" w:rsidR="000F7377" w:rsidRDefault="000F7377"/>
    <w:p w14:paraId="4638DF1C" w14:textId="77777777" w:rsidR="000F7377" w:rsidRDefault="000F7377">
      <w:r xmlns:w="http://schemas.openxmlformats.org/wordprocessingml/2006/main">
        <w:t xml:space="preserve">නපුරට අයහපත ආපසු නොයන්න, ඒ වෙනුවට සියලු සබඳතාවලදී යහපත ලුහුබඳින්න.</w:t>
      </w:r>
    </w:p>
    <w:p w14:paraId="0ED411F0" w14:textId="77777777" w:rsidR="000F7377" w:rsidRDefault="000F7377"/>
    <w:p w14:paraId="78C0D2B7" w14:textId="77777777" w:rsidR="000F7377" w:rsidRDefault="000F7377">
      <w:r xmlns:w="http://schemas.openxmlformats.org/wordprocessingml/2006/main">
        <w:t xml:space="preserve">1. ආදරය තෝරන්න: සියලු සබඳතා තුළ යහපත ලුහුබැඳීම</w:t>
      </w:r>
    </w:p>
    <w:p w14:paraId="1860AEF8" w14:textId="77777777" w:rsidR="000F7377" w:rsidRDefault="000F7377"/>
    <w:p w14:paraId="50251691" w14:textId="77777777" w:rsidR="000F7377" w:rsidRDefault="000F7377">
      <w:r xmlns:w="http://schemas.openxmlformats.org/wordprocessingml/2006/main">
        <w:t xml:space="preserve">2. විපත්ති අවස්ථාවන් බවට පත් කිරීම: යහපත් ජීවිතයක් ගත කිරීම</w:t>
      </w:r>
    </w:p>
    <w:p w14:paraId="39DF948A" w14:textId="77777777" w:rsidR="000F7377" w:rsidRDefault="000F7377"/>
    <w:p w14:paraId="51524022" w14:textId="77777777" w:rsidR="000F7377" w:rsidRDefault="000F7377">
      <w:r xmlns:w="http://schemas.openxmlformats.org/wordprocessingml/2006/main">
        <w:t xml:space="preserve">1. රෝම 12:21 - නපුරෙන් ජය නොගන්න, නමුත් යහපතෙන් නපුර ජය ගන්න.</w:t>
      </w:r>
    </w:p>
    <w:p w14:paraId="5B733590" w14:textId="77777777" w:rsidR="000F7377" w:rsidRDefault="000F7377"/>
    <w:p w14:paraId="6DDAADA7" w14:textId="77777777" w:rsidR="000F7377" w:rsidRDefault="000F7377">
      <w:r xmlns:w="http://schemas.openxmlformats.org/wordprocessingml/2006/main">
        <w:t xml:space="preserve">2. යෙසායා 1:17 - යහපත කිරීමට ඉගෙන ගන්න; යුක්තිය සොයන්න, පීඩනය නිවැරදි කරන්න; පියා නැති අයට යුක්තිය පසිඳලන්න, වැන්දඹුවගේ නඩුව ඉල්ලන්න.</w:t>
      </w:r>
    </w:p>
    <w:p w14:paraId="7944BF6C" w14:textId="77777777" w:rsidR="000F7377" w:rsidRDefault="000F7377"/>
    <w:p w14:paraId="5D7097D4" w14:textId="77777777" w:rsidR="000F7377" w:rsidRDefault="000F7377">
      <w:r xmlns:w="http://schemas.openxmlformats.org/wordprocessingml/2006/main">
        <w:t xml:space="preserve">1 තෙසලෝනික 5:16 සැමදා ප්‍රීති වන්න.</w:t>
      </w:r>
    </w:p>
    <w:p w14:paraId="437D9B1F" w14:textId="77777777" w:rsidR="000F7377" w:rsidRDefault="000F7377"/>
    <w:p w14:paraId="44B4DECF" w14:textId="77777777" w:rsidR="000F7377" w:rsidRDefault="000F7377">
      <w:r xmlns:w="http://schemas.openxmlformats.org/wordprocessingml/2006/main">
        <w:t xml:space="preserve">අපි නිතරම ස්වාමින් වහන්සේ තුළ ප්‍රීති විය යුතුයි.</w:t>
      </w:r>
    </w:p>
    <w:p w14:paraId="69D49046" w14:textId="77777777" w:rsidR="000F7377" w:rsidRDefault="000F7377"/>
    <w:p w14:paraId="1AAFCEE9" w14:textId="77777777" w:rsidR="000F7377" w:rsidRDefault="000F7377">
      <w:r xmlns:w="http://schemas.openxmlformats.org/wordprocessingml/2006/main">
        <w:t xml:space="preserve">1. සමිඳාණන් වහන්සේ තුළ ප්‍රීති වීම: සමිඳාණන් වහන්සේ තුළ සැබවින්ම සැමරීම යන්නෙන් අදහස් කරන්නේ කුමක්ද?</w:t>
      </w:r>
    </w:p>
    <w:p w14:paraId="65A16F53" w14:textId="77777777" w:rsidR="000F7377" w:rsidRDefault="000F7377"/>
    <w:p w14:paraId="7D38A335" w14:textId="77777777" w:rsidR="000F7377" w:rsidRDefault="000F7377">
      <w:r xmlns:w="http://schemas.openxmlformats.org/wordprocessingml/2006/main">
        <w:t xml:space="preserve">2. ස්වාමීන්ගේ ප්‍රීතිය: ස්වාමින් වහන්සේ තුළ සැබෑ සහ කල්පවත්නා ප්‍රීතිය සොයා ගැනීම.</w:t>
      </w:r>
    </w:p>
    <w:p w14:paraId="00DA2337" w14:textId="77777777" w:rsidR="000F7377" w:rsidRDefault="000F7377"/>
    <w:p w14:paraId="4B85AB4E" w14:textId="77777777" w:rsidR="000F7377" w:rsidRDefault="000F7377">
      <w:r xmlns:w="http://schemas.openxmlformats.org/wordprocessingml/2006/main">
        <w:t xml:space="preserve">1. ගීතාවලිය 16:11 - ජීවන මාර්ගය ඔබ මට දන්වන සේක; ඔබ ඉදිරියෙහි සම්පූර්ණ ප්‍රීතිය ඇත; ඔබේ දකුණු පැත්තේ සදාකාලික සතුට තිබේ.</w:t>
      </w:r>
    </w:p>
    <w:p w14:paraId="62099D43" w14:textId="77777777" w:rsidR="000F7377" w:rsidRDefault="000F7377"/>
    <w:p w14:paraId="25E2F50C" w14:textId="77777777" w:rsidR="000F7377" w:rsidRDefault="000F7377">
      <w:r xmlns:w="http://schemas.openxmlformats.org/wordprocessingml/2006/main">
        <w:t xml:space="preserve">2. ගීතාවලිය 100:1-2 - මුළු පොළොවම, ස්වාමින් වහන්සේට ප්‍රීති ඝෝෂා කරන්න! සතුටින් සමිඳාණන් වහන්සේට සේවය කරන්න! ගායනය සමඟ ඔහුගේ අභිමුඛයට එන්න!</w:t>
      </w:r>
    </w:p>
    <w:p w14:paraId="0EDFA1CF" w14:textId="77777777" w:rsidR="000F7377" w:rsidRDefault="000F7377"/>
    <w:p w14:paraId="344F2A83" w14:textId="77777777" w:rsidR="000F7377" w:rsidRDefault="000F7377">
      <w:r xmlns:w="http://schemas.openxmlformats.org/wordprocessingml/2006/main">
        <w:t xml:space="preserve">1 තෙසලෝනික 5:17 නොනවත්වා යාච්ඤා කරන්න.</w:t>
      </w:r>
    </w:p>
    <w:p w14:paraId="5C1EB2CA" w14:textId="77777777" w:rsidR="000F7377" w:rsidRDefault="000F7377"/>
    <w:p w14:paraId="20BDC900" w14:textId="77777777" w:rsidR="000F7377" w:rsidRDefault="000F7377">
      <w:r xmlns:w="http://schemas.openxmlformats.org/wordprocessingml/2006/main">
        <w:t xml:space="preserve">නොනවත්වා යාච්ඤා කිරීමට කිතුනුවන් දිරිමත් කරනු ලැබේ.</w:t>
      </w:r>
    </w:p>
    <w:p w14:paraId="2BD4C1C5" w14:textId="77777777" w:rsidR="000F7377" w:rsidRDefault="000F7377"/>
    <w:p w14:paraId="1C1A61F5" w14:textId="77777777" w:rsidR="000F7377" w:rsidRDefault="000F7377">
      <w:r xmlns:w="http://schemas.openxmlformats.org/wordprocessingml/2006/main">
        <w:t xml:space="preserve">1. යාච්ඤාවේ බලය: නිරන්තර යාච්ඤාව අපගේ ජීවිත වෙනස් කරන්නේ කෙසේද?</w:t>
      </w:r>
    </w:p>
    <w:p w14:paraId="3B2CC11B" w14:textId="77777777" w:rsidR="000F7377" w:rsidRDefault="000F7377"/>
    <w:p w14:paraId="3EF8FF20" w14:textId="77777777" w:rsidR="000F7377" w:rsidRDefault="000F7377">
      <w:r xmlns:w="http://schemas.openxmlformats.org/wordprocessingml/2006/main">
        <w:t xml:space="preserve">2. නොනවත්වා යාච්ඤා කිරීම: දෙවියන් වහන්සේ සමඟ සමීප සබඳතාවක් ඇති කර ගැනීම</w:t>
      </w:r>
    </w:p>
    <w:p w14:paraId="7160520D" w14:textId="77777777" w:rsidR="000F7377" w:rsidRDefault="000F7377"/>
    <w:p w14:paraId="1738BE5A" w14:textId="77777777" w:rsidR="000F7377" w:rsidRDefault="000F7377">
      <w:r xmlns:w="http://schemas.openxmlformats.org/wordprocessingml/2006/main">
        <w:t xml:space="preserve">1. යාකොබ් 5:16 - "ධර්මිෂ්ඨයෙකුගේ යාච්ඤාව ක්‍රියාත්මක වන බැවින් එය මහත් බලයක් ඇත."</w:t>
      </w:r>
    </w:p>
    <w:p w14:paraId="76EB3F76" w14:textId="77777777" w:rsidR="000F7377" w:rsidRDefault="000F7377"/>
    <w:p w14:paraId="39EE779F" w14:textId="77777777" w:rsidR="000F7377" w:rsidRDefault="000F7377">
      <w:r xmlns:w="http://schemas.openxmlformats.org/wordprocessingml/2006/main">
        <w:t xml:space="preserve">2. පිලිප්පි 4:6-7 - "කිසිවක් ගැන කනස්සල්ලට පත් නොවන්න, නමුත් සෑම දෙයකදීම ස්තුති දීම සමඟ යාච්ඤාවෙන් හා කන්නලව්වෙන් ඔබගේ ඉල්ලීම් දෙවියන් වහන්සේට දන්වන්න."</w:t>
      </w:r>
    </w:p>
    <w:p w14:paraId="0C6FDC04" w14:textId="77777777" w:rsidR="000F7377" w:rsidRDefault="000F7377"/>
    <w:p w14:paraId="3A584358" w14:textId="77777777" w:rsidR="000F7377" w:rsidRDefault="000F7377">
      <w:r xmlns:w="http://schemas.openxmlformats.org/wordprocessingml/2006/main">
        <w:t xml:space="preserve">1 තෙසලෝනික 5:18 සෑම දෙයකදීම ස්තුති කරන්න.</w:t>
      </w:r>
    </w:p>
    <w:p w14:paraId="671C6228" w14:textId="77777777" w:rsidR="000F7377" w:rsidRDefault="000F7377"/>
    <w:p w14:paraId="46EE748B" w14:textId="77777777" w:rsidR="000F7377" w:rsidRDefault="000F7377">
      <w:r xmlns:w="http://schemas.openxmlformats.org/wordprocessingml/2006/main">
        <w:t xml:space="preserve">අපි සියල්ලටම ස්තුතිවන්ත විය යුතුය, මන්ද මෙය යේසුස් ක්‍රිස්තුස් වහන්සේ තුළ අප වෙනුවෙන් දෙවියන් වහන්සේගේ කැමැත්තයි.</w:t>
      </w:r>
    </w:p>
    <w:p w14:paraId="44F9D46F" w14:textId="77777777" w:rsidR="000F7377" w:rsidRDefault="000F7377"/>
    <w:p w14:paraId="3F577B4B" w14:textId="77777777" w:rsidR="000F7377" w:rsidRDefault="000F7377">
      <w:r xmlns:w="http://schemas.openxmlformats.org/wordprocessingml/2006/main">
        <w:t xml:space="preserve">1. සෑම අවස්ථාවකදීම ස්තුතිවන්ත වීම - කෘතවේදී ජීවිතයක් ගත කිරීම</w:t>
      </w:r>
    </w:p>
    <w:p w14:paraId="1A21C557" w14:textId="77777777" w:rsidR="000F7377" w:rsidRDefault="000F7377"/>
    <w:p w14:paraId="1C9C4CF6" w14:textId="77777777" w:rsidR="000F7377" w:rsidRDefault="000F7377">
      <w:r xmlns:w="http://schemas.openxmlformats.org/wordprocessingml/2006/main">
        <w:t xml:space="preserve">2. දෙවියන් වහන්සේගේ කැමැත්ත - අපගේ ජීවිත සඳහා ඔහුගේ සැලසුම් වලට යටත් වීම</w:t>
      </w:r>
    </w:p>
    <w:p w14:paraId="33412F3E" w14:textId="77777777" w:rsidR="000F7377" w:rsidRDefault="000F7377"/>
    <w:p w14:paraId="66BE2800" w14:textId="77777777" w:rsidR="000F7377" w:rsidRDefault="000F7377">
      <w:r xmlns:w="http://schemas.openxmlformats.org/wordprocessingml/2006/main">
        <w:t xml:space="preserve">1. එපීස 4:32 - "ඔබත් එකිනෙකාට කාරුණික වන්න, මුදු මොළොක් හදවත් ඇති, දෙවියන් වහන්සේ ක්‍රිස්තුස් වහන්සේ උදෙසා ඔබට සමාව දුන් සේම, එකිනෙකාට සමාව දෙන්න."</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ගීතාවලිය 100: 4 - "ස්තුති දීමෙන් ඔහුගේ දොරටුවලට ඇතුළු වන්න, ප්‍රශංසාවෙන් ඔහුගේ මළුවට ඇතුළු වන්න: ඔහුට ස්තුතිවන්ත වන්න, ඔහුගේ නාමයට ආශීර්වාද කරන්න."</w:t>
      </w:r>
    </w:p>
    <w:p w14:paraId="4CAFBED9" w14:textId="77777777" w:rsidR="000F7377" w:rsidRDefault="000F7377"/>
    <w:p w14:paraId="0D3975FC" w14:textId="77777777" w:rsidR="000F7377" w:rsidRDefault="000F7377">
      <w:r xmlns:w="http://schemas.openxmlformats.org/wordprocessingml/2006/main">
        <w:t xml:space="preserve">1 තෙසලෝනික 5:19 ආත්මය නිවන්න එපා.</w:t>
      </w:r>
    </w:p>
    <w:p w14:paraId="706FEE48" w14:textId="77777777" w:rsidR="000F7377" w:rsidRDefault="000F7377"/>
    <w:p w14:paraId="111520AB" w14:textId="77777777" w:rsidR="000F7377" w:rsidRDefault="000F7377">
      <w:r xmlns:w="http://schemas.openxmlformats.org/wordprocessingml/2006/main">
        <w:t xml:space="preserve">ඇදහිලිවන්තයන් ඔවුන්ගේ ජීවිත තුළ ශුද්ධාත්මයාණන්ගේ ක්‍රියාව යටපත් නොකළ යුතුය.</w:t>
      </w:r>
    </w:p>
    <w:p w14:paraId="7292F1CC" w14:textId="77777777" w:rsidR="000F7377" w:rsidRDefault="000F7377"/>
    <w:p w14:paraId="0A53095C" w14:textId="77777777" w:rsidR="000F7377" w:rsidRDefault="000F7377">
      <w:r xmlns:w="http://schemas.openxmlformats.org/wordprocessingml/2006/main">
        <w:t xml:space="preserve">1. "ආත්මයේ ගිනිදැල් දැල්වීම"</w:t>
      </w:r>
    </w:p>
    <w:p w14:paraId="2E9AD7C7" w14:textId="77777777" w:rsidR="000F7377" w:rsidRDefault="000F7377"/>
    <w:p w14:paraId="0554C078" w14:textId="77777777" w:rsidR="000F7377" w:rsidRDefault="000F7377">
      <w:r xmlns:w="http://schemas.openxmlformats.org/wordprocessingml/2006/main">
        <w:t xml:space="preserve">2. "ආත්මයේ ගින්න නැවත දැල්වීම"</w:t>
      </w:r>
    </w:p>
    <w:p w14:paraId="1F686089" w14:textId="77777777" w:rsidR="000F7377" w:rsidRDefault="000F7377"/>
    <w:p w14:paraId="024C304E" w14:textId="77777777" w:rsidR="000F7377" w:rsidRDefault="000F7377">
      <w:r xmlns:w="http://schemas.openxmlformats.org/wordprocessingml/2006/main">
        <w:t xml:space="preserve">1. එපීස 5:18, "වයින්වලින් මත් නොවන්න, මක්නිසාද එය දුෂ්චරිතයකි, නමුත් ආත්මයෙන් පූර්ණ වන්න"</w:t>
      </w:r>
    </w:p>
    <w:p w14:paraId="3FE5CD38" w14:textId="77777777" w:rsidR="000F7377" w:rsidRDefault="000F7377"/>
    <w:p w14:paraId="6DFEAF9D" w14:textId="77777777" w:rsidR="000F7377" w:rsidRDefault="000F7377">
      <w:r xmlns:w="http://schemas.openxmlformats.org/wordprocessingml/2006/main">
        <w:t xml:space="preserve">2. ගලාති 5:16-17, "එහෙත් මම කියමි, ආත්මයෙන් ගමන් කරන්න, එවිට ඔබ මාංසයේ ආශාවන් තෘප්තිමත් නොකරනු ඇත. මක්නිසාද මාංසයේ ආශාවන් ආත්මයට විරුද්ධ ය, ආත්මයේ ආශාවන් ආත්මයට විරුද්ධ ය. මාංසය, මක්නිසාද මොවුන් එකිනෙකාට විරුද්ධ වන බැවින්, ඔබට කිරීමට අවශ්‍ය දේ කිරීමෙන් ඔබව වළක්වනු ඇත."</w:t>
      </w:r>
    </w:p>
    <w:p w14:paraId="5EA41BCF" w14:textId="77777777" w:rsidR="000F7377" w:rsidRDefault="000F7377"/>
    <w:p w14:paraId="58CBC51D" w14:textId="77777777" w:rsidR="000F7377" w:rsidRDefault="000F7377">
      <w:r xmlns:w="http://schemas.openxmlformats.org/wordprocessingml/2006/main">
        <w:t xml:space="preserve">1 තෙසලෝනික 5:20 අනාවැකි හෙළා දකින්න එපා.</w:t>
      </w:r>
    </w:p>
    <w:p w14:paraId="1C55DF7A" w14:textId="77777777" w:rsidR="000F7377" w:rsidRDefault="000F7377"/>
    <w:p w14:paraId="256AFB0D" w14:textId="77777777" w:rsidR="000F7377" w:rsidRDefault="000F7377">
      <w:r xmlns:w="http://schemas.openxmlformats.org/wordprocessingml/2006/main">
        <w:t xml:space="preserve">ඇදහිලිවන්තයන් අනාවැකිමය පණිවිඩ දෙස නොබැලිය යුතුය.</w:t>
      </w:r>
    </w:p>
    <w:p w14:paraId="142DF040" w14:textId="77777777" w:rsidR="000F7377" w:rsidRDefault="000F7377"/>
    <w:p w14:paraId="41668883" w14:textId="77777777" w:rsidR="000F7377" w:rsidRDefault="000F7377">
      <w:r xmlns:w="http://schemas.openxmlformats.org/wordprocessingml/2006/main">
        <w:t xml:space="preserve">1. අනාවැකිමය පණිවිඩවල බලය: දෙවියන් අනාගතවක්තෘවරුන් හරහා කතා කරන ආකාරය.</w:t>
      </w:r>
    </w:p>
    <w:p w14:paraId="158FEB73" w14:textId="77777777" w:rsidR="000F7377" w:rsidRDefault="000F7377"/>
    <w:p w14:paraId="4D4856CB" w14:textId="77777777" w:rsidR="000F7377" w:rsidRDefault="000F7377">
      <w:r xmlns:w="http://schemas.openxmlformats.org/wordprocessingml/2006/main">
        <w:t xml:space="preserve">2. දෙවියන්ගේ හඬ හඳුනාගැනීම: අනාවැකිමය පණිවිඩ හඳුනාගෙන ඒවාට ගරු කරන්නේ කෙසේද?</w:t>
      </w:r>
    </w:p>
    <w:p w14:paraId="6B36968A" w14:textId="77777777" w:rsidR="000F7377" w:rsidRDefault="000F7377"/>
    <w:p w14:paraId="283A2272" w14:textId="77777777" w:rsidR="000F7377" w:rsidRDefault="000F7377">
      <w:r xmlns:w="http://schemas.openxmlformats.org/wordprocessingml/2006/main">
        <w:t xml:space="preserve">1. ක්‍රියා 2:17-21 - ශුද්ධාත්මයාණන්ගේ පිටවීම සහ අනාවැකි දීම.</w:t>
      </w:r>
    </w:p>
    <w:p w14:paraId="5948420F" w14:textId="77777777" w:rsidR="000F7377" w:rsidRDefault="000F7377"/>
    <w:p w14:paraId="441B20B3" w14:textId="77777777" w:rsidR="000F7377" w:rsidRDefault="000F7377">
      <w:r xmlns:w="http://schemas.openxmlformats.org/wordprocessingml/2006/main">
        <w:t xml:space="preserve">2. එසකියෙල් 33:7-9 - මුරකරුවන්ට දෙවියන්වහන්සේගේ අනතුරු ඇඟවීම සහ මිනිසුන්ට අනතුරු ඇඟවීමක් කිරීමේ වගකීම.</w:t>
      </w:r>
    </w:p>
    <w:p w14:paraId="5FC25867" w14:textId="77777777" w:rsidR="000F7377" w:rsidRDefault="000F7377"/>
    <w:p w14:paraId="3DC65E68" w14:textId="77777777" w:rsidR="000F7377" w:rsidRDefault="000F7377">
      <w:r xmlns:w="http://schemas.openxmlformats.org/wordprocessingml/2006/main">
        <w:t xml:space="preserve">1 තෙසලෝනික 5:21 සියල්ල ඔප්පු කරන්න; යහපත් දේ තදින් අල්ලාගන්න.</w:t>
      </w:r>
    </w:p>
    <w:p w14:paraId="7E208056" w14:textId="77777777" w:rsidR="000F7377" w:rsidRDefault="000F7377"/>
    <w:p w14:paraId="3FE86B2A" w14:textId="77777777" w:rsidR="000F7377" w:rsidRDefault="000F7377">
      <w:r xmlns:w="http://schemas.openxmlformats.org/wordprocessingml/2006/main">
        <w:t xml:space="preserve">අපි සෑම දෙයකම සත්‍යය පරීක්ෂා කර යහපත් දෙයට ඇලී සිටිය යුතුය.</w:t>
      </w:r>
    </w:p>
    <w:p w14:paraId="5263F0EA" w14:textId="77777777" w:rsidR="000F7377" w:rsidRDefault="000F7377"/>
    <w:p w14:paraId="5F1E25DC" w14:textId="77777777" w:rsidR="000F7377" w:rsidRDefault="000F7377">
      <w:r xmlns:w="http://schemas.openxmlformats.org/wordprocessingml/2006/main">
        <w:t xml:space="preserve">1. "විවරණය: සත්‍යය පරීක්ෂා කිරීම"</w:t>
      </w:r>
    </w:p>
    <w:p w14:paraId="229F557F" w14:textId="77777777" w:rsidR="000F7377" w:rsidRDefault="000F7377"/>
    <w:p w14:paraId="559FA42E" w14:textId="77777777" w:rsidR="000F7377" w:rsidRDefault="000F7377">
      <w:r xmlns:w="http://schemas.openxmlformats.org/wordprocessingml/2006/main">
        <w:t xml:space="preserve">2. "යහපත් දේට ඇලී සිටීම"</w:t>
      </w:r>
    </w:p>
    <w:p w14:paraId="686A57A5" w14:textId="77777777" w:rsidR="000F7377" w:rsidRDefault="000F7377"/>
    <w:p w14:paraId="52B13419" w14:textId="77777777" w:rsidR="000F7377" w:rsidRDefault="000F7377">
      <w:r xmlns:w="http://schemas.openxmlformats.org/wordprocessingml/2006/main">
        <w:t xml:space="preserve">1. පිලිප්පි 4:8-9: "අවසාන වශයෙන්, සහෝදරවරුනි, සත්‍ය, ගෞරවනීය, යුක්ති සහගත, නිර්මල, ප්‍රියමනාප, ප්‍රශංසනීය ඕනෑම දෙයක්, විශිෂ්ටත්වයක් ඇත්නම්, සුදුසු දෙයක් තිබේ නම්. ප්‍රශංසා කරන්න, මේ දේවල් ගැන සිතන්න, ඔබ මා තුළින් ඉගෙන ගත්, ලැබූ, අසා, දුටු දේ - මේ දේවල් පිළිපදින්න, එවිට සාමයේ දෙවියන් වහන්සේ ඔබ සමඟ සිටිනු ඇත.</w:t>
      </w:r>
    </w:p>
    <w:p w14:paraId="73289725" w14:textId="77777777" w:rsidR="000F7377" w:rsidRDefault="000F7377"/>
    <w:p w14:paraId="773B4E24" w14:textId="77777777" w:rsidR="000F7377" w:rsidRDefault="000F7377">
      <w:r xmlns:w="http://schemas.openxmlformats.org/wordprocessingml/2006/main">
        <w:t xml:space="preserve">2. යොහන් 8:31-32: "එබැවින් ජේසුස් වහන්සේ තමන් කෙරෙහි අදහාගත් යුදෙව්වන්ට මෙසේ වදාළ සේක: ඔබ මාගේ වචනයෙහි පවතින්නෙහි නම්, ඔබ සැබවින් ම මාගේ ගෝලයන් වන අතර, ඔබ සත්‍යය දැනගනු ඇත, සත්‍යය ඔබව නිදහස් කරනු ඇත. .”</w:t>
      </w:r>
    </w:p>
    <w:p w14:paraId="3931A3E7" w14:textId="77777777" w:rsidR="000F7377" w:rsidRDefault="000F7377"/>
    <w:p w14:paraId="4069B341" w14:textId="77777777" w:rsidR="000F7377" w:rsidRDefault="000F7377">
      <w:r xmlns:w="http://schemas.openxmlformats.org/wordprocessingml/2006/main">
        <w:t xml:space="preserve">1 තෙසලෝනික 5:22 සියලු නපුරු පෙනුමෙන් වළකින්න.</w:t>
      </w:r>
    </w:p>
    <w:p w14:paraId="320E9264" w14:textId="77777777" w:rsidR="000F7377" w:rsidRDefault="000F7377"/>
    <w:p w14:paraId="7412CEA2" w14:textId="77777777" w:rsidR="000F7377" w:rsidRDefault="000F7377">
      <w:r xmlns:w="http://schemas.openxmlformats.org/wordprocessingml/2006/main">
        <w:t xml:space="preserve">පාවුල් ක්‍රිස්තියානීන්ව දිරිගන්වන්නේ නපුරු යැයි සිතිය හැකි ඕනෑම දෙයකින් වැළකී සිටින ලෙසයි.</w:t>
      </w:r>
    </w:p>
    <w:p w14:paraId="108E018F" w14:textId="77777777" w:rsidR="000F7377" w:rsidRDefault="000F7377"/>
    <w:p w14:paraId="32DE8339" w14:textId="77777777" w:rsidR="000F7377" w:rsidRDefault="000F7377">
      <w:r xmlns:w="http://schemas.openxmlformats.org/wordprocessingml/2006/main">
        <w:t xml:space="preserve">1. "නපුරේ පෙනුමෙන් වළකින්න: ශුද්ධකමට කැඳවීමක්"</w:t>
      </w:r>
    </w:p>
    <w:p w14:paraId="1D5CE4FF" w14:textId="77777777" w:rsidR="000F7377" w:rsidRDefault="000F7377"/>
    <w:p w14:paraId="0FC9C276" w14:textId="77777777" w:rsidR="000F7377" w:rsidRDefault="000F7377">
      <w:r xmlns:w="http://schemas.openxmlformats.org/wordprocessingml/2006/main">
        <w:t xml:space="preserve">2. "අඛණ්ඩ ජීවිතයක් ගත කිරීම: නපුරෙන් වැළකීම"</w:t>
      </w:r>
    </w:p>
    <w:p w14:paraId="4A35E8B5" w14:textId="77777777" w:rsidR="000F7377" w:rsidRDefault="000F7377"/>
    <w:p w14:paraId="112D384E" w14:textId="77777777" w:rsidR="000F7377" w:rsidRDefault="000F7377">
      <w:r xmlns:w="http://schemas.openxmlformats.org/wordprocessingml/2006/main">
        <w:t xml:space="preserve">1. යොහන් 14:15 - "ඔබ මට ප්‍රේම කරන්නේ නම්, ඔබ මාගේ ආඥා පිළිපදින්නහුය."</w:t>
      </w:r>
    </w:p>
    <w:p w14:paraId="0ED5C5EE" w14:textId="77777777" w:rsidR="000F7377" w:rsidRDefault="000F7377"/>
    <w:p w14:paraId="3A16FAC7" w14:textId="77777777" w:rsidR="000F7377" w:rsidRDefault="000F7377">
      <w:r xmlns:w="http://schemas.openxmlformats.org/wordprocessingml/2006/main">
        <w:t xml:space="preserve">2.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14:paraId="1E9F6A6E" w14:textId="77777777" w:rsidR="000F7377" w:rsidRDefault="000F7377"/>
    <w:p w14:paraId="64C2B209" w14:textId="77777777" w:rsidR="000F7377" w:rsidRDefault="000F7377">
      <w:r xmlns:w="http://schemas.openxmlformats.org/wordprocessingml/2006/main">
        <w:t xml:space="preserve">1 තෙසලෝනික 5:23 සාමයේ දෙවියන් වහන්සේ ඔබ සම්පූර්ණයෙන්ම විශුද්ධ කරන සේක. අපගේ ස්වාමීන් වන යේසුස් ක්‍රිස්තුස්වහන්සේගේ පැමිණීම දක්වා ඔබගේ මුළු ආත්මයද ආත්මයද ශරීරයද නිදොස්ව ආරක්ෂා වේවායි මම දෙවියන්වහන්සේට යාච්ඤා කරමි.</w:t>
      </w:r>
    </w:p>
    <w:p w14:paraId="1C34E654" w14:textId="77777777" w:rsidR="000F7377" w:rsidRDefault="000F7377"/>
    <w:p w14:paraId="3474DCF0" w14:textId="77777777" w:rsidR="000F7377" w:rsidRDefault="000F7377">
      <w:r xmlns:w="http://schemas.openxmlformats.org/wordprocessingml/2006/main">
        <w:t xml:space="preserve">යේසුස් ක්‍රිස්තුස්වහන්සේගේ පැමිණීම සඳහා තෙසලෝනිකවරුන්ව විශුද්ධ කර නිර්දෝෂී ලෙස ආරක්ෂා කරන ලෙස පාවුල් යාච්ඤා කරයි.</w:t>
      </w:r>
    </w:p>
    <w:p w14:paraId="024CB46A" w14:textId="77777777" w:rsidR="000F7377" w:rsidRDefault="000F7377"/>
    <w:p w14:paraId="53B1F616" w14:textId="77777777" w:rsidR="000F7377" w:rsidRDefault="000F7377">
      <w:r xmlns:w="http://schemas.openxmlformats.org/wordprocessingml/2006/main">
        <w:t xml:space="preserve">1. "විශුද්ධ වීම සහ නිර්දෝෂීභාවය: යේසුස් වහන්සේගේ පැමිණීම සඳහා සූදානම් වීම"</w:t>
      </w:r>
    </w:p>
    <w:p w14:paraId="6D3A90F2" w14:textId="77777777" w:rsidR="000F7377" w:rsidRDefault="000F7377"/>
    <w:p w14:paraId="7AD7746B" w14:textId="77777777" w:rsidR="000F7377" w:rsidRDefault="000F7377">
      <w:r xmlns:w="http://schemas.openxmlformats.org/wordprocessingml/2006/main">
        <w:t xml:space="preserve">2. "මුළු ආත්මය, ආත්මය සහ ශරීරය: අවසාන දිනවලදී ශුද්ධකම ආරක්ෂා කිරීම"</w:t>
      </w:r>
    </w:p>
    <w:p w14:paraId="369A2B47" w14:textId="77777777" w:rsidR="000F7377" w:rsidRDefault="000F7377"/>
    <w:p w14:paraId="537B06C1" w14:textId="77777777" w:rsidR="000F7377" w:rsidRDefault="000F7377">
      <w:r xmlns:w="http://schemas.openxmlformats.org/wordprocessingml/2006/main">
        <w:t xml:space="preserve">1. එපීස 4:22-24 - "වංචනික තෘෂ්ණාවන්ට අනුව දූෂිත වූ මහලු මිනිසාගේ පෙර සංවාදය ගැන ඔබ කල් දැමූ බවත්, ඔබේ මනසෙහි ආත්මයෙන් අලුත් වන්න; ඔබ අලුත් මිනිසා පැළඳගත් බවත්, දෙවියන් වහන්සේට පසුව ධර්මිෂ්ඨකමෙන් හා සැබෑ ශුද්ධකමෙන් මවනු ලැබේ."</w:t>
      </w:r>
    </w:p>
    <w:p w14:paraId="31BEEA4A" w14:textId="77777777" w:rsidR="000F7377" w:rsidRDefault="000F7377"/>
    <w:p w14:paraId="042EDA00" w14:textId="77777777" w:rsidR="000F7377" w:rsidRDefault="000F7377">
      <w:r xmlns:w="http://schemas.openxmlformats.org/wordprocessingml/2006/main">
        <w:t xml:space="preserve">2. 1 පේතෘස් 1: 13-16 - "එබැවින් ඔබේ මනසෙහි ඉඟටිය බැඳගෙන, සන්සුන්ව සිටින්න, සහ යේසුස් ක්‍රිස්තුස්වහන්සේගේ එළිදරව්වේ දී ඔබ වෙත ගෙන ඒමට නියමිත කරුණාව සඳහා අවසානය දක්වා බලාපොරොත්තු වන්න; කීකරු දරුවන් ලෙස නොවේ. ඔබේ නොදැනුවත්කමේ පෙර පැවති තෘෂ්ණාවලට අනුව ඔබ හැඩගස්වා ගන්න: නමුත් ඔබව කැඳවා ඇති තැනැත්තා ශුද්ධව සිටින්නාක් මෙන්, ඔබත් සෑම ආකාරයකින්ම ශුද්ධව සිටින්න;</w:t>
      </w:r>
    </w:p>
    <w:p w14:paraId="146DDF8F" w14:textId="77777777" w:rsidR="000F7377" w:rsidRDefault="000F7377"/>
    <w:p w14:paraId="56263535" w14:textId="77777777" w:rsidR="000F7377" w:rsidRDefault="000F7377">
      <w:r xmlns:w="http://schemas.openxmlformats.org/wordprocessingml/2006/main">
        <w:t xml:space="preserve">1 තෙසලෝනික 5:24 ඔබ කැඳවන තැනැත්තා විශ්වාසවන්ත ය, ඔහු ද එය කරනු ඇත.</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මෙම ඡේදය දෙවියන් වහන්සේ විශ්වාසවන්ත බවත් ඔහුගේ පොරොන්දුව ඉටු කරන බවත් ඇදහිලිවන්තයන් දිරිමත් කරයි.</w:t>
      </w:r>
    </w:p>
    <w:p w14:paraId="55FE4726" w14:textId="77777777" w:rsidR="000F7377" w:rsidRDefault="000F7377"/>
    <w:p w14:paraId="16FC5958" w14:textId="77777777" w:rsidR="000F7377" w:rsidRDefault="000F7377">
      <w:r xmlns:w="http://schemas.openxmlformats.org/wordprocessingml/2006/main">
        <w:t xml:space="preserve">1. "දෙවියන් වහන්සේගේ විශ්වාසවන්තකම: සැනසිල්ලේ සහ බලාපොරොත්තුවේ උල්පතක්"</w:t>
      </w:r>
    </w:p>
    <w:p w14:paraId="69FC44F5" w14:textId="77777777" w:rsidR="000F7377" w:rsidRDefault="000F7377"/>
    <w:p w14:paraId="0DEE497E" w14:textId="77777777" w:rsidR="000F7377" w:rsidRDefault="000F7377">
      <w:r xmlns:w="http://schemas.openxmlformats.org/wordprocessingml/2006/main">
        <w:t xml:space="preserve">2. "විශ්වාසවන්තව සිටින්න සහ දෙවියන් වහන්සේ කෙරෙහි විශ්වාස කරන්න"</w:t>
      </w:r>
    </w:p>
    <w:p w14:paraId="09861C20" w14:textId="77777777" w:rsidR="000F7377" w:rsidRDefault="000F7377"/>
    <w:p w14:paraId="78F1B7AF" w14:textId="77777777" w:rsidR="000F7377" w:rsidRDefault="000F7377">
      <w:r xmlns:w="http://schemas.openxmlformats.org/wordprocessingml/2006/main">
        <w:t xml:space="preserve">1. යෙසායා 43:2 "ඔබ ජලය හරහා යන විට, මම ඔබ සමඟ සිටිමි; ගංගා හරහා, ඔවුන් ඔබව යටපත් නොකරනු ඇත; ඔබ ගින්නෙන් ගමන් කරන විට ඔබ නොදැවිය යුතු අතර, ගිනිදැල් ඔබව දවාලන්නේ නැත. "</w:t>
      </w:r>
    </w:p>
    <w:p w14:paraId="6C20C063" w14:textId="77777777" w:rsidR="000F7377" w:rsidRDefault="000F7377"/>
    <w:p w14:paraId="3F819412" w14:textId="77777777" w:rsidR="000F7377" w:rsidRDefault="000F7377">
      <w:r xmlns:w="http://schemas.openxmlformats.org/wordprocessingml/2006/main">
        <w:t xml:space="preserve">2. හෙබ්‍රෙව් 10:23 "අපේ බලාපොරොත්තුවේ පාපොච්චාරණය නොසැලී අල්ලාගෙන සිටිමු. මක්නිසාද පොරොන්දු වූ තැනැත්තා විශ්වාසවන්තය."</w:t>
      </w:r>
    </w:p>
    <w:p w14:paraId="691A44FD" w14:textId="77777777" w:rsidR="000F7377" w:rsidRDefault="000F7377"/>
    <w:p w14:paraId="2FD57E92" w14:textId="77777777" w:rsidR="000F7377" w:rsidRDefault="000F7377">
      <w:r xmlns:w="http://schemas.openxmlformats.org/wordprocessingml/2006/main">
        <w:t xml:space="preserve">1 තෙසලෝනික 5:25 සහෝදරයෙනි, අප නිසා යාච්ඤා කරන්න.</w:t>
      </w:r>
    </w:p>
    <w:p w14:paraId="2C6566A8" w14:textId="77777777" w:rsidR="000F7377" w:rsidRDefault="000F7377"/>
    <w:p w14:paraId="491FF6AD" w14:textId="77777777" w:rsidR="000F7377" w:rsidRDefault="000F7377">
      <w:r xmlns:w="http://schemas.openxmlformats.org/wordprocessingml/2006/main">
        <w:t xml:space="preserve">1 තෙසලෝනික කතුවරයා ඔහු වෙනුවෙන් යාච්ඤා කරන ලෙස ඔහුගේ සහෝදරයන්ගෙන් ඉල්ලා සිටියි.</w:t>
      </w:r>
    </w:p>
    <w:p w14:paraId="6A4714CD" w14:textId="77777777" w:rsidR="000F7377" w:rsidRDefault="000F7377"/>
    <w:p w14:paraId="43F5E107" w14:textId="77777777" w:rsidR="000F7377" w:rsidRDefault="000F7377">
      <w:r xmlns:w="http://schemas.openxmlformats.org/wordprocessingml/2006/main">
        <w:t xml:space="preserve">1. දෙවියන් වහන්සේට කැප වූ අයගේ යාච්ඤාවලට දෙවියන් වහන්සේ සැමවිටම පිළිතුරු දෙයි.</w:t>
      </w:r>
    </w:p>
    <w:p w14:paraId="4AC69A3E" w14:textId="77777777" w:rsidR="000F7377" w:rsidRDefault="000F7377"/>
    <w:p w14:paraId="4018080D" w14:textId="77777777" w:rsidR="000F7377" w:rsidRDefault="000F7377">
      <w:r xmlns:w="http://schemas.openxmlformats.org/wordprocessingml/2006/main">
        <w:t xml:space="preserve">2. යාච්ඤාව කිතුනුවකුගේ ආත්මික ගමනේ වැදගත් කොටසකි.</w:t>
      </w:r>
    </w:p>
    <w:p w14:paraId="74F9B828" w14:textId="77777777" w:rsidR="000F7377" w:rsidRDefault="000F7377"/>
    <w:p w14:paraId="2B1AC3C7" w14:textId="77777777" w:rsidR="000F7377" w:rsidRDefault="000F7377">
      <w:r xmlns:w="http://schemas.openxmlformats.org/wordprocessingml/2006/main">
        <w:t xml:space="preserve">1. පිලිප්පි 4:6-7: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ඔබව ආරක්ෂා කරනු ඇත. ක්‍රිස්තුස් යේසුස් තුළ ඔබේ හදවත් සහ මනස්."</w:t>
      </w:r>
    </w:p>
    <w:p w14:paraId="3CD57CD7" w14:textId="77777777" w:rsidR="000F7377" w:rsidRDefault="000F7377"/>
    <w:p w14:paraId="65230BE3" w14:textId="77777777" w:rsidR="000F7377" w:rsidRDefault="000F7377">
      <w:r xmlns:w="http://schemas.openxmlformats.org/wordprocessingml/2006/main">
        <w:t xml:space="preserve">2. යාකොබ් 5:16: "එබැවින් ඔබේ පව් එකිනෙකාට පාපොච්චාරණය කර ඔබ සුවය ලබන පිණිස එකිනෙකා වෙනුවෙන් යාච්ඤා කරන්න. ධර්මිෂ්ඨයෙකුගේ යාච්ඤාව බලවත් හා ඵලදායී වේ."</w:t>
      </w:r>
    </w:p>
    <w:p w14:paraId="0C8BDDC2" w14:textId="77777777" w:rsidR="000F7377" w:rsidRDefault="000F7377"/>
    <w:p w14:paraId="6CC70A3B" w14:textId="77777777" w:rsidR="000F7377" w:rsidRDefault="000F7377">
      <w:r xmlns:w="http://schemas.openxmlformats.org/wordprocessingml/2006/main">
        <w:t xml:space="preserve">1 තෙසලෝනික 5:26 සියලු සහෝදරයන්ට ශුද්ධ හාදුවකින් ආචාර කරන්න.</w:t>
      </w:r>
    </w:p>
    <w:p w14:paraId="2AE06076" w14:textId="77777777" w:rsidR="000F7377" w:rsidRDefault="000F7377"/>
    <w:p w14:paraId="7CE15F69" w14:textId="77777777" w:rsidR="000F7377" w:rsidRDefault="000F7377">
      <w:r xmlns:w="http://schemas.openxmlformats.org/wordprocessingml/2006/main">
        <w:t xml:space="preserve">ප්‍රේරිත පාවුල් ඇදහිලිවන්තයන් දිරිගන්වන්නේ ආදරය හා සාමයේ ශුද්ධ හාදුවකින් එකිනෙකාට ආචාර කරන ලෙසයි.</w:t>
      </w:r>
    </w:p>
    <w:p w14:paraId="6D164976" w14:textId="77777777" w:rsidR="000F7377" w:rsidRDefault="000F7377"/>
    <w:p w14:paraId="0B0D19B3" w14:textId="77777777" w:rsidR="000F7377" w:rsidRDefault="000F7377">
      <w:r xmlns:w="http://schemas.openxmlformats.org/wordprocessingml/2006/main">
        <w:t xml:space="preserve">1. "ශුද්ධ හාදුවක බලය"</w:t>
      </w:r>
    </w:p>
    <w:p w14:paraId="109F95D0" w14:textId="77777777" w:rsidR="000F7377" w:rsidRDefault="000F7377"/>
    <w:p w14:paraId="5542FF5D" w14:textId="77777777" w:rsidR="000F7377" w:rsidRDefault="000F7377">
      <w:r xmlns:w="http://schemas.openxmlformats.org/wordprocessingml/2006/main">
        <w:t xml:space="preserve">2. "ශුද්ධ හාදුවක ආශිර්වාදය"</w:t>
      </w:r>
    </w:p>
    <w:p w14:paraId="064B7279" w14:textId="77777777" w:rsidR="000F7377" w:rsidRDefault="000F7377"/>
    <w:p w14:paraId="17733DB6" w14:textId="77777777" w:rsidR="000F7377" w:rsidRDefault="000F7377">
      <w:r xmlns:w="http://schemas.openxmlformats.org/wordprocessingml/2006/main">
        <w:t xml:space="preserve">1. රෝම 16:16 - "ශුද්ධ හාදුවකින් එකිනෙකාට ආචාර කරන්න."</w:t>
      </w:r>
    </w:p>
    <w:p w14:paraId="3B1339F9" w14:textId="77777777" w:rsidR="000F7377" w:rsidRDefault="000F7377"/>
    <w:p w14:paraId="6BA3CA8A" w14:textId="77777777" w:rsidR="000F7377" w:rsidRDefault="000F7377">
      <w:r xmlns:w="http://schemas.openxmlformats.org/wordprocessingml/2006/main">
        <w:t xml:space="preserve">2. 1 පේතෘස් 5:14 - "ප්‍රේමයේ හාදුවකින් එකිනෙකාට ආචාර කරන්න."</w:t>
      </w:r>
    </w:p>
    <w:p w14:paraId="059DFC1C" w14:textId="77777777" w:rsidR="000F7377" w:rsidRDefault="000F7377"/>
    <w:p w14:paraId="18DD67E9" w14:textId="77777777" w:rsidR="000F7377" w:rsidRDefault="000F7377">
      <w:r xmlns:w="http://schemas.openxmlformats.org/wordprocessingml/2006/main">
        <w:t xml:space="preserve">1 තෙසලෝනික 5:27 මෙම ලිපිය සියලු ශුද්ධ වූ සහෝදරයන්ට කියවන ලෙස ස්වාමීන්ගේ නාමයෙන් මම ඔබට ආඥා කරමි.</w:t>
      </w:r>
    </w:p>
    <w:p w14:paraId="00E80FCB" w14:textId="77777777" w:rsidR="000F7377" w:rsidRDefault="000F7377"/>
    <w:p w14:paraId="61B2906C" w14:textId="77777777" w:rsidR="000F7377" w:rsidRDefault="000F7377">
      <w:r xmlns:w="http://schemas.openxmlformats.org/wordprocessingml/2006/main">
        <w:t xml:space="preserve">පාවුල් පාඨකයන්ට තම සෙසු ඇදහිලිවන්තයන්ට ලිපිය කියවන ලෙස අණ කරයි.</w:t>
      </w:r>
    </w:p>
    <w:p w14:paraId="1A5B697D" w14:textId="77777777" w:rsidR="000F7377" w:rsidRDefault="000F7377"/>
    <w:p w14:paraId="3FEA8EB7" w14:textId="77777777" w:rsidR="000F7377" w:rsidRDefault="000F7377">
      <w:r xmlns:w="http://schemas.openxmlformats.org/wordprocessingml/2006/main">
        <w:t xml:space="preserve">1. ක්‍රිස්තුස් වහන්සේ තුළ සහෝදර සහෝදරියන් ලෙස එක්ව ශුද්ධ ලියවිල්ල කියවීමේ වැදගත්කම.</w:t>
      </w:r>
    </w:p>
    <w:p w14:paraId="2471E610" w14:textId="77777777" w:rsidR="000F7377" w:rsidRDefault="000F7377"/>
    <w:p w14:paraId="4093B6A6" w14:textId="77777777" w:rsidR="000F7377" w:rsidRDefault="000F7377">
      <w:r xmlns:w="http://schemas.openxmlformats.org/wordprocessingml/2006/main">
        <w:t xml:space="preserve">2. පාවුල්ගේ ලිපි අද දින ඇදහිලිවන්තයන්ට අදාළ වන ආකාරය.</w:t>
      </w:r>
    </w:p>
    <w:p w14:paraId="7DD2D90A" w14:textId="77777777" w:rsidR="000F7377" w:rsidRDefault="000F7377"/>
    <w:p w14:paraId="1CDD5390" w14:textId="77777777" w:rsidR="000F7377" w:rsidRDefault="000F7377">
      <w:r xmlns:w="http://schemas.openxmlformats.org/wordprocessingml/2006/main">
        <w:t xml:space="preserve">1. කොලොස්සි 3:16 - ක්‍රිස්තුස් වහන්සේගේ වචනය සියලු ප්‍රඥාවෙන් පොහොසත් ලෙස ඔබ තුළ වාසය කරයි; ගීතිකාවලින්ද ගීතිකාවලින්ද ආත්මික ගීතවලින්ද එකිනෙකාට උගන්වමින් හා අවවාද කරමින්, ඔබේ හදවත්වලින් සමිඳාණන් වහන්සේට කරුණාවෙන් ගායනා කරන්න.</w:t>
      </w:r>
    </w:p>
    <w:p w14:paraId="71DB89C2" w14:textId="77777777" w:rsidR="000F7377" w:rsidRDefault="000F7377"/>
    <w:p w14:paraId="0E40DE80" w14:textId="77777777" w:rsidR="000F7377" w:rsidRDefault="000F7377">
      <w:r xmlns:w="http://schemas.openxmlformats.org/wordprocessingml/2006/main">
        <w:t xml:space="preserve">2. හෙබ්‍රෙව් 10:24-25 - ප්‍රේමයට හා යහපත් ක්‍රියාවලට පොලඹවන පිණිස එකිනෙකා ගැන සලකා බලමු </w:t>
      </w:r>
      <w:r xmlns:w="http://schemas.openxmlformats.org/wordprocessingml/2006/main">
        <w:lastRenderedPageBreak xmlns:w="http://schemas.openxmlformats.org/wordprocessingml/2006/main"/>
      </w:r>
      <w:r xmlns:w="http://schemas.openxmlformats.org/wordprocessingml/2006/main">
        <w:t xml:space="preserve">. නමුත් ඔබ එකිනෙකාට අනුශාසනා කරමින්: දවස ළං වන බව ඔබ දකින පරිදි වැඩි වැඩියෙන්.</w:t>
      </w:r>
    </w:p>
    <w:p w14:paraId="69A49443" w14:textId="77777777" w:rsidR="000F7377" w:rsidRDefault="000F7377"/>
    <w:p w14:paraId="69D8BE48" w14:textId="77777777" w:rsidR="000F7377" w:rsidRDefault="000F7377">
      <w:r xmlns:w="http://schemas.openxmlformats.org/wordprocessingml/2006/main">
        <w:t xml:space="preserve">1 තෙසලෝනික 5:28 අපගේ ස්වාමීන් වන යේසුස් ක්‍රිස්තුස්වහන්සේගේ කරුණාව ඔබ සමඟ වේවා. ආමෙන්.</w:t>
      </w:r>
    </w:p>
    <w:p w14:paraId="3B08B83B" w14:textId="77777777" w:rsidR="000F7377" w:rsidRDefault="000F7377"/>
    <w:p w14:paraId="589094BC" w14:textId="77777777" w:rsidR="000F7377" w:rsidRDefault="000F7377">
      <w:r xmlns:w="http://schemas.openxmlformats.org/wordprocessingml/2006/main">
        <w:t xml:space="preserve">පාවුල් තෙසලෝනිකවරුන්ට තම ආශීර්වාදය යවමින්, ස්වාමීන් වන යේසුස් ක්‍රිස්තුස්ගෙන් ඔවුන්ට කරුණාව ප්‍රාර්ථනා කරයි.</w:t>
      </w:r>
    </w:p>
    <w:p w14:paraId="3DA6E051" w14:textId="77777777" w:rsidR="000F7377" w:rsidRDefault="000F7377"/>
    <w:p w14:paraId="45F84C1B" w14:textId="77777777" w:rsidR="000F7377" w:rsidRDefault="000F7377">
      <w:r xmlns:w="http://schemas.openxmlformats.org/wordprocessingml/2006/main">
        <w:t xml:space="preserve">1. ආශීර්වාද කිරීමේ බලය: තෙසලෝනිකවරුන්ට පාවුල්ගේ ආශීර්වාදයේ වැදගත්කම අවබෝධ කර ගැනීම</w:t>
      </w:r>
    </w:p>
    <w:p w14:paraId="618C88FD" w14:textId="77777777" w:rsidR="000F7377" w:rsidRDefault="000F7377"/>
    <w:p w14:paraId="6770424D" w14:textId="77777777" w:rsidR="000F7377" w:rsidRDefault="000F7377">
      <w:r xmlns:w="http://schemas.openxmlformats.org/wordprocessingml/2006/main">
        <w:t xml:space="preserve">2. ජේසුස් වහන්සේගෙන් කරුණාව: දෙවියන් වහන්සේගේ බහුල කරුණාව ලැබීමට සහ අගය කිරීමට ඉගෙන ගැනීම</w:t>
      </w:r>
    </w:p>
    <w:p w14:paraId="58AC6F7E" w14:textId="77777777" w:rsidR="000F7377" w:rsidRDefault="000F7377"/>
    <w:p w14:paraId="6A3E27B6" w14:textId="77777777" w:rsidR="000F7377" w:rsidRDefault="000F7377">
      <w:r xmlns:w="http://schemas.openxmlformats.org/wordprocessingml/2006/main">
        <w:t xml:space="preserve">1. එපීස 1:7-8 - "ඔහු තුළ අපට ඔහුගේ රුධිරය කරණකොටගෙන මිදීම, අපගේ පව් කමා කිරීම, උන් වහන්සේ අපට ලබා දුන් උන් වහන්සේගේ වරප්‍රසාදයේ පොහොසත්කම අනුව..."</w:t>
      </w:r>
    </w:p>
    <w:p w14:paraId="6D866361" w14:textId="77777777" w:rsidR="000F7377" w:rsidRDefault="000F7377"/>
    <w:p w14:paraId="579F8084" w14:textId="77777777" w:rsidR="000F7377" w:rsidRDefault="000F7377">
      <w:r xmlns:w="http://schemas.openxmlformats.org/wordprocessingml/2006/main">
        <w:t xml:space="preserve">2. රෝම 5: 20-21 - "දැන් නීතිය පැමිණියේ වරද වැඩි කිරීමට ය, නමුත් පාපය වැඩි වූ විට, කරුණාව තව තවත් වැඩි විය, එවිට පාපය මරණයෙන් රජ වූවාක් මෙන්, සදාකාල ජීවනයට මඟ පෙන්වන ධර්මිෂ්ඨකම තුළින් කරුණාව ද රජ වනු ඇත. අපගේ ස්වාමීන් වන යේසුස් ක්‍රිස්තුස් මාර්ගයෙන්."</w:t>
      </w:r>
    </w:p>
    <w:p w14:paraId="1D122099" w14:textId="77777777" w:rsidR="000F7377" w:rsidRDefault="000F7377"/>
    <w:p w14:paraId="0C5FC94B" w14:textId="77777777" w:rsidR="000F7377" w:rsidRDefault="000F7377">
      <w:r xmlns:w="http://schemas.openxmlformats.org/wordprocessingml/2006/main">
        <w:t xml:space="preserve">2 තෙසලෝනික 1 යනු ප්‍රේරිත පාවුල් තෙසලෝනිකයේ ඇදහිලිවන්තයන්ට ලියන ලද දෙවන ලිපියේ පළමු පරිච්ඡේදයයි. මෙම පරිච්ඡේදයේ, පාවුල් තෙසලෝනික ඇදහිලිවන්තයන්ට ඔවුන්ගේ පීඩා මධ්‍යයේ දිරිගැන්වීම සහ සහතිකය ප්‍රකාශ කරන අතර ඔහුට විරුද්ධ වන අය කෙරෙහි දෙවියන් වහන්සේගේ ධර්මිෂ්ඨ විනිශ්චය තහවුරු කරයි.</w:t>
      </w:r>
    </w:p>
    <w:p w14:paraId="51B9F054" w14:textId="77777777" w:rsidR="000F7377" w:rsidRDefault="000F7377"/>
    <w:p w14:paraId="65459530" w14:textId="77777777" w:rsidR="000F7377" w:rsidRDefault="000F7377">
      <w:r xmlns:w="http://schemas.openxmlformats.org/wordprocessingml/2006/main">
        <w:t xml:space="preserve">1 වන ඡේදය: පාවුල් ආරම්භ කරන්නේ තෙසලෝනික ඇදහිලිවන්තයන්ගේ වර්ධනය වන ඇදහිල්ල සහ ප්‍රේමය ගැන ප්‍රශංසා කිරීමෙනි (2 තෙසලෝනික 1:1-4). දෙවියන්වහන්සේගේ ධර්මිෂ්ඨ විනිශ්චයේ සාක්ෂියක් වන දුක් පීඩා සහ පීඩා හමුවේ ඔවුන්ගේ නොපසුබස්නා උත්සාහය ඔහු පිළිගනී. ඔවුන්ගේ දුක් වේදනා නිෂ්ඵල නොවන බව පාවුල් ඔවුන්ට සහතික කරයි, නමුත් දෙවියන් වහන්සේගේ යුක්තිය සහ ඔහුගේ රාජ්‍යයට ඔවුන්ගේ සුදුසුකම පිළිබඳ සාක්ෂියක් ලෙස සේවය කරයි.</w:t>
      </w:r>
    </w:p>
    <w:p w14:paraId="39794800" w14:textId="77777777" w:rsidR="000F7377" w:rsidRDefault="000F7377"/>
    <w:p w14:paraId="7CCC019C" w14:textId="77777777" w:rsidR="000F7377" w:rsidRDefault="000F7377">
      <w:r xmlns:w="http://schemas.openxmlformats.org/wordprocessingml/2006/main">
        <w:t xml:space="preserve">2 වන ඡේදය: පාවුල් තෙසලෝනිකවරුන්ට සහතික කරන්නේ දෙවියන් වහන්සේ ඔවුන්ට පීඩා කරන අය සමඟ යුක්ති සහගත ලෙස කටයුතු කරන බවයි (2 තෙසලෝනික 1:5-10). ක්‍රිස්තුස් වහන්සේ නැවත පැමිණෙන විට, </w:t>
      </w:r>
      <w:r xmlns:w="http://schemas.openxmlformats.org/wordprocessingml/2006/main">
        <w:t xml:space="preserve">පීඩාවට පත් වූ </w:t>
      </w:r>
      <w:r xmlns:w="http://schemas.openxmlformats.org/wordprocessingml/2006/main">
        <w:t xml:space="preserve">ඇදහිලිවන්තයන්ට කරදර කළ අයට දඬුවම් කරන අතරම ඔවුන්ට සහනයක් ගෙන දෙන බව ඔහු පැහැදිලි කරයි . </w:t>
      </w:r>
      <w:r xmlns:w="http://schemas.openxmlformats.org/wordprocessingml/2006/main">
        <w:lastRenderedPageBreak xmlns:w="http://schemas.openxmlformats.org/wordprocessingml/2006/main"/>
      </w:r>
      <w:r xmlns:w="http://schemas.openxmlformats.org/wordprocessingml/2006/main">
        <w:t xml:space="preserve">මෙම දඬුවම, දුෂ්ට ක්‍රියා කරන්නන්ට එරෙහිව දෙවියන්වහන්සේගේ ධර්මිෂ්ඨ විනිශ්චය ප්‍රදර්ශනය කරමින්, උන්වහන්සේගේ අභිමුඛයෙන් ඈත්ව සදාකාලික විනාශයකින් සංලක්ෂිත වනු ඇත.</w:t>
      </w:r>
    </w:p>
    <w:p w14:paraId="3966C72B" w14:textId="77777777" w:rsidR="000F7377" w:rsidRDefault="000F7377"/>
    <w:p w14:paraId="36F37C16" w14:textId="77777777" w:rsidR="000F7377" w:rsidRDefault="000F7377">
      <w:r xmlns:w="http://schemas.openxmlformats.org/wordprocessingml/2006/main">
        <w:t xml:space="preserve">3 වන ඡේදය: තෙසලෝනික ඇදහිලිවන්තයන්ගේ අඛණ්ඩ අධ්‍යාත්මික වර්ධනය සඳහා වූ යාච්ඤාවකින් පරිච්ඡේදය අවසන් වේ (2 තෙසලෝනික 1:11-12). දෙවියන් වහන්සේ ඔවුන්ව ඔහුගේ කැඳවීමට සුදුස්සන් ලෙස සලකන ලෙසත්, ඔහුගේ බලය තුළින් ඔවුන් සතු සෑම යහපත් අරමුණක්ම ඉටු කරන ලෙසත් පාවුල් යාච්ඤා කරයි. දෙවියන් වහන්සේගේ වරප්‍රසාදය අනුව යේසුස්වහන්සේගේ නාමය ඔවුන් තුළත්, ඔවුන් උන්වහන්සේ තුළත් මහිමයට පත්වීමට ඔහු ආශා කරයි. අවසානයේදී, ඔවුන්ගේ ජීවිත තුළින් යේසුස් වහන්සේව මහිමයට පත් කිරීම සඳහා ඔවුන්ගේ ඇදහිල්ල දිගටම කරගෙන යාමට ඔහු ඔවුන්ව දිරිමත් කරයි.</w:t>
      </w:r>
    </w:p>
    <w:p w14:paraId="35EC2C10" w14:textId="77777777" w:rsidR="000F7377" w:rsidRDefault="000F7377"/>
    <w:p w14:paraId="40633402" w14:textId="77777777" w:rsidR="000F7377" w:rsidRDefault="000F7377">
      <w:r xmlns:w="http://schemas.openxmlformats.org/wordprocessingml/2006/main">
        <w:t xml:space="preserve">සාරාංශයකින්,</w:t>
      </w:r>
    </w:p>
    <w:p w14:paraId="38CF1488" w14:textId="77777777" w:rsidR="000F7377" w:rsidRDefault="000F7377">
      <w:r xmlns:w="http://schemas.openxmlformats.org/wordprocessingml/2006/main">
        <w:t xml:space="preserve">2 තෙසලෝනිකයේ පළමු පරිච්ඡේදය පීඩා මැද දිරිගැන්වීමක් සපයන අතර දෙවියන් වහන්සේගේ ධර්මිෂ්ඨ විනිශ්චය තහවුරු කරයි.</w:t>
      </w:r>
    </w:p>
    <w:p w14:paraId="7B537D25" w14:textId="77777777" w:rsidR="000F7377" w:rsidRDefault="000F7377">
      <w:r xmlns:w="http://schemas.openxmlformats.org/wordprocessingml/2006/main">
        <w:t xml:space="preserve">පාවුල් තෙසලෝනික ඇදහිලිවන්තයන්ට ප්‍රශංසා කරන්නේ ඔවුන්ගේ වර්ධනය වන ඇදහිල්ල සහ ප්‍රේමය පීඩාවලදී නොපසුබට උත්සාහයෙනි.</w:t>
      </w:r>
    </w:p>
    <w:p w14:paraId="4CF4E92E" w14:textId="77777777" w:rsidR="000F7377" w:rsidRDefault="000F7377">
      <w:r xmlns:w="http://schemas.openxmlformats.org/wordprocessingml/2006/main">
        <w:t xml:space="preserve">දෙවියන් වහන්සේ පීඩිතයන්ට සහන සලසන බවත් ක්‍රිස්තුස් නැවත පැමිණෙන විට ඔවුන්ට කරදර කරන අයට දඬුවම් කරන බවත් ඔහු ඔවුන්ට සහතික කරයි. මෙම දඬුවම දෙවියන් වහන්සේගේ අභිමුඛයෙන් සදාකාලික විනාශය මගින් සංලක්ෂිත වනු ඇත.</w:t>
      </w:r>
    </w:p>
    <w:p w14:paraId="6AA2638C" w14:textId="77777777" w:rsidR="000F7377" w:rsidRDefault="000F7377"/>
    <w:p w14:paraId="72D1E9E4" w14:textId="77777777" w:rsidR="000F7377" w:rsidRDefault="000F7377">
      <w:r xmlns:w="http://schemas.openxmlformats.org/wordprocessingml/2006/main">
        <w:t xml:space="preserve">පාවුල් ඔවුන්ගේ ආත්මික වර්ධනය සඳහා යාච්ඤාව අවසන් කරයි, ඔවුන් දෙවිගේ අරමුණු ඉටු කර යේසුස්ගේ නාමයට මහිමය ගෙන එනු ඇතැයි අපේක්ෂා කරයි. මෙම පරිච්ඡේදය ඇදහිලිවන්තයන්ගේ පීඩා විඳදරාගැනීම, දුෂ්ටයන්ට එරෙහිව දෙවියන්වහන්සේගේ යුක්තිය සහ යේසුස්වහන්සේගේ මහිමය සඳහා ඔවුන්ගේ ඇදහිල්ලෙන් ජීවත්වීමේ වැදගත්කම ඉස්මතු කරයි.</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තෙසලෝනික 1:1 පාවුල් සහ සිල්වානස් සහ තිමෝතියස්, අපගේ පියාණන් වන දෙවියන්වහන්සේ සහ ස්වාමීන් වන යේසුස් ක්‍රිස්තුස්වහන්සේ තුළ තෙසලෝනික සභාව වෙත:</w:t>
      </w:r>
    </w:p>
    <w:p w14:paraId="3BECF460" w14:textId="77777777" w:rsidR="000F7377" w:rsidRDefault="000F7377"/>
    <w:p w14:paraId="0C67EB0F" w14:textId="77777777" w:rsidR="000F7377" w:rsidRDefault="000F7377">
      <w:r xmlns:w="http://schemas.openxmlformats.org/wordprocessingml/2006/main">
        <w:t xml:space="preserve">පාවුල්, සිල්වානස් සහ තිමෝතියස් තෙසලෝනික සභාවට ආචාර කරමින් පියාණන් වන දෙවියන් වහන්සේ සහ යේසුස් ක්‍රිස්තුස් වහන්සේ ස්වාමින් වහන්සේ ලෙස පිළිගනිති.</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"පියාණන් වන දෙවියන් වහන්සේ සහ යේසුස් ක්‍රිස්තුස් වහන්සේ ස්වාමින් වහන්සේ ලෙස පිළිගැනීම"</w:t>
      </w:r>
    </w:p>
    <w:p w14:paraId="4DBBD328" w14:textId="77777777" w:rsidR="000F7377" w:rsidRDefault="000F7377"/>
    <w:p w14:paraId="39A07E2C" w14:textId="77777777" w:rsidR="000F7377" w:rsidRDefault="000F7377">
      <w:r xmlns:w="http://schemas.openxmlformats.org/wordprocessingml/2006/main">
        <w:t xml:space="preserve">2. "පල්ලියේ ආචාර කිරීමේ බලය"</w:t>
      </w:r>
    </w:p>
    <w:p w14:paraId="5D153340" w14:textId="77777777" w:rsidR="000F7377" w:rsidRDefault="000F7377"/>
    <w:p w14:paraId="115C1337" w14:textId="77777777" w:rsidR="000F7377" w:rsidRDefault="000F7377">
      <w:r xmlns:w="http://schemas.openxmlformats.org/wordprocessingml/2006/main">
        <w:t xml:space="preserve">1.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 බලන්න. , මම සදාකාලිකව, යුගාන්තය දක්වා ඔබ සමඟ සිටිමි.”</w:t>
      </w:r>
    </w:p>
    <w:p w14:paraId="1459ED37" w14:textId="77777777" w:rsidR="000F7377" w:rsidRDefault="000F7377"/>
    <w:p w14:paraId="58EE0E5A" w14:textId="77777777" w:rsidR="000F7377" w:rsidRDefault="000F7377">
      <w:r xmlns:w="http://schemas.openxmlformats.org/wordprocessingml/2006/main">
        <w:t xml:space="preserve">2. රෝම 10: 9-10 - “මක්නිසාද, ඔබ යේසුස් වහන්සේ ස්වාමින් වහන්සේ බව ඔබේ මුඛයෙන් පාපොච්චාරණය කරන්නේ නම් සහ දෙවියන් වහන්සේ ඔහුව මළවුන්ගෙන් උත්ථාන කළ බව ඔබේ හදවතින් විශ්වාස කරන්නේ නම්, ඔබ ගැලවෙනු ඇත. මක්නිසාද යමෙක් සිතින් විශ්වාස කර ධර්මිෂ්ඨ කරනු ලබන්නේය, මුඛයෙන් පාපොච්චාරණය කර ගැලවීම ලබන්නේය.”</w:t>
      </w:r>
    </w:p>
    <w:p w14:paraId="3FA97573" w14:textId="77777777" w:rsidR="000F7377" w:rsidRDefault="000F7377"/>
    <w:p w14:paraId="630BA60D" w14:textId="77777777" w:rsidR="000F7377" w:rsidRDefault="000F7377">
      <w:r xmlns:w="http://schemas.openxmlformats.org/wordprocessingml/2006/main">
        <w:t xml:space="preserve">2 තෙසලෝනික 1:2 අපගේ පියාණන් වන දෙවියන්වහන්සේගෙන්ද ස්වාමීන් වන යේසුස් ක්‍රිස්තුස්වහන්සේගෙන්ද ඔබට කරුණාව සහ සමාදානය ලැබේවා.</w:t>
      </w:r>
    </w:p>
    <w:p w14:paraId="50EE226E" w14:textId="77777777" w:rsidR="000F7377" w:rsidRDefault="000F7377"/>
    <w:p w14:paraId="5AABAA67" w14:textId="77777777" w:rsidR="000F7377" w:rsidRDefault="000F7377">
      <w:r xmlns:w="http://schemas.openxmlformats.org/wordprocessingml/2006/main">
        <w:t xml:space="preserve">පාවුල් තෙසලෝනිකයේ ඇදහිලිවන්තයන්ට දෙවියන් වහන්සේ පියාණන් වහන්සේගෙන් සහ ස්වාමීන් වන ජේසුස් ක්‍රිස්තුන් වහන්සේගෙන් කරුණාවේ සහ සාමයේ සුබ පැතුම් එවයි.</w:t>
      </w:r>
    </w:p>
    <w:p w14:paraId="06B52676" w14:textId="77777777" w:rsidR="000F7377" w:rsidRDefault="000F7377"/>
    <w:p w14:paraId="6E9125B3" w14:textId="77777777" w:rsidR="000F7377" w:rsidRDefault="000F7377">
      <w:r xmlns:w="http://schemas.openxmlformats.org/wordprocessingml/2006/main">
        <w:t xml:space="preserve">1. දෙවියන් වහන්සේගේ සාමය සහ කරුණාව - ඔහුගේ ආදරය ලබා ගන්නේ කෙසේද සහ බෙදා ගන්නේ කෙසේද</w:t>
      </w:r>
    </w:p>
    <w:p w14:paraId="51604401" w14:textId="77777777" w:rsidR="000F7377" w:rsidRDefault="000F7377"/>
    <w:p w14:paraId="751DBD7E" w14:textId="77777777" w:rsidR="000F7377" w:rsidRDefault="000F7377">
      <w:r xmlns:w="http://schemas.openxmlformats.org/wordprocessingml/2006/main">
        <w:t xml:space="preserve">2. දෙවියන් වහන්සේගේ කරුණාව සහ සමාදානය අත්විඳීම - ඔහු සමඟ සම්බන්ධතාවයක් ගොඩනඟා ගන්නේ කෙසේද?</w:t>
      </w:r>
    </w:p>
    <w:p w14:paraId="10FB7087" w14:textId="77777777" w:rsidR="000F7377" w:rsidRDefault="000F7377"/>
    <w:p w14:paraId="1918B84C" w14:textId="77777777" w:rsidR="000F7377" w:rsidRDefault="000F7377">
      <w:r xmlns:w="http://schemas.openxmlformats.org/wordprocessingml/2006/main">
        <w:t xml:space="preserve">1. රෝම 5:1 - එබැවින්, ඇදහිල්ලෙන් අප ධර්මිෂ්ඨ කර ඇති බැවින්, අපගේ ස්වාමීන් වන යේසුස් ක්‍රිස්තුස් කරණකොටගෙන අපට දෙවියන් වහන්සේ සමඟ සමාදානය ඇත.</w:t>
      </w:r>
    </w:p>
    <w:p w14:paraId="6462F980" w14:textId="77777777" w:rsidR="000F7377" w:rsidRDefault="000F7377"/>
    <w:p w14:paraId="440A7EB0" w14:textId="77777777" w:rsidR="000F7377" w:rsidRDefault="000F7377">
      <w:r xmlns:w="http://schemas.openxmlformats.org/wordprocessingml/2006/main">
        <w:t xml:space="preserve">2. කොලොස්සි 3:15 - ක්‍රිස්තුස් වහන්සේගේ සමාදානය ඔබේ හදවත් තුළ පාලනය වේවා, ඇත්තෙන්ම ඔබ එක ශරීරයකින් කැඳවනු ලැබුවේය. ඒ වගේම ස්තුතිවන්ත වෙන්න.</w:t>
      </w:r>
    </w:p>
    <w:p w14:paraId="61AB01F3" w14:textId="77777777" w:rsidR="000F7377" w:rsidRDefault="000F7377"/>
    <w:p w14:paraId="7876A336" w14:textId="77777777" w:rsidR="000F7377" w:rsidRDefault="000F7377">
      <w:r xmlns:w="http://schemas.openxmlformats.org/wordprocessingml/2006/main">
        <w:t xml:space="preserve">ඔබගේ ඇදහිල්ල අතිශයින් වැඩෙන නිසාත්, ඔබ සැමගේ එකිනෙකා කෙරෙහි දක්වන කරුණාවත් වැඩි වන නිසාත්, ඔබ </w:t>
      </w:r>
      <w:r xmlns:w="http://schemas.openxmlformats.org/wordprocessingml/2006/main">
        <w:t xml:space="preserve">වෙනුවෙන් සැමවිටම දෙවියන් වහන්සේට ස්තුති කිරීමට අපි බැඳී සිටිමු.</w:t>
      </w:r>
      <w:r xmlns:w="http://schemas.openxmlformats.org/wordprocessingml/2006/main">
        <w:lastRenderedPageBreak xmlns:w="http://schemas.openxmlformats.org/wordprocessingml/2006/main"/>
      </w:r>
    </w:p>
    <w:p w14:paraId="7A6049F2" w14:textId="77777777" w:rsidR="000F7377" w:rsidRDefault="000F7377"/>
    <w:p w14:paraId="5B01C884" w14:textId="77777777" w:rsidR="000F7377" w:rsidRDefault="000F7377">
      <w:r xmlns:w="http://schemas.openxmlformats.org/wordprocessingml/2006/main">
        <w:t xml:space="preserve">තෙසලෝනිකවරුන් ඔවුන්ගේ වර්ධනය වන ඇදහිල්ල සහ අන්‍යෝන්‍ය පුණ්‍යායතනය සඳහා ප්‍රශංසා කර ඇත.</w:t>
      </w:r>
    </w:p>
    <w:p w14:paraId="6E7656AD" w14:textId="77777777" w:rsidR="000F7377" w:rsidRDefault="000F7377"/>
    <w:p w14:paraId="4CE82C2C" w14:textId="77777777" w:rsidR="000F7377" w:rsidRDefault="000F7377">
      <w:r xmlns:w="http://schemas.openxmlformats.org/wordprocessingml/2006/main">
        <w:t xml:space="preserve">1. ඇදහිල්ලේ බලය සහ පුණ්‍ය කටයුතු</w:t>
      </w:r>
    </w:p>
    <w:p w14:paraId="01F3819C" w14:textId="77777777" w:rsidR="000F7377" w:rsidRDefault="000F7377"/>
    <w:p w14:paraId="75BFE72E" w14:textId="77777777" w:rsidR="000F7377" w:rsidRDefault="000F7377">
      <w:r xmlns:w="http://schemas.openxmlformats.org/wordprocessingml/2006/main">
        <w:t xml:space="preserve">2. අන්‍යෝන්‍ය සහය: මිත්‍රත්වයේ ආශිර්වාදය</w:t>
      </w:r>
    </w:p>
    <w:p w14:paraId="5E14C1AD" w14:textId="77777777" w:rsidR="000F7377" w:rsidRDefault="000F7377"/>
    <w:p w14:paraId="5D570541" w14:textId="77777777" w:rsidR="000F7377" w:rsidRDefault="000F7377">
      <w:r xmlns:w="http://schemas.openxmlformats.org/wordprocessingml/2006/main">
        <w:t xml:space="preserve">1. රෝම 15:14 - තවද, මාගේ සහෝදරයෙනි, ඔබත් යහපත්කමෙන් පිරී, සියලු දැනුමෙන් පූර්ණව, එකිනෙකාට අවවාද කිරීමට හැකියාව ඇති බව මමද ඔබ ගැන ඒත්තු ගන්වමි.</w:t>
      </w:r>
    </w:p>
    <w:p w14:paraId="6E716EAB" w14:textId="77777777" w:rsidR="000F7377" w:rsidRDefault="000F7377"/>
    <w:p w14:paraId="10AF9115" w14:textId="77777777" w:rsidR="000F7377" w:rsidRDefault="000F7377">
      <w:r xmlns:w="http://schemas.openxmlformats.org/wordprocessingml/2006/main">
        <w:t xml:space="preserve">2. ගලාති 6:2 - ඔබ එකිනෙකාගේ බර උසුලාගෙන ක්‍රිස්තුස්වහන්සේගේ ව්‍යවස්ථාව ඉටුකරන්න.</w:t>
      </w:r>
    </w:p>
    <w:p w14:paraId="3A5D88F4" w14:textId="77777777" w:rsidR="000F7377" w:rsidRDefault="000F7377"/>
    <w:p w14:paraId="315BC691" w14:textId="77777777" w:rsidR="000F7377" w:rsidRDefault="000F7377">
      <w:r xmlns:w="http://schemas.openxmlformats.org/wordprocessingml/2006/main">
        <w:t xml:space="preserve">2 තෙසලෝනික 1:4 එබැවින් ඔබ විඳදරාගන්නා සියලු පීඩා සහ පීඩාවලදී ඔබගේ ඉවසීම සහ ඇදහිල්ල නිසා අපි දෙවියන්වහන්සේගේ සභාවල ඔබ ගැන ප්‍රශංසා කරමු.</w:t>
      </w:r>
    </w:p>
    <w:p w14:paraId="28DD7EEC" w14:textId="77777777" w:rsidR="000F7377" w:rsidRDefault="000F7377"/>
    <w:p w14:paraId="545AD9D5" w14:textId="77777777" w:rsidR="000F7377" w:rsidRDefault="000F7377">
      <w:r xmlns:w="http://schemas.openxmlformats.org/wordprocessingml/2006/main">
        <w:t xml:space="preserve">තෙසලෝනිකවරුන් ඔවුන්ගේ පීඩා සහ පීඩා හමුවේ ඔවුන්ගේ ඇදහිල්ල සහ ඉවසීම ගැන පැසසුමට ලක් විය.</w:t>
      </w:r>
    </w:p>
    <w:p w14:paraId="3C639FC3" w14:textId="77777777" w:rsidR="000F7377" w:rsidRDefault="000F7377"/>
    <w:p w14:paraId="54F4DE72" w14:textId="77777777" w:rsidR="000F7377" w:rsidRDefault="000F7377">
      <w:r xmlns:w="http://schemas.openxmlformats.org/wordprocessingml/2006/main">
        <w:t xml:space="preserve">1. ඉවසීමේ සහ ඇදහිල්ලේ බලය: පීඩා විඳදරාගැනීම අපගේ ඇදහිල්ල ශක්තිමත් කරන්නේ කෙසේද?</w:t>
      </w:r>
    </w:p>
    <w:p w14:paraId="510696C0" w14:textId="77777777" w:rsidR="000F7377" w:rsidRDefault="000F7377"/>
    <w:p w14:paraId="04D22DB4" w14:textId="77777777" w:rsidR="000F7377" w:rsidRDefault="000F7377">
      <w:r xmlns:w="http://schemas.openxmlformats.org/wordprocessingml/2006/main">
        <w:t xml:space="preserve">2. ඔරොත්තු දීමේ ශක්තිය: අරගල හමුවේ බලාපොරොත්තු තබා ගන්නේ කෙසේද?</w:t>
      </w:r>
    </w:p>
    <w:p w14:paraId="0E2FFFBA" w14:textId="77777777" w:rsidR="000F7377" w:rsidRDefault="000F7377"/>
    <w:p w14:paraId="627231EC" w14:textId="77777777" w:rsidR="000F7377" w:rsidRDefault="000F7377">
      <w:r xmlns:w="http://schemas.openxmlformats.org/wordprocessingml/2006/main">
        <w:t xml:space="preserve">1. හෙබ්‍රෙව් 10:36 - මක්නිසාද ඔබට විඳදරාගැනීම අවශ්‍ය වේ, එවිට ඔබ දෙවියන් වහන්සේගේ කැමැත්ත කළ විට ඔබට පොරොන්දුව ලැබෙනු ඇත.</w:t>
      </w:r>
    </w:p>
    <w:p w14:paraId="51F22325" w14:textId="77777777" w:rsidR="000F7377" w:rsidRDefault="000F7377"/>
    <w:p w14:paraId="513B184F" w14:textId="77777777" w:rsidR="000F7377" w:rsidRDefault="000F7377">
      <w:r xmlns:w="http://schemas.openxmlformats.org/wordprocessingml/2006/main">
        <w:t xml:space="preserve">2. රෝම 5: 3-5 - එසේ පමණක් නොව, අපගේ දුක් වේදනා ගැන අපි ද ප්‍රශංසා කරන්නෙමු, මන්ද දුක් වේදනා විඳදරාගැනීම </w:t>
      </w:r>
      <w:r xmlns:w="http://schemas.openxmlformats.org/wordprocessingml/2006/main">
        <w:lastRenderedPageBreak xmlns:w="http://schemas.openxmlformats.org/wordprocessingml/2006/main"/>
      </w:r>
      <w:r xmlns:w="http://schemas.openxmlformats.org/wordprocessingml/2006/main">
        <w:t xml:space="preserve">නිපදවන බව අපි දනිමු. නොපසුබට උත්සාහය, චරිතය; සහ චරිතය, බලාපොරොත්තුව. තවද බලාපොරොත්තුව අපව ලැජ්ජාවට පත් නොකරයි, මන්ද දෙවියන් වහන්සේගේ ප්‍රේමය අපට ලබා දී ඇති ශුද්ධාත්මයාණන් කරණකොටගෙන අපගේ හදවත් තුළට වගුරුවා ඇත.</w:t>
      </w:r>
    </w:p>
    <w:p w14:paraId="63206EAE" w14:textId="77777777" w:rsidR="000F7377" w:rsidRDefault="000F7377"/>
    <w:p w14:paraId="6E42FD33" w14:textId="77777777" w:rsidR="000F7377" w:rsidRDefault="000F7377">
      <w:r xmlns:w="http://schemas.openxmlformats.org/wordprocessingml/2006/main">
        <w:t xml:space="preserve">2 තෙසලෝනික 1:5 එය දෙවියන් වහන්සේගේ ධර්මිෂ්ඨ විනිශ්චයේ ප්‍රකාශිත සංකේතයකි, ඔබ ද දුක් විඳින දෙවියන් වහන්සේගේ රාජ්‍යයට ඔබ සුදුස්සන් ලෙස ගණන් ගනු ලැබේ.</w:t>
      </w:r>
    </w:p>
    <w:p w14:paraId="1AF86E43" w14:textId="77777777" w:rsidR="000F7377" w:rsidRDefault="000F7377"/>
    <w:p w14:paraId="47AAC6FF" w14:textId="77777777" w:rsidR="000F7377" w:rsidRDefault="000F7377">
      <w:r xmlns:w="http://schemas.openxmlformats.org/wordprocessingml/2006/main">
        <w:t xml:space="preserve">ඇදහිලිවන්තයන්ගේ දුක් වේදනා දෙවියන් වහන්සේගේ ධර්මිෂ්ඨ විනිශ්චයේ ලකුණක් වන අතර, එය උන් වහන්සේගේ රාජ්‍යයට ඇතුළු වීමට ඔවුන්ව සුදුසු කරයි.</w:t>
      </w:r>
    </w:p>
    <w:p w14:paraId="7DA1097D" w14:textId="77777777" w:rsidR="000F7377" w:rsidRDefault="000F7377"/>
    <w:p w14:paraId="25F5ECFC" w14:textId="77777777" w:rsidR="000F7377" w:rsidRDefault="000F7377">
      <w:r xmlns:w="http://schemas.openxmlformats.org/wordprocessingml/2006/main">
        <w:t xml:space="preserve">1. දෙවියන් වහන්සේගේ විනිශ්චය කෙරෙහි විශ්වාසය තබන්න: රාජ්‍යය සඳහා දුක් වේදනා වැලඳ ගන්නේ කෙසේද</w:t>
      </w:r>
    </w:p>
    <w:p w14:paraId="66913AAA" w14:textId="77777777" w:rsidR="000F7377" w:rsidRDefault="000F7377"/>
    <w:p w14:paraId="6C8471A8" w14:textId="77777777" w:rsidR="000F7377" w:rsidRDefault="000F7377">
      <w:r xmlns:w="http://schemas.openxmlformats.org/wordprocessingml/2006/main">
        <w:t xml:space="preserve">2. ඇදහිල්ලේ නොපසුබට උත්සාහය: රාජ්‍යයට සුදුස්සෙකු ලෙස රැඳී සිටින්නේ කෙසේද?</w:t>
      </w:r>
    </w:p>
    <w:p w14:paraId="30093B6F" w14:textId="77777777" w:rsidR="000F7377" w:rsidRDefault="000F7377"/>
    <w:p w14:paraId="6D39DF79" w14:textId="77777777" w:rsidR="000F7377" w:rsidRDefault="000F7377">
      <w:r xmlns:w="http://schemas.openxmlformats.org/wordprocessingml/2006/main">
        <w:t xml:space="preserve">1. රෝම 8:17-18 - සහ දරුවන් නම්, පසුව උරුමක්කාරයන්; දෙවියන් වහන්සේගේ උරුමක්කාරයන් සහ ක්රිස්තුස් සමඟ හවුල් උරුමක්කාරයන්; එසේ නම්, අපි ඔහු සමඟ දුක් විඳිමු නම්, අප ද එකට මහිමයට පත් වන පිණිස ය.</w:t>
      </w:r>
    </w:p>
    <w:p w14:paraId="603F101A" w14:textId="77777777" w:rsidR="000F7377" w:rsidRDefault="000F7377"/>
    <w:p w14:paraId="6E59AC0E" w14:textId="77777777" w:rsidR="000F7377" w:rsidRDefault="000F7377">
      <w:r xmlns:w="http://schemas.openxmlformats.org/wordprocessingml/2006/main">
        <w:t xml:space="preserve">2. යාකොබ් 1:2-3 - මගේ සහෝදරයෙනි, ඔබ විවිධ පරීක්ෂාවන්ට හසු වූ විට එය සතුටක් ලෙස සලකන්න. ඔබේ ඇදහිල්ලේ උත්සාහය ඉවසීමෙන් ක්‍රියා කරන බව දැන,</w:t>
      </w:r>
    </w:p>
    <w:p w14:paraId="012A8389" w14:textId="77777777" w:rsidR="000F7377" w:rsidRDefault="000F7377"/>
    <w:p w14:paraId="5704C85B" w14:textId="77777777" w:rsidR="000F7377" w:rsidRDefault="000F7377">
      <w:r xmlns:w="http://schemas.openxmlformats.org/wordprocessingml/2006/main">
        <w:t xml:space="preserve">2 තෙසලෝනික 1:6 ඔබට කරදර කරන අයට දුක් විපාක දීම දෙවියන් වහන්සේ ඉදිරියෙහි ධර්මිෂ්ඨ දෙයක් බව දැකීම;</w:t>
      </w:r>
    </w:p>
    <w:p w14:paraId="6D871DA1" w14:textId="77777777" w:rsidR="000F7377" w:rsidRDefault="000F7377"/>
    <w:p w14:paraId="7388953B" w14:textId="77777777" w:rsidR="000F7377" w:rsidRDefault="000F7377">
      <w:r xmlns:w="http://schemas.openxmlformats.org/wordprocessingml/2006/main">
        <w:t xml:space="preserve">ධර්මිෂ්ඨයන්ට කරදර කරන අයට දෙවියන් වහන්සේ විපාක දෙන සේක.</w:t>
      </w:r>
    </w:p>
    <w:p w14:paraId="59D2006D" w14:textId="77777777" w:rsidR="000F7377" w:rsidRDefault="000F7377"/>
    <w:p w14:paraId="68674982" w14:textId="77777777" w:rsidR="000F7377" w:rsidRDefault="000F7377">
      <w:r xmlns:w="http://schemas.openxmlformats.org/wordprocessingml/2006/main">
        <w:t xml:space="preserve">1. දෙවියන් වහන්සේ ධර්මිෂ්ඨ විනිශ්චයකරුවෙකු වන අතර සැමවිටම යුක්තිය ආරක්ෂා කරයි.</w:t>
      </w:r>
    </w:p>
    <w:p w14:paraId="5D7C005A" w14:textId="77777777" w:rsidR="000F7377" w:rsidRDefault="000F7377"/>
    <w:p w14:paraId="79266DC2" w14:textId="77777777" w:rsidR="000F7377" w:rsidRDefault="000F7377">
      <w:r xmlns:w="http://schemas.openxmlformats.org/wordprocessingml/2006/main">
        <w:t xml:space="preserve">2. දෙවියන්වහන්සේගේ යුක්තිය නිසැක වන අතර ඔහු සැමවිටම වැරදි කරන අයගෙන් පළිගනු ඇත.</w:t>
      </w:r>
    </w:p>
    <w:p w14:paraId="524DAF59" w14:textId="77777777" w:rsidR="000F7377" w:rsidRDefault="000F7377"/>
    <w:p w14:paraId="094CDD8D" w14:textId="77777777" w:rsidR="000F7377" w:rsidRDefault="000F7377">
      <w:r xmlns:w="http://schemas.openxmlformats.org/wordprocessingml/2006/main">
        <w:t xml:space="preserve">1. රෝම 12:19 - "මගේ ආදරණීය මිත්‍රවරුනි, පළි නොගන්න, නමුත් දෙවියන් වහන්සේගේ උදහසට ඉඩ තබන්න, මන්ද එය ලියා ඇත: "පළිගැනීම මගේ ය, මම ආපසු දෙන්නෙමි" යනුවෙන් සමිඳාණන් වහන්සේ වදාරන සේක.</w:t>
      </w:r>
    </w:p>
    <w:p w14:paraId="64DC1322" w14:textId="77777777" w:rsidR="000F7377" w:rsidRDefault="000F7377"/>
    <w:p w14:paraId="69D6DFEF" w14:textId="77777777" w:rsidR="000F7377" w:rsidRDefault="000F7377">
      <w:r xmlns:w="http://schemas.openxmlformats.org/wordprocessingml/2006/main">
        <w:t xml:space="preserve">2. ගීතාවලිය 7:11 - "දෙවියන් වහන්සේ ධර්මිෂ්ඨ විනිශ්චයකරුවෙකි, සෑම දිනකම තම උදහස ප්‍රකාශ කරන දෙවි කෙනෙකි."</w:t>
      </w:r>
    </w:p>
    <w:p w14:paraId="7359B2D5" w14:textId="77777777" w:rsidR="000F7377" w:rsidRDefault="000F7377"/>
    <w:p w14:paraId="532E7B81" w14:textId="77777777" w:rsidR="000F7377" w:rsidRDefault="000F7377">
      <w:r xmlns:w="http://schemas.openxmlformats.org/wordprocessingml/2006/main">
        <w:t xml:space="preserve">2 තෙසලෝනික 1:7 තවද, අප සමඟ කැළඹී සිටින ඔබට, ස්වාමීන් වන ජේසුස් වහන්සේ සිය බලවත් දූතයන් සමඟ ස්වර්ගයෙන් එළිදරව් වන විට,</w:t>
      </w:r>
    </w:p>
    <w:p w14:paraId="3944F3E2" w14:textId="77777777" w:rsidR="000F7377" w:rsidRDefault="000F7377"/>
    <w:p w14:paraId="254CEDC9" w14:textId="77777777" w:rsidR="000F7377" w:rsidRDefault="000F7377">
      <w:r xmlns:w="http://schemas.openxmlformats.org/wordprocessingml/2006/main">
        <w:t xml:space="preserve">ජේසු සමිඳාණන් වහන්සේ සිය දූතයන් සමඟ ස්වර්ගයෙන් එළිදරව් වූ විට, කරදරයට පත් වූ ඇදහිලිවන්තයන්ට විවේකයක් ලැබෙනු ඇත.</w:t>
      </w:r>
    </w:p>
    <w:p w14:paraId="134AF2D7" w14:textId="77777777" w:rsidR="000F7377" w:rsidRDefault="000F7377"/>
    <w:p w14:paraId="3D52EC23" w14:textId="77777777" w:rsidR="000F7377" w:rsidRDefault="000F7377">
      <w:r xmlns:w="http://schemas.openxmlformats.org/wordprocessingml/2006/main">
        <w:t xml:space="preserve">1. ස්වර්ගයේ බලාපොරොත්තුව: ස්වාමීන්ගේ පැමිණීම තුළ විවේකය සොයා ගැනීම</w:t>
      </w:r>
    </w:p>
    <w:p w14:paraId="3139BFE0" w14:textId="77777777" w:rsidR="000F7377" w:rsidRDefault="000F7377"/>
    <w:p w14:paraId="0F82C0F4" w14:textId="77777777" w:rsidR="000F7377" w:rsidRDefault="000F7377">
      <w:r xmlns:w="http://schemas.openxmlformats.org/wordprocessingml/2006/main">
        <w:t xml:space="preserve">2. කරදර ජය ගැනීම: ස්වාමින්වහන්සේගේ ශක්තිය මත විශ්වාසය තැබීම</w:t>
      </w:r>
    </w:p>
    <w:p w14:paraId="26311C8B" w14:textId="77777777" w:rsidR="000F7377" w:rsidRDefault="000F7377"/>
    <w:p w14:paraId="4520DA69" w14:textId="77777777" w:rsidR="000F7377" w:rsidRDefault="000F7377">
      <w:r xmlns:w="http://schemas.openxmlformats.org/wordprocessingml/2006/main">
        <w:t xml:space="preserve">1. එළිදරව් 21:3-4 - තවද, සිංහාසනයෙන් මහා හඬක් මට ඇසුණේය, “බලන්න, දෙවියන්වහන්සේගේ වාසස්ථානය මනුෂ්‍යයා සමඟය. ඔහු ඔවුන් සමඟ වාසය කරන අතර, ඔවුන් ඔහුගේ සෙනඟ වනු ඇත, දෙවියන් වහන්සේම ඔවුන්ගේ දෙවි ලෙස ඔවුන් සමඟ සිටිනු ඇත. ඔහු ඔවුන්ගේ ඇස්වලින් සෑම කඳුළක්ම පිසදමන්නේය, මරණය තවත් නොවන්නේය, වැලපීමද, හැඬීමද, වේදනාවද තවත් නොවන්නේය, මක්නිසාද කලින් දේවල් පහව ගොස් ඇත.”</w:t>
      </w:r>
    </w:p>
    <w:p w14:paraId="1867C6CA" w14:textId="77777777" w:rsidR="000F7377" w:rsidRDefault="000F7377"/>
    <w:p w14:paraId="6041E249" w14:textId="77777777" w:rsidR="000F7377" w:rsidRDefault="000F7377">
      <w:r xmlns:w="http://schemas.openxmlformats.org/wordprocessingml/2006/main">
        <w:t xml:space="preserve">2. ගීතාවලිය 55:22 - ඔබේ බර සමිඳාණන් වහන්සේ පිට තබන්න, එවිට ඔහු ඔබව උසුලයි; ඔහු කිසිවිටෙක ධර්මිෂ්ඨයන්ව පොලඹවන්නට ඉඩ දෙන්නේ නැත.</w:t>
      </w:r>
    </w:p>
    <w:p w14:paraId="5A92FF7B" w14:textId="77777777" w:rsidR="000F7377" w:rsidRDefault="000F7377"/>
    <w:p w14:paraId="54600047" w14:textId="77777777" w:rsidR="000F7377" w:rsidRDefault="000F7377">
      <w:r xmlns:w="http://schemas.openxmlformats.org/wordprocessingml/2006/main">
        <w:t xml:space="preserve">2 තෙසලෝනික 1:8 දෙවියන් වහන්සේ නොදන්නා, අපගේ ස්වාමීන් වන ජේසුස් ක්‍රිස්තුන් වහන්සේගේ ශුභාරංචියට කීකරු නොවන අයගෙන් පළිගැනීමේ ගින්නෙන්.</w:t>
      </w:r>
    </w:p>
    <w:p w14:paraId="01F78188" w14:textId="77777777" w:rsidR="000F7377" w:rsidRDefault="000F7377"/>
    <w:p w14:paraId="0F30FACD" w14:textId="77777777" w:rsidR="000F7377" w:rsidRDefault="000F7377">
      <w:r xmlns:w="http://schemas.openxmlformats.org/wordprocessingml/2006/main">
        <w:t xml:space="preserve">දෙවියන් වහන්සේ නොදන්නා හෝ කීකරු නොවන අයගෙන් දෙවියන් වහන්සේ පළිගනු ඇත.</w:t>
      </w:r>
    </w:p>
    <w:p w14:paraId="65124D62" w14:textId="77777777" w:rsidR="000F7377" w:rsidRDefault="000F7377"/>
    <w:p w14:paraId="0A2FA151" w14:textId="77777777" w:rsidR="000F7377" w:rsidRDefault="000F7377">
      <w:r xmlns:w="http://schemas.openxmlformats.org/wordprocessingml/2006/main">
        <w:t xml:space="preserve">1. දෙවියන්ව නොදන්නා හෝ කීකරු නොවන අය අතරට අපව ගණන් නොගනිමු.</w:t>
      </w:r>
    </w:p>
    <w:p w14:paraId="604C4570" w14:textId="77777777" w:rsidR="000F7377" w:rsidRDefault="000F7377"/>
    <w:p w14:paraId="6910CF8C" w14:textId="77777777" w:rsidR="000F7377" w:rsidRDefault="000F7377">
      <w:r xmlns:w="http://schemas.openxmlformats.org/wordprocessingml/2006/main">
        <w:t xml:space="preserve">2. සමිඳාණන් වහන්සේ තම අධිකාරය නොපිළිගන්නා අයව විනිශ්චය කරනු ඇත.</w:t>
      </w:r>
    </w:p>
    <w:p w14:paraId="44F72359" w14:textId="77777777" w:rsidR="000F7377" w:rsidRDefault="000F7377"/>
    <w:p w14:paraId="5813DFFA" w14:textId="77777777" w:rsidR="000F7377" w:rsidRDefault="000F7377">
      <w:r xmlns:w="http://schemas.openxmlformats.org/wordprocessingml/2006/main">
        <w:t xml:space="preserve">1. මතෙව් 18:23-35 - සමාව නොදෙන සේවකයාගේ උපමාව</w:t>
      </w:r>
    </w:p>
    <w:p w14:paraId="0D846113" w14:textId="77777777" w:rsidR="000F7377" w:rsidRDefault="000F7377"/>
    <w:p w14:paraId="2A8CD4EB" w14:textId="77777777" w:rsidR="000F7377" w:rsidRDefault="000F7377">
      <w:r xmlns:w="http://schemas.openxmlformats.org/wordprocessingml/2006/main">
        <w:t xml:space="preserve">2. රෝම 2:12-16 - පව්කාරයන්ගේ දෙවියන් වහන්සේගේ විනිශ්චය</w:t>
      </w:r>
    </w:p>
    <w:p w14:paraId="77D10BFE" w14:textId="77777777" w:rsidR="000F7377" w:rsidRDefault="000F7377"/>
    <w:p w14:paraId="29C5FA33" w14:textId="77777777" w:rsidR="000F7377" w:rsidRDefault="000F7377">
      <w:r xmlns:w="http://schemas.openxmlformats.org/wordprocessingml/2006/main">
        <w:t xml:space="preserve">2 තෙසලෝනික 1:9 සමිඳාණන් වහන්සේ ඉදිරියෙහි සහ ඔහුගේ බලයේ මහිමයෙන් සදාකාල විනාශයෙන් දඬුවම් කරනු ලැබේ.</w:t>
      </w:r>
    </w:p>
    <w:p w14:paraId="2B1C31CC" w14:textId="77777777" w:rsidR="000F7377" w:rsidRDefault="000F7377"/>
    <w:p w14:paraId="73AF2C95" w14:textId="77777777" w:rsidR="000F7377" w:rsidRDefault="000F7377">
      <w:r xmlns:w="http://schemas.openxmlformats.org/wordprocessingml/2006/main">
        <w:t xml:space="preserve">දෙවියන් වහන්සේගේ කැමැත්තට කීකරු නොවන අයට සමිඳාණන් වහන්සේ ඉදිරියෙහි සහ ඔහුගේ මහිමයෙන් හා බලයෙන් සදාකාල විනාශයෙන් දඬුවම් කරනු ලැබේ.</w:t>
      </w:r>
    </w:p>
    <w:p w14:paraId="224E494A" w14:textId="77777777" w:rsidR="000F7377" w:rsidRDefault="000F7377"/>
    <w:p w14:paraId="305E6AC9" w14:textId="77777777" w:rsidR="000F7377" w:rsidRDefault="000F7377">
      <w:r xmlns:w="http://schemas.openxmlformats.org/wordprocessingml/2006/main">
        <w:t xml:space="preserve">1. අකීකරුකමේ ප්‍රතිවිපාක: දෙවියන්වහන්සේගේ දඬුවමේ බරපතලකම තේරුම් ගැනීම</w:t>
      </w:r>
    </w:p>
    <w:p w14:paraId="31335EC3" w14:textId="77777777" w:rsidR="000F7377" w:rsidRDefault="000F7377"/>
    <w:p w14:paraId="1AC72C18" w14:textId="77777777" w:rsidR="000F7377" w:rsidRDefault="000F7377">
      <w:r xmlns:w="http://schemas.openxmlformats.org/wordprocessingml/2006/main">
        <w:t xml:space="preserve">2. ධර්මිෂ්ඨකම සඳහා කැඳවීමක්: දෙවියන් වහන්සේගේ උදහසේ සදාකාලික විනාශය පිළිබඳ අනතුරු ඇඟවීමක්</w:t>
      </w:r>
    </w:p>
    <w:p w14:paraId="65F3529C" w14:textId="77777777" w:rsidR="000F7377" w:rsidRDefault="000F7377"/>
    <w:p w14:paraId="42B505DC" w14:textId="77777777" w:rsidR="000F7377" w:rsidRDefault="000F7377">
      <w:r xmlns:w="http://schemas.openxmlformats.org/wordprocessingml/2006/main">
        <w:t xml:space="preserve">1. රෝම 2:5-9 නමුත් ඔබගේ දැඩි හා පසුතැවිලි නොවූ සිත නිසා ඔබ දෙවියන්වහන්සේගේ ධර්මිෂ්ඨ විනිශ්චය එළිදරව් වන උදහසේ දවසේදී ඔබ වෙනුවෙන්ම උදහස රැස්කරගන්නවා.</w:t>
      </w:r>
    </w:p>
    <w:p w14:paraId="35AEA4EF" w14:textId="77777777" w:rsidR="000F7377" w:rsidRDefault="000F7377"/>
    <w:p w14:paraId="07FA40C4" w14:textId="77777777" w:rsidR="000F7377" w:rsidRDefault="000F7377">
      <w:r xmlns:w="http://schemas.openxmlformats.org/wordprocessingml/2006/main">
        <w:t xml:space="preserve">2. හෙබ්‍රෙව් 10:31 ජීවමාන දෙවියන්වහන්සේගේ අතට පත්වීම භයානක දෙයකි.</w:t>
      </w:r>
    </w:p>
    <w:p w14:paraId="26934DCF" w14:textId="77777777" w:rsidR="000F7377" w:rsidRDefault="000F7377"/>
    <w:p w14:paraId="7C1CD749" w14:textId="77777777" w:rsidR="000F7377" w:rsidRDefault="000F7377">
      <w:r xmlns:w="http://schemas.openxmlformats.org/wordprocessingml/2006/main">
        <w:t xml:space="preserve">2 තෙසලෝනික 1:10 ඒ දවසේදී ඔහු තම ශුද්ධවන්තයන් තුළ මහිමයට පත් වීමටත්, (ඔබ අතරේ අපගේ සාක්ෂිය විශ්වාස කළ නිසා) විශ්වාස කරන සියල්ලන් තුළ ප්‍රශංසාව ලැබීමටත් පැමිණෙන විට.</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ක්‍රිස්තුස් වහන්සේගේ නැවත පැමිණීමේ දවසේදී, සාන්තුවරයන්ගේ සාක්ෂිය විශ්වාස කළ ඇදහිලිවන්තයන් සියල්ලන් විසින් මහිමයට හා ප්‍රශංසාවට ලක් වනු ඇත.</w:t>
      </w:r>
    </w:p>
    <w:p w14:paraId="32C821D8" w14:textId="77777777" w:rsidR="000F7377" w:rsidRDefault="000F7377"/>
    <w:p w14:paraId="42C72B0B" w14:textId="77777777" w:rsidR="000F7377" w:rsidRDefault="000F7377">
      <w:r xmlns:w="http://schemas.openxmlformats.org/wordprocessingml/2006/main">
        <w:t xml:space="preserve">1. මහිමයේ දිනය: ක්‍රිස්තුස් වහන්සේගේ නැවත පැමිණීම සඳහා සූදානම් වීම</w:t>
      </w:r>
    </w:p>
    <w:p w14:paraId="6DCB1B16" w14:textId="77777777" w:rsidR="000F7377" w:rsidRDefault="000F7377"/>
    <w:p w14:paraId="23DB0FE2" w14:textId="77777777" w:rsidR="000F7377" w:rsidRDefault="000F7377">
      <w:r xmlns:w="http://schemas.openxmlformats.org/wordprocessingml/2006/main">
        <w:t xml:space="preserve">2. විශ්වාස කිරීම යන්නෙන් අදහස් කරන්නේ කුමක්ද: සාන්තුවරයන්ගේ සාක්ෂිය සැමරීම</w:t>
      </w:r>
    </w:p>
    <w:p w14:paraId="25FD125E" w14:textId="77777777" w:rsidR="000F7377" w:rsidRDefault="000F7377"/>
    <w:p w14:paraId="78B65BA3" w14:textId="77777777" w:rsidR="000F7377" w:rsidRDefault="000F7377">
      <w:r xmlns:w="http://schemas.openxmlformats.org/wordprocessingml/2006/main">
        <w:t xml:space="preserve">1. 2 කොරින්ති 5:10 - මක්නිසාද අපි සියල්ලෝම ක්‍රිස්තුස්වහන්සේගේ විනිශ්චයාසනය ඉදිරියෙහි පෙනී සිටිය යුතුය. එනම්, සෑම කෙනෙකුටම තමාගේ ශරීරය තුළ කරන ලද දේ, තමා කළ දේ අනුව, එය හොඳ හෝ නරක හෝ වේවා.</w:t>
      </w:r>
    </w:p>
    <w:p w14:paraId="06E684F6" w14:textId="77777777" w:rsidR="000F7377" w:rsidRDefault="000F7377"/>
    <w:p w14:paraId="548797E0" w14:textId="77777777" w:rsidR="000F7377" w:rsidRDefault="000F7377">
      <w:r xmlns:w="http://schemas.openxmlformats.org/wordprocessingml/2006/main">
        <w:t xml:space="preserve">2. රෝම 8:17 - සහ දරුවන් නම්, පසුව උරුමක්කාරයන්; දෙවියන් වහන්සේගේ උරුමක්කාරයන් සහ ක්රිස්තුස් සමඟ හවුල් උරුමක්කාරයන්; එසේ නම්, අපි ඔහු සමඟ දුක් විඳිමු නම්, අප ද එකට මහිමයට පත් වන පිණිස ය.</w:t>
      </w:r>
    </w:p>
    <w:p w14:paraId="70DA434A" w14:textId="77777777" w:rsidR="000F7377" w:rsidRDefault="000F7377"/>
    <w:p w14:paraId="005462B3" w14:textId="77777777" w:rsidR="000F7377" w:rsidRDefault="000F7377">
      <w:r xmlns:w="http://schemas.openxmlformats.org/wordprocessingml/2006/main">
        <w:t xml:space="preserve">2 තෙසලෝනික 1:11 එබැවින් අපගේ දෙවියන් වහන්සේ මෙම කැඳවීමට ඔබ සුදුස්සන් ලෙස සලකන ලෙසත්, ඔහුගේ යහපත්කමේ සියලු යහපත් ප්‍රසාදය සහ ඇදහිල්ලේ ක්‍රියාව බලයෙන් ඉටු කරන ලෙසත් අපි ඔබ වෙනුවෙන් නිතරම යාච්ඤා කරමු.</w:t>
      </w:r>
    </w:p>
    <w:p w14:paraId="405B2766" w14:textId="77777777" w:rsidR="000F7377" w:rsidRDefault="000F7377"/>
    <w:p w14:paraId="04033AA5" w14:textId="77777777" w:rsidR="000F7377" w:rsidRDefault="000F7377">
      <w:r xmlns:w="http://schemas.openxmlformats.org/wordprocessingml/2006/main">
        <w:t xml:space="preserve">තෙසලෝනිකවරුන්ට ඔවුන්ගේ කැඳවීමට එකඟව ජීවත් වීමටත් ඔවුන් සඳහා දෙවිගේ යහපත් අරමුණු ඉටු කිරීමටත් දෙවි උපකාර කරන ලෙස පාවුල් යාච්ඤා කළේය.</w:t>
      </w:r>
    </w:p>
    <w:p w14:paraId="0AED6B7D" w14:textId="77777777" w:rsidR="000F7377" w:rsidRDefault="000F7377"/>
    <w:p w14:paraId="51415FF1" w14:textId="77777777" w:rsidR="000F7377" w:rsidRDefault="000F7377">
      <w:r xmlns:w="http://schemas.openxmlformats.org/wordprocessingml/2006/main">
        <w:t xml:space="preserve">1. දෙවියන්ගේ යහපත් අරමුණු: අපගේ කැඳවීමට අනුව ජීවත් වන්නේ කෙසේද</w:t>
      </w:r>
    </w:p>
    <w:p w14:paraId="540A8FF8" w14:textId="77777777" w:rsidR="000F7377" w:rsidRDefault="000F7377"/>
    <w:p w14:paraId="3441FAC1" w14:textId="77777777" w:rsidR="000F7377" w:rsidRDefault="000F7377">
      <w:r xmlns:w="http://schemas.openxmlformats.org/wordprocessingml/2006/main">
        <w:t xml:space="preserve">2. ඇදහිල්ලේ බලය: දෙවියන් වහන්සේ අනුගමනය කිරීම යන්නෙන් අදහස් කරන්නේ කුමක්ද?</w:t>
      </w:r>
    </w:p>
    <w:p w14:paraId="623D99E6" w14:textId="77777777" w:rsidR="000F7377" w:rsidRDefault="000F7377"/>
    <w:p w14:paraId="7045F9F3" w14:textId="77777777" w:rsidR="000F7377" w:rsidRDefault="000F7377">
      <w:r xmlns:w="http://schemas.openxmlformats.org/wordprocessingml/2006/main">
        <w:t xml:space="preserve">1. එපීස 2:10 - මක්නිසාද අපි උන්වහන්සේගේ වැඩය, යහපත් ක්‍රියා සඳහා ක්‍රිස්තුස් ජේසුස් වහන්සේ තුළ මවන ලදුව, අපි ඒවා තුළ ගමන් කිරීමට දෙවියන් වහන්සේ කලින් සූදානම් කළෙමු.</w:t>
      </w:r>
    </w:p>
    <w:p w14:paraId="4792C09C" w14:textId="77777777" w:rsidR="000F7377" w:rsidRDefault="000F7377"/>
    <w:p w14:paraId="63F3F8B6" w14:textId="77777777" w:rsidR="000F7377" w:rsidRDefault="000F7377">
      <w:r xmlns:w="http://schemas.openxmlformats.org/wordprocessingml/2006/main">
        <w:t xml:space="preserve">2. රෝම 12:1-2 - එබැවින් සහෝදරවරුනි, දෙවියන් වහන්සේගේ දයාවෙන් මම ඔබෙන් ආයාචනා කරමි, </w:t>
      </w:r>
      <w:r xmlns:w="http://schemas.openxmlformats.org/wordprocessingml/2006/main">
        <w:lastRenderedPageBreak xmlns:w="http://schemas.openxmlformats.org/wordprocessingml/2006/main"/>
      </w:r>
      <w:r xmlns:w="http://schemas.openxmlformats.org/wordprocessingml/2006/main">
        <w:t xml:space="preserve">ඔබගේ ආත්මික නමස්කාරය වන දෙවියන් වහන්සේට ශුද්ධ වූ සහ පිළිගත හැකි ජීවමාන පූජාවක් ලෙස ඔබගේ ශරීර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14:paraId="2199485E" w14:textId="77777777" w:rsidR="000F7377" w:rsidRDefault="000F7377"/>
    <w:p w14:paraId="107A075B" w14:textId="77777777" w:rsidR="000F7377" w:rsidRDefault="000F7377">
      <w:r xmlns:w="http://schemas.openxmlformats.org/wordprocessingml/2006/main">
        <w:t xml:space="preserve">2 තෙසලෝනික 1:12 අපගේ දෙවියන්වහන්සේගේ සහ ස්වාමීන් වන යේසුස් ක්‍රිස්තුස්වහන්සේගේ වරප්‍රසාදය අනුව අපගේ ස්වාමීන් වන යේසුස් ක්‍රිස්තුස්වහන්සේගේ නාමය ඔබ තුළත්, ඔබ උන්වහන්සේ තුළත් මහිමයට පත්වන පිණිසය.</w:t>
      </w:r>
    </w:p>
    <w:p w14:paraId="3478F34B" w14:textId="77777777" w:rsidR="000F7377" w:rsidRDefault="000F7377"/>
    <w:p w14:paraId="1F1A57CB" w14:textId="77777777" w:rsidR="000F7377" w:rsidRDefault="000F7377">
      <w:r xmlns:w="http://schemas.openxmlformats.org/wordprocessingml/2006/main">
        <w:t xml:space="preserve">දෙවියන් වහන්සේගේ සහ ජේසුස් වහන්සේගේ කරුණාවට අනුව ජේසුස් වහන්සේගේ නාමය අප තුළත් අප ඔහු තුළත් මහිමයට පත් විය යුතුය.</w:t>
      </w:r>
    </w:p>
    <w:p w14:paraId="50A6CE87" w14:textId="77777777" w:rsidR="000F7377" w:rsidRDefault="000F7377"/>
    <w:p w14:paraId="2A4DEB55" w14:textId="77777777" w:rsidR="000F7377" w:rsidRDefault="000F7377">
      <w:r xmlns:w="http://schemas.openxmlformats.org/wordprocessingml/2006/main">
        <w:t xml:space="preserve">1. කරුණාවෙන් ජීවත් වීම: ස්වාමීන් වන යේසුස් ක්‍රිස්තුස් වහන්සේගේ කරුණාව ඔබේ ජීවිතය වෙනස් කළ හැක්කේ කෙසේද?</w:t>
      </w:r>
    </w:p>
    <w:p w14:paraId="0A49F100" w14:textId="77777777" w:rsidR="000F7377" w:rsidRDefault="000F7377"/>
    <w:p w14:paraId="51AF4DAA" w14:textId="77777777" w:rsidR="000F7377" w:rsidRDefault="000F7377">
      <w:r xmlns:w="http://schemas.openxmlformats.org/wordprocessingml/2006/main">
        <w:t xml:space="preserve">2. ක්‍රිස්තුස්ව මහිමයට පත් කිරීම: ස්වාමීන් වන යේසුස් ක්‍රිස්තුස්ව ප්‍රශංසා කිරීමේ බලය</w:t>
      </w:r>
    </w:p>
    <w:p w14:paraId="4D43433B" w14:textId="77777777" w:rsidR="000F7377" w:rsidRDefault="000F7377"/>
    <w:p w14:paraId="28770B6C" w14:textId="77777777" w:rsidR="000F7377" w:rsidRDefault="000F7377">
      <w:r xmlns:w="http://schemas.openxmlformats.org/wordprocessingml/2006/main">
        <w:t xml:space="preserve">1. එපීස 2:8-9 - මක්නිසාද කරුණාවෙන් ඔබ ඇදහිල්ල කරණකොටගෙන ගැලවී ඇත. මෙය ඔබගේම ක්‍රියාවක් නොවේ. එය දෙවියන් වහන්සේගේ දීමනාවකි.</w:t>
      </w:r>
    </w:p>
    <w:p w14:paraId="79FDF1AB" w14:textId="77777777" w:rsidR="000F7377" w:rsidRDefault="000F7377"/>
    <w:p w14:paraId="1E2D193F" w14:textId="77777777" w:rsidR="000F7377" w:rsidRDefault="000F7377">
      <w:r xmlns:w="http://schemas.openxmlformats.org/wordprocessingml/2006/main">
        <w:t xml:space="preserve">2. 1 පේතෘස් 4:11 - දෙවියන්වහන්සේගේ වාක්‍ය කථා කරන කෙනෙකු මෙන් කතා කරන කවුරුන් හෝ; යමෙක් සේවය කරන්නේ ද, දෙවියන් වහන්සේ සපයන ශක්තියෙන් සේවය කරන කෙනෙකු ලෙස ය-සියල්ලෙහි දෙවියන් වහන්සේ ජේසුස් ක්‍රිස්තුන් වහන්සේ කරණකොටගෙන මහිමයට පත් වන පිණිස ය.</w:t>
      </w:r>
    </w:p>
    <w:p w14:paraId="432E3D8F" w14:textId="77777777" w:rsidR="000F7377" w:rsidRDefault="000F7377"/>
    <w:p w14:paraId="1F5C68CE" w14:textId="77777777" w:rsidR="000F7377" w:rsidRDefault="000F7377">
      <w:r xmlns:w="http://schemas.openxmlformats.org/wordprocessingml/2006/main">
        <w:t xml:space="preserve">2 තෙසලෝනික 2 යනු ප්‍රේරිත පාවුල් තෙසලෝනිකයේ ඇදහිලිවන්තයන්ට ලියන ලද දෙවන ලිපියේ දෙවන පරිච්ඡේදයයි. මෙම පරිච්ඡේදයේ දී, පාවුල්තුමා කනස්සල්ලට පත් වන අතර, ස්වාමින්වහන්සේගේ පැමිණීම පිළිබඳ වැරදි වැටහීම් පැහැදිලි කරන අතර රැවටීමට එරෙහිව අනතුරු අඟවයි.</w:t>
      </w:r>
    </w:p>
    <w:p w14:paraId="372D7476" w14:textId="77777777" w:rsidR="000F7377" w:rsidRDefault="000F7377"/>
    <w:p w14:paraId="65D9B399" w14:textId="77777777" w:rsidR="000F7377" w:rsidRDefault="000F7377">
      <w:r xmlns:w="http://schemas.openxmlformats.org/wordprocessingml/2006/main">
        <w:t xml:space="preserve">1 වන ඡේදය: පාවුල් ආරම්භ කරන්නේ තෙසලෝනික ඇදහිලිවන්තයන් අතර ව්‍යාකූලත්වය ඇති කළ ව්‍යාජ ඉගැන්වීම් ආමන්ත්‍රණය කිරීමෙනි (2 තෙසලෝනික 2:1-4). සමිඳාණන් වහන්සේගේ දවස දැනටමත් පැමිණ ඇති බව පවසන වාර්තා නිසා පහසුවෙන් කලබලයට හෝ නොරැවටෙන ලෙස ඔහු ඔවුන්ගෙන් ඉල්ලා සිටී. ක්‍රිස්තුස් වහන්සේගේ නැවත පැමිණීමට පෙර, කැරැල්ලක් සහ අවනීතියේ මිනිසෙකුගේ එළිදරව් කිරීමක් සිදු විය යුතු බව ඔහු පැහැදිලි කරයි - සාමාන්‍යයෙන් "අන්තක්‍රිස්තුස්" ලෙස හැඳින්වේ. මෙම රූපය දෙවියන් වහන්සේට වඩා උසස් වන අතර </w:t>
      </w:r>
      <w:r xmlns:w="http://schemas.openxmlformats.org/wordprocessingml/2006/main">
        <w:lastRenderedPageBreak xmlns:w="http://schemas.openxmlformats.org/wordprocessingml/2006/main"/>
      </w:r>
      <w:r xmlns:w="http://schemas.openxmlformats.org/wordprocessingml/2006/main">
        <w:t xml:space="preserve">සත්‍යයට ආදරය නොකරන අයව රවටා ලකුණු හා ආශ්චර්යයන් සිදු කරනු ඇත.</w:t>
      </w:r>
    </w:p>
    <w:p w14:paraId="6BCBE187" w14:textId="77777777" w:rsidR="000F7377" w:rsidRDefault="000F7377"/>
    <w:p w14:paraId="0797D5EF" w14:textId="77777777" w:rsidR="000F7377" w:rsidRDefault="000F7377">
      <w:r xmlns:w="http://schemas.openxmlformats.org/wordprocessingml/2006/main">
        <w:t xml:space="preserve">2 වන ඡේදය: පාවුල් තෙසලෝනිකවරුන්ට මෙම කාරණා සම්බන්ධයෙන් ඔහුගේ පෙර ඉගැන්වීම් ගැන මතක් කරයි (2 තෙසලෝනික 2:5-12). ඔහු ඔවුන් සමඟ සිටියදී ඔහු ඔවුන්ට පැවසූ දේ මතක තබා ගත යුතු බව ඔහු ඔවුන්ට පවසයි. අවනීතියේ අභිරහස ඒ වන විටත් ක්‍රියාත්මක වෙමින් තිබුණත්, නියමිත වේලාව දක්වා එය රඳවා තබා ගැනීමේ බලවේගයක් තිබුණි. ඒ සංයමය ඉවත් වූ විට මේ අධර්මිෂ්ඨ මිනිසා හෙළිවේවි. කෙසේ වෙතත්, ඔහුගේ පාලනය තාවකාලික වනු ඇත, මන්ද යේසුස් වහන්සේ අවසානයේ ඔහුගේ තේජාන්විත පැමිණීමත් සමඟ ඔහුව විනාශ කරනු ඇත.</w:t>
      </w:r>
    </w:p>
    <w:p w14:paraId="66F6D5DD" w14:textId="77777777" w:rsidR="000F7377" w:rsidRDefault="000F7377"/>
    <w:p w14:paraId="2677674A" w14:textId="77777777" w:rsidR="000F7377" w:rsidRDefault="000F7377">
      <w:r xmlns:w="http://schemas.openxmlformats.org/wordprocessingml/2006/main">
        <w:t xml:space="preserve">3 වන ඡේදය: පරිච්ඡේදය අවසන් වන්නේ ස්ථීරභාවය සඳහා දිරිගැන්වීමක් සහ දෙවියන් වහන්සේගේ ප්‍රේමය සිහිගන්වමිනි (2 තෙසලෝනික 2:13-17). පාවුල් තෙසලෝනික ඇදහිලිවන්තයන් තම ආත්මයෙන් විශුද්ධ කිරීම සහ සත්‍යය කෙරෙහි විශ්වාස කිරීම තුළින් ගැලවීම සඳහා තෝරා ගැනීම ගැන දෙවියන් වහන්සේට කෘතඥතාව පළ කරයි. ලිඛිතව හෝ කතා කළත් ඔහුගේ ඉගැන්වීම් තදින් අල්ලාගෙන ඔවුන්ගේ ඇදහිල්ලේ ස්ථිරව සිටීමට ඔහු ඔවුන්ව දිරිමත් කරයි. අවසාන වශයෙන්, ඔහු දෙවියන් වහන්සේගේ කරුණාවෙන් ඔවුන්ගේ සැනසීම සහ ශක්තිය ඉල්ලා යාච්ඤා කරන අතර සෑම යහපත් කාර්යයකදීම ඔවුන්ගේ හදවත් දිරිමත් කරයි.</w:t>
      </w:r>
    </w:p>
    <w:p w14:paraId="4DC239DB" w14:textId="77777777" w:rsidR="000F7377" w:rsidRDefault="000F7377"/>
    <w:p w14:paraId="2F325456" w14:textId="77777777" w:rsidR="000F7377" w:rsidRDefault="000F7377">
      <w:r xmlns:w="http://schemas.openxmlformats.org/wordprocessingml/2006/main">
        <w:t xml:space="preserve">සාරාංශයකින්,</w:t>
      </w:r>
    </w:p>
    <w:p w14:paraId="38DA2F8C" w14:textId="77777777" w:rsidR="000F7377" w:rsidRDefault="000F7377">
      <w:r xmlns:w="http://schemas.openxmlformats.org/wordprocessingml/2006/main">
        <w:t xml:space="preserve">2 තෙසලෝනිකයේ දෙවන පරිච්ඡේදය ස්වාමින් වහන්සේගේ පැමිණීම ගැන සැලකිලිමත් වන අතර රැවටීමට එරෙහිව අනතුරු අඟවයි.</w:t>
      </w:r>
    </w:p>
    <w:p w14:paraId="255EF291" w14:textId="77777777" w:rsidR="000F7377" w:rsidRDefault="000F7377">
      <w:r xmlns:w="http://schemas.openxmlformats.org/wordprocessingml/2006/main">
        <w:t xml:space="preserve">ක්‍රිස්තුස් වහන්සේගේ නැවත පැමිණීමට පෙර කැරැල්ලක් සහ අවනීතියේ මිනිසෙකුගේ එළිදරව් විය යුතු බව පාවුල් පැහැදිලි කරයි. අසත්‍ය වාර්තාවලට පහසුවෙන් නොරැවටෙන ලෙස ඔහු ඇදහිලිවන්තයන්ගෙන් ඉල්ලා සිටී. මෙම රූපය දෙවියන් වහන්සේට වඩා උසස් වන අතර සත්‍යයට ආදරය නොකරන අය රවටනු ඇත.</w:t>
      </w:r>
    </w:p>
    <w:p w14:paraId="468C5CF2" w14:textId="77777777" w:rsidR="000F7377" w:rsidRDefault="000F7377"/>
    <w:p w14:paraId="11D69991" w14:textId="77777777" w:rsidR="000F7377" w:rsidRDefault="000F7377">
      <w:r xmlns:w="http://schemas.openxmlformats.org/wordprocessingml/2006/main">
        <w:t xml:space="preserve">පාවුල් මෙම කාරණා සම්බන්ධයෙන් ඔහුගේ පෙර ඉගැන්වීම් ඔවුන්ට මතක් කර දෙමින්, මෙම මිනිසාගේ පාලනය තාවකාලික වනු ඇති බවට සහතික වන අතර අවසානයේ යේසුස් ඔහුව විනාශ කරන බව සහතික කරයි. දෙවියන් වහන්සේගේ ප්‍රේමය සහ ගැළවීම සඳහා ඇදහිල්ල සහ කෘතඥතාවයේ ස්ථිරභාවය ඔහු දිරිමත් කරයි.</w:t>
      </w:r>
    </w:p>
    <w:p w14:paraId="70CE077F" w14:textId="77777777" w:rsidR="000F7377" w:rsidRDefault="000F7377"/>
    <w:p w14:paraId="2B027957" w14:textId="77777777" w:rsidR="000F7377" w:rsidRDefault="000F7377">
      <w:r xmlns:w="http://schemas.openxmlformats.org/wordprocessingml/2006/main">
        <w:t xml:space="preserve">පරිච්ඡේදය අවසන් වන්නේ දෙවියන් වහන්සේගේ කරුණාවෙන් සැනසීම, ශක්තිය සහ දිරිගැන්වීම සඳහා යාච්ඤා කිරීමෙනි. විචක්ෂණශීලීභාවයේ වැදගත්කම, ඇදහිල්ලේ ස්ථිරව සිටීම සහ විභව රැවටීම් මධ්‍යයේ දෙවියන්වහන්සේගේ පොරොන්දුවල සහතිකය සොයාගැනීමේ වැදගත්කම මෙම පරිච්ඡේදයෙන් අවධාරණය කෙරේ.</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තෙසලෝනික 2:1 සහෝදරයෙනි, අපගේ ස්වාමීන් වන ජේසුස් ක්‍රිස්තුන් වහන්සේගේ පැමිණීමෙන් සහ උන් වහන්සේ වෙතට අපගේ රැස්වීමෙන් අපි දැන් ඔබෙන් අයදිමු.</w:t>
      </w:r>
    </w:p>
    <w:p w14:paraId="0912ACB0" w14:textId="77777777" w:rsidR="000F7377" w:rsidRDefault="000F7377"/>
    <w:p w14:paraId="2C779004" w14:textId="77777777" w:rsidR="000F7377" w:rsidRDefault="000F7377">
      <w:r xmlns:w="http://schemas.openxmlformats.org/wordprocessingml/2006/main">
        <w:t xml:space="preserve">ප්‍රේරිත පාවුල් සහෝදරයන්ගෙන් ආයාචනා කරන්නේ ස්වාමීන් වන යේසුස් ක්‍රිස්තුස්වහන්සේගේ පැමිණීම සහ ඔහු වෙතට එක්රැස්වීම සඳහා සූදානම්ව සිටින ලෙසයි.</w:t>
      </w:r>
    </w:p>
    <w:p w14:paraId="01DCA626" w14:textId="77777777" w:rsidR="000F7377" w:rsidRDefault="000F7377"/>
    <w:p w14:paraId="08DEB83B" w14:textId="77777777" w:rsidR="000F7377" w:rsidRDefault="000F7377">
      <w:r xmlns:w="http://schemas.openxmlformats.org/wordprocessingml/2006/main">
        <w:t xml:space="preserve">1. ස්වාමීන්ගේ පැමිණීම: ඔබ සූදානම්ද?</w:t>
      </w:r>
    </w:p>
    <w:p w14:paraId="634E5A4B" w14:textId="77777777" w:rsidR="000F7377" w:rsidRDefault="000F7377"/>
    <w:p w14:paraId="4FEADC2F" w14:textId="77777777" w:rsidR="000F7377" w:rsidRDefault="000F7377">
      <w:r xmlns:w="http://schemas.openxmlformats.org/wordprocessingml/2006/main">
        <w:t xml:space="preserve">2. ක්‍රිස්තුස් වහන්සේ වෙතට එක්රැස් වීම සඳහා අපගේ හදවත් සූදානම් කිරීම</w:t>
      </w:r>
    </w:p>
    <w:p w14:paraId="000DC5AE" w14:textId="77777777" w:rsidR="000F7377" w:rsidRDefault="000F7377"/>
    <w:p w14:paraId="2B654615" w14:textId="77777777" w:rsidR="000F7377" w:rsidRDefault="000F7377">
      <w:r xmlns:w="http://schemas.openxmlformats.org/wordprocessingml/2006/main">
        <w:t xml:space="preserve">1. මතෙව් 24:44, "එබැවින් ඔබත් සූදානම්ව සිටිය යුතුය, මක්නිසාද මනුෂ්‍ය පුත්‍රයා ඔබ නොසිතන පැයක පැමිණේ."</w:t>
      </w:r>
    </w:p>
    <w:p w14:paraId="673E4B00" w14:textId="77777777" w:rsidR="000F7377" w:rsidRDefault="000F7377"/>
    <w:p w14:paraId="5BD02F64" w14:textId="77777777" w:rsidR="000F7377" w:rsidRDefault="000F7377">
      <w:r xmlns:w="http://schemas.openxmlformats.org/wordprocessingml/2006/main">
        <w:t xml:space="preserve">2. හෙබ්‍රෙව් 10:25, "සමහරුන්ගේ පුරුද්දක් ලෙස එකට හමුවීම අතපසු නොකර, නමුත් දවස ළං වන බව ඔබ දකින විට එකිනෙකාව දිරිමත් කිරීම."</w:t>
      </w:r>
    </w:p>
    <w:p w14:paraId="5CB6FAD9" w14:textId="77777777" w:rsidR="000F7377" w:rsidRDefault="000F7377"/>
    <w:p w14:paraId="72C249C5" w14:textId="77777777" w:rsidR="000F7377" w:rsidRDefault="000F7377">
      <w:r xmlns:w="http://schemas.openxmlformats.org/wordprocessingml/2006/main">
        <w:t xml:space="preserve">2 තෙසලෝනික 2:2 ක්‍රිස්තුස් වහන්සේගේ දවස ළං වී ඇති බැවින්, ඔබ ඉක්මනින් මනසින් කම්පා නොවී, කලබල නොවන්න, ආත්මයෙන් හෝ වචනයෙන් හෝ අපෙන් මෙන් ලිපියෙන් නොවේ.</w:t>
      </w:r>
    </w:p>
    <w:p w14:paraId="2294FCD6" w14:textId="77777777" w:rsidR="000F7377" w:rsidRDefault="000F7377"/>
    <w:p w14:paraId="48B4515E" w14:textId="77777777" w:rsidR="000F7377" w:rsidRDefault="000F7377">
      <w:r xmlns:w="http://schemas.openxmlformats.org/wordprocessingml/2006/main">
        <w:t xml:space="preserve">ක්‍රිස්තුස් වහන්සේගේ දවස ළං වී ඇති බවට බොරු ඉගැන්වීම්වලින් නොමඟ නොයන ලෙස ඡේදය කිතුනුවන්ට මතක් කර දෙයි.</w:t>
      </w:r>
    </w:p>
    <w:p w14:paraId="48A262C2" w14:textId="77777777" w:rsidR="000F7377" w:rsidRDefault="000F7377"/>
    <w:p w14:paraId="18B37DA0" w14:textId="77777777" w:rsidR="000F7377" w:rsidRDefault="000F7377">
      <w:r xmlns:w="http://schemas.openxmlformats.org/wordprocessingml/2006/main">
        <w:t xml:space="preserve">1. වැරදි ඉගැන්වීම් හමුවේ ස්ථිරව සිටින්න</w:t>
      </w:r>
    </w:p>
    <w:p w14:paraId="38E7321A" w14:textId="77777777" w:rsidR="000F7377" w:rsidRDefault="000F7377"/>
    <w:p w14:paraId="1879D428" w14:textId="77777777" w:rsidR="000F7377" w:rsidRDefault="000F7377">
      <w:r xmlns:w="http://schemas.openxmlformats.org/wordprocessingml/2006/main">
        <w:t xml:space="preserve">2. රැවටිලිකාර පණිවිඩ වලට නොරැවටෙන්න</w:t>
      </w:r>
    </w:p>
    <w:p w14:paraId="14CCCBAA" w14:textId="77777777" w:rsidR="000F7377" w:rsidRDefault="000F7377"/>
    <w:p w14:paraId="0FADF707" w14:textId="77777777" w:rsidR="000F7377" w:rsidRDefault="000F7377">
      <w:r xmlns:w="http://schemas.openxmlformats.org/wordprocessingml/2006/main">
        <w:t xml:space="preserve">1. 1 කොරින්ති 16:13 - සෝදිසියෙන් සිටින්න, ඇදහිල්ලේ ස්ථිරව සිටින්න, මිනිසුන් මෙන් ක්‍රියා කරන්න, ශක්තිමත් වන්න.</w:t>
      </w:r>
    </w:p>
    <w:p w14:paraId="1FEA78D9" w14:textId="77777777" w:rsidR="000F7377" w:rsidRDefault="000F7377"/>
    <w:p w14:paraId="012AE43E" w14:textId="77777777" w:rsidR="000F7377" w:rsidRDefault="000F7377">
      <w:r xmlns:w="http://schemas.openxmlformats.org/wordprocessingml/2006/main">
        <w:t xml:space="preserve">2. මතෙව් 24:24 - මක්නිසාද බොරු ක්‍රිස්තුවරුන් සහ බොරු අනාගතවක්තෘවරුන් නැඟිට, හැකි නම්, තෝරාගත් අය පවා නොමඟ යැවීමට මහත් ලකුණු හා ආශ්චර්යයන් කරනු ඇත.</w:t>
      </w:r>
    </w:p>
    <w:p w14:paraId="6582D5F8" w14:textId="77777777" w:rsidR="000F7377" w:rsidRDefault="000F7377"/>
    <w:p w14:paraId="675774D1" w14:textId="77777777" w:rsidR="000F7377" w:rsidRDefault="000F7377">
      <w:r xmlns:w="http://schemas.openxmlformats.org/wordprocessingml/2006/main">
        <w:t xml:space="preserve">2 තෙසලෝනික 2:3 කිසිම මිනිසෙක් ඔබව කිසි ලෙසකින් රවටා නොගත යුතුය.</w:t>
      </w:r>
    </w:p>
    <w:p w14:paraId="2129668C" w14:textId="77777777" w:rsidR="000F7377" w:rsidRDefault="000F7377"/>
    <w:p w14:paraId="4C4FBC8F" w14:textId="77777777" w:rsidR="000F7377" w:rsidRDefault="000F7377">
      <w:r xmlns:w="http://schemas.openxmlformats.org/wordprocessingml/2006/main">
        <w:t xml:space="preserve">ඡේදය මෙම ඡේදය රැවටීමට එරෙහිව අනතුරු අඟවයි, මන්ද ක්‍රිස්තුස් වහන්සේගේ නැවත පැමිණීම වැටීම හා පාපයේ මිනිසා හෙළිදරව් වන තුරු පැමිණෙන්නේ නැත.</w:t>
      </w:r>
    </w:p>
    <w:p w14:paraId="2A01A087" w14:textId="77777777" w:rsidR="000F7377" w:rsidRDefault="000F7377"/>
    <w:p w14:paraId="1B782812" w14:textId="77777777" w:rsidR="000F7377" w:rsidRDefault="000F7377">
      <w:r xmlns:w="http://schemas.openxmlformats.org/wordprocessingml/2006/main">
        <w:t xml:space="preserve">1. රැවටීමේ අන්තරාය: ක්‍රිස්තුස් වහන්සේගේ නැවත පැමිණීමේ කාලය තේරුම් ගැනීම</w:t>
      </w:r>
    </w:p>
    <w:p w14:paraId="6BA609E3" w14:textId="77777777" w:rsidR="000F7377" w:rsidRDefault="000F7377"/>
    <w:p w14:paraId="5BD63104" w14:textId="77777777" w:rsidR="000F7377" w:rsidRDefault="000F7377">
      <w:r xmlns:w="http://schemas.openxmlformats.org/wordprocessingml/2006/main">
        <w:t xml:space="preserve">2. අවසානය පිළිබඳ සංඥා හඳුනා ගැනීම: පහත වැටීම සහ පාපයේ මිනිසා</w:t>
      </w:r>
    </w:p>
    <w:p w14:paraId="4323417E" w14:textId="77777777" w:rsidR="000F7377" w:rsidRDefault="000F7377"/>
    <w:p w14:paraId="3A944CD9" w14:textId="77777777" w:rsidR="000F7377" w:rsidRDefault="000F7377">
      <w:r xmlns:w="http://schemas.openxmlformats.org/wordprocessingml/2006/main">
        <w:t xml:space="preserve">1. රෝම 16:17-18 - දැන් මම ඔබෙන් අයදිනවා, සහෝදරවරුනි, ඔබ ඉගෙන ගත් ධර්මයට පටහැනිව බෙදීම් සහ වැරදි ඇති කරන ඒවා සලකුණු කරන්න. සහ ඒවායින් වළකින්න. මක්නිසාද එවන් අය සේවය කරන්නේ අපගේ ස්වාමීන් වන යේසුස් ක්‍රිස්තුස් නොව ඔවුන්ගේම බඩටය. යහපත් වචනවලින් ද සාධාරණ කතාවලින් ද සරල මිනිසුන්ගේ සිත් නොමඟ යවයි.</w:t>
      </w:r>
    </w:p>
    <w:p w14:paraId="66550502" w14:textId="77777777" w:rsidR="000F7377" w:rsidRDefault="000F7377"/>
    <w:p w14:paraId="66AE184F" w14:textId="77777777" w:rsidR="000F7377" w:rsidRDefault="000F7377">
      <w:r xmlns:w="http://schemas.openxmlformats.org/wordprocessingml/2006/main">
        <w:t xml:space="preserve">2. එපීස 5:11-12 - අන්ධකාරයේ ඵල රහිත ක්‍රියා සමඟ හවුල් නොවන්න, නමුත් ඒවාට අවවාද කරන්න. මක්නිසාද ඔවුන් රහසින් කරන දේවල් ගැන කතා කිරීම පවා ලැජ්ජාවකි.</w:t>
      </w:r>
    </w:p>
    <w:p w14:paraId="3FE76ED5" w14:textId="77777777" w:rsidR="000F7377" w:rsidRDefault="000F7377"/>
    <w:p w14:paraId="2C93BCF1" w14:textId="77777777" w:rsidR="000F7377" w:rsidRDefault="000F7377">
      <w:r xmlns:w="http://schemas.openxmlformats.org/wordprocessingml/2006/main">
        <w:t xml:space="preserve">2 තෙසලෝනික 2:4 දෙවියන් වහන්සේ ලෙස හඳුන්වනු ලබන හෝ නමස්කාර කරනු ලබන සියල්ලටම විරුද්ධ වන සහ තමන්ව උසස් කර ගන්නා; එවිට ඔහු දෙවියන් වහන්සේ ලෙස දෙවියන් වහන්සේගේ මාලිගාවේ හිඳගෙන, තමා දෙවියන් වහන්සේ බව පෙන්වයි.</w:t>
      </w:r>
    </w:p>
    <w:p w14:paraId="3AC4420B" w14:textId="77777777" w:rsidR="000F7377" w:rsidRDefault="000F7377"/>
    <w:p w14:paraId="16266755" w14:textId="77777777" w:rsidR="000F7377" w:rsidRDefault="000F7377">
      <w:r xmlns:w="http://schemas.openxmlformats.org/wordprocessingml/2006/main">
        <w:t xml:space="preserve">ඡේදයේ කතා කරන්නේ දෙවියන් වහන්සේට වඩා විරුද්ධ වන සහ තමාව උසස් කර දෙවියන් වහන්සේගේ මාලිගාවේ වාඩි වී තමා දෙවියන් වහන්සේ බව පෙන්වන පුද්ගලයෙකු ගැන ය.</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උඩඟුකමේ අනතුරු: 2 තෙසලෝනික 2:4 හි අනතුරු ඇඟවීමක්</w:t>
      </w:r>
    </w:p>
    <w:p w14:paraId="18DD6AB3" w14:textId="77777777" w:rsidR="000F7377" w:rsidRDefault="000F7377"/>
    <w:p w14:paraId="01531445" w14:textId="77777777" w:rsidR="000F7377" w:rsidRDefault="000F7377">
      <w:r xmlns:w="http://schemas.openxmlformats.org/wordprocessingml/2006/main">
        <w:t xml:space="preserve">2. බොරු දෙවිවරුන්ගෙන් පරෙස්සම් වන්න: 2 තෙසලෝනික 2:4 හි ඇඟවුම් තේරුම් ගැනීම</w:t>
      </w:r>
    </w:p>
    <w:p w14:paraId="6B3D5A3B" w14:textId="77777777" w:rsidR="000F7377" w:rsidRDefault="000F7377"/>
    <w:p w14:paraId="2BBB67FF" w14:textId="77777777" w:rsidR="000F7377" w:rsidRDefault="000F7377">
      <w:r xmlns:w="http://schemas.openxmlformats.org/wordprocessingml/2006/main">
        <w:t xml:space="preserve">1. හිතෝපදේශ 16:18 - "විනාශයට පෙර උඩඟුකමද වැටීමට පෙර උඩඟු ආත්මයද යයි."</w:t>
      </w:r>
    </w:p>
    <w:p w14:paraId="4F91697E" w14:textId="77777777" w:rsidR="000F7377" w:rsidRDefault="000F7377"/>
    <w:p w14:paraId="1888E808" w14:textId="77777777" w:rsidR="000F7377" w:rsidRDefault="000F7377">
      <w:r xmlns:w="http://schemas.openxmlformats.org/wordprocessingml/2006/main">
        <w:t xml:space="preserve">2. යෙසායා 14:12-14 - "උදෑසන පුත්‍රයාණෙනි, ලුසිෆර්, ඔබ ස්වර්ගයෙන් වැටී සිටින්නේ කෙසේද! ජාතීන් දුර්වල කළ තැනැත්තෙනි, ඔබ බිම හෙළනු ලැබුවේ කෙසේද! මක්නිසාද ඔබ ඔබේ හදවතේ මෙසේ කියා ඇත: 'මම ස්වර්ගයට නැඟී, මම දෙවියන් වහන්සේගේ තාරකාවලට වඩා මාගේ සිංහාසනය උසස් කරන්නෙමි; මම ද සභාවේ කන්ද මත හිඳගන්නෙමි උතුරේ ඈත කෙළවරේ; මම වලාකුළුවල උසට ඉහළින් නැඟී සිටිමි, මම වඩාත් සමාන වන්නෙමි අධි.'"</w:t>
      </w:r>
    </w:p>
    <w:p w14:paraId="573A4BE7" w14:textId="77777777" w:rsidR="000F7377" w:rsidRDefault="000F7377"/>
    <w:p w14:paraId="727EC451" w14:textId="77777777" w:rsidR="000F7377" w:rsidRDefault="000F7377">
      <w:r xmlns:w="http://schemas.openxmlformats.org/wordprocessingml/2006/main">
        <w:t xml:space="preserve">2 තෙසලෝනික 2:5 මා ඔබ සමඟ සිටියදී මේ දේවල් ඔබට කී බව ඔබට මතක නැද්ද?</w:t>
      </w:r>
    </w:p>
    <w:p w14:paraId="043E4ABF" w14:textId="77777777" w:rsidR="000F7377" w:rsidRDefault="000F7377"/>
    <w:p w14:paraId="64C6237A" w14:textId="77777777" w:rsidR="000F7377" w:rsidRDefault="000F7377">
      <w:r xmlns:w="http://schemas.openxmlformats.org/wordprocessingml/2006/main">
        <w:t xml:space="preserve">පාවුල් තෙසලෝනිකවරුන්ට ඔවුන් සමඟ පෞද්ගලිකව සිටියදී ඔවුන් සමඟ බෙදාගත් අනතුරු ඇඟවීම් සහ තොරතුරු මතක් කළේය.</w:t>
      </w:r>
    </w:p>
    <w:p w14:paraId="204BF1F6" w14:textId="77777777" w:rsidR="000F7377" w:rsidRDefault="000F7377"/>
    <w:p w14:paraId="1C8E40C3" w14:textId="77777777" w:rsidR="000F7377" w:rsidRDefault="000F7377">
      <w:r xmlns:w="http://schemas.openxmlformats.org/wordprocessingml/2006/main">
        <w:t xml:space="preserve">1. මතකයේ බලය: වඩාත්ම වැදගත් දේ මතක තබා ගන්නේ කෙසේද</w:t>
      </w:r>
    </w:p>
    <w:p w14:paraId="18573CE1" w14:textId="77777777" w:rsidR="000F7377" w:rsidRDefault="000F7377"/>
    <w:p w14:paraId="65C73484" w14:textId="77777777" w:rsidR="000F7377" w:rsidRDefault="000F7377">
      <w:r xmlns:w="http://schemas.openxmlformats.org/wordprocessingml/2006/main">
        <w:t xml:space="preserve">2. පාවුල්ගේ ආදර්ශය: දෙවියන්වහන්සේගේ සත්‍යය සමාලෝචනය කිරීමේ වැදගත්කම</w:t>
      </w:r>
    </w:p>
    <w:p w14:paraId="26368F4F" w14:textId="77777777" w:rsidR="000F7377" w:rsidRDefault="000F7377"/>
    <w:p w14:paraId="16249DFF" w14:textId="77777777" w:rsidR="000F7377" w:rsidRDefault="000F7377">
      <w:r xmlns:w="http://schemas.openxmlformats.org/wordprocessingml/2006/main">
        <w:t xml:space="preserve">1. ගීතාවලිය 119:11 - "මම ඔබට විරුද්ධව පව් නොකරන පිණිස ඔබගේ වචනය මාගේ සිතෙහි තැන්පත් කර ගතිමි."</w:t>
      </w:r>
    </w:p>
    <w:p w14:paraId="15CE0061" w14:textId="77777777" w:rsidR="000F7377" w:rsidRDefault="000F7377"/>
    <w:p w14:paraId="1AF13A52" w14:textId="77777777" w:rsidR="000F7377" w:rsidRDefault="000F7377">
      <w:r xmlns:w="http://schemas.openxmlformats.org/wordprocessingml/2006/main">
        <w:t xml:space="preserve">2. 2 තිමෝති 3:16 - "සියලු ශුද්ධ ලියවිල්ල දෙවියන් වහන්සේ විසින් ප්‍රශ්වාස කර ඇති අතර ඉගැන්වීමට, අවවාද කිරීමට, නිවැරදි කිරීමට සහ ධර්මිෂ්ඨකම පිළිබඳ පුහුණුව සඳහා ප්‍රයෝජනවත් වේ."</w:t>
      </w:r>
    </w:p>
    <w:p w14:paraId="33570E4B" w14:textId="77777777" w:rsidR="000F7377" w:rsidRDefault="000F7377"/>
    <w:p w14:paraId="2DCC170F" w14:textId="77777777" w:rsidR="000F7377" w:rsidRDefault="000F7377">
      <w:r xmlns:w="http://schemas.openxmlformats.org/wordprocessingml/2006/main">
        <w:t xml:space="preserve">2 තෙසලෝනික 2:6 ඔහුගේ කාලය තුළ ඔහු හෙළිදරව් කිරීම සඳහා වළක්වන්නේ කුමක්දැයි ඔබ දැන් දන්නවා.</w:t>
      </w:r>
    </w:p>
    <w:p w14:paraId="099D5CB1" w14:textId="77777777" w:rsidR="000F7377" w:rsidRDefault="000F7377"/>
    <w:p w14:paraId="74F9954A" w14:textId="77777777" w:rsidR="000F7377" w:rsidRDefault="000F7377">
      <w:r xmlns:w="http://schemas.openxmlformats.org/wordprocessingml/2006/main">
        <w:t xml:space="preserve">මෙම ඡේදයෙන් අදහස් කරන්නේ අනාගතයේ සුදුසු කාලය පැමිණි විට හෙළි වන අද්භූත චරිතයක් ගැන ය.</w:t>
      </w:r>
    </w:p>
    <w:p w14:paraId="25E1316B" w14:textId="77777777" w:rsidR="000F7377" w:rsidRDefault="000F7377"/>
    <w:p w14:paraId="4B31A153" w14:textId="77777777" w:rsidR="000F7377" w:rsidRDefault="000F7377">
      <w:r xmlns:w="http://schemas.openxmlformats.org/wordprocessingml/2006/main">
        <w:t xml:space="preserve">1: දෙවියන් වහන්සේට අප සෑම කෙනෙකු සඳහාම සැලැස්මක් ඇති අතර, අප ඉවසිලිවන්තව සිටිය යුතු අතර ඔහුගේ කාලය කෙරෙහි විශ්වාසය තැබිය යුතුය.</w:t>
      </w:r>
    </w:p>
    <w:p w14:paraId="4A06C39F" w14:textId="77777777" w:rsidR="000F7377" w:rsidRDefault="000F7377"/>
    <w:p w14:paraId="008B75C5" w14:textId="77777777" w:rsidR="000F7377" w:rsidRDefault="000F7377">
      <w:r xmlns:w="http://schemas.openxmlformats.org/wordprocessingml/2006/main">
        <w:t xml:space="preserve">2: දෙවියන් වහන්සේ මෙම රූපය නියම වේලාවට හෙළි කර ඔහුගේ පැමිණීම සඳහා සූදානම් වනු ඇතැයි අප විශ්වාස කළ යුතුය.</w:t>
      </w:r>
    </w:p>
    <w:p w14:paraId="0131B33A" w14:textId="77777777" w:rsidR="000F7377" w:rsidRDefault="000F7377"/>
    <w:p w14:paraId="6AB5756F" w14:textId="77777777" w:rsidR="000F7377" w:rsidRDefault="000F7377">
      <w:r xmlns:w="http://schemas.openxmlformats.org/wordprocessingml/2006/main">
        <w:t xml:space="preserve">1: යෙසායා 55: 8-9 “මක්නිසාද මාගේ සිතුවිලි ඔබේ සිතුවිලි නොවේ, ඔබේ මාර්ග මගේ මාර්ග නොවේ, ස්වාමින් වහන්සේ වදාරන සේක. මක්නිසාද අහස පොළොවට වඩා උසස්ය, ඔබේ මාර්ගවලට වඩා මාගේ මාර්ගද ඔබේ සිතුවිලිවලට වඩා මාගේ සිතුවිලිද උසස්ය.”</w:t>
      </w:r>
    </w:p>
    <w:p w14:paraId="4E6725F5" w14:textId="77777777" w:rsidR="000F7377" w:rsidRDefault="000F7377"/>
    <w:p w14:paraId="6628188B" w14:textId="77777777" w:rsidR="000F7377" w:rsidRDefault="000F7377">
      <w:r xmlns:w="http://schemas.openxmlformats.org/wordprocessingml/2006/main">
        <w:t xml:space="preserve">2: ගීතාවලිය 27:14 "ස්වාමින් වහන්සේ කෙරෙහි බලා සිටින්න: ධෛර්යවත් වන්න, එවිට ඔහු ඔබගේ සිත ශක්තිමත් කරනු ඇත: රැඳී සිටින්න, මම කියමි, සමිඳාණන් වහන්සේ කෙරෙහි."</w:t>
      </w:r>
    </w:p>
    <w:p w14:paraId="2B4285F5" w14:textId="77777777" w:rsidR="000F7377" w:rsidRDefault="000F7377"/>
    <w:p w14:paraId="3219CC57" w14:textId="77777777" w:rsidR="000F7377" w:rsidRDefault="000F7377">
      <w:r xmlns:w="http://schemas.openxmlformats.org/wordprocessingml/2006/main">
        <w:t xml:space="preserve">2 තෙසලෝනික 2:7 මක්නිසාද අයුතුකමේ අභිරහස දැනටමත් ක්‍රියාත්මක වේ: දැන් ඉඩ දෙන තැනැත්තා පමණක් මාර්ගයෙන් ඉවත් කරන තුරු ඉඩ දෙන්නේය.</w:t>
      </w:r>
    </w:p>
    <w:p w14:paraId="22C0F242" w14:textId="77777777" w:rsidR="000F7377" w:rsidRDefault="000F7377"/>
    <w:p w14:paraId="5F1AA0D8" w14:textId="77777777" w:rsidR="000F7377" w:rsidRDefault="000F7377">
      <w:r xmlns:w="http://schemas.openxmlformats.org/wordprocessingml/2006/main">
        <w:t xml:space="preserve">නපුරේ අභිරහස දැනටමත් ක්‍රියාත්මක වේ, නමුත් එය නිරෝධායනය ඉවත් කරන තුරු එය පාලනය වේ.</w:t>
      </w:r>
    </w:p>
    <w:p w14:paraId="1B997AA1" w14:textId="77777777" w:rsidR="000F7377" w:rsidRDefault="000F7377"/>
    <w:p w14:paraId="6A022523" w14:textId="77777777" w:rsidR="000F7377" w:rsidRDefault="000F7377">
      <w:r xmlns:w="http://schemas.openxmlformats.org/wordprocessingml/2006/main">
        <w:t xml:space="preserve">1. "නපුරේ නොපෙනෙන බලය"</w:t>
      </w:r>
    </w:p>
    <w:p w14:paraId="6F57A7D3" w14:textId="77777777" w:rsidR="000F7377" w:rsidRDefault="000F7377"/>
    <w:p w14:paraId="10CE2A03" w14:textId="77777777" w:rsidR="000F7377" w:rsidRDefault="000F7377">
      <w:r xmlns:w="http://schemas.openxmlformats.org/wordprocessingml/2006/main">
        <w:t xml:space="preserve">2. "නපුර පාලනය කරන්නා"</w:t>
      </w:r>
    </w:p>
    <w:p w14:paraId="502E7F58" w14:textId="77777777" w:rsidR="000F7377" w:rsidRDefault="000F7377"/>
    <w:p w14:paraId="22D82D09" w14:textId="77777777" w:rsidR="000F7377" w:rsidRDefault="000F7377">
      <w:r xmlns:w="http://schemas.openxmlformats.org/wordprocessingml/2006/main">
        <w:t xml:space="preserve">1. මතෙව් 8: 28-34 - භූතයන් දුරු කිරීමට යේසුස්ගේ බලය</w:t>
      </w:r>
    </w:p>
    <w:p w14:paraId="5A44727B" w14:textId="77777777" w:rsidR="000F7377" w:rsidRDefault="000F7377"/>
    <w:p w14:paraId="0EE8CC14" w14:textId="77777777" w:rsidR="000F7377" w:rsidRDefault="000F7377">
      <w:r xmlns:w="http://schemas.openxmlformats.org/wordprocessingml/2006/main">
        <w:t xml:space="preserve">2. 2 කොරින්ති 10:4-5 - නපුරු බලවේගයන්ට එරෙහිව සටන් කිරීමට භාවිතා කරන ආත්මික ආයුධ</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තෙසලෝනික 2:8 එවිට සමිඳාණන් වහන්සේ තම මුඛයේ ආත්මයෙන් විනාශ කර, ඔහුගේ පැමිණීමේ දීප්තියෙන් විනාශ කරන දුෂ්ටයා එළිදරව් වනු ඇත.</w:t>
      </w:r>
    </w:p>
    <w:p w14:paraId="3D4A3D5C" w14:textId="77777777" w:rsidR="000F7377" w:rsidRDefault="000F7377"/>
    <w:p w14:paraId="6420D8EC" w14:textId="77777777" w:rsidR="000F7377" w:rsidRDefault="000F7377">
      <w:r xmlns:w="http://schemas.openxmlformats.org/wordprocessingml/2006/main">
        <w:t xml:space="preserve">සමිඳාණන් වහන්සේ නැවත පැමිණෙන විට දුෂ්ටයන්ව විනාශ කරනු ඇත.</w:t>
      </w:r>
    </w:p>
    <w:p w14:paraId="5B2EC227" w14:textId="77777777" w:rsidR="000F7377" w:rsidRDefault="000F7377"/>
    <w:p w14:paraId="2BDB4C01" w14:textId="77777777" w:rsidR="000F7377" w:rsidRDefault="000F7377">
      <w:r xmlns:w="http://schemas.openxmlformats.org/wordprocessingml/2006/main">
        <w:t xml:space="preserve">1. ස්වාමීන්ගේ නැවත පැමිණීම: දුෂ්ට කාලවලදී අපගේ බලාපොරොත්තුව</w:t>
      </w:r>
    </w:p>
    <w:p w14:paraId="16FF832E" w14:textId="77777777" w:rsidR="000F7377" w:rsidRDefault="000F7377"/>
    <w:p w14:paraId="635833C1" w14:textId="77777777" w:rsidR="000F7377" w:rsidRDefault="000F7377">
      <w:r xmlns:w="http://schemas.openxmlformats.org/wordprocessingml/2006/main">
        <w:t xml:space="preserve">2. ස්වාමීන්ගේ පැමිණීමේදී අපගේ ආරක්ෂාව</w:t>
      </w:r>
    </w:p>
    <w:p w14:paraId="49C66E38" w14:textId="77777777" w:rsidR="000F7377" w:rsidRDefault="000F7377"/>
    <w:p w14:paraId="5C7F44E4" w14:textId="77777777" w:rsidR="000F7377" w:rsidRDefault="000F7377">
      <w:r xmlns:w="http://schemas.openxmlformats.org/wordprocessingml/2006/main">
        <w:t xml:space="preserve">1. යෙසායා 11: 4 - "එහෙත්, ඔහු දැහැමි ලෙස දිළිඳුන් විනිශ්චය කර, මිහිතලයේ නිහතමානී අයට සාධාරණ ලෙස තීන්දු කරන්නේය; ඔහු තම මුඛයේ සැරයටියෙන් පොළොවට පහර දෙන්නේය, ඔහුගේ තොල්වල හුස්මෙන් ඔහු මරා දමනු ඇත. ද විකඩ්."</w:t>
      </w:r>
    </w:p>
    <w:p w14:paraId="1982C3E9" w14:textId="77777777" w:rsidR="000F7377" w:rsidRDefault="000F7377"/>
    <w:p w14:paraId="48A27665" w14:textId="77777777" w:rsidR="000F7377" w:rsidRDefault="000F7377">
      <w:r xmlns:w="http://schemas.openxmlformats.org/wordprocessingml/2006/main">
        <w:t xml:space="preserve">2. රෝම 12:19 - "ප්‍රේමවන්තයෙනි, කිසිවිටෙක ඔබේ පළි නොගන්න, නමුත් දෙවියන් වහන්සේගේ උදහසට ඉඩ තබන්න, මන්ද, "පළිගැනීම මගේ ය, මම ආපසු ගෙවන්නෙමි" යනුවෙන් සමිඳාණන් වහන්සේ වදාරන සේක.</w:t>
      </w:r>
    </w:p>
    <w:p w14:paraId="1BA4D5BD" w14:textId="77777777" w:rsidR="000F7377" w:rsidRDefault="000F7377"/>
    <w:p w14:paraId="1DA86D5B" w14:textId="77777777" w:rsidR="000F7377" w:rsidRDefault="000F7377">
      <w:r xmlns:w="http://schemas.openxmlformats.org/wordprocessingml/2006/main">
        <w:t xml:space="preserve">2 තෙසලෝනික 2:9 සාතන්ගේ සියලු බලයෙන්ද ලකුණුවලින්ද බොරු ආශ්චර්යයන්ගෙන්ද ක්‍රියා කිරීමෙන් පසු ඔහුගේ පැමිණීම වේ.</w:t>
      </w:r>
    </w:p>
    <w:p w14:paraId="617810A7" w14:textId="77777777" w:rsidR="000F7377" w:rsidRDefault="000F7377"/>
    <w:p w14:paraId="5623B347" w14:textId="77777777" w:rsidR="000F7377" w:rsidRDefault="000F7377">
      <w:r xmlns:w="http://schemas.openxmlformats.org/wordprocessingml/2006/main">
        <w:t xml:space="preserve">පාවුල් තෙසලෝනිකවරුන්ට අනතුරු ඇඟවූයේ සාතන්ගේ ආනුභාවයෙන් හා ආශ්චර්යමත් ලකුණු හා ආශ්චර්යයන් සමඟ ඉගැන්වීම් කරන බොරු ගුරුවරුන් සහ අනාගතවක්තෘවරුන් ගැන දැනුවත්ව සිටින ලෙසයි.</w:t>
      </w:r>
    </w:p>
    <w:p w14:paraId="32A1981D" w14:textId="77777777" w:rsidR="000F7377" w:rsidRDefault="000F7377"/>
    <w:p w14:paraId="7C556AE5" w14:textId="77777777" w:rsidR="000F7377" w:rsidRDefault="000F7377">
      <w:r xmlns:w="http://schemas.openxmlformats.org/wordprocessingml/2006/main">
        <w:t xml:space="preserve">1. බොරු අනාගතවක්තෘවරුන්ට නොරැවටෙන්න - 2 තෙසලෝනික 2:9</w:t>
      </w:r>
    </w:p>
    <w:p w14:paraId="73F2D5A4" w14:textId="77777777" w:rsidR="000F7377" w:rsidRDefault="000F7377"/>
    <w:p w14:paraId="45FAD78F" w14:textId="77777777" w:rsidR="000F7377" w:rsidRDefault="000F7377">
      <w:r xmlns:w="http://schemas.openxmlformats.org/wordprocessingml/2006/main">
        <w:t xml:space="preserve">2. බොරුවෙන් සත්‍යය වටහාගන්න - 2 තෙසලෝනික 2:9</w:t>
      </w:r>
    </w:p>
    <w:p w14:paraId="432C60D7" w14:textId="77777777" w:rsidR="000F7377" w:rsidRDefault="000F7377"/>
    <w:p w14:paraId="188BF46B" w14:textId="77777777" w:rsidR="000F7377" w:rsidRDefault="000F7377">
      <w:r xmlns:w="http://schemas.openxmlformats.org/wordprocessingml/2006/main">
        <w:t xml:space="preserve">1. හිතෝපදේශ 14:15 - "සරලයා සියල්ල විශ්වාස කරයි, නමුත් නුවණැත්තා තම පියවර ගැන කල්පනා කරයි."</w:t>
      </w:r>
    </w:p>
    <w:p w14:paraId="4C2C7E51" w14:textId="77777777" w:rsidR="000F7377" w:rsidRDefault="000F7377"/>
    <w:p w14:paraId="61F6D446" w14:textId="77777777" w:rsidR="000F7377" w:rsidRDefault="000F7377">
      <w:r xmlns:w="http://schemas.openxmlformats.org/wordprocessingml/2006/main">
        <w:t xml:space="preserve">2. 1 යොහන් 4:1 - "ආදරණීය, සෑම ආත්මයක්ම විශ්වාස නොකරන්න, නමුත් බොහෝ බොරු අනාගතවක්තෘවරුන් ලෝකයට ගොස් ඇති බැවින් ඒවා දෙවියන් වහන්සේගෙන්දැයි බැලීමට ආත්මයන් පරීක්ෂා කරන්න."</w:t>
      </w:r>
    </w:p>
    <w:p w14:paraId="553A5C04" w14:textId="77777777" w:rsidR="000F7377" w:rsidRDefault="000F7377"/>
    <w:p w14:paraId="3AE8F672" w14:textId="77777777" w:rsidR="000F7377" w:rsidRDefault="000F7377">
      <w:r xmlns:w="http://schemas.openxmlformats.org/wordprocessingml/2006/main">
        <w:t xml:space="preserve">2 තෙසලෝනික 2:10 විනාශ වන අය තුළ අධර්මිෂ්ඨකමේ සියලු රැවටිලිකාරයන් සමඟ; මක්නිසාද ඔවුන් ගැළවීම සඳහා සත්‍යයේ ප්‍රේමය නොලැබූ බැවිනි.</w:t>
      </w:r>
    </w:p>
    <w:p w14:paraId="164349F6" w14:textId="77777777" w:rsidR="000F7377" w:rsidRDefault="000F7377"/>
    <w:p w14:paraId="2E790DFA" w14:textId="77777777" w:rsidR="000F7377" w:rsidRDefault="000F7377">
      <w:r xmlns:w="http://schemas.openxmlformats.org/wordprocessingml/2006/main">
        <w:t xml:space="preserve">සත්‍යයේ ආදරය නොලබන මිනිසුන් අධර්මය හා වංචාව නිසා විනාශ වී යයි.</w:t>
      </w:r>
    </w:p>
    <w:p w14:paraId="7519FEB8" w14:textId="77777777" w:rsidR="000F7377" w:rsidRDefault="000F7377"/>
    <w:p w14:paraId="014DBCF4" w14:textId="77777777" w:rsidR="000F7377" w:rsidRDefault="000F7377">
      <w:r xmlns:w="http://schemas.openxmlformats.org/wordprocessingml/2006/main">
        <w:t xml:space="preserve">1. සත්‍යයේ බලය: සත්‍යයේ ආදරය ලබාගැනීමට ඇමතුමක්</w:t>
      </w:r>
    </w:p>
    <w:p w14:paraId="1E568388" w14:textId="77777777" w:rsidR="000F7377" w:rsidRDefault="000F7377"/>
    <w:p w14:paraId="7800B64C" w14:textId="77777777" w:rsidR="000F7377" w:rsidRDefault="000F7377">
      <w:r xmlns:w="http://schemas.openxmlformats.org/wordprocessingml/2006/main">
        <w:t xml:space="preserve">2. වංචාව සහ අධර්මිෂ්ඨකම: සත්‍යය නොසලකා හැරීමේ අනතුර</w:t>
      </w:r>
    </w:p>
    <w:p w14:paraId="4E5E684C" w14:textId="77777777" w:rsidR="000F7377" w:rsidRDefault="000F7377"/>
    <w:p w14:paraId="16D41663" w14:textId="77777777" w:rsidR="000F7377" w:rsidRDefault="000F7377">
      <w:r xmlns:w="http://schemas.openxmlformats.org/wordprocessingml/2006/main">
        <w:t xml:space="preserve">1. රෝම 1:18-32 - මක්නිසාද අධර්මයෙන් සත්‍යය යටපත් කරන මිනිසුන්ගේ සියලු අභක්තිකකමට සහ අධර්මිෂ්ඨකමට විරුද්ධව දෙවියන්වහන්සේගේ උදහස ස්වර්ගයෙන් එළිදරව් වේ.</w:t>
      </w:r>
    </w:p>
    <w:p w14:paraId="616B8138" w14:textId="77777777" w:rsidR="000F7377" w:rsidRDefault="000F7377"/>
    <w:p w14:paraId="74493674" w14:textId="77777777" w:rsidR="000F7377" w:rsidRDefault="000F7377">
      <w:r xmlns:w="http://schemas.openxmlformats.org/wordprocessingml/2006/main">
        <w:t xml:space="preserve">2. යොහන් 8:31-32 - එවිට ජේසුස් වහන්සේ තමන් විශ්වාස කළ යුදෙව්වන්ට මෙසේ වදාළ සේක: "ඔබ මාගේ වචනයෙහි පවතින්නහු නම්, සැබවින් ම ඔබ මාගේ ශ්‍රාවකයෝ ය. ඔබ සත්‍යය දැනගන්නවා ඇත, සත්‍යය ඔබව නිදහස් කරනු ඇත.</w:t>
      </w:r>
    </w:p>
    <w:p w14:paraId="37BAFCAC" w14:textId="77777777" w:rsidR="000F7377" w:rsidRDefault="000F7377"/>
    <w:p w14:paraId="1B7C2821" w14:textId="77777777" w:rsidR="000F7377" w:rsidRDefault="000F7377">
      <w:r xmlns:w="http://schemas.openxmlformats.org/wordprocessingml/2006/main">
        <w:t xml:space="preserve">2 තෙසලෝනික 2:11 මේ හේතුව නිසා ඔවුන් බොරුවක් විශ්වාස කරන පිණිස දෙවියන් වහන්සේ ඔවුන්ට ප්‍රබල මුළාවක් එවන සේක.</w:t>
      </w:r>
    </w:p>
    <w:p w14:paraId="051C4512" w14:textId="77777777" w:rsidR="000F7377" w:rsidRDefault="000F7377"/>
    <w:p w14:paraId="2892772B" w14:textId="77777777" w:rsidR="000F7377" w:rsidRDefault="000F7377">
      <w:r xmlns:w="http://schemas.openxmlformats.org/wordprocessingml/2006/main">
        <w:t xml:space="preserve">සත්‍යය විශ්වාස නොකරන අයට දෙවියන් වහන්සේ ප්‍රබල මුළාවක් යවා ඔවුන් බොරුවක් විශ්වාස කරයි.</w:t>
      </w:r>
    </w:p>
    <w:p w14:paraId="15F265DF" w14:textId="77777777" w:rsidR="000F7377" w:rsidRDefault="000F7377"/>
    <w:p w14:paraId="0F3AC6CD" w14:textId="77777777" w:rsidR="000F7377" w:rsidRDefault="000F7377">
      <w:r xmlns:w="http://schemas.openxmlformats.org/wordprocessingml/2006/main">
        <w:t xml:space="preserve">1. රැවටීමේ අනතුර - වැරදි ඉගැන්වීම් හඳුනාගෙන ඒවාට එරෙහි වන්නේ කෙසේද?</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සත්‍යයේ බලය - ගැලවීම සඳහා සත්‍යය විශ්වාස කිරීම අත්‍යවශ්‍ය වන්නේ ඇයි?</w:t>
      </w:r>
    </w:p>
    <w:p w14:paraId="75DF9985" w14:textId="77777777" w:rsidR="000F7377" w:rsidRDefault="000F7377"/>
    <w:p w14:paraId="1E1167F3" w14:textId="77777777" w:rsidR="000F7377" w:rsidRDefault="000F7377">
      <w:r xmlns:w="http://schemas.openxmlformats.org/wordprocessingml/2006/main">
        <w:t xml:space="preserve">1. හිතෝපදේශ 14:12 - "මිනිසෙකුට හරි යැයි පෙනෙන මාර්ගයක් ඇත, නමුත් එහි අවසානය මරණයේ මාර්ගයයි."</w:t>
      </w:r>
    </w:p>
    <w:p w14:paraId="1CCD86A8" w14:textId="77777777" w:rsidR="000F7377" w:rsidRDefault="000F7377"/>
    <w:p w14:paraId="13B3A969" w14:textId="77777777" w:rsidR="000F7377" w:rsidRDefault="000F7377">
      <w:r xmlns:w="http://schemas.openxmlformats.org/wordprocessingml/2006/main">
        <w:t xml:space="preserve">2. යොහන් 8:31-32 - "ඔබ මාගේ වචනයෙහි පවතින්නෙහි නම්, ඔබ සැබවින් ම මාගේ ගෝලයන් වන අතර, ඔබ සත්‍යය දැනගනු ඇත, සත්‍යය ඔබව නිදහස් කරනු ඇත."</w:t>
      </w:r>
    </w:p>
    <w:p w14:paraId="6E76D478" w14:textId="77777777" w:rsidR="000F7377" w:rsidRDefault="000F7377"/>
    <w:p w14:paraId="5FC1E9B1" w14:textId="77777777" w:rsidR="000F7377" w:rsidRDefault="000F7377">
      <w:r xmlns:w="http://schemas.openxmlformats.org/wordprocessingml/2006/main">
        <w:t xml:space="preserve">2 තෙසලෝනික 2:12 සත්‍යය විශ්වාස නොකළ නමුත් අධර්මිෂ්ඨකමින් සතුටු වූ සියල්ලෝම අපකීර්තියට පත්වන පිණිසය.</w:t>
      </w:r>
    </w:p>
    <w:p w14:paraId="2D2F0CEF" w14:textId="77777777" w:rsidR="000F7377" w:rsidRDefault="000F7377"/>
    <w:p w14:paraId="010FFA4E" w14:textId="77777777" w:rsidR="000F7377" w:rsidRDefault="000F7377">
      <w:r xmlns:w="http://schemas.openxmlformats.org/wordprocessingml/2006/main">
        <w:t xml:space="preserve">සත්‍යය පිළිගැනීම ප්‍රතික්ෂේප කර අධර්මයෙන් සතුටු වන අයව දෙවියන් වහන්සේ හෙළා දකිනු ඇත.</w:t>
      </w:r>
    </w:p>
    <w:p w14:paraId="5D022EC4" w14:textId="77777777" w:rsidR="000F7377" w:rsidRDefault="000F7377"/>
    <w:p w14:paraId="37C90A65" w14:textId="77777777" w:rsidR="000F7377" w:rsidRDefault="000F7377">
      <w:r xmlns:w="http://schemas.openxmlformats.org/wordprocessingml/2006/main">
        <w:t xml:space="preserve">1. සත්‍යය ප්‍රතික්ෂේප කිරීම: අධර්මයෙන් සතුටු වන අය කෙරෙහි දෙවියන් වහන්සේගේ උදහස</w:t>
      </w:r>
    </w:p>
    <w:p w14:paraId="36A086EE" w14:textId="77777777" w:rsidR="000F7377" w:rsidRDefault="000F7377"/>
    <w:p w14:paraId="476521D1" w14:textId="77777777" w:rsidR="000F7377" w:rsidRDefault="000F7377">
      <w:r xmlns:w="http://schemas.openxmlformats.org/wordprocessingml/2006/main">
        <w:t xml:space="preserve">2. අධර්මිෂ්ඨකමට වඩා ධර්මිෂ්ඨකම: සත්‍යය විශ්වාස නොකරන අයට දෙවියන් වහන්සේගේ විනිශ්චය</w:t>
      </w:r>
    </w:p>
    <w:p w14:paraId="0DCF2219" w14:textId="77777777" w:rsidR="000F7377" w:rsidRDefault="000F7377"/>
    <w:p w14:paraId="5E5BE462" w14:textId="77777777" w:rsidR="000F7377" w:rsidRDefault="000F7377">
      <w:r xmlns:w="http://schemas.openxmlformats.org/wordprocessingml/2006/main">
        <w:t xml:space="preserve">1. රෝම 1:18-25 - සත්‍යය ප්‍රතික්ෂේප කරන්නන් කෙරෙහි දෙවියන්වහන්සේගේ උදහස ගැන පාවුල්ගේ විස්තරය</w:t>
      </w:r>
    </w:p>
    <w:p w14:paraId="06557280" w14:textId="77777777" w:rsidR="000F7377" w:rsidRDefault="000F7377"/>
    <w:p w14:paraId="17164563" w14:textId="77777777" w:rsidR="000F7377" w:rsidRDefault="000F7377">
      <w:r xmlns:w="http://schemas.openxmlformats.org/wordprocessingml/2006/main">
        <w:t xml:space="preserve">2. යොහන් 3:16-17 - යේසුස් ක්‍රිස්තුස්වහන්සේව විශ්වාස කරන අයට දෙවියන්වහන්සේගේ ප්‍රේමය සහ එසේ නොකරන අය කෙරෙහි උන්වහන්සේගේ විනිශ්චය</w:t>
      </w:r>
    </w:p>
    <w:p w14:paraId="4C7092DF" w14:textId="77777777" w:rsidR="000F7377" w:rsidRDefault="000F7377"/>
    <w:p w14:paraId="15BF5FCA" w14:textId="77777777" w:rsidR="000F7377" w:rsidRDefault="000F7377">
      <w:r xmlns:w="http://schemas.openxmlformats.org/wordprocessingml/2006/main">
        <w:t xml:space="preserve">2 තෙසලෝනික 2:13 නමුත් ස්වාමින්වහන්සේගේ ප්‍රේමණීය සහෝදරයෙනි, ආත්මයාණන්වහන්සේගේ විශුද්ධිකරණය සහ සත්‍යය විශ්වාස කිරීම තුළින් දෙවියන්වහන්සේ ඔබව ගැළවීම සඳහා මුල සිටම තෝරාගෙන ඇති බැවින්, ඔබ උදෙසා දෙවියන්වහන්සේට සැමවිටම ස්තුති කිරීමට අපි බැඳී සිටිමු.</w:t>
      </w:r>
    </w:p>
    <w:p w14:paraId="69CA75A3" w14:textId="77777777" w:rsidR="000F7377" w:rsidRDefault="000F7377"/>
    <w:p w14:paraId="170FE355" w14:textId="77777777" w:rsidR="000F7377" w:rsidRDefault="000F7377">
      <w:r xmlns:w="http://schemas.openxmlformats.org/wordprocessingml/2006/main">
        <w:t xml:space="preserve">දෙවියන් වහන්සේ තෙසලෝනිකවරුන් තෝරාගෙන ඇත්තේ සත්‍යය විශ්වාස කිරීම සහ ආත්මයාණන් විශුද්ධ කිරීම තුළින් ගැලවීම ලබා ගැනීමටය.</w:t>
      </w:r>
    </w:p>
    <w:p w14:paraId="5790E3AF" w14:textId="77777777" w:rsidR="000F7377" w:rsidRDefault="000F7377"/>
    <w:p w14:paraId="6C7B8611" w14:textId="77777777" w:rsidR="000F7377" w:rsidRDefault="000F7377">
      <w:r xmlns:w="http://schemas.openxmlformats.org/wordprocessingml/2006/main">
        <w:t xml:space="preserve">1. දෙවියන්වහන්සේ තම සෙනඟ කෙරෙහි දක්වන පුදුමාකාර ප්‍රේමය: ගැළවීම සඳහා දෙවියන්වහන්සේ අපව තෝරාගෙන ඇති ආකාරය</w:t>
      </w:r>
    </w:p>
    <w:p w14:paraId="59D31DAE" w14:textId="77777777" w:rsidR="000F7377" w:rsidRDefault="000F7377"/>
    <w:p w14:paraId="13267E72" w14:textId="77777777" w:rsidR="000F7377" w:rsidRDefault="000F7377">
      <w:r xmlns:w="http://schemas.openxmlformats.org/wordprocessingml/2006/main">
        <w:t xml:space="preserve">2. ආත්මයේ බලය: විශුද්ධිකරණය සහ සත්‍යය පිළිබඳ විශ්වාසය අත්විඳීම</w:t>
      </w:r>
    </w:p>
    <w:p w14:paraId="46CD93E9" w14:textId="77777777" w:rsidR="000F7377" w:rsidRDefault="000F7377"/>
    <w:p w14:paraId="57B029D6" w14:textId="77777777" w:rsidR="000F7377" w:rsidRDefault="000F7377">
      <w:r xmlns:w="http://schemas.openxmlformats.org/wordprocessingml/2006/main">
        <w:t xml:space="preserve">1. රෝම 8: 28-30 - තවද දෙවියන් වහන්සේ සෑම දෙයකදීම ක්‍රියා කරන්නේ ඔහුගේ අරමුණට අනුව කැඳවනු ලැබූ ඔහුට ප්‍රේම කරන අයගේ යහපත සඳහා බව අපි දනිමු.</w:t>
      </w:r>
    </w:p>
    <w:p w14:paraId="1C41C891" w14:textId="77777777" w:rsidR="000F7377" w:rsidRDefault="000F7377"/>
    <w:p w14:paraId="22B823A4" w14:textId="77777777" w:rsidR="000F7377" w:rsidRDefault="000F7377">
      <w:r xmlns:w="http://schemas.openxmlformats.org/wordprocessingml/2006/main">
        <w:t xml:space="preserve">2. එපීස 2:8-10 - මක්නිසාද ඔබ ගැළවී ඇත්තේ කරුණාවෙන්, ඇදහිල්ල කරණකොටගෙන-මෙය ඔබගෙන්ම නොව, දෙවියන්වහන්සේගේ දීමනාවකි-කිසිවෙකුට පුරසාරම් දෙඩීමට නොහැකි වන පරිදි ක්‍රියාවලින් නොවේ.</w:t>
      </w:r>
    </w:p>
    <w:p w14:paraId="0D3C1091" w14:textId="77777777" w:rsidR="000F7377" w:rsidRDefault="000F7377"/>
    <w:p w14:paraId="545430D0" w14:textId="77777777" w:rsidR="000F7377" w:rsidRDefault="000F7377">
      <w:r xmlns:w="http://schemas.openxmlformats.org/wordprocessingml/2006/main">
        <w:t xml:space="preserve">2 තෙසලෝනික 2:14 අපගේ ශුභාරංචිය කරණකොටගෙන අපගේ ස්වාමීන් වන යේසුස් ක්‍රිස්තුස්වහන්සේගේ මහිමය ලබාගැනීම සඳහා ඔහු ඔබව කැඳවා ඇත්තේ ඒ සඳහාය.</w:t>
      </w:r>
    </w:p>
    <w:p w14:paraId="3CE186DC" w14:textId="77777777" w:rsidR="000F7377" w:rsidRDefault="000F7377"/>
    <w:p w14:paraId="32FF83F5" w14:textId="77777777" w:rsidR="000F7377" w:rsidRDefault="000F7377">
      <w:r xmlns:w="http://schemas.openxmlformats.org/wordprocessingml/2006/main">
        <w:t xml:space="preserve">ශුභාරංචිය තුළින් උන්වහන්සේගේ මහිමය ලබා ගැනීමට ස්වාමීන් වන යේසුස් ක්‍රිස්තුස් වහන්සේ අපව කැඳවා ඇත.</w:t>
      </w:r>
    </w:p>
    <w:p w14:paraId="0F762646" w14:textId="77777777" w:rsidR="000F7377" w:rsidRDefault="000F7377"/>
    <w:p w14:paraId="42A6FDDB" w14:textId="77777777" w:rsidR="000F7377" w:rsidRDefault="000F7377">
      <w:r xmlns:w="http://schemas.openxmlformats.org/wordprocessingml/2006/main">
        <w:t xml:space="preserve">1. මහිමය ලබා ගැනීමට ශුභාරංචියේ බලය</w:t>
      </w:r>
    </w:p>
    <w:p w14:paraId="1B659DC4" w14:textId="77777777" w:rsidR="000F7377" w:rsidRDefault="000F7377"/>
    <w:p w14:paraId="24622E90" w14:textId="77777777" w:rsidR="000F7377" w:rsidRDefault="000F7377">
      <w:r xmlns:w="http://schemas.openxmlformats.org/wordprocessingml/2006/main">
        <w:t xml:space="preserve">2. ස්වාමින්වහන්සේගේ කැඳවීම: උන්වහන්සේගේ මහිමය ලබාගැනීමට</w:t>
      </w:r>
    </w:p>
    <w:p w14:paraId="65A1134A" w14:textId="77777777" w:rsidR="000F7377" w:rsidRDefault="000F7377"/>
    <w:p w14:paraId="6F6DFAF0" w14:textId="77777777" w:rsidR="000F7377" w:rsidRDefault="000F7377">
      <w:r xmlns:w="http://schemas.openxmlformats.org/wordprocessingml/2006/main">
        <w:t xml:space="preserve">1. රෝම 8:17-19 - සහ දරුවන් නම්, පසුව උරුමක්කාරයන්; දෙවියන් වහන්සේගේ උරුමක්කාරයන් සහ ක්රිස්තුස් සමඟ හවුල් උරුමක්කාරයන්; එසේ නම්, අපි ඔහු සමඟ දුක් විඳිමු නම්, අප ද එකට මහිමයට පත් වන පිණිස ය.</w:t>
      </w:r>
    </w:p>
    <w:p w14:paraId="6940A918" w14:textId="77777777" w:rsidR="000F7377" w:rsidRDefault="000F7377"/>
    <w:p w14:paraId="70A3EABD" w14:textId="77777777" w:rsidR="000F7377" w:rsidRDefault="000F7377">
      <w:r xmlns:w="http://schemas.openxmlformats.org/wordprocessingml/2006/main">
        <w:t xml:space="preserve">2. කොලොස්සි 3:4 - අපගේ ජීවනය වන ක්‍රිස්තුස් වහන්සේ පෙනී සිටින විට, ඔබත් ඔහු සමඟ තේජසින් පෙනී සිටිනු ඇත.</w:t>
      </w:r>
    </w:p>
    <w:p w14:paraId="5B713983" w14:textId="77777777" w:rsidR="000F7377" w:rsidRDefault="000F7377"/>
    <w:p w14:paraId="21B84350" w14:textId="77777777" w:rsidR="000F7377" w:rsidRDefault="000F7377">
      <w:r xmlns:w="http://schemas.openxmlformats.org/wordprocessingml/2006/main">
        <w:t xml:space="preserve">වචනයෙන් හෝ අපගේ ලිපියෙන් </w:t>
      </w:r>
      <w:r xmlns:w="http://schemas.openxmlformats.org/wordprocessingml/2006/main">
        <w:t xml:space="preserve">ඔබට උගන්වා ඇති සම්ප්‍රදායන් පිළිපදින්න .</w:t>
      </w:r>
      <w:r xmlns:w="http://schemas.openxmlformats.org/wordprocessingml/2006/main">
        <w:lastRenderedPageBreak xmlns:w="http://schemas.openxmlformats.org/wordprocessingml/2006/main"/>
      </w:r>
    </w:p>
    <w:p w14:paraId="34FB1D0B" w14:textId="77777777" w:rsidR="000F7377" w:rsidRDefault="000F7377"/>
    <w:p w14:paraId="209605B1" w14:textId="77777777" w:rsidR="000F7377" w:rsidRDefault="000F7377">
      <w:r xmlns:w="http://schemas.openxmlformats.org/wordprocessingml/2006/main">
        <w:t xml:space="preserve">ක්‍රිස්තියානීන්ට තම ඇදහිල්ලේ ස්ථිරව සිටීමටත්, කට වචනයෙන් හෝ ලිඛිත ලිපියකින් හෝ උගන්වා ඇති ඉගැන්වීම් පිළිපැදීමටත් දිරිගන්වනු ලැබේ.</w:t>
      </w:r>
    </w:p>
    <w:p w14:paraId="366510D9" w14:textId="77777777" w:rsidR="000F7377" w:rsidRDefault="000F7377"/>
    <w:p w14:paraId="5E441B7D" w14:textId="77777777" w:rsidR="000F7377" w:rsidRDefault="000F7377">
      <w:r xmlns:w="http://schemas.openxmlformats.org/wordprocessingml/2006/main">
        <w:t xml:space="preserve">1. "ඇදහිල්ලෙන් ස්ථිරව සිටින්න: දෙවියන් වහන්සේගේ ඉගැන්වීම් පිළිපදින්න"</w:t>
      </w:r>
    </w:p>
    <w:p w14:paraId="75DF6F43" w14:textId="77777777" w:rsidR="000F7377" w:rsidRDefault="000F7377"/>
    <w:p w14:paraId="17BC49EA" w14:textId="77777777" w:rsidR="000F7377" w:rsidRDefault="000F7377">
      <w:r xmlns:w="http://schemas.openxmlformats.org/wordprocessingml/2006/main">
        <w:t xml:space="preserve">2. "විශ්වාසයෙහි ස්ථිරව සිටින්න: ස්වාමින්වහන්සේගේ සම්ප්‍රදායන් ආරක්ෂා කරන්න"</w:t>
      </w:r>
    </w:p>
    <w:p w14:paraId="2D6C5121" w14:textId="77777777" w:rsidR="000F7377" w:rsidRDefault="000F7377"/>
    <w:p w14:paraId="2F711E87" w14:textId="77777777" w:rsidR="000F7377" w:rsidRDefault="000F7377">
      <w:r xmlns:w="http://schemas.openxmlformats.org/wordprocessingml/2006/main">
        <w:t xml:space="preserve">1. යොහන් 8:31-32 “එවිට යේසුස්වහන්සේ තමන්ව විශ්වාස කළ යුදෙව්වන්ට මෙසේ වදාළ සේක: 'ඔබ මාගේ වචනයෙහි පවතින්නහු නම්, ඇත්තෙන්ම ඔබ මාගේ ගෝලයෝය. එවිට ඔබ සත්‍යය දැනගන්නවා ඇත, සත්‍යය ඔබව නිදහස් කරන්නේය.'</w:t>
      </w:r>
    </w:p>
    <w:p w14:paraId="21ACFC15" w14:textId="77777777" w:rsidR="000F7377" w:rsidRDefault="000F7377"/>
    <w:p w14:paraId="044F7FB5" w14:textId="77777777" w:rsidR="000F7377" w:rsidRDefault="000F7377">
      <w:r xmlns:w="http://schemas.openxmlformats.org/wordprocessingml/2006/main">
        <w:t xml:space="preserve">2. හෙබ්‍රෙව් 10:23-25 “අපේ බලාපොරොත්තුවේ පාපොච්චාරණය නොසැලී අල්ලාගෙන සිටිමු, මන්ද පොරොන්දු වූ තැනැත්තා විශ්වාසවන්තය. තවද, ප්‍රේමය සහ යහපත් ක්‍රියා අවුස්සන පිණිස අපි එකිනෙකා ගැන සලකා බලමු, සමහරුන්ගේ ක්‍රමය මෙන් අපව එක්රැස් කිරීම අත් නොහරිමු, නමුත් එකිනෙකාට අනුශාසනා කරමු, දවස ළං වන බව ඔබ දකින විට තවත් බොහෝ දේ සලකා බලමු.</w:t>
      </w:r>
    </w:p>
    <w:p w14:paraId="78E30091" w14:textId="77777777" w:rsidR="000F7377" w:rsidRDefault="000F7377"/>
    <w:p w14:paraId="3799B542" w14:textId="77777777" w:rsidR="000F7377" w:rsidRDefault="000F7377">
      <w:r xmlns:w="http://schemas.openxmlformats.org/wordprocessingml/2006/main">
        <w:t xml:space="preserve">2 තෙසලෝනික 2:16 දැන් අපගේ ස්වාමීන් වන ජේසුස් ක්‍රිස්තුන් වහන්සේ ම සහ දෙවියන් වහන්සේ, අපගේ පියාණන් වහන්සේ පවා, අපට ප්‍රේම කර, කරුණාව කරණකොටගෙන අපට සදාකාලික සැනසීම සහ යහපත් බලාපොරොත්තුව ලබා දී ඇත.</w:t>
      </w:r>
    </w:p>
    <w:p w14:paraId="1ECB851D" w14:textId="77777777" w:rsidR="000F7377" w:rsidRDefault="000F7377"/>
    <w:p w14:paraId="00BE5EBD" w14:textId="77777777" w:rsidR="000F7377" w:rsidRDefault="000F7377">
      <w:r xmlns:w="http://schemas.openxmlformats.org/wordprocessingml/2006/main">
        <w:t xml:space="preserve">අපගේ ස්වාමීන් වන ජේසුස් ක්‍රිස්තුන් වහන්සේ සහ අපගේ පියාණන් වන දෙවියන් වහන්සේ කරුණාව තුළින් අපට සදාකාලික සැනසීම සහ යහපත් බලාපොරොත්තුව ලබා දී ඇත.</w:t>
      </w:r>
    </w:p>
    <w:p w14:paraId="22452ACA" w14:textId="77777777" w:rsidR="000F7377" w:rsidRDefault="000F7377"/>
    <w:p w14:paraId="52874EB7" w14:textId="77777777" w:rsidR="000F7377" w:rsidRDefault="000F7377">
      <w:r xmlns:w="http://schemas.openxmlformats.org/wordprocessingml/2006/main">
        <w:t xml:space="preserve">1. කරුණාවේ සදාකාලික සැනසීම - දෙවියන් වහන්සේගේ පොරොන්දු තුළ ඇති සහතිකය සහ බලාපොරොත්තුව ගවේෂණය කිරීම.</w:t>
      </w:r>
    </w:p>
    <w:p w14:paraId="2BE3A4D3" w14:textId="77777777" w:rsidR="000F7377" w:rsidRDefault="000F7377"/>
    <w:p w14:paraId="573708D2" w14:textId="77777777" w:rsidR="000F7377" w:rsidRDefault="000F7377">
      <w:r xmlns:w="http://schemas.openxmlformats.org/wordprocessingml/2006/main">
        <w:t xml:space="preserve">2. ප්‍රේමයේ බලය - දෙවියන්වහන්සේගේ ප්‍රේමය සහ එය අවශ්‍ය අවස්ථාවලදී ශක්තිය සපයන ආකාරය පරීක්ෂා කිරීම.</w:t>
      </w:r>
    </w:p>
    <w:p w14:paraId="755A35C8" w14:textId="77777777" w:rsidR="000F7377" w:rsidRDefault="000F7377"/>
    <w:p w14:paraId="20CE1D2A" w14:textId="77777777" w:rsidR="000F7377" w:rsidRDefault="000F7377">
      <w:r xmlns:w="http://schemas.openxmlformats.org/wordprocessingml/2006/main">
        <w:t xml:space="preserve">1. රෝම 8:37-39 - නැත, අපට ප්‍රේම කළ තැනැන් වහන්සේ කරණකොටගෙන මේ සියල්ලෙහිම අපි ජයග්‍රාහකයන්ට වඩා වැඩිය </w:t>
      </w:r>
      <w:r xmlns:w="http://schemas.openxmlformats.org/wordprocessingml/2006/main">
        <w:lastRenderedPageBreak xmlns:w="http://schemas.openxmlformats.org/wordprocessingml/2006/main"/>
      </w:r>
      <w:r xmlns:w="http://schemas.openxmlformats.org/wordprocessingml/2006/main">
        <w:t xml:space="preserve">. මක්නිසාද යත්, මරණයට හෝ ජීවිතයට, දේවදූතයන්ට හෝ භූතයන්ට, වර්තමානය හෝ අනාගතය හෝ කිසිදු බලයක්, උස හෝ ගැඹුර හෝ සියලු මැවිල්ලේ ඇති වෙනත් කිසිම දෙයකට දෙවියන් වහන්සේගේ ප්‍රේමයෙන් අපව වෙන් කළ නොහැකි බව මට විශ්වාසයි. අපගේ ස්වාමීන් වන ක්‍රිස්තුස් ජේසුස් වහන්සේ තුළ ය.</w:t>
      </w:r>
    </w:p>
    <w:p w14:paraId="1E419021" w14:textId="77777777" w:rsidR="000F7377" w:rsidRDefault="000F7377"/>
    <w:p w14:paraId="5442FA7C" w14:textId="77777777" w:rsidR="000F7377" w:rsidRDefault="000F7377">
      <w:r xmlns:w="http://schemas.openxmlformats.org/wordprocessingml/2006/main">
        <w:t xml:space="preserve">2. යෙසායා 40:31 -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14:paraId="28903F3D" w14:textId="77777777" w:rsidR="000F7377" w:rsidRDefault="000F7377"/>
    <w:p w14:paraId="40D6D8FB" w14:textId="77777777" w:rsidR="000F7377" w:rsidRDefault="000F7377">
      <w:r xmlns:w="http://schemas.openxmlformats.org/wordprocessingml/2006/main">
        <w:t xml:space="preserve">2 තෙසලෝනික 2:17 ඔබේ හදවත් සනසන්න, සෑම යහපත් වචනයකින්ම සහ ක්‍රියාවකින්ම ඔබව ස්ථාවර කරන්න.</w:t>
      </w:r>
    </w:p>
    <w:p w14:paraId="0D4EFC83" w14:textId="77777777" w:rsidR="000F7377" w:rsidRDefault="000F7377"/>
    <w:p w14:paraId="2A39F393" w14:textId="77777777" w:rsidR="000F7377" w:rsidRDefault="000F7377">
      <w:r xmlns:w="http://schemas.openxmlformats.org/wordprocessingml/2006/main">
        <w:t xml:space="preserve">මෙම ඡේදය ඇදහිලිවන්තයන් ඔවුන්ගේ ඇදහිල්ලෙන් සැනසීමට සහ යහපත් වචන හා ක්රියාවන් තුළ ස්ථාපිත කිරීමට දිරිගන්වයි.</w:t>
      </w:r>
    </w:p>
    <w:p w14:paraId="0C421AE8" w14:textId="77777777" w:rsidR="000F7377" w:rsidRDefault="000F7377"/>
    <w:p w14:paraId="5F0EFB37" w14:textId="77777777" w:rsidR="000F7377" w:rsidRDefault="000F7377">
      <w:r xmlns:w="http://schemas.openxmlformats.org/wordprocessingml/2006/main">
        <w:t xml:space="preserve">1. "ඇදහිල්ලේ සැනසීම"</w:t>
      </w:r>
    </w:p>
    <w:p w14:paraId="5CC84B04" w14:textId="77777777" w:rsidR="000F7377" w:rsidRDefault="000F7377"/>
    <w:p w14:paraId="0AF2B0B9" w14:textId="77777777" w:rsidR="000F7377" w:rsidRDefault="000F7377">
      <w:r xmlns:w="http://schemas.openxmlformats.org/wordprocessingml/2006/main">
        <w:t xml:space="preserve">2. "යහපත් ක්රියා සහ වචන"</w:t>
      </w:r>
    </w:p>
    <w:p w14:paraId="1B725BA3" w14:textId="77777777" w:rsidR="000F7377" w:rsidRDefault="000F7377"/>
    <w:p w14:paraId="0D32390F" w14:textId="77777777" w:rsidR="000F7377" w:rsidRDefault="000F7377">
      <w:r xmlns:w="http://schemas.openxmlformats.org/wordprocessingml/2006/main">
        <w:t xml:space="preserve">1. යොහන් 14:27 - "සමාදානය මම ඔබට තබමි; මාගේ සාමය මම ඔබට දෙමි. ලෝකය දෙන ලෙස මම ඔබට නොදෙන්නෙමි. ඔබේ සිත් කැළඹීමට ඉඩ නොදෙන්න, බිය නොවන්න."</w:t>
      </w:r>
    </w:p>
    <w:p w14:paraId="5AC3BACE" w14:textId="77777777" w:rsidR="000F7377" w:rsidRDefault="000F7377"/>
    <w:p w14:paraId="21E2602E" w14:textId="77777777" w:rsidR="000F7377" w:rsidRDefault="000F7377">
      <w:r xmlns:w="http://schemas.openxmlformats.org/wordprocessingml/2006/main">
        <w:t xml:space="preserve">2. යාකොබ් 2:14-17 - "මගේ සහෝදර සහෝදරියනි, යමෙක් ඇදහිල්ල ඇති බව කියා සිටියත් ක්‍රියාවන් නොමැති නම් එයින් ඇති ප්‍රයෝජනය කුමක්ද? එවැනි ඇදහිල්ලකින් ඔවුන්ව ගලවා ගත හැකිද? සහෝදරයෙක් හෝ සහෝදරියක් ඇඳුම් නොමැතිව දිනපතා ආහාර නොමැතිව සිටී යැයි සිතමු. ඔබගෙන් කෙනෙකු ඔවුන්ට, “සාමයෙන් යන්න, උණුසුම්ව හා හොඳින් පෝෂණය වී සිටින්න” කියා ඔවුන්ට පැවසුවද, ඔවුන්ගේ ශාරීරික අවශ්‍යතා ගැන කිසිවක් නොකරන්නේ නම්, එයින් ඇති ප්‍රයෝජනය කුමක්ද? මැරිලා."</w:t>
      </w:r>
    </w:p>
    <w:p w14:paraId="04909B68" w14:textId="77777777" w:rsidR="000F7377" w:rsidRDefault="000F7377"/>
    <w:p w14:paraId="65A85346" w14:textId="77777777" w:rsidR="000F7377" w:rsidRDefault="000F7377">
      <w:r xmlns:w="http://schemas.openxmlformats.org/wordprocessingml/2006/main">
        <w:t xml:space="preserve">2 තෙසලෝනික 3 යනු ප්‍රේරිත පාවුල් තෙසලෝනිකයේ ඇදහිලිවන්තයන්ට ලියන ලද දෙවන ලිපියේ තුන්වන සහ අවසාන පරිච්ඡේදයයි. මෙම පරිච්ඡේදයේ, පාවුල්තුමා සභාව තුළ උදාසීනත්වය, අක්‍රමිකතා හැසිරීම සහ වැරදි ඉගැන්වීම් සම්බන්ධ විශේෂිත ගැටළු ආමන්ත්‍රණය කරයි.</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වන ඡේදය: පාවුල් තෙසලෝනික ඇදහිලිවන්තයන්ගෙන් ඉල්ලා සිටින්නේ ඔහු සහ ඔහුගේ සගයන් වෙනුවෙන් යාච්ඤා කරන ලෙසයි (2 තෙසලෝනික 3:1-5). දෙවියන්වහන්සේගේ පණිවිඩය ශීඝ්‍රයෙන් ව්‍යාප්ත වීමටත් අන්‍යයන් අතර ගෞරවයට පාත්‍ර වීමටත් ඔහු ඔවුන්ගේ යාච්ඤාවන් ඉල්ලා සිටියි. නපුරෙන් ඔවුන්ව ආරක්ෂා කිරීමටත් සෑම යහපත් ක්‍රියාවකදීම ඔවුන්ව ශක්තිමත් කිරීමටත් ස්වාමීන්ගේ විශ්වාසවන්තකම ගැන ඔහු විශ්වාසය පළ කරයි. පාවුල් ඔවුන්ව දිරිගන්වන්නේ නිකරුණේ සිටිනවාට වඩා උනන්දුවෙන් වැඩ කිරීමෙන් ඔහුගේ ආදර්ශය අනුගමනය කරන ලෙසයි.</w:t>
      </w:r>
    </w:p>
    <w:p w14:paraId="060BDF9E" w14:textId="77777777" w:rsidR="000F7377" w:rsidRDefault="000F7377"/>
    <w:p w14:paraId="108E64C7" w14:textId="77777777" w:rsidR="000F7377" w:rsidRDefault="000F7377">
      <w:r xmlns:w="http://schemas.openxmlformats.org/wordprocessingml/2006/main">
        <w:t xml:space="preserve">2 වන ඡේදය: පාවුල් සභාව තුළ නොසන්සුන්කාරී හැසිරීම් ගැන සැලකිලිමත් වේ (2 තෙසලෝනික 3:6-15). ඔහු ඔවුන් සමඟ සිටියදී තමාගේම හැසිරීම සිහිපත් කරයි - ඔහු දිවා රෑ වෙහෙස මහන්සි වී වැඩ කළ ආකාරය, කිසිවෙකුට බරක් නොවීය. ඔහුගෙන් ලැබුණු සම්ප්‍රදායට අනුව ජීවත් නොවී නිකරුණේ සිටින අයට ඔහු අනතුරු අඟවයි. යමෙක් වැඩ කිරීමට අකමැති නම්, ඔවුන් කන්න එපා කියා පාවුල් උපදෙස් දෙයි. හරි දේ කිරීමෙන් වෙහෙසට පත් නොවන්න කියා ඔහු ඔවුන්ගෙන් උදක්ම ඉල්ලා සිටිනවා වෙනුවට අකීකරු අයට අවවාද කරයි.</w:t>
      </w:r>
    </w:p>
    <w:p w14:paraId="41BCD87F" w14:textId="77777777" w:rsidR="000F7377" w:rsidRDefault="000F7377"/>
    <w:p w14:paraId="04CA4E71" w14:textId="77777777" w:rsidR="000F7377" w:rsidRDefault="000F7377">
      <w:r xmlns:w="http://schemas.openxmlformats.org/wordprocessingml/2006/main">
        <w:t xml:space="preserve">3 වන ඡේදය: එකමුතුකම, සාමය සහ නොපසුබට උත්සාහය සඳහා අවසාන අනුශාසනා සමඟ පරිච්ඡේදය අවසන් වේ (2 තෙසලෝනික 3:16-18). පාවුල් යාච්ඤා කරන්නේ සාමයේ ස්වාමින් වහන්සේම ඔවුන්ට සෑම විටම සහ සෑම ආකාරයකින්ම සාමය ලබා දෙන ලෙසයි. ඔහුගේ සුබපැතුම් ඔහුගේම අතින් ලියා ඇත්තේ අව්‍යාජභාවයේ සලකුණක් ලෙස බව ඔහු අවධාරණය කරයි. අවසානයේදී, ඔහු ඔවුන්ට යේසුස් ක්‍රිස්තුස්ගේ කරුණාවෙන් ආශීර්වාද කරයි.</w:t>
      </w:r>
    </w:p>
    <w:p w14:paraId="602FF168" w14:textId="77777777" w:rsidR="000F7377" w:rsidRDefault="000F7377"/>
    <w:p w14:paraId="2A4D1101" w14:textId="77777777" w:rsidR="000F7377" w:rsidRDefault="000F7377">
      <w:r xmlns:w="http://schemas.openxmlformats.org/wordprocessingml/2006/main">
        <w:t xml:space="preserve">සාරාංශයකින්,</w:t>
      </w:r>
    </w:p>
    <w:p w14:paraId="69920E41" w14:textId="77777777" w:rsidR="000F7377" w:rsidRDefault="000F7377">
      <w:r xmlns:w="http://schemas.openxmlformats.org/wordprocessingml/2006/main">
        <w:t xml:space="preserve">2 තෙසලෝනිකයේ තුන්වන පරිච්ඡේදය පල්ලිය තුළ උදාසීනත්වය, නොසන්සුන් හැසිරීම සහ බොරු ඉගැන්වීම් ආමන්ත්‍රණය කරයි.</w:t>
      </w:r>
    </w:p>
    <w:p w14:paraId="2339CAFA" w14:textId="77777777" w:rsidR="000F7377" w:rsidRDefault="000F7377">
      <w:r xmlns:w="http://schemas.openxmlformats.org/wordprocessingml/2006/main">
        <w:t xml:space="preserve">ඇදහිලිවන්තයන් ආරක්ෂා කිරීමට සහ ශක්තිමත් කිරීමට ඔහුගේ විශ්වාසවන්තකම ගැන විශ්වාසය පළ කරන අතරම දෙවියන් වහන්සේගේ පණිවිඩය අන් අය අතර වේගයෙන් පැතිරීම සඳහා යාච්ඤා කරන ලෙස පාවුල් ඉල්ලා සිටී. ඔහු වෙහෙස මහන්සි වී වැඩ කිරීමට දිරිගන්වන අතර උදාසීනත්වයට එරෙහිව අනතුරු අඟවයි.</w:t>
      </w:r>
    </w:p>
    <w:p w14:paraId="7B2C99DB" w14:textId="77777777" w:rsidR="000F7377" w:rsidRDefault="000F7377"/>
    <w:p w14:paraId="791759DF" w14:textId="77777777" w:rsidR="000F7377" w:rsidRDefault="000F7377">
      <w:r xmlns:w="http://schemas.openxmlformats.org/wordprocessingml/2006/main">
        <w:t xml:space="preserve">පාවුල් අශෝභන හැසිරීම ගැන කතා කරමින්, වෙහෙස මහන්සි වී වැඩ කිරීමේ ඔහුගේම ආදර්ශය ඔවුන්ට මතක් කර දෙයි. වැඩ කිරීමට අකමැති අයට ආහාර නොගන්නා ලෙස උපදෙස් දෙන ඔහු හරි දේ කිරීමෙන් වෙහෙසට පත් නොවන ලෙස ඔවුන්ගෙන් ඉල්ලා සිටී. සමගිය, සාමය සහ නොපසුබට උත්සාහයේ වැදගත්කම ඔහු අවධාරණය කරයි.</w:t>
      </w:r>
    </w:p>
    <w:p w14:paraId="0FDFAED5" w14:textId="77777777" w:rsidR="000F7377" w:rsidRDefault="000F7377"/>
    <w:p w14:paraId="1342EDBC" w14:textId="77777777" w:rsidR="000F7377" w:rsidRDefault="000F7377">
      <w:r xmlns:w="http://schemas.openxmlformats.org/wordprocessingml/2006/main">
        <w:t xml:space="preserve">පරිච්ඡේදය අවසන් වන්නේ සාමය සඳහා වූ යාච්ඤාවකින්, පාවුල්ගේ සත්‍ය සුබපැතුමකින් සහ යේසුස් ක්‍රිස්තුස්වහන්සේගේ කරුණාවේ ආශිර්වාදයෙනි. </w:t>
      </w:r>
      <w:r xmlns:w="http://schemas.openxmlformats.org/wordprocessingml/2006/main">
        <w:t xml:space="preserve">පල්ලියේ ප්‍රජාව තුළ කඩිසරකම, ක්‍රමවත් බව සහ යහපත් ඉගැන්වීම් පිළිපැදීමේ </w:t>
      </w:r>
      <w:r xmlns:w="http://schemas.openxmlformats.org/wordprocessingml/2006/main">
        <w:t xml:space="preserve">වැදගත්කම මෙම පරිච්ඡේදයෙන් ඉස්මතු කරයි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තෙසලෝනික 3:1 අවසාන වශයෙන්, සහෝදරයෙනි, ස්වාමින්වහන්සේගේ වචනයට නිදහස් ගමනක් තිබෙනු පිණිසත්, ඔබ සමඟ තිබෙන්නාක්මෙන් මහිමයට පත්වන ලෙසත් අප උදෙසා යාච්ඤාකරන්න.</w:t>
      </w:r>
    </w:p>
    <w:p w14:paraId="66FF80FF" w14:textId="77777777" w:rsidR="000F7377" w:rsidRDefault="000F7377"/>
    <w:p w14:paraId="73049CB0" w14:textId="77777777" w:rsidR="000F7377" w:rsidRDefault="000F7377">
      <w:r xmlns:w="http://schemas.openxmlformats.org/wordprocessingml/2006/main">
        <w:t xml:space="preserve">කතුවරයා පාඨකයන්ට ඔවුන් වෙනුවෙන් යාච්ඤා කරන ලෙස දිරිමත් කරයි, එවිට ස්වාමීන්ගේ වචනය ඔවුන් අතර මෙන් පැතිරී මහිමයට පත් විය හැකිය.</w:t>
      </w:r>
    </w:p>
    <w:p w14:paraId="12FBF4EA" w14:textId="77777777" w:rsidR="000F7377" w:rsidRDefault="000F7377"/>
    <w:p w14:paraId="66EF7AEA" w14:textId="77777777" w:rsidR="000F7377" w:rsidRDefault="000F7377">
      <w:r xmlns:w="http://schemas.openxmlformats.org/wordprocessingml/2006/main">
        <w:t xml:space="preserve">1. යාච්ඤාවේ බලය: ස්වාමින්වහන්සේගේ වචනය පතුරුවා හැරීමට අපට උපකාර කරන්නේ කෙසේද?</w:t>
      </w:r>
    </w:p>
    <w:p w14:paraId="0C4B4EE8" w14:textId="77777777" w:rsidR="000F7377" w:rsidRDefault="000F7377"/>
    <w:p w14:paraId="401EE356" w14:textId="77777777" w:rsidR="000F7377" w:rsidRDefault="000F7377">
      <w:r xmlns:w="http://schemas.openxmlformats.org/wordprocessingml/2006/main">
        <w:t xml:space="preserve">2. සමිඳාණන් වහන්සේගේ වචනයේ වැදගත්කම: එය මහිමයට පත් කළ යුතු ආකාරය</w:t>
      </w:r>
    </w:p>
    <w:p w14:paraId="7C0437E6" w14:textId="77777777" w:rsidR="000F7377" w:rsidRDefault="000F7377"/>
    <w:p w14:paraId="48E174B4" w14:textId="77777777" w:rsidR="000F7377" w:rsidRDefault="000F7377">
      <w:r xmlns:w="http://schemas.openxmlformats.org/wordprocessingml/2006/main">
        <w:t xml:space="preserve">1. ලූක් 18: 1 - "තවද, මිනිසුන් ක්ලාන්ත නොවී නිතරම යාච්ඤා කළ යුතු බවට ඔහු ඔවුන්ට උපමාවක් කීවේය."</w:t>
      </w:r>
    </w:p>
    <w:p w14:paraId="0C470ADD" w14:textId="77777777" w:rsidR="000F7377" w:rsidRDefault="000F7377"/>
    <w:p w14:paraId="1C788239" w14:textId="77777777" w:rsidR="000F7377" w:rsidRDefault="000F7377">
      <w:r xmlns:w="http://schemas.openxmlformats.org/wordprocessingml/2006/main">
        <w:t xml:space="preserve">2. ගීතාවලිය 138:2 - "මම ඔබගේ ශුද්ධ දේව මාලිගාව දෙසට නමස්කාර කරන්නෙමි, ඔබගේ කරුණාව සහ සත්‍යය සඳහා ඔබගේ නාමයට ප්‍රශංසා කරන්නෙමි. මක්නිසාද ඔබ ඔබගේ සියලු නාමයට වඩා ඔබගේ වචනය උතුම් කර ඇත."</w:t>
      </w:r>
    </w:p>
    <w:p w14:paraId="5628988D" w14:textId="77777777" w:rsidR="000F7377" w:rsidRDefault="000F7377"/>
    <w:p w14:paraId="6E713CE0" w14:textId="77777777" w:rsidR="000F7377" w:rsidRDefault="000F7377">
      <w:r xmlns:w="http://schemas.openxmlformats.org/wordprocessingml/2006/main">
        <w:t xml:space="preserve">2 තෙසලෝනික 3:2 අසාධාරණ හා දුෂ්ට මිනිසුන්ගෙන් අපව ගලවාගනු පිණිසය.</w:t>
      </w:r>
    </w:p>
    <w:p w14:paraId="09394D8C" w14:textId="77777777" w:rsidR="000F7377" w:rsidRDefault="000F7377"/>
    <w:p w14:paraId="7660A42F" w14:textId="77777777" w:rsidR="000F7377" w:rsidRDefault="000F7377">
      <w:r xmlns:w="http://schemas.openxmlformats.org/wordprocessingml/2006/main">
        <w:t xml:space="preserve">පාවුල් යාච්ඤා කරන්නේ තෙසලෝනික සභාව ඇදහිල්ල නැති අයගෙන් ගැලවීමයි.</w:t>
      </w:r>
    </w:p>
    <w:p w14:paraId="7487A558" w14:textId="77777777" w:rsidR="000F7377" w:rsidRDefault="000F7377"/>
    <w:p w14:paraId="12DF0DFE" w14:textId="77777777" w:rsidR="000F7377" w:rsidRDefault="000F7377">
      <w:r xmlns:w="http://schemas.openxmlformats.org/wordprocessingml/2006/main">
        <w:t xml:space="preserve">1. දෙවියන්ගේ ආරක්ෂාව - දෙවියන් වහන්සේ ලෝකයේ දුෂ්ටකමෙන් අපව ආරක්ෂා කරන ආකාරය</w:t>
      </w:r>
    </w:p>
    <w:p w14:paraId="122887D7" w14:textId="77777777" w:rsidR="000F7377" w:rsidRDefault="000F7377"/>
    <w:p w14:paraId="37F01048" w14:textId="77777777" w:rsidR="000F7377" w:rsidRDefault="000F7377">
      <w:r xmlns:w="http://schemas.openxmlformats.org/wordprocessingml/2006/main">
        <w:t xml:space="preserve">2. ඇදහිල්ල - අපව ආරක්ෂා කිරීමට සහ නඩත්තු කිරීමට දෙවියන් වහන්සේ කෙරෙහි ඇදහිල්ලේ බලය</w:t>
      </w:r>
    </w:p>
    <w:p w14:paraId="0FAD7772" w14:textId="77777777" w:rsidR="000F7377" w:rsidRDefault="000F7377"/>
    <w:p w14:paraId="0CCC095D" w14:textId="77777777" w:rsidR="000F7377" w:rsidRDefault="000F7377">
      <w:r xmlns:w="http://schemas.openxmlformats.org/wordprocessingml/2006/main">
        <w:t xml:space="preserve">1. ගීතාවලිය 91:11 - මක්නිසාද ඔබගේ සියලු මාර්ගවලදී ඔබව ආරක්ෂා කරන ලෙස ඔහු ඔබ ගැන තම දූතයන්ට අණ කරන සේක.</w:t>
      </w:r>
    </w:p>
    <w:p w14:paraId="0A8FEA10" w14:textId="77777777" w:rsidR="000F7377" w:rsidRDefault="000F7377"/>
    <w:p w14:paraId="4E1320E8" w14:textId="77777777" w:rsidR="000F7377" w:rsidRDefault="000F7377">
      <w:r xmlns:w="http://schemas.openxmlformats.org/wordprocessingml/2006/main">
        <w:t xml:space="preserve">2. 2 කොරින්ති 12:9 - නමුත් ඔහු මට පැවසුවේ, “මාගේ කරුණාව ඔබට ප්‍රමාණවත්ය, මක්නිසාද මාගේ බලය දුර්වලකමේදී සම්පූර්ණ වේ.”</w:t>
      </w:r>
    </w:p>
    <w:p w14:paraId="4EE24DDB" w14:textId="77777777" w:rsidR="000F7377" w:rsidRDefault="000F7377"/>
    <w:p w14:paraId="5AD1A1C6" w14:textId="77777777" w:rsidR="000F7377" w:rsidRDefault="000F7377">
      <w:r xmlns:w="http://schemas.openxmlformats.org/wordprocessingml/2006/main">
        <w:t xml:space="preserve">2 තෙසලෝනික 3:3 එහෙත්, සමිඳාණන් වහන්සේ විශ්වාසවන්ත ය, ඔහු ඔබව ස්ථාවර කර, නපුරෙන් ඔබ ආරක්ෂා කරයි.</w:t>
      </w:r>
    </w:p>
    <w:p w14:paraId="37381341" w14:textId="77777777" w:rsidR="000F7377" w:rsidRDefault="000F7377"/>
    <w:p w14:paraId="7D4774C8" w14:textId="77777777" w:rsidR="000F7377" w:rsidRDefault="000F7377">
      <w:r xmlns:w="http://schemas.openxmlformats.org/wordprocessingml/2006/main">
        <w:t xml:space="preserve">සමිඳාණන් වහන්සේ විශ්වාසවන්ත වන අතර නපුරෙන් අපව ආරක්ෂා කරනු ඇත.</w:t>
      </w:r>
    </w:p>
    <w:p w14:paraId="39582A7F" w14:textId="77777777" w:rsidR="000F7377" w:rsidRDefault="000F7377"/>
    <w:p w14:paraId="06631E23" w14:textId="77777777" w:rsidR="000F7377" w:rsidRDefault="000F7377">
      <w:r xmlns:w="http://schemas.openxmlformats.org/wordprocessingml/2006/main">
        <w:t xml:space="preserve">1: දෙවියන්වහන්සේගේ විශ්වාසවන්තකම සැනසිල්ලේ සහ ආරක්ෂාවේ උල්පතකි.</w:t>
      </w:r>
    </w:p>
    <w:p w14:paraId="2387C995" w14:textId="77777777" w:rsidR="000F7377" w:rsidRDefault="000F7377"/>
    <w:p w14:paraId="2B4D1AB1" w14:textId="77777777" w:rsidR="000F7377" w:rsidRDefault="000F7377">
      <w:r xmlns:w="http://schemas.openxmlformats.org/wordprocessingml/2006/main">
        <w:t xml:space="preserve">2: නපුරෙන් අපව ආරක්ෂා කිරීමට සමිඳාණන් වහන්සේ විශ්වාස කළ හැකිය.</w:t>
      </w:r>
    </w:p>
    <w:p w14:paraId="4805CFAB" w14:textId="77777777" w:rsidR="000F7377" w:rsidRDefault="000F7377"/>
    <w:p w14:paraId="21FCA505" w14:textId="77777777" w:rsidR="000F7377" w:rsidRDefault="000F7377">
      <w:r xmlns:w="http://schemas.openxmlformats.org/wordprocessingml/2006/main">
        <w:t xml:space="preserve">1: යෙසායා 46:4 - ඔබගේ මහලු විය දක්වාම මම ඔහු වෙමි; කෙස් ගසන්නට පවා මම ඔබ උසුලන්නෙමි: මම සෑදුවෙමි, මම දරාගන්නෙමි. මම පවා ඔබ උසුලාගෙන, ඔබ ගළවන්නෙමි.</w:t>
      </w:r>
    </w:p>
    <w:p w14:paraId="745378BF" w14:textId="77777777" w:rsidR="000F7377" w:rsidRDefault="000F7377"/>
    <w:p w14:paraId="414C1F9D" w14:textId="77777777" w:rsidR="000F7377" w:rsidRDefault="000F7377">
      <w:r xmlns:w="http://schemas.openxmlformats.org/wordprocessingml/2006/main">
        <w:t xml:space="preserve">2: ගීතාවලිය 91:10 - ඔබට කිසි නපුරක් සිදු නොවනු ඇත, ඔබේ වාසස්ථානයට කිසිදු වසංගතයක් පැමිණෙන්නේ නැත.</w:t>
      </w:r>
    </w:p>
    <w:p w14:paraId="206596FD" w14:textId="77777777" w:rsidR="000F7377" w:rsidRDefault="000F7377"/>
    <w:p w14:paraId="745E304A" w14:textId="77777777" w:rsidR="000F7377" w:rsidRDefault="000F7377">
      <w:r xmlns:w="http://schemas.openxmlformats.org/wordprocessingml/2006/main">
        <w:t xml:space="preserve">2 තෙසලෝනික 3:4 අප ඔබට අණ කරන දේවල් ඔබ දෙදෙනාම කරන බවත් කරන බවත්, සමිඳාණන් වහන්සේ ඔබව ස්පර්ශ කරන බව අපට විශ්වාසයි.</w:t>
      </w:r>
    </w:p>
    <w:p w14:paraId="5C6F728E" w14:textId="77777777" w:rsidR="000F7377" w:rsidRDefault="000F7377"/>
    <w:p w14:paraId="3A8A8C2D" w14:textId="77777777" w:rsidR="000F7377" w:rsidRDefault="000F7377">
      <w:r xmlns:w="http://schemas.openxmlformats.org/wordprocessingml/2006/main">
        <w:t xml:space="preserve">තෙසලෝනිකවරුන්ට දෙන ලද අණපනත්වලට කීකරු වීම ගැන කතුවරයා විශ්වාසය පළ කරයි.</w:t>
      </w:r>
    </w:p>
    <w:p w14:paraId="703064F9" w14:textId="77777777" w:rsidR="000F7377" w:rsidRDefault="000F7377"/>
    <w:p w14:paraId="0B9EA15E" w14:textId="77777777" w:rsidR="000F7377" w:rsidRDefault="000F7377">
      <w:r xmlns:w="http://schemas.openxmlformats.org/wordprocessingml/2006/main">
        <w:t xml:space="preserve">1. දෙවියන්ගේ අණ පිළිපැදීම: විශ්වාසවන්ත ජීවිතයක් ගත කිරීම</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කීකරු ජීවිතයක්: දෙවියන් වහන්සේගේ කැමැත්ත අනුගමනය කිරීමේ බලය</w:t>
      </w:r>
    </w:p>
    <w:p w14:paraId="015E1BE0" w14:textId="77777777" w:rsidR="000F7377" w:rsidRDefault="000F7377"/>
    <w:p w14:paraId="126007A4" w14:textId="77777777" w:rsidR="000F7377" w:rsidRDefault="000F7377">
      <w:r xmlns:w="http://schemas.openxmlformats.org/wordprocessingml/2006/main">
        <w:t xml:space="preserve">1. යාකොබ් 1:22-25 - “නමුත් ඔබම රවටා, අසන්නන් පමණක් නොව, වචනය පිළිපදින්නන් වන්න. මක්නිසාද යමෙක් වචනය අසන්නෙකු මිස පිළිපදින්නෙකු නොවේ නම්, ඔහු කැඩපතකින් තම ස්වාභාවික මුහුණ බලන මිනිසෙකුට සමානය. මක්නිසාද යත්, ඔහු තමාව නිරීක්ෂණය කර, ඉවතට යන අතර, ඔහු කෙබඳු මිනිසෙකුදැයි වහාම අමතක කරයි. නමුත් නිදහසේ පරිපූර්ණ නීතිය දෙස බලා එය තුළ දිගටම රැඳී සිටින අතර, අමතක නොවන අසන්නෙකු නොව, වැඩ කරන්නෙකු වන්නේ, ඔහු කරන දෙයට ඔහු ආශීර්වාද ලබනු ඇත.</w:t>
      </w:r>
    </w:p>
    <w:p w14:paraId="0911D8F4" w14:textId="77777777" w:rsidR="000F7377" w:rsidRDefault="000F7377"/>
    <w:p w14:paraId="0CBCB45D" w14:textId="77777777" w:rsidR="000F7377" w:rsidRDefault="000F7377">
      <w:r xmlns:w="http://schemas.openxmlformats.org/wordprocessingml/2006/main">
        <w:t xml:space="preserve">2. මතෙව් 7:21-23 - “ස්වාමීනි, ස්වාමීනි, මට කියන සියල්ලෝම ස්වර්ග රාජ්‍යයට ඇතුළු නොවන්නෝය, නමුත් ස්වර්ගයෙහි සිටින මාගේ පියාණන්ගේ කැමැත්ත කරන තැනැත්තා ඇතුළු වන්නේය. 'ස්වාමීනි, ස්වාමීනි, අපි ඔබගේ නාමයෙන් අනාවැකි කියමින්, ඔබගේ නාමයෙන් භූතයන් දුරු කර, ඔබගේ නාමයෙන් බොහෝ ආශ්චර්යයන් කළා නොවේද' කියා බොහෝදෙනෙක් ඒ දවසේදී මට කියනු ඇත. එවිට මම ඔවුන්ට ප්‍රකාශ කරන්නෙමි, 'මම ඔබව කිසිදාක දැන සිටියේ නැත. නීති විරෝධී ක්‍රියා කරන ඔබ මා වෙතින් ඉවත් වන්න.'</w:t>
      </w:r>
    </w:p>
    <w:p w14:paraId="3E6019F5" w14:textId="77777777" w:rsidR="000F7377" w:rsidRDefault="000F7377"/>
    <w:p w14:paraId="07D096C0" w14:textId="77777777" w:rsidR="000F7377" w:rsidRDefault="000F7377">
      <w:r xmlns:w="http://schemas.openxmlformats.org/wordprocessingml/2006/main">
        <w:t xml:space="preserve">2 තෙසලෝනික 3:5 සමිඳාණන් වහන්සේ ඔබගේ හදවත් දෙවියන් වහන්සේගේ ප්‍රේමයට සහ ක්‍රිස්තුස් වහන්සේ කෙරෙහි බලා සිටින ඉවසිලිවන්තකමට යොමු කරන සේක.</w:t>
      </w:r>
    </w:p>
    <w:p w14:paraId="6833EB29" w14:textId="77777777" w:rsidR="000F7377" w:rsidRDefault="000F7377"/>
    <w:p w14:paraId="2AD17291" w14:textId="77777777" w:rsidR="000F7377" w:rsidRDefault="000F7377">
      <w:r xmlns:w="http://schemas.openxmlformats.org/wordprocessingml/2006/main">
        <w:t xml:space="preserve">සමිඳාණන් වහන්සේ අපෙන් ඉල්ලා සිටින්නේ දෙවියන් වහන්සේට ප්‍රේම කිරීමට සහ ක්‍රිස්තුස් වහන්සේ කෙරෙහි ඉවසිලිවන්තව බලා සිටීමට අපගේ හදවත් යොමු කරන ලෙසයි.</w:t>
      </w:r>
    </w:p>
    <w:p w14:paraId="4024E304" w14:textId="77777777" w:rsidR="000F7377" w:rsidRDefault="000F7377"/>
    <w:p w14:paraId="6225EF16" w14:textId="77777777" w:rsidR="000F7377" w:rsidRDefault="000F7377">
      <w:r xmlns:w="http://schemas.openxmlformats.org/wordprocessingml/2006/main">
        <w:t xml:space="preserve">1. "ප්රේමයේ සහ ඉවසීමේ බලය"</w:t>
      </w:r>
    </w:p>
    <w:p w14:paraId="645208A4" w14:textId="77777777" w:rsidR="000F7377" w:rsidRDefault="000F7377"/>
    <w:p w14:paraId="3A2259C3" w14:textId="77777777" w:rsidR="000F7377" w:rsidRDefault="000F7377">
      <w:r xmlns:w="http://schemas.openxmlformats.org/wordprocessingml/2006/main">
        <w:t xml:space="preserve">2. “ස්වාමීන්ගේ කැමැත්තට අනුව ජීවත් වීම”</w:t>
      </w:r>
    </w:p>
    <w:p w14:paraId="52DA740B" w14:textId="77777777" w:rsidR="000F7377" w:rsidRDefault="000F7377"/>
    <w:p w14:paraId="21A29A8C" w14:textId="77777777" w:rsidR="000F7377" w:rsidRDefault="000F7377">
      <w:r xmlns:w="http://schemas.openxmlformats.org/wordprocessingml/2006/main">
        <w:t xml:space="preserve">1. රෝම 5:8 "නමුත් දෙවියන් වහන්සේ අප කෙරෙහි ඇති තම ප්‍රේමය පෙන්වන්නේ අප පව්කාරයන්ව සිටියදීම ක්‍රිස්තුස් වහන්සේ අප වෙනුවෙන් මිය ගිය බැවිනි."</w:t>
      </w:r>
    </w:p>
    <w:p w14:paraId="760FAA73" w14:textId="77777777" w:rsidR="000F7377" w:rsidRDefault="000F7377"/>
    <w:p w14:paraId="520AE374" w14:textId="77777777" w:rsidR="000F7377" w:rsidRDefault="000F7377">
      <w:r xmlns:w="http://schemas.openxmlformats.org/wordprocessingml/2006/main">
        <w:t xml:space="preserve">2. යාකොබ් 5:7-8 “එබැවින් සහෝදරයෙනි, ස්වාමීන්වහන්සේගේ පැමිණීම දක්වා ඉවසිලිවන්තව සිටින්න. ගොවියා මහපොළොවේ අගනා පලදාව ලැබෙන තුරු ඉවසීමෙන් බලා සිටින අයුරු බලන්න. ඔබත් ඉවසන්න. සමිඳාණන් වහන්සේගේ පැමිණීම ළං වී ඇති බැවින් ඔබේ සිත් පිහිටුවා ගන්න.”</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තෙසලෝනික 3:6 සහෝදරයෙනි, අපගේ ස්වාමීන් වන ජේසුස් ක්‍රිස්තුස් වහන්සේගේ නාමයෙන් අපි ඔබට අණ කරන්නේ, අපෙන් ලැබුණු සම්ප්‍රදායට අනුව නොව, අවුල් සහගත ලෙස හැසිරෙන සෑම සහෝදරයෙකුගෙන්ම ඔබ ඉවත් වන ලෙසයි.</w:t>
      </w:r>
    </w:p>
    <w:p w14:paraId="7F70CB9C" w14:textId="77777777" w:rsidR="000F7377" w:rsidRDefault="000F7377"/>
    <w:p w14:paraId="25402532" w14:textId="77777777" w:rsidR="000F7377" w:rsidRDefault="000F7377">
      <w:r xmlns:w="http://schemas.openxmlformats.org/wordprocessingml/2006/main">
        <w:t xml:space="preserve">පාවුල් තෙසලෝනිකවරුන්ට අණ කරනවා යේසුස්ගේ ඉගැන්වීම් අනුගමනය නොකරන අයගෙන් වෙන් වෙන්න කියලා.</w:t>
      </w:r>
    </w:p>
    <w:p w14:paraId="28DFBD04" w14:textId="77777777" w:rsidR="000F7377" w:rsidRDefault="000F7377"/>
    <w:p w14:paraId="2A6311BB" w14:textId="77777777" w:rsidR="000F7377" w:rsidRDefault="000F7377">
      <w:r xmlns:w="http://schemas.openxmlformats.org/wordprocessingml/2006/main">
        <w:t xml:space="preserve">1. වෙන්වීමේ බලය: යේසුස්ව අනුගමනය කිරීම ප්‍රතික්ෂේප කරන අයගෙන් විචක්ෂණශීලීව විසන්ධි කිරීමට ඉගෙනීම</w:t>
      </w:r>
    </w:p>
    <w:p w14:paraId="35ABED27" w14:textId="77777777" w:rsidR="000F7377" w:rsidRDefault="000F7377"/>
    <w:p w14:paraId="1FB5D02E" w14:textId="77777777" w:rsidR="000F7377" w:rsidRDefault="000F7377">
      <w:r xmlns:w="http://schemas.openxmlformats.org/wordprocessingml/2006/main">
        <w:t xml:space="preserve">2. කීකරුකමේ ආශීර්වාදය: ජේසුස් වහන්සේ අනුගමනය කිරීම ප්‍රතික්ෂේප කරන අයගෙන් විචක්ෂණශීලීව විසන්ධි කිරීමේ විනය වැලඳ ගැනීම</w:t>
      </w:r>
    </w:p>
    <w:p w14:paraId="1D00347A" w14:textId="77777777" w:rsidR="000F7377" w:rsidRDefault="000F7377"/>
    <w:p w14:paraId="2BE9F5E7" w14:textId="77777777" w:rsidR="000F7377" w:rsidRDefault="000F7377">
      <w:r xmlns:w="http://schemas.openxmlformats.org/wordprocessingml/2006/main">
        <w:t xml:space="preserve">1. Joshua 24:15 “සමිඳාණන් වහන්සේට සේවය කිරීම ඔබට නපුරු යැයි හැඟේ නම්, ඔබ සේවය කරන්නේ කාටද යන්න අද දින ඔබව තෝරාගන්න. ගංවතුරෙන් එගොඩ වූ ඔබේ පියවරුන් සේවය කළ දෙවිවරුන්ට හෝ ඔබ වාසය කරන අමෝරිවරුන්ගේ දෙවිවරුන්ට හෝ වේවා.</w:t>
      </w:r>
    </w:p>
    <w:p w14:paraId="498B60A1" w14:textId="77777777" w:rsidR="000F7377" w:rsidRDefault="000F7377"/>
    <w:p w14:paraId="0306E5CC" w14:textId="77777777" w:rsidR="000F7377" w:rsidRDefault="000F7377">
      <w:r xmlns:w="http://schemas.openxmlformats.org/wordprocessingml/2006/main">
        <w:t xml:space="preserve">2. හිතෝපදේශ 11:28 "තමන්ගේ ධනය විශ්වාස කරන්නා වැටෙන්නේය. නමුත් ධර්මිෂ්ඨයා ශාඛාවක් මෙන් වැඩෙන්නේය."</w:t>
      </w:r>
    </w:p>
    <w:p w14:paraId="3AAA6667" w14:textId="77777777" w:rsidR="000F7377" w:rsidRDefault="000F7377"/>
    <w:p w14:paraId="3627461A" w14:textId="77777777" w:rsidR="000F7377" w:rsidRDefault="000F7377">
      <w:r xmlns:w="http://schemas.openxmlformats.org/wordprocessingml/2006/main">
        <w:t xml:space="preserve">2 තෙසලෝනික 3:7 මක්නිසාද ඔබ අපව අනුගමනය කළ යුතු ආකාරය ඔබම දන්නවා.</w:t>
      </w:r>
    </w:p>
    <w:p w14:paraId="1BB92545" w14:textId="77777777" w:rsidR="000F7377" w:rsidRDefault="000F7377"/>
    <w:p w14:paraId="28D78908" w14:textId="77777777" w:rsidR="000F7377" w:rsidRDefault="000F7377">
      <w:r xmlns:w="http://schemas.openxmlformats.org/wordprocessingml/2006/main">
        <w:t xml:space="preserve">පාවුල් තෙසලෝනික සභාවට උපදෙස් දෙන්නේ ඔවුන් අතර සිටිද්දී පිළිවෙළකට ක්‍රියා කළ නිසා ඔහුගේ ආදර්ශය අනුගමනය කරන ලෙසයි.</w:t>
      </w:r>
    </w:p>
    <w:p w14:paraId="6FB0BDE3" w14:textId="77777777" w:rsidR="000F7377" w:rsidRDefault="000F7377"/>
    <w:p w14:paraId="6A71A054" w14:textId="77777777" w:rsidR="000F7377" w:rsidRDefault="000F7377">
      <w:r xmlns:w="http://schemas.openxmlformats.org/wordprocessingml/2006/main">
        <w:t xml:space="preserve">1. හොඳ ආදර්ශයක බලය - පාවුල්ගේ හැසිරීම තෙසලෝනිකවරුන්ට බලපෑ ආකාරය</w:t>
      </w:r>
    </w:p>
    <w:p w14:paraId="2420A1E4" w14:textId="77777777" w:rsidR="000F7377" w:rsidRDefault="000F7377"/>
    <w:p w14:paraId="12EF6679" w14:textId="77777777" w:rsidR="000F7377" w:rsidRDefault="000F7377">
      <w:r xmlns:w="http://schemas.openxmlformats.org/wordprocessingml/2006/main">
        <w:t xml:space="preserve">2. ඇවිදීම - පාවුල් සහ යේසුස්ගේ ආදර්ශය අනුගමනය කිරීම</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යොහන් 13:15 - "මක්නිසාද මා ඔබට කළාක් මෙන් ඔබත් කළ යුතු බවට මම ඔබට ආදර්ශයක් දුනිමි."</w:t>
      </w:r>
    </w:p>
    <w:p w14:paraId="08E3A257" w14:textId="77777777" w:rsidR="000F7377" w:rsidRDefault="000F7377"/>
    <w:p w14:paraId="1FD7955C" w14:textId="77777777" w:rsidR="000F7377" w:rsidRDefault="000F7377">
      <w:r xmlns:w="http://schemas.openxmlformats.org/wordprocessingml/2006/main">
        <w:t xml:space="preserve">2. 1 පේතෘස් 5:3 - "දෙවියන් වහන්සේගේ උරුමය කෙරෙහි අධිපතීන් ලෙස නොව, රැළට ආදර්ශයක් වීම."</w:t>
      </w:r>
    </w:p>
    <w:p w14:paraId="2C89B547" w14:textId="77777777" w:rsidR="000F7377" w:rsidRDefault="000F7377"/>
    <w:p w14:paraId="39FC29E1" w14:textId="77777777" w:rsidR="000F7377" w:rsidRDefault="000F7377">
      <w:r xmlns:w="http://schemas.openxmlformats.org/wordprocessingml/2006/main">
        <w:t xml:space="preserve">2 තෙසලෝනික 3:8 අපි කිසිම මිනිසෙකුගේ රොටි නිෂ්ඵල ලෙස කෑවේ නැත. එහෙත්, ඔබගෙන් කිසිවෙකුගෙන් අප අයකරනු නොලබන පිණිස, දිවා රෑ වෙහෙස මහන්සි වී වෙහෙස මහන්සි වී වැඩ කළා.</w:t>
      </w:r>
    </w:p>
    <w:p w14:paraId="19DF6259" w14:textId="77777777" w:rsidR="000F7377" w:rsidRDefault="000F7377"/>
    <w:p w14:paraId="29CCC05B" w14:textId="77777777" w:rsidR="000F7377" w:rsidRDefault="000F7377">
      <w:r xmlns:w="http://schemas.openxmlformats.org/wordprocessingml/2006/main">
        <w:t xml:space="preserve">ප්‍රේරිතයන් තෙසලෝනිකවරුන්ට මූල්‍යමය බරක් නොවන පිණිස දිවා රෑ වෙහෙස මහන්සි වී වැඩ කළා.</w:t>
      </w:r>
    </w:p>
    <w:p w14:paraId="2EFC3C99" w14:textId="77777777" w:rsidR="000F7377" w:rsidRDefault="000F7377"/>
    <w:p w14:paraId="1DAD95BF" w14:textId="77777777" w:rsidR="000F7377" w:rsidRDefault="000F7377">
      <w:r xmlns:w="http://schemas.openxmlformats.org/wordprocessingml/2006/main">
        <w:t xml:space="preserve">1. වෙහෙස මහන්සි වී වැඩ කිරීමේ වටිනාකම: 2 තෙසලෝනික 3:8 අධ්‍යයනයක්</w:t>
      </w:r>
    </w:p>
    <w:p w14:paraId="275683E6" w14:textId="77777777" w:rsidR="000F7377" w:rsidRDefault="000F7377"/>
    <w:p w14:paraId="3D0EDB48" w14:textId="77777777" w:rsidR="000F7377" w:rsidRDefault="000F7377">
      <w:r xmlns:w="http://schemas.openxmlformats.org/wordprocessingml/2006/main">
        <w:t xml:space="preserve">2. ස්වාමින් වහන්සේ වෙනුවෙන් වෙහෙස මහන්සි වී වැඩ කිරීම: ජීවත් වන්නේ කෙසේද 2 තෙසලෝනික 3:8</w:t>
      </w:r>
    </w:p>
    <w:p w14:paraId="7DFF32FE" w14:textId="77777777" w:rsidR="000F7377" w:rsidRDefault="000F7377"/>
    <w:p w14:paraId="4254324F" w14:textId="77777777" w:rsidR="000F7377" w:rsidRDefault="000F7377">
      <w:r xmlns:w="http://schemas.openxmlformats.org/wordprocessingml/2006/main">
        <w:t xml:space="preserve">1. හිතෝපදේශ 14:23 - "සියලු වෙහෙසෙහි ලාභය ඇත, නමුත් හුදු කතාවෙන් දිළිඳුකමට නැඹුරු වේ."</w:t>
      </w:r>
    </w:p>
    <w:p w14:paraId="331ADA3D" w14:textId="77777777" w:rsidR="000F7377" w:rsidRDefault="000F7377"/>
    <w:p w14:paraId="28333253" w14:textId="77777777" w:rsidR="000F7377" w:rsidRDefault="000F7377">
      <w:r xmlns:w="http://schemas.openxmlformats.org/wordprocessingml/2006/main">
        <w:t xml:space="preserve">2. ගලාති 6:9 - "අපි යහපත් දේ කිරීමෙන් වෙහෙසට පත් නොවන්නෙමු, මක්නිසාද අපි අත් නොහරින්නෙමු නම් නියමිත කාලයේදී අපි නෙළාගන්නෙමු."</w:t>
      </w:r>
    </w:p>
    <w:p w14:paraId="4F1E5DAA" w14:textId="77777777" w:rsidR="000F7377" w:rsidRDefault="000F7377"/>
    <w:p w14:paraId="5AFC0F7C" w14:textId="77777777" w:rsidR="000F7377" w:rsidRDefault="000F7377">
      <w:r xmlns:w="http://schemas.openxmlformats.org/wordprocessingml/2006/main">
        <w:t xml:space="preserve">2 තෙසලෝනික 3:9 අපට බලය නැති නිසා නොව, අපව අනුගමනය කිරීමට අපව ඔබට ආදර්ශයක් කර ගැනීමටය.</w:t>
      </w:r>
    </w:p>
    <w:p w14:paraId="12EAE1E4" w14:textId="77777777" w:rsidR="000F7377" w:rsidRDefault="000F7377"/>
    <w:p w14:paraId="57E89323" w14:textId="77777777" w:rsidR="000F7377" w:rsidRDefault="000F7377">
      <w:r xmlns:w="http://schemas.openxmlformats.org/wordprocessingml/2006/main">
        <w:t xml:space="preserve">ප්‍රේරිත පාවුල් තෙසලෝනිකවරුන්ට දිරිගන්වන්නේ තමාට එසේ කිරීමට බල නොකළත්, වෙහෙස මහන්සි වී වැඩ කිරීම සහ නොපසුබට උත්සාහය පිළිබඳ ඔහුගේ ආදර්ශය අනුගමනය කරන ලෙසයි.</w:t>
      </w:r>
    </w:p>
    <w:p w14:paraId="10617F1C" w14:textId="77777777" w:rsidR="000F7377" w:rsidRDefault="000F7377"/>
    <w:p w14:paraId="0755FD0A" w14:textId="77777777" w:rsidR="000F7377" w:rsidRDefault="000F7377">
      <w:r xmlns:w="http://schemas.openxmlformats.org/wordprocessingml/2006/main">
        <w:t xml:space="preserve">1. අභියෝග මැද වෙහෙස මහන්සි වී වැඩ කිරීම: පාවුල්ගේ ආදර්ශය</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ප්‍රීතියෙන් විඳදරාගන්න: පාවුල්ගේ ආදර්ශය</w:t>
      </w:r>
    </w:p>
    <w:p w14:paraId="1B3A876B" w14:textId="77777777" w:rsidR="000F7377" w:rsidRDefault="000F7377"/>
    <w:p w14:paraId="2F69C207" w14:textId="77777777" w:rsidR="000F7377" w:rsidRDefault="000F7377">
      <w:r xmlns:w="http://schemas.openxmlformats.org/wordprocessingml/2006/main">
        <w:t xml:space="preserve">1. 1 කොරින්ති 9:24-27</w:t>
      </w:r>
    </w:p>
    <w:p w14:paraId="07455C31" w14:textId="77777777" w:rsidR="000F7377" w:rsidRDefault="000F7377"/>
    <w:p w14:paraId="0AEE6885" w14:textId="77777777" w:rsidR="000F7377" w:rsidRDefault="000F7377">
      <w:r xmlns:w="http://schemas.openxmlformats.org/wordprocessingml/2006/main">
        <w:t xml:space="preserve">2. හෙබ්‍රෙව් 12:1-3</w:t>
      </w:r>
    </w:p>
    <w:p w14:paraId="772C69F0" w14:textId="77777777" w:rsidR="000F7377" w:rsidRDefault="000F7377"/>
    <w:p w14:paraId="7DE92228" w14:textId="77777777" w:rsidR="000F7377" w:rsidRDefault="000F7377">
      <w:r xmlns:w="http://schemas.openxmlformats.org/wordprocessingml/2006/main">
        <w:t xml:space="preserve">2 තෙසලෝනික 3:10 මක්නිසාද අපි ඔබ සමඟ සිටියදී පවා, යමෙක් වැඩ නොකරන්නේ නම්, ඔහු නොකෑ යුතු බව අපි ඔබට අණ කළෙමු.</w:t>
      </w:r>
    </w:p>
    <w:p w14:paraId="73D0500A" w14:textId="77777777" w:rsidR="000F7377" w:rsidRDefault="000F7377"/>
    <w:p w14:paraId="199B850C" w14:textId="77777777" w:rsidR="000F7377" w:rsidRDefault="000F7377">
      <w:r xmlns:w="http://schemas.openxmlformats.org/wordprocessingml/2006/main">
        <w:t xml:space="preserve">මෙම ඡේදය පෝෂණය ලබා ගැනීම සඳහා ශ්‍රමය වැඩ කිරීමට දිරිගන්වයි.</w:t>
      </w:r>
    </w:p>
    <w:p w14:paraId="7E4BE91C" w14:textId="77777777" w:rsidR="000F7377" w:rsidRDefault="000F7377"/>
    <w:p w14:paraId="413AC983" w14:textId="77777777" w:rsidR="000F7377" w:rsidRDefault="000F7377">
      <w:r xmlns:w="http://schemas.openxmlformats.org/wordprocessingml/2006/main">
        <w:t xml:space="preserve">1. වෙහෙස මහන්සි වී වැඩ කිරීමේ විපාකය - ශ්‍රමයේ වැදගත්කම සහ කර්මාන්තයේ ආශිර්වාදය සාකච්ඡා කිරීම.</w:t>
      </w:r>
    </w:p>
    <w:p w14:paraId="075187A0" w14:textId="77777777" w:rsidR="000F7377" w:rsidRDefault="000F7377"/>
    <w:p w14:paraId="5DCCC137" w14:textId="77777777" w:rsidR="000F7377" w:rsidRDefault="000F7377">
      <w:r xmlns:w="http://schemas.openxmlformats.org/wordprocessingml/2006/main">
        <w:t xml:space="preserve">2. විශ්වාසය තුළින් තෘප්තිය - විවේකයේ වටිනාකම අගය කිරීම සහ දෙවියන් වහන්සේ කෙරෙහි විශ්වාසය තැබීම.</w:t>
      </w:r>
    </w:p>
    <w:p w14:paraId="131D4EBF" w14:textId="77777777" w:rsidR="000F7377" w:rsidRDefault="000F7377"/>
    <w:p w14:paraId="6662C136" w14:textId="77777777" w:rsidR="000F7377" w:rsidRDefault="000F7377">
      <w:r xmlns:w="http://schemas.openxmlformats.org/wordprocessingml/2006/main">
        <w:t xml:space="preserve">1. හිතෝපදේශ 14:23 - සියලු වෙහෙස මහන්සි වී වැඩ කිරීමෙන් ලාභයක් ලැබේ, නමුත් කතා කිරීමෙන් පමණක් දුප්පත්කමට මඟ පාදයි.</w:t>
      </w:r>
    </w:p>
    <w:p w14:paraId="759B2DEC" w14:textId="77777777" w:rsidR="000F7377" w:rsidRDefault="000F7377"/>
    <w:p w14:paraId="5D3DB9DC" w14:textId="77777777" w:rsidR="000F7377" w:rsidRDefault="000F7377">
      <w:r xmlns:w="http://schemas.openxmlformats.org/wordprocessingml/2006/main">
        <w:t xml:space="preserve">2. පිලිප්පි 4:11-13 - මම මෙය කියන්නේ මට අවශ්‍යතාවයක් ඇති නිසා නොවේ, මන්ද කුමන තත්වයන් යටතේ වුවද සෑහීමට පත් වීමට මම ඉගෙනගෙන ඇත. අවශ්‍යතාවය කුමක්දැයි මම දනිමි, ඕනෑ තරම් තිබීම යනු කුමක්දැයි මම දනිමි. හොඳින් පෝෂණය වූවත් කුසගින්නෙන් සිටියත්, සැප සම්පත්වල හෝ අගහිඟකම්වල හෝ ජීවත් වන ඕනෑම අවස්ථාවක තෘප්තිමත් වීමේ රහස මම ඉගෙන ගතිමි.</w:t>
      </w:r>
    </w:p>
    <w:p w14:paraId="241001F8" w14:textId="77777777" w:rsidR="000F7377" w:rsidRDefault="000F7377"/>
    <w:p w14:paraId="152840CB" w14:textId="77777777" w:rsidR="000F7377" w:rsidRDefault="000F7377">
      <w:r xmlns:w="http://schemas.openxmlformats.org/wordprocessingml/2006/main">
        <w:t xml:space="preserve">2 තෙසලෝනික 3:11 මක්නිසාද සමහරු ඔබ අතරේ නොසන්සුන් ලෙස ගමන් කරන බව අපට අසන්නට ලැබේ.</w:t>
      </w:r>
    </w:p>
    <w:p w14:paraId="444A59FA" w14:textId="77777777" w:rsidR="000F7377" w:rsidRDefault="000F7377"/>
    <w:p w14:paraId="736AA86E" w14:textId="77777777" w:rsidR="000F7377" w:rsidRDefault="000F7377">
      <w:r xmlns:w="http://schemas.openxmlformats.org/wordprocessingml/2006/main">
        <w:t xml:space="preserve">පාවුල් තෙසලෝනික පල්ලියට අනතුරු අඟවන්නේ පල්ලියේ වැඩ නොකරන සහ ඒ වෙනුවට කාර්යබහුල අය ගැන ය.</w:t>
      </w:r>
    </w:p>
    <w:p w14:paraId="5DCC7148" w14:textId="77777777" w:rsidR="000F7377" w:rsidRDefault="000F7377"/>
    <w:p w14:paraId="0722B199" w14:textId="77777777" w:rsidR="000F7377" w:rsidRDefault="000F7377">
      <w:r xmlns:w="http://schemas.openxmlformats.org/wordprocessingml/2006/main">
        <w:t xml:space="preserve">1. "කාර්යබහුල පුද්ගලයෙකු වීමේ අනතුර"</w:t>
      </w:r>
    </w:p>
    <w:p w14:paraId="5903F746" w14:textId="77777777" w:rsidR="000F7377" w:rsidRDefault="000F7377"/>
    <w:p w14:paraId="08321738" w14:textId="77777777" w:rsidR="000F7377" w:rsidRDefault="000F7377">
      <w:r xmlns:w="http://schemas.openxmlformats.org/wordprocessingml/2006/main">
        <w:t xml:space="preserve">2. "පල්ලියේ ක්‍රමවත් ජීවිතයක් ගත කිරීම"</w:t>
      </w:r>
    </w:p>
    <w:p w14:paraId="04B16A35" w14:textId="77777777" w:rsidR="000F7377" w:rsidRDefault="000F7377"/>
    <w:p w14:paraId="254422D6" w14:textId="77777777" w:rsidR="000F7377" w:rsidRDefault="000F7377">
      <w:r xmlns:w="http://schemas.openxmlformats.org/wordprocessingml/2006/main">
        <w:t xml:space="preserve">1. හිතෝපදේශ 16:27-28 - "අභක්තික මිනිසෙක් නපුර හාරයි. ඔහුගේ තොල්වල ඇවිලෙන ගින්නක් තිබේ. වංක මිනිසෙක් ආරවුල් වපුරයි. රහසින් ප්‍රධාන මිතුරන් වෙන් කරයි."</w:t>
      </w:r>
    </w:p>
    <w:p w14:paraId="41F92C55" w14:textId="77777777" w:rsidR="000F7377" w:rsidRDefault="000F7377"/>
    <w:p w14:paraId="0F268263" w14:textId="77777777" w:rsidR="000F7377" w:rsidRDefault="000F7377">
      <w:r xmlns:w="http://schemas.openxmlformats.org/wordprocessingml/2006/main">
        <w:t xml:space="preserve">2. ගලාති 6:7-8 - "මුළා නොවන්න; දෙවියන් වහන්සේ සමච්චලයට ලක් නොවේ: මක්නිසාද යමෙක් වපුරන ඕනෑම දෙයක් ඔහු ද නෙළා ගනු ඇත. මක්නිසාද ඔහුගේ මාංසයට වපුරන තැනැත්තා මාංසයෙන් විනාශය නෙළා ගනී, නමුත් වපුරන්නාට ආත්මයාණන්ගේ ආත්මය සදාකාල ජීවනය නෙළා ගන්නේය."</w:t>
      </w:r>
    </w:p>
    <w:p w14:paraId="5364CAB5" w14:textId="77777777" w:rsidR="000F7377" w:rsidRDefault="000F7377"/>
    <w:p w14:paraId="5CC16B2D" w14:textId="77777777" w:rsidR="000F7377" w:rsidRDefault="000F7377">
      <w:r xmlns:w="http://schemas.openxmlformats.org/wordprocessingml/2006/main">
        <w:t xml:space="preserve">2 තෙසලෝනික 3:12 දැන් අපි එවැනි අයට අපගේ ස්වාමීන් වන යේසුස් ක්‍රිස්තුස්ගේ නාමයෙන් අණ කර අනුශාසනා කරන්නෙමු, ඔවුන් නිහඬව වැඩ කර ඔවුන්ගේම කෑම කන්න.</w:t>
      </w:r>
    </w:p>
    <w:p w14:paraId="03398CFF" w14:textId="77777777" w:rsidR="000F7377" w:rsidRDefault="000F7377"/>
    <w:p w14:paraId="51E2B87A" w14:textId="77777777" w:rsidR="000F7377" w:rsidRDefault="000F7377">
      <w:r xmlns:w="http://schemas.openxmlformats.org/wordprocessingml/2006/main">
        <w:t xml:space="preserve">පාවුල් තෙසලෝනිකවරුන්ට අණ කර අනුශාසනා කරන්නේ ස්වාමීන් වන ජේසුස් ක්‍රිස්තුන් වහන්සේට අනුව නිශ්ශබ්දව වැඩ කර තමන්ගේම රොටි අනුභව කරන ලෙසයි.</w:t>
      </w:r>
    </w:p>
    <w:p w14:paraId="01CBEFC0" w14:textId="77777777" w:rsidR="000F7377" w:rsidRDefault="000F7377"/>
    <w:p w14:paraId="07B9518D" w14:textId="77777777" w:rsidR="000F7377" w:rsidRDefault="000F7377">
      <w:r xmlns:w="http://schemas.openxmlformats.org/wordprocessingml/2006/main">
        <w:t xml:space="preserve">1. "ඇදහිල්ලේ වැඩ කිරීමේ බලය"</w:t>
      </w:r>
    </w:p>
    <w:p w14:paraId="6B7A358F" w14:textId="77777777" w:rsidR="000F7377" w:rsidRDefault="000F7377"/>
    <w:p w14:paraId="4A65ADA5" w14:textId="77777777" w:rsidR="000F7377" w:rsidRDefault="000F7377">
      <w:r xmlns:w="http://schemas.openxmlformats.org/wordprocessingml/2006/main">
        <w:t xml:space="preserve">2. "ජීවිතයේ පාන් උපයා ගැනීම සහ භුක්ති විඳීම"</w:t>
      </w:r>
    </w:p>
    <w:p w14:paraId="39C3637D" w14:textId="77777777" w:rsidR="000F7377" w:rsidRDefault="000F7377"/>
    <w:p w14:paraId="17CC965E" w14:textId="77777777" w:rsidR="000F7377" w:rsidRDefault="000F7377">
      <w:r xmlns:w="http://schemas.openxmlformats.org/wordprocessingml/2006/main">
        <w:t xml:space="preserve">1. ගලාති 6: 9-10 - "අපි හොඳින් ක්‍රියා කිරීමෙන් වෙහෙසට පත් නොවන්නෙමු. මන්ද, අපි ක්ලාන්ත නොවන්නේ නම්, නියමිත කාලයේදී අපි නෙළා ගනිමු. එබැවින් අපට අවස්ථාව ඇති පරිදි, අපි සියලු මිනිසුන්ට, විශේෂයෙන් ඔවුන්ට යහපත කරමු. ඇදහිල්ලේ ගෘහයේ අය වෙති."</w:t>
      </w:r>
    </w:p>
    <w:p w14:paraId="1EB15377" w14:textId="77777777" w:rsidR="000F7377" w:rsidRDefault="000F7377"/>
    <w:p w14:paraId="13DBC25E" w14:textId="77777777" w:rsidR="000F7377" w:rsidRDefault="000F7377">
      <w:r xmlns:w="http://schemas.openxmlformats.org/wordprocessingml/2006/main">
        <w:t xml:space="preserve">2. යොහන් 6:35 - "ජේසුස් වහන්සේ ඔවුන්ට මෙසේ වදාළ සේක: ජීවනයේ ආහාරය මම ය; මා වෙතට එන තැනැත්තාට කිසි කලෙක කුසගින්නේ නැත; මා කෙරෙහි අදහන්නාට කිසි කලෙක පිපාසයක් නොවන්නේ ය."</w:t>
      </w:r>
    </w:p>
    <w:p w14:paraId="70BC4439" w14:textId="77777777" w:rsidR="000F7377" w:rsidRDefault="000F7377"/>
    <w:p w14:paraId="019221C4" w14:textId="77777777" w:rsidR="000F7377" w:rsidRDefault="000F7377">
      <w:r xmlns:w="http://schemas.openxmlformats.org/wordprocessingml/2006/main">
        <w:t xml:space="preserve">2 තෙසලෝනික 3:13 එහෙත්, සහෝදරයෙනි, ඔබ හොඳින් ක්‍රියා කිරීමෙන් වෙහෙසට පත් නොවන්න.</w:t>
      </w:r>
    </w:p>
    <w:p w14:paraId="5E2614C6" w14:textId="77777777" w:rsidR="000F7377" w:rsidRDefault="000F7377"/>
    <w:p w14:paraId="75F7CF16" w14:textId="77777777" w:rsidR="000F7377" w:rsidRDefault="000F7377">
      <w:r xmlns:w="http://schemas.openxmlformats.org/wordprocessingml/2006/main">
        <w:t xml:space="preserve">ඡේදය ඇදහිලිවන්තයන් දිරිගන්වන්නේ ඔවුන්ගේ යහපත් ක්‍රියාවල විශ්වාසවන්තව හා ස්ථිරව සිටීමටය.</w:t>
      </w:r>
    </w:p>
    <w:p w14:paraId="3ED07E85" w14:textId="77777777" w:rsidR="000F7377" w:rsidRDefault="000F7377"/>
    <w:p w14:paraId="5F929426" w14:textId="77777777" w:rsidR="000F7377" w:rsidRDefault="000F7377">
      <w:r xmlns:w="http://schemas.openxmlformats.org/wordprocessingml/2006/main">
        <w:t xml:space="preserve">1. "විඳදරාගැනීමේ බලය"</w:t>
      </w:r>
    </w:p>
    <w:p w14:paraId="154A5BDC" w14:textId="77777777" w:rsidR="000F7377" w:rsidRDefault="000F7377"/>
    <w:p w14:paraId="60B2C988" w14:textId="77777777" w:rsidR="000F7377" w:rsidRDefault="000F7377">
      <w:r xmlns:w="http://schemas.openxmlformats.org/wordprocessingml/2006/main">
        <w:t xml:space="preserve">2. "යහපත් දේ කිරීමෙන් වෙහෙසට පත් නොවන්න"</w:t>
      </w:r>
    </w:p>
    <w:p w14:paraId="45EA529A" w14:textId="77777777" w:rsidR="000F7377" w:rsidRDefault="000F7377"/>
    <w:p w14:paraId="496FC2E0" w14:textId="77777777" w:rsidR="000F7377" w:rsidRDefault="000F7377">
      <w:r xmlns:w="http://schemas.openxmlformats.org/wordprocessingml/2006/main">
        <w:t xml:space="preserve">1. ගලාති 6:9 අපි හොඳින් ක්‍රියා කිරීමෙන් වෙහෙසට පත් නොවන්නෙමු.</w:t>
      </w:r>
    </w:p>
    <w:p w14:paraId="5F93D88D" w14:textId="77777777" w:rsidR="000F7377" w:rsidRDefault="000F7377"/>
    <w:p w14:paraId="45E77682" w14:textId="77777777" w:rsidR="000F7377" w:rsidRDefault="000F7377">
      <w:r xmlns:w="http://schemas.openxmlformats.org/wordprocessingml/2006/main">
        <w:t xml:space="preserve">2. හෙබ්‍රෙව් 10:36 මක්නිසාද ඔබ දෙවියන්වහන්සේගේ කැමැත්ත කළ පසු පොරොන්දුව ලබන පිණිස ඔබට ඉවසීම අවශ්‍ය වේ.</w:t>
      </w:r>
    </w:p>
    <w:p w14:paraId="5BBA3889" w14:textId="77777777" w:rsidR="000F7377" w:rsidRDefault="000F7377"/>
    <w:p w14:paraId="1217BB69" w14:textId="77777777" w:rsidR="000F7377" w:rsidRDefault="000F7377">
      <w:r xmlns:w="http://schemas.openxmlformats.org/wordprocessingml/2006/main">
        <w:t xml:space="preserve">2 තෙසලෝනික 3:14 තවද, යමෙක් මෙම ලිපියෙන් අපගේ වචනයට කීකරු නොවන්නේ නම්, ඔහු ලැජ්ජාවට පත් වන පිණිස, ඔහු සමඟ ඇසුරක් නොකරන්න.</w:t>
      </w:r>
    </w:p>
    <w:p w14:paraId="337D643E" w14:textId="77777777" w:rsidR="000F7377" w:rsidRDefault="000F7377"/>
    <w:p w14:paraId="6C7B61BB" w14:textId="77777777" w:rsidR="000F7377" w:rsidRDefault="000F7377">
      <w:r xmlns:w="http://schemas.openxmlformats.org/wordprocessingml/2006/main">
        <w:t xml:space="preserve">කිතුනුවන් බයිබලයේ ඉගැන්වීම්වලට කීකරු නොවන අය සමඟ ඇසුරු නොකළ යුතුය.</w:t>
      </w:r>
    </w:p>
    <w:p w14:paraId="54614083" w14:textId="77777777" w:rsidR="000F7377" w:rsidRDefault="000F7377"/>
    <w:p w14:paraId="31F4CBEA" w14:textId="77777777" w:rsidR="000F7377" w:rsidRDefault="000F7377">
      <w:r xmlns:w="http://schemas.openxmlformats.org/wordprocessingml/2006/main">
        <w:t xml:space="preserve">1. දේව වචනයට කීකරු ජීවිතයක් ගත කිරීම</w:t>
      </w:r>
    </w:p>
    <w:p w14:paraId="173FA02F" w14:textId="77777777" w:rsidR="000F7377" w:rsidRDefault="000F7377"/>
    <w:p w14:paraId="7EF0EC2F" w14:textId="77777777" w:rsidR="000F7377" w:rsidRDefault="000F7377">
      <w:r xmlns:w="http://schemas.openxmlformats.org/wordprocessingml/2006/main">
        <w:t xml:space="preserve">2. නොඇදහිලිවන්තයාගෙන් වෙන්වීමේ වැදගත්කම</w:t>
      </w:r>
    </w:p>
    <w:p w14:paraId="7BA1C15B" w14:textId="77777777" w:rsidR="000F7377" w:rsidRDefault="000F7377"/>
    <w:p w14:paraId="0783AAAF" w14:textId="77777777" w:rsidR="000F7377" w:rsidRDefault="000F7377">
      <w:r xmlns:w="http://schemas.openxmlformats.org/wordprocessingml/2006/main">
        <w:t xml:space="preserve">1. රෝම 12:2 - "මේ ලෝකයේ රටාවට අනුගත නොවන්න, නමුත් ඔබේ මනස අලුත් කර ගැනීමෙන් පරිවර්තනය වන්න. එවිට ඔබට දෙවියන් වහන්සේගේ කැමැත්ත කුමක්ද - ඔහුගේ යහපත්, ප්‍රසන්න හා පරිපූර්ණ කැමැත්ත කුමක්දැයි පරීක්ෂා කර අනුමත කිරීමට හැකි වනු ඇත. "</w:t>
      </w:r>
    </w:p>
    <w:p w14:paraId="6137C155" w14:textId="77777777" w:rsidR="000F7377" w:rsidRDefault="000F7377"/>
    <w:p w14:paraId="3300B7D7" w14:textId="77777777" w:rsidR="000F7377" w:rsidRDefault="000F7377">
      <w:r xmlns:w="http://schemas.openxmlformats.org/wordprocessingml/2006/main">
        <w:t xml:space="preserve">2. එපීස 5:11 - "අන්ධකාරයේ නිෂ්ඵල ක්‍රියාවන් සමඟ කිසිම සම්බන්ධයක් නැත, නමුත් ඒවා හෙළිදරව් කරන්න."</w:t>
      </w:r>
    </w:p>
    <w:p w14:paraId="3D998467" w14:textId="77777777" w:rsidR="000F7377" w:rsidRDefault="000F7377"/>
    <w:p w14:paraId="45794054" w14:textId="77777777" w:rsidR="000F7377" w:rsidRDefault="000F7377">
      <w:r xmlns:w="http://schemas.openxmlformats.org/wordprocessingml/2006/main">
        <w:t xml:space="preserve">2 තෙසලෝනික 3:15 එහෙත් ඔහු සතුරෙකු ලෙස ගණන් නොගෙන සහෝදරයෙකු ලෙස ඔහුට අවවාද කරන්න.</w:t>
      </w:r>
    </w:p>
    <w:p w14:paraId="57A5B958" w14:textId="77777777" w:rsidR="000F7377" w:rsidRDefault="000F7377"/>
    <w:p w14:paraId="0BC45537" w14:textId="77777777" w:rsidR="000F7377" w:rsidRDefault="000F7377">
      <w:r xmlns:w="http://schemas.openxmlformats.org/wordprocessingml/2006/main">
        <w:t xml:space="preserve">අප අපගේ සෙසු කිතුනුවන් සතුරන් ලෙස නොසැලකිය යුතු අතර, ඒ වෙනුවට ඔවුන්ට සහෝදරයන් ලෙස අවවාද කළ යුතුය.</w:t>
      </w:r>
    </w:p>
    <w:p w14:paraId="0605D635" w14:textId="77777777" w:rsidR="000F7377" w:rsidRDefault="000F7377"/>
    <w:p w14:paraId="28F75DB6" w14:textId="77777777" w:rsidR="000F7377" w:rsidRDefault="000F7377">
      <w:r xmlns:w="http://schemas.openxmlformats.org/wordprocessingml/2006/main">
        <w:t xml:space="preserve">1. ක්‍රිස්තුස් වහන්සේ තුළ සහෝදර සහෝදරියන් ලෙස එකිනෙකාට ප්‍රේම කරන්නේ කෙසේද?</w:t>
      </w:r>
    </w:p>
    <w:p w14:paraId="34D2DA45" w14:textId="77777777" w:rsidR="000F7377" w:rsidRDefault="000F7377"/>
    <w:p w14:paraId="180C6A07" w14:textId="77777777" w:rsidR="000F7377" w:rsidRDefault="000F7377">
      <w:r xmlns:w="http://schemas.openxmlformats.org/wordprocessingml/2006/main">
        <w:t xml:space="preserve">2. ආදරය කරන ප්‍රජාව තුළ අවවාදයේ වටිනාකම</w:t>
      </w:r>
    </w:p>
    <w:p w14:paraId="2F4C43AB" w14:textId="77777777" w:rsidR="000F7377" w:rsidRDefault="000F7377"/>
    <w:p w14:paraId="1BCCC8A5" w14:textId="77777777" w:rsidR="000F7377" w:rsidRDefault="000F7377">
      <w:r xmlns:w="http://schemas.openxmlformats.org/wordprocessingml/2006/main">
        <w:t xml:space="preserve">1. යොහන් 13:34-35 - “මම ඔබට අලුත් ආඥාවක් දෙනවා, ඔබ එකිනෙකාට ප්‍රේම කරන්න: මා ඔබට ප්‍රේම කළාක් මෙන්, ඔබත් එකිනෙකාට ප්‍රේම කරන්න. ඔබ එකිනෙකාට ප්‍රේම කරන්නේ නම්, ඔබ මාගේ ශ්‍රාවකයන් බව සියලු මිනිසුන් මෙයින් දැනගන්නවා ඇත.”</w:t>
      </w:r>
    </w:p>
    <w:p w14:paraId="1A3A2D66" w14:textId="77777777" w:rsidR="000F7377" w:rsidRDefault="000F7377"/>
    <w:p w14:paraId="44EC5229" w14:textId="77777777" w:rsidR="000F7377" w:rsidRDefault="000F7377">
      <w:r xmlns:w="http://schemas.openxmlformats.org/wordprocessingml/2006/main">
        <w:t xml:space="preserve">2. කොලොස්සි 3:12-14 - “එසේ නම්, දෙවියන්වහන්සේගේ තෝරාගත්, ශුද්ධවූ සහ ප්‍රේමණීය, දයානුකම්පිත හදවත්, කරුණාව, නිහතමානිකම, මෘදුකම සහ ඉවසීම, එකිනෙකා සමඟ ඉවසීම සහ යමෙකුට විරුද්ධව පැමිණිල්ලක් ඇත්නම්, සමාව දීම පැළඳගන්න. එකිනෙකා; සමිඳාණන් වහන්සේ ඔබට සමාව දුන් සේ ම ඔබ ද සමාව දිය යුතු ය. මේ සියල්ලටම වඩා ප්‍රේමය පළඳින්න, එය සියල්ල පරිපූර්ණ එකඟතාවයකින් බැඳේ. ”</w:t>
      </w:r>
    </w:p>
    <w:p w14:paraId="3918B9E6" w14:textId="77777777" w:rsidR="000F7377" w:rsidRDefault="000F7377"/>
    <w:p w14:paraId="04A07F94" w14:textId="77777777" w:rsidR="000F7377" w:rsidRDefault="000F7377">
      <w:r xmlns:w="http://schemas.openxmlformats.org/wordprocessingml/2006/main">
        <w:t xml:space="preserve">2 තෙසලෝනික 3:16 දැන් සාමයේ ස්වාමින් වහන්සේම ඔබට සැමදා සාමය දෙන සේක. සමිඳාණන් වහන්සේ ඔබ සියලු දෙනා සමඟ වේ.</w:t>
      </w:r>
    </w:p>
    <w:p w14:paraId="1C4B0E22" w14:textId="77777777" w:rsidR="000F7377" w:rsidRDefault="000F7377"/>
    <w:p w14:paraId="0669FF21" w14:textId="77777777" w:rsidR="000F7377" w:rsidRDefault="000F7377">
      <w:r xmlns:w="http://schemas.openxmlformats.org/wordprocessingml/2006/main">
        <w:t xml:space="preserve">සෑම ආකාරයකින්ම සාමය සොයා ගැනීමට ස්වාමින් වහන්සේ අපව දිරිමත් කරන අතර අප සැමට සාමය ප්‍රාර්ථනා කරයි.</w:t>
      </w:r>
    </w:p>
    <w:p w14:paraId="2B6D411F" w14:textId="77777777" w:rsidR="000F7377" w:rsidRDefault="000F7377"/>
    <w:p w14:paraId="19681B94" w14:textId="77777777" w:rsidR="000F7377" w:rsidRDefault="000F7377">
      <w:r xmlns:w="http://schemas.openxmlformats.org/wordprocessingml/2006/main">
        <w:t xml:space="preserve">1. සමිඳාණන් වහන්සේගේ සමාදානයෙන් විවේක ගන්න - කරදරකාරී කාලවලදී කල්පවත්නා සාමය සොයා ගන්නේ කෙසේද</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සමිඳාණන් වහන්සේගේ සාමය - යන්නට ඉඩ හැරීම සහ දෙවියන් වහන්සේගේ සැලැස්ම කෙරෙහි විශ්වාසය තැබීම</w:t>
      </w:r>
    </w:p>
    <w:p w14:paraId="7581E6B0" w14:textId="77777777" w:rsidR="000F7377" w:rsidRDefault="000F7377"/>
    <w:p w14:paraId="137BD258" w14:textId="77777777" w:rsidR="000F7377" w:rsidRDefault="000F7377">
      <w:r xmlns:w="http://schemas.openxmlformats.org/wordprocessingml/2006/main">
        <w:t xml:space="preserve">1. පිලිප්පි 4:7 - "සියලු අවබෝධය අභිබවා යන දෙවියන් වහන්සේගේ සමාදානය ක්‍රිස්තුස් ජේසුස් වහන්සේ තුළ ඔබගේ හදවත් සහ මනස ආරක්ෂා කරනු ඇත."</w:t>
      </w:r>
    </w:p>
    <w:p w14:paraId="10413CBC" w14:textId="77777777" w:rsidR="000F7377" w:rsidRDefault="000F7377"/>
    <w:p w14:paraId="31C3A5B4" w14:textId="77777777" w:rsidR="000F7377" w:rsidRDefault="000F7377">
      <w:r xmlns:w="http://schemas.openxmlformats.org/wordprocessingml/2006/main">
        <w:t xml:space="preserve">2. යෙසායා 26:3 - "සිත ස්ථිරව සිටින අය ඔබ කෙරෙහි විශ්වාසය තබන බැවින් ඔබ ඔවුන්ව පරිපූර්ණ සමාදානයෙන් තබනු ඇත."</w:t>
      </w:r>
    </w:p>
    <w:p w14:paraId="39B8C714" w14:textId="77777777" w:rsidR="000F7377" w:rsidRDefault="000F7377"/>
    <w:p w14:paraId="00BA1832" w14:textId="77777777" w:rsidR="000F7377" w:rsidRDefault="000F7377">
      <w:r xmlns:w="http://schemas.openxmlformats.org/wordprocessingml/2006/main">
        <w:t xml:space="preserve">2 තෙසලෝනික 3:17 සෑම ලිපියකම සංකේතය වන මගේම අතින් පාවුල්ගේ ආචාරය: එබැවින් මම ලියන්නෙමි.</w:t>
      </w:r>
    </w:p>
    <w:p w14:paraId="7E3EE60A" w14:textId="77777777" w:rsidR="000F7377" w:rsidRDefault="000F7377"/>
    <w:p w14:paraId="4E0C1075" w14:textId="77777777" w:rsidR="000F7377" w:rsidRDefault="000F7377">
      <w:r xmlns:w="http://schemas.openxmlformats.org/wordprocessingml/2006/main">
        <w:t xml:space="preserve">පාවුල් තෙසලෝනිකවරුන්ට ලියූ ලිපිය අවසන් වන්නේ ඔහුගේම අත් අකුරින් විශ්වාසවන්තභාවයේ සංකේතයක් ලෙසිනි.</w:t>
      </w:r>
    </w:p>
    <w:p w14:paraId="3FE0436D" w14:textId="77777777" w:rsidR="000F7377" w:rsidRDefault="000F7377"/>
    <w:p w14:paraId="19878E28" w14:textId="77777777" w:rsidR="000F7377" w:rsidRDefault="000F7377">
      <w:r xmlns:w="http://schemas.openxmlformats.org/wordprocessingml/2006/main">
        <w:t xml:space="preserve">1. කිතුනු ජීවිතය තුළ අව්‍යාජත්වයේ වැදගත්කම</w:t>
      </w:r>
    </w:p>
    <w:p w14:paraId="00655B0B" w14:textId="77777777" w:rsidR="000F7377" w:rsidRDefault="000F7377"/>
    <w:p w14:paraId="4B62658D" w14:textId="77777777" w:rsidR="000F7377" w:rsidRDefault="000F7377">
      <w:r xmlns:w="http://schemas.openxmlformats.org/wordprocessingml/2006/main">
        <w:t xml:space="preserve">2. දෙවියන් වහන්සේ ඉදිරියෙහි විශ්වාසවන්ත ජීවිතයක් ගත කිරීම</w:t>
      </w:r>
    </w:p>
    <w:p w14:paraId="18DEA0AD" w14:textId="77777777" w:rsidR="000F7377" w:rsidRDefault="000F7377"/>
    <w:p w14:paraId="2FC6D588" w14:textId="77777777" w:rsidR="000F7377" w:rsidRDefault="000F7377">
      <w:r xmlns:w="http://schemas.openxmlformats.org/wordprocessingml/2006/main">
        <w:t xml:space="preserve">1. හෙබ්‍රෙව් 10:22 - අපගේ හදවත් නපුරු හෘදය සාක්ෂියකින් ඉසිනු ලැබ, පිරිසිදු ජලයෙන් සෝදාගත් අපගේ සිරුරු ඇදහිල්ලේ පූර්ණ සහතිකයෙන් සැබෑ හදවතකින් ළං වෙමු.</w:t>
      </w:r>
    </w:p>
    <w:p w14:paraId="79FA7D39" w14:textId="77777777" w:rsidR="000F7377" w:rsidRDefault="000F7377"/>
    <w:p w14:paraId="19A2E41A" w14:textId="77777777" w:rsidR="000F7377" w:rsidRDefault="000F7377">
      <w:r xmlns:w="http://schemas.openxmlformats.org/wordprocessingml/2006/main">
        <w:t xml:space="preserve">2. 1 කොරින්ති 4:2 - එපමණක් නොව, භාරකරුවන් තුළ යමෙකු විශ්වාසවන්තව සිටිය යුතුය.</w:t>
      </w:r>
    </w:p>
    <w:p w14:paraId="19157E9B" w14:textId="77777777" w:rsidR="000F7377" w:rsidRDefault="000F7377"/>
    <w:p w14:paraId="68A6CCE2" w14:textId="77777777" w:rsidR="000F7377" w:rsidRDefault="000F7377">
      <w:r xmlns:w="http://schemas.openxmlformats.org/wordprocessingml/2006/main">
        <w:t xml:space="preserve">2 තෙසලෝනික 3:18 අපගේ ස්වාමීන් වන යේසුස් ක්‍රිස්තුස්වහන්සේගේ කරුණාව ඔබ සැම සමඟ වේවා. ආමෙන්.</w:t>
      </w:r>
    </w:p>
    <w:p w14:paraId="620EEC5E" w14:textId="77777777" w:rsidR="000F7377" w:rsidRDefault="000F7377"/>
    <w:p w14:paraId="718EAC0F" w14:textId="77777777" w:rsidR="000F7377" w:rsidRDefault="000F7377">
      <w:r xmlns:w="http://schemas.openxmlformats.org/wordprocessingml/2006/main">
        <w:t xml:space="preserve">පාවුල් තෙසලෝනික කිතුනුවන්ට ස්වාමීන් වන ජේසුස් ක්‍රිස්තුස් වහන්සේගේ කරුණාව ප්‍රාර්ථනා කරයි.</w:t>
      </w:r>
    </w:p>
    <w:p w14:paraId="096BBA75" w14:textId="77777777" w:rsidR="000F7377" w:rsidRDefault="000F7377"/>
    <w:p w14:paraId="04DCC97D" w14:textId="77777777" w:rsidR="000F7377" w:rsidRDefault="000F7377">
      <w:r xmlns:w="http://schemas.openxmlformats.org/wordprocessingml/2006/main">
        <w:t xml:space="preserve">1. කරුණාවේ බලය: දෙවියන්ගේ අනභිභවනීය අනුග්‍රහය ජීවිතය වෙනස් කරන ආකාරය</w:t>
      </w:r>
    </w:p>
    <w:p w14:paraId="252A6F9E" w14:textId="77777777" w:rsidR="000F7377" w:rsidRDefault="000F7377"/>
    <w:p w14:paraId="6808C482" w14:textId="77777777" w:rsidR="000F7377" w:rsidRDefault="000F7377">
      <w:r xmlns:w="http://schemas.openxmlformats.org/wordprocessingml/2006/main">
        <w:t xml:space="preserve">2. ස්වාමින්වහන්සේගේ කොන්දේසි විරහිත ආදරය: ජේසුස් වහන්සේගේ කරුණාවේ බලය අත්විඳීම</w:t>
      </w:r>
    </w:p>
    <w:p w14:paraId="33678D56" w14:textId="77777777" w:rsidR="000F7377" w:rsidRDefault="000F7377"/>
    <w:p w14:paraId="26A5FB7A" w14:textId="77777777" w:rsidR="000F7377" w:rsidRDefault="000F7377">
      <w:r xmlns:w="http://schemas.openxmlformats.org/wordprocessingml/2006/main">
        <w:t xml:space="preserve">1. එපීස 2:8-9 - මක්නිසාද ඔබ ගැළවී ඇත්තේ කරුණාවෙන්, ඇදහිල්ල කරණකොටගෙන-මෙය ඔබගෙන්ම නොවේ, එය දෙවියන්වහන්සේගේ දීමනාවකි-කිසිවෙකුට පුරසාරම් දෙඩීමට නොහැකි වන පරිදි ක්‍රියාවලින් නොවේ.</w:t>
      </w:r>
    </w:p>
    <w:p w14:paraId="48AD4BFD" w14:textId="77777777" w:rsidR="000F7377" w:rsidRDefault="000F7377"/>
    <w:p w14:paraId="3B490C7E" w14:textId="77777777" w:rsidR="000F7377" w:rsidRDefault="000F7377">
      <w:r xmlns:w="http://schemas.openxmlformats.org/wordprocessingml/2006/main">
        <w:t xml:space="preserve">2. රෝම 5:17 - මක්නිසාද යත්, එක් මිනිසෙකුගේ වරදක් නිසා, එම එක මනුෂ්‍යයෙකු තුළින් මරණය රජ වූයේ නම්, දෙවියන් වහන්සේගේ වරප්‍රසාදය සහ ධර්මිෂ්ඨකම නමැති ත්‍යාගය ලබා ගන්නා අය එක මිනිසෙක් කරණකොටගෙන කොපමණ වැඩියෙන් ජීවිතය පාලනය කරයිද? , යේසුස් ක්රිස්තුස්!</w:t>
      </w:r>
    </w:p>
    <w:p w14:paraId="7C71009B" w14:textId="77777777" w:rsidR="000F7377" w:rsidRDefault="000F7377"/>
    <w:p w14:paraId="22797E19" w14:textId="77777777" w:rsidR="000F7377" w:rsidRDefault="000F7377">
      <w:r xmlns:w="http://schemas.openxmlformats.org/wordprocessingml/2006/main">
        <w:t xml:space="preserve">1 තිමෝති 1 යනු ප්‍රේරිත පාවුල් විසින් ඔහුගේ තරුණ අනුගාමිකයෙකු වන තිමෝතිට ලියන ලද පළමු ලිපියේ පළමු පරිච්ඡේදයයි. මෙම පරිච්ඡේදයේ පාවුල්තුමා ව්‍යාජ ඉගැන්වීම් ආමන්ත්‍රණය කරන අතර හොඳ ධර්මයේ සහ අව්‍යාජ ප්‍රේමයේ වැදගත්කම අවධාරණය කරයි.</w:t>
      </w:r>
    </w:p>
    <w:p w14:paraId="29E74153" w14:textId="77777777" w:rsidR="000F7377" w:rsidRDefault="000F7377"/>
    <w:p w14:paraId="27C1E87E" w14:textId="77777777" w:rsidR="000F7377" w:rsidRDefault="000F7377">
      <w:r xmlns:w="http://schemas.openxmlformats.org/wordprocessingml/2006/main">
        <w:t xml:space="preserve">1 වන ඡේදය: පාවුල් ආරම්භ කරන්නේ එපීසයේ ඔහුගේ අරමුණ තිමෝතිට මතක් කරමිනි (1 තිමෝති 1:1-11). ඔහු තමා ක්‍රිස්තුස් ජේසුස් වහන්සේගේ ප්‍රේරිතයෙකු ලෙස හඳුනන අතර බොරු ඉගැන්වීම් පතුරුවන අයට එරෙහිව එපීසයේ රැඳී සිටින ලෙස තිමෝතිගෙන් ඉල්ලා සිටී. පාවුල් අවධාරනය කරන්නේ ඔහුගේ උපදෙස්වල අරමුණ පිරිසිදු හදවතකින්, යහපත් හෘදය සාක්ෂියකින් සහ අවංක ඇදහිල්ලකින් එන ප්‍රේමය බවයි. මෙම ප්‍රතිපත්තිවලින් බැහැරව, ගුරුවරුන් වීමට ආශාවෙන් සිටින නමුත් අවබෝධයක් නොමැති, තේරුමක් නැති කතාවලට යොමු වූ මිනිසුන්ට එරෙහිව ඔහු අනතුරු අඟවයි.</w:t>
      </w:r>
    </w:p>
    <w:p w14:paraId="5500ED5C" w14:textId="77777777" w:rsidR="000F7377" w:rsidRDefault="000F7377"/>
    <w:p w14:paraId="1F9EB61E" w14:textId="77777777" w:rsidR="000F7377" w:rsidRDefault="000F7377">
      <w:r xmlns:w="http://schemas.openxmlformats.org/wordprocessingml/2006/main">
        <w:t xml:space="preserve">2 වන ඡේදය: දෙවියන් වහන්සේගේ කරුණාවේ ආදර්ශයක් ලෙස පාවුල් ඔහුගේම පරිවර්තනයේ අත්දැකීම පිළිබිඹු කරයි (1 තිමෝති 1:12-17). ඔහු වරෙක අපහාස කරන්නෙකු, පීඩා කරන්නෙකු සහ ප්‍රචණ්ඩ මිනිසෙකු වූ නමුත් ඔහු අවිශ්වාසයේ නොදැනුවත්වම ක්‍රියා කළ නිසා දයාව ලැබූ බව ඔහු පිළිගනී. යේසුස් ක්‍රිස්තුස් වහන්සේ කෙරෙහි ඇදහිල්ල තුළින් ඔහු කෙරෙහි වගුරුවන ලද දෙවියන් වහන්සේගේ බහුල කරුණාව ඔහු ඉස්මතු කරයි. පාවුල් ප්‍රකාශ කරන්නේ ක්‍රිස්තුස් වහන්සේ පව්කාරයන් ගලවා ගැනීමට ලෝකයට පැමිණි බවයි, සදාකාල ජීවනය සඳහා උන් වහන්සේව විශ්වාස කරන අයට ආදර්ශයක් ලෙස ඔහුගේම ස්ථාවරය අවධාරණය කරයි.</w:t>
      </w:r>
    </w:p>
    <w:p w14:paraId="26BD729E" w14:textId="77777777" w:rsidR="000F7377" w:rsidRDefault="000F7377"/>
    <w:p w14:paraId="4CE2E972" w14:textId="77777777" w:rsidR="000F7377" w:rsidRDefault="000F7377">
      <w:r xmlns:w="http://schemas.openxmlformats.org/wordprocessingml/2006/main">
        <w:t xml:space="preserve">3 වන ඡේදය: ව්‍යාජ ඉගැන්වීම්වලට එරෙහිව සටන් කිරීම සම්බන්ධයෙන් තිමෝතිට උපදෙස් සමඟ පරිච්ඡේදය අවසන් වේ (1 තිමෝති 1:18-20). ඇදහිල්ල සහ යහපත් හෘදය සාක්ෂිය තදින් අල්ලාගෙන යහපත් සටනට සටන් කරන ලෙස පාවුල් ඔහුට චෝදනා කරයි. </w:t>
      </w:r>
      <w:r xmlns:w="http://schemas.openxmlformats.org/wordprocessingml/2006/main">
        <w:t xml:space="preserve">ඔවුන්ගේ ඇදහිල්ල විනාශ කර සාතන්ට විනය ලෙස භාර දුන් </w:t>
      </w:r>
      <w:r xmlns:w="http://schemas.openxmlformats.org/wordprocessingml/2006/main">
        <w:t xml:space="preserve">හයිමේනියස් සහ ඇලෙක්සැන්ඩර් වැනි පුද්ගලයන් ගැන ඔහු සඳහන් කරයි . </w:t>
      </w:r>
      <w:r xmlns:w="http://schemas.openxmlformats.org/wordprocessingml/2006/main">
        <w:lastRenderedPageBreak xmlns:w="http://schemas.openxmlformats.org/wordprocessingml/2006/main"/>
      </w:r>
      <w:r xmlns:w="http://schemas.openxmlformats.org/wordprocessingml/2006/main">
        <w:t xml:space="preserve">මෙය හොඳ ධර්මයෙන් බැහැර වීමට එරෙහිව අනතුරු ඇඟවීමක් ලෙස සේවය කරයි.</w:t>
      </w:r>
    </w:p>
    <w:p w14:paraId="38229048" w14:textId="77777777" w:rsidR="000F7377" w:rsidRDefault="000F7377"/>
    <w:p w14:paraId="2105FA24" w14:textId="77777777" w:rsidR="000F7377" w:rsidRDefault="000F7377">
      <w:r xmlns:w="http://schemas.openxmlformats.org/wordprocessingml/2006/main">
        <w:t xml:space="preserve">සාරාංශයකින්,</w:t>
      </w:r>
    </w:p>
    <w:p w14:paraId="7D5A04B3" w14:textId="77777777" w:rsidR="000F7377" w:rsidRDefault="000F7377">
      <w:r xmlns:w="http://schemas.openxmlformats.org/wordprocessingml/2006/main">
        <w:t xml:space="preserve">1 වන පරිච්ඡේදයේ පළමු තිමෝති අවධානය යොමු කරන්නේ ව්‍යාජ ඉගැන්වීම් ආමන්ත්‍රණය කිරීම, හොඳ ඉගැන්වීම් අවධාරණය කිරීම සහ දෙවියන් වහන්සේගේ කරුණාව පිළිබිඹු කිරීම කෙරෙහි ය.</w:t>
      </w:r>
    </w:p>
    <w:p w14:paraId="01734E21" w14:textId="77777777" w:rsidR="000F7377" w:rsidRDefault="000F7377">
      <w:r xmlns:w="http://schemas.openxmlformats.org/wordprocessingml/2006/main">
        <w:t xml:space="preserve">පාවුල් තිමෝතිගෙන් ඉල්ලා සිටින්නේ පාරිශුද්ධත්වය, හෘදය සාක්ෂිය සහ ඇදහිල්ල තුළ මුල් බැසගත් ප්‍රේමයේ වැදගත්කම ඉස්මතු කරන අතරම එපීසයේ ව්‍යාජ ඉගැන්වීම් පතුරුවන අයට මුහුණ දෙන ලෙසයි.</w:t>
      </w:r>
    </w:p>
    <w:p w14:paraId="3F88E848" w14:textId="77777777" w:rsidR="000F7377" w:rsidRDefault="000F7377"/>
    <w:p w14:paraId="0243F704" w14:textId="77777777" w:rsidR="000F7377" w:rsidRDefault="000F7377">
      <w:r xmlns:w="http://schemas.openxmlformats.org/wordprocessingml/2006/main">
        <w:t xml:space="preserve">පව්කාරයන් ගලවා ගැනීම සඳහා ක්‍රිස්තුස් වහන්සේගේ අරමුණ අවධාරණය කරමින් දෙවියන් වහන්සේගේ කරුණාවේ උදාහරණයක් ලෙස ඔහු තමාගේම පරිවර්තනය බෙදා ගනී. පාවුල් තිමෝතිට චෝදනා කරන්නේ ඇදහිල්ල සහ යහපත් හෘදය සාක්ෂිය තදින් අල්ලාගෙන, යහපත් ධර්මයෙන් ඈත්වීමට එරෙහිව අනතුරු අඟවයි.</w:t>
      </w:r>
    </w:p>
    <w:p w14:paraId="0467FFC4" w14:textId="77777777" w:rsidR="000F7377" w:rsidRDefault="000F7377"/>
    <w:p w14:paraId="24CBB53C" w14:textId="77777777" w:rsidR="000F7377" w:rsidRDefault="000F7377">
      <w:r xmlns:w="http://schemas.openxmlformats.org/wordprocessingml/2006/main">
        <w:t xml:space="preserve">මෙම පරිච්ඡේදය අවසන් වන්නේ තම ඇදහිල්ල විනාශ කර විනයගරුක වූ පුද්ගලයන් පිළිබඳ අනතුරු ඇඟවීමේ සටහනකිනි. මෙම පරිච්ඡේදය මගින් ව්‍යාජ ඉගැන්වීම්වලට එරෙහිව සටන් කිරීමේ වැදගත්කම, දෙවියන්වහන්සේගේ කරුණාව වැලඳගැනීම සහ ඵලදායී දේවසේවයක් සඳහා යහපත් ධර්මයෙහි නොසැලී සිටීමේ වැදගත්කම අවධාරණය කරයි.</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තිමෝති 1:1 අපගේ ගැළවුම්කාර දෙවියන්වහන්සේගේ සහ අපගේ බලාපොරොත්තුව වන ස්වාමීන් වන යේසුස් ක්‍රිස්තුස්වහන්සේගේ ආඥාවෙන් යේසුස් ක්‍රිස්තුස්වහන්සේගේ ප්‍රේරිතයෙකු වන පාවුල්;</w:t>
      </w:r>
    </w:p>
    <w:p w14:paraId="079C78F0" w14:textId="77777777" w:rsidR="000F7377" w:rsidRDefault="000F7377"/>
    <w:p w14:paraId="18D847FC" w14:textId="77777777" w:rsidR="000F7377" w:rsidRDefault="000F7377">
      <w:r xmlns:w="http://schemas.openxmlformats.org/wordprocessingml/2006/main">
        <w:t xml:space="preserve">පාවුල් තිමෝතිට මතක් කර දෙන්නේ දෙවියන් වහන්සේ අපගේ ගැලවුම්කරුවා වන අතර ස්වාමීන් වන යේසුස් ක්‍රිස්තුස් අපගේ බලාපොරොත්තුව බවයි.</w:t>
      </w:r>
    </w:p>
    <w:p w14:paraId="3C4E5C40" w14:textId="77777777" w:rsidR="000F7377" w:rsidRDefault="000F7377"/>
    <w:p w14:paraId="2535C497" w14:textId="77777777" w:rsidR="000F7377" w:rsidRDefault="000F7377">
      <w:r xmlns:w="http://schemas.openxmlformats.org/wordprocessingml/2006/main">
        <w:t xml:space="preserve">1: කරදර කාලවලදී පවා අපට යේසුස් ක්‍රිස්තුස් වහන්සේ තුළ බලාපොරොත්තුවක් සොයාගත හැකිය.</w:t>
      </w:r>
    </w:p>
    <w:p w14:paraId="1AC39752" w14:textId="77777777" w:rsidR="000F7377" w:rsidRDefault="000F7377"/>
    <w:p w14:paraId="5C90DCAF" w14:textId="77777777" w:rsidR="000F7377" w:rsidRDefault="000F7377">
      <w:r xmlns:w="http://schemas.openxmlformats.org/wordprocessingml/2006/main">
        <w:t xml:space="preserve">2: දෙවියන් වහන්සේ අපගේ ගැලවුම්කරුවා සහ ආරක්ෂකයා බව අප සැමවිටම මතක තබා ගත යුතුය.</w:t>
      </w:r>
    </w:p>
    <w:p w14:paraId="3C6F12BF" w14:textId="77777777" w:rsidR="000F7377" w:rsidRDefault="000F7377"/>
    <w:p w14:paraId="0C2EF5D1" w14:textId="77777777" w:rsidR="000F7377" w:rsidRDefault="000F7377">
      <w:r xmlns:w="http://schemas.openxmlformats.org/wordprocessingml/2006/main">
        <w:t xml:space="preserve">1: යෙසායා 40:31 - “නමුත් සමිඳාණන් වහන්සේ කෙරෙහි බලාපොරොත්තු වන අය ඔවුන්ගේ ශක්තිය අලුත් කරගන්නෝ ය. ඔවුන් </w:t>
      </w:r>
      <w:r xmlns:w="http://schemas.openxmlformats.org/wordprocessingml/2006/main">
        <w:lastRenderedPageBreak xmlns:w="http://schemas.openxmlformats.org/wordprocessingml/2006/main"/>
      </w:r>
      <w:r xmlns:w="http://schemas.openxmlformats.org/wordprocessingml/2006/main">
        <w:t xml:space="preserve">රාජාලීන් මෙන් පියාපත් පිට නැඟී යනු ඇත; ඔව්හු දුවන නමුත් වෙහෙසට පත් නොවන්නෝ ය, ඇවිදින්නෝ ය, ක්ලාන්ත නොවන්නෝ ය.”</w:t>
      </w:r>
    </w:p>
    <w:p w14:paraId="009910E5" w14:textId="77777777" w:rsidR="000F7377" w:rsidRDefault="000F7377"/>
    <w:p w14:paraId="0B29DCFD" w14:textId="77777777" w:rsidR="000F7377" w:rsidRDefault="000F7377">
      <w:r xmlns:w="http://schemas.openxmlformats.org/wordprocessingml/2006/main">
        <w:t xml:space="preserve">2: තීතස් 2:13 - "අපි ආශීර්වාද ලත් බලාපොරොත්තුව - අපගේ ශ්රේෂ්ඨ දෙවියන් වහන්සේ සහ ගැලවුම්කරු වන යේසුස් ක්රිස්තුස්ගේ තේජස දර්ශනය වන තෙක් බලා සිටිමු."</w:t>
      </w:r>
    </w:p>
    <w:p w14:paraId="600F8770" w14:textId="77777777" w:rsidR="000F7377" w:rsidRDefault="000F7377"/>
    <w:p w14:paraId="4ECBBB80" w14:textId="77777777" w:rsidR="000F7377" w:rsidRDefault="000F7377">
      <w:r xmlns:w="http://schemas.openxmlformats.org/wordprocessingml/2006/main">
        <w:t xml:space="preserve">1 තිමෝති 1:2 ඇදහිල්ලේ මගේම පුත් තිමෝතිට: අපගේ පියාණන් වන දෙවියන් වහන්සේගෙන් සහ අපගේ ස්වාමීන් වන යේසුස් ක්‍රිස්තුස්ගෙන් කරුණාව, දයාව සහ සාමය.</w:t>
      </w:r>
    </w:p>
    <w:p w14:paraId="78E4FD8E" w14:textId="77777777" w:rsidR="000F7377" w:rsidRDefault="000F7377"/>
    <w:p w14:paraId="03E02B8C" w14:textId="77777777" w:rsidR="000F7377" w:rsidRDefault="000F7377">
      <w:r xmlns:w="http://schemas.openxmlformats.org/wordprocessingml/2006/main">
        <w:t xml:space="preserve">ඡේදය තිමෝතිට දිරිගන්වන්නේ පියාණන් වන දෙවියන් වහන්සේගෙන් සහ යේසුස් ක්‍රිස්තුස්ගෙන් කරුණාව, දයාව සහ සාමය ලබා ගැනීමටය.</w:t>
      </w:r>
    </w:p>
    <w:p w14:paraId="49F3502F" w14:textId="77777777" w:rsidR="000F7377" w:rsidRDefault="000F7377"/>
    <w:p w14:paraId="1657E901" w14:textId="77777777" w:rsidR="000F7377" w:rsidRDefault="000F7377">
      <w:r xmlns:w="http://schemas.openxmlformats.org/wordprocessingml/2006/main">
        <w:t xml:space="preserve">1. දෙවියන්ගේ විස්මිත කරුණාව - කරුණාවේ බලය සහ එය අපගේ ජීවිතයට සාමය ගෙන එන්නේ කෙසේද යන්න ගවේෂණය කිරීම.</w:t>
      </w:r>
    </w:p>
    <w:p w14:paraId="45927B3E" w14:textId="77777777" w:rsidR="000F7377" w:rsidRDefault="000F7377"/>
    <w:p w14:paraId="1F8ED5FD" w14:textId="77777777" w:rsidR="000F7377" w:rsidRDefault="000F7377">
      <w:r xmlns:w="http://schemas.openxmlformats.org/wordprocessingml/2006/main">
        <w:t xml:space="preserve">2. විනිශ්චය අභිබවා දයාව ජය ගනී - දයාව දෙවියන් වහන්සේගේ ප්‍රේමයේ අවසාන ප්‍රදර්ශනය වන ආකාරය දෙස බැලීම.</w:t>
      </w:r>
    </w:p>
    <w:p w14:paraId="45B403EE" w14:textId="77777777" w:rsidR="000F7377" w:rsidRDefault="000F7377"/>
    <w:p w14:paraId="2607A412" w14:textId="77777777" w:rsidR="000F7377" w:rsidRDefault="000F7377">
      <w:r xmlns:w="http://schemas.openxmlformats.org/wordprocessingml/2006/main">
        <w:t xml:space="preserve">1. කොලොස්සි 3:12-15 - දයාව සහ කරුණාව යන ගුණාංග පැළඳ ගන්නේ කෙසේද යන්න ගවේෂණය කිරීම.</w:t>
      </w:r>
    </w:p>
    <w:p w14:paraId="0E2DFB84" w14:textId="77777777" w:rsidR="000F7377" w:rsidRDefault="000F7377"/>
    <w:p w14:paraId="1516BA8B" w14:textId="77777777" w:rsidR="000F7377" w:rsidRDefault="000F7377">
      <w:r xmlns:w="http://schemas.openxmlformats.org/wordprocessingml/2006/main">
        <w:t xml:space="preserve">2. රෝම 5:1-5 - යේසුස් ක්‍රිස්තුස් වහන්සේ තුළින් කරුණාව සහ සමාදානය ලැබෙන්නේ කෙසේදැයි පරීක්ෂා කිරීම.</w:t>
      </w:r>
    </w:p>
    <w:p w14:paraId="23FF13D4" w14:textId="77777777" w:rsidR="000F7377" w:rsidRDefault="000F7377"/>
    <w:p w14:paraId="0BA881BD" w14:textId="77777777" w:rsidR="000F7377" w:rsidRDefault="000F7377">
      <w:r xmlns:w="http://schemas.openxmlformats.org/wordprocessingml/2006/main">
        <w:t xml:space="preserve">1 තිමෝති 1:3 මා මැසිඩෝනියාවට ගිය විට, එෆීසයේ තව දුරටත් රැඳී සිටින ලෙස මම ඔබෙන් අයැද සිටි අතර, ඔවුන් වෙනත් ඉගැන්වීමක් උගන්වන්නේ නැති බව ඔබ සමහරුන්ට ආරෝපණය කරන පිණිස,</w:t>
      </w:r>
    </w:p>
    <w:p w14:paraId="5A85DB58" w14:textId="77777777" w:rsidR="000F7377" w:rsidRDefault="000F7377"/>
    <w:p w14:paraId="5C3C94D6" w14:textId="77777777" w:rsidR="000F7377" w:rsidRDefault="000F7377">
      <w:r xmlns:w="http://schemas.openxmlformats.org/wordprocessingml/2006/main">
        <w:t xml:space="preserve">පාවුල් තිමෝතිට උපදෙස් දෙන්නේ එපීසයේ රැඳී සිටින ලෙසත් වෙනත් කිසිම ඉගැන්වීමක් උගන්වන්නේ නැති බවට සහතික වන ලෙසත්ය.</w:t>
      </w:r>
    </w:p>
    <w:p w14:paraId="1B26B5BA" w14:textId="77777777" w:rsidR="000F7377" w:rsidRDefault="000F7377"/>
    <w:p w14:paraId="37166E32" w14:textId="77777777" w:rsidR="000F7377" w:rsidRDefault="000F7377">
      <w:r xmlns:w="http://schemas.openxmlformats.org/wordprocessingml/2006/main">
        <w:t xml:space="preserve">1. දෙවියන්ගේ උපදෙස් පිළිපැදීම - 1 තිමෝති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විශ්වාසවන්තකම සහ කඩිසරකම - 1 තිමෝති 1:3</w:t>
      </w:r>
    </w:p>
    <w:p w14:paraId="303396C0" w14:textId="77777777" w:rsidR="000F7377" w:rsidRDefault="000F7377"/>
    <w:p w14:paraId="462B1C04" w14:textId="77777777" w:rsidR="000F7377" w:rsidRDefault="000F7377">
      <w:r xmlns:w="http://schemas.openxmlformats.org/wordprocessingml/2006/main">
        <w:t xml:space="preserve">1. කොලොස්සි 3:17 - ඔබ වචනයෙන් හෝ ක්‍රියාවෙන් කුමක් කළත්, ඒ සියල්ල ස්වාමීන් වන ජේසුස් වහන්සේගේ නාමයෙන් කරන්න, ඔහු කරණකොටගෙන දෙවියන් වහන්සේට සහ පියාණන් වහන්සේට ස්තුති කරන්න.</w:t>
      </w:r>
    </w:p>
    <w:p w14:paraId="7EDE9E3D" w14:textId="77777777" w:rsidR="000F7377" w:rsidRDefault="000F7377"/>
    <w:p w14:paraId="3D6993BB" w14:textId="77777777" w:rsidR="000F7377" w:rsidRDefault="000F7377">
      <w:r xmlns:w="http://schemas.openxmlformats.org/wordprocessingml/2006/main">
        <w:t xml:space="preserve">2. හෙබ්‍රෙව් 13:7 - ඔබව පාලනය කරන, දෙවියන් වහන්සේගේ වචනය ඔබට කතා කළ අයව මතක තබා ගන්න: ඔවුන්ගේ සංවාදයේ අවසානය සලකා බලන විට ඔවුන්ගේ ඇදහිල්ල අනුගමනය කරන්න.</w:t>
      </w:r>
    </w:p>
    <w:p w14:paraId="1655334B" w14:textId="77777777" w:rsidR="000F7377" w:rsidRDefault="000F7377"/>
    <w:p w14:paraId="5D9D8D3A" w14:textId="77777777" w:rsidR="000F7377" w:rsidRDefault="000F7377">
      <w:r xmlns:w="http://schemas.openxmlformats.org/wordprocessingml/2006/main">
        <w:t xml:space="preserve">1 තිමෝති 1:4 ඇදහිල්ල තුළ දේවානුභාවයෙන් වැඩි දියුණු කරනවාට වඩා දේවසේවකයන් ප්‍රශ්න කරන ප්‍රබන්ධ සහ නිමක් නැති පෙළපත්වලට අවනත නොවන්න.</w:t>
      </w:r>
    </w:p>
    <w:p w14:paraId="003FC0C4" w14:textId="77777777" w:rsidR="000F7377" w:rsidRDefault="000F7377"/>
    <w:p w14:paraId="28D2D8C0" w14:textId="77777777" w:rsidR="000F7377" w:rsidRDefault="000F7377">
      <w:r xmlns:w="http://schemas.openxmlformats.org/wordprocessingml/2006/main">
        <w:t xml:space="preserve">මෙම ඡේදය නිෂ්ඵල සමපේක්ෂනවලට අවධානය යොමු කිරීමට එරෙහිව අනතුරු අඟවන අතර ඒ වෙනුවට විශ්වාසය ගොඩනැගීමට දිරිගන්වයි.</w:t>
      </w:r>
    </w:p>
    <w:p w14:paraId="3BD20469" w14:textId="77777777" w:rsidR="000F7377" w:rsidRDefault="000F7377"/>
    <w:p w14:paraId="02FFFD06" w14:textId="77777777" w:rsidR="000F7377" w:rsidRDefault="000F7377">
      <w:r xmlns:w="http://schemas.openxmlformats.org/wordprocessingml/2006/main">
        <w:t xml:space="preserve">1. "ඇදහිල්ලේ බලය: අධ්‍යාත්මික ශක්තියේ පදනමක් ගොඩනැගීම"</w:t>
      </w:r>
    </w:p>
    <w:p w14:paraId="319A9098" w14:textId="77777777" w:rsidR="000F7377" w:rsidRDefault="000F7377"/>
    <w:p w14:paraId="11A9E0A7" w14:textId="77777777" w:rsidR="000F7377" w:rsidRDefault="000F7377">
      <w:r xmlns:w="http://schemas.openxmlformats.org/wordprocessingml/2006/main">
        <w:t xml:space="preserve">2. "ප්‍රබන්ධ වල නිෂ්ඵල: ප්‍රයෝජනවත් නොවන සමපේක්ෂන ඉවත් කිරීම"</w:t>
      </w:r>
    </w:p>
    <w:p w14:paraId="3D1C3172" w14:textId="77777777" w:rsidR="000F7377" w:rsidRDefault="000F7377"/>
    <w:p w14:paraId="7DA1C6E4" w14:textId="77777777" w:rsidR="000F7377" w:rsidRDefault="000F7377">
      <w:r xmlns:w="http://schemas.openxmlformats.org/wordprocessingml/2006/main">
        <w:t xml:space="preserve">1. රෝම 10:17 - "එබැවින් ඇදහිල්ල පැමිණෙන්නේ ශ්‍රවණයෙන් සහ ඇසීම ක්‍රිස්තුස් වහන්සේගේ වචනයෙන්."</w:t>
      </w:r>
    </w:p>
    <w:p w14:paraId="425808EC" w14:textId="77777777" w:rsidR="000F7377" w:rsidRDefault="000F7377"/>
    <w:p w14:paraId="465B1562" w14:textId="77777777" w:rsidR="000F7377" w:rsidRDefault="000F7377">
      <w:r xmlns:w="http://schemas.openxmlformats.org/wordprocessingml/2006/main">
        <w:t xml:space="preserve">2. හෙබ්‍රෙව් 11:1 - "දැන් ඇදහිල්ල යනු බලාපොරොත්තු වන දේ පිළිබඳ සහතිකය, නොපෙනෙන දේවල් පිළිබඳ ඒත්තු ගැන්වීමයි."</w:t>
      </w:r>
    </w:p>
    <w:p w14:paraId="2F502DAA" w14:textId="77777777" w:rsidR="000F7377" w:rsidRDefault="000F7377"/>
    <w:p w14:paraId="31F49D2A" w14:textId="77777777" w:rsidR="000F7377" w:rsidRDefault="000F7377">
      <w:r xmlns:w="http://schemas.openxmlformats.org/wordprocessingml/2006/main">
        <w:t xml:space="preserve">1 තිමෝති 1:5 දැන් ආඥාවෙහි අවසානය නම් නිර්මල හදවතකින්ද යහපත් හෘදය සාක්ෂියකින්ද බොරු ඇදහිල්ලෙන්ද ලැබෙන දානයයි.</w:t>
      </w:r>
    </w:p>
    <w:p w14:paraId="103E15E6" w14:textId="77777777" w:rsidR="000F7377" w:rsidRDefault="000F7377"/>
    <w:p w14:paraId="38DAD087" w14:textId="77777777" w:rsidR="000F7377" w:rsidRDefault="000F7377">
      <w:r xmlns:w="http://schemas.openxmlformats.org/wordprocessingml/2006/main">
        <w:t xml:space="preserve">ආඥාව නම් නිර්මල හදවතකින්, යහපත් හෘදය සාක්ෂියකින් සහ සැබෑ ඇදහිල්ලෙන් පුණ්‍ය කටයුතු කිරීමයි.</w:t>
      </w:r>
    </w:p>
    <w:p w14:paraId="3D7E98D2" w14:textId="77777777" w:rsidR="000F7377" w:rsidRDefault="000F7377"/>
    <w:p w14:paraId="3CB97898" w14:textId="77777777" w:rsidR="000F7377" w:rsidRDefault="000F7377">
      <w:r xmlns:w="http://schemas.openxmlformats.org/wordprocessingml/2006/main">
        <w:t xml:space="preserve">1. පිරිසුදු සිතින් අන් අයට ආදරය කිරීම.</w:t>
      </w:r>
    </w:p>
    <w:p w14:paraId="325443EC" w14:textId="77777777" w:rsidR="000F7377" w:rsidRDefault="000F7377"/>
    <w:p w14:paraId="65BE935E" w14:textId="77777777" w:rsidR="000F7377" w:rsidRDefault="000F7377">
      <w:r xmlns:w="http://schemas.openxmlformats.org/wordprocessingml/2006/main">
        <w:t xml:space="preserve">2. යහපත් හෘදසාක්ෂියක වැදගත්කම.</w:t>
      </w:r>
    </w:p>
    <w:p w14:paraId="5B2866CC" w14:textId="77777777" w:rsidR="000F7377" w:rsidRDefault="000F7377"/>
    <w:p w14:paraId="37FC7E4C" w14:textId="77777777" w:rsidR="000F7377" w:rsidRDefault="000F7377">
      <w:r xmlns:w="http://schemas.openxmlformats.org/wordprocessingml/2006/main">
        <w:t xml:space="preserve">1. 1 යොහන් 4:7-8 - ආදරණීය, අපි එකිනෙකාට ප්‍රේම කරමු: මක්නිසාද ප්‍රේමය දෙවියන්වහන්සේගෙන්ය; ප්‍රේම කරන සෑම කෙනෙක්ම දෙවියන් වහන්සේගෙන් උපත ලැබ දෙවියන්ව හඳුනති. ප්‍රේම නොකරන්නා දෙවියන් වහන්සේ නොහඳුනන්නේ ය; මන්ද දෙවියන් වහන්සේ ප්‍රේමයය.</w:t>
      </w:r>
    </w:p>
    <w:p w14:paraId="6C85E972" w14:textId="77777777" w:rsidR="000F7377" w:rsidRDefault="000F7377"/>
    <w:p w14:paraId="6859B153" w14:textId="77777777" w:rsidR="000F7377" w:rsidRDefault="000F7377">
      <w:r xmlns:w="http://schemas.openxmlformats.org/wordprocessingml/2006/main">
        <w:t xml:space="preserve">2. රෝම 12: 9-10 - ප්‍රේමය විසංයෝජනයකින් තොරව වේවා. නපුරු දේ පිළිකුල් කරන්න; යහපත් දෙයෙහි ඇලී සිටින්න. සහෝදර ප්‍රේමයෙන් එකිනෙකාට කරුණාවෙන් සෙනෙහස දක්වන්න; ගෞරවය පිණිස එකිනෙකාට මනාපය.</w:t>
      </w:r>
    </w:p>
    <w:p w14:paraId="53F4A12E" w14:textId="77777777" w:rsidR="000F7377" w:rsidRDefault="000F7377"/>
    <w:p w14:paraId="6AD84E5B" w14:textId="77777777" w:rsidR="000F7377" w:rsidRDefault="000F7377">
      <w:r xmlns:w="http://schemas.openxmlformats.org/wordprocessingml/2006/main">
        <w:t xml:space="preserve">1 තිමෝති 1:6 සමහර අය එයින් ඉවත් වී නිෂ්ඵල ජංජාලයට හැරී ගියහ.</w:t>
      </w:r>
    </w:p>
    <w:p w14:paraId="0742E170" w14:textId="77777777" w:rsidR="000F7377" w:rsidRDefault="000F7377"/>
    <w:p w14:paraId="2BCF3A37" w14:textId="77777777" w:rsidR="000F7377" w:rsidRDefault="000F7377">
      <w:r xmlns:w="http://schemas.openxmlformats.org/wordprocessingml/2006/main">
        <w:t xml:space="preserve">සමහරුන් ශුභාරංචියෙන් ඈත් වී නිෂ්ඵල වාද විවාදවලට යොමු වී ඇත.</w:t>
      </w:r>
    </w:p>
    <w:p w14:paraId="47F9101E" w14:textId="77777777" w:rsidR="000F7377" w:rsidRDefault="000F7377"/>
    <w:p w14:paraId="38EC3B52" w14:textId="77777777" w:rsidR="000F7377" w:rsidRDefault="000F7377">
      <w:r xmlns:w="http://schemas.openxmlformats.org/wordprocessingml/2006/main">
        <w:t xml:space="preserve">1. "පාඨයේ රැඳී සිටීම: ශුභාරංචියට විශ්වාසවන්තව සිටීම"</w:t>
      </w:r>
    </w:p>
    <w:p w14:paraId="59AC8C42" w14:textId="77777777" w:rsidR="000F7377" w:rsidRDefault="000F7377"/>
    <w:p w14:paraId="4B8DA727" w14:textId="77777777" w:rsidR="000F7377" w:rsidRDefault="000F7377">
      <w:r xmlns:w="http://schemas.openxmlformats.org/wordprocessingml/2006/main">
        <w:t xml:space="preserve">2. “වචනවල බලය: අපගේ වචන ප්‍රවේශමෙන් තෝරා ගැනීම”</w:t>
      </w:r>
    </w:p>
    <w:p w14:paraId="14526195" w14:textId="77777777" w:rsidR="000F7377" w:rsidRDefault="000F7377"/>
    <w:p w14:paraId="37763F83" w14:textId="77777777" w:rsidR="000F7377" w:rsidRDefault="000F7377">
      <w:r xmlns:w="http://schemas.openxmlformats.org/wordprocessingml/2006/main">
        <w:t xml:space="preserve">1. යාකොබ් 3:17 - නමුත් ඉහළින් එන ප්‍රඥාව පළමුව පවිත්‍ර, පසුව සාමකාමී, මෘදු, යටත් වීමට කැමති, දයාවෙන් හා යහපත් ඵලවලින් පිරී, පක්ෂග්‍රාහීව හා කුහකත්වයෙන් තොරය.</w:t>
      </w:r>
    </w:p>
    <w:p w14:paraId="4E6F48C6" w14:textId="77777777" w:rsidR="000F7377" w:rsidRDefault="000F7377"/>
    <w:p w14:paraId="1E47B903" w14:textId="77777777" w:rsidR="000F7377" w:rsidRDefault="000F7377">
      <w:r xmlns:w="http://schemas.openxmlformats.org/wordprocessingml/2006/main">
        <w:t xml:space="preserve">2. කොලොස්සි 3: 15-17 - තවද දෙවියන් වහන්සේගේ සමාදානය ඔබගේ හදවත් තුළ පාලනය කිරීමට ඉඩ හරින්න. සහ ස්තුතිවන්ත වන්න. ගීතාවලියෙන්ද ගීතිකාවලින්ද අධ්‍යාත්මික ගීතවලින්ද එකිනෙකාට උගන්වමින් හා අවවාද කරමින්, ඔබේ හදවත්වලින් ස්වාමීන්වහන්සේට කරුණාවෙන් ගායනා කරමින්, ක්‍රිස්තුස්වහන්සේගේ වචනය සියලු ප්‍රඥාවෙන් ඔබ තුළ බහුල ලෙස වාසය කෙරේවා. තවද ඔබ වචනයෙන් හෝ ක්‍රියාවෙන් කුමක් කළත්, ඒ සියල්ල ජේසු සමිඳාණන් වහන්සේගේ නාමයෙන් කරන්න, උන් වහන්සේ තුළින් පියාණන් වන දෙවියන් වහන්සේට ස්තුති කරන්න.</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තිමෝති 1:7 නීතිය උගන්වන්නන් වීමට ආශාව; ඔවුන් පවසන දේ හෝ ඔවුන් තහවුරු කරන්නේ කුමක්ද යන්න තේරුම් නොගනිති.</w:t>
      </w:r>
    </w:p>
    <w:p w14:paraId="516B86DD" w14:textId="77777777" w:rsidR="000F7377" w:rsidRDefault="000F7377"/>
    <w:p w14:paraId="2521A0E2" w14:textId="77777777" w:rsidR="000F7377" w:rsidRDefault="000F7377">
      <w:r xmlns:w="http://schemas.openxmlformats.org/wordprocessingml/2006/main">
        <w:t xml:space="preserve">සමහර අය නීතිය උගන්වන ගුරුවරුන් වීමට ආශා කරයි, නමුත් ඔවුන් පවසන හෝ තහවුරු කරන දේ තේරුම් නොගනිති.</w:t>
      </w:r>
    </w:p>
    <w:p w14:paraId="1625B45A" w14:textId="77777777" w:rsidR="000F7377" w:rsidRDefault="000F7377"/>
    <w:p w14:paraId="3F84A7A7" w14:textId="77777777" w:rsidR="000F7377" w:rsidRDefault="000F7377">
      <w:r xmlns:w="http://schemas.openxmlformats.org/wordprocessingml/2006/main">
        <w:t xml:space="preserve">1. ඔබට නොතේරෙන දේ පසුපස හඹා නොයන්න</w:t>
      </w:r>
    </w:p>
    <w:p w14:paraId="5F208C08" w14:textId="77777777" w:rsidR="000F7377" w:rsidRDefault="000F7377"/>
    <w:p w14:paraId="7EA8EAFD" w14:textId="77777777" w:rsidR="000F7377" w:rsidRDefault="000F7377">
      <w:r xmlns:w="http://schemas.openxmlformats.org/wordprocessingml/2006/main">
        <w:t xml:space="preserve">2. අසත්‍ය ඉගැන්වීම් ලබා නොදෙන්න</w:t>
      </w:r>
    </w:p>
    <w:p w14:paraId="314BF52E" w14:textId="77777777" w:rsidR="000F7377" w:rsidRDefault="000F7377"/>
    <w:p w14:paraId="4A09B68F" w14:textId="77777777" w:rsidR="000F7377" w:rsidRDefault="000F7377">
      <w:r xmlns:w="http://schemas.openxmlformats.org/wordprocessingml/2006/main">
        <w:t xml:space="preserve">1. හිතෝපදේශ 3:5-7 - ඔබේම අවබෝධය මත රඳා නොසිට ඔබේ මුළු හදවතින්ම ස්වාමින් වහන්සේ කෙරෙහි විශ්වාස කරන්න.</w:t>
      </w:r>
    </w:p>
    <w:p w14:paraId="71AD6569" w14:textId="77777777" w:rsidR="000F7377" w:rsidRDefault="000F7377"/>
    <w:p w14:paraId="241868B4" w14:textId="77777777" w:rsidR="000F7377" w:rsidRDefault="000F7377">
      <w:r xmlns:w="http://schemas.openxmlformats.org/wordprocessingml/2006/main">
        <w:t xml:space="preserve">2. යෙසායා 5:20 - අඳුර ආලෝකයටත් ආලෝකය අන්ධකාරයටත් තබන අයහපතට යහපත සහ යහපත නපුර කියා හඳුන්වන අයට දුක් වේ.</w:t>
      </w:r>
    </w:p>
    <w:p w14:paraId="57758919" w14:textId="77777777" w:rsidR="000F7377" w:rsidRDefault="000F7377"/>
    <w:p w14:paraId="53195767" w14:textId="77777777" w:rsidR="000F7377" w:rsidRDefault="000F7377">
      <w:r xmlns:w="http://schemas.openxmlformats.org/wordprocessingml/2006/main">
        <w:t xml:space="preserve">1 තිමෝති 1:8 මිනිසෙක් එය නීත්‍යානුකූලව භාවිතා කරන්නේ නම්, එය යහපත් බව අපි දනිමු.</w:t>
      </w:r>
    </w:p>
    <w:p w14:paraId="0E3AE3A9" w14:textId="77777777" w:rsidR="000F7377" w:rsidRDefault="000F7377"/>
    <w:p w14:paraId="043C8AB0" w14:textId="77777777" w:rsidR="000F7377" w:rsidRDefault="000F7377">
      <w:r xmlns:w="http://schemas.openxmlformats.org/wordprocessingml/2006/main">
        <w:t xml:space="preserve">නීතිය හරියට පාවිච්චි කළාම හොඳයි.</w:t>
      </w:r>
    </w:p>
    <w:p w14:paraId="21A12F92" w14:textId="77777777" w:rsidR="000F7377" w:rsidRDefault="000F7377"/>
    <w:p w14:paraId="3FAABF44" w14:textId="77777777" w:rsidR="000F7377" w:rsidRDefault="000F7377">
      <w:r xmlns:w="http://schemas.openxmlformats.org/wordprocessingml/2006/main">
        <w:t xml:space="preserve">1. "නීත්‍යානුකූලව ජීවත් වීම: නීතිය අනුගමනය කිරීමේ යහපත්කම"</w:t>
      </w:r>
    </w:p>
    <w:p w14:paraId="14787BA2" w14:textId="77777777" w:rsidR="000F7377" w:rsidRDefault="000F7377"/>
    <w:p w14:paraId="6D2BA6DA" w14:textId="77777777" w:rsidR="000F7377" w:rsidRDefault="000F7377">
      <w:r xmlns:w="http://schemas.openxmlformats.org/wordprocessingml/2006/main">
        <w:t xml:space="preserve">2. "නීතිය යහපත සඳහා භාවිතා කිරීම: ධර්මිෂ්ඨකම ඇතුළතින් එන ආකාරය"</w:t>
      </w:r>
    </w:p>
    <w:p w14:paraId="3EACF175" w14:textId="77777777" w:rsidR="000F7377" w:rsidRDefault="000F7377"/>
    <w:p w14:paraId="0BB7DD83" w14:textId="77777777" w:rsidR="000F7377" w:rsidRDefault="000F7377">
      <w:r xmlns:w="http://schemas.openxmlformats.org/wordprocessingml/2006/main">
        <w:t xml:space="preserve">1. රෝම 8:4 - "මාංසය අනුව නොව ආත්මය අනුව ගමන් කරන අප තුළ ව්‍යවස්ථාවේ ධර්මිෂ්ඨකම සම්පූර්ණ වන පිණිසය."</w:t>
      </w:r>
    </w:p>
    <w:p w14:paraId="27B9B36C" w14:textId="77777777" w:rsidR="000F7377" w:rsidRDefault="000F7377"/>
    <w:p w14:paraId="1A24FEFE" w14:textId="77777777" w:rsidR="000F7377" w:rsidRDefault="000F7377">
      <w:r xmlns:w="http://schemas.openxmlformats.org/wordprocessingml/2006/main">
        <w:t xml:space="preserve">2. මතෙව් 5: 17-20 - "මා පැමිණියේ ව්‍යවස්ථාව හෝ අනාගතවක්තෘවරුන් විනාශ කිරීමට යැයි නොසිතන්න: මා පැමිණියේ </w:t>
      </w:r>
      <w:r xmlns:w="http://schemas.openxmlformats.org/wordprocessingml/2006/main">
        <w:lastRenderedPageBreak xmlns:w="http://schemas.openxmlformats.org/wordprocessingml/2006/main"/>
      </w:r>
      <w:r xmlns:w="http://schemas.openxmlformats.org/wordprocessingml/2006/main">
        <w:t xml:space="preserve">විනාශ කිරීමට නොව, ඉටු කිරීමටය. මක්නිසාද සැබවින්ම මම ඔබට කියමි, අහසත් පොළොවත් පහව යන තුරු, එකක් සියල්ල ඉෂ්ට වන තුරු නීතියෙන් කිසි ලෙසකින් හෝ එක අකුරක්වත් පහව නොයන්නේය.එබැවින් යමෙක් මේ අවම ආඥාවලින් එකක්වත් කඩකර මිනිසුන්ට එසේ උගන්වන්නේ නම්, ඔහු ස්වර්ග රාජ්‍යයේ කුඩාම තැනැත්තා ලෙස හඳුන්වනු ලැබේ. ඔවුන්ට උගන්වන්න, ඔහුම ස්වර්ග රාජ්‍යයේ ශ්‍රේෂ්ඨ යයි කියනු ලබන්නේය."</w:t>
      </w:r>
    </w:p>
    <w:p w14:paraId="18571810" w14:textId="77777777" w:rsidR="000F7377" w:rsidRDefault="000F7377"/>
    <w:p w14:paraId="6042E3B8" w14:textId="77777777" w:rsidR="000F7377" w:rsidRDefault="000F7377">
      <w:r xmlns:w="http://schemas.openxmlformats.org/wordprocessingml/2006/main">
        <w:t xml:space="preserve">1 තිමෝති 1:9 නීතිය සම්පාදනය කර ඇත්තේ ධර්මිෂ්ඨ මිනිසෙකු සඳහා නොව, නීති විරෝධී හා අකීකරු අය සඳහා, අභක්තිකයන් සහ පව්කාරයන් සඳහා, අශුද්ධ හා අපවිත්ර අය සඳහා, පියවරුන් සහ මව්වරුන් මිනීමරුවන් සඳහා, මිනීමරුවන් සඳහා බව දැන,</w:t>
      </w:r>
    </w:p>
    <w:p w14:paraId="0126F5BF" w14:textId="77777777" w:rsidR="000F7377" w:rsidRDefault="000F7377"/>
    <w:p w14:paraId="4EAE4314" w14:textId="77777777" w:rsidR="000F7377" w:rsidRDefault="000F7377">
      <w:r xmlns:w="http://schemas.openxmlformats.org/wordprocessingml/2006/main">
        <w:t xml:space="preserve">නීතිය සාදා ඇත්තේ ධර්මිෂ්ඨයන් සඳහා නොව, නීති විරෝධී, අධර්මිෂ්ඨ, පව්කාරයන්, අශුද්ධ, අපවිත්‍ර, මිනීමරුවන් සහ මිනීමරුවන් සඳහා ය.</w:t>
      </w:r>
    </w:p>
    <w:p w14:paraId="0E5033EE" w14:textId="77777777" w:rsidR="000F7377" w:rsidRDefault="000F7377"/>
    <w:p w14:paraId="35E4F25A" w14:textId="77777777" w:rsidR="000F7377" w:rsidRDefault="000F7377">
      <w:r xmlns:w="http://schemas.openxmlformats.org/wordprocessingml/2006/main">
        <w:t xml:space="preserve">1: "ධර්මිෂ්ඨකමේ බලය"</w:t>
      </w:r>
    </w:p>
    <w:p w14:paraId="2B3225B6" w14:textId="77777777" w:rsidR="000F7377" w:rsidRDefault="000F7377"/>
    <w:p w14:paraId="3DDD87BE" w14:textId="77777777" w:rsidR="000F7377" w:rsidRDefault="000F7377">
      <w:r xmlns:w="http://schemas.openxmlformats.org/wordprocessingml/2006/main">
        <w:t xml:space="preserve">2: "අධර්මිෂ්ඨකමේ විපාකය"</w:t>
      </w:r>
    </w:p>
    <w:p w14:paraId="76AD4894" w14:textId="77777777" w:rsidR="000F7377" w:rsidRDefault="000F7377"/>
    <w:p w14:paraId="70C65DAF" w14:textId="77777777" w:rsidR="000F7377" w:rsidRDefault="000F7377">
      <w:r xmlns:w="http://schemas.openxmlformats.org/wordprocessingml/2006/main">
        <w:t xml:space="preserve">1: රෝම 8: 1-4 - එබැවින් ක්‍රිස්තුස් ජේසුස් වහන්සේ තුළ සිටින, මාංසය අනුව නොව ආත්මය අනුව ගමන් කරන අයට දැන් වරදක් නැත.</w:t>
      </w:r>
    </w:p>
    <w:p w14:paraId="0504EF99" w14:textId="77777777" w:rsidR="000F7377" w:rsidRDefault="000F7377"/>
    <w:p w14:paraId="29687F26" w14:textId="77777777" w:rsidR="000F7377" w:rsidRDefault="000F7377">
      <w:r xmlns:w="http://schemas.openxmlformats.org/wordprocessingml/2006/main">
        <w:t xml:space="preserve">2: 1 යොහන් 1: 5-10 - උන් වහන්සේ ආලෝකයේ සිටින්නාක් මෙන් අපි ආලෝකයේ ගමන් කරමු නම්, අපි එකිනෙකා සමඟ හවුල් වෙමු, ඔහුගේ පුත් යේසුස් ක්රිස්තුස්ගේ රුධිරය සියලු පාපවලින් අපව පවිත්ර කරයි.</w:t>
      </w:r>
    </w:p>
    <w:p w14:paraId="28E2A1FC" w14:textId="77777777" w:rsidR="000F7377" w:rsidRDefault="000F7377"/>
    <w:p w14:paraId="196CF779" w14:textId="77777777" w:rsidR="000F7377" w:rsidRDefault="000F7377">
      <w:r xmlns:w="http://schemas.openxmlformats.org/wordprocessingml/2006/main">
        <w:t xml:space="preserve">1 තිමෝති 1:10 වේශ්‍යාකම් කරන්නන් සඳහා, මනුෂ්‍ය වර්ගයා සමඟ අපවිත්‍ර වන අයට, ඔසප් කරන්නන් සඳහා, බොරුකාරයන් සඳහා, බොරුකාරයන් සඳහා, සහ හොඳ ධර්මයට පටහැනි වෙනත් දෙයක් තිබේ නම්;</w:t>
      </w:r>
    </w:p>
    <w:p w14:paraId="045E95E8" w14:textId="77777777" w:rsidR="000F7377" w:rsidRDefault="000F7377"/>
    <w:p w14:paraId="3BA99A8E" w14:textId="77777777" w:rsidR="000F7377" w:rsidRDefault="000F7377">
      <w:r xmlns:w="http://schemas.openxmlformats.org/wordprocessingml/2006/main">
        <w:t xml:space="preserve">1 තිමෝති 1:10 හි මෙම ඡේදය හොඳ ධර්මයට පටහැනි පාප ගණනාවක් ලැයිස්තුගත කරයි.</w:t>
      </w:r>
    </w:p>
    <w:p w14:paraId="749B190B" w14:textId="77777777" w:rsidR="000F7377" w:rsidRDefault="000F7377"/>
    <w:p w14:paraId="7D1CA491" w14:textId="77777777" w:rsidR="000F7377" w:rsidRDefault="000F7377">
      <w:r xmlns:w="http://schemas.openxmlformats.org/wordprocessingml/2006/main">
        <w:t xml:space="preserve">1. "අපව අපවිත්‍ර කර ගැනීමේ පාපය: 1 තිමෝති 1:10 හි අනතුරු ඇඟවීමක්"</w:t>
      </w:r>
    </w:p>
    <w:p w14:paraId="4EE24C54" w14:textId="77777777" w:rsidR="000F7377" w:rsidRDefault="000F7377"/>
    <w:p w14:paraId="5A9723E1" w14:textId="77777777" w:rsidR="000F7377" w:rsidRDefault="000F7377">
      <w:r xmlns:w="http://schemas.openxmlformats.org/wordprocessingml/2006/main">
        <w:t xml:space="preserve">2. "ශබ්ද ධර්මයේ බලය: 1 තිමෝති 1:10 සිට පාඩමක්"</w:t>
      </w:r>
    </w:p>
    <w:p w14:paraId="7348681F" w14:textId="77777777" w:rsidR="000F7377" w:rsidRDefault="000F7377"/>
    <w:p w14:paraId="3BCF50FE" w14:textId="77777777" w:rsidR="000F7377" w:rsidRDefault="000F7377">
      <w:r xmlns:w="http://schemas.openxmlformats.org/wordprocessingml/2006/main">
        <w:t xml:space="preserve">1. හිතෝපදේශ 6:16-19 - "සමිඳාණන් වහන්සේ පිළිකුල් කරන කරුණු හයක් ඇත, ඔහුට පිළිකුල් වූ හතක් ඇත: උඩඟු ඇස්, බොරු කියන දිව, අහිංසක ලේ වගුරුවන දෑත්, නපුරු උපායන් යොදන හදවතක්, ඉක්මන් පාද. නපුරට ඉක්මන් කරන්න, බොරුව වැගිරෙන බොරු සාක්ෂිකරුවෙකු සහ සමාජය තුළ ගැටුම් අවුස්සන පුද්ගලයෙක්."</w:t>
      </w:r>
    </w:p>
    <w:p w14:paraId="1B62F120" w14:textId="77777777" w:rsidR="000F7377" w:rsidRDefault="000F7377"/>
    <w:p w14:paraId="3DC90BBA" w14:textId="77777777" w:rsidR="000F7377" w:rsidRDefault="000F7377">
      <w:r xmlns:w="http://schemas.openxmlformats.org/wordprocessingml/2006/main">
        <w:t xml:space="preserve">2. රෝම 12:2 - "මේ ලෝකයේ රටාවට අනුගත නොවන්න, නමුත් ඔබේ මනස අලුත් කර ගැනීමෙන් පරිවර්තනය වන්න. එවිට ඔබට දෙවියන් වහන්සේගේ කැමැත්ත කුමක්ද - ඔහුගේ යහපත්, ප්‍රසන්න සහ පරිපූර්ණ කැමැත්ත කුමක්දැයි පරීක්ෂා කර අනුමත කිරීමට හැකි වනු ඇත. "</w:t>
      </w:r>
    </w:p>
    <w:p w14:paraId="64D3B3C3" w14:textId="77777777" w:rsidR="000F7377" w:rsidRDefault="000F7377"/>
    <w:p w14:paraId="28A42DD6" w14:textId="77777777" w:rsidR="000F7377" w:rsidRDefault="000F7377">
      <w:r xmlns:w="http://schemas.openxmlformats.org/wordprocessingml/2006/main">
        <w:t xml:space="preserve">1 තිමෝති 1:11 මගේ විශ්වාසයට කැප වූ ආශීර්වාද ලත් දෙවියන් වහන්සේගේ මහිමාන්විත ශුභාරංචියට අනුව.</w:t>
      </w:r>
    </w:p>
    <w:p w14:paraId="3D7F3718" w14:textId="77777777" w:rsidR="000F7377" w:rsidRDefault="000F7377"/>
    <w:p w14:paraId="54717114" w14:textId="77777777" w:rsidR="000F7377" w:rsidRDefault="000F7377">
      <w:r xmlns:w="http://schemas.openxmlformats.org/wordprocessingml/2006/main">
        <w:t xml:space="preserve">ආශීර්වාද ලත් දෙවියන් වහන්සේගේ මහිමාන්විත පණිවිඩය වන ශුභාරංචිය දේශනා කිරීමේ වගකීම පාවුල්ට පවරා ඇත.</w:t>
      </w:r>
    </w:p>
    <w:p w14:paraId="1F0BF28C" w14:textId="77777777" w:rsidR="000F7377" w:rsidRDefault="000F7377"/>
    <w:p w14:paraId="28649604" w14:textId="77777777" w:rsidR="000F7377" w:rsidRDefault="000F7377">
      <w:r xmlns:w="http://schemas.openxmlformats.org/wordprocessingml/2006/main">
        <w:t xml:space="preserve">1. ශුභාරංචියේ බලය: දෙවියන් වහන්සේගේ මහිමාන්විත පණිවිඩය අනාවරණය කිරීම</w:t>
      </w:r>
    </w:p>
    <w:p w14:paraId="35DBD0ED" w14:textId="77777777" w:rsidR="000F7377" w:rsidRDefault="000F7377"/>
    <w:p w14:paraId="4CEAD3C9" w14:textId="77777777" w:rsidR="000F7377" w:rsidRDefault="000F7377">
      <w:r xmlns:w="http://schemas.openxmlformats.org/wordprocessingml/2006/main">
        <w:t xml:space="preserve">2. ශුභාරංචිය සඳහා කැපවීම: ආශීර්වාදය ලබා ගැනීම සහ බෙදාගැනීම</w:t>
      </w:r>
    </w:p>
    <w:p w14:paraId="67CBAEFE" w14:textId="77777777" w:rsidR="000F7377" w:rsidRDefault="000F7377"/>
    <w:p w14:paraId="0C053279" w14:textId="77777777" w:rsidR="000F7377" w:rsidRDefault="000F7377">
      <w:r xmlns:w="http://schemas.openxmlformats.org/wordprocessingml/2006/main">
        <w:t xml:space="preserve">1. රෝම 1:16 - මක්නිසාද ක්‍රිස්තුස්වහන්සේගේ ශුභාරංචිය ගැන මම ලජ්ජා නොවෙමි, මන්ද එය විශ්වාස කරන සෑම කෙනෙකුටම ගැළවීම සඳහා දෙවියන් වහන්සේගේ බලයයි.</w:t>
      </w:r>
    </w:p>
    <w:p w14:paraId="3E6E0A86" w14:textId="77777777" w:rsidR="000F7377" w:rsidRDefault="000F7377"/>
    <w:p w14:paraId="1E9683DC" w14:textId="77777777" w:rsidR="000F7377" w:rsidRDefault="000F7377">
      <w:r xmlns:w="http://schemas.openxmlformats.org/wordprocessingml/2006/main">
        <w:t xml:space="preserve">2. 2 කොරින්ති 5:14 - මක්නිසාද ක්‍රිස්තුස්වහන්සේගේ ප්‍රේමය අපව බලකරයි, මන්ද අප විනිශ්චය කරන්නේ මෙසේය.</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තිමෝති 1:12 තවද, මට හැකියාව දුන් අපගේ ස්වාමීන් වන ක්‍රිස්තුස් ජේසුස් වහන්සේට මම ස්තුතිවන්ත වෙමි.</w:t>
      </w:r>
    </w:p>
    <w:p w14:paraId="3C4403EE" w14:textId="77777777" w:rsidR="000F7377" w:rsidRDefault="000F7377"/>
    <w:p w14:paraId="1857A0EC" w14:textId="77777777" w:rsidR="000F7377" w:rsidRDefault="000F7377">
      <w:r xmlns:w="http://schemas.openxmlformats.org/wordprocessingml/2006/main">
        <w:t xml:space="preserve">දේවසේවකයෙකු ලෙස සේවය කිරීමට තමාට හැකිවීම ගැන පාවුල් ක්‍රිස්තුස් යේසුස්ට ස්තුති කරයි.</w:t>
      </w:r>
    </w:p>
    <w:p w14:paraId="74C540F1" w14:textId="77777777" w:rsidR="000F7377" w:rsidRDefault="000F7377"/>
    <w:p w14:paraId="4E595B21" w14:textId="77777777" w:rsidR="000F7377" w:rsidRDefault="000F7377">
      <w:r xmlns:w="http://schemas.openxmlformats.org/wordprocessingml/2006/main">
        <w:t xml:space="preserve">1. සේවයට ඇමතුමක්: ඇදහිල්ලේ බලය සහ දේවසේවය අවබෝධ කර ගැනීම</w:t>
      </w:r>
    </w:p>
    <w:p w14:paraId="5509EB50" w14:textId="77777777" w:rsidR="000F7377" w:rsidRDefault="000F7377"/>
    <w:p w14:paraId="78952C3C" w14:textId="77777777" w:rsidR="000F7377" w:rsidRDefault="000F7377">
      <w:r xmlns:w="http://schemas.openxmlformats.org/wordprocessingml/2006/main">
        <w:t xml:space="preserve">2. අපගේ ජීවිත තුළ දෙවියන් වහන්සේගේ හස්තය හඳුනා ගැනීම: ඔහුගේ තෑගි සඳහා කෘතඥතාව පළ කිරීම</w:t>
      </w:r>
    </w:p>
    <w:p w14:paraId="0DCEE147" w14:textId="77777777" w:rsidR="000F7377" w:rsidRDefault="000F7377"/>
    <w:p w14:paraId="54A50E6C" w14:textId="77777777" w:rsidR="000F7377" w:rsidRDefault="000F7377">
      <w:r xmlns:w="http://schemas.openxmlformats.org/wordprocessingml/2006/main">
        <w:t xml:space="preserve">1. ගීතාවලිය 37: 23-24 - යහපත් මිනිසෙකුගේ පියවර සමිඳාණන් වහන්සේ විසින් නියම කර ඇත, ඔහු ඔහුගේ මාර්ගය ගැන සතුටු වේ. ඔහු වැටුණත්, ඔහු සම්පූර්ණයෙන්ම පහතට හෙළන්නේ නැත.</w:t>
      </w:r>
    </w:p>
    <w:p w14:paraId="5B2736D3" w14:textId="77777777" w:rsidR="000F7377" w:rsidRDefault="000F7377"/>
    <w:p w14:paraId="0A6F2495" w14:textId="77777777" w:rsidR="000F7377" w:rsidRDefault="000F7377">
      <w:r xmlns:w="http://schemas.openxmlformats.org/wordprocessingml/2006/main">
        <w:t xml:space="preserve">2. මතෙව් 25:21 - ඔහුගේ ස්වාමියා ඔහුට කතා කොට, "හොඳයි, යහපත් විශ්වාසවන්ත සේවකයාණෙනි, ඔබ දේවල් කිහිපයක් ගැන විශ්වාසවන්තව සිට ඇත, මම ඔබව බොහෝ දේ කෙරෙහි පාලකයා කරන්නෙමි: ඔබේ ස්වාමියාගේ ප්‍රීතියට ඇතුල් වන්න.</w:t>
      </w:r>
    </w:p>
    <w:p w14:paraId="64DB1921" w14:textId="77777777" w:rsidR="000F7377" w:rsidRDefault="000F7377"/>
    <w:p w14:paraId="445FFF40" w14:textId="77777777" w:rsidR="000F7377" w:rsidRDefault="000F7377">
      <w:r xmlns:w="http://schemas.openxmlformats.org/wordprocessingml/2006/main">
        <w:t xml:space="preserve">1 තිමෝති 1:13 ඔහු අපහාස කරන්නෙකුට, පීඩා කරන්නෙකුට සහ හානි කරන්නෙකුට පෙර සිට ඇත.</w:t>
      </w:r>
    </w:p>
    <w:p w14:paraId="31D0022F" w14:textId="77777777" w:rsidR="000F7377" w:rsidRDefault="000F7377"/>
    <w:p w14:paraId="13F086F0" w14:textId="77777777" w:rsidR="000F7377" w:rsidRDefault="000F7377">
      <w:r xmlns:w="http://schemas.openxmlformats.org/wordprocessingml/2006/main">
        <w:t xml:space="preserve">පාවුල් අපහාස කරන්නා සහ පීඩා කරන්නා සිට දයාව ලබා ගත් අයෙකු බවට පරිවර්තනය වීම පිළිබඳ සාක්ෂිය පසුතැවිල්ලේ සහ ඇදහිල්ලේ බලය පෙන්නුම් කරයි.</w:t>
      </w:r>
    </w:p>
    <w:p w14:paraId="0D757211" w14:textId="77777777" w:rsidR="000F7377" w:rsidRDefault="000F7377"/>
    <w:p w14:paraId="6DA5B796" w14:textId="77777777" w:rsidR="000F7377" w:rsidRDefault="000F7377">
      <w:r xmlns:w="http://schemas.openxmlformats.org/wordprocessingml/2006/main">
        <w:t xml:space="preserve">1: දෙවියන්ගේ දයාව: පසුතැවීම සහ ඇදහිල්ල</w:t>
      </w:r>
    </w:p>
    <w:p w14:paraId="0980E54A" w14:textId="77777777" w:rsidR="000F7377" w:rsidRDefault="000F7377"/>
    <w:p w14:paraId="30E8FBA9" w14:textId="77777777" w:rsidR="000F7377" w:rsidRDefault="000F7377">
      <w:r xmlns:w="http://schemas.openxmlformats.org/wordprocessingml/2006/main">
        <w:t xml:space="preserve">2: අපගේ නොදැනුවත්කම හඳුනා ගැනීම සහ දෙවියන් වහන්සේ වෙත හැරීම</w:t>
      </w:r>
    </w:p>
    <w:p w14:paraId="750B4993" w14:textId="77777777" w:rsidR="000F7377" w:rsidRDefault="000F7377"/>
    <w:p w14:paraId="4D127BAC" w14:textId="77777777" w:rsidR="000F7377" w:rsidRDefault="000F7377">
      <w:r xmlns:w="http://schemas.openxmlformats.org/wordprocessingml/2006/main">
        <w:t xml:space="preserve">1: යෙසායා 55: 6-7 සමිඳාණන් වහන්සේ හමු වන විට ඔහු සොයන්න, ඔහු ළඟ සිටින විට ඔහුට කන්නලව් කරන්න </w:t>
      </w:r>
      <w:r xmlns:w="http://schemas.openxmlformats.org/wordprocessingml/2006/main">
        <w:lastRenderedPageBreak xmlns:w="http://schemas.openxmlformats.org/wordprocessingml/2006/main"/>
      </w:r>
      <w:r xmlns:w="http://schemas.openxmlformats.org/wordprocessingml/2006/main">
        <w:t xml:space="preserve">. ඔහු ඔහුට අනුකම්පා කරන්නේය; අපගේ දෙවියන් වහන්සේට, මක්නිසාද ඔහු බොහෝ සෙයින් සමාව දෙනු ඇත.</w:t>
      </w:r>
    </w:p>
    <w:p w14:paraId="591F4548" w14:textId="77777777" w:rsidR="000F7377" w:rsidRDefault="000F7377"/>
    <w:p w14:paraId="1FB1C628" w14:textId="77777777" w:rsidR="000F7377" w:rsidRDefault="000F7377">
      <w:r xmlns:w="http://schemas.openxmlformats.org/wordprocessingml/2006/main">
        <w:t xml:space="preserve">2: ලූක් 15:11-32 නාස්තිකාර පුත්‍රයාගේ උපමාව</w:t>
      </w:r>
    </w:p>
    <w:p w14:paraId="020BAEB2" w14:textId="77777777" w:rsidR="000F7377" w:rsidRDefault="000F7377"/>
    <w:p w14:paraId="1539A50E" w14:textId="77777777" w:rsidR="000F7377" w:rsidRDefault="000F7377">
      <w:r xmlns:w="http://schemas.openxmlformats.org/wordprocessingml/2006/main">
        <w:t xml:space="preserve">1 තිමෝති 1:14 අපගේ ස්වාමීන්ගේ කරුණාව ක්‍රිස්තුස් ජේසුස් වහන්සේ තුළ ඇති ඇදහිල්ලෙන් හා ප්‍රේමයෙන් අතිශයින් වැඩි විය.</w:t>
      </w:r>
    </w:p>
    <w:p w14:paraId="5F7DBB04" w14:textId="77777777" w:rsidR="000F7377" w:rsidRDefault="000F7377"/>
    <w:p w14:paraId="757C6A62" w14:textId="77777777" w:rsidR="000F7377" w:rsidRDefault="000F7377">
      <w:r xmlns:w="http://schemas.openxmlformats.org/wordprocessingml/2006/main">
        <w:t xml:space="preserve">ක්‍රිස්තුස් ජේසුස් වහන්සේ තුළ ඇදහිල්ලෙන් හා ප්‍රේමයෙන් පිරී ඉතිරී යන සමිඳාණන් වහන්සේගේ කරුණාව බහුල විය.</w:t>
      </w:r>
    </w:p>
    <w:p w14:paraId="410A1AF3" w14:textId="77777777" w:rsidR="000F7377" w:rsidRDefault="000F7377"/>
    <w:p w14:paraId="3BB8C51A" w14:textId="77777777" w:rsidR="000F7377" w:rsidRDefault="000F7377">
      <w:r xmlns:w="http://schemas.openxmlformats.org/wordprocessingml/2006/main">
        <w:t xml:space="preserve">1. දෙවියන් වහන්සේගේ කරුණාවේ බහුලත්වය මත රඳා සිටීමට ඉගෙන ගැනීම</w:t>
      </w:r>
    </w:p>
    <w:p w14:paraId="3A6E54B5" w14:textId="77777777" w:rsidR="000F7377" w:rsidRDefault="000F7377"/>
    <w:p w14:paraId="35B46A90" w14:textId="77777777" w:rsidR="000F7377" w:rsidRDefault="000F7377">
      <w:r xmlns:w="http://schemas.openxmlformats.org/wordprocessingml/2006/main">
        <w:t xml:space="preserve">2. ක්‍රිස්තුස් ජේසුස් වහන්සේ තුළ ඇදහිල්ල හා ප්‍රේමය බහුල ලෙස ජීවත් වීම</w:t>
      </w:r>
    </w:p>
    <w:p w14:paraId="6568E2BD" w14:textId="77777777" w:rsidR="000F7377" w:rsidRDefault="000F7377"/>
    <w:p w14:paraId="03CF50FE" w14:textId="77777777" w:rsidR="000F7377" w:rsidRDefault="000F7377">
      <w:r xmlns:w="http://schemas.openxmlformats.org/wordprocessingml/2006/main">
        <w:t xml:space="preserve">1. එපීස 2: 8-9 - මක්නිසාද අනුග්‍රහය කරණකොටගෙන ඔබ ඇදහිල්ල කරණකොටගෙන ගැලවී ඇත, එය ඔබ විසින්ම නොවේ; කිසිවෙකු පාරට්ටු කර නොගන්නා පිණිස එය දෙවියන් වහන්සේගේ දීමනාව මිස ක්‍රියාවලින් නොවේ.</w:t>
      </w:r>
    </w:p>
    <w:p w14:paraId="4362DC11" w14:textId="77777777" w:rsidR="000F7377" w:rsidRDefault="000F7377"/>
    <w:p w14:paraId="42A15011" w14:textId="77777777" w:rsidR="000F7377" w:rsidRDefault="000F7377">
      <w:r xmlns:w="http://schemas.openxmlformats.org/wordprocessingml/2006/main">
        <w:t xml:space="preserve">2. යොහන් 3:16 - මක්නිසාද දෙවියන් වහන්සේ ලෝකයට කොතරම් ප්‍රේම කළාද යත්, උන් වහන්සේ තම ඒකජාතක පුත්‍රයා දුන් සේක, උන් වහන්සේ කෙරෙහි අදහා ගන්නා කවරෙකු වුව ද විනාශ නොවී සදාතන ජීවනය ලබන සේක.</w:t>
      </w:r>
    </w:p>
    <w:p w14:paraId="4189787D" w14:textId="77777777" w:rsidR="000F7377" w:rsidRDefault="000F7377"/>
    <w:p w14:paraId="51E024DB" w14:textId="77777777" w:rsidR="000F7377" w:rsidRDefault="000F7377">
      <w:r xmlns:w="http://schemas.openxmlformats.org/wordprocessingml/2006/main">
        <w:t xml:space="preserve">1 තිමෝති 1:15 ක්‍රිස්තුස් ජේසුස් වහන්සේ පව්කාරයන් ගලවා ගැනීමට ලෝකයට පැමිණි බව මෙය විශ්වාසවන්ත කියමනකි. ඔවුන්ගෙන් මම ප්‍රධානියා.</w:t>
      </w:r>
    </w:p>
    <w:p w14:paraId="1EF2D069" w14:textId="77777777" w:rsidR="000F7377" w:rsidRDefault="000F7377"/>
    <w:p w14:paraId="6432005E" w14:textId="77777777" w:rsidR="000F7377" w:rsidRDefault="000F7377">
      <w:r xmlns:w="http://schemas.openxmlformats.org/wordprocessingml/2006/main">
        <w:t xml:space="preserve">ක්‍රිස්තුස් ජේසුස් වහන්සේ ලෝකයට පැමිණියේ පව්කාරයන් ගලවා ගැනීමට ය.</w:t>
      </w:r>
    </w:p>
    <w:p w14:paraId="6D450723" w14:textId="77777777" w:rsidR="000F7377" w:rsidRDefault="000F7377"/>
    <w:p w14:paraId="0C2FC6A0" w14:textId="77777777" w:rsidR="000F7377" w:rsidRDefault="000F7377">
      <w:r xmlns:w="http://schemas.openxmlformats.org/wordprocessingml/2006/main">
        <w:t xml:space="preserve">1. දෙවියන්ගේ කරුණාව සෑම කෙනෙකුටම වේ: ඔබ කොතරම් පව්කාර වුවත්</w:t>
      </w:r>
    </w:p>
    <w:p w14:paraId="1FE393CF" w14:textId="77777777" w:rsidR="000F7377" w:rsidRDefault="000F7377"/>
    <w:p w14:paraId="78AA4210" w14:textId="77777777" w:rsidR="000F7377" w:rsidRDefault="000F7377">
      <w:r xmlns:w="http://schemas.openxmlformats.org/wordprocessingml/2006/main">
        <w:t xml:space="preserve">2. ජේසුස් වහන්සේ ලෝකයේ ගැළවුම්කාරයා ය</w:t>
      </w:r>
    </w:p>
    <w:p w14:paraId="36B56629" w14:textId="77777777" w:rsidR="000F7377" w:rsidRDefault="000F7377"/>
    <w:p w14:paraId="681D0098" w14:textId="77777777" w:rsidR="000F7377" w:rsidRDefault="000F7377">
      <w:r xmlns:w="http://schemas.openxmlformats.org/wordprocessingml/2006/main">
        <w:t xml:space="preserve">1. රෝම 5:8-10 - නමුත් දෙවියන් වහන්සේ අප කෙරෙහි ඇති ඔහුගේම ප්‍රේමය මෙයින් පෙන්නුම් කරයි: අප තවමත් පව්කාරයන්ව සිටියදී, ක්‍රිස්තුස් අප වෙනුවෙන් මිය ගියේය.</w:t>
      </w:r>
    </w:p>
    <w:p w14:paraId="3BACAEEC" w14:textId="77777777" w:rsidR="000F7377" w:rsidRDefault="000F7377"/>
    <w:p w14:paraId="6ABF5632" w14:textId="77777777" w:rsidR="000F7377" w:rsidRDefault="000F7377">
      <w:r xmlns:w="http://schemas.openxmlformats.org/wordprocessingml/2006/main">
        <w:t xml:space="preserve">2. යොහන් 3:16-17 - මක්නිසාද දෙවියන් වහන්සේ ලෝකයට කොතරම් ප්‍රේම කළාද යත්, ඔහු තම එකම පුත්‍රයා දුන් සේක.</w:t>
      </w:r>
    </w:p>
    <w:p w14:paraId="495A9A6C" w14:textId="77777777" w:rsidR="000F7377" w:rsidRDefault="000F7377"/>
    <w:p w14:paraId="33E30E68" w14:textId="77777777" w:rsidR="000F7377" w:rsidRDefault="000F7377">
      <w:r xmlns:w="http://schemas.openxmlformats.org/wordprocessingml/2006/main">
        <w:t xml:space="preserve">1 තිමෝති 1:16 කෙසේ වෙතත්, මේ හේතුව නිසා මම දයාව ලබා ගත්තෙමි, ප්‍රථමයෙන් මා තුළ ජේසුස් ක්‍රිස්තුන් වහන්සේ සියලු බොහෝ ඉවසිලිවන්තකම පෙන්වන පිණිස, මින්පසු සදාකාල ජීවනය සඳහා උන් වහන්සේ කෙරෙහි විශ්වාස කළ යුතු ඔවුන්ට ආදර්ශයක් වනු ඇත.</w:t>
      </w:r>
    </w:p>
    <w:p w14:paraId="28AC7836" w14:textId="77777777" w:rsidR="000F7377" w:rsidRDefault="000F7377"/>
    <w:p w14:paraId="7B8C6D94" w14:textId="77777777" w:rsidR="000F7377" w:rsidRDefault="000F7377">
      <w:r xmlns:w="http://schemas.openxmlformats.org/wordprocessingml/2006/main">
        <w:t xml:space="preserve">පාවුල්ට ජේසුස් ක්‍රිස්තුස් වහන්සේ දයාව ලබා දුන් අතර, සදාකාල ජීවනය සඳහා උන් වහන්සේ කෙරෙහි විශ්වාස කරන අයට බොහෝ ඉවසිලිවන්තකම පිළිබඳ ආදර්ශයක් විය හැකිය.</w:t>
      </w:r>
    </w:p>
    <w:p w14:paraId="5554CF49" w14:textId="77777777" w:rsidR="000F7377" w:rsidRDefault="000F7377"/>
    <w:p w14:paraId="31A0FB90" w14:textId="77777777" w:rsidR="000F7377" w:rsidRDefault="000F7377">
      <w:r xmlns:w="http://schemas.openxmlformats.org/wordprocessingml/2006/main">
        <w:t xml:space="preserve">1. "දිගු ඉවසීමේ ආදර්ශය"</w:t>
      </w:r>
    </w:p>
    <w:p w14:paraId="07DF8734" w14:textId="77777777" w:rsidR="000F7377" w:rsidRDefault="000F7377"/>
    <w:p w14:paraId="255278BC" w14:textId="77777777" w:rsidR="000F7377" w:rsidRDefault="000F7377">
      <w:r xmlns:w="http://schemas.openxmlformats.org/wordprocessingml/2006/main">
        <w:t xml:space="preserve">2. "යේසුස් ක්‍රිස්තුස් වහන්සේගේ දයාව"</w:t>
      </w:r>
    </w:p>
    <w:p w14:paraId="67EE8987" w14:textId="77777777" w:rsidR="000F7377" w:rsidRDefault="000F7377"/>
    <w:p w14:paraId="451EF9F4" w14:textId="77777777" w:rsidR="000F7377" w:rsidRDefault="000F7377">
      <w:r xmlns:w="http://schemas.openxmlformats.org/wordprocessingml/2006/main">
        <w:t xml:space="preserve">1. 1 යොහන් 4:10-11 - මෙහි ප්‍රේමය නම්, අප දෙවියන් වහන්සේට ප්‍රේම කළ නිසා නොව, උන් වහන්සේ අපට ප්‍රේම කර, අපගේ පාපවලට සමාව දීම පිණිස තම පුත්‍රයා එවීම ය.</w:t>
      </w:r>
    </w:p>
    <w:p w14:paraId="5067CD6C" w14:textId="77777777" w:rsidR="000F7377" w:rsidRDefault="000F7377"/>
    <w:p w14:paraId="39408286" w14:textId="77777777" w:rsidR="000F7377" w:rsidRDefault="000F7377">
      <w:r xmlns:w="http://schemas.openxmlformats.org/wordprocessingml/2006/main">
        <w:t xml:space="preserve">2. රෝම 5:8 - නමුත් දෙවියන් වහන්සේ අප කෙරෙහි ඇති ඔහුගේ ප්‍රේමය පෙන්නුම් කරන්නේ අප පව්කාරයන්ව සිටියදීම ක්‍රිස්තුස් වහන්සේ අප වෙනුවෙන් මිය ගිය බැවිනි.</w:t>
      </w:r>
    </w:p>
    <w:p w14:paraId="7ADC23CC" w14:textId="77777777" w:rsidR="000F7377" w:rsidRDefault="000F7377"/>
    <w:p w14:paraId="6A563022" w14:textId="77777777" w:rsidR="000F7377" w:rsidRDefault="000F7377">
      <w:r xmlns:w="http://schemas.openxmlformats.org/wordprocessingml/2006/main">
        <w:t xml:space="preserve">1 තිමෝති 1:17 දැන් සදාකාලික, අමරණීය, අදෘශ්‍යමාන, එකම ප්‍රඥාවන්ත දෙවි රජුට සදාකාලයටම ගෞරවය හා ගෞරවය වේවා. ආමෙන්.</w:t>
      </w:r>
    </w:p>
    <w:p w14:paraId="07817F44" w14:textId="77777777" w:rsidR="000F7377" w:rsidRDefault="000F7377"/>
    <w:p w14:paraId="0DFC114C" w14:textId="77777777" w:rsidR="000F7377" w:rsidRDefault="000F7377">
      <w:r xmlns:w="http://schemas.openxmlformats.org/wordprocessingml/2006/main">
        <w:t xml:space="preserve">සදාකාලික, අමරණීය සහ අදෘශ්‍යමාන රජු එකම ප්‍රඥාවන්ත දෙවියන් වන අතර ගෞරවයට හා ගෞරවයට සදහටම සුදුසුය.</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අපගේ දෙවියන් වහන්සේ සදාකාලික, අමරණීය සහ අදෘශ්‍යමාන ය</w:t>
      </w:r>
    </w:p>
    <w:p w14:paraId="51DD9ADF" w14:textId="77777777" w:rsidR="000F7377" w:rsidRDefault="000F7377"/>
    <w:p w14:paraId="3D8B4011" w14:textId="77777777" w:rsidR="000F7377" w:rsidRDefault="000F7377">
      <w:r xmlns:w="http://schemas.openxmlformats.org/wordprocessingml/2006/main">
        <w:t xml:space="preserve">2: දෙවියන්ව මහිමයට පත් කිරීම: ඔහුගේ මහිමයට ගෞරව කිරීම</w:t>
      </w:r>
    </w:p>
    <w:p w14:paraId="2225AAF6" w14:textId="77777777" w:rsidR="000F7377" w:rsidRDefault="000F7377"/>
    <w:p w14:paraId="1A1C7098" w14:textId="77777777" w:rsidR="000F7377" w:rsidRDefault="000F7377">
      <w:r xmlns:w="http://schemas.openxmlformats.org/wordprocessingml/2006/main">
        <w:t xml:space="preserve">1: යෙසායා 6: 3 - “එක්කෙනෙක් තවත් කෙනෙකුට කතා කොට, “සේනාවල ස්වාමීන්වහන්සේ ශුද්ධය, ශුද්ධය, ශුද්ධය; මුළු පොළොවම ඔහුගේ තේජසින් පිරී තිබේ.”</w:t>
      </w:r>
    </w:p>
    <w:p w14:paraId="501826CC" w14:textId="77777777" w:rsidR="000F7377" w:rsidRDefault="000F7377"/>
    <w:p w14:paraId="49954710" w14:textId="77777777" w:rsidR="000F7377" w:rsidRDefault="000F7377">
      <w:r xmlns:w="http://schemas.openxmlformats.org/wordprocessingml/2006/main">
        <w:t xml:space="preserve">2: රෝම 11: 33-36 - “අහෝ, දෙවියන් වහන්සේගේ ධනය, ප්‍රඥාව සහ දැනුමෙහි ගැඹුර! ඔහුගේ විනිශ්චයන් කොතරම් සොයා බැලිය නොහැකිද සහ ඔහුගේ මාර්ග කොතරම් තේරුම්ගත නොහැකිද! මක්නිසාද ස්වාමීන්වහන්සේගේ සිත දන්නේ කවුද, නැතහොත් උන්වහන්සේගේ උපදේශකයා කවුද? නැතහොත් ඔහුට ආපසු ගෙවිය හැකි තෑග්ගක් දුන්නේ කවුද? මක්නිසාද ඔහුගෙන්ද ඔහු තුළින්ද ඔහුටද සියල්ල වේ. ඔහුට සදහටම මහිමය වේවා. ආමෙන්.”</w:t>
      </w:r>
    </w:p>
    <w:p w14:paraId="7ED3FA50" w14:textId="77777777" w:rsidR="000F7377" w:rsidRDefault="000F7377"/>
    <w:p w14:paraId="2536D689" w14:textId="77777777" w:rsidR="000F7377" w:rsidRDefault="000F7377">
      <w:r xmlns:w="http://schemas.openxmlformats.org/wordprocessingml/2006/main">
        <w:t xml:space="preserve">1 තිමෝති 1:18 තිමෝති පුත්‍රය, ඔබ ගැන කලින් සඳහන් කළ අනාවැකිවලට අනුව මම ඔබට මේ චෝදනාව භාර කරමි.</w:t>
      </w:r>
    </w:p>
    <w:p w14:paraId="43D108D5" w14:textId="77777777" w:rsidR="000F7377" w:rsidRDefault="000F7377"/>
    <w:p w14:paraId="454C9CA9" w14:textId="77777777" w:rsidR="000F7377" w:rsidRDefault="000F7377">
      <w:r xmlns:w="http://schemas.openxmlformats.org/wordprocessingml/2006/main">
        <w:t xml:space="preserve">පාවුල් තිමෝතිට දිරිගන්වන්නේ ඔහුට ලබා දී ඇති අනාවැකි යහපත් ආත්මික සටනකට සටන් කිරීමට භාවිතා කරන ලෙසයි.</w:t>
      </w:r>
    </w:p>
    <w:p w14:paraId="2722CB99" w14:textId="77777777" w:rsidR="000F7377" w:rsidRDefault="000F7377"/>
    <w:p w14:paraId="7CE97C01" w14:textId="77777777" w:rsidR="000F7377" w:rsidRDefault="000F7377">
      <w:r xmlns:w="http://schemas.openxmlformats.org/wordprocessingml/2006/main">
        <w:t xml:space="preserve">1. ආත්මික සටනකට සටන් කිරීමට අවශ්‍ය සියලුම මෙවලම් දෙවියන් වහන්සේ අපට දී ඇත.</w:t>
      </w:r>
    </w:p>
    <w:p w14:paraId="244720E2" w14:textId="77777777" w:rsidR="000F7377" w:rsidRDefault="000F7377"/>
    <w:p w14:paraId="57C554F1" w14:textId="77777777" w:rsidR="000F7377" w:rsidRDefault="000F7377">
      <w:r xmlns:w="http://schemas.openxmlformats.org/wordprocessingml/2006/main">
        <w:t xml:space="preserve">2. අපගේ අධ්‍යාත්මික සටන් වලදී ජයග්‍රාහී වීමට දෙවියන්වහන්සේගේ අනාවැකි අපව බලගන්වයි.</w:t>
      </w:r>
    </w:p>
    <w:p w14:paraId="48588F65" w14:textId="77777777" w:rsidR="000F7377" w:rsidRDefault="000F7377"/>
    <w:p w14:paraId="0881FA79" w14:textId="77777777" w:rsidR="000F7377" w:rsidRDefault="000F7377">
      <w:r xmlns:w="http://schemas.openxmlformats.org/wordprocessingml/2006/main">
        <w:t xml:space="preserve">1. එපීස 6:10-18 - දෙවියන්වහන්සේගේ සන්නාහය පැළඳිය යුතු ආකාරය ගැන පාවුල්ගේ උපදෙස්.</w:t>
      </w:r>
    </w:p>
    <w:p w14:paraId="7D72B331" w14:textId="77777777" w:rsidR="000F7377" w:rsidRDefault="000F7377"/>
    <w:p w14:paraId="34516AB1" w14:textId="77777777" w:rsidR="000F7377" w:rsidRDefault="000F7377">
      <w:r xmlns:w="http://schemas.openxmlformats.org/wordprocessingml/2006/main">
        <w:t xml:space="preserve">2. 2 කොරින්ති 10:4-5 - අධ්‍යාත්මික බලකොටු විනාශ කිරීමට දෙවියන්වහන්සේගේ ආයුධ භාවිතා කරන ලෙස පාවුල්ගේ උපදෙස්.</w:t>
      </w:r>
    </w:p>
    <w:p w14:paraId="3276E6F0" w14:textId="77777777" w:rsidR="000F7377" w:rsidRDefault="000F7377"/>
    <w:p w14:paraId="1686487A" w14:textId="77777777" w:rsidR="000F7377" w:rsidRDefault="000F7377">
      <w:r xmlns:w="http://schemas.openxmlformats.org/wordprocessingml/2006/main">
        <w:t xml:space="preserve">1 තිමෝති 1:19 ඇදහිල්ල සහ යහපත් හෘදය සාක්ෂියක් ඇතුව සිටීම; සමහරුන් ඇදහිල්ල අත්හැර නැව මුහුදුබත් කර ඇත.</w:t>
      </w:r>
    </w:p>
    <w:p w14:paraId="38972825" w14:textId="77777777" w:rsidR="000F7377" w:rsidRDefault="000F7377"/>
    <w:p w14:paraId="19EBD348" w14:textId="77777777" w:rsidR="000F7377" w:rsidRDefault="000F7377">
      <w:r xmlns:w="http://schemas.openxmlformats.org/wordprocessingml/2006/main">
        <w:t xml:space="preserve">පාවුල් ඇදහිලිවන්තයන් දිරිමත් කරන්නේ ඔවුන්ගේ ඇදහිල්ල තදින් අල්ලාගෙන හොඳ හෘදය සාක්ෂියක් ඇති කර ගන්නා ලෙසයි, ඔවුන්ගේ ඇදහිල්ල අත්හැර දැමූ අය විනාශය අත්විඳ ඇති බවට අනතුරු අඟවයි.</w:t>
      </w:r>
    </w:p>
    <w:p w14:paraId="071541B5" w14:textId="77777777" w:rsidR="000F7377" w:rsidRDefault="000F7377"/>
    <w:p w14:paraId="55867A58" w14:textId="77777777" w:rsidR="000F7377" w:rsidRDefault="000F7377">
      <w:r xmlns:w="http://schemas.openxmlformats.org/wordprocessingml/2006/main">
        <w:t xml:space="preserve">1. ඇදහිල්ලේ වැදගත්කම සහ යහපත් හෘදය සාක්ෂිය</w:t>
      </w:r>
    </w:p>
    <w:p w14:paraId="231067A6" w14:textId="77777777" w:rsidR="000F7377" w:rsidRDefault="000F7377"/>
    <w:p w14:paraId="47651170" w14:textId="77777777" w:rsidR="000F7377" w:rsidRDefault="000F7377">
      <w:r xmlns:w="http://schemas.openxmlformats.org/wordprocessingml/2006/main">
        <w:t xml:space="preserve">2. ඇදහිල්ල ප්‍රතික්ෂේප කිරීම විනාශයට මඟ පාදයි</w:t>
      </w:r>
    </w:p>
    <w:p w14:paraId="0B5AD021" w14:textId="77777777" w:rsidR="000F7377" w:rsidRDefault="000F7377"/>
    <w:p w14:paraId="35EF3EAE" w14:textId="77777777" w:rsidR="000F7377" w:rsidRDefault="000F7377">
      <w:r xmlns:w="http://schemas.openxmlformats.org/wordprocessingml/2006/main">
        <w:t xml:space="preserve">1. හෙබ්‍රෙව් 10:35-39 - එබැවින් මහත් විපාකයක් ඇති ඔබේ විශ්වාසය ඉවත නොදමන්න. මක්නිසාද ඔබ දෙවියන්වහන්සේගේ කැමැත්ත කළ විට ඔබට පොරොන්දුව ලැබෙන පිණිස ඔබට විඳදරාගැනීම අවශ්‍යයි.</w:t>
      </w:r>
    </w:p>
    <w:p w14:paraId="364477FF" w14:textId="77777777" w:rsidR="000F7377" w:rsidRDefault="000F7377"/>
    <w:p w14:paraId="7BBC42DB" w14:textId="77777777" w:rsidR="000F7377" w:rsidRDefault="000F7377">
      <w:r xmlns:w="http://schemas.openxmlformats.org/wordprocessingml/2006/main">
        <w:t xml:space="preserve">2. යාකොබ් 1:22-25 - නමුත් ඔබම රවටා, අසන්නන් පමණක් නොව, වචනය පිළිපදින්නන් වන්න. මක්නිසාද යමෙක් වචනය අසන්නෙකු මිස පිළිපදින්නෙකු නොවේ නම්, ඔහු කැඩපතකින් තම ස්වාභාවික මුහුණ බලන මිනිසෙකුට සමානය. මක්නිසාද යත්, ඔහු තමාව නිරීක්ෂණය කර, ඉවතට යන අතර, ඔහු කෙබඳු මිනිසෙකුදැයි වහාම අමතක කරයි.</w:t>
      </w:r>
    </w:p>
    <w:p w14:paraId="005DC7DE" w14:textId="77777777" w:rsidR="000F7377" w:rsidRDefault="000F7377"/>
    <w:p w14:paraId="28C95050" w14:textId="77777777" w:rsidR="000F7377" w:rsidRDefault="000F7377">
      <w:r xmlns:w="http://schemas.openxmlformats.org/wordprocessingml/2006/main">
        <w:t xml:space="preserve">1 තිමෝති 1:20 ඔවුන්ගෙන් Hymeneus සහ Alexander; ඔවුන් අපහාස නොකර සිටීමට ඉගෙන ගන්නා පිණිස මම සාතන්ට පාවා දුන්නෙමි.</w:t>
      </w:r>
    </w:p>
    <w:p w14:paraId="4E1ADD89" w14:textId="77777777" w:rsidR="000F7377" w:rsidRDefault="000F7377"/>
    <w:p w14:paraId="77B1BC24" w14:textId="77777777" w:rsidR="000F7377" w:rsidRDefault="000F7377">
      <w:r xmlns:w="http://schemas.openxmlformats.org/wordprocessingml/2006/main">
        <w:t xml:space="preserve">පාවුල් හයිමේනියස් සහ ඇලෙක්සැන්ඩර්ව සාතන්ට භාර දුන්නේ ඔවුන්ට අපහාස නොකිරීමට ඉගැන්වීම සඳහාය.</w:t>
      </w:r>
    </w:p>
    <w:p w14:paraId="788B9614" w14:textId="77777777" w:rsidR="000F7377" w:rsidRDefault="000F7377"/>
    <w:p w14:paraId="1E0977C7" w14:textId="77777777" w:rsidR="000F7377" w:rsidRDefault="000F7377">
      <w:r xmlns:w="http://schemas.openxmlformats.org/wordprocessingml/2006/main">
        <w:t xml:space="preserve">1. අපහාසයේ අන්තරාය</w:t>
      </w:r>
    </w:p>
    <w:p w14:paraId="6C44C02B" w14:textId="77777777" w:rsidR="000F7377" w:rsidRDefault="000F7377"/>
    <w:p w14:paraId="248D1846" w14:textId="77777777" w:rsidR="000F7377" w:rsidRDefault="000F7377">
      <w:r xmlns:w="http://schemas.openxmlformats.org/wordprocessingml/2006/main">
        <w:t xml:space="preserve">2. වගවීමේ බලය</w:t>
      </w:r>
    </w:p>
    <w:p w14:paraId="53E90993" w14:textId="77777777" w:rsidR="000F7377" w:rsidRDefault="000F7377"/>
    <w:p w14:paraId="2E212592" w14:textId="77777777" w:rsidR="000F7377" w:rsidRDefault="000F7377">
      <w:r xmlns:w="http://schemas.openxmlformats.org/wordprocessingml/2006/main">
        <w:t xml:space="preserve">1. හිතෝපදේශ 12:22 - "බොරු තොල් සමිඳාණන් වහන්සේට පිළිකුලකි, නමුත් විශ්වාසවන්තව ක්‍රියා කරන්නන් ඔහුගේ ප්‍රීතිය වේ."</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යාකොබ් 3:10 - “එකම මුඛයෙන් ආශීර්වාද සහ ශාප කිරීම පැමිණේ. මගේ සහෝදරවරුනි, මේ දේවල් එසේ නොවිය යුතුයි. ”</w:t>
      </w:r>
    </w:p>
    <w:p w14:paraId="721E98FC" w14:textId="77777777" w:rsidR="000F7377" w:rsidRDefault="000F7377"/>
    <w:p w14:paraId="76573905" w14:textId="77777777" w:rsidR="000F7377" w:rsidRDefault="000F7377">
      <w:r xmlns:w="http://schemas.openxmlformats.org/wordprocessingml/2006/main">
        <w:t xml:space="preserve">1 තිමෝති 2 යනු ප්‍රේරිත පාවුල් විසින් ඔහුගේ තරුණ අනුගාමිකයෙකු වන තිමෝතිට ලියන ලද පළමු ලිපියේ දෙවන පරිච්ඡේදයයි. මෙම පරිච්ඡේදයේ, පාවුල් යාච්ඤාව, නමස්කාරයේ නිසි හැසිරීම සහ පල්ලිය තුළ ස්ත්‍රී පුරුෂ සමාජභාවය පිළිබඳ උපදෙස් සපයයි.</w:t>
      </w:r>
    </w:p>
    <w:p w14:paraId="0B3378C5" w14:textId="77777777" w:rsidR="000F7377" w:rsidRDefault="000F7377"/>
    <w:p w14:paraId="50ACCC19" w14:textId="77777777" w:rsidR="000F7377" w:rsidRDefault="000F7377">
      <w:r xmlns:w="http://schemas.openxmlformats.org/wordprocessingml/2006/main">
        <w:t xml:space="preserve">1 වන ඡේදය: සියලුම මිනිසුන් සඳහා යාච්ඤාවේ වැදගත්කම පාවුල් අවධාරණය කරයි (1 තිමෝති 2:1-7). රජුන් සහ අධිකාරීන් ඇතුළු සෑම කෙනෙකුටම කන්නලව්, යාච්ඤා, මැදහත්වීම් සහ ස්තුති දීම සිදු කරන ලෙස ඔහු ඉල්ලා සිටියි. ඊට හේතුව සියලුම මිනිසුන් ගැලවීම ලැබීමට හා සත්‍යය පිළිබඳ දැනුමට පැමිණීමට දෙවියන්වහන්සේ කැමති බැවිනි. දෙවියන් වහන්සේ සහ මනුෂ්‍ය වර්ගයා අතර මැදිහත්කරුවා ලෙස පාවුල්තුමා ජේසුස් ක්‍රිස්තුන් වහන්සේ ඉස්මතු කරයි, ඔහු සියල්ලන් සඳහා මිදීමේ මිලයක් ලෙස ලබා දුන්නේය.</w:t>
      </w:r>
    </w:p>
    <w:p w14:paraId="101EAD35" w14:textId="77777777" w:rsidR="000F7377" w:rsidRDefault="000F7377"/>
    <w:p w14:paraId="03E780BB" w14:textId="77777777" w:rsidR="000F7377" w:rsidRDefault="000F7377">
      <w:r xmlns:w="http://schemas.openxmlformats.org/wordprocessingml/2006/main">
        <w:t xml:space="preserve">2 වන ඡේදය: පාවුල් නමස්කාර රැස්වීම්වලදී නිසි හැසිරීම ගැන කතා කරයි (1 තිමෝති 2:8-15). මිනිසුන්ට ගෞරවාන්විතව හා කෝපයෙන් හෝ රණ්ඩු සරුවල් නොමැතිව ශුද්ධ දෑත් ඔසවා යාච්ඤා කළ යුතු බව ඔහු උපදෙස් දෙයි. අධික කොණ්ඩා මෝස්තර හෝ ස්වර්ණාභරණවලට වඩා හොඳ වැඩවලින් සැරසී විනීතභාවයෙන් හා යෝග්‍යතාවයෙන් යුත් විනීතව ඇඳුම් ඇඳීමට කාන්තාවන්ට උපදෙස් දෙනු ලැබේ. පාවුල් පවසන්නේ කාන්තාවන් නිශ්ශබ්දව ඉගෙන ගත යුතු අතර පිරිමින් කෙරෙහි අධිකාරියක් නොගෙන යටත්ව සිටිය යුතු බවයි.</w:t>
      </w:r>
    </w:p>
    <w:p w14:paraId="63423B6E" w14:textId="77777777" w:rsidR="000F7377" w:rsidRDefault="000F7377"/>
    <w:p w14:paraId="7EEEDF52" w14:textId="77777777" w:rsidR="000F7377" w:rsidRDefault="000F7377">
      <w:r xmlns:w="http://schemas.openxmlformats.org/wordprocessingml/2006/main">
        <w:t xml:space="preserve">3 වන ඡේදය: සභාව තුළ කාන්තාවන්ගේ භූමිකාවන් පිළිබඳ ඉගැන්වීම් සමඟ පරිච්ඡේදය අවසන් වේ (1 තිමෝති 2:11-15). පාවුල් පැහැදිලි කරන්නේ කාන්තාවන්ට ඉගැන්වීමට හෝ පිරිමින් කෙරෙහි අධිකාරියක් තැබීමට ඔහු ඉඩ නොදෙන නමුත් නිශ්ශබ්දව ඉගෙන ගත යුතු බවයි. ඔහු නැවත ඒවගේ රැවටීම ගැන සඳහන් කරන්නේ ස්ත්‍රීන් පුරුෂයන් කෙරෙහි අධිකාරියක් නොපෙන්විය යුත්තේ මන්ද යන්නට උදාහරණයක් ලෙසයි. කෙසේවෙතත්, ඔවුන් ඇදහිල්ල, ප්‍රේමය, ශුද්ධකම සහ ආත්ම දමනය තුළ දිගටම සිටින්නේ නම්, ඔවුන් දරුවන් බිහි කිරීම තුළින් ගැලවීම ලබන බව ඔහු ඔවුන්ට සහතික කරයි.</w:t>
      </w:r>
    </w:p>
    <w:p w14:paraId="2CFA505D" w14:textId="77777777" w:rsidR="000F7377" w:rsidRDefault="000F7377"/>
    <w:p w14:paraId="19E9D821" w14:textId="77777777" w:rsidR="000F7377" w:rsidRDefault="000F7377">
      <w:r xmlns:w="http://schemas.openxmlformats.org/wordprocessingml/2006/main">
        <w:t xml:space="preserve">සාරාංශයකින්,</w:t>
      </w:r>
    </w:p>
    <w:p w14:paraId="3B152362" w14:textId="77777777" w:rsidR="000F7377" w:rsidRDefault="000F7377">
      <w:r xmlns:w="http://schemas.openxmlformats.org/wordprocessingml/2006/main">
        <w:t xml:space="preserve">1 වන පරිච්ඡේදයේ දෙවන තිමෝති යාච්ඤාව, නමස්කාර රැස්වීම්වලදී නිසි හැසිරීම සහ පල්ලිය තුළ ස්ත්‍රී පුරුෂ සමාජභාවය පිළිබඳ උපදෙස් සපයයි.</w:t>
      </w:r>
    </w:p>
    <w:p w14:paraId="34FB45B0" w14:textId="77777777" w:rsidR="000F7377" w:rsidRDefault="000F7377">
      <w:r xmlns:w="http://schemas.openxmlformats.org/wordprocessingml/2006/main">
        <w:t xml:space="preserve">දෙවියන් වහන්සේ යේසුස් ක්‍රිස්තුස් කරණකොටගෙන ඔවුන්ගේ ගැලවීම අපේක්ෂා කරන නිසා පාවුල් සියලු මිනිසුන් වෙනුවෙන් යාච්ඤා කිරීම අවධාරණය කරයි.</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ඔහු නමස්කාරයේදී සුදුසු හැසිරීම් ආමන්ත්‍රණය කරයි, ගෞරවයෙන් හා කෝපයෙන් හෝ රණ්ඩුවකින් තොරව යාඥා කරන ලෙස පිරිමින්ට උපදෙස් දෙයි, කාන්තාවන්ට විනීතව අඳින පළඳින ලෙසත් පිරිමින් කෙරෙහි අධිකාරියක් නොමැතිව නිහඬව ඉගෙනීමටත් උපදෙස් දෙයි.</w:t>
      </w:r>
    </w:p>
    <w:p w14:paraId="796EB3FF" w14:textId="77777777" w:rsidR="000F7377" w:rsidRDefault="000F7377"/>
    <w:p w14:paraId="26FC45C9" w14:textId="77777777" w:rsidR="000F7377" w:rsidRDefault="000F7377">
      <w:r xmlns:w="http://schemas.openxmlformats.org/wordprocessingml/2006/main">
        <w:t xml:space="preserve">පාවුල් තවදුරටත් පැහැදිලි කරන්නේ ඒවගේ රැවටීමේ ආදර්ශය මත පදනම්ව ස්ත්‍රීන් ඉගැන්විය යුතු හෝ පුරුෂයන් කෙරෙහි අධිකාරියක් ඇති නොකළ යුතු බවයි. කෙසේවෙතත්, ඔවුන් ඇදහිල්ල, ප්‍රේමය, ශුද්ධකම සහ ආත්ම දමනය තුළ දිගටම සිටින්නේ නම්, දරු ප්‍රසූතිය තුළින් ගැලවීම ගැන ඔහු ඔවුන්ට සහතික කරයි. මෙම පරිච්ඡේදය යාච්ඤාවේ වැදගත්කම, නමස්කාර රැස්වීම්වල නිසි හැසිරීම සහ පල්ලිය තුළ පිරිමින් සහ කාන්තාවන්ගේ භූමිකාවන් ඉස්මතු කරයි.</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තිමෝති 2:1 එබැවින් මම අනුශාසනා කරන්නේ, ප්‍රථමයෙන්ම, සියලු මනුෂ්‍යයන් උදෙසා කන්නලව්, යාච්ඤා, මැදහත්වීම් සහ ස්තුති දීම;</w:t>
      </w:r>
    </w:p>
    <w:p w14:paraId="0169C98C" w14:textId="77777777" w:rsidR="000F7377" w:rsidRDefault="000F7377"/>
    <w:p w14:paraId="5265A480" w14:textId="77777777" w:rsidR="000F7377" w:rsidRDefault="000F7377">
      <w:r xmlns:w="http://schemas.openxmlformats.org/wordprocessingml/2006/main">
        <w:t xml:space="preserve">අපි සියලු මිනිසුන් වෙනුවෙන් යාච්ඤා කළ යුතු අතර ඔවුන්ට ස්තුති කළ යුතුය.</w:t>
      </w:r>
    </w:p>
    <w:p w14:paraId="2064A106" w14:textId="77777777" w:rsidR="000F7377" w:rsidRDefault="000F7377"/>
    <w:p w14:paraId="4F82183A" w14:textId="77777777" w:rsidR="000F7377" w:rsidRDefault="000F7377">
      <w:r xmlns:w="http://schemas.openxmlformats.org/wordprocessingml/2006/main">
        <w:t xml:space="preserve">1. කෘතඥතාවයේ යාඥාවන්: සියලු මිනිසුන්ට ස්තුතිවන්ත වීමට කැඳවීමක්</w:t>
      </w:r>
    </w:p>
    <w:p w14:paraId="4CE859FD" w14:textId="77777777" w:rsidR="000F7377" w:rsidRDefault="000F7377"/>
    <w:p w14:paraId="08D10E7D" w14:textId="77777777" w:rsidR="000F7377" w:rsidRDefault="000F7377">
      <w:r xmlns:w="http://schemas.openxmlformats.org/wordprocessingml/2006/main">
        <w:t xml:space="preserve">2. අන් අය වෙනුවෙන් මැදිහත් වීම: සියලු මනුෂ්‍ය වර්ගයා වෙනුවෙන් කන්නලව් කිරීම</w:t>
      </w:r>
    </w:p>
    <w:p w14:paraId="57258123" w14:textId="77777777" w:rsidR="000F7377" w:rsidRDefault="000F7377"/>
    <w:p w14:paraId="54D8109A" w14:textId="77777777" w:rsidR="000F7377" w:rsidRDefault="000F7377">
      <w:r xmlns:w="http://schemas.openxmlformats.org/wordprocessingml/2006/main">
        <w:t xml:space="preserve">1. යාකොබ් 5:16 - "ඔබේ වැරදි එකිනෙකාට පාපොච්චාරණය කරන්න, ඔබ සුවය ලබන පිණිස එකිනෙකා වෙනුවෙන් යාච්ඤා කරන්න. ධර්මිෂ්ඨ මිනිසෙකුගේ බලවත් බලවත් යාච්ඤාව බොහෝ සෙයින් සාර්ථක වේ."</w:t>
      </w:r>
    </w:p>
    <w:p w14:paraId="0001CB93" w14:textId="77777777" w:rsidR="000F7377" w:rsidRDefault="000F7377"/>
    <w:p w14:paraId="5FEB81E5" w14:textId="77777777" w:rsidR="000F7377" w:rsidRDefault="000F7377">
      <w:r xmlns:w="http://schemas.openxmlformats.org/wordprocessingml/2006/main">
        <w:t xml:space="preserve">2. 1 යොහන් 5:16 - "යමෙක් තම සහෝදරයා මරණයට නොපැමිණෙන පාපයක් කරන බව දුටුවහොත්, ඔහු ඉල්ලන්නේය, ඔහු මරණය දක්වා පව් නොකරන අය වෙනුවෙන් ඔහුට ජීවනය ලබා දෙයි. මරණයට පාපයක් ඇත: මම: ඔහු ඒ වෙනුවෙන් යාඥා කරන බව නොකියන්න."</w:t>
      </w:r>
    </w:p>
    <w:p w14:paraId="68E31092" w14:textId="77777777" w:rsidR="000F7377" w:rsidRDefault="000F7377"/>
    <w:p w14:paraId="69FFABB2" w14:textId="77777777" w:rsidR="000F7377" w:rsidRDefault="000F7377">
      <w:r xmlns:w="http://schemas.openxmlformats.org/wordprocessingml/2006/main">
        <w:t xml:space="preserve">1 තිමෝති 2: 2 රජවරුන් සඳහා සහ අධිකාරියේ සිටින සියල්ලන් සඳහා; සියලු දේව භක්තියෙන් හා අවංකව නිහඬ හා සාමකාමී ජීවිතයක් ගත කිරීමට අපට හැකි වනු ඇත.</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කිතුනුවන්ට දෙවියන් වහන්සේට ගෞරව කරමින් සාමකාමී ජීවිතයක් ගත කිරීමට බලය ඇති අය වෙනුවෙන් යාච්ඤා කිරීමට මෙම පදය ඇදහිලිවන්තයන් දිරිමත් කරයි.</w:t>
      </w:r>
    </w:p>
    <w:p w14:paraId="34AEF2CF" w14:textId="77777777" w:rsidR="000F7377" w:rsidRDefault="000F7377"/>
    <w:p w14:paraId="36A5B303" w14:textId="77777777" w:rsidR="000F7377" w:rsidRDefault="000F7377">
      <w:r xmlns:w="http://schemas.openxmlformats.org/wordprocessingml/2006/main">
        <w:t xml:space="preserve">1. දේව භක්තියෙන් හා අවංකව නිහඬ හා සාමකාමී ජීවිතයක් ගත කරන්නේ කෙසේද?</w:t>
      </w:r>
    </w:p>
    <w:p w14:paraId="0DD13C54" w14:textId="77777777" w:rsidR="000F7377" w:rsidRDefault="000F7377"/>
    <w:p w14:paraId="2F042BDF" w14:textId="77777777" w:rsidR="000F7377" w:rsidRDefault="000F7377">
      <w:r xmlns:w="http://schemas.openxmlformats.org/wordprocessingml/2006/main">
        <w:t xml:space="preserve">2. අධිකාරියේ සිටින අය සඳහා යාච්ඤාවේ බලය</w:t>
      </w:r>
    </w:p>
    <w:p w14:paraId="4E13DD2E" w14:textId="77777777" w:rsidR="000F7377" w:rsidRDefault="000F7377"/>
    <w:p w14:paraId="6B191F60" w14:textId="77777777" w:rsidR="000F7377" w:rsidRDefault="000F7377">
      <w:r xmlns:w="http://schemas.openxmlformats.org/wordprocessingml/2006/main">
        <w:t xml:space="preserve">1. රෝම 13:1-7</w:t>
      </w:r>
    </w:p>
    <w:p w14:paraId="3DD594C5" w14:textId="77777777" w:rsidR="000F7377" w:rsidRDefault="000F7377"/>
    <w:p w14:paraId="45B91CD0" w14:textId="77777777" w:rsidR="000F7377" w:rsidRDefault="000F7377">
      <w:r xmlns:w="http://schemas.openxmlformats.org/wordprocessingml/2006/main">
        <w:t xml:space="preserve">2. 1 පේතෘස් 2:13-17</w:t>
      </w:r>
    </w:p>
    <w:p w14:paraId="699329D5" w14:textId="77777777" w:rsidR="000F7377" w:rsidRDefault="000F7377"/>
    <w:p w14:paraId="4DB8BB27" w14:textId="77777777" w:rsidR="000F7377" w:rsidRDefault="000F7377">
      <w:r xmlns:w="http://schemas.openxmlformats.org/wordprocessingml/2006/main">
        <w:t xml:space="preserve">1 තිමෝති 2:3 මක්නිසාද මෙය අපගේ ගැළවුම්කාර දෙවියන්වහන්සේ ඉදිරියෙහි යහපත් හා පිළිගත හැකි දෙයකි.</w:t>
      </w:r>
    </w:p>
    <w:p w14:paraId="42F09ACA" w14:textId="77777777" w:rsidR="000F7377" w:rsidRDefault="000F7377"/>
    <w:p w14:paraId="236F0622" w14:textId="77777777" w:rsidR="000F7377" w:rsidRDefault="000F7377">
      <w:r xmlns:w="http://schemas.openxmlformats.org/wordprocessingml/2006/main">
        <w:t xml:space="preserve">ඡේදය:</w:t>
      </w:r>
    </w:p>
    <w:p w14:paraId="754B1C84" w14:textId="77777777" w:rsidR="000F7377" w:rsidRDefault="000F7377"/>
    <w:p w14:paraId="5D91EFCF" w14:textId="77777777" w:rsidR="000F7377" w:rsidRDefault="000F7377">
      <w:r xmlns:w="http://schemas.openxmlformats.org/wordprocessingml/2006/main">
        <w:t xml:space="preserve">අප දන්නා හෝ කැමති අය පමණක් නොව සියලුම මිනිසුන් වෙනුවෙන් යාච්ඤා කිරීමට දෙවියන්වහන්සේ කැමතිය. 1 තිමෝති 2:3-4 හි එය මෙසේ කියයි: “මෙය යහපත්ය, සියලු මිනිසුන් ගැළවීම හා සත්‍යය පිළිබඳ දැනුමට පැමිණීමට කැමති අපගේ ගැළවුම්කාර දෙවියන්ව සතුටු කරයි.”</w:t>
      </w:r>
    </w:p>
    <w:p w14:paraId="42A9BBC7" w14:textId="77777777" w:rsidR="000F7377" w:rsidRDefault="000F7377"/>
    <w:p w14:paraId="0495AA7F" w14:textId="77777777" w:rsidR="000F7377" w:rsidRDefault="000F7377">
      <w:r xmlns:w="http://schemas.openxmlformats.org/wordprocessingml/2006/main">
        <w:t xml:space="preserve">දෙවියන් වහන්සේට අවශ්‍ය වන්නේ අප සියලු මිනිසුන්ට ගැලවීම ලැබීමට සහ සත්‍යය දැන ගැනීම සඳහා අප වෙනුවෙන් යාච්ඤා කිරීමයි.</w:t>
      </w:r>
    </w:p>
    <w:p w14:paraId="7CBA7E82" w14:textId="77777777" w:rsidR="000F7377" w:rsidRDefault="000F7377"/>
    <w:p w14:paraId="19944028" w14:textId="77777777" w:rsidR="000F7377" w:rsidRDefault="000F7377">
      <w:r xmlns:w="http://schemas.openxmlformats.org/wordprocessingml/2006/main">
        <w:t xml:space="preserve">1. යාච්ඤාව: සියලු මිනිසුන්ට දීමට තෑග්ගක්</w:t>
      </w:r>
    </w:p>
    <w:p w14:paraId="676E0CFB" w14:textId="77777777" w:rsidR="000F7377" w:rsidRDefault="000F7377"/>
    <w:p w14:paraId="03F4D9D8" w14:textId="77777777" w:rsidR="000F7377" w:rsidRDefault="000F7377">
      <w:r xmlns:w="http://schemas.openxmlformats.org/wordprocessingml/2006/main">
        <w:t xml:space="preserve">2. යාච්ඤාව තුළින් හදවත් සහ මනස සත්‍යයට විවෘත කිරීම</w:t>
      </w:r>
    </w:p>
    <w:p w14:paraId="6355F315" w14:textId="77777777" w:rsidR="000F7377" w:rsidRDefault="000F7377"/>
    <w:p w14:paraId="735B4EA2" w14:textId="77777777" w:rsidR="000F7377" w:rsidRDefault="000F7377">
      <w:r xmlns:w="http://schemas.openxmlformats.org/wordprocessingml/2006/main">
        <w:t xml:space="preserve">1. 1 තිමෝති 2:3-4</w:t>
      </w:r>
    </w:p>
    <w:p w14:paraId="10E48D2C" w14:textId="77777777" w:rsidR="000F7377" w:rsidRDefault="000F7377"/>
    <w:p w14:paraId="2B088F40" w14:textId="77777777" w:rsidR="000F7377" w:rsidRDefault="000F7377">
      <w:r xmlns:w="http://schemas.openxmlformats.org/wordprocessingml/2006/main">
        <w:t xml:space="preserve">2. යොහන් 3:16-17 - මක්නිසාද දෙවියන් වහන්සේ ලෝකයට කොතරම් ප්‍රේම කළාද යත්, ඔහු තම එකම පුත්‍රයා දුන් සේක.</w:t>
      </w:r>
    </w:p>
    <w:p w14:paraId="026C61EC" w14:textId="77777777" w:rsidR="000F7377" w:rsidRDefault="000F7377"/>
    <w:p w14:paraId="12F53BC8" w14:textId="77777777" w:rsidR="000F7377" w:rsidRDefault="000F7377">
      <w:r xmlns:w="http://schemas.openxmlformats.org/wordprocessingml/2006/main">
        <w:t xml:space="preserve">1 තිමෝති 2:4 සියලු මනුෂ්‍යයන් ගැළවීමටත්, සත්‍යය පිළිබඳ දැනුමට පැමිණීමටත් ඔහුට ඇත.</w:t>
      </w:r>
    </w:p>
    <w:p w14:paraId="65031F1B" w14:textId="77777777" w:rsidR="000F7377" w:rsidRDefault="000F7377"/>
    <w:p w14:paraId="43CD292C" w14:textId="77777777" w:rsidR="000F7377" w:rsidRDefault="000F7377">
      <w:r xmlns:w="http://schemas.openxmlformats.org/wordprocessingml/2006/main">
        <w:t xml:space="preserve">ඡේදය: සෑම කෙනෙකුටම ගැලවීම ලැබිය හැකි බව බයිබලය උගන්වයි. නව ගිවිසුමේ 1 තිමෝති 2:4 හි ලියා ඇත්තේ දෙවියන් වහන්සේට “සියලු මිනිසුන් ගැළවීම සහ සත්‍යය පිළිබඳ දැනුමට පැමිණීමට අවශ්‍ය” බවයි.</w:t>
      </w:r>
    </w:p>
    <w:p w14:paraId="30B15913" w14:textId="77777777" w:rsidR="000F7377" w:rsidRDefault="000F7377"/>
    <w:p w14:paraId="1EB2EA72" w14:textId="77777777" w:rsidR="000F7377" w:rsidRDefault="000F7377">
      <w:r xmlns:w="http://schemas.openxmlformats.org/wordprocessingml/2006/main">
        <w:t xml:space="preserve">දෙවියන් වහන්සේ කැමති සියලු මිනිසුන් ගැළවීම හා සත්‍යය පිළිබඳ දැනුම ලබා ගැනීමයි.</w:t>
      </w:r>
    </w:p>
    <w:p w14:paraId="50D8E843" w14:textId="77777777" w:rsidR="000F7377" w:rsidRDefault="000F7377"/>
    <w:p w14:paraId="2C532BCE" w14:textId="77777777" w:rsidR="000F7377" w:rsidRDefault="000F7377">
      <w:r xmlns:w="http://schemas.openxmlformats.org/wordprocessingml/2006/main">
        <w:t xml:space="preserve">1. දෙවියන්ගේ කරුණාව සෑම කෙනෙකුටම වේ: A on දෙවියන්ගේ ආදරය ඔහුගේ සියලු මිනිසුන්ට</w:t>
      </w:r>
    </w:p>
    <w:p w14:paraId="0DC45308" w14:textId="77777777" w:rsidR="000F7377" w:rsidRDefault="000F7377"/>
    <w:p w14:paraId="3FB2218A" w14:textId="77777777" w:rsidR="000F7377" w:rsidRDefault="000F7377">
      <w:r xmlns:w="http://schemas.openxmlformats.org/wordprocessingml/2006/main">
        <w:t xml:space="preserve">2. සත්‍යයේ මාවත: ගැලවීමේ මාවතේ ඒ</w:t>
      </w:r>
    </w:p>
    <w:p w14:paraId="2FBD777C" w14:textId="77777777" w:rsidR="000F7377" w:rsidRDefault="000F7377"/>
    <w:p w14:paraId="129DAD69" w14:textId="77777777" w:rsidR="000F7377" w:rsidRDefault="000F7377">
      <w:r xmlns:w="http://schemas.openxmlformats.org/wordprocessingml/2006/main">
        <w:t xml:space="preserve">1. යොහන් 3:16 - මක්නිසාද දෙවියන් වහන්සේ ලෝකයට කොතරම් ප්‍රේම කළාද යත්, උන් වහන්සේ තම ඒකජාතක පුත්‍රයා දුන් සේක, උන් වහන්සේ කෙරෙහි අදහා ගන්නා කවරෙකු වුව ද විනාශ නොවී සදාකාල ජීවනය ලබන සේක.</w:t>
      </w:r>
    </w:p>
    <w:p w14:paraId="4612550F" w14:textId="77777777" w:rsidR="000F7377" w:rsidRDefault="000F7377"/>
    <w:p w14:paraId="4855F7F7" w14:textId="77777777" w:rsidR="000F7377" w:rsidRDefault="000F7377">
      <w:r xmlns:w="http://schemas.openxmlformats.org/wordprocessingml/2006/main">
        <w:t xml:space="preserve">2. රෝම 10:13 - මක්නිසාද සමිඳාණන් වහන්සේගේ නාමයට අයැදින කවරෙකු වුව ද ගළවනු ලබන්නේ ය.</w:t>
      </w:r>
    </w:p>
    <w:p w14:paraId="25169E91" w14:textId="77777777" w:rsidR="000F7377" w:rsidRDefault="000F7377"/>
    <w:p w14:paraId="6FCDE05D" w14:textId="77777777" w:rsidR="000F7377" w:rsidRDefault="000F7377">
      <w:r xmlns:w="http://schemas.openxmlformats.org/wordprocessingml/2006/main">
        <w:t xml:space="preserve">1 තිමෝති 2:5 මක්නිසාද එකම දෙවියන් වහන්සේය, දෙවියන් වහන්සේ සහ මිනිසුන් අතර එක් මැදිහත්කරුවෙකු ඇත, මනුෂ්‍ය ක්‍රිස්තුස් යේසුස්ය.</w:t>
      </w:r>
    </w:p>
    <w:p w14:paraId="482538C2" w14:textId="77777777" w:rsidR="000F7377" w:rsidRDefault="000F7377"/>
    <w:p w14:paraId="56FF56BF" w14:textId="77777777" w:rsidR="000F7377" w:rsidRDefault="000F7377">
      <w:r xmlns:w="http://schemas.openxmlformats.org/wordprocessingml/2006/main">
        <w:t xml:space="preserve">දෙවියන් වහන්සේ සහ මනුෂ්‍ය වර්ගයා අතර ඇත්තේ එකම දෙවියන් සහ එක් මැදිහත්කරුවෙකු පමණි, එනම් යේසුස් ක්‍රිස්තුස්.</w:t>
      </w:r>
    </w:p>
    <w:p w14:paraId="1CAFC949" w14:textId="77777777" w:rsidR="000F7377" w:rsidRDefault="000F7377"/>
    <w:p w14:paraId="1EC9BE94" w14:textId="77777777" w:rsidR="000F7377" w:rsidRDefault="000F7377">
      <w:r xmlns:w="http://schemas.openxmlformats.org/wordprocessingml/2006/main">
        <w:t xml:space="preserve">1. "අපගේ මැදිහත්කරු ලෙස යේසුස් ක්‍රිස්තුස්ගේ වැදගත්කම"</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"යේසුස් ක්‍රිස්තුස් වහන්සේගේ මැදිහත්වීමේ බලය"</w:t>
      </w:r>
    </w:p>
    <w:p w14:paraId="702BFAFA" w14:textId="77777777" w:rsidR="000F7377" w:rsidRDefault="000F7377"/>
    <w:p w14:paraId="62482A27" w14:textId="77777777" w:rsidR="000F7377" w:rsidRDefault="000F7377">
      <w:r xmlns:w="http://schemas.openxmlformats.org/wordprocessingml/2006/main">
        <w:t xml:space="preserve">1. රෝම 8:34 - "මිය ගිය ක්‍රිස්තුස් ජේසුස් වහන්සේ - ඊටත් වඩා, ජීවනයට නැඟිටුවනු ලැබූ - දෙවියන් වහන්සේගේ දකුණු පැත්තේ සිටින අතර අප වෙනුවෙන් මැදිහත් වේ."</w:t>
      </w:r>
    </w:p>
    <w:p w14:paraId="0585F236" w14:textId="77777777" w:rsidR="000F7377" w:rsidRDefault="000F7377"/>
    <w:p w14:paraId="7EA9C580" w14:textId="77777777" w:rsidR="000F7377" w:rsidRDefault="000F7377">
      <w:r xmlns:w="http://schemas.openxmlformats.org/wordprocessingml/2006/main">
        <w:t xml:space="preserve">2. යෙසායා 59:16 - "කිසිවෙකු නොමැති බව ඔහු දුටුවේය, මැදිහත් වීමට කිසිවෙකු නොමැති බව ඔහු තැති ගත්තේය. එබැවින් ඔහුගේම හස්තය ඔහුට ජයග්‍රහණය ගෙන ආවේය, ඔහුගේ ධර්මිෂ්ඨකම ඔහුට උපකාර කළේය."</w:t>
      </w:r>
    </w:p>
    <w:p w14:paraId="520AAF11" w14:textId="77777777" w:rsidR="000F7377" w:rsidRDefault="000F7377"/>
    <w:p w14:paraId="7EEB0AD8" w14:textId="77777777" w:rsidR="000F7377" w:rsidRDefault="000F7377">
      <w:r xmlns:w="http://schemas.openxmlformats.org/wordprocessingml/2006/main">
        <w:t xml:space="preserve">1 තිමෝති 2:6 නියමිත කාලයේ දී සාක්ෂි දරන පිණිස සියල්ලන් උදෙසා මිදීමේ මිලයක් ලබා දුන්.</w:t>
      </w:r>
    </w:p>
    <w:p w14:paraId="1A0C0159" w14:textId="77777777" w:rsidR="000F7377" w:rsidRDefault="000F7377"/>
    <w:p w14:paraId="599C76FE" w14:textId="77777777" w:rsidR="000F7377" w:rsidRDefault="000F7377">
      <w:r xmlns:w="http://schemas.openxmlformats.org/wordprocessingml/2006/main">
        <w:t xml:space="preserve">දෙවියන් වහන්සේ සියලු මිනිසුන් සඳහා මිදීමේ මිලයක් ලෙස තමාව දුන් අතර, නියමිත කාලය තුළ මෙය සාක්ෂි දරනු ඇත.</w:t>
      </w:r>
    </w:p>
    <w:p w14:paraId="628DC8EF" w14:textId="77777777" w:rsidR="000F7377" w:rsidRDefault="000F7377"/>
    <w:p w14:paraId="746270C8" w14:textId="77777777" w:rsidR="000F7377" w:rsidRDefault="000F7377">
      <w:r xmlns:w="http://schemas.openxmlformats.org/wordprocessingml/2006/main">
        <w:t xml:space="preserve">1. දෙවියන් වහන්සේ විසින්ම පූජා කිරීම: සමාව දීම තේරුම් ගැනීම සහ අගය කිරීම</w:t>
      </w:r>
    </w:p>
    <w:p w14:paraId="7F8DA170" w14:textId="77777777" w:rsidR="000F7377" w:rsidRDefault="000F7377"/>
    <w:p w14:paraId="77773E65" w14:textId="77777777" w:rsidR="000F7377" w:rsidRDefault="000F7377">
      <w:r xmlns:w="http://schemas.openxmlformats.org/wordprocessingml/2006/main">
        <w:t xml:space="preserve">2. අපගේ ජීවිත තුළ දෙවියන් වහන්සේගේ වරප්‍රසාදයට සාක්ෂි දරන්නේ කෙසේද?</w:t>
      </w:r>
    </w:p>
    <w:p w14:paraId="34A19A82" w14:textId="77777777" w:rsidR="000F7377" w:rsidRDefault="000F7377"/>
    <w:p w14:paraId="36B143C5" w14:textId="77777777" w:rsidR="000F7377" w:rsidRDefault="000F7377">
      <w:r xmlns:w="http://schemas.openxmlformats.org/wordprocessingml/2006/main">
        <w:t xml:space="preserve">1. යෙසායා 53:5 - "එහෙත්, ඔහු අපේ අපරාධ නිසා සිදුරු කරනු ලැබුවේය, අපගේ අයුතුකම් නිසා ඔහුව පොඩි කරනු ලැබුවේය; අපට සමාදානය ගෙන දුන් දඬුවම ඔහු පිට විය, ඔහුගේ තුවාලවලින් අපි සුවය ලබමු."</w:t>
      </w:r>
    </w:p>
    <w:p w14:paraId="4981AE8A" w14:textId="77777777" w:rsidR="000F7377" w:rsidRDefault="000F7377"/>
    <w:p w14:paraId="0F11B309" w14:textId="77777777" w:rsidR="000F7377" w:rsidRDefault="000F7377">
      <w:r xmlns:w="http://schemas.openxmlformats.org/wordprocessingml/2006/main">
        <w:t xml:space="preserve">2. යොහන් 3:16-17 - "දෙවියන් වහන්සේ ලෝකයට කොතරම් ප්‍රේම කළ සේක් ද යත්, උන් වහන්සේ තම එකම පුත්‍රයා දුන් සේක, ඔහු කෙරෙහි අදහාගන්නා කවරෙකු වුව ද විනාශ නොවී සදාතන ජීවනය ලබන පිණිස ය. ලෝකය, නමුත් ඔහු කරණකොටගෙන ලෝකය ගැළවීම පිණිස ය."</w:t>
      </w:r>
    </w:p>
    <w:p w14:paraId="350E1E03" w14:textId="77777777" w:rsidR="000F7377" w:rsidRDefault="000F7377"/>
    <w:p w14:paraId="79A22656" w14:textId="77777777" w:rsidR="000F7377" w:rsidRDefault="000F7377">
      <w:r xmlns:w="http://schemas.openxmlformats.org/wordprocessingml/2006/main">
        <w:t xml:space="preserve">1 තිමෝති 2:7 ඒ සඳහා මම දේශකයෙකු සහ ප්‍රේරිතයෙකු ලෙස පත් කරනු ලැබුවෙමි, (මම ක්‍රිස්තුස් වහන්සේ තුළ සත්‍යය කථා කරමි, බොරු නොකියමි;) ඇදහිල්ලෙන් හා සත්‍යයෙන් අන්‍යජාතිකයන්ගේ ගුරුවරයෙක්.</w:t>
      </w:r>
    </w:p>
    <w:p w14:paraId="5CA5BBDC" w14:textId="77777777" w:rsidR="000F7377" w:rsidRDefault="000F7377"/>
    <w:p w14:paraId="5D24C242" w14:textId="77777777" w:rsidR="000F7377" w:rsidRDefault="000F7377">
      <w:r xmlns:w="http://schemas.openxmlformats.org/wordprocessingml/2006/main">
        <w:t xml:space="preserve">පාවුල්ව ඇදහිල්ලෙන් හා සත්‍යයෙන් අන්‍යජාතිකයන්ගේ දේශකයෙකු, ප්‍රේරිතයෙකු සහ ගුරුවරයෙකු ලෙස පත් කරන ලදී.</w:t>
      </w:r>
    </w:p>
    <w:p w14:paraId="663D47EC" w14:textId="77777777" w:rsidR="000F7377" w:rsidRDefault="000F7377"/>
    <w:p w14:paraId="57FD22CB" w14:textId="77777777" w:rsidR="000F7377" w:rsidRDefault="000F7377">
      <w:r xmlns:w="http://schemas.openxmlformats.org/wordprocessingml/2006/main">
        <w:t xml:space="preserve">1. දේශනා කිරීමට කැඳවීම: ඇදහිල්ල සහ සත්‍ය ජීවිතයක් ගත කිරීම</w:t>
      </w:r>
    </w:p>
    <w:p w14:paraId="252C9B77" w14:textId="77777777" w:rsidR="000F7377" w:rsidRDefault="000F7377"/>
    <w:p w14:paraId="3B54F647" w14:textId="77777777" w:rsidR="000F7377" w:rsidRDefault="000F7377">
      <w:r xmlns:w="http://schemas.openxmlformats.org/wordprocessingml/2006/main">
        <w:t xml:space="preserve">2. අපගේ කැඳවීම අනුගමනය කිරීම: කැපවීමෙන් හා කීකරු ජීවිතයක් ගත කිරීම</w:t>
      </w:r>
    </w:p>
    <w:p w14:paraId="4578D7A9" w14:textId="77777777" w:rsidR="000F7377" w:rsidRDefault="000F7377"/>
    <w:p w14:paraId="47F64E61" w14:textId="77777777" w:rsidR="000F7377" w:rsidRDefault="000F7377">
      <w:r xmlns:w="http://schemas.openxmlformats.org/wordprocessingml/2006/main">
        <w:t xml:space="preserve">1. කොලොස්සි 4: 3-4 - සෑම විටම ආත්මයෙන් යාච්ඤා කිරීම, සියලු යාච්ඤා සහ කන්නලව්. ඒ සඳහා, සියලු සාන්තුවරයන් උදෙසා කන්නලව් කරමින්, නොපසුබස්නා උත්සාහයෙන් අවදියෙන් සිටින්න.</w:t>
      </w:r>
    </w:p>
    <w:p w14:paraId="4F29ACDD" w14:textId="77777777" w:rsidR="000F7377" w:rsidRDefault="000F7377"/>
    <w:p w14:paraId="0CD97B05" w14:textId="77777777" w:rsidR="000F7377" w:rsidRDefault="000F7377">
      <w:r xmlns:w="http://schemas.openxmlformats.org/wordprocessingml/2006/main">
        <w:t xml:space="preserve">2. 1 කොරින්ති 15:10 - නමුත් දෙවියන් වහන්සේගේ වරප්‍රසාදය කරණකොටගෙන මම මා ලෙස සිටිමි, ඔහු මා කෙරෙහි දැක්වූ කරුණාව නිෂ්ඵල නොවීය. ඊට පටහැනිව, මම ඔවුන්ගෙන් කිසිවෙකුට වඩා වෙහෙස මහන්සි වී වැඩ කළෙමි, එය මා නොවේ, නමුත් මා සමඟ ඇත්තේ දෙවියන් වහන්සේගේ කරුණාවයි.</w:t>
      </w:r>
    </w:p>
    <w:p w14:paraId="0E513567" w14:textId="77777777" w:rsidR="000F7377" w:rsidRDefault="000F7377"/>
    <w:p w14:paraId="5C7A67F0" w14:textId="77777777" w:rsidR="000F7377" w:rsidRDefault="000F7377">
      <w:r xmlns:w="http://schemas.openxmlformats.org/wordprocessingml/2006/main">
        <w:t xml:space="preserve">1 තිමෝති 2:8 එබැවින් මිනිසුන් කෝපයෙන් හා සැකයෙන් තොරව ශුද්ධ අත් ඔසවමින් සෑම තැනකම යාච්ඤා කිරීමට මම කැමැත්තෙමි.</w:t>
      </w:r>
    </w:p>
    <w:p w14:paraId="5EF252E1" w14:textId="77777777" w:rsidR="000F7377" w:rsidRDefault="000F7377"/>
    <w:p w14:paraId="116262C6" w14:textId="77777777" w:rsidR="000F7377" w:rsidRDefault="000F7377">
      <w:r xmlns:w="http://schemas.openxmlformats.org/wordprocessingml/2006/main">
        <w:t xml:space="preserve">කෝපයෙන් හා සැකයෙන් තොරව ශුද්ධ වූ දෑතින් සෑම තැනකම යාච්ඤා කිරීමට පාවුල් මිනිසුන්ට දිරිගන්වයි.</w:t>
      </w:r>
    </w:p>
    <w:p w14:paraId="06740207" w14:textId="77777777" w:rsidR="000F7377" w:rsidRDefault="000F7377"/>
    <w:p w14:paraId="2B7E6D95" w14:textId="77777777" w:rsidR="000F7377" w:rsidRDefault="000F7377">
      <w:r xmlns:w="http://schemas.openxmlformats.org/wordprocessingml/2006/main">
        <w:t xml:space="preserve">1. යාච්ඤාවලට පිළිතුරු දීමට දෙවියන්වහන්සේගේ බලය පිළිගැනීම</w:t>
      </w:r>
    </w:p>
    <w:p w14:paraId="2C3EB8F5" w14:textId="77777777" w:rsidR="000F7377" w:rsidRDefault="000F7377"/>
    <w:p w14:paraId="7D4A61F2" w14:textId="77777777" w:rsidR="000F7377" w:rsidRDefault="000F7377">
      <w:r xmlns:w="http://schemas.openxmlformats.org/wordprocessingml/2006/main">
        <w:t xml:space="preserve">2. ඇදහිල්ලෙන් හා නිහතමානීව යාච්ඤා කිරීම</w:t>
      </w:r>
    </w:p>
    <w:p w14:paraId="299C840A" w14:textId="77777777" w:rsidR="000F7377" w:rsidRDefault="000F7377"/>
    <w:p w14:paraId="748248AC" w14:textId="77777777" w:rsidR="000F7377" w:rsidRDefault="000F7377">
      <w:r xmlns:w="http://schemas.openxmlformats.org/wordprocessingml/2006/main">
        <w:t xml:space="preserve">1. යාකොබ් 5:16 - ධර්මිෂ්ඨ මිනිසෙකුගේ බලවත් යාච්ඤාව බොහෝ ප්‍රයෝජන ලබයි.</w:t>
      </w:r>
    </w:p>
    <w:p w14:paraId="452AF4E8" w14:textId="77777777" w:rsidR="000F7377" w:rsidRDefault="000F7377"/>
    <w:p w14:paraId="1C023D07" w14:textId="77777777" w:rsidR="000F7377" w:rsidRDefault="000F7377">
      <w:r xmlns:w="http://schemas.openxmlformats.org/wordprocessingml/2006/main">
        <w:t xml:space="preserve">2. පිලිප්පි 4:6-7 - කිසිවක් ගැන පරෙස්සම් නොවන්න; නමුත් සෑම දෙයකදීම ස්තුති දීම සමඟ යාච්ඤාවෙන් හා කන්නලව්වෙන් ඔබේ ඉල්ලීම් දෙවියන් වහන්සේට දන්වන්න.</w:t>
      </w:r>
    </w:p>
    <w:p w14:paraId="1CEBF9BB" w14:textId="77777777" w:rsidR="000F7377" w:rsidRDefault="000F7377"/>
    <w:p w14:paraId="23D839A7" w14:textId="77777777" w:rsidR="000F7377" w:rsidRDefault="000F7377">
      <w:r xmlns:w="http://schemas.openxmlformats.org/wordprocessingml/2006/main">
        <w:t xml:space="preserve">1 තිමෝති 2:9 ඒ හා සමානව, කාන්තාවන් නිහතමානී ඇඳුම් වලින් සැරසී, ලජ්ජාවෙන් </w:t>
      </w:r>
      <w:r xmlns:w="http://schemas.openxmlformats.org/wordprocessingml/2006/main">
        <w:lastRenderedPageBreak xmlns:w="http://schemas.openxmlformats.org/wordprocessingml/2006/main"/>
      </w:r>
      <w:r xmlns:w="http://schemas.openxmlformats.org/wordprocessingml/2006/main">
        <w:t xml:space="preserve">හා සංයමයෙන්; බ්රොයිඩඩ් හිසකෙස්, හෝ රන්, හෝ මුතු, හෝ මිල අධික අරාවකින් නොවේ;</w:t>
      </w:r>
    </w:p>
    <w:p w14:paraId="3928706B" w14:textId="77777777" w:rsidR="000F7377" w:rsidRDefault="000F7377"/>
    <w:p w14:paraId="5F6D8DEA" w14:textId="77777777" w:rsidR="000F7377" w:rsidRDefault="000F7377">
      <w:r xmlns:w="http://schemas.openxmlformats.org/wordprocessingml/2006/main">
        <w:t xml:space="preserve">කාන්තාවන් විනීතව ඇඳිය යුතු අතර මිල අධික ආභරණ හෝ ඇඳුම් පැළඳුම් සමඟ නොවේ.</w:t>
      </w:r>
    </w:p>
    <w:p w14:paraId="08EA2A12" w14:textId="77777777" w:rsidR="000F7377" w:rsidRDefault="000F7377"/>
    <w:p w14:paraId="1A5CA2C6" w14:textId="77777777" w:rsidR="000F7377" w:rsidRDefault="000F7377">
      <w:r xmlns:w="http://schemas.openxmlformats.org/wordprocessingml/2006/main">
        <w:t xml:space="preserve">1. අපගේ වටිනාකම අපගේ ඇඟලුම්වල දක්නට නොලැබේ</w:t>
      </w:r>
    </w:p>
    <w:p w14:paraId="6EDD3C2D" w14:textId="77777777" w:rsidR="000F7377" w:rsidRDefault="000F7377"/>
    <w:p w14:paraId="385A77AB" w14:textId="77777777" w:rsidR="000F7377" w:rsidRDefault="000F7377">
      <w:r xmlns:w="http://schemas.openxmlformats.org/wordprocessingml/2006/main">
        <w:t xml:space="preserve">2. විනීතව අඳින පළඳින ආකාරය</w:t>
      </w:r>
    </w:p>
    <w:p w14:paraId="01ADB590" w14:textId="77777777" w:rsidR="000F7377" w:rsidRDefault="000F7377"/>
    <w:p w14:paraId="001B1202" w14:textId="77777777" w:rsidR="000F7377" w:rsidRDefault="000F7377">
      <w:r xmlns:w="http://schemas.openxmlformats.org/wordprocessingml/2006/main">
        <w:t xml:space="preserve">1. 1 පේතෘස් 3: 3-4 - “ඔබේ අලංකාරය - හිසකෙස් ගෙතීම සහ රන් ආභරණ පැළඳීම හෝ ඔබ අඳින ඇඳුම් බාහිර වීමට ඉඩ නොදෙන්න - නමුත් ඔබේ සැරසිලි හදවතේ සැඟවුණු පුද්ගලයා වීමට ඉඩ හරින්න. මෘදු හා සන්සුන් ආත්මයක නොනැසී පවතින සුන්දරත්වය, එය දෙවියන් වහන්සේගේ ඇස් හමුවේ ඉතා අනර්ඝයි.</w:t>
      </w:r>
    </w:p>
    <w:p w14:paraId="298E8F27" w14:textId="77777777" w:rsidR="000F7377" w:rsidRDefault="000F7377"/>
    <w:p w14:paraId="5D168D06" w14:textId="77777777" w:rsidR="000F7377" w:rsidRDefault="000F7377">
      <w:r xmlns:w="http://schemas.openxmlformats.org/wordprocessingml/2006/main">
        <w:t xml:space="preserve">2. හිතෝපදේශ 11:22 - “ඌරෙකුගේ නාසයේ ඇති රන් මුද්දක් මෙන් නුවණ නැති රූමත් ස්ත්‍රියකි.”</w:t>
      </w:r>
    </w:p>
    <w:p w14:paraId="452D0229" w14:textId="77777777" w:rsidR="000F7377" w:rsidRDefault="000F7377"/>
    <w:p w14:paraId="6AB8B6B5" w14:textId="77777777" w:rsidR="000F7377" w:rsidRDefault="000F7377">
      <w:r xmlns:w="http://schemas.openxmlformats.org/wordprocessingml/2006/main">
        <w:t xml:space="preserve">1 තිමෝති 2:10 නමුත් (දේවභක්තිය ප්‍රකාශ කරන කාන්තාවන් බවට පත්වන) යහපත් ක්‍රියා සමඟ.</w:t>
      </w:r>
    </w:p>
    <w:p w14:paraId="4B463976" w14:textId="77777777" w:rsidR="000F7377" w:rsidRDefault="000F7377"/>
    <w:p w14:paraId="6017396F" w14:textId="77777777" w:rsidR="000F7377" w:rsidRDefault="000F7377">
      <w:r xmlns:w="http://schemas.openxmlformats.org/wordprocessingml/2006/main">
        <w:t xml:space="preserve">දේව භක්තිය ප්‍රකාශ කරන කාන්තාවන් යහපත් ක්‍රියා පෙන්විය යුතුය.</w:t>
      </w:r>
    </w:p>
    <w:p w14:paraId="760341CB" w14:textId="77777777" w:rsidR="000F7377" w:rsidRDefault="000F7377"/>
    <w:p w14:paraId="76000D37" w14:textId="77777777" w:rsidR="000F7377" w:rsidRDefault="000F7377">
      <w:r xmlns:w="http://schemas.openxmlformats.org/wordprocessingml/2006/main">
        <w:t xml:space="preserve">1. "ඔබේ ඇදහිල්ලෙන් ජීවත් වීම: යහපත් ක්‍රියා පුරුදු කිරීම"</w:t>
      </w:r>
    </w:p>
    <w:p w14:paraId="7B07FC93" w14:textId="77777777" w:rsidR="000F7377" w:rsidRDefault="000F7377"/>
    <w:p w14:paraId="7C718E82" w14:textId="77777777" w:rsidR="000F7377" w:rsidRDefault="000F7377">
      <w:r xmlns:w="http://schemas.openxmlformats.org/wordprocessingml/2006/main">
        <w:t xml:space="preserve">2. "දේවභක්තිය ආදර්ශවත්: යහපත් ක්‍රියා සඳහා කැඳවීමක්"</w:t>
      </w:r>
    </w:p>
    <w:p w14:paraId="2B74FBDA" w14:textId="77777777" w:rsidR="000F7377" w:rsidRDefault="000F7377"/>
    <w:p w14:paraId="41EE9FF4" w14:textId="77777777" w:rsidR="000F7377" w:rsidRDefault="000F7377">
      <w:r xmlns:w="http://schemas.openxmlformats.org/wordprocessingml/2006/main">
        <w:t xml:space="preserve">1. හිතෝපදේශ 19:17 - දුප්පතුන්ට කරුණාව දක්වන තැනැත්තා සමිඳාණන් වහන්සේට ණයට දෙයි, ඔහු කළ දේ සඳහා ඔහු ඔහුට විපාක දෙනු ඇත.</w:t>
      </w:r>
    </w:p>
    <w:p w14:paraId="7A7B3199" w14:textId="77777777" w:rsidR="000F7377" w:rsidRDefault="000F7377"/>
    <w:p w14:paraId="632AB23E" w14:textId="77777777" w:rsidR="000F7377" w:rsidRDefault="000F7377">
      <w:r xmlns:w="http://schemas.openxmlformats.org/wordprocessingml/2006/main">
        <w:t xml:space="preserve">2. ගලාති 6:9-10 - යහපත් දේ කිරීමෙන් වෙහෙසට පත් නොවන්නෙමු, මන්ද අප අත් නොහරින්නේ නම් නියම වේලාවට අස්වැන්නක් නෙළා ගන්නෙමු. එබැවින්, අපට අවස්ථාව ඇති පරිදි, අපි සියලු මිනිසුන්ට, </w:t>
      </w:r>
      <w:r xmlns:w="http://schemas.openxmlformats.org/wordprocessingml/2006/main">
        <w:t xml:space="preserve">විශේෂයෙන් ඇදහිලිවන්ත පවුලට අයත් අයට </w:t>
      </w:r>
      <w:r xmlns:w="http://schemas.openxmlformats.org/wordprocessingml/2006/main">
        <w:t xml:space="preserve">යහපත කරමු .</w:t>
      </w:r>
      <w:r xmlns:w="http://schemas.openxmlformats.org/wordprocessingml/2006/main">
        <w:lastRenderedPageBreak xmlns:w="http://schemas.openxmlformats.org/wordprocessingml/2006/main"/>
      </w:r>
    </w:p>
    <w:p w14:paraId="7804D182" w14:textId="77777777" w:rsidR="000F7377" w:rsidRDefault="000F7377"/>
    <w:p w14:paraId="6BE65206" w14:textId="77777777" w:rsidR="000F7377" w:rsidRDefault="000F7377">
      <w:r xmlns:w="http://schemas.openxmlformats.org/wordprocessingml/2006/main">
        <w:t xml:space="preserve">1 තිමෝති 2:11 ස්ත්‍රියට සියලු යටත්ව නිශ්ශබ්දව ඉගෙන ගැනීමට ඉඩ දෙන්න.</w:t>
      </w:r>
    </w:p>
    <w:p w14:paraId="7DE59C4C" w14:textId="77777777" w:rsidR="000F7377" w:rsidRDefault="000F7377"/>
    <w:p w14:paraId="6CAA1401" w14:textId="77777777" w:rsidR="000F7377" w:rsidRDefault="000F7377">
      <w:r xmlns:w="http://schemas.openxmlformats.org/wordprocessingml/2006/main">
        <w:t xml:space="preserve">කාන්තාවන් නිහඬව හා ගෞරවාන්විතව ඉගෙන ගත යුතුය.</w:t>
      </w:r>
    </w:p>
    <w:p w14:paraId="53CE6911" w14:textId="77777777" w:rsidR="000F7377" w:rsidRDefault="000F7377"/>
    <w:p w14:paraId="30A19103" w14:textId="77777777" w:rsidR="000F7377" w:rsidRDefault="000F7377">
      <w:r xmlns:w="http://schemas.openxmlformats.org/wordprocessingml/2006/main">
        <w:t xml:space="preserve">1. නිශ්ශබ්දතාවයට ඇමතුමක්: අධිකාරියට ගරු කිරීමට ඉගෙන ගැනීම</w:t>
      </w:r>
    </w:p>
    <w:p w14:paraId="4144DFC7" w14:textId="77777777" w:rsidR="000F7377" w:rsidRDefault="000F7377"/>
    <w:p w14:paraId="0A49BE45" w14:textId="77777777" w:rsidR="000F7377" w:rsidRDefault="000F7377">
      <w:r xmlns:w="http://schemas.openxmlformats.org/wordprocessingml/2006/main">
        <w:t xml:space="preserve">2. යටහත් පහත්කමේ සුන්දරත්වය: නිහඬ ශක්තියක බලය වැළඳ ගැනීම</w:t>
      </w:r>
    </w:p>
    <w:p w14:paraId="4A1522E6" w14:textId="77777777" w:rsidR="000F7377" w:rsidRDefault="000F7377"/>
    <w:p w14:paraId="27E8B67C" w14:textId="77777777" w:rsidR="000F7377" w:rsidRDefault="000F7377">
      <w:r xmlns:w="http://schemas.openxmlformats.org/wordprocessingml/2006/main">
        <w:t xml:space="preserve">1. හිතෝපදේශ 11:2 - උඩඟුකම පැමිණෙන විට නින්දාව පැමිණේ, නමුත් යටහත් පහත්කම සමඟ ප්රඥාව පැමිණේ.</w:t>
      </w:r>
    </w:p>
    <w:p w14:paraId="25AD803A" w14:textId="77777777" w:rsidR="000F7377" w:rsidRDefault="000F7377"/>
    <w:p w14:paraId="0C1CE7FF" w14:textId="77777777" w:rsidR="000F7377" w:rsidRDefault="000F7377">
      <w:r xmlns:w="http://schemas.openxmlformats.org/wordprocessingml/2006/main">
        <w:t xml:space="preserve">2. 1 පේතෘස් 3: 4 - නමුත් ඔබේ අලංකාරය දෙවියන් වහන්සේ ඉදිරියෙහි ඉතා අනර්ඝ වූ මෘදු හා සන්සුන් ආත්මයක නොබිඳිය හැකි සුන්දරත්වයෙන් යුත් හදවතේ සැඟවුණු පුද්ගලයා වේවා.</w:t>
      </w:r>
    </w:p>
    <w:p w14:paraId="4BFCDA95" w14:textId="77777777" w:rsidR="000F7377" w:rsidRDefault="000F7377"/>
    <w:p w14:paraId="3E5A61C4" w14:textId="77777777" w:rsidR="000F7377" w:rsidRDefault="000F7377">
      <w:r xmlns:w="http://schemas.openxmlformats.org/wordprocessingml/2006/main">
        <w:t xml:space="preserve">1 තිමෝති 2:12 නමුත් මම ස්ත්‍රියකට ඉගැන්වීමටවත් පුරුෂයා කෙරෙහි බලය පැහැර ගැනීමටවත් නොව නිශ්ශබ්දව සිටීමයි.</w:t>
      </w:r>
    </w:p>
    <w:p w14:paraId="2C657BAA" w14:textId="77777777" w:rsidR="000F7377" w:rsidRDefault="000F7377"/>
    <w:p w14:paraId="4C45EBF8" w14:textId="77777777" w:rsidR="000F7377" w:rsidRDefault="000F7377">
      <w:r xmlns:w="http://schemas.openxmlformats.org/wordprocessingml/2006/main">
        <w:t xml:space="preserve">කාන්තාවන්ට ඉගැන්වීමට හෝ පල්ලියේ පිරිමින් කෙරෙහි අධිකාරියක් තැබීමට අවසර නැත, නමුත් නිහඬව සිටිය යුතුය.</w:t>
      </w:r>
    </w:p>
    <w:p w14:paraId="317A6050" w14:textId="77777777" w:rsidR="000F7377" w:rsidRDefault="000F7377"/>
    <w:p w14:paraId="3ECDA106" w14:textId="77777777" w:rsidR="000F7377" w:rsidRDefault="000F7377">
      <w:r xmlns:w="http://schemas.openxmlformats.org/wordprocessingml/2006/main">
        <w:t xml:space="preserve">1. "පල්ලියේ කාන්තාවන්ගේ ස්ථානය: බයිබලානුකුල අධිකාරිය සහ යටත් වීම"</w:t>
      </w:r>
    </w:p>
    <w:p w14:paraId="71A7335A" w14:textId="77777777" w:rsidR="000F7377" w:rsidRDefault="000F7377"/>
    <w:p w14:paraId="3669EB2C" w14:textId="77777777" w:rsidR="000F7377" w:rsidRDefault="000F7377">
      <w:r xmlns:w="http://schemas.openxmlformats.org/wordprocessingml/2006/main">
        <w:t xml:space="preserve">2. "නිහඬ ආත්මයක බලය: දෙවියන් වහන්සේගේ වචනයට යටත්ව ජීවත් වීමට ඉගෙනීම"</w:t>
      </w:r>
    </w:p>
    <w:p w14:paraId="186FCAFB" w14:textId="77777777" w:rsidR="000F7377" w:rsidRDefault="000F7377"/>
    <w:p w14:paraId="13CACA6A" w14:textId="77777777" w:rsidR="000F7377" w:rsidRDefault="000F7377">
      <w:r xmlns:w="http://schemas.openxmlformats.org/wordprocessingml/2006/main">
        <w:t xml:space="preserve">1. 1 කොරින්ති 14:33-35 - "මක්නිසාද දෙවියන් වහන්සේ ව්‍යාකූලත්වයේ දෙවියන් වහන්සේ නොව සාමයේ දෙවියන් වහන්සේය. සියලු සාන්තුවරයන්ගේ පල්ලිවල මෙන්, කාන්තාවන් පල්ලිවල නිශ්ශබ්ද විය යුතුය. මන්ද ඔවුන්ට කතා කිරීමට අවසර නැත, නමුත් නීතියේ සඳහන් වන පරිදි යටත් විය යුතුය, ඔවුන් ඉගෙන ගැනීමට කැමති යමක් ඇත්නම්, ඔවුන් </w:t>
      </w:r>
      <w:r xmlns:w="http://schemas.openxmlformats.org/wordprocessingml/2006/main">
        <w:lastRenderedPageBreak xmlns:w="http://schemas.openxmlformats.org/wordprocessingml/2006/main"/>
      </w:r>
      <w:r xmlns:w="http://schemas.openxmlformats.org/wordprocessingml/2006/main">
        <w:t xml:space="preserve">නිවසේදී තම ස්වාමිපුරුෂයන්ගෙන් විමසන්න.</w:t>
      </w:r>
    </w:p>
    <w:p w14:paraId="65C40611" w14:textId="77777777" w:rsidR="000F7377" w:rsidRDefault="000F7377"/>
    <w:p w14:paraId="2C29B7E8" w14:textId="77777777" w:rsidR="000F7377" w:rsidRDefault="000F7377">
      <w:r xmlns:w="http://schemas.openxmlformats.org/wordprocessingml/2006/main">
        <w:t xml:space="preserve">2. එපීස 5:22-24 - "භාර්යාවෙනි, ස්වාමින් වහන්සේට මෙන් ඔබේම ස්වාමිපුරුෂයන්ට යටත් වන්න. මක්නිසාද ස්වාමිපුරුෂයා භාර්යාවගේ හිස වේ, ක්‍රිස්තුස් වහන්සේ පල්ලියේ ප්‍රධානියා, ඔහුගේ ශරීරය, සහ ඔහුම එහි ගැලවුම්කරුවා වේ. දැන් සභාව ක්‍රිස්තුස් වහන්සේට යටත් වන්නාක් මෙන් භාර්යාවන්ද තම ස්වාමිපුරුෂයන්ට සෑම දෙයකදීම යටත් විය යුතුය.</w:t>
      </w:r>
    </w:p>
    <w:p w14:paraId="5781112D" w14:textId="77777777" w:rsidR="000F7377" w:rsidRDefault="000F7377"/>
    <w:p w14:paraId="0D7CD9A5" w14:textId="77777777" w:rsidR="000F7377" w:rsidRDefault="000F7377">
      <w:r xmlns:w="http://schemas.openxmlformats.org/wordprocessingml/2006/main">
        <w:t xml:space="preserve">1 තිමෝති 2:13 මක්නිසාද ආදම් මුලින්ම සෑදුවේය, පසුව ඒව.</w:t>
      </w:r>
    </w:p>
    <w:p w14:paraId="09B650CF" w14:textId="77777777" w:rsidR="000F7377" w:rsidRDefault="000F7377"/>
    <w:p w14:paraId="3246BBB7" w14:textId="77777777" w:rsidR="000F7377" w:rsidRDefault="000F7377">
      <w:r xmlns:w="http://schemas.openxmlformats.org/wordprocessingml/2006/main">
        <w:t xml:space="preserve">දෙවියන් වහන්සේ මුලින්ම ආදම්ව මැවූ බවත් පසුව ඒවව මැවූ බවත් බයිබලයේ සඳහන් වේ.</w:t>
      </w:r>
    </w:p>
    <w:p w14:paraId="5E9C1CE4" w14:textId="77777777" w:rsidR="000F7377" w:rsidRDefault="000F7377"/>
    <w:p w14:paraId="260D469F" w14:textId="77777777" w:rsidR="000F7377" w:rsidRDefault="000F7377">
      <w:r xmlns:w="http://schemas.openxmlformats.org/wordprocessingml/2006/main">
        <w:t xml:space="preserve">1. මැවීමේදී දෙවියන්ගේ පිළිවෙලෙහි වැදගත්කම - දෙවියන්ගේ සැලැස්ම සැමවිටම මුල් තැන ගන්නේ කෙසේද.</w:t>
      </w:r>
    </w:p>
    <w:p w14:paraId="665B1BE6" w14:textId="77777777" w:rsidR="000F7377" w:rsidRDefault="000F7377"/>
    <w:p w14:paraId="504A3419" w14:textId="77777777" w:rsidR="000F7377" w:rsidRDefault="000F7377">
      <w:r xmlns:w="http://schemas.openxmlformats.org/wordprocessingml/2006/main">
        <w:t xml:space="preserve">2. දෙවියන් වහන්සේගේ සැලැස්ම පරිපූර්ණ වන්නේ කෙසේද සහ එය අනුගමනය කිරීම අත්‍යවශ්‍ය වන්නේ කෙසේද?</w:t>
      </w:r>
    </w:p>
    <w:p w14:paraId="49BD925A" w14:textId="77777777" w:rsidR="000F7377" w:rsidRDefault="000F7377"/>
    <w:p w14:paraId="08A4566C" w14:textId="77777777" w:rsidR="000F7377" w:rsidRDefault="000F7377">
      <w:r xmlns:w="http://schemas.openxmlformats.org/wordprocessingml/2006/main">
        <w:t xml:space="preserve">1. උත්පත්ති 1:26-27 - දෙවියන් වහන්සේ මිනිසාව මැව්වේ ඔහුගේ ස්වරූපයෙන්, පිරිමි සහ ගැහැණු ඔහු ඔවුන්ව මැව්වේය.</w:t>
      </w:r>
    </w:p>
    <w:p w14:paraId="23942AE7" w14:textId="77777777" w:rsidR="000F7377" w:rsidRDefault="000F7377"/>
    <w:p w14:paraId="063EA634" w14:textId="77777777" w:rsidR="000F7377" w:rsidRDefault="000F7377">
      <w:r xmlns:w="http://schemas.openxmlformats.org/wordprocessingml/2006/main">
        <w:t xml:space="preserve">2. හිතෝපදේශ 14:12 - මිනිසෙකුට හරි යැයි පෙනෙන මාර්ගයක් ඇත, නමුත් එහි අවසානය මරණයේ මාර්ගයයි.</w:t>
      </w:r>
    </w:p>
    <w:p w14:paraId="2C7ADAE7" w14:textId="77777777" w:rsidR="000F7377" w:rsidRDefault="000F7377"/>
    <w:p w14:paraId="002CAABC" w14:textId="77777777" w:rsidR="000F7377" w:rsidRDefault="000F7377">
      <w:r xmlns:w="http://schemas.openxmlformats.org/wordprocessingml/2006/main">
        <w:t xml:space="preserve">1 තිමෝති 2:14 ආදම් රැවටුනේ නැත, නමුත් රැවටුණු ස්ත්‍රිය වරදෙහි සිටියාය.</w:t>
      </w:r>
    </w:p>
    <w:p w14:paraId="4C9EA777" w14:textId="77777777" w:rsidR="000F7377" w:rsidRDefault="000F7377"/>
    <w:p w14:paraId="7D8B70C5" w14:textId="77777777" w:rsidR="000F7377" w:rsidRDefault="000F7377">
      <w:r xmlns:w="http://schemas.openxmlformats.org/wordprocessingml/2006/main">
        <w:t xml:space="preserve">ආදම් සර්පයාට රැවටුනේ නැත, නමුත් ඒව රවටා වරදක් කළේය.</w:t>
      </w:r>
    </w:p>
    <w:p w14:paraId="69723D69" w14:textId="77777777" w:rsidR="000F7377" w:rsidRDefault="000F7377"/>
    <w:p w14:paraId="5EAACB1F" w14:textId="77777777" w:rsidR="000F7377" w:rsidRDefault="000F7377">
      <w:r xmlns:w="http://schemas.openxmlformats.org/wordprocessingml/2006/main">
        <w:t xml:space="preserve">1. රැවටීමේ අන්තරාය</w:t>
      </w:r>
    </w:p>
    <w:p w14:paraId="593F4644" w14:textId="77777777" w:rsidR="000F7377" w:rsidRDefault="000F7377"/>
    <w:p w14:paraId="6B778F05" w14:textId="77777777" w:rsidR="000F7377" w:rsidRDefault="000F7377">
      <w:r xmlns:w="http://schemas.openxmlformats.org/wordprocessingml/2006/main">
        <w:t xml:space="preserve">2. වැරදි සඳහා දෙවියන් වහන්සේගේ සමාව</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උත්පත්ති 3:1-7 - සර්පයා ඒවව රවටාගැනීමේ වාර්තාව.</w:t>
      </w:r>
    </w:p>
    <w:p w14:paraId="01B3EAE4" w14:textId="77777777" w:rsidR="000F7377" w:rsidRDefault="000F7377"/>
    <w:p w14:paraId="6E46DBA8" w14:textId="77777777" w:rsidR="000F7377" w:rsidRDefault="000F7377">
      <w:r xmlns:w="http://schemas.openxmlformats.org/wordprocessingml/2006/main">
        <w:t xml:space="preserve">2. යෙසායා 1:18 - වරදට දෙවියන් වහන්සේගේ සමාව.</w:t>
      </w:r>
    </w:p>
    <w:p w14:paraId="2F65AA08" w14:textId="77777777" w:rsidR="000F7377" w:rsidRDefault="000F7377"/>
    <w:p w14:paraId="6A38B1F8" w14:textId="77777777" w:rsidR="000F7377" w:rsidRDefault="000F7377">
      <w:r xmlns:w="http://schemas.openxmlformats.org/wordprocessingml/2006/main">
        <w:t xml:space="preserve">1 තිමෝති 2:15 කෙසේවෙතත්, ඔවුන් ඇදහිල්ලෙන්ද, පුණ්‍යවන්තකමින්ද, පරිශුද්ධභාවයෙන්ද සන්සුන්ව කටයුතු කරන්නේ නම්, ඇය දරු ප්‍රසූතියේදී ගැළවෙනු ඇත.</w:t>
      </w:r>
    </w:p>
    <w:p w14:paraId="1C1078B9" w14:textId="77777777" w:rsidR="000F7377" w:rsidRDefault="000F7377"/>
    <w:p w14:paraId="3EF40DD3" w14:textId="77777777" w:rsidR="000F7377" w:rsidRDefault="000F7377">
      <w:r xmlns:w="http://schemas.openxmlformats.org/wordprocessingml/2006/main">
        <w:t xml:space="preserve">පාවුල් කිතුනු කාන්තාවන්ට දිරිගන්වන්නේ දරුවන් බිහිකිරීම තුළින් ගැලවීම සඳහා ඇදහිල්ල, පුණ්‍ය කටයුතු, ශුද්ධකම සහ සංයමයෙන් දිගටම කටයුතු කරන ලෙසයි.</w:t>
      </w:r>
    </w:p>
    <w:p w14:paraId="33C32F78" w14:textId="77777777" w:rsidR="000F7377" w:rsidRDefault="000F7377"/>
    <w:p w14:paraId="6200E3EF" w14:textId="77777777" w:rsidR="000F7377" w:rsidRDefault="000F7377">
      <w:r xmlns:w="http://schemas.openxmlformats.org/wordprocessingml/2006/main">
        <w:t xml:space="preserve">1. කිතුනු කාන්තාවන්ගේ ජීවිත තුළ ඇදහිල්ල, පුණ්‍ය කටයුතු, ශුද්ධකම සහ සන්සුන් භාවයේ බලය</w:t>
      </w:r>
    </w:p>
    <w:p w14:paraId="573543C1" w14:textId="77777777" w:rsidR="000F7377" w:rsidRDefault="000F7377"/>
    <w:p w14:paraId="31752D96" w14:textId="77777777" w:rsidR="000F7377" w:rsidRDefault="000F7377">
      <w:r xmlns:w="http://schemas.openxmlformats.org/wordprocessingml/2006/main">
        <w:t xml:space="preserve">2. 1 තිමෝති 2:15 හි සත්‍යය අපගේ ජීවිත තුළ ජීවත් වීම</w:t>
      </w:r>
    </w:p>
    <w:p w14:paraId="7762B199" w14:textId="77777777" w:rsidR="000F7377" w:rsidRDefault="000F7377"/>
    <w:p w14:paraId="2044402E" w14:textId="77777777" w:rsidR="000F7377" w:rsidRDefault="000F7377">
      <w:r xmlns:w="http://schemas.openxmlformats.org/wordprocessingml/2006/main">
        <w:t xml:space="preserve">1. ගලාති 5:22-23 - “නමුත් ආත්මයේ ඵලය නම් ප්‍රේමය, ප්‍රීතිය, සමාදානය, ඉවසීම, කරුණාව, යහපත්කම, විශ්වාසවන්තකම, මෘදුකම, ආත්ම දමනයයි.”</w:t>
      </w:r>
    </w:p>
    <w:p w14:paraId="755EF974" w14:textId="77777777" w:rsidR="000F7377" w:rsidRDefault="000F7377"/>
    <w:p w14:paraId="5794C1B0" w14:textId="77777777" w:rsidR="000F7377" w:rsidRDefault="000F7377">
      <w:r xmlns:w="http://schemas.openxmlformats.org/wordprocessingml/2006/main">
        <w:t xml:space="preserve">2. 1 පේතෘස් 3: 1-2 - "එසේම භාර්යාවනි, ඔබේම ස්වාමිපුරුෂයන්ට යටත් වන්න, එවිට සමහරු වචනයට කීකරු නොවූවත්, ඔවුන්ගේ භාර්යාවන්ගේ හැසිරීමෙන් වචනයකින් තොරව ඔවුන් දිනා ගත හැකිය."</w:t>
      </w:r>
    </w:p>
    <w:p w14:paraId="00D7622B" w14:textId="77777777" w:rsidR="000F7377" w:rsidRDefault="000F7377"/>
    <w:p w14:paraId="29511880" w14:textId="77777777" w:rsidR="000F7377" w:rsidRDefault="000F7377">
      <w:r xmlns:w="http://schemas.openxmlformats.org/wordprocessingml/2006/main">
        <w:t xml:space="preserve">1 තිමෝති 3 යනු ප්‍රේරිත පාවුල් විසින් ඔහුගේ තරුණ අනුගාමිකයෙකු වන තිමෝතිට ලියන ලද පළමු ලිපියේ තුන්වන පරිච්ඡේදයයි. මෙම පරිච්ඡේදයේ දී, පාවුල් සභාව තුළ සිටින අවේක්ෂකයින් සහ උපස්ථායකයන් සඳහා සුදුසුකම් ලබා දෙන අතර ඔවුන්ගේ භූමිකාවන් සහ වගකීම් පිළිබඳ මග පෙන්වීමක් ලබා දෙයි.</w:t>
      </w:r>
    </w:p>
    <w:p w14:paraId="2725AD9C" w14:textId="77777777" w:rsidR="000F7377" w:rsidRDefault="000F7377"/>
    <w:p w14:paraId="6B81FB9B" w14:textId="77777777" w:rsidR="000F7377" w:rsidRDefault="000F7377">
      <w:r xmlns:w="http://schemas.openxmlformats.org/wordprocessingml/2006/main">
        <w:t xml:space="preserve">1 වන ඡේදය: රදගුරුවරුන් හෝ වැඩිමහල්ලන් ලෙසද හැඳින්වෙන අවේක්ෂකයින් සඳහා ඇති සුදුසුකම් පාවුල් විස්තර කරයි (1 තිමෝති 3:1-7). අවේක්ෂකයින් නින්දා අපහාසවලට වඩා ඉහළින් සිටිය යුතු බවත්, එක් කලත්‍රයෙකු සමඟ විවාහ විය යුතු බවත්, මධ්‍යස්ථ, ස්වයං පාලනයක් ඇති, ගෞරවනීය, ආගන්තුක සත්කාරයට ලැදි, ඉගැන්වීමට දක්‍ෂ, බේබදුකමට හෝ ප්‍රචණ්ඩත්වයට ඉඩ නොදෙන නමුත් මෘදු හා රණ්ඩු සරුවල් නොවිය යුතු බව ඔහු ප්‍රකාශ කරයි. ඔවුන් තමන්ගේම කුටුම්භයන් හොඳින් කළමනාකරණය කළ යුතු අතර පල්ලිය තුළ සහ පිටත හොඳ නමක් තිබිය යුතුය. මීට අමතරව, ඔවුන් මෑතදී ආගමට හැරුණු අය නොවිය යුතුය </w:t>
      </w:r>
      <w:r xmlns:w="http://schemas.openxmlformats.org/wordprocessingml/2006/main">
        <w:lastRenderedPageBreak xmlns:w="http://schemas.openxmlformats.org/wordprocessingml/2006/main"/>
      </w:r>
      <w:r xmlns:w="http://schemas.openxmlformats.org/wordprocessingml/2006/main">
        <w:t xml:space="preserve">, නමුත් ඔවුන්ගේ ඇදහිල්ලේ පරිණතභාවය පෙන්නුම් කළ පුද්ගලයන් විය යුතුය.</w:t>
      </w:r>
    </w:p>
    <w:p w14:paraId="749E6384" w14:textId="77777777" w:rsidR="000F7377" w:rsidRDefault="000F7377"/>
    <w:p w14:paraId="7B5CA2AE" w14:textId="77777777" w:rsidR="000F7377" w:rsidRDefault="000F7377">
      <w:r xmlns:w="http://schemas.openxmlformats.org/wordprocessingml/2006/main">
        <w:t xml:space="preserve">2 වන ඡේදය: පාවුල් පසුව උපස්ථායකයින් සඳහා සුදුසුකම් ආමන්ත්‍රණය කරයි (1 තිමෝති 3:8-13). උපස්ථායකයන් ගෞරවය ලැබීමට සුදුසු විය යුතු අතර, ඔවුන්ගේ ඇදහිල්ලේ අවංක වීම, වයින් පානය කිරීම හෝ වංක ලෙස ලාභ ලැබීම් පසුපස හඹා නොයෑම. ඔවුන් නිරවුල් හෘදය සාක්ෂියක් ඇතිව ඇදහිල්ලේ අභිරහස දරාගත යුතුය. අවේක්ෂකයන්ට සමානව, උපස්ථායකයන් ද ඔවුන්ගේ කාර්යභාරය සඳහා පත් කිරීමට පෙර පළමුව පරීක්‍ෂා කළ යුතුය. ඔවුන් තම ගෘහය හොඳින් කළමනාකරණය කර ගැනීමට විශ්වාසවන්ත විය යුතුය.</w:t>
      </w:r>
    </w:p>
    <w:p w14:paraId="2BD9E46C" w14:textId="77777777" w:rsidR="000F7377" w:rsidRDefault="000F7377"/>
    <w:p w14:paraId="611CDCC6" w14:textId="77777777" w:rsidR="000F7377" w:rsidRDefault="000F7377">
      <w:r xmlns:w="http://schemas.openxmlformats.org/wordprocessingml/2006/main">
        <w:t xml:space="preserve">3 වන ඡේදය: මෙම උපදෙස්වල වැදගත්කම අවධාරණය කරන සාරාංශ ප්‍රකාශයකින් පරිච්ඡේදය අවසන් වේ (1 තිමෝති 3:14-16). පාවුල් ඉක්මනින් තිමෝතිව බැලීමට ඔහුගේ ආශාව ප්‍රකාශ කරන නමුත් මේ දේවල් ලියන්නේ ඔහු පැමිණීම ප්‍රමාද කළහොත්, “සත්‍යයේ කණුව සහ අත්තිවාරම” ලෙස විස්තර කර ඇති දෙවිගේ ගෘහය වන සභාව තුළ මිනිසුන් හැසිරිය යුතු ආකාරය තිමෝති දැනගනු ඇත. යේසුස් ක්‍රිස්තුස් වහන්සේ තුළින් හෙළිදරව් කරන ලද දේව භක්තියේ අභිරහස ඔහු ඉස්මතු කරයි-ඔහුගේ අවතාරය, ආත්මයාණන් විසින් සනාථ කිරීම, දේවදූතයන් විසින් ජාතීන් අතර ප්‍රකාශ කිරීම සහ ඇදහිල්ලෙන් ලැබුණි.</w:t>
      </w:r>
    </w:p>
    <w:p w14:paraId="2B4E7418" w14:textId="77777777" w:rsidR="000F7377" w:rsidRDefault="000F7377"/>
    <w:p w14:paraId="7BC8803A" w14:textId="77777777" w:rsidR="000F7377" w:rsidRDefault="000F7377">
      <w:r xmlns:w="http://schemas.openxmlformats.org/wordprocessingml/2006/main">
        <w:t xml:space="preserve">සාරාංශයකින්,</w:t>
      </w:r>
    </w:p>
    <w:p w14:paraId="55EC2429" w14:textId="77777777" w:rsidR="000F7377" w:rsidRDefault="000F7377">
      <w:r xmlns:w="http://schemas.openxmlformats.org/wordprocessingml/2006/main">
        <w:t xml:space="preserve">තිමෝති 1 හි තුන්වන පරිච්ඡේදය පල්ලිය තුළ අවේක්ෂකයින් (වැඩිහිටියන්) සහ උපස්ථායකයන් සඳහා සුදුසුකම් සපයන අතර ඔවුන්ගේ කාර්යභාරයන් සහ වගකීම්වල වැදගත්කම අවධාරණය කරයි.</w:t>
      </w:r>
    </w:p>
    <w:p w14:paraId="5F3412BB" w14:textId="77777777" w:rsidR="000F7377" w:rsidRDefault="000F7377">
      <w:r xmlns:w="http://schemas.openxmlformats.org/wordprocessingml/2006/main">
        <w:t xml:space="preserve">පාවුල් අවේක්ෂකයන් සඳහා ඇති සුදුසුකම්, ඔවුන්ගේ චරිතය, හැසිරීම සහ ඉගැන්වීමේ හැකියාව අවධාරණය කරයි. ඔවුන් හොඳ නමක් ඇති පරිණත ඇදහිලිවන්තයන් විය යුතුය.</w:t>
      </w:r>
    </w:p>
    <w:p w14:paraId="6BBF87F7" w14:textId="77777777" w:rsidR="000F7377" w:rsidRDefault="000F7377"/>
    <w:p w14:paraId="2DD00E7C" w14:textId="77777777" w:rsidR="000F7377" w:rsidRDefault="000F7377">
      <w:r xmlns:w="http://schemas.openxmlformats.org/wordprocessingml/2006/main">
        <w:t xml:space="preserve">ඉන්පසු ඔහු උපස්ථායකයින් සඳහා වන සුදුසුකම් ආමන්ත්‍රණය කරයි, ඔවුන්ගේ අවංක ඇදහිල්ල, ආත්ම දමනය සහ විශ්වාසවන්තව කුටුම්භ කළමනාකරණය ඉස්මතු කරයි.</w:t>
      </w:r>
    </w:p>
    <w:p w14:paraId="21C87959" w14:textId="77777777" w:rsidR="000F7377" w:rsidRDefault="000F7377"/>
    <w:p w14:paraId="22E41E0E" w14:textId="77777777" w:rsidR="000F7377" w:rsidRDefault="000F7377">
      <w:r xmlns:w="http://schemas.openxmlformats.org/wordprocessingml/2006/main">
        <w:t xml:space="preserve">මෙම පරිච්ඡේදය අවසන් වන්නේ දෙවිගේ ගෘහයේ එනම් පල්ලියේ නිසි ලෙස හැසිරීම සඳහා මෙම උපදෙස්වල වැදගත්කම අවධාරනය කරන සාරාංශ ප්‍රකාශයකින්. පාවුල්තුමා ජේසුස් ක්‍රිස්තුස්වහන්සේව ඉස්මතු කරන්නේ උන්වහන්සේගේ මනුෂ්‍යත්වය, ආත්මයාණන්වහන්සේ විසින් සනාථ කිරීම, දේවදූතයන් විසින් ජාතීන් අතර ප්‍රකාශ කිරීම සහ ඇදහිල්ලෙන් ලැබුණු දේව භක්තියේ අභිරහසෙහි කේන්ද්‍රීය චරිතය ලෙසය. මෙම පරිච්ෙඡ්දය මගින් සභාව තුළ යහපත් ඉගැන්වීම් පිළිපදින සහ දේව චරිතය ප්‍රදර්ශනය කරන සුදුසුකම් ලත් නායකයින්ගේ වැදගත්කම අවධාරණය කරයි.</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තිමෝති 3:1 මෙය සත්‍ය කියමනකි, මිනිසෙක් බිෂොප් තනතුරට ආශා කරන්නේ නම්, ඔහු හොඳ වැඩකට ආශා කරයි.</w:t>
      </w:r>
    </w:p>
    <w:p w14:paraId="4D5B6F91" w14:textId="77777777" w:rsidR="000F7377" w:rsidRDefault="000F7377"/>
    <w:p w14:paraId="47D3DAA1" w14:textId="77777777" w:rsidR="000F7377" w:rsidRDefault="000F7377">
      <w:r xmlns:w="http://schemas.openxmlformats.org/wordprocessingml/2006/main">
        <w:t xml:space="preserve">පාවුල්තුමා බිෂොප්වරුන් වීමට කැමති අයව දිරිගන්වන්නේ එය උතුම් සහ යහපත් උත්සාහයක් බව හඳුනා ගන්නා ලෙසයි.</w:t>
      </w:r>
    </w:p>
    <w:p w14:paraId="25771ADF" w14:textId="77777777" w:rsidR="000F7377" w:rsidRDefault="000F7377"/>
    <w:p w14:paraId="654EA252" w14:textId="77777777" w:rsidR="000F7377" w:rsidRDefault="000F7377">
      <w:r xmlns:w="http://schemas.openxmlformats.org/wordprocessingml/2006/main">
        <w:t xml:space="preserve">1. බිෂොප්වරයාගේ වගකීම: දෙවියන් වහන්සේගේ ප්‍රමිතීන්ට අනුකූලව ජීවත් වීම</w:t>
      </w:r>
    </w:p>
    <w:p w14:paraId="14B5FE4E" w14:textId="77777777" w:rsidR="000F7377" w:rsidRDefault="000F7377"/>
    <w:p w14:paraId="24E9BA00" w14:textId="77777777" w:rsidR="000F7377" w:rsidRDefault="000F7377">
      <w:r xmlns:w="http://schemas.openxmlformats.org/wordprocessingml/2006/main">
        <w:t xml:space="preserve">2. අමාත්‍යාංශයට කැඳවීම ගවේෂණය කිරීම: බිෂොප්වරයෙකු ලෙස සේවය කිරීම යන්නෙන් අදහස් කරන්නේ කුමක්ද?</w:t>
      </w:r>
    </w:p>
    <w:p w14:paraId="3591464D" w14:textId="77777777" w:rsidR="000F7377" w:rsidRDefault="000F7377"/>
    <w:p w14:paraId="2142C992" w14:textId="77777777" w:rsidR="000F7377" w:rsidRDefault="000F7377">
      <w:r xmlns:w="http://schemas.openxmlformats.org/wordprocessingml/2006/main">
        <w:t xml:space="preserve">1. යාකොබ් 3:1 - "මාගේ සහෝදරයෙනි, ඔබගෙන් බොහෝ දෙනෙක් ගුරුවරුන් නොවිය යුතුය, මන්ද උගන්වන්නන් අපව වඩා දැඩි ලෙස විනිශ්චය කරනු ලබන බව ඔබ දන්නා බැවිනි."</w:t>
      </w:r>
    </w:p>
    <w:p w14:paraId="1A3BB876" w14:textId="77777777" w:rsidR="000F7377" w:rsidRDefault="000F7377"/>
    <w:p w14:paraId="00205938" w14:textId="77777777" w:rsidR="000F7377" w:rsidRDefault="000F7377">
      <w:r xmlns:w="http://schemas.openxmlformats.org/wordprocessingml/2006/main">
        <w:t xml:space="preserve">2. 1 පේතෘස් 5:2-3 - “ඔබේ රැකවරණය යටතේ සිටින දෙවියන් වහන්සේගේ රැළේ එඬේරුන් වන්න, අවේක්ෂකයින් ලෙස සේවය කරන්න - ඔබ කළ යුතු නිසා නොව, ඔබ කැමති නිසා, දෙවියන් වහන්සේට ඔබ කැමති පරිදි; මුදලට ගිජු නොවී සේවය කිරීමට ආශාවෙන්; ඔබට භාර දී ඇති අය කෙරෙහි අධිපතිකම් නොකොට, රැළට ආදර්ශයක් වන්න.”</w:t>
      </w:r>
    </w:p>
    <w:p w14:paraId="740B5E5B" w14:textId="77777777" w:rsidR="000F7377" w:rsidRDefault="000F7377"/>
    <w:p w14:paraId="732FBEEB" w14:textId="77777777" w:rsidR="000F7377" w:rsidRDefault="000F7377">
      <w:r xmlns:w="http://schemas.openxmlformats.org/wordprocessingml/2006/main">
        <w:t xml:space="preserve">1 තිමෝති 3:2 එසේ නම් බිෂොප්වරයෙකු නිදොස් විය යුතුය, එක් භාර්යාවකගේ ස්වාමිපුරුෂයා, සුපරීක්ෂාකාරී, සන්සුන්, යහපත් හැසිරීම් ඇති, ආගන්තුක සත්කාරයට, ඉගැන්වීමට සුදුසු විය යුතුය.</w:t>
      </w:r>
    </w:p>
    <w:p w14:paraId="09BC4153" w14:textId="77777777" w:rsidR="000F7377" w:rsidRDefault="000F7377"/>
    <w:p w14:paraId="1622BBB0" w14:textId="77777777" w:rsidR="000F7377" w:rsidRDefault="000F7377">
      <w:r xmlns:w="http://schemas.openxmlformats.org/wordprocessingml/2006/main">
        <w:t xml:space="preserve">පාවුල් තිමෝතිට බිෂොප්වරයෙකුගේ ගුණාංග, එනම් නිදොස් වීම, එක් භාර්යාවකගේ ස්වාමිපුරුෂයා, සුපරීක්ෂාකාරී, සන්සුන්, යහපත් හැසිරීම්, ආගන්තුක සත්කාරයට සහ ඉගැන්වීමට සුදුසු ලෙස උපදෙස් දෙයි.</w:t>
      </w:r>
    </w:p>
    <w:p w14:paraId="4D86FAB2" w14:textId="77777777" w:rsidR="000F7377" w:rsidRDefault="000F7377"/>
    <w:p w14:paraId="4E4C5B80" w14:textId="77777777" w:rsidR="000F7377" w:rsidRDefault="000F7377">
      <w:r xmlns:w="http://schemas.openxmlformats.org/wordprocessingml/2006/main">
        <w:t xml:space="preserve">1. බිෂොප්වරයෙකුගේ ගුණාංග: නායකත්වයේ අවශ්‍යතා</w:t>
      </w:r>
    </w:p>
    <w:p w14:paraId="625F195C" w14:textId="77777777" w:rsidR="000F7377" w:rsidRDefault="000F7377"/>
    <w:p w14:paraId="755CD2C8" w14:textId="77777777" w:rsidR="000F7377" w:rsidRDefault="000F7377">
      <w:r xmlns:w="http://schemas.openxmlformats.org/wordprocessingml/2006/main">
        <w:t xml:space="preserve">2. ආගන්තුක සත්කාරයේ ජීවිතයක් ගත කිරීම: දෙවියන් වහන්සේගේ ආත්මය ක්‍රියා කරයි</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එපීස 4: 1-2 - "එබැවින්, ස්වාමින් වහන්සේගේ සිරකරුවා වන මම, ඔබ කැඳවනු ලබන වෘත්තියට සුදුසු ලෙස, සියලු යටහත් පහත්කමෙන් හා නිහතමානීව, බොහෝ ඉවසිලිවන්තකමෙන්, ප්රේමයෙන් එකිනෙකා ඉවසා සිටින ලෙස ඔබෙන් ඉල්ලා සිටිමි"</w:t>
      </w:r>
    </w:p>
    <w:p w14:paraId="23B114B1" w14:textId="77777777" w:rsidR="000F7377" w:rsidRDefault="000F7377"/>
    <w:p w14:paraId="5B738305" w14:textId="77777777" w:rsidR="000F7377" w:rsidRDefault="000F7377">
      <w:r xmlns:w="http://schemas.openxmlformats.org/wordprocessingml/2006/main">
        <w:t xml:space="preserve">2. 1 පේතෘස් 5:2-3 - “ඔබ අතර සිටින දෙවියන් වහන්සේගේ රැළ පෝෂණය කරන්න, එහි අධීක්‍ෂණය, බාධාවකින් නොව කැමැත්තෙන්; අපිරිසිදු ධනය සඳහා නොව, සූදානම් මනස; දෙවියන්වහන්සේගේ උරුමය කෙරෙහි අධිපතීන් ලෙස නොව, රැළට ආදර්ශයක් වීමය.”</w:t>
      </w:r>
    </w:p>
    <w:p w14:paraId="797643E9" w14:textId="77777777" w:rsidR="000F7377" w:rsidRDefault="000F7377"/>
    <w:p w14:paraId="49182D77" w14:textId="77777777" w:rsidR="000F7377" w:rsidRDefault="000F7377">
      <w:r xmlns:w="http://schemas.openxmlformats.org/wordprocessingml/2006/main">
        <w:t xml:space="preserve">1 තිමෝති 3:3 වයින් වලට නොදෙන, පහර දෙන්නෙකු, අපිරිසිදු ලාභයට ගිජු නොවේ. නමුත් ඉවසිලිවන්ත, දබර කරන්නෙකු නොවේ, තණ්හාව නොවේ;</w:t>
      </w:r>
    </w:p>
    <w:p w14:paraId="3F9516C1" w14:textId="77777777" w:rsidR="000F7377" w:rsidRDefault="000F7377"/>
    <w:p w14:paraId="5596D2DD" w14:textId="77777777" w:rsidR="000F7377" w:rsidRDefault="000F7377">
      <w:r xmlns:w="http://schemas.openxmlformats.org/wordprocessingml/2006/main">
        <w:t xml:space="preserve">වයින් නොදීම, වර්ජක නොවීම, මුදලට ගිජු නොවීම, ඉවසීම, පොරබැදීම, ලෝභ නොවීම යන චරිත ලක්‍ෂණයක් ගැන මේ ඡේදයෙන් කියැවේ.</w:t>
      </w:r>
    </w:p>
    <w:p w14:paraId="16243F94" w14:textId="77777777" w:rsidR="000F7377" w:rsidRDefault="000F7377"/>
    <w:p w14:paraId="07A7DBB3" w14:textId="77777777" w:rsidR="000F7377" w:rsidRDefault="000F7377">
      <w:r xmlns:w="http://schemas.openxmlformats.org/wordprocessingml/2006/main">
        <w:t xml:space="preserve">1. "ඉවසීමේ බලය: කෑදරකමේ සහ ප්‍රචණ්ඩත්වයේ පරීක්ෂාවන් ජය ගැනීම"</w:t>
      </w:r>
    </w:p>
    <w:p w14:paraId="4DA407B7" w14:textId="77777777" w:rsidR="000F7377" w:rsidRDefault="000F7377"/>
    <w:p w14:paraId="28C8DF55" w14:textId="77777777" w:rsidR="000F7377" w:rsidRDefault="000F7377">
      <w:r xmlns:w="http://schemas.openxmlformats.org/wordprocessingml/2006/main">
        <w:t xml:space="preserve">2. "ස්වයං පාලනයේ වගකීම: මත්පැන් සහ ගැටුම්වල පෙළඹවීම් ප්‍රතික්ෂේප කිරීම"</w:t>
      </w:r>
    </w:p>
    <w:p w14:paraId="3D2C9047" w14:textId="77777777" w:rsidR="000F7377" w:rsidRDefault="000F7377"/>
    <w:p w14:paraId="71A7C9CF" w14:textId="77777777" w:rsidR="000F7377" w:rsidRDefault="000F7377">
      <w:r xmlns:w="http://schemas.openxmlformats.org/wordprocessingml/2006/main">
        <w:t xml:space="preserve">හරස්-</w:t>
      </w:r>
    </w:p>
    <w:p w14:paraId="4CF5F81E" w14:textId="77777777" w:rsidR="000F7377" w:rsidRDefault="000F7377"/>
    <w:p w14:paraId="133C82B9" w14:textId="77777777" w:rsidR="000F7377" w:rsidRDefault="000F7377">
      <w:r xmlns:w="http://schemas.openxmlformats.org/wordprocessingml/2006/main">
        <w:t xml:space="preserve">1. හිතෝපදේශ 16:32 - "උදහසට ප්‍රමාද වන තැනැත්තා බලවන්තයාට වඩා හොඳය, ඔහුගේ ආත්මය පාලනය කරන්නා නගරයක් අල්ලාගන්නාට වඩා හොඳය."</w:t>
      </w:r>
    </w:p>
    <w:p w14:paraId="136FB54C" w14:textId="77777777" w:rsidR="000F7377" w:rsidRDefault="000F7377"/>
    <w:p w14:paraId="3F8AE007" w14:textId="77777777" w:rsidR="000F7377" w:rsidRDefault="000F7377">
      <w:r xmlns:w="http://schemas.openxmlformats.org/wordprocessingml/2006/main">
        <w:t xml:space="preserve">2. ගලාති 5:22-23 - "නමුත් ආත්මයේ ඵලය නම් ප්‍රේමය, ප්‍රීතිය, සමාදානය, බොහෝ ඉවසිලිවන්තකම, කරුණාව, යහපත්කම, විශ්වාසවන්තකම, 23 මෘදුකම, ආත්ම දමනය ය. එවැන්නකට විරුද්ධව නීතියක් නැත."</w:t>
      </w:r>
    </w:p>
    <w:p w14:paraId="4DC147F4" w14:textId="77777777" w:rsidR="000F7377" w:rsidRDefault="000F7377"/>
    <w:p w14:paraId="0AF24C90" w14:textId="77777777" w:rsidR="000F7377" w:rsidRDefault="000F7377">
      <w:r xmlns:w="http://schemas.openxmlformats.org/wordprocessingml/2006/main">
        <w:t xml:space="preserve">1 තිමෝති 3:4 තම දරුවන් සියලු ගුරුත්වාකර්ෂණයට යටත්ව තබාගෙන තම නිවස හොඳින් පාලනය කරන කෙනෙක්.</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නායකයෙකුට තම නිවස කළමනාකරණය කිරීමට සහ තම දරුවන් ගෞරවනීය ලෙස විනයානුකූලව තබා ගැනීමට හැකි විය යුතුය.</w:t>
      </w:r>
    </w:p>
    <w:p w14:paraId="16E1DD75" w14:textId="77777777" w:rsidR="000F7377" w:rsidRDefault="000F7377"/>
    <w:p w14:paraId="71F992C4" w14:textId="77777777" w:rsidR="000F7377" w:rsidRDefault="000F7377">
      <w:r xmlns:w="http://schemas.openxmlformats.org/wordprocessingml/2006/main">
        <w:t xml:space="preserve">1. හොඳ නායකයෙකුගේ ගුණාංග</w:t>
      </w:r>
    </w:p>
    <w:p w14:paraId="0E804B10" w14:textId="77777777" w:rsidR="000F7377" w:rsidRDefault="000F7377"/>
    <w:p w14:paraId="6ACC60FA" w14:textId="77777777" w:rsidR="000F7377" w:rsidRDefault="000F7377">
      <w:r xmlns:w="http://schemas.openxmlformats.org/wordprocessingml/2006/main">
        <w:t xml:space="preserve">2. දෙමාපියන්ගේ වගකීම</w:t>
      </w:r>
    </w:p>
    <w:p w14:paraId="3DB1518E" w14:textId="77777777" w:rsidR="000F7377" w:rsidRDefault="000F7377"/>
    <w:p w14:paraId="56927C71" w14:textId="77777777" w:rsidR="000F7377" w:rsidRDefault="000F7377">
      <w:r xmlns:w="http://schemas.openxmlformats.org/wordprocessingml/2006/main">
        <w:t xml:space="preserve">1. එපීස 6:4 - පියවරුනි, ඔබේ දරුවන් කෝපයට පත් නොකරන්න, නමුත් සමිඳාණන් වහන්සේගේ හික්මවීමෙන් හා උපදෙස්වලින් ඔවුන්ව ඇති දැඩි කරන්න.</w:t>
      </w:r>
    </w:p>
    <w:p w14:paraId="4CBCDC4F" w14:textId="77777777" w:rsidR="000F7377" w:rsidRDefault="000F7377"/>
    <w:p w14:paraId="045C93B3" w14:textId="77777777" w:rsidR="000F7377" w:rsidRDefault="000F7377">
      <w:r xmlns:w="http://schemas.openxmlformats.org/wordprocessingml/2006/main">
        <w:t xml:space="preserve">2. හිතෝපදේශ 15:20 - ප්‍රඥාවන්ත පුත්‍රයෙක් පියෙකු සතුටු කරයි, නමුත් මෝඩ මිනිසෙක් තම මව හෙළා දකී.</w:t>
      </w:r>
    </w:p>
    <w:p w14:paraId="6E9AFB10" w14:textId="77777777" w:rsidR="000F7377" w:rsidRDefault="000F7377"/>
    <w:p w14:paraId="4A9E8820" w14:textId="77777777" w:rsidR="000F7377" w:rsidRDefault="000F7377">
      <w:r xmlns:w="http://schemas.openxmlformats.org/wordprocessingml/2006/main">
        <w:t xml:space="preserve">1 තිමෝති 3:5 (මක්නිසාද යමෙක් තම නිවස පාලනය කරන්නේ කෙසේදැයි නොදන්නේ නම්, ඔහු දෙවියන් වහන්සේගේ සභාව රැකබලා ගන්නේ කෙසේද?)</w:t>
      </w:r>
    </w:p>
    <w:p w14:paraId="3ED92272" w14:textId="77777777" w:rsidR="000F7377" w:rsidRDefault="000F7377"/>
    <w:p w14:paraId="2B0B3BB1" w14:textId="77777777" w:rsidR="000F7377" w:rsidRDefault="000F7377">
      <w:r xmlns:w="http://schemas.openxmlformats.org/wordprocessingml/2006/main">
        <w:t xml:space="preserve">ඡේදය:</w:t>
      </w:r>
    </w:p>
    <w:p w14:paraId="68FDCBB1" w14:textId="77777777" w:rsidR="000F7377" w:rsidRDefault="000F7377"/>
    <w:p w14:paraId="6B7C2FB2" w14:textId="77777777" w:rsidR="000F7377" w:rsidRDefault="000F7377">
      <w:r xmlns:w="http://schemas.openxmlformats.org/wordprocessingml/2006/main">
        <w:t xml:space="preserve">පාවුල් තිමෝතිට ලියූ ලිපියේ පල්ලියේ අවේක්ෂකයෙකුට තිබිය යුතු සුදුසුකම් ගැන සාකච්ඡා කරයි. ඔහු සඳහන් කරන්නේ ඉතා වැදගත් ගුණාංගයක් වන්නේ තම නිවස හොඳින් පාලනය කිරීමට අවේක්ෂකවරයා දැන සිටිය යුතු බවයි.</w:t>
      </w:r>
    </w:p>
    <w:p w14:paraId="163EBD2C" w14:textId="77777777" w:rsidR="000F7377" w:rsidRDefault="000F7377"/>
    <w:p w14:paraId="7FEBFE0C" w14:textId="77777777" w:rsidR="000F7377" w:rsidRDefault="000F7377">
      <w:r xmlns:w="http://schemas.openxmlformats.org/wordprocessingml/2006/main">
        <w:t xml:space="preserve">තම නිවස හොඳින් පාලනය කිරීමට හැකියාව ඇති පල්ලියේ අවේක්ෂකයෙකු සිටීමේ වැදගත්කම පාවුල් අවධාරණය කරයි.</w:t>
      </w:r>
    </w:p>
    <w:p w14:paraId="1B7E13FD" w14:textId="77777777" w:rsidR="000F7377" w:rsidRDefault="000F7377"/>
    <w:p w14:paraId="4ED18DAD" w14:textId="77777777" w:rsidR="000F7377" w:rsidRDefault="000F7377">
      <w:r xmlns:w="http://schemas.openxmlformats.org/wordprocessingml/2006/main">
        <w:t xml:space="preserve">1. "පල්ලි නායකයෙකුගේ සුදුසුකම්"</w:t>
      </w:r>
    </w:p>
    <w:p w14:paraId="58350B99" w14:textId="77777777" w:rsidR="000F7377" w:rsidRDefault="000F7377"/>
    <w:p w14:paraId="060AE00D" w14:textId="77777777" w:rsidR="000F7377" w:rsidRDefault="000F7377">
      <w:r xmlns:w="http://schemas.openxmlformats.org/wordprocessingml/2006/main">
        <w:t xml:space="preserve">2. "ක්‍රිස්තියානි නායකයෙකුගේ වගකීම්"</w:t>
      </w:r>
    </w:p>
    <w:p w14:paraId="6A4202AD" w14:textId="77777777" w:rsidR="000F7377" w:rsidRDefault="000F7377"/>
    <w:p w14:paraId="016D8A48" w14:textId="77777777" w:rsidR="000F7377" w:rsidRDefault="000F7377">
      <w:r xmlns:w="http://schemas.openxmlformats.org/wordprocessingml/2006/main">
        <w:t xml:space="preserve">1. එපීස 5:21-33 - නිවස තුළ යටත් වීම සහ ආදරය</w:t>
      </w:r>
    </w:p>
    <w:p w14:paraId="625EA10E" w14:textId="77777777" w:rsidR="000F7377" w:rsidRDefault="000F7377"/>
    <w:p w14:paraId="63557911" w14:textId="77777777" w:rsidR="000F7377" w:rsidRDefault="000F7377">
      <w:r xmlns:w="http://schemas.openxmlformats.org/wordprocessingml/2006/main">
        <w:t xml:space="preserve">2. තීතස් 1:5-9 - පල්ලියේ නායකයෙකුගේ සුදුසුකම්</w:t>
      </w:r>
    </w:p>
    <w:p w14:paraId="61126474" w14:textId="77777777" w:rsidR="000F7377" w:rsidRDefault="000F7377"/>
    <w:p w14:paraId="19A4A9D5" w14:textId="77777777" w:rsidR="000F7377" w:rsidRDefault="000F7377">
      <w:r xmlns:w="http://schemas.openxmlformats.org/wordprocessingml/2006/main">
        <w:t xml:space="preserve">1 තිමෝති 3:6 සාමණේරයෙක් නොවේ, උඩඟුකමෙන් උසස් වී යක්ෂයාගේ වරදට වැටෙන්නේ නැත.</w:t>
      </w:r>
    </w:p>
    <w:p w14:paraId="5D14153D" w14:textId="77777777" w:rsidR="000F7377" w:rsidRDefault="000F7377"/>
    <w:p w14:paraId="667F9C3A" w14:textId="77777777" w:rsidR="000F7377" w:rsidRDefault="000F7377">
      <w:r xmlns:w="http://schemas.openxmlformats.org/wordprocessingml/2006/main">
        <w:t xml:space="preserve">පල්ලියේ නායකයෙකු ලෙස නවකයෙකු පත් නොකරන ලෙස තිමෝතිට අනතුරු අඟවා ඇත, මන්ද ඔවුන් උඩඟු වී දෙවියන් වහන්සේගේ හෙළාදැකීමට ලක් විය හැකිය.</w:t>
      </w:r>
    </w:p>
    <w:p w14:paraId="48993975" w14:textId="77777777" w:rsidR="000F7377" w:rsidRDefault="000F7377"/>
    <w:p w14:paraId="393E15EC" w14:textId="77777777" w:rsidR="000F7377" w:rsidRDefault="000F7377">
      <w:r xmlns:w="http://schemas.openxmlformats.org/wordprocessingml/2006/main">
        <w:t xml:space="preserve">1. උඩඟුකම වැටීමට පෙර පැමිණේ: 1 තිමෝති 3:6 ආදර්ශයෙන් ඉගෙනීම</w:t>
      </w:r>
    </w:p>
    <w:p w14:paraId="1DDBBF1A" w14:textId="77777777" w:rsidR="000F7377" w:rsidRDefault="000F7377"/>
    <w:p w14:paraId="123EFD0C" w14:textId="77777777" w:rsidR="000F7377" w:rsidRDefault="000F7377">
      <w:r xmlns:w="http://schemas.openxmlformats.org/wordprocessingml/2006/main">
        <w:t xml:space="preserve">2. යටහත් පහත්කමේ වටිනාකම: 1 තිමෝති 3:6 හි ප්‍රඥාවෙන් වැඩීම</w:t>
      </w:r>
    </w:p>
    <w:p w14:paraId="157E7C78" w14:textId="77777777" w:rsidR="000F7377" w:rsidRDefault="000F7377"/>
    <w:p w14:paraId="3079C988" w14:textId="77777777" w:rsidR="000F7377" w:rsidRDefault="000F7377">
      <w:r xmlns:w="http://schemas.openxmlformats.org/wordprocessingml/2006/main">
        <w:t xml:space="preserve">1. යාකොබ් 4:6 - "දෙවියන් වහන්සේ උඩඟු අයට විරුද්ධ වන නමුත් නිහතමානී අයට කරුණාව ලබා දෙයි."</w:t>
      </w:r>
    </w:p>
    <w:p w14:paraId="4B353A40" w14:textId="77777777" w:rsidR="000F7377" w:rsidRDefault="000F7377"/>
    <w:p w14:paraId="54088CE7" w14:textId="77777777" w:rsidR="000F7377" w:rsidRDefault="000F7377">
      <w:r xmlns:w="http://schemas.openxmlformats.org/wordprocessingml/2006/main">
        <w:t xml:space="preserve">2. හිතෝපදේශ 11:2 - "උඩඟුකම පැමිණෙන විට නින්දාව පැමිණේ, නමුත් යටහත් පහත්කම සමඟ ප්රඥාව පැමිණේ."</w:t>
      </w:r>
    </w:p>
    <w:p w14:paraId="67126A15" w14:textId="77777777" w:rsidR="000F7377" w:rsidRDefault="000F7377"/>
    <w:p w14:paraId="487CA49C" w14:textId="77777777" w:rsidR="000F7377" w:rsidRDefault="000F7377">
      <w:r xmlns:w="http://schemas.openxmlformats.org/wordprocessingml/2006/main">
        <w:t xml:space="preserve">1 තිමෝති 3:7 එපමණක්ද නොව, පිටත සිටින අය ගැන ඔහුට හොඳ වාර්තාවක් තිබිය යුතුය. නින්දාවට හා යක්ෂයාගේ උගුලට හසු නොවන පිණිසය.</w:t>
      </w:r>
    </w:p>
    <w:p w14:paraId="70C3CD9C" w14:textId="77777777" w:rsidR="000F7377" w:rsidRDefault="000F7377"/>
    <w:p w14:paraId="22B3CAD1" w14:textId="77777777" w:rsidR="000F7377" w:rsidRDefault="000F7377">
      <w:r xmlns:w="http://schemas.openxmlformats.org/wordprocessingml/2006/main">
        <w:t xml:space="preserve">පල්ලියෙන් පිටත සිටින අයගෙන් හොඳ වාර්තාවක් ලබා ගැනීමේ වැදගත්කම මෙම ඡේදයෙන් ඉස්මතු කර දක්වයි, මන්ද එය යක්ෂයාගේ උගුලට හසු නොවී සිටීමට උපකාරී වේ.</w:t>
      </w:r>
    </w:p>
    <w:p w14:paraId="66787230" w14:textId="77777777" w:rsidR="000F7377" w:rsidRDefault="000F7377"/>
    <w:p w14:paraId="35C19978" w14:textId="77777777" w:rsidR="000F7377" w:rsidRDefault="000F7377">
      <w:r xmlns:w="http://schemas.openxmlformats.org/wordprocessingml/2006/main">
        <w:t xml:space="preserve">1. හොඳ සාක්ෂියක බලය: පරීක්ෂාවෙන් වැළකී සිටීමට අපගේ කීර්තිය අපට උපකාර කරන්නේ කෙසේද?</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නින්දා අපහාසවලට වඩා ඉහළින් සිටීම: පිටස්තරයන්ගේ ඇස් හමුවේ හොඳ නමක අවශ්‍යතාවය</w:t>
      </w:r>
    </w:p>
    <w:p w14:paraId="3D144FEC" w14:textId="77777777" w:rsidR="000F7377" w:rsidRDefault="000F7377"/>
    <w:p w14:paraId="4F4AF5E3" w14:textId="77777777" w:rsidR="000F7377" w:rsidRDefault="000F7377">
      <w:r xmlns:w="http://schemas.openxmlformats.org/wordprocessingml/2006/main">
        <w:t xml:space="preserve">1. හිතෝපදේශ 22:1 - මහත් ධනයට වඩා හොඳ නමක් තෝරා ගත යුතු අතර රිදී හෝ රන්වලට වඩා කරුණාව හොඳ ය.</w:t>
      </w:r>
    </w:p>
    <w:p w14:paraId="09C7E78D" w14:textId="77777777" w:rsidR="000F7377" w:rsidRDefault="000F7377"/>
    <w:p w14:paraId="550AB6C8" w14:textId="77777777" w:rsidR="000F7377" w:rsidRDefault="000F7377">
      <w:r xmlns:w="http://schemas.openxmlformats.org/wordprocessingml/2006/main">
        <w:t xml:space="preserve">2. 1 පේතෘස් 2:12 - අන්‍යජාතීන් අතර ඔබේ හැසිරීම ගෞරවනීය ලෙස තබා ගන්න, එවිට ඔවුන් ඔබට විරුද්ධව නපුර කරන්නන් ලෙස කතා කරන විට, ඔවුන් ඔබේ යහපත් ක්‍රියා දැක, පැමිණීමේ දිනයේ දෙවියන් වහන්සේට ප්‍රශංසා කරයි.</w:t>
      </w:r>
    </w:p>
    <w:p w14:paraId="1712F717" w14:textId="77777777" w:rsidR="000F7377" w:rsidRDefault="000F7377"/>
    <w:p w14:paraId="4D9DFE6D" w14:textId="77777777" w:rsidR="000F7377" w:rsidRDefault="000F7377">
      <w:r xmlns:w="http://schemas.openxmlformats.org/wordprocessingml/2006/main">
        <w:t xml:space="preserve">1 තිමෝති 3:8 ඒ හා සමානව උපස්ථායකයන් බරපතල විය යුතුය, දෙබස් නැති, වයින් වැඩිපුර නොබොන, අපිරිසිදු ලාභයට ගිජු නොවිය යුතුය.</w:t>
      </w:r>
    </w:p>
    <w:p w14:paraId="413689F8" w14:textId="77777777" w:rsidR="000F7377" w:rsidRDefault="000F7377"/>
    <w:p w14:paraId="6457B7EC" w14:textId="77777777" w:rsidR="000F7377" w:rsidRDefault="000F7377">
      <w:r xmlns:w="http://schemas.openxmlformats.org/wordprocessingml/2006/main">
        <w:t xml:space="preserve">උපස්ථායකයන් ගෞරවනීය, අවංක සහ මධ්‍යස්ථ විය යුතුය, කෑදරකමෙන් වැළකී සිටිය යුතුය.</w:t>
      </w:r>
    </w:p>
    <w:p w14:paraId="1437C7DB" w14:textId="77777777" w:rsidR="000F7377" w:rsidRDefault="000F7377"/>
    <w:p w14:paraId="3AFADE59" w14:textId="77777777" w:rsidR="000F7377" w:rsidRDefault="000F7377">
      <w:r xmlns:w="http://schemas.openxmlformats.org/wordprocessingml/2006/main">
        <w:t xml:space="preserve">1. සේවයේ ගෞරවය: 1 තිමෝති 3:8 අධ්‍යයනයක්</w:t>
      </w:r>
    </w:p>
    <w:p w14:paraId="4530C23D" w14:textId="77777777" w:rsidR="000F7377" w:rsidRDefault="000F7377"/>
    <w:p w14:paraId="7A988A0E" w14:textId="77777777" w:rsidR="000F7377" w:rsidRDefault="000F7377">
      <w:r xmlns:w="http://schemas.openxmlformats.org/wordprocessingml/2006/main">
        <w:t xml:space="preserve">2. විශ්වාසවන්ත ජීවිතයක් ගත කිරීම: 1 තිමෝති 3:8 බලන්න</w:t>
      </w:r>
    </w:p>
    <w:p w14:paraId="48F52A81" w14:textId="77777777" w:rsidR="000F7377" w:rsidRDefault="000F7377"/>
    <w:p w14:paraId="006C749A" w14:textId="77777777" w:rsidR="000F7377" w:rsidRDefault="000F7377">
      <w:r xmlns:w="http://schemas.openxmlformats.org/wordprocessingml/2006/main">
        <w:t xml:space="preserve">1. 1 පේතෘස් 4:10 - එකිනෙකාට තෑග්ගක් ලැබී ඇති බැවින්, දෙවියන් වහන්සේගේ විවිධාකාර කරුණාවේ යහපත් භාරකරුවන් ලෙස එකිනෙකාට සේවය කිරීමට එය භාවිතා කරන්න.</w:t>
      </w:r>
    </w:p>
    <w:p w14:paraId="5BC1F456" w14:textId="77777777" w:rsidR="000F7377" w:rsidRDefault="000F7377"/>
    <w:p w14:paraId="3AC77085" w14:textId="77777777" w:rsidR="000F7377" w:rsidRDefault="000F7377">
      <w:r xmlns:w="http://schemas.openxmlformats.org/wordprocessingml/2006/main">
        <w:t xml:space="preserve">2. හිතෝපදේශ 21:20 - අනර්ඝ වස්තුව සහ තෙල් ප්‍රඥාවන්තයාගේ වාසස්ථානයේ ඇත, නමුත් මෝඩ මිනිසෙක් එය අනුභව කරයි.</w:t>
      </w:r>
    </w:p>
    <w:p w14:paraId="10346520" w14:textId="77777777" w:rsidR="000F7377" w:rsidRDefault="000F7377"/>
    <w:p w14:paraId="4518490D" w14:textId="77777777" w:rsidR="000F7377" w:rsidRDefault="000F7377">
      <w:r xmlns:w="http://schemas.openxmlformats.org/wordprocessingml/2006/main">
        <w:t xml:space="preserve">1 තිමෝති 3:9 ඇදහිල්ලේ අභිරහස නිර්මල හෘදය සාක්ෂියකින් අල්ලාගෙන සිටීම.</w:t>
      </w:r>
    </w:p>
    <w:p w14:paraId="4FB75C0D" w14:textId="77777777" w:rsidR="000F7377" w:rsidRDefault="000F7377"/>
    <w:p w14:paraId="485340E1" w14:textId="77777777" w:rsidR="000F7377" w:rsidRDefault="000F7377">
      <w:r xmlns:w="http://schemas.openxmlformats.org/wordprocessingml/2006/main">
        <w:t xml:space="preserve">පාවුල් තිමෝතිට දිරිගන්වන්නේ ඇදහිල්ලේ අභිරහස නිර්මල හෘදය සාක්ෂියකින් තබාගැනීමටය.</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"විශ්වාසවන්තව ජීවත් වීම: නිර්මල හෘදය සාක්ෂියකින් ජීවත් වීම"</w:t>
      </w:r>
    </w:p>
    <w:p w14:paraId="10C49CEC" w14:textId="77777777" w:rsidR="000F7377" w:rsidRDefault="000F7377"/>
    <w:p w14:paraId="61C4CE38" w14:textId="77777777" w:rsidR="000F7377" w:rsidRDefault="000F7377">
      <w:r xmlns:w="http://schemas.openxmlformats.org/wordprocessingml/2006/main">
        <w:t xml:space="preserve">2. "ජීවිතයේ අභිරහස් සමඟ දෙවියන් වහන්සේව විශ්වාස කිරීම"</w:t>
      </w:r>
    </w:p>
    <w:p w14:paraId="562814EE" w14:textId="77777777" w:rsidR="000F7377" w:rsidRDefault="000F7377"/>
    <w:p w14:paraId="5AB7DF74" w14:textId="77777777" w:rsidR="000F7377" w:rsidRDefault="000F7377">
      <w:r xmlns:w="http://schemas.openxmlformats.org/wordprocessingml/2006/main">
        <w:t xml:space="preserve">1. ක්‍රියා 24:16 - "එබැවින් දෙවියන්වහන්සේ සහ මනුෂ්‍යයා ඉදිරියෙහි මාගේ හෘදය සාක්ෂිය නිරවුල්ව තබාගැනීමට මම නිතරම උත්සාහ කරමි."</w:t>
      </w:r>
    </w:p>
    <w:p w14:paraId="5B043BAE" w14:textId="77777777" w:rsidR="000F7377" w:rsidRDefault="000F7377"/>
    <w:p w14:paraId="4C727A8C" w14:textId="77777777" w:rsidR="000F7377" w:rsidRDefault="000F7377">
      <w:r xmlns:w="http://schemas.openxmlformats.org/wordprocessingml/2006/main">
        <w:t xml:space="preserve">2. පිලිප්පි 4:8 - "අවසාන වශයෙන්, සහෝදරවරුනි, සහෝදරියනි, සත්‍යය කුමක් වුවත්, උතුම් කුමක් වුවත්, හරි දේ කුමක් වුවත්, පිරිසිදු වූවත්, ප්‍රිය වූවත්, ප්‍රශංසනීය වූවත්, විශිෂ්ට හෝ ප්‍රශංසනීය යමක් වේ නම්-එවැනි දේවල් ගැන සිතන්න. "</w:t>
      </w:r>
    </w:p>
    <w:p w14:paraId="5ED41BC2" w14:textId="77777777" w:rsidR="000F7377" w:rsidRDefault="000F7377"/>
    <w:p w14:paraId="0A39C596" w14:textId="77777777" w:rsidR="000F7377" w:rsidRDefault="000F7377">
      <w:r xmlns:w="http://schemas.openxmlformats.org/wordprocessingml/2006/main">
        <w:t xml:space="preserve">1 තිමෝති 3:10 මේවා ද පළමුව ඔප්පු කළ යුතු ය. එවිට ඔවුන්ට නිදොස් බව පෙනෙන පරිදි උපස්ථායකයෙකුගේ කාර්යාලය භාවිතා කිරීමට ඉඩ දෙන්න.</w:t>
      </w:r>
    </w:p>
    <w:p w14:paraId="655DB261" w14:textId="77777777" w:rsidR="000F7377" w:rsidRDefault="000F7377"/>
    <w:p w14:paraId="5691177E" w14:textId="77777777" w:rsidR="000F7377" w:rsidRDefault="000F7377">
      <w:r xmlns:w="http://schemas.openxmlformats.org/wordprocessingml/2006/main">
        <w:t xml:space="preserve">පාවුල් තිමෝතිට උපදෙස් දෙන්නේ උපස්ථායකයින් ධූරයට පත්වීමට පෙර ඔවුන් නිර්දෝෂී බව ඔප්පු කළ යුතු බවයි.</w:t>
      </w:r>
    </w:p>
    <w:p w14:paraId="173F17F7" w14:textId="77777777" w:rsidR="000F7377" w:rsidRDefault="000F7377"/>
    <w:p w14:paraId="6A871460" w14:textId="77777777" w:rsidR="000F7377" w:rsidRDefault="000F7377">
      <w:r xmlns:w="http://schemas.openxmlformats.org/wordprocessingml/2006/main">
        <w:t xml:space="preserve">1. "නිදොස් ආදර්ශයක් ලෙස ජීවත් වීම"</w:t>
      </w:r>
    </w:p>
    <w:p w14:paraId="5B25A92D" w14:textId="77777777" w:rsidR="000F7377" w:rsidRDefault="000F7377"/>
    <w:p w14:paraId="4ED7F851" w14:textId="77777777" w:rsidR="000F7377" w:rsidRDefault="000F7377">
      <w:r xmlns:w="http://schemas.openxmlformats.org/wordprocessingml/2006/main">
        <w:t xml:space="preserve">2. "ඩීකන් කෙනෙකුගේ ගුණාංග"</w:t>
      </w:r>
    </w:p>
    <w:p w14:paraId="4E5E1484" w14:textId="77777777" w:rsidR="000F7377" w:rsidRDefault="000F7377"/>
    <w:p w14:paraId="0A45E4AC" w14:textId="77777777" w:rsidR="000F7377" w:rsidRDefault="000F7377">
      <w:r xmlns:w="http://schemas.openxmlformats.org/wordprocessingml/2006/main">
        <w:t xml:space="preserve">1. 1 පේතෘස් 2:12 - "විජාතීන් අතර ඔබේ හැසිරීම ගෞරවනීයව තබාගෙන, ඔවුන් ඔබට විරුද්ධව නපුර කරන්නන් ලෙස කතා කරන විට, ඔවුන් නිරීක්ෂණය කරන ඔබේ යහපත් ක්‍රියාවලින්, ඔවුන් හමුවීමේ දවසේදී දෙවියන් වහන්සේව මහිමයට පත් කරනු ඇත."</w:t>
      </w:r>
    </w:p>
    <w:p w14:paraId="3662505C" w14:textId="77777777" w:rsidR="000F7377" w:rsidRDefault="000F7377"/>
    <w:p w14:paraId="74B1A3E6" w14:textId="77777777" w:rsidR="000F7377" w:rsidRDefault="000F7377">
      <w:r xmlns:w="http://schemas.openxmlformats.org/wordprocessingml/2006/main">
        <w:t xml:space="preserve">2. තීතස් 1:6-7 - "යමෙක් නිදොස් නම්, එක් භාර්යාවකගේ ස්වාමිපුරුෂයා, කැරලි කෝලාහල හෝ නොහික්මුණු බවට චෝදනා නොකළ විශ්වාසවන්ත දරුවන් සිටින. මක්නිසාද රදගුරුවරයෙකු දෙවියන් වහන්සේගේ භාරකරු ලෙස නිර්දෝෂී විය යුතුය; ස්වයං කැමැත්තෙන් නොවේ, නොවේ. ඉක්මනින් කෝපයට පත් වේ, වයින් වලට නොදී, පහර දෙන්නෙකු නැත, අපිරිසිදු ලාභයට ලබා නොදේ."</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තිමෝති 3:11 එසේ වුවද ඔවුන්ගේ භාර්යාවන් බරපතළ විය යුතුය, අපහාස කරන්නන් නොව, සන්සුන්, සෑම දෙයකදීම විශ්වාසවන්ත විය යුතුය.</w:t>
      </w:r>
    </w:p>
    <w:p w14:paraId="31D1BA37" w14:textId="77777777" w:rsidR="000F7377" w:rsidRDefault="000F7377"/>
    <w:p w14:paraId="55E190A4" w14:textId="77777777" w:rsidR="000F7377" w:rsidRDefault="000F7377">
      <w:r xmlns:w="http://schemas.openxmlformats.org/wordprocessingml/2006/main">
        <w:t xml:space="preserve">1 තිමෝති 3:11 හි මෙම ඡේදය උපදෙස් දෙන්නේ උපස්ථායකයන්ගේ භාර්යාවන් බරපතල විය යුතු අතර, අපහාස කරන්නන් නොව, සන්සුන්ව සහ සෑම දෙයකදීම විශ්වාසවන්ත විය යුතු බවයි.</w:t>
      </w:r>
    </w:p>
    <w:p w14:paraId="4976DA6A" w14:textId="77777777" w:rsidR="000F7377" w:rsidRDefault="000F7377"/>
    <w:p w14:paraId="6FA5F17E" w14:textId="77777777" w:rsidR="000F7377" w:rsidRDefault="000F7377">
      <w:r xmlns:w="http://schemas.openxmlformats.org/wordprocessingml/2006/main">
        <w:t xml:space="preserve">1. විවාහයේ විශ්වාසවන්තකමේ වැදගත්කම</w:t>
      </w:r>
    </w:p>
    <w:p w14:paraId="4C2E5892" w14:textId="77777777" w:rsidR="000F7377" w:rsidRDefault="000F7377"/>
    <w:p w14:paraId="2908C52A" w14:textId="77777777" w:rsidR="000F7377" w:rsidRDefault="000F7377">
      <w:r xmlns:w="http://schemas.openxmlformats.org/wordprocessingml/2006/main">
        <w:t xml:space="preserve">2. පල්ලියේ කාන්තාවන්ගේ භූමිකාව</w:t>
      </w:r>
    </w:p>
    <w:p w14:paraId="508093DB" w14:textId="77777777" w:rsidR="000F7377" w:rsidRDefault="000F7377"/>
    <w:p w14:paraId="6FB509DA" w14:textId="77777777" w:rsidR="000F7377" w:rsidRDefault="000F7377">
      <w:r xmlns:w="http://schemas.openxmlformats.org/wordprocessingml/2006/main">
        <w:t xml:space="preserve">1. එපීස 5:22-33 - භාර්යාවනි, ස්වාමින් වහන්සේට මෙන් ඔබේ ස්වාමිපුරුෂයන්ට යටත් වන්න</w:t>
      </w:r>
    </w:p>
    <w:p w14:paraId="0F47F379" w14:textId="77777777" w:rsidR="000F7377" w:rsidRDefault="000F7377"/>
    <w:p w14:paraId="5654256C" w14:textId="77777777" w:rsidR="000F7377" w:rsidRDefault="000F7377">
      <w:r xmlns:w="http://schemas.openxmlformats.org/wordprocessingml/2006/main">
        <w:t xml:space="preserve">2. හිතෝපදේශ 31:10-31 - ගුණවත් බිරිඳ</w:t>
      </w:r>
    </w:p>
    <w:p w14:paraId="752C9079" w14:textId="77777777" w:rsidR="000F7377" w:rsidRDefault="000F7377"/>
    <w:p w14:paraId="49AF75E8" w14:textId="77777777" w:rsidR="000F7377" w:rsidRDefault="000F7377">
      <w:r xmlns:w="http://schemas.openxmlformats.org/wordprocessingml/2006/main">
        <w:t xml:space="preserve">1 තිමෝති 3:12 උපස්ථායකයන් එකම භාර්යාවකගේ ස්වාමිපුරුෂයන් විය යුතු අතර, ඔවුන්ගේ දරුවන් සහ ඔවුන්ගේම නිවෙස් හොඳින් පාලනය කරයි.</w:t>
      </w:r>
    </w:p>
    <w:p w14:paraId="6B4B1A2C" w14:textId="77777777" w:rsidR="000F7377" w:rsidRDefault="000F7377"/>
    <w:p w14:paraId="3B380278" w14:textId="77777777" w:rsidR="000F7377" w:rsidRDefault="000F7377">
      <w:r xmlns:w="http://schemas.openxmlformats.org/wordprocessingml/2006/main">
        <w:t xml:space="preserve">පාවුල් උපදෙස් දෙන්නේ උපස්ථායකයන් එක භාර්යාවකගේ පුරුෂයන් විය යුතු අතර ඔවුන්ගේ දරුවන් සහ ගෘහයන් හොඳින් පාලනය කළ යුතු බවයි.</w:t>
      </w:r>
    </w:p>
    <w:p w14:paraId="6EC3926D" w14:textId="77777777" w:rsidR="000F7377" w:rsidRDefault="000F7377"/>
    <w:p w14:paraId="5FD561D2" w14:textId="77777777" w:rsidR="000F7377" w:rsidRDefault="000F7377">
      <w:r xmlns:w="http://schemas.openxmlformats.org/wordprocessingml/2006/main">
        <w:t xml:space="preserve">1. "පල්ලියේ උපස්ථායකයන්ගේ කාර්යභාරය"</w:t>
      </w:r>
    </w:p>
    <w:p w14:paraId="1816A9CE" w14:textId="77777777" w:rsidR="000F7377" w:rsidRDefault="000F7377"/>
    <w:p w14:paraId="387D089F" w14:textId="77777777" w:rsidR="000F7377" w:rsidRDefault="000F7377">
      <w:r xmlns:w="http://schemas.openxmlformats.org/wordprocessingml/2006/main">
        <w:t xml:space="preserve">2. "Living Out the Gospel: උපස්ථායකයෙකුගේ වගකීම"</w:t>
      </w:r>
    </w:p>
    <w:p w14:paraId="2FC08BDD" w14:textId="77777777" w:rsidR="000F7377" w:rsidRDefault="000F7377"/>
    <w:p w14:paraId="08C2576F" w14:textId="77777777" w:rsidR="000F7377" w:rsidRDefault="000F7377">
      <w:r xmlns:w="http://schemas.openxmlformats.org/wordprocessingml/2006/main">
        <w:t xml:space="preserve">1. එපීස 5:21-33 - විවාහය තුළ යටත්වීම සහ ආදරය</w:t>
      </w:r>
    </w:p>
    <w:p w14:paraId="22A0EF01" w14:textId="77777777" w:rsidR="000F7377" w:rsidRDefault="000F7377"/>
    <w:p w14:paraId="12FDBD40" w14:textId="77777777" w:rsidR="000F7377" w:rsidRDefault="000F7377">
      <w:r xmlns:w="http://schemas.openxmlformats.org/wordprocessingml/2006/main">
        <w:t xml:space="preserve">2. තීතස් 1:5-9 - පල්ලියේ නායකයින් සඳහා සුදුසුකම්</w:t>
      </w:r>
    </w:p>
    <w:p w14:paraId="2B520975" w14:textId="77777777" w:rsidR="000F7377" w:rsidRDefault="000F7377"/>
    <w:p w14:paraId="054192BE" w14:textId="77777777" w:rsidR="000F7377" w:rsidRDefault="000F7377">
      <w:r xmlns:w="http://schemas.openxmlformats.org/wordprocessingml/2006/main">
        <w:t xml:space="preserve">1 තිමෝති 3:13 මක්නිසාද උපස්ථායක තනතුර භාවිතා කළ අය හොඳ උපාධියක් සහ ක්‍රිස්තුස් ජේසුස් වහන්සේ තුළ ඇති ඇදහිල්ල තුළ මහත් නිර්භීතකමක් මිලදී ගනී.</w:t>
      </w:r>
    </w:p>
    <w:p w14:paraId="3FA73035" w14:textId="77777777" w:rsidR="000F7377" w:rsidRDefault="000F7377"/>
    <w:p w14:paraId="0BF1290A" w14:textId="77777777" w:rsidR="000F7377" w:rsidRDefault="000F7377">
      <w:r xmlns:w="http://schemas.openxmlformats.org/wordprocessingml/2006/main">
        <w:t xml:space="preserve">1 තිමෝති 3:13 යේසුස් ක්‍රිස්තුස් වහන්සේ කෙරෙහි හොඳ ස්ථාවරයක් සහ ශක්තිමත් ඇදහිල්ලක් ලබා ගැනීම සඳහා විශ්වාසවන්තව සේවය කරන ලෙස උපස්ථායකයන් දිරිමත් කරයි.</w:t>
      </w:r>
    </w:p>
    <w:p w14:paraId="3DC0188F" w14:textId="77777777" w:rsidR="000F7377" w:rsidRDefault="000F7377"/>
    <w:p w14:paraId="0D7AFB12" w14:textId="77777777" w:rsidR="000F7377" w:rsidRDefault="000F7377">
      <w:r xmlns:w="http://schemas.openxmlformats.org/wordprocessingml/2006/main">
        <w:t xml:space="preserve">1. විශ්වාසවන්තව සේවය කිරීමෙන් ශ්‍රේෂ්ඨත්වය අත්කර ගැනීම</w:t>
      </w:r>
    </w:p>
    <w:p w14:paraId="41FEA234" w14:textId="77777777" w:rsidR="000F7377" w:rsidRDefault="000F7377"/>
    <w:p w14:paraId="60A1755D" w14:textId="77777777" w:rsidR="000F7377" w:rsidRDefault="000F7377">
      <w:r xmlns:w="http://schemas.openxmlformats.org/wordprocessingml/2006/main">
        <w:t xml:space="preserve">2. ක්‍රිස්තුස් වහන්සේ තුළ නිර්භීත ඇදහිල්ලේ බලය</w:t>
      </w:r>
    </w:p>
    <w:p w14:paraId="2D204DC6" w14:textId="77777777" w:rsidR="000F7377" w:rsidRDefault="000F7377"/>
    <w:p w14:paraId="4B54685D" w14:textId="77777777" w:rsidR="000F7377" w:rsidRDefault="000F7377">
      <w:r xmlns:w="http://schemas.openxmlformats.org/wordprocessingml/2006/main">
        <w:t xml:space="preserve">1. මාර්ක් 10:45 - මක්නිසාද මනුෂ්‍ය පුත්‍රයා පවා පැමිණියේ සේවය කිරීමට නොව සේවය කිරීමට සහ බොහෝ දෙනෙකුගේ මිදීමේ මිලයක් ලෙස තම ජීවිතය දීමටය.</w:t>
      </w:r>
    </w:p>
    <w:p w14:paraId="0034A3E9" w14:textId="77777777" w:rsidR="000F7377" w:rsidRDefault="000F7377"/>
    <w:p w14:paraId="7E80D93D" w14:textId="77777777" w:rsidR="000F7377" w:rsidRDefault="000F7377">
      <w:r xmlns:w="http://schemas.openxmlformats.org/wordprocessingml/2006/main">
        <w:t xml:space="preserve">2. හෙබ්‍රෙව් 11:1 - දැන් ඇදහිල්ල යනු බලාපොරොත්තු වන දේ පිළිබඳ සහතිකය, නොපෙනෙන දේවල් පිළිබඳ ඒත්තු ගැන්වීමයි.</w:t>
      </w:r>
    </w:p>
    <w:p w14:paraId="301AF0D3" w14:textId="77777777" w:rsidR="000F7377" w:rsidRDefault="000F7377"/>
    <w:p w14:paraId="149593AA" w14:textId="77777777" w:rsidR="000F7377" w:rsidRDefault="000F7377">
      <w:r xmlns:w="http://schemas.openxmlformats.org/wordprocessingml/2006/main">
        <w:t xml:space="preserve">1 තිමෝති 3:14 මම මේ දේවල් ඔබට ලියන්නේ, ඉක්මනින් ඔබ වෙත පැමිණීමට බලාපොරොත්තුවෙන් ය.</w:t>
      </w:r>
    </w:p>
    <w:p w14:paraId="494E9F66" w14:textId="77777777" w:rsidR="000F7377" w:rsidRDefault="000F7377"/>
    <w:p w14:paraId="6845E032" w14:textId="77777777" w:rsidR="000F7377" w:rsidRDefault="000F7377">
      <w:r xmlns:w="http://schemas.openxmlformats.org/wordprocessingml/2006/main">
        <w:t xml:space="preserve">පාවුල් තිමෝතිට ලිපියක් ලියන්නේ ඉක්මනින්ම ඔහුව හමුවීමට යන බලාපොරොත්තුවෙන්.</w:t>
      </w:r>
    </w:p>
    <w:p w14:paraId="5BB6DDB1" w14:textId="77777777" w:rsidR="000F7377" w:rsidRDefault="000F7377"/>
    <w:p w14:paraId="1163AEFD" w14:textId="77777777" w:rsidR="000F7377" w:rsidRDefault="000F7377">
      <w:r xmlns:w="http://schemas.openxmlformats.org/wordprocessingml/2006/main">
        <w:t xml:space="preserve">1. අන් අය සමඟ සබඳතා ගොඩනැගීමේ වැදගත්කම.</w:t>
      </w:r>
    </w:p>
    <w:p w14:paraId="383CD1AA" w14:textId="77777777" w:rsidR="000F7377" w:rsidRDefault="000F7377"/>
    <w:p w14:paraId="1044319D" w14:textId="77777777" w:rsidR="000F7377" w:rsidRDefault="000F7377">
      <w:r xmlns:w="http://schemas.openxmlformats.org/wordprocessingml/2006/main">
        <w:t xml:space="preserve">2. අපේ ජීවිතයේ බලාපොරොත්තුවේ බලය.</w:t>
      </w:r>
    </w:p>
    <w:p w14:paraId="2330191F" w14:textId="77777777" w:rsidR="000F7377" w:rsidRDefault="000F7377"/>
    <w:p w14:paraId="07407FE0" w14:textId="77777777" w:rsidR="000F7377" w:rsidRDefault="000F7377">
      <w:r xmlns:w="http://schemas.openxmlformats.org/wordprocessingml/2006/main">
        <w:t xml:space="preserve">1. රෝම 12:9-10 - "ප්‍රේමය අව්‍යාජ විය යුතුය. නපුර පිළිකුල් කරන්න; යහපත් දේ තදින් අල්ලාගන්න. සහෝදර ස්නේහයෙන් එකිනෙකාට ප්‍රේම කරන්න. ගෞරවය දැක්වීමේදී එකිනෙකා අභිබවා යන්න."</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ගීතාවලිය 33:20-22 - "අපගේ ආත්මය සමිඳාණන් වහන්සේ එනතුරු බලා සිටී; උන් වහන්සේ අපගේ උපකාරය සහ පලිහ ය. මක්නිසාද අපි උන්වහන්සේගේ ශුද්ධ නාමය කෙරෙහි විශ්වාස කරන බැවින් අපගේ සිත ඔහු කෙරෙහි ප්‍රීති වේ. ස්වාමිනි, ඔබගේ ස්ථිර ප්‍රේමය වේවා. අපි ඔබ ගැන බලාපොරොත්තුවෙන් සිටියත් අප මත."</w:t>
      </w:r>
    </w:p>
    <w:p w14:paraId="3D15D95D" w14:textId="77777777" w:rsidR="000F7377" w:rsidRDefault="000F7377"/>
    <w:p w14:paraId="0A40884D" w14:textId="77777777" w:rsidR="000F7377" w:rsidRDefault="000F7377">
      <w:r xmlns:w="http://schemas.openxmlformats.org/wordprocessingml/2006/main">
        <w:t xml:space="preserve">1 තිමෝති 3:15 නමුත් මම බොහෝ කල් ගත කරන්නේ නම්, සත්‍යයේ කණුව සහ භූමිය වන ජීවමාන දෙවියන් වහන්සේගේ සභාව වන දෙවියන් වහන්සේගේ මාලිගාවේ ඔබ කෙසේ හැසිරිය යුතු දැයි ඔබ දැන ගන්නා පිණිස ය.</w:t>
      </w:r>
    </w:p>
    <w:p w14:paraId="68B99855" w14:textId="77777777" w:rsidR="000F7377" w:rsidRDefault="000F7377"/>
    <w:p w14:paraId="3315F515" w14:textId="77777777" w:rsidR="000F7377" w:rsidRDefault="000F7377">
      <w:r xmlns:w="http://schemas.openxmlformats.org/wordprocessingml/2006/main">
        <w:t xml:space="preserve">ජීවමාන දෙවියන්වහන්සේගේ සභාව සත්‍යයේ කණුව සහ භූමිය වන අතර, එම සත්‍යය නියෝජනය කරන ආකාරයෙන් අප හැසිරිය යුතුය.</w:t>
      </w:r>
    </w:p>
    <w:p w14:paraId="6C67F84C" w14:textId="77777777" w:rsidR="000F7377" w:rsidRDefault="000F7377"/>
    <w:p w14:paraId="6BAD7B5C" w14:textId="77777777" w:rsidR="000F7377" w:rsidRDefault="000F7377">
      <w:r xmlns:w="http://schemas.openxmlformats.org/wordprocessingml/2006/main">
        <w:t xml:space="preserve">1. දෙවියන්ගේ ගෘහයේ අපගේ හැසිරීම</w:t>
      </w:r>
    </w:p>
    <w:p w14:paraId="79626D15" w14:textId="77777777" w:rsidR="000F7377" w:rsidRDefault="000F7377"/>
    <w:p w14:paraId="4FFFB7CA" w14:textId="77777777" w:rsidR="000F7377" w:rsidRDefault="000F7377">
      <w:r xmlns:w="http://schemas.openxmlformats.org/wordprocessingml/2006/main">
        <w:t xml:space="preserve">2. පල්ලිය: සත්‍යයේ කණුව සහ භූමිය</w:t>
      </w:r>
    </w:p>
    <w:p w14:paraId="203A8F49" w14:textId="77777777" w:rsidR="000F7377" w:rsidRDefault="000F7377"/>
    <w:p w14:paraId="0197A144" w14:textId="77777777" w:rsidR="000F7377" w:rsidRDefault="000F7377">
      <w:r xmlns:w="http://schemas.openxmlformats.org/wordprocessingml/2006/main">
        <w:t xml:space="preserve">1. යොහන් 14:6 - ජේසුස් වහන්සේ ඔහුට මෙසේ වදාළ සේක: “මාර්ගය ද සත්‍යය ද ජීවනය ද මම වෙමි. මා තුළින් මිස කිසිවෙක් පියාණන් වෙතට පැමිණෙන්නේ නැත.</w:t>
      </w:r>
    </w:p>
    <w:p w14:paraId="31125498" w14:textId="77777777" w:rsidR="000F7377" w:rsidRDefault="000F7377"/>
    <w:p w14:paraId="2744091D" w14:textId="77777777" w:rsidR="000F7377" w:rsidRDefault="000F7377">
      <w:r xmlns:w="http://schemas.openxmlformats.org/wordprocessingml/2006/main">
        <w:t xml:space="preserve">2. එපීස 4:15 - එහෙත්, ප්‍රේමයෙන් සත්‍යය කථා කිරීමෙන්, සියල්ලෙහිම හිස වන ක්‍රිස්තුස් වහන්සේ දක්වා වර්ධනය විය හැක.</w:t>
      </w:r>
    </w:p>
    <w:p w14:paraId="781E5DDC" w14:textId="77777777" w:rsidR="000F7377" w:rsidRDefault="000F7377"/>
    <w:p w14:paraId="4003AB95" w14:textId="77777777" w:rsidR="000F7377" w:rsidRDefault="000F7377">
      <w:r xmlns:w="http://schemas.openxmlformats.org/wordprocessingml/2006/main">
        <w:t xml:space="preserve">1 තිමෝති 3:16 වාද විවාදවලින් තොරව දේව භක්තියේ අභිරහස ශ්‍රේෂ්ඨ ය: දෙවියන් වහන්සේ මාංසයෙන් ප්‍රකාශ වූ සේක, ආත්මයෙන් යුක්තිසහගත වූ සේක, දේවදූතයන් විසින් දක්නා ලද, අන්‍යජාතීන්ට දේශනා කරන ලද, ලෝකයේ අදහාගත්, මහිමයට පත් වූ සේක.</w:t>
      </w:r>
    </w:p>
    <w:p w14:paraId="67DA4F83" w14:textId="77777777" w:rsidR="000F7377" w:rsidRDefault="000F7377"/>
    <w:p w14:paraId="3D29535E" w14:textId="77777777" w:rsidR="000F7377" w:rsidRDefault="000F7377">
      <w:r xmlns:w="http://schemas.openxmlformats.org/wordprocessingml/2006/main">
        <w:t xml:space="preserve">දේව භක්තියේ අභිරහස නම් දෙවියන් වහන්සේ මනුෂ්‍ය ස්වරූපයෙන් එළිදරව් වී, ආත්මයෙන් යුක්ති සහගත කර, දේවදූතයන් විසින් දැක, අන්‍යජාතීන්ට දේශනා කර, ලෝකයේ පිළිගෙන, මහිමයට ගෙන යාමයි.</w:t>
      </w:r>
    </w:p>
    <w:p w14:paraId="757023DF" w14:textId="77777777" w:rsidR="000F7377" w:rsidRDefault="000F7377"/>
    <w:p w14:paraId="6A1D2356" w14:textId="77777777" w:rsidR="000F7377" w:rsidRDefault="000F7377">
      <w:r xmlns:w="http://schemas.openxmlformats.org/wordprocessingml/2006/main">
        <w:t xml:space="preserve">1. දේව භක්තියේ අභිරහස විශ්වාස කරන්න</w:t>
      </w:r>
    </w:p>
    <w:p w14:paraId="7AE187DC" w14:textId="77777777" w:rsidR="000F7377" w:rsidRDefault="000F7377"/>
    <w:p w14:paraId="3925F929" w14:textId="77777777" w:rsidR="000F7377" w:rsidRDefault="000F7377">
      <w:r xmlns:w="http://schemas.openxmlformats.org/wordprocessingml/2006/main">
        <w:t xml:space="preserve">2. මාංසයේ යේසුස්ගේ එළිදරව් කිරීම</w:t>
      </w:r>
    </w:p>
    <w:p w14:paraId="00D465A7" w14:textId="77777777" w:rsidR="000F7377" w:rsidRDefault="000F7377"/>
    <w:p w14:paraId="6F4C5D48" w14:textId="77777777" w:rsidR="000F7377" w:rsidRDefault="000F7377">
      <w:r xmlns:w="http://schemas.openxmlformats.org/wordprocessingml/2006/main">
        <w:t xml:space="preserve">1. යොහන් 1:14 - තවද වචනය මාංසය වී අප අතර වාසය කළේය.</w:t>
      </w:r>
    </w:p>
    <w:p w14:paraId="5FA3740A" w14:textId="77777777" w:rsidR="000F7377" w:rsidRDefault="000F7377"/>
    <w:p w14:paraId="1CA783C5" w14:textId="77777777" w:rsidR="000F7377" w:rsidRDefault="000F7377">
      <w:r xmlns:w="http://schemas.openxmlformats.org/wordprocessingml/2006/main">
        <w:t xml:space="preserve">2. කොලොස්සි 2:9 - මක්නිසාද ඔහු තුළ දේවත්වයේ සම්පූර්ණත්වය ශාරීරිකව වාසය කරයි.</w:t>
      </w:r>
    </w:p>
    <w:p w14:paraId="6176D1C4" w14:textId="77777777" w:rsidR="000F7377" w:rsidRDefault="000F7377"/>
    <w:p w14:paraId="0D177CBF" w14:textId="77777777" w:rsidR="000F7377" w:rsidRDefault="000F7377">
      <w:r xmlns:w="http://schemas.openxmlformats.org/wordprocessingml/2006/main">
        <w:t xml:space="preserve">1 තිමෝති 4 යනු ප්‍රේරිත පාවුල් විසින් ඔහුගේ තරුණ අනුගාමිකයෙකු වන තිමෝතිට ලියන ලද පළමු ලිපියේ හතරවන පරිච්ඡේදයයි. මෙම පරිච්ඡේදයේ පාවුල් බොරු ඉගැන්වීම් ආමන්ත්‍රණය කරන අතර ඔහුගේ දේවසේවයේදී තිමෝතිව දිරිගන්වයි.</w:t>
      </w:r>
    </w:p>
    <w:p w14:paraId="5919600F" w14:textId="77777777" w:rsidR="000F7377" w:rsidRDefault="000F7377"/>
    <w:p w14:paraId="3D8713E3" w14:textId="77777777" w:rsidR="000F7377" w:rsidRDefault="000F7377">
      <w:r xmlns:w="http://schemas.openxmlformats.org/wordprocessingml/2006/main">
        <w:t xml:space="preserve">1 වන ඡේදය: වැරදි ඉගැන්වීම් සහ භූතයන්ගේ ඉගැන්වීම් වලට එරෙහිව පාවුල් අනතුරු අඟවයි (1 තිමෝති 4:1-5). පසුකාලීනව සමහර අය රැවටිලිකාර ආත්මයන්ට සහ විවාහය සහ ඇතැම් ආහාර තහනම් කරන ඉගැන්වීම්වලට සවන් දී ඇදහිල්ලෙන් ඉවත් වන බව ඔහු ප්‍රකාශ කරයි. දෙවියන් වහන්සේ විසින් නිර්මාණය කරන ලද සෑම දෙයක්ම ස්තුති දීමෙන් පිළිගන්නේ නම් යහපත් බව පාවුල් අවධාරණය කරයි. ඔහු තිමෝතිට මතක් කරන්නේ ඇදහිලිවන්තයන්ට මේ දේවල් ඉගැන්වීමට හා අනුශාසනා කිරීමට ඔවුන් හොඳ ධර්මයෙන් පෝෂණය වීමටයි.</w:t>
      </w:r>
    </w:p>
    <w:p w14:paraId="0212CFA6" w14:textId="77777777" w:rsidR="000F7377" w:rsidRDefault="000F7377"/>
    <w:p w14:paraId="26B4C12A" w14:textId="77777777" w:rsidR="000F7377" w:rsidRDefault="000F7377">
      <w:r xmlns:w="http://schemas.openxmlformats.org/wordprocessingml/2006/main">
        <w:t xml:space="preserve">2 වන ඡේදය: කථාව, හැසිරීම, ආදරය, විශ්වාසවන්තකම සහ පිරිසිදුකම සම්බන්ධයෙන් අන් අයට ආදර්ශයක් වන ලෙස පාවුල් තිමෝතිට උපදෙස් දෙයි (1 තිමෝති 4:6-10). ඇදහිල්ලේ වචනවලින් සහ හොඳ ඉගැන්වීම්වලින් පෝෂණය වෙමින් ක්‍රිස්තුස් යේසුස්ගේ හොඳ සේවකයෙකු වීමට ඔහු ඔහුව දිරිමත් කරයි. මේ ජීවිතයේ සහ මතු ජීවිතය යන දෙකෙහිම දේව භක්තියට සෑම දෙයකටම වටිනාකමක් ඇති බව පාවුල් අවධාරණය කරන අතර ජීවමාන දෙවියන් වහන්සේ කෙරෙහි තම බලාපොරොත්තුව තබා ඇති නිසා වෙහෙස මහන්සි වී වැඩ කරන ලෙස තිමෝතිගෙන් ඉල්ලා සිටී.</w:t>
      </w:r>
    </w:p>
    <w:p w14:paraId="7F632207" w14:textId="77777777" w:rsidR="000F7377" w:rsidRDefault="000F7377"/>
    <w:p w14:paraId="191D591C" w14:textId="77777777" w:rsidR="000F7377" w:rsidRDefault="000F7377">
      <w:r xmlns:w="http://schemas.openxmlformats.org/wordprocessingml/2006/main">
        <w:t xml:space="preserve">3 වන ඡේදය: තිමෝතිගේ දේවසේවය සඳහා උපදෙස් සමඟ පරිච්ඡේදය අවසන් වේ (1 තිමෝති 4:11-16). පාවුල් ඔහුට චෝදනා කරන්නේ ඔහුගේ තරුණ කාලය නිසා කිසිවෙකුට ඔහුව හෙළාදැකීමට ඉඩ නොතබන ලෙසත්, කතාවෙන්, හැසිරීමෙන්, ප්‍රේමයෙන්, විශ්වාසවන්තකමෙන් සහ පිරිසිදුකමෙන් ආදර්ශයක් වන ලෙසයි. ශුද්ධ ලියවිල්ල ප්‍රසිද්ධියේ කියවීමට, අනුශාසනා කිරීමට සහ ඉගැන්වීමට කැපවීමට ඔහු ඔහුව දිරිමත් කරයි. පාවුල් ඔහුට උපදෙස් දෙන්නේ ඔහුගේ අධ්‍යාත්මික දීමනාව නොසලකා නොහරින නමුත් එය කඩිසරව භාවිතා කරන ලෙසයි. ඔහුගේ දියුණුව සියල්ලන්ටම පෙනෙන පිණිස මේ දේවල් පුරුදු කරන ලෙස ඔහු ඔහුගෙන් ඉල්ලා සිටියි.</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සාරාංශයකින්,</w:t>
      </w:r>
    </w:p>
    <w:p w14:paraId="0577DA52" w14:textId="77777777" w:rsidR="000F7377" w:rsidRDefault="000F7377">
      <w:r xmlns:w="http://schemas.openxmlformats.org/wordprocessingml/2006/main">
        <w:t xml:space="preserve">1 තිමෝතිගේ හතරවන පරිච්ඡේදය දේවසේවයට උපදෙස් දෙන අතරතුර බොරු ඉගැන්වීම් ගැන කතා කරයි.</w:t>
      </w:r>
    </w:p>
    <w:p w14:paraId="61FF3CAD" w14:textId="77777777" w:rsidR="000F7377" w:rsidRDefault="000F7377">
      <w:r xmlns:w="http://schemas.openxmlformats.org/wordprocessingml/2006/main">
        <w:t xml:space="preserve">දෙවියන් වහන්සේ විසින් නිර්මාණය කරන ලද සෑම දෙයකටම කෘතඥතාව අවධාරණය කරන අතරම විවාහය සහ ඇතැම් ආහාර තහනම් කරන ව්යාජ මූලධර්මවලට එරෙහිව පාවුල් අනතුරු අඟවයි.</w:t>
      </w:r>
    </w:p>
    <w:p w14:paraId="17C79E3A" w14:textId="77777777" w:rsidR="000F7377" w:rsidRDefault="000F7377"/>
    <w:p w14:paraId="600DE7B1" w14:textId="77777777" w:rsidR="000F7377" w:rsidRDefault="000F7377">
      <w:r xmlns:w="http://schemas.openxmlformats.org/wordprocessingml/2006/main">
        <w:t xml:space="preserve">කථාව, හැසිරීම, ආදරය, විශ්වාසවන්තකම සහ පිරිසිදුකම තුළින් ආදර්ශයක් තැබීමට ඔහු තිමෝතිට උපදෙස් දෙයි. පාවුල් දේවභක්තියේ වටිනාකම අවධාරණය කරන අතර ඔහුගේ දේවසේවයේ වෙහෙස මහන්සි වී වැඩ කිරීමට තිමෝතිට දිරිගන්වයි.</w:t>
      </w:r>
    </w:p>
    <w:p w14:paraId="107E5C3A" w14:textId="77777777" w:rsidR="000F7377" w:rsidRDefault="000F7377"/>
    <w:p w14:paraId="5AA4D843" w14:textId="77777777" w:rsidR="000F7377" w:rsidRDefault="000F7377">
      <w:r xmlns:w="http://schemas.openxmlformats.org/wordprocessingml/2006/main">
        <w:t xml:space="preserve">පරිච්ඡේදය අවසන් වන්නේ තිමෝතිගේ දේවසේවයට උපදෙස් දෙමින්, ඔහුට විවිධ ක්ෂේත්‍රවල ආදර්ශයක් වන ලෙසත්, ශුද්ධ ලියවිල්ල කියවීම, අනුශාසනා කිරීම සහ ඉගැන්වීම සඳහා ඔහුව කැප කරන ලෙසත් උපදෙස් දෙයි. පාවුල් ඔහුට දිරිගන්වන්නේ ඔහුගේ ආත්මික දීමනාව නොසලකා නොහරින ලෙසත් එය කඩිසරව භාවිතා කරන ලෙසත්ය. මෙම පරිච්ඡේදය මගින් ක්‍රිස්තියානි දේවසේවයේදී හොඳ ඉගැන්වීම්, පෞද්ගලික ආදර්ශය සහ කැපවීමේ වැදගත්කම ඉස්මතු කරයි.</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තිමෝති 4:1 දැන් ආත්මය පැහැදිලිවම කථා කරයි, අවසාන කාලයේ සමහරු ඇදහිල්ලෙන් ඉවත්ව යන බවත්, රැවටිලිකාර ආත්මයන්ට සහ යක්ෂයන්ගේ ඉගැන්වීම්වලට අවනත වන බවත්;</w:t>
      </w:r>
    </w:p>
    <w:p w14:paraId="13019778" w14:textId="77777777" w:rsidR="000F7377" w:rsidRDefault="000F7377"/>
    <w:p w14:paraId="3F1C8E31" w14:textId="77777777" w:rsidR="000F7377" w:rsidRDefault="000F7377">
      <w:r xmlns:w="http://schemas.openxmlformats.org/wordprocessingml/2006/main">
        <w:t xml:space="preserve">ආත්මයාණන් වහන්සේ අනතුරු අඟවන්නේ අවසාන කාලයේ සමහරුන් නපුරු ආත්මයන්ගේ ඉගැන්වීම් අනුගමනය කිරීමට ඇදහිල්ල අත්හරින බවයි.</w:t>
      </w:r>
    </w:p>
    <w:p w14:paraId="4587BF19" w14:textId="77777777" w:rsidR="000F7377" w:rsidRDefault="000F7377"/>
    <w:p w14:paraId="03BAFEFF" w14:textId="77777777" w:rsidR="000F7377" w:rsidRDefault="000F7377">
      <w:r xmlns:w="http://schemas.openxmlformats.org/wordprocessingml/2006/main">
        <w:t xml:space="preserve">1. ඇදහිල්ල අත්හැරීමේ අන්තරාය: වැරදි ඉගැන්වීම් මගින් රැවටීමට එරෙහි වන්නේ කෙසේද?</w:t>
      </w:r>
    </w:p>
    <w:p w14:paraId="37D5391B" w14:textId="77777777" w:rsidR="000F7377" w:rsidRDefault="000F7377"/>
    <w:p w14:paraId="09FC8AB1" w14:textId="77777777" w:rsidR="000F7377" w:rsidRDefault="000F7377">
      <w:r xmlns:w="http://schemas.openxmlformats.org/wordprocessingml/2006/main">
        <w:t xml:space="preserve">2. රැවටීමෙන් ආරක්ෂා වීම: ඇදහිල්ල සහ සත්‍යය තුළ ස්ථිරව සිටීම</w:t>
      </w:r>
    </w:p>
    <w:p w14:paraId="38615F86" w14:textId="77777777" w:rsidR="000F7377" w:rsidRDefault="000F7377"/>
    <w:p w14:paraId="0A9A6C81" w14:textId="77777777" w:rsidR="000F7377" w:rsidRDefault="000F7377">
      <w:r xmlns:w="http://schemas.openxmlformats.org/wordprocessingml/2006/main">
        <w:t xml:space="preserve">1. එපීස 6:10-17 - යක්ෂයාගේ කුමන්ත්‍රණවලට එරෙහිව නැගී සිටීම සඳහා දෙවියන්වහන්සේගේ සම්පූර්ණ සන්නාහය පැළඳගන්න.</w:t>
      </w:r>
    </w:p>
    <w:p w14:paraId="614135A7" w14:textId="77777777" w:rsidR="000F7377" w:rsidRDefault="000F7377"/>
    <w:p w14:paraId="1DB428A1" w14:textId="77777777" w:rsidR="000F7377" w:rsidRDefault="000F7377">
      <w:r xmlns:w="http://schemas.openxmlformats.org/wordprocessingml/2006/main">
        <w:t xml:space="preserve">2. 2 කොරින්ති 11:14 - සාතන් ආලෝකයේ දූතයෙකු ලෙසත් ඔහුගේ සේවකයන් ධර්මිෂ්ඨකමේ සේවකයන් ලෙසත් වෙස්වලාගෙන සිටියි.</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තිමෝති 4:2 කතා කිරීම කුහකකමින් පවතී; ඔවුන්ගේ හෘදය සාක්ෂිය උණුසුම් යකඩයකින් පුළුස්සා දැමීම;</w:t>
      </w:r>
    </w:p>
    <w:p w14:paraId="14573668" w14:textId="77777777" w:rsidR="000F7377" w:rsidRDefault="000F7377"/>
    <w:p w14:paraId="70CEE3E2" w14:textId="77777777" w:rsidR="000F7377" w:rsidRDefault="000F7377">
      <w:r xmlns:w="http://schemas.openxmlformats.org/wordprocessingml/2006/main">
        <w:t xml:space="preserve">ඡේදයේ කතා කරන්නේ මිනිසුන් කුහක ලෙස බොරු කතා කරන, ඔවුන්ගේ හෘද සාක්ෂියට තවදුරටත් හරි දේ වැරදි දේ පැවසීමට නොහැකි වීමයි.</w:t>
      </w:r>
    </w:p>
    <w:p w14:paraId="4C094678" w14:textId="77777777" w:rsidR="000F7377" w:rsidRDefault="000F7377"/>
    <w:p w14:paraId="1AE13CB1" w14:textId="77777777" w:rsidR="000F7377" w:rsidRDefault="000F7377">
      <w:r xmlns:w="http://schemas.openxmlformats.org/wordprocessingml/2006/main">
        <w:t xml:space="preserve">1. "කුහකකමේ අන්තරාය: ඔබේ ඇදහිල්ල තුළ අව්‍යාජ වන්නේ කෙසේද"</w:t>
      </w:r>
    </w:p>
    <w:p w14:paraId="4DE216A3" w14:textId="77777777" w:rsidR="000F7377" w:rsidRDefault="000F7377"/>
    <w:p w14:paraId="758B37DD" w14:textId="77777777" w:rsidR="000F7377" w:rsidRDefault="000F7377">
      <w:r xmlns:w="http://schemas.openxmlformats.org/wordprocessingml/2006/main">
        <w:t xml:space="preserve">2. "සත්‍යයේ බලය: ඔබ හා අන් අය සමඟ අවංක වීම"</w:t>
      </w:r>
    </w:p>
    <w:p w14:paraId="78EB1284" w14:textId="77777777" w:rsidR="000F7377" w:rsidRDefault="000F7377"/>
    <w:p w14:paraId="6D324E42" w14:textId="77777777" w:rsidR="000F7377" w:rsidRDefault="000F7377">
      <w:r xmlns:w="http://schemas.openxmlformats.org/wordprocessingml/2006/main">
        <w:t xml:space="preserve">1. හිතෝපදේශ 12:22 - "බොරු තොල් සමිඳාණන් වහන්සේට පිළිකුලකි, නමුත් විශ්වාසවන්තව කටයුතු කරන්නන් ඔහුගේ ප්‍රීතිය වේ."</w:t>
      </w:r>
    </w:p>
    <w:p w14:paraId="3DF12101" w14:textId="77777777" w:rsidR="000F7377" w:rsidRDefault="000F7377"/>
    <w:p w14:paraId="668BF3E9" w14:textId="77777777" w:rsidR="000F7377" w:rsidRDefault="000F7377">
      <w:r xmlns:w="http://schemas.openxmlformats.org/wordprocessingml/2006/main">
        <w:t xml:space="preserve">2. එපීස 4:25 - "එබැවින්, අසත්‍යය අත්හැර, ඔබ එකිනෙකා තම තමාගේ අසල්වැසියා සමඟ සත්‍යය කථා කළ යුතුය, මක්නිසාද අපි එකිනෙකාගේ සාමාජිකයන් වෙමු."</w:t>
      </w:r>
    </w:p>
    <w:p w14:paraId="2219159A" w14:textId="77777777" w:rsidR="000F7377" w:rsidRDefault="000F7377"/>
    <w:p w14:paraId="375E7443" w14:textId="77777777" w:rsidR="000F7377" w:rsidRDefault="000F7377">
      <w:r xmlns:w="http://schemas.openxmlformats.org/wordprocessingml/2006/main">
        <w:t xml:space="preserve">1 තිමෝති 4:3 සත්‍යය විශ්වාස කරන සහ දන්නා අයට ස්තුති දීම සඳහා දෙවියන් වහන්සේ නිර්මාණය කළ, විවාහ වීම තහනම් කිරීම සහ මස් කෑමෙන් වැළකී සිටීමට අණ කිරීම.</w:t>
      </w:r>
    </w:p>
    <w:p w14:paraId="3D9EF479" w14:textId="77777777" w:rsidR="000F7377" w:rsidRDefault="000F7377"/>
    <w:p w14:paraId="1615A066" w14:textId="77777777" w:rsidR="000F7377" w:rsidRDefault="000F7377">
      <w:r xmlns:w="http://schemas.openxmlformats.org/wordprocessingml/2006/main">
        <w:t xml:space="preserve">විවාහය තහනම් කිරීම සහ ඇතැම් ආහාර වර්ග පරිභෝජනය තහනම් කිරීම යන මූලධර්ම ඉගැන්වීමට එරෙහිව පාවුල් අනතුරු අඟවයි, මන්ද මේ දෙකම දෙවියන් වහන්සේ විසින් නිර්මාණය කර ඇත්තේ ඇදහිලිවන්තයන් සහ සත්‍යය අවබෝධ කර ගන්නා අයට ස්තුති දීමෙන් භුක්ති විඳීමට ය.</w:t>
      </w:r>
    </w:p>
    <w:p w14:paraId="56B725BF" w14:textId="77777777" w:rsidR="000F7377" w:rsidRDefault="000F7377"/>
    <w:p w14:paraId="4B2FEF2C" w14:textId="77777777" w:rsidR="000F7377" w:rsidRDefault="000F7377">
      <w:r xmlns:w="http://schemas.openxmlformats.org/wordprocessingml/2006/main">
        <w:t xml:space="preserve">1. විවාහයේ සහ ආහාර ගැනීමේ ආශිර්වාදය: දෙවියන්ගේ ත්‍යාග සැමරීම</w:t>
      </w:r>
    </w:p>
    <w:p w14:paraId="08F73C36" w14:textId="77777777" w:rsidR="000F7377" w:rsidRDefault="000F7377"/>
    <w:p w14:paraId="0FCD9333" w14:textId="77777777" w:rsidR="000F7377" w:rsidRDefault="000F7377">
      <w:r xmlns:w="http://schemas.openxmlformats.org/wordprocessingml/2006/main">
        <w:t xml:space="preserve">2. වැරදි ඉගැන්වීම්වලින් වැළකීම: දේවවචනයේ සත්‍යය වැළඳගැනීම</w:t>
      </w:r>
    </w:p>
    <w:p w14:paraId="5C94CC1D" w14:textId="77777777" w:rsidR="000F7377" w:rsidRDefault="000F7377"/>
    <w:p w14:paraId="53676467" w14:textId="77777777" w:rsidR="000F7377" w:rsidRDefault="000F7377">
      <w:r xmlns:w="http://schemas.openxmlformats.org/wordprocessingml/2006/main">
        <w:t xml:space="preserve">1. උත්පත්ති 2:24 එබැවින් මිනිසෙක් තම පියා සහ මව අත්හැර, තම භාර්යාවට ඇලුම් වන්නේය: ඔවුන් එක මාංසයක් වනු ඇත.</w:t>
      </w:r>
    </w:p>
    <w:p w14:paraId="4083A486" w14:textId="77777777" w:rsidR="000F7377" w:rsidRDefault="000F7377"/>
    <w:p w14:paraId="154B921B" w14:textId="77777777" w:rsidR="000F7377" w:rsidRDefault="000F7377">
      <w:r xmlns:w="http://schemas.openxmlformats.org/wordprocessingml/2006/main">
        <w:t xml:space="preserve">2. මතෙව් 15:11 මිනිසෙක් අපවිත්‍ර කරන්නේ මුඛයට යන දෙය නොවේ. එහෙත් මුඛයෙන් නික්මෙන දෙය මනුෂ්‍යයෙකු අපවිත්‍ර කරයි.</w:t>
      </w:r>
    </w:p>
    <w:p w14:paraId="0F30DF17" w14:textId="77777777" w:rsidR="000F7377" w:rsidRDefault="000F7377"/>
    <w:p w14:paraId="60EB418E" w14:textId="77777777" w:rsidR="000F7377" w:rsidRDefault="000F7377">
      <w:r xmlns:w="http://schemas.openxmlformats.org/wordprocessingml/2006/main">
        <w:t xml:space="preserve">1 තිමෝති 4:4 මක්නිසාද දෙවියන් වහන්සේගේ සෑම මැවිල්ලක්ම යහපත් ය, එය ස්තුති දීමෙන් පිළිගන්නේ නම්, ප්‍රතික්ෂේප කළ යුතු කිසිවක් නැත.</w:t>
      </w:r>
    </w:p>
    <w:p w14:paraId="3C3EDA60" w14:textId="77777777" w:rsidR="000F7377" w:rsidRDefault="000F7377"/>
    <w:p w14:paraId="524C5D08" w14:textId="77777777" w:rsidR="000F7377" w:rsidRDefault="000F7377">
      <w:r xmlns:w="http://schemas.openxmlformats.org/wordprocessingml/2006/main">
        <w:t xml:space="preserve">දෙවියන් වහන්සේගේ සියලුම මැවීම් යහපත් වන අතර කෘතඥතාවයෙන් යුතුව පිළිගත යුතුය.</w:t>
      </w:r>
    </w:p>
    <w:p w14:paraId="5699D2AC" w14:textId="77777777" w:rsidR="000F7377" w:rsidRDefault="000F7377"/>
    <w:p w14:paraId="6633F75C" w14:textId="77777777" w:rsidR="000F7377" w:rsidRDefault="000F7377">
      <w:r xmlns:w="http://schemas.openxmlformats.org/wordprocessingml/2006/main">
        <w:t xml:space="preserve">1: අපි දෙවියන්වහන්සේගේ ත්‍යාග සඳහා ස්තුති කළ යුතු අතර කිසිවිටෙක ඒවා සුළු කොට තැකිය යුතු නැත.</w:t>
      </w:r>
    </w:p>
    <w:p w14:paraId="72A56D52" w14:textId="77777777" w:rsidR="000F7377" w:rsidRDefault="000F7377"/>
    <w:p w14:paraId="4F5FC804" w14:textId="77777777" w:rsidR="000F7377" w:rsidRDefault="000F7377">
      <w:r xmlns:w="http://schemas.openxmlformats.org/wordprocessingml/2006/main">
        <w:t xml:space="preserve">2: කොතරම් කුඩා වුවත් දෙවියන් වහන්සේගේ සියලු ආශීර්වාද සඳහා ස්තුති කරන්න.</w:t>
      </w:r>
    </w:p>
    <w:p w14:paraId="28892A94" w14:textId="77777777" w:rsidR="000F7377" w:rsidRDefault="000F7377"/>
    <w:p w14:paraId="31334389" w14:textId="77777777" w:rsidR="000F7377" w:rsidRDefault="000F7377">
      <w:r xmlns:w="http://schemas.openxmlformats.org/wordprocessingml/2006/main">
        <w:t xml:space="preserve">1: ගීතාවලිය 28:7 සමිඳාණන් වහන්සේ මාගේ ශක්තිය සහ මාගේ පලිහ ය; මාගේ සිත ඔහු කෙරෙහි විශ්වාසය තැබුවේය. මාගේ ගීතයෙන් මම ඔහුට ප්‍රශංසා කරන්නෙමි.</w:t>
      </w:r>
    </w:p>
    <w:p w14:paraId="16B2BB75" w14:textId="77777777" w:rsidR="000F7377" w:rsidRDefault="000F7377"/>
    <w:p w14:paraId="61CE456D" w14:textId="77777777" w:rsidR="000F7377" w:rsidRDefault="000F7377">
      <w:r xmlns:w="http://schemas.openxmlformats.org/wordprocessingml/2006/main">
        <w:t xml:space="preserve">2: කොලොස්සි 3:17 ඔබ වචනයෙන් හෝ ක්‍රියාවෙන් කුමක් කළත්, ඒ සියල්ල ස්වාමීන් වන ජේසුස් වහන්සේගේ නාමයෙන් කරන්න, ඔහු කරණකොටගෙන දෙවියන් වහන්සේට සහ පියාණන් වහන්සේට ස්තුති කරන්න.</w:t>
      </w:r>
    </w:p>
    <w:p w14:paraId="414A6334" w14:textId="77777777" w:rsidR="000F7377" w:rsidRDefault="000F7377"/>
    <w:p w14:paraId="5DCC9E5A" w14:textId="77777777" w:rsidR="000F7377" w:rsidRDefault="000F7377">
      <w:r xmlns:w="http://schemas.openxmlformats.org/wordprocessingml/2006/main">
        <w:t xml:space="preserve">1 තිමෝති 4:5 මක්නිසාද එය දෙවියන් වහන්සේගේ වචනයෙන් හා යාච්ඤාවෙන් විශුද්ධ වේ.</w:t>
      </w:r>
    </w:p>
    <w:p w14:paraId="0DE3C215" w14:textId="77777777" w:rsidR="000F7377" w:rsidRDefault="000F7377"/>
    <w:p w14:paraId="75995BDE" w14:textId="77777777" w:rsidR="000F7377" w:rsidRDefault="000F7377">
      <w:r xmlns:w="http://schemas.openxmlformats.org/wordprocessingml/2006/main">
        <w:t xml:space="preserve">පාවුල් තිමෝතිට දිරිගන්වන්නේ ශුද්ධ වූ ජීවිතයක් ගත කිරීම සඳහා දෙවියන් වහන්සේගේ වචනය සහ යාච්ඤාව භාවිතා කරන ලෙසයි.</w:t>
      </w:r>
    </w:p>
    <w:p w14:paraId="1766555A" w14:textId="77777777" w:rsidR="000F7377" w:rsidRDefault="000F7377"/>
    <w:p w14:paraId="4BE5215B" w14:textId="77777777" w:rsidR="000F7377" w:rsidRDefault="000F7377">
      <w:r xmlns:w="http://schemas.openxmlformats.org/wordprocessingml/2006/main">
        <w:t xml:space="preserve">1. ශුද්ධ ජීවිතයක් ගත කිරීම: දෙවියන් වහන්සේගේ වචනය සහ යාච්ඤාව අපගේ ජීවිත වෙනස් කළ හැකි ආකාරය</w:t>
      </w:r>
    </w:p>
    <w:p w14:paraId="303D7AB9" w14:textId="77777777" w:rsidR="000F7377" w:rsidRDefault="000F7377"/>
    <w:p w14:paraId="4199DCCE" w14:textId="77777777" w:rsidR="000F7377" w:rsidRDefault="000F7377">
      <w:r xmlns:w="http://schemas.openxmlformats.org/wordprocessingml/2006/main">
        <w:t xml:space="preserve">2. ශුද්ධ වූ ජීවිතයක් වගා කිරීම: දේව වචනයේ බලය සහ යාච්ඤාව</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කොලොස්සි 3: 16-17 - දෙවියන් වහන්සේගේ වචනය ඔබ තුළ පොහොසත් ලෙස වාසය කරයි, සියලු ප්‍රඥාවෙන් එකිනෙකාට උගන්වමින් හා අවවාද කරයි, ගීතිකා සහ ගීතිකා සහ අධ්‍යාත්මික ගීත ගායනා කරමින්, ඔබේ හදවත් තුළ දෙවියන් වහන්සේට ස්තුතිවන්ත වේ.</w:t>
      </w:r>
    </w:p>
    <w:p w14:paraId="47399E88" w14:textId="77777777" w:rsidR="000F7377" w:rsidRDefault="000F7377"/>
    <w:p w14:paraId="088396E9" w14:textId="77777777" w:rsidR="000F7377" w:rsidRDefault="000F7377">
      <w:r xmlns:w="http://schemas.openxmlformats.org/wordprocessingml/2006/main">
        <w:t xml:space="preserve">2. එපීස 6:18 - සෑම විටම ආත්මයෙන් යාච්ඤා කිරීම, සියලු යාච්ඤා සහ කන්නලව්. ඒ සඳහා, සියලු සාන්තුවරයන් උදෙසා කන්නලව් කරමින්, නොපසුබස්නා උත්සාහයෙන් අවදියෙන් සිටින්න.</w:t>
      </w:r>
    </w:p>
    <w:p w14:paraId="3B411168" w14:textId="77777777" w:rsidR="000F7377" w:rsidRDefault="000F7377"/>
    <w:p w14:paraId="4A45956D" w14:textId="77777777" w:rsidR="000F7377" w:rsidRDefault="000F7377">
      <w:r xmlns:w="http://schemas.openxmlformats.org/wordprocessingml/2006/main">
        <w:t xml:space="preserve">1 තිමෝති 4:6 ඔබ සහෝදරයන්ව මේ දේවල් සිහිකරන්නෙහි නම්, ඔබ යේසුස් ක්‍රිස්තුස්වහන්සේගේ යහපත් දේවසේවකයෙකු වනු ඇත, ඔබ ළඟා කරගත් ඇදහිල්ලේ සහ යහපත් ධර්මයේ වචනවලින් පෝෂණය වේ.</w:t>
      </w:r>
    </w:p>
    <w:p w14:paraId="6A825DD9" w14:textId="77777777" w:rsidR="000F7377" w:rsidRDefault="000F7377"/>
    <w:p w14:paraId="26573336" w14:textId="77777777" w:rsidR="000F7377" w:rsidRDefault="000F7377">
      <w:r xmlns:w="http://schemas.openxmlformats.org/wordprocessingml/2006/main">
        <w:t xml:space="preserve">යේසුස් ක්‍රිස්තුස්වහන්සේගේ හොඳ දේවසේවකයෙකු වීමට තිමෝතිව දිරිමත් කරනු ලබන්නේ ඇදහිල්ලේ වචන සහ යහපත් ඉගැන්වීම් ගැන සහෝදරයන්ට මතක් කර දීමෙනි.</w:t>
      </w:r>
    </w:p>
    <w:p w14:paraId="7A546F3D" w14:textId="77777777" w:rsidR="000F7377" w:rsidRDefault="000F7377"/>
    <w:p w14:paraId="143C6216" w14:textId="77777777" w:rsidR="000F7377" w:rsidRDefault="000F7377">
      <w:r xmlns:w="http://schemas.openxmlformats.org/wordprocessingml/2006/main">
        <w:t xml:space="preserve">1. ඇදහිල්ලේ වැදගත්කම සහ යහපත් ධර්මය</w:t>
      </w:r>
    </w:p>
    <w:p w14:paraId="6B8BA142" w14:textId="77777777" w:rsidR="000F7377" w:rsidRDefault="000F7377"/>
    <w:p w14:paraId="66B654D0" w14:textId="77777777" w:rsidR="000F7377" w:rsidRDefault="000F7377">
      <w:r xmlns:w="http://schemas.openxmlformats.org/wordprocessingml/2006/main">
        <w:t xml:space="preserve">2. ඇදහිල්ලේ වචන සහ යහපත් ධර්මය අන් අයට මතක් කිරීම</w:t>
      </w:r>
    </w:p>
    <w:p w14:paraId="7BE0A8DE" w14:textId="77777777" w:rsidR="000F7377" w:rsidRDefault="000F7377"/>
    <w:p w14:paraId="74BB4FC5" w14:textId="77777777" w:rsidR="000F7377" w:rsidRDefault="000F7377">
      <w:r xmlns:w="http://schemas.openxmlformats.org/wordprocessingml/2006/main">
        <w:t xml:space="preserve">1. හෙබ්‍රෙව් 11:6 - "නමුත් ඇදහිල්ලෙන් තොරව ඔහුව සතුටු කළ නොහැක. මක්නිසාද දෙවියන් වහන්සේ වෙතට එන තැනැත්තා ඔහු සිටින බවත්, ඔහුව උනන්දුවෙන් සොයන අයට විපාක දෙන බවත් විශ්වාස කළ යුතුය."</w:t>
      </w:r>
    </w:p>
    <w:p w14:paraId="50F033F9" w14:textId="77777777" w:rsidR="000F7377" w:rsidRDefault="000F7377"/>
    <w:p w14:paraId="2A06B797" w14:textId="77777777" w:rsidR="000F7377" w:rsidRDefault="000F7377">
      <w:r xmlns:w="http://schemas.openxmlformats.org/wordprocessingml/2006/main">
        <w:t xml:space="preserve">2. තීතස් 1:8-9 - "එහෙත් ආගන්තුක සත්කාරයට ඇලුම් කරන්නෙක්, යහපත් මිනිසුන්ට ප්‍රේම කරන්නෙක්, සන්සුන්, සාධාරණ, ශුද්ධ වූ, මධ්‍යස්ථ, තමාට උගන්වා ඇති පරිදි විශ්වාසවන්ත වචනය තදින් අල්ලාගෙන සිටීම, ඔහුට හොඳ ඉගැන්වීම් දෙකටම හැකි වනු ඇත. ජයග්‍රහණය කරන්නන්ට අනුශාසනා කිරීමට සහ ඒත්තු ගැන්වීමට."</w:t>
      </w:r>
    </w:p>
    <w:p w14:paraId="5EBDF76B" w14:textId="77777777" w:rsidR="000F7377" w:rsidRDefault="000F7377"/>
    <w:p w14:paraId="38C99C5D" w14:textId="77777777" w:rsidR="000F7377" w:rsidRDefault="000F7377">
      <w:r xmlns:w="http://schemas.openxmlformats.org/wordprocessingml/2006/main">
        <w:t xml:space="preserve">1 තිමෝති 4:7 නමුත් අපවිත්‍ර සහ මහලු භාර්යාවන්ගේ ප්‍රබන්ධ ප්‍රතික්ෂේප කර, දේව භක්තියට වඩා ව්‍යායාම කරන්න.</w:t>
      </w:r>
    </w:p>
    <w:p w14:paraId="2980631E" w14:textId="77777777" w:rsidR="000F7377" w:rsidRDefault="000F7377"/>
    <w:p w14:paraId="3D674CBE" w14:textId="77777777" w:rsidR="000F7377" w:rsidRDefault="000F7377">
      <w:r xmlns:w="http://schemas.openxmlformats.org/wordprocessingml/2006/main">
        <w:t xml:space="preserve">අප බොරු ඉගැන්වීම් ප්‍රතික්ෂේප කළ යුතු අතර ඒ වෙනුවට දේවභක්තිය තුළ වර්ධනය වීමට උත්සාහ කළ යුතුය.</w:t>
      </w:r>
    </w:p>
    <w:p w14:paraId="3EF7DC81" w14:textId="77777777" w:rsidR="000F7377" w:rsidRDefault="000F7377"/>
    <w:p w14:paraId="45D325A4" w14:textId="77777777" w:rsidR="000F7377" w:rsidRDefault="000F7377">
      <w:r xmlns:w="http://schemas.openxmlformats.org/wordprocessingml/2006/main">
        <w:t xml:space="preserve">1. "අසත්‍ය දේ ප්‍රතික්ෂේප කිරීමේ බලය සහ අවශ්‍යතාවය"</w:t>
      </w:r>
    </w:p>
    <w:p w14:paraId="5057EA2E" w14:textId="77777777" w:rsidR="000F7377" w:rsidRDefault="000F7377"/>
    <w:p w14:paraId="57BFCC3D" w14:textId="77777777" w:rsidR="000F7377" w:rsidRDefault="000F7377">
      <w:r xmlns:w="http://schemas.openxmlformats.org/wordprocessingml/2006/main">
        <w:t xml:space="preserve">2. "දේවභක්තියේ ජීවිතයක්: සැබෑ ඉටුවීම සඳහා මාර්ගයක්"</w:t>
      </w:r>
    </w:p>
    <w:p w14:paraId="740B1EB8" w14:textId="77777777" w:rsidR="000F7377" w:rsidRDefault="000F7377"/>
    <w:p w14:paraId="69A65B86" w14:textId="77777777" w:rsidR="000F7377" w:rsidRDefault="000F7377">
      <w:r xmlns:w="http://schemas.openxmlformats.org/wordprocessingml/2006/main">
        <w:t xml:space="preserve">1. තීතස් 1:14 - සත්‍යයෙන් බැහැර වන යුදෙව් ප්‍රබන්ධවලට සහ මිනිසුන්ගේ ආඥාවලට අවනත නොවීම.</w:t>
      </w:r>
    </w:p>
    <w:p w14:paraId="2E120610" w14:textId="77777777" w:rsidR="000F7377" w:rsidRDefault="000F7377"/>
    <w:p w14:paraId="047F5A40" w14:textId="77777777" w:rsidR="000F7377" w:rsidRDefault="000F7377">
      <w:r xmlns:w="http://schemas.openxmlformats.org/wordprocessingml/2006/main">
        <w:t xml:space="preserve">2. 1 යොහන් 2:15-17 - ලෝකයට හෝ ලෝකයේ තිබෙන දේවල්වලට ප්‍රේම නොකරන්න. යමෙක් ලෝකයට ප්‍රේම කරන්නේ නම්, පියාණන්ගේ ප්‍රේමය ඔහු තුළ නැත.</w:t>
      </w:r>
    </w:p>
    <w:p w14:paraId="24B5F2D6" w14:textId="77777777" w:rsidR="000F7377" w:rsidRDefault="000F7377"/>
    <w:p w14:paraId="7331CE4F" w14:textId="77777777" w:rsidR="000F7377" w:rsidRDefault="000F7377">
      <w:r xmlns:w="http://schemas.openxmlformats.org/wordprocessingml/2006/main">
        <w:t xml:space="preserve">1 තිමෝති 4:8 මක්නිසාද ශාරීරික ව්‍යායාමවලින් ප්‍රයෝජන ලැබෙන්නේ අල්පයකි: නමුත් දේවභක්තිය සෑම දෙයකටම ප්‍රයෝජනවත් වේ, දැන් පවතින ජීවිතය සහ මතු ජීවිතය පිළිබඳ පොරොන්දුව ඇත.</w:t>
      </w:r>
    </w:p>
    <w:p w14:paraId="58C4B358" w14:textId="77777777" w:rsidR="000F7377" w:rsidRDefault="000F7377"/>
    <w:p w14:paraId="0D21208C" w14:textId="77777777" w:rsidR="000F7377" w:rsidRDefault="000F7377">
      <w:r xmlns:w="http://schemas.openxmlformats.org/wordprocessingml/2006/main">
        <w:t xml:space="preserve">මෙම ඡේදය ශාරීරික ව්‍යායාමවලට වඩා දේව භක්තියේ වැදගත්කම ඉස්මතු කරයි, දැන් සහ අනාගතයේ ජීවිතයක් පිළිබඳ පොරොන්දුව සමඟ.</w:t>
      </w:r>
    </w:p>
    <w:p w14:paraId="4AEA4BB6" w14:textId="77777777" w:rsidR="000F7377" w:rsidRDefault="000F7377"/>
    <w:p w14:paraId="19676F71" w14:textId="77777777" w:rsidR="000F7377" w:rsidRDefault="000F7377">
      <w:r xmlns:w="http://schemas.openxmlformats.org/wordprocessingml/2006/main">
        <w:t xml:space="preserve">1. "දේවභක්තිය ජීවිතයට යතුරයි"</w:t>
      </w:r>
    </w:p>
    <w:p w14:paraId="302B123A" w14:textId="77777777" w:rsidR="000F7377" w:rsidRDefault="000F7377"/>
    <w:p w14:paraId="7F66FC2E" w14:textId="77777777" w:rsidR="000F7377" w:rsidRDefault="000F7377">
      <w:r xmlns:w="http://schemas.openxmlformats.org/wordprocessingml/2006/main">
        <w:t xml:space="preserve">2. "දේව භක්තියේ පොරොන්දුව"</w:t>
      </w:r>
    </w:p>
    <w:p w14:paraId="2CE56AFF" w14:textId="77777777" w:rsidR="000F7377" w:rsidRDefault="000F7377"/>
    <w:p w14:paraId="78467CE5" w14:textId="77777777" w:rsidR="000F7377" w:rsidRDefault="000F7377">
      <w:r xmlns:w="http://schemas.openxmlformats.org/wordprocessingml/2006/main">
        <w:t xml:space="preserve">1. 1 පේතෘස් 2:11 - "ආදරණීය ප්‍රේමවන්තයෙනි, ආගන්තුකයන් සහ වන්දනාකරුවන් වශයෙන් මම ඔබෙන් අයදිමි, ආත්මයට එරෙහිව සටන් කරන මාංසික තෘෂ්ණාවෙන් වළකින්න"</w:t>
      </w:r>
    </w:p>
    <w:p w14:paraId="4332493D" w14:textId="77777777" w:rsidR="000F7377" w:rsidRDefault="000F7377"/>
    <w:p w14:paraId="7B30804C" w14:textId="77777777" w:rsidR="000F7377" w:rsidRDefault="000F7377">
      <w:r xmlns:w="http://schemas.openxmlformats.org/wordprocessingml/2006/main">
        <w:t xml:space="preserve">2. දේශනාකාරයා 12:13 - "මුළු කාරණයේ අවසානයට අපි සවන් දෙමු: දෙවියන් වහන්සේට භය වන්න, ඔහුගේ ආඥා පිළිපදින්න. මක්නිසාද මෙය මිනිසාගේ මුළු යුතුකමයි"</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තිමෝති 4:9 මෙය විශ්වාසවන්ත කියමනක් වන අතර සියලු පිළිගැනීමට සුදුසුය.</w:t>
      </w:r>
    </w:p>
    <w:p w14:paraId="26C2430B" w14:textId="77777777" w:rsidR="000F7377" w:rsidRDefault="000F7377"/>
    <w:p w14:paraId="0592CC33" w14:textId="77777777" w:rsidR="000F7377" w:rsidRDefault="000F7377">
      <w:r xmlns:w="http://schemas.openxmlformats.org/wordprocessingml/2006/main">
        <w:t xml:space="preserve">ඇදහිල්ලේ පණිවිඩය සියල්ලන් විසින් පිළිගත යුතු බව ප්‍රකාශ කරන ලෙස පාවුල් තිමෝතිට අණ කරයි.</w:t>
      </w:r>
    </w:p>
    <w:p w14:paraId="6BB073C7" w14:textId="77777777" w:rsidR="000F7377" w:rsidRDefault="000F7377"/>
    <w:p w14:paraId="6B567C6C" w14:textId="77777777" w:rsidR="000F7377" w:rsidRDefault="000F7377">
      <w:r xmlns:w="http://schemas.openxmlformats.org/wordprocessingml/2006/main">
        <w:t xml:space="preserve">1. "ඇදහිල්ලේ අත්‍යාවශ්‍යය: දෙවියන් වහන්සේගේ ප්‍රේමයේ පණිවිඩය පිළිගැනීම"</w:t>
      </w:r>
    </w:p>
    <w:p w14:paraId="6FF0210F" w14:textId="77777777" w:rsidR="000F7377" w:rsidRDefault="000F7377"/>
    <w:p w14:paraId="6A3136F4" w14:textId="77777777" w:rsidR="000F7377" w:rsidRDefault="000F7377">
      <w:r xmlns:w="http://schemas.openxmlformats.org/wordprocessingml/2006/main">
        <w:t xml:space="preserve">2. "ඇදහිල්ලේ බලය: වටිනා පිළිගැනීමේ ජීවිතයක් ගත කිරීම"</w:t>
      </w:r>
    </w:p>
    <w:p w14:paraId="7D162E3D" w14:textId="77777777" w:rsidR="000F7377" w:rsidRDefault="000F7377"/>
    <w:p w14:paraId="56F8E72D" w14:textId="77777777" w:rsidR="000F7377" w:rsidRDefault="000F7377">
      <w:r xmlns:w="http://schemas.openxmlformats.org/wordprocessingml/2006/main">
        <w:t xml:space="preserve">1. රෝම 10:17 - එබැවින් ඇදහිල්ල පැමිණෙන්නේ ඇසීමෙන් සහ ඇසීම ක්‍රිස්තුස් වහන්සේගේ වචනයෙනි.</w:t>
      </w:r>
    </w:p>
    <w:p w14:paraId="25C97D7E" w14:textId="77777777" w:rsidR="000F7377" w:rsidRDefault="000F7377"/>
    <w:p w14:paraId="3DE023F0" w14:textId="77777777" w:rsidR="000F7377" w:rsidRDefault="000F7377">
      <w:r xmlns:w="http://schemas.openxmlformats.org/wordprocessingml/2006/main">
        <w:t xml:space="preserve">2. එපීස 4:1-3 - එබැවින් ස්වාමින් වහන්සේ උදෙසා සිරකරුවෙකු වන මම, ඔබ කැඳවා ඇති කැඳවීමට සුදුසු ආකාරයෙන්, සියලු යටහත් පහත්කමෙන් හා මෘදුකමින්, ඉවසීමෙන්, එකිනෙකා සමඟ ඉවසීමෙන් ගමන් කරන ලෙස ඉල්ලා සිටිමි. ආදරය, සාමයේ බැඳීම තුළ ආත්මයේ එකමුතුකම පවත්වා ගැනීමට උනන්දු වෙයි.</w:t>
      </w:r>
    </w:p>
    <w:p w14:paraId="5ACF8DDF" w14:textId="77777777" w:rsidR="000F7377" w:rsidRDefault="000F7377"/>
    <w:p w14:paraId="67827C20" w14:textId="77777777" w:rsidR="000F7377" w:rsidRDefault="000F7377">
      <w:r xmlns:w="http://schemas.openxmlformats.org/wordprocessingml/2006/main">
        <w:t xml:space="preserve">1 තිමෝති 4:10 මක්නිසාද අපි සියලු මනුෂ්‍යයන්ගේ, විශේෂයෙන්ම අදහන අයගේ ගැළවුම්කාරයා වන ජීවමාන දෙවියන් වහන්සේ කෙරෙහි විශ්වාස කරන බැවින්, අපි වෙහෙස මහන්සි වී නින්දා අපහාස විඳින්නෙමු.</w:t>
      </w:r>
    </w:p>
    <w:p w14:paraId="13E0C8D8" w14:textId="77777777" w:rsidR="000F7377" w:rsidRDefault="000F7377"/>
    <w:p w14:paraId="3185CB8E" w14:textId="77777777" w:rsidR="000F7377" w:rsidRDefault="000F7377">
      <w:r xmlns:w="http://schemas.openxmlformats.org/wordprocessingml/2006/main">
        <w:t xml:space="preserve">පාවුල් තිමෝතිට මතක් කරන්නේ සියලුම මිනිසුන් ජීවමාන දෙවියන් වහන්සේ විසින් ගැළවී ඇති නමුත් විශේෂයෙන් ඔහුව විශ්වාස කරන අය බවයි.</w:t>
      </w:r>
    </w:p>
    <w:p w14:paraId="74DECC31" w14:textId="77777777" w:rsidR="000F7377" w:rsidRDefault="000F7377"/>
    <w:p w14:paraId="224C6A31" w14:textId="77777777" w:rsidR="000F7377" w:rsidRDefault="000F7377">
      <w:r xmlns:w="http://schemas.openxmlformats.org/wordprocessingml/2006/main">
        <w:t xml:space="preserve">1. ඇදහිල්ලේ ඉතිරි කිරීමේ බලය</w:t>
      </w:r>
    </w:p>
    <w:p w14:paraId="68928CFA" w14:textId="77777777" w:rsidR="000F7377" w:rsidRDefault="000F7377"/>
    <w:p w14:paraId="59372EFB" w14:textId="77777777" w:rsidR="000F7377" w:rsidRDefault="000F7377">
      <w:r xmlns:w="http://schemas.openxmlformats.org/wordprocessingml/2006/main">
        <w:t xml:space="preserve">2. ජීවමාන දෙවියන් වහන්සේ කෙරෙහි විශ්වාසය තැබීම</w:t>
      </w:r>
    </w:p>
    <w:p w14:paraId="35123D0F" w14:textId="77777777" w:rsidR="000F7377" w:rsidRDefault="000F7377"/>
    <w:p w14:paraId="17BD352E" w14:textId="77777777" w:rsidR="000F7377" w:rsidRDefault="000F7377">
      <w:r xmlns:w="http://schemas.openxmlformats.org/wordprocessingml/2006/main">
        <w:t xml:space="preserve">1. රෝම 10:8-10 – “නමුත් එයින් පවසන්නේ කුමක්ද? “වචනය ඔබ ළඟ, ඔබේ මුඛයේ සහ ඔබේ හදවතේ” (එනම්, අප ප්‍රකාශ කරන ඇදහිල්ලේ වචනය); 9 මන්ද-, ජේසුස් වහන්සේ සමිඳාණන් වහන්සේ බව ඔබේ මුඛයෙන් පාපොච්චාරණය කර දෙවියන් වහන්සේ උන් වහන්සේ මළවුන්ගෙන් උත්ථාන කළ බව ඔබේ හදවතින් විශ්වාස කළොත්-, ඔබ ගැළවෙනු ඇත. 10 මක්නිසාද යමෙක් සිතින් අදහා ධර්මිෂ්ඨ කරනු ලබන්නේය, මුඛයෙන් පාපොච්චාරණය කර ගැලවීම ලබන්නේය.”</w:t>
      </w:r>
    </w:p>
    <w:p w14:paraId="50ADD930" w14:textId="77777777" w:rsidR="000F7377" w:rsidRDefault="000F7377"/>
    <w:p w14:paraId="3871D81C" w14:textId="77777777" w:rsidR="000F7377" w:rsidRDefault="000F7377">
      <w:r xmlns:w="http://schemas.openxmlformats.org/wordprocessingml/2006/main">
        <w:t xml:space="preserve">2. පිලිප්පි 4:19 - "එසේම මාගේ දෙවියන් වහන්සේ ක්‍රිස්තුස් ජේසුස් වහන්සේ තුළ මහිමයෙන් තම ධනයට අනුව ඔබගේ සෑම අවශ්‍යතාවයක්ම සපයනු ඇත."</w:t>
      </w:r>
    </w:p>
    <w:p w14:paraId="027C8391" w14:textId="77777777" w:rsidR="000F7377" w:rsidRDefault="000F7377"/>
    <w:p w14:paraId="7DCFF989" w14:textId="77777777" w:rsidR="000F7377" w:rsidRDefault="000F7377">
      <w:r xmlns:w="http://schemas.openxmlformats.org/wordprocessingml/2006/main">
        <w:t xml:space="preserve">1 තිමෝති 4:11 මේ දේවල් අණ කර උගන්වන්න.</w:t>
      </w:r>
    </w:p>
    <w:p w14:paraId="2EA4EEE4" w14:textId="77777777" w:rsidR="000F7377" w:rsidRDefault="000F7377"/>
    <w:p w14:paraId="086D5D73" w14:textId="77777777" w:rsidR="000F7377" w:rsidRDefault="000F7377">
      <w:r xmlns:w="http://schemas.openxmlformats.org/wordprocessingml/2006/main">
        <w:t xml:space="preserve">අන් අයට ඉගැන්වීමට හා අණ කිරීමට පාවුල් තිමෝතිට අණ කර උපදෙස් දෙයි.</w:t>
      </w:r>
    </w:p>
    <w:p w14:paraId="66A6B63A" w14:textId="77777777" w:rsidR="000F7377" w:rsidRDefault="000F7377"/>
    <w:p w14:paraId="24A9CAC7" w14:textId="77777777" w:rsidR="000F7377" w:rsidRDefault="000F7377">
      <w:r xmlns:w="http://schemas.openxmlformats.org/wordprocessingml/2006/main">
        <w:t xml:space="preserve">1. "ඇදහිල්ලේ ආදර්ශයක් ලෙස ජීවත් වීම: දෙවියන් වහන්සේගේ ආඥා පිළිපැදීම යන්නෙන් අදහස් කරන්නේ කුමක්ද"</w:t>
      </w:r>
    </w:p>
    <w:p w14:paraId="20D509DD" w14:textId="77777777" w:rsidR="000F7377" w:rsidRDefault="000F7377"/>
    <w:p w14:paraId="27E82766" w14:textId="77777777" w:rsidR="000F7377" w:rsidRDefault="000F7377">
      <w:r xmlns:w="http://schemas.openxmlformats.org/wordprocessingml/2006/main">
        <w:t xml:space="preserve">2. "ඉගැන්වීමේ බලය: පාවුල් තිමෝතිට දුන් උපදෙස්වලින් අපට ඉගෙන ගත හැකි දේ"</w:t>
      </w:r>
    </w:p>
    <w:p w14:paraId="103C2BCE" w14:textId="77777777" w:rsidR="000F7377" w:rsidRDefault="000F7377"/>
    <w:p w14:paraId="6F6936B4" w14:textId="77777777" w:rsidR="000F7377" w:rsidRDefault="000F7377">
      <w:r xmlns:w="http://schemas.openxmlformats.org/wordprocessingml/2006/main">
        <w:t xml:space="preserve">1. මතෙව් 28:19-20 - "එබැවින් ගොස් සියලු ජාතීන්ව ගෝලයන් කරන්න, පියාණන්ගේ, පුත්‍රයාගේ සහ ශුද්ධාත්මයාණන්ගේ නාමයෙන් ඔවුන් බව්තීස්ම කර, මා ඔබට අණ කළ සියල්ලට කීකරු වීමට ඔවුන්ට උගන්වන්න."</w:t>
      </w:r>
    </w:p>
    <w:p w14:paraId="3264926D" w14:textId="77777777" w:rsidR="000F7377" w:rsidRDefault="000F7377"/>
    <w:p w14:paraId="57521CF6" w14:textId="77777777" w:rsidR="000F7377" w:rsidRDefault="000F7377">
      <w:r xmlns:w="http://schemas.openxmlformats.org/wordprocessingml/2006/main">
        <w:t xml:space="preserve">2. කොලොස්සි 3:17 - "ඔබ වචනයෙන් හෝ ක්‍රියාවෙන් කුමක් කළත්, ඒ සියල්ල ස්වාමීන් වන ජේසුස් වහන්සේගේ නාමයෙන් කරන්න, ඔහු කරණකොටගෙන පියාණන් වන දෙවියන් වහන්සේට ස්තුති කරන්න."</w:t>
      </w:r>
    </w:p>
    <w:p w14:paraId="042E0082" w14:textId="77777777" w:rsidR="000F7377" w:rsidRDefault="000F7377"/>
    <w:p w14:paraId="73D6275B" w14:textId="77777777" w:rsidR="000F7377" w:rsidRDefault="000F7377">
      <w:r xmlns:w="http://schemas.openxmlformats.org/wordprocessingml/2006/main">
        <w:t xml:space="preserve">1 තිමෝති 4:12 කිසිවෙක් ඔබේ තරුණකම සුළු කොට නොදැමිය යුතු ය. නමුත් ඔබ වචනයෙන්, සංවාදයෙන්, දානයෙන්, ආත්මයෙන්, ඇදහිල්ලෙන්, පවිත්‍රත්වයෙන් ඇදහිලිවන්තයන්ට ආදර්ශයක් වන්න.</w:t>
      </w:r>
    </w:p>
    <w:p w14:paraId="79B0CDBC" w14:textId="77777777" w:rsidR="000F7377" w:rsidRDefault="000F7377"/>
    <w:p w14:paraId="0ED192EC" w14:textId="77777777" w:rsidR="000F7377" w:rsidRDefault="000F7377">
      <w:r xmlns:w="http://schemas.openxmlformats.org/wordprocessingml/2006/main">
        <w:t xml:space="preserve">වචනය, සංවාදය, දානය, ආත්මය, ඇදහිල්ල සහ පාරිශුද්ධත්වය වැනි ඔහුගේ ජීවිතයේ සෑම අංශයකම ඇදහිලිවන්තයෙකුගේ ආදර්ශයක් වීමට තිමෝතිට කියනු ලැබේ.</w:t>
      </w:r>
    </w:p>
    <w:p w14:paraId="18FE1153" w14:textId="77777777" w:rsidR="000F7377" w:rsidRDefault="000F7377"/>
    <w:p w14:paraId="65EB495C" w14:textId="77777777" w:rsidR="000F7377" w:rsidRDefault="000F7377">
      <w:r xmlns:w="http://schemas.openxmlformats.org/wordprocessingml/2006/main">
        <w:t xml:space="preserve">1. ඇදහිල්ලෙන් හා පිරිසිදු ජීවිතයක් ගත කිරීම</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ඇදහිලිවන්තයෙකුගේ ආදර්ශයක් වීම</w:t>
      </w:r>
    </w:p>
    <w:p w14:paraId="6B8C3313" w14:textId="77777777" w:rsidR="000F7377" w:rsidRDefault="000F7377"/>
    <w:p w14:paraId="7C904E58" w14:textId="77777777" w:rsidR="000F7377" w:rsidRDefault="000F7377">
      <w:r xmlns:w="http://schemas.openxmlformats.org/wordprocessingml/2006/main">
        <w:t xml:space="preserve">1. යාකොබ් 1:22-25 - එහෙත්, ඔබ ඔබම රවටා, අසන්නන් පමණක් නොව, වචනය පිළිපදින්නන් වන්න. මක්නිසාද යමෙක් වචනය අසන්නෙකු මිස ක්‍රියා කරන්නෙකු නොවේ නම්, ඔහු වීදුරුවක ඔහුගේ ස්වාභාවික මුහුණ දකින මිනිසෙකුට සමාන ය. එහෙත්, නිදහසේ පරිපූර්ණ නීතිය දෙස බලා, එය දිගටම කරගෙන යන යමෙක්, අමතක කරන අසන්නෙකු නොව, කාර්යය කරන්නෙකු බැවින්, මේ මිනිසා ඔහුගේ ක්‍රියාවෙන් ආශීර්වාද ලබනු ඇත.</w:t>
      </w:r>
    </w:p>
    <w:p w14:paraId="471A7C48" w14:textId="77777777" w:rsidR="000F7377" w:rsidRDefault="000F7377"/>
    <w:p w14:paraId="5E1EA8CD" w14:textId="77777777" w:rsidR="000F7377" w:rsidRDefault="000F7377">
      <w:r xmlns:w="http://schemas.openxmlformats.org/wordprocessingml/2006/main">
        <w:t xml:space="preserve">2. 1 පේතෘස් 2:11-12 - ආදරණීය ආදරණීය, ආගන්තුකයන් සහ වන්දනාකරුවන් ලෙස මම ඔබෙන් අයදිනවා, ආත්මයට එරෙහිව සටන් කරන මාංසික තෘෂ්ණාවෙන් වළකින්න; අන්‍යජාතීන් අතර ඔබේ සංවාදය අවංකව පැවැත්වීම: ඔවුන් ඔබට විරුද්ධව නපුර කරන්නන් ලෙස කතා කරන අතර, ඔවුන් දකින ඔබේ යහපත් ක්‍රියාවලින්, ඔවුන් හමුවීමේ දවසේදී දෙවියන් වහන්සේව මහිමයට පත් කරනු ඇත.</w:t>
      </w:r>
    </w:p>
    <w:p w14:paraId="593EA7B9" w14:textId="77777777" w:rsidR="000F7377" w:rsidRDefault="000F7377"/>
    <w:p w14:paraId="53B54996" w14:textId="77777777" w:rsidR="000F7377" w:rsidRDefault="000F7377">
      <w:r xmlns:w="http://schemas.openxmlformats.org/wordprocessingml/2006/main">
        <w:t xml:space="preserve">1 තිමෝති 4:13 මා එනතුරු කියවීමට, අනුශාසනා කිරීමට, ධර්මයට සහභාගි වන්න.</w:t>
      </w:r>
    </w:p>
    <w:p w14:paraId="6CD4D01D" w14:textId="77777777" w:rsidR="000F7377" w:rsidRDefault="000F7377"/>
    <w:p w14:paraId="3B40D375" w14:textId="77777777" w:rsidR="000F7377" w:rsidRDefault="000F7377">
      <w:r xmlns:w="http://schemas.openxmlformats.org/wordprocessingml/2006/main">
        <w:t xml:space="preserve">පාවුල් තිමෝතිට පවසන්නේ ඔහු නැවත පැමිණෙන තෙක් කියවීම, අනුශාසනා කිරීම සහ ඉගැන්වීම කෙරෙහි අවධානය යොමු කරන ලෙසයි.</w:t>
      </w:r>
    </w:p>
    <w:p w14:paraId="40FD1123" w14:textId="77777777" w:rsidR="000F7377" w:rsidRDefault="000F7377"/>
    <w:p w14:paraId="47873931" w14:textId="77777777" w:rsidR="000F7377" w:rsidRDefault="000F7377">
      <w:r xmlns:w="http://schemas.openxmlformats.org/wordprocessingml/2006/main">
        <w:t xml:space="preserve">1. "ඉගෙනීමට කඩිසර වන්න: කියවීමේ, අනුශාසනා කිරීමේ සහ ඉගැන්වීමේ වැදගත්කම"</w:t>
      </w:r>
    </w:p>
    <w:p w14:paraId="29A9DF99" w14:textId="77777777" w:rsidR="000F7377" w:rsidRDefault="000F7377"/>
    <w:p w14:paraId="74F3BF67" w14:textId="77777777" w:rsidR="000F7377" w:rsidRDefault="000F7377">
      <w:r xmlns:w="http://schemas.openxmlformats.org/wordprocessingml/2006/main">
        <w:t xml:space="preserve">2. "අවධානයේ බලය: අධ්‍යාත්මික වර්ධනයට කැපවීමේ විපාක"</w:t>
      </w:r>
    </w:p>
    <w:p w14:paraId="4602D5EB" w14:textId="77777777" w:rsidR="000F7377" w:rsidRDefault="000F7377"/>
    <w:p w14:paraId="75D569D1" w14:textId="77777777" w:rsidR="000F7377" w:rsidRDefault="000F7377">
      <w:r xmlns:w="http://schemas.openxmlformats.org/wordprocessingml/2006/main">
        <w:t xml:space="preserve">1. කොලොස්සි 3:10-17 - එහි මැවුම්කරුගේ රූපයෙන් පසුව දැනුමෙන් අලුත් වෙමින් පවතින නව ආත්මය පැළඳ ගන්න.</w:t>
      </w:r>
    </w:p>
    <w:p w14:paraId="174961C7" w14:textId="77777777" w:rsidR="000F7377" w:rsidRDefault="000F7377"/>
    <w:p w14:paraId="7538C3AA" w14:textId="77777777" w:rsidR="000F7377" w:rsidRDefault="000F7377">
      <w:r xmlns:w="http://schemas.openxmlformats.org/wordprocessingml/2006/main">
        <w:t xml:space="preserve">2. 1 පේතෘස් 5: 5-7 - දෙවියන් වහන්සේට නිහතමානීව හා කීකරු වන්න, එවිට ඔහු නියමිත කාලය තුළ ඔබව උසස් කරනු ඇත.</w:t>
      </w:r>
    </w:p>
    <w:p w14:paraId="1DB74FB0" w14:textId="77777777" w:rsidR="000F7377" w:rsidRDefault="000F7377"/>
    <w:p w14:paraId="1C78E164" w14:textId="77777777" w:rsidR="000F7377" w:rsidRDefault="000F7377">
      <w:r xmlns:w="http://schemas.openxmlformats.org/wordprocessingml/2006/main">
        <w:t xml:space="preserve">1 තිමෝති 4:14 ප්‍රෙස්බිටරිගේ අත් තැබීමත් සමඟ අනාවැකියෙන් ඔබට දෙන ලද ඔබ තුළ ඇති තෑග්ග නොසලකා හරින්න.</w:t>
      </w:r>
    </w:p>
    <w:p w14:paraId="646B739F" w14:textId="77777777" w:rsidR="000F7377" w:rsidRDefault="000F7377"/>
    <w:p w14:paraId="093F80BE" w14:textId="77777777" w:rsidR="000F7377" w:rsidRDefault="000F7377">
      <w:r xmlns:w="http://schemas.openxmlformats.org/wordprocessingml/2006/main">
        <w:t xml:space="preserve">අනාවැකි කීමෙන් සහ අත් තැබීමෙන් දෙවියන් වහන්සේ ඔබට දුන් ත්‍යාග අත් නොහරින්න.</w:t>
      </w:r>
    </w:p>
    <w:p w14:paraId="643AB4AA" w14:textId="77777777" w:rsidR="000F7377" w:rsidRDefault="000F7377"/>
    <w:p w14:paraId="3B31CE13" w14:textId="77777777" w:rsidR="000F7377" w:rsidRDefault="000F7377">
      <w:r xmlns:w="http://schemas.openxmlformats.org/wordprocessingml/2006/main">
        <w:t xml:space="preserve">1. ඔබේ තෑගි දෙවියන් වහන්සේ වෙනුවෙන් භාවිතා කිරීමේ වැදගත්කම</w:t>
      </w:r>
    </w:p>
    <w:p w14:paraId="00BB9376" w14:textId="77777777" w:rsidR="000F7377" w:rsidRDefault="000F7377"/>
    <w:p w14:paraId="3714C034" w14:textId="77777777" w:rsidR="000F7377" w:rsidRDefault="000F7377">
      <w:r xmlns:w="http://schemas.openxmlformats.org/wordprocessingml/2006/main">
        <w:t xml:space="preserve">2. දෙවියන් වහන්සේ ඔබට දී ඇති ත්‍යාග හඳුනාගෙන ඒවා භාවිතා කරන්නේ කෙසේද?</w:t>
      </w:r>
    </w:p>
    <w:p w14:paraId="321E566C" w14:textId="77777777" w:rsidR="000F7377" w:rsidRDefault="000F7377"/>
    <w:p w14:paraId="50E62FC5" w14:textId="77777777" w:rsidR="000F7377" w:rsidRDefault="000F7377">
      <w:r xmlns:w="http://schemas.openxmlformats.org/wordprocessingml/2006/main">
        <w:t xml:space="preserve">1. එපීස 4:11-12; ඔහු සමහරක්, ප්රේරිතයන් දුන්නේය. සහ සමහර, අනාගතවක්තෘවරුන්; සහ සමහර එවැන්ජලිස්තවරුන්; සහ සමහර, දේවගැතිවරුන් සහ ගුරුවරුන්; සාන්තුවරයන්ගේ පරිපූර්ණත්වය සඳහා, දේවසේවයේ කාර්යය සඳහා, ක්රිස්තුස්ගේ ශරීරය වැඩිදියුණු කිරීම සඳහා.</w:t>
      </w:r>
    </w:p>
    <w:p w14:paraId="29C37DCC" w14:textId="77777777" w:rsidR="000F7377" w:rsidRDefault="000F7377"/>
    <w:p w14:paraId="4BBDBDCC" w14:textId="77777777" w:rsidR="000F7377" w:rsidRDefault="000F7377">
      <w:r xmlns:w="http://schemas.openxmlformats.org/wordprocessingml/2006/main">
        <w:t xml:space="preserve">2. රෝම 12:6-8; අපට දෙන ලද වරප්‍රසාදය අනුව වෙනස් වන දීමනා ඇති බැවින්, අනාවැකි වේවා, ඇදහිල්ලේ අනුපාතය අනුව අනාවැකි කියමු. හෝ දේවසේවය, අපි අපගේ දේවසේවයට බලා සිටිමු: නැතහොත් උගන්වන්නා, ඉගැන්වීම මත; එසේත් නැතිනම් අනුශාසනා කරන තැනැත්තා අනුශාසනා කරයි: දෙන තැනැත්තා එය සරලව කරයි; පාලනය කරන්නා, උත්සාහයෙන්; ප්‍රීතියෙන් දයාව දක්වන තැනැත්තා ය.</w:t>
      </w:r>
    </w:p>
    <w:p w14:paraId="492707E9" w14:textId="77777777" w:rsidR="000F7377" w:rsidRDefault="000F7377"/>
    <w:p w14:paraId="79675673" w14:textId="77777777" w:rsidR="000F7377" w:rsidRDefault="000F7377">
      <w:r xmlns:w="http://schemas.openxmlformats.org/wordprocessingml/2006/main">
        <w:t xml:space="preserve">1 තිමෝති 4:15 මේ දේවල් මෙනෙහි කරන්න; ඔවුන්ට සම්පූර්ණයෙන්ම භාර දෙන්න; එවිට ඔබේ ලාභය සියල්ලන්ටම පෙනෙනු ඇත.</w:t>
      </w:r>
    </w:p>
    <w:p w14:paraId="0C6C6DB2" w14:textId="77777777" w:rsidR="000F7377" w:rsidRDefault="000F7377"/>
    <w:p w14:paraId="36B8F924" w14:textId="77777777" w:rsidR="000F7377" w:rsidRDefault="000F7377">
      <w:r xmlns:w="http://schemas.openxmlformats.org/wordprocessingml/2006/main">
        <w:t xml:space="preserve">පාවුල් තිමෝතිව දිරිමත් කරන්නේ ඔහුගේ ප්‍රගතිය සියල්ලන්ටම පෙනෙන පිණිස ස්වාමින්වහන්සේගේ ඉගැන්වීම්වලට කැපවීමටය.</w:t>
      </w:r>
    </w:p>
    <w:p w14:paraId="713AABBF" w14:textId="77777777" w:rsidR="000F7377" w:rsidRDefault="000F7377"/>
    <w:p w14:paraId="72DBBE23" w14:textId="77777777" w:rsidR="000F7377" w:rsidRDefault="000F7377">
      <w:r xmlns:w="http://schemas.openxmlformats.org/wordprocessingml/2006/main">
        <w:t xml:space="preserve">1. කැපවීමේ බලය: දෙවියන් වහන්සේට කැපවීම ගැඹුරු වර්ධනයට මඟ පෙන්වන ආකාරය</w:t>
      </w:r>
    </w:p>
    <w:p w14:paraId="731A3960" w14:textId="77777777" w:rsidR="000F7377" w:rsidRDefault="000F7377"/>
    <w:p w14:paraId="50181109" w14:textId="77777777" w:rsidR="000F7377" w:rsidRDefault="000F7377">
      <w:r xmlns:w="http://schemas.openxmlformats.org/wordprocessingml/2006/main">
        <w:t xml:space="preserve">2. හැඟීමක් ඇති කිරීම: ස්වාමීන්ගේ ඉගැන්වීම් අනුගමනය කිරීමෙන් ඔබේ ඇදහිල්ල අන් අයට දැකීමට ඉඩ දෙන්නේ කෙසේද?</w:t>
      </w:r>
    </w:p>
    <w:p w14:paraId="4652552B" w14:textId="77777777" w:rsidR="000F7377" w:rsidRDefault="000F7377"/>
    <w:p w14:paraId="5F9A36B9" w14:textId="77777777" w:rsidR="000F7377" w:rsidRDefault="000F7377">
      <w:r xmlns:w="http://schemas.openxmlformats.org/wordprocessingml/2006/main">
        <w:t xml:space="preserve">පව්කාරයන්ගේ මාර්ගයේ නොසිට, සමච්චල් කරන්නන්ගේ අසුනේ හිඳ නොගන්නා </w:t>
      </w:r>
      <w:r xmlns:w="http://schemas.openxmlformats.org/wordprocessingml/2006/main">
        <w:t xml:space="preserve">මිනිසා භාග්‍යවන්ත ය ; </w:t>
      </w:r>
      <w:r xmlns:w="http://schemas.openxmlformats.org/wordprocessingml/2006/main">
        <w:lastRenderedPageBreak xmlns:w="http://schemas.openxmlformats.org/wordprocessingml/2006/main"/>
      </w:r>
      <w:r xmlns:w="http://schemas.openxmlformats.org/wordprocessingml/2006/main">
        <w:t xml:space="preserve">නමුත් ඔහුගේ ප්‍රීතිය සමිඳාණන් වහන්සේගේ ව්‍යවස්ථාව කෙරෙහි ය, ඔහුගේ ව්‍යවස්ථාව දිවා රෑ මෙනෙහි කරයි.</w:t>
      </w:r>
    </w:p>
    <w:p w14:paraId="3A324AD2" w14:textId="77777777" w:rsidR="000F7377" w:rsidRDefault="000F7377"/>
    <w:p w14:paraId="366D3E8B" w14:textId="77777777" w:rsidR="000F7377" w:rsidRDefault="000F7377">
      <w:r xmlns:w="http://schemas.openxmlformats.org/wordprocessingml/2006/main">
        <w:t xml:space="preserve">2. යාකොබ් 1:22-25 - නමුත් ඔබම රවටා, අසන්නන් පමණක් නොව, වචනය පිළිපදින්නන් වන්න. මක්නිසාද යමෙක් වචනය අසන්නෙකු මිස එය කරන්නෙකු නොවේ නම්, ඔහු කැඩපතකින් තම ස්වාභාවික මුහුණ දෙස ඕනෑකමින් බලන මිනිසෙකුට සමානය. මක්නිසාද යත්, ඔහු තමා දෙස බලා ඉවතට යන අතර, ඔහු කෙබඳුද යන්න එකවරම අමතක කරයි. නමුත් පරිපූර්ණ නීතිය, නිදහසේ නීතිය දෙස බලා, නොපසුබස්නා උත්සාහයෙන් කටයුතු කරන තැනැත්තා, අමතක කරන අසන්නෙකු නොව ක්‍රියා කරන්නෙකු වුවද, ඔහුගේ ක්‍රියාවේදී ඔහු ආශීර්වාද ලබනු ඇත.</w:t>
      </w:r>
    </w:p>
    <w:p w14:paraId="180535B0" w14:textId="77777777" w:rsidR="000F7377" w:rsidRDefault="000F7377"/>
    <w:p w14:paraId="1AE95697" w14:textId="77777777" w:rsidR="000F7377" w:rsidRDefault="000F7377">
      <w:r xmlns:w="http://schemas.openxmlformats.org/wordprocessingml/2006/main">
        <w:t xml:space="preserve">1 තිමෝති 4:16 ඔබ ගැනත්, ධර්මය ගැනත් අවධානයෙන් සිටින්න. මක්නිසාද ඔවුන් තුළ දිගටම සිටින්න.</w:t>
      </w:r>
    </w:p>
    <w:p w14:paraId="04AB946F" w14:textId="77777777" w:rsidR="000F7377" w:rsidRDefault="000F7377"/>
    <w:p w14:paraId="456A14EE" w14:textId="77777777" w:rsidR="000F7377" w:rsidRDefault="000F7377">
      <w:r xmlns:w="http://schemas.openxmlformats.org/wordprocessingml/2006/main">
        <w:t xml:space="preserve">ක්‍රිස්තියානීන් තමන්ගේම ඉගැන්වීම් ගැන සැලකිලිමත් විය යුතු අතර එය දිගටම කරගෙන යා යුතුය, මෙය තමන්ටත් ඔවුන් උගන්වන අයටත් ප්‍රයෝජනවත් වනු ඇත.</w:t>
      </w:r>
    </w:p>
    <w:p w14:paraId="11B1C78E" w14:textId="77777777" w:rsidR="000F7377" w:rsidRDefault="000F7377"/>
    <w:p w14:paraId="6C4144EF" w14:textId="77777777" w:rsidR="000F7377" w:rsidRDefault="000F7377">
      <w:r xmlns:w="http://schemas.openxmlformats.org/wordprocessingml/2006/main">
        <w:t xml:space="preserve">1) බයිබලය සහ එහි ඉගැන්වීම් ඉගැන්වීමේ වැදගත්කම</w:t>
      </w:r>
    </w:p>
    <w:p w14:paraId="1EFE876D" w14:textId="77777777" w:rsidR="000F7377" w:rsidRDefault="000F7377"/>
    <w:p w14:paraId="259E2B27" w14:textId="77777777" w:rsidR="000F7377" w:rsidRDefault="000F7377">
      <w:r xmlns:w="http://schemas.openxmlformats.org/wordprocessingml/2006/main">
        <w:t xml:space="preserve">2) ශුභාරංචියේ බලය: එය ගුරුවරයාට සහ සවන්දෙන්නාට ප්‍රයෝජනවත් වන ආකාරය</w:t>
      </w:r>
    </w:p>
    <w:p w14:paraId="3FEA46BE" w14:textId="77777777" w:rsidR="000F7377" w:rsidRDefault="000F7377"/>
    <w:p w14:paraId="19A8BD1E" w14:textId="77777777" w:rsidR="000F7377" w:rsidRDefault="000F7377">
      <w:r xmlns:w="http://schemas.openxmlformats.org/wordprocessingml/2006/main">
        <w:t xml:space="preserve">1) 2 තිමෝති 3:16 - සියලුම ශුද්ධ ලියවිලි පද දෙවියන් වහන්සේගේ ආනුභාවයෙන් ලබා දී ඇති අතර, ධර්මයට, අවවාද කිරීමට, නිවැරදි කිරීමට, ධර්මිෂ්ඨකමේ උපදෙස් සඳහා ප්‍රයෝජනවත් වේ.</w:t>
      </w:r>
    </w:p>
    <w:p w14:paraId="796BF66C" w14:textId="77777777" w:rsidR="000F7377" w:rsidRDefault="000F7377"/>
    <w:p w14:paraId="3DD974DC" w14:textId="77777777" w:rsidR="000F7377" w:rsidRDefault="000F7377">
      <w:r xmlns:w="http://schemas.openxmlformats.org/wordprocessingml/2006/main">
        <w:t xml:space="preserve">2) ගීතාවලිය 19:7-8 - ස්වාමින්වහන්සේගේ ව්‍යවස්ථාව පරිපූර්ණය, ආත්මය පරිවර්තනය කරයි: ස්වාමින්වහන්සේගේ සාක්ෂිය නිසැක ය, සරල අය ප්‍රඥාවන්ත කරයි. සමිඳාණන් වහන්සේගේ ව්‍යවස්ථාව හරි ය, සිත ප්‍රීතිමත් ය: සමිඳාණන් වහන්සේගේ ආඥාව පවිත්‍ර ය, ඇස් පහන් කරයි.</w:t>
      </w:r>
    </w:p>
    <w:p w14:paraId="5A64FDDA" w14:textId="77777777" w:rsidR="000F7377" w:rsidRDefault="000F7377"/>
    <w:p w14:paraId="39CD4E77" w14:textId="77777777" w:rsidR="000F7377" w:rsidRDefault="000F7377">
      <w:r xmlns:w="http://schemas.openxmlformats.org/wordprocessingml/2006/main">
        <w:t xml:space="preserve">1 තිමෝති 5 යනු ප්‍රේරිත පාවුල් විසින් ඔහුගේ තරුණ අනුගාමිකයෙකු වන තිමෝතිට ලියන ලද පළමු ලිපියේ පස්වන පරිච්ඡේදයයි. මෙම පරිච්ඡේදයේ, වැන්දඹුවන්, වැඩිහිටියන් සහ වහලුන් ඇතුළු සභාව තුළ විවිධ කණ්ඩායම්වලට සැලකීම සම්බන්ධයෙන් පාවුල් උපදෙස් සපයයි.</w:t>
      </w:r>
    </w:p>
    <w:p w14:paraId="14481123" w14:textId="77777777" w:rsidR="000F7377" w:rsidRDefault="000F7377"/>
    <w:p w14:paraId="2BC62064" w14:textId="77777777" w:rsidR="000F7377" w:rsidRDefault="000F7377">
      <w:r xmlns:w="http://schemas.openxmlformats.org/wordprocessingml/2006/main">
        <w:t xml:space="preserve">1 වන ඡේදය: පල්ලියේ ප්‍රජාව තුළ වැන්දඹුවන්ට සලකන්නේ කෙසේද යන්න පාවුල් ආමන්ත්‍රණය කරයි (1 තිමෝති 5:1-16). ඔහු තිමෝතිට උපදෙස් දෙන්නේ වැඩිහිටි කාන්තාවන්ට මව්වරුන් ලෙසත් තරුණ කාන්තාවන්ට සහෝදරියන් ලෙසත් පරම පාරිශුද්ධභාවයෙන් සලකන ලෙසයි. පාවුල් විශේෂයෙන් ආමන්ත්‍රණය කරන්නේ සැබවින්ම අවශ්‍යතා ඇති සහ පවුලේ සහයෝගයක් නොමැති වැන්දඹුවන් ය. වැන්දඹුවකට දරුවන් හෝ මුණුබුරන් සිටී නම්, පල්ලියට බරක් නොවී ඇයව රැකබලා ගත යුතු බව ඔහු උපදෙස් දෙයි. කෙසේ වෙතත්, වැන්දඹුවක් සැබවින්ම තනිව සිටින අතර දෙවියන් වහන්සේ කෙරෙහි ඇගේ බලාපොරොත්තුව තබා ඇත්නම්, ඇය පල්ලියෙන් මූල්‍ය ආධාර සඳහා ලැයිස්තුවකට ඇතුළත් කළ හැකිය.</w:t>
      </w:r>
    </w:p>
    <w:p w14:paraId="6AD56A67" w14:textId="77777777" w:rsidR="000F7377" w:rsidRDefault="000F7377"/>
    <w:p w14:paraId="185FD59A" w14:textId="77777777" w:rsidR="000F7377" w:rsidRDefault="000F7377">
      <w:r xmlns:w="http://schemas.openxmlformats.org/wordprocessingml/2006/main">
        <w:t xml:space="preserve">2 වන ඡේදය: වැඩිහිටියන්ට එරෙහි චෝදනා සම්බන්ධයෙන් කටයුතු කිරීම සඳහා පාවුල් මාර්ගෝපදේශ සපයයි (1 තිමෝති 5:17-25). හොඳින් නායකත්වය දෙන වැඩිමහල්ලන් දෙගුණ ගෞරවයට සුදුසු අය ලෙස සැලකිය යුතු බව ඔහු අවධාරණය කරයි - විශේෂයෙන්ම දේශනා කිරීමේ සහ ඉගැන්වීමේ වැඩ කරන අය. කෙසේ වෙතත්, නිසි සාක්ෂි හෝ විමර්ශනයකින් තොරව වැඩිහිටියෙකුට එරෙහිව චෝදනා ලැබීමට එරෙහිව ඔහු අනතුරු අඟවයි. වැඩිමහල්ලෙකු නොකඩවා පව් කිරීමට වරදකරු වුවහොත්, අන් අයට අනතුරු ඇඟවීමක් ලෙස ඔවුන්ට ප්‍රසිද්ධියේ තරවටු කළ යුතුය.</w:t>
      </w:r>
    </w:p>
    <w:p w14:paraId="2F9222E1" w14:textId="77777777" w:rsidR="000F7377" w:rsidRDefault="000F7377"/>
    <w:p w14:paraId="1450D27B" w14:textId="77777777" w:rsidR="000F7377" w:rsidRDefault="000F7377">
      <w:r xmlns:w="http://schemas.openxmlformats.org/wordprocessingml/2006/main">
        <w:t xml:space="preserve">3 වන ඡේදය: වහලුන් සහ ඔවුන්ගේ ස්වාමිවරුන් පිළිබඳ උපදෙස් සමඟ පරිච්ඡේදය අවසන් වේ (1 තිමෝති 6:1-2). පාවුල් දාසයන්ට උපදෙස් දෙන්නේ දෙවියන් වහන්සේගේ නාමයට සහ ඉගැන්වීමට අපහාස නොවන පරිදි තම ඇදහිලිවන්ත ස්වාමිවරුන්ට ගෞරව කරන ලෙසයි. ඇදහිලිවන්තයන් ඔවුන්ගේ හැසිරීම තුළ සැබෑ දේව භක්තිය පෙන්වීමට හැකි වන පරිදි මෙම ප්‍රතිපත්ති සියලු අධිකාරියෙන් උගන්වන ලෙස ඔහු තිමෝතිගෙන් ඉල්ලා සිටියි.</w:t>
      </w:r>
    </w:p>
    <w:p w14:paraId="7BA769C2" w14:textId="77777777" w:rsidR="000F7377" w:rsidRDefault="000F7377"/>
    <w:p w14:paraId="609136B4" w14:textId="77777777" w:rsidR="000F7377" w:rsidRDefault="000F7377">
      <w:r xmlns:w="http://schemas.openxmlformats.org/wordprocessingml/2006/main">
        <w:t xml:space="preserve">සාරාංශයකින්,</w:t>
      </w:r>
    </w:p>
    <w:p w14:paraId="3DEC81B7" w14:textId="77777777" w:rsidR="000F7377" w:rsidRDefault="000F7377">
      <w:r xmlns:w="http://schemas.openxmlformats.org/wordprocessingml/2006/main">
        <w:t xml:space="preserve">1 හි පස්වන පරිච්ඡේදයේ තිමෝති වැන්දඹුවන්ට සැලකීම සම්බන්ධයෙන් උපදෙස් සපයයි, වැරදි කළ බවට චෝදනා ලැබූ වැඩිමහල්ලන් සහ පල්ලියේ ප්‍රජාව තුළ වහලුන්.</w:t>
      </w:r>
    </w:p>
    <w:p w14:paraId="353919A8" w14:textId="77777777" w:rsidR="000F7377" w:rsidRDefault="000F7377">
      <w:r xmlns:w="http://schemas.openxmlformats.org/wordprocessingml/2006/main">
        <w:t xml:space="preserve">පාවුල් උපදෙස් දෙන්නේ වැන්දඹුවන්ට ඔවුන්ගේ තත්වයන් මත පදනම්ව නිසි ලෙස සලකන්නේ කෙසේද යන්නයි - පවුලේ සහයෝගය නොමැති අයව රැකබලා ගැනීම නමුත් හැකි සෑම විටම ස්වයංපෝෂිත වීම දිරිමත් කිරීම.</w:t>
      </w:r>
    </w:p>
    <w:p w14:paraId="6A9A0324" w14:textId="77777777" w:rsidR="000F7377" w:rsidRDefault="000F7377"/>
    <w:p w14:paraId="3177765D" w14:textId="77777777" w:rsidR="000F7377" w:rsidRDefault="000F7377">
      <w:r xmlns:w="http://schemas.openxmlformats.org/wordprocessingml/2006/main">
        <w:t xml:space="preserve">ඔහු වැඩිහිටියන්ට එරෙහි චෝදනා හැසිරවීම සඳහා මාර්ගෝපදේශ සපයයි, සාක්ෂි අවශ්‍ය බව සහ චෝදනා ලැබීමේදී ප්‍රවේශම් විය යුතු බව අවධාරණය කරයි. නොනැසී පවතින පාපය ප්‍රසිද්ධියේ ආමන්ත්‍රණය කළ යුතුය.</w:t>
      </w:r>
    </w:p>
    <w:p w14:paraId="4F04920B" w14:textId="77777777" w:rsidR="000F7377" w:rsidRDefault="000F7377"/>
    <w:p w14:paraId="7D639C0A" w14:textId="77777777" w:rsidR="000F7377" w:rsidRDefault="000F7377">
      <w:r xmlns:w="http://schemas.openxmlformats.org/wordprocessingml/2006/main">
        <w:t xml:space="preserve">මෙම පරිච්ඡේදය අවසන් වන්නේ වහලුන්ට තම ඇදහිලිවන්ත ස්වාමිවරුන්ට ගෞරව කිරීම සඳහා වන උපදෙස් සමඟින්, දෙවියන් වහන්සේගේ නාමයට සහ ඉගැන්වීමට අපහාස නොවන බව සහතික කරමිනි. පාවුල් තිමෝතිගෙන් ඉල්ලා සිටින්නේ මෙම ප්‍රතිපත්ති අධිකාරියක් ඇතිව උගන්වන ලෙසයි. වැන්දඹුවන් සඳහා නිසි සැලකිල්ලක් දැක්වීම, </w:t>
      </w:r>
      <w:r xmlns:w="http://schemas.openxmlformats.org/wordprocessingml/2006/main">
        <w:t xml:space="preserve">නායකත්වය තුළ වගවීම සහ පල්ලියේ ප්‍රජාව තුළ විවිධ සමාජ සම්බන්ධතා තුළ දේවභක්තික හැසිරීම් </w:t>
      </w:r>
      <w:r xmlns:w="http://schemas.openxmlformats.org/wordprocessingml/2006/main">
        <w:t xml:space="preserve">වල වැදගත්කම මෙම පරිච්ඡේදයෙන් ඉස්මතු කරයි .</w:t>
      </w:r>
      <w:r xmlns:w="http://schemas.openxmlformats.org/wordprocessingml/2006/main">
        <w:lastRenderedPageBreak xmlns:w="http://schemas.openxmlformats.org/wordprocessingml/2006/main"/>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තිමෝති 5:1 වැඩිමහල්ලෙකුට තරවටු නොකර පියෙකුට මෙන් ඔහුට ආයාචනා කරන්න. සහ බාලයන් සහෝදරයන් ලෙස;</w:t>
      </w:r>
    </w:p>
    <w:p w14:paraId="79C2A8E8" w14:textId="77777777" w:rsidR="000F7377" w:rsidRDefault="000F7377"/>
    <w:p w14:paraId="3BD6D45A" w14:textId="77777777" w:rsidR="000F7377" w:rsidRDefault="000F7377">
      <w:r xmlns:w="http://schemas.openxmlformats.org/wordprocessingml/2006/main">
        <w:t xml:space="preserve">වැඩිහිටියන්ට පියවරුන් ලෙසත් බාල පිරිමින්ට සහෝදරයන් ලෙසත් ගෞරව කර සලකන්න.</w:t>
      </w:r>
    </w:p>
    <w:p w14:paraId="3B9D5524" w14:textId="77777777" w:rsidR="000F7377" w:rsidRDefault="000F7377"/>
    <w:p w14:paraId="1DD814C1" w14:textId="77777777" w:rsidR="000F7377" w:rsidRDefault="000F7377">
      <w:r xmlns:w="http://schemas.openxmlformats.org/wordprocessingml/2006/main">
        <w:t xml:space="preserve">1. "වැඩිහිටියන්ට ගෞරව කිරීම: පල්ලියේ ගෞරවය සහ ආදරය"</w:t>
      </w:r>
    </w:p>
    <w:p w14:paraId="05A0FF51" w14:textId="77777777" w:rsidR="000F7377" w:rsidRDefault="000F7377"/>
    <w:p w14:paraId="0C6F79AE" w14:textId="77777777" w:rsidR="000F7377" w:rsidRDefault="000F7377">
      <w:r xmlns:w="http://schemas.openxmlformats.org/wordprocessingml/2006/main">
        <w:t xml:space="preserve">2. "එකමුතුවෙන් ජීවත් වීම: අන් අයට සහෝදර සහෝදරියන් ලෙස සැලකීම"</w:t>
      </w:r>
    </w:p>
    <w:p w14:paraId="2B9BC4FB" w14:textId="77777777" w:rsidR="000F7377" w:rsidRDefault="000F7377"/>
    <w:p w14:paraId="11E09093" w14:textId="77777777" w:rsidR="000F7377" w:rsidRDefault="000F7377">
      <w:r xmlns:w="http://schemas.openxmlformats.org/wordprocessingml/2006/main">
        <w:t xml:space="preserve">1. හිතෝපදේශ 16:31 "පැසුණු හිසකෙස් මහිමයේ ඔටුන්නකි; එය ධර්මිෂ්ඨ ජීවිතයකින් ලැබේ."</w:t>
      </w:r>
    </w:p>
    <w:p w14:paraId="6F172480" w14:textId="77777777" w:rsidR="000F7377" w:rsidRDefault="000F7377"/>
    <w:p w14:paraId="65E03F2E" w14:textId="77777777" w:rsidR="000F7377" w:rsidRDefault="000F7377">
      <w:r xmlns:w="http://schemas.openxmlformats.org/wordprocessingml/2006/main">
        <w:t xml:space="preserve">2. එපීස 6:1-3 "දරුවෙනි, ස්වාමින් වහන්සේ තුළ ඔබේ දෙමාපියන්ට කීකරු වන්න, මක්නිසාද මෙය හරි ය. "ඔබේ පියාට සහ මවට ගෞරව කරන්න" - එය පොරොන්දුවක් සහිත පළමු ආඥාව වේ - "එබැවින් එය ඔබට යහපතක් වනු ඇත. එවිට ඔබට මිහිමත දීර්ඝායුෂ භුක්ති විඳීමට හැකි වනු ඇත.</w:t>
      </w:r>
    </w:p>
    <w:p w14:paraId="66E4AB24" w14:textId="77777777" w:rsidR="000F7377" w:rsidRDefault="000F7377"/>
    <w:p w14:paraId="6D865F57" w14:textId="77777777" w:rsidR="000F7377" w:rsidRDefault="000F7377">
      <w:r xmlns:w="http://schemas.openxmlformats.org/wordprocessingml/2006/main">
        <w:t xml:space="preserve">1 තිමෝති 5:2 වැඩිමහල් කාන්තාවන් මව්වරුන් ලෙස; බාල සහෝදරියන් ලෙස, සියලු පාරිශුද්ධත්වය ඇතුව.</w:t>
      </w:r>
    </w:p>
    <w:p w14:paraId="57046F96" w14:textId="77777777" w:rsidR="000F7377" w:rsidRDefault="000F7377"/>
    <w:p w14:paraId="6039A562" w14:textId="77777777" w:rsidR="000F7377" w:rsidRDefault="000F7377">
      <w:r xmlns:w="http://schemas.openxmlformats.org/wordprocessingml/2006/main">
        <w:t xml:space="preserve">වැඩිහිටි කාන්තාවන්ට ගරු කළ යුතු අතර මවක් ලෙස සැලකිය යුතු අතර තරුණ කාන්තාවන්ට ගෞරවයෙන් හා පිරිසිදුව සහෝදරියන් ලෙස සැලකිය යුතුය.</w:t>
      </w:r>
    </w:p>
    <w:p w14:paraId="1E8A7CEA" w14:textId="77777777" w:rsidR="000F7377" w:rsidRDefault="000F7377"/>
    <w:p w14:paraId="41E6EE74" w14:textId="77777777" w:rsidR="000F7377" w:rsidRDefault="000F7377">
      <w:r xmlns:w="http://schemas.openxmlformats.org/wordprocessingml/2006/main">
        <w:t xml:space="preserve">1. ගෞරවය සහ ගෞරවය: වැඩිහිටි හා තරුණ කාන්තාවන්ට ගරු කිරීමේ වැදගත්කම</w:t>
      </w:r>
    </w:p>
    <w:p w14:paraId="5356C2FD" w14:textId="77777777" w:rsidR="000F7377" w:rsidRDefault="000F7377"/>
    <w:p w14:paraId="42833E80" w14:textId="77777777" w:rsidR="000F7377" w:rsidRDefault="000F7377">
      <w:r xmlns:w="http://schemas.openxmlformats.org/wordprocessingml/2006/main">
        <w:t xml:space="preserve">2. සබඳතාවන්හි නිර්මලත්වය: කාන්තාවන් සමඟ අන්තර් ක්‍රියා කිරීමේදී ශුද්ධකම පවත්වා ගැනීම</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හිතෝපදේශ 31:28-29 "ඇගේ දරුවන් නැඟිට ඇය ආශීර්වාද කරයි; ඇගේ ස්වාමිපුරුෂයාද ඇයව ප්‍රශංසා කරයි: 'බොහෝ දියණියන් හොඳින් කර ඇත, නමුත් ඔබ ඔවුන් සියල්ලටම වඩා උසස්ය'."</w:t>
      </w:r>
    </w:p>
    <w:p w14:paraId="31369261" w14:textId="77777777" w:rsidR="000F7377" w:rsidRDefault="000F7377"/>
    <w:p w14:paraId="159A6224" w14:textId="77777777" w:rsidR="000F7377" w:rsidRDefault="000F7377">
      <w:r xmlns:w="http://schemas.openxmlformats.org/wordprocessingml/2006/main">
        <w:t xml:space="preserve">2. 1 පේතෘස් 3: 7 "එසේම, ස්වාමිපුරුෂයෙනි, ඔබගේ යාච්ඤාවන් ඉටු නොවන පිණිස, ඔවුන් ඔබ සමඟ ජීවනයේ කරුණාවේ උරුමක්කාරයන් වන බැවින්, දුර්වල භාජනයක් ලෙස ස්ත්‍රියට ගෞරවය පෙන්වමින්, ඔබේ භාර්යාවන් සමඟ අවබෝධයෙන් ජීවත් වන්න. බාධා කළා."</w:t>
      </w:r>
    </w:p>
    <w:p w14:paraId="5EB3BCD1" w14:textId="77777777" w:rsidR="000F7377" w:rsidRDefault="000F7377"/>
    <w:p w14:paraId="305F918B" w14:textId="77777777" w:rsidR="000F7377" w:rsidRDefault="000F7377">
      <w:r xmlns:w="http://schemas.openxmlformats.org/wordprocessingml/2006/main">
        <w:t xml:space="preserve">1 තිමෝති 5:3 ඇත්තෙන්ම වැන්දඹුවන් වන වැන්දඹුවන්ට ගෞරව කරන්න.</w:t>
      </w:r>
    </w:p>
    <w:p w14:paraId="5D5F3F63" w14:textId="77777777" w:rsidR="000F7377" w:rsidRDefault="000F7377"/>
    <w:p w14:paraId="2A0F9427" w14:textId="77777777" w:rsidR="000F7377" w:rsidRDefault="000F7377">
      <w:r xmlns:w="http://schemas.openxmlformats.org/wordprocessingml/2006/main">
        <w:t xml:space="preserve">වැන්දඹුවන්ට ගෞරවය හා සැලකිල්ල දැක්විය යුතුය.</w:t>
      </w:r>
    </w:p>
    <w:p w14:paraId="32B3782E" w14:textId="77777777" w:rsidR="000F7377" w:rsidRDefault="000F7377"/>
    <w:p w14:paraId="2A1658A6" w14:textId="77777777" w:rsidR="000F7377" w:rsidRDefault="000F7377">
      <w:r xmlns:w="http://schemas.openxmlformats.org/wordprocessingml/2006/main">
        <w:t xml:space="preserve">1. "වැන්දඹුවට ගෞරව කිරීම: අනුකම්පාව සඳහා කැඳවීමක්"</w:t>
      </w:r>
    </w:p>
    <w:p w14:paraId="3653AD46" w14:textId="77777777" w:rsidR="000F7377" w:rsidRDefault="000F7377"/>
    <w:p w14:paraId="432B2F85" w14:textId="77777777" w:rsidR="000F7377" w:rsidRDefault="000F7377">
      <w:r xmlns:w="http://schemas.openxmlformats.org/wordprocessingml/2006/main">
        <w:t xml:space="preserve">2. "වැන්දඹුව රැකබලා ගැනීම: ආදරයේ ආඥාවක්"</w:t>
      </w:r>
    </w:p>
    <w:p w14:paraId="6ACADA07" w14:textId="77777777" w:rsidR="000F7377" w:rsidRDefault="000F7377"/>
    <w:p w14:paraId="031B4126" w14:textId="77777777" w:rsidR="000F7377" w:rsidRDefault="000F7377">
      <w:r xmlns:w="http://schemas.openxmlformats.org/wordprocessingml/2006/main">
        <w:t xml:space="preserve">1. ගීතාවලිය 68: 5 - "පියා නැති අයට පියෙක්, වැන්දඹුවන්ගේ ආරක්ෂකයෙක්, දෙවියන් වහන්සේ ඔහුගේ ශුද්ධ වාසස්ථානයයි."</w:t>
      </w:r>
    </w:p>
    <w:p w14:paraId="479EF2FF" w14:textId="77777777" w:rsidR="000F7377" w:rsidRDefault="000F7377"/>
    <w:p w14:paraId="37DCF037" w14:textId="77777777" w:rsidR="000F7377" w:rsidRDefault="000F7377">
      <w:r xmlns:w="http://schemas.openxmlformats.org/wordprocessingml/2006/main">
        <w:t xml:space="preserve">2. යාකොබ් 1:27 - "පියාණන් වන දෙවියන් වහන්සේ ඉදිරියෙහි නිර්මල හා අපිරිසිදු වූ ආගම මෙයයි: අනාථයන් සහ වැන්දඹුවන් ඔවුන්ගේ විපත්තියේදී බැලීමට සහ ලෝකයෙන් අපවිත්ර නොවී සිටීම."</w:t>
      </w:r>
    </w:p>
    <w:p w14:paraId="31F834B7" w14:textId="77777777" w:rsidR="000F7377" w:rsidRDefault="000F7377"/>
    <w:p w14:paraId="1A0B15F1" w14:textId="77777777" w:rsidR="000F7377" w:rsidRDefault="000F7377">
      <w:r xmlns:w="http://schemas.openxmlformats.org/wordprocessingml/2006/main">
        <w:t xml:space="preserve">1 තිමෝති 5:4 නමුත් යම් වැන්දඹුවකට දරුවන් හෝ බෑණනුවන් සිටී නම්, ඔවුන් පළමුවෙන් ගෙදරදී භක්තිවන්තකම පෙන්වීමටත් තම දෙමාපියන්ට විපාක දීමටත් ඉගෙනගනිත්වා.</w:t>
      </w:r>
    </w:p>
    <w:p w14:paraId="365580A3" w14:textId="77777777" w:rsidR="000F7377" w:rsidRDefault="000F7377"/>
    <w:p w14:paraId="0934CF00" w14:textId="77777777" w:rsidR="000F7377" w:rsidRDefault="000F7377">
      <w:r xmlns:w="http://schemas.openxmlformats.org/wordprocessingml/2006/main">
        <w:t xml:space="preserve">දරුවන් හෝ බෑණනුවන් සිටින වැන්දඹුවන් තම දෙමාපියන් කෙරෙහි භක්තිවන්තකම සහ ගෞරවය දැක්වීමට ඔවුන්ට ඉගැන්විය යුතුය, මෙය දෙවියන් වහන්සේ සතුටු කරයි.</w:t>
      </w:r>
    </w:p>
    <w:p w14:paraId="49F5E80D" w14:textId="77777777" w:rsidR="000F7377" w:rsidRDefault="000F7377"/>
    <w:p w14:paraId="79D40546" w14:textId="77777777" w:rsidR="000F7377" w:rsidRDefault="000F7377">
      <w:r xmlns:w="http://schemas.openxmlformats.org/wordprocessingml/2006/main">
        <w:t xml:space="preserve">1. ගෞරවයේ බලය: අපගේ දරුවන්ට ඔවුන්ගේ දෙමාපියන්ට ගෞරව කිරීමට ඉගැන්වීම</w:t>
      </w:r>
    </w:p>
    <w:p w14:paraId="55DB445E" w14:textId="77777777" w:rsidR="000F7377" w:rsidRDefault="000F7377"/>
    <w:p w14:paraId="57DAA064" w14:textId="77777777" w:rsidR="000F7377" w:rsidRDefault="000F7377">
      <w:r xmlns:w="http://schemas.openxmlformats.org/wordprocessingml/2006/main">
        <w:t xml:space="preserve">2. භක්තියේ ආශිර්වාදය: අපගේ ක්‍රියාවන් තුළින් දෙවියන් වහන්සේව සතුටු කළ හැකි ආකාරය</w:t>
      </w:r>
    </w:p>
    <w:p w14:paraId="7947F8C9" w14:textId="77777777" w:rsidR="000F7377" w:rsidRDefault="000F7377"/>
    <w:p w14:paraId="59203CC4" w14:textId="77777777" w:rsidR="000F7377" w:rsidRDefault="000F7377">
      <w:r xmlns:w="http://schemas.openxmlformats.org/wordprocessingml/2006/main">
        <w:t xml:space="preserve">1. එපීස 6:1-3 - දරුවෙනි, ඔබේ දෙමාපියන්ට ස්වාමීන් තුළ කීකරු වන්න, මන්ද මෙය හරි ය. “ඔබේ පියාට සහ මවට ගෞරව කරන්න,” එය පොරොන්දුව සහිත පළමු ආඥාව වේ: “ඔබට යහපතක් වන පිණිසත්, ඔබ පොළොවෙහි බොහෝ කාලයක් ජීවත් වන පිණිසත්ය.”</w:t>
      </w:r>
    </w:p>
    <w:p w14:paraId="44C80DE2" w14:textId="77777777" w:rsidR="000F7377" w:rsidRDefault="000F7377"/>
    <w:p w14:paraId="49C97968" w14:textId="77777777" w:rsidR="000F7377" w:rsidRDefault="000F7377">
      <w:r xmlns:w="http://schemas.openxmlformats.org/wordprocessingml/2006/main">
        <w:t xml:space="preserve">2. හිතෝපදේශ 1:8 - මාගේ පුත්‍රය, ඔබේ පියාගේ උපදෙස් අසන්න, ඔබේ මවගේ ඉගැන්වීම අත් නොහරින්න.</w:t>
      </w:r>
    </w:p>
    <w:p w14:paraId="5143709C" w14:textId="77777777" w:rsidR="000F7377" w:rsidRDefault="000F7377"/>
    <w:p w14:paraId="2343E4BE" w14:textId="77777777" w:rsidR="000F7377" w:rsidRDefault="000F7377">
      <w:r xmlns:w="http://schemas.openxmlformats.org/wordprocessingml/2006/main">
        <w:t xml:space="preserve">1 තිමෝති 5:5 දැන් සැබවින් ම වැන්දඹුවක් වූ, පාළු වූ, දෙවියන් වහන්සේ කෙරෙහි විශ්වාසය තබා, දිවා රෑ නොකඩවා කන්නලව් හා යාච්ඥා කරමින් සිටින්නීය.</w:t>
      </w:r>
    </w:p>
    <w:p w14:paraId="7EAB1F37" w14:textId="77777777" w:rsidR="000F7377" w:rsidRDefault="000F7377"/>
    <w:p w14:paraId="05D98B27" w14:textId="77777777" w:rsidR="000F7377" w:rsidRDefault="000F7377">
      <w:r xmlns:w="http://schemas.openxmlformats.org/wordprocessingml/2006/main">
        <w:t xml:space="preserve">සැබවින්ම පාළු වී සිටින වැන්දඹුවන්ට දෙවියන් වහන්සේ කෙරෙහි විශ්වාසය තැබීමෙන් සහ නොකඩවා යාච්ඤා කිරීමෙන් සැනසීමක් ලබාගත හැක.</w:t>
      </w:r>
    </w:p>
    <w:p w14:paraId="05BC088D" w14:textId="77777777" w:rsidR="000F7377" w:rsidRDefault="000F7377"/>
    <w:p w14:paraId="19A0B13D" w14:textId="77777777" w:rsidR="000F7377" w:rsidRDefault="000F7377">
      <w:r xmlns:w="http://schemas.openxmlformats.org/wordprocessingml/2006/main">
        <w:t xml:space="preserve">1. තනිවම නොවේ: දෙවියන්වහන්සේගේ ප්‍රේමයේ ශක්තිය සොයාගැනීම</w:t>
      </w:r>
    </w:p>
    <w:p w14:paraId="44BC247C" w14:textId="77777777" w:rsidR="000F7377" w:rsidRDefault="000F7377"/>
    <w:p w14:paraId="00D09326" w14:textId="77777777" w:rsidR="000F7377" w:rsidRDefault="000F7377">
      <w:r xmlns:w="http://schemas.openxmlformats.org/wordprocessingml/2006/main">
        <w:t xml:space="preserve">2. යාච්ඤාවේ බලය: දෙවියන් වහන්සේ සමඟ සම්බන්ධ වීමෙන් වඩාත් පාළු වූවන් පවා සනසන්නේ කෙසේද?</w:t>
      </w:r>
    </w:p>
    <w:p w14:paraId="5CA9D412" w14:textId="77777777" w:rsidR="000F7377" w:rsidRDefault="000F7377"/>
    <w:p w14:paraId="7A39AA60" w14:textId="77777777" w:rsidR="000F7377" w:rsidRDefault="000F7377">
      <w:r xmlns:w="http://schemas.openxmlformats.org/wordprocessingml/2006/main">
        <w:t xml:space="preserve">1. ගීතාවලිය 46:1 - "දෙවියන් වහන්සේ අපගේ සරණ සහ ශක්තියය, කරදරයේ දී සදාකාලික උපකාරය."</w:t>
      </w:r>
    </w:p>
    <w:p w14:paraId="114A2980" w14:textId="77777777" w:rsidR="000F7377" w:rsidRDefault="000F7377"/>
    <w:p w14:paraId="6526DA75" w14:textId="77777777" w:rsidR="000F7377" w:rsidRDefault="000F7377">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14:paraId="1E9794DF" w14:textId="77777777" w:rsidR="000F7377" w:rsidRDefault="000F7377"/>
    <w:p w14:paraId="3836E4BC" w14:textId="77777777" w:rsidR="000F7377" w:rsidRDefault="000F7377">
      <w:r xmlns:w="http://schemas.openxmlformats.org/wordprocessingml/2006/main">
        <w:t xml:space="preserve">1 තිමෝති 5:6 නමුත් විනෝදයෙන් ජීවත් වන ඇය ජීවත්ව සිටියදී මිය ගොස් ඇත.</w:t>
      </w:r>
    </w:p>
    <w:p w14:paraId="2CF1E334" w14:textId="77777777" w:rsidR="000F7377" w:rsidRDefault="000F7377"/>
    <w:p w14:paraId="56A612BD" w14:textId="77777777" w:rsidR="000F7377" w:rsidRDefault="000F7377">
      <w:r xmlns:w="http://schemas.openxmlformats.org/wordprocessingml/2006/main">
        <w:t xml:space="preserve">විනෝදකාමී ජීවිතයක් ගත කිරීම ආත්මික මරණයට හේතු විය හැක.</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විනෝදජනක ජීවන රටාවක අන්තරායන්</w:t>
      </w:r>
    </w:p>
    <w:p w14:paraId="607145EB" w14:textId="77777777" w:rsidR="000F7377" w:rsidRDefault="000F7377"/>
    <w:p w14:paraId="74943B15" w14:textId="77777777" w:rsidR="000F7377" w:rsidRDefault="000F7377">
      <w:r xmlns:w="http://schemas.openxmlformats.org/wordprocessingml/2006/main">
        <w:t xml:space="preserve">2. විශ්වාසවන්තකමට පක්ෂව සතුට ප්‍රතික්ෂේප කිරීම</w:t>
      </w:r>
    </w:p>
    <w:p w14:paraId="75AB985A" w14:textId="77777777" w:rsidR="000F7377" w:rsidRDefault="000F7377"/>
    <w:p w14:paraId="53009B1F" w14:textId="77777777" w:rsidR="000F7377" w:rsidRDefault="000F7377">
      <w:r xmlns:w="http://schemas.openxmlformats.org/wordprocessingml/2006/main">
        <w:t xml:space="preserve">1. හිතෝපදේශ 11:19 - ධර්මිෂ්ඨකම ජීවනයට මඟ පෙන්වන්නාක් මෙන්, නපුර පසුපස හඹා යන්නා තමාගේ මරණය දක්වාම එය ලුහුබඳියි.</w:t>
      </w:r>
    </w:p>
    <w:p w14:paraId="594BD9CA" w14:textId="77777777" w:rsidR="000F7377" w:rsidRDefault="000F7377"/>
    <w:p w14:paraId="4DEEF8F1" w14:textId="77777777" w:rsidR="000F7377" w:rsidRDefault="000F7377">
      <w:r xmlns:w="http://schemas.openxmlformats.org/wordprocessingml/2006/main">
        <w:t xml:space="preserve">2. රෝම 6:23 - මක්නිසාද පාපයේ කුලිය මරණයය, නමුත් දෙවියන්වහන්සේගේ දීමනාව අපගේ ස්වාමීන් වන ක්‍රිස්තුස් යේසුස් තුළ සදාකාල ජීවනයයි.</w:t>
      </w:r>
    </w:p>
    <w:p w14:paraId="63D1183B" w14:textId="77777777" w:rsidR="000F7377" w:rsidRDefault="000F7377"/>
    <w:p w14:paraId="679B71BD" w14:textId="77777777" w:rsidR="000F7377" w:rsidRDefault="000F7377">
      <w:r xmlns:w="http://schemas.openxmlformats.org/wordprocessingml/2006/main">
        <w:t xml:space="preserve">1 තිමෝති 5:7 ඔවුන් නිදොස් වන පිණිස මේ දේවල් භාර දෙයි.</w:t>
      </w:r>
    </w:p>
    <w:p w14:paraId="5167457D" w14:textId="77777777" w:rsidR="000F7377" w:rsidRDefault="000F7377"/>
    <w:p w14:paraId="01E1A07C" w14:textId="77777777" w:rsidR="000F7377" w:rsidRDefault="000F7377">
      <w:r xmlns:w="http://schemas.openxmlformats.org/wordprocessingml/2006/main">
        <w:t xml:space="preserve">පාවුල් තිමෝතිට උපදෙස් දුන්නේ තමාට වගකිව යුතු මිනිසුන් නිර්දෝෂීව සිටීමට වග බලා ගන්නා ලෙසයි.</w:t>
      </w:r>
    </w:p>
    <w:p w14:paraId="47D660E1" w14:textId="77777777" w:rsidR="000F7377" w:rsidRDefault="000F7377"/>
    <w:p w14:paraId="064F7B8D" w14:textId="77777777" w:rsidR="000F7377" w:rsidRDefault="000F7377">
      <w:r xmlns:w="http://schemas.openxmlformats.org/wordprocessingml/2006/main">
        <w:t xml:space="preserve">1. වගකීමේ බලය: නිර්දෝෂී වීම යන්නෙන් අදහස් කරන්නේ කුමක්ද?</w:t>
      </w:r>
    </w:p>
    <w:p w14:paraId="3243723E" w14:textId="77777777" w:rsidR="000F7377" w:rsidRDefault="000F7377"/>
    <w:p w14:paraId="608279D5" w14:textId="77777777" w:rsidR="000F7377" w:rsidRDefault="000F7377">
      <w:r xmlns:w="http://schemas.openxmlformats.org/wordprocessingml/2006/main">
        <w:t xml:space="preserve">2. බයිබල් වගවීම: නිර්දෝෂීව සිටීමේ වගකීම</w:t>
      </w:r>
    </w:p>
    <w:p w14:paraId="0888BAE5" w14:textId="77777777" w:rsidR="000F7377" w:rsidRDefault="000F7377"/>
    <w:p w14:paraId="0076A6DB" w14:textId="77777777" w:rsidR="000F7377" w:rsidRDefault="000F7377">
      <w:r xmlns:w="http://schemas.openxmlformats.org/wordprocessingml/2006/main">
        <w:t xml:space="preserve">1. එපීස 4:17-32 - සත්‍යයේ සහ ප්‍රේමයේ ගමන් කිරීම.</w:t>
      </w:r>
    </w:p>
    <w:p w14:paraId="62EBD3DB" w14:textId="77777777" w:rsidR="000F7377" w:rsidRDefault="000F7377"/>
    <w:p w14:paraId="0C2B7086" w14:textId="77777777" w:rsidR="000F7377" w:rsidRDefault="000F7377">
      <w:r xmlns:w="http://schemas.openxmlformats.org/wordprocessingml/2006/main">
        <w:t xml:space="preserve">2. මතෙව් 5:48 - ක්‍රිස්තුස් වහන්සේ තුළින් පරිපූර්ණත්වය.</w:t>
      </w:r>
    </w:p>
    <w:p w14:paraId="79887C33" w14:textId="77777777" w:rsidR="000F7377" w:rsidRDefault="000F7377"/>
    <w:p w14:paraId="0411A139" w14:textId="77777777" w:rsidR="000F7377" w:rsidRDefault="000F7377">
      <w:r xmlns:w="http://schemas.openxmlformats.org/wordprocessingml/2006/main">
        <w:t xml:space="preserve">1 තිමෝති 5:8 නමුත් යමෙක් තමාගේම සහ විශේෂයෙන් තමාගේම නිවසේ අය සඳහා සපයන්නේ නැත්නම්, ඔහු ඇදහිල්ල ප්‍රතික්ෂේප කර, අවිශ්වාසවන්තයෙකුට වඩා නරක ය.</w:t>
      </w:r>
    </w:p>
    <w:p w14:paraId="3362C261" w14:textId="77777777" w:rsidR="000F7377" w:rsidRDefault="000F7377"/>
    <w:p w14:paraId="6EC7BF54" w14:textId="77777777" w:rsidR="000F7377" w:rsidRDefault="000F7377">
      <w:r xmlns:w="http://schemas.openxmlformats.org/wordprocessingml/2006/main">
        <w:t xml:space="preserve">තම පවුලට අවශ්‍ය පහසුකම් සැපයීම පුද්ගලයාගේ වගකීමකි. ඔවුන් එසේ නොකළහොත් එය ඔවුන්ගේ ඇදහිල්ල ප්‍රතික්ෂේප කිරීමක් ලෙස සලකනු ලබන අතර ඔවුන් ඇදහිල්ලක් නොමැති අයට වඩා නරක ය.</w:t>
      </w:r>
    </w:p>
    <w:p w14:paraId="0003ED49" w14:textId="77777777" w:rsidR="000F7377" w:rsidRDefault="000F7377"/>
    <w:p w14:paraId="31B2AF0F" w14:textId="77777777" w:rsidR="000F7377" w:rsidRDefault="000F7377">
      <w:r xmlns:w="http://schemas.openxmlformats.org/wordprocessingml/2006/main">
        <w:t xml:space="preserve">1. ඔබේ පවුලට අවශ්‍ය දේවල් සැපයීම දෙවිට විශ්වාසවන්තව සිටීමේ අත්‍යවශ්‍ය අංගයකි.</w:t>
      </w:r>
    </w:p>
    <w:p w14:paraId="2EF2AC5E" w14:textId="77777777" w:rsidR="000F7377" w:rsidRDefault="000F7377"/>
    <w:p w14:paraId="2ECB5240" w14:textId="77777777" w:rsidR="000F7377" w:rsidRDefault="000F7377">
      <w:r xmlns:w="http://schemas.openxmlformats.org/wordprocessingml/2006/main">
        <w:t xml:space="preserve">2. ඔබේ පවුලේ අවශ්‍යතා නොසලකා හැරීම ආත්මික දුර්වලතාවයේ ලකුණකි.</w:t>
      </w:r>
    </w:p>
    <w:p w14:paraId="491F3701" w14:textId="77777777" w:rsidR="000F7377" w:rsidRDefault="000F7377"/>
    <w:p w14:paraId="4D8E0A13" w14:textId="77777777" w:rsidR="000F7377" w:rsidRDefault="000F7377">
      <w:r xmlns:w="http://schemas.openxmlformats.org/wordprocessingml/2006/main">
        <w:t xml:space="preserve">1. 1 යොහන් 3:17-18 - "එහෙත් යමෙක් ලෝකයේ බඩු බාහිරාදිය ඇති තම සහෝදරයා අගහිඟකම් ඇති බව දැක, ඔහුට විරුද්ධව තම සිත වසාගෙන සිටින්නේ නම්, දෙවියන් වහන්සේගේ ප්‍රේමය ඔහු තුළ පවතින්නේ කෙසේද? කුඩා දරුවෙනි, අපි වචනයෙන් හෝ ප්‍රේම නොකරමු. කතා කරන්න, නමුත් ක්‍රියාවෙන් සහ සත්‍යයෙන්."</w:t>
      </w:r>
    </w:p>
    <w:p w14:paraId="5D2561DA" w14:textId="77777777" w:rsidR="000F7377" w:rsidRDefault="000F7377"/>
    <w:p w14:paraId="7E27D80F" w14:textId="77777777" w:rsidR="000F7377" w:rsidRDefault="000F7377">
      <w:r xmlns:w="http://schemas.openxmlformats.org/wordprocessingml/2006/main">
        <w:t xml:space="preserve">2. 1 තිමෝති 5:4 - "එහෙත් වැන්දඹුවකට දරුවන් හෝ මුණුබුරන් සිටී නම්, ඔවුන් පළමුව තම පවුල සම්බන්ධයෙන් භක්තිවන්ත වීමට ඉගෙන ගත යුතු අතර ඔවුන්ගේ දෙමාපියන් වෙත ආපසු යාමට ඉගෙන ගත යුතුය, මන්ද මෙය දෙවියන් වහන්සේ ඉදිරියෙහි ප්‍රසන්නය. "</w:t>
      </w:r>
    </w:p>
    <w:p w14:paraId="5998BEEB" w14:textId="77777777" w:rsidR="000F7377" w:rsidRDefault="000F7377"/>
    <w:p w14:paraId="53E126CB" w14:textId="77777777" w:rsidR="000F7377" w:rsidRDefault="000F7377">
      <w:r xmlns:w="http://schemas.openxmlformats.org/wordprocessingml/2006/main">
        <w:t xml:space="preserve">1 තිමෝති 5:9 එක පුරුෂයෙකුගේ භාර්යාව වූ අවුරුදු හැටකට අඩු වැන්දඹුවක් සංඛ්‍යාවට නොගත යුතුය.</w:t>
      </w:r>
    </w:p>
    <w:p w14:paraId="7F9A2963" w14:textId="77777777" w:rsidR="000F7377" w:rsidRDefault="000F7377"/>
    <w:p w14:paraId="5832AD87" w14:textId="77777777" w:rsidR="000F7377" w:rsidRDefault="000F7377">
      <w:r xmlns:w="http://schemas.openxmlformats.org/wordprocessingml/2006/main">
        <w:t xml:space="preserve">වයස අවුරුදු හැටට අඩු, එක් පිරිමියෙකු සමඟ පමණක් විවාහ වූ වැන්දඹුවන් ඇතුළත් නොකිරීම ගැන ඡේදයේ කථා කරයි.</w:t>
      </w:r>
    </w:p>
    <w:p w14:paraId="2B3809E8" w14:textId="77777777" w:rsidR="000F7377" w:rsidRDefault="000F7377"/>
    <w:p w14:paraId="1FE0D868" w14:textId="77777777" w:rsidR="000F7377" w:rsidRDefault="000F7377">
      <w:r xmlns:w="http://schemas.openxmlformats.org/wordprocessingml/2006/main">
        <w:t xml:space="preserve">1. වැන්දඹුවන් වූ අපගේ ප්‍රජාවේ අයව ආදරයෙන් රැකබලා ගැනීමේ වැදගත්කම.</w:t>
      </w:r>
    </w:p>
    <w:p w14:paraId="0FDAE06E" w14:textId="77777777" w:rsidR="000F7377" w:rsidRDefault="000F7377"/>
    <w:p w14:paraId="5AE09CD9" w14:textId="77777777" w:rsidR="000F7377" w:rsidRDefault="000F7377">
      <w:r xmlns:w="http://schemas.openxmlformats.org/wordprocessingml/2006/main">
        <w:t xml:space="preserve">2. වැන්දඹුවන්ව රැකබලා ගැනීමේදී දෙවිගේ නීතියට හා ප්‍රඥාවට ගරු කිරීමේ වටිනාකම.</w:t>
      </w:r>
    </w:p>
    <w:p w14:paraId="75EE1635" w14:textId="77777777" w:rsidR="000F7377" w:rsidRDefault="000F7377"/>
    <w:p w14:paraId="49D6E63D" w14:textId="77777777" w:rsidR="000F7377" w:rsidRDefault="000F7377">
      <w:r xmlns:w="http://schemas.openxmlformats.org/wordprocessingml/2006/main">
        <w:t xml:space="preserve">1. යාකොබ් 1:27 - දෙවියන් වහන්සේ සහ පියාණන් වහන්සේ ඉදිරියෙහි නිර්මල හා නොකිලිටි දහම නම්: අනාථයන් සහ වැන්දඹුවන් ඔවුන්ගේ කරදරවලදී බැලීමට සහ ලෝකයෙන් කැළැල් නොවී සිටීමට.</w:t>
      </w:r>
    </w:p>
    <w:p w14:paraId="544B9D15" w14:textId="77777777" w:rsidR="000F7377" w:rsidRDefault="000F7377"/>
    <w:p w14:paraId="73D6102F" w14:textId="77777777" w:rsidR="000F7377" w:rsidRDefault="000F7377">
      <w:r xmlns:w="http://schemas.openxmlformats.org/wordprocessingml/2006/main">
        <w:t xml:space="preserve">2. යෙසායා 1:17 - යහපත කිරීමට ඉගෙන ගන්න; යුක්තිය සොයන්න, පීඩා කරන්නාට තරවටු කරන්න; පියා නැති අය ආරක්ෂා කරන්න, වැන්දඹුවන් වෙනුවෙන් කන්නලව් කරන්න.</w:t>
      </w:r>
    </w:p>
    <w:p w14:paraId="7637C7F1" w14:textId="77777777" w:rsidR="000F7377" w:rsidRDefault="000F7377"/>
    <w:p w14:paraId="54FE65E8" w14:textId="77777777" w:rsidR="000F7377" w:rsidRDefault="000F7377">
      <w:r xmlns:w="http://schemas.openxmlformats.org/wordprocessingml/2006/main">
        <w:t xml:space="preserve">1 තිමෝති 5:10 යහපත් ක්‍රියා ගැන හොඳින් වාර්තා වී ඇත; ඇය දරුවන් ඇති දැඩි කර ඇත්නම්, ඇය නාඳුනන අය නවාතැන් ගෙන තිබේ නම්, ඇය සාන්තුවරයන්ගේ පාද සෝදා ඇත්නම්, ඇය පීඩාවට පත් වූවන් සනසා තිබේ නම්, ඇය සෑම යහපත් ක්රියාවක්ම උනන්දුවෙන් අනුගමනය කළා නම්.</w:t>
      </w:r>
    </w:p>
    <w:p w14:paraId="3E984AC6" w14:textId="77777777" w:rsidR="000F7377" w:rsidRDefault="000F7377"/>
    <w:p w14:paraId="7379716F" w14:textId="77777777" w:rsidR="000F7377" w:rsidRDefault="000F7377">
      <w:r xmlns:w="http://schemas.openxmlformats.org/wordprocessingml/2006/main">
        <w:t xml:space="preserve">දරුවන් ඇති දැඩි කිරීම, ආගන්තුකයන්ට සත්කාර කිරීම, සාන්තුවරයන්ගේ පාද සේදීම, පීඩාවට පත් වූවන් සහනය කිරීම සහ සෑම යහපත් ක්‍රියාවක්ම ලුහුබැඳීම වැනි යහපත් ක්‍රියා ප්‍රදර්ශනය කර ඇති වැන්දඹුවන්ට ගෞරව කිරීමට සහ උපකාර කිරීමට පාවුල් තිමෝතිව දිරිමත් කරයි.</w:t>
      </w:r>
    </w:p>
    <w:p w14:paraId="1501918F" w14:textId="77777777" w:rsidR="000F7377" w:rsidRDefault="000F7377"/>
    <w:p w14:paraId="7839D384" w14:textId="77777777" w:rsidR="000F7377" w:rsidRDefault="000F7377">
      <w:r xmlns:w="http://schemas.openxmlformats.org/wordprocessingml/2006/main">
        <w:t xml:space="preserve">1. යහපත් ක්‍රියාවල බලය: වැන්දඹුවන්ට අපට මාර්ගය පෙන්විය හැක්කේ කෙසේද?</w:t>
      </w:r>
    </w:p>
    <w:p w14:paraId="5D747479" w14:textId="77777777" w:rsidR="000F7377" w:rsidRDefault="000F7377"/>
    <w:p w14:paraId="57A53A2B" w14:textId="77777777" w:rsidR="000F7377" w:rsidRDefault="000F7377">
      <w:r xmlns:w="http://schemas.openxmlformats.org/wordprocessingml/2006/main">
        <w:t xml:space="preserve">2. වැන්දඹුවන්ට උපකාර කිරීමේ වැදගත්කම: පාවුල්ගේ දර්ශනය ඉටු කිරීම</w:t>
      </w:r>
    </w:p>
    <w:p w14:paraId="78B57941" w14:textId="77777777" w:rsidR="000F7377" w:rsidRDefault="000F7377"/>
    <w:p w14:paraId="64F9B98F" w14:textId="77777777" w:rsidR="000F7377" w:rsidRDefault="000F7377">
      <w:r xmlns:w="http://schemas.openxmlformats.org/wordprocessingml/2006/main">
        <w:t xml:space="preserve">1. ගලාති 6: 9-10 - "යහපත කිරීමෙන් වෙහෙසට පත් නොවන්නෙමු, මක්නිසාද අපි අත් නොහරින්නෙමු නම් නියම වේලාවට අස්වැන්න නෙළාගන්නෙමු. එබැවින්, අපට අවස්ථාව ඇති පරිදි, අපි සියලු මිනිසුන්ට යහපත කරමු. , විශේෂයෙන්ම ඇදහිලිවන්තයන්ගේ පවුලට අයත් අයට."</w:t>
      </w:r>
    </w:p>
    <w:p w14:paraId="5B508208" w14:textId="77777777" w:rsidR="000F7377" w:rsidRDefault="000F7377"/>
    <w:p w14:paraId="3A995A01" w14:textId="77777777" w:rsidR="000F7377" w:rsidRDefault="000F7377">
      <w:r xmlns:w="http://schemas.openxmlformats.org/wordprocessingml/2006/main">
        <w:t xml:space="preserve">2. යාකොබ් 1:27 - "අපගේ පියාණන් වන දෙවියන් වහන්සේ නිර්මල හා නිර්දෝෂී ආගමක් ලෙස පිළිගන්නේ මෙයයි: අනාථයන් සහ වැන්දඹුවන් ඔවුන්ගේ විපත්තිවල දී බලා ගැනීම සහ ලෝකයෙන් අපවිත්‍ර වීමෙන් ආරක්ෂා වීම."</w:t>
      </w:r>
    </w:p>
    <w:p w14:paraId="281E9DD3" w14:textId="77777777" w:rsidR="000F7377" w:rsidRDefault="000F7377"/>
    <w:p w14:paraId="399969BD" w14:textId="77777777" w:rsidR="000F7377" w:rsidRDefault="000F7377">
      <w:r xmlns:w="http://schemas.openxmlformats.org/wordprocessingml/2006/main">
        <w:t xml:space="preserve">1 තිමෝති 5:11 නමුත් බාල වැන්දඹුවන් ප්‍රතික්ෂේප කරති.</w:t>
      </w:r>
    </w:p>
    <w:p w14:paraId="4D7A5971" w14:textId="77777777" w:rsidR="000F7377" w:rsidRDefault="000F7377"/>
    <w:p w14:paraId="69C61F76" w14:textId="77777777" w:rsidR="000F7377" w:rsidRDefault="000F7377">
      <w:r xmlns:w="http://schemas.openxmlformats.org/wordprocessingml/2006/main">
        <w:t xml:space="preserve">ඡේදය තරුණ වැන්දඹුවන්ට නැවත විවාහ වීමෙන් වැළකී සිටින ලෙස උපදෙස් දෙන අතර ක්‍රිස්තුස් වහන්සේට කැපවී සිටීමට ඔවුන් දිරිමත් කරයි.</w:t>
      </w:r>
    </w:p>
    <w:p w14:paraId="70B1E2C8" w14:textId="77777777" w:rsidR="000F7377" w:rsidRDefault="000F7377"/>
    <w:p w14:paraId="73560897" w14:textId="77777777" w:rsidR="000F7377" w:rsidRDefault="000F7377">
      <w:r xmlns:w="http://schemas.openxmlformats.org/wordprocessingml/2006/main">
        <w:t xml:space="preserve">1. ඇදහිල්ලේ වැඩීම: ක්‍රිස්තුස් වහන්සේට භක්තියේ වටිනාකම ඉගෙන ගැනීම</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වැන්දඹුභාවය: දෙවියන් වහන්සේ තුළ සැනසීම සහ ශක්තිය සොයා ගැනීම</w:t>
      </w:r>
    </w:p>
    <w:p w14:paraId="49A441C5" w14:textId="77777777" w:rsidR="000F7377" w:rsidRDefault="000F7377"/>
    <w:p w14:paraId="3D7C010D" w14:textId="77777777" w:rsidR="000F7377" w:rsidRDefault="000F7377">
      <w:r xmlns:w="http://schemas.openxmlformats.org/wordprocessingml/2006/main">
        <w:t xml:space="preserve">1.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මෙහෙයවන්නේය.</w:t>
      </w:r>
    </w:p>
    <w:p w14:paraId="59412B6F" w14:textId="77777777" w:rsidR="000F7377" w:rsidRDefault="000F7377"/>
    <w:p w14:paraId="342C27C1" w14:textId="77777777" w:rsidR="000F7377" w:rsidRDefault="000F7377">
      <w:r xmlns:w="http://schemas.openxmlformats.org/wordprocessingml/2006/main">
        <w:t xml:space="preserve">2.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14:paraId="1CFDD635" w14:textId="77777777" w:rsidR="000F7377" w:rsidRDefault="000F7377"/>
    <w:p w14:paraId="510F607B" w14:textId="77777777" w:rsidR="000F7377" w:rsidRDefault="000F7377">
      <w:r xmlns:w="http://schemas.openxmlformats.org/wordprocessingml/2006/main">
        <w:t xml:space="preserve">1 තිමෝති 5:12 ඔවුන් තම පළමු ඇදහිල්ල අත්හැර දැමූ නිසා, සාපයක් ඇත.</w:t>
      </w:r>
    </w:p>
    <w:p w14:paraId="55F5357C" w14:textId="77777777" w:rsidR="000F7377" w:rsidRDefault="000F7377"/>
    <w:p w14:paraId="3B11B7FB" w14:textId="77777777" w:rsidR="000F7377" w:rsidRDefault="000F7377">
      <w:r xmlns:w="http://schemas.openxmlformats.org/wordprocessingml/2006/main">
        <w:t xml:space="preserve">ඔවුන්ගේ මුල් ඇදහිල්ල අත්හැර දැමූ මිනිසුන් හෙළා දැකීමට සුදුසු ය.</w:t>
      </w:r>
    </w:p>
    <w:p w14:paraId="31CBDB2C" w14:textId="77777777" w:rsidR="000F7377" w:rsidRDefault="000F7377"/>
    <w:p w14:paraId="74A3E94B" w14:textId="77777777" w:rsidR="000F7377" w:rsidRDefault="000F7377">
      <w:r xmlns:w="http://schemas.openxmlformats.org/wordprocessingml/2006/main">
        <w:t xml:space="preserve">1. "ඔබේ ඇදහිල්ල අත්හැරීම: අප මුහුණ දෙන ප්‍රතිවිපාක"</w:t>
      </w:r>
    </w:p>
    <w:p w14:paraId="4F39D8EF" w14:textId="77777777" w:rsidR="000F7377" w:rsidRDefault="000F7377"/>
    <w:p w14:paraId="794417DF" w14:textId="77777777" w:rsidR="000F7377" w:rsidRDefault="000F7377">
      <w:r xmlns:w="http://schemas.openxmlformats.org/wordprocessingml/2006/main">
        <w:t xml:space="preserve">2. "ඔබේ විශ්වාසයන්ට එකඟව සිටීමේ වැදගත්කම"</w:t>
      </w:r>
    </w:p>
    <w:p w14:paraId="4454B80D" w14:textId="77777777" w:rsidR="000F7377" w:rsidRDefault="000F7377"/>
    <w:p w14:paraId="0125B640" w14:textId="77777777" w:rsidR="000F7377" w:rsidRDefault="000F7377">
      <w:r xmlns:w="http://schemas.openxmlformats.org/wordprocessingml/2006/main">
        <w:t xml:space="preserve">1. හෙබ්‍රෙව් 10:26-31 - "මක්නිසාද සත්‍යය පිළිබඳ දැනුම ලැබීමෙන් පසු අප හිතාමතාම පව් කිරීමට යන්නේ නම්, පව් උදෙසා පූජාවක් තවදුරටත් ඉතිරිව නැත, නමුත් විනිශ්චය පිළිබඳ බියජනක අපේක්ෂාවක් සහ ගින්නෙන් දැවෙන කෝපයක් පවතී. විරුද්ධවාදීන්."</w:t>
      </w:r>
    </w:p>
    <w:p w14:paraId="1ECD5B77" w14:textId="77777777" w:rsidR="000F7377" w:rsidRDefault="000F7377"/>
    <w:p w14:paraId="473AB022" w14:textId="77777777" w:rsidR="000F7377" w:rsidRDefault="000F7377">
      <w:r xmlns:w="http://schemas.openxmlformats.org/wordprocessingml/2006/main">
        <w:t xml:space="preserve">2. ගලාති 5:1-4 - "නිදහස සඳහා ක්‍රිස්තුස් වහන්සේ අපව නිදහස් කර ඇත; එබැවින් ස්ථිරව සිටින්න, වහල්භාවයේ වියගහට නැවත යටත් නොවන්න."</w:t>
      </w:r>
    </w:p>
    <w:p w14:paraId="3183EDC5" w14:textId="77777777" w:rsidR="000F7377" w:rsidRDefault="000F7377"/>
    <w:p w14:paraId="2D455F75" w14:textId="77777777" w:rsidR="000F7377" w:rsidRDefault="000F7377">
      <w:r xmlns:w="http://schemas.openxmlformats.org/wordprocessingml/2006/main">
        <w:t xml:space="preserve">1 තිමෝති 5:13 ඔවුන් ගෙයින් ගෙට ඇවිදිමින් නිකරුණේ සිටීමට ඉගෙන ගනිති. නිෂ්ක්‍රීය පමණක් නොව, දඟලන්නන් සහ කාර්යබහුල අය ද නොකළ යුතු දේ කතා කරති.</w:t>
      </w:r>
    </w:p>
    <w:p w14:paraId="596BCA84" w14:textId="77777777" w:rsidR="000F7377" w:rsidRDefault="000F7377"/>
    <w:p w14:paraId="174520F1" w14:textId="77777777" w:rsidR="000F7377" w:rsidRDefault="000F7377">
      <w:r xmlns:w="http://schemas.openxmlformats.org/wordprocessingml/2006/main">
        <w:t xml:space="preserve">මිනිසුන් නිෂ්ක්‍රීයව සිටීමට සහ තමන් නොකළ යුතු දේ ගැන කේලාම් කීමට ඉගෙන ගනිමින් සිටිති.</w:t>
      </w:r>
    </w:p>
    <w:p w14:paraId="520D821C" w14:textId="77777777" w:rsidR="000F7377" w:rsidRDefault="000F7377"/>
    <w:p w14:paraId="6B454DBA" w14:textId="77777777" w:rsidR="000F7377" w:rsidRDefault="000F7377">
      <w:r xmlns:w="http://schemas.openxmlformats.org/wordprocessingml/2006/main">
        <w:t xml:space="preserve">1. ඕපාදූප වල බලය: කටකතා නවත්වා ජීවිතය කතා කරන්නේ කෙසේද?</w:t>
      </w:r>
    </w:p>
    <w:p w14:paraId="5CC3C571" w14:textId="77777777" w:rsidR="000F7377" w:rsidRDefault="000F7377"/>
    <w:p w14:paraId="5D7A570B" w14:textId="77777777" w:rsidR="000F7377" w:rsidRDefault="000F7377">
      <w:r xmlns:w="http://schemas.openxmlformats.org/wordprocessingml/2006/main">
        <w:t xml:space="preserve">2. උදාසීනත්වය: කිසිවක් නොකිරීමේ ප්‍රතිවිපාක තේරුම් ගැනීම</w:t>
      </w:r>
    </w:p>
    <w:p w14:paraId="396A166A" w14:textId="77777777" w:rsidR="000F7377" w:rsidRDefault="000F7377"/>
    <w:p w14:paraId="35EABD0C" w14:textId="77777777" w:rsidR="000F7377" w:rsidRDefault="000F7377">
      <w:r xmlns:w="http://schemas.openxmlformats.org/wordprocessingml/2006/main">
        <w:t xml:space="preserve">1. මතෙව් 12: 36-37 "මම ඔබට කියමි, විනිශ්චය දවසේදී මිනිසුන් කතා කරන සෑම නොසැලකිලිමත් වචනයකටම ගණන් දෙනු ඇත, මන්ද ඔබේ වචනවලින් ඔබ යුක්ති සහගත වනු ඇත, ඔබේ වචනවලින් ඔබ හෙළා දකිනු ඇත."</w:t>
      </w:r>
    </w:p>
    <w:p w14:paraId="0963355A" w14:textId="77777777" w:rsidR="000F7377" w:rsidRDefault="000F7377"/>
    <w:p w14:paraId="3E0275D1" w14:textId="77777777" w:rsidR="000F7377" w:rsidRDefault="000F7377">
      <w:r xmlns:w="http://schemas.openxmlformats.org/wordprocessingml/2006/main">
        <w:t xml:space="preserve">2. හිතෝපදේශ 18:8 “කුමරන්නෙකුගේ වචන ප්‍රණීත කැවිලි මෙනි. ඒවා ශරීරයේ අභ්‍යන්තර කොටස්වලට බැස යයි.”</w:t>
      </w:r>
    </w:p>
    <w:p w14:paraId="7F6EAEA2" w14:textId="77777777" w:rsidR="000F7377" w:rsidRDefault="000F7377"/>
    <w:p w14:paraId="542E89A4" w14:textId="77777777" w:rsidR="000F7377" w:rsidRDefault="000F7377">
      <w:r xmlns:w="http://schemas.openxmlformats.org/wordprocessingml/2006/main">
        <w:t xml:space="preserve">1 තිමෝති 5:14 එබැවින් බාල ස්ත්‍රීන් විවාහ වන ලෙසත්, දරුවන් බිහි කිරීමටත්, නිවසට මඟ පෙන්වීමටත්, විරුද්ධවාදියාට නින්දා සහගත ලෙස කතා කිරීමට අවස්ථාවක් නොදීමටත් මම කැමැත්තෙමි.</w:t>
      </w:r>
    </w:p>
    <w:p w14:paraId="18633E1C" w14:textId="77777777" w:rsidR="000F7377" w:rsidRDefault="000F7377"/>
    <w:p w14:paraId="3252705F" w14:textId="77777777" w:rsidR="000F7377" w:rsidRDefault="000F7377">
      <w:r xmlns:w="http://schemas.openxmlformats.org/wordprocessingml/2006/main">
        <w:t xml:space="preserve">පාවුල් තරුණ කාන්තාවන්ට විවාහ වීමට, දරුවන් ලැබීමට සහ ඔවුන්ගේ නිවෙස් කළමනාකරණය කිරීමට දිරිගන්වන්නේ ඔවුන්ගේ විරුද්ධවාදීන්ට අපහාස කිරීමට හේතුවක් ලබා දීම වැළැක්වීම සඳහා ය.</w:t>
      </w:r>
    </w:p>
    <w:p w14:paraId="1FADA8D5" w14:textId="77777777" w:rsidR="000F7377" w:rsidRDefault="000F7377"/>
    <w:p w14:paraId="6432AF52" w14:textId="77777777" w:rsidR="000F7377" w:rsidRDefault="000F7377">
      <w:r xmlns:w="http://schemas.openxmlformats.org/wordprocessingml/2006/main">
        <w:t xml:space="preserve">1. ක්‍රියාශීලී ඇදහිල්ලේ විවාහය සහ පවුලේ වැදගත්කම</w:t>
      </w:r>
    </w:p>
    <w:p w14:paraId="077CC29F" w14:textId="77777777" w:rsidR="000F7377" w:rsidRDefault="000F7377"/>
    <w:p w14:paraId="5842FB78" w14:textId="77777777" w:rsidR="000F7377" w:rsidRDefault="000F7377">
      <w:r xmlns:w="http://schemas.openxmlformats.org/wordprocessingml/2006/main">
        <w:t xml:space="preserve">2. දෙවියන් වහන්සේට ගෞරව කිරීම සඳහා නිවස තුළ අපගේ විශ්වාසවන්තභාවය වැඩි කිරීම</w:t>
      </w:r>
    </w:p>
    <w:p w14:paraId="1CB5FCCB" w14:textId="77777777" w:rsidR="000F7377" w:rsidRDefault="000F7377"/>
    <w:p w14:paraId="0CAFB531" w14:textId="77777777" w:rsidR="000F7377" w:rsidRDefault="000F7377">
      <w:r xmlns:w="http://schemas.openxmlformats.org/wordprocessingml/2006/main">
        <w:t xml:space="preserve">1. හිතෝපදේශ 31:10-31</w:t>
      </w:r>
    </w:p>
    <w:p w14:paraId="4BC6CA2E" w14:textId="77777777" w:rsidR="000F7377" w:rsidRDefault="000F7377"/>
    <w:p w14:paraId="24471517" w14:textId="77777777" w:rsidR="000F7377" w:rsidRDefault="000F7377">
      <w:r xmlns:w="http://schemas.openxmlformats.org/wordprocessingml/2006/main">
        <w:t xml:space="preserve">2. එපීස 5:22-33</w:t>
      </w:r>
    </w:p>
    <w:p w14:paraId="5600C6AE" w14:textId="77777777" w:rsidR="000F7377" w:rsidRDefault="000F7377"/>
    <w:p w14:paraId="76D2EB4E" w14:textId="77777777" w:rsidR="000F7377" w:rsidRDefault="000F7377">
      <w:r xmlns:w="http://schemas.openxmlformats.org/wordprocessingml/2006/main">
        <w:t xml:space="preserve">1 තිමෝති 5:15 මක්නිසාද සමහරු දැනටමත් සාතන් පසුපස හැරී ඇත.</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පල්ලියේ සමහර සාමාජිකයන් සාතන් විසින් නොමඟ යවා ඇත.</w:t>
      </w:r>
    </w:p>
    <w:p w14:paraId="56D786B9" w14:textId="77777777" w:rsidR="000F7377" w:rsidRDefault="000F7377"/>
    <w:p w14:paraId="2558586D" w14:textId="77777777" w:rsidR="000F7377" w:rsidRDefault="000F7377">
      <w:r xmlns:w="http://schemas.openxmlformats.org/wordprocessingml/2006/main">
        <w:t xml:space="preserve">1. "නොමඟ නොයන්න: පව්කාර ලෝකයක ඇදහිල්ලේ ජීවිතයක් ගත කිරීම"</w:t>
      </w:r>
    </w:p>
    <w:p w14:paraId="494512AE" w14:textId="77777777" w:rsidR="000F7377" w:rsidRDefault="000F7377"/>
    <w:p w14:paraId="79EA892E" w14:textId="77777777" w:rsidR="000F7377" w:rsidRDefault="000F7377">
      <w:r xmlns:w="http://schemas.openxmlformats.org/wordprocessingml/2006/main">
        <w:t xml:space="preserve">2. "දෙවියන් වහන්සේගේ අවවාදය: පාපයේ මාවත අනුගමනය නොකරන්න"</w:t>
      </w:r>
    </w:p>
    <w:p w14:paraId="359DA019" w14:textId="77777777" w:rsidR="000F7377" w:rsidRDefault="000F7377"/>
    <w:p w14:paraId="7B13B89E" w14:textId="77777777" w:rsidR="000F7377" w:rsidRDefault="000F7377">
      <w:r xmlns:w="http://schemas.openxmlformats.org/wordprocessingml/2006/main">
        <w:t xml:space="preserve">1. යාකොබ් 1:14-15 - නමුත් එක් එක් පුද්ගලයා තම තමන්ගේ නපුරු ආශාවෙන් ඇදගෙන යන විට සහ පොළඹවන විට පරීක්ෂාවට ලක් වේ. එවිට, ආශාව පිළිසිඳගත් පසු, එය පාපය උපදවයි; පාපය සම්පූර්ණ වූ විට මරණය උපදියි.</w:t>
      </w:r>
    </w:p>
    <w:p w14:paraId="3E9E87ED" w14:textId="77777777" w:rsidR="000F7377" w:rsidRDefault="000F7377"/>
    <w:p w14:paraId="62D152C2" w14:textId="77777777" w:rsidR="000F7377" w:rsidRDefault="000F7377">
      <w:r xmlns:w="http://schemas.openxmlformats.org/wordprocessingml/2006/main">
        <w:t xml:space="preserve">2. 1 කොරින්ති 10:13 - මනුෂ්‍ය වර්ගයාට පොදු දෙයක් මිස කිසිම පරීක්ෂාවක් ඔබ වෙත පැමිණ නැත. දෙවියන් වහන්සේ විශ්වාසවන්ත ය; ඔබට දරාගත හැකි ප්‍රමාණයට වඩා ඔහු ඔබව පරීක්ෂාවට ලක් කිරීමට ඉඩ නොදෙයි. නමුත් ඔබ පරීක්ෂාවට ලක් වූ විට, ඔබට එය විඳදරාගැනීමට හැකි වන පරිදි ඔහු ගැලවීමට මාර්ගයක්ද සපයනු ඇත.</w:t>
      </w:r>
    </w:p>
    <w:p w14:paraId="1360B725" w14:textId="77777777" w:rsidR="000F7377" w:rsidRDefault="000F7377"/>
    <w:p w14:paraId="005EB1AE" w14:textId="77777777" w:rsidR="000F7377" w:rsidRDefault="000F7377">
      <w:r xmlns:w="http://schemas.openxmlformats.org/wordprocessingml/2006/main">
        <w:t xml:space="preserve">1 තිමෝති 5:16 ඇදහිලිවන්ත පුරුෂයෙකුට හෝ ස්ත්‍රියකට වැන්දඹුවන් සිටී නම්, ඔවුන් ඔවුන්ව නිදහස් කර, සභාවට චෝදනා නොකළ යුතුය. එය සැබවින්ම වැන්දඹුවන් වන අයට සහනයක් ලබා දෙන පිණිසය.</w:t>
      </w:r>
    </w:p>
    <w:p w14:paraId="4BD30C45" w14:textId="77777777" w:rsidR="000F7377" w:rsidRDefault="000F7377"/>
    <w:p w14:paraId="7A8A8569" w14:textId="77777777" w:rsidR="000F7377" w:rsidRDefault="000F7377">
      <w:r xmlns:w="http://schemas.openxmlformats.org/wordprocessingml/2006/main">
        <w:t xml:space="preserve">ඇදහිලිවන්තයන් වැන්දඹුවන් ගැන සැලකිලිමත් විය යුතු අතර, පල්ලිය සැබවින්ම වැන්දඹුවන්ට උපකාර කළ යුතුය.</w:t>
      </w:r>
    </w:p>
    <w:p w14:paraId="2F2D0D46" w14:textId="77777777" w:rsidR="000F7377" w:rsidRDefault="000F7377"/>
    <w:p w14:paraId="6E630148" w14:textId="77777777" w:rsidR="000F7377" w:rsidRDefault="000F7377">
      <w:r xmlns:w="http://schemas.openxmlformats.org/wordprocessingml/2006/main">
        <w:t xml:space="preserve">1. වැන්දඹුවන්ට ගෞරව කිරීම: පල්ලියේ අනුකම්පාව සහ සහයෝගය</w:t>
      </w:r>
    </w:p>
    <w:p w14:paraId="6735129A" w14:textId="77777777" w:rsidR="000F7377" w:rsidRDefault="000F7377"/>
    <w:p w14:paraId="7A178A10" w14:textId="77777777" w:rsidR="000F7377" w:rsidRDefault="000F7377">
      <w:r xmlns:w="http://schemas.openxmlformats.org/wordprocessingml/2006/main">
        <w:t xml:space="preserve">2. රැකබලා ගැනීමේ බලය: පල්ලිය සඳහා ක්‍රියා කිරීමට කැඳවීමක්</w:t>
      </w:r>
    </w:p>
    <w:p w14:paraId="74188C22" w14:textId="77777777" w:rsidR="000F7377" w:rsidRDefault="000F7377"/>
    <w:p w14:paraId="6CC4EC29" w14:textId="77777777" w:rsidR="000F7377" w:rsidRDefault="000F7377">
      <w:r xmlns:w="http://schemas.openxmlformats.org/wordprocessingml/2006/main">
        <w:t xml:space="preserve">1. යාකොබ් 1:27 - දෙවියන් වහන්සේ සහ පියාණන් වහන්සේ ඉදිරියෙහි නිර්මල සහ නොකැළැල් වූ දහම නම්, පියා නැති වැන්දඹුවන් ඔවුන්ගේ විපත්තියේ දී බැලීමට සහ ලෝකයෙන් කැළලක් නොලබන පිණිස ය.</w:t>
      </w:r>
    </w:p>
    <w:p w14:paraId="59A4CBD1" w14:textId="77777777" w:rsidR="000F7377" w:rsidRDefault="000F7377"/>
    <w:p w14:paraId="222BF28F" w14:textId="77777777" w:rsidR="000F7377" w:rsidRDefault="000F7377">
      <w:r xmlns:w="http://schemas.openxmlformats.org/wordprocessingml/2006/main">
        <w:t xml:space="preserve">2. යෙසායා 1:17 - හොඳින් කිරීමට ඉගෙන ගන්න; විනිශ්චය සොයන්න, පීඩිතයන් නිදහස් කරන්න, පියා නැති අය විනිශ්චය කරන්න, වැන්දඹුවන් වෙනුවෙන් කන්නලව් කරන්න.</w:t>
      </w:r>
    </w:p>
    <w:p w14:paraId="0B05256E" w14:textId="77777777" w:rsidR="000F7377" w:rsidRDefault="000F7377"/>
    <w:p w14:paraId="5F799964" w14:textId="77777777" w:rsidR="000F7377" w:rsidRDefault="000F7377">
      <w:r xmlns:w="http://schemas.openxmlformats.org/wordprocessingml/2006/main">
        <w:t xml:space="preserve">1 තිමෝති 5:17 හොඳින් පාලනය කරන වැඩිමහල්ලන් දෙගුණ ගෞරවයට සුදුස්සන් ලෙස සලකනු ලැබේවා, විශේෂයෙන්ම වචනයේ සහ ධර්මයේ වැඩ කරන අය.</w:t>
      </w:r>
    </w:p>
    <w:p w14:paraId="56FE8684" w14:textId="77777777" w:rsidR="000F7377" w:rsidRDefault="000F7377"/>
    <w:p w14:paraId="7D7B5316" w14:textId="77777777" w:rsidR="000F7377" w:rsidRDefault="000F7377">
      <w:r xmlns:w="http://schemas.openxmlformats.org/wordprocessingml/2006/main">
        <w:t xml:space="preserve">දේවවචනය දේශනා කිරීමට සහ ඉගැන්වීමට හොඳින් නායකත්වය දෙන සහ වෙහෙස මහන්සි වී වැඩ කරන වැඩිමහල්ලන්ට දෙගුණයක් ගෞරවයක් ලැබිය යුතුය.</w:t>
      </w:r>
    </w:p>
    <w:p w14:paraId="7F2F6AB9" w14:textId="77777777" w:rsidR="000F7377" w:rsidRDefault="000F7377"/>
    <w:p w14:paraId="591E4599" w14:textId="77777777" w:rsidR="000F7377" w:rsidRDefault="000F7377">
      <w:r xmlns:w="http://schemas.openxmlformats.org/wordprocessingml/2006/main">
        <w:t xml:space="preserve">1. වැඩිහිටිභාවයේ වටිනාකම: ද්විත්ව ගෞරවයේ ආශිර්වාදය</w:t>
      </w:r>
    </w:p>
    <w:p w14:paraId="7960EB4D" w14:textId="77777777" w:rsidR="000F7377" w:rsidRDefault="000F7377"/>
    <w:p w14:paraId="162FD852" w14:textId="77777777" w:rsidR="000F7377" w:rsidRDefault="000F7377">
      <w:r xmlns:w="http://schemas.openxmlformats.org/wordprocessingml/2006/main">
        <w:t xml:space="preserve">2. පල්ලියේ නායකත්වය: ද්විත්ව ගෞරවයට සුදුසුයි</w:t>
      </w:r>
    </w:p>
    <w:p w14:paraId="448A7245" w14:textId="77777777" w:rsidR="000F7377" w:rsidRDefault="000F7377"/>
    <w:p w14:paraId="0E4E888D" w14:textId="77777777" w:rsidR="000F7377" w:rsidRDefault="000F7377">
      <w:r xmlns:w="http://schemas.openxmlformats.org/wordprocessingml/2006/main">
        <w:t xml:space="preserve">1. හෙබ්‍රෙව් 13:17 - ඔබව පාලනය කරන අයට කීකරු වන්න, යටත් වන්න. ඔබට ලාභ නොලබයි.</w:t>
      </w:r>
    </w:p>
    <w:p w14:paraId="75D947A3" w14:textId="77777777" w:rsidR="000F7377" w:rsidRDefault="000F7377"/>
    <w:p w14:paraId="2B9E1DD2" w14:textId="77777777" w:rsidR="000F7377" w:rsidRDefault="000F7377">
      <w:r xmlns:w="http://schemas.openxmlformats.org/wordprocessingml/2006/main">
        <w:t xml:space="preserve">2. 1 තෙසලෝනික 5:12-13 - තවද, සහෝදරයෙනි, ඔබ අතරේ වැඩ කරන, සමිඳාණන් වහන්සේ තුළ ඔබට ඉහළින් සිටින අය දැනගෙන ඔබට අවවාද කරන ලෙස අපි ඔබෙන් අයදිමු. ඒ වගේම ඔවුන්ගේ කාර්යය වෙනුවෙන් ඔවුන්ව ඉතා ඉහළින් ආදරයෙන් සලකනවා. තවද ඔබ අතර සාමයෙන් සිටින්න.</w:t>
      </w:r>
    </w:p>
    <w:p w14:paraId="6BEAC074" w14:textId="77777777" w:rsidR="000F7377" w:rsidRDefault="000F7377"/>
    <w:p w14:paraId="27E600B4" w14:textId="77777777" w:rsidR="000F7377" w:rsidRDefault="000F7377">
      <w:r xmlns:w="http://schemas.openxmlformats.org/wordprocessingml/2006/main">
        <w:t xml:space="preserve">1 තිමෝති 5:18 මක්නිසාද ශුද්ධ ලියවිල්ලේ පවසන්නේ, බඩ ඉරිඟු පාගා දමන ගවයාට කට නොගසන්න. තවද, කම්කරුවා ඔහුගේ විපාකයට සුදුසු ය.</w:t>
      </w:r>
    </w:p>
    <w:p w14:paraId="3DB5B5DC" w14:textId="77777777" w:rsidR="000F7377" w:rsidRDefault="000F7377"/>
    <w:p w14:paraId="7F0E82CC" w14:textId="77777777" w:rsidR="000F7377" w:rsidRDefault="000F7377">
      <w:r xmlns:w="http://schemas.openxmlformats.org/wordprocessingml/2006/main">
        <w:t xml:space="preserve">කම්කරුවා ඔහුගේ වැටුපට සුදුසු බව ශුද්ධ ලියවිල්ල අපට උගන්වයි.</w:t>
      </w:r>
    </w:p>
    <w:p w14:paraId="6ABCD00E" w14:textId="77777777" w:rsidR="000F7377" w:rsidRDefault="000F7377"/>
    <w:p w14:paraId="6886A457" w14:textId="77777777" w:rsidR="000F7377" w:rsidRDefault="000F7377">
      <w:r xmlns:w="http://schemas.openxmlformats.org/wordprocessingml/2006/main">
        <w:t xml:space="preserve">1. "නිකම් වන්න: ඔබ වපුරන දේ නෙලාගන්න"</w:t>
      </w:r>
    </w:p>
    <w:p w14:paraId="105B9618" w14:textId="77777777" w:rsidR="000F7377" w:rsidRDefault="000F7377"/>
    <w:p w14:paraId="2499CD32" w14:textId="77777777" w:rsidR="000F7377" w:rsidRDefault="000F7377">
      <w:r xmlns:w="http://schemas.openxmlformats.org/wordprocessingml/2006/main">
        <w:t xml:space="preserve">2. "වැඩ සහ වැටුප් වටිනාකම"</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මතෙව් 20:1-16</w:t>
      </w:r>
    </w:p>
    <w:p w14:paraId="3647C6B0" w14:textId="77777777" w:rsidR="000F7377" w:rsidRDefault="000F7377"/>
    <w:p w14:paraId="7A9E2646" w14:textId="77777777" w:rsidR="000F7377" w:rsidRDefault="000F7377">
      <w:r xmlns:w="http://schemas.openxmlformats.org/wordprocessingml/2006/main">
        <w:t xml:space="preserve">2. ගලාති 6:7-10</w:t>
      </w:r>
    </w:p>
    <w:p w14:paraId="202F518E" w14:textId="77777777" w:rsidR="000F7377" w:rsidRDefault="000F7377"/>
    <w:p w14:paraId="52586D75" w14:textId="77777777" w:rsidR="000F7377" w:rsidRDefault="000F7377">
      <w:r xmlns:w="http://schemas.openxmlformats.org/wordprocessingml/2006/main">
        <w:t xml:space="preserve">1 තිමෝති 5:19 වැඩිමහල්ලෙකුට විරුද්ධව චෝදනාවක් නොව, සාක්ෂිකරුවන් දෙදෙනෙකු හෝ තිදෙනෙකු ඉදිරියේ.</w:t>
      </w:r>
    </w:p>
    <w:p w14:paraId="256BF62D" w14:textId="77777777" w:rsidR="000F7377" w:rsidRDefault="000F7377"/>
    <w:p w14:paraId="39CFD991" w14:textId="77777777" w:rsidR="000F7377" w:rsidRDefault="000F7377">
      <w:r xmlns:w="http://schemas.openxmlformats.org/wordprocessingml/2006/main">
        <w:t xml:space="preserve">සාක්ෂිකරුවන් දෙතුන් දෙනෙකු නොමැතිව වැඩිමහල්ලෙකුට එරෙහිව චෝදනා ඉදිරිපත් නොකළ යුතුය.</w:t>
      </w:r>
    </w:p>
    <w:p w14:paraId="75DA5282" w14:textId="77777777" w:rsidR="000F7377" w:rsidRDefault="000F7377"/>
    <w:p w14:paraId="539C4654" w14:textId="77777777" w:rsidR="000F7377" w:rsidRDefault="000F7377">
      <w:r xmlns:w="http://schemas.openxmlformats.org/wordprocessingml/2006/main">
        <w:t xml:space="preserve">1. සාක්ෂිකරුවන්ගේ බලය: චෝදනා කරන විට අපට සාක්ෂිකරුවන් අවශ්‍ය ඇයි.</w:t>
      </w:r>
    </w:p>
    <w:p w14:paraId="2D42DD28" w14:textId="77777777" w:rsidR="000F7377" w:rsidRDefault="000F7377"/>
    <w:p w14:paraId="792B1CCC" w14:textId="77777777" w:rsidR="000F7377" w:rsidRDefault="000F7377">
      <w:r xmlns:w="http://schemas.openxmlformats.org/wordprocessingml/2006/main">
        <w:t xml:space="preserve">2. වැඩිමහල්ලා සමඟින් සිටීම: අපගේ නායකයින්ට ගරු කරන්නේ කෙසේද සහ සහාය දෙන්නේ කෙසේද.</w:t>
      </w:r>
    </w:p>
    <w:p w14:paraId="05FCB314" w14:textId="77777777" w:rsidR="000F7377" w:rsidRDefault="000F7377"/>
    <w:p w14:paraId="4A6EA835" w14:textId="77777777" w:rsidR="000F7377" w:rsidRDefault="000F7377">
      <w:r xmlns:w="http://schemas.openxmlformats.org/wordprocessingml/2006/main">
        <w:t xml:space="preserve">1. හිතෝපදේශ 18:17, "මුලින්ම ඔහුගේ නඩුව පවසන තැනැත්තා නිවැරදි බව පෙනේ, අනෙකා පැමිණ ඔහුව පරීක්ෂා කරන තුරු."</w:t>
      </w:r>
    </w:p>
    <w:p w14:paraId="1237DDF6" w14:textId="77777777" w:rsidR="000F7377" w:rsidRDefault="000F7377"/>
    <w:p w14:paraId="044ADEA4" w14:textId="77777777" w:rsidR="000F7377" w:rsidRDefault="000F7377">
      <w:r xmlns:w="http://schemas.openxmlformats.org/wordprocessingml/2006/main">
        <w:t xml:space="preserve">2. යාකොබ් 5:16, "එබැවින්, ඔබගේ පව් එකිනෙකාට පාපොච්චාරණය කර, ඔබ සුවය ලබන පිණිස එකිනෙකා උදෙසා යාච්ඤා කරන්න. ධර්මිෂ්ඨයෙකුගේ යාච්ඤාව ක්‍රියාත්මක වන බැවින් එය මහත් බලයක් ඇත."</w:t>
      </w:r>
    </w:p>
    <w:p w14:paraId="474BFCDD" w14:textId="77777777" w:rsidR="000F7377" w:rsidRDefault="000F7377"/>
    <w:p w14:paraId="49308878" w14:textId="77777777" w:rsidR="000F7377" w:rsidRDefault="000F7377">
      <w:r xmlns:w="http://schemas.openxmlformats.org/wordprocessingml/2006/main">
        <w:t xml:space="preserve">1 තිමෝති 5:20 අන් අය ද බිය වන පිණිස පව් කරන්නන් සියල්ලන් ඉදිරියෙහි තරවටු කරති.</w:t>
      </w:r>
    </w:p>
    <w:p w14:paraId="65F049CB" w14:textId="77777777" w:rsidR="000F7377" w:rsidRDefault="000F7377"/>
    <w:p w14:paraId="4E4BE7A8" w14:textId="77777777" w:rsidR="000F7377" w:rsidRDefault="000F7377">
      <w:r xmlns:w="http://schemas.openxmlformats.org/wordprocessingml/2006/main">
        <w:t xml:space="preserve">පාපයට බිය වීමට අන් අයව දිරිමත් කිරීම සඳහා පව් කිරීම ප්රසිද්ධියේ තරවටු කළ යුතුය.</w:t>
      </w:r>
    </w:p>
    <w:p w14:paraId="5102FBFC" w14:textId="77777777" w:rsidR="000F7377" w:rsidRDefault="000F7377"/>
    <w:p w14:paraId="7A89D839" w14:textId="77777777" w:rsidR="000F7377" w:rsidRDefault="000F7377">
      <w:r xmlns:w="http://schemas.openxmlformats.org/wordprocessingml/2006/main">
        <w:t xml:space="preserve">1. පාපයේ පිරිවැය: පාපයට තරවටු කිරීම අවශ්‍ය වන්නේ ඇයි?</w:t>
      </w:r>
    </w:p>
    <w:p w14:paraId="1538EF35" w14:textId="77777777" w:rsidR="000F7377" w:rsidRDefault="000F7377"/>
    <w:p w14:paraId="443D7854" w14:textId="77777777" w:rsidR="000F7377" w:rsidRDefault="000F7377">
      <w:r xmlns:w="http://schemas.openxmlformats.org/wordprocessingml/2006/main">
        <w:t xml:space="preserve">2. බියේ වටිනාකම: පාපයට බිය වීම වැදගත් වන්නේ ඇයි?</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හිතෝපදේශ 3:7 - "ඔබේම ඇස් හමුවේ ප්රඥාවන්ත නොවන්න: සමිඳාණන් වහන්සේට භය වී නපුරෙන් ඉවත් වන්න."</w:t>
      </w:r>
    </w:p>
    <w:p w14:paraId="3E6E2BE0" w14:textId="77777777" w:rsidR="000F7377" w:rsidRDefault="000F7377"/>
    <w:p w14:paraId="23960652" w14:textId="77777777" w:rsidR="000F7377" w:rsidRDefault="000F7377">
      <w:r xmlns:w="http://schemas.openxmlformats.org/wordprocessingml/2006/main">
        <w:t xml:space="preserve">2. හෙබ්‍රෙව් 12:11 - "දැන් කිසිම හික්මවීමක් ප්‍රීතිමත්, නමුත් දුක්බර බවක් නොපෙනේ. කෙසේ වෙතත්, පසුව එය ක්‍රියාත්මක කරන අයට ධර්මිෂ්ඨකමේ සාමකාමී ඵල ලබා දෙයි."</w:t>
      </w:r>
    </w:p>
    <w:p w14:paraId="4D7D3860" w14:textId="77777777" w:rsidR="000F7377" w:rsidRDefault="000F7377"/>
    <w:p w14:paraId="57E8AABE" w14:textId="77777777" w:rsidR="000F7377" w:rsidRDefault="000F7377">
      <w:r xmlns:w="http://schemas.openxmlformats.org/wordprocessingml/2006/main">
        <w:t xml:space="preserve">1 තිමෝති 5:21 දෙවියන් වහන්සේ ඉදිරියෙහි ද ජේසුස් ක්‍රිස්තුන් වහන්සේ සමිඳාණන් වහන්සේ ද තෝරාගත් දේව දූතයන් ඉදිරියෙහි ද මම ඔබට අණ කරමි, ඔබ එකිනෙකාට වඩා ප්‍රිය නොකර, පක්ෂග්‍රාහී ලෙස කිසිවක් නොකර මේ දේවල් නිරීක්ෂණය කරන ලෙස.</w:t>
      </w:r>
    </w:p>
    <w:p w14:paraId="13EB1C22" w14:textId="77777777" w:rsidR="000F7377" w:rsidRDefault="000F7377"/>
    <w:p w14:paraId="3DA3076A" w14:textId="77777777" w:rsidR="000F7377" w:rsidRDefault="000F7377">
      <w:r xmlns:w="http://schemas.openxmlformats.org/wordprocessingml/2006/main">
        <w:t xml:space="preserve">තීරණ ගැනීමේදී පක්ෂග්‍රාහීව හෝ පක්ෂග්‍රාහී නොවී ක්‍රියා කරන ලෙස පාවුල් තිමෝතිට අණ කරයි.</w:t>
      </w:r>
    </w:p>
    <w:p w14:paraId="326036CA" w14:textId="77777777" w:rsidR="000F7377" w:rsidRDefault="000F7377"/>
    <w:p w14:paraId="3022AF96" w14:textId="77777777" w:rsidR="000F7377" w:rsidRDefault="000F7377">
      <w:r xmlns:w="http://schemas.openxmlformats.org/wordprocessingml/2006/main">
        <w:t xml:space="preserve">1. "අනුග්රහයෙන් තොරව ජීවත් වීම: කිතුනුවකුගේ යුතුකම"</w:t>
      </w:r>
    </w:p>
    <w:p w14:paraId="3DB6DCEB" w14:textId="77777777" w:rsidR="000F7377" w:rsidRDefault="000F7377"/>
    <w:p w14:paraId="2B45EB87" w14:textId="77777777" w:rsidR="000F7377" w:rsidRDefault="000F7377">
      <w:r xmlns:w="http://schemas.openxmlformats.org/wordprocessingml/2006/main">
        <w:t xml:space="preserve">2. "අපක්ෂපාතීත්වයේ වැදගත්කම: බෙදුණු ලෝකයක සමතුලිතතාවය සොයා ගැනීම"</w:t>
      </w:r>
    </w:p>
    <w:p w14:paraId="346970D0" w14:textId="77777777" w:rsidR="000F7377" w:rsidRDefault="000F7377"/>
    <w:p w14:paraId="4C199C13" w14:textId="77777777" w:rsidR="000F7377" w:rsidRDefault="000F7377">
      <w:r xmlns:w="http://schemas.openxmlformats.org/wordprocessingml/2006/main">
        <w:t xml:space="preserve">1. යාකොබ් 2:1-13</w:t>
      </w:r>
    </w:p>
    <w:p w14:paraId="0D856DCE" w14:textId="77777777" w:rsidR="000F7377" w:rsidRDefault="000F7377"/>
    <w:p w14:paraId="52D236B3" w14:textId="77777777" w:rsidR="000F7377" w:rsidRDefault="000F7377">
      <w:r xmlns:w="http://schemas.openxmlformats.org/wordprocessingml/2006/main">
        <w:t xml:space="preserve">2. රෝම 2:1-11</w:t>
      </w:r>
    </w:p>
    <w:p w14:paraId="65895A13" w14:textId="77777777" w:rsidR="000F7377" w:rsidRDefault="000F7377"/>
    <w:p w14:paraId="61517E11" w14:textId="77777777" w:rsidR="000F7377" w:rsidRDefault="000F7377">
      <w:r xmlns:w="http://schemas.openxmlformats.org/wordprocessingml/2006/main">
        <w:t xml:space="preserve">1 තිමෝති 5:22 කිසිවෙක් මත හදිසියේ අත නොතබන්න, අන් අයගේ පාපවලට හවුල් නොවන්න: ඔබ පවිත්‍රව සිටින්න.</w:t>
      </w:r>
    </w:p>
    <w:p w14:paraId="0E5E32FD" w14:textId="77777777" w:rsidR="000F7377" w:rsidRDefault="000F7377"/>
    <w:p w14:paraId="4ED6BB19" w14:textId="77777777" w:rsidR="000F7377" w:rsidRDefault="000F7377">
      <w:r xmlns:w="http://schemas.openxmlformats.org/wordprocessingml/2006/main">
        <w:t xml:space="preserve">අන් අයගේ වැරදි ක්‍රියාවන් විනිශ්චය කිරීමට හෝ ඒවාට සම්බන්ධ වීමට ඉක්මන් නොවිය යුතු අතර අප පිරිසිදුකම පවත්වා ගැනීමට උත්සාහ කළ යුතුය.</w:t>
      </w:r>
    </w:p>
    <w:p w14:paraId="1ED487D9" w14:textId="77777777" w:rsidR="000F7377" w:rsidRDefault="000F7377"/>
    <w:p w14:paraId="5A6C5A89" w14:textId="77777777" w:rsidR="000F7377" w:rsidRDefault="000F7377">
      <w:r xmlns:w="http://schemas.openxmlformats.org/wordprocessingml/2006/main">
        <w:t xml:space="preserve">1. වැළකී සිටීමේ බලය: අන් අයව විනිශ්චය කිරීමට අප ඉක්මන් නොවිය යුත්තේ ඇයි?</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සත්‍යව සිටීම: සංශුද්ධතාවය පවත්වා ගැනීමේ වැදගත්කම</w:t>
      </w:r>
    </w:p>
    <w:p w14:paraId="5B666300" w14:textId="77777777" w:rsidR="000F7377" w:rsidRDefault="000F7377"/>
    <w:p w14:paraId="01F0D796" w14:textId="77777777" w:rsidR="000F7377" w:rsidRDefault="000F7377">
      <w:r xmlns:w="http://schemas.openxmlformats.org/wordprocessingml/2006/main">
        <w:t xml:space="preserve">1. යාකොබ් 4:11-12 - සහෝදරවරුනි, එකිනෙකාට විරුද්ධව නපුරු කතා නොකරන්න. සහෝදරයෙකුට විරුද්ධව කතා කරන්නා හෝ ඔහුගේ සහෝදරයා විනිශ්චය කරන්නා, නීතියට විරුද්ධව නපුරු ලෙස කතා කර නීතිය විනිශ්චය කරයි. නමුත් ඔබ නීතිය විනිශ්චය කරන්නේ නම්, ඔබ නීතිය කරන්නෙකු නොව විනිශ්චයකරුවෙකු වේ.</w:t>
      </w:r>
    </w:p>
    <w:p w14:paraId="0F8B4E24" w14:textId="77777777" w:rsidR="000F7377" w:rsidRDefault="000F7377"/>
    <w:p w14:paraId="6E417AD8" w14:textId="77777777" w:rsidR="000F7377" w:rsidRDefault="000F7377">
      <w:r xmlns:w="http://schemas.openxmlformats.org/wordprocessingml/2006/main">
        <w:t xml:space="preserve">2. 1 පේතෘස් 1:15-16 - නමුත් ඔබව කැඳවූ තැනැන් වහන්සේ ශුද්ධව සිටින්නා සේම, "මා ශුද්ධ බැවින් ඔබද ශුද්ධව සිටිය යුතුය" යනුවෙන් ලියා ඇති බැවින්, ඔබගේ සියලු හැසිරීම්වලදී ඔබද ශුද්ධව සිටින්න.</w:t>
      </w:r>
    </w:p>
    <w:p w14:paraId="6112910D" w14:textId="77777777" w:rsidR="000F7377" w:rsidRDefault="000F7377"/>
    <w:p w14:paraId="20537ECF" w14:textId="77777777" w:rsidR="000F7377" w:rsidRDefault="000F7377">
      <w:r xmlns:w="http://schemas.openxmlformats.org/wordprocessingml/2006/main">
        <w:t xml:space="preserve">1 තිමෝති 5:23 තවදුරටත් ජලය නොබොන්න, නමුත් ඔබේ බඩ සහ බොහෝ විට ඔබේ දුර්වලතා සඳහා වයින් ටිකක් භාවිතා කරන්න.</w:t>
      </w:r>
    </w:p>
    <w:p w14:paraId="3E3491EF" w14:textId="77777777" w:rsidR="000F7377" w:rsidRDefault="000F7377"/>
    <w:p w14:paraId="01CF4349" w14:textId="77777777" w:rsidR="000F7377" w:rsidRDefault="000F7377">
      <w:r xmlns:w="http://schemas.openxmlformats.org/wordprocessingml/2006/main">
        <w:t xml:space="preserve">පාවුල් තිමෝතිට උපදෙස් දෙන්නේ ඔහුගේ සෞඛ්‍යය සඳහා වයින් පානය කරන ලෙසයි.</w:t>
      </w:r>
    </w:p>
    <w:p w14:paraId="0755099C" w14:textId="77777777" w:rsidR="000F7377" w:rsidRDefault="000F7377"/>
    <w:p w14:paraId="645E6117" w14:textId="77777777" w:rsidR="000F7377" w:rsidRDefault="000F7377">
      <w:r xmlns:w="http://schemas.openxmlformats.org/wordprocessingml/2006/main">
        <w:t xml:space="preserve">1. ඔබේ ශරීරය ගැන සැලකිලිමත් වීම: බයිබලානුකුල උපදෙස් පිළිපැදීමේ භෞතික හා අධ්‍යාත්මික ප්‍රයෝජන</w:t>
      </w:r>
    </w:p>
    <w:p w14:paraId="13BFA1C4" w14:textId="77777777" w:rsidR="000F7377" w:rsidRDefault="000F7377"/>
    <w:p w14:paraId="39AD8E68" w14:textId="77777777" w:rsidR="000F7377" w:rsidRDefault="000F7377">
      <w:r xmlns:w="http://schemas.openxmlformats.org/wordprocessingml/2006/main">
        <w:t xml:space="preserve">2. මධ්‍යස්ථභාවයේ බලය: සෞඛ්‍ය සම්පන්න ජීවිතයක් බයිබලානුකුල ප්‍රඥාව සමඟ සමබර කරගන්නේ කෙසේද</w:t>
      </w:r>
    </w:p>
    <w:p w14:paraId="523CFA15" w14:textId="77777777" w:rsidR="000F7377" w:rsidRDefault="000F7377"/>
    <w:p w14:paraId="0852CA5A" w14:textId="77777777" w:rsidR="000F7377" w:rsidRDefault="000F7377">
      <w:r xmlns:w="http://schemas.openxmlformats.org/wordprocessingml/2006/main">
        <w:t xml:space="preserve">1. එපීස 5:18, "සහ විසුරුවා හැරීමේ වයින්වලින් මත් නොවන්න, නමුත් ආත්මයෙන් පූර්ණ වන්න."</w:t>
      </w:r>
    </w:p>
    <w:p w14:paraId="6B29A68D" w14:textId="77777777" w:rsidR="000F7377" w:rsidRDefault="000F7377"/>
    <w:p w14:paraId="37E7507B" w14:textId="77777777" w:rsidR="000F7377" w:rsidRDefault="000F7377">
      <w:r xmlns:w="http://schemas.openxmlformats.org/wordprocessingml/2006/main">
        <w:t xml:space="preserve">2. හිතෝපදේශ 31:6-7, "විනාශ වන තැනැත්තාට ශක්තිමත් පානයක් දෙන්න, හදවතේ තිත්ත අයට වයින් දෙන්න. ඔහු පානය කර ඔහුගේ දුප්පත්කම අමතක කර, ඔහුගේ දුක්ඛිතකම තවත් මතක තබා නොගනිත්වා."</w:t>
      </w:r>
    </w:p>
    <w:p w14:paraId="40074FD5" w14:textId="77777777" w:rsidR="000F7377" w:rsidRDefault="000F7377"/>
    <w:p w14:paraId="738E6D5A" w14:textId="77777777" w:rsidR="000F7377" w:rsidRDefault="000F7377">
      <w:r xmlns:w="http://schemas.openxmlformats.org/wordprocessingml/2006/main">
        <w:t xml:space="preserve">1 තිමෝති 5:24 සමහර මිනිසුන්ගේ පව් කලින් විවෘතව ඇත, විනිශ්චයට පෙර ගමන් කරයි. සමහර මිනිසුන් පසුපස හඹා යති.</w:t>
      </w:r>
    </w:p>
    <w:p w14:paraId="3A0600C5" w14:textId="77777777" w:rsidR="000F7377" w:rsidRDefault="000F7377"/>
    <w:p w14:paraId="13584EC6" w14:textId="77777777" w:rsidR="000F7377" w:rsidRDefault="000F7377">
      <w:r xmlns:w="http://schemas.openxmlformats.org/wordprocessingml/2006/main">
        <w:t xml:space="preserve">පාවුල් තිමෝතිට අනතුරු අඟවන්නේ සමහරුන්ගේ පව් විනිශ්චය කිරීමට පෙර එළිදරව් වන අතර </w:t>
      </w:r>
      <w:r xmlns:w="http://schemas.openxmlformats.org/wordprocessingml/2006/main">
        <w:lastRenderedPageBreak xmlns:w="http://schemas.openxmlformats.org/wordprocessingml/2006/main"/>
      </w:r>
      <w:r xmlns:w="http://schemas.openxmlformats.org/wordprocessingml/2006/main">
        <w:t xml:space="preserve">අනෙක් අය විනිශ්චයෙන් පසුව හෙළිදරව් වන බවයි.</w:t>
      </w:r>
    </w:p>
    <w:p w14:paraId="3DD2C72A" w14:textId="77777777" w:rsidR="000F7377" w:rsidRDefault="000F7377"/>
    <w:p w14:paraId="5A2F69CD" w14:textId="77777777" w:rsidR="000F7377" w:rsidRDefault="000F7377">
      <w:r xmlns:w="http://schemas.openxmlformats.org/wordprocessingml/2006/main">
        <w:t xml:space="preserve">1. "පාපයේ විපාක"</w:t>
      </w:r>
    </w:p>
    <w:p w14:paraId="67FACB9D" w14:textId="77777777" w:rsidR="000F7377" w:rsidRDefault="000F7377"/>
    <w:p w14:paraId="1B6246B1" w14:textId="77777777" w:rsidR="000F7377" w:rsidRDefault="000F7377">
      <w:r xmlns:w="http://schemas.openxmlformats.org/wordprocessingml/2006/main">
        <w:t xml:space="preserve">2. "දෙවියන් වහන්සේගේ විනිශ්චය සහ දයාව"</w:t>
      </w:r>
    </w:p>
    <w:p w14:paraId="243EA30F" w14:textId="77777777" w:rsidR="000F7377" w:rsidRDefault="000F7377"/>
    <w:p w14:paraId="1202371E" w14:textId="77777777" w:rsidR="000F7377" w:rsidRDefault="000F7377">
      <w:r xmlns:w="http://schemas.openxmlformats.org/wordprocessingml/2006/main">
        <w:t xml:space="preserve">1. හිතෝපදේශ 16:25 - "මිනිසෙකුට හරි යැයි පෙනෙන මාර්ගයක් ඇත, නමුත් එහි අවසානය මරණයේ මාර්ගයයි."</w:t>
      </w:r>
    </w:p>
    <w:p w14:paraId="7A092401" w14:textId="77777777" w:rsidR="000F7377" w:rsidRDefault="000F7377"/>
    <w:p w14:paraId="4BB73DB6" w14:textId="77777777" w:rsidR="000F7377" w:rsidRDefault="000F7377">
      <w:r xmlns:w="http://schemas.openxmlformats.org/wordprocessingml/2006/main">
        <w:t xml:space="preserve">2. 1 යොහන් 1:9 - "අපි අපේ පව් පාපොච්චාරණය කරන්නේ නම්, අපගේ පව් අපට කමා කර සියලු අධර්මිෂ්ඨකමින් අප පවිත්ර කිරීමට ඔහු විශ්වාසවන්ත හා ධර්මිෂ්ඨය."</w:t>
      </w:r>
    </w:p>
    <w:p w14:paraId="4FC758FD" w14:textId="77777777" w:rsidR="000F7377" w:rsidRDefault="000F7377"/>
    <w:p w14:paraId="2DADD500" w14:textId="77777777" w:rsidR="000F7377" w:rsidRDefault="000F7377">
      <w:r xmlns:w="http://schemas.openxmlformats.org/wordprocessingml/2006/main">
        <w:t xml:space="preserve">1 තිමෝති 5:25 එලෙසම ඇතැමුන්ගේ යහපත් ක්‍රියා කලින්ම ප්‍රකාශ වේ. සහ එසේ නොවන අය සැඟවිය නොහැක.</w:t>
      </w:r>
    </w:p>
    <w:p w14:paraId="00D13AD8" w14:textId="77777777" w:rsidR="000F7377" w:rsidRDefault="000F7377"/>
    <w:p w14:paraId="75CB1BC6" w14:textId="77777777" w:rsidR="000F7377" w:rsidRDefault="000F7377">
      <w:r xmlns:w="http://schemas.openxmlformats.org/wordprocessingml/2006/main">
        <w:t xml:space="preserve">සමහරුන්ගේ යහපත් ක්‍රියා සියල්ලන්ටම පෙනෙන අතර අනෙක් අයගේ එතරම් පැහැදිලි නැත.</w:t>
      </w:r>
    </w:p>
    <w:p w14:paraId="0BF57AB0" w14:textId="77777777" w:rsidR="000F7377" w:rsidRDefault="000F7377"/>
    <w:p w14:paraId="63706569" w14:textId="77777777" w:rsidR="000F7377" w:rsidRDefault="000F7377">
      <w:r xmlns:w="http://schemas.openxmlformats.org/wordprocessingml/2006/main">
        <w:t xml:space="preserve">1. යහපත් සමරිතානු: දෙවියන්වහන්සේගේ ප්‍රේමය අන් අයට පෙන්වන්නේ කෙසේද?</w:t>
      </w:r>
    </w:p>
    <w:p w14:paraId="69EF652D" w14:textId="77777777" w:rsidR="000F7377" w:rsidRDefault="000F7377"/>
    <w:p w14:paraId="20096F1A" w14:textId="77777777" w:rsidR="000F7377" w:rsidRDefault="000F7377">
      <w:r xmlns:w="http://schemas.openxmlformats.org/wordprocessingml/2006/main">
        <w:t xml:space="preserve">2. යහපත් ක්‍රියාවල වැදගත්කම: දෙවිව මහිමයට පත් කරන ජීවිතයක් ගත කිරීම</w:t>
      </w:r>
    </w:p>
    <w:p w14:paraId="24F806AC" w14:textId="77777777" w:rsidR="000F7377" w:rsidRDefault="000F7377"/>
    <w:p w14:paraId="5A24C03C" w14:textId="77777777" w:rsidR="000F7377" w:rsidRDefault="000F7377">
      <w:r xmlns:w="http://schemas.openxmlformats.org/wordprocessingml/2006/main">
        <w:t xml:space="preserve">1. ගලාති 6: 9-10 - "අපි හොඳින් ක්‍රියා කිරීමෙන් වෙහෙසට පත් නොවන්නෙමු. මන්ද, අපි ක්ලාන්ත නොවන්නේ නම්, නියමිත කාලයේදී අපි නෙළා ගනිමු. එබැවින් අපට අවස්ථාව ඇති පරිදි, අපි සියලු මිනිසුන්ට, විශේෂයෙන් ඔවුන්ට යහපත කරමු. ඇදහිල්ලේ ගෘහයේ අය වෙති."</w:t>
      </w:r>
    </w:p>
    <w:p w14:paraId="4EEFB023" w14:textId="77777777" w:rsidR="000F7377" w:rsidRDefault="000F7377"/>
    <w:p w14:paraId="5C450F99" w14:textId="77777777" w:rsidR="000F7377" w:rsidRDefault="000F7377">
      <w:r xmlns:w="http://schemas.openxmlformats.org/wordprocessingml/2006/main">
        <w:t xml:space="preserve">2. මතෙව් 5:16 - "මනුෂ්‍යයන් ඔබගේ යහපත් ක්‍රියා දැක, ස්වර්ගයෙහි සිටින ඔබගේ පියාණන් වහන්සේට ප්‍රශංසා කරන පිණිස, ඔබගේ ආලෝකය ඔවුන් ඉදිරියෙහි බබළවන්න."</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තිමෝති 6 යනු ප්‍රේරිත පාවුල් විසින් ඔහුගේ තරුණ ගෝලයෙකු වන තිමෝතිට ලියන ලද පළමු ලිපියේ හයවන සහ අවසාන පරිච්ඡේදයයි. මෙම පරිච්ඡේදයේ පාවුල්තුමා ව්‍යාජ ගුරුවරුන්, තෘප්තිය සහ දේව භක්තිය ලුහුබැඳීම ඇතුළු විවිධ මාතෘකා ආමන්ත්‍රණය කරයි.</w:t>
      </w:r>
    </w:p>
    <w:p w14:paraId="50D7BE12" w14:textId="77777777" w:rsidR="000F7377" w:rsidRDefault="000F7377"/>
    <w:p w14:paraId="7FA3888F" w14:textId="77777777" w:rsidR="000F7377" w:rsidRDefault="000F7377">
      <w:r xmlns:w="http://schemas.openxmlformats.org/wordprocessingml/2006/main">
        <w:t xml:space="preserve">1 වන ඡේදය: ව්‍යාජ ගුරුවරුන්ට සහ ද්‍රව්‍යමය වාසි සඳහා ඔවුන්ගේ ආශාවට එරෙහිව පාවුල් අනතුරු අඟවයි (1 තිමෝති 6:1-10). විශේෂයෙන්ම ඇදහිලිවන්තයන්ට තම ස්වාමිවරුන්ට ගෞරව කරන ලෙස ඔහු වහලුන්ට උපදෙස් දෙයි. වෙනත් ධර්මයක් උගන්වමින් හෝ ඊර්ෂ්‍යාව, ආරවුල් සහ නපුරු සැකයන් ඇති කරන මතභේද ප්‍රවර්ධනය කරන ඕනෑම කෙනෙකුට එරෙහිව ඔහු අවවාද කරයි. තෘප්තිමත් භාවයෙන් යුත් දේව භක්තිය මහත් ලාභයක් බව පාවුල් අවධාරණය කරන අතර සියලු ආකාරයේ නපුරට මුලක් ලෙස මුදලට ඇති ආශාවට එරෙහිව අනතුරු අඟවයි. මෙම පරීක්ෂාවලින් පලා ගොස් ධර්මිෂ්ඨකම, දේව භක්තිය, ඇදහිල්ල, ප්රේමය, විඳදරාගැනීම සහ මෘදුකම පසුපස හඹා යන ලෙස ඔහු තිමෝතිගෙන් ඉල්ලා සිටියි.</w:t>
      </w:r>
    </w:p>
    <w:p w14:paraId="3FBAD5DA" w14:textId="77777777" w:rsidR="000F7377" w:rsidRDefault="000F7377"/>
    <w:p w14:paraId="7DAAE86E" w14:textId="77777777" w:rsidR="000F7377" w:rsidRDefault="000F7377">
      <w:r xmlns:w="http://schemas.openxmlformats.org/wordprocessingml/2006/main">
        <w:t xml:space="preserve">2වන ඡේදය: ඇදහිල්ලේ යහපත් සටනට සටන් කරන ලෙස පාවුල් තිමෝතිට චෝදනා කරයි (1 තිමෝති 6:11-16). තණ්හාවෙන් වැළකී ධර්මිෂ්ඨකම ලුහුබැඳීමට ඔහු දිරිගන්වයි. ඔහුගේ දේවසේව භාරය ලැබුණු විට බොහෝ සාක්ෂිකරුවන් ඉදිරියේ ඔහු කළ පාපොච්චාරණය ගැන පෝල් ඔහුට මතක් කර දෙයි. ඔහු දෙවියන් වහන්සේගේ පරමාධිපත්‍යය අවධාරණය කරන අතර ඔහු අමරණීය හා ළඟා විය නොහැකි ආලෝකයේ වාසය කරන ලෙස විස්තර කරයි. පාවුල් තිමෝතිගෙන් ඉල්ලා සිටින්නේ ක්‍රිස්තුස්වහන්සේ පෙනී සිටින තුරු දෙවියන්වහන්සේගේ ආඥාවන් කැළලක් හෝ නින්දාවක් නොමැතිව රකින ලෙසයි.</w:t>
      </w:r>
    </w:p>
    <w:p w14:paraId="20A3B4CE" w14:textId="77777777" w:rsidR="000F7377" w:rsidRDefault="000F7377"/>
    <w:p w14:paraId="435C0B97" w14:textId="77777777" w:rsidR="000F7377" w:rsidRDefault="000F7377">
      <w:r xmlns:w="http://schemas.openxmlformats.org/wordprocessingml/2006/main">
        <w:t xml:space="preserve">3 වන ඡේදය: ධනවත් ඇදහිලිවන්තයන් සඳහා උපදෙස් සමඟ පරිච්ඡේදය අවසන් වේ (1 තිමෝති 6:17-21). පාවුල් මේ වර්තමාන යුගයේ පොහොසත් අයට උපදෙස් දෙන්නේ අහංකාර නොවී අවිනිශ්චිත ධනය කෙරෙහි බලාපොරොත්තු තබා නොගෙන අපගේ සතුට සඳහා සෑම දෙයක්ම පොහොසත් ලෙස සපයන දෙවියන් වහන්සේ කෙරෙහි ය. තම ධනයෙන් යහපත් ක්‍රියා කිරීමටත්, බෙදා දීමේ දී ත්‍යාගශීලී වීමටත් දිරිගන්වනු ලැබේ. අවසාන වශයෙන්, පාවුල් තිමෝතිට චෝදනා කරන්නේ ඔහුට භාර දී ඇති දේ ආරක්ෂා කරන ලෙසත්, දැනුම ලෙස ව්‍යාජ ලෙස හැඳින්වෙන අගෞරවනීය බබ්බු සහ ප්‍රතිවිරෝධතා මඟහරවා ගන්නා ලෙසත්ය.</w:t>
      </w:r>
    </w:p>
    <w:p w14:paraId="3D358802" w14:textId="77777777" w:rsidR="000F7377" w:rsidRDefault="000F7377"/>
    <w:p w14:paraId="49AF7AA2" w14:textId="77777777" w:rsidR="000F7377" w:rsidRDefault="000F7377">
      <w:r xmlns:w="http://schemas.openxmlformats.org/wordprocessingml/2006/main">
        <w:t xml:space="preserve">සාරාංශයකින්,</w:t>
      </w:r>
    </w:p>
    <w:p w14:paraId="6C0084BF" w14:textId="77777777" w:rsidR="000F7377" w:rsidRDefault="000F7377">
      <w:r xmlns:w="http://schemas.openxmlformats.org/wordprocessingml/2006/main">
        <w:t xml:space="preserve">තිමෝති 1 හි හයවන පරිච්ඡේදය ව්‍යාජ ගුරුවරුන්, තෘප්තිය සහ කෑදරකම වැනි මාතෘකා ආවරණය කරයි.</w:t>
      </w:r>
    </w:p>
    <w:p w14:paraId="6AF182CE" w14:textId="77777777" w:rsidR="000F7377" w:rsidRDefault="000F7377">
      <w:r xmlns:w="http://schemas.openxmlformats.org/wordprocessingml/2006/main">
        <w:t xml:space="preserve">සහ ධනවත් ඇදහිලිවන්තයන් සඳහා උපදෙස්.</w:t>
      </w:r>
    </w:p>
    <w:p w14:paraId="4E33F692" w14:textId="77777777" w:rsidR="000F7377" w:rsidRDefault="000F7377">
      <w:r xmlns:w="http://schemas.openxmlformats.org/wordprocessingml/2006/main">
        <w:t xml:space="preserve">පාවුල් බොරු ඉගැන්වීම්වලට සහ මුදලට ඇති ආශාවට එරෙහිව අනතුරු අඟවන අතර, තෘප්තිමත් ලෙස දේවභක්තිය ලුහුබැඳීමට තිමෝතිට උනන්දු කරයි.</w:t>
      </w:r>
    </w:p>
    <w:p w14:paraId="3A8721DF" w14:textId="77777777" w:rsidR="000F7377" w:rsidRDefault="000F7377"/>
    <w:p w14:paraId="6D2B31E3" w14:textId="77777777" w:rsidR="000F7377" w:rsidRDefault="000F7377">
      <w:r xmlns:w="http://schemas.openxmlformats.org/wordprocessingml/2006/main">
        <w:t xml:space="preserve">උන්වහන්සේගේ ආඥා පිළිපැදීමේ වැදගත්කම </w:t>
      </w:r>
      <w:r xmlns:w="http://schemas.openxmlformats.org/wordprocessingml/2006/main">
        <w:t xml:space="preserve">අවධාරණය කරමින් ඇදහිල්ලේ යහපත් සටනට සටන් කරන ලෙස ඔහු තිමෝතිට චෝදනා කරයි .</w:t>
      </w:r>
      <w:r xmlns:w="http://schemas.openxmlformats.org/wordprocessingml/2006/main">
        <w:lastRenderedPageBreak xmlns:w="http://schemas.openxmlformats.org/wordprocessingml/2006/main"/>
      </w:r>
    </w:p>
    <w:p w14:paraId="2D25D56A" w14:textId="77777777" w:rsidR="000F7377" w:rsidRDefault="000F7377"/>
    <w:p w14:paraId="1F791867" w14:textId="77777777" w:rsidR="000F7377" w:rsidRDefault="000F7377">
      <w:r xmlns:w="http://schemas.openxmlformats.org/wordprocessingml/2006/main">
        <w:t xml:space="preserve">ධනවත් ඇදහිලිවන්තයන්ට ත්‍යාගශීලී වීමට සහ ධනය කෙරෙහි බලාපොරොත්තු තැබීමෙන් වැළකී සිටීමට උපදෙස් සමඟ පරිච්ඡේදය අවසන් වේ. පාවුල් තිමෝතිට දිරිගන්වන්නේ හිස් කතා බහෙන් වැළකී තමාට භාර දී ඇති දේ ආරක්ෂා කරන ලෙසයි. එකල පැවති ව්‍යාජ ඉගැන්වීම්වල සන්දර්භය තුළ දේවභක්තිය, තෘප්තිය සහ ධනයේ වගකීම් සහගත භාරකාරත්වය ලුහුබැඳීම මෙම පරිච්ඡේදයෙන් අවධාරණය කෙරේ.</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තිමෝති 6:1 දෙවියන්වහන්සේගේ නාමයට සහ උන්වහන්සේගේ ධර්මයට අපහාස නොකරන පිණිස, වියගහ යට සිටින බොහෝ සේවකයෝ තමන්ගේම ස්වාමිවරුන් සියලු ගෞරවය ලැබීමට සුදුස්සන් ලෙස ගණන්ගනිත්වා.</w:t>
      </w:r>
    </w:p>
    <w:p w14:paraId="072C8D02" w14:textId="77777777" w:rsidR="000F7377" w:rsidRDefault="000F7377"/>
    <w:p w14:paraId="532A3C93" w14:textId="77777777" w:rsidR="000F7377" w:rsidRDefault="000F7377">
      <w:r xmlns:w="http://schemas.openxmlformats.org/wordprocessingml/2006/main">
        <w:t xml:space="preserve">දෙවිගේ නාමයට සහ ඉගැන්වීම්වලට ගෞරවය ගෙන ඒම සඳහා තම ස්වාමිවරුන්ට ගෞරව කරන ලෙස පාවුල් සේවකයන්ට උපදෙස් දෙයි.</w:t>
      </w:r>
    </w:p>
    <w:p w14:paraId="1662ABBF" w14:textId="77777777" w:rsidR="000F7377" w:rsidRDefault="000F7377"/>
    <w:p w14:paraId="626377C8" w14:textId="77777777" w:rsidR="000F7377" w:rsidRDefault="000F7377">
      <w:r xmlns:w="http://schemas.openxmlformats.org/wordprocessingml/2006/main">
        <w:t xml:space="preserve">1. ගෞරවයේ වැදගත්කම: 1 තිමෝති 6:1 අධ්‍යයනයක්</w:t>
      </w:r>
    </w:p>
    <w:p w14:paraId="1CF712BE" w14:textId="77777777" w:rsidR="000F7377" w:rsidRDefault="000F7377"/>
    <w:p w14:paraId="4D96C9C1" w14:textId="77777777" w:rsidR="000F7377" w:rsidRDefault="000F7377">
      <w:r xmlns:w="http://schemas.openxmlformats.org/wordprocessingml/2006/main">
        <w:t xml:space="preserve">2. ගෞරවයෙන් සේවය කිරීම: ඔබේ එදිනෙදා ජීවිතයේදී දෙවියන් වහන්සේව මහිමයට පත් කරන්නේ කෙසේද?</w:t>
      </w:r>
    </w:p>
    <w:p w14:paraId="2CC6DCF0" w14:textId="77777777" w:rsidR="000F7377" w:rsidRDefault="000F7377"/>
    <w:p w14:paraId="6416A546" w14:textId="77777777" w:rsidR="000F7377" w:rsidRDefault="000F7377">
      <w:r xmlns:w="http://schemas.openxmlformats.org/wordprocessingml/2006/main">
        <w:t xml:space="preserve">1. කොලොස්සි 3:22-24 - "දාසයෙනි, ඔබගේ භූමික ස්වාමිවරුන්ට සෑම දෙයකදීම කීකරු වන්න; ඔවුන්ගේ ඇස ඔබ කෙරෙහි තිබෙන විට සහ ඔවුන්ගේ අනුග්‍රහය ලබාගැනීමට පමණක් නොව, අවංක හදවතින් හා සමිඳාණන් වහන්සේට ගෞරවයෙන් යුතුව එය කරන්න. 23 කුමක් වුවත් මනුෂ්‍ය ස්වාමිවරුන් උදෙසා නොව සමිඳාණන් වහන්සේ උදෙසා වැඩ කරන්නාක් මෙන් ඔබේ මුළු හදවතින්ම එය කරන්න, 24 ඔබට විපාකයක් ලෙස සමිඳාණන් වහන්සේගෙන් උරුමයක් ලැබෙන බව ඔබ දන්නා බැවින්, ඒ ඔබ සේවය කරන්නේ සමිඳාණන් වහන්සේ වන ක්‍රිස්තුස් වහන්සේ ය.</w:t>
      </w:r>
    </w:p>
    <w:p w14:paraId="53CF5036" w14:textId="77777777" w:rsidR="000F7377" w:rsidRDefault="000F7377"/>
    <w:p w14:paraId="53450307" w14:textId="77777777" w:rsidR="000F7377" w:rsidRDefault="000F7377">
      <w:r xmlns:w="http://schemas.openxmlformats.org/wordprocessingml/2006/main">
        <w:t xml:space="preserve">2. එපීස 6:5-7 - "දාසයෙනි, ඔබ ක්‍රිස්තුන් වහන්සේට කීකරු වන්නාක් මෙන් ඔබේ භූමික ස්වාමිවරුන්ට ගෞරවයෙන් හා භීතියෙන් සහ හෘදයේ අවංකභාවයෙන් කීකරු වන්න. 6 ඔවුන්ගේ ඇස් ඔබ වෙත යොමු වන විට ඔවුන්ගේ ප්‍රසාදය දිනා ගැනීමට පමණක් නොව, ඔවුන්ට කීකරු වන්න. නමුත් ක්‍රිස්තුස්ගේ දාසයන් මෙන් ඔබේ හදවතින්ම දෙවිගේ කැමැත්ත කරන්න.</w:t>
      </w:r>
    </w:p>
    <w:p w14:paraId="19921476" w14:textId="77777777" w:rsidR="000F7377" w:rsidRDefault="000F7377"/>
    <w:p w14:paraId="1427C272" w14:textId="77777777" w:rsidR="000F7377" w:rsidRDefault="000F7377">
      <w:r xmlns:w="http://schemas.openxmlformats.org/wordprocessingml/2006/main">
        <w:t xml:space="preserve">1 තිමෝති 6:2 ඇදහිලිවන්ත ස්වාමිවරුන් ඇති අය, ඔවුන් සහෝදරයන් බැවින් ඔවුන්ව හෙළා නොදකිත්වා </w:t>
      </w:r>
      <w:r xmlns:w="http://schemas.openxmlformats.org/wordprocessingml/2006/main">
        <w:lastRenderedPageBreak xmlns:w="http://schemas.openxmlformats.org/wordprocessingml/2006/main"/>
      </w:r>
      <w:r xmlns:w="http://schemas.openxmlformats.org/wordprocessingml/2006/main">
        <w:t xml:space="preserve">. නමුත් ඔවුන් විශ්වාසවන්ත හා ප්‍රේමණීය, ප්‍රතිලාභයේ පංගුකාරයන් බැවින් ඔවුන්ට සේවය කරන්න. මේ දේවල් උගන්වයි, අනුශාසනා කරයි.</w:t>
      </w:r>
    </w:p>
    <w:p w14:paraId="545B3F24" w14:textId="77777777" w:rsidR="000F7377" w:rsidRDefault="000F7377"/>
    <w:p w14:paraId="4B923CF7" w14:textId="77777777" w:rsidR="000F7377" w:rsidRDefault="000F7377">
      <w:r xmlns:w="http://schemas.openxmlformats.org/wordprocessingml/2006/main">
        <w:t xml:space="preserve">ඇදහිලිවන්තයන් තම ස්වාමිවරුන් හෙළා දැකිය යුතු නැත, නමුත් විශ්වාසවන්තව ඔවුන්ට සේවය කළ යුතුය, මන්ද ඔවුන් විශ්වාසවන්ත හා ආදරණීය, ප්රතිලාභයේ කොටස්කරුවන් වේ.</w:t>
      </w:r>
    </w:p>
    <w:p w14:paraId="4439B75B" w14:textId="77777777" w:rsidR="000F7377" w:rsidRDefault="000F7377"/>
    <w:p w14:paraId="753BFFE9" w14:textId="77777777" w:rsidR="000F7377" w:rsidRDefault="000F7377">
      <w:r xmlns:w="http://schemas.openxmlformats.org/wordprocessingml/2006/main">
        <w:t xml:space="preserve">1. අපගේ ස්වාමිවරුන්ට විශ්වාසවන්තව හා ආදරයෙන් සේවය කිරීම</w:t>
      </w:r>
    </w:p>
    <w:p w14:paraId="19D59664" w14:textId="77777777" w:rsidR="000F7377" w:rsidRDefault="000F7377"/>
    <w:p w14:paraId="31F740D6" w14:textId="77777777" w:rsidR="000F7377" w:rsidRDefault="000F7377">
      <w:r xmlns:w="http://schemas.openxmlformats.org/wordprocessingml/2006/main">
        <w:t xml:space="preserve">2. අපගේ ස්වාමිවරුන්ට විශ්වාසවන්තව සේවය කිරීමේ ප්‍රතිලාභ</w:t>
      </w:r>
    </w:p>
    <w:p w14:paraId="757F28A8" w14:textId="77777777" w:rsidR="000F7377" w:rsidRDefault="000F7377"/>
    <w:p w14:paraId="2A47A9D9" w14:textId="77777777" w:rsidR="000F7377" w:rsidRDefault="000F7377">
      <w:r xmlns:w="http://schemas.openxmlformats.org/wordprocessingml/2006/main">
        <w:t xml:space="preserve">1. කොලොස්සි 3:22-25 - "දාසයෙනි, මාංසය අනුව ඔබේ ස්වාමිවරුන්ට සෑම දෙයකදීම කීකරු වන්න; මිනිසුන් සතුටු කරන්නන් ලෙස ඇස් සේවයෙන් නොව, දෙවියන් වහන්සේට ගරුබිය ඇති හදවතේ තනිකමෙන්; ඔබ කරන ඕනෑම දෙයක් හදවතින්ම කරන්න. සමිඳාණන් වහන්සේ මිස මිනිසුන්ට නොව, ස්වාමින් වහන්සේගෙන් ඔබට උරුමයේ විපාකය ලැබෙන බව දැන, ඔබ සේවය කරන්නේ ස්වාමීන් වන ක්‍රිස්තුස් වහන්සේට ය, නමුත් වැරදි කරන්නා තමා කළ වරදට ලැබෙනු ඇත, නමුත් කිසිඳු ගෞරවයක් නැත. පුද්ගලයන්."</w:t>
      </w:r>
    </w:p>
    <w:p w14:paraId="1A4BA434" w14:textId="77777777" w:rsidR="000F7377" w:rsidRDefault="000F7377"/>
    <w:p w14:paraId="62E72579" w14:textId="77777777" w:rsidR="000F7377" w:rsidRDefault="000F7377">
      <w:r xmlns:w="http://schemas.openxmlformats.org/wordprocessingml/2006/main">
        <w:t xml:space="preserve">2. එපීස 6:5-8 - "දාසයෙනි, ක්‍රිස්තුස් වහන්සේට මෙන් ඔබේ හදවතේ තනිකමෙන් බියෙන් හා වෙව්ලමින් මාංසයට අනුව ඔබේ ස්වාමිවරුන්ට කීකරු වන්න; ඇස් සේවයෙන්, මිනිසුන් සතුටු කරන්නන් ලෙස නොව; ක්‍රිස්තුස්වහන්සේගේ සේවකයෝ, හදවතින්ම දෙවියන්වහන්සේගේ කැමැත්ත කරන්නෝය; මනුෂ්‍යයන්ට නොව, ස්වාමින්වහන්සේට මෙන් යහපත් කැමැත්තෙන් සේවය කරන්න: ඕනෑම මිනිසෙක් කරන ඕනෑම යහපත් දෙයක් ඔහුට ස්වාමින්වහන්සේගෙන් ලැබෙන බව දැන, බැඳුම්කර හෝ නොමිලේ."</w:t>
      </w:r>
    </w:p>
    <w:p w14:paraId="589570D7" w14:textId="77777777" w:rsidR="000F7377" w:rsidRDefault="000F7377"/>
    <w:p w14:paraId="7816D8CB" w14:textId="77777777" w:rsidR="000F7377" w:rsidRDefault="000F7377">
      <w:r xmlns:w="http://schemas.openxmlformats.org/wordprocessingml/2006/main">
        <w:t xml:space="preserve">1 තිමෝති 6:3 යමෙක් අපගේ ස්වාමීන් වන ජේසුස් ක්‍රිස්තුන් වහන්සේගේ වදන් සහ දේව භක්තියට අනුකූල වූ යහපත් වචනවලට පවා වෙනත් ආකාරයකින් උගන්වන්නේ නම් සහ යහපත් වචනවලට එකඟ නොවන්නේ නම්;</w:t>
      </w:r>
    </w:p>
    <w:p w14:paraId="1F87EB25" w14:textId="77777777" w:rsidR="000F7377" w:rsidRDefault="000F7377"/>
    <w:p w14:paraId="3C54A69C" w14:textId="77777777" w:rsidR="000F7377" w:rsidRDefault="000F7377">
      <w:r xmlns:w="http://schemas.openxmlformats.org/wordprocessingml/2006/main">
        <w:t xml:space="preserve">මෙම ඡේදය පවසන්නේ යමෙක් යේසුස් ක්‍රිස්තුස්වහන්සේගේ වචනවලට සහ දේව ධර්මයකට පටහැනිව යමක් උගන්වන්නේ නම්, එය සෞඛ්‍ය සම්පන්න නොවන බවයි.</w:t>
      </w:r>
    </w:p>
    <w:p w14:paraId="1688830B" w14:textId="77777777" w:rsidR="000F7377" w:rsidRDefault="000F7377"/>
    <w:p w14:paraId="0E1804B5" w14:textId="77777777" w:rsidR="000F7377" w:rsidRDefault="000F7377">
      <w:r xmlns:w="http://schemas.openxmlformats.org/wordprocessingml/2006/main">
        <w:t xml:space="preserve">1. "දේව ඉගැන්වීම්: ධර්මිෂ්ඨ ජීවිතයක් සඳහා පදනමක්"</w:t>
      </w:r>
    </w:p>
    <w:p w14:paraId="4A7940B6" w14:textId="77777777" w:rsidR="000F7377" w:rsidRDefault="000F7377"/>
    <w:p w14:paraId="28B45F5C" w14:textId="77777777" w:rsidR="000F7377" w:rsidRDefault="000F7377">
      <w:r xmlns:w="http://schemas.openxmlformats.org/wordprocessingml/2006/main">
        <w:t xml:space="preserve">2. "යේසුස්ගේ වචන: ශුද්ධකමට මාවතක්"</w:t>
      </w:r>
    </w:p>
    <w:p w14:paraId="2ABB0CB6" w14:textId="77777777" w:rsidR="000F7377" w:rsidRDefault="000F7377"/>
    <w:p w14:paraId="64E3761C" w14:textId="77777777" w:rsidR="000F7377" w:rsidRDefault="000F7377">
      <w:r xmlns:w="http://schemas.openxmlformats.org/wordprocessingml/2006/main">
        <w:t xml:space="preserve">1. මතෙව් 7:24-27 - "එබැවින් යමෙක් මාගේ මේ කියමන් අසා ඒවා පිළිපදින්නේ ද, මම ඔහුව පර්වතයක් මත තම නිවස ගොඩනගාගත් ප්‍රඥාවන්ත මිනිසෙකුට සමාන කරන්නෙමි"</w:t>
      </w:r>
    </w:p>
    <w:p w14:paraId="053701C4" w14:textId="77777777" w:rsidR="000F7377" w:rsidRDefault="000F7377"/>
    <w:p w14:paraId="2A4B7DC4" w14:textId="77777777" w:rsidR="000F7377" w:rsidRDefault="000F7377">
      <w:r xmlns:w="http://schemas.openxmlformats.org/wordprocessingml/2006/main">
        <w:t xml:space="preserve">2. හිතෝපදේශ 2:1-8 - "මාගේ පුත්‍රය, ඔබ මාගේ වචන පිළිගෙන, මාගේ ආඥා ඔබ ළඟ සඟවාගන්නවා නම්, එවිට ඔබ ප්‍රඥාවට ඔබේ කන් යොමුකර, අවබෝධයට ඔබේ සිත යොමුකරන්නෙහි නම්;</w:t>
      </w:r>
    </w:p>
    <w:p w14:paraId="2D249F92" w14:textId="77777777" w:rsidR="000F7377" w:rsidRDefault="000F7377"/>
    <w:p w14:paraId="710A75EF" w14:textId="77777777" w:rsidR="000F7377" w:rsidRDefault="000F7377">
      <w:r xmlns:w="http://schemas.openxmlformats.org/wordprocessingml/2006/main">
        <w:t xml:space="preserve">1 තිමෝති 6:4 ඔහු උඩඟු ය, කිසිවක් නොදන්නා නමුත්, ඊර්ෂ්‍යාව, ආරවුල්, රේල් පීලි, නපුරු අනුමාන කිරීම් වැනි ප්‍රශ්න සහ වචන ආරවුල් ගැන සිතමින් සිටී.</w:t>
      </w:r>
    </w:p>
    <w:p w14:paraId="395B401F" w14:textId="77777777" w:rsidR="000F7377" w:rsidRDefault="000F7377"/>
    <w:p w14:paraId="7CB7A71F" w14:textId="77777777" w:rsidR="000F7377" w:rsidRDefault="000F7377">
      <w:r xmlns:w="http://schemas.openxmlformats.org/wordprocessingml/2006/main">
        <w:t xml:space="preserve">පුද්ගලයෙකු උඩඟු සහ නූගත් වන අතර, ඔවුන් ඊර්ෂ්‍යාව, ආරවුල් සහ ද්වේෂසහගත වචන ඇති කරන වාද විවාදවල යෙදේ.</w:t>
      </w:r>
    </w:p>
    <w:p w14:paraId="2C934381" w14:textId="77777777" w:rsidR="000F7377" w:rsidRDefault="000F7377"/>
    <w:p w14:paraId="28916D6D" w14:textId="77777777" w:rsidR="000F7377" w:rsidRDefault="000F7377">
      <w:r xmlns:w="http://schemas.openxmlformats.org/wordprocessingml/2006/main">
        <w:t xml:space="preserve">1. උඩඟුකම විනාශයට මඟ පාදයි - හිතෝපදේශ 16:18</w:t>
      </w:r>
    </w:p>
    <w:p w14:paraId="6E1FC5F6" w14:textId="77777777" w:rsidR="000F7377" w:rsidRDefault="000F7377"/>
    <w:p w14:paraId="53FA66A0" w14:textId="77777777" w:rsidR="000F7377" w:rsidRDefault="000F7377">
      <w:r xmlns:w="http://schemas.openxmlformats.org/wordprocessingml/2006/main">
        <w:t xml:space="preserve">2. ආරවුල් ඇතිවීමේ අනතුර - හිතෝපදේශ 17:14</w:t>
      </w:r>
    </w:p>
    <w:p w14:paraId="483FF67F" w14:textId="77777777" w:rsidR="000F7377" w:rsidRDefault="000F7377"/>
    <w:p w14:paraId="58E02EF7" w14:textId="77777777" w:rsidR="000F7377" w:rsidRDefault="000F7377">
      <w:r xmlns:w="http://schemas.openxmlformats.org/wordprocessingml/2006/main">
        <w:t xml:space="preserve">1. යාකොබ් 3:16 - මක්නිසාද ඊර්ෂ්‍යාව සහ ආරවුල් ඇති තැන ව්‍යාකූලත්වය සහ සෑම නපුරු ක්‍රියාවක්ම ඇත.</w:t>
      </w:r>
    </w:p>
    <w:p w14:paraId="2B76A8DA" w14:textId="77777777" w:rsidR="000F7377" w:rsidRDefault="000F7377"/>
    <w:p w14:paraId="023874FD" w14:textId="77777777" w:rsidR="000F7377" w:rsidRDefault="000F7377">
      <w:r xmlns:w="http://schemas.openxmlformats.org/wordprocessingml/2006/main">
        <w:t xml:space="preserve">2. හිතෝපදේශ 26:17 - තමාට අයත් නොවන ආරවුල් සමඟ ගමන් කරන්නා, බල්ලෙකුගේ කන්වලින් අල්ලා ගන්නා තැනැත්තාට සමාන ය.</w:t>
      </w:r>
    </w:p>
    <w:p w14:paraId="4AECAD74" w14:textId="77777777" w:rsidR="000F7377" w:rsidRDefault="000F7377"/>
    <w:p w14:paraId="74C72709" w14:textId="77777777" w:rsidR="000F7377" w:rsidRDefault="000F7377">
      <w:r xmlns:w="http://schemas.openxmlformats.org/wordprocessingml/2006/main">
        <w:t xml:space="preserve">1 තිමෝති 6:5 ලාභය දේව භක්තිය යැයි සිතමින් දූෂිත මනසක් ඇති, සත්‍යය නැති මිනිසුන්ගේ විකෘති ආරවුල්: ඔබෙන් ඉවත් වන්න.</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ද්‍රව්‍යමය ධනය ලබා ගැනීම දේව භක්තියේ ආකාරයක් යැයි පවසන අයගෙන් වැළකී සිටින ලෙස පාවුල් තිමෝතිට උපදෙස් දෙයි.</w:t>
      </w:r>
    </w:p>
    <w:p w14:paraId="0EA3F98C" w14:textId="77777777" w:rsidR="000F7377" w:rsidRDefault="000F7377"/>
    <w:p w14:paraId="43A92E93" w14:textId="77777777" w:rsidR="000F7377" w:rsidRDefault="000F7377">
      <w:r xmlns:w="http://schemas.openxmlformats.org/wordprocessingml/2006/main">
        <w:t xml:space="preserve">1. "දේවභක්තිය සහ ලාභය: සත්‍ය මාර්ගය කුමක්ද?"</w:t>
      </w:r>
    </w:p>
    <w:p w14:paraId="4C6C9884" w14:textId="77777777" w:rsidR="000F7377" w:rsidRDefault="000F7377"/>
    <w:p w14:paraId="7D23D4FE" w14:textId="77777777" w:rsidR="000F7377" w:rsidRDefault="000F7377">
      <w:r xmlns:w="http://schemas.openxmlformats.org/wordprocessingml/2006/main">
        <w:t xml:space="preserve">2. "දූෂිත මනස් සහ වැරදි ඉගැන්වීම්වල අනතුර"</w:t>
      </w:r>
    </w:p>
    <w:p w14:paraId="62AF1AB1" w14:textId="77777777" w:rsidR="000F7377" w:rsidRDefault="000F7377"/>
    <w:p w14:paraId="729FF368" w14:textId="77777777" w:rsidR="000F7377" w:rsidRDefault="000F7377">
      <w:r xmlns:w="http://schemas.openxmlformats.org/wordprocessingml/2006/main">
        <w:t xml:space="preserve">1. මතෙව් 6:24 - "කිසිවෙකුට ස්වාමිවරුන් දෙදෙනෙකුට සේවය කළ නොහැක, මක්නිසාද ඔහු එක් කෙනෙකුට වෛර කර අනෙකාට ප්‍රේම කරනු ඇත, එසේත් නැතිනම් ඔහු එක් කෙනෙකුට පක්ෂපාතව සිට අනෙකා හෙළා දකිනු ඇත. ඔබට දෙවියන් වහන්සේට සහ මාමොන්ට සේවය කළ නොහැක."</w:t>
      </w:r>
    </w:p>
    <w:p w14:paraId="7D49C753" w14:textId="77777777" w:rsidR="000F7377" w:rsidRDefault="000F7377"/>
    <w:p w14:paraId="1270C6BF" w14:textId="77777777" w:rsidR="000F7377" w:rsidRDefault="000F7377">
      <w:r xmlns:w="http://schemas.openxmlformats.org/wordprocessingml/2006/main">
        <w:t xml:space="preserve">2. මාර්ක් 10:23-25 - ජේසුස් වහන්සේ වටපිට බලමින්, "දෙවියන් වහන්සේගේ රාජ්‍යයට ඇතුල් වීම ධන ඇති අයට කොතරම් දුෂ්කර ද!" ඔහුගේ වචනවලට ශ්‍රාවකයෝ විස්මිත වූහ. එහෙත්, ජේසුස් වහන්සේ නැවතත් ඔවුන්ට කතා කොට, "දරුවෙනි, දෙවියන් වහන්සේගේ රාජ්යයට ඇතුල් වීම කොතරම් දුෂ්කර ද? ධනවතෙක් දෙවියන් වහන්සේගේ රාජ්යයට ඇතුල් වීමට වඩා ඔටුවෙකුට ඉඳිකටුවක් හරහා යාම පහසුය."</w:t>
      </w:r>
    </w:p>
    <w:p w14:paraId="0B855027" w14:textId="77777777" w:rsidR="000F7377" w:rsidRDefault="000F7377"/>
    <w:p w14:paraId="14609594" w14:textId="77777777" w:rsidR="000F7377" w:rsidRDefault="000F7377">
      <w:r xmlns:w="http://schemas.openxmlformats.org/wordprocessingml/2006/main">
        <w:t xml:space="preserve">1 තිමෝති 6:6 නමුත් තෘප්තිමත් දේවභක්තිය මහත් ලාභයකි.</w:t>
      </w:r>
    </w:p>
    <w:p w14:paraId="58570516" w14:textId="77777777" w:rsidR="000F7377" w:rsidRDefault="000F7377"/>
    <w:p w14:paraId="1D6B1149" w14:textId="77777777" w:rsidR="000F7377" w:rsidRDefault="000F7377">
      <w:r xmlns:w="http://schemas.openxmlformats.org/wordprocessingml/2006/main">
        <w:t xml:space="preserve">දෙවියන් වහන්සේ කෙරෙහි විශ්වාසය තබා තම ජීවිතයෙන් තෘප්තිමත් වීම මහත් භාග්‍යයකි.</w:t>
      </w:r>
    </w:p>
    <w:p w14:paraId="2F82CD66" w14:textId="77777777" w:rsidR="000F7377" w:rsidRDefault="000F7377"/>
    <w:p w14:paraId="480E9E84" w14:textId="77777777" w:rsidR="000F7377" w:rsidRDefault="000F7377">
      <w:r xmlns:w="http://schemas.openxmlformats.org/wordprocessingml/2006/main">
        <w:t xml:space="preserve">1. තෘප්තියේ ආශිර්වාදය</w:t>
      </w:r>
    </w:p>
    <w:p w14:paraId="73E40D56" w14:textId="77777777" w:rsidR="000F7377" w:rsidRDefault="000F7377"/>
    <w:p w14:paraId="0EE07EDA" w14:textId="77777777" w:rsidR="000F7377" w:rsidRDefault="000F7377">
      <w:r xmlns:w="http://schemas.openxmlformats.org/wordprocessingml/2006/main">
        <w:t xml:space="preserve">2. දේව භක්තියේ විපාක නෙළා ගැනීම</w:t>
      </w:r>
    </w:p>
    <w:p w14:paraId="556F262B" w14:textId="77777777" w:rsidR="000F7377" w:rsidRDefault="000F7377"/>
    <w:p w14:paraId="24182992" w14:textId="77777777" w:rsidR="000F7377" w:rsidRDefault="000F7377">
      <w:r xmlns:w="http://schemas.openxmlformats.org/wordprocessingml/2006/main">
        <w:t xml:space="preserve">1. ගීතාවලිය 37: 3-4 - ස්වාමින් වහන්සේ කෙරෙහි විශ්වාස කර යහපත කරන්න; භූමියේ වාසය කර ආරක්ෂිත තණබිම් භුක්ති විඳින්න. සමිඳාණන් වහන්සේ තුළ ඔබ සතුටු වන්න, එවිට ඔහු ඔබේ හදවතේ ආශාවන් ඔබට ලබා දෙනු ඇත.</w:t>
      </w:r>
    </w:p>
    <w:p w14:paraId="4DFF99BC" w14:textId="77777777" w:rsidR="000F7377" w:rsidRDefault="000F7377"/>
    <w:p w14:paraId="61B99703" w14:textId="77777777" w:rsidR="000F7377" w:rsidRDefault="000F7377">
      <w:r xmlns:w="http://schemas.openxmlformats.org/wordprocessingml/2006/main">
        <w:t xml:space="preserve">2. පිලිප්පි 4:11-13 - කුමන තත්වයන් යටතේ වුවද සෑහීමට පත් වීමට මම ඉගෙනගෙන ඇත. අවශ්‍යතාවය කුමක්දැයි මම දනිමි, ඕනෑ තරම් තිබීම යනු කුමක්දැයි මම දනිමි. හොඳින් පෝෂණය වූවත් කුසගින්නෙන් සිටියත්, සැප සම්පත්වල හෝ අගහිඟකම්වල හෝ ජීවත් වන ඕනෑම අවස්ථාවක තෘප්තිමත් වීමේ රහස මම ඉගෙන ගතිමි. </w:t>
      </w:r>
      <w:r xmlns:w="http://schemas.openxmlformats.org/wordprocessingml/2006/main">
        <w:t xml:space="preserve">මට ශක්තිය දෙන උන් වහන්සේ තුළින් </w:t>
      </w:r>
      <w:r xmlns:w="http://schemas.openxmlformats.org/wordprocessingml/2006/main">
        <w:t xml:space="preserve">මට මේ සියල්ල කළ හැකියි .</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තිමෝති 6:7 මක්නිසාද අපි මේ ලෝකයට කිසිවක් ගෙනාවේ නැත, අපට කිසිවක් ගෙන යා නොහැකි බව සහතිකය.</w:t>
      </w:r>
    </w:p>
    <w:p w14:paraId="0C746023" w14:textId="77777777" w:rsidR="000F7377" w:rsidRDefault="000F7377"/>
    <w:p w14:paraId="6798C5FA" w14:textId="77777777" w:rsidR="000F7377" w:rsidRDefault="000F7377">
      <w:r xmlns:w="http://schemas.openxmlformats.org/wordprocessingml/2006/main">
        <w:t xml:space="preserve">අපි මේ ලෝකයට පැමිණෙන්නේ කිසිවක් නොමැතිව සහ කිසිවක් නොමැතිව යන්නෙමු.</w:t>
      </w:r>
    </w:p>
    <w:p w14:paraId="6AEFE88D" w14:textId="77777777" w:rsidR="000F7377" w:rsidRDefault="000F7377"/>
    <w:p w14:paraId="10B9562C" w14:textId="77777777" w:rsidR="000F7377" w:rsidRDefault="000F7377">
      <w:r xmlns:w="http://schemas.openxmlformats.org/wordprocessingml/2006/main">
        <w:t xml:space="preserve">1. ජීවිතය හා සන්තකයේ නිෂ්ඵලකම</w:t>
      </w:r>
    </w:p>
    <w:p w14:paraId="312B8DA8" w14:textId="77777777" w:rsidR="000F7377" w:rsidRDefault="000F7377"/>
    <w:p w14:paraId="6EE63E4B" w14:textId="77777777" w:rsidR="000F7377" w:rsidRDefault="000F7377">
      <w:r xmlns:w="http://schemas.openxmlformats.org/wordprocessingml/2006/main">
        <w:t xml:space="preserve">2. ජීවිතයේ අනිත්‍යතාවය</w:t>
      </w:r>
    </w:p>
    <w:p w14:paraId="11F0C267" w14:textId="77777777" w:rsidR="000F7377" w:rsidRDefault="000F7377"/>
    <w:p w14:paraId="5C5EA655" w14:textId="77777777" w:rsidR="000F7377" w:rsidRDefault="000F7377">
      <w:r xmlns:w="http://schemas.openxmlformats.org/wordprocessingml/2006/main">
        <w:t xml:space="preserve">1. දේශනාකාරයා 5:15 - ඔහු තම මවගේ ගර්භාෂයෙන් පැමිණි විට, ඔහු පැමිණි ආකාරයටම යාමට නිරුවතින් ආපසු පැමිණේ; ඔහු අතින් ගෙන යා හැකි ඔහුගේ ශ්‍රමයෙන් කිසිවක් නොගත යුතු ය.</w:t>
      </w:r>
    </w:p>
    <w:p w14:paraId="361FFE92" w14:textId="77777777" w:rsidR="000F7377" w:rsidRDefault="000F7377"/>
    <w:p w14:paraId="0475EBE7" w14:textId="77777777" w:rsidR="000F7377" w:rsidRDefault="000F7377">
      <w:r xmlns:w="http://schemas.openxmlformats.org/wordprocessingml/2006/main">
        <w:t xml:space="preserve">2. මතෙව් 6: 19-21 - සලබයා සහ මලකඩ දූෂණය කරන, සොරුන් කඩා සොරකම් කරන පොළොවේ ඔබ වෙනුවෙන් වස්තු රැස් නොකරන්න: නමුත් සලබයා හෝ මලකඩ දූෂිත නොවන ස්වර්ගයේ ඔබ වෙනුවෙන් වස්තු රැස් කරන්න. සොරුන් කඩා බිඳ සොරකම් නොකරන තැන: මක්නිසාද ඔබේ වස්තුව කොතැනද, ඔබේ සිතත් එහි වන්නේය.</w:t>
      </w:r>
    </w:p>
    <w:p w14:paraId="3AE7AD9F" w14:textId="77777777" w:rsidR="000F7377" w:rsidRDefault="000F7377"/>
    <w:p w14:paraId="64FC8925" w14:textId="77777777" w:rsidR="000F7377" w:rsidRDefault="000F7377">
      <w:r xmlns:w="http://schemas.openxmlformats.org/wordprocessingml/2006/main">
        <w:t xml:space="preserve">1 තිමෝති 6:8 ආහාර සහ ඇඳුම් පැළඳුම් ඇති අපි එයින් තෘප්තිමත් වෙමු.</w:t>
      </w:r>
    </w:p>
    <w:p w14:paraId="47264F38" w14:textId="77777777" w:rsidR="000F7377" w:rsidRDefault="000F7377"/>
    <w:p w14:paraId="23B9FE13" w14:textId="77777777" w:rsidR="000F7377" w:rsidRDefault="000F7377">
      <w:r xmlns:w="http://schemas.openxmlformats.org/wordprocessingml/2006/main">
        <w:t xml:space="preserve">ආහාර, ඇඳුම් පැළඳුම් ඇතුළු අපට තිබෙන දෙයින් සෑහීමට පත් විය යුතුයි.</w:t>
      </w:r>
    </w:p>
    <w:p w14:paraId="3154D381" w14:textId="77777777" w:rsidR="000F7377" w:rsidRDefault="000F7377"/>
    <w:p w14:paraId="1E42C2F9" w14:textId="77777777" w:rsidR="000F7377" w:rsidRDefault="000F7377">
      <w:r xmlns:w="http://schemas.openxmlformats.org/wordprocessingml/2006/main">
        <w:t xml:space="preserve">1. තෘප්තිය: අපේ ජීවිතයට ආශීර්වාදයක්</w:t>
      </w:r>
    </w:p>
    <w:p w14:paraId="023E8C66" w14:textId="77777777" w:rsidR="000F7377" w:rsidRDefault="000F7377"/>
    <w:p w14:paraId="349CD28A" w14:textId="77777777" w:rsidR="000F7377" w:rsidRDefault="000F7377">
      <w:r xmlns:w="http://schemas.openxmlformats.org/wordprocessingml/2006/main">
        <w:t xml:space="preserve">2. තෘප්තිය: කනස්සල්ලෙන් හා කාංසාවෙන් නිදහස් වීම</w:t>
      </w:r>
    </w:p>
    <w:p w14:paraId="7F45B56C" w14:textId="77777777" w:rsidR="000F7377" w:rsidRDefault="000F7377"/>
    <w:p w14:paraId="304DF768" w14:textId="77777777" w:rsidR="000F7377" w:rsidRDefault="000F7377">
      <w:r xmlns:w="http://schemas.openxmlformats.org/wordprocessingml/2006/main">
        <w:t xml:space="preserve">1. හිතෝපදේශ 19:23 - සමිඳාණන් වහන්සේ කෙරෙහි භය ජීවිතයට මඟ පෙන්වයි; එවිට යමෙක් කරදරයකින් තොරව තෘප්තිමත් වේ.</w:t>
      </w:r>
    </w:p>
    <w:p w14:paraId="3A191E55" w14:textId="77777777" w:rsidR="000F7377" w:rsidRDefault="000F7377"/>
    <w:p w14:paraId="70AD7CA4" w14:textId="77777777" w:rsidR="000F7377" w:rsidRDefault="000F7377">
      <w:r xmlns:w="http://schemas.openxmlformats.org/wordprocessingml/2006/main">
        <w:t xml:space="preserve">2. පිලිප්පි 4:11-12 - මම මෙය කියන්නේ මට අවශ්‍යතාවයක් ඇති නිසා නොවේ, මන්ද කුමන තත්වයන් යටතේ වුවද සෑහීමට පත් වීමට මම ඉගෙනගෙන ඇත. අවශ්‍යතාවය කුමක්දැයි මම දනිමි, ඕනෑ තරම් තිබීම යනු කුමක්දැයි මම දනිමි. හොඳින් පෝෂණය වූවත් කුසගින්නෙන් සිටියත්, සැප සම්පත්වල හෝ අගහිඟකම්වල හෝ ජීවත් වන ඕනෑම අවස්ථාවක තෘප්තිමත් වීමේ රහස මම ඉගෙන ගතිමි.</w:t>
      </w:r>
    </w:p>
    <w:p w14:paraId="4A9390A5" w14:textId="77777777" w:rsidR="000F7377" w:rsidRDefault="000F7377"/>
    <w:p w14:paraId="1A20E788" w14:textId="77777777" w:rsidR="000F7377" w:rsidRDefault="000F7377">
      <w:r xmlns:w="http://schemas.openxmlformats.org/wordprocessingml/2006/main">
        <w:t xml:space="preserve">1 තිමෝති 6:9 නමුත් ධනවත් වන්නෝ පරීක්ෂාවට හා උගුලකටද, මිනිසුන් විනාශයේ හා විනාශයේ ගිල්වන බොහෝ මෝඩ හා හානිකර ආශාවන්ටද වැටෙති.</w:t>
      </w:r>
    </w:p>
    <w:p w14:paraId="7B5EFADC" w14:textId="77777777" w:rsidR="000F7377" w:rsidRDefault="000F7377"/>
    <w:p w14:paraId="05CABB71" w14:textId="77777777" w:rsidR="000F7377" w:rsidRDefault="000F7377">
      <w:r xmlns:w="http://schemas.openxmlformats.org/wordprocessingml/2006/main">
        <w:t xml:space="preserve">ධනය ලුහුබැඳීම වැරදි පෙලඹීම්වලට තුඩු දී විනාශයට හේතු විය හැක.</w:t>
      </w:r>
    </w:p>
    <w:p w14:paraId="4D8598B8" w14:textId="77777777" w:rsidR="000F7377" w:rsidRDefault="000F7377"/>
    <w:p w14:paraId="1940AD4D" w14:textId="77777777" w:rsidR="000F7377" w:rsidRDefault="000F7377">
      <w:r xmlns:w="http://schemas.openxmlformats.org/wordprocessingml/2006/main">
        <w:t xml:space="preserve">1: ධනය ගැන ඕනෑවට වඩා අවධානය යොමු නොකිරීමට වගබලා ගන්න, එය විනාශයට හේතු විය හැක.</w:t>
      </w:r>
    </w:p>
    <w:p w14:paraId="6145305F" w14:textId="77777777" w:rsidR="000F7377" w:rsidRDefault="000F7377"/>
    <w:p w14:paraId="365D9EB4" w14:textId="77777777" w:rsidR="000F7377" w:rsidRDefault="000F7377">
      <w:r xmlns:w="http://schemas.openxmlformats.org/wordprocessingml/2006/main">
        <w:t xml:space="preserve">2: ධනය පසුපස හඹා යෑමෙන් නොරැවටෙන්න, මන්ද එය බොහෝ දෙනෙකුගේ විනාශය විය හැකිය.</w:t>
      </w:r>
    </w:p>
    <w:p w14:paraId="409E3256" w14:textId="77777777" w:rsidR="000F7377" w:rsidRDefault="000F7377"/>
    <w:p w14:paraId="0FFDEA02" w14:textId="77777777" w:rsidR="000F7377" w:rsidRDefault="000F7377">
      <w:r xmlns:w="http://schemas.openxmlformats.org/wordprocessingml/2006/main">
        <w:t xml:space="preserve">1: හිතෝපදේශ 11:28 - තම ධනය කෙරෙහි විශ්වාසය තබන තැනැත්තා වැටෙන්නේය, නමුත් ධර්මිෂ්ඨයා ශාඛාවක් මෙන් සමෘද්ධිමත් වේ.</w:t>
      </w:r>
    </w:p>
    <w:p w14:paraId="1B06FD42" w14:textId="77777777" w:rsidR="000F7377" w:rsidRDefault="000F7377"/>
    <w:p w14:paraId="762E9F18" w14:textId="77777777" w:rsidR="000F7377" w:rsidRDefault="000F7377">
      <w:r xmlns:w="http://schemas.openxmlformats.org/wordprocessingml/2006/main">
        <w:t xml:space="preserve">2: දේශනාකාරයා 5:10 - රිදී වලට ආදරය කරන්නා රිදීවලින් සෑහීමට පත් නොවනු ඇත; වර්ධනය සමඟ බහුලත්වයට ඇලුම් කරන්නා ද නිෂ්ඵල ය.</w:t>
      </w:r>
    </w:p>
    <w:p w14:paraId="759A5EEA" w14:textId="77777777" w:rsidR="000F7377" w:rsidRDefault="000F7377"/>
    <w:p w14:paraId="3E38394F" w14:textId="77777777" w:rsidR="000F7377" w:rsidRDefault="000F7377">
      <w:r xmlns:w="http://schemas.openxmlformats.org/wordprocessingml/2006/main">
        <w:t xml:space="preserve">1 තිමෝති 6:10 මක්නිසාද මුදලට ඇති ආශාව සියලු නපුරට මුලයි: සමහරු එයට ආශා කළත්, ඔවුන් ඇදහිල්ලෙන් මිදී, බොහෝ දුක් වේදනාවලින් විදින.</w:t>
      </w:r>
    </w:p>
    <w:p w14:paraId="0DFB60BF" w14:textId="77777777" w:rsidR="000F7377" w:rsidRDefault="000F7377"/>
    <w:p w14:paraId="7FBB3914" w14:textId="77777777" w:rsidR="000F7377" w:rsidRDefault="000F7377">
      <w:r xmlns:w="http://schemas.openxmlformats.org/wordprocessingml/2006/main">
        <w:t xml:space="preserve">මුදලට ඇති ඇල්ම මිනිසුන්ව ඔවුන්ගේ ඇදහිල්ලෙන් ඈත් කර දුකට පත් කරයි.</w:t>
      </w:r>
    </w:p>
    <w:p w14:paraId="4C89AF39" w14:textId="77777777" w:rsidR="000F7377" w:rsidRDefault="000F7377"/>
    <w:p w14:paraId="5913FA64" w14:textId="77777777" w:rsidR="000F7377" w:rsidRDefault="000F7377">
      <w:r xmlns:w="http://schemas.openxmlformats.org/wordprocessingml/2006/main">
        <w:t xml:space="preserve">1. මුදලට ඔබව පාලනය කිරීමට ඉඩ නොදෙන්න</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තණ්හාවේ අන්තරාය</w:t>
      </w:r>
    </w:p>
    <w:p w14:paraId="42AE591D" w14:textId="77777777" w:rsidR="000F7377" w:rsidRDefault="000F7377"/>
    <w:p w14:paraId="359D93E3" w14:textId="77777777" w:rsidR="000F7377" w:rsidRDefault="000F7377">
      <w:r xmlns:w="http://schemas.openxmlformats.org/wordprocessingml/2006/main">
        <w:t xml:space="preserve">1. දේශනාකාරයා 5:10 "මුදලට ආදරය කරන්නා මුදලින් සෑහීමකට පත් නොවනු ඇත, බහුලත්වයට ආදරය කරන්නා එහි ආදායමෙන් සෑහීමකට පත් නොවනු ඇත"</w:t>
      </w:r>
    </w:p>
    <w:p w14:paraId="793F49F2" w14:textId="77777777" w:rsidR="000F7377" w:rsidRDefault="000F7377"/>
    <w:p w14:paraId="0C04CAFE" w14:textId="77777777" w:rsidR="000F7377" w:rsidRDefault="000F7377">
      <w:r xmlns:w="http://schemas.openxmlformats.org/wordprocessingml/2006/main">
        <w:t xml:space="preserve">2. 1 යොහන් 2:16 "මක්නිසාද ලෝකයේ ඇති සියල්ල, මාංසයේ තෘෂ්ණාව සහ ඇස්වල තෘෂ්ණාව සහ ජීවිතයේ පුරසාරම් දොඩන ආඩම්බරය, පියාණන් වහන්සේගෙන් නොව ලෝකයෙන් ය."</w:t>
      </w:r>
    </w:p>
    <w:p w14:paraId="2EEC3257" w14:textId="77777777" w:rsidR="000F7377" w:rsidRDefault="000F7377"/>
    <w:p w14:paraId="3653F2B2" w14:textId="77777777" w:rsidR="000F7377" w:rsidRDefault="000F7377">
      <w:r xmlns:w="http://schemas.openxmlformats.org/wordprocessingml/2006/main">
        <w:t xml:space="preserve">1 තිමෝති 6:11 එහෙත්, දෙවියන් වහන්සේගේ මනුෂ්‍යයා, ඔබ මේ දේවල්වලින් පලා යන්න; ධර්මිෂ්ඨකම, දේව භක්තිය, ඇදහිල්ල, ප්රේමය, ඉවසීම, මෘදුකම අනුගමනය කරන්න.</w:t>
      </w:r>
    </w:p>
    <w:p w14:paraId="4D926E41" w14:textId="77777777" w:rsidR="000F7377" w:rsidRDefault="000F7377"/>
    <w:p w14:paraId="059C9A6B" w14:textId="77777777" w:rsidR="000F7377" w:rsidRDefault="000F7377">
      <w:r xmlns:w="http://schemas.openxmlformats.org/wordprocessingml/2006/main">
        <w:t xml:space="preserve">ලෞකික ආශාවන්ගෙන් පලා යාමටත්, ධර්මිෂ්ඨකම, දේව භක්තිය, ඇදහිල්ල, ප්‍රේමය, ඉවසීම සහ නිහතමානීකම අනුගමනය කිරීමටත් මෙම ඡේදය දිරිගන්වයි.</w:t>
      </w:r>
    </w:p>
    <w:p w14:paraId="63DCB670" w14:textId="77777777" w:rsidR="000F7377" w:rsidRDefault="000F7377"/>
    <w:p w14:paraId="254FD00A" w14:textId="77777777" w:rsidR="000F7377" w:rsidRDefault="000F7377">
      <w:r xmlns:w="http://schemas.openxmlformats.org/wordprocessingml/2006/main">
        <w:t xml:space="preserve">1. "පාපයෙන් පලා යාම සහ දෙවියන් වහන්සේගේ ආශාවන් අනුගමනය කිරීම"</w:t>
      </w:r>
    </w:p>
    <w:p w14:paraId="01ECD1F3" w14:textId="77777777" w:rsidR="000F7377" w:rsidRDefault="000F7377"/>
    <w:p w14:paraId="753F013C" w14:textId="77777777" w:rsidR="000F7377" w:rsidRDefault="000F7377">
      <w:r xmlns:w="http://schemas.openxmlformats.org/wordprocessingml/2006/main">
        <w:t xml:space="preserve">2. "ධර්මිෂ්ඨකම ලුහුබැඳීම සහ ශුද්ධ ජීවිතයක්"</w:t>
      </w:r>
    </w:p>
    <w:p w14:paraId="0D1F5037" w14:textId="77777777" w:rsidR="000F7377" w:rsidRDefault="000F7377"/>
    <w:p w14:paraId="05550A4D" w14:textId="77777777" w:rsidR="000F7377" w:rsidRDefault="000F7377">
      <w:r xmlns:w="http://schemas.openxmlformats.org/wordprocessingml/2006/main">
        <w:t xml:space="preserve">1. රෝම 12:9-13 - ආදරය අවංක විය යුතුය. නපුරට ද්වේෂ කරන්න; යහපත් දෙයෙහි ඇලී සිටින්න. ආදරයෙන් එකිනෙකාට කැප වන්න. ඔබට වඩා එකිනෙකාට ගෞරව කරන්න. කිසිවිටක ජ්වලිතයෙන් අඩු නොවන්න, නමුත් ඔබේ අධ්‍යාත්මික උද්‍යෝගය තබාගෙන ස්වාමින් වහන්සේට සේවය කරන්න. බලාපොරොත්තුවෙන් ප්‍රීති වන්න, පීඩාවලදී ඉවසිලිවන්ත වන්න, යාච්ඤාවෙන් විශ්වාසවන්ත වන්න.</w:t>
      </w:r>
    </w:p>
    <w:p w14:paraId="2A78E7EB" w14:textId="77777777" w:rsidR="000F7377" w:rsidRDefault="000F7377"/>
    <w:p w14:paraId="7B65E1D5" w14:textId="77777777" w:rsidR="000F7377" w:rsidRDefault="000F7377">
      <w:r xmlns:w="http://schemas.openxmlformats.org/wordprocessingml/2006/main">
        <w:t xml:space="preserve">2. කොලොස්සි 3:12-15 - එබැවින්, දෙවියන්වහන්සේගේ තෝරාගත් සෙනඟ, ශුද්ධවූ සහ ප්‍රේමණීය අය වශයෙන්, ඔබ දයාව, කරුණාව, නිහතමානිකම, මෘදුකම සහ ඉවසීමෙන් සැරසී සිටින්න. ඔබගෙන් යමෙකුට යමෙකුට විරුද්ධව අමනාපයක් ඇත්නම් එකිනෙකා ඉවසා එකිනෙකාට සමාව දෙන්න. සමිඳාණන් වහන්සේ ඔබට කමා කළාක් මෙන් සමාව දෙන්න. මේ සියලු ගුණධර්මවලට වඩා ප්‍රේමය පළඳින අතර, එය ඔවුන් සියල්ලන්ම පරිපූර්ණ එකමුතුවකින් බැඳේ.</w:t>
      </w:r>
    </w:p>
    <w:p w14:paraId="0E95A2D1" w14:textId="77777777" w:rsidR="000F7377" w:rsidRDefault="000F7377"/>
    <w:p w14:paraId="1D93D7E9" w14:textId="77777777" w:rsidR="000F7377" w:rsidRDefault="000F7377">
      <w:r xmlns:w="http://schemas.openxmlformats.org/wordprocessingml/2006/main">
        <w:t xml:space="preserve">1 තිමෝති 6:12 ඇදහිල්ලේ යහපත් සටනට එරෙහිව සටන් කරන්න, සදාකාල ජීවනය අල්ලාගෙන සිටින්න, ඔබ ද කැඳවනු ලැබ ඇත, බොහෝ සාක්ෂිකරුවන් ඉදිරියේ හොඳ වෘත්තියක් ප්රකාශ කර ඇත.</w:t>
      </w:r>
    </w:p>
    <w:p w14:paraId="4BCED106" w14:textId="77777777" w:rsidR="000F7377" w:rsidRDefault="000F7377"/>
    <w:p w14:paraId="5835A2AD" w14:textId="77777777" w:rsidR="000F7377" w:rsidRDefault="000F7377">
      <w:r xmlns:w="http://schemas.openxmlformats.org/wordprocessingml/2006/main">
        <w:t xml:space="preserve">බොහෝ සාක්ෂිකරුවන් ඉදිරියේ ඔහු ප්‍රසිද්ධියේ ප්‍රකාශ කර ඇති ඇදහිල්ලේ ජීවිතයක් ගත කිරීමටත් සදාකාල ජීවනය තදින් අල්ලා ගැනීමටත් පාවුල් තිමෝතිට දිරිගන්වයි.</w:t>
      </w:r>
    </w:p>
    <w:p w14:paraId="1CAEBC56" w14:textId="77777777" w:rsidR="000F7377" w:rsidRDefault="000F7377"/>
    <w:p w14:paraId="767C01E3" w14:textId="77777777" w:rsidR="000F7377" w:rsidRDefault="000F7377">
      <w:r xmlns:w="http://schemas.openxmlformats.org/wordprocessingml/2006/main">
        <w:t xml:space="preserve">1. විශ්වාසවන්තව ජීවත්වීමේ බලය: යහපත් සටනට එරෙහිව සටන් කරන්නේ කෙසේද?</w:t>
      </w:r>
    </w:p>
    <w:p w14:paraId="0E6148B8" w14:textId="77777777" w:rsidR="000F7377" w:rsidRDefault="000F7377"/>
    <w:p w14:paraId="452F7A02" w14:textId="77777777" w:rsidR="000F7377" w:rsidRDefault="000F7377">
      <w:r xmlns:w="http://schemas.openxmlformats.org/wordprocessingml/2006/main">
        <w:t xml:space="preserve">2. ඔබේ ඇදහිල්ලේ වෘත්තියෙහි ස්ථිරව සිටීම</w:t>
      </w:r>
    </w:p>
    <w:p w14:paraId="49687D49" w14:textId="77777777" w:rsidR="000F7377" w:rsidRDefault="000F7377"/>
    <w:p w14:paraId="489B3C33" w14:textId="77777777" w:rsidR="000F7377" w:rsidRDefault="000F7377">
      <w:r xmlns:w="http://schemas.openxmlformats.org/wordprocessingml/2006/main">
        <w:t xml:space="preserve">1. හෙබ්‍රෙව් 10:35-36 එබැවින් මහත් විපාක ඇති ඔබේ විශ්වාසය ඉවත නොදමන්න. මක්නිසාද ඔබ දෙවියන්වහන්සේගේ කැමැත්ත කළ විට පොරොන්දු වූ දේ ඔබට ලැබෙන පිණිස ඔබට විඳදරාගැනීම අවශ්‍යයි.</w:t>
      </w:r>
    </w:p>
    <w:p w14:paraId="066152D6" w14:textId="77777777" w:rsidR="000F7377" w:rsidRDefault="000F7377"/>
    <w:p w14:paraId="5EB39B34" w14:textId="77777777" w:rsidR="000F7377" w:rsidRDefault="000F7377">
      <w:r xmlns:w="http://schemas.openxmlformats.org/wordprocessingml/2006/main">
        <w:t xml:space="preserve">2. 1 පේතෘස් 5:8-9 සන්සුන් මනසකින් සිටින්න; සෝදිසියෙන් සිටින්න. ඔබේ විරුද්ධකාරයා වන යක්ෂයා ගොරවන සිංහයෙකු මෙන් යමෙකු ගිල දැමීමට සොයමින් වටේ ඇවිදියි. ඔහුට විරුද්ධ වන්න, ඔබේ ඇදහිල්ලේ ස්ථිරව, ලොව පුරා සිටින ඔබේ සහෝදරත්වය එකම දුක් වේදනා අත්විඳින බව දැන.</w:t>
      </w:r>
    </w:p>
    <w:p w14:paraId="2B561453" w14:textId="77777777" w:rsidR="000F7377" w:rsidRDefault="000F7377"/>
    <w:p w14:paraId="2056865A" w14:textId="77777777" w:rsidR="000F7377" w:rsidRDefault="000F7377">
      <w:r xmlns:w="http://schemas.openxmlformats.org/wordprocessingml/2006/main">
        <w:t xml:space="preserve">1 තිමෝති 6:13 සියල්ල ප්‍රාණවත් කරන දෙවියන් වහන්සේ ඉදිරියෙහි ද, පොන්තියුස් පිලාත් ඉදිරියෙහි හොඳ පාපොච්චාරණයක් දුටු ක්‍රිස්තුස් ජේසුස් වහන්සේ ඉදිරියෙහි ද මම ඔබට අණ කරමි.</w:t>
      </w:r>
    </w:p>
    <w:p w14:paraId="326CE823" w14:textId="77777777" w:rsidR="000F7377" w:rsidRDefault="000F7377"/>
    <w:p w14:paraId="17125E75" w14:textId="77777777" w:rsidR="000F7377" w:rsidRDefault="000F7377">
      <w:r xmlns:w="http://schemas.openxmlformats.org/wordprocessingml/2006/main">
        <w:t xml:space="preserve">පොන්තියුස් පිලාත් ඉදිරියේ හොඳ පාපොච්චාරණයක් කරන ලෙස පාවුල් තිමෝතිට දෙවියන් වහන්සේ සහ ක්‍රිස්තුස් ජේසුස් වහන්සේ ඉදිරියෙහි චෝදනා කරයි.</w:t>
      </w:r>
    </w:p>
    <w:p w14:paraId="36BE7CE1" w14:textId="77777777" w:rsidR="000F7377" w:rsidRDefault="000F7377"/>
    <w:p w14:paraId="44C99D6D" w14:textId="77777777" w:rsidR="000F7377" w:rsidRDefault="000F7377">
      <w:r xmlns:w="http://schemas.openxmlformats.org/wordprocessingml/2006/main">
        <w:t xml:space="preserve">1. හොඳ පාපොච්චාරණයක බලය</w:t>
      </w:r>
    </w:p>
    <w:p w14:paraId="05A948B3" w14:textId="77777777" w:rsidR="000F7377" w:rsidRDefault="000F7377"/>
    <w:p w14:paraId="4A56B64C" w14:textId="77777777" w:rsidR="000F7377" w:rsidRDefault="000F7377">
      <w:r xmlns:w="http://schemas.openxmlformats.org/wordprocessingml/2006/main">
        <w:t xml:space="preserve">2. ක්‍රිස්තුස් වහන්සේ වෙනුවෙන් සාක්ෂි දැරීමේ වැදගත්කම</w:t>
      </w:r>
    </w:p>
    <w:p w14:paraId="7B9C4F15" w14:textId="77777777" w:rsidR="000F7377" w:rsidRDefault="000F7377"/>
    <w:p w14:paraId="3692D1CA" w14:textId="77777777" w:rsidR="000F7377" w:rsidRDefault="000F7377">
      <w:r xmlns:w="http://schemas.openxmlformats.org/wordprocessingml/2006/main">
        <w:t xml:space="preserve">1. මතෙව් 10:32-33 - "එබැවින් යමෙක් මනුෂ්‍යයන් ඉදිරියෙහි මා පාපොච්චාරණය කරන්නේද, මමද ඔහුව ස්වර්ගයෙහි සිටින මාගේ පියාණන්වහන්සේ ඉදිරියෙහි පාපොච්චාරණය කරන්නෙමි. එහෙත් මනුෂ්‍යයන් ඉදිරියෙහි මා ප්‍රතික්ෂේප කරන තැනැත්තා ස්වර්ගයෙහි සිටින මාගේ පියාණන්වහන්සේ ඉදිරියෙහිද මමද ප්‍රතික්ෂේප කරන්නෙමි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මතෙව් 16:24-25 - "එවිට ජේසුස් වහන්සේ සිය ශ්‍රාවකයන්ට මෙසේ වදාළ සේක: යමෙක් මා අනුව එන්නට කැමති නම්, ඔහු තමා ම ප්‍රතික්ෂේප කර, තමාගේ කුරුසිය රැගෙන මා අනුව යති. මක්නිසාද යත්, තම ජීවිතය ගලවා ගැනීමට කැමති තැනැත්තා නැති වන්නේ ය. එය, නමුත් මා උදෙසා තම ජීවිතය නැති කරගන්නා තැනැත්තා එය සොයාගනු ඇත."</w:t>
      </w:r>
    </w:p>
    <w:p w14:paraId="0C41D698" w14:textId="77777777" w:rsidR="000F7377" w:rsidRDefault="000F7377"/>
    <w:p w14:paraId="54D2431C" w14:textId="77777777" w:rsidR="000F7377" w:rsidRDefault="000F7377">
      <w:r xmlns:w="http://schemas.openxmlformats.org/wordprocessingml/2006/main">
        <w:t xml:space="preserve">1 තිමෝති 6:14 අපගේ ස්වාමීන් වන ජේසුස් ක්‍රිස්තුන් වහන්සේ ප්‍රකාශ වන තෙක් ඔබ මේ ආඥාව නොකැළැල්, තරවටු නොකළ යුතු ය.</w:t>
      </w:r>
    </w:p>
    <w:p w14:paraId="2165645D" w14:textId="77777777" w:rsidR="000F7377" w:rsidRDefault="000F7377"/>
    <w:p w14:paraId="49C7F96F" w14:textId="77777777" w:rsidR="000F7377" w:rsidRDefault="000F7377">
      <w:r xmlns:w="http://schemas.openxmlformats.org/wordprocessingml/2006/main">
        <w:t xml:space="preserve">කිතුනුවන් කැඳවනු ලබන්නේ යේසුස් ක්‍රිස්තුස් වහන්සේ නැවත පැමිණෙන තෙක් දෙවියන් වහන්සේගේ ආඥාවලට කීකරු වීමට ය.</w:t>
      </w:r>
    </w:p>
    <w:p w14:paraId="17B8F344" w14:textId="77777777" w:rsidR="000F7377" w:rsidRDefault="000F7377"/>
    <w:p w14:paraId="2D59264F" w14:textId="77777777" w:rsidR="000F7377" w:rsidRDefault="000F7377">
      <w:r xmlns:w="http://schemas.openxmlformats.org/wordprocessingml/2006/main">
        <w:t xml:space="preserve">1. කීකරු ජීවිතයක් ගත කිරීම - 1 තිමෝති 6:14</w:t>
      </w:r>
    </w:p>
    <w:p w14:paraId="501F7DCA" w14:textId="77777777" w:rsidR="000F7377" w:rsidRDefault="000F7377"/>
    <w:p w14:paraId="63298719" w14:textId="77777777" w:rsidR="000F7377" w:rsidRDefault="000F7377">
      <w:r xmlns:w="http://schemas.openxmlformats.org/wordprocessingml/2006/main">
        <w:t xml:space="preserve">2. ක්රිස්තුස් වහන්සේගේ නැවත පැමිණීම - අපගේ බලාපොරොත්තුව සහ අපේක්ෂාව</w:t>
      </w:r>
    </w:p>
    <w:p w14:paraId="4B30A652" w14:textId="77777777" w:rsidR="000F7377" w:rsidRDefault="000F7377"/>
    <w:p w14:paraId="24696245" w14:textId="77777777" w:rsidR="000F7377" w:rsidRDefault="000F7377">
      <w:r xmlns:w="http://schemas.openxmlformats.org/wordprocessingml/2006/main">
        <w:t xml:space="preserve">1. එපීස 5:1-2 - එබැවින්, ප්‍රේමණීය දරුවන් ලෙස දෙවියන්වහන්සේගේ ආදර්ශය අනුගමනය කර ප්‍රේමයේ මාර්ගයේ ගමන් කරන්න, ක්‍රිස්තුස් වහන්සේ අපට ප්‍රේම කළාක් මෙන්, දෙවියන් වහන්සේට සුවඳවත් පූජාවක් හා පූජාවක් ලෙස අප වෙනුවෙන් තමන්වම කැප කළාක් මෙන්.</w:t>
      </w:r>
    </w:p>
    <w:p w14:paraId="79EBB9AB" w14:textId="77777777" w:rsidR="000F7377" w:rsidRDefault="000F7377"/>
    <w:p w14:paraId="633ED5B2" w14:textId="77777777" w:rsidR="000F7377" w:rsidRDefault="000F7377">
      <w:r xmlns:w="http://schemas.openxmlformats.org/wordprocessingml/2006/main">
        <w:t xml:space="preserve">2. 1 පේතෘස් 1:13-14 - එබැවින්, ඔබගේ මනස ක්‍රියාවට සූදානම්ව, සන්සුන් මනසකින් යුක්තව, යේසුස් ක්‍රිස්තුස්වහන්සේගේ එළිදරව්වේ දී ඔබ වෙත ගෙන එන කරුණාව කෙරෙහි ඔබේ බලාපොරොත්තුව සම්පූර්ණයෙන්ම තබන්න. කීකරු දරුවන් වශයෙන්, ඔබේ කලින් නොදැනුවත්කමේ ආශාවන්ට අනුගත නොවන්න.</w:t>
      </w:r>
    </w:p>
    <w:p w14:paraId="7C99022D" w14:textId="77777777" w:rsidR="000F7377" w:rsidRDefault="000F7377"/>
    <w:p w14:paraId="14F56380" w14:textId="77777777" w:rsidR="000F7377" w:rsidRDefault="000F7377">
      <w:r xmlns:w="http://schemas.openxmlformats.org/wordprocessingml/2006/main">
        <w:t xml:space="preserve">1 තිමෝති 6:15 ඔහුගේ කාලයේ දී ඔහු පෙන්වන්නේ, ආශීර්වාද ලත් සහ එකම බලවන්තයා, රජවරුන්ගේ රජු සහ ස්වාමිවරුන්ගේ ස්වාමියා කවුද යන්නයි.</w:t>
      </w:r>
    </w:p>
    <w:p w14:paraId="24F6CF63" w14:textId="77777777" w:rsidR="000F7377" w:rsidRDefault="000F7377"/>
    <w:p w14:paraId="2B7ED10C" w14:textId="77777777" w:rsidR="000F7377" w:rsidRDefault="000F7377">
      <w:r xmlns:w="http://schemas.openxmlformats.org/wordprocessingml/2006/main">
        <w:t xml:space="preserve">මෙම ඡේදය දෙවියන් වහන්සේ විශ්වයේ එකම පාලකයා, රජවරුන්ගේ රජු සහ ස්වාමිවරුන්ගේ ස්වාමියා ලෙස කථා කරයි.</w:t>
      </w:r>
    </w:p>
    <w:p w14:paraId="3B268929" w14:textId="77777777" w:rsidR="000F7377" w:rsidRDefault="000F7377"/>
    <w:p w14:paraId="5068AE87" w14:textId="77777777" w:rsidR="000F7377" w:rsidRDefault="000F7377">
      <w:r xmlns:w="http://schemas.openxmlformats.org/wordprocessingml/2006/main">
        <w:t xml:space="preserve">1. දෙවියන් වහන්සේ සියල්ලන්ගේ උත්තරීතර පාලකයා ය: 1 තිමෝති 6:15 පිළිබඳ අධ්‍යයනයක්</w:t>
      </w:r>
    </w:p>
    <w:p w14:paraId="5AFC5991" w14:textId="77777777" w:rsidR="000F7377" w:rsidRDefault="000F7377"/>
    <w:p w14:paraId="1E04F86E" w14:textId="77777777" w:rsidR="000F7377" w:rsidRDefault="000F7377">
      <w:r xmlns:w="http://schemas.openxmlformats.org/wordprocessingml/2006/main">
        <w:t xml:space="preserve">2. සර්වබලධාරිගේ මහිමය ප්‍රකාශ කිරීම: 1 තිමෝති 6:15 මත ඉගැන්වීම</w:t>
      </w:r>
    </w:p>
    <w:p w14:paraId="3FBB44E4" w14:textId="77777777" w:rsidR="000F7377" w:rsidRDefault="000F7377"/>
    <w:p w14:paraId="0E4EA9C3" w14:textId="77777777" w:rsidR="000F7377" w:rsidRDefault="000F7377">
      <w:r xmlns:w="http://schemas.openxmlformats.org/wordprocessingml/2006/main">
        <w:t xml:space="preserve">1. යෙසායා 9: 6-7 - මක්නිසාද අපට දරුවෙකු ඉපදී ඇත, අපට පුතෙකු දෙනු ලැබේ: සහ රජය ඔහුගේ උරහිස මත පවතිනු ඇත: ඔහුගේ නම ආශ්චර්යමත්, උපදේශකයා, බලවත් දෙවි, සදාකාලික පියා ලෙස හඳුන්වනු ලැබේ. , සාමයේ කුමාරයා.</w:t>
      </w:r>
    </w:p>
    <w:p w14:paraId="7AD34387" w14:textId="77777777" w:rsidR="000F7377" w:rsidRDefault="000F7377"/>
    <w:p w14:paraId="15D279E6" w14:textId="77777777" w:rsidR="000F7377" w:rsidRDefault="000F7377">
      <w:r xmlns:w="http://schemas.openxmlformats.org/wordprocessingml/2006/main">
        <w:t xml:space="preserve">2. එළිදරව් 19:16 - ඔහුගේ වස්ත්‍රයෙහි සහ කලවයේ, රජවරුන්ගේ රජ සහ ස්වාමිවරුන්ගේ ස්වාමීන් ලෙස ලියා ඇත.</w:t>
      </w:r>
    </w:p>
    <w:p w14:paraId="469B16BD" w14:textId="77777777" w:rsidR="000F7377" w:rsidRDefault="000F7377"/>
    <w:p w14:paraId="46C4349D" w14:textId="77777777" w:rsidR="000F7377" w:rsidRDefault="000F7377">
      <w:r xmlns:w="http://schemas.openxmlformats.org/wordprocessingml/2006/main">
        <w:t xml:space="preserve">1 තිමෝති 6:16 කිසිවකුට ළඟා විය නොහැකි ආලෝකයේ වාසය කරන, අමරණීයත්වය පමණක් ඇති; කිසි මිනිසෙක් නොදුටු, නොපෙනෙන, ගෞරවය හා බලය සදාකාලික වේ. ආමෙන්.</w:t>
      </w:r>
    </w:p>
    <w:p w14:paraId="702350B6" w14:textId="77777777" w:rsidR="000F7377" w:rsidRDefault="000F7377"/>
    <w:p w14:paraId="15DC429E" w14:textId="77777777" w:rsidR="000F7377" w:rsidRDefault="000F7377">
      <w:r xmlns:w="http://schemas.openxmlformats.org/wordprocessingml/2006/main">
        <w:t xml:space="preserve">දෙවියන් වහන්සේ අමරණීයත්වය ඇති බවත්, මිනිසුන්ට ප්‍රවේශ විය නොහැකි ආලෝකයේ වාසය කරන බවත්, සදාකාලික ගෞරවය හා බලය ලැබීමට සුදුසු බවත් ඡේදය විස්තර කරයි.</w:t>
      </w:r>
    </w:p>
    <w:p w14:paraId="3DF45B79" w14:textId="77777777" w:rsidR="000F7377" w:rsidRDefault="000F7377"/>
    <w:p w14:paraId="62661403" w14:textId="77777777" w:rsidR="000F7377" w:rsidRDefault="000F7377">
      <w:r xmlns:w="http://schemas.openxmlformats.org/wordprocessingml/2006/main">
        <w:t xml:space="preserve">1. දෙවියන්ගේ නොතේරෙන මහිමය</w:t>
      </w:r>
    </w:p>
    <w:p w14:paraId="011A95E1" w14:textId="77777777" w:rsidR="000F7377" w:rsidRDefault="000F7377"/>
    <w:p w14:paraId="73F48398" w14:textId="77777777" w:rsidR="000F7377" w:rsidRDefault="000F7377">
      <w:r xmlns:w="http://schemas.openxmlformats.org/wordprocessingml/2006/main">
        <w:t xml:space="preserve">2. දෙවියන්ගේ වෙනස් නොවන බව සහ නොමැකෙන මහිමය හඳුනා ගැනීම</w:t>
      </w:r>
    </w:p>
    <w:p w14:paraId="06695A88" w14:textId="77777777" w:rsidR="000F7377" w:rsidRDefault="000F7377"/>
    <w:p w14:paraId="12C2B940" w14:textId="77777777" w:rsidR="000F7377" w:rsidRDefault="000F7377">
      <w:r xmlns:w="http://schemas.openxmlformats.org/wordprocessingml/2006/main">
        <w:t xml:space="preserve">1. යෙසායා 6:1-5 - දෙවියන් වහන්සේගේ ශුද්ධකම පිළිබඳ යෙසායාගේ දර්ශනය</w:t>
      </w:r>
    </w:p>
    <w:p w14:paraId="5349754F" w14:textId="77777777" w:rsidR="000F7377" w:rsidRDefault="000F7377"/>
    <w:p w14:paraId="44264638" w14:textId="77777777" w:rsidR="000F7377" w:rsidRDefault="000F7377">
      <w:r xmlns:w="http://schemas.openxmlformats.org/wordprocessingml/2006/main">
        <w:t xml:space="preserve">2. යොහන් 1:1-18 - යේසුස් දෙවියන්ගේ සැබෑ ආලෝකයයි</w:t>
      </w:r>
    </w:p>
    <w:p w14:paraId="0B60A91D" w14:textId="77777777" w:rsidR="000F7377" w:rsidRDefault="000F7377"/>
    <w:p w14:paraId="16447E0D" w14:textId="77777777" w:rsidR="000F7377" w:rsidRDefault="000F7377">
      <w:r xmlns:w="http://schemas.openxmlformats.org/wordprocessingml/2006/main">
        <w:t xml:space="preserve">1 තිමෝති 6:17 මේ ලෝකයේ ධනවත් අයට ආරෝපණය කරන්න, ඔවුන් උසස් මනසකින් හෝ අවිනිශ්චිත ධනය කෙරෙහි විශ්වාසය නොතබන ලෙස </w:t>
      </w:r>
      <w:r xmlns:w="http://schemas.openxmlformats.org/wordprocessingml/2006/main">
        <w:lastRenderedPageBreak xmlns:w="http://schemas.openxmlformats.org/wordprocessingml/2006/main"/>
      </w:r>
      <w:r xmlns:w="http://schemas.openxmlformats.org/wordprocessingml/2006/main">
        <w:t xml:space="preserve">, නමුත් අපට භුක්ති විඳීමට සෑම දෙයක්ම පොහොසත් ලෙස ලබා දෙන ජීවමාන දෙවියන් වහන්සේ කෙරෙහි;</w:t>
      </w:r>
    </w:p>
    <w:p w14:paraId="5CA47B42" w14:textId="77777777" w:rsidR="000F7377" w:rsidRDefault="000F7377"/>
    <w:p w14:paraId="2D197835" w14:textId="77777777" w:rsidR="000F7377" w:rsidRDefault="000F7377">
      <w:r xmlns:w="http://schemas.openxmlformats.org/wordprocessingml/2006/main">
        <w:t xml:space="preserve">පාවුල් ධනවතුන්ට උපදෙස් දෙන්නේ උඩඟු නොවී ඔවුන්ට අවශ්‍ය සියල්ල සපයා ඇති දෙවියන් වහන්සේ කෙරෙහි විශ්වාසය තබන ලෙසයි.</w:t>
      </w:r>
    </w:p>
    <w:p w14:paraId="45254BF1" w14:textId="77777777" w:rsidR="000F7377" w:rsidRDefault="000F7377"/>
    <w:p w14:paraId="42DF295A" w14:textId="77777777" w:rsidR="000F7377" w:rsidRDefault="000F7377">
      <w:r xmlns:w="http://schemas.openxmlformats.org/wordprocessingml/2006/main">
        <w:t xml:space="preserve">1. දෙවියන් වහන්සේ අපට අවශ්‍ය සියල්ල ලබා දී ඇත, එබැවින් අපි ආඩම්බර නොවී ස්තුතිවන්ත වෙමු.</w:t>
      </w:r>
    </w:p>
    <w:p w14:paraId="06424282" w14:textId="77777777" w:rsidR="000F7377" w:rsidRDefault="000F7377"/>
    <w:p w14:paraId="36FE1C6A" w14:textId="77777777" w:rsidR="000F7377" w:rsidRDefault="000F7377">
      <w:r xmlns:w="http://schemas.openxmlformats.org/wordprocessingml/2006/main">
        <w:t xml:space="preserve">2. අපගේ සියලු අවශ්‍යතා සපයන ජීවමාන දෙවියන් වහන්සේ කෙරෙහි විශ්වාසය තබන්න.</w:t>
      </w:r>
    </w:p>
    <w:p w14:paraId="4D94E845" w14:textId="77777777" w:rsidR="000F7377" w:rsidRDefault="000F7377"/>
    <w:p w14:paraId="649F9022" w14:textId="77777777" w:rsidR="000F7377" w:rsidRDefault="000F7377">
      <w:r xmlns:w="http://schemas.openxmlformats.org/wordprocessingml/2006/main">
        <w:t xml:space="preserve">1. ගීතාවලිය 24:1 - පොළොව සමිඳාණන් වහන්සේ ය, එහි සම්පූර්ණත්වය, ලෝකය සහ එහි වාසය කරන්නන් ය.</w:t>
      </w:r>
    </w:p>
    <w:p w14:paraId="586945DC" w14:textId="77777777" w:rsidR="000F7377" w:rsidRDefault="000F7377"/>
    <w:p w14:paraId="59A9FD22" w14:textId="77777777" w:rsidR="000F7377" w:rsidRDefault="000F7377">
      <w:r xmlns:w="http://schemas.openxmlformats.org/wordprocessingml/2006/main">
        <w:t xml:space="preserve">2. යාකොබ් 1:17 - සෑම යහපත් දීමනාවක්ම සහ සෑම පරිපූර්ණ දීමනාවක්ම ඉහළින් පැමිණෙන්නේ, ආලෝකයේ පියාණන්ගෙන් වන අතර, ඔහු සමඟ විචල්‍යතාවයක් හෝ හැරීමේ සෙවනැල්ලක් නැත.</w:t>
      </w:r>
    </w:p>
    <w:p w14:paraId="6960F6FD" w14:textId="77777777" w:rsidR="000F7377" w:rsidRDefault="000F7377"/>
    <w:p w14:paraId="47F0287E" w14:textId="77777777" w:rsidR="000F7377" w:rsidRDefault="000F7377">
      <w:r xmlns:w="http://schemas.openxmlformats.org/wordprocessingml/2006/main">
        <w:t xml:space="preserve">1 තිමෝති 6:18 ඔවුන් යහපත කරන බව, ඔවුන් යහපත් ක්රියාවලින් පොහොසත් වන බව, බෙදා හැරීමට සූදානම්ව, සන්නිවේදනය කිරීමට කැමති බව;</w:t>
      </w:r>
    </w:p>
    <w:p w14:paraId="634E48C8" w14:textId="77777777" w:rsidR="000F7377" w:rsidRDefault="000F7377"/>
    <w:p w14:paraId="4D4B06C8" w14:textId="77777777" w:rsidR="000F7377" w:rsidRDefault="000F7377">
      <w:r xmlns:w="http://schemas.openxmlformats.org/wordprocessingml/2006/main">
        <w:t xml:space="preserve">ඇදහිලිවන්තයන් ත්යාගශීලී විය යුතු අතර ඔවුන්ගේ ධනයෙන් අන් අයට උපකාර කළ යුතුය.</w:t>
      </w:r>
    </w:p>
    <w:p w14:paraId="52501699" w14:textId="77777777" w:rsidR="000F7377" w:rsidRDefault="000F7377"/>
    <w:p w14:paraId="657FD3A8" w14:textId="77777777" w:rsidR="000F7377" w:rsidRDefault="000F7377">
      <w:r xmlns:w="http://schemas.openxmlformats.org/wordprocessingml/2006/main">
        <w:t xml:space="preserve">1. ධනය හරහා ත්‍යාගශීලීත්වය: අන් අයට උපකාර කිරීම සඳහා ඔබේ මුදල් භාවිතා කරන්නේ කෙසේද</w:t>
      </w:r>
    </w:p>
    <w:p w14:paraId="73E7B955" w14:textId="77777777" w:rsidR="000F7377" w:rsidRDefault="000F7377"/>
    <w:p w14:paraId="1BBDE1E6" w14:textId="77777777" w:rsidR="000F7377" w:rsidRDefault="000F7377">
      <w:r xmlns:w="http://schemas.openxmlformats.org/wordprocessingml/2006/main">
        <w:t xml:space="preserve">2. යහපත් ක්‍රියා සහ දීම: අන් අයට ආශීර්වාද කිරීම සඳහා ඔබේ ධනය භාවිතා කිරීමේ ප්‍රතිලාභ</w:t>
      </w:r>
    </w:p>
    <w:p w14:paraId="5E8FFD4F" w14:textId="77777777" w:rsidR="000F7377" w:rsidRDefault="000F7377"/>
    <w:p w14:paraId="54F5A7D9" w14:textId="77777777" w:rsidR="000F7377" w:rsidRDefault="000F7377">
      <w:r xmlns:w="http://schemas.openxmlformats.org/wordprocessingml/2006/main">
        <w:t xml:space="preserve">1. ක්‍රියා 20:35 - “සියල්ලේදීම මම ඔබට පෙන්වා දුන්නේ, මේ ආකාරයෙන් වෙහෙස මහන්සි වී වැඩ කිරීමෙන් අපි දුර්වලයන්ට උපකාර කළ යුතු බවත්, 'දෙන්නට වඩා දීම ආශීර්වාදයක්' කියා යේසුස්ම පැවසූ ආකාරය සිහි කළ යුතු බවත්ය. ලබන්න.'"</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හිතෝපදේශ 11:24-25 - “යමෙකු නොමිලයේ දෙයි, නමුත් සියල්ල පොහොසත් කරයි; තවත් කෙනෙක් දිය යුතු දේ වළක්වයි, අවශ්‍යව දුක් විඳියි. ආශීර්වාද ගෙනෙන තැනැත්තා පොහොසත් වනු ඇත, වතුර දමන්නාම වතුර දමනු ලැබේ.</w:t>
      </w:r>
    </w:p>
    <w:p w14:paraId="599AE206" w14:textId="77777777" w:rsidR="000F7377" w:rsidRDefault="000F7377"/>
    <w:p w14:paraId="25DDDDD8" w14:textId="77777777" w:rsidR="000F7377" w:rsidRDefault="000F7377">
      <w:r xmlns:w="http://schemas.openxmlformats.org/wordprocessingml/2006/main">
        <w:t xml:space="preserve">1 තිමෝති 6:19 ඔවුන් සදාකාල ජීවනය අල්ලාගෙන සිටින පිණිස, ඉදිරි කාලයට එරෙහිව හොඳ අත්තිවාරමක් තමන් වෙනුවෙන් තබාගන්න.</w:t>
      </w:r>
    </w:p>
    <w:p w14:paraId="4B945CE4" w14:textId="77777777" w:rsidR="000F7377" w:rsidRDefault="000F7377"/>
    <w:p w14:paraId="15BC843A" w14:textId="77777777" w:rsidR="000F7377" w:rsidRDefault="000F7377">
      <w:r xmlns:w="http://schemas.openxmlformats.org/wordprocessingml/2006/main">
        <w:t xml:space="preserve">මෙම ඡේදය හොඳ අත්තිවාරමක් ගබඩා කර සදාකාල ජීවනය අල්ලා ගැනීමට පාඨකයන්ට දිරිගන්වයි.</w:t>
      </w:r>
    </w:p>
    <w:p w14:paraId="7C296009" w14:textId="77777777" w:rsidR="000F7377" w:rsidRDefault="000F7377"/>
    <w:p w14:paraId="5A563799" w14:textId="77777777" w:rsidR="000F7377" w:rsidRDefault="000F7377">
      <w:r xmlns:w="http://schemas.openxmlformats.org/wordprocessingml/2006/main">
        <w:t xml:space="preserve">1. අපට සදාකාල ජීවනය ලැබීම සහතික කිරීම සඳහා අපගේ ජීවිතයට හොඳ පදනමක් තැබීමේ වැදගත්කම.</w:t>
      </w:r>
    </w:p>
    <w:p w14:paraId="389FCC03" w14:textId="77777777" w:rsidR="000F7377" w:rsidRDefault="000F7377"/>
    <w:p w14:paraId="65626A5A" w14:textId="77777777" w:rsidR="000F7377" w:rsidRDefault="000F7377">
      <w:r xmlns:w="http://schemas.openxmlformats.org/wordprocessingml/2006/main">
        <w:t xml:space="preserve">2. අනාගතය සඳහා සූදානම් වීමේ අවශ්‍යතාවය සහ එයින් ලැබෙන විපාක.</w:t>
      </w:r>
    </w:p>
    <w:p w14:paraId="0B96E1AE" w14:textId="77777777" w:rsidR="000F7377" w:rsidRDefault="000F7377"/>
    <w:p w14:paraId="365C81AA" w14:textId="77777777" w:rsidR="000F7377" w:rsidRDefault="000F7377">
      <w:r xmlns:w="http://schemas.openxmlformats.org/wordprocessingml/2006/main">
        <w:t xml:space="preserve">1. මතෙව් 6:19-21 - "සලබයා සහ මලකඩ විනාශ කරන, සොරුන් කඩා සොරකම් කරන, පොළොවේ ඔබ වෙනුවෙන් වස්තු රැස්කර නොගන්න. නමුත් සලබයා හෝ මලකඩ විනාශ නොකරන ස්වර්ගයේ ඔබ වෙනුවෙන් වස්තු රැස්කරගන්න. සොරුන් නොකැඩෙන හෝ සොරකම් නොකරන තැන, මක්නිසාද ඔබේ වස්තුව කොතැනද, ඔබේ සිතත් එහි වන්නේය."</w:t>
      </w:r>
    </w:p>
    <w:p w14:paraId="15E72C1B" w14:textId="77777777" w:rsidR="000F7377" w:rsidRDefault="000F7377"/>
    <w:p w14:paraId="6093B703" w14:textId="77777777" w:rsidR="000F7377" w:rsidRDefault="000F7377">
      <w:r xmlns:w="http://schemas.openxmlformats.org/wordprocessingml/2006/main">
        <w:t xml:space="preserve">2. හිතෝපදේශ 3:5-6 - "ඔබේම අවබෝධය මත රඳා නොසිට ඔබේ මුළු හදවතින්ම ස්වාමින් වහන්සේ කෙරෙහි විශ්වාස කරන්න; ඔබේ සියලු මාර්ගවලදී ඔහුව පිළිගන්න, එවිට ඔහු ඔබේ මාවත් සමතලා කරයි."</w:t>
      </w:r>
    </w:p>
    <w:p w14:paraId="1DE0D891" w14:textId="77777777" w:rsidR="000F7377" w:rsidRDefault="000F7377"/>
    <w:p w14:paraId="55E0EA6C" w14:textId="77777777" w:rsidR="000F7377" w:rsidRDefault="000F7377">
      <w:r xmlns:w="http://schemas.openxmlformats.org/wordprocessingml/2006/main">
        <w:t xml:space="preserve">1 තිමෝති 6:20 අහෝ තිමෝති, අපවිත්‍ර හා නිෂ්ඵල වදන් සහ විද්‍යාවේ ව්‍යාජ ලෙස හැඳින්වෙන විරුද්ධකම්වලින් වැළකී, ඔබේ විශ්වාසයට කැප වූ දේ තබා ගන්න.</w:t>
      </w:r>
    </w:p>
    <w:p w14:paraId="308E1078" w14:textId="77777777" w:rsidR="000F7377" w:rsidRDefault="000F7377"/>
    <w:p w14:paraId="551AA043" w14:textId="77777777" w:rsidR="000F7377" w:rsidRDefault="000F7377">
      <w:r xmlns:w="http://schemas.openxmlformats.org/wordprocessingml/2006/main">
        <w:t xml:space="preserve">බොරු සහ හිස් තර්ක සහ න්‍යායන් මඟහරවා, ඔහුට භාර දී ඇති දේ ආරක්ෂා කිරීමට තිමෝතිට උපදෙස් දෙනු ලැබේ.</w:t>
      </w:r>
    </w:p>
    <w:p w14:paraId="79830DEB" w14:textId="77777777" w:rsidR="000F7377" w:rsidRDefault="000F7377"/>
    <w:p w14:paraId="33B9D992" w14:textId="77777777" w:rsidR="000F7377" w:rsidRDefault="000F7377">
      <w:r xmlns:w="http://schemas.openxmlformats.org/wordprocessingml/2006/main">
        <w:t xml:space="preserve">1. ඔබේ විශ්වාසය රැක ගැනීමේ වැදගත්කම අවබෝධ කර ගැනීම</w:t>
      </w:r>
    </w:p>
    <w:p w14:paraId="7BDC90C6" w14:textId="77777777" w:rsidR="000F7377" w:rsidRDefault="000F7377"/>
    <w:p w14:paraId="57AAFADB" w14:textId="77777777" w:rsidR="000F7377" w:rsidRDefault="000F7377">
      <w:r xmlns:w="http://schemas.openxmlformats.org/wordprocessingml/2006/main">
        <w:t xml:space="preserve">2. බොරු ඉගැන්වීම් සහ තර්ක කිරීමෙන් වැළකීම</w:t>
      </w:r>
    </w:p>
    <w:p w14:paraId="5566985F" w14:textId="77777777" w:rsidR="000F7377" w:rsidRDefault="000F7377"/>
    <w:p w14:paraId="5BF0552B" w14:textId="77777777" w:rsidR="000F7377" w:rsidRDefault="000F7377">
      <w:r xmlns:w="http://schemas.openxmlformats.org/wordprocessingml/2006/main">
        <w:t xml:space="preserve">1. තීතස් 1: 9 - ඔහුට උගන්වා ඇති පරිදි විශ්වාසවන්ත වචනය තදින් අල්ලාගෙන සිටීම, ඔහුට හොඳ ධර්මයෙන් අනුශාසනා කිරීමට සහ ජයග්‍රහණ ලබන්නන්ට ඒත්තු ගැන්වීමට හැකි වනු ඇත.</w:t>
      </w:r>
    </w:p>
    <w:p w14:paraId="2E00389A" w14:textId="77777777" w:rsidR="000F7377" w:rsidRDefault="000F7377"/>
    <w:p w14:paraId="59882796" w14:textId="77777777" w:rsidR="000F7377" w:rsidRDefault="000F7377">
      <w:r xmlns:w="http://schemas.openxmlformats.org/wordprocessingml/2006/main">
        <w:t xml:space="preserve">2. 2 කොරින්ති 10:5 - මනඃකල්පිතයන් සහ දෙවියන් වහන්සේ පිළිබඳ දැනුමට එරෙහිව උසස් කරන සෑම උසස් දේම හෙළා දැමීම සහ ක්‍රිස්තුස් වහන්සේගේ කීකරුකම සඳහා සෑම සිතුවිල්ලක්ම වහල්භාවයට ගෙන ඒම.</w:t>
      </w:r>
    </w:p>
    <w:p w14:paraId="576395CF" w14:textId="77777777" w:rsidR="000F7377" w:rsidRDefault="000F7377"/>
    <w:p w14:paraId="22770AC1" w14:textId="77777777" w:rsidR="000F7377" w:rsidRDefault="000F7377">
      <w:r xmlns:w="http://schemas.openxmlformats.org/wordprocessingml/2006/main">
        <w:t xml:space="preserve">1 තිමෝති 6:21 සමහර ප්‍රකාශ කරන අය ඇදහිල්ල සම්බන්ධයෙන් වැරදි කර ඇත. කරුණාව ඔබ සමඟ වේවා. ආමෙන්.</w:t>
      </w:r>
    </w:p>
    <w:p w14:paraId="4BE45ED0" w14:textId="77777777" w:rsidR="000F7377" w:rsidRDefault="000F7377"/>
    <w:p w14:paraId="13161D18" w14:textId="77777777" w:rsidR="000F7377" w:rsidRDefault="000F7377">
      <w:r xmlns:w="http://schemas.openxmlformats.org/wordprocessingml/2006/main">
        <w:t xml:space="preserve">ඡේදය ශ්‍රද්ධාව සහ සමහරු එයින් නොමඟ ගිය බව ය. එය අවසන් වන්නේ පාඨකයාට කරුණාව ප්‍රාර්ථනා කිරීමෙනි.</w:t>
      </w:r>
    </w:p>
    <w:p w14:paraId="5266D8CA" w14:textId="77777777" w:rsidR="000F7377" w:rsidRDefault="000F7377"/>
    <w:p w14:paraId="4E97AAA1" w14:textId="77777777" w:rsidR="000F7377" w:rsidRDefault="000F7377">
      <w:r xmlns:w="http://schemas.openxmlformats.org/wordprocessingml/2006/main">
        <w:t xml:space="preserve">1. "ඇදහිල්ලේ මාවත: පාඨමාලාවේ රැඳී සිටීම"</w:t>
      </w:r>
    </w:p>
    <w:p w14:paraId="2B79B5E3" w14:textId="77777777" w:rsidR="000F7377" w:rsidRDefault="000F7377"/>
    <w:p w14:paraId="77437F4E" w14:textId="77777777" w:rsidR="000F7377" w:rsidRDefault="000F7377">
      <w:r xmlns:w="http://schemas.openxmlformats.org/wordprocessingml/2006/main">
        <w:t xml:space="preserve">2. "කරුණාවේ බලය: විශ්වාසවන්තකම සඳහා මාර්ගෝපදේශයක්"</w:t>
      </w:r>
    </w:p>
    <w:p w14:paraId="7377DC3A" w14:textId="77777777" w:rsidR="000F7377" w:rsidRDefault="000F7377"/>
    <w:p w14:paraId="584897E0" w14:textId="77777777" w:rsidR="000F7377" w:rsidRDefault="000F7377">
      <w:r xmlns:w="http://schemas.openxmlformats.org/wordprocessingml/2006/main">
        <w:t xml:space="preserve">1. හිතෝපදේශ 3:5-6 - ඔබේම අවබෝධය මත රඳා නොසිට ඔබේ මුළු හදවතින්ම ස්වාමින් වහන්සේ කෙරෙහි විශ්වාස කරන්න.</w:t>
      </w:r>
    </w:p>
    <w:p w14:paraId="73F7617C" w14:textId="77777777" w:rsidR="000F7377" w:rsidRDefault="000F7377"/>
    <w:p w14:paraId="7463CE93" w14:textId="77777777" w:rsidR="000F7377" w:rsidRDefault="000F7377">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w:t>
      </w:r>
    </w:p>
    <w:p w14:paraId="33F8D969" w14:textId="77777777" w:rsidR="000F7377" w:rsidRDefault="000F7377"/>
    <w:p w14:paraId="2725CB52" w14:textId="77777777" w:rsidR="000F7377" w:rsidRDefault="000F7377">
      <w:r xmlns:w="http://schemas.openxmlformats.org/wordprocessingml/2006/main">
        <w:t xml:space="preserve">2 තිමෝති 1 යනු ප්‍රේරිත පාවුල් විසින් ඔහුගේ ප්‍රේමනීය සහකරු සහ ගෝලයෙකු වූ තිමෝතිට ලියන ලද දෙවන ලිපියේ පළමු පරිච්ඡේදයයි. අභියෝග සහ දුෂ්කරතා මධ්‍යයේ වුවද තම ඇදහිල්ල හා දේවසේවය තුළ ස්ථිරව සිටීමට පාවුල් තිමෝතිව දිරිගන්වමින් හා අවවාද කරයි.</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වන ඡේදය: පාවුල් තිමෝති කෙරෙහි ඔහුගේ ගැඹුරු සෙනෙහස ප්රකාශ කරයි (2 තිමෝති 1:1-7). ඔහු දෙවියන් වහන්සේගේ කැමැත්තෙන් ක්‍රිස්තුස් ජේසුස් වහන්සේගේ ප්‍රේරිතයෙකු ලෙස හඳුනාගෙන තිමෝතිව ඇදහිල්ලේ ඔහුගේ ආදරණීය දරුවා ලෙස ආමන්ත්‍රණය කරයි. තිමෝතිගේ ආච්චි ලොයිස් සහ මව යූනිස් තුළද ඔහු දකින අවංක ඇදහිල්ලේ ඔවුන්ගේ හවුල් උරුමය පාවුල් සිහිපත් කරයි. ඔහු තිමෝතිට අත් තැබීමෙන් ලබා දුන් දෙවියන් වහන්සේගේ දීමනාව ගිනිදැල් කිරීමට දිරිගන්වයි. පාවුල් ඔහුට මතක් කර දෙන්නේ දෙවියන් වහන්සේ දී ඇත්තේ බියේ ආත්මයක් නොව බලයේ, ප්‍රේමයේ සහ ස්වයං විනයයි.</w:t>
      </w:r>
    </w:p>
    <w:p w14:paraId="5E1E686D" w14:textId="77777777" w:rsidR="000F7377" w:rsidRDefault="000F7377"/>
    <w:p w14:paraId="4F991688" w14:textId="77777777" w:rsidR="000F7377" w:rsidRDefault="000F7377">
      <w:r xmlns:w="http://schemas.openxmlformats.org/wordprocessingml/2006/main">
        <w:t xml:space="preserve">2වන ඡේදය: දුක් වේදනා නොතකා විශ්වාසවන්තව සිටීමේ වැදගත්කම පාවුල් අවධාරණය කරයි (2 තිමෝති 1:8-12). තම ස්වාමියා ගැන හෝ ශුභාරංචිය දේශනා කිරීම නිසා සිරගත වී සිටින පාවුල් ගැන සාක්ෂි දීමට ලැජ්ජාවට හෝ බිය නොවන්නැයි ඔහු තිමෝතිගෙන් ඉල්ලා සිටී. ඒ වෙනුවට, දෙවියන් වහන්සේගේ අරමුණ සහ කරුණාව අනුව ක්‍රිස්තුස් වහන්සේ උදෙසා දුක් විඳීමට එක්වන ලෙස ඔහු ඔහුව දිරිමත් කරයි. ක්‍රිස්තුස් ජේසුස් වහන්සේ කරණකොටගෙන ඔවුන්ව ගලවාගත් දෙවියන් වහන්සේ ඔවුන්ව ශුද්ධ කැඳවීමකින් කැඳවූ බව පාවුල් සහතික කරයි - ඔවුන්ගේ ක්‍රියා නිසා නොව ඔහුගේම අරමුණ නිසා.</w:t>
      </w:r>
    </w:p>
    <w:p w14:paraId="3F023FB1" w14:textId="77777777" w:rsidR="000F7377" w:rsidRDefault="000F7377"/>
    <w:p w14:paraId="54522C70" w14:textId="77777777" w:rsidR="000F7377" w:rsidRDefault="000F7377">
      <w:r xmlns:w="http://schemas.openxmlformats.org/wordprocessingml/2006/main">
        <w:t xml:space="preserve">3 වන ඡේදය: නිවැරදි ඉගැන්වීම තදින් අල්ලාගෙන සිටීමට මතක් කිරීමකින් පරිච්ඡේදය අවසන් වේ (2 තිමෝති 1:13-18). පාවුල් තිමෝතිගෙන් ඉල්ලා සිටින්නේ ඇදහිල්ලෙන් හා ප්‍රේමයෙන් ඔහු ඉගැන්වූ හොඳ වචනවල රටාව අනුගමනය කරන ලෙසයි. Phygelus සහ Hermogenes ඇතුළු ඔහුගෙන් ඉවතට හැරී ගිය අයට එරෙහිව ඔහු අනතුරු අඟවයි. කෙසේවෙතත්, දුෂ්කර කාලවලදී මහත් දිරිගැන්වීමක් ලබා දුන් කෙනෙකුගේ උදාහරණයක් ලෙස ඔහු ඔනෙසිෆොරස් ඉස්මතු කරයි.</w:t>
      </w:r>
    </w:p>
    <w:p w14:paraId="6F7F94EF" w14:textId="77777777" w:rsidR="000F7377" w:rsidRDefault="000F7377"/>
    <w:p w14:paraId="0C818346" w14:textId="77777777" w:rsidR="000F7377" w:rsidRDefault="000F7377">
      <w:r xmlns:w="http://schemas.openxmlformats.org/wordprocessingml/2006/main">
        <w:t xml:space="preserve">සාරාංශයකින්,</w:t>
      </w:r>
    </w:p>
    <w:p w14:paraId="5F95BE03" w14:textId="77777777" w:rsidR="000F7377" w:rsidRDefault="000F7377">
      <w:r xmlns:w="http://schemas.openxmlformats.org/wordprocessingml/2006/main">
        <w:t xml:space="preserve">2 තිමෝතිගේ පළමු පරිච්ඡේදය ආරම්භ වන්නේ පාවුල් සහ තිමෝති අතර ඇති ස්නේහය ප්‍රකාශ කිරීමෙනි.</w:t>
      </w:r>
    </w:p>
    <w:p w14:paraId="0EA77207" w14:textId="77777777" w:rsidR="000F7377" w:rsidRDefault="000F7377">
      <w:r xmlns:w="http://schemas.openxmlformats.org/wordprocessingml/2006/main">
        <w:t xml:space="preserve">පාවුල් ඔහුට මතක් කර දෙන්නේ බිය නොවන්න, ඒ වෙනුවට දෙවියන්වහන්සේගේ බලය, ප්‍රේමය සහ ස්වයං විනය නමැති ත්‍යාගය වැළඳ ගන්නා ලෙසයි.</w:t>
      </w:r>
    </w:p>
    <w:p w14:paraId="48CE3076" w14:textId="77777777" w:rsidR="000F7377" w:rsidRDefault="000F7377"/>
    <w:p w14:paraId="2926085E" w14:textId="77777777" w:rsidR="000F7377" w:rsidRDefault="000F7377">
      <w:r xmlns:w="http://schemas.openxmlformats.org/wordprocessingml/2006/main">
        <w:t xml:space="preserve">දුක් වේදනා හමුවේ විශ්වාසවන්තව සිටීමේ වැදගත්කම ඔහු අවධාරණය කරන අතර හොඳ ඉගැන්වීම් තදින් අල්ලාගෙන සිටීමට තිමෝතිට දිරිගන්වයි. පාවුල්ගෙන් ඈත් වූ අය සහ දිරිගැන්වීමේ මූලාශ්‍රයක් වූ අයගේ උදාහරණ සමඟ පරිච්ඡේදය අවසන් වේ. මෙම පරිච්ඡේදය තිමෝතිට ඔහුගේ ඇදහිල්ලේ ස්ථිරව සිටීමටත්, දෙවියන් වහන්සේගේ දීමනා වැලඳ ගැනීමටත්, දුක් වේදනා විඳදරාගැනීමටත්, හොඳ ධර්මයට ඇලී සිටීමටත් අනුශාසනාවක් ලෙස සේවය කරයි.</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තිමෝති 1:1 පාවුල්, යේසුස් ක්‍රිස්තුස්වහන්සේගේ ප්‍රේරිතයෙකු වන දෙවියන්වහන්සේගේ කැමැත්තෙන්, ක්‍රිස්තුස් ජේසුස් වහන්සේ තුළ ඇති ජීවනයේ පොරොන්දුව අනුව,</w:t>
      </w:r>
    </w:p>
    <w:p w14:paraId="51D50196" w14:textId="77777777" w:rsidR="000F7377" w:rsidRDefault="000F7377"/>
    <w:p w14:paraId="73AAC004" w14:textId="77777777" w:rsidR="000F7377" w:rsidRDefault="000F7377">
      <w:r xmlns:w="http://schemas.openxmlformats.org/wordprocessingml/2006/main">
        <w:t xml:space="preserve">දෙවියන්වහන්සේගේ ප්‍රේරිතයෙකු වන පාවුල්, යේසුස් ක්‍රිස්තුස්වහන්සේ තුළ සදාකාල ජීවනය පිළිබඳ පොරොන්දුව ගැන කථා කරයි.</w:t>
      </w:r>
    </w:p>
    <w:p w14:paraId="78954233" w14:textId="77777777" w:rsidR="000F7377" w:rsidRDefault="000F7377"/>
    <w:p w14:paraId="11199C56" w14:textId="77777777" w:rsidR="000F7377" w:rsidRDefault="000F7377">
      <w:r xmlns:w="http://schemas.openxmlformats.org/wordprocessingml/2006/main">
        <w:t xml:space="preserve">1. යේසුස් ක්‍රිස්තුස් තුළින් සදාකාල ජීවනය පිළිබඳ පොරොන්දුව</w:t>
      </w:r>
    </w:p>
    <w:p w14:paraId="1E8F41D2" w14:textId="77777777" w:rsidR="000F7377" w:rsidRDefault="000F7377"/>
    <w:p w14:paraId="78DCE010" w14:textId="77777777" w:rsidR="000F7377" w:rsidRDefault="000F7377">
      <w:r xmlns:w="http://schemas.openxmlformats.org/wordprocessingml/2006/main">
        <w:t xml:space="preserve">2. දෙවියන් වහන්සේගේ කැමැත්ත සහ බහුල ජීවිතය</w:t>
      </w:r>
    </w:p>
    <w:p w14:paraId="4C8CD0A7" w14:textId="77777777" w:rsidR="000F7377" w:rsidRDefault="000F7377"/>
    <w:p w14:paraId="512D86D6" w14:textId="77777777" w:rsidR="000F7377" w:rsidRDefault="000F7377">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14:paraId="5A9A965C" w14:textId="77777777" w:rsidR="000F7377" w:rsidRDefault="000F7377"/>
    <w:p w14:paraId="7787205C" w14:textId="77777777" w:rsidR="000F7377" w:rsidRDefault="000F7377">
      <w:r xmlns:w="http://schemas.openxmlformats.org/wordprocessingml/2006/main">
        <w:t xml:space="preserve">2. යොහන් 10:10 - සොරා එන්නේ සොරකම් කිරීමට සහ මරා දැමීමට සහ විනාශ කිරීමට පමණි; මම ආවේ ඔවුන්ට ජීවනය ලැබෙන පිණිසත් එය සම්පූර්ණයෙන් ලැබෙන පිණිසත් ය.</w:t>
      </w:r>
    </w:p>
    <w:p w14:paraId="15F15A91" w14:textId="77777777" w:rsidR="000F7377" w:rsidRDefault="000F7377"/>
    <w:p w14:paraId="672C2AF0" w14:textId="77777777" w:rsidR="000F7377" w:rsidRDefault="000F7377">
      <w:r xmlns:w="http://schemas.openxmlformats.org/wordprocessingml/2006/main">
        <w:t xml:space="preserve">2 තිමෝති 1:2 මගේ ආදරණීය පුත් තිමෝතිට: පියාණන් වන දෙවියන් වහන්සේගෙන් සහ අපගේ ස්වාමීන් වන ක්‍රිස්තුස් ජේසුස් වහන්සේගෙන් කරුණාව, දයාව සහ සාමය.</w:t>
      </w:r>
    </w:p>
    <w:p w14:paraId="24783738" w14:textId="77777777" w:rsidR="000F7377" w:rsidRDefault="000F7377"/>
    <w:p w14:paraId="32EB26C0" w14:textId="77777777" w:rsidR="000F7377" w:rsidRDefault="000F7377">
      <w:r xmlns:w="http://schemas.openxmlformats.org/wordprocessingml/2006/main">
        <w:t xml:space="preserve">පියාණන් වන දෙවියන් වහන්සේගෙන් සහ යේසුස් ක්‍රිස්තුස් වහන්සේගෙන් ලැබෙන කරුණාව, දයාව සහ සාමය ගැන ඡේදය කථා කරයි.</w:t>
      </w:r>
    </w:p>
    <w:p w14:paraId="023A7190" w14:textId="77777777" w:rsidR="000F7377" w:rsidRDefault="000F7377"/>
    <w:p w14:paraId="172364AD" w14:textId="77777777" w:rsidR="000F7377" w:rsidRDefault="000F7377">
      <w:r xmlns:w="http://schemas.openxmlformats.org/wordprocessingml/2006/main">
        <w:t xml:space="preserve">1. කරුණාවේ බලය: දෙවියන් වහන්සේගේ කොන්දේසි විරහිත ආදරය සහ දයාව කෙරෙහි විශ්වාසය තැබීම</w:t>
      </w:r>
    </w:p>
    <w:p w14:paraId="43D9FFA4" w14:textId="77777777" w:rsidR="000F7377" w:rsidRDefault="000F7377"/>
    <w:p w14:paraId="1D31094D" w14:textId="77777777" w:rsidR="000F7377" w:rsidRDefault="000F7377">
      <w:r xmlns:w="http://schemas.openxmlformats.org/wordprocessingml/2006/main">
        <w:t xml:space="preserve">2. සාමය ප්‍රගුණ කිරීම: පියා සහ පුත්‍රයා සමඟ සමගියෙන් ජීවත් වන්නේ කෙසේද</w:t>
      </w:r>
    </w:p>
    <w:p w14:paraId="7D3E96D3" w14:textId="77777777" w:rsidR="000F7377" w:rsidRDefault="000F7377"/>
    <w:p w14:paraId="652D2445" w14:textId="77777777" w:rsidR="000F7377" w:rsidRDefault="000F7377">
      <w:r xmlns:w="http://schemas.openxmlformats.org/wordprocessingml/2006/main">
        <w:t xml:space="preserve">1. එපීස 2:8-9 - මක්නිසාද ඔබ ගැළවී ඇත්තේ කරුණාවෙන්, ඇදහිල්ල කරණකොටගෙන-මෙය ඔබගෙන්ම නොවේ, එය දෙවියන්වහන්සේගේ දීමනාවකි-කිසිවෙකුට පුරසාරම් දෙඩීමට නොහැකි වන පරිදි ක්‍රියාවලින් නොවේ.</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රෝම 5:1-5 - එබැවින්, ඇදහිල්ල කරණකොටගෙන අප ධර්මිෂ්ඨ කර ඇති බැවින්, අපගේ ස්වාමීන් වන ජේසුස් ක්‍රිස්තුන් වහන්සේ කරණකොටගෙන අපට දෙවියන් වහන්සේ සමඟ සමාදානය ඇත, ඔහු තුළින් අප දැන් සිටින මේ කරුණාවට ඇදහිල්ලෙන් ප්‍රවේශය ලබා ඇත. තවද අපි දෙවියන්වහන්සේගේ මහිමය බලාපොරොත්තුවෙන් පාරට්ටුකරමු.</w:t>
      </w:r>
    </w:p>
    <w:p w14:paraId="3E2ABBBC" w14:textId="77777777" w:rsidR="000F7377" w:rsidRDefault="000F7377"/>
    <w:p w14:paraId="0870E46E" w14:textId="77777777" w:rsidR="000F7377" w:rsidRDefault="000F7377">
      <w:r xmlns:w="http://schemas.openxmlformats.org/wordprocessingml/2006/main">
        <w:t xml:space="preserve">2 තිමෝති 1:3 මම මගේ මුතුන්මිත්තන්ගේ සිට නිර්මල හෘදය සාක්ෂියෙන් සේවය කරන දෙවියන් වහන්සේට ස්තුතිවන්ත වෙමි, දිවා රෑ නොනවත්වා මගේ යාච්ඤාවලදී මම ඔබ ගැන සිහිපත් කරමි.</w:t>
      </w:r>
    </w:p>
    <w:p w14:paraId="6DF80E39" w14:textId="77777777" w:rsidR="000F7377" w:rsidRDefault="000F7377"/>
    <w:p w14:paraId="60469EBC" w14:textId="77777777" w:rsidR="000F7377" w:rsidRDefault="000F7377">
      <w:r xmlns:w="http://schemas.openxmlformats.org/wordprocessingml/2006/main">
        <w:t xml:space="preserve">පාවුල් දෙවියන් වහන්සේට කරන යාච්ඤා සහ සේවය සඳහා දෙවියන් වහන්සේට කෘතඥතාව පළ කරයි, දිවා රෑ පුරා ඔහුගේ යාච්ඤාවලදී තිමෝතිව නොනවත්වා සිහිපත් කරයි.</w:t>
      </w:r>
    </w:p>
    <w:p w14:paraId="10448038" w14:textId="77777777" w:rsidR="000F7377" w:rsidRDefault="000F7377"/>
    <w:p w14:paraId="2EF7A9BB" w14:textId="77777777" w:rsidR="000F7377" w:rsidRDefault="000F7377">
      <w:r xmlns:w="http://schemas.openxmlformats.org/wordprocessingml/2006/main">
        <w:t xml:space="preserve">1. දෙවියන් වහන්සේට කෘතඥතාවයේ හදවතක් වර්ධනය කිරීම</w:t>
      </w:r>
    </w:p>
    <w:p w14:paraId="6E37260D" w14:textId="77777777" w:rsidR="000F7377" w:rsidRDefault="000F7377"/>
    <w:p w14:paraId="54BBA6A0" w14:textId="77777777" w:rsidR="000F7377" w:rsidRDefault="000F7377">
      <w:r xmlns:w="http://schemas.openxmlformats.org/wordprocessingml/2006/main">
        <w:t xml:space="preserve">2. අන් අය සඳහා නොනවතින යාච්ඤා</w:t>
      </w:r>
    </w:p>
    <w:p w14:paraId="3DF4232A" w14:textId="77777777" w:rsidR="000F7377" w:rsidRDefault="000F7377"/>
    <w:p w14:paraId="59F5D055" w14:textId="77777777" w:rsidR="000F7377" w:rsidRDefault="000F7377">
      <w:r xmlns:w="http://schemas.openxmlformats.org/wordprocessingml/2006/main">
        <w:t xml:space="preserve">1. කොලොස්සි 4:2 - "ස්තුති දීමෙන් ඒ ගැන සෝදිසියෙන් සිටින්න"</w:t>
      </w:r>
    </w:p>
    <w:p w14:paraId="4646310F" w14:textId="77777777" w:rsidR="000F7377" w:rsidRDefault="000F7377"/>
    <w:p w14:paraId="0DD4E0AC" w14:textId="77777777" w:rsidR="000F7377" w:rsidRDefault="000F7377">
      <w:r xmlns:w="http://schemas.openxmlformats.org/wordprocessingml/2006/main">
        <w:t xml:space="preserve">2. 1 තෙසලෝනික 5:17 - "නොනවත්වා යාච්ඤා කරන්න;"</w:t>
      </w:r>
    </w:p>
    <w:p w14:paraId="3ABBE041" w14:textId="77777777" w:rsidR="000F7377" w:rsidRDefault="000F7377"/>
    <w:p w14:paraId="5496F92D" w14:textId="77777777" w:rsidR="000F7377" w:rsidRDefault="000F7377">
      <w:r xmlns:w="http://schemas.openxmlformats.org/wordprocessingml/2006/main">
        <w:t xml:space="preserve">2 තිමෝති 1:4 මම ප්‍රීතියෙන් පිරී යන පිණිස, ඔබේ කඳුළු ගැන සිහි කරමින්, ඔබව දැකීමට මහත් ආශාවෙන් සිටිමි.</w:t>
      </w:r>
    </w:p>
    <w:p w14:paraId="3EE20BD7" w14:textId="77777777" w:rsidR="000F7377" w:rsidRDefault="000F7377"/>
    <w:p w14:paraId="00ECFE71" w14:textId="77777777" w:rsidR="000F7377" w:rsidRDefault="000F7377">
      <w:r xmlns:w="http://schemas.openxmlformats.org/wordprocessingml/2006/main">
        <w:t xml:space="preserve">පාවුල් තිමෝතිව දැකීමට තම ආශාව ප්‍රකාශ කරන අතර තිමෝතිගේ කඳුළු සිහිපත් කරයි, එය ප්‍රීතියෙන් ප්‍රතිස්ථාපනය වනු ඇතැයි ඔහු බලාපොරොත්තු වේ.</w:t>
      </w:r>
    </w:p>
    <w:p w14:paraId="1EE9E588" w14:textId="77777777" w:rsidR="000F7377" w:rsidRDefault="000F7377"/>
    <w:p w14:paraId="0E1759E4" w14:textId="77777777" w:rsidR="000F7377" w:rsidRDefault="000F7377">
      <w:r xmlns:w="http://schemas.openxmlformats.org/wordprocessingml/2006/main">
        <w:t xml:space="preserve">1. ප්‍රීතිය සඳහා කැඳවීමක්: ස්වාමින් වහන්සේ තුළ සැනසීම සොයා ගැනීම</w:t>
      </w:r>
    </w:p>
    <w:p w14:paraId="30E049BF" w14:textId="77777777" w:rsidR="000F7377" w:rsidRDefault="000F7377"/>
    <w:p w14:paraId="2779F247" w14:textId="77777777" w:rsidR="000F7377" w:rsidRDefault="000F7377">
      <w:r xmlns:w="http://schemas.openxmlformats.org/wordprocessingml/2006/main">
        <w:t xml:space="preserve">2. ස්වාමින්වහන්සේගේ ඉදිරියෙහි ප්‍රීති වන්න: අපගේ ඇදහිල්ල අලුත් කිරීම</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රෝම 15:13 - "දැන් බලාපොරොත්තුවේ දෙවියන් වහන්සේ විශ්වාස කිරීමෙන් සියලු ප්‍රීතියෙන් හා සමාදානයෙන් ඔබව පුරවන සේක්වා, එවිට ශුද්ධාත්මයාණන්ගේ බලයෙන් ඔබ බලාපොරොත්තුවෙන් පිරී සිටිනු ඇත."</w:t>
      </w:r>
    </w:p>
    <w:p w14:paraId="5DEE8A64" w14:textId="77777777" w:rsidR="000F7377" w:rsidRDefault="000F7377"/>
    <w:p w14:paraId="234002CF" w14:textId="77777777" w:rsidR="000F7377" w:rsidRDefault="000F7377">
      <w:r xmlns:w="http://schemas.openxmlformats.org/wordprocessingml/2006/main">
        <w:t xml:space="preserve">2. යෙසායා 12:2-3 - "බලන්න, දෙවියන් වහන්සේ මාගේ ගැළවීම ය, මම විශ්වාස කරන්නෙමි, භය නොවන්නෙමි; මක්නිසාද ස්වාමිවූ දෙවියන්වහන්සේ මාගේ ශක්තිය හා ගීයයි, උන්වහන්සේ මාගේ ගැළවීම වී ඇත."</w:t>
      </w:r>
    </w:p>
    <w:p w14:paraId="69B888ED" w14:textId="77777777" w:rsidR="000F7377" w:rsidRDefault="000F7377"/>
    <w:p w14:paraId="6769E21C" w14:textId="77777777" w:rsidR="000F7377" w:rsidRDefault="000F7377">
      <w:r xmlns:w="http://schemas.openxmlformats.org/wordprocessingml/2006/main">
        <w:t xml:space="preserve">2 තිමෝති 1:5 ඔබේ ආච්චි ලොයිස් සහ ඔබේ මව යූනිස් තුළ මුලින්ම වාසය කළ ඔබ තුළ ඇති බොරු ඇදහිල්ල සිහිපත් කිරීමට මම ඉල්ලා සිටින විට; ඔබ තුළත් ඒ බව මට විශ්වාසයි.</w:t>
      </w:r>
    </w:p>
    <w:p w14:paraId="6414293B" w14:textId="77777777" w:rsidR="000F7377" w:rsidRDefault="000F7377"/>
    <w:p w14:paraId="747EAD33" w14:textId="77777777" w:rsidR="000F7377" w:rsidRDefault="000F7377">
      <w:r xmlns:w="http://schemas.openxmlformats.org/wordprocessingml/2006/main">
        <w:t xml:space="preserve">පාවුල් තිමෝතිගේ ඇදහිල්ල ප්‍රශංසා කරයි, ඔහුට ඔහුගේ ආච්චි ලොයිස් සහ මව යූනිස්ගෙන් උරුම වූ අතර එය තිමෝති තුළද පවතින බව විශ්වාස කරයි.</w:t>
      </w:r>
    </w:p>
    <w:p w14:paraId="3AC76587" w14:textId="77777777" w:rsidR="000F7377" w:rsidRDefault="000F7377"/>
    <w:p w14:paraId="0E8ECA62" w14:textId="77777777" w:rsidR="000F7377" w:rsidRDefault="000F7377">
      <w:r xmlns:w="http://schemas.openxmlformats.org/wordprocessingml/2006/main">
        <w:t xml:space="preserve">1. ඇදහිල්ල වර්ධනය කර එය අනාගත පරම්පරාවට ලබා දීමේදී පවුලේ වැදගත්කම.</w:t>
      </w:r>
    </w:p>
    <w:p w14:paraId="16F6B904" w14:textId="77777777" w:rsidR="000F7377" w:rsidRDefault="000F7377"/>
    <w:p w14:paraId="122496C3" w14:textId="77777777" w:rsidR="000F7377" w:rsidRDefault="000F7377">
      <w:r xmlns:w="http://schemas.openxmlformats.org/wordprocessingml/2006/main">
        <w:t xml:space="preserve">2. ඇදහිල්ලේ බලය සහ එය ගෙන ආ හැකි සහතිකය.</w:t>
      </w:r>
    </w:p>
    <w:p w14:paraId="20B8752F" w14:textId="77777777" w:rsidR="000F7377" w:rsidRDefault="000F7377"/>
    <w:p w14:paraId="5F744458" w14:textId="77777777" w:rsidR="000F7377" w:rsidRDefault="000F7377">
      <w:r xmlns:w="http://schemas.openxmlformats.org/wordprocessingml/2006/main">
        <w:t xml:space="preserve">1. ගීතාවලිය 27:1, "ස්වාමීන් වහන්සේ මාගේ ආලෝකය සහ මාගේ ගැළවීම ය; මා කාට බිය විය යුතුද?"</w:t>
      </w:r>
    </w:p>
    <w:p w14:paraId="0A6ECD9F" w14:textId="77777777" w:rsidR="000F7377" w:rsidRDefault="000F7377"/>
    <w:p w14:paraId="57D30495" w14:textId="77777777" w:rsidR="000F7377" w:rsidRDefault="000F7377">
      <w:r xmlns:w="http://schemas.openxmlformats.org/wordprocessingml/2006/main">
        <w:t xml:space="preserve">2. රෝම 10:17, "එබැවින් ඇදහිල්ල පැමිණෙන්නේ ඇසීමෙන් සහ ඇසීම ක්‍රිස්තුස් වහන්සේගේ වචනයෙන්."</w:t>
      </w:r>
    </w:p>
    <w:p w14:paraId="5563AE55" w14:textId="77777777" w:rsidR="000F7377" w:rsidRDefault="000F7377"/>
    <w:p w14:paraId="6C23C36D" w14:textId="77777777" w:rsidR="000F7377" w:rsidRDefault="000F7377">
      <w:r xmlns:w="http://schemas.openxmlformats.org/wordprocessingml/2006/main">
        <w:t xml:space="preserve">2 තිමෝති 1:6 එබැවින් මාගේ අත් තැබීමෙන් ඔබ තුළ ඇති දෙවියන් වහන්සේගේ දීමනාව ඔබ අවුස්සන බව මම ඔබට සිහිපත් කරමි.</w:t>
      </w:r>
    </w:p>
    <w:p w14:paraId="330D108E" w14:textId="77777777" w:rsidR="000F7377" w:rsidRDefault="000F7377"/>
    <w:p w14:paraId="1740D70E" w14:textId="77777777" w:rsidR="000F7377" w:rsidRDefault="000F7377">
      <w:r xmlns:w="http://schemas.openxmlformats.org/wordprocessingml/2006/main">
        <w:t xml:space="preserve">පාවුල් තිමෝතිට දිරිගන්වන්නේ අත් තැබීමෙන් ඔහුට ලබා දුන් දෙවියන් වහන්සේගේ දීමනාව භාවිතා කරන ලෙසයි.</w:t>
      </w:r>
    </w:p>
    <w:p w14:paraId="2D86E1CB" w14:textId="77777777" w:rsidR="000F7377" w:rsidRDefault="000F7377"/>
    <w:p w14:paraId="2A90FAF2" w14:textId="77777777" w:rsidR="000F7377" w:rsidRDefault="000F7377">
      <w:r xmlns:w="http://schemas.openxmlformats.org/wordprocessingml/2006/main">
        <w:t xml:space="preserve">1. දෙවියන්ගෙන් ලැබෙන තෑග්ගක බලය: දෙවියන් වහන්සේ ඔබට ලබා දී ඇති හැකියාවන් භාවිතා කරන්නේ කෙසේද?</w:t>
      </w:r>
    </w:p>
    <w:p w14:paraId="16F7D35C" w14:textId="77777777" w:rsidR="000F7377" w:rsidRDefault="000F7377"/>
    <w:p w14:paraId="3C7421CD" w14:textId="77777777" w:rsidR="000F7377" w:rsidRDefault="000F7377">
      <w:r xmlns:w="http://schemas.openxmlformats.org/wordprocessingml/2006/main">
        <w:t xml:space="preserve">2. දෙවියන්වහන්සේගේ ත්‍යාගය ඇවිස්සීම: ස්වාමින්වහන්සේගේ ආශීර්වාද උන්වහන්සේට සේවය කිරීම සඳහා යොදාගැනීම.</w:t>
      </w:r>
    </w:p>
    <w:p w14:paraId="4E4183D9" w14:textId="77777777" w:rsidR="000F7377" w:rsidRDefault="000F7377"/>
    <w:p w14:paraId="426BF585" w14:textId="77777777" w:rsidR="000F7377" w:rsidRDefault="000F7377">
      <w:r xmlns:w="http://schemas.openxmlformats.org/wordprocessingml/2006/main">
        <w:t xml:space="preserve">1. රෝම 12: 6-8 - අපට ලබා දී ඇති කරුණාවට අනුව විවිධ දීමනා තිබීම, අපි ඒවා භාවිතා කරමු: අනාවැකි නම්, අපගේ ඇදහිල්ලට සමානුපාතිකව; සේවය නම්, අපගේ සේවයෙහි; හෝ උගන්වන තැනැත්තා, ඔහුගේ ඉගැන්වීමේ දී; හෝ අනුශාසනා කරන්නා, ඔහුගේ අනුශාසනාවේ; දන් දෙන්නා, ලිබරල්භාවයෙන්; මෙහෙයවන්නා, උත්සාහයෙන්; ප්‍රීතියෙන් දයාව දක්වන තැනැත්තා ය.</w:t>
      </w:r>
    </w:p>
    <w:p w14:paraId="42B6D96A" w14:textId="77777777" w:rsidR="000F7377" w:rsidRDefault="000F7377"/>
    <w:p w14:paraId="7BBF9923" w14:textId="77777777" w:rsidR="000F7377" w:rsidRDefault="000F7377">
      <w:r xmlns:w="http://schemas.openxmlformats.org/wordprocessingml/2006/main">
        <w:t xml:space="preserve">2. එපීස 4:11-13 - තවද උන්වහන්සේම සමහරුන් ප්‍රේරිතයන්, සමහර අනාගතවක්තෘවරුන්, සමහර එවැන්ජලිස්තවරුන්, සහ සමහර දේවගැතිවරුන් සහ ගුරුවරුන්, දේවසේවයේ වැඩ සඳහා, ක්‍රිස්තුස් වහන්සේගේ ශරීරය දියුණු කිරීම සඳහා ශුද්ධවන්තයන්ව සන්නද්ධ කිරීම සඳහා ලබා දුන් සේක. , අපි සියල්ලෝම දෙවියන් වහන්සේගේ පුත්‍රයාණන් පිළිබඳ ඇදහිල්ලේ එකමුතුකමට, පරිපූර්ණ මනුෂ්‍යයෙකුට, ක්‍රිස්තුස්වහන්සේගේ පූර්ණත්වයේ උස ප්‍රමාණයට පැමිණෙන තුරු.</w:t>
      </w:r>
    </w:p>
    <w:p w14:paraId="0062C78F" w14:textId="77777777" w:rsidR="000F7377" w:rsidRDefault="000F7377"/>
    <w:p w14:paraId="688E6588" w14:textId="77777777" w:rsidR="000F7377" w:rsidRDefault="000F7377">
      <w:r xmlns:w="http://schemas.openxmlformats.org/wordprocessingml/2006/main">
        <w:t xml:space="preserve">2 තිමෝති 1:7 මක්නිසාද දෙවියන් වහන්සේ අපට බියේ ආත්මය ලබා දී නැත. නමුත් බලය සහ ආදරය සහ හොඳ මනස.</w:t>
      </w:r>
    </w:p>
    <w:p w14:paraId="39D9EF2B" w14:textId="77777777" w:rsidR="000F7377" w:rsidRDefault="000F7377"/>
    <w:p w14:paraId="78B927E6" w14:textId="77777777" w:rsidR="000F7377" w:rsidRDefault="000F7377">
      <w:r xmlns:w="http://schemas.openxmlformats.org/wordprocessingml/2006/main">
        <w:t xml:space="preserve">දෙවියන් වහන්සේ අපට දී ඇත්තේ බියේ ආත්මයක් වෙනුවට බලයේ, ප්‍රේමයේ සහ හොඳ මනසේ ආත්මයකි.</w:t>
      </w:r>
    </w:p>
    <w:p w14:paraId="723C963E" w14:textId="77777777" w:rsidR="000F7377" w:rsidRDefault="000F7377"/>
    <w:p w14:paraId="195CB3C0" w14:textId="77777777" w:rsidR="000F7377" w:rsidRDefault="000F7377">
      <w:r xmlns:w="http://schemas.openxmlformats.org/wordprocessingml/2006/main">
        <w:t xml:space="preserve">හොඳ</w:t>
      </w:r>
    </w:p>
    <w:p w14:paraId="14687D88" w14:textId="77777777" w:rsidR="000F7377" w:rsidRDefault="000F7377"/>
    <w:p w14:paraId="07A48767" w14:textId="77777777" w:rsidR="000F7377" w:rsidRDefault="000F7377">
      <w:r xmlns:w="http://schemas.openxmlformats.org/wordprocessingml/2006/main">
        <w:t xml:space="preserve">1. "බලයේ ආත්මයක්"</w:t>
      </w:r>
    </w:p>
    <w:p w14:paraId="4DEB2859" w14:textId="77777777" w:rsidR="000F7377" w:rsidRDefault="000F7377"/>
    <w:p w14:paraId="5177C56F" w14:textId="77777777" w:rsidR="000F7377" w:rsidRDefault="000F7377">
      <w:r xmlns:w="http://schemas.openxmlformats.org/wordprocessingml/2006/main">
        <w:t xml:space="preserve">2. "ආදරය සහ හොඳ මනසක්"</w:t>
      </w:r>
    </w:p>
    <w:p w14:paraId="7ADE0AC3" w14:textId="77777777" w:rsidR="000F7377" w:rsidRDefault="000F7377"/>
    <w:p w14:paraId="334FDA12" w14:textId="77777777" w:rsidR="000F7377" w:rsidRDefault="000F7377">
      <w:r xmlns:w="http://schemas.openxmlformats.org/wordprocessingml/2006/main">
        <w:t xml:space="preserve">හොඳ</w:t>
      </w:r>
    </w:p>
    <w:p w14:paraId="196DA880" w14:textId="77777777" w:rsidR="000F7377" w:rsidRDefault="000F7377"/>
    <w:p w14:paraId="1EE606AD" w14:textId="77777777" w:rsidR="000F7377" w:rsidRDefault="000F7377">
      <w:r xmlns:w="http://schemas.openxmlformats.org/wordprocessingml/2006/main">
        <w:t xml:space="preserve">1. රෝම 8:15-17 - මක්නිසාද ඔබ නැවත බියට පත්වීමට වහල්භාවයේ ආත්මයක් ලබා ගත්තේ නැත, නමුත් ඔබට දරුකමට හදා ගැනීමේ ආත්මයක් ලැබුණි, එයින් අපි “අබ්බා, පියාණෙනි” කියා කෑගසමු.</w:t>
      </w:r>
    </w:p>
    <w:p w14:paraId="799ADBF5" w14:textId="77777777" w:rsidR="000F7377" w:rsidRDefault="000F7377"/>
    <w:p w14:paraId="44F54049" w14:textId="77777777" w:rsidR="000F7377" w:rsidRDefault="000F7377">
      <w:r xmlns:w="http://schemas.openxmlformats.org/wordprocessingml/2006/main">
        <w:t xml:space="preserve">2. 1 යොහන් 4:16-18 - ඒ නිසා අපි දෙවියන් වහන්සේ අප කෙරෙහි දක්වන ප්‍රේමය දැනගෙන විශ්වාස කරන්නෙමු. දෙවියන් වහන්සේ ප්‍රේමය වන අතර, ප්‍රේමයෙහි පවතින තැනැත්තා දෙවියන් වහන්සේ තුළ වාසය කරයි, දෙවියන් වහන්සේ ඔහු තුළ වාසය කරයි.</w:t>
      </w:r>
    </w:p>
    <w:p w14:paraId="0FB01B25" w14:textId="77777777" w:rsidR="000F7377" w:rsidRDefault="000F7377"/>
    <w:p w14:paraId="720E201F" w14:textId="77777777" w:rsidR="000F7377" w:rsidRDefault="000F7377">
      <w:r xmlns:w="http://schemas.openxmlformats.org/wordprocessingml/2006/main">
        <w:t xml:space="preserve">2 තිමෝති 1:8 එබැවින් ඔබ අපගේ ස්වාමීන්ගේ සාක්ෂිය ගැනවත් ඔහුගේ සිරකරුවා වන මා ගැනවත් ලජ්ජා නොවන්න, නමුත් දෙවියන්වහන්සේගේ බලයට අනුව ශුභාරංචියේ දුක් වේදනාවලට හවුල් වන්න.</w:t>
      </w:r>
    </w:p>
    <w:p w14:paraId="22F3429E" w14:textId="77777777" w:rsidR="000F7377" w:rsidRDefault="000F7377"/>
    <w:p w14:paraId="694F7CE4" w14:textId="77777777" w:rsidR="000F7377" w:rsidRDefault="000F7377">
      <w:r xmlns:w="http://schemas.openxmlformats.org/wordprocessingml/2006/main">
        <w:t xml:space="preserve">පාවුල් තිමෝතිට දිරිගන්වන්නේ ඔහුගේ ඇදහිල්ලේ ස්ථිරව සිටීමටත් දෙවිගේ බලයේ ආදර්ශයක් වීමටත්ය.</w:t>
      </w:r>
    </w:p>
    <w:p w14:paraId="29771A56" w14:textId="77777777" w:rsidR="000F7377" w:rsidRDefault="000F7377"/>
    <w:p w14:paraId="593A111C" w14:textId="77777777" w:rsidR="000F7377" w:rsidRDefault="000F7377">
      <w:r xmlns:w="http://schemas.openxmlformats.org/wordprocessingml/2006/main">
        <w:t xml:space="preserve">1. අපගේ සාක්ෂියේ ශක්තිය: දෙවියන් වහන්සේගේ බලයේ ආදර්ශයක් වීම</w:t>
      </w:r>
    </w:p>
    <w:p w14:paraId="23AF3E08" w14:textId="77777777" w:rsidR="000F7377" w:rsidRDefault="000F7377"/>
    <w:p w14:paraId="14EB911A" w14:textId="77777777" w:rsidR="000F7377" w:rsidRDefault="000F7377">
      <w:r xmlns:w="http://schemas.openxmlformats.org/wordprocessingml/2006/main">
        <w:t xml:space="preserve">2. අපගේ ඇදහිල්ලේ ස්ථිරව සිටීම: ශුභාරංචියේ දුක්ඛිත තත්වයන්ට සහභාගී වීම</w:t>
      </w:r>
    </w:p>
    <w:p w14:paraId="2C2A3DE8" w14:textId="77777777" w:rsidR="000F7377" w:rsidRDefault="000F7377"/>
    <w:p w14:paraId="6B95AE3E" w14:textId="77777777" w:rsidR="000F7377" w:rsidRDefault="000F7377">
      <w:r xmlns:w="http://schemas.openxmlformats.org/wordprocessingml/2006/main">
        <w:t xml:space="preserve">1. රෝම 1:16 - මක්නිසාද ක්‍රිස්තුස්වහන්සේගේ ශුභාරංචිය ගැන මම ලැජ්ජා නොවෙමි.</w:t>
      </w:r>
    </w:p>
    <w:p w14:paraId="684A6CDE" w14:textId="77777777" w:rsidR="000F7377" w:rsidRDefault="000F7377"/>
    <w:p w14:paraId="0A3F73AB" w14:textId="77777777" w:rsidR="000F7377" w:rsidRDefault="000F7377">
      <w:r xmlns:w="http://schemas.openxmlformats.org/wordprocessingml/2006/main">
        <w:t xml:space="preserve">2. 2 කොරින්ති 12: 9-10 - ඔහු මට පැවසුවේ, මාගේ කරුණාව ඔබට ප්රමාණවත්ය. එබැවින් ක්‍රිස්තුස්වහන්සේගේ බලය මා කෙරෙහි රැඳෙන පිණිස මම ඉතා සතුටින් මාගේ දුර්වලකම් ගැන ප්‍රශංසා කරන්නෙමි.</w:t>
      </w:r>
    </w:p>
    <w:p w14:paraId="3F4513A1" w14:textId="77777777" w:rsidR="000F7377" w:rsidRDefault="000F7377"/>
    <w:p w14:paraId="580EDD48" w14:textId="77777777" w:rsidR="000F7377" w:rsidRDefault="000F7377">
      <w:r xmlns:w="http://schemas.openxmlformats.org/wordprocessingml/2006/main">
        <w:t xml:space="preserve">2 තිමෝති 1:9 අප ගැළවී, ශුද්ධ කැඳවීමකින් අප කැඳවූයේ, අපගේ ක්‍රියාවලට අනුව නොව, ලෝකය ආරම්භ වීමට පෙර ක්‍රිස්තුස් ජේසුස් වහන්සේ තුළ අපට දෙන ලද ස්වකීය අරමුණ සහ කරුණාව අනුව ය.</w:t>
      </w:r>
    </w:p>
    <w:p w14:paraId="4D4BEC2C" w14:textId="77777777" w:rsidR="000F7377" w:rsidRDefault="000F7377"/>
    <w:p w14:paraId="74B025BA" w14:textId="77777777" w:rsidR="000F7377" w:rsidRDefault="000F7377">
      <w:r xmlns:w="http://schemas.openxmlformats.org/wordprocessingml/2006/main">
        <w:t xml:space="preserve">පාවුල් තිමෝතිට දිරිගන්වන්නේ දෙවියන් වහන්සේ ඔවුන්ව ගලවා ගෙන ඔවුන්ව ශුද්ධ කැඳවීමකින් කැඳවූ බවත්, ඔවුන්ගේම ක්‍රියා නිසා නොව, ක්‍රිස්තුස් ජේසුස් වහන්සේ කරණකොටගෙන උන් වහන්සේගේම අරමුණ සහ කරුණාව නිසා බව මතක තබා ගන්න.</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දෙවියන්ගේ කරුණාව ප්‍රමාණවත්: දෙවියන් වහන්සේගේ ප්‍රේමයේ සහ දයාවේ ගැඹුර ගවේෂණය කිරීම</w:t>
      </w:r>
    </w:p>
    <w:p w14:paraId="0627E291" w14:textId="77777777" w:rsidR="000F7377" w:rsidRDefault="000F7377"/>
    <w:p w14:paraId="432B94E4" w14:textId="77777777" w:rsidR="000F7377" w:rsidRDefault="000F7377">
      <w:r xmlns:w="http://schemas.openxmlformats.org/wordprocessingml/2006/main">
        <w:t xml:space="preserve">2) ශුද්ධ ජීවිතයක් ගත කිරීම: දෙවියන් වහන්සේගේ ඇමතුමට පිළිතුරු දීම</w:t>
      </w:r>
    </w:p>
    <w:p w14:paraId="79FBBBDA" w14:textId="77777777" w:rsidR="000F7377" w:rsidRDefault="000F7377"/>
    <w:p w14:paraId="49628FE8" w14:textId="77777777" w:rsidR="000F7377" w:rsidRDefault="000F7377">
      <w:r xmlns:w="http://schemas.openxmlformats.org/wordprocessingml/2006/main">
        <w:t xml:space="preserve">1) එපීස 2:8-9 - මක්නිසාද අනුග්‍රහයෙන් ඔබ ඇදහිල්ල කරණකොටගෙන ගැලවී ඇත; එය ඔබගෙන්ම නොවේ: එය දෙවියන් වහන්සේගේ දීමනාවකි: කිසිවෙක් පාරට්ටු කර නොගන්නා පිණිස ක්‍රියාවලින් නොවේ.</w:t>
      </w:r>
    </w:p>
    <w:p w14:paraId="65379EE8" w14:textId="77777777" w:rsidR="000F7377" w:rsidRDefault="000F7377"/>
    <w:p w14:paraId="21D80C24" w14:textId="77777777" w:rsidR="000F7377" w:rsidRDefault="000F7377">
      <w:r xmlns:w="http://schemas.openxmlformats.org/wordprocessingml/2006/main">
        <w:t xml:space="preserve">2) රෝම 8:28-30 - දෙවියන් වහන්සේට ප්‍රේම කරන්නන්ට, උන් වහන්සේගේ අරමුණට අනුව කැඳවනු ලැබූවන්ට, සියල්ල යහපත සඳහා එකට ක්‍රියා කරන බව අපි දනිමු. ඔහු කලින් දැන සිටි අය සඳහා, ඔහු බොහෝ සහෝදරයන් අතරේ කුලුඳුලා වන පිණිස, ඔහුගේ පුත්‍රයාගේ රූපයට අනුගත වීමට පෙර නියම කළේය. එපමණක්ද නොව, ඔහු කලින් නියම කළ අයව, ඔහුද කැඳවා ඇත: ඔහු කැඳවූ අයව ඔහු ධර්මිෂ්ඨ කළේය.</w:t>
      </w:r>
    </w:p>
    <w:p w14:paraId="78567D18" w14:textId="77777777" w:rsidR="000F7377" w:rsidRDefault="000F7377"/>
    <w:p w14:paraId="2909EE84" w14:textId="77777777" w:rsidR="000F7377" w:rsidRDefault="000F7377">
      <w:r xmlns:w="http://schemas.openxmlformats.org/wordprocessingml/2006/main">
        <w:t xml:space="preserve">2 තිමෝති 1:10 නමුත් දැන් අපගේ ගැලවුම්කරු වන යේසුස් ක්‍රිස්තුස්වහන්සේගේ දර්ශනයෙන් ප්‍රකාශ වී ඇත, ඔහු මරණය අහෝසි කර, ශුභාරංචිය තුළින් ජීවනය සහ අමරණීයභාවය ආලෝකයට ගෙන ආවේය.</w:t>
      </w:r>
    </w:p>
    <w:p w14:paraId="7D100DE6" w14:textId="77777777" w:rsidR="000F7377" w:rsidRDefault="000F7377"/>
    <w:p w14:paraId="6BF2297D" w14:textId="77777777" w:rsidR="000F7377" w:rsidRDefault="000F7377">
      <w:r xmlns:w="http://schemas.openxmlformats.org/wordprocessingml/2006/main">
        <w:t xml:space="preserve">ශුභාරංචිය තුළින් ජීවය සහ අමරණීයත්වය ආලෝකයට ගෙන ඒමට යේසුස් ක්‍රිස්තුස් දර්ශනය විය.</w:t>
      </w:r>
    </w:p>
    <w:p w14:paraId="442E80D8" w14:textId="77777777" w:rsidR="000F7377" w:rsidRDefault="000F7377"/>
    <w:p w14:paraId="4711AF9E" w14:textId="77777777" w:rsidR="000F7377" w:rsidRDefault="000F7377">
      <w:r xmlns:w="http://schemas.openxmlformats.org/wordprocessingml/2006/main">
        <w:t xml:space="preserve">1. යේසුස් මරණය අහෝසි කර ජීවනය සහ අමරණීයභාවය ගෙනාවා</w:t>
      </w:r>
    </w:p>
    <w:p w14:paraId="0C8B0F60" w14:textId="77777777" w:rsidR="000F7377" w:rsidRDefault="000F7377"/>
    <w:p w14:paraId="4DD99A95" w14:textId="77777777" w:rsidR="000F7377" w:rsidRDefault="000F7377">
      <w:r xmlns:w="http://schemas.openxmlformats.org/wordprocessingml/2006/main">
        <w:t xml:space="preserve">2. ශුභාරංචියේ බලය: ජීවිතය සහ අමරණීයභාවය ගෙන ඒම</w:t>
      </w:r>
    </w:p>
    <w:p w14:paraId="300C35A0" w14:textId="77777777" w:rsidR="000F7377" w:rsidRDefault="000F7377"/>
    <w:p w14:paraId="5F71F964" w14:textId="77777777" w:rsidR="000F7377" w:rsidRDefault="000F7377">
      <w:r xmlns:w="http://schemas.openxmlformats.org/wordprocessingml/2006/main">
        <w:t xml:space="preserve">1. රෝම 6:23 - පාපයේ කුලිය මරණයයි; නමුත් දෙවියන් වහන්සේගේ දීමනාව අපගේ ස්වාමීන් වන යේසුස් ක්‍රිස්තුස් තුළින් සදාකාල ජීවනයයි.</w:t>
      </w:r>
    </w:p>
    <w:p w14:paraId="327948FF" w14:textId="77777777" w:rsidR="000F7377" w:rsidRDefault="000F7377"/>
    <w:p w14:paraId="71F2260A" w14:textId="77777777" w:rsidR="000F7377" w:rsidRDefault="000F7377">
      <w:r xmlns:w="http://schemas.openxmlformats.org/wordprocessingml/2006/main">
        <w:t xml:space="preserve">2. යොහන් 3:16-17 - මක්නිසාද දෙවියන් වහන්සේ ලෝකයට කොතරම් ප්‍රේම කළාද යත්, ඔහු තම එකම පුත්‍රයා දුන් සේක. මක්නිසාද දෙවියන් වහන්සේ තම පුත්‍රයා ලෝකයට එව්වේ ලෝකය හෙළා දැකීමට නොව, ඔහු කරණකොටගෙන ලෝකය ගළවා ගැනීමටය.</w:t>
      </w:r>
    </w:p>
    <w:p w14:paraId="71AA51CE" w14:textId="77777777" w:rsidR="000F7377" w:rsidRDefault="000F7377"/>
    <w:p w14:paraId="2E113590" w14:textId="77777777" w:rsidR="000F7377" w:rsidRDefault="000F7377">
      <w:r xmlns:w="http://schemas.openxmlformats.org/wordprocessingml/2006/main">
        <w:t xml:space="preserve">2 තිමෝති 1:11 ඒ සඳහා මම දේශකයෙකු, ප්‍රේරිතයෙකු සහ අන්‍යජාතීන්ගේ ගුරුවරයෙකු ලෙස පත් කරනු ලැබුවෙමි.</w:t>
      </w:r>
    </w:p>
    <w:p w14:paraId="6540942D" w14:textId="77777777" w:rsidR="000F7377" w:rsidRDefault="000F7377"/>
    <w:p w14:paraId="79816B65" w14:textId="77777777" w:rsidR="000F7377" w:rsidRDefault="000F7377">
      <w:r xmlns:w="http://schemas.openxmlformats.org/wordprocessingml/2006/main">
        <w:t xml:space="preserve">පාවුල්ව අන්‍යජාතීන්ගේ දේශකයෙකු, ප්‍රේරිතයෙකු සහ ගුරුවරයෙකු ලෙස පත් කර ඇත.</w:t>
      </w:r>
    </w:p>
    <w:p w14:paraId="7501F4DA" w14:textId="77777777" w:rsidR="000F7377" w:rsidRDefault="000F7377"/>
    <w:p w14:paraId="671B5670" w14:textId="77777777" w:rsidR="000F7377" w:rsidRDefault="000F7377">
      <w:r xmlns:w="http://schemas.openxmlformats.org/wordprocessingml/2006/main">
        <w:t xml:space="preserve">1. දේශනා කිරීමට කැඳවීම - භීතියට මුහුණ දීම සහ දෙවියන් වහන්සේගේ ඇමතුම විශ්වාසවන්තව ලුහුබැඳීම</w:t>
      </w:r>
    </w:p>
    <w:p w14:paraId="1ED001A6" w14:textId="77777777" w:rsidR="000F7377" w:rsidRDefault="000F7377"/>
    <w:p w14:paraId="2CDBF38E" w14:textId="77777777" w:rsidR="000F7377" w:rsidRDefault="000F7377">
      <w:r xmlns:w="http://schemas.openxmlformats.org/wordprocessingml/2006/main">
        <w:t xml:space="preserve">2. අපොස්තුළුවරයෙකු වීමට කැඳවනු ලැබේ - ශුභාරංචිය නිසි ලෙස නියෝජනය කරන්නේ කෙසේද</w:t>
      </w:r>
    </w:p>
    <w:p w14:paraId="0D1B558C" w14:textId="77777777" w:rsidR="000F7377" w:rsidRDefault="000F7377"/>
    <w:p w14:paraId="6CAD8FDB" w14:textId="77777777" w:rsidR="000F7377" w:rsidRDefault="000F7377">
      <w:r xmlns:w="http://schemas.openxmlformats.org/wordprocessingml/2006/main">
        <w:t xml:space="preserve">1. ක්‍රියා 9:15-16 - සාවුල්ගේ පරිවර්තනය සහ දේශනා කිරීමට ඔහුව පත් කිරීම</w:t>
      </w:r>
    </w:p>
    <w:p w14:paraId="5974C702" w14:textId="77777777" w:rsidR="000F7377" w:rsidRDefault="000F7377"/>
    <w:p w14:paraId="70037AB4" w14:textId="77777777" w:rsidR="000F7377" w:rsidRDefault="000F7377">
      <w:r xmlns:w="http://schemas.openxmlformats.org/wordprocessingml/2006/main">
        <w:t xml:space="preserve">2. මතෙව් 28:18-20 - ජාතීන්ට දේශනා කිරීමට සහ ගෝලයන් කිරීමට ඇති මහා කොමිසම</w:t>
      </w:r>
    </w:p>
    <w:p w14:paraId="50874992" w14:textId="77777777" w:rsidR="000F7377" w:rsidRDefault="000F7377"/>
    <w:p w14:paraId="711E3B61" w14:textId="77777777" w:rsidR="000F7377" w:rsidRDefault="000F7377">
      <w:r xmlns:w="http://schemas.openxmlformats.org/wordprocessingml/2006/main">
        <w:t xml:space="preserve">2 තිමෝති 1:12 මා ද මේ දුක් විඳින්නේ ඒ හේතුව නිසා ය: කෙසේ වෙතත්, මම ලජ්ජා නොවෙමි: මක්නිසාද මම විශ්වාස කළේ කවුරුන්දැයි මම දනිමි.</w:t>
      </w:r>
    </w:p>
    <w:p w14:paraId="2FD8F42C" w14:textId="77777777" w:rsidR="000F7377" w:rsidRDefault="000F7377"/>
    <w:p w14:paraId="311C003F" w14:textId="77777777" w:rsidR="000F7377" w:rsidRDefault="000F7377">
      <w:r xmlns:w="http://schemas.openxmlformats.org/wordprocessingml/2006/main">
        <w:t xml:space="preserve">පාවුල් දෙවියන් වහන්සේ කෙරෙහි ඔහුගේ විශ්වාසය සහ ඔහුව ආරක්ෂා කිරීමට ඔහුට ඇති හැකියාව සහ ඔහු ඔහුට කැප කර ඇති දේ තහවුරු කරයි.</w:t>
      </w:r>
    </w:p>
    <w:p w14:paraId="1A423693" w14:textId="77777777" w:rsidR="000F7377" w:rsidRDefault="000F7377"/>
    <w:p w14:paraId="79345607" w14:textId="77777777" w:rsidR="000F7377" w:rsidRDefault="000F7377">
      <w:r xmlns:w="http://schemas.openxmlformats.org/wordprocessingml/2006/main">
        <w:t xml:space="preserve">1. අපගේ ඇදහිල්ලේ ශක්තිය - 2 තිමෝති 1:12 හි පාවුල්ගේ ආදර්ශය උකහා ගැනීම, විපත්ති සහ දුෂ්කර කාලවලදී අපට දෙවියන් වහන්සේ කෙරෙහි විශ්වාසය තැබිය හැකි ආකාරය මෙය විමසා බලයි.</w:t>
      </w:r>
    </w:p>
    <w:p w14:paraId="67D54653" w14:textId="77777777" w:rsidR="000F7377" w:rsidRDefault="000F7377"/>
    <w:p w14:paraId="7BF7BAAF" w14:textId="77777777" w:rsidR="000F7377" w:rsidRDefault="000F7377">
      <w:r xmlns:w="http://schemas.openxmlformats.org/wordprocessingml/2006/main">
        <w:t xml:space="preserve">2. කැපවීමේ බලය - මෙමගින් දෙවියන් වහන්සේට අවංක කැපවීම් කිරීමේ වැදගත්කම සහ ඒවා තබා ගැනීමට උන්වහන්සේ කෙරෙහි විශ්වාසය තැබීමේ වැදගත්කම ගවේෂණය කරයි.</w:t>
      </w:r>
    </w:p>
    <w:p w14:paraId="69C1D84A" w14:textId="77777777" w:rsidR="000F7377" w:rsidRDefault="000F7377"/>
    <w:p w14:paraId="4C936D84" w14:textId="77777777" w:rsidR="000F7377" w:rsidRDefault="000F7377">
      <w:r xmlns:w="http://schemas.openxmlformats.org/wordprocessingml/2006/main">
        <w:t xml:space="preserve">1. රෝම 8:25-27 - දුෂ්කර අවස්ථාවලදී පවා දෙවියන්වහන්සේගේ විශ්වාසවන්තකම ගැන පාවුල්ගේ සහතිකය</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හෙබ්‍රෙව් 11:1 - ඇදහිල්ලේ අර්ථ දැක්වීම සහ එය ගෙනෙන බලාපොරොත්තුව.</w:t>
      </w:r>
    </w:p>
    <w:p w14:paraId="4E6DDC31" w14:textId="77777777" w:rsidR="000F7377" w:rsidRDefault="000F7377"/>
    <w:p w14:paraId="67A51459" w14:textId="77777777" w:rsidR="000F7377" w:rsidRDefault="000F7377">
      <w:r xmlns:w="http://schemas.openxmlformats.org/wordprocessingml/2006/main">
        <w:t xml:space="preserve">2 තිමෝති 1:13 ක්‍රිස්තුස් ජේසුස් වහන්සේ තුළ ඇති ඇදහිල්ලෙන් හා ප්‍රේමයෙන් ඔබ මා ගැන අසා ඇති හොඳ වචනවල ස්වරූපය තදින් අල්ලා ගන්න.</w:t>
      </w:r>
    </w:p>
    <w:p w14:paraId="430A7E49" w14:textId="77777777" w:rsidR="000F7377" w:rsidRDefault="000F7377"/>
    <w:p w14:paraId="049B9C34" w14:textId="77777777" w:rsidR="000F7377" w:rsidRDefault="000F7377">
      <w:r xmlns:w="http://schemas.openxmlformats.org/wordprocessingml/2006/main">
        <w:t xml:space="preserve">ඡේදය: ක්‍රිස්තුස් ජේසුස් වහන්සේ තුළ ඇදහිල්ලෙන් හා ප්‍රේමයෙන් ඔහුට උගන්වා ඇති හොඳ ධර්මය මතක තබා ගැනීමට සහ තබා ගැනීමට ප්‍රේරිත පාවුල් තිමෝතිට දිරිගන්වයි.</w:t>
      </w:r>
    </w:p>
    <w:p w14:paraId="60C416A9" w14:textId="77777777" w:rsidR="000F7377" w:rsidRDefault="000F7377"/>
    <w:p w14:paraId="5DA62BD5" w14:textId="77777777" w:rsidR="000F7377" w:rsidRDefault="000F7377">
      <w:r xmlns:w="http://schemas.openxmlformats.org/wordprocessingml/2006/main">
        <w:t xml:space="preserve">1. අපගේ ඇදහිල්ලේ ශබ්ද ධර්මයේ බලය</w:t>
      </w:r>
    </w:p>
    <w:p w14:paraId="4AEC6D6F" w14:textId="77777777" w:rsidR="000F7377" w:rsidRDefault="000F7377"/>
    <w:p w14:paraId="6B2F1A1B" w14:textId="77777777" w:rsidR="000F7377" w:rsidRDefault="000F7377">
      <w:r xmlns:w="http://schemas.openxmlformats.org/wordprocessingml/2006/main">
        <w:t xml:space="preserve">2. ශ්‍රද්ධාවෙන් හා ප්‍රේමයෙන් යුක්තව ශ්‍රව්‍ය ධර්මයෙන් සිටීම</w:t>
      </w:r>
    </w:p>
    <w:p w14:paraId="09097566" w14:textId="77777777" w:rsidR="000F7377" w:rsidRDefault="000F7377"/>
    <w:p w14:paraId="4AE979A2" w14:textId="77777777" w:rsidR="000F7377" w:rsidRDefault="000F7377">
      <w:r xmlns:w="http://schemas.openxmlformats.org/wordprocessingml/2006/main">
        <w:t xml:space="preserve">1. 2 තිමෝති 1:13</w:t>
      </w:r>
    </w:p>
    <w:p w14:paraId="79EC22CD" w14:textId="77777777" w:rsidR="000F7377" w:rsidRDefault="000F7377"/>
    <w:p w14:paraId="73000256" w14:textId="77777777" w:rsidR="000F7377" w:rsidRDefault="000F7377">
      <w:r xmlns:w="http://schemas.openxmlformats.org/wordprocessingml/2006/main">
        <w:t xml:space="preserve">2. එපීස 4:14-15 - මිනිසුන්ගේ කපටිකමෙන් සහ ඔවුන් රැවටීමට බලා සිටින කූට උපක්‍රමවලින්, අපි මෙතැන් පටන් එහාට මෙහාට වී, සෑම දහම සුළඟකින්ම එහා මෙහා ගෙන යන, දරුවන් නොවන්නෙමු. නුමුත් ප්‍රේමයෙන් සත්‍යය කථාකරමින්, හිස වන ක්‍රිස්තුස්වහන්සේ වන සෑම දෙයකදීම ඔහු දක්වා වර්ධනය විය හැක.</w:t>
      </w:r>
    </w:p>
    <w:p w14:paraId="6266A4C9" w14:textId="77777777" w:rsidR="000F7377" w:rsidRDefault="000F7377"/>
    <w:p w14:paraId="16CCA37D" w14:textId="77777777" w:rsidR="000F7377" w:rsidRDefault="000F7377">
      <w:r xmlns:w="http://schemas.openxmlformats.org/wordprocessingml/2006/main">
        <w:t xml:space="preserve">2 තිමෝති 1:14 ඔබට භාර දුන් යහපත් දෙය අප තුළ වාසය කරන ශුද්ධාත්මයාණන් කරණකොටගෙන රක්ෂා කරන්න.</w:t>
      </w:r>
    </w:p>
    <w:p w14:paraId="43A8BE8A" w14:textId="77777777" w:rsidR="000F7377" w:rsidRDefault="000F7377"/>
    <w:p w14:paraId="3BA27C97" w14:textId="77777777" w:rsidR="000F7377" w:rsidRDefault="000F7377">
      <w:r xmlns:w="http://schemas.openxmlformats.org/wordprocessingml/2006/main">
        <w:t xml:space="preserve">මෙම ඡේදය ඇදහිලිවන්තයන් ඔවුන්ගේ ඇදහිල්ලට විශ්වාසවන්තව සිටීමට සහ ඔවුන් තුළ ඇති ශුද්ධාත්මයාණන් මත රඳා සිටීමට දිරිගන්වයි.</w:t>
      </w:r>
    </w:p>
    <w:p w14:paraId="63927921" w14:textId="77777777" w:rsidR="000F7377" w:rsidRDefault="000F7377"/>
    <w:p w14:paraId="053DE3BF" w14:textId="77777777" w:rsidR="000F7377" w:rsidRDefault="000F7377">
      <w:r xmlns:w="http://schemas.openxmlformats.org/wordprocessingml/2006/main">
        <w:t xml:space="preserve">1. අපගේ ජීවිත තුළ ශුද්ධාත්මයාණන්ගේ බලය</w:t>
      </w:r>
    </w:p>
    <w:p w14:paraId="3256DA6C" w14:textId="77777777" w:rsidR="000F7377" w:rsidRDefault="000F7377"/>
    <w:p w14:paraId="49063860" w14:textId="77777777" w:rsidR="000F7377" w:rsidRDefault="000F7377">
      <w:r xmlns:w="http://schemas.openxmlformats.org/wordprocessingml/2006/main">
        <w:t xml:space="preserve">2. අපගේ ඇදහිල්ල ආරක්ෂා කිරීමේ වැදගත්කම</w:t>
      </w:r>
    </w:p>
    <w:p w14:paraId="0EAD9E3C" w14:textId="77777777" w:rsidR="000F7377" w:rsidRDefault="000F7377"/>
    <w:p w14:paraId="359C11BB" w14:textId="77777777" w:rsidR="000F7377" w:rsidRDefault="000F7377">
      <w:r xmlns:w="http://schemas.openxmlformats.org/wordprocessingml/2006/main">
        <w:t xml:space="preserve">1. රෝම 8:14-17 - මක්නිසාද දෙවියන්වහන්සේගේ ආත්මය විසින් මෙහෙයවනු ලබන බොහෝ දෙනෙක් දෙවියන්වහන්සේගේ පුත්‍රයෝය.</w:t>
      </w:r>
    </w:p>
    <w:p w14:paraId="3F60F3AC" w14:textId="77777777" w:rsidR="000F7377" w:rsidRDefault="000F7377"/>
    <w:p w14:paraId="0570E4EE" w14:textId="77777777" w:rsidR="000F7377" w:rsidRDefault="000F7377">
      <w:r xmlns:w="http://schemas.openxmlformats.org/wordprocessingml/2006/main">
        <w:t xml:space="preserve">2. යොහන් 14:15-17 - ඔබ මට ප්‍රේම කරනවා නම්, මාගේ ආඥා පිළිපදින්න.</w:t>
      </w:r>
    </w:p>
    <w:p w14:paraId="570B30F6" w14:textId="77777777" w:rsidR="000F7377" w:rsidRDefault="000F7377"/>
    <w:p w14:paraId="6362378A" w14:textId="77777777" w:rsidR="000F7377" w:rsidRDefault="000F7377">
      <w:r xmlns:w="http://schemas.openxmlformats.org/wordprocessingml/2006/main">
        <w:t xml:space="preserve">2 තිමෝති 1:15 ආසියාවේ සිටින සියල්ලෝ මගෙන් ඈත් වී සිටින බව ඔබ දන්නෙහිය. ඔවුන්ගෙන් Phygellus සහ Hermogenes වේ.</w:t>
      </w:r>
    </w:p>
    <w:p w14:paraId="49F991BC" w14:textId="77777777" w:rsidR="000F7377" w:rsidRDefault="000F7377"/>
    <w:p w14:paraId="0658A2A8" w14:textId="77777777" w:rsidR="000F7377" w:rsidRDefault="000F7377">
      <w:r xmlns:w="http://schemas.openxmlformats.org/wordprocessingml/2006/main">
        <w:t xml:space="preserve">පාවුල් තිමෝතිට සඳහන් කරන්නේ ආසියාවේ බොහෝ මිනිසුන් ඔහුගෙන් ඈත් වී ඇති බවත්, විශේෂයෙන් පුද්ගලයන් දෙදෙනෙකු වන ෆිගෙලස් සහ හර්මොජිනස් නම් කරන බවත්ය.</w:t>
      </w:r>
    </w:p>
    <w:p w14:paraId="1164B3D7" w14:textId="77777777" w:rsidR="000F7377" w:rsidRDefault="000F7377"/>
    <w:p w14:paraId="5F540A68" w14:textId="77777777" w:rsidR="000F7377" w:rsidRDefault="000F7377">
      <w:r xmlns:w="http://schemas.openxmlformats.org/wordprocessingml/2006/main">
        <w:t xml:space="preserve">1. ප්‍රතික්ෂේප කිරීමේ බලය: ආසියාවේ පාවුල්ගේ අත්දැකීම් පරීක්ෂා කිරීම.</w:t>
      </w:r>
    </w:p>
    <w:p w14:paraId="362026AD" w14:textId="77777777" w:rsidR="000F7377" w:rsidRDefault="000F7377"/>
    <w:p w14:paraId="0A788E19" w14:textId="77777777" w:rsidR="000F7377" w:rsidRDefault="000F7377">
      <w:r xmlns:w="http://schemas.openxmlformats.org/wordprocessingml/2006/main">
        <w:t xml:space="preserve">2. විරුද්ධවාදිකම් මැද දෙවිට විශ්වාසවන්තව සිටීම.</w:t>
      </w:r>
    </w:p>
    <w:p w14:paraId="4DF000FD" w14:textId="77777777" w:rsidR="000F7377" w:rsidRDefault="000F7377"/>
    <w:p w14:paraId="0B62D4B0" w14:textId="77777777" w:rsidR="000F7377" w:rsidRDefault="000F7377">
      <w:r xmlns:w="http://schemas.openxmlformats.org/wordprocessingml/2006/main">
        <w:t xml:space="preserve">1. හෙබ්‍රෙව් 11:24-27 - ඇදහිල්ලෙන් මෝසෙස් වයස අවුරුදු වැඩි වූ විට, පාරාවෝගේ දුවගේ පුත්‍රයා ලෙස හැඳින්වීම ප්‍රතික්ෂේප කළේය.</w:t>
      </w:r>
    </w:p>
    <w:p w14:paraId="69861131" w14:textId="77777777" w:rsidR="000F7377" w:rsidRDefault="000F7377"/>
    <w:p w14:paraId="574E79EA" w14:textId="77777777" w:rsidR="000F7377" w:rsidRDefault="000F7377">
      <w:r xmlns:w="http://schemas.openxmlformats.org/wordprocessingml/2006/main">
        <w:t xml:space="preserve">2. රෝම 8:31-35 - එසේනම් අපි මේ දේවල්වලට කුමක් කියන්නද? දෙවියන් වහන්සේ අප වෙනුවෙන් නම්, අපට විරුද්ධ විය හැක්කේ කාටද?</w:t>
      </w:r>
    </w:p>
    <w:p w14:paraId="78A7DC2C" w14:textId="77777777" w:rsidR="000F7377" w:rsidRDefault="000F7377"/>
    <w:p w14:paraId="5AB67FD7" w14:textId="77777777" w:rsidR="000F7377" w:rsidRDefault="000F7377">
      <w:r xmlns:w="http://schemas.openxmlformats.org/wordprocessingml/2006/main">
        <w:t xml:space="preserve">2 තිමෝති 1:16 සමිඳාණන් වහන්සේ ඔනේසිෆොරස්ගේ වංශයට දයාව දෙන සේක. මක්නිසාද ඔහු බොහෝ විට මා ප්‍රබෝධමත් කළ අතර, මගේ දම්වැල ගැන ලැජ්ජා නොවීය.</w:t>
      </w:r>
    </w:p>
    <w:p w14:paraId="26533EB0" w14:textId="77777777" w:rsidR="000F7377" w:rsidRDefault="000F7377"/>
    <w:p w14:paraId="6298A8C6" w14:textId="77777777" w:rsidR="000F7377" w:rsidRDefault="000F7377">
      <w:r xmlns:w="http://schemas.openxmlformats.org/wordprocessingml/2006/main">
        <w:t xml:space="preserve">ඔනේසිෆොරස් පාවුල්ගේ දුක් වේදනා මැද පවා ඔහුට විශ්වාසවන්තකම සහ කරුණාවන්තකම පිළිබඳ විශිෂ්ට ආදර්ශයක් විය.</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දෙවියන්ගේ විශ්වාසවන්තකම: ඔනේසිෆොරස්ගේ ආදර්ශයෙන් ඉගෙනීම</w:t>
      </w:r>
    </w:p>
    <w:p w14:paraId="097D443E" w14:textId="77777777" w:rsidR="000F7377" w:rsidRDefault="000F7377"/>
    <w:p w14:paraId="25AFAAE2" w14:textId="77777777" w:rsidR="000F7377" w:rsidRDefault="000F7377">
      <w:r xmlns:w="http://schemas.openxmlformats.org/wordprocessingml/2006/main">
        <w:t xml:space="preserve">2. කරුණාවේ බලය: ඔනෙසිෆොරස් පාවුල්ට දුක් වේදනා ගෙන දුන් ආකාරය</w:t>
      </w:r>
    </w:p>
    <w:p w14:paraId="5F3B67F5" w14:textId="77777777" w:rsidR="000F7377" w:rsidRDefault="000F7377"/>
    <w:p w14:paraId="05100344" w14:textId="77777777" w:rsidR="000F7377" w:rsidRDefault="000F7377">
      <w:r xmlns:w="http://schemas.openxmlformats.org/wordprocessingml/2006/main">
        <w:t xml:space="preserve">1. යොහන් 13:35 - "ඔබ එකිනෙකාට ප්‍රේම කරන්නේ නම්, ඔබ මාගේ ගෝලයන් බව සියලු මිනිසුන් මෙයින් දැනගන්නවා ඇත."</w:t>
      </w:r>
    </w:p>
    <w:p w14:paraId="5259F256" w14:textId="77777777" w:rsidR="000F7377" w:rsidRDefault="000F7377"/>
    <w:p w14:paraId="5FB2B4A4" w14:textId="77777777" w:rsidR="000F7377" w:rsidRDefault="000F7377">
      <w:r xmlns:w="http://schemas.openxmlformats.org/wordprocessingml/2006/main">
        <w:t xml:space="preserve">2. ගලාති 6:2 - "එකිනෙකාගේ බර උසුලන්න, එබැවින් ක්රිස්තුස්ගේ නීතිය ඉටු කරන්න."</w:t>
      </w:r>
    </w:p>
    <w:p w14:paraId="65C8EAE4" w14:textId="77777777" w:rsidR="000F7377" w:rsidRDefault="000F7377"/>
    <w:p w14:paraId="67E81B92" w14:textId="77777777" w:rsidR="000F7377" w:rsidRDefault="000F7377">
      <w:r xmlns:w="http://schemas.openxmlformats.org/wordprocessingml/2006/main">
        <w:t xml:space="preserve">2 තිමෝති 1:17 එහෙත්, ඔහු රෝමයේ සිටියදී, ඔහු ඉතා උනන්දුවෙන් මා සොයා, මා සොයා ගත්තේය.</w:t>
      </w:r>
    </w:p>
    <w:p w14:paraId="4E769BB6" w14:textId="77777777" w:rsidR="000F7377" w:rsidRDefault="000F7377"/>
    <w:p w14:paraId="37406FA2" w14:textId="77777777" w:rsidR="000F7377" w:rsidRDefault="000F7377">
      <w:r xmlns:w="http://schemas.openxmlformats.org/wordprocessingml/2006/main">
        <w:t xml:space="preserve">පාවුල් රෝමයේ සිටියදී තිමෝතිව සොයාගෙන ඔහුව සොයාගත්තා.</w:t>
      </w:r>
    </w:p>
    <w:p w14:paraId="3E075D83" w14:textId="77777777" w:rsidR="000F7377" w:rsidRDefault="000F7377"/>
    <w:p w14:paraId="3B9B4541" w14:textId="77777777" w:rsidR="000F7377" w:rsidRDefault="000F7377">
      <w:r xmlns:w="http://schemas.openxmlformats.org/wordprocessingml/2006/main">
        <w:t xml:space="preserve">1. නැතිවූවන් සෙවීමේ වැදගත්කම.</w:t>
      </w:r>
    </w:p>
    <w:p w14:paraId="4EBCA036" w14:textId="77777777" w:rsidR="000F7377" w:rsidRDefault="000F7377"/>
    <w:p w14:paraId="355B0A0A" w14:textId="77777777" w:rsidR="000F7377" w:rsidRDefault="000F7377">
      <w:r xmlns:w="http://schemas.openxmlformats.org/wordprocessingml/2006/main">
        <w:t xml:space="preserve">2. දෙවියන්ව සෙව්වොත් අපිව හොයාගන්න පුළුවන්.</w:t>
      </w:r>
    </w:p>
    <w:p w14:paraId="009CF3FC" w14:textId="77777777" w:rsidR="000F7377" w:rsidRDefault="000F7377"/>
    <w:p w14:paraId="2048AF90" w14:textId="77777777" w:rsidR="000F7377" w:rsidRDefault="000F7377">
      <w:r xmlns:w="http://schemas.openxmlformats.org/wordprocessingml/2006/main">
        <w:t xml:space="preserve">1. ලූක් 19:10 - "මනුෂ්‍ය පුත්‍රයා පැමිණියේ නැතිවූවන් සෙවීමට සහ ගලවා ගැනීමටය."</w:t>
      </w:r>
    </w:p>
    <w:p w14:paraId="1F83F6D1" w14:textId="77777777" w:rsidR="000F7377" w:rsidRDefault="000F7377"/>
    <w:p w14:paraId="24A06431" w14:textId="77777777" w:rsidR="000F7377" w:rsidRDefault="000F7377">
      <w:r xmlns:w="http://schemas.openxmlformats.org/wordprocessingml/2006/main">
        <w:t xml:space="preserve">2. මතෙව් 7:7-8 - “ඉල්ලන්න, එය ඔබට දෙනු ලැබේ; සොයන්න, එවිට ඔබට සම්බ වනු ඇත; තට්ටු කරන්න, එවිට ඔබට දොර විවෘත වනු ඇත. මක්නිසාද ඉල්ලන සියල්ලන්ට ලැබේ; සොයන තැනැත්තා සොයා ගනී; තට්ටු කරන්නාට දොර විවර වනු ඇත.”</w:t>
      </w:r>
    </w:p>
    <w:p w14:paraId="383066BC" w14:textId="77777777" w:rsidR="000F7377" w:rsidRDefault="000F7377"/>
    <w:p w14:paraId="33E1FB99" w14:textId="77777777" w:rsidR="000F7377" w:rsidRDefault="000F7377">
      <w:r xmlns:w="http://schemas.openxmlformats.org/wordprocessingml/2006/main">
        <w:t xml:space="preserve">2 තිමෝති 1:18 සමිඳාණන් වහන්සේ ඔහුට ඒ දවසේ දී සමිඳාණන් වහන්සේගේ දයාව ලබා දෙන සේක්වා; ඔහු එපීසයේ දී මට කොපමණ දේවල් උපස්ථාන කළා ද යන්න ඔබ හොඳින් දනී.</w:t>
      </w:r>
    </w:p>
    <w:p w14:paraId="7F7DEEB3" w14:textId="77777777" w:rsidR="000F7377" w:rsidRDefault="000F7377"/>
    <w:p w14:paraId="1D3B4C3B" w14:textId="77777777" w:rsidR="000F7377" w:rsidRDefault="000F7377">
      <w:r xmlns:w="http://schemas.openxmlformats.org/wordprocessingml/2006/main">
        <w:t xml:space="preserve">සමිඳාණන් වහන්සේ තිමෝතිට දයාව දක්වන ලෙස පාවුල් යාච්ඤා කරන අතර එපීසයේ ඔවුන් එකට බෙදාගත් දේවසේවය ඔහුට මතක් කර දෙයි.</w:t>
      </w:r>
    </w:p>
    <w:p w14:paraId="06E82903" w14:textId="77777777" w:rsidR="000F7377" w:rsidRDefault="000F7377"/>
    <w:p w14:paraId="137A06B3" w14:textId="77777777" w:rsidR="000F7377" w:rsidRDefault="000F7377">
      <w:r xmlns:w="http://schemas.openxmlformats.org/wordprocessingml/2006/main">
        <w:t xml:space="preserve">1. යාච්ඤාවේ බලය: දෙවියන් වහන්සේ ඔහුගේ දයාවෙන් පිළිතුරු දෙන ආකාරය</w:t>
      </w:r>
    </w:p>
    <w:p w14:paraId="4B5FB3C1" w14:textId="77777777" w:rsidR="000F7377" w:rsidRDefault="000F7377"/>
    <w:p w14:paraId="317FCBD4" w14:textId="77777777" w:rsidR="000F7377" w:rsidRDefault="000F7377">
      <w:r xmlns:w="http://schemas.openxmlformats.org/wordprocessingml/2006/main">
        <w:t xml:space="preserve">2. එකට සේවය කිරීමේ වැදගත්කම: අමාත්‍යාංශය අපව එක්සත් කරන ආකාරය</w:t>
      </w:r>
    </w:p>
    <w:p w14:paraId="0EBB6041" w14:textId="77777777" w:rsidR="000F7377" w:rsidRDefault="000F7377"/>
    <w:p w14:paraId="45686818" w14:textId="77777777" w:rsidR="000F7377" w:rsidRDefault="000F7377">
      <w:r xmlns:w="http://schemas.openxmlformats.org/wordprocessingml/2006/main">
        <w:t xml:space="preserve">1. යාකොබ් 5:16 - "ධර්මිෂ්ඨ පුද්ගලයෙකුගේ යාච්ඤාව බලවත් හා ඵලදායී වේ."</w:t>
      </w:r>
    </w:p>
    <w:p w14:paraId="516E2953" w14:textId="77777777" w:rsidR="000F7377" w:rsidRDefault="000F7377"/>
    <w:p w14:paraId="0A342F5F" w14:textId="77777777" w:rsidR="000F7377" w:rsidRDefault="000F7377">
      <w:r xmlns:w="http://schemas.openxmlformats.org/wordprocessingml/2006/main">
        <w:t xml:space="preserve">2. ක්‍රියා 20:17-38 - පාවුල් එපීසයේ පල්ලියේ වැඩිමහල්ලන්ට සමුදීම.</w:t>
      </w:r>
    </w:p>
    <w:p w14:paraId="0F09F74D" w14:textId="77777777" w:rsidR="000F7377" w:rsidRDefault="000F7377"/>
    <w:p w14:paraId="3114FB76" w14:textId="77777777" w:rsidR="000F7377" w:rsidRDefault="000F7377">
      <w:r xmlns:w="http://schemas.openxmlformats.org/wordprocessingml/2006/main">
        <w:t xml:space="preserve">2 තිමෝති 2 යනු ප්‍රේරිත පාවුල් විසින් ඔහුගේ ආදරණීය සහකරු සහ ගෝලයෙකු වන තිමෝතිට ලියන ලද දෙවන ලිපියේ දෙවන පරිච්ඡේදයයි. මෙම පරිච්ඡේදයේදී පාවුල් තිමෝතිට විඳදරාගැනීම, වගකීම සහ හොඳ ඉගැන්වීම සම්බන්ධයෙන් වැදගත් උපදෙස් ලබා දෙයි.</w:t>
      </w:r>
    </w:p>
    <w:p w14:paraId="0CFFAD38" w14:textId="77777777" w:rsidR="000F7377" w:rsidRDefault="000F7377"/>
    <w:p w14:paraId="47A4FE88" w14:textId="77777777" w:rsidR="000F7377" w:rsidRDefault="000F7377">
      <w:r xmlns:w="http://schemas.openxmlformats.org/wordprocessingml/2006/main">
        <w:t xml:space="preserve">1 වන ඡේදය: ක්‍රිස්තුස් වහන්සේගේ විශ්වාසවන්ත හා විනයගරුක සොල්දාදුවෙකු වීමට පාවුල් තිමෝති දිරිමත් කරයි (2 තිමෝති 2:1-7). ක්‍රිස්තුස් ජේසුස් වහන්සේ තුළ ඇති කරුණාව තුළ ශක්තිමත් වන ලෙස ඔහු ඔහුගෙන් ඉල්ලා සිටින අතර ඔහු ඉගෙන ගත් දේ අන් අයට උගන්වන විශ්වාසදායක පුද්ගලයින්ට ලබා දීමේ කාර්යය ඔහුට භාර දෙයි. විනය, විඳදරාගැනීම සහ දේවසේවයේ අවධානය යොමු කිරීමේ අවශ්‍යතාවය නිරූපණය කිරීමට පාවුල් සොල්දාදුවෙකු, ක්‍රීඩකයෙකු සහ වෙහෙස මහන්සි වී වැඩ කරන ගොවියෙකු වැනි රූපක භාවිතා කරයි. නීතිරීතිවලට අනුව තරග කරන අයට තම ත්‍යාග කොටස හිමිවන බව ඔහු අවධාරණය කරයි.</w:t>
      </w:r>
    </w:p>
    <w:p w14:paraId="1FC5824C" w14:textId="77777777" w:rsidR="000F7377" w:rsidRDefault="000F7377"/>
    <w:p w14:paraId="77245DBF" w14:textId="77777777" w:rsidR="000F7377" w:rsidRDefault="000F7377">
      <w:r xmlns:w="http://schemas.openxmlformats.org/wordprocessingml/2006/main">
        <w:t xml:space="preserve">2වන ඡේදය: දෙවියන්වහන්සේගේ වචනය නිවැරදිව හැසිරවීමේ වැදගත්කම පාවුල් අවධාරණය කරයි (2 තිමෝති 2:8-19). යේසුස් ක්‍රිස්තුස් මළවුන්ගෙන් නැවත නැඟිටීම ඔවුන්ගේ දේශනා කිරීමේ කේන්ද්‍රීය බව ඔහු තිමෝතිට මතක් කර දෙයි. ශුභාරංචිය ප්‍රකාශ කිරීම නිසා සිරගත කිරීම්වලට හා දුක් වේදනාවලට මුහුණ දීමට සිදු වුවද, පාවුල් පවසන්නේ දෙවියන් වහන්සේගේ වචනය දම්වැල් කළ නොහැකි බවයි. විනාශයට පමණක් තුඩු දෙන වචනවලට රණ්ඩු වීමට එරෙහිව ඔහු අනතුරු අඟවන නමුත් එය නිවැරදිව හසුරුවන අනුමත සේවකයින් සඳහා ශුද්ධ ලියවිල්ල උනන්දුවෙන් අධ්‍යයනය කිරීමට දිරිගන්වයි.</w:t>
      </w:r>
    </w:p>
    <w:p w14:paraId="492D54CF" w14:textId="77777777" w:rsidR="000F7377" w:rsidRDefault="000F7377"/>
    <w:p w14:paraId="6B1B5CBE" w14:textId="77777777" w:rsidR="000F7377" w:rsidRDefault="000F7377">
      <w:r xmlns:w="http://schemas.openxmlformats.org/wordprocessingml/2006/main">
        <w:t xml:space="preserve">3 වන ඡේදය: ව්‍යාජ ඉගැන්වීම්වලින් වැළකී ධර්මිෂ්ඨකම ලුහුබැඳීම පිළිබඳ උපදෙස් සමඟ පරිච්ඡේදය අවසන් වේ (2 තිමෝති 2:20-26). පාවුල් තිමෝතිගෙන් ඉල්ලා සිටින්නේ පිරිසිදු හදවතකින් ස්වාමින් වහන්සේට කන්නලව් කරන අය සමඟ ධර්මිෂ්ඨකම ලුහුබඳින අතරම තරුණ ආශාවන්ගෙන් පලා යන ලෙසයි. ආරවුල් ඇති කරන මෝඩ තර්කවලට එරෙහිව ඔහු අනතුරු අඟවයි, නමුත් විරුද්ධවාදීන් නිවැරදි කිරීමේදී මෘදු ලෙස උපදෙස් දෙයි, එවිට ඔවුන් </w:t>
      </w:r>
      <w:r xmlns:w="http://schemas.openxmlformats.org/wordprocessingml/2006/main">
        <w:lastRenderedPageBreak xmlns:w="http://schemas.openxmlformats.org/wordprocessingml/2006/main"/>
      </w:r>
      <w:r xmlns:w="http://schemas.openxmlformats.org/wordprocessingml/2006/main">
        <w:t xml:space="preserve">පසුතැවිලි වේ. පාවුල් සෑම කෙනෙකුගේම ගැලවීම සඳහා දෙවියන්වහන්සේගේ ආශාව ඉස්මතු කරන අතර ලෞකික ආශාවන් සමඟ පැටලීමෙන් වැළකී පිරිසිදුකම ඉල්ලා සිටී.</w:t>
      </w:r>
    </w:p>
    <w:p w14:paraId="13C1D32C" w14:textId="77777777" w:rsidR="000F7377" w:rsidRDefault="000F7377"/>
    <w:p w14:paraId="0DCEF310" w14:textId="77777777" w:rsidR="000F7377" w:rsidRDefault="000F7377">
      <w:r xmlns:w="http://schemas.openxmlformats.org/wordprocessingml/2006/main">
        <w:t xml:space="preserve">සාරාංශයකින්,</w:t>
      </w:r>
    </w:p>
    <w:p w14:paraId="574F6981" w14:textId="77777777" w:rsidR="000F7377" w:rsidRDefault="000F7377">
      <w:r xmlns:w="http://schemas.openxmlformats.org/wordprocessingml/2006/main">
        <w:t xml:space="preserve">2 තිමෝති දෙවන පරිච්ඡේදය දේවවචනය නිවැරදිව හැසිරවීම අවධාරණය කරන අතරම දේවසේවයේ වගකීම් විඳදරාගැනීම කෙරෙහි අවධානය යොමු කරයි.</w:t>
      </w:r>
    </w:p>
    <w:p w14:paraId="1C8F58A6" w14:textId="77777777" w:rsidR="000F7377" w:rsidRDefault="000F7377">
      <w:r xmlns:w="http://schemas.openxmlformats.org/wordprocessingml/2006/main">
        <w:t xml:space="preserve">පාවුල් තිමෝතිව සොල්දාදුවෙකු හෝ මලල ක්‍රීඩකයෙකු මෙන් හික්මවීමට දිරිගන්වන අතර, ඔහුගේ ඉගැන්වීම් විශ්වාසවන්ත පුද්ගලයින්ට ලබා දීමේ කාර්යය ඔහුට භාර දෙයි.</w:t>
      </w:r>
    </w:p>
    <w:p w14:paraId="4248A987" w14:textId="77777777" w:rsidR="000F7377" w:rsidRDefault="000F7377"/>
    <w:p w14:paraId="789C75FC" w14:textId="77777777" w:rsidR="000F7377" w:rsidRDefault="000F7377">
      <w:r xmlns:w="http://schemas.openxmlformats.org/wordprocessingml/2006/main">
        <w:t xml:space="preserve">ඔහු දෙවියන් වහන්සේගේ වචනය නිවැරදිව හැසිරවීමේ වැදගත්කම අවධාරණය කරන අතර වචනවලට රණ්ඩු වීමට එරෙහිව අනතුරු අඟවයි. පාවුල් උනන්දුවෙන් අධ්‍යයනය කිරීමට සහ ශුද්ධ ලියවිල්ල නිවැරදිව හැසිරවීමට දිරිගන්වයි.</w:t>
      </w:r>
    </w:p>
    <w:p w14:paraId="25672B80" w14:textId="77777777" w:rsidR="000F7377" w:rsidRDefault="000F7377"/>
    <w:p w14:paraId="01FC9729" w14:textId="77777777" w:rsidR="000F7377" w:rsidRDefault="000F7377">
      <w:r xmlns:w="http://schemas.openxmlformats.org/wordprocessingml/2006/main">
        <w:t xml:space="preserve">ව්‍යාජ ඉගැන්වීම්වලින් වැළකීම, ධර්මිෂ්ඨකම ලුහුබැඳීම සහ විරුද්ධවාදීන් මෘදුකමින් නිවැරදි කිරීම පිළිබඳ උපදෙස් සමඟ පරිච්ඡේදය අවසන් වේ. පාවුල් ගැලවීම සඳහා ඇති ආශාව ඉස්මතු කරන අතර කිතුනු ජීවිතය තුළ පිරිසිදුකම ඉල්ලා සිටී. මෙම පරිච්ඡේදය විඳදරාගැනීම, ඉගැන්වීමේ වගකීම සහ දේවසේවයේදී මුහුණ දෙන අභියෝගවල සන්දර්භය තුළ ධර්මිෂ්ඨකම ලුහුබැඳීම සඳහා කැඳවීමක් ලෙස සේවය කරයි.</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තිමෝති 2:1 එබැවින් මාගේ පුත්‍රය, ක්‍රිස්තුස් ජේසුස් වහන්සේ තුළ ඇති කරුණාවෙන් ඔබ ශක්තිමත් වන්න.</w:t>
      </w:r>
    </w:p>
    <w:p w14:paraId="1109AE66" w14:textId="77777777" w:rsidR="000F7377" w:rsidRDefault="000F7377"/>
    <w:p w14:paraId="3B742D23" w14:textId="77777777" w:rsidR="000F7377" w:rsidRDefault="000F7377">
      <w:r xmlns:w="http://schemas.openxmlformats.org/wordprocessingml/2006/main">
        <w:t xml:space="preserve">පාවුල් තිමෝතිට දිරිගන්වන්නේ ක්‍රිස්තුස් වහන්සේ කෙරෙහි ඔහුගේ ඇදහිල්ලේ ශක්තිමත්ව සිටීමට සහ ඔහුගේ කරුණාව මත රඳා සිටීමටය.</w:t>
      </w:r>
    </w:p>
    <w:p w14:paraId="72F46663" w14:textId="77777777" w:rsidR="000F7377" w:rsidRDefault="000F7377"/>
    <w:p w14:paraId="2508D988" w14:textId="77777777" w:rsidR="000F7377" w:rsidRDefault="000F7377">
      <w:r xmlns:w="http://schemas.openxmlformats.org/wordprocessingml/2006/main">
        <w:t xml:space="preserve">1. දෙවියන්ගේ කරුණාව ප්‍රමාණවත් - රෝම 8:28-39</w:t>
      </w:r>
    </w:p>
    <w:p w14:paraId="5F8DE9BB" w14:textId="77777777" w:rsidR="000F7377" w:rsidRDefault="000F7377"/>
    <w:p w14:paraId="624C9508" w14:textId="77777777" w:rsidR="000F7377" w:rsidRDefault="000F7377">
      <w:r xmlns:w="http://schemas.openxmlformats.org/wordprocessingml/2006/main">
        <w:t xml:space="preserve">2. ස්ථිරව සිටීමට කැඳවීමක් - එපීස 6:10-20</w:t>
      </w:r>
    </w:p>
    <w:p w14:paraId="2EFE358A" w14:textId="77777777" w:rsidR="000F7377" w:rsidRDefault="000F7377"/>
    <w:p w14:paraId="6958BC9B" w14:textId="77777777" w:rsidR="000F7377" w:rsidRDefault="000F7377">
      <w:r xmlns:w="http://schemas.openxmlformats.org/wordprocessingml/2006/main">
        <w:t xml:space="preserve">1. 2 කොරින්ති 12:9-10 - පාවුල් දුක් වේදනා හමුවේ දෙවියන් වහන්සේගේ කරුණාව සහ ශක්තිය මත රඳා සිටීම.</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හෙබ්‍රෙව් 12:1-3 - දුෂ්කරතා හමුවේ විඳදරාගැනීමේ අවශ්‍යතාවය.</w:t>
      </w:r>
    </w:p>
    <w:p w14:paraId="72F6FF01" w14:textId="77777777" w:rsidR="000F7377" w:rsidRDefault="000F7377"/>
    <w:p w14:paraId="08A1C11A" w14:textId="77777777" w:rsidR="000F7377" w:rsidRDefault="000F7377">
      <w:r xmlns:w="http://schemas.openxmlformats.org/wordprocessingml/2006/main">
        <w:t xml:space="preserve">2 තිමෝති 2:2 බොහෝ සාක්ෂිකරුවන් අතර ඔබ මා ගැන අසා ඇති දේ, අන් අයටද ඉගැන්වීමට හැකි විශ්වාසවන්ත මිනිසුන්ට ඔබ භාර දෙන්න.</w:t>
      </w:r>
    </w:p>
    <w:p w14:paraId="4079C01D" w14:textId="77777777" w:rsidR="000F7377" w:rsidRDefault="000F7377"/>
    <w:p w14:paraId="19CBDED2" w14:textId="77777777" w:rsidR="000F7377" w:rsidRDefault="000F7377">
      <w:r xmlns:w="http://schemas.openxmlformats.org/wordprocessingml/2006/main">
        <w:t xml:space="preserve">පාවුල්ගෙන් ඇසූ දේවල් අන් අයට ඉගැන්වීමට හැකි විශ්වාසවන්ත මිනිසුන්ට භාර දීමට තිමෝතිට දිරිගන්වනු ලැබේ.</w:t>
      </w:r>
    </w:p>
    <w:p w14:paraId="3D2FE04D" w14:textId="77777777" w:rsidR="000F7377" w:rsidRDefault="000F7377"/>
    <w:p w14:paraId="70BCC4C8" w14:textId="77777777" w:rsidR="000F7377" w:rsidRDefault="000F7377">
      <w:r xmlns:w="http://schemas.openxmlformats.org/wordprocessingml/2006/main">
        <w:t xml:space="preserve">1. දේවවචනය සම්ප්‍රේෂණය කිරීමේ බලය</w:t>
      </w:r>
    </w:p>
    <w:p w14:paraId="14D6328E" w14:textId="77777777" w:rsidR="000F7377" w:rsidRDefault="000F7377"/>
    <w:p w14:paraId="785E3BD6" w14:textId="77777777" w:rsidR="000F7377" w:rsidRDefault="000F7377">
      <w:r xmlns:w="http://schemas.openxmlformats.org/wordprocessingml/2006/main">
        <w:t xml:space="preserve">2. දෙවියන්ට විශ්වාසවන්තව සිටීමේ වගකීම</w:t>
      </w:r>
    </w:p>
    <w:p w14:paraId="522A812B" w14:textId="77777777" w:rsidR="000F7377" w:rsidRDefault="000F7377"/>
    <w:p w14:paraId="43AA3559" w14:textId="77777777" w:rsidR="000F7377" w:rsidRDefault="000F7377">
      <w:r xmlns:w="http://schemas.openxmlformats.org/wordprocessingml/2006/main">
        <w:t xml:space="preserve">1. හිතෝපදේශ 11:30 - ධර්මිෂ්ඨයාගේ ඵලය ජීවන වෘක්ෂයකි; ආත්මයන් දිනාගන්නා ප්‍රඥාවන්තය.</w:t>
      </w:r>
    </w:p>
    <w:p w14:paraId="73CD724B" w14:textId="77777777" w:rsidR="000F7377" w:rsidRDefault="000F7377"/>
    <w:p w14:paraId="2BA694B8" w14:textId="77777777" w:rsidR="000F7377" w:rsidRDefault="000F7377">
      <w:r xmlns:w="http://schemas.openxmlformats.org/wordprocessingml/2006/main">
        <w:t xml:space="preserve">2. 2 පේතෘස් 1:12 - එබැවින් ඔබ මේ දේවල් දැන සිටියත්, වර්තමාන සත්‍යය තුළ ස්ථිරව සිටියත්, ඒවා සැමවිටම මතකයේ තබා ගැනීමට මම නොසැලකිලිමත් නොවන්නෙමි.</w:t>
      </w:r>
    </w:p>
    <w:p w14:paraId="30A418DB" w14:textId="77777777" w:rsidR="000F7377" w:rsidRDefault="000F7377"/>
    <w:p w14:paraId="225A6460" w14:textId="77777777" w:rsidR="000F7377" w:rsidRDefault="000F7377">
      <w:r xmlns:w="http://schemas.openxmlformats.org/wordprocessingml/2006/main">
        <w:t xml:space="preserve">2 තිමෝති 2:3 එබැවින් ඔබ ජේසුස් ක්‍රිස්තුන් වහන්සේගේ යහපත් සොල්දාදුවෙකු ලෙස දැඩිකම විඳදරාගන්න.</w:t>
      </w:r>
    </w:p>
    <w:p w14:paraId="00C9700D" w14:textId="77777777" w:rsidR="000F7377" w:rsidRDefault="000F7377"/>
    <w:p w14:paraId="4ADC468A" w14:textId="77777777" w:rsidR="000F7377" w:rsidRDefault="000F7377">
      <w:r xmlns:w="http://schemas.openxmlformats.org/wordprocessingml/2006/main">
        <w:t xml:space="preserve">ජේසුස් ක්‍රිස්තුස් වහන්සේගේ යහපත් සොල්දාදුවෙකු ලෙස දුෂ්කරතා විඳදරාගැනීමට පාවුල් තිමෝතිට දිරිගන්වයි.</w:t>
      </w:r>
    </w:p>
    <w:p w14:paraId="7F8AEF3A" w14:textId="77777777" w:rsidR="000F7377" w:rsidRDefault="000F7377"/>
    <w:p w14:paraId="10087A3C" w14:textId="77777777" w:rsidR="000F7377" w:rsidRDefault="000F7377">
      <w:r xmlns:w="http://schemas.openxmlformats.org/wordprocessingml/2006/main">
        <w:t xml:space="preserve">1. ජේසුස් වහන්සේ උදෙසා දුෂ්කරතා විඳදරාගැනීම</w:t>
      </w:r>
    </w:p>
    <w:p w14:paraId="30461482" w14:textId="77777777" w:rsidR="000F7377" w:rsidRDefault="000F7377"/>
    <w:p w14:paraId="0B8D885C" w14:textId="77777777" w:rsidR="000F7377" w:rsidRDefault="000F7377">
      <w:r xmlns:w="http://schemas.openxmlformats.org/wordprocessingml/2006/main">
        <w:t xml:space="preserve">2. ක්‍රිස්තුස් වහන්සේගේ යහපත් සොල්දාදුවෙකු වීම</w:t>
      </w:r>
    </w:p>
    <w:p w14:paraId="4FB4EFB0" w14:textId="77777777" w:rsidR="000F7377" w:rsidRDefault="000F7377"/>
    <w:p w14:paraId="6B5C0A9A" w14:textId="77777777" w:rsidR="000F7377" w:rsidRDefault="000F7377">
      <w:r xmlns:w="http://schemas.openxmlformats.org/wordprocessingml/2006/main">
        <w:t xml:space="preserve">1. රෝම 8:35-39 - ක්‍රිස්තුස්වහන්සේගේ ප්‍රේමයෙන් අපව වෙන් කරන්නේ කවුද?</w:t>
      </w:r>
    </w:p>
    <w:p w14:paraId="450FA3B7" w14:textId="77777777" w:rsidR="000F7377" w:rsidRDefault="000F7377"/>
    <w:p w14:paraId="0408815F" w14:textId="77777777" w:rsidR="000F7377" w:rsidRDefault="000F7377">
      <w:r xmlns:w="http://schemas.openxmlformats.org/wordprocessingml/2006/main">
        <w:t xml:space="preserve">2. යාකොබ් 1:2-4 - ඔබ විවිධ පරීක්ෂාවලට වැටෙන විට එය සතුටක් ලෙස සලකන්න.</w:t>
      </w:r>
    </w:p>
    <w:p w14:paraId="5557BD7A" w14:textId="77777777" w:rsidR="000F7377" w:rsidRDefault="000F7377"/>
    <w:p w14:paraId="220CD25B" w14:textId="77777777" w:rsidR="000F7377" w:rsidRDefault="000F7377">
      <w:r xmlns:w="http://schemas.openxmlformats.org/wordprocessingml/2006/main">
        <w:t xml:space="preserve">2 තිමෝති 2:4 කිසිම මිනිසෙක් මේ ජීවිතයේ කටයුතු සමඟ ගැටෙන්නේ නැත. ඔහු සොල්දාදුවෙකු වීමට තෝරාගත් තැනැත්තා සතුටු කරන පිණිසය.</w:t>
      </w:r>
    </w:p>
    <w:p w14:paraId="60EEA926" w14:textId="77777777" w:rsidR="000F7377" w:rsidRDefault="000F7377"/>
    <w:p w14:paraId="3EDC0A92" w14:textId="77777777" w:rsidR="000F7377" w:rsidRDefault="000F7377">
      <w:r xmlns:w="http://schemas.openxmlformats.org/wordprocessingml/2006/main">
        <w:t xml:space="preserve">පාවුල් තිමෝතිට උපදෙස් දෙන්නේ අධ්‍යාත්මික සටනක සිටින පුද්ගලයෙකු මේ ජීවිතයේ කටයුතුවලින් අවධානය වෙනතකට යොමු නොකළ යුතු බවත්, එවිට ඔහුට සටන් කිරීමට තෝරාගත් දෙවියන්ව සතුටු කළ හැකි බවත්ය.</w:t>
      </w:r>
    </w:p>
    <w:p w14:paraId="1A8E4EDE" w14:textId="77777777" w:rsidR="000F7377" w:rsidRDefault="000F7377"/>
    <w:p w14:paraId="60746D98" w14:textId="77777777" w:rsidR="000F7377" w:rsidRDefault="000F7377">
      <w:r xmlns:w="http://schemas.openxmlformats.org/wordprocessingml/2006/main">
        <w:t xml:space="preserve">1. දෙවිට සේවය කිරීමෙන් ඔබේ අවධානය වෙනතකට යොමු කිරීමට ජීවිතයට ඉඩ නොදෙන්න</w:t>
      </w:r>
    </w:p>
    <w:p w14:paraId="6D9D3CFA" w14:textId="77777777" w:rsidR="000F7377" w:rsidRDefault="000F7377"/>
    <w:p w14:paraId="44393E14" w14:textId="77777777" w:rsidR="000F7377" w:rsidRDefault="000F7377">
      <w:r xmlns:w="http://schemas.openxmlformats.org/wordprocessingml/2006/main">
        <w:t xml:space="preserve">2. මේ ජීවිතයේ කටයුතුවලට පැටලෙන්න එපා</w:t>
      </w:r>
    </w:p>
    <w:p w14:paraId="630F5776" w14:textId="77777777" w:rsidR="000F7377" w:rsidRDefault="000F7377"/>
    <w:p w14:paraId="5E9B2DAC" w14:textId="77777777" w:rsidR="000F7377" w:rsidRDefault="000F7377">
      <w:r xmlns:w="http://schemas.openxmlformats.org/wordprocessingml/2006/main">
        <w:t xml:space="preserve">1. 1 කොරින්ති 10:31 - එබැවින් ඔබ කෑවත්, බිව්වත්, කුමක් කළත්, සියල්ල දෙවියන් වහන්සේගේ මහිමයට කරන්න.</w:t>
      </w:r>
    </w:p>
    <w:p w14:paraId="0233F73B" w14:textId="77777777" w:rsidR="000F7377" w:rsidRDefault="000F7377"/>
    <w:p w14:paraId="1EA03A73" w14:textId="77777777" w:rsidR="000F7377" w:rsidRDefault="000F7377">
      <w:r xmlns:w="http://schemas.openxmlformats.org/wordprocessingml/2006/main">
        <w:t xml:space="preserve">2. ගලාති 5:1 - එබැවින් ක්‍රිස්තුස් වහන්සේ අපව නිදහස් කර ඇති නිදහසෙහි ස්ථිරව සිටින්න, වහල්කමේ වියගහට නැවත පැටලෙන්න එපා.</w:t>
      </w:r>
    </w:p>
    <w:p w14:paraId="03EF011C" w14:textId="77777777" w:rsidR="000F7377" w:rsidRDefault="000F7377"/>
    <w:p w14:paraId="030A438D" w14:textId="77777777" w:rsidR="000F7377" w:rsidRDefault="000F7377">
      <w:r xmlns:w="http://schemas.openxmlformats.org/wordprocessingml/2006/main">
        <w:t xml:space="preserve">2 තිමෝති 2:5 මිනිසෙක් ද ප්‍රවීණයන් සඳහා උත්සාහ කරයි නම්, ඔහු නීත්‍යානුකූලව සටන් කරනවා මිස, ඔහු ඔටුනු පළඳන්නේ නැත.</w:t>
      </w:r>
    </w:p>
    <w:p w14:paraId="3BCE2A6D" w14:textId="77777777" w:rsidR="000F7377" w:rsidRDefault="000F7377"/>
    <w:p w14:paraId="6F3E65E6" w14:textId="77777777" w:rsidR="000F7377" w:rsidRDefault="000F7377">
      <w:r xmlns:w="http://schemas.openxmlformats.org/wordprocessingml/2006/main">
        <w:t xml:space="preserve">ක්‍රියාවලිය නීත්‍යානුකූලව සිදු කරන්නේ නම් මිස ජයග්‍රහණය සහතික නොවේ.</w:t>
      </w:r>
    </w:p>
    <w:p w14:paraId="47D81247" w14:textId="77777777" w:rsidR="000F7377" w:rsidRDefault="000F7377"/>
    <w:p w14:paraId="47421305" w14:textId="77777777" w:rsidR="000F7377" w:rsidRDefault="000F7377">
      <w:r xmlns:w="http://schemas.openxmlformats.org/wordprocessingml/2006/main">
        <w:t xml:space="preserve">1. සාර්ථකත්වයේ මාවත නීතිමය ක්‍රම හරහා ය</w:t>
      </w:r>
    </w:p>
    <w:p w14:paraId="4CE08FDE" w14:textId="77777777" w:rsidR="000F7377" w:rsidRDefault="000F7377"/>
    <w:p w14:paraId="5DFC0473" w14:textId="77777777" w:rsidR="000F7377" w:rsidRDefault="000F7377">
      <w:r xmlns:w="http://schemas.openxmlformats.org/wordprocessingml/2006/main">
        <w:t xml:space="preserve">2. වෙහෙස මහන්සි වී වැඩ කිරීමෙන් සාර්ථකත්වය සහතික නොවේ</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රෝම 12:10-11 - එකිනෙකාට ගෞරවයක් වශයෙන් සහෝදර ප්‍රේමයෙන් එකිනෙකාට කරුණාවෙන් සෙනෙහස දක්වන්න; උත්සාහයෙන් පසුගාමී නොවී, උද්යෝගිමත් ආත්මයක්, සමිඳාණන් වහන්සේට සේවය කිරීම;</w:t>
      </w:r>
    </w:p>
    <w:p w14:paraId="21EBB7C3" w14:textId="77777777" w:rsidR="000F7377" w:rsidRDefault="000F7377"/>
    <w:p w14:paraId="6AF57E8B" w14:textId="77777777" w:rsidR="000F7377" w:rsidRDefault="000F7377">
      <w:r xmlns:w="http://schemas.openxmlformats.org/wordprocessingml/2006/main">
        <w:t xml:space="preserve">2. හිතෝපදේශ 21:5 - කඩිසර අයගේ සිතුවිලි ඕනෑවට වඩා නැඹුරු වේ; නමුත් අවශ්‍ය කිරීමට පමණක් ඉක්මන් වන සෑම කෙනෙකුගෙන්ම.</w:t>
      </w:r>
    </w:p>
    <w:p w14:paraId="67047801" w14:textId="77777777" w:rsidR="000F7377" w:rsidRDefault="000F7377"/>
    <w:p w14:paraId="317CB294" w14:textId="77777777" w:rsidR="000F7377" w:rsidRDefault="000F7377">
      <w:r xmlns:w="http://schemas.openxmlformats.org/wordprocessingml/2006/main">
        <w:t xml:space="preserve">2 තිමෝති 2:6 වෙහෙස මහන්සි වී වැඩ කරන ස්වාමියා පලමුවෙන්ම පලදාව ලබා ගත යුතුය.</w:t>
      </w:r>
    </w:p>
    <w:p w14:paraId="17DBA70B" w14:textId="77777777" w:rsidR="000F7377" w:rsidRDefault="000F7377"/>
    <w:p w14:paraId="60A40B37" w14:textId="77777777" w:rsidR="000F7377" w:rsidRDefault="000F7377">
      <w:r xmlns:w="http://schemas.openxmlformats.org/wordprocessingml/2006/main">
        <w:t xml:space="preserve">පාවුල් වෙහෙස මහන්සි වී වැඩ කිරීමට දිරිගන්වන්නේ කම්කරුවාට ඔවුන්ගේ උත්සාහයට විපාක ලැබිය යුතු බැවිනි.</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t xml:space="preserve">ඔහු උත්සාහයේ ආශිර්වාදය </w:t>
      </w:r>
      <w:r xmlns:w="http://schemas.openxmlformats.org/wordprocessingml/2006/main">
        <w:rPr>
          <w:rFonts w:ascii="맑은 고딕 Semilight" w:hAnsi="맑은 고딕 Semilight"/>
        </w:rPr>
        <w:t xml:space="preserve">??</w:t>
      </w:r>
    </w:p>
    <w:p w14:paraId="616F0C36" w14:textId="77777777" w:rsidR="000F7377" w:rsidRDefault="000F7377"/>
    <w:p w14:paraId="7C345BB0" w14:textId="77777777" w:rsidR="000F7377" w:rsidRDefault="000F7377">
      <w:r xmlns:w="http://schemas.openxmlformats.org/wordprocessingml/2006/main">
        <w:t xml:space="preserve">2. ? ඔහු </w:t>
      </w:r>
      <w:r xmlns:w="http://schemas.openxmlformats.org/wordprocessingml/2006/main">
        <w:rPr>
          <w:rFonts w:ascii="맑은 고딕 Semilight" w:hAnsi="맑은 고딕 Semilight"/>
        </w:rPr>
        <w:t xml:space="preserve">වෙහෙස </w:t>
      </w:r>
      <w:r xmlns:w="http://schemas.openxmlformats.org/wordprocessingml/2006/main">
        <w:t xml:space="preserve">මහන්සි වී වැඩ කිරීමේ බලය ??</w:t>
      </w:r>
    </w:p>
    <w:p w14:paraId="7FAE7A9A" w14:textId="77777777" w:rsidR="000F7377" w:rsidRDefault="000F7377"/>
    <w:p w14:paraId="63A255F6" w14:textId="77777777" w:rsidR="000F7377" w:rsidRDefault="000F7377">
      <w:r xmlns:w="http://schemas.openxmlformats.org/wordprocessingml/2006/main">
        <w:t xml:space="preserve">1. හිතෝපදේශ 13:4 ??? </w:t>
      </w:r>
      <w:r xmlns:w="http://schemas.openxmlformats.org/wordprocessingml/2006/main">
        <w:rPr>
          <w:rFonts w:ascii="맑은 고딕 Semilight" w:hAnsi="맑은 고딕 Semilight"/>
        </w:rPr>
        <w:t xml:space="preserve">쏷 </w:t>
      </w:r>
      <w:r xmlns:w="http://schemas.openxmlformats.org/wordprocessingml/2006/main">
        <w:t xml:space="preserve">අලසයාගේ ආත්මය ආශා කරයි, ඔහුට කිසිවක් නැත;</w:t>
      </w:r>
    </w:p>
    <w:p w14:paraId="65C8AD7C" w14:textId="77777777" w:rsidR="000F7377" w:rsidRDefault="000F7377"/>
    <w:p w14:paraId="5EB45632" w14:textId="77777777" w:rsidR="000F7377" w:rsidRDefault="000F7377">
      <w:r xmlns:w="http://schemas.openxmlformats.org/wordprocessingml/2006/main">
        <w:t xml:space="preserve">2. කොලොස්සි 3:23 ??? ඔබ කරන </w:t>
      </w:r>
      <w:r xmlns:w="http://schemas.openxmlformats.org/wordprocessingml/2006/main">
        <w:rPr>
          <w:rFonts w:ascii="맑은 고딕 Semilight" w:hAnsi="맑은 고딕 Semilight"/>
        </w:rPr>
        <w:t xml:space="preserve">ඕනෑම </w:t>
      </w:r>
      <w:r xmlns:w="http://schemas.openxmlformats.org/wordprocessingml/2006/main">
        <w:t xml:space="preserve">දෙයක් මිනිසුන්ට නොව ස්වාමීන්ට මෙන් හදවතින්ම කරන්න.??</w:t>
      </w:r>
    </w:p>
    <w:p w14:paraId="475BA86F" w14:textId="77777777" w:rsidR="000F7377" w:rsidRDefault="000F7377"/>
    <w:p w14:paraId="22599639" w14:textId="77777777" w:rsidR="000F7377" w:rsidRDefault="000F7377">
      <w:r xmlns:w="http://schemas.openxmlformats.org/wordprocessingml/2006/main">
        <w:t xml:space="preserve">2 තිමෝති 2:7 මම කියන දේ සලකා බලන්න; සමිඳාණන් වහන්සේ ඔබට සියල්ල පිළිබඳ අවබෝධය ලබා දෙන සේක.</w:t>
      </w:r>
    </w:p>
    <w:p w14:paraId="61E4D1C3" w14:textId="77777777" w:rsidR="000F7377" w:rsidRDefault="000F7377"/>
    <w:p w14:paraId="22500381" w14:textId="77777777" w:rsidR="000F7377" w:rsidRDefault="000F7377">
      <w:r xmlns:w="http://schemas.openxmlformats.org/wordprocessingml/2006/main">
        <w:t xml:space="preserve">පාවුල් තිමෝතිට දිරිගන්වන්නේ ඔහුගේ උපදෙස්වලට අවධානයෙන් සිටීමටත් දෙවිගේ අවබෝධය ඉල්ලා සිටීමටත්ය.</w:t>
      </w:r>
    </w:p>
    <w:p w14:paraId="72A32149" w14:textId="77777777" w:rsidR="000F7377" w:rsidRDefault="000F7377"/>
    <w:p w14:paraId="7740DAE9" w14:textId="77777777" w:rsidR="000F7377" w:rsidRDefault="000F7377">
      <w:r xmlns:w="http://schemas.openxmlformats.org/wordprocessingml/2006/main">
        <w:t xml:space="preserve">1. සෑම දෙයකදීම දෙවියන් වහන්සේගේ ප්‍රඥාව සොයන්න: 2 තිමෝති 2:7 අධ්‍යයනයක්</w:t>
      </w:r>
    </w:p>
    <w:p w14:paraId="0E1B2458" w14:textId="77777777" w:rsidR="000F7377" w:rsidRDefault="000F7377"/>
    <w:p w14:paraId="424DF5A5" w14:textId="77777777" w:rsidR="000F7377" w:rsidRDefault="000F7377">
      <w:r xmlns:w="http://schemas.openxmlformats.org/wordprocessingml/2006/main">
        <w:t xml:space="preserve">2. ඇදහිල්ලේ වැඩීම: 2 තිමෝති 2:7 හි පාවුල් පවසන දේ සලකා බලන්න</w:t>
      </w:r>
    </w:p>
    <w:p w14:paraId="43D5A531" w14:textId="77777777" w:rsidR="000F7377" w:rsidRDefault="000F7377"/>
    <w:p w14:paraId="762F1201" w14:textId="77777777" w:rsidR="000F7377" w:rsidRDefault="000F7377">
      <w:r xmlns:w="http://schemas.openxmlformats.org/wordprocessingml/2006/main">
        <w:t xml:space="preserve">1. යාකොබ් 1: 5 - "ඔබගෙන් යමෙකුට ප්‍රඥාව අඩු නම්, ඔහු සියලු මිනිසුන්ට නොමසුරුව දෙන, අපහාස නොකරන දෙවියන් වහන්සේගෙන් ඉල්ලා සිටිය යුතුය; එය ඔහුට දෙනු ලැබේ."</w:t>
      </w:r>
    </w:p>
    <w:p w14:paraId="06D29BF7" w14:textId="77777777" w:rsidR="000F7377" w:rsidRDefault="000F7377"/>
    <w:p w14:paraId="58B5FFE9" w14:textId="77777777" w:rsidR="000F7377" w:rsidRDefault="000F7377">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14:paraId="59277BCA" w14:textId="77777777" w:rsidR="000F7377" w:rsidRDefault="000F7377"/>
    <w:p w14:paraId="5AC4CEAC" w14:textId="77777777" w:rsidR="000F7377" w:rsidRDefault="000F7377">
      <w:r xmlns:w="http://schemas.openxmlformats.org/wordprocessingml/2006/main">
        <w:t xml:space="preserve">2 තිමෝති 2:8 මාගේ ශුභාරංචියට අනුව දාවිත්ගේ වංශයේ යේසුස් ක්‍රිස්තුස් මළවුන්ගෙන් උත්ථාන වූ බව මතක තබා ගන්න.</w:t>
      </w:r>
    </w:p>
    <w:p w14:paraId="4B39719A" w14:textId="77777777" w:rsidR="000F7377" w:rsidRDefault="000F7377"/>
    <w:p w14:paraId="75C807F8" w14:textId="77777777" w:rsidR="000F7377" w:rsidRDefault="000F7377">
      <w:r xmlns:w="http://schemas.openxmlformats.org/wordprocessingml/2006/main">
        <w:t xml:space="preserve">ශුභාරංචියට අනුව යේසුස්ව නැවත නැඟිටුවනු ලැබූ බව පාවුල් තිමෝතිට මතක් කර දෙයි.</w:t>
      </w:r>
    </w:p>
    <w:p w14:paraId="15E6ABEF" w14:textId="77777777" w:rsidR="000F7377" w:rsidRDefault="000F7377"/>
    <w:p w14:paraId="4D5EA699" w14:textId="77777777" w:rsidR="000F7377" w:rsidRDefault="000F7377">
      <w:r xmlns:w="http://schemas.openxmlformats.org/wordprocessingml/2006/main">
        <w:t xml:space="preserve">1. ශුභාරංචියේ බලය: යේසුස්ගේ නැවත නැඟිටීම එහි ශක්තිය පෙන්නුම් කරන ආකාරය</w:t>
      </w:r>
    </w:p>
    <w:p w14:paraId="432A0CF4" w14:textId="77777777" w:rsidR="000F7377" w:rsidRDefault="000F7377"/>
    <w:p w14:paraId="3F3FD085" w14:textId="77777777" w:rsidR="000F7377" w:rsidRDefault="000F7377">
      <w:r xmlns:w="http://schemas.openxmlformats.org/wordprocessingml/2006/main">
        <w:t xml:space="preserve">2. නැවත නැඟිටුවනු ලැබූ ක්රිස්තුස්: යේසුස්ගේ නැවත නැඟිටීම පිළිබඳ පිළිබිඹුවක්</w:t>
      </w:r>
    </w:p>
    <w:p w14:paraId="0E2F5D07" w14:textId="77777777" w:rsidR="000F7377" w:rsidRDefault="000F7377"/>
    <w:p w14:paraId="4A109FCC" w14:textId="77777777" w:rsidR="000F7377" w:rsidRDefault="000F7377">
      <w:r xmlns:w="http://schemas.openxmlformats.org/wordprocessingml/2006/main">
        <w:t xml:space="preserve">1. රෝම 1: 3-4 - "මාංසය අනුව දාවිත්ගේ වංශයෙන් සාදන ලද, ශුද්ධකමේ ආත්මය අනුව, බලය ඇති දෙවියන් වහන්සේගේ පුත්‍රයා බව ප්‍රකාශ කළ අපගේ ස්වාමීන් වන ඔහුගේ පුත් යේසුස් ක්‍රිස්තුස් ගැන මළවුන්ගෙන් උත්ථානය"</w:t>
      </w:r>
    </w:p>
    <w:p w14:paraId="7ACF2F2B" w14:textId="77777777" w:rsidR="000F7377" w:rsidRDefault="000F7377"/>
    <w:p w14:paraId="7951918F" w14:textId="77777777" w:rsidR="000F7377" w:rsidRDefault="000F7377">
      <w:r xmlns:w="http://schemas.openxmlformats.org/wordprocessingml/2006/main">
        <w:t xml:space="preserve">2. ක්‍රියා 13:30-31 - "දෙවියන් වහන්සේ ඔහුව මළවුන්ගෙන් උත්ථාන කළ සේක. තවද, ගලීලයේ සිට ජෙරුසලමට ඔහු සමඟ පැමිණි බොහෝ දින ඔහු දුටුවේය, ඔවුන් සෙනඟට ඔහුගේ සාක්ෂිකරුවන්ය. අපි ඔබට ප්‍රීති වන්නෙමු. දෙවෙනි ගීතිකාවේ ලියා ඇති පරිදි, පියවරුන්ට දුන් පොරොන්දුව, දෙවියන් වහන්සේ යේසුස්ව නැවත නැඟිටුවන ලද නිසා, ඔවුන්ගේ දරුවන් වන අපටත් එයම ඉටු කළ බව ආරංචිය.</w:t>
      </w:r>
    </w:p>
    <w:p w14:paraId="494A0E6A" w14:textId="77777777" w:rsidR="000F7377" w:rsidRDefault="000F7377"/>
    <w:p w14:paraId="3917CEE7" w14:textId="77777777" w:rsidR="000F7377" w:rsidRDefault="000F7377">
      <w:r xmlns:w="http://schemas.openxmlformats.org/wordprocessingml/2006/main">
        <w:t xml:space="preserve">2 තිමෝති 2:9 එහිදී මම දුෂ්ට ක්‍රියා කරන්නෙකු ලෙස, බැඳීම් දක්වා දුක් විඳිමි. නමුත් දෙවියන් වහන්සේගේ වචනය බැඳී නැත.</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පාවුල් දෙවියන් වහන්සේගේ වචනය දේශනා කිරීම නිසා දුක් වින්ද අතර සිරගත කිරීමට පවා සිදු විය, නමුත් දෙවියන් වහන්සේගේ වචනය බැඳී නොතිබූ අතර එය නැවැත්විය නොහැකි විය.</w:t>
      </w:r>
    </w:p>
    <w:p w14:paraId="039E7604" w14:textId="77777777" w:rsidR="000F7377" w:rsidRDefault="000F7377"/>
    <w:p w14:paraId="71222562" w14:textId="77777777" w:rsidR="000F7377" w:rsidRDefault="000F7377">
      <w:r xmlns:w="http://schemas.openxmlformats.org/wordprocessingml/2006/main">
        <w:t xml:space="preserve">1. දෙවියන් වහන්සේගේ වචනයේ බලය: ශුභාරංචිය ඕනෑම දෙයක් විඳදරාගත හැකි ආකාරය</w:t>
      </w:r>
    </w:p>
    <w:p w14:paraId="460107B4" w14:textId="77777777" w:rsidR="000F7377" w:rsidRDefault="000F7377"/>
    <w:p w14:paraId="30915BD5" w14:textId="77777777" w:rsidR="000F7377" w:rsidRDefault="000F7377">
      <w:r xmlns:w="http://schemas.openxmlformats.org/wordprocessingml/2006/main">
        <w:t xml:space="preserve">2. ඇදහිල්ලේ ස්ථිරව සිටීම: දුෂ්කර කාලවලදී දිරිගැන්වීම</w:t>
      </w:r>
    </w:p>
    <w:p w14:paraId="537CD33E" w14:textId="77777777" w:rsidR="000F7377" w:rsidRDefault="000F7377"/>
    <w:p w14:paraId="76C0DBB2" w14:textId="77777777" w:rsidR="000F7377" w:rsidRDefault="000F7377">
      <w:r xmlns:w="http://schemas.openxmlformats.org/wordprocessingml/2006/main">
        <w:t xml:space="preserve">1. හෙබ්‍රෙව් 11:1 - දැන් ඇදහිල්ල යනු බලාපොරොත්තු වන දේවල සාරය, නොපෙනෙන දේවල් පිළිබඳ සාක්ෂිය.</w:t>
      </w:r>
    </w:p>
    <w:p w14:paraId="5FB92443" w14:textId="77777777" w:rsidR="000F7377" w:rsidRDefault="000F7377"/>
    <w:p w14:paraId="5CB10E0E" w14:textId="77777777" w:rsidR="000F7377" w:rsidRDefault="000F7377">
      <w:r xmlns:w="http://schemas.openxmlformats.org/wordprocessingml/2006/main">
        <w:t xml:space="preserve">2. ලූක් 4:18-19 - දුප්පතුන්ට ශුභාරංචිය දේශනා කිරීමට ඔහු මාව අභිෂේක කර ඇති නිසා, සමිඳාණන් වහන්සේගේ ආත්මය මා කෙරෙහි ය; ඔහු මා එවා ඇත්තේ බිඳුණු සිත් ඇති අයව සුව කිරීමටත්, වහලුන්ට ගැළවීම දේශනා කිරීමටත්, අන්ධයන්ට පෙනීම ලබා දීමටත්, තැළුණු අයව නිදහස් කිරීමටත් ය.</w:t>
      </w:r>
    </w:p>
    <w:p w14:paraId="0F75289F" w14:textId="77777777" w:rsidR="000F7377" w:rsidRDefault="000F7377"/>
    <w:p w14:paraId="1CA42711" w14:textId="77777777" w:rsidR="000F7377" w:rsidRDefault="000F7377">
      <w:r xmlns:w="http://schemas.openxmlformats.org/wordprocessingml/2006/main">
        <w:t xml:space="preserve">2 තිමෝති 2:10 එබැවින් තෝරාගත් අය උදෙසා මම සියල්ල විඳදරාගන්නේ ඔවුන් සදාකාලික තේජසින් ක්‍රිස්තුස් ජේසුස් වහන්සේ තුළ ඇති ගැළවීම ලබා ගන්නා පිණිස ය.</w:t>
      </w:r>
    </w:p>
    <w:p w14:paraId="607B7FB4" w14:textId="77777777" w:rsidR="000F7377" w:rsidRDefault="000F7377"/>
    <w:p w14:paraId="7CDF15FF" w14:textId="77777777" w:rsidR="000F7377" w:rsidRDefault="000F7377">
      <w:r xmlns:w="http://schemas.openxmlformats.org/wordprocessingml/2006/main">
        <w:t xml:space="preserve">පාවුල් සියලු දේ විඳදරාගත්තේ තෝරාගත් අය උදෙසාය, එවිට ඔවුන්ට යේසුස් ක්‍රිස්තුස් වහන්සේ තුළින් ගැලවීම ලැබෙනු ඇති අතර සදාකාලික මහිමය අත්විඳිනු ඇත.</w:t>
      </w:r>
    </w:p>
    <w:p w14:paraId="155BD046" w14:textId="77777777" w:rsidR="000F7377" w:rsidRDefault="000F7377"/>
    <w:p w14:paraId="7E51D1FC" w14:textId="77777777" w:rsidR="000F7377" w:rsidRDefault="000F7377">
      <w:r xmlns:w="http://schemas.openxmlformats.org/wordprocessingml/2006/main">
        <w:t xml:space="preserve">1. විඳදරාගැනීමේ බලය ??කොහොමද පෝල්? </w:t>
      </w:r>
      <w:r xmlns:w="http://schemas.openxmlformats.org/wordprocessingml/2006/main">
        <w:rPr>
          <w:rFonts w:ascii="맑은 고딕 Semilight" w:hAnsi="맑은 고딕 Semilight"/>
        </w:rPr>
        <w:t xml:space="preserve">셲 </w:t>
      </w:r>
      <w:r xmlns:w="http://schemas.openxmlformats.org/wordprocessingml/2006/main">
        <w:t xml:space="preserve">විඳදරාගැනීමට ඇති කැමැත්ත තේරී පත් වූවන් සඳහා මාර්ගය පෑදුවේද? </w:t>
      </w:r>
      <w:r xmlns:w="http://schemas.openxmlformats.org/wordprocessingml/2006/main">
        <w:rPr>
          <w:rFonts w:ascii="맑은 고딕 Semilight" w:hAnsi="맑은 고딕 Semilight"/>
        </w:rPr>
        <w:t xml:space="preserve">ගැලවීම </w:t>
      </w:r>
      <w:r xmlns:w="http://schemas.openxmlformats.org/wordprocessingml/2006/main">
        <w:t xml:space="preserve">_</w:t>
      </w:r>
    </w:p>
    <w:p w14:paraId="23F1B878" w14:textId="77777777" w:rsidR="000F7377" w:rsidRDefault="000F7377"/>
    <w:p w14:paraId="0B3E9A41" w14:textId="77777777" w:rsidR="000F7377" w:rsidRDefault="000F7377">
      <w:r xmlns:w="http://schemas.openxmlformats.org/wordprocessingml/2006/main">
        <w:t xml:space="preserve">2. පූජාවේ විපාක ??කොහොමද පෝල්? </w:t>
      </w:r>
      <w:r xmlns:w="http://schemas.openxmlformats.org/wordprocessingml/2006/main">
        <w:rPr>
          <w:rFonts w:ascii="맑은 고딕 Semilight" w:hAnsi="맑은 고딕 Semilight"/>
        </w:rPr>
        <w:t xml:space="preserve">셲 </w:t>
      </w:r>
      <w:r xmlns:w="http://schemas.openxmlformats.org/wordprocessingml/2006/main">
        <w:t xml:space="preserve">පරාර්ථකාමී ක්‍රියාවන් තෝරාගත් තැනැත්තාට සදාකාලික මහිමයට හේතු විය</w:t>
      </w:r>
    </w:p>
    <w:p w14:paraId="7BB06E1A" w14:textId="77777777" w:rsidR="000F7377" w:rsidRDefault="000F7377"/>
    <w:p w14:paraId="3A7CC804" w14:textId="77777777" w:rsidR="000F7377" w:rsidRDefault="000F7377">
      <w:r xmlns:w="http://schemas.openxmlformats.org/wordprocessingml/2006/main">
        <w:t xml:space="preserve">1. පිලිප්පි 3:10-14 ??පෝල්? </w:t>
      </w:r>
      <w:r xmlns:w="http://schemas.openxmlformats.org/wordprocessingml/2006/main">
        <w:t xml:space="preserve">ධර්මිෂ්ඨකම හා සදාකාලික විපාකය </w:t>
      </w:r>
      <w:r xmlns:w="http://schemas.openxmlformats.org/wordprocessingml/2006/main">
        <w:rPr>
          <w:rFonts w:ascii="맑은 고딕 Semilight" w:hAnsi="맑은 고딕 Semilight"/>
        </w:rPr>
        <w:t xml:space="preserve">ලුහුබැඳීම</w:t>
      </w:r>
    </w:p>
    <w:p w14:paraId="601222EF" w14:textId="77777777" w:rsidR="000F7377" w:rsidRDefault="000F7377"/>
    <w:p w14:paraId="32D310BA" w14:textId="77777777" w:rsidR="000F7377" w:rsidRDefault="000F7377">
      <w:r xmlns:w="http://schemas.openxmlformats.org/wordprocessingml/2006/main">
        <w:t xml:space="preserve">2. හෙබ්‍රෙව් 12:1-3 ??ඇදහිල්ලේ විඳදරාගැනීමේ බලය</w:t>
      </w:r>
    </w:p>
    <w:p w14:paraId="66358A9B" w14:textId="77777777" w:rsidR="000F7377" w:rsidRDefault="000F7377"/>
    <w:p w14:paraId="2F1350C0" w14:textId="77777777" w:rsidR="000F7377" w:rsidRDefault="000F7377">
      <w:r xmlns:w="http://schemas.openxmlformats.org/wordprocessingml/2006/main">
        <w:t xml:space="preserve">2 තිමෝති 2:11 එය විශ්වාසවන්ත කියමනකි: මක්නිසාද අපි ඔහු සමඟ මිය ගියොත්, අපි ඔහු සමඟ ජීවත් වන්නෙමු.</w:t>
      </w:r>
    </w:p>
    <w:p w14:paraId="130D9392" w14:textId="77777777" w:rsidR="000F7377" w:rsidRDefault="000F7377"/>
    <w:p w14:paraId="0AE2F5E6" w14:textId="77777777" w:rsidR="000F7377" w:rsidRDefault="000F7377">
      <w:r xmlns:w="http://schemas.openxmlformats.org/wordprocessingml/2006/main">
        <w:t xml:space="preserve">අපි ජේසුස් වහන්සේ සමඟ මැරුණොත් අපිත් උන් වහන්සේ සමඟ ජීවත් වෙමු යන්න විශ්වාසවන්ත කියමනකි.</w:t>
      </w:r>
    </w:p>
    <w:p w14:paraId="40003253" w14:textId="77777777" w:rsidR="000F7377" w:rsidRDefault="000F7377"/>
    <w:p w14:paraId="629775B7" w14:textId="77777777" w:rsidR="000F7377" w:rsidRDefault="000F7377">
      <w:r xmlns:w="http://schemas.openxmlformats.org/wordprocessingml/2006/main">
        <w:t xml:space="preserve">1. යේසුස් සමඟ ජීවත් වීම: සදාකාල ජීවනයේ බලාපොරොත්තුව</w:t>
      </w:r>
    </w:p>
    <w:p w14:paraId="678BC5F8" w14:textId="77777777" w:rsidR="000F7377" w:rsidRDefault="000F7377"/>
    <w:p w14:paraId="7836A8C9" w14:textId="77777777" w:rsidR="000F7377" w:rsidRDefault="000F7377">
      <w:r xmlns:w="http://schemas.openxmlformats.org/wordprocessingml/2006/main">
        <w:t xml:space="preserve">2. යේසුස් සමඟ මිය යාම: සදාකාල ජීවනයේ පිරිවැය</w:t>
      </w:r>
    </w:p>
    <w:p w14:paraId="63F62439" w14:textId="77777777" w:rsidR="000F7377" w:rsidRDefault="000F7377"/>
    <w:p w14:paraId="74D88CA0" w14:textId="77777777" w:rsidR="000F7377" w:rsidRDefault="000F7377">
      <w:r xmlns:w="http://schemas.openxmlformats.org/wordprocessingml/2006/main">
        <w:t xml:space="preserve">1. රෝම 6: 8-11 - දැන් අපි ක්‍රිස්තුස් වහන්සේ සමඟ මිය ගියොත්, අපි ඔහු සමඟ ජීවත් වන බව අපි විශ්වාස කරමු.</w:t>
      </w:r>
    </w:p>
    <w:p w14:paraId="3297C1DF" w14:textId="77777777" w:rsidR="000F7377" w:rsidRDefault="000F7377"/>
    <w:p w14:paraId="02F569A6" w14:textId="77777777" w:rsidR="000F7377" w:rsidRDefault="000F7377">
      <w:r xmlns:w="http://schemas.openxmlformats.org/wordprocessingml/2006/main">
        <w:t xml:space="preserve">2. යොහන් 11:25-26 - යේසුස් ඇයට මෙසේ පැවසුවා. </w:t>
      </w:r>
      <w:r xmlns:w="http://schemas.openxmlformats.org/wordprocessingml/2006/main">
        <w:t xml:space="preserve">නැවත නැඟිටීම සහ ජීවනය මමයි </w:t>
      </w:r>
      <w:r xmlns:w="http://schemas.openxmlformats.org/wordprocessingml/2006/main">
        <w:rPr>
          <w:rFonts w:ascii="맑은 고딕 Semilight" w:hAnsi="맑은 고딕 Semilight"/>
        </w:rPr>
        <w:t xml:space="preserve">. </w:t>
      </w:r>
      <w:r xmlns:w="http://schemas.openxmlformats.org/wordprocessingml/2006/main">
        <w:t xml:space="preserve">යමෙක් මා කෙරෙහි විශ්වාස කරයි, ඔහු මැරුණත්, ඔහු ජීවත් වනු ඇත, ජීවත් වන සහ මා විශ්වාස කරන සෑම කෙනෙකුම කිසිදා නොමියෙනු ඇත.??</w:t>
      </w:r>
    </w:p>
    <w:p w14:paraId="1BE2AC6B" w14:textId="77777777" w:rsidR="000F7377" w:rsidRDefault="000F7377"/>
    <w:p w14:paraId="61FD57AB" w14:textId="77777777" w:rsidR="000F7377" w:rsidRDefault="000F7377">
      <w:r xmlns:w="http://schemas.openxmlformats.org/wordprocessingml/2006/main">
        <w:t xml:space="preserve">2 තිමෝති 2:12 අපි දුක් විඳින්නෙමු නම්, අපි ඔහු සමඟ රජකම් කරන්නෙමු: අපි ඔහුව ප්‍රතික්ෂේප කළහොත්, ඔහුද අපව ප්‍රතික්ෂේප කරයි.</w:t>
      </w:r>
    </w:p>
    <w:p w14:paraId="4F1920F3" w14:textId="77777777" w:rsidR="000F7377" w:rsidRDefault="000F7377"/>
    <w:p w14:paraId="1211DE5A" w14:textId="77777777" w:rsidR="000F7377" w:rsidRDefault="000F7377">
      <w:r xmlns:w="http://schemas.openxmlformats.org/wordprocessingml/2006/main">
        <w:t xml:space="preserve">දුක් විඳීම කිතුනුවකුගේ ජීවිතයේ කොටසක් විය හැකි නමුත් එය අවසානයේ ක්‍රිස්තුස් වහන්සේ සමඟ රජ වීමට හේතු විය හැක. ක්‍රිස්තුස් වහන්සේව ප්‍රතික්ෂේප කිරීමෙන් ඔහු අපව ප්‍රතික්ෂේප කරයි.</w:t>
      </w:r>
    </w:p>
    <w:p w14:paraId="528BCE87" w14:textId="77777777" w:rsidR="000F7377" w:rsidRDefault="000F7377"/>
    <w:p w14:paraId="587EF4D9" w14:textId="77777777" w:rsidR="000F7377" w:rsidRDefault="000F7377">
      <w:r xmlns:w="http://schemas.openxmlformats.org/wordprocessingml/2006/main">
        <w:t xml:space="preserve">1. "දුක් විඳීමේ මාර්ගය: සදාකාලික විපාක සඳහා මාර්ගයක්"</w:t>
      </w:r>
    </w:p>
    <w:p w14:paraId="19840093" w14:textId="77777777" w:rsidR="000F7377" w:rsidRDefault="000F7377"/>
    <w:p w14:paraId="7816D5C6" w14:textId="77777777" w:rsidR="000F7377" w:rsidRDefault="000F7377">
      <w:r xmlns:w="http://schemas.openxmlformats.org/wordprocessingml/2006/main">
        <w:t xml:space="preserve">2. "තේරීම ඔබගේ ය: ප්‍රතික්ෂේප කිරීම හෝ ක්‍රිස්තුස් වහන්සේ සමඟ රජකම් කිරීම"</w:t>
      </w:r>
    </w:p>
    <w:p w14:paraId="1F140CFC" w14:textId="77777777" w:rsidR="000F7377" w:rsidRDefault="000F7377"/>
    <w:p w14:paraId="5F42E35B" w14:textId="77777777" w:rsidR="000F7377" w:rsidRDefault="000F7377">
      <w:r xmlns:w="http://schemas.openxmlformats.org/wordprocessingml/2006/main">
        <w:t xml:space="preserve">1. රෝම 8:17 - "එසේම දරුවන් නම්, පසුව උරුමක්කාරයන්; දෙවියන් වහන්සේගේ උරුමක්කාරයන්, සහ ක්රිස්තුස් සමඟ හවුල් උරුමක්කාරයන්; එසේ නම්, අපි ඔහු සමඟ දුක් විඳින්නෙමු නම්, අප ද එකට මහිමයට පත් වනු ඇත."</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හෙබ්‍රෙව් 10:32-39 - "එහෙත්, ඔබ ආලෝකමත් වූ පසු, ඔබ මහත් දුක් කරදර විඳදරාගත්, පෙර දින සිහිපත් කිරීමට කැඳවන්න; අර්ධ වශයෙන්, නින්දා සහ දුක් පීඩා යන දෙකින්ම ඔබව ඇස්බැන්දුමක් බවට පත් කරන ලදී; සහ අර්ධ වශයෙන්. , ඔබ එසේ භාවිතා කළ අයගේ සහකරුවන් බවට පත් වූ අතර, මක්නිසාද ඔබ මාගේ බැඳීම් තුළ මට අනුකම්පා කර, ඔබට වඩා හොඳ සහ කල් පවතින ද්‍රව්‍යයක් ස්වර්ගයේ ඇති බව ඔබ තුළම දැන, ඔබේ භාණ්ඩ කොල්ලකෑම ප්‍රීතියෙන් ගත් බැවින්, ඉවත නොදමන්න. ඔබේ විශ්වාසය, මහත් විපාකයක් ඇත, මක්නිසාද දෙවියන් වහන්සේගේ කැමැත්ත කළ පසු, ඔබට පොරොන්දුව ලැබෙන පිණිස, ඔබට ඉවසීම අවශ්‍ය වේ, තව ටික කලකින්, එන තැනැත්තා පැමිණෙන්නේය, සහ පැමිණෙනු ඇත. කල් නොයන්න, දැන් ධර්මිෂ්ඨයා ඇදහිල්ලෙන් ජීවත් වන්නේය, නමුත් යමෙක් පසුබසින්නේ නම්, මාගේ ආත්මය ඔහු කෙරෙහි සතුටක් නොදක්වයි, නමුත් අපි විනාශය කරා ආපසු යන අයගේ නොව, ආත්මය ගැලවීම විශ්වාස කරන අයගේ ය. ."</w:t>
      </w:r>
    </w:p>
    <w:p w14:paraId="6C4656EB" w14:textId="77777777" w:rsidR="000F7377" w:rsidRDefault="000F7377"/>
    <w:p w14:paraId="6181672F" w14:textId="77777777" w:rsidR="000F7377" w:rsidRDefault="000F7377">
      <w:r xmlns:w="http://schemas.openxmlformats.org/wordprocessingml/2006/main">
        <w:t xml:space="preserve">2 තිමෝති 2:13 අපි විශ්වාස නොකරන්නේ නම්, ඔහු විශ්වාසවන්තව සිටියි: ඔහුට තමාව ප්‍රතික්ෂේප කළ නොහැක.</w:t>
      </w:r>
    </w:p>
    <w:p w14:paraId="3C6072FB" w14:textId="77777777" w:rsidR="000F7377" w:rsidRDefault="000F7377"/>
    <w:p w14:paraId="5B27D927" w14:textId="77777777" w:rsidR="000F7377" w:rsidRDefault="000F7377">
      <w:r xmlns:w="http://schemas.openxmlformats.org/wordprocessingml/2006/main">
        <w:t xml:space="preserve">පාවුල්තුමා ඇදහිලිවන්තයන් දිරිමත් කරන්නේ අන් අය විශ්වාස නොකළත්, දෙවියන් වහන්සේ සැමවිටම විශ්වාසවන්ත වන අතර තමන්ව ප්‍රතික්ෂේප කළ නොහැකි බැවිනි.</w:t>
      </w:r>
    </w:p>
    <w:p w14:paraId="22C2A26F" w14:textId="77777777" w:rsidR="000F7377" w:rsidRDefault="000F7377"/>
    <w:p w14:paraId="1FDE3A11" w14:textId="77777777" w:rsidR="000F7377" w:rsidRDefault="000F7377">
      <w:r xmlns:w="http://schemas.openxmlformats.org/wordprocessingml/2006/main">
        <w:t xml:space="preserve">1. අවිශ්වාසය හමුවේ දෙවියන්වහන්සේගේ විශ්වාසවන්තකම</w:t>
      </w:r>
    </w:p>
    <w:p w14:paraId="2B666B6E" w14:textId="77777777" w:rsidR="000F7377" w:rsidRDefault="000F7377"/>
    <w:p w14:paraId="133418DB" w14:textId="77777777" w:rsidR="000F7377" w:rsidRDefault="000F7377">
      <w:r xmlns:w="http://schemas.openxmlformats.org/wordprocessingml/2006/main">
        <w:t xml:space="preserve">2. දෙවියන්ව විශ්වාස කිරීමේ බලය</w:t>
      </w:r>
    </w:p>
    <w:p w14:paraId="50AA3E62" w14:textId="77777777" w:rsidR="000F7377" w:rsidRDefault="000F7377"/>
    <w:p w14:paraId="2E28119D" w14:textId="77777777" w:rsidR="000F7377" w:rsidRDefault="000F7377">
      <w:r xmlns:w="http://schemas.openxmlformats.org/wordprocessingml/2006/main">
        <w:t xml:space="preserve">1. එපීස 2:8-10 - මක්නිසාද කරුණාවෙන් ඔබ ඇදහිල්ල කරණකොටගෙන ගැලවී ඇත, මෙය ඔබගේම ක්‍රියාවක් නොවේ. එය දෙවියන්ගේ තෑග්ගක්ද? කිසිවෙකු පුරසාරම් දෙඩීමට නොහැකි වන </w:t>
      </w:r>
      <w:r xmlns:w="http://schemas.openxmlformats.org/wordprocessingml/2006/main">
        <w:rPr>
          <w:rFonts w:ascii="맑은 고딕 Semilight" w:hAnsi="맑은 고딕 Semilight"/>
        </w:rPr>
        <w:t xml:space="preserve">පරිදි </w:t>
      </w:r>
      <w:r xmlns:w="http://schemas.openxmlformats.org/wordprocessingml/2006/main">
        <w:t xml:space="preserve">ක්‍රියාවල ප්‍රතිඵලයයි.</w:t>
      </w:r>
    </w:p>
    <w:p w14:paraId="52388FF9" w14:textId="77777777" w:rsidR="000F7377" w:rsidRDefault="000F7377"/>
    <w:p w14:paraId="5EF8186D" w14:textId="77777777" w:rsidR="000F7377" w:rsidRDefault="000F7377">
      <w:r xmlns:w="http://schemas.openxmlformats.org/wordprocessingml/2006/main">
        <w:t xml:space="preserve">2. රෝම 8:28 - දෙවියන් වහන්සේට ප්‍රේම කරන අයට, උන් වහන්සේගේ අරමුණට අනුව කැඳවනු ලැබූ අයට, සියල්ල යහපත සඳහා එකට ක්‍රියා කරන බව අපි දනිමු.</w:t>
      </w:r>
    </w:p>
    <w:p w14:paraId="6ECDE6AF" w14:textId="77777777" w:rsidR="000F7377" w:rsidRDefault="000F7377"/>
    <w:p w14:paraId="6C17C6A6" w14:textId="77777777" w:rsidR="000F7377" w:rsidRDefault="000F7377">
      <w:r xmlns:w="http://schemas.openxmlformats.org/wordprocessingml/2006/main">
        <w:t xml:space="preserve">2 තිමෝති 2:14 මේ දේවල් ඔවුන්ට සිහි කර, ඔවුන් වෑයම් කරන්නේ කිසිම ප්‍රයෝජනයක් නොලබන වචන ගැන නොව, අසන්නන් යටපත් කිරීමට උත්සාහ කරන ලෙස සමිඳාණන් වහන්සේ ඉදිරියෙහි ඔවුන්ට අණ කරමිනි.</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පාවුල් තිමෝතිට දිරිගන්වන්නේ නොවැදගත් වචන ගැන වාද කරනවාට වඩා අධ්‍යාත්මික කාරණා කෙරෙහි අවධානය යොමු කරන ලෙස පල්ලියට මතක් කර දෙන ලෙසයි.</w:t>
      </w:r>
    </w:p>
    <w:p w14:paraId="5246C751" w14:textId="77777777" w:rsidR="000F7377" w:rsidRDefault="000F7377"/>
    <w:p w14:paraId="00594486" w14:textId="77777777" w:rsidR="000F7377" w:rsidRDefault="000F7377">
      <w:r xmlns:w="http://schemas.openxmlformats.org/wordprocessingml/2006/main">
        <w:t xml:space="preserve">1. "එක්සත්කමේ බලය: අපි එකට පැමිණි විට අපට අත් කරගත හැකි දේ"</w:t>
      </w:r>
    </w:p>
    <w:p w14:paraId="7BA670D7" w14:textId="77777777" w:rsidR="000F7377" w:rsidRDefault="000F7377"/>
    <w:p w14:paraId="3B43CFBC" w14:textId="77777777" w:rsidR="000F7377" w:rsidRDefault="000F7377">
      <w:r xmlns:w="http://schemas.openxmlformats.org/wordprocessingml/2006/main">
        <w:t xml:space="preserve">2. "වඩාත් වැදගත් දේ කෙරෙහි අවධානය යොමු කරන්න: අපගේ වචනවල අධ්‍යාත්මික වැදගත්කම අවබෝධ කර ගැනීම"</w:t>
      </w:r>
    </w:p>
    <w:p w14:paraId="33852941" w14:textId="77777777" w:rsidR="000F7377" w:rsidRDefault="000F7377"/>
    <w:p w14:paraId="168C60CE" w14:textId="77777777" w:rsidR="000F7377" w:rsidRDefault="000F7377">
      <w:r xmlns:w="http://schemas.openxmlformats.org/wordprocessingml/2006/main">
        <w:t xml:space="preserve">1. පිලිප්පි 2:14-15 - "ඔබ ලෝකයේ ආලෝකයන් මෙන් බබළන වංක හා විකෘති පරම්පරාවක් මැද නිදොස් හා නිර්දෝෂී, නොකැළැල් දෙවියන් වහන්සේගේ දරුවන් වන පිණිස, මැසිවිලි නැඟීමෙන් හෝ වාද විවාදවලින් තොරව සියල්ල කරන්න. ."</w:t>
      </w:r>
    </w:p>
    <w:p w14:paraId="226A8F89" w14:textId="77777777" w:rsidR="000F7377" w:rsidRDefault="000F7377"/>
    <w:p w14:paraId="6D11464B" w14:textId="77777777" w:rsidR="000F7377" w:rsidRDefault="000F7377">
      <w:r xmlns:w="http://schemas.openxmlformats.org/wordprocessingml/2006/main">
        <w:t xml:space="preserve">2. යාකොබ් 3:13-18 - "ඔබ අතර ප්‍රඥාවන්ත සහ අවබෝධය ඇති තැනැත්තා කවුද? ඔහුගේ යහපත් හැසිරීමෙන් ඔහු ප්‍රඥාවේ මෘදුකමෙන් තම ක්‍රියා පෙන්වයි."</w:t>
      </w:r>
    </w:p>
    <w:p w14:paraId="4AC2AF0B" w14:textId="77777777" w:rsidR="000F7377" w:rsidRDefault="000F7377"/>
    <w:p w14:paraId="29C22651" w14:textId="77777777" w:rsidR="000F7377" w:rsidRDefault="000F7377">
      <w:r xmlns:w="http://schemas.openxmlformats.org/wordprocessingml/2006/main">
        <w:t xml:space="preserve">2 තිමෝති 2:15 සත්‍යයේ වචනය නිවැරදිව බෙදමින්, ලජ්ජා නොවිය යුතු වැඩකරුවෙකු වන දෙවියන් වහන්සේට ඔබ අනුමත කළ බව පෙන්වීමට අධ්‍යයනය කරන්න.</w:t>
      </w:r>
    </w:p>
    <w:p w14:paraId="1844CBCB" w14:textId="77777777" w:rsidR="000F7377" w:rsidRDefault="000F7377"/>
    <w:p w14:paraId="224AE079" w14:textId="77777777" w:rsidR="000F7377" w:rsidRDefault="000F7377">
      <w:r xmlns:w="http://schemas.openxmlformats.org/wordprocessingml/2006/main">
        <w:t xml:space="preserve">දෙවිව සතුටු කිරීම සඳහා බයිබලය උනන්දුවෙන් අධ්‍යයනය කර නිවැරදිව අර්ථ නිරූපණය කිරීමට තිමෝතිට දිරිගන්වනු ලැබේ.</w:t>
      </w:r>
    </w:p>
    <w:p w14:paraId="2D923E80" w14:textId="77777777" w:rsidR="000F7377" w:rsidRDefault="000F7377"/>
    <w:p w14:paraId="5E748559" w14:textId="77777777" w:rsidR="000F7377" w:rsidRDefault="000F7377">
      <w:r xmlns:w="http://schemas.openxmlformats.org/wordprocessingml/2006/main">
        <w:t xml:space="preserve">1. සැබෑ අනුමැතිය සඳහා මාර්ගය: සත්‍ය වචනය නිවැරදිව බෙදීම</w:t>
      </w:r>
    </w:p>
    <w:p w14:paraId="372C80CC" w14:textId="77777777" w:rsidR="000F7377" w:rsidRDefault="000F7377"/>
    <w:p w14:paraId="4155E74E" w14:textId="77777777" w:rsidR="000F7377" w:rsidRDefault="000F7377">
      <w:r xmlns:w="http://schemas.openxmlformats.org/wordprocessingml/2006/main">
        <w:t xml:space="preserve">2. බයිබලය තේරුම් ගැනීමේ වැදගත්කම: දෙවිගේ කැමැත්ත සඳහා අපව සන්නද්ධ කිරීම</w:t>
      </w:r>
    </w:p>
    <w:p w14:paraId="179762F8" w14:textId="77777777" w:rsidR="000F7377" w:rsidRDefault="000F7377"/>
    <w:p w14:paraId="25BC9073" w14:textId="77777777" w:rsidR="000F7377" w:rsidRDefault="000F7377">
      <w:r xmlns:w="http://schemas.openxmlformats.org/wordprocessingml/2006/main">
        <w:t xml:space="preserve">1.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14:paraId="4DFE42C6" w14:textId="77777777" w:rsidR="000F7377" w:rsidRDefault="000F7377"/>
    <w:p w14:paraId="2E548C35" w14:textId="77777777" w:rsidR="000F7377" w:rsidRDefault="000F7377">
      <w:r xmlns:w="http://schemas.openxmlformats.org/wordprocessingml/2006/main">
        <w:t xml:space="preserve">2. 2 පේතෘස් 1:20-21 - ශුද්ධ ලියවිල්ලේ කිසිදු අනාවැකියක් කෙනෙකුගේම අර්ථකථනයකින් නොපැමිණෙන බව මුලින්ම දැන ගැනීම. මක්නිසාද කිසිම අනාවැකියක් කිසිදා මනුෂ්‍යයාගේ කැමැත්තෙන් නිපදවා නැත, නමුත් මිනිසුන් </w:t>
      </w:r>
      <w:r xmlns:w="http://schemas.openxmlformats.org/wordprocessingml/2006/main">
        <w:lastRenderedPageBreak xmlns:w="http://schemas.openxmlformats.org/wordprocessingml/2006/main"/>
      </w:r>
      <w:r xmlns:w="http://schemas.openxmlformats.org/wordprocessingml/2006/main">
        <w:t xml:space="preserve">ශුද්ධාත්මයාණන් විසින් ගෙන යන විට දෙවියන් වහන්සේගෙන් කථා කළහ.</w:t>
      </w:r>
    </w:p>
    <w:p w14:paraId="7C93A4C4" w14:textId="77777777" w:rsidR="000F7377" w:rsidRDefault="000F7377"/>
    <w:p w14:paraId="4724F966" w14:textId="77777777" w:rsidR="000F7377" w:rsidRDefault="000F7377">
      <w:r xmlns:w="http://schemas.openxmlformats.org/wordprocessingml/2006/main">
        <w:t xml:space="preserve">2 තිමෝති 2:16 නමුත් අපිරිසිදු හා නිෂ්ඵල කතාවලින් වළකින්න.</w:t>
      </w:r>
    </w:p>
    <w:p w14:paraId="7080A42E" w14:textId="77777777" w:rsidR="000F7377" w:rsidRDefault="000F7377"/>
    <w:p w14:paraId="122768A8" w14:textId="77777777" w:rsidR="000F7377" w:rsidRDefault="000F7377">
      <w:r xmlns:w="http://schemas.openxmlformats.org/wordprocessingml/2006/main">
        <w:t xml:space="preserve">කිතුනුවන් තවදුරටත් අධර්මිෂ්ඨකමට තුඩු දෙන බැවින්, අපවිත්‍ර හා හිස් සංවාදවලින් වැළකී සිටිය යුතුය.</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දුෂ්ට කථාවෙන් ඈත් වීම ??</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ඔහු </w:t>
      </w:r>
      <w:r xmlns:w="http://schemas.openxmlformats.org/wordprocessingml/2006/main">
        <w:t xml:space="preserve">ඔබේ වචනවල බලය: අපවිත්‍ර හා නිෂ්ඵල බබ්ලිං වළක්වා ගැනීම ??</w:t>
      </w:r>
    </w:p>
    <w:p w14:paraId="7051B5AD" w14:textId="77777777" w:rsidR="000F7377" w:rsidRDefault="000F7377"/>
    <w:p w14:paraId="09B39B65" w14:textId="77777777" w:rsidR="000F7377" w:rsidRDefault="000F7377">
      <w:r xmlns:w="http://schemas.openxmlformats.org/wordprocessingml/2006/main">
        <w:t xml:space="preserve">1. යාකොබ් 3:5-6 - ? </w:t>
      </w:r>
      <w:r xmlns:w="http://schemas.openxmlformats.org/wordprocessingml/2006/main">
        <w:rPr>
          <w:rFonts w:ascii="맑은 고딕 Semilight" w:hAnsi="맑은 고딕 Semilight"/>
        </w:rPr>
        <w:t xml:space="preserve">쏣 </w:t>
      </w:r>
      <w:r xmlns:w="http://schemas.openxmlformats.org/wordprocessingml/2006/main">
        <w:t xml:space="preserve">එසේ වුවද දිව කුඩා අවයවයකි, මහත් දේ ගැන පුරසාරම් දොඩයි. බලන්න, කුඩා ගින්නක් කොතරම් විශාල දෙයක් දල්වනවාද! දිව ගින්නකි. සහ එය නිරයේ ගිනි තබා ඇත.??</w:t>
      </w:r>
    </w:p>
    <w:p w14:paraId="4A5D3ABF" w14:textId="77777777" w:rsidR="000F7377" w:rsidRDefault="000F7377"/>
    <w:p w14:paraId="75A38F0B" w14:textId="77777777" w:rsidR="000F7377" w:rsidRDefault="000F7377">
      <w:r xmlns:w="http://schemas.openxmlformats.org/wordprocessingml/2006/main">
        <w:t xml:space="preserve">2. හිතෝපදේශ 15:4 - ? සෞඛ්‍ය </w:t>
      </w:r>
      <w:r xmlns:w="http://schemas.openxmlformats.org/wordprocessingml/2006/main">
        <w:rPr>
          <w:rFonts w:ascii="맑은 고딕 Semilight" w:hAnsi="맑은 고딕 Semilight"/>
        </w:rPr>
        <w:t xml:space="preserve">සම්පන්න </w:t>
      </w:r>
      <w:r xmlns:w="http://schemas.openxmlformats.org/wordprocessingml/2006/main">
        <w:t xml:space="preserve">දිව ජීවන වෘක්ෂයකි: නමුත් එහි විකෘතිකම ආත්මයේ කැළඹීමක් වේ.??</w:t>
      </w:r>
    </w:p>
    <w:p w14:paraId="1EB39B26" w14:textId="77777777" w:rsidR="000F7377" w:rsidRDefault="000F7377"/>
    <w:p w14:paraId="6B53C7E9" w14:textId="77777777" w:rsidR="000F7377" w:rsidRDefault="000F7377">
      <w:r xmlns:w="http://schemas.openxmlformats.org/wordprocessingml/2006/main">
        <w:t xml:space="preserve">2 තිමෝති 2:17 ඔවුන්ගේ වචනය පිළිකාවක් මෙන් අනුභව කරනු ඇත.</w:t>
      </w:r>
    </w:p>
    <w:p w14:paraId="08291DF3" w14:textId="77777777" w:rsidR="000F7377" w:rsidRDefault="000F7377"/>
    <w:p w14:paraId="2C6EA0C3" w14:textId="77777777" w:rsidR="000F7377" w:rsidRDefault="000F7377">
      <w:r xmlns:w="http://schemas.openxmlformats.org/wordprocessingml/2006/main">
        <w:t xml:space="preserve">Hymeneus සහ Philetus ව්‍යාජ ඉගැන්වීම් පැතිරවූ අතර එය පිළිකාවකට සමාන කර ඇත.</w:t>
      </w:r>
    </w:p>
    <w:p w14:paraId="2B1A1622" w14:textId="77777777" w:rsidR="000F7377" w:rsidRDefault="000F7377"/>
    <w:p w14:paraId="22CFE028" w14:textId="77777777" w:rsidR="000F7377" w:rsidRDefault="000F7377">
      <w:r xmlns:w="http://schemas.openxmlformats.org/wordprocessingml/2006/main">
        <w:t xml:space="preserve">1. වැරදි ඉගැන්වීමේ අනතුර - හිතෝපදේශ 19:27</w:t>
      </w:r>
    </w:p>
    <w:p w14:paraId="1BD73527" w14:textId="77777777" w:rsidR="000F7377" w:rsidRDefault="000F7377"/>
    <w:p w14:paraId="2A1ECBBF" w14:textId="77777777" w:rsidR="000F7377" w:rsidRDefault="000F7377">
      <w:r xmlns:w="http://schemas.openxmlformats.org/wordprocessingml/2006/main">
        <w:t xml:space="preserve">2. වැරදි ඉගැන්වීම්වලින් ආරක්ෂා වීම - ක්‍රියා 20:28-31</w:t>
      </w:r>
    </w:p>
    <w:p w14:paraId="7A7B2929" w14:textId="77777777" w:rsidR="000F7377" w:rsidRDefault="000F7377"/>
    <w:p w14:paraId="61E714BC" w14:textId="77777777" w:rsidR="000F7377" w:rsidRDefault="000F7377">
      <w:r xmlns:w="http://schemas.openxmlformats.org/wordprocessingml/2006/main">
        <w:t xml:space="preserve">මිනිසුන්ගේ කපටිකමෙන් සහ කපටි කපටිකමෙන්, ඔවුන් රැවටීමට බලා සිටින කපටි කපටිකමෙන්, </w:t>
      </w:r>
      <w:r xmlns:w="http://schemas.openxmlformats.org/wordprocessingml/2006/main">
        <w:t xml:space="preserve">අපි මෙතැන් සිට එහා මෙහා යන, සෑම දහම සුළඟකින්ම එහා මෙහා ගෙන යන දරුවන් නොවන බව .</w:t>
      </w:r>
      <w:r xmlns:w="http://schemas.openxmlformats.org/wordprocessingml/2006/main">
        <w:lastRenderedPageBreak xmlns:w="http://schemas.openxmlformats.org/wordprocessingml/2006/main"/>
      </w:r>
    </w:p>
    <w:p w14:paraId="79136076" w14:textId="77777777" w:rsidR="000F7377" w:rsidRDefault="000F7377"/>
    <w:p w14:paraId="77688BD8" w14:textId="77777777" w:rsidR="000F7377" w:rsidRDefault="000F7377">
      <w:r xmlns:w="http://schemas.openxmlformats.org/wordprocessingml/2006/main">
        <w:t xml:space="preserve">2. තීතස් 1: 9 - ඔහුට උගන්වා ඇති පරිදි විශ්වාසවන්ත වචනය තදින් අල්ලාගෙන සිටීම, ඔහුට හොඳ ධර්මයෙන් අනුශාසනා කිරීමට සහ ජයග්‍රහණය කරන්නන්ට ඒත්තු ගැන්වීමට හැකි වනු ඇත.</w:t>
      </w:r>
    </w:p>
    <w:p w14:paraId="00C9DCC7" w14:textId="77777777" w:rsidR="000F7377" w:rsidRDefault="000F7377"/>
    <w:p w14:paraId="5B2762C8" w14:textId="77777777" w:rsidR="000F7377" w:rsidRDefault="000F7377">
      <w:r xmlns:w="http://schemas.openxmlformats.org/wordprocessingml/2006/main">
        <w:t xml:space="preserve">2 තිමෝති 2:18 නැවත නැඟිටීම දැනටමත් අවසන් වී ඇති බව පවසමින් සත්‍යය සම්බන්ධයෙන් වැරදි කර ඇත. සහ සමහරුන්ගේ ඇදහිල්ල පෙරළන්න.</w:t>
      </w:r>
    </w:p>
    <w:p w14:paraId="11057E1C" w14:textId="77777777" w:rsidR="000F7377" w:rsidRDefault="000F7377"/>
    <w:p w14:paraId="1AC3A2E2" w14:textId="77777777" w:rsidR="000F7377" w:rsidRDefault="000F7377">
      <w:r xmlns:w="http://schemas.openxmlformats.org/wordprocessingml/2006/main">
        <w:t xml:space="preserve">මෙම ඡේදය නැවත නැඟිටීම පිළිබඳ වැරදි ඉගැන්වීම්වල අන්තරායන් ගැන සාකච්ඡා කරයි, එය සමහරුන්ගේ ඇදහිල්ල පෙරලා දැමීමට හේතු විය හැක.</w:t>
      </w:r>
    </w:p>
    <w:p w14:paraId="5E4C801B" w14:textId="77777777" w:rsidR="000F7377" w:rsidRDefault="000F7377"/>
    <w:p w14:paraId="37DB7B01" w14:textId="77777777" w:rsidR="000F7377" w:rsidRDefault="000F7377">
      <w:r xmlns:w="http://schemas.openxmlformats.org/wordprocessingml/2006/main">
        <w:t xml:space="preserve">1. නැවත නැඟිටීමේ සත්‍යය: වැරදි ඉගැන්වීම්වලින් වැළකී සිටින්නේ කෙසේද?</w:t>
      </w:r>
    </w:p>
    <w:p w14:paraId="7A0A9E1E" w14:textId="77777777" w:rsidR="000F7377" w:rsidRDefault="000F7377"/>
    <w:p w14:paraId="0460CD0E" w14:textId="77777777" w:rsidR="000F7377" w:rsidRDefault="000F7377">
      <w:r xmlns:w="http://schemas.openxmlformats.org/wordprocessingml/2006/main">
        <w:t xml:space="preserve">2. බොරු ඉගැන්වීම්වල බලය: ඇදහිල්ල යටපත් කළ හැකි ආකාරය.</w:t>
      </w:r>
    </w:p>
    <w:p w14:paraId="10A731C9" w14:textId="77777777" w:rsidR="000F7377" w:rsidRDefault="000F7377"/>
    <w:p w14:paraId="792D9920" w14:textId="77777777" w:rsidR="000F7377" w:rsidRDefault="000F7377">
      <w:r xmlns:w="http://schemas.openxmlformats.org/wordprocessingml/2006/main">
        <w:t xml:space="preserve">1. මතෙව් 22:23-32 - නැවත නැඟිටීම ගැන සද්දුසිවරුන්ගේ අවිශ්වාසය.</w:t>
      </w:r>
    </w:p>
    <w:p w14:paraId="655847CD" w14:textId="77777777" w:rsidR="000F7377" w:rsidRDefault="000F7377"/>
    <w:p w14:paraId="06C761F6" w14:textId="77777777" w:rsidR="000F7377" w:rsidRDefault="000F7377">
      <w:r xmlns:w="http://schemas.openxmlformats.org/wordprocessingml/2006/main">
        <w:t xml:space="preserve">2. යොහන් 11:25-26 - නැවත නැඟිටීම තුළින් සදාකාල ජීවනය පිළිබඳ යේසුස් වහන්සේගේ පොරොන්දුව.</w:t>
      </w:r>
    </w:p>
    <w:p w14:paraId="2A05CFB8" w14:textId="77777777" w:rsidR="000F7377" w:rsidRDefault="000F7377"/>
    <w:p w14:paraId="3BFE85E8" w14:textId="77777777" w:rsidR="000F7377" w:rsidRDefault="000F7377">
      <w:r xmlns:w="http://schemas.openxmlformats.org/wordprocessingml/2006/main">
        <w:t xml:space="preserve">2 තිමෝති 2:19 නුමුත් දෙවියන්වහන්සේගේ අත්තිවාරම ස්ථිරව පවතී, මේ මුද්‍රාව ඇතුව, ස්වාමීන්වහන්සේ තමාගේ අයව හඳුනනසේක. තවද, ක්‍රිස්තුස්වහන්සේගේ නාමය කියන සෑම කෙනෙක්ම අයුතුකමෙන් ඉවත්වෙත්වා.</w:t>
      </w:r>
    </w:p>
    <w:p w14:paraId="2E63FABC" w14:textId="77777777" w:rsidR="000F7377" w:rsidRDefault="000F7377"/>
    <w:p w14:paraId="4C96D5E3" w14:textId="77777777" w:rsidR="000F7377" w:rsidRDefault="000F7377">
      <w:r xmlns:w="http://schemas.openxmlformats.org/wordprocessingml/2006/main">
        <w:t xml:space="preserve">දෙවියන්වහන්සේගේ අත්තිවාරම ශක්තිමත් වන අතර අප උන්වහන්සේට ප්‍රසන්න ආකාරයෙන් ජීවත් වීමට උත්සාහ කළ යුතුය.</w:t>
      </w:r>
    </w:p>
    <w:p w14:paraId="51984C44" w14:textId="77777777" w:rsidR="000F7377" w:rsidRDefault="000F7377"/>
    <w:p w14:paraId="5AB2AEA2" w14:textId="77777777" w:rsidR="000F7377" w:rsidRDefault="000F7377">
      <w:r xmlns:w="http://schemas.openxmlformats.org/wordprocessingml/2006/main">
        <w:t xml:space="preserve">1. දෙවියන්වහන්සේගේ ප්‍රේමය සහ විශ්වාසවන්තකම ස්ථිර බවත්, උන්වහන්සේගේ කැමැත්තට අනුව අප ජීවත් විය යුතු බවත් මතක තබා ගනිමු.</w:t>
      </w:r>
    </w:p>
    <w:p w14:paraId="13E26634" w14:textId="77777777" w:rsidR="000F7377" w:rsidRDefault="000F7377"/>
    <w:p w14:paraId="6F779B33" w14:textId="77777777" w:rsidR="000F7377" w:rsidRDefault="000F7377">
      <w:r xmlns:w="http://schemas.openxmlformats.org/wordprocessingml/2006/main">
        <w:t xml:space="preserve">2. අප දෙවියන් වහන්සේගේ ආඥාවලට කීකරු විය යුතු අතර ඇදහිල්ලේ ජීවිතයක් ගත කිරීම සඳහා අපගේ පාපය අත්හැරිය යුතුය.</w:t>
      </w:r>
    </w:p>
    <w:p w14:paraId="5A89EA36" w14:textId="77777777" w:rsidR="000F7377" w:rsidRDefault="000F7377"/>
    <w:p w14:paraId="77EB0F07" w14:textId="77777777" w:rsidR="000F7377" w:rsidRDefault="000F7377">
      <w:r xmlns:w="http://schemas.openxmlformats.org/wordprocessingml/2006/main">
        <w:t xml:space="preserve">1. ගීතාවලිය 36:5 - ස්වාමිනි, ඔබගේ ස්ථිර ප්‍රේමය අහස දක්වාත්, ඔබගේ විශ්වාසවන්තකම වලාකුළු දක්වාත් විහිදේ.</w:t>
      </w:r>
    </w:p>
    <w:p w14:paraId="0FAC7196" w14:textId="77777777" w:rsidR="000F7377" w:rsidRDefault="000F7377"/>
    <w:p w14:paraId="658E4CA6" w14:textId="77777777" w:rsidR="000F7377" w:rsidRDefault="000F7377">
      <w:r xmlns:w="http://schemas.openxmlformats.org/wordprocessingml/2006/main">
        <w:t xml:space="preserve">2.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14:paraId="1F1F6F3F" w14:textId="77777777" w:rsidR="000F7377" w:rsidRDefault="000F7377"/>
    <w:p w14:paraId="13FB8FCB" w14:textId="77777777" w:rsidR="000F7377" w:rsidRDefault="000F7377">
      <w:r xmlns:w="http://schemas.openxmlformats.org/wordprocessingml/2006/main">
        <w:t xml:space="preserve">2 තිමෝති 2:20 නමුත් විශාල නිවසක රන් රිදී භාජන පමණක් නොව ලීවලින් හා පස්වලින්ද ඇත. තවත් සමහරු ගෞරවයට, තවත් සමහරු අගෞරවයට.</w:t>
      </w:r>
    </w:p>
    <w:p w14:paraId="34C8124C" w14:textId="77777777" w:rsidR="000F7377" w:rsidRDefault="000F7377"/>
    <w:p w14:paraId="7A72C63F" w14:textId="77777777" w:rsidR="000F7377" w:rsidRDefault="000F7377">
      <w:r xmlns:w="http://schemas.openxmlformats.org/wordprocessingml/2006/main">
        <w:t xml:space="preserve">මහා ගෙයක නොයෙක් ආකාරයේ භාජන ඇත, ඒවායින් සමහරක් ගෞරවනීය අරමුණු සඳහා භාවිතා කරන අතර සමහර ඒවා අගෞරවනීය අරමුණු සඳහා භාවිතා කරයි.</w:t>
      </w:r>
    </w:p>
    <w:p w14:paraId="202C5A85" w14:textId="77777777" w:rsidR="000F7377" w:rsidRDefault="000F7377"/>
    <w:p w14:paraId="60996F10" w14:textId="77777777" w:rsidR="000F7377" w:rsidRDefault="000F7377">
      <w:r xmlns:w="http://schemas.openxmlformats.org/wordprocessingml/2006/main">
        <w:t xml:space="preserve">1. දෙවියන් වහන්සේ තම නිවසේ සෑම භාජනයක් සඳහාම සැලැස්මක් ඇත</w:t>
      </w:r>
    </w:p>
    <w:p w14:paraId="7946B557" w14:textId="77777777" w:rsidR="000F7377" w:rsidRDefault="000F7377"/>
    <w:p w14:paraId="28A7C677" w14:textId="77777777" w:rsidR="000F7377" w:rsidRDefault="000F7377">
      <w:r xmlns:w="http://schemas.openxmlformats.org/wordprocessingml/2006/main">
        <w:t xml:space="preserve">2. අප කුමන ආකාරයේ යාත්‍රාවක් බවට පත්වේද යන්න අපගේ තේරීම් තීරණය කරයි</w:t>
      </w:r>
    </w:p>
    <w:p w14:paraId="47758072" w14:textId="77777777" w:rsidR="000F7377" w:rsidRDefault="000F7377"/>
    <w:p w14:paraId="01CD7E9E" w14:textId="77777777" w:rsidR="000F7377" w:rsidRDefault="000F7377">
      <w:r xmlns:w="http://schemas.openxmlformats.org/wordprocessingml/2006/main">
        <w:t xml:space="preserve">1. රෝම 9:21 - එක භාජනයක් ගෞරවයටද තවත් භාජනයක් අගෞරවයටද සෑදීමට කුඹල්කරුට එකම ගුලියකින් මැටි කෙරෙහි බලයක් නැද්ද?</w:t>
      </w:r>
    </w:p>
    <w:p w14:paraId="437F27C6" w14:textId="77777777" w:rsidR="000F7377" w:rsidRDefault="000F7377"/>
    <w:p w14:paraId="0025AF80" w14:textId="77777777" w:rsidR="000F7377" w:rsidRDefault="000F7377">
      <w:r xmlns:w="http://schemas.openxmlformats.org/wordprocessingml/2006/main">
        <w:t xml:space="preserve">2. හිතෝපදේශ 16:9 - මිනිසෙකුගේ සිත ඔහුගේ මාර්ගය සැලසුම් කරයි, නමුත් සමිඳාණන් වහන්සේ ඔහුගේ පියවර මෙහෙයවයි.</w:t>
      </w:r>
    </w:p>
    <w:p w14:paraId="40CA8071" w14:textId="77777777" w:rsidR="000F7377" w:rsidRDefault="000F7377"/>
    <w:p w14:paraId="33AE38B5" w14:textId="77777777" w:rsidR="000F7377" w:rsidRDefault="000F7377">
      <w:r xmlns:w="http://schemas.openxmlformats.org/wordprocessingml/2006/main">
        <w:t xml:space="preserve">2 තිමෝති 2:21 එබැවින් මිනිසෙක් මේවායින් තමාවම පවිත්‍ර කර ගන්නේ නම්, ඔහු ගෞරවයට පාත්‍ර වන, විශුද්ධ වූ, සහ ස්වාමියාගේ ප්‍රයෝජනය සඳහා වන, සෑම යහපත් ක්‍රියාවකටම සූදානම් විය යුතු ය.</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සෑම යහපත් ක්‍රියාවක් සඳහාම සූදානම් වීමට නම්, මිනිසෙකු සියලු අධර්මිෂ්ඨකමෙන් පවිත්‍ර විය යුතුය.</w:t>
      </w:r>
    </w:p>
    <w:p w14:paraId="31DE8744" w14:textId="77777777" w:rsidR="000F7377" w:rsidRDefault="000F7377"/>
    <w:p w14:paraId="40F7FC11" w14:textId="77777777" w:rsidR="000F7377" w:rsidRDefault="000F7377">
      <w:r xmlns:w="http://schemas.openxmlformats.org/wordprocessingml/2006/main">
        <w:t xml:space="preserve">1. ස්වාමියාගේ ප්‍රයෝජනය සඳහා අපව පවිත්‍ර කර ගැනීම</w:t>
      </w:r>
    </w:p>
    <w:p w14:paraId="048DF325" w14:textId="77777777" w:rsidR="000F7377" w:rsidRDefault="000F7377"/>
    <w:p w14:paraId="54B5732F" w14:textId="77777777" w:rsidR="000F7377" w:rsidRDefault="000F7377">
      <w:r xmlns:w="http://schemas.openxmlformats.org/wordprocessingml/2006/main">
        <w:t xml:space="preserve">2. සෑම යහපත් කාර්යයක් සඳහාම සූදානම් වීම</w:t>
      </w:r>
    </w:p>
    <w:p w14:paraId="5010BA60" w14:textId="77777777" w:rsidR="000F7377" w:rsidRDefault="000F7377"/>
    <w:p w14:paraId="2CCAC8B9" w14:textId="77777777" w:rsidR="000F7377" w:rsidRDefault="000F7377">
      <w:r xmlns:w="http://schemas.openxmlformats.org/wordprocessingml/2006/main">
        <w:t xml:space="preserve">1. 1 පේතෘස් 1:13-17 - එබැවින්, අවදියෙන් සහ සම්පූර්ණයෙන් සන්සුන් මනසින්, යේසුස් ක්‍රිස්තුස්වහන්සේගේ පැමිණීමේදී එළිදරව් වන විට ඔබ වෙත ගෙනෙන කරුණාව කෙරෙහි ඔබේ බලාපොරොත්තුව තබාගන්න. කීකරු දරුවන් වශයෙන්, ඔබ නොදැනුවත්කමේ ජීවත් වූ විට ඔබට ඇති වූ නරක ආශාවන්ට අනුගත නොවන්න. එහෙත්, ඔබ කැඳවූ තැනැන් වහන්සේ ශුද්ධව සිටින්නා සේම, ඔබ කරන සෑම දෙයකදීම ශුද්ධව සිටින්න. මන්ද එය ලියා ඇත: ? </w:t>
      </w:r>
      <w:r xmlns:w="http://schemas.openxmlformats.org/wordprocessingml/2006/main">
        <w:rPr>
          <w:rFonts w:ascii="맑은 고딕 Semilight" w:hAnsi="맑은 고딕 Semilight"/>
        </w:rPr>
        <w:t xml:space="preserve">쏝 </w:t>
      </w:r>
      <w:r xmlns:w="http://schemas.openxmlformats.org/wordprocessingml/2006/main">
        <w:t xml:space="preserve">e ශුද්ධ, මම ශුද්ධ නිසා.??</w:t>
      </w:r>
    </w:p>
    <w:p w14:paraId="7A831E7F" w14:textId="77777777" w:rsidR="000F7377" w:rsidRDefault="000F7377"/>
    <w:p w14:paraId="1335DE4F" w14:textId="77777777" w:rsidR="000F7377" w:rsidRDefault="000F7377">
      <w:r xmlns:w="http://schemas.openxmlformats.org/wordprocessingml/2006/main">
        <w:t xml:space="preserve">2. රෝම 12:2 - මේ ලෝකයේ රටාවට අනුගත නොවන්න, නමුත් ඔබේ මනස අලුත් වීමෙන් පරිවර්තනය වන්න. එවිට ඔබට දෙවියන් වහන්සේ කුමක්දැයි පරීක්ෂා කර අනුමත කිරීමට හැකි වනු ඇත? </w:t>
      </w:r>
      <w:r xmlns:w="http://schemas.openxmlformats.org/wordprocessingml/2006/main">
        <w:rPr>
          <w:rFonts w:ascii="맑은 고딕 Semilight" w:hAnsi="맑은 고딕 Semilight"/>
        </w:rPr>
        <w:t xml:space="preserve">කැමැත්තද </w:t>
      </w:r>
      <w:r xmlns:w="http://schemas.openxmlformats.org/wordprocessingml/2006/main">
        <w:t xml:space="preserve">? </w:t>
      </w:r>
      <w:r xmlns:w="http://schemas.openxmlformats.org/wordprocessingml/2006/main">
        <w:rPr>
          <w:rFonts w:ascii="맑은 고딕 Semilight" w:hAnsi="맑은 고딕 Semilight"/>
        </w:rPr>
        <w:t xml:space="preserve">ඔබ </w:t>
      </w:r>
      <w:r xmlns:w="http://schemas.openxmlformats.org/wordprocessingml/2006/main">
        <w:t xml:space="preserve">හොඳ, ප්රසන්න හා පරිපූර්ණ කැමැත්ත.</w:t>
      </w:r>
    </w:p>
    <w:p w14:paraId="149E2D08" w14:textId="77777777" w:rsidR="000F7377" w:rsidRDefault="000F7377"/>
    <w:p w14:paraId="13324574" w14:textId="77777777" w:rsidR="000F7377" w:rsidRDefault="000F7377">
      <w:r xmlns:w="http://schemas.openxmlformats.org/wordprocessingml/2006/main">
        <w:t xml:space="preserve">2 තිමෝති 2:22 යොවුන් වියේ ආශාවන්ගෙන් පලා යන්න.</w:t>
      </w:r>
    </w:p>
    <w:p w14:paraId="0A9F39CD" w14:textId="77777777" w:rsidR="000F7377" w:rsidRDefault="000F7377"/>
    <w:p w14:paraId="19792BF7" w14:textId="77777777" w:rsidR="000F7377" w:rsidRDefault="000F7377">
      <w:r xmlns:w="http://schemas.openxmlformats.org/wordprocessingml/2006/main">
        <w:t xml:space="preserve">අපගේ ජීවිත කාලය පුරාවටම, අපි යෞවනයේ පරීක්ෂාවන්ට විරුද්ධ විය යුතු අතර ඒ වෙනුවට සමිඳාණන් වහන්සේට විශ්වාසවන්තව අයැදින අය සමඟ ධර්මිෂ්ඨකම, ඇදහිල්ල, දානය සහ සාමය සෙවිය යුතුය.</w:t>
      </w:r>
    </w:p>
    <w:p w14:paraId="589868F0" w14:textId="77777777" w:rsidR="000F7377" w:rsidRDefault="000F7377"/>
    <w:p w14:paraId="69FEA098" w14:textId="77777777" w:rsidR="000F7377" w:rsidRDefault="000F7377">
      <w:r xmlns:w="http://schemas.openxmlformats.org/wordprocessingml/2006/main">
        <w:t xml:space="preserve">1. ධාර්මික බලය - ශ්‍රද්ධාව සහ දානය තුළින් දැහැමි ජීවිතයක් ගත කරන ආකාරය.</w:t>
      </w:r>
    </w:p>
    <w:p w14:paraId="6863C627" w14:textId="77777777" w:rsidR="000F7377" w:rsidRDefault="000F7377"/>
    <w:p w14:paraId="56B5A553" w14:textId="77777777" w:rsidR="000F7377" w:rsidRDefault="000F7377">
      <w:r xmlns:w="http://schemas.openxmlformats.org/wordprocessingml/2006/main">
        <w:t xml:space="preserve">2. සාමයෙන් ජීවත් වීම - විශ්වාසය සහ පුණ්‍ය කර්මය තුළින් ලෝකයේ සාමය සොයා ගන්නේ කෙසේද.</w:t>
      </w:r>
    </w:p>
    <w:p w14:paraId="11945538" w14:textId="77777777" w:rsidR="000F7377" w:rsidRDefault="000F7377"/>
    <w:p w14:paraId="029606AF" w14:textId="77777777" w:rsidR="000F7377" w:rsidRDefault="000F7377">
      <w:r xmlns:w="http://schemas.openxmlformats.org/wordprocessingml/2006/main">
        <w:t xml:space="preserve">1. 1 යොහන් 2:15-17 - ලෝකයට හෝ ලෝකයේ කිසිම දෙයකට ආදරය නොකරන්න. යමෙක් ලෝකයට ප්‍රේම කරන්නේ නම්, පියාණන්ගේ ප්‍රේමය ඔහු තුළ නැත.</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ගලාති 5:22-23 - නමුත් ආත්මයේ ඵලය නම් ප්‍රේමය, ප්‍රීතිය, සමාදානය, ඉවසීම, කරුණාව, යහපත්කම, විශ්වාසවන්තකම, මෘදුකම සහ ආත්ම දමනයයි.</w:t>
      </w:r>
    </w:p>
    <w:p w14:paraId="5CBB3437" w14:textId="77777777" w:rsidR="000F7377" w:rsidRDefault="000F7377"/>
    <w:p w14:paraId="14CF0BB5" w14:textId="77777777" w:rsidR="000F7377" w:rsidRDefault="000F7377">
      <w:r xmlns:w="http://schemas.openxmlformats.org/wordprocessingml/2006/main">
        <w:t xml:space="preserve">2 තිමෝති 2:23 නමුත් මෝඩ සහ නූගත් ප්‍රශ්න ඔවුන් ලිංගික ආරවුල් ඇති කරන බව දැන දැනම මඟහරින්න.</w:t>
      </w:r>
    </w:p>
    <w:p w14:paraId="6600DD8B" w14:textId="77777777" w:rsidR="000F7377" w:rsidRDefault="000F7377"/>
    <w:p w14:paraId="4A3FFF94" w14:textId="77777777" w:rsidR="000F7377" w:rsidRDefault="000F7377">
      <w:r xmlns:w="http://schemas.openxmlformats.org/wordprocessingml/2006/main">
        <w:t xml:space="preserve">තර්ක විතර්ක හෝ එකඟ නොවීම් ඇති විය හැකි නිසා මෝඩ හා උගත්කමක් නැති ප්‍රශ්න වළක්වා ගැනීම වැදගත්ය.</w:t>
      </w:r>
    </w:p>
    <w:p w14:paraId="143CA1B1" w14:textId="77777777" w:rsidR="000F7377" w:rsidRDefault="000F7377"/>
    <w:p w14:paraId="7513BD5E" w14:textId="77777777" w:rsidR="000F7377" w:rsidRDefault="000F7377">
      <w:r xmlns:w="http://schemas.openxmlformats.org/wordprocessingml/2006/main">
        <w:t xml:space="preserve">1. විචාර බුද්ධියේ බලය - යම් යම් සංවාදවලින් වැළකී සිටිය යුතු කාලය අවබෝධ කර ගැනීම</w:t>
      </w:r>
    </w:p>
    <w:p w14:paraId="1154B696" w14:textId="77777777" w:rsidR="000F7377" w:rsidRDefault="000F7377"/>
    <w:p w14:paraId="79ED60A5" w14:textId="77777777" w:rsidR="000F7377" w:rsidRDefault="000F7377">
      <w:r xmlns:w="http://schemas.openxmlformats.org/wordprocessingml/2006/main">
        <w:t xml:space="preserve">2. ප්‍රඥාවේ බලය - අර්ථවත් සංවාදයක යෙදිය යුත්තේ කවදාදැයි දැන ගැනීම</w:t>
      </w:r>
    </w:p>
    <w:p w14:paraId="22A19713" w14:textId="77777777" w:rsidR="000F7377" w:rsidRDefault="000F7377"/>
    <w:p w14:paraId="2C2D7491" w14:textId="77777777" w:rsidR="000F7377" w:rsidRDefault="000F7377">
      <w:r xmlns:w="http://schemas.openxmlformats.org/wordprocessingml/2006/main">
        <w:t xml:space="preserve">1. හිතෝපදේශ 15:2 - ප්‍රඥාවන්තයාගේ දිව දැනුම නිවැරදිව භාවිතා කරයි: නමුත් මෝඩයන්ගේ මුඛය මෝඩකම වගුරුවයි.</w:t>
      </w:r>
    </w:p>
    <w:p w14:paraId="66DDAF26" w14:textId="77777777" w:rsidR="000F7377" w:rsidRDefault="000F7377"/>
    <w:p w14:paraId="619521CA" w14:textId="77777777" w:rsidR="000F7377" w:rsidRDefault="000F7377">
      <w:r xmlns:w="http://schemas.openxmlformats.org/wordprocessingml/2006/main">
        <w:t xml:space="preserve">2. යාකොබ් 3:17 - නමුත් ඉහළින් එන ප්‍රඥාව පළමුව පවිත්‍ර, පසුව සාමකාමීය, මෘදුය, ආයාචනා කිරීමට පහසුය, දයාවෙන් හා යහපත් ඵලවලින් පූර්ණය, පක්ෂග්‍රාහීව, කුහකකමෙන් තොරය.</w:t>
      </w:r>
    </w:p>
    <w:p w14:paraId="313E2C2F" w14:textId="77777777" w:rsidR="000F7377" w:rsidRDefault="000F7377"/>
    <w:p w14:paraId="3931CCD5" w14:textId="77777777" w:rsidR="000F7377" w:rsidRDefault="000F7377">
      <w:r xmlns:w="http://schemas.openxmlformats.org/wordprocessingml/2006/main">
        <w:t xml:space="preserve">2 තිමෝති 2:24 සමිඳාණන් වහන්සේගේ සේවකයා දබර නොකළ යුතු ය. නමුත් සියලු මිනිසුන්ට මෘදු, ඉගැන්වීමට සුදුසු, ඉවසිලිවන්ත,</w:t>
      </w:r>
    </w:p>
    <w:p w14:paraId="468BE557" w14:textId="77777777" w:rsidR="000F7377" w:rsidRDefault="000F7377"/>
    <w:p w14:paraId="7FEA0BE6" w14:textId="77777777" w:rsidR="000F7377" w:rsidRDefault="000F7377">
      <w:r xmlns:w="http://schemas.openxmlformats.org/wordprocessingml/2006/main">
        <w:t xml:space="preserve">සමිඳාණන් වහන්සේගේ සේවකයා මෘදු, ඉවසිලිවන්ත සහ ඉගැන්වීමට හැකි විය යුතුය.</w:t>
      </w:r>
    </w:p>
    <w:p w14:paraId="50D779D4" w14:textId="77777777" w:rsidR="000F7377" w:rsidRDefault="000F7377"/>
    <w:p w14:paraId="75699CD8" w14:textId="77777777" w:rsidR="000F7377" w:rsidRDefault="000F7377">
      <w:r xmlns:w="http://schemas.openxmlformats.org/wordprocessingml/2006/main">
        <w:t xml:space="preserve">1) ඉවසීමේ බලය; 2) මෘදුකමේ ප්‍රතිලාභ</w:t>
      </w:r>
    </w:p>
    <w:p w14:paraId="6FB2FAB5" w14:textId="77777777" w:rsidR="000F7377" w:rsidRDefault="000F7377"/>
    <w:p w14:paraId="4048F5DA" w14:textId="77777777" w:rsidR="000F7377" w:rsidRDefault="000F7377">
      <w:r xmlns:w="http://schemas.openxmlformats.org/wordprocessingml/2006/main">
        <w:t xml:space="preserve">1) ගලාති 5:22-23 - "එහෙත් ආත්මයේ ඵල නම් ප්‍රේමය, ප්‍රීතිය, සමාදානය, බොහෝ ඉවසිලිවන්තකම, මෘදුකම, යහපත්කම, ඇදහිල්ල, 23 මොළොක් බව, අමද්‍යප බව ය: එවැන්නකට විරුද්ධව නීතියක් නැත." 2) කොලොස්සි 3: 12-14 - "එබැවින්, දෙවියන් වහන්සේ විසින් තෝරාගනු ලැබූ, ශුද්ධ වූ සහ ප්‍රේමනීය, දයාව, කරුණාව, නිහතමානිකම, මොළොක් බව, බොහෝ ඉවසිලිවන්තකම පැළඳ ගන්න; 13 එකිනෙකා ඉවසා සිටීම සහ යමෙකුට එකිනෙකාට සමාව දීම </w:t>
      </w:r>
      <w:r xmlns:w="http://schemas.openxmlformats.org/wordprocessingml/2006/main">
        <w:lastRenderedPageBreak xmlns:w="http://schemas.openxmlformats.org/wordprocessingml/2006/main"/>
      </w:r>
      <w:r xmlns:w="http://schemas.openxmlformats.org/wordprocessingml/2006/main">
        <w:t xml:space="preserve">. ඕනෑම කෙනෙකුට විරුද්ධව ආරවුලක් ඇති කරගන්න: ක්‍රිස්තුස් ඔබට සමාව දුන් ලෙසම ඔබත් කරන්න.</w:t>
      </w:r>
    </w:p>
    <w:p w14:paraId="4A0C8F07" w14:textId="77777777" w:rsidR="000F7377" w:rsidRDefault="000F7377"/>
    <w:p w14:paraId="5ED7C96C" w14:textId="77777777" w:rsidR="000F7377" w:rsidRDefault="000F7377">
      <w:r xmlns:w="http://schemas.openxmlformats.org/wordprocessingml/2006/main">
        <w:t xml:space="preserve">2 තිමෝති 2:25 තමන්ට විරුද්ධ වන අයට නිහතමානීව උපදෙස් දීම; සත්‍යය පිළිගැනීමට දෙවියන් වහන්සේ ඔවුන්ට පසුතැවිල්ලක් ලබා දෙන්නේ නම්;</w:t>
      </w:r>
    </w:p>
    <w:p w14:paraId="175711D3" w14:textId="77777777" w:rsidR="000F7377" w:rsidRDefault="000F7377"/>
    <w:p w14:paraId="02537A1D" w14:textId="77777777" w:rsidR="000F7377" w:rsidRDefault="000F7377">
      <w:r xmlns:w="http://schemas.openxmlformats.org/wordprocessingml/2006/main">
        <w:t xml:space="preserve">පසුතැවිලි වීම සහ සත්‍යය පිළිගැනීම සඳහා, තිමෝතිට නිහතමානී වීමටත් තමන්ට විරුද්ධ අයට උපදෙස් දෙන ලෙසත් උපදෙස් දෙනු ලැබේ.</w:t>
      </w:r>
    </w:p>
    <w:p w14:paraId="57804F53" w14:textId="77777777" w:rsidR="000F7377" w:rsidRDefault="000F7377"/>
    <w:p w14:paraId="7070041C" w14:textId="77777777" w:rsidR="000F7377" w:rsidRDefault="000F7377">
      <w:r xmlns:w="http://schemas.openxmlformats.org/wordprocessingml/2006/main">
        <w:t xml:space="preserve">1. නිහතමානීකම අපගේ මෙහෙවර බවට පත් කිරීම: මෘදුකමින් හා ප්‍රේමයෙන් ක්‍රිස්තුස් වහන්සේ වෙත මිනිසුන් දිනා ගන්නේ කෙසේද</w:t>
      </w:r>
    </w:p>
    <w:p w14:paraId="145A98AA" w14:textId="77777777" w:rsidR="000F7377" w:rsidRDefault="000F7377"/>
    <w:p w14:paraId="729F7A36" w14:textId="77777777" w:rsidR="000F7377" w:rsidRDefault="000F7377">
      <w:r xmlns:w="http://schemas.openxmlformats.org/wordprocessingml/2006/main">
        <w:t xml:space="preserve">2. විරුද්ධත්වය අවස්ථාවට පරිවර්තනය කිරීම: කරුණාවෙන් මිනිසුන් සත්‍යයට ගෙන යන්නේ කෙසේද?</w:t>
      </w:r>
    </w:p>
    <w:p w14:paraId="6B205C41" w14:textId="77777777" w:rsidR="000F7377" w:rsidRDefault="000F7377"/>
    <w:p w14:paraId="53802685" w14:textId="77777777" w:rsidR="000F7377" w:rsidRDefault="000F7377">
      <w:r xmlns:w="http://schemas.openxmlformats.org/wordprocessingml/2006/main">
        <w:t xml:space="preserve">1. ගලාති 5:22-23 - නමුත් ආත්මයේ ඵලය නම් ප්‍රේමය, ප්‍රීතිය, සමාදානය, ඉවසීම, කරුණාව, යහපත්කම, විශ්වාසවන්තකම, මෘදුකම සහ ආත්ම දමනයයි. එවැනි දේවලට එරෙහිව නීතියක් නැත.</w:t>
      </w:r>
    </w:p>
    <w:p w14:paraId="76528E5C" w14:textId="77777777" w:rsidR="000F7377" w:rsidRDefault="000F7377"/>
    <w:p w14:paraId="582C5BA7" w14:textId="77777777" w:rsidR="000F7377" w:rsidRDefault="000F7377">
      <w:r xmlns:w="http://schemas.openxmlformats.org/wordprocessingml/2006/main">
        <w:t xml:space="preserve">2. එපීස 4:2 - සියලු නිහතමානිකම සහ මෘදුකම, ඉවසීමෙන්, එකිනෙකා සමඟ ආදරයෙන් ඉවසා සිටීම.</w:t>
      </w:r>
    </w:p>
    <w:p w14:paraId="38C4F5CD" w14:textId="77777777" w:rsidR="000F7377" w:rsidRDefault="000F7377"/>
    <w:p w14:paraId="77169508" w14:textId="77777777" w:rsidR="000F7377" w:rsidRDefault="000F7377">
      <w:r xmlns:w="http://schemas.openxmlformats.org/wordprocessingml/2006/main">
        <w:t xml:space="preserve">2 තිමෝති 2:26 තවද, ඔවුන් යක්ෂයාගේ උගුලෙන් ගැලවෙන පිණිස, ඔහුගේ කැමැත්ත පරිදි ඔහු විසින් අල්ලා ගනු ලැබේ.</w:t>
      </w:r>
    </w:p>
    <w:p w14:paraId="386052C3" w14:textId="77777777" w:rsidR="000F7377" w:rsidRDefault="000F7377"/>
    <w:p w14:paraId="6253CA3F" w14:textId="77777777" w:rsidR="000F7377" w:rsidRDefault="000F7377">
      <w:r xmlns:w="http://schemas.openxmlformats.org/wordprocessingml/2006/main">
        <w:t xml:space="preserve">2 තිමෝති 2:26 හි මෙම කොටස කථා කරන්නේ දෙවියන් වහන්සේගේ කැමැත්ත මත විශ්වාසය තැබීමෙන් ඇදහිලිවන්තයන් යක්ෂයාගේ උගුලෙන් නිදහස් කළ හැකි ආකාරයයි.</w:t>
      </w:r>
    </w:p>
    <w:p w14:paraId="4382B0B2" w14:textId="77777777" w:rsidR="000F7377" w:rsidRDefault="000F7377"/>
    <w:p w14:paraId="07C18664" w14:textId="77777777" w:rsidR="000F7377" w:rsidRDefault="000F7377">
      <w:r xmlns:w="http://schemas.openxmlformats.org/wordprocessingml/2006/main">
        <w:t xml:space="preserve">1. දෙවිගේ කැමැත්ත: යක්ෂයාගේ උගුල්වලින් නිදහස් වීමට යතුර</w:t>
      </w:r>
    </w:p>
    <w:p w14:paraId="264D691F" w14:textId="77777777" w:rsidR="000F7377" w:rsidRDefault="000F7377"/>
    <w:p w14:paraId="02C685FC" w14:textId="77777777" w:rsidR="000F7377" w:rsidRDefault="000F7377">
      <w:r xmlns:w="http://schemas.openxmlformats.org/wordprocessingml/2006/main">
        <w:t xml:space="preserve">2. පරීක්ෂාව හමුවේ ශක්තිමත්ව සිටීම: යක්ෂයාගේ උගුල් ජය ගන්නේ කෙසේද?</w:t>
      </w:r>
    </w:p>
    <w:p w14:paraId="150EBF1C" w14:textId="77777777" w:rsidR="000F7377" w:rsidRDefault="000F7377"/>
    <w:p w14:paraId="71C64F3E" w14:textId="77777777" w:rsidR="000F7377" w:rsidRDefault="000F7377">
      <w:r xmlns:w="http://schemas.openxmlformats.org/wordprocessingml/2006/main">
        <w:t xml:space="preserve">1. රෝම 12:2 - මේ ලෝකයේ රටාවට අනුගත නොවන්න, නමුත් ඔබේ මනස අලුත් වීමෙන් පරිවර්තනය වන්න.</w:t>
      </w:r>
    </w:p>
    <w:p w14:paraId="5FDAE599" w14:textId="77777777" w:rsidR="000F7377" w:rsidRDefault="000F7377"/>
    <w:p w14:paraId="6BA703F5" w14:textId="77777777" w:rsidR="000F7377" w:rsidRDefault="000F7377">
      <w:r xmlns:w="http://schemas.openxmlformats.org/wordprocessingml/2006/main">
        <w:t xml:space="preserve">2. යාකොබ් 1:12-13 - පරීක්ෂාව යටතේ විඳදරාගන්නා තැනැත්තා භාග්‍යවන්තයෙකි.</w:t>
      </w:r>
    </w:p>
    <w:p w14:paraId="014FC4FF" w14:textId="77777777" w:rsidR="000F7377" w:rsidRDefault="000F7377"/>
    <w:p w14:paraId="19DACBE9" w14:textId="77777777" w:rsidR="000F7377" w:rsidRDefault="000F7377">
      <w:r xmlns:w="http://schemas.openxmlformats.org/wordprocessingml/2006/main">
        <w:t xml:space="preserve">2 තිමෝති 3 යනු ප්‍රේරිත පාවුල් විසින් ඔහුගේ ආදරණීය සහකරු සහ ගෝලයෙකු වූ තිමෝතිට ලියන ලද දෙවන ලිපියේ තුන්වන පරිච්ඡේදයයි. මෙම පරිච්ඡේදයේ දී, පාවුල් පැමිණෙන දුෂ්කර කාලයන් ගැන අනතුරු අඟවන අතර, ඔහුගේ ඇදහිල්ලේ සහ ශුද්ධ ලියවිල්ලට අනුකූලව ස්ථිරව සිටීමට තිමෝතිට දිරිගන්වයි.</w:t>
      </w:r>
    </w:p>
    <w:p w14:paraId="79CD6C1A" w14:textId="77777777" w:rsidR="000F7377" w:rsidRDefault="000F7377"/>
    <w:p w14:paraId="58B92611" w14:textId="77777777" w:rsidR="000F7377" w:rsidRDefault="000F7377">
      <w:r xmlns:w="http://schemas.openxmlformats.org/wordprocessingml/2006/main">
        <w:t xml:space="preserve">1 වන ඡේදය: පාවුල් අවසාන කාලයේ මිනිසුන්ගේ ගතිලක්ෂණ විස්තර කරයි (2 තිමෝති 3:1-9). මෙම කාලවලදී මිනිසුන් තමන්ටම ආදරය කරන්නන්, මුදලට ආදරය කරන්නන්, පුරසාරම් දොඩන, උඩඟු, නින්දාසහගත, දෙමාපියන්ට අකීකරු, අකෘතඥ, අශුද්ධ, ස්වයං පාලනයක් නැති, ම්ලේච්ඡ, යහපත් දේට ආදරය නොකරන බවට ඔහු අනතුරු අඟවයි. ඔවුන් ද්රෝහී හා අපහාස කරන අය වනු ඇත. පාවුල් තිමෝතිට උපදෙස් දෙන්නේ දේව භක්තියේ පෙනුම ඇති නමුත් එහි බලය ප්‍රතික්ෂේප කරන එවැනි අයගෙන් ඈත්ව සිටින ලෙසයි. මෙම පුද්ගලයින් ඔවුන්ගේ මෝඩකම පැහැදිලි වන බැවින් ඔවුන්ගේ රැවටීම සාර්ථක නොවන බව ඔහු ඔහුට මතක් කර දෙයි.</w:t>
      </w:r>
    </w:p>
    <w:p w14:paraId="51F6477F" w14:textId="77777777" w:rsidR="000F7377" w:rsidRDefault="000F7377"/>
    <w:p w14:paraId="7021AD7F" w14:textId="77777777" w:rsidR="000F7377" w:rsidRDefault="000F7377">
      <w:r xmlns:w="http://schemas.openxmlformats.org/wordprocessingml/2006/main">
        <w:t xml:space="preserve">2 වන ඡේදය: පාවුල් ශුද්ධ ලියවිල්ලේ වටිනාකම සහ අධිකාරිය අවධාරණය කරයි (2 තිමෝති 3:10-17). පීඩාවලට මුහුණ දුන්නත් ඔහුගේ ඉගැන්වීම හා ආදර්ශය අනුගමනය කිරීම ගැන ඔහු තිමෝතිට ප්‍රශංසා කරයි. ක්‍රිස්තුස් යේසුස් තුළ දේවභක්තික ජීවිතයක් ගත කිරීමට කැමති සියලුදෙනාම පීඩාවලට මුහුණ දෙන බව පාවුල් ඔහුට මතක් කර දෙයි. ක්‍රිස්තුස් ජේසුස් වහන්සේ කෙරෙහි ඇදහිල්ල තුළින් ගැලවීම සඳහා යමෙකු ප්‍රඥාවන්තයෙකු බවට පත් කිරීමට හැකි වන පරිශුද්ධ ලියවිලි - කුඩා කල සිටම තමා ඉගෙන ගත් දේ දිගටම කරගෙන යාමේ වැදගත්කම ඔහු ඉස්මතු කරයි. සියලුම ශුද්ධ ලියවිලි දේවානුභාවයෙන් ඇති බවත්, ඇදහිලිවන්තයන් සෑම යහපත් ක්‍රියාවක් සඳහාම සන්නද්ධ වීමට හැකි වන පරිදි ඉගැන්වීම, අවවාද නිවැරදි කිරීම සහ ධර්මිෂ්ඨකම පුහුණු කිරීම සඳහා ප්‍රයෝජනවත් බව පාවුල් ප්‍රකාශ කරයි.</w:t>
      </w:r>
    </w:p>
    <w:p w14:paraId="5709E396" w14:textId="77777777" w:rsidR="000F7377" w:rsidRDefault="000F7377"/>
    <w:p w14:paraId="316CD479" w14:textId="77777777" w:rsidR="000F7377" w:rsidRDefault="000F7377">
      <w:r xmlns:w="http://schemas.openxmlformats.org/wordprocessingml/2006/main">
        <w:t xml:space="preserve">3 වන ඡේදය: වචනය විශ්වාසවන්තව දේශනා කිරීමට ආරෝපණය කිරීමෙන් පරිච්ඡේදය අවසන් වේ (2 තිමෝති 3:14-17). පාවුල් තිමෝතිගෙන් ඉල්ලා සිටින්නේ කුඩා කල සිටම තමා උගත් සහ දැඩි ලෙස විශ්වාස කළ දේ දිගටම කරගෙන යන ලෙසය. මන්ද ඔහු එය ඉගෙන ගත් අයව හඳුනන බැවිනි - ඔහුගේ ආච්චි ලොයිස් සහ මව යූනිස් ගැන සඳහන් කරමින්. ඔහු ඔහුව දිරිමත් කරන්නේ ශුද්ධ ලියවිල්ල දේවානුභාවයෙන් පමණක් නොව එය සෑම යහපත් ක්‍රියාවක් සඳහාම ඇදහිලිවන්තයන්ව සන්නද්ධ කරන නිසාය. ඉතා ඉවසීමෙන් හා ඉගැන්වීමෙන් තරවටු කරමින්, තරවටු කරමින්, අනුශාසනා කරමින්, නියමිත කාලයට හා කාලයෙන් පිටත වචනය දේශනා කරන ලෙස පාවුල් ඔහුට ආරෝපණය කරයි.</w:t>
      </w:r>
    </w:p>
    <w:p w14:paraId="371FFDC6" w14:textId="77777777" w:rsidR="000F7377" w:rsidRDefault="000F7377"/>
    <w:p w14:paraId="61576A45" w14:textId="77777777" w:rsidR="000F7377" w:rsidRDefault="000F7377">
      <w:r xmlns:w="http://schemas.openxmlformats.org/wordprocessingml/2006/main">
        <w:t xml:space="preserve">සාරාංශයකින්,</w:t>
      </w:r>
    </w:p>
    <w:p w14:paraId="7194D4FF" w14:textId="77777777" w:rsidR="000F7377" w:rsidRDefault="000F7377">
      <w:r xmlns:w="http://schemas.openxmlformats.org/wordprocessingml/2006/main">
        <w:t xml:space="preserve">2 තිමෝති තුන්වන පරිච්ඡේදය ශුද්ධ ලියවිල්ලේ වටිනාකම සහ අධිකාරිය අවධාරණය කරන අතරම අවසාන කාලයේ මිනිසුන්ගේ ගතිලක්ෂණ ගැන අනතුරු අඟවයි.</w:t>
      </w:r>
    </w:p>
    <w:p w14:paraId="75BC251B" w14:textId="77777777" w:rsidR="000F7377" w:rsidRDefault="000F7377">
      <w:r xmlns:w="http://schemas.openxmlformats.org/wordprocessingml/2006/main">
        <w:t xml:space="preserve">දුෂ්කර කාලවලදී බහුලව පවතින හැසිරීම් ගැන පාවුල් විස්තර කරයි, දේවභක්තියේ පෙනුමක් ඇති නමුත් එහි බලය ප්‍රතික්ෂේප කරන එවැනි පුද්ගලයින්ගෙන් වැළකී සිටින ලෙස තිමෝතිට උපදෙස් දෙයි.</w:t>
      </w:r>
    </w:p>
    <w:p w14:paraId="4DE8815B" w14:textId="77777777" w:rsidR="000F7377" w:rsidRDefault="000F7377"/>
    <w:p w14:paraId="6BB76655" w14:textId="77777777" w:rsidR="000F7377" w:rsidRDefault="000F7377">
      <w:r xmlns:w="http://schemas.openxmlformats.org/wordprocessingml/2006/main">
        <w:t xml:space="preserve">සෑම යහපත් ක්‍රියාවක් සඳහාම ඇදහිලිවන්තයන් ඉගැන්වීමට සහ සන්නද්ධ කිරීමට ප්‍රයෝජනවත්, දෙවියන් වහන්සේගේ ආනුභාවයෙන් ලියවිල්ලේ වැදගත්කම ඔහු අවධාරණය කරයි. පාවුල් තිමෝතිට චෝදනා කරන්නේ ඔහු කුඩා කල සිටම ඉගෙන ගත් දේ දිගටම කරගෙන යන ලෙසත් ඉවසීමෙන් හා ඉගැන්වීමෙන් වචනය විශ්වාසවන්තව දේශනා කරන ලෙසත්ය. මෙම පරිච්ඡේදය සදාචාරාත්මක පරිහානියට එරෙහිව අනතුරු ඇඟවීමක්, ශුද්ධ ලියවිල්ලේ අධිකාරය තහවුරු කිරීමක් සහ දේවසේවයේ වගකීම් ඉටු කරන අතරම ඇදහිල්ලේ ස්ථිරව සිටීමට ආරෝපණය කරයි.</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තිමෝති 3:1 අන්තිම දවස්වල භයානක කාලවල් පැමිණෙන බව ද දැනගන්න.</w:t>
      </w:r>
    </w:p>
    <w:p w14:paraId="623EC498" w14:textId="77777777" w:rsidR="000F7377" w:rsidRDefault="000F7377"/>
    <w:p w14:paraId="1D08E34C" w14:textId="77777777" w:rsidR="000F7377" w:rsidRDefault="000F7377">
      <w:r xmlns:w="http://schemas.openxmlformats.org/wordprocessingml/2006/main">
        <w:t xml:space="preserve">අන්තිම දවස්වල අමාරු කාලයක් එනවා.</w:t>
      </w:r>
    </w:p>
    <w:p w14:paraId="7904998C" w14:textId="77777777" w:rsidR="000F7377" w:rsidRDefault="000F7377"/>
    <w:p w14:paraId="40837FE1" w14:textId="77777777" w:rsidR="000F7377" w:rsidRDefault="000F7377">
      <w:r xmlns:w="http://schemas.openxmlformats.org/wordprocessingml/2006/main">
        <w:t xml:space="preserve">1. "දුෂ්කර කාලයන් විඳදරාගැනීම: ශුභාරංචියේ බලාපොරොත්තුව"</w:t>
      </w:r>
    </w:p>
    <w:p w14:paraId="0FCDA37F" w14:textId="77777777" w:rsidR="000F7377" w:rsidRDefault="000F7377"/>
    <w:p w14:paraId="5F0600EC" w14:textId="77777777" w:rsidR="000F7377" w:rsidRDefault="000F7377">
      <w:r xmlns:w="http://schemas.openxmlformats.org/wordprocessingml/2006/main">
        <w:t xml:space="preserve">2. "කරදරකාරී කාලවල සැරිසැරීම: ස්වාමින් වහන්සේ තුළ ශක්තිය"</w:t>
      </w:r>
    </w:p>
    <w:p w14:paraId="045E4A02" w14:textId="77777777" w:rsidR="000F7377" w:rsidRDefault="000F7377"/>
    <w:p w14:paraId="3049F443" w14:textId="77777777" w:rsidR="000F7377" w:rsidRDefault="000F7377">
      <w:r xmlns:w="http://schemas.openxmlformats.org/wordprocessingml/2006/main">
        <w:t xml:space="preserve">1. යෙසායා 40:29-31 - ක්ලාන්ත වූවන්ට ඔහු බලය දෙන අතර ශක්තියක් නැති තැනැත්තාට ඔහු ශක්තිය වැඩි කරයි.</w:t>
      </w:r>
    </w:p>
    <w:p w14:paraId="202C7766" w14:textId="77777777" w:rsidR="000F7377" w:rsidRDefault="000F7377"/>
    <w:p w14:paraId="64ED3B5A" w14:textId="77777777" w:rsidR="000F7377" w:rsidRDefault="000F7377">
      <w:r xmlns:w="http://schemas.openxmlformats.org/wordprocessingml/2006/main">
        <w:t xml:space="preserve">2. ගීතාවලිය 46: 1-2 - දෙවියන් වහන්සේ අපගේ සරණ සහ ශක්තිය ය, කරදර වලදී ඉතා වත්මන් උපකාරය.</w:t>
      </w:r>
    </w:p>
    <w:p w14:paraId="7C0AC77B" w14:textId="77777777" w:rsidR="000F7377" w:rsidRDefault="000F7377"/>
    <w:p w14:paraId="4493A714" w14:textId="77777777" w:rsidR="000F7377" w:rsidRDefault="000F7377">
      <w:r xmlns:w="http://schemas.openxmlformats.org/wordprocessingml/2006/main">
        <w:t xml:space="preserve">2 තිමෝති 3:2 මක්නිසාද මනුෂ්‍යයන් තමන්ටම ප්‍රේම කරන, ලෝභ, පුරසාරම් දොඩන්නන්, උඩඟු, අපහාස කරන්නන්, දෙමාපියන්ට අකීකරු, ස්තුතිවන්ත නොවන, අශුද්ධ,</w:t>
      </w:r>
    </w:p>
    <w:p w14:paraId="6F7D8B98" w14:textId="77777777" w:rsidR="000F7377" w:rsidRDefault="000F7377"/>
    <w:p w14:paraId="3E61448C" w14:textId="77777777" w:rsidR="000F7377" w:rsidRDefault="000F7377">
      <w:r xmlns:w="http://schemas.openxmlformats.org/wordprocessingml/2006/main">
        <w:t xml:space="preserve">මිනිසුන් ආත්මාර්ථකාමී, කෑදර, පුරසාරම් දොඩන, උඩඟු, සහ දෙමාපියන්ට අගෞරව කරන, අකෘතඥ සහ අශුද්ධ බවට පත් වනු ඇත.</w:t>
      </w:r>
    </w:p>
    <w:p w14:paraId="348F924A" w14:textId="77777777" w:rsidR="000F7377" w:rsidRDefault="000F7377"/>
    <w:p w14:paraId="02EBFC26" w14:textId="77777777" w:rsidR="000F7377" w:rsidRDefault="000F7377">
      <w:r xmlns:w="http://schemas.openxmlformats.org/wordprocessingml/2006/main">
        <w:t xml:space="preserve">1. ආත්මාර්ථකාමීත්වයේ අන්තරාය: කෑදර, පුරසාරම් දොඩන සහ අගෞරවයෙන් වැළකී සිටින්නේ කෙසේද?</w:t>
      </w:r>
    </w:p>
    <w:p w14:paraId="3234FA6C" w14:textId="77777777" w:rsidR="000F7377" w:rsidRDefault="000F7377"/>
    <w:p w14:paraId="3577D90E" w14:textId="77777777" w:rsidR="000F7377" w:rsidRDefault="000F7377">
      <w:r xmlns:w="http://schemas.openxmlformats.org/wordprocessingml/2006/main">
        <w:t xml:space="preserve">2. කෘතඥතාවයේ බලය: පරිශුද්ධ හා ගෞරවනීය ජීවිතයක් ගත කරන්නේ කෙසේද</w:t>
      </w:r>
    </w:p>
    <w:p w14:paraId="51CEB411" w14:textId="77777777" w:rsidR="000F7377" w:rsidRDefault="000F7377"/>
    <w:p w14:paraId="01DEE30C" w14:textId="77777777" w:rsidR="000F7377" w:rsidRDefault="000F7377">
      <w:r xmlns:w="http://schemas.openxmlformats.org/wordprocessingml/2006/main">
        <w:t xml:space="preserve">1. හිතෝපදේශ 11:25 - ත්යාගශීලී පුද්ගලයෙකු සමෘද්ධිමත් වනු ඇත; අන් අයව ප්‍රබෝධමත් කරන තැනැත්තා ප්‍රබෝධමත් වනු ඇත.</w:t>
      </w:r>
    </w:p>
    <w:p w14:paraId="5EB8E1EE" w14:textId="77777777" w:rsidR="000F7377" w:rsidRDefault="000F7377"/>
    <w:p w14:paraId="75C0457F" w14:textId="77777777" w:rsidR="000F7377" w:rsidRDefault="000F7377">
      <w:r xmlns:w="http://schemas.openxmlformats.org/wordprocessingml/2006/main">
        <w:t xml:space="preserve">2. රෝම 12:10 - ආදරයෙන් එකිනෙකාට කැප වන්න. ඔබට වඩා එකිනෙකාට ගෞරව කරන්න.</w:t>
      </w:r>
    </w:p>
    <w:p w14:paraId="6C370867" w14:textId="77777777" w:rsidR="000F7377" w:rsidRDefault="000F7377"/>
    <w:p w14:paraId="164A4D95" w14:textId="77777777" w:rsidR="000F7377" w:rsidRDefault="000F7377">
      <w:r xmlns:w="http://schemas.openxmlformats.org/wordprocessingml/2006/main">
        <w:t xml:space="preserve">2 තිමෝති 3:3 ස්වභාවික ස්නේහයෙන් තොරව, සටන් කඩ කරන්නන්, බොරු චෝදනා කරන්නන්, අනාරක්ෂිත, දරුණු, යහපත් දේ හෙළා දකින අය,</w:t>
      </w:r>
    </w:p>
    <w:p w14:paraId="3B8F11D7" w14:textId="77777777" w:rsidR="000F7377" w:rsidRDefault="000F7377"/>
    <w:p w14:paraId="7AAC2E3B" w14:textId="77777777" w:rsidR="000F7377" w:rsidRDefault="000F7377">
      <w:r xmlns:w="http://schemas.openxmlformats.org/wordprocessingml/2006/main">
        <w:t xml:space="preserve">ස්වභාව ස්නේහය නැති, සටන් විරාම කඩ කරන, අන් අයට බොරු චෝදනා කරන, තම ආශාවන් පාලනය කර ගත නොහැකි, දරුණු, යහපත් අය හෙළා දකින අය හෙළා දකිනු ලැබේ.</w:t>
      </w:r>
    </w:p>
    <w:p w14:paraId="3A76986D" w14:textId="77777777" w:rsidR="000F7377" w:rsidRDefault="000F7377"/>
    <w:p w14:paraId="72C26556" w14:textId="77777777" w:rsidR="000F7377" w:rsidRDefault="000F7377">
      <w:r xmlns:w="http://schemas.openxmlformats.org/wordprocessingml/2006/main">
        <w:t xml:space="preserve">1. ආදරයේ බලය: අනුකම්පාව සහ කරුණාව වැදගත් වන්නේ ඇයි?</w:t>
      </w:r>
    </w:p>
    <w:p w14:paraId="26B688FB" w14:textId="77777777" w:rsidR="000F7377" w:rsidRDefault="000F7377"/>
    <w:p w14:paraId="43B1DF06" w14:textId="77777777" w:rsidR="000F7377" w:rsidRDefault="000F7377">
      <w:r xmlns:w="http://schemas.openxmlformats.org/wordprocessingml/2006/main">
        <w:t xml:space="preserve">2. අවඥාවේ අනතුර: අප අන් අයට ගරු කළ යුත්තේ ඇයි?</w:t>
      </w:r>
    </w:p>
    <w:p w14:paraId="19C5BADB" w14:textId="77777777" w:rsidR="000F7377" w:rsidRDefault="000F7377"/>
    <w:p w14:paraId="519E1696" w14:textId="77777777" w:rsidR="000F7377" w:rsidRDefault="000F7377">
      <w:r xmlns:w="http://schemas.openxmlformats.org/wordprocessingml/2006/main">
        <w:t xml:space="preserve">1. රෝම 12: 9-10 - ආදරය අසමසම විය යුතුය. නපුරු දේ පිළිකුල් කරන්න; යහපත් දෙයෙහි ඇලී සිටින්න.</w:t>
      </w:r>
    </w:p>
    <w:p w14:paraId="38D546B8" w14:textId="77777777" w:rsidR="000F7377" w:rsidRDefault="000F7377"/>
    <w:p w14:paraId="6906CC98" w14:textId="77777777" w:rsidR="000F7377" w:rsidRDefault="000F7377">
      <w:r xmlns:w="http://schemas.openxmlformats.org/wordprocessingml/2006/main">
        <w:t xml:space="preserve">2. යාකොබ් 3:14-18 - නමුත් ඔබේ සිත්වල දැඩි ඊර්ෂ්‍යාව සහ ආරවුල් තිබේ නම්, ප්‍රශංසා නොකරන්න, සත්‍යයට විරුද්ධව බොරු නොකියන්න. මේ ප්‍රඥාව පහළ වන්නේ උඩින් නොව, පෘථිවි, කාමුක, යක්‍ෂ ස්වභාවයෙන් යුක්ත ය.</w:t>
      </w:r>
    </w:p>
    <w:p w14:paraId="44E3D58F" w14:textId="77777777" w:rsidR="000F7377" w:rsidRDefault="000F7377"/>
    <w:p w14:paraId="7384AFD4" w14:textId="77777777" w:rsidR="000F7377" w:rsidRDefault="000F7377">
      <w:r xmlns:w="http://schemas.openxmlformats.org/wordprocessingml/2006/main">
        <w:t xml:space="preserve">2 තිමෝති 3:4 ද්‍රෝහීන්, හිස ඔසවන්නන්, උසස් මනසක් ඇති අය, දෙවියන්වහන්සේට ප්‍රේම කරන්නන්ට වඩා සැප සම්පත්වලට ඇලුම් කරන්නන්;</w:t>
      </w:r>
    </w:p>
    <w:p w14:paraId="445A52E6" w14:textId="77777777" w:rsidR="000F7377" w:rsidRDefault="000F7377"/>
    <w:p w14:paraId="582B1732" w14:textId="77777777" w:rsidR="000F7377" w:rsidRDefault="000F7377">
      <w:r xmlns:w="http://schemas.openxmlformats.org/wordprocessingml/2006/main">
        <w:t xml:space="preserve">ද්‍රෝහීන්, මුරණ්ඩු සහ උඩඟු සහ දෙවියන් වහන්සේට තම භක්තියට වඩා සතුටට මුල්තැන දෙන මිනිසුන් හෙළා දකිනු ලැබේ.</w:t>
      </w:r>
    </w:p>
    <w:p w14:paraId="0825CA9C" w14:textId="77777777" w:rsidR="000F7377" w:rsidRDefault="000F7377"/>
    <w:p w14:paraId="2CDA764D" w14:textId="77777777" w:rsidR="000F7377" w:rsidRDefault="000F7377">
      <w:r xmlns:w="http://schemas.openxmlformats.org/wordprocessingml/2006/main">
        <w:t xml:space="preserve">1. දෙවියන්වහන්සේගේ ප්‍රේමය ලෝකයේ සැපතට වඩා උතුම්ය</w:t>
      </w:r>
    </w:p>
    <w:p w14:paraId="53F92138" w14:textId="77777777" w:rsidR="000F7377" w:rsidRDefault="000F7377"/>
    <w:p w14:paraId="177C327E" w14:textId="77777777" w:rsidR="000F7377" w:rsidRDefault="000F7377">
      <w:r xmlns:w="http://schemas.openxmlformats.org/wordprocessingml/2006/main">
        <w:t xml:space="preserve">2. උසස් මනසකින් සහ ආත්මාර්ථකාමීව සිටීමේ අන්තරායන්</w:t>
      </w:r>
    </w:p>
    <w:p w14:paraId="12A9DAC0" w14:textId="77777777" w:rsidR="000F7377" w:rsidRDefault="000F7377"/>
    <w:p w14:paraId="1939BC76" w14:textId="77777777" w:rsidR="000F7377" w:rsidRDefault="000F7377">
      <w:r xmlns:w="http://schemas.openxmlformats.org/wordprocessingml/2006/main">
        <w:t xml:space="preserve">1. එපීස 4:17-19 - අන්‍යජාතිකයන් මෙන් නොයන්න, ඔවුන්ගේ මනසේ නිෂ්ඵලභාවයෙන්, 18 අවබෝධය අඳුරු වී, ඔවුන්ගේ අන්ධභාවය නිසා ඔවුන් තුළ ඇති නොදැනුවත්කම නිසා දෙවියන් වහන්සේගේ ජීවිතයෙන් ඈත් වී ඇත. සිත: 19 අතීතයේ හැඟීමක් ඇති අය තණ්හාවෙන් සියලු අපිරිසිදුකම් කිරීමට කාමයට පාවා දී ඇත.</w:t>
      </w:r>
    </w:p>
    <w:p w14:paraId="56FFC3FF" w14:textId="77777777" w:rsidR="000F7377" w:rsidRDefault="000F7377"/>
    <w:p w14:paraId="2D0EF244" w14:textId="77777777" w:rsidR="000F7377" w:rsidRDefault="000F7377">
      <w:r xmlns:w="http://schemas.openxmlformats.org/wordprocessingml/2006/main">
        <w:t xml:space="preserve">2. යාකොබ් 4:6-10 - නමුත් ඔහු වැඩි කරුණාව ලබා දෙයි. එබැවින් දෙවියන් වහන්සේ උඩඟු අයට විරුද්ධ වන නමුත් යටහත් පහත් අයට කරුණාව දෙන බව ඔහු පවසයි. 7 එබැවින් ඔබ දෙවියන් වහන්සේට යටත් වන්න. යක්ෂයාට විරුද්ධ වන්න, එවිට ඔහු ඔබ වෙතින් පලා යනු ඇත. 8 දෙවියන් වහන්සේට ළං වන්න, එවිට ඔහු ඔබට ළං වනු ඇත. පව්කාරයෙනි, ඔබේ දෑත් පිරිසිදු කරගන්න; දෙබිඩි සිත් ඇත්තෙනි, ඔබේ සිත් පවිත්‍ර කරගන්න. 9 පීඩාවට පත් වන්න, වැලපෙන්න, අඬන්න. 10 සමිඳාණන් වහන්සේ ඉදිරියෙහි ඔබ යටහත් පහත් වන්න, එවිට උන් වහන්සේ ඔබ උසස් කරන සේක.</w:t>
      </w:r>
    </w:p>
    <w:p w14:paraId="3170F25F" w14:textId="77777777" w:rsidR="000F7377" w:rsidRDefault="000F7377"/>
    <w:p w14:paraId="550EEDEB" w14:textId="77777777" w:rsidR="000F7377" w:rsidRDefault="000F7377">
      <w:r xmlns:w="http://schemas.openxmlformats.org/wordprocessingml/2006/main">
        <w:t xml:space="preserve">2 තිමෝති 3:5 දේව භක්තියේ ස්වරූපයක් ඇති නමුත් එහි බලය ප්‍රතික්ෂේප කිරීම: එවැනි අයගෙන් ඉවත් වන්න.</w:t>
      </w:r>
    </w:p>
    <w:p w14:paraId="38CA2E2F" w14:textId="77777777" w:rsidR="000F7377" w:rsidRDefault="000F7377"/>
    <w:p w14:paraId="3F5A846F" w14:textId="77777777" w:rsidR="000F7377" w:rsidRDefault="000F7377">
      <w:r xmlns:w="http://schemas.openxmlformats.org/wordprocessingml/2006/main">
        <w:t xml:space="preserve">මිනිසුන්ට දේව ස්වරූපයක් ඇති බව පෙනෙන්නට තිබුණත්, දෙවියන් වහන්සේගේ බලය ප්‍රතික්ෂේප කරයි. එවැනි අයගෙන් ඈත්වීම වැදගත්ය.</w:t>
      </w:r>
    </w:p>
    <w:p w14:paraId="0E977B7B" w14:textId="77777777" w:rsidR="000F7377" w:rsidRDefault="000F7377"/>
    <w:p w14:paraId="6468D966" w14:textId="77777777" w:rsidR="000F7377" w:rsidRDefault="000F7377">
      <w:r xmlns:w="http://schemas.openxmlformats.org/wordprocessingml/2006/main">
        <w:t xml:space="preserve">1. දෙවියන්ගේ බලය - අපගේ ජීවිත තුළ එහි දීමනා හඳුනාගෙන වැළඳ ගන්නේ කෙසේද.</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ව්‍යාජ ලාභ - සැබවින්ම දෙවියන්ගේ බලය ඇති අය සහ පෙනී සිටින අය අතර අවබෝධය.</w:t>
      </w:r>
    </w:p>
    <w:p w14:paraId="6B36CFB4" w14:textId="77777777" w:rsidR="000F7377" w:rsidRDefault="000F7377"/>
    <w:p w14:paraId="30CB1AC3" w14:textId="77777777" w:rsidR="000F7377" w:rsidRDefault="000F7377">
      <w:r xmlns:w="http://schemas.openxmlformats.org/wordprocessingml/2006/main">
        <w:t xml:space="preserve">1. 1 යොහන් 4:1 - "ආදරණීය, සෑම ආත්මයක්ම විශ්වාස නොකරන්න, නමුත් බොහෝ බොරු අනාගතවක්තෘවරුන් ලෝකයට ගොස් ඇති බැවින් ඒවා දෙවියන් වහන්සේගෙන් දැයි බැලීමට ආත්මයන් පරීක්ෂා කරන්න."</w:t>
      </w:r>
    </w:p>
    <w:p w14:paraId="7ACE73BE" w14:textId="77777777" w:rsidR="000F7377" w:rsidRDefault="000F7377"/>
    <w:p w14:paraId="5D3B361C" w14:textId="77777777" w:rsidR="000F7377" w:rsidRDefault="000F7377">
      <w:r xmlns:w="http://schemas.openxmlformats.org/wordprocessingml/2006/main">
        <w:t xml:space="preserve">2. මතෙව් 7:15-20 - “බොරු අනාගතවක්තෘවරුන්ගෙන් පරෙස්සම් වන්න, ඔවුන් බැටළු වස්ත්‍රවලින් සැරසී ඔබ වෙත පැමිණෙන නමුත් ඇතුළතින් කෲර වෘකයෝ වෙති. ඔවුන්ගේ ඵලවලින් ඔබ ඔවුන්ව හඳුනාගනු ඇත. මිදි එකතු කරන්නේ කටු පඳුරුවලින්ද අත්තික්කා ගෙඩිවලින්ද? ඉතින්, සෑම නිරෝගී ගසක්ම හොඳ පල දරයි, නමුත් රෝගී ගස නරක පල දරයි. නිරෝගී ගසකට නරක පල දරන්න බැහැ, රෝගී ගසකට හොඳ පල දරන්න බැහැ. හොඳ පල නොදරන සෑම ගසක්ම කපා ගින්නට දමනු ලැබේ. මෙසේ ඔබ ඔවුන්ගේ ඵලවලින් ඔවුන්ව හඳුනාගන්නෙහිය.”</w:t>
      </w:r>
    </w:p>
    <w:p w14:paraId="4397B434" w14:textId="77777777" w:rsidR="000F7377" w:rsidRDefault="000F7377"/>
    <w:p w14:paraId="2DE8F52D" w14:textId="77777777" w:rsidR="000F7377" w:rsidRDefault="000F7377">
      <w:r xmlns:w="http://schemas.openxmlformats.org/wordprocessingml/2006/main">
        <w:t xml:space="preserve">2 තිමෝති 3:6 මක්නිසාද යත්, ගෙවල්වලට රිංගා, පාපයෙන් බර වූ, විවිධ තෘෂ්ණාවෙන් ගෙන යන ලද, වහල්භාවයේ සිටින මෝඩ ස්ත්‍රීන් ගෙන යන්නේ මේ ආකාරයේ අය ය.</w:t>
      </w:r>
    </w:p>
    <w:p w14:paraId="5D12815C" w14:textId="77777777" w:rsidR="000F7377" w:rsidRDefault="000F7377"/>
    <w:p w14:paraId="29F9813D" w14:textId="77777777" w:rsidR="000F7377" w:rsidRDefault="000F7377">
      <w:r xmlns:w="http://schemas.openxmlformats.org/wordprocessingml/2006/main">
        <w:t xml:space="preserve">ව්‍යාජ ගුරුවරුන් යනු ගෙවල්වලට රිංගා පව්වලින් බර වූ විවිධ ආශාවන් ඇති කාන්තාවන් ඉවතට ගෙන යන අයයි.</w:t>
      </w:r>
    </w:p>
    <w:p w14:paraId="63DFBA54" w14:textId="77777777" w:rsidR="000F7377" w:rsidRDefault="000F7377"/>
    <w:p w14:paraId="18FC1910" w14:textId="77777777" w:rsidR="000F7377" w:rsidRDefault="000F7377">
      <w:r xmlns:w="http://schemas.openxmlformats.org/wordprocessingml/2006/main">
        <w:t xml:space="preserve">1. බොරු ගුරුවරුන්ගේ අනතුර</w:t>
      </w:r>
    </w:p>
    <w:p w14:paraId="1A5A278C" w14:textId="77777777" w:rsidR="000F7377" w:rsidRDefault="000F7377"/>
    <w:p w14:paraId="0FABEA32" w14:textId="77777777" w:rsidR="000F7377" w:rsidRDefault="000F7377">
      <w:r xmlns:w="http://schemas.openxmlformats.org/wordprocessingml/2006/main">
        <w:t xml:space="preserve">2. පරීක්ෂාව නොතකා ශුද්ධ ජීවිතයක් ගත කිරීම</w:t>
      </w:r>
    </w:p>
    <w:p w14:paraId="51444CD1" w14:textId="77777777" w:rsidR="000F7377" w:rsidRDefault="000F7377"/>
    <w:p w14:paraId="4443C0CC" w14:textId="77777777" w:rsidR="000F7377" w:rsidRDefault="000F7377">
      <w:r xmlns:w="http://schemas.openxmlformats.org/wordprocessingml/2006/main">
        <w:t xml:space="preserve">1. යාකොබ් 1:14-15 - “එහෙත් එක් එක් පුද්ගලයා තමාගේම ආශාවෙන් පොළඹවන විට සහ පොළඹවන විට පරීක්ෂාවට ලක් වේ. එවිට ආශාව පිළිසිඳගත් විට පාපය උපදවයි, එය සම්පූර්ණයෙන් වැඩුණු විට පාපය මරණය උපදවයි.</w:t>
      </w:r>
    </w:p>
    <w:p w14:paraId="764827E6" w14:textId="77777777" w:rsidR="000F7377" w:rsidRDefault="000F7377"/>
    <w:p w14:paraId="492FA1EF" w14:textId="77777777" w:rsidR="000F7377" w:rsidRDefault="000F7377">
      <w:r xmlns:w="http://schemas.openxmlformats.org/wordprocessingml/2006/main">
        <w:t xml:space="preserve">2. හිතෝපදේශ 5:3-5 - “තහනම් ස්ත්‍රියකගේ තොල්වලින් මී පැණි වැගිරෙයි, ඇගේ කථාව තෙල්වලට වඩා සිනිඳුයි, නමුත් අවසානයේදී ඇය පණුවන් මෙන් කටුකයි, දාර දෙකේ කඩුවක් මෙන් තියුණුය. ඇගේ පාද මරණයට බැස යයි </w:t>
      </w:r>
      <w:r xmlns:w="http://schemas.openxmlformats.org/wordprocessingml/2006/main">
        <w:lastRenderedPageBreak xmlns:w="http://schemas.openxmlformats.org/wordprocessingml/2006/main"/>
      </w:r>
      <w:r xmlns:w="http://schemas.openxmlformats.org/wordprocessingml/2006/main">
        <w:t xml:space="preserve">; ඇගේ පියවර ෂෙයෝලයට යන මාර්ගය අනුගමනය කරයි. ඇය ජීවන මාර්ගය ගැන සිතන්නේ නැත; ඇගේ මාර්ග ඉබාගාතේ යනවා, ඇය එය දන්නේ නැහැ.</w:t>
      </w:r>
    </w:p>
    <w:p w14:paraId="43641F92" w14:textId="77777777" w:rsidR="000F7377" w:rsidRDefault="000F7377"/>
    <w:p w14:paraId="731C0465" w14:textId="77777777" w:rsidR="000F7377" w:rsidRDefault="000F7377">
      <w:r xmlns:w="http://schemas.openxmlformats.org/wordprocessingml/2006/main">
        <w:t xml:space="preserve">2 තිමෝති 3:7 සෑම විටම ඉගෙන ගන්නා අතර කිසි විටෙකත් සත්‍යය පිළිබඳ දැනුමට පැමිණිය නොහැක.</w:t>
      </w:r>
    </w:p>
    <w:p w14:paraId="14E18729" w14:textId="77777777" w:rsidR="000F7377" w:rsidRDefault="000F7377"/>
    <w:p w14:paraId="2B0AFC19" w14:textId="77777777" w:rsidR="000F7377" w:rsidRDefault="000F7377">
      <w:r xmlns:w="http://schemas.openxmlformats.org/wordprocessingml/2006/main">
        <w:t xml:space="preserve">මිනිසුන්ට ඔවුන්ගේ ජීවිතයේ වැඩි කාලයක් ඉගෙනීමට ගත කළ හැකි නමුත් කිසි විටෙකත් සත්‍යය පිළිබඳ දැනුමට නොපැමිණේ.</w:t>
      </w:r>
    </w:p>
    <w:p w14:paraId="5F761A81" w14:textId="77777777" w:rsidR="000F7377" w:rsidRDefault="000F7377"/>
    <w:p w14:paraId="50E3B562" w14:textId="77777777" w:rsidR="000F7377" w:rsidRDefault="000F7377">
      <w:r xmlns:w="http://schemas.openxmlformats.org/wordprocessingml/2006/main">
        <w:t xml:space="preserve">1. සැබෑ දැනුම සෙවීම වැදගත් වන්නේ ඇයි?</w:t>
      </w:r>
    </w:p>
    <w:p w14:paraId="4AB2475E" w14:textId="77777777" w:rsidR="000F7377" w:rsidRDefault="000F7377"/>
    <w:p w14:paraId="3468C807" w14:textId="77777777" w:rsidR="000F7377" w:rsidRDefault="000F7377">
      <w:r xmlns:w="http://schemas.openxmlformats.org/wordprocessingml/2006/main">
        <w:t xml:space="preserve">2. තාවකාලික දැනුම නොව සදාකාලික සත්‍යයන් හඹා යාම.</w:t>
      </w:r>
    </w:p>
    <w:p w14:paraId="32CE7715" w14:textId="77777777" w:rsidR="000F7377" w:rsidRDefault="000F7377"/>
    <w:p w14:paraId="35BB1F7F" w14:textId="77777777" w:rsidR="000F7377" w:rsidRDefault="000F7377">
      <w:r xmlns:w="http://schemas.openxmlformats.org/wordprocessingml/2006/main">
        <w:t xml:space="preserve">1. යොහන් 17:3 - සදාකාල ජීවනය නම්, ඔවුන් එකම සැබෑ දෙවි වන ඔබ සහ ඔබ එවූ යේසුස් ක්‍රිස්තුස්ව දැන සිටීමයි.</w:t>
      </w:r>
    </w:p>
    <w:p w14:paraId="66B40DD2" w14:textId="77777777" w:rsidR="000F7377" w:rsidRDefault="000F7377"/>
    <w:p w14:paraId="24832475" w14:textId="77777777" w:rsidR="000F7377" w:rsidRDefault="000F7377">
      <w:r xmlns:w="http://schemas.openxmlformats.org/wordprocessingml/2006/main">
        <w:t xml:space="preserve">2. 2 කොරින්ති 4:3-4 - අපගේ ශුභාරංචිය වැසී ගියත්, එය වැස්ම වන්නේ විනාශයට පත් වන අයටයි, මේ ලෝකයේ දෙවියන් වහන්සේ ආලෝකය නොපෙනෙන ලෙස නොඇදහිලිවන්තයන්ගේ මනස අන්ධ කර ඇත. දෙවියන් වහන්සේගේ ස්වරූපය වන ක්‍රිස්තුස් වහන්සේගේ මහිමයේ ශුභාරංචිය ගැන.</w:t>
      </w:r>
    </w:p>
    <w:p w14:paraId="561A56F2" w14:textId="77777777" w:rsidR="000F7377" w:rsidRDefault="000F7377"/>
    <w:p w14:paraId="4B8675D4" w14:textId="77777777" w:rsidR="000F7377" w:rsidRDefault="000F7377">
      <w:r xmlns:w="http://schemas.openxmlformats.org/wordprocessingml/2006/main">
        <w:t xml:space="preserve">2 තිමෝති 3:8 දැන් ජැනෙස් සහ ජම්බ්‍රෙස් මෝසෙස්ට විරුද්ධ වූවාක් මෙන්, මොවුන්ද සත්‍යයට විරුද්ධ වෙති: දූෂිත මනසක් ඇති මිනිසුන්, ඇදහිල්ල සම්බන්ධයෙන් දූෂිත වෙති.</w:t>
      </w:r>
    </w:p>
    <w:p w14:paraId="00631FC9" w14:textId="77777777" w:rsidR="000F7377" w:rsidRDefault="000F7377"/>
    <w:p w14:paraId="75C7065B" w14:textId="77777777" w:rsidR="000F7377" w:rsidRDefault="000F7377">
      <w:r xmlns:w="http://schemas.openxmlformats.org/wordprocessingml/2006/main">
        <w:t xml:space="preserve">යානස් සහ ජම්බ්‍රෙස් මෝසෙස්ට විරුද්ධ වූවාක් මෙන්, දූෂිත මනසක් ඇති සහ ඇදහිල්ල සම්බන්ධයෙන් දූෂිත මිනිසුන් සත්‍යයට විරුද්ධ වෙති.</w:t>
      </w:r>
    </w:p>
    <w:p w14:paraId="6F4BD4EE" w14:textId="77777777" w:rsidR="000F7377" w:rsidRDefault="000F7377"/>
    <w:p w14:paraId="4B34B110" w14:textId="77777777" w:rsidR="000F7377" w:rsidRDefault="000F7377">
      <w:r xmlns:w="http://schemas.openxmlformats.org/wordprocessingml/2006/main">
        <w:t xml:space="preserve">1. සත්‍යයට එරෙහි වීමේ බලය</w:t>
      </w:r>
    </w:p>
    <w:p w14:paraId="3F797D5E" w14:textId="77777777" w:rsidR="000F7377" w:rsidRDefault="000F7377"/>
    <w:p w14:paraId="32CB4EB9" w14:textId="77777777" w:rsidR="000F7377" w:rsidRDefault="000F7377">
      <w:r xmlns:w="http://schemas.openxmlformats.org/wordprocessingml/2006/main">
        <w:t xml:space="preserve">2. ඇදහිල්ලට බාධා ජය ගැනීම</w:t>
      </w:r>
    </w:p>
    <w:p w14:paraId="3C97E54D" w14:textId="77777777" w:rsidR="000F7377" w:rsidRDefault="000F7377"/>
    <w:p w14:paraId="2A448980" w14:textId="77777777" w:rsidR="000F7377" w:rsidRDefault="000F7377">
      <w:r xmlns:w="http://schemas.openxmlformats.org/wordprocessingml/2006/main">
        <w:t xml:space="preserve">1.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14:paraId="225BB4C4" w14:textId="77777777" w:rsidR="000F7377" w:rsidRDefault="000F7377"/>
    <w:p w14:paraId="33327EB3" w14:textId="77777777" w:rsidR="000F7377" w:rsidRDefault="000F7377">
      <w:r xmlns:w="http://schemas.openxmlformats.org/wordprocessingml/2006/main">
        <w:t xml:space="preserve">2. රෝම 5: 3-5 - එසේ පමණක් නොව, අපගේ දුක් වේදනා ගැන අපි ද ප්‍රශංසා කරන්නෙමු, මන්ද දුක් වේදනා විඳදරාගැනීම නිපදවන බව අපි දනිමු. නොපසුබට උත්සාහය, චරිතය; සහ චරිතය, බලාපොරොත්තුව. තවද බලාපොරොත්තුව අපව ලැජ්ජාවට පත් නොකරයි, මන්ද දෙවියන් වහන්සේගේ ප්‍රේමය අපට ලබා දී ඇති ශුද්ධාත්මයාණන් කරණකොටගෙන අපගේ හදවත් තුළට වගුරුවා ඇත.</w:t>
      </w:r>
    </w:p>
    <w:p w14:paraId="3333550C" w14:textId="77777777" w:rsidR="000F7377" w:rsidRDefault="000F7377"/>
    <w:p w14:paraId="535273CB" w14:textId="77777777" w:rsidR="000F7377" w:rsidRDefault="000F7377">
      <w:r xmlns:w="http://schemas.openxmlformats.org/wordprocessingml/2006/main">
        <w:t xml:space="preserve">2 තිමෝති 3:9 නමුත් ඔවුන් තවදුරටත් ඉදිරියට නොයනු ඇත.</w:t>
      </w:r>
    </w:p>
    <w:p w14:paraId="1D3102B2" w14:textId="77777777" w:rsidR="000F7377" w:rsidRDefault="000F7377"/>
    <w:p w14:paraId="7C41393B" w14:textId="77777777" w:rsidR="000F7377" w:rsidRDefault="000F7377">
      <w:r xmlns:w="http://schemas.openxmlformats.org/wordprocessingml/2006/main">
        <w:t xml:space="preserve">මෝඩ තීරණ ගන්නා මිනිසුන් ලෝකයට පෙනෙන සේ හෙළිදරව් කරනු ඇත.</w:t>
      </w:r>
    </w:p>
    <w:p w14:paraId="6D3D9314" w14:textId="77777777" w:rsidR="000F7377" w:rsidRDefault="000F7377"/>
    <w:p w14:paraId="6E404FD6" w14:textId="77777777" w:rsidR="000F7377" w:rsidRDefault="000F7377">
      <w:r xmlns:w="http://schemas.openxmlformats.org/wordprocessingml/2006/main">
        <w:t xml:space="preserve">1. දෙවියන් වහන්සේ සෑම විටම අවසානයේ සත්‍යය හෙළිදරව් කරනු ඇත.</w:t>
      </w:r>
    </w:p>
    <w:p w14:paraId="3443C266" w14:textId="77777777" w:rsidR="000F7377" w:rsidRDefault="000F7377"/>
    <w:p w14:paraId="26858E0F" w14:textId="77777777" w:rsidR="000F7377" w:rsidRDefault="000F7377">
      <w:r xmlns:w="http://schemas.openxmlformats.org/wordprocessingml/2006/main">
        <w:t xml:space="preserve">2. අපි හැමවිටම ඥානවන්ත තීරණ ගැනීමට උත්සාහ කළ යුතුයි.</w:t>
      </w:r>
    </w:p>
    <w:p w14:paraId="6CA7A878" w14:textId="77777777" w:rsidR="000F7377" w:rsidRDefault="000F7377"/>
    <w:p w14:paraId="76F6E752" w14:textId="77777777" w:rsidR="000F7377" w:rsidRDefault="000F7377">
      <w:r xmlns:w="http://schemas.openxmlformats.org/wordprocessingml/2006/main">
        <w:t xml:space="preserve">1. හිතෝපදේශ 14:12 - නිවැරදි යැයි පෙනෙන මාර්ගයක් ඇත, නමුත් අවසානයේ එය මරණයට මඟ පාදයි.</w:t>
      </w:r>
    </w:p>
    <w:p w14:paraId="79152BFF" w14:textId="77777777" w:rsidR="000F7377" w:rsidRDefault="000F7377"/>
    <w:p w14:paraId="3C45D58A" w14:textId="77777777" w:rsidR="000F7377" w:rsidRDefault="000F7377">
      <w:r xmlns:w="http://schemas.openxmlformats.org/wordprocessingml/2006/main">
        <w:t xml:space="preserve">2. රෝම 12:2 - මේ ලෝකයට අනුරූප නොවන්න, නමුත් ඔබේ මනස අලුත් වීමෙන් පරිවර්තනය වන්න.</w:t>
      </w:r>
    </w:p>
    <w:p w14:paraId="5E1DEB5E" w14:textId="77777777" w:rsidR="000F7377" w:rsidRDefault="000F7377"/>
    <w:p w14:paraId="3CDB65FE" w14:textId="77777777" w:rsidR="000F7377" w:rsidRDefault="000F7377">
      <w:r xmlns:w="http://schemas.openxmlformats.org/wordprocessingml/2006/main">
        <w:t xml:space="preserve">2 තිමෝති 3:10 නමුත් ඔබ මාගේ ධර්මය, ජීවන රටාව, අරමුණ, ඇදහිල්ල, බොහෝ ඉවසිලිවන්තකම, දානය, ඉවසීම,</w:t>
      </w:r>
    </w:p>
    <w:p w14:paraId="47E489E1" w14:textId="77777777" w:rsidR="000F7377" w:rsidRDefault="000F7377"/>
    <w:p w14:paraId="258A56F4" w14:textId="77777777" w:rsidR="000F7377" w:rsidRDefault="000F7377">
      <w:r xmlns:w="http://schemas.openxmlformats.org/wordprocessingml/2006/main">
        <w:t xml:space="preserve">පාවුල් තිමෝතිට ඔහුගෙන් ඉගෙනගත් ගුණාංග මතක් කර දුන්නේය: ඔහුගේ ධර්මය, ජීවන රටාව, </w:t>
      </w:r>
      <w:r xmlns:w="http://schemas.openxmlformats.org/wordprocessingml/2006/main">
        <w:lastRenderedPageBreak xmlns:w="http://schemas.openxmlformats.org/wordprocessingml/2006/main"/>
      </w:r>
      <w:r xmlns:w="http://schemas.openxmlformats.org/wordprocessingml/2006/main">
        <w:t xml:space="preserve">අරමුණ, ඇදහිල්ල, බොහෝ ඉවසිලිවන්තකම, පරිත්‍යාගය සහ ඉවසීම.</w:t>
      </w:r>
    </w:p>
    <w:p w14:paraId="47369CCA" w14:textId="77777777" w:rsidR="000F7377" w:rsidRDefault="000F7377"/>
    <w:p w14:paraId="1529DC89" w14:textId="77777777" w:rsidR="000F7377" w:rsidRDefault="000F7377">
      <w:r xmlns:w="http://schemas.openxmlformats.org/wordprocessingml/2006/main">
        <w:t xml:space="preserve">1. බොහෝ ඉවසිලිවන්ත සහ ඉවසිලිවන්ත ජීවිතයක් ගත කිරීම</w:t>
      </w:r>
    </w:p>
    <w:p w14:paraId="01FE1D82" w14:textId="77777777" w:rsidR="000F7377" w:rsidRDefault="000F7377"/>
    <w:p w14:paraId="0CBEBE60" w14:textId="77777777" w:rsidR="000F7377" w:rsidRDefault="000F7377">
      <w:r xmlns:w="http://schemas.openxmlformats.org/wordprocessingml/2006/main">
        <w:t xml:space="preserve">2. පුණ්‍යානුමෝදනාව සහ ඇදහිල්ල ජීවිතයක ප්‍රතිලාභ</w:t>
      </w:r>
    </w:p>
    <w:p w14:paraId="0C9A1A8F" w14:textId="77777777" w:rsidR="000F7377" w:rsidRDefault="000F7377"/>
    <w:p w14:paraId="0EF99478" w14:textId="77777777" w:rsidR="000F7377" w:rsidRDefault="000F7377">
      <w:r xmlns:w="http://schemas.openxmlformats.org/wordprocessingml/2006/main">
        <w:t xml:space="preserve">1. ගලාති 5:22-23 - ආත්මයේ ඵලය: ආදරය, ප්‍රීතිය, සාමය, ඉවසීම, කරුණාව, යහපත්කම, විශ්වාසවන්තකම, මෘදුකම සහ ආත්ම දමනය</w:t>
      </w:r>
    </w:p>
    <w:p w14:paraId="17C1707A" w14:textId="77777777" w:rsidR="000F7377" w:rsidRDefault="000F7377"/>
    <w:p w14:paraId="7304C3B2" w14:textId="77777777" w:rsidR="000F7377" w:rsidRDefault="000F7377">
      <w:r xmlns:w="http://schemas.openxmlformats.org/wordprocessingml/2006/main">
        <w:t xml:space="preserve">2. රෝම 12:12-13 - බලාපොරොත්තුවෙන් ප්‍රීති වන්න, පීඩාවලදී ඉවසන්න, යාච්ඤාවේ නිරත වන්න. සාන්තුවරයන්ගේ අවශ්‍යතා සඳහා දායක වී ආගන්තුක සත්කාර දැක්වීමට උත්සාහ කරන්න.</w:t>
      </w:r>
    </w:p>
    <w:p w14:paraId="18D47987" w14:textId="77777777" w:rsidR="000F7377" w:rsidRDefault="000F7377"/>
    <w:p w14:paraId="2A46FF3E" w14:textId="77777777" w:rsidR="000F7377" w:rsidRDefault="000F7377">
      <w:r xmlns:w="http://schemas.openxmlformats.org/wordprocessingml/2006/main">
        <w:t xml:space="preserve">2 තිමෝති 3:11 අන්තියෝකියේ, ඉකෝනියේ, ලිස්ත්‍රාවේදී මා වෙත පැමිණි පීඩා, පීඩා; මම මොනතරම් පීඩා විඳදරාගත්තද: ඒ සියල්ලෙන් සමිඳාණන් වහන්සේ මා මුදාගත් සේක.</w:t>
      </w:r>
    </w:p>
    <w:p w14:paraId="00BAC724" w14:textId="77777777" w:rsidR="000F7377" w:rsidRDefault="000F7377"/>
    <w:p w14:paraId="18766CD9" w14:textId="77777777" w:rsidR="000F7377" w:rsidRDefault="000F7377">
      <w:r xmlns:w="http://schemas.openxmlformats.org/wordprocessingml/2006/main">
        <w:t xml:space="preserve">පාවුල් තම දේවසේවයේදී බොහෝ දුෂ්කරතා සහ පීඩා විඳදරාගත් නමුත් ස්වාමින් වහන්සේ ඒ සියල්ලෙන් ඔහුව ගලවා ගත් සේක.</w:t>
      </w:r>
    </w:p>
    <w:p w14:paraId="123A803A" w14:textId="77777777" w:rsidR="000F7377" w:rsidRDefault="000F7377"/>
    <w:p w14:paraId="6955E34F" w14:textId="77777777" w:rsidR="000F7377" w:rsidRDefault="000F7377">
      <w:r xmlns:w="http://schemas.openxmlformats.org/wordprocessingml/2006/main">
        <w:t xml:space="preserve">1. දුෂ්කර කාලවලදී ස්වාමින් වහන්සේ අපගේ ගැලවුම්කරුය</w:t>
      </w:r>
    </w:p>
    <w:p w14:paraId="1EFE32AB" w14:textId="77777777" w:rsidR="000F7377" w:rsidRDefault="000F7377"/>
    <w:p w14:paraId="18EA8791" w14:textId="77777777" w:rsidR="000F7377" w:rsidRDefault="000F7377">
      <w:r xmlns:w="http://schemas.openxmlformats.org/wordprocessingml/2006/main">
        <w:t xml:space="preserve">2. දෙවියන් වහන්සේ කෙරෙහි ඇදහිල්ල ඇති දුෂ්කරතා හරහා විඳදරාගැනීම</w:t>
      </w:r>
    </w:p>
    <w:p w14:paraId="785F770D" w14:textId="77777777" w:rsidR="000F7377" w:rsidRDefault="000F7377"/>
    <w:p w14:paraId="01672277" w14:textId="77777777" w:rsidR="000F7377" w:rsidRDefault="000F7377">
      <w:r xmlns:w="http://schemas.openxmlformats.org/wordprocessingml/2006/main">
        <w:t xml:space="preserve">1. නික්මයාම 14:13-14 - මෝසෙස් සෙනඟට කතා කොට, “බිය නොවන්න, නිශ්චලව සිටින්න, සමිඳාණන් වහන්සේ අද ඔබට පෙන්වන ගැළවීම බලන්න. ඔබ ඔවුන්ව නැවත සදහටම දකින්නේ නැත. සමිඳාණන් වහන්සේ ඔබ වෙනුවෙන් සටන් කරනු ඇත, ඔබ සන්සුන්ව සිටින්න.</w:t>
      </w:r>
    </w:p>
    <w:p w14:paraId="6CA1E2B4" w14:textId="77777777" w:rsidR="000F7377" w:rsidRDefault="000F7377"/>
    <w:p w14:paraId="19830B6E" w14:textId="77777777" w:rsidR="000F7377" w:rsidRDefault="000F7377">
      <w:r xmlns:w="http://schemas.openxmlformats.org/wordprocessingml/2006/main">
        <w:t xml:space="preserve">2. යෙසායා 55:8 - මක්නිසාද මාගේ සිතුවිලි ඔබේ සිතුවිලි නොවේ, ඔබේ මාර්ග මගේ මාර්ග නොවේ, ස්වාමින්වහන්සේ කියනසේක.</w:t>
      </w:r>
    </w:p>
    <w:p w14:paraId="535A3986" w14:textId="77777777" w:rsidR="000F7377" w:rsidRDefault="000F7377"/>
    <w:p w14:paraId="475DBD38" w14:textId="77777777" w:rsidR="000F7377" w:rsidRDefault="000F7377">
      <w:r xmlns:w="http://schemas.openxmlformats.org/wordprocessingml/2006/main">
        <w:t xml:space="preserve">2 තිමෝති 3:12 ඔව්, ක්‍රිස්තුස් ජේසුස් වහන්සේ තුළ භක්තිවන්තව ජීවත් වන සියල්ලෝ පීඩා විඳින්නෝ ය.</w:t>
      </w:r>
    </w:p>
    <w:p w14:paraId="7230EAA0" w14:textId="77777777" w:rsidR="000F7377" w:rsidRDefault="000F7377"/>
    <w:p w14:paraId="59A601CC" w14:textId="77777777" w:rsidR="000F7377" w:rsidRDefault="000F7377">
      <w:r xmlns:w="http://schemas.openxmlformats.org/wordprocessingml/2006/main">
        <w:t xml:space="preserve">දේවභක්තික ජීවිත ගත කරන කිතුනුවන්ට පීඩාවලට මුහුණ දීමට සිදු විය හැක.</w:t>
      </w:r>
    </w:p>
    <w:p w14:paraId="509FCABF" w14:textId="77777777" w:rsidR="000F7377" w:rsidRDefault="000F7377"/>
    <w:p w14:paraId="1D31E0D9" w14:textId="77777777" w:rsidR="000F7377" w:rsidRDefault="000F7377">
      <w:r xmlns:w="http://schemas.openxmlformats.org/wordprocessingml/2006/main">
        <w:t xml:space="preserve">1. "දේවභක්තික ජීවිතයක් ගත කිරීම - පීඩා විඳදරාගැනීමට ශක්තිය"</w:t>
      </w:r>
    </w:p>
    <w:p w14:paraId="1D8BA80C" w14:textId="77777777" w:rsidR="000F7377" w:rsidRDefault="000F7377"/>
    <w:p w14:paraId="11BA8537" w14:textId="77777777" w:rsidR="000F7377" w:rsidRDefault="000F7377">
      <w:r xmlns:w="http://schemas.openxmlformats.org/wordprocessingml/2006/main">
        <w:t xml:space="preserve">2. "විපත්තිය හමුවේ විඳදරාගන්නේ කෙසේද"</w:t>
      </w:r>
    </w:p>
    <w:p w14:paraId="3B9552F1" w14:textId="77777777" w:rsidR="000F7377" w:rsidRDefault="000F7377"/>
    <w:p w14:paraId="6A9BB7B9" w14:textId="77777777" w:rsidR="000F7377" w:rsidRDefault="000F7377">
      <w:r xmlns:w="http://schemas.openxmlformats.org/wordprocessingml/2006/main">
        <w:t xml:space="preserve">1. 1 පේතෘස් 4:12-13 - ප්‍රේමවන්තයෙනි, ඔබට යම් අමුතු දෙයක් සිදු වූවාක් මෙන්, ඔබව පරීක්ෂා කිරීමට ඇති ගිනිමය පරීක්ෂණය ගැන අමුතුවෙන් සිතන්න එපා. නමුත් ප්‍රීති වන්න, ඔබ ක්‍රිස්තුස් වහන්සේගේ දුක් වේදනාවලට පංගුකාරයන් වන නිසා; ඔහුගේ තේජස එළිදරව් වන විට, ඔබත් අතිශයින් ප්‍රීති වන පිණිස ය.</w:t>
      </w:r>
    </w:p>
    <w:p w14:paraId="72E41BAE" w14:textId="77777777" w:rsidR="000F7377" w:rsidRDefault="000F7377"/>
    <w:p w14:paraId="3406DC7F" w14:textId="77777777" w:rsidR="000F7377" w:rsidRDefault="000F7377">
      <w:r xmlns:w="http://schemas.openxmlformats.org/wordprocessingml/2006/main">
        <w:t xml:space="preserve">2. රෝම 8:18 - මක්නිසාද මේ කාලයේ දුක් වේදනා අප තුළ එළිදරව් වන මහිමය සමඟ සැසඳීමට සුදුසු නොවන බව මම සලකමි.</w:t>
      </w:r>
    </w:p>
    <w:p w14:paraId="0645B866" w14:textId="77777777" w:rsidR="000F7377" w:rsidRDefault="000F7377"/>
    <w:p w14:paraId="3BBFE6BD" w14:textId="77777777" w:rsidR="000F7377" w:rsidRDefault="000F7377">
      <w:r xmlns:w="http://schemas.openxmlformats.org/wordprocessingml/2006/main">
        <w:t xml:space="preserve">2 තිමෝති 3:13 නමුත් නපුරු මිනිසුන් සහ රැවටිලිකාරයන් වඩ වඩාත් නරක අතට හැරී, රැවටීම සහ රැවටීම.</w:t>
      </w:r>
    </w:p>
    <w:p w14:paraId="4C03B7A7" w14:textId="77777777" w:rsidR="000F7377" w:rsidRDefault="000F7377"/>
    <w:p w14:paraId="45A95716" w14:textId="77777777" w:rsidR="000F7377" w:rsidRDefault="000F7377">
      <w:r xmlns:w="http://schemas.openxmlformats.org/wordprocessingml/2006/main">
        <w:t xml:space="preserve">නපුරු මිනිසුන් රැවටීමට හා රැවටීමට වඩ වඩාත් නරක අතට හැරෙනු ඇත.</w:t>
      </w:r>
    </w:p>
    <w:p w14:paraId="0C7EC388" w14:textId="77777777" w:rsidR="000F7377" w:rsidRDefault="000F7377"/>
    <w:p w14:paraId="761FF864" w14:textId="77777777" w:rsidR="000F7377" w:rsidRDefault="000F7377">
      <w:r xmlns:w="http://schemas.openxmlformats.org/wordprocessingml/2006/main">
        <w:t xml:space="preserve">1. ඔබ රැවටෙනවාද?</w:t>
      </w:r>
    </w:p>
    <w:p w14:paraId="4389192D" w14:textId="77777777" w:rsidR="000F7377" w:rsidRDefault="000F7377"/>
    <w:p w14:paraId="7D97AF22" w14:textId="77777777" w:rsidR="000F7377" w:rsidRDefault="000F7377">
      <w:r xmlns:w="http://schemas.openxmlformats.org/wordprocessingml/2006/main">
        <w:t xml:space="preserve">2. වංචාවෙන් බැලීම.</w:t>
      </w:r>
    </w:p>
    <w:p w14:paraId="3F2698BF" w14:textId="77777777" w:rsidR="000F7377" w:rsidRDefault="000F7377"/>
    <w:p w14:paraId="46BEB8B8" w14:textId="77777777" w:rsidR="000F7377" w:rsidRDefault="000F7377">
      <w:r xmlns:w="http://schemas.openxmlformats.org/wordprocessingml/2006/main">
        <w:t xml:space="preserve">1. මතෙව් 24: 11-13 “බොහෝ බොරු අනාගතවක්තෘවරුන් නැඟිට බොහෝ අයව නොමඟ යවයි. තවද අවනීතිය වැඩි වන නිසා බොහෝදෙනෙකුගේ ප්‍රේමය සිසිල් වනු ඇත.”</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යොහන් 4:1 "ආදරණීය, සෑම ආත්මයක්ම විශ්වාස නොකරන්න, නමුත් බොහෝ බොරු අනාගතවක්තෘවරුන් ලෝකයට ගොස් ඇති බැවින් ඒවා දෙවියන් වහන්සේගෙන් දැයි බැලීමට ආත්මයන් පරීක්ෂා කරන්න."</w:t>
      </w:r>
    </w:p>
    <w:p w14:paraId="46F95602" w14:textId="77777777" w:rsidR="000F7377" w:rsidRDefault="000F7377"/>
    <w:p w14:paraId="666575F2" w14:textId="77777777" w:rsidR="000F7377" w:rsidRDefault="000F7377">
      <w:r xmlns:w="http://schemas.openxmlformats.org/wordprocessingml/2006/main">
        <w:t xml:space="preserve">2 තිමෝති 3:14 නමුත් ඔබ ඉගෙන ගත් සහ සහතික කර ඇති දේවල් ඔබ ඉගෙන ගෙන ඇත්තේ කාගෙන්ද යන්න දැනගෙන දිගටම කරගෙන යන්න.</w:t>
      </w:r>
    </w:p>
    <w:p w14:paraId="5D6AC258" w14:textId="77777777" w:rsidR="000F7377" w:rsidRDefault="000F7377"/>
    <w:p w14:paraId="63AE865A" w14:textId="77777777" w:rsidR="000F7377" w:rsidRDefault="000F7377">
      <w:r xmlns:w="http://schemas.openxmlformats.org/wordprocessingml/2006/main">
        <w:t xml:space="preserve">පාවුල් තිමෝතිට දිරිගන්වන්නේ ඔහු පාවුල්ගෙන් උගත් ඉගැන්වීම්වලට එකඟව සිටීමටත් ඒවා ඔහුට ඉගැන්වූයේ කවුරුන්දැයි මතක තබා ගැනීමටත්ය.</w:t>
      </w:r>
    </w:p>
    <w:p w14:paraId="3965297A" w14:textId="77777777" w:rsidR="000F7377" w:rsidRDefault="000F7377"/>
    <w:p w14:paraId="78F4EDAE" w14:textId="77777777" w:rsidR="000F7377" w:rsidRDefault="000F7377">
      <w:r xmlns:w="http://schemas.openxmlformats.org/wordprocessingml/2006/main">
        <w:t xml:space="preserve">1. යහපත් ගුරුවරයෙකුගේ බලය</w:t>
      </w:r>
    </w:p>
    <w:p w14:paraId="674F2D89" w14:textId="77777777" w:rsidR="000F7377" w:rsidRDefault="000F7377"/>
    <w:p w14:paraId="6392CE63" w14:textId="77777777" w:rsidR="000F7377" w:rsidRDefault="000F7377">
      <w:r xmlns:w="http://schemas.openxmlformats.org/wordprocessingml/2006/main">
        <w:t xml:space="preserve">2. දැනුමේ බලය තුළින් නොපසුබට උත්සාහය</w:t>
      </w:r>
    </w:p>
    <w:p w14:paraId="1204A234" w14:textId="77777777" w:rsidR="000F7377" w:rsidRDefault="000F7377"/>
    <w:p w14:paraId="56CF707E" w14:textId="77777777" w:rsidR="000F7377" w:rsidRDefault="000F7377">
      <w:r xmlns:w="http://schemas.openxmlformats.org/wordprocessingml/2006/main">
        <w:t xml:space="preserve">1. යොහන් 8: 31-32, එබැවින් යේසුස් වහන්සේ තමන්ව විශ්වාස කළ යුදෙව්වන්ට මෙසේ පැවසූ සේක: “ඔබ මාගේ වචනයෙහි පවතින්නහු නම්, ඔබ සැබවින් ම මාගේ ශ්‍රාවකයෝ ය, ඔබ සත්‍යය දැනගනු ඇත, සත්‍යය ඔබව නිදහස් කරනු ඇත. ”</w:t>
      </w:r>
    </w:p>
    <w:p w14:paraId="6F1B762D" w14:textId="77777777" w:rsidR="000F7377" w:rsidRDefault="000F7377"/>
    <w:p w14:paraId="0B91857A" w14:textId="77777777" w:rsidR="000F7377" w:rsidRDefault="000F7377">
      <w:r xmlns:w="http://schemas.openxmlformats.org/wordprocessingml/2006/main">
        <w:t xml:space="preserve">2. හිතෝපදේශ 2:3-5, ඔව්, ඔබ විචාර බුද්ධිය සඳහා හඬ නඟා, අවබෝධය සඳහා ඔබේ හඬ ඔසවන්නේ නම්, ඔබ ඇයව රිදී මෙන් සොයන්නේ නම්, සැඟවුණු වස්තු සොයන්නාක් මෙන් ඇය සොයන්නේ නම්; එවිට ඔබ සමිඳාණන් වහන්සේ කෙරෙහි ගරුබිය තේරුම් ගෙන දෙවියන් වහන්සේ පිළිබඳ දැනුම සොයා ගනු ඇත.</w:t>
      </w:r>
    </w:p>
    <w:p w14:paraId="68BA46CD" w14:textId="77777777" w:rsidR="000F7377" w:rsidRDefault="000F7377"/>
    <w:p w14:paraId="4D3B0A20" w14:textId="77777777" w:rsidR="000F7377" w:rsidRDefault="000F7377">
      <w:r xmlns:w="http://schemas.openxmlformats.org/wordprocessingml/2006/main">
        <w:t xml:space="preserve">2 තිමෝති 3:15 තවද, ක්‍රිස්තුස් ජේසුස් වහන්සේ තුළ ඇති ඇදහිල්ල කරණකොටගෙන ගැළවීම සඳහා ඔබව ප්‍රඥාවන්ත කිරීමට සමත් ශුද්ධ ලියවිල්ල ඔබ කුඩා කල සිටම දැන සිටි බව.</w:t>
      </w:r>
    </w:p>
    <w:p w14:paraId="6D005DCA" w14:textId="77777777" w:rsidR="000F7377" w:rsidRDefault="000F7377"/>
    <w:p w14:paraId="421B0B5D" w14:textId="77777777" w:rsidR="000F7377" w:rsidRDefault="000F7377">
      <w:r xmlns:w="http://schemas.openxmlformats.org/wordprocessingml/2006/main">
        <w:t xml:space="preserve">තිමෝතිට කුඩා කල සිටම ශුද්ධ ලියවිලි උගන්වා ඇති අතර, යේසුස් ක්‍රිස්තුස් වහන්සේ කෙරෙහි ඇදහිල්ලෙන් ප්‍රඥාව සහ ගැලවීම කරා ගෙන යා හැක.</w:t>
      </w:r>
    </w:p>
    <w:p w14:paraId="228FC7BA" w14:textId="77777777" w:rsidR="000F7377" w:rsidRDefault="000F7377"/>
    <w:p w14:paraId="00EDF55A" w14:textId="77777777" w:rsidR="000F7377" w:rsidRDefault="000F7377">
      <w:r xmlns:w="http://schemas.openxmlformats.org/wordprocessingml/2006/main">
        <w:t xml:space="preserve">1. ශුද්ධ ලියවිල්ල හරහා ගැලවීම ලබා ගන්නේ කෙසේද</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ශුද්ධ ලියවිල්ලේ බලය තුළින් ඇදහිල්ලේ ජීවිතයක් ගත කිරීම</w:t>
      </w:r>
    </w:p>
    <w:p w14:paraId="45E56C5C" w14:textId="77777777" w:rsidR="000F7377" w:rsidRDefault="000F7377"/>
    <w:p w14:paraId="0D7ADA78" w14:textId="77777777" w:rsidR="000F7377" w:rsidRDefault="000F7377">
      <w:r xmlns:w="http://schemas.openxmlformats.org/wordprocessingml/2006/main">
        <w:t xml:space="preserve">1. රෝම 10:17 - එසේ නම් ඇදහිල්ල ඇසීමෙන් ද ඇසීම දෙවියන් වහන්සේගේ වචනයෙන් ද පැමිණේ.</w:t>
      </w:r>
    </w:p>
    <w:p w14:paraId="3D1BE74A" w14:textId="77777777" w:rsidR="000F7377" w:rsidRDefault="000F7377"/>
    <w:p w14:paraId="7284D679" w14:textId="77777777" w:rsidR="000F7377" w:rsidRDefault="000F7377">
      <w:r xmlns:w="http://schemas.openxmlformats.org/wordprocessingml/2006/main">
        <w:t xml:space="preserve">2. ගීතාවලිය 119:105 - ඔබගේ වචනය මාගේ පාදවලට පහනක් වන අතර මාගේ මාවතට ආලෝකයකි.</w:t>
      </w:r>
    </w:p>
    <w:p w14:paraId="6D24E2EE" w14:textId="77777777" w:rsidR="000F7377" w:rsidRDefault="000F7377"/>
    <w:p w14:paraId="3B22B1C8" w14:textId="77777777" w:rsidR="000F7377" w:rsidRDefault="000F7377">
      <w:r xmlns:w="http://schemas.openxmlformats.org/wordprocessingml/2006/main">
        <w:t xml:space="preserve">2 තිමෝති 3:16 සියලුම ශුද්ධ ලියවිලි පද දෙවියන් වහන්සේගේ ආනුභාවයෙන් ලබා දී ඇති අතර, එය ධර්මයට, අවවාද කිරීමට, නිවැරදි කිරීමට, ධර්මිෂ්ඨකම පිළිබඳ උපදෙස් සඳහා ප්‍රයෝජනවත් වේ.</w:t>
      </w:r>
    </w:p>
    <w:p w14:paraId="3D0B2018" w14:textId="77777777" w:rsidR="000F7377" w:rsidRDefault="000F7377"/>
    <w:p w14:paraId="6EDB1BC5" w14:textId="77777777" w:rsidR="000F7377" w:rsidRDefault="000F7377">
      <w:r xmlns:w="http://schemas.openxmlformats.org/wordprocessingml/2006/main">
        <w:t xml:space="preserve">බයිබලය දෙවියන් වහන්සේ විසින් අපට ලබා දී ඇති අතර එය අපට ඉගැන්වීමට, අපට මඟ පෙන්වීමට සහ ධර්මිෂ්ඨ ජීවිතයක් ගත කිරීමට උපකාර කිරීමට භාවිතා කළ හැකිය.</w:t>
      </w:r>
    </w:p>
    <w:p w14:paraId="66C559B6" w14:textId="77777777" w:rsidR="000F7377" w:rsidRDefault="000F7377"/>
    <w:p w14:paraId="3C0F92C7" w14:textId="77777777" w:rsidR="000F7377" w:rsidRDefault="000F7377">
      <w:r xmlns:w="http://schemas.openxmlformats.org/wordprocessingml/2006/main">
        <w:t xml:space="preserve">1. දේවවචනයේ බලය: ශුද්ධ ලියවිල්ල අපගේ ජීවිතවලට බලපාන ආකාරය</w:t>
      </w:r>
    </w:p>
    <w:p w14:paraId="3C7EB934" w14:textId="77777777" w:rsidR="000F7377" w:rsidRDefault="000F7377"/>
    <w:p w14:paraId="6493E2B8" w14:textId="77777777" w:rsidR="000F7377" w:rsidRDefault="000F7377">
      <w:r xmlns:w="http://schemas.openxmlformats.org/wordprocessingml/2006/main">
        <w:t xml:space="preserve">2. ශුද්ධ ලියවිල්ල තුළින් ධර්මිෂ්ඨ ජීවිතයක් ගත කිරීමට ඉගෙනීම</w:t>
      </w:r>
    </w:p>
    <w:p w14:paraId="186D9D17" w14:textId="77777777" w:rsidR="000F7377" w:rsidRDefault="000F7377"/>
    <w:p w14:paraId="40303294" w14:textId="77777777" w:rsidR="000F7377" w:rsidRDefault="000F7377">
      <w:r xmlns:w="http://schemas.openxmlformats.org/wordprocessingml/2006/main">
        <w:t xml:space="preserve">1.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14:paraId="14112C96" w14:textId="77777777" w:rsidR="000F7377" w:rsidRDefault="000F7377"/>
    <w:p w14:paraId="71E841A4" w14:textId="77777777" w:rsidR="000F7377" w:rsidRDefault="000F7377">
      <w:r xmlns:w="http://schemas.openxmlformats.org/wordprocessingml/2006/main">
        <w:t xml:space="preserve">2. ගීතාවලිය 119:105 - ඔබගේ වචනය මාගේ පාදවලට පහනක් වන අතර මාගේ මාවතට ආලෝකයකි.</w:t>
      </w:r>
    </w:p>
    <w:p w14:paraId="762B37E5" w14:textId="77777777" w:rsidR="000F7377" w:rsidRDefault="000F7377"/>
    <w:p w14:paraId="730C4E30" w14:textId="77777777" w:rsidR="000F7377" w:rsidRDefault="000F7377">
      <w:r xmlns:w="http://schemas.openxmlformats.org/wordprocessingml/2006/main">
        <w:t xml:space="preserve">2 තිමෝති 3:17 දෙවියන් වහන්සේගේ මනුෂ්‍යයා සියලු යහපත් ක්‍රියා සඳහා පූර්ණ ලෙස සපයා ඇති පරිපූර්ණ විය.</w:t>
      </w:r>
    </w:p>
    <w:p w14:paraId="3A208D56" w14:textId="77777777" w:rsidR="000F7377" w:rsidRDefault="000F7377"/>
    <w:p w14:paraId="0DDAE680" w14:textId="77777777" w:rsidR="000F7377" w:rsidRDefault="000F7377">
      <w:r xmlns:w="http://schemas.openxmlformats.org/wordprocessingml/2006/main">
        <w:t xml:space="preserve">සමිඳාණන් වහන්සේට සේවය කිරීම සඳහා යහපත් ක්‍රියාවලින් සන්නද්ධ වීමේ වැදගත්කම ඡේදය අවධාරණය කරයි.</w:t>
      </w:r>
    </w:p>
    <w:p w14:paraId="21C97034" w14:textId="77777777" w:rsidR="000F7377" w:rsidRDefault="000F7377"/>
    <w:p w14:paraId="47E23B1B" w14:textId="77777777" w:rsidR="000F7377" w:rsidRDefault="000F7377">
      <w:r xmlns:w="http://schemas.openxmlformats.org/wordprocessingml/2006/main">
        <w:t xml:space="preserve">1. "අපට සේවය කිරීමට කැඳවනු ලැබේ: දෙවියන් වහන්සේ උදෙසා යහපත් ක්‍රියා කිරීමේ වැදගත්කම"</w:t>
      </w:r>
    </w:p>
    <w:p w14:paraId="4D0247D6" w14:textId="77777777" w:rsidR="000F7377" w:rsidRDefault="000F7377"/>
    <w:p w14:paraId="6B8AAC17" w14:textId="77777777" w:rsidR="000F7377" w:rsidRDefault="000F7377">
      <w:r xmlns:w="http://schemas.openxmlformats.org/wordprocessingml/2006/main">
        <w:t xml:space="preserve">2. "අපව පරිපූර්ණ කර ගැනීම: යහපත් ක්‍රියා තුළින් ඇදහිල්ලේ වැඩීම"</w:t>
      </w:r>
    </w:p>
    <w:p w14:paraId="41F8D5E8" w14:textId="77777777" w:rsidR="000F7377" w:rsidRDefault="000F7377"/>
    <w:p w14:paraId="02330053" w14:textId="77777777" w:rsidR="000F7377" w:rsidRDefault="000F7377">
      <w:r xmlns:w="http://schemas.openxmlformats.org/wordprocessingml/2006/main">
        <w:t xml:space="preserve">1. යාකොබ් 2:14-17, "මාගේ සහෝදරයෙනි, යමෙක් තමාට ඇදහිල්ල ඇතත් ක්‍රියා නැතැයි කීවොත් එයින් ඇති ප්‍රයෝජනය කුමක්ද? එම ඇදහිල්ලෙන් ඔහුව ගළවා ගත හැකිද? සහෝදරයෙකුට හෝ සහෝදරියකට දුර්වල ඇඳුම් ඇඳ, දෛනික ආහාර හිඟයක් තිබේ නම්, ඔබගෙන් කෙනෙක් ඔවුන්ට ශරීරයට අවශ්‍ය දේ නොදී, “සමාදානයෙන් යන්න, උණු වී තෘප්තිමත් වන්න” කියා ඔවුන්ට කියනවා, එයින් ඇති ප්‍රයෝජනය කුමක්ද? "</w:t>
      </w:r>
    </w:p>
    <w:p w14:paraId="79A017DC" w14:textId="77777777" w:rsidR="000F7377" w:rsidRDefault="000F7377"/>
    <w:p w14:paraId="0DC05D78" w14:textId="77777777" w:rsidR="000F7377" w:rsidRDefault="000F7377">
      <w:r xmlns:w="http://schemas.openxmlformats.org/wordprocessingml/2006/main">
        <w:t xml:space="preserve">2. එපීස 2:8-10, "මක්නිසාද අනුග්‍රහය කරණකොටගෙන ඇදහිල්ල කරණකොටගෙන ඔබ ගැළවී ඇත. මෙය ඔබගේම ක්‍රියාවක් නොවේ. මෙය දෙවියන්වහන්සේගේ දීමනාවකි, කිසිවෙකු පාරට්ටුකර නොගන්නා පිණිස ක්‍රියාවල ප්‍රතිඵලයක් නොවේ. මක්නිසාද අපි දෙවියන් වහන්සේ යහපත් ක්‍රියා සඳහා ක්‍රිස්තුස් ජේසුස් වහන්සේ තුළ මවන ලද ඔහුගේ ක්‍රියාකාරකම, අප ඒවා තුළ ගමන් කරන පිණිස දෙවියන් වහන්සේ කලින් සූදානම් කළ සේක."</w:t>
      </w:r>
    </w:p>
    <w:p w14:paraId="27CE8974" w14:textId="77777777" w:rsidR="000F7377" w:rsidRDefault="000F7377"/>
    <w:p w14:paraId="46280AC9" w14:textId="77777777" w:rsidR="000F7377" w:rsidRDefault="000F7377">
      <w:r xmlns:w="http://schemas.openxmlformats.org/wordprocessingml/2006/main">
        <w:t xml:space="preserve">2 තිමෝති 4 යනු ප්‍රේරිත පාවුල් විසින් ඔහුගේ ආදරණීය සහකරු සහ ගෝලයෙකු වන තිමෝතිට ලියන ලද දෙවන ලිපියේ සිව්වන සහ අවසාන පරිච්ඡේදයයි. මෙම පරිච්ඡේදයේදී පාවුල් තිමෝතිට තම දේවසේවයේදී අභියෝගවලට මුහුණ දෙන විට ඔහුට අවසාන උපදෙස් සහ දිරිගැන්වීම ලබා දෙයි.</w:t>
      </w:r>
    </w:p>
    <w:p w14:paraId="09328CA0" w14:textId="77777777" w:rsidR="000F7377" w:rsidRDefault="000F7377"/>
    <w:p w14:paraId="7349942A" w14:textId="77777777" w:rsidR="000F7377" w:rsidRDefault="000F7377">
      <w:r xmlns:w="http://schemas.openxmlformats.org/wordprocessingml/2006/main">
        <w:t xml:space="preserve">1 වන ඡේදය: පාවුල් තිමෝතිට විශ්වාසවන්තව වචනය දේශනා කරන ලෙස ඉල්ලා සිටියි (2 තිමෝති 4:1-5). ක්‍රිස්තුස්වහන්සේගේ අනාගත විනිශ්චයේ ආලෝකයෙන් වචනය දේශනා කරන ලෙස ඔහු බැරෑරුම් ලෙස ඔහුගෙන් ඉල්ලා සිටියි. මිනිසුන් හොඳ ඉගැන්වීම් විඳදරා නොගන්නා කාලයක් පැමිණෙන බවත් ඒ වෙනුවට තමන්ට ඇසීමට අවශ්‍ය දේ පවසන ගුරුවරුන් සොයන කාලයක් පැමිණෙන බවත් පාවුල් අවධාරණය කරයි. ඔහු තිමෝතිට දිරිගන්වන්නේ සන්සුන් මනසකින්, දුක් වේදනා විඳදරාගැනීමට සහ එවැන්ජලිස්තවරයෙකු ලෙස ඔහුගේ සේවය ඉටු කිරීමටයි. ඔහු මේ ලෝකයෙන් තමාගේම ඉක්මනින් ඉවත්ව යාම ගැන ඔහුට මතක් කර දෙන නමුත් ක්‍රිස්තුස් වහන්සේගේ පැමිණීමට ප්‍රිය කළ සියල්ලන්ම ධර්මිෂ්ඨකමේ ඔටුන්නක් බලා සිටින බව ඔහුට සහතික කරයි.</w:t>
      </w:r>
    </w:p>
    <w:p w14:paraId="68C5F861" w14:textId="77777777" w:rsidR="000F7377" w:rsidRDefault="000F7377"/>
    <w:p w14:paraId="0DD69B73" w14:textId="77777777" w:rsidR="000F7377" w:rsidRDefault="000F7377">
      <w:r xmlns:w="http://schemas.openxmlformats.org/wordprocessingml/2006/main">
        <w:t xml:space="preserve">2 වන ඡේදය: පාවුල් ඔහුගේ පෞද්ගලික අත්දැකීම් සහ සහයෝගීතාව සඳහා ඉල්ලීම් පිළිබිඹු කරයි (2 තිමෝති 4:6-18). ඔහු දැනටමත් පාන පූජාවක් ලෙස වත් කරනු ලබන බවත් ඔහු පිටත්ව යන වේලාව ආසන්න බවත් ඔහු පිළිගනී. බොහෝ අය විසින් අත්හැර දැමීමට මුහුණ දී සිටියද, ලූක් වැනි විශ්වාසවන්ත මිතුරන් සිටීම ගැන ඔහු කෘතඥතාව පළ කරයි. පාවුල් ඔහුට බොහෝ හානියක් කළ ඇලෙක්සැන්ඩර් තඹ කාර්මිකයා ගැනද සඳහන් කරයි. එසේ වුවද, දුෂ්කර කාලවලදී සමිඳාණන් වහන්සේ තමා සමඟ සිටි බවත් ඔහුව ශක්තිමත් කළ බවත් ඔහු සහතික කරයි.</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වන ඡේදය: පුද්ගලික සුබ පැතුම් සහ අවසාන ප්‍රකාශයන් සමඟ පරිච්ඡේදය අවසන් වේ (2 තිමෝති 4:19-22). ප්‍රිස්කා, අකිලා, ඔනෙසිෆොරස්, එරස්තස්, ට්‍රොෆිමස්, යුබුලස්, පුඩෙන්ස්, ලිනස්, ක්ලෝඩියා සහ සියලුම සහෝදරයන්ගෙන් පාවුල් විවිධ පුද්ගලයන්ගෙන් සුබ පැතුම් එවයි. ඔවුන් සියල්ලන්ටම දෙවියන්ගේ කරුණාව ප්‍රාර්ථනා කරයි. අවසාන ප්‍රකාශයේදී, පාවුල් තිමෝති සමඟ දෙවියන් වහන්සේගේ විශ්වාසවන්තකම ගැන විශ්වාසය පළ කරන අතරම දෙවියන් වහන්සේගේ සමාදානය ඉල්ලා සිටී.</w:t>
      </w:r>
    </w:p>
    <w:p w14:paraId="1DC89AAA" w14:textId="77777777" w:rsidR="000F7377" w:rsidRDefault="000F7377"/>
    <w:p w14:paraId="33E2254E" w14:textId="77777777" w:rsidR="000F7377" w:rsidRDefault="000F7377">
      <w:r xmlns:w="http://schemas.openxmlformats.org/wordprocessingml/2006/main">
        <w:t xml:space="preserve">සාරාංශයකින්,</w:t>
      </w:r>
    </w:p>
    <w:p w14:paraId="05BDE7FF" w14:textId="77777777" w:rsidR="000F7377" w:rsidRDefault="000F7377">
      <w:r xmlns:w="http://schemas.openxmlformats.org/wordprocessingml/2006/main">
        <w:t xml:space="preserve">2 තිමෝති හතරවන පරිච්ඡේදයේ පාවුල්ගේ අවසාන උපදෙස් සහ ආවර්ජන අඩංගු වේ.</w:t>
      </w:r>
    </w:p>
    <w:p w14:paraId="6179E020" w14:textId="77777777" w:rsidR="000F7377" w:rsidRDefault="000F7377">
      <w:r xmlns:w="http://schemas.openxmlformats.org/wordprocessingml/2006/main">
        <w:t xml:space="preserve">මිනිසුන් හොඳ ඉගැන්වීම් ප්‍රතික්ෂේප කරන කාලයක් ගැන අනතුරු අඟවමින්, විශ්වාසවන්තව වචනය දේශනා කරන ලෙස ඔහු තිමෝතිට අණ කරයි.</w:t>
      </w:r>
    </w:p>
    <w:p w14:paraId="1B981833" w14:textId="77777777" w:rsidR="000F7377" w:rsidRDefault="000F7377"/>
    <w:p w14:paraId="34E51792" w14:textId="77777777" w:rsidR="000F7377" w:rsidRDefault="000F7377">
      <w:r xmlns:w="http://schemas.openxmlformats.org/wordprocessingml/2006/main">
        <w:t xml:space="preserve">පාවුල් තමාගේම ආසන්න නික්මයාම ගැන මෙනෙහි කරන අතර ඔහුට හානි කළ අයව පිළිගන්නා අතරම විශ්වාසවන්ත මිත්‍රත්වය සඳහා කෘතඥතාව පළ කරයි. දුෂ්කර කාලවලදී දෙවියන් වහන්සේගේ පැමිණීම සහ ශක්තිය ඔහු තහවුරු කරයි.</w:t>
      </w:r>
    </w:p>
    <w:p w14:paraId="53C61AF9" w14:textId="77777777" w:rsidR="000F7377" w:rsidRDefault="000F7377"/>
    <w:p w14:paraId="7205A19D" w14:textId="77777777" w:rsidR="000F7377" w:rsidRDefault="000F7377">
      <w:r xmlns:w="http://schemas.openxmlformats.org/wordprocessingml/2006/main">
        <w:t xml:space="preserve">පරිච්ඡේදය අවසන් වන්නේ දෙවියන් වහන්සේගේ කරුණාව සහ සාමය සඳහා පුද්ගලික සුබපැතුම් සහ යාච්ඤාවෙනි. මෙම පරිච්ඡේදය දේශනා කිරීමේදී ස්ථිරව සිටීමට ආරෝපණයක් ලෙසද, පාවුල්ගේ අද්දැකීම් පිළිබිඹු කිරීමක් ලෙසද, අභියෝග මධ්‍යයේ දෙවියන්වහන්සේගේ විශ්වාසවන්තකම සිහිගැන්වීමක් ලෙසද ක්‍රියා කරයි.</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තිමෝති 4:1 එබැවින් දෙවියන් වහන්සේ ඉදිරියෙහිත්, ඔහුගේ පෙනීම සහ ඔහුගේ රාජ්‍යයේ දී ඉක්මන් සහ මළවුන් විනිශ්චය කරන ස්වාමීන් වන ජේසුස් ක්‍රිස්තුන් වහන්සේ ඉදිරියෙහි මම ඔබට චෝදනා කරමි.</w:t>
      </w:r>
    </w:p>
    <w:p w14:paraId="0D2DA1D6" w14:textId="77777777" w:rsidR="000F7377" w:rsidRDefault="000F7377"/>
    <w:p w14:paraId="2AA655ED" w14:textId="77777777" w:rsidR="000F7377" w:rsidRDefault="000F7377">
      <w:r xmlns:w="http://schemas.openxmlformats.org/wordprocessingml/2006/main">
        <w:t xml:space="preserve">පාවුල් තිමෝතිට අවවාද කරන්නේ දෙවියන් වහන්සේට සහ ක්‍රිස්තුස් වහන්සේට කීකරු වන ලෙසයි.</w:t>
      </w:r>
    </w:p>
    <w:p w14:paraId="4A3B2E01" w14:textId="77777777" w:rsidR="000F7377" w:rsidRDefault="000F7377"/>
    <w:p w14:paraId="5B60AC16" w14:textId="77777777" w:rsidR="000F7377" w:rsidRDefault="000F7377">
      <w:r xmlns:w="http://schemas.openxmlformats.org/wordprocessingml/2006/main">
        <w:t xml:space="preserve">1. විනිශ්චය දිනය: සදාකාලික යථාර්ථයට මුහුණ දීම</w:t>
      </w:r>
    </w:p>
    <w:p w14:paraId="26B6AC06" w14:textId="77777777" w:rsidR="000F7377" w:rsidRDefault="000F7377"/>
    <w:p w14:paraId="48F22876" w14:textId="77777777" w:rsidR="000F7377" w:rsidRDefault="000F7377">
      <w:r xmlns:w="http://schemas.openxmlformats.org/wordprocessingml/2006/main">
        <w:t xml:space="preserve">2. ක්‍රිස්තුස් වහන්සේගේ නැවත පැමිණීමේ ආලෝකයේ ජීවත් වීම</w:t>
      </w:r>
    </w:p>
    <w:p w14:paraId="0D071F3F" w14:textId="77777777" w:rsidR="000F7377" w:rsidRDefault="000F7377"/>
    <w:p w14:paraId="65466856" w14:textId="77777777" w:rsidR="000F7377" w:rsidRDefault="000F7377">
      <w:r xmlns:w="http://schemas.openxmlformats.org/wordprocessingml/2006/main">
        <w:t xml:space="preserve">1. හෙබ්‍රෙව් 4:13 - “සියලු මැවිල්ලේ කිසිවක් දෙවියන් වහන්සේගේ ඇස්වලින් සැඟවී නැත. අප ගණන් දිය යුතු තැනැත්තාගේ ඇස් ඉදිරියෙහි සියල්ල එළිදරව් වී නිරුවත් වී තිබේ.”</w:t>
      </w:r>
    </w:p>
    <w:p w14:paraId="591D8AC6" w14:textId="77777777" w:rsidR="000F7377" w:rsidRDefault="000F7377"/>
    <w:p w14:paraId="5D61BE78" w14:textId="77777777" w:rsidR="000F7377" w:rsidRDefault="000F7377">
      <w:r xmlns:w="http://schemas.openxmlformats.org/wordprocessingml/2006/main">
        <w:t xml:space="preserve">2. රෝම 14:12 - "එබැවින් අප එක් එක් කෙනා තමන් ගැන දෙවියන් වහන්සේට ගණන් දෙනු ඇත."</w:t>
      </w:r>
    </w:p>
    <w:p w14:paraId="09D4FB0E" w14:textId="77777777" w:rsidR="000F7377" w:rsidRDefault="000F7377"/>
    <w:p w14:paraId="4AB00C6C" w14:textId="77777777" w:rsidR="000F7377" w:rsidRDefault="000F7377">
      <w:r xmlns:w="http://schemas.openxmlformats.org/wordprocessingml/2006/main">
        <w:t xml:space="preserve">2 තිමෝති 4:2 වචනය දේශනා කරන්න; ඍතුවෙහි, ඍතුවෙන් පිටත ක්ෂණික වන්න; සියලු ඉවසීමෙන් හා ධර්මයෙන් අවවාද කරන්න, තරවටු කරන්න, අනුශාසනා කරන්න.</w:t>
      </w:r>
    </w:p>
    <w:p w14:paraId="5ED957E2" w14:textId="77777777" w:rsidR="000F7377" w:rsidRDefault="000F7377"/>
    <w:p w14:paraId="530D7256" w14:textId="77777777" w:rsidR="000F7377" w:rsidRDefault="000F7377">
      <w:r xmlns:w="http://schemas.openxmlformats.org/wordprocessingml/2006/main">
        <w:t xml:space="preserve">මෙම ඡේදය දේශකයන්ට දිරිගන්වන්නේ කුමන තත්වයන් යටතේ වුවද දෙවියන් වහන්සේගේ වචනය විශ්වාසවන්තව දේශනා කිරීමටය.</w:t>
      </w:r>
    </w:p>
    <w:p w14:paraId="45E82309" w14:textId="77777777" w:rsidR="000F7377" w:rsidRDefault="000F7377"/>
    <w:p w14:paraId="7594E948" w14:textId="77777777" w:rsidR="000F7377" w:rsidRDefault="000F7377">
      <w:r xmlns:w="http://schemas.openxmlformats.org/wordprocessingml/2006/main">
        <w:t xml:space="preserve">1: දෙවියන් වහන්සේගේ වචනය නිර්භීතව දේශනා කිරීම</w:t>
      </w:r>
    </w:p>
    <w:p w14:paraId="6CC66744" w14:textId="77777777" w:rsidR="000F7377" w:rsidRDefault="000F7377"/>
    <w:p w14:paraId="12747C24" w14:textId="77777777" w:rsidR="000F7377" w:rsidRDefault="000F7377">
      <w:r xmlns:w="http://schemas.openxmlformats.org/wordprocessingml/2006/main">
        <w:t xml:space="preserve">2: ඉවසීමෙන් දේව වචනය දේශනා කිරීම</w:t>
      </w:r>
    </w:p>
    <w:p w14:paraId="19CB1BDD" w14:textId="77777777" w:rsidR="000F7377" w:rsidRDefault="000F7377"/>
    <w:p w14:paraId="1FF8BC43" w14:textId="77777777" w:rsidR="000F7377" w:rsidRDefault="000F7377">
      <w:r xmlns:w="http://schemas.openxmlformats.org/wordprocessingml/2006/main">
        <w:t xml:space="preserve">1: ක්‍රියා 20: 20-21 - "මම ප්‍රයෝජනවත් කිසිවක් නොතකා, එය ඔබට ප්‍රකාශ කළෙමි, ප්‍රසිද්ධියේ සහ ගෙයින් ගෙට ගොස්, යුදෙව්වන්ට සහ ග්‍රීකයන්ට සාක්ෂි දෙමින්, දෙවියන් වහන්සේ කෙරෙහි පසුතැවිලි වීම සහ අපගේ ඇදහිල්ල ගැන ඔබට ඉගැන්වූයෙමි. ස්වාමීන් වන යේසුස් ක්‍රිස්තුස්."</w:t>
      </w:r>
    </w:p>
    <w:p w14:paraId="245B1B0D" w14:textId="77777777" w:rsidR="000F7377" w:rsidRDefault="000F7377"/>
    <w:p w14:paraId="56298ADA" w14:textId="77777777" w:rsidR="000F7377" w:rsidRDefault="000F7377">
      <w:r xmlns:w="http://schemas.openxmlformats.org/wordprocessingml/2006/main">
        <w:t xml:space="preserve">2: හෙබ්‍රෙව් 4:12 - "මක්නිසාද දෙවියන්වහන්සේගේ වචනය ජීවමානය, බලවත්ය, ඕනෑම දෙබිඩි කඩුවකට වඩා තියුණුය, ආත්මයද ආත්මයද සන්ධිද ඇටමිදුළුද බෙදීම දක්වා සිදුරුකරන්නේය, සිතිවිලි විචාරන්නේය. සහ හදවතේ චේතනාවන්."</w:t>
      </w:r>
    </w:p>
    <w:p w14:paraId="12C0B1D4" w14:textId="77777777" w:rsidR="000F7377" w:rsidRDefault="000F7377"/>
    <w:p w14:paraId="0572C353" w14:textId="77777777" w:rsidR="000F7377" w:rsidRDefault="000F7377">
      <w:r xmlns:w="http://schemas.openxmlformats.org/wordprocessingml/2006/main">
        <w:t xml:space="preserve">2 තිමෝති 4:3 මක්නිසාද ඔවුන් යහපත් ධර්මය නොඉවසන කාලය පැමිණේ. නමුත් ඔවුන්ගේම ආශාවන් අනුව ඔවුන් කන් කැසීම ඇති ගුරුවරුන් ගොඩ ගසා ගනී.</w:t>
      </w:r>
    </w:p>
    <w:p w14:paraId="1EBBE833" w14:textId="77777777" w:rsidR="000F7377" w:rsidRDefault="000F7377"/>
    <w:p w14:paraId="29C7A3FA" w14:textId="77777777" w:rsidR="000F7377" w:rsidRDefault="000F7377">
      <w:r xmlns:w="http://schemas.openxmlformats.org/wordprocessingml/2006/main">
        <w:t xml:space="preserve">මිනිසුන් ඉතා ඉක්මනින් හොඳ ධර්මය ප්‍රතික්ෂේප කරන අතර ඔවුන්ට ඇසීමට අවශ්‍ය දේ පවසන ගුරුවරුන් සොයනු ඇත.</w:t>
      </w:r>
    </w:p>
    <w:p w14:paraId="6AEA712E" w14:textId="77777777" w:rsidR="000F7377" w:rsidRDefault="000F7377"/>
    <w:p w14:paraId="3F04D6DD" w14:textId="77777777" w:rsidR="000F7377" w:rsidRDefault="000F7377">
      <w:r xmlns:w="http://schemas.openxmlformats.org/wordprocessingml/2006/main">
        <w:t xml:space="preserve">1. ඔබේ හදවත් පරීක්ෂා කරන්න: වැරදි ඉගැන්වීම් අනුගමනය නොකරන්න</w:t>
      </w:r>
    </w:p>
    <w:p w14:paraId="37B3BE84" w14:textId="77777777" w:rsidR="000F7377" w:rsidRDefault="000F7377"/>
    <w:p w14:paraId="05A0ACD1" w14:textId="77777777" w:rsidR="000F7377" w:rsidRDefault="000F7377">
      <w:r xmlns:w="http://schemas.openxmlformats.org/wordprocessingml/2006/main">
        <w:t xml:space="preserve">2. බොරු ඉගැන්වීම ප්‍රතික්ෂේප කරන්න: දේව වචනය තදින් අල්ලාගෙන සිටින්න</w:t>
      </w:r>
    </w:p>
    <w:p w14:paraId="00127FC2" w14:textId="77777777" w:rsidR="000F7377" w:rsidRDefault="000F7377"/>
    <w:p w14:paraId="60BBE0EF" w14:textId="77777777" w:rsidR="000F7377" w:rsidRDefault="000F7377">
      <w:r xmlns:w="http://schemas.openxmlformats.org/wordprocessingml/2006/main">
        <w:t xml:space="preserve">1. 2 පේතෘස් 2: 1-3 - එහෙත්, ඔබ අතරේ බොරු ගුරුවරුන් සිටිනා සේම, මිනිසුන් අතර බොරු අනාගතවක්තෘවරු ද සිටියහ, ඔවුන් ඔවුන් මිල දී ගත් ස්වාමින් වහන්සේව පවා ප්‍රතික්ෂේප කරමින්, රහසිගතව මිථ්‍යාදෘෂ්ටිකයන් ගෙන එයි. වේගවත් විනාශය.</w:t>
      </w:r>
    </w:p>
    <w:p w14:paraId="22B11827" w14:textId="77777777" w:rsidR="000F7377" w:rsidRDefault="000F7377"/>
    <w:p w14:paraId="7EF863C9" w14:textId="77777777" w:rsidR="000F7377" w:rsidRDefault="000F7377">
      <w:r xmlns:w="http://schemas.openxmlformats.org/wordprocessingml/2006/main">
        <w:t xml:space="preserve">2. හිතෝපදේශ 14:12 - මිනිසෙකුට හරි යයි පෙනෙන මාර්ගයක් ඇත, නමුත් එහි අවසානය මරණයේ මාර්ග වේ.</w:t>
      </w:r>
    </w:p>
    <w:p w14:paraId="1A190B23" w14:textId="77777777" w:rsidR="000F7377" w:rsidRDefault="000F7377"/>
    <w:p w14:paraId="4DCCED98" w14:textId="77777777" w:rsidR="000F7377" w:rsidRDefault="000F7377">
      <w:r xmlns:w="http://schemas.openxmlformats.org/wordprocessingml/2006/main">
        <w:t xml:space="preserve">2 තිමෝති 4:4 ඔවුන් තම කන් සත්‍යයෙන් ඉවතට හරවා, ප්‍රබන්ධ දෙසට හැරෙනු ඇත.</w:t>
      </w:r>
    </w:p>
    <w:p w14:paraId="49C3BCAE" w14:textId="77777777" w:rsidR="000F7377" w:rsidRDefault="000F7377"/>
    <w:p w14:paraId="752A3E97" w14:textId="77777777" w:rsidR="000F7377" w:rsidRDefault="000F7377">
      <w:r xmlns:w="http://schemas.openxmlformats.org/wordprocessingml/2006/main">
        <w:t xml:space="preserve">මිනිසුන් සත්‍යයෙන් ඉවතට හැරී ඒ වෙනුවට ප්‍රබන්ධ අනුගමනය කරනු ඇත.</w:t>
      </w:r>
    </w:p>
    <w:p w14:paraId="70B02FD2" w14:textId="77777777" w:rsidR="000F7377" w:rsidRDefault="000F7377"/>
    <w:p w14:paraId="32278CFE" w14:textId="77777777" w:rsidR="000F7377" w:rsidRDefault="000F7377">
      <w:r xmlns:w="http://schemas.openxmlformats.org/wordprocessingml/2006/main">
        <w:t xml:space="preserve">1. "සත්‍යයෙන් ඉවතට හැරීමේ අනතුර"</w:t>
      </w:r>
    </w:p>
    <w:p w14:paraId="3258AFEF" w14:textId="77777777" w:rsidR="000F7377" w:rsidRDefault="000F7377"/>
    <w:p w14:paraId="0F623E7E" w14:textId="77777777" w:rsidR="000F7377" w:rsidRDefault="000F7377">
      <w:r xmlns:w="http://schemas.openxmlformats.org/wordprocessingml/2006/main">
        <w:t xml:space="preserve">2. "දෙවියන් වහන්සේගේ වචනයේ බලය"</w:t>
      </w:r>
    </w:p>
    <w:p w14:paraId="47041302" w14:textId="77777777" w:rsidR="000F7377" w:rsidRDefault="000F7377"/>
    <w:p w14:paraId="025A0627" w14:textId="77777777" w:rsidR="000F7377" w:rsidRDefault="000F7377">
      <w:r xmlns:w="http://schemas.openxmlformats.org/wordprocessingml/2006/main">
        <w:t xml:space="preserve">1. ගීතාවලිය 119:105, "ඔබගේ වචනය මාගේ පාදවලට පහනක් වන අතර මාගේ මාවතට ආලෝකයක් වේ."</w:t>
      </w:r>
    </w:p>
    <w:p w14:paraId="52AAB226" w14:textId="77777777" w:rsidR="000F7377" w:rsidRDefault="000F7377"/>
    <w:p w14:paraId="79814D8C" w14:textId="77777777" w:rsidR="000F7377" w:rsidRDefault="000F7377">
      <w:r xmlns:w="http://schemas.openxmlformats.org/wordprocessingml/2006/main">
        <w:t xml:space="preserve">2. යොහන් 14: 6, "ජේසුස් වහන්සේ ඔහුට මෙසේ වදාළ සේක: "මාර්ගය, සත්‍යය සහ ජීවනය මම වෙමි. මා තුළින් මිස කිසිවෙක් පියාණන් වහන්සේ වෙතට පැමිණෙන්නේ නැත."</w:t>
      </w:r>
    </w:p>
    <w:p w14:paraId="7088DA5C" w14:textId="77777777" w:rsidR="000F7377" w:rsidRDefault="000F7377"/>
    <w:p w14:paraId="4D2DE7D8" w14:textId="77777777" w:rsidR="000F7377" w:rsidRDefault="000F7377">
      <w:r xmlns:w="http://schemas.openxmlformats.org/wordprocessingml/2006/main">
        <w:t xml:space="preserve">2 තිමෝති 4:5 නමුත් ඔබ සෑම දෙයකදීම සෝදිසියෙන් සිටින්න, දුක් පීඩා විඳදරාගන්න, එවැන්ජලිස්තවරයෙකුගේ කාර්යය කරන්න, ඔබේ දේවසේවය ගැන සම්පූර්ණ සාක්ෂියක් කරන්න.</w:t>
      </w:r>
    </w:p>
    <w:p w14:paraId="75241D03" w14:textId="77777777" w:rsidR="000F7377" w:rsidRDefault="000F7377"/>
    <w:p w14:paraId="0579EA3D" w14:textId="77777777" w:rsidR="000F7377" w:rsidRDefault="000F7377">
      <w:r xmlns:w="http://schemas.openxmlformats.org/wordprocessingml/2006/main">
        <w:t xml:space="preserve">එවැන්ජලිස්තවරයෙකු ලෙස ඔහුගේ දේවසේවය නැරඹීමට, විඳදරාගැනීමට සහ ඉටු කිරීමට තිමෝතිට දිරිගන්වනු ලැබේ.</w:t>
      </w:r>
    </w:p>
    <w:p w14:paraId="311BDA3D" w14:textId="77777777" w:rsidR="000F7377" w:rsidRDefault="000F7377"/>
    <w:p w14:paraId="149012DB" w14:textId="77777777" w:rsidR="000F7377" w:rsidRDefault="000F7377">
      <w:r xmlns:w="http://schemas.openxmlformats.org/wordprocessingml/2006/main">
        <w:t xml:space="preserve">1. නොපසුබට උත්සාහය: දෙවියන් වහන්සේගේ මහිමය සඳහා දුක් විඳදරාගැනීම</w:t>
      </w:r>
    </w:p>
    <w:p w14:paraId="763013FA" w14:textId="77777777" w:rsidR="000F7377" w:rsidRDefault="000F7377"/>
    <w:p w14:paraId="2D7B5568" w14:textId="77777777" w:rsidR="000F7377" w:rsidRDefault="000F7377">
      <w:r xmlns:w="http://schemas.openxmlformats.org/wordprocessingml/2006/main">
        <w:t xml:space="preserve">2. කාර්යය ඉටු කිරීම: එවැන්ජලිස්තවරයෙකු ලෙස ඔබේ දේවසේවය ඉටු කිරීම</w:t>
      </w:r>
    </w:p>
    <w:p w14:paraId="6F884CB9" w14:textId="77777777" w:rsidR="000F7377" w:rsidRDefault="000F7377"/>
    <w:p w14:paraId="5AF43C28" w14:textId="77777777" w:rsidR="000F7377" w:rsidRDefault="000F7377">
      <w:r xmlns:w="http://schemas.openxmlformats.org/wordprocessingml/2006/main">
        <w:t xml:space="preserve">1. රෝම 8:28 තවද දෙවියන්වහන්සේට ප්‍රේම කරන්නන්ට, උන්වහන්සේගේ අරමුණට අනුව කැඳවනු ලැබුවන්ට, සියල්ල යහපත පිණිස එකට ක්‍රියාකරන බව අපි දනිමු.</w:t>
      </w:r>
    </w:p>
    <w:p w14:paraId="66B4BA8C" w14:textId="77777777" w:rsidR="000F7377" w:rsidRDefault="000F7377"/>
    <w:p w14:paraId="3E657BE7" w14:textId="77777777" w:rsidR="000F7377" w:rsidRDefault="000F7377">
      <w:r xmlns:w="http://schemas.openxmlformats.org/wordprocessingml/2006/main">
        <w:t xml:space="preserve">2. පිලිප්පි 1:6 ඔබ තුළ යහපත් ක්‍රියාවක් ආරම්භ කළ තැනැත්තා යේසුස් ක්‍රිස්තුස්ගේ දවස දක්වා එය ඉටු කරන බවට මේ කාරණය ගැනම විශ්වාසයි.</w:t>
      </w:r>
    </w:p>
    <w:p w14:paraId="564F2E19" w14:textId="77777777" w:rsidR="000F7377" w:rsidRDefault="000F7377"/>
    <w:p w14:paraId="36A8657A" w14:textId="77777777" w:rsidR="000F7377" w:rsidRDefault="000F7377">
      <w:r xmlns:w="http://schemas.openxmlformats.org/wordprocessingml/2006/main">
        <w:t xml:space="preserve">2 තිමෝති 4:6 මක්නිසාද මම දැන් පූජා කිරීමට සූදානම්ව සිටිමි, මා පිටත්ව යන කාලය අත ළඟය.</w:t>
      </w:r>
    </w:p>
    <w:p w14:paraId="7549BE7A" w14:textId="77777777" w:rsidR="000F7377" w:rsidRDefault="000F7377"/>
    <w:p w14:paraId="291D4143" w14:textId="77777777" w:rsidR="000F7377" w:rsidRDefault="000F7377">
      <w:r xmlns:w="http://schemas.openxmlformats.org/wordprocessingml/2006/main">
        <w:t xml:space="preserve">පාවුල් ඉදිරිපත් කිරීමට ඔහුගේ සූදානම ප්‍රකාශ කරන අතර ඔහුගේ පිටත්ව යාමට කාලය ආසන්න බව ප්‍රකාශ කරයි.</w:t>
      </w:r>
    </w:p>
    <w:p w14:paraId="625D7364" w14:textId="77777777" w:rsidR="000F7377" w:rsidRDefault="000F7377"/>
    <w:p w14:paraId="3620AB2E" w14:textId="77777777" w:rsidR="000F7377" w:rsidRDefault="000F7377">
      <w:r xmlns:w="http://schemas.openxmlformats.org/wordprocessingml/2006/main">
        <w:t xml:space="preserve">1. "සූදානම් හදවතක්" - ජීවිතයේ සෑම තත්වයක් සඳහාම සූදානම් වීම සහ සූදානම් වීම ගැන.</w:t>
      </w:r>
    </w:p>
    <w:p w14:paraId="1E53D41D" w14:textId="77777777" w:rsidR="000F7377" w:rsidRDefault="000F7377"/>
    <w:p w14:paraId="10FD0C31" w14:textId="77777777" w:rsidR="000F7377" w:rsidRDefault="000F7377">
      <w:r xmlns:w="http://schemas.openxmlformats.org/wordprocessingml/2006/main">
        <w:t xml:space="preserve">2. "The Nearness of Death" - A මරණය අවබෝධ කර ගෙන ජීවිතය උපරිමයෙන් ගත කිරීම.</w:t>
      </w:r>
    </w:p>
    <w:p w14:paraId="56C97B5B" w14:textId="77777777" w:rsidR="000F7377" w:rsidRDefault="000F7377"/>
    <w:p w14:paraId="0A8E3DCF" w14:textId="77777777" w:rsidR="000F7377" w:rsidRDefault="000F7377">
      <w:r xmlns:w="http://schemas.openxmlformats.org/wordprocessingml/2006/main">
        <w:t xml:space="preserve">1. මතෙව් 6:34 - “එබැවින් හෙට දවස ගැන කනස්සල්ලෙන් නොසිටින්න, මක්නිසාද හෙට දවස ගැන කරදර නොවන්න. දවසට ප්‍රමාණවත් වන්නේ තමාගේම කරදරය.”</w:t>
      </w:r>
    </w:p>
    <w:p w14:paraId="0DE5E952" w14:textId="77777777" w:rsidR="000F7377" w:rsidRDefault="000F7377"/>
    <w:p w14:paraId="4834AE54" w14:textId="77777777" w:rsidR="000F7377" w:rsidRDefault="000F7377">
      <w:r xmlns:w="http://schemas.openxmlformats.org/wordprocessingml/2006/main">
        <w:t xml:space="preserve">2. රෝම 14:8 - “මක්නිසාද අපි ජීවත් වන්නේ නම්, අපි ජීවත් වන්නේ සමිඳාණන් වහන්සේට ය, අපි මැරුණොත් අපි සමිඳාණන් වහන්සේට මැරෙමු. එහෙයින් අපි ජීවත් වුවත් මැරුණත් අපි සමිඳාණන් වහන්සේගේ ය.</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තිමෝති 4:7 මම හොඳ සටනක් කළෙමි, මම මගේ ගමන අවසන් කළෙමි, මම ඇදහිල්ල තබා ගත්තෙමි.</w:t>
      </w:r>
    </w:p>
    <w:p w14:paraId="5F03F792" w14:textId="77777777" w:rsidR="000F7377" w:rsidRDefault="000F7377"/>
    <w:p w14:paraId="363D969F" w14:textId="77777777" w:rsidR="000F7377" w:rsidRDefault="000F7377">
      <w:r xmlns:w="http://schemas.openxmlformats.org/wordprocessingml/2006/main">
        <w:t xml:space="preserve">පාවුල් ඇදහිලිවන්තයන් දිරිගන්වන්නේ ඔවුන්ගේ ගමන අවසන් කර විශ්වාසවන්තව සිටීමටයි.</w:t>
      </w:r>
    </w:p>
    <w:p w14:paraId="73C831E4" w14:textId="77777777" w:rsidR="000F7377" w:rsidRDefault="000F7377"/>
    <w:p w14:paraId="622EF9C1" w14:textId="77777777" w:rsidR="000F7377" w:rsidRDefault="000F7377">
      <w:r xmlns:w="http://schemas.openxmlformats.org/wordprocessingml/2006/main">
        <w:t xml:space="preserve">1. ඇදහිල්ලේ ස්ථිරව සිටින්න - 2 තිමෝති 4:7</w:t>
      </w:r>
    </w:p>
    <w:p w14:paraId="3F3039C1" w14:textId="77777777" w:rsidR="000F7377" w:rsidRDefault="000F7377"/>
    <w:p w14:paraId="38247662" w14:textId="77777777" w:rsidR="000F7377" w:rsidRDefault="000F7377">
      <w:r xmlns:w="http://schemas.openxmlformats.org/wordprocessingml/2006/main">
        <w:t xml:space="preserve">2. විඳදරාගැනීමට ඇති ශක්තිය - 2 තිමෝති 4:7</w:t>
      </w:r>
    </w:p>
    <w:p w14:paraId="69DE5C33" w14:textId="77777777" w:rsidR="000F7377" w:rsidRDefault="000F7377"/>
    <w:p w14:paraId="1283FF20" w14:textId="77777777" w:rsidR="000F7377" w:rsidRDefault="000F7377">
      <w:r xmlns:w="http://schemas.openxmlformats.org/wordprocessingml/2006/main">
        <w:t xml:space="preserve">1. 1 කොරින්ති 9:24-27 - පාවුල් තරඟය දිවීම සහ ත්‍යාගය සඳහා වෙහෙසීම ගැන සාකච්ඡා කරයි.</w:t>
      </w:r>
    </w:p>
    <w:p w14:paraId="6CDF25FF" w14:textId="77777777" w:rsidR="000F7377" w:rsidRDefault="000F7377"/>
    <w:p w14:paraId="47C18A64" w14:textId="77777777" w:rsidR="000F7377" w:rsidRDefault="000F7377">
      <w:r xmlns:w="http://schemas.openxmlformats.org/wordprocessingml/2006/main">
        <w:t xml:space="preserve">2. හෙබ්‍රෙව් 12:1-3 - පාවුල් ඇදහිලිවන්තයන් දිරිමත් කරන්නේ විඳදරාගැනීමෙන් ධාවන තරඟය දිවීමට සහ ඔවුන්ගේ ඇස් ජේසුස් වහන්සේ වෙත යොමු කිරීමටයි.</w:t>
      </w:r>
    </w:p>
    <w:p w14:paraId="66E707C0" w14:textId="77777777" w:rsidR="000F7377" w:rsidRDefault="000F7377"/>
    <w:p w14:paraId="48214065" w14:textId="77777777" w:rsidR="000F7377" w:rsidRDefault="000F7377">
      <w:r xmlns:w="http://schemas.openxmlformats.org/wordprocessingml/2006/main">
        <w:t xml:space="preserve">2 තිමෝති 4:8 මෙතැන් පටන් මා උදෙසා ධර්මිෂ්ඨකමේ ඔටුන්නක් තබා ඇත, එය ධර්මිෂ්ඨ විනිශ්චයකාර ස්වාමීන්වහන්සේ, ඒ දවසේදී මට දෙනසේක.</w:t>
      </w:r>
    </w:p>
    <w:p w14:paraId="3EB02EE5" w14:textId="77777777" w:rsidR="000F7377" w:rsidRDefault="000F7377"/>
    <w:p w14:paraId="0803D69E" w14:textId="77777777" w:rsidR="000F7377" w:rsidRDefault="000F7377">
      <w:r xmlns:w="http://schemas.openxmlformats.org/wordprocessingml/2006/main">
        <w:t xml:space="preserve">පාවුල් තිමෝතිට මතක් කර දෙන්නේ ඔහු සහ යේසුස් වහන්සේගේ පැමිණීමට ප්‍රිය කරන සියලුම ඇදහිලිවන්තයන් බලා සිටින ධර්මිෂ්ඨකමේ ඔටුන්නයි.</w:t>
      </w:r>
    </w:p>
    <w:p w14:paraId="164D338F" w14:textId="77777777" w:rsidR="000F7377" w:rsidRDefault="000F7377"/>
    <w:p w14:paraId="2ABFA55B" w14:textId="77777777" w:rsidR="000F7377" w:rsidRDefault="000F7377">
      <w:r xmlns:w="http://schemas.openxmlformats.org/wordprocessingml/2006/main">
        <w:t xml:space="preserve">1. ධර්මිෂ්ඨකමේ ඔටුන්න: ප්‍රීති වන්න, මක්නිසාද අපගේ විපාකය ස්ථිරයි</w:t>
      </w:r>
    </w:p>
    <w:p w14:paraId="15375493" w14:textId="77777777" w:rsidR="000F7377" w:rsidRDefault="000F7377"/>
    <w:p w14:paraId="06B44DF1" w14:textId="77777777" w:rsidR="000F7377" w:rsidRDefault="000F7377">
      <w:r xmlns:w="http://schemas.openxmlformats.org/wordprocessingml/2006/main">
        <w:t xml:space="preserve">2. ඔහුගේ පෙනුමට ආදරය කරන්න: සූදානම් වීමට ඇමතුමක්</w:t>
      </w:r>
    </w:p>
    <w:p w14:paraId="4E1ED56A" w14:textId="77777777" w:rsidR="000F7377" w:rsidRDefault="000F7377"/>
    <w:p w14:paraId="0FEE2C8F" w14:textId="77777777" w:rsidR="000F7377" w:rsidRDefault="000F7377">
      <w:r xmlns:w="http://schemas.openxmlformats.org/wordprocessingml/2006/main">
        <w:t xml:space="preserve">1. රෝම 14:10-12 - නමුත් ඔබ ඔබේ සහෝදරයා විනිශ්චය කරන්නේ ඇයි? නැත්නම් ඔබ, ඇයි ඔබ ඔබේ සහෝදරයා හෙළා දකින්නේ? මක්නිසාද අපි සියල්ලෝම දෙවියන්වහන්සේගේ විනිශ්චයාසනය ඉදිරියෙහි සිටින්නෙමුව; මන්ද, "මා ජීවත් වන පරිදි, සෑම දණහිසක්ම මට නැමෙන්නේය, සෑම දිවක්ම දෙවියන් වහන්සේට පාපොච්චාරණය කරන්නේය" කියාද ලියා ඇත.</w:t>
      </w:r>
    </w:p>
    <w:p w14:paraId="3F3036C0" w14:textId="77777777" w:rsidR="000F7377" w:rsidRDefault="000F7377"/>
    <w:p w14:paraId="37B1448F" w14:textId="77777777" w:rsidR="000F7377" w:rsidRDefault="000F7377">
      <w:r xmlns:w="http://schemas.openxmlformats.org/wordprocessingml/2006/main">
        <w:t xml:space="preserve">2. එළිදරව් 22:12 - “බලන්න, මම ඉක්මනින් එනවා; මාගේ විපාකය මා ළඟය, සෑම මනුෂ්‍යයෙකුටම තමාගේ ක්‍රියාවල හැටියට දීම සඳහාය.”</w:t>
      </w:r>
    </w:p>
    <w:p w14:paraId="269FEF80" w14:textId="77777777" w:rsidR="000F7377" w:rsidRDefault="000F7377"/>
    <w:p w14:paraId="60B3DB43" w14:textId="77777777" w:rsidR="000F7377" w:rsidRDefault="000F7377">
      <w:r xmlns:w="http://schemas.openxmlformats.org/wordprocessingml/2006/main">
        <w:t xml:space="preserve">2 තිමෝති 4:9 ඉක්මනින් මා වෙත පැමිණීමට ඔබේ උත්සාහය කරන්න.</w:t>
      </w:r>
    </w:p>
    <w:p w14:paraId="6EEF8A67" w14:textId="77777777" w:rsidR="000F7377" w:rsidRDefault="000F7377"/>
    <w:p w14:paraId="769D954A" w14:textId="77777777" w:rsidR="000F7377" w:rsidRDefault="000F7377">
      <w:r xmlns:w="http://schemas.openxmlformats.org/wordprocessingml/2006/main">
        <w:t xml:space="preserve">පාවුල් තිමෝතිගෙන් ඉල්ලා සිටින්නේ හැකි ඉක්මනින් තමා වෙත පැමිණෙන ලෙසයි.</w:t>
      </w:r>
    </w:p>
    <w:p w14:paraId="16752C19" w14:textId="77777777" w:rsidR="000F7377" w:rsidRDefault="000F7377"/>
    <w:p w14:paraId="28298A6F" w14:textId="77777777" w:rsidR="000F7377" w:rsidRDefault="000F7377">
      <w:r xmlns:w="http://schemas.openxmlformats.org/wordprocessingml/2006/main">
        <w:t xml:space="preserve">1. "කඩිසරකමේ වැදගත්කම"</w:t>
      </w:r>
    </w:p>
    <w:p w14:paraId="5CB08583" w14:textId="77777777" w:rsidR="000F7377" w:rsidRDefault="000F7377"/>
    <w:p w14:paraId="7AFECD79" w14:textId="77777777" w:rsidR="000F7377" w:rsidRDefault="000F7377">
      <w:r xmlns:w="http://schemas.openxmlformats.org/wordprocessingml/2006/main">
        <w:t xml:space="preserve">2. "කාලානුරූප කීකරුකමේ හදිසිතාව"</w:t>
      </w:r>
    </w:p>
    <w:p w14:paraId="1C1DA7D3" w14:textId="77777777" w:rsidR="000F7377" w:rsidRDefault="000F7377"/>
    <w:p w14:paraId="38BC0FB6" w14:textId="77777777" w:rsidR="000F7377" w:rsidRDefault="000F7377">
      <w:r xmlns:w="http://schemas.openxmlformats.org/wordprocessingml/2006/main">
        <w:t xml:space="preserve">1. දේශනාකාරයා 9:10 - "ඔබේ අතට කුමක් කළත් එය ඔබගේ මුළු ශක්තියෙන් කරන්න..."</w:t>
      </w:r>
    </w:p>
    <w:p w14:paraId="21B38C97" w14:textId="77777777" w:rsidR="000F7377" w:rsidRDefault="000F7377"/>
    <w:p w14:paraId="00253DAC" w14:textId="77777777" w:rsidR="000F7377" w:rsidRDefault="000F7377">
      <w:r xmlns:w="http://schemas.openxmlformats.org/wordprocessingml/2006/main">
        <w:t xml:space="preserve">2. හෙබ්‍රෙව් 13:17 - "ඔබේ නායකයන්ට කීකරු වී ඔවුන්ට යටත් වන්න, මන්ද ඔවුන් ගණන් දිය යුතු අය ලෙස ඔබේ ආත්මයන් ගැන සෝදිසියෙන් සිටියි."</w:t>
      </w:r>
    </w:p>
    <w:p w14:paraId="2FBBA788" w14:textId="77777777" w:rsidR="000F7377" w:rsidRDefault="000F7377"/>
    <w:p w14:paraId="4D16E127" w14:textId="77777777" w:rsidR="000F7377" w:rsidRDefault="000F7377">
      <w:r xmlns:w="http://schemas.openxmlformats.org/wordprocessingml/2006/main">
        <w:t xml:space="preserve">2 තිමෝති 4:10 මක්නිසාද දේමස් මේ වර්තමාන ලෝකයට ප්‍රේම කර මා අත්හැර තෙසලෝනිකයට පිටත්ව ගියේය. ක්‍රෙසන්ස් ගලාතියට, ටයිටස් සිට ඩල්මැටියා දක්වා.</w:t>
      </w:r>
    </w:p>
    <w:p w14:paraId="01C867BE" w14:textId="77777777" w:rsidR="000F7377" w:rsidRDefault="000F7377"/>
    <w:p w14:paraId="00409DF2" w14:textId="77777777" w:rsidR="000F7377" w:rsidRDefault="000F7377">
      <w:r xmlns:w="http://schemas.openxmlformats.org/wordprocessingml/2006/main">
        <w:t xml:space="preserve">ක්‍රිස්තුස් වහන්සේට වඩා ලෝකයට ප්‍රේම කරමින් පාවුල්ව අත්හැර දැමූ දේමාස් තෙසලෝනිකයටද, ක්‍රෙසන්ස් ගලාතියටද, ටයිටස් ඩල්මැටියාවටද ගොස් ඇත.</w:t>
      </w:r>
    </w:p>
    <w:p w14:paraId="49F8100D" w14:textId="77777777" w:rsidR="000F7377" w:rsidRDefault="000F7377"/>
    <w:p w14:paraId="4C8CA9F8" w14:textId="77777777" w:rsidR="000F7377" w:rsidRDefault="000F7377">
      <w:r xmlns:w="http://schemas.openxmlformats.org/wordprocessingml/2006/main">
        <w:t xml:space="preserve">1. ලෝකය වෙනුවෙන් ස්වාමින් වහන්සේව අත් නොහරින්න</w:t>
      </w:r>
    </w:p>
    <w:p w14:paraId="4B616436" w14:textId="77777777" w:rsidR="000F7377" w:rsidRDefault="000F7377"/>
    <w:p w14:paraId="724E52A4" w14:textId="77777777" w:rsidR="000F7377" w:rsidRDefault="000F7377">
      <w:r xmlns:w="http://schemas.openxmlformats.org/wordprocessingml/2006/main">
        <w:t xml:space="preserve">2. අන් සියල්ලටම වඩා ස්වාමින් වහන්සේට ප්‍රේම කරන්න</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යොහන් 2:15-17 - ලෝකයට හෝ ලෝකයේ තිබෙන දේවල්වලට ආදරය නොකරන්න. යමෙක් ලෝකයට ප්‍රේම කරන්නේ නම්, පියාණන්ගේ ප්‍රේමය ඔහු තුළ නැත.</w:t>
      </w:r>
    </w:p>
    <w:p w14:paraId="37E3E250" w14:textId="77777777" w:rsidR="000F7377" w:rsidRDefault="000F7377"/>
    <w:p w14:paraId="3C6DFAF1" w14:textId="77777777" w:rsidR="000F7377" w:rsidRDefault="000F7377">
      <w:r xmlns:w="http://schemas.openxmlformats.org/wordprocessingml/2006/main">
        <w:t xml:space="preserve">2. හෙබ්‍රෙව් 13:5 - “මම ඔබව කිසිදා අත් නොහරිමි, අත්හරින්නේ නැත” කියා ඔහු පවසා ඇති නිසා, ඔබේ ජීවිතය මුදලට ඇති ආශාවෙන් මිදී, තිබෙන දෙයින් සෑහීමට පත් වන්න.</w:t>
      </w:r>
    </w:p>
    <w:p w14:paraId="6240CE42" w14:textId="77777777" w:rsidR="000F7377" w:rsidRDefault="000F7377"/>
    <w:p w14:paraId="6B35AA97" w14:textId="77777777" w:rsidR="000F7377" w:rsidRDefault="000F7377">
      <w:r xmlns:w="http://schemas.openxmlformats.org/wordprocessingml/2006/main">
        <w:t xml:space="preserve">2 තිමෝති 4:11 මා සමඟ සිටින්නේ ලූක් පමණි. මාර්ක්ව රැගෙන ඔහුව ඔබ සමඟ රැගෙන එන්න.</w:t>
      </w:r>
    </w:p>
    <w:p w14:paraId="04DE6349" w14:textId="77777777" w:rsidR="000F7377" w:rsidRDefault="000F7377"/>
    <w:p w14:paraId="6293A7E2" w14:textId="77777777" w:rsidR="000F7377" w:rsidRDefault="000F7377">
      <w:r xmlns:w="http://schemas.openxmlformats.org/wordprocessingml/2006/main">
        <w:t xml:space="preserve">පාවුල්ගේ දේවසේවයට මාර්ක් ප්‍රයෝජනවත් වන බැවින්, ඔහු සමඟ රැගෙන යන ලෙස පාවුල් තිමෝතිට උපදෙස් දෙයි.</w:t>
      </w:r>
    </w:p>
    <w:p w14:paraId="559C6410" w14:textId="77777777" w:rsidR="000F7377" w:rsidRDefault="000F7377"/>
    <w:p w14:paraId="6BB7A748" w14:textId="77777777" w:rsidR="000F7377" w:rsidRDefault="000F7377">
      <w:r xmlns:w="http://schemas.openxmlformats.org/wordprocessingml/2006/main">
        <w:t xml:space="preserve">1. කණ්ඩායම් ක්‍රියාකාරකම්වල වටිනාකම: එකට වැඩ කිරීම අපගේ අමාත්‍යාංශයට උපකාර කළ හැකි ආකාරය</w:t>
      </w:r>
    </w:p>
    <w:p w14:paraId="7F995D74" w14:textId="77777777" w:rsidR="000F7377" w:rsidRDefault="000F7377"/>
    <w:p w14:paraId="39A32559" w14:textId="77777777" w:rsidR="000F7377" w:rsidRDefault="000F7377">
      <w:r xmlns:w="http://schemas.openxmlformats.org/wordprocessingml/2006/main">
        <w:t xml:space="preserve">2. හවුල්කාරිත්වයේ බලය: අන් අය සමඟ වැඩ කිරීමේ ආශිර්වාදය</w:t>
      </w:r>
    </w:p>
    <w:p w14:paraId="42DCAB10" w14:textId="77777777" w:rsidR="000F7377" w:rsidRDefault="000F7377"/>
    <w:p w14:paraId="269B5596" w14:textId="77777777" w:rsidR="000F7377" w:rsidRDefault="000F7377">
      <w:r xmlns:w="http://schemas.openxmlformats.org/wordprocessingml/2006/main">
        <w:t xml:space="preserve">1. හිතෝපදේශ 27:17 - යකඩ යකඩ මුවහත් කරන්නාක් මෙන් එක් අයෙක් තවත් අයෙකු මුවහත් කරයි.</w:t>
      </w:r>
    </w:p>
    <w:p w14:paraId="302F2DFD" w14:textId="77777777" w:rsidR="000F7377" w:rsidRDefault="000F7377"/>
    <w:p w14:paraId="1D041C3A" w14:textId="77777777" w:rsidR="000F7377" w:rsidRDefault="000F7377">
      <w:r xmlns:w="http://schemas.openxmlformats.org/wordprocessingml/2006/main">
        <w:t xml:space="preserve">2. දේශනාකාරයා 4: 9-10 -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w:t>
      </w:r>
    </w:p>
    <w:p w14:paraId="41BBA454" w14:textId="77777777" w:rsidR="000F7377" w:rsidRDefault="000F7377"/>
    <w:p w14:paraId="569BFA63" w14:textId="77777777" w:rsidR="000F7377" w:rsidRDefault="000F7377">
      <w:r xmlns:w="http://schemas.openxmlformats.org/wordprocessingml/2006/main">
        <w:t xml:space="preserve">2 තිමෝති 4:12 මම ටිචිකස් එපීසයට යැව්වෙමි.</w:t>
      </w:r>
    </w:p>
    <w:p w14:paraId="38E199EE" w14:textId="77777777" w:rsidR="000F7377" w:rsidRDefault="000F7377"/>
    <w:p w14:paraId="41DB23DD" w14:textId="77777777" w:rsidR="000F7377" w:rsidRDefault="000F7377">
      <w:r xmlns:w="http://schemas.openxmlformats.org/wordprocessingml/2006/main">
        <w:t xml:space="preserve">පාවුල් තුචිකස් එපීසයට යැව්වා.</w:t>
      </w:r>
    </w:p>
    <w:p w14:paraId="0EFBBE6A" w14:textId="77777777" w:rsidR="000F7377" w:rsidRDefault="000F7377"/>
    <w:p w14:paraId="6AC495E9" w14:textId="77777777" w:rsidR="000F7377" w:rsidRDefault="000F7377">
      <w:r xmlns:w="http://schemas.openxmlformats.org/wordprocessingml/2006/main">
        <w:t xml:space="preserve">1. යැවීමේ බලය: පාවුල්ගේ ආදර්ශයෙන් අපට ඉගෙනගත හැකි දේ</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විශ්වාසවන්තකමේ ඵල: දෙවියන්වහන්සේගේ කැමැත්ත කිරීමෙහි විපාක</w:t>
      </w:r>
    </w:p>
    <w:p w14:paraId="5B72A6F8" w14:textId="77777777" w:rsidR="000F7377" w:rsidRDefault="000F7377"/>
    <w:p w14:paraId="587C506F" w14:textId="77777777" w:rsidR="000F7377" w:rsidRDefault="000F7377">
      <w:r xmlns:w="http://schemas.openxmlformats.org/wordprocessingml/2006/main">
        <w:t xml:space="preserve">1. ක්‍රියා 20:17-38 - පාවුල් එපීසයේ වැඩිමහල්ලන්ට සමුදීම</w:t>
      </w:r>
    </w:p>
    <w:p w14:paraId="34269215" w14:textId="77777777" w:rsidR="000F7377" w:rsidRDefault="000F7377"/>
    <w:p w14:paraId="46BF0EB6" w14:textId="77777777" w:rsidR="000F7377" w:rsidRDefault="000F7377">
      <w:r xmlns:w="http://schemas.openxmlformats.org/wordprocessingml/2006/main">
        <w:t xml:space="preserve">2. පිලිප්පි 2:19-30 - තිමෝති සහ එපප්‍රොදිතස් ගැන පාවුල්ගේ විස්තරය</w:t>
      </w:r>
    </w:p>
    <w:p w14:paraId="2AA44937" w14:textId="77777777" w:rsidR="000F7377" w:rsidRDefault="000F7377"/>
    <w:p w14:paraId="7B998870" w14:textId="77777777" w:rsidR="000F7377" w:rsidRDefault="000F7377">
      <w:r xmlns:w="http://schemas.openxmlformats.org/wordprocessingml/2006/main">
        <w:t xml:space="preserve">2 තිමෝති 4:13 මම කාර්පස් සමඟ ට්‍රෝවස්හි තැබූ සළුව, ඔබ එන විට, ඔබ සමඟ පොත්, නමුත් විශේෂයෙන් පාච්මන්ට් රැගෙන එන්න.</w:t>
      </w:r>
    </w:p>
    <w:p w14:paraId="4C141923" w14:textId="77777777" w:rsidR="000F7377" w:rsidRDefault="000F7377"/>
    <w:p w14:paraId="3A1535A6" w14:textId="77777777" w:rsidR="000F7377" w:rsidRDefault="000F7377">
      <w:r xmlns:w="http://schemas.openxmlformats.org/wordprocessingml/2006/main">
        <w:t xml:space="preserve">පාවුල් තිමෝතිට උපදෙස් දෙනවා ඔහු තිමෝති එන විට කාර්පස් සමඟ ත්‍රෝවස්හි තැබූ සළුව සහ පොත් රැගෙන එන ලෙස. විශේෂයෙන්ම පාවුල් පාච්මන්ට් වල වැදගත්කම අවධාරණය කරයි.</w:t>
      </w:r>
    </w:p>
    <w:p w14:paraId="5AB7E44A" w14:textId="77777777" w:rsidR="000F7377" w:rsidRDefault="000F7377"/>
    <w:p w14:paraId="5BBDD38E" w14:textId="77777777" w:rsidR="000F7377" w:rsidRDefault="000F7377">
      <w:r xmlns:w="http://schemas.openxmlformats.org/wordprocessingml/2006/main">
        <w:t xml:space="preserve">1. කීකරුකමේ වැදගත්කම: පාවුල් තිමෝතිට සළුව සහ පොත් රැගෙන එන ලෙස දුන් නියෝගයෙන් දෙවියන්වහන්සේගේ කැමැත්ත අනුගමනය කිරීමේදී කීකරු වීමේ වැදගත්කම අවධාරනය කරයි.</w:t>
      </w:r>
    </w:p>
    <w:p w14:paraId="1C69E546" w14:textId="77777777" w:rsidR="000F7377" w:rsidRDefault="000F7377"/>
    <w:p w14:paraId="258D7D7B" w14:textId="77777777" w:rsidR="000F7377" w:rsidRDefault="000F7377">
      <w:r xmlns:w="http://schemas.openxmlformats.org/wordprocessingml/2006/main">
        <w:t xml:space="preserve">2. හොඳ ආදර්ශයක බලය: පාවුල්ගේ ආදර්ශය, ඔහු කාර්පස් සමඟ ලෝගුව සහ පොත්පත් ත්‍රෝවස්හි අත්හැර ගිය ආකාරය, නායකත්වය පිළිබඳ ප්‍රබල පාඩමක් වන අතර අන් අයට අනුගමනය කිරීමට හොඳ ආදර්ශයක් තැබීමකි.</w:t>
      </w:r>
    </w:p>
    <w:p w14:paraId="4013A35D" w14:textId="77777777" w:rsidR="000F7377" w:rsidRDefault="000F7377"/>
    <w:p w14:paraId="4C6EEBCB" w14:textId="77777777" w:rsidR="000F7377" w:rsidRDefault="000F7377">
      <w:r xmlns:w="http://schemas.openxmlformats.org/wordprocessingml/2006/main">
        <w:t xml:space="preserve">1. මතෙව් 7:24 - "එබැවින් මාගේ මේ වචන අසා ඒවා පිළිපදින යමෙක් වේද, මම ඔහුව පර්වතය මත තම නිවස ගොඩනඟා ගත් ප්‍රඥාවන්ත මිනිසෙකුට සමාන කරන්නෙමි"</w:t>
      </w:r>
    </w:p>
    <w:p w14:paraId="5658AFC0" w14:textId="77777777" w:rsidR="000F7377" w:rsidRDefault="000F7377"/>
    <w:p w14:paraId="235B2CE6" w14:textId="77777777" w:rsidR="000F7377" w:rsidRDefault="000F7377">
      <w:r xmlns:w="http://schemas.openxmlformats.org/wordprocessingml/2006/main">
        <w:t xml:space="preserve">2. හිතෝපදේශ 13:13 - "වචනය හෙළා දකින තැනැත්තා විනාශ වනු ඇත, නමුත් ආඥාවට බිය වන්නාට විපාක ලැබේ."</w:t>
      </w:r>
    </w:p>
    <w:p w14:paraId="7BD6265A" w14:textId="77777777" w:rsidR="000F7377" w:rsidRDefault="000F7377"/>
    <w:p w14:paraId="618A50BE" w14:textId="77777777" w:rsidR="000F7377" w:rsidRDefault="000F7377">
      <w:r xmlns:w="http://schemas.openxmlformats.org/wordprocessingml/2006/main">
        <w:t xml:space="preserve">2 තිමෝති 4:14 තඹකරු ඇලෙක්සැන්ඩර් මට බොහෝ නපුරුකම් කළේය: සමිඳාණන් වහන්සේ ඔහුගේ ක්‍රියාවලට අනුව ඔහුට විපාක දෙන සේක.</w:t>
      </w:r>
    </w:p>
    <w:p w14:paraId="12486138" w14:textId="77777777" w:rsidR="000F7377" w:rsidRDefault="000F7377"/>
    <w:p w14:paraId="7DC64CCC" w14:textId="77777777" w:rsidR="000F7377" w:rsidRDefault="000F7377">
      <w:r xmlns:w="http://schemas.openxmlformats.org/wordprocessingml/2006/main">
        <w:t xml:space="preserve">තඹකරු ඇලෙක්සැන්ඩර් තිමෝතිට හානියක් කර ඇති අතර පෝල් ඉල්ලා සිටින්නේ </w:t>
      </w:r>
      <w:r xmlns:w="http://schemas.openxmlformats.org/wordprocessingml/2006/main">
        <w:lastRenderedPageBreak xmlns:w="http://schemas.openxmlformats.org/wordprocessingml/2006/main"/>
      </w:r>
      <w:r xmlns:w="http://schemas.openxmlformats.org/wordprocessingml/2006/main">
        <w:t xml:space="preserve">ඔහුගේ ක්‍රියාවලට අනුව ඔහුට විපාක දෙන ලෙස සමිඳාණන් වහන්සේගෙන් ය.</w:t>
      </w:r>
    </w:p>
    <w:p w14:paraId="3B7D3BCD" w14:textId="77777777" w:rsidR="000F7377" w:rsidRDefault="000F7377"/>
    <w:p w14:paraId="4E6BED88" w14:textId="77777777" w:rsidR="000F7377" w:rsidRDefault="000F7377">
      <w:r xmlns:w="http://schemas.openxmlformats.org/wordprocessingml/2006/main">
        <w:t xml:space="preserve">1. සමිඳාණන් වහන්සේට අවසාන වචනය ලැබෙනු ඇත - දෙවියන් වහන්සේ අපට හානි කරන අයට යුක්තිය ඉටු කරන ආකාරය</w:t>
      </w:r>
    </w:p>
    <w:p w14:paraId="1D844DE1" w14:textId="77777777" w:rsidR="000F7377" w:rsidRDefault="000F7377"/>
    <w:p w14:paraId="77AC718C" w14:textId="77777777" w:rsidR="000F7377" w:rsidRDefault="000F7377">
      <w:r xmlns:w="http://schemas.openxmlformats.org/wordprocessingml/2006/main">
        <w:t xml:space="preserve">2. යාච්ඤාවේ බලය - දෙවියන් වහන්සේ අපගේ ඉල්ලීම්වලට සවන් දී ඒවාට පිළිතුරු දෙන ආකාරය</w:t>
      </w:r>
    </w:p>
    <w:p w14:paraId="2D8D0CA2" w14:textId="77777777" w:rsidR="000F7377" w:rsidRDefault="000F7377"/>
    <w:p w14:paraId="172A7799" w14:textId="77777777" w:rsidR="000F7377" w:rsidRDefault="000F7377">
      <w:r xmlns:w="http://schemas.openxmlformats.org/wordprocessingml/2006/main">
        <w:t xml:space="preserve">1. ගීතාවලිය 37:28-29 - මක්නිසාද ස්වාමින් වහන්සේ යුක්තියට ප්‍රිය කරයි; ඔහු තම ශුද්ධවන්තයන් අත් නොහරිනු ඇත. ඔවුන් සදහටම ආරක්ෂා වී ඇත, නමුත් දුෂ්ටයන්ගේ දරුවන් කපා දමනු ලැබේ.</w:t>
      </w:r>
    </w:p>
    <w:p w14:paraId="533AECC4" w14:textId="77777777" w:rsidR="000F7377" w:rsidRDefault="000F7377"/>
    <w:p w14:paraId="169A0049" w14:textId="77777777" w:rsidR="000F7377" w:rsidRDefault="000F7377">
      <w:r xmlns:w="http://schemas.openxmlformats.org/wordprocessingml/2006/main">
        <w:t xml:space="preserve">2. රෝම 12:19 - ප්‍රේමවන්තයෙනි, කිසිවිටෙක ඔබගෙන් පළි නොගන්න, නමුත් එය දෙවියන්වහන්සේගේ උදහසට ඉඩහරින්න, මක්නිසාද යත්, “පළිගැනීම මාගේය, මම විපාක දෙන්නෙමි, ස්වාමීන්වහන්සේ කියනසේක” කියා ලියා ඇත.</w:t>
      </w:r>
    </w:p>
    <w:p w14:paraId="2D09A545" w14:textId="77777777" w:rsidR="000F7377" w:rsidRDefault="000F7377"/>
    <w:p w14:paraId="66161D1C" w14:textId="77777777" w:rsidR="000F7377" w:rsidRDefault="000F7377">
      <w:r xmlns:w="http://schemas.openxmlformats.org/wordprocessingml/2006/main">
        <w:t xml:space="preserve">2 තිමෝති 4:15 ඔබත් ඔවුන් ගැන සැලකිලිමත් වන්න. මන්ද, ඔහු අපගේ වචනවලට බොහෝ සෙයින් විරුද්ධ වූ බැවිනි.</w:t>
      </w:r>
    </w:p>
    <w:p w14:paraId="79679B3A" w14:textId="77777777" w:rsidR="000F7377" w:rsidRDefault="000F7377"/>
    <w:p w14:paraId="16BAFB08" w14:textId="77777777" w:rsidR="000F7377" w:rsidRDefault="000F7377">
      <w:r xmlns:w="http://schemas.openxmlformats.org/wordprocessingml/2006/main">
        <w:t xml:space="preserve">පාවුල්තුමා තිමෝතිට අනතුරු අඟවන්නේ පාවුල්ගේ ඉගැන්වීම්වලට විරුද්ධ වූ නිශ්චිත පුද්ගලයෙකු ගැන දැනුවත්ව සිටින ලෙසයි.</w:t>
      </w:r>
    </w:p>
    <w:p w14:paraId="1E3D183B" w14:textId="77777777" w:rsidR="000F7377" w:rsidRDefault="000F7377"/>
    <w:p w14:paraId="28D75D5C" w14:textId="77777777" w:rsidR="000F7377" w:rsidRDefault="000F7377">
      <w:r xmlns:w="http://schemas.openxmlformats.org/wordprocessingml/2006/main">
        <w:t xml:space="preserve">1. දේවවචනයේ සත්‍යයට විරුද්ධ වන අය ගැන අප දැනුවත් විය යුතුය.</w:t>
      </w:r>
    </w:p>
    <w:p w14:paraId="692568AA" w14:textId="77777777" w:rsidR="000F7377" w:rsidRDefault="000F7377"/>
    <w:p w14:paraId="5B2D1E38" w14:textId="77777777" w:rsidR="000F7377" w:rsidRDefault="000F7377">
      <w:r xmlns:w="http://schemas.openxmlformats.org/wordprocessingml/2006/main">
        <w:t xml:space="preserve">2. අපි අපේ ඇදහිල්ල ගැන අවදියෙන් සිටිය යුතු අතර බොරු ඉගැන්වීම් ප්‍රතික්ෂේප කළ යුතුයි.</w:t>
      </w:r>
    </w:p>
    <w:p w14:paraId="6CED29BA" w14:textId="77777777" w:rsidR="000F7377" w:rsidRDefault="000F7377"/>
    <w:p w14:paraId="6166A72D" w14:textId="77777777" w:rsidR="000F7377" w:rsidRDefault="000F7377">
      <w:r xmlns:w="http://schemas.openxmlformats.org/wordprocessingml/2006/main">
        <w:t xml:space="preserve">1. කොලොස්සි 2:8 - ක්‍රිස්තුස් වහන්සේට වඩා මිනිස් සම්ප්‍රදාය සහ මේ ලෝකයේ මූලික අධ්‍යාත්මික බලවේග මත රඳා පවතින හිස් හා රැවටිලිකාර දර්ශනය තුළින් කිසිවෙකු ඔබව වහල්භාවයට නොගන්නා බවට වග බලා ගන්න.</w:t>
      </w:r>
    </w:p>
    <w:p w14:paraId="3A2844B0" w14:textId="77777777" w:rsidR="000F7377" w:rsidRDefault="000F7377"/>
    <w:p w14:paraId="35DFD786" w14:textId="77777777" w:rsidR="000F7377" w:rsidRDefault="000F7377">
      <w:r xmlns:w="http://schemas.openxmlformats.org/wordprocessingml/2006/main">
        <w:t xml:space="preserve">2. 1 යොහන් 4:1 - හිතවත් මිත්‍රවරුනි, සෑම ආත්මයක්ම විශ්වාස නොකර, බොහෝ බොරු අනාගතවක්තෘවරුන් ලෝකයට ගොස් ඇති බැවින්, ඔවුන් දෙවියන් වහන්සේගෙන් දැයි බැලීමට ආත්මයන් පරීක්ෂා කරන්න.</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තිමෝති 4:16 මගේ පළමු පිළිතුරේදී කිසිවෙක් මා සමඟ සිටියේ නැත, නමුත් සියලු මිනිසුන් මාව අත්හැරියේය.</w:t>
      </w:r>
    </w:p>
    <w:p w14:paraId="50CC4C44" w14:textId="77777777" w:rsidR="000F7377" w:rsidRDefault="000F7377"/>
    <w:p w14:paraId="4896A292" w14:textId="77777777" w:rsidR="000F7377" w:rsidRDefault="000F7377">
      <w:r xmlns:w="http://schemas.openxmlformats.org/wordprocessingml/2006/main">
        <w:t xml:space="preserve">පාවුල් මුලින්ම අත්අඩංගුවට ගත් විට තමාට ලැබුණු සහය නොමැතිකම ගැන මෙනෙහි කරන අතර දෙවියන් වහන්සේ ඔවුන්ට එරෙහිව එය නොතබනු ඇතැයි බලාපොරොත්තු වේ.</w:t>
      </w:r>
    </w:p>
    <w:p w14:paraId="55E79B05" w14:textId="77777777" w:rsidR="000F7377" w:rsidRDefault="000F7377"/>
    <w:p w14:paraId="313302CE" w14:textId="77777777" w:rsidR="000F7377" w:rsidRDefault="000F7377">
      <w:r xmlns:w="http://schemas.openxmlformats.org/wordprocessingml/2006/main">
        <w:t xml:space="preserve">1. විපත්ති හමුවේ විශ්වාසවන්තකම</w:t>
      </w:r>
    </w:p>
    <w:p w14:paraId="0CFF7992" w14:textId="77777777" w:rsidR="000F7377" w:rsidRDefault="000F7377"/>
    <w:p w14:paraId="3FE79C9F" w14:textId="77777777" w:rsidR="000F7377" w:rsidRDefault="000F7377">
      <w:r xmlns:w="http://schemas.openxmlformats.org/wordprocessingml/2006/main">
        <w:t xml:space="preserve">2. පීඩිතයන් සමඟ නැගී සිටීම</w:t>
      </w:r>
    </w:p>
    <w:p w14:paraId="33705DA6" w14:textId="77777777" w:rsidR="000F7377" w:rsidRDefault="000F7377"/>
    <w:p w14:paraId="78C573A1" w14:textId="77777777" w:rsidR="000F7377" w:rsidRDefault="000F7377">
      <w:r xmlns:w="http://schemas.openxmlformats.org/wordprocessingml/2006/main">
        <w:t xml:space="preserve">1. ගීතාවලිය 27:10 "මගේ පියා සහ මව මා අත්හරින විට, සමිඳාණන් වහන්සේ මා භාරගනු ඇත."</w:t>
      </w:r>
    </w:p>
    <w:p w14:paraId="49F1EEE2" w14:textId="77777777" w:rsidR="000F7377" w:rsidRDefault="000F7377"/>
    <w:p w14:paraId="616636A1" w14:textId="77777777" w:rsidR="000F7377" w:rsidRDefault="000F7377">
      <w:r xmlns:w="http://schemas.openxmlformats.org/wordprocessingml/2006/main">
        <w:t xml:space="preserve">2. 1 පේතෘස් 4:19 "එබැවින් දෙවියන් වහන්සේගේ කැමැත්තට අනුව දුක් විඳින අය යහපත කරන අතරතුර විශ්වාසවන්ත මැවුම්කරුවෙකුට තම ආත්මය භාර දෙයි."</w:t>
      </w:r>
    </w:p>
    <w:p w14:paraId="294AB939" w14:textId="77777777" w:rsidR="000F7377" w:rsidRDefault="000F7377"/>
    <w:p w14:paraId="32B0876A" w14:textId="77777777" w:rsidR="000F7377" w:rsidRDefault="000F7377">
      <w:r xmlns:w="http://schemas.openxmlformats.org/wordprocessingml/2006/main">
        <w:t xml:space="preserve">2 තිමෝති 4:17 එසේ වුවද, සමිඳාණන් වහන්සේ මා සමඟ සිට මා ශක්තිමත් කළ සේක. මා කරණකොටගෙන දේශනාව සම්පූර්ණයෙන් දැනගන්නා පිණිසත්, සියලු විජාතීන්ට සවන් දෙන පිණිසත් ය.</w:t>
      </w:r>
    </w:p>
    <w:p w14:paraId="3947C0D4" w14:textId="77777777" w:rsidR="000F7377" w:rsidRDefault="000F7377"/>
    <w:p w14:paraId="10BD5E42" w14:textId="77777777" w:rsidR="000F7377" w:rsidRDefault="000F7377">
      <w:r xmlns:w="http://schemas.openxmlformats.org/wordprocessingml/2006/main">
        <w:t xml:space="preserve">සියලු විජාතීන්ට දේශනා කිරීමටත් අනතුරුදායක තත්වයකින් මිදීමටත් හැකි වන පරිදි පාවුල්ට ස්වාමින් වහන්සේ විසින් දිරිමත් කර ශක්තිමත් කරන ලදී.</w:t>
      </w:r>
    </w:p>
    <w:p w14:paraId="4BD5CA44" w14:textId="77777777" w:rsidR="000F7377" w:rsidRDefault="000F7377"/>
    <w:p w14:paraId="63BD66B2" w14:textId="77777777" w:rsidR="000F7377" w:rsidRDefault="000F7377">
      <w:r xmlns:w="http://schemas.openxmlformats.org/wordprocessingml/2006/main">
        <w:t xml:space="preserve">1. ස්වාමීන්ගේ ශක්තිය: දුෂ්කර කාලවලදී ධෛර්යය සහ සැනසීම සොයා ගැනීම</w:t>
      </w:r>
    </w:p>
    <w:p w14:paraId="7419AC41" w14:textId="77777777" w:rsidR="000F7377" w:rsidRDefault="000F7377"/>
    <w:p w14:paraId="17F2218B" w14:textId="77777777" w:rsidR="000F7377" w:rsidRDefault="000F7377">
      <w:r xmlns:w="http://schemas.openxmlformats.org/wordprocessingml/2006/main">
        <w:t xml:space="preserve">2. සමිඳාණන් වහන්සේගේ විධිවිධාන: පීඩා කාලවලදී දෙවියන් වහන්සේ මත රඳා සිටීම</w:t>
      </w:r>
    </w:p>
    <w:p w14:paraId="3EFD8293" w14:textId="77777777" w:rsidR="000F7377" w:rsidRDefault="000F7377"/>
    <w:p w14:paraId="1E871A45" w14:textId="77777777" w:rsidR="000F7377" w:rsidRDefault="000F7377">
      <w:r xmlns:w="http://schemas.openxmlformats.org/wordprocessingml/2006/main">
        <w:t xml:space="preserve">1. ගීතාවලිය 18: 2 - සමිඳාණන් වහන්සේ මාගේ පර්වතය, මාගේ බලකොටුව සහ මාගේ ගැළවුම්කාරයා ය; මාගේ දෙවියන් වහන්සේ මාගේ පර්වතය ය, මම සරණ යමි, මාගේ පලිහ සහ මාගේ ගැළවීමේ අං, මාගේ බලකොටුව ය.</w:t>
      </w:r>
    </w:p>
    <w:p w14:paraId="40078CE0" w14:textId="77777777" w:rsidR="000F7377" w:rsidRDefault="000F7377"/>
    <w:p w14:paraId="7CB455F9" w14:textId="77777777" w:rsidR="000F7377" w:rsidRDefault="000F7377">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14:paraId="2D53212D" w14:textId="77777777" w:rsidR="000F7377" w:rsidRDefault="000F7377"/>
    <w:p w14:paraId="692C8E97" w14:textId="77777777" w:rsidR="000F7377" w:rsidRDefault="000F7377">
      <w:r xmlns:w="http://schemas.openxmlformats.org/wordprocessingml/2006/main">
        <w:t xml:space="preserve">2 තිමෝති 4:18 සමිඳාණන් වහන්සේ සියලු නපුරු ක්‍රියාවලින් මා මුදා, ඔහුගේ ස්වර්ග රාජ්‍යයට මා ආරක්ෂා කරන සේක. ආමෙන්.</w:t>
      </w:r>
    </w:p>
    <w:p w14:paraId="6D672F7D" w14:textId="77777777" w:rsidR="000F7377" w:rsidRDefault="000F7377"/>
    <w:p w14:paraId="2A95B92F" w14:textId="77777777" w:rsidR="000F7377" w:rsidRDefault="000F7377">
      <w:r xmlns:w="http://schemas.openxmlformats.org/wordprocessingml/2006/main">
        <w:t xml:space="preserve">පාවුල් තිමෝතිව දිරිගන්වන්නේ සමිඳාණන් වහන්සේට විශ්වාසවන්තව සිටීමට ය, මන්ද ඔහු සියලු නපුරෙන් ඔහුව ගලවා ආරක්ෂා කර ඔහුගේ ස්වර්ගීය රාජ්‍යයට ගෙන එන බැවිනි.</w:t>
      </w:r>
    </w:p>
    <w:p w14:paraId="4CEE13C5" w14:textId="77777777" w:rsidR="000F7377" w:rsidRDefault="000F7377"/>
    <w:p w14:paraId="64794248" w14:textId="77777777" w:rsidR="000F7377" w:rsidRDefault="000F7377">
      <w:r xmlns:w="http://schemas.openxmlformats.org/wordprocessingml/2006/main">
        <w:t xml:space="preserve">1. ස්වාමීන්ගේ ආරක්ෂාව: කරදර කාලවලදී දෙවියන් වහන්සේ කෙරෙහි විශ්වාසය තැබීම</w:t>
      </w:r>
    </w:p>
    <w:p w14:paraId="1AF0BC92" w14:textId="77777777" w:rsidR="000F7377" w:rsidRDefault="000F7377"/>
    <w:p w14:paraId="207EDC8C" w14:textId="77777777" w:rsidR="000F7377" w:rsidRDefault="000F7377">
      <w:r xmlns:w="http://schemas.openxmlformats.org/wordprocessingml/2006/main">
        <w:t xml:space="preserve">2. නොසැලෙන ඇදහිල්ල: ස්වාමින් වහන්සේ තුළ ස්ථිරව සිටීම</w:t>
      </w:r>
    </w:p>
    <w:p w14:paraId="3DDFA07B" w14:textId="77777777" w:rsidR="000F7377" w:rsidRDefault="000F7377"/>
    <w:p w14:paraId="471C5C4F" w14:textId="77777777" w:rsidR="000F7377" w:rsidRDefault="000F7377">
      <w:r xmlns:w="http://schemas.openxmlformats.org/wordprocessingml/2006/main">
        <w:t xml:space="preserve">1. ගීතාවලිය 121:7-8 - සමිඳාණන් වහන්සේ සියලු නපුරෙන් ඔබ ආරක්ෂා කරන සේක: ඔහු ඔබේ ආත්මය ආරක්ෂා කරයි. සමිඳාණන් වහන්සේ ඔබේ පිටතට යාමත් ඔබේ පැමිණීමත් මෙතැන් පටන් සදාකාලයටම ආරක්ෂා කරන සේක.</w:t>
      </w:r>
    </w:p>
    <w:p w14:paraId="260E236F" w14:textId="77777777" w:rsidR="000F7377" w:rsidRDefault="000F7377"/>
    <w:p w14:paraId="07721FE9" w14:textId="77777777" w:rsidR="000F7377" w:rsidRDefault="000F7377">
      <w:r xmlns:w="http://schemas.openxmlformats.org/wordprocessingml/2006/main">
        <w:t xml:space="preserve">2. 2 පේතෘස් 1: 3-4 - ඔහුගේ දිව්‍ය බලයට අනුව, ජීවිතයට හා දේව භක්තියට අදාළ සියලු දේ අපට ලබා දී ඇති පරිදි, මහිමයට හා ගුණධර්මයට අපව කැඳවූ තැනැත්තාගේ දැනුම කරණකොටගෙන: එමඟින් අපට ඉතා විශාල හා ලබා දී ඇත. අනර්ඝ පොරොන්දු: මේවායින් ඔබ කාමයෙන් ලෝකයෙහි පවතින කෙලෙසුන්ගෙන් මිදී දිව්‍යමය ස්වභාවයට පංගුකාරයන් විය හැක.</w:t>
      </w:r>
    </w:p>
    <w:p w14:paraId="403EE52B" w14:textId="77777777" w:rsidR="000F7377" w:rsidRDefault="000F7377"/>
    <w:p w14:paraId="47EA6CF3" w14:textId="77777777" w:rsidR="000F7377" w:rsidRDefault="000F7377">
      <w:r xmlns:w="http://schemas.openxmlformats.org/wordprocessingml/2006/main">
        <w:t xml:space="preserve">2 තිමෝති 4:19 ප්‍රිස්කාට සහ අකිලාට සහ ඔනෙසිෆොරස්ගේ පවුලේ අයට ආචාර කරන්න.</w:t>
      </w:r>
    </w:p>
    <w:p w14:paraId="07628750" w14:textId="77777777" w:rsidR="000F7377" w:rsidRDefault="000F7377"/>
    <w:p w14:paraId="69EDC427" w14:textId="77777777" w:rsidR="000F7377" w:rsidRDefault="000F7377">
      <w:r xmlns:w="http://schemas.openxmlformats.org/wordprocessingml/2006/main">
        <w:t xml:space="preserve">පාවුල් ප්‍රිස්කාට, අකිලාට සහ ඔනෙසිෆොරස්ගේ පවුලේ අයට සුබ පැතුම් එවනවා.</w:t>
      </w:r>
    </w:p>
    <w:p w14:paraId="618AFFEE" w14:textId="77777777" w:rsidR="000F7377" w:rsidRDefault="000F7377"/>
    <w:p w14:paraId="2C893FA7" w14:textId="77777777" w:rsidR="000F7377" w:rsidRDefault="000F7377">
      <w:r xmlns:w="http://schemas.openxmlformats.org/wordprocessingml/2006/main">
        <w:t xml:space="preserve">1. කරුණාවේ බලය: ප්‍රිස්කා, අකිලා සහ ඔනෙසිෆොරස් කරුණාවේ සහ ත්‍යාගශීලීත්වයේ බලය විදහා දක්වන ආකාරය.</w:t>
      </w:r>
    </w:p>
    <w:p w14:paraId="285BBC9E" w14:textId="77777777" w:rsidR="000F7377" w:rsidRDefault="000F7377"/>
    <w:p w14:paraId="625FAFCB" w14:textId="77777777" w:rsidR="000F7377" w:rsidRDefault="000F7377">
      <w:r xmlns:w="http://schemas.openxmlformats.org/wordprocessingml/2006/main">
        <w:t xml:space="preserve">2. දිරිගැන්වීමේ බලය: පිළිගැනීම සහ තහවුරු කිරීම තුළින් පාවුල් සභාව දිරිමත් කළ ආකාරය.</w:t>
      </w:r>
    </w:p>
    <w:p w14:paraId="0BE7FA02" w14:textId="77777777" w:rsidR="000F7377" w:rsidRDefault="000F7377"/>
    <w:p w14:paraId="5D6ECA7C" w14:textId="77777777" w:rsidR="000F7377" w:rsidRDefault="000F7377">
      <w:r xmlns:w="http://schemas.openxmlformats.org/wordprocessingml/2006/main">
        <w:t xml:space="preserve">1. රෝම 16:3-4 - ක්‍රිස්තුස් ජේසුස් වහන්සේ තුළ මාගේ සහකාර සේවකයන් වන ප්‍රිස්කාට සහ අකිලාට ආචාර කරන්න.</w:t>
      </w:r>
    </w:p>
    <w:p w14:paraId="7E5AD3E1" w14:textId="77777777" w:rsidR="000F7377" w:rsidRDefault="000F7377"/>
    <w:p w14:paraId="7D7F60F6" w14:textId="77777777" w:rsidR="000F7377" w:rsidRDefault="000F7377">
      <w:r xmlns:w="http://schemas.openxmlformats.org/wordprocessingml/2006/main">
        <w:t xml:space="preserve">4. 1 තෙසලෝනික 5:11 - එබැවින් ඔබ කරන ආකාරයටම එකිනෙකාව දිරිගන්වන්න සහ එකිනෙකා ගොඩනඟන්න.</w:t>
      </w:r>
    </w:p>
    <w:p w14:paraId="1AB7B1E2" w14:textId="77777777" w:rsidR="000F7377" w:rsidRDefault="000F7377"/>
    <w:p w14:paraId="142FEFF7" w14:textId="77777777" w:rsidR="000F7377" w:rsidRDefault="000F7377">
      <w:r xmlns:w="http://schemas.openxmlformats.org/wordprocessingml/2006/main">
        <w:t xml:space="preserve">2 තිමෝති 4:20 එරස්ටස් කොරින්තියේ වාසය කළේය; නමුත් ට්‍රොෆිමස් අසනීප වී මිලේටම්හි පිටත් කර හැරියෙමි.</w:t>
      </w:r>
    </w:p>
    <w:p w14:paraId="0E158770" w14:textId="77777777" w:rsidR="000F7377" w:rsidRDefault="000F7377"/>
    <w:p w14:paraId="6AF989B5" w14:textId="77777777" w:rsidR="000F7377" w:rsidRDefault="000F7377">
      <w:r xmlns:w="http://schemas.openxmlformats.org/wordprocessingml/2006/main">
        <w:t xml:space="preserve">පාවුල් සහකාරිය වූ ට්‍රොෆිමස්ව අසනීපව සිටි මිලේටම්හිදී හැර ගියේය.</w:t>
      </w:r>
    </w:p>
    <w:p w14:paraId="0224E389" w14:textId="77777777" w:rsidR="000F7377" w:rsidRDefault="000F7377"/>
    <w:p w14:paraId="5C39BF22" w14:textId="77777777" w:rsidR="000F7377" w:rsidRDefault="000F7377">
      <w:r xmlns:w="http://schemas.openxmlformats.org/wordprocessingml/2006/main">
        <w:t xml:space="preserve">1. ඇසුරේ බලය: පෝල් සහ ට්‍රොෆිමස්</w:t>
      </w:r>
    </w:p>
    <w:p w14:paraId="2E665651" w14:textId="77777777" w:rsidR="000F7377" w:rsidRDefault="000F7377"/>
    <w:p w14:paraId="270A3F8A" w14:textId="77777777" w:rsidR="000F7377" w:rsidRDefault="000F7377">
      <w:r xmlns:w="http://schemas.openxmlformats.org/wordprocessingml/2006/main">
        <w:t xml:space="preserve">2. මිත්‍රත්වයේ ශක්තිය: අවශ්‍යතා ඇති අයව රැකබලා ගැනීම</w:t>
      </w:r>
    </w:p>
    <w:p w14:paraId="4F344A01" w14:textId="77777777" w:rsidR="000F7377" w:rsidRDefault="000F7377"/>
    <w:p w14:paraId="2407DD09" w14:textId="77777777" w:rsidR="000F7377" w:rsidRDefault="000F7377">
      <w:r xmlns:w="http://schemas.openxmlformats.org/wordprocessingml/2006/main">
        <w:t xml:space="preserve">1. ක්‍රියා 20:4 - “ඔහු සමඟ බෙරියාහි ආසියා සෝපේටර් වෙත ගියේය. සහ තෙසලෝනිකවරුන්ගෙන්, ඇරිස්ටාකස් සහ සෙකන්ඩස්; සහ ඩර්බේ ගායස් සහ තිමෝතියස්; සහ ආසියාවේ, ටිචිකස් සහ ට්‍රොෆිමස්."</w:t>
      </w:r>
    </w:p>
    <w:p w14:paraId="5CB75F7C" w14:textId="77777777" w:rsidR="000F7377" w:rsidRDefault="000F7377"/>
    <w:p w14:paraId="01D70140" w14:textId="77777777" w:rsidR="000F7377" w:rsidRDefault="000F7377">
      <w:r xmlns:w="http://schemas.openxmlformats.org/wordprocessingml/2006/main">
        <w:t xml:space="preserve">2. දේශනාකාරයා 4:9-10 - “එක් කෙනෙකුට වඩා දෙදෙනෙක්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ඔහුට උපකාර කිරීමට වෙන කෙනෙක් නැත.</w:t>
      </w:r>
    </w:p>
    <w:p w14:paraId="3057A8A0" w14:textId="77777777" w:rsidR="000F7377" w:rsidRDefault="000F7377"/>
    <w:p w14:paraId="2DECDAB2" w14:textId="77777777" w:rsidR="000F7377" w:rsidRDefault="000F7377">
      <w:r xmlns:w="http://schemas.openxmlformats.org/wordprocessingml/2006/main">
        <w:t xml:space="preserve">2 තිමෝති 4:21 ශීත ඍතුවට පෙර පැමිණීමට ඔබේ උත්සාහය කරන්න. යුබුලස් ඔබටත් පුඩෙන්ස්ටත් ලිනස්ටත් ක්ලෝඩියාටත් සියලු සහෝදරයන්ටත් සුබ පතයි.</w:t>
      </w:r>
    </w:p>
    <w:p w14:paraId="728E9D9A" w14:textId="77777777" w:rsidR="000F7377" w:rsidRDefault="000F7377"/>
    <w:p w14:paraId="64410CF6" w14:textId="77777777" w:rsidR="000F7377" w:rsidRDefault="000F7377">
      <w:r xmlns:w="http://schemas.openxmlformats.org/wordprocessingml/2006/main">
        <w:t xml:space="preserve">පාවුල් තිමෝතිගෙන් ඉල්ලා සිටින්නේ සීත ඍතුවට පෙර ඉක්මනින් පැමිණ සංචාරය කරන ලෙස සහ Eubulus, Pudens, Linus, Claudia සහ අනෙකුත් සහෝදරයන්ට ඔහුගේ සුබ පැතුම් යවයි.</w:t>
      </w:r>
    </w:p>
    <w:p w14:paraId="2E9B287D" w14:textId="77777777" w:rsidR="000F7377" w:rsidRDefault="000F7377"/>
    <w:p w14:paraId="116D0533" w14:textId="77777777" w:rsidR="000F7377" w:rsidRDefault="000F7377">
      <w:r xmlns:w="http://schemas.openxmlformats.org/wordprocessingml/2006/main">
        <w:t xml:space="preserve">1. පාවුල්ගේ පණිවිඩයේ හදිසිතාව: ඉක්මන් කර ශීත ඍතුවට පෙර පැමිණෙන්න</w:t>
      </w:r>
    </w:p>
    <w:p w14:paraId="1E6D3B70" w14:textId="77777777" w:rsidR="000F7377" w:rsidRDefault="000F7377"/>
    <w:p w14:paraId="5F8DFD38" w14:textId="77777777" w:rsidR="000F7377" w:rsidRDefault="000F7377">
      <w:r xmlns:w="http://schemas.openxmlformats.org/wordprocessingml/2006/main">
        <w:t xml:space="preserve">2. සහෝදරත්වයේ බලය: Eubulus, Pudens, Linus, Claudia සහ අනෙකුත් සහෝදරයන්ට පාවුල්ගේ සුභ පැතුම්</w:t>
      </w:r>
    </w:p>
    <w:p w14:paraId="65383CC3" w14:textId="77777777" w:rsidR="000F7377" w:rsidRDefault="000F7377"/>
    <w:p w14:paraId="397FE280" w14:textId="77777777" w:rsidR="000F7377" w:rsidRDefault="000F7377">
      <w:r xmlns:w="http://schemas.openxmlformats.org/wordprocessingml/2006/main">
        <w:t xml:space="preserve">1. හිතෝපදේශ 19:2 - "දැනුමකින් තොරව ආශාව හොඳ නැත, යමෙක් තම පාදවලින් ඉක්මන් වන්නේද ඔහුගේ මාර්ගය මග හැරේ."</w:t>
      </w:r>
    </w:p>
    <w:p w14:paraId="7A212449" w14:textId="77777777" w:rsidR="000F7377" w:rsidRDefault="000F7377"/>
    <w:p w14:paraId="6479F1EA" w14:textId="77777777" w:rsidR="000F7377" w:rsidRDefault="000F7377">
      <w:r xmlns:w="http://schemas.openxmlformats.org/wordprocessingml/2006/main">
        <w:t xml:space="preserve">2. හෙබ්‍රෙව් 10:24-25 - "සමහර අයගේ පුරුද්දක් ලෙස එකට හමුවීම නොසලකා හරිමින්, නමුත් ඔබ මෙන් එකිනෙකාව දිරිගන්වමින්, ප්‍රේමයට හා යහපත් ක්‍රියාවලට එකිනෙකා පොළඹවන්නේ කෙසේදැයි අපි සලකා බලමු. දවස ළං වෙනවා බලන්න."</w:t>
      </w:r>
    </w:p>
    <w:p w14:paraId="35427F57" w14:textId="77777777" w:rsidR="000F7377" w:rsidRDefault="000F7377"/>
    <w:p w14:paraId="531C0492" w14:textId="77777777" w:rsidR="000F7377" w:rsidRDefault="000F7377">
      <w:r xmlns:w="http://schemas.openxmlformats.org/wordprocessingml/2006/main">
        <w:t xml:space="preserve">2 තිමෝති 4:22 ස්වාමීන් වන යේසුස් ක්‍රිස්තුස් ඔබේ ආත්මය සමඟ වේ. කරුණාව ඔබ සමඟ වේවා. ආමෙන්.</w:t>
      </w:r>
    </w:p>
    <w:p w14:paraId="74E83851" w14:textId="77777777" w:rsidR="000F7377" w:rsidRDefault="000F7377"/>
    <w:p w14:paraId="0BC56F1E" w14:textId="77777777" w:rsidR="000F7377" w:rsidRDefault="000F7377">
      <w:r xmlns:w="http://schemas.openxmlformats.org/wordprocessingml/2006/main">
        <w:t xml:space="preserve">පාවුල් තිමෝතිට ඔහුගේ ආශීර්වාද ප්‍රකාශ කරන්නේ, ස්වාමීන් වන ජේසුස් ක්‍රිස්තුස් වහන්සේගේ පැමිණීම සහ කරුණාව ඔහුට ප්‍රාර්ථනා කරමිනි.</w:t>
      </w:r>
    </w:p>
    <w:p w14:paraId="304496C2" w14:textId="77777777" w:rsidR="000F7377" w:rsidRDefault="000F7377"/>
    <w:p w14:paraId="5258678B" w14:textId="77777777" w:rsidR="000F7377" w:rsidRDefault="000F7377">
      <w:r xmlns:w="http://schemas.openxmlformats.org/wordprocessingml/2006/main">
        <w:t xml:space="preserve">1. ආශීර්වාදයේ බලය: දෙවියන් වහන්සේගේ කරුණාව ලැබීමට සහ ලබා දීමට ඉගෙනීම</w:t>
      </w:r>
    </w:p>
    <w:p w14:paraId="24891BE2" w14:textId="77777777" w:rsidR="000F7377" w:rsidRDefault="000F7377"/>
    <w:p w14:paraId="3AFF8585" w14:textId="77777777" w:rsidR="000F7377" w:rsidRDefault="000F7377">
      <w:r xmlns:w="http://schemas.openxmlformats.org/wordprocessingml/2006/main">
        <w:t xml:space="preserve">2. ස්වාමින් වහන්සේ ඉදිරියෙහි ජීවත් වීම: ක්‍රිස්තුස් වහන්සේ කෙරෙහි අපගේ කැපවීම අලුත් කිරීම</w:t>
      </w:r>
    </w:p>
    <w:p w14:paraId="77B1FFAD" w14:textId="77777777" w:rsidR="000F7377" w:rsidRDefault="000F7377"/>
    <w:p w14:paraId="02AA912E" w14:textId="77777777" w:rsidR="000F7377" w:rsidRDefault="000F7377">
      <w:r xmlns:w="http://schemas.openxmlformats.org/wordprocessingml/2006/main">
        <w:t xml:space="preserve">1. එපීස 5:1-2 - "ක්‍රිස්තුස් වහන්සේ අපට ප්‍රේම කර දෙවියන් වහන්සේට සුවඳවත් පූජාවක් සහ පූජාවක් ලෙස අප වෙනුවෙන් තමන්වම කැප කළාක් මෙන්, ප්‍රේමණීය දරුවන් මෙන් දෙවියන් වහන්සේව අනුකරණය කරන්නන් හා ප්‍රේමයේ ජීවිතයක් ගත කරන්න."</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රෝම 12:1-2 -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 මෙය ඔබගේ සැබෑ සහ නිසි නමස්කාරය වේ. මේ ලෝකයේ රටාවට අනුගත නොවී, ඔබේ මනස අලුත් වීමෙන් පරිවර්තනය වන්න, එවිට ඔබට දෙවියන් වහන්සේගේ කැමැත්ත කුමක්දැයි පරීක්ෂා කර බැලීමට සහ අනුමත කිරීමට හැකි වනු ඇත - ඔහුගේ යහපත්, ප්රසන්න හා පරිපූර්ණ කැමැත්ත."</w:t>
      </w:r>
    </w:p>
    <w:p w14:paraId="08C8D1AF" w14:textId="77777777" w:rsidR="000F7377" w:rsidRDefault="000F7377"/>
    <w:p w14:paraId="4592E69B" w14:textId="77777777" w:rsidR="000F7377" w:rsidRDefault="000F7377">
      <w:r xmlns:w="http://schemas.openxmlformats.org/wordprocessingml/2006/main">
        <w:t xml:space="preserve">තීතස් 1 යනු ප්‍රේරිත පාවුල් විසින් සෙසු සේවකයෙකු සහ දේවසේවයේ හවුල්කරුවෙකු වන ටයිටස්ට ලියන ලද ලිපියේ පළමු පරිච්ඡේදයයි. මෙම පරිච්ඡේදයේදී, පාවුල් ටයිටස්ට වැඩිමහල්ලන් පත් කිරීම සම්බන්ධයෙන් උපදෙස් සපයන අතර බොරු ගුරුවරුන්ට එරෙහිව අනතුරු අඟවයි.</w:t>
      </w:r>
    </w:p>
    <w:p w14:paraId="2FA5ACF0" w14:textId="77777777" w:rsidR="000F7377" w:rsidRDefault="000F7377"/>
    <w:p w14:paraId="01E84ADC" w14:textId="77777777" w:rsidR="000F7377" w:rsidRDefault="000F7377">
      <w:r xmlns:w="http://schemas.openxmlformats.org/wordprocessingml/2006/main">
        <w:t xml:space="preserve">1 වන ඡේදය: පාවුල් වැඩිහිටියන්ගේ සුදුසුකම් සහ වගකීම් අවධාරණය කරයි (තීතස් 1:1-9). ඔහු තමා දෙවියන් වහන්සේගේ සේවකයෙකු සහ යේසුස් ක්‍රිස්තුස්ගේ ප්‍රේරිතයෙකු ලෙස හඳුනාගෙන, පොදු ඇදහිල්ලක් බෙදාගන්නා ටයිටස්ට ලියයි. පාවුල් ටයිටස්ව දිරිමත් කරන්නේ සෑම නගරයකම නිර්දෝෂී, විශ්වාසවන්ත ස්වාමිපුරුෂයන් ඇදහිලිවන්ත දරුවන් සිටින වැඩිමහල්ලන් පත් කරන ලෙසයි. මෙම වැඩිමහල්ලන් බීමත්කමට හෝ ප්‍රචණ්ඩත්වයට යටත් නොවී ආගන්තුක සත්කාරයට ලැදි, ස්වයං පාලනයක් ඇති, අවංක, ශුද්ධ වූ සහ විනයගරුක, අඛණ්ඩතාව සඳහා ප්‍රසිද්ධ මිනිසුන් විය යුතුය. ඔවුන් උගන්වා ඇති පරිදි විශ්වාසවන්ත පණිවිඩය තදින් අල්ලාගෙන සිටිය යුතුය, එවිට ඔවුන්ට හොඳ ධර්මයෙන් අන්‍යයන් දිරිමත් කිරීමටත් එයට විරුද්ධ වන්නන් ප්‍රතික්ෂේප කිරීමටත් හැකි වේ.</w:t>
      </w:r>
    </w:p>
    <w:p w14:paraId="478C7AF7" w14:textId="77777777" w:rsidR="000F7377" w:rsidRDefault="000F7377"/>
    <w:p w14:paraId="7356338A" w14:textId="77777777" w:rsidR="000F7377" w:rsidRDefault="000F7377">
      <w:r xmlns:w="http://schemas.openxmlformats.org/wordprocessingml/2006/main">
        <w:t xml:space="preserve">2 වන ඡේදය: බොරු ගුරුවරුන්ට එරෙහිව පාවුල් අනතුරු අඟවයි (තීතස් 1:10-16). ඔහු ඔවුන්ව විස්තර කරන්නේ වංචනික ලාභ ප්‍රයෝජන තකා නොකළ යුතු දේවල් උගන්වමින් මුළු පවුලම කඩාකප්පල් කරන කැරලිකාර මිනිසුන් ලෙසයි. පාවුල් ටයිටස්ගෙන් ඉල්ලා සිටින්නේ ඔවුන් ඇදහිල්ලෙන් ස්ථිරව සිටීමටත්, සත්‍යය ප්‍රතික්ෂේප කරන අයගේ යුදෙව් මිථ්‍යාවන් හෝ මානව ආඥාවලට අවධානය යොමු නොකිරීමටත් ඔවුන්ට තියුණු ලෙස තරවටු කරන ලෙසයි. අපිරිසිදු මනසක් සහ හෘදය සාක්ෂියක් ඇති අයට කිසිවක් පිරිසිදු නොවන බව ඔහු අවධාරණය කරයි. ඔවුන් දෙවියන් වහන්සේව හඳුනන බව ප්‍රකාශ කරන නමුත් ඔවුන්ගේ ක්‍රියාවෙන් උන් වහන්සේව ප්‍රතික්ෂේප කරති. මෙම බොරු ගුරුවරුන් පිළිකුල්, අකීකරු, කිසිම යහපත් වැඩකට නුසුදුසුය.</w:t>
      </w:r>
    </w:p>
    <w:p w14:paraId="4D0435DC" w14:textId="77777777" w:rsidR="000F7377" w:rsidRDefault="000F7377"/>
    <w:p w14:paraId="35931529" w14:textId="77777777" w:rsidR="000F7377" w:rsidRDefault="000F7377">
      <w:r xmlns:w="http://schemas.openxmlformats.org/wordprocessingml/2006/main">
        <w:t xml:space="preserve">3 වන ඡේදය: සභාව තුළ නිශ්චිත කණ්ඩායම් සමඟ කටයුතු කිරීම පිළිබඳ උපදෙස් සමඟ පරිච්ඡේදය අවසන් වේ (තීතස් 1:10-16). කරුණාවේ සත්‍යයට පටහැනිව නීත්‍යානුකූල පිළිවෙත් ප්‍රවර්ධනය කරන යුදෙව්වන් අතරින් චර්මච්ඡේදනය කිරීමේ පක්ෂ සාමාජිකයන් වැනි විවිධ කණ්ඩායම් සම්බන්ධයෙන් පාවුල් ටයිටස්ට උපදෙස් දෙයි. මෙම භේදකාරී ඉගැන්වීම් කෙරෙහි අවධානය යොමු නොකරන ලෙස හෝ විශ්වාසය නොතබන ලෙස ඔහු ඔහුට උපදෙස් දෙයි, ඒ වෙනුවට ඔවුන් ඇදහිල්ලෙන් ස්ථිර වන පරිදි ඒවාට තදින් තරවටු කරන්න.</w:t>
      </w:r>
    </w:p>
    <w:p w14:paraId="669F905F" w14:textId="77777777" w:rsidR="000F7377" w:rsidRDefault="000F7377"/>
    <w:p w14:paraId="12727B7C" w14:textId="77777777" w:rsidR="000F7377" w:rsidRDefault="000F7377">
      <w:r xmlns:w="http://schemas.openxmlformats.org/wordprocessingml/2006/main">
        <w:t xml:space="preserve">සාරාංශයකින්,</w:t>
      </w:r>
    </w:p>
    <w:p w14:paraId="4CF7F7E6" w14:textId="77777777" w:rsidR="000F7377" w:rsidRDefault="000F7377">
      <w:r xmlns:w="http://schemas.openxmlformats.org/wordprocessingml/2006/main">
        <w:t xml:space="preserve">ටයිටස් හි පළමු පරිච්ඡේදය වැඩිමහල්ලන් පත් කිරීම කෙරෙහි අවධානය යොමු කරන අතර </w:t>
      </w:r>
      <w:r xmlns:w="http://schemas.openxmlformats.org/wordprocessingml/2006/main">
        <w:lastRenderedPageBreak xmlns:w="http://schemas.openxmlformats.org/wordprocessingml/2006/main"/>
      </w:r>
      <w:r xmlns:w="http://schemas.openxmlformats.org/wordprocessingml/2006/main">
        <w:t xml:space="preserve">පල්ලිය තුළ බොරු ගුරුවරුන්ට එරෙහිව අනතුරු අඟවයි.</w:t>
      </w:r>
    </w:p>
    <w:p w14:paraId="5FEE00B4" w14:textId="77777777" w:rsidR="000F7377" w:rsidRDefault="000F7377">
      <w:r xmlns:w="http://schemas.openxmlformats.org/wordprocessingml/2006/main">
        <w:t xml:space="preserve">වැඩිහිටියන්ගේ සුදුසුකම් සහ වගකීම් පිළිබඳව පාවුල් ටයිටස්ට උපදෙස් සපයන අතර, ඔවුන්ගේ අඛණ්ඩතාව සහ හොඳ ධර්මයට අනුගත වීම අවධාරණය කරයි.</w:t>
      </w:r>
    </w:p>
    <w:p w14:paraId="489DE48A" w14:textId="77777777" w:rsidR="000F7377" w:rsidRDefault="000F7377"/>
    <w:p w14:paraId="6C55523B" w14:textId="77777777" w:rsidR="000F7377" w:rsidRDefault="000F7377">
      <w:r xmlns:w="http://schemas.openxmlformats.org/wordprocessingml/2006/main">
        <w:t xml:space="preserve">නිවෙස්වලට බාධා කරන සහ සත්‍යයට පටහැනි ඉගැන්වීම් ප්‍රවර්ධනය කරන බොරු ගුරුවරුන්ට එරෙහිව ඔහු අනතුරු අඟවයි. පාවුල් ටයිටස්ගෙන් ඉල්ලා සිටින්නේ ඔවුන්ට තියුණු ලෙස තරවටු කරන ලෙසත් ඔවුන්ගේ භේදකාරී ඉගැන්වීම්වලට විශ්වාසයක් නොදෙන ලෙසත්ය.</w:t>
      </w:r>
    </w:p>
    <w:p w14:paraId="204081F2" w14:textId="77777777" w:rsidR="000F7377" w:rsidRDefault="000F7377"/>
    <w:p w14:paraId="65C5D297" w14:textId="77777777" w:rsidR="000F7377" w:rsidRDefault="000F7377">
      <w:r xmlns:w="http://schemas.openxmlformats.org/wordprocessingml/2006/main">
        <w:t xml:space="preserve">නීත්‍යානුකූල භාවිතයන් ප්‍රවර්ධනය කරන කණ්ඩායම් සමඟ කටයුතු කිරීම පිළිබඳ නිශ්චිත උපදෙස් සමඟ පරිච්ඡේදය අවසන් වේ. මෙම පරිච්ඡේදය සුදුසුකම් ලත් නායකයින් පත් කිරීම සඳහා මාර්ගෝපදේශයක් ලෙස සේවය කරයි, බොරු ඉගැන්වීම්වලට එරෙහිව අනතුරු ඇඟවීමක් සහ පල්ලියේ ප්රජාව තුළ හොඳ ධර්මයක් පවත්වා ගැනීම සඳහා උපදෙස්.</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තීතස් 1:1 පාවුල්, දෙවියන්වහන්සේගේ සේවකයෙක් සහ යේසුස් ක්‍රිස්තුස්වහන්සේගේ ප්‍රේරිතයෙක්, දෙවියන්වහන්සේ විසින් තෝරාගත් අයගේ ඇදහිල්ලට අනුව සහ දේවභක්තියට පසුව ඇති සත්‍යය පිළිගැනීමට අනුව;</w:t>
      </w:r>
    </w:p>
    <w:p w14:paraId="4EB99F5A" w14:textId="77777777" w:rsidR="000F7377" w:rsidRDefault="000F7377"/>
    <w:p w14:paraId="422329B8" w14:textId="77777777" w:rsidR="000F7377" w:rsidRDefault="000F7377">
      <w:r xmlns:w="http://schemas.openxmlformats.org/wordprocessingml/2006/main">
        <w:t xml:space="preserve">පාවුල් යනු යේසුස් ක්‍රිස්තුස්වහන්සේගේ ප්‍රේරිතයෙකු වන අතර, දෙවියන්වහන්සේගේ තෝරාගත් සෙනඟගේ ඇදහිල්ල සහ දේව භක්තියේ සත්‍යය පැතිරවීමට එවන ලද දෙවියන්වහන්සේගේ සේවකයෙකි.</w:t>
      </w:r>
    </w:p>
    <w:p w14:paraId="5A045281" w14:textId="77777777" w:rsidR="000F7377" w:rsidRDefault="000F7377"/>
    <w:p w14:paraId="72DE16D2" w14:textId="77777777" w:rsidR="000F7377" w:rsidRDefault="000F7377">
      <w:r xmlns:w="http://schemas.openxmlformats.org/wordprocessingml/2006/main">
        <w:t xml:space="preserve">1. දෙවියන්ගේ තේරී පත් වූ අයව අනුගමනය කිරීමට සහ දේව භක්තියේ සත්‍යය පිළිගැනීමට කැඳවීමක්</w:t>
      </w:r>
    </w:p>
    <w:p w14:paraId="4D1E6F13" w14:textId="77777777" w:rsidR="000F7377" w:rsidRDefault="000F7377"/>
    <w:p w14:paraId="2397FE40" w14:textId="77777777" w:rsidR="000F7377" w:rsidRDefault="000F7377">
      <w:r xmlns:w="http://schemas.openxmlformats.org/wordprocessingml/2006/main">
        <w:t xml:space="preserve">2. දෙවියන් වහන්සේට සේවය කිරීම සහ ඔහුගේ සත්‍යයට අනුව ජීවත් වීම</w:t>
      </w:r>
    </w:p>
    <w:p w14:paraId="1901A8A1" w14:textId="77777777" w:rsidR="000F7377" w:rsidRDefault="000F7377"/>
    <w:p w14:paraId="6FAEF7FC" w14:textId="77777777" w:rsidR="000F7377" w:rsidRDefault="000F7377">
      <w:r xmlns:w="http://schemas.openxmlformats.org/wordprocessingml/2006/main">
        <w:t xml:space="preserve">1. රෝම 1:17 - මක්නිසාද, “ධර්මිෂ්ඨයා ඇදහිල්ලෙන් ජීවත් වන්නේය” කියා ලියා ඇති පරිදි, ඇදහිල්ල සඳහා ඇදහිල්ලෙන් දෙවියන් වහන්සේගේ ධර්මිෂ්ඨකම එළිදරව් වේ.</w:t>
      </w:r>
    </w:p>
    <w:p w14:paraId="266C7409" w14:textId="77777777" w:rsidR="000F7377" w:rsidRDefault="000F7377"/>
    <w:p w14:paraId="29AC4FEB" w14:textId="77777777" w:rsidR="000F7377" w:rsidRDefault="000F7377">
      <w:r xmlns:w="http://schemas.openxmlformats.org/wordprocessingml/2006/main">
        <w:t xml:space="preserve">2. එපීස 4:1-3 - එබැවින් ස්වාමින් වහන්සේ උදෙසා සිරකරුවෙකු වන මම, ඔබ කැඳවා ඇති කැඳවීමට සුදුසු ආකාරයෙන්, සියලු යටහත් පහත්කමෙන් හා මෘදුකමින්, ඉවසීමෙන්, එකිනෙකා සමඟ ඉවසීමෙන් ගමන් කරන ලෙස ඉල්ලා සිටිමි. ආදරය, සාමයේ බැඳීම තුළ ආත්මයේ එකමුතුකම පවත්වා ගැනීමට උනන්දු වෙයි.</w:t>
      </w:r>
    </w:p>
    <w:p w14:paraId="5282AB42" w14:textId="77777777" w:rsidR="000F7377" w:rsidRDefault="000F7377"/>
    <w:p w14:paraId="79F0E85A" w14:textId="77777777" w:rsidR="000F7377" w:rsidRDefault="000F7377">
      <w:r xmlns:w="http://schemas.openxmlformats.org/wordprocessingml/2006/main">
        <w:t xml:space="preserve">තීතස් 1:2 බොරු කීමට නොහැකි දෙවියන් වහන්සේ ලෝකය ආරම්භ වීමට පෙර පොරොන්දු වූ සදාකාල ජීවනය පිළිබඳ බලාපොරොත්තුවෙන්;</w:t>
      </w:r>
    </w:p>
    <w:p w14:paraId="2A0EBBAF" w14:textId="77777777" w:rsidR="000F7377" w:rsidRDefault="000F7377"/>
    <w:p w14:paraId="1242ED23" w14:textId="77777777" w:rsidR="000F7377" w:rsidRDefault="000F7377">
      <w:r xmlns:w="http://schemas.openxmlformats.org/wordprocessingml/2006/main">
        <w:t xml:space="preserve">මෙම ඡේදය දෙවියන් වහන්සේගේ සදාකාල ජීවනය සහ ඔහුගේ සත්‍යවාදී පොරොන්දුව අවධාරණය කරයි.</w:t>
      </w:r>
    </w:p>
    <w:p w14:paraId="2C9012E9" w14:textId="77777777" w:rsidR="000F7377" w:rsidRDefault="000F7377"/>
    <w:p w14:paraId="2E323B27" w14:textId="77777777" w:rsidR="000F7377" w:rsidRDefault="000F7377">
      <w:r xmlns:w="http://schemas.openxmlformats.org/wordprocessingml/2006/main">
        <w:t xml:space="preserve">1: ජීවිතය පිළිබඳ දෙවියන් වහන්සේගේ සදාකාලික පොරොන්දුව</w:t>
      </w:r>
    </w:p>
    <w:p w14:paraId="58141E15" w14:textId="77777777" w:rsidR="000F7377" w:rsidRDefault="000F7377"/>
    <w:p w14:paraId="16D30072" w14:textId="77777777" w:rsidR="000F7377" w:rsidRDefault="000F7377">
      <w:r xmlns:w="http://schemas.openxmlformats.org/wordprocessingml/2006/main">
        <w:t xml:space="preserve">2: දෙවියන්ගේ නොසැලෙන සත්‍යවාදී බව</w:t>
      </w:r>
    </w:p>
    <w:p w14:paraId="37C4CFB6" w14:textId="77777777" w:rsidR="000F7377" w:rsidRDefault="000F7377"/>
    <w:p w14:paraId="146138BC" w14:textId="77777777" w:rsidR="000F7377" w:rsidRDefault="000F7377">
      <w:r xmlns:w="http://schemas.openxmlformats.org/wordprocessingml/2006/main">
        <w:t xml:space="preserve">1: යොහන් 3:16 - මක්නිසාද දෙවියන් වහන්සේ ලෝකයට කොතරම් ප්‍රේම කළාද යත්, උන් වහන්සේ තම ඒක පුත‍්‍රයාණන් දුන් සේක, ඔහු කෙරෙහි අදහා ගන්නා කවරෙකු වුව ද විනාශ නොවී සදාතන ජීවනය ලබන සේක.</w:t>
      </w:r>
    </w:p>
    <w:p w14:paraId="70CA3FF0" w14:textId="77777777" w:rsidR="000F7377" w:rsidRDefault="000F7377"/>
    <w:p w14:paraId="1A03CA82" w14:textId="77777777" w:rsidR="000F7377" w:rsidRDefault="000F7377">
      <w:r xmlns:w="http://schemas.openxmlformats.org/wordprocessingml/2006/main">
        <w:t xml:space="preserve">2: හෙබ්‍රෙව් 6:18 - දෙවියන් වහන්සේ එසේ කළේ දෙවියන් වහන්සේට බොරු කීමට නොහැකි වෙනස් කළ නොහැකි දේවල් දෙකකින්, අප ඉදිරියෙහි තබා ඇති බලාපොරොත්තුව අල්ලා ගැනීමට පලා ගිය අපට මහත් දිරිගැන්වීමක් ලැබෙනු ඇත.</w:t>
      </w:r>
    </w:p>
    <w:p w14:paraId="1E7C9B7F" w14:textId="77777777" w:rsidR="000F7377" w:rsidRDefault="000F7377"/>
    <w:p w14:paraId="2D660871" w14:textId="77777777" w:rsidR="000F7377" w:rsidRDefault="000F7377">
      <w:r xmlns:w="http://schemas.openxmlformats.org/wordprocessingml/2006/main">
        <w:t xml:space="preserve">තීතස් 1:3 නුමුත් අපගේ ගැළවුම්කාරවූ දෙවියන්වහන්සේගේ ආඥාව අනුව මට භාරවූ උන්වහන්සේගේ වචනය නියමිත කාලවලදී දේශනා කිරීම තුළින් ප්‍රකාශ කළේය.</w:t>
      </w:r>
    </w:p>
    <w:p w14:paraId="3E5E9E75" w14:textId="77777777" w:rsidR="000F7377" w:rsidRDefault="000F7377"/>
    <w:p w14:paraId="4EF1CC50" w14:textId="77777777" w:rsidR="000F7377" w:rsidRDefault="000F7377">
      <w:r xmlns:w="http://schemas.openxmlformats.org/wordprocessingml/2006/main">
        <w:t xml:space="preserve">නියමිත වේලාවට වචනය දේශනා කරන ලෙස පාවුල්ට දෙවියන් වහන්සේගේ ආඥාව ලබා දී ඇත.</w:t>
      </w:r>
    </w:p>
    <w:p w14:paraId="2D3802CA" w14:textId="77777777" w:rsidR="000F7377" w:rsidRDefault="000F7377"/>
    <w:p w14:paraId="58CFBE2C" w14:textId="77777777" w:rsidR="000F7377" w:rsidRDefault="000F7377">
      <w:r xmlns:w="http://schemas.openxmlformats.org/wordprocessingml/2006/main">
        <w:t xml:space="preserve">1. දේශනා කිරීමේ බලය සහ දෙවියන් වහන්සේගේ ආඥාව</w:t>
      </w:r>
    </w:p>
    <w:p w14:paraId="34BF8011" w14:textId="77777777" w:rsidR="000F7377" w:rsidRDefault="000F7377"/>
    <w:p w14:paraId="31A0DD19" w14:textId="77777777" w:rsidR="000F7377" w:rsidRDefault="000F7377">
      <w:r xmlns:w="http://schemas.openxmlformats.org/wordprocessingml/2006/main">
        <w:t xml:space="preserve">2. දේව වචනය: දේශනා කළ යුතු ආඥාවක්</w:t>
      </w:r>
    </w:p>
    <w:p w14:paraId="034EE885" w14:textId="77777777" w:rsidR="000F7377" w:rsidRDefault="000F7377"/>
    <w:p w14:paraId="053AE108" w14:textId="77777777" w:rsidR="000F7377" w:rsidRDefault="000F7377">
      <w:r xmlns:w="http://schemas.openxmlformats.org/wordprocessingml/2006/main">
        <w:t xml:space="preserve">1. 2 තිමෝති 4:2 "වචනය දේශනා කරන්න; නියමිත කාලයට සහ නියමිත කාලයට සූදානම්ව සිටින්න; සම්පූර්ණ ඉවසීමෙන් හා ඉගැන්වීමෙන් අවවාද කරන්න, තරවටු කරන්න, අවවාද කරන්න."</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යෙසායා 40:8 "තණකොළ මැලවී යයි, මල් මැකී යයි, නමුත් අපගේ දෙවියන් වහන්සේගේ වචනය සදහටම පවතිනු ඇත."</w:t>
      </w:r>
    </w:p>
    <w:p w14:paraId="2EDCD921" w14:textId="77777777" w:rsidR="000F7377" w:rsidRDefault="000F7377"/>
    <w:p w14:paraId="698287A6" w14:textId="77777777" w:rsidR="000F7377" w:rsidRDefault="000F7377">
      <w:r xmlns:w="http://schemas.openxmlformats.org/wordprocessingml/2006/main">
        <w:t xml:space="preserve">තීතස් 1:4 පොදු ඇදහිල්ලෙන් පසු මගේම පුත් ටයිටස්ට: පියාණන් වන දෙවියන් වහන්සේගෙන් සහ අපගේ ගැළවුම්කාර ස්වාමීන් වන යේසුස් ක්‍රිස්තුස්ගෙන් කරුණාව, දයාව සහ සාමය.</w:t>
      </w:r>
    </w:p>
    <w:p w14:paraId="4F9AE224" w14:textId="77777777" w:rsidR="000F7377" w:rsidRDefault="000F7377"/>
    <w:p w14:paraId="03E25C11" w14:textId="77777777" w:rsidR="000F7377" w:rsidRDefault="000F7377">
      <w:r xmlns:w="http://schemas.openxmlformats.org/wordprocessingml/2006/main">
        <w:t xml:space="preserve">පාවුල් තම පුත් ටයිටස්ට ලිපියක් ලිවීය, ඔහුට පියාණන් වන දෙවියන් වහන්සේගෙන් සහ යේසුස් ක්‍රිස්තුස්ගෙන් කරුණාව, දයාව සහ සාමය ප්‍රාර්ථනා කළේය.</w:t>
      </w:r>
    </w:p>
    <w:p w14:paraId="1DF2BB9D" w14:textId="77777777" w:rsidR="000F7377" w:rsidRDefault="000F7377"/>
    <w:p w14:paraId="04143BCC" w14:textId="77777777" w:rsidR="000F7377" w:rsidRDefault="000F7377">
      <w:r xmlns:w="http://schemas.openxmlformats.org/wordprocessingml/2006/main">
        <w:t xml:space="preserve">1. පාවුල්ගේ ඇදහිල්ලේ ආදර්ශයෙන් ඉගෙනීම.</w:t>
      </w:r>
    </w:p>
    <w:p w14:paraId="1746B8B5" w14:textId="77777777" w:rsidR="000F7377" w:rsidRDefault="000F7377"/>
    <w:p w14:paraId="0F28C90E" w14:textId="77777777" w:rsidR="000F7377" w:rsidRDefault="000F7377">
      <w:r xmlns:w="http://schemas.openxmlformats.org/wordprocessingml/2006/main">
        <w:t xml:space="preserve">2. කරුණාව, දයාව සහ සාමය තුළ වැඩීම.</w:t>
      </w:r>
    </w:p>
    <w:p w14:paraId="2AB5D4A3" w14:textId="77777777" w:rsidR="000F7377" w:rsidRDefault="000F7377"/>
    <w:p w14:paraId="1CAB2DAF" w14:textId="77777777" w:rsidR="000F7377" w:rsidRDefault="000F7377">
      <w:r xmlns:w="http://schemas.openxmlformats.org/wordprocessingml/2006/main">
        <w:t xml:space="preserve">1. 2 තිමෝති 1:5 - "පළමුව ඔබේ ආච්චි ලොයිස් සහ ඔබේ මව වන යූනිස් තුළ ජීවත් වූ ඔබේ අවංක ඇදහිල්ල මට සිහිපත් වේ, මට ඒත්තු ගන්වා ඇත, දැන් ඔබ තුළ ද ජීවත් වේ."</w:t>
      </w:r>
    </w:p>
    <w:p w14:paraId="6E045C73" w14:textId="77777777" w:rsidR="000F7377" w:rsidRDefault="000F7377"/>
    <w:p w14:paraId="385BABBA" w14:textId="77777777" w:rsidR="000F7377" w:rsidRDefault="000F7377">
      <w:r xmlns:w="http://schemas.openxmlformats.org/wordprocessingml/2006/main">
        <w:t xml:space="preserve">2. පිලිප්පි 4:6-7 -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ඔබව ආරක්ෂා කරයි. ක්‍රිස්තුස් යේසුස් තුළ ඔබේ හදවත් සහ මනස්."</w:t>
      </w:r>
    </w:p>
    <w:p w14:paraId="2FD7D377" w14:textId="77777777" w:rsidR="000F7377" w:rsidRDefault="000F7377"/>
    <w:p w14:paraId="05D84E5B" w14:textId="77777777" w:rsidR="000F7377" w:rsidRDefault="000F7377">
      <w:r xmlns:w="http://schemas.openxmlformats.org/wordprocessingml/2006/main">
        <w:t xml:space="preserve">තීතස් 1:5 මේ නිසා මම ඔබව ක්‍රීට්හි අත්හැරියෙමි.</w:t>
      </w:r>
    </w:p>
    <w:p w14:paraId="5642AF88" w14:textId="77777777" w:rsidR="000F7377" w:rsidRDefault="000F7377"/>
    <w:p w14:paraId="5754D044" w14:textId="77777777" w:rsidR="000F7377" w:rsidRDefault="000F7377">
      <w:r xmlns:w="http://schemas.openxmlformats.org/wordprocessingml/2006/main">
        <w:t xml:space="preserve">පාවුල් ක්‍රීට්හි තීතස් හැර ගියේ කළ යුතු දේ සංවිධානය කිරීමට සහ සෑම නගරයකම වැඩිමහල්ලන් පත් කිරීමටය.</w:t>
      </w:r>
    </w:p>
    <w:p w14:paraId="6BC6B510" w14:textId="77777777" w:rsidR="000F7377" w:rsidRDefault="000F7377"/>
    <w:p w14:paraId="411D2A63" w14:textId="77777777" w:rsidR="000F7377" w:rsidRDefault="000F7377">
      <w:r xmlns:w="http://schemas.openxmlformats.org/wordprocessingml/2006/main">
        <w:t xml:space="preserve">1. අරමුණෙහි බලය: දෙවියන් වහන්සේගේ සැලැස්ම තුළ ඔබේ ස්ථානය සොයා ගැනීම</w:t>
      </w:r>
    </w:p>
    <w:p w14:paraId="16EFF04F" w14:textId="77777777" w:rsidR="000F7377" w:rsidRDefault="000F7377"/>
    <w:p w14:paraId="0DE2C019" w14:textId="77777777" w:rsidR="000F7377" w:rsidRDefault="000F7377">
      <w:r xmlns:w="http://schemas.openxmlformats.org/wordprocessingml/2006/main">
        <w:t xml:space="preserve">2. මහා කොමිෂන් සභාව: අන් අයට සේවය කිරීමට ළඟා වීම</w:t>
      </w:r>
    </w:p>
    <w:p w14:paraId="4EF037CD" w14:textId="77777777" w:rsidR="000F7377" w:rsidRDefault="000F7377"/>
    <w:p w14:paraId="7099A091" w14:textId="77777777" w:rsidR="000F7377" w:rsidRDefault="000F7377">
      <w:r xmlns:w="http://schemas.openxmlformats.org/wordprocessingml/2006/main">
        <w:t xml:space="preserve">1. මතෙව් 28:19-20 - එබැවින් ගොස් සියලු ජාතීන්ව ගෝලයන් කරන්න, පියාණන්ගේත් පුත්‍රයාගේත් ශුද්ධාත්මයාණන්ගේත් නාමයෙන් ඔවුන් බව්තීස්ම කර, මා ඔබට අණ කළ සියල්ලට කීකරු වීමට ඔවුන්ට උගන්වන්න.</w:t>
      </w:r>
    </w:p>
    <w:p w14:paraId="50B1C67F" w14:textId="77777777" w:rsidR="000F7377" w:rsidRDefault="000F7377"/>
    <w:p w14:paraId="4F18DEA9" w14:textId="77777777" w:rsidR="000F7377" w:rsidRDefault="000F7377">
      <w:r xmlns:w="http://schemas.openxmlformats.org/wordprocessingml/2006/main">
        <w:t xml:space="preserve">2. එපීස 4:11-12 - එබැවින් ක්‍රිස්තුස්වහන්සේ විසින්ම ක්‍රිස්තුස්වහන්සේගේ ශරීරය ගොඩනැංවීම සඳහා තම සෙනඟව සේවා ක්‍රියා සඳහා සන්නද්ධ කිරීමට ප්‍රේරිතයන්, අනාගතවක්තෘවරුන්, එවැන්ජලිස්තවරුන්, දේවගැතිවරුන් සහ ගුරුවරුන් ලබා දුන්නේය.</w:t>
      </w:r>
    </w:p>
    <w:p w14:paraId="0822E226" w14:textId="77777777" w:rsidR="000F7377" w:rsidRDefault="000F7377"/>
    <w:p w14:paraId="3D4A7CBC" w14:textId="77777777" w:rsidR="000F7377" w:rsidRDefault="000F7377">
      <w:r xmlns:w="http://schemas.openxmlformats.org/wordprocessingml/2006/main">
        <w:t xml:space="preserve">තීතස් 1:6 යමෙක් නිදොස් නම්, එක් භාර්යාවකගේ ස්වාමිපුරුෂයා, කැරලි කෝලාහල හෝ නොසන්සුන්තාව පිළිබඳ චෝදනා නොකළ විශ්වාසවන්ත දරුවන් සිටින.</w:t>
      </w:r>
    </w:p>
    <w:p w14:paraId="6DA00339" w14:textId="77777777" w:rsidR="000F7377" w:rsidRDefault="000F7377"/>
    <w:p w14:paraId="2EA89420" w14:textId="77777777" w:rsidR="000F7377" w:rsidRDefault="000F7377">
      <w:r xmlns:w="http://schemas.openxmlformats.org/wordprocessingml/2006/main">
        <w:t xml:space="preserve">ඡේදය පල්ලියේ වැඩිමහල්ලෙකුගේ සුදුසුකම් ගැන වන අතර, නිර්දෝෂී වීම සහ නොහික්මුණු විශ්වාසවන්ත බිරිඳක් සහ දරුවන් සිටීම ඇතුළත් වේ.</w:t>
      </w:r>
    </w:p>
    <w:p w14:paraId="14475131" w14:textId="77777777" w:rsidR="000F7377" w:rsidRDefault="000F7377"/>
    <w:p w14:paraId="0F0275CF" w14:textId="77777777" w:rsidR="000F7377" w:rsidRDefault="000F7377">
      <w:r xmlns:w="http://schemas.openxmlformats.org/wordprocessingml/2006/main">
        <w:t xml:space="preserve">1. "නිදොස් ජීවිතයක් ගත කිරීම: ටයිටස් 1:6 හි අධ්‍යයනයක්"</w:t>
      </w:r>
    </w:p>
    <w:p w14:paraId="6C6E31BB" w14:textId="77777777" w:rsidR="000F7377" w:rsidRDefault="000F7377"/>
    <w:p w14:paraId="5A76C13A" w14:textId="77777777" w:rsidR="000F7377" w:rsidRDefault="000F7377">
      <w:r xmlns:w="http://schemas.openxmlformats.org/wordprocessingml/2006/main">
        <w:t xml:space="preserve">2. "වැඩිහිටියෙකුගේ සුදුසුකම්: ටයිටස් 1:6 හි අධ්‍යයනයක්"</w:t>
      </w:r>
    </w:p>
    <w:p w14:paraId="18DFB64C" w14:textId="77777777" w:rsidR="000F7377" w:rsidRDefault="000F7377"/>
    <w:p w14:paraId="59614E7C" w14:textId="77777777" w:rsidR="000F7377" w:rsidRDefault="000F7377">
      <w:r xmlns:w="http://schemas.openxmlformats.org/wordprocessingml/2006/main">
        <w:t xml:space="preserve">1. එපීස 5:1-2 - "එබැවින් ප්‍රේමණීය දරුවන් මෙන් දෙවියන් වහන්සේ අනුකරණය කරන්නන් වන්න. ක්‍රිස්තුස් වහන්සේ අපට ප්‍රේම කළ සේම, දෙවියන් වහන්සේට සුවඳවත් පූජාවක් සහ පූජාවක් ලෙස අප වෙනුවෙන් තමන්ම පරිත්‍යාග කළාක් මෙන් ප්‍රේමයෙන් හැසිරෙන්න."</w:t>
      </w:r>
    </w:p>
    <w:p w14:paraId="050CD2D4" w14:textId="77777777" w:rsidR="000F7377" w:rsidRDefault="000F7377"/>
    <w:p w14:paraId="5800B215" w14:textId="77777777" w:rsidR="000F7377" w:rsidRDefault="000F7377">
      <w:r xmlns:w="http://schemas.openxmlformats.org/wordprocessingml/2006/main">
        <w:t xml:space="preserve">2. 1 තිමෝති 3:2-3 - "එබැවින් අවේක්ෂකයෙකු නින්දාවට වඩා ඉහළින් සිටිය යුතුය, එක් භාර්යාවකගේ ස්වාමිපුරුෂයා, සන්සුන් මනසක් ඇති, ස්වයං පාලනයක් ඇති, ගෞරවනීය, ආගන්තුක සත්කාරයට ලැදි, ඉගැන්වීමට හැකි, බේබද්දෙකු නොව, ප්‍රචණ්ඩ නොවන නමුත් මෘදු, රණ්ඩු නොවෙති, මුදලට ලොල් නොවෙති."</w:t>
      </w:r>
    </w:p>
    <w:p w14:paraId="2DBCA9C5" w14:textId="77777777" w:rsidR="000F7377" w:rsidRDefault="000F7377"/>
    <w:p w14:paraId="39C9B1C0" w14:textId="77777777" w:rsidR="000F7377" w:rsidRDefault="000F7377">
      <w:r xmlns:w="http://schemas.openxmlformats.org/wordprocessingml/2006/main">
        <w:t xml:space="preserve">තීතස් 1:7 මක්නිසාද බිෂොප්වරයෙකු දෙවියන් වහන්සේගේ භාරකරු මෙන් නිර්දෝෂී විය යුතුය. ස්වකැමැත්ත නැති, ඉක්මනින් කෝපයට පත් නොවන, වයින්වලට නොදෙන, පහර දෙන්නෙකුට, අපිරිසිදු ලාභයට නොදෙන;</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රදගුරුවරයෙකු දෙවියන් වහන්සේට සේවය කරමින් ආදර්ශවත් ජීවිතයක් ගත කළ යුතුය.</w:t>
      </w:r>
    </w:p>
    <w:p w14:paraId="250D4F25" w14:textId="77777777" w:rsidR="000F7377" w:rsidRDefault="000F7377"/>
    <w:p w14:paraId="0AA204CD" w14:textId="77777777" w:rsidR="000F7377" w:rsidRDefault="000F7377">
      <w:r xmlns:w="http://schemas.openxmlformats.org/wordprocessingml/2006/main">
        <w:t xml:space="preserve">1: තීතස් 1:7 හි පාවුල් අපට මතක් කර දෙන්නේ අපගේ ජීවිත ස්වාමින් වහන්සේගේ බිෂොප්වරයෙකු වීමේ කැඳවීමට සුදුසු විය යුතු බවයි.</w:t>
      </w:r>
    </w:p>
    <w:p w14:paraId="049EF575" w14:textId="77777777" w:rsidR="000F7377" w:rsidRDefault="000F7377"/>
    <w:p w14:paraId="613B39D5" w14:textId="77777777" w:rsidR="000F7377" w:rsidRDefault="000F7377">
      <w:r xmlns:w="http://schemas.openxmlformats.org/wordprocessingml/2006/main">
        <w:t xml:space="preserve">2: අප අපගේ ක්‍රියාවන්හි නිර්දෝෂී විය යුතු අතර, අපගේ ආකල්පයෙන් නිහතමානී විය යුතු අතර, තණ්හාවෙන් හා ක්‍රෝධයෙන් තොර විය යුතුය.</w:t>
      </w:r>
    </w:p>
    <w:p w14:paraId="3826804A" w14:textId="77777777" w:rsidR="000F7377" w:rsidRDefault="000F7377"/>
    <w:p w14:paraId="38145D8A" w14:textId="77777777" w:rsidR="000F7377" w:rsidRDefault="000F7377">
      <w:r xmlns:w="http://schemas.openxmlformats.org/wordprocessingml/2006/main">
        <w:t xml:space="preserve">1: එපීස 4: 1-3 - එබැවින්, සමිඳාණන් වහන්සේගේ සිරකරුවා වන මම, ඔබ කැඳවනු ලබන වෘත්තියට සුදුසු පරිදි, සියලු යටහත් පහත්කමෙන් හා මෘදුකමින්, බොහෝ ඉවසිලිවන්තකමෙන්, ප්‍රේමයෙන් එකිනෙකා ඉවසා සිටින ලෙස ඔබෙන් අයදිමි. ආත්මයේ එකමුතුකම සාමයේ බැඳීම තුළ තබා ගැනීමට උත්සාහ කිරීම.</w:t>
      </w:r>
    </w:p>
    <w:p w14:paraId="00555BFE" w14:textId="77777777" w:rsidR="000F7377" w:rsidRDefault="000F7377"/>
    <w:p w14:paraId="65B6BF1E" w14:textId="77777777" w:rsidR="000F7377" w:rsidRDefault="000F7377">
      <w:r xmlns:w="http://schemas.openxmlformats.org/wordprocessingml/2006/main">
        <w:t xml:space="preserve">2: යාකොබ් 3:17 - නමුත් ඉහළින් එන ප්‍රඥාව පළමුව පවිත්‍ර, පසුව සාමකාමී, මෘදු, සහ කරුණාවෙන් සැලකීමට පහසු ය, දයාවෙන් හා යහපත් ඵලවලින් පිරී ඇත, පක්ෂග්‍රාහීව හා කුහකත්වයෙන් තොරය.</w:t>
      </w:r>
    </w:p>
    <w:p w14:paraId="2ECEC34F" w14:textId="77777777" w:rsidR="000F7377" w:rsidRDefault="000F7377"/>
    <w:p w14:paraId="4D2774A8" w14:textId="77777777" w:rsidR="000F7377" w:rsidRDefault="000F7377">
      <w:r xmlns:w="http://schemas.openxmlformats.org/wordprocessingml/2006/main">
        <w:t xml:space="preserve">තීතස් 1:8 නමුත් ආගන්තුක සත්කාරයට ප්‍රිය, යහපත් මිනිසුන්ට ප්‍රේම කරන, සන්සුන්, සාධාරණ, ශුද්ධ, මධ්‍යස්ථ.</w:t>
      </w:r>
    </w:p>
    <w:p w14:paraId="7DB32B64" w14:textId="77777777" w:rsidR="000F7377" w:rsidRDefault="000F7377"/>
    <w:p w14:paraId="5D949DC7" w14:textId="77777777" w:rsidR="000F7377" w:rsidRDefault="000F7377">
      <w:r xmlns:w="http://schemas.openxmlformats.org/wordprocessingml/2006/main">
        <w:t xml:space="preserve">1: අපි සියලු දෙනාම ආගන්තුක සත්කාරයට, යහපත්, සන්සුන්, සාධාරණ, ශුද්ධ සහ මධ්‍යස්ථ වීමට උත්සාහ කළ යුතුයි.</w:t>
      </w:r>
    </w:p>
    <w:p w14:paraId="2975BE46" w14:textId="77777777" w:rsidR="000F7377" w:rsidRDefault="000F7377"/>
    <w:p w14:paraId="25115B3F" w14:textId="77777777" w:rsidR="000F7377" w:rsidRDefault="000F7377">
      <w:r xmlns:w="http://schemas.openxmlformats.org/wordprocessingml/2006/main">
        <w:t xml:space="preserve">2: ආදරය සහ කරුණාව සෑම කිතුනුවකුටම තිබිය යුතු ප්‍රධාන ගුණාංග වේ.</w:t>
      </w:r>
    </w:p>
    <w:p w14:paraId="25E6553B" w14:textId="77777777" w:rsidR="000F7377" w:rsidRDefault="000F7377"/>
    <w:p w14:paraId="10608E01" w14:textId="77777777" w:rsidR="000F7377" w:rsidRDefault="000F7377">
      <w:r xmlns:w="http://schemas.openxmlformats.org/wordprocessingml/2006/main">
        <w:t xml:space="preserve">1: පිලිප්පි 4: 8-9 - අවසාන වශයෙන්, සහෝදරවරුනි, සත්‍ය, ගෞරවනීය, සාධාරණ, නිර්මල, ප්‍රියමනාප, ප්‍රශංසනීය, විශිෂ්ට භාවයක් තිබේ නම්, ප්‍රශංසාව ලැබිය යුතු දෙයක් තිබේ නම්. , මේ දේවල් ගැන හිතන්න.</w:t>
      </w:r>
    </w:p>
    <w:p w14:paraId="63348079" w14:textId="77777777" w:rsidR="000F7377" w:rsidRDefault="000F7377"/>
    <w:p w14:paraId="70318010" w14:textId="77777777" w:rsidR="000F7377" w:rsidRDefault="000F7377">
      <w:r xmlns:w="http://schemas.openxmlformats.org/wordprocessingml/2006/main">
        <w:t xml:space="preserve">2: යාකොබ් 1:19-20 - මෙය දැනගන්න, මගේ ආදරණීය සහෝදරවරුනි: සෑම පුද්ගලයෙකුටම ඇසීමට ඉක්මන් වේවා, කතා කිරීමට ප්‍රමාද වේවා, කෝපයට ප්‍රමාද වේවා. මක්නිසාද මනුෂ්‍යයාගේ උදහස දෙවියන්වහන්සේගේ ධර්මිෂ්ඨකම ඇති නොකරයි.</w:t>
      </w:r>
    </w:p>
    <w:p w14:paraId="360AEB69" w14:textId="77777777" w:rsidR="000F7377" w:rsidRDefault="000F7377"/>
    <w:p w14:paraId="5BF5EFE3" w14:textId="77777777" w:rsidR="000F7377" w:rsidRDefault="000F7377">
      <w:r xmlns:w="http://schemas.openxmlformats.org/wordprocessingml/2006/main">
        <w:t xml:space="preserve">ඉගැන්වීම් මගින් අනුශාසනා කිරීමට සහ ජයග්‍රහණය කරන්නන්ට ඒත්තු </w:t>
      </w:r>
      <w:r xmlns:w="http://schemas.openxmlformats.org/wordprocessingml/2006/main">
        <w:t xml:space="preserve">ගැන්වීමට හැකි වනු ඇත .</w:t>
      </w:r>
      <w:r xmlns:w="http://schemas.openxmlformats.org/wordprocessingml/2006/main">
        <w:lastRenderedPageBreak xmlns:w="http://schemas.openxmlformats.org/wordprocessingml/2006/main"/>
      </w:r>
    </w:p>
    <w:p w14:paraId="0500C204" w14:textId="77777777" w:rsidR="000F7377" w:rsidRDefault="000F7377"/>
    <w:p w14:paraId="091FD22C" w14:textId="77777777" w:rsidR="000F7377" w:rsidRDefault="000F7377">
      <w:r xmlns:w="http://schemas.openxmlformats.org/wordprocessingml/2006/main">
        <w:t xml:space="preserve">මෙම ඡේදය දෙවියන් වහන්සේගේ විශ්වාසවන්ත වචනය තදින් අල්ලාගෙන සිටීම අවධාරණය කරයි, එවිට මිනිසුන්ට පාපයෙන් ඉවත් වීමට ඒත්තු ගැන්විය හැකිය.</w:t>
      </w:r>
    </w:p>
    <w:p w14:paraId="24CE96BC" w14:textId="77777777" w:rsidR="000F7377" w:rsidRDefault="000F7377"/>
    <w:p w14:paraId="24797F58" w14:textId="77777777" w:rsidR="000F7377" w:rsidRDefault="000F7377">
      <w:r xmlns:w="http://schemas.openxmlformats.org/wordprocessingml/2006/main">
        <w:t xml:space="preserve">1. වචනයේ බලය: බයිබල් සත්‍යයට ජීවිත පරිවර්තනය කළ හැක්කේ කෙසේද?</w:t>
      </w:r>
    </w:p>
    <w:p w14:paraId="64170CA9" w14:textId="77777777" w:rsidR="000F7377" w:rsidRDefault="000F7377"/>
    <w:p w14:paraId="634DAA5A" w14:textId="77777777" w:rsidR="000F7377" w:rsidRDefault="000F7377">
      <w:r xmlns:w="http://schemas.openxmlformats.org/wordprocessingml/2006/main">
        <w:t xml:space="preserve">2. වැරදි ඉගැන්වීම් ප්‍රතික්ෂේප කිරීම: දෙවිගේ වචනය අපට මඟ පෙන්වන ආකාරය</w:t>
      </w:r>
    </w:p>
    <w:p w14:paraId="358D1B4F" w14:textId="77777777" w:rsidR="000F7377" w:rsidRDefault="000F7377"/>
    <w:p w14:paraId="015D6CA9" w14:textId="77777777" w:rsidR="000F7377" w:rsidRDefault="000F7377">
      <w:r xmlns:w="http://schemas.openxmlformats.org/wordprocessingml/2006/main">
        <w:t xml:space="preserve">1. 2 තිමෝති 3:16-17 - "සියලු ශුද්ධ ලියවිල්ල දෙවියන් වහන්සේ ආශ්වාස කරන ලද අතර එය ඉගැන්වීමට, තරවටු කිරීමට, නිවැරදි කිරීමට සහ ධර්මිෂ්ඨකම පුහුණු කිරීමට ප්‍රයෝජනවත් වේ, එවිට දෙවියන් වහන්සේගේ සේවකයා සෑම යහපත් ක්‍රියාවක් සඳහාම හොඳින් සන්නද්ධ වනු ඇත."</w:t>
      </w:r>
    </w:p>
    <w:p w14:paraId="781E4364" w14:textId="77777777" w:rsidR="000F7377" w:rsidRDefault="000F7377"/>
    <w:p w14:paraId="3C0C55C8" w14:textId="77777777" w:rsidR="000F7377" w:rsidRDefault="000F7377">
      <w:r xmlns:w="http://schemas.openxmlformats.org/wordprocessingml/2006/main">
        <w:t xml:space="preserve">2. හෙබ්‍රෙව් 4:12-13 - “මක්නිසාද දෙවියන්වහන්සේගේ වචනය ජීවමාන සහ ක්‍රියාශීලීය. ඕනෑම දෙබිඩි කඩුවකට වඩා තියුණු, එය ආත්මය සහ ආත්මය, සන්ධි සහ ඇටමිදුළු බෙදීමට පවා විනිවිද යයි. එය හදවතේ සිතුවිලි සහ ආකල්ප විනිශ්චය කරයි. මුළු මැවිල්ලේ කිසිවක් දෙවියන් වහන්සේගේ ඇස්වලින් සැඟවී නැත. අප ගණන් දිය යුතු තැනැත්තාගේ ඇස් ඉදිරියෙහි සියල්ල එළිදරව් වී නිරුවත් වී තිබේ.”</w:t>
      </w:r>
    </w:p>
    <w:p w14:paraId="4043A1D0" w14:textId="77777777" w:rsidR="000F7377" w:rsidRDefault="000F7377"/>
    <w:p w14:paraId="7DA37F53" w14:textId="77777777" w:rsidR="000F7377" w:rsidRDefault="000F7377">
      <w:r xmlns:w="http://schemas.openxmlformats.org/wordprocessingml/2006/main">
        <w:t xml:space="preserve">තීතස් 1:10 මක්නිසාද නොහික්මුණු හා නිෂ්ඵල කතා කරන්නන් සහ වංචාකාරයන් බොහෝය, විශේෂයෙන් චර්මච්ඡේදනය කරන්නන් ඇත.</w:t>
      </w:r>
    </w:p>
    <w:p w14:paraId="0458A065" w14:textId="77777777" w:rsidR="000F7377" w:rsidRDefault="000F7377"/>
    <w:p w14:paraId="570E054D" w14:textId="77777777" w:rsidR="000F7377" w:rsidRDefault="000F7377">
      <w:r xmlns:w="http://schemas.openxmlformats.org/wordprocessingml/2006/main">
        <w:t xml:space="preserve">විශේෂයෙන් යුදෙව් ඇදහිලිවන්තයන් නොහික්මුණු සහ නිෂ්ඵල කතා කරන බොහෝ අය සිටිති.</w:t>
      </w:r>
    </w:p>
    <w:p w14:paraId="4FEE472B" w14:textId="77777777" w:rsidR="000F7377" w:rsidRDefault="000F7377"/>
    <w:p w14:paraId="032D218E" w14:textId="77777777" w:rsidR="000F7377" w:rsidRDefault="000F7377">
      <w:r xmlns:w="http://schemas.openxmlformats.org/wordprocessingml/2006/main">
        <w:t xml:space="preserve">1. නොහික්මුණු කතා වල අන්තරාය - නොහික්මුණු වචන කතා කිරීමේ අන්තරායන් සහ අපගේ වචන පරිස්සම් විය යුතු බව ගවේෂණය කිරීම.</w:t>
      </w:r>
    </w:p>
    <w:p w14:paraId="756CEB65" w14:textId="77777777" w:rsidR="000F7377" w:rsidRDefault="000F7377"/>
    <w:p w14:paraId="6E8F8557" w14:textId="77777777" w:rsidR="000F7377" w:rsidRDefault="000F7377">
      <w:r xmlns:w="http://schemas.openxmlformats.org/wordprocessingml/2006/main">
        <w:t xml:space="preserve">2. චර්මච්ඡේදනයේ ඇදහිල්ල - යුදෙව් ජනතාවගේ ඇදහිල්ල සහ අපගේ ජීවිතයේ එහි වැදගත්කම ගවේෂණය කිරීම.</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යාකොබ් 3:6 - "තවද දිව ගින්නකි, අධර්මිෂ්ඨ ලෝකයකි: අපගේ අවයව අතර දිව ද එසේමය, එය මුළු ශරීරයම අපවිත්‍ර කරයි, සහ ස්වභාවධර්මයේ ගමන් මග ගිනි දවයි, එය ගිනිබත් කරයි. නිරයේ."</w:t>
      </w:r>
    </w:p>
    <w:p w14:paraId="3E5EF2B4" w14:textId="77777777" w:rsidR="000F7377" w:rsidRDefault="000F7377"/>
    <w:p w14:paraId="5B91C8C4" w14:textId="77777777" w:rsidR="000F7377" w:rsidRDefault="000F7377">
      <w:r xmlns:w="http://schemas.openxmlformats.org/wordprocessingml/2006/main">
        <w:t xml:space="preserve">2. හිතෝපදේශ 15:28 - "ධර්මිෂ්ඨයාගේ හදවත පිළිතුරු දීමට ඉගෙන ගනී. නමුත් දුෂ්ටයාගේ මුඛය නපුරු දේ වැගිරෙයි."</w:t>
      </w:r>
    </w:p>
    <w:p w14:paraId="02CFFE31" w14:textId="77777777" w:rsidR="000F7377" w:rsidRDefault="000F7377"/>
    <w:p w14:paraId="0057625D" w14:textId="77777777" w:rsidR="000F7377" w:rsidRDefault="000F7377">
      <w:r xmlns:w="http://schemas.openxmlformats.org/wordprocessingml/2006/main">
        <w:t xml:space="preserve">තීතස් 1:11 ඔවුන්ගේ කටවල් නතර කළ යුතු ය.</w:t>
      </w:r>
    </w:p>
    <w:p w14:paraId="336544FB" w14:textId="77777777" w:rsidR="000F7377" w:rsidRDefault="000F7377"/>
    <w:p w14:paraId="4F142EB0" w14:textId="77777777" w:rsidR="000F7377" w:rsidRDefault="000F7377">
      <w:r xmlns:w="http://schemas.openxmlformats.org/wordprocessingml/2006/main">
        <w:t xml:space="preserve">පුද්ගලික ලාභ ප්‍රයෝජන තකා බොරු ඉගැන්වීම් කරන අයව නිහඬ කළ යුතුයි.</w:t>
      </w:r>
    </w:p>
    <w:p w14:paraId="544FF9E4" w14:textId="77777777" w:rsidR="000F7377" w:rsidRDefault="000F7377"/>
    <w:p w14:paraId="1B328582" w14:textId="77777777" w:rsidR="000F7377" w:rsidRDefault="000F7377">
      <w:r xmlns:w="http://schemas.openxmlformats.org/wordprocessingml/2006/main">
        <w:t xml:space="preserve">1. වැරදි ධර්මයේ අන්තරාය</w:t>
      </w:r>
    </w:p>
    <w:p w14:paraId="7C38925B" w14:textId="77777777" w:rsidR="000F7377" w:rsidRDefault="000F7377"/>
    <w:p w14:paraId="2153ADDD" w14:textId="77777777" w:rsidR="000F7377" w:rsidRDefault="000F7377">
      <w:r xmlns:w="http://schemas.openxmlformats.org/wordprocessingml/2006/main">
        <w:t xml:space="preserve">2. කෑදරකම සහ එහි අන්තරායන්</w:t>
      </w:r>
    </w:p>
    <w:p w14:paraId="2241B40E" w14:textId="77777777" w:rsidR="000F7377" w:rsidRDefault="000F7377"/>
    <w:p w14:paraId="4DA53C7A" w14:textId="77777777" w:rsidR="000F7377" w:rsidRDefault="000F7377">
      <w:r xmlns:w="http://schemas.openxmlformats.org/wordprocessingml/2006/main">
        <w:t xml:space="preserve">1. එසකියෙල් 13:18-19 - තවද, දෙවියන්වහන්සේ මෙසේ කියනසේක; සියලු අත් සිදුරුවලට කොට්ට මහන, ආත්මයන් දඩයම් කිරීම සඳහා සෑම තරාතිරමකම හිස මත ලේන්සුවක් සාදන කාන්තාවන්ට දුක් වේ! ඔබ මාගේ සෙනඟගේ ආත්මයන් දඩයම් කර, ඔබ වෙතට එන ආත්මයන් පණපිටින් ගළවන්නෙහිද?</w:t>
      </w:r>
    </w:p>
    <w:p w14:paraId="570DE16C" w14:textId="77777777" w:rsidR="000F7377" w:rsidRDefault="000F7377"/>
    <w:p w14:paraId="4A8DC28D" w14:textId="77777777" w:rsidR="000F7377" w:rsidRDefault="000F7377">
      <w:r xmlns:w="http://schemas.openxmlformats.org/wordprocessingml/2006/main">
        <w:t xml:space="preserve">2. 1 තිමෝති 6: 3-5 - යම් මිනිසෙක් වෙනත් ආකාරයකින් උගන්වන්නේ නම්, සහ අපගේ ස්වාමීන් වන යේසුස් ක්‍රිස්තුස්ගේ වචන පවා, සහ දේව භක්තියට අනුව යහපත් වචනවලට එකඟ නොවන්නේ නම්; ඔහු ආඩම්බරයි, කිසිවක් නොදැන, නමුත් ඊර්ෂ්‍යාව, ආරවුල්, රේල් පීලි, නපුරු උපකල්පන, දූෂිත මනස් ඇති මිනිසුන්ගේ විකෘති වාද, සහ සත්‍යය නැති අයගේ ප්‍රශ්න සහ වචන ආරවුල් කෙරෙහි අවධානය යොමු කරයි, එම ලාභය දේව භක්තිය යැයි සිතමින්: එවැනි දේවලින් ඉවත් වේ. ඔබම.</w:t>
      </w:r>
    </w:p>
    <w:p w14:paraId="3B6D7EA7" w14:textId="77777777" w:rsidR="000F7377" w:rsidRDefault="000F7377"/>
    <w:p w14:paraId="72A0A7EE" w14:textId="77777777" w:rsidR="000F7377" w:rsidRDefault="000F7377">
      <w:r xmlns:w="http://schemas.openxmlformats.org/wordprocessingml/2006/main">
        <w:t xml:space="preserve">තීතස් 1:12 ඔවුන්ගෙන්ම කෙනෙක්, ඔවුන්ගේම අනාගතවක්තෘවරයෙක් පවා පැවසුවේ, “ක්‍රෙටියන්වරු සෑම විටම බොරුකාරයෝය, නපුරු මෘගයෝය, මන්දගාමි බඩවල්ය.</w:t>
      </w:r>
    </w:p>
    <w:p w14:paraId="18573872" w14:textId="77777777" w:rsidR="000F7377" w:rsidRDefault="000F7377"/>
    <w:p w14:paraId="651D1EF1" w14:textId="77777777" w:rsidR="000F7377" w:rsidRDefault="000F7377">
      <w:r xmlns:w="http://schemas.openxmlformats.org/wordprocessingml/2006/main">
        <w:t xml:space="preserve">ක්‍රේටියානුවන් බොරුකාරයන්, නපුරු මෘගයන් සහ මන්දගාමී බඩවල් බව ඔවුන්ගේම අනාගතවක්තෘවරයා ප්‍රකාශ කළේය.</w:t>
      </w:r>
    </w:p>
    <w:p w14:paraId="2938DFDD" w14:textId="77777777" w:rsidR="000F7377" w:rsidRDefault="000F7377"/>
    <w:p w14:paraId="05F0F2BC" w14:textId="77777777" w:rsidR="000F7377" w:rsidRDefault="000F7377">
      <w:r xmlns:w="http://schemas.openxmlformats.org/wordprocessingml/2006/main">
        <w:t xml:space="preserve">1. වංචාවේ අන්තරාය</w:t>
      </w:r>
    </w:p>
    <w:p w14:paraId="079CDAC9" w14:textId="77777777" w:rsidR="000F7377" w:rsidRDefault="000F7377"/>
    <w:p w14:paraId="2782053F" w14:textId="77777777" w:rsidR="000F7377" w:rsidRDefault="000F7377">
      <w:r xmlns:w="http://schemas.openxmlformats.org/wordprocessingml/2006/main">
        <w:t xml:space="preserve">2. යහපත් චරිතයේ බලය</w:t>
      </w:r>
    </w:p>
    <w:p w14:paraId="42100C84" w14:textId="77777777" w:rsidR="000F7377" w:rsidRDefault="000F7377"/>
    <w:p w14:paraId="7CBCFA7E" w14:textId="77777777" w:rsidR="000F7377" w:rsidRDefault="000F7377">
      <w:r xmlns:w="http://schemas.openxmlformats.org/wordprocessingml/2006/main">
        <w:t xml:space="preserve">1. හිතෝපදේශ 10:9 - විශ්වාසවන්තව ගමන් කරන තැනැත්තා ආරක්ෂිතව ගමන් කරයි, නමුත් ඔහුගේ මාර්ග විකෘති කරන තැනැත්තා ප්රසිද්ධ වනු ඇත.</w:t>
      </w:r>
    </w:p>
    <w:p w14:paraId="78E2AC1B" w14:textId="77777777" w:rsidR="000F7377" w:rsidRDefault="000F7377"/>
    <w:p w14:paraId="2AF17D39" w14:textId="77777777" w:rsidR="000F7377" w:rsidRDefault="000F7377">
      <w:r xmlns:w="http://schemas.openxmlformats.org/wordprocessingml/2006/main">
        <w:t xml:space="preserve">2. හිතෝපදේශ 11:3 - අවංක අයගේ අවංකකම ඔවුන්ට මඟ පෙන්වයි, නමුත් නොඇදහිලිවන්තයන්ගේ විකෘතිකම ඔවුන් විනාශ කරයි.</w:t>
      </w:r>
    </w:p>
    <w:p w14:paraId="0D5DBF77" w14:textId="77777777" w:rsidR="000F7377" w:rsidRDefault="000F7377"/>
    <w:p w14:paraId="6086DDD8" w14:textId="77777777" w:rsidR="000F7377" w:rsidRDefault="000F7377">
      <w:r xmlns:w="http://schemas.openxmlformats.org/wordprocessingml/2006/main">
        <w:t xml:space="preserve">තීතස් 1:13 මෙම සාක්ෂිය සත්‍යයකි. එබැවින් ඔවුන් ඇදහිල්ලෙහි ස්ථිරව සිටින පිණිස ඔවුන්ට තදින් තරවටු කරන්න.</w:t>
      </w:r>
    </w:p>
    <w:p w14:paraId="30F9885A" w14:textId="77777777" w:rsidR="000F7377" w:rsidRDefault="000F7377"/>
    <w:p w14:paraId="6FF0B936" w14:textId="77777777" w:rsidR="000F7377" w:rsidRDefault="000F7377">
      <w:r xmlns:w="http://schemas.openxmlformats.org/wordprocessingml/2006/main">
        <w:t xml:space="preserve">බොරු ගුරුවරුන්ට දැඩි ලෙස තරවටු කරන ලෙස පාවුල් ටයිටස්ට උපදෙස් දෙයි, එවිට ඔවුන් ඇදහිල්ලේ ස්ථිරව සිටිය හැක.</w:t>
      </w:r>
    </w:p>
    <w:p w14:paraId="00FE48A1" w14:textId="77777777" w:rsidR="000F7377" w:rsidRDefault="000F7377"/>
    <w:p w14:paraId="3634ED47" w14:textId="77777777" w:rsidR="000F7377" w:rsidRDefault="000F7377">
      <w:r xmlns:w="http://schemas.openxmlformats.org/wordprocessingml/2006/main">
        <w:t xml:space="preserve">1. තරවටු කිරීමේ බලය: වැරදි ඉගැන්වීමට ප්‍රතිචාර දක්වන්නේ කෙසේද?</w:t>
      </w:r>
    </w:p>
    <w:p w14:paraId="277F9DC1" w14:textId="77777777" w:rsidR="000F7377" w:rsidRDefault="000F7377"/>
    <w:p w14:paraId="65D3B5B3" w14:textId="77777777" w:rsidR="000F7377" w:rsidRDefault="000F7377">
      <w:r xmlns:w="http://schemas.openxmlformats.org/wordprocessingml/2006/main">
        <w:t xml:space="preserve">2. ඇදහිල්ලෙහි ස්ථිරව සිටීම: බොරු ගුරුවරුන් ඉදිරියේ අධිෂ්ඨානශීලීව සිටීම</w:t>
      </w:r>
    </w:p>
    <w:p w14:paraId="05EE83E6" w14:textId="77777777" w:rsidR="000F7377" w:rsidRDefault="000F7377"/>
    <w:p w14:paraId="2A46C94D" w14:textId="77777777" w:rsidR="000F7377" w:rsidRDefault="000F7377">
      <w:r xmlns:w="http://schemas.openxmlformats.org/wordprocessingml/2006/main">
        <w:t xml:space="preserve">1. 2 තිමෝති 4:2-5 - වචනය දේශනා කරන්න; ඍතුවෙහි, ඍතුවෙන් පිටත ක්ෂණික වන්න; සියලු ඉවසීමෙන් හා ධර්මයෙන් අවවාද කරන්න, තරවටු කරන්න, අනුශාසනා කරන්න.</w:t>
      </w:r>
    </w:p>
    <w:p w14:paraId="78A55208" w14:textId="77777777" w:rsidR="000F7377" w:rsidRDefault="000F7377"/>
    <w:p w14:paraId="7948EC8C" w14:textId="77777777" w:rsidR="000F7377" w:rsidRDefault="000F7377">
      <w:r xmlns:w="http://schemas.openxmlformats.org/wordprocessingml/2006/main">
        <w:t xml:space="preserve">2. එපීස 4:14-15 - මිනිසුන්ගේ කපටිකමෙන් සහ ඔවුන් රැවටීමට බලා සිටින කූට උපක්‍රමවලින්, අපි මෙතැන් සිට එහාට මෙහාට වී, සෑම දහම සුළඟකින්ම එහා මෙහා ගෙන යන, දරුවන් නොවන්නෙමු.</w:t>
      </w:r>
    </w:p>
    <w:p w14:paraId="7DA7A992" w14:textId="77777777" w:rsidR="000F7377" w:rsidRDefault="000F7377"/>
    <w:p w14:paraId="242149D7" w14:textId="77777777" w:rsidR="000F7377" w:rsidRDefault="000F7377">
      <w:r xmlns:w="http://schemas.openxmlformats.org/wordprocessingml/2006/main">
        <w:t xml:space="preserve">තීතස් 1:14 සත්‍යයෙන් බැහැර වන යුදෙව් ප්‍රබන්ධවලට සහ මිනිසුන්ගේ ආඥාවලට අවනත නොවීම.</w:t>
      </w:r>
    </w:p>
    <w:p w14:paraId="2C1A8410" w14:textId="77777777" w:rsidR="000F7377" w:rsidRDefault="000F7377"/>
    <w:p w14:paraId="1049342E" w14:textId="77777777" w:rsidR="000F7377" w:rsidRDefault="000F7377">
      <w:r xmlns:w="http://schemas.openxmlformats.org/wordprocessingml/2006/main">
        <w:t xml:space="preserve">වැරදි ඉගැන්වීම් නොසලකා හරිමින් සත්‍යය කෙරෙහි අවධානය යොමු කරන ලෙස පාවුල් ටයිටස්ට දිරිගන්වයි.</w:t>
      </w:r>
    </w:p>
    <w:p w14:paraId="63637E6F" w14:textId="77777777" w:rsidR="000F7377" w:rsidRDefault="000F7377"/>
    <w:p w14:paraId="7AF64B3A" w14:textId="77777777" w:rsidR="000F7377" w:rsidRDefault="000F7377">
      <w:r xmlns:w="http://schemas.openxmlformats.org/wordprocessingml/2006/main">
        <w:t xml:space="preserve">1. සත්‍යයේ බලය: අසත්‍ය යුගයක සැබෑව කුමක්දැයි වටහා ගැනීමට ඉගෙනීම</w:t>
      </w:r>
    </w:p>
    <w:p w14:paraId="55B0E748" w14:textId="77777777" w:rsidR="000F7377" w:rsidRDefault="000F7377"/>
    <w:p w14:paraId="7EA58EB1" w14:textId="77777777" w:rsidR="000F7377" w:rsidRDefault="000F7377">
      <w:r xmlns:w="http://schemas.openxmlformats.org/wordprocessingml/2006/main">
        <w:t xml:space="preserve">2. ප්‍රබන්ධ වලින් හැරීම: මිනිසුන්ගේ ආඥා පිළිපැදීමට පෙළඹවීම ජය ගැනීම</w:t>
      </w:r>
    </w:p>
    <w:p w14:paraId="30601ED4" w14:textId="77777777" w:rsidR="000F7377" w:rsidRDefault="000F7377"/>
    <w:p w14:paraId="728B6EAC" w14:textId="77777777" w:rsidR="000F7377" w:rsidRDefault="000F7377">
      <w:r xmlns:w="http://schemas.openxmlformats.org/wordprocessingml/2006/main">
        <w:t xml:space="preserve">1. හිතෝපදේශ 3:5-7 - ඔබේ මුළු හදවතින්ම ස්වාමින් වහන්සේ කෙරෙහි විශ්වාස කරන්න; ඔබේම අවබෝධයට නැඹුරු නොවන්න. ඔබේ සියලු මාර්ගවලදී ඔහුව පිළිගන්න, එවිට ඔහු ඔබේ මාවත් මෙහෙයවන්නේය. ඔබේම ඇස්වලින් ප්රඥාවන්ත නොවන්න: සමිඳාණන් වහන්සේට භය වී නපුරෙන් ඉවත් වන්න.</w:t>
      </w:r>
    </w:p>
    <w:p w14:paraId="6A21BD82" w14:textId="77777777" w:rsidR="000F7377" w:rsidRDefault="000F7377"/>
    <w:p w14:paraId="2B701C57" w14:textId="77777777" w:rsidR="000F7377" w:rsidRDefault="000F7377">
      <w:r xmlns:w="http://schemas.openxmlformats.org/wordprocessingml/2006/main">
        <w:t xml:space="preserve">2. කොලොස්සි 2:8 - ක්‍රිස්තුස් වහන්සේගෙන් පසු නොව, මිනිසුන්ගේ සම්ප්‍රදායට අනුව, ලෝකයේ මුලික දේවලට අනුව, දර්ශනවාදයෙන් සහ නිෂ්ඵල වංචාවෙන් කිසිවෙක් ඔබව නරක් නොවීමට වගබලා ගන්න.</w:t>
      </w:r>
    </w:p>
    <w:p w14:paraId="06FBEF9B" w14:textId="77777777" w:rsidR="000F7377" w:rsidRDefault="000F7377"/>
    <w:p w14:paraId="0A23B10E" w14:textId="77777777" w:rsidR="000F7377" w:rsidRDefault="000F7377">
      <w:r xmlns:w="http://schemas.openxmlformats.org/wordprocessingml/2006/main">
        <w:t xml:space="preserve">තීතස් 1:15 පවිත්‍ර අයට සියල්ල පවිත්‍ර ය. නමුත් ඔවුන්ගේ මනස සහ හෘදය සාක්ෂිය පවා අපිරිසිදු වී ඇත.</w:t>
      </w:r>
    </w:p>
    <w:p w14:paraId="164C0BDA" w14:textId="77777777" w:rsidR="000F7377" w:rsidRDefault="000F7377"/>
    <w:p w14:paraId="7E6F72A6" w14:textId="77777777" w:rsidR="000F7377" w:rsidRDefault="000F7377">
      <w:r xmlns:w="http://schemas.openxmlformats.org/wordprocessingml/2006/main">
        <w:t xml:space="preserve">පිරිසිදු අයට සියල්ල පිරිසිදු ය, නමුත් අපිරිසිදු හා විශ්වාස නොකරන අයට කිසිවක් පිරිසිදු නැත. ඔවුන්ගේ මනස හා හෘදය සාක්ෂිය පවා අපිරිසිදු වී ඇත.</w:t>
      </w:r>
    </w:p>
    <w:p w14:paraId="148E3CF3" w14:textId="77777777" w:rsidR="000F7377" w:rsidRDefault="000F7377"/>
    <w:p w14:paraId="2FC4E675" w14:textId="77777777" w:rsidR="000F7377" w:rsidRDefault="000F7377">
      <w:r xmlns:w="http://schemas.openxmlformats.org/wordprocessingml/2006/main">
        <w:t xml:space="preserve">1. ඔබ අපවිත්‍ර වීමට ඉඩ නොදෙන්න, මක්නිසාද කිසිවක් පවිත්‍ර නොවනු ඇත.</w:t>
      </w:r>
    </w:p>
    <w:p w14:paraId="2FC9E87A" w14:textId="77777777" w:rsidR="000F7377" w:rsidRDefault="000F7377"/>
    <w:p w14:paraId="6FE85F38" w14:textId="77777777" w:rsidR="000F7377" w:rsidRDefault="000F7377">
      <w:r xmlns:w="http://schemas.openxmlformats.org/wordprocessingml/2006/main">
        <w:t xml:space="preserve">2. මනසේ සහ හෘදය සාක්ෂියේ පිරිසිදුකම පවත්වා ගැනීම වැදගත් වේ.</w:t>
      </w:r>
    </w:p>
    <w:p w14:paraId="4099CB73" w14:textId="77777777" w:rsidR="000F7377" w:rsidRDefault="000F7377"/>
    <w:p w14:paraId="671EC807" w14:textId="77777777" w:rsidR="000F7377" w:rsidRDefault="000F7377">
      <w:r xmlns:w="http://schemas.openxmlformats.org/wordprocessingml/2006/main">
        <w:t xml:space="preserve">1. එපීස 4:17-32 - පැරණි ආත්මය අත්හැර නව ආත්මය පැළඳ ගන්න.</w:t>
      </w:r>
    </w:p>
    <w:p w14:paraId="22EC98CD" w14:textId="77777777" w:rsidR="000F7377" w:rsidRDefault="000F7377"/>
    <w:p w14:paraId="69AEA54B" w14:textId="77777777" w:rsidR="000F7377" w:rsidRDefault="000F7377">
      <w:r xmlns:w="http://schemas.openxmlformats.org/wordprocessingml/2006/main">
        <w:t xml:space="preserve">2. හිතෝපදේශ 4:23 - ඔබේ සිත ආරක්ෂා කරගන්න, මන්ද එය ජීවනයේ උල්පතයි.</w:t>
      </w:r>
    </w:p>
    <w:p w14:paraId="6C08309E" w14:textId="77777777" w:rsidR="000F7377" w:rsidRDefault="000F7377"/>
    <w:p w14:paraId="113E1FB4" w14:textId="77777777" w:rsidR="000F7377" w:rsidRDefault="000F7377">
      <w:r xmlns:w="http://schemas.openxmlformats.org/wordprocessingml/2006/main">
        <w:t xml:space="preserve">තීතස් 1:16 ඔවුන් දෙවියන් වහන්සේ දන්නා බව ප්‍රකාශ කරති. එහෙත් ක්‍රියාවල දී ඔව්හු පිළිකුල් ය, අකීකරු ය, හැම යහපත් ක්‍රියාවකට ම ප්‍රතික්ෂේප කරති.</w:t>
      </w:r>
    </w:p>
    <w:p w14:paraId="1752EB13" w14:textId="77777777" w:rsidR="000F7377" w:rsidRDefault="000F7377"/>
    <w:p w14:paraId="6310F198" w14:textId="77777777" w:rsidR="000F7377" w:rsidRDefault="000F7377">
      <w:r xmlns:w="http://schemas.openxmlformats.org/wordprocessingml/2006/main">
        <w:t xml:space="preserve">දෙවියන් වහන්සේව හඳුනන බව ප්‍රකාශ කරන අයට අප නොරැවටිය යුතුය, නමුත් ඔවුන්ගේ නරක ක්‍රියා තුළින් ඔහුව ප්‍රතික්ෂේප කළ යුතුය.</w:t>
      </w:r>
    </w:p>
    <w:p w14:paraId="1C114F2E" w14:textId="77777777" w:rsidR="000F7377" w:rsidRDefault="000F7377"/>
    <w:p w14:paraId="5F174DF5" w14:textId="77777777" w:rsidR="000F7377" w:rsidRDefault="000F7377">
      <w:r xmlns:w="http://schemas.openxmlformats.org/wordprocessingml/2006/main">
        <w:t xml:space="preserve">1: "අපගේ ඇදහිල්ලෙන් ජීවත් වීම: යහපත් ක්රියා සඳහා කැඳවීමක්."</w:t>
      </w:r>
    </w:p>
    <w:p w14:paraId="1C169D54" w14:textId="77777777" w:rsidR="000F7377" w:rsidRDefault="000F7377"/>
    <w:p w14:paraId="2A9E5384" w14:textId="77777777" w:rsidR="000F7377" w:rsidRDefault="000F7377">
      <w:r xmlns:w="http://schemas.openxmlformats.org/wordprocessingml/2006/main">
        <w:t xml:space="preserve">2: "විශ්වාසයේ ජීවිතයක් ගත කිරීම: ක්‍රියාවන් වචනවලට වඩා හයියෙන් කථා කරයි."</w:t>
      </w:r>
    </w:p>
    <w:p w14:paraId="16F6CB0B" w14:textId="77777777" w:rsidR="000F7377" w:rsidRDefault="000F7377"/>
    <w:p w14:paraId="14D8218B" w14:textId="77777777" w:rsidR="000F7377" w:rsidRDefault="000F7377">
      <w:r xmlns:w="http://schemas.openxmlformats.org/wordprocessingml/2006/main">
        <w:t xml:space="preserve">1: යාකොබ් 2:14-17 "මගේ සහෝදර සහෝදරියනි, යමෙක් ඇදහිල්ල ඇති බව කියා සිටියත් ක්‍රියාවක් නොමැති නම් එයින් ඇති ප්‍රයෝජනය කුමක්ද? එවැනි ඇදහිල්ලකින් ඔවුන්ව ගලවා ගත හැකිද? සහෝදරයෙකු හෝ සහෝදරියක ඇඳුම් නොමැතිව දිනපතා ආහාර නොමැතිව සිටී නම්. ඔබගෙන් කෙනෙක් ඔවුන්ට කියනවා, "සාමයෙන් යන්න, උණුසුම්ව හා හොඳින් පෝෂණය වන්න", නමුත් ඔවුන්ගේ ශාරීරික අවශ්‍යතා ගැන කිසිවක් නොකරන්නේ නම්, එයින් ඇති යහපත කුමක්ද? මැරිලා."</w:t>
      </w:r>
    </w:p>
    <w:p w14:paraId="428B7BFB" w14:textId="77777777" w:rsidR="000F7377" w:rsidRDefault="000F7377"/>
    <w:p w14:paraId="7C2025A5" w14:textId="77777777" w:rsidR="000F7377" w:rsidRDefault="000F7377">
      <w:r xmlns:w="http://schemas.openxmlformats.org/wordprocessingml/2006/main">
        <w:t xml:space="preserve">2: මතෙව් 7:21-23 "මට 'ස්වාමීනි, ස්වාමීනි' කියා පවසන සෑම කෙනෙකුම ස්වර්ග රාජ්‍යයට ඇතුල් නොවන්නේ, නමුත් ස්වර්ගයේ සිටින මාගේ පියාණන්ගේ කැමැත්ත කරන තැනැත්තා පමණි. බොහෝ දෙනෙක් මට කියනු ඇත. ඒ දවසේදී, 'ස්වාමීනි, ස්වාමීනි, අපි ඔබගේ නාමයෙන් අනාවැකි කියමින්, ඔබගේ නාමයෙන් භූතයන් දුරු කර, ඔබගේ නාමයෙන් බොහෝ ආශ්චර්යයන් කළා නොවේද?' එවිට මම ඔවුන්ට පැහැදිලිව කියමි, 'මම ඔබව කිසිදාක දැන සිටියේ නැත, දුෂ්ටයෙනි, මගෙන් ඈත් වන්න!"</w:t>
      </w:r>
    </w:p>
    <w:p w14:paraId="7851267F" w14:textId="77777777" w:rsidR="000F7377" w:rsidRDefault="000F7377"/>
    <w:p w14:paraId="5A184445" w14:textId="77777777" w:rsidR="000F7377" w:rsidRDefault="000F7377">
      <w:r xmlns:w="http://schemas.openxmlformats.org/wordprocessingml/2006/main">
        <w:t xml:space="preserve">තීතස් 2 යනු ප්‍රේරිත පාවුල් විසින් සෙසු සේවකයෙකු සහ දේවසේවයේ හවුල්කරුවෙකු වන ටයිටස්ට ලියන ලද ලිපියේ දෙවන පරිච්ඡේදයයි. මෙම පරිච්ඡේදයේ දී, පාවුල් පල්ලි ප්‍රජාව තුළ විවිධ කණ්ඩායම් සඳහා ප්‍රායෝගික උපදෙස් සපයයි, දේවභක්තික ජීවමාන සහ හොඳ මූලධර්ම අවධාරණය කරයි.</w:t>
      </w:r>
    </w:p>
    <w:p w14:paraId="6FFFE44E" w14:textId="77777777" w:rsidR="000F7377" w:rsidRDefault="000F7377"/>
    <w:p w14:paraId="46E66AFD" w14:textId="77777777" w:rsidR="000F7377" w:rsidRDefault="000F7377">
      <w:r xmlns:w="http://schemas.openxmlformats.org/wordprocessingml/2006/main">
        <w:t xml:space="preserve">1 වන ඡේදය: පල්ලියේ විවිධ වයස් කාණ්ඩ සම්බන්ධයෙන් පාවුල් ටයිටස්ට උපදෙස් දෙයි (තීතස් 2:1-10). යේසුස් ක්‍රිස්තුස්වහන්සේගේ ශුභාරංචිය සමඟ සමපාත වන හොඳ ධර්මයක් ඉගැන්වීමට ඔහු ටයිටස්ගෙන් ඉල්ලා සිටියි. විශේෂයෙන්ම, ඔහු වැඩිහිටි පුරුෂයන්ව සන්සුන් මනසකින්, ගෞරවාන්විතව, ස්වයං පාලනයකින් සහ ඇදහිල්ලේ ශක්තිමත්ව සිටීමට දිරිගන්වයි. වැඩිහිටි </w:t>
      </w:r>
      <w:r xmlns:w="http://schemas.openxmlformats.org/wordprocessingml/2006/main">
        <w:lastRenderedPageBreak xmlns:w="http://schemas.openxmlformats.org/wordprocessingml/2006/main"/>
      </w:r>
      <w:r xmlns:w="http://schemas.openxmlformats.org/wordprocessingml/2006/main">
        <w:t xml:space="preserve">කාන්තාවන්ට අවවාද කරන්නන් හෝ වයින් වලට වහල් නොවී යහපත් දේ උගන්වන්නන් ලෙස හැසිරීමට ගරු කරන ලෙස උපදෙස් දෙනු ලැබේ. තමන්ව පාලනය කරගැනීමට සහ ඔවුන්ගේ හැසිරීම තුළ අඛණ්ඩතාව පෙන්වීමට තරුණ පිරිමින්ට දිරිගන්වනු ලැබේ. යටහත් පහත් හා විශ්වාසවන්ත සේවකයන් වීමට වහලුන්ට උපදෙස් දෙනු ලැබේ.</w:t>
      </w:r>
    </w:p>
    <w:p w14:paraId="10A3400F" w14:textId="77777777" w:rsidR="000F7377" w:rsidRDefault="000F7377"/>
    <w:p w14:paraId="61DD3240" w14:textId="77777777" w:rsidR="000F7377" w:rsidRDefault="000F7377">
      <w:r xmlns:w="http://schemas.openxmlformats.org/wordprocessingml/2006/main">
        <w:t xml:space="preserve">2 වන ඡේදය: පාවුල් ක්‍රිස්තුස් වහන්සේගේ මිදීමේ ක්‍රියාව සහ ඇදහිලිවන්තයන්ගේ ජීවිත කෙරෙහි එහි බලපෑම ඉස්මතු කරයි (තීතස් 2:11-14). දෙවියන් වහන්සේගේ කරුණාව සියලු මිනිසුන්ට ගැලවීම ගෙන දෙන බව ඔහු අවධාරණය කරයි. මෙම වරප්‍රසාදය මෙම වර්තමාන යුගයේ ස්වයං පාලනයක් ඇති, අවංක සහ දේවභක්තික ජීවිතයක් ගත කරන අතරම අභක්තිය සහ ලෞකික ආශාවන් අත්හැරීමට ඇදහිලිවන්තයන් පුහුණු කරයි. පාවුල් ටයිටස්ට මතක් කරන්නේ ඇදහිලිවන්තයන් ආශීර්වාද ලත් බලාපොරොත්තුව - අපගේ ශ්‍රේෂ්ඨ දෙවියන් වහන්සේ සහ ගැළවුම්කාර ජේසුස් ක්‍රිස්තුස් වහන්සේගේ දර්ශනය - සියලු අවනීතියෙන් අපව මුදවා ගැනීමටත්, යහපත් ක්‍රියා සඳහා ජ්වලිතව සිටින ඔහුගේම සන්තකයේ සෙනඟක් පවිත්‍ර කිරීමටත් අප වෙනුවෙන් උන්වහන්සේම දුන් බවයි.</w:t>
      </w:r>
    </w:p>
    <w:p w14:paraId="7DDDA0EE" w14:textId="77777777" w:rsidR="000F7377" w:rsidRDefault="000F7377"/>
    <w:p w14:paraId="3A73C8F1" w14:textId="77777777" w:rsidR="000F7377" w:rsidRDefault="000F7377">
      <w:r xmlns:w="http://schemas.openxmlformats.org/wordprocessingml/2006/main">
        <w:t xml:space="preserve">3 වන ඡේදය: ටයිටස් මේ දේවල් ඉගැන්විය යුතු ආකාරය පිළිබඳ නිශ්චිත උපදෙස් සමඟ පරිච්ඡේදය අවසන් වේ (තීතස් 2:15). පාවුල් තීතස්ට අණ කළේ කිසිවෙකු තමාව නොසලකා හරින පිණිස මේ දේවල් අධිකාරියෙන් කතා කරන ලෙසයි. ඔහුගේ තරුණ කාලය නිසා කිසිවෙකුට ඔහුව පහත් කිරීමට ඉඩ නොතබන ලෙස ඔහු ඔහුට උපදෙස් දෙයි, ඒ වෙනුවට කථාව, හැසිරීම, ආදරය, විශ්වාසවන්තකම සහ පාරිශුද්ධත්වය පිළිබඳ ආදර්ශයක් තබන්න.</w:t>
      </w:r>
    </w:p>
    <w:p w14:paraId="06F09068" w14:textId="77777777" w:rsidR="000F7377" w:rsidRDefault="000F7377"/>
    <w:p w14:paraId="55E0AADD" w14:textId="77777777" w:rsidR="000F7377" w:rsidRDefault="000F7377">
      <w:r xmlns:w="http://schemas.openxmlformats.org/wordprocessingml/2006/main">
        <w:t xml:space="preserve">සාරාංශයකින්,</w:t>
      </w:r>
    </w:p>
    <w:p w14:paraId="2707CC42" w14:textId="77777777" w:rsidR="000F7377" w:rsidRDefault="000F7377">
      <w:r xmlns:w="http://schemas.openxmlformats.org/wordprocessingml/2006/main">
        <w:t xml:space="preserve">ටයිටස්හි දෙවන පරිච්ඡේදය දේවභක්තික ජීවන සහ යහපත් ධර්මය අවධාරණය කරමින් සභා ප්‍රජාව තුළ විවිධ කණ්ඩායම් සඳහා ප්‍රායෝගික උපදෙස් සපයයි.</w:t>
      </w:r>
    </w:p>
    <w:p w14:paraId="7133CFFF" w14:textId="77777777" w:rsidR="000F7377" w:rsidRDefault="000F7377">
      <w:r xmlns:w="http://schemas.openxmlformats.org/wordprocessingml/2006/main">
        <w:t xml:space="preserve">වැඩිහිටි පිරිමින්ගේ, වැඩිහිටි කාන්තාවන්ගේ, තරුණ පිරිමින්ගේ සහ දාසයන්ගේ හැසිරීම සහ හැසිරීම ගැන පාවුල් ටයිටස්ට උපදෙස් දෙයි.</w:t>
      </w:r>
    </w:p>
    <w:p w14:paraId="6BBF6989" w14:textId="77777777" w:rsidR="000F7377" w:rsidRDefault="000F7377"/>
    <w:p w14:paraId="2940AF5F" w14:textId="77777777" w:rsidR="000F7377" w:rsidRDefault="000F7377">
      <w:r xmlns:w="http://schemas.openxmlformats.org/wordprocessingml/2006/main">
        <w:t xml:space="preserve">ඔහු ක්‍රිස්තුස් වහන්සේගේ මිදීමේ ක්‍රියාව සහ ඇදහිලිවන්තයන්ගේ ජීවිත කෙරෙහි එහි බලපෑම ඉස්මතු කරයි, අභක්තිය අත්හැර ක්‍රිස්තුස් වහන්සේගේ නැවත පැමිණීම අපේක්ෂාවෙන් ජීවත් වීමේ අවශ්‍යතාවය අවධාරණය කරයි.</w:t>
      </w:r>
    </w:p>
    <w:p w14:paraId="31949A11" w14:textId="77777777" w:rsidR="000F7377" w:rsidRDefault="000F7377"/>
    <w:p w14:paraId="2CE74DC0" w14:textId="77777777" w:rsidR="000F7377" w:rsidRDefault="000F7377">
      <w:r xmlns:w="http://schemas.openxmlformats.org/wordprocessingml/2006/main">
        <w:t xml:space="preserve">මෙම පරිච්ඡේදය අවසන් වන්නේ ටයිටස්ගේ ජීවිතයට ආදර්ශයක් තබමින් අධිකාරියක් ඇතිව මේ දේවල් ඉගැන්වීමට ආඥා කිරීමෙනි. මෙම පරිච්ඡේදය පල්ලි ප්‍රජාව තුළ දේවභක්තික ජීවිතයක් සඳහා මාර්ගෝපදේශයක් ලෙස සේවය කරයි, දෙවියන් වහන්සේගේ කරුණාවේ පරිවර්තනීය බලය ඉස්මතු කරමින් සහ හොඳ ධර්මයට අනුකූලව ජීවත් වීමට ඇදහිලිවන්තයන් උනන්දු කරයි.</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තීතස් 2:1 එහෙත් ඔබ හොඳ ධර්මයක් වන දේ කතා කරන්න.</w:t>
      </w:r>
    </w:p>
    <w:p w14:paraId="34098469" w14:textId="77777777" w:rsidR="000F7377" w:rsidRDefault="000F7377"/>
    <w:p w14:paraId="6C2992AC" w14:textId="77777777" w:rsidR="000F7377" w:rsidRDefault="000F7377">
      <w:r xmlns:w="http://schemas.openxmlformats.org/wordprocessingml/2006/main">
        <w:t xml:space="preserve">1: දෙවියන් වහන්සේගේ වචනයට අනුකූල සත්‍යය කතා කරන්න.</w:t>
      </w:r>
    </w:p>
    <w:p w14:paraId="11ECCB38" w14:textId="77777777" w:rsidR="000F7377" w:rsidRDefault="000F7377"/>
    <w:p w14:paraId="443CEB33" w14:textId="77777777" w:rsidR="000F7377" w:rsidRDefault="000F7377">
      <w:r xmlns:w="http://schemas.openxmlformats.org/wordprocessingml/2006/main">
        <w:t xml:space="preserve">2: දේවවචනය විශ්වාසවන්තව හා නිවැරදිව බෙදාගන්න.</w:t>
      </w:r>
    </w:p>
    <w:p w14:paraId="7017E4C8" w14:textId="77777777" w:rsidR="000F7377" w:rsidRDefault="000F7377"/>
    <w:p w14:paraId="5FB0C404" w14:textId="77777777" w:rsidR="000F7377" w:rsidRDefault="000F7377">
      <w:r xmlns:w="http://schemas.openxmlformats.org/wordprocessingml/2006/main">
        <w:t xml:space="preserve">1: හිතෝපදේශ 23:23-24 "සත්‍යය මිල දී ගන්න, එය විකුණන්න එපා; ප්‍රඥාව, උපදෙස් සහ අවබෝධය මිල දී ගන්න."</w:t>
      </w:r>
    </w:p>
    <w:p w14:paraId="1B5CB4EF" w14:textId="77777777" w:rsidR="000F7377" w:rsidRDefault="000F7377"/>
    <w:p w14:paraId="4E95E261" w14:textId="77777777" w:rsidR="000F7377" w:rsidRDefault="000F7377">
      <w:r xmlns:w="http://schemas.openxmlformats.org/wordprocessingml/2006/main">
        <w:t xml:space="preserve">2:2 තිමෝති 4:2 “වචනය දේශනා කරන්න; කන්නයේ සහ කාලයෙන් පිටත සූදානම් වන්න; සම්පූර්ණ ඉවසීමෙන් හා ඉගැන්වීමෙන් අවවාද කරන්න, තරවටු කරන්න, අනුශාසනා කරන්න.”</w:t>
      </w:r>
    </w:p>
    <w:p w14:paraId="671A8DDC" w14:textId="77777777" w:rsidR="000F7377" w:rsidRDefault="000F7377"/>
    <w:p w14:paraId="00C11CF9" w14:textId="77777777" w:rsidR="000F7377" w:rsidRDefault="000F7377">
      <w:r xmlns:w="http://schemas.openxmlformats.org/wordprocessingml/2006/main">
        <w:t xml:space="preserve">තීතස් 2:2 මහලු පුරුෂයන් සන්සුන්, බරපතල, මධ්‍යස්ථ, ඇදහිල්ලෙන්, පරිත්‍යාගයෙන්, ඉවසීමෙන් යුක්තව සිටීම.</w:t>
      </w:r>
    </w:p>
    <w:p w14:paraId="0B812D17" w14:textId="77777777" w:rsidR="000F7377" w:rsidRDefault="000F7377"/>
    <w:p w14:paraId="75AB7A69" w14:textId="77777777" w:rsidR="000F7377" w:rsidRDefault="000F7377">
      <w:r xmlns:w="http://schemas.openxmlformats.org/wordprocessingml/2006/main">
        <w:t xml:space="preserve">වැඩිහිටි පිරිමින් සංයමයෙන්, බැරෑරුම් ලෙස, අමද්‍යපයෙන්, විශ්වාසවන්තකමින්, පුණ්‍යානුමෝදනාවෙන් සහ ඉවසීමෙන් ජීවත් විය යුතුය.</w:t>
      </w:r>
    </w:p>
    <w:p w14:paraId="4E83F62F" w14:textId="77777777" w:rsidR="000F7377" w:rsidRDefault="000F7377"/>
    <w:p w14:paraId="378837D3" w14:textId="77777777" w:rsidR="000F7377" w:rsidRDefault="000F7377">
      <w:r xmlns:w="http://schemas.openxmlformats.org/wordprocessingml/2006/main">
        <w:t xml:space="preserve">1. ඉවසීමේ ගුණය: ජීවිතයේ කුණාටුව තුළ සන්සුන් වීම</w:t>
      </w:r>
    </w:p>
    <w:p w14:paraId="7FD26FD1" w14:textId="77777777" w:rsidR="000F7377" w:rsidRDefault="000F7377"/>
    <w:p w14:paraId="4718A0C8" w14:textId="77777777" w:rsidR="000F7377" w:rsidRDefault="000F7377">
      <w:r xmlns:w="http://schemas.openxmlformats.org/wordprocessingml/2006/main">
        <w:t xml:space="preserve">2. වයස පිළිබඳ ප්‍රඥාව: අවංක ජීවිතයක් ගත කරන්නේ කෙසේද?</w:t>
      </w:r>
    </w:p>
    <w:p w14:paraId="16DCFC3D" w14:textId="77777777" w:rsidR="000F7377" w:rsidRDefault="000F7377"/>
    <w:p w14:paraId="36C572FF" w14:textId="77777777" w:rsidR="000F7377" w:rsidRDefault="000F7377">
      <w:r xmlns:w="http://schemas.openxmlformats.org/wordprocessingml/2006/main">
        <w:t xml:space="preserve">1. ගලාති 5:22-23 - නමුත් ආත්මයේ ඵලය නම් ප්‍රේමය, ප්‍රීතිය, සමාදානය, ඉවසීම, කරුණාව, යහපත්කම, විශ්වාසවන්තකම, මෘදුකම, ආත්ම දමනය ය; එවැනි දේවලට එරෙහිව නීතියක් නැත.</w:t>
      </w:r>
    </w:p>
    <w:p w14:paraId="4FD97B60" w14:textId="77777777" w:rsidR="000F7377" w:rsidRDefault="000F7377"/>
    <w:p w14:paraId="655EEA70" w14:textId="77777777" w:rsidR="000F7377" w:rsidRDefault="000F7377">
      <w:r xmlns:w="http://schemas.openxmlformats.org/wordprocessingml/2006/main">
        <w:t xml:space="preserve">2.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තීතස් 2:3 මහලු ස්ත්‍රීන්ද, ඔවුන්ද ශුද්ධකම ලෙස හැසිරීමට, බොරු චෝදනා කරන්නන් නොව, වයින් වැඩිපුර නොබොන, යහපත් දේ උගන්වන්න.</w:t>
      </w:r>
    </w:p>
    <w:p w14:paraId="1CF27ABB" w14:textId="77777777" w:rsidR="000F7377" w:rsidRDefault="000F7377"/>
    <w:p w14:paraId="1D5B12D4" w14:textId="77777777" w:rsidR="000F7377" w:rsidRDefault="000F7377">
      <w:r xmlns:w="http://schemas.openxmlformats.org/wordprocessingml/2006/main">
        <w:t xml:space="preserve">වැඩිහිටි ස්ත්‍රීන් බොරු චෝදනාවලින් හා බේබදුකමෙන් වැළකී යහපත් දේ ඉගැන්වීමෙන් ඔවුන්ගේ හැසිරීම්වලින් ශුද්ධව සිටිය යුතුය.</w:t>
      </w:r>
    </w:p>
    <w:p w14:paraId="49EE2003" w14:textId="77777777" w:rsidR="000F7377" w:rsidRDefault="000F7377"/>
    <w:p w14:paraId="4F4EFA7E" w14:textId="77777777" w:rsidR="000F7377" w:rsidRDefault="000F7377">
      <w:r xmlns:w="http://schemas.openxmlformats.org/wordprocessingml/2006/main">
        <w:t xml:space="preserve">1. වැඩිහිටි කාන්තාවන් ලෙස ශුද්ධ ජීවිතයක් ගත කිරීම</w:t>
      </w:r>
    </w:p>
    <w:p w14:paraId="23EC80BA" w14:textId="77777777" w:rsidR="000F7377" w:rsidRDefault="000F7377"/>
    <w:p w14:paraId="431327F4" w14:textId="77777777" w:rsidR="000F7377" w:rsidRDefault="000F7377">
      <w:r xmlns:w="http://schemas.openxmlformats.org/wordprocessingml/2006/main">
        <w:t xml:space="preserve">2. හොඳ දේ ඉගැන්වීම සහ අයහපත් දේවලින් වැළකීම</w:t>
      </w:r>
    </w:p>
    <w:p w14:paraId="50F080F3" w14:textId="77777777" w:rsidR="000F7377" w:rsidRDefault="000F7377"/>
    <w:p w14:paraId="358FC4CB" w14:textId="77777777" w:rsidR="000F7377" w:rsidRDefault="000F7377">
      <w:r xmlns:w="http://schemas.openxmlformats.org/wordprocessingml/2006/main">
        <w:t xml:space="preserve">1. එපීස 4:17-32 - කැඳවීමට සුදුසු ආකාරයෙන් ගමන් කිරීම</w:t>
      </w:r>
    </w:p>
    <w:p w14:paraId="677D6367" w14:textId="77777777" w:rsidR="000F7377" w:rsidRDefault="000F7377"/>
    <w:p w14:paraId="505B6772" w14:textId="77777777" w:rsidR="000F7377" w:rsidRDefault="000F7377">
      <w:r xmlns:w="http://schemas.openxmlformats.org/wordprocessingml/2006/main">
        <w:t xml:space="preserve">2. හිතෝපදේශ 20:1 - වයින් සහ ශක්තිමත් බීම වල බලය</w:t>
      </w:r>
    </w:p>
    <w:p w14:paraId="5D9C5202" w14:textId="77777777" w:rsidR="000F7377" w:rsidRDefault="000F7377"/>
    <w:p w14:paraId="51030F83" w14:textId="77777777" w:rsidR="000F7377" w:rsidRDefault="000F7377">
      <w:r xmlns:w="http://schemas.openxmlformats.org/wordprocessingml/2006/main">
        <w:t xml:space="preserve">තීතස් 2:4 ඔවුන් තරුණ කාන්තාවන්ට සන්සුන්ව සිටීමටත් තම ස්වාමිපුරුෂයන්ට ප්‍රේම කිරීමටත් තම දරුවන්ට ප්‍රේම කිරීමටත් උගන්වන පිණිසය.</w:t>
      </w:r>
    </w:p>
    <w:p w14:paraId="7D76E6EF" w14:textId="77777777" w:rsidR="000F7377" w:rsidRDefault="000F7377"/>
    <w:p w14:paraId="55865090" w14:textId="77777777" w:rsidR="000F7377" w:rsidRDefault="000F7377">
      <w:r xmlns:w="http://schemas.openxmlformats.org/wordprocessingml/2006/main">
        <w:t xml:space="preserve">මෙම ඡේදය තරුණ කාන්තාවන්ට ස්වයං පාලනයක් ඇති කිරීමට, තම ස්වාමිපුරුෂයාට ආදරය කිරීමට සහ තම දරුවන්ට ආදරය කිරීමට ඉගැන්වීමට අපව දිරිමත් කරයි.</w:t>
      </w:r>
    </w:p>
    <w:p w14:paraId="1CCD9A54" w14:textId="77777777" w:rsidR="000F7377" w:rsidRDefault="000F7377"/>
    <w:p w14:paraId="16A63F37" w14:textId="77777777" w:rsidR="000F7377" w:rsidRDefault="000F7377">
      <w:r xmlns:w="http://schemas.openxmlformats.org/wordprocessingml/2006/main">
        <w:t xml:space="preserve">1. "ආදරයේ ජීවත් වීම: අපගේ පවුල් රැකබලා ගැනීම"</w:t>
      </w:r>
    </w:p>
    <w:p w14:paraId="02D3EB63" w14:textId="77777777" w:rsidR="000F7377" w:rsidRDefault="000F7377"/>
    <w:p w14:paraId="16F9F69B" w14:textId="77777777" w:rsidR="000F7377" w:rsidRDefault="000F7377">
      <w:r xmlns:w="http://schemas.openxmlformats.org/wordprocessingml/2006/main">
        <w:t xml:space="preserve">2. "ආත්ම පාලනයේ බලය: සැමට ආශීර්වාදයක්"</w:t>
      </w:r>
    </w:p>
    <w:p w14:paraId="0E765049" w14:textId="77777777" w:rsidR="000F7377" w:rsidRDefault="000F7377"/>
    <w:p w14:paraId="6BF2BEEF" w14:textId="77777777" w:rsidR="000F7377" w:rsidRDefault="000F7377">
      <w:r xmlns:w="http://schemas.openxmlformats.org/wordprocessingml/2006/main">
        <w:t xml:space="preserve">1. එපීස 5:21-33 - ක්‍රිස්තුස් වහන්සේ කෙරෙහි ඇති ගෞරවය නිසා එකිනෙකාට යටත් වන්න</w:t>
      </w:r>
    </w:p>
    <w:p w14:paraId="5A93BC6D" w14:textId="77777777" w:rsidR="000F7377" w:rsidRDefault="000F7377"/>
    <w:p w14:paraId="70B0871F" w14:textId="77777777" w:rsidR="000F7377" w:rsidRDefault="000F7377">
      <w:r xmlns:w="http://schemas.openxmlformats.org/wordprocessingml/2006/main">
        <w:t xml:space="preserve">2. හිතෝපදේශ 31:10-31 - පරමාදර්ශී භාර්යාවගේ ගුණාංග සහ හැසිරීම</w:t>
      </w:r>
    </w:p>
    <w:p w14:paraId="3F3CB52F" w14:textId="77777777" w:rsidR="000F7377" w:rsidRDefault="000F7377"/>
    <w:p w14:paraId="16FFAEE8" w14:textId="77777777" w:rsidR="000F7377" w:rsidRDefault="000F7377">
      <w:r xmlns:w="http://schemas.openxmlformats.org/wordprocessingml/2006/main">
        <w:t xml:space="preserve">තීතස් 2:5 දෙවියන්වහන්සේගේ වචනයට අපහාස නොකරන පිණිස නුවණ ඇති, නිර්මල, නිවසේ රැකවල්, යහපත්, තම ස්වාමිපුරුෂයන්ට කීකරු වීම.</w:t>
      </w:r>
    </w:p>
    <w:p w14:paraId="69E5C429" w14:textId="77777777" w:rsidR="000F7377" w:rsidRDefault="000F7377"/>
    <w:p w14:paraId="2EA3367B" w14:textId="77777777" w:rsidR="000F7377" w:rsidRDefault="000F7377">
      <w:r xmlns:w="http://schemas.openxmlformats.org/wordprocessingml/2006/main">
        <w:t xml:space="preserve">දෙවියන් වහන්සේගේ වචනයට අපහාස නොවන පරිදි කාන්තාවන් නුවණැති, නිර්මල, නිවසේ රකින, යහපත් සහ තම ස්වාමිපුරුෂයාට කීකරු වීමේ වැදගත්කම මෙම ඡේදයෙන් අවධාරණය කරයි.</w:t>
      </w:r>
    </w:p>
    <w:p w14:paraId="466DE181" w14:textId="77777777" w:rsidR="000F7377" w:rsidRDefault="000F7377"/>
    <w:p w14:paraId="0070DD05" w14:textId="77777777" w:rsidR="000F7377" w:rsidRDefault="000F7377">
      <w:r xmlns:w="http://schemas.openxmlformats.org/wordprocessingml/2006/main">
        <w:t xml:space="preserve">1. කාන්තාවන්: දෙවියන් වහන්සේගේ වචනයට අනුව ජීවත් වීම</w:t>
      </w:r>
    </w:p>
    <w:p w14:paraId="04DBC36A" w14:textId="77777777" w:rsidR="000F7377" w:rsidRDefault="000F7377"/>
    <w:p w14:paraId="7DE46EA1" w14:textId="77777777" w:rsidR="000F7377" w:rsidRDefault="000F7377">
      <w:r xmlns:w="http://schemas.openxmlformats.org/wordprocessingml/2006/main">
        <w:t xml:space="preserve">2. දේවභක්තික ස්ත්‍රියකගේ බලය</w:t>
      </w:r>
    </w:p>
    <w:p w14:paraId="3F7519DF" w14:textId="77777777" w:rsidR="000F7377" w:rsidRDefault="000F7377"/>
    <w:p w14:paraId="0A6E5283" w14:textId="77777777" w:rsidR="000F7377" w:rsidRDefault="000F7377">
      <w:r xmlns:w="http://schemas.openxmlformats.org/wordprocessingml/2006/main">
        <w:t xml:space="preserve">1. හිතෝපදේශ 31:10-31</w:t>
      </w:r>
    </w:p>
    <w:p w14:paraId="45601E8B" w14:textId="77777777" w:rsidR="000F7377" w:rsidRDefault="000F7377"/>
    <w:p w14:paraId="138081C2" w14:textId="77777777" w:rsidR="000F7377" w:rsidRDefault="000F7377">
      <w:r xmlns:w="http://schemas.openxmlformats.org/wordprocessingml/2006/main">
        <w:t xml:space="preserve">2. 1 පේතෘස් 3:1-7</w:t>
      </w:r>
    </w:p>
    <w:p w14:paraId="43FE98FD" w14:textId="77777777" w:rsidR="000F7377" w:rsidRDefault="000F7377"/>
    <w:p w14:paraId="193FED84" w14:textId="77777777" w:rsidR="000F7377" w:rsidRDefault="000F7377">
      <w:r xmlns:w="http://schemas.openxmlformats.org/wordprocessingml/2006/main">
        <w:t xml:space="preserve">තීතස් 2:6 ඒ හා සමානව තරුණ පිරිමින්ටත් අවවාද කරන්නේ සිහිකල්පනාවෙන් සිටින්න කියායි.</w:t>
      </w:r>
    </w:p>
    <w:p w14:paraId="44879EFE" w14:textId="77777777" w:rsidR="000F7377" w:rsidRDefault="000F7377"/>
    <w:p w14:paraId="21EB5F66" w14:textId="77777777" w:rsidR="000F7377" w:rsidRDefault="000F7377">
      <w:r xmlns:w="http://schemas.openxmlformats.org/wordprocessingml/2006/main">
        <w:t xml:space="preserve">මෙම ඡේදය තරුණයින්ට සන්සුන් හා සංවේදී ආකල්පයක් පවත්වා ගැනීමට දිරිගන්වයි.</w:t>
      </w:r>
    </w:p>
    <w:p w14:paraId="5DB79FD3" w14:textId="77777777" w:rsidR="000F7377" w:rsidRDefault="000F7377"/>
    <w:p w14:paraId="687B3E56" w14:textId="77777777" w:rsidR="000F7377" w:rsidRDefault="000F7377">
      <w:r xmlns:w="http://schemas.openxmlformats.org/wordprocessingml/2006/main">
        <w:t xml:space="preserve">1. ප්‍රඥාවන්ත ජීවිතයක් ගත කිරීම: සෝබර මනසේ වටිනාකම</w:t>
      </w:r>
    </w:p>
    <w:p w14:paraId="5B135D88" w14:textId="77777777" w:rsidR="000F7377" w:rsidRDefault="000F7377"/>
    <w:p w14:paraId="10F800A7" w14:textId="77777777" w:rsidR="000F7377" w:rsidRDefault="000F7377">
      <w:r xmlns:w="http://schemas.openxmlformats.org/wordprocessingml/2006/main">
        <w:t xml:space="preserve">2. ධර්මිෂ්ඨ මනසක්: තරුණයින් සඳහා අධ්‍යාත්මික සංයමයක්</w:t>
      </w:r>
    </w:p>
    <w:p w14:paraId="153DBCC5" w14:textId="77777777" w:rsidR="000F7377" w:rsidRDefault="000F7377"/>
    <w:p w14:paraId="7C7F8A95" w14:textId="77777777" w:rsidR="000F7377" w:rsidRDefault="000F7377">
      <w:r xmlns:w="http://schemas.openxmlformats.org/wordprocessingml/2006/main">
        <w:t xml:space="preserve">1. හිතෝපදේශ 23:19-20 - “මාගේ පුත්‍රය, ඔබ අසා ප්‍රඥාවන්ත වී ඔබේ සිත මඟ පෙන්වන්න. වයින් බීබර් අතර නොසිටින්න; කලහකාරී ලෙස මස් අනුභව කරන්නන් අතර: මක්නිසාද බේබද්දා සහ කෑදරකම දරිද්‍රතාවයට පැමිණේ; නිදිබරකම මිනිසෙකුට කඩමාල්ලක් අඳිනු ඇත.</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හිතෝපදේශ 3:21-22 - "මාගේ පුත්‍රය, ඒවා ඔබගේ ඇස්වලින් ඉවතට නොයන්න. හොඳ ප්‍රඥාව සහ විචක්ෂණභාවය තබාගන්න. එසේ ම ඒවා ඔබගේ ආත්මයට ජීවනයත් ඔබගේ ගෙලට කරුණාවත් වන්නේය."</w:t>
      </w:r>
    </w:p>
    <w:p w14:paraId="04BB9BD3" w14:textId="77777777" w:rsidR="000F7377" w:rsidRDefault="000F7377"/>
    <w:p w14:paraId="2C559AFC" w14:textId="77777777" w:rsidR="000F7377" w:rsidRDefault="000F7377">
      <w:r xmlns:w="http://schemas.openxmlformats.org/wordprocessingml/2006/main">
        <w:t xml:space="preserve">තීතස් 2:7 සෑම දෙයකදීම යහපත් ක්‍රියාවල ආදර්ශයක් පෙන්වයි: ධර්මයේදී දූෂිත බව, ගුරුත්වාකර්ෂණය, අවංකකම,</w:t>
      </w:r>
    </w:p>
    <w:p w14:paraId="6B278B43" w14:textId="77777777" w:rsidR="000F7377" w:rsidRDefault="000F7377"/>
    <w:p w14:paraId="671681BF" w14:textId="77777777" w:rsidR="000F7377" w:rsidRDefault="000F7377">
      <w:r xmlns:w="http://schemas.openxmlformats.org/wordprocessingml/2006/main">
        <w:t xml:space="preserve">මෙම ඡේදය ඇදහිලිවන්තයන් යහපත් ක්‍රියා ප්‍රදර්ශනය කිරීමට සහ යහපත් ධර්මය ආරක්ෂා කිරීමට දිරිගන්වයි.</w:t>
      </w:r>
    </w:p>
    <w:p w14:paraId="657C78B1" w14:textId="77777777" w:rsidR="000F7377" w:rsidRDefault="000F7377"/>
    <w:p w14:paraId="732F0540" w14:textId="77777777" w:rsidR="000F7377" w:rsidRDefault="000F7377">
      <w:r xmlns:w="http://schemas.openxmlformats.org/wordprocessingml/2006/main">
        <w:t xml:space="preserve">1: යහපත් ක්‍රියාවල ජීවිතයක් ගත කිරීම - තීතස් 2:7</w:t>
      </w:r>
    </w:p>
    <w:p w14:paraId="6DE9581E" w14:textId="77777777" w:rsidR="000F7377" w:rsidRDefault="000F7377"/>
    <w:p w14:paraId="2BE65815" w14:textId="77777777" w:rsidR="000F7377" w:rsidRDefault="000F7377">
      <w:r xmlns:w="http://schemas.openxmlformats.org/wordprocessingml/2006/main">
        <w:t xml:space="preserve">2: හොඳ ධර්මයක් ආරක්ෂා කිරීම - තීතස් 2:7</w:t>
      </w:r>
    </w:p>
    <w:p w14:paraId="3ECDE7BC" w14:textId="77777777" w:rsidR="000F7377" w:rsidRDefault="000F7377"/>
    <w:p w14:paraId="7C3FE36C" w14:textId="77777777" w:rsidR="000F7377" w:rsidRDefault="000F7377">
      <w:r xmlns:w="http://schemas.openxmlformats.org/wordprocessingml/2006/main">
        <w:t xml:space="preserve">1: එපීස 2:10 - මක්නිසාද අපි උන්වහන්සේගේ වැඩය, යහපත් ක්‍රියා සඳහා ක්‍රිස්තුස් ජේසුස් වහන්සේ තුළ මවන ලදුව, ඒවා තුළ ගමන් කිරීමට දෙවියන් වහන්සේ කලින් සූදානම් කර ඇත.</w:t>
      </w:r>
    </w:p>
    <w:p w14:paraId="3A04950E" w14:textId="77777777" w:rsidR="000F7377" w:rsidRDefault="000F7377"/>
    <w:p w14:paraId="5CD70670" w14:textId="77777777" w:rsidR="000F7377" w:rsidRDefault="000F7377">
      <w:r xmlns:w="http://schemas.openxmlformats.org/wordprocessingml/2006/main">
        <w:t xml:space="preserve">2: 2 තිමෝති 3: 16-17 - සියලුම ශුද්ධ ලියවිල්ල දෙවියන් වහන්සේගේ ආනුභාවයෙන් ලබා දී ඇති අතර, දෙවියන් වහන්සේගේ මනුෂ්‍යයා සෑම යහපතක් සඳහාම සම්පූර්ණයෙන් සන්නද්ධව සිටින පිණිස, ධර්මයට, අවවාද කිරීමට, නිවැරදි කිරීමට, ධර්මිෂ්ඨකම පිළිබඳ උපදෙස් සඳහා ප්‍රයෝජනවත් වේ. කාර්යය.</w:t>
      </w:r>
    </w:p>
    <w:p w14:paraId="401ED40C" w14:textId="77777777" w:rsidR="000F7377" w:rsidRDefault="000F7377"/>
    <w:p w14:paraId="79B9B6A2" w14:textId="77777777" w:rsidR="000F7377" w:rsidRDefault="000F7377">
      <w:r xmlns:w="http://schemas.openxmlformats.org/wordprocessingml/2006/main">
        <w:t xml:space="preserve">තීතස් 2:8 හෙළා දැකිය නොහැකි හොඳ කථාව; මක්නිසාද යත්, විරුද්ධ පාර්ශ්වයේ අය ඔබ ගැන කීමට නපුරු දෙයක් නැති නිසා ලැජ්ජාවට පත් වන පිණිස ය.</w:t>
      </w:r>
    </w:p>
    <w:p w14:paraId="64A062BB" w14:textId="77777777" w:rsidR="000F7377" w:rsidRDefault="000F7377"/>
    <w:p w14:paraId="77F87FC4" w14:textId="77777777" w:rsidR="000F7377" w:rsidRDefault="000F7377">
      <w:r xmlns:w="http://schemas.openxmlformats.org/wordprocessingml/2006/main">
        <w:t xml:space="preserve">හෙළා දැකිය නොහැකි, විරුද්ධ වන අයට ලැජ්ජාවක් ඇති නොවන වචන කතා කිරීමේ වැදගත්කම.</w:t>
      </w:r>
    </w:p>
    <w:p w14:paraId="134A6842" w14:textId="77777777" w:rsidR="000F7377" w:rsidRDefault="000F7377"/>
    <w:p w14:paraId="288E6EBD" w14:textId="77777777" w:rsidR="000F7377" w:rsidRDefault="000F7377">
      <w:r xmlns:w="http://schemas.openxmlformats.org/wordprocessingml/2006/main">
        <w:t xml:space="preserve">1: අපගේ වචනවල බලය - අපගේ වචන යහපත සඳහා හෝ හානියක් සඳහා භාවිතා කළ හැකි ආකාරය.</w:t>
      </w:r>
    </w:p>
    <w:p w14:paraId="7B3B1C6D" w14:textId="77777777" w:rsidR="000F7377" w:rsidRDefault="000F7377"/>
    <w:p w14:paraId="25BE84A6" w14:textId="77777777" w:rsidR="000F7377" w:rsidRDefault="000F7377">
      <w:r xmlns:w="http://schemas.openxmlformats.org/wordprocessingml/2006/main">
        <w:t xml:space="preserve">2: අපගේ වචනවල වගකීම - අපට නරක ලෙස පිළිබිඹු නොවන </w:t>
      </w:r>
      <w:r xmlns:w="http://schemas.openxmlformats.org/wordprocessingml/2006/main">
        <w:lastRenderedPageBreak xmlns:w="http://schemas.openxmlformats.org/wordprocessingml/2006/main"/>
      </w:r>
      <w:r xmlns:w="http://schemas.openxmlformats.org/wordprocessingml/2006/main">
        <w:t xml:space="preserve">හෝ අපට විරුද්ධ අයට ලැජ්ජාවක් ඇති නොවන වචන භාවිතා කිරීමට අපට වගකීමක් ඇති ආකාරය.</w:t>
      </w:r>
    </w:p>
    <w:p w14:paraId="18F3A24F" w14:textId="77777777" w:rsidR="000F7377" w:rsidRDefault="000F7377"/>
    <w:p w14:paraId="55A6678C" w14:textId="77777777" w:rsidR="000F7377" w:rsidRDefault="000F7377">
      <w:r xmlns:w="http://schemas.openxmlformats.org/wordprocessingml/2006/main">
        <w:t xml:space="preserve">1: යාකොබ් 3: 2-10 - දිවේ බලය සහ අපගේ ජීවිතයේ එහි වැදගත්කම.</w:t>
      </w:r>
    </w:p>
    <w:p w14:paraId="6BDF3E33" w14:textId="77777777" w:rsidR="000F7377" w:rsidRDefault="000F7377"/>
    <w:p w14:paraId="6E620A49" w14:textId="77777777" w:rsidR="000F7377" w:rsidRDefault="000F7377">
      <w:r xmlns:w="http://schemas.openxmlformats.org/wordprocessingml/2006/main">
        <w:t xml:space="preserve">2: හිතෝපදේශ 12:18 - ජීවිතය හෝ මරණය ගෙන ඒමට වචනවල බලය.</w:t>
      </w:r>
    </w:p>
    <w:p w14:paraId="423171C1" w14:textId="77777777" w:rsidR="000F7377" w:rsidRDefault="000F7377"/>
    <w:p w14:paraId="7DE5CDDB" w14:textId="77777777" w:rsidR="000F7377" w:rsidRDefault="000F7377">
      <w:r xmlns:w="http://schemas.openxmlformats.org/wordprocessingml/2006/main">
        <w:t xml:space="preserve">තීතස් 2:9 තම ස්වාමිවරුන්ට කීකරු වන ලෙසත්, සෑම දෙයකදීම ඔවුන්ව සතුටු කරන ලෙසත් සේවකයන්ට අවවාද කරන්න. නැවත පිළිතුරු නොදී;</w:t>
      </w:r>
    </w:p>
    <w:p w14:paraId="7417351B" w14:textId="77777777" w:rsidR="000F7377" w:rsidRDefault="000F7377"/>
    <w:p w14:paraId="395D320A" w14:textId="77777777" w:rsidR="000F7377" w:rsidRDefault="000F7377">
      <w:r xmlns:w="http://schemas.openxmlformats.org/wordprocessingml/2006/main">
        <w:t xml:space="preserve">මෙම ඡේදය ආපසු පිළිතුරු නොදී, සෑම දෙයකදීම තම ස්වාමිවරුන්ට කීකරු හා ප්‍රසන්න වීමට සේවකයන් දිරිමත් කරයි.</w:t>
      </w:r>
    </w:p>
    <w:p w14:paraId="47556C65" w14:textId="77777777" w:rsidR="000F7377" w:rsidRDefault="000F7377"/>
    <w:p w14:paraId="332C3276" w14:textId="77777777" w:rsidR="000F7377" w:rsidRDefault="000F7377">
      <w:r xmlns:w="http://schemas.openxmlformats.org/wordprocessingml/2006/main">
        <w:t xml:space="preserve">1: කීකරු ජීවිතයක් ගත කිරීම - තීතස් 2:9</w:t>
      </w:r>
    </w:p>
    <w:p w14:paraId="4198B58E" w14:textId="77777777" w:rsidR="000F7377" w:rsidRDefault="000F7377"/>
    <w:p w14:paraId="1A79D684" w14:textId="77777777" w:rsidR="000F7377" w:rsidRDefault="000F7377">
      <w:r xmlns:w="http://schemas.openxmlformats.org/wordprocessingml/2006/main">
        <w:t xml:space="preserve">2: ප්‍රසන්න ආකල්පවලින් සේවය කිරීම - තීතස් 2:9</w:t>
      </w:r>
    </w:p>
    <w:p w14:paraId="4F2735D5" w14:textId="77777777" w:rsidR="000F7377" w:rsidRDefault="000F7377"/>
    <w:p w14:paraId="2E4908D8" w14:textId="77777777" w:rsidR="000F7377" w:rsidRDefault="000F7377">
      <w:r xmlns:w="http://schemas.openxmlformats.org/wordprocessingml/2006/main">
        <w:t xml:space="preserve">1: එපීස 6:5-8 - දාසයෙනි, ඔබ ක්‍රිස්තුස් වහන්සේට කීකරු වන්නාක් මෙන්, ඔබේ භූමික ස්වාමිවරුන්ට ගෞරවයෙන් හා බියෙන් සහ හදවතේ අවංකභාවයෙන් කීකරු වන්න.</w:t>
      </w:r>
    </w:p>
    <w:p w14:paraId="42E4FF7D" w14:textId="77777777" w:rsidR="000F7377" w:rsidRDefault="000F7377"/>
    <w:p w14:paraId="662A4104" w14:textId="77777777" w:rsidR="000F7377" w:rsidRDefault="000F7377">
      <w:r xmlns:w="http://schemas.openxmlformats.org/wordprocessingml/2006/main">
        <w:t xml:space="preserve">2: කොලොස්සි 3: 22-24 - දාසයෙනි, සෑම දෙයකදීම ඔබේ භූමික ස්වාමිවරුන්ට කීකරු වන්න; ඔවුන්ගේ ඇස් ඔබ වෙත යොමු වී ඔවුන්ගේ ප්‍රසාදය දිනා ගැනීමට පමණක් නොව, අවංක හදවතින් සහ සමිඳාණන් වහන්සේට ගරුබිය ඇතිව එය කරන්න.</w:t>
      </w:r>
    </w:p>
    <w:p w14:paraId="7E0D11CA" w14:textId="77777777" w:rsidR="000F7377" w:rsidRDefault="000F7377"/>
    <w:p w14:paraId="56705C55" w14:textId="77777777" w:rsidR="000F7377" w:rsidRDefault="000F7377">
      <w:r xmlns:w="http://schemas.openxmlformats.org/wordprocessingml/2006/main">
        <w:t xml:space="preserve">තීතස් 2:10 පිරිසිදු කිරීම නොව, සියලු යහපත් විශ්වාසවන්තකම පෙන්වීම; අපගේ ගැළවුම්කාර දෙවියන්වහන්සේගේ ධර්මය ඔවුන් සෑම දෙයකින්ම අලංකාර කරන පිණිසය.</w:t>
      </w:r>
    </w:p>
    <w:p w14:paraId="2F92FCBA" w14:textId="77777777" w:rsidR="000F7377" w:rsidRDefault="000F7377"/>
    <w:p w14:paraId="34F628DD" w14:textId="77777777" w:rsidR="000F7377" w:rsidRDefault="000F7377">
      <w:r xmlns:w="http://schemas.openxmlformats.org/wordprocessingml/2006/main">
        <w:t xml:space="preserve">1. විශ්වාසවන්ත වීමේ බලය</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අපගේ ගැළවුම්කාර දෙවියන්ගේ ධර්මය අලංකාර කිරීම</w:t>
      </w:r>
    </w:p>
    <w:p w14:paraId="7E2E4165" w14:textId="77777777" w:rsidR="000F7377" w:rsidRDefault="000F7377"/>
    <w:p w14:paraId="4F8FB0E8" w14:textId="77777777" w:rsidR="000F7377" w:rsidRDefault="000F7377">
      <w:r xmlns:w="http://schemas.openxmlformats.org/wordprocessingml/2006/main">
        <w:t xml:space="preserve">1. ගීතාවලිය 37:3, "ස්වාමින් වහන්සේ කෙරෙහි විශ්වාස කර යහපත කරන්න; දේශයේ වාසය කර සුරක්ෂිත තණබිම් භුක්ති විඳින්න."</w:t>
      </w:r>
    </w:p>
    <w:p w14:paraId="56829FCD" w14:textId="77777777" w:rsidR="000F7377" w:rsidRDefault="000F7377"/>
    <w:p w14:paraId="6C396E69" w14:textId="77777777" w:rsidR="000F7377" w:rsidRDefault="000F7377">
      <w:r xmlns:w="http://schemas.openxmlformats.org/wordprocessingml/2006/main">
        <w:t xml:space="preserve">2. හෙබ්‍රෙව් 13:5, "ඔබේ ජීවිතය මුදලට ලොල් නොවී තබාගන්න, ඔබ සතු දෙයින් සෑහීමට පත් වන්න, මන්ද ඔහු පවසා ඇත්තේ "මම ඔබව කිසිදා අත් නොහරින්නෙමි, ඔබ අත් නොහරිමි" යනුවෙනි.</w:t>
      </w:r>
    </w:p>
    <w:p w14:paraId="724DA468" w14:textId="77777777" w:rsidR="000F7377" w:rsidRDefault="000F7377"/>
    <w:p w14:paraId="27A92A23" w14:textId="77777777" w:rsidR="000F7377" w:rsidRDefault="000F7377">
      <w:r xmlns:w="http://schemas.openxmlformats.org/wordprocessingml/2006/main">
        <w:t xml:space="preserve">තීතස් 2:11 මක්නිසාද ගැළවීම ගෙන දෙන දෙවියන් වහන්සේගේ කරුණාව සියලු මිනිසුන්ට දර්ශනය විය.</w:t>
      </w:r>
    </w:p>
    <w:p w14:paraId="1FC23A0A" w14:textId="77777777" w:rsidR="000F7377" w:rsidRDefault="000F7377"/>
    <w:p w14:paraId="79394362" w14:textId="77777777" w:rsidR="000F7377" w:rsidRDefault="000F7377">
      <w:r xmlns:w="http://schemas.openxmlformats.org/wordprocessingml/2006/main">
        <w:t xml:space="preserve">දෙවියන් වහන්සේගේ කරුණාව සෑම කෙනෙකුටම එළිදරව් වී ඇත, ගැලවීම ගෙන එයි.</w:t>
      </w:r>
    </w:p>
    <w:p w14:paraId="24DAF7D2" w14:textId="77777777" w:rsidR="000F7377" w:rsidRDefault="000F7377"/>
    <w:p w14:paraId="7F61F872" w14:textId="77777777" w:rsidR="000F7377" w:rsidRDefault="000F7377">
      <w:r xmlns:w="http://schemas.openxmlformats.org/wordprocessingml/2006/main">
        <w:t xml:space="preserve">1. දෙවියන්ගේ කොන්දේසි විරහිත ආදරය - ගැලවීමේ කරුණාව ගවේෂණය කිරීම</w:t>
      </w:r>
    </w:p>
    <w:p w14:paraId="6C85205A" w14:textId="77777777" w:rsidR="000F7377" w:rsidRDefault="000F7377"/>
    <w:p w14:paraId="4A370F1C" w14:textId="77777777" w:rsidR="000F7377" w:rsidRDefault="000F7377">
      <w:r xmlns:w="http://schemas.openxmlformats.org/wordprocessingml/2006/main">
        <w:t xml:space="preserve">2. කරුණාවේ ත්‍යාගය - දෙවියන් වහන්සේගේ ගැලවීම ලබා ගන්නේ කෙසේද</w:t>
      </w:r>
    </w:p>
    <w:p w14:paraId="3D4B8D19" w14:textId="77777777" w:rsidR="000F7377" w:rsidRDefault="000F7377"/>
    <w:p w14:paraId="1670CF74" w14:textId="77777777" w:rsidR="000F7377" w:rsidRDefault="000F7377">
      <w:r xmlns:w="http://schemas.openxmlformats.org/wordprocessingml/2006/main">
        <w:t xml:space="preserve">1. යොහන් 3:16 - මක්නිසාද දෙවියන් වහන්සේ ලෝකයට කොතරම් ප්‍රේම කළාද යත්, උන් වහන්සේ තම ඒක පුත‍්‍රයාණන් දුන් සේක.</w:t>
      </w:r>
    </w:p>
    <w:p w14:paraId="00D340AE" w14:textId="77777777" w:rsidR="000F7377" w:rsidRDefault="000F7377"/>
    <w:p w14:paraId="4364F4C7" w14:textId="77777777" w:rsidR="000F7377" w:rsidRDefault="000F7377">
      <w:r xmlns:w="http://schemas.openxmlformats.org/wordprocessingml/2006/main">
        <w:t xml:space="preserve">2. රෝම 6:23 - මක්නිසාද පාපයේ කුලිය මරණයය, නමුත් දෙවියන්වහන්සේගේ දීමනාව අපගේ ස්වාමීන් වන ක්‍රිස්තුස් යේසුස් තුළ සදාකාල ජීවනයයි.</w:t>
      </w:r>
    </w:p>
    <w:p w14:paraId="130F5E86" w14:textId="77777777" w:rsidR="000F7377" w:rsidRDefault="000F7377"/>
    <w:p w14:paraId="4FA9ECA8" w14:textId="77777777" w:rsidR="000F7377" w:rsidRDefault="000F7377">
      <w:r xmlns:w="http://schemas.openxmlformats.org/wordprocessingml/2006/main">
        <w:t xml:space="preserve">තීතස් 2:12 අභක්තිය සහ ලෞකික තෘෂ්ණාව ප්‍රතික්ෂේප කරමින්, අපි මේ වර්තමාන ලෝකයේ සන්සුන්ව, ධර්මිෂ්ඨව, දේවභක්තිකව ජීවත් විය යුතු බව අපට උගන්වමින්.</w:t>
      </w:r>
    </w:p>
    <w:p w14:paraId="44E8C8CA" w14:textId="77777777" w:rsidR="000F7377" w:rsidRDefault="000F7377"/>
    <w:p w14:paraId="316BCC78" w14:textId="77777777" w:rsidR="000F7377" w:rsidRDefault="000F7377">
      <w:r xmlns:w="http://schemas.openxmlformats.org/wordprocessingml/2006/main">
        <w:t xml:space="preserve">ලෞකික කාමයන් ප්‍රතික්ෂේප කරමින් මෙලොව දී දැහැමි ජීවිතයක් ගත කරන්න.</w:t>
      </w:r>
    </w:p>
    <w:p w14:paraId="0F8FDE54" w14:textId="77777777" w:rsidR="000F7377" w:rsidRDefault="000F7377"/>
    <w:p w14:paraId="1D5101FA" w14:textId="77777777" w:rsidR="000F7377" w:rsidRDefault="000F7377">
      <w:r xmlns:w="http://schemas.openxmlformats.org/wordprocessingml/2006/main">
        <w:t xml:space="preserve">1: අධර්මය සහ ලෞකික කාමයන් ප්‍රතික්ෂේප කිරීම</w:t>
      </w:r>
    </w:p>
    <w:p w14:paraId="47C595E8" w14:textId="77777777" w:rsidR="000F7377" w:rsidRDefault="000F7377"/>
    <w:p w14:paraId="0214C711" w14:textId="77777777" w:rsidR="000F7377" w:rsidRDefault="000F7377">
      <w:r xmlns:w="http://schemas.openxmlformats.org/wordprocessingml/2006/main">
        <w:t xml:space="preserve">2: මේ වර්තමාන ලෝකයේ සන්සුන්ව, ධාර්මිකව සහ දේවභක්තිකව ජීවත් වීම</w:t>
      </w:r>
    </w:p>
    <w:p w14:paraId="72258C39" w14:textId="77777777" w:rsidR="000F7377" w:rsidRDefault="000F7377"/>
    <w:p w14:paraId="258157A1" w14:textId="77777777" w:rsidR="000F7377" w:rsidRDefault="000F7377">
      <w:r xmlns:w="http://schemas.openxmlformats.org/wordprocessingml/2006/main">
        <w:t xml:space="preserve">1: 1 යොහන් 2: 15-17 - ලෝකයට හෝ ලෝකයේ දේවල්වලට ආදරය නොකරන්න. යමෙක් ලෝකයට ප්‍රේම කරන්නේ නම්, පියාණන්ගේ ප්‍රේමය ඔහු තුළ නැත.</w:t>
      </w:r>
    </w:p>
    <w:p w14:paraId="6E0B7BB3" w14:textId="77777777" w:rsidR="000F7377" w:rsidRDefault="000F7377"/>
    <w:p w14:paraId="4995756B" w14:textId="77777777" w:rsidR="000F7377" w:rsidRDefault="000F7377">
      <w:r xmlns:w="http://schemas.openxmlformats.org/wordprocessingml/2006/main">
        <w:t xml:space="preserve">2: රෝම 12: 2 - මේ ලෝකයට අනුරූප නොවන්න, නමුත් ඔබේ මනස අලුත් වීමෙන් පරිවර්තනය වන්න.</w:t>
      </w:r>
    </w:p>
    <w:p w14:paraId="05C65939" w14:textId="77777777" w:rsidR="000F7377" w:rsidRDefault="000F7377"/>
    <w:p w14:paraId="2559A0E6" w14:textId="77777777" w:rsidR="000F7377" w:rsidRDefault="000F7377">
      <w:r xmlns:w="http://schemas.openxmlformats.org/wordprocessingml/2006/main">
        <w:t xml:space="preserve">තීතස් 2:13 එම ආශීර්වාද ලත් බලාපොරොත්තුව සහ ශ්‍රේෂ්ඨ දෙවියන්වහන්සේගේ සහ අපගේ ගැළවුම්කාරවූ යේසුස් ක්‍රිස්තුස්වහන්සේගේ තේජාන්විත පෙනීම අපේක්ෂාවෙන්;</w:t>
      </w:r>
    </w:p>
    <w:p w14:paraId="7A7E4C14" w14:textId="77777777" w:rsidR="000F7377" w:rsidRDefault="000F7377"/>
    <w:p w14:paraId="5A3981C4" w14:textId="77777777" w:rsidR="000F7377" w:rsidRDefault="000F7377">
      <w:r xmlns:w="http://schemas.openxmlformats.org/wordprocessingml/2006/main">
        <w:t xml:space="preserve">ආශීර්වාද ලත් බලාපොරොත්තුව නම් ජේසුස් ක්‍රිස්තුන් වහන්සේගේ තේජාන්විත දර්ශනයයි.</w:t>
      </w:r>
    </w:p>
    <w:p w14:paraId="6B34289F" w14:textId="77777777" w:rsidR="000F7377" w:rsidRDefault="000F7377"/>
    <w:p w14:paraId="4B075598" w14:textId="77777777" w:rsidR="000F7377" w:rsidRDefault="000F7377">
      <w:r xmlns:w="http://schemas.openxmlformats.org/wordprocessingml/2006/main">
        <w:t xml:space="preserve">1. ඉදිරිය බැලීම: යේසුස් ක්‍රිස්තුස්ගේ තේජවත් පෙනුම සඳහා සූදානම් වීම</w:t>
      </w:r>
    </w:p>
    <w:p w14:paraId="736B8F8B" w14:textId="77777777" w:rsidR="000F7377" w:rsidRDefault="000F7377"/>
    <w:p w14:paraId="006EB3D9" w14:textId="77777777" w:rsidR="000F7377" w:rsidRDefault="000F7377">
      <w:r xmlns:w="http://schemas.openxmlformats.org/wordprocessingml/2006/main">
        <w:t xml:space="preserve">2. පොරොන්දු වූ ක්‍රිස්තුස් වහන්සේගේ නැවත පැමිණීම පිළිබඳ බලාපොරොත්තුව</w:t>
      </w:r>
    </w:p>
    <w:p w14:paraId="31F6321F" w14:textId="77777777" w:rsidR="000F7377" w:rsidRDefault="000F7377"/>
    <w:p w14:paraId="4CEDA222" w14:textId="77777777" w:rsidR="000F7377" w:rsidRDefault="000F7377">
      <w:r xmlns:w="http://schemas.openxmlformats.org/wordprocessingml/2006/main">
        <w:t xml:space="preserve">1. යෙසායා 25:9 - ඒ දවසෙහි, මෙන්න, මේ අපේ දෙවියන් වහන්සේ ය; අපි ඔහු එනතුරු බලා සිටියෙමු, ඔහු අප ගළවන්නේය: මේ සමිඳාණන් වහන්සේ ය. අපි උන් වහන්සේ එනතුරු බලා සිටිමු, උන් වහන්සේගේ ගැළවීම ගැන අපි ප්‍රීති වී ප්‍රීති වන්නෙමු.</w:t>
      </w:r>
    </w:p>
    <w:p w14:paraId="5371D3A5" w14:textId="77777777" w:rsidR="000F7377" w:rsidRDefault="000F7377"/>
    <w:p w14:paraId="50D148A4" w14:textId="77777777" w:rsidR="000F7377" w:rsidRDefault="000F7377">
      <w:r xmlns:w="http://schemas.openxmlformats.org/wordprocessingml/2006/main">
        <w:t xml:space="preserve">2. රෝම 8:24-25 - මක්නිසාද අප ගැලවීම ලැබුවේ මෙම බලාපොරොත්තුව තුළය, නමුත් පෙනෙන බලාපොරොත්තුව බලාපොරොත්තුව නොවේ; මක්නිසාද යත් යමෙකු තවමත් ඔහු දකින දේ ගැන බලාපොරොත්තු වන්නේ මන්ද? නමුත් අපට නොපෙනෙන දේ ගැන අපි බලාපොරොත්තු වෙනවා නම්, අපි නොපසුබට උත්සාහයෙන් ඒ සඳහා උනන්දුවෙන් බලා සිටිමු.</w:t>
      </w:r>
    </w:p>
    <w:p w14:paraId="07DCA468" w14:textId="77777777" w:rsidR="000F7377" w:rsidRDefault="000F7377"/>
    <w:p w14:paraId="369BE1AE" w14:textId="77777777" w:rsidR="000F7377" w:rsidRDefault="000F7377">
      <w:r xmlns:w="http://schemas.openxmlformats.org/wordprocessingml/2006/main">
        <w:t xml:space="preserve">තීතස් 2:14 උන් වහන්සේ අප උදෙසා තමා ම දුන් සේක.</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සියලු පාපවලින් අපව මුදවා ගැනීමටත්, යහපත් ක්‍රියා කිරීමට උනන්දු වන විශේෂ සෙනඟක් බවට පත් කිරීමටත් දෙවියන් වහන්සේ අප වෙනුවෙන් උන්වහන්සේව කැප කළ සේක.</w:t>
      </w:r>
    </w:p>
    <w:p w14:paraId="641099DA" w14:textId="77777777" w:rsidR="000F7377" w:rsidRDefault="000F7377"/>
    <w:p w14:paraId="6BEB2259" w14:textId="77777777" w:rsidR="000F7377" w:rsidRDefault="000F7377">
      <w:r xmlns:w="http://schemas.openxmlformats.org/wordprocessingml/2006/main">
        <w:t xml:space="preserve">1. මිදීමේ බලය: දෙවියන් වහන්සේගේ පූජාව අපගේ ජීවිත වෙනස් කළ ආකාරය</w:t>
      </w:r>
    </w:p>
    <w:p w14:paraId="3691AE96" w14:textId="77777777" w:rsidR="000F7377" w:rsidRDefault="000F7377"/>
    <w:p w14:paraId="0DE38CE2" w14:textId="77777777" w:rsidR="000F7377" w:rsidRDefault="000F7377">
      <w:r xmlns:w="http://schemas.openxmlformats.org/wordprocessingml/2006/main">
        <w:t xml:space="preserve">2. යහපත් ක්‍රියා කරන මිනිසුන් වීම: යේසුස්ව අනුගමනය කිරීම යන්නෙන් අදහස් කරන්නේ කුමක්ද?</w:t>
      </w:r>
    </w:p>
    <w:p w14:paraId="6DA06C27" w14:textId="77777777" w:rsidR="000F7377" w:rsidRDefault="000F7377"/>
    <w:p w14:paraId="3E61FAE5" w14:textId="77777777" w:rsidR="000F7377" w:rsidRDefault="000F7377">
      <w:r xmlns:w="http://schemas.openxmlformats.org/wordprocessingml/2006/main">
        <w:t xml:space="preserve">1. රෝම 3:24-25 - "සියල්ලන්ම පව් කර දෙවියන් වහන්සේගේ මහිමයෙන් හීන වී ඇත, ක්‍රිස්තුස් ජේසුස් වහන්සේ කරණකොටගෙන උන් වහන්සේගේ කරුණාවෙන් නිදහසේ යුක්ති සහගත කරනු ලැබේ."</w:t>
      </w:r>
    </w:p>
    <w:p w14:paraId="4FE2FE3B" w14:textId="77777777" w:rsidR="000F7377" w:rsidRDefault="000F7377"/>
    <w:p w14:paraId="523FEB82" w14:textId="77777777" w:rsidR="000F7377" w:rsidRDefault="000F7377">
      <w:r xmlns:w="http://schemas.openxmlformats.org/wordprocessingml/2006/main">
        <w:t xml:space="preserve">2. එපීස 2:10 - "මක්නිසාද අපි දෙවියන්වහන්සේගේ හස්තකර්මය, යහපත් ක්‍රියා කිරීමට ක්‍රිස්තුස් ජේසුස් වහන්සේ තුළ මවන ලදුව, දෙවියන් වහන්සේ අපට කිරීමට කල්තියා සූදානම් කර ඇත."</w:t>
      </w:r>
    </w:p>
    <w:p w14:paraId="793ABE67" w14:textId="77777777" w:rsidR="000F7377" w:rsidRDefault="000F7377"/>
    <w:p w14:paraId="5DA77000" w14:textId="77777777" w:rsidR="000F7377" w:rsidRDefault="000F7377">
      <w:r xmlns:w="http://schemas.openxmlformats.org/wordprocessingml/2006/main">
        <w:t xml:space="preserve">තීතස් 2:15 මේ දේවල් කතා කරන්න, අනුශාසනා කරන්න, තරවටු කරන්න. කිසිවෙක් ඔබ හෙළා නොදකිත්වා.</w:t>
      </w:r>
    </w:p>
    <w:p w14:paraId="7B809021" w14:textId="77777777" w:rsidR="000F7377" w:rsidRDefault="000F7377"/>
    <w:p w14:paraId="0E2643EB" w14:textId="77777777" w:rsidR="000F7377" w:rsidRDefault="000F7377">
      <w:r xmlns:w="http://schemas.openxmlformats.org/wordprocessingml/2006/main">
        <w:t xml:space="preserve">මෙම ඡේදය ඇදහිලිවන්තයන් නිර්භීතව සිටීමට දිරිගන්වන අතර තමන්ව හෙළා දැකීමට ඉඩ නොදෙන්න.</w:t>
      </w:r>
    </w:p>
    <w:p w14:paraId="6D0840A5" w14:textId="77777777" w:rsidR="000F7377" w:rsidRDefault="000F7377"/>
    <w:p w14:paraId="70A4F592" w14:textId="77777777" w:rsidR="000F7377" w:rsidRDefault="000F7377">
      <w:r xmlns:w="http://schemas.openxmlformats.org/wordprocessingml/2006/main">
        <w:t xml:space="preserve">1. ඔබේ ඇදහිල්ලේ ස්ථිරව සිටින්න, කිසිවෙකුට ඔබව පහත් කොට බැලීමට ඉඩ නොදෙන්න.</w:t>
      </w:r>
    </w:p>
    <w:p w14:paraId="036DD728" w14:textId="77777777" w:rsidR="000F7377" w:rsidRDefault="000F7377"/>
    <w:p w14:paraId="27E3C96A" w14:textId="77777777" w:rsidR="000F7377" w:rsidRDefault="000F7377">
      <w:r xmlns:w="http://schemas.openxmlformats.org/wordprocessingml/2006/main">
        <w:t xml:space="preserve">2. ඔබේ විශ්වාසයන් තුළ නිර්භීත වන්න සහ ඔවුන් වෙනුවෙන් පෙනී සිටීමට බිය නොවන්න.</w:t>
      </w:r>
    </w:p>
    <w:p w14:paraId="68B29D9B" w14:textId="77777777" w:rsidR="000F7377" w:rsidRDefault="000F7377"/>
    <w:p w14:paraId="275522B2" w14:textId="77777777" w:rsidR="000F7377" w:rsidRDefault="000F7377">
      <w:r xmlns:w="http://schemas.openxmlformats.org/wordprocessingml/2006/main">
        <w:t xml:space="preserve">1. එපීස 6:10-11 - සමිඳාණන් වහන්සේ තුළ සහ ඔහුගේ බලයේ ශක්තියෙන් ශක්තිමත් වන්න. යක්ෂයාගේ උපායන්ට විරුද්ධව ස්ථිරව සිටීමට ඔබට හැකි වන පිණිස, දෙවියන් වහන්සේගේ සම්පූර්ණ සන්නාහය පැළඳ ගන්න.</w:t>
      </w:r>
    </w:p>
    <w:p w14:paraId="0820C2E9" w14:textId="77777777" w:rsidR="000F7377" w:rsidRDefault="000F7377"/>
    <w:p w14:paraId="6BE2199E" w14:textId="77777777" w:rsidR="000F7377" w:rsidRDefault="000F7377">
      <w:r xmlns:w="http://schemas.openxmlformats.org/wordprocessingml/2006/main">
        <w:t xml:space="preserve">2. 1 පේතෘස් 3:15 - නමුත් ඔබේ හදවත් තුළ ක්‍රිස්තුස් වහන්සේව ශුද්ධ ලෙස ගෞරවයට පත් කරන්න. එහෙත් එය මෘදුකමින් හා ගෞරවයෙන් කරන්න.</w:t>
      </w:r>
    </w:p>
    <w:p w14:paraId="5BFDAC58" w14:textId="77777777" w:rsidR="000F7377" w:rsidRDefault="000F7377"/>
    <w:p w14:paraId="0CC88C30" w14:textId="77777777" w:rsidR="000F7377" w:rsidRDefault="000F7377">
      <w:r xmlns:w="http://schemas.openxmlformats.org/wordprocessingml/2006/main">
        <w:t xml:space="preserve">තීතස් 3 යනු ප්‍රේරිත පාවුල් විසින් සෙසු සේවකයෙකු සහ දේවසේවයේ හවුල්කරුවෙකු වන ටයිටස්ට ලියන ලද ලිපියේ තුන්වන පරිච්ඡේදයයි. මෙම පරිච්ඡේදයේදී පාවුල්තුමා යහපත් ක්‍රියාවල වැදගත්කම, දේවභක්තික හැසිරීම් සහ සභා ප්‍රජාව තුළ එකමුතුකම අවධාරණය කරයි.</w:t>
      </w:r>
    </w:p>
    <w:p w14:paraId="04B6D73F" w14:textId="77777777" w:rsidR="000F7377" w:rsidRDefault="000F7377"/>
    <w:p w14:paraId="756C3C23" w14:textId="77777777" w:rsidR="000F7377" w:rsidRDefault="000F7377">
      <w:r xmlns:w="http://schemas.openxmlformats.org/wordprocessingml/2006/main">
        <w:t xml:space="preserve">1 වන ඡේදය: ඇදහිලිවන්තයන්ගේ පෙර පාපය සහ දෙවියන් වහන්සේගේ දයාව පාවුල් ටයිටස්ට මතක් කර දෙයි (තීතස් 3:1-7). සෑම යහපත් කාර්යයකටම සූදානම්ව පාලකයන්ට සහ බලධාරීන්ට යටත් වන ලෙස ඔහු ඔවුන්ගෙන් ඉල්ලා සිටී. පාවුල් අවධාරණය කරන්නේ ඇදහිලිවන්තයන් වරක් මෝඩ, අකීකරු, ආශාවන් හා විනෝදාස්වාදයන්ගෙන් රැවටුණු, ද්වේෂසහගත හා ඊර්ෂ්‍යාවෙන් ජීවත් වූ බවයි. කෙසේ වෙතත්, දෙවියන් වහන්සේගේ කරුණාව හා ප්රේමය ශුද්ධාත්මයාණන් විසින් නැවත උත්පාදනය හා අලුත් කිරීම මගින් ඔවුන්ව ගලවාගත් යේසුස් ක්රිස්තුස් තුළින් දර්ශනය විය. මෙම ගැළවීම ඔවුන්ගේම දැහැමි ක්‍රියාවන් මත නොව දෙවියන් වහන්සේගේ දයාව අනුව ය.</w:t>
      </w:r>
    </w:p>
    <w:p w14:paraId="544C0A04" w14:textId="77777777" w:rsidR="000F7377" w:rsidRDefault="000F7377"/>
    <w:p w14:paraId="04292CAC" w14:textId="77777777" w:rsidR="000F7377" w:rsidRDefault="000F7377">
      <w:r xmlns:w="http://schemas.openxmlformats.org/wordprocessingml/2006/main">
        <w:t xml:space="preserve">2වන ඡේදය: යහපත් ක්‍රියාවල වැදගත්කම පාවුල් අවධාරණය කරයි (තීතස් 3:8-11). ඇදහිලිවන්තයන් යහපත් ක්‍රියා සඳහා කැපවීමට ප්‍රවේශම් විය හැකි පිණිස, මේ දේවල් ගැන අවධාරනය කරන ලෙස ඔහු ටයිටස්ට දිරිගන්වයි. මෙම යහපත් ක්රියා මිනිසුන්ට විශිෂ්ට හා ලාභදායී වේ. කෙසේවෙතත්, මෝඩ මතභේද, පෙළපත්, මතභේද සහ ව්‍යවස්ථාව පිළිබඳ ආරවුල්වලට එරෙහිව පාවුල් අනතුරු අඟවන්නේ ඒවා ලාභ නොලබන සහ නිෂ්ඵල ඒවා වන බැවිනි. භේදකාරී පුද්ගලයන්ට අනතුරු ඇඟවීමක් කිරීමෙන් පසු ප්‍රතික්ෂේප කරන ලෙස ඔහු ටයිටස්ට උපදෙස් දෙයි.</w:t>
      </w:r>
    </w:p>
    <w:p w14:paraId="3AA38792" w14:textId="77777777" w:rsidR="000F7377" w:rsidRDefault="000F7377"/>
    <w:p w14:paraId="2E94B1A6" w14:textId="77777777" w:rsidR="000F7377" w:rsidRDefault="000F7377">
      <w:r xmlns:w="http://schemas.openxmlformats.org/wordprocessingml/2006/main">
        <w:t xml:space="preserve">3 වන ඡේදය: පරිච්ඡේදය අවසන් වන්නේ පුද්ගලික උපදෙස් සහ සුබපැතුම් සමඟිනි (තීතස් 3:12-15). ඔහු ශීත ඍතුව ගත කිරීමට තීරණය කර ඇති නිකොපොලිස්හිදී ආටෙමස් හෝ ටිචිකස් සමඟ එක්වීමට ඔහුගේ සැලසුම් ගැන පෝල් ටයිටස්ට දන්වයි. ඔහු ටයිටස්ගෙන් ඉල්ලා සිටින්නේ නීතිඥයෙකු වන සේනස්ට සහ ඇපලෝස්ට ඔවුන්ගේ ගමනට කිසිත් අඩුවක් නොවන පරිදි කඩිසරව උදව් කරන ලෙසයි. අවසාන වශයෙන්, ඔහු ක්‍රීට්හි ඇදහිලිවන්තයන්ට උපදෙස් දෙන්නේ ඔවුන් ඵල නොදරන ලෙස අවශ්‍ය අවශ්‍යතා සඳහා යහපත් ක්‍රියා සඳහා කැප වන්නේ කෙසේදැයි ඉගෙන ගන්නා ලෙසයි.</w:t>
      </w:r>
    </w:p>
    <w:p w14:paraId="196FFD55" w14:textId="77777777" w:rsidR="000F7377" w:rsidRDefault="000F7377"/>
    <w:p w14:paraId="7856590D" w14:textId="77777777" w:rsidR="000F7377" w:rsidRDefault="000F7377">
      <w:r xmlns:w="http://schemas.openxmlformats.org/wordprocessingml/2006/main">
        <w:t xml:space="preserve">සාරාංශයකින්,</w:t>
      </w:r>
    </w:p>
    <w:p w14:paraId="23A34A40" w14:textId="77777777" w:rsidR="000F7377" w:rsidRDefault="000F7377">
      <w:r xmlns:w="http://schemas.openxmlformats.org/wordprocessingml/2006/main">
        <w:t xml:space="preserve">ටයිටස් හි තුන්වන පරිච්ඡේදය ඇදහිලිවන්තයන් කෙරෙහි දෙවියන් වහන්සේගේ දයාව සහ යහපත් ක්‍රියාවල වැදගත්කම සහ පල්ලියේ ප්‍රජාව තුළ එකමුතුකම ඉස්මතු කරයි.</w:t>
      </w:r>
    </w:p>
    <w:p w14:paraId="4A643CE9" w14:textId="77777777" w:rsidR="000F7377" w:rsidRDefault="000F7377">
      <w:r xmlns:w="http://schemas.openxmlformats.org/wordprocessingml/2006/main">
        <w:t xml:space="preserve">පාවුල් ටයිටස්ට ඔවුන්ගේ කලින් පාපයේ තත්වය සහ යේසුස් ක්‍රිස්තුස් වහන්සේ තුළින් දෙවියන් වහන්සේගේ ගැළවීම කරුණාව මතක් කර දෙන අතර, ගැලවීම ඔවුන්ගේම ක්‍රියාවන්ට වඩා දෙවියන් වහන්සේගේ දයාව මත පදනම් වූ බව අවධාරණය කරයි.</w:t>
      </w:r>
    </w:p>
    <w:p w14:paraId="02819150" w14:textId="77777777" w:rsidR="000F7377" w:rsidRDefault="000F7377"/>
    <w:p w14:paraId="3FB0554C" w14:textId="77777777" w:rsidR="000F7377" w:rsidRDefault="000F7377">
      <w:r xmlns:w="http://schemas.openxmlformats.org/wordprocessingml/2006/main">
        <w:t xml:space="preserve">අතරම, යහපත් ක්‍රියාවල වැදගත්කම ඔහු අවධාරනය කරයි </w:t>
      </w:r>
      <w:r xmlns:w="http://schemas.openxmlformats.org/wordprocessingml/2006/main">
        <w:lastRenderedPageBreak xmlns:w="http://schemas.openxmlformats.org/wordprocessingml/2006/main"/>
      </w:r>
      <w:r xmlns:w="http://schemas.openxmlformats.org/wordprocessingml/2006/main">
        <w:t xml:space="preserve">. අවශ්‍ය අවශ්‍යතා සඳහා යහපත් ක්‍රියා සඳහා කැපවීමට ක්‍රීට්හි ඇදහිලිවන්තයන් දිරිමත් කරමින් පාවුල් පුද්ගලික උපදෙස් සහ සුබ පැතුම් සමඟ අවසන් කරයි.</w:t>
      </w:r>
    </w:p>
    <w:p w14:paraId="6AC51708" w14:textId="77777777" w:rsidR="000F7377" w:rsidRDefault="000F7377"/>
    <w:p w14:paraId="26117742" w14:textId="77777777" w:rsidR="000F7377" w:rsidRDefault="000F7377">
      <w:r xmlns:w="http://schemas.openxmlformats.org/wordprocessingml/2006/main">
        <w:t xml:space="preserve">මෙම පරිච්ඡේදය දෙවියන් වහන්සේගේ දයාව පිළිබඳ සිහිගැන්වීමක්, යහපත් ක්රියාවන් සඳහා අනුශාසනාවක් සහ පල්ලියේ ප්රජාව තුළ එක්සත්කම සඳහා කැඳවීමක් ලෙස සේවය කරයි.</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තීතස් 3:1 අධිපතීන්ට හා බලතලවලට යටත් වීමටත්, මහේස්ත්‍රාත්වරුන්ට කීකරු වීමටත්, සෑම යහපත් ක්‍රියාවකටම සූදානම් වීමටත් ඔවුන් සිතෙහි තබාගන්න.</w:t>
      </w:r>
    </w:p>
    <w:p w14:paraId="574EA06B" w14:textId="77777777" w:rsidR="000F7377" w:rsidRDefault="000F7377"/>
    <w:p w14:paraId="7E6D0D32" w14:textId="77777777" w:rsidR="000F7377" w:rsidRDefault="000F7377">
      <w:r xmlns:w="http://schemas.openxmlformats.org/wordprocessingml/2006/main">
        <w:t xml:space="preserve">අධිකාරියට යටත් වීමට සහ යහපත් දේ කිරීමට මිනිසුන්ට මතක් කරන්න.</w:t>
      </w:r>
    </w:p>
    <w:p w14:paraId="38A03FAF" w14:textId="77777777" w:rsidR="000F7377" w:rsidRDefault="000F7377"/>
    <w:p w14:paraId="76B7F49D" w14:textId="77777777" w:rsidR="000F7377" w:rsidRDefault="000F7377">
      <w:r xmlns:w="http://schemas.openxmlformats.org/wordprocessingml/2006/main">
        <w:t xml:space="preserve">1. අධිකාරියට කීකරු වීම: ධර්මිෂ්ඨකමට මගක්</w:t>
      </w:r>
    </w:p>
    <w:p w14:paraId="0A301549" w14:textId="77777777" w:rsidR="000F7377" w:rsidRDefault="000F7377"/>
    <w:p w14:paraId="71AD5ADF" w14:textId="77777777" w:rsidR="000F7377" w:rsidRDefault="000F7377">
      <w:r xmlns:w="http://schemas.openxmlformats.org/wordprocessingml/2006/main">
        <w:t xml:space="preserve">2. යහපත් ක්‍රියාවල බලය: ශුභාරංචියෙන් ජීවත් වීම</w:t>
      </w:r>
    </w:p>
    <w:p w14:paraId="2284168C" w14:textId="77777777" w:rsidR="000F7377" w:rsidRDefault="000F7377"/>
    <w:p w14:paraId="4061C450" w14:textId="77777777" w:rsidR="000F7377" w:rsidRDefault="000F7377">
      <w:r xmlns:w="http://schemas.openxmlformats.org/wordprocessingml/2006/main">
        <w:t xml:space="preserve">1. රෝම 13:1-7</w:t>
      </w:r>
    </w:p>
    <w:p w14:paraId="01B50789" w14:textId="77777777" w:rsidR="000F7377" w:rsidRDefault="000F7377"/>
    <w:p w14:paraId="18EEB76A" w14:textId="77777777" w:rsidR="000F7377" w:rsidRDefault="000F7377">
      <w:r xmlns:w="http://schemas.openxmlformats.org/wordprocessingml/2006/main">
        <w:t xml:space="preserve">2. යාකොබ් 2:14-26</w:t>
      </w:r>
    </w:p>
    <w:p w14:paraId="18FF0A2C" w14:textId="77777777" w:rsidR="000F7377" w:rsidRDefault="000F7377"/>
    <w:p w14:paraId="0B35E7FE" w14:textId="77777777" w:rsidR="000F7377" w:rsidRDefault="000F7377">
      <w:r xmlns:w="http://schemas.openxmlformats.org/wordprocessingml/2006/main">
        <w:t xml:space="preserve">තීතස් 3:2 කිසිම මිනිසෙකුට නපුරු ලෙස කතා කිරීම, දබර කරන්නන් නොවීම, නමුත් මෘදු, සියලු මිනිසුන්ට සියලු මෘදුකම පෙන්වීම.</w:t>
      </w:r>
    </w:p>
    <w:p w14:paraId="2E11C2FB" w14:textId="77777777" w:rsidR="000F7377" w:rsidRDefault="000F7377"/>
    <w:p w14:paraId="7A71EA80" w14:textId="77777777" w:rsidR="000F7377" w:rsidRDefault="000F7377">
      <w:r xmlns:w="http://schemas.openxmlformats.org/wordprocessingml/2006/main">
        <w:t xml:space="preserve">නපුරු කතා කිරීමෙන් හා රණ්ඩු සරුවල් කිරීමෙන් වැළකී සියලු මිනිසුන්ට මෘදුකම පෙන්වන්න.</w:t>
      </w:r>
    </w:p>
    <w:p w14:paraId="7F3E3019" w14:textId="77777777" w:rsidR="000F7377" w:rsidRDefault="000F7377"/>
    <w:p w14:paraId="0FC83C2D" w14:textId="77777777" w:rsidR="000F7377" w:rsidRDefault="000F7377">
      <w:r xmlns:w="http://schemas.openxmlformats.org/wordprocessingml/2006/main">
        <w:t xml:space="preserve">1. "කරුණාවේ බලය: අපගේ වචනවලින් උපරිම ප්‍රයෝජන ගැනීම"</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"නිහතමානීකමේ ආශීර්වාදය: උඩඟුකමට වඩා නිහතමානිකම තෝරා ගැනීම"</w:t>
      </w:r>
    </w:p>
    <w:p w14:paraId="14BE7CCC" w14:textId="77777777" w:rsidR="000F7377" w:rsidRDefault="000F7377"/>
    <w:p w14:paraId="6AC64BF7" w14:textId="77777777" w:rsidR="000F7377" w:rsidRDefault="000F7377">
      <w:r xmlns:w="http://schemas.openxmlformats.org/wordprocessingml/2006/main">
        <w:t xml:space="preserve">1. හිතෝපදේශ 15:1 "මෘදු පිළිතුරකින් කෝපය පහ කරයි, නමුත් රළු වචනයකින් කෝපය අවුස්සයි."</w:t>
      </w:r>
    </w:p>
    <w:p w14:paraId="545D22DD" w14:textId="77777777" w:rsidR="000F7377" w:rsidRDefault="000F7377"/>
    <w:p w14:paraId="140F53ED" w14:textId="77777777" w:rsidR="000F7377" w:rsidRDefault="000F7377">
      <w:r xmlns:w="http://schemas.openxmlformats.org/wordprocessingml/2006/main">
        <w:t xml:space="preserve">2. පිලිප්පි 4:5 "ඔබේ මෘදුකම සියල්ලන්ටම පැහැදිලි වේවා."</w:t>
      </w:r>
    </w:p>
    <w:p w14:paraId="2B136432" w14:textId="77777777" w:rsidR="000F7377" w:rsidRDefault="000F7377"/>
    <w:p w14:paraId="21F79560" w14:textId="77777777" w:rsidR="000F7377" w:rsidRDefault="000F7377">
      <w:r xmlns:w="http://schemas.openxmlformats.org/wordprocessingml/2006/main">
        <w:t xml:space="preserve">තීතස් 3:3 මක්නිසාද අපිත් සමහර විට මෝඩ, අකීකරු, රැවටිලිකාර, විවිධ කාමයන්ට හා සැප සම්පත්වලට සේවය කරමින්, ද්වේෂසහගතව හා ඊර්ෂ්‍යාවෙන්, වෛරයෙන් හා එකිනෙකාට වෛර කරමින් සිටිමු.</w:t>
      </w:r>
    </w:p>
    <w:p w14:paraId="322A5B18" w14:textId="77777777" w:rsidR="000F7377" w:rsidRDefault="000F7377"/>
    <w:p w14:paraId="1DF56BAE" w14:textId="77777777" w:rsidR="000F7377" w:rsidRDefault="000F7377">
      <w:r xmlns:w="http://schemas.openxmlformats.org/wordprocessingml/2006/main">
        <w:t xml:space="preserve">මිනිසුන් තුළ මෝඩ, අකීකරු සහ රැවටීමේ ප්‍රවණතාවක් ඇති අතර, තෘෂ්ණාවෙන් හා වින්දනයෙන් පෙලඹිය හැකි අතර, එහි ප්‍රතිඵලයක් ලෙස ද්වේෂසහගතව හා ඊර්ෂ්‍යාවෙන් හා එකිනෙකාට වෛර කරයි.</w:t>
      </w:r>
    </w:p>
    <w:p w14:paraId="6B30C262" w14:textId="77777777" w:rsidR="000F7377" w:rsidRDefault="000F7377"/>
    <w:p w14:paraId="489E1114" w14:textId="77777777" w:rsidR="000F7377" w:rsidRDefault="000F7377">
      <w:r xmlns:w="http://schemas.openxmlformats.org/wordprocessingml/2006/main">
        <w:t xml:space="preserve">1. පාපයේ අන්තරාය සහ අපගේ ජීවිතයට එහි බලපෑම්</w:t>
      </w:r>
    </w:p>
    <w:p w14:paraId="73020042" w14:textId="77777777" w:rsidR="000F7377" w:rsidRDefault="000F7377"/>
    <w:p w14:paraId="2ED0D592" w14:textId="77777777" w:rsidR="000F7377" w:rsidRDefault="000F7377">
      <w:r xmlns:w="http://schemas.openxmlformats.org/wordprocessingml/2006/main">
        <w:t xml:space="preserve">2. පාපයේ පෙළඹවීම් ජය ගැනීම</w:t>
      </w:r>
    </w:p>
    <w:p w14:paraId="1C9E039B" w14:textId="77777777" w:rsidR="000F7377" w:rsidRDefault="000F7377"/>
    <w:p w14:paraId="74FD024F" w14:textId="77777777" w:rsidR="000F7377" w:rsidRDefault="000F7377">
      <w:r xmlns:w="http://schemas.openxmlformats.org/wordprocessingml/2006/main">
        <w:t xml:space="preserve">1. යාකොබ් 1:13-15 - කිසිවෙකු පරීක්ෂාවට ලක් වූ විට, "දෙවියන් වහන්සේ විසින් මා පරීක්ෂා කරනු ලැබේ" යැයි නොකියනු ඇත, මක්නිසාද දෙවියන් වහන්සේට නපුරෙන් පරීක්ෂා කළ නොහැක, ඔහුම කිසිවෙකු පරීක්ෂා නොකරයි. නමුත් එක් එක් පුද්ගලයා තමාගේම ආශාවෙන් පොළඹවන විට හා පොළඹවන විට පරීක්ෂාවට ලක් වේ. එවිට ආශාව පිළිසිඳගත් විට පාපය උපදවයි, එය සම්පූර්ණයෙන් වැඩුණු විට පාපය මරණය ගෙන දෙයි.</w:t>
      </w:r>
    </w:p>
    <w:p w14:paraId="294E88F6" w14:textId="77777777" w:rsidR="000F7377" w:rsidRDefault="000F7377"/>
    <w:p w14:paraId="44E90D60" w14:textId="77777777" w:rsidR="000F7377" w:rsidRDefault="000F7377">
      <w:r xmlns:w="http://schemas.openxmlformats.org/wordprocessingml/2006/main">
        <w:t xml:space="preserve">2. රෝම 6: 12-14 - එබැවින් පාපය ඔබේ මරණීය ශරීරය තුළ රජකම් නොකරන්න, ඔබ එහි ආශාවන්ට කීකරු වීමට සලස්වන්න. ඔබේ අවයව අධර්මිෂ්ඨකමේ උපකරණ ලෙස පාපයට ඉදිරිපත් නොකරන්න, නමුත් ඔබව මරණයෙන් ජීවනයට ගෙන ආ අය ලෙස දෙවියන් වහන්සේට ඉදිරිපත් කරන්න, ඔබේ අවයව ධර්මිෂ්ඨකමේ උපකරණ ලෙස දෙවියන් වහන්සේට ඉදිරිපත් කරන්න. මක්නිසාද ඔබ ව්‍යවස්ථාව යටතේ නොව කරුණාව යටතේ සිටින බැවින් පාපයට ඔබ කෙරෙහි ආධිපත්‍යයක් නැත.</w:t>
      </w:r>
    </w:p>
    <w:p w14:paraId="3BB2E4B5" w14:textId="77777777" w:rsidR="000F7377" w:rsidRDefault="000F7377"/>
    <w:p w14:paraId="58FCBC82" w14:textId="77777777" w:rsidR="000F7377" w:rsidRDefault="000F7377">
      <w:r xmlns:w="http://schemas.openxmlformats.org/wordprocessingml/2006/main">
        <w:t xml:space="preserve">තීතස් 3:4 නුමුත් ඉන්පසු අපගේ ගැළවුම්කාර දෙවියන්වහන්සේ මනුෂ්‍යයා කෙරෙහි දක්වන කරුණාව හා ප්‍රේමය දිස්විය.</w:t>
      </w:r>
    </w:p>
    <w:p w14:paraId="72D8AF60" w14:textId="77777777" w:rsidR="000F7377" w:rsidRDefault="000F7377"/>
    <w:p w14:paraId="7DCCE225" w14:textId="77777777" w:rsidR="000F7377" w:rsidRDefault="000F7377">
      <w:r xmlns:w="http://schemas.openxmlformats.org/wordprocessingml/2006/main">
        <w:t xml:space="preserve">මනුෂ්‍ය වර්ගයා කෙරෙහි දෙවියන්වහන්සේගේ කරුණාව සහ ප්‍රේමය හෙළිදරව් වී ඇත.</w:t>
      </w:r>
    </w:p>
    <w:p w14:paraId="380C916A" w14:textId="77777777" w:rsidR="000F7377" w:rsidRDefault="000F7377"/>
    <w:p w14:paraId="55335F9B" w14:textId="77777777" w:rsidR="000F7377" w:rsidRDefault="000F7377">
      <w:r xmlns:w="http://schemas.openxmlformats.org/wordprocessingml/2006/main">
        <w:t xml:space="preserve">1. දෙවියන්ගේ ප්‍රේමයේ සහ කරුණාවේ බලය</w:t>
      </w:r>
    </w:p>
    <w:p w14:paraId="2EE79DD1" w14:textId="77777777" w:rsidR="000F7377" w:rsidRDefault="000F7377"/>
    <w:p w14:paraId="069E32F8" w14:textId="77777777" w:rsidR="000F7377" w:rsidRDefault="000F7377">
      <w:r xmlns:w="http://schemas.openxmlformats.org/wordprocessingml/2006/main">
        <w:t xml:space="preserve">2. දෙවියන්ගේ කොන්දේසි විරහිත ආදරය</w:t>
      </w:r>
    </w:p>
    <w:p w14:paraId="7E1617FA" w14:textId="77777777" w:rsidR="000F7377" w:rsidRDefault="000F7377"/>
    <w:p w14:paraId="30A2C164" w14:textId="77777777" w:rsidR="000F7377" w:rsidRDefault="000F7377">
      <w:r xmlns:w="http://schemas.openxmlformats.org/wordprocessingml/2006/main">
        <w:t xml:space="preserve">1. යොහන් 3:16-17 - "දෙවියන් වහන්සේ ලෝකයට කොතරම් ප්‍රේම කළ සේක් ද යත්, උන් වහන්සේ තම ඒකජාතක පුත්‍රයා දුන් සේක, ඔහු කෙරෙහි අදහා ගන්නා කවරෙකු වුව ද විනාශ නොවී සදාකාල ජීවනය ලබන පිණිස ය. ලෝකය; නමුත් ඔහු කරණකොටගෙන ලෝකය ගළවනු ලබන පිණිසය."</w:t>
      </w:r>
    </w:p>
    <w:p w14:paraId="6EE1DEA2" w14:textId="77777777" w:rsidR="000F7377" w:rsidRDefault="000F7377"/>
    <w:p w14:paraId="6A26EDBA" w14:textId="77777777" w:rsidR="000F7377" w:rsidRDefault="000F7377">
      <w:r xmlns:w="http://schemas.openxmlformats.org/wordprocessingml/2006/main">
        <w:t xml:space="preserve">2. රෝම 5:8 - "නමුත් දෙවියන්වහන්සේ අප කෙරෙහි උන්වහන්සේගේ ප්‍රේමය ප්‍රශංසා කරනසේක, අප පව්කාරයන්ව සිටියදීම ක්‍රිස්තුස්වහන්සේ අප උදෙසා මිය ගියසේක."</w:t>
      </w:r>
    </w:p>
    <w:p w14:paraId="727AE297" w14:textId="77777777" w:rsidR="000F7377" w:rsidRDefault="000F7377"/>
    <w:p w14:paraId="6F53BBE1" w14:textId="77777777" w:rsidR="000F7377" w:rsidRDefault="000F7377">
      <w:r xmlns:w="http://schemas.openxmlformats.org/wordprocessingml/2006/main">
        <w:t xml:space="preserve">තීතස් 3:5 අප විසින් කරන ලද ධර්මිෂ්ඨ ක්‍රියාවලින් නොව, උන්වහන්සේගේ දයාවට අනුව, ප්‍රතිජනනය සේදීමෙන්ද, ශුද්ධාත්මයාණන්ගේ අලුත් කිරීමෙන්ද උන්වහන්සේ අපව ගැළවූසේක.</w:t>
      </w:r>
    </w:p>
    <w:p w14:paraId="7A5B9ED8" w14:textId="77777777" w:rsidR="000F7377" w:rsidRDefault="000F7377"/>
    <w:p w14:paraId="27E9CB44" w14:textId="77777777" w:rsidR="000F7377" w:rsidRDefault="000F7377">
      <w:r xmlns:w="http://schemas.openxmlformats.org/wordprocessingml/2006/main">
        <w:t xml:space="preserve">උන්වහන්සේගේ දයාව තුළින් දෙවියන්වහන්සේ අපව ගලවාගත්තේ ශුද්ධාත්මයාණන්ගේ පුනර්ජනනය හා අලුත් කිරීම තුළින්ය.</w:t>
      </w:r>
    </w:p>
    <w:p w14:paraId="4F27C0DA" w14:textId="77777777" w:rsidR="000F7377" w:rsidRDefault="000F7377"/>
    <w:p w14:paraId="431E3A2B" w14:textId="77777777" w:rsidR="000F7377" w:rsidRDefault="000F7377">
      <w:r xmlns:w="http://schemas.openxmlformats.org/wordprocessingml/2006/main">
        <w:t xml:space="preserve">1. දෙවියන්ගේ දයාව: මිදීම සහ අලුත් කිරීම අත්විඳීම</w:t>
      </w:r>
    </w:p>
    <w:p w14:paraId="79AA6EB1" w14:textId="77777777" w:rsidR="000F7377" w:rsidRDefault="000F7377"/>
    <w:p w14:paraId="1A656BCC" w14:textId="77777777" w:rsidR="000F7377" w:rsidRDefault="000F7377">
      <w:r xmlns:w="http://schemas.openxmlformats.org/wordprocessingml/2006/main">
        <w:t xml:space="preserve">2. ශුද්ධාත්මයාණන්ගේ බලය: අපගේ පව් සෝදා හැරීම</w:t>
      </w:r>
    </w:p>
    <w:p w14:paraId="3FE52F60" w14:textId="77777777" w:rsidR="000F7377" w:rsidRDefault="000F7377"/>
    <w:p w14:paraId="56574D8A" w14:textId="77777777" w:rsidR="000F7377" w:rsidRDefault="000F7377">
      <w:r xmlns:w="http://schemas.openxmlformats.org/wordprocessingml/2006/main">
        <w:t xml:space="preserve">1. රෝම 5:8-10 නමුත් දෙවියන් වහන්සේ අප කෙරෙහි ඇති ඔහුගේම ප්‍රේමය මෙයින් පෙන්නුම් කරයි: අප තවමත් පව්කාරයන්ව සිටියදී, ක්‍රිස්තුස් අප වෙනුවෙන් මිය ගියේය.</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ගීතාවලිය 51:10 දෙවියනි, මා තුළ නිර්මල හදවතක් ඇති කරන්න, මා තුළ ස්ථිර ආත්මයක් අලුත් කරන්න.</w:t>
      </w:r>
    </w:p>
    <w:p w14:paraId="2458AC4C" w14:textId="77777777" w:rsidR="000F7377" w:rsidRDefault="000F7377"/>
    <w:p w14:paraId="78D69E65" w14:textId="77777777" w:rsidR="000F7377" w:rsidRDefault="000F7377">
      <w:r xmlns:w="http://schemas.openxmlformats.org/wordprocessingml/2006/main">
        <w:t xml:space="preserve">තීතස් 3:6 අපගේ ගැළවුම්කාරයා වූ යේසුස් ක්‍රිස්තුස් මාර්ගයෙන් ඔහු අප කෙරෙහි බොහෝ සෙයින් වැගිරෙව්වේය.</w:t>
      </w:r>
    </w:p>
    <w:p w14:paraId="5C879122" w14:textId="77777777" w:rsidR="000F7377" w:rsidRDefault="000F7377"/>
    <w:p w14:paraId="57D7BCB6" w14:textId="77777777" w:rsidR="000F7377" w:rsidRDefault="000F7377">
      <w:r xmlns:w="http://schemas.openxmlformats.org/wordprocessingml/2006/main">
        <w:t xml:space="preserve">මෙම ඡේදය දෙවියන් වහන්සේගේ කරුණාව ගැන කථා කරයි, එය අපගේ ගැලවුම්කරු වන යේසුස් ක්‍රිස්තුස් තුළින් අපට ලබා දී ඇත.</w:t>
      </w:r>
    </w:p>
    <w:p w14:paraId="0A6F7986" w14:textId="77777777" w:rsidR="000F7377" w:rsidRDefault="000F7377"/>
    <w:p w14:paraId="7195B044" w14:textId="77777777" w:rsidR="000F7377" w:rsidRDefault="000F7377">
      <w:r xmlns:w="http://schemas.openxmlformats.org/wordprocessingml/2006/main">
        <w:t xml:space="preserve">1. දෙවියන්ගේ විස්මිත කරුණාව: තීතස් 3:6 පිළිබඳ අධ්‍යයනයක්</w:t>
      </w:r>
    </w:p>
    <w:p w14:paraId="16980F73" w14:textId="77777777" w:rsidR="000F7377" w:rsidRDefault="000F7377"/>
    <w:p w14:paraId="6295743C" w14:textId="77777777" w:rsidR="000F7377" w:rsidRDefault="000F7377">
      <w:r xmlns:w="http://schemas.openxmlformats.org/wordprocessingml/2006/main">
        <w:t xml:space="preserve">2. යේසුස් ක්‍රිස්තුස්: අපගේ බහුල කරුණාවේ මූලාශ්‍රය</w:t>
      </w:r>
    </w:p>
    <w:p w14:paraId="1A990A40" w14:textId="77777777" w:rsidR="000F7377" w:rsidRDefault="000F7377"/>
    <w:p w14:paraId="7C2AF4AA" w14:textId="77777777" w:rsidR="000F7377" w:rsidRDefault="000F7377">
      <w:r xmlns:w="http://schemas.openxmlformats.org/wordprocessingml/2006/main">
        <w:t xml:space="preserve">1. එපීස 2:8-9 - මක්නිසාද කරුණාවෙන් ඔබ ඇදහිල්ල කරණකොටගෙන ගැලවී ඇත. මෙය ඔබගේම ක්‍රියාවක් නොවේ. එය දෙවියන් වහන්සේගේ දීමනාව ය, 9 කිසිවෙක් පාරට්ටු කර නොගන්නා පිණිස ක්‍රියාවල ප්‍රතිඵලයක් නොවේ.</w:t>
      </w:r>
    </w:p>
    <w:p w14:paraId="16F91F89" w14:textId="77777777" w:rsidR="000F7377" w:rsidRDefault="000F7377"/>
    <w:p w14:paraId="6E3B9552" w14:textId="77777777" w:rsidR="000F7377" w:rsidRDefault="000F7377">
      <w:r xmlns:w="http://schemas.openxmlformats.org/wordprocessingml/2006/main">
        <w:t xml:space="preserve">2. හෙබ්‍රෙව් 4:16 - එවිට අපට දයාව ලැබෙන පිණිසත්, අවශ්‍ය අවස්ථාවලදී උපකාර කිරීමට කරුණාව ලැබෙන පිණිසත් විශ්වාසයෙන් කරුණාවේ සිංහාසනය වෙත ළං වෙමු.</w:t>
      </w:r>
    </w:p>
    <w:p w14:paraId="7EDC60B9" w14:textId="77777777" w:rsidR="000F7377" w:rsidRDefault="000F7377"/>
    <w:p w14:paraId="677795D0" w14:textId="77777777" w:rsidR="000F7377" w:rsidRDefault="000F7377">
      <w:r xmlns:w="http://schemas.openxmlformats.org/wordprocessingml/2006/main">
        <w:t xml:space="preserve">තීතස් 3:7 ඔහුගේ කරුණාවෙන් යුක්තිසහගත කර, සදාකාල ජීවනයේ බලාපොරොත්තුව අනුව අප උරුමක්කාරයන් විය යුතුය.</w:t>
      </w:r>
    </w:p>
    <w:p w14:paraId="71BB2919" w14:textId="77777777" w:rsidR="000F7377" w:rsidRDefault="000F7377"/>
    <w:p w14:paraId="34248A6F" w14:textId="77777777" w:rsidR="000F7377" w:rsidRDefault="000F7377">
      <w:r xmlns:w="http://schemas.openxmlformats.org/wordprocessingml/2006/main">
        <w:t xml:space="preserve">දෙවියන් වහන්සේගේ කරුණාවෙන් අප යුක්තිසහගත කර ඇති අතර, මේ තුළින් අපට සදාකාල ජීවනයේ උරුමක්කාරයන් විය හැකිය.</w:t>
      </w:r>
    </w:p>
    <w:p w14:paraId="78DFA2F5" w14:textId="77777777" w:rsidR="000F7377" w:rsidRDefault="000F7377"/>
    <w:p w14:paraId="367B7AA7" w14:textId="77777777" w:rsidR="000F7377" w:rsidRDefault="000F7377">
      <w:r xmlns:w="http://schemas.openxmlformats.org/wordprocessingml/2006/main">
        <w:t xml:space="preserve">1. දෙවියන් වහන්සේගේ පුදුමාකාර කරුණාව සහ සදාකාල ජීවනයේ බලාපොරොත්තුව</w:t>
      </w:r>
    </w:p>
    <w:p w14:paraId="3A1D3701" w14:textId="77777777" w:rsidR="000F7377" w:rsidRDefault="000F7377"/>
    <w:p w14:paraId="0DD3EF24" w14:textId="77777777" w:rsidR="000F7377" w:rsidRDefault="000F7377">
      <w:r xmlns:w="http://schemas.openxmlformats.org/wordprocessingml/2006/main">
        <w:t xml:space="preserve">2. කරුණාවෙන් යුක්ති සහගත: සදාකාල ජීවනයේ උරුමක්කාරයන් වීම</w:t>
      </w:r>
    </w:p>
    <w:p w14:paraId="168A0063" w14:textId="77777777" w:rsidR="000F7377" w:rsidRDefault="000F7377"/>
    <w:p w14:paraId="473D944E" w14:textId="77777777" w:rsidR="000F7377" w:rsidRDefault="000F7377">
      <w:r xmlns:w="http://schemas.openxmlformats.org/wordprocessingml/2006/main">
        <w:t xml:space="preserve">1. රෝම 8:17 - “සහ දරුවන් නම්, උරුමක්කාරයන්; දෙවියන් වහන්සේගේ උරුමක්කාරයන් සහ ක්රිස්තුස් සමඟ හවුල් උරුමක්කාරයන්; එසේ නම්, අපි ඔහු සමඟ දුක් විඳින්නෙමු නම්, අපිත් එකට මහිමයට පත් වනු ඇත.</w:t>
      </w:r>
    </w:p>
    <w:p w14:paraId="206F52F9" w14:textId="77777777" w:rsidR="000F7377" w:rsidRDefault="000F7377"/>
    <w:p w14:paraId="69CEDDBE" w14:textId="77777777" w:rsidR="000F7377" w:rsidRDefault="000F7377">
      <w:r xmlns:w="http://schemas.openxmlformats.org/wordprocessingml/2006/main">
        <w:t xml:space="preserve">2. එපීස 1: 3 - "ක්‍රිස්තුස් වහන්සේ තුළ ස්වර්ගීය ස්ථානවල සියලු ආත්මික ආශීර්වාදවලින් අපට ආශීර්වාද කළ අපගේ ස්වාමීන් වන ජේසුස් ක්‍රිස්තුන් වහන්සේගේ දෙවියන් වහන්සේ සහ පියාණන් වහන්සේට ප්‍රශංසා වේවා."</w:t>
      </w:r>
    </w:p>
    <w:p w14:paraId="401DA035" w14:textId="77777777" w:rsidR="000F7377" w:rsidRDefault="000F7377"/>
    <w:p w14:paraId="4B97F775" w14:textId="77777777" w:rsidR="000F7377" w:rsidRDefault="000F7377">
      <w:r xmlns:w="http://schemas.openxmlformats.org/wordprocessingml/2006/main">
        <w:t xml:space="preserve">තීතස් 3:8 මෙය විශ්වාසවන්ත කියමනකි, දෙවියන් වහන්සේ කෙරෙහි අදහාගත් අය යහපත් ක්‍රියා කිරීමට ප්‍රවේසම් වන පිණිස, මේ දේවල් ඔබ නිරතුරුවම තහවුරු කිරීමට මම කැමැත්තෙමි. මේ දේවල් මිනිසුන්ට යහපත් හා ප්‍රයෝජනදායක ය.</w:t>
      </w:r>
    </w:p>
    <w:p w14:paraId="1FFD140E" w14:textId="77777777" w:rsidR="000F7377" w:rsidRDefault="000F7377"/>
    <w:p w14:paraId="4AF71AAD" w14:textId="77777777" w:rsidR="000F7377" w:rsidRDefault="000F7377">
      <w:r xmlns:w="http://schemas.openxmlformats.org/wordprocessingml/2006/main">
        <w:t xml:space="preserve">දෙවියන් වහන්සේ කෙරෙහි ඇදහිල්ලේ ප්‍රතිඵලයක් ලෙස යහපත් ක්‍රියාවල වැදගත්කම මෙම ඡේදයෙන් අවධාරණය කෙරේ.</w:t>
      </w:r>
    </w:p>
    <w:p w14:paraId="04C74487" w14:textId="77777777" w:rsidR="000F7377" w:rsidRDefault="000F7377"/>
    <w:p w14:paraId="6B9CB52C" w14:textId="77777777" w:rsidR="000F7377" w:rsidRDefault="000F7377">
      <w:r xmlns:w="http://schemas.openxmlformats.org/wordprocessingml/2006/main">
        <w:t xml:space="preserve">1: යහපත් ක්‍රියා යනු දෙවියන් වහන්සේ කෙරෙහි ඇදහිල්ලට අමතර එකතු කිරීමක් නොව, එහි අත්‍යවශ්‍ය කොටසකි.</w:t>
      </w:r>
    </w:p>
    <w:p w14:paraId="75DF59C8" w14:textId="77777777" w:rsidR="000F7377" w:rsidRDefault="000F7377"/>
    <w:p w14:paraId="14845727" w14:textId="77777777" w:rsidR="000F7377" w:rsidRDefault="000F7377">
      <w:r xmlns:w="http://schemas.openxmlformats.org/wordprocessingml/2006/main">
        <w:t xml:space="preserve">2: දෙවියන් වහන්සේ කෙරෙහි අපගේ ඇදහිල්ලේ ප්‍රතිඵලයක් ලෙස යහපත් ක්‍රියා කිරීමට අප පරෙස්සම් විය යුතුය.</w:t>
      </w:r>
    </w:p>
    <w:p w14:paraId="341032A2" w14:textId="77777777" w:rsidR="000F7377" w:rsidRDefault="000F7377"/>
    <w:p w14:paraId="6C7344EB" w14:textId="77777777" w:rsidR="000F7377" w:rsidRDefault="000F7377">
      <w:r xmlns:w="http://schemas.openxmlformats.org/wordprocessingml/2006/main">
        <w:t xml:space="preserve">1: යාකොබ් 2:17 - "එසේම ඇදහිල්ල, ක්‍රියා නොමැති නම්, තනිව සිටීම මිය ගොස් ඇත."</w:t>
      </w:r>
    </w:p>
    <w:p w14:paraId="1D27E3EF" w14:textId="77777777" w:rsidR="000F7377" w:rsidRDefault="000F7377"/>
    <w:p w14:paraId="1E600558" w14:textId="77777777" w:rsidR="000F7377" w:rsidRDefault="000F7377">
      <w:r xmlns:w="http://schemas.openxmlformats.org/wordprocessingml/2006/main">
        <w:t xml:space="preserve">2: මතෙව් 7: 15-20 - "බොරු අනාගතවක්තෘවරුන්ගෙන් පරෙස්සම් වන්න, ඔවුන් බැටළු වස්ත්‍රවලින් සැරසී ඔබ වෙත පැමිණෙන නමුත් ඇතුළතින් ඔවුන් කපුටු වෘකයෝය. ඔවුන්ගේ ඵලවලින් ඔබ ඔවුන්ව හඳුනාගන්නහුය. මිනිසුන් කටු මිදි හෝ අත්තික්කා ගෙඩි එකතු කරනවාද? එසේම සෑම හොඳ ගසක්ම හොඳ පල දරයි, නමුත් නරක ගසක් නරක පල දරයි. ගින්නට දමන්න, එබැවින් ඔවුන්ගේ ඵලවලින් ඔබ ඔවුන්ව හඳුනාගන්නහු ය."</w:t>
      </w:r>
    </w:p>
    <w:p w14:paraId="64B9B950" w14:textId="77777777" w:rsidR="000F7377" w:rsidRDefault="000F7377"/>
    <w:p w14:paraId="440722AE" w14:textId="77777777" w:rsidR="000F7377" w:rsidRDefault="000F7377">
      <w:r xmlns:w="http://schemas.openxmlformats.org/wordprocessingml/2006/main">
        <w:t xml:space="preserve">තීතස් 3:9 නමුත් මෝඩ ප්‍රශ්නවලින්ද පෙළපත්වලින්ද වාද විවාදවලින්ද ව්‍යවස්ථාව ගැන දබර කිරීමෙන්ද වළකින්න. මන්ද, ඒවා ලාභ නොලබන හා නිෂ්ඵල ය.</w:t>
      </w:r>
    </w:p>
    <w:p w14:paraId="60CA4746" w14:textId="77777777" w:rsidR="000F7377" w:rsidRDefault="000F7377"/>
    <w:p w14:paraId="4B1D2F02" w14:textId="77777777" w:rsidR="000F7377" w:rsidRDefault="000F7377">
      <w:r xmlns:w="http://schemas.openxmlformats.org/wordprocessingml/2006/main">
        <w:t xml:space="preserve">නීතිය පිළිබඳ මෝඩ ප්‍රශ්න, පෙළපත්, වාද විවාද සහ වාද විවාදවලින් අප වැළකිය යුත්තේ ඒවා ලාභ නොලබන සහ නිෂ්ඵල බැවිනි.</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ලාභ නොලබන සාකච්ඡා වළක්වා ගැනීමේ ඥානය</w:t>
      </w:r>
    </w:p>
    <w:p w14:paraId="3C11116B" w14:textId="77777777" w:rsidR="000F7377" w:rsidRDefault="000F7377"/>
    <w:p w14:paraId="75D610E8" w14:textId="77777777" w:rsidR="000F7377" w:rsidRDefault="000F7377">
      <w:r xmlns:w="http://schemas.openxmlformats.org/wordprocessingml/2006/main">
        <w:t xml:space="preserve">2. දේව සාකච්චා සෙවීමේ වටිනාකම</w:t>
      </w:r>
    </w:p>
    <w:p w14:paraId="305388B9" w14:textId="77777777" w:rsidR="000F7377" w:rsidRDefault="000F7377"/>
    <w:p w14:paraId="0FB0DF2D" w14:textId="77777777" w:rsidR="000F7377" w:rsidRDefault="000F7377">
      <w:r xmlns:w="http://schemas.openxmlformats.org/wordprocessingml/2006/main">
        <w:t xml:space="preserve">1. යාකොබ් 3:13-17 - ඔබ අතර ප්‍රඥාවන්ත සහ අවබෝධය ඇති තැනැත්තා කවුද? එය ඔවුන්ගේ යහපත් ජීවිතයෙන්, ප්‍රඥාවෙන් ලැබෙන නිහතමානී භාවයෙන් කරන ලද ක්‍රියාවෙන් පෙන්වනු ඇත.</w:t>
      </w:r>
    </w:p>
    <w:p w14:paraId="0F6E7D25" w14:textId="77777777" w:rsidR="000F7377" w:rsidRDefault="000F7377"/>
    <w:p w14:paraId="1CC3A5F9" w14:textId="77777777" w:rsidR="000F7377" w:rsidRDefault="000F7377">
      <w:r xmlns:w="http://schemas.openxmlformats.org/wordprocessingml/2006/main">
        <w:t xml:space="preserve">2. හිතෝපදේශ 14:7 - දැනුමේ තොල් ඔබ නොදකින විට, මෝඩ මිනිසෙකු ඉදිරියෙන් යන්න.</w:t>
      </w:r>
    </w:p>
    <w:p w14:paraId="18C2F768" w14:textId="77777777" w:rsidR="000F7377" w:rsidRDefault="000F7377"/>
    <w:p w14:paraId="0A9A223B" w14:textId="77777777" w:rsidR="000F7377" w:rsidRDefault="000F7377">
      <w:r xmlns:w="http://schemas.openxmlformats.org/wordprocessingml/2006/main">
        <w:t xml:space="preserve">තීතස් 3:10 පළමු සහ දෙවන අවවාදයෙන් පසු මිථ්‍යාදෘෂ්ටිකයෙකු වන මිනිසෙක් ප්‍රතික්ෂේප කරයි.</w:t>
      </w:r>
    </w:p>
    <w:p w14:paraId="561FF5EB" w14:textId="77777777" w:rsidR="000F7377" w:rsidRDefault="000F7377"/>
    <w:p w14:paraId="232A12F6" w14:textId="77777777" w:rsidR="000F7377" w:rsidRDefault="000F7377">
      <w:r xmlns:w="http://schemas.openxmlformats.org/wordprocessingml/2006/main">
        <w:t xml:space="preserve">භේදකාරී බව ප්‍රතික්ෂේප කර සමගිය වැළඳ ගැනීම.</w:t>
      </w:r>
    </w:p>
    <w:p w14:paraId="202631FF" w14:textId="77777777" w:rsidR="000F7377" w:rsidRDefault="000F7377"/>
    <w:p w14:paraId="7458DA2D" w14:textId="77777777" w:rsidR="000F7377" w:rsidRDefault="000F7377">
      <w:r xmlns:w="http://schemas.openxmlformats.org/wordprocessingml/2006/main">
        <w:t xml:space="preserve">1: පොදු අරමුණක් සඳහා එකට වැඩ කිරීම.</w:t>
      </w:r>
    </w:p>
    <w:p w14:paraId="0FB6E8B0" w14:textId="77777777" w:rsidR="000F7377" w:rsidRDefault="000F7377"/>
    <w:p w14:paraId="7709509F" w14:textId="77777777" w:rsidR="000F7377" w:rsidRDefault="000F7377">
      <w:r xmlns:w="http://schemas.openxmlformats.org/wordprocessingml/2006/main">
        <w:t xml:space="preserve">2: සාමයේ සහ එකමුතුකමේ වැදගත්කම.</w:t>
      </w:r>
    </w:p>
    <w:p w14:paraId="3B66D5CE" w14:textId="77777777" w:rsidR="000F7377" w:rsidRDefault="000F7377"/>
    <w:p w14:paraId="732504FE" w14:textId="77777777" w:rsidR="000F7377" w:rsidRDefault="000F7377">
      <w:r xmlns:w="http://schemas.openxmlformats.org/wordprocessingml/2006/main">
        <w:t xml:space="preserve">1: එපීස 4: 1-3, “එබැවින්, සමිඳාණන් වහන්සේ උදෙසා සිරකරුවෙකු වන මම, ඔබ කැඳවනු ලැබූ කැඳවීමට සුදුසු ආකාරයෙන්, සියලු යටහත් පහත්කමෙන් හා මෘදුකමින්, ඉවසීමෙන්, එක ඉවසීමෙන් යුතුව ගමන් කරන ලෙස ඔබෙන් ඉල්ලා සිටිමි. තවත් කෙනෙක් ආදරයෙන්, සාමයේ බැඳීම තුළ ආත්මයේ එකමුතුකම පවත්වා ගැනීමට උනන්දු වෙති.</w:t>
      </w:r>
    </w:p>
    <w:p w14:paraId="6E3D7736" w14:textId="77777777" w:rsidR="000F7377" w:rsidRDefault="000F7377"/>
    <w:p w14:paraId="47134508" w14:textId="77777777" w:rsidR="000F7377" w:rsidRDefault="000F7377">
      <w:r xmlns:w="http://schemas.openxmlformats.org/wordprocessingml/2006/main">
        <w:t xml:space="preserve">2: ගීතාවලිය 133:1, “බලන්න, සහෝදරයන් සමඟියෙන් වාසය කරන විට එය කොතරම් හොඳද ප්‍රසන්නද!”</w:t>
      </w:r>
    </w:p>
    <w:p w14:paraId="494C2BD5" w14:textId="77777777" w:rsidR="000F7377" w:rsidRDefault="000F7377"/>
    <w:p w14:paraId="0A3A61C0" w14:textId="77777777" w:rsidR="000F7377" w:rsidRDefault="000F7377">
      <w:r xmlns:w="http://schemas.openxmlformats.org/wordprocessingml/2006/main">
        <w:t xml:space="preserve">තීතස් 3:11 එබඳු තැනැත්තා යටපත් වී පව් කරන බව දැන, තමා විසින්ම හෙළා දකිනු ලැබේ.</w:t>
      </w:r>
    </w:p>
    <w:p w14:paraId="7CC4AE48" w14:textId="77777777" w:rsidR="000F7377" w:rsidRDefault="000F7377"/>
    <w:p w14:paraId="205EEE74" w14:textId="77777777" w:rsidR="000F7377" w:rsidRDefault="000F7377">
      <w:r xmlns:w="http://schemas.openxmlformats.org/wordprocessingml/2006/main">
        <w:t xml:space="preserve">දුරාචාරයේ යෙදෙන්නන් තමන් විසින්ම හෙළා දකින බවත් එහි </w:t>
      </w:r>
      <w:r xmlns:w="http://schemas.openxmlformats.org/wordprocessingml/2006/main">
        <w:lastRenderedPageBreak xmlns:w="http://schemas.openxmlformats.org/wordprocessingml/2006/main"/>
      </w:r>
      <w:r xmlns:w="http://schemas.openxmlformats.org/wordprocessingml/2006/main">
        <w:t xml:space="preserve">ප්‍රතිවිපාක අත්විඳින බවත් ඡේදයේ අනතුරු අඟවයි.</w:t>
      </w:r>
    </w:p>
    <w:p w14:paraId="74EE9A00" w14:textId="77777777" w:rsidR="000F7377" w:rsidRDefault="000F7377"/>
    <w:p w14:paraId="0096E53E" w14:textId="77777777" w:rsidR="000F7377" w:rsidRDefault="000F7377">
      <w:r xmlns:w="http://schemas.openxmlformats.org/wordprocessingml/2006/main">
        <w:t xml:space="preserve">1: අප නිරත වන ඕනෑම දුරාචාර හැසිරීමක් අපගේම හෙළා දැකීමට සහ දුක් විඳීමට හේතු වන බව අප දැන සිටිය යුතුය.</w:t>
      </w:r>
    </w:p>
    <w:p w14:paraId="37E53D16" w14:textId="77777777" w:rsidR="000F7377" w:rsidRDefault="000F7377"/>
    <w:p w14:paraId="70654C5B" w14:textId="77777777" w:rsidR="000F7377" w:rsidRDefault="000F7377">
      <w:r xmlns:w="http://schemas.openxmlformats.org/wordprocessingml/2006/main">
        <w:t xml:space="preserve">2: අප පව් කිරීමට පෙළඹුනත්, එයින් ලැබෙන ප්‍රතිවිපාක ගැන අප කල්පනාකාරී විය යුතුය.</w:t>
      </w:r>
    </w:p>
    <w:p w14:paraId="792F42C8" w14:textId="77777777" w:rsidR="000F7377" w:rsidRDefault="000F7377"/>
    <w:p w14:paraId="2521D916" w14:textId="77777777" w:rsidR="000F7377" w:rsidRDefault="000F7377">
      <w:r xmlns:w="http://schemas.openxmlformats.org/wordprocessingml/2006/main">
        <w:t xml:space="preserve">1: රෝම 6:23 - මක්නිසාද පාපයේ කුලිය මරණයය, නමුත් දෙවියන් වහන්සේගේ නොමිලේ දීමනාව අපගේ ස්වාමීන් වන ක්‍රිස්තුස් යේසුස් තුළ සදාකාල ජීවනයයි.</w:t>
      </w:r>
    </w:p>
    <w:p w14:paraId="1E91E029" w14:textId="77777777" w:rsidR="000F7377" w:rsidRDefault="000F7377"/>
    <w:p w14:paraId="5D513D17" w14:textId="77777777" w:rsidR="000F7377" w:rsidRDefault="000F7377">
      <w:r xmlns:w="http://schemas.openxmlformats.org/wordprocessingml/2006/main">
        <w:t xml:space="preserve">2: යාකොබ් 1:14-15 - නමුත් එක් එක් පුද්ගලයා තම තමන්ගේ නපුරු ආශාවෙන් ඇදගෙන යන විට සහ පොළඹවන විට පරීක්ෂාවට ලක් වේ. එවිට, ආශාව පිළිසිඳගත් පසු, එය පාපය උපදවයි; පාපය සම්පූර්ණ වූ විට මරණය උපදියි.</w:t>
      </w:r>
    </w:p>
    <w:p w14:paraId="10A17E0A" w14:textId="77777777" w:rsidR="000F7377" w:rsidRDefault="000F7377"/>
    <w:p w14:paraId="1E6D0194" w14:textId="77777777" w:rsidR="000F7377" w:rsidRDefault="000F7377">
      <w:r xmlns:w="http://schemas.openxmlformats.org/wordprocessingml/2006/main">
        <w:t xml:space="preserve">තීතස් 3:12 මම අර්තේමස් හෝ ටිචිකස් ඔබ වෙත එවන විට, මා වෙත නිකොපොලිස් වෙත පැමිණීමට උත්සාහ කරන්න.</w:t>
      </w:r>
    </w:p>
    <w:p w14:paraId="56E24A3B" w14:textId="77777777" w:rsidR="000F7377" w:rsidRDefault="000F7377"/>
    <w:p w14:paraId="42468D81" w14:textId="77777777" w:rsidR="000F7377" w:rsidRDefault="000F7377">
      <w:r xmlns:w="http://schemas.openxmlformats.org/wordprocessingml/2006/main">
        <w:t xml:space="preserve">පාවුල් ටයිටස්ට උපදෙස් දෙන්නේ ඔහු ශීත ඍතුව සඳහා තීරණය කර ඇති නිකොපොලිස්හි ඔහු වෙත පැමිණීමට කඩිසරව සිටින ලෙසයි.</w:t>
      </w:r>
    </w:p>
    <w:p w14:paraId="27AF6010" w14:textId="77777777" w:rsidR="000F7377" w:rsidRDefault="000F7377"/>
    <w:p w14:paraId="0E050342" w14:textId="77777777" w:rsidR="000F7377" w:rsidRDefault="000F7377">
      <w:r xmlns:w="http://schemas.openxmlformats.org/wordprocessingml/2006/main">
        <w:t xml:space="preserve">1: දෙවියන් වහන්සේ අපව කැඳවන්නේ අපගේ ඇදහිල්ලෙහි සහ ඇවිදීමෙහි කඩිසරව සිටීමටය.</w:t>
      </w:r>
    </w:p>
    <w:p w14:paraId="715AAC5A" w14:textId="77777777" w:rsidR="000F7377" w:rsidRDefault="000F7377"/>
    <w:p w14:paraId="3E92ED6F" w14:textId="77777777" w:rsidR="000F7377" w:rsidRDefault="000F7377">
      <w:r xmlns:w="http://schemas.openxmlformats.org/wordprocessingml/2006/main">
        <w:t xml:space="preserve">2: දෙවියන් වහන්සේගේ කැඳවීමට ප්‍රතිචාර දැක්වීමට අප සූදානම් විය යුතුය.</w:t>
      </w:r>
    </w:p>
    <w:p w14:paraId="25AB952A" w14:textId="77777777" w:rsidR="000F7377" w:rsidRDefault="000F7377"/>
    <w:p w14:paraId="42863DEE" w14:textId="77777777" w:rsidR="000F7377" w:rsidRDefault="000F7377">
      <w:r xmlns:w="http://schemas.openxmlformats.org/wordprocessingml/2006/main">
        <w:t xml:space="preserve">1: යාකොබ් 4:17 - එබැවින් යහපත කිරීමට දන්නා නමුත් එය නොකරන තැනැත්තාට එය පාපයකි.</w:t>
      </w:r>
    </w:p>
    <w:p w14:paraId="3302ACDA" w14:textId="77777777" w:rsidR="000F7377" w:rsidRDefault="000F7377"/>
    <w:p w14:paraId="08ADF56D" w14:textId="77777777" w:rsidR="000F7377" w:rsidRDefault="000F7377">
      <w:r xmlns:w="http://schemas.openxmlformats.org/wordprocessingml/2006/main">
        <w:t xml:space="preserve">2: ලූක් 12: 35-38 - ඔබේ ඉඟටිය බැඳ, ඔබේ පහන් දැල්වීමට ඉඩ දෙන්න; තම ස්වාමියා විවාහ මංගල්‍යයට ගොස් ආපසු එනතුරු බලා සිටින මිනිසුන්ට ඔබ සමානයි. ඔහු පැමිණ </w:t>
      </w:r>
      <w:r xmlns:w="http://schemas.openxmlformats.org/wordprocessingml/2006/main">
        <w:lastRenderedPageBreak xmlns:w="http://schemas.openxmlformats.org/wordprocessingml/2006/main"/>
      </w:r>
      <w:r xmlns:w="http://schemas.openxmlformats.org/wordprocessingml/2006/main">
        <w:t xml:space="preserve">තට්ටු කළ විට, ඔවුන් ඔහුට වහාම විවෘත වනු ඇත.</w:t>
      </w:r>
    </w:p>
    <w:p w14:paraId="14ACFBFD" w14:textId="77777777" w:rsidR="000F7377" w:rsidRDefault="000F7377"/>
    <w:p w14:paraId="4B4BE4E3" w14:textId="77777777" w:rsidR="000F7377" w:rsidRDefault="000F7377">
      <w:r xmlns:w="http://schemas.openxmlformats.org/wordprocessingml/2006/main">
        <w:t xml:space="preserve">තීතස් 3:13 නීතීඥ සේනස් සහ ඇපලෝස් ඔවුන්ගේ ගමනට කඩිසරව ගෙනෙන්න, ඔවුන්ට කිසිවක් අවශ්‍ය නොවේ.</w:t>
      </w:r>
    </w:p>
    <w:p w14:paraId="3998B959" w14:textId="77777777" w:rsidR="000F7377" w:rsidRDefault="000F7377"/>
    <w:p w14:paraId="330B5FDA" w14:textId="77777777" w:rsidR="000F7377" w:rsidRDefault="000F7377">
      <w:r xmlns:w="http://schemas.openxmlformats.org/wordprocessingml/2006/main">
        <w:t xml:space="preserve">නීතීඥ සේනස් සහ ඇපලෝස් ඔවුන්ගේ ගමනට අවශ්‍ය සියලුම භාණ්ඩ ඇති බව සහතික කරන ලෙස පාවුල් ටයිටස්ට උපදෙස් දෙයි.</w:t>
      </w:r>
    </w:p>
    <w:p w14:paraId="566903D6" w14:textId="77777777" w:rsidR="000F7377" w:rsidRDefault="000F7377"/>
    <w:p w14:paraId="15C51A30" w14:textId="77777777" w:rsidR="000F7377" w:rsidRDefault="000F7377">
      <w:r xmlns:w="http://schemas.openxmlformats.org/wordprocessingml/2006/main">
        <w:t xml:space="preserve">1. කඩිසරකමේ බලය: පාවුල් ටයිටස්ට දුන් උපදෙස</w:t>
      </w:r>
    </w:p>
    <w:p w14:paraId="458A5710" w14:textId="77777777" w:rsidR="000F7377" w:rsidRDefault="000F7377"/>
    <w:p w14:paraId="673AE06B" w14:textId="77777777" w:rsidR="000F7377" w:rsidRDefault="000F7377">
      <w:r xmlns:w="http://schemas.openxmlformats.org/wordprocessingml/2006/main">
        <w:t xml:space="preserve">2. සූදානම් වීමේ වැදගත්කම: පාවුල්ගෙන් උදාහරණයක්</w:t>
      </w:r>
    </w:p>
    <w:p w14:paraId="58C06061" w14:textId="77777777" w:rsidR="000F7377" w:rsidRDefault="000F7377"/>
    <w:p w14:paraId="673E5E93" w14:textId="77777777" w:rsidR="000F7377" w:rsidRDefault="000F7377">
      <w:r xmlns:w="http://schemas.openxmlformats.org/wordprocessingml/2006/main">
        <w:t xml:space="preserve">1. හිතෝපදේශ 21:5 - කඩිසර අයගේ සැලසුම් නිසැකවම බහුලත්වයට මඟ පෙන්වයි, නමුත් ඉක්මන් වන සියල්ලෝ දුප්පත්කමට පමණක් පැමිණේ.</w:t>
      </w:r>
    </w:p>
    <w:p w14:paraId="5EBF1879" w14:textId="77777777" w:rsidR="000F7377" w:rsidRDefault="000F7377"/>
    <w:p w14:paraId="641AC973" w14:textId="77777777" w:rsidR="000F7377" w:rsidRDefault="000F7377">
      <w:r xmlns:w="http://schemas.openxmlformats.org/wordprocessingml/2006/main">
        <w:t xml:space="preserve">2. එපීස 5:15-16 - දවස් නපුරු බැවින් කාලයෙන් උපරිම ප්‍රයෝජන ගනිමින් නුවණ නැති අය ලෙස නොව ප්‍රඥාවන්ත ලෙස ඔබ ගමන් කරන්නේ කෙසේදැයි හොඳින් බලන්න.</w:t>
      </w:r>
    </w:p>
    <w:p w14:paraId="72AF2567" w14:textId="77777777" w:rsidR="000F7377" w:rsidRDefault="000F7377"/>
    <w:p w14:paraId="443ADE73" w14:textId="77777777" w:rsidR="000F7377" w:rsidRDefault="000F7377">
      <w:r xmlns:w="http://schemas.openxmlformats.org/wordprocessingml/2006/main">
        <w:t xml:space="preserve">තීතස් 3:14 අපත් හොඳ ක්‍රියා ඵල නොදරන ලෙස අවශ්‍ය ප්‍රයෝජන සඳහා පවත්වා ගැනීමට ඉගෙන ගනිමු.</w:t>
      </w:r>
    </w:p>
    <w:p w14:paraId="2174A956" w14:textId="77777777" w:rsidR="000F7377" w:rsidRDefault="000F7377"/>
    <w:p w14:paraId="13910DA1" w14:textId="77777777" w:rsidR="000F7377" w:rsidRDefault="000F7377">
      <w:r xmlns:w="http://schemas.openxmlformats.org/wordprocessingml/2006/main">
        <w:t xml:space="preserve">ක්‍රිස්තියානීන් අන් අයට ප්‍රයෝජනවත් වන යහපත් ක්‍රියා කිරීමට ඉගෙන ගත යුතුය, එවිට ඔවුන් ආත්මික ඵල දරනු ඇත.</w:t>
      </w:r>
    </w:p>
    <w:p w14:paraId="3EC4949B" w14:textId="77777777" w:rsidR="000F7377" w:rsidRDefault="000F7377"/>
    <w:p w14:paraId="1685E437" w14:textId="77777777" w:rsidR="000F7377" w:rsidRDefault="000F7377">
      <w:r xmlns:w="http://schemas.openxmlformats.org/wordprocessingml/2006/main">
        <w:t xml:space="preserve">1. "යහපත් ක්‍රියාවල අවශ්‍යතාවය"</w:t>
      </w:r>
    </w:p>
    <w:p w14:paraId="2990C6A8" w14:textId="77777777" w:rsidR="000F7377" w:rsidRDefault="000F7377"/>
    <w:p w14:paraId="3221E91C" w14:textId="77777777" w:rsidR="000F7377" w:rsidRDefault="000F7377">
      <w:r xmlns:w="http://schemas.openxmlformats.org/wordprocessingml/2006/main">
        <w:t xml:space="preserve">2. "ඵලදායී ජීවිතයක් ගත කිරීම"</w:t>
      </w:r>
    </w:p>
    <w:p w14:paraId="59F894FD" w14:textId="77777777" w:rsidR="000F7377" w:rsidRDefault="000F7377"/>
    <w:p w14:paraId="30788221" w14:textId="77777777" w:rsidR="000F7377" w:rsidRDefault="000F7377">
      <w:r xmlns:w="http://schemas.openxmlformats.org/wordprocessingml/2006/main">
        <w:t xml:space="preserve">1. මතෙව් 5:16 - "අන් අය ඔබගේ යහපත් ක්‍රියා දැක ස්වර්ගයෙහි සිටින ඔබගේ පියාණන්ට ප්‍රශංසා කරන පිණිස, ඔබගේ ආලෝකය ඔවුන් ඉදිරියෙහි බබළවන්න."</w:t>
      </w:r>
    </w:p>
    <w:p w14:paraId="1A250C20" w14:textId="77777777" w:rsidR="000F7377" w:rsidRDefault="000F7377"/>
    <w:p w14:paraId="1A4EDCD4" w14:textId="77777777" w:rsidR="000F7377" w:rsidRDefault="000F7377">
      <w:r xmlns:w="http://schemas.openxmlformats.org/wordprocessingml/2006/main">
        <w:t xml:space="preserve">2. යාකොබ් 2:17 - "එසේම, ඇදහිල්ල ක්‍රියාවෙන් නොපැමිණෙන්නේ නම්, එයම මිය යයි."</w:t>
      </w:r>
    </w:p>
    <w:p w14:paraId="5E7A6324" w14:textId="77777777" w:rsidR="000F7377" w:rsidRDefault="000F7377"/>
    <w:p w14:paraId="183A49C7" w14:textId="77777777" w:rsidR="000F7377" w:rsidRDefault="000F7377">
      <w:r xmlns:w="http://schemas.openxmlformats.org/wordprocessingml/2006/main">
        <w:t xml:space="preserve">තීතස් 3:15 මා සමඟ සිටින සියල්ලෝ ඔබට ආචාර කරති. ඇදහිල්ලෙන් අපට ප්‍රේම කරන අයට ආචාර කරන්න. කරුණාව ඔබ සැම සමඟ වේවා. ආමෙන්.</w:t>
      </w:r>
    </w:p>
    <w:p w14:paraId="0F2D07C6" w14:textId="77777777" w:rsidR="000F7377" w:rsidRDefault="000F7377"/>
    <w:p w14:paraId="4D8FFE69" w14:textId="77777777" w:rsidR="000F7377" w:rsidRDefault="000F7377">
      <w:r xmlns:w="http://schemas.openxmlformats.org/wordprocessingml/2006/main">
        <w:t xml:space="preserve">මෙම පදය ඇදහිලිවන්තයන් ආදරයෙන් හා ඇදහිල්ලෙන් එකිනෙකාට ආචාර කිරීමටත්, එකිනෙකාට කරුණාව ලබා දීමටත් දිරිගන්වයි.</w:t>
      </w:r>
    </w:p>
    <w:p w14:paraId="281FE6ED" w14:textId="77777777" w:rsidR="000F7377" w:rsidRDefault="000F7377"/>
    <w:p w14:paraId="6AEAD156" w14:textId="77777777" w:rsidR="000F7377" w:rsidRDefault="000F7377">
      <w:r xmlns:w="http://schemas.openxmlformats.org/wordprocessingml/2006/main">
        <w:t xml:space="preserve">1: ආදරයෙන් සහ ඇදහිල්ලෙන් එකිනෙකාට ආචාර කිරීමේ බලය</w:t>
      </w:r>
    </w:p>
    <w:p w14:paraId="4D6DB5C5" w14:textId="77777777" w:rsidR="000F7377" w:rsidRDefault="000F7377"/>
    <w:p w14:paraId="04E32534" w14:textId="77777777" w:rsidR="000F7377" w:rsidRDefault="000F7377">
      <w:r xmlns:w="http://schemas.openxmlformats.org/wordprocessingml/2006/main">
        <w:t xml:space="preserve">2: සැමට කරුණාව ලබා දීමේ වැදගත්කම</w:t>
      </w:r>
    </w:p>
    <w:p w14:paraId="1916FF2E" w14:textId="77777777" w:rsidR="000F7377" w:rsidRDefault="000F7377"/>
    <w:p w14:paraId="22483F89" w14:textId="77777777" w:rsidR="000F7377" w:rsidRDefault="000F7377">
      <w:r xmlns:w="http://schemas.openxmlformats.org/wordprocessingml/2006/main">
        <w:t xml:space="preserve">1: එපීස 4:2-3 "සියලු නිහතමානිකම සහ මෘදුකම, ඉවසීම, ප්‍රේමයෙන් එකිනෙකා දරා සිටීම, සාමයේ බැඳීම තුළ ආත්මයේ එකමුතුකම පවත්වා ගැනීමට උනන්දු වෙති."</w:t>
      </w:r>
    </w:p>
    <w:p w14:paraId="48BA2A9C" w14:textId="77777777" w:rsidR="000F7377" w:rsidRDefault="000F7377"/>
    <w:p w14:paraId="29017339" w14:textId="77777777" w:rsidR="000F7377" w:rsidRDefault="000F7377">
      <w:r xmlns:w="http://schemas.openxmlformats.org/wordprocessingml/2006/main">
        <w:t xml:space="preserve">2: කොලොස්සි 3:14 “මේ සියල්ලටම වඩා ප්‍රේමය පැළඳගන්න.</w:t>
      </w:r>
    </w:p>
    <w:p w14:paraId="37AE0F4D" w14:textId="77777777" w:rsidR="000F7377" w:rsidRDefault="000F7377"/>
    <w:p w14:paraId="55E09C15" w14:textId="77777777" w:rsidR="000F7377" w:rsidRDefault="000F7377">
      <w:r xmlns:w="http://schemas.openxmlformats.org/wordprocessingml/2006/main">
        <w:t xml:space="preserve">ෆිලෙමොන් 1 යනු ප්‍රේරිත පාවුල් විසින් සෙසු ඇදහිලිවන්තයෙකු සහ වහල් හිමිකරුවෙකු වන ෆිලෙමොන්ට ලියන ලද පුද්ගලික ලිපියකි. මෙම ලිපියේදී, රෝමයේ සිටියදී ක්‍රිස්තියානියෙකු බවට පත් වූ පලා ගිය වහලෙකු වන ඔනේසිමස් වෙනුවෙන් පාවුල් පිලමොන්ට ආයාචනා කරයි.</w:t>
      </w:r>
    </w:p>
    <w:p w14:paraId="24D0B510" w14:textId="77777777" w:rsidR="000F7377" w:rsidRDefault="000F7377"/>
    <w:p w14:paraId="75BEDBB5" w14:textId="77777777" w:rsidR="000F7377" w:rsidRDefault="000F7377">
      <w:r xmlns:w="http://schemas.openxmlformats.org/wordprocessingml/2006/main">
        <w:t xml:space="preserve">1 වන ඡේදය: පිලමොන්ගේ ඇදහිල්ල සහ ප්‍රේමය ගැන පාවුල් කෘතඥතාව පළ කරයි (පිලෙමොන් 1:1-7). සාන්තුවරයන්ට ප්‍රේම කරන සහ දිරිගන්වන කෙනෙකු ලෙස ෆිලෙමොන්ගේ කීර්තිය ගැන ඔහු ප්‍රශංසා කරයි. පාවුල් </w:t>
      </w:r>
      <w:r xmlns:w="http://schemas.openxmlformats.org/wordprocessingml/2006/main">
        <w:lastRenderedPageBreak xmlns:w="http://schemas.openxmlformats.org/wordprocessingml/2006/main"/>
      </w:r>
      <w:r xmlns:w="http://schemas.openxmlformats.org/wordprocessingml/2006/main">
        <w:t xml:space="preserve">ඔහු වෙනුවෙන් කළ යාච්ඤාව පිළිගන්නා අතර, ෆිලෙමොන්ගේ ප්‍රේමය හා ඇදහිල්ල ස්වාමීන් වන යේසුස් ක්‍රිස්තුස් සහ සියලු සාන්තුවරයන් කෙරෙහි ඔහු අසා ඇති ආකාරය සඳහන් කරයි. ක්‍රිස්තුස් වහන්සේ තුළ ඔවුන් සතු සෑම යහපත් දෙයක් ගැනම දැනුම තුළින් ඔහුගේ ඇදහිල්ල බෙදා ගැනීමට ෆිලෙමොන්ගේ සහභාගීත්වය ඵලදායී විය හැකි බව ඔහු යාච්ඤා කරයි.</w:t>
      </w:r>
    </w:p>
    <w:p w14:paraId="35FFB819" w14:textId="77777777" w:rsidR="000F7377" w:rsidRDefault="000F7377"/>
    <w:p w14:paraId="2E466EF9" w14:textId="77777777" w:rsidR="000F7377" w:rsidRDefault="000F7377">
      <w:r xmlns:w="http://schemas.openxmlformats.org/wordprocessingml/2006/main">
        <w:t xml:space="preserve">2වන ඡේදය: ඔනෙසිමස් වෙනුවෙන් පාවුල් පිලමොන්ට ආයාචනා කරයි (පිලෙමොන් 1:8-16). හරි දේ ගැන ඔහුට අණ කළ හැකි නමුත් ආදරය මත පදනම්ව ආයාචනා කිරීමට කැමති බව ඔහු පිළිගනී. වරක් වහලෙකු ලෙස ලාභ නොලබන ඔනේසිමස් දැන් ඔහුට මෙන්ම පිලමොන්ටද ප්‍රයෝජනවත් වී ඇති බව පාවුල් සඳහන් කරයි. ඔහු ෆිලෙමොන් ඉල්ලා සිටින්නේ ඔනේසිමස් හුදු වහලෙකු ලෙස නොව ක්‍රිස්තුස් වහන්සේ තුළ ආදරණීය සහෝදරයෙකු ලෙස නැවත ලබා දෙන ලෙසයි. ඔනේසිමස් යම් වරදක් කර ඇත්නම් හෝ ණයගැතිව සිටී නම්, පාවුල් එය තමාටම ආපසු ගෙවීමට ඉදිරිපත් වේ.</w:t>
      </w:r>
    </w:p>
    <w:p w14:paraId="5F1C22C4" w14:textId="77777777" w:rsidR="000F7377" w:rsidRDefault="000F7377"/>
    <w:p w14:paraId="556EB103" w14:textId="77777777" w:rsidR="000F7377" w:rsidRDefault="000F7377">
      <w:r xmlns:w="http://schemas.openxmlformats.org/wordprocessingml/2006/main">
        <w:t xml:space="preserve">3 වන ඡේදය: ලිපිය අවසන් වන්නේ පුද්ගලික සුබ පැතුම් සහ ඉල්ලීම් සමඟිනි (පිලෙමොන් 1:17-25). පාවුල් පිලමොන්ගෙන් ඉල්ලා සිටින්නේ ඔහු වෙනුවෙන් අමුත්තන්ගේ කාමරයක් සූදානම් කරන ලෙසයි. මන්ද ඔවුන්ගේ යාඥාවන් තුළින් ඔහුට ඉක්මනින්ම සිරගෙයින් නිදහස් වනු ඇතැයි ඔහු බලාපොරොත්තු වන බැවිනි. ඔහු එපප්‍රස්, මාක්, ඇරිස්තාකස්, දෙමස් සහ ලූක් ඇතුළු සෙසු සේවකයන්ගෙන් සුබ පැතුම් එවයි. අවසාන ප්‍රකාශයේදී, පාවුල් ඔවුන් සියල්ලන් කෙරෙහි දෙවියන් වහන්සේගේ කරුණාව ඉල්ලා යාච්ඤා කරයි.</w:t>
      </w:r>
    </w:p>
    <w:p w14:paraId="1289AAF1" w14:textId="77777777" w:rsidR="000F7377" w:rsidRDefault="000F7377"/>
    <w:p w14:paraId="466F93C7" w14:textId="77777777" w:rsidR="000F7377" w:rsidRDefault="000F7377">
      <w:r xmlns:w="http://schemas.openxmlformats.org/wordprocessingml/2006/main">
        <w:t xml:space="preserve">සාරාංශයකින්,</w:t>
      </w:r>
    </w:p>
    <w:p w14:paraId="418503EC" w14:textId="77777777" w:rsidR="000F7377" w:rsidRDefault="000F7377">
      <w:r xmlns:w="http://schemas.openxmlformats.org/wordprocessingml/2006/main">
        <w:t xml:space="preserve">ෆිලෙමොන්ගේ පොත යනු පාවුල් විසින් ඔහුගේ පලා ගිය දාසයා වන ඔනෙසිමස් සම්බන්ධයෙන් ෆිලෙමොන්ට ආයාචනා කරමින් ලියන ලද පෞද්ගලික ලිපියකි.</w:t>
      </w:r>
    </w:p>
    <w:p w14:paraId="26F44B47" w14:textId="77777777" w:rsidR="000F7377" w:rsidRDefault="000F7377">
      <w:r xmlns:w="http://schemas.openxmlformats.org/wordprocessingml/2006/main">
        <w:t xml:space="preserve">ෆිලෙමොන්ගේ ඇදහිල්ල සහ ප්‍රේමය ගැන පාවුල් කෘතඥතාව පළ කරමින්, සාන්තුවරයන්ට ප්‍රේම කරන සහ දිරිගන්වන කෙනෙකු ලෙස ඔහුගේ කීර්තිය ප්‍රශංසා කරයි.</w:t>
      </w:r>
    </w:p>
    <w:p w14:paraId="04F8B4C5" w14:textId="77777777" w:rsidR="000F7377" w:rsidRDefault="000F7377"/>
    <w:p w14:paraId="543B921A" w14:textId="77777777" w:rsidR="000F7377" w:rsidRDefault="000F7377">
      <w:r xmlns:w="http://schemas.openxmlformats.org/wordprocessingml/2006/main">
        <w:t xml:space="preserve">ඔහු ඔනේසිමස් වෙනුවෙන් ෆිලෙමොන්ගෙන් ආයාචනා කරමින්, ඔහුව වහලෙකු ලෙස නොව ක්‍රිස්තුස් වහන්සේ තුළ ප්‍රේමණීය සහෝදරයෙකු ලෙස පිළිගන්නා ලෙස ඉල්ලා සිටියේය. ඔනේසිමස් විසින් ගෙවිය යුතු ඕනෑම වරදක් හෝ ණයක් ආපසු ගෙවීමට පාවුල් ඉදිරිපත් වෙයි.</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පිලමොන් 1:1 ජේසුස් ක්‍රිස්තුන් වහන්සේගේ සිරකරුවෙකු වන පාවුල් සහ අපගේ සහෝදර තිමෝති, අපගේ ප්‍රේමණීය සහ සහකාර සේවකයෙකු වන ෆිලෙමොන්ට,</w:t>
      </w:r>
    </w:p>
    <w:p w14:paraId="48541DF4" w14:textId="77777777" w:rsidR="000F7377" w:rsidRDefault="000F7377"/>
    <w:p w14:paraId="5E0E0396" w14:textId="77777777" w:rsidR="000F7377" w:rsidRDefault="000F7377">
      <w:r xmlns:w="http://schemas.openxmlformats.org/wordprocessingml/2006/main">
        <w:t xml:space="preserve">පෝල් ෆිලෙමොන්ට ඔහුගේ ආදරය හා කෘතඥතාව පළ කරමින් ලියූ ලිපිය.</w:t>
      </w:r>
    </w:p>
    <w:p w14:paraId="5AAC8B8D" w14:textId="77777777" w:rsidR="000F7377" w:rsidRDefault="000F7377"/>
    <w:p w14:paraId="287275F1" w14:textId="77777777" w:rsidR="000F7377" w:rsidRDefault="000F7377">
      <w:r xmlns:w="http://schemas.openxmlformats.org/wordprocessingml/2006/main">
        <w:t xml:space="preserve">1. අන් අයට ආදරය හා කෘතඥතාව පෙන්වන්නේ කෙසේද?</w:t>
      </w:r>
    </w:p>
    <w:p w14:paraId="4A237099" w14:textId="77777777" w:rsidR="000F7377" w:rsidRDefault="000F7377"/>
    <w:p w14:paraId="4CA37373" w14:textId="77777777" w:rsidR="000F7377" w:rsidRDefault="000F7377">
      <w:r xmlns:w="http://schemas.openxmlformats.org/wordprocessingml/2006/main">
        <w:t xml:space="preserve">2. මිත්රත්වයේ සහ මිත්රත්වයේ බලය</w:t>
      </w:r>
    </w:p>
    <w:p w14:paraId="3590E2C3" w14:textId="77777777" w:rsidR="000F7377" w:rsidRDefault="000F7377"/>
    <w:p w14:paraId="12582078" w14:textId="77777777" w:rsidR="000F7377" w:rsidRDefault="000F7377">
      <w:r xmlns:w="http://schemas.openxmlformats.org/wordprocessingml/2006/main">
        <w:t xml:space="preserve">1. පිලිප්පි 1: 3-5 - පළමු දිනයේ සිට මේ දක්වා ශුභාරංචිය තුළ ඔබේ සහභාගිකම වෙනුවෙන් ඔබ සැම ප්‍රීතියෙන් ඉල්ලා සිටින සෑම විටම මාගේ සෑම යාච්ඤාවකම ඔබ සැම සිහි කරන සෑම අවස්ථාවකදීම මම මාගේ දෙවියන් වහන්සේට ස්තුති කරමි.</w:t>
      </w:r>
    </w:p>
    <w:p w14:paraId="59E255F6" w14:textId="77777777" w:rsidR="000F7377" w:rsidRDefault="000F7377"/>
    <w:p w14:paraId="5B08AB50" w14:textId="77777777" w:rsidR="000F7377" w:rsidRDefault="000F7377">
      <w:r xmlns:w="http://schemas.openxmlformats.org/wordprocessingml/2006/main">
        <w:t xml:space="preserve">2. හිතෝපදේශ 17:17 - මිතුරෙකු සෑම විටම ආදරය කරයි, සහ සහෝදරයෙක් උපදින්නේ විපත්ති සඳහා ය.</w:t>
      </w:r>
    </w:p>
    <w:p w14:paraId="76A0F9F2" w14:textId="77777777" w:rsidR="000F7377" w:rsidRDefault="000F7377"/>
    <w:p w14:paraId="18A1A99C" w14:textId="77777777" w:rsidR="000F7377" w:rsidRDefault="000F7377">
      <w:r xmlns:w="http://schemas.openxmlformats.org/wordprocessingml/2006/main">
        <w:t xml:space="preserve">ෆිලෙමොන් 1:2 අපගේ ප්‍රේමවන්ත අප්පියාට සහ අපගේ සෙසු සොල්දාදුවා වන ආර්කිපස්ට සහ ඔබේ නිවසේ සභාවට:</w:t>
      </w:r>
    </w:p>
    <w:p w14:paraId="0CF48058" w14:textId="77777777" w:rsidR="000F7377" w:rsidRDefault="000F7377"/>
    <w:p w14:paraId="1AEC6C10" w14:textId="77777777" w:rsidR="000F7377" w:rsidRDefault="000F7377">
      <w:r xmlns:w="http://schemas.openxmlformats.org/wordprocessingml/2006/main">
        <w:t xml:space="preserve">පෝල් ඇපියා, ආර්කිපස් සහ පිලමොන්ගේ නිවසේ පල්ලියට සුබ පැතුම් එවයි.</w:t>
      </w:r>
    </w:p>
    <w:p w14:paraId="7AFA6F36" w14:textId="77777777" w:rsidR="000F7377" w:rsidRDefault="000F7377"/>
    <w:p w14:paraId="74895CCE" w14:textId="77777777" w:rsidR="000F7377" w:rsidRDefault="000F7377">
      <w:r xmlns:w="http://schemas.openxmlformats.org/wordprocessingml/2006/main">
        <w:t xml:space="preserve">1. පල්ලියේ සාමාජිකත්වයේ වැදගත්කම</w:t>
      </w:r>
    </w:p>
    <w:p w14:paraId="54BA4425" w14:textId="77777777" w:rsidR="000F7377" w:rsidRDefault="000F7377"/>
    <w:p w14:paraId="08D51C48" w14:textId="77777777" w:rsidR="000F7377" w:rsidRDefault="000F7377">
      <w:r xmlns:w="http://schemas.openxmlformats.org/wordprocessingml/2006/main">
        <w:t xml:space="preserve">2. ස්වාමීන්ගේ හමුදාවේ සේවය කිරීමේ ප්‍රීතිය</w:t>
      </w:r>
    </w:p>
    <w:p w14:paraId="72AAABA7" w14:textId="77777777" w:rsidR="000F7377" w:rsidRDefault="000F7377"/>
    <w:p w14:paraId="18881A09" w14:textId="77777777" w:rsidR="000F7377" w:rsidRDefault="000F7377">
      <w:r xmlns:w="http://schemas.openxmlformats.org/wordprocessingml/2006/main">
        <w:t xml:space="preserve">1. හෙබ්‍රෙව් 10:24-25 - සමහරෙකුගේ පුරුද්දක් ලෙස එකට හමුවීම අතපසු නොකර, ඔබ දකින ආකාරයට එකිනෙකාව දිරිමත් කරමින්, ප්‍රේමයට හා යහපත් ක්‍රියාවලට එකිනෙකාව පොළඹවන්නේ කෙසේදැයි අපි සලකා බලමු. දවස ළං වෙමින් තිබේ.</w:t>
      </w:r>
    </w:p>
    <w:p w14:paraId="385B8231" w14:textId="77777777" w:rsidR="000F7377" w:rsidRDefault="000F7377"/>
    <w:p w14:paraId="299E711C" w14:textId="77777777" w:rsidR="000F7377" w:rsidRDefault="000F7377">
      <w:r xmlns:w="http://schemas.openxmlformats.org/wordprocessingml/2006/main">
        <w:t xml:space="preserve">2. රෝම 12:9-13 - ආදරය අව්‍යාජ වීමට ඉඩ දෙන්න. නපුරු දේ පිළිකුල් කරන්න; යහපත් දේ තදින් අල්ලාගෙන සිටින්න. සහෝදර ස්නේහයෙන් එකිනෙකාට ප්‍රේම කරන්න. ගෞරවය පෙන්වීමේදී එකිනෙකා අභිබවා යන්න. ජ්වලිතයෙන් අලස නොවන්න, ආත්මයෙන් උද්යෝගිමත් වන්න, සමිඳාණන් වහන්සේට සේවය කරන්න. බලාපොරොත්තුවෙන් ප්‍රීති වන්න, පීඩාවලදී ඉවසිලිවන්ත වන්න, යාච්ඤාවේ නිරත වන්න. සාන්තුවරයන්ගේ අවශ්‍යතා සඳහා දායක වී ආගන්තුක සත්කාර දැක්වීමට උත්සාහ කරන්න.</w:t>
      </w:r>
    </w:p>
    <w:p w14:paraId="3E661ACF" w14:textId="77777777" w:rsidR="000F7377" w:rsidRDefault="000F7377"/>
    <w:p w14:paraId="6E1F56A8" w14:textId="77777777" w:rsidR="000F7377" w:rsidRDefault="000F7377">
      <w:r xmlns:w="http://schemas.openxmlformats.org/wordprocessingml/2006/main">
        <w:t xml:space="preserve">පිලමොන් 1:3 අපගේ පියවූ දෙවියන්වහන්සේගෙන්ද ස්වාමීන් වන යේසුස් ක්‍රිස්තුස්වහන්සේගෙන්ද ඔබට කරුණාවද සමාදානයද ලැබේවා.</w:t>
      </w:r>
    </w:p>
    <w:p w14:paraId="434C549B" w14:textId="77777777" w:rsidR="000F7377" w:rsidRDefault="000F7377"/>
    <w:p w14:paraId="62569599" w14:textId="77777777" w:rsidR="000F7377" w:rsidRDefault="000F7377">
      <w:r xmlns:w="http://schemas.openxmlformats.org/wordprocessingml/2006/main">
        <w:t xml:space="preserve">පාවුල් පියාණන් වන දෙවියන් වහන්සේගෙන් සහ යේසුස් ක්‍රිස්තුස් වහන්සේගෙන් කරුණාවේ සහ සාමයේ සුබ පැතුම් එවයි.</w:t>
      </w:r>
    </w:p>
    <w:p w14:paraId="2EB5FFE0" w14:textId="77777777" w:rsidR="000F7377" w:rsidRDefault="000F7377"/>
    <w:p w14:paraId="1726006E" w14:textId="77777777" w:rsidR="000F7377" w:rsidRDefault="000F7377">
      <w:r xmlns:w="http://schemas.openxmlformats.org/wordprocessingml/2006/main">
        <w:t xml:space="preserve">1. "කරුණාව සෑම තැනකම තිබේ"</w:t>
      </w:r>
    </w:p>
    <w:p w14:paraId="27EB3D73" w14:textId="77777777" w:rsidR="000F7377" w:rsidRDefault="000F7377"/>
    <w:p w14:paraId="06A1352E" w14:textId="77777777" w:rsidR="000F7377" w:rsidRDefault="000F7377">
      <w:r xmlns:w="http://schemas.openxmlformats.org/wordprocessingml/2006/main">
        <w:t xml:space="preserve">2. "සාමය දෙවියන් වහන්සේගෙන් ලද තෑග්ගකි"</w:t>
      </w:r>
    </w:p>
    <w:p w14:paraId="7181D55D" w14:textId="77777777" w:rsidR="000F7377" w:rsidRDefault="000F7377"/>
    <w:p w14:paraId="1CE33EB5" w14:textId="77777777" w:rsidR="000F7377" w:rsidRDefault="000F7377">
      <w:r xmlns:w="http://schemas.openxmlformats.org/wordprocessingml/2006/main">
        <w:t xml:space="preserve">1. පිලිප්පි 4:6-7 -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 ආරක්ෂා කරයි. ක්‍රිස්තුස් යේසුස් තුළ ඔබේ හදවත් සහ මනස්."</w:t>
      </w:r>
    </w:p>
    <w:p w14:paraId="54E96B36" w14:textId="77777777" w:rsidR="000F7377" w:rsidRDefault="000F7377"/>
    <w:p w14:paraId="19C2DF12" w14:textId="77777777" w:rsidR="000F7377" w:rsidRDefault="000F7377">
      <w:r xmlns:w="http://schemas.openxmlformats.org/wordprocessingml/2006/main">
        <w:t xml:space="preserve">2. එපීස 2:8-9 - "මක්නිසාද අනුග්‍රහය කරණකොටගෙන, ඇදහිල්ල කරණකොටගෙන-මෙය ඔබගෙන්ම නොව, දෙවියන්වහන්සේගේ ත්‍යාගයකි-කිසිවෙකුට පාරට්ටුකරගැනීමට නොහැකි වන පරිදි ක්‍රියාවලින් නොවේ."</w:t>
      </w:r>
    </w:p>
    <w:p w14:paraId="63F470F5" w14:textId="77777777" w:rsidR="000F7377" w:rsidRDefault="000F7377"/>
    <w:p w14:paraId="339E426B" w14:textId="77777777" w:rsidR="000F7377" w:rsidRDefault="000F7377">
      <w:r xmlns:w="http://schemas.openxmlformats.org/wordprocessingml/2006/main">
        <w:t xml:space="preserve">ෆිලෙමොන් 1:4 මම මාගේ දෙවියන් වහන්සේට ස්තුති කරමි, මාගේ යාච්ඤාවලදී නිතරම ඔබ ගැන සඳහන් කරමි.</w:t>
      </w:r>
    </w:p>
    <w:p w14:paraId="5966CD6C" w14:textId="77777777" w:rsidR="000F7377" w:rsidRDefault="000F7377"/>
    <w:p w14:paraId="57E39E2C" w14:textId="77777777" w:rsidR="000F7377" w:rsidRDefault="000F7377">
      <w:r xmlns:w="http://schemas.openxmlformats.org/wordprocessingml/2006/main">
        <w:t xml:space="preserve">අපගේ මිතුරන් සඳහා දෙවියන් වහන්සේට ස්තුති කිරීමට සහ අපගේ යාච්ඤාවලදී ඔවුන්ව සිහිපත් කිරීමට ඡේදය අපව දිරිමත් කරයි.</w:t>
      </w:r>
    </w:p>
    <w:p w14:paraId="5237D414" w14:textId="77777777" w:rsidR="000F7377" w:rsidRDefault="000F7377"/>
    <w:p w14:paraId="42CFD1CA" w14:textId="77777777" w:rsidR="000F7377" w:rsidRDefault="000F7377">
      <w:r xmlns:w="http://schemas.openxmlformats.org/wordprocessingml/2006/main">
        <w:t xml:space="preserve">1. "කෘතඥතාවයේ බලය: යාච්ඤාවෙන් අපගේ මිතුරන්ට ආශීර්වාද කිරීම"</w:t>
      </w:r>
    </w:p>
    <w:p w14:paraId="39B01A02" w14:textId="77777777" w:rsidR="000F7377" w:rsidRDefault="000F7377"/>
    <w:p w14:paraId="33E2A095" w14:textId="77777777" w:rsidR="000F7377" w:rsidRDefault="000F7377">
      <w:r xmlns:w="http://schemas.openxmlformats.org/wordprocessingml/2006/main">
        <w:t xml:space="preserve">2. "මිත්‍රත්වයේ ප්‍රීතිය: අපගේ ආදරණීයයන් යාච්ඤාවේ දී සිහිපත් කිරීම"</w:t>
      </w:r>
    </w:p>
    <w:p w14:paraId="18375683" w14:textId="77777777" w:rsidR="000F7377" w:rsidRDefault="000F7377"/>
    <w:p w14:paraId="1DFEA606" w14:textId="77777777" w:rsidR="000F7377" w:rsidRDefault="000F7377">
      <w:r xmlns:w="http://schemas.openxmlformats.org/wordprocessingml/2006/main">
        <w:t xml:space="preserve">1. ගීතාවලිය 100:4-5 - "ඔහුගේ දොරටුවලට ස්තුති දීමෙන්ද ඔහුගේ මළුවට ප්‍රශංසාවෙන්ද ඇතුල් වන්න. ඔහුට ස්තුති කරන්න; ඔහුගේ නාමයට ආශීර්වාද කරන්න!"</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රෝම 12:10 - "සහෝදර ස්නේහයෙන් එකිනෙකාට ප්‍රේම කරන්න. ගෞරවය දැක්වීමේදී එකිනෙකා අභිබවා යන්න."</w:t>
      </w:r>
    </w:p>
    <w:p w14:paraId="1479A63C" w14:textId="77777777" w:rsidR="000F7377" w:rsidRDefault="000F7377"/>
    <w:p w14:paraId="19EB0EEF" w14:textId="77777777" w:rsidR="000F7377" w:rsidRDefault="000F7377">
      <w:r xmlns:w="http://schemas.openxmlformats.org/wordprocessingml/2006/main">
        <w:t xml:space="preserve">පිලමොන් 1:5 ස්වාමීන් වන ජේසුස් වහන්සේ කෙරෙහි ද සියලු සාන්තුවරයන් කෙරෙහි ද ඔබ තුළ ඇති ප්‍රේමය සහ ඇදහිල්ල ගැන ඇසීම.</w:t>
      </w:r>
    </w:p>
    <w:p w14:paraId="69A8B712" w14:textId="77777777" w:rsidR="000F7377" w:rsidRDefault="000F7377"/>
    <w:p w14:paraId="08841BFD" w14:textId="77777777" w:rsidR="000F7377" w:rsidRDefault="000F7377">
      <w:r xmlns:w="http://schemas.openxmlformats.org/wordprocessingml/2006/main">
        <w:t xml:space="preserve">ෆිලෙමොන් ජේසු සමිඳාණන් වහන්සේට සහ සියලු සාන්තුවරයන්ට දක්වන ආදරය හා ඇදහිල්ල වෙනුවෙන් ප්‍රශංසාවට ලක් වේ.</w:t>
      </w:r>
    </w:p>
    <w:p w14:paraId="4F326258" w14:textId="77777777" w:rsidR="000F7377" w:rsidRDefault="000F7377"/>
    <w:p w14:paraId="5AF3B4F7" w14:textId="77777777" w:rsidR="000F7377" w:rsidRDefault="000F7377">
      <w:r xmlns:w="http://schemas.openxmlformats.org/wordprocessingml/2006/main">
        <w:t xml:space="preserve">1. ජේසුස් වහන්සේ තුළ ප්‍රේමයේ සහ ඇදහිල්ලේ ජීවිතයක් ගත කිරීම</w:t>
      </w:r>
    </w:p>
    <w:p w14:paraId="52725041" w14:textId="77777777" w:rsidR="000F7377" w:rsidRDefault="000F7377"/>
    <w:p w14:paraId="067DB65E" w14:textId="77777777" w:rsidR="000F7377" w:rsidRDefault="000F7377">
      <w:r xmlns:w="http://schemas.openxmlformats.org/wordprocessingml/2006/main">
        <w:t xml:space="preserve">2. දෙවියන් වහන්සේට සේවය කිරීමේදී විශ්වාසවන්තකමේ බලය</w:t>
      </w:r>
    </w:p>
    <w:p w14:paraId="1FC9E514" w14:textId="77777777" w:rsidR="000F7377" w:rsidRDefault="000F7377"/>
    <w:p w14:paraId="1F65FB32" w14:textId="77777777" w:rsidR="000F7377" w:rsidRDefault="000F7377">
      <w:r xmlns:w="http://schemas.openxmlformats.org/wordprocessingml/2006/main">
        <w:t xml:space="preserve">1. 1 කොරින්ති 13:13 “දැන් මේ තුන ඉතිරිව ඇත: ඇදහිල්ල, බලාපොරොත්තුව සහ ආදරය. නමුත් මේවායින් උතුම්ම දෙය ආදරයයි. ”</w:t>
      </w:r>
    </w:p>
    <w:p w14:paraId="26627938" w14:textId="77777777" w:rsidR="000F7377" w:rsidRDefault="000F7377"/>
    <w:p w14:paraId="2AD11AD5" w14:textId="77777777" w:rsidR="000F7377" w:rsidRDefault="000F7377">
      <w:r xmlns:w="http://schemas.openxmlformats.org/wordprocessingml/2006/main">
        <w:t xml:space="preserve">2. හෙබ්‍රෙව් 11:6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යුතුය."</w:t>
      </w:r>
    </w:p>
    <w:p w14:paraId="32FF2DC7" w14:textId="77777777" w:rsidR="000F7377" w:rsidRDefault="000F7377"/>
    <w:p w14:paraId="028C0151" w14:textId="77777777" w:rsidR="000F7377" w:rsidRDefault="000F7377">
      <w:r xmlns:w="http://schemas.openxmlformats.org/wordprocessingml/2006/main">
        <w:t xml:space="preserve">ෆිලෙමොන් 1:6 ක්‍රිස්තුස් ජේසුස් වහන්සේ තුළ ඔබ තුළ ඇති සෑම යහපත් දෙයක් ම පිළිගැනීමෙන් ඔබේ ඇදහිල්ලේ සන්නිවේදනය ක්‍රියාත්මක වන පිණිස ය.</w:t>
      </w:r>
    </w:p>
    <w:p w14:paraId="501B219E" w14:textId="77777777" w:rsidR="000F7377" w:rsidRDefault="000F7377"/>
    <w:p w14:paraId="3BE59626" w14:textId="77777777" w:rsidR="000F7377" w:rsidRDefault="000F7377">
      <w:r xmlns:w="http://schemas.openxmlformats.org/wordprocessingml/2006/main">
        <w:t xml:space="preserve">ක්‍රිස්තුස් ජේසුස් වහන්සේ තුළ ඇති යහපත පිළිගැනීම තුළින් කෙනෙකුගේ ඇදහිල්ලේ සන්නිවේදනය ඵලදායී කළ හැකිය.</w:t>
      </w:r>
    </w:p>
    <w:p w14:paraId="71BE01EC" w14:textId="77777777" w:rsidR="000F7377" w:rsidRDefault="000F7377"/>
    <w:p w14:paraId="215CBDF0" w14:textId="77777777" w:rsidR="000F7377" w:rsidRDefault="000F7377">
      <w:r xmlns:w="http://schemas.openxmlformats.org/wordprocessingml/2006/main">
        <w:t xml:space="preserve">1. කෘතඥතාවයේ බලය: ක්රිස්තුස් වහන්සේ තුළ යහපත දැකීම</w:t>
      </w:r>
    </w:p>
    <w:p w14:paraId="7DEF55C2" w14:textId="77777777" w:rsidR="000F7377" w:rsidRDefault="000F7377"/>
    <w:p w14:paraId="61B9EECF" w14:textId="77777777" w:rsidR="000F7377" w:rsidRDefault="000F7377">
      <w:r xmlns:w="http://schemas.openxmlformats.org/wordprocessingml/2006/main">
        <w:t xml:space="preserve">2. දෙවියන් වහන්සේ සමඟ සම්බන්ධ වීම: යහපත පිළිගැනීම තුළින් ඵලදායී බව</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කොලොස්සි 3:12-17</w:t>
      </w:r>
    </w:p>
    <w:p w14:paraId="0BC5649B" w14:textId="77777777" w:rsidR="000F7377" w:rsidRDefault="000F7377"/>
    <w:p w14:paraId="2EB1332D" w14:textId="77777777" w:rsidR="000F7377" w:rsidRDefault="000F7377">
      <w:r xmlns:w="http://schemas.openxmlformats.org/wordprocessingml/2006/main">
        <w:t xml:space="preserve">2. පිලිප්පි 4:4-9</w:t>
      </w:r>
    </w:p>
    <w:p w14:paraId="5F0506E9" w14:textId="77777777" w:rsidR="000F7377" w:rsidRDefault="000F7377"/>
    <w:p w14:paraId="5EE6F002" w14:textId="77777777" w:rsidR="000F7377" w:rsidRDefault="000F7377">
      <w:r xmlns:w="http://schemas.openxmlformats.org/wordprocessingml/2006/main">
        <w:t xml:space="preserve">ෆිලෙමොන් 1:7 මක්නිසාද සහෝදරය, ශුද්ධවන්තයන්ගේ බඩවැල් ඔබ නිසා ප්‍රබෝධමත් වන බැවින්, ඔබගේ ප්‍රේමයෙන් අපට මහත් ප්‍රීතියක් සහ සැනසීමක් ඇත.</w:t>
      </w:r>
    </w:p>
    <w:p w14:paraId="5C9274FC" w14:textId="77777777" w:rsidR="000F7377" w:rsidRDefault="000F7377"/>
    <w:p w14:paraId="799ED5D7" w14:textId="77777777" w:rsidR="000F7377" w:rsidRDefault="000F7377">
      <w:r xmlns:w="http://schemas.openxmlformats.org/wordprocessingml/2006/main">
        <w:t xml:space="preserve">ෆිලෙමොන්ගේ ආදරය නිසා සාන්තුවරයන් ප්‍රීතියෙන් සහ සැනසිල්ලෙන් පිරී ඇත.</w:t>
      </w:r>
    </w:p>
    <w:p w14:paraId="5D7E8154" w14:textId="77777777" w:rsidR="000F7377" w:rsidRDefault="000F7377"/>
    <w:p w14:paraId="593466D4" w14:textId="77777777" w:rsidR="000F7377" w:rsidRDefault="000F7377">
      <w:r xmlns:w="http://schemas.openxmlformats.org/wordprocessingml/2006/main">
        <w:t xml:space="preserve">1: අන් අයට ආදරය කිරීමේ ප්‍රීතිය</w:t>
      </w:r>
    </w:p>
    <w:p w14:paraId="4A59C1C2" w14:textId="77777777" w:rsidR="000F7377" w:rsidRDefault="000F7377"/>
    <w:p w14:paraId="706B1B25" w14:textId="77777777" w:rsidR="000F7377" w:rsidRDefault="000F7377">
      <w:r xmlns:w="http://schemas.openxmlformats.org/wordprocessingml/2006/main">
        <w:t xml:space="preserve">2: අන් අයට ප්‍රේම කිරීම ආත්මය ප්‍රබෝධමත් කරයි</w:t>
      </w:r>
    </w:p>
    <w:p w14:paraId="57FD5B51" w14:textId="77777777" w:rsidR="000F7377" w:rsidRDefault="000F7377"/>
    <w:p w14:paraId="2DA51C73" w14:textId="77777777" w:rsidR="000F7377" w:rsidRDefault="000F7377">
      <w:r xmlns:w="http://schemas.openxmlformats.org/wordprocessingml/2006/main">
        <w:t xml:space="preserve">1: යොහන් 13: 34-35 “මම ඔබට අලුත් ආඥාවක් දෙමි, ඔබ එකිනෙකාට ප්‍රේම කරන්න; මා ඔබට ප්‍රේම කළාක් මෙන්, ඔබත් එකිනෙකාට ප්‍රේම කරන්න. ඔබට තිබේ නම්, ඔබ මාගේ ගෝලයන් බව මෙයින් සියල්ලෝම දැනගනු ඇත. එකිනෙකාට ආදරය කරන්න."</w:t>
      </w:r>
    </w:p>
    <w:p w14:paraId="32414271" w14:textId="77777777" w:rsidR="000F7377" w:rsidRDefault="000F7377"/>
    <w:p w14:paraId="0C9EBAA7" w14:textId="77777777" w:rsidR="000F7377" w:rsidRDefault="000F7377">
      <w:r xmlns:w="http://schemas.openxmlformats.org/wordprocessingml/2006/main">
        <w:t xml:space="preserve">2: රෝම 12:10 "එකිනෙකාට ගෞරවයක් වශයෙන් සහෝදර ප්‍රේමයෙන් එකිනෙකාට කරුණාවන්ත සෙනෙහස දක්වන්න."</w:t>
      </w:r>
    </w:p>
    <w:p w14:paraId="406B44BA" w14:textId="77777777" w:rsidR="000F7377" w:rsidRDefault="000F7377"/>
    <w:p w14:paraId="6E3865EA" w14:textId="77777777" w:rsidR="000F7377" w:rsidRDefault="000F7377">
      <w:r xmlns:w="http://schemas.openxmlformats.org/wordprocessingml/2006/main">
        <w:t xml:space="preserve">ෆිලෙමොන් 1:8 එබැවින්, පහසු දේ ඔබට අණ කිරීමට මම ක්‍රිස්තුස් වහන්සේ තුළ බොහෝ නිර්භීතව සිටියත්,</w:t>
      </w:r>
    </w:p>
    <w:p w14:paraId="04AAB3C1" w14:textId="77777777" w:rsidR="000F7377" w:rsidRDefault="000F7377"/>
    <w:p w14:paraId="23BE9C67" w14:textId="77777777" w:rsidR="000F7377" w:rsidRDefault="000F7377">
      <w:r xmlns:w="http://schemas.openxmlformats.org/wordprocessingml/2006/main">
        <w:t xml:space="preserve">හොඳම සහ පහසු දේ කිරීමට පාවුල් පිලමොන්ට දිරිගන්වයි.</w:t>
      </w:r>
    </w:p>
    <w:p w14:paraId="6282D21D" w14:textId="77777777" w:rsidR="000F7377" w:rsidRDefault="000F7377"/>
    <w:p w14:paraId="4FC3934D" w14:textId="77777777" w:rsidR="000F7377" w:rsidRDefault="000F7377">
      <w:r xmlns:w="http://schemas.openxmlformats.org/wordprocessingml/2006/main">
        <w:t xml:space="preserve">1: අමාරු අවස්ථාවලදී පවා හරි දේ කරන්න.</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ඔබේ අවශ්‍යතාවලට වඩා අන් අයගේ අවශ්‍යතා තබන්න.</w:t>
      </w:r>
    </w:p>
    <w:p w14:paraId="12818786" w14:textId="77777777" w:rsidR="000F7377" w:rsidRDefault="000F7377"/>
    <w:p w14:paraId="0E38E7FD" w14:textId="77777777" w:rsidR="000F7377" w:rsidRDefault="000F7377">
      <w:r xmlns:w="http://schemas.openxmlformats.org/wordprocessingml/2006/main">
        <w:t xml:space="preserve">1: පිලිප්පි 2:3-5 - ආත්මාර්ථකාමී අභිලාෂයකින් හෝ නිෂ්ඵල අහංකාරයෙන් කිසිවක් නොකරන්න, නමුත් නිහතමානීව අන් අය ඔබට වඩා හොඳ යැයි සලකන්න.</w:t>
      </w:r>
    </w:p>
    <w:p w14:paraId="38289340" w14:textId="77777777" w:rsidR="000F7377" w:rsidRDefault="000F7377"/>
    <w:p w14:paraId="07A5DCE3" w14:textId="77777777" w:rsidR="000F7377" w:rsidRDefault="000F7377">
      <w:r xmlns:w="http://schemas.openxmlformats.org/wordprocessingml/2006/main">
        <w:t xml:space="preserve">2: කොලොස්සි 3:12-14 - ඔබ දයාව, කරුණාව, නිහතමානිකම, මෘදුකම සහ ඉවසීමෙන් සැරසී සිටින්න.</w:t>
      </w:r>
    </w:p>
    <w:p w14:paraId="0117B3C1" w14:textId="77777777" w:rsidR="000F7377" w:rsidRDefault="000F7377"/>
    <w:p w14:paraId="0557AAF0" w14:textId="77777777" w:rsidR="000F7377" w:rsidRDefault="000F7377">
      <w:r xmlns:w="http://schemas.openxmlformats.org/wordprocessingml/2006/main">
        <w:t xml:space="preserve">ෆිලෙමොන් 1:9 නමුත් ප්‍රේමය නිසා මම ඔබෙන් අයදිනවා, පාවුල් මහලු විය, සහ දැන් යේසුස් ක්‍රිස්තුස්ගේ සිරකරුවෙකු වීම.</w:t>
      </w:r>
    </w:p>
    <w:p w14:paraId="0F457908" w14:textId="77777777" w:rsidR="000F7377" w:rsidRDefault="000F7377"/>
    <w:p w14:paraId="7740DD96" w14:textId="77777777" w:rsidR="000F7377" w:rsidRDefault="000F7377">
      <w:r xmlns:w="http://schemas.openxmlformats.org/wordprocessingml/2006/main">
        <w:t xml:space="preserve">යේසුස් ක්‍රිස්තුස්ගේ වයස්ගත සිරකරුවෙකු වන පෝල්, ක්‍රියාමාර්ගයක් ගන්නා ලෙස ෆිලෙමොන්ගෙන් ආයාචනා කරයි.</w:t>
      </w:r>
    </w:p>
    <w:p w14:paraId="0E81AE79" w14:textId="77777777" w:rsidR="000F7377" w:rsidRDefault="000F7377"/>
    <w:p w14:paraId="200F2210" w14:textId="77777777" w:rsidR="000F7377" w:rsidRDefault="000F7377">
      <w:r xmlns:w="http://schemas.openxmlformats.org/wordprocessingml/2006/main">
        <w:t xml:space="preserve">1. ආදරයේ බලය: ආදරය අපව ක්‍රියා කිරීමට පොළඹවන්නේ කෙසේද?</w:t>
      </w:r>
    </w:p>
    <w:p w14:paraId="7F9A8BF0" w14:textId="77777777" w:rsidR="000F7377" w:rsidRDefault="000F7377"/>
    <w:p w14:paraId="66F76501" w14:textId="77777777" w:rsidR="000F7377" w:rsidRDefault="000F7377">
      <w:r xmlns:w="http://schemas.openxmlformats.org/wordprocessingml/2006/main">
        <w:t xml:space="preserve">2. වයස්ගත නමුත් තවමත් උද්යෝගිමත්: පාවුල්ගේ දැඩි ඇදහිල්ල පිළිබඳ උදාහරණය</w:t>
      </w:r>
    </w:p>
    <w:p w14:paraId="3BEACA14" w14:textId="77777777" w:rsidR="000F7377" w:rsidRDefault="000F7377"/>
    <w:p w14:paraId="39573EA1" w14:textId="77777777" w:rsidR="000F7377" w:rsidRDefault="000F7377">
      <w:r xmlns:w="http://schemas.openxmlformats.org/wordprocessingml/2006/main">
        <w:t xml:space="preserve">1. රෝම 5:5 - "තවද බලාපොරොත්තුව ලජ්ජාවට පත් නොවේ. මන්ද දෙවියන්වහන්සේගේ ප්‍රේමය අපට දෙන ලද ශුද්ධාත්මයාණන් විසින් අපගේ හදවත් තුළ වැගිරෙයි."</w:t>
      </w:r>
    </w:p>
    <w:p w14:paraId="630A6666" w14:textId="77777777" w:rsidR="000F7377" w:rsidRDefault="000F7377"/>
    <w:p w14:paraId="210754F0" w14:textId="77777777" w:rsidR="000F7377" w:rsidRDefault="000F7377">
      <w:r xmlns:w="http://schemas.openxmlformats.org/wordprocessingml/2006/main">
        <w:t xml:space="preserve">2. 1 කොරින්ති 13:13 - "දැන් විශ්වාසය, බලාපොරොත්තුව, පුණ්‍යකර්මය යන මේ තුනම පවතිනවා; නමුත් මේවායින් ශ්‍රේෂ්ඨතම දෙය පුණ්‍යකර්මයයි."</w:t>
      </w:r>
    </w:p>
    <w:p w14:paraId="315234A9" w14:textId="77777777" w:rsidR="000F7377" w:rsidRDefault="000F7377"/>
    <w:p w14:paraId="39BAF716" w14:textId="77777777" w:rsidR="000F7377" w:rsidRDefault="000F7377">
      <w:r xmlns:w="http://schemas.openxmlformats.org/wordprocessingml/2006/main">
        <w:t xml:space="preserve">ෆිලෙමොන් 1:10 මාගේ බැඳීම්වලදී මා බිහිකළ මාගේ පුත්‍රයා වන ඔනේසිමස් උදෙසා මම ඔබෙන් අයදිමි.</w:t>
      </w:r>
    </w:p>
    <w:p w14:paraId="54A5C99A" w14:textId="77777777" w:rsidR="000F7377" w:rsidRDefault="000F7377"/>
    <w:p w14:paraId="77340524" w14:textId="77777777" w:rsidR="000F7377" w:rsidRDefault="000F7377">
      <w:r xmlns:w="http://schemas.openxmlformats.org/wordprocessingml/2006/main">
        <w:t xml:space="preserve">පාවුල් ෆිලෙමොන්ගෙන් ඉල්ලා සිටින්නේ කලින් වහලෙකු වූ ඔනෙසිමස් ක්‍රිස්තුස් වහන්සේ තුළ ආදරණීය සහෝදරයෙකු ලෙස පිළිගැනීමටය.</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සමාව දීමේ බලය: ඔනේසිමස් පිළිගැනීමට යේසුස්ගේ කැඳවීම</w:t>
      </w:r>
    </w:p>
    <w:p w14:paraId="6F94A312" w14:textId="77777777" w:rsidR="000F7377" w:rsidRDefault="000F7377"/>
    <w:p w14:paraId="3440EB17" w14:textId="77777777" w:rsidR="000F7377" w:rsidRDefault="000F7377">
      <w:r xmlns:w="http://schemas.openxmlformats.org/wordprocessingml/2006/main">
        <w:t xml:space="preserve">2. ක්‍රිස්තුස් වහන්සේ තුළ නව අනන්‍යතාවයක්: සමගියෙන් සහෝදරයන් ලෙස ජීවත් වීම</w:t>
      </w:r>
    </w:p>
    <w:p w14:paraId="3987AD71" w14:textId="77777777" w:rsidR="000F7377" w:rsidRDefault="000F7377"/>
    <w:p w14:paraId="2515AAF5" w14:textId="77777777" w:rsidR="000F7377" w:rsidRDefault="000F7377">
      <w:r xmlns:w="http://schemas.openxmlformats.org/wordprocessingml/2006/main">
        <w:t xml:space="preserve">1. ලූක් 6:37, "විනිශ්චය නොකරන්න, එවිට ඔබව විනිශ්චය කරනු නොලැබේ: හෙළා නොදකින්න, ඔබ හෙළා නොදකිනු ඇත: සමාව දෙන්න, එවිට ඔබට සමාව ලැබෙනු ඇත."</w:t>
      </w:r>
    </w:p>
    <w:p w14:paraId="4B4C49DA" w14:textId="77777777" w:rsidR="000F7377" w:rsidRDefault="000F7377"/>
    <w:p w14:paraId="48BA09A9" w14:textId="77777777" w:rsidR="000F7377" w:rsidRDefault="000F7377">
      <w:r xmlns:w="http://schemas.openxmlformats.org/wordprocessingml/2006/main">
        <w:t xml:space="preserve">2. රෝම 12:10, "එකිනෙකාට ගෞරවයක් වශයෙන් සහෝදර ප්‍රේමයෙන් එකිනෙකාට කරුණාවන්ත සෙනෙහස දක්වන්න."</w:t>
      </w:r>
    </w:p>
    <w:p w14:paraId="24116D97" w14:textId="77777777" w:rsidR="000F7377" w:rsidRDefault="000F7377"/>
    <w:p w14:paraId="4BA6017D" w14:textId="77777777" w:rsidR="000F7377" w:rsidRDefault="000F7377">
      <w:r xmlns:w="http://schemas.openxmlformats.org/wordprocessingml/2006/main">
        <w:t xml:space="preserve">ෆිලෙමොන් 1:11 අතීතයේ දී එය ඔබට ලාභ නොලබන නමුත් දැන් ඔබටත් මටත් ප්‍රයෝජනවත් විය.</w:t>
      </w:r>
    </w:p>
    <w:p w14:paraId="3A93E4C3" w14:textId="77777777" w:rsidR="000F7377" w:rsidRDefault="000F7377"/>
    <w:p w14:paraId="56BBEA33" w14:textId="77777777" w:rsidR="000F7377" w:rsidRDefault="000F7377">
      <w:r xmlns:w="http://schemas.openxmlformats.org/wordprocessingml/2006/main">
        <w:t xml:space="preserve">1: අපට අපගේ වැරදි වලින් ඉගෙන ගෙන ඒවා යහපත සඳහා භාවිතා කළ හැකිය.</w:t>
      </w:r>
    </w:p>
    <w:p w14:paraId="02148CCF" w14:textId="77777777" w:rsidR="000F7377" w:rsidRDefault="000F7377"/>
    <w:p w14:paraId="696A925A" w14:textId="77777777" w:rsidR="000F7377" w:rsidRDefault="000F7377">
      <w:r xmlns:w="http://schemas.openxmlformats.org/wordprocessingml/2006/main">
        <w:t xml:space="preserve">2: අප ඔහුව විශ්වාස කරන්නේ නම් දෙවියන් වහන්සේට අපගේ පරීක්ෂාවන් ප්‍රීතිය බවට පත් කළ හැකිය.</w:t>
      </w:r>
    </w:p>
    <w:p w14:paraId="387D6688" w14:textId="77777777" w:rsidR="000F7377" w:rsidRDefault="000F7377"/>
    <w:p w14:paraId="3DD34619" w14:textId="77777777" w:rsidR="000F7377" w:rsidRDefault="000F7377">
      <w:r xmlns:w="http://schemas.openxmlformats.org/wordprocessingml/2006/main">
        <w:t xml:space="preserve">1: රෝම 8:28 - දෙවියන් වහන්සේට ප්‍රේම කරන්නන්ට, උන් වහන්සේගේ අරමුණට අනුව කැඳවනු ලැබූ අයට, සියල්ල යහපත සඳහා එකට ක්‍රියා කරන බව අපි දනිමු.</w:t>
      </w:r>
    </w:p>
    <w:p w14:paraId="6D350CFD" w14:textId="77777777" w:rsidR="000F7377" w:rsidRDefault="000F7377"/>
    <w:p w14:paraId="274032EF" w14:textId="77777777" w:rsidR="000F7377" w:rsidRDefault="000F7377">
      <w:r xmlns:w="http://schemas.openxmlformats.org/wordprocessingml/2006/main">
        <w:t xml:space="preserve">2: 2 කොරින්ති 5:17 - එබැවින් යමෙක් ක්‍රිස්තුස් වහන්සේ තුළ සිටී නම්, ඔහු අලුත් මැවිල්ලකි: පැරණි දේවල් පහව ගොස් ඇත; බලන්න, සියල්ල අලුත් වී ඇත.</w:t>
      </w:r>
    </w:p>
    <w:p w14:paraId="64EEB963" w14:textId="77777777" w:rsidR="000F7377" w:rsidRDefault="000F7377"/>
    <w:p w14:paraId="354AFE81" w14:textId="77777777" w:rsidR="000F7377" w:rsidRDefault="000F7377">
      <w:r xmlns:w="http://schemas.openxmlformats.org/wordprocessingml/2006/main">
        <w:t xml:space="preserve">ෆිලෙමොන් 1:12 මා නැවත එවූ තැනැත්තාව, එබැවින් ඔබ ඔහුව පිළිගන්නවා, එනම් මගේම බඩවැල්.</w:t>
      </w:r>
    </w:p>
    <w:p w14:paraId="19127827" w14:textId="77777777" w:rsidR="000F7377" w:rsidRDefault="000F7377"/>
    <w:p w14:paraId="7498291C" w14:textId="77777777" w:rsidR="000F7377" w:rsidRDefault="000F7377">
      <w:r xmlns:w="http://schemas.openxmlformats.org/wordprocessingml/2006/main">
        <w:t xml:space="preserve">ඔනෙසිමස්ව ආදරයෙන් සහ අනුකම්පාවෙන් පිළිගන්නා ලෙස පාවුල් ෆිලෙමොන්ට දිරිගන්වයි.</w:t>
      </w:r>
    </w:p>
    <w:p w14:paraId="0C6E192D" w14:textId="77777777" w:rsidR="000F7377" w:rsidRDefault="000F7377"/>
    <w:p w14:paraId="76C88C84" w14:textId="77777777" w:rsidR="000F7377" w:rsidRDefault="000F7377">
      <w:r xmlns:w="http://schemas.openxmlformats.org/wordprocessingml/2006/main">
        <w:t xml:space="preserve">1 - ආදරය සහ දයානුකම්පාව: අපට දෙවියන් වහන්සේගේ ආඥාව</w:t>
      </w:r>
    </w:p>
    <w:p w14:paraId="06C39480" w14:textId="77777777" w:rsidR="000F7377" w:rsidRDefault="000F7377"/>
    <w:p w14:paraId="18249F63" w14:textId="77777777" w:rsidR="000F7377" w:rsidRDefault="000F7377">
      <w:r xmlns:w="http://schemas.openxmlformats.org/wordprocessingml/2006/main">
        <w:t xml:space="preserve">2 - අප සඳහා දෙවියන් වහන්සේගේ සැලැස්ම කෙරෙහි විශ්වාසය තැබීම</w:t>
      </w:r>
    </w:p>
    <w:p w14:paraId="500344DF" w14:textId="77777777" w:rsidR="000F7377" w:rsidRDefault="000F7377"/>
    <w:p w14:paraId="287609C9" w14:textId="77777777" w:rsidR="000F7377" w:rsidRDefault="000F7377">
      <w:r xmlns:w="http://schemas.openxmlformats.org/wordprocessingml/2006/main">
        <w:t xml:space="preserve">1 - 1 යොහන් 4:19-21 - ඔහු මුලින්ම අපට ප්‍රේම කළ නිසා අපි ප්‍රේම කරමු.</w:t>
      </w:r>
    </w:p>
    <w:p w14:paraId="536237A3" w14:textId="77777777" w:rsidR="000F7377" w:rsidRDefault="000F7377"/>
    <w:p w14:paraId="79FD5D53" w14:textId="77777777" w:rsidR="000F7377" w:rsidRDefault="000F7377">
      <w:r xmlns:w="http://schemas.openxmlformats.org/wordprocessingml/2006/main">
        <w:t xml:space="preserve">2 - යෙරෙමියා 29:11 - මක්නිසාද ඔබ වෙනුවෙන් මා සතුව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14:paraId="07F235B0" w14:textId="77777777" w:rsidR="000F7377" w:rsidRDefault="000F7377"/>
    <w:p w14:paraId="72025037" w14:textId="77777777" w:rsidR="000F7377" w:rsidRDefault="000F7377">
      <w:r xmlns:w="http://schemas.openxmlformats.org/wordprocessingml/2006/main">
        <w:t xml:space="preserve">පිලමොන් 1:13 ඔබ වෙනුවට ඔහු ශුභාරංචියේ බැඳීම්වලදී මට උපස්ථාන කරන පිණිස මම ඔහුව මා ළඟ තබා ගැනීමට කැමැත්තෙමි.</w:t>
      </w:r>
    </w:p>
    <w:p w14:paraId="5DCC3F6C" w14:textId="77777777" w:rsidR="000F7377" w:rsidRDefault="000F7377"/>
    <w:p w14:paraId="7FA9EC5F" w14:textId="77777777" w:rsidR="000F7377" w:rsidRDefault="000F7377">
      <w:r xmlns:w="http://schemas.openxmlformats.org/wordprocessingml/2006/main">
        <w:t xml:space="preserve">පාවුල් ඉල්ලා සිටින්නේ ෆිලෙමොන් හිටපු වහලෙකු වූ ඔනෙසිමස්ව ආදරයෙන් හා සමාවෙන් ආපසු පිළිගන්නා ලෙසයි.</w:t>
      </w:r>
    </w:p>
    <w:p w14:paraId="34DDE60F" w14:textId="77777777" w:rsidR="000F7377" w:rsidRDefault="000F7377"/>
    <w:p w14:paraId="3FCF9681" w14:textId="77777777" w:rsidR="000F7377" w:rsidRDefault="000F7377">
      <w:r xmlns:w="http://schemas.openxmlformats.org/wordprocessingml/2006/main">
        <w:t xml:space="preserve">1. ඔනේසිමස් ආදරයෙන් සහ සමාව දීමෙන් පිළිගැනීම: පිලමොන් පිළිබඳ අධ්‍යයනයක් 1:13</w:t>
      </w:r>
    </w:p>
    <w:p w14:paraId="19CDB087" w14:textId="77777777" w:rsidR="000F7377" w:rsidRDefault="000F7377"/>
    <w:p w14:paraId="02F9E079" w14:textId="77777777" w:rsidR="000F7377" w:rsidRDefault="000F7377">
      <w:r xmlns:w="http://schemas.openxmlformats.org/wordprocessingml/2006/main">
        <w:t xml:space="preserve">2. ශුභාරංචිය මගින් බැඳී ඇත: පිලිමොන් 1:13 හි සමාව සහ ආදරය</w:t>
      </w:r>
    </w:p>
    <w:p w14:paraId="472522A0" w14:textId="77777777" w:rsidR="000F7377" w:rsidRDefault="000F7377"/>
    <w:p w14:paraId="76AE3575" w14:textId="77777777" w:rsidR="000F7377" w:rsidRDefault="000F7377">
      <w:r xmlns:w="http://schemas.openxmlformats.org/wordprocessingml/2006/main">
        <w:t xml:space="preserve">1. යොහන් 13:34-35 - "ඔබ එකිනෙකාට ප්‍රේම කරන ලෙස මම ඔබට අලුත් ආඥාවක් දෙමි: මා ඔබට ප්‍රේම කළාක් මෙන්, ඔබත් එකිනෙකාට ප්‍රේම කරන්න. මෙයින් ඔබ මාගේ ගෝලයන් බව සියලු මිනිසුන් දැනගනු ඇත. , ඔබ එකිනෙකාට ප්‍රේම කරනවා නම්.”</w:t>
      </w:r>
    </w:p>
    <w:p w14:paraId="1445B87A" w14:textId="77777777" w:rsidR="000F7377" w:rsidRDefault="000F7377"/>
    <w:p w14:paraId="51C2D43F" w14:textId="77777777" w:rsidR="000F7377" w:rsidRDefault="000F7377">
      <w:r xmlns:w="http://schemas.openxmlformats.org/wordprocessingml/2006/main">
        <w:t xml:space="preserve">2. එපීස 4:32 - "එකිනෙකාට කාරුණික වන්න, මුදු මොළොක් හදවත් ඇති, ක්‍රිස්තුස් වහන්සේ තුළ දෙවියන් වහන්සේ ඔබට සමාව දුන් ලෙස එකිනෙකාට සමාව දෙන්න."</w:t>
      </w:r>
    </w:p>
    <w:p w14:paraId="3A554A02" w14:textId="77777777" w:rsidR="000F7377" w:rsidRDefault="000F7377"/>
    <w:p w14:paraId="7504EF63" w14:textId="77777777" w:rsidR="000F7377" w:rsidRDefault="000F7377">
      <w:r xmlns:w="http://schemas.openxmlformats.org/wordprocessingml/2006/main">
        <w:t xml:space="preserve">ෆිලෙමොන් 1:14 නමුත් ඔබේ මනස නොමැතිව මම කිසිවක් නොකරමි. ඔබේ ප්‍රයෝජනය අවශ්‍ය පරිදි නොව කැමැත්තෙන් විය යුතු බව ය.</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පෝල්ට අවශ්‍ය වන්නේ පිලමොන් එය කිරීමට බැඳී සිටිනවාට වඩා හොඳ හිතින් ඔහු වෙනුවෙන් යමක් කිරීමටය.</w:t>
      </w:r>
    </w:p>
    <w:p w14:paraId="15572A0C" w14:textId="77777777" w:rsidR="000F7377" w:rsidRDefault="000F7377"/>
    <w:p w14:paraId="4BF4CC06" w14:textId="77777777" w:rsidR="000F7377" w:rsidRDefault="000F7377">
      <w:r xmlns:w="http://schemas.openxmlformats.org/wordprocessingml/2006/main">
        <w:t xml:space="preserve">1. නිදහස් කැමැත්තේ බලය</w:t>
      </w:r>
    </w:p>
    <w:p w14:paraId="0943EED4" w14:textId="77777777" w:rsidR="000F7377" w:rsidRDefault="000F7377"/>
    <w:p w14:paraId="0E2DFD08" w14:textId="77777777" w:rsidR="000F7377" w:rsidRDefault="000F7377">
      <w:r xmlns:w="http://schemas.openxmlformats.org/wordprocessingml/2006/main">
        <w:t xml:space="preserve">2. අන්‍යෝන්‍ය ප්‍රතිලාභයේ ආශිර්වාදය</w:t>
      </w:r>
    </w:p>
    <w:p w14:paraId="1550D05C" w14:textId="77777777" w:rsidR="000F7377" w:rsidRDefault="000F7377"/>
    <w:p w14:paraId="58561297" w14:textId="77777777" w:rsidR="000F7377" w:rsidRDefault="000F7377">
      <w:r xmlns:w="http://schemas.openxmlformats.org/wordprocessingml/2006/main">
        <w:t xml:space="preserve">1. ලූක් 6:38 - "දෙන්න, එවිට එය ඔබට දෙනු ලැබේ. තද කර, සොලවා, උඩින් දුවන හොඳ මිනුමක් ඔබේ උකුලට වත් කරනු ලැබේ. මන්ද, ඔබ භාවිතා කරන මිනුමෙන් එය මනිනු ලැබේ. ඔබ."</w:t>
      </w:r>
    </w:p>
    <w:p w14:paraId="79141B65" w14:textId="77777777" w:rsidR="000F7377" w:rsidRDefault="000F7377"/>
    <w:p w14:paraId="136BEB27" w14:textId="77777777" w:rsidR="000F7377" w:rsidRDefault="000F7377">
      <w:r xmlns:w="http://schemas.openxmlformats.org/wordprocessingml/2006/main">
        <w:t xml:space="preserve">2. 2 කොරින්ති 8:7 - "නමුත් ඔබ සෑම දෙයකින්ම විශිෂ්ටයි - ඇදහිල්ලෙන්, කථාවෙන්, දැනුමෙන්, සම්පූර්ණ උනන්දුවකින් සහ අප කෙරෙහි ඔබේ ප්‍රේමයෙන් - ඔබත් මෙම දීමනාවෙහි විශිෂ්ට බව බලන්න."</w:t>
      </w:r>
    </w:p>
    <w:p w14:paraId="2E28FB94" w14:textId="77777777" w:rsidR="000F7377" w:rsidRDefault="000F7377"/>
    <w:p w14:paraId="75483062" w14:textId="77777777" w:rsidR="000F7377" w:rsidRDefault="000F7377">
      <w:r xmlns:w="http://schemas.openxmlformats.org/wordprocessingml/2006/main">
        <w:t xml:space="preserve">ෆිලෙමොන් 1:15 මක්නිසාද මක්නිසාද යත්, ඔබ ඔහුව සදහටම පිළිගන්නා පිණිස, ඔහු යම් කාලයක් සඳහා පිටත්ව ගියේය.</w:t>
      </w:r>
    </w:p>
    <w:p w14:paraId="6D7514B6" w14:textId="77777777" w:rsidR="000F7377" w:rsidRDefault="000F7377"/>
    <w:p w14:paraId="3FA886B9" w14:textId="77777777" w:rsidR="000F7377" w:rsidRDefault="000F7377">
      <w:r xmlns:w="http://schemas.openxmlformats.org/wordprocessingml/2006/main">
        <w:t xml:space="preserve">ඔනෙසිමස් වහලෙකුට වඩා ක්‍රිස්තුස් වහන්සේ තුළ ආදරණීය සහෝදරයෙකු ලෙස පිළිගැනීමට පාවුල් පිලමොන්ට දිරිගන්වයි.</w:t>
      </w:r>
    </w:p>
    <w:p w14:paraId="3F4543BE" w14:textId="77777777" w:rsidR="000F7377" w:rsidRDefault="000F7377"/>
    <w:p w14:paraId="5F44B660" w14:textId="77777777" w:rsidR="000F7377" w:rsidRDefault="000F7377">
      <w:r xmlns:w="http://schemas.openxmlformats.org/wordprocessingml/2006/main">
        <w:t xml:space="preserve">1. "ඔනේසිමස් ක්‍රිස්තුස් වහන්සේ තුළ ආදරණීය සහෝදරයෙකු ලෙස පිළිගැනීම"</w:t>
      </w:r>
    </w:p>
    <w:p w14:paraId="6A155F5B" w14:textId="77777777" w:rsidR="000F7377" w:rsidRDefault="000F7377"/>
    <w:p w14:paraId="50F82822" w14:textId="77777777" w:rsidR="000F7377" w:rsidRDefault="000F7377">
      <w:r xmlns:w="http://schemas.openxmlformats.org/wordprocessingml/2006/main">
        <w:t xml:space="preserve">2. "සංහිඳියාවේ වටිනාකම"</w:t>
      </w:r>
    </w:p>
    <w:p w14:paraId="5B2886C7" w14:textId="77777777" w:rsidR="000F7377" w:rsidRDefault="000F7377"/>
    <w:p w14:paraId="3CC765BF" w14:textId="77777777" w:rsidR="000F7377" w:rsidRDefault="000F7377">
      <w:r xmlns:w="http://schemas.openxmlformats.org/wordprocessingml/2006/main">
        <w:t xml:space="preserve">1. කොලොස්සි 3:12-15 - "එසේ නම්, දෙවියන්වහන්සේ විසින් තෝරාගත්, ශුද්ධවූ සහ ප්‍රේමණීය, දයානුකම්පිත හදවත්, කරුණාව, නිහතමානිකම, නිහතමානිකම සහ ඉවසීම, එකිනෙකා සමඟ විඳදරාගැනීම සහ යමෙකුට විරුද්ධව පැමිණිල්ලක් ඇත්නම්, සමාව දීම. සමිඳාණන් වහන්සේ ඔබට සමාව දී ඇති පරිදි ඔබත් එකිනෙකාට සමාව දිය යුතුය, මේ සියල්ලටම වඩා ප්‍රේමය පැළඳ ගන්න, එය සියල්ල පරිපූර්ණ සමගියකින් එකට බැඳ තබයි, ක්‍රිස්තුස් වහන්සේගේ සමාදානය ඔබේ හදවත් තුළ පාලනය වේවා, ඇත්තෙන්ම ඔබව කැඳවනු ලැබුවේය. එක් ශරීරයක් සහ ස්තුතිවන්ත වන්න."</w:t>
      </w:r>
    </w:p>
    <w:p w14:paraId="489727FA" w14:textId="77777777" w:rsidR="000F7377" w:rsidRDefault="000F7377"/>
    <w:p w14:paraId="69E5889F" w14:textId="77777777" w:rsidR="000F7377" w:rsidRDefault="000F7377">
      <w:r xmlns:w="http://schemas.openxmlformats.org/wordprocessingml/2006/main">
        <w:t xml:space="preserve">2. ලූක් 15: 11-32 - "ඔහු පැවසුවේ, "පුතුන් දෙදෙනෙක් සිටි මිනිසෙක් සිටියේය. ඔවුන්ගෙන් බාලයා තම පියාට, 'පියාණෙනි, මට එන දේපොළේ කොටස මට දෙන්න' යයි කීවේය. ඔහු තම දේපළ ඔවුන් අතර බෙදා ගෙන වැඩි දවසක් නොගොස් බාල පුත්‍රයා තමා සතු සියල්ල එකතු කරගෙන දුර රටකට ගමනක් ගොස් එහි දී ඔහු තම දේපළ නාස්ති කළේ සාහසික ජීවිතයකිනි.සියල්ල වියදම් කළ පසු දරුණු සාගතයක් ඇති විය. ඒ රටෙහි ඔහුට අගහිඟකම් ඇති විය.එබැවින් ඔහු ගොස් ඒ රටේ එක් පුරවැසියෙකු ළඟට කුලියට ගෙන, ඌරන් කෑමට තමාගේ කෙත්වලට යැවීය. ඌරන් කෑ නමුත් කිසිවෙක් ඔහුට කිසිවක් දුන්නේ නැත, නමුත් ඔහු තමා වෙතට පැමිණි විට, 'මගේ පියාගේ කුලී දාසයන්ගෙන් කී දෙනෙකුට ඕනෑවට වඩා පාන් තිබේ, නමුත් මම කුසගින්නෙන් මෙහි විනාශ වෙමි, මම නැඟිට පියා වෙත යන්නෙමි. එවිට මම ඔහුට කතා කොට, “පියාණෙනි, මම ස්වර්ගයටත් ඔබ ඉදිරියෙහිත් පව් කළෙමි, මම තවදුරටත් ඔබේ පුත්‍රයා යයි කියන්නට නොවටිමි, ඔබේ කුලී දාසයෙකුට මෙන් මට සලකන්නැ”යි ඔහුට කියමි.’ ඔහු නැඟිට පියා ළඟට ආවේ ය. නමුත් ඔහු බොහෝ දුර සිටියදී ඔහුගේ පියා ඔහුව දැක අනුකම්පාවෙන් දුව ගොස් ඔහුව වැළඳගෙන සිපගත්තේය.</w:t>
      </w:r>
    </w:p>
    <w:p w14:paraId="25B71DB2" w14:textId="77777777" w:rsidR="000F7377" w:rsidRDefault="000F7377"/>
    <w:p w14:paraId="7CFAF8A6" w14:textId="77777777" w:rsidR="000F7377" w:rsidRDefault="000F7377">
      <w:r xmlns:w="http://schemas.openxmlformats.org/wordprocessingml/2006/main">
        <w:t xml:space="preserve">ෆිලෙමොන් 1:16 දැන් සේවකයෙකු ලෙස නොව, සේවකයෙකුට වඩා ඉහළින්, විශේෂයෙන් මට ප්‍රේම කරන සහෝදරයෙක්, නමුත් මාංසයෙන් සහ ස්වාමින් වහන්සේ තුළ ඔබට කොපමණ වැඩියෙන්?</w:t>
      </w:r>
    </w:p>
    <w:p w14:paraId="4321E0FB" w14:textId="77777777" w:rsidR="000F7377" w:rsidRDefault="000F7377"/>
    <w:p w14:paraId="05C0CD96" w14:textId="77777777" w:rsidR="000F7377" w:rsidRDefault="000F7377">
      <w:r xmlns:w="http://schemas.openxmlformats.org/wordprocessingml/2006/main">
        <w:t xml:space="preserve">ඔනෙසිමස්ව සේවකයෙකු ලෙස නොව ආදරණීය සහෝදරයෙකු ලෙස තම නිවසට පිළිගන්නා ලෙස පාවුල් පිලමොන්ට දිරිගන්වයි.</w:t>
      </w:r>
    </w:p>
    <w:p w14:paraId="509BA325" w14:textId="77777777" w:rsidR="000F7377" w:rsidRDefault="000F7377"/>
    <w:p w14:paraId="7DCEB05C" w14:textId="77777777" w:rsidR="000F7377" w:rsidRDefault="000F7377">
      <w:r xmlns:w="http://schemas.openxmlformats.org/wordprocessingml/2006/main">
        <w:t xml:space="preserve">1. ප්‍රේමයේ බලය: ක්‍රිස්තුස් වහන්සේ තුළ සහෝදරයන් ලෙස අන්‍යයන් පිළිගන්නේ කෙසේද?</w:t>
      </w:r>
    </w:p>
    <w:p w14:paraId="7D50A52A" w14:textId="77777777" w:rsidR="000F7377" w:rsidRDefault="000F7377"/>
    <w:p w14:paraId="19DD4441" w14:textId="77777777" w:rsidR="000F7377" w:rsidRDefault="000F7377">
      <w:r xmlns:w="http://schemas.openxmlformats.org/wordprocessingml/2006/main">
        <w:t xml:space="preserve">2. දෙවියන්ගේ ඇස් හමුවේ සෑම කෙනෙකුම සමාන ලෙස පිළිගැනීම</w:t>
      </w:r>
    </w:p>
    <w:p w14:paraId="58903F2A" w14:textId="77777777" w:rsidR="000F7377" w:rsidRDefault="000F7377"/>
    <w:p w14:paraId="30D40806" w14:textId="77777777" w:rsidR="000F7377" w:rsidRDefault="000F7377">
      <w:r xmlns:w="http://schemas.openxmlformats.org/wordprocessingml/2006/main">
        <w:t xml:space="preserve">1. ගලාති 3:28 - "යුදෙව්වෙක් හෝ ග්‍රීකයෙක් නැත, දාසයෙක් හෝ නිදහස්යෙක් නැත, පිරිමි සහ ගැහැණු නැත, මන්ද ඔබ සියල්ලෝම ක්‍රිස්තුස් ජේසුස් වහන්සේ තුළ එක ය."</w:t>
      </w:r>
    </w:p>
    <w:p w14:paraId="514498E2" w14:textId="77777777" w:rsidR="000F7377" w:rsidRDefault="000F7377"/>
    <w:p w14:paraId="4FA9F39D" w14:textId="77777777" w:rsidR="000F7377" w:rsidRDefault="000F7377">
      <w:r xmlns:w="http://schemas.openxmlformats.org/wordprocessingml/2006/main">
        <w:t xml:space="preserve">2. රෝම 12:10 - “සහෝදර ස්නේහයෙන් එකිනෙකාට ප්‍රේම කරන්න. ගෞරවය පෙන්වීමේදී එකිනෙකා අභිබවා යන්න.”</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පිලමොන් 1:17 එබැවින් ඔබ මා හවුල්කරුවෙකු ලෙස සලකන්නේ නම්, ඔහු මා මෙන් පිළිගන්න.</w:t>
      </w:r>
    </w:p>
    <w:p w14:paraId="59318D3E" w14:textId="77777777" w:rsidR="000F7377" w:rsidRDefault="000F7377"/>
    <w:p w14:paraId="5D046288" w14:textId="77777777" w:rsidR="000F7377" w:rsidRDefault="000F7377">
      <w:r xmlns:w="http://schemas.openxmlformats.org/wordprocessingml/2006/main">
        <w:t xml:space="preserve">පාවුල් ෆිලෙමොන්ගෙන් ඉල්ලා සිටින්නේ ඔනේසිමස්ව ඔහුව පිළිගන්නා ලෙසයි.</w:t>
      </w:r>
    </w:p>
    <w:p w14:paraId="0C44E189" w14:textId="77777777" w:rsidR="000F7377" w:rsidRDefault="000F7377"/>
    <w:p w14:paraId="498D0E59" w14:textId="77777777" w:rsidR="000F7377" w:rsidRDefault="000F7377">
      <w:r xmlns:w="http://schemas.openxmlformats.org/wordprocessingml/2006/main">
        <w:t xml:space="preserve">1: අප අප ගැනම බලාපොරොත්තු වන කරුණාවෙන් හා පිළිගැනීමෙන් අන් අයට සැලකිය යුතුය.</w:t>
      </w:r>
    </w:p>
    <w:p w14:paraId="436C5468" w14:textId="77777777" w:rsidR="000F7377" w:rsidRDefault="000F7377"/>
    <w:p w14:paraId="2DEEFF16" w14:textId="77777777" w:rsidR="000F7377" w:rsidRDefault="000F7377">
      <w:r xmlns:w="http://schemas.openxmlformats.org/wordprocessingml/2006/main">
        <w:t xml:space="preserve">2: දෙවියන් වහන්සේ අපට පිළිගෙන ආදරය කරන ආකාරයටම අපි අන් අය පිළිගෙන ආදරය කළ යුතුය.</w:t>
      </w:r>
    </w:p>
    <w:p w14:paraId="44BCB8A6" w14:textId="77777777" w:rsidR="000F7377" w:rsidRDefault="000F7377"/>
    <w:p w14:paraId="170480FD" w14:textId="77777777" w:rsidR="000F7377" w:rsidRDefault="000F7377">
      <w:r xmlns:w="http://schemas.openxmlformats.org/wordprocessingml/2006/main">
        <w:t xml:space="preserve">1: ලූක් 6:31 - "අන් අය ඔබට කරනවාට ඔබ කැමති ලෙසම ඔවුන්ට කරන්න."</w:t>
      </w:r>
    </w:p>
    <w:p w14:paraId="22D524BB" w14:textId="77777777" w:rsidR="000F7377" w:rsidRDefault="000F7377"/>
    <w:p w14:paraId="65EEE3F6" w14:textId="77777777" w:rsidR="000F7377" w:rsidRDefault="000F7377">
      <w:r xmlns:w="http://schemas.openxmlformats.org/wordprocessingml/2006/main">
        <w:t xml:space="preserve">2: රෝම 15:7 - "දෙවියන් වහන්සේට ප්‍රශංසාව ගෙන ඒම සඳහා ක්‍රිස්තුස් වහන්සේ ඔබව පිළිගත් ආකාරයටම එකිනෙකා පිළිගන්න."</w:t>
      </w:r>
    </w:p>
    <w:p w14:paraId="18AC3FE4" w14:textId="77777777" w:rsidR="000F7377" w:rsidRDefault="000F7377"/>
    <w:p w14:paraId="231BDA68" w14:textId="77777777" w:rsidR="000F7377" w:rsidRDefault="000F7377">
      <w:r xmlns:w="http://schemas.openxmlformats.org/wordprocessingml/2006/main">
        <w:t xml:space="preserve">පිලමොන් 1:18 ඔහු ඔබට වරදක් කර ඇත්නම් හෝ ඔබට ණය වී ඇත්නම් එය මගේ ගිණුමට දමන්න.</w:t>
      </w:r>
    </w:p>
    <w:p w14:paraId="7E9693AE" w14:textId="77777777" w:rsidR="000F7377" w:rsidRDefault="000F7377"/>
    <w:p w14:paraId="71AC7A7C" w14:textId="77777777" w:rsidR="000F7377" w:rsidRDefault="000F7377">
      <w:r xmlns:w="http://schemas.openxmlformats.org/wordprocessingml/2006/main">
        <w:t xml:space="preserve">පාවුල් ෆිලෙමොන්ගෙන් ඉල්ලා සිටින්නේ ඔහුට කළ යුතු වැරදි හෝ ණය පාවුල්ගේ ගිණුමට පටවන ලෙසයි.</w:t>
      </w:r>
    </w:p>
    <w:p w14:paraId="00E3E60E" w14:textId="77777777" w:rsidR="000F7377" w:rsidRDefault="000F7377"/>
    <w:p w14:paraId="41FD5611" w14:textId="77777777" w:rsidR="000F7377" w:rsidRDefault="000F7377">
      <w:r xmlns:w="http://schemas.openxmlformats.org/wordprocessingml/2006/main">
        <w:t xml:space="preserve">1. සමාව දීම: අමනාපකම් අත්හැරීමේ බලය</w:t>
      </w:r>
    </w:p>
    <w:p w14:paraId="2EDB9FBF" w14:textId="77777777" w:rsidR="000F7377" w:rsidRDefault="000F7377"/>
    <w:p w14:paraId="3A8C31F6" w14:textId="77777777" w:rsidR="000F7377" w:rsidRDefault="000F7377">
      <w:r xmlns:w="http://schemas.openxmlformats.org/wordprocessingml/2006/main">
        <w:t xml:space="preserve">2. අන් අය සමඟ ත්‍යාගශීලී වීම: අන් අය වෙනුවෙන් කැපකිරීමේ විපාක</w:t>
      </w:r>
    </w:p>
    <w:p w14:paraId="2F658076" w14:textId="77777777" w:rsidR="000F7377" w:rsidRDefault="000F7377"/>
    <w:p w14:paraId="63FDFD64" w14:textId="77777777" w:rsidR="000F7377" w:rsidRDefault="000F7377">
      <w:r xmlns:w="http://schemas.openxmlformats.org/wordprocessingml/2006/main">
        <w:t xml:space="preserve">1. එපීස 4:32 - "එකිනෙකාට කාරුණික හා අනුකම්පාවෙන් සිටින්න, ක්‍රිස්තුස් වහන්සේ තුළ දෙවියන් වහන්සේ ඔබට සමාව දුන් සේම එකිනෙකාට සමාව දෙන්න."</w:t>
      </w:r>
    </w:p>
    <w:p w14:paraId="21EECCF5" w14:textId="77777777" w:rsidR="000F7377" w:rsidRDefault="000F7377"/>
    <w:p w14:paraId="61398E7F" w14:textId="77777777" w:rsidR="000F7377" w:rsidRDefault="000F7377">
      <w:r xmlns:w="http://schemas.openxmlformats.org/wordprocessingml/2006/main">
        <w:t xml:space="preserve">2. මතෙව් 6:12-14 - "අපගේ ණයගැතියන්ට අප සමාව දුන්නාක් මෙන් අපගේ ණයද අපට කමා කළ මැනව. අපව පරීක්ෂාවට නොගෙන නපුරු තැනැත්තාගෙන් අපව ගලවාගන්න."</w:t>
      </w:r>
    </w:p>
    <w:p w14:paraId="781C8084" w14:textId="77777777" w:rsidR="000F7377" w:rsidRDefault="000F7377"/>
    <w:p w14:paraId="787B34BF" w14:textId="77777777" w:rsidR="000F7377" w:rsidRDefault="000F7377">
      <w:r xmlns:w="http://schemas.openxmlformats.org/wordprocessingml/2006/main">
        <w:t xml:space="preserve">ෆිලෙමොන් 1:19 පාවුල් මම එය මගේම අතින් ලියා ඇත, මම එය ආපසු දෙන්නෙමි: නමුත් ඔබ මට අමතරව ඔබේම පුද්ගලයාට පවා ණය වී ඇත්තේ කෙසේදැයි මම ඔබට නොකියමි.</w:t>
      </w:r>
    </w:p>
    <w:p w14:paraId="29A379B3" w14:textId="77777777" w:rsidR="000F7377" w:rsidRDefault="000F7377"/>
    <w:p w14:paraId="7F809AAB" w14:textId="77777777" w:rsidR="000F7377" w:rsidRDefault="000F7377">
      <w:r xmlns:w="http://schemas.openxmlformats.org/wordprocessingml/2006/main">
        <w:t xml:space="preserve">පාවුල් ෆිලෙමොන්ට ලියමින්, ඔහුගේ ණය ආපසු ගෙවන බවට සහතික වෙමින්, ඔහු එය කුමක්දැයි සඳහන් නොකළත්.</w:t>
      </w:r>
    </w:p>
    <w:p w14:paraId="03BA9FBD" w14:textId="77777777" w:rsidR="000F7377" w:rsidRDefault="000F7377"/>
    <w:p w14:paraId="298ED4D4" w14:textId="77777777" w:rsidR="000F7377" w:rsidRDefault="000F7377">
      <w:r xmlns:w="http://schemas.openxmlformats.org/wordprocessingml/2006/main">
        <w:t xml:space="preserve">1. දෙවියන් වහන්සේගේ කරුණාව සහ දයාව අපගේ ණයට වඩා වැඩි ය.</w:t>
      </w:r>
    </w:p>
    <w:p w14:paraId="67878136" w14:textId="77777777" w:rsidR="000F7377" w:rsidRDefault="000F7377"/>
    <w:p w14:paraId="5474D74C" w14:textId="77777777" w:rsidR="000F7377" w:rsidRDefault="000F7377">
      <w:r xmlns:w="http://schemas.openxmlformats.org/wordprocessingml/2006/main">
        <w:t xml:space="preserve">2. ඕනෑම අවස්ථාවක කෘතවේදී ආකල්පයකින් ජීවත් වීම.</w:t>
      </w:r>
    </w:p>
    <w:p w14:paraId="217460EB" w14:textId="77777777" w:rsidR="000F7377" w:rsidRDefault="000F7377"/>
    <w:p w14:paraId="08B6D6D7" w14:textId="77777777" w:rsidR="000F7377" w:rsidRDefault="000F7377">
      <w:r xmlns:w="http://schemas.openxmlformats.org/wordprocessingml/2006/main">
        <w:t xml:space="preserve">1. එපීස 2:4-5 “එහෙත්, දෙවියන් වහන්සේ දයාවෙන් පොහොසත්ව, උන් වහන්සේ අපට ප්‍රේම කළ මහත් ප්‍රේමය නිසා, අපගේ වැරදිවලින් අප මිය ගිය විට පවා, ක්‍රිස්තුස් වහන්සේ සමඟ අපව ජීවත් කළ සේක - කරුණාවෙන් ඔබ ගැළවී ඇත. ”</w:t>
      </w:r>
    </w:p>
    <w:p w14:paraId="695CA3CF" w14:textId="77777777" w:rsidR="000F7377" w:rsidRDefault="000F7377"/>
    <w:p w14:paraId="220534C3" w14:textId="77777777" w:rsidR="000F7377" w:rsidRDefault="000F7377">
      <w:r xmlns:w="http://schemas.openxmlformats.org/wordprocessingml/2006/main">
        <w:t xml:space="preserve">2. කොලොස්සි 3:15-17 “ක්‍රිස්තුස්වහන්සේගේ සමාදානය ඔබේ හදවත් තුළ පාලනය වේවා, ඇත්තෙන්ම ඔබ එක ශරීරයකින් කැඳවනු ලැබුවේය. ඒ වගේම ස්තුතිවන්ත වෙන්න. සියලු ප්‍රඥාවෙන් එකිනෙකාට උගන්වමින් හා අවවාද කරමින්, ගීතිකා, ගීතිකා සහ අධ්‍යාත්මික ගීත ගායනා කරමින්, ඔබේ හදවත් තුළ දෙවියන් වහන්සේට ස්තුතිවන්ත වෙමින් ක්‍රිස්තුස් වහන්සේගේ වචනය ඔබ තුළ බහුල ලෙස වාසය කරයි. තවද, ඔබ වචනයෙන් හෝ ක්‍රියාවෙන් කුමක් කළත්, ඔහු කරණකොටගෙන පියාණන් වන දෙවියන් වහන්සේට ස්තුති කරමින් ස්වාමීන් වන ජේසුස් වහන්සේගේ නාමයෙන් සියල්ල කරන්න.</w:t>
      </w:r>
    </w:p>
    <w:p w14:paraId="3CC5DA48" w14:textId="77777777" w:rsidR="000F7377" w:rsidRDefault="000F7377"/>
    <w:p w14:paraId="0D53D3E7" w14:textId="77777777" w:rsidR="000F7377" w:rsidRDefault="000F7377">
      <w:r xmlns:w="http://schemas.openxmlformats.org/wordprocessingml/2006/main">
        <w:t xml:space="preserve">ෆිලෙමොන් 1:20 එසේය, සහෝදරය, සමිඳාණන් වහන්සේ තුළ ඔබ ගැන ප්‍රීති වීමට මට ඉඩ හරින්න: සමිඳාණන් වහන්සේ තුළ මාගේ බඩවැල් ප්‍රබෝධමත් කරන්න.</w:t>
      </w:r>
    </w:p>
    <w:p w14:paraId="63F4ECEE" w14:textId="77777777" w:rsidR="000F7377" w:rsidRDefault="000F7377"/>
    <w:p w14:paraId="46324026" w14:textId="77777777" w:rsidR="000F7377" w:rsidRDefault="000F7377">
      <w:r xmlns:w="http://schemas.openxmlformats.org/wordprocessingml/2006/main">
        <w:t xml:space="preserve">ෆිලෙමොන් ඔනේසිමස්ගෙන් ඉල්ලා සිටියේ ස්වාමින් වහන්සේ තුළ තමා සමඟ සමාදාන වන ලෙසයි.</w:t>
      </w:r>
    </w:p>
    <w:p w14:paraId="10D3DBE8" w14:textId="77777777" w:rsidR="000F7377" w:rsidRDefault="000F7377"/>
    <w:p w14:paraId="2AA80E8D" w14:textId="77777777" w:rsidR="000F7377" w:rsidRDefault="000F7377">
      <w:r xmlns:w="http://schemas.openxmlformats.org/wordprocessingml/2006/main">
        <w:t xml:space="preserve">1. ස්වාමින් වහන්සේ තුළ සංහිඳියාවේ බලය</w:t>
      </w:r>
    </w:p>
    <w:p w14:paraId="0C4304B4" w14:textId="77777777" w:rsidR="000F7377" w:rsidRDefault="000F7377"/>
    <w:p w14:paraId="021819D4" w14:textId="77777777" w:rsidR="000F7377" w:rsidRDefault="000F7377">
      <w:r xmlns:w="http://schemas.openxmlformats.org/wordprocessingml/2006/main">
        <w:t xml:space="preserve">2. ස්වාමින් වහන්සේ තුළ එක්සත් වීම</w:t>
      </w:r>
    </w:p>
    <w:p w14:paraId="71A38279" w14:textId="77777777" w:rsidR="000F7377" w:rsidRDefault="000F7377"/>
    <w:p w14:paraId="28D15F76" w14:textId="77777777" w:rsidR="000F7377" w:rsidRDefault="000F7377">
      <w:r xmlns:w="http://schemas.openxmlformats.org/wordprocessingml/2006/main">
        <w:t xml:space="preserve">1. රෝම 15: 5-6 - විඳදරාගැනීමේ සහ දිරිගැන්වීමේ දෙවියන් වහන්සේ ක්‍රිස්තුස් ජේසුස් වහන්සේට එකඟව එකිනෙකා සමඟ එකමුතුව ජීවත් වීමට ඔබට ලබා දෙන සේක්වා, අපගේ ස්වාමීන් වන ජේසුස් ක්‍රිස්තුන් වහන්සේගේ දෙවියන් වහන්සේ සහ පියාණන් වහන්සේට එක හඬින් මහිමයට පත් වන පිණිස .</w:t>
      </w:r>
    </w:p>
    <w:p w14:paraId="0347F3E2" w14:textId="77777777" w:rsidR="000F7377" w:rsidRDefault="000F7377"/>
    <w:p w14:paraId="7A63D98C" w14:textId="77777777" w:rsidR="000F7377" w:rsidRDefault="000F7377">
      <w:r xmlns:w="http://schemas.openxmlformats.org/wordprocessingml/2006/main">
        <w:t xml:space="preserve">2. කොලොස්සි 3: 13-15 - ඔබගෙන් යමෙකුට යමෙකුට විරුද්ධව අමනාපයක් ඇත්නම් එකිනෙකා ඉවසා එකිනෙකාට සමාව දෙන්න. සමිඳාණන් වහන්සේ ඔබට කමා කළාක් මෙන් සමාව දෙන්න. මේ සියලු ගුණධර්මවලට වඩා ප්‍රේමය පළඳින අතර, එය ඔවුන් සියල්ලන්ම පරිපූර්ණ එකමුතුවකින් බැඳේ.</w:t>
      </w:r>
    </w:p>
    <w:p w14:paraId="639DD5C2" w14:textId="77777777" w:rsidR="000F7377" w:rsidRDefault="000F7377"/>
    <w:p w14:paraId="391E54A9" w14:textId="77777777" w:rsidR="000F7377" w:rsidRDefault="000F7377">
      <w:r xmlns:w="http://schemas.openxmlformats.org/wordprocessingml/2006/main">
        <w:t xml:space="preserve">ෆිලෙමොන් 1:21 ඔබේ කීකරුකම ගැන විශ්වාසයෙන් මම ඔබට ලිව්වේ ඔබ මා කියන දේට වඩා බොහෝ දේ කරන බව දැනගෙනයි.</w:t>
      </w:r>
    </w:p>
    <w:p w14:paraId="5BA2A16C" w14:textId="77777777" w:rsidR="000F7377" w:rsidRDefault="000F7377"/>
    <w:p w14:paraId="091797C3" w14:textId="77777777" w:rsidR="000F7377" w:rsidRDefault="000F7377">
      <w:r xmlns:w="http://schemas.openxmlformats.org/wordprocessingml/2006/main">
        <w:t xml:space="preserve">තමාගෙන් ඉල්ලා සිටි දෙය ඉක්මවා යාමට පාවුල් පිලමොන්ට දිරිගන්වයි.</w:t>
      </w:r>
    </w:p>
    <w:p w14:paraId="6925BA0D" w14:textId="77777777" w:rsidR="000F7377" w:rsidRDefault="000F7377"/>
    <w:p w14:paraId="675F76FC" w14:textId="77777777" w:rsidR="000F7377" w:rsidRDefault="000F7377">
      <w:r xmlns:w="http://schemas.openxmlformats.org/wordprocessingml/2006/main">
        <w:t xml:space="preserve">1: අපේක්ෂාවන් ඉක්මවා යාම - පිලිප්පි 3:13-14</w:t>
      </w:r>
    </w:p>
    <w:p w14:paraId="5464A1D3" w14:textId="77777777" w:rsidR="000F7377" w:rsidRDefault="000F7377"/>
    <w:p w14:paraId="33A0F44B" w14:textId="77777777" w:rsidR="000F7377" w:rsidRDefault="000F7377">
      <w:r xmlns:w="http://schemas.openxmlformats.org/wordprocessingml/2006/main">
        <w:t xml:space="preserve">2: ඇදහිල්ල ඉක්මවා යාම - හෙබ්‍රෙව් 11:1-2</w:t>
      </w:r>
    </w:p>
    <w:p w14:paraId="40C8B684" w14:textId="77777777" w:rsidR="000F7377" w:rsidRDefault="000F7377"/>
    <w:p w14:paraId="6F0EB48D" w14:textId="77777777" w:rsidR="000F7377" w:rsidRDefault="000F7377">
      <w:r xmlns:w="http://schemas.openxmlformats.org/wordprocessingml/2006/main">
        <w:t xml:space="preserve">1: යාකොබ් 1:22-25</w:t>
      </w:r>
    </w:p>
    <w:p w14:paraId="223173D2" w14:textId="77777777" w:rsidR="000F7377" w:rsidRDefault="000F7377"/>
    <w:p w14:paraId="5E34F6A9" w14:textId="77777777" w:rsidR="000F7377" w:rsidRDefault="000F7377">
      <w:r xmlns:w="http://schemas.openxmlformats.org/wordprocessingml/2006/main">
        <w:t xml:space="preserve">2: 1 යොහන් 3:18-19</w:t>
      </w:r>
    </w:p>
    <w:p w14:paraId="30E79427" w14:textId="77777777" w:rsidR="000F7377" w:rsidRDefault="000F7377"/>
    <w:p w14:paraId="3F2B5F14" w14:textId="77777777" w:rsidR="000F7377" w:rsidRDefault="000F7377">
      <w:r xmlns:w="http://schemas.openxmlformats.org/wordprocessingml/2006/main">
        <w:t xml:space="preserve">ෆිලෙමොන් 1:22 නමුත් මට නවාතැනක්ද සූදානම් කරන්න.</w:t>
      </w:r>
    </w:p>
    <w:p w14:paraId="7DEB63F8" w14:textId="77777777" w:rsidR="000F7377" w:rsidRDefault="000F7377"/>
    <w:p w14:paraId="4A671BE7" w14:textId="77777777" w:rsidR="000F7377" w:rsidRDefault="000F7377">
      <w:r xmlns:w="http://schemas.openxmlformats.org/wordprocessingml/2006/main">
        <w:t xml:space="preserve">යාච්ඤාවේ බලය කෙරෙහි විශ්වාසය තබමින් තමාට නැවතීමට ස්ථානයක් සූදානම් කරන ලෙස පාවුල් ෆිලෙමොන්ගෙන් ඉල්ලා සිටියේය.</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යාච්ඤාවේ බලය: යාච්ඤාවෙන් ජීවිත වෙනස් කළ හැක්කේ කෙසේද?</w:t>
      </w:r>
    </w:p>
    <w:p w14:paraId="5EA81D86" w14:textId="77777777" w:rsidR="000F7377" w:rsidRDefault="000F7377"/>
    <w:p w14:paraId="72818F1E" w14:textId="77777777" w:rsidR="000F7377" w:rsidRDefault="000F7377">
      <w:r xmlns:w="http://schemas.openxmlformats.org/wordprocessingml/2006/main">
        <w:t xml:space="preserve">2. කීකරුකමේ ආශීර්වාද: දෙවියන් වහන්සේට කීකරු වීමෙන් විපාක ලැබෙන අයුරු</w:t>
      </w:r>
    </w:p>
    <w:p w14:paraId="6F5C723F" w14:textId="77777777" w:rsidR="000F7377" w:rsidRDefault="000F7377"/>
    <w:p w14:paraId="4897E0EF" w14:textId="77777777" w:rsidR="000F7377" w:rsidRDefault="000F7377">
      <w:r xmlns:w="http://schemas.openxmlformats.org/wordprocessingml/2006/main">
        <w:t xml:space="preserve">1. යාකොබ් 5:16 - "ධර්මිෂ්ඨ පුද්ගලයෙකුගේ යාච්ඤාව බලවත් හා ඵලදායී වේ."</w:t>
      </w:r>
    </w:p>
    <w:p w14:paraId="059D0905" w14:textId="77777777" w:rsidR="000F7377" w:rsidRDefault="000F7377"/>
    <w:p w14:paraId="746FB046" w14:textId="77777777" w:rsidR="000F7377" w:rsidRDefault="000F7377">
      <w:r xmlns:w="http://schemas.openxmlformats.org/wordprocessingml/2006/main">
        <w:t xml:space="preserve">2. පිලිප්පි 4:6-7 -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ඔබව ආරක්ෂා කරයි. ක්‍රිස්තුස් යේසුස් තුළ ඔබේ හදවත් සහ මනස්."</w:t>
      </w:r>
    </w:p>
    <w:p w14:paraId="7BCA54C1" w14:textId="77777777" w:rsidR="000F7377" w:rsidRDefault="000F7377"/>
    <w:p w14:paraId="1C225C89" w14:textId="77777777" w:rsidR="000F7377" w:rsidRDefault="000F7377">
      <w:r xmlns:w="http://schemas.openxmlformats.org/wordprocessingml/2006/main">
        <w:t xml:space="preserve">පිලමොන් 1:23 ක්‍රිස්තුස් ජේසුස් වහන්සේ තුළ මාගේ සහකාර සිරකරුවා වන එපප්‍රස් ඔබට ආචාර කරමි.</w:t>
      </w:r>
    </w:p>
    <w:p w14:paraId="6D44C750" w14:textId="77777777" w:rsidR="000F7377" w:rsidRDefault="000F7377"/>
    <w:p w14:paraId="029F3636" w14:textId="77777777" w:rsidR="000F7377" w:rsidRDefault="000F7377">
      <w:r xmlns:w="http://schemas.openxmlformats.org/wordprocessingml/2006/main">
        <w:t xml:space="preserve">පාවුල් ෆිලෙමොන්ට ඔහුගේ සෙසු සිරකරුවෙකු වූ එපප්‍රස්ගෙන් සුබ පැතුම් එවයි.</w:t>
      </w:r>
    </w:p>
    <w:p w14:paraId="30EF69B2" w14:textId="77777777" w:rsidR="000F7377" w:rsidRDefault="000F7377"/>
    <w:p w14:paraId="6BB68E5B" w14:textId="77777777" w:rsidR="000F7377" w:rsidRDefault="000F7377">
      <w:r xmlns:w="http://schemas.openxmlformats.org/wordprocessingml/2006/main">
        <w:t xml:space="preserve">1. සහෝදරයන් අතර සහයෝගීතාවයේ සහ එකමුතුකමේ බලය</w:t>
      </w:r>
    </w:p>
    <w:p w14:paraId="55802ED8" w14:textId="77777777" w:rsidR="000F7377" w:rsidRDefault="000F7377"/>
    <w:p w14:paraId="319202FD" w14:textId="77777777" w:rsidR="000F7377" w:rsidRDefault="000F7377">
      <w:r xmlns:w="http://schemas.openxmlformats.org/wordprocessingml/2006/main">
        <w:t xml:space="preserve">2. අවශ්‍යතා ඇති සහෝදරයන් වෙත ළඟා වීම</w:t>
      </w:r>
    </w:p>
    <w:p w14:paraId="49897AAD" w14:textId="77777777" w:rsidR="000F7377" w:rsidRDefault="000F7377"/>
    <w:p w14:paraId="3A3425BA" w14:textId="77777777" w:rsidR="000F7377" w:rsidRDefault="000F7377">
      <w:r xmlns:w="http://schemas.openxmlformats.org/wordprocessingml/2006/main">
        <w:t xml:space="preserve">1. එපීස 4:1-3 - එබැවින් ස්වාමින් වහන්සේ උදෙසා සිරකරුවෙකු වන මම, ඔබ කැඳවා ඇති කැඳවීමට සුදුසු ආකාරයෙන්, සියලු යටහත් පහත්කමෙන් හා මෘදුකමින්, ඉවසීමෙන්, එකිනෙකා සමඟ ඉවසීමෙන් ගමන් කරන ලෙස ඉල්ලා සිටිමි. ආදරය, සාමයේ බැඳීම තුළ ආත්මයේ එකමුතුකම පවත්වා ගැනීමට උනන්දු වෙයි.</w:t>
      </w:r>
    </w:p>
    <w:p w14:paraId="7D98131A" w14:textId="77777777" w:rsidR="000F7377" w:rsidRDefault="000F7377"/>
    <w:p w14:paraId="4E21D809" w14:textId="77777777" w:rsidR="000F7377" w:rsidRDefault="000F7377">
      <w:r xmlns:w="http://schemas.openxmlformats.org/wordprocessingml/2006/main">
        <w:t xml:space="preserve">2. හෙබ්‍රෙව් 13:3 - ඔබත් ශරීරය තුළ සිටින බැවින්, ඔවුන් සමඟ සිරගෙයි සිටිනාක් මෙන්, සිරගෙයි සිටින අය ද, හිරිහැර කරන අය ද සිහි කරන්න.</w:t>
      </w:r>
    </w:p>
    <w:p w14:paraId="0369BA66" w14:textId="77777777" w:rsidR="000F7377" w:rsidRDefault="000F7377"/>
    <w:p w14:paraId="0A208877" w14:textId="77777777" w:rsidR="000F7377" w:rsidRDefault="000F7377">
      <w:r xmlns:w="http://schemas.openxmlformats.org/wordprocessingml/2006/main">
        <w:t xml:space="preserve">ෆිලෙමොන් 1:24 මාකස්, ඇරිස්තාකස්, දෙමස්, ලූකස්, මගේ හවුල් කම්කරුවන්.</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හොඳ සගයකු වීම සහ සමගියෙන් වැඩ කිරීමේ වැදගත්කම මෙම ගාථාවෙන් අවධාරණය කෙරේ.</w:t>
      </w:r>
    </w:p>
    <w:p w14:paraId="471CE3D5" w14:textId="77777777" w:rsidR="000F7377" w:rsidRDefault="000F7377"/>
    <w:p w14:paraId="3A5D3EEB" w14:textId="77777777" w:rsidR="000F7377" w:rsidRDefault="000F7377">
      <w:r xmlns:w="http://schemas.openxmlformats.org/wordprocessingml/2006/main">
        <w:t xml:space="preserve">1. අපි එකට සිටිමු: පොදු ඉලක්කයක් කරා වැඩ කිරීමේ බලය</w:t>
      </w:r>
    </w:p>
    <w:p w14:paraId="26437D5D" w14:textId="77777777" w:rsidR="000F7377" w:rsidRDefault="000F7377"/>
    <w:p w14:paraId="062D10E9" w14:textId="77777777" w:rsidR="000F7377" w:rsidRDefault="000F7377">
      <w:r xmlns:w="http://schemas.openxmlformats.org/wordprocessingml/2006/main">
        <w:t xml:space="preserve">2. ඇදහිලිවන්තයන්ගේ සාමාජිකත්වය: ප්‍රජාවේ ආශිර්වාදය</w:t>
      </w:r>
    </w:p>
    <w:p w14:paraId="09EE6FFF" w14:textId="77777777" w:rsidR="000F7377" w:rsidRDefault="000F7377"/>
    <w:p w14:paraId="1B4B49B4" w14:textId="77777777" w:rsidR="000F7377" w:rsidRDefault="000F7377">
      <w:r xmlns:w="http://schemas.openxmlformats.org/wordprocessingml/2006/main">
        <w:t xml:space="preserve">1.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කරයි, නමුත් යමෙකු තනිවම උණුසුම් කරන්නේ කෙසේද? තනිව සිටින කෙනෙකුට විරුද්ධව මිනිසෙකු ජයගත හැකි වුවද, දෙදෙනෙකු ඔහුට විරුද්ධ වනු ඇත - තුන් ගුණ ලණුවක් ඉක්මනින් කැඩී නැත.</w:t>
      </w:r>
    </w:p>
    <w:p w14:paraId="32573D7B" w14:textId="77777777" w:rsidR="000F7377" w:rsidRDefault="000F7377"/>
    <w:p w14:paraId="57DE6F46" w14:textId="77777777" w:rsidR="000F7377" w:rsidRDefault="000F7377">
      <w:r xmlns:w="http://schemas.openxmlformats.org/wordprocessingml/2006/main">
        <w:t xml:space="preserve">2. පිලිප්පි 2:3-4 - එදිරිවාදිකම් හෝ උඩඟුකම නිසා කිසිවක් නොකරන්න, නමුත් නිහතමානීව ඔබට වඩා වැදගත් අන් අයව සලකන්න. ඔබ සෑම කෙනෙකුම තමාගේම අවශ්‍යතා පමණක් නොව, අන් අයගේ අවශ්‍යතා ගැනද අවධානය යොමු කරමු.</w:t>
      </w:r>
    </w:p>
    <w:p w14:paraId="0B5FB73C" w14:textId="77777777" w:rsidR="000F7377" w:rsidRDefault="000F7377"/>
    <w:p w14:paraId="7205345D" w14:textId="77777777" w:rsidR="000F7377" w:rsidRDefault="000F7377">
      <w:r xmlns:w="http://schemas.openxmlformats.org/wordprocessingml/2006/main">
        <w:t xml:space="preserve">පිලමොන් 1:25 අපගේ ස්වාමීන් වන ජේසුස් ක්‍රිස්තුන් වහන්සේගේ වරප්‍රසාදය ඔබේ ආත්මය සමඟ වේ වා. ආමෙන්.</w:t>
      </w:r>
    </w:p>
    <w:p w14:paraId="4CB6BD22" w14:textId="77777777" w:rsidR="000F7377" w:rsidRDefault="000F7377"/>
    <w:p w14:paraId="1982AA2E" w14:textId="77777777" w:rsidR="000F7377" w:rsidRDefault="000F7377">
      <w:r xmlns:w="http://schemas.openxmlformats.org/wordprocessingml/2006/main">
        <w:t xml:space="preserve">යේසුස් ක්‍රිස්තුස්වහන්සේගේ කරුණාව අපගේ ආත්මය තුළ අප සමඟ තිබිය යුතුය.</w:t>
      </w:r>
    </w:p>
    <w:p w14:paraId="44C75E9C" w14:textId="77777777" w:rsidR="000F7377" w:rsidRDefault="000F7377"/>
    <w:p w14:paraId="2F854D7B" w14:textId="77777777" w:rsidR="000F7377" w:rsidRDefault="000F7377">
      <w:r xmlns:w="http://schemas.openxmlformats.org/wordprocessingml/2006/main">
        <w:t xml:space="preserve">1. දෙවියන් වහන්සේව විශ්වාස කරන අයට දෙවියන් වහන්සේගේ කරුණාව උතුම්ම තෑග්ගයි.</w:t>
      </w:r>
    </w:p>
    <w:p w14:paraId="27FA341D" w14:textId="77777777" w:rsidR="000F7377" w:rsidRDefault="000F7377"/>
    <w:p w14:paraId="44ADFA80" w14:textId="77777777" w:rsidR="000F7377" w:rsidRDefault="000F7377">
      <w:r xmlns:w="http://schemas.openxmlformats.org/wordprocessingml/2006/main">
        <w:t xml:space="preserve">2. යේසුස් ක්‍රිස්තුස්වහන්සේගේ ප්‍රේමය අගය කර උන්වහන්සේගේ කරුණාව පිළිගන්න.</w:t>
      </w:r>
    </w:p>
    <w:p w14:paraId="616FE2A8" w14:textId="77777777" w:rsidR="000F7377" w:rsidRDefault="000F7377"/>
    <w:p w14:paraId="1C571EED" w14:textId="77777777" w:rsidR="000F7377" w:rsidRDefault="000F7377">
      <w:r xmlns:w="http://schemas.openxmlformats.org/wordprocessingml/2006/main">
        <w:t xml:space="preserve">1. එපීස 4:7 - නමුත් ක්‍රිස්තුස් වහන්සේ බෙදා දුන් පරිදි අප සෑම කෙනෙකුටම කරුණාව ලබා දී ඇත.</w:t>
      </w:r>
    </w:p>
    <w:p w14:paraId="554A200C" w14:textId="77777777" w:rsidR="000F7377" w:rsidRDefault="000F7377"/>
    <w:p w14:paraId="17BC3DCF" w14:textId="77777777" w:rsidR="000F7377" w:rsidRDefault="000F7377">
      <w:r xmlns:w="http://schemas.openxmlformats.org/wordprocessingml/2006/main">
        <w:t xml:space="preserve">2. රෝම 5:17 - මක්නිසාද යත්, එක් මිනිසෙකුගේ වරදක් නිසා, එම එක මනුෂ්‍යයෙකු තුළින් මරණය රජ වූයේ නම්, දෙවියන් වහන්සේගේ වරප්‍රසාදය සහ ධර්මිෂ්ඨකම නමැති ත්‍යාගය ලබා ගන්නා අය එක මිනිසෙක් කරණකොටගෙන කොපමණ වැඩියෙන් ජීවිතය පාලනය කරයිද </w:t>
      </w:r>
      <w:r xmlns:w="http://schemas.openxmlformats.org/wordprocessingml/2006/main">
        <w:lastRenderedPageBreak xmlns:w="http://schemas.openxmlformats.org/wordprocessingml/2006/main"/>
      </w:r>
      <w:r xmlns:w="http://schemas.openxmlformats.org/wordprocessingml/2006/main">
        <w:t xml:space="preserve">? , යේසුස් ක්රිස්තුස්!</w:t>
      </w:r>
    </w:p>
    <w:p w14:paraId="2B9BF2AF" w14:textId="77777777" w:rsidR="000F7377" w:rsidRDefault="000F7377"/>
    <w:p w14:paraId="2636E171" w14:textId="77777777" w:rsidR="000F7377" w:rsidRDefault="000F7377">
      <w:r xmlns:w="http://schemas.openxmlformats.org/wordprocessingml/2006/main">
        <w:t xml:space="preserve">හෙබ්‍රෙව් 1 යනු යුදෙව් ක්‍රිස්තියානීන්ට ලියන ලද ලිපියක් වන හෙබ්‍රෙව් පොතේ පළමු පරිච්ඡේදයයි. මෙම පරිච්ඡේදයේ දී, කතුවරයා සියලු මැවිල්ලට වඩා ජේසුස් ක්‍රිස්තුස් වහන්සේගේ ශ්‍රේෂ්ඨත්වය ඉස්මතු කරන අතර දෙවියන් වහන්සේගේ පුත්‍රයා ලෙස ඔහුගේ දිව්‍යමය ස්වභාවය සහ භූමිකාව අවධාරණය කරයි.</w:t>
      </w:r>
    </w:p>
    <w:p w14:paraId="22736AC5" w14:textId="77777777" w:rsidR="000F7377" w:rsidRDefault="000F7377"/>
    <w:p w14:paraId="40D3BC51" w14:textId="77777777" w:rsidR="000F7377" w:rsidRDefault="000F7377">
      <w:r xmlns:w="http://schemas.openxmlformats.org/wordprocessingml/2006/main">
        <w:t xml:space="preserve">1 වන ඡේදය: කතුවරයා සියලු මැවිල්ල කෙරෙහි යේසුස්ගේ ආධිපත්‍යය තහවුරු කරයි (හෙබ්‍රෙව් 1:1-4). ඔහු ආරම්භ කරන්නේ අතීතයේ දී දෙවියන් වහන්සේ අනාගතවක්තෘවරුන් මාර්ගයෙන් තම සෙනඟට කතා කළ නමුත් මේ අවසාන කාලයේ දී උන් වහන්සේගේ පුත්‍රයා මාර්ගයෙන් අපට කතා කළ බව ප්‍රකාශ කිරීමෙනි. පුත්‍රයා සියලු දේවල උරුමක්කාරයා ලෙස විස්තර කර ඇති අතර දෙවියන් වහන්සේ ලෝකය මැවූ සේක. පුත්‍රයා දෙවියන්වහන්සේගේ මහිමය විහිදුවයි, උන්වහන්සේගේ බලවත් වචනයෙන් සියල්ල ආරක්ෂා කරයි. කතුවරයා අවධාරණය කරන්නේ යේසුස් ක්‍රිස්තුස් දේවදූතයන්ට වඩා උසස් බවත්, ඔවුන්ට වඩා උසස් බවත් ඔවුන්ට වඩා විශිෂ්ට නාමයක් උරුම කර ඇති බවත්ය.</w:t>
      </w:r>
    </w:p>
    <w:p w14:paraId="15EC4479" w14:textId="77777777" w:rsidR="000F7377" w:rsidRDefault="000F7377"/>
    <w:p w14:paraId="240B8FA7" w14:textId="77777777" w:rsidR="000F7377" w:rsidRDefault="000F7377">
      <w:r xmlns:w="http://schemas.openxmlformats.org/wordprocessingml/2006/main">
        <w:t xml:space="preserve">2 වන ඡේදය: කතුවරයා යේසුස්ගේ උසස් බව පිළිබඳ ඔහුගේ ප්‍රකාශය සනාථ කිරීම සඳහා පැරණි ගිවිසුමේ කොටස් කිහිපයක් උපුටා දක්වයි (හෙබ්‍රෙව් 1:5-14). ඔහු ගීතාවලිය 2:7 උපුටා දක්වයි, දෙවියන් වහන්සේ තම පුත්‍රයා ලෙස යේසුස්ව බිහි කළ බව ප්‍රකාශ කරයි. ඔහු 2 සාමුවෙල් 7:14 සහ ද්විතීය කථාව 32:43 ද උපුටා දක්වයි, දෙවියන් වහන්සේ යේසුස් වහන්සේව ඔහුගේ කුලුඳුල් ලෙස හඳුන්වන අතර දේවදූතයන්ගෙන් ඔහුට නමස්කාර කිරීමට අණ කරන බව තහවුරු කරයි. කතුවරයා දේවදූතයන්ව යේසුස් වහන්සේට වඩා වෙනස් කරන්නේ ඔවුන්ගේ තාවකාලික ස්වභාවය අවධාරණය කරමින් රජු ලෙස යේසුස්ගේ සදාකාලික පාලනය ඉස්මතු කරමිනි.</w:t>
      </w:r>
    </w:p>
    <w:p w14:paraId="6A92CE42" w14:textId="77777777" w:rsidR="000F7377" w:rsidRDefault="000F7377"/>
    <w:p w14:paraId="1CFFBCF4" w14:textId="77777777" w:rsidR="000F7377" w:rsidRDefault="000F7377">
      <w:r xmlns:w="http://schemas.openxmlformats.org/wordprocessingml/2006/main">
        <w:t xml:space="preserve">3 වන ඡේදය: පරිච්ඡේදය අවසන් වන්නේ දේවදූතයන් සහ ඔවුන්ගේ දේවසේවක භූමිකාව හා සදාකාලික පුත්‍රයා ලෙස යේසුස්ගේ ස්ථාවරය අතර සංසන්දනය කිරීමෙනි (හෙබ්‍රෙව් 1:13-14). කතුවරයා වාචාල ලෙස අසයි, යම් දේවදූතයෙකුට තම සතුරන් ඔහුගේ පාදවලට පා පුටුවක් කර ගන්නා තෙක් දෙවියන් වහන්සේගේ දකුණු පැත්තේ හිඳගන්නැයි පවසා තිබේද? කිසිම දේවදූතයෙකු එවැනි උසස් තනතුරක් හෝ අධිකාරියක් දරන්නේ නැති බව අවධාරණය කිරීමට මෙය සේවය කරයි. තවද, දේවදූතයන්ව විස්තර කර ඇත්තේ ගැලවීම උරුම වන අයට සේවය කිරීම සඳහා එවන ලද උපස්ථායක ආත්මයන් ලෙසය.</w:t>
      </w:r>
    </w:p>
    <w:p w14:paraId="1A00A39A" w14:textId="77777777" w:rsidR="000F7377" w:rsidRDefault="000F7377"/>
    <w:p w14:paraId="2590FEF3" w14:textId="77777777" w:rsidR="000F7377" w:rsidRDefault="000F7377">
      <w:r xmlns:w="http://schemas.openxmlformats.org/wordprocessingml/2006/main">
        <w:t xml:space="preserve">සාරාංශයකින්,</w:t>
      </w:r>
    </w:p>
    <w:p w14:paraId="46916600" w14:textId="77777777" w:rsidR="000F7377" w:rsidRDefault="000F7377">
      <w:r xmlns:w="http://schemas.openxmlformats.org/wordprocessingml/2006/main">
        <w:t xml:space="preserve">හෙබ්‍රෙව් පළමු පරිච්ඡේදය දේවදූතයන් ඇතුළුව සියලුම මැවිල්ලට වඩා යේසුස් ක්‍රිස්තුස්ගේ උසස් බව තහවුරු කරයි.</w:t>
      </w:r>
    </w:p>
    <w:p w14:paraId="5302F0E8" w14:textId="77777777" w:rsidR="000F7377" w:rsidRDefault="000F7377">
      <w:r xmlns:w="http://schemas.openxmlformats.org/wordprocessingml/2006/main">
        <w:t xml:space="preserve">සියලු දේවල උරුමක්කාරයා සහ ලෝකයේ මැවුම්කරු ලෙස ජේසුස් වහන්සේගේ භූමිකාව ඉස්මතු කරමින් මේ අවසාන කාලයේ දෙවියන් වහන්සේ තම පුත්‍රයා මාර්ගයෙන් අපට කතා කළ බව කතුවරයා අවධාරණය කරයි.</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මෙම පරිච්ඡේදය යේසුස් වහන්සේගේ ශ්‍රේෂ්ඨත්වයට අනුබල දෙන පැරණි ගිවිසුමේ ඡේද උපුටා දක්වන අතර ඔහුව දේවදූතයන් හා සැසඳීම, රජු ලෙස ඔහුගේ සදාකාලික පාලනය අවධාරණය කරයි.</w:t>
      </w:r>
    </w:p>
    <w:p w14:paraId="73A2A355" w14:textId="77777777" w:rsidR="000F7377" w:rsidRDefault="000F7377"/>
    <w:p w14:paraId="4160E1F3" w14:textId="77777777" w:rsidR="000F7377" w:rsidRDefault="000F7377">
      <w:r xmlns:w="http://schemas.openxmlformats.org/wordprocessingml/2006/main">
        <w:t xml:space="preserve">දේවදූතයන්ට දේවසේවක භූමිකාවක් තිබෙන අතර, යේසුස් වහන්සේට සදාකාලික පුත්‍රයා සහ නමස්කාරයේ නියම ලබන්නා ලෙස අද්විතීය ස්ථානයක් හිමිවන බව අවධාරණය කරමින් එය අවසන් කරයි. මෙම පරිච්ඡේදය සියලු මැවිල්ලට වඩා ජේසුස් ක්‍රිස්තුස් වහන්සේව උසස් කිරීමට සහ බලය සහ අධිකාරිය යන දෙකෙහිම ඔහුගේ ප්‍රමුඛත්වය තහවුරු කිරීමට සේවය කරයි.</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හෙබ්‍රෙව් 1:1 දෙවියන්වහන්සේ, නොයෙක් කාලවලදීද විවිධ ආකාරවලින්ද අතීතයේ අනාගතවක්තෘවරුන් මාර්ගයෙන් පියවරුන්ට කථාකළසේක.</w:t>
      </w:r>
    </w:p>
    <w:p w14:paraId="4710BFC0" w14:textId="77777777" w:rsidR="000F7377" w:rsidRDefault="000F7377"/>
    <w:p w14:paraId="6898F074" w14:textId="77777777" w:rsidR="000F7377" w:rsidRDefault="000F7377">
      <w:r xmlns:w="http://schemas.openxmlformats.org/wordprocessingml/2006/main">
        <w:t xml:space="preserve">දෙවියන් වහන්සේ අතීතයේ විවිධ ක්‍රම මගින් පියවරුන්ට කතා කළහ.</w:t>
      </w:r>
    </w:p>
    <w:p w14:paraId="4E4D8BD3" w14:textId="77777777" w:rsidR="000F7377" w:rsidRDefault="000F7377"/>
    <w:p w14:paraId="0FF9F6E5" w14:textId="77777777" w:rsidR="000F7377" w:rsidRDefault="000F7377">
      <w:r xmlns:w="http://schemas.openxmlformats.org/wordprocessingml/2006/main">
        <w:t xml:space="preserve">1: අපට තනිකමක් දැනෙන විට පවා දෙවියන් වහන්සේ අපගේ ජීවිත තුළ සැමවිටම සිටී.</w:t>
      </w:r>
    </w:p>
    <w:p w14:paraId="03816F7C" w14:textId="77777777" w:rsidR="000F7377" w:rsidRDefault="000F7377"/>
    <w:p w14:paraId="179E95AE" w14:textId="77777777" w:rsidR="000F7377" w:rsidRDefault="000F7377">
      <w:r xmlns:w="http://schemas.openxmlformats.org/wordprocessingml/2006/main">
        <w:t xml:space="preserve">2: දෙවියන්වහන්සේගේ ප්‍රේමයේ බලය ඔහු අපට කථා කරන ආකාරය තුළින් පෙන්නුම් කෙරේ.</w:t>
      </w:r>
    </w:p>
    <w:p w14:paraId="39E0FF71" w14:textId="77777777" w:rsidR="000F7377" w:rsidRDefault="000F7377"/>
    <w:p w14:paraId="07B4539E" w14:textId="77777777" w:rsidR="000F7377" w:rsidRDefault="000F7377">
      <w:r xmlns:w="http://schemas.openxmlformats.org/wordprocessingml/2006/main">
        <w:t xml:space="preserve">1: රෝම 8: 38-39 - මක්නිසාද මරණය හෝ ජීවිතය, දේවදූතයන් හෝ භූතයන් හෝ වර්තමාන හෝ අනාගතය හෝ කිසිදු බලයක්, උස හෝ ගැඹුර හෝ සියලු මැවිල්ලේ වෙනත් කිසිවක් කළ නොහැකි බව මට විශ්වාසයි. අපගේ ස්වාමීන් වන ක්‍රිස්තුස් ජේසුස් වහන්සේ තුළ ඇති දෙවියන් වහන්සේගේ ප්‍රේමයෙන් අප වෙන් කිරීමට ය.</w:t>
      </w:r>
    </w:p>
    <w:p w14:paraId="2BF88567" w14:textId="77777777" w:rsidR="000F7377" w:rsidRDefault="000F7377"/>
    <w:p w14:paraId="78229250" w14:textId="77777777" w:rsidR="000F7377" w:rsidRDefault="000F7377">
      <w:r xmlns:w="http://schemas.openxmlformats.org/wordprocessingml/2006/main">
        <w:t xml:space="preserve">2: මතෙව් 28:20 - තවද නියත වශයෙන්ම මම සදාකාලිකවම, යුගයේ අවසානය දක්වා ඔබ සමඟ සිටිමි.</w:t>
      </w:r>
    </w:p>
    <w:p w14:paraId="6153F55B" w14:textId="77777777" w:rsidR="000F7377" w:rsidRDefault="000F7377"/>
    <w:p w14:paraId="6CF88C48" w14:textId="77777777" w:rsidR="000F7377" w:rsidRDefault="000F7377">
      <w:r xmlns:w="http://schemas.openxmlformats.org/wordprocessingml/2006/main">
        <w:t xml:space="preserve">හෙබ්‍රෙව් 1:2 මේ අන්තිම දවස්වලදී උන්වහන්සේගේ පුත්‍රයා මාර්ගයෙන් අපට කථාකළසේක.</w:t>
      </w:r>
    </w:p>
    <w:p w14:paraId="162A9966" w14:textId="77777777" w:rsidR="000F7377" w:rsidRDefault="000F7377"/>
    <w:p w14:paraId="7B4B9F9D" w14:textId="77777777" w:rsidR="000F7377" w:rsidRDefault="000F7377">
      <w:r xmlns:w="http://schemas.openxmlformats.org/wordprocessingml/2006/main">
        <w:t xml:space="preserve">දෙවියන් වහන්සේ අවසාන කාලයේ දී අපට කතා කළේ උන් වහන්සේගේ පුත්‍රයා මාර්ගයෙනි, ඔහු සියල්ලන්ගේ උරුමක්කාරයා ලෙස පත් කර ඇති අතර ඔහු විසින් ඔහු විසින් ලෝකයන් සාදන ලදී.</w:t>
      </w:r>
    </w:p>
    <w:p w14:paraId="1F3747C4" w14:textId="77777777" w:rsidR="000F7377" w:rsidRDefault="000F7377"/>
    <w:p w14:paraId="26C8FC40" w14:textId="77777777" w:rsidR="000F7377" w:rsidRDefault="000F7377">
      <w:r xmlns:w="http://schemas.openxmlformats.org/wordprocessingml/2006/main">
        <w:t xml:space="preserve">1. අපගේ පියා, අපගේ රජු: මැවුම්කරු සහ පියා ලෙස දෙවියන් වහන්සේගේ භූමිකාව</w:t>
      </w:r>
    </w:p>
    <w:p w14:paraId="0781F91F" w14:textId="77777777" w:rsidR="000F7377" w:rsidRDefault="000F7377"/>
    <w:p w14:paraId="203ED3E2" w14:textId="77777777" w:rsidR="000F7377" w:rsidRDefault="000F7377">
      <w:r xmlns:w="http://schemas.openxmlformats.org/wordprocessingml/2006/main">
        <w:t xml:space="preserve">2. සියලු දේවල උරුමක්කාරයා: පියා විසින් පත් කරන ලදී</w:t>
      </w:r>
    </w:p>
    <w:p w14:paraId="255352BB" w14:textId="77777777" w:rsidR="000F7377" w:rsidRDefault="000F7377"/>
    <w:p w14:paraId="08998A4E" w14:textId="77777777" w:rsidR="000F7377" w:rsidRDefault="000F7377">
      <w:r xmlns:w="http://schemas.openxmlformats.org/wordprocessingml/2006/main">
        <w:t xml:space="preserve">1. ගීතාවලිය 89:27 "එසේම මම ඔහුව මගේ කුලුඳුල් දරුවා, පොළොවේ රජවරුන්ට වඩා උසස් කරන්නෙමි."</w:t>
      </w:r>
    </w:p>
    <w:p w14:paraId="055B98EC" w14:textId="77777777" w:rsidR="000F7377" w:rsidRDefault="000F7377"/>
    <w:p w14:paraId="26064D42" w14:textId="77777777" w:rsidR="000F7377" w:rsidRDefault="000F7377">
      <w:r xmlns:w="http://schemas.openxmlformats.org/wordprocessingml/2006/main">
        <w:t xml:space="preserve">2. යොහන් 1: 3 "සියල්ල ඔහු කරණකොටගෙන සාදන ලදී, ඔහු නොමැතිව සාදන ලද කිසිවක් සෑදුවේ නැත."</w:t>
      </w:r>
    </w:p>
    <w:p w14:paraId="5ACEA74E" w14:textId="77777777" w:rsidR="000F7377" w:rsidRDefault="000F7377"/>
    <w:p w14:paraId="44F53C5E" w14:textId="77777777" w:rsidR="000F7377" w:rsidRDefault="000F7377">
      <w:r xmlns:w="http://schemas.openxmlformats.org/wordprocessingml/2006/main">
        <w:t xml:space="preserve">හෙබ්‍රෙව් 1:3 උන්වහන්සේ උන්වහන්සේගේ තේජසේ දීප්තියද උන්වහන්සේගේ පුද්ගලයාගේ ප්‍රකාශිත රූපයදවූ, උන්වහන්සේගේ බලයේ වචනයෙන් සියල්ල උසුලමින්, උන්වහන්සේ විසින්ම අපගේ පව් පවිත්‍රකළ පසු, උන්වහන්සේගේ දකුණු පැත්තේ වැඩහුන්සේක. අධි;</w:t>
      </w:r>
    </w:p>
    <w:p w14:paraId="0F19C49C" w14:textId="77777777" w:rsidR="000F7377" w:rsidRDefault="000F7377"/>
    <w:p w14:paraId="6A983BB5" w14:textId="77777777" w:rsidR="000F7377" w:rsidRDefault="000F7377">
      <w:r xmlns:w="http://schemas.openxmlformats.org/wordprocessingml/2006/main">
        <w:t xml:space="preserve">දෙවියන්වහන්සේගේ මහිමය සහ බලය ප්‍රකාශ වන්නේ අපගේ පව් පවිත්‍ර කර දැන් දෙවියන්වහන්සේගේ දකුණු පැත්තේ හිඳගත් යේසුස්වහන්සේ තුළය.</w:t>
      </w:r>
    </w:p>
    <w:p w14:paraId="6D3780F1" w14:textId="77777777" w:rsidR="000F7377" w:rsidRDefault="000F7377"/>
    <w:p w14:paraId="055A96DD" w14:textId="77777777" w:rsidR="000F7377" w:rsidRDefault="000F7377">
      <w:r xmlns:w="http://schemas.openxmlformats.org/wordprocessingml/2006/main">
        <w:t xml:space="preserve">1: යේසුස්ගේ පාපය ජය ගැනීම</w:t>
      </w:r>
    </w:p>
    <w:p w14:paraId="7F5A52C1" w14:textId="77777777" w:rsidR="000F7377" w:rsidRDefault="000F7377"/>
    <w:p w14:paraId="4725B857" w14:textId="77777777" w:rsidR="000F7377" w:rsidRDefault="000F7377">
      <w:r xmlns:w="http://schemas.openxmlformats.org/wordprocessingml/2006/main">
        <w:t xml:space="preserve">2: දෙවියන්ගේ බලය පිළිබඳ සහතිකය</w:t>
      </w:r>
    </w:p>
    <w:p w14:paraId="0D1DAFC2" w14:textId="77777777" w:rsidR="000F7377" w:rsidRDefault="000F7377"/>
    <w:p w14:paraId="46EC6A43" w14:textId="77777777" w:rsidR="000F7377" w:rsidRDefault="000F7377">
      <w:r xmlns:w="http://schemas.openxmlformats.org/wordprocessingml/2006/main">
        <w:t xml:space="preserve">1: මතෙව් 28: 18-20 - යේසුස්ට ස්වර්ගයේ සහ පොළොවේ සියලු බලය ලබා දී ඇත</w:t>
      </w:r>
    </w:p>
    <w:p w14:paraId="76B55C6F" w14:textId="77777777" w:rsidR="000F7377" w:rsidRDefault="000F7377"/>
    <w:p w14:paraId="26A81532" w14:textId="77777777" w:rsidR="000F7377" w:rsidRDefault="000F7377">
      <w:r xmlns:w="http://schemas.openxmlformats.org/wordprocessingml/2006/main">
        <w:t xml:space="preserve">2: රෝම 8:32 - දෙවියන් වහන්සේ ඔහුගේම පුත්‍රයාව ඉතිරි නොකළ නමුත් අප සියල්ලන් වෙනුවෙන් ඔහුව දුන්නේය.</w:t>
      </w:r>
    </w:p>
    <w:p w14:paraId="1941F735" w14:textId="77777777" w:rsidR="000F7377" w:rsidRDefault="000F7377"/>
    <w:p w14:paraId="12B57024" w14:textId="77777777" w:rsidR="000F7377" w:rsidRDefault="000F7377">
      <w:r xmlns:w="http://schemas.openxmlformats.org/wordprocessingml/2006/main">
        <w:t xml:space="preserve">හෙබ්‍රෙව් 1:4 ඔහු දේවදූතයන්ට වඩා බොහෝ සෙයින් යහපත් වී ඇත, මන්ද ඔහු ඔවුන්ට වඩා උතුම් නමක් උරුමයෙන් ලබාගෙන ඇත.</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දෙවියන් වහන්සේ ජේසුස් වහන්සේ දේවදූතයන්ට වඩා ශ්‍රේෂ්ඨ කර ඇති අතර ජේසුස් වහන්සේට වඩා ශ්‍රේෂ්ඨ නාමයක උරුමයක් ලබා දී ඇත.</w:t>
      </w:r>
    </w:p>
    <w:p w14:paraId="63EBCEA8" w14:textId="77777777" w:rsidR="000F7377" w:rsidRDefault="000F7377"/>
    <w:p w14:paraId="6863F12C" w14:textId="77777777" w:rsidR="000F7377" w:rsidRDefault="000F7377">
      <w:r xmlns:w="http://schemas.openxmlformats.org/wordprocessingml/2006/main">
        <w:t xml:space="preserve">1: දේවදූතයන්ට වඩා ශ්‍රේෂ්ඨ ස්වාමින් වහන්සේ කෙනෙක් ලැබීමට අපි ආශීර්වාද ලද්දෙමු.</w:t>
      </w:r>
    </w:p>
    <w:p w14:paraId="5D2825A3" w14:textId="77777777" w:rsidR="000F7377" w:rsidRDefault="000F7377"/>
    <w:p w14:paraId="6838B355" w14:textId="77777777" w:rsidR="000F7377" w:rsidRDefault="000F7377">
      <w:r xmlns:w="http://schemas.openxmlformats.org/wordprocessingml/2006/main">
        <w:t xml:space="preserve">2: යේසුස්ට වඩා විශිෂ්ට නාමයක් උරුම කර දීම ගැන අපි ස්තුතිවන්ත වෙමු.</w:t>
      </w:r>
    </w:p>
    <w:p w14:paraId="6244AAE7" w14:textId="77777777" w:rsidR="000F7377" w:rsidRDefault="000F7377"/>
    <w:p w14:paraId="7F5D56C0" w14:textId="77777777" w:rsidR="000F7377" w:rsidRDefault="000F7377">
      <w:r xmlns:w="http://schemas.openxmlformats.org/wordprocessingml/2006/main">
        <w:t xml:space="preserve">1: පිලිප්පි 2: 9-11 - එබැවින් දෙවියන් වහන්සේ ඔහුව උසස්ම ස්ථානයට ඔසවා, සෑම නමකටම වඩා උසස් නමක් ඔහුට දුන්නේය.</w:t>
      </w:r>
    </w:p>
    <w:p w14:paraId="3AD6071A" w14:textId="77777777" w:rsidR="000F7377" w:rsidRDefault="000F7377"/>
    <w:p w14:paraId="3FDB33F5" w14:textId="77777777" w:rsidR="000F7377" w:rsidRDefault="000F7377">
      <w:r xmlns:w="http://schemas.openxmlformats.org/wordprocessingml/2006/main">
        <w:t xml:space="preserve">2: මතෙව් 3:17 - සහ ස්වර්ගයෙන් හඬක්, ? </w:t>
      </w:r>
      <w:r xmlns:w="http://schemas.openxmlformats.org/wordprocessingml/2006/main">
        <w:rPr>
          <w:rFonts w:ascii="맑은 고딕 Semilight" w:hAnsi="맑은 고딕 Semilight"/>
        </w:rPr>
        <w:t xml:space="preserve">ඔහු </w:t>
      </w:r>
      <w:r xmlns:w="http://schemas.openxmlformats.org/wordprocessingml/2006/main">
        <w:t xml:space="preserve">මා ප්‍රේම කරන මාගේ පුත්‍රයාය; ඔහු ගැන මම ගොඩක් සතුටුයි.??</w:t>
      </w:r>
    </w:p>
    <w:p w14:paraId="57650ABB" w14:textId="77777777" w:rsidR="000F7377" w:rsidRDefault="000F7377"/>
    <w:p w14:paraId="5A5981C5" w14:textId="77777777" w:rsidR="000F7377" w:rsidRDefault="000F7377">
      <w:r xmlns:w="http://schemas.openxmlformats.org/wordprocessingml/2006/main">
        <w:t xml:space="preserve">හෙබ්‍රෙව් 1:5 මක්නිසාද යත්: ඔබ මාගේ පුත්‍රයාය, අද මම ඔබව බිහිකරමියි කීවේ කුමන දේවදූතයෙකුටද? නැවතත්, මම ඔහුට පියෙක් වන්නෙමි, ඔහු මට පුත්‍රයෙක් වේවිද?</w:t>
      </w:r>
    </w:p>
    <w:p w14:paraId="36D45A9A" w14:textId="77777777" w:rsidR="000F7377" w:rsidRDefault="000F7377"/>
    <w:p w14:paraId="0BA49F57" w14:textId="77777777" w:rsidR="000F7377" w:rsidRDefault="000F7377">
      <w:r xmlns:w="http://schemas.openxmlformats.org/wordprocessingml/2006/main">
        <w:t xml:space="preserve">දෙවියන් වහන්සේ ඔහුගේ එකම පුත්‍රයා වන යේසුස් ක්‍රිස්තුස් සමඟ සුවිශේෂී සම්බන්ධතාවයක් පිහිටුවා ඇත.</w:t>
      </w:r>
    </w:p>
    <w:p w14:paraId="45817478" w14:textId="77777777" w:rsidR="000F7377" w:rsidRDefault="000F7377"/>
    <w:p w14:paraId="125DEB59" w14:textId="77777777" w:rsidR="000F7377" w:rsidRDefault="000F7377">
      <w:r xmlns:w="http://schemas.openxmlformats.org/wordprocessingml/2006/main">
        <w:t xml:space="preserve">1: යේසුස් ක්‍රිස්තුස් දෙවියන්ද? </w:t>
      </w:r>
      <w:r xmlns:w="http://schemas.openxmlformats.org/wordprocessingml/2006/main">
        <w:rPr>
          <w:rFonts w:ascii="맑은 고딕 Semilight" w:hAnsi="맑은 고딕 Semilight"/>
        </w:rPr>
        <w:t xml:space="preserve">셲 </w:t>
      </w:r>
      <w:r xmlns:w="http://schemas.openxmlformats.org/wordprocessingml/2006/main">
        <w:t xml:space="preserve">ආදරණීය පුත්‍රයා සහ අපගේ ගැලවුම්කරුවා.</w:t>
      </w:r>
    </w:p>
    <w:p w14:paraId="381A814F" w14:textId="77777777" w:rsidR="000F7377" w:rsidRDefault="000F7377"/>
    <w:p w14:paraId="6BDF9494" w14:textId="77777777" w:rsidR="000F7377" w:rsidRDefault="000F7377">
      <w:r xmlns:w="http://schemas.openxmlformats.org/wordprocessingml/2006/main">
        <w:t xml:space="preserve">2: අපට දෙවියන් වහන්සේ කෙරෙහි විශ්වාසය තබා විශ්වාසය තැබිය හැකිද? </w:t>
      </w:r>
      <w:r xmlns:w="http://schemas.openxmlformats.org/wordprocessingml/2006/main">
        <w:rPr>
          <w:rFonts w:ascii="맑은 고딕 Semilight" w:hAnsi="맑은 고딕 Semilight"/>
        </w:rPr>
        <w:t xml:space="preserve">셲 </w:t>
      </w:r>
      <w:r xmlns:w="http://schemas.openxmlformats.org/wordprocessingml/2006/main">
        <w:t xml:space="preserve">ඔහුගේ පුත්‍රයා මාර්ගයෙන් අපට පොරොන්දු වෙනවා.</w:t>
      </w:r>
    </w:p>
    <w:p w14:paraId="7B53ECA5" w14:textId="77777777" w:rsidR="000F7377" w:rsidRDefault="000F7377"/>
    <w:p w14:paraId="5DAA71F2" w14:textId="77777777" w:rsidR="000F7377" w:rsidRDefault="000F7377">
      <w:r xmlns:w="http://schemas.openxmlformats.org/wordprocessingml/2006/main">
        <w:t xml:space="preserve">1: යොහන් 3:16-17 ? </w:t>
      </w:r>
      <w:r xmlns:w="http://schemas.openxmlformats.org/wordprocessingml/2006/main">
        <w:rPr>
          <w:rFonts w:ascii="맑은 고딕 Semilight" w:hAnsi="맑은 고딕 Semilight"/>
        </w:rPr>
        <w:t xml:space="preserve">쏤 </w:t>
      </w:r>
      <w:r xmlns:w="http://schemas.openxmlformats.org/wordprocessingml/2006/main">
        <w:t xml:space="preserve">නොහොත් දෙවියන් වහන්සේ ලෝකයට කෙතරම් ප්‍රේම කළ සේක යත්, උන් වහන්සේ ස්වකීය ඒකජාතක පුත්‍රයා දුන් සේක. මක්නිසාද දෙවියන්වහන්සේ තම පුත්‍රයා ලෝකයට එව්වේ ලෝකය හෙළා දකින පිණිස නොවේ. නමුත් ඔහු තුළින් ලෝකය ගැළවිය හැකි බව.??</w:t>
      </w:r>
    </w:p>
    <w:p w14:paraId="6EE2426E" w14:textId="77777777" w:rsidR="000F7377" w:rsidRDefault="000F7377"/>
    <w:p w14:paraId="791B56EA" w14:textId="77777777" w:rsidR="000F7377" w:rsidRDefault="000F7377">
      <w:r xmlns:w="http://schemas.openxmlformats.org/wordprocessingml/2006/main">
        <w:t xml:space="preserve">2: යෙසායා 9:6-7 ? </w:t>
      </w:r>
      <w:r xmlns:w="http://schemas.openxmlformats.org/wordprocessingml/2006/main">
        <w:rPr>
          <w:rFonts w:ascii="맑은 고딕 Semilight" w:hAnsi="맑은 고딕 Semilight"/>
        </w:rPr>
        <w:t xml:space="preserve">쏤 හෝ අපට දරුවෙකු උපදී, අපට පුතෙකු දෙනු ලැබේ: රජය ඔහුගේ උරහිස මත පවතිනු ඇත; ඔහුගේ නාමය ආශ්චර්යමත්, උපදේශකයා, බලවත් දෙවියන්, </w:t>
      </w:r>
      <w:r xmlns:w="http://schemas.openxmlformats.org/wordprocessingml/2006/main">
        <w:t xml:space="preserve">සදාකාලික පියා, සාමයේ කුමාරයා ලෙස </w:t>
      </w:r>
      <w:r xmlns:w="http://schemas.openxmlformats.org/wordprocessingml/2006/main">
        <w:t xml:space="preserve">හඳුන්වනු ලැබේ. </w:t>
      </w:r>
      <w:r xmlns:w="http://schemas.openxmlformats.org/wordprocessingml/2006/main">
        <w:lastRenderedPageBreak xmlns:w="http://schemas.openxmlformats.org/wordprocessingml/2006/main"/>
      </w:r>
      <w:r xmlns:w="http://schemas.openxmlformats.org/wordprocessingml/2006/main">
        <w:t xml:space="preserve">ඔහුගේ ආණ්ඩුවේ වර්ධනයේ සහ සාමයේ අවසානයක් නැත, දාවිත්ගේ සිංහාසනය මත සහ ඔහුගේ රාජ්‍යය මත, එය අණ කිරීමටත්, මෙතැන් පටන් සදහටම එය විනිශ්චයෙන් හා යුක්තියෙන් යුතුව ස්ථාපිත කිරීමටත්. සේනාවල ස්වාමීන්වහන්සේගේ ජ්වලිතය මෙය ඉටු කරයිද.??</w:t>
      </w:r>
    </w:p>
    <w:p w14:paraId="28E25103" w14:textId="77777777" w:rsidR="000F7377" w:rsidRDefault="000F7377"/>
    <w:p w14:paraId="0D4A9943" w14:textId="77777777" w:rsidR="000F7377" w:rsidRDefault="000F7377">
      <w:r xmlns:w="http://schemas.openxmlformats.org/wordprocessingml/2006/main">
        <w:t xml:space="preserve">හෙබ්‍රෙව් 1:6 නැවතත්, ඔහු කුලුඳුලා ලෝකයට ගෙන ආ විට, “දෙවියන් වහන්සේගේ සියලු දූතයන් ඔහුට නමස්කාර වේවා”යි වදාළ සේක.</w:t>
      </w:r>
    </w:p>
    <w:p w14:paraId="01E66986" w14:textId="77777777" w:rsidR="000F7377" w:rsidRDefault="000F7377"/>
    <w:p w14:paraId="7F6AE669" w14:textId="77777777" w:rsidR="000F7377" w:rsidRDefault="000F7377">
      <w:r xmlns:w="http://schemas.openxmlformats.org/wordprocessingml/2006/main">
        <w:t xml:space="preserve">මැවිල්ලේ කුලුඳුල් පුත් යේසුස්ට නමස්කාර කරන ලෙස දෙවි සියලුම දේවදූතයන්ට අණ කර තිබෙනවා.</w:t>
      </w:r>
    </w:p>
    <w:p w14:paraId="431634D8" w14:textId="77777777" w:rsidR="000F7377" w:rsidRDefault="000F7377"/>
    <w:p w14:paraId="45F62633" w14:textId="77777777" w:rsidR="000F7377" w:rsidRDefault="000F7377">
      <w:r xmlns:w="http://schemas.openxmlformats.org/wordprocessingml/2006/main">
        <w:t xml:space="preserve">1. දෙවියන්ගේ පුත්‍රයාට නමස්කාර කිරීම: යේසුස් වහන්සේට භක්තිය සහ ගෞරවය පෙන්වන්නේ කෙසේද?</w:t>
      </w:r>
    </w:p>
    <w:p w14:paraId="0F24434E" w14:textId="77777777" w:rsidR="000F7377" w:rsidRDefault="000F7377"/>
    <w:p w14:paraId="7D36B377" w14:textId="77777777" w:rsidR="000F7377" w:rsidRDefault="000F7377">
      <w:r xmlns:w="http://schemas.openxmlformats.org/wordprocessingml/2006/main">
        <w:t xml:space="preserve">2. දෙවියන්ගේ අණට ඇහුම්කන් දීමේ වැදගත්කම: දේවදූතයන්ගේ ආදර්ශය</w:t>
      </w:r>
    </w:p>
    <w:p w14:paraId="368FDBE9" w14:textId="77777777" w:rsidR="000F7377" w:rsidRDefault="000F7377"/>
    <w:p w14:paraId="47F440E7" w14:textId="77777777" w:rsidR="000F7377" w:rsidRDefault="000F7377">
      <w:r xmlns:w="http://schemas.openxmlformats.org/wordprocessingml/2006/main">
        <w:t xml:space="preserve">1. යොහන් 3:16 - මක්නිසාද දෙවියන් වහන්සේ ලෝකයට කොතරම් ප්‍රේම කළ සේක යත්, උන් වහන්සේ තම එකම පුත්‍රයා දුන් සේක, ඔහු කෙරෙහි අදහාගන්නා කවරෙකු වුව ද විනාශ නොවී සදාතන ජීවනය ලබන පිණිස ය.</w:t>
      </w:r>
    </w:p>
    <w:p w14:paraId="006AADCC" w14:textId="77777777" w:rsidR="000F7377" w:rsidRDefault="000F7377"/>
    <w:p w14:paraId="179A105A" w14:textId="77777777" w:rsidR="000F7377" w:rsidRDefault="000F7377">
      <w:r xmlns:w="http://schemas.openxmlformats.org/wordprocessingml/2006/main">
        <w:t xml:space="preserve">2. කොලොස්සි 1:15-17 - ඔහු අදෘශ්‍යමාන දෙවියන්වහන්සේගේ ස්වරූපයයි, සියලු මැවිල්ලේ කුලුඳුලාය. මක්නිසාද සිංහාසන හෝ ආධිපත්‍යය හෝ පාලකයන් හෝ අධිකාරීන් හෝ වේවා, අහසෙහි සහ පොළොවෙහි දෘශ්‍යමාන සහ අදෘශ්‍යමාන සියල්ල මවන ලද්දේ ඔහු විසින්ද? </w:t>
      </w:r>
      <w:r xmlns:w="http://schemas.openxmlformats.org/wordprocessingml/2006/main">
        <w:rPr>
          <w:rFonts w:ascii="맑은 고딕 Semilight" w:hAnsi="맑은 고딕 Semilight"/>
        </w:rPr>
        <w:t xml:space="preserve">සියලු </w:t>
      </w:r>
      <w:r xmlns:w="http://schemas.openxmlformats.org/wordprocessingml/2006/main">
        <w:t xml:space="preserve">දේ ඔහු තුළින් සහ ඔහු වෙනුවෙන් නිර්මාණය කරන ලදී. ඔහු සියල්ලටම වඩා ඉදිරියෙන් සිටින අතර, ඔහු තුළ සියල්ල එකට බැඳී ඇත.</w:t>
      </w:r>
    </w:p>
    <w:p w14:paraId="0C720ABE" w14:textId="77777777" w:rsidR="000F7377" w:rsidRDefault="000F7377"/>
    <w:p w14:paraId="0E12C2ED" w14:textId="77777777" w:rsidR="000F7377" w:rsidRDefault="000F7377">
      <w:r xmlns:w="http://schemas.openxmlformats.org/wordprocessingml/2006/main">
        <w:t xml:space="preserve">හෙබ්‍රෙව් 1:7 දේවදූතයන් ගැන ඔහු පවසන්නේ, “තම දූතයන් ආත්මයන් බවට පත් කරන්නේ කවුද?</w:t>
      </w:r>
    </w:p>
    <w:p w14:paraId="00CCBA28" w14:textId="77777777" w:rsidR="000F7377" w:rsidRDefault="000F7377"/>
    <w:p w14:paraId="490E4744" w14:textId="77777777" w:rsidR="000F7377" w:rsidRDefault="000F7377">
      <w:r xmlns:w="http://schemas.openxmlformats.org/wordprocessingml/2006/main">
        <w:t xml:space="preserve">දෙවියන් වහන්සේ දේවදූතයන් සහ දේවසේවකයන්ව ආත්මයන් සහ ගිනිදැල් ලෙස ඔහුට සේවය කිරීමට පත් කරයි.</w:t>
      </w:r>
    </w:p>
    <w:p w14:paraId="43D0DCC6" w14:textId="77777777" w:rsidR="000F7377" w:rsidRDefault="000F7377"/>
    <w:p w14:paraId="3EB27631" w14:textId="77777777" w:rsidR="000F7377" w:rsidRDefault="000F7377">
      <w:r xmlns:w="http://schemas.openxmlformats.org/wordprocessingml/2006/main">
        <w:t xml:space="preserve">1. කැප වූ සේවකයෙකුගේ බලය</w:t>
      </w:r>
    </w:p>
    <w:p w14:paraId="5F6CFC9B" w14:textId="77777777" w:rsidR="000F7377" w:rsidRDefault="000F7377"/>
    <w:p w14:paraId="7323B919" w14:textId="77777777" w:rsidR="000F7377" w:rsidRDefault="000F7377">
      <w:r xmlns:w="http://schemas.openxmlformats.org/wordprocessingml/2006/main">
        <w:t xml:space="preserve">2. ගින්නෙන් හා ආශාවෙන් ජීවිතයක් ගත කිරීම</w:t>
      </w:r>
    </w:p>
    <w:p w14:paraId="3C80D869" w14:textId="77777777" w:rsidR="000F7377" w:rsidRDefault="000F7377"/>
    <w:p w14:paraId="35FB1660" w14:textId="77777777" w:rsidR="000F7377" w:rsidRDefault="000F7377">
      <w:r xmlns:w="http://schemas.openxmlformats.org/wordprocessingml/2006/main">
        <w:t xml:space="preserve">1. ගීතාවලිය 103:20-22 "ස්වාමීන්වහන්සේට ප්‍රශංසා කරන්න, උන්වහන්සේගේ දූතයෙනි, බලවත්වූ, උන්වහන්සේගේ ආඥා කරන, උන්වහන්සේගේ වචනයේ හඬට ඇහුම්කන්දී, උන්වහන්සේගේ සියලු සේනාවෙනි, උන්වහන්සේගේ සේවකයෙනි, නුඹලාට ප්‍රශංසාකරන්න. එය ඔහුගේ කැමැත්ත කරන්න, සමිඳාණන් වහන්සේට ප්‍රශංසා කරන්න, ඔහුගේ ආධිපත්‍යයේ සෑම තැනකම ඔහුගේ සියලු ක්‍රියා: මාගේ ආත්මය, සමිඳාණන් වහන්සේට ආශීර්වාද කරන්න.</w:t>
      </w:r>
    </w:p>
    <w:p w14:paraId="7C963FBB" w14:textId="77777777" w:rsidR="000F7377" w:rsidRDefault="000F7377"/>
    <w:p w14:paraId="2B17E77D" w14:textId="77777777" w:rsidR="000F7377" w:rsidRDefault="000F7377">
      <w:r xmlns:w="http://schemas.openxmlformats.org/wordprocessingml/2006/main">
        <w:t xml:space="preserve">2. මතෙව් 25: 31-46 "මනුෂ්‍ය පුත්‍රයා සහ ඔහු සමඟ සියලු දේවදූතයන් තම තේජසින් පැමිණෙන විට, ඔහු තම තේජාන්විත සිංහාසනය මත හිඳිනු ඇත. සියලු ජාතීන් ඔහු ඉදිරියෙහි රැස් වනු ඇත, ඔහු සෙනඟව වෙන් කරනු ඇත. එඬේරෙකු එළුවන්ගෙන් බැටළුවන් වෙන් කරන්නාක් මෙන් තවත් කෙනෙකුගෙන් බැටළුවන් </w:t>
      </w:r>
      <w:r xmlns:w="http://schemas.openxmlformats.org/wordprocessingml/2006/main">
        <w:rPr>
          <w:rFonts w:ascii="맑은 고딕 Semilight" w:hAnsi="맑은 고딕 Semilight"/>
        </w:rPr>
        <w:t xml:space="preserve">ඔහුගේ </w:t>
      </w:r>
      <w:r xmlns:w="http://schemas.openxmlformats.org/wordprocessingml/2006/main">
        <w:t xml:space="preserve">දකුණු පැත්තේද එළුවන් ඔහුගේ වම් පැත්තේද තබනු ඇත, එවිට රජ තම දකුණු පැත්තේ සිටින අයට මෙසේ කියනු ඇත </w:t>
      </w:r>
      <w:r xmlns:w="http://schemas.openxmlformats.org/wordprocessingml/2006/main">
        <w:t xml:space="preserve">. ඔබේ උරුමය ගන්න, ලෝකය මැවූ දා සිට ඔබ වෙනුවෙන් සූදානම් කර ඇති රාජ්යය, මක්නිසාද මම බඩගිනි වූ අතර ඔබ මට කන්න යමක් දුන්නා, මම පිපාසයෙන් සිටි අතර ඔබ මට බොන්න යමක් දුන්නා, මම ආගන්තුකයෙකු වූ අතර ඔබ මට ආරාධනා කළා, මම ඇඳුම් අවශ්‍යයි ඔබ මට ඇන්දුවා, මම අසනීපව සිටියා ඔබ මාව බලාගත්තා, මම සිරගෙදර හිටියා, ඔබ මාව බලන්න ආවා.??එවිට ධර්මිෂ්ඨයා ඔහුට පිළිතුරු දෙයි, ?ඔව්, අපි ඔබ කුසගින්නේ සිටිනු දැක ඔබට </w:t>
      </w:r>
      <w:r xmlns:w="http://schemas.openxmlformats.org/wordprocessingml/2006/main">
        <w:rPr>
          <w:rFonts w:ascii="맑은 고딕 Semilight" w:hAnsi="맑은 고딕 Semilight"/>
        </w:rPr>
        <w:t xml:space="preserve">පෝෂණය </w:t>
      </w:r>
      <w:r xmlns:w="http://schemas.openxmlformats.org/wordprocessingml/2006/main">
        <w:t xml:space="preserve">කළේ කවදාද? නැත්නම් පිපාසයෙන් ඔබට බොන්න යමක් දෙනවාද?අපි ඔබව ආගන්තුකයෙකු දැක ඔබට ආරාධනා කළේ කවදාද, නැතහොත් ඔබට ඇඳුම් සහ ඇඳුම් අවශ්‍යව තිබේද?අපි ඔබ අසනීපව හෝ සිරගෙදර සිටිනු දැක ඔබ බැලීමට ගියේ කවදාද?රජතුමා පිළිතුරු දෙයි, ? </w:t>
      </w:r>
      <w:r xmlns:w="http://schemas.openxmlformats.org/wordprocessingml/2006/main">
        <w:rPr>
          <w:rFonts w:ascii="맑은 고딕 Semilight" w:hAnsi="맑은 고딕 Semilight"/>
        </w:rPr>
        <w:t xml:space="preserve">쁔 </w:t>
      </w:r>
      <w:r xmlns:w="http://schemas.openxmlformats.org/wordprocessingml/2006/main">
        <w:t xml:space="preserve">ruly මම ඔබට කියමි, ඔබ මගේ මේ අඩුම සහෝදර සහෝදරියන්ගෙන් එකෙකුට කුමක් කළත්, ඔබ මා වෙනුවෙන් කළා.??</w:t>
      </w:r>
    </w:p>
    <w:p w14:paraId="4F18784E" w14:textId="77777777" w:rsidR="000F7377" w:rsidRDefault="000F7377"/>
    <w:p w14:paraId="78CC36A1" w14:textId="77777777" w:rsidR="000F7377" w:rsidRDefault="000F7377">
      <w:r xmlns:w="http://schemas.openxmlformats.org/wordprocessingml/2006/main">
        <w:t xml:space="preserve">හෙබ්‍රෙව් 1:8 නුමුත් පුත්‍රයාට කථාකොට: දෙවියන්වහන්ස, ඔබගේ සිංහාසනය සදාකාලයටම පවතියි; ධර්මිෂ්ඨකමේ යෂ්ටිය ඔබගේ රාජ්‍යයේ යෂ්ටියය.</w:t>
      </w:r>
    </w:p>
    <w:p w14:paraId="4D58A6B7" w14:textId="77777777" w:rsidR="000F7377" w:rsidRDefault="000F7377"/>
    <w:p w14:paraId="5D00876E" w14:textId="77777777" w:rsidR="000F7377" w:rsidRDefault="000F7377">
      <w:r xmlns:w="http://schemas.openxmlformats.org/wordprocessingml/2006/main">
        <w:t xml:space="preserve">දෙවියන් වහන්සේ පුත්‍රයාට කථා කරයි, ඔහුගේ සිංහාසනය සදාකාලික බවත්, ඔහුගේ රාජ්‍යය ධර්මිෂ්ඨකමේ යෂ්ටියක් බවත් ප්‍රකාශ කරයි.</w:t>
      </w:r>
    </w:p>
    <w:p w14:paraId="785875B4" w14:textId="77777777" w:rsidR="000F7377" w:rsidRDefault="000F7377"/>
    <w:p w14:paraId="74A8660F" w14:textId="77777777" w:rsidR="000F7377" w:rsidRDefault="000F7377">
      <w:r xmlns:w="http://schemas.openxmlformats.org/wordprocessingml/2006/main">
        <w:t xml:space="preserve">1. දේවරාජ්‍යය ධර්මිෂ්ඨයි - හෙබ්‍රෙව් 1:8</w:t>
      </w:r>
    </w:p>
    <w:p w14:paraId="7B604E66" w14:textId="77777777" w:rsidR="000F7377" w:rsidRDefault="000F7377"/>
    <w:p w14:paraId="38AC901F" w14:textId="77777777" w:rsidR="000F7377" w:rsidRDefault="000F7377">
      <w:r xmlns:w="http://schemas.openxmlformats.org/wordprocessingml/2006/main">
        <w:t xml:space="preserve">2. දෙවියන් වහන්සේගේ සිංහාසනය සදාකාලිකයි - හෙබ්‍රෙව් 1:8</w:t>
      </w:r>
    </w:p>
    <w:p w14:paraId="4F21D2D9" w14:textId="77777777" w:rsidR="000F7377" w:rsidRDefault="000F7377"/>
    <w:p w14:paraId="5FA2A3A6" w14:textId="77777777" w:rsidR="000F7377" w:rsidRDefault="000F7377">
      <w:r xmlns:w="http://schemas.openxmlformats.org/wordprocessingml/2006/main">
        <w:t xml:space="preserve">1. ගීතාවලිය 45:6 - "දෙවියනි, ඔබගේ සිංහාසනය සදාකාලයටම පවතිනු ඇත."</w:t>
      </w:r>
    </w:p>
    <w:p w14:paraId="7D6D08D1" w14:textId="77777777" w:rsidR="000F7377" w:rsidRDefault="000F7377"/>
    <w:p w14:paraId="5AF8413F" w14:textId="77777777" w:rsidR="000F7377" w:rsidRDefault="000F7377">
      <w:r xmlns:w="http://schemas.openxmlformats.org/wordprocessingml/2006/main">
        <w:t xml:space="preserve">2. යෙසායා 9:7 - "ආණ්ඩුව ඔහුගේ උරහිස් මත රැඳෙනු ඇත. ඔහුව හඳුන්වනු ලබන්නේ: ආශ්චර්යමත් උපදේශකයා, බලවත් දෙවි, සදාකාලික පියා, සාමයේ කුමාරයා."</w:t>
      </w:r>
    </w:p>
    <w:p w14:paraId="00EBE987" w14:textId="77777777" w:rsidR="000F7377" w:rsidRDefault="000F7377"/>
    <w:p w14:paraId="756A9923" w14:textId="77777777" w:rsidR="000F7377" w:rsidRDefault="000F7377">
      <w:r xmlns:w="http://schemas.openxmlformats.org/wordprocessingml/2006/main">
        <w:t xml:space="preserve">හෙබ්‍රෙව් 1:9 ඔබ ධර්මිෂ්ඨකමට ප්‍රිය කළ අතර අයුතුකමට ද්වේෂ කළෙහිය. එබැවින් දෙවියන් වහන්සේ, ඔබේ දෙවියන් වහන්සේ පවා, ඔබේ මිතුරන්ට වඩා ප්‍රීති තෙල්වලින් ඔබව අභිෂේක කළ සේක.</w:t>
      </w:r>
    </w:p>
    <w:p w14:paraId="1581BD4B" w14:textId="77777777" w:rsidR="000F7377" w:rsidRDefault="000F7377"/>
    <w:p w14:paraId="2D47A2B7" w14:textId="77777777" w:rsidR="000F7377" w:rsidRDefault="000F7377">
      <w:r xmlns:w="http://schemas.openxmlformats.org/wordprocessingml/2006/main">
        <w:t xml:space="preserve">මෙම ඡේදය යේසුස්ගේ ධර්මිෂ්ඨකමට ප්‍රේමය සහ පාපයට වෛර කිරීම ගැන කථා කරයි, සහ දෙවියන් වහන්සේ ඔහුගේ සම වයසේ මිතුරන්ට වඩා අභිෂේක කිරීමෙන් ඔහුට විපාක දුන් සේක.</w:t>
      </w:r>
    </w:p>
    <w:p w14:paraId="303A105C" w14:textId="77777777" w:rsidR="000F7377" w:rsidRDefault="000F7377"/>
    <w:p w14:paraId="3E927702" w14:textId="77777777" w:rsidR="000F7377" w:rsidRDefault="000F7377">
      <w:r xmlns:w="http://schemas.openxmlformats.org/wordprocessingml/2006/main">
        <w:t xml:space="preserve">1. ධර්මිෂ්ඨකමේ බලය: ධර්මිෂ්ඨකම වැලඳගැනීම සහ පාපය ප්‍රතික්ෂේප කිරීම දෙවියන්වහන්සේගේ අනුග්‍රහය ගෙනදේ.</w:t>
      </w:r>
    </w:p>
    <w:p w14:paraId="13EC5C8C" w14:textId="77777777" w:rsidR="000F7377" w:rsidRDefault="000F7377"/>
    <w:p w14:paraId="6DA73203" w14:textId="77777777" w:rsidR="000F7377" w:rsidRDefault="000F7377">
      <w:r xmlns:w="http://schemas.openxmlformats.org/wordprocessingml/2006/main">
        <w:t xml:space="preserve">2. දෙවියන්ගේ තේරීම: කීකරුකම සහ විශ්වාසවන්තකම සම්බන්ධයෙන් යේසුස්ගේ ආදර්ශය පෙන්වන්නේ දෙවියන්වහන්සේට ගෞරව කරන අයව නිතරම තෝරාගන්නා බවයි.</w:t>
      </w:r>
    </w:p>
    <w:p w14:paraId="42367E0C" w14:textId="77777777" w:rsidR="000F7377" w:rsidRDefault="000F7377"/>
    <w:p w14:paraId="3F8E6DFF" w14:textId="77777777" w:rsidR="000F7377" w:rsidRDefault="000F7377">
      <w:r xmlns:w="http://schemas.openxmlformats.org/wordprocessingml/2006/main">
        <w:t xml:space="preserve">1. එපීස 5:15-16 - දවස් නපුරු බැවින් කාලයෙන් උපරිම ප්‍රයෝජන ගනිමින් නුවණ නැති අය ලෙස නොව ප්‍රඥාවන්ත ලෙස ඔබ ගමන් කරන්නේ කෙසේදැයි හොඳින් බලන්න.</w:t>
      </w:r>
    </w:p>
    <w:p w14:paraId="561EAF18" w14:textId="77777777" w:rsidR="000F7377" w:rsidRDefault="000F7377"/>
    <w:p w14:paraId="7230154A" w14:textId="77777777" w:rsidR="000F7377" w:rsidRDefault="000F7377">
      <w:r xmlns:w="http://schemas.openxmlformats.org/wordprocessingml/2006/main">
        <w:t xml:space="preserve">2. මතෙව් 6:33 - නමුත් පළමුව දෙවියන් වහන්සේගේ රාජ්‍යය සහ ඔහුගේ ධර්මිෂ්ඨකම සොයන්න, එවිට මේ සියල්ල ඔබට එකතු වනු ඇත.</w:t>
      </w:r>
    </w:p>
    <w:p w14:paraId="39ADB577" w14:textId="77777777" w:rsidR="000F7377" w:rsidRDefault="000F7377"/>
    <w:p w14:paraId="58175A30" w14:textId="77777777" w:rsidR="000F7377" w:rsidRDefault="000F7377">
      <w:r xmlns:w="http://schemas.openxmlformats.org/wordprocessingml/2006/main">
        <w:t xml:space="preserve">හෙබ්‍රෙව් 1:10 තවද, ස්වාමීනි, ඔබ ආරම්භයේ දී පොළොවේ අත්තිවාරම දැමූ සේක. අහස ඔබේ අත්වල ක්‍රියා ය.</w:t>
      </w:r>
    </w:p>
    <w:p w14:paraId="12EBD9FA" w14:textId="77777777" w:rsidR="000F7377" w:rsidRDefault="000F7377"/>
    <w:p w14:paraId="7D160CEE" w14:textId="77777777" w:rsidR="000F7377" w:rsidRDefault="000F7377">
      <w:r xmlns:w="http://schemas.openxmlformats.org/wordprocessingml/2006/main">
        <w:t xml:space="preserve">දෙවියන් වහන්සේ අහසේ සහ පොළොවේ මැවුම්කරුය.</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අපි සේවය කරන්නේ සියල්ල මවා ඇති සහ අපගේ ජීවිත තුළින් උන් වහන්සේට මහිමය හා ගෞරවය ගෙන ඒමට කැමති දෙවියන් වහන්සේට ය.</w:t>
      </w:r>
    </w:p>
    <w:p w14:paraId="4AF39CFD" w14:textId="77777777" w:rsidR="000F7377" w:rsidRDefault="000F7377"/>
    <w:p w14:paraId="7EDA6CE6" w14:textId="77777777" w:rsidR="000F7377" w:rsidRDefault="000F7377">
      <w:r xmlns:w="http://schemas.openxmlformats.org/wordprocessingml/2006/main">
        <w:t xml:space="preserve">2: දෙවියන් වහන්සේ ජීවිතයේ කතුවරයා වන අතර අපට ඇති සියල්ල ඔහු නිසා ය.</w:t>
      </w:r>
    </w:p>
    <w:p w14:paraId="1C90AF57" w14:textId="77777777" w:rsidR="000F7377" w:rsidRDefault="000F7377"/>
    <w:p w14:paraId="75A352C7" w14:textId="77777777" w:rsidR="000F7377" w:rsidRDefault="000F7377">
      <w:r xmlns:w="http://schemas.openxmlformats.org/wordprocessingml/2006/main">
        <w:t xml:space="preserve">1: කොලොස්සි 1:16-17 - මක්නිසාද සිංහාසන හෝ ආධිපත්‍යය හෝ පාලකයන් හෝ අධිකාරීන් වේවා, අහසෙහි සහ පොළොවෙහි පෙනෙන සහ අදෘශ්‍යමාන සියල්ල ඔහු විසින් මවන ලද්දේද? </w:t>
      </w:r>
      <w:r xmlns:w="http://schemas.openxmlformats.org/wordprocessingml/2006/main">
        <w:rPr>
          <w:rFonts w:ascii="맑은 고딕 Semilight" w:hAnsi="맑은 고딕 Semilight"/>
        </w:rPr>
        <w:t xml:space="preserve">සියලු </w:t>
      </w:r>
      <w:r xmlns:w="http://schemas.openxmlformats.org/wordprocessingml/2006/main">
        <w:t xml:space="preserve">දේ ඔහු තුළින් සහ ඔහු වෙනුවෙන් නිර්මාණය කරන ලදී.</w:t>
      </w:r>
    </w:p>
    <w:p w14:paraId="15AB82A6" w14:textId="77777777" w:rsidR="000F7377" w:rsidRDefault="000F7377"/>
    <w:p w14:paraId="6FBFD293" w14:textId="77777777" w:rsidR="000F7377" w:rsidRDefault="000F7377">
      <w:r xmlns:w="http://schemas.openxmlformats.org/wordprocessingml/2006/main">
        <w:t xml:space="preserve">2: යෙසායා 40:26 - ඔබේ ඇස් ඉහළට ඔසවා බලන්න: මේවා නිර්මාණය කළේ කවුද? ඔහුගේ බල මහිමයෙන්, ඔවුන් සියල්ලන්ම නමින් අමතා, ඔවුන්ගේ ධාරකය අංකයෙන් පිටතට ගෙන එන තැනැත්තා සහ ඔහු බලයෙන් ශක්තිමත් බැවින් කිසිවෙකු අතුරුදහන් නොවේ.</w:t>
      </w:r>
    </w:p>
    <w:p w14:paraId="2CFE3B0E" w14:textId="77777777" w:rsidR="000F7377" w:rsidRDefault="000F7377"/>
    <w:p w14:paraId="302C400F" w14:textId="77777777" w:rsidR="000F7377" w:rsidRDefault="000F7377">
      <w:r xmlns:w="http://schemas.openxmlformats.org/wordprocessingml/2006/main">
        <w:t xml:space="preserve">හෙබ්‍රෙව් 1:11 ඔවුන් විනාශ වනු ඇත; නමුත් ඔබ ඉතිරිව සිටියි; ඔවුන් සියල්ලෝම වස්ත්‍රයක් මෙන් පරණ වන්නෝය.</w:t>
      </w:r>
    </w:p>
    <w:p w14:paraId="2CA24D3A" w14:textId="77777777" w:rsidR="000F7377" w:rsidRDefault="000F7377"/>
    <w:p w14:paraId="69797260" w14:textId="77777777" w:rsidR="000F7377" w:rsidRDefault="000F7377">
      <w:r xmlns:w="http://schemas.openxmlformats.org/wordprocessingml/2006/main">
        <w:t xml:space="preserve">භෞතික ලෝකය වෙනස් වන විට පවා දෙවියන් වහන්සේගේ වචනය සදහටම පවතී.</w:t>
      </w:r>
    </w:p>
    <w:p w14:paraId="7325B193" w14:textId="77777777" w:rsidR="000F7377" w:rsidRDefault="000F7377"/>
    <w:p w14:paraId="081A5967" w14:textId="77777777" w:rsidR="000F7377" w:rsidRDefault="000F7377">
      <w:r xmlns:w="http://schemas.openxmlformats.org/wordprocessingml/2006/main">
        <w:t xml:space="preserve">1: මේ ලෝකයේ දේවල් කෙරෙහි ඔබේ විශ්වාසය නොතබන්න, නමුත් සමිඳාණන් වහන්සේ කෙරෙහි විශ්වාස කරන්න, මක්නිසාද උන් වහන්සේ සදහටම පවතිනු ඇත.</w:t>
      </w:r>
    </w:p>
    <w:p w14:paraId="75E487C7" w14:textId="77777777" w:rsidR="000F7377" w:rsidRDefault="000F7377"/>
    <w:p w14:paraId="5B39C272" w14:textId="77777777" w:rsidR="000F7377" w:rsidRDefault="000F7377">
      <w:r xmlns:w="http://schemas.openxmlformats.org/wordprocessingml/2006/main">
        <w:t xml:space="preserve">2: ජීවිතය ඔබට දිගටම කරගෙන යාමට වඩා වේගයෙන් වෙනස් වන බව හැඟෙන විට, ස්වාමින් වහන්සේ වෙනස් නොවන බවත් සදහටම පවතින බවත් මතක තබා ගන්න.</w:t>
      </w:r>
    </w:p>
    <w:p w14:paraId="51E571A5" w14:textId="77777777" w:rsidR="000F7377" w:rsidRDefault="000F7377"/>
    <w:p w14:paraId="6A45A5CC" w14:textId="77777777" w:rsidR="000F7377" w:rsidRDefault="000F7377">
      <w:r xmlns:w="http://schemas.openxmlformats.org/wordprocessingml/2006/main">
        <w:t xml:space="preserve">1: යෙසායා 40: 8 - තණකොළ වියළී, මල් මැකී යයි, නමුත් අපගේ දෙවියන් වහන්සේගේ වචනය සදහටම පවතිනු ඇත.</w:t>
      </w:r>
    </w:p>
    <w:p w14:paraId="0CF681AB" w14:textId="77777777" w:rsidR="000F7377" w:rsidRDefault="000F7377"/>
    <w:p w14:paraId="67D92894" w14:textId="77777777" w:rsidR="000F7377" w:rsidRDefault="000F7377">
      <w:r xmlns:w="http://schemas.openxmlformats.org/wordprocessingml/2006/main">
        <w:t xml:space="preserve">2: මතෙව් 24:35 - අහසත් පොළොවත් පහව යනු ඇත, නමුත් මාගේ වචන කිසිදා පහව යන්නේ නැත.</w:t>
      </w:r>
    </w:p>
    <w:p w14:paraId="10F69D18" w14:textId="77777777" w:rsidR="000F7377" w:rsidRDefault="000F7377"/>
    <w:p w14:paraId="5FF567B3" w14:textId="77777777" w:rsidR="000F7377" w:rsidRDefault="000F7377">
      <w:r xmlns:w="http://schemas.openxmlformats.org/wordprocessingml/2006/main">
        <w:t xml:space="preserve">හෙබ්‍රෙව් 1:12 ඔබ ඔවුන්ව වස්ත්‍රයක් ලෙස නවනු ඇත, එවිට ඒවා වෙනස් වනු ඇත.</w:t>
      </w:r>
    </w:p>
    <w:p w14:paraId="649830E4" w14:textId="77777777" w:rsidR="000F7377" w:rsidRDefault="000F7377"/>
    <w:p w14:paraId="3D988620" w14:textId="77777777" w:rsidR="000F7377" w:rsidRDefault="000F7377">
      <w:r xmlns:w="http://schemas.openxmlformats.org/wordprocessingml/2006/main">
        <w:t xml:space="preserve">දෙවියන් වහන්සේ වෙනස් නොවන අතර ඔහුගේ අවුරුදු කිසිදා අවසන් නොවේ.</w:t>
      </w:r>
    </w:p>
    <w:p w14:paraId="1F5E57AA" w14:textId="77777777" w:rsidR="000F7377" w:rsidRDefault="000F7377"/>
    <w:p w14:paraId="0155C6AA" w14:textId="77777777" w:rsidR="000F7377" w:rsidRDefault="000F7377">
      <w:r xmlns:w="http://schemas.openxmlformats.org/wordprocessingml/2006/main">
        <w:t xml:space="preserve">1. දෙවියන්ගේ වෙනස් නොවන ස්වභාවය</w:t>
      </w:r>
    </w:p>
    <w:p w14:paraId="52B31A2F" w14:textId="77777777" w:rsidR="000F7377" w:rsidRDefault="000F7377"/>
    <w:p w14:paraId="3C006048" w14:textId="77777777" w:rsidR="000F7377" w:rsidRDefault="000F7377">
      <w:r xmlns:w="http://schemas.openxmlformats.org/wordprocessingml/2006/main">
        <w:t xml:space="preserve">2. දෙවියන්ගේ කල්පවත්නා බලය</w:t>
      </w:r>
    </w:p>
    <w:p w14:paraId="757A7BFA" w14:textId="77777777" w:rsidR="000F7377" w:rsidRDefault="000F7377"/>
    <w:p w14:paraId="76F30D25" w14:textId="77777777" w:rsidR="000F7377" w:rsidRDefault="000F7377">
      <w:r xmlns:w="http://schemas.openxmlformats.org/wordprocessingml/2006/main">
        <w:t xml:space="preserve">1. මලාකි 3: 6 - "මක්නිසාද මම ස්වාමින් වහන්සේ වෙනස් නොවෙමි; එබැවින් යාකොබ්ගේ දරුවෙනි, ඔබ විනාශ නොවේ."</w:t>
      </w:r>
    </w:p>
    <w:p w14:paraId="654C30DC" w14:textId="77777777" w:rsidR="000F7377" w:rsidRDefault="000F7377"/>
    <w:p w14:paraId="36FB61D5" w14:textId="77777777" w:rsidR="000F7377" w:rsidRDefault="000F7377">
      <w:r xmlns:w="http://schemas.openxmlformats.org/wordprocessingml/2006/main">
        <w:t xml:space="preserve">2. ගීතාවලිය 102:27 - "එහෙත් ඔබ සමාන ය, ඔබගේ අවුරුදු නිමක් නැත."</w:t>
      </w:r>
    </w:p>
    <w:p w14:paraId="64E4F029" w14:textId="77777777" w:rsidR="000F7377" w:rsidRDefault="000F7377"/>
    <w:p w14:paraId="3DDE2F2F" w14:textId="77777777" w:rsidR="000F7377" w:rsidRDefault="000F7377">
      <w:r xmlns:w="http://schemas.openxmlformats.org/wordprocessingml/2006/main">
        <w:t xml:space="preserve">හෙබ්‍රෙව් 1:13 එහෙත්, මා ඔබේ සතුරන් ඔබේ පාපුටුව කරන තුරු මාගේ දකුණු පැත්තේ හිඳගන්නැ යි කීවේ කවර දේව දූතයෙකුට ද?</w:t>
      </w:r>
    </w:p>
    <w:p w14:paraId="0FC4F332" w14:textId="77777777" w:rsidR="000F7377" w:rsidRDefault="000F7377"/>
    <w:p w14:paraId="11B285D5" w14:textId="77777777" w:rsidR="000F7377" w:rsidRDefault="000F7377">
      <w:r xmlns:w="http://schemas.openxmlformats.org/wordprocessingml/2006/main">
        <w:t xml:space="preserve">දෙවියන් වහන්සේ දේවදූතයෙකුට ප්‍රකාශ කළේ ඔහුගේ සතුරන් පා පුටුවක් වන තුරු ඔහුගේ දකුණු පැත්තේ හිඳගන්නා ලෙසයි.</w:t>
      </w:r>
    </w:p>
    <w:p w14:paraId="08C4E67E" w14:textId="77777777" w:rsidR="000F7377" w:rsidRDefault="000F7377"/>
    <w:p w14:paraId="04CB2666" w14:textId="77777777" w:rsidR="000F7377" w:rsidRDefault="000F7377">
      <w:r xmlns:w="http://schemas.openxmlformats.org/wordprocessingml/2006/main">
        <w:t xml:space="preserve">1. දෙවිගේ පරමාධිපත්‍යය යේසුස්ට පෙන්වා දෙන ආකාරය</w:t>
      </w:r>
    </w:p>
    <w:p w14:paraId="008CDA7F" w14:textId="77777777" w:rsidR="000F7377" w:rsidRDefault="000F7377"/>
    <w:p w14:paraId="36A6D988" w14:textId="77777777" w:rsidR="000F7377" w:rsidRDefault="000F7377">
      <w:r xmlns:w="http://schemas.openxmlformats.org/wordprocessingml/2006/main">
        <w:t xml:space="preserve">2. ගැලවීමේ සැලැස්මේ දේවදූතයන්ගේ භූමිකාව</w:t>
      </w:r>
    </w:p>
    <w:p w14:paraId="39F4145E" w14:textId="77777777" w:rsidR="000F7377" w:rsidRDefault="000F7377"/>
    <w:p w14:paraId="63BE36E8" w14:textId="77777777" w:rsidR="000F7377" w:rsidRDefault="000F7377">
      <w:r xmlns:w="http://schemas.openxmlformats.org/wordprocessingml/2006/main">
        <w:t xml:space="preserve">1. දානියෙල් 7: 13-14 - රාත්‍රියේ මගේ දර්ශනයෙන් මම බැලුවෙමි, මට ඉදිරියෙන් මනුෂ්‍ය පුත්‍රයෙකු වැනි කෙනෙක් අහසේ වලාකුළු සමඟ එන බව. ඔහු පුරාණ දිනයන් වෙත ළඟා වූ අතර ඔහු ඉදිරියෙහි ගෙන යන ලදී. ඔහුට අධිකාරිය, මහිමය සහ ස්වෛරී බලය ලබා දෙන ලදී; සියලු ජාතීන් සහ සෑම භාෂාවකම ජනයා ඔහුට නමස්කාර කළහ. ඔහුගේ ආධිපත්‍යය පහව නොයන සදාකාලික ආධිපත්‍යය වන අතර ඔහුගේ රාජ්‍යය කිසිදා විනාශ නොවන එකකි.</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කොලොස්සි 1:15-17 - ඔහු අදෘශ්‍යමාන දෙවියන්වහන්සේගේ ස්වරූපයයි, මුළු මැවිල්ලටම වඩා කුලුඳුලාය. මක්නිසාද ඔහු කරණකොටගෙන සියල්ල මවනු ලැබුවේය: ස්වර්ගයේ හා පොළොවෙහි, පෙනෙන හා නොපෙනෙන දේවල්, සිංහාසන හෝ බලතල හෝ පාලකයන් හෝ බලධාරීන් ය. සෑම දෙයක්ම ඔහු සහ ඔහු වෙනුවෙන් නිර්මාණය කරන ලදී. ඔහු සියල්ලටම වඩා ඉදිරියෙන් සිටින අතර, ඔහු තුළ සියල්ල එකට බැඳී ඇත.</w:t>
      </w:r>
    </w:p>
    <w:p w14:paraId="17A91F74" w14:textId="77777777" w:rsidR="000F7377" w:rsidRDefault="000F7377"/>
    <w:p w14:paraId="4E285AA4" w14:textId="77777777" w:rsidR="000F7377" w:rsidRDefault="000F7377">
      <w:r xmlns:w="http://schemas.openxmlformats.org/wordprocessingml/2006/main">
        <w:t xml:space="preserve">හෙබ්‍රෙව් 1:14 ඔවුන් සියල්ලෝම ගැලවීමේ උරුමක්කාරයන් වන ඔවුන් වෙනුවෙන් සේවය කිරීමට එවන ලද උපස්ථායක ආත්මයන් නොවේද?</w:t>
      </w:r>
    </w:p>
    <w:p w14:paraId="7D2A1393" w14:textId="77777777" w:rsidR="000F7377" w:rsidRDefault="000F7377"/>
    <w:p w14:paraId="523DF1FA" w14:textId="77777777" w:rsidR="000F7377" w:rsidRDefault="000F7377">
      <w:r xmlns:w="http://schemas.openxmlformats.org/wordprocessingml/2006/main">
        <w:t xml:space="preserve">ගැලවීම ලබන අයට දේව දූතයන් යවනු ලැබේ.</w:t>
      </w:r>
    </w:p>
    <w:p w14:paraId="2D78DC2A" w14:textId="77777777" w:rsidR="000F7377" w:rsidRDefault="000F7377"/>
    <w:p w14:paraId="10A2F0A8" w14:textId="77777777" w:rsidR="000F7377" w:rsidRDefault="000F7377">
      <w:r xmlns:w="http://schemas.openxmlformats.org/wordprocessingml/2006/main">
        <w:t xml:space="preserve">1. දෙවියන්ගේ කරුණාව සහ ආදරය: දේවදූතයන් ඔහුගේ කැමැත්තේ නියෝජිතයන් ලෙස සේවය කරන ආකාරය</w:t>
      </w:r>
    </w:p>
    <w:p w14:paraId="55F715C0" w14:textId="77777777" w:rsidR="000F7377" w:rsidRDefault="000F7377"/>
    <w:p w14:paraId="030A53DA" w14:textId="77777777" w:rsidR="000F7377" w:rsidRDefault="000F7377">
      <w:r xmlns:w="http://schemas.openxmlformats.org/wordprocessingml/2006/main">
        <w:t xml:space="preserve">2. ගැලවීමේ බලාපොරොත්තුව: අපව දෙවියන් වහන්සේට ළං කිරීමට දේවදූතයන් ක්‍රියා කරන ආකාරය</w:t>
      </w:r>
    </w:p>
    <w:p w14:paraId="3E3F714A" w14:textId="77777777" w:rsidR="000F7377" w:rsidRDefault="000F7377"/>
    <w:p w14:paraId="22EA0C56" w14:textId="77777777" w:rsidR="000F7377" w:rsidRDefault="000F7377">
      <w:r xmlns:w="http://schemas.openxmlformats.org/wordprocessingml/2006/main">
        <w:t xml:space="preserve">1. ගීතාවලිය 34:7 - සමිඳාණන් වහන්සේගේ දූතයා උන් වහන්සේට ගරුබිය දක්වන අය වටා කඳවුරු බැඳ ඔවුන් මුදා හරියි.</w:t>
      </w:r>
    </w:p>
    <w:p w14:paraId="07E811AB" w14:textId="77777777" w:rsidR="000F7377" w:rsidRDefault="000F7377"/>
    <w:p w14:paraId="6CFA791A" w14:textId="77777777" w:rsidR="000F7377" w:rsidRDefault="000F7377">
      <w:r xmlns:w="http://schemas.openxmlformats.org/wordprocessingml/2006/main">
        <w:t xml:space="preserve">2. ලූක් 1: 26-38 - ගේබ්‍රියෙල් දේවදූතයා මරියා වෙත පැමිණ යේසුස්ගේ උපතේදී ඇයගේ භූමිකාව ගැන ඇයට පැවසීම.</w:t>
      </w:r>
    </w:p>
    <w:p w14:paraId="6004CC2F" w14:textId="77777777" w:rsidR="000F7377" w:rsidRDefault="000F7377"/>
    <w:p w14:paraId="0227792D" w14:textId="77777777" w:rsidR="000F7377" w:rsidRDefault="000F7377">
      <w:r xmlns:w="http://schemas.openxmlformats.org/wordprocessingml/2006/main">
        <w:t xml:space="preserve">හෙබ්‍රෙව් 2 යනු හෙබ්‍රෙව් පොතේ දෙවන පරිච්ඡේදය වන අතර, කතුවරයා යේසුස් ක්‍රිස්තුස්වහන්සේගේ උසස් බව දිගටම අවධාරණය කරයි. මෙම පරිච්ඡේදයේ දී, කතුවරයා යේසුස් වහන්සේගේ මනුෂ්‍යත්වය, අපගේ උත්තම පූජකයා ලෙස ඔහුගේ භූමිකාව සහ අපගේ ගැලවීම නොසලකා හැරීමේ වැදගත්කම කෙරෙහි අවධානය යොමු කරයි.</w:t>
      </w:r>
    </w:p>
    <w:p w14:paraId="3F6071B0" w14:textId="77777777" w:rsidR="000F7377" w:rsidRDefault="000F7377"/>
    <w:p w14:paraId="71F64B92" w14:textId="77777777" w:rsidR="000F7377" w:rsidRDefault="000F7377">
      <w:r xmlns:w="http://schemas.openxmlformats.org/wordprocessingml/2006/main">
        <w:t xml:space="preserve">1 වන ඡේදය: කතුවරයා යේසුස්ගේ මනුෂ්‍යත්වය සහ ඔහුගේ මිදීමේ කාර්යය ඉස්මතු කරයි (හෙබ්‍රෙව් 2:1-9). ඔහු පාඨකයන්ගෙන් ඉල්ලා සිටින්නේ තමන් අසා ඇති දේ එයින් ඈත් නොවීමට දැඩි අවධානයක් යොමු කරන ලෙසයි. දේවදූතයන් හරහා ලබා දුන් පණිවිඩය විශ්වාසදායක බව ඔප්පු වී ඇත, නමුත් යේසුස් විසින්ම ගෙන ආ පණිවිඩයට අවනත වීම ඊටත් වඩා කොතරම් වැදගත්ද? වර්තමානයේදී, සෑම දෙයක්ම උන්වහන්සේට යටත් වී ඇති බවක් අපට නොපෙනුනත්, ටික කලකට දේවදූතයන්ට වඩා පහත් කරන ලද යේසුස් වහන්සේ අපට පෙනේ. උන්වහන්සේගේ දුක් විඳීම සහ කුරුසියේ මරණය තුළින් ඔහු සෑම කෙනෙකුටම මරණය රස බැලූ අතර ඔහුව විශ්වාස කරන අයට ගැලවීමේ මූලාශ්‍රය විය.</w:t>
      </w:r>
    </w:p>
    <w:p w14:paraId="10BE20B2" w14:textId="77777777" w:rsidR="000F7377" w:rsidRDefault="000F7377"/>
    <w:p w14:paraId="68F8FB7E" w14:textId="77777777" w:rsidR="000F7377" w:rsidRDefault="000F7377">
      <w:r xmlns:w="http://schemas.openxmlformats.org/wordprocessingml/2006/main">
        <w:t xml:space="preserve">2 වන ඡේදය: යේසුස් වහන්සේ අප හා සමාන වීම සුදුසු වූයේ මන්දැයි කතුවරයා පැහැදිලි කරයි (හෙබ්‍රෙව් 2:10-18). දෙවියන් වහන්සේ බොහෝ දූ පුතුන් මහිමයට ගෙන එන බැවින් දුක් වේදනා තුළින් යේසුස් වහන්සේව පරිපූර්ණ කිරීම දෙවියන් වහන්සේට සුදුසු විය. යේසුස් සහ ඇදහිලිවන්තයන් යන දෙදෙනාම ඔවුන්ව සහෝදර සහෝදරියන් ලෙස හඳුන්වන බැවින් ඔවුන් දෙදෙනාටම පොදු සම්භවයක් ඇත. මනුෂ්‍යයෙකු වීමෙන්, යේසුස් වහන්සේ මරණය කෙරෙහි බලය ඇති යක්ෂයා විනාශ කර මරණයට බියෙන් වහල්භාවයේ සිටි අයව නිදහස් කළේය. අපගේ දයානුකම්පිත උත්තම පූජකයා ලෙස, උන් වහන්සේ සෑම ආකාරයකින්ම පූර්ණ මනුෂ්‍යත්වයට පත් වූ අතර, එවිට උන් වහන්සේට පාප පූජාවක් ලෙස ඔප්පු කිරීමටත් පරීක්ෂාවට ලක් වූවන්ට උපකාර කිරීමටත් හැකි විය.</w:t>
      </w:r>
    </w:p>
    <w:p w14:paraId="32D4FEC5" w14:textId="77777777" w:rsidR="000F7377" w:rsidRDefault="000F7377"/>
    <w:p w14:paraId="303E97EB" w14:textId="77777777" w:rsidR="000F7377" w:rsidRDefault="000F7377">
      <w:r xmlns:w="http://schemas.openxmlformats.org/wordprocessingml/2006/main">
        <w:t xml:space="preserve">3 වන ඡේදය: ගැලවීම නොසලකා හැරීමට එරෙහිව අනතුරු ඇඟවීමකින් පරිච්ඡේදය අවසන් වේ (හෙබ්‍රෙව් 2:1-4). ක්‍රිස්තුස් වහන්සේ විසින්ම ප්‍රකාශයට පත් කරන ලද මෙවන් ශ්‍රේෂ්ඨ ගැළවීමකින් ඈත්වීමට එරෙහිව කතුවරයා අවවාද කරයි. අඩු පණිවිඩ යටතේ වැරදි කිරීම දරුණු ප්‍රතිවිපාක ගෙන දුන්නේ නම්, මෙම ශ්‍රේෂ්ඨ ගැලවීම නොසලකා හැරීම විනිශ්චයට තවත් කොපමණ හේතු වේද? දෙවියන් වහන්සේ ශුද්ධාත්මයාණන්ගේ ලකුණු, අරුමපුදුම දේ, ආශ්චර්යයන් සහ දීමනා තුළින් ද සාක්ෂි දැරූ සේක. කතුවරයා අවධාරණය කරන්නේ දෙවියන් වහන්සේගේ සාක්ෂිය පණිවිඩයේ සත්‍යතාවය සනාථ කරන අතර ඒ පිළිබඳව අවධානය යොමු කිරීම ඉතා වැදගත් බවයි.</w:t>
      </w:r>
    </w:p>
    <w:p w14:paraId="6C56EFBB" w14:textId="77777777" w:rsidR="000F7377" w:rsidRDefault="000F7377"/>
    <w:p w14:paraId="5E37BF36" w14:textId="77777777" w:rsidR="000F7377" w:rsidRDefault="000F7377">
      <w:r xmlns:w="http://schemas.openxmlformats.org/wordprocessingml/2006/main">
        <w:t xml:space="preserve">සාරාංශයකින්,</w:t>
      </w:r>
    </w:p>
    <w:p w14:paraId="1BAF5236" w14:textId="77777777" w:rsidR="000F7377" w:rsidRDefault="000F7377">
      <w:r xmlns:w="http://schemas.openxmlformats.org/wordprocessingml/2006/main">
        <w:t xml:space="preserve">හෙබ්‍රෙව් පොතේ දෙවන පරිච්ඡේදය යේසුස් වහන්සේගේ මනුෂ්‍යත්වය සහ මිදීමේ ක්‍රියාව අවධාරණය කරන අතරම ඔහුගේ උසස් බව ඉස්මතු කරයි.</w:t>
      </w:r>
    </w:p>
    <w:p w14:paraId="2FF1A20F" w14:textId="77777777" w:rsidR="000F7377" w:rsidRDefault="000F7377">
      <w:r xmlns:w="http://schemas.openxmlformats.org/wordprocessingml/2006/main">
        <w:t xml:space="preserve">ටික කලකට දේවදූතයන්ට වඩා පහත් වූ නමුත් සියල්ලන්ටම මරණය රස විඳිමින් ගැලවීමේ උල්පත බවට පත් වූ ජේසුස් වහන්සේම ගෙන ආ පණිවිඩයෙන් ඉවතට නොයන ලෙස කතුවරයා පාඨකයන්ගෙන් ඉල්ලා සිටී.</w:t>
      </w:r>
    </w:p>
    <w:p w14:paraId="63E2D504" w14:textId="77777777" w:rsidR="000F7377" w:rsidRDefault="000F7377"/>
    <w:p w14:paraId="1012E3CE" w14:textId="77777777" w:rsidR="000F7377" w:rsidRDefault="000F7377">
      <w:r xmlns:w="http://schemas.openxmlformats.org/wordprocessingml/2006/main">
        <w:t xml:space="preserve">මරණයේ බලය විනාශ කර වහල්භාවයෙන් අපව නිදහස් කළ අපගේ දයානුකම්පිත උත්තම පූජකයා ලෙස ඔහුගේ කාර්යභාරය ඉස්මතු කරමින් යේසුස් වහන්සේ අප හා සමාන වීම සුදුසු වන්නේ මන්දැයි පරිච්ඡේදය පැහැදිලි කරයි. ඔහු සෑම ආකාරයකින්ම සම්පූර්ණ මනුෂ්‍යයෙකු බවට පත් වූ අතර, එවිට උන් වහන්සේට පාප පූජාවක් ලෙස ඔප්පු කිරීමටත් පරීක්ෂාවට ලක් වූවන්ට උපකාර කිරීමටත් හැකි විය.</w:t>
      </w:r>
    </w:p>
    <w:p w14:paraId="3FBA1826" w14:textId="77777777" w:rsidR="000F7377" w:rsidRDefault="000F7377"/>
    <w:p w14:paraId="613D3A20" w14:textId="77777777" w:rsidR="000F7377" w:rsidRDefault="000F7377">
      <w:r xmlns:w="http://schemas.openxmlformats.org/wordprocessingml/2006/main">
        <w:t xml:space="preserve">මෙම පරිච්ඡේදය අවසන් වන්නේ ක්‍රිස්තුස් වහන්සේ විසින්ම ප්‍රකාශ කරන ලද මෙම ශ්‍රේෂ්ඨ ගැලවීම නොසලකා හැරීමට එරෙහිව අනතුරු ඇඟවීමකිනි. කතුවරයා ඉවතට ගසාගෙන යාමට එරෙහිව අවවාද කරන අතර දෙවියන්වහන්සේගේ සාක්ෂිය එහි සත්‍යය සනාථ කරන බව අවධාරණය කරයි. මෙම පරිච්ඡේදය යේසුස් වහන්සේගේ මනුෂ්‍යත්වය, අප වෙනුවෙන් උන් වහන්සේගේ මිදීමේ ක්‍රියාව සහ අපගේ ගැලවීම නොසලකා හැරීමේ වැදගත්කම සිහිපත් කිරීමක් ලෙස සේවය කරයි.</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හෙබ්‍රෙව් 2:1 එබැවින් අප අසා ඇති දේවල් කිසිවිටක ගිලිහී යාමට ඉඩ නොතබන ලෙසට අපි ඒවා වඩාත් ඕනෑකමින් බලා සිටිය යුතුයි.</w:t>
      </w:r>
    </w:p>
    <w:p w14:paraId="1EE5138B" w14:textId="77777777" w:rsidR="000F7377" w:rsidRDefault="000F7377"/>
    <w:p w14:paraId="552B8FA4" w14:textId="77777777" w:rsidR="000F7377" w:rsidRDefault="000F7377">
      <w:r xmlns:w="http://schemas.openxmlformats.org/wordprocessingml/2006/main">
        <w:t xml:space="preserve">අප අසා ඇති ධර්මයන් අමතක නොවන පරිදි ඒවා කෙරෙහි දැඩි අවධානයක් යොමු කළ යුතුය.</w:t>
      </w:r>
    </w:p>
    <w:p w14:paraId="03325FBF" w14:textId="77777777" w:rsidR="000F7377" w:rsidRDefault="000F7377"/>
    <w:p w14:paraId="3E8FDBB5" w14:textId="77777777" w:rsidR="000F7377" w:rsidRDefault="000F7377">
      <w:r xmlns:w="http://schemas.openxmlformats.org/wordprocessingml/2006/main">
        <w:t xml:space="preserve">1. අවධානයේ වැදගත්කම: හෙබ්‍රෙව් 2:1 මත A</w:t>
      </w:r>
    </w:p>
    <w:p w14:paraId="2FEC86E0" w14:textId="77777777" w:rsidR="000F7377" w:rsidRDefault="000F7377"/>
    <w:p w14:paraId="1FFEFADF" w14:textId="77777777" w:rsidR="000F7377" w:rsidRDefault="000F7377">
      <w:r xmlns:w="http://schemas.openxmlformats.org/wordprocessingml/2006/main">
        <w:t xml:space="preserve">2. දේවවචනය මතක තබාගන්න: A on Hebrews 2:1</w:t>
      </w:r>
    </w:p>
    <w:p w14:paraId="13EAF908" w14:textId="77777777" w:rsidR="000F7377" w:rsidRDefault="000F7377"/>
    <w:p w14:paraId="38606E57" w14:textId="77777777" w:rsidR="000F7377" w:rsidRDefault="000F7377">
      <w:r xmlns:w="http://schemas.openxmlformats.org/wordprocessingml/2006/main">
        <w:t xml:space="preserve">1. ද්විතීය කථාව 4:9 - ඔබේ ඇස්වලින් දුටු දේවල් ඔබට අමතක නොවන ලෙසත්, ඔබේ ජීවිතයේ සෑම දිනකම ඒවා ඔබේ හදවතින් ඉවත් නොවන ලෙසත් ඔබ ගැන පමණක් අවධානයෙන් සිටින්න.</w:t>
      </w:r>
    </w:p>
    <w:p w14:paraId="6675CF8D" w14:textId="77777777" w:rsidR="000F7377" w:rsidRDefault="000F7377"/>
    <w:p w14:paraId="50A84D28" w14:textId="77777777" w:rsidR="000F7377" w:rsidRDefault="000F7377">
      <w:r xmlns:w="http://schemas.openxmlformats.org/wordprocessingml/2006/main">
        <w:t xml:space="preserve">2. ගීතාවලිය 119:11 - මම ඔබට විරුද්ධව පව් නොකරන පිණිස ඔබේ වචනය මගේ හදවතේ සඟවාගෙන සිටිමි.</w:t>
      </w:r>
    </w:p>
    <w:p w14:paraId="63A4D7D0" w14:textId="77777777" w:rsidR="000F7377" w:rsidRDefault="000F7377"/>
    <w:p w14:paraId="45F83010" w14:textId="77777777" w:rsidR="000F7377" w:rsidRDefault="000F7377">
      <w:r xmlns:w="http://schemas.openxmlformats.org/wordprocessingml/2006/main">
        <w:t xml:space="preserve">හෙබ්‍රෙව් 2:2 මක්නිසාද දේවදූතයන් විසින් කියනු ලබන වචනය ස්ථිර නම්, සෑම වරදකටම සහ අකීකරුකමකටම සාධාරණ විපාකයක් ලැබුණේ නම්;</w:t>
      </w:r>
    </w:p>
    <w:p w14:paraId="5D58A60F" w14:textId="77777777" w:rsidR="000F7377" w:rsidRDefault="000F7377"/>
    <w:p w14:paraId="2CE77BE5" w14:textId="77777777" w:rsidR="000F7377" w:rsidRDefault="000F7377">
      <w:r xmlns:w="http://schemas.openxmlformats.org/wordprocessingml/2006/main">
        <w:t xml:space="preserve">දෙවියන් වහන්සේගේ වචනය ස්ථීර වන අතර අකීකරුකමේ ප්රතිවිපාක ඇත.</w:t>
      </w:r>
    </w:p>
    <w:p w14:paraId="4788CFFD" w14:textId="77777777" w:rsidR="000F7377" w:rsidRDefault="000F7377"/>
    <w:p w14:paraId="66A007E8" w14:textId="77777777" w:rsidR="000F7377" w:rsidRDefault="000F7377">
      <w:r xmlns:w="http://schemas.openxmlformats.org/wordprocessingml/2006/main">
        <w:t xml:space="preserve">1: දෙවිගේ වචනය තුළ ස්ථිරව සිටින්න</w:t>
      </w:r>
    </w:p>
    <w:p w14:paraId="245C37CF" w14:textId="77777777" w:rsidR="000F7377" w:rsidRDefault="000F7377"/>
    <w:p w14:paraId="00D5C297" w14:textId="77777777" w:rsidR="000F7377" w:rsidRDefault="000F7377">
      <w:r xmlns:w="http://schemas.openxmlformats.org/wordprocessingml/2006/main">
        <w:t xml:space="preserve">2: අකීකරුකමේ ප්‍රතිවිපාක</w:t>
      </w:r>
    </w:p>
    <w:p w14:paraId="2396CBC9" w14:textId="77777777" w:rsidR="000F7377" w:rsidRDefault="000F7377"/>
    <w:p w14:paraId="6B14A8F2" w14:textId="77777777" w:rsidR="000F7377" w:rsidRDefault="000F7377">
      <w:r xmlns:w="http://schemas.openxmlformats.org/wordprocessingml/2006/main">
        <w:t xml:space="preserve">1: 1 කොරින්ති 10: 12-13 - එබැවින් තමා සිටගෙන සිටින බව සිතන ඕනෑම කෙනෙකුට ඔහු වැටීමට ඉඩ නොතබන්න. මිනිසාට පොදු නොවන කිසිම පරීක්ෂාවක් ඔබ අබිබවා නැත. දෙවියන් වහන්සේ විශ්වාසවන්ත ය, ඔබේ හැකියාවෙන් ඔබ්බට ඔබ පරීක්ෂාවට ලක් වීමට ඔහු ඉඩ නොතබන </w:t>
      </w:r>
      <w:r xmlns:w="http://schemas.openxmlformats.org/wordprocessingml/2006/main">
        <w:lastRenderedPageBreak xmlns:w="http://schemas.openxmlformats.org/wordprocessingml/2006/main"/>
      </w:r>
      <w:r xmlns:w="http://schemas.openxmlformats.org/wordprocessingml/2006/main">
        <w:t xml:space="preserve">නමුත්, පරීක්ෂාව සමඟ ගැලවීමේ මාර්ගය ද සපයනු ඇත, ඔබට එය විඳදරාගැනීමට හැකි වනු ඇත.</w:t>
      </w:r>
    </w:p>
    <w:p w14:paraId="12A249D6" w14:textId="77777777" w:rsidR="000F7377" w:rsidRDefault="000F7377"/>
    <w:p w14:paraId="76F740A0" w14:textId="77777777" w:rsidR="000F7377" w:rsidRDefault="000F7377">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14:paraId="06772893" w14:textId="77777777" w:rsidR="000F7377" w:rsidRDefault="000F7377"/>
    <w:p w14:paraId="245C38FD" w14:textId="77777777" w:rsidR="000F7377" w:rsidRDefault="000F7377">
      <w:r xmlns:w="http://schemas.openxmlformats.org/wordprocessingml/2006/main">
        <w:t xml:space="preserve">හෙබ්‍රෙව් 2:3 මෙතරම් විශාල ගැළවීම අප නොසලකා හරින්නේ නම්, අපි බේරෙන්නේ කෙසේද? එය මුලින්ම සමිඳාණන් වහන්සේ විසින් කතා කිරීමට පටන් ගත් අතර, උන් වහන්සේට සවන් දුන් අය විසින් අපට තහවුරු කරන ලදී.</w:t>
      </w:r>
    </w:p>
    <w:p w14:paraId="0103147C" w14:textId="77777777" w:rsidR="000F7377" w:rsidRDefault="000F7377"/>
    <w:p w14:paraId="6E3592F7" w14:textId="77777777" w:rsidR="000F7377" w:rsidRDefault="000F7377">
      <w:r xmlns:w="http://schemas.openxmlformats.org/wordprocessingml/2006/main">
        <w:t xml:space="preserve">දෙවියන්වහන්සේගේ මහත් ගැළවීම නොසලකා හැරීම භයානක ප්‍රතිවිපාක ඇත.</w:t>
      </w:r>
    </w:p>
    <w:p w14:paraId="1853F73C" w14:textId="77777777" w:rsidR="000F7377" w:rsidRDefault="000F7377"/>
    <w:p w14:paraId="68406E38" w14:textId="77777777" w:rsidR="000F7377" w:rsidRDefault="000F7377">
      <w:r xmlns:w="http://schemas.openxmlformats.org/wordprocessingml/2006/main">
        <w:t xml:space="preserve">1: අප දෙවියන් වහන්සේගේ ගැලවීමේ වැදගත්කම හඳුනාගෙන එය බැරෑරුම් ලෙස ගත යුතුය.</w:t>
      </w:r>
    </w:p>
    <w:p w14:paraId="0AD147BE" w14:textId="77777777" w:rsidR="000F7377" w:rsidRDefault="000F7377"/>
    <w:p w14:paraId="19B9FEFF" w14:textId="77777777" w:rsidR="000F7377" w:rsidRDefault="000F7377">
      <w:r xmlns:w="http://schemas.openxmlformats.org/wordprocessingml/2006/main">
        <w:t xml:space="preserve">2: ජේසුස් වහන්සේ තුළින් කථා කරන ලද සහ ඔහුට ඇහුම්කන් දුන් අය විසින් තහවුරු කරන ලද දෙවියන් වහන්සේගේ වචන අප සැහැල්ලුවට නොගත යුතුය.</w:t>
      </w:r>
    </w:p>
    <w:p w14:paraId="0F782E3E" w14:textId="77777777" w:rsidR="000F7377" w:rsidRDefault="000F7377"/>
    <w:p w14:paraId="1092BD72" w14:textId="77777777" w:rsidR="000F7377" w:rsidRDefault="000F7377">
      <w:r xmlns:w="http://schemas.openxmlformats.org/wordprocessingml/2006/main">
        <w:t xml:space="preserve">1:1 තෙසලෝනික 5:9 - මක්නිසාද දෙවියන්වහන්සේ අපව පත්කළේ උදහසට නොව අපගේ ස්වාමීන් වන යේසුස් ක්‍රිස්තුස්වහන්සේ විසින් ගැළවීම ලබාගැනීමටය.</w:t>
      </w:r>
    </w:p>
    <w:p w14:paraId="687A6560" w14:textId="77777777" w:rsidR="000F7377" w:rsidRDefault="000F7377"/>
    <w:p w14:paraId="3A8FFF19" w14:textId="77777777" w:rsidR="000F7377" w:rsidRDefault="000F7377">
      <w:r xmlns:w="http://schemas.openxmlformats.org/wordprocessingml/2006/main">
        <w:t xml:space="preserve">2: යොහන් 3:16 - මක්නිසාද දෙවියන් වහන්සේ ලෝකයට කොතරම් ප්‍රේම කළාද යත්, උන් වහන්සේ තම ඒකජාතක පුත්‍රයා දුන් සේක, ඔහු කෙරෙහි අදහාගන්නා සෑම කෙනෙකුම විනාශ නොවී සදාකාල ජීවනය ලබන පිණිස.</w:t>
      </w:r>
    </w:p>
    <w:p w14:paraId="413A3926" w14:textId="77777777" w:rsidR="000F7377" w:rsidRDefault="000F7377"/>
    <w:p w14:paraId="71AF4330" w14:textId="77777777" w:rsidR="000F7377" w:rsidRDefault="000F7377">
      <w:r xmlns:w="http://schemas.openxmlformats.org/wordprocessingml/2006/main">
        <w:t xml:space="preserve">හෙබ්‍රෙව් 2:4 දෙවියන්වහන්සේ තම කැමැත්තට අනුව ලකුණුවලින්ද අරුමපුදුම දේවලින්ද විවිධ ප්‍රාතිහාර්යවලින්ද ශුද්ධාත්මයාණන්ගේ දීමනාවලින්ද ඔවුන්ට සාක්ෂි දරයිද?</w:t>
      </w:r>
    </w:p>
    <w:p w14:paraId="6BB18737" w14:textId="77777777" w:rsidR="000F7377" w:rsidRDefault="000F7377"/>
    <w:p w14:paraId="149D2FB6" w14:textId="77777777" w:rsidR="000F7377" w:rsidRDefault="000F7377">
      <w:r xmlns:w="http://schemas.openxmlformats.org/wordprocessingml/2006/main">
        <w:t xml:space="preserve">දෙවියන්වහන්සේ උන්වහන්සේගේ කැමැත්තට අනුව විවිධ ප්‍රාතිහාර්යයන් සහ ශුද්ධාත්මයාණන්ගේ දීමනා සමඟ මනුෂ්‍ය වර්ගයාට සාක්ෂි දැරූසේක.</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දෙවියන් වහන්සේගේ කැමැත්ත නොවරදින සහ ප්‍රතික්ෂේප කළ නොහැකි ය</w:t>
      </w:r>
    </w:p>
    <w:p w14:paraId="3115469F" w14:textId="77777777" w:rsidR="000F7377" w:rsidRDefault="000F7377"/>
    <w:p w14:paraId="1842FD8F" w14:textId="77777777" w:rsidR="000F7377" w:rsidRDefault="000F7377">
      <w:r xmlns:w="http://schemas.openxmlformats.org/wordprocessingml/2006/main">
        <w:t xml:space="preserve">2. දෙවියන් වහන්සේගේ ප්‍රාතිහාර්යයන් උන් වහන්සේගේ පැමිණීමේ ලකුණකි</w:t>
      </w:r>
    </w:p>
    <w:p w14:paraId="5D06087A" w14:textId="77777777" w:rsidR="000F7377" w:rsidRDefault="000F7377"/>
    <w:p w14:paraId="4B800CA2" w14:textId="77777777" w:rsidR="000F7377" w:rsidRDefault="000F7377">
      <w:r xmlns:w="http://schemas.openxmlformats.org/wordprocessingml/2006/main">
        <w:t xml:space="preserve">1. යොහන් 4:24 - දෙවියන් වහන්සේ ආත්මය වන අතර, ඔහුට නමස්කාර කරන අය ආත්මයෙන් හා සත්‍යයෙන් නමස්කාර කළ යුතුය.</w:t>
      </w:r>
    </w:p>
    <w:p w14:paraId="0A71744D" w14:textId="77777777" w:rsidR="000F7377" w:rsidRDefault="000F7377"/>
    <w:p w14:paraId="3D877275" w14:textId="77777777" w:rsidR="000F7377" w:rsidRDefault="000F7377">
      <w:r xmlns:w="http://schemas.openxmlformats.org/wordprocessingml/2006/main">
        <w:t xml:space="preserve">2. ක්‍රියා 4:29-30 - දැන්, ස්වාමීනි, ඔවුන්ගේ තර්ජන සලකා බලා ඔබගේ වචනය ඉතා නිර්භීතව කථා කිරීමට ඔබගේ සේවකයන්ට ඉඩ සලසන්න. ඔබගේ ශුද්ධ සේවක ජේසුස් වහන්සේගේ නාමයෙන් සුවපත් කිරීමට සහ ලකුණු හා අරුමපුදුම දේ කිරීමට ඔබේ අත දිගු කරන්න.</w:t>
      </w:r>
    </w:p>
    <w:p w14:paraId="103ECD18" w14:textId="77777777" w:rsidR="000F7377" w:rsidRDefault="000F7377"/>
    <w:p w14:paraId="544EDC59" w14:textId="77777777" w:rsidR="000F7377" w:rsidRDefault="000F7377">
      <w:r xmlns:w="http://schemas.openxmlformats.org/wordprocessingml/2006/main">
        <w:t xml:space="preserve">හෙබ්‍රෙව් 2:5 මක්නිසාද අප කතා කරන මතු ලෝකය ඔහු දේවදූතයන්ට යටත් කර නැත.</w:t>
      </w:r>
    </w:p>
    <w:p w14:paraId="706818DF" w14:textId="77777777" w:rsidR="000F7377" w:rsidRDefault="000F7377"/>
    <w:p w14:paraId="648F1B58" w14:textId="77777777" w:rsidR="000F7377" w:rsidRDefault="000F7377">
      <w:r xmlns:w="http://schemas.openxmlformats.org/wordprocessingml/2006/main">
        <w:t xml:space="preserve">මතු ලෝකය දේවදූතයන්ට යටත් කර නැත.</w:t>
      </w:r>
    </w:p>
    <w:p w14:paraId="6118F461" w14:textId="77777777" w:rsidR="000F7377" w:rsidRDefault="000F7377"/>
    <w:p w14:paraId="15641F48" w14:textId="77777777" w:rsidR="000F7377" w:rsidRDefault="000F7377">
      <w:r xmlns:w="http://schemas.openxmlformats.org/wordprocessingml/2006/main">
        <w:t xml:space="preserve">1: අප අපගේ විශ්වාසය, ඇදහිල්ල සහ බලාපොරොත්තුව තැබිය යුත්තේ දේවදූතයන් කෙරෙහි නොව දෙවියන් වහන්සේ කෙරෙහි ය.</w:t>
      </w:r>
    </w:p>
    <w:p w14:paraId="3D10D22A" w14:textId="77777777" w:rsidR="000F7377" w:rsidRDefault="000F7377"/>
    <w:p w14:paraId="495B7A43" w14:textId="77777777" w:rsidR="000F7377" w:rsidRDefault="000F7377">
      <w:r xmlns:w="http://schemas.openxmlformats.org/wordprocessingml/2006/main">
        <w:t xml:space="preserve">2: මතු ලෝකය පාලනය වන්නේ දේවදූතයන් විසින් නොව දෙවියන් වහන්සේ විසින් බව අප දැන සිටිය යුතුය.</w:t>
      </w:r>
    </w:p>
    <w:p w14:paraId="556E307C" w14:textId="77777777" w:rsidR="000F7377" w:rsidRDefault="000F7377"/>
    <w:p w14:paraId="7F46DE35" w14:textId="77777777" w:rsidR="000F7377" w:rsidRDefault="000F7377">
      <w:r xmlns:w="http://schemas.openxmlformats.org/wordprocessingml/2006/main">
        <w:t xml:space="preserve">1: 1 පේතෘස් 1: 3-5 - අපගේ ස්වාමීන් වන යේසුස් ක්‍රිස්තුස්ගේ දෙවි සහ පියාණන්ට ප්‍රශංසා වේවා! උන්වහන්සේගේ මහා දයාවෙන් යේසුස් ක්‍රිස්තුස්වහන්සේගේ මළවුන්ගෙන් උත්ථාන වීම තුළින් ජීවමාන බලාපොරොත්තුවක් බවටත්, කිසිදා විනාශ නොවන, නරක් නොවන හෝ වියැකී නොයන උරුමයක් බවටත් ඔහු අපට නව උපතක් ලබා දී ඇත. අන්තිම කාලයේ එළිදරව් කිරීමට සූදානම්ව සිටින ගැලවීම පැමිණෙන තෙක් ඇදහිල්ල කරණකොටගෙන දෙවියන් වහන්සේගේ බලයෙන් ආරක්ෂා කරන ඔබ වෙනුවෙන් මෙම උරුමය ස්වර්ගයේ තබා ඇත.</w:t>
      </w:r>
    </w:p>
    <w:p w14:paraId="5CC79D4D" w14:textId="77777777" w:rsidR="000F7377" w:rsidRDefault="000F7377"/>
    <w:p w14:paraId="70EA6B29" w14:textId="77777777" w:rsidR="000F7377" w:rsidRDefault="000F7377">
      <w:r xmlns:w="http://schemas.openxmlformats.org/wordprocessingml/2006/main">
        <w:t xml:space="preserve">2: ගීතාවලිය 33:20-22 - අපි සමිඳාණන් වහන්සේ කෙරෙහි බලාපොරොත්තුවෙන් බලා සිටිමු; ඔහු අපගේ උපකාරය සහ අපගේ පලිහය. ඔහු තුළ අපගේ හදවත් ප්‍රීති වේ, මන්ද අපි ඔහුගේ ශුද්ධ නාමය කෙරෙහි විශ්වාසය තබමු. සමිඳුනි, අප ඔබ කෙරෙහි අපේ බලාපොරොත්තුව තැබුවත් ඔබගේ නොසැලෙන ප්‍රේමය අප කෙරෙහි රැඳේවා.</w:t>
      </w:r>
    </w:p>
    <w:p w14:paraId="6C1DFC14" w14:textId="77777777" w:rsidR="000F7377" w:rsidRDefault="000F7377"/>
    <w:p w14:paraId="555C7297" w14:textId="77777777" w:rsidR="000F7377" w:rsidRDefault="000F7377">
      <w:r xmlns:w="http://schemas.openxmlformats.org/wordprocessingml/2006/main">
        <w:t xml:space="preserve">හෙබ්‍රෙව් 2:6 නුමුත් එක් තැනක එක් තැනැත්තෙක් සාක්ෂි දෙමින්, “මනුෂ්‍යයා කවරෙක්ද, ඔබ ඔහුව සිහිකරන්නෙහිද? එසේත් නැතිනම් මනුෂ්‍ය පුත්‍රයා, ඔබ ඔහුව බැලීමට එනවද?</w:t>
      </w:r>
    </w:p>
    <w:p w14:paraId="56A4F747" w14:textId="77777777" w:rsidR="000F7377" w:rsidRDefault="000F7377"/>
    <w:p w14:paraId="11AF3244" w14:textId="77777777" w:rsidR="000F7377" w:rsidRDefault="000F7377">
      <w:r xmlns:w="http://schemas.openxmlformats.org/wordprocessingml/2006/main">
        <w:t xml:space="preserve">මිනිසා එතරම් වැදගත්කමක් නැති නමුත් දෙවියන් වහන්සේ තවමත් ඔහුව සලකයි.</w:t>
      </w:r>
    </w:p>
    <w:p w14:paraId="09281B85" w14:textId="77777777" w:rsidR="000F7377" w:rsidRDefault="000F7377"/>
    <w:p w14:paraId="62B4755C" w14:textId="77777777" w:rsidR="000F7377" w:rsidRDefault="000F7377">
      <w:r xmlns:w="http://schemas.openxmlformats.org/wordprocessingml/2006/main">
        <w:t xml:space="preserve">1. දෙවියන්ගේ කරුණාව සහ මිනිසාගේ නොවටිනාකම</w:t>
      </w:r>
    </w:p>
    <w:p w14:paraId="40074588" w14:textId="77777777" w:rsidR="000F7377" w:rsidRDefault="000F7377"/>
    <w:p w14:paraId="72033697" w14:textId="77777777" w:rsidR="000F7377" w:rsidRDefault="000F7377">
      <w:r xmlns:w="http://schemas.openxmlformats.org/wordprocessingml/2006/main">
        <w:t xml:space="preserve">2. මිනිසාගේ නිහතමානිකම සහ දෙවියන් වහන්සේගේ පරමාධිපත්‍යය</w:t>
      </w:r>
    </w:p>
    <w:p w14:paraId="005223F0" w14:textId="77777777" w:rsidR="000F7377" w:rsidRDefault="000F7377"/>
    <w:p w14:paraId="6A396302" w14:textId="77777777" w:rsidR="000F7377" w:rsidRDefault="000F7377">
      <w:r xmlns:w="http://schemas.openxmlformats.org/wordprocessingml/2006/main">
        <w:t xml:space="preserve">1. ගීතාවලිය 8: 4-5 - ඔබ මිනිසා ගැන සිතීමට මිනිසා යනු කුමක්ද? මනුෂ්‍ය පුත්‍රයාණෙනි, ඔබ ඔහුව බැලීමට ගියේද? මක්නිසාද ඔබ ඔහුව දේවදූතයන්ට වඩා ටිකක් පහත් කර, තේජසින් හා ගෞරවයෙන් ඔටුනු පළඳවා ඇත.</w:t>
      </w:r>
    </w:p>
    <w:p w14:paraId="3698461B" w14:textId="77777777" w:rsidR="000F7377" w:rsidRDefault="000F7377"/>
    <w:p w14:paraId="0AC63DC6" w14:textId="77777777" w:rsidR="000F7377" w:rsidRDefault="000F7377">
      <w:r xmlns:w="http://schemas.openxmlformats.org/wordprocessingml/2006/main">
        <w:t xml:space="preserve">2. යෙසායා 40: 17-18 - ඔහු ඉදිරියෙහි සියලු ජාතීන් කිසිවක් නැත; ඔවුන් ඔහුට කිසිත් නැති තරම් සහ නිෂ්ඵල ලෙස ගණන් ගනු ලැබේ. එසේ නම් ඔබ දෙවියන් වහන්සේ කාට සමාන කරන්නහු ද? නොඑසේ නම්, ඔබ ඔහුට සමාන වන්නේ කිනම් සමානකමක් ද?</w:t>
      </w:r>
    </w:p>
    <w:p w14:paraId="723C7EBD" w14:textId="77777777" w:rsidR="000F7377" w:rsidRDefault="000F7377"/>
    <w:p w14:paraId="15D70024" w14:textId="77777777" w:rsidR="000F7377" w:rsidRDefault="000F7377">
      <w:r xmlns:w="http://schemas.openxmlformats.org/wordprocessingml/2006/main">
        <w:t xml:space="preserve">හෙබ්‍රෙව් 2:7 ඔබ ඔහුව දේවදූතයන්ට වඩා ටිකක් පහත් කළ සේක. ඔබ ඔහුව තේජසින් හා ගෞරවයෙන් ඔටුනු පළඳවා, ඔබේ අත්වල ක්‍රියා කෙරෙහි ඔහුව පත් කළ සේක.</w:t>
      </w:r>
    </w:p>
    <w:p w14:paraId="742D12B5" w14:textId="77777777" w:rsidR="000F7377" w:rsidRDefault="000F7377"/>
    <w:p w14:paraId="00339B59" w14:textId="77777777" w:rsidR="000F7377" w:rsidRDefault="000F7377">
      <w:r xmlns:w="http://schemas.openxmlformats.org/wordprocessingml/2006/main">
        <w:t xml:space="preserve">දෙවියන් වහන්සේ මනුෂ්‍ය සංහතිය දේවදූතයන්ට වඩා මඳක් පහත් ලෙස මවා ඔවුන්ව මහිමයෙන් හා ගෞරවයෙන් ඔටුනු පළඳවා, දෙවියන් වහන්සේගේ සියලු ක්‍රියාවලට වඩා ඔවුන්ව පත් කළේය.</w:t>
      </w:r>
    </w:p>
    <w:p w14:paraId="56DB66E5" w14:textId="77777777" w:rsidR="000F7377" w:rsidRDefault="000F7377"/>
    <w:p w14:paraId="3A07368F" w14:textId="77777777" w:rsidR="000F7377" w:rsidRDefault="000F7377">
      <w:r xmlns:w="http://schemas.openxmlformats.org/wordprocessingml/2006/main">
        <w:t xml:space="preserve">1. මනුෂ්‍යත්වයේ අසමසම වටිනාකම: දෙවියන් වහන්සේගේ ස්වරූපයෙන් මවන ලද ගෞරවය සැමරීම</w:t>
      </w:r>
    </w:p>
    <w:p w14:paraId="41C4EC3B" w14:textId="77777777" w:rsidR="000F7377" w:rsidRDefault="000F7377"/>
    <w:p w14:paraId="3AA77CEF" w14:textId="77777777" w:rsidR="000F7377" w:rsidRDefault="000F7377">
      <w:r xmlns:w="http://schemas.openxmlformats.org/wordprocessingml/2006/main">
        <w:t xml:space="preserve">2. නිහතමානීකමේ මහිමය: දෙවියන් වහන්සේගේ අතින් සාදන ලද රූප දරන්නන් ලෙස මැවිල්ලේ අපගේ ස්ථානය වැළඳ ගැනීම</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උත්පත්ති 1: 26-27 - එවිට දෙවියන් වහන්සේ මෙසේ වදාළ සේක: “මුහුදේ මසුන් සහ අහසේ කුරුල්ලන්, ගවයන් සහ සියලු දෙනා කෙරෙහි ඔවුන් පාලනය කරන පිණිස, අපගේ ස්වරූපයෙන්, අපගේ ස්වරූපයෙන් මනුෂ්‍ය වර්ගයා සාදමු. වන සතුන් සහ පොළව දිගේ ගමන් කරන සියලුම ජීවීන් මත. ”</w:t>
      </w:r>
    </w:p>
    <w:p w14:paraId="52D08858" w14:textId="77777777" w:rsidR="000F7377" w:rsidRDefault="000F7377"/>
    <w:p w14:paraId="250B830B" w14:textId="77777777" w:rsidR="000F7377" w:rsidRDefault="000F7377">
      <w:r xmlns:w="http://schemas.openxmlformats.org/wordprocessingml/2006/main">
        <w:t xml:space="preserve">2. ගීතාවලිය 8: 4-5 - ඔබ ඔවුන් ගැන සැලකිලිමත් වන මනුෂ්‍ය වර්ගයා, ඔබ ඔවුන්ව රැකබලා ගන්නා මිනිසුන් මොනවාද? ඔබ ඔවුන්ව දේවදූතයන්ට වඩා ටිකක් පහත් කර, තේජස හා ගෞරවයෙන් ඔටුනු පළඳවා ඇත.</w:t>
      </w:r>
    </w:p>
    <w:p w14:paraId="45AF0620" w14:textId="77777777" w:rsidR="000F7377" w:rsidRDefault="000F7377"/>
    <w:p w14:paraId="668ADE40" w14:textId="77777777" w:rsidR="000F7377" w:rsidRDefault="000F7377">
      <w:r xmlns:w="http://schemas.openxmlformats.org/wordprocessingml/2006/main">
        <w:t xml:space="preserve">හෙබ්‍රෙව් 2:8 ඔබ සියල්ල ඔහුගේ පාද යට තබා ඇත. මක්නිසාද ඔහු සියල්ල ඔහුට යටත් කළ නිසා, ඔහු යටතට නොදෙන කිසිවක් ඉතිරි නොකළේය. නමුත් දැන් අපට පෙනෙන්නේ සෑම දෙයක්ම ඔහු යටතේ තබා නැති බවයි.</w:t>
      </w:r>
    </w:p>
    <w:p w14:paraId="787D3B47" w14:textId="77777777" w:rsidR="000F7377" w:rsidRDefault="000F7377"/>
    <w:p w14:paraId="7758008F" w14:textId="77777777" w:rsidR="000F7377" w:rsidRDefault="000F7377">
      <w:r xmlns:w="http://schemas.openxmlformats.org/wordprocessingml/2006/main">
        <w:t xml:space="preserve">ජේසුස් වහන්සේට සියල්ල කෙරෙහි අධිකාරිය ලබා දී ඇති අතර ඒවා තමාටම යටත් කර ඇත, නමුත් සියල්ල තවමත් ඔහුගේ අධිකාරය යටතේ නැත.</w:t>
      </w:r>
    </w:p>
    <w:p w14:paraId="061A7234" w14:textId="77777777" w:rsidR="000F7377" w:rsidRDefault="000F7377"/>
    <w:p w14:paraId="3F9BD8EE" w14:textId="77777777" w:rsidR="000F7377" w:rsidRDefault="000F7377">
      <w:r xmlns:w="http://schemas.openxmlformats.org/wordprocessingml/2006/main">
        <w:t xml:space="preserve">1. යේසුස්ගේ අධිකාරිය: අපට ලබා දී ඇති බලය තේරුම් ගැනීම</w:t>
      </w:r>
    </w:p>
    <w:p w14:paraId="58DE0A76" w14:textId="77777777" w:rsidR="000F7377" w:rsidRDefault="000F7377"/>
    <w:p w14:paraId="59442F33" w14:textId="77777777" w:rsidR="000F7377" w:rsidRDefault="000F7377">
      <w:r xmlns:w="http://schemas.openxmlformats.org/wordprocessingml/2006/main">
        <w:t xml:space="preserve">2. ස්වර්ග රාජ්‍යය: සියලු දේ යේසුස් වහන්සේට යටත් කිරීම</w:t>
      </w:r>
    </w:p>
    <w:p w14:paraId="27D3ABAB" w14:textId="77777777" w:rsidR="000F7377" w:rsidRDefault="000F7377"/>
    <w:p w14:paraId="7E6D876C" w14:textId="77777777" w:rsidR="000F7377" w:rsidRDefault="000F7377">
      <w:r xmlns:w="http://schemas.openxmlformats.org/wordprocessingml/2006/main">
        <w:t xml:space="preserve">1. පිලිප්පි 2:10 - "සියලු දණහිස් ජේසුස් වහන්සේගේ නාමයට නැමිය යුතු බව, ස්වර්ගයේ, පොළොවේ, සහ පොළොව යට ඇති දේවල්"</w:t>
      </w:r>
    </w:p>
    <w:p w14:paraId="4AF1454D" w14:textId="77777777" w:rsidR="000F7377" w:rsidRDefault="000F7377"/>
    <w:p w14:paraId="24FC799C" w14:textId="77777777" w:rsidR="000F7377" w:rsidRDefault="000F7377">
      <w:r xmlns:w="http://schemas.openxmlformats.org/wordprocessingml/2006/main">
        <w:t xml:space="preserve">2. එපීස 1:22 - "සියල්ල ඔහුගේ පාද යට තබා, සභාවට සියල්ල කෙරෙහි ප්‍රධානියා වීමට ඔහුව දුන්නේය"</w:t>
      </w:r>
    </w:p>
    <w:p w14:paraId="04D218F6" w14:textId="77777777" w:rsidR="000F7377" w:rsidRDefault="000F7377"/>
    <w:p w14:paraId="0B144D31" w14:textId="77777777" w:rsidR="000F7377" w:rsidRDefault="000F7377">
      <w:r xmlns:w="http://schemas.openxmlformats.org/wordprocessingml/2006/main">
        <w:t xml:space="preserve">හෙබ්‍රෙව් 2:9 නමුත් මරණයේ දුක් විඳීම සඳහා දේවදූතයන්ට වඩා මඳක් පහත් කරන ලද යේසුස්ව මහිමයෙන් හා ගෞරවයෙන් ඔටුනු පැළඳ සිටිනු අපි දකිමු. දෙවියන් වහන්සේගේ කරුණාවෙන් ඔහු සෑම මිනිසෙකුටම මරණය රස විඳිය යුතුය.</w:t>
      </w:r>
    </w:p>
    <w:p w14:paraId="24E210A4" w14:textId="77777777" w:rsidR="000F7377" w:rsidRDefault="000F7377"/>
    <w:p w14:paraId="0FA53421" w14:textId="77777777" w:rsidR="000F7377" w:rsidRDefault="000F7377">
      <w:r xmlns:w="http://schemas.openxmlformats.org/wordprocessingml/2006/main">
        <w:t xml:space="preserve">ජේසුස් වහන්සේ දේවදූතයන්ට වඩා පහත් කර මරණයට පත් වූ අතර එවිට සෑම කෙනෙකුටම ගැලවීම ලැබෙනු ඇත.</w:t>
      </w:r>
    </w:p>
    <w:p w14:paraId="4FCD9394" w14:textId="77777777" w:rsidR="000F7377" w:rsidRDefault="000F7377"/>
    <w:p w14:paraId="1CA37A72" w14:textId="77777777" w:rsidR="000F7377" w:rsidRDefault="000F7377">
      <w:r xmlns:w="http://schemas.openxmlformats.org/wordprocessingml/2006/main">
        <w:t xml:space="preserve">1. අපගේ දුක් විදින ගැලවුම්කරු වන යේසුස්: දෙවියන් වහන්සේගේ කරුණාව තේරුම් ගැනීම</w:t>
      </w:r>
    </w:p>
    <w:p w14:paraId="469D2D8C" w14:textId="77777777" w:rsidR="000F7377" w:rsidRDefault="000F7377"/>
    <w:p w14:paraId="16E92E4D" w14:textId="77777777" w:rsidR="000F7377" w:rsidRDefault="000F7377">
      <w:r xmlns:w="http://schemas.openxmlformats.org/wordprocessingml/2006/main">
        <w:t xml:space="preserve">2. මහිමයේ ඔටුන්න: ජේසුස් වහන්සේගේ ගෞරවය අත්විඳීම</w:t>
      </w:r>
    </w:p>
    <w:p w14:paraId="0AA1FCAB" w14:textId="77777777" w:rsidR="000F7377" w:rsidRDefault="000F7377"/>
    <w:p w14:paraId="0366E48C" w14:textId="77777777" w:rsidR="000F7377" w:rsidRDefault="000F7377">
      <w:r xmlns:w="http://schemas.openxmlformats.org/wordprocessingml/2006/main">
        <w:t xml:space="preserve">1. යෙසායා 53:5 “එහෙත් ඔහු අපේ වැරදි නිසා සිදුරු කරනු ලැබුවා. අපේ අයුතුකම් නිසා ඔහු තැළුණේය. අපට සාමය ගෙන දුන් දඬුවම ඔහු පිට විය, ඔහුගේ තුවාලවලින් අපි සුවය ලබන්නෙමු.</w:t>
      </w:r>
    </w:p>
    <w:p w14:paraId="1D5A79B9" w14:textId="77777777" w:rsidR="000F7377" w:rsidRDefault="000F7377"/>
    <w:p w14:paraId="32FC5DCA" w14:textId="77777777" w:rsidR="000F7377" w:rsidRDefault="000F7377">
      <w:r xmlns:w="http://schemas.openxmlformats.org/wordprocessingml/2006/main">
        <w:t xml:space="preserve">2. රෝම 5:8 "නමුත් දෙවියන්වහන්සේ අප කෙරෙහි ඇති තම ප්‍රේමය පෙන්වන්නේ අප පව්කාරයන්ව සිටියදීම ක්‍රිස්තුස් වහන්සේ අප උදෙසා මිය ගිය බැවිනි."</w:t>
      </w:r>
    </w:p>
    <w:p w14:paraId="16A6CEF9" w14:textId="77777777" w:rsidR="000F7377" w:rsidRDefault="000F7377"/>
    <w:p w14:paraId="185EEFF7" w14:textId="77777777" w:rsidR="000F7377" w:rsidRDefault="000F7377">
      <w:r xmlns:w="http://schemas.openxmlformats.org/wordprocessingml/2006/main">
        <w:t xml:space="preserve">හෙබ්‍රෙව් 2:10 මක්නිසාද බොහෝ පුත්‍රයන් මහිමයට ගෙන ඒමේදී, ඔවුන්ගේ ගැළවීමේ නායකයා දුක්විඳීම් තුළින් පරිපූර්ණ කිරීම සඳහා සියල්ල ඇත්තේද, සියල්ල කරන්නේද ඔහු බවට පත් විය.</w:t>
      </w:r>
    </w:p>
    <w:p w14:paraId="0D28917A" w14:textId="77777777" w:rsidR="000F7377" w:rsidRDefault="000F7377"/>
    <w:p w14:paraId="6861B861" w14:textId="77777777" w:rsidR="000F7377" w:rsidRDefault="000F7377">
      <w:r xmlns:w="http://schemas.openxmlformats.org/wordprocessingml/2006/main">
        <w:t xml:space="preserve">බොහෝ පුතුන් මහිමයට ගෙන ඒමට හැකි වන පරිදි දුක් වේදනා තුළින් අපගේ ගැලවීමේ නායකයා දෙවියන් වහන්සේ පරිපූර්ණ කරයි.</w:t>
      </w:r>
    </w:p>
    <w:p w14:paraId="07EB50E3" w14:textId="77777777" w:rsidR="000F7377" w:rsidRDefault="000F7377"/>
    <w:p w14:paraId="698ABA4D" w14:textId="77777777" w:rsidR="000F7377" w:rsidRDefault="000F7377">
      <w:r xmlns:w="http://schemas.openxmlformats.org/wordprocessingml/2006/main">
        <w:t xml:space="preserve">1. අපගේ ගැලවීමේ කපිතාන්වරයාගේ දුක් වේදනා</w:t>
      </w:r>
    </w:p>
    <w:p w14:paraId="0A1A11C3" w14:textId="77777777" w:rsidR="000F7377" w:rsidRDefault="000F7377"/>
    <w:p w14:paraId="25282DFF" w14:textId="77777777" w:rsidR="000F7377" w:rsidRDefault="000F7377">
      <w:r xmlns:w="http://schemas.openxmlformats.org/wordprocessingml/2006/main">
        <w:t xml:space="preserve">2. බොහෝ පුතුන් බලා සිටින තේජාන්විත අනාගතය</w:t>
      </w:r>
    </w:p>
    <w:p w14:paraId="11796668" w14:textId="77777777" w:rsidR="000F7377" w:rsidRDefault="000F7377"/>
    <w:p w14:paraId="795A644B" w14:textId="77777777" w:rsidR="000F7377" w:rsidRDefault="000F7377">
      <w:r xmlns:w="http://schemas.openxmlformats.org/wordprocessingml/2006/main">
        <w:t xml:space="preserve">1. රෝම 8:17 - සහ දරුවන් නම්, පසුව උරුමක්කාරයන්; දෙවියන් වහන්සේගේ උරුමක්කාරයන් සහ ක්රිස්තුස් සමඟ හවුල් උරුමක්කාරයන්; එසේ නම්, අපි ඔහු සමඟ දුක් විඳිමු නම්, අප ද එකට මහිමයට පත් වන පිණිස ය.</w:t>
      </w:r>
    </w:p>
    <w:p w14:paraId="1BC67A26" w14:textId="77777777" w:rsidR="000F7377" w:rsidRDefault="000F7377"/>
    <w:p w14:paraId="2848C2AC" w14:textId="77777777" w:rsidR="000F7377" w:rsidRDefault="000F7377">
      <w:r xmlns:w="http://schemas.openxmlformats.org/wordprocessingml/2006/main">
        <w:t xml:space="preserve">2. මතෙව් 16:24 - එවිට ජේසුස් වහන්සේ සිය ශ්‍රාවකයන්ට මෙසේ වදාළ සේක: යමෙක් මා අනුව එන්ට කැමති නම්, ඔහු තමා ම ප්‍රතික්ෂේප කර, තමාගේ කුරුසිය රැගෙන මා අනුව යන්න.</w:t>
      </w:r>
    </w:p>
    <w:p w14:paraId="0A61032D" w14:textId="77777777" w:rsidR="000F7377" w:rsidRDefault="000F7377"/>
    <w:p w14:paraId="46C37BC9" w14:textId="77777777" w:rsidR="000F7377" w:rsidRDefault="000F7377">
      <w:r xmlns:w="http://schemas.openxmlformats.org/wordprocessingml/2006/main">
        <w:t xml:space="preserve">හෙබ්‍රෙව් 2:11 මක්නිසාද විශුද්ධ කරන්නා සහ විශුද්ධ කරනු ලබන්නා යන දෙකම එකයි </w:t>
      </w:r>
      <w:r xmlns:w="http://schemas.openxmlformats.org/wordprocessingml/2006/main">
        <w:lastRenderedPageBreak xmlns:w="http://schemas.openxmlformats.org/wordprocessingml/2006/main"/>
      </w:r>
      <w:r xmlns:w="http://schemas.openxmlformats.org/wordprocessingml/2006/main">
        <w:t xml:space="preserve">.</w:t>
      </w:r>
    </w:p>
    <w:p w14:paraId="5470AED3" w14:textId="77777777" w:rsidR="000F7377" w:rsidRDefault="000F7377"/>
    <w:p w14:paraId="01EFC892" w14:textId="77777777" w:rsidR="000F7377" w:rsidRDefault="000F7377">
      <w:r xmlns:w="http://schemas.openxmlformats.org/wordprocessingml/2006/main">
        <w:t xml:space="preserve">අප සියල්ලන්ම දෙවියන්වහන්සේ තුළ එකම පවුලක බැවින් යේසුස්වහන්සේ අපව ඔහුගේ සහෝදර සහෝදරියන් ලෙස හැඳින්වීමට ලැජ්ජා නොවෙති.</w:t>
      </w:r>
    </w:p>
    <w:p w14:paraId="66EE3C70" w14:textId="77777777" w:rsidR="000F7377" w:rsidRDefault="000F7377"/>
    <w:p w14:paraId="5C9185C1" w14:textId="77777777" w:rsidR="000F7377" w:rsidRDefault="000F7377">
      <w:r xmlns:w="http://schemas.openxmlformats.org/wordprocessingml/2006/main">
        <w:t xml:space="preserve">1: යේසුස් අපිව පවුලක් ලෙස හඳුන්වයි - හෙබ්‍රෙව් 2:11</w:t>
      </w:r>
    </w:p>
    <w:p w14:paraId="55C531A0" w14:textId="77777777" w:rsidR="000F7377" w:rsidRDefault="000F7377"/>
    <w:p w14:paraId="090DB247" w14:textId="77777777" w:rsidR="000F7377" w:rsidRDefault="000F7377">
      <w:r xmlns:w="http://schemas.openxmlformats.org/wordprocessingml/2006/main">
        <w:t xml:space="preserve">2: දෙවියන් වහන්සේ තුළ පවුලක් ලෙස ජීවත් වීම - හෙබ්‍රෙව් 2:11</w:t>
      </w:r>
    </w:p>
    <w:p w14:paraId="6D7CF787" w14:textId="77777777" w:rsidR="000F7377" w:rsidRDefault="000F7377"/>
    <w:p w14:paraId="6E30D68C" w14:textId="77777777" w:rsidR="000F7377" w:rsidRDefault="000F7377">
      <w:r xmlns:w="http://schemas.openxmlformats.org/wordprocessingml/2006/main">
        <w:t xml:space="preserve">1: රෝම 8:15-17 - මක්නිසාද ඔබ නැවත බිය වීමට වහල්භාවයේ ආත්මය ලබාගෙන නැත; නමුත් ඔබට දරුකමට හදාගැනීමේ ආත්මය ලැබී ඇත.</w:t>
      </w:r>
    </w:p>
    <w:p w14:paraId="62A3B743" w14:textId="77777777" w:rsidR="000F7377" w:rsidRDefault="000F7377"/>
    <w:p w14:paraId="3DBA6FAA" w14:textId="77777777" w:rsidR="000F7377" w:rsidRDefault="000F7377">
      <w:r xmlns:w="http://schemas.openxmlformats.org/wordprocessingml/2006/main">
        <w:t xml:space="preserve">2: ගලාති 4: 4-7 - නමුත් කාලය සම්පූර්ණ වූ විට, දෙවියන් වහන්සේ තම පුත්‍රයා එවා වදාළ සේක, ස්ත්‍රියකගෙන් සාදන ලද, නීතිය යටතේ සාදන ලද, නීතිය යටතේ සිටි අය මුදවා ගැනීමට, අපට දරුකමට හදා ගැනීම සඳහා ය. පුතුන්ගේ.</w:t>
      </w:r>
    </w:p>
    <w:p w14:paraId="345A9CEF" w14:textId="77777777" w:rsidR="000F7377" w:rsidRDefault="000F7377"/>
    <w:p w14:paraId="13433DF1" w14:textId="77777777" w:rsidR="000F7377" w:rsidRDefault="000F7377">
      <w:r xmlns:w="http://schemas.openxmlformats.org/wordprocessingml/2006/main">
        <w:t xml:space="preserve">හෙබ්‍රෙව් 2:12 මම ඔබගේ නාමය මාගේ සහෝදරයන්ට ප්‍රකාශ කරන්නෙමි, සභාව මැදදී මම ඔබට ප්‍රශංසා ගී ගයන්නෙමි.</w:t>
      </w:r>
    </w:p>
    <w:p w14:paraId="15ABF41C" w14:textId="77777777" w:rsidR="000F7377" w:rsidRDefault="000F7377"/>
    <w:p w14:paraId="00C09A70" w14:textId="77777777" w:rsidR="000F7377" w:rsidRDefault="000F7377">
      <w:r xmlns:w="http://schemas.openxmlformats.org/wordprocessingml/2006/main">
        <w:t xml:space="preserve">හෙබ්‍රෙව් කතුවරයා දෙවියන් වහන්සේගේ නාමය ප්‍රකාශ කර සභාව මැද උන් වහන්සේට ප්‍රශංසා කරයි.</w:t>
      </w:r>
    </w:p>
    <w:p w14:paraId="77F15A01" w14:textId="77777777" w:rsidR="000F7377" w:rsidRDefault="000F7377"/>
    <w:p w14:paraId="0116D5B9" w14:textId="77777777" w:rsidR="000F7377" w:rsidRDefault="000F7377">
      <w:r xmlns:w="http://schemas.openxmlformats.org/wordprocessingml/2006/main">
        <w:t xml:space="preserve">1. ප්‍රශංසාවේ බලය: ප්‍රජාව තුළ දෙවියන් වහන්සේගේ නාමය සැමරීම</w:t>
      </w:r>
    </w:p>
    <w:p w14:paraId="6411D4E0" w14:textId="77777777" w:rsidR="000F7377" w:rsidRDefault="000F7377"/>
    <w:p w14:paraId="1B2077D6" w14:textId="77777777" w:rsidR="000F7377" w:rsidRDefault="000F7377">
      <w:r xmlns:w="http://schemas.openxmlformats.org/wordprocessingml/2006/main">
        <w:t xml:space="preserve">2. නමස්කාරය සඳහා කැඳවීමක්: එක්ව ස්වාමීන්වහන්සේ තුළ ප්‍රීතිවීම</w:t>
      </w:r>
    </w:p>
    <w:p w14:paraId="47A1FF3E" w14:textId="77777777" w:rsidR="000F7377" w:rsidRDefault="000F7377"/>
    <w:p w14:paraId="2CC9D7B3" w14:textId="77777777" w:rsidR="000F7377" w:rsidRDefault="000F7377">
      <w:r xmlns:w="http://schemas.openxmlformats.org/wordprocessingml/2006/main">
        <w:t xml:space="preserve">1. කොලොස්සි 3:16 - ඔබගේ හදවත් තුළ කෘතඥතාවයෙන් දෙවියන් වහන්සේට ගායනා කරමින්, ගීතිකා, ගීතිකා සහ ආත්මයෙන් ලැබෙන ගීතිකා මගින් ඔබ සියලු ප්‍රඥාවෙන් එකිනෙකාට උගන්වමින් හා අවවාද කරන විට ක්‍රිස්තුස් වහන්සේගේ පණිවිඩය ඔබ අතර බහුල ලෙස වාසය කරයි.</w:t>
      </w:r>
    </w:p>
    <w:p w14:paraId="5664B043" w14:textId="77777777" w:rsidR="000F7377" w:rsidRDefault="000F7377"/>
    <w:p w14:paraId="6FCAEA0E" w14:textId="77777777" w:rsidR="000F7377" w:rsidRDefault="000F7377">
      <w:r xmlns:w="http://schemas.openxmlformats.org/wordprocessingml/2006/main">
        <w:t xml:space="preserve">2. එපීස 5:19-20 - ගීතිකා, ගීතිකා සහ ආත්මික ගීත සමඟ එකිනෙකාට කතා කරන්න. අපගේ ස්වාමීන් වන ජේසුස් ක්‍රිස්තුන් වහන්සේගේ නාමයෙන් සෑම දෙයකටම පියාණන් වන දෙවියන් වහන්සේට සැමවිටම ස්තුති කරමින් සමිඳාණන් වහන්සේට ගී ගයන්න, සංගීතය කරන්න.</w:t>
      </w:r>
    </w:p>
    <w:p w14:paraId="5682149E" w14:textId="77777777" w:rsidR="000F7377" w:rsidRDefault="000F7377"/>
    <w:p w14:paraId="575DE337" w14:textId="77777777" w:rsidR="000F7377" w:rsidRDefault="000F7377">
      <w:r xmlns:w="http://schemas.openxmlformats.org/wordprocessingml/2006/main">
        <w:t xml:space="preserve">හෙබ්‍රෙව් 2:13 නැවතත්, මම ඔහු කෙරෙහි විශ්වාසය තබමි. නැවතත්, මෙන්න මම සහ දෙවියන් වහන්සේ මට දුන් දරුවන්.</w:t>
      </w:r>
    </w:p>
    <w:p w14:paraId="47E28B73" w14:textId="77777777" w:rsidR="000F7377" w:rsidRDefault="000F7377"/>
    <w:p w14:paraId="590C85C8" w14:textId="77777777" w:rsidR="000F7377" w:rsidRDefault="000F7377">
      <w:r xmlns:w="http://schemas.openxmlformats.org/wordprocessingml/2006/main">
        <w:t xml:space="preserve">හෙබ්‍රෙව් කතුවරයා දෙවියන් වහන්සේ කෙරෙහි තම විශ්වාසය ප්‍රකාශ කරන අතර දෙවියන් වහන්සේ ඔහුට දී ඇති දරුවන් පිළිගනී.</w:t>
      </w:r>
    </w:p>
    <w:p w14:paraId="50751CAD" w14:textId="77777777" w:rsidR="000F7377" w:rsidRDefault="000F7377"/>
    <w:p w14:paraId="37D9FC94" w14:textId="77777777" w:rsidR="000F7377" w:rsidRDefault="000F7377">
      <w:r xmlns:w="http://schemas.openxmlformats.org/wordprocessingml/2006/main">
        <w:t xml:space="preserve">1. සියලු තත්වයන් තුළ දෙවියන් වහන්සේව විශ්වාස කිරීම</w:t>
      </w:r>
    </w:p>
    <w:p w14:paraId="40BB8A8A" w14:textId="77777777" w:rsidR="000F7377" w:rsidRDefault="000F7377"/>
    <w:p w14:paraId="75BEA2A0" w14:textId="77777777" w:rsidR="000F7377" w:rsidRDefault="000F7377">
      <w:r xmlns:w="http://schemas.openxmlformats.org/wordprocessingml/2006/main">
        <w:t xml:space="preserve">2. දෙවියන් වහන්සේගේ පොරොන්දු මත රඳා සිටීම</w:t>
      </w:r>
    </w:p>
    <w:p w14:paraId="2D71D3CE" w14:textId="77777777" w:rsidR="000F7377" w:rsidRDefault="000F7377"/>
    <w:p w14:paraId="02D74D19" w14:textId="77777777" w:rsidR="000F7377" w:rsidRDefault="000F7377">
      <w:r xmlns:w="http://schemas.openxmlformats.org/wordprocessingml/2006/main">
        <w:t xml:space="preserve">1. යෙසායා 12: 2 - "බලන්න, දෙවියන් වහන්සේ මාගේ ගැළවීම ය; මම විශ්වාස කරන්නෙමි, භය නොවන්නෙමි. මක්නිසාද ස්වාමීන් වන යෙහෝවා මාගේ ශක්තිය සහ මාගේ ගීතිකාවය; ඔහුද මාගේ ගැළවීම වී ඇත."</w:t>
      </w:r>
    </w:p>
    <w:p w14:paraId="18B56198" w14:textId="77777777" w:rsidR="000F7377" w:rsidRDefault="000F7377"/>
    <w:p w14:paraId="016DCFD4" w14:textId="77777777" w:rsidR="000F7377" w:rsidRDefault="000F7377">
      <w:r xmlns:w="http://schemas.openxmlformats.org/wordprocessingml/2006/main">
        <w:t xml:space="preserve">2. හිතෝපදේශ 3: 5-6 - "ඔබේ මුළු හදවතින්ම සමිඳාණන් වහන්සේ කෙරෙහි විශ්වාස කරන්න; ඔබේම අවබෝධයට නැඹුරු නොවන්න. ඔබේ සියලු මාර්ගවලදී ඔහුව පිළිගන්න, එවිට ඔහු ඔබේ මාවත් මෙහෙයවයි."</w:t>
      </w:r>
    </w:p>
    <w:p w14:paraId="6CCAA6B2" w14:textId="77777777" w:rsidR="000F7377" w:rsidRDefault="000F7377"/>
    <w:p w14:paraId="3569DAB9" w14:textId="77777777" w:rsidR="000F7377" w:rsidRDefault="000F7377">
      <w:r xmlns:w="http://schemas.openxmlformats.org/wordprocessingml/2006/main">
        <w:t xml:space="preserve">හෙබ්‍රෙව් 2:14 මක්නිසාද යත්, දරුවන් මස් හා ලේ වලට පංගුකාරයන් වන බැවින්, ඔහු ද ඒ හා සමානව කොටසක් ගත්තේ ය. මරණය කරණකොටගෙන මරණයේ බලය ඇති, එනම් යක්ෂයා විනාශ කරන පිණිසය.</w:t>
      </w:r>
    </w:p>
    <w:p w14:paraId="38F8CB57" w14:textId="77777777" w:rsidR="000F7377" w:rsidRDefault="000F7377"/>
    <w:p w14:paraId="3B9DA42B" w14:textId="77777777" w:rsidR="000F7377" w:rsidRDefault="000F7377">
      <w:r xmlns:w="http://schemas.openxmlformats.org/wordprocessingml/2006/main">
        <w:t xml:space="preserve">යේසුස් වහන්සේ මනුෂ්‍යයෙකු වූයේ මරණයෙන් සහ යක්ෂයාගෙන් අපව ගලවා ගැනීමටය.</w:t>
      </w:r>
    </w:p>
    <w:p w14:paraId="29AFDE1D" w14:textId="77777777" w:rsidR="000F7377" w:rsidRDefault="000F7377"/>
    <w:p w14:paraId="5AE8C5DE" w14:textId="77777777" w:rsidR="000F7377" w:rsidRDefault="000F7377">
      <w:r xmlns:w="http://schemas.openxmlformats.org/wordprocessingml/2006/main">
        <w:t xml:space="preserve">1: යේසුස් වහන්සේ අපව මරණයෙන් සහ යක්ෂයාගෙන් ගලවා ගැනීමට ඔහුගේ ස්වර්ගීය ජීවිතය අත්හැරියා.</w:t>
      </w:r>
    </w:p>
    <w:p w14:paraId="2EFBAC7E" w14:textId="77777777" w:rsidR="000F7377" w:rsidRDefault="000F7377"/>
    <w:p w14:paraId="08152542" w14:textId="77777777" w:rsidR="000F7377" w:rsidRDefault="000F7377">
      <w:r xmlns:w="http://schemas.openxmlformats.org/wordprocessingml/2006/main">
        <w:t xml:space="preserve">2: යේසුස් වහන්සේ මනුෂ්‍යයෙකු ලෙස ඔහුගේ මරණයෙන් මරණය සහ යක්ෂයා පරාජය කළේය.</w:t>
      </w:r>
    </w:p>
    <w:p w14:paraId="2E431365" w14:textId="77777777" w:rsidR="000F7377" w:rsidRDefault="000F7377"/>
    <w:p w14:paraId="5E4BC8EE" w14:textId="77777777" w:rsidR="000F7377" w:rsidRDefault="000F7377">
      <w:r xmlns:w="http://schemas.openxmlformats.org/wordprocessingml/2006/main">
        <w:t xml:space="preserve">1: ෆිලිප්පි 2: 5-11 - යේසුස් තමාවම යටහත් කර, කුරුසියේ මරණයට කීකරු විය.</w:t>
      </w:r>
    </w:p>
    <w:p w14:paraId="1C6837FE" w14:textId="77777777" w:rsidR="000F7377" w:rsidRDefault="000F7377"/>
    <w:p w14:paraId="6538C378" w14:textId="77777777" w:rsidR="000F7377" w:rsidRDefault="000F7377">
      <w:r xmlns:w="http://schemas.openxmlformats.org/wordprocessingml/2006/main">
        <w:t xml:space="preserve">2: 1 කොරින්ති 15:26 - විනාශ කළ යුතු අවසාන සතුරා මරණයයි.</w:t>
      </w:r>
    </w:p>
    <w:p w14:paraId="4DAFB546" w14:textId="77777777" w:rsidR="000F7377" w:rsidRDefault="000F7377"/>
    <w:p w14:paraId="68CA20BC" w14:textId="77777777" w:rsidR="000F7377" w:rsidRDefault="000F7377">
      <w:r xmlns:w="http://schemas.openxmlformats.org/wordprocessingml/2006/main">
        <w:t xml:space="preserve">හෙබ්‍රෙව් 2:15 මරණයට බියෙන් තම ජීවිත කාලය පුරාම වහල්භාවයට පත් වූවන් ගලවා ගන්න.</w:t>
      </w:r>
    </w:p>
    <w:p w14:paraId="2D56B220" w14:textId="77777777" w:rsidR="000F7377" w:rsidRDefault="000F7377"/>
    <w:p w14:paraId="71FC49B1" w14:textId="77777777" w:rsidR="000F7377" w:rsidRDefault="000F7377">
      <w:r xmlns:w="http://schemas.openxmlformats.org/wordprocessingml/2006/main">
        <w:t xml:space="preserve">හෙබ්‍රෙව් 2:15 පැහැදිලි කරන්නේ යේසුස් අපව මුදවාගන්නට පැමිණි බවත්, එය අපගේ මුළු ජීවිත කාලයම වහල්භාවයේ තබාගත් බවත්ය.</w:t>
      </w:r>
    </w:p>
    <w:p w14:paraId="76A403DB" w14:textId="77777777" w:rsidR="000F7377" w:rsidRDefault="000F7377"/>
    <w:p w14:paraId="0D34F2CE" w14:textId="77777777" w:rsidR="000F7377" w:rsidRDefault="000F7377">
      <w:r xmlns:w="http://schemas.openxmlformats.org/wordprocessingml/2006/main">
        <w:t xml:space="preserve">1. භීතියට එරෙහි ජයග්‍රහණය: යේසුස් වහන්සේ පැමිණියේ අපට නිදහසේ හා ප්‍රීතියෙන් ජීවත් වීමට හැකි වන පරිදි මරණයට ඇති බියෙන් අපව ගලවා ගැනීමටය.</w:t>
      </w:r>
    </w:p>
    <w:p w14:paraId="43538142" w14:textId="77777777" w:rsidR="000F7377" w:rsidRDefault="000F7377"/>
    <w:p w14:paraId="75929232" w14:textId="77777777" w:rsidR="000F7377" w:rsidRDefault="000F7377">
      <w:r xmlns:w="http://schemas.openxmlformats.org/wordprocessingml/2006/main">
        <w:t xml:space="preserve">2. වහල්භාවයෙන් මිදීම: ජේසුස් වහන්සේ තුළින් අපට බියේ වහල්භාවයෙන් මිදී ජීවිතයේ පූර්ණත්වය අත්විඳිය හැකිය.</w:t>
      </w:r>
    </w:p>
    <w:p w14:paraId="12FF8479" w14:textId="77777777" w:rsidR="000F7377" w:rsidRDefault="000F7377"/>
    <w:p w14:paraId="6F89D69E" w14:textId="77777777" w:rsidR="000F7377" w:rsidRDefault="000F7377">
      <w:r xmlns:w="http://schemas.openxmlformats.org/wordprocessingml/2006/main">
        <w:t xml:space="preserve">1. යොහන් 8:36 - "එබැවින් පුත්‍රයා ඔබව නිදහස් කරන්නේ නම්, ඔබ සැබවින්ම නිදහස් වනු ඇත."</w:t>
      </w:r>
    </w:p>
    <w:p w14:paraId="15FB623D" w14:textId="77777777" w:rsidR="000F7377" w:rsidRDefault="000F7377"/>
    <w:p w14:paraId="67F474EE" w14:textId="77777777" w:rsidR="000F7377" w:rsidRDefault="000F7377">
      <w:r xmlns:w="http://schemas.openxmlformats.org/wordprocessingml/2006/main">
        <w:t xml:space="preserve">2. රෝම 8:15 - “මක්නිසාද ඔබ නැවත බියට පත් කරන වහලෙකු බවට පත් කරන ආත්මයක් ඔබට නොලැබුණි, නමුත් ඔබට පුත්‍රත්වයේ ආත්මය ලැබුණි. අපි ඔහු කරණකොටගෙන ‘අබ්බා, පියාණෙනි’ කියා හඬමු.”</w:t>
      </w:r>
    </w:p>
    <w:p w14:paraId="2836C633" w14:textId="77777777" w:rsidR="000F7377" w:rsidRDefault="000F7377"/>
    <w:p w14:paraId="585E500B" w14:textId="77777777" w:rsidR="000F7377" w:rsidRDefault="000F7377">
      <w:r xmlns:w="http://schemas.openxmlformats.org/wordprocessingml/2006/main">
        <w:t xml:space="preserve">හෙබ්‍රෙව් 2:16 මක්නිසාද ඔහු දේවදූතයන්ගේ ස්වභාවය නොගත්සේක. නමුත් ඔහු ආබ්‍රහම්ගේ වංශය ඔහු අතට ගත්තේය.</w:t>
      </w:r>
    </w:p>
    <w:p w14:paraId="353194B5" w14:textId="77777777" w:rsidR="000F7377" w:rsidRDefault="000F7377"/>
    <w:p w14:paraId="4A22AE02" w14:textId="77777777" w:rsidR="000F7377" w:rsidRDefault="000F7377">
      <w:r xmlns:w="http://schemas.openxmlformats.org/wordprocessingml/2006/main">
        <w:t xml:space="preserve">ජේසුස් වහන්සේ මනුෂ්‍යත්වයට පත් වූයේ මනුෂ්‍ය වර්ගයාගේ පාපයෙන් ගැලවීමටය.</w:t>
      </w:r>
    </w:p>
    <w:p w14:paraId="2F7A5CCB" w14:textId="77777777" w:rsidR="000F7377" w:rsidRDefault="000F7377"/>
    <w:p w14:paraId="044697F7" w14:textId="77777777" w:rsidR="000F7377" w:rsidRDefault="000F7377">
      <w:r xmlns:w="http://schemas.openxmlformats.org/wordprocessingml/2006/main">
        <w:t xml:space="preserve">1. ජේසුස් වහන්සේගේ ශ්‍රේෂ්ඨත්වය: මනුෂ්‍යයෙකු වී අපව ගලවා ගැනීමේ ඔහුගේ මෙහෙවර අවබෝධ කර ගැනීම.</w:t>
      </w:r>
    </w:p>
    <w:p w14:paraId="23408565" w14:textId="77777777" w:rsidR="000F7377" w:rsidRDefault="000F7377"/>
    <w:p w14:paraId="7D4A4309" w14:textId="77777777" w:rsidR="000F7377" w:rsidRDefault="000F7377">
      <w:r xmlns:w="http://schemas.openxmlformats.org/wordprocessingml/2006/main">
        <w:t xml:space="preserve">2. මනුෂ්‍ය වර්ගයාගේ වටිනාකම: දෙවියන්වහන්සේගේ ඇස් හමුවේ මිනිසාගේ වටිනාකම හඳුනාගැනීම.</w:t>
      </w:r>
    </w:p>
    <w:p w14:paraId="24FABE30" w14:textId="77777777" w:rsidR="000F7377" w:rsidRDefault="000F7377"/>
    <w:p w14:paraId="425EEC1D" w14:textId="77777777" w:rsidR="000F7377" w:rsidRDefault="000F7377">
      <w:r xmlns:w="http://schemas.openxmlformats.org/wordprocessingml/2006/main">
        <w:t xml:space="preserve">1. රෝම 5: 8 - "නමුත් දෙවියන් වහන්සේ අප කෙරෙහි ඇති ඔහුගේම ප්‍රේමය මෙයින් පෙන්නුම් කරයි: අප පව්කාරයන්ව සිටියදී, ක්‍රිස්තුස් අප වෙනුවෙන් මිය ගියේය."</w:t>
      </w:r>
    </w:p>
    <w:p w14:paraId="4E94E29C" w14:textId="77777777" w:rsidR="000F7377" w:rsidRDefault="000F7377"/>
    <w:p w14:paraId="40C65EDA" w14:textId="77777777" w:rsidR="000F7377" w:rsidRDefault="000F7377">
      <w:r xmlns:w="http://schemas.openxmlformats.org/wordprocessingml/2006/main">
        <w:t xml:space="preserve">2. ගලාති 4: 4-5 - "එහෙත් නියමිත කාලය සම්පූර්ණ වූ විට, දෙවියන් වහන්සේ තම පුත්‍රයා එව්වේ, ස්ත්‍රියකගෙන් උපන්, නීතිය යටතේ උපන්, නීතිය යටතේ සිටින අය මුදවා ගැනීමට, අපි පුත්‍රත්වයට හදාවඩා ගැනීම සඳහා ය."</w:t>
      </w:r>
    </w:p>
    <w:p w14:paraId="1531A56B" w14:textId="77777777" w:rsidR="000F7377" w:rsidRDefault="000F7377"/>
    <w:p w14:paraId="2CA3B3A4" w14:textId="77777777" w:rsidR="000F7377" w:rsidRDefault="000F7377">
      <w:r xmlns:w="http://schemas.openxmlformats.org/wordprocessingml/2006/main">
        <w:t xml:space="preserve">හෙබ්‍රෙව් 2:17 එහෙයින් සෙනඟගේ පාපවලට සමාදාන වන පිණිස, දෙවියන්වහන්සේට සම්බන්ධ කාරණාවලදී දයාවන්තවූද විශ්වාසවන්තවූද උත්තම පූජකයෙකු වන පිණිස, සියල්ලෙහිදී ඔහු තම සහෝදරයන්ට සමාන කරවීම අවශ්‍ය විය.</w:t>
      </w:r>
    </w:p>
    <w:p w14:paraId="1F2F7625" w14:textId="77777777" w:rsidR="000F7377" w:rsidRDefault="000F7377"/>
    <w:p w14:paraId="7AD41B91" w14:textId="77777777" w:rsidR="000F7377" w:rsidRDefault="000F7377">
      <w:r xmlns:w="http://schemas.openxmlformats.org/wordprocessingml/2006/main">
        <w:t xml:space="preserve">දයානුකම්පිත හා විශ්වාසවන්ත උත්තම පූජකයෙකු වීමටත්, මිනිසුන්ව දෙවියන් වහන්සේ සමඟ සමාදාන කිරීමටත් යේසුස් ඔහුගේ සහෝදර සහෝදරියන් මෙන් විය.</w:t>
      </w:r>
    </w:p>
    <w:p w14:paraId="3632775F" w14:textId="77777777" w:rsidR="000F7377" w:rsidRDefault="000F7377"/>
    <w:p w14:paraId="491A4E5A" w14:textId="77777777" w:rsidR="000F7377" w:rsidRDefault="000F7377">
      <w:r xmlns:w="http://schemas.openxmlformats.org/wordprocessingml/2006/main">
        <w:t xml:space="preserve">1. උත්තම පූජකයා ලෙස යේසුස්ගේ දයාව සහ විශ්වාසවන්තකම</w:t>
      </w:r>
    </w:p>
    <w:p w14:paraId="113CC08B" w14:textId="77777777" w:rsidR="000F7377" w:rsidRDefault="000F7377"/>
    <w:p w14:paraId="62B352E9" w14:textId="77777777" w:rsidR="000F7377" w:rsidRDefault="000F7377">
      <w:r xmlns:w="http://schemas.openxmlformats.org/wordprocessingml/2006/main">
        <w:t xml:space="preserve">2. යේසුස් වහන්සේගේ ප්‍රතිසන්ධානය සහ වන්දිගෙවීම</w:t>
      </w:r>
    </w:p>
    <w:p w14:paraId="14809A40" w14:textId="77777777" w:rsidR="000F7377" w:rsidRDefault="000F7377"/>
    <w:p w14:paraId="24AA486B" w14:textId="77777777" w:rsidR="000F7377" w:rsidRDefault="000F7377">
      <w:r xmlns:w="http://schemas.openxmlformats.org/wordprocessingml/2006/main">
        <w:t xml:space="preserve">1. යෙසායා 53:5 - නුමුත් ඔහු අපේ වැරදි නිසා තුවාල වී, අපේ අයුතුකම් නිසා තැළුණු සේක. ඔහුගේ ඉරිවලින් අපි සුවය ලබන්නෙමු.</w:t>
      </w:r>
    </w:p>
    <w:p w14:paraId="33A8E912" w14:textId="77777777" w:rsidR="000F7377" w:rsidRDefault="000F7377"/>
    <w:p w14:paraId="720213DB" w14:textId="77777777" w:rsidR="000F7377" w:rsidRDefault="000F7377">
      <w:r xmlns:w="http://schemas.openxmlformats.org/wordprocessingml/2006/main">
        <w:t xml:space="preserve">2. 1 පේතෘස් 3:18 - මක්නිසාද ක්‍රිස්තුස්වහන්සේද වරක් පාප සඳහා දුක් වින්දා, අසාධාරණ අය වෙනුවෙන් යුක්තිසහගතව, ඔහු අපව දෙවියන් වහන්සේ වෙතට ගෙන ඒමට, මාංසයේ මරණයට පත් වූ නමුත් ආත්මයෙන් උත්ථාන විය.</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හෙබ්‍රෙව් 2:18 මක්නිසාද ඔහුම පරීක්ෂාවට ලක්ව දුක් විඳ ඇති නිසා, පරීක්ෂාවට ලක්වන අයට උපකාර කිරීමට ඔහුට හැකියාව තිබේ.</w:t>
      </w:r>
    </w:p>
    <w:p w14:paraId="724B8A9A" w14:textId="77777777" w:rsidR="000F7377" w:rsidRDefault="000F7377"/>
    <w:p w14:paraId="57112EA7" w14:textId="77777777" w:rsidR="000F7377" w:rsidRDefault="000F7377">
      <w:r xmlns:w="http://schemas.openxmlformats.org/wordprocessingml/2006/main">
        <w:t xml:space="preserve">ජේසුස් වහන්සේ දුක් වින්ද අතර අපගේ අරගල තේරුම් ගෙන ඇත, එබැවින් ඔහුට අපට උපකාර කළ හැක.</w:t>
      </w:r>
    </w:p>
    <w:p w14:paraId="4937AE7C" w14:textId="77777777" w:rsidR="000F7377" w:rsidRDefault="000F7377"/>
    <w:p w14:paraId="782DA183" w14:textId="77777777" w:rsidR="000F7377" w:rsidRDefault="000F7377">
      <w:r xmlns:w="http://schemas.openxmlformats.org/wordprocessingml/2006/main">
        <w:t xml:space="preserve">1: යේසුස් අවශ්‍ය මිතුරෙක් - හෙබ්‍රෙව් 2:18</w:t>
      </w:r>
    </w:p>
    <w:p w14:paraId="099A0FF6" w14:textId="77777777" w:rsidR="000F7377" w:rsidRDefault="000F7377"/>
    <w:p w14:paraId="7662FD19" w14:textId="77777777" w:rsidR="000F7377" w:rsidRDefault="000F7377">
      <w:r xmlns:w="http://schemas.openxmlformats.org/wordprocessingml/2006/main">
        <w:t xml:space="preserve">2: ක්‍රිස්තුස් වහන්සේගේ අනුකම්පාවෙන් සැනසීම - හෙබ්‍රෙව් 2:18</w:t>
      </w:r>
    </w:p>
    <w:p w14:paraId="4E9492C8" w14:textId="77777777" w:rsidR="000F7377" w:rsidRDefault="000F7377"/>
    <w:p w14:paraId="34CFCF4F" w14:textId="77777777" w:rsidR="000F7377" w:rsidRDefault="000F7377">
      <w:r xmlns:w="http://schemas.openxmlformats.org/wordprocessingml/2006/main">
        <w:t xml:space="preserve">1: යෙසායා 53: 3-5 - ඔහු මිනිසුන් විසින් පිළිකුල් කර ප්‍රතික්ෂේප කරන ලදී, දුක්ඛිත හා ශෝකයට හුරුපුරුදු මිනිසෙකි; මිනිසුන් තම මුහුණු සඟවා ගන්නා කෙනෙකු මෙන් ඔහුව හෙළා දුටුවෙමු, අපි ඔහුව නොසැලකූවෙමු.</w:t>
      </w:r>
    </w:p>
    <w:p w14:paraId="2350DC92" w14:textId="77777777" w:rsidR="000F7377" w:rsidRDefault="000F7377"/>
    <w:p w14:paraId="702AA2D4" w14:textId="77777777" w:rsidR="000F7377" w:rsidRDefault="000F7377">
      <w:r xmlns:w="http://schemas.openxmlformats.org/wordprocessingml/2006/main">
        <w:t xml:space="preserve">2: 2 කොරින්ති 1: 3-4 - අපගේ ස්වාමීන් වන ජේසුස් ක්‍රිස්තුන් වහන්සේගේ දෙවියන් වහන්සේ සහ පියාණන් වන, දයාවේ පියා සහ සියලු සැනසිල්ලේ දෙවියන් වහන්සේට ප්‍රශංසා වේවා, අපගේ සියලු දුක් වේදනාවලදී අපව සනසන්න, එවිට අපට සැනසීමට හැකි වේ. ඕනෑම විපතක සිටින අතර, දෙවියන් වහන්සේ විසින් අපවම සනසන සැනසිල්ල සමඟ.</w:t>
      </w:r>
    </w:p>
    <w:p w14:paraId="2EB59E65" w14:textId="77777777" w:rsidR="000F7377" w:rsidRDefault="000F7377"/>
    <w:p w14:paraId="154C16D9" w14:textId="77777777" w:rsidR="000F7377" w:rsidRDefault="000F7377">
      <w:r xmlns:w="http://schemas.openxmlformats.org/wordprocessingml/2006/main">
        <w:t xml:space="preserve">හෙබ්‍රෙව් 3 යනු හෙබ්‍රෙව් පොතේ තුන්වන පරිච්ඡේදය වන අතර, කතුවරයා නොඇදහිලිවීමේ අන්තරාය ගැන පාඨකයන්ට දිගින් දිගටම අවවාද කර අනතුරු අඟවන අතර ක්‍රිස්තුස් වහන්සේ කෙරෙහි ඔවුන්ගේ ඇදහිල්ල තදින් අල්ලා ගැනීමට ඔවුන්ව දිරිමත් කරයි.</w:t>
      </w:r>
    </w:p>
    <w:p w14:paraId="231546DE" w14:textId="77777777" w:rsidR="000F7377" w:rsidRDefault="000F7377"/>
    <w:p w14:paraId="024C89CB" w14:textId="77777777" w:rsidR="000F7377" w:rsidRDefault="000F7377">
      <w:r xmlns:w="http://schemas.openxmlformats.org/wordprocessingml/2006/main">
        <w:t xml:space="preserve">1 වන ඡේදය: කතුවරයා යේසුස්ව මෝසෙස් සමඟ සංසන්දනය කර යේසුස්ගේ උසස් බව අවධාරණය කරයි (හෙබ්‍රෙව් 3:1-6). ඔහු ජේසුස් වහන්සේ විස්තර කරන්නේ අපගේ පාපොච්චාරණයේ ප්‍රේරිත සහ උත්තම පූජකයා ලෙසය, මෝසෙස්ට වඩා ශ්‍රේෂ්ඨ තේජස ලැබීමට සුදුසුය. මෝසෙස් සේවකයෙකු ලෙස දෙවිගේ ගෘහයේ විශ්වාසවන්තව සිටි අතර, යේසුස් පුත්‍රයෙකු ලෙස දෙවිගේ ගෘහය කෙරෙහි විශ්වාසවන්තව සිටියි. කතුවරයා පාඨකයන්ට මතක් කර දෙන්නේ ඔවුන් අවසානය දක්වා විශ්වාසය හා බලාපොරොත්තුව තදින් අල්ලාගෙන සිටින්නේ නම් ඔවුන් ක්‍රිස්තුස් වහන්සේ තුළ කොටස්කරුවන් වන බවයි. ඔහු ඔවුන්ව දිරිමත් කරන්නේ ඔවුන්ගේ මුතුන් මිත්තන් කැරලිකාර කාලවලදී කළාක් මෙන් ඔවුන්ගේ හදවත් දැඩි කර නොගෙන දිනපතා එකිනෙකාව දිරිමත් කරන ලෙසයි.</w:t>
      </w:r>
    </w:p>
    <w:p w14:paraId="4D4EEDBD" w14:textId="77777777" w:rsidR="000F7377" w:rsidRDefault="000F7377"/>
    <w:p w14:paraId="68033FF4" w14:textId="77777777" w:rsidR="000F7377" w:rsidRDefault="000F7377">
      <w:r xmlns:w="http://schemas.openxmlformats.org/wordprocessingml/2006/main">
        <w:t xml:space="preserve">2 වන ඡේදය: පාළුකරයේ ඊශ්‍රායෙල්ගේ ආදර්ශය භාවිතා කරමින් කතුවරයා අවිශ්වාසයට එරෙහිව අනතුරු අඟවයි (හෙබ්‍රෙව් </w:t>
      </w:r>
      <w:r xmlns:w="http://schemas.openxmlformats.org/wordprocessingml/2006/main">
        <w:lastRenderedPageBreak xmlns:w="http://schemas.openxmlformats.org/wordprocessingml/2006/main"/>
      </w:r>
      <w:r xmlns:w="http://schemas.openxmlformats.org/wordprocessingml/2006/main">
        <w:t xml:space="preserve">3:7-11). 95වන ගීතිකාවෙන් උපුටා දක්වමින්, ඉශ්‍රායෙල්වරුන් පාළුකරයේදී කැරලි ගැසූ විට දෙවිගේ වචන ඔහු ඔවුන්ට මතක් කර දෙයි. ඔවුන්ගේ හදවත් දැඩි වූ අතර, ඔවුන් වසර හතළිහක් තිස්සේ දෙවියන් වහන්සේගේ ක්‍රියා දැකීමෙන් දෙවියන් වහන්සේ පරීක්ෂා කළහ. ඒ නිසා ඒ පරම්පරාවට දෙවිගේ විවේකයට ඇතුල් වෙන්න බැරි වුණා. කතුවරයා නොඇදහිලිකාර හදවතක් ඇති කර ගැනීමට එරෙහිව අවවාද කරයි, නමුත් ඒ වෙනුවට පාපයේ වංචාවෙන් කිසිවෙකු දැඩි නොවන පිණිස දිනපතා එකිනෙකාට අනුශාසනා කරන ලෙස ඉල්ලා සිටී.</w:t>
      </w:r>
    </w:p>
    <w:p w14:paraId="5FB971BE" w14:textId="77777777" w:rsidR="000F7377" w:rsidRDefault="000F7377"/>
    <w:p w14:paraId="684D7AC2" w14:textId="77777777" w:rsidR="000F7377" w:rsidRDefault="000F7377">
      <w:r xmlns:w="http://schemas.openxmlformats.org/wordprocessingml/2006/main">
        <w:t xml:space="preserve">3 වන ඡේදය: ඊශ්‍රායෙල්ගේ අකීකරුකම මත පදනම් වූ අනුශාසනාවකින් පරිච්ඡේදය අවසන් වේ (හෙබ්‍රෙව් 3:12-19). නපුරු, නොඇදහිලිවන්ත හදවතක් නිසා ජීවමාන දෙවියන්ගෙන් ඈත් වීමට එරෙහිව කතුවරයා අනතුරු අඟවයි. ඒ වෙනුවට, කිසිවෙකු පාපයෙන් දැඩි නොවන පිණිස "අද" ලෙස හඳුන්වන අතරම දිනපතා එකිනෙකාව දිරිගන්වන ලෙස ඔහු ඔවුන්ගෙන් ඉල්ලා සිටියි. ජෝෂුවා මාර්ගයෙන් පොරොන්දු වූ දෙවියන් වහන්සේගේ විවේකයට ඊශ්‍රායෙල්වරුන්ට ඇතුළු වීමට නොහැකි වූයේ අවිශ්වාසය නිසා බව ඔහු පෙන්වා දෙයි. එමනිසා, ඔහු තම පාඨකයන්ට අනුශාසනා කරන්නේ එකම වැරැද්ද නැවත නොකිරීමට නමුත් ඇදහිල්ලෙන් එම විවේකයට ඇතුළු වීමට උත්සාහ කරන ලෙසයි.</w:t>
      </w:r>
    </w:p>
    <w:p w14:paraId="7F6B6487" w14:textId="77777777" w:rsidR="000F7377" w:rsidRDefault="000F7377"/>
    <w:p w14:paraId="55FC7924" w14:textId="77777777" w:rsidR="000F7377" w:rsidRDefault="000F7377">
      <w:r xmlns:w="http://schemas.openxmlformats.org/wordprocessingml/2006/main">
        <w:t xml:space="preserve">සාරාංශයකින්,</w:t>
      </w:r>
    </w:p>
    <w:p w14:paraId="51C03BB5" w14:textId="77777777" w:rsidR="000F7377" w:rsidRDefault="000F7377">
      <w:r xmlns:w="http://schemas.openxmlformats.org/wordprocessingml/2006/main">
        <w:t xml:space="preserve">හෙබ්‍රෙව් තුන්වන පරිච්ඡේදය මෝසෙස්ට වඩා යේසුස්ගේ උසස් බව අවධාරණය කරන අතර පාළුකරයේදී ඊශ්‍රායෙල්ගේ ආදර්ශය භාවිතා කරමින් අවිශ්වාසයට එරෙහිව අනතුරු අඟවයි.</w:t>
      </w:r>
    </w:p>
    <w:p w14:paraId="56BF8298" w14:textId="77777777" w:rsidR="000F7377" w:rsidRDefault="000F7377">
      <w:r xmlns:w="http://schemas.openxmlformats.org/wordprocessingml/2006/main">
        <w:t xml:space="preserve">කතුවරයා දෙවියන් වහන්සේගේ නිවස කෙරෙහි විශ්වාසවන්ත පුත්‍රයා ලෙස යේසුස්ව හුවා දක්වන අතර ඔහු කෙරෙහි ඔවුන්ගේ විශ්වාසය තදින් තබා ගැනීමට පාඨකයන් දිරිමත් කරයි.</w:t>
      </w:r>
    </w:p>
    <w:p w14:paraId="0C01D405" w14:textId="77777777" w:rsidR="000F7377" w:rsidRDefault="000F7377"/>
    <w:p w14:paraId="3D2F6C47" w14:textId="77777777" w:rsidR="000F7377" w:rsidRDefault="000F7377">
      <w:r xmlns:w="http://schemas.openxmlformats.org/wordprocessingml/2006/main">
        <w:t xml:space="preserve">පාළුකරයේදී ඊශ්‍රායෙල්වරුන් කළාක් මෙන් දැඩි වූ, නොඇදහිලිකාර හදවතක් ඇති කර ගැනීමට එරෙහිව ඔහු අවවාද කරයි, දිනපතා එකිනෙකාට අනුශාසනා කරන ලෙසත්, පාපයේ වංචාව නිසා දෙවියන් වහන්සේගෙන් ඈත් නොවන ලෙසත් ඔවුන්ගෙන් ඉල්ලා සිටියි.</w:t>
      </w:r>
    </w:p>
    <w:p w14:paraId="5F59BCED" w14:textId="77777777" w:rsidR="000F7377" w:rsidRDefault="000F7377"/>
    <w:p w14:paraId="10B1C7D6" w14:textId="77777777" w:rsidR="000F7377" w:rsidRDefault="000F7377">
      <w:r xmlns:w="http://schemas.openxmlformats.org/wordprocessingml/2006/main">
        <w:t xml:space="preserve">මෙම පරිච්ඡේදය අවසන් වන්නේ ඊශ්‍රායෙල්වරුන්ගේ අකීකරුකම මත පදනම් වූ අනුශාසනාවකින්, ඇදහිල්ලේ වැදගත්කම අවධාරණය කරමින් සහ දෙවියන්වහන්සේගේ පොරොන්දු වූ විවේකයට ඇතුළු වීමට උත්සාහ කිරීමෙනි. මෙම පරිච්ඡේදය යේසුස් වහන්සේගේ ශ්‍රේෂ්ඨත්වය සිහිගැන්වීමක්, අවිශ්වාසයට එරෙහිව අනතුරු ඇඟවීමක් සහ ඇදහිලිවන්තයන් තම ඇදහිල්ලේ නොසැලී සිටීමට දිරිගැන්වීමක් ලෙස සේවය කරයි.</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හෙබ්‍රෙව් 3:1 එහෙයින්, ශුද්ධ වූ සහෝදරයෙනි, ස්වර්ගීය කැඳවීමට පංගුකාරවරුනි, අපගේ වෘත්තියේ ප්‍රේරිත සහ උත්තම පූජක ක්‍රිස්තුස් යේසුස් ගැන සලකා බලන්න.</w:t>
      </w:r>
    </w:p>
    <w:p w14:paraId="476F47F0" w14:textId="77777777" w:rsidR="000F7377" w:rsidRDefault="000F7377"/>
    <w:p w14:paraId="1327AFD0" w14:textId="77777777" w:rsidR="000F7377" w:rsidRDefault="000F7377">
      <w:r xmlns:w="http://schemas.openxmlformats.org/wordprocessingml/2006/main">
        <w:t xml:space="preserve">යේසුස් වහන්සේ අපගේ අපොස්තුළු තුමා සහ උත්තම පූජකයා ලෙස සැලකීමට මෙම ඡේදය අපව දිරිමත් කරයි.</w:t>
      </w:r>
    </w:p>
    <w:p w14:paraId="74906812" w14:textId="77777777" w:rsidR="000F7377" w:rsidRDefault="000F7377"/>
    <w:p w14:paraId="62F56C81" w14:textId="77777777" w:rsidR="000F7377" w:rsidRDefault="000F7377">
      <w:r xmlns:w="http://schemas.openxmlformats.org/wordprocessingml/2006/main">
        <w:t xml:space="preserve">1. අපගේ ස්වාමීන් වන යේසුස් ක්රිස්තුස්ගේ ශ්රේෂ්ඨත්වය</w:t>
      </w:r>
    </w:p>
    <w:p w14:paraId="7C507557" w14:textId="77777777" w:rsidR="000F7377" w:rsidRDefault="000F7377"/>
    <w:p w14:paraId="35B27AB3" w14:textId="77777777" w:rsidR="000F7377" w:rsidRDefault="000F7377">
      <w:r xmlns:w="http://schemas.openxmlformats.org/wordprocessingml/2006/main">
        <w:t xml:space="preserve">2. යේසුස් ගැන මෙනෙහි කිරීම: අපේ උත්තම පූජකයා</w:t>
      </w:r>
    </w:p>
    <w:p w14:paraId="1B19F4AE" w14:textId="77777777" w:rsidR="000F7377" w:rsidRDefault="000F7377"/>
    <w:p w14:paraId="4DCC6DE8" w14:textId="77777777" w:rsidR="000F7377" w:rsidRDefault="000F7377">
      <w:r xmlns:w="http://schemas.openxmlformats.org/wordprocessingml/2006/main">
        <w:t xml:space="preserve">1. පිලිප්පි 2:5-11; යේසුස් යටහත් පහත් වූ අතර මරණය දක්වාම කීකරු විය</w:t>
      </w:r>
    </w:p>
    <w:p w14:paraId="36A14E0D" w14:textId="77777777" w:rsidR="000F7377" w:rsidRDefault="000F7377"/>
    <w:p w14:paraId="653C0A5C" w14:textId="77777777" w:rsidR="000F7377" w:rsidRDefault="000F7377">
      <w:r xmlns:w="http://schemas.openxmlformats.org/wordprocessingml/2006/main">
        <w:t xml:space="preserve">2. හෙබ්‍රෙව් 4:14-16; අපගේ දුර්වලකම්වලදී අපට අනුකම්පා කරන අපගේ උතුම් උත්තම පූජකයා යේසුස්ය</w:t>
      </w:r>
    </w:p>
    <w:p w14:paraId="4B6649C2" w14:textId="77777777" w:rsidR="000F7377" w:rsidRDefault="000F7377"/>
    <w:p w14:paraId="2E286541" w14:textId="77777777" w:rsidR="000F7377" w:rsidRDefault="000F7377">
      <w:r xmlns:w="http://schemas.openxmlformats.org/wordprocessingml/2006/main">
        <w:t xml:space="preserve">හෙබ්‍රෙව් 3:2 මෝසෙස් තමාව පත් කළ තැනැත්තාට විශ්වාසවන්තව සිටි සේම, ඔහුගේ මුළු නිවසෙහිම විශ්වාසවන්තව සිටියේය.</w:t>
      </w:r>
    </w:p>
    <w:p w14:paraId="5EC136EB" w14:textId="77777777" w:rsidR="000F7377" w:rsidRDefault="000F7377"/>
    <w:p w14:paraId="3564BA13" w14:textId="77777777" w:rsidR="000F7377" w:rsidRDefault="000F7377">
      <w:r xmlns:w="http://schemas.openxmlformats.org/wordprocessingml/2006/main">
        <w:t xml:space="preserve">ඡේදය දෙවියන් වහන්සේගේ ගෘහයේ මෝසෙස්ගේ විශ්වාසවන්තකම ගැන කතා කරයි.</w:t>
      </w:r>
    </w:p>
    <w:p w14:paraId="74434989" w14:textId="77777777" w:rsidR="000F7377" w:rsidRDefault="000F7377"/>
    <w:p w14:paraId="5468F66B" w14:textId="77777777" w:rsidR="000F7377" w:rsidRDefault="000F7377">
      <w:r xmlns:w="http://schemas.openxmlformats.org/wordprocessingml/2006/main">
        <w:t xml:space="preserve">1: අපි දෙවියන් වහන්සේට කරන සේවයේදී ඔහුට විශ්වාසවන්තව සිටිය යුතුයි.</w:t>
      </w:r>
    </w:p>
    <w:p w14:paraId="59C24534" w14:textId="77777777" w:rsidR="000F7377" w:rsidRDefault="000F7377"/>
    <w:p w14:paraId="0CE5D008" w14:textId="77777777" w:rsidR="000F7377" w:rsidRDefault="000F7377">
      <w:r xmlns:w="http://schemas.openxmlformats.org/wordprocessingml/2006/main">
        <w:t xml:space="preserve">2: අපට මෝසෙස් මෙන් වීමටත් දෙවියන් වහන්සේගේ ගෘහය තුළ විශ්වාසවන්තව සිටීමටත් උත්සාහ කළ හැකිය.</w:t>
      </w:r>
    </w:p>
    <w:p w14:paraId="676A8B36" w14:textId="77777777" w:rsidR="000F7377" w:rsidRDefault="000F7377"/>
    <w:p w14:paraId="7D6B7B51" w14:textId="77777777" w:rsidR="000F7377" w:rsidRDefault="000F7377">
      <w:r xmlns:w="http://schemas.openxmlformats.org/wordprocessingml/2006/main">
        <w:t xml:space="preserve">1: ලූක් 16:10 අඩුම දේ ගැන විශ්වාසවන්තව සිටින තැනැත්තා බොහෝ දේ ගැන විශ්වාස කරයි.</w:t>
      </w:r>
    </w:p>
    <w:p w14:paraId="1F66D76D" w14:textId="77777777" w:rsidR="000F7377" w:rsidRDefault="000F7377"/>
    <w:p w14:paraId="476333F5" w14:textId="77777777" w:rsidR="000F7377" w:rsidRDefault="000F7377">
      <w:r xmlns:w="http://schemas.openxmlformats.org/wordprocessingml/2006/main">
        <w:t xml:space="preserve">2: ගලාති 5:22-23 නමුත් ආත්මයේ ඵලය නම් ප්‍රේමය, ප්‍රීතිය, සමාදානය, බොහෝ ඉවසිලිවන්තකම, මෘදුකම, යහපත්කම, ඇදහිල්ල, මෘදුකම, අමද්‍යප බව ය.</w:t>
      </w:r>
    </w:p>
    <w:p w14:paraId="43CD2328" w14:textId="77777777" w:rsidR="000F7377" w:rsidRDefault="000F7377"/>
    <w:p w14:paraId="2FCA979D" w14:textId="77777777" w:rsidR="000F7377" w:rsidRDefault="000F7377">
      <w:r xmlns:w="http://schemas.openxmlformats.org/wordprocessingml/2006/main">
        <w:t xml:space="preserve">හෙබ්‍රෙව් 3:3 මක්නිසාද මේ මනුෂ්‍යයා මෝසෙස්ට වඩා තේජසට සුදුස්සෙකු ලෙස ගණන් ගනු ලැබුවේ </w:t>
      </w:r>
      <w:r xmlns:w="http://schemas.openxmlformats.org/wordprocessingml/2006/main">
        <w:lastRenderedPageBreak xmlns:w="http://schemas.openxmlformats.org/wordprocessingml/2006/main"/>
      </w:r>
      <w:r xmlns:w="http://schemas.openxmlformats.org/wordprocessingml/2006/main">
        <w:t xml:space="preserve">ගෘහය ගොඩනඟා ඇති තැනැත්තාට නිවසට වඩා ගෞරවය ඇති බැවිනි.</w:t>
      </w:r>
    </w:p>
    <w:p w14:paraId="0A2732F6" w14:textId="77777777" w:rsidR="000F7377" w:rsidRDefault="000F7377"/>
    <w:p w14:paraId="1CDAC170" w14:textId="77777777" w:rsidR="000F7377" w:rsidRDefault="000F7377">
      <w:r xmlns:w="http://schemas.openxmlformats.org/wordprocessingml/2006/main">
        <w:t xml:space="preserve">යේසුස් මෝසෙස්ට වඩා තේජවත් වන්නේ නිවසක් සාදන්නාට නිවසට වඩා ගෞරවයක් ඇති බැවිනි.</w:t>
      </w:r>
    </w:p>
    <w:p w14:paraId="0F3BB6C3" w14:textId="77777777" w:rsidR="000F7377" w:rsidRDefault="000F7377"/>
    <w:p w14:paraId="00DF1EDA" w14:textId="77777777" w:rsidR="000F7377" w:rsidRDefault="000F7377">
      <w:r xmlns:w="http://schemas.openxmlformats.org/wordprocessingml/2006/main">
        <w:t xml:space="preserve">1. යේසුස්ව මහිමයට පත් කිරීම - හෙබ්‍රෙව් 3:3 හි යේසුස්ගේ මහිමය පරීක්ෂා කිරීම</w:t>
      </w:r>
    </w:p>
    <w:p w14:paraId="0AAF33AA" w14:textId="77777777" w:rsidR="000F7377" w:rsidRDefault="000F7377"/>
    <w:p w14:paraId="7E5DC983" w14:textId="77777777" w:rsidR="000F7377" w:rsidRDefault="000F7377">
      <w:r xmlns:w="http://schemas.openxmlformats.org/wordprocessingml/2006/main">
        <w:t xml:space="preserve">2. ගොඩනගන්නාගේ ප්‍රඥාව - හෙබ්‍රෙව් 3:3 හි ගෘහ තනන්නාගේ ගෞරවය ගවේෂණය කිරීම</w:t>
      </w:r>
    </w:p>
    <w:p w14:paraId="6F089A3D" w14:textId="77777777" w:rsidR="000F7377" w:rsidRDefault="000F7377"/>
    <w:p w14:paraId="3812111E" w14:textId="77777777" w:rsidR="000F7377" w:rsidRDefault="000F7377">
      <w:r xmlns:w="http://schemas.openxmlformats.org/wordprocessingml/2006/main">
        <w:t xml:space="preserve">1. යෙසායා 66:1 - සමිඳාණන් වහන්සේ මෙසේ වදාරන සේක: අහස මාගේ සිංහාසනය ය, පොළොව මාගේ පාපුටුව ය: ඔබ මට ගොඩනඟන ගෘහය කොහි ද?</w:t>
      </w:r>
    </w:p>
    <w:p w14:paraId="28278896" w14:textId="77777777" w:rsidR="000F7377" w:rsidRDefault="000F7377"/>
    <w:p w14:paraId="0FAFB06C" w14:textId="77777777" w:rsidR="000F7377" w:rsidRDefault="000F7377">
      <w:r xmlns:w="http://schemas.openxmlformats.org/wordprocessingml/2006/main">
        <w:t xml:space="preserve">2. මතෙව් 7:24-27 - එබැවින් මාගේ මේ කියමන් අසා ඒවා පිළිපදින යමෙක් ඔහු පර්වතයක් මත තම නිවස ගොඩනඟා ගත් ප්‍රඥාවන්ත මිනිසෙකුට සමාන කරන්නෙමි.</w:t>
      </w:r>
    </w:p>
    <w:p w14:paraId="620FCF1D" w14:textId="77777777" w:rsidR="000F7377" w:rsidRDefault="000F7377"/>
    <w:p w14:paraId="13896800" w14:textId="77777777" w:rsidR="000F7377" w:rsidRDefault="000F7377">
      <w:r xmlns:w="http://schemas.openxmlformats.org/wordprocessingml/2006/main">
        <w:t xml:space="preserve">හෙබ්‍රෙව් 3:4 මක්නිසාද සෑම නිවසක්ම යම් මිනිසෙකු විසින් ගොඩනගනු ලැබේ. එහෙත් සියල්ල ගොඩනඟා ඇත්තේ දෙවියන් වහන්සේ ය.</w:t>
      </w:r>
    </w:p>
    <w:p w14:paraId="19678106" w14:textId="77777777" w:rsidR="000F7377" w:rsidRDefault="000F7377"/>
    <w:p w14:paraId="32CD7F6C" w14:textId="77777777" w:rsidR="000F7377" w:rsidRDefault="000F7377">
      <w:r xmlns:w="http://schemas.openxmlformats.org/wordprocessingml/2006/main">
        <w:t xml:space="preserve">මිනිසුන් ගෙවල් ගොඩනඟනවා, නමුත් දෙවියන් වහන්සේ මුළු විශ්වයම මැව්වා.</w:t>
      </w:r>
    </w:p>
    <w:p w14:paraId="109E2D93" w14:textId="77777777" w:rsidR="000F7377" w:rsidRDefault="000F7377"/>
    <w:p w14:paraId="1F4723FD" w14:textId="77777777" w:rsidR="000F7377" w:rsidRDefault="000F7377">
      <w:r xmlns:w="http://schemas.openxmlformats.org/wordprocessingml/2006/main">
        <w:t xml:space="preserve">1. දෙවියන් වහන්සේ ප්‍රධාන ගොඩනගන්නේ ය: දෙවියන් වහන්සේගේ මැවුම් බලයට අපගේ ජීවිත පරිවර්තනය කළ හැකි ආකාරය</w:t>
      </w:r>
    </w:p>
    <w:p w14:paraId="073C749C" w14:textId="77777777" w:rsidR="000F7377" w:rsidRDefault="000F7377"/>
    <w:p w14:paraId="35523407" w14:textId="77777777" w:rsidR="000F7377" w:rsidRDefault="000F7377">
      <w:r xmlns:w="http://schemas.openxmlformats.org/wordprocessingml/2006/main">
        <w:t xml:space="preserve">2. දෙවියන්ගේ ස්වභාවය ආදරයයි: අපගේ ජීවිත තුළ දෙවියන් වහන්සේගේ ආශිර්වාදය ලබා ගන්නේ කෙසේද?</w:t>
      </w:r>
    </w:p>
    <w:p w14:paraId="2DA2C297" w14:textId="77777777" w:rsidR="000F7377" w:rsidRDefault="000F7377"/>
    <w:p w14:paraId="580FF0B9" w14:textId="77777777" w:rsidR="000F7377" w:rsidRDefault="000F7377">
      <w:r xmlns:w="http://schemas.openxmlformats.org/wordprocessingml/2006/main">
        <w:t xml:space="preserve">1. කොලොස්සි 1:16-17 - මක්නිසාද සිංහාසන හෝ ආධිපත්‍යය හෝ පාලකයන් හෝ අධිකාරීන් වේවා, ස්වර්ගයේ සහ පොළොවේ පෙනෙන සහ නොපෙනෙන සියල්ල ඔහු විසින් නිර්මාණය කරන ලදී. </w:t>
      </w:r>
      <w:r xmlns:w="http://schemas.openxmlformats.org/wordprocessingml/2006/main">
        <w:rPr>
          <w:rFonts w:ascii="맑은 고딕 Semilight" w:hAnsi="맑은 고딕 Semilight"/>
        </w:rPr>
        <w:t xml:space="preserve">සියලු </w:t>
      </w:r>
      <w:r xmlns:w="http://schemas.openxmlformats.org/wordprocessingml/2006/main">
        <w:t xml:space="preserve">දේ ඔහු තුළින් සහ ඔහු වෙනුවෙන් නිර්මාණය කරන ලදී.</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යෙසායා 40:28 - ඔබ දන්නේ නැද්ද? අහලා නැද්ද? සමිඳාණන් වහන්සේ සදාකාලික දෙවියන් වහන්සේ ය, පෘථිවියේ කෙළවරේ මැවුම්කරු ය. ඔහු ක්ලාන්ත නොවේ හෝ වෙහෙසට පත් නොවේ; ඔහුගේ අවබෝධය සෙවිය නොහැකි ය.</w:t>
      </w:r>
    </w:p>
    <w:p w14:paraId="5D917854" w14:textId="77777777" w:rsidR="000F7377" w:rsidRDefault="000F7377"/>
    <w:p w14:paraId="30C21B8A" w14:textId="77777777" w:rsidR="000F7377" w:rsidRDefault="000F7377">
      <w:r xmlns:w="http://schemas.openxmlformats.org/wordprocessingml/2006/main">
        <w:t xml:space="preserve">හෙබ්‍රෙව් 3:5 මෝසෙස් දාසයෙකු ලෙස ඔහුගේ මුළු නිවසෙහිම විශ්වාසවන්තව සිටියේය.</w:t>
      </w:r>
    </w:p>
    <w:p w14:paraId="21A73BA0" w14:textId="77777777" w:rsidR="000F7377" w:rsidRDefault="000F7377"/>
    <w:p w14:paraId="27A72F56" w14:textId="77777777" w:rsidR="000F7377" w:rsidRDefault="000F7377">
      <w:r xmlns:w="http://schemas.openxmlformats.org/wordprocessingml/2006/main">
        <w:t xml:space="preserve">මෝසෙස් සේවකයෙකු ලෙස ඔහුගේ සියලු රාජකාරිවලදී විශ්වාසවන්තව සිටි අතර, ඔහුගෙන් පසුව එන අයට ආදර්ශයක් විය.</w:t>
      </w:r>
    </w:p>
    <w:p w14:paraId="53CFB149" w14:textId="77777777" w:rsidR="000F7377" w:rsidRDefault="000F7377"/>
    <w:p w14:paraId="61D11C74" w14:textId="77777777" w:rsidR="000F7377" w:rsidRDefault="000F7377">
      <w:r xmlns:w="http://schemas.openxmlformats.org/wordprocessingml/2006/main">
        <w:t xml:space="preserve">1. මෝසෙස්ගේ ආදර්ශය: අප කරන සෑම දෙයකදීම විශ්වාසවන්තව ජීවත් වීම</w:t>
      </w:r>
    </w:p>
    <w:p w14:paraId="2E3D6D4D" w14:textId="77777777" w:rsidR="000F7377" w:rsidRDefault="000F7377"/>
    <w:p w14:paraId="0596F0AD" w14:textId="77777777" w:rsidR="000F7377" w:rsidRDefault="000F7377">
      <w:r xmlns:w="http://schemas.openxmlformats.org/wordprocessingml/2006/main">
        <w:t xml:space="preserve">2. අපට මෝසෙස්ගේ විශ්වාසවන්ත ආදර්ශය අනුගමනය කළ හැකි ආකාරය</w:t>
      </w:r>
    </w:p>
    <w:p w14:paraId="0A9BDE30" w14:textId="77777777" w:rsidR="000F7377" w:rsidRDefault="000F7377"/>
    <w:p w14:paraId="18A799E7" w14:textId="77777777" w:rsidR="000F7377" w:rsidRDefault="000F7377">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ඔහුව පිළිගන්න, එවිට ඔහු ඔබේ මාවත් නිවැරදි කරයි.</w:t>
      </w:r>
    </w:p>
    <w:p w14:paraId="70C7EAD0" w14:textId="77777777" w:rsidR="000F7377" w:rsidRDefault="000F7377"/>
    <w:p w14:paraId="40881ABC" w14:textId="77777777" w:rsidR="000F7377" w:rsidRDefault="000F7377">
      <w:r xmlns:w="http://schemas.openxmlformats.org/wordprocessingml/2006/main">
        <w:t xml:space="preserve">2. කොලොස්සි 3:23 - ඔබ කුමක් කළත්, මිනිසුන් සඳහා නොව, ස්වාමින් වහන්සේ උදෙසා මෙන් හදවතින්ම වැඩ කරන්න.</w:t>
      </w:r>
    </w:p>
    <w:p w14:paraId="40766ACD" w14:textId="77777777" w:rsidR="000F7377" w:rsidRDefault="000F7377"/>
    <w:p w14:paraId="19EBFF69" w14:textId="77777777" w:rsidR="000F7377" w:rsidRDefault="000F7377">
      <w:r xmlns:w="http://schemas.openxmlformats.org/wordprocessingml/2006/main">
        <w:t xml:space="preserve">හෙබ්‍රෙව් 3:6 එහෙත් ක්‍රිස්තුන් වහන්සේ තම නිවස කෙරෙහි පුත්‍රයෙකු ලෙස; අපි බලාපොරොත්තුවේ විශ්වාසය හා ප්‍රීතිය අවසානය දක්වා ස්ථිරව තබාගත්තොත් අපි කාගේ ගෙදරද?</w:t>
      </w:r>
    </w:p>
    <w:p w14:paraId="0DB216D2" w14:textId="77777777" w:rsidR="000F7377" w:rsidRDefault="000F7377"/>
    <w:p w14:paraId="04222832" w14:textId="77777777" w:rsidR="000F7377" w:rsidRDefault="000F7377">
      <w:r xmlns:w="http://schemas.openxmlformats.org/wordprocessingml/2006/main">
        <w:t xml:space="preserve">අපි අවසානය දක්වා අපගේ ඇදහිල්ල හා බලාපොරොත්තුව තුළ ස්ථිරව සිටින්නේ නම් අපි ක්‍රිස්තුස් වහන්සේගේ ගෘහයයි.</w:t>
      </w:r>
    </w:p>
    <w:p w14:paraId="2D6CB898" w14:textId="77777777" w:rsidR="000F7377" w:rsidRDefault="000F7377"/>
    <w:p w14:paraId="3EF25C10" w14:textId="77777777" w:rsidR="000F7377" w:rsidRDefault="000F7377">
      <w:r xmlns:w="http://schemas.openxmlformats.org/wordprocessingml/2006/main">
        <w:t xml:space="preserve">1. "නොසැලෙන ඇදහිල්ල: ක්‍රිස්තුස් වහන්සේ තුළ අපගේ බලාපොරොත්තුව තබා ගැනීම"</w:t>
      </w:r>
    </w:p>
    <w:p w14:paraId="72C2982B" w14:textId="77777777" w:rsidR="000F7377" w:rsidRDefault="000F7377"/>
    <w:p w14:paraId="2E5498F7" w14:textId="77777777" w:rsidR="000F7377" w:rsidRDefault="000F7377">
      <w:r xmlns:w="http://schemas.openxmlformats.org/wordprocessingml/2006/main">
        <w:t xml:space="preserve">2. "ක්‍රිස්තුස් වහන්සේ තුළ අපගේ බලාපොරොත්තුවෙහි ස්ථිරව සිටීම"</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රෝම 8:24-25; "මක්නිසාද අප ගැලවුණේ මේ බලාපොරොත්තුව තුළය. දැන් පෙනෙන බලාපොරොත්තුව බලාපොරොත්තුව නොවේ. ඔහු දකින දේ ගැන බලාපොරොත්තු වන්නේ කවුද? නමුත් අපි නොදකින දේ ගැන අපි බලාපොරොත්තු වෙනවා නම්, අපි එය ඉවසීමෙන් බලා සිටිමු."</w:t>
      </w:r>
    </w:p>
    <w:p w14:paraId="35E4BB08" w14:textId="77777777" w:rsidR="000F7377" w:rsidRDefault="000F7377"/>
    <w:p w14:paraId="22E7EF16" w14:textId="77777777" w:rsidR="000F7377" w:rsidRDefault="000F7377">
      <w:r xmlns:w="http://schemas.openxmlformats.org/wordprocessingml/2006/main">
        <w:t xml:space="preserve">2. 1 කොරින්ති 15:58; "එබැවින්, මාගේ ප්‍රේමණීය සහෝදරයෙනි, සමිඳාණන් වහන්සේ තුළ ඔබගේ ශ්‍රමය නිෂ්ඵල නොවන බව දැන, නොසැලී, නොසැලී, සමිඳාණන් වහන්සේගේ කාර්යයෙහි නිරතුරු ව බහුල ව සිටින්න.</w:t>
      </w:r>
    </w:p>
    <w:p w14:paraId="36CBD5EA" w14:textId="77777777" w:rsidR="000F7377" w:rsidRDefault="000F7377"/>
    <w:p w14:paraId="44DA5151" w14:textId="77777777" w:rsidR="000F7377" w:rsidRDefault="000F7377">
      <w:r xmlns:w="http://schemas.openxmlformats.org/wordprocessingml/2006/main">
        <w:t xml:space="preserve">හෙබ්‍රෙව් 3:7 එබැවින් (ශුද්ධාත්මයාණන් පවසන පරිදි, අද ඔබට ඔහුගේ හඬ ඇසෙන්නේ නම්,</w:t>
      </w:r>
    </w:p>
    <w:p w14:paraId="066E6C11" w14:textId="77777777" w:rsidR="000F7377" w:rsidRDefault="000F7377"/>
    <w:p w14:paraId="55348145" w14:textId="77777777" w:rsidR="000F7377" w:rsidRDefault="000F7377">
      <w:r xmlns:w="http://schemas.openxmlformats.org/wordprocessingml/2006/main">
        <w:t xml:space="preserve">අද දින දෙවියන් වහන්සේගේ හඬට සවන් දෙන ලෙස ශුද්ධාත්මයාණන් වහන්සේ ඇදහිලිවන්තයන්ගෙන් ඉල්ලා සිටියි.</w:t>
      </w:r>
    </w:p>
    <w:p w14:paraId="5A501DA4" w14:textId="77777777" w:rsidR="000F7377" w:rsidRDefault="000F7377"/>
    <w:p w14:paraId="4E8DF3CB" w14:textId="77777777" w:rsidR="000F7377" w:rsidRDefault="000F7377">
      <w:r xmlns:w="http://schemas.openxmlformats.org/wordprocessingml/2006/main">
        <w:t xml:space="preserve">1. දෙවියන් වහන්සේගේ හඬ ඇසීමට: විශ්වාසවන්ත කීකරුකම සඳහා වන කැඳවීම</w:t>
      </w:r>
    </w:p>
    <w:p w14:paraId="36CE9D12" w14:textId="77777777" w:rsidR="000F7377" w:rsidRDefault="000F7377"/>
    <w:p w14:paraId="2F6C8BB7" w14:textId="77777777" w:rsidR="000F7377" w:rsidRDefault="000F7377">
      <w:r xmlns:w="http://schemas.openxmlformats.org/wordprocessingml/2006/main">
        <w:t xml:space="preserve">2. ශුද්ධාත්මයාණන්ගේ හඬට සවන් දීම</w:t>
      </w:r>
    </w:p>
    <w:p w14:paraId="7238AC97" w14:textId="77777777" w:rsidR="000F7377" w:rsidRDefault="000F7377"/>
    <w:p w14:paraId="03421724" w14:textId="77777777" w:rsidR="000F7377" w:rsidRDefault="000F7377">
      <w:r xmlns:w="http://schemas.openxmlformats.org/wordprocessingml/2006/main">
        <w:t xml:space="preserve">1. යෙසායා 55:3 - "ඔබේ කන නැඹුරු කර මා වෙතට එන්න: සවන් දෙන්න, එවිට ඔබේ ආත්මය ජීවත් වනු ඇත."</w:t>
      </w:r>
    </w:p>
    <w:p w14:paraId="197E8457" w14:textId="77777777" w:rsidR="000F7377" w:rsidRDefault="000F7377"/>
    <w:p w14:paraId="25A7C34B" w14:textId="77777777" w:rsidR="000F7377" w:rsidRDefault="000F7377">
      <w:r xmlns:w="http://schemas.openxmlformats.org/wordprocessingml/2006/main">
        <w:t xml:space="preserve">2. යොහන් 10:27 - "මගේ බැටළුවන් මාගේ හඬ අසයි, මම ඔවුන්ව හඳුනමි, ඔවුන් මා අනුගමනය කරයි."</w:t>
      </w:r>
    </w:p>
    <w:p w14:paraId="2FFBDBE1" w14:textId="77777777" w:rsidR="000F7377" w:rsidRDefault="000F7377"/>
    <w:p w14:paraId="6C2F1316" w14:textId="77777777" w:rsidR="000F7377" w:rsidRDefault="000F7377">
      <w:r xmlns:w="http://schemas.openxmlformats.org/wordprocessingml/2006/main">
        <w:t xml:space="preserve">හෙබ්‍රෙව් 3:8 පාළුකරයේ පරීක්ෂාවේ දවසේදී උසිගැන්වීමේදී මෙන් ඔබේ සිත් දැඩි නොකරන්න.</w:t>
      </w:r>
    </w:p>
    <w:p w14:paraId="64FC36B7" w14:textId="77777777" w:rsidR="000F7377" w:rsidRDefault="000F7377"/>
    <w:p w14:paraId="3ACBF0E8" w14:textId="77777777" w:rsidR="000F7377" w:rsidRDefault="000F7377">
      <w:r xmlns:w="http://schemas.openxmlformats.org/wordprocessingml/2006/main">
        <w:t xml:space="preserve">ඉශ්‍රායෙල්වරුන් පාළුකරයේදී පරීක්ෂාවට ලක් වූ විට කළාක් මෙන් ඔවුන්ගේ හදවත් දැඩි කර නොගන්නා ලෙස හෙබ්‍රෙව් කතුවරයා පාඨකයන්ට අනතුරු අඟවයි.</w:t>
      </w:r>
    </w:p>
    <w:p w14:paraId="3CE5D9BC" w14:textId="77777777" w:rsidR="000F7377" w:rsidRDefault="000F7377"/>
    <w:p w14:paraId="58DED8E3" w14:textId="77777777" w:rsidR="000F7377" w:rsidRDefault="000F7377">
      <w:r xmlns:w="http://schemas.openxmlformats.org/wordprocessingml/2006/main">
        <w:t xml:space="preserve">1. දුෂ්කරතා ඔබේ හදවත දැඩි කිරීමට ඉඩ නොදෙන්න</w:t>
      </w:r>
    </w:p>
    <w:p w14:paraId="78336343" w14:textId="77777777" w:rsidR="000F7377" w:rsidRDefault="000F7377"/>
    <w:p w14:paraId="667409A2" w14:textId="77777777" w:rsidR="000F7377" w:rsidRDefault="000F7377">
      <w:r xmlns:w="http://schemas.openxmlformats.org/wordprocessingml/2006/main">
        <w:t xml:space="preserve">2. පරීක්ෂාව මැද ඇදහිල්ල තෝරා ගැනීම</w:t>
      </w:r>
    </w:p>
    <w:p w14:paraId="0CA27547" w14:textId="77777777" w:rsidR="000F7377" w:rsidRDefault="000F7377"/>
    <w:p w14:paraId="4F79EE12" w14:textId="77777777" w:rsidR="000F7377" w:rsidRDefault="000F7377">
      <w:r xmlns:w="http://schemas.openxmlformats.org/wordprocessingml/2006/main">
        <w:t xml:space="preserve">1. ගීතාවලිය 95:7-8 ? </w:t>
      </w:r>
      <w:r xmlns:w="http://schemas.openxmlformats.org/wordprocessingml/2006/main">
        <w:rPr>
          <w:rFonts w:ascii="맑은 고딕 Semilight" w:hAnsi="맑은 고딕 Semilight"/>
        </w:rPr>
        <w:t xml:space="preserve">쏤 </w:t>
      </w:r>
      <w:r xmlns:w="http://schemas.openxmlformats.org/wordprocessingml/2006/main">
        <w:t xml:space="preserve">නැත්නම් ඔහු අපේ දෙවිය, අපි ඔහුගේ තණබිම්වල සෙනඟය, ඔහුගේ අතේ බැටළුවන්ය. අද ඔහුගේ හඬ ඇසුනොත් සිත් දැඩි කරගන්න එපා.??</w:t>
      </w:r>
    </w:p>
    <w:p w14:paraId="13AF1B1C" w14:textId="77777777" w:rsidR="000F7377" w:rsidRDefault="000F7377"/>
    <w:p w14:paraId="3FAFAA3C" w14:textId="77777777" w:rsidR="000F7377" w:rsidRDefault="000F7377">
      <w:r xmlns:w="http://schemas.openxmlformats.org/wordprocessingml/2006/main">
        <w:t xml:space="preserve">2. රෝම 11:20-22 ? </w:t>
      </w:r>
      <w:r xmlns:w="http://schemas.openxmlformats.org/wordprocessingml/2006/main">
        <w:rPr>
          <w:rFonts w:ascii="맑은 고딕 Semilight" w:hAnsi="맑은 고딕 Semilight"/>
        </w:rPr>
        <w:t xml:space="preserve">තොප්පිය </w:t>
      </w:r>
      <w:r xmlns:w="http://schemas.openxmlformats.org/wordprocessingml/2006/main">
        <w:t xml:space="preserve">ඇත්ත. ඔවුන්ගේ අවිශ්වාසය නිසා ඔවුන් බිඳී ගිය නමුත් ඔබ ඇදහිල්ලෙන් ස්ථිරව සිටින්නෙහිය. එබැවින් ආඩම්බර නොවන්න, නමුත් බිය වන්න. මක්නිසාද දෙවියන් වහන්සේ ස්වභාවික අතු ඉතිරි නොකළේ නම්, ඔහු ඔබව ඉතිරි නොකරනු ඇත.??</w:t>
      </w:r>
    </w:p>
    <w:p w14:paraId="512287F4" w14:textId="77777777" w:rsidR="000F7377" w:rsidRDefault="000F7377"/>
    <w:p w14:paraId="34C67269" w14:textId="77777777" w:rsidR="000F7377" w:rsidRDefault="000F7377">
      <w:r xmlns:w="http://schemas.openxmlformats.org/wordprocessingml/2006/main">
        <w:t xml:space="preserve">හෙබ්‍රෙව් 3:9 ඔබේ පියවරුන් මා පරීක්ෂා කර, මා ඔප්පු කළ විට, අවුරුදු හතළිහක් මගේ ක්‍රියා දුටු විට.</w:t>
      </w:r>
    </w:p>
    <w:p w14:paraId="3C1FE6A9" w14:textId="77777777" w:rsidR="000F7377" w:rsidRDefault="000F7377"/>
    <w:p w14:paraId="2EE0A3EF" w14:textId="77777777" w:rsidR="000F7377" w:rsidRDefault="000F7377">
      <w:r xmlns:w="http://schemas.openxmlformats.org/wordprocessingml/2006/main">
        <w:t xml:space="preserve">හෙබ්‍රෙව් කතුවරයා වසර 40ක් පුරා දෙවියන්වහන්සේගේ ක්‍රියා පරීක්‍ෂා කර දුටු අතීතයේ පියවරුන්ගේ ක්‍රියාවන් පිළිබිඹු කරයි.</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t xml:space="preserve">පියවරුන්ගෙන් ඉපැයීම: ඉවසිලිවන්ත ඇදහිල්ලේ බලය </w:t>
      </w:r>
      <w:r xmlns:w="http://schemas.openxmlformats.org/wordprocessingml/2006/main">
        <w:rPr>
          <w:rFonts w:ascii="맑은 고딕 Semilight" w:hAnsi="맑은 고딕 Semilight"/>
        </w:rPr>
        <w:t xml:space="preserve">??</w:t>
      </w:r>
    </w:p>
    <w:p w14:paraId="739654DC" w14:textId="77777777" w:rsidR="000F7377" w:rsidRDefault="000F7377"/>
    <w:p w14:paraId="69426ABD" w14:textId="77777777" w:rsidR="000F7377" w:rsidRDefault="000F7377">
      <w:r xmlns:w="http://schemas.openxmlformats.org/wordprocessingml/2006/main">
        <w:t xml:space="preserve">2. ? දෙවියන් විශ්වාසවන්තව </w:t>
      </w:r>
      <w:r xmlns:w="http://schemas.openxmlformats.org/wordprocessingml/2006/main">
        <w:rPr>
          <w:rFonts w:ascii="맑은 고딕 Semilight" w:hAnsi="맑은 고딕 Semilight"/>
        </w:rPr>
        <w:t xml:space="preserve">හඳුනා </w:t>
      </w:r>
      <w:r xmlns:w="http://schemas.openxmlformats.org/wordprocessingml/2006/main">
        <w:t xml:space="preserve">ගැනීම: පියවරුන්ගේ කල්පවත්නා උරුමය ??</w:t>
      </w:r>
    </w:p>
    <w:p w14:paraId="3405C760" w14:textId="77777777" w:rsidR="000F7377" w:rsidRDefault="000F7377"/>
    <w:p w14:paraId="5CBE8B3C" w14:textId="77777777" w:rsidR="000F7377" w:rsidRDefault="000F7377">
      <w:r xmlns:w="http://schemas.openxmlformats.org/wordprocessingml/2006/main">
        <w:t xml:space="preserve">1. ද්විතීය කථාව 8:2, ? </w:t>
      </w:r>
      <w:r xmlns:w="http://schemas.openxmlformats.org/wordprocessingml/2006/main">
        <w:rPr>
          <w:rFonts w:ascii="맑은 고딕 Semilight" w:hAnsi="맑은 고딕 Semilight"/>
        </w:rPr>
        <w:t xml:space="preserve">쏛 </w:t>
      </w:r>
      <w:r xmlns:w="http://schemas.openxmlformats.org/wordprocessingml/2006/main">
        <w:t xml:space="preserve">සහ ඔබේ දෙවි සමිඳාණන් වහන්සේ මේ අවුරුදු හතළිහක් පාළුකරයේ දී ඔබව ගෙන ගිය ආකාරය ඔබට මතක තබා ගන්න, ඔබව නිහතමානී කිරීමටත්, ඔබව ඔප්පු කිරීමටත්, ඔබේ හදවතේ ඇති දේ දැන ගැනීමට, ඔබ ඔහුගේ ආඥා පිළිපදින්නේද නැද්ද? ?</w:t>
      </w:r>
    </w:p>
    <w:p w14:paraId="14F06314" w14:textId="77777777" w:rsidR="000F7377" w:rsidRDefault="000F7377"/>
    <w:p w14:paraId="6515A76B" w14:textId="77777777" w:rsidR="000F7377" w:rsidRDefault="000F7377">
      <w:r xmlns:w="http://schemas.openxmlformats.org/wordprocessingml/2006/main">
        <w:t xml:space="preserve">2. ගීතාවලිය 95:10, ? </w:t>
      </w:r>
      <w:r xmlns:w="http://schemas.openxmlformats.org/wordprocessingml/2006/main">
        <w:rPr>
          <w:rFonts w:ascii="맑은 고딕 Semilight" w:hAnsi="맑은 고딕 Semilight"/>
        </w:rPr>
        <w:t xml:space="preserve">쏤 </w:t>
      </w:r>
      <w:r xmlns:w="http://schemas.openxmlformats.org/wordprocessingml/2006/main">
        <w:t xml:space="preserve">අවුරුදු හතළිහක් පුරාවට මම මේ පරම්පරාව ගැන ශෝක වී, මෙසේ කීවෙමි.</w:t>
      </w:r>
    </w:p>
    <w:p w14:paraId="0AC493B5" w14:textId="77777777" w:rsidR="000F7377" w:rsidRDefault="000F7377"/>
    <w:p w14:paraId="32634672" w14:textId="77777777" w:rsidR="000F7377" w:rsidRDefault="000F7377">
      <w:r xmlns:w="http://schemas.openxmlformats.org/wordprocessingml/2006/main">
        <w:t xml:space="preserve">හෙබ්‍රෙව් 3:10 එබැවින් මම ඒ පරම්පරාව ගැන ශෝක වී මෙසේ කීවෙමි: ඔවුන් නිතරම ඔවුන්ගේ හදවත් වැරදි කරයි. ඔව්හු මාගේ මාර්ග දැන නොසිටිති.</w:t>
      </w:r>
    </w:p>
    <w:p w14:paraId="25924607" w14:textId="77777777" w:rsidR="000F7377" w:rsidRDefault="000F7377"/>
    <w:p w14:paraId="77954060" w14:textId="77777777" w:rsidR="000F7377" w:rsidRDefault="000F7377">
      <w:r xmlns:w="http://schemas.openxmlformats.org/wordprocessingml/2006/main">
        <w:t xml:space="preserve">දිගින් දිගටම වැරදි කරන සහ </w:t>
      </w:r>
      <w:r xmlns:w="http://schemas.openxmlformats.org/wordprocessingml/2006/main">
        <w:lastRenderedPageBreak xmlns:w="http://schemas.openxmlformats.org/wordprocessingml/2006/main"/>
      </w:r>
      <w:r xmlns:w="http://schemas.openxmlformats.org/wordprocessingml/2006/main">
        <w:t xml:space="preserve">ඔහුගේ මාර්ග අනුගමනය නොකරන ඔහුගේ සෙනඟ කෙරෙහි දෙවියන්වහන්සේගේ අප්‍රසාදය ගැන මෙම ඡේදය කථා කරයි.</w:t>
      </w:r>
    </w:p>
    <w:p w14:paraId="33D387CE" w14:textId="77777777" w:rsidR="000F7377" w:rsidRDefault="000F7377"/>
    <w:p w14:paraId="550DB716" w14:textId="77777777" w:rsidR="000F7377" w:rsidRDefault="000F7377">
      <w:r xmlns:w="http://schemas.openxmlformats.org/wordprocessingml/2006/main">
        <w:t xml:space="preserve">1. දෙවියන් වහන්සේගේ වචනයේ බලය: දෙවියන් වහන්සේගේ මාර්ග අනුව ජීවත් වීම</w:t>
      </w:r>
    </w:p>
    <w:p w14:paraId="0A35AB40" w14:textId="77777777" w:rsidR="000F7377" w:rsidRDefault="000F7377"/>
    <w:p w14:paraId="47F76B13" w14:textId="77777777" w:rsidR="000F7377" w:rsidRDefault="000F7377">
      <w:r xmlns:w="http://schemas.openxmlformats.org/wordprocessingml/2006/main">
        <w:t xml:space="preserve">2. පසුතැවීම: අපගේ වැරදි වලින් ඉගෙනීම</w:t>
      </w:r>
    </w:p>
    <w:p w14:paraId="79D393E9" w14:textId="77777777" w:rsidR="000F7377" w:rsidRDefault="000F7377"/>
    <w:p w14:paraId="44DE53F2" w14:textId="77777777" w:rsidR="000F7377" w:rsidRDefault="000F7377">
      <w:r xmlns:w="http://schemas.openxmlformats.org/wordprocessingml/2006/main">
        <w:t xml:space="preserve">1. ද්විතීය කථාව 8: 3 - "තවද ඔහු ඔබව නිහතමානී කර, ඔබව කුසගින්නෙන් පෙළා, ඔබ නොදන්නා, ඔබේ පියවරුන් නොදැන සිටි මන්නාවලින් ඔබට පෝෂණය කළේය. නමුත් යෙහෝවා දෙවිගේ මුඛයෙන් නික්මෙන සෑම වචනයකින්ම මිනිසා ජීවත් වන්නේය.</w:t>
      </w:r>
    </w:p>
    <w:p w14:paraId="20473FF6" w14:textId="77777777" w:rsidR="000F7377" w:rsidRDefault="000F7377"/>
    <w:p w14:paraId="686D7A0F" w14:textId="77777777" w:rsidR="000F7377" w:rsidRDefault="000F7377">
      <w:r xmlns:w="http://schemas.openxmlformats.org/wordprocessingml/2006/main">
        <w:t xml:space="preserve">2. යෙරෙමියා 17:9 - "හදවත සියල්ලටම වඩා රැවටිලිකාර ය, මංමුලා සහගත ලෙස දුෂ්ට ය: එය දැනගත හැක්කේ කාටද?"</w:t>
      </w:r>
    </w:p>
    <w:p w14:paraId="4AF08C68" w14:textId="77777777" w:rsidR="000F7377" w:rsidRDefault="000F7377"/>
    <w:p w14:paraId="09474E65" w14:textId="77777777" w:rsidR="000F7377" w:rsidRDefault="000F7377">
      <w:r xmlns:w="http://schemas.openxmlformats.org/wordprocessingml/2006/main">
        <w:t xml:space="preserve">හෙබ්‍රෙව් 3:11 එබැවින් මම මාගේ කෝපයෙන් දිවුරමි, ඔවුන් මාගේ විවේකයට ඇතුල් නොවන්නේය.)</w:t>
      </w:r>
    </w:p>
    <w:p w14:paraId="0F973FA7" w14:textId="77777777" w:rsidR="000F7377" w:rsidRDefault="000F7377"/>
    <w:p w14:paraId="38719DAB" w14:textId="77777777" w:rsidR="000F7377" w:rsidRDefault="000F7377">
      <w:r xmlns:w="http://schemas.openxmlformats.org/wordprocessingml/2006/main">
        <w:t xml:space="preserve">දෙවි ඊශ්‍රායෙල්වරුන්ට අනතුරු ඇඟෙව්වේ ඔවුන් ඔහුගේ ආඥාවලට අවනත නොවුණොත් ඔවුන් ඔහුගේ විවේකයට ඇතුල් නොවන බවයි.</w:t>
      </w:r>
    </w:p>
    <w:p w14:paraId="79BA8534" w14:textId="77777777" w:rsidR="000F7377" w:rsidRDefault="000F7377"/>
    <w:p w14:paraId="0395252A" w14:textId="77777777" w:rsidR="000F7377" w:rsidRDefault="000F7377">
      <w:r xmlns:w="http://schemas.openxmlformats.org/wordprocessingml/2006/main">
        <w:t xml:space="preserve">1. දෙවියන් වහන්සේට කීකරු වී ඔහුගේ විවේකයට ඇතුල් වන්න</w:t>
      </w:r>
    </w:p>
    <w:p w14:paraId="0BBF66BF" w14:textId="77777777" w:rsidR="000F7377" w:rsidRDefault="000F7377"/>
    <w:p w14:paraId="48D5607D" w14:textId="77777777" w:rsidR="000F7377" w:rsidRDefault="000F7377">
      <w:r xmlns:w="http://schemas.openxmlformats.org/wordprocessingml/2006/main">
        <w:t xml:space="preserve">2. අකීකරුකමේ විපාක</w:t>
      </w:r>
    </w:p>
    <w:p w14:paraId="3CE3709B" w14:textId="77777777" w:rsidR="000F7377" w:rsidRDefault="000F7377"/>
    <w:p w14:paraId="7C63B1F0" w14:textId="77777777" w:rsidR="000F7377" w:rsidRDefault="000F7377">
      <w:r xmlns:w="http://schemas.openxmlformats.org/wordprocessingml/2006/main">
        <w:t xml:space="preserve">1. ද්විතීය කථාව 1:19-33 - ඊශ්‍රායෙලිතයන් දෙවියන් වහන්සේව අනුගමනය කිරීම ප්‍රතික්ෂේප කරනවාද? </w:t>
      </w:r>
      <w:r xmlns:w="http://schemas.openxmlformats.org/wordprocessingml/2006/main">
        <w:rPr>
          <w:rFonts w:ascii="맑은 고딕 Semilight" w:hAnsi="맑은 고딕 Semilight"/>
        </w:rPr>
        <w:t xml:space="preserve">셲 </w:t>
      </w:r>
      <w:r xmlns:w="http://schemas.openxmlformats.org/wordprocessingml/2006/main">
        <w:t xml:space="preserve">විධාන.</w:t>
      </w:r>
    </w:p>
    <w:p w14:paraId="17AE36E8" w14:textId="77777777" w:rsidR="000F7377" w:rsidRDefault="000F7377"/>
    <w:p w14:paraId="117D195B" w14:textId="77777777" w:rsidR="000F7377" w:rsidRDefault="000F7377">
      <w:r xmlns:w="http://schemas.openxmlformats.org/wordprocessingml/2006/main">
        <w:t xml:space="preserve">2. යෙසායා 11:10 - දෙවියන්? </w:t>
      </w:r>
      <w:r xmlns:w="http://schemas.openxmlformats.org/wordprocessingml/2006/main">
        <w:t xml:space="preserve">තම සෙනඟට විවේකයක් ගෙන දෙන බවට පොරොන්දු විය </w:t>
      </w:r>
      <w:r xmlns:w="http://schemas.openxmlformats.org/wordprocessingml/2006/main">
        <w:rPr>
          <w:rFonts w:ascii="맑은 고딕 Semilight" w:hAnsi="맑은 고딕 Semilight"/>
        </w:rPr>
        <w:t xml:space="preserve">.</w:t>
      </w:r>
    </w:p>
    <w:p w14:paraId="07427EF2" w14:textId="77777777" w:rsidR="000F7377" w:rsidRDefault="000F7377"/>
    <w:p w14:paraId="1D0CB6F3" w14:textId="77777777" w:rsidR="000F7377" w:rsidRDefault="000F7377">
      <w:r xmlns:w="http://schemas.openxmlformats.org/wordprocessingml/2006/main">
        <w:t xml:space="preserve">හෙබ්‍රෙව් 3:12 සහෝදරයෙනි, </w:t>
      </w:r>
      <w:r xmlns:w="http://schemas.openxmlformats.org/wordprocessingml/2006/main">
        <w:lastRenderedPageBreak xmlns:w="http://schemas.openxmlformats.org/wordprocessingml/2006/main"/>
      </w:r>
      <w:r xmlns:w="http://schemas.openxmlformats.org/wordprocessingml/2006/main">
        <w:t xml:space="preserve">ජීවමාන දෙවියන්වහන්සේගෙන් ඈත්වීමේදී අවිශ්වාසයේ නපුරු හදවතක් ඔබ කිසිවකු තුළ ඇති නොවන පිණිස ප්‍රවේශම් වන්න.</w:t>
      </w:r>
    </w:p>
    <w:p w14:paraId="0BD34220" w14:textId="77777777" w:rsidR="000F7377" w:rsidRDefault="000F7377"/>
    <w:p w14:paraId="429C81CB" w14:textId="77777777" w:rsidR="000F7377" w:rsidRDefault="000F7377">
      <w:r xmlns:w="http://schemas.openxmlformats.org/wordprocessingml/2006/main">
        <w:t xml:space="preserve">දෙවියන් වහන්සේගෙන් ඈත් වන නොඇදහිලිකාර හදවතකින් පරිස්සම් වන්න.</w:t>
      </w:r>
    </w:p>
    <w:p w14:paraId="092C1D1E" w14:textId="77777777" w:rsidR="000F7377" w:rsidRDefault="000F7377"/>
    <w:p w14:paraId="7C65CF9A" w14:textId="77777777" w:rsidR="000F7377" w:rsidRDefault="000F7377">
      <w:r xmlns:w="http://schemas.openxmlformats.org/wordprocessingml/2006/main">
        <w:t xml:space="preserve">1: අපගේ හදවත් අපගේ ආත්මයේ දොරටුවයි. සමිඳාණන් වහන්සේගෙන් ඈත් වීමට අප කිසි විටෙකත් නොපෙළඹෙන පරිදි ඔවුන්ව පරිස්සමින් ආරක්ෂා කරන්න.</w:t>
      </w:r>
    </w:p>
    <w:p w14:paraId="68DA40A0" w14:textId="77777777" w:rsidR="000F7377" w:rsidRDefault="000F7377"/>
    <w:p w14:paraId="17EE39BB" w14:textId="77777777" w:rsidR="000F7377" w:rsidRDefault="000F7377">
      <w:r xmlns:w="http://schemas.openxmlformats.org/wordprocessingml/2006/main">
        <w:t xml:space="preserve">2: අවිශ්වාසය ඔබේ හදවතේ මුල් බැස ගැනීමට ඉඩ නොදෙන්න, මන්ද එය ජීවමාන දෙවියන් වහන්සේගෙන් ඔබව ඈත් කරනු ඇත.</w:t>
      </w:r>
    </w:p>
    <w:p w14:paraId="29297B39" w14:textId="77777777" w:rsidR="000F7377" w:rsidRDefault="000F7377"/>
    <w:p w14:paraId="37690DB4" w14:textId="77777777" w:rsidR="000F7377" w:rsidRDefault="000F7377">
      <w:r xmlns:w="http://schemas.openxmlformats.org/wordprocessingml/2006/main">
        <w:t xml:space="preserve">1: මතෙව් 15:18-20 ? </w:t>
      </w:r>
      <w:r xmlns:w="http://schemas.openxmlformats.org/wordprocessingml/2006/main">
        <w:rPr>
          <w:rFonts w:ascii="맑은 고딕 Semilight" w:hAnsi="맑은 고딕 Semilight"/>
        </w:rPr>
        <w:t xml:space="preserve">쏝 </w:t>
      </w:r>
      <w:r xmlns:w="http://schemas.openxmlformats.org/wordprocessingml/2006/main">
        <w:t xml:space="preserve">ut මුඛයෙන් නික්මෙන දේ සිතින් නික්මෙන්නේය, එය පුද්ගලයෙකු අපවිත්‍ර කරයි. මක්නිසාද නපුරු සිතුවිලි, මිනීමැරුම්, කාමමිථ්‍යාචාරය, කාමමිථ්‍යාචාරය, සොරකම, බොරු සාක්ෂි, අපවාද යන දේවල් හදවතින් නික්මෙයි. මේවා තමයි මනුස්සයෙක් කෙලෙසෙන්නේ.??</w:t>
      </w:r>
    </w:p>
    <w:p w14:paraId="543F7D9E" w14:textId="77777777" w:rsidR="000F7377" w:rsidRDefault="000F7377"/>
    <w:p w14:paraId="22C2FE53" w14:textId="77777777" w:rsidR="000F7377" w:rsidRDefault="000F7377">
      <w:r xmlns:w="http://schemas.openxmlformats.org/wordprocessingml/2006/main">
        <w:t xml:space="preserve">2: යෙරෙමියා 17:9-10 ? </w:t>
      </w:r>
      <w:r xmlns:w="http://schemas.openxmlformats.org/wordprocessingml/2006/main">
        <w:rPr>
          <w:rFonts w:ascii="맑은 고딕 Semilight" w:hAnsi="맑은 고딕 Semilight"/>
        </w:rPr>
        <w:t xml:space="preserve">쏷 </w:t>
      </w:r>
      <w:r xmlns:w="http://schemas.openxmlformats.org/wordprocessingml/2006/main">
        <w:t xml:space="preserve">ඔහුගේ සිත සියල්ලට වඩා රැවටිලිකාර ය, දැඩි ලෙස රෝගාතුර ය; එය තේරුම් ගත හැක්කේ කාටද? ? </w:t>
      </w:r>
      <w:r xmlns:w="http://schemas.openxmlformats.org/wordprocessingml/2006/main">
        <w:rPr>
          <w:rFonts w:ascii="맑은 고딕 Semilight" w:hAnsi="맑은 고딕 Semilight"/>
        </w:rPr>
        <w:t xml:space="preserve">쏧 </w:t>
      </w:r>
      <w:r xmlns:w="http://schemas.openxmlformats.org/wordprocessingml/2006/main">
        <w:t xml:space="preserve">සමිඳාණන් වහන්සේ හදවත සෝදිසි කර, මනස පරීක්ෂා කර, සෑම මිනිසෙකුටම තම තමාගේ මාර්ග අනුව, ඔහුගේ ක්‍රියාවල ඵල අනුව දෙන පිණිස.??</w:t>
      </w:r>
    </w:p>
    <w:p w14:paraId="2DA38D85" w14:textId="77777777" w:rsidR="000F7377" w:rsidRDefault="000F7377"/>
    <w:p w14:paraId="7678F936" w14:textId="77777777" w:rsidR="000F7377" w:rsidRDefault="000F7377">
      <w:r xmlns:w="http://schemas.openxmlformats.org/wordprocessingml/2006/main">
        <w:t xml:space="preserve">හෙබ්‍රෙව් 3:13 නුමුත් දිනපතා එකිනෙකාට අනුශාසනා කරන්න, එය අද ලෙස හඳුන්වන විට; ඔබගෙන් කිසිවෙක් පාපයේ වංචාවෙන් දැඩි නොවන පිණිස ය.</w:t>
      </w:r>
    </w:p>
    <w:p w14:paraId="19FD7AEA" w14:textId="77777777" w:rsidR="000F7377" w:rsidRDefault="000F7377"/>
    <w:p w14:paraId="2C6124DF" w14:textId="77777777" w:rsidR="000F7377" w:rsidRDefault="000F7377">
      <w:r xmlns:w="http://schemas.openxmlformats.org/wordprocessingml/2006/main">
        <w:t xml:space="preserve">පාපයේ වංචාවෙන් ඈත් වීමට අපි සෑම දිනකම එකිනෙකා දිරිමත් කළ යුතුයි.</w:t>
      </w:r>
    </w:p>
    <w:p w14:paraId="25D04BE4" w14:textId="77777777" w:rsidR="000F7377" w:rsidRDefault="000F7377"/>
    <w:p w14:paraId="42FC2B3E" w14:textId="77777777" w:rsidR="000F7377" w:rsidRDefault="000F7377">
      <w:r xmlns:w="http://schemas.openxmlformats.org/wordprocessingml/2006/main">
        <w:t xml:space="preserve">1. පව්කාර බොරු වලට රැවටෙන්න එපා</w:t>
      </w:r>
    </w:p>
    <w:p w14:paraId="5F13B2F4" w14:textId="77777777" w:rsidR="000F7377" w:rsidRDefault="000F7377"/>
    <w:p w14:paraId="11C514C8" w14:textId="77777777" w:rsidR="000F7377" w:rsidRDefault="000F7377">
      <w:r xmlns:w="http://schemas.openxmlformats.org/wordprocessingml/2006/main">
        <w:t xml:space="preserve">2. පාපය හමුවේ ශක්තිමත්ව සිටීම</w:t>
      </w:r>
    </w:p>
    <w:p w14:paraId="50BB03D6" w14:textId="77777777" w:rsidR="000F7377" w:rsidRDefault="000F7377"/>
    <w:p w14:paraId="318F1803" w14:textId="77777777" w:rsidR="000F7377" w:rsidRDefault="000F7377">
      <w:r xmlns:w="http://schemas.openxmlformats.org/wordprocessingml/2006/main">
        <w:t xml:space="preserve">1. යාකොබ් 1:13-15 - පරීක්ෂාවට ලක් වූ විට, කිසිවෙක් කිව යුතු නැත, ? </w:t>
      </w:r>
      <w:r xmlns:w="http://schemas.openxmlformats.org/wordprocessingml/2006/main">
        <w:rPr>
          <w:rFonts w:ascii="맑은 고딕 Semilight" w:hAnsi="맑은 고딕 Semilight"/>
        </w:rPr>
        <w:t xml:space="preserve">쏥 </w:t>
      </w:r>
      <w:r xmlns:w="http://schemas.openxmlformats.org/wordprocessingml/2006/main">
        <w:t xml:space="preserve">මාව පොළඹවනවා.??මක්නිසාද දෙවියන් වහන්සේ නපුරෙන් පරීක්ෂාවට ලක් කළ නොහැක, ඔහු කිසිවෙකු පරීක්ෂා කරන්නේ නැත. 14 එහෙත්, එක් එක් පුද්ගලයා </w:t>
      </w:r>
      <w:r xmlns:w="http://schemas.openxmlformats.org/wordprocessingml/2006/main">
        <w:lastRenderedPageBreak xmlns:w="http://schemas.openxmlformats.org/wordprocessingml/2006/main"/>
      </w:r>
      <w:r xmlns:w="http://schemas.openxmlformats.org/wordprocessingml/2006/main">
        <w:t xml:space="preserve">තම තමන්ගේ නපුරු ආශාවෙන් ඇදගෙන ගොස් පොළඹවන විට පරීක්ෂාවට ලක් වේ. 15 එවිට ආශාව පිළිසිඳගත් පසු එය පාපය උපදවයි. පාපය සම්පූර්ණ වූ විට මරණය උපදියි.</w:t>
      </w:r>
    </w:p>
    <w:p w14:paraId="5998FAD0" w14:textId="77777777" w:rsidR="000F7377" w:rsidRDefault="000F7377"/>
    <w:p w14:paraId="5CDAE197" w14:textId="77777777" w:rsidR="000F7377" w:rsidRDefault="000F7377">
      <w:r xmlns:w="http://schemas.openxmlformats.org/wordprocessingml/2006/main">
        <w:t xml:space="preserve">2. හිතෝපදේශ 24:16 - මක්නිසාද ධර්මිෂ්ඨයන් හත් වරක් වැටුණත්, ඔවුන් නැවත නැඟිටිනවා, නමුත් විපතක් පැමිණි විට දුෂ්ටයා පැකිළෙයි.</w:t>
      </w:r>
    </w:p>
    <w:p w14:paraId="540D4A80" w14:textId="77777777" w:rsidR="000F7377" w:rsidRDefault="000F7377"/>
    <w:p w14:paraId="1CEFF8E1" w14:textId="77777777" w:rsidR="000F7377" w:rsidRDefault="000F7377">
      <w:r xmlns:w="http://schemas.openxmlformats.org/wordprocessingml/2006/main">
        <w:t xml:space="preserve">හෙබ්‍රෙව් 3:14 මක්නිසාද අපි අපගේ විශ්වාසයේ ආරම්භය අවසානය දක්වා ස්ථිරව තබාගත්තොත්, අපි ක්‍රිස්තුස්වහන්සේගේ කොටස්කාරයෝ වෙමු.</w:t>
      </w:r>
    </w:p>
    <w:p w14:paraId="3D2B8430" w14:textId="77777777" w:rsidR="000F7377" w:rsidRDefault="000F7377"/>
    <w:p w14:paraId="497B04F9" w14:textId="77777777" w:rsidR="000F7377" w:rsidRDefault="000F7377">
      <w:r xmlns:w="http://schemas.openxmlformats.org/wordprocessingml/2006/main">
        <w:t xml:space="preserve">ක්‍රිස්තුස්වහන්සේගේ ජයග්‍රහණයට පංගුකාරයන් වීමට අප විශ්වාසවන්තව සිටිය යුතුය.</w:t>
      </w:r>
    </w:p>
    <w:p w14:paraId="0F7A8EA4" w14:textId="77777777" w:rsidR="000F7377" w:rsidRDefault="000F7377"/>
    <w:p w14:paraId="6BBED64F" w14:textId="77777777" w:rsidR="000F7377" w:rsidRDefault="000F7377">
      <w:r xmlns:w="http://schemas.openxmlformats.org/wordprocessingml/2006/main">
        <w:t xml:space="preserve">1: ක්‍රිස්තුස් වහන්සේගේ ජයග්‍රහණයට ප්‍රවේශ වීමට ඇදහිල්ලේ ස්ථිරව සිටින්න</w:t>
      </w:r>
    </w:p>
    <w:p w14:paraId="13307F66" w14:textId="77777777" w:rsidR="000F7377" w:rsidRDefault="000F7377"/>
    <w:p w14:paraId="469438B5" w14:textId="77777777" w:rsidR="000F7377" w:rsidRDefault="000F7377">
      <w:r xmlns:w="http://schemas.openxmlformats.org/wordprocessingml/2006/main">
        <w:t xml:space="preserve">2: ක්‍රිස්තුස්වහන්සේගේ පොරොන්දුව අත්විඳීමේ බලාපොරොත්තුවෙන් විඳදරාගන්න</w:t>
      </w:r>
    </w:p>
    <w:p w14:paraId="3F504AA0" w14:textId="77777777" w:rsidR="000F7377" w:rsidRDefault="000F7377"/>
    <w:p w14:paraId="064BB1EC" w14:textId="77777777" w:rsidR="000F7377" w:rsidRDefault="000F7377">
      <w:r xmlns:w="http://schemas.openxmlformats.org/wordprocessingml/2006/main">
        <w:t xml:space="preserve">1: යාකොබ් 1:2-4 - ඔබේ ඇදහිල්ල පරීක්ෂා කිරීම විඳදරාගැනීම ඇති කරන නිසා ඔබට විවිධ පරීක්ෂාවලට මුහුණ දෙන විට එය සතුටක් ලෙස සලකන්න.</w:t>
      </w:r>
    </w:p>
    <w:p w14:paraId="20F55D63" w14:textId="77777777" w:rsidR="000F7377" w:rsidRDefault="000F7377"/>
    <w:p w14:paraId="000C70B7" w14:textId="77777777" w:rsidR="000F7377" w:rsidRDefault="000F7377">
      <w:r xmlns:w="http://schemas.openxmlformats.org/wordprocessingml/2006/main">
        <w:t xml:space="preserve">2: රෝම 5: 3-5 - දුක් වේදනා විඳදරාගැනීම සහ විඳදරාගැනීම චරිතය ඇති කරයි, සහ චරිතය බලාපොරොත්තුව ඇති කරන බව දැන, අපි අපගේ දුක් වේදනා ගැන සතුටු වෙමු.</w:t>
      </w:r>
    </w:p>
    <w:p w14:paraId="784CD679" w14:textId="77777777" w:rsidR="000F7377" w:rsidRDefault="000F7377"/>
    <w:p w14:paraId="36CCD06D" w14:textId="77777777" w:rsidR="000F7377" w:rsidRDefault="000F7377">
      <w:r xmlns:w="http://schemas.openxmlformats.org/wordprocessingml/2006/main">
        <w:t xml:space="preserve">හෙබ්‍රෙව් 3:15 “අද ඔබ ඔහුගේ හඬ අසන්නෙහි නම්, උසිගැන්වීමේ දී මෙන් ඔබේ සිත් දැඩි කර නොගන්න.</w:t>
      </w:r>
    </w:p>
    <w:p w14:paraId="6A64BF6F" w14:textId="77777777" w:rsidR="000F7377" w:rsidRDefault="000F7377"/>
    <w:p w14:paraId="3610FD5C" w14:textId="77777777" w:rsidR="000F7377" w:rsidRDefault="000F7377">
      <w:r xmlns:w="http://schemas.openxmlformats.org/wordprocessingml/2006/main">
        <w:t xml:space="preserve">අද තියෙන්නේ දෙවියන්ගේ කටහඬට ඇහුම්කන් දීමේ වැදගත්කම සහ අපේ හදවත් දැඩි කර නොගැනීමයි.</w:t>
      </w:r>
    </w:p>
    <w:p w14:paraId="44D48BD0" w14:textId="77777777" w:rsidR="000F7377" w:rsidRDefault="000F7377"/>
    <w:p w14:paraId="290478CA" w14:textId="77777777" w:rsidR="000F7377" w:rsidRDefault="000F7377">
      <w:r xmlns:w="http://schemas.openxmlformats.org/wordprocessingml/2006/main">
        <w:t xml:space="preserve">1. "දෙවියන් වහන්සේගේ හඬට සවන් දීමේ තෑග්ග"</w:t>
      </w:r>
    </w:p>
    <w:p w14:paraId="2B9AA923" w14:textId="77777777" w:rsidR="000F7377" w:rsidRDefault="000F7377"/>
    <w:p w14:paraId="67576FB1" w14:textId="77777777" w:rsidR="000F7377" w:rsidRDefault="000F7377">
      <w:r xmlns:w="http://schemas.openxmlformats.org/wordprocessingml/2006/main">
        <w:t xml:space="preserve">2. "දෙවියන් වහන්සේගේ කැමැත්ත අනුගමනය කිරීමට තෝරා ගැනීම"</w:t>
      </w:r>
    </w:p>
    <w:p w14:paraId="2064BA2F" w14:textId="77777777" w:rsidR="000F7377" w:rsidRDefault="000F7377"/>
    <w:p w14:paraId="53477198" w14:textId="77777777" w:rsidR="000F7377" w:rsidRDefault="000F7377">
      <w:r xmlns:w="http://schemas.openxmlformats.org/wordprocessingml/2006/main">
        <w:t xml:space="preserve">1. යෙරෙමියා 29:13 - "ඔබ මා සොයනු ඇත, ඔබ ඔබේ මුළු හදවතින්ම මා සොයන විට මා සොයාගනු ඇත."</w:t>
      </w:r>
    </w:p>
    <w:p w14:paraId="76DDA9DC" w14:textId="77777777" w:rsidR="000F7377" w:rsidRDefault="000F7377"/>
    <w:p w14:paraId="30CA4E5D" w14:textId="77777777" w:rsidR="000F7377" w:rsidRDefault="000F7377">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14:paraId="5C2D1FEC" w14:textId="77777777" w:rsidR="000F7377" w:rsidRDefault="000F7377"/>
    <w:p w14:paraId="4A2E8E47" w14:textId="77777777" w:rsidR="000F7377" w:rsidRDefault="000F7377">
      <w:r xmlns:w="http://schemas.openxmlformats.org/wordprocessingml/2006/main">
        <w:t xml:space="preserve">හෙබ්‍රෙව් 3:16 මක්නිසාද සමහරු ඇසූ විට කෝප කළෝය: කෙසේ වෙතත්, මෝසෙස් විසින් මිසරයෙන් පිටතට පැමිණි සියල්ල නොවේ.</w:t>
      </w:r>
    </w:p>
    <w:p w14:paraId="7715290F" w14:textId="77777777" w:rsidR="000F7377" w:rsidRDefault="000F7377"/>
    <w:p w14:paraId="01D51A8A" w14:textId="77777777" w:rsidR="000F7377" w:rsidRDefault="000F7377">
      <w:r xmlns:w="http://schemas.openxmlformats.org/wordprocessingml/2006/main">
        <w:t xml:space="preserve">හෙබ්‍රෙව් 3:16 දෙවියන්වහන්සේගේ වචනය අසා එය ප්‍රකෝප කළ අය ගැන කථා කරයි, නමුත් මෝසෙස් සමඟ මිසරයෙන් පිටවූ සියල්ලෝ එසේ නොකළත්.</w:t>
      </w:r>
    </w:p>
    <w:p w14:paraId="6767DDCC" w14:textId="77777777" w:rsidR="000F7377" w:rsidRDefault="000F7377"/>
    <w:p w14:paraId="16B4C7C3" w14:textId="77777777" w:rsidR="000F7377" w:rsidRDefault="000F7377">
      <w:r xmlns:w="http://schemas.openxmlformats.org/wordprocessingml/2006/main">
        <w:t xml:space="preserve">1. දේවවචනය තුළ හදවතින් කටයුතු කරන්න: නොපසුබට උත්සාහය සඳහා කැඳවීමක්</w:t>
      </w:r>
    </w:p>
    <w:p w14:paraId="3060367E" w14:textId="77777777" w:rsidR="000F7377" w:rsidRDefault="000F7377"/>
    <w:p w14:paraId="76175184" w14:textId="77777777" w:rsidR="000F7377" w:rsidRDefault="000F7377">
      <w:r xmlns:w="http://schemas.openxmlformats.org/wordprocessingml/2006/main">
        <w:t xml:space="preserve">2. දෙවිගේ වචනයට විශ්වාසවන්තව සිටීම: කීකරුකම සඳහා කැඳවීමක්</w:t>
      </w:r>
    </w:p>
    <w:p w14:paraId="779F3BAC" w14:textId="77777777" w:rsidR="000F7377" w:rsidRDefault="000F7377"/>
    <w:p w14:paraId="32C1261A" w14:textId="77777777" w:rsidR="000F7377" w:rsidRDefault="000F7377">
      <w:r xmlns:w="http://schemas.openxmlformats.org/wordprocessingml/2006/main">
        <w:t xml:space="preserve">1. ලූක් 9:23-25 - "ඔහු සියල්ලන්ටම මෙසේ කීවේය, </w:t>
      </w:r>
      <w:r xmlns:w="http://schemas.openxmlformats.org/wordprocessingml/2006/main">
        <w:t xml:space="preserve">යමෙක් මා පසුපස එන්නේ නම්, ඔහු තමාව ප්‍රතික්ෂේප කර දිනපතා තම කුරුසිය රැගෙන මා අනුව එයි. මක්නිසාද යත්, තම ජීවිතය ගලවා ගන්නා තැනැත්තාට එය අහිමි වනු ඇත </w:t>
      </w:r>
      <w:r xmlns:w="http://schemas.openxmlformats.org/wordprocessingml/2006/main">
        <w:rPr>
          <w:rFonts w:ascii="맑은 고딕 Semilight" w:hAnsi="맑은 고딕 Semilight"/>
        </w:rPr>
        <w:t xml:space="preserve">. </w:t>
      </w:r>
      <w:r xmlns:w="http://schemas.openxmlformats.org/wordprocessingml/2006/main">
        <w:t xml:space="preserve">මා වෙනුවෙන් තම ජීවිතය නැති කරගන්නා තැනැත්තා එය ගලවා ගනීවි."</w:t>
      </w:r>
    </w:p>
    <w:p w14:paraId="36DF8D96" w14:textId="77777777" w:rsidR="000F7377" w:rsidRDefault="000F7377"/>
    <w:p w14:paraId="39477AAD" w14:textId="77777777" w:rsidR="000F7377" w:rsidRDefault="000F7377">
      <w:r xmlns:w="http://schemas.openxmlformats.org/wordprocessingml/2006/main">
        <w:t xml:space="preserve">2. ජෝෂුවා 24:15 - "සමිඳාණන් වහන්සේට සේවය කිරීම ඔබේ ඇස් ඉදිරියෙහි නපුරු දෙයක් නම්, ඔබ සේවය කරන්නේ කාටද යන්න අද තෝරාගන්න, ඔබේ පියවරුන් ගඟෙන් එගොඩ ප්‍රදේශයේ සේවය කළ දෙවිවරුන්ට හෝ අමෝරිවරුන්ගේ දෙවිවරුන්ට සේවය කළත්. ඔබ වාසය කරන දේශය, නමුත් මම සහ මගේ නිවස, අපි සමිඳාණන් වහන්සේට සේවය කරමු.</w:t>
      </w:r>
    </w:p>
    <w:p w14:paraId="063A07C2" w14:textId="77777777" w:rsidR="000F7377" w:rsidRDefault="000F7377"/>
    <w:p w14:paraId="7B4846D5" w14:textId="77777777" w:rsidR="000F7377" w:rsidRDefault="000F7377">
      <w:r xmlns:w="http://schemas.openxmlformats.org/wordprocessingml/2006/main">
        <w:t xml:space="preserve">හෙබ්‍රෙව් 3:17 නමුත් ඔහු අවුරුදු හතළිහක් දුක් වූයේ කා සමඟද? පාළුකරයේ මළකඳ වැටුණු පව් කළේ ඔවුන් සමඟ නොවේ ද?</w:t>
      </w:r>
    </w:p>
    <w:p w14:paraId="1ED263C6" w14:textId="77777777" w:rsidR="000F7377" w:rsidRDefault="000F7377"/>
    <w:p w14:paraId="084A694B" w14:textId="77777777" w:rsidR="000F7377" w:rsidRDefault="000F7377">
      <w:r xmlns:w="http://schemas.openxmlformats.org/wordprocessingml/2006/main">
        <w:t xml:space="preserve">පාළුකරයේ වැටී මළ සිරුරු පව් කළ ඊශ්‍රායෙල්වරුන් ගැන දෙවියන් වහන්සේ වසර හතළිහක් දුක් වූ සේක.</w:t>
      </w:r>
    </w:p>
    <w:p w14:paraId="29B604DD" w14:textId="77777777" w:rsidR="000F7377" w:rsidRDefault="000F7377"/>
    <w:p w14:paraId="46E568FA" w14:textId="77777777" w:rsidR="000F7377" w:rsidRDefault="000F7377">
      <w:r xmlns:w="http://schemas.openxmlformats.org/wordprocessingml/2006/main">
        <w:t xml:space="preserve">1. පව් කරන මිනිසුන් සමඟ දෙවියන් වහන්සේගේ ඉවසීම</w:t>
      </w:r>
    </w:p>
    <w:p w14:paraId="69F91EBA" w14:textId="77777777" w:rsidR="000F7377" w:rsidRDefault="000F7377"/>
    <w:p w14:paraId="151CB298" w14:textId="77777777" w:rsidR="000F7377" w:rsidRDefault="000F7377">
      <w:r xmlns:w="http://schemas.openxmlformats.org/wordprocessingml/2006/main">
        <w:t xml:space="preserve">2. අකීකරුකමේ විපාක</w:t>
      </w:r>
    </w:p>
    <w:p w14:paraId="08FC2FB6" w14:textId="77777777" w:rsidR="000F7377" w:rsidRDefault="000F7377"/>
    <w:p w14:paraId="4DBF1F53" w14:textId="77777777" w:rsidR="000F7377" w:rsidRDefault="000F7377">
      <w:r xmlns:w="http://schemas.openxmlformats.org/wordprocessingml/2006/main">
        <w:t xml:space="preserve">1. ගීතාවලිය 95:10-11 - ? අවුරුදු </w:t>
      </w:r>
      <w:r xmlns:w="http://schemas.openxmlformats.org/wordprocessingml/2006/main">
        <w:rPr>
          <w:rFonts w:ascii="맑은 고딕 Semilight" w:hAnsi="맑은 고딕 Semilight"/>
        </w:rPr>
        <w:t xml:space="preserve">හතළිහක් </w:t>
      </w:r>
      <w:r xmlns:w="http://schemas.openxmlformats.org/wordprocessingml/2006/main">
        <w:t xml:space="preserve">හෝ මම ඒ පරම්පරාව සමඟ කෝප වී සිටියෙමි. මම කිව්වා, ? </w:t>
      </w:r>
      <w:r xmlns:w="http://schemas.openxmlformats.org/wordprocessingml/2006/main">
        <w:rPr>
          <w:rFonts w:ascii="맑은 고딕 Semilight" w:hAnsi="맑은 고딕 Semilight"/>
        </w:rPr>
        <w:t xml:space="preserve">쁔 </w:t>
      </w:r>
      <w:r xmlns:w="http://schemas.openxmlformats.org/wordprocessingml/2006/main">
        <w:t xml:space="preserve">හේයි, ඔවුන්ගේ සිත් නොමඟ යන සෙනඟකි, ඔව්හු මාගේ මාර්ග නොදත්හ.??එබැවින් මම මාගේ කෝපයෙන් දිවුරුම් දුන්නෙමි, ? </w:t>
      </w:r>
      <w:r xmlns:w="http://schemas.openxmlformats.org/wordprocessingml/2006/main">
        <w:rPr>
          <w:rFonts w:ascii="맑은 고딕 Semilight" w:hAnsi="맑은 고딕 Semilight"/>
        </w:rPr>
        <w:t xml:space="preserve">ඒයි </w:t>
      </w:r>
      <w:r xmlns:w="http://schemas.openxmlformats.org/wordprocessingml/2006/main">
        <w:t xml:space="preserve">කවදාවත් මගේ විවේකයට ඇතුල් වෙන්නේ නැහැ.? </w:t>
      </w:r>
      <w:r xmlns:w="http://schemas.openxmlformats.org/wordprocessingml/2006/main">
        <w:rPr>
          <w:rFonts w:ascii="맑은 고딕 Semilight" w:hAnsi="맑은 고딕 Semilight"/>
        </w:rPr>
        <w:t xml:space="preserve">ඔබ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නික්මයාම 32:7-8 - එවිට සමිඳාණන් වහන්සේ මෝසෙස්ට මෙසේ වදාළ සේක. </w:t>
      </w:r>
      <w:r xmlns:w="http://schemas.openxmlformats.org/wordprocessingml/2006/main">
        <w:rPr>
          <w:rFonts w:ascii="맑은 고딕 Semilight" w:hAnsi="맑은 고딕 Semilight"/>
        </w:rPr>
        <w:t xml:space="preserve">ඔව් </w:t>
      </w:r>
      <w:r xmlns:w="http://schemas.openxmlformats.org/wordprocessingml/2006/main">
        <w:t xml:space="preserve">, ඔබ ඊජිප්තුවෙන් ගෙනා ඔබේ සෙනඟ දූෂිත වී ඇති බැවිනි. ඔවුන් මා ඔවුන්ට අණ කළ දෙයට පිටුපා, වසු පැටවෙකුගේ හැඩයෙන් යුත් පිළිමයක් සාදාගත්හ. ඒකට වැඳලා පූජා කරලා කියනවා, ? </w:t>
      </w:r>
      <w:r xmlns:w="http://schemas.openxmlformats.org/wordprocessingml/2006/main">
        <w:t xml:space="preserve">ඊශ්‍රායෙල්, ඊජිප්තුවෙන් ඔබව ගෙනා ඔබේ දෙවිවරු මේ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ඔබ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හෙබ්‍රෙව් 3:18 විශ්වාස නොකළ අයට මිස ඔහුගේ විවේකයට ඇතුල් නොවන බව ඔහු දිවුරන්නේ කාටද?</w:t>
      </w:r>
    </w:p>
    <w:p w14:paraId="7FAD5412" w14:textId="77777777" w:rsidR="000F7377" w:rsidRDefault="000F7377"/>
    <w:p w14:paraId="377F3D7C" w14:textId="77777777" w:rsidR="000F7377" w:rsidRDefault="000F7377">
      <w:r xmlns:w="http://schemas.openxmlformats.org/wordprocessingml/2006/main">
        <w:t xml:space="preserve">විශ්වාස නොකරන අය ඔහුගේ විවේකයට ඇතුල් නොවන බවට දෙවියන් වහන්සේ දිවුරුම් දුන් සේක.</w:t>
      </w:r>
    </w:p>
    <w:p w14:paraId="27669D22" w14:textId="77777777" w:rsidR="000F7377" w:rsidRDefault="000F7377"/>
    <w:p w14:paraId="26A6E816" w14:textId="77777777" w:rsidR="000F7377" w:rsidRDefault="000F7377">
      <w:r xmlns:w="http://schemas.openxmlformats.org/wordprocessingml/2006/main">
        <w:t xml:space="preserve">1. දෙවියන් වහන්සේ කෙරෙහි විශ්වාසයේ වැදගත්කම</w:t>
      </w:r>
    </w:p>
    <w:p w14:paraId="6C225973" w14:textId="77777777" w:rsidR="000F7377" w:rsidRDefault="000F7377"/>
    <w:p w14:paraId="7CCE7939" w14:textId="77777777" w:rsidR="000F7377" w:rsidRDefault="000F7377">
      <w:r xmlns:w="http://schemas.openxmlformats.org/wordprocessingml/2006/main">
        <w:t xml:space="preserve">2. ඔහුගේ විවේකයට ඇතුල් වීමේ ආශිර්වාදය</w:t>
      </w:r>
    </w:p>
    <w:p w14:paraId="180D8801" w14:textId="77777777" w:rsidR="000F7377" w:rsidRDefault="000F7377"/>
    <w:p w14:paraId="5A27516C" w14:textId="77777777" w:rsidR="000F7377" w:rsidRDefault="000F7377">
      <w:r xmlns:w="http://schemas.openxmlformats.org/wordprocessingml/2006/main">
        <w:t xml:space="preserve">1. යොහන් 3:16 - "දෙවියන් වහන්සේ ලෝකයට කොතරම් ප්‍රේම කළ සේක් ද යත්, උන් වහන්සේ ස්වකීය එකම පුත්‍රයා දුන් සේක. </w:t>
      </w:r>
      <w:r xmlns:w="http://schemas.openxmlformats.org/wordprocessingml/2006/main">
        <w:lastRenderedPageBreak xmlns:w="http://schemas.openxmlformats.org/wordprocessingml/2006/main"/>
      </w:r>
      <w:r xmlns:w="http://schemas.openxmlformats.org/wordprocessingml/2006/main">
        <w:t xml:space="preserve">ඔහු කෙරෙහි අදහාගන්නා කවරෙකු වුව ද විනාශ නොවී සදාතන ජීවනය ලබන සේක."</w:t>
      </w:r>
    </w:p>
    <w:p w14:paraId="316B8BE1" w14:textId="77777777" w:rsidR="000F7377" w:rsidRDefault="000F7377"/>
    <w:p w14:paraId="05E202F2" w14:textId="77777777" w:rsidR="000F7377" w:rsidRDefault="000F7377">
      <w:r xmlns:w="http://schemas.openxmlformats.org/wordprocessingml/2006/main">
        <w:t xml:space="preserve">2. ගීතාවලිය 116:7 - "මගේ ආත්මය, ඔබගේ විවේකයට ආපසු යන්න, මන්ද සමිඳාණන් වහන්සේ ඔබට යහපත කර ඇත."</w:t>
      </w:r>
    </w:p>
    <w:p w14:paraId="4A97A6F9" w14:textId="77777777" w:rsidR="000F7377" w:rsidRDefault="000F7377"/>
    <w:p w14:paraId="36ED8CFA" w14:textId="77777777" w:rsidR="000F7377" w:rsidRDefault="000F7377">
      <w:r xmlns:w="http://schemas.openxmlformats.org/wordprocessingml/2006/main">
        <w:t xml:space="preserve">හෙබ්‍රෙව් 3:19 ඒ නිසා අපි දකින්නේ අවිශ්වාසය නිසා ඔවුන්ට ඇතුල් වීමට නොහැකි වූ බවයි.</w:t>
      </w:r>
    </w:p>
    <w:p w14:paraId="52462996" w14:textId="77777777" w:rsidR="000F7377" w:rsidRDefault="000F7377"/>
    <w:p w14:paraId="68B6465E" w14:textId="77777777" w:rsidR="000F7377" w:rsidRDefault="000F7377">
      <w:r xmlns:w="http://schemas.openxmlformats.org/wordprocessingml/2006/main">
        <w:t xml:space="preserve">ඊශ්‍රායෙල් සෙනඟට පොරොන්දු දේශයට ඇතුල් වීමට නොහැකි වූයේ ඔවුන්ගේ ඇදහිල්ල නැතිකම නිසාය.</w:t>
      </w:r>
    </w:p>
    <w:p w14:paraId="33B66D0D" w14:textId="77777777" w:rsidR="000F7377" w:rsidRDefault="000F7377"/>
    <w:p w14:paraId="78824A96" w14:textId="77777777" w:rsidR="000F7377" w:rsidRDefault="000F7377">
      <w:r xmlns:w="http://schemas.openxmlformats.org/wordprocessingml/2006/main">
        <w:t xml:space="preserve">1. "ඇදහිල්ලේ බලය: අපගේ විශ්වාසයන් අපගේ ඉරණම තීරණය කරන්නේ කෙසේද"</w:t>
      </w:r>
    </w:p>
    <w:p w14:paraId="3974458B" w14:textId="77777777" w:rsidR="000F7377" w:rsidRDefault="000F7377"/>
    <w:p w14:paraId="3C9CB273" w14:textId="77777777" w:rsidR="000F7377" w:rsidRDefault="000F7377">
      <w:r xmlns:w="http://schemas.openxmlformats.org/wordprocessingml/2006/main">
        <w:t xml:space="preserve">2. "අවිශ්වාසයේ අන්තරාය: දෙවියන් වහන්සේගේ පොරොන්දුවලට ඇතුල් වීම ප්‍රතික්ෂේප කිරීම"</w:t>
      </w:r>
    </w:p>
    <w:p w14:paraId="6276AE28" w14:textId="77777777" w:rsidR="000F7377" w:rsidRDefault="000F7377"/>
    <w:p w14:paraId="7E042033" w14:textId="77777777" w:rsidR="000F7377" w:rsidRDefault="000F7377">
      <w:r xmlns:w="http://schemas.openxmlformats.org/wordprocessingml/2006/main">
        <w:t xml:space="preserve">1. රෝම 10:17, "එබැවින් ඇදහිල්ල පැමිණෙන්නේ ඇසීමෙන් සහ ඇසීම ක්‍රිස්තුස් වහන්සේගේ වචනයෙන්."</w:t>
      </w:r>
    </w:p>
    <w:p w14:paraId="7F544567" w14:textId="77777777" w:rsidR="000F7377" w:rsidRDefault="000F7377"/>
    <w:p w14:paraId="5EF76A71" w14:textId="77777777" w:rsidR="000F7377" w:rsidRDefault="000F7377">
      <w:r xmlns:w="http://schemas.openxmlformats.org/wordprocessingml/2006/main">
        <w:t xml:space="preserve">2. මතෙව් 17:20, "ඔහු ඔවුන්ට මෙසේ කීවේය, ? </w:t>
      </w:r>
      <w:r xmlns:w="http://schemas.openxmlformats.org/wordprocessingml/2006/main">
        <w:rPr>
          <w:rFonts w:ascii="맑은 고딕 Semilight" w:hAnsi="맑은 고딕 Semilight"/>
        </w:rPr>
        <w:t xml:space="preserve">쏝 </w:t>
      </w:r>
      <w:r xmlns:w="http://schemas.openxmlformats.org/wordprocessingml/2006/main">
        <w:t xml:space="preserve">ඔබගේ අල්ප ඇදහිල්ල නිසාය. සැබැවින් ම මම ඔබට කියමි, ඔබට අබ ඇටයක් තරම් ඇදහිල්ලක් තිබේ නම්, ඔබ මේ කන්දට </w:t>
      </w:r>
      <w:r xmlns:w="http://schemas.openxmlformats.org/wordprocessingml/2006/main">
        <w:t xml:space="preserve">මෙසේ </w:t>
      </w:r>
      <w:r xmlns:w="http://schemas.openxmlformats.org/wordprocessingml/2006/main">
        <w:rPr>
          <w:rFonts w:ascii="맑은 고딕 Semilight" w:hAnsi="맑은 고딕 Semilight"/>
        </w:rPr>
        <w:t xml:space="preserve">කියනු ඇත. </w:t>
      </w:r>
      <w:r xmlns:w="http://schemas.openxmlformats.org/wordprocessingml/2006/main">
        <w:t xml:space="preserve">මෙතනින් එහාට,??එය ගමන් කරයි, ඔබට කළ නොහැකි කිසිවක් නැත.??</w:t>
      </w:r>
    </w:p>
    <w:p w14:paraId="54BB4BCA" w14:textId="77777777" w:rsidR="000F7377" w:rsidRDefault="000F7377"/>
    <w:p w14:paraId="1425C930" w14:textId="77777777" w:rsidR="000F7377" w:rsidRDefault="000F7377">
      <w:r xmlns:w="http://schemas.openxmlformats.org/wordprocessingml/2006/main">
        <w:t xml:space="preserve">හෙබ්‍රෙව් 4 යනු හෙබ්‍රෙව් පොතේ සිව්වන පරිච්ඡේදය වන අතර, එහි කතුවරයා විසින් යේසුස් ක්‍රිස්තුස් වහන්සේ කෙරෙහි ඇදහිල්ල තුළින් දෙවියන්වහන්සේගේ විවේකයට ඇතුළු වන ලෙස පාඨකයන්ට අනුශාසනා කිරීම සහ දිරිගැන්වීම දිගටම සිදු කරයි. අපගේ උත්තම පූජකයා ලෙස ඇදහිල්ලේ වැදගත්කම, දේව වචනය සහ යේසුස්වහන්සේ යන පරිච්ඡේදය අවධාරණය කරයි.</w:t>
      </w:r>
    </w:p>
    <w:p w14:paraId="08A40364" w14:textId="77777777" w:rsidR="000F7377" w:rsidRDefault="000F7377"/>
    <w:p w14:paraId="1722DBB6" w14:textId="77777777" w:rsidR="000F7377" w:rsidRDefault="000F7377">
      <w:r xmlns:w="http://schemas.openxmlformats.org/wordprocessingml/2006/main">
        <w:t xml:space="preserve">1 වන ඡේදය: ඇදහිල්ල තුළින් දෙවියන් වහන්සේගේ විවේකයට ඇතුළු වීමේ පොරොන්දුව කතුවරයා අවධාරණය කරයි (හෙබ්‍රෙව් 4:1-10). විශ්වාස කිරීමට අපොහොසත් වීමෙන් මෙම පොරොන්දුව පැහැර හැරීමට එරෙහිව ඔහු අනතුරු අඟවයි. පාළුකරයේ සිටි ඊශ්‍රායෙල්වරුන් ඔවුන්ගේ අකීකරුකම සහ අවිශ්වාසය නිසා දෙවියන්වහන්සේගේ විවේකයට ඇතුළු වීමට අපොහොසත් වූවා සේම, එම වරද නැවත සිදු නොකරන ලෙස පාඨකයන්ගෙන් ඉල්ලා සිටියි. දෙවිගේ සෙනඟට සබත් විවේකයක් ඉතිරිව තිබෙන බව කතුවරයා පැහැදිලි කරයි—ක්‍රිස්තුස් වහන්සේ තුළ ඇදහිල්ල තුළින් ලබාගත් ආත්මික විවේකයක්. දෙවියන් වහන්සේ හත්වන දින ඔහුගේ ක්‍රියාවලින් විවේක ගත් ආකාරයටම විශ්වාස කළ අය මෙම විවේකයට ඇතුළු වී ඇත.</w:t>
      </w:r>
    </w:p>
    <w:p w14:paraId="2F539A6D" w14:textId="77777777" w:rsidR="000F7377" w:rsidRDefault="000F7377"/>
    <w:p w14:paraId="3558221D" w14:textId="77777777" w:rsidR="000F7377" w:rsidRDefault="000F7377">
      <w:r xmlns:w="http://schemas.openxmlformats.org/wordprocessingml/2006/main">
        <w:t xml:space="preserve">2 වන ඡේදය: කතුවරයා දෙවියන් වහන්සේගේ වචනයේ බලය සහ අධිකාරිය අවධාරණය කරයි (හෙබ්‍රෙව් 4:11-13). ඊශ්‍රායෙලයේ අකීකරුකමේ ආදර්ශය අනුගමනය කිරීමෙන් කිසිවකු නොවැටෙන ලෙස එම විවේකයට ඇතුළු වීමට උනන්දුවෙන් උත්සාහ කරන ලෙස ඔහු පාඨකයන්ගෙන් ඉල්ලා සිටියි. දෙවියන් වහන්සේගේ වචනය ජීවමාන හා ක්‍රියාශීලී ලෙස විස්තර කර ඇත, හදවතේ සිතුවිලි සහ අභිප්‍රායන් හඳුනා ගැනීමට හැකියාව ඇත. උන් වහන්සේ ඉදිරියෙහි කිසිවක් සැඟවී නැත; සියල්ල උන් වහන්සේ ඉදිරියෙහි නිරාවරණය වේ. එබැවින් ඇදහිලිවන්තයන් අපගේ දුර්වලතා තේරුම් ගන්නා උන් වහන්සේ ඉදිරියෙහි විශ්වාසයෙන් යුතුව ළඟා විය යුතුය.</w:t>
      </w:r>
    </w:p>
    <w:p w14:paraId="11217633" w14:textId="77777777" w:rsidR="000F7377" w:rsidRDefault="000F7377"/>
    <w:p w14:paraId="4BC036D4" w14:textId="77777777" w:rsidR="000F7377" w:rsidRDefault="000F7377">
      <w:r xmlns:w="http://schemas.openxmlformats.org/wordprocessingml/2006/main">
        <w:t xml:space="preserve">3 වන ඡේදය: අපගේ සානුකම්පිත උත්තම පූජකයා ලෙස යේසුස්ව හුවා දැක්වීමෙන් පරිච්ඡේදය අවසන් වේ (හෙබ්‍රෙව් 4:14-16). කතුවරයා ඇදහිලිවන්තයන් දිරිගන්වන්නේ ඔවුන්ගේ පාපොච්චාරණය තදින් අල්ලාගෙන සිටින ලෙස ඔවුන්ට ස්වර්ගය හරහා ගමන් කළ ශ්‍රේෂ්ඨ උත්තම පූජකයෙකු වන යේසුස් සිටින බැවිනි. භූමික උත්තම පූජකයන් මෙන් නොව, යේසුස් වහන්සේට අපගේ දුර්වලකම් ගැන අනුකම්පා කළ හැක, මන්ද උන් වහන්සේ සෑම ආකාරයකින්ම පරීක්ෂාවට ලක් වූ නමුත් පාපයෙන් තොරව සිටි බැවිනි. එමනිසා, ඇදහිලිවන්තයන්ට නිර්භීතව ආරාධනා කරනු ලබන්නේ විශ්වාසයෙන් යුතුව උන්වහන්සේගේ කරුණාවේ සිංහාසනයට ළඟා වන ලෙසයි, එවිට ඔවුන්ට දයාව ලැබෙන අතර අවශ්‍ය අවස්ථාවලදී උපකාර සඳහා කරුණාව ලැබේ.</w:t>
      </w:r>
    </w:p>
    <w:p w14:paraId="2804349D" w14:textId="77777777" w:rsidR="000F7377" w:rsidRDefault="000F7377"/>
    <w:p w14:paraId="44633D75" w14:textId="77777777" w:rsidR="000F7377" w:rsidRDefault="000F7377">
      <w:r xmlns:w="http://schemas.openxmlformats.org/wordprocessingml/2006/main">
        <w:t xml:space="preserve">සාරාංශයකින්,</w:t>
      </w:r>
    </w:p>
    <w:p w14:paraId="2E3983DA" w14:textId="77777777" w:rsidR="000F7377" w:rsidRDefault="000F7377">
      <w:r xmlns:w="http://schemas.openxmlformats.org/wordprocessingml/2006/main">
        <w:t xml:space="preserve">හෙබ්‍රෙව් සතරවන පරිච්ඡේදය දෙවියන්වහන්සේගේ විවේකයට ඇතුල්වීමේදී ඇදහිල්ලේ වැදගත්කම, දෙවියන්වහන්සේගේ වචනය සහ අපගේ උත්තම පූජකයා ලෙස යේසුස්වහන්සේ අවධාරණය කරයි.</w:t>
      </w:r>
    </w:p>
    <w:p w14:paraId="6F840D92" w14:textId="77777777" w:rsidR="000F7377" w:rsidRDefault="000F7377">
      <w:r xmlns:w="http://schemas.openxmlformats.org/wordprocessingml/2006/main">
        <w:t xml:space="preserve">කතුවරයා අකීකරුකම සහ අවිශ්වාසය තුළින් මෙම පොරොන්දුව පැහැර හැරීමට එරෙහිව අනතුරු අඟවන අතර, ක්‍රිස්තුස් වහන්සේ කෙරෙහි ඇදහිල්ල තුළින් එම විවේකයට ඇතුළු වීමට උනන්දුවෙන් උත්සාහ කරන ලෙස පාඨකයන්ගෙන් ඉල්ලා සිටී.</w:t>
      </w:r>
    </w:p>
    <w:p w14:paraId="38098FE7" w14:textId="77777777" w:rsidR="000F7377" w:rsidRDefault="000F7377"/>
    <w:p w14:paraId="61E2601E" w14:textId="77777777" w:rsidR="000F7377" w:rsidRDefault="000F7377">
      <w:r xmlns:w="http://schemas.openxmlformats.org/wordprocessingml/2006/main">
        <w:t xml:space="preserve">හදවතේ සිතිවිලි සහ චේතනා හඳුනාගන්නා දෙවිගේ ජීවමාන වචනයේ බලය සහ අධිකාරිය ඔහු ඉස්මතු කරයි. ඇදහිලිවන්තයන් දිරිගන්වනු ලබන්නේ අපගේ දුර්වලතා තේරුම් ගන්නා උන් වහන්සේ ඉදිරියෙහි විශ්වාසයෙන් යුතුව ළඟා වීමටය.</w:t>
      </w:r>
    </w:p>
    <w:p w14:paraId="448E3883" w14:textId="77777777" w:rsidR="000F7377" w:rsidRDefault="000F7377"/>
    <w:p w14:paraId="1F1ADCB9" w14:textId="77777777" w:rsidR="000F7377" w:rsidRDefault="000F7377">
      <w:r xmlns:w="http://schemas.openxmlformats.org/wordprocessingml/2006/main">
        <w:t xml:space="preserve">පරිච්ඡේදය අවසන් වන්නේ අපගේ දුර්වලකම් ගැන අනුකම්පා කරන අපගේ සානුකම්පිත උත්තම පූජකයා ලෙස යේසුස්ව උසස් කිරීමෙනි. දයාව සහ අවශ්‍යතා ඇති අවස්ථාවලදී උපකාරය සඳහා එඩිතරව උන්වහන්සේගේ කරුණාවේ සිංහාසනය වෙත ළඟා වීමට ඇදහිලිවන්තයන්ට ආරාධනා කරනු ලැබේ. මෙම පරිච්ඡේදය ඇදහිල්ලේ වැදගත්කම, දේවවචනයේ බලය සහ අපගේ දයානුකම්පිත උත්තම පූජකයා ලෙස යේසුස්ගේ භූමිකාවෙන් සැනසීම සොයාගැනීම පිළිබඳ මතක් කිරීමක් ලෙස සේවය කරයි.</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හෙබ්‍රෙව් 4:1 එබැවින් උන්වහන්සේගේ විවේකයට ඇතුල් වන බවට පොරොන්දුවක් අපෙන් ඉතිරි වී ඇත්නම්, ඔබගෙන් කිසිවකුට එය අහිමි වන බව පෙනෙනු ඇතැයි අපි බිය වෙමු.</w:t>
      </w:r>
    </w:p>
    <w:p w14:paraId="7AF47F41" w14:textId="77777777" w:rsidR="000F7377" w:rsidRDefault="000F7377"/>
    <w:p w14:paraId="10C2E251" w14:textId="77777777" w:rsidR="000F7377" w:rsidRDefault="000F7377">
      <w:r xmlns:w="http://schemas.openxmlformats.org/wordprocessingml/2006/main">
        <w:t xml:space="preserve">හෙබ්‍රෙව් කතුවරයා අපව දිරිමත් කරන්නේ ස්වාමින්වහන්සේගේ විවේකයට ඇතුල් වීමේ පොරොන්දුව අප අතපසු නොකිරීමට, උන්වහන්සේට භයවීමටය.</w:t>
      </w:r>
    </w:p>
    <w:p w14:paraId="1F710117" w14:textId="77777777" w:rsidR="000F7377" w:rsidRDefault="000F7377"/>
    <w:p w14:paraId="4D4383A8" w14:textId="77777777" w:rsidR="000F7377" w:rsidRDefault="000F7377">
      <w:r xmlns:w="http://schemas.openxmlformats.org/wordprocessingml/2006/main">
        <w:t xml:space="preserve">1. "ස්වාමීන් වහන්සේ කෙරෙහි භය: පොරොන්දු වූ විවේකය අතපසු නොකරන්න"</w:t>
      </w:r>
    </w:p>
    <w:p w14:paraId="321E95A1" w14:textId="77777777" w:rsidR="000F7377" w:rsidRDefault="000F7377"/>
    <w:p w14:paraId="5A5F13E8" w14:textId="77777777" w:rsidR="000F7377" w:rsidRDefault="000F7377">
      <w:r xmlns:w="http://schemas.openxmlformats.org/wordprocessingml/2006/main">
        <w:t xml:space="preserve">2. "දෙවියන් වහන්සේගේ විවේකය පිළිබඳ පොරොන්දුව: එය සුළුවට නොගන්න"</w:t>
      </w:r>
    </w:p>
    <w:p w14:paraId="0C8BA3FF" w14:textId="77777777" w:rsidR="000F7377" w:rsidRDefault="000F7377"/>
    <w:p w14:paraId="641F12A6" w14:textId="77777777" w:rsidR="000F7377" w:rsidRDefault="000F7377">
      <w:r xmlns:w="http://schemas.openxmlformats.org/wordprocessingml/2006/main">
        <w:t xml:space="preserve">1. ගීතාවලිය 34:11- "දරුවනි, එන්න, මට සවන් දෙන්න; මම ඔබට සමිඳාණන් වහන්සේ කෙරෙහි ගරුබිය උගන්වමි."</w:t>
      </w:r>
    </w:p>
    <w:p w14:paraId="171B602B" w14:textId="77777777" w:rsidR="000F7377" w:rsidRDefault="000F7377"/>
    <w:p w14:paraId="104520C0" w14:textId="77777777" w:rsidR="000F7377" w:rsidRDefault="000F7377">
      <w:r xmlns:w="http://schemas.openxmlformats.org/wordprocessingml/2006/main">
        <w:t xml:space="preserve">2. යෙසායා 30:15 - “මක්නිසාද ඊශ්‍රායෙල්හි ශුද්ධ තැනැත්තා වන යෙහෝවා දෙවි මෙසේ පැවසුවේය. නිශ්ශබ්දතාවයෙන් හා විශ්වාසයෙන් ඔබේ ශක්තිය වනු ඇත.'</w:t>
      </w:r>
    </w:p>
    <w:p w14:paraId="47061208" w14:textId="77777777" w:rsidR="000F7377" w:rsidRDefault="000F7377"/>
    <w:p w14:paraId="4EEEA428" w14:textId="77777777" w:rsidR="000F7377" w:rsidRDefault="000F7377">
      <w:r xmlns:w="http://schemas.openxmlformats.org/wordprocessingml/2006/main">
        <w:t xml:space="preserve">හෙබ්‍රෙව් 4:2 මක්නිසාද අපට මෙන්ම ඔවුන්ටද ශුභාරංචිය දේශනා කරන ලදී.</w:t>
      </w:r>
    </w:p>
    <w:p w14:paraId="341C77E9" w14:textId="77777777" w:rsidR="000F7377" w:rsidRDefault="000F7377"/>
    <w:p w14:paraId="4330F644" w14:textId="77777777" w:rsidR="000F7377" w:rsidRDefault="000F7377">
      <w:r xmlns:w="http://schemas.openxmlformats.org/wordprocessingml/2006/main">
        <w:t xml:space="preserve">ශුභාරංචිය ඊශ්‍රායෙල්වරුන්ට මෙන්ම අපටද දේශනා කළ නමුත් ඔවුන්ට එය කෙරෙහි විශ්වාසයක් නොතිබූ නිසා ඔවුන්ට එයින් ප්‍රයෝජනයක් නොවීය.</w:t>
      </w:r>
    </w:p>
    <w:p w14:paraId="486479A0" w14:textId="77777777" w:rsidR="000F7377" w:rsidRDefault="000F7377"/>
    <w:p w14:paraId="519AD0AE" w14:textId="77777777" w:rsidR="000F7377" w:rsidRDefault="000F7377">
      <w:r xmlns:w="http://schemas.openxmlformats.org/wordprocessingml/2006/main">
        <w:t xml:space="preserve">1. ශුභාරංචිය විශ්වාස කිරීම: ආශීර්වාදය සඳහා අවශ්යතාවය</w:t>
      </w:r>
    </w:p>
    <w:p w14:paraId="3B449015" w14:textId="77777777" w:rsidR="000F7377" w:rsidRDefault="000F7377"/>
    <w:p w14:paraId="50584C8C" w14:textId="77777777" w:rsidR="000F7377" w:rsidRDefault="000F7377">
      <w:r xmlns:w="http://schemas.openxmlformats.org/wordprocessingml/2006/main">
        <w:t xml:space="preserve">2. ඇදහිල්ලේ බලය අවබෝධ කර ගැනීම</w:t>
      </w:r>
    </w:p>
    <w:p w14:paraId="667D654F" w14:textId="77777777" w:rsidR="000F7377" w:rsidRDefault="000F7377"/>
    <w:p w14:paraId="73A4685B" w14:textId="77777777" w:rsidR="000F7377" w:rsidRDefault="000F7377">
      <w:r xmlns:w="http://schemas.openxmlformats.org/wordprocessingml/2006/main">
        <w:t xml:space="preserve">1. රෝම 10:17 - එසේ නම් ඇදහිල්ල ඇසීමෙන් ද ඇසීම දෙවියන් වහන්සේගේ වචනයෙන් ද පැමිණේ.</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යොහන් 8:31-32 - එවිට ජේසුස් වහන්සේ තමන් අදහාගත් ජුදෙව්වරුන්ට මෙසේ වදාළ සේක: ඔබ මාගේ වචනයෙහි පවතින්නෙහි නම්, සැබවින් ම ඔබ මාගේ ගෝලයෝ ය; එවිට ඔබ සත්‍යය දැනගනු ඇත, සත්‍යය ඔබව නිදහස් කරනු ඇත.</w:t>
      </w:r>
    </w:p>
    <w:p w14:paraId="0D78559F" w14:textId="77777777" w:rsidR="000F7377" w:rsidRDefault="000F7377"/>
    <w:p w14:paraId="5C796ED4" w14:textId="77777777" w:rsidR="000F7377" w:rsidRDefault="000F7377">
      <w:r xmlns:w="http://schemas.openxmlformats.org/wordprocessingml/2006/main">
        <w:t xml:space="preserve">හෙබ්‍රෙව් 4:3 මක්නිසාද අදහාගත් අපි විවේකයට ඇතුල් වන්නෙමු, ඔහු පැවසූ පරිදි, “මාගේ කෝපයෙන් දිවුරා ඇති පරිදි, ඔවුන් මාගේ විවේකයට ඇතුල් වන්නේ නම්, ලෝකය ආරම්භයේ සිට ක්‍රියා අවසන් වුවද.</w:t>
      </w:r>
    </w:p>
    <w:p w14:paraId="399DB274" w14:textId="77777777" w:rsidR="000F7377" w:rsidRDefault="000F7377"/>
    <w:p w14:paraId="71D3D425" w14:textId="77777777" w:rsidR="000F7377" w:rsidRDefault="000F7377">
      <w:r xmlns:w="http://schemas.openxmlformats.org/wordprocessingml/2006/main">
        <w:t xml:space="preserve">විශ්වාස කරන අපි දෙවියන් වහන්සේගේ විවේකයට ඇතුල් වෙමු.</w:t>
      </w:r>
    </w:p>
    <w:p w14:paraId="667E7EA2" w14:textId="77777777" w:rsidR="000F7377" w:rsidRDefault="000F7377"/>
    <w:p w14:paraId="1DCCFBF9" w14:textId="77777777" w:rsidR="000F7377" w:rsidRDefault="000F7377">
      <w:r xmlns:w="http://schemas.openxmlformats.org/wordprocessingml/2006/main">
        <w:t xml:space="preserve">1: දෙවියන් වහන්සේගේ පොරොන්දු තුළ රැඳී සිටීම</w:t>
      </w:r>
    </w:p>
    <w:p w14:paraId="5BEB413E" w14:textId="77777777" w:rsidR="000F7377" w:rsidRDefault="000F7377"/>
    <w:p w14:paraId="6B32D3CB" w14:textId="77777777" w:rsidR="000F7377" w:rsidRDefault="000F7377">
      <w:r xmlns:w="http://schemas.openxmlformats.org/wordprocessingml/2006/main">
        <w:t xml:space="preserve">2: ඇදහිල්ලේ ජීවිතයක් ගත කිරීම</w:t>
      </w:r>
    </w:p>
    <w:p w14:paraId="17F3FEA5" w14:textId="77777777" w:rsidR="000F7377" w:rsidRDefault="000F7377"/>
    <w:p w14:paraId="067CC900" w14:textId="77777777" w:rsidR="000F7377" w:rsidRDefault="000F7377">
      <w:r xmlns:w="http://schemas.openxmlformats.org/wordprocessingml/2006/main">
        <w:t xml:space="preserve">1: යෙසායා 26:3 - ඔහු ඔබ කෙරෙහි විශ්වාස කරන බැවින්, ඔබ කෙරෙහි සිත තබාගෙන සිටින ඔහුව ඔබ පරිපූර්ණ සමාදානයෙන් තබනු ඇත.</w:t>
      </w:r>
    </w:p>
    <w:p w14:paraId="7C37BC4B" w14:textId="77777777" w:rsidR="000F7377" w:rsidRDefault="000F7377"/>
    <w:p w14:paraId="013F8B67" w14:textId="77777777" w:rsidR="000F7377" w:rsidRDefault="000F7377">
      <w:r xmlns:w="http://schemas.openxmlformats.org/wordprocessingml/2006/main">
        <w:t xml:space="preserve">2: ගීතාවලිය 46:10 - නිශ්චලව සිටින්න, මම දෙවියන් වහන්සේ බව දැනගන්න: මම විජාතීන් අතර උසස් වන්නෙමි, මම පොළොවෙහි උසස් වන්නෙමි.</w:t>
      </w:r>
    </w:p>
    <w:p w14:paraId="7DD38F28" w14:textId="77777777" w:rsidR="000F7377" w:rsidRDefault="000F7377"/>
    <w:p w14:paraId="38280032" w14:textId="77777777" w:rsidR="000F7377" w:rsidRDefault="000F7377">
      <w:r xmlns:w="http://schemas.openxmlformats.org/wordprocessingml/2006/main">
        <w:t xml:space="preserve">හෙබ්‍රෙව් 4:4 මක්නිසාද ඔහු හත්වන දවසේ එක්තරා ස්ථානයක මේ ප්‍රඥාවන්තව කථාකොට, දෙවියන්වහන්සේ ඔහුගේ සියලු ක්‍රියාවලින් හත්වන දවස විවේක ගත්සේක.</w:t>
      </w:r>
    </w:p>
    <w:p w14:paraId="719C5D8C" w14:textId="77777777" w:rsidR="000F7377" w:rsidRDefault="000F7377"/>
    <w:p w14:paraId="16BDA678" w14:textId="77777777" w:rsidR="000F7377" w:rsidRDefault="000F7377">
      <w:r xmlns:w="http://schemas.openxmlformats.org/wordprocessingml/2006/main">
        <w:t xml:space="preserve">දෙවියන් වහන්සේ තම වැඩ නිම කිරීමෙන් පසු හත්වන දින විවේක ගත්හ.</w:t>
      </w:r>
    </w:p>
    <w:p w14:paraId="04A7FE92" w14:textId="77777777" w:rsidR="000F7377" w:rsidRDefault="000F7377"/>
    <w:p w14:paraId="3BDDEAA0" w14:textId="77777777" w:rsidR="000F7377" w:rsidRDefault="000F7377">
      <w:r xmlns:w="http://schemas.openxmlformats.org/wordprocessingml/2006/main">
        <w:t xml:space="preserve">1: අපිත් විවේක ගැනීමට කාලය ගත කළ යුතු අතර, අපගේ වැඩ දෙවියන් වහන්සේට භාර දිය යුතුය.</w:t>
      </w:r>
    </w:p>
    <w:p w14:paraId="4B7ECFD2" w14:textId="77777777" w:rsidR="000F7377" w:rsidRDefault="000F7377"/>
    <w:p w14:paraId="5AF78101" w14:textId="77777777" w:rsidR="000F7377" w:rsidRDefault="000F7377">
      <w:r xmlns:w="http://schemas.openxmlformats.org/wordprocessingml/2006/main">
        <w:t xml:space="preserve">2: සබත යනු දෙවියන් වහන්සේ හඳුනා ගැනීමට සහ ගෞරව කිරීමට වෙන් කර ඇති විවේක දිනයකි.</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උත්පත්ති 2:2-3 “සත්වෙනි දවසේදී දෙවියන් වහන්සේ තමන් කළ වැඩය අවසන් කළ සේක. ඔහු තමා කළ සියලු වැඩවලින් හත්වන දින විවේක ගත්තේය. දෙවියන් වහන්සේ හත්වන දවසට ආශීර්වාද කර එය විශුද්ධ කළ සේක: මන්ද දෙවියන් වහන්සේ මැවූ සහ සෑදූ ඔහුගේ සියලු වැඩවලින් ඔහු විවේක ගත් බැවිනි.</w:t>
      </w:r>
    </w:p>
    <w:p w14:paraId="0DD26219" w14:textId="77777777" w:rsidR="000F7377" w:rsidRDefault="000F7377"/>
    <w:p w14:paraId="5B0A0058" w14:textId="77777777" w:rsidR="000F7377" w:rsidRDefault="000F7377">
      <w:r xmlns:w="http://schemas.openxmlformats.org/wordprocessingml/2006/main">
        <w:t xml:space="preserve">2: නික්මයාම 20: 8-11 “සබත් දවස ශුද්ධව තබා ගැනීමට එය මතක තබා ගන්න. ඔබ දවස් හයක් වෙහෙස මහන්සි වී ඔබේ සියලු වැඩ කරන්න: නමුත් හත්වන දවස ඔබේ දෙවි සමිඳාණන් වහන්සේගේ සබත ය; ඔබ, ඔබේ පුතා, ඔබේ දුව, ඔබේ සේවකයා හෝ ඔබේ සේවිකාව කිසි වැඩක් නොකළ යුතු ය. , ඔබේ ගවයන් හෝ ඔබේ දොරටු තුළ සිටින ඔබේ ආගන්තුකයා නොවේ: මක්නිසාද සමිඳාණන් වහන්සේ දින හයකින් අහසත් පොළොවත් මුහුදත් එහි ඇති සියල්ලත් සාදා හත්වන දවස විවේක ගත් සේක. එය විශුද්ධ කළා."</w:t>
      </w:r>
    </w:p>
    <w:p w14:paraId="29BC10B4" w14:textId="77777777" w:rsidR="000F7377" w:rsidRDefault="000F7377"/>
    <w:p w14:paraId="2ED98FF9" w14:textId="77777777" w:rsidR="000F7377" w:rsidRDefault="000F7377">
      <w:r xmlns:w="http://schemas.openxmlformats.org/wordprocessingml/2006/main">
        <w:t xml:space="preserve">හෙබ්‍රෙව් 4:5 නැවතත් මේ ස්ථානයේ, ඔවුන් මාගේ විවේකයට ඇතුල් වුවහොත්.</w:t>
      </w:r>
    </w:p>
    <w:p w14:paraId="6B752157" w14:textId="77777777" w:rsidR="000F7377" w:rsidRDefault="000F7377"/>
    <w:p w14:paraId="078CF74D" w14:textId="77777777" w:rsidR="000F7377" w:rsidRDefault="000F7377">
      <w:r xmlns:w="http://schemas.openxmlformats.org/wordprocessingml/2006/main">
        <w:t xml:space="preserve">හෙබ්‍රෙව් 4:5 හි මෙම කොටස හෙළි කරන්නේ දෙවියන් වහන්සේගේ කරුණාව පිළිගන්නා අය ඔහුගේ විවේකයට ඇතුල් වන බවයි.</w:t>
      </w:r>
    </w:p>
    <w:p w14:paraId="45F7FFA4" w14:textId="77777777" w:rsidR="000F7377" w:rsidRDefault="000F7377"/>
    <w:p w14:paraId="56171908" w14:textId="77777777" w:rsidR="000F7377" w:rsidRDefault="000F7377">
      <w:r xmlns:w="http://schemas.openxmlformats.org/wordprocessingml/2006/main">
        <w:t xml:space="preserve">1: දෙවියන්ගේ විවේකය සෑම කෙනෙකුටම වේ - දෙවියන් වහන්සේගේ කරුණාව පිළිගැනීම විවේකය සොයා ගැනීමට ඇති එකම මාර්ගයයි.</w:t>
      </w:r>
    </w:p>
    <w:p w14:paraId="4F283BAB" w14:textId="77777777" w:rsidR="000F7377" w:rsidRDefault="000F7377"/>
    <w:p w14:paraId="55860150" w14:textId="77777777" w:rsidR="000F7377" w:rsidRDefault="000F7377">
      <w:r xmlns:w="http://schemas.openxmlformats.org/wordprocessingml/2006/main">
        <w:t xml:space="preserve">2: දෙවියන් වහන්සේගේ විවේකය පොරොන්දු වී ඇත - ඔහු කෙරෙහි ඇදහිල්ල තුලින්, ඔහුගේ විවේකය ගැන අපට සහතික විය හැක.</w:t>
      </w:r>
    </w:p>
    <w:p w14:paraId="10ED2D03" w14:textId="77777777" w:rsidR="000F7377" w:rsidRDefault="000F7377"/>
    <w:p w14:paraId="75E4827C" w14:textId="77777777" w:rsidR="000F7377" w:rsidRDefault="000F7377">
      <w:r xmlns:w="http://schemas.openxmlformats.org/wordprocessingml/2006/main">
        <w:t xml:space="preserve">1: ගීතාවලිය 95:11 - "එබැවින්, 'ඔවුන් මාගේ විවේකයට ඇතුල් නොවන්නේ' යයි මම මාගේ කෝපයෙන් දිවුරමි."</w:t>
      </w:r>
    </w:p>
    <w:p w14:paraId="5A6ECA4D" w14:textId="77777777" w:rsidR="000F7377" w:rsidRDefault="000F7377"/>
    <w:p w14:paraId="6753E488" w14:textId="77777777" w:rsidR="000F7377" w:rsidRDefault="000F7377">
      <w:r xmlns:w="http://schemas.openxmlformats.org/wordprocessingml/2006/main">
        <w:t xml:space="preserve">2: මතෙව් 11: 28-29 - "වෙහෙස කරන, බර උසුලන සියල්ලෙනි, මා වෙතට එන්න, මම ඔබට සහනය දෙමි. මාගේ වියගහ ඔබ පිටට ගෙන, මාගෙන් ඉගෙන ගන්න, මක්නිසාද මම මෘදු හා නිහතමානී හදවතක් ඇත. ඔබේ ආත්මයට ඔබට විවේකයක් ලැබෙනු ඇත."</w:t>
      </w:r>
    </w:p>
    <w:p w14:paraId="18731937" w14:textId="77777777" w:rsidR="000F7377" w:rsidRDefault="000F7377"/>
    <w:p w14:paraId="129B045C" w14:textId="77777777" w:rsidR="000F7377" w:rsidRDefault="000F7377">
      <w:r xmlns:w="http://schemas.openxmlformats.org/wordprocessingml/2006/main">
        <w:t xml:space="preserve">හෙබ්‍රෙව් 4:6 මක්නිසාද යත්, සමහරුන් එයට ඇතුළු විය යුතු බවත්, එය මුලින්ම දේශනා කරන ලද අය නොඇදහිලිවන්තකම නිසා ඇතුළු නොවූ බවත් දුටුවේය.</w:t>
      </w:r>
    </w:p>
    <w:p w14:paraId="60030BCC" w14:textId="77777777" w:rsidR="000F7377" w:rsidRDefault="000F7377"/>
    <w:p w14:paraId="6FE86ACC" w14:textId="77777777" w:rsidR="000F7377" w:rsidRDefault="000F7377">
      <w:r xmlns:w="http://schemas.openxmlformats.org/wordprocessingml/2006/main">
        <w:t xml:space="preserve">දෙවියන් වහන්සේ ඔහුව විශ්වාස කරන අයට විවේකය පොරොන්දු වූ නමුත් මෙම පොරොන්දුව මුලින්ම දුන් අය </w:t>
      </w:r>
      <w:r xmlns:w="http://schemas.openxmlformats.org/wordprocessingml/2006/main">
        <w:lastRenderedPageBreak xmlns:w="http://schemas.openxmlformats.org/wordprocessingml/2006/main"/>
      </w:r>
      <w:r xmlns:w="http://schemas.openxmlformats.org/wordprocessingml/2006/main">
        <w:t xml:space="preserve">ඔවුන්ගේ අවිශ්වාසය නිසා ඇතුල් නොවීය.</w:t>
      </w:r>
    </w:p>
    <w:p w14:paraId="4255FE35" w14:textId="77777777" w:rsidR="000F7377" w:rsidRDefault="000F7377"/>
    <w:p w14:paraId="780618E2" w14:textId="77777777" w:rsidR="000F7377" w:rsidRDefault="000F7377">
      <w:r xmlns:w="http://schemas.openxmlformats.org/wordprocessingml/2006/main">
        <w:t xml:space="preserve">1. විවේකයේ පොරොන්දුව: සදාකාලික ගැලවීම සඳහා දෙවියන් වහන්සේව විශ්වාස කරන්න</w:t>
      </w:r>
    </w:p>
    <w:p w14:paraId="1CF589F1" w14:textId="77777777" w:rsidR="000F7377" w:rsidRDefault="000F7377"/>
    <w:p w14:paraId="12B9B580" w14:textId="77777777" w:rsidR="000F7377" w:rsidRDefault="000F7377">
      <w:r xmlns:w="http://schemas.openxmlformats.org/wordprocessingml/2006/main">
        <w:t xml:space="preserve">2. අවිශ්වාසය: දෙවියන් වහන්සේගේ පොරොන්දු සුළු කොට නොසලකන්න</w:t>
      </w:r>
    </w:p>
    <w:p w14:paraId="7974A5E5" w14:textId="77777777" w:rsidR="000F7377" w:rsidRDefault="000F7377"/>
    <w:p w14:paraId="0B0D3D74" w14:textId="77777777" w:rsidR="000F7377" w:rsidRDefault="000F7377">
      <w:r xmlns:w="http://schemas.openxmlformats.org/wordprocessingml/2006/main">
        <w:t xml:space="preserve">1. රෝම 10:17 - එබැවින් ඇදහිල්ල පැමිණෙන්නේ ඇසීමෙන් සහ ඇසීම ක්‍රිස්තුස් වහන්සේගේ වචනයෙනි.</w:t>
      </w:r>
    </w:p>
    <w:p w14:paraId="15FB36FA" w14:textId="77777777" w:rsidR="000F7377" w:rsidRDefault="000F7377"/>
    <w:p w14:paraId="6178D243" w14:textId="77777777" w:rsidR="000F7377" w:rsidRDefault="000F7377">
      <w:r xmlns:w="http://schemas.openxmlformats.org/wordprocessingml/2006/main">
        <w:t xml:space="preserve">2. 1 පේතෘස් 1:23 - ඔබ නැවත ඉපදී ඇත්තේ දිරාපත් වන බීජයෙන් නොව නොනැසී පවතින දෙවියන් වහන්සේගේ ජීවමාන හා ස්ථිර වචනයෙන් ය.</w:t>
      </w:r>
    </w:p>
    <w:p w14:paraId="73272C14" w14:textId="77777777" w:rsidR="000F7377" w:rsidRDefault="000F7377"/>
    <w:p w14:paraId="40D2F001" w14:textId="77777777" w:rsidR="000F7377" w:rsidRDefault="000F7377">
      <w:r xmlns:w="http://schemas.openxmlformats.org/wordprocessingml/2006/main">
        <w:t xml:space="preserve">හෙබ්‍රෙව් 4:7 නැවතත්, ඔහු දිනක් සීමා කරයි, ඩේවිඩ් තුළ මෙසේ පවසමින්, අද, බොහෝ කලකට පසු; කියා ඇති පරිදි, අද ඔබට ඔහුගේ හඬ ඇසෙන්නේ නම්, ඔබේ සිත් දැඩි නොකරන්න.</w:t>
      </w:r>
    </w:p>
    <w:p w14:paraId="774E3033" w14:textId="77777777" w:rsidR="000F7377" w:rsidRDefault="000F7377"/>
    <w:p w14:paraId="0D9C0C91" w14:textId="77777777" w:rsidR="000F7377" w:rsidRDefault="000F7377">
      <w:r xmlns:w="http://schemas.openxmlformats.org/wordprocessingml/2006/main">
        <w:t xml:space="preserve">දෙවියන් වහන්සේ අපට කොපමණ කාලයක් ඔහුව පිළිගත යුතුද යන්නට සීමාවක් නියම කර ඇත; අප දැන් ඔහුව පිළිගත යුතුය, නැතහොත් අපගේ හදවත් දැඩි කර ගත යුතුය.</w:t>
      </w:r>
    </w:p>
    <w:p w14:paraId="369AC9DA" w14:textId="77777777" w:rsidR="000F7377" w:rsidRDefault="000F7377"/>
    <w:p w14:paraId="6B3E8C5B" w14:textId="77777777" w:rsidR="000F7377" w:rsidRDefault="000F7377">
      <w:r xmlns:w="http://schemas.openxmlformats.org/wordprocessingml/2006/main">
        <w:t xml:space="preserve">1: ඔබේ හදවත දැඩි කරගන්න එපා - දෙවියන්ව පිළිගන්න කාලය දැන්</w:t>
      </w:r>
    </w:p>
    <w:p w14:paraId="599B68EE" w14:textId="77777777" w:rsidR="000F7377" w:rsidRDefault="000F7377"/>
    <w:p w14:paraId="3A1565A0" w14:textId="77777777" w:rsidR="000F7377" w:rsidRDefault="000F7377">
      <w:r xmlns:w="http://schemas.openxmlformats.org/wordprocessingml/2006/main">
        <w:t xml:space="preserve">2: නොපෙනෙන ඔරලෝසුව - දෙවියන් වහන්සේ ඔබට ලබා දී ඇති කාලයෙන් උපරිම ප්‍රයෝජන ගන්න</w:t>
      </w:r>
    </w:p>
    <w:p w14:paraId="61E88BEE" w14:textId="77777777" w:rsidR="000F7377" w:rsidRDefault="000F7377"/>
    <w:p w14:paraId="314D1D60" w14:textId="77777777" w:rsidR="000F7377" w:rsidRDefault="000F7377">
      <w:r xmlns:w="http://schemas.openxmlformats.org/wordprocessingml/2006/main">
        <w:t xml:space="preserve">1: දේශනාකාරයා 9: 11-12 - “මම ඉර යට තවත් දෙයක් දුටුවෙමි: තරඟය වේගවත් අයට හෝ සටන ශක්තිමත් අයට නොවේ, ප්‍රඥාවන්තයාට ආහාර හෝ ධනය දක්ෂයින්ට හෝ උගතුන්ට අනුග්‍රහයට පැමිණෙන්නේ නැත. ; නමුත් කාලය සහ අවස්ථාව ඔවුන් සියල්ලන්ටම සිදු වේ.</w:t>
      </w:r>
    </w:p>
    <w:p w14:paraId="766CC5A3" w14:textId="77777777" w:rsidR="000F7377" w:rsidRDefault="000F7377"/>
    <w:p w14:paraId="45E6EF48" w14:textId="77777777" w:rsidR="000F7377" w:rsidRDefault="000F7377">
      <w:r xmlns:w="http://schemas.openxmlformats.org/wordprocessingml/2006/main">
        <w:t xml:space="preserve">2: ගීතාවලිය 95: 7-8 - “මක්නිසාද ඔහු අපගේ දෙවිය, අපි ඔහුගේ තණබිම්වල සෙනඟ, ඔහුගේ රැකවරණය යටතේ සිටින රැළ. අද ඔබට ඔහුගේ හඬ ඇසුණොත්, එදා පාළුකරයේ මස්සාහිදී කළාක් මෙන්, මෙරිබාහිදී කළාක් මෙන් ඔබේ සිත් දැඩි කරගන්න එපා.”</w:t>
      </w:r>
    </w:p>
    <w:p w14:paraId="47767ABE" w14:textId="77777777" w:rsidR="000F7377" w:rsidRDefault="000F7377"/>
    <w:p w14:paraId="274F9FD8" w14:textId="77777777" w:rsidR="000F7377" w:rsidRDefault="000F7377">
      <w:r xmlns:w="http://schemas.openxmlformats.org/wordprocessingml/2006/main">
        <w:t xml:space="preserve">හෙබ්‍රෙව් 4:8 මක්නිසාද යේසුස් ඔවුන්ට විවේකයක් ලබා දුන්නේ නම්, පසුව ඔහු වෙනත් දවසක් ගැන කතා නොකරනු ඇත.</w:t>
      </w:r>
    </w:p>
    <w:p w14:paraId="34B3EC9F" w14:textId="77777777" w:rsidR="000F7377" w:rsidRDefault="000F7377"/>
    <w:p w14:paraId="758970B7" w14:textId="77777777" w:rsidR="000F7377" w:rsidRDefault="000F7377">
      <w:r xmlns:w="http://schemas.openxmlformats.org/wordprocessingml/2006/main">
        <w:t xml:space="preserve">මිනිසුන්ට විවේකයක් ලබා දීමෙන් පසු යේසුස් තවත් දවසක් ගැන කතා කරයි.</w:t>
      </w:r>
    </w:p>
    <w:p w14:paraId="34B61E55" w14:textId="77777777" w:rsidR="000F7377" w:rsidRDefault="000F7377"/>
    <w:p w14:paraId="49B6747A" w14:textId="77777777" w:rsidR="000F7377" w:rsidRDefault="000F7377">
      <w:r xmlns:w="http://schemas.openxmlformats.org/wordprocessingml/2006/main">
        <w:t xml:space="preserve">1. ජේසුස් වහන්සේ තුළ විවේකය සොයා ගැනීම</w:t>
      </w:r>
    </w:p>
    <w:p w14:paraId="779F3EBD" w14:textId="77777777" w:rsidR="000F7377" w:rsidRDefault="000F7377"/>
    <w:p w14:paraId="3336D15F" w14:textId="77777777" w:rsidR="000F7377" w:rsidRDefault="000F7377">
      <w:r xmlns:w="http://schemas.openxmlformats.org/wordprocessingml/2006/main">
        <w:t xml:space="preserve">2. අනාගතය දෙස බලා සිටීම</w:t>
      </w:r>
    </w:p>
    <w:p w14:paraId="590AF4F7" w14:textId="77777777" w:rsidR="000F7377" w:rsidRDefault="000F7377"/>
    <w:p w14:paraId="14647E33" w14:textId="77777777" w:rsidR="000F7377" w:rsidRDefault="000F7377">
      <w:r xmlns:w="http://schemas.openxmlformats.org/wordprocessingml/2006/main">
        <w:t xml:space="preserve">1. මතෙව් 11:28-30 - "වෙහෙස වන, බර උසුලන සියල්ලෙනි, මා වෙතට එන්න, මම ඔබට සහනය දෙමි. මාගේ වියගහ ඔබ පිටට ගෙන මාගෙන් ඉගෙන ගන්න, මක්නිසාද මම මෘදු හා නිහතමානී හදවතක් ඇත. මක්නිසාද මාගේ වියගහ පහසුය, මාගේ බරද සැහැල්ලුය.”</w:t>
      </w:r>
    </w:p>
    <w:p w14:paraId="6E4A3587" w14:textId="77777777" w:rsidR="000F7377" w:rsidRDefault="000F7377"/>
    <w:p w14:paraId="2FF4756E" w14:textId="77777777" w:rsidR="000F7377" w:rsidRDefault="000F7377">
      <w:r xmlns:w="http://schemas.openxmlformats.org/wordprocessingml/2006/main">
        <w:t xml:space="preserve">2. යෙසායා 40:28-31 - "ඔබ දන්නේ නැද්ද? ඔබ අසා නැද්ද? සමිඳාණන් වහන්සේ සදාකාලික දෙවියන් වහන්සේ ය, පෘථිවියේ කෙළවර මැවුම්කරු ය, ඔහු ක්ලාන්ත නොවන්නේ හෝ වෙහෙසට පත්වන්නේ නැත; ඔහුගේ අවබෝධය සොයා බැලිය නොහැක. ක්ලාන්තයාට බලය දෙයි, ශක්තියක් නැති තැනැත්තාට ඔහු ශක්තිය වැඩි කරයි, යෞවනයන් පවා ක්ලාන්ත වී වෙහෙසට පත් වනු ඇත, තරුණයන් වෙහෙසට පත් වනු ඇත, නමුත් සමිඳාණන් වහන්සේ එනතුරු බලා සිටින අය ඔවුන්ගේ ශක්තිය අලුත් කරති, ඔවුන් පියාපත් සමඟ නැඟී සිටිති. රාජාලීන් මෙන් දුවන නමුත් වෙහෙසට පත් නොවන්නෝ ය; ඔව්හු ඇවිද ගියත් ක්ලාන්ත නොවන්නෝ ය."</w:t>
      </w:r>
    </w:p>
    <w:p w14:paraId="5049BA54" w14:textId="77777777" w:rsidR="000F7377" w:rsidRDefault="000F7377"/>
    <w:p w14:paraId="377DF94A" w14:textId="77777777" w:rsidR="000F7377" w:rsidRDefault="000F7377">
      <w:r xmlns:w="http://schemas.openxmlformats.org/wordprocessingml/2006/main">
        <w:t xml:space="preserve">හෙබ්‍රෙව් 4:9 එබැවින් දෙවියන් වහන්සේගේ සෙනඟට විවේකයක් ඇත.</w:t>
      </w:r>
    </w:p>
    <w:p w14:paraId="76D15E60" w14:textId="77777777" w:rsidR="000F7377" w:rsidRDefault="000F7377"/>
    <w:p w14:paraId="591E888D" w14:textId="77777777" w:rsidR="000F7377" w:rsidRDefault="000F7377">
      <w:r xmlns:w="http://schemas.openxmlformats.org/wordprocessingml/2006/main">
        <w:t xml:space="preserve">දෙවියන් වහන්සේගේ සෙනඟ සඳහා විවේකය ඇත.</w:t>
      </w:r>
    </w:p>
    <w:p w14:paraId="036976D9" w14:textId="77777777" w:rsidR="000F7377" w:rsidRDefault="000F7377"/>
    <w:p w14:paraId="00010C59" w14:textId="77777777" w:rsidR="000F7377" w:rsidRDefault="000F7377">
      <w:r xmlns:w="http://schemas.openxmlformats.org/wordprocessingml/2006/main">
        <w:t xml:space="preserve">1: දෙවියන්ගේ විවේකය: ඔහුගේ සෙනඟට තෑග්ගක්</w:t>
      </w:r>
    </w:p>
    <w:p w14:paraId="43435792" w14:textId="77777777" w:rsidR="000F7377" w:rsidRDefault="000F7377"/>
    <w:p w14:paraId="09836073" w14:textId="77777777" w:rsidR="000F7377" w:rsidRDefault="000F7377">
      <w:r xmlns:w="http://schemas.openxmlformats.org/wordprocessingml/2006/main">
        <w:t xml:space="preserve">2: දෙවියන් වහන්සේගේ විවේකයේ ප්‍රයෝජන නෙළා ගැනීම</w:t>
      </w:r>
    </w:p>
    <w:p w14:paraId="1017C60A" w14:textId="77777777" w:rsidR="000F7377" w:rsidRDefault="000F7377"/>
    <w:p w14:paraId="7B153230" w14:textId="77777777" w:rsidR="000F7377" w:rsidRDefault="000F7377">
      <w:r xmlns:w="http://schemas.openxmlformats.org/wordprocessingml/2006/main">
        <w:t xml:space="preserve">1: මතෙව් 11:28-30 - වෙහෙස මහන්සි වී බර උසුලන සියල්ලෙනි, මා වෙතට එන්න, මම ඔබට විවේකය දෙමි.</w:t>
      </w:r>
    </w:p>
    <w:p w14:paraId="7733635B" w14:textId="77777777" w:rsidR="000F7377" w:rsidRDefault="000F7377"/>
    <w:p w14:paraId="09778715" w14:textId="77777777" w:rsidR="000F7377" w:rsidRDefault="000F7377">
      <w:r xmlns:w="http://schemas.openxmlformats.org/wordprocessingml/2006/main">
        <w:t xml:space="preserve">2: යෙසායා 30:15 - මක්නිසාද ඊශ්‍රායෙල්හි ශුද්ධ තැනැත්තා වන යෙහෝවා දෙවි මෙසේ පැවසුවේය: “නැවත පැමිණීමෙන් සහ විවේකයෙන් ඔබ ගැළවෙනු ඇත. නිශ්ශබ්දතාවයෙන් හා විශ්වාසයෙන් ඔබේ ශක්තිය වනු ඇත.</w:t>
      </w:r>
    </w:p>
    <w:p w14:paraId="4985EF32" w14:textId="77777777" w:rsidR="000F7377" w:rsidRDefault="000F7377"/>
    <w:p w14:paraId="32361E57" w14:textId="77777777" w:rsidR="000F7377" w:rsidRDefault="000F7377">
      <w:r xmlns:w="http://schemas.openxmlformats.org/wordprocessingml/2006/main">
        <w:t xml:space="preserve">හෙබ්‍රෙව් 4:10 මක්නිසාද ඔහුගේ විවේකයට ඇතුල් වූ තැනැත්තා, දෙවියන් වහන්සේ ඔහුගේ වැඩවලින් කළාක් මෙන්, ඔහුත් තමාගේම ක්‍රියාවලින් නතර වී ඇත.</w:t>
      </w:r>
    </w:p>
    <w:p w14:paraId="6136CCE4" w14:textId="77777777" w:rsidR="000F7377" w:rsidRDefault="000F7377"/>
    <w:p w14:paraId="0E5F2624" w14:textId="77777777" w:rsidR="000F7377" w:rsidRDefault="000F7377">
      <w:r xmlns:w="http://schemas.openxmlformats.org/wordprocessingml/2006/main">
        <w:t xml:space="preserve">දෙවියන් වහන්සේගේ කරුණාවෙන් විවේක ගැනීම සාමය සහ උත්සාහයෙන් නිදහස් වේ.</w:t>
      </w:r>
    </w:p>
    <w:p w14:paraId="7346E859" w14:textId="77777777" w:rsidR="000F7377" w:rsidRDefault="000F7377"/>
    <w:p w14:paraId="024CA428" w14:textId="77777777" w:rsidR="000F7377" w:rsidRDefault="000F7377">
      <w:r xmlns:w="http://schemas.openxmlformats.org/wordprocessingml/2006/main">
        <w:t xml:space="preserve">1. "විවේකයේ ආශිර්වාදය: උත්සාහයෙන් වැළකීම සහ දෙවියන් වහන්සේගේ කරුණාව කෙරෙහි විශ්වාසය තැබීම"</w:t>
      </w:r>
    </w:p>
    <w:p w14:paraId="514255E4" w14:textId="77777777" w:rsidR="000F7377" w:rsidRDefault="000F7377"/>
    <w:p w14:paraId="78E5F0FB" w14:textId="77777777" w:rsidR="000F7377" w:rsidRDefault="000F7377">
      <w:r xmlns:w="http://schemas.openxmlformats.org/wordprocessingml/2006/main">
        <w:t xml:space="preserve">2. "දෙවියන් වහන්සේගේ විවේකයේ ජීවත් වීම: යන්නට ඉඩ දීම සහ දෙවියන් වහන්සේට වැඩ කිරීමට ඉඩ දීම"</w:t>
      </w:r>
    </w:p>
    <w:p w14:paraId="285AC645" w14:textId="77777777" w:rsidR="000F7377" w:rsidRDefault="000F7377"/>
    <w:p w14:paraId="3D750CEC" w14:textId="77777777" w:rsidR="000F7377" w:rsidRDefault="000F7377">
      <w:r xmlns:w="http://schemas.openxmlformats.org/wordprocessingml/2006/main">
        <w:t xml:space="preserve">1. පිලිප්පි 4:6-7 -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 ආරක්ෂා කරයි. ක්‍රිස්තුස් යේසුස් තුළ ඔබේ හදවත් සහ මනස්."</w:t>
      </w:r>
    </w:p>
    <w:p w14:paraId="4E7D9AFE" w14:textId="77777777" w:rsidR="000F7377" w:rsidRDefault="000F7377"/>
    <w:p w14:paraId="43AFD345" w14:textId="77777777" w:rsidR="000F7377" w:rsidRDefault="000F7377">
      <w:r xmlns:w="http://schemas.openxmlformats.org/wordprocessingml/2006/main">
        <w:t xml:space="preserve">2. යෙසායා 26:3 - "සිත ස්ථිරව සිටින අය ඔබ කෙරෙහි විශ්වාසය තබන බැවින් ඔබ ඔවුන්ව පරිපූර්ණ සමාදානයෙන් තබනු ඇත."</w:t>
      </w:r>
    </w:p>
    <w:p w14:paraId="4B48E578" w14:textId="77777777" w:rsidR="000F7377" w:rsidRDefault="000F7377"/>
    <w:p w14:paraId="4697F98C" w14:textId="77777777" w:rsidR="000F7377" w:rsidRDefault="000F7377">
      <w:r xmlns:w="http://schemas.openxmlformats.org/wordprocessingml/2006/main">
        <w:t xml:space="preserve">හෙබ්‍රෙව් 4:11 එබැවින් කිසිවෙක් නොඇදහිලිකාර ආදර්ශයට නොවැටෙන පිණිස, එම විවේකයට ඇතුළු වීමට අපි වෙහෙසෙමු.</w:t>
      </w:r>
    </w:p>
    <w:p w14:paraId="4F4D383D" w14:textId="77777777" w:rsidR="000F7377" w:rsidRDefault="000F7377"/>
    <w:p w14:paraId="607367D5" w14:textId="77777777" w:rsidR="000F7377" w:rsidRDefault="000F7377">
      <w:r xmlns:w="http://schemas.openxmlformats.org/wordprocessingml/2006/main">
        <w:t xml:space="preserve">අප පෙර සිටි අය මෙන් අවිශ්වාසයට යට නොවී, දෙවියන් වහන්සේගේ විවේකයට ඇතුළු වීමට අප උත්සාහ කළ යුතුය.</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ඔබට පෙර අය මෙන් නොවන්න: දෙවියන් වහන්සේගේ විවේකය සඳහා උත්සාහ කරන්න</w:t>
      </w:r>
    </w:p>
    <w:p w14:paraId="469079DC" w14:textId="77777777" w:rsidR="000F7377" w:rsidRDefault="000F7377"/>
    <w:p w14:paraId="2F9FBE85" w14:textId="77777777" w:rsidR="000F7377" w:rsidRDefault="000F7377">
      <w:r xmlns:w="http://schemas.openxmlformats.org/wordprocessingml/2006/main">
        <w:t xml:space="preserve">2. විවේකය සඳහා වැඩ කිරීම: අවිශ්වාසයේ ආදර්ශය අනුගමනය නොකරන්න</w:t>
      </w:r>
    </w:p>
    <w:p w14:paraId="1E5CC6BD" w14:textId="77777777" w:rsidR="000F7377" w:rsidRDefault="000F7377"/>
    <w:p w14:paraId="68411301" w14:textId="77777777" w:rsidR="000F7377" w:rsidRDefault="000F7377">
      <w:r xmlns:w="http://schemas.openxmlformats.org/wordprocessingml/2006/main">
        <w:t xml:space="preserve">1. මතෙව් 11:28-30 - "වෙහෙස වන, බර උසුලන සියල්ලෙනි, මා වෙතට එන්න, මම ඔබට සහනය දෙමි. මාගේ වියගහ ඔබ පිටට ගෙන මාගෙන් ඉගෙන ගන්න, මක්නිසාද මම මෘදු හා නිහතමානී හදවතක් ඇත. මක්නිසාද මාගේ වියගහ පහසුය, මාගේ බරද සැහැල්ලුය.”</w:t>
      </w:r>
    </w:p>
    <w:p w14:paraId="2382FF1B" w14:textId="77777777" w:rsidR="000F7377" w:rsidRDefault="000F7377"/>
    <w:p w14:paraId="73817E4E" w14:textId="77777777" w:rsidR="000F7377" w:rsidRDefault="000F7377">
      <w:r xmlns:w="http://schemas.openxmlformats.org/wordprocessingml/2006/main">
        <w:t xml:space="preserve">2. ගීතාවලිය 62:1-2 - "සැබවින්ම මාගේ ආත්මය දෙවියන්වහන්සේ තුළ විවේකය ලබයි; මාගේ ගැළවීම පැමිණෙන්නේ උන්වහන්සේගෙන්ය.සැබවින්ම ඔහු මාගේ පර්වතයද මාගේ ගැළවීමදය; උන්වහන්සේ මාගේ බලකොටුවය, මම කිසිදා නොසැලෙන්නේය."</w:t>
      </w:r>
    </w:p>
    <w:p w14:paraId="49D76BD3" w14:textId="77777777" w:rsidR="000F7377" w:rsidRDefault="000F7377"/>
    <w:p w14:paraId="6850504C" w14:textId="77777777" w:rsidR="000F7377" w:rsidRDefault="000F7377">
      <w:r xmlns:w="http://schemas.openxmlformats.org/wordprocessingml/2006/main">
        <w:t xml:space="preserve">හෙබ්‍රෙව් 4:12 මක්නිසාද දෙවියන්වහන්සේගේ වචනය ඉක්මන්ය, බලසම්පන්නය, ඕනෑම දෙකොනක් ඇති කඩුවකට වඩා තියුණුය, ආත්මය හා ආත්මයද සන්ධි සහ ඇටමිදුළුද බෙදෙන තරමටම සිදුරු කරයි, එය සිතිවිලි සහ චේතනා තේරුම්ගන්නේය. හදවත.</w:t>
      </w:r>
    </w:p>
    <w:p w14:paraId="6C255ADC" w14:textId="77777777" w:rsidR="000F7377" w:rsidRDefault="000F7377"/>
    <w:p w14:paraId="701B8F4C" w14:textId="77777777" w:rsidR="000F7377" w:rsidRDefault="000F7377">
      <w:r xmlns:w="http://schemas.openxmlformats.org/wordprocessingml/2006/main">
        <w:t xml:space="preserve">දෙවියන් වහන්සේගේ වචනය ඉක්මන්, බලවත් සහ විචක්ෂණශීලී ය.</w:t>
      </w:r>
    </w:p>
    <w:p w14:paraId="6C554DAB" w14:textId="77777777" w:rsidR="000F7377" w:rsidRDefault="000F7377"/>
    <w:p w14:paraId="1F918B17" w14:textId="77777777" w:rsidR="000F7377" w:rsidRDefault="000F7377">
      <w:r xmlns:w="http://schemas.openxmlformats.org/wordprocessingml/2006/main">
        <w:t xml:space="preserve">1. දේව වචනයේ බලය</w:t>
      </w:r>
    </w:p>
    <w:p w14:paraId="2D91AF79" w14:textId="77777777" w:rsidR="000F7377" w:rsidRDefault="000F7377"/>
    <w:p w14:paraId="49057EB0" w14:textId="77777777" w:rsidR="000F7377" w:rsidRDefault="000F7377">
      <w:r xmlns:w="http://schemas.openxmlformats.org/wordprocessingml/2006/main">
        <w:t xml:space="preserve">2. දේව වචනය පිළිබඳ විචාර බුද්ධිය</w:t>
      </w:r>
    </w:p>
    <w:p w14:paraId="72D9F595" w14:textId="77777777" w:rsidR="000F7377" w:rsidRDefault="000F7377"/>
    <w:p w14:paraId="2EAF588E" w14:textId="77777777" w:rsidR="000F7377" w:rsidRDefault="000F7377">
      <w:r xmlns:w="http://schemas.openxmlformats.org/wordprocessingml/2006/main">
        <w:t xml:space="preserve">1. ගීතාවලිය 119:105 "ඔබගේ වචනය මාගේ පාදවලට පහනක් වන අතර මාගේ මාවතට ආලෝකයක් වේ."</w:t>
      </w:r>
    </w:p>
    <w:p w14:paraId="17E50A24" w14:textId="77777777" w:rsidR="000F7377" w:rsidRDefault="000F7377"/>
    <w:p w14:paraId="48C2D6A7" w14:textId="77777777" w:rsidR="000F7377" w:rsidRDefault="000F7377">
      <w:r xmlns:w="http://schemas.openxmlformats.org/wordprocessingml/2006/main">
        <w:t xml:space="preserve">2. 2 තිමෝති 3:16 "සියලුම ශුද්ධ ලියවිල්ල දෙවියන් වහන්සේගේ ආනුභාවයෙන් ලබා දී ඇත, එය ධර්මයට, අවවාද කිරීමට, නිවැරදි කිරීමට, ධර්මිෂ්ඨකම පිළිබඳ උපදෙස් සඳහා ප්‍රයෝජනවත් වේ."</w:t>
      </w:r>
    </w:p>
    <w:p w14:paraId="75B19AC2" w14:textId="77777777" w:rsidR="000F7377" w:rsidRDefault="000F7377"/>
    <w:p w14:paraId="398AF95E" w14:textId="77777777" w:rsidR="000F7377" w:rsidRDefault="000F7377">
      <w:r xmlns:w="http://schemas.openxmlformats.org/wordprocessingml/2006/main">
        <w:t xml:space="preserve">හෙබ්‍රෙව් 4:13 ඔහු ඉදිරියෙහි ප්‍රකාශ නොවන කිසිම ජීවියෙක් නැත.</w:t>
      </w:r>
    </w:p>
    <w:p w14:paraId="238D4C6A" w14:textId="77777777" w:rsidR="000F7377" w:rsidRDefault="000F7377"/>
    <w:p w14:paraId="7EB939FF" w14:textId="77777777" w:rsidR="000F7377" w:rsidRDefault="000F7377">
      <w:r xmlns:w="http://schemas.openxmlformats.org/wordprocessingml/2006/main">
        <w:t xml:space="preserve">දෙවියන් වහන්සේ අපගේ ජීවිතයේ සිදුවන සෑම දෙයක්ම දකින අතර අපගේ හදවත් දනී.</w:t>
      </w:r>
    </w:p>
    <w:p w14:paraId="22F2F462" w14:textId="77777777" w:rsidR="000F7377" w:rsidRDefault="000F7377"/>
    <w:p w14:paraId="5D961A1C" w14:textId="77777777" w:rsidR="000F7377" w:rsidRDefault="000F7377">
      <w:r xmlns:w="http://schemas.openxmlformats.org/wordprocessingml/2006/main">
        <w:t xml:space="preserve">1: අන් කිසිවෙක් නැතැයි අප සිතන විට පවා දෙවියන් වහන්සේ අප දෙස බලා සිටින බව අප සැමවිටම මතක තබා ගත යුතුය.</w:t>
      </w:r>
    </w:p>
    <w:p w14:paraId="62747B16" w14:textId="77777777" w:rsidR="000F7377" w:rsidRDefault="000F7377"/>
    <w:p w14:paraId="29A2EFCF" w14:textId="77777777" w:rsidR="000F7377" w:rsidRDefault="000F7377">
      <w:r xmlns:w="http://schemas.openxmlformats.org/wordprocessingml/2006/main">
        <w:t xml:space="preserve">2: දෙවියන් වහන්සේ අපගේ සෑම ක්‍රියාවක්ම දකින අතර අපගේ සෑම සිතුවිල්ලක්ම දනී, එබැවින් අප ඔහුගේ කැමැත්තට අනුව ජීවත් වීමට උත්සාහ කළ යුතුය.</w:t>
      </w:r>
    </w:p>
    <w:p w14:paraId="6AD6927E" w14:textId="77777777" w:rsidR="000F7377" w:rsidRDefault="000F7377"/>
    <w:p w14:paraId="44BED1C0" w14:textId="77777777" w:rsidR="000F7377" w:rsidRDefault="000F7377">
      <w:r xmlns:w="http://schemas.openxmlformats.org/wordprocessingml/2006/main">
        <w:t xml:space="preserve">1: ගීතාවලිය 33:13-15 - සමිඳාණන් වහන්සේ ස්වර්ගයේ සිට බලන සේක; ඔහු සියලු මනුෂ්‍ය පුත්‍රයන් දකියි. ඔහු තම වාසස්ථානයේ සිට පොළොවේ සියලු වැසියන් දෙස බලයි. ඔහු ඔවුන්ගේ හදවත් එක හා සමානව සකස් කරයි. ඔහු ඔවුන්ගේ සියලු ක්‍රියා සලකයි.</w:t>
      </w:r>
    </w:p>
    <w:p w14:paraId="678194D4" w14:textId="77777777" w:rsidR="000F7377" w:rsidRDefault="000F7377"/>
    <w:p w14:paraId="7137804C" w14:textId="77777777" w:rsidR="000F7377" w:rsidRDefault="000F7377">
      <w:r xmlns:w="http://schemas.openxmlformats.org/wordprocessingml/2006/main">
        <w:t xml:space="preserve">2: හිතෝපදේශ 15:3 - සමිඳාණන් වහන්සේගේ ඇස් සෑම තැනකම, නපුර සහ යහපත දෙස බලයි.</w:t>
      </w:r>
    </w:p>
    <w:p w14:paraId="7941EA67" w14:textId="77777777" w:rsidR="000F7377" w:rsidRDefault="000F7377"/>
    <w:p w14:paraId="70CA68ED" w14:textId="77777777" w:rsidR="000F7377" w:rsidRDefault="000F7377">
      <w:r xmlns:w="http://schemas.openxmlformats.org/wordprocessingml/2006/main">
        <w:t xml:space="preserve">හෙබ්‍රෙව් 4:14 එසේ නම්, ස්වර්ගයට ගිය, දෙවියන් වහන්සේගේ පුත්‍රයාණන් වන ජේසුස් නම් ශ්‍රේෂ්ඨ උත්තම පූජකයෙකු අපට සිටින බව දකිමු, අපි අපගේ වෘත්තිය තදින් අල්ලා ගනිමු.</w:t>
      </w:r>
    </w:p>
    <w:p w14:paraId="20284183" w14:textId="77777777" w:rsidR="000F7377" w:rsidRDefault="000F7377"/>
    <w:p w14:paraId="43660A58" w14:textId="77777777" w:rsidR="000F7377" w:rsidRDefault="000F7377">
      <w:r xmlns:w="http://schemas.openxmlformats.org/wordprocessingml/2006/main">
        <w:t xml:space="preserve">ස්වර්ගයට ගිය අපගේ ශ්‍රේෂ්ඨ උත්තම පූජකවූ දෙවියන්වහන්සේගේ පුත්‍රයා වන යේසුස්වහන්සේ කෙරෙහි අපගේ ඇදහිල්ල තදින් අල්ලාගෙන සිටිය යුතුය.</w:t>
      </w:r>
    </w:p>
    <w:p w14:paraId="3CA79DF2" w14:textId="77777777" w:rsidR="000F7377" w:rsidRDefault="000F7377"/>
    <w:p w14:paraId="05632DCD" w14:textId="77777777" w:rsidR="000F7377" w:rsidRDefault="000F7377">
      <w:r xmlns:w="http://schemas.openxmlformats.org/wordprocessingml/2006/main">
        <w:t xml:space="preserve">1. ජේසුස් වහන්සේට ඇලී සිටීම - අපගේ මහා උත්තම පූජකයාගේ විශ්වාසවන්තකම</w:t>
      </w:r>
    </w:p>
    <w:p w14:paraId="48E0BFA1" w14:textId="77777777" w:rsidR="000F7377" w:rsidRDefault="000F7377"/>
    <w:p w14:paraId="71245921" w14:textId="77777777" w:rsidR="000F7377" w:rsidRDefault="000F7377">
      <w:r xmlns:w="http://schemas.openxmlformats.org/wordprocessingml/2006/main">
        <w:t xml:space="preserve">2. අපගේ මහා උත්තම පූජකයාගේ ආලෝකය තුළ ජීවත් වීම</w:t>
      </w:r>
    </w:p>
    <w:p w14:paraId="1A7C386F" w14:textId="77777777" w:rsidR="000F7377" w:rsidRDefault="000F7377"/>
    <w:p w14:paraId="2A8DAE1A" w14:textId="77777777" w:rsidR="000F7377" w:rsidRDefault="000F7377">
      <w:r xmlns:w="http://schemas.openxmlformats.org/wordprocessingml/2006/main">
        <w:t xml:space="preserve">1. හෙබ්‍රෙව් 4:14</w:t>
      </w:r>
    </w:p>
    <w:p w14:paraId="185CE2A1" w14:textId="77777777" w:rsidR="000F7377" w:rsidRDefault="000F7377"/>
    <w:p w14:paraId="3E6F0365" w14:textId="77777777" w:rsidR="000F7377" w:rsidRDefault="000F7377">
      <w:r xmlns:w="http://schemas.openxmlformats.org/wordprocessingml/2006/main">
        <w:t xml:space="preserve">2. පිලිප්පි 2:5-11 - ක්‍රිස්තුස් ජේසුස් වහන්සේ තුළ ඔබට ඇති මේ මනස ඔබ අතරේ තබා ගන්න, ඔහු </w:t>
      </w:r>
      <w:r xmlns:w="http://schemas.openxmlformats.org/wordprocessingml/2006/main">
        <w:lastRenderedPageBreak xmlns:w="http://schemas.openxmlformats.org/wordprocessingml/2006/main"/>
      </w:r>
      <w:r xmlns:w="http://schemas.openxmlformats.org/wordprocessingml/2006/main">
        <w:t xml:space="preserve">දෙවියන් වහන්සේගේ ස්වරූපයෙන් සිටියත්, දෙවියන් වහන්සේ සමඟ සමානාත්මතාවය ග්‍රහණය කර ගත යුතු දෙයක් ලෙස ගණන් නොගෙන, තමා විසින්ම හිස් කරගත්තේය. දාසයෙකුගේ ස්වරූපය ගනිමින්, මිනිසුන්ගේ ස්වරූපයෙන් උපත ලබයි. එමෙන්ම මනුෂ්‍ය ස්වරූපයෙන් හමු වූ ඔහු, මරණය දක්වා, කුරුසියේ මරණය දක්වා පවා කීකරු වීමෙන් තමාවම යටහත් කරගත්තේය. එබැවින් දෙවියන් වහන්සේ ඔහුව ඉතා උසස් කර, සෑම නමකටම වඩා උසස් නාමයක් ඔහුට දී ඇත.</w:t>
      </w:r>
    </w:p>
    <w:p w14:paraId="43E2096A" w14:textId="77777777" w:rsidR="000F7377" w:rsidRDefault="000F7377"/>
    <w:p w14:paraId="51900B89" w14:textId="77777777" w:rsidR="000F7377" w:rsidRDefault="000F7377">
      <w:r xmlns:w="http://schemas.openxmlformats.org/wordprocessingml/2006/main">
        <w:t xml:space="preserve">හෙබ්‍රෙව් 4:15 මක්නිසාද අපගේ දුර්වලතා පිළිබඳ හැඟීමෙන් ස්පර්ශ කළ නොහැකි උත්තම පූජකයෙකු අපට නැත. නමුත් සෑම අවස්ථාවකදීම අප මෙන් පරීක්ෂාවට ලක් වූ නමුත් පාපයක් නැත.</w:t>
      </w:r>
    </w:p>
    <w:p w14:paraId="1E17736B" w14:textId="77777777" w:rsidR="000F7377" w:rsidRDefault="000F7377"/>
    <w:p w14:paraId="04B391E3" w14:textId="77777777" w:rsidR="000F7377" w:rsidRDefault="000F7377">
      <w:r xmlns:w="http://schemas.openxmlformats.org/wordprocessingml/2006/main">
        <w:t xml:space="preserve">මෙම ඡේදය අපට මතක් කර දෙන්නේ ජේසුස් වහන්සේ අපගේ අරගල තේරුම් ගන්නේ අප මෙන් පරීක්ෂාවට ලක් වූ නමුත් ඔහු පව් රහිතව සිටි බැවිනි.</w:t>
      </w:r>
    </w:p>
    <w:p w14:paraId="77F065E9" w14:textId="77777777" w:rsidR="000F7377" w:rsidRDefault="000F7377"/>
    <w:p w14:paraId="5C82A18A" w14:textId="77777777" w:rsidR="000F7377" w:rsidRDefault="000F7377">
      <w:r xmlns:w="http://schemas.openxmlformats.org/wordprocessingml/2006/main">
        <w:t xml:space="preserve">1. "කුරුසියේ බලය: ජේසුස් වහන්සේ තුළින් පරීක්ෂාව ජය ගැනීම"</w:t>
      </w:r>
    </w:p>
    <w:p w14:paraId="1A7C1BC1" w14:textId="77777777" w:rsidR="000F7377" w:rsidRDefault="000F7377"/>
    <w:p w14:paraId="26416ED1" w14:textId="77777777" w:rsidR="000F7377" w:rsidRDefault="000F7377">
      <w:r xmlns:w="http://schemas.openxmlformats.org/wordprocessingml/2006/main">
        <w:t xml:space="preserve">2. "ගැලවුම්කාරයාගේ බලාපොරොත්තුව: ජේසුස් වහන්සේගේ සැනසීම අත්විඳීම"</w:t>
      </w:r>
    </w:p>
    <w:p w14:paraId="37450824" w14:textId="77777777" w:rsidR="000F7377" w:rsidRDefault="000F7377"/>
    <w:p w14:paraId="6E561A1A" w14:textId="77777777" w:rsidR="000F7377" w:rsidRDefault="000F7377">
      <w:r xmlns:w="http://schemas.openxmlformats.org/wordprocessingml/2006/main">
        <w:t xml:space="preserve">1. 1 කොරින්ති 10:13 - “මිනිසාට පොදු නොවන කිසිම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14:paraId="78344D28" w14:textId="77777777" w:rsidR="000F7377" w:rsidRDefault="000F7377"/>
    <w:p w14:paraId="0980DF29" w14:textId="77777777" w:rsidR="000F7377" w:rsidRDefault="000F7377">
      <w:r xmlns:w="http://schemas.openxmlformats.org/wordprocessingml/2006/main">
        <w:t xml:space="preserve">2. යාකොබ් 1:12-15 - “පරීක්ෂාව යටතේ නොසැලී සිටින මනුෂ්‍යයා ආශීර්වාද ලද්දකි, මන්ද ඔහු පරීක්ෂණයට මුහුණ දුන් පසු දෙවියන් වහන්සේ තමාට ප්‍රේම කරන අයට පොරොන්දු වූ ජීවන ඔටුන්න ඔහුට ලැබෙනු ඇත. යමෙකු පරීක්ෂාවට ලක් වූ විට, 'මා දෙවියන් වහන්සේ විසින් පරීක්ෂා කරනු ලැබේ' යැයි නොකියනු ඇත, මක්නිසාද දෙවියන් වහන්සේට නපුරෙන් පරීක්ෂා කළ නොහැක, ඔහුම කිසිවෙකු පරීක්ෂා නොකරයි. නමුත් එක් එක් පුද්ගලයා තමාගේම ආශාවෙන් පොළඹවන විට හා පොළඹවන විට පරීක්ෂාවට ලක් වේ. එවිට ආශාව පිළිසිඳගත් විට පාපය උපදවයි, එය සම්පූර්ණයෙන් වැඩුණු විට පාපය මරණය උපදවයි.</w:t>
      </w:r>
    </w:p>
    <w:p w14:paraId="2FFDE377" w14:textId="77777777" w:rsidR="000F7377" w:rsidRDefault="000F7377"/>
    <w:p w14:paraId="3A0C0F38" w14:textId="77777777" w:rsidR="000F7377" w:rsidRDefault="000F7377">
      <w:r xmlns:w="http://schemas.openxmlformats.org/wordprocessingml/2006/main">
        <w:t xml:space="preserve">හෙබ්‍රෙව් 4:16 එබැවින් අපට දයාව ලැබෙන පිණිසත්, අවශ්‍ය වේලාවේදී උපකාර කිරීමට කරුණාව ලැබෙන පිණිසත් නිර්භීතව කරුණාවේ සිංහාසනය වෙතට පැමිණෙමු.</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දයාව සඳහා කරුණාවේ සිංහාසනයට නිර්භීතව පැමිණීම සහ අවශ්‍ය වේලාවට උපකාර කිරීමට කරුණාව සොයා ගැනීම.</w:t>
      </w:r>
    </w:p>
    <w:p w14:paraId="41127C1C" w14:textId="77777777" w:rsidR="000F7377" w:rsidRDefault="000F7377"/>
    <w:p w14:paraId="7D3009D9" w14:textId="77777777" w:rsidR="000F7377" w:rsidRDefault="000F7377">
      <w:r xmlns:w="http://schemas.openxmlformats.org/wordprocessingml/2006/main">
        <w:t xml:space="preserve">1: අවශ්‍ය අවස්ථාවලදී දෙවියන් වහන්සේට ළං වීම.</w:t>
      </w:r>
    </w:p>
    <w:p w14:paraId="36F6B535" w14:textId="77777777" w:rsidR="000F7377" w:rsidRDefault="000F7377"/>
    <w:p w14:paraId="319270F8" w14:textId="77777777" w:rsidR="000F7377" w:rsidRDefault="000F7377">
      <w:r xmlns:w="http://schemas.openxmlformats.org/wordprocessingml/2006/main">
        <w:t xml:space="preserve">2: දෙවියන් වහන්සේ වෙත ළඟා වීමට ඇදහිල්ල සහ නිර්භීතකම වර්ධනය වීම.</w:t>
      </w:r>
    </w:p>
    <w:p w14:paraId="5A04B535" w14:textId="77777777" w:rsidR="000F7377" w:rsidRDefault="000F7377"/>
    <w:p w14:paraId="01A8874D" w14:textId="77777777" w:rsidR="000F7377" w:rsidRDefault="000F7377">
      <w:r xmlns:w="http://schemas.openxmlformats.org/wordprocessingml/2006/main">
        <w:t xml:space="preserve">1: යාකොබ් 4:8 - දෙවියන් වහන්සේට ළං වන්න, එවිට ඔහු ඔබට ළං වනු ඇත.</w:t>
      </w:r>
    </w:p>
    <w:p w14:paraId="395B4EAB" w14:textId="77777777" w:rsidR="000F7377" w:rsidRDefault="000F7377"/>
    <w:p w14:paraId="7EE5CAB6" w14:textId="77777777" w:rsidR="000F7377" w:rsidRDefault="000F7377">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509EB68E" w14:textId="77777777" w:rsidR="000F7377" w:rsidRDefault="000F7377"/>
    <w:p w14:paraId="689C61AD" w14:textId="77777777" w:rsidR="000F7377" w:rsidRDefault="000F7377">
      <w:r xmlns:w="http://schemas.openxmlformats.org/wordprocessingml/2006/main">
        <w:t xml:space="preserve">හෙබ්‍රෙව් 5 යනු හෙබ්‍රෙව් පොතේ පස්වන පරිච්ඡේදයයි, එහිදී කතුවරයා උත්තම පූජකයන්ගේ සුදුසුකම් සහ කාර්යභාරය ගැන සාකච්ඡා කරන අතර, අපගේ අවසාන උත්තම පූජකයා ලෙස යේසුස්ව ඉස්මතු කරයි. මෙම පරිච්ඡේදය යේසුස්ගේ කීකරුකම, දෙවියන් වහන්සේ විසින් ඔහුව පත් කිරීම සහ ඇදහිලිවන්තයන් අතර අධ්‍යාත්මික පරිණතභාවයේ අවශ්‍යතාවය අවධාරණය කරයි.</w:t>
      </w:r>
    </w:p>
    <w:p w14:paraId="525C18E4" w14:textId="77777777" w:rsidR="000F7377" w:rsidRDefault="000F7377"/>
    <w:p w14:paraId="3233C403" w14:textId="77777777" w:rsidR="000F7377" w:rsidRDefault="000F7377">
      <w:r xmlns:w="http://schemas.openxmlformats.org/wordprocessingml/2006/main">
        <w:t xml:space="preserve">1 වන ඡේදය: කතුවරයා උත්තම පූජකයන්ගේ සුදුසුකම් සහ රාජකාරි ගැන සාකච්ඡා කරයි (හෙබ්‍රෙව් 5:1-4). සෑම උත්තම පූජකයෙක්ම මනුෂ්‍යයන් අතරින් ගෙන දෙවිට සම්බන්ධ කාරණාවලදී ඔවුන් වෙනුවෙන් පෙනී සිටීමට පත් කරනු ලබන බව ඔහු පැහැදිලි කරයි. උත්තම පූජකයෝ පව් සඳහා පඬුරු පුදති, නූගත්, නොමග යන අය කෙරෙහි අනුකම්පා කරති. ඔවුන්ම දුර්වලකමට යටත් වන අතර, එය ඔවුන්ගේම පාපයන් සඳහාද පූජා කිරීමට ඔවුන්ව පොළඹවයි. කිසිවෙක් මෙම ගෞරවය තමන් වෙත නොගනිති; ඔහු දෙවියන් වහන්සේ විසින් කැඳවනු ලැබිය යුතුය.</w:t>
      </w:r>
    </w:p>
    <w:p w14:paraId="06F3711F" w14:textId="77777777" w:rsidR="000F7377" w:rsidRDefault="000F7377"/>
    <w:p w14:paraId="4447776C" w14:textId="77777777" w:rsidR="000F7377" w:rsidRDefault="000F7377">
      <w:r xmlns:w="http://schemas.openxmlformats.org/wordprocessingml/2006/main">
        <w:t xml:space="preserve">2 වන ඡේදය: කතුවරයා අපගේ උත්තම පූජකයා ලෙස ජේසුස් වහන්සේ පත් කිරීම ඉස්මතු කරයි (හෙබ්‍රෙව් 5:5-10). ගීතාවලිය 2:7 සහ ගීතාවලිය 110:4 උපුටා දක්වමින් ඔහු ප්‍රකාශ කරන්නේ ක්‍රිස්තුස් වහන්සේ උත්තම පූජකයෙකු වීමට තමන්ව උසස් කර නොගත් නමුත් "ඔබ මාගේ පුත්‍රයා ය; අද මම ඔබව බිහිකළෙමි" යනුවෙන් පැවසූ දෙවියන් වහන්සේ විසින් පත් කරන ලද බවයි. ජේසුස් වහන්සේ දෙවියන් වහන්සේගේ පුත්‍රයා වුවද, දුක් වේදනා තුළින් කීකරුකම ඉගෙන ගත් සේක. උන්වහන්සේගේ භූමික ජීවිතයේදී, ඔහුව මරණයෙන් ගලවා ගත හැකි තැනැත්තාට මහා හඬින් හා කඳුලින් යාච්ඤා කළේය. ඔහුගේ පරිපූර්ණ කීකරුකම නිසා, යේසුස් වහන්සේට කීකරු වන සියල්ලන්ට සදාකාලික ගැලවීමේ මූලාශ්රය බවට පත් විය.</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වන ඡේදය: අධ්‍යාත්මික පරිණතභාවය පිළිබඳ අවවාදයකින් පරිච්ඡේදය අවසන් වේ (හෙබ්‍රෙව් 5:11-14). මෙල්කිසදෙක්ගේ අනුපිළිවෙලට අනුව ජේසුස් වහන්සේ උත්තම පූජකයෙකු වීම ගැන කීමට තවත් බොහෝ දේ ඇති බව කතුවරයා සිය කලකිරීම ප්‍රකාශ කරයි, නමුත් ඔහුගේ පාඨකයන්ට සවන් දීමෙන් නීරස වී ඇති නිසා එය පැහැදිලි කිරීමට අපහසු වේ. අධ්‍යාත්මික සත්‍යයන් පිළිබඳ ඔවුන්ගේ අවබෝධයේ ප්‍රගතිය වෙනුවට, පරිණත ඇදහිලිවන්තයන් සඳහා සුදුසු ඝන ආහාර වෙනුවට ඔවුන්ට තවමත් කිරි අවශ්‍ය වේ. කිරි පමණක් අනුභව කරන්නන් ඇදහිල්ලේ ළදරුවන් වන අතර හොඳ නරක හඳුනා ගැනීමට පුරුදු පුහුණු වූ අය පරිණත වෙති.</w:t>
      </w:r>
    </w:p>
    <w:p w14:paraId="342ED025" w14:textId="77777777" w:rsidR="000F7377" w:rsidRDefault="000F7377"/>
    <w:p w14:paraId="02F3F416" w14:textId="77777777" w:rsidR="000F7377" w:rsidRDefault="000F7377">
      <w:r xmlns:w="http://schemas.openxmlformats.org/wordprocessingml/2006/main">
        <w:t xml:space="preserve">සාරාංශයකින්,</w:t>
      </w:r>
    </w:p>
    <w:p w14:paraId="63E79EE5" w14:textId="77777777" w:rsidR="000F7377" w:rsidRDefault="000F7377">
      <w:r xmlns:w="http://schemas.openxmlformats.org/wordprocessingml/2006/main">
        <w:t xml:space="preserve">හෙබ්‍රෙව් පස්වන පරිච්ඡේදයේ ජේසුස් වහන්සේ අපගේ අවසාන උත්තම පූජකයා ලෙස හුවා දක්වමින් උත්තම පූජකයන්ගේ සුදුසුකම් සහ කාර්යභාරය සාකච්ඡා කරයි.</w:t>
      </w:r>
    </w:p>
    <w:p w14:paraId="47C7AC28" w14:textId="77777777" w:rsidR="000F7377" w:rsidRDefault="000F7377">
      <w:r xmlns:w="http://schemas.openxmlformats.org/wordprocessingml/2006/main">
        <w:t xml:space="preserve">කතුවරයා පැහැදිලි කරන්නේ මිනිසුන් අතරින් උත්තම පූජකයන් පව් සඳහා පූජා ඔප්පු කර අනුකම්පා කරන බවයි. ඔවුන්ම දුර්වලකමට යටත් වන අතර දෙවියන් වහන්සේ විසින් කැඳවනු ලැබිය යුතුය.</w:t>
      </w:r>
    </w:p>
    <w:p w14:paraId="522459C4" w14:textId="77777777" w:rsidR="000F7377" w:rsidRDefault="000F7377"/>
    <w:p w14:paraId="579488DF" w14:textId="77777777" w:rsidR="000F7377" w:rsidRDefault="000F7377">
      <w:r xmlns:w="http://schemas.openxmlformats.org/wordprocessingml/2006/main">
        <w:t xml:space="preserve">යේසුස්ව අපේ උත්තම පූජකයා ලෙස දෙවි පත් කළා. ඔහු දුක් වේදනා තුළින් කීකරුකම ඉගෙන ගත්තේය, කඳුළු සමඟ යාච්ඤා කළේය. උන්වහන්සේගේ පරිපූර්ණ කීකරුකම උන්වහන්සේට කීකරු වන අයට සදාකාලික ගැලවීමේ මූලාශ්‍රය බවට පත් කරයි.</w:t>
      </w:r>
    </w:p>
    <w:p w14:paraId="7853B697" w14:textId="77777777" w:rsidR="000F7377" w:rsidRDefault="000F7377"/>
    <w:p w14:paraId="3E90A80E" w14:textId="77777777" w:rsidR="000F7377" w:rsidRDefault="000F7377">
      <w:r xmlns:w="http://schemas.openxmlformats.org/wordprocessingml/2006/main">
        <w:t xml:space="preserve">පරිච්ඡේදය අවසන් වන්නේ අධ්‍යාත්මික පරිණතභාවය පිළිබඳ අවවාදයක් සමඟින්, පාඨකයන්ට ශ්‍රවණය නීරස වීම ගැන කලකිරීම ප්‍රකාශ කරයි. අවබෝධයෙන් දියුණු වෙනවා වෙනුවට, පරිණත ඇදහිලිවන්තයන් සඳහා සුදුසු ඝන ආහාර වෙනුවට ඔවුන්ට තවමත් කිරි අවශ්‍ය වේ. අධ්‍යාත්මික පරිණතභාවය සාක්ෂාත් කරගනු ලබන්නේ හොඳ සහ නරක අතර ප්‍රායෝගිකත්වය සහ විචාර බුද්ධිය මගිනි. මෙම පරිච්ඡේදය අපගේ උත්තම පූජකයා ලෙස යේසුස්වහන්සේගේ පත්වීම, කීකරුකමේ වැදගත්කම සහ ඇදහිලිවන්තයන් අධ්‍යාත්මික වර්ධනය සහ පරිණතභාවය සඳහා උත්සාහ කිරීමේ අවශ්‍යතාවය මතක් කිරීමක් ලෙස සේවය කරයි.</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හෙබ්‍රෙව් 5:1 මක්නිසාද මනුෂ්‍යයන් අතරෙන් ගනු ලබන සෑම උත්තම පූජකයෙක්ම පව් උදෙසා පඬුරුද පූජාද යන දෙකම ඔප්පු කරන පිණිස, දෙවියන්වහන්සේට අදාළ කාරණාවලදී මනුෂ්‍යයන් උදෙසා නියම කර ඇත.</w:t>
      </w:r>
    </w:p>
    <w:p w14:paraId="4FDD0CBD" w14:textId="77777777" w:rsidR="000F7377" w:rsidRDefault="000F7377"/>
    <w:p w14:paraId="6E3E7D7B" w14:textId="77777777" w:rsidR="000F7377" w:rsidRDefault="000F7377">
      <w:r xmlns:w="http://schemas.openxmlformats.org/wordprocessingml/2006/main">
        <w:t xml:space="preserve">මනුෂ්‍ය වර්ගයාගේ පව් උදෙසා ත්‍යාග සහ පූජා ඔප්පු කිරීමට උත්තම පූජකයන් දෙවියන් වහන්සේ විසින් පත් කර ඇත.</w:t>
      </w:r>
    </w:p>
    <w:p w14:paraId="6E60DB2E" w14:textId="77777777" w:rsidR="000F7377" w:rsidRDefault="000F7377"/>
    <w:p w14:paraId="14C56B86" w14:textId="77777777" w:rsidR="000F7377" w:rsidRDefault="000F7377">
      <w:r xmlns:w="http://schemas.openxmlformats.org/wordprocessingml/2006/main">
        <w:t xml:space="preserve">1. සමාව දීමේ බලය: උත්තම පූජකයන් දෙවියන්ගේ දයාවේ නියෝජිතයන් ලෙස සේවය කරන ආකාරය</w:t>
      </w:r>
    </w:p>
    <w:p w14:paraId="74BAB83C" w14:textId="77777777" w:rsidR="000F7377" w:rsidRDefault="000F7377"/>
    <w:p w14:paraId="3A3ADDB8" w14:textId="77777777" w:rsidR="000F7377" w:rsidRDefault="000F7377">
      <w:r xmlns:w="http://schemas.openxmlformats.org/wordprocessingml/2006/main">
        <w:t xml:space="preserve">2. උත්තම පූජකයාගේ අමාත්‍යාංශය: අපට දෙවියන් වහන්සේව නියෝජනය කරමින් සේවය කරන්නේ කෙසේද?</w:t>
      </w:r>
    </w:p>
    <w:p w14:paraId="7F58A27F" w14:textId="77777777" w:rsidR="000F7377" w:rsidRDefault="000F7377"/>
    <w:p w14:paraId="065EED5B" w14:textId="77777777" w:rsidR="000F7377" w:rsidRDefault="000F7377">
      <w:r xmlns:w="http://schemas.openxmlformats.org/wordprocessingml/2006/main">
        <w:t xml:space="preserve">1. නික්මයාම 28:1 - පූජක තනතුරේ මට සේවය කරන පිණිස, ආරොන්, නාදාබ් සහ අබිහු, එලෙයාසර් සහ ඉතාමාර් යන අය පවා ඊශ්‍රායෙල් පුත්‍රයන්ගෙන් ඔබේ සහෝදරයා වන ආරොන්ව සහ ඔහුගේ පුත්‍රයන්ව ඔබ වෙතට රැගෙන යන්න. , ආරොන්ගේ පුතුන්.</w:t>
      </w:r>
    </w:p>
    <w:p w14:paraId="02C4826C" w14:textId="77777777" w:rsidR="000F7377" w:rsidRDefault="000F7377"/>
    <w:p w14:paraId="47CC0BDA" w14:textId="77777777" w:rsidR="000F7377" w:rsidRDefault="000F7377">
      <w:r xmlns:w="http://schemas.openxmlformats.org/wordprocessingml/2006/main">
        <w:t xml:space="preserve">2. යොහන් 1:29 - ඊළඟ දවසේ යොහන් ජේසුස් වහන්සේ තමන් වෙතට එනු දැක, ”බලන්න, ලෝකයේ පාපය දුරු කරන දෙවියන් වහන්සේගේ බැටළු පැටවාණෝ ය.</w:t>
      </w:r>
    </w:p>
    <w:p w14:paraId="79EF80E3" w14:textId="77777777" w:rsidR="000F7377" w:rsidRDefault="000F7377"/>
    <w:p w14:paraId="74307B60" w14:textId="77777777" w:rsidR="000F7377" w:rsidRDefault="000F7377">
      <w:r xmlns:w="http://schemas.openxmlformats.org/wordprocessingml/2006/main">
        <w:t xml:space="preserve">හෙබ්‍රෙව් 5:2 නූගත් අයටත් මාර්ගයෙන් බැහැර අයටත් අනුකම්පා කළ හැක්කේ කාටද? මක්නිසාද යත්, ඔහු ද දුර්වලකමෙන් මාලිගා වී ඇත.</w:t>
      </w:r>
    </w:p>
    <w:p w14:paraId="02F9F5E9" w14:textId="77777777" w:rsidR="000F7377" w:rsidRDefault="000F7377"/>
    <w:p w14:paraId="4A5B8BA3" w14:textId="77777777" w:rsidR="000F7377" w:rsidRDefault="000F7377">
      <w:r xmlns:w="http://schemas.openxmlformats.org/wordprocessingml/2006/main">
        <w:t xml:space="preserve">සෑම කෙනෙකුම දුර්වලකම්වලට මුහුණ දෙන බැවින් අනුකම්පාව අත්‍යවශ්‍ය වේ.</w:t>
      </w:r>
    </w:p>
    <w:p w14:paraId="3508DB90" w14:textId="77777777" w:rsidR="000F7377" w:rsidRDefault="000F7377"/>
    <w:p w14:paraId="2FDBEAA5" w14:textId="77777777" w:rsidR="000F7377" w:rsidRDefault="000F7377">
      <w:r xmlns:w="http://schemas.openxmlformats.org/wordprocessingml/2006/main">
        <w:t xml:space="preserve">1. අනුකම්පාව: සෑම කිතුනුවකුටම අත්‍යවශ්‍ය ගුණධර්ම</w:t>
      </w:r>
    </w:p>
    <w:p w14:paraId="22C592C9" w14:textId="77777777" w:rsidR="000F7377" w:rsidRDefault="000F7377"/>
    <w:p w14:paraId="109CF081" w14:textId="77777777" w:rsidR="000F7377" w:rsidRDefault="000F7377">
      <w:r xmlns:w="http://schemas.openxmlformats.org/wordprocessingml/2006/main">
        <w:t xml:space="preserve">2. සංවේදනය: අන් අයගේ අරගල තේරුම් ගැනීම</w:t>
      </w:r>
    </w:p>
    <w:p w14:paraId="6FC34347" w14:textId="77777777" w:rsidR="000F7377" w:rsidRDefault="000F7377"/>
    <w:p w14:paraId="30F8E066" w14:textId="77777777" w:rsidR="000F7377" w:rsidRDefault="000F7377">
      <w:r xmlns:w="http://schemas.openxmlformats.org/wordprocessingml/2006/main">
        <w:t xml:space="preserve">1. යාකොබ් 5:11-12 - "බලන්න, විඳදරාගන්නා අය සන්තෝෂවත් යැයි අපි සලකමු. යෝබ්ගේ ඉවසීම ගැන ඔබ අසා ඇත, සමිඳාණන් වහන්සේගේ අවසානය ද දැක ඇත; සමිඳාණන් වහන්සේ ඉතා අනුකම්පා සහගත සහ මුදු මොළොක් දයාව ඇති බව."</w:t>
      </w:r>
    </w:p>
    <w:p w14:paraId="56C56838" w14:textId="77777777" w:rsidR="000F7377" w:rsidRDefault="000F7377"/>
    <w:p w14:paraId="6E3C0AE7" w14:textId="77777777" w:rsidR="000F7377" w:rsidRDefault="000F7377">
      <w:r xmlns:w="http://schemas.openxmlformats.org/wordprocessingml/2006/main">
        <w:t xml:space="preserve">2. 1 පේතෘස් 4: 8 - "සියල්ලටම වඩා ඔබ අතරේ දැඩි දානයක් ඇතුව සිටින්න.</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හෙබ්‍රෙව් 5:3 ඒ නිසා ඔහු සෙනඟ වෙනුවෙන් මෙන්ම තමා වෙනුවෙන්ද පව් වෙනුවෙන් පූජා කළ යුතුයි.</w:t>
      </w:r>
    </w:p>
    <w:p w14:paraId="7EB5AF29" w14:textId="77777777" w:rsidR="000F7377" w:rsidRDefault="000F7377"/>
    <w:p w14:paraId="1B0DAE35" w14:textId="77777777" w:rsidR="000F7377" w:rsidRDefault="000F7377">
      <w:r xmlns:w="http://schemas.openxmlformats.org/wordprocessingml/2006/main">
        <w:t xml:space="preserve">ජේසුස් වහන්සේ උත්තම පූජකයා ලෙස අන්‍යයන්ගේ පව් උදෙසා පූජාවක් ලෙස තමන්ව පූජා කළ සේක.</w:t>
      </w:r>
    </w:p>
    <w:p w14:paraId="76E0F9E6" w14:textId="77777777" w:rsidR="000F7377" w:rsidRDefault="000F7377"/>
    <w:p w14:paraId="2FDFD3CF" w14:textId="77777777" w:rsidR="000F7377" w:rsidRDefault="000F7377">
      <w:r xmlns:w="http://schemas.openxmlformats.org/wordprocessingml/2006/main">
        <w:t xml:space="preserve">1. අවසාන පූජාව: අපගේ පව් උදෙසා යේසුස් වහන්සේගේ මරණය</w:t>
      </w:r>
    </w:p>
    <w:p w14:paraId="38CD6B5D" w14:textId="77777777" w:rsidR="000F7377" w:rsidRDefault="000F7377"/>
    <w:p w14:paraId="3B9CAD58" w14:textId="77777777" w:rsidR="000F7377" w:rsidRDefault="000F7377">
      <w:r xmlns:w="http://schemas.openxmlformats.org/wordprocessingml/2006/main">
        <w:t xml:space="preserve">2. සමාව දීමේ බලය: යේසුස්ගේ ප්‍රතිසන්ධාන අමාත්‍යාංශය</w:t>
      </w:r>
    </w:p>
    <w:p w14:paraId="04B2EBA7" w14:textId="77777777" w:rsidR="000F7377" w:rsidRDefault="000F7377"/>
    <w:p w14:paraId="5F07219C" w14:textId="77777777" w:rsidR="000F7377" w:rsidRDefault="000F7377">
      <w:r xmlns:w="http://schemas.openxmlformats.org/wordprocessingml/2006/main">
        <w:t xml:space="preserve">1. රෝම 5:10-11 - මක්නිසාද අප සතුරන්ව සිටියදී ඔහුගේ පුත්‍රයාගේ මරණයෙන් අපි දෙවියන් වහන්සේ සමඟ සමාදාන වූවා නම්, දැන් අප සමඟි වී සිටින විට, අපි ඔහුගේ ජීවිතයෙන් ගැලවීම ලබන්නෙමු.</w:t>
      </w:r>
    </w:p>
    <w:p w14:paraId="2FA14380" w14:textId="77777777" w:rsidR="000F7377" w:rsidRDefault="000F7377"/>
    <w:p w14:paraId="58A75992" w14:textId="77777777" w:rsidR="000F7377" w:rsidRDefault="000F7377">
      <w:r xmlns:w="http://schemas.openxmlformats.org/wordprocessingml/2006/main">
        <w:t xml:space="preserve">2. යෙසායා 53:5-6 - නමුත් අපේ වැරදි නිසා ඔහු තුවාල ලැබුවා. අපේ අයුතුකම් නිසා ඔහු තැළුණේය. අපට සමාදානය ගෙන දුන් දඬුවම ඔහු පිට විය, ඔහුගේ ඉරිවලින් අපි සුවය ලබන්නෙමු. අපි සියල්ලෝම බැටළුවන් මෙන් නොමඟ ගියෙමු; අපි හැරී තිබේද? </w:t>
      </w:r>
      <w:r xmlns:w="http://schemas.openxmlformats.org/wordprocessingml/2006/main">
        <w:rPr>
          <w:rFonts w:ascii="맑은 고딕 Semilight" w:hAnsi="맑은 고딕 Semilight"/>
        </w:rPr>
        <w:t xml:space="preserve">ඔබ </w:t>
      </w:r>
      <w:r xmlns:w="http://schemas.openxmlformats.org/wordprocessingml/2006/main">
        <w:t xml:space="preserve">ඉතා එකක්? </w:t>
      </w:r>
      <w:r xmlns:w="http://schemas.openxmlformats.org/wordprocessingml/2006/main">
        <w:t xml:space="preserve">ඔහුගේම මාර්ගය </w:t>
      </w:r>
      <w:r xmlns:w="http://schemas.openxmlformats.org/wordprocessingml/2006/main">
        <w:rPr>
          <w:rFonts w:ascii="맑은 고딕 Semilight" w:hAnsi="맑은 고딕 Semilight"/>
        </w:rPr>
        <w:t xml:space="preserve">; </w:t>
      </w:r>
      <w:r xmlns:w="http://schemas.openxmlformats.org/wordprocessingml/2006/main">
        <w:t xml:space="preserve">සමිඳාණන් වහන්සේ අප සියල්ලන්ගේ අයුතුකම ඔහු පිට තැබූ සේක.</w:t>
      </w:r>
    </w:p>
    <w:p w14:paraId="2724083D" w14:textId="77777777" w:rsidR="000F7377" w:rsidRDefault="000F7377"/>
    <w:p w14:paraId="2C5CC99A" w14:textId="77777777" w:rsidR="000F7377" w:rsidRDefault="000F7377">
      <w:r xmlns:w="http://schemas.openxmlformats.org/wordprocessingml/2006/main">
        <w:t xml:space="preserve">හෙබ්‍රෙව් 5:4 මේ ගෞරවය ආරොන් මෙන් දෙවියන් වහන්සේ විසින් කැඳවනු ලැබූ තැනැත්තා මිස වෙන කිසිවෙක් තමාට නොගනිති.</w:t>
      </w:r>
    </w:p>
    <w:p w14:paraId="7EAEF0AF" w14:textId="77777777" w:rsidR="000F7377" w:rsidRDefault="000F7377"/>
    <w:p w14:paraId="18545E51" w14:textId="77777777" w:rsidR="000F7377" w:rsidRDefault="000F7377">
      <w:r xmlns:w="http://schemas.openxmlformats.org/wordprocessingml/2006/main">
        <w:t xml:space="preserve">ආරොන්ව ඊශ්‍රායෙල්හි උත්තම පූජකයා වීමට දෙවියන් වහන්සේ විසින් කැඳවනු ලැබූ අතර, යම් කාර්යයක් සඳහා දෙවියන් වහන්සේ විසින් තෝරා ගැනීමේ වැදගත්කම අවධාරණය කළේය.</w:t>
      </w:r>
    </w:p>
    <w:p w14:paraId="77B2FCE6" w14:textId="77777777" w:rsidR="000F7377" w:rsidRDefault="000F7377"/>
    <w:p w14:paraId="289CFB97" w14:textId="77777777" w:rsidR="000F7377" w:rsidRDefault="000F7377">
      <w:r xmlns:w="http://schemas.openxmlformats.org/wordprocessingml/2006/main">
        <w:t xml:space="preserve">1: දෙවියන් වහන්සේ ඔහුගේ කැමැත්ත කිරීමට අපව කැඳවයි - හෙබ්‍රෙව් 5:4</w:t>
      </w:r>
    </w:p>
    <w:p w14:paraId="296CA965" w14:textId="77777777" w:rsidR="000F7377" w:rsidRDefault="000F7377"/>
    <w:p w14:paraId="48AB63DA" w14:textId="77777777" w:rsidR="000F7377" w:rsidRDefault="000F7377">
      <w:r xmlns:w="http://schemas.openxmlformats.org/wordprocessingml/2006/main">
        <w:t xml:space="preserve">2: දෙවියන්වහන්සේගේ කැඳවීම්වලදී අපි නිහතමානී විය යුතුයි - හෙබ්‍රෙව් 5:4</w:t>
      </w:r>
    </w:p>
    <w:p w14:paraId="72228C11" w14:textId="77777777" w:rsidR="000F7377" w:rsidRDefault="000F7377"/>
    <w:p w14:paraId="32645B44" w14:textId="77777777" w:rsidR="000F7377" w:rsidRDefault="000F7377">
      <w:r xmlns:w="http://schemas.openxmlformats.org/wordprocessingml/2006/main">
        <w:t xml:space="preserve">1: මතෙව් 22:14 - "බොහෝ දෙනෙක් කැඳවනු ලැබුවත්, තෝරාගත් අය ස්වල්ප දෙනෙක්."</w:t>
      </w:r>
    </w:p>
    <w:p w14:paraId="4F0E198B" w14:textId="77777777" w:rsidR="000F7377" w:rsidRDefault="000F7377"/>
    <w:p w14:paraId="6AF6BB2A" w14:textId="77777777" w:rsidR="000F7377" w:rsidRDefault="000F7377">
      <w:r xmlns:w="http://schemas.openxmlformats.org/wordprocessingml/2006/main">
        <w:t xml:space="preserve">2: රෝම 12: 3 - "මක්නිසාද මට ලබා දී ඇති කරුණාවෙන් මම ඔබ අතර සිටින සෑම කෙනෙකුටම කියන්නේ තමන් සිතිය යුතු දේට වඩා උසස් ලෙස නොසිතන ලෙසත්, සෑම කෙනෙකුම දෙවියන්වහන්සේගේ ඇදහිල්ලේ ප්‍රමාණයට අනුව සන්සුන් විනිශ්චයෙන් සිතන ලෙසත්ය. පවරා ඇත."</w:t>
      </w:r>
    </w:p>
    <w:p w14:paraId="16773A03" w14:textId="77777777" w:rsidR="000F7377" w:rsidRDefault="000F7377"/>
    <w:p w14:paraId="76F95363" w14:textId="77777777" w:rsidR="000F7377" w:rsidRDefault="000F7377">
      <w:r xmlns:w="http://schemas.openxmlformats.org/wordprocessingml/2006/main">
        <w:t xml:space="preserve">හෙබ්‍රෙව් 5:5 එසේ ම ක්‍රිස්තුන් වහන්සේ ද උත්තම පූජකයෙකු වීමට තමා ම මහිමයට පත් කර ගත්තේ නැත. එහෙත්-, ''ඔබ මාගේ පුත්‍රයා ය''යි ඔහුට වදාළ තැනැන් වහන්සේ-, අද මම ඔබ බිහි කළෙමි.</w:t>
      </w:r>
    </w:p>
    <w:p w14:paraId="5600F60C" w14:textId="77777777" w:rsidR="000F7377" w:rsidRDefault="000F7377"/>
    <w:p w14:paraId="7DEC1893" w14:textId="77777777" w:rsidR="000F7377" w:rsidRDefault="000F7377">
      <w:r xmlns:w="http://schemas.openxmlformats.org/wordprocessingml/2006/main">
        <w:t xml:space="preserve">ක්රිස්තුස් වහන්සේ තමන්ව මහිමයට පත් නොකළ නමුත් දෙවියන් වහන්සේ විසින් මහිමය ලබා දෙන ලදී.</w:t>
      </w:r>
    </w:p>
    <w:p w14:paraId="6577C705" w14:textId="77777777" w:rsidR="000F7377" w:rsidRDefault="000F7377"/>
    <w:p w14:paraId="3F1B0254" w14:textId="77777777" w:rsidR="000F7377" w:rsidRDefault="000F7377">
      <w:r xmlns:w="http://schemas.openxmlformats.org/wordprocessingml/2006/main">
        <w:t xml:space="preserve">1. දෙවිගේ මහිමය ඉදිරියේ නිහතමානීව සිටීම</w:t>
      </w:r>
    </w:p>
    <w:p w14:paraId="0A351F7E" w14:textId="77777777" w:rsidR="000F7377" w:rsidRDefault="000F7377"/>
    <w:p w14:paraId="3305E97C" w14:textId="77777777" w:rsidR="000F7377" w:rsidRDefault="000F7377">
      <w:r xmlns:w="http://schemas.openxmlformats.org/wordprocessingml/2006/main">
        <w:t xml:space="preserve">2. නිහතමානීව හා කෘතඥතාවයෙන් යුතුව දෙවිට සේවය කිරීම</w:t>
      </w:r>
    </w:p>
    <w:p w14:paraId="04DB032E" w14:textId="77777777" w:rsidR="000F7377" w:rsidRDefault="000F7377"/>
    <w:p w14:paraId="6115B9FA" w14:textId="77777777" w:rsidR="000F7377" w:rsidRDefault="000F7377">
      <w:r xmlns:w="http://schemas.openxmlformats.org/wordprocessingml/2006/main">
        <w:t xml:space="preserve">1. පිලිප්පි 2:6-7 - "ඔහු දෙවියන් වහන්සේගේ ස්වරූපයෙන් සිටියත්, දෙවියන් වහන්සේ හා සමානව ග්‍රහණය කර ගත යුතු දෙයක් ලෙස නොසැලකූ නමුත්, සේවකයෙකුගේ ස්වරූපය ගෙන, සමානත්වයේ ඉපදීමෙන් තමාවම හිස් කර ගත්තේය. මිනිසුන්ගේ."</w:t>
      </w:r>
    </w:p>
    <w:p w14:paraId="198C837D" w14:textId="77777777" w:rsidR="000F7377" w:rsidRDefault="000F7377"/>
    <w:p w14:paraId="3E9D19D1" w14:textId="77777777" w:rsidR="000F7377" w:rsidRDefault="000F7377">
      <w:r xmlns:w="http://schemas.openxmlformats.org/wordprocessingml/2006/main">
        <w:t xml:space="preserve">2. 1 පේතෘස් 5: 5-6 - "එසේම, බාල, වැඩිහිටියන්ට යටත් වන්න. ඔබ සියල්ලෝම එකිනෙකා කෙරෙහි යටහත් පහත්කමෙන් සැරසී සිටින්න, </w:t>
      </w:r>
      <w:r xmlns:w="http://schemas.openxmlformats.org/wordprocessingml/2006/main">
        <w:t xml:space="preserve">මන්ද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හෙබ්‍රෙව් 5:6 ඔහු තවත් තැනක පවසන පරිදි, ඔබ මෙල්කිසෙදෙක්ගේ අනුපිළිවෙලින් සදහටම පූජකයෙකි.</w:t>
      </w:r>
    </w:p>
    <w:p w14:paraId="273C06F9" w14:textId="77777777" w:rsidR="000F7377" w:rsidRDefault="000F7377"/>
    <w:p w14:paraId="44E43A2D" w14:textId="77777777" w:rsidR="000F7377" w:rsidRDefault="000F7377">
      <w:r xmlns:w="http://schemas.openxmlformats.org/wordprocessingml/2006/main">
        <w:t xml:space="preserve">හෙබ්‍රෙව් කතුවරයා, මෙල්කිසෙදෙක්ගේ නියෝගයෙන් පසු, යේසුස් සදහටම පූජකයෙකු බව දෙවියන් වහන්සේ පැවසූ බව උපුටා දක්වයි.</w:t>
      </w:r>
    </w:p>
    <w:p w14:paraId="0298A146" w14:textId="77777777" w:rsidR="000F7377" w:rsidRDefault="000F7377"/>
    <w:p w14:paraId="346FB480" w14:textId="77777777" w:rsidR="000F7377" w:rsidRDefault="000F7377">
      <w:r xmlns:w="http://schemas.openxmlformats.org/wordprocessingml/2006/main">
        <w:t xml:space="preserve">1. යේසුස්: සදාකාලික උත්තම පූජකයා</w:t>
      </w:r>
    </w:p>
    <w:p w14:paraId="3C6C6393" w14:textId="77777777" w:rsidR="000F7377" w:rsidRDefault="000F7377"/>
    <w:p w14:paraId="2534DD6A" w14:textId="77777777" w:rsidR="000F7377" w:rsidRDefault="000F7377">
      <w:r xmlns:w="http://schemas.openxmlformats.org/wordprocessingml/2006/main">
        <w:t xml:space="preserve">2. මෙල්කිසෙදෙක්ගේ නියෝගය: ඇදහිල්ලේ පූජකත්වය</w:t>
      </w:r>
    </w:p>
    <w:p w14:paraId="781EEB45" w14:textId="77777777" w:rsidR="000F7377" w:rsidRDefault="000F7377"/>
    <w:p w14:paraId="5534A602" w14:textId="77777777" w:rsidR="000F7377" w:rsidRDefault="000F7377">
      <w:r xmlns:w="http://schemas.openxmlformats.org/wordprocessingml/2006/main">
        <w:t xml:space="preserve">1. හෙබ්‍රෙව් 7:17 - ? </w:t>
      </w:r>
      <w:r xmlns:w="http://schemas.openxmlformats.org/wordprocessingml/2006/main">
        <w:rPr>
          <w:rFonts w:ascii="맑은 고딕 Semilight" w:hAnsi="맑은 고딕 Semilight"/>
        </w:rPr>
        <w:t xml:space="preserve">හෝ </w:t>
      </w:r>
      <w:r xmlns:w="http://schemas.openxmlformats.org/wordprocessingml/2006/main">
        <w:t xml:space="preserve">එය ඔහු ගැන සාක්ෂි දරයි, ඔබ මෙල්කිසෙදෙක්ගේ නියෝගයෙන් පසුව සදහටම පූජකයෙක්.??</w:t>
      </w:r>
    </w:p>
    <w:p w14:paraId="5FD182F3" w14:textId="77777777" w:rsidR="000F7377" w:rsidRDefault="000F7377"/>
    <w:p w14:paraId="03999785" w14:textId="77777777" w:rsidR="000F7377" w:rsidRDefault="000F7377">
      <w:r xmlns:w="http://schemas.openxmlformats.org/wordprocessingml/2006/main">
        <w:t xml:space="preserve">2. ගීතාවලිය 110:4 - ? </w:t>
      </w:r>
      <w:r xmlns:w="http://schemas.openxmlformats.org/wordprocessingml/2006/main">
        <w:rPr>
          <w:rFonts w:ascii="맑은 고딕 Semilight" w:hAnsi="맑은 고딕 Semilight"/>
        </w:rPr>
        <w:t xml:space="preserve">쏷 </w:t>
      </w:r>
      <w:r xmlns:w="http://schemas.openxmlformats.org/wordprocessingml/2006/main">
        <w:t xml:space="preserve">ඔහු සමිඳාණන් වහන්සේ දිවුරා ඇත, පසුතැවිලි නොවන්නේ ය, ඔබ මෙල්කිසෙදෙක්ගේ නියෝගයෙන් පසුව සදහටම පූජකයෙක්.??</w:t>
      </w:r>
    </w:p>
    <w:p w14:paraId="36568ABB" w14:textId="77777777" w:rsidR="000F7377" w:rsidRDefault="000F7377"/>
    <w:p w14:paraId="3114F15D" w14:textId="77777777" w:rsidR="000F7377" w:rsidRDefault="000F7377">
      <w:r xmlns:w="http://schemas.openxmlformats.org/wordprocessingml/2006/main">
        <w:t xml:space="preserve">හෙබ්‍රෙව් 5:7 ඔහු තම මාංසයේ දවස්වලදී, තමාව මරණයෙන් ගලවා ගැනීමට සමත් වූ තැනැත්තාට දැඩි හැඬීමෙන් හා කඳුළුවලින් යාච්ඤා සහ කන්නලව් කළ විට, ඔහු බියෙන් සිටින බව ඔහුට ඇසිණි.</w:t>
      </w:r>
    </w:p>
    <w:p w14:paraId="0B7C56ED" w14:textId="77777777" w:rsidR="000F7377" w:rsidRDefault="000F7377"/>
    <w:p w14:paraId="3C1F8948" w14:textId="77777777" w:rsidR="000F7377" w:rsidRDefault="000F7377">
      <w:r xmlns:w="http://schemas.openxmlformats.org/wordprocessingml/2006/main">
        <w:t xml:space="preserve">නිහතමානීව හා උනන්දුවෙන් යාච්ඤා කිරීම දෙවියන් වහන්සේට සවන් දී පිළිතුරු දෙන බව ක්‍රිස්තුන් වහන්සේ සිය අත්දැකීමෙන් පෙන්නුම් කළහ.</w:t>
      </w:r>
    </w:p>
    <w:p w14:paraId="20E25810" w14:textId="77777777" w:rsidR="000F7377" w:rsidRDefault="000F7377"/>
    <w:p w14:paraId="26592D8A" w14:textId="77777777" w:rsidR="000F7377" w:rsidRDefault="000F7377">
      <w:r xmlns:w="http://schemas.openxmlformats.org/wordprocessingml/2006/main">
        <w:t xml:space="preserve">1. යාච්ඤාවේ බලය: අපගේ දුර්වලතා තුළ දෙවියන් වහන්සේ කෙරෙහි විශ්වාසය තැබීම සහ විශ්වාසය තැබීම</w:t>
      </w:r>
    </w:p>
    <w:p w14:paraId="4634C4CC" w14:textId="77777777" w:rsidR="000F7377" w:rsidRDefault="000F7377"/>
    <w:p w14:paraId="716EB2C1" w14:textId="77777777" w:rsidR="000F7377" w:rsidRDefault="000F7377">
      <w:r xmlns:w="http://schemas.openxmlformats.org/wordprocessingml/2006/main">
        <w:t xml:space="preserve">2. ඇදහිල්ලේ ජීවිතයක් ගත කිරීම: නොකඩවා යාච්ඤා කිරීමේ ක්‍රිස්තුස්ගේ ආදර්ශය අනුගමනය කිරීම</w:t>
      </w:r>
    </w:p>
    <w:p w14:paraId="3ECC7E7D" w14:textId="77777777" w:rsidR="000F7377" w:rsidRDefault="000F7377"/>
    <w:p w14:paraId="461D5C4C" w14:textId="77777777" w:rsidR="000F7377" w:rsidRDefault="000F7377">
      <w:r xmlns:w="http://schemas.openxmlformats.org/wordprocessingml/2006/main">
        <w:t xml:space="preserve">1. යාකොබ් 5:13-18</w:t>
      </w:r>
    </w:p>
    <w:p w14:paraId="6F6AB61C" w14:textId="77777777" w:rsidR="000F7377" w:rsidRDefault="000F7377"/>
    <w:p w14:paraId="6BD93C97" w14:textId="77777777" w:rsidR="000F7377" w:rsidRDefault="000F7377">
      <w:r xmlns:w="http://schemas.openxmlformats.org/wordprocessingml/2006/main">
        <w:t xml:space="preserve">2. මතෙව් 6:9-13</w:t>
      </w:r>
    </w:p>
    <w:p w14:paraId="07F666C4" w14:textId="77777777" w:rsidR="000F7377" w:rsidRDefault="000F7377"/>
    <w:p w14:paraId="12D13510" w14:textId="77777777" w:rsidR="000F7377" w:rsidRDefault="000F7377">
      <w:r xmlns:w="http://schemas.openxmlformats.org/wordprocessingml/2006/main">
        <w:t xml:space="preserve">හෙබ්‍රෙව් 5:8 ඔහු පුත්‍රයෙකු වුවද, ඔහු දුක් වින්ද දේවලින් කීකරුකම ඉගෙනගත්තේය.</w:t>
      </w:r>
    </w:p>
    <w:p w14:paraId="7EED61B4" w14:textId="77777777" w:rsidR="000F7377" w:rsidRDefault="000F7377"/>
    <w:p w14:paraId="73CA2DC0" w14:textId="77777777" w:rsidR="000F7377" w:rsidRDefault="000F7377">
      <w:r xmlns:w="http://schemas.openxmlformats.org/wordprocessingml/2006/main">
        <w:t xml:space="preserve">දුක් වේදනා විඳදරාගැනීමෙන් යේසුස් දෙවිට කීකරු වුණා.</w:t>
      </w:r>
    </w:p>
    <w:p w14:paraId="2E4A063A" w14:textId="77777777" w:rsidR="000F7377" w:rsidRDefault="000F7377"/>
    <w:p w14:paraId="68DDB310" w14:textId="77777777" w:rsidR="000F7377" w:rsidRDefault="000F7377">
      <w:r xmlns:w="http://schemas.openxmlformats.org/wordprocessingml/2006/main">
        <w:t xml:space="preserve">1. කීකරුකමේ බලය: ආදර්ශයක් ලෙස යේසුස්</w:t>
      </w:r>
    </w:p>
    <w:p w14:paraId="1C2B5E68" w14:textId="77777777" w:rsidR="000F7377" w:rsidRDefault="000F7377"/>
    <w:p w14:paraId="46D17D58" w14:textId="77777777" w:rsidR="000F7377" w:rsidRDefault="000F7377">
      <w:r xmlns:w="http://schemas.openxmlformats.org/wordprocessingml/2006/main">
        <w:t xml:space="preserve">2. දුක් විඳීමේ අවශ්‍යතාවය: යේසුස් තුළින් කීකරුකම ඉගෙනීම</w:t>
      </w:r>
    </w:p>
    <w:p w14:paraId="6DC27055" w14:textId="77777777" w:rsidR="000F7377" w:rsidRDefault="000F7377"/>
    <w:p w14:paraId="575C6523" w14:textId="77777777" w:rsidR="000F7377" w:rsidRDefault="000F7377">
      <w:r xmlns:w="http://schemas.openxmlformats.org/wordprocessingml/2006/main">
        <w:t xml:space="preserve">1. පිලිප්පි 2:5-8 - යේසුස්? </w:t>
      </w:r>
      <w:r xmlns:w="http://schemas.openxmlformats.org/wordprocessingml/2006/main">
        <w:t xml:space="preserve">මරණය දක්වාම දෙවියන් වහන්සේට නිහතමානීව කීකරු </w:t>
      </w:r>
      <w:r xmlns:w="http://schemas.openxmlformats.org/wordprocessingml/2006/main">
        <w:rPr>
          <w:rFonts w:ascii="맑은 고딕 Semilight" w:hAnsi="맑은 고딕 Semilight"/>
        </w:rPr>
        <w:t xml:space="preserve">වීම</w:t>
      </w:r>
    </w:p>
    <w:p w14:paraId="0EA0DE16" w14:textId="77777777" w:rsidR="000F7377" w:rsidRDefault="000F7377"/>
    <w:p w14:paraId="4C74BAD2" w14:textId="77777777" w:rsidR="000F7377" w:rsidRDefault="000F7377">
      <w:r xmlns:w="http://schemas.openxmlformats.org/wordprocessingml/2006/main">
        <w:t xml:space="preserve">2. රෝම 5:3-5 - දුක් විඳීමේ බලය සහ එය ගෙන ආ හැකි බලාපොරොත්තුව</w:t>
      </w:r>
    </w:p>
    <w:p w14:paraId="352FF969" w14:textId="77777777" w:rsidR="000F7377" w:rsidRDefault="000F7377"/>
    <w:p w14:paraId="0C7FF2EF" w14:textId="77777777" w:rsidR="000F7377" w:rsidRDefault="000F7377">
      <w:r xmlns:w="http://schemas.openxmlformats.org/wordprocessingml/2006/main">
        <w:t xml:space="preserve">හෙබ්‍රෙව් 5:9 ඔහු සම්පූර්ණ වූ පසු, ඔහුට කීකරු වන සියල්ලන්ට සදාකාල ගැළවීමේ කතුවරයා බවට පත් විය.</w:t>
      </w:r>
    </w:p>
    <w:p w14:paraId="239780BC" w14:textId="77777777" w:rsidR="000F7377" w:rsidRDefault="000F7377"/>
    <w:p w14:paraId="063271D6" w14:textId="77777777" w:rsidR="000F7377" w:rsidRDefault="000F7377">
      <w:r xmlns:w="http://schemas.openxmlformats.org/wordprocessingml/2006/main">
        <w:t xml:space="preserve">යේසුස් පරිපූර්ණ වූ අතර ඔහුට කීකරු වන සියල්ලන්ට සදාකාලික ගැලවීමේ කතුවරයා වේ.</w:t>
      </w:r>
    </w:p>
    <w:p w14:paraId="5845C16F" w14:textId="77777777" w:rsidR="000F7377" w:rsidRDefault="000F7377"/>
    <w:p w14:paraId="071A9CFD" w14:textId="77777777" w:rsidR="000F7377" w:rsidRDefault="000F7377">
      <w:r xmlns:w="http://schemas.openxmlformats.org/wordprocessingml/2006/main">
        <w:t xml:space="preserve">1. ජේසුස් වහන්සේගේ පරිපූර්ණත්වය සහ සදාකාලික ගැලවීම පිළිබඳ පොරොන්දුව</w:t>
      </w:r>
    </w:p>
    <w:p w14:paraId="23054B56" w14:textId="77777777" w:rsidR="000F7377" w:rsidRDefault="000F7377"/>
    <w:p w14:paraId="1D27E947" w14:textId="77777777" w:rsidR="000F7377" w:rsidRDefault="000F7377">
      <w:r xmlns:w="http://schemas.openxmlformats.org/wordprocessingml/2006/main">
        <w:t xml:space="preserve">2. යේසුස්ට කීකරු වීම සහ සදාකාලික ගැලවීම ලැබීම</w:t>
      </w:r>
    </w:p>
    <w:p w14:paraId="1F2D03C4" w14:textId="77777777" w:rsidR="000F7377" w:rsidRDefault="000F7377"/>
    <w:p w14:paraId="1CF627CF" w14:textId="77777777" w:rsidR="000F7377" w:rsidRDefault="000F7377">
      <w:r xmlns:w="http://schemas.openxmlformats.org/wordprocessingml/2006/main">
        <w:t xml:space="preserve">1. රෝම 10: 9-10 - ඔබ යේසුස් වහන්සේ ස්වාමීන් බව ඔබේ මුඛයෙන් පාපොච්චාරණය කරන්නේ නම් සහ දෙවියන් වහන්සේ ඔහුව මළවුන්ගෙන් උත්ථාන කළ බව ඔබේ හදවතින් විශ්වාස කරන්නේ නම්, ඔබ ගැලවීම ලබනු ඇත.</w:t>
      </w:r>
    </w:p>
    <w:p w14:paraId="2A61ED1E" w14:textId="77777777" w:rsidR="000F7377" w:rsidRDefault="000F7377"/>
    <w:p w14:paraId="09D2653A" w14:textId="77777777" w:rsidR="000F7377" w:rsidRDefault="000F7377">
      <w:r xmlns:w="http://schemas.openxmlformats.org/wordprocessingml/2006/main">
        <w:t xml:space="preserve">2. රෝම 6:23 - මක්නිසාද පාපයේ කුලිය මරණයය, නමුත් දෙවියන්වහන්සේගේ නොමිලේ දීමනාව අපගේ ස්වාමීන් වන ක්‍රිස්තුස් යේසුස් තුළ සදාකාල ජීවනයයි.</w:t>
      </w:r>
    </w:p>
    <w:p w14:paraId="678226ED" w14:textId="77777777" w:rsidR="000F7377" w:rsidRDefault="000F7377"/>
    <w:p w14:paraId="071C4F88" w14:textId="77777777" w:rsidR="000F7377" w:rsidRDefault="000F7377">
      <w:r xmlns:w="http://schemas.openxmlformats.org/wordprocessingml/2006/main">
        <w:t xml:space="preserve">හෙබ්‍රෙව් 5:10 මෙල්කිසෙදෙක්ගේ නියෝගයට අනුව දෙවියන් වහන්සේ උත්තම පූජකයෙකු ලෙස හඳුන්වනු ලැබේ.</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මෙල්කිසෙදෙක්ගේ නියෝගයෙන් පසු දෙවියන් වහන්සේ උත්තම පූජකයෙකු කැඳවීම ගැන ඡේදයේ කථා කරයි.</w:t>
      </w:r>
    </w:p>
    <w:p w14:paraId="1176679B" w14:textId="77777777" w:rsidR="000F7377" w:rsidRDefault="000F7377"/>
    <w:p w14:paraId="067159E9" w14:textId="77777777" w:rsidR="000F7377" w:rsidRDefault="000F7377">
      <w:r xmlns:w="http://schemas.openxmlformats.org/wordprocessingml/2006/main">
        <w:t xml:space="preserve">1. දෙවියන්ගේ කැඳවීමේ බලය</w:t>
      </w:r>
    </w:p>
    <w:p w14:paraId="459306C0" w14:textId="77777777" w:rsidR="000F7377" w:rsidRDefault="000F7377"/>
    <w:p w14:paraId="3476DC0D" w14:textId="77777777" w:rsidR="000F7377" w:rsidRDefault="000F7377">
      <w:r xmlns:w="http://schemas.openxmlformats.org/wordprocessingml/2006/main">
        <w:t xml:space="preserve">2. දෙවියන්ගේ අණ පිළිපැදීම</w:t>
      </w:r>
    </w:p>
    <w:p w14:paraId="4EE4B291" w14:textId="77777777" w:rsidR="000F7377" w:rsidRDefault="000F7377"/>
    <w:p w14:paraId="36A34855" w14:textId="77777777" w:rsidR="000F7377" w:rsidRDefault="000F7377">
      <w:r xmlns:w="http://schemas.openxmlformats.org/wordprocessingml/2006/main">
        <w:t xml:space="preserve">1. රෝම 8:29 - දෙවියන් වහන්සේ කලින් දැන සිටි අය සඳහා, ඔහු බොහෝ සහෝදර සහෝදරියන් අතර කුලුඳුලා වන පිණිස, ඔහුගේ පුත්‍රයාගේ ස්වරූපයට අනුගත වීමට ද ඔහු කලින් නියම කළේය.</w:t>
      </w:r>
    </w:p>
    <w:p w14:paraId="311AAEAF" w14:textId="77777777" w:rsidR="000F7377" w:rsidRDefault="000F7377"/>
    <w:p w14:paraId="67AC4630" w14:textId="77777777" w:rsidR="000F7377" w:rsidRDefault="000F7377">
      <w:r xmlns:w="http://schemas.openxmlformats.org/wordprocessingml/2006/main">
        <w:t xml:space="preserve">2. යෙසායා 49:5-6 - දැන් සමිඳාණන් වහන්සේ පවසන්නේ ද? යාකොබ්ව නැවත ඔහු වෙතට ගෙන ඒමටත් ඊශ්‍රායෙල් සෙනඟව තමා වෙතට එකතු කර ගන්නා පිණිසත් මා ගර්භාෂය තුළදී ඔහුගේ සේවකයෙකු ලෙස සෑදුවේ </w:t>
      </w:r>
      <w:r xmlns:w="http://schemas.openxmlformats.org/wordprocessingml/2006/main">
        <w:rPr>
          <w:rFonts w:ascii="맑은 고딕 Semilight" w:hAnsi="맑은 고딕 Semilight"/>
        </w:rPr>
        <w:t xml:space="preserve">කවුද </w:t>
      </w:r>
      <w:r xmlns:w="http://schemas.openxmlformats.org/wordprocessingml/2006/main">
        <w:t xml:space="preserve">? මක්නිසාද මම සමිඳාණන් වහන්සේ ඉදිරියෙහි ගෞරවාන්විතව සිටිමි, මාගේ දෙවියන් වහන්සේ මාගේ ශක්තිය වූ නිසාද? </w:t>
      </w:r>
      <w:r xmlns:w="http://schemas.openxmlformats.org/wordprocessingml/2006/main">
        <w:rPr>
          <w:rFonts w:ascii="맑은 고딕 Semilight" w:hAnsi="맑은 고딕 Semilight"/>
        </w:rPr>
        <w:t xml:space="preserve">봦 </w:t>
      </w:r>
      <w:r xmlns:w="http://schemas.openxmlformats.org/wordprocessingml/2006/main">
        <w:t xml:space="preserve">e පවසයි: ? </w:t>
      </w:r>
      <w:r xmlns:w="http://schemas.openxmlformats.org/wordprocessingml/2006/main">
        <w:t xml:space="preserve">යාකොබ්ගේ ගෝත්‍ර ප්‍රතිෂ්ඨාපනය කිරීමටත් මා විසින් තබාගෙන සිටි ඉශ්‍රායෙල් ගෝත්‍ර නැවත ගෙන ඒමටත් ඔබට මාගේ සේවකයෙකු වීමට එය ඉතා කුඩා දෙයකි </w:t>
      </w:r>
      <w:r xmlns:w="http://schemas.openxmlformats.org/wordprocessingml/2006/main">
        <w:rPr>
          <w:rFonts w:ascii="맑은 고딕 Semilight" w:hAnsi="맑은 고딕 Semilight"/>
        </w:rPr>
        <w:t xml:space="preserve">. </w:t>
      </w:r>
      <w:r xmlns:w="http://schemas.openxmlformats.org/wordprocessingml/2006/main">
        <w:t xml:space="preserve">මාගේ ගැළවීම පොළොවේ කෙළවර දක්වා ළඟා වන පිණිස මම ඔබව අන්‍යජාතීන්ට ආලෝකයක් කරන්නෙමි.??</w:t>
      </w:r>
    </w:p>
    <w:p w14:paraId="570D9EBD" w14:textId="77777777" w:rsidR="000F7377" w:rsidRDefault="000F7377"/>
    <w:p w14:paraId="408FA9CD" w14:textId="77777777" w:rsidR="000F7377" w:rsidRDefault="000F7377">
      <w:r xmlns:w="http://schemas.openxmlformats.org/wordprocessingml/2006/main">
        <w:t xml:space="preserve">හෙබ්‍රෙව් 5:11 ඔවුන් ගැන අපට කීමට බොහෝ දේ ඇත, ඔබට පැවසීමට අපහසුය.</w:t>
      </w:r>
    </w:p>
    <w:p w14:paraId="627201F3" w14:textId="77777777" w:rsidR="000F7377" w:rsidRDefault="000F7377"/>
    <w:p w14:paraId="4AC1B75F" w14:textId="77777777" w:rsidR="000F7377" w:rsidRDefault="000F7377">
      <w:r xmlns:w="http://schemas.openxmlformats.org/wordprocessingml/2006/main">
        <w:t xml:space="preserve">හෙබ්‍රෙව් කතුවරයාට කීමට බොහෝ දේ තිබුණත්, තේරුම් ගැනීමට අපහසු අයට එය සන්නිවේදනය කිරීමට අපහසු විය.</w:t>
      </w:r>
    </w:p>
    <w:p w14:paraId="04A4872A" w14:textId="77777777" w:rsidR="000F7377" w:rsidRDefault="000F7377"/>
    <w:p w14:paraId="36E20CF5" w14:textId="77777777" w:rsidR="000F7377" w:rsidRDefault="000F7377">
      <w:r xmlns:w="http://schemas.openxmlformats.org/wordprocessingml/2006/main">
        <w:t xml:space="preserve">1. පැහැදිලි සන්නිවේදනයේ බලය</w:t>
      </w:r>
    </w:p>
    <w:p w14:paraId="1917DD69" w14:textId="77777777" w:rsidR="000F7377" w:rsidRDefault="000F7377"/>
    <w:p w14:paraId="4395C6C8" w14:textId="77777777" w:rsidR="000F7377" w:rsidRDefault="000F7377">
      <w:r xmlns:w="http://schemas.openxmlformats.org/wordprocessingml/2006/main">
        <w:t xml:space="preserve">2. ඉගැන්විය හැකි හදවතක ප්‍රතිලාභ</w:t>
      </w:r>
    </w:p>
    <w:p w14:paraId="63F7C4FD" w14:textId="77777777" w:rsidR="000F7377" w:rsidRDefault="000F7377"/>
    <w:p w14:paraId="334D120D" w14:textId="77777777" w:rsidR="000F7377" w:rsidRDefault="000F7377">
      <w:r xmlns:w="http://schemas.openxmlformats.org/wordprocessingml/2006/main">
        <w:t xml:space="preserve">1. හිතෝපදේශ 8: 5-9 - "අනේ, සරලයි, ප්‍රඥාව තේරුම් ගන්න. මෝඩයෙනි, අවබෝධයෙන් යුත් හදවතක් ඇති අය වන්න. සවන් දෙන්න, මක්නිසාද මම විශිෂ්ට දේ ගැන කතා කරන්නෙමි; මාගේ තොල් විවරය නිවැරදි දේ වනු ඇත. මක්නිසාද මාගේ මුඛය සත්‍යය කථාකරන්නේය, දුෂ්ටකම මාගේ තොල්වලට පිළිකුලක්ය, මාගේ මුඛයේ සියලු වචන ධර්මිෂ්ඨකමෙහිය; එහි වංකවූවත් විපරීතවූවත් කිසිවක් නැත, ඒවා සියල්ල අවබෝධකරන්නාට පැහැදිලිය, සොයාගන්නන්ට සාධාරණය </w:t>
      </w:r>
      <w:r xmlns:w="http://schemas.openxmlformats.org/wordprocessingml/2006/main">
        <w:lastRenderedPageBreak xmlns:w="http://schemas.openxmlformats.org/wordprocessingml/2006/main"/>
      </w:r>
      <w:r xmlns:w="http://schemas.openxmlformats.org/wordprocessingml/2006/main">
        <w:t xml:space="preserve">. දැනුම."</w:t>
      </w:r>
    </w:p>
    <w:p w14:paraId="2EBA4508" w14:textId="77777777" w:rsidR="000F7377" w:rsidRDefault="000F7377"/>
    <w:p w14:paraId="3AF7023F" w14:textId="77777777" w:rsidR="000F7377" w:rsidRDefault="000F7377">
      <w:r xmlns:w="http://schemas.openxmlformats.org/wordprocessingml/2006/main">
        <w:t xml:space="preserve">2. 2 තිමෝති 2:15 - "සත්‍යයේ වචනය නිවැරදිව බෙදමින්, ලජ්ජා නොවිය යුතු වැඩකරුවෙකු වන දෙවියන් වහන්සේට ඔබ අනුමත කළ බව පෙන්වීමට අධ්‍යයනය කරන්න."</w:t>
      </w:r>
    </w:p>
    <w:p w14:paraId="311E0986" w14:textId="77777777" w:rsidR="000F7377" w:rsidRDefault="000F7377"/>
    <w:p w14:paraId="68601CF7" w14:textId="77777777" w:rsidR="000F7377" w:rsidRDefault="000F7377">
      <w:r xmlns:w="http://schemas.openxmlformats.org/wordprocessingml/2006/main">
        <w:t xml:space="preserve">හෙබ්‍රෙව් 5:12 මක්නිසාද කාලය සඳහා ඔබ ගුරුවරුන් විය යුතු විට, දෙවියන්වහන්සේගේ වාක්‍යවල මුල් ප්‍රතිපත්ති වන ඔබට නැවත උගන්වන්නෙකු අවශ්‍ය වේ. ශක්තිමත් මස් නොව කිරි අවශ්‍ය අය බවට පත් වී ඇත.</w:t>
      </w:r>
    </w:p>
    <w:p w14:paraId="4A440DEA" w14:textId="77777777" w:rsidR="000F7377" w:rsidRDefault="000F7377"/>
    <w:p w14:paraId="2FD6B036" w14:textId="77777777" w:rsidR="000F7377" w:rsidRDefault="000F7377">
      <w:r xmlns:w="http://schemas.openxmlformats.org/wordprocessingml/2006/main">
        <w:t xml:space="preserve">හෙබ්‍රෙව් කතුවරයා පාඨකයන්ට මතක් කර දෙන්නේ ඔවුන් දැනටමත් ගුරුවරුන් විය යුතු බවත්, ඔවුන් දෙවියන්වහන්සේගේ වාක්‍යවල මුල් ප්‍රතිපත්ති ඉගැන්විය යුතු බවත්ය. හැබැයි ඉතින් මේ ප්‍රතිපත්ති ටික උන්ට නුහුරු වෙලාද මන්දා උන්ට ආයෙත් උගන්නන්න ඕනේ කිරිය ඕනේ වගේ.</w:t>
      </w:r>
    </w:p>
    <w:p w14:paraId="5A32D82A" w14:textId="77777777" w:rsidR="000F7377" w:rsidRDefault="000F7377"/>
    <w:p w14:paraId="6B9BA736" w14:textId="77777777" w:rsidR="000F7377" w:rsidRDefault="000F7377">
      <w:r xmlns:w="http://schemas.openxmlformats.org/wordprocessingml/2006/main">
        <w:t xml:space="preserve">1. ඇදහිලිවන්තයාගේ කිරි සහ මස් සඳහා අවශ්‍යතාවය: දෙවියන් වහන්සේගේ ඔරකල්හි පළමු මූලධර්ම නැවත ස්ථාපිත කරන්නේ කෙසේද?</w:t>
      </w:r>
    </w:p>
    <w:p w14:paraId="4D6AA84B" w14:textId="77777777" w:rsidR="000F7377" w:rsidRDefault="000F7377"/>
    <w:p w14:paraId="0FC731D2" w14:textId="77777777" w:rsidR="000F7377" w:rsidRDefault="000F7377">
      <w:r xmlns:w="http://schemas.openxmlformats.org/wordprocessingml/2006/main">
        <w:t xml:space="preserve">2. ගුරුවරයාගේ වගකීම: දෙවියන් වහන්සේගේ ඔරකල්හි පළමු මූලධර්ම නැවත ස්ථාපිත කිරීම</w:t>
      </w:r>
    </w:p>
    <w:p w14:paraId="67CF0055" w14:textId="77777777" w:rsidR="000F7377" w:rsidRDefault="000F7377"/>
    <w:p w14:paraId="0B4C9BD1" w14:textId="77777777" w:rsidR="000F7377" w:rsidRDefault="000F7377">
      <w:r xmlns:w="http://schemas.openxmlformats.org/wordprocessingml/2006/main">
        <w:t xml:space="preserve">1. 1 පේතෘස් 2: 2 - "අලුත උපන් බිලිඳුන් මෙන්, ඔබ වැඩෙන පිණිස, වචනයේ අවංක කිරි වලට ආශා කරන්න"</w:t>
      </w:r>
    </w:p>
    <w:p w14:paraId="150259B9" w14:textId="77777777" w:rsidR="000F7377" w:rsidRDefault="000F7377"/>
    <w:p w14:paraId="1638DBE9" w14:textId="77777777" w:rsidR="000F7377" w:rsidRDefault="000F7377">
      <w:r xmlns:w="http://schemas.openxmlformats.org/wordprocessingml/2006/main">
        <w:t xml:space="preserve">2. කොලොස්සි 2:8 - "කිසිම මිනිසෙක් දර්ශනවාදයෙන් සහ නිෂ්ඵල වංචාවෙන්, මිනිසුන්ගේ සම්ප්‍රදායෙන් පසුව, ලෝකයේ මුලික දේවලින් පසුව මිස ක්‍රිස්තුස් වහන්සේගෙන් පසුව නොව ඔබව නරක් නොකරනු පිණිස පරෙස්සම් වන්න"</w:t>
      </w:r>
    </w:p>
    <w:p w14:paraId="1E593AFC" w14:textId="77777777" w:rsidR="000F7377" w:rsidRDefault="000F7377"/>
    <w:p w14:paraId="60389802" w14:textId="77777777" w:rsidR="000F7377" w:rsidRDefault="000F7377">
      <w:r xmlns:w="http://schemas.openxmlformats.org/wordprocessingml/2006/main">
        <w:t xml:space="preserve">හෙබ්‍රෙව් 5:13 මක්නිසාද කිරි බොන සෑම කෙනෙකුම ධර්මිෂ්ඨකමේ වචනයෙහි දක්ෂ නැත: මන්ද ඔහු ළදරුවෙකි.</w:t>
      </w:r>
    </w:p>
    <w:p w14:paraId="762C62FC" w14:textId="77777777" w:rsidR="000F7377" w:rsidRDefault="000F7377"/>
    <w:p w14:paraId="1FDE4AB8" w14:textId="77777777" w:rsidR="000F7377" w:rsidRDefault="000F7377">
      <w:r xmlns:w="http://schemas.openxmlformats.org/wordprocessingml/2006/main">
        <w:t xml:space="preserve">දැහැමි වචනය අවබෝධයෙන් නොමේරූ සියල්ලෝම කිරි පමණක් පානය කළ හැකි ළදරුවෙකු වැනිය.</w:t>
      </w:r>
    </w:p>
    <w:p w14:paraId="2DE54159" w14:textId="77777777" w:rsidR="000F7377" w:rsidRDefault="000F7377"/>
    <w:p w14:paraId="4F08B844" w14:textId="77777777" w:rsidR="000F7377" w:rsidRDefault="000F7377">
      <w:r xmlns:w="http://schemas.openxmlformats.org/wordprocessingml/2006/main">
        <w:t xml:space="preserve">1. ධර්මිෂ්ඨකමේ වචනය පිළිබඳ අපගේ දැනුම වර්ධනය වීම</w:t>
      </w:r>
    </w:p>
    <w:p w14:paraId="1C91E6BE" w14:textId="77777777" w:rsidR="000F7377" w:rsidRDefault="000F7377"/>
    <w:p w14:paraId="244DB8ED" w14:textId="77777777" w:rsidR="000F7377" w:rsidRDefault="000F7377">
      <w:r xmlns:w="http://schemas.openxmlformats.org/wordprocessingml/2006/main">
        <w:t xml:space="preserve">2. දෙවියන් වහන්සේගේ කැමැත්ත පිළිබඳ අපගේ අවබෝධයේ පරිණත වීම</w:t>
      </w:r>
    </w:p>
    <w:p w14:paraId="54BC34E3" w14:textId="77777777" w:rsidR="000F7377" w:rsidRDefault="000F7377"/>
    <w:p w14:paraId="5345CBAB" w14:textId="77777777" w:rsidR="000F7377" w:rsidRDefault="000F7377">
      <w:r xmlns:w="http://schemas.openxmlformats.org/wordprocessingml/2006/main">
        <w:t xml:space="preserve">1. පිලිප්පි 3:15-16 - එබැවින් අපි පරිපූර්ණ අය ලෙස සිතමු: ඔබ යම් දෙයක වෙනත් ආකාරයකින් සිතන්නේ නම්, දෙවියන් වහන්සේ ඔබට මෙය පවා හෙළි කරනු ඇත. එසේ වුවද, අප දැනටමත් අත්කර ගෙන ඇති දේ, අපි එකම රීතිය අනුව ගමන් කරමු, එකම දේ සිතමු.</w:t>
      </w:r>
    </w:p>
    <w:p w14:paraId="37A34BD8" w14:textId="77777777" w:rsidR="000F7377" w:rsidRDefault="000F7377"/>
    <w:p w14:paraId="0EA16674" w14:textId="77777777" w:rsidR="000F7377" w:rsidRDefault="000F7377">
      <w:r xmlns:w="http://schemas.openxmlformats.org/wordprocessingml/2006/main">
        <w:t xml:space="preserve">2. යාකොබ් 1:5 - ඔබගෙන් යමෙකුට ප්‍රඥාව අඩු නම්, ඔහු සියලු මිනිසුන්ට නොමසුරුව දෙන, නින්දා නොකරන දෙවියන් වහන්සේගෙන් ඉල්ලයි. එය ඔහුට දෙනු ලැබේ.</w:t>
      </w:r>
    </w:p>
    <w:p w14:paraId="60E42078" w14:textId="77777777" w:rsidR="000F7377" w:rsidRDefault="000F7377"/>
    <w:p w14:paraId="2ABE7B81" w14:textId="77777777" w:rsidR="000F7377" w:rsidRDefault="000F7377">
      <w:r xmlns:w="http://schemas.openxmlformats.org/wordprocessingml/2006/main">
        <w:t xml:space="preserve">හෙබ්‍රෙව් 5:14 එහෙත් ශක්තිමත් මස් අයිති වන්නේ සම්පූර්ණ වයසේ පසුවන අයට ය, භාවිතය නිසා හොඳ සහ නරක යන දෙකම හඳුනා ගැනීමට තම ඉන්ද්‍රියයන් අභ්‍යාස කර ඇති අයට පවා.</w:t>
      </w:r>
    </w:p>
    <w:p w14:paraId="6894CA85" w14:textId="77777777" w:rsidR="000F7377" w:rsidRDefault="000F7377"/>
    <w:p w14:paraId="2F2A352C" w14:textId="77777777" w:rsidR="000F7377" w:rsidRDefault="000F7377">
      <w:r xmlns:w="http://schemas.openxmlformats.org/wordprocessingml/2006/main">
        <w:t xml:space="preserve">අධ්‍යාත්මිකව පරිණත වූ ඇදහිලිවන්තයන්ට අභ්‍යාසය තුළින් ඔවුන්ගේ ඉන්ද්‍රියයන් වර්ධනය වීම නිසා යහපත අයහපත හඳුනා ගත හැකිය.</w:t>
      </w:r>
    </w:p>
    <w:p w14:paraId="01469F32" w14:textId="77777777" w:rsidR="000F7377" w:rsidRDefault="000F7377"/>
    <w:p w14:paraId="0D55FC36" w14:textId="77777777" w:rsidR="000F7377" w:rsidRDefault="000F7377">
      <w:r xmlns:w="http://schemas.openxmlformats.org/wordprocessingml/2006/main">
        <w:t xml:space="preserve">1. විචාර බුද්ධියේ මාවත</w:t>
      </w:r>
    </w:p>
    <w:p w14:paraId="36B95C31" w14:textId="77777777" w:rsidR="000F7377" w:rsidRDefault="000F7377"/>
    <w:p w14:paraId="0012881A" w14:textId="77777777" w:rsidR="000F7377" w:rsidRDefault="000F7377">
      <w:r xmlns:w="http://schemas.openxmlformats.org/wordprocessingml/2006/main">
        <w:t xml:space="preserve">2. යහපත හා අයහපත පිළිබඳ දැනුම වර්ධනය කිරීම</w:t>
      </w:r>
    </w:p>
    <w:p w14:paraId="61FC0364" w14:textId="77777777" w:rsidR="000F7377" w:rsidRDefault="000F7377"/>
    <w:p w14:paraId="1C1B0B24" w14:textId="77777777" w:rsidR="000F7377" w:rsidRDefault="000F7377">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ඔහුව පිළිගන්න, එවිට ඔහු ඔබේ මාවත් සමතලා කරන්නේය.</w:t>
      </w:r>
    </w:p>
    <w:p w14:paraId="54873633" w14:textId="77777777" w:rsidR="000F7377" w:rsidRDefault="000F7377"/>
    <w:p w14:paraId="62371F5D" w14:textId="77777777" w:rsidR="000F7377" w:rsidRDefault="000F7377">
      <w:r xmlns:w="http://schemas.openxmlformats.org/wordprocessingml/2006/main">
        <w:t xml:space="preserve">2. රෝම 12: 2 - මේ ලෝකයට අනුගත නොවන්න, නමුත් ඔබේ මනස අලුත් කර ගැනීමෙන් පරිවර්තනය වන්න, එවිට ඔබට පරීක්ෂා කිරීමෙන් දෙවියන් වහන්සේගේ කැමැත්ත කුමක්ද, යහපත් සහ පිළිගත හැකි සහ පරිපූර්ණ දේ කුමක්දැයි වටහා ගත හැකිය.</w:t>
      </w:r>
    </w:p>
    <w:p w14:paraId="77BB0EA5" w14:textId="77777777" w:rsidR="000F7377" w:rsidRDefault="000F7377"/>
    <w:p w14:paraId="083B1671" w14:textId="77777777" w:rsidR="000F7377" w:rsidRDefault="000F7377">
      <w:r xmlns:w="http://schemas.openxmlformats.org/wordprocessingml/2006/main">
        <w:t xml:space="preserve">හෙබ්‍රෙව් 6 යනු හෙබ්‍රෙව් පොතේ හයවන පරිච්ඡේදය වන අතර, කතුවරයා අධ්‍යාත්මික වර්ධනයේ වැදගත්කම ආමන්ත්‍රණය කරන අතර ඇදහිල්ලෙන් ඉවතට වැටීමට එරෙහිව අනතුරු අඟවයි. දෙවියන් වහන්සේ සමඟ අපගේ සම්බන්ධතාවයේ පරිණතභාවය, නොපසුබට උත්සාහය සහ සහතිකය අවශ්‍ය බව පරිච්ඡේදයෙන් අවධාරණය කෙරේ.</w:t>
      </w:r>
    </w:p>
    <w:p w14:paraId="5DD8919D" w14:textId="77777777" w:rsidR="000F7377" w:rsidRDefault="000F7377"/>
    <w:p w14:paraId="58572673" w14:textId="77777777" w:rsidR="000F7377" w:rsidRDefault="000F7377">
      <w:r xmlns:w="http://schemas.openxmlformats.org/wordprocessingml/2006/main">
        <w:t xml:space="preserve">1 වන ඡේදය: කතුවරයා තම පාඨකයන්ගෙන් ඉල්ලා සිටින්නේ මූලික ඉගැන්වීම්වලින් ඔබ්බට ගොස් පරිණතභාවය සඳහා උත්සාහ කරන ලෙසයි (හෙබ්‍රෙව් 6:1-3). මළ ක්‍රියාවලින් පසුතැවිලි වීම, දෙවියන් වහන්සේ කෙරෙහි ඇදහිල්ල, සේදීම පිළිබඳ උපදෙස්, අත් තැබීම, මළවුන්ගේ නැවත නැඟිටීම සහ සදාකාලික විනිශ්චය වැනි මූලික ප්‍රතිපත්ති අත්හැරීමට ඔහු ඔවුන්ව දිරිමත් කරයි. ඒ වෙනුවට, ඔවුන් ගැඹුරු අවබෝධයක් වෙත තල්ලු කළ යුතුය. දෙවියන් වහන්සේගේ කැමැත්ත නම් ඔවුන්ට මෙම අවස්ථාව ලබා දීමට කතුවරයා තම ආශාව ප්‍රකාශ කරයි.</w:t>
      </w:r>
    </w:p>
    <w:p w14:paraId="226AF1A1" w14:textId="77777777" w:rsidR="000F7377" w:rsidRDefault="000F7377"/>
    <w:p w14:paraId="7BC47DE2" w14:textId="77777777" w:rsidR="000F7377" w:rsidRDefault="000F7377">
      <w:r xmlns:w="http://schemas.openxmlformats.org/wordprocessingml/2006/main">
        <w:t xml:space="preserve">2 වන ඡේදය: ඇදහිල්ලෙන් ඉවතට වැටීමට එරෙහිව කතුවරයා අනතුරු ඇඟවීමක් කරයි (හෙබ්‍රෙව් 6:4-8). ඔහු විස්තර කරන්නේ දේව වචනයේ යහපත්කම රස විඳි සහ මතු යුගයේ බලය අත්විඳින අය ඇද වැටෙන උපකල්පිත දර්ශනයකි. ඔවුන් පසුව ක්‍රිස්තුස් වහන්සේව ප්‍රතික්ෂේප කරන්නේ නම්, ඥානාන්විත වූ පසු සහ ශුද්ධාත්මයාණන්ගේ කාර්යයේ කොටස්කරුවන් වූ පසු, ඔවුන්ව නැවත පසුතැවිල්ලට පත් කිරීමට නොහැකි වනු ඇත. එවන් පුද්ගලයන් වැස්සකට වතුර බොන නමුත් කටු පඳුරු පමණක් නිපදවන භූමියක් හා සමාන වනු ඇත.</w:t>
      </w:r>
    </w:p>
    <w:p w14:paraId="3C1E437C" w14:textId="77777777" w:rsidR="000F7377" w:rsidRDefault="000F7377"/>
    <w:p w14:paraId="700FB39A" w14:textId="77777777" w:rsidR="000F7377" w:rsidRDefault="000F7377">
      <w:r xmlns:w="http://schemas.openxmlformats.org/wordprocessingml/2006/main">
        <w:t xml:space="preserve">3 වන ඡේදය: පරිච්ඡේදය අවසන් වන්නේ ඇදහිලිවන්තයන්ට ඔවුන්ගේ ඇදහිල්ලේ නොසැලී සිටීමට දිරිගන්වමිනි (හෙබ්‍රෙව් 6:9-20). කතුවරයා විශ්වාසය පළ කරන්නේ තම පාඨකයන් අතරමං වන අය අතර නොසිටින නමුත් දෙවියන් වහන්සේගේ සාන්තුවරයන්ට සේවය කරමින් ඔහුගේ නාමයට ආදරය කරන අයට අයත් වන බවයි. ඇදහිල්ලෙන් සහ ඉවසීමෙන් පොරොන්දු වී ඇති දේ ඔවුන්ට උරුම කර ගැනීමට හැකි වන පරිදි අවසානය දක්වා ඔවුන්ගේ බලාපොරොත්තුව සැබෑ කර ගැනීමට කඩිසරව සිටින ලෙස ඔහු ඔවුන්ව දිරිගන්වයි. ඔවුන්ට තවදුරටත් සහතික කිරීම සඳහා, දෙවියන් වහන්සේ ආබ්‍රහම් සමඟ දිවුරුමක් කළේ ඔහුගේ පොරොන්දුව තහවුරු කිරීමක් ලෙස - යේසුස්වහන්සේ අපගේ උත්තම පූජකයා ලෙස ස්වර්ගයට ඇතුළු වීම තුළින් අපගේ ආත්මයන් සඳහා නැංගුරමක් ලෙස ක්‍රියා කරන වෙනස් කළ නොහැකි පොරොන්දුවකි.</w:t>
      </w:r>
    </w:p>
    <w:p w14:paraId="256A06B2" w14:textId="77777777" w:rsidR="000F7377" w:rsidRDefault="000F7377"/>
    <w:p w14:paraId="6F8F95EE" w14:textId="77777777" w:rsidR="000F7377" w:rsidRDefault="000F7377">
      <w:r xmlns:w="http://schemas.openxmlformats.org/wordprocessingml/2006/main">
        <w:t xml:space="preserve">සාරාංශයකින්,</w:t>
      </w:r>
    </w:p>
    <w:p w14:paraId="7277BF4C" w14:textId="77777777" w:rsidR="000F7377" w:rsidRDefault="000F7377">
      <w:r xmlns:w="http://schemas.openxmlformats.org/wordprocessingml/2006/main">
        <w:t xml:space="preserve">හෙබ්‍රෙව් සයවන පරිච්ඡේදය අධ්‍යාත්මික වර්ධනයේ වැදගත්කම අවධාරණය කරයි, ඇදහිල්ලෙන් ඉවතට වැටීමට එරෙහිව අනතුරු අඟවයි, සහ ඇදහිලිවන්තයන් විඳදරාගැනීමට දිරිගන්වයි.</w:t>
      </w:r>
    </w:p>
    <w:p w14:paraId="76F2BFEA" w14:textId="77777777" w:rsidR="000F7377" w:rsidRDefault="000F7377">
      <w:r xmlns:w="http://schemas.openxmlformats.org/wordprocessingml/2006/main">
        <w:t xml:space="preserve">කතුවරයා පාඨකයන්ගෙන් ඉල්ලා සිටින්නේ පදනම් ඉගැන්වීම්වලින් ඔබ්බට ගොස් දේවවචනය පිළිබඳ ඔවුන්ගේ අවබෝධයේ පරිණතභාවය සඳහා උත්සාහ කරන ලෙසයි.</w:t>
      </w:r>
    </w:p>
    <w:p w14:paraId="59B97735" w14:textId="77777777" w:rsidR="000F7377" w:rsidRDefault="000F7377"/>
    <w:p w14:paraId="3B1F0831" w14:textId="77777777" w:rsidR="000F7377" w:rsidRDefault="000F7377">
      <w:r xmlns:w="http://schemas.openxmlformats.org/wordprocessingml/2006/main">
        <w:t xml:space="preserve">ක්‍රිස්තුස්වහන්සේගේ යහපත්කම අත්විඳ ශුද්ධාත්මයාණන්ගේ කාර්යයට පංගුකාර වීමෙන් පසු ක්‍රිස්තුස්වහන්සේව ප්‍රතික්ෂේප කරන්නන්ට ඇති භයානක ප්‍රතිවිපාක විස්තර කරමින් ඇදහිල්ලෙන් ඈත්වීමට එරෙහිව ඔහු අනතුරු ඇඟවීමක් කරයි.</w:t>
      </w:r>
    </w:p>
    <w:p w14:paraId="308A14C5" w14:textId="77777777" w:rsidR="000F7377" w:rsidRDefault="000F7377"/>
    <w:p w14:paraId="3C4BA2A8" w14:textId="77777777" w:rsidR="000F7377" w:rsidRDefault="000F7377">
      <w:r xmlns:w="http://schemas.openxmlformats.org/wordprocessingml/2006/main">
        <w:t xml:space="preserve">පරිච්ඡේදය අවසන් වන්නේ ඇදහිලිවන්තයන්ට ඔවුන්ගේ ඇදහිල්ල කෙරෙහි විශ්වාසය ප්‍රකාශ කරමින් නොපසුබස්නා උත්සාහයක් ගැනීමට දිරිගන්වමිනි. කතුවරයා ඔවුන්ව දිරිගන්වන්නේ අවසානය දක්වාම ඔවුන්ගේ බලාපොරොත්තුව සාක්ෂාත් කරගනිමින් කඩිසරකම පෙන්වීමටය. අපගේ උත්තම පූජකයා ලෙස යේසුස්ගේ භූමිකාව තුළින් දෙවිගේ වෙනස් කළ නොහැකි පොරොන්දුව අපගේ ආත්මයට නැංගුරමක් ලෙස ක්‍රියා කරන බව ඔහු ඔවුන්ට සහතික කරයි. මෙම පරිච්ඡේදය අධ්‍යාත්මික වර්ධනය, ඇදහිල්ලේ නොපසුබට උත්සාහය සහ දෙවියන්වහන්සේගේ පොරොන්දු තුළ සහතික වීමේ අවශ්‍යතාවය මතක් කිරීමක් ලෙස සේවය කරයි.</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හෙබ්‍රෙව් 6:1 එබැවින් ක්‍රිස්තුස් වහන්සේගේ ධර්මයේ ප්‍රතිපත්ති අත්හැර අපි පරිපූර්ණත්වය කරා යමු. මළ ක්‍රියාවලින් පසුතැවිලි වීමේ සහ දෙවියන් වහන්සේ කෙරෙහි ඇදහිල්ලේ අත්තිවාරම නැවත නොදැමීම,</w:t>
      </w:r>
    </w:p>
    <w:p w14:paraId="678B24E9" w14:textId="77777777" w:rsidR="000F7377" w:rsidRDefault="000F7377"/>
    <w:p w14:paraId="6013FF38" w14:textId="77777777" w:rsidR="000F7377" w:rsidRDefault="000F7377">
      <w:r xmlns:w="http://schemas.openxmlformats.org/wordprocessingml/2006/main">
        <w:t xml:space="preserve">හෙබ්‍රෙව් කතුවරයා කිතුනුවන් දිරිමත් කරන්නේ ක්‍රිස්තුස් වහන්සේගේ මූලධර්මයේ මූලික ප්‍රතිපත්ති ඉක්මවා ගොස් ඔවුන්ගේ ඇදහිල්ල දිගටම වර්ධනය වන ලෙසයි, පව්කාර ක්‍රියාවලින් පසුතැවිලි වීම සහ දෙවියන් වහන්සේ කෙරෙහි ඇදහිල්ල වැනි මූලික කරුණු නැවත කිරීමට අවශ්‍ය නොවේ.</w:t>
      </w:r>
    </w:p>
    <w:p w14:paraId="7A32FBDB" w14:textId="77777777" w:rsidR="000F7377" w:rsidRDefault="000F7377"/>
    <w:p w14:paraId="10F4EBB6" w14:textId="77777777" w:rsidR="000F7377" w:rsidRDefault="000F7377">
      <w:r xmlns:w="http://schemas.openxmlformats.org/wordprocessingml/2006/main">
        <w:t xml:space="preserve">1. "අත්තිවාරම් අත්හැරීම: ඇදහිල්ලේ වැඩීම"</w:t>
      </w:r>
    </w:p>
    <w:p w14:paraId="1F034F01" w14:textId="77777777" w:rsidR="000F7377" w:rsidRDefault="000F7377"/>
    <w:p w14:paraId="5CFAA171" w14:textId="77777777" w:rsidR="000F7377" w:rsidRDefault="000F7377">
      <w:r xmlns:w="http://schemas.openxmlformats.org/wordprocessingml/2006/main">
        <w:t xml:space="preserve">2. "මූලික කරුණුවලින් ඔබ්බට ගමන් කිරීම: ඇදහිල්ලේ ඊළඟ පියවර ගැනීම"</w:t>
      </w:r>
    </w:p>
    <w:p w14:paraId="16106237" w14:textId="77777777" w:rsidR="000F7377" w:rsidRDefault="000F7377"/>
    <w:p w14:paraId="0D949C9E" w14:textId="77777777" w:rsidR="000F7377" w:rsidRDefault="000F7377">
      <w:r xmlns:w="http://schemas.openxmlformats.org/wordprocessingml/2006/main">
        <w:t xml:space="preserve">1. මතෙව් 5:48 - "ස්වර්ගයෙහි සිටින ඔබගේ පියාණන් පරිපුර්ණව සිටින්නාක්මෙන් ඔබත් පරිපූර්ණ වන්න."</w:t>
      </w:r>
    </w:p>
    <w:p w14:paraId="19491B90" w14:textId="77777777" w:rsidR="000F7377" w:rsidRDefault="000F7377"/>
    <w:p w14:paraId="24B325B3" w14:textId="77777777" w:rsidR="000F7377" w:rsidRDefault="000F7377">
      <w:r xmlns:w="http://schemas.openxmlformats.org/wordprocessingml/2006/main">
        <w:t xml:space="preserve">2. රෝම 12: 2 - "මෙම ලෝකයට අනුරූප නොවන්න: නමුත් දෙවියන් වහන්සේගේ යහපත්, පිළිගත හැකි සහ පරිපූර්ණ කැමැත්ත කුමක්දැයි ඔප්පු කරන පිණිස ඔබේ මනස අලුත් කර ගැනීමෙන් ඔබ පරිවර්තනය වන්න."</w:t>
      </w:r>
    </w:p>
    <w:p w14:paraId="07BA1B53" w14:textId="77777777" w:rsidR="000F7377" w:rsidRDefault="000F7377"/>
    <w:p w14:paraId="09B6E3B9" w14:textId="77777777" w:rsidR="000F7377" w:rsidRDefault="000F7377">
      <w:r xmlns:w="http://schemas.openxmlformats.org/wordprocessingml/2006/main">
        <w:t xml:space="preserve">හෙබ්‍රෙව් 6:2 බව්තීස්මය, අත් තැබීම, මළවුන්ගේ නැවත නැඟිටීම සහ සදාකාලික විනිශ්චය පිළිබඳ මූලධර්මය.</w:t>
      </w:r>
    </w:p>
    <w:p w14:paraId="484AD5E5" w14:textId="77777777" w:rsidR="000F7377" w:rsidRDefault="000F7377"/>
    <w:p w14:paraId="79FC9A0A" w14:textId="77777777" w:rsidR="000F7377" w:rsidRDefault="000F7377">
      <w:r xmlns:w="http://schemas.openxmlformats.org/wordprocessingml/2006/main">
        <w:t xml:space="preserve">මෙම ඡේදය බව්තීස්මය, අත් තැබීම, මළවුන්ගේ නැවත නැඟිටීම සහ සදාකාලික විනිශ්චය පිළිබඳ මූලධර්ම සාකච්ඡා කරයි.</w:t>
      </w:r>
    </w:p>
    <w:p w14:paraId="6AAE6864" w14:textId="77777777" w:rsidR="000F7377" w:rsidRDefault="000F7377"/>
    <w:p w14:paraId="3FE7C0C9" w14:textId="77777777" w:rsidR="000F7377" w:rsidRDefault="000F7377">
      <w:r xmlns:w="http://schemas.openxmlformats.org/wordprocessingml/2006/main">
        <w:t xml:space="preserve">1. ඇදහිලිවන්තයෙකුගේ ජීවිතයේ බව්තීස්මයේ වැදගත්කම</w:t>
      </w:r>
    </w:p>
    <w:p w14:paraId="38DBAD8C" w14:textId="77777777" w:rsidR="000F7377" w:rsidRDefault="000F7377"/>
    <w:p w14:paraId="5E9D951F" w14:textId="77777777" w:rsidR="000F7377" w:rsidRDefault="000F7377">
      <w:r xmlns:w="http://schemas.openxmlformats.org/wordprocessingml/2006/main">
        <w:t xml:space="preserve">2. දෙවිගේ සෙනඟගේ ජීවිත තුළ සදාකාලික විනිශ්චයේ අවශ්‍යතාවය</w:t>
      </w:r>
    </w:p>
    <w:p w14:paraId="5E6EA81E" w14:textId="77777777" w:rsidR="000F7377" w:rsidRDefault="000F7377"/>
    <w:p w14:paraId="56346947" w14:textId="77777777" w:rsidR="000F7377" w:rsidRDefault="000F7377">
      <w:r xmlns:w="http://schemas.openxmlformats.org/wordprocessingml/2006/main">
        <w:t xml:space="preserve">1. රෝම 6:3-4, "ක්‍රිස්තුස් ජේසුස් වහන්සේ තුළට බව්තීස්ම වූ අප සියල්ලන්ම ඔහුගේ මරණයට බව්තීස්ම වූ බව ඔබ නොදන්නහුද? ක්‍රිස්තුස් වහන්සේ ලෙසම බව්තීස්ම වීමෙන් මරණයට බව්තීස්ම වීමෙන් අපි ඔහු සමඟ වළලනු ලැබුවෙමු. පියාණන්ගේ මහිමයෙන් මළවුන්ගෙන් නැඟිටුවනු ලැබුවෙමු, අපටද ජීවිතයේ නවකමින් ගමන් කළ හැකිය.</w:t>
      </w:r>
    </w:p>
    <w:p w14:paraId="33B7B597" w14:textId="77777777" w:rsidR="000F7377" w:rsidRDefault="000F7377"/>
    <w:p w14:paraId="29BE31CE" w14:textId="77777777" w:rsidR="000F7377" w:rsidRDefault="000F7377">
      <w:r xmlns:w="http://schemas.openxmlformats.org/wordprocessingml/2006/main">
        <w:t xml:space="preserve">2. මතෙව් 25: 31-32, “මනුෂ්‍ය පුත්‍රයා තම තේජසින් සහ සියලු දේවදූතයන් සමඟ පැමිණෙන විට, ඔහු තම තේජවත් සිංහාසනය මත හිඳගනු ඇත. එඬේරෙකු එළුවන්ගෙන් බැටළුවන් වෙන් කරන්නාක් මෙන් ඔහු සියලු ජාතීන් ඔහු ඉදිරියෙහි රැස් කරනු ලබන අතර, ඔහු මිනිසුන් එකිනෙකාගෙන් වෙන් කරනු ඇත.</w:t>
      </w:r>
    </w:p>
    <w:p w14:paraId="00897E69" w14:textId="77777777" w:rsidR="000F7377" w:rsidRDefault="000F7377"/>
    <w:p w14:paraId="35C33C11" w14:textId="77777777" w:rsidR="000F7377" w:rsidRDefault="000F7377">
      <w:r xmlns:w="http://schemas.openxmlformats.org/wordprocessingml/2006/main">
        <w:t xml:space="preserve">හෙබ්‍රෙව් 6:3 දෙවියන්වහන්සේ අවසර දුන්නොත් අපි මෙය කරන්නෙමු.</w:t>
      </w:r>
    </w:p>
    <w:p w14:paraId="1DE41B51" w14:textId="77777777" w:rsidR="000F7377" w:rsidRDefault="000F7377"/>
    <w:p w14:paraId="52F8A7C6" w14:textId="77777777" w:rsidR="000F7377" w:rsidRDefault="000F7377">
      <w:r xmlns:w="http://schemas.openxmlformats.org/wordprocessingml/2006/main">
        <w:t xml:space="preserve">හෙබ්‍රෙව් කතුවරයා පවසන්නේ දෙවියන් වහන්සේ ඉඩ දෙන්නේ නම් ඔවුන් ක්‍රියා කරන බවයි.</w:t>
      </w:r>
    </w:p>
    <w:p w14:paraId="28493D5C" w14:textId="77777777" w:rsidR="000F7377" w:rsidRDefault="000F7377"/>
    <w:p w14:paraId="1CC3B184" w14:textId="77777777" w:rsidR="000F7377" w:rsidRDefault="000F7377">
      <w:r xmlns:w="http://schemas.openxmlformats.org/wordprocessingml/2006/main">
        <w:t xml:space="preserve">1. අප කරන සෑම දෙයකදීම දෙවිගේ කැමැත්තට යටත් විය යුතු බව හඳුනාගැනීම වැදගත්ය.</w:t>
      </w:r>
    </w:p>
    <w:p w14:paraId="1A7DC62F" w14:textId="77777777" w:rsidR="000F7377" w:rsidRDefault="000F7377"/>
    <w:p w14:paraId="6628B983" w14:textId="77777777" w:rsidR="000F7377" w:rsidRDefault="000F7377">
      <w:r xmlns:w="http://schemas.openxmlformats.org/wordprocessingml/2006/main">
        <w:t xml:space="preserve">2. අපගේ සැලසුම් සහ ක්‍රියා සෑම විටම සිදු කළ යුත්තේ දෙවියන් වහන්සේගේ කැමැත්තට අනුව ය.</w:t>
      </w:r>
    </w:p>
    <w:p w14:paraId="4361B885" w14:textId="77777777" w:rsidR="000F7377" w:rsidRDefault="000F7377"/>
    <w:p w14:paraId="16F0AFAB" w14:textId="77777777" w:rsidR="000F7377" w:rsidRDefault="000F7377">
      <w:r xmlns:w="http://schemas.openxmlformats.org/wordprocessingml/2006/main">
        <w:t xml:space="preserve">1. යෙරෙමියා 29:11-13 - මක්නිසාද මා ඔබ වෙනුවෙන් ඇති සැලසුම් මම දනිමි," සමිඳාණන් වහන්සේ ප්‍රකාශ කරයි, "ඔබ සමෘද්ධිමත් කිරීමට මිස ඔබට හානියක් නොකිරීමට, ඔබට බලාපොරොත්තුවක් සහ අනාගතයක් ලබා දීමට සැලසුම් කරයි.</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එවිට ඔබ මට හඬගසන්න, ඇවිත් මට යාච්ඤා කරන්න, මම ඔබට සවන් දෙන්නෙමි. 13 ඔබ මා සොයනු ඇත, ඔබ ඔබේ මුළු හදවතින්ම මා සොයන විට මා සොයාගනු ඇත.</w:t>
      </w:r>
    </w:p>
    <w:p w14:paraId="51AC765A" w14:textId="77777777" w:rsidR="000F7377" w:rsidRDefault="000F7377"/>
    <w:p w14:paraId="60454CCF" w14:textId="77777777" w:rsidR="000F7377" w:rsidRDefault="000F7377">
      <w:r xmlns:w="http://schemas.openxmlformats.org/wordprocessingml/2006/main">
        <w:t xml:space="preserve">2. යාකොබ් 4:13-15 - “අද හෝ හෙට අපි මේ නගරයට ගොස් වසරක් එහි ගතකර ව්‍යාපාර කරගෙන මුදල් උපයමු”යි පවසන ඔබ, දැන් සවන් දෙන්න. 14 හෙට කුමක් සිදුවේදැයි ඔබ දන්නේ නැත. ඔබේ ජීවිතය කුමක්ද? ඔබ මඳ වේලාවක් පෙනී සිට අතුරුදහන් වන මීදුමකි. 15 ඒ වෙනුවට, “සමිඳාණන් වහන්සේගේ කැමැත්ත නම්, අපි ජීවත් වී මෙය හෝ එය කරන්නෙමු” කියා පැවසිය යුතුයි.</w:t>
      </w:r>
    </w:p>
    <w:p w14:paraId="5DA0938A" w14:textId="77777777" w:rsidR="000F7377" w:rsidRDefault="000F7377"/>
    <w:p w14:paraId="7448F603" w14:textId="77777777" w:rsidR="000F7377" w:rsidRDefault="000F7377">
      <w:r xmlns:w="http://schemas.openxmlformats.org/wordprocessingml/2006/main">
        <w:t xml:space="preserve">හෙබ්‍රෙව් 6:4 මක්නිසාද වරක් ඥානාලෝකය ලබා, ස්වර්ගීය දීමනාව රස විඳ, ශුද්ධාත්මයාණන්ට පංගුකාරයන් කරනු ලැබූ අයට එය කළ නොහැක්කකි.</w:t>
      </w:r>
    </w:p>
    <w:p w14:paraId="2E12CBF9" w14:textId="77777777" w:rsidR="000F7377" w:rsidRDefault="000F7377"/>
    <w:p w14:paraId="2227E51A" w14:textId="77777777" w:rsidR="000F7377" w:rsidRDefault="000F7377">
      <w:r xmlns:w="http://schemas.openxmlformats.org/wordprocessingml/2006/main">
        <w:t xml:space="preserve">යමෙක් දෙවියන් වහන්සේගේ කරුණාව සහ බලය අත්විඳීමෙන් පසු දෙවියන් වහන්සේගෙන් ඉවත් විය නොහැක.</w:t>
      </w:r>
    </w:p>
    <w:p w14:paraId="6F8CE185" w14:textId="77777777" w:rsidR="000F7377" w:rsidRDefault="000F7377"/>
    <w:p w14:paraId="0AB4ABAC" w14:textId="77777777" w:rsidR="000F7377" w:rsidRDefault="000F7377">
      <w:r xmlns:w="http://schemas.openxmlformats.org/wordprocessingml/2006/main">
        <w:t xml:space="preserve">1: අපි දෙවියන් වහන්සේගේ කරුණාව සුළුවට නොගනිමු</w:t>
      </w:r>
    </w:p>
    <w:p w14:paraId="502A9ECE" w14:textId="77777777" w:rsidR="000F7377" w:rsidRDefault="000F7377"/>
    <w:p w14:paraId="0E1B1CF4" w14:textId="77777777" w:rsidR="000F7377" w:rsidRDefault="000F7377">
      <w:r xmlns:w="http://schemas.openxmlformats.org/wordprocessingml/2006/main">
        <w:t xml:space="preserve">2: දෙවියන් වහන්සේගේ ශුභාරංචියට විශ්වාසවන්තව සිටින්න</w:t>
      </w:r>
    </w:p>
    <w:p w14:paraId="4132877F" w14:textId="77777777" w:rsidR="000F7377" w:rsidRDefault="000F7377"/>
    <w:p w14:paraId="4A84D838" w14:textId="77777777" w:rsidR="000F7377" w:rsidRDefault="000F7377">
      <w:r xmlns:w="http://schemas.openxmlformats.org/wordprocessingml/2006/main">
        <w:t xml:space="preserve">1: රෝම 11:22 - බලන්න, එබැවින් දෙවියන් වහන්සේගේ යහපත්කම සහ දරුණුකම: වැටුණු අය මත, දරුණුකම; නමුත් ඔබ කෙරෙහි යහපත්කම, ඔබ ඔහුගේ යහපත්කමෙහි දිගටම සිටින්නේ නම්, එසේ නොවුවහොත් ඔබත් කපා දමනු ලැබේ.</w:t>
      </w:r>
    </w:p>
    <w:p w14:paraId="6567C850" w14:textId="77777777" w:rsidR="000F7377" w:rsidRDefault="000F7377"/>
    <w:p w14:paraId="597C9B73" w14:textId="77777777" w:rsidR="000F7377" w:rsidRDefault="000F7377">
      <w:r xmlns:w="http://schemas.openxmlformats.org/wordprocessingml/2006/main">
        <w:t xml:space="preserve">2: 1 කොරින්ති 10:12 - එබැවින් තමා සිටගෙන සිටින බව සිතන තැනැත්තා වැටෙන්නේ නැති බව බලාගන්න.</w:t>
      </w:r>
    </w:p>
    <w:p w14:paraId="1C646452" w14:textId="77777777" w:rsidR="000F7377" w:rsidRDefault="000F7377"/>
    <w:p w14:paraId="52695396" w14:textId="77777777" w:rsidR="000F7377" w:rsidRDefault="000F7377">
      <w:r xmlns:w="http://schemas.openxmlformats.org/wordprocessingml/2006/main">
        <w:t xml:space="preserve">හෙබ්‍රෙව් 6:5 තවද දෙවියන්වහන්සේගේ යහපත් වචනයද මතු ලෝකයේ බලතලද රස විඳ ඇත.</w:t>
      </w:r>
    </w:p>
    <w:p w14:paraId="2DB88B5E" w14:textId="77777777" w:rsidR="000F7377" w:rsidRDefault="000F7377"/>
    <w:p w14:paraId="1BC761E1" w14:textId="77777777" w:rsidR="000F7377" w:rsidRDefault="000F7377">
      <w:r xmlns:w="http://schemas.openxmlformats.org/wordprocessingml/2006/main">
        <w:t xml:space="preserve">දෙවියන් වහන්සේගේ වචනයේ යහපත්කම සහ මතු ලෝකයේ බලය රස විඳීම ගැන ඡේදය කථා කරයි.</w:t>
      </w:r>
    </w:p>
    <w:p w14:paraId="4B02A837" w14:textId="77777777" w:rsidR="000F7377" w:rsidRDefault="000F7377"/>
    <w:p w14:paraId="3FFC17A7" w14:textId="77777777" w:rsidR="000F7377" w:rsidRDefault="000F7377">
      <w:r xmlns:w="http://schemas.openxmlformats.org/wordprocessingml/2006/main">
        <w:t xml:space="preserve">1. "දෙවියන් වහන්සේගේ වචනයේ බලය"</w:t>
      </w:r>
    </w:p>
    <w:p w14:paraId="45243B0F" w14:textId="77777777" w:rsidR="000F7377" w:rsidRDefault="000F7377"/>
    <w:p w14:paraId="19FA7CAD" w14:textId="77777777" w:rsidR="000F7377" w:rsidRDefault="000F7377">
      <w:r xmlns:w="http://schemas.openxmlformats.org/wordprocessingml/2006/main">
        <w:t xml:space="preserve">2. "දෙවියන් වහන්සේගේ වචනයේ යහපත්කම සොයා ගැනීම"</w:t>
      </w:r>
    </w:p>
    <w:p w14:paraId="398DC49A" w14:textId="77777777" w:rsidR="000F7377" w:rsidRDefault="000F7377"/>
    <w:p w14:paraId="0EBC13ED" w14:textId="77777777" w:rsidR="000F7377" w:rsidRDefault="000F7377">
      <w:r xmlns:w="http://schemas.openxmlformats.org/wordprocessingml/2006/main">
        <w:t xml:space="preserve">1. ගීතාවලිය 119:103 - "ඔබේ වචන මගේ රසයට කොතරම් මිහිරිද, මගේ මුඛයට මී පැණිවලට වඩා මිහිරිද!"</w:t>
      </w:r>
    </w:p>
    <w:p w14:paraId="6055259D" w14:textId="77777777" w:rsidR="000F7377" w:rsidRDefault="000F7377"/>
    <w:p w14:paraId="3D90F2EB" w14:textId="77777777" w:rsidR="000F7377" w:rsidRDefault="000F7377">
      <w:r xmlns:w="http://schemas.openxmlformats.org/wordprocessingml/2006/main">
        <w:t xml:space="preserve">2. යෙසායා 55:10-11 - “මක්නිසාද වර්ෂාව සහ හිම අහසින් බැස එහි ආපසු නොගොස් පොළොවට වතුර දමන්නාක් මෙන්, එය වැපිරීමට හා පැළ වීමට සලස්වා, වපුරන්නාට බීජ සහ කන්නාට ආහාර ලබා දෙයි. මාගේ වචනය මාගේ මුඛයෙන් නික්මෙන්නේද, එය මා වෙත හිස්ව හැරී නොඑනු ඇත, නමුත් එය මා අදහස් කරන දේ ඉටු කරනු ඇත, මා එය එවූ දෙය සාර්ථක වනු ඇත.</w:t>
      </w:r>
    </w:p>
    <w:p w14:paraId="7CC3F703" w14:textId="77777777" w:rsidR="000F7377" w:rsidRDefault="000F7377"/>
    <w:p w14:paraId="04E81F89" w14:textId="77777777" w:rsidR="000F7377" w:rsidRDefault="000F7377">
      <w:r xmlns:w="http://schemas.openxmlformats.org/wordprocessingml/2006/main">
        <w:t xml:space="preserve">හෙබ්‍රෙව් 6:6 ඔවුන් වැටුණොත්, පසුතැවිලි වීම සඳහා ඔවුන්ව නැවත අලුත් කිරීමට; ඔව්හු දෙවියන් වහන්සේගේ පුත්‍රයා නැවත කුරුසියේ ඇණ ගසනු දැක, ඔහු විවෘතව ලැජ්ජාවට පත් කළහ.</w:t>
      </w:r>
    </w:p>
    <w:p w14:paraId="580E7E8B" w14:textId="77777777" w:rsidR="000F7377" w:rsidRDefault="000F7377"/>
    <w:p w14:paraId="3F19880B" w14:textId="77777777" w:rsidR="000F7377" w:rsidRDefault="000F7377">
      <w:r xmlns:w="http://schemas.openxmlformats.org/wordprocessingml/2006/main">
        <w:t xml:space="preserve">ගැලවීම අත්විඳීමෙන් පසු ඇද වැටෙන මිනිසුන් යේසුස්ව නැවත කුරුසියේ ඇණ ගසා ඔහුව ලැජ්ජාවට පත් කිරීමේ අනතුරකට මුහුණ දී සිටිති.</w:t>
      </w:r>
    </w:p>
    <w:p w14:paraId="5184D6E7" w14:textId="77777777" w:rsidR="000F7377" w:rsidRDefault="000F7377"/>
    <w:p w14:paraId="70352BA4" w14:textId="77777777" w:rsidR="000F7377" w:rsidRDefault="000F7377">
      <w:r xmlns:w="http://schemas.openxmlformats.org/wordprocessingml/2006/main">
        <w:t xml:space="preserve">1. ඔබගේ ගැලවීම සුළු කොට නොසලකන්න</w:t>
      </w:r>
    </w:p>
    <w:p w14:paraId="42D8169C" w14:textId="77777777" w:rsidR="000F7377" w:rsidRDefault="000F7377"/>
    <w:p w14:paraId="76E82507" w14:textId="77777777" w:rsidR="000F7377" w:rsidRDefault="000F7377">
      <w:r xmlns:w="http://schemas.openxmlformats.org/wordprocessingml/2006/main">
        <w:t xml:space="preserve">2. ජේසුස් වහන්සේගේ පූජාව අමතක කරන්න එපා</w:t>
      </w:r>
    </w:p>
    <w:p w14:paraId="42E16CE3" w14:textId="77777777" w:rsidR="000F7377" w:rsidRDefault="000F7377"/>
    <w:p w14:paraId="5D1B174E" w14:textId="77777777" w:rsidR="000F7377" w:rsidRDefault="000F7377">
      <w:r xmlns:w="http://schemas.openxmlformats.org/wordprocessingml/2006/main">
        <w:t xml:space="preserve">1. රෝම 6:23 - මක්නිසාද පාපයේ කුලිය මරණයයි, නමුත් දෙවියන් වහන්සේගේ දීමනාව නම් අපගේ ස්වාමීන් වන ක්‍රිස්තුස් යේසුස් තුළ සදාකාල ජීවනයයි.</w:t>
      </w:r>
    </w:p>
    <w:p w14:paraId="7359F92E" w14:textId="77777777" w:rsidR="000F7377" w:rsidRDefault="000F7377"/>
    <w:p w14:paraId="5DB93E7D" w14:textId="77777777" w:rsidR="000F7377" w:rsidRDefault="000F7377">
      <w:r xmlns:w="http://schemas.openxmlformats.org/wordprocessingml/2006/main">
        <w:t xml:space="preserve">2. හෙබ්‍රෙව් 10:26-27 - මක්නිසාද සත්‍යය පිළිබඳ දැනුම ලැබීමෙන් පසු අප හිතාමතාම පව් කරන්නේ නම්, පව් සඳහා පූජාවක් තවදුරටත් ඉතිරි නොවේ, නමුත් විනිශ්චය පිළිබඳ බියජනක අපේක්ෂාවක් සහ විරුද්ධවාදීන් දවාලන ගිනි කෝපයකි. .</w:t>
      </w:r>
    </w:p>
    <w:p w14:paraId="269F2717" w14:textId="77777777" w:rsidR="000F7377" w:rsidRDefault="000F7377"/>
    <w:p w14:paraId="42AB637D" w14:textId="77777777" w:rsidR="000F7377" w:rsidRDefault="000F7377">
      <w:r xmlns:w="http://schemas.openxmlformats.org/wordprocessingml/2006/main">
        <w:t xml:space="preserve">හෙබ්‍රෙව් 6:7 මක්නිසාද පොළොව මතට නිතර පැමිණෙන වර්ෂාවෙන් පානය කර, </w:t>
      </w:r>
      <w:r xmlns:w="http://schemas.openxmlformats.org/wordprocessingml/2006/main">
        <w:lastRenderedPageBreak xmlns:w="http://schemas.openxmlformats.org/wordprocessingml/2006/main"/>
      </w:r>
      <w:r xmlns:w="http://schemas.openxmlformats.org/wordprocessingml/2006/main">
        <w:t xml:space="preserve">එය පැළඳ සිටින අයට ගැලපෙන ඖෂධ පැළෑටි මතු කරන, දෙවියන් වහන්සේගෙන් ආශීර්වාද ලබයි.</w:t>
      </w:r>
    </w:p>
    <w:p w14:paraId="44148CD9" w14:textId="77777777" w:rsidR="000F7377" w:rsidRDefault="000F7377"/>
    <w:p w14:paraId="636C43E3" w14:textId="77777777" w:rsidR="000F7377" w:rsidRDefault="000F7377">
      <w:r xmlns:w="http://schemas.openxmlformats.org/wordprocessingml/2006/main">
        <w:t xml:space="preserve">පොළොව සඵල වීම නිසාත් එහි වැඩ කරන අයට ඖෂධ පැළෑටි ලබා දීම ගැනත් දෙවියන්ගේ ආශිර්වාදය ලැබේ.</w:t>
      </w:r>
    </w:p>
    <w:p w14:paraId="4B753A40" w14:textId="77777777" w:rsidR="000F7377" w:rsidRDefault="000F7377"/>
    <w:p w14:paraId="6B487A78" w14:textId="77777777" w:rsidR="000F7377" w:rsidRDefault="000F7377">
      <w:r xmlns:w="http://schemas.openxmlformats.org/wordprocessingml/2006/main">
        <w:t xml:space="preserve">1. දෙවියන් වහන්සේ කරුණාවන්ත වන අතර වෙහෙස මහන්සි වී වැඩ කරන අයට ආශීර්වාද කරයි.</w:t>
      </w:r>
    </w:p>
    <w:p w14:paraId="568F49E6" w14:textId="77777777" w:rsidR="000F7377" w:rsidRDefault="000F7377"/>
    <w:p w14:paraId="5212E395" w14:textId="77777777" w:rsidR="000F7377" w:rsidRDefault="000F7377">
      <w:r xmlns:w="http://schemas.openxmlformats.org/wordprocessingml/2006/main">
        <w:t xml:space="preserve">2. අපට ස්වභාවධර්මයෙන් ඉගෙන ගත හැකි අතර අපගේ ජීවිත තුළ දෙවියන් වහන්සේගේ ආශීර්වාද දැකිය හැකිය.</w:t>
      </w:r>
    </w:p>
    <w:p w14:paraId="39B19B9A" w14:textId="77777777" w:rsidR="000F7377" w:rsidRDefault="000F7377"/>
    <w:p w14:paraId="6DAB3FEE" w14:textId="77777777" w:rsidR="000F7377" w:rsidRDefault="000F7377">
      <w:r xmlns:w="http://schemas.openxmlformats.org/wordprocessingml/2006/main">
        <w:t xml:space="preserve">1. මතෙව් 5:45: "ඔබ ස්වර්ගයෙහි සිටින ඔබේ පියාණන්ගේ දරුවන් වන පිණිස, ඔහු නපුරට සහ යහපත් අයට තම හිරු උදා කර, ධර්මිෂ්ඨ සහ අධර්මිෂ්ඨයන් මත වැසි වස්වයි."</w:t>
      </w:r>
    </w:p>
    <w:p w14:paraId="5DC07742" w14:textId="77777777" w:rsidR="000F7377" w:rsidRDefault="000F7377"/>
    <w:p w14:paraId="3BAC0B19" w14:textId="77777777" w:rsidR="000F7377" w:rsidRDefault="000F7377">
      <w:r xmlns:w="http://schemas.openxmlformats.org/wordprocessingml/2006/main">
        <w:t xml:space="preserve">2. ගීතාවලිය 104:14: "ඔහු පශු සම්පත් සඳහා තණකොළ ද මිනිසුන්ට වගා කිරීමට පැල ද සලස්වයි - පොළොවෙන් ආහාර ගෙන එයි: මිනිස් හදවත් සතුටු කරන වයින්, ඔවුන්ගේ මුහුණු බැබළීමට තෙල් සහ ඔවුන්ගේ හදවත් පෝෂණය කරන පාන්."</w:t>
      </w:r>
    </w:p>
    <w:p w14:paraId="52329C0B" w14:textId="77777777" w:rsidR="000F7377" w:rsidRDefault="000F7377"/>
    <w:p w14:paraId="7A99234A" w14:textId="77777777" w:rsidR="000F7377" w:rsidRDefault="000F7377">
      <w:r xmlns:w="http://schemas.openxmlformats.org/wordprocessingml/2006/main">
        <w:t xml:space="preserve">හෙබ්‍රෙව් 6:8 නුමුත් කටු සහ කෙසෙල් දරන දේ ප්‍රතික්ෂේප කරනු ලබන අතර ශාප කිරීමට ආසන්නය. එහි අවසානය පුළුස්සා දැමිය යුතු ය.</w:t>
      </w:r>
    </w:p>
    <w:p w14:paraId="5FEBD128" w14:textId="77777777" w:rsidR="000F7377" w:rsidRDefault="000F7377"/>
    <w:p w14:paraId="74C3CE5C" w14:textId="77777777" w:rsidR="000F7377" w:rsidRDefault="000F7377">
      <w:r xmlns:w="http://schemas.openxmlformats.org/wordprocessingml/2006/main">
        <w:t xml:space="preserve">දෙවියන් වහන්සේ තමන්ව විශ්වාස නොකරන අයව ප්‍රතික්ෂේප කරන අතර ඔවුන්ව විනාශයට ගෙන එයි.</w:t>
      </w:r>
    </w:p>
    <w:p w14:paraId="16D08FAB" w14:textId="77777777" w:rsidR="000F7377" w:rsidRDefault="000F7377"/>
    <w:p w14:paraId="5A244A7E" w14:textId="77777777" w:rsidR="000F7377" w:rsidRDefault="000F7377">
      <w:r xmlns:w="http://schemas.openxmlformats.org/wordprocessingml/2006/main">
        <w:t xml:space="preserve">1. දෙවියන් වහන්සේ ප්‍රතික්ෂේප කිරීම විනාශයට මග පාදයි</w:t>
      </w:r>
    </w:p>
    <w:p w14:paraId="3D4AA688" w14:textId="77777777" w:rsidR="000F7377" w:rsidRDefault="000F7377"/>
    <w:p w14:paraId="73E37250" w14:textId="77777777" w:rsidR="000F7377" w:rsidRDefault="000F7377">
      <w:r xmlns:w="http://schemas.openxmlformats.org/wordprocessingml/2006/main">
        <w:t xml:space="preserve">2. දෙවියන් වහන්සේ කෙරෙහි විශ්වාසය තැබීම ආශීර්වාදය ගෙන දෙයි</w:t>
      </w:r>
    </w:p>
    <w:p w14:paraId="77A56F21" w14:textId="77777777" w:rsidR="000F7377" w:rsidRDefault="000F7377"/>
    <w:p w14:paraId="20A53FCC" w14:textId="77777777" w:rsidR="000F7377" w:rsidRDefault="000F7377">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පේතෘස් 5:7 - ඔහු ඔබ ගැන සැලකිලිමත් වන නිසා ඔබේ සියලු කනස්සල්ල ඔහු මත තබන්න.</w:t>
      </w:r>
    </w:p>
    <w:p w14:paraId="6BA8B8FF" w14:textId="77777777" w:rsidR="000F7377" w:rsidRDefault="000F7377"/>
    <w:p w14:paraId="42CE0014" w14:textId="77777777" w:rsidR="000F7377" w:rsidRDefault="000F7377">
      <w:r xmlns:w="http://schemas.openxmlformats.org/wordprocessingml/2006/main">
        <w:t xml:space="preserve">හෙබ්‍රෙව් 6:9 එහෙත්, ප්‍රේමවන්තයෙනි, අප මෙසේ කීවත්, ඔබ ගැන වඩා හොඳ දේවල් සහ ගැළවීම සමඟ ඇති දේවල් අපට ඒත්තු ගැන්වී ඇත.</w:t>
      </w:r>
    </w:p>
    <w:p w14:paraId="73E5D967" w14:textId="77777777" w:rsidR="000F7377" w:rsidRDefault="000F7377"/>
    <w:p w14:paraId="53D231F6" w14:textId="77777777" w:rsidR="000F7377" w:rsidRDefault="000F7377">
      <w:r xmlns:w="http://schemas.openxmlformats.org/wordprocessingml/2006/main">
        <w:t xml:space="preserve">හෙබ්‍රෙව් ලේඛකයා පාඨකයන්ව දිරිමත් කරන්නේ ගැලවීම සමඟ ඇති වඩා හොඳ දේවල් සඳහා උත්සාහ කරන ලෙසයි.</w:t>
      </w:r>
    </w:p>
    <w:p w14:paraId="41D399C9" w14:textId="77777777" w:rsidR="000F7377" w:rsidRDefault="000F7377"/>
    <w:p w14:paraId="6DBF91AD" w14:textId="77777777" w:rsidR="000F7377" w:rsidRDefault="000F7377">
      <w:r xmlns:w="http://schemas.openxmlformats.org/wordprocessingml/2006/main">
        <w:t xml:space="preserve">1. වඩා හොඳ දේවල් ලුහුබැඳීම: ඇදහිල්ල තුළ වර්ධනය වීමට අපගේ වගකීම</w:t>
      </w:r>
    </w:p>
    <w:p w14:paraId="69449BFF" w14:textId="77777777" w:rsidR="000F7377" w:rsidRDefault="000F7377"/>
    <w:p w14:paraId="0821731C" w14:textId="77777777" w:rsidR="000F7377" w:rsidRDefault="000F7377">
      <w:r xmlns:w="http://schemas.openxmlformats.org/wordprocessingml/2006/main">
        <w:t xml:space="preserve">2. ගැලවීම සමඟ: දෙවියන් වහන්සේ සමඟ සමීප සබඳතාවක් සාක්ෂාත් කර ගැනීම</w:t>
      </w:r>
    </w:p>
    <w:p w14:paraId="0649BB1D" w14:textId="77777777" w:rsidR="000F7377" w:rsidRDefault="000F7377"/>
    <w:p w14:paraId="559BF504" w14:textId="77777777" w:rsidR="000F7377" w:rsidRDefault="000F7377">
      <w:r xmlns:w="http://schemas.openxmlformats.org/wordprocessingml/2006/main">
        <w:t xml:space="preserve">1. පිලිප්පි 3:12-14 - මම මෙය දැනටමත් ලබාගෙන ඇති බව හෝ දැනටමත් පරිපූර්ණ බව නොවේ, නමුත් මම එය මගේම කර ගැනීමට උත්සාහ කරමි, මන්ද ක්‍රිස්තුස් යේසුස් මාව ඔහුගේම කර ඇත. සහෝදරවරුනි, මම එය මගේම කර ගත්තා යැයි නොසලකමි. නමුත් මම කරන්නේ එක දෙයකි: පිටුපස ඇති දේ අමතක කර, ඉදිරියෙහි ඇති දෙයට වෙහෙසෙමින්, මම ක්‍රිස්තුස් ජේසුස් වහන්සේ තුළ දෙවියන් වහන්සේගේ ඉහළට කැඳවීමේ ත්‍යාගය සඳහා ඉලක්කය කරා ගමන් කරමි.</w:t>
      </w:r>
    </w:p>
    <w:p w14:paraId="5B137E1B" w14:textId="77777777" w:rsidR="000F7377" w:rsidRDefault="000F7377"/>
    <w:p w14:paraId="15D9C1FB" w14:textId="77777777" w:rsidR="000F7377" w:rsidRDefault="000F7377">
      <w:r xmlns:w="http://schemas.openxmlformats.org/wordprocessingml/2006/main">
        <w:t xml:space="preserve">2. කොලොස්සි 3: 1-3 - එසේ නම්, ඔබ ක්‍රිස්තුස් වහන්සේ සමඟ උත්ථාන වී ඇත්නම්, දෙවියන් වහන්සේගේ දකුණු පැත්තේ හිඳගෙන සිටින ක්‍රිස්තුස් වහන්සේ සිටින ඉහළින් ඇති දේවල් සොයන්න. ඔබේ මනස පොළොවේ ඇති දේවල් කෙරෙහි නොව ඉහළින් ඇති දේ කෙරෙහි යොමු කරන්න. මක්නිසාද ඔබ මිය ගොස් ඇත, ඔබේ ජීවිතය ක්‍රිස්තුස් වහන්සේ සමඟ දෙවියන් වහන්සේ තුළ සැඟවී ඇත.</w:t>
      </w:r>
    </w:p>
    <w:p w14:paraId="5DF36A70" w14:textId="77777777" w:rsidR="000F7377" w:rsidRDefault="000F7377"/>
    <w:p w14:paraId="5E4723A0" w14:textId="77777777" w:rsidR="000F7377" w:rsidRDefault="000F7377">
      <w:r xmlns:w="http://schemas.openxmlformats.org/wordprocessingml/2006/main">
        <w:t xml:space="preserve">හෙබ්‍රෙව් 6:10 මක්නිසාද ඔබ සැදැහැවතුන්ට උපස්ථාන කර, දේවසේවයේ යෙදීමෙන්, ඔබ උන්වහන්සේගේ නාමයට පෙන්වූ ප්‍රේමයේ ඔබගේ ක්‍රියාව සහ ශ්‍රමය අමතක කිරීමට දෙවියන්වහන්සේ අධර්මිෂ්ඨ නොවේ.</w:t>
      </w:r>
    </w:p>
    <w:p w14:paraId="6A2EA244" w14:textId="77777777" w:rsidR="000F7377" w:rsidRDefault="000F7377"/>
    <w:p w14:paraId="1A13EF2F" w14:textId="77777777" w:rsidR="000F7377" w:rsidRDefault="000F7377">
      <w:r xmlns:w="http://schemas.openxmlformats.org/wordprocessingml/2006/main">
        <w:t xml:space="preserve">අන් අයට සේවය කිරීම සඳහා කිතුනුවන් කර ඇති ප්‍රේමයේ කාර්යය දෙවියන් වහන්සේ අමතක කරන්නේ නැත.</w:t>
      </w:r>
    </w:p>
    <w:p w14:paraId="09CBA7CF" w14:textId="77777777" w:rsidR="000F7377" w:rsidRDefault="000F7377"/>
    <w:p w14:paraId="64F1597C" w14:textId="77777777" w:rsidR="000F7377" w:rsidRDefault="000F7377">
      <w:r xmlns:w="http://schemas.openxmlformats.org/wordprocessingml/2006/main">
        <w:t xml:space="preserve">1. ක්‍රියාවෙන් ආදරය: අන් අයට සේවය කිරීමේ බලය</w:t>
      </w:r>
    </w:p>
    <w:p w14:paraId="1A02C71C" w14:textId="77777777" w:rsidR="000F7377" w:rsidRDefault="000F7377"/>
    <w:p w14:paraId="779D4793" w14:textId="77777777" w:rsidR="000F7377" w:rsidRDefault="000F7377">
      <w:r xmlns:w="http://schemas.openxmlformats.org/wordprocessingml/2006/main">
        <w:t xml:space="preserve">2. විශ්වාසවන්ත සේවයේ විපාකය</w:t>
      </w:r>
    </w:p>
    <w:p w14:paraId="67CFBA67" w14:textId="77777777" w:rsidR="000F7377" w:rsidRDefault="000F7377"/>
    <w:p w14:paraId="272EDFC1" w14:textId="77777777" w:rsidR="000F7377" w:rsidRDefault="000F7377">
      <w:r xmlns:w="http://schemas.openxmlformats.org/wordprocessingml/2006/main">
        <w:t xml:space="preserve">1. 1 යොහන් 3:17-18 - "එහෙත් යමෙක් ලෝකයේ බඩු බාහිරාදිය ඇති තම සහෝදරයා අගහිඟකම් ඇති බව දැක, ඔහුට විරුද්ධව තම සිත වසාගෙන සිටින්නේ නම්, දෙවියන් වහන්සේගේ ප්‍රේමය ඔහු තුළ පවතින්නේ කෙසේද? කුඩා දරුවෙනි, අපි වචනයෙන් හෝ ප්‍රේම නොකරමු. කතා කරන්න, නමුත් ක්‍රියාවෙන් සහ සත්‍යයෙන්."</w:t>
      </w:r>
    </w:p>
    <w:p w14:paraId="4C4ABCE3" w14:textId="77777777" w:rsidR="000F7377" w:rsidRDefault="000F7377"/>
    <w:p w14:paraId="6A3D3F22" w14:textId="77777777" w:rsidR="000F7377" w:rsidRDefault="000F7377">
      <w:r xmlns:w="http://schemas.openxmlformats.org/wordprocessingml/2006/main">
        <w:t xml:space="preserve">2. ගලාති 5:13 - "මක්නිසාද සහෝදරයෙනි, ඔබ නිදහසට කැඳවනු ලැබුවහුය. ඔබගේ නිදහස මාංසයට අවස්ථාවක් කර නොගෙන ප්‍රේමයෙන් එකිනෙකාට සේවය කරන්න."</w:t>
      </w:r>
    </w:p>
    <w:p w14:paraId="4AABE00E" w14:textId="77777777" w:rsidR="000F7377" w:rsidRDefault="000F7377"/>
    <w:p w14:paraId="3EBF57B9" w14:textId="77777777" w:rsidR="000F7377" w:rsidRDefault="000F7377">
      <w:r xmlns:w="http://schemas.openxmlformats.org/wordprocessingml/2006/main">
        <w:t xml:space="preserve">හෙබ්‍රෙව් 6:11 අවසානය දක්වාම බලාපොරොත්තුවේ පූර්ණ සහතිකය සඳහා ඔබ සෑම කෙනෙකුම එකම උත්සාහය පෙන්වීමට අපි කැමැත්තෙමු.</w:t>
      </w:r>
    </w:p>
    <w:p w14:paraId="4D95177E" w14:textId="77777777" w:rsidR="000F7377" w:rsidRDefault="000F7377"/>
    <w:p w14:paraId="6BB31AF5" w14:textId="77777777" w:rsidR="000F7377" w:rsidRDefault="000F7377">
      <w:r xmlns:w="http://schemas.openxmlformats.org/wordprocessingml/2006/main">
        <w:t xml:space="preserve">හෙබ්‍රෙව් කතුවරයා පාඨකයන්ට දිරිගන්වන්නේ ඇදහිල්ලේ නොසැලී සිටීමට, අවසානය දක්වාම බලාපොරොත්තුවේ සහතිකය සෙවීමේ උත්සාහය පෙන්වමිනි.</w:t>
      </w:r>
    </w:p>
    <w:p w14:paraId="511E0F35" w14:textId="77777777" w:rsidR="000F7377" w:rsidRDefault="000F7377"/>
    <w:p w14:paraId="093A34CE" w14:textId="77777777" w:rsidR="000F7377" w:rsidRDefault="000F7377">
      <w:r xmlns:w="http://schemas.openxmlformats.org/wordprocessingml/2006/main">
        <w:t xml:space="preserve">1. ඇදහිල්ලේ නොසැලී සිටින්න: හෙබ්‍රෙව් 6:11</w:t>
      </w:r>
    </w:p>
    <w:p w14:paraId="1908806E" w14:textId="77777777" w:rsidR="000F7377" w:rsidRDefault="000F7377"/>
    <w:p w14:paraId="7633BB46" w14:textId="77777777" w:rsidR="000F7377" w:rsidRDefault="000F7377">
      <w:r xmlns:w="http://schemas.openxmlformats.org/wordprocessingml/2006/main">
        <w:t xml:space="preserve">2. අවසානයේ බලාපොරොත්තුව: හෙබ්‍රෙව් 6:11 අධ්‍යයනයක්</w:t>
      </w:r>
    </w:p>
    <w:p w14:paraId="39A458ED" w14:textId="77777777" w:rsidR="000F7377" w:rsidRDefault="000F7377"/>
    <w:p w14:paraId="70F45689" w14:textId="77777777" w:rsidR="000F7377" w:rsidRDefault="000F7377">
      <w:r xmlns:w="http://schemas.openxmlformats.org/wordprocessingml/2006/main">
        <w:t xml:space="preserve">1. රෝම 5:1-5 - එබැවින්, ඇදහිල්ලෙන් අප ධර්මිෂ්ඨ කර ඇති බැවින්, අපගේ ස්වාමීන් වන යේසුස් ක්‍රිස්තුස් කරණකොටගෙන අපට දෙවියන් වහන්සේ සමඟ සමාදානය ඇත.</w:t>
      </w:r>
    </w:p>
    <w:p w14:paraId="68A8A8D3" w14:textId="77777777" w:rsidR="000F7377" w:rsidRDefault="000F7377"/>
    <w:p w14:paraId="29618597" w14:textId="77777777" w:rsidR="000F7377" w:rsidRDefault="000F7377">
      <w:r xmlns:w="http://schemas.openxmlformats.org/wordprocessingml/2006/main">
        <w:t xml:space="preserve">2. රෝම 8:24-25 - මක්නිසාද අප ගැළවුණේ මේ බලාපොරොත්තුවෙන්ය. දැන් පෙනෙන බලාපොරොත්තුව බලාපොරොත්තුව නොවේ. ඔහු දකින දේ බලාපොරොත්තු වන්නේ කවුද?</w:t>
      </w:r>
    </w:p>
    <w:p w14:paraId="1D4EAAA7" w14:textId="77777777" w:rsidR="000F7377" w:rsidRDefault="000F7377"/>
    <w:p w14:paraId="6DF5965E" w14:textId="77777777" w:rsidR="000F7377" w:rsidRDefault="000F7377">
      <w:r xmlns:w="http://schemas.openxmlformats.org/wordprocessingml/2006/main">
        <w:t xml:space="preserve">හෙබ්‍රෙව් 6:12 මක්නිසාද යත්, ඔබ අලස නොවී, ඇදහිල්ලෙන් හා ඉවසීමෙන් පොරොන්දු උරුම කරගන්නා අයගේ අනුගාමිකයින් වන බැවිනි.</w:t>
      </w:r>
    </w:p>
    <w:p w14:paraId="01967BDA" w14:textId="77777777" w:rsidR="000F7377" w:rsidRDefault="000F7377"/>
    <w:p w14:paraId="051A1CA9" w14:textId="77777777" w:rsidR="000F7377" w:rsidRDefault="000F7377">
      <w:r xmlns:w="http://schemas.openxmlformats.org/wordprocessingml/2006/main">
        <w:t xml:space="preserve">දෙවියන් වහන්සේගේ පොරොන්දු ලබා ගැනීම සඳහා අප ඇදහිල්ලෙන් හා ඉවසීමෙන් ජීවත් වීමට උත්සාහ කළ යුතුය.</w:t>
      </w:r>
    </w:p>
    <w:p w14:paraId="55CA374B" w14:textId="77777777" w:rsidR="000F7377" w:rsidRDefault="000F7377"/>
    <w:p w14:paraId="49B80A8D" w14:textId="77777777" w:rsidR="000F7377" w:rsidRDefault="000F7377">
      <w:r xmlns:w="http://schemas.openxmlformats.org/wordprocessingml/2006/main">
        <w:t xml:space="preserve">1: සැමවිටම නොපසුබට උත්සාහය: ඇදහිල්ලෙන් සහ ඉවසීමෙන් ජීවත් වීම</w:t>
      </w:r>
    </w:p>
    <w:p w14:paraId="347996B2" w14:textId="77777777" w:rsidR="000F7377" w:rsidRDefault="000F7377"/>
    <w:p w14:paraId="3796EB7A" w14:textId="77777777" w:rsidR="000F7377" w:rsidRDefault="000F7377">
      <w:r xmlns:w="http://schemas.openxmlformats.org/wordprocessingml/2006/main">
        <w:t xml:space="preserve">2: විඳදරාගැනීමේ බලය: දෙවියන් වහන්සේගේ පොරොන්දු ඉටු කිරීම</w:t>
      </w:r>
    </w:p>
    <w:p w14:paraId="33D485BB" w14:textId="77777777" w:rsidR="000F7377" w:rsidRDefault="000F7377"/>
    <w:p w14:paraId="7B1B2BAD" w14:textId="77777777" w:rsidR="000F7377" w:rsidRDefault="000F7377">
      <w:r xmlns:w="http://schemas.openxmlformats.org/wordprocessingml/2006/main">
        <w:t xml:space="preserve">1: රෝම 8:25 - නමුත් අපට තවමත් නොමැති දේ ගැන අපි බලාපොරොත්තු වෙනවා නම්, අපි එය ඉවසීමෙන් බලා සිටිමු.</w:t>
      </w:r>
    </w:p>
    <w:p w14:paraId="5C677665" w14:textId="77777777" w:rsidR="000F7377" w:rsidRDefault="000F7377"/>
    <w:p w14:paraId="0835E5EC" w14:textId="77777777" w:rsidR="000F7377" w:rsidRDefault="000F7377">
      <w:r xmlns:w="http://schemas.openxmlformats.org/wordprocessingml/2006/main">
        <w:t xml:space="preserve">2: යාකොබ් 1: 2-4 - මගේ සහෝදර සහෝදරියනි, ඔබ විවිධ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14:paraId="16C2516C" w14:textId="77777777" w:rsidR="000F7377" w:rsidRDefault="000F7377"/>
    <w:p w14:paraId="37BA6909" w14:textId="77777777" w:rsidR="000F7377" w:rsidRDefault="000F7377">
      <w:r xmlns:w="http://schemas.openxmlformats.org/wordprocessingml/2006/main">
        <w:t xml:space="preserve">හෙබ්‍රෙව් 6:13 මක්නිසාද දෙවියන් වහන්සේ ආබ්‍රහම්ට පොරොන්දු වූ විට, ඔහුට වඩා ශ්‍රේෂ්ඨ නොවන බවට දිවුරීමට නොහැකි බැවින්, ඔහු තමා විසින්ම දිවුරනු ලැබුවේය.</w:t>
      </w:r>
    </w:p>
    <w:p w14:paraId="055C5F15" w14:textId="77777777" w:rsidR="000F7377" w:rsidRDefault="000F7377"/>
    <w:p w14:paraId="43B84FD1" w14:textId="77777777" w:rsidR="000F7377" w:rsidRDefault="000F7377">
      <w:r xmlns:w="http://schemas.openxmlformats.org/wordprocessingml/2006/main">
        <w:t xml:space="preserve">දෙවියන් වහන්සේ ආබ්‍රහම්ට දුන් පොරොන්දුව කොතරම් වැදගත්ද යත්, ඔහු තමාගේම දිවුරුම් දුන්නේය.</w:t>
      </w:r>
    </w:p>
    <w:p w14:paraId="10DADEB1" w14:textId="77777777" w:rsidR="000F7377" w:rsidRDefault="000F7377"/>
    <w:p w14:paraId="379DF701" w14:textId="77777777" w:rsidR="000F7377" w:rsidRDefault="000F7377">
      <w:r xmlns:w="http://schemas.openxmlformats.org/wordprocessingml/2006/main">
        <w:t xml:space="preserve">1. දෙවියන්ගේ පොරොන්දු කඩ කළ නොහැක</w:t>
      </w:r>
    </w:p>
    <w:p w14:paraId="4219BEE0" w14:textId="77777777" w:rsidR="000F7377" w:rsidRDefault="000F7377"/>
    <w:p w14:paraId="70BC6539" w14:textId="77777777" w:rsidR="000F7377" w:rsidRDefault="000F7377">
      <w:r xmlns:w="http://schemas.openxmlformats.org/wordprocessingml/2006/main">
        <w:t xml:space="preserve">2. දේව වචනයේ ශක්තිය</w:t>
      </w:r>
    </w:p>
    <w:p w14:paraId="06843159" w14:textId="77777777" w:rsidR="000F7377" w:rsidRDefault="000F7377"/>
    <w:p w14:paraId="1865DDB4" w14:textId="77777777" w:rsidR="000F7377" w:rsidRDefault="000F7377">
      <w:r xmlns:w="http://schemas.openxmlformats.org/wordprocessingml/2006/main">
        <w:t xml:space="preserve">1. උත්පත්ති 15:1-6</w:t>
      </w:r>
    </w:p>
    <w:p w14:paraId="16F708FA" w14:textId="77777777" w:rsidR="000F7377" w:rsidRDefault="000F7377"/>
    <w:p w14:paraId="1E201658" w14:textId="77777777" w:rsidR="000F7377" w:rsidRDefault="000F7377">
      <w:r xmlns:w="http://schemas.openxmlformats.org/wordprocessingml/2006/main">
        <w:t xml:space="preserve">2. යෙසායා 55:11</w:t>
      </w:r>
    </w:p>
    <w:p w14:paraId="5005F84C" w14:textId="77777777" w:rsidR="000F7377" w:rsidRDefault="000F7377"/>
    <w:p w14:paraId="10135CA5" w14:textId="77777777" w:rsidR="000F7377" w:rsidRDefault="000F7377">
      <w:r xmlns:w="http://schemas.openxmlformats.org/wordprocessingml/2006/main">
        <w:t xml:space="preserve">හෙබ්‍රෙව් 6:14, නියත වශයෙන්ම මම ඔබට ආශීර්වාද කරන්නෙමි, වැඩි කිරීමෙන් මම ඔබව වැඩි කරන්නෙමි.</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දෙවියන් වහන්සේ තමන්ව අනුගමනය කරන අයට ආශීර්වාද කිරීමට සහ වැඩි කිරීමට පොරොන්දු වේ.</w:t>
      </w:r>
    </w:p>
    <w:p w14:paraId="4FB6D250" w14:textId="77777777" w:rsidR="000F7377" w:rsidRDefault="000F7377"/>
    <w:p w14:paraId="33AF1A02" w14:textId="77777777" w:rsidR="000F7377" w:rsidRDefault="000F7377">
      <w:r xmlns:w="http://schemas.openxmlformats.org/wordprocessingml/2006/main">
        <w:t xml:space="preserve">1. "කීකරුකමේ ආශීර්වාදය: දෙවියන් වහන්සේ අපගේ ආශීර්වාද වැඩි කරන ආකාරය"</w:t>
      </w:r>
    </w:p>
    <w:p w14:paraId="5F859B7C" w14:textId="77777777" w:rsidR="000F7377" w:rsidRDefault="000F7377"/>
    <w:p w14:paraId="23AADF4E" w14:textId="77777777" w:rsidR="000F7377" w:rsidRDefault="000F7377">
      <w:r xmlns:w="http://schemas.openxmlformats.org/wordprocessingml/2006/main">
        <w:t xml:space="preserve">2. "දෙවියන් වහන්සේගේ පොරොන්දුව: ඔහුගේ ආශීර්වාද ලබාගෙන ගුණ කරන්න"</w:t>
      </w:r>
    </w:p>
    <w:p w14:paraId="6D458574" w14:textId="77777777" w:rsidR="000F7377" w:rsidRDefault="000F7377"/>
    <w:p w14:paraId="1F1DB658" w14:textId="77777777" w:rsidR="000F7377" w:rsidRDefault="000F7377">
      <w:r xmlns:w="http://schemas.openxmlformats.org/wordprocessingml/2006/main">
        <w:t xml:space="preserve">1. ද්විතීය කථාව 28: 1-14 - ඔහුට කීකරු වන අයට ආශීර්වාද පිළිබඳ ස්වාමින්වහන්සේගේ පොරොන්දුව</w:t>
      </w:r>
    </w:p>
    <w:p w14:paraId="51E9038B" w14:textId="77777777" w:rsidR="000F7377" w:rsidRDefault="000F7377"/>
    <w:p w14:paraId="7339C076" w14:textId="77777777" w:rsidR="000F7377" w:rsidRDefault="000F7377">
      <w:r xmlns:w="http://schemas.openxmlformats.org/wordprocessingml/2006/main">
        <w:t xml:space="preserve">2. යෙසායා 1:19 - ඔබ කැමති නම් සහ කීකරු නම්, ඔබ දේශයේ හොඳම දේ අනුභව කරනු ඇත.</w:t>
      </w:r>
    </w:p>
    <w:p w14:paraId="09996E53" w14:textId="77777777" w:rsidR="000F7377" w:rsidRDefault="000F7377"/>
    <w:p w14:paraId="5E2A1894" w14:textId="77777777" w:rsidR="000F7377" w:rsidRDefault="000F7377">
      <w:r xmlns:w="http://schemas.openxmlformats.org/wordprocessingml/2006/main">
        <w:t xml:space="preserve">හෙබ්‍රෙව් 6:15 එබැවින් ඔහු ඉවසිලිවන්තව විඳදරාගත් පසු පොරොන්දුව ලබා ගත්තේය.</w:t>
      </w:r>
    </w:p>
    <w:p w14:paraId="0FFDC8F9" w14:textId="77777777" w:rsidR="000F7377" w:rsidRDefault="000F7377"/>
    <w:p w14:paraId="1613BED1" w14:textId="77777777" w:rsidR="000F7377" w:rsidRDefault="000F7377">
      <w:r xmlns:w="http://schemas.openxmlformats.org/wordprocessingml/2006/main">
        <w:t xml:space="preserve">දෙවියන් වහන්සේ ඉවසිලිවන්තව විඳදරාගත් අතර පොරොන්දුවක් ලබා ගත්තේය.</w:t>
      </w:r>
    </w:p>
    <w:p w14:paraId="0E8C20E9" w14:textId="77777777" w:rsidR="000F7377" w:rsidRDefault="000F7377"/>
    <w:p w14:paraId="30D73AF9" w14:textId="77777777" w:rsidR="000F7377" w:rsidRDefault="000F7377">
      <w:r xmlns:w="http://schemas.openxmlformats.org/wordprocessingml/2006/main">
        <w:t xml:space="preserve">1. ඉවසීමේ බලය: ඇදහිල්ලේ ස්ථිරව සිටීම</w:t>
      </w:r>
    </w:p>
    <w:p w14:paraId="4BFE425D" w14:textId="77777777" w:rsidR="000F7377" w:rsidRDefault="000F7377"/>
    <w:p w14:paraId="7444D6CE" w14:textId="77777777" w:rsidR="000F7377" w:rsidRDefault="000F7377">
      <w:r xmlns:w="http://schemas.openxmlformats.org/wordprocessingml/2006/main">
        <w:t xml:space="preserve">2. දෙවියන්ගේ පොරොන්දු ලබා ගන්නේ කෙසේද: නොපසුබට උත්සාහයේ ආශීර්වාදය</w:t>
      </w:r>
    </w:p>
    <w:p w14:paraId="0FF181B1" w14:textId="77777777" w:rsidR="000F7377" w:rsidRDefault="000F7377"/>
    <w:p w14:paraId="3F0929A9" w14:textId="77777777" w:rsidR="000F7377" w:rsidRDefault="000F7377">
      <w:r xmlns:w="http://schemas.openxmlformats.org/wordprocessingml/2006/main">
        <w:t xml:space="preserve">1. රෝම 8:22-25, "සියලු මැවිල්ල වර්තමාන කාලය දක්වාම දරු ප්‍රසූතියේ වේදනාවෙන් මෙන් කෙඳිරිගාමින් සිටින බව අපි දනිමු. තවද ඇදහිලිවන්තයන් වන අපි ද කෙඳිරිගෑවෙමු, අප තුළ ශුද්ධාත්මයාණන් අප තුළ පෙරනිමිත්තක් ලෙස ඇතත්. අනාගත මහිමය, අපගේ ශරීර පාපයෙන් හා දුක් වේදනාවලින් නිදහස් වීමට අපි ආශා කරමු.දෙවියන් වහන්සේ අපට පොරොන්දු වූ නව ශරීර ඇතුළුව ඔහුගේ දරුකමට හදාගත් දරුවන් ලෙස අපගේ සම්පූර්ණ අයිතිය අපට ලබා දෙන දවස එනතුරු අපිත් මහත් ආශාවෙන් බලා සිටිමු. අපි ගැලවීම ලැබූ විට අපට මෙම බලාපොරොත්තුව ලබා දෙන ලදී.</w:t>
      </w:r>
    </w:p>
    <w:p w14:paraId="5D900160" w14:textId="77777777" w:rsidR="000F7377" w:rsidRDefault="000F7377"/>
    <w:p w14:paraId="78919690" w14:textId="77777777" w:rsidR="000F7377" w:rsidRDefault="000F7377">
      <w:r xmlns:w="http://schemas.openxmlformats.org/wordprocessingml/2006/main">
        <w:t xml:space="preserve">2. යාකොබ් 5:7-8, "එසේ නම්, සහෝදරවරුනි, සමිඳාණන් වහන්සේගේ පැමිණීම තෙක් ඉවසිලිවන්ත වන්න. ගොවියා සරත් සෘතුවේ සහ වසන්ත වර්ෂාව සඳහා ඉවසිලිවන්තව බලා පොරොත්තුවෙන් තම වටිනා අස්වැන්න ලබා දෙන තෙක් බලා සිටින ආකාරය බලන්න. ඔබත්, සමිඳාණන් වහන්සේගේ පැමිණීම ළං වන බැවින් ඉවසිලිවන්තව ස්ථිරව සිටින්න."</w:t>
      </w:r>
    </w:p>
    <w:p w14:paraId="044A1897" w14:textId="77777777" w:rsidR="000F7377" w:rsidRDefault="000F7377"/>
    <w:p w14:paraId="299DF927" w14:textId="77777777" w:rsidR="000F7377" w:rsidRDefault="000F7377">
      <w:r xmlns:w="http://schemas.openxmlformats.org/wordprocessingml/2006/main">
        <w:t xml:space="preserve">හෙබ්‍රෙව් 6:16 මක්නිසාද මනුෂ්‍යයන් සැබවින්ම දිවුරන්නේ ශ්‍රේෂ්ඨ දේ මත ය; ස්ථිර කිරීමේ දිවුරුම ඔවුන්ට සියලු ආරවුල්වල අවසානයකි.</w:t>
      </w:r>
    </w:p>
    <w:p w14:paraId="2C6C0BA9" w14:textId="77777777" w:rsidR="000F7377" w:rsidRDefault="000F7377"/>
    <w:p w14:paraId="4808189A" w14:textId="77777777" w:rsidR="000F7377" w:rsidRDefault="000F7377">
      <w:r xmlns:w="http://schemas.openxmlformats.org/wordprocessingml/2006/main">
        <w:t xml:space="preserve">ආරවුල් විසඳා ගැනීමට මිනිසුන් දිවුරුම් දෙයි, තමන්ට වඩා උතුම් දෙයකින් දිවුරුම් දෙයි.</w:t>
      </w:r>
    </w:p>
    <w:p w14:paraId="79A4AD59" w14:textId="77777777" w:rsidR="000F7377" w:rsidRDefault="000F7377"/>
    <w:p w14:paraId="3D9B34A1" w14:textId="77777777" w:rsidR="000F7377" w:rsidRDefault="000F7377">
      <w:r xmlns:w="http://schemas.openxmlformats.org/wordprocessingml/2006/main">
        <w:t xml:space="preserve">1. පොරොන්දුවක බලය</w:t>
      </w:r>
    </w:p>
    <w:p w14:paraId="063EE3BA" w14:textId="77777777" w:rsidR="000F7377" w:rsidRDefault="000F7377"/>
    <w:p w14:paraId="35B304E1" w14:textId="77777777" w:rsidR="000F7377" w:rsidRDefault="000F7377">
      <w:r xmlns:w="http://schemas.openxmlformats.org/wordprocessingml/2006/main">
        <w:t xml:space="preserve">2. දිවුරුමක ශක්තිය</w:t>
      </w:r>
    </w:p>
    <w:p w14:paraId="2FCEE8F5" w14:textId="77777777" w:rsidR="000F7377" w:rsidRDefault="000F7377"/>
    <w:p w14:paraId="2FCBC1D7" w14:textId="77777777" w:rsidR="000F7377" w:rsidRDefault="000F7377">
      <w:r xmlns:w="http://schemas.openxmlformats.org/wordprocessingml/2006/main">
        <w:t xml:space="preserve">1. මතෙව් 5:33-37 - යේසුස් තම අනුගාමිකයන්ට ඔවුන්ගේ දිවුරුම් හා පොරොන්දු ඉටු කිරීමට දිරිගන්වයි.</w:t>
      </w:r>
    </w:p>
    <w:p w14:paraId="36D82FD8" w14:textId="77777777" w:rsidR="000F7377" w:rsidRDefault="000F7377"/>
    <w:p w14:paraId="1EB04A09" w14:textId="77777777" w:rsidR="000F7377" w:rsidRDefault="000F7377">
      <w:r xmlns:w="http://schemas.openxmlformats.org/wordprocessingml/2006/main">
        <w:t xml:space="preserve">2. යාකොබ් 5:12 - ධර්මිෂ්ඨ දිවුරුමක බලය.</w:t>
      </w:r>
    </w:p>
    <w:p w14:paraId="6C150991" w14:textId="77777777" w:rsidR="000F7377" w:rsidRDefault="000F7377"/>
    <w:p w14:paraId="7E1CF8C2" w14:textId="77777777" w:rsidR="000F7377" w:rsidRDefault="000F7377">
      <w:r xmlns:w="http://schemas.openxmlformats.org/wordprocessingml/2006/main">
        <w:t xml:space="preserve">හෙබ්‍රෙව් 6:17 එහිදී දෙවියන්වහන්සේ තම උපදෙස්වල වෙනස් නොවන බව පොරොන්දුවේ උරුමක්කාරයන්ට පෙන්වීමට වඩාත් කැමැත්තෙන් එය දිවුරුමකින් තහවුරු කළේය.</w:t>
      </w:r>
    </w:p>
    <w:p w14:paraId="388018B2" w14:textId="77777777" w:rsidR="000F7377" w:rsidRDefault="000F7377"/>
    <w:p w14:paraId="254045FF" w14:textId="77777777" w:rsidR="000F7377" w:rsidRDefault="000F7377">
      <w:r xmlns:w="http://schemas.openxmlformats.org/wordprocessingml/2006/main">
        <w:t xml:space="preserve">දෙවිගේ පොරොන්දු විශ්වාසවන්තයි, ඒවා වෙනස් වෙන්නේ නැහැ.</w:t>
      </w:r>
    </w:p>
    <w:p w14:paraId="2DCA1F9B" w14:textId="77777777" w:rsidR="000F7377" w:rsidRDefault="000F7377"/>
    <w:p w14:paraId="3E2B3A3A" w14:textId="77777777" w:rsidR="000F7377" w:rsidRDefault="000F7377">
      <w:r xmlns:w="http://schemas.openxmlformats.org/wordprocessingml/2006/main">
        <w:t xml:space="preserve">1. දෙවියන්ගේ පොරොන්දු - අවිනිශ්චිත කාලවල නැංගුරමක්</w:t>
      </w:r>
    </w:p>
    <w:p w14:paraId="1B659066" w14:textId="77777777" w:rsidR="000F7377" w:rsidRDefault="000F7377"/>
    <w:p w14:paraId="22615DEA" w14:textId="77777777" w:rsidR="000F7377" w:rsidRDefault="000F7377">
      <w:r xmlns:w="http://schemas.openxmlformats.org/wordprocessingml/2006/main">
        <w:t xml:space="preserve">2. දෙවියන්ගේ වෙනස් නොවන වචනය - බලාපොරොත්තුවේ පදනම</w:t>
      </w:r>
    </w:p>
    <w:p w14:paraId="0C5CB114" w14:textId="77777777" w:rsidR="000F7377" w:rsidRDefault="000F7377"/>
    <w:p w14:paraId="5B02024A" w14:textId="77777777" w:rsidR="000F7377" w:rsidRDefault="000F7377">
      <w:r xmlns:w="http://schemas.openxmlformats.org/wordprocessingml/2006/main">
        <w:t xml:space="preserve">1. යෙසායා 40:8 - තණකොළ මැලවී, මල් මැකී යයි, නමුත් අපගේ දෙවියන් වහන්සේගේ වචනය සදහටම පවතිනු ඇත.</w:t>
      </w:r>
    </w:p>
    <w:p w14:paraId="771EA94C" w14:textId="77777777" w:rsidR="000F7377" w:rsidRDefault="000F7377"/>
    <w:p w14:paraId="6E51AF55" w14:textId="77777777" w:rsidR="000F7377" w:rsidRDefault="000F7377">
      <w:r xmlns:w="http://schemas.openxmlformats.org/wordprocessingml/2006/main">
        <w:t xml:space="preserve">2. ගීතාවලිය 33:11 - සමිඳාණන් වහන්සේගේ උපදෙස් සදහටම පවතියි, ඔහුගේ සිතේ සැලසුම් පරම්පරාවන් දක්වා පවතියි.</w:t>
      </w:r>
    </w:p>
    <w:p w14:paraId="4EC05148" w14:textId="77777777" w:rsidR="000F7377" w:rsidRDefault="000F7377"/>
    <w:p w14:paraId="42FB054E" w14:textId="77777777" w:rsidR="000F7377" w:rsidRDefault="000F7377">
      <w:r xmlns:w="http://schemas.openxmlformats.org/wordprocessingml/2006/main">
        <w:t xml:space="preserve">හෙබ්‍රෙව් 6:18 දෙවියන් වහන්සේට බොරු කීමට නොහැකි වූ නොවෙනස් වූ දේවල් දෙකකින්, අප ඉදිරියෙහි තබා ඇති බලාපොරොත්තුව අල්ලාගැනීම සඳහා රැකවරණය සඳහා පලා ගිය අපට ශක්තිමත් සැනසීමක් ලැබෙනු ඇත.</w:t>
      </w:r>
    </w:p>
    <w:p w14:paraId="33076C7C" w14:textId="77777777" w:rsidR="000F7377" w:rsidRDefault="000F7377"/>
    <w:p w14:paraId="3ED9A125" w14:textId="77777777" w:rsidR="000F7377" w:rsidRDefault="000F7377">
      <w:r xmlns:w="http://schemas.openxmlformats.org/wordprocessingml/2006/main">
        <w:t xml:space="preserve">වෙනස් කළ නොහැකි සත්‍යයන් දෙකක් තුළින් දෙවියන් වහන්සේ අපට නොබිඳිය හැකි බලාපොරොත්තුවක් ලබා දී ඇත.</w:t>
      </w:r>
    </w:p>
    <w:p w14:paraId="3E07E8F3" w14:textId="77777777" w:rsidR="000F7377" w:rsidRDefault="000F7377"/>
    <w:p w14:paraId="50808A51" w14:textId="77777777" w:rsidR="000F7377" w:rsidRDefault="000F7377">
      <w:r xmlns:w="http://schemas.openxmlformats.org/wordprocessingml/2006/main">
        <w:t xml:space="preserve">1. වෙනස් කළ නොහැකි සත්‍යයන් ගැන බලාපොරොත්තුව - හෙබ්‍රෙව් 6:18</w:t>
      </w:r>
    </w:p>
    <w:p w14:paraId="6E472FAC" w14:textId="77777777" w:rsidR="000F7377" w:rsidRDefault="000F7377"/>
    <w:p w14:paraId="3BFCC90E" w14:textId="77777777" w:rsidR="000F7377" w:rsidRDefault="000F7377">
      <w:r xmlns:w="http://schemas.openxmlformats.org/wordprocessingml/2006/main">
        <w:t xml:space="preserve">2. රැකවරණය සඳහා පලා යාම - හෙබ්‍රෙව් 6:18</w:t>
      </w:r>
    </w:p>
    <w:p w14:paraId="6BB9E364" w14:textId="77777777" w:rsidR="000F7377" w:rsidRDefault="000F7377"/>
    <w:p w14:paraId="55557434" w14:textId="77777777" w:rsidR="000F7377" w:rsidRDefault="000F7377">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14:paraId="4A57D8EA" w14:textId="77777777" w:rsidR="000F7377" w:rsidRDefault="000F7377"/>
    <w:p w14:paraId="272963AC" w14:textId="77777777" w:rsidR="000F7377" w:rsidRDefault="000F7377">
      <w:r xmlns:w="http://schemas.openxmlformats.org/wordprocessingml/2006/main">
        <w:t xml:space="preserve">2. තීතස් 1:2 - සදාකාල ජීවනය බලාපොරොත්තුවෙන්, බොරු කීමට නොහැකි දෙවියන් වහන්සේ, ලෝකය ආරම්භ වීමට පෙර පොරොන්දු විය.</w:t>
      </w:r>
    </w:p>
    <w:p w14:paraId="79E18F14" w14:textId="77777777" w:rsidR="000F7377" w:rsidRDefault="000F7377"/>
    <w:p w14:paraId="5D3AEB0C" w14:textId="77777777" w:rsidR="000F7377" w:rsidRDefault="000F7377">
      <w:r xmlns:w="http://schemas.openxmlformats.org/wordprocessingml/2006/main">
        <w:t xml:space="preserve">හෙබ්‍රෙව් 6:19 ආත්මයේ නැංගුරමක් ලෙස අපට ඇති බලාපොරොත්තුව, ස්ථිර සහ ස්ථිර යන දෙකම, එය වැස්ම තුළට ඇතුල් වේ.</w:t>
      </w:r>
    </w:p>
    <w:p w14:paraId="38582412" w14:textId="77777777" w:rsidR="000F7377" w:rsidRDefault="000F7377"/>
    <w:p w14:paraId="286C91EB" w14:textId="77777777" w:rsidR="000F7377" w:rsidRDefault="000F7377">
      <w:r xmlns:w="http://schemas.openxmlformats.org/wordprocessingml/2006/main">
        <w:t xml:space="preserve">ඇදහිලිවන්තයන්ගේ බලාපොරොත්තුව ආත්මයේ නැංගුරමක් වන අතර එය ස්ථීරභාවය සහ ස්ථාවරත්වය ලබා දෙන අතර ඇදහිලිවන්තයන් දෙවියන් වහන්සේගේ අභිමුඛයට ගෙන යයි.</w:t>
      </w:r>
    </w:p>
    <w:p w14:paraId="6826B3DE" w14:textId="77777777" w:rsidR="000F7377" w:rsidRDefault="000F7377"/>
    <w:p w14:paraId="2FCF4123" w14:textId="77777777" w:rsidR="000F7377" w:rsidRDefault="000F7377">
      <w:r xmlns:w="http://schemas.openxmlformats.org/wordprocessingml/2006/main">
        <w:t xml:space="preserve">1. ආත්මයේ බලාපොරොත්තුව: දෙවියන් වහන්සේ තුළ ස්ථිරභාවය සහ ස්ථාවරත්වය සොයා ගැනීම</w:t>
      </w:r>
    </w:p>
    <w:p w14:paraId="3D02AE5C" w14:textId="77777777" w:rsidR="000F7377" w:rsidRDefault="000F7377"/>
    <w:p w14:paraId="2AE7E6AD" w14:textId="77777777" w:rsidR="000F7377" w:rsidRDefault="000F7377">
      <w:r xmlns:w="http://schemas.openxmlformats.org/wordprocessingml/2006/main">
        <w:t xml:space="preserve">2. වැස්ම තුළ ඇති නැංගුරම: දෙවියන් වහන්සේගේ පැවැත්ම අත්විඳීම</w:t>
      </w:r>
    </w:p>
    <w:p w14:paraId="1D8939DD" w14:textId="77777777" w:rsidR="000F7377" w:rsidRDefault="000F7377"/>
    <w:p w14:paraId="347DA3E9" w14:textId="77777777" w:rsidR="000F7377" w:rsidRDefault="000F7377">
      <w:r xmlns:w="http://schemas.openxmlformats.org/wordprocessingml/2006/main">
        <w:t xml:space="preserve">1. යෙසායා 40:31 - "එහෙත් සමිඳාණන් වහන්සේ කෙරෙහි බලා සිටින්නෝ ඔවුන්ගේ ශක්තිය අලුත් කරගන්නෝ ය; ඔව්හු රාජාලියන් මෙන් පියාපත් ඇතිව නැඟී සිටිති; ඔව්හු දුවති, වෙහෙසට පත් නොවන්නෝ ය; ඔව්හු ඇවිද ගියත් ක්ලාන්ත නොවෙති."</w:t>
      </w:r>
    </w:p>
    <w:p w14:paraId="5305E634" w14:textId="77777777" w:rsidR="000F7377" w:rsidRDefault="000F7377"/>
    <w:p w14:paraId="245D3A73" w14:textId="77777777" w:rsidR="000F7377" w:rsidRDefault="000F7377">
      <w:r xmlns:w="http://schemas.openxmlformats.org/wordprocessingml/2006/main">
        <w:t xml:space="preserve">2. එපීස 3:17-19 - “ක්‍රිස්තුස් වහන්සේ ඇදහිල්ලෙන් ඔබේ හදවත් තුළ වාසය කරන පිණිසත්, ප්‍රේමයේ මුල් බැසගත් ඔබට, සියලු සාන්තුවරයන් සමඟ පළල, දිග සහ ගැඹුර කුමක්ද යන්න තේරුම් ගැනීමට හැකි වන පිණිසය. උස; තවද, දැනුම ඉක්මවා යන ක්‍රිස්තුස්වහන්සේගේ ප්‍රේමය දැනගැනීමටත්, ඔබ දෙවියන්වහන්සේගේ සම්පූර්ණ පූර්ණත්වයෙන් පිරෙන පිණිසය."</w:t>
      </w:r>
    </w:p>
    <w:p w14:paraId="27981449" w14:textId="77777777" w:rsidR="000F7377" w:rsidRDefault="000F7377"/>
    <w:p w14:paraId="104F0B71" w14:textId="77777777" w:rsidR="000F7377" w:rsidRDefault="000F7377">
      <w:r xmlns:w="http://schemas.openxmlformats.org/wordprocessingml/2006/main">
        <w:t xml:space="preserve">හෙබ්‍රෙව් 6:20 අප සඳහා පූර්වගාමියා සිටින තැනට ඇතුළු වූ අතර, යේසුස් පවා මෙල්කිසෙදෙක්ගේ නියෝගයෙන් සදහටම උත්තම පූජකයෙකු බවට පත් කළේය.</w:t>
      </w:r>
    </w:p>
    <w:p w14:paraId="43769623" w14:textId="77777777" w:rsidR="000F7377" w:rsidRDefault="000F7377"/>
    <w:p w14:paraId="376A9D60" w14:textId="77777777" w:rsidR="000F7377" w:rsidRDefault="000F7377">
      <w:r xmlns:w="http://schemas.openxmlformats.org/wordprocessingml/2006/main">
        <w:t xml:space="preserve">මෙල්කිසෙදෙක්ගේ නියෝගයෙන් පසු ජේසුස් වහන්සේ සදාකාලික උත්තම පූජකයෙකු බවට පත් කරන ලදී.</w:t>
      </w:r>
    </w:p>
    <w:p w14:paraId="10242B7E" w14:textId="77777777" w:rsidR="000F7377" w:rsidRDefault="000F7377"/>
    <w:p w14:paraId="56A53C6A" w14:textId="77777777" w:rsidR="000F7377" w:rsidRDefault="000F7377">
      <w:r xmlns:w="http://schemas.openxmlformats.org/wordprocessingml/2006/main">
        <w:t xml:space="preserve">1. සදාකාලික උත්තම පූජකයා: යේසුස් ක්රිස්තුස්</w:t>
      </w:r>
    </w:p>
    <w:p w14:paraId="1C0B9ED4" w14:textId="77777777" w:rsidR="000F7377" w:rsidRDefault="000F7377"/>
    <w:p w14:paraId="04D8E936" w14:textId="77777777" w:rsidR="000F7377" w:rsidRDefault="000F7377">
      <w:r xmlns:w="http://schemas.openxmlformats.org/wordprocessingml/2006/main">
        <w:t xml:space="preserve">2. මෙල්කිසෙඩෙක්ගේ නියෝගය: සදාකාලික ආශීර්වාද</w:t>
      </w:r>
    </w:p>
    <w:p w14:paraId="107766F4" w14:textId="77777777" w:rsidR="000F7377" w:rsidRDefault="000F7377"/>
    <w:p w14:paraId="4FB56A2B" w14:textId="77777777" w:rsidR="000F7377" w:rsidRDefault="000F7377">
      <w:r xmlns:w="http://schemas.openxmlformats.org/wordprocessingml/2006/main">
        <w:t xml:space="preserve">1. හෙබ්‍රෙව් 7:17 - මක්නිසාද ඔහු සාක්ෂි දරන්නේ, ඔබ මෙල්කිසෙදෙක්ගේ අනුපිළිවෙලින් සදහටම පූජකයෙකි.</w:t>
      </w:r>
    </w:p>
    <w:p w14:paraId="7DB6D10E" w14:textId="77777777" w:rsidR="000F7377" w:rsidRDefault="000F7377"/>
    <w:p w14:paraId="697EF354" w14:textId="77777777" w:rsidR="000F7377" w:rsidRDefault="000F7377">
      <w:r xmlns:w="http://schemas.openxmlformats.org/wordprocessingml/2006/main">
        <w:t xml:space="preserve">2. ගීතාවලිය 110:4 - සමිඳාණන් වහන්සේ දිවුරා ඇත, ඔබ පසුතැවිලි නොවන බව, ඔබ මෙල්කිසෙදෙක්ගේ නියෝගයෙන් සදහටම පූජකයෙක්.</w:t>
      </w:r>
    </w:p>
    <w:p w14:paraId="4649D76D" w14:textId="77777777" w:rsidR="000F7377" w:rsidRDefault="000F7377"/>
    <w:p w14:paraId="1C4667F6" w14:textId="77777777" w:rsidR="000F7377" w:rsidRDefault="000F7377">
      <w:r xmlns:w="http://schemas.openxmlformats.org/wordprocessingml/2006/main">
        <w:t xml:space="preserve">හෙබ්‍රෙව් 7 යනු හෙබ්‍රෙව් පොතේ හත්වන පරිච්ඡේදය වන අතර, කතුවරයා මෙල්කිසදෙක්ගේ පූජකත්වයේ උසස් බව සහ මෙල්කිසදෙක්ගේ අනුපිළිවෙලට අනුව යේසුස්ගේ පූජකත්වය ස්ථාපිත කරන්නේ කෙසේද යන්න සාකච්ඡා කරයි. පරිච්ඡේදය යේසුස්ගේ සදාකාලික පූජකත්වය, මැදිහත්කරුවෙකු ලෙස ඔහුගේ භූමිකාව සහ සම්පූර්ණයෙන්ම ගැලවීමේ හැකියාව අවධාරණය කරයි.</w:t>
      </w:r>
    </w:p>
    <w:p w14:paraId="540F0E20" w14:textId="77777777" w:rsidR="000F7377" w:rsidRDefault="000F7377"/>
    <w:p w14:paraId="609DBF95" w14:textId="77777777" w:rsidR="000F7377" w:rsidRDefault="000F7377">
      <w:r xmlns:w="http://schemas.openxmlformats.org/wordprocessingml/2006/main">
        <w:t xml:space="preserve">1 වන ඡේදය: කතුවරයා මෙල්කිසදෙක්ව හඳුන්වා දී ආබ්‍රහම්ට වඩා ඔහුගේ උසස් බව ඉස්මතු කරයි (හෙබ්‍රෙව් 7:1-10). සාලෙම්හි රජු සහ මහෝත්තම දෙවියන්ගේ පූජකයා වූ මෙල්කිසදෙක්, ආබ්‍රහම් සටනින් ආපසු පැමිණි විට ඔහුට ආශීර්වාද කළ බව ඔහු පැහැදිලි කරයි. ආබ්‍රහම් තමා සතු සියල්ලෙන් දශමයක් පවා ඔහුට දුන්නේය. කතුවරයා පෙන්වා දෙන්නේ ආබ්‍රහම්ගෙන් පැවත එන ඊශ්‍රායෙල් </w:t>
      </w:r>
      <w:r xmlns:w="http://schemas.openxmlformats.org/wordprocessingml/2006/main">
        <w:lastRenderedPageBreak xmlns:w="http://schemas.openxmlformats.org/wordprocessingml/2006/main"/>
      </w:r>
      <w:r xmlns:w="http://schemas.openxmlformats.org/wordprocessingml/2006/main">
        <w:t xml:space="preserve">ක්‍රමයේ පූජකයෙකු වූ ලෙවී, ආබ්‍රහම් හරහා මෙල්කිසදෙක්ට දසයෙන් කොටස ගෙවූ බවයි. මෙයින් ඇඟවෙන්නේ මෙල්කිසදෙක්ගේ පූජකත්වය ලෙවීගේ පූජකත්වයට වඩා වැඩි බවත් වැඩි වැදගත්කමක් ඇති බවත්ය.</w:t>
      </w:r>
    </w:p>
    <w:p w14:paraId="1ECBAECB" w14:textId="77777777" w:rsidR="000F7377" w:rsidRDefault="000F7377"/>
    <w:p w14:paraId="06FD584C" w14:textId="77777777" w:rsidR="000F7377" w:rsidRDefault="000F7377">
      <w:r xmlns:w="http://schemas.openxmlformats.org/wordprocessingml/2006/main">
        <w:t xml:space="preserve">2 වන ඡේදය: ලෙවී පූජකයන් අභිබවා යන ජේසුස් වහන්සේගේ පූජකත්වය කෙසේ දැයි කතුවරයා පැහැදිලි කරයි (හෙබ්‍රෙව් 7:11-24). ඔහු තර්ක කරන්නේ ලෙවීවරුන්ගේ පූජකත්වය තුළින් පරිපූර්ණත්වය ලබා ගත හැකි නම්, මෙල්කිසදෙක්ගේ අනුපිළිවෙලට අනුව වෙනත් පූජකයෙකු අවශ්‍ය නොවන බවයි. කෙසේ වෙතත්, පූජකත්වයේ වෙනසක් සිදු වූ බැවින්, නීතියේ ද වෙනසක් විය යුතුය. යේසුස් අයත් වන්නේ වෙනත් ගෝත්‍රයකට එනම් යූදාට මිස සම්ප්‍රදායිකව පූජකයන් පැමිණි ගෝත්‍රයකට නොවේ. ඔහු පැවිදි වූයේ පරම්පරාගතව නොව විනාශ කළ නොහැකි ජීවිතයකිනි.</w:t>
      </w:r>
    </w:p>
    <w:p w14:paraId="40311814" w14:textId="77777777" w:rsidR="000F7377" w:rsidRDefault="000F7377"/>
    <w:p w14:paraId="36758125" w14:textId="77777777" w:rsidR="000F7377" w:rsidRDefault="000F7377">
      <w:r xmlns:w="http://schemas.openxmlformats.org/wordprocessingml/2006/main">
        <w:t xml:space="preserve">3 වන ඡේදය: ජේසුස් වහන්සේගේ සදාකාලික පූජකත්වය තහවුරු කිරීමකින් පරිච්ඡේදය අවසන් වේ (හෙබ්‍රෙව් 7:25-28). කතුවරයා ප්‍රකාශ කරන්නේ උන් වහන්සේ තුළින් දෙවියන් වහන්සේ වෙතට පැමිණෙන අයව සම්පූර්ණයෙන්ම ගලවා ගැනීමට යේසුස්ට හැකි වන්නේ ඔවුන් වෙනුවෙන් මැදිහත් වීමට ඔහු සැමවිටම ජීවත් වන බැවිනි. තමන්ගේ පව් වෙනුවෙන් මෙන්ම අනුන් වෙනුවෙන්ද දිනපතා පූජා ඔප්පු කිරීමට අවශ්‍ය වූ භූමික උත්තම පූජකයන් මෙන් නොව, යේසුස් වහන්සේ කුරුසිය මත තමන්ව පූජා කරන විට එක් වරක් තමන්වම පූජා කළ සේක. ඔහු ශුද්ධය, නිර්දෝෂීය, පිරිසිදුය, අහසට වඩා උසස්ය. ඔහුට නැවත නැවත පුද පූජා කිරීමට අවශ්‍ය නැත, නමුත් පාපයන් සඳහා පරිපූර්ණ පූජාවක් ලෙස ඔහුව එක් වරක් පූජා කළේය.</w:t>
      </w:r>
    </w:p>
    <w:p w14:paraId="54E84607" w14:textId="77777777" w:rsidR="000F7377" w:rsidRDefault="000F7377"/>
    <w:p w14:paraId="6DD34F5C" w14:textId="77777777" w:rsidR="000F7377" w:rsidRDefault="000F7377">
      <w:r xmlns:w="http://schemas.openxmlformats.org/wordprocessingml/2006/main">
        <w:t xml:space="preserve">සාරාංශයකින්,</w:t>
      </w:r>
    </w:p>
    <w:p w14:paraId="5E986DF0" w14:textId="77777777" w:rsidR="000F7377" w:rsidRDefault="000F7377">
      <w:r xmlns:w="http://schemas.openxmlformats.org/wordprocessingml/2006/main">
        <w:t xml:space="preserve">හෙබ්‍රෙව් හත්වන පරිච්ඡේදයේ මෙල්කිසදෙක්ගේ පූජකත්වයේ උසස් බව සහ මෙල්කිසදෙක්ගේ අනුපිළිවෙලට අනුව යේසුස්ගේ පූජකත්වය ස්ථාපිත වන ආකාරය සාකච්ඡා කරයි.</w:t>
      </w:r>
    </w:p>
    <w:p w14:paraId="18BE7139" w14:textId="77777777" w:rsidR="000F7377" w:rsidRDefault="000F7377">
      <w:r xmlns:w="http://schemas.openxmlformats.org/wordprocessingml/2006/main">
        <w:t xml:space="preserve">කතුවරයා ආබ්‍රහම් සහ ලෙවීට වඩා මෙල්කිසදෙක්ගේ උසස් බව ඉස්මතු කරයි, ඔහුගේ පූජකත්වය වැඩි වැදගත්කමක් ඇති බව අවධාරණය කරයි.</w:t>
      </w:r>
    </w:p>
    <w:p w14:paraId="5D0A53CC" w14:textId="77777777" w:rsidR="000F7377" w:rsidRDefault="000F7377"/>
    <w:p w14:paraId="703DACDF" w14:textId="77777777" w:rsidR="000F7377" w:rsidRDefault="000F7377">
      <w:r xmlns:w="http://schemas.openxmlformats.org/wordprocessingml/2006/main">
        <w:t xml:space="preserve">යේසුස්ගේ පූජකත්වය ලෙවීවරුන්ගේ පූජකයන් අභිබවා යන ආකාරය ඔහු පැහැදිලි කරයි. පූජක තන්ත්‍රයේ වෙනසක් සිදු වූ බැවින් නීතියේ ද වෙනසක් සිදුවිය යුතුය. යේසුස් පූජකයෙක් වුණේ පරම්පරාවෙන් නොව විනාශ කළ නොහැකි ජීවිතයකින්.</w:t>
      </w:r>
    </w:p>
    <w:p w14:paraId="091DD935" w14:textId="77777777" w:rsidR="000F7377" w:rsidRDefault="000F7377"/>
    <w:p w14:paraId="592272D6" w14:textId="77777777" w:rsidR="000F7377" w:rsidRDefault="000F7377">
      <w:r xmlns:w="http://schemas.openxmlformats.org/wordprocessingml/2006/main">
        <w:t xml:space="preserve">පරිච්ඡේදය අවසන් වන්නේ යේසුස් වහන්සේගේ සදාකාලික පූජකත්වය තහවුරු කිරීමෙනි. ඇදහිලිවන්තයන් වෙනුවෙන් මැදිහත් වීමට ඔහු සැමවිටම ජීවත් වන නිසා ඔහුට සම්පූර්ණයෙන්ම ගැලවීමට හැකි වේ. නැවත නැවත පූජා අවශ්‍ය වූ භූමික උත්තම පූජකයන් මෙන් නොව, යේසුස් වහන්සේ පාප සඳහා පරිපූර්ණ පූජාවක් ලෙස තමන්ව එක් වරක් ඔප්පු කළේය. මෙම පරිච්ඡේදය </w:t>
      </w:r>
      <w:r xmlns:w="http://schemas.openxmlformats.org/wordprocessingml/2006/main">
        <w:lastRenderedPageBreak xmlns:w="http://schemas.openxmlformats.org/wordprocessingml/2006/main"/>
      </w:r>
      <w:r xmlns:w="http://schemas.openxmlformats.org/wordprocessingml/2006/main">
        <w:t xml:space="preserve">මෙල්කිසදෙක්ගේ අනුපිළිවෙලට අනුව ජේසුස් වහන්සේගේ උසස් පූජක තන්ත්‍රය සහ ඇදහිලිවන්තයන් වෙනුවෙන් උන් වහන්සේගේ පරිත්‍යාගශීලී ක්‍රියාවෙන් සම්පූර්ණයෙන්ම ගැලවීමට ඔහුට ඇති හැකියාව සිහිපත් කිරීමක් ලෙස සේවය කරයි.</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හෙබ්‍රෙව් 7:1 මේ මෙල්කිසෙදෙක්, සාලෙම්හි රජ, මහෝත්තම දෙවියන්ගේ පූජකයා, රජවරුන් ඝාතනය කර ආපසු එන ආබ්‍රහම්ව මුණගැසී ඔහුට ආශීර්වාද කළේය.</w:t>
      </w:r>
    </w:p>
    <w:p w14:paraId="7F86876A" w14:textId="77777777" w:rsidR="000F7377" w:rsidRDefault="000F7377"/>
    <w:p w14:paraId="6705EFCE" w14:textId="77777777" w:rsidR="000F7377" w:rsidRDefault="000F7377">
      <w:r xmlns:w="http://schemas.openxmlformats.org/wordprocessingml/2006/main">
        <w:t xml:space="preserve">සාලෙම්හි රජු සහ මහෝත්තම දෙවියන්ගේ පූජකයා වූ මෙල්කිසෙදෙක්, රජවරුන් ඝාතනය කර ආපසු පැමිණි විට ආබ්‍රහම්ට ආශීර්වාද කළේය.</w:t>
      </w:r>
    </w:p>
    <w:p w14:paraId="69CDAD3E" w14:textId="77777777" w:rsidR="000F7377" w:rsidRDefault="000F7377"/>
    <w:p w14:paraId="127C0396" w14:textId="77777777" w:rsidR="000F7377" w:rsidRDefault="000F7377">
      <w:r xmlns:w="http://schemas.openxmlformats.org/wordprocessingml/2006/main">
        <w:t xml:space="preserve">1. දෙවියන් වහන්සේගේ ආශිර්වාදය - අපගේ ජීවිත තුළ දෙවියන් වහන්සේගේ ආශීර්වාදය ලබා ගත හැකි ආකාරය</w:t>
      </w:r>
    </w:p>
    <w:p w14:paraId="3AA23FB9" w14:textId="77777777" w:rsidR="000F7377" w:rsidRDefault="000F7377"/>
    <w:p w14:paraId="7D7378D1" w14:textId="77777777" w:rsidR="000F7377" w:rsidRDefault="000F7377">
      <w:r xmlns:w="http://schemas.openxmlformats.org/wordprocessingml/2006/main">
        <w:t xml:space="preserve">2. පූජක රජු - මෙල්කිසෙඩෙක් සහ බයිබලයේ ඔහුගේ භූමිකාව</w:t>
      </w:r>
    </w:p>
    <w:p w14:paraId="51EED73F" w14:textId="77777777" w:rsidR="000F7377" w:rsidRDefault="000F7377"/>
    <w:p w14:paraId="52C46653" w14:textId="77777777" w:rsidR="000F7377" w:rsidRDefault="000F7377">
      <w:r xmlns:w="http://schemas.openxmlformats.org/wordprocessingml/2006/main">
        <w:t xml:space="preserve">1. උත්පත්ති 14:17-20 - ආබ්‍රහම් මෙල්කිසෙදෙක් හමුවී ඔහුගෙන් ආශීර්වාද ලබයි</w:t>
      </w:r>
    </w:p>
    <w:p w14:paraId="53966135" w14:textId="77777777" w:rsidR="000F7377" w:rsidRDefault="000F7377"/>
    <w:p w14:paraId="4B1C0D0A" w14:textId="77777777" w:rsidR="000F7377" w:rsidRDefault="000F7377">
      <w:r xmlns:w="http://schemas.openxmlformats.org/wordprocessingml/2006/main">
        <w:t xml:space="preserve">2. ගීතාවලිය 110:4 - දෙවියන් වහන්සේ මෙල්කිසෙදෙක්ව සදහටම පූජකයෙකු ලෙස ප්‍රකාශ කරයි</w:t>
      </w:r>
    </w:p>
    <w:p w14:paraId="0E2D09DC" w14:textId="77777777" w:rsidR="000F7377" w:rsidRDefault="000F7377"/>
    <w:p w14:paraId="70DFEC80" w14:textId="77777777" w:rsidR="000F7377" w:rsidRDefault="000F7377">
      <w:r xmlns:w="http://schemas.openxmlformats.org/wordprocessingml/2006/main">
        <w:t xml:space="preserve">හෙබ්‍රෙව් 7:2 ආබ්‍රහම් සියල්ලෙන් දසයෙන් කොටසක් ඔහුට දුන්නේය. ප්‍රථමයෙන් ධර්මිෂ්ඨකමේ රජු ලෙස අර්ථකථනය කිරීමෙන් පසුව, සාලෙම්හි රජු, එනම් සාමයේ රජුය.</w:t>
      </w:r>
    </w:p>
    <w:p w14:paraId="5980D173" w14:textId="77777777" w:rsidR="000F7377" w:rsidRDefault="000F7377"/>
    <w:p w14:paraId="3DF018CC" w14:textId="77777777" w:rsidR="000F7377" w:rsidRDefault="000F7377">
      <w:r xmlns:w="http://schemas.openxmlformats.org/wordprocessingml/2006/main">
        <w:t xml:space="preserve">ධර්මිෂ්ඨකමේ රජු ලෙසත් සාමයේ රජු වන සාලෙම්හි රජු ලෙසත් ප්‍රසිද්ධ වූ මෙල්කිසදෙක්ට ආබ්‍රහම් තමා සතු සියලු දේවලින් දසයෙන් කොටසක් දුන්නේය.</w:t>
      </w:r>
    </w:p>
    <w:p w14:paraId="3EF412CA" w14:textId="77777777" w:rsidR="000F7377" w:rsidRDefault="000F7377"/>
    <w:p w14:paraId="3481B091" w14:textId="77777777" w:rsidR="000F7377" w:rsidRDefault="000F7377">
      <w:r xmlns:w="http://schemas.openxmlformats.org/wordprocessingml/2006/main">
        <w:t xml:space="preserve">1: ධර්මිෂ්ඨකමේ සහ සාමයේ රජු වන මෙල්කිසදෙක්ට ත්‍යාගශීලීව සහ යටහත් පහත් ලෙස දුන් ආබ්‍රහම්ගේ ආදර්ශයෙන් අපට ඉගෙන ගත හැක.</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ආබ්‍රහම් ඔහුගේ ආදර්ශය තුළින් දීමේ වැදගත්කම සහ එය අපව දෙවියන් වහන්සේට ළං කළ හැකි ආකාරය උගන්වයි.</w:t>
      </w:r>
    </w:p>
    <w:p w14:paraId="121BC5AA" w14:textId="77777777" w:rsidR="000F7377" w:rsidRDefault="000F7377"/>
    <w:p w14:paraId="4E7AB744" w14:textId="77777777" w:rsidR="000F7377" w:rsidRDefault="000F7377">
      <w:r xmlns:w="http://schemas.openxmlformats.org/wordprocessingml/2006/main">
        <w:t xml:space="preserve">1: ලූක් 6:38 - “දෙන්න, එවිට එය ඔබට දෙනු ලැබේ. හොඳ මිනුමක්, ඔබා, එකට සොලවා, උඩින් දුවමින්, ඔබේ උකුලට වත් කරනු ඇත. මක්නිසාද ඔබ භාවිතා කරන මිනුමෙන් එය ඔබට මැන දෙනු ලැබේ.</w:t>
      </w:r>
    </w:p>
    <w:p w14:paraId="54D5817F" w14:textId="77777777" w:rsidR="000F7377" w:rsidRDefault="000F7377"/>
    <w:p w14:paraId="1DD5BE27" w14:textId="77777777" w:rsidR="000F7377" w:rsidRDefault="000F7377">
      <w:r xmlns:w="http://schemas.openxmlformats.org/wordprocessingml/2006/main">
        <w:t xml:space="preserve">2: හිතෝපදේශ 11:24-25 - “එක් පුද්ගලයෙක් නොමිලයේ දෙන නමුත් ඊටත් වඩා වැඩි ප්‍රයෝජන ලබයි. තවත් කෙනෙක් අනවශ්‍ය ලෙස වළක්වයි, නමුත් දුප්පත්කමට පැමිණේ. ත්යාගශීලී පුද්ගලයෙකු සමෘද්ධිමත් වනු ඇත; අන් අයව ප්‍රබෝධමත් කරන තැනැත්තා ප්‍රබෝධමත් වනු ඇත.</w:t>
      </w:r>
    </w:p>
    <w:p w14:paraId="2BECAFEB" w14:textId="77777777" w:rsidR="000F7377" w:rsidRDefault="000F7377"/>
    <w:p w14:paraId="3225845E" w14:textId="77777777" w:rsidR="000F7377" w:rsidRDefault="000F7377">
      <w:r xmlns:w="http://schemas.openxmlformats.org/wordprocessingml/2006/main">
        <w:t xml:space="preserve">හෙබ්‍රෙව් 7:3 පියා නොමැතිව, මව නොමැතිව, පරම්පරාවෙන් තොරව, දින ආරම්භයක් හෝ ජීවිතයේ අවසානයක් නැත. නමුත් දෙවියන් වහන්සේගේ පුත්‍රයාට සමාන විය; පූජකයෙකු ලෙස නොකඩවා වාසය කරයි.</w:t>
      </w:r>
    </w:p>
    <w:p w14:paraId="6453D440" w14:textId="77777777" w:rsidR="000F7377" w:rsidRDefault="000F7377"/>
    <w:p w14:paraId="7F028DBD" w14:textId="77777777" w:rsidR="000F7377" w:rsidRDefault="000F7377">
      <w:r xmlns:w="http://schemas.openxmlformats.org/wordprocessingml/2006/main">
        <w:t xml:space="preserve">හෙබ්‍රෙව් 7:3 හි මෙම පදය ආරම්භයක් හෝ අවසානයක් නැති යේසුස් ක්‍රිස්තුස්වහන්සේගේ සදාකාලික පූජකත්වය ගැන කථා කරයි.</w:t>
      </w:r>
    </w:p>
    <w:p w14:paraId="20047A7B" w14:textId="77777777" w:rsidR="000F7377" w:rsidRDefault="000F7377"/>
    <w:p w14:paraId="66DB8D09" w14:textId="77777777" w:rsidR="000F7377" w:rsidRDefault="000F7377">
      <w:r xmlns:w="http://schemas.openxmlformats.org/wordprocessingml/2006/main">
        <w:t xml:space="preserve">1. "යේසුස් ක්‍රිස්තුස් වහන්සේගේ සදාකාලික පූජකත්වය"</w:t>
      </w:r>
    </w:p>
    <w:p w14:paraId="0FBE6FA2" w14:textId="77777777" w:rsidR="000F7377" w:rsidRDefault="000F7377"/>
    <w:p w14:paraId="17CD59C5" w14:textId="77777777" w:rsidR="000F7377" w:rsidRDefault="000F7377">
      <w:r xmlns:w="http://schemas.openxmlformats.org/wordprocessingml/2006/main">
        <w:t xml:space="preserve">2. "අපගේ ගැලවුම්කරුවාගේ නිමක් නැති ආදරය"</w:t>
      </w:r>
    </w:p>
    <w:p w14:paraId="3BF98BB8" w14:textId="77777777" w:rsidR="000F7377" w:rsidRDefault="000F7377"/>
    <w:p w14:paraId="6F71F1AD" w14:textId="77777777" w:rsidR="000F7377" w:rsidRDefault="000F7377">
      <w:r xmlns:w="http://schemas.openxmlformats.org/wordprocessingml/2006/main">
        <w:t xml:space="preserve">1. යොහන් 1:1-3, "ආරම්භයේ දී වචනය විය, වචනය දෙවියන් වහන්සේ සමඟ විය, වචනය දෙවියන් වහන්සේ විය. ඔහු ආරම්භයේ දී දෙවියන් වහන්සේ සමඟ සිටියේය. සියල්ල ඔහු කරණකොටගෙන සාදන ලදී, ඔහු නොමැතිව නොසිටියේය. සාදන ලද ඕනෑම දෙයක් සාදන ලදී."</w:t>
      </w:r>
    </w:p>
    <w:p w14:paraId="01515FE7" w14:textId="77777777" w:rsidR="000F7377" w:rsidRDefault="000F7377"/>
    <w:p w14:paraId="29D8E3AE" w14:textId="77777777" w:rsidR="000F7377" w:rsidRDefault="000F7377">
      <w:r xmlns:w="http://schemas.openxmlformats.org/wordprocessingml/2006/main">
        <w:t xml:space="preserve">2. 1 යොහන් 4: 9-10, "දෙවියන්වහන්සේගේ ප්‍රේමය අප අතර ප්‍රකාශ විය, දෙවියන් වහන්සේ තම එකම පුත්‍රයා ලෝකයට එවූ සේක, එවිට අප ඔහු තුළින් ජීවත් වන පිණිස, මෙය තුළ ප්‍රේමය ඇත, අපට ඇති ප්‍රේමය නොවේ. දෙවියන් වහන්සේට ප්‍රේම කළ නමුත් ඔහු අපට ප්‍රේම කළ අතර අපගේ පාපවලට සමාව දීමට තම පුත්‍රයාණන් එවූ බැවිනි."</w:t>
      </w:r>
    </w:p>
    <w:p w14:paraId="00A35DFC" w14:textId="77777777" w:rsidR="000F7377" w:rsidRDefault="000F7377"/>
    <w:p w14:paraId="16594E60" w14:textId="77777777" w:rsidR="000F7377" w:rsidRDefault="000F7377">
      <w:r xmlns:w="http://schemas.openxmlformats.org/wordprocessingml/2006/main">
        <w:t xml:space="preserve">හෙබ්‍රෙව් 7:4 දැන් සලකා බලන්න, කුලදෙටු ආබ්‍රහම් පවා කොල්ලයෙන් </w:t>
      </w:r>
      <w:r xmlns:w="http://schemas.openxmlformats.org/wordprocessingml/2006/main">
        <w:lastRenderedPageBreak xmlns:w="http://schemas.openxmlformats.org/wordprocessingml/2006/main"/>
      </w:r>
      <w:r xmlns:w="http://schemas.openxmlformats.org/wordprocessingml/2006/main">
        <w:t xml:space="preserve">දසයෙන් කොටස දුන් මේ මිනිසා කොතරම් ශ්‍රේෂ්ඨද කියා.</w:t>
      </w:r>
    </w:p>
    <w:p w14:paraId="7B206F15" w14:textId="77777777" w:rsidR="000F7377" w:rsidRDefault="000F7377"/>
    <w:p w14:paraId="26528126" w14:textId="77777777" w:rsidR="000F7377" w:rsidRDefault="000F7377">
      <w:r xmlns:w="http://schemas.openxmlformats.org/wordprocessingml/2006/main">
        <w:t xml:space="preserve">ඒබ්‍රහම් පවා තම වස්තුවෙන් දශමයක් දුන් පුද්ගලයාගේ ශ්‍රේෂ්ඨත්වය ගැන මෙම ඡේදය කථා කරයි.</w:t>
      </w:r>
    </w:p>
    <w:p w14:paraId="463166D8" w14:textId="77777777" w:rsidR="000F7377" w:rsidRDefault="000F7377"/>
    <w:p w14:paraId="704356B7" w14:textId="77777777" w:rsidR="000F7377" w:rsidRDefault="000F7377">
      <w:r xmlns:w="http://schemas.openxmlformats.org/wordprocessingml/2006/main">
        <w:t xml:space="preserve">1. දෙවිගේ සේවකයන්ගේ ශ්‍රේෂ්ඨත්වය: ආබ්‍රහම්ගේ ආදර්ශයෙන් ඉගෙනීම</w:t>
      </w:r>
    </w:p>
    <w:p w14:paraId="62629A0C" w14:textId="77777777" w:rsidR="000F7377" w:rsidRDefault="000F7377"/>
    <w:p w14:paraId="7BBCAA07" w14:textId="77777777" w:rsidR="000F7377" w:rsidRDefault="000F7377">
      <w:r xmlns:w="http://schemas.openxmlformats.org/wordprocessingml/2006/main">
        <w:t xml:space="preserve">2. විශ්වාසවන්ත භාරකරුවෙකු වීම යන්නෙන් අදහස් කරන්නේ කුමක්ද: නමස්කාරයේ ක්‍රියාවක් ලෙස දසවැන්න ලබා දීම</w:t>
      </w:r>
    </w:p>
    <w:p w14:paraId="0FD3CF6C" w14:textId="77777777" w:rsidR="000F7377" w:rsidRDefault="000F7377"/>
    <w:p w14:paraId="4BC925E5" w14:textId="77777777" w:rsidR="000F7377" w:rsidRDefault="000F7377">
      <w:r xmlns:w="http://schemas.openxmlformats.org/wordprocessingml/2006/main">
        <w:t xml:space="preserve">1. උත්පත්ති 14:17-20 (ආබ්‍රහම් කොල්ලයෙන් දසයෙන් කොටස ලබා දීම)</w:t>
      </w:r>
    </w:p>
    <w:p w14:paraId="7EBF9CDA" w14:textId="77777777" w:rsidR="000F7377" w:rsidRDefault="000F7377"/>
    <w:p w14:paraId="17F14F29" w14:textId="77777777" w:rsidR="000F7377" w:rsidRDefault="000F7377">
      <w:r xmlns:w="http://schemas.openxmlformats.org/wordprocessingml/2006/main">
        <w:t xml:space="preserve">2. ලූක් 16:10-12 (විශ්වාසවන්ත භාරකරුගේ උපමාව)</w:t>
      </w:r>
    </w:p>
    <w:p w14:paraId="1F768408" w14:textId="77777777" w:rsidR="000F7377" w:rsidRDefault="000F7377"/>
    <w:p w14:paraId="20B3D9DC" w14:textId="77777777" w:rsidR="000F7377" w:rsidRDefault="000F7377">
      <w:r xmlns:w="http://schemas.openxmlformats.org/wordprocessingml/2006/main">
        <w:t xml:space="preserve">හෙබ්‍රෙව් 7:5 සැබවින් ම ලෙවීගේ පුත්‍රයන්ගෙන් පූජක පදවිය ලබන අයට, නීතියට අනුව සෙනඟගෙන් එනම් ඔවුන්ගේ සහෝදරයන්ගෙන් දසයෙන් කොටස ගන්නට ආඥාවක් ඇත. ආබ්රහම්ගේ ඉඟටිය:</w:t>
      </w:r>
    </w:p>
    <w:p w14:paraId="2EB9942E" w14:textId="77777777" w:rsidR="000F7377" w:rsidRDefault="000F7377"/>
    <w:p w14:paraId="20767896" w14:textId="77777777" w:rsidR="000F7377" w:rsidRDefault="000F7377">
      <w:r xmlns:w="http://schemas.openxmlformats.org/wordprocessingml/2006/main">
        <w:t xml:space="preserve">ආබ්‍රහම්ගෙන් පැවතෙන්නන් සියල්ලෝම තම සෙසු ඉශ්‍රායෙල්වරුන්ගෙන් දසයෙන් කොටස ලබා ගැනීමට ලෙවී පූජකයන්ට ආඥාවක් ඇත.</w:t>
      </w:r>
    </w:p>
    <w:p w14:paraId="7BFCDE17" w14:textId="77777777" w:rsidR="000F7377" w:rsidRDefault="000F7377"/>
    <w:p w14:paraId="2EE12320" w14:textId="77777777" w:rsidR="000F7377" w:rsidRDefault="000F7377">
      <w:r xmlns:w="http://schemas.openxmlformats.org/wordprocessingml/2006/main">
        <w:t xml:space="preserve">1. දෙවියන් වහන්සේගේ ආඥාවලට අනුව ජීවත් වීමේ වැදගත්කම.</w:t>
      </w:r>
    </w:p>
    <w:p w14:paraId="0E0D4564" w14:textId="77777777" w:rsidR="000F7377" w:rsidRDefault="000F7377"/>
    <w:p w14:paraId="2E2BBABC" w14:textId="77777777" w:rsidR="000F7377" w:rsidRDefault="000F7377">
      <w:r xmlns:w="http://schemas.openxmlformats.org/wordprocessingml/2006/main">
        <w:t xml:space="preserve">2. බයිබලයේ දසයෙන් කොටසේ වැදගත්කම.</w:t>
      </w:r>
    </w:p>
    <w:p w14:paraId="5EA79AFB" w14:textId="77777777" w:rsidR="000F7377" w:rsidRDefault="000F7377"/>
    <w:p w14:paraId="5EF18379" w14:textId="77777777" w:rsidR="000F7377" w:rsidRDefault="000F7377">
      <w:r xmlns:w="http://schemas.openxmlformats.org/wordprocessingml/2006/main">
        <w:t xml:space="preserve">1. ද්විතීය කථාව 14:22-23: "ඔබේ බීජයේ අස්වැන්නෙන්, වසරින් වසර කෙතෙන් ලැබෙන අස්වැන්නෙන් දසයෙන් කොටස දිය යුතු ය. තවද, ඔබේ දෙවි සමිඳාණන් වහන්සේ තෝරාගන්නා ස්ථානයේ, උන් වහන්සේගේ නාමය වාසය කිරීමට ඔහු ඉදිරියෙහි, එහිදී ඔබ ඔබේ දෙවි සමිඳාණන් වහන්සේට නිතරම භය වීමට ඉගෙන ගන්නා පිණිස ඔබේ ධාන්‍යවලින් ද වයින්වලින් ද තෙල්වලින් ද ඔබේ ගව රැළෙන් ද කුලුඳුල් සතුන්ගෙන් ද දසයෙන් කොටස අනුභව කළ යුතු ය.</w:t>
      </w:r>
    </w:p>
    <w:p w14:paraId="724D8F32" w14:textId="77777777" w:rsidR="000F7377" w:rsidRDefault="000F7377"/>
    <w:p w14:paraId="247B73FE" w14:textId="77777777" w:rsidR="000F7377" w:rsidRDefault="000F7377">
      <w:r xmlns:w="http://schemas.openxmlformats.org/wordprocessingml/2006/main">
        <w:t xml:space="preserve">2. මතෙව් 23:23: "විනයධරයෙනි, පරිසිවරුනි, කුහකයිනි, ඔබට දුක් වේ! මන්ද, ඔබ කපුරු, දිවුල් සහ දුරු දසයෙන් කොටස ලබා දෙන අතර, යුක්තිය, දයාව සහ විශ්වාසවන්තකම යන නීතියේ වැදගත් කරුණු නොසලකා හැර ඇත. මේවා ඔබ කළ යුතුව තිබුණි. අනිත් අයව ගණන් නොගෙන."</w:t>
      </w:r>
    </w:p>
    <w:p w14:paraId="2F1D9072" w14:textId="77777777" w:rsidR="000F7377" w:rsidRDefault="000F7377"/>
    <w:p w14:paraId="1C3B2F98" w14:textId="77777777" w:rsidR="000F7377" w:rsidRDefault="000F7377">
      <w:r xmlns:w="http://schemas.openxmlformats.org/wordprocessingml/2006/main">
        <w:t xml:space="preserve">හෙබ්‍රෙව් 7:6 එහෙත් ඔවුන්ගෙන් පැවතෙන අයගෙන් නොසැලකෙන තැනැත්තා ආබ්‍රහම්ගෙන් දසයෙන් කොටස ලබා, පොරොන්දු ඇති තැනැත්තාට ආශීර්වාද කළේය.</w:t>
      </w:r>
    </w:p>
    <w:p w14:paraId="259DAD51" w14:textId="77777777" w:rsidR="000F7377" w:rsidRDefault="000F7377"/>
    <w:p w14:paraId="2D0EC0C3" w14:textId="77777777" w:rsidR="000F7377" w:rsidRDefault="000F7377">
      <w:r xmlns:w="http://schemas.openxmlformats.org/wordprocessingml/2006/main">
        <w:t xml:space="preserve">අභිරහස් චරිතයක් වන මෙල්කිසදෙක් ආබ්‍රහම්ගෙන් දසයෙන් කොටස ලබාගෙන ඔහුට ආශීර්වාද කළේ ඔහු පැවත එන ආබ්‍රහම්ට ඥාතියෙකු නොවූවත්ය.</w:t>
      </w:r>
    </w:p>
    <w:p w14:paraId="2A05C57E" w14:textId="77777777" w:rsidR="000F7377" w:rsidRDefault="000F7377"/>
    <w:p w14:paraId="3A7645A5" w14:textId="77777777" w:rsidR="000F7377" w:rsidRDefault="000F7377">
      <w:r xmlns:w="http://schemas.openxmlformats.org/wordprocessingml/2006/main">
        <w:t xml:space="preserve">1. දෙවියන්ගේ අද්භූත මාර්ගවල ආශීර්වාදය</w:t>
      </w:r>
    </w:p>
    <w:p w14:paraId="665AA0BB" w14:textId="77777777" w:rsidR="000F7377" w:rsidRDefault="000F7377"/>
    <w:p w14:paraId="3DD52550" w14:textId="77777777" w:rsidR="000F7377" w:rsidRDefault="000F7377">
      <w:r xmlns:w="http://schemas.openxmlformats.org/wordprocessingml/2006/main">
        <w:t xml:space="preserve">2. නුහුරු ප්‍රදේශයේ ඇදහිල්ලේ බලය</w:t>
      </w:r>
    </w:p>
    <w:p w14:paraId="35053FCF" w14:textId="77777777" w:rsidR="000F7377" w:rsidRDefault="000F7377"/>
    <w:p w14:paraId="256DC88F" w14:textId="77777777" w:rsidR="000F7377" w:rsidRDefault="000F7377">
      <w:r xmlns:w="http://schemas.openxmlformats.org/wordprocessingml/2006/main">
        <w:t xml:space="preserve">1. රෝම 4:13-17 - ඇදහිල්ලේ පොරොන්දුව</w:t>
      </w:r>
    </w:p>
    <w:p w14:paraId="7FB3E00D" w14:textId="77777777" w:rsidR="000F7377" w:rsidRDefault="000F7377"/>
    <w:p w14:paraId="32A74537" w14:textId="77777777" w:rsidR="000F7377" w:rsidRDefault="000F7377">
      <w:r xmlns:w="http://schemas.openxmlformats.org/wordprocessingml/2006/main">
        <w:t xml:space="preserve">2. උත්පත්ති 14:17-20 - මෙල්කිසදෙක්ගේ අභිරහස</w:t>
      </w:r>
    </w:p>
    <w:p w14:paraId="5617176F" w14:textId="77777777" w:rsidR="000F7377" w:rsidRDefault="000F7377"/>
    <w:p w14:paraId="4EEAEFF7" w14:textId="77777777" w:rsidR="000F7377" w:rsidRDefault="000F7377">
      <w:r xmlns:w="http://schemas.openxmlformats.org/wordprocessingml/2006/main">
        <w:t xml:space="preserve">හෙබ්‍රෙව් 7:7 සියලු ප්‍රතිවිරෝධතා නොමැතිව අඩු තැනැත්තාට වඩා හොඳ ආශීර්වාද ලැබේ.</w:t>
      </w:r>
    </w:p>
    <w:p w14:paraId="2604AD20" w14:textId="77777777" w:rsidR="000F7377" w:rsidRDefault="000F7377"/>
    <w:p w14:paraId="1C7268AA" w14:textId="77777777" w:rsidR="000F7377" w:rsidRDefault="000F7377">
      <w:r xmlns:w="http://schemas.openxmlformats.org/wordprocessingml/2006/main">
        <w:t xml:space="preserve">අඩු වැඩියාගෙන් ආශීර්වාද ලැබේ.</w:t>
      </w:r>
    </w:p>
    <w:p w14:paraId="6C25F289" w14:textId="77777777" w:rsidR="000F7377" w:rsidRDefault="000F7377"/>
    <w:p w14:paraId="06D65521" w14:textId="77777777" w:rsidR="000F7377" w:rsidRDefault="000F7377">
      <w:r xmlns:w="http://schemas.openxmlformats.org/wordprocessingml/2006/main">
        <w:t xml:space="preserve">1. උත්තමයා කෙරෙහි විශ්වාසය තැබීමේ ආශිර්වාදය</w:t>
      </w:r>
    </w:p>
    <w:p w14:paraId="678C8111" w14:textId="77777777" w:rsidR="000F7377" w:rsidRDefault="000F7377"/>
    <w:p w14:paraId="14405E37" w14:textId="77777777" w:rsidR="000F7377" w:rsidRDefault="000F7377">
      <w:r xmlns:w="http://schemas.openxmlformats.org/wordprocessingml/2006/main">
        <w:t xml:space="preserve">2. දෙවියන්ගේ ආශිර්වාදයේ බලය</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එපීස 3:20 - "දැන් අප තුළ ක්‍රියාත්මක වන ඔහුගේ බලය අනුව, අප ඉල්ලන හෝ සිතන සියල්ලට වඩා වැඩි යමක් කිරීමට හැකි තැනැත්තාට."</w:t>
      </w:r>
    </w:p>
    <w:p w14:paraId="094B6449" w14:textId="77777777" w:rsidR="000F7377" w:rsidRDefault="000F7377"/>
    <w:p w14:paraId="2C5303E9" w14:textId="77777777" w:rsidR="000F7377" w:rsidRDefault="000F7377">
      <w:r xmlns:w="http://schemas.openxmlformats.org/wordprocessingml/2006/main">
        <w:t xml:space="preserve">2. යාකොබ් 4:6-7 - "නමුත් ඔහු අපට වැඩි කරුණාව ලබා දෙයි. ඒ නිසයි ශුද්ධ ලියවිල්ල පවසන්නේ: "දෙවියන් වහන්සේ උඩඟු අයට විරුද්ධ වන නමුත් නිහතමානී අයට කරුණාව පෙන්වයි."</w:t>
      </w:r>
    </w:p>
    <w:p w14:paraId="07C9CEC0" w14:textId="77777777" w:rsidR="000F7377" w:rsidRDefault="000F7377"/>
    <w:p w14:paraId="640D4BB4" w14:textId="77777777" w:rsidR="000F7377" w:rsidRDefault="000F7377">
      <w:r xmlns:w="http://schemas.openxmlformats.org/wordprocessingml/2006/main">
        <w:t xml:space="preserve">හෙබ්‍රෙව් 7:8 මෙහි මැරෙන මිනිසුන්ට දසයෙන් කොටස ලැබේ. නමුත් එහිදී ඔහු ඔවුන් පිළිගන්නේ ඔහු ජීවත් වන බවට සාක්ෂි දරන අයගෙන්ය.</w:t>
      </w:r>
    </w:p>
    <w:p w14:paraId="6D1E1BD1" w14:textId="77777777" w:rsidR="000F7377" w:rsidRDefault="000F7377"/>
    <w:p w14:paraId="371E228D" w14:textId="77777777" w:rsidR="000F7377" w:rsidRDefault="000F7377">
      <w:r xmlns:w="http://schemas.openxmlformats.org/wordprocessingml/2006/main">
        <w:t xml:space="preserve">පෘථිවියේ සිටින මිනිසුන් අනෙක් මිනිසුන්ට දසයෙන් කොටස ගෙවයි, නමුත් ස්වර්ගයේ දී ජීවත්ව සිටින දෙවියන් වහන්සේට දසයෙන් කොටස ගෙවනු ලැබේ.</w:t>
      </w:r>
    </w:p>
    <w:p w14:paraId="1A205E5B" w14:textId="77777777" w:rsidR="000F7377" w:rsidRDefault="000F7377"/>
    <w:p w14:paraId="66D08872" w14:textId="77777777" w:rsidR="000F7377" w:rsidRDefault="000F7377">
      <w:r xmlns:w="http://schemas.openxmlformats.org/wordprocessingml/2006/main">
        <w:t xml:space="preserve">1. අපගේ දසයෙන් කොටස ලැබීමට සුදුසු ජීවමාන දෙවි යේසුස්ය</w:t>
      </w:r>
    </w:p>
    <w:p w14:paraId="690F70E0" w14:textId="77777777" w:rsidR="000F7377" w:rsidRDefault="000F7377"/>
    <w:p w14:paraId="106A3E0F" w14:textId="77777777" w:rsidR="000F7377" w:rsidRDefault="000F7377">
      <w:r xmlns:w="http://schemas.openxmlformats.org/wordprocessingml/2006/main">
        <w:t xml:space="preserve">2. දසයෙන් කොටස ජීවමාන දෙවියන් වහන්සේ කෙරෙහි අපගේ විශ්වාසයේ සංකේතයකි</w:t>
      </w:r>
    </w:p>
    <w:p w14:paraId="56DB8284" w14:textId="77777777" w:rsidR="000F7377" w:rsidRDefault="000F7377"/>
    <w:p w14:paraId="3E2ADD37" w14:textId="77777777" w:rsidR="000F7377" w:rsidRDefault="000F7377">
      <w:r xmlns:w="http://schemas.openxmlformats.org/wordprocessingml/2006/main">
        <w:t xml:space="preserve">1. හෙබ්‍රෙව් 7:8</w:t>
      </w:r>
    </w:p>
    <w:p w14:paraId="0D7569F7" w14:textId="77777777" w:rsidR="000F7377" w:rsidRDefault="000F7377"/>
    <w:p w14:paraId="6C6EDA2E" w14:textId="77777777" w:rsidR="000F7377" w:rsidRDefault="000F7377">
      <w:r xmlns:w="http://schemas.openxmlformats.org/wordprocessingml/2006/main">
        <w:t xml:space="preserve">2. යොහන් 14:6 - ජේසුස් වහන්සේ ඔහුට කතා කොට, “මාර්ගයත් සත්‍යයත් ජීවනයත් මම වෙමි. මා තුළින් මිස කිසිවෙක් පියාණන් වහන්සේ වෙතට පැමිණෙන්නේ නැත.</w:t>
      </w:r>
    </w:p>
    <w:p w14:paraId="73B5126A" w14:textId="77777777" w:rsidR="000F7377" w:rsidRDefault="000F7377"/>
    <w:p w14:paraId="04906885" w14:textId="77777777" w:rsidR="000F7377" w:rsidRDefault="000F7377">
      <w:r xmlns:w="http://schemas.openxmlformats.org/wordprocessingml/2006/main">
        <w:t xml:space="preserve">හෙබ්‍රෙව් 7:9 මට කියන්න පුළුවන් පරිදි, දසයෙන් කොටස ලබන ලෙවී ද ආබ්‍රහම් තුළ දසයෙන් කොටස ගෙව්වේය.</w:t>
      </w:r>
    </w:p>
    <w:p w14:paraId="33065B1B" w14:textId="77777777" w:rsidR="000F7377" w:rsidRDefault="000F7377"/>
    <w:p w14:paraId="15E1FBC5" w14:textId="77777777" w:rsidR="000F7377" w:rsidRDefault="000F7377">
      <w:r xmlns:w="http://schemas.openxmlformats.org/wordprocessingml/2006/main">
        <w:t xml:space="preserve">ලෙවී දසයෙන් කොටස ලබා ගත් සහ දසයෙන් කොටස ගෙවූ ආබ්‍රහම්ගෙන් පැවත එන්නෙකි.</w:t>
      </w:r>
    </w:p>
    <w:p w14:paraId="198469B1" w14:textId="77777777" w:rsidR="000F7377" w:rsidRDefault="000F7377"/>
    <w:p w14:paraId="07D77CD4" w14:textId="77777777" w:rsidR="000F7377" w:rsidRDefault="000F7377">
      <w:r xmlns:w="http://schemas.openxmlformats.org/wordprocessingml/2006/main">
        <w:t xml:space="preserve">1. දෙවියන් වහන්සේට කීකරු වීම ඇදහිල්ලේ ආශීර්වාද ගෙන එයි.</w:t>
      </w:r>
    </w:p>
    <w:p w14:paraId="70DC761A" w14:textId="77777777" w:rsidR="000F7377" w:rsidRDefault="000F7377"/>
    <w:p w14:paraId="54ABC046" w14:textId="77777777" w:rsidR="000F7377" w:rsidRDefault="000F7377">
      <w:r xmlns:w="http://schemas.openxmlformats.org/wordprocessingml/2006/main">
        <w:t xml:space="preserve">2. දෙවියන් වහන්සේට සේවය කිරීම සඳහා අප ඔහුට ආපසු දීම අවශ්‍ය වේ.</w:t>
      </w:r>
    </w:p>
    <w:p w14:paraId="5BFC2EF2" w14:textId="77777777" w:rsidR="000F7377" w:rsidRDefault="000F7377"/>
    <w:p w14:paraId="74A1DADE" w14:textId="77777777" w:rsidR="000F7377" w:rsidRDefault="000F7377">
      <w:r xmlns:w="http://schemas.openxmlformats.org/wordprocessingml/2006/main">
        <w:t xml:space="preserve">1. උත්පත්ති 14:20 - ඔබේ සතුරන් ඔබේ අතට පාවා දුන් උත්තරීතර දෙවියන් වහන්සේට ආශීර්වාද වේ. ඔහු සියල්ලෙන් දසයෙන් කොටස ඔහුට දුන්නේය.</w:t>
      </w:r>
    </w:p>
    <w:p w14:paraId="00567881" w14:textId="77777777" w:rsidR="000F7377" w:rsidRDefault="000F7377"/>
    <w:p w14:paraId="1059981A" w14:textId="77777777" w:rsidR="000F7377" w:rsidRDefault="000F7377">
      <w:r xmlns:w="http://schemas.openxmlformats.org/wordprocessingml/2006/main">
        <w:t xml:space="preserve">2. මලාකි 3:10 - මාගේ නිවසේ මස් තිබෙනු පිණිස ඔබ සියලු දසයෙන් කොටස ගබඩාවට ගෙනෙන්න, මම ඔබට ස්වර්ගයේ ජනේල විවෘත කර වත් නොකරන්නේ නම්, දැන් මා මෙයින් ඔප්පු කරන්න, සේනාවල ස්වාමීන්වහන්සේ කියනසේක. ඔබ ආශීර්වාදයක්, එය ලබා ගැනීමට ප්රමාණවත් ඉඩක් නොමැති වනු ඇත.</w:t>
      </w:r>
    </w:p>
    <w:p w14:paraId="582CC981" w14:textId="77777777" w:rsidR="000F7377" w:rsidRDefault="000F7377"/>
    <w:p w14:paraId="493B3A94" w14:textId="77777777" w:rsidR="000F7377" w:rsidRDefault="000F7377">
      <w:r xmlns:w="http://schemas.openxmlformats.org/wordprocessingml/2006/main">
        <w:t xml:space="preserve">හෙබ්‍රෙව් 7:10 මක්නිසාද මෙල්කිසෙදෙක් ඔහුට මුණගැසෙන විට ඔහු තම පියාගේ ඉඟටියේ සිටියේය.</w:t>
      </w:r>
    </w:p>
    <w:p w14:paraId="00430E38" w14:textId="77777777" w:rsidR="000F7377" w:rsidRDefault="000F7377"/>
    <w:p w14:paraId="278534A4" w14:textId="77777777" w:rsidR="000F7377" w:rsidRDefault="000F7377">
      <w:r xmlns:w="http://schemas.openxmlformats.org/wordprocessingml/2006/main">
        <w:t xml:space="preserve">ජේසුස් වහන්සේ ආබ්‍රහම්ව මුණගැසෙන විට මෙල්කිසෙදෙක්ගේ ස්වරූපයෙන් සිටි ආකාරය මෙම කොටසේ විස්තර කෙරේ.</w:t>
      </w:r>
    </w:p>
    <w:p w14:paraId="3C413732" w14:textId="77777777" w:rsidR="000F7377" w:rsidRDefault="000F7377"/>
    <w:p w14:paraId="2CEF4332" w14:textId="77777777" w:rsidR="000F7377" w:rsidRDefault="000F7377">
      <w:r xmlns:w="http://schemas.openxmlformats.org/wordprocessingml/2006/main">
        <w:t xml:space="preserve">1. අදෘශ්‍යමාන බලය: මෙල්කිසෙදෙක්ගේ පුද්ගලයා හරහා ජේසුස් වහන්සේගේ පෙර පැමිණීමේ ඇඟවුම් ගවේෂණය කිරීම</w:t>
      </w:r>
    </w:p>
    <w:p w14:paraId="71F19A52" w14:textId="77777777" w:rsidR="000F7377" w:rsidRDefault="000F7377"/>
    <w:p w14:paraId="5CBA2EBA" w14:textId="77777777" w:rsidR="000F7377" w:rsidRDefault="000F7377">
      <w:r xmlns:w="http://schemas.openxmlformats.org/wordprocessingml/2006/main">
        <w:t xml:space="preserve">2. කාලයෙහි අන්තර් සම්බන්ධිතභාවය: මෙල්කිසෙදෙක් සමඟ ආබ්‍රහම්ගේ හමුවීමේදී යේසුස් සිටි ආකාරය</w:t>
      </w:r>
    </w:p>
    <w:p w14:paraId="6D9F87FC" w14:textId="77777777" w:rsidR="000F7377" w:rsidRDefault="000F7377"/>
    <w:p w14:paraId="1C30B666" w14:textId="77777777" w:rsidR="000F7377" w:rsidRDefault="000F7377">
      <w:r xmlns:w="http://schemas.openxmlformats.org/wordprocessingml/2006/main">
        <w:t xml:space="preserve">1. උත්පත්ති 14:18-20 - ආබ්‍රම් කොල්ලයෙන් දශමයක් මෙල්කිසෙදෙක්ට දෙනවා</w:t>
      </w:r>
    </w:p>
    <w:p w14:paraId="13D2379B" w14:textId="77777777" w:rsidR="000F7377" w:rsidRDefault="000F7377"/>
    <w:p w14:paraId="02ABF2E7" w14:textId="77777777" w:rsidR="000F7377" w:rsidRDefault="000F7377">
      <w:r xmlns:w="http://schemas.openxmlformats.org/wordprocessingml/2006/main">
        <w:t xml:space="preserve">2. රෝම 5:12-14 - එක් මිනිසෙක් හරහා මරණය පැමිණ තවත් මිනිසෙකු හරහා ජීවිතය ගෙන එන ආකාරය</w:t>
      </w:r>
    </w:p>
    <w:p w14:paraId="1992473C" w14:textId="77777777" w:rsidR="000F7377" w:rsidRDefault="000F7377"/>
    <w:p w14:paraId="1BC38EEF" w14:textId="77777777" w:rsidR="000F7377" w:rsidRDefault="000F7377">
      <w:r xmlns:w="http://schemas.openxmlformats.org/wordprocessingml/2006/main">
        <w:t xml:space="preserve">හෙබ්‍රෙව් 7:11 එබැවින් පරිපූර්ණත්වය ලෙවීවරුන්ගේ පූජක තන්ත්‍රයෙන් නම්, (එය යටතේ මිනිසුන්ට ව්‍යවස්ථාව ලැබුණි) තවත් පූජකයෙකු මෙල්කිසෙදෙක්ගේ අනුපිළිවෙලට පසුව නැඟිට, ආරොන්ගේ නියෝගයෙන් නොකැඳවීමට තවත් අවශ්‍යතාවය කුමක්ද?</w:t>
      </w:r>
    </w:p>
    <w:p w14:paraId="384F31E7" w14:textId="77777777" w:rsidR="000F7377" w:rsidRDefault="000F7377"/>
    <w:p w14:paraId="513A44E8" w14:textId="77777777" w:rsidR="000F7377" w:rsidRDefault="000F7377">
      <w:r xmlns:w="http://schemas.openxmlformats.org/wordprocessingml/2006/main">
        <w:t xml:space="preserve">පරිපූර්ණත්වය ගෙන ඒමට ලෙවීවරුන්ගේ පූජක තන්ත්‍රය ප්‍රමාණවත් නොවීය, එබැවින් ආරොන්ගේ අනුපිළිවෙලින් නොව මෙල්කිසෙදෙක්ගේ අනුපිළිවෙලින් නව පූජකයෙකු පැවිදි කරන ලදී.</w:t>
      </w:r>
    </w:p>
    <w:p w14:paraId="437257E4" w14:textId="77777777" w:rsidR="000F7377" w:rsidRDefault="000F7377"/>
    <w:p w14:paraId="14A296FA" w14:textId="77777777" w:rsidR="000F7377" w:rsidRDefault="000F7377">
      <w:r xmlns:w="http://schemas.openxmlformats.org/wordprocessingml/2006/main">
        <w:t xml:space="preserve">1. උතුම් පූජකයෙකු හරහා පරිපූර්ණත්වය</w:t>
      </w:r>
    </w:p>
    <w:p w14:paraId="3C86C3CC" w14:textId="77777777" w:rsidR="000F7377" w:rsidRDefault="000F7377"/>
    <w:p w14:paraId="19122DD2" w14:textId="77777777" w:rsidR="000F7377" w:rsidRDefault="000F7377">
      <w:r xmlns:w="http://schemas.openxmlformats.org/wordprocessingml/2006/main">
        <w:t xml:space="preserve">2. මෙල්කිසෙඩෙක් නියෝගයේ වැදගත්කම</w:t>
      </w:r>
    </w:p>
    <w:p w14:paraId="69749A6B" w14:textId="77777777" w:rsidR="000F7377" w:rsidRDefault="000F7377"/>
    <w:p w14:paraId="3954DF80" w14:textId="77777777" w:rsidR="000F7377" w:rsidRDefault="000F7377">
      <w:r xmlns:w="http://schemas.openxmlformats.org/wordprocessingml/2006/main">
        <w:t xml:space="preserve">1. ගීතාවලිය 110:4 - සමිඳාණන් වහන්සේ දිවුරා ඇති අතර ඔහුගේ අදහස වෙනස් නොකරනු ඇත: "ඔබ මෙල්කිසදෙක්ගේ අනුපිළිවෙලෙහි සදහටම පූජකයෙක්".</w:t>
      </w:r>
    </w:p>
    <w:p w14:paraId="080F092B" w14:textId="77777777" w:rsidR="000F7377" w:rsidRDefault="000F7377"/>
    <w:p w14:paraId="43DF7E07" w14:textId="77777777" w:rsidR="000F7377" w:rsidRDefault="000F7377">
      <w:r xmlns:w="http://schemas.openxmlformats.org/wordprocessingml/2006/main">
        <w:t xml:space="preserve">2. රෝම 10:4 - මක්නිසාද ක්‍රිස්තුස් වහන්සේ විශ්වාස කරන සියල්ලන්ට ධර්මිෂ්ඨකම සඳහා ව්‍යවස්ථාවේ අවසානයයි.</w:t>
      </w:r>
    </w:p>
    <w:p w14:paraId="6FF2B05A" w14:textId="77777777" w:rsidR="000F7377" w:rsidRDefault="000F7377"/>
    <w:p w14:paraId="4C64566B" w14:textId="77777777" w:rsidR="000F7377" w:rsidRDefault="000F7377">
      <w:r xmlns:w="http://schemas.openxmlformats.org/wordprocessingml/2006/main">
        <w:t xml:space="preserve">හෙබ්‍රෙව් 7:12 මක්නිසාද පූජක තන්ත්‍රය වෙනස් වන බැවින් ව්‍යවස්ථාවෙහිද වෙනසක් අවශ්‍ය වේ.</w:t>
      </w:r>
    </w:p>
    <w:p w14:paraId="40542C19" w14:textId="77777777" w:rsidR="000F7377" w:rsidRDefault="000F7377"/>
    <w:p w14:paraId="782CA421" w14:textId="77777777" w:rsidR="000F7377" w:rsidRDefault="000F7377">
      <w:r xmlns:w="http://schemas.openxmlformats.org/wordprocessingml/2006/main">
        <w:t xml:space="preserve">පූජකත්වය වෙනස් වී ඇත, එබැවින් නීතිය ද වෙනස් විය යුතුය.</w:t>
      </w:r>
    </w:p>
    <w:p w14:paraId="63A17927" w14:textId="77777777" w:rsidR="000F7377" w:rsidRDefault="000F7377"/>
    <w:p w14:paraId="44B1AE0D" w14:textId="77777777" w:rsidR="000F7377" w:rsidRDefault="000F7377">
      <w:r xmlns:w="http://schemas.openxmlformats.org/wordprocessingml/2006/main">
        <w:t xml:space="preserve">1: දෙවියන් වහන්සේගේ නීතිය සෑම විටම වෙනස් වන අතර ඔහුගේ ජනතාවගේ අවශ්‍යතා සපුරාලීමට අනුගත වේ.</w:t>
      </w:r>
    </w:p>
    <w:p w14:paraId="6F6EFD3D" w14:textId="77777777" w:rsidR="000F7377" w:rsidRDefault="000F7377"/>
    <w:p w14:paraId="0FF6092B" w14:textId="77777777" w:rsidR="000F7377" w:rsidRDefault="000F7377">
      <w:r xmlns:w="http://schemas.openxmlformats.org/wordprocessingml/2006/main">
        <w:t xml:space="preserve">2: යේසුස්වහන්සේගේ පූජකත්වය අපගේ ඇදහිල්ලේ මුල්ගල වන අතර, අපට ගැලවීම සොයාගත හැක්කේ උන්වහන්සේ තුළින්ය.</w:t>
      </w:r>
    </w:p>
    <w:p w14:paraId="6CCA81C6" w14:textId="77777777" w:rsidR="000F7377" w:rsidRDefault="000F7377"/>
    <w:p w14:paraId="2FE169E3" w14:textId="77777777" w:rsidR="000F7377" w:rsidRDefault="000F7377">
      <w:r xmlns:w="http://schemas.openxmlformats.org/wordprocessingml/2006/main">
        <w:t xml:space="preserve">1: ගලාති 3:13 - ක්‍රිස්තුස් වහන්සේ අපට ශාපයක් කර, ව්‍යවස්ථාවේ ශාපයෙන් අපව මුදාගත් සේක.</w:t>
      </w:r>
    </w:p>
    <w:p w14:paraId="75A80519" w14:textId="77777777" w:rsidR="000F7377" w:rsidRDefault="000F7377"/>
    <w:p w14:paraId="49D895E7" w14:textId="77777777" w:rsidR="000F7377" w:rsidRDefault="000F7377">
      <w:r xmlns:w="http://schemas.openxmlformats.org/wordprocessingml/2006/main">
        <w:t xml:space="preserve">2: යොහන් 1:17 - මක්නිසාද ව්‍යවස්ථාව ලබා දුන්නේ මෝසෙස් විසිනි, නමුත් කරුණාව සහ සත්‍යය පැමිණියේ යේසුස් ක්‍රිස්තුස් විසිනි.</w:t>
      </w:r>
    </w:p>
    <w:p w14:paraId="14FBA8A5" w14:textId="77777777" w:rsidR="000F7377" w:rsidRDefault="000F7377"/>
    <w:p w14:paraId="158180BC" w14:textId="77777777" w:rsidR="000F7377" w:rsidRDefault="000F7377">
      <w:r xmlns:w="http://schemas.openxmlformats.org/wordprocessingml/2006/main">
        <w:t xml:space="preserve">හෙබ්‍රෙව් 7:13 මක්නිසාද මේ දේවල් පවසන තැනැත්තා වෙනත් ගෝත්‍රයකට අයත්ය, කිසිවෙක් පූජාසනය ළඟට නොපැමිණියේය.</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පූජාසනයට පැමිණෙන අය මෙන් එකම ගෝත්‍රයට අයත් නොවන කෙනෙකු ගැන ඡේදයේ කථා කරයි.</w:t>
      </w:r>
    </w:p>
    <w:p w14:paraId="22A46D4F" w14:textId="77777777" w:rsidR="000F7377" w:rsidRDefault="000F7377"/>
    <w:p w14:paraId="190240C6" w14:textId="77777777" w:rsidR="000F7377" w:rsidRDefault="000F7377">
      <w:r xmlns:w="http://schemas.openxmlformats.org/wordprocessingml/2006/main">
        <w:t xml:space="preserve">1. ඇදහිල්ල තුළ එකමුතුකමේ සහ ප්‍රජාවේ වැදගත්කම.</w:t>
      </w:r>
    </w:p>
    <w:p w14:paraId="067BB3F1" w14:textId="77777777" w:rsidR="000F7377" w:rsidRDefault="000F7377"/>
    <w:p w14:paraId="52B2C704" w14:textId="77777777" w:rsidR="000F7377" w:rsidRDefault="000F7377">
      <w:r xmlns:w="http://schemas.openxmlformats.org/wordprocessingml/2006/main">
        <w:t xml:space="preserve">2. ජාතිය හෝ වාර්ගික භේදයකින් තොරව දෙවියන් වහන්සේගේ කරුණාව සැමට විහිදේ.</w:t>
      </w:r>
    </w:p>
    <w:p w14:paraId="2F89D393" w14:textId="77777777" w:rsidR="000F7377" w:rsidRDefault="000F7377"/>
    <w:p w14:paraId="55867030" w14:textId="77777777" w:rsidR="000F7377" w:rsidRDefault="000F7377">
      <w:r xmlns:w="http://schemas.openxmlformats.org/wordprocessingml/2006/main">
        <w:t xml:space="preserve">1. යොහන් 13:34-35 - "මම ඔබට අලුත් ආඥාවක් දෙමි, ඔබ එකිනෙකාට ප්‍රේම කරන්න; මා ඔබට ප්‍රේම කළාක් මෙන්, ඔබත් එකිනෙකාට ප්‍රේම කරන්න. මෙයින් ඔබ මාගේ ශ්‍රාවකයින් බව සියල්ලෝම දැනගනු ඇත. එකිනෙකාට ප්‍රේම කරන්න."</w:t>
      </w:r>
    </w:p>
    <w:p w14:paraId="218ACDB6" w14:textId="77777777" w:rsidR="000F7377" w:rsidRDefault="000F7377"/>
    <w:p w14:paraId="650284A6" w14:textId="77777777" w:rsidR="000F7377" w:rsidRDefault="000F7377">
      <w:r xmlns:w="http://schemas.openxmlformats.org/wordprocessingml/2006/main">
        <w:t xml:space="preserve">2. ගලාති 3:28 - “යුදෙව්වෙක් හෝ ග්‍රීකයෙක් හෝ නැත, වහලෙක් හෝ නිදහස්යෙක් නැත, පිරිමි හෝ ගැහැණු හෝ නැත; මක්නිසාද ක්‍රිස්තුස් යේසුස් තුළ ඔබ සියල්ලෝම එකය.</w:t>
      </w:r>
    </w:p>
    <w:p w14:paraId="2CA7C3B9" w14:textId="77777777" w:rsidR="000F7377" w:rsidRDefault="000F7377"/>
    <w:p w14:paraId="3B0C6DDE" w14:textId="77777777" w:rsidR="000F7377" w:rsidRDefault="000F7377">
      <w:r xmlns:w="http://schemas.openxmlformats.org/wordprocessingml/2006/main">
        <w:t xml:space="preserve">හෙබ්‍රෙව් 7:14 මක්නිසාද අපගේ ස්වාමීන්වහන්සේ ජුදා දේශයෙන් මතුවූ බව පැහැදිලිය. එම ගෝත්‍රයෙන් මෝසෙස් පූජකත්වය ගැන කිසිවක් කතා කළේ නැත.</w:t>
      </w:r>
    </w:p>
    <w:p w14:paraId="66DFB96F" w14:textId="77777777" w:rsidR="000F7377" w:rsidRDefault="000F7377"/>
    <w:p w14:paraId="2FD9C4B9" w14:textId="77777777" w:rsidR="000F7377" w:rsidRDefault="000F7377">
      <w:r xmlns:w="http://schemas.openxmlformats.org/wordprocessingml/2006/main">
        <w:t xml:space="preserve">හෙබ්‍රෙව් 7:14 හි සඳහන් වන්නේ යේසුස් ක්‍රිස්තුස් යූදා ගෝත්‍රයෙන් බවත්, මෝසෙස් එම ගෝත්‍රයෙන් පූජක තන්ත්‍රයක් ගැන කතා නොකළ බවත්ය.</w:t>
      </w:r>
    </w:p>
    <w:p w14:paraId="505CA82D" w14:textId="77777777" w:rsidR="000F7377" w:rsidRDefault="000F7377"/>
    <w:p w14:paraId="0DAC9E51" w14:textId="77777777" w:rsidR="000F7377" w:rsidRDefault="000F7377">
      <w:r xmlns:w="http://schemas.openxmlformats.org/wordprocessingml/2006/main">
        <w:t xml:space="preserve">1. යේසුස් ක්‍රිස්තුස්: අපේ ශ්‍රේෂ්ඨ උත්තම පූජකයා</w:t>
      </w:r>
    </w:p>
    <w:p w14:paraId="32424658" w14:textId="77777777" w:rsidR="000F7377" w:rsidRDefault="000F7377"/>
    <w:p w14:paraId="33916B4C" w14:textId="77777777" w:rsidR="000F7377" w:rsidRDefault="000F7377">
      <w:r xmlns:w="http://schemas.openxmlformats.org/wordprocessingml/2006/main">
        <w:t xml:space="preserve">2. දෙවියන් වහන්සේගේ කරුණාවෙන් අපගේ ගැලවීම</w:t>
      </w:r>
    </w:p>
    <w:p w14:paraId="6CCE0777" w14:textId="77777777" w:rsidR="000F7377" w:rsidRDefault="000F7377"/>
    <w:p w14:paraId="37015DA9" w14:textId="77777777" w:rsidR="000F7377" w:rsidRDefault="000F7377">
      <w:r xmlns:w="http://schemas.openxmlformats.org/wordprocessingml/2006/main">
        <w:t xml:space="preserve">1. මතෙව් 1: 1-17 - ආබ්රහම්ගේ පුත් දාවිත්ගේ පුත් යේසුස් ක්රිස්තුස්ගේ පෙළපත.</w:t>
      </w:r>
    </w:p>
    <w:p w14:paraId="4A72F8EE" w14:textId="77777777" w:rsidR="000F7377" w:rsidRDefault="000F7377"/>
    <w:p w14:paraId="37C4A8D0" w14:textId="77777777" w:rsidR="000F7377" w:rsidRDefault="000F7377">
      <w:r xmlns:w="http://schemas.openxmlformats.org/wordprocessingml/2006/main">
        <w:t xml:space="preserve">2. රෝම 5:17-19 - මක්නිසාද යත්, එක් මිනිසෙකුගේ වරදක් නිසා, එම එක් මිනිසෙකු හරහා මරණය රජකම් කළේ නම්, දෙවියන් වහන්සේගේ කරුණාව සහ ධර්මිෂ්ඨකමේ ත්‍යාගය ලබන්නන් කොපමණ වැඩියෙන් ජීවිතය පාලනය කරයිද </w:t>
      </w:r>
      <w:r xmlns:w="http://schemas.openxmlformats.org/wordprocessingml/2006/main">
        <w:lastRenderedPageBreak xmlns:w="http://schemas.openxmlformats.org/wordprocessingml/2006/main"/>
      </w:r>
      <w:r xmlns:w="http://schemas.openxmlformats.org/wordprocessingml/2006/main">
        <w:t xml:space="preserve">? එක් මිනිසෙක්, යේසුස් ක්රිස්තුස්.</w:t>
      </w:r>
    </w:p>
    <w:p w14:paraId="0E8D120D" w14:textId="77777777" w:rsidR="000F7377" w:rsidRDefault="000F7377"/>
    <w:p w14:paraId="54FA3212" w14:textId="77777777" w:rsidR="000F7377" w:rsidRDefault="000F7377">
      <w:r xmlns:w="http://schemas.openxmlformats.org/wordprocessingml/2006/main">
        <w:t xml:space="preserve">හෙබ්‍රෙව් 7:15 එය තවත් බොහෝ දුරට පැහැදිලිය: මක්නිසාද මෙල්කිසෙදෙක්ට සමාන වූ පසු තවත් පූජකයෙක් මතු වේ.</w:t>
      </w:r>
    </w:p>
    <w:p w14:paraId="1D5FC2F8" w14:textId="77777777" w:rsidR="000F7377" w:rsidRDefault="000F7377"/>
    <w:p w14:paraId="7DC7632E" w14:textId="77777777" w:rsidR="000F7377" w:rsidRDefault="000F7377">
      <w:r xmlns:w="http://schemas.openxmlformats.org/wordprocessingml/2006/main">
        <w:t xml:space="preserve">මෙල්කිසෙදෙක් දුන් ආදර්ශයෙන් පසු තවත් පූජකයෙක් නැඟිටින බව මෙම ඡේදයේ සඳහන් වේ.</w:t>
      </w:r>
    </w:p>
    <w:p w14:paraId="6534D9AA" w14:textId="77777777" w:rsidR="000F7377" w:rsidRDefault="000F7377"/>
    <w:p w14:paraId="378F35A3" w14:textId="77777777" w:rsidR="000F7377" w:rsidRDefault="000F7377">
      <w:r xmlns:w="http://schemas.openxmlformats.org/wordprocessingml/2006/main">
        <w:t xml:space="preserve">1. හොඳ ආදර්ශයක බලය: මෙල්චිසෙඩෙක්ගේ අඩිපාරේ ගමන් කිරීම වෙනසක් කළ හැකි ආකාරය</w:t>
      </w:r>
    </w:p>
    <w:p w14:paraId="0C0970C1" w14:textId="77777777" w:rsidR="000F7377" w:rsidRDefault="000F7377"/>
    <w:p w14:paraId="61375AFA" w14:textId="77777777" w:rsidR="000F7377" w:rsidRDefault="000F7377">
      <w:r xmlns:w="http://schemas.openxmlformats.org/wordprocessingml/2006/main">
        <w:t xml:space="preserve">2. නව පූජකයෙකුගේ බලාපොරොත්තුව: අවිනිශ්චිත කාලවලදී ශක්තිය සොයා ගන්නේ කෙසේද</w:t>
      </w:r>
    </w:p>
    <w:p w14:paraId="23AA11DF" w14:textId="77777777" w:rsidR="000F7377" w:rsidRDefault="000F7377"/>
    <w:p w14:paraId="4E7C64D0" w14:textId="77777777" w:rsidR="000F7377" w:rsidRDefault="000F7377">
      <w:r xmlns:w="http://schemas.openxmlformats.org/wordprocessingml/2006/main">
        <w:t xml:space="preserve">1. හිතෝපදේශ 13:20 - ප්‍රඥාවන්තයන් සමඟ ගමන් කරන්නා ප්‍රඥාවන්ත වන්නේය, නමුත් මෝඩයන්ගේ මිතුරා විනාශ වන්නේය.</w:t>
      </w:r>
    </w:p>
    <w:p w14:paraId="1534605F" w14:textId="77777777" w:rsidR="000F7377" w:rsidRDefault="000F7377"/>
    <w:p w14:paraId="1561EA11" w14:textId="77777777" w:rsidR="000F7377" w:rsidRDefault="000F7377">
      <w:r xmlns:w="http://schemas.openxmlformats.org/wordprocessingml/2006/main">
        <w:t xml:space="preserve">2. 1 කොරින්ති 10: 23-24 - සියල්ල මට නීත්‍යානුකූල ය, නමුත් සියල්ල සුදුසු නොවේ: සියල්ල මට නීත්‍යානුකූල ය, නමුත් සියල්ල දියුණු නොවේ. කිසිම මිනිසෙක් තමාගේම දේ නොව සෑම මිනිසෙකුගේම ධනය සොයන්න එපා.</w:t>
      </w:r>
    </w:p>
    <w:p w14:paraId="685D4193" w14:textId="77777777" w:rsidR="000F7377" w:rsidRDefault="000F7377"/>
    <w:p w14:paraId="5CA99578" w14:textId="77777777" w:rsidR="000F7377" w:rsidRDefault="000F7377">
      <w:r xmlns:w="http://schemas.openxmlformats.org/wordprocessingml/2006/main">
        <w:t xml:space="preserve">හෙබ්‍රෙව් 7:16 ඔහු සෑදී ඇත්තේ ලෞකික ආඥාවක නීතියෙන් නොව, නිමක් නැති ජීවිතයක බලයෙන් පසුවය.</w:t>
      </w:r>
    </w:p>
    <w:p w14:paraId="70D7FA1A" w14:textId="77777777" w:rsidR="000F7377" w:rsidRDefault="000F7377"/>
    <w:p w14:paraId="28A2ABA9" w14:textId="77777777" w:rsidR="000F7377" w:rsidRDefault="000F7377">
      <w:r xmlns:w="http://schemas.openxmlformats.org/wordprocessingml/2006/main">
        <w:t xml:space="preserve">හෙබ්‍රෙව් 7:16 පැහැදිලි කරන්නේ යේසුස්ව නිර්මාණය කර තිබෙන්නේ භූමික ආඥා පනතට අනුව නොව, නමුත් නොනවතින ජීවිතයක බලයට අනුව බවයි.</w:t>
      </w:r>
    </w:p>
    <w:p w14:paraId="03A041BF" w14:textId="77777777" w:rsidR="000F7377" w:rsidRDefault="000F7377"/>
    <w:p w14:paraId="3606FD93" w14:textId="77777777" w:rsidR="000F7377" w:rsidRDefault="000F7377">
      <w:r xmlns:w="http://schemas.openxmlformats.org/wordprocessingml/2006/main">
        <w:t xml:space="preserve">1. "සදාකාල ජීවනයේ බලය: එය අපට අදහස් කරන්නේ කුමක්ද?"</w:t>
      </w:r>
    </w:p>
    <w:p w14:paraId="453ACB4A" w14:textId="77777777" w:rsidR="000F7377" w:rsidRDefault="000F7377"/>
    <w:p w14:paraId="7B95BC62" w14:textId="77777777" w:rsidR="000F7377" w:rsidRDefault="000F7377">
      <w:r xmlns:w="http://schemas.openxmlformats.org/wordprocessingml/2006/main">
        <w:t xml:space="preserve">2. "නීතිය ඉක්මවා ජීවත් වීම: ජේසුස් වහන්සේ සහ නිමක් නැති ජීවිතයක බලය"</w:t>
      </w:r>
    </w:p>
    <w:p w14:paraId="3A68E806" w14:textId="77777777" w:rsidR="000F7377" w:rsidRDefault="000F7377"/>
    <w:p w14:paraId="659A01B9" w14:textId="77777777" w:rsidR="000F7377" w:rsidRDefault="000F7377">
      <w:r xmlns:w="http://schemas.openxmlformats.org/wordprocessingml/2006/main">
        <w:t xml:space="preserve">1. යොහන් 10:10 - "සොරා පැමිණෙන්නේ සොරකම් කිරීමට සහ මරා දැමීමට සහ විනාශ කිරීමට පමණි; මා ආවේ ඔවුන්ට ජීවනය ලැබෙන පිණිසත්, එය සම්පූර්ණයෙන් ලැබෙන පිණිසත්ය."</w:t>
      </w:r>
    </w:p>
    <w:p w14:paraId="6041045A" w14:textId="77777777" w:rsidR="000F7377" w:rsidRDefault="000F7377"/>
    <w:p w14:paraId="3950CAFC" w14:textId="77777777" w:rsidR="000F7377" w:rsidRDefault="000F7377">
      <w:r xmlns:w="http://schemas.openxmlformats.org/wordprocessingml/2006/main">
        <w:t xml:space="preserve">2. රෝම 6:23 - "මක්නිසාද පාපයේ කුලිය මරණයයි, නමුත් දෙවියන් වහන්සේගේ දීමනාව අපගේ ස්වාමීන් වන ක්‍රිස්තුස් ජේසුස් වහන්සේ තුළ සදාකාල ජීවනයයි."</w:t>
      </w:r>
    </w:p>
    <w:p w14:paraId="6B87FAAA" w14:textId="77777777" w:rsidR="000F7377" w:rsidRDefault="000F7377"/>
    <w:p w14:paraId="5AA832C8" w14:textId="77777777" w:rsidR="000F7377" w:rsidRDefault="000F7377">
      <w:r xmlns:w="http://schemas.openxmlformats.org/wordprocessingml/2006/main">
        <w:t xml:space="preserve">හෙබ්‍රෙව් 7:17 මක්නිසාද ඔහු සාක්ෂි දරන්නේ, ඔබ මෙල්කිසෙදෙක්ගේ අනුපිළිවෙල අනුව සදහටම පූජකයෙකි.</w:t>
      </w:r>
    </w:p>
    <w:p w14:paraId="01B11992" w14:textId="77777777" w:rsidR="000F7377" w:rsidRDefault="000F7377"/>
    <w:p w14:paraId="022EB3A2" w14:textId="77777777" w:rsidR="000F7377" w:rsidRDefault="000F7377">
      <w:r xmlns:w="http://schemas.openxmlformats.org/wordprocessingml/2006/main">
        <w:t xml:space="preserve">මෙල්කිසෙදෙක්ගේ අනුපිළිවෙලට අනුව යේසුස් සදහටම පූජකයෙකු බව හෙබ්‍රෙව් කතුවරයා සාක්ෂි දරයි.</w:t>
      </w:r>
    </w:p>
    <w:p w14:paraId="54AE0D2B" w14:textId="77777777" w:rsidR="000F7377" w:rsidRDefault="000F7377"/>
    <w:p w14:paraId="343C07C1" w14:textId="77777777" w:rsidR="000F7377" w:rsidRDefault="000F7377">
      <w:r xmlns:w="http://schemas.openxmlformats.org/wordprocessingml/2006/main">
        <w:t xml:space="preserve">1. යේසුස්: සදාකාලික පූජකයා</w:t>
      </w:r>
    </w:p>
    <w:p w14:paraId="7E0240D7" w14:textId="77777777" w:rsidR="000F7377" w:rsidRDefault="000F7377"/>
    <w:p w14:paraId="377E6E1E" w14:textId="77777777" w:rsidR="000F7377" w:rsidRDefault="000F7377">
      <w:r xmlns:w="http://schemas.openxmlformats.org/wordprocessingml/2006/main">
        <w:t xml:space="preserve">2. Melchisedec: යේසුස්ගේ පින්තූරයක්</w:t>
      </w:r>
    </w:p>
    <w:p w14:paraId="0853520A" w14:textId="77777777" w:rsidR="000F7377" w:rsidRDefault="000F7377"/>
    <w:p w14:paraId="7F7EF4A3" w14:textId="77777777" w:rsidR="000F7377" w:rsidRDefault="000F7377">
      <w:r xmlns:w="http://schemas.openxmlformats.org/wordprocessingml/2006/main">
        <w:t xml:space="preserve">1. පිලිප්පි 2:5-8 - ජේසුස් වහන්සේ නිහතමානීව සේවය කිරීමට සහ අපගේ උත්තම පූජකයා වීමට</w:t>
      </w:r>
    </w:p>
    <w:p w14:paraId="447C1B75" w14:textId="77777777" w:rsidR="000F7377" w:rsidRDefault="000F7377"/>
    <w:p w14:paraId="68363649" w14:textId="77777777" w:rsidR="000F7377" w:rsidRDefault="000F7377">
      <w:r xmlns:w="http://schemas.openxmlformats.org/wordprocessingml/2006/main">
        <w:t xml:space="preserve">2. උත්පත්ති 14:17-20 - පූජකයෙකු සහ රජු ලෙස මෙල්කිසෙදෙක්ගේ භූමිකාව</w:t>
      </w:r>
    </w:p>
    <w:p w14:paraId="02CD861C" w14:textId="77777777" w:rsidR="000F7377" w:rsidRDefault="000F7377"/>
    <w:p w14:paraId="219E8FC1" w14:textId="77777777" w:rsidR="000F7377" w:rsidRDefault="000F7377">
      <w:r xmlns:w="http://schemas.openxmlformats.org/wordprocessingml/2006/main">
        <w:t xml:space="preserve">හෙබ්‍රෙව් 7:18 මක්නිසාද යත්, එහි දුර්වලකම සහ ලාභ නොලබන බව නිසා පෙරට යන ආඥාව අවලංගු කිරීමක් ඇත්තෙන්ම තිබේ.</w:t>
      </w:r>
    </w:p>
    <w:p w14:paraId="5AFD9FB4" w14:textId="77777777" w:rsidR="000F7377" w:rsidRDefault="000F7377"/>
    <w:p w14:paraId="4EE49CE6" w14:textId="77777777" w:rsidR="000F7377" w:rsidRDefault="000F7377">
      <w:r xmlns:w="http://schemas.openxmlformats.org/wordprocessingml/2006/main">
        <w:t xml:space="preserve">පෙර පැමිණි ආඥාව දුර්වල වූ නිසාත් නිෂ්ඵල වූ නිසාත් එය අහෝසි වී ඇත.</w:t>
      </w:r>
    </w:p>
    <w:p w14:paraId="3363FB99" w14:textId="77777777" w:rsidR="000F7377" w:rsidRDefault="000F7377"/>
    <w:p w14:paraId="1DB7E078" w14:textId="77777777" w:rsidR="000F7377" w:rsidRDefault="000F7377">
      <w:r xmlns:w="http://schemas.openxmlformats.org/wordprocessingml/2006/main">
        <w:t xml:space="preserve">1. වෙනස් කිරීමේ බලය: දුර්වලකම සහ ලාභ නොලබන බව අපට ජය ගත හැක්කේ කෙසේද?</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නව ගිවිසුමේ අලංකාරය: ස්වාමින් වහන්සේ තුළ අපට ශක්තිය සොයාගත හැක්කේ කෙසේද?</w:t>
      </w:r>
    </w:p>
    <w:p w14:paraId="07F5A04D" w14:textId="77777777" w:rsidR="000F7377" w:rsidRDefault="000F7377"/>
    <w:p w14:paraId="751371C0" w14:textId="77777777" w:rsidR="000F7377" w:rsidRDefault="000F7377">
      <w:r xmlns:w="http://schemas.openxmlformats.org/wordprocessingml/2006/main">
        <w:t xml:space="preserve">1. රෝම 8:1-2 "එබැවින් මාංසය අනුව නොව ආත්මය අනුව ගමන් කරන ක්‍රිස්තුස් ජේසුස් වහන්සේ තුළ සිටින අයට දැන් වරදක් නැත. පාපය සහ මරණය පිළිබඳ නීතියෙන්."</w:t>
      </w:r>
    </w:p>
    <w:p w14:paraId="05FFD368" w14:textId="77777777" w:rsidR="000F7377" w:rsidRDefault="000F7377"/>
    <w:p w14:paraId="425DEB9D" w14:textId="77777777" w:rsidR="000F7377" w:rsidRDefault="000F7377">
      <w:r xmlns:w="http://schemas.openxmlformats.org/wordprocessingml/2006/main">
        <w:t xml:space="preserve">2. 2 කොරින්ති 12: 9-10 "තවද, ඔහු මට පැවසුවේ, මාගේ කරුණාව ඔබට ප්‍රමාණවත් ය. මක්නිසාද මාගේ ශක්තිය දුර්වලකමේ දී සම්පූර්ණ වේ. එබැවින් ක්‍රිස්තුස් වහන්සේගේ බලය සැතපෙන පිණිස මම ඉතා සතුටින් මාගේ දුර්වලකම් ගැන ප්‍රශංසා කරමි. ක්‍රිස්තුන් වහන්සේ උදෙසා දුබලකම්, නින්දා කිරීම්, අවශ්‍යතා, පීඩා, විපත්ති වලදී මම සතුටු වෙමි.</w:t>
      </w:r>
    </w:p>
    <w:p w14:paraId="2824ADAB" w14:textId="77777777" w:rsidR="000F7377" w:rsidRDefault="000F7377"/>
    <w:p w14:paraId="2227457A" w14:textId="77777777" w:rsidR="000F7377" w:rsidRDefault="000F7377">
      <w:r xmlns:w="http://schemas.openxmlformats.org/wordprocessingml/2006/main">
        <w:t xml:space="preserve">හෙබ්‍රෙව් 7:19 මක්නිසාද ව්‍යවස්ථාව කිසිවක් සම්පූර්ණ කළේ නැත, නමුත් වඩා හොඳ බලාපොරොත්තුවක් ගෙන ඒම සිදු විය. අපි දෙවියන් වහන්සේ වෙතට ළං වන දෙයින්.</w:t>
      </w:r>
    </w:p>
    <w:p w14:paraId="57A11051" w14:textId="77777777" w:rsidR="000F7377" w:rsidRDefault="000F7377"/>
    <w:p w14:paraId="58FBD9B4" w14:textId="77777777" w:rsidR="000F7377" w:rsidRDefault="000F7377">
      <w:r xmlns:w="http://schemas.openxmlformats.org/wordprocessingml/2006/main">
        <w:t xml:space="preserve">හෙබ්‍රෙව් 7:19 හි නව රේඛාව, නීතිය අසම්පූර්ණ ලෙස සලකනු ලබන අතර දෙවියන් වහන්සේට සමීප වීමට අපට ඉඩ සලසන වඩා හොඳ බලාපොරොත්තුවක් ඉදිරිපත් කරයි.</w:t>
      </w:r>
    </w:p>
    <w:p w14:paraId="50DBA5E8" w14:textId="77777777" w:rsidR="000F7377" w:rsidRDefault="000F7377"/>
    <w:p w14:paraId="1578951E" w14:textId="77777777" w:rsidR="000F7377" w:rsidRDefault="000F7377">
      <w:r xmlns:w="http://schemas.openxmlformats.org/wordprocessingml/2006/main">
        <w:t xml:space="preserve">1. දෙවියන් වහන්සේ කෙරෙහි බලාපොරොත්තුව: අපගේ ඇදහිල්ල අපව උන්වහන්සේට ළං කරන්නේ කෙසේද?</w:t>
      </w:r>
    </w:p>
    <w:p w14:paraId="4DFD5F96" w14:textId="77777777" w:rsidR="000F7377" w:rsidRDefault="000F7377"/>
    <w:p w14:paraId="0C48E678" w14:textId="77777777" w:rsidR="000F7377" w:rsidRDefault="000F7377">
      <w:r xmlns:w="http://schemas.openxmlformats.org/wordprocessingml/2006/main">
        <w:t xml:space="preserve">2. ඇදහිල්ලේ පරිපූර්ණත්වය: අපගේ බලාපොරොත්තුව තුළින් දෙවියන් වහන්සේ දැනගැනීම</w:t>
      </w:r>
    </w:p>
    <w:p w14:paraId="63BE4F6D" w14:textId="77777777" w:rsidR="000F7377" w:rsidRDefault="000F7377"/>
    <w:p w14:paraId="16F9ED87" w14:textId="77777777" w:rsidR="000F7377" w:rsidRDefault="000F7377">
      <w:r xmlns:w="http://schemas.openxmlformats.org/wordprocessingml/2006/main">
        <w:t xml:space="preserve">1. රෝම 5:2 - ඔහු කරණකොටගෙන අප සිටින මේ කරුණාවට ඇදහිල්ල කරණකොටගෙන ප්‍රවේශය ලබාගෙන ඇති අතර, දෙවියන්වහන්සේගේ මහිමය බලාපොරොත්තුවෙන් අපි ප්‍රීති වෙමු.</w:t>
      </w:r>
    </w:p>
    <w:p w14:paraId="0D1A2139" w14:textId="77777777" w:rsidR="000F7377" w:rsidRDefault="000F7377"/>
    <w:p w14:paraId="3E793EA1" w14:textId="77777777" w:rsidR="000F7377" w:rsidRDefault="000F7377">
      <w:r xmlns:w="http://schemas.openxmlformats.org/wordprocessingml/2006/main">
        <w:t xml:space="preserve">2. එපීස 2:18 - මක්නිසාද උන්වහන්සේ කරණකොටගෙන අප දෙදෙනාටම එකම ආත්මයකින් පියාණන් වෙතට ප්‍රවේශය ඇත.</w:t>
      </w:r>
    </w:p>
    <w:p w14:paraId="4C6485CC" w14:textId="77777777" w:rsidR="000F7377" w:rsidRDefault="000F7377"/>
    <w:p w14:paraId="476DBEBF" w14:textId="77777777" w:rsidR="000F7377" w:rsidRDefault="000F7377">
      <w:r xmlns:w="http://schemas.openxmlformats.org/wordprocessingml/2006/main">
        <w:t xml:space="preserve">හෙබ්‍රෙව් 7:20 දිවුරුමක් නොමැතිව ඔහු පූජකයෙකු ලෙස පත් කරන ලදී.</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හෙබ්‍රෙව් කතුවරයා යේසුස් වහන්සේ දිවුරුම් දී පූජකයෙකු බවට පත් කළ ආකාරය ගැන කතා කරයි.</w:t>
      </w:r>
    </w:p>
    <w:p w14:paraId="66604936" w14:textId="77777777" w:rsidR="000F7377" w:rsidRDefault="000F7377"/>
    <w:p w14:paraId="16E586F1" w14:textId="77777777" w:rsidR="000F7377" w:rsidRDefault="000F7377">
      <w:r xmlns:w="http://schemas.openxmlformats.org/wordprocessingml/2006/main">
        <w:t xml:space="preserve">1. පොරොන්දුවක් සහිත පූජකයෙක්: හෙබ්‍රෙව් 7:20 හි දිවුරුමේ වැදගත්කම</w:t>
      </w:r>
    </w:p>
    <w:p w14:paraId="7E769BB8" w14:textId="77777777" w:rsidR="000F7377" w:rsidRDefault="000F7377"/>
    <w:p w14:paraId="2740EFAF" w14:textId="77777777" w:rsidR="000F7377" w:rsidRDefault="000F7377">
      <w:r xmlns:w="http://schemas.openxmlformats.org/wordprocessingml/2006/main">
        <w:t xml:space="preserve">2. ස්වාමීන්ගේ පූජකයන්: ජේසුස් ක්රිස්තුස් උත්තම පූජකයා ලෙස</w:t>
      </w:r>
    </w:p>
    <w:p w14:paraId="0137E093" w14:textId="77777777" w:rsidR="000F7377" w:rsidRDefault="000F7377"/>
    <w:p w14:paraId="57AF0C44" w14:textId="77777777" w:rsidR="000F7377" w:rsidRDefault="000F7377">
      <w:r xmlns:w="http://schemas.openxmlformats.org/wordprocessingml/2006/main">
        <w:t xml:space="preserve">1. උත්පත්ති 22:16-17 - තවද, මම දිවුරමි, ස්වාමින් වහන්සේ වදාරන සේක, මක්නිසාද යත්, ඔබ මේ දේ කළ නිසාත්, ඔබේ එකම පුත්‍රයා වන ඔබේ පුත්‍රයා වළක්වා නොගත් නිසාත් ය.</w:t>
      </w:r>
    </w:p>
    <w:p w14:paraId="717674A1" w14:textId="77777777" w:rsidR="000F7377" w:rsidRDefault="000F7377"/>
    <w:p w14:paraId="68652751" w14:textId="77777777" w:rsidR="000F7377" w:rsidRDefault="000F7377">
      <w:r xmlns:w="http://schemas.openxmlformats.org/wordprocessingml/2006/main">
        <w:t xml:space="preserve">2. ගීතාවලිය 110: 4 - සමිඳාණන් වහන්සේ දිවුරා ඇත, පසුතැවිලි නොවන බව, ඔබ මෙල්කිසදෙක්ගේ නියෝගයෙන් පසුව සදහටම පූජකයෙක්.</w:t>
      </w:r>
    </w:p>
    <w:p w14:paraId="0BA23EBF" w14:textId="77777777" w:rsidR="000F7377" w:rsidRDefault="000F7377"/>
    <w:p w14:paraId="6A4DE393" w14:textId="77777777" w:rsidR="000F7377" w:rsidRDefault="000F7377">
      <w:r xmlns:w="http://schemas.openxmlformats.org/wordprocessingml/2006/main">
        <w:t xml:space="preserve">හෙබ්‍රෙව් 7:21 (මක්නිසාද එම පූජකයන් දිවුරුම් දීමකින් තොරව සාදන ලදී; නමුත් මෙය ඔහුට දිවුරුම් දුන් තැනැත්තා විසින් කරන ලද දිවුරුමකින්: සමිඳාණන් වහන්සේ දිවුරා පසුතැවිලි නොවන සේක, ඔබ මෙල්කිසෙදෙක්ගේ නියෝගයෙන් පසුව සදහටම පූජකයෙකි:)</w:t>
      </w:r>
    </w:p>
    <w:p w14:paraId="49207577" w14:textId="77777777" w:rsidR="000F7377" w:rsidRDefault="000F7377"/>
    <w:p w14:paraId="7D4721C1" w14:textId="77777777" w:rsidR="000F7377" w:rsidRDefault="000F7377">
      <w:r xmlns:w="http://schemas.openxmlformats.org/wordprocessingml/2006/main">
        <w:t xml:space="preserve">පරණ ගිවිසුමේ පූජකයන් දිවුරුම් දීමකින් තොරව පැවිදි වූ අතර, යේසුස් වහන්සේ දෙවියන් වහන්සේ විසින්ම දිවුරුමකින් පැවිදි කරන ලදී.</w:t>
      </w:r>
    </w:p>
    <w:p w14:paraId="2CE6ECEA" w14:textId="77777777" w:rsidR="000F7377" w:rsidRDefault="000F7377"/>
    <w:p w14:paraId="321B93F7" w14:textId="77777777" w:rsidR="000F7377" w:rsidRDefault="000F7377">
      <w:r xmlns:w="http://schemas.openxmlformats.org/wordprocessingml/2006/main">
        <w:t xml:space="preserve">1. නොබිඳිය හැකි දිවුරුමක්: යේසුස් වහන්සේට ස්වාමීන්ගේ පොරොන්දුව</w:t>
      </w:r>
    </w:p>
    <w:p w14:paraId="67084518" w14:textId="77777777" w:rsidR="000F7377" w:rsidRDefault="000F7377"/>
    <w:p w14:paraId="434F85CE" w14:textId="77777777" w:rsidR="000F7377" w:rsidRDefault="000F7377">
      <w:r xmlns:w="http://schemas.openxmlformats.org/wordprocessingml/2006/main">
        <w:t xml:space="preserve">2. ජේසුස් වහන්සේගේ පූජකත්වය: උසස් නියෝගයක්</w:t>
      </w:r>
    </w:p>
    <w:p w14:paraId="5CCD12BD" w14:textId="77777777" w:rsidR="000F7377" w:rsidRDefault="000F7377"/>
    <w:p w14:paraId="4254D3DF" w14:textId="77777777" w:rsidR="000F7377" w:rsidRDefault="000F7377">
      <w:r xmlns:w="http://schemas.openxmlformats.org/wordprocessingml/2006/main">
        <w:t xml:space="preserve">1. ගීතාවලිය 110:4 - "ස්වාමීන් වහන්සේ දිවුරා ඇත, 'ඔබ මෙල්කිසදෙක්ගේ අනුපිළිවෙල අනුව සදහටම පූජකයෙක්' කියා ඔහුගේ අදහස වෙනස් නොකරනු ඇත."</w:t>
      </w:r>
    </w:p>
    <w:p w14:paraId="4B50EB7A" w14:textId="77777777" w:rsidR="000F7377" w:rsidRDefault="000F7377"/>
    <w:p w14:paraId="7A667C83" w14:textId="77777777" w:rsidR="000F7377" w:rsidRDefault="000F7377">
      <w:r xmlns:w="http://schemas.openxmlformats.org/wordprocessingml/2006/main">
        <w:t xml:space="preserve">2. උත්පත්ති 14:18-20 - “එවිට සාලෙම්හි රජ වූ මෙල්කිසදෙක් රොටි සහ වයින් ගෙනාවේය. ඔහු මහෝත්තම දෙවියන්ගේ පූජකයා විය. ඔහු ඔහුට ආශීර්වාද කර මෙසේ කීවේය: ' </w:t>
      </w:r>
      <w:r xmlns:w="http://schemas.openxmlformats.org/wordprocessingml/2006/main">
        <w:t xml:space="preserve">අහස හා පොළොවේ හිමිකරු වන </w:t>
      </w:r>
      <w:r xmlns:w="http://schemas.openxmlformats.org/wordprocessingml/2006/main">
        <w:t xml:space="preserve">මහෝත්තම දෙවියන්ගේ ආබ්‍රම්ට ආශීර්වාද වේවා . </w:t>
      </w:r>
      <w:r xmlns:w="http://schemas.openxmlformats.org/wordprocessingml/2006/main">
        <w:lastRenderedPageBreak xmlns:w="http://schemas.openxmlformats.org/wordprocessingml/2006/main"/>
      </w:r>
      <w:r xmlns:w="http://schemas.openxmlformats.org/wordprocessingml/2006/main">
        <w:t xml:space="preserve">ඔබේ සතුරන් ඔබේ අතට පාවා දුන් මහෝත්තම දෙවිට ආශීර්වාද වේවා.' ඔහු සියල්ලෙන් දසයෙන් කොටසක් ඔහුට දුන්නේය.</w:t>
      </w:r>
    </w:p>
    <w:p w14:paraId="48C39B96" w14:textId="77777777" w:rsidR="000F7377" w:rsidRDefault="000F7377"/>
    <w:p w14:paraId="133495D9" w14:textId="77777777" w:rsidR="000F7377" w:rsidRDefault="000F7377">
      <w:r xmlns:w="http://schemas.openxmlformats.org/wordprocessingml/2006/main">
        <w:t xml:space="preserve">හෙබ්‍රෙව් 7:22 බොහෝ දේ නිසා යේසුස් වහන්සේ වඩා හොඳ ගිවිසුමක් සහතික කරන ලදී.</w:t>
      </w:r>
    </w:p>
    <w:p w14:paraId="63655CD4" w14:textId="77777777" w:rsidR="000F7377" w:rsidRDefault="000F7377"/>
    <w:p w14:paraId="42A7174B" w14:textId="77777777" w:rsidR="000F7377" w:rsidRDefault="000F7377">
      <w:r xmlns:w="http://schemas.openxmlformats.org/wordprocessingml/2006/main">
        <w:t xml:space="preserve">දෙවියන් වහන්සේ ඊශ්‍රායෙල් සෙනඟ සමඟ ඇති කර ගත් ගිවිසුමට වඩා හොඳ ගිවිසුමක් සහතික කිරීමක් ලෙස යේසුස් වහන්සේ ලබා දී ඇත.</w:t>
      </w:r>
    </w:p>
    <w:p w14:paraId="1F356FC4" w14:textId="77777777" w:rsidR="000F7377" w:rsidRDefault="000F7377"/>
    <w:p w14:paraId="600D6BAC" w14:textId="77777777" w:rsidR="000F7377" w:rsidRDefault="000F7377">
      <w:r xmlns:w="http://schemas.openxmlformats.org/wordprocessingml/2006/main">
        <w:t xml:space="preserve">1. යේසුස් - වඩා හොඳ ගිවිසුමක සහතිකය</w:t>
      </w:r>
    </w:p>
    <w:p w14:paraId="7DE88B89" w14:textId="77777777" w:rsidR="000F7377" w:rsidRDefault="000F7377"/>
    <w:p w14:paraId="5D3DEFBE" w14:textId="77777777" w:rsidR="000F7377" w:rsidRDefault="000F7377">
      <w:r xmlns:w="http://schemas.openxmlformats.org/wordprocessingml/2006/main">
        <w:t xml:space="preserve">2. වඩා හොඳ ගිවිසුමක් පිළිබඳ යේසුස්ගේ සහතිකයේ වැදගත්කම</w:t>
      </w:r>
    </w:p>
    <w:p w14:paraId="2C23384C" w14:textId="77777777" w:rsidR="000F7377" w:rsidRDefault="000F7377"/>
    <w:p w14:paraId="5E338124" w14:textId="77777777" w:rsidR="000F7377" w:rsidRDefault="000F7377">
      <w:r xmlns:w="http://schemas.openxmlformats.org/wordprocessingml/2006/main">
        <w:t xml:space="preserve">1. යෙරෙමියා 31:31-34 - “බලන්න, මම ඔවුන්ගේ පියවරුන් සමඟ කළ ගිවිසුම මෙන් නොව ඊශ්‍රායෙල් වංශය සහ යූදා වංශය සමඟ අලුත් ගිවිසුමක් කරන දවස් පැමිණෙන්නේය, යෙහෝවා ප්‍රකාශ කරයි. මම ඔවුන්ව මිසර දේශයෙන් පිටතට ගෙන එන පිණිස ඔවුන් අතින් අල්ලාගත් දවසේදී, මම ඔවුන්ගේ ස්වාමිපුරුෂයා වුවත්, ඔවුන් කඩ කළ මාගේ ගිවිසුම, සමිඳාණන් වහන්සේ වදාරන සේක. නුමුත් ඒ දවස්වලට පසු ඉශ්‍රායෙල් වංශය සමඟ මා කරන ගිවිසුම මෙයයි: ස්වාමීන්වහන්සේ කියනසේක: මාගේ ව්‍යවස්ථාව ඔවුන් තුළ තබා, ඔවුන්ගේ සිත්වල එය ලියන්නෙමි. මම ඔවුන්ගේ දෙවි වන්නෙමි, ඔව්හු මාගේ සෙනඟ වන්නෝය. තවද, මින්පසු එකිනෙකා තම තමාගේ අසල්වැසියාට සහ සහෝදරයාට 'ස්වාමීන්ව හඳුනන්න' කියා උගන්වන්නේ නැත. මක්නිසාද මම ඔවුන්ගේ අයුතුකමට සමාව දෙන්නෙමි, ඔවුන්ගේ පාපය තවත් සිහි නොකරන්නෙමි.”</w:t>
      </w:r>
    </w:p>
    <w:p w14:paraId="78EE317E" w14:textId="77777777" w:rsidR="000F7377" w:rsidRDefault="000F7377"/>
    <w:p w14:paraId="64EDB2CC" w14:textId="77777777" w:rsidR="000F7377" w:rsidRDefault="000F7377">
      <w:r xmlns:w="http://schemas.openxmlformats.org/wordprocessingml/2006/main">
        <w:t xml:space="preserve">2. එසකියෙල් 36:25-27 - “මම ඔබට පිරිසිදු ජලය ඉස, ඔබ ඔබේ සියලු අපවිත්‍රකම්වලින් පවිත්‍ර වන්නෙමි, ඔබේ සියලු පිළිමවලින් මම ඔබව පවිත්‍ර කරන්නෙමි. මම ඔබට නව හදවතක් දෙන්නෙමි, නව ආත්මයක් ඔබ තුළ තබන්නෙමි. මම ඔබේ මාංසයෙන් ගල් හදවත ඉවත් කර ඔබට මස් හදවතක් දෙන්නෙමි. තවද, මම මාගේ ආත්මය ඔබ තුළ තබා, ඔබ මාගේ පනත්වලට අනුව ගමන් කිරීමටත්, මාගේ නීතිවලට කීකරු වීමටත් ඔබ සලස්වන්නෙමි."</w:t>
      </w:r>
    </w:p>
    <w:p w14:paraId="0DF1180D" w14:textId="77777777" w:rsidR="000F7377" w:rsidRDefault="000F7377"/>
    <w:p w14:paraId="75345953" w14:textId="77777777" w:rsidR="000F7377" w:rsidRDefault="000F7377">
      <w:r xmlns:w="http://schemas.openxmlformats.org/wordprocessingml/2006/main">
        <w:t xml:space="preserve">හෙබ්‍රෙව් 7:23 ඔවුන් සැබවින්ම බොහෝ පූජකයන් විය, මන්ද ඔවුන්ට මරණය නිසා දිගටම සිටීමට ඉඩ නොලැබුණි.</w:t>
      </w:r>
    </w:p>
    <w:p w14:paraId="7453C49A" w14:textId="77777777" w:rsidR="000F7377" w:rsidRDefault="000F7377"/>
    <w:p w14:paraId="4CAA4719" w14:textId="77777777" w:rsidR="000F7377" w:rsidRDefault="000F7377">
      <w:r xmlns:w="http://schemas.openxmlformats.org/wordprocessingml/2006/main">
        <w:t xml:space="preserve">පැරණි ගිවිසුමේ බොහෝ පූජකයන්ට මරණය නිසා දිගටම කරගෙන යාමට නොහැකි විය.</w:t>
      </w:r>
    </w:p>
    <w:p w14:paraId="3B766D5D" w14:textId="77777777" w:rsidR="000F7377" w:rsidRDefault="000F7377"/>
    <w:p w14:paraId="494E561C" w14:textId="77777777" w:rsidR="000F7377" w:rsidRDefault="000F7377">
      <w:r xmlns:w="http://schemas.openxmlformats.org/wordprocessingml/2006/main">
        <w:t xml:space="preserve">1: යේසුස් කිසිදා නොමැරෙන අපගේ උත්තම පූජකයාය.</w:t>
      </w:r>
    </w:p>
    <w:p w14:paraId="5D4A5B65" w14:textId="77777777" w:rsidR="000F7377" w:rsidRDefault="000F7377"/>
    <w:p w14:paraId="08A108C3" w14:textId="77777777" w:rsidR="000F7377" w:rsidRDefault="000F7377">
      <w:r xmlns:w="http://schemas.openxmlformats.org/wordprocessingml/2006/main">
        <w:t xml:space="preserve">2: වෙනස් නොවන උත්තම පූජකයා වන යේසුස් කෙරෙහි අපට විශ්වාසය තැබිය හැකිය.</w:t>
      </w:r>
    </w:p>
    <w:p w14:paraId="24D9D6DD" w14:textId="77777777" w:rsidR="000F7377" w:rsidRDefault="000F7377"/>
    <w:p w14:paraId="5414B4B3" w14:textId="77777777" w:rsidR="000F7377" w:rsidRDefault="000F7377">
      <w:r xmlns:w="http://schemas.openxmlformats.org/wordprocessingml/2006/main">
        <w:t xml:space="preserve">1: හෙබ්‍රෙව් 4:14 - එසේ නම්, ස්වර්ගයට ගිය, දෙවියන් වහන්සේගේ පුත්‍රයා වන ජේසුස් වහන්සේ ශ්‍රේෂ්ඨ උත්තම පූජකයෙකු අපට සිටින බව දකිමු, අපි අපගේ වෘත්තිය තදින් අල්ලා ගනිමු.</w:t>
      </w:r>
    </w:p>
    <w:p w14:paraId="39651DC1" w14:textId="77777777" w:rsidR="000F7377" w:rsidRDefault="000F7377"/>
    <w:p w14:paraId="77335013" w14:textId="77777777" w:rsidR="000F7377" w:rsidRDefault="000F7377">
      <w:r xmlns:w="http://schemas.openxmlformats.org/wordprocessingml/2006/main">
        <w:t xml:space="preserve">2: හෙබ්‍රෙව් 10:21 - දෙවියන් වහන්සේගේ ගෘහය කෙරෙහි උත්තම පූජකයෙකු සිටීම;</w:t>
      </w:r>
    </w:p>
    <w:p w14:paraId="0693D660" w14:textId="77777777" w:rsidR="000F7377" w:rsidRDefault="000F7377"/>
    <w:p w14:paraId="7093E2E2" w14:textId="77777777" w:rsidR="000F7377" w:rsidRDefault="000F7377">
      <w:r xmlns:w="http://schemas.openxmlformats.org/wordprocessingml/2006/main">
        <w:t xml:space="preserve">හෙබ්‍රෙව් 7:24 නුමුත් මේ මනුෂ්‍යයා සදාකාලිකව පවතින බැවින් වෙනස් කළ නොහැකි පූජක තන්ත්‍රයක් ඇත.</w:t>
      </w:r>
    </w:p>
    <w:p w14:paraId="7473F946" w14:textId="77777777" w:rsidR="000F7377" w:rsidRDefault="000F7377"/>
    <w:p w14:paraId="202EF854" w14:textId="77777777" w:rsidR="000F7377" w:rsidRDefault="000F7377">
      <w:r xmlns:w="http://schemas.openxmlformats.org/wordprocessingml/2006/main">
        <w:t xml:space="preserve">පැරණි ගිවිසුමේ පූජක තන්ත්‍රය මෙන් නොව යේසුස් වහන්සේගේ පූජකත්වය වෙනස් කළ නොහැක.</w:t>
      </w:r>
    </w:p>
    <w:p w14:paraId="44F978C5" w14:textId="77777777" w:rsidR="000F7377" w:rsidRDefault="000F7377"/>
    <w:p w14:paraId="319AF7A2" w14:textId="77777777" w:rsidR="000F7377" w:rsidRDefault="000F7377">
      <w:r xmlns:w="http://schemas.openxmlformats.org/wordprocessingml/2006/main">
        <w:t xml:space="preserve">1. වෙනස් කළ නොහැකි ආදරය: යේසුස් ක්‍රිස්තුස්ගේ වෙනස් කළ නොහැකි පූජකත්වය</w:t>
      </w:r>
    </w:p>
    <w:p w14:paraId="211AC211" w14:textId="77777777" w:rsidR="000F7377" w:rsidRDefault="000F7377"/>
    <w:p w14:paraId="1A93D334" w14:textId="77777777" w:rsidR="000F7377" w:rsidRDefault="000F7377">
      <w:r xmlns:w="http://schemas.openxmlformats.org/wordprocessingml/2006/main">
        <w:t xml:space="preserve">2. ජේසුස් වහන්සේගේ පූජක පරිපූර්ණත්වය: වෙනස් නොවන, නොවරදින සහ නිමක් නැති</w:t>
      </w:r>
    </w:p>
    <w:p w14:paraId="341A413E" w14:textId="77777777" w:rsidR="000F7377" w:rsidRDefault="000F7377"/>
    <w:p w14:paraId="6E45A8B5" w14:textId="77777777" w:rsidR="000F7377" w:rsidRDefault="000F7377">
      <w:r xmlns:w="http://schemas.openxmlformats.org/wordprocessingml/2006/main">
        <w:t xml:space="preserve">1. හෙබ්‍රෙව් 5:6 "ඔහු තවත් තැනක පවසන පරිදි, ඔබ මෙල්කිසෙදෙක්ගේ අනුපිළිවෙලින් සදහටම පූජකයෙකි."</w:t>
      </w:r>
    </w:p>
    <w:p w14:paraId="01662902" w14:textId="77777777" w:rsidR="000F7377" w:rsidRDefault="000F7377"/>
    <w:p w14:paraId="473FF1F1" w14:textId="77777777" w:rsidR="000F7377" w:rsidRDefault="000F7377">
      <w:r xmlns:w="http://schemas.openxmlformats.org/wordprocessingml/2006/main">
        <w:t xml:space="preserve">2. රෝම 8:35-39 “ක්‍රිස්තුස්වහන්සේගේ ප්‍රේමයෙන් අපව වෙන් කරන්නේ කවුද? පීඩාවක් හෝ විපත්තියක් හෝ පීඩාවක් හෝ සාගතයක් හෝ නිරුවතක් හෝ අනතුරක් හෝ කඩුවක් වේවිද? ලියා ඇති පරිදි, ඔබ නිසා අපි දවස මුළුල්ලේම මරා දමනු ලැබේ; අපව ඝාතනය සඳහා බැටළුවන් ලෙස ගණන් ගනු ලැබේ. නැත, අපට ප්‍රේම කළ ඔහු කරණකොටගෙන මේ සියල්ලෙහිම අපි ජයග්‍රාහකයන්ට වඩා වැඩිය. </w:t>
      </w:r>
      <w:r xmlns:w="http://schemas.openxmlformats.org/wordprocessingml/2006/main">
        <w:t xml:space="preserve">මක්නිසාද මරණයට, ජීවිතයට, දේවදූතයන්ට, ප්‍රධානීන්ට, බලයන්ට, පවතින දේවල්වලට, මතුවට එන දේවල්වලට, උසට, ගැඹුරට හෝ වෙනත් කිසිම ජීවියෙකුට අපව ආදරයෙන් වෙන් කළ නොහැකි බව මට ඒත්තු ගොස් ඇත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අපගේ ස්වාමීන් වන ක්‍රිස්තුස් ජේසුස් වහන්සේ තුළ සිටින දෙවියන් වහන්සේ ය.</w:t>
      </w:r>
    </w:p>
    <w:p w14:paraId="7B317793" w14:textId="77777777" w:rsidR="000F7377" w:rsidRDefault="000F7377"/>
    <w:p w14:paraId="33C54394" w14:textId="77777777" w:rsidR="000F7377" w:rsidRDefault="000F7377">
      <w:r xmlns:w="http://schemas.openxmlformats.org/wordprocessingml/2006/main">
        <w:t xml:space="preserve">හෙබ්‍රෙව් 7:25 එහෙයින් ඔහු කරණකොටගෙන දෙවියන්වහන්සේ වෙතට එන අයව උපරිමයෙන් ගළවාගැනීමටද ඔහුට හැකියාව තිබේ.</w:t>
      </w:r>
    </w:p>
    <w:p w14:paraId="31BE644D" w14:textId="77777777" w:rsidR="000F7377" w:rsidRDefault="000F7377"/>
    <w:p w14:paraId="701AA826" w14:textId="77777777" w:rsidR="000F7377" w:rsidRDefault="000F7377">
      <w:r xmlns:w="http://schemas.openxmlformats.org/wordprocessingml/2006/main">
        <w:t xml:space="preserve">උන් වහන්සේ වෙතට හැරෙන අයව ගලවා ගැනීමට යේසුස්ට හැකි වන අතර ඔහු ඔවුන් වෙනුවෙන් නොකඩවා මැදිහත් වේ.</w:t>
      </w:r>
    </w:p>
    <w:p w14:paraId="49B1B343" w14:textId="77777777" w:rsidR="000F7377" w:rsidRDefault="000F7377"/>
    <w:p w14:paraId="4136FC1D" w14:textId="77777777" w:rsidR="000F7377" w:rsidRDefault="000F7377">
      <w:r xmlns:w="http://schemas.openxmlformats.org/wordprocessingml/2006/main">
        <w:t xml:space="preserve">1. යේසුස්: අන්තයේ ගැලවුම්කරුවා</w:t>
      </w:r>
    </w:p>
    <w:p w14:paraId="7572B827" w14:textId="77777777" w:rsidR="000F7377" w:rsidRDefault="000F7377"/>
    <w:p w14:paraId="4D0FA548" w14:textId="77777777" w:rsidR="000F7377" w:rsidRDefault="000F7377">
      <w:r xmlns:w="http://schemas.openxmlformats.org/wordprocessingml/2006/main">
        <w:t xml:space="preserve">2. යේසුස්: අපගේ මැදිහත්කරු</w:t>
      </w:r>
    </w:p>
    <w:p w14:paraId="6C449165" w14:textId="77777777" w:rsidR="000F7377" w:rsidRDefault="000F7377"/>
    <w:p w14:paraId="1D8AD285" w14:textId="77777777" w:rsidR="000F7377" w:rsidRDefault="000F7377">
      <w:r xmlns:w="http://schemas.openxmlformats.org/wordprocessingml/2006/main">
        <w:t xml:space="preserve">1. යොහන් 14:6, "ජේසුස් වහන්සේ ඔහුට මෙසේ වදාළ සේක: "මාර්ගය ද සත්‍යය ද ජීවනය ද මම වෙමි. මා තුළින් මිස කිසිවෙක් පියාණන් වහන්සේ වෙතට පැමිණෙන්නේ නැත."</w:t>
      </w:r>
    </w:p>
    <w:p w14:paraId="71BAF17C" w14:textId="77777777" w:rsidR="000F7377" w:rsidRDefault="000F7377"/>
    <w:p w14:paraId="2BCF1297" w14:textId="77777777" w:rsidR="000F7377" w:rsidRDefault="000F7377">
      <w:r xmlns:w="http://schemas.openxmlformats.org/wordprocessingml/2006/main">
        <w:t xml:space="preserve">2. රෝම 8:26-27, "එසේම ආත්මය අපගේ දුර්වලකමේදී අපට උපකාර කරයි. මක්නිසාද අපට අවශ්‍ය ලෙස යාච්ඤා කළ යුත්තේ කුමක් දැයි අපි නොදනිමු, නමුත් ආත්මයාණන් වහන්සේම වචනවලට ගැඹුරින් කෙඳිරිගාමින් අප වෙනුවෙන් මැදිහත් වේ."</w:t>
      </w:r>
    </w:p>
    <w:p w14:paraId="4208FE1A" w14:textId="77777777" w:rsidR="000F7377" w:rsidRDefault="000F7377"/>
    <w:p w14:paraId="6E08FDB7" w14:textId="77777777" w:rsidR="000F7377" w:rsidRDefault="000F7377">
      <w:r xmlns:w="http://schemas.openxmlformats.org/wordprocessingml/2006/main">
        <w:t xml:space="preserve">හෙබ්‍රෙව් 7:26 මක්නිසාද එවැනි උත්තම පූජකයෙකු අප බවට පත් විය, ඔහු ශුද්ධ වූ, හානිකර, නොකිලිටි, පව්කාරයන්ගෙන් වෙන් වූ සහ ස්වර්ගයට වඩා උසස් ය.</w:t>
      </w:r>
    </w:p>
    <w:p w14:paraId="69FA4040" w14:textId="77777777" w:rsidR="000F7377" w:rsidRDefault="000F7377"/>
    <w:p w14:paraId="407FD14F" w14:textId="77777777" w:rsidR="000F7377" w:rsidRDefault="000F7377">
      <w:r xmlns:w="http://schemas.openxmlformats.org/wordprocessingml/2006/main">
        <w:t xml:space="preserve">ජේසුස් වහන්සේ අපගේ උත්තම පූජකයාය, ඔහු ශුද්ධ, හානිකර, නොකිලිටි, පව්කාරයන්ගෙන් වෙන්ව සිටියි. ඔහු ස්වර්ගයට වඩා උසස්ය.</w:t>
      </w:r>
    </w:p>
    <w:p w14:paraId="028D996C" w14:textId="77777777" w:rsidR="000F7377" w:rsidRDefault="000F7377"/>
    <w:p w14:paraId="0D436FEC" w14:textId="77777777" w:rsidR="000F7377" w:rsidRDefault="000F7377">
      <w:r xmlns:w="http://schemas.openxmlformats.org/wordprocessingml/2006/main">
        <w:t xml:space="preserve">1. යේසුස්: අපේ පරිපූර්ණ උත්තම පූජකයා</w:t>
      </w:r>
    </w:p>
    <w:p w14:paraId="6F29603D" w14:textId="77777777" w:rsidR="000F7377" w:rsidRDefault="000F7377"/>
    <w:p w14:paraId="215DFB24" w14:textId="77777777" w:rsidR="000F7377" w:rsidRDefault="000F7377">
      <w:r xmlns:w="http://schemas.openxmlformats.org/wordprocessingml/2006/main">
        <w:t xml:space="preserve">2. යේසුස් ක්රිස්තුස්ගේ ශුද්ධකම</w:t>
      </w:r>
    </w:p>
    <w:p w14:paraId="2D784981" w14:textId="77777777" w:rsidR="000F7377" w:rsidRDefault="000F7377"/>
    <w:p w14:paraId="7AA8A0E4" w14:textId="77777777" w:rsidR="000F7377" w:rsidRDefault="000F7377">
      <w:r xmlns:w="http://schemas.openxmlformats.org/wordprocessingml/2006/main">
        <w:t xml:space="preserve">1. 1 පේතෘස් 1:15-16 - "නමුත් ඔබව කැඳවා ඇති තැනැත්තා ශුද්ධව සිටින්නාක් මෙන්, ඔබත් සියලු ආකාරයේ සංවාදයකදී ශුද්ධව සිටින්න.</w:t>
      </w:r>
    </w:p>
    <w:p w14:paraId="32315286" w14:textId="77777777" w:rsidR="000F7377" w:rsidRDefault="000F7377"/>
    <w:p w14:paraId="2937B6B9" w14:textId="77777777" w:rsidR="000F7377" w:rsidRDefault="000F7377">
      <w:r xmlns:w="http://schemas.openxmlformats.org/wordprocessingml/2006/main">
        <w:t xml:space="preserve">2. මතෙව් 5:48 - "ස්වර්ගයෙහි සිටින ඔබගේ පියාණන් වහන්සේ සර්ව සම්පූර්ණව සිටින්නාක්මෙන් ඔබත් පරිපූර්ණ වන්න."</w:t>
      </w:r>
    </w:p>
    <w:p w14:paraId="59699B17" w14:textId="77777777" w:rsidR="000F7377" w:rsidRDefault="000F7377"/>
    <w:p w14:paraId="436FB0EC" w14:textId="77777777" w:rsidR="000F7377" w:rsidRDefault="000F7377">
      <w:r xmlns:w="http://schemas.openxmlformats.org/wordprocessingml/2006/main">
        <w:t xml:space="preserve">හෙබ්‍රෙව් 7:27 ඒ උත්තම පූජකයන් මෙන්, පළමුව තමාගේ පව් උදෙසාත්, පසුව සෙනඟ උදෙසාත් දිනපතා පූජා ඔප්පු කිරීමට අවශ්‍ය නැත.</w:t>
      </w:r>
    </w:p>
    <w:p w14:paraId="2EE33955" w14:textId="77777777" w:rsidR="000F7377" w:rsidRDefault="000F7377"/>
    <w:p w14:paraId="5E1B456C" w14:textId="77777777" w:rsidR="000F7377" w:rsidRDefault="000F7377">
      <w:r xmlns:w="http://schemas.openxmlformats.org/wordprocessingml/2006/main">
        <w:t xml:space="preserve">උත්තම පූජකයා තමාගේම පව් වෙනුවෙන් සහ මිනිසුන් වෙනුවෙන් පූජා ඔප්පු කළ නමුත් යේසුස් ක්‍රිස්තුස් වහන්සේට තමන්වම පූජා කිරීමට අවශ්‍ය වූයේ එක් වරක් පමණි.</w:t>
      </w:r>
    </w:p>
    <w:p w14:paraId="57432E61" w14:textId="77777777" w:rsidR="000F7377" w:rsidRDefault="000F7377"/>
    <w:p w14:paraId="47571987" w14:textId="77777777" w:rsidR="000F7377" w:rsidRDefault="000F7377">
      <w:r xmlns:w="http://schemas.openxmlformats.org/wordprocessingml/2006/main">
        <w:t xml:space="preserve">1. යේසුස් ක්‍රිස්තුස්වහන්සේගේ පූජාව: උන්වහන්සේගේ නොවරදින ප්‍රේමය මතක් කිරීම</w:t>
      </w:r>
    </w:p>
    <w:p w14:paraId="737B2529" w14:textId="77777777" w:rsidR="000F7377" w:rsidRDefault="000F7377"/>
    <w:p w14:paraId="564D7CEB" w14:textId="77777777" w:rsidR="000F7377" w:rsidRDefault="000F7377">
      <w:r xmlns:w="http://schemas.openxmlformats.org/wordprocessingml/2006/main">
        <w:t xml:space="preserve">2. අපගේ ජීවිත තුළ ජේසුස් වහන්සේගේ පූජාවේ වැදගත්කම අවබෝධ කර ගැනීම</w:t>
      </w:r>
    </w:p>
    <w:p w14:paraId="75BE3A48" w14:textId="77777777" w:rsidR="000F7377" w:rsidRDefault="000F7377"/>
    <w:p w14:paraId="1DCEC01D" w14:textId="77777777" w:rsidR="000F7377" w:rsidRDefault="000F7377">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14:paraId="1FACD800" w14:textId="77777777" w:rsidR="000F7377" w:rsidRDefault="000F7377"/>
    <w:p w14:paraId="44E74C12" w14:textId="77777777" w:rsidR="000F7377" w:rsidRDefault="000F7377">
      <w:r xmlns:w="http://schemas.openxmlformats.org/wordprocessingml/2006/main">
        <w:t xml:space="preserve">2. එපීස 2: 4-5 - නමුත් දයාවෙන් පොහොසත් දෙවියන් වහන්සේ අප කෙරෙහි ඇති මහත් ප්‍රේමය නිසා අප අපරාධවලින් මිය ගිය විට පවා ක්‍රිස්තුස් වහන්සේ සමඟ අපව ජීවත් කළ සේක - එය කරුණාවෙන් ඔබ ගැළවී ඇත.</w:t>
      </w:r>
    </w:p>
    <w:p w14:paraId="785E20BB" w14:textId="77777777" w:rsidR="000F7377" w:rsidRDefault="000F7377"/>
    <w:p w14:paraId="4E1AB01A" w14:textId="77777777" w:rsidR="000F7377" w:rsidRDefault="000F7377">
      <w:r xmlns:w="http://schemas.openxmlformats.org/wordprocessingml/2006/main">
        <w:t xml:space="preserve">හෙබ්‍රෙව් 7:28 මක්නිසාද ව්‍යවස්ථාව දුර්වලකම් ඇති මිනිසුන් උත්තම පූජකයන් කරයි. එහෙත් ව්‍යවස්ථාවේ සිට වූ දිවුරුම් වචනය සදාකාලයටම කැප කරන ලද පුත්‍රයා බවට පත් කරයි.</w:t>
      </w:r>
    </w:p>
    <w:p w14:paraId="70E2AD2F" w14:textId="77777777" w:rsidR="000F7377" w:rsidRDefault="000F7377"/>
    <w:p w14:paraId="431AD8D0" w14:textId="77777777" w:rsidR="000F7377" w:rsidRDefault="000F7377">
      <w:r xmlns:w="http://schemas.openxmlformats.org/wordprocessingml/2006/main">
        <w:t xml:space="preserve">මෝසෙස්ගේ ව්‍යවස්ථාව ඔවුන්ගේ දුර්වලතාවලින් සීමා වූ මිනිසුන් උත්තම පූජකයන් බවට පත් කරන ආකාරය ගැන මෙම ඡේදය කථා කරයි, දිවුරුමේ වචනය යේසුස් ක්‍රිස්තුස් සදහටම කැප කරන ලද පුත්‍රයා කරයි.</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ක්‍රිස්තුස්ගේ පූජකත්වයේ නොවරදින බලාපොරොත්තුව</w:t>
      </w:r>
    </w:p>
    <w:p w14:paraId="06810DE6" w14:textId="77777777" w:rsidR="000F7377" w:rsidRDefault="000F7377"/>
    <w:p w14:paraId="1FFEE65B" w14:textId="77777777" w:rsidR="000F7377" w:rsidRDefault="000F7377">
      <w:r xmlns:w="http://schemas.openxmlformats.org/wordprocessingml/2006/main">
        <w:t xml:space="preserve">2. ක්රිස්තුස්ගේ කැපකිරීමේ පරිපූර්ණත්වය</w:t>
      </w:r>
    </w:p>
    <w:p w14:paraId="10D7F492" w14:textId="77777777" w:rsidR="000F7377" w:rsidRDefault="000F7377"/>
    <w:p w14:paraId="47CE51C4" w14:textId="77777777" w:rsidR="000F7377" w:rsidRDefault="000F7377">
      <w:r xmlns:w="http://schemas.openxmlformats.org/wordprocessingml/2006/main">
        <w:t xml:space="preserve">1. රෝම 8:1-4 - එබැවින් දැන් ක්‍රිස්තුස් ජේසුස් වහන්සේ තුළ සිටින අයට කිසිඳු වරදක් නැත.</w:t>
      </w:r>
    </w:p>
    <w:p w14:paraId="5123A60B" w14:textId="77777777" w:rsidR="000F7377" w:rsidRDefault="000F7377"/>
    <w:p w14:paraId="5FA5C5AB" w14:textId="77777777" w:rsidR="000F7377" w:rsidRDefault="000F7377">
      <w:r xmlns:w="http://schemas.openxmlformats.org/wordprocessingml/2006/main">
        <w:t xml:space="preserve">2. පිලිප්පි 2:5-11 - ඔහු මරණය දක්වා කීකරු වීමෙන්, කුරුසියේ මරණයට පවා යටත් විය.</w:t>
      </w:r>
    </w:p>
    <w:p w14:paraId="759D0A82" w14:textId="77777777" w:rsidR="000F7377" w:rsidRDefault="000F7377"/>
    <w:p w14:paraId="14D5F00D" w14:textId="77777777" w:rsidR="000F7377" w:rsidRDefault="000F7377">
      <w:r xmlns:w="http://schemas.openxmlformats.org/wordprocessingml/2006/main">
        <w:t xml:space="preserve">හෙබ්‍රෙව් 8 යනු හෙබ්‍රෙව් පොතේ අටවන පරිච්ඡේදය වන අතර, එහිදී කතුවරයා යේසුස් ක්‍රිස්තුස් විසින් පිහිටුවන ලද නව ගිවිසුම ගැන සාකච්ඡා කරයි, එය මෝසෙස් යටතේ ඇති පැරණි ගිවිසුමට වඩා වෙනස් වේ. නව ගිවිසුමේ උත්තරීතරභාවය සහ ඵලදායිතාව, එහි පොරොන්දු සහ එහි මැදිහත්කරු ලෙස යේසුස්ගේ කාර්යභාරය මෙම පරිච්ඡේදයෙන් අවධාරණය කෙරේ.</w:t>
      </w:r>
    </w:p>
    <w:p w14:paraId="6E66D659" w14:textId="77777777" w:rsidR="000F7377" w:rsidRDefault="000F7377"/>
    <w:p w14:paraId="7A39F3F0" w14:textId="77777777" w:rsidR="000F7377" w:rsidRDefault="000F7377">
      <w:r xmlns:w="http://schemas.openxmlformats.org/wordprocessingml/2006/main">
        <w:t xml:space="preserve">1 වන ඡේදය: ස්වර්ගීය ශුද්ධස්ථානයේ උත්තම පූජකයෙකු ලෙස ජේසුස් වහන්සේගේ සේවයේ උසස් බව කතුවරයා විස්තර කරයි (හෙබ්‍රෙව් 8:1-6). යේසුස් දෙවියන්ගේ දකුණු පැත්තේ ඉඳගෙන, සැබෑ මණ්ඩපයේ—දෙවියන් විසින් පිහිටුවන ලද ස්වර්ගීය දේවස්ථානයේ සේවකයෙකු ලෙස සේවය කරන බව ඔහු පැහැදිලි කරයි. භූමික මණ්ඩපය ස්වර්ගයේ පවතින දේවල පිටපතක් සහ සෙවනැල්ලක් ලෙස සේවය කළේය. ජේසුස් වහන්සේගේ දේවසේවය උසස් වන්නේ උන් වහන්සේ වඩා හොඳ පූජාවක්-තමන්ම පිරිනමන නිසා සහ වඩා හොඳ පොරොන්දු මත පදනම්ව වඩා විශිෂ්ට දේවසේවයක සේවය කරන බැවිනි. මෝසෙස් මාර්ගයෙන් ඇති කරගත් පැරණි ගිවිසුම තාවකාලික සහ අසම්පූර්ණ වූ නමුත්, යේසුස් වහන්සේ සදාකාලික වූ වඩා විශිෂ්ට දේවසේවයක් ලබාගෙන ඇත.</w:t>
      </w:r>
    </w:p>
    <w:p w14:paraId="1C5035B3" w14:textId="77777777" w:rsidR="000F7377" w:rsidRDefault="000F7377"/>
    <w:p w14:paraId="4C28E314" w14:textId="77777777" w:rsidR="000F7377" w:rsidRDefault="000F7377">
      <w:r xmlns:w="http://schemas.openxmlformats.org/wordprocessingml/2006/main">
        <w:t xml:space="preserve">2 වන ඡේදය: කතුවරයා පැරණි ගිවිසුම නව ගිවිසුම සමඟ සංසන්දනය කරයි (හෙබ්‍රෙව් 8:7-13). ඔහු යෙරෙමියා 31:31-34 උපුටා දක්වන්නේ දෙවියන්වහන්සේ තම සෙනඟ සමඟ නව ගිවිසුමක් ඇති කිරීමට පොරොන්දු වූ බව පෙන්වීමටය. ඉශ්‍රායෙල් එහි දිගටම නොසිටි නිසා පැරණි ගිවිසුම දෝෂ සහිත විය. ඔවුහු දෙවිගේ නීති කඩ කළ අතර අකීකරු වූහ. කෙසේවෙතත්, පැරණි ගිවිසුම මෙන් නොව අලුත් ගිවිසුමක් කිරීමට දෙවියන් වහන්සේ පොරොන්දු විය. එනම් ගල් පුවරුවලට වඩා ඔවුන්ගේ හදවත් මත ලියා ඇති ගිවිසුමකි. මෙම නව ගිවිසුමට පව් කමාව සහ දෙවියන්වහන්සේගේ සියලු සෙනඟ සඳහා සමීප දැනුමක් ඇතුළත් වේ.</w:t>
      </w:r>
    </w:p>
    <w:p w14:paraId="579C41F1" w14:textId="77777777" w:rsidR="000F7377" w:rsidRDefault="000F7377"/>
    <w:p w14:paraId="209AA5ED" w14:textId="77777777" w:rsidR="000F7377" w:rsidRDefault="000F7377">
      <w:r xmlns:w="http://schemas.openxmlformats.org/wordprocessingml/2006/main">
        <w:t xml:space="preserve">පළමු ගිවිසුම යල් පැන ගිය </w:t>
      </w:r>
      <w:r xmlns:w="http://schemas.openxmlformats.org/wordprocessingml/2006/main">
        <w:t xml:space="preserve">බව අවධාරණය කරමින් පරිච්ඡේදය අවසන් කරයි (හෙබ්‍රෙව් 8:13). </w:t>
      </w:r>
      <w:r xmlns:w="http://schemas.openxmlformats.org/wordprocessingml/2006/main">
        <w:lastRenderedPageBreak xmlns:w="http://schemas.openxmlformats.org/wordprocessingml/2006/main"/>
      </w:r>
      <w:r xmlns:w="http://schemas.openxmlformats.org/wordprocessingml/2006/main">
        <w:t xml:space="preserve">එය "යල්පැනගිය" ලෙස හැඳින්වීමෙන්, වඩා හොඳ දෙයක් - ක්‍රිස්තුස් වහන්සේ තුළින් නව ගිවිසුමක් ස්ථාපිත වී ඇති බව පැහැදිලිය. මෙම පිහිටුවීමත් සමඟම කලින් තාවකාලිකව තිබූ දෙය දැන් ස්ථිර වී ඉතා උසස් තත්ත්වයට පත්ව ඇත. යේසුස් වහන්සේ විසින් සපයන ලද මෙම නව සහ වඩා හොඳ මාර්ගය හරහා, ඇදහිලිවන්තයන්ට සමාව ලබා ගැනීමට, දෙවියන් වහන්සේ සමඟ පුද්ගලික සම්බන්ධතාවයක් සහ ඔහුගේ පොරොන්දු ඉටු කිරීමට ප්‍රවේශය ඇත.</w:t>
      </w:r>
    </w:p>
    <w:p w14:paraId="67DC33BC" w14:textId="77777777" w:rsidR="000F7377" w:rsidRDefault="000F7377"/>
    <w:p w14:paraId="05B9ADCF" w14:textId="77777777" w:rsidR="000F7377" w:rsidRDefault="000F7377">
      <w:r xmlns:w="http://schemas.openxmlformats.org/wordprocessingml/2006/main">
        <w:t xml:space="preserve">සාරාංශයකින්,</w:t>
      </w:r>
    </w:p>
    <w:p w14:paraId="3F4D9100" w14:textId="77777777" w:rsidR="000F7377" w:rsidRDefault="000F7377">
      <w:r xmlns:w="http://schemas.openxmlformats.org/wordprocessingml/2006/main">
        <w:t xml:space="preserve">හෙබ්‍රෙව් අටවන පරිච්ඡේදය යේසුස් ක්‍රිස්තුස් විසින් පිහිටුවන ලද නව ගිවිසුමේ උත්තරීතරභාවය සහ ඵලදායී බව සාකච්ඡා කරයි, එය මෝසෙස් යටතේ ඇති පැරණි ගිවිසුමට වඩා වෙනස් වේ.</w:t>
      </w:r>
    </w:p>
    <w:p w14:paraId="1DC08CB0" w14:textId="77777777" w:rsidR="000F7377" w:rsidRDefault="000F7377">
      <w:r xmlns:w="http://schemas.openxmlformats.org/wordprocessingml/2006/main">
        <w:t xml:space="preserve">කතුවරයා ස්වර්ගීය ශුද්ධස්ථානයේ උත්තම පූජකයෙකු ලෙස යේසුස්ගේ දේවසේවය විස්තර කරන අතර, භූමික මණ්ඩපයට වඩා එහි උසස් බව සහ එහි තාවකාලික ස්වභාවය අවධාරණය කරයි.</w:t>
      </w:r>
    </w:p>
    <w:p w14:paraId="7EE1EDB0" w14:textId="77777777" w:rsidR="000F7377" w:rsidRDefault="000F7377"/>
    <w:p w14:paraId="3C686A28" w14:textId="77777777" w:rsidR="000F7377" w:rsidRDefault="000F7377">
      <w:r xmlns:w="http://schemas.openxmlformats.org/wordprocessingml/2006/main">
        <w:t xml:space="preserve">ඔහු පැරණි ගිවිසුම අලුත් ගිවිසුම හා වෙනස් කරයි, හදවත් මත ලියා ඇති නව ගිවිසුමක් පිහිටුවීමට දෙවියන් වහන්සේගේ පොරොන්දුව ඉස්මතු කරයි. ඉශ්‍රායෙල්ගේ අකීකරුකම නිසා පැරණි ගිවිසුම දෝෂ සහිත වූ නමුත් යේසුස්ගේ ක්‍රියාව තුළින් නව සහ වඩා හොඳ මාර්ගයක් ස්ථාපිත වී ඇත.</w:t>
      </w:r>
    </w:p>
    <w:p w14:paraId="0CBD45B2" w14:textId="77777777" w:rsidR="000F7377" w:rsidRDefault="000F7377"/>
    <w:p w14:paraId="542763E0" w14:textId="77777777" w:rsidR="000F7377" w:rsidRDefault="000F7377">
      <w:r xmlns:w="http://schemas.openxmlformats.org/wordprocessingml/2006/main">
        <w:t xml:space="preserve">ජේසුස් වහන්සේගේ ක්‍රියාව තුළින් ඔහු පළමු ගිවිසුම යල් පැන ගිය බව අවධාරණය කරමින් පරිච්ඡේදය අවසන් කරයි. මෙම නව සහ වඩා හොඳ මාර්ගය ස්ථාපිත කිරීම ඇදහිලිවන්තයන්ට පව් සමාව, දෙවියන් වහන්සේ පිළිබඳ සමීප දැනුමක් සහ ඔහුගේ පොරොන්දු වෙත ප්‍රවේශය සපයයි. මෙම පරිච්ඡේදය නව ගිවිසුම පිහිටුවීමේ මැදිහත්කරු ලෙස යේසුස්ගේ කාර්යභාරයේ උසස් බව සහ ඵලදායී බව මතක් කිරීමක් ලෙස සේවය කරයි.</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හෙබ්‍රෙව් 8:1 දැන් අප කතා කළ දේවල එකතුව මෙයයි: ස්වර්ගයෙහි මහෝත්තමයාණන්ගේ සිංහාසනයේ දකුණු පැත්තේ සිටින එවැනි උත්තම පූජකයෙක් අපට සිටී.</w:t>
      </w:r>
    </w:p>
    <w:p w14:paraId="345840C7" w14:textId="77777777" w:rsidR="000F7377" w:rsidRDefault="000F7377"/>
    <w:p w14:paraId="38B9E10B" w14:textId="77777777" w:rsidR="000F7377" w:rsidRDefault="000F7377">
      <w:r xmlns:w="http://schemas.openxmlformats.org/wordprocessingml/2006/main">
        <w:t xml:space="preserve">දෙවියන් වහන්සේගේ දකුණු පැත්තේ වැඩ සිටින උතුම් උත්තම පූජකයෙක් අපට සිටී.</w:t>
      </w:r>
    </w:p>
    <w:p w14:paraId="4DFB392A" w14:textId="77777777" w:rsidR="000F7377" w:rsidRDefault="000F7377"/>
    <w:p w14:paraId="39CCD5C0" w14:textId="77777777" w:rsidR="000F7377" w:rsidRDefault="000F7377">
      <w:r xmlns:w="http://schemas.openxmlformats.org/wordprocessingml/2006/main">
        <w:t xml:space="preserve">1. අපගේ උත්තම පූජකයාගේ ශ්‍රේෂ්ඨත්වය සහ බලය</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අපගේ උත්තම පූජකයාගේ ආදර්ශය අනුගමනය කිරීම</w:t>
      </w:r>
    </w:p>
    <w:p w14:paraId="30E1DA55" w14:textId="77777777" w:rsidR="000F7377" w:rsidRDefault="000F7377"/>
    <w:p w14:paraId="6381B7B5" w14:textId="77777777" w:rsidR="000F7377" w:rsidRDefault="000F7377">
      <w:r xmlns:w="http://schemas.openxmlformats.org/wordprocessingml/2006/main">
        <w:t xml:space="preserve">1. මතෙව් 3:17 - බලන්න, මෙන්න, ස්වර්ගයෙන් හඬක්: මේ මාගේ ප්‍රේමණීය පුත්‍රයාණෝ ය, මොහු කෙරෙහි මම ඉතා සතුටු වෙමි.</w:t>
      </w:r>
    </w:p>
    <w:p w14:paraId="027189E0" w14:textId="77777777" w:rsidR="000F7377" w:rsidRDefault="000F7377"/>
    <w:p w14:paraId="58C31829" w14:textId="77777777" w:rsidR="000F7377" w:rsidRDefault="000F7377">
      <w:r xmlns:w="http://schemas.openxmlformats.org/wordprocessingml/2006/main">
        <w:t xml:space="preserve">2. 1 පේතෘස් 2:21 - මක්නිසාද මෙහි පවා ඔබව කැඳවනු ලැබුවේය.</w:t>
      </w:r>
    </w:p>
    <w:p w14:paraId="4F82C92B" w14:textId="77777777" w:rsidR="000F7377" w:rsidRDefault="000F7377"/>
    <w:p w14:paraId="676C5328" w14:textId="77777777" w:rsidR="000F7377" w:rsidRDefault="000F7377">
      <w:r xmlns:w="http://schemas.openxmlformats.org/wordprocessingml/2006/main">
        <w:t xml:space="preserve">හෙබ්‍රෙව් 8:2 ශුද්ධස්ථානයේ සහ සැබෑ මණ්ඩපයේ සේවකයෙක්, එය මනුෂ්‍යයා නොව ස්වාමින් වහන්සේ විසින් පිහිටුවිය.</w:t>
      </w:r>
    </w:p>
    <w:p w14:paraId="41BF0BE2" w14:textId="77777777" w:rsidR="000F7377" w:rsidRDefault="000F7377"/>
    <w:p w14:paraId="5937BB96" w14:textId="77777777" w:rsidR="000F7377" w:rsidRDefault="000F7377">
      <w:r xmlns:w="http://schemas.openxmlformats.org/wordprocessingml/2006/main">
        <w:t xml:space="preserve">මෙම ඡේදයේ කතා කරන්නේ ගිවිසුමේ උත්තම පූජකයා වන යේසුස් ක්‍රිස්තුස්, සැබෑ මණ්ඩපයේ සේවකයා වන අතර, එය මිනිසා නොව ස්වාමින් වහන්සේ විසින් පිහිටුවන ලදී.</w:t>
      </w:r>
    </w:p>
    <w:p w14:paraId="4A244534" w14:textId="77777777" w:rsidR="000F7377" w:rsidRDefault="000F7377"/>
    <w:p w14:paraId="6C7FC251" w14:textId="77777777" w:rsidR="000F7377" w:rsidRDefault="000F7377">
      <w:r xmlns:w="http://schemas.openxmlformats.org/wordprocessingml/2006/main">
        <w:t xml:space="preserve">1. යේසුස්: ගිවිසුමේ උත්තම පූජකයා</w:t>
      </w:r>
    </w:p>
    <w:p w14:paraId="7C4E82E0" w14:textId="77777777" w:rsidR="000F7377" w:rsidRDefault="000F7377"/>
    <w:p w14:paraId="6AFFC97A" w14:textId="77777777" w:rsidR="000F7377" w:rsidRDefault="000F7377">
      <w:r xmlns:w="http://schemas.openxmlformats.org/wordprocessingml/2006/main">
        <w:t xml:space="preserve">2. ස්වාමීන්ගේ කූඩාරම: ඔහුගේ විශ්වාසවන්තකමේ ලකුණක්</w:t>
      </w:r>
    </w:p>
    <w:p w14:paraId="71E14221" w14:textId="77777777" w:rsidR="000F7377" w:rsidRDefault="000F7377"/>
    <w:p w14:paraId="69B2F315" w14:textId="77777777" w:rsidR="000F7377" w:rsidRDefault="000F7377">
      <w:r xmlns:w="http://schemas.openxmlformats.org/wordprocessingml/2006/main">
        <w:t xml:space="preserve">1. හෙබ්‍රෙව් 10:20, “අලුත් ජීවමාන මාර්ගයකින් තිරයෙන්, එනම් ඔහුගේ ශරීරයෙන් අපට විවෘත විය”</w:t>
      </w:r>
    </w:p>
    <w:p w14:paraId="112459A7" w14:textId="77777777" w:rsidR="000F7377" w:rsidRDefault="000F7377"/>
    <w:p w14:paraId="3A901A29" w14:textId="77777777" w:rsidR="000F7377" w:rsidRDefault="000F7377">
      <w:r xmlns:w="http://schemas.openxmlformats.org/wordprocessingml/2006/main">
        <w:t xml:space="preserve">2. යොහන් 1:14, "වචනය මාංසයක් වී අප අතර වාසය කළේය, අපි ඔහුගේ තේජස, පියාණන් වහන්සේගෙන් එකම පුත්‍රයා මෙන් තේජස, කරුණාවෙන් හා සත්‍යයෙන් පූර්ණ වූවෙමු."</w:t>
      </w:r>
    </w:p>
    <w:p w14:paraId="45485D1A" w14:textId="77777777" w:rsidR="000F7377" w:rsidRDefault="000F7377"/>
    <w:p w14:paraId="04288FDB" w14:textId="77777777" w:rsidR="000F7377" w:rsidRDefault="000F7377">
      <w:r xmlns:w="http://schemas.openxmlformats.org/wordprocessingml/2006/main">
        <w:t xml:space="preserve">හෙබ්‍රෙව් 8:3 මක්නිසාද සෑම උත්තම පූජකයෙකුම පඬුරු සහ පූජා ඔප්පු කිරීමට නියම කර ඇත; එබැවින් මේ මනුෂ්‍යයාටද යම් ප්‍රමාණයක් පූජා කිරීමට අවශ්‍ය වේ.</w:t>
      </w:r>
    </w:p>
    <w:p w14:paraId="23237D22" w14:textId="77777777" w:rsidR="000F7377" w:rsidRDefault="000F7377"/>
    <w:p w14:paraId="23843A26" w14:textId="77777777" w:rsidR="000F7377" w:rsidRDefault="000F7377">
      <w:r xmlns:w="http://schemas.openxmlformats.org/wordprocessingml/2006/main">
        <w:t xml:space="preserve">සෑම උත්තම පූජකයෙක්ම පූජා ඔප්පු කිරීමට නියම කර ඇත, එනම් යේසුස් වහන්සේ යමක් ඔප්පු කළ යුතුය.</w:t>
      </w:r>
    </w:p>
    <w:p w14:paraId="22B79182" w14:textId="77777777" w:rsidR="000F7377" w:rsidRDefault="000F7377"/>
    <w:p w14:paraId="7755E990" w14:textId="77777777" w:rsidR="000F7377" w:rsidRDefault="000F7377">
      <w:r xmlns:w="http://schemas.openxmlformats.org/wordprocessingml/2006/main">
        <w:t xml:space="preserve">1. ජේසුස් වහන්සේගේ අවශ්‍යතාවය - හෙබ්‍රෙව් 8:3 දෙස බලන විට, අපට ජේසුස් වහන්සේගේ වැදගත්කම සහ උන් වහන්සේ අපට පිරිනැමීම සිහිපත් වේ.</w:t>
      </w:r>
    </w:p>
    <w:p w14:paraId="35EE2223" w14:textId="77777777" w:rsidR="000F7377" w:rsidRDefault="000F7377"/>
    <w:p w14:paraId="0BA0770E" w14:textId="77777777" w:rsidR="000F7377" w:rsidRDefault="000F7377">
      <w:r xmlns:w="http://schemas.openxmlformats.org/wordprocessingml/2006/main">
        <w:t xml:space="preserve">2. ජේසුස් වහන්සේගේ පූජකත්වය - හෙබ්‍රෙව් 8:3 පරීක්ෂා කර බැලීමෙන්, අපගේ උත්තම පූජකයා ලෙස අපගේ ජීවිතයේ ජේසුස් වහන්සේ ඉටු කරන වැදගත් කාර්යභාරය අපි සොයා ගනිමු.</w:t>
      </w:r>
    </w:p>
    <w:p w14:paraId="2603FB80" w14:textId="77777777" w:rsidR="000F7377" w:rsidRDefault="000F7377"/>
    <w:p w14:paraId="01D425CF" w14:textId="77777777" w:rsidR="000F7377" w:rsidRDefault="000F7377">
      <w:r xmlns:w="http://schemas.openxmlformats.org/wordprocessingml/2006/main">
        <w:t xml:space="preserve">1. හෙබ්‍රෙව් 9:14-15 - සදාකාලික ආත්මය කරණකොටගෙන නොකැළැල්ව දෙවියන්වහන්සේට පූජා කළ ක්‍රිස්තුස්වහන්සේගේ රුධිරය ජීවමාන දෙවියන්වහන්සේට සේවය කිරීම සඳහා ඔබගේ හෘදය සාක්ෂිය මළ ක්‍රියාවලින් කොපමණ වැඩියෙන් පවිත්‍ර කරයිද? මේ හේතුව නිසා ඔහු නව ගිවිසුමේ මැදිහත්කරු වන අතර, මරණය මාර්ගයෙන්, පළමු ගිවිසුම යටතේ වූ වැරදි මිදීම සඳහා, කැඳවනු ලැබූ අයට සදාකාලික උරුමය පිළිබඳ පොරොන්දුව ලැබෙනු ඇත.</w:t>
      </w:r>
    </w:p>
    <w:p w14:paraId="42BB348A" w14:textId="77777777" w:rsidR="000F7377" w:rsidRDefault="000F7377"/>
    <w:p w14:paraId="22DB70C6" w14:textId="77777777" w:rsidR="000F7377" w:rsidRDefault="000F7377">
      <w:r xmlns:w="http://schemas.openxmlformats.org/wordprocessingml/2006/main">
        <w:t xml:space="preserve">2. ලෙවී කථාව 17:11 - මක්නිසාද මාංසයේ ජීවය ලෙයෙහි ඇත: ඔබගේ ආත්මයන් උදෙසා පව් කමා කිරීමක් පිණිස මම එය පූජාසනය පිට ඔබට දුනිමි.</w:t>
      </w:r>
    </w:p>
    <w:p w14:paraId="57820FDB" w14:textId="77777777" w:rsidR="000F7377" w:rsidRDefault="000F7377"/>
    <w:p w14:paraId="33A719AE" w14:textId="77777777" w:rsidR="000F7377" w:rsidRDefault="000F7377">
      <w:r xmlns:w="http://schemas.openxmlformats.org/wordprocessingml/2006/main">
        <w:t xml:space="preserve">හෙබ්‍රෙව් 8:4 මක්නිසාද ඔහු පොළොවේ සිටියේ නම්, ව්‍යවස්ථාව අනුව පඬුරු ඔප්පු කරන පූජකයන් සිටින බැවින් ඔහු පූජකයෙකු නොවිය යුතුය.</w:t>
      </w:r>
    </w:p>
    <w:p w14:paraId="2C90E8E0" w14:textId="77777777" w:rsidR="000F7377" w:rsidRDefault="000F7377"/>
    <w:p w14:paraId="4E42A9D9" w14:textId="77777777" w:rsidR="000F7377" w:rsidRDefault="000F7377">
      <w:r xmlns:w="http://schemas.openxmlformats.org/wordprocessingml/2006/main">
        <w:t xml:space="preserve">හෙබ්‍රෙව් 8:4 හි මෙම ඡේදය විස්තර කරන්නේ යේසුස් වහන්සේ පොළොවේ පූජකයෙකු නොවන ආකාරයයි, මන්ද දැනටමත් නීතියට අනුව තෑගි ඔප්පු කරන පූජකයන් සිටින බැවිනි.</w:t>
      </w:r>
    </w:p>
    <w:p w14:paraId="6E7AC6D1" w14:textId="77777777" w:rsidR="000F7377" w:rsidRDefault="000F7377"/>
    <w:p w14:paraId="772A29B9" w14:textId="77777777" w:rsidR="000F7377" w:rsidRDefault="000F7377">
      <w:r xmlns:w="http://schemas.openxmlformats.org/wordprocessingml/2006/main">
        <w:t xml:space="preserve">1. අපගේ උත්තම පූජකයා ලෙස යේසුස්වහන්සේගේ සුවිශේෂත්වය</w:t>
      </w:r>
    </w:p>
    <w:p w14:paraId="278F8A55" w14:textId="77777777" w:rsidR="000F7377" w:rsidRDefault="000F7377"/>
    <w:p w14:paraId="48BA968D" w14:textId="77777777" w:rsidR="000F7377" w:rsidRDefault="000F7377">
      <w:r xmlns:w="http://schemas.openxmlformats.org/wordprocessingml/2006/main">
        <w:t xml:space="preserve">2. නීතිය පිළිපැදීම සහ අපගේ පූජක වගකීම් තේරුම් ගැනීම</w:t>
      </w:r>
    </w:p>
    <w:p w14:paraId="392E777D" w14:textId="77777777" w:rsidR="000F7377" w:rsidRDefault="000F7377"/>
    <w:p w14:paraId="46AACF33" w14:textId="77777777" w:rsidR="000F7377" w:rsidRDefault="000F7377">
      <w:r xmlns:w="http://schemas.openxmlformats.org/wordprocessingml/2006/main">
        <w:t xml:space="preserve">1. හෙබ්‍රෙව්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ලෙවී කථාව 4:1-35</w:t>
      </w:r>
    </w:p>
    <w:p w14:paraId="20C8EA03" w14:textId="77777777" w:rsidR="000F7377" w:rsidRDefault="000F7377"/>
    <w:p w14:paraId="56C64BC8" w14:textId="77777777" w:rsidR="000F7377" w:rsidRDefault="000F7377">
      <w:r xmlns:w="http://schemas.openxmlformats.org/wordprocessingml/2006/main">
        <w:t xml:space="preserve">හෙබ්‍රෙව් 8:5 මෝසෙස් මණ්ඩපය සෑදීමට යන විට දෙවියන්වහන්සේගෙන් අවවාද කළ පරිදි, ස්වර්ගීය දේවල ආදර්ශයට සහ සෙවනැල්ලට සේවය කරන අය: මක්නිසාද බලන්න, ඔබට පෙන්වා දී ඇති රටාවට අනුව ඔබ සියල්ල සාදන බව ඔහු පවසයි. කන්ද.</w:t>
      </w:r>
    </w:p>
    <w:p w14:paraId="10561791" w14:textId="77777777" w:rsidR="000F7377" w:rsidRDefault="000F7377"/>
    <w:p w14:paraId="51D2DC55" w14:textId="77777777" w:rsidR="000F7377" w:rsidRDefault="000F7377">
      <w:r xmlns:w="http://schemas.openxmlformats.org/wordprocessingml/2006/main">
        <w:t xml:space="preserve">හෙබ්‍රෙව් 8:5 හි, මණ්ඩපය සඳහා ඔහුට පෙන්වා දුන් ආදර්ශය අනුගමනය කිරීමේ වැදගත්කම ගැන දෙවියන් වහන්සේ විසින් මෝසෙස්ට මතක් කර දෙයි.</w:t>
      </w:r>
    </w:p>
    <w:p w14:paraId="215B8DBC" w14:textId="77777777" w:rsidR="000F7377" w:rsidRDefault="000F7377"/>
    <w:p w14:paraId="50592B81" w14:textId="77777777" w:rsidR="000F7377" w:rsidRDefault="000F7377">
      <w:r xmlns:w="http://schemas.openxmlformats.org/wordprocessingml/2006/main">
        <w:t xml:space="preserve">1. කීකරුකමේ බලය: ජීවිතය සඳහා දෙවියන් වහන්සේගේ රටාව වැලඳ ගැනීම</w:t>
      </w:r>
    </w:p>
    <w:p w14:paraId="07E6D546" w14:textId="77777777" w:rsidR="000F7377" w:rsidRDefault="000F7377"/>
    <w:p w14:paraId="3D909700" w14:textId="77777777" w:rsidR="000F7377" w:rsidRDefault="000F7377">
      <w:r xmlns:w="http://schemas.openxmlformats.org/wordprocessingml/2006/main">
        <w:t xml:space="preserve">2. දෙවියන් වහන්සේගේ ආදර්ශය අනුගමනය කිරීමේ විපාකය: ඔහුගේ ආශීර්වාද අත්විඳීම</w:t>
      </w:r>
    </w:p>
    <w:p w14:paraId="6EFDBA28" w14:textId="77777777" w:rsidR="000F7377" w:rsidRDefault="000F7377"/>
    <w:p w14:paraId="16DB8499" w14:textId="77777777" w:rsidR="000F7377" w:rsidRDefault="000F7377">
      <w:r xmlns:w="http://schemas.openxmlformats.org/wordprocessingml/2006/main">
        <w:t xml:space="preserve">1. නික්මයාම 25:40 - "ඔබට කන්දේදී පෙන්වූ ඔවුන්ගේ රටාව අනුව ඔබ ඒවා සාදන බව බලන්න."</w:t>
      </w:r>
    </w:p>
    <w:p w14:paraId="7E7AA2FE" w14:textId="77777777" w:rsidR="000F7377" w:rsidRDefault="000F7377"/>
    <w:p w14:paraId="41CBDA11" w14:textId="77777777" w:rsidR="000F7377" w:rsidRDefault="000F7377">
      <w:r xmlns:w="http://schemas.openxmlformats.org/wordprocessingml/2006/main">
        <w:t xml:space="preserve">2. ගීතාවලිය 119:105 - "ඔබගේ වචනය මාගේ පාදවලට පහනක් වන අතර මාගේ මාවතට ආලෝකයක් වේ."</w:t>
      </w:r>
    </w:p>
    <w:p w14:paraId="44799851" w14:textId="77777777" w:rsidR="000F7377" w:rsidRDefault="000F7377"/>
    <w:p w14:paraId="07D5229D" w14:textId="77777777" w:rsidR="000F7377" w:rsidRDefault="000F7377">
      <w:r xmlns:w="http://schemas.openxmlformats.org/wordprocessingml/2006/main">
        <w:t xml:space="preserve">හෙබ්‍රෙව් 8:6 නමුත් දැන් ඔහු වඩා විශිෂ්ට දේවසේවයක් ලබාගෙන තිබේද, ඔහු වඩා හොඳ පොරොන්දු මත පිහිටුවන ලද වඩා හොඳ ගිවිසුමක මැදිහත්කරුද වන්නේය.</w:t>
      </w:r>
    </w:p>
    <w:p w14:paraId="169D8394" w14:textId="77777777" w:rsidR="000F7377" w:rsidRDefault="000F7377"/>
    <w:p w14:paraId="33CD947E" w14:textId="77777777" w:rsidR="000F7377" w:rsidRDefault="000F7377">
      <w:r xmlns:w="http://schemas.openxmlformats.org/wordprocessingml/2006/main">
        <w:t xml:space="preserve">ජේසුස් වහන්සේගේ නව දේවසේවය උසස් වන අතර වඩා හොඳ පොරොන්දු මත පිහිටුවා ඇත.</w:t>
      </w:r>
    </w:p>
    <w:p w14:paraId="70C66370" w14:textId="77777777" w:rsidR="000F7377" w:rsidRDefault="000F7377"/>
    <w:p w14:paraId="05E1AC56" w14:textId="77777777" w:rsidR="000F7377" w:rsidRDefault="000F7377">
      <w:r xmlns:w="http://schemas.openxmlformats.org/wordprocessingml/2006/main">
        <w:t xml:space="preserve">1. ජේසුස් වහන්සේගේ සේවයේ උසස් බව</w:t>
      </w:r>
    </w:p>
    <w:p w14:paraId="3D9D2168" w14:textId="77777777" w:rsidR="000F7377" w:rsidRDefault="000F7377"/>
    <w:p w14:paraId="5017552B" w14:textId="77777777" w:rsidR="000F7377" w:rsidRDefault="000F7377">
      <w:r xmlns:w="http://schemas.openxmlformats.org/wordprocessingml/2006/main">
        <w:t xml:space="preserve">2. වඩා හොඳ ගිවිසුමෙන් අපට ලබා දෙන දේ</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ජෙරමියා 31:31-34 - නව ගිවිසුම</w:t>
      </w:r>
    </w:p>
    <w:p w14:paraId="263D833E" w14:textId="77777777" w:rsidR="000F7377" w:rsidRDefault="000F7377"/>
    <w:p w14:paraId="20E0A303" w14:textId="77777777" w:rsidR="000F7377" w:rsidRDefault="000F7377">
      <w:r xmlns:w="http://schemas.openxmlformats.org/wordprocessingml/2006/main">
        <w:t xml:space="preserve">2. රෝම 5:6-11 - යේසුස්ගේ වන්දිගෙවීමේ පූජාව</w:t>
      </w:r>
    </w:p>
    <w:p w14:paraId="64DA7A7C" w14:textId="77777777" w:rsidR="000F7377" w:rsidRDefault="000F7377"/>
    <w:p w14:paraId="2C99E36E" w14:textId="77777777" w:rsidR="000F7377" w:rsidRDefault="000F7377">
      <w:r xmlns:w="http://schemas.openxmlformats.org/wordprocessingml/2006/main">
        <w:t xml:space="preserve">හෙබ්‍රෙව් 8:7 මක්නිසාද එම පළමු ගිවිසුම නිදොස් එකක් නම්, දෙවන ගිවිසුම සඳහා තැනක් නොසොයනු ඇත.</w:t>
      </w:r>
    </w:p>
    <w:p w14:paraId="26B6BA85" w14:textId="77777777" w:rsidR="000F7377" w:rsidRDefault="000F7377"/>
    <w:p w14:paraId="4B1E45B3" w14:textId="77777777" w:rsidR="000F7377" w:rsidRDefault="000F7377">
      <w:r xmlns:w="http://schemas.openxmlformats.org/wordprocessingml/2006/main">
        <w:t xml:space="preserve">පළමු ගිවිසුමේ වරදක් නොතිබුණු නිසා දෙවන ගිවිසුමක් අවශ්‍ය විය.</w:t>
      </w:r>
    </w:p>
    <w:p w14:paraId="6364C582" w14:textId="77777777" w:rsidR="000F7377" w:rsidRDefault="000F7377"/>
    <w:p w14:paraId="2BF9F221" w14:textId="77777777" w:rsidR="000F7377" w:rsidRDefault="000F7377">
      <w:r xmlns:w="http://schemas.openxmlformats.org/wordprocessingml/2006/main">
        <w:t xml:space="preserve">1.දෙවන ගිවිසුමේ දෙවියන්වහන්සේගේ විධිවිධාන</w:t>
      </w:r>
    </w:p>
    <w:p w14:paraId="2ECAB707" w14:textId="77777777" w:rsidR="000F7377" w:rsidRDefault="000F7377"/>
    <w:p w14:paraId="31DC559F" w14:textId="77777777" w:rsidR="000F7377" w:rsidRDefault="000F7377">
      <w:r xmlns:w="http://schemas.openxmlformats.org/wordprocessingml/2006/main">
        <w:t xml:space="preserve">2. පළමු ගිවිසුමේ අසම්පූර්ණකම</w:t>
      </w:r>
    </w:p>
    <w:p w14:paraId="6CCD7293" w14:textId="77777777" w:rsidR="000F7377" w:rsidRDefault="000F7377"/>
    <w:p w14:paraId="20B16BFD" w14:textId="77777777" w:rsidR="000F7377" w:rsidRDefault="000F7377">
      <w:r xmlns:w="http://schemas.openxmlformats.org/wordprocessingml/2006/main">
        <w:t xml:space="preserve">1. යෙරෙමියා 31:31-34 - “බලන්න, මම ඔවුන්ගේ පියවරුන් සමඟ කළ ගිවිසුම මෙන් නොව ඊශ්‍රායෙල් වංශය සහ යූදා වංශය සමඟ අලුත් ගිවිසුමක් කරන දවස් පැමිණෙන්නේය, යෙහෝවා ප්‍රකාශ කරයි. මම ඔවුන්ව මිසර දේශයෙන් පිටතට ගෙන එන පිණිස ඔවුන් අතින් අල්ලාගත් දවසේදී, මම ඔවුන්ගේ ස්වාමිපුරුෂයා වුවත්, ඔවුන් කඩ කළ මාගේ ගිවිසුම, සමිඳාණන් වහන්සේ වදාරන සේක. නුමුත් ඒ දවස්වලට පසු ඉශ්‍රායෙල් වංශය සමඟ මා කරන ගිවිසුම මෙයයි: ස්වාමීන්වහන්සේ කියනසේක: මාගේ ව්‍යවස්ථාව ඔවුන් තුළ තබා, ඔවුන්ගේ සිත්වල එය ලියන්නෙමි. මම ඔවුන්ගේ දෙවි වන්නෙමි, ඔව්හු මාගේ සෙනඟ වන්නෝය. තවද, මින්පසු එකිනෙකා තම තමාගේ අසල්වැසියාට සහ සහෝදරයාට 'ස්වාමීන්ව හඳුනන්න' කියා උගන්වන්නේ නැත. මක්නිසාද මම ඔවුන්ගේ අයුතුකමට සමාව දෙන්නෙමි, ඔවුන්ගේ පාපය තවත් සිහි නොකරන්නෙමි.”</w:t>
      </w:r>
    </w:p>
    <w:p w14:paraId="518882AE" w14:textId="77777777" w:rsidR="000F7377" w:rsidRDefault="000F7377"/>
    <w:p w14:paraId="7D0A28C5" w14:textId="77777777" w:rsidR="000F7377" w:rsidRDefault="000F7377">
      <w:r xmlns:w="http://schemas.openxmlformats.org/wordprocessingml/2006/main">
        <w:t xml:space="preserve">2. ගලාති 3:13-14 - “ක්‍රිස්තුස් වහන්සේ අපට ශාපයක් වී ව්‍යවස්ථාවේ ශාපයෙන් අපව මුදවා ගත් සේක-මක්නිසාද, 'ගසක එල්ලනු ලබන සියල්ලන්ට ශාප වේ' කියා ලියා ඇත-එසේ නම් ක්‍රිස්තුස් ජේසුස් වහන්සේ තුළ ආශීර්වාදය ලැබේ. ඇදහිල්ල කරණකොටගෙන පොරොන්දු වූ ආත්මය අපට ලැබෙන පිණිස ආබ්‍රහම්ගේ අන්‍යජාතීන් වෙතට පැමිණිය හැකිය.</w:t>
      </w:r>
    </w:p>
    <w:p w14:paraId="09CB0C6C" w14:textId="77777777" w:rsidR="000F7377" w:rsidRDefault="000F7377"/>
    <w:p w14:paraId="4DA852A4" w14:textId="77777777" w:rsidR="000F7377" w:rsidRDefault="000F7377">
      <w:r xmlns:w="http://schemas.openxmlformats.org/wordprocessingml/2006/main">
        <w:t xml:space="preserve">හෙබ්‍රෙව් 8:8 ඔවුන්ගේ වරද සොයා ඔහු මෙසේ කියනසේක: බලව, මම ඉශ්‍රායෙල් වංශය හා යූදා වංශය සමඟ අලුත් ගිවිසුමක් කරන දවස් පැමිණෙන්නේයයි ස්වාමීන්වහන්සේ කියනසේක.</w:t>
      </w:r>
    </w:p>
    <w:p w14:paraId="4D773B63" w14:textId="77777777" w:rsidR="000F7377" w:rsidRDefault="000F7377"/>
    <w:p w14:paraId="722E2EB0" w14:textId="77777777" w:rsidR="000F7377" w:rsidRDefault="000F7377">
      <w:r xmlns:w="http://schemas.openxmlformats.org/wordprocessingml/2006/main">
        <w:t xml:space="preserve">දෙවියන් වහන්සේ ඉශ්‍රායෙල් සහ ජුදා සෙනඟ සමඟ අලුත් ගිවිසුමක් ඇති කරයි.</w:t>
      </w:r>
    </w:p>
    <w:p w14:paraId="70C1FB17" w14:textId="77777777" w:rsidR="000F7377" w:rsidRDefault="000F7377"/>
    <w:p w14:paraId="5CCA8396" w14:textId="77777777" w:rsidR="000F7377" w:rsidRDefault="000F7377">
      <w:r xmlns:w="http://schemas.openxmlformats.org/wordprocessingml/2006/main">
        <w:t xml:space="preserve">1. නව ගිවිසුම: නැවුම් ආරම්භයක්</w:t>
      </w:r>
    </w:p>
    <w:p w14:paraId="6026F06D" w14:textId="77777777" w:rsidR="000F7377" w:rsidRDefault="000F7377"/>
    <w:p w14:paraId="50E264C2" w14:textId="77777777" w:rsidR="000F7377" w:rsidRDefault="000F7377">
      <w:r xmlns:w="http://schemas.openxmlformats.org/wordprocessingml/2006/main">
        <w:t xml:space="preserve">2. අලුත් කිරීමේ බලය: නව ගිවිසුමක්</w:t>
      </w:r>
    </w:p>
    <w:p w14:paraId="1840342E" w14:textId="77777777" w:rsidR="000F7377" w:rsidRDefault="000F7377"/>
    <w:p w14:paraId="721E8A0C" w14:textId="77777777" w:rsidR="000F7377" w:rsidRDefault="000F7377">
      <w:r xmlns:w="http://schemas.openxmlformats.org/wordprocessingml/2006/main">
        <w:t xml:space="preserve">1. යෙරෙමියා 31:31-33</w:t>
      </w:r>
    </w:p>
    <w:p w14:paraId="18A2D730" w14:textId="77777777" w:rsidR="000F7377" w:rsidRDefault="000F7377"/>
    <w:p w14:paraId="3A260469" w14:textId="77777777" w:rsidR="000F7377" w:rsidRDefault="000F7377">
      <w:r xmlns:w="http://schemas.openxmlformats.org/wordprocessingml/2006/main">
        <w:t xml:space="preserve">2. රෝම 11:26-27</w:t>
      </w:r>
    </w:p>
    <w:p w14:paraId="5F83FDEB" w14:textId="77777777" w:rsidR="000F7377" w:rsidRDefault="000F7377"/>
    <w:p w14:paraId="65B10F0A" w14:textId="77777777" w:rsidR="000F7377" w:rsidRDefault="000F7377">
      <w:r xmlns:w="http://schemas.openxmlformats.org/wordprocessingml/2006/main">
        <w:t xml:space="preserve">හෙබ්‍රෙව් 8:9 ඔවුන්ගේ පියවරුන් මිසර දේශයෙන් පිටතට ගෙන යන පිණිස මම ඔවුන් අතින් අල්ලාගත් දවසේදී ඔවුන් සමඟ කළ ගිවිසුමට අනුව නොවේ. මක්නිසාද ඔව්හු මාගේ ගිවිසුමෙහි නොපැවති, මම ඔවුන් නොසැලකූ බැවින්, ස්වාමීන්වහන්සේ කියනසේක.</w:t>
      </w:r>
    </w:p>
    <w:p w14:paraId="549AD756" w14:textId="77777777" w:rsidR="000F7377" w:rsidRDefault="000F7377"/>
    <w:p w14:paraId="5343DCE0" w14:textId="77777777" w:rsidR="000F7377" w:rsidRDefault="000F7377">
      <w:r xmlns:w="http://schemas.openxmlformats.org/wordprocessingml/2006/main">
        <w:t xml:space="preserve">දෙවි තම සෙනඟ සමඟ ඇති කරගත් ගිවිසුම ඔවුන්ගේ කීකරුකම මත රඳා නොපවතී.</w:t>
      </w:r>
    </w:p>
    <w:p w14:paraId="6D7D6705" w14:textId="77777777" w:rsidR="000F7377" w:rsidRDefault="000F7377"/>
    <w:p w14:paraId="7EE62F5C" w14:textId="77777777" w:rsidR="000F7377" w:rsidRDefault="000F7377">
      <w:r xmlns:w="http://schemas.openxmlformats.org/wordprocessingml/2006/main">
        <w:t xml:space="preserve">1: දෙවියන් වහන්සේගේ විශ්වාසවන්තකම රඳා පවතින්නේ අපගේ විශ්වාසවන්තකම මත නොවේ.</w:t>
      </w:r>
    </w:p>
    <w:p w14:paraId="5FB3E910" w14:textId="77777777" w:rsidR="000F7377" w:rsidRDefault="000F7377"/>
    <w:p w14:paraId="1400E268" w14:textId="77777777" w:rsidR="000F7377" w:rsidRDefault="000F7377">
      <w:r xmlns:w="http://schemas.openxmlformats.org/wordprocessingml/2006/main">
        <w:t xml:space="preserve">2: ස්වාමින් වහන්සේ අපගේ සීමාවන්ගෙන් සීමා නොවේ.</w:t>
      </w:r>
    </w:p>
    <w:p w14:paraId="00FA7039" w14:textId="77777777" w:rsidR="000F7377" w:rsidRDefault="000F7377"/>
    <w:p w14:paraId="22AFF647" w14:textId="77777777" w:rsidR="000F7377" w:rsidRDefault="000F7377">
      <w:r xmlns:w="http://schemas.openxmlformats.org/wordprocessingml/2006/main">
        <w:t xml:space="preserve">1: යොහන් 3:16 - "දෙවියන් වහන්සේ ලෝකයට කොතරම් ප්‍රේම කළ සේක් ද යත්, උන් වහන්සේ තම එකම පුත්‍රයා දුන් සේක.</w:t>
      </w:r>
    </w:p>
    <w:p w14:paraId="5387C4C7" w14:textId="77777777" w:rsidR="000F7377" w:rsidRDefault="000F7377"/>
    <w:p w14:paraId="1A94FA79" w14:textId="77777777" w:rsidR="000F7377" w:rsidRDefault="000F7377">
      <w:r xmlns:w="http://schemas.openxmlformats.org/wordprocessingml/2006/main">
        <w:t xml:space="preserve">2: රෝම 8: 38-39 - "මක්නිසාද මරණය හෝ ජීවිතය, දේවදූතයන් හෝ භූතයන් හෝ වර්තමාන හෝ අනාගතය හෝ කිසිදු බලයක්, උස හෝ ගැඹුර හෝ වෙනත් කිසිවක් මුළු මැවිල්ල තුළම සිදු නොවන බව මට විශ්වාසයි. අපගේ ස්වාමීන් වන ක්‍රිස්තුස් ජේසුස් වහන්සේ තුළ ඇති දෙවියන් වහන්සේගේ ප්‍රේමයෙන් අපව වෙන් කිරීමට හැකියාව ඇත."</w:t>
      </w:r>
    </w:p>
    <w:p w14:paraId="6059AC9A" w14:textId="77777777" w:rsidR="000F7377" w:rsidRDefault="000F7377"/>
    <w:p w14:paraId="6B3F7612" w14:textId="77777777" w:rsidR="000F7377" w:rsidRDefault="000F7377">
      <w:r xmlns:w="http://schemas.openxmlformats.org/wordprocessingml/2006/main">
        <w:t xml:space="preserve">හෙබ්‍රෙව් 8:10 මක්නිසාද ඒ දවස්වලට පසු මම ඉශ්‍රායෙල් වංශය සමඟ කරන ගිවිසුම මෙයයි, ස්වාමීන්වහන්සේ කියනසේක. මම මාගේ නීති ඔවුන්ගේ මනසෙහි තබා, ඔවුන්ගේ සිත්වල ඒවා ලියන්නෙමි, මම ඔවුන්ට දෙවි කෙනෙක් වන්නෙමි, ඔවුන් මට සෙනඟක් වන්නෙමි.</w:t>
      </w:r>
    </w:p>
    <w:p w14:paraId="7CA1807B" w14:textId="77777777" w:rsidR="000F7377" w:rsidRDefault="000F7377"/>
    <w:p w14:paraId="5ACAD6E8" w14:textId="77777777" w:rsidR="000F7377" w:rsidRDefault="000F7377">
      <w:r xmlns:w="http://schemas.openxmlformats.org/wordprocessingml/2006/main">
        <w:t xml:space="preserve">දෙවියන් වහන්සේ තම නීති ඊශ්‍රායෙල් ජනයාගේ මනසට හා හදවත්වලට ඇතුල් කිරීමට පොරොන්දු වේ.</w:t>
      </w:r>
    </w:p>
    <w:p w14:paraId="32A37599" w14:textId="77777777" w:rsidR="000F7377" w:rsidRDefault="000F7377"/>
    <w:p w14:paraId="43E336F6" w14:textId="77777777" w:rsidR="000F7377" w:rsidRDefault="000F7377">
      <w:r xmlns:w="http://schemas.openxmlformats.org/wordprocessingml/2006/main">
        <w:t xml:space="preserve">1. දෙවියන්වහන්සේගේ නොවරදින ප්‍රේමයේ ගිවිසුම</w:t>
      </w:r>
    </w:p>
    <w:p w14:paraId="7EC06709" w14:textId="77777777" w:rsidR="000F7377" w:rsidRDefault="000F7377"/>
    <w:p w14:paraId="363DC526" w14:textId="77777777" w:rsidR="000F7377" w:rsidRDefault="000F7377">
      <w:r xmlns:w="http://schemas.openxmlformats.org/wordprocessingml/2006/main">
        <w:t xml:space="preserve">2. දෙවියන්ගේ කැමැත්තට කීකරු ජීවිතයක් ගත කිරීම</w:t>
      </w:r>
    </w:p>
    <w:p w14:paraId="7AC10676" w14:textId="77777777" w:rsidR="000F7377" w:rsidRDefault="000F7377"/>
    <w:p w14:paraId="5A21DDE4" w14:textId="77777777" w:rsidR="000F7377" w:rsidRDefault="000F7377">
      <w:r xmlns:w="http://schemas.openxmlformats.org/wordprocessingml/2006/main">
        <w:t xml:space="preserve">1. ජෙරමියා 31:33 - නමුත් මම ඊශ්‍රායෙල් වංශය සමඟ කරන ගිවිසුම මෙයයි. ඒ දවස්වලට පසු, මම මාගේ ව්‍යවස්ථාව ඔවුන්ගේ අභ්‍යන්තරයේ තබා ඔවුන්ගේ සිත්වල එය ලියන්නෙමියි ස්වාමීන්වහන්සේ කියනසේක.</w:t>
      </w:r>
    </w:p>
    <w:p w14:paraId="604A6BF0" w14:textId="77777777" w:rsidR="000F7377" w:rsidRDefault="000F7377"/>
    <w:p w14:paraId="221BB68C" w14:textId="77777777" w:rsidR="000F7377" w:rsidRDefault="000F7377">
      <w:r xmlns:w="http://schemas.openxmlformats.org/wordprocessingml/2006/main">
        <w:t xml:space="preserve">2. යොහන් 14:15 - ඔබ මට ප්‍රේම කරනවා නම්, මාගේ ආඥා පිළිපදින්න.</w:t>
      </w:r>
    </w:p>
    <w:p w14:paraId="1C36E2F7" w14:textId="77777777" w:rsidR="000F7377" w:rsidRDefault="000F7377"/>
    <w:p w14:paraId="00ADE9DD" w14:textId="77777777" w:rsidR="000F7377" w:rsidRDefault="000F7377">
      <w:r xmlns:w="http://schemas.openxmlformats.org/wordprocessingml/2006/main">
        <w:t xml:space="preserve">හෙබ්‍රෙව් 8:11 තවද, ඔවුන් සෑම මනුෂ්‍යයෙකුටම තමාගේ අසල්වැසියාටත්, සෑම මනුෂ්‍යයෙකුටම තමාගේ සහෝදරයාටත්, “ස්වාමීන්වහන්සේ දැනගන්න” කියා උගන්වන්නේ නැත.</w:t>
      </w:r>
    </w:p>
    <w:p w14:paraId="2AF16561" w14:textId="77777777" w:rsidR="000F7377" w:rsidRDefault="000F7377"/>
    <w:p w14:paraId="09CB0685" w14:textId="77777777" w:rsidR="000F7377" w:rsidRDefault="000F7377">
      <w:r xmlns:w="http://schemas.openxmlformats.org/wordprocessingml/2006/main">
        <w:t xml:space="preserve">සමිඳාණන් වහන්සේ කුඩා තැනැත්තාගේ සිට ශ්‍රේෂ්ඨයා දක්වා සියල්ලන් විසින් හඳුනනු ලැබේ.</w:t>
      </w:r>
    </w:p>
    <w:p w14:paraId="4CC5D7D9" w14:textId="77777777" w:rsidR="000F7377" w:rsidRDefault="000F7377"/>
    <w:p w14:paraId="5CF67284" w14:textId="77777777" w:rsidR="000F7377" w:rsidRDefault="000F7377">
      <w:r xmlns:w="http://schemas.openxmlformats.org/wordprocessingml/2006/main">
        <w:t xml:space="preserve">1: ස්වාමින් වහන්සේ සහ ඔහුගේ ශ්‍රේෂ්ඨත්වය දැන ගැනීම</w:t>
      </w:r>
    </w:p>
    <w:p w14:paraId="75940977" w14:textId="77777777" w:rsidR="000F7377" w:rsidRDefault="000F7377"/>
    <w:p w14:paraId="4B3C206D" w14:textId="77777777" w:rsidR="000F7377" w:rsidRDefault="000F7377">
      <w:r xmlns:w="http://schemas.openxmlformats.org/wordprocessingml/2006/main">
        <w:t xml:space="preserve">2: ස්වාමින් වහන්සේ ගැන අන් අයට ඉගැන්වීමේ වැදගත්කම</w:t>
      </w:r>
    </w:p>
    <w:p w14:paraId="5CB4DBB9" w14:textId="77777777" w:rsidR="000F7377" w:rsidRDefault="000F7377"/>
    <w:p w14:paraId="215E3827" w14:textId="77777777" w:rsidR="000F7377" w:rsidRDefault="000F7377">
      <w:r xmlns:w="http://schemas.openxmlformats.org/wordprocessingml/2006/main">
        <w:t xml:space="preserve">1: යෙරෙමියා 31:34 - “සමිඳාණන් වහන්සේ දැනගන්න, ඔවුන්ගෙන් කුඩා අයගේ සිට ලොකුම දක්වා ඔවුන් සියල්ලන්ම මා හඳුනන බැවින්, ඔවුන් සෑම කෙනෙකුටම තම අසල්වැසියාටවත් සෑම මිනිසෙකුටම තම සහෝදරයාටවත් උගන්වන්නේ නැත </w:t>
      </w:r>
      <w:r xmlns:w="http://schemas.openxmlformats.org/wordprocessingml/2006/main">
        <w:lastRenderedPageBreak xmlns:w="http://schemas.openxmlformats.org/wordprocessingml/2006/main"/>
      </w:r>
      <w:r xmlns:w="http://schemas.openxmlformats.org/wordprocessingml/2006/main">
        <w:t xml:space="preserve">. සමිඳාණන් වහන්සේ: මක්නිසාද මම ඔවුන්ගේ අයුතුකම්වලට සමාව දෙන්නෙමි, ඔවුන්ගේ පාපය තවත් සිහි නොකරන්නෙමි.</w:t>
      </w:r>
    </w:p>
    <w:p w14:paraId="369CF1E2" w14:textId="77777777" w:rsidR="000F7377" w:rsidRDefault="000F7377"/>
    <w:p w14:paraId="3DF82A0B" w14:textId="77777777" w:rsidR="000F7377" w:rsidRDefault="000F7377">
      <w:r xmlns:w="http://schemas.openxmlformats.org/wordprocessingml/2006/main">
        <w:t xml:space="preserve">2: යොහන් 17: 3 - "මෙය සදාකාල ජීවනය, ඔවුන් එකම සැබෑ දෙවියන් වහන්සේ වන ඔබ සහ ඔබ එවූ යේසුස් ක්‍රිස්තුස්ව දැන හඳුනා ගැනීමයි."</w:t>
      </w:r>
    </w:p>
    <w:p w14:paraId="7471B1A6" w14:textId="77777777" w:rsidR="000F7377" w:rsidRDefault="000F7377"/>
    <w:p w14:paraId="48B91C59" w14:textId="77777777" w:rsidR="000F7377" w:rsidRDefault="000F7377">
      <w:r xmlns:w="http://schemas.openxmlformats.org/wordprocessingml/2006/main">
        <w:t xml:space="preserve">හෙබ්‍රෙව් 8:12 මක්නිසාද මම ඔවුන්ගේ අධර්මිෂ්ඨකමට අනුකම්පා කරන්නෙමි, ඔවුන්ගේ පව් සහ ඔවුන්ගේ අයුතුකම් මම තවත් සිහි නොකරන්නෙමි.</w:t>
      </w:r>
    </w:p>
    <w:p w14:paraId="008163AB" w14:textId="77777777" w:rsidR="000F7377" w:rsidRDefault="000F7377"/>
    <w:p w14:paraId="7ED948B8" w14:textId="77777777" w:rsidR="000F7377" w:rsidRDefault="000F7377">
      <w:r xmlns:w="http://schemas.openxmlformats.org/wordprocessingml/2006/main">
        <w:t xml:space="preserve">පසුතැවිලි වී උන් වහන්සේ වෙත හැරෙන අයට දයාව සහ කරුණාව පිළිබඳ දෙවියන් වහන්සේගේ පොරොන්දුව.</w:t>
      </w:r>
    </w:p>
    <w:p w14:paraId="70C7C47C" w14:textId="77777777" w:rsidR="000F7377" w:rsidRDefault="000F7377"/>
    <w:p w14:paraId="3AC9C85A" w14:textId="77777777" w:rsidR="000F7377" w:rsidRDefault="000F7377">
      <w:r xmlns:w="http://schemas.openxmlformats.org/wordprocessingml/2006/main">
        <w:t xml:space="preserve">1. "දෙවියන් වහන්සේගේ සමාව දීමේ බලය"</w:t>
      </w:r>
    </w:p>
    <w:p w14:paraId="6A17EF8C" w14:textId="77777777" w:rsidR="000F7377" w:rsidRDefault="000F7377"/>
    <w:p w14:paraId="334DB94F" w14:textId="77777777" w:rsidR="000F7377" w:rsidRDefault="000F7377">
      <w:r xmlns:w="http://schemas.openxmlformats.org/wordprocessingml/2006/main">
        <w:t xml:space="preserve">2. "දෙවියන් වහන්සේගේ දයාවෙන් අලුත් ආරම්භයක්"</w:t>
      </w:r>
    </w:p>
    <w:p w14:paraId="47CAD14F" w14:textId="77777777" w:rsidR="000F7377" w:rsidRDefault="000F7377"/>
    <w:p w14:paraId="4ACC93B9" w14:textId="77777777" w:rsidR="000F7377" w:rsidRDefault="000F7377">
      <w:r xmlns:w="http://schemas.openxmlformats.org/wordprocessingml/2006/main">
        <w:t xml:space="preserve">1. යෙසායා 43:25 - "මම, මම පවා, මා උදෙසා, ඔබගේ වැරදි මකා දමන්නේ, ඔබගේ පව් තව දුරටත් සිහි නොකරන්නෙමි."</w:t>
      </w:r>
    </w:p>
    <w:p w14:paraId="254BF9C0" w14:textId="77777777" w:rsidR="000F7377" w:rsidRDefault="000F7377"/>
    <w:p w14:paraId="6EB8F08C" w14:textId="77777777" w:rsidR="000F7377" w:rsidRDefault="000F7377">
      <w:r xmlns:w="http://schemas.openxmlformats.org/wordprocessingml/2006/main">
        <w:t xml:space="preserve">2. ගීතාවලිය 103:12 - "නැගෙනහිර බටහිරින් කොතෙක් දුරට තිබේද, ඒ තරමටම උන්වහන්සේ අපගේ අපරාධ අපෙන් පහකළ සේක."</w:t>
      </w:r>
    </w:p>
    <w:p w14:paraId="47F114BC" w14:textId="77777777" w:rsidR="000F7377" w:rsidRDefault="000F7377"/>
    <w:p w14:paraId="06B53D1A" w14:textId="77777777" w:rsidR="000F7377" w:rsidRDefault="000F7377">
      <w:r xmlns:w="http://schemas.openxmlformats.org/wordprocessingml/2006/main">
        <w:t xml:space="preserve">හෙබ්‍රෙව් 8:13 “අලුත් ගිවිසුමක්, ඔහු පළමු ගිවිසුම පරණ කළේය. දැන් දිරාපත් වී පැරණි වන දේ අතුරුදහන් වීමට සූදානම්ය.</w:t>
      </w:r>
    </w:p>
    <w:p w14:paraId="71F5C8E3" w14:textId="77777777" w:rsidR="000F7377" w:rsidRDefault="000F7377"/>
    <w:p w14:paraId="7D28A060" w14:textId="77777777" w:rsidR="000F7377" w:rsidRDefault="000F7377">
      <w:r xmlns:w="http://schemas.openxmlformats.org/wordprocessingml/2006/main">
        <w:t xml:space="preserve">දෙවියන් වහන්සේ පැරණි ගිවිසුම අභිබවා නව ගිවිසුමක් ඇති කළ අතර පැරණි ගිවිසුම වියැකී යමින් පවතී.</w:t>
      </w:r>
    </w:p>
    <w:p w14:paraId="1A9D8314" w14:textId="77777777" w:rsidR="000F7377" w:rsidRDefault="000F7377"/>
    <w:p w14:paraId="27BA6804" w14:textId="77777777" w:rsidR="000F7377" w:rsidRDefault="000F7377">
      <w:r xmlns:w="http://schemas.openxmlformats.org/wordprocessingml/2006/main">
        <w:t xml:space="preserve">1. "නව ගිවිසුම: සදාකාලික පොරොන්දුවක්"</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"නව ගිවිසුමේ ඇදහිල්ලේ බලය"</w:t>
      </w:r>
    </w:p>
    <w:p w14:paraId="0A75AE3B" w14:textId="77777777" w:rsidR="000F7377" w:rsidRDefault="000F7377"/>
    <w:p w14:paraId="5FA9D5E3" w14:textId="77777777" w:rsidR="000F7377" w:rsidRDefault="000F7377">
      <w:r xmlns:w="http://schemas.openxmlformats.org/wordprocessingml/2006/main">
        <w:t xml:space="preserve">1. යෙරෙමියා 31:31-34: "බලන්න, දවස් පැමිණෙන්නේය, මම ඊශ්‍රායෙල් වංශය සහ යූදා වංශය සමඟ අලුත් ගිවිසුමක් කරන බව සමිඳාණන් වහන්සේ වදාරන සේක: මා ඔවුන් සමඟ ඇති කරගත් ගිවිසුමට අනුව නොවේ. පියවරුන් ඔවුන්ව මිසර දේශයෙන් පිටතට ගෙන ඒමට මා අතින් අල්ලාගත් දවසේදී, මා ඔවුන්ට ස්වාමිපුරුෂයෙකුව සිටියත්, ඔවුන් මාගේ ගිවිසුම කඩ කළෝය, ස්වාමීන්වහන්සේ කියනසේක: නුමුත් මා ඔවුන් සමඟ කරන ගිවිසුම මෙය වන්නේය. ඉශ්රායෙල් වංශය; ඒ දවස්වලට පසු, සමිඳාණන් වහන්සේ වදාරන සේක: මම මාගේ ව්‍යවස්ථාව ඔවුන්ගේ අභ්‍යන්තරයේ තබා, ඔවුන්ගේ සිත්වල එය ලියන්නෙමි; ඔවුන්ගේ දෙවියන් වහන්සේ වන්නෙමි, ඔවුන් මාගේ සෙනඟ වන්නෙමි, ඔවුන් මින්පසු සෑම කෙනෙකුටම උගන්වන්නේ නැත. මිනිසා තම අසල්වැසියා සහ සෑම කෙනෙකුම තම සහෝදරයා පවසන පරිදි, 'ස්වාමීන්ව හඳුනන්න. තවත් පව් නොකරන්න."</w:t>
      </w:r>
    </w:p>
    <w:p w14:paraId="117F581C" w14:textId="77777777" w:rsidR="000F7377" w:rsidRDefault="000F7377"/>
    <w:p w14:paraId="5D63DA33" w14:textId="77777777" w:rsidR="000F7377" w:rsidRDefault="000F7377">
      <w:r xmlns:w="http://schemas.openxmlformats.org/wordprocessingml/2006/main">
        <w:t xml:space="preserve">2. හෙබ්‍රෙව් 10:16: "ඒ දවස්වලට පසු මම ඔවුන් සමඟ කරන ගිවිසුම මෙයයි, මම මාගේ නීති ඔවුන්ගේ හදවත්වලට දමන්නෙමි, ඔවුන්ගේ සිත්වල ඒවා ලියන්නෙමියි ස්වාමීන්වහන්සේ කියනසේක."</w:t>
      </w:r>
    </w:p>
    <w:p w14:paraId="5AB6C0ED" w14:textId="77777777" w:rsidR="000F7377" w:rsidRDefault="000F7377"/>
    <w:p w14:paraId="34E4CEFF" w14:textId="77777777" w:rsidR="000F7377" w:rsidRDefault="000F7377">
      <w:r xmlns:w="http://schemas.openxmlformats.org/wordprocessingml/2006/main">
        <w:t xml:space="preserve">හෙබ්‍රෙව් 9 යනු හෙබ්‍රෙව් පොතේ නවවන පරිච්ඡේදය වන අතර, පැරණි ගිවිසුමේ චාරිත්‍ර හා පූජාවලට සාපේක්ෂව ක්‍රිස්තුස් වහන්සේගේ පූජාවේ වැදගත්කම සහ උසස් බව කතුවරයා ගවේෂණය කරයි. අපගේ උත්තම පූජකයා ලෙස යේසුස්වහන්සේගේ කාර්යභාරය, පරිපූර්ණ පූජාවක් ලෙස උන්වහන්සේගේ පූජාව සහ ඇදහිලිවන්තයන් සඳහා උන්වහන්සේ ලබාගත් සදාකාලික මිදීම මෙම පරිච්ඡේදයෙන් අවධාරණය කෙරේ.</w:t>
      </w:r>
    </w:p>
    <w:p w14:paraId="48E5CAC1" w14:textId="77777777" w:rsidR="000F7377" w:rsidRDefault="000F7377"/>
    <w:p w14:paraId="32A017D8" w14:textId="77777777" w:rsidR="000F7377" w:rsidRDefault="000F7377">
      <w:r xmlns:w="http://schemas.openxmlformats.org/wordprocessingml/2006/main">
        <w:t xml:space="preserve">1 වන ඡේදය: කතුවරයා භූමික මණ්ඩපය සහ එහි චාරිත්‍ර ගැන විස්තරාත්මකව විස්තර කරයි (හෙබ්‍රෙව් 9: 1-10). දෙවියන්වහන්සේගේ අභිමුඛයට ප්‍රවේශය ඇතැම් පුද්ගලයන්ට පමණක් සීමා වූ ආකාරය ඔහු පැහැදිලි කරයි, විශේෂයෙන්ම අතිශුද්ධස්ථානයට වසරකට වරක් ලේ පූජා කරමින් ඇතුළු වූ උත්තම පූජකයා. මෙම පූජාවන් තාවකාලික සහ සංකේතාත්මක වූ අතර, මිනිසුන්ගේ හෘදය සාක්ෂිය පාපයෙන් පවිත්ර කිරීමට නොහැකි විය. ඔවුන් ස්ථිර සමාව ලබා දෙනවාට වඩා පාපය මතක් කිරීමක් ලෙස සේවය කළා.</w:t>
      </w:r>
    </w:p>
    <w:p w14:paraId="42BF891E" w14:textId="77777777" w:rsidR="000F7377" w:rsidRDefault="000F7377"/>
    <w:p w14:paraId="48FC20F6" w14:textId="77777777" w:rsidR="000F7377" w:rsidRDefault="000F7377">
      <w:r xmlns:w="http://schemas.openxmlformats.org/wordprocessingml/2006/main">
        <w:t xml:space="preserve">2 වන ඡේදය: කතුවරයා මෙම භූමික චාරිත්‍ර ක්‍රිස්තුස් වහන්සේගේ උසස් පූජාව සමඟ සංසන්දනය කරයි (හෙබ්‍රෙව් 9:11-22). අපගේ උත්තම පූජක ජේසුස් වහන්සේ, ඇදහිලිවන්තයන් සඳහා සදාකාලික මිදීම ලබා ගනිමින්, ඔහුගේම රුධිරයෙන් ස්වර්ගයට ඇතුළු වූ බව ඔහු ප්‍රකාශ කරයි. සෑම වසරකම පුනරුච්චාරණය කිරීමට අවශ්‍ය වූ තාවකාලික සත්ව පූජා මෙන් නොව, යේසුස් වහන්සේ සදාකාලයටම එක් වරක් තමන්ව පූජා කළේය. ජීවමාන දෙවියන් වහන්සේට සේවය කිරීම සඳහා ඔහුගේ පූජාව අපගේ හෘදය සාක්ෂිය මළ ක්‍රියාවලින් පවිත්‍ර කරයි. පැරණි ගිවිසුම යටතේ පවිත්‍ර කිරීම සඳහා රුධිරය අවශ්‍ය වූවා සේම, අලුත් ගිවිසුම යටතේ සමාව දීමට යේසුස්ගේ වැගිරුණු රුධිරය අත්‍යවශ්‍ය වේ.</w:t>
      </w:r>
    </w:p>
    <w:p w14:paraId="0B8947C6" w14:textId="77777777" w:rsidR="000F7377" w:rsidRDefault="000F7377"/>
    <w:p w14:paraId="2C933892" w14:textId="77777777" w:rsidR="000F7377" w:rsidRDefault="000F7377">
      <w:r xmlns:w="http://schemas.openxmlformats.org/wordprocessingml/2006/main">
        <w:t xml:space="preserve">3 වන ඡේදය: පරණ ගිවිසුමේ අනාවැකි ඉටු කිරීමේදී ක්‍රිස්තුස් වහන්සේගේ කාර්යභාරය අවධාරණය කරමින් පරිච්ඡේදය අවසන් වේ (හෙබ්‍රෙව් 9:23-28). කතුවරයා පැහැදිලි කරන්නේ දිව්‍ය රටාවට අනුව, පවිත්‍ර කිරීම සඳහා ස්වර්ගීය දේවල් එනම් ස්වර්ගීය අභයභූමිය—එසේම පොළොවේ ඔප්පු කරන ලද පූජාවලට වඩා හොඳ පූජාවන් අවශ්‍ය වූ බවයි. ක්‍රිස්තුන් වහන්සේ යුග අවසානයේ එක් වරක් පෙනී සිටියේ තමන්ව පූජා කිරීමෙන් පාපය දුරු කිරීමටයි. මිනිසුන්ට වරක් මිය ගොස් විනිශ්චයට මුහුණ දීමට නියම කර ඇති පරිදි, ක්‍රිස්තුස් වහන්සේව වරක් පව් දැරීමට පුදනු ලැබුවද, පාපය ගැන සඳහන් නොකර නැවත පෙනී සිටිනු ඇත - ඔහුව උනන්දුවෙන් බලා සිටින අයට ගැලවීම ගෙන ඒමට.</w:t>
      </w:r>
    </w:p>
    <w:p w14:paraId="26EDF103" w14:textId="77777777" w:rsidR="000F7377" w:rsidRDefault="000F7377"/>
    <w:p w14:paraId="1143CDDE" w14:textId="77777777" w:rsidR="000F7377" w:rsidRDefault="000F7377">
      <w:r xmlns:w="http://schemas.openxmlformats.org/wordprocessingml/2006/main">
        <w:t xml:space="preserve">සාරාංශයකින්,</w:t>
      </w:r>
    </w:p>
    <w:p w14:paraId="713D85F4" w14:textId="77777777" w:rsidR="000F7377" w:rsidRDefault="000F7377">
      <w:r xmlns:w="http://schemas.openxmlformats.org/wordprocessingml/2006/main">
        <w:t xml:space="preserve">හෙබ්‍රෙව් නවවන පරිච්ඡේදය භූමික චාරිත්‍ර හා පූජාවලට සාපේක්ෂව ක්‍රිස්තුස්වහන්සේගේ උසස් පූජාව ගවේෂණය කරයි.</w:t>
      </w:r>
    </w:p>
    <w:p w14:paraId="6048C658" w14:textId="77777777" w:rsidR="000F7377" w:rsidRDefault="000F7377">
      <w:r xmlns:w="http://schemas.openxmlformats.org/wordprocessingml/2006/main">
        <w:t xml:space="preserve">තාවකාලික සත්ව බිලි පූජා මගින් පැරණි ගිවිසුම යටතේ දෙවියන් වහන්සේ වෙත ප්‍රවේශය සීමා වූ ආකාරය කතුවරයා විස්තරාත්මකව විස්තර කරයි.</w:t>
      </w:r>
    </w:p>
    <w:p w14:paraId="62EDFC9A" w14:textId="77777777" w:rsidR="000F7377" w:rsidRDefault="000F7377"/>
    <w:p w14:paraId="5F008998" w14:textId="77777777" w:rsidR="000F7377" w:rsidRDefault="000F7377">
      <w:r xmlns:w="http://schemas.openxmlformats.org/wordprocessingml/2006/main">
        <w:t xml:space="preserve">ඔහු මෙම භූමික චාරිත්‍ර වාරිත්‍ර හා සදාකාලික මිදීම ලබා ගැනීම සහ පාපයෙන් අපගේ හෘදය සාක්ෂිය පවිත්‍ර කිරීම වැනි පරිපූර්ණ පූජාවක් ලෙස යේසුස්වහන්සේගේ පූජාව සමඟ සැසඳේ.</w:t>
      </w:r>
    </w:p>
    <w:p w14:paraId="32AB6A68" w14:textId="77777777" w:rsidR="000F7377" w:rsidRDefault="000F7377"/>
    <w:p w14:paraId="751DD79E" w14:textId="77777777" w:rsidR="000F7377" w:rsidRDefault="000F7377">
      <w:r xmlns:w="http://schemas.openxmlformats.org/wordprocessingml/2006/main">
        <w:t xml:space="preserve">පරිච්ඡේදය අවසන් වන්නේ ක්‍රිස්තුස්වහන්සේගේ පරිත්‍යාගශීලී ක්‍රියාව තුළින් පැරණි ගිවිසුමේ අනාවැකි ඉටු කිරීම අවධාරණය කරමින් සහ ඔහුව උනන්දුවෙන් බලා සිටින අයට ගැලවීම ගෙන ඒම සඳහා ඔහුගේ අනාගත නැවත පැමිණීමට පොරොන්දු වීමෙනි. මෙම පරිච්ඡේදය, පරිපූර්ණ පූජාවක් ලෙස තමන්ව පූජා කළ අපගේ උත්තම පූජකයා ලෙස ජේසුස් වහන්සේගේ භූමිකාව සිහිපත් කිරීමක් ලෙස සේවය කරයි.</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හෙබ්‍රෙව් 9:1 එවිට සැබවින්ම පළමු ගිවිසුමට දිව්‍ය සේවයේ නියෝගද ලෞකික ශුද්ධස්ථානයක්ද තිබුණි.</w:t>
      </w:r>
    </w:p>
    <w:p w14:paraId="27A0075B" w14:textId="77777777" w:rsidR="000F7377" w:rsidRDefault="000F7377"/>
    <w:p w14:paraId="414708DF" w14:textId="77777777" w:rsidR="000F7377" w:rsidRDefault="000F7377">
      <w:r xmlns:w="http://schemas.openxmlformats.org/wordprocessingml/2006/main">
        <w:t xml:space="preserve">දෙවියන් වහන්සේ සහ ඔහුගේ සෙනඟ අතර පළමු ගිවිසුමේ නමස්කාරය සහ භෞතික ශුද්ධස්ථානයක් සඳහා වූ රෙගුලාසි අඩංගු විය.</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පැරණි ගිවිසුම හරහා කීකරුකමේ බලය ඉගෙන ගැනීම</w:t>
      </w:r>
    </w:p>
    <w:p w14:paraId="102E25BB" w14:textId="77777777" w:rsidR="000F7377" w:rsidRDefault="000F7377"/>
    <w:p w14:paraId="556A3B44" w14:textId="77777777" w:rsidR="000F7377" w:rsidRDefault="000F7377">
      <w:r xmlns:w="http://schemas.openxmlformats.org/wordprocessingml/2006/main">
        <w:t xml:space="preserve">2. පැරණි ගිවිසුම් ශුද්ධස්ථානයේ වැදගත්කම</w:t>
      </w:r>
    </w:p>
    <w:p w14:paraId="677092B7" w14:textId="77777777" w:rsidR="000F7377" w:rsidRDefault="000F7377"/>
    <w:p w14:paraId="64B96FB6" w14:textId="77777777" w:rsidR="000F7377" w:rsidRDefault="000F7377">
      <w:r xmlns:w="http://schemas.openxmlformats.org/wordprocessingml/2006/main">
        <w:t xml:space="preserve">1. නික්මයාම 25:8-9 ඔවුන් මට ශුද්ධස්ථානයක් කරන්න ඉඩ දෙන්න. මම ඔවුන් අතරේ වාසය කරන පිණිස ය. මා ඔබට පෙන්වන සියල්ලට අනුව, මණ්ඩපයේ රටාව සහ එහි සියලු උපකරණවල රටාව අනුව, ඔබ එය සෑදිය යුතුය.</w:t>
      </w:r>
    </w:p>
    <w:p w14:paraId="38FF9546" w14:textId="77777777" w:rsidR="000F7377" w:rsidRDefault="000F7377"/>
    <w:p w14:paraId="400E7772" w14:textId="77777777" w:rsidR="000F7377" w:rsidRDefault="000F7377">
      <w:r xmlns:w="http://schemas.openxmlformats.org/wordprocessingml/2006/main">
        <w:t xml:space="preserve">2. එසකියෙල් 37:26-28 තවද මම ඔවුන් සමඟ සමාදානයේ ගිවිසුමක් ඇති කර ගන්නෙමි. එය ඔවුන් සමඟ සදාකාල ගිවිසුමක් වන්නේය.</w:t>
      </w:r>
    </w:p>
    <w:p w14:paraId="0609222A" w14:textId="77777777" w:rsidR="000F7377" w:rsidRDefault="000F7377"/>
    <w:p w14:paraId="27705F41" w14:textId="77777777" w:rsidR="000F7377" w:rsidRDefault="000F7377">
      <w:r xmlns:w="http://schemas.openxmlformats.org/wordprocessingml/2006/main">
        <w:t xml:space="preserve">හෙබ්‍රෙව් 9:2 මක්නිසාද මණ්ඩපයක් සාදන ලදී; පළමුවැන්න, එහි ඉටිපන්දම් ද මේසය ද ෂෙව් රොටි ද විය. අභයභූමියයි කියනු ලැබේ.</w:t>
      </w:r>
    </w:p>
    <w:p w14:paraId="1D030AB8" w14:textId="77777777" w:rsidR="000F7377" w:rsidRDefault="000F7377"/>
    <w:p w14:paraId="18BF00F9" w14:textId="77777777" w:rsidR="000F7377" w:rsidRDefault="000F7377">
      <w:r xmlns:w="http://schemas.openxmlformats.org/wordprocessingml/2006/main">
        <w:t xml:space="preserve">බයිබලයේ පළමු මණ්ඩපයේ ඉටිපන්දමක්, මේසයක් සහ ප්‍රදර්ශන රොටි තිබූ අතර එය ශුද්ධස්ථානය ලෙස හැඳින්විණි.</w:t>
      </w:r>
    </w:p>
    <w:p w14:paraId="729518E9" w14:textId="77777777" w:rsidR="000F7377" w:rsidRDefault="000F7377"/>
    <w:p w14:paraId="5CE99549" w14:textId="77777777" w:rsidR="000F7377" w:rsidRDefault="000F7377">
      <w:r xmlns:w="http://schemas.openxmlformats.org/wordprocessingml/2006/main">
        <w:t xml:space="preserve">1. දෙවියන්ගේ ශුද්ධස්ථානයේ ශුද්ධකම</w:t>
      </w:r>
    </w:p>
    <w:p w14:paraId="0810E811" w14:textId="77777777" w:rsidR="000F7377" w:rsidRDefault="000F7377"/>
    <w:p w14:paraId="0BA37FCA" w14:textId="77777777" w:rsidR="000F7377" w:rsidRDefault="000F7377">
      <w:r xmlns:w="http://schemas.openxmlformats.org/wordprocessingml/2006/main">
        <w:t xml:space="preserve">2. මණ්ඩපයේ ඇති ගෘහ භාණ්ඩවල වැදගත්කම</w:t>
      </w:r>
    </w:p>
    <w:p w14:paraId="1A6A10EC" w14:textId="77777777" w:rsidR="000F7377" w:rsidRDefault="000F7377"/>
    <w:p w14:paraId="7217EB79" w14:textId="77777777" w:rsidR="000F7377" w:rsidRDefault="000F7377">
      <w:r xmlns:w="http://schemas.openxmlformats.org/wordprocessingml/2006/main">
        <w:t xml:space="preserve">1. නික්මයාම 25:31-40 (මණ්ඩපය සෑදීම සඳහා දෙවියන් වහන්සේ මෝසෙස්ට උපදෙස් දීම)</w:t>
      </w:r>
    </w:p>
    <w:p w14:paraId="1AB17493" w14:textId="77777777" w:rsidR="000F7377" w:rsidRDefault="000F7377"/>
    <w:p w14:paraId="24D1E95F" w14:textId="77777777" w:rsidR="000F7377" w:rsidRDefault="000F7377">
      <w:r xmlns:w="http://schemas.openxmlformats.org/wordprocessingml/2006/main">
        <w:t xml:space="preserve">2. නික්මයාම 26:1-37 (මණ්ඩපයේ තිර සෑදීම සඳහා දෙවියන්ගේ උපදෙස්)</w:t>
      </w:r>
    </w:p>
    <w:p w14:paraId="23F29D4E" w14:textId="77777777" w:rsidR="000F7377" w:rsidRDefault="000F7377"/>
    <w:p w14:paraId="2D89913A" w14:textId="77777777" w:rsidR="000F7377" w:rsidRDefault="000F7377">
      <w:r xmlns:w="http://schemas.openxmlformats.org/wordprocessingml/2006/main">
        <w:t xml:space="preserve">හෙබ්‍රෙව් 9:3 සහ දෙවන වැස්ම පසු, සියලු ශුද්ධ ලෙස හඳුන්වනු ලබන මණ්ඩපය;</w:t>
      </w:r>
    </w:p>
    <w:p w14:paraId="11953A63" w14:textId="77777777" w:rsidR="000F7377" w:rsidRDefault="000F7377"/>
    <w:p w14:paraId="24ED930D" w14:textId="77777777" w:rsidR="000F7377" w:rsidRDefault="000F7377">
      <w:r xmlns:w="http://schemas.openxmlformats.org/wordprocessingml/2006/main">
        <w:t xml:space="preserve">සියල්ලටම වඩා ශුද්ධ වූයේ හෙබ්‍රෙව් පොතේ දෙවන වැස්ම පිටුපස පිහිටි මණ්ඩපයයි.</w:t>
      </w:r>
    </w:p>
    <w:p w14:paraId="492F1E35" w14:textId="77777777" w:rsidR="000F7377" w:rsidRDefault="000F7377"/>
    <w:p w14:paraId="2FA6B1D8" w14:textId="77777777" w:rsidR="000F7377" w:rsidRDefault="000F7377">
      <w:r xmlns:w="http://schemas.openxmlformats.org/wordprocessingml/2006/main">
        <w:t xml:space="preserve">1. ශුද්ධකමේ බලය</w:t>
      </w:r>
    </w:p>
    <w:p w14:paraId="29017619" w14:textId="77777777" w:rsidR="000F7377" w:rsidRDefault="000F7377"/>
    <w:p w14:paraId="381C73A0" w14:textId="77777777" w:rsidR="000F7377" w:rsidRDefault="000F7377">
      <w:r xmlns:w="http://schemas.openxmlformats.org/wordprocessingml/2006/main">
        <w:t xml:space="preserve">2. මණ්ඩපයේ දෙවියන් වහන්සේගේ ශුද්ධකම</w:t>
      </w:r>
    </w:p>
    <w:p w14:paraId="368C9319" w14:textId="77777777" w:rsidR="000F7377" w:rsidRDefault="000F7377"/>
    <w:p w14:paraId="49F3F4FB" w14:textId="77777777" w:rsidR="000F7377" w:rsidRDefault="000F7377">
      <w:r xmlns:w="http://schemas.openxmlformats.org/wordprocessingml/2006/main">
        <w:t xml:space="preserve">1. නික්මයාම 25:8-9, "මා ඔවුන් අතර වාසය කරන පිණිස, ඔවුන් මට ශුද්ධස්ථානයක් කරත්වා. මා ඔබට පෙන්වන සියල්ලට අනුව, මණ්ඩපයේ රටාව සහ එහි සියලු උපකරණවල රටාව අනුව, එබැවින් ඔබ එය කළ යුතු ය."</w:t>
      </w:r>
    </w:p>
    <w:p w14:paraId="2F0A254A" w14:textId="77777777" w:rsidR="000F7377" w:rsidRDefault="000F7377"/>
    <w:p w14:paraId="33455523" w14:textId="77777777" w:rsidR="000F7377" w:rsidRDefault="000F7377">
      <w:r xmlns:w="http://schemas.openxmlformats.org/wordprocessingml/2006/main">
        <w:t xml:space="preserve">2. හෙබ්‍රෙව් 10:19-20, "එබැවින්, සහෝදරයෙනි, ජේසුස් වහන්සේගේ රුධිරය කරණකොටගෙන ශුද්ධස්ථානයට ඇතුළු වීමට නිර්භීතකම ඇතුව, ඔහු අප උදෙසා කැප කරන ලද නව ජීවමාන මාර්ගයකින්, එනම් වැස්ම තුළින්, එනම්, ඔහුගේ මාංසය."</w:t>
      </w:r>
    </w:p>
    <w:p w14:paraId="05DFDD9C" w14:textId="77777777" w:rsidR="000F7377" w:rsidRDefault="000F7377"/>
    <w:p w14:paraId="78455E7E" w14:textId="77777777" w:rsidR="000F7377" w:rsidRDefault="000F7377">
      <w:r xmlns:w="http://schemas.openxmlformats.org/wordprocessingml/2006/main">
        <w:t xml:space="preserve">හෙබ්‍රෙව් 9:4 එහි රන් ධූමාගාරයද රනින් ආවරණය කර තිබූ ගිවිසුම් පෙට්ටියද තිබිණ.</w:t>
      </w:r>
    </w:p>
    <w:p w14:paraId="18470A27" w14:textId="77777777" w:rsidR="000F7377" w:rsidRDefault="000F7377"/>
    <w:p w14:paraId="785D2FBD" w14:textId="77777777" w:rsidR="000F7377" w:rsidRDefault="000F7377">
      <w:r xmlns:w="http://schemas.openxmlformats.org/wordprocessingml/2006/main">
        <w:t xml:space="preserve">මෙම ඡේදයේ රන් ධූමාගාරය, මන්නා, ආරොන්ගේ සැරයටිය සහ ගිවිසුම් මේස අඩංගු ගිවිසුම් පෙට්ටිය ගැන කථා කරයි.</w:t>
      </w:r>
    </w:p>
    <w:p w14:paraId="29FD60FE" w14:textId="77777777" w:rsidR="000F7377" w:rsidRDefault="000F7377"/>
    <w:p w14:paraId="787EC983" w14:textId="77777777" w:rsidR="000F7377" w:rsidRDefault="000F7377">
      <w:r xmlns:w="http://schemas.openxmlformats.org/wordprocessingml/2006/main">
        <w:t xml:space="preserve">1. ගිවිසුම් පෙට්ටිය: දෙවියන් වහන්සේගේ ජනතාව සමඟ ඇති කර ගත් ගිවිසුමේ සංකේතයකි</w:t>
      </w:r>
    </w:p>
    <w:p w14:paraId="33058D3E" w14:textId="77777777" w:rsidR="000F7377" w:rsidRDefault="000F7377"/>
    <w:p w14:paraId="770857AA" w14:textId="77777777" w:rsidR="000F7377" w:rsidRDefault="000F7377">
      <w:r xmlns:w="http://schemas.openxmlformats.org/wordprocessingml/2006/main">
        <w:t xml:space="preserve">2. ගිවිසුම් පෙට්ටියේ ඇති වස්තූන්ගේ වැදගත්කම</w:t>
      </w:r>
    </w:p>
    <w:p w14:paraId="1618144A" w14:textId="77777777" w:rsidR="000F7377" w:rsidRDefault="000F7377"/>
    <w:p w14:paraId="34CF145B" w14:textId="77777777" w:rsidR="000F7377" w:rsidRDefault="000F7377">
      <w:r xmlns:w="http://schemas.openxmlformats.org/wordprocessingml/2006/main">
        <w:t xml:space="preserve">1. නික්මයාම 16:33-34, "තවද මෝසෙස් ආරොන්ට කථාකොට: බඳුනක් ගෙන එහි මන්නාවලින් පිරුණු ඕමර් එකක් තබා, එය ඔබගේ පරම්පරාවන් සඳහා තබා ගැනීමට සමිඳාණන් වහන්සේ ඉදිරියෙහි තබන්න. සමිඳාණන් වහන්සේ මෝසෙස්ට අණ කළ පරිදි, </w:t>
      </w:r>
      <w:r xmlns:w="http://schemas.openxmlformats.org/wordprocessingml/2006/main">
        <w:lastRenderedPageBreak xmlns:w="http://schemas.openxmlformats.org/wordprocessingml/2006/main"/>
      </w:r>
      <w:r xmlns:w="http://schemas.openxmlformats.org/wordprocessingml/2006/main">
        <w:t xml:space="preserve">එබැවින් ආරොන් එය සාක්ෂිය ඉදිරියෙහි තැබුවේය.</w:t>
      </w:r>
    </w:p>
    <w:p w14:paraId="074CA6C0" w14:textId="77777777" w:rsidR="000F7377" w:rsidRDefault="000F7377"/>
    <w:p w14:paraId="22A5D65D" w14:textId="77777777" w:rsidR="000F7377" w:rsidRDefault="000F7377">
      <w:r xmlns:w="http://schemas.openxmlformats.org/wordprocessingml/2006/main">
        <w:t xml:space="preserve">2. ගණන් කථාව 17: 8, "ඊට පසු දින මෝසෙස් සාක්ෂි කූඩාරමට ඇතුල් විය; බලන්න, ලෙවීගේ ගෘහය සඳහා ආරොන්ගේ සැරයටිය දළු දමා, මල් පොහොට්ටු හා මල් පිපී ඇත. , සහ ආමන්ඩ් පලදාව."</w:t>
      </w:r>
    </w:p>
    <w:p w14:paraId="4F1D739E" w14:textId="77777777" w:rsidR="000F7377" w:rsidRDefault="000F7377"/>
    <w:p w14:paraId="37E95954" w14:textId="77777777" w:rsidR="000F7377" w:rsidRDefault="000F7377">
      <w:r xmlns:w="http://schemas.openxmlformats.org/wordprocessingml/2006/main">
        <w:t xml:space="preserve">හෙබ්‍රෙව් 9:5 ඒ මත තේජාන්විත කෙරුබ්වරු දයාව සෙවණ කරති. අපට දැන් විශේෂයෙන් කතා කළ නොහැක.</w:t>
      </w:r>
    </w:p>
    <w:p w14:paraId="0E14B8B2" w14:textId="77777777" w:rsidR="000F7377" w:rsidRDefault="000F7377"/>
    <w:p w14:paraId="4BFE3B96" w14:textId="77777777" w:rsidR="000F7377" w:rsidRDefault="000F7377">
      <w:r xmlns:w="http://schemas.openxmlformats.org/wordprocessingml/2006/main">
        <w:t xml:space="preserve">හෙබ්‍රෙව් පොතේ කෙරුබ්වරුන් විසින් ආවරණය කර ඇති දයාව ආසනය ගැන සාකච්ඡා කරයි, කෙසේ වෙතත් විස්තර විස්තර කර නැත.</w:t>
      </w:r>
    </w:p>
    <w:p w14:paraId="7340C8CC" w14:textId="77777777" w:rsidR="000F7377" w:rsidRDefault="000F7377"/>
    <w:p w14:paraId="17643C1D" w14:textId="77777777" w:rsidR="000F7377" w:rsidRDefault="000F7377">
      <w:r xmlns:w="http://schemas.openxmlformats.org/wordprocessingml/2006/main">
        <w:t xml:space="preserve">1. කරුණා ආසනය තුළින් එළිදරව් වූ දෙවියන් වහන්සේගේ දයාව</w:t>
      </w:r>
    </w:p>
    <w:p w14:paraId="7B62DDB4" w14:textId="77777777" w:rsidR="000F7377" w:rsidRDefault="000F7377"/>
    <w:p w14:paraId="1AE032EF" w14:textId="77777777" w:rsidR="000F7377" w:rsidRDefault="000F7377">
      <w:r xmlns:w="http://schemas.openxmlformats.org/wordprocessingml/2006/main">
        <w:t xml:space="preserve">2. චෙරුබිම්වරුන් විසින් නියෝජනය කරන ලද දෙවියන් වහන්සේගේ මහිමය</w:t>
      </w:r>
    </w:p>
    <w:p w14:paraId="260ECE12" w14:textId="77777777" w:rsidR="000F7377" w:rsidRDefault="000F7377"/>
    <w:p w14:paraId="21045AD0" w14:textId="77777777" w:rsidR="000F7377" w:rsidRDefault="000F7377">
      <w:r xmlns:w="http://schemas.openxmlformats.org/wordprocessingml/2006/main">
        <w:t xml:space="preserve">1. නික්මයාම 25:17-22 - තවද ඔබ පිරිසිදු රනින් කරුණාසනයක් සෑදිය යුතු ය: එහි දිග රියන් දෙකහමාරක් සහ පළල රියන් එකහමාරක් විය යුතුය.</w:t>
      </w:r>
    </w:p>
    <w:p w14:paraId="3F1CA1F9" w14:textId="77777777" w:rsidR="000F7377" w:rsidRDefault="000F7377"/>
    <w:p w14:paraId="487EA114" w14:textId="77777777" w:rsidR="000F7377" w:rsidRDefault="000F7377">
      <w:r xmlns:w="http://schemas.openxmlformats.org/wordprocessingml/2006/main">
        <w:t xml:space="preserve">2. එසකියෙල් 10:1-5 - එවිට මම බැලූ විට, කෙරුබ්වරුන්ගේ හිසට ඉහළින් ඇති අහසෙහි නිල් මැණික් මෙන්, සිංහාසනයක ස්වරූපයක් මෙන් ඔවුන් මත දිස් විය.</w:t>
      </w:r>
    </w:p>
    <w:p w14:paraId="3CF64B04" w14:textId="77777777" w:rsidR="000F7377" w:rsidRDefault="000F7377"/>
    <w:p w14:paraId="4FA8AE9F" w14:textId="77777777" w:rsidR="000F7377" w:rsidRDefault="000F7377">
      <w:r xmlns:w="http://schemas.openxmlformats.org/wordprocessingml/2006/main">
        <w:t xml:space="preserve">හෙබ්‍රෙව් 9:6 මේ දේවල් මෙසේ නියම කළ විට, පූජකයෝ දෙවියන්වහන්සේගේ සේවය ඉටුකරමින් පළමුවෙනි මණ්ඩපයට නිතරම ගියෝය.</w:t>
      </w:r>
    </w:p>
    <w:p w14:paraId="153FDF42" w14:textId="77777777" w:rsidR="000F7377" w:rsidRDefault="000F7377"/>
    <w:p w14:paraId="4E64A41E" w14:textId="77777777" w:rsidR="000F7377" w:rsidRDefault="000F7377">
      <w:r xmlns:w="http://schemas.openxmlformats.org/wordprocessingml/2006/main">
        <w:t xml:space="preserve">පැරණි ගිවිසුමේ පූජකයන්ට දෙවියන් වහන්සේගේ නියෝගයට අනුව පළමු මණ්ඩපයේ සේවාවන් පිරිනැමීමට උපදෙස් දෙන ලදී.</w:t>
      </w:r>
    </w:p>
    <w:p w14:paraId="05F8F522" w14:textId="77777777" w:rsidR="000F7377" w:rsidRDefault="000F7377"/>
    <w:p w14:paraId="3AE0D1D9" w14:textId="77777777" w:rsidR="000F7377" w:rsidRDefault="000F7377">
      <w:r xmlns:w="http://schemas.openxmlformats.org/wordprocessingml/2006/main">
        <w:t xml:space="preserve">1. පූජක අමාත්‍යාංශය: සේවයේ සහ පරිත්‍යාගයේ ආදර්ශයක්</w:t>
      </w:r>
    </w:p>
    <w:p w14:paraId="5DDF4A05" w14:textId="77777777" w:rsidR="000F7377" w:rsidRDefault="000F7377"/>
    <w:p w14:paraId="5A279A00" w14:textId="77777777" w:rsidR="000F7377" w:rsidRDefault="000F7377">
      <w:r xmlns:w="http://schemas.openxmlformats.org/wordprocessingml/2006/main">
        <w:t xml:space="preserve">2. පැරණි ගිවිසුම: නව ගිවිසුම සඳහා පදනම</w:t>
      </w:r>
    </w:p>
    <w:p w14:paraId="3C4BD954" w14:textId="77777777" w:rsidR="000F7377" w:rsidRDefault="000F7377"/>
    <w:p w14:paraId="44DD3180" w14:textId="77777777" w:rsidR="000F7377" w:rsidRDefault="000F7377">
      <w:r xmlns:w="http://schemas.openxmlformats.org/wordprocessingml/2006/main">
        <w:t xml:space="preserve">1.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ලෙසට. එයට අනුකූල නොවන්න. මේ ලෝකය, නමුත් ඔබේ මනස අලුත් වීමෙන් පරිවර්තනය වන්න, එවිට ඔබට පරීක්ෂා කිරීමෙන් දෙවියන් වහන්සේගේ කැමැත්ත කුමක්ද, යහපත් හා පිළිගත හැකි සහ පරිපූර්ණ දේ කුමක්දැයි වටහා ගත හැකිය."</w:t>
      </w:r>
    </w:p>
    <w:p w14:paraId="74C0C800" w14:textId="77777777" w:rsidR="000F7377" w:rsidRDefault="000F7377"/>
    <w:p w14:paraId="22C5934D" w14:textId="77777777" w:rsidR="000F7377" w:rsidRDefault="000F7377">
      <w:r xmlns:w="http://schemas.openxmlformats.org/wordprocessingml/2006/main">
        <w:t xml:space="preserve">2. ලෙවී කථාව 10:1-3 - "දැන් ආරොන්ගේ පුත්‍රයන් වන නාදාබ් සහ අබිහු එකිනෙකා තම තමාගේ සුවඳ දුම් බඳුන ගෙන එයට ගිනි දවා, ඒ මත සුවඳ ද්‍රව්‍ය තබා, සමිඳාණන් වහන්සේ ඔවුන්ට අණ නොකළ අනවසර ගින්නක් ද ඔප්පු කළහ. සමිඳාණන් වහන්සේ ඉදිරියෙන් ගින්න නිවී ඔවුන් දවා දැමුවේ ය, ඔවුන් සමිඳාණන් වහන්සේ ඉදිරියෙහි මිය ගියහ; එවිට මෝසෙස් ආරොන්ට කතා කොට, ”සමිඳාණන් වහන්සේ මෙසේ වදාළ සේක: 'මා ළඟ සිටින අය අතරෙන් මම ද සියලු සෙනඟ ඉදිරියෙහි ද විශුද්ධ වන්නෙමි. මම මහිමයට පත් වන්නෙමි.'" ආරොන් නිහඬ විය.</w:t>
      </w:r>
    </w:p>
    <w:p w14:paraId="10B0A8A6" w14:textId="77777777" w:rsidR="000F7377" w:rsidRDefault="000F7377"/>
    <w:p w14:paraId="64429A34" w14:textId="77777777" w:rsidR="000F7377" w:rsidRDefault="000F7377">
      <w:r xmlns:w="http://schemas.openxmlformats.org/wordprocessingml/2006/main">
        <w:t xml:space="preserve">හෙබ්‍රෙව් 9:7 නමුත් දෙවැන්නට ගියේ උත්තම පූජකයා පමණක් වසරකට වරක් පමණි.</w:t>
      </w:r>
    </w:p>
    <w:p w14:paraId="6A22BC0B" w14:textId="77777777" w:rsidR="000F7377" w:rsidRDefault="000F7377"/>
    <w:p w14:paraId="5194D533" w14:textId="77777777" w:rsidR="000F7377" w:rsidRDefault="000F7377">
      <w:r xmlns:w="http://schemas.openxmlformats.org/wordprocessingml/2006/main">
        <w:t xml:space="preserve">උත්තම පූජකයා තමා සහ මිනිසුන්ගේ පව් උදෙසා ලේ පූජාවක් ඔප්පු කිරීමට වසරකට වරක් ශුද්ධස්ථානයේ දෙවන කොටසට ගියේය.</w:t>
      </w:r>
    </w:p>
    <w:p w14:paraId="55C3F23F" w14:textId="77777777" w:rsidR="000F7377" w:rsidRDefault="000F7377"/>
    <w:p w14:paraId="59314A3B" w14:textId="77777777" w:rsidR="000F7377" w:rsidRDefault="000F7377">
      <w:r xmlns:w="http://schemas.openxmlformats.org/wordprocessingml/2006/main">
        <w:t xml:space="preserve">1: අපගේ උත්තම පූජක ජේසුස් වහන්සේ අප සහ අපගේ පව් උදෙසා පරිපූර්ණ පරිත්‍යාගයක් කළ සේක.</w:t>
      </w:r>
    </w:p>
    <w:p w14:paraId="52F99020" w14:textId="77777777" w:rsidR="000F7377" w:rsidRDefault="000F7377"/>
    <w:p w14:paraId="4B1AFB88" w14:textId="77777777" w:rsidR="000F7377" w:rsidRDefault="000F7377">
      <w:r xmlns:w="http://schemas.openxmlformats.org/wordprocessingml/2006/main">
        <w:t xml:space="preserve">2: යේසුස් ක්‍රිස්තුස්වහන්සේගේ පරිපූර්ණ හා ඵලදායී පූජාවෙන් අපව මුදනු ලැබේ.</w:t>
      </w:r>
    </w:p>
    <w:p w14:paraId="65307D6D" w14:textId="77777777" w:rsidR="000F7377" w:rsidRDefault="000F7377"/>
    <w:p w14:paraId="1048A374" w14:textId="77777777" w:rsidR="000F7377" w:rsidRDefault="000F7377">
      <w:r xmlns:w="http://schemas.openxmlformats.org/wordprocessingml/2006/main">
        <w:t xml:space="preserve">1: හෙබ්‍රෙව් 10:10-14 - යේසුස් ක්‍රිස්තුස්වහන්සේගේ ශරීරය එක් වරක් පූජා කිරීමෙන් අප විශුද්ධ කරනු ලබන කැමැත්තෙන්.</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හෙබ්‍රෙව් 4:14-16 - ස්වර්ගයට ගිය, දෙවියන් වහන්සේගේ පුත්‍රයාණන් වන ජේසුස් වහන්සේ ශ්‍රේෂ්ඨ උත්තම පූජකයෙකු අපට සිටින බව දකිත්, අපි අපගේ වෘත්තිය තදින් අල්ලා ගනිමු.</w:t>
      </w:r>
    </w:p>
    <w:p w14:paraId="27D1C399" w14:textId="77777777" w:rsidR="000F7377" w:rsidRDefault="000F7377"/>
    <w:p w14:paraId="35497D74" w14:textId="77777777" w:rsidR="000F7377" w:rsidRDefault="000F7377">
      <w:r xmlns:w="http://schemas.openxmlformats.org/wordprocessingml/2006/main">
        <w:t xml:space="preserve">හෙබ්‍රෙව් 9:8 ශුද්ධාත්මයාණන් මෙයින් ඇඟවෙන්නේ, පළමු මණ්ඩපය තවමත් පවතින විට, සියල්ලටම වඩා ශුද්ධස්ථානයට යන මාර්ගය තවමත් ප්‍රකාශ නොවූ බවයි.</w:t>
      </w:r>
    </w:p>
    <w:p w14:paraId="5F5E9FCF" w14:textId="77777777" w:rsidR="000F7377" w:rsidRDefault="000F7377"/>
    <w:p w14:paraId="4C25ABC7" w14:textId="77777777" w:rsidR="000F7377" w:rsidRDefault="000F7377">
      <w:r xmlns:w="http://schemas.openxmlformats.org/wordprocessingml/2006/main">
        <w:t xml:space="preserve">පළමු මණ්ඩපය තවමත් පවතින විට අතිශුද්ධස්ථානයට යන මාර්ගය තවම හෙළි නොවූ බව ශුද්ධාත්මයාණන් පෙන්වමින් සිටියේය.</w:t>
      </w:r>
    </w:p>
    <w:p w14:paraId="5C3BDA7E" w14:textId="77777777" w:rsidR="000F7377" w:rsidRDefault="000F7377"/>
    <w:p w14:paraId="7F39EE82" w14:textId="77777777" w:rsidR="000F7377" w:rsidRDefault="000F7377">
      <w:r xmlns:w="http://schemas.openxmlformats.org/wordprocessingml/2006/main">
        <w:t xml:space="preserve">1. සියල්ලටම වඩා ශුද්ධවන්තයා: ශුද්ධාත්මයාණන් විසින් හෙළි කළ දේ</w:t>
      </w:r>
    </w:p>
    <w:p w14:paraId="6C7FF027" w14:textId="77777777" w:rsidR="000F7377" w:rsidRDefault="000F7377"/>
    <w:p w14:paraId="032CFCFC" w14:textId="77777777" w:rsidR="000F7377" w:rsidRDefault="000F7377">
      <w:r xmlns:w="http://schemas.openxmlformats.org/wordprocessingml/2006/main">
        <w:t xml:space="preserve">2. මණ්ඩපයේ වැදගත්කම: හෙබ්‍රෙව් 9:8 හි දළ විශ්ලේෂණයක්</w:t>
      </w:r>
    </w:p>
    <w:p w14:paraId="6FF209EA" w14:textId="77777777" w:rsidR="000F7377" w:rsidRDefault="000F7377"/>
    <w:p w14:paraId="337342F5" w14:textId="77777777" w:rsidR="000F7377" w:rsidRDefault="000F7377">
      <w:r xmlns:w="http://schemas.openxmlformats.org/wordprocessingml/2006/main">
        <w:t xml:space="preserve">1. නික්මයාම 40:34-35 - එවිට වලාකුළෙන් සම්මුඛ වීමේ කූඩාරම වැසී ගියේය, සමිඳාණන් වහන්සේගේ තේජස මණ්ඩපය පිරී ගියේය. වලාකුළ එහි වැසී තිබූ නිසාත්, සමිඳාණන් වහන්සේගේ තේජසින් මණ්ඩපය පිරී තිබුණු නිසාත් මෝසෙස්ට සම්මුඛ මණ්ඩපයට ඇතුළු වීමට නොහැකි විය.</w:t>
      </w:r>
    </w:p>
    <w:p w14:paraId="67DC7F9A" w14:textId="77777777" w:rsidR="000F7377" w:rsidRDefault="000F7377"/>
    <w:p w14:paraId="1118258B" w14:textId="77777777" w:rsidR="000F7377" w:rsidRDefault="000F7377">
      <w:r xmlns:w="http://schemas.openxmlformats.org/wordprocessingml/2006/main">
        <w:t xml:space="preserve">2. යොහන් 14:6 - ජේසුස් වහන්සේ ඔහුට කතා කොට, “මාර්ගයත් සත්‍යයත් ජීවනයත් මම වෙමි. මා තුළින් මිස කිසිවෙක් පියාණන් වහන්සේ වෙතට පැමිණෙන්නේ නැත.</w:t>
      </w:r>
    </w:p>
    <w:p w14:paraId="6664FCDE" w14:textId="77777777" w:rsidR="000F7377" w:rsidRDefault="000F7377"/>
    <w:p w14:paraId="4B45B367" w14:textId="77777777" w:rsidR="000F7377" w:rsidRDefault="000F7377">
      <w:r xmlns:w="http://schemas.openxmlformats.org/wordprocessingml/2006/main">
        <w:t xml:space="preserve">හෙබ්‍රෙව් 9:9 හෘදය සාක්ෂියට එකඟව සේවය කළ තැනැත්තාව පරිපූර්ණ කිරීමට නොහැකි වූ ත්‍යාග සහ පූජා යන දෙකම පිරිනැමූ එවකට වර්තමාන කාලය සඳහා වූ චරිතයක් විය.</w:t>
      </w:r>
    </w:p>
    <w:p w14:paraId="4C005FB1" w14:textId="77777777" w:rsidR="000F7377" w:rsidRDefault="000F7377"/>
    <w:p w14:paraId="4563EB02" w14:textId="77777777" w:rsidR="000F7377" w:rsidRDefault="000F7377">
      <w:r xmlns:w="http://schemas.openxmlformats.org/wordprocessingml/2006/main">
        <w:t xml:space="preserve">ඡේදය හෙබ්‍රෙව් 9:9 හි සඳහන් රූපයක් ගැන සාකච්ඡා කරයි, එය ක්‍රිස්තුස් වහන්සේට පෙර කාලයේ දෙවියන් වහන්සේට ත්‍යාග සහ පූජා ඔප්පු කිරීම නියෝජනය කරයි.</w:t>
      </w:r>
    </w:p>
    <w:p w14:paraId="253B802C" w14:textId="77777777" w:rsidR="000F7377" w:rsidRDefault="000F7377"/>
    <w:p w14:paraId="76B0E6A8" w14:textId="77777777" w:rsidR="000F7377" w:rsidRDefault="000F7377">
      <w:r xmlns:w="http://schemas.openxmlformats.org/wordprocessingml/2006/main">
        <w:t xml:space="preserve">1. යේසුස් ක්‍රිස්තුස්: පරිපූර්ණ පූජාව</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ක්රිස්තුස් වහන්සේ තුළ හෘද සාක්ෂියේ පොරොන්දුව</w:t>
      </w:r>
    </w:p>
    <w:p w14:paraId="2E0FFE75" w14:textId="77777777" w:rsidR="000F7377" w:rsidRDefault="000F7377"/>
    <w:p w14:paraId="36A190BE" w14:textId="77777777" w:rsidR="000F7377" w:rsidRDefault="000F7377">
      <w:r xmlns:w="http://schemas.openxmlformats.org/wordprocessingml/2006/main">
        <w:t xml:space="preserve">1. හෙබ්‍රෙව් 10:1-4</w:t>
      </w:r>
    </w:p>
    <w:p w14:paraId="6F3A9260" w14:textId="77777777" w:rsidR="000F7377" w:rsidRDefault="000F7377"/>
    <w:p w14:paraId="350E6669" w14:textId="77777777" w:rsidR="000F7377" w:rsidRDefault="000F7377">
      <w:r xmlns:w="http://schemas.openxmlformats.org/wordprocessingml/2006/main">
        <w:t xml:space="preserve">2. රෝම 6:22-23</w:t>
      </w:r>
    </w:p>
    <w:p w14:paraId="047B959A" w14:textId="77777777" w:rsidR="000F7377" w:rsidRDefault="000F7377"/>
    <w:p w14:paraId="1426E50D" w14:textId="77777777" w:rsidR="000F7377" w:rsidRDefault="000F7377">
      <w:r xmlns:w="http://schemas.openxmlformats.org/wordprocessingml/2006/main">
        <w:t xml:space="preserve">හෙබ්‍රෙව් 9:10 එය ප්‍රතිසංස්කරණ කාලය දක්වා ඔවුන් මත පනවා ඇති මස් සහ බීම වර්ග, විවිධ සේදීම් සහ මාංශමය ආඥාවන් පමණක් පැවතුනි.</w:t>
      </w:r>
    </w:p>
    <w:p w14:paraId="332DEEBA" w14:textId="77777777" w:rsidR="000F7377" w:rsidRDefault="000F7377"/>
    <w:p w14:paraId="042C2898" w14:textId="77777777" w:rsidR="000F7377" w:rsidRDefault="000F7377">
      <w:r xmlns:w="http://schemas.openxmlformats.org/wordprocessingml/2006/main">
        <w:t xml:space="preserve">පැරණි ගිවිසුමේ නීතිය ප්‍රතිසංස්කරණ කාලය දක්වා ක්‍රියාත්මක වූ ආහාර, සේදීම සහ රෙගුලාසි සම්බන්ධයෙන් පමණක් වූ ආකාරය මෙම පදය පැහැදිලි කරයි.</w:t>
      </w:r>
    </w:p>
    <w:p w14:paraId="2D1E0C96" w14:textId="77777777" w:rsidR="000F7377" w:rsidRDefault="000F7377"/>
    <w:p w14:paraId="74D5A743" w14:textId="77777777" w:rsidR="000F7377" w:rsidRDefault="000F7377">
      <w:r xmlns:w="http://schemas.openxmlformats.org/wordprocessingml/2006/main">
        <w:t xml:space="preserve">1. ප්‍රතිසංස්කරණයේ බලය: අපි අපේ ජීවිත යහපත් ලෙස වෙනස් කරන විට</w:t>
      </w:r>
    </w:p>
    <w:p w14:paraId="437EAE33" w14:textId="77777777" w:rsidR="000F7377" w:rsidRDefault="000F7377"/>
    <w:p w14:paraId="6DEDB3EA" w14:textId="77777777" w:rsidR="000F7377" w:rsidRDefault="000F7377">
      <w:r xmlns:w="http://schemas.openxmlformats.org/wordprocessingml/2006/main">
        <w:t xml:space="preserve">2. පැරණි ගිවිසුමේ නීතිය: රෙගුලාසි වල අරමුණු අවබෝධ කර ගැනීම</w:t>
      </w:r>
    </w:p>
    <w:p w14:paraId="531C0C98" w14:textId="77777777" w:rsidR="000F7377" w:rsidRDefault="000F7377"/>
    <w:p w14:paraId="761C1555" w14:textId="77777777" w:rsidR="000F7377" w:rsidRDefault="000F7377">
      <w:r xmlns:w="http://schemas.openxmlformats.org/wordprocessingml/2006/main">
        <w:t xml:space="preserve">1. රෝම 12:2 - "මේ ලෝකයට අනුගත නොවී, ඔබේ මනස අලුත් කර ගැනීමෙන් පරිවර්තනය වන්න.</w:t>
      </w:r>
    </w:p>
    <w:p w14:paraId="2E6B5039" w14:textId="77777777" w:rsidR="000F7377" w:rsidRDefault="000F7377"/>
    <w:p w14:paraId="65F15560" w14:textId="77777777" w:rsidR="000F7377" w:rsidRDefault="000F7377">
      <w:r xmlns:w="http://schemas.openxmlformats.org/wordprocessingml/2006/main">
        <w:t xml:space="preserve">2. ගලාති 5:22-23 - “නමුත් ආත්මයේ ඵලය නම් ප්‍රේමය, ප්‍රීතිය, සමාදානය, ඉවසීම, කරුණාව, යහපත්කම, විශ්වාසවන්තකම, මෘදුකම, ආත්ම දමනය ය; එවැනි දේවලට එරෙහිව නීතියක් නැත.</w:t>
      </w:r>
    </w:p>
    <w:p w14:paraId="76652654" w14:textId="77777777" w:rsidR="000F7377" w:rsidRDefault="000F7377"/>
    <w:p w14:paraId="217C5848" w14:textId="77777777" w:rsidR="000F7377" w:rsidRDefault="000F7377">
      <w:r xmlns:w="http://schemas.openxmlformats.org/wordprocessingml/2006/main">
        <w:t xml:space="preserve">හෙබ්‍රෙව් 9:11 නමුත් ක්‍රිස්තුස් වහන්සේ පැමිණෙන්නේ යහපත් දේවල උත්තම පූජකයෙකු වන බැවින්, අතින් සාදන ලද, එනම්, මෙම ගොඩනැඟිල්ලෙන් නොව, වඩා ශ්‍රේෂ්ඨ හා පරිපූර්ණ මණ්ඩපයකින්;</w:t>
      </w:r>
    </w:p>
    <w:p w14:paraId="3A538E0F" w14:textId="77777777" w:rsidR="000F7377" w:rsidRDefault="000F7377"/>
    <w:p w14:paraId="327DAF5D" w14:textId="77777777" w:rsidR="000F7377" w:rsidRDefault="000F7377">
      <w:r xmlns:w="http://schemas.openxmlformats.org/wordprocessingml/2006/main">
        <w:t xml:space="preserve">ක්‍රිස්තුස් වහන්සේ ඉදිරි යහපත් දේවල උත්තම පූජකයෙකි, අත්වලින් සාදන ලද මණ්ඩපයකින් නොව, වඩා උතුම් හා පරිපූර්ණ එකකි.</w:t>
      </w:r>
    </w:p>
    <w:p w14:paraId="1ABD5B6E" w14:textId="77777777" w:rsidR="000F7377" w:rsidRDefault="000F7377"/>
    <w:p w14:paraId="6D6939DD" w14:textId="77777777" w:rsidR="000F7377" w:rsidRDefault="000F7377">
      <w:r xmlns:w="http://schemas.openxmlformats.org/wordprocessingml/2006/main">
        <w:t xml:space="preserve">1. ක්‍රිස්තුස් වහන්සේගේ ශ්‍රේෂ්ඨ හා වඩා පරිපූර්ණ මණ්ඩපය</w:t>
      </w:r>
    </w:p>
    <w:p w14:paraId="78DDC83F" w14:textId="77777777" w:rsidR="000F7377" w:rsidRDefault="000F7377"/>
    <w:p w14:paraId="6F58078E" w14:textId="77777777" w:rsidR="000F7377" w:rsidRDefault="000F7377">
      <w:r xmlns:w="http://schemas.openxmlformats.org/wordprocessingml/2006/main">
        <w:t xml:space="preserve">2. ක්‍රිස්තුස් වහන්සේ තුළින් ලැබෙන යහපත් දේ</w:t>
      </w:r>
    </w:p>
    <w:p w14:paraId="1F26B75E" w14:textId="77777777" w:rsidR="000F7377" w:rsidRDefault="000F7377"/>
    <w:p w14:paraId="2B555077" w14:textId="77777777" w:rsidR="000F7377" w:rsidRDefault="000F7377">
      <w:r xmlns:w="http://schemas.openxmlformats.org/wordprocessingml/2006/main">
        <w:t xml:space="preserve">1. රෝම 8:18-25 - ක්‍රිස්තුස් වහන්සේ තුළින් අනාගත ගැළවීමේ බලාපොරොත්තුව සහ මහිමය</w:t>
      </w:r>
    </w:p>
    <w:p w14:paraId="02FCAB5E" w14:textId="77777777" w:rsidR="000F7377" w:rsidRDefault="000F7377"/>
    <w:p w14:paraId="3246E93A" w14:textId="77777777" w:rsidR="000F7377" w:rsidRDefault="000F7377">
      <w:r xmlns:w="http://schemas.openxmlformats.org/wordprocessingml/2006/main">
        <w:t xml:space="preserve">2. කොලොස්සි 1:19-20 - සියලු මැවිල්ල සඳහා සංහිඳියාව සහ සාමය සඳහා ක්‍රිස්තුස් වහන්සේගේ බලය</w:t>
      </w:r>
    </w:p>
    <w:p w14:paraId="656E12C3" w14:textId="77777777" w:rsidR="000F7377" w:rsidRDefault="000F7377"/>
    <w:p w14:paraId="4AD2B8A0" w14:textId="77777777" w:rsidR="000F7377" w:rsidRDefault="000F7377">
      <w:r xmlns:w="http://schemas.openxmlformats.org/wordprocessingml/2006/main">
        <w:t xml:space="preserve">හෙබ්‍රෙව් 9:12 එළුවන්ගේ සහ වසු පැටවුන්ගේ ලෙයින් නොව, තමාගේම ලෙයින් ඔහු අප උදෙසා සදාකාලික මිදීම ලබා ගෙන, වරක් ශුද්ධස්ථානයට ඇතුළු විය.</w:t>
      </w:r>
    </w:p>
    <w:p w14:paraId="1101C0A6" w14:textId="77777777" w:rsidR="000F7377" w:rsidRDefault="000F7377"/>
    <w:p w14:paraId="0B4850B6" w14:textId="77777777" w:rsidR="000F7377" w:rsidRDefault="000F7377">
      <w:r xmlns:w="http://schemas.openxmlformats.org/wordprocessingml/2006/main">
        <w:t xml:space="preserve">යේසුස් වහන්සේ අප සැමට සදාකාලික මිදීම ලබා දෙමින් ඔහුගේම රුධිරයෙන් ශුද්ධස්ථානයට ඇතුල් විය.</w:t>
      </w:r>
    </w:p>
    <w:p w14:paraId="704D16A1" w14:textId="77777777" w:rsidR="000F7377" w:rsidRDefault="000F7377"/>
    <w:p w14:paraId="586A0763" w14:textId="77777777" w:rsidR="000F7377" w:rsidRDefault="000F7377">
      <w:r xmlns:w="http://schemas.openxmlformats.org/wordprocessingml/2006/main">
        <w:t xml:space="preserve">1. "මිදීමේ මිල: අපගේ ගැලවීමේ විශාල පිරිවැය"</w:t>
      </w:r>
    </w:p>
    <w:p w14:paraId="76AA4631" w14:textId="77777777" w:rsidR="000F7377" w:rsidRDefault="000F7377"/>
    <w:p w14:paraId="7D53AED9" w14:textId="77777777" w:rsidR="000F7377" w:rsidRDefault="000F7377">
      <w:r xmlns:w="http://schemas.openxmlformats.org/wordprocessingml/2006/main">
        <w:t xml:space="preserve">2. "ලේ බලය: ජේසුස් වහන්සේගේ සැබෑ පූජාව අවබෝධ කර ගැනීම"</w:t>
      </w:r>
    </w:p>
    <w:p w14:paraId="0E67AE26" w14:textId="77777777" w:rsidR="000F7377" w:rsidRDefault="000F7377"/>
    <w:p w14:paraId="3A90B043" w14:textId="77777777" w:rsidR="000F7377" w:rsidRDefault="000F7377">
      <w:r xmlns:w="http://schemas.openxmlformats.org/wordprocessingml/2006/main">
        <w:t xml:space="preserve">1. යෙසායා 53:5 - "එහෙත් ඔහු අපේ වැරදි නිසා සිදුරු කරනු ලැබුවේය, අපගේ අයුතුකම් නිසා ඔහු පොඩි කරනු ලැබුවේය; අපට සමාදානය ගෙන දුන් දඬුවම ඔහු පිට විය, ඔහුගේ තුවාලවලින් අපි සුවය ලබමු."</w:t>
      </w:r>
    </w:p>
    <w:p w14:paraId="5BC6C69E" w14:textId="77777777" w:rsidR="000F7377" w:rsidRDefault="000F7377"/>
    <w:p w14:paraId="73BE71CA" w14:textId="77777777" w:rsidR="000F7377" w:rsidRDefault="000F7377">
      <w:r xmlns:w="http://schemas.openxmlformats.org/wordprocessingml/2006/main">
        <w:t xml:space="preserve">2. 1 පේතෘස් 1:18-19 - "ඔබේ මුතුන්මිත්තන්ගෙන් ඔබට ලබා දුන් හිස් ජීවන මාර්ගයෙන් ඔබව මුදවා ගත්තේ රිදී හෝ රන් වැනි දිරාපත් වන දේවලින් නොව, වටිනා රුධිරයෙන් බව ඔබ දන්නවා. ක්‍රිස්තුස්, කැළලක් හෝ අඩුපාඩුවක් නැති බැටළු පැටවෙකි."</w:t>
      </w:r>
    </w:p>
    <w:p w14:paraId="6C203CC7" w14:textId="77777777" w:rsidR="000F7377" w:rsidRDefault="000F7377"/>
    <w:p w14:paraId="2BC89BCD" w14:textId="77777777" w:rsidR="000F7377" w:rsidRDefault="000F7377">
      <w:r xmlns:w="http://schemas.openxmlformats.org/wordprocessingml/2006/main">
        <w:t xml:space="preserve">හෙබ්‍රෙව් 9:13 මක්නිසාද ගොනුන්ගේද එළුවන්ගේද ලේද අපවිත්‍ර දේ ඉසින වස්සෙකුගේ අළුද මාංසය පවිත්‍ර කිරීමට විශුද්ධ කරයි.</w:t>
      </w:r>
    </w:p>
    <w:p w14:paraId="4A0DC48A" w14:textId="77777777" w:rsidR="000F7377" w:rsidRDefault="000F7377"/>
    <w:p w14:paraId="0D39BD66" w14:textId="77777777" w:rsidR="000F7377" w:rsidRDefault="000F7377">
      <w:r xmlns:w="http://schemas.openxmlformats.org/wordprocessingml/2006/main">
        <w:t xml:space="preserve">ගොනුන්ගේ සහ එළුවන්ගේ රුධිරය සහ වැස්සියකගේ අළු, මස් පිරිසිදු කළ හැකිය.</w:t>
      </w:r>
    </w:p>
    <w:p w14:paraId="7B23AEAB" w14:textId="77777777" w:rsidR="000F7377" w:rsidRDefault="000F7377"/>
    <w:p w14:paraId="22F0D44D" w14:textId="77777777" w:rsidR="000F7377" w:rsidRDefault="000F7377">
      <w:r xmlns:w="http://schemas.openxmlformats.org/wordprocessingml/2006/main">
        <w:t xml:space="preserve">1: අප පවිත්ර කළ යුතුය.</w:t>
      </w:r>
    </w:p>
    <w:p w14:paraId="0C0D6352" w14:textId="77777777" w:rsidR="000F7377" w:rsidRDefault="000F7377"/>
    <w:p w14:paraId="78A7EFFE" w14:textId="77777777" w:rsidR="000F7377" w:rsidRDefault="000F7377">
      <w:r xmlns:w="http://schemas.openxmlformats.org/wordprocessingml/2006/main">
        <w:t xml:space="preserve">2: අප පවිත්‍ර කරනු ලබන්නේ ක්‍රිස්තුස් වහන්සේගේ රුධිරය කරණකොටගෙන ය.</w:t>
      </w:r>
    </w:p>
    <w:p w14:paraId="5DAECDBF" w14:textId="77777777" w:rsidR="000F7377" w:rsidRDefault="000F7377"/>
    <w:p w14:paraId="1617F693" w14:textId="77777777" w:rsidR="000F7377" w:rsidRDefault="000F7377">
      <w:r xmlns:w="http://schemas.openxmlformats.org/wordprocessingml/2006/main">
        <w:t xml:space="preserve">1: 1 යොහන් 1: 7 - නමුත් ඔහු ආලෝකයේ සිටින ආකාරයටම අපි ආලෝකයේ ගමන් කරනවා නම්, අපි එකිනෙකා සමඟ ඇසුරු කරන්නෙමු, ඔහුගේ පුත් යේසුස් ක්රිස්තුස්ගේ රුධිරය සියලු පාපවලින් අපව පවිත්ර කරයි.</w:t>
      </w:r>
    </w:p>
    <w:p w14:paraId="305B253E" w14:textId="77777777" w:rsidR="000F7377" w:rsidRDefault="000F7377"/>
    <w:p w14:paraId="33B08C13" w14:textId="77777777" w:rsidR="000F7377" w:rsidRDefault="000F7377">
      <w:r xmlns:w="http://schemas.openxmlformats.org/wordprocessingml/2006/main">
        <w:t xml:space="preserve">2: රෝම 5: 8-9 - නමුත් දෙවියන් වහන්සේ අප කෙරෙහි ඇති ඔහුගේ ප්‍රේමය ප්‍රශංසා කරන්නේ, අප පව්කාරයන්ව සිටියදී ක්‍රිස්තුස් වහන්සේ අප උදෙසා මිය ගිය බැවිනි. ඊටත් වඩා බොහෝ සෙයින්, ඔහුගේ රුධිරයෙන් දැන් ධර්මිෂ්ඨ කරනු ලැබ, ඔහු කරණකොටගෙන උදහසින් අප ගැළවෙනු ඇත.</w:t>
      </w:r>
    </w:p>
    <w:p w14:paraId="16FA727F" w14:textId="77777777" w:rsidR="000F7377" w:rsidRDefault="000F7377"/>
    <w:p w14:paraId="21073174" w14:textId="77777777" w:rsidR="000F7377" w:rsidRDefault="000F7377">
      <w:r xmlns:w="http://schemas.openxmlformats.org/wordprocessingml/2006/main">
        <w:t xml:space="preserve">හෙබ්‍රෙව් 9:14 සදාකාලික ආත්මය කරණකොටගෙන නොකැළැල්ව දෙවියන්වහන්සේට පූජා කළ ක්‍රිස්තුස්වහන්සේගේ රුධිරය ජීවමාන දෙවියන්වහන්සේට සේවය කිරීම පිණිස ඔබගේ හෘදය සාක්ෂිය මළ ක්‍රියාවලින් කොපමණ වැඩියෙන් පවිත්‍ර කරනු ඇත්ද?</w:t>
      </w:r>
    </w:p>
    <w:p w14:paraId="2C00F546" w14:textId="77777777" w:rsidR="000F7377" w:rsidRDefault="000F7377"/>
    <w:p w14:paraId="3BCE58DE" w14:textId="77777777" w:rsidR="000F7377" w:rsidRDefault="000F7377">
      <w:r xmlns:w="http://schemas.openxmlformats.org/wordprocessingml/2006/main">
        <w:t xml:space="preserve">ක්‍රිස්තුස් වහන්සේගේ රුධිරය අපගේ හෘදය සාක්ෂිය පවිත්‍ර කර ජීවමාන දෙවියන් වහන්සේට සේවය කිරීමට අපට හැකියාව ලබා දිය හැක.</w:t>
      </w:r>
    </w:p>
    <w:p w14:paraId="76341FB3" w14:textId="77777777" w:rsidR="000F7377" w:rsidRDefault="000F7377"/>
    <w:p w14:paraId="48B11B2D" w14:textId="77777777" w:rsidR="000F7377" w:rsidRDefault="000F7377">
      <w:r xmlns:w="http://schemas.openxmlformats.org/wordprocessingml/2006/main">
        <w:t xml:space="preserve">1. අපගේ හෘදය සාක්ෂිය පවිත්ර කිරීමට ක්රිස්තුස්ගේ රුධිරයේ බලය</w:t>
      </w:r>
    </w:p>
    <w:p w14:paraId="4D6C5EA5" w14:textId="77777777" w:rsidR="000F7377" w:rsidRDefault="000F7377"/>
    <w:p w14:paraId="5177BCDA" w14:textId="77777777" w:rsidR="000F7377" w:rsidRDefault="000F7377">
      <w:r xmlns:w="http://schemas.openxmlformats.org/wordprocessingml/2006/main">
        <w:t xml:space="preserve">2. ජීවමාන දෙවියන් වහන්සේට සේවය කිරීමට කැඳවීම</w:t>
      </w:r>
    </w:p>
    <w:p w14:paraId="7994DA06" w14:textId="77777777" w:rsidR="000F7377" w:rsidRDefault="000F7377"/>
    <w:p w14:paraId="5E7D086C" w14:textId="77777777" w:rsidR="000F7377" w:rsidRDefault="000F7377">
      <w:r xmlns:w="http://schemas.openxmlformats.org/wordprocessingml/2006/main">
        <w:t xml:space="preserve">1. එපීස 1:7 - දෙවියන් වහන්සේගේ කරුණාවේ පොහොසත්කමට අනුකූලව, ඔහුගේ රුධිරය කරණකොටගෙන, පව් කමා කිරීම, උන්වහන්සේ තුළ අපට මිදීම ඇත.</w:t>
      </w:r>
    </w:p>
    <w:p w14:paraId="7DB8F4F7" w14:textId="77777777" w:rsidR="000F7377" w:rsidRDefault="000F7377"/>
    <w:p w14:paraId="3B9AB0DA" w14:textId="77777777" w:rsidR="000F7377" w:rsidRDefault="000F7377">
      <w:r xmlns:w="http://schemas.openxmlformats.org/wordprocessingml/2006/main">
        <w:t xml:space="preserve">2. රෝම 12:1-2 - එබැවින්, සහෝදර සහෝදරියනි, දෙවියන් වහන්සේගේ දයාව නිසා, ඔබගේ ශරීර </w:t>
      </w:r>
      <w:r xmlns:w="http://schemas.openxmlformats.org/wordprocessingml/2006/main">
        <w:lastRenderedPageBreak xmlns:w="http://schemas.openxmlformats.org/wordprocessingml/2006/main"/>
      </w:r>
      <w:r xmlns:w="http://schemas.openxmlformats.org/wordprocessingml/2006/main">
        <w:t xml:space="preserve">ජීවමාන, ශුද්ධ වූ සහ දෙවියන් වහන්සේට ප්‍රසන්න වූ පූජාවක් ලෙස ඔප්පු කරන ලෙස මම ඔබෙන් ඉල්ලා සිටිමි - මෙය ඔබගේ සැබෑ සහ නිසි නමස්කාරයයි. මේ ලෝකයේ රටාවට අනුගත නොවන්න, නමුත් ඔබේ මනස අලුත් වීමෙන් පරිවර්තනය වන්න. එවිට ඔබට දෙවියන්වහන්සේගේ යහපත්, ප්‍රසන්න සහ පරිපූර්ණ කැමැත්ත කුමක්ද යන්න පරීක්ෂා කර අනුමත කිරීමට හැකි වනු ඇත.</w:t>
      </w:r>
    </w:p>
    <w:p w14:paraId="387F5E42" w14:textId="77777777" w:rsidR="000F7377" w:rsidRDefault="000F7377"/>
    <w:p w14:paraId="094FD343" w14:textId="77777777" w:rsidR="000F7377" w:rsidRDefault="000F7377">
      <w:r xmlns:w="http://schemas.openxmlformats.org/wordprocessingml/2006/main">
        <w:t xml:space="preserve">හෙබ්‍රෙව් 9:15 මේ නිසා ඔහු නව ගිවිසුමේ මැදිහත්කරු වන්නේ, මරණය මාර්ගයෙන්, පළමු ගිවිසුම යටතේ වූ වැරදි මිදීම සඳහා, කැඳවනු ලැබූ අයට සදාකාලික උරුමය පිළිබඳ පොරොන්දුව ලැබෙනු ඇත.</w:t>
      </w:r>
    </w:p>
    <w:p w14:paraId="5668572D" w14:textId="77777777" w:rsidR="000F7377" w:rsidRDefault="000F7377"/>
    <w:p w14:paraId="7BE54F22" w14:textId="77777777" w:rsidR="000F7377" w:rsidRDefault="000F7377">
      <w:r xmlns:w="http://schemas.openxmlformats.org/wordprocessingml/2006/main">
        <w:t xml:space="preserve">නව ගිවිසුමේ මැදිහත්කරු සදාකාලික උරුමය පිළිබඳ පොරොන්දුව ලබා ගැනීම සඳහා පළමු තෙස්තමේන්තුව යටතේ වැරදි මිදීම සඳහා වගකීම දරයි.</w:t>
      </w:r>
    </w:p>
    <w:p w14:paraId="2719B9DF" w14:textId="77777777" w:rsidR="000F7377" w:rsidRDefault="000F7377"/>
    <w:p w14:paraId="20FC76DB" w14:textId="77777777" w:rsidR="000F7377" w:rsidRDefault="000F7377">
      <w:r xmlns:w="http://schemas.openxmlformats.org/wordprocessingml/2006/main">
        <w:t xml:space="preserve">1. ක්‍රිස්තුස් වහන්සේගේ ගිවිසුම අවබෝධ කර ගැනීම: වැරදි මිදීම දෙස බැලීම</w:t>
      </w:r>
    </w:p>
    <w:p w14:paraId="1068770B" w14:textId="77777777" w:rsidR="000F7377" w:rsidRDefault="000F7377"/>
    <w:p w14:paraId="12AB9F6A" w14:textId="77777777" w:rsidR="000F7377" w:rsidRDefault="000F7377">
      <w:r xmlns:w="http://schemas.openxmlformats.org/wordprocessingml/2006/main">
        <w:t xml:space="preserve">2. සදාකාලික උරුමය පිළිබඳ දෙවියන් වහන්සේගේ පොරොන්දුව: නව ගිවිසුමේ වැදගත්කම</w:t>
      </w:r>
    </w:p>
    <w:p w14:paraId="5D0F64BF" w14:textId="77777777" w:rsidR="000F7377" w:rsidRDefault="000F7377"/>
    <w:p w14:paraId="3298D8EA" w14:textId="77777777" w:rsidR="000F7377" w:rsidRDefault="000F7377">
      <w:r xmlns:w="http://schemas.openxmlformats.org/wordprocessingml/2006/main">
        <w:t xml:space="preserve">1. රෝම 3: 23-25 - සියල්ලෝම පව් කර දෙවියන් වහන්සේගේ මහිමයෙන් හීන වී ඇත, නමුත් කරුණාවෙන්, යේසුස් ක්‍රිස්තුස් වහන්සේ කෙරෙහි ඇදහිල්ල කරණකොටගෙන අපි ගැලවෙමු.</w:t>
      </w:r>
    </w:p>
    <w:p w14:paraId="2CC66792" w14:textId="77777777" w:rsidR="000F7377" w:rsidRDefault="000F7377"/>
    <w:p w14:paraId="5280085B" w14:textId="77777777" w:rsidR="000F7377" w:rsidRDefault="000F7377">
      <w:r xmlns:w="http://schemas.openxmlformats.org/wordprocessingml/2006/main">
        <w:t xml:space="preserve">2. යොහන් 3:16-17 - මක්නිසාද දෙවියන් වහන්සේ ලෝකයට කොතරම් ප්‍රේම කළ සේක් ද යත්, උන් වහන්සේ තම එකම පුත්‍රයා දුන් සේක.</w:t>
      </w:r>
    </w:p>
    <w:p w14:paraId="14CD6D5E" w14:textId="77777777" w:rsidR="000F7377" w:rsidRDefault="000F7377"/>
    <w:p w14:paraId="27E96E9D" w14:textId="77777777" w:rsidR="000F7377" w:rsidRDefault="000F7377">
      <w:r xmlns:w="http://schemas.openxmlformats.org/wordprocessingml/2006/main">
        <w:t xml:space="preserve">හෙබ්‍රෙව් 9:16 මක්නිසාද ගිවිසුමක් ඇති තැන, ටෙස්ට් කරන්නාගේ මරණයද අවශ්‍ය විය යුතුය.</w:t>
      </w:r>
    </w:p>
    <w:p w14:paraId="4145511B" w14:textId="77777777" w:rsidR="000F7377" w:rsidRDefault="000F7377"/>
    <w:p w14:paraId="1B454B02" w14:textId="77777777" w:rsidR="000F7377" w:rsidRDefault="000F7377">
      <w:r xmlns:w="http://schemas.openxmlformats.org/wordprocessingml/2006/main">
        <w:t xml:space="preserve">සාක්ෂියක් වලංගු වීමට නම් ටෙස්ට් කරන්නෙකුගේ මරණය අවශ්‍ය වේ.</w:t>
      </w:r>
    </w:p>
    <w:p w14:paraId="4C5B492B" w14:textId="77777777" w:rsidR="000F7377" w:rsidRDefault="000F7377"/>
    <w:p w14:paraId="6512CE5C" w14:textId="77777777" w:rsidR="000F7377" w:rsidRDefault="000F7377">
      <w:r xmlns:w="http://schemas.openxmlformats.org/wordprocessingml/2006/main">
        <w:t xml:space="preserve">1. තෙස්තමේන්තුවක් ස්ථාපිත කිරීමේදී ටෙස්ට් කරුවෙකුගේ මරණයේ වැදගත්කම</w:t>
      </w:r>
    </w:p>
    <w:p w14:paraId="1D83942A" w14:textId="77777777" w:rsidR="000F7377" w:rsidRDefault="000F7377"/>
    <w:p w14:paraId="5BD7C295" w14:textId="77777777" w:rsidR="000F7377" w:rsidRDefault="000F7377">
      <w:r xmlns:w="http://schemas.openxmlformats.org/wordprocessingml/2006/main">
        <w:t xml:space="preserve">2. ටෙස්ට් කරන්නෙකුගේ අනිවාර්ය මරණය සඳහා නිසි ලෙස සූදානම් වන්නේ කෙසේද?</w:t>
      </w:r>
    </w:p>
    <w:p w14:paraId="7F50B839" w14:textId="77777777" w:rsidR="000F7377" w:rsidRDefault="000F7377"/>
    <w:p w14:paraId="56B86AB3" w14:textId="77777777" w:rsidR="000F7377" w:rsidRDefault="000F7377">
      <w:r xmlns:w="http://schemas.openxmlformats.org/wordprocessingml/2006/main">
        <w:t xml:space="preserve">1. රෝම 6:23 - "මක්නිසාද පාපයේ කුලිය මරණයයි, නමුත් දෙවියන් වහන්සේගේ නොමිලේ දීමනාව අපගේ ස්වාමීන් වන ක්‍රිස්තුස් ජේසුස් වහන්සේ තුළ සදාකාල ජීවනයයි."</w:t>
      </w:r>
    </w:p>
    <w:p w14:paraId="7BE248F0" w14:textId="77777777" w:rsidR="000F7377" w:rsidRDefault="000F7377"/>
    <w:p w14:paraId="33151F51" w14:textId="77777777" w:rsidR="000F7377" w:rsidRDefault="000F7377">
      <w:r xmlns:w="http://schemas.openxmlformats.org/wordprocessingml/2006/main">
        <w:t xml:space="preserve">2. දේශනාකාරයා 12:7 - "දූවිල්ලෙන් පැමිණි බිමට නැවත පැමිණේ, ආත්මය එය දුන් දෙවියන් වහන්සේ වෙතට ආපසු පැමිණේ."</w:t>
      </w:r>
    </w:p>
    <w:p w14:paraId="4C5F3147" w14:textId="77777777" w:rsidR="000F7377" w:rsidRDefault="000F7377"/>
    <w:p w14:paraId="7AF25C3D" w14:textId="77777777" w:rsidR="000F7377" w:rsidRDefault="000F7377">
      <w:r xmlns:w="http://schemas.openxmlformats.org/wordprocessingml/2006/main">
        <w:t xml:space="preserve">හෙබ්‍රෙව් 9:17 මක්නිසාද මනුෂ්‍යයන් මිය ගිය පසු ගිවිසුමක් බලයක් ඇත: එසේ නොවුවහොත් ටෙස්ට් කරන්නා ජීවත්ව සිටින විට එය කිසිසේත් ශක්තියක් නොවේ.</w:t>
      </w:r>
    </w:p>
    <w:p w14:paraId="3EC97C22" w14:textId="77777777" w:rsidR="000F7377" w:rsidRDefault="000F7377"/>
    <w:p w14:paraId="52ABF473" w14:textId="77777777" w:rsidR="000F7377" w:rsidRDefault="000F7377">
      <w:r xmlns:w="http://schemas.openxmlformats.org/wordprocessingml/2006/main">
        <w:t xml:space="preserve">ගිවිසුමක් වලංගු වන්නේ ටෙස්ට් කරන්නාගේ මරණයෙන් පසුව පමණි.</w:t>
      </w:r>
    </w:p>
    <w:p w14:paraId="29CDC049" w14:textId="77777777" w:rsidR="000F7377" w:rsidRDefault="000F7377"/>
    <w:p w14:paraId="5556888F" w14:textId="77777777" w:rsidR="000F7377" w:rsidRDefault="000F7377">
      <w:r xmlns:w="http://schemas.openxmlformats.org/wordprocessingml/2006/main">
        <w:t xml:space="preserve">1. සාක්ෂියක බලය: අප මිය ගිය පසු අපගේ වචන ජීවත් වන ආකාරය</w:t>
      </w:r>
    </w:p>
    <w:p w14:paraId="73C1C032" w14:textId="77777777" w:rsidR="000F7377" w:rsidRDefault="000F7377"/>
    <w:p w14:paraId="6AF72DBB" w14:textId="77777777" w:rsidR="000F7377" w:rsidRDefault="000F7377">
      <w:r xmlns:w="http://schemas.openxmlformats.org/wordprocessingml/2006/main">
        <w:t xml:space="preserve">2. අපගේ සාක්ෂියේ වටිනාකම: අනාගත පරම්පරාවන් සඳහා අප ඉතිරි කරන දේ</w:t>
      </w:r>
    </w:p>
    <w:p w14:paraId="27A24A9B" w14:textId="77777777" w:rsidR="000F7377" w:rsidRDefault="000F7377"/>
    <w:p w14:paraId="1814F6E6" w14:textId="77777777" w:rsidR="000F7377" w:rsidRDefault="000F7377">
      <w:r xmlns:w="http://schemas.openxmlformats.org/wordprocessingml/2006/main">
        <w:t xml:space="preserve">1. හිතෝපදේශ 13:22 - යහපත් මිනිසෙක් තම දරුවන්ගේ දරුවන්ට උරුමයක් ඉතිරි කරයි, නමුත් පව්කාරයාගේ ධනය ධර්මිෂ්ඨයන් සඳහා තැන්පත් කර ඇත.</w:t>
      </w:r>
    </w:p>
    <w:p w14:paraId="7750A02E" w14:textId="77777777" w:rsidR="000F7377" w:rsidRDefault="000F7377"/>
    <w:p w14:paraId="6B1E019D" w14:textId="77777777" w:rsidR="000F7377" w:rsidRDefault="000F7377">
      <w:r xmlns:w="http://schemas.openxmlformats.org/wordprocessingml/2006/main">
        <w:t xml:space="preserve">2. ගීතාවලිය 49:17 - මක්නිසාද ඔහු මිය ගිය විට ඔහු කිසිවක් රැගෙන යන්නේ නැත. ඔහුගේ තේජස ඔහු පසුපස නොපැමිණෙන්නේය.</w:t>
      </w:r>
    </w:p>
    <w:p w14:paraId="7930DC71" w14:textId="77777777" w:rsidR="000F7377" w:rsidRDefault="000F7377"/>
    <w:p w14:paraId="6285D75B" w14:textId="77777777" w:rsidR="000F7377" w:rsidRDefault="000F7377">
      <w:r xmlns:w="http://schemas.openxmlformats.org/wordprocessingml/2006/main">
        <w:t xml:space="preserve">හෙබ්‍රෙව් 9:18 එවිට පළමු ගිවිසුමද ලේ නොමැතිව කැප නොකළේය.</w:t>
      </w:r>
    </w:p>
    <w:p w14:paraId="43A3A516" w14:textId="77777777" w:rsidR="000F7377" w:rsidRDefault="000F7377"/>
    <w:p w14:paraId="78010D76" w14:textId="77777777" w:rsidR="000F7377" w:rsidRDefault="000F7377">
      <w:r xmlns:w="http://schemas.openxmlformats.org/wordprocessingml/2006/main">
        <w:t xml:space="preserve">පළමු තෙස්තමේන්තුව ලේ වැගිරීම සමඟ කැප කරන ලදී.</w:t>
      </w:r>
    </w:p>
    <w:p w14:paraId="5B6E6B37" w14:textId="77777777" w:rsidR="000F7377" w:rsidRDefault="000F7377"/>
    <w:p w14:paraId="361406DB" w14:textId="77777777" w:rsidR="000F7377" w:rsidRDefault="000F7377">
      <w:r xmlns:w="http://schemas.openxmlformats.org/wordprocessingml/2006/main">
        <w:t xml:space="preserve">1. රුධිරයේ බලය: පූජා රුධිරයේ වැදගත්කම අවබෝධ කර ගැනීම</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රුධිරයේ උරුමය: පළමු ගිවිසුම කැප කිරීමේ බලපෑම</w:t>
      </w:r>
    </w:p>
    <w:p w14:paraId="06462919" w14:textId="77777777" w:rsidR="000F7377" w:rsidRDefault="000F7377"/>
    <w:p w14:paraId="4CA35742" w14:textId="77777777" w:rsidR="000F7377" w:rsidRDefault="000F7377">
      <w:r xmlns:w="http://schemas.openxmlformats.org/wordprocessingml/2006/main">
        <w:t xml:space="preserve">1. ලෙවී කථාව 17:11, "මක්නිසාද මාංසයේ ජීවය රුධිරයේ ඇත, මම එය පූජාසනය මත ඔබට දුන්නේ ඔබේ ආත්මය වෙනුවෙන් පව් කමා කිරීම සඳහාය.</w:t>
      </w:r>
    </w:p>
    <w:p w14:paraId="31575B24" w14:textId="77777777" w:rsidR="000F7377" w:rsidRDefault="000F7377"/>
    <w:p w14:paraId="7F503796" w14:textId="77777777" w:rsidR="000F7377" w:rsidRDefault="000F7377">
      <w:r xmlns:w="http://schemas.openxmlformats.org/wordprocessingml/2006/main">
        <w:t xml:space="preserve">2. නික්මයාම 24:8, "එවිට මෝසෙස් ලේ ගෙන සෙනඟ පිටට දමා, 'බලන්න, මේ සියලු වචනවලට අනුව සමිඳාණන් වහන්සේ ඔබ සමඟ ඇති කරගත් ගිවිසුමේ ලේ' යැයි කීවේය.</w:t>
      </w:r>
    </w:p>
    <w:p w14:paraId="43716895" w14:textId="77777777" w:rsidR="000F7377" w:rsidRDefault="000F7377"/>
    <w:p w14:paraId="70C5F5F7" w14:textId="77777777" w:rsidR="000F7377" w:rsidRDefault="000F7377">
      <w:r xmlns:w="http://schemas.openxmlformats.org/wordprocessingml/2006/main">
        <w:t xml:space="preserve">හෙබ්‍රෙව් 9:19 මක්නිසාද මෝසෙස් ව්‍යවස්ථාව ප්‍රකාරව සියලු සෙනඟට සියලු ශික්ෂාපද කී පසු, ඔහු වසු පැටවුන්ගේද එළුවන්ගේද ලේද වතුරද තද රතු පාට ලොම්ද හිසොප්ද සමඟ ගෙන, පොතද මුළු සෙනඟද ඉස, ,</w:t>
      </w:r>
    </w:p>
    <w:p w14:paraId="7579FCC3" w14:textId="77777777" w:rsidR="000F7377" w:rsidRDefault="000F7377"/>
    <w:p w14:paraId="63E2C4BE" w14:textId="77777777" w:rsidR="000F7377" w:rsidRDefault="000F7377">
      <w:r xmlns:w="http://schemas.openxmlformats.org/wordprocessingml/2006/main">
        <w:t xml:space="preserve">මෝසෙස්, නීතියේ කොටසක් ලෙස, මිනිසුන්ට කතා කර, වසු පැටවුන්ගේ සහ එළුවන්ගේ ලේ, වතුර, තද රතු පාට ලොම් සහ හිසොප් මිශ්‍රණයකින් පොත සහ ඔවුන්ට ඉස සිටියේය.</w:t>
      </w:r>
    </w:p>
    <w:p w14:paraId="0DA28943" w14:textId="77777777" w:rsidR="000F7377" w:rsidRDefault="000F7377"/>
    <w:p w14:paraId="2F7899D2" w14:textId="77777777" w:rsidR="000F7377" w:rsidRDefault="000F7377">
      <w:r xmlns:w="http://schemas.openxmlformats.org/wordprocessingml/2006/main">
        <w:t xml:space="preserve">1. දෙවියන්ගේ නීතිය පිළිපැදීමේ වැදගත්කම සහ පොත සහ මිනිසුන්ගේ ලේ ඉසීමේ චාරිත්රය ඉටු කිරීම.</w:t>
      </w:r>
    </w:p>
    <w:p w14:paraId="40B1D5E5" w14:textId="77777777" w:rsidR="000F7377" w:rsidRDefault="000F7377"/>
    <w:p w14:paraId="01678C69" w14:textId="77777777" w:rsidR="000F7377" w:rsidRDefault="000F7377">
      <w:r xmlns:w="http://schemas.openxmlformats.org/wordprocessingml/2006/main">
        <w:t xml:space="preserve">2. ලේ ඉසීමේ සංකේතාත්මක ස්වභාවය සහ අපගේ පව් උදෙසා ජේසුස් වහන්සේ අවසාන පූජාව වන ආකාරය.</w:t>
      </w:r>
    </w:p>
    <w:p w14:paraId="7C823FEE" w14:textId="77777777" w:rsidR="000F7377" w:rsidRDefault="000F7377"/>
    <w:p w14:paraId="2BDB789C" w14:textId="77777777" w:rsidR="000F7377" w:rsidRDefault="000F7377">
      <w:r xmlns:w="http://schemas.openxmlformats.org/wordprocessingml/2006/main">
        <w:t xml:space="preserve">1. ලෙවී කථාව 16:14-16 - පූජා කරන සතුන්ගේ ලේ ඉසීමේ චාරිත්‍රය විස්තර කරයි.</w:t>
      </w:r>
    </w:p>
    <w:p w14:paraId="1DAED450" w14:textId="77777777" w:rsidR="000F7377" w:rsidRDefault="000F7377"/>
    <w:p w14:paraId="5713BA28" w14:textId="77777777" w:rsidR="000F7377" w:rsidRDefault="000F7377">
      <w:r xmlns:w="http://schemas.openxmlformats.org/wordprocessingml/2006/main">
        <w:t xml:space="preserve">2. 1 යොහන් 1:7 - "එහෙත්, උන් වහන්සේ ආලෝකයේ සිටින්නාක් මෙන් අපි ආලෝකයේ ගමන් කරමු නම්, අපට එකිනෙකා සමඟ ඇසුරක් ඇත, ඔහුගේ පුත් ජේසුස් වහන්සේගේ රුධිරය සියලු පාපවලින් අපව පවිත්ර කරයි."</w:t>
      </w:r>
    </w:p>
    <w:p w14:paraId="2AD97A1B" w14:textId="77777777" w:rsidR="000F7377" w:rsidRDefault="000F7377"/>
    <w:p w14:paraId="742E3506" w14:textId="77777777" w:rsidR="000F7377" w:rsidRDefault="000F7377">
      <w:r xmlns:w="http://schemas.openxmlformats.org/wordprocessingml/2006/main">
        <w:t xml:space="preserve">හෙබ්‍රෙව් 9:20 දෙවියන් වහන්සේ ඔබට අණ කළ ගිවිසුමේ රුධිරය මෙයයි.</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මෙම පදය අපට පවසන්නේ යේසුස් වහන්සේගේ රුධිරය අප සමඟ දෙවියන් වහන්සේගේ ගිවිසුම ඉටු කිරීමට වගුරුවනු ලැබූ බවයි.</w:t>
      </w:r>
    </w:p>
    <w:p w14:paraId="68F3EA9D" w14:textId="77777777" w:rsidR="000F7377" w:rsidRDefault="000F7377"/>
    <w:p w14:paraId="707C7F32" w14:textId="77777777" w:rsidR="000F7377" w:rsidRDefault="000F7377">
      <w:r xmlns:w="http://schemas.openxmlformats.org/wordprocessingml/2006/main">
        <w:t xml:space="preserve">1. ක්‍රිස්තුස් වහන්සේගේ රුධිරය තුළින් ගැලවීමේ පොරොන්දුව</w:t>
      </w:r>
    </w:p>
    <w:p w14:paraId="73288C29" w14:textId="77777777" w:rsidR="000F7377" w:rsidRDefault="000F7377"/>
    <w:p w14:paraId="7595E96B" w14:textId="77777777" w:rsidR="000F7377" w:rsidRDefault="000F7377">
      <w:r xmlns:w="http://schemas.openxmlformats.org/wordprocessingml/2006/main">
        <w:t xml:space="preserve">2. ගිවිසුමේ රුධිරයේ බලය</w:t>
      </w:r>
    </w:p>
    <w:p w14:paraId="132896B3" w14:textId="77777777" w:rsidR="000F7377" w:rsidRDefault="000F7377"/>
    <w:p w14:paraId="172A0900" w14:textId="77777777" w:rsidR="000F7377" w:rsidRDefault="000F7377">
      <w:r xmlns:w="http://schemas.openxmlformats.org/wordprocessingml/2006/main">
        <w:t xml:space="preserve">1. යෙසායා 53:5 - "එහෙත් ඔහු අපේ වැරදි නිසා සිදුරු කරනු ලැබුවේය, අපගේ අයුතුකම් නිසා ඔහු පොඩි කරනු ලැබුවේය; අපට සමාදානය ගෙන දුන් දඬුවම ඔහු පිට විය, ඔහුගේ තුවාලවලින් අපි සුවය ලබමු."</w:t>
      </w:r>
    </w:p>
    <w:p w14:paraId="42A812C7" w14:textId="77777777" w:rsidR="000F7377" w:rsidRDefault="000F7377"/>
    <w:p w14:paraId="44E52499" w14:textId="77777777" w:rsidR="000F7377" w:rsidRDefault="000F7377">
      <w:r xmlns:w="http://schemas.openxmlformats.org/wordprocessingml/2006/main">
        <w:t xml:space="preserve">2. 1 යොහන් 1:7 - "එහෙත්, ඔහු ආලෝකයේ සිටින්නාක් මෙන්, අපි ආලෝකයේ ගමන් කරනවා නම්, අපට එකිනෙකා සමඟ ඇසුරක් ඇත, ඔහුගේ පුත් යේසුස්ගේ රුධිරය සියලු පාපවලින් අපව පවිත්ර කරයි."</w:t>
      </w:r>
    </w:p>
    <w:p w14:paraId="25B9E64A" w14:textId="77777777" w:rsidR="000F7377" w:rsidRDefault="000F7377"/>
    <w:p w14:paraId="67C45D27" w14:textId="77777777" w:rsidR="000F7377" w:rsidRDefault="000F7377">
      <w:r xmlns:w="http://schemas.openxmlformats.org/wordprocessingml/2006/main">
        <w:t xml:space="preserve">හෙබ්‍රෙව් 9:21 තවද ඔහු මණ්ඩපය සහ දේවසේවයේ සියලු භාජන දෙකෙහිම ලේ ඉසින ලදී.</w:t>
      </w:r>
    </w:p>
    <w:p w14:paraId="73368AD0" w14:textId="77777777" w:rsidR="000F7377" w:rsidRDefault="000F7377"/>
    <w:p w14:paraId="0E78521D" w14:textId="77777777" w:rsidR="000F7377" w:rsidRDefault="000F7377">
      <w:r xmlns:w="http://schemas.openxmlformats.org/wordprocessingml/2006/main">
        <w:t xml:space="preserve">හෙබ්‍රෙව් 9 හි කතුවරයා මණ්ඩපයේ සහ දේවසේවයේ භාවිතා කරන සියලුම අයිතමවල රුධිරයේ වැදගත්කම අවධාරණය කරයි.</w:t>
      </w:r>
    </w:p>
    <w:p w14:paraId="38F2E273" w14:textId="77777777" w:rsidR="000F7377" w:rsidRDefault="000F7377"/>
    <w:p w14:paraId="58E62D4B" w14:textId="77777777" w:rsidR="000F7377" w:rsidRDefault="000F7377">
      <w:r xmlns:w="http://schemas.openxmlformats.org/wordprocessingml/2006/main">
        <w:t xml:space="preserve">1. රුධිරයේ බලය: මණ්ඩපයේ ඇති රුධිරයේ අර්ථය සහ වැදගත්කම ගවේෂණය කිරීම</w:t>
      </w:r>
    </w:p>
    <w:p w14:paraId="11647615" w14:textId="77777777" w:rsidR="000F7377" w:rsidRDefault="000F7377"/>
    <w:p w14:paraId="5612C351" w14:textId="77777777" w:rsidR="000F7377" w:rsidRDefault="000F7377">
      <w:r xmlns:w="http://schemas.openxmlformats.org/wordprocessingml/2006/main">
        <w:t xml:space="preserve">2. මණ්ඩපයේ අමාත්‍යාංශය: මණ්ඩපයේ සහ එහි යාත්‍රාවල වැදගත්කම පිළිබඳ අධ්‍යයනයක්</w:t>
      </w:r>
    </w:p>
    <w:p w14:paraId="28DBE367" w14:textId="77777777" w:rsidR="000F7377" w:rsidRDefault="000F7377"/>
    <w:p w14:paraId="16AFAC41" w14:textId="77777777" w:rsidR="000F7377" w:rsidRDefault="000F7377">
      <w:r xmlns:w="http://schemas.openxmlformats.org/wordprocessingml/2006/main">
        <w:t xml:space="preserve">1. නික්මයාම 24:3-8; මෝසෙස් පැමිණ, සමිඳාණන් වහන්සේගේ සියලු වචන ද සියලු විනිශ්චයන් ද සෙනඟට කීවේ ය. මෝසෙස් සමිඳාණන් වහන්සේගේ සියලු වචන ලියා, අලුයම නැඟිට, ඉශ්රායෙල් ගෝත්ර දොළොස අනුව කන්ද යට පූජාසනයක් ද කුළුණු දොළහක් ද සෑදුවේ ය. ඔහු ඉශ්‍රායෙල් පුත්‍රයන්ගෙන් තරුණයන්ව යැවීය, ඔවුන් දවන යාග පූජා කළ අතර, සමිඳාණන් වහන්සේට ගවයන් සාම පූජා ඔප්පු කෙළේ ය. මෝසෙස් ලෙයින් අඩක් ගෙන බේසන්වල දැමුවේය. ඔහු ලෙයින් අඩක් පූජාසනය මත ඉසින ලදී. ඔහු ගිවිසුම් පොත ගෙන, </w:t>
      </w:r>
      <w:r xmlns:w="http://schemas.openxmlformats.org/wordprocessingml/2006/main">
        <w:lastRenderedPageBreak xmlns:w="http://schemas.openxmlformats.org/wordprocessingml/2006/main"/>
      </w:r>
      <w:r xmlns:w="http://schemas.openxmlformats.org/wordprocessingml/2006/main">
        <w:t xml:space="preserve">සෙනඟ අතරේ කියවා, ''සමිඳාණන් වහන්සේ කී සියල්ල අපි කරමු, කීකරු වෙමු''යි ඔව්හු කී හ.</w:t>
      </w:r>
    </w:p>
    <w:p w14:paraId="6C6FF82D" w14:textId="77777777" w:rsidR="000F7377" w:rsidRDefault="000F7377"/>
    <w:p w14:paraId="1E90C9E4" w14:textId="77777777" w:rsidR="000F7377" w:rsidRDefault="000F7377">
      <w:r xmlns:w="http://schemas.openxmlformats.org/wordprocessingml/2006/main">
        <w:t xml:space="preserve">2. ලෙවී කථාව 17:11; මක්නිසාද මාංසයේ ජීවය ලෙයෙහි තිබේ; නුඹලාගේ ප්‍රාණ උදෙසා පව් කමා කිරීමක් පිණිස මම එය පූජාසනය පිට නුඹලාට දුනිමි.</w:t>
      </w:r>
    </w:p>
    <w:p w14:paraId="339DE6E7" w14:textId="77777777" w:rsidR="000F7377" w:rsidRDefault="000F7377"/>
    <w:p w14:paraId="4BAFF2CD" w14:textId="77777777" w:rsidR="000F7377" w:rsidRDefault="000F7377">
      <w:r xmlns:w="http://schemas.openxmlformats.org/wordprocessingml/2006/main">
        <w:t xml:space="preserve">හෙබ්‍රෙව් 9:22 නීතියෙන් සෑම දෙයක්ම පාහේ ලෙයින් පවිත්‍ර කරනු ලැබේ. ලේ වැගිරීමකින් තොරව සමාවක් නැත.</w:t>
      </w:r>
    </w:p>
    <w:p w14:paraId="380275DE" w14:textId="77777777" w:rsidR="000F7377" w:rsidRDefault="000F7377"/>
    <w:p w14:paraId="5170A5DB" w14:textId="77777777" w:rsidR="000F7377" w:rsidRDefault="000F7377">
      <w:r xmlns:w="http://schemas.openxmlformats.org/wordprocessingml/2006/main">
        <w:t xml:space="preserve">සමනය කිරීම සඳහා රුධිරය වැගිරවිය යුතු බව නීතියෙන් නියම කර ඇත.</w:t>
      </w:r>
    </w:p>
    <w:p w14:paraId="6997A516" w14:textId="77777777" w:rsidR="000F7377" w:rsidRDefault="000F7377"/>
    <w:p w14:paraId="79A537B9" w14:textId="77777777" w:rsidR="000F7377" w:rsidRDefault="000F7377">
      <w:r xmlns:w="http://schemas.openxmlformats.org/wordprocessingml/2006/main">
        <w:t xml:space="preserve">1. සමාව දීමේ පිරිවැය: යේසුස් අවසාන මිල ගෙවූ ආකාරය</w:t>
      </w:r>
    </w:p>
    <w:p w14:paraId="5257A247" w14:textId="77777777" w:rsidR="000F7377" w:rsidRDefault="000F7377"/>
    <w:p w14:paraId="06F95131" w14:textId="77777777" w:rsidR="000F7377" w:rsidRDefault="000F7377">
      <w:r xmlns:w="http://schemas.openxmlformats.org/wordprocessingml/2006/main">
        <w:t xml:space="preserve">2. යේසුස්ගේ රුධිරයේ වැදගත්කම කුමක්ද?</w:t>
      </w:r>
    </w:p>
    <w:p w14:paraId="25AC7EA6" w14:textId="77777777" w:rsidR="000F7377" w:rsidRDefault="000F7377"/>
    <w:p w14:paraId="65836278" w14:textId="77777777" w:rsidR="000F7377" w:rsidRDefault="000F7377">
      <w:r xmlns:w="http://schemas.openxmlformats.org/wordprocessingml/2006/main">
        <w:t xml:space="preserve">1. ලෙවී කථාව 17:11 - මක්නිසාද මාංසයේ ජීවය ලෙයෙහි තිබේ: ඔබගේ ආත්මයන් උදෙසා පව් කමා කිරීමක් පිණිස මම එය පූජාසනය පිට ඔබට දුනිමි.</w:t>
      </w:r>
    </w:p>
    <w:p w14:paraId="7C659053" w14:textId="77777777" w:rsidR="000F7377" w:rsidRDefault="000F7377"/>
    <w:p w14:paraId="5F5EAE38" w14:textId="77777777" w:rsidR="000F7377" w:rsidRDefault="000F7377">
      <w:r xmlns:w="http://schemas.openxmlformats.org/wordprocessingml/2006/main">
        <w:t xml:space="preserve">2. රෝම 5:8 - නමුත් දෙවියන් වහන්සේ අප කෙරෙහි ඇති ඔහුගේ ප්‍රේමය ප්‍රශංසා කරන්නේ අප පව්කාරයන්ව සිටියදීම ක්‍රිස්තුස් වහන්සේ අප උදෙසා මිය ගිය බැවිනි.</w:t>
      </w:r>
    </w:p>
    <w:p w14:paraId="4E4E941A" w14:textId="77777777" w:rsidR="000F7377" w:rsidRDefault="000F7377"/>
    <w:p w14:paraId="379489A7" w14:textId="77777777" w:rsidR="000F7377" w:rsidRDefault="000F7377">
      <w:r xmlns:w="http://schemas.openxmlformats.org/wordprocessingml/2006/main">
        <w:t xml:space="preserve">හෙබ්‍රෙව් 9:23 එබැවින් ස්වර්ගයේ ඇති දේවල රටා මේවායින් පවිත්‍ර කිරීම අවශ්‍ය විය. නමුත් ස්වර්ගීය දේවලට වඩා හොඳ පූජා තිබේ.</w:t>
      </w:r>
    </w:p>
    <w:p w14:paraId="5871AE33" w14:textId="77777777" w:rsidR="000F7377" w:rsidRDefault="000F7377"/>
    <w:p w14:paraId="1C34AEE6" w14:textId="77777777" w:rsidR="000F7377" w:rsidRDefault="000F7377">
      <w:r xmlns:w="http://schemas.openxmlformats.org/wordprocessingml/2006/main">
        <w:t xml:space="preserve">ස්වර්ගීය දේවල් පෘථිවියේ තිබෙන දේවල්වලට වඩා හොඳ පූජාවලින් පවිත්‍ර කළ යුතුයි.</w:t>
      </w:r>
    </w:p>
    <w:p w14:paraId="2C267543" w14:textId="77777777" w:rsidR="000F7377" w:rsidRDefault="000F7377"/>
    <w:p w14:paraId="5A6D5EA9" w14:textId="77777777" w:rsidR="000F7377" w:rsidRDefault="000F7377">
      <w:r xmlns:w="http://schemas.openxmlformats.org/wordprocessingml/2006/main">
        <w:t xml:space="preserve">1. පරිත්‍යාගශීලී ආදරයේ බලය</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දෙවියන්ට කීකරු වීමේ වැදගත්කම</w:t>
      </w:r>
    </w:p>
    <w:p w14:paraId="7F56E3DB" w14:textId="77777777" w:rsidR="000F7377" w:rsidRDefault="000F7377"/>
    <w:p w14:paraId="43703A27" w14:textId="77777777" w:rsidR="000F7377" w:rsidRDefault="000F7377">
      <w:r xmlns:w="http://schemas.openxmlformats.org/wordprocessingml/2006/main">
        <w:t xml:space="preserve">1. රෝම 12:1-2 එබැවින්, සහෝදර සහෝදරියනි, දෙවියන් වහන්සේගේ දයාව නිසා, ඔබගේ ශරීර ජීවමාන, ශුද්ධ වූ සහ දෙවියන් වහන්සේට ප්‍රසන්න වූ පූජාවක් ලෙස ඔප්පු කරන ලෙස මම ඔබෙන් ඉල්ලා සිටිමි - මෙය ඔබගේ සැබෑ සහ නිසි නමස්කාරයයි.</w:t>
      </w:r>
    </w:p>
    <w:p w14:paraId="4373C2CF" w14:textId="77777777" w:rsidR="000F7377" w:rsidRDefault="000F7377"/>
    <w:p w14:paraId="4B055478" w14:textId="77777777" w:rsidR="000F7377" w:rsidRDefault="000F7377">
      <w:r xmlns:w="http://schemas.openxmlformats.org/wordprocessingml/2006/main">
        <w:t xml:space="preserve">2. හෙබ්‍රෙව් 10:19-22 එබැවින්, සහෝදරවරුනි, සහෝදරියනි, ජේසුස් වහන්සේගේ රුධිරය කරණකොටගෙන, තිර රෙද්දෙන්, එනම් උන් වහන්සේගේ ශරීරයෙන් අපට විවර වූ නව ජීවමාන මාර්ගයකින් අතිශුද්ධස්ථානයට ඇතුළු වීමට අපට විශ්වාසයක් ඇති බැවින්, අපට දෙවියන් වහන්සේගේ ගෘහය කෙරෙහි ශ්‍රේෂ්ඨ පූජකයෙකු සිටින බැවින්, වරදකාරී හෘදය සාක්ෂියෙන් අපව පවිත්‍ර කිරීමට අපගේ හදවත් ඉසින ලද සහ පිරිසිදු ජලයෙන් අපගේ ශරීරය සෝදාගෙන, අවංක හදවතකින් සහ ඇදහිල්ල ගෙන දෙන පූර්ණ සහතිකයෙන් දෙවියන් වහන්සේ වෙත ළං වෙමු .</w:t>
      </w:r>
    </w:p>
    <w:p w14:paraId="26864E32" w14:textId="77777777" w:rsidR="000F7377" w:rsidRDefault="000F7377"/>
    <w:p w14:paraId="09729C66" w14:textId="77777777" w:rsidR="000F7377" w:rsidRDefault="000F7377">
      <w:r xmlns:w="http://schemas.openxmlformats.org/wordprocessingml/2006/main">
        <w:t xml:space="preserve">හෙබ්‍රෙව් 9:24 මක්නිසාද ක්‍රිස්තුස් වහන්සේ අත්වලින් සාදන ලද ශුද්ධ ස්ථානවලට ඇතුළු වී නැත, ඒවා සැබෑ රූප වේ. නමුත් ස්වර්ගයටම, දැන් අප වෙනුවෙන් දෙවියන් වහන්සේ ඉදිරියෙහි පෙනී සිටිනු ඇත.</w:t>
      </w:r>
    </w:p>
    <w:p w14:paraId="0CE6AC6E" w14:textId="77777777" w:rsidR="000F7377" w:rsidRDefault="000F7377"/>
    <w:p w14:paraId="0871B45B" w14:textId="77777777" w:rsidR="000F7377" w:rsidRDefault="000F7377">
      <w:r xmlns:w="http://schemas.openxmlformats.org/wordprocessingml/2006/main">
        <w:t xml:space="preserve">ක්‍රිස්තුස් වහන්සේ අප වෙනුවෙන් දෙවියන් වහන්සේ ඉදිරියෙහි පෙනී සිටීමට ස්වර්ගයට ඇතුළු විය.</w:t>
      </w:r>
    </w:p>
    <w:p w14:paraId="0D20C9F9" w14:textId="77777777" w:rsidR="000F7377" w:rsidRDefault="000F7377"/>
    <w:p w14:paraId="3DF110CD" w14:textId="77777777" w:rsidR="000F7377" w:rsidRDefault="000F7377">
      <w:r xmlns:w="http://schemas.openxmlformats.org/wordprocessingml/2006/main">
        <w:t xml:space="preserve">1. ක්රිස්තුස් වහන්සේගේ පූජාව: අප වෙනුවෙන් දෙවියන් වහන්සේ ඉදිරියෙහි ඔහුගේ පෙනුම</w:t>
      </w:r>
    </w:p>
    <w:p w14:paraId="641E5CEA" w14:textId="77777777" w:rsidR="000F7377" w:rsidRDefault="000F7377"/>
    <w:p w14:paraId="7BDF720B" w14:textId="77777777" w:rsidR="000F7377" w:rsidRDefault="000F7377">
      <w:r xmlns:w="http://schemas.openxmlformats.org/wordprocessingml/2006/main">
        <w:t xml:space="preserve">2. ක්‍රිස්තුස් වහන්සේ තුළින් අපගේ මැදිහත් වීමේ බලය</w:t>
      </w:r>
    </w:p>
    <w:p w14:paraId="4627058F" w14:textId="77777777" w:rsidR="000F7377" w:rsidRDefault="000F7377"/>
    <w:p w14:paraId="620D18A3" w14:textId="77777777" w:rsidR="000F7377" w:rsidRDefault="000F7377">
      <w:r xmlns:w="http://schemas.openxmlformats.org/wordprocessingml/2006/main">
        <w:t xml:space="preserve">1. රෝම 8:34 - “හෙළාදැකිය යුත්තේ කවුද? ක්‍රිස්තුස් ජේසුස් වහන්සේ මිය ගිය තැනැත්තා - ඊටත් වඩා, උත්ථාන කරනු ලැබූ - දෙවියන් වහන්සේගේ දකුණු පැත්තේ සිටින, සැබවින්ම අප වෙනුවෙන් මැදිහත් වන තැනැත්තා ය.</w:t>
      </w:r>
    </w:p>
    <w:p w14:paraId="2B770F51" w14:textId="77777777" w:rsidR="000F7377" w:rsidRDefault="000F7377"/>
    <w:p w14:paraId="119351B2" w14:textId="77777777" w:rsidR="000F7377" w:rsidRDefault="000F7377">
      <w:r xmlns:w="http://schemas.openxmlformats.org/wordprocessingml/2006/main">
        <w:t xml:space="preserve">2. හෙබ්‍රෙව් 4:16 - “එවිට අපට දයාව ලැබෙන පිණිසත්, අවශ්‍ය අවස්ථාවලදී උපකාර කිරීමට කරුණාව ලැබෙන පිණිසත් විශ්වාසයෙන් කරුණාවේ සිංහාසනය වෙතට ළං වෙමු.”</w:t>
      </w:r>
    </w:p>
    <w:p w14:paraId="5BB1E723" w14:textId="77777777" w:rsidR="000F7377" w:rsidRDefault="000F7377"/>
    <w:p w14:paraId="52FD22E0" w14:textId="77777777" w:rsidR="000F7377" w:rsidRDefault="000F7377">
      <w:r xmlns:w="http://schemas.openxmlformats.org/wordprocessingml/2006/main">
        <w:t xml:space="preserve">හෙබ්‍රෙව් 9:25 උත්තම පූජකයා අනුන්ගේ ලෙයින් රැගෙන සෑම වසරකම ශුද්ධස්ථානයට ඇතුල් වන ලෙස ඔහු නිතර නිතර පූජා නොකළ යුතුය.</w:t>
      </w:r>
    </w:p>
    <w:p w14:paraId="542FBA33" w14:textId="77777777" w:rsidR="000F7377" w:rsidRDefault="000F7377"/>
    <w:p w14:paraId="460713AA" w14:textId="77777777" w:rsidR="000F7377" w:rsidRDefault="000F7377">
      <w:r xmlns:w="http://schemas.openxmlformats.org/wordprocessingml/2006/main">
        <w:t xml:space="preserve">සෑම වසරකම අන් අයගේ රුධිරය පූජා කිරීමට අවශ්‍ය වූ උත්තම පූජකයා මෙන් නොව, යේසුස් වහන්සේට අඛණ්ඩව පූජාවක් ලෙස පූජා කිරීමට අවශ්‍ය නොවූ බව හෙබ්‍රෙව් කතුවරයා පැහැදිලි කරයි.</w:t>
      </w:r>
    </w:p>
    <w:p w14:paraId="188A3222" w14:textId="77777777" w:rsidR="000F7377" w:rsidRDefault="000F7377"/>
    <w:p w14:paraId="08B1FFDF" w14:textId="77777777" w:rsidR="000F7377" w:rsidRDefault="000F7377">
      <w:r xmlns:w="http://schemas.openxmlformats.org/wordprocessingml/2006/main">
        <w:t xml:space="preserve">1: ජේසුස් වහන්සේ එක් වරක් තමන්ව පූජා කිරීම අපට ගැලවීම ගෙන ඒමට ප්‍රමාණවත් විය.</w:t>
      </w:r>
    </w:p>
    <w:p w14:paraId="2FB1C65C" w14:textId="77777777" w:rsidR="000F7377" w:rsidRDefault="000F7377"/>
    <w:p w14:paraId="521381AD" w14:textId="77777777" w:rsidR="000F7377" w:rsidRDefault="000F7377">
      <w:r xmlns:w="http://schemas.openxmlformats.org/wordprocessingml/2006/main">
        <w:t xml:space="preserve">2: යේසුස්ගේ ජීවිත පූජාව අපගේ පව් පියවීමට ප්‍රමාණවත් වීම ගැන අපට ස්තුතිවන්ත විය හැක.</w:t>
      </w:r>
    </w:p>
    <w:p w14:paraId="5162A3E9" w14:textId="77777777" w:rsidR="000F7377" w:rsidRDefault="000F7377"/>
    <w:p w14:paraId="50370838" w14:textId="77777777" w:rsidR="000F7377" w:rsidRDefault="000F7377">
      <w:r xmlns:w="http://schemas.openxmlformats.org/wordprocessingml/2006/main">
        <w:t xml:space="preserve">1: රෝම 6:10 - ඔහු මිය ගිය මරණය සඳහා ඔහු පාපයට මිය ගියේය, එක් වරක්, නමුත් ඔහු ජීවත් වන ජීවිතය දෙවියන් වහන්සේට ජීවත් වේ.</w:t>
      </w:r>
    </w:p>
    <w:p w14:paraId="6A433FBB" w14:textId="77777777" w:rsidR="000F7377" w:rsidRDefault="000F7377"/>
    <w:p w14:paraId="30F0DEA6" w14:textId="77777777" w:rsidR="000F7377" w:rsidRDefault="000F7377">
      <w:r xmlns:w="http://schemas.openxmlformats.org/wordprocessingml/2006/main">
        <w:t xml:space="preserve">2: 1 පේතෘස් 3:18 - මක්නිසාද ක්‍රිස්තුස් වහන්සේ ද පාප සඳහා වරක් දුක් වින්දා, අධර්මිෂ්ඨයන් වෙනුවෙන් ධර්මිෂ්ඨ වූ, ඔහු අපව දෙවියන් වහන්සේ වෙතට ගෙන යන පිණිස.</w:t>
      </w:r>
    </w:p>
    <w:p w14:paraId="239A477F" w14:textId="77777777" w:rsidR="000F7377" w:rsidRDefault="000F7377"/>
    <w:p w14:paraId="70B587A9" w14:textId="77777777" w:rsidR="000F7377" w:rsidRDefault="000F7377">
      <w:r xmlns:w="http://schemas.openxmlformats.org/wordprocessingml/2006/main">
        <w:t xml:space="preserve">හෙබ්‍රෙව් 9:26 මක්නිසාද ඔහු ලෝකයේ ආරම්භයේ සිට බොහෝ විට දුක් විඳින්නට ඇත, නමුත් දැන් ලෝකයේ අවසානයේ එක් වරක් ඔහු තමාගේ පූජාවෙන් පාපය දුරු කිරීමට පෙනී සිටියේය.</w:t>
      </w:r>
    </w:p>
    <w:p w14:paraId="7F2244E5" w14:textId="77777777" w:rsidR="000F7377" w:rsidRDefault="000F7377"/>
    <w:p w14:paraId="60B9F19C" w14:textId="77777777" w:rsidR="000F7377" w:rsidRDefault="000F7377">
      <w:r xmlns:w="http://schemas.openxmlformats.org/wordprocessingml/2006/main">
        <w:t xml:space="preserve">1: යේසුස් ක්‍රිස්තුස් පැමිණ ඇත්තේ තමන්ම පරිත්‍යාග කිරීමෙන් අප සැමගේ පාපය දුරු කිරීමටය.</w:t>
      </w:r>
    </w:p>
    <w:p w14:paraId="5876E794" w14:textId="77777777" w:rsidR="000F7377" w:rsidRDefault="000F7377"/>
    <w:p w14:paraId="649F06E9" w14:textId="77777777" w:rsidR="000F7377" w:rsidRDefault="000F7377">
      <w:r xmlns:w="http://schemas.openxmlformats.org/wordprocessingml/2006/main">
        <w:t xml:space="preserve">2: ජේසුස් ක්‍රිස්තුන් වහන්සේ ලෝකාන්තයේ වරක් දර්ශනය වී ඇත්තේ ඔහුගේම පූජාව තුළින් පාපය දුරු කිරීමට ය.</w:t>
      </w:r>
    </w:p>
    <w:p w14:paraId="43D8F2EF" w14:textId="77777777" w:rsidR="000F7377" w:rsidRDefault="000F7377"/>
    <w:p w14:paraId="74EC8FF1" w14:textId="77777777" w:rsidR="000F7377" w:rsidRDefault="000F7377">
      <w:r xmlns:w="http://schemas.openxmlformats.org/wordprocessingml/2006/main">
        <w:t xml:space="preserve">1: යොහන් 3:16 - මක්නිසාද දෙවියන් වහන්සේ ලෝකයට කොතරම් ප්‍රේම කළද යත්, උන් වහන්සේ තම එකම පුත්‍රයා දුන් සේක, ඔහු කෙරෙහි අදහා ගන්නා සෑම කෙනෙකුම විනාශ නොවී සදාකාල ජීවනය ලබන පිණිස.</w:t>
      </w:r>
    </w:p>
    <w:p w14:paraId="325AF794" w14:textId="77777777" w:rsidR="000F7377" w:rsidRDefault="000F7377"/>
    <w:p w14:paraId="66D8B950" w14:textId="77777777" w:rsidR="000F7377" w:rsidRDefault="000F7377">
      <w:r xmlns:w="http://schemas.openxmlformats.org/wordprocessingml/2006/main">
        <w:t xml:space="preserve">2: 1 යොහන් 2: 2 - ඔහු අපගේ පව් සඳහා සමනය වන අතර, අපගේ පමණක් නොව මුළු ලෝකයේම පව් සඳහාද වේ.</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හෙබ්‍රෙව් 9:27 මනුෂ්‍යයන්ට වරක් මැරීමට නියම කර ඇති පරිදි, නමුත් මෙයින් පසු විනිශ්චය:</w:t>
      </w:r>
    </w:p>
    <w:p w14:paraId="413C477C" w14:textId="77777777" w:rsidR="000F7377" w:rsidRDefault="000F7377"/>
    <w:p w14:paraId="408F3A7C" w14:textId="77777777" w:rsidR="000F7377" w:rsidRDefault="000F7377">
      <w:r xmlns:w="http://schemas.openxmlformats.org/wordprocessingml/2006/main">
        <w:t xml:space="preserve">සියලුම මිනිසුන් අවසානයේ මිය යන අතර ඉන් පසුව විනිශ්චයට මුහුණ දෙනු ඇත.</w:t>
      </w:r>
    </w:p>
    <w:p w14:paraId="51C38A1A" w14:textId="77777777" w:rsidR="000F7377" w:rsidRDefault="000F7377"/>
    <w:p w14:paraId="5595E63B" w14:textId="77777777" w:rsidR="000F7377" w:rsidRDefault="000F7377">
      <w:r xmlns:w="http://schemas.openxmlformats.org/wordprocessingml/2006/main">
        <w:t xml:space="preserve">1. සෑම කෙනෙකුගේම අවසාන ගමනාන්තය: ජීවිතය, මරණය සහ විනිශ්චය</w:t>
      </w:r>
    </w:p>
    <w:p w14:paraId="72AE36A7" w14:textId="77777777" w:rsidR="000F7377" w:rsidRDefault="000F7377"/>
    <w:p w14:paraId="2073A0FA" w14:textId="77777777" w:rsidR="000F7377" w:rsidRDefault="000F7377">
      <w:r xmlns:w="http://schemas.openxmlformats.org/wordprocessingml/2006/main">
        <w:t xml:space="preserve">2. මරණයේ නිශ්චිතභාවය සහ විනිශ්චයේ අවිනිශ්චිතතාවය</w:t>
      </w:r>
    </w:p>
    <w:p w14:paraId="0EF3577D" w14:textId="77777777" w:rsidR="000F7377" w:rsidRDefault="000F7377"/>
    <w:p w14:paraId="28700086" w14:textId="77777777" w:rsidR="000F7377" w:rsidRDefault="000F7377">
      <w:r xmlns:w="http://schemas.openxmlformats.org/wordprocessingml/2006/main">
        <w:t xml:space="preserve">1. දේශනාකාරයා 12:7-8 (තවද ධූලි එය පැමිණි බිමට නැවත පැමිණේ, ආත්මය එය ලබා දුන් දෙවියන් වහන්සේ වෙතට නැවත පැමිණේ. "සියල්ල අර්ථ විරහිත ය," ගුරුවරයා පවසයි, "සම්පූර්ණයෙන්ම තේරුමක් නැත!")</w:t>
      </w:r>
    </w:p>
    <w:p w14:paraId="6BD0CB4D" w14:textId="77777777" w:rsidR="000F7377" w:rsidRDefault="000F7377"/>
    <w:p w14:paraId="441432C5" w14:textId="77777777" w:rsidR="000F7377" w:rsidRDefault="000F7377">
      <w:r xmlns:w="http://schemas.openxmlformats.org/wordprocessingml/2006/main">
        <w:t xml:space="preserve">2. ලූක් 16: 19-31 (“දම් පාට සහ සිහින් හණ වස්ත්‍ර හැඳ, දිනපතා ප්‍රීතිමත් ලෙස සංග්‍රහ කරන ධනවත් මිනිසෙක් සිටියේය. ඔහුගේ දොරටුව අසල වණවලින් වැසී ගිය, ලාසරුස් නම් දිළිඳු මිනිසෙක් වැතිර සිටියේය. ධනවතාගේ මේසයෙන් වැටුණු දෙයින් පෝෂණය විය, බල්ලෝ පවා පැමිණ ඔහුගේ වණ ලෙව කෑවෝය.)</w:t>
      </w:r>
    </w:p>
    <w:p w14:paraId="55EC9BB0" w14:textId="77777777" w:rsidR="000F7377" w:rsidRDefault="000F7377"/>
    <w:p w14:paraId="711D8CE5" w14:textId="77777777" w:rsidR="000F7377" w:rsidRDefault="000F7377">
      <w:r xmlns:w="http://schemas.openxmlformats.org/wordprocessingml/2006/main">
        <w:t xml:space="preserve">හෙබ්‍රෙව් 9:28 එබැවින් ක්‍රිස්තුස් වහන්සේ වරක් බොහෝ දෙනෙකුගේ පව් දැරීමට ඉදිරිපත් විය. ඔහුව සොයන අයට ඔහු ගැළවීම සඳහා පාපයකින් තොරව දෙවන වරටත් පෙනී සිටිනු ඇත.</w:t>
      </w:r>
    </w:p>
    <w:p w14:paraId="15B324DB" w14:textId="77777777" w:rsidR="000F7377" w:rsidRDefault="000F7377"/>
    <w:p w14:paraId="14999C2F" w14:textId="77777777" w:rsidR="000F7377" w:rsidRDefault="000F7377">
      <w:r xmlns:w="http://schemas.openxmlformats.org/wordprocessingml/2006/main">
        <w:t xml:space="preserve">ක්‍රිස්තුස් වහන්සේ බොහෝ දෙනෙකුගේ පව් දැරීමට එක් වරක් පුදනු ලැබූ අතර ගැලවීම සඳහා දෙවන වර පෙනී සිටිනු ඇත.</w:t>
      </w:r>
    </w:p>
    <w:p w14:paraId="64097A82" w14:textId="77777777" w:rsidR="000F7377" w:rsidRDefault="000F7377"/>
    <w:p w14:paraId="5AADB959" w14:textId="77777777" w:rsidR="000F7377" w:rsidRDefault="000F7377">
      <w:r xmlns:w="http://schemas.openxmlformats.org/wordprocessingml/2006/main">
        <w:t xml:space="preserve">1: යේසුස් වහන්සේ පැමිණියේ අපගේ පාපවලින් අපව ගලවා ගැනීමටය, ඔහු අපට ගැලවීම ගෙන ඒමට නැවත පැමිණෙනු ඇත.</w:t>
      </w:r>
    </w:p>
    <w:p w14:paraId="55AC694B" w14:textId="77777777" w:rsidR="000F7377" w:rsidRDefault="000F7377"/>
    <w:p w14:paraId="5250338B" w14:textId="77777777" w:rsidR="000F7377" w:rsidRDefault="000F7377">
      <w:r xmlns:w="http://schemas.openxmlformats.org/wordprocessingml/2006/main">
        <w:t xml:space="preserve">2: ජේසුස් වහන්සේගේ රුධිරය දැනටමත් අප වෙනුවෙන් වගුරුවා ඇති අතර, යම් දවසක ඔහු අපව ගැලවීමේ කරුණාවට ගෙන ඒමට නැවත පැමිණෙනු ඇත.</w:t>
      </w:r>
    </w:p>
    <w:p w14:paraId="69D63868" w14:textId="77777777" w:rsidR="000F7377" w:rsidRDefault="000F7377"/>
    <w:p w14:paraId="5A3ED09C" w14:textId="77777777" w:rsidR="000F7377" w:rsidRDefault="000F7377">
      <w:r xmlns:w="http://schemas.openxmlformats.org/wordprocessingml/2006/main">
        <w:t xml:space="preserve">1: රෝම 5: 8-9 - නමුත් දෙවියන් වහන්සේ අප කෙරෙහි ඔහුගේම ප්‍රේමය විදහා දක්වයි: අප පව්කාරයන්ව සිටියදී, ක්‍රිස්තුස් අප වෙනුවෙන් මිය ගියේය. අප දැන් ඔහුගේ රුධිරයෙන් යුක්තිසහගත කර ඇති බැවින්, </w:t>
      </w:r>
      <w:r xmlns:w="http://schemas.openxmlformats.org/wordprocessingml/2006/main">
        <w:lastRenderedPageBreak xmlns:w="http://schemas.openxmlformats.org/wordprocessingml/2006/main"/>
      </w:r>
      <w:r xmlns:w="http://schemas.openxmlformats.org/wordprocessingml/2006/main">
        <w:t xml:space="preserve">ඔහු කරණකොටගෙන දෙවියන්වහන්සේගේ උදහසින් අප කොපමණ වැඩියෙන් ගැළවෙනු ඇද්ද!</w:t>
      </w:r>
    </w:p>
    <w:p w14:paraId="36D5E0EA" w14:textId="77777777" w:rsidR="000F7377" w:rsidRDefault="000F7377"/>
    <w:p w14:paraId="46224E98" w14:textId="77777777" w:rsidR="000F7377" w:rsidRDefault="000F7377">
      <w:r xmlns:w="http://schemas.openxmlformats.org/wordprocessingml/2006/main">
        <w:t xml:space="preserve">2: යෙසායා 53:5 - නුමුත් ඔහු අපේ වැරදි නිසා සිදුරු කරනු ලැබුවේය, අපගේ අයුතුකම් නිසා ඔහුව පොඩි කරනු ලැබුවේය. අපට සාමය ගෙන දුන් දඬුවම ඔහු පිට විය, ඔහුගේ තුවාලවලින් අපි සුවය ලැබුවෙමු.</w:t>
      </w:r>
    </w:p>
    <w:p w14:paraId="2D2DF20A" w14:textId="77777777" w:rsidR="000F7377" w:rsidRDefault="000F7377"/>
    <w:p w14:paraId="26914EF8" w14:textId="77777777" w:rsidR="000F7377" w:rsidRDefault="000F7377">
      <w:r xmlns:w="http://schemas.openxmlformats.org/wordprocessingml/2006/main">
        <w:t xml:space="preserve">හෙබ්‍රෙව් 10 යනු හෙබ්‍රෙව් පොතේ දහවන පරිච්ඡේදය වන අතර, එහිදී කතුවරයා ක්‍රිස්තුස් වහන්සේගේ පූජාවේ උසස් බව සහ ප්‍රමාණවත් බව අවධාරණය කරයි. ජේසුස් වහන්සේගේ පරිත්‍යාගය පැරණි ගිවිසුමේ පරිත්‍යාග අභිබවා යන ආකාරයත්, ක්‍රිස්තුස් වහන්සේ කරණකොටගෙන ගැලවීමේ සහතිකය ගැන විශ්වාසයෙන් ඇදහිල්ලේ නොසැලී සිටීමට ඇදහිලිවන්තයන් කැඳවන ආකාරයත් මෙම පරිච්ඡේදයෙන් ගවේෂණය කරයි.</w:t>
      </w:r>
    </w:p>
    <w:p w14:paraId="2F8F4F98" w14:textId="77777777" w:rsidR="000F7377" w:rsidRDefault="000F7377"/>
    <w:p w14:paraId="27ED4958" w14:textId="77777777" w:rsidR="000F7377" w:rsidRDefault="000F7377">
      <w:r xmlns:w="http://schemas.openxmlformats.org/wordprocessingml/2006/main">
        <w:t xml:space="preserve">1 වන ඡේදය: පැරණි ගිවිසුම යටතේ සත්ව පූජාවල ප්‍රමාණවත් නොවීම කතුවරයා ඉස්මතු කරයි (හෙබ්‍රෙව් 10:1-18). මෙම පූජාවන්ට පව් දුරු කළ නොහැකි නමුත් වසරින් වසර පාපය සිහිපත් කරන බව ඔහු පැහැදිලි කරයි. ඊට වෙනස්ව, යේසුස්ගේ පූජාව පරිපූර්ණ හා සම්පූර්ණයි. උන් වහන්සේගේ ශරීරය එක් වරක් පූජා කිරීමෙන්, උන් වහන්සේ ඇදහිලිවන්තයන් විශුද්ධ කර සදහටම පරිපූර්ණ කර ඇත. මෙම නව ගිවිසුම යටතේ දෙවියන් වහන්සේ ඔවුන්ගේ පව් තවදුරටත් සිහි නොකරන බවට ශුද්ධාත්මයාණන් ද සාක්ෂි දරයි.</w:t>
      </w:r>
    </w:p>
    <w:p w14:paraId="5523879D" w14:textId="77777777" w:rsidR="000F7377" w:rsidRDefault="000F7377"/>
    <w:p w14:paraId="4F167949" w14:textId="77777777" w:rsidR="000F7377" w:rsidRDefault="000F7377">
      <w:r xmlns:w="http://schemas.openxmlformats.org/wordprocessingml/2006/main">
        <w:t xml:space="preserve">2 වන ඡේදය: කතුවරයා ඇදහිලිවන්තයන් දිරිගන්වන්නේ යේසුස් වහන්සේ තුළින් විශ්වාසයෙන් දෙවියන් වහන්සේ වෙත ළඟා වීමටය (හෙබ්‍රෙව් 10:19-25). යේසුස්ගේ රුධිරයෙන් දෙවියන්වහන්සේගේ අභිමුඛයට ඇතුල් වීමට අපට විශ්වාසයක් ඇති බැවින්, අප අවංක හදවත්වලින් සහ ඇදහිල්ලේ පූර්ණ සහතිකයෙන් ළං විය යුතු බව ඔහු අවධාරණය කරයි. දෙවියන් වහන්සේ ඔහුගේ පොරොන්දුවලට විශ්වාසවන්ත බැවින් නොසැලී තම පාපොච්චාරණය තදින් අල්ලාගෙන සිටින ලෙස ඇදහිලිවන්තයන්ගෙන් ඉල්ලා සිටියි. දිරිගැන්වීම සඳහා නිතිපතා එක්රැස් වෙමින් ප්‍රේමය හා යහපත් ක්‍රියා කරා එකිනෙකාව පොලඹවන්නේ කෙසේද යන්නද ඔවුන් සලකා බැලිය යුතුය.</w:t>
      </w:r>
    </w:p>
    <w:p w14:paraId="2C37CAE6" w14:textId="77777777" w:rsidR="000F7377" w:rsidRDefault="000F7377"/>
    <w:p w14:paraId="736FAA2D" w14:textId="77777777" w:rsidR="000F7377" w:rsidRDefault="000F7377">
      <w:r xmlns:w="http://schemas.openxmlformats.org/wordprocessingml/2006/main">
        <w:t xml:space="preserve">3 වන ඡේදය: හිතාමතාම පව් කිරීමට එරෙහිව අනතුරු ඇඟවීමෙන් පරිච්ඡේදය අවසන් වේ (හෙබ්‍රෙව් 10:26-39). කතුවරයා අනතුරු අඟවන්නේ සත්‍යය පිළිබඳ දැනුම ලැබීමෙන් පසුව යමෙකු හිතාමතාම දිගටම පව් කරන්නේ නම්, ඔවුන්ගේ පාප සඳහා පූජාවක් ඉතිරි නොවේ - විනිශ්චය සහ ගිනි උදහස පිළිබඳ බියජනක අපේක්ෂාව පමණි. ඇදහිලිවන්තයන්ට ඔවුන්ගේ විශ්වාසය ඉවත නොදැමීමට මතක් කර දෙනු ලැබේ, ඒ වෙනුවට ඔවුන්ට පොරොන්දු වී ඇති දේ - දෙවියන් වහන්සේගෙන් විපාකයක් ලැබෙනු ඇත. පසුබසිනු නොලබන ලෙස ඔවුන් දිරිමත් කරනු ලැබේ, නමුත් ඇදහිල්ල ඇති සහ ඔවුන්ගේ ආත්මය ආරක්ෂා කරන අය විය යුතුය.</w:t>
      </w:r>
    </w:p>
    <w:p w14:paraId="1DE06B46" w14:textId="77777777" w:rsidR="000F7377" w:rsidRDefault="000F7377"/>
    <w:p w14:paraId="458017B3" w14:textId="77777777" w:rsidR="000F7377" w:rsidRDefault="000F7377">
      <w:r xmlns:w="http://schemas.openxmlformats.org/wordprocessingml/2006/main">
        <w:t xml:space="preserve">සාරාංශයකින්,</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පැරණි ගිවිසුම යටතේ සත්ව පූජාවලට සාපේක්ෂව හෙබ්‍රෙව් දහවන පරිච්ඡේදයේ ක්‍රිස්තුස් වහන්සේගේ උසස් පූජාව අවධාරණය කරයි.</w:t>
      </w:r>
    </w:p>
    <w:p w14:paraId="25D256A9" w14:textId="77777777" w:rsidR="000F7377" w:rsidRDefault="000F7377">
      <w:r xmlns:w="http://schemas.openxmlformats.org/wordprocessingml/2006/main">
        <w:t xml:space="preserve">ඇදහිලිවන්තයන් සදහටම විශුද්ධ කරමින් යේසුස් වහන්සේගේ පූජාව පරිපූර්ණ හා සම්පූර්ණ වන ආකාරය කතුවරයා ඉස්මතු කරයි.</w:t>
      </w:r>
    </w:p>
    <w:p w14:paraId="11536039" w14:textId="77777777" w:rsidR="000F7377" w:rsidRDefault="000F7377"/>
    <w:p w14:paraId="469F217B" w14:textId="77777777" w:rsidR="000F7377" w:rsidRDefault="000F7377">
      <w:r xmlns:w="http://schemas.openxmlformats.org/wordprocessingml/2006/main">
        <w:t xml:space="preserve">ඇදහිලිවන්තයන් නොසැලී තම පාපොච්චාරණය තදින් අල්ලාගෙන, යේසුස්ගේ රුධිරය තුළින් විශ්වාසයෙන් දෙවියන් වහන්සේ වෙත ළඟා වීමට දිරිගන්වනු ලැබේ. ආදරය සහ යහපත් ක්‍රියාවන්හි අන්‍යෝන්‍ය දිරිගැන්වීම් සඳහා එක්රැස් වන ලෙස ඔවුන්ගෙන් ඉල්ලා සිටී.</w:t>
      </w:r>
    </w:p>
    <w:p w14:paraId="61D43D0E" w14:textId="77777777" w:rsidR="000F7377" w:rsidRDefault="000F7377"/>
    <w:p w14:paraId="263725F8" w14:textId="77777777" w:rsidR="000F7377" w:rsidRDefault="000F7377">
      <w:r xmlns:w="http://schemas.openxmlformats.org/wordprocessingml/2006/main">
        <w:t xml:space="preserve">මෙම පරිච්ඡේදය අවසන් වන්නේ හිතාමතාම පව් කිරීමට එරෙහිව අනතුරු ඇඟවීමකින් වන අතර, ඇදහිලිවන්තයන්ට ඔවුන්ගේ විශ්වාසය ඉවත නොදැමීමට මතක් කර දෙයි, නමුත් පොරොන්දු වූ දේ - දෙවියන් වහන්සේගෙන් ලැබෙන ත්‍යාගය ලැබෙන තෙක් ඇදහිල්ලේ නොසැලී සිටින්න. මෙම පරිච්ඡේදය ක්‍රිස්තුස්වහන්සේගේ සර්වප්‍රමාණවත් පරිත්‍යාගය පිළිබඳ සිහිගැන්වීමක් ලෙස ක්‍රියා කරයි, සදාකාලික ගැලවීම කරා යන ගමනේදී එකිනෙකාව දිරිගන්වමින් පූර්ණ සහතිකයෙන් ඇදහිල්ලේ නොසැලී සිටීමට ඇදහිලිවන්තයන් කැඳවයි.</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හෙබ්‍රෙව් 10:1 මක්නිසාද ව්‍යවස්ථාවට පැමිණීමට නියමිත යහපත් දේවල සෙවනැල්ලක් මිස දේවල්වල රූපයක් නොවේ, ඔවුන් වසරින් වසර අඛණ්ඩව ඔප්පු කළ එම පූජාවලින් කිසි විටෙකත් එහි පැමිණෙන අයව පරිපූර්ණ කිරීමට නොහැක.</w:t>
      </w:r>
    </w:p>
    <w:p w14:paraId="23DF31A2" w14:textId="77777777" w:rsidR="000F7377" w:rsidRDefault="000F7377"/>
    <w:p w14:paraId="447FE0F4" w14:textId="77777777" w:rsidR="000F7377" w:rsidRDefault="000F7377">
      <w:r xmlns:w="http://schemas.openxmlformats.org/wordprocessingml/2006/main">
        <w:t xml:space="preserve">පැරණි ගිවිසුමේ ව්‍යවස්ථාව ඉදිරියෙහි ඇති පරිපූර්ණ දේවල සෙවනැල්ලක් විය. පූජාවලට නමස්කාරකයන් පරිපූර්ණ කිරීමට නොහැකි විය.</w:t>
      </w:r>
    </w:p>
    <w:p w14:paraId="78E5C6F4" w14:textId="77777777" w:rsidR="000F7377" w:rsidRDefault="000F7377"/>
    <w:p w14:paraId="220E8870" w14:textId="77777777" w:rsidR="000F7377" w:rsidRDefault="000F7377">
      <w:r xmlns:w="http://schemas.openxmlformats.org/wordprocessingml/2006/main">
        <w:t xml:space="preserve">1. යේසුස්ගේ මරණය පරණ ගිවිසුමට කළ නොහැකි දේ සම්පූර්ණ කර ඇත</w:t>
      </w:r>
    </w:p>
    <w:p w14:paraId="2294E5AA" w14:textId="77777777" w:rsidR="000F7377" w:rsidRDefault="000F7377"/>
    <w:p w14:paraId="453B6E58" w14:textId="77777777" w:rsidR="000F7377" w:rsidRDefault="000F7377">
      <w:r xmlns:w="http://schemas.openxmlformats.org/wordprocessingml/2006/main">
        <w:t xml:space="preserve">2. ජේසුස් වහන්සේගේ මරණයේ පරිපූර්ණත්වය: පැරණි ගිවිසුම ඉටු කිරීම</w:t>
      </w:r>
    </w:p>
    <w:p w14:paraId="1404F9AB" w14:textId="77777777" w:rsidR="000F7377" w:rsidRDefault="000F7377"/>
    <w:p w14:paraId="1DEAC47A" w14:textId="77777777" w:rsidR="000F7377" w:rsidRDefault="000F7377">
      <w:r xmlns:w="http://schemas.openxmlformats.org/wordprocessingml/2006/main">
        <w:t xml:space="preserve">1. රෝම 10:4 - මක්නිසාද ක්‍රිස්තුස් වහන්සේ විශ්වාස කරන සෑම කෙනෙකුටම ධර්මිෂ්ඨකම සඳහා නීතියේ අවසානයයි.</w:t>
      </w:r>
    </w:p>
    <w:p w14:paraId="52804E5E" w14:textId="77777777" w:rsidR="000F7377" w:rsidRDefault="000F7377"/>
    <w:p w14:paraId="1F4B4205" w14:textId="77777777" w:rsidR="000F7377" w:rsidRDefault="000F7377">
      <w:r xmlns:w="http://schemas.openxmlformats.org/wordprocessingml/2006/main">
        <w:t xml:space="preserve">2. ගලාති 3:24-25 - එබැවින් ඇදහිල්ලෙන් අපව ධර්මිෂ්ඨ කරනු ලබන පිණිස ක්‍රිස්තුස් වහන්සේ පැමිණෙන තෙක් ව්‍යවස්ථාව අපගේ ආරක්ෂකයා විය </w:t>
      </w:r>
      <w:r xmlns:w="http://schemas.openxmlformats.org/wordprocessingml/2006/main">
        <w:lastRenderedPageBreak xmlns:w="http://schemas.openxmlformats.org/wordprocessingml/2006/main"/>
      </w:r>
      <w:r xmlns:w="http://schemas.openxmlformats.org/wordprocessingml/2006/main">
        <w:t xml:space="preserve">. නමුත් දැන් ඇදහිල්ල පැමිණ ඇති බැවින්, අපි තවදුරටත් භාරකරුවෙකු යටතේ නොසිටිමු.</w:t>
      </w:r>
    </w:p>
    <w:p w14:paraId="25307370" w14:textId="77777777" w:rsidR="000F7377" w:rsidRDefault="000F7377"/>
    <w:p w14:paraId="4EC95D50" w14:textId="77777777" w:rsidR="000F7377" w:rsidRDefault="000F7377">
      <w:r xmlns:w="http://schemas.openxmlformats.org/wordprocessingml/2006/main">
        <w:t xml:space="preserve">හෙබ්‍රෙව් 10:2 මක්නිසාද මක්නිසාද ඔවුන් පූජා කිරීම නතර නොකරන්නේද? මක්නිසාද යත්, වරක් ශුද්ධ වූ නමස්කාරකයන්ට පව් පිළිබඳ හෘදය සාක්ෂියක් නොතිබිය යුතු බැවිනි.</w:t>
      </w:r>
    </w:p>
    <w:p w14:paraId="1E0DA6CC" w14:textId="77777777" w:rsidR="000F7377" w:rsidRDefault="000F7377"/>
    <w:p w14:paraId="0CC4A6B2" w14:textId="77777777" w:rsidR="000F7377" w:rsidRDefault="000F7377">
      <w:r xmlns:w="http://schemas.openxmlformats.org/wordprocessingml/2006/main">
        <w:t xml:space="preserve">දෙවියන් වහන්සේට නමස්කාර කරන්නන් පවිත්‍ර වී ඇති අතර ඔවුන්ට පාපයේ හෘදය සාක්ෂියක් නොතිබිය යුතුය.</w:t>
      </w:r>
    </w:p>
    <w:p w14:paraId="6F3BB22F" w14:textId="77777777" w:rsidR="000F7377" w:rsidRDefault="000F7377"/>
    <w:p w14:paraId="602FA5C4" w14:textId="77777777" w:rsidR="000F7377" w:rsidRDefault="000F7377">
      <w:r xmlns:w="http://schemas.openxmlformats.org/wordprocessingml/2006/main">
        <w:t xml:space="preserve">1. පවිත්ර කිරීමේ බලය: වන්දිගෙවීමේ වැදගත්කම අවබෝධ කර ගැනීම</w:t>
      </w:r>
    </w:p>
    <w:p w14:paraId="1EF7313D" w14:textId="77777777" w:rsidR="000F7377" w:rsidRDefault="000F7377"/>
    <w:p w14:paraId="0C28AD42" w14:textId="77777777" w:rsidR="000F7377" w:rsidRDefault="000F7377">
      <w:r xmlns:w="http://schemas.openxmlformats.org/wordprocessingml/2006/main">
        <w:t xml:space="preserve">2. අපගේ හෘදය සාක්ෂිය නිදහස් කිරීම: පවිත්ර වීමේ නිදහස අත්විඳීම</w:t>
      </w:r>
    </w:p>
    <w:p w14:paraId="0F8B6404" w14:textId="77777777" w:rsidR="000F7377" w:rsidRDefault="000F7377"/>
    <w:p w14:paraId="7188B947" w14:textId="77777777" w:rsidR="000F7377" w:rsidRDefault="000F7377">
      <w:r xmlns:w="http://schemas.openxmlformats.org/wordprocessingml/2006/main">
        <w:t xml:space="preserve">1. ගීතාවලිය 103:12 - බටහිරින් නැඟෙනහිර දුර තිබෙන්නා සේම, උන්වහන්සේ අපගේ අපරාධ අපෙන් පහකළ සේක.</w:t>
      </w:r>
    </w:p>
    <w:p w14:paraId="2538D21B" w14:textId="77777777" w:rsidR="000F7377" w:rsidRDefault="000F7377"/>
    <w:p w14:paraId="0FE10C49" w14:textId="77777777" w:rsidR="000F7377" w:rsidRDefault="000F7377">
      <w:r xmlns:w="http://schemas.openxmlformats.org/wordprocessingml/2006/main">
        <w:t xml:space="preserve">2. 1 යොහන් 1: 7-9 - නමුත් ඔහු ආලෝකයේ සිටින ආකාරයටම අපි ආලෝකයේ ගමන් කරනවා නම්, අපට එකිනෙකා සමඟ ඇසුරක් ඇත, ඔහුගේ පුත් යේසුස්ගේ රුධිරය සියලු පාපවලින් අපව පවිත්ර කරයි.</w:t>
      </w:r>
    </w:p>
    <w:p w14:paraId="47A10205" w14:textId="77777777" w:rsidR="000F7377" w:rsidRDefault="000F7377"/>
    <w:p w14:paraId="06D747D2" w14:textId="77777777" w:rsidR="000F7377" w:rsidRDefault="000F7377">
      <w:r xmlns:w="http://schemas.openxmlformats.org/wordprocessingml/2006/main">
        <w:t xml:space="preserve">හෙබ්‍රෙව් 10:3 නමුත් එම පූජාවන් තුළ නැවත වරක් සෑම වසරකම පාපයන් සිහි කරනු ලැබේ.</w:t>
      </w:r>
    </w:p>
    <w:p w14:paraId="0BEAFA24" w14:textId="77777777" w:rsidR="000F7377" w:rsidRDefault="000F7377"/>
    <w:p w14:paraId="508AE90E" w14:textId="77777777" w:rsidR="000F7377" w:rsidRDefault="000F7377">
      <w:r xmlns:w="http://schemas.openxmlformats.org/wordprocessingml/2006/main">
        <w:t xml:space="preserve">හෙබ්‍රෙව් කතුවරයා පවසන්නේ පරණ ගිවිසුමේ සෑම වසරකම පාපය මතක් කිරීමක් ලෙස පූජා කළ බවයි.</w:t>
      </w:r>
    </w:p>
    <w:p w14:paraId="7C1B9DD7" w14:textId="77777777" w:rsidR="000F7377" w:rsidRDefault="000F7377"/>
    <w:p w14:paraId="4A83468D" w14:textId="77777777" w:rsidR="000F7377" w:rsidRDefault="000F7377">
      <w:r xmlns:w="http://schemas.openxmlformats.org/wordprocessingml/2006/main">
        <w:t xml:space="preserve">1. මතකයේ බලය: පැරණි ගිවිසුමෙන් ඉගෙනීම</w:t>
      </w:r>
    </w:p>
    <w:p w14:paraId="29367C65" w14:textId="77777777" w:rsidR="000F7377" w:rsidRDefault="000F7377"/>
    <w:p w14:paraId="2A4EFB1F" w14:textId="77777777" w:rsidR="000F7377" w:rsidRDefault="000F7377">
      <w:r xmlns:w="http://schemas.openxmlformats.org/wordprocessingml/2006/main">
        <w:t xml:space="preserve">2. පරිත්‍යාගයේ තේරුම: සමාව දීම තුළින් අලුත් වීම සොයා ගැනීම</w:t>
      </w:r>
    </w:p>
    <w:p w14:paraId="3304923B" w14:textId="77777777" w:rsidR="000F7377" w:rsidRDefault="000F7377"/>
    <w:p w14:paraId="516A9D3A" w14:textId="77777777" w:rsidR="000F7377" w:rsidRDefault="000F7377">
      <w:r xmlns:w="http://schemas.openxmlformats.org/wordprocessingml/2006/main">
        <w:t xml:space="preserve">1. යෙසායා 43:25 - "මම, මම පවා, මා උදෙසා, ඔබගේ වැරදි මකා දමන්නේ, </w:t>
      </w:r>
      <w:r xmlns:w="http://schemas.openxmlformats.org/wordprocessingml/2006/main">
        <w:lastRenderedPageBreak xmlns:w="http://schemas.openxmlformats.org/wordprocessingml/2006/main"/>
      </w:r>
      <w:r xmlns:w="http://schemas.openxmlformats.org/wordprocessingml/2006/main">
        <w:t xml:space="preserve">ඔබගේ පව් තව දුරටත් සිහි නොකරන්නේ ය."</w:t>
      </w:r>
    </w:p>
    <w:p w14:paraId="021E91F7" w14:textId="77777777" w:rsidR="000F7377" w:rsidRDefault="000F7377"/>
    <w:p w14:paraId="69D266AD" w14:textId="77777777" w:rsidR="000F7377" w:rsidRDefault="000F7377">
      <w:r xmlns:w="http://schemas.openxmlformats.org/wordprocessingml/2006/main">
        <w:t xml:space="preserve">2. ලූක් 22:19-20 - “ඔහු රොටි ගෙන, ස්තුති කොට, කඩා, ඔවුන්ට දී, “මෙය ඔබ උදෙසා දෙන ලද මාගේ ශරීරයයි. මා සිහි කිරීම පිණිස මෙය කරන්න” කියායි.</w:t>
      </w:r>
    </w:p>
    <w:p w14:paraId="47B9F2A9" w14:textId="77777777" w:rsidR="000F7377" w:rsidRDefault="000F7377"/>
    <w:p w14:paraId="439F18E2" w14:textId="77777777" w:rsidR="000F7377" w:rsidRDefault="000F7377">
      <w:r xmlns:w="http://schemas.openxmlformats.org/wordprocessingml/2006/main">
        <w:t xml:space="preserve">හෙබ්‍රෙව් 10:4 මක්නිසාද ගොනුන්ගේද එළුවන්ගේද ලෙයින් පව් පහකළ නොහැක.</w:t>
      </w:r>
    </w:p>
    <w:p w14:paraId="498A67A0" w14:textId="77777777" w:rsidR="000F7377" w:rsidRDefault="000F7377"/>
    <w:p w14:paraId="5DB63094" w14:textId="77777777" w:rsidR="000F7377" w:rsidRDefault="000F7377">
      <w:r xmlns:w="http://schemas.openxmlformats.org/wordprocessingml/2006/main">
        <w:t xml:space="preserve">ගොනුන්ගේ හා එළුවන්ගේ ලෙයින් පව් දුරු කළ නොහැක.</w:t>
      </w:r>
    </w:p>
    <w:p w14:paraId="3172743C" w14:textId="77777777" w:rsidR="000F7377" w:rsidRDefault="000F7377"/>
    <w:p w14:paraId="0EE1ECCE" w14:textId="77777777" w:rsidR="000F7377" w:rsidRDefault="000F7377">
      <w:r xmlns:w="http://schemas.openxmlformats.org/wordprocessingml/2006/main">
        <w:t xml:space="preserve">1. අපගේ පව් දුරු කිරීමට යේසුස්ගේ රුධිරයේ බලය</w:t>
      </w:r>
    </w:p>
    <w:p w14:paraId="0C46477F" w14:textId="77777777" w:rsidR="000F7377" w:rsidRDefault="000F7377"/>
    <w:p w14:paraId="7F319080" w14:textId="77777777" w:rsidR="000F7377" w:rsidRDefault="000F7377">
      <w:r xmlns:w="http://schemas.openxmlformats.org/wordprocessingml/2006/main">
        <w:t xml:space="preserve">2. අපට සමාව දීමට දෙවියන් වහන්සේගේ කරුණාවේ බලය</w:t>
      </w:r>
    </w:p>
    <w:p w14:paraId="2B8175A3" w14:textId="77777777" w:rsidR="000F7377" w:rsidRDefault="000F7377"/>
    <w:p w14:paraId="208AC0DD" w14:textId="77777777" w:rsidR="000F7377" w:rsidRDefault="000F7377">
      <w:r xmlns:w="http://schemas.openxmlformats.org/wordprocessingml/2006/main">
        <w:t xml:space="preserve">1. රෝම 3:24-26 - ක්‍රිස්තුස් ජේසුස් වහන්සේ තුළ ඇති මිදීම තුළින් උන් වහන්සේගේ කරුණාවෙන් නිදහසේ යුක්තිසහගත වීම.</w:t>
      </w:r>
    </w:p>
    <w:p w14:paraId="06159F2D" w14:textId="77777777" w:rsidR="000F7377" w:rsidRDefault="000F7377"/>
    <w:p w14:paraId="0688405E" w14:textId="77777777" w:rsidR="000F7377" w:rsidRDefault="000F7377">
      <w:r xmlns:w="http://schemas.openxmlformats.org/wordprocessingml/2006/main">
        <w:t xml:space="preserve">2. කොලොස්සි 1:13-14 - මක්නිසාද ඔහු අන්ධකාරයේ ආධිපත්‍යයෙන් අපව ගලවාගෙන ඔහු ප්‍රේම කරන පුත්‍රයාගේ රාජ්‍යයට අප ගෙනාවේය, ඔහු තුළ අපට මිදීම, පව් කමාව ඇත.</w:t>
      </w:r>
    </w:p>
    <w:p w14:paraId="341A0069" w14:textId="77777777" w:rsidR="000F7377" w:rsidRDefault="000F7377"/>
    <w:p w14:paraId="648E80B4" w14:textId="77777777" w:rsidR="000F7377" w:rsidRDefault="000F7377">
      <w:r xmlns:w="http://schemas.openxmlformats.org/wordprocessingml/2006/main">
        <w:t xml:space="preserve">හෙබ්‍රෙව් 10:5 එබැවින් උන් වහන්සේ ලෝකයට ආ කල, ඔබ පූජාවක් ද පඬුරු ද නොකැමති නමුත් ශරීරයක් මට පිළියෙළ කළ සේක.</w:t>
      </w:r>
    </w:p>
    <w:p w14:paraId="49EC5AF2" w14:textId="77777777" w:rsidR="000F7377" w:rsidRDefault="000F7377"/>
    <w:p w14:paraId="0B69E2CA" w14:textId="77777777" w:rsidR="000F7377" w:rsidRDefault="000F7377">
      <w:r xmlns:w="http://schemas.openxmlformats.org/wordprocessingml/2006/main">
        <w:t xml:space="preserve">පූජා කිරීම සහ පූජා කිරීම දෙවියන් වහන්සේට අවශ්‍ය දේ නොවේ, ඒ වෙනුවට ඔහු කැමති වූයේ ඔහු වෙනුවෙන් සූදානම් කළ ශරීරයකි.</w:t>
      </w:r>
    </w:p>
    <w:p w14:paraId="782E0FEF" w14:textId="77777777" w:rsidR="000F7377" w:rsidRDefault="000F7377"/>
    <w:p w14:paraId="1A2638A4" w14:textId="77777777" w:rsidR="000F7377" w:rsidRDefault="000F7377">
      <w:r xmlns:w="http://schemas.openxmlformats.org/wordprocessingml/2006/main">
        <w:t xml:space="preserve">1: ක්‍රිස්තුස් වහන්සේගේ ශරීරය - දෙවියන් වහන්සේ ඔහු වෙනුවෙන් සූදානම් කළ ශරීරයක් අපේක්ෂා කළේ මන්දැයි බැලීම.</w:t>
      </w:r>
    </w:p>
    <w:p w14:paraId="4757A5F2" w14:textId="77777777" w:rsidR="000F7377" w:rsidRDefault="000F7377"/>
    <w:p w14:paraId="088621DD" w14:textId="77777777" w:rsidR="000F7377" w:rsidRDefault="000F7377">
      <w:r xmlns:w="http://schemas.openxmlformats.org/wordprocessingml/2006/main">
        <w:t xml:space="preserve">2: අපවම පරිත්‍යාග කිරීම - දෙවියන් වහන්සේට ජීවමාන පූජා ලෙස අපව පූජා කිරීම යන්නෙන් අදහස් කරන්නේ කුමක්ද යන්න පරීක්ෂා කිරීම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පිලිප්පි 2: 5-8 - ක්‍රිස්තුස් ජේසුස් වහන්සේ තුළ ද වූ මේ සිත ඔබ තුළ වේවා: දෙවියන් වහන්සේගේ ස්වරූපයෙන් සිටි, දෙවියන් වහන්සේ හා සමාන වීම කොල්ලකෑමක් ලෙස සිතුවේ නැත: නමුත් තමාට කීර්තියක් නොලැබුණි. ඔහු දාසයෙකුගේ ස්වරූපය ගෙන, මිනිසුන්ගේ ස්වරූපයෙන් සාදන ලදී: ඔහු මිනිසෙකු ලෙස පෙනී සිටිමින්, තමාවම යටහත් කර, මරණය දක්වා, එනම් කුරුසියේ මරණය දක්වා කීකරු විය.</w:t>
      </w:r>
    </w:p>
    <w:p w14:paraId="3A693113" w14:textId="77777777" w:rsidR="000F7377" w:rsidRDefault="000F7377"/>
    <w:p w14:paraId="708C885B" w14:textId="77777777" w:rsidR="000F7377" w:rsidRDefault="000F7377">
      <w:r xmlns:w="http://schemas.openxmlformats.org/wordprocessingml/2006/main">
        <w:t xml:space="preserve">2: රෝම 12: 1-2 - එබැවින්, සහෝදරයෙනි, දෙවියන් වහන්සේගේ දයාවෙන් මම ඔබෙන් අයදිමි, ඔබ ඔබේ ශරීරය ජීවමාන, ශුද්ධ, දෙවියන් වහන්සේට පිළිගත හැකි පූජාවක් ලෙස ඉදිරිපත් කරන ලෙස, එය ඔබේ සාධාරණ සේවයයි.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14:paraId="5A57FED2" w14:textId="77777777" w:rsidR="000F7377" w:rsidRDefault="000F7377"/>
    <w:p w14:paraId="7CD7B08D" w14:textId="77777777" w:rsidR="000F7377" w:rsidRDefault="000F7377">
      <w:r xmlns:w="http://schemas.openxmlformats.org/wordprocessingml/2006/main">
        <w:t xml:space="preserve">හෙබ්‍රෙව් 10:6 පාපය උදෙසා දවන පූජාවලින්ද පූජාවලින්ද ඔබ ප්‍රසන්න වූයේ නැත.</w:t>
      </w:r>
    </w:p>
    <w:p w14:paraId="799D117F" w14:textId="77777777" w:rsidR="000F7377" w:rsidRDefault="000F7377"/>
    <w:p w14:paraId="19B53425" w14:textId="77777777" w:rsidR="000F7377" w:rsidRDefault="000F7377">
      <w:r xmlns:w="http://schemas.openxmlformats.org/wordprocessingml/2006/main">
        <w:t xml:space="preserve">දෙවියන් වහන්සේ දවන යාග පූජාවලින් සහ පාප පූජාවෙන් සතුටු වන්නේ නැත.</w:t>
      </w:r>
    </w:p>
    <w:p w14:paraId="579E1E6C" w14:textId="77777777" w:rsidR="000F7377" w:rsidRDefault="000F7377"/>
    <w:p w14:paraId="6801EACD" w14:textId="77777777" w:rsidR="000F7377" w:rsidRDefault="000F7377">
      <w:r xmlns:w="http://schemas.openxmlformats.org/wordprocessingml/2006/main">
        <w:t xml:space="preserve">1. දෙවියන් වහන්සේගේ දයාව අපගේ පාපයට වඩා උතුම් ය</w:t>
      </w:r>
    </w:p>
    <w:p w14:paraId="2C99A4F3" w14:textId="77777777" w:rsidR="000F7377" w:rsidRDefault="000F7377"/>
    <w:p w14:paraId="1D59B607" w14:textId="77777777" w:rsidR="000F7377" w:rsidRDefault="000F7377">
      <w:r xmlns:w="http://schemas.openxmlformats.org/wordprocessingml/2006/main">
        <w:t xml:space="preserve">2. පසුතැවිලි වීමේ සහ සමාව දීමේ බලය</w:t>
      </w:r>
    </w:p>
    <w:p w14:paraId="15A8E36B" w14:textId="77777777" w:rsidR="000F7377" w:rsidRDefault="000F7377"/>
    <w:p w14:paraId="0B292E2E" w14:textId="77777777" w:rsidR="000F7377" w:rsidRDefault="000F7377">
      <w:r xmlns:w="http://schemas.openxmlformats.org/wordprocessingml/2006/main">
        <w:t xml:space="preserve">1. යෙසායා 1:11-17 — “ඔබේ පූජාවල විශාලත්වය මට කුමක් ද?” සමිඳාණන් වහන්සේ වදාරන සේක; “බැටළු පැටවුන්ගේ දවන යාග පූජාවලින්ද හොඳින් පෝෂණය වූ මෘගයන්ගේ තෙලෙන්ද මට ඇති තරම් තිබේ. ගොනුන්ගේද බැටළු පැටවුන්ගේද එළුවන්ගේද ලෙයින් මම ප්‍රසන්න නොවෙමි.</w:t>
      </w:r>
    </w:p>
    <w:p w14:paraId="45DD57ED" w14:textId="77777777" w:rsidR="000F7377" w:rsidRDefault="000F7377"/>
    <w:p w14:paraId="5783084C" w14:textId="77777777" w:rsidR="000F7377" w:rsidRDefault="000F7377">
      <w:r xmlns:w="http://schemas.openxmlformats.org/wordprocessingml/2006/main">
        <w:t xml:space="preserve">2. ගීතාවලිය 51:16-17 - මක්නිසාද ඔබ පූජාවෙන් ප්‍රිය නොවන්නෙහිය, නැතහොත් මම එය දෙන්නෙමි; දවන යාග පූජාවෙන් ඔබ සතුටු නොවන්නෙහිය. දෙවියන් වහන්සේගේ පූජා බිඳුණු ආත්මයකි; දෙවියනි, බිඳුණු හා තැළුණු සිතක් ඔබ හෙළා දකින්නේ නැත.</w:t>
      </w:r>
    </w:p>
    <w:p w14:paraId="58E22659" w14:textId="77777777" w:rsidR="000F7377" w:rsidRDefault="000F7377"/>
    <w:p w14:paraId="76E5FCE5" w14:textId="77777777" w:rsidR="000F7377" w:rsidRDefault="000F7377">
      <w:r xmlns:w="http://schemas.openxmlformats.org/wordprocessingml/2006/main">
        <w:t xml:space="preserve">අහෝ දෙවියනි </w:t>
      </w:r>
      <w:r xmlns:w="http://schemas.openxmlformats.org/wordprocessingml/2006/main">
        <w:t xml:space="preserve">, ඔබගේ කැමැත්ත කිරීමට (පොතේ පරිමාවෙහි මා ගැන ලියා ඇත) මම ආවෙමි .</w:t>
      </w:r>
      <w:r xmlns:w="http://schemas.openxmlformats.org/wordprocessingml/2006/main">
        <w:lastRenderedPageBreak xmlns:w="http://schemas.openxmlformats.org/wordprocessingml/2006/main"/>
      </w:r>
    </w:p>
    <w:p w14:paraId="7023D1DA" w14:textId="77777777" w:rsidR="000F7377" w:rsidRDefault="000F7377"/>
    <w:p w14:paraId="2936915B" w14:textId="77777777" w:rsidR="000F7377" w:rsidRDefault="000F7377">
      <w:r xmlns:w="http://schemas.openxmlformats.org/wordprocessingml/2006/main">
        <w:t xml:space="preserve">මෙම ඡේදය පවසන්නේ යේසුස් වහන්සේ පොළොවට පැමිණීම තුළින් දෙවියන් වහන්සේගේ කැමැත්ත ඉටු වන බවයි.</w:t>
      </w:r>
    </w:p>
    <w:p w14:paraId="2D731EF6" w14:textId="77777777" w:rsidR="000F7377" w:rsidRDefault="000F7377"/>
    <w:p w14:paraId="3477811C" w14:textId="77777777" w:rsidR="000F7377" w:rsidRDefault="000F7377">
      <w:r xmlns:w="http://schemas.openxmlformats.org/wordprocessingml/2006/main">
        <w:t xml:space="preserve">1. "දෙවියන් වහන්සේගේ කැමැත්ත සැමවිටම සිදු කෙරේ"</w:t>
      </w:r>
    </w:p>
    <w:p w14:paraId="67A0DC6C" w14:textId="77777777" w:rsidR="000F7377" w:rsidRDefault="000F7377"/>
    <w:p w14:paraId="2134FF7E" w14:textId="77777777" w:rsidR="000F7377" w:rsidRDefault="000F7377">
      <w:r xmlns:w="http://schemas.openxmlformats.org/wordprocessingml/2006/main">
        <w:t xml:space="preserve">2. "දෙවියන් වහන්සේගේ කැමැත්තට යටත් වීම"</w:t>
      </w:r>
    </w:p>
    <w:p w14:paraId="093A399A" w14:textId="77777777" w:rsidR="000F7377" w:rsidRDefault="000F7377"/>
    <w:p w14:paraId="19C07E99" w14:textId="77777777" w:rsidR="000F7377" w:rsidRDefault="000F7377">
      <w:r xmlns:w="http://schemas.openxmlformats.org/wordprocessingml/2006/main">
        <w:t xml:space="preserve">1. රෝම 8:28-30 "දෙවියන් වහන්සේ සෑම දෙයකදීම ක්‍රියා කරන්නේ තමාට ප්‍රේම කරන අයගේ යහපත පිණිස බව අපි දනිමු, ඔවුන් ඔහුගේ අරමුණට අනුව කැඳවනු ලැබ ඇත. දෙවියන් වහන්සේ කලින් දැන සිටි අය සඳහා, ඔහුගේ රූපයට අනුගත වීමට ඔහු කලින් නියම කර ඇත. බොහෝ සහෝදර සහෝදරියන් අතරේ කුලුඳුලා වන පිණස ඔහුගේ පුත්‍රයා, ඔහු කලින් නියම කළ අයව කැඳවා, ඔහු කැඳවූ අයව ධර්මිෂ්ඨ කළේය; ඔහු ධර්මිෂ්ඨ කළ අයව මහිමයට පත් කළේය.</w:t>
      </w:r>
    </w:p>
    <w:p w14:paraId="08C56929" w14:textId="77777777" w:rsidR="000F7377" w:rsidRDefault="000F7377"/>
    <w:p w14:paraId="185FF881" w14:textId="77777777" w:rsidR="000F7377" w:rsidRDefault="000F7377">
      <w:r xmlns:w="http://schemas.openxmlformats.org/wordprocessingml/2006/main">
        <w:t xml:space="preserve">2. ගීතාවලිය 40:7-8 "එවිට මම මෙසේ කීවෙමි, "මෙන්න, මම ආවෙමි - ලියවිල්ලේ මා ගැන ලියා ඇත. මාගේ දෙවියනි, ඔබගේ කැමැත්ත කිරීමට මම කැමැත්තෙමි; ඔබගේ ව්‍යවස්ථාව මාගේ හදවතේ තිබේ."</w:t>
      </w:r>
    </w:p>
    <w:p w14:paraId="34CD1F97" w14:textId="77777777" w:rsidR="000F7377" w:rsidRDefault="000F7377"/>
    <w:p w14:paraId="3C41BC92" w14:textId="77777777" w:rsidR="000F7377" w:rsidRDefault="000F7377">
      <w:r xmlns:w="http://schemas.openxmlformats.org/wordprocessingml/2006/main">
        <w:t xml:space="preserve">හෙබ්‍රෙව් 10:8 ඉහත සඳහන් කළ විට, “පූජාද පූජාද දවන පූජාද පව් උදෙසා පූජාද ඔබ කැමති නැත, එයින් සතුටක් ලැබුවේ නැත. නීතිය මගින් පිරිනමනු ලබන;</w:t>
      </w:r>
    </w:p>
    <w:p w14:paraId="40EC0947" w14:textId="77777777" w:rsidR="000F7377" w:rsidRDefault="000F7377"/>
    <w:p w14:paraId="3A2CB346" w14:textId="77777777" w:rsidR="000F7377" w:rsidRDefault="000F7377">
      <w:r xmlns:w="http://schemas.openxmlformats.org/wordprocessingml/2006/main">
        <w:t xml:space="preserve">සමිඳාණන් වහන්සේ නීතියෙන් නියම කර ඇති පූජාවන් ප්රතික්ෂේප කළහ.</w:t>
      </w:r>
    </w:p>
    <w:p w14:paraId="5FE64D09" w14:textId="77777777" w:rsidR="000F7377" w:rsidRDefault="000F7377"/>
    <w:p w14:paraId="21262C7C" w14:textId="77777777" w:rsidR="000F7377" w:rsidRDefault="000F7377">
      <w:r xmlns:w="http://schemas.openxmlformats.org/wordprocessingml/2006/main">
        <w:t xml:space="preserve">1: ජේසුස් වහන්සේ අපගේ පාපයෙන් අපව ගලවා ගැනීම සඳහා ව්‍යවස්ථාව සම්පූර්ණ කළ සේක.</w:t>
      </w:r>
    </w:p>
    <w:p w14:paraId="50855F32" w14:textId="77777777" w:rsidR="000F7377" w:rsidRDefault="000F7377"/>
    <w:p w14:paraId="27A1EC50" w14:textId="77777777" w:rsidR="000F7377" w:rsidRDefault="000F7377">
      <w:r xmlns:w="http://schemas.openxmlformats.org/wordprocessingml/2006/main">
        <w:t xml:space="preserve">2: ක්‍රිස්තුස් වහන්සේ කෙරෙහි ඇදහිල්ල තුළින් අපට දෙවියන් වහන්සේ වෙතට පැමිණිය හැකිය.</w:t>
      </w:r>
    </w:p>
    <w:p w14:paraId="09F3892A" w14:textId="77777777" w:rsidR="000F7377" w:rsidRDefault="000F7377"/>
    <w:p w14:paraId="5EE1CA67" w14:textId="77777777" w:rsidR="000F7377" w:rsidRDefault="000F7377">
      <w:r xmlns:w="http://schemas.openxmlformats.org/wordprocessingml/2006/main">
        <w:t xml:space="preserve">1: රෝම 3:25-26 - දෙවියන් වහන්සේ සමඟ නිවැරදි වීමට ඇති එකම මාර්ගය යේසුස් වහන්සේගේ පූජාවයි.</w:t>
      </w:r>
    </w:p>
    <w:p w14:paraId="171EA976" w14:textId="77777777" w:rsidR="000F7377" w:rsidRDefault="000F7377"/>
    <w:p w14:paraId="0E57D7C1" w14:textId="77777777" w:rsidR="000F7377" w:rsidRDefault="000F7377">
      <w:r xmlns:w="http://schemas.openxmlformats.org/wordprocessingml/2006/main">
        <w:t xml:space="preserve">2: හෙබ්‍රෙව් 9:14 - ක්‍රිස්තුස් වහන්සේගේ මරණය අපගේ පව් සඳහා පරිපූර්ණ පූජාව විය.</w:t>
      </w:r>
    </w:p>
    <w:p w14:paraId="5AFCD051" w14:textId="77777777" w:rsidR="000F7377" w:rsidRDefault="000F7377"/>
    <w:p w14:paraId="2FD09F06" w14:textId="77777777" w:rsidR="000F7377" w:rsidRDefault="000F7377">
      <w:r xmlns:w="http://schemas.openxmlformats.org/wordprocessingml/2006/main">
        <w:t xml:space="preserve">හෙබ්‍රෙව් 10:9 එවිට ඔහු, “දෙවියනි, ඔබගේ කැමැත්ත කිරීමට මම ආවෙමි. ඔහු දෙවැන්න පිහිටුවන පිණිස පළමුවැන්න ඉවත් කරයි.</w:t>
      </w:r>
    </w:p>
    <w:p w14:paraId="71717CB9" w14:textId="77777777" w:rsidR="000F7377" w:rsidRDefault="000F7377"/>
    <w:p w14:paraId="29CAB35A" w14:textId="77777777" w:rsidR="000F7377" w:rsidRDefault="000F7377">
      <w:r xmlns:w="http://schemas.openxmlformats.org/wordprocessingml/2006/main">
        <w:t xml:space="preserve">යේසුස් පැමිණියේ දෙවිගේ කැමැත්ත ඉටු කිරීමට සහ පැරණි ගිවිසුම වෙනුවට අලුත් ගිවිසුමක් ඇති කිරීමටයි.</w:t>
      </w:r>
    </w:p>
    <w:p w14:paraId="604F5E22" w14:textId="77777777" w:rsidR="000F7377" w:rsidRDefault="000F7377"/>
    <w:p w14:paraId="5FDB2168" w14:textId="77777777" w:rsidR="000F7377" w:rsidRDefault="000F7377">
      <w:r xmlns:w="http://schemas.openxmlformats.org/wordprocessingml/2006/main">
        <w:t xml:space="preserve">1. යේසුස්: දෙවියන්ගේ කැමැත්ත ඉටු කරන්නා</w:t>
      </w:r>
    </w:p>
    <w:p w14:paraId="749D7190" w14:textId="77777777" w:rsidR="000F7377" w:rsidRDefault="000F7377"/>
    <w:p w14:paraId="571A98E6" w14:textId="77777777" w:rsidR="000F7377" w:rsidRDefault="000F7377">
      <w:r xmlns:w="http://schemas.openxmlformats.org/wordprocessingml/2006/main">
        <w:t xml:space="preserve">2. නව ගිවිසුමක්: පැරණි ගිවිසුම වෙනුවට</w:t>
      </w:r>
    </w:p>
    <w:p w14:paraId="32688580" w14:textId="77777777" w:rsidR="000F7377" w:rsidRDefault="000F7377"/>
    <w:p w14:paraId="6ED64016" w14:textId="77777777" w:rsidR="000F7377" w:rsidRDefault="000F7377">
      <w:r xmlns:w="http://schemas.openxmlformats.org/wordprocessingml/2006/main">
        <w:t xml:space="preserve">1. යොහන් 3:16-17 "දෙවියන් වහන්සේ ලෝකයට කොතරම් ප්‍රේම කළ සේක් ද යත්, උන් වහන්සේ තම ඒක පුත‍්‍රයාණන් දුන් සේක, ඔහු කෙරෙහි අදහාගන්නා කවරෙකු වුව ද විනාශ නොවී සදාතන ජීවනය ලබන සේක. ලෝකය, නමුත් ඔහු තුළින් ලෝකය බේරා ගැනීමට."</w:t>
      </w:r>
    </w:p>
    <w:p w14:paraId="2C657BDD" w14:textId="77777777" w:rsidR="000F7377" w:rsidRDefault="000F7377"/>
    <w:p w14:paraId="4C4D881A" w14:textId="77777777" w:rsidR="000F7377" w:rsidRDefault="000F7377">
      <w:r xmlns:w="http://schemas.openxmlformats.org/wordprocessingml/2006/main">
        <w:t xml:space="preserve">2. හෙබ්‍රෙව් 8:6-7 "එහෙත් ඇත්ත වශයෙන්ම යේසුස් වහන්සේට ලැබී ඇති දේවසේවය ඔවුන්ට වඩා උසස් වන්නේ ඔහු මැදිහත්කරු වන ගිවිසුම පැරණි ගිවිසුමට වඩා උසස් වන අතර එය වඩා හොඳ පොරොන්දු මත පදනම් වේ. එම පළමු ගිවිසුමේ කිසිදු වරදක් නැත, වෙනත් ස්ථානයක් සඳහා තැනක් සොයන්නේ නැත."</w:t>
      </w:r>
    </w:p>
    <w:p w14:paraId="556B3DD6" w14:textId="77777777" w:rsidR="000F7377" w:rsidRDefault="000F7377"/>
    <w:p w14:paraId="0E302645" w14:textId="77777777" w:rsidR="000F7377" w:rsidRDefault="000F7377">
      <w:r xmlns:w="http://schemas.openxmlformats.org/wordprocessingml/2006/main">
        <w:t xml:space="preserve">හෙබ්‍රෙව් 10:10 යේසුස් ක්‍රිස්තුස්වහන්සේගේ ශරීරය එක් වරක් සදහටම පූජා කිරීමෙන් අපි ශුද්ධව සිටිමු.</w:t>
      </w:r>
    </w:p>
    <w:p w14:paraId="6838CB47" w14:textId="77777777" w:rsidR="000F7377" w:rsidRDefault="000F7377"/>
    <w:p w14:paraId="65DB550E" w14:textId="77777777" w:rsidR="000F7377" w:rsidRDefault="000F7377">
      <w:r xmlns:w="http://schemas.openxmlformats.org/wordprocessingml/2006/main">
        <w:t xml:space="preserve">යේසුස් ක්‍රිස්තුස්වහන්සේගේ ශරීරය පූජා කිරීමෙන්, අපි සියල්ලටම වරක් ශුද්ධව සිටිමු.</w:t>
      </w:r>
    </w:p>
    <w:p w14:paraId="2A5AFA5D" w14:textId="77777777" w:rsidR="000F7377" w:rsidRDefault="000F7377"/>
    <w:p w14:paraId="7F439A6C" w14:textId="77777777" w:rsidR="000F7377" w:rsidRDefault="000F7377">
      <w:r xmlns:w="http://schemas.openxmlformats.org/wordprocessingml/2006/main">
        <w:t xml:space="preserve">1: අපි යේසුස් ක්‍රිස්තුස්වහන්සේගේ පරම පූජාවෙන් විශුද්ධ කර ඇති අතර ගැලවීමේ ත්‍යාගය ලබා දී ඇත.</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යේසුස්ගේ ශරීරය සදාකාලික පූජාවක් ලෙස අපව සදහටම විශුද්ධ කිරීම සඳහා පූජා කළ බව දැන සිටීමෙන් අපට සහතිකයක් තිබිය හැකිය.</w:t>
      </w:r>
    </w:p>
    <w:p w14:paraId="34350239" w14:textId="77777777" w:rsidR="000F7377" w:rsidRDefault="000F7377"/>
    <w:p w14:paraId="70A31A33" w14:textId="77777777" w:rsidR="000F7377" w:rsidRDefault="000F7377">
      <w:r xmlns:w="http://schemas.openxmlformats.org/wordprocessingml/2006/main">
        <w:t xml:space="preserve">1: යොහන් 3:16 - මක්නිසාද දෙවියන් වහන්සේ ලෝකයට කොතරම් ප්‍රේම කළාද යත්, උන් වහන්සේ තම ඒක පුත‍්‍රයාණන් දුන් සේක, ඔහු කෙරෙහි අදහා ගන්නා කවරෙකු වුව ද විනාශ නොවී සදාතන ජීවනය ලබන සේක.</w:t>
      </w:r>
    </w:p>
    <w:p w14:paraId="3C30FA08" w14:textId="77777777" w:rsidR="000F7377" w:rsidRDefault="000F7377"/>
    <w:p w14:paraId="3DF4E723" w14:textId="77777777" w:rsidR="000F7377" w:rsidRDefault="000F7377">
      <w:r xmlns:w="http://schemas.openxmlformats.org/wordprocessingml/2006/main">
        <w:t xml:space="preserve">2: රෝම 5: 8 - නමුත් දෙවියන් වහන්සේ අප කෙරෙහි ඇති ඔහුගේම ප්‍රේමය මෙයින් පෙන්නුම් කරයි: අප පව්කාරයන්ව සිටියදී, ක්‍රිස්තුස් අප වෙනුවෙන් මිය ගියේය.</w:t>
      </w:r>
    </w:p>
    <w:p w14:paraId="77540892" w14:textId="77777777" w:rsidR="000F7377" w:rsidRDefault="000F7377"/>
    <w:p w14:paraId="6DD9C797" w14:textId="77777777" w:rsidR="000F7377" w:rsidRDefault="000F7377">
      <w:r xmlns:w="http://schemas.openxmlformats.org/wordprocessingml/2006/main">
        <w:t xml:space="preserve">හෙබ්‍රෙව් 10:11 සෑම පූජකයෙක්ම දිනපතා දේවසේවයේ යෙදී සිටින අතර, කිසිදාක පව් පහකළ නොහැකි එකම පූජාව නිතර නිතර ඔප්පු කරයි.</w:t>
      </w:r>
    </w:p>
    <w:p w14:paraId="56CAE41D" w14:textId="77777777" w:rsidR="000F7377" w:rsidRDefault="000F7377"/>
    <w:p w14:paraId="409E1AE8" w14:textId="77777777" w:rsidR="000F7377" w:rsidRDefault="000F7377">
      <w:r xmlns:w="http://schemas.openxmlformats.org/wordprocessingml/2006/main">
        <w:t xml:space="preserve">හෙබ්‍රෙව් 10:11 හි ශුද්ධ ලියවිල්ල උගන්වන්නේ පූජකයන් දිනපතා පූජා ඔප්පු කරන නමුත් මෙම පූජාවලට පව් ඉවත් කළ නොහැකි බවයි.</w:t>
      </w:r>
    </w:p>
    <w:p w14:paraId="0C7AFF1D" w14:textId="77777777" w:rsidR="000F7377" w:rsidRDefault="000F7377"/>
    <w:p w14:paraId="6599C44A" w14:textId="77777777" w:rsidR="000F7377" w:rsidRDefault="000F7377">
      <w:r xmlns:w="http://schemas.openxmlformats.org/wordprocessingml/2006/main">
        <w:t xml:space="preserve">1: අපගේ ජීවිතය දෙවියන් වහන්සේට ජීවමාන පූජාවක් ලෙස දීමට අපව කැඳවනු ලැබේ.</w:t>
      </w:r>
    </w:p>
    <w:p w14:paraId="570C3308" w14:textId="77777777" w:rsidR="000F7377" w:rsidRDefault="000F7377"/>
    <w:p w14:paraId="0A0EA62E" w14:textId="77777777" w:rsidR="000F7377" w:rsidRDefault="000F7377">
      <w:r xmlns:w="http://schemas.openxmlformats.org/wordprocessingml/2006/main">
        <w:t xml:space="preserve">2: පූජාවලට අපගේ පව් ඉවත් කළ නොහැකි බැවින්, දෙවියන් වහන්සේට ගෞරව කරන ආකාරයෙන් ජීවත් වීමට අප උත්සාහ කළ යුතුය.</w:t>
      </w:r>
    </w:p>
    <w:p w14:paraId="6F09F83E" w14:textId="77777777" w:rsidR="000F7377" w:rsidRDefault="000F7377"/>
    <w:p w14:paraId="6C8551F0" w14:textId="77777777" w:rsidR="000F7377" w:rsidRDefault="000F7377">
      <w:r xmlns:w="http://schemas.openxmlformats.org/wordprocessingml/2006/main">
        <w:t xml:space="preserve">1: රෝම 12: 1-2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 මෙය ඔබගේ සැබෑ සහ නිසි නමස්කාරයයි. මේ ලෝකයේ රටාවට අනුගත නොවන්න, නමුත් ඔබේ මනස අලුත් වීමෙන් පරිවර්තනය වන්න. එවිට ඔබට දෙවියන්වහන්සේගේ යහපත්, ප්‍රියමනාප සහ පරිපූර්ණ කැමැත්ත කුමක්දැයි පරීක්ෂා කර අනුමත කිරීමට හැකි වනු ඇත.”</w:t>
      </w:r>
    </w:p>
    <w:p w14:paraId="51A56849" w14:textId="77777777" w:rsidR="000F7377" w:rsidRDefault="000F7377"/>
    <w:p w14:paraId="519E9B59" w14:textId="77777777" w:rsidR="000F7377" w:rsidRDefault="000F7377">
      <w:r xmlns:w="http://schemas.openxmlformats.org/wordprocessingml/2006/main">
        <w:t xml:space="preserve">2: යෙසායා 1:16-17 “ඔබලා සෝදා පවිත්‍ර වන්න. ඔබේ නපුරු ක්‍රියා මා ඉදිරියෙන් ඉවත් කරන්න; වැරදි කිරීම නවත්වන්න. නිවැරදිව කිරීමට ඉගෙන ගන්න; යුක්තිය සොයන්න. පීඩිතයන් ආරක්ෂා කරන්න. පියා නැති අය වෙනුවෙන් කටයුතු කරන්න; වැන්දඹුවගේ නඩුව ඉදිරිපත් කරන්න."</w:t>
      </w:r>
    </w:p>
    <w:p w14:paraId="4CBA9593" w14:textId="77777777" w:rsidR="000F7377" w:rsidRDefault="000F7377"/>
    <w:p w14:paraId="2D0905FD" w14:textId="77777777" w:rsidR="000F7377" w:rsidRDefault="000F7377">
      <w:r xmlns:w="http://schemas.openxmlformats.org/wordprocessingml/2006/main">
        <w:t xml:space="preserve">දෙවියන් වහන්සේගේ දකුණු පැත්තේ </w:t>
      </w:r>
      <w:r xmlns:w="http://schemas.openxmlformats.org/wordprocessingml/2006/main">
        <w:t xml:space="preserve">හිඳගත්තේ ය .</w:t>
      </w:r>
      <w:r xmlns:w="http://schemas.openxmlformats.org/wordprocessingml/2006/main">
        <w:lastRenderedPageBreak xmlns:w="http://schemas.openxmlformats.org/wordprocessingml/2006/main"/>
      </w:r>
    </w:p>
    <w:p w14:paraId="4E378FBA" w14:textId="77777777" w:rsidR="000F7377" w:rsidRDefault="000F7377"/>
    <w:p w14:paraId="4491C416" w14:textId="77777777" w:rsidR="000F7377" w:rsidRDefault="000F7377">
      <w:r xmlns:w="http://schemas.openxmlformats.org/wordprocessingml/2006/main">
        <w:t xml:space="preserve">ජේසුස් වහන්සේ මනුෂ්‍ය වර්ගයාගේ පව් උදෙසා එක් පූජාවක් ඔප්පු කිරීම සහ දෙවියන් වහන්සේගේ දකුණු පැත්තේ වාඩි වීම ගැන ඡේදයේ කථා කරයි.</w:t>
      </w:r>
    </w:p>
    <w:p w14:paraId="271C60F4" w14:textId="77777777" w:rsidR="000F7377" w:rsidRDefault="000F7377"/>
    <w:p w14:paraId="06C025C5" w14:textId="77777777" w:rsidR="000F7377" w:rsidRDefault="000F7377">
      <w:r xmlns:w="http://schemas.openxmlformats.org/wordprocessingml/2006/main">
        <w:t xml:space="preserve">1: දැන් සහ සදහටම අපගේ සියලු පාප ආවරණය කිරීමට යේසුස්ගේ එක පූජාවක් ප්‍රමාණවත්ය.</w:t>
      </w:r>
    </w:p>
    <w:p w14:paraId="1475A1BA" w14:textId="77777777" w:rsidR="000F7377" w:rsidRDefault="000F7377"/>
    <w:p w14:paraId="7FCA2805" w14:textId="77777777" w:rsidR="000F7377" w:rsidRDefault="000F7377">
      <w:r xmlns:w="http://schemas.openxmlformats.org/wordprocessingml/2006/main">
        <w:t xml:space="preserve">2: සමාව සහ සදාකාල ජීවනයේ ත්‍යාගය ලැබීමට අප යේසුස්ගේ පූජාව පිළිගත යුතුය.</w:t>
      </w:r>
    </w:p>
    <w:p w14:paraId="096E44A7" w14:textId="77777777" w:rsidR="000F7377" w:rsidRDefault="000F7377"/>
    <w:p w14:paraId="664C5F75" w14:textId="77777777" w:rsidR="000F7377" w:rsidRDefault="000F7377">
      <w:r xmlns:w="http://schemas.openxmlformats.org/wordprocessingml/2006/main">
        <w:t xml:space="preserve">1: රෝම 6:23 - මක්නිසාද පාපයේ කුලිය මරණයයි, නමුත් දෙවියන් වහන්සේගේ දීමනාව අපගේ ස්වාමීන් වන ක්‍රිස්තුස් යේසුස් තුළ සදාකාල ජීවනයයි.</w:t>
      </w:r>
    </w:p>
    <w:p w14:paraId="1AF6EC77" w14:textId="77777777" w:rsidR="000F7377" w:rsidRDefault="000F7377"/>
    <w:p w14:paraId="0DDA465C" w14:textId="77777777" w:rsidR="000F7377" w:rsidRDefault="000F7377">
      <w:r xmlns:w="http://schemas.openxmlformats.org/wordprocessingml/2006/main">
        <w:t xml:space="preserve">2: එපීස 2: 8-9 - මක්නිසාද ඔබ ගැළවී ඇත්තේ කරුණාවෙන්, ඇදහිල්ල කරණකොටගෙන - මෙය ඔබගෙන්ම නොවේ, එය දෙවියන් වහන්සේගේ දීමනාවකි - කිසිවෙකුට පුරසාරම් දෙඩීමට නොහැකි වන පරිදි ක්‍රියා වලින් නොවේ.</w:t>
      </w:r>
    </w:p>
    <w:p w14:paraId="09C9E296" w14:textId="77777777" w:rsidR="000F7377" w:rsidRDefault="000F7377"/>
    <w:p w14:paraId="21063995" w14:textId="77777777" w:rsidR="000F7377" w:rsidRDefault="000F7377">
      <w:r xmlns:w="http://schemas.openxmlformats.org/wordprocessingml/2006/main">
        <w:t xml:space="preserve">හෙබ්‍රෙව් 10:13 මෙතැන් පටන් තම සතුරන් තමාගේ පා පුටුව බවට පත් වන තුරු බලා සිටි.</w:t>
      </w:r>
    </w:p>
    <w:p w14:paraId="06DBDF9A" w14:textId="77777777" w:rsidR="000F7377" w:rsidRDefault="000F7377"/>
    <w:p w14:paraId="3C1DBB96" w14:textId="77777777" w:rsidR="000F7377" w:rsidRDefault="000F7377">
      <w:r xmlns:w="http://schemas.openxmlformats.org/wordprocessingml/2006/main">
        <w:t xml:space="preserve">මෙම ඡේදය පවසන්නේ යේසුස් තම සතුරන් තම පා පුටුව කරගනු ඇතැයි අපේක්ෂා කළ බවයි.</w:t>
      </w:r>
    </w:p>
    <w:p w14:paraId="5BB23C83" w14:textId="77777777" w:rsidR="000F7377" w:rsidRDefault="000F7377"/>
    <w:p w14:paraId="5FC85151" w14:textId="77777777" w:rsidR="000F7377" w:rsidRDefault="000F7377">
      <w:r xmlns:w="http://schemas.openxmlformats.org/wordprocessingml/2006/main">
        <w:t xml:space="preserve">1. ඉවසීමේ බලය: දෙවියන් වහන්සේගේ පොරොන්දුව ඉටු කිරීමට බලා සිටීම</w:t>
      </w:r>
    </w:p>
    <w:p w14:paraId="22E48790" w14:textId="77777777" w:rsidR="000F7377" w:rsidRDefault="000F7377"/>
    <w:p w14:paraId="343171CF" w14:textId="77777777" w:rsidR="000F7377" w:rsidRDefault="000F7377">
      <w:r xmlns:w="http://schemas.openxmlformats.org/wordprocessingml/2006/main">
        <w:t xml:space="preserve">2. ඇදහිල්ලේ ජයග්‍රහණය: අපගේ ජීවිත සඳහා දෙවියන්වහන්සේගේ සැලැස්ම කෙරෙහි විශ්වාසය තැබීම</w:t>
      </w:r>
    </w:p>
    <w:p w14:paraId="67E7EB83" w14:textId="77777777" w:rsidR="000F7377" w:rsidRDefault="000F7377"/>
    <w:p w14:paraId="4742EE36" w14:textId="77777777" w:rsidR="000F7377" w:rsidRDefault="000F7377">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14:paraId="6DB95D7D" w14:textId="77777777" w:rsidR="000F7377" w:rsidRDefault="000F7377"/>
    <w:p w14:paraId="7B44765F" w14:textId="77777777" w:rsidR="000F7377" w:rsidRDefault="000F7377">
      <w:r xmlns:w="http://schemas.openxmlformats.org/wordprocessingml/2006/main">
        <w:t xml:space="preserve">2. ගීතාවලිය 37:7-9 - සමිඳාණන් වහන්සේ ඉදිරියෙහි නිශ්චලව සිට ඔහු එනතුරු ඉවසීමෙන් බලා සිටින්න. මිනිසුන් </w:t>
      </w:r>
      <w:r xmlns:w="http://schemas.openxmlformats.org/wordprocessingml/2006/main">
        <w:t xml:space="preserve">ඔවුන්ගේ මාර්ගවල </w:t>
      </w:r>
      <w:r xmlns:w="http://schemas.openxmlformats.org/wordprocessingml/2006/main">
        <w:t xml:space="preserve">සාර්ථක වන විට, ඔවුන්ගේ දුෂ්ට උපක්‍රම ක්‍රියාත්මක කරන විට කලබල නොවන්න . </w:t>
      </w:r>
      <w:r xmlns:w="http://schemas.openxmlformats.org/wordprocessingml/2006/main">
        <w:lastRenderedPageBreak xmlns:w="http://schemas.openxmlformats.org/wordprocessingml/2006/main"/>
      </w:r>
      <w:r xmlns:w="http://schemas.openxmlformats.org/wordprocessingml/2006/main">
        <w:t xml:space="preserve">කෝපයෙන් වැළකී කෝපයෙන් හැරෙන්න; කලබල නොවන්න - එය නපුරට පමණක් මඟ පෙන්වයි. මක්නිසාද නපුරු අය විනාශ වනු ඇත, නමුත් සමිඳාණන් වහන්සේ කෙරෙහි බලාපොරොත්තු වන අය දේශය උරුම කරගන්නෝ ය.</w:t>
      </w:r>
    </w:p>
    <w:p w14:paraId="0C7E255B" w14:textId="77777777" w:rsidR="000F7377" w:rsidRDefault="000F7377"/>
    <w:p w14:paraId="5E6BDDDD" w14:textId="77777777" w:rsidR="000F7377" w:rsidRDefault="000F7377">
      <w:r xmlns:w="http://schemas.openxmlformats.org/wordprocessingml/2006/main">
        <w:t xml:space="preserve">හෙබ්‍රෙව් 10:14 මක්නිසාද ඔහු එක් පූජාවකින් විශුද්ධ වූවන් සදහටම සම්පූර්ණ කළේය.</w:t>
      </w:r>
    </w:p>
    <w:p w14:paraId="6B2B3DE6" w14:textId="77777777" w:rsidR="000F7377" w:rsidRDefault="000F7377"/>
    <w:p w14:paraId="74F29FDB" w14:textId="77777777" w:rsidR="000F7377" w:rsidRDefault="000F7377">
      <w:r xmlns:w="http://schemas.openxmlformats.org/wordprocessingml/2006/main">
        <w:t xml:space="preserve">ජේසුස් වහන්සේගේ එක පූජාවකින්, විශුද්ධ වූ අය සදහටම පරිපූර්ණ වී ඇත.</w:t>
      </w:r>
    </w:p>
    <w:p w14:paraId="1AEB85C7" w14:textId="77777777" w:rsidR="000F7377" w:rsidRDefault="000F7377"/>
    <w:p w14:paraId="5877E873" w14:textId="77777777" w:rsidR="000F7377" w:rsidRDefault="000F7377">
      <w:r xmlns:w="http://schemas.openxmlformats.org/wordprocessingml/2006/main">
        <w:t xml:space="preserve">1. ක්‍රිස්තුස්ගේ පූජාවේ බලය: යේසුස් අපව සදහටම පරිපූර්ණ කළ ආකාරය</w:t>
      </w:r>
    </w:p>
    <w:p w14:paraId="0B1D76B9" w14:textId="77777777" w:rsidR="000F7377" w:rsidRDefault="000F7377"/>
    <w:p w14:paraId="04603CC0" w14:textId="77777777" w:rsidR="000F7377" w:rsidRDefault="000F7377">
      <w:r xmlns:w="http://schemas.openxmlformats.org/wordprocessingml/2006/main">
        <w:t xml:space="preserve">2. විශුද්ධිකරණයේ පරිපූර්ණත්වය: ජේසුස් වහන්සේගේ පූජාවෙන් අප සම්පූර්ණ වන ආකාරය</w:t>
      </w:r>
    </w:p>
    <w:p w14:paraId="7B07454C" w14:textId="77777777" w:rsidR="000F7377" w:rsidRDefault="000F7377"/>
    <w:p w14:paraId="60FA739C" w14:textId="77777777" w:rsidR="000F7377" w:rsidRDefault="000F7377">
      <w:r xmlns:w="http://schemas.openxmlformats.org/wordprocessingml/2006/main">
        <w:t xml:space="preserve">1. රෝම 8:1-4 - එබැවින් දැන් ක්‍රිස්තුස් ජේසුස් වහන්සේ තුළ සිටින අයට කිසිඳු වරදක් නැත.</w:t>
      </w:r>
    </w:p>
    <w:p w14:paraId="03322362" w14:textId="77777777" w:rsidR="000F7377" w:rsidRDefault="000F7377"/>
    <w:p w14:paraId="358415CF" w14:textId="77777777" w:rsidR="000F7377" w:rsidRDefault="000F7377">
      <w:r xmlns:w="http://schemas.openxmlformats.org/wordprocessingml/2006/main">
        <w:t xml:space="preserve">2. හෙබ්‍රෙව් 9:11-14 - නමුත් ක්‍රිස්තුස් වහන්සේ පැමිණ ඇති යහපත් දේවල උත්තම පූජකයෙකු ලෙස පෙනී සිටි විට, පසුව ශ්‍රේෂ්ඨ හා වඩා පරිපූර්ණ කූඩාරම හරහා (අතින් සාදන ලද, එනම් මේ මැවිල්ලෙන් නොවේ) ඔහු එක් වරක් ඇතුළු විය. මක්නිසාද සියල්ලෝම එළුවන්ගේ හා පැටවුන්ගේ රුධිරයෙන් නොව, තමාගේම රුධිරයෙන් ශුද්ධ ස්ථානවලට ඇතුළු වී, සදාකාලික මිදීමක් සහතික කරති.</w:t>
      </w:r>
    </w:p>
    <w:p w14:paraId="27456A50" w14:textId="77777777" w:rsidR="000F7377" w:rsidRDefault="000F7377"/>
    <w:p w14:paraId="2D0C4DD0" w14:textId="77777777" w:rsidR="000F7377" w:rsidRDefault="000F7377">
      <w:r xmlns:w="http://schemas.openxmlformats.org/wordprocessingml/2006/main">
        <w:t xml:space="preserve">හෙබ්‍රෙව් 10:15 ශුද්ධාත්මයාණන්වහන්සේද අපට සාක්ෂිකරුවෙකි.</w:t>
      </w:r>
    </w:p>
    <w:p w14:paraId="4C11FABB" w14:textId="77777777" w:rsidR="000F7377" w:rsidRDefault="000F7377"/>
    <w:p w14:paraId="68CCAD6D" w14:textId="77777777" w:rsidR="000F7377" w:rsidRDefault="000F7377">
      <w:r xmlns:w="http://schemas.openxmlformats.org/wordprocessingml/2006/main">
        <w:t xml:space="preserve">අපට දෙවියන් වහන්සේ ඉදිරියෙහි නිර්භීතව පැමිණිය හැකි බවට ශුද්ධාත්මයාණන් වහන්සේ අපට සාක්ෂි දරයි.</w:t>
      </w:r>
    </w:p>
    <w:p w14:paraId="0F26121B" w14:textId="77777777" w:rsidR="000F7377" w:rsidRDefault="000F7377"/>
    <w:p w14:paraId="429151AD" w14:textId="77777777" w:rsidR="000F7377" w:rsidRDefault="000F7377">
      <w:r xmlns:w="http://schemas.openxmlformats.org/wordprocessingml/2006/main">
        <w:t xml:space="preserve">1: "දෙවියන් වහන්සේ වෙත නිර්භීතව ළඟා වීම"</w:t>
      </w:r>
    </w:p>
    <w:p w14:paraId="5BF738B5" w14:textId="77777777" w:rsidR="000F7377" w:rsidRDefault="000F7377"/>
    <w:p w14:paraId="36474FF2" w14:textId="77777777" w:rsidR="000F7377" w:rsidRDefault="000F7377">
      <w:r xmlns:w="http://schemas.openxmlformats.org/wordprocessingml/2006/main">
        <w:t xml:space="preserve">2: "ක්රිස්තුස් වහන්සේ තුළ විශ්වාසයේ බලය"</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රෝම 8:34 - "ක්‍රිස්තුස් ජේසුස් වහන්සේ මිය ගිය තැනැත්තා - ඊටත් වඩා, උත්ථාන කරනු ලැබුවේ - දෙවියන් වහන්සේගේ දකුණු පැත්තේ සිටින, සැබවින්ම අප වෙනුවෙන් මැදිහත් වන තැනැත්තා ය."</w:t>
      </w:r>
    </w:p>
    <w:p w14:paraId="3509AF1C" w14:textId="77777777" w:rsidR="000F7377" w:rsidRDefault="000F7377"/>
    <w:p w14:paraId="4F8F91D3" w14:textId="77777777" w:rsidR="000F7377" w:rsidRDefault="000F7377">
      <w:r xmlns:w="http://schemas.openxmlformats.org/wordprocessingml/2006/main">
        <w:t xml:space="preserve">2: 1 යොහන් 4: 17-18 - “මෙයින් ප්‍රේමය අප සමඟ සම්පූර්ණ වී ඇත, එවිට විනිශ්චය දවස සඳහා අපට විශ්වාසයක් ඇත, මන්ද ඔහු මෙන් අපිත් මේ ලෝකයේ සිටිමු. ආදරය තුළ බියක් නැත, නමුත් පරිපූර්ණ ආදරය බිය දුරු කරයි. ”</w:t>
      </w:r>
    </w:p>
    <w:p w14:paraId="51DA1E86" w14:textId="77777777" w:rsidR="000F7377" w:rsidRDefault="000F7377"/>
    <w:p w14:paraId="37D1D079" w14:textId="77777777" w:rsidR="000F7377" w:rsidRDefault="000F7377">
      <w:r xmlns:w="http://schemas.openxmlformats.org/wordprocessingml/2006/main">
        <w:t xml:space="preserve">හෙබ්‍රෙව් 10:16 ඒ දවස්වලට පසු මම ඔවුන් සමඟ කරන ගිවිසුම මෙයයි, සමිඳාණන් වහන්සේ වදාරන සේක.</w:t>
      </w:r>
    </w:p>
    <w:p w14:paraId="07378AFA" w14:textId="77777777" w:rsidR="000F7377" w:rsidRDefault="000F7377"/>
    <w:p w14:paraId="78DB4433" w14:textId="77777777" w:rsidR="000F7377" w:rsidRDefault="000F7377">
      <w:r xmlns:w="http://schemas.openxmlformats.org/wordprocessingml/2006/main">
        <w:t xml:space="preserve">දෙවියන් වහන්සේගේ කරුණාවේ ගිවිසුම අපගේ හදවත් සහ මනස තුළ ඔහුගේ නීති ලිවීමට පොරොන්දු වේ.</w:t>
      </w:r>
    </w:p>
    <w:p w14:paraId="0ED45F40" w14:textId="77777777" w:rsidR="000F7377" w:rsidRDefault="000F7377"/>
    <w:p w14:paraId="0456E482" w14:textId="77777777" w:rsidR="000F7377" w:rsidRDefault="000F7377">
      <w:r xmlns:w="http://schemas.openxmlformats.org/wordprocessingml/2006/main">
        <w:t xml:space="preserve">1. අපගේ ජීවිත තුළ දෙවියන් වහන්සේගේ ගිවිසුමේ බලය</w:t>
      </w:r>
    </w:p>
    <w:p w14:paraId="148902EE" w14:textId="77777777" w:rsidR="000F7377" w:rsidRDefault="000F7377"/>
    <w:p w14:paraId="674224AC" w14:textId="77777777" w:rsidR="000F7377" w:rsidRDefault="000F7377">
      <w:r xmlns:w="http://schemas.openxmlformats.org/wordprocessingml/2006/main">
        <w:t xml:space="preserve">2. කීකරුකම තුළින් කරුණාව අත්විඳීම</w:t>
      </w:r>
    </w:p>
    <w:p w14:paraId="6F85CDDF" w14:textId="77777777" w:rsidR="000F7377" w:rsidRDefault="000F7377"/>
    <w:p w14:paraId="7B37D9B9" w14:textId="77777777" w:rsidR="000F7377" w:rsidRDefault="000F7377">
      <w:r xmlns:w="http://schemas.openxmlformats.org/wordprocessingml/2006/main">
        <w:t xml:space="preserve">1. යෙරෙමියා 31:33 - “නමුත් මම ඉශ්‍රායෙල් වංශය සමඟ කරන ගිවිසුම මෙයයි; ඒ දවස්වලට පසු, මම මාගේ ව්‍යවස්ථාව ඔවුන්ගේ අභ්‍යන්තරයේ තබා ඔවුන්ගේ සිත්වල එය ලියන්නෙමියි ස්වාමීන්වහන්සේ කියනසේක. ඔවුන්ගේ දෙවි වනු ඇත, ඔවුන් මාගේ සෙනඟ වනු ඇත.</w:t>
      </w:r>
    </w:p>
    <w:p w14:paraId="28A875D6" w14:textId="77777777" w:rsidR="000F7377" w:rsidRDefault="000F7377"/>
    <w:p w14:paraId="61BD4E4F" w14:textId="77777777" w:rsidR="000F7377" w:rsidRDefault="000F7377">
      <w:r xmlns:w="http://schemas.openxmlformats.org/wordprocessingml/2006/main">
        <w:t xml:space="preserve">2. ද්විතීය කථාව 30:11-14 - "මම අද ඔබට අණ කරන මේ ආඥාව සඳහා, එය ඔබෙන් සැඟවී නැත, දුරස්ථ නොවේ. එය ස්වර්ගයේ නොවේ, අප වෙනුවෙන් නැඟී යන්නේ කවුදැයි ඔබ පැවසිය යුතුය. ස්වර්ගයට ගොස් එය අප වෙත ගෙන එනු ඇත, අපට එය ඇසීමට සහ එය කිරීමට හැකි වනු ඇත, එය මුහුදෙන් ඔබ්බට නොවේ, අප වෙනුවෙන් මුහුදෙන් එතෙර වී අප වෙත ගෙන එන්නේ කවුදැයි ඔබ පැවසිය යුතුය, අපට ඇසෙන පිණිස එය කරන්න, එය කරන්නද?</w:t>
      </w:r>
    </w:p>
    <w:p w14:paraId="3672160D" w14:textId="77777777" w:rsidR="000F7377" w:rsidRDefault="000F7377"/>
    <w:p w14:paraId="51C4B309" w14:textId="77777777" w:rsidR="000F7377" w:rsidRDefault="000F7377">
      <w:r xmlns:w="http://schemas.openxmlformats.org/wordprocessingml/2006/main">
        <w:t xml:space="preserve">හෙබ්‍රෙව් 10:17 ඔවුන්ගේ පව් සහ අයුතුකම් මම තවත් සිහි නොකරන්නෙමි.</w:t>
      </w:r>
    </w:p>
    <w:p w14:paraId="02153099" w14:textId="77777777" w:rsidR="000F7377" w:rsidRDefault="000F7377"/>
    <w:p w14:paraId="01F60646" w14:textId="77777777" w:rsidR="000F7377" w:rsidRDefault="000F7377">
      <w:r xmlns:w="http://schemas.openxmlformats.org/wordprocessingml/2006/main">
        <w:t xml:space="preserve">හෙබ්‍රෙව් 10 හි මෙම ඡේදය දෙවියන්වහන්සේගේ නිමක් නැති දයාව සහ කරුණාව අපට මතක් කර දෙයි, මන්ද උන් වහන්සේ </w:t>
      </w:r>
      <w:r xmlns:w="http://schemas.openxmlformats.org/wordprocessingml/2006/main">
        <w:lastRenderedPageBreak xmlns:w="http://schemas.openxmlformats.org/wordprocessingml/2006/main"/>
      </w:r>
      <w:r xmlns:w="http://schemas.openxmlformats.org/wordprocessingml/2006/main">
        <w:t xml:space="preserve">අපගේ පව් සහ අයුතුකම් තවදුරටත් සිහි නොකරන බැවිනි.</w:t>
      </w:r>
    </w:p>
    <w:p w14:paraId="565B50BF" w14:textId="77777777" w:rsidR="000F7377" w:rsidRDefault="000F7377"/>
    <w:p w14:paraId="08358B66" w14:textId="77777777" w:rsidR="000F7377" w:rsidRDefault="000F7377">
      <w:r xmlns:w="http://schemas.openxmlformats.org/wordprocessingml/2006/main">
        <w:t xml:space="preserve">1: දෙවියන්ගේ නොසැලෙන කරුණාව - හෙබ්‍රෙව් 10:17</w:t>
      </w:r>
    </w:p>
    <w:p w14:paraId="093175FD" w14:textId="77777777" w:rsidR="000F7377" w:rsidRDefault="000F7377"/>
    <w:p w14:paraId="49882BA6" w14:textId="77777777" w:rsidR="000F7377" w:rsidRDefault="000F7377">
      <w:r xmlns:w="http://schemas.openxmlformats.org/wordprocessingml/2006/main">
        <w:t xml:space="preserve">2: අමතක නොවන දයාව - හෙබ්‍රෙව් 10:17</w:t>
      </w:r>
    </w:p>
    <w:p w14:paraId="07FF56C0" w14:textId="77777777" w:rsidR="000F7377" w:rsidRDefault="000F7377"/>
    <w:p w14:paraId="69AFB640" w14:textId="77777777" w:rsidR="000F7377" w:rsidRDefault="000F7377">
      <w:r xmlns:w="http://schemas.openxmlformats.org/wordprocessingml/2006/main">
        <w:t xml:space="preserve">1: යෙසායා 43:25 - "මම, මම පවා, මා උදෙසා, ඔබගේ වැරදි මකා දමන්නේ, ඔබගේ පව් තවදුරටත් සිහි නොකරන්නේ ය."</w:t>
      </w:r>
    </w:p>
    <w:p w14:paraId="14EF9F6D" w14:textId="77777777" w:rsidR="000F7377" w:rsidRDefault="000F7377"/>
    <w:p w14:paraId="47C3DAD6" w14:textId="77777777" w:rsidR="000F7377" w:rsidRDefault="000F7377">
      <w:r xmlns:w="http://schemas.openxmlformats.org/wordprocessingml/2006/main">
        <w:t xml:space="preserve">2: මීකා 7:19 - “ඔහු නැවතත් අපට අනුකම්පා කරන්නේය. ඔහු අපේ අයුතුකම් පාගා දමන්නේය. ඔබ අපගේ සියලු පාපයන් මුහුදේ ගැඹුරට හෙළනු ඇත.</w:t>
      </w:r>
    </w:p>
    <w:p w14:paraId="3FAF0D19" w14:textId="77777777" w:rsidR="000F7377" w:rsidRDefault="000F7377"/>
    <w:p w14:paraId="39964B41" w14:textId="77777777" w:rsidR="000F7377" w:rsidRDefault="000F7377">
      <w:r xmlns:w="http://schemas.openxmlformats.org/wordprocessingml/2006/main">
        <w:t xml:space="preserve">හෙබ්‍රෙව් 10:18 දැන් මේවාට සමාව ඇති තැන, පව් උදෙසා තවත් පූජාවක් නැත.</w:t>
      </w:r>
    </w:p>
    <w:p w14:paraId="55D1C7EA" w14:textId="77777777" w:rsidR="000F7377" w:rsidRDefault="000F7377"/>
    <w:p w14:paraId="6BEF4AE6" w14:textId="77777777" w:rsidR="000F7377" w:rsidRDefault="000F7377">
      <w:r xmlns:w="http://schemas.openxmlformats.org/wordprocessingml/2006/main">
        <w:t xml:space="preserve">හෙබ්‍රෙව් කතුවරයා පැහැදිලි කරන්නේ දෙවියන් වහන්සේගේ සමාව පිළිගන්නා විට, පව් සඳහා සත්ව පූජා තවදුරටත් අවශ්‍ය නොවන බවයි.</w:t>
      </w:r>
    </w:p>
    <w:p w14:paraId="5619532A" w14:textId="77777777" w:rsidR="000F7377" w:rsidRDefault="000F7377"/>
    <w:p w14:paraId="2498449B" w14:textId="77777777" w:rsidR="000F7377" w:rsidRDefault="000F7377">
      <w:r xmlns:w="http://schemas.openxmlformats.org/wordprocessingml/2006/main">
        <w:t xml:space="preserve">1. සමාව දීමේ බලය: දෙවියන් වහන්සේගේ මිදීමේ තෑග්ග ලබා ගන්නේ කෙසේද</w:t>
      </w:r>
    </w:p>
    <w:p w14:paraId="008CB9B1" w14:textId="77777777" w:rsidR="000F7377" w:rsidRDefault="000F7377"/>
    <w:p w14:paraId="31BC6470" w14:textId="77777777" w:rsidR="000F7377" w:rsidRDefault="000F7377">
      <w:r xmlns:w="http://schemas.openxmlformats.org/wordprocessingml/2006/main">
        <w:t xml:space="preserve">2. සමනය කිරීමේ අර්ථය: පූජාවල වැදගත්කම අවබෝධ කර ගැනීම</w:t>
      </w:r>
    </w:p>
    <w:p w14:paraId="2365EBD1" w14:textId="77777777" w:rsidR="000F7377" w:rsidRDefault="000F7377"/>
    <w:p w14:paraId="181468B6" w14:textId="77777777" w:rsidR="000F7377" w:rsidRDefault="000F7377">
      <w:r xmlns:w="http://schemas.openxmlformats.org/wordprocessingml/2006/main">
        <w:t xml:space="preserve">1. රෝම 5:8 - නමුත් දෙවියන් වහන්සේ අප කෙරෙහි ඇති ඔහුගේ ප්‍රේමය පෙන්නුම් කරන්නේ අප පව්කාරයන්ව සිටියදීම ක්‍රිස්තුස් වහන්සේ අප වෙනුවෙන් මිය ගිය බැවිනි.</w:t>
      </w:r>
    </w:p>
    <w:p w14:paraId="6201DDA7" w14:textId="77777777" w:rsidR="000F7377" w:rsidRDefault="000F7377"/>
    <w:p w14:paraId="7CA13574" w14:textId="77777777" w:rsidR="000F7377" w:rsidRDefault="000F7377">
      <w:r xmlns:w="http://schemas.openxmlformats.org/wordprocessingml/2006/main">
        <w:t xml:space="preserve">2. යෙසායා 53:4-5 - නියත වශයෙන්ම ඔහු අපගේ ශෝකය දරා අපගේ දුක දරා ඇත; නමුත් අපි ඔහුව සැලකුවේ දෙවියන් වහන්සේගෙන් පීඩාවට, පීඩාවට සහ පීඩාවට පත් වූවෙකු ලෙසය. නුමුත් අපගේ වැරදි නිසා ඔහු තුවාල ලැබුවේය; අපේ අයුතුකම් නිසා ඔහු තැළුණේය. අපට සමාදානය ගෙන දුන් දඬුවම ඔහු පිට විය, ඔහුගේ ඉරිවලින් අපි සුවය ලබන්නෙමු.</w:t>
      </w:r>
    </w:p>
    <w:p w14:paraId="4F8CAD4F" w14:textId="77777777" w:rsidR="000F7377" w:rsidRDefault="000F7377"/>
    <w:p w14:paraId="62E18770" w14:textId="77777777" w:rsidR="000F7377" w:rsidRDefault="000F7377">
      <w:r xmlns:w="http://schemas.openxmlformats.org/wordprocessingml/2006/main">
        <w:t xml:space="preserve">හෙබ්‍රෙව් 10:19 එබැවින් සහෝදරයෙනි, ජේසුස් වහන්සේගේ ලෙයින් අතිශුද්ධස්ථානයට ඇතුළු වීමට නිර්භීතකම ඇතුව,</w:t>
      </w:r>
    </w:p>
    <w:p w14:paraId="0115C86E" w14:textId="77777777" w:rsidR="000F7377" w:rsidRDefault="000F7377"/>
    <w:p w14:paraId="3BB6D74A" w14:textId="77777777" w:rsidR="000F7377" w:rsidRDefault="000F7377">
      <w:r xmlns:w="http://schemas.openxmlformats.org/wordprocessingml/2006/main">
        <w:t xml:space="preserve">ජේසුස් වහන්සේගේ පූජාව තුළින් දෙවියන් වහන්සේ ඉදිරියට පැමිණීමට අපගේ නිර්භීතකම ගැන මෙම ඡේදය කථා කරයි.</w:t>
      </w:r>
    </w:p>
    <w:p w14:paraId="706DF59E" w14:textId="77777777" w:rsidR="000F7377" w:rsidRDefault="000F7377"/>
    <w:p w14:paraId="45749B7E" w14:textId="77777777" w:rsidR="000F7377" w:rsidRDefault="000F7377">
      <w:r xmlns:w="http://schemas.openxmlformats.org/wordprocessingml/2006/main">
        <w:t xml:space="preserve">1. දෙවියන් වහන්සේ ඉදිරියෙහි අපගේ නිර්භීතකම - හෙබ්‍රෙව් 10:19</w:t>
      </w:r>
    </w:p>
    <w:p w14:paraId="257E1C99" w14:textId="77777777" w:rsidR="000F7377" w:rsidRDefault="000F7377"/>
    <w:p w14:paraId="721BDBAB" w14:textId="77777777" w:rsidR="000F7377" w:rsidRDefault="000F7377">
      <w:r xmlns:w="http://schemas.openxmlformats.org/wordprocessingml/2006/main">
        <w:t xml:space="preserve">2. ජේසුස් වහන්සේගේ රුධිරයේ බලය - හෙබ්‍රෙව් 10:19</w:t>
      </w:r>
    </w:p>
    <w:p w14:paraId="31C710E7" w14:textId="77777777" w:rsidR="000F7377" w:rsidRDefault="000F7377"/>
    <w:p w14:paraId="3CE04968" w14:textId="77777777" w:rsidR="000F7377" w:rsidRDefault="000F7377">
      <w:r xmlns:w="http://schemas.openxmlformats.org/wordprocessingml/2006/main">
        <w:t xml:space="preserve">1. එපීස 3:12 - ඔහු තුළ සහ ඔහු කෙරෙහි ඇදහිල්ල තුළින් අපට නිදහසේ සහ විශ්වාසයෙන් දෙවියන් වහන්සේ වෙත ළඟා විය හැක.</w:t>
      </w:r>
    </w:p>
    <w:p w14:paraId="036CEC4F" w14:textId="77777777" w:rsidR="000F7377" w:rsidRDefault="000F7377"/>
    <w:p w14:paraId="04B237CB" w14:textId="77777777" w:rsidR="000F7377" w:rsidRDefault="000F7377">
      <w:r xmlns:w="http://schemas.openxmlformats.org/wordprocessingml/2006/main">
        <w:t xml:space="preserve">2. යොහන් 10:7-9 - ජේසුස් වහන්සේ පැවසුවේ, “සැබවින්ම මම ඔබට කියමි, මම බැටළුවන්ගේ දොරටුව වෙමි. මට පෙර පැමිණි සියල්ලෝ සොරුන් හා මංකොල්ලකාරයෝ ය, නමුත් බැටළුවන් ඔවුන්ට ඇහුම්කන් දුන්නේ නැත. මම දොරටුව වෙමි; මා තුළින් ඇතුළු වන තැනැත්තා ගැළවෙනු ඇත. ඔව්හු ඇතුලට ගොස් පිටතට ගොස් තණබිම් සොයාගනු ඇත.</w:t>
      </w:r>
    </w:p>
    <w:p w14:paraId="441316DA" w14:textId="77777777" w:rsidR="000F7377" w:rsidRDefault="000F7377"/>
    <w:p w14:paraId="2B607433" w14:textId="77777777" w:rsidR="000F7377" w:rsidRDefault="000F7377">
      <w:r xmlns:w="http://schemas.openxmlformats.org/wordprocessingml/2006/main">
        <w:t xml:space="preserve">හෙබ්‍රෙව් 10:20 ඔහු අප උදෙසා කැප කළ නව ජීවමාන මාර්ගයකින්, වැස්ම තුළින්, එනම් ඔහුගේ මාංසය;</w:t>
      </w:r>
    </w:p>
    <w:p w14:paraId="2E569B8D" w14:textId="77777777" w:rsidR="000F7377" w:rsidRDefault="000F7377"/>
    <w:p w14:paraId="4B9A2D97" w14:textId="77777777" w:rsidR="000F7377" w:rsidRDefault="000F7377">
      <w:r xmlns:w="http://schemas.openxmlformats.org/wordprocessingml/2006/main">
        <w:t xml:space="preserve">1: යේසුස්ගේ ජීවිත පූජාව නිසා දෙවි සමඟ ඍජු සම්බන්ධයක් ඇති කර ගැනීමටත් සදාකාල ජීවනයට මාර්ගයක් ලබාගැනීමටත් අපට හැකි වුණා.</w:t>
      </w:r>
    </w:p>
    <w:p w14:paraId="74D3CAA0" w14:textId="77777777" w:rsidR="000F7377" w:rsidRDefault="000F7377"/>
    <w:p w14:paraId="7C1154FB" w14:textId="77777777" w:rsidR="000F7377" w:rsidRDefault="000F7377">
      <w:r xmlns:w="http://schemas.openxmlformats.org/wordprocessingml/2006/main">
        <w:t xml:space="preserve">2: ජේසුස් වහන්සේගේ මරණය සහ උත්ථානය උන් වහන්සේ තුළ ගැලවීමේ නව ජීවිතයකට දොර විවර කළේය.</w:t>
      </w:r>
    </w:p>
    <w:p w14:paraId="3FF620F0" w14:textId="77777777" w:rsidR="000F7377" w:rsidRDefault="000F7377"/>
    <w:p w14:paraId="605A657C" w14:textId="77777777" w:rsidR="000F7377" w:rsidRDefault="000F7377">
      <w:r xmlns:w="http://schemas.openxmlformats.org/wordprocessingml/2006/main">
        <w:t xml:space="preserve">1: යොහන් 10: 9 - "මම දොරටුව වෙමි; මා තුළින් ඇතුල් වන තැනැත්තා ගැළවෙනු ඇත."</w:t>
      </w:r>
    </w:p>
    <w:p w14:paraId="06F43F23" w14:textId="77777777" w:rsidR="000F7377" w:rsidRDefault="000F7377"/>
    <w:p w14:paraId="6326C335" w14:textId="77777777" w:rsidR="000F7377" w:rsidRDefault="000F7377">
      <w:r xmlns:w="http://schemas.openxmlformats.org/wordprocessingml/2006/main">
        <w:t xml:space="preserve">2: රෝම 6:23 - "මක්නිසාද පාපයේ කුලිය මරණයයි, නමුත් දෙවියන් වහන්සේගේ දීමනාව අපගේ ස්වාමීන් වන ක්‍රිස්තුස් යේසුස් තුළ සදාකාල ජීවනයයි."</w:t>
      </w:r>
    </w:p>
    <w:p w14:paraId="611BA982" w14:textId="77777777" w:rsidR="000F7377" w:rsidRDefault="000F7377"/>
    <w:p w14:paraId="7D42D795" w14:textId="77777777" w:rsidR="000F7377" w:rsidRDefault="000F7377">
      <w:r xmlns:w="http://schemas.openxmlformats.org/wordprocessingml/2006/main">
        <w:t xml:space="preserve">හෙබ්‍රෙව් 10:21 දෙවියන් වහන්සේගේ ගෘහය කෙරෙහි උත්තම පූජකයෙකු සිටීම;</w:t>
      </w:r>
    </w:p>
    <w:p w14:paraId="08557CE6" w14:textId="77777777" w:rsidR="000F7377" w:rsidRDefault="000F7377"/>
    <w:p w14:paraId="52A52A24" w14:textId="77777777" w:rsidR="000F7377" w:rsidRDefault="000F7377">
      <w:r xmlns:w="http://schemas.openxmlformats.org/wordprocessingml/2006/main">
        <w:t xml:space="preserve">දෙවියන් වහන්සේගේ ගෘහය කෙරෙහි උත්තම පූජකයෙකු සිටීමේ වැදගත්කම ගැන ඡේදයේ කථා කරයි.</w:t>
      </w:r>
    </w:p>
    <w:p w14:paraId="254E95D3" w14:textId="77777777" w:rsidR="000F7377" w:rsidRDefault="000F7377"/>
    <w:p w14:paraId="52D684F6" w14:textId="77777777" w:rsidR="000F7377" w:rsidRDefault="000F7377">
      <w:r xmlns:w="http://schemas.openxmlformats.org/wordprocessingml/2006/main">
        <w:t xml:space="preserve">1. දෙවියන්ගේ ගෘහයේ උත්තම පූජකයෙකුගේ අත්‍යවශ්‍ය කාර්යභාරය</w:t>
      </w:r>
    </w:p>
    <w:p w14:paraId="0AB7ABE2" w14:textId="77777777" w:rsidR="000F7377" w:rsidRDefault="000F7377"/>
    <w:p w14:paraId="4349C0C3" w14:textId="77777777" w:rsidR="000F7377" w:rsidRDefault="000F7377">
      <w:r xmlns:w="http://schemas.openxmlformats.org/wordprocessingml/2006/main">
        <w:t xml:space="preserve">2. දෙවියන්ගේ ගෘහයේ උත්තම පූජකයෙකුගේ වැදගත්කම</w:t>
      </w:r>
    </w:p>
    <w:p w14:paraId="7F74D380" w14:textId="77777777" w:rsidR="000F7377" w:rsidRDefault="000F7377"/>
    <w:p w14:paraId="3FE2CD76" w14:textId="77777777" w:rsidR="000F7377" w:rsidRDefault="000F7377">
      <w:r xmlns:w="http://schemas.openxmlformats.org/wordprocessingml/2006/main">
        <w:t xml:space="preserve">1. නික්මයාම 28:1 - "ඉන්පසු ඊශ්‍රායෙල් සෙනඟ අතරින් මට පූජකයන් ලෙස සේවය කිරීම සඳහා ඔබේ සහෝදරයා වන ආරොන්ව සහ ඔහුගේ පුත්‍රයන්ව ඔබ වෙතට ළං කරන්න - ආරොන්ගේ සහ ආරොන්ගේ පුත්‍රයන් වන නාදාබ් සහ අබිහු, එලියාසර් සහ ඉතමාර්."</w:t>
      </w:r>
    </w:p>
    <w:p w14:paraId="7AF0FA5C" w14:textId="77777777" w:rsidR="000F7377" w:rsidRDefault="000F7377"/>
    <w:p w14:paraId="09C19B1A" w14:textId="77777777" w:rsidR="000F7377" w:rsidRDefault="000F7377">
      <w:r xmlns:w="http://schemas.openxmlformats.org/wordprocessingml/2006/main">
        <w:t xml:space="preserve">2. හෙබ්‍රෙව් 4:14-16 - “එතැන් පටන් අපට ස්වර්ගය හරහා ගිය ශ්‍රේෂ්ඨ උත්තම පූජකයෙක්, දෙවියන් වහන්සේගේ පුත්‍රයා වන යේසුස්, අපි අපගේ පාපොච්චාරණය තදින් අල්ලාගෙන සිටිමු. මක්නිසාද අපට සිටින්නේ අපගේ දුර්වලකම් ගැන අනුකම්පා කළ නොහැකි උත්තම පූජකයෙකු නොව, සෑම අතින්ම අප මෙන් පරීක්ෂාවට ලක් වූ නමුත් පාපයක් නොමැති උත්තම පූජකයෙකි. එවිට අපට දයාව ලැබෙන පිණිසත්, අවශ්‍ය අවස්ථාවලදී උපකාර කිරීමට කරුණාව ලැබෙන පිණිසත් විශ්වාසයෙන් කරුණාවේ සිංහාසනයට ළං වෙමු.”</w:t>
      </w:r>
    </w:p>
    <w:p w14:paraId="6367FBB3" w14:textId="77777777" w:rsidR="000F7377" w:rsidRDefault="000F7377"/>
    <w:p w14:paraId="272FF844" w14:textId="77777777" w:rsidR="000F7377" w:rsidRDefault="000F7377">
      <w:r xmlns:w="http://schemas.openxmlformats.org/wordprocessingml/2006/main">
        <w:t xml:space="preserve">හෙබ්‍රෙව් 10:22 අපගේ හදවත් නපුරු හෘදය සාක්ෂියෙන් ඉසිනු ලැබ, පිරිසිදු ජලයෙන් අපගේ ශරීර සෝදාගත් ඇදහිල්ලේ පූර්ණ සහතිකයෙන් සැබෑ හදවතකින් ළං වෙමු.</w:t>
      </w:r>
    </w:p>
    <w:p w14:paraId="7654144E" w14:textId="77777777" w:rsidR="000F7377" w:rsidRDefault="000F7377"/>
    <w:p w14:paraId="129BD8BE" w14:textId="77777777" w:rsidR="000F7377" w:rsidRDefault="000F7377">
      <w:r xmlns:w="http://schemas.openxmlformats.org/wordprocessingml/2006/main">
        <w:t xml:space="preserve">ඇදහිල්ලෙන් හා සහතිකයෙන් දෙවියන් වහන්සේ වෙතට ළං වන්න.</w:t>
      </w:r>
    </w:p>
    <w:p w14:paraId="7FD6B3C8" w14:textId="77777777" w:rsidR="000F7377" w:rsidRDefault="000F7377"/>
    <w:p w14:paraId="6ABBF9C9" w14:textId="77777777" w:rsidR="000F7377" w:rsidRDefault="000F7377">
      <w:r xmlns:w="http://schemas.openxmlformats.org/wordprocessingml/2006/main">
        <w:t xml:space="preserve">1: පිරිසිදු හදවතක් සහ පිරිසිදු හෘදය සාක්ෂියක්</w:t>
      </w:r>
    </w:p>
    <w:p w14:paraId="486A9738" w14:textId="77777777" w:rsidR="000F7377" w:rsidRDefault="000F7377"/>
    <w:p w14:paraId="3C381B35" w14:textId="77777777" w:rsidR="000F7377" w:rsidRDefault="000F7377">
      <w:r xmlns:w="http://schemas.openxmlformats.org/wordprocessingml/2006/main">
        <w:t xml:space="preserve">2: විශ්වාසයෙන් දෙවියන් වහන්සේ වෙත ළඟා වන්න</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ගීතාවලිය 51:10 “දෙවියනි, මා තුළ පිරිසිදු හදවතක් ඇති කරන්න; මා තුළ නිවැරදි ආත්මයක් අලුත් කරන්න.”</w:t>
      </w:r>
    </w:p>
    <w:p w14:paraId="25BBE6FF" w14:textId="77777777" w:rsidR="000F7377" w:rsidRDefault="000F7377"/>
    <w:p w14:paraId="34997E08" w14:textId="77777777" w:rsidR="000F7377" w:rsidRDefault="000F7377">
      <w:r xmlns:w="http://schemas.openxmlformats.org/wordprocessingml/2006/main">
        <w:t xml:space="preserve">2: යාකොබ් 4:8 "දෙවියන් වහන්සේට ළං වන්න, එවිට ඔහු ඔබට ළං වනු ඇත."</w:t>
      </w:r>
    </w:p>
    <w:p w14:paraId="7F84D7FD" w14:textId="77777777" w:rsidR="000F7377" w:rsidRDefault="000F7377"/>
    <w:p w14:paraId="265EF202" w14:textId="77777777" w:rsidR="000F7377" w:rsidRDefault="000F7377">
      <w:r xmlns:w="http://schemas.openxmlformats.org/wordprocessingml/2006/main">
        <w:t xml:space="preserve">හෙබ්‍රෙව් 10:23 අපි නොසැලී අපගේ ඇදහිල්ල තදින් අල්ලාගෙන සිටිමු. (මක්නිසාද ඔහු පොරොන්දු වූ විශ්වාසවන්තය;)</w:t>
      </w:r>
    </w:p>
    <w:p w14:paraId="2376FC30" w14:textId="77777777" w:rsidR="000F7377" w:rsidRDefault="000F7377"/>
    <w:p w14:paraId="26B57F87" w14:textId="77777777" w:rsidR="000F7377" w:rsidRDefault="000F7377">
      <w:r xmlns:w="http://schemas.openxmlformats.org/wordprocessingml/2006/main">
        <w:t xml:space="preserve">දෙවියන් වහන්සේ විශ්වාසවන්ත වන අතර ඔහුගේ පොරොන්දු ඉටු කරන බැවින් කිතුනුවන් ඔවුන්ගේ ඇදහිල්ලේ ස්ථිරව සිටිය යුතුය.</w:t>
      </w:r>
    </w:p>
    <w:p w14:paraId="1BEA1977" w14:textId="77777777" w:rsidR="000F7377" w:rsidRDefault="000F7377"/>
    <w:p w14:paraId="7EDF9F47" w14:textId="77777777" w:rsidR="000F7377" w:rsidRDefault="000F7377">
      <w:r xmlns:w="http://schemas.openxmlformats.org/wordprocessingml/2006/main">
        <w:t xml:space="preserve">1. "ඔබේ ඇදහිල්ලේ ස්ථිරව සිටින්න"</w:t>
      </w:r>
    </w:p>
    <w:p w14:paraId="63EE57B5" w14:textId="77777777" w:rsidR="000F7377" w:rsidRDefault="000F7377"/>
    <w:p w14:paraId="49A7B0C4" w14:textId="77777777" w:rsidR="000F7377" w:rsidRDefault="000F7377">
      <w:r xmlns:w="http://schemas.openxmlformats.org/wordprocessingml/2006/main">
        <w:t xml:space="preserve">2. "දෙවියන් වහන්සේගේ විශ්වාසවන්තකම"</w:t>
      </w:r>
    </w:p>
    <w:p w14:paraId="41352C44" w14:textId="77777777" w:rsidR="000F7377" w:rsidRDefault="000F7377"/>
    <w:p w14:paraId="2FEFF71C" w14:textId="77777777" w:rsidR="000F7377" w:rsidRDefault="000F7377">
      <w:r xmlns:w="http://schemas.openxmlformats.org/wordprocessingml/2006/main">
        <w:t xml:space="preserve">1. යෙසායා 40:31 - "නමුත් සමිඳාණන් වහන්සේ කෙරෙහි බලා සිටින අය ඔවුන්ගේ ශක්තිය අලුත් කරගන්නෝ ය; ඔව්හු රාජාලීන් මෙන් පියාපත් සමඟ නැඟී සිටිති; ඔව්හු දුවති, වෙහෙසට පත් නොවන්නෝ ය; ඔව්හු ඇවිද ගියත් ක්ලාන්ත නොවෙති."</w:t>
      </w:r>
    </w:p>
    <w:p w14:paraId="23E7AED0" w14:textId="77777777" w:rsidR="000F7377" w:rsidRDefault="000F7377"/>
    <w:p w14:paraId="0A2A198A" w14:textId="77777777" w:rsidR="000F7377" w:rsidRDefault="000F7377">
      <w:r xmlns:w="http://schemas.openxmlformats.org/wordprocessingml/2006/main">
        <w:t xml:space="preserve">2. 1 කොරින්ති 15:58 - "එබැවින්, මාගේ ප්‍රේමණීය සහෝදරයෙනි, ඔබගේ ශ්‍රමය සමිඳාණන් වහන්සේ තුළ නිෂ්ඵල නොවන බව ඔබ දන්නා බැවින්, ඔබ නොසැලී, නොසැලී, සමිඳාණන් වහන්සේගේ කාර්යයෙහි නිරතුරුව බහුල වන්න."</w:t>
      </w:r>
    </w:p>
    <w:p w14:paraId="0C226A8C" w14:textId="77777777" w:rsidR="000F7377" w:rsidRDefault="000F7377"/>
    <w:p w14:paraId="1F5E452B" w14:textId="77777777" w:rsidR="000F7377" w:rsidRDefault="000F7377">
      <w:r xmlns:w="http://schemas.openxmlformats.org/wordprocessingml/2006/main">
        <w:t xml:space="preserve">හෙබ්‍රෙව් 10:24 ප්‍රේමයටත් යහපත් ක්‍රියාවලටත් පොලඹවන පිණිස එකිනෙකා ගැන සලකා බලමු.</w:t>
      </w:r>
    </w:p>
    <w:p w14:paraId="7E9040F5" w14:textId="77777777" w:rsidR="000F7377" w:rsidRDefault="000F7377"/>
    <w:p w14:paraId="7F18FC00" w14:textId="77777777" w:rsidR="000F7377" w:rsidRDefault="000F7377">
      <w:r xmlns:w="http://schemas.openxmlformats.org/wordprocessingml/2006/main">
        <w:t xml:space="preserve">අන් අයට ප්‍රේම කිරීමට සහ යහපත් ක්‍රියා කිරීමට උත්සාහ කිරීමට කිතුනුවන් එකිනෙකා දිරිමත් කළ යුතුය.</w:t>
      </w:r>
    </w:p>
    <w:p w14:paraId="7C8875B8" w14:textId="77777777" w:rsidR="000F7377" w:rsidRDefault="000F7377"/>
    <w:p w14:paraId="1A191F70" w14:textId="77777777" w:rsidR="000F7377" w:rsidRDefault="000F7377">
      <w:r xmlns:w="http://schemas.openxmlformats.org/wordprocessingml/2006/main">
        <w:t xml:space="preserve">1. "දිරිගැන්වීමේ බලය: ආදරය සහ යහපත් ක්‍රියාවන් වෙනුවෙන් අන් අය වෙනුවෙන් ආයෝජනය කිරීම"</w:t>
      </w:r>
    </w:p>
    <w:p w14:paraId="50D7CE73" w14:textId="77777777" w:rsidR="000F7377" w:rsidRDefault="000F7377"/>
    <w:p w14:paraId="0217E58D" w14:textId="77777777" w:rsidR="000F7377" w:rsidRDefault="000F7377">
      <w:r xmlns:w="http://schemas.openxmlformats.org/wordprocessingml/2006/main">
        <w:t xml:space="preserve">2. "ක්‍රියාවට ඇමතුමක්: ආදරය සහ යහපත් ක්‍රියා කරා එකිනෙකාව පොලඹවන්නේ කෙසේද"</w:t>
      </w:r>
    </w:p>
    <w:p w14:paraId="69CE088B" w14:textId="77777777" w:rsidR="000F7377" w:rsidRDefault="000F7377"/>
    <w:p w14:paraId="202AB0CA" w14:textId="77777777" w:rsidR="000F7377" w:rsidRDefault="000F7377">
      <w:r xmlns:w="http://schemas.openxmlformats.org/wordprocessingml/2006/main">
        <w:t xml:space="preserve">1. රෝම 12:10 "සහෝදර ප්‍රේමයෙන් එකිනෙකාට කරුණාවෙන් සෙනෙහස දක්වන්න; ගෞරවයෙන් එකිනෙකාට ප්‍රිය කරන්න"</w:t>
      </w:r>
    </w:p>
    <w:p w14:paraId="20CCFC44" w14:textId="77777777" w:rsidR="000F7377" w:rsidRDefault="000F7377"/>
    <w:p w14:paraId="72F69018" w14:textId="77777777" w:rsidR="000F7377" w:rsidRDefault="000F7377">
      <w:r xmlns:w="http://schemas.openxmlformats.org/wordprocessingml/2006/main">
        <w:t xml:space="preserve">2. ගලාති 6:10 "එබැවින් අපට අවස්ථාව ඇති පරිදි, අපි සියලු මිනිසුන්ට, විශේෂයෙන් ඇදහිල්ලේ ගෘහයේ අයට යහපත කරමු"</w:t>
      </w:r>
    </w:p>
    <w:p w14:paraId="7802EF49" w14:textId="77777777" w:rsidR="000F7377" w:rsidRDefault="000F7377"/>
    <w:p w14:paraId="23A2CC6A" w14:textId="77777777" w:rsidR="000F7377" w:rsidRDefault="000F7377">
      <w:r xmlns:w="http://schemas.openxmlformats.org/wordprocessingml/2006/main">
        <w:t xml:space="preserve">හෙබ්‍රෙව් 10:25 ඇතැමෙකුගේ ක්‍රියාකලාපය මෙන් අප එකට එකතු වීම අත් නොහැරීම. නමුත් ඔබ එකිනෙකාට අනුශාසනා කරමින්: දවස ළං වන බව ඔබ දකින පරිදි වැඩි වැඩියෙන්.</w:t>
      </w:r>
    </w:p>
    <w:p w14:paraId="3788D2F4" w14:textId="77777777" w:rsidR="000F7377" w:rsidRDefault="000F7377"/>
    <w:p w14:paraId="1711A951" w14:textId="77777777" w:rsidR="000F7377" w:rsidRDefault="000F7377">
      <w:r xmlns:w="http://schemas.openxmlformats.org/wordprocessingml/2006/main">
        <w:t xml:space="preserve">විශේෂයෙන්ම ස්වාමින්වහන්සේගේ දවස ළං වන විට ඇදහිලිවන්තයන් එකිනෙකා එක්රැස් කිරීම සහ දිරිගැන්වීම නොසලකා හැරිය යුතු නොවේ.</w:t>
      </w:r>
    </w:p>
    <w:p w14:paraId="1B9957A1" w14:textId="77777777" w:rsidR="000F7377" w:rsidRDefault="000F7377"/>
    <w:p w14:paraId="64C36EBD" w14:textId="77777777" w:rsidR="000F7377" w:rsidRDefault="000F7377">
      <w:r xmlns:w="http://schemas.openxmlformats.org/wordprocessingml/2006/main">
        <w:t xml:space="preserve">1. සහයෝගීතාවයේ බලය: එකට පැමිණීම අපගේ ඇදහිල්ල ශක්තිමත් කරන්නේ කෙසේද?</w:t>
      </w:r>
    </w:p>
    <w:p w14:paraId="387C2BCB" w14:textId="77777777" w:rsidR="000F7377" w:rsidRDefault="000F7377"/>
    <w:p w14:paraId="0EA8CA24" w14:textId="77777777" w:rsidR="000F7377" w:rsidRDefault="000F7377">
      <w:r xmlns:w="http://schemas.openxmlformats.org/wordprocessingml/2006/main">
        <w:t xml:space="preserve">2. එකට විඳදරාගැනීම: දුෂ්කර කාලවලදී සම්බන්ධ වී සිටීම</w:t>
      </w:r>
    </w:p>
    <w:p w14:paraId="7C5F6DD0" w14:textId="77777777" w:rsidR="000F7377" w:rsidRDefault="000F7377"/>
    <w:p w14:paraId="7404C13E" w14:textId="77777777" w:rsidR="000F7377" w:rsidRDefault="000F7377">
      <w:r xmlns:w="http://schemas.openxmlformats.org/wordprocessingml/2006/main">
        <w:t xml:space="preserve">1. ක්‍රියා 2:42-47 - මුල් පල්ලියේ සාමාජිකත්වය සඳහා වූ කැපවීම</w:t>
      </w:r>
    </w:p>
    <w:p w14:paraId="75764AF3" w14:textId="77777777" w:rsidR="000F7377" w:rsidRDefault="000F7377"/>
    <w:p w14:paraId="56264DFA" w14:textId="77777777" w:rsidR="000F7377" w:rsidRDefault="000F7377">
      <w:r xmlns:w="http://schemas.openxmlformats.org/wordprocessingml/2006/main">
        <w:t xml:space="preserve">2. එපීස 4:2-3 - ක්‍රිස්තුස් වහන්සේගේ ශරීරය තුළ එකමුතුකමේ වැදගත්කම</w:t>
      </w:r>
    </w:p>
    <w:p w14:paraId="168A59D9" w14:textId="77777777" w:rsidR="000F7377" w:rsidRDefault="000F7377"/>
    <w:p w14:paraId="54A58E22" w14:textId="77777777" w:rsidR="000F7377" w:rsidRDefault="000F7377">
      <w:r xmlns:w="http://schemas.openxmlformats.org/wordprocessingml/2006/main">
        <w:t xml:space="preserve">හෙබ්‍රෙව් 10:26 මක්නිසාද සත්‍යය දැනගැනීමෙන් පසු අපි කැමැත්තෙන්ම පව් කළොත්, පව් උදෙසා තවත් පූජාවක් ඉතිරි නොවේ.</w:t>
      </w:r>
    </w:p>
    <w:p w14:paraId="6E4A7FF2" w14:textId="77777777" w:rsidR="000F7377" w:rsidRDefault="000F7377"/>
    <w:p w14:paraId="3B1B5FB3" w14:textId="77777777" w:rsidR="000F7377" w:rsidRDefault="000F7377">
      <w:r xmlns:w="http://schemas.openxmlformats.org/wordprocessingml/2006/main">
        <w:t xml:space="preserve">සත්‍ය ඥානය ලැබීමෙන් පසු දැන දැනම පව් කළහොත් තවත් පව් උදෙසා පූජාවක් නොමැති බව ඡේදයෙන් අනතුරු අඟවයි.</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හිතාමතා පව් කිරීමේ විපාකය</w:t>
      </w:r>
    </w:p>
    <w:p w14:paraId="057CAB1E" w14:textId="77777777" w:rsidR="000F7377" w:rsidRDefault="000F7377"/>
    <w:p w14:paraId="1ABD46A9" w14:textId="77777777" w:rsidR="000F7377" w:rsidRDefault="000F7377">
      <w:r xmlns:w="http://schemas.openxmlformats.org/wordprocessingml/2006/main">
        <w:t xml:space="preserve">2. දෙවියන්ගේ නොවරදින සත්‍යය</w:t>
      </w:r>
    </w:p>
    <w:p w14:paraId="6A4C940A" w14:textId="77777777" w:rsidR="000F7377" w:rsidRDefault="000F7377"/>
    <w:p w14:paraId="16D82AE3" w14:textId="77777777" w:rsidR="000F7377" w:rsidRDefault="000F7377">
      <w:r xmlns:w="http://schemas.openxmlformats.org/wordprocessingml/2006/main">
        <w:t xml:space="preserve">1. ගීතාවලිය 51:3-4 "මක්නිසාද මම මාගේ වැරදි පිළිගනිමි, මාගේ පාපය මා ඉදිරියෙහි සදාකාලිකව තිබේ. ඔබට විරුද්ධව පමණක්, මම පව් කර, ඔබ ඉදිරියෙහි මෙම නපුරුකම කෙළෙමි."</w:t>
      </w:r>
    </w:p>
    <w:p w14:paraId="7DF2057A" w14:textId="77777777" w:rsidR="000F7377" w:rsidRDefault="000F7377"/>
    <w:p w14:paraId="48C9104E" w14:textId="77777777" w:rsidR="000F7377" w:rsidRDefault="000F7377">
      <w:r xmlns:w="http://schemas.openxmlformats.org/wordprocessingml/2006/main">
        <w:t xml:space="preserve">2. හිතෝපදේශ 28:13 "තමාගේ පව් වසන්නා සමෘද්ධිමත් නොවන්නේය. නමුත් ඒවා පාපොච්චාරණය කර අත්හරින තැනැත්තාට දයාව ලැබේ."</w:t>
      </w:r>
    </w:p>
    <w:p w14:paraId="64836B42" w14:textId="77777777" w:rsidR="000F7377" w:rsidRDefault="000F7377"/>
    <w:p w14:paraId="20B6A489" w14:textId="77777777" w:rsidR="000F7377" w:rsidRDefault="000F7377">
      <w:r xmlns:w="http://schemas.openxmlformats.org/wordprocessingml/2006/main">
        <w:t xml:space="preserve">හෙබ්‍රෙව් 10:27 නමුත් යම් බියකරු විනිශ්චයක් බලාපොරොත්තු වන අතර, එය විරුද්ධවාදීන් ගිල දමන ගිනිමය කෝපයකි.</w:t>
      </w:r>
    </w:p>
    <w:p w14:paraId="19D2E248" w14:textId="77777777" w:rsidR="000F7377" w:rsidRDefault="000F7377"/>
    <w:p w14:paraId="4A3F94B6" w14:textId="77777777" w:rsidR="000F7377" w:rsidRDefault="000F7377">
      <w:r xmlns:w="http://schemas.openxmlformats.org/wordprocessingml/2006/main">
        <w:t xml:space="preserve">හෙබ්‍රෙව් 10:27 හි ඡේදය දෙවියන් වහන්සේට කීකරු නොවන අය කෙරෙහි පැමිණෙන විනිශ්චය සහ ගිනිමය කෝපය ගැන අනතුරු අඟවයි.</w:t>
      </w:r>
    </w:p>
    <w:p w14:paraId="0438D892" w14:textId="77777777" w:rsidR="000F7377" w:rsidRDefault="000F7377"/>
    <w:p w14:paraId="13D91356" w14:textId="77777777" w:rsidR="000F7377" w:rsidRDefault="000F7377">
      <w:r xmlns:w="http://schemas.openxmlformats.org/wordprocessingml/2006/main">
        <w:t xml:space="preserve">1. බිය නොවන්න: විනිශ්චය හමුවේ කරුණාවේ සහතිකය</w:t>
      </w:r>
    </w:p>
    <w:p w14:paraId="09C789DC" w14:textId="77777777" w:rsidR="000F7377" w:rsidRDefault="000F7377"/>
    <w:p w14:paraId="47007891" w14:textId="77777777" w:rsidR="000F7377" w:rsidRDefault="000F7377">
      <w:r xmlns:w="http://schemas.openxmlformats.org/wordprocessingml/2006/main">
        <w:t xml:space="preserve">2. ශුද්ධකමේ වැඩීම: ස්වාමීන්ගේ ගිනිමය කෝපය</w:t>
      </w:r>
    </w:p>
    <w:p w14:paraId="781E1CA0" w14:textId="77777777" w:rsidR="000F7377" w:rsidRDefault="000F7377"/>
    <w:p w14:paraId="363D310B" w14:textId="77777777" w:rsidR="000F7377" w:rsidRDefault="000F7377">
      <w:r xmlns:w="http://schemas.openxmlformats.org/wordprocessingml/2006/main">
        <w:t xml:space="preserve">1. රෝම 8:1-2 "එබැවින් මාංසය අනුව නොව ආත්මය අනුව ගමන් කරන ක්‍රිස්තුස් ජේසුස් වහන්සේ තුළ සිටින අයට දැන් වරදක් නැත. පාපය සහ මරණය පිළිබඳ නීතියෙන්."</w:t>
      </w:r>
    </w:p>
    <w:p w14:paraId="648F43D8" w14:textId="77777777" w:rsidR="000F7377" w:rsidRDefault="000F7377"/>
    <w:p w14:paraId="672A8EEE" w14:textId="77777777" w:rsidR="000F7377" w:rsidRDefault="000F7377">
      <w:r xmlns:w="http://schemas.openxmlformats.org/wordprocessingml/2006/main">
        <w:t xml:space="preserve">2. යෙසායා 26:9 "මාගේ ආත්මයෙන් රාත්‍රියේදී මම ඔබට ආශා කළෙමි; එසේය, මාගේ ආත්මයෙන් මා ඉක්මනින්ම ඔබ සොයන්නෙමි. මක්නිසාද ඔබගේ විනිශ්චයන් පොළොවෙහි පවතින විට, ලෝකවාසීහු ධර්මිෂ්ඨකම ඉගෙනගන්නෝය."</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හෙබ්‍රෙව් 10:28 මෝසෙස්ගේ ව්‍යවස්ථාව හෙළා දකින තැනැත්තා සාක්ෂිකරුවන් දෙදෙනෙකු හෝ තිදෙනෙකු යටතේ අනුකම්පාවක් නොමැතිව මිය ගියේය.</w:t>
      </w:r>
    </w:p>
    <w:p w14:paraId="5B972F21" w14:textId="77777777" w:rsidR="000F7377" w:rsidRDefault="000F7377"/>
    <w:p w14:paraId="51F7E259" w14:textId="77777777" w:rsidR="000F7377" w:rsidRDefault="000F7377">
      <w:r xmlns:w="http://schemas.openxmlformats.org/wordprocessingml/2006/main">
        <w:t xml:space="preserve">හෙබ්‍රෙව් 10:28 හි ඡේදය හෙළි කරන්නේ මෝසෙස්ගේ ව්‍යවස්ථාව ප්‍රතික්ෂේප කරන අයට සාක්ෂිකරුවන් දෙතුන් දෙනෙකුට විරුද්ධව සාක්ෂි දුන්නොත් අනුකම්පාවකින් තොරව දඬුවම් කරන බවයි.</w:t>
      </w:r>
    </w:p>
    <w:p w14:paraId="2DB3569C" w14:textId="77777777" w:rsidR="000F7377" w:rsidRDefault="000F7377"/>
    <w:p w14:paraId="540E7630" w14:textId="77777777" w:rsidR="000F7377" w:rsidRDefault="000F7377">
      <w:r xmlns:w="http://schemas.openxmlformats.org/wordprocessingml/2006/main">
        <w:t xml:space="preserve">1. දෙවිගේ නීතියට කීකරු වීමේ වැදගත්කම.</w:t>
      </w:r>
    </w:p>
    <w:p w14:paraId="49D8EF45" w14:textId="77777777" w:rsidR="000F7377" w:rsidRDefault="000F7377"/>
    <w:p w14:paraId="2260101F" w14:textId="77777777" w:rsidR="000F7377" w:rsidRDefault="000F7377">
      <w:r xmlns:w="http://schemas.openxmlformats.org/wordprocessingml/2006/main">
        <w:t xml:space="preserve">2. දෙවියන්ගේ නීතියට අකීකරු වීමේ ප්‍රතිවිපාක.</w:t>
      </w:r>
    </w:p>
    <w:p w14:paraId="5A5737DF" w14:textId="77777777" w:rsidR="000F7377" w:rsidRDefault="000F7377"/>
    <w:p w14:paraId="5F075235" w14:textId="77777777" w:rsidR="000F7377" w:rsidRDefault="000F7377">
      <w:r xmlns:w="http://schemas.openxmlformats.org/wordprocessingml/2006/main">
        <w:t xml:space="preserve">1. මතෙව් 5:17-20 - නීතිය අනුගමනය කිරීමේ වැදගත්කම යේසුස් පැහැදිලි කරයි.</w:t>
      </w:r>
    </w:p>
    <w:p w14:paraId="36E9A02F" w14:textId="77777777" w:rsidR="000F7377" w:rsidRDefault="000F7377"/>
    <w:p w14:paraId="3BB2F840" w14:textId="77777777" w:rsidR="000F7377" w:rsidRDefault="000F7377">
      <w:r xmlns:w="http://schemas.openxmlformats.org/wordprocessingml/2006/main">
        <w:t xml:space="preserve">2. නික්මයාම 20:1-17 - දස පනත හෙළිදරව් වේ.</w:t>
      </w:r>
    </w:p>
    <w:p w14:paraId="5BEA8C89" w14:textId="77777777" w:rsidR="000F7377" w:rsidRDefault="000F7377"/>
    <w:p w14:paraId="501E4314" w14:textId="77777777" w:rsidR="000F7377" w:rsidRDefault="000F7377">
      <w:r xmlns:w="http://schemas.openxmlformats.org/wordprocessingml/2006/main">
        <w:t xml:space="preserve">හෙබ්‍රෙව් 10:29 දෙවියන්වහන්සේගේ පුත්‍රයාණන් පාගා දමා, ඔහු විශුද්ධ කරනු ලැබූ ගිවිසුමේ ලේ ගණන් කළ, අශුද්ධ දෙයක් කළ, ඔහු කොතරම් දරුණු දඬුවමකට සුදුසු යයි ඔබ සිතනු ඇත්ද? කරුණාවේ ආත්මය වෙත තිබියදීත්?</w:t>
      </w:r>
    </w:p>
    <w:p w14:paraId="340031E7" w14:textId="77777777" w:rsidR="000F7377" w:rsidRDefault="000F7377"/>
    <w:p w14:paraId="06874A61" w14:textId="77777777" w:rsidR="000F7377" w:rsidRDefault="000F7377">
      <w:r xmlns:w="http://schemas.openxmlformats.org/wordprocessingml/2006/main">
        <w:t xml:space="preserve">හෙබ්‍රෙව් 10:29 හි මෙම කොටස කථා කරන්නේ දෙවියන් වහන්සේගේ පුත්‍රයා පාගා දැමූ සහ ගිවිසුමේ රුධිරය නොසලකා හරින අයට ලැබෙන දරුණු දඬුවම ගැන ය.</w:t>
      </w:r>
    </w:p>
    <w:p w14:paraId="0F3D2E74" w14:textId="77777777" w:rsidR="000F7377" w:rsidRDefault="000F7377"/>
    <w:p w14:paraId="392BC8FF" w14:textId="77777777" w:rsidR="000F7377" w:rsidRDefault="000F7377">
      <w:r xmlns:w="http://schemas.openxmlformats.org/wordprocessingml/2006/main">
        <w:t xml:space="preserve">1. ජේසුස් වහන්සේගේ පූජාව ප්‍රතික්ෂේප කිරීමේ ප්‍රතිවිපාක</w:t>
      </w:r>
    </w:p>
    <w:p w14:paraId="5FCAA298" w14:textId="77777777" w:rsidR="000F7377" w:rsidRDefault="000F7377"/>
    <w:p w14:paraId="7BCC97C1" w14:textId="77777777" w:rsidR="000F7377" w:rsidRDefault="000F7377">
      <w:r xmlns:w="http://schemas.openxmlformats.org/wordprocessingml/2006/main">
        <w:t xml:space="preserve">2. දෙවියන් වහන්සේගේ පැමිණීමට අගෞරව කිරීමේ මිල තේරුම් ගැනීම</w:t>
      </w:r>
    </w:p>
    <w:p w14:paraId="72E6AE96" w14:textId="77777777" w:rsidR="000F7377" w:rsidRDefault="000F7377"/>
    <w:p w14:paraId="16C4AADA" w14:textId="77777777" w:rsidR="000F7377" w:rsidRDefault="000F7377">
      <w:r xmlns:w="http://schemas.openxmlformats.org/wordprocessingml/2006/main">
        <w:t xml:space="preserve">1. 1 යොහන් 1: 7-9 - නමුත් ඔහු ආලෝකයේ සිටින ලෙස අපි ආලෝකයේ ගමන් කරනවා නම්, අපි එකිනෙකා සමඟ ඇසුරු කරන්නෙමු, ඔහුගේ පුත් යේසුස් ක්රිස්තුස්ගේ රුධිරය සියලු පාපවලින් අපව පවිත්ර කරයි.</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රෝම 3:25 - දෙවියන්වහන්සේගේ ඉවසීම කරණකොටගෙන අතීතයේ සිදු වූ පව්වලට සමාව සඳහා තම ධර්මිෂ්ඨකම ප්‍රකාශ කිරීමට, දෙවියන් වහන්සේ තම රුධිරය කෙරෙහි ඇදහිල්ල කරණකොටගෙන සහනයක් වීමට ඔහු නියම කර ඇත.</w:t>
      </w:r>
    </w:p>
    <w:p w14:paraId="59CBB926" w14:textId="77777777" w:rsidR="000F7377" w:rsidRDefault="000F7377"/>
    <w:p w14:paraId="778ADF70" w14:textId="77777777" w:rsidR="000F7377" w:rsidRDefault="000F7377">
      <w:r xmlns:w="http://schemas.openxmlformats.org/wordprocessingml/2006/main">
        <w:t xml:space="preserve">හෙබ්‍රෙව් 10:30 මක්නිසාද පළිගැනීම මට අයිතිය, මම විපාක දෙන්නෙමියි කී තැනැත්තා අපි දනිමු, ස්වාමීන්වහන්සේ කියනසේක. නැවතත්, සමිඳාණන් වහන්සේ තම සෙනඟ විනිශ්චය කරන සේක.</w:t>
      </w:r>
    </w:p>
    <w:p w14:paraId="25AAB676" w14:textId="77777777" w:rsidR="000F7377" w:rsidRDefault="000F7377"/>
    <w:p w14:paraId="2126A090" w14:textId="77777777" w:rsidR="000F7377" w:rsidRDefault="000F7377">
      <w:r xmlns:w="http://schemas.openxmlformats.org/wordprocessingml/2006/main">
        <w:t xml:space="preserve">සමිඳාණන් වහන්සේ තම සෙනඟ විනිශ්චය කරන්නේ පළිගැනීම ඔහුට පමණක් වන බැවිනි.</w:t>
      </w:r>
    </w:p>
    <w:p w14:paraId="61EA8A07" w14:textId="77777777" w:rsidR="000F7377" w:rsidRDefault="000F7377"/>
    <w:p w14:paraId="7DBE26F3" w14:textId="77777777" w:rsidR="000F7377" w:rsidRDefault="000F7377">
      <w:r xmlns:w="http://schemas.openxmlformats.org/wordprocessingml/2006/main">
        <w:t xml:space="preserve">1. සමිඳාණන් වහන්සේ අපගේ සාධාරණ විනිශ්චයකරු ය</w:t>
      </w:r>
    </w:p>
    <w:p w14:paraId="02E93483" w14:textId="77777777" w:rsidR="000F7377" w:rsidRDefault="000F7377"/>
    <w:p w14:paraId="47903F5C" w14:textId="77777777" w:rsidR="000F7377" w:rsidRDefault="000F7377">
      <w:r xmlns:w="http://schemas.openxmlformats.org/wordprocessingml/2006/main">
        <w:t xml:space="preserve">2. පළිගැනීම ඔබේ අතට නොගන්න</w:t>
      </w:r>
    </w:p>
    <w:p w14:paraId="03DB87FE" w14:textId="77777777" w:rsidR="000F7377" w:rsidRDefault="000F7377"/>
    <w:p w14:paraId="17FCBE0B" w14:textId="77777777" w:rsidR="000F7377" w:rsidRDefault="000F7377">
      <w:r xmlns:w="http://schemas.openxmlformats.org/wordprocessingml/2006/main">
        <w:t xml:space="preserve">1. රෝම 12:19 - "ආදරණීය, කිසි විටෙකත් පළි නොගන්න, නමුත් එය දෙවියන් වහන්සේගේ උදහසට ඉඩ දෙන්න, මන්ද එය ලියා ඇත්තේ "පළිගැනීම මගේ ය, මම ආපසු දෙන්නෙමි, සමිඳාණන් වහන්සේ වදාරන සේක."</w:t>
      </w:r>
    </w:p>
    <w:p w14:paraId="56136A43" w14:textId="77777777" w:rsidR="000F7377" w:rsidRDefault="000F7377"/>
    <w:p w14:paraId="41E06402" w14:textId="77777777" w:rsidR="000F7377" w:rsidRDefault="000F7377">
      <w:r xmlns:w="http://schemas.openxmlformats.org/wordprocessingml/2006/main">
        <w:t xml:space="preserve">2. ද්විතීය කථාව 32:35 - "ඔවුන්ගේ පාද ලිස්සා යන කාලය සඳහා පළිගැනීම මාගේය, විපාකය මාගේය, මන්ද ඔවුන්ගේ විපත්ති දවස ළං වී ඇත, ඔවුන්ගේ විනාශය ඉක්මනින් පැමිණේ."</w:t>
      </w:r>
    </w:p>
    <w:p w14:paraId="58696822" w14:textId="77777777" w:rsidR="000F7377" w:rsidRDefault="000F7377"/>
    <w:p w14:paraId="5ECCBE29" w14:textId="77777777" w:rsidR="000F7377" w:rsidRDefault="000F7377">
      <w:r xmlns:w="http://schemas.openxmlformats.org/wordprocessingml/2006/main">
        <w:t xml:space="preserve">හෙබ්‍රෙව් 10:31 ජීවමාන දෙවියන්වහන්සේගේ අතට පත්වීම භයානක දෙයකි.</w:t>
      </w:r>
    </w:p>
    <w:p w14:paraId="6FA8149E" w14:textId="77777777" w:rsidR="000F7377" w:rsidRDefault="000F7377"/>
    <w:p w14:paraId="1E2BD68E" w14:textId="77777777" w:rsidR="000F7377" w:rsidRDefault="000F7377">
      <w:r xmlns:w="http://schemas.openxmlformats.org/wordprocessingml/2006/main">
        <w:t xml:space="preserve">හෙබ්‍රෙව් 10:31 දෙවියන් වහන්සේගේ ශුද්ධ හා බලවත් ස්වභාවය අපට මතක් කර දෙයි, ඔහුගේ අතට පත්වීම බියජනක දෙයක් බව අවධාරණය කරයි.</w:t>
      </w:r>
    </w:p>
    <w:p w14:paraId="12D2C175" w14:textId="77777777" w:rsidR="000F7377" w:rsidRDefault="000F7377"/>
    <w:p w14:paraId="3A545E00" w14:textId="77777777" w:rsidR="000F7377" w:rsidRDefault="000F7377">
      <w:r xmlns:w="http://schemas.openxmlformats.org/wordprocessingml/2006/main">
        <w:t xml:space="preserve">1. "ස්වාමීන්වහන්සේට භයවීම: දෙවියන්වහන්සේගේ බලය හඳුනාගැනීම"</w:t>
      </w:r>
    </w:p>
    <w:p w14:paraId="51A6FE31" w14:textId="77777777" w:rsidR="000F7377" w:rsidRDefault="000F7377"/>
    <w:p w14:paraId="0E726FA0" w14:textId="77777777" w:rsidR="000F7377" w:rsidRDefault="000F7377">
      <w:r xmlns:w="http://schemas.openxmlformats.org/wordprocessingml/2006/main">
        <w:t xml:space="preserve">2. "නිකම්ම කියමනක් නොවේ: හෙබ්‍රෙව් 10:31 හි අනතුරු ඇඟවීමට අවනත වීම"</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ගීතාවලිය 33: 8 - "මුළු පොළොවම සමිඳාණන් වහන්සේට භය වේ වා; සියලු ලෝකවාසීන් උන් වහන්සේට ගරුබිය දක්වන්න."</w:t>
      </w:r>
    </w:p>
    <w:p w14:paraId="77282C1B" w14:textId="77777777" w:rsidR="000F7377" w:rsidRDefault="000F7377"/>
    <w:p w14:paraId="5B30F31B" w14:textId="77777777" w:rsidR="000F7377" w:rsidRDefault="000F7377">
      <w:r xmlns:w="http://schemas.openxmlformats.org/wordprocessingml/2006/main">
        <w:t xml:space="preserve">2. හිතෝපදේශ 1:7 - "ස්වාමීන් වහන්සේ කෙරෙහි භයවීම දැනුමේ ආරම්භය ය; අඥානයෝ ප්‍රඥාව සහ උපදෙස් හෙළා දකිති."</w:t>
      </w:r>
    </w:p>
    <w:p w14:paraId="7FEB30D7" w14:textId="77777777" w:rsidR="000F7377" w:rsidRDefault="000F7377"/>
    <w:p w14:paraId="7CBDA6BB" w14:textId="77777777" w:rsidR="000F7377" w:rsidRDefault="000F7377">
      <w:r xmlns:w="http://schemas.openxmlformats.org/wordprocessingml/2006/main">
        <w:t xml:space="preserve">හෙබ්‍රෙව් 10:32 එහෙත්, ඔබ ආලෝකමත් වූ පසු, ඔබ දුක් විඳීමේ මහත් සටනක් විඳදරාගත්, පෙර දින සිහිපත් කිරීමට කැඳවන්න.</w:t>
      </w:r>
    </w:p>
    <w:p w14:paraId="12B2533D" w14:textId="77777777" w:rsidR="000F7377" w:rsidRDefault="000F7377"/>
    <w:p w14:paraId="5E301603" w14:textId="77777777" w:rsidR="000F7377" w:rsidRDefault="000F7377">
      <w:r xmlns:w="http://schemas.openxmlformats.org/wordprocessingml/2006/main">
        <w:t xml:space="preserve">ඇදහිලිවන්තයන් අතීතයේ දී ආලෝකමත් වූ අතර දුක් පීඩා විඳදරාගත්හ.</w:t>
      </w:r>
    </w:p>
    <w:p w14:paraId="75C95C89" w14:textId="77777777" w:rsidR="000F7377" w:rsidRDefault="000F7377"/>
    <w:p w14:paraId="48EFDFBE" w14:textId="77777777" w:rsidR="000F7377" w:rsidRDefault="000F7377">
      <w:r xmlns:w="http://schemas.openxmlformats.org/wordprocessingml/2006/main">
        <w:t xml:space="preserve">1. පරීක්ෂාවන් සහ පීඩාවන් හරහා විඳදරාගැනීම</w:t>
      </w:r>
    </w:p>
    <w:p w14:paraId="35674C1F" w14:textId="77777777" w:rsidR="000F7377" w:rsidRDefault="000F7377"/>
    <w:p w14:paraId="56E021C5" w14:textId="77777777" w:rsidR="000F7377" w:rsidRDefault="000F7377">
      <w:r xmlns:w="http://schemas.openxmlformats.org/wordprocessingml/2006/main">
        <w:t xml:space="preserve">2. දුෂ්කර කාලවලදී දෙවියන් වහන්සේගේ ශක්තිය මත රඳා සිටින්න</w:t>
      </w:r>
    </w:p>
    <w:p w14:paraId="6F7C5A9B" w14:textId="77777777" w:rsidR="000F7377" w:rsidRDefault="000F7377"/>
    <w:p w14:paraId="10ACD68F" w14:textId="77777777" w:rsidR="000F7377" w:rsidRDefault="000F7377">
      <w:r xmlns:w="http://schemas.openxmlformats.org/wordprocessingml/2006/main">
        <w:t xml:space="preserve">1. යාකොබ් 1: 2-3 - මාගේ සහෝදරයෙනි, ඔබ විවිධ ආකාරයේ පරීක්ෂාවලට මුහුණ දෙන විට එය ප්‍රීතියෙන් සලකන්න, මක්නිසාද ඔබේ ඇදහිල්ල පරීක්ෂා කිරීම ස්ථීරභාවය ඇති කරන බව ඔබ දන්නා බැවිනි.</w:t>
      </w:r>
    </w:p>
    <w:p w14:paraId="51AFF54E" w14:textId="77777777" w:rsidR="000F7377" w:rsidRDefault="000F7377"/>
    <w:p w14:paraId="66628481" w14:textId="77777777" w:rsidR="000F7377" w:rsidRDefault="000F7377">
      <w:r xmlns:w="http://schemas.openxmlformats.org/wordprocessingml/2006/main">
        <w:t xml:space="preserve">2. 1 පේතෘස් 5: 7 - ඔහු ඔබ ගැන සැලකිලිමත් වන නිසා ඔබේ සියලු කරදර ඔහු මත තබන්න.</w:t>
      </w:r>
    </w:p>
    <w:p w14:paraId="6C823A87" w14:textId="77777777" w:rsidR="000F7377" w:rsidRDefault="000F7377"/>
    <w:p w14:paraId="5B0C3BEF" w14:textId="77777777" w:rsidR="000F7377" w:rsidRDefault="000F7377">
      <w:r xmlns:w="http://schemas.openxmlformats.org/wordprocessingml/2006/main">
        <w:t xml:space="preserve">හෙබ්‍රෙව් 10:33 අර්ධ වශයෙන්, නින්දා සහ පීඩා යන දෙකින්ම ඔබ දෙස බලන භාණ්ඩයක් බවට පත් කර ඇත. සහ අර්ධ වශයෙන්, ඔබ එසේ භාවිතා කළ අයගේ සහකරුවන් බවට පත් විය.</w:t>
      </w:r>
    </w:p>
    <w:p w14:paraId="7F64396E" w14:textId="77777777" w:rsidR="000F7377" w:rsidRDefault="000F7377"/>
    <w:p w14:paraId="42FC2998" w14:textId="77777777" w:rsidR="000F7377" w:rsidRDefault="000F7377">
      <w:r xmlns:w="http://schemas.openxmlformats.org/wordprocessingml/2006/main">
        <w:t xml:space="preserve">එම ඡේදය පවසන්නේ නින්දා අපහාස සහ දුක් වේදනා හරහා ඇස්බැන්දුමක් බවට පත් කිරීම සහ එයම අත්විඳින අයගේ සහකරුවන් වීම ගැන ය.</w:t>
      </w:r>
    </w:p>
    <w:p w14:paraId="5ED49724" w14:textId="77777777" w:rsidR="000F7377" w:rsidRDefault="000F7377"/>
    <w:p w14:paraId="1CB721A3" w14:textId="77777777" w:rsidR="000F7377" w:rsidRDefault="000F7377">
      <w:r xmlns:w="http://schemas.openxmlformats.org/wordprocessingml/2006/main">
        <w:t xml:space="preserve">1. පීඩා මැද ඇදහිල්ල විඳදරාගැනීම</w:t>
      </w:r>
    </w:p>
    <w:p w14:paraId="389230B9" w14:textId="77777777" w:rsidR="000F7377" w:rsidRDefault="000F7377"/>
    <w:p w14:paraId="5B64001F" w14:textId="77777777" w:rsidR="000F7377" w:rsidRDefault="000F7377">
      <w:r xmlns:w="http://schemas.openxmlformats.org/wordprocessingml/2006/main">
        <w:t xml:space="preserve">2. දුක්ඛිත ප්‍රජාවේ බලය</w:t>
      </w:r>
    </w:p>
    <w:p w14:paraId="26659A14" w14:textId="77777777" w:rsidR="000F7377" w:rsidRDefault="000F7377"/>
    <w:p w14:paraId="22D4AB90" w14:textId="77777777" w:rsidR="000F7377" w:rsidRDefault="000F7377">
      <w:r xmlns:w="http://schemas.openxmlformats.org/wordprocessingml/2006/main">
        <w:t xml:space="preserve">1. 1 කොරින්ති 10:13 - මිනිසාට පොදු නොවන කිසිදු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14:paraId="53C672ED" w14:textId="77777777" w:rsidR="000F7377" w:rsidRDefault="000F7377"/>
    <w:p w14:paraId="7F33D01A" w14:textId="77777777" w:rsidR="000F7377" w:rsidRDefault="000F7377">
      <w:r xmlns:w="http://schemas.openxmlformats.org/wordprocessingml/2006/main">
        <w:t xml:space="preserve">2.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14:paraId="01C365C4" w14:textId="77777777" w:rsidR="000F7377" w:rsidRDefault="000F7377"/>
    <w:p w14:paraId="4023CE78" w14:textId="77777777" w:rsidR="000F7377" w:rsidRDefault="000F7377">
      <w:r xmlns:w="http://schemas.openxmlformats.org/wordprocessingml/2006/main">
        <w:t xml:space="preserve">හෙබ්‍රෙව් 10:34 මක්නිසාද ඔබ මාගේ බැඳීම්වලදී මට අනුකම්පා කොට, වඩා හොඳ සහ කල් පවතින ද්‍රව්‍යයක් ඔබට ස්වර්ගයෙහි ඇති බව දැන, ඔබගේ භාණ්ඩ කොල්ලකෑම ප්‍රීතියෙන් ගත්හ.</w:t>
      </w:r>
    </w:p>
    <w:p w14:paraId="38B4A943" w14:textId="77777777" w:rsidR="000F7377" w:rsidRDefault="000F7377"/>
    <w:p w14:paraId="05CE4DC1" w14:textId="77777777" w:rsidR="000F7377" w:rsidRDefault="000F7377">
      <w:r xmlns:w="http://schemas.openxmlformats.org/wordprocessingml/2006/main">
        <w:t xml:space="preserve">ඡේදයෙන් කථා කරන්නේ දුක් වේදනා මධ්‍යයේ සතුටක් ලැබීම ගැන, ස්වර්ගයේ අපට වඩා විශාල විපාකයක් බලාපොරොත්තුවෙන් සිටින බව දැන සිටීමයි.</w:t>
      </w:r>
    </w:p>
    <w:p w14:paraId="5689937E" w14:textId="77777777" w:rsidR="000F7377" w:rsidRDefault="000F7377"/>
    <w:p w14:paraId="76EC3352" w14:textId="77777777" w:rsidR="000F7377" w:rsidRDefault="000F7377">
      <w:r xmlns:w="http://schemas.openxmlformats.org/wordprocessingml/2006/main">
        <w:t xml:space="preserve">1. දුක් වේදනා මධ්‍යයේ ප්‍රීතිය: අපගේ සදාකාලික විපාකය දැනගැනීමෙන් සැනසීම සොයා ගැනීම</w:t>
      </w:r>
    </w:p>
    <w:p w14:paraId="5E79B5DE" w14:textId="77777777" w:rsidR="000F7377" w:rsidRDefault="000F7377"/>
    <w:p w14:paraId="7E42E0D5" w14:textId="77777777" w:rsidR="000F7377" w:rsidRDefault="000F7377">
      <w:r xmlns:w="http://schemas.openxmlformats.org/wordprocessingml/2006/main">
        <w:t xml:space="preserve">2. ස්වර්ගයේ ද්රව්යය: වඩා හොඳ සහ කල් පවතින විපාකයක් විශ්වාස කිරීම</w:t>
      </w:r>
    </w:p>
    <w:p w14:paraId="66B84DC1" w14:textId="77777777" w:rsidR="000F7377" w:rsidRDefault="000F7377"/>
    <w:p w14:paraId="478BC10D" w14:textId="77777777" w:rsidR="000F7377" w:rsidRDefault="000F7377">
      <w:r xmlns:w="http://schemas.openxmlformats.org/wordprocessingml/2006/main">
        <w:t xml:space="preserve">1. යෙසායා 40:31 - එහෙත්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14:paraId="5779E4B1" w14:textId="77777777" w:rsidR="000F7377" w:rsidRDefault="000F7377"/>
    <w:p w14:paraId="7A473363" w14:textId="77777777" w:rsidR="000F7377" w:rsidRDefault="000F7377">
      <w:r xmlns:w="http://schemas.openxmlformats.org/wordprocessingml/2006/main">
        <w:t xml:space="preserve">2. ගීතාවලිය 73:24-26 - ඔබ ඔබගේ උපදෙස් මගින් මට මඟ පෙන්වන අතර, පසුව ඔබ මා ගෞරවයට පත් කරනු ඇත. ඔබ හැර මට ස්වර්ගයේ සිටින්නේ කවුද? තවද ඔබ හැර මා ආශා කරන කිසිවක් මිහිපිට නැත. මගේ මාංසය සහ මගේ හදවත දුර්වල විය හැක, නමුත් දෙවියන් වහන්සේ මාගේ හදවතේ ශක්තිය සහ සදහටම මගේ කොටසයි.</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හෙබ්‍රෙව් 10:35 එබැවින් ඉමහත් විපාකයක් ඇති ඔබේ විශ්වාසය ඉවත නොදමන්න.</w:t>
      </w:r>
    </w:p>
    <w:p w14:paraId="62FE3E46" w14:textId="77777777" w:rsidR="000F7377" w:rsidRDefault="000F7377"/>
    <w:p w14:paraId="4EA7F266" w14:textId="77777777" w:rsidR="000F7377" w:rsidRDefault="000F7377">
      <w:r xmlns:w="http://schemas.openxmlformats.org/wordprocessingml/2006/main">
        <w:t xml:space="preserve">අපගේ ඇදහිල්ල අත් නොහැරිය යුතුය, මන්ද එය විශාල විපාකයක් ලැබෙනු ඇත.</w:t>
      </w:r>
    </w:p>
    <w:p w14:paraId="1C0B0D45" w14:textId="77777777" w:rsidR="000F7377" w:rsidRDefault="000F7377"/>
    <w:p w14:paraId="6F08DE37" w14:textId="77777777" w:rsidR="000F7377" w:rsidRDefault="000F7377">
      <w:r xmlns:w="http://schemas.openxmlformats.org/wordprocessingml/2006/main">
        <w:t xml:space="preserve">1. "ඇදහිල්ලේ විපාකය"</w:t>
      </w:r>
    </w:p>
    <w:p w14:paraId="4241CF21" w14:textId="77777777" w:rsidR="000F7377" w:rsidRDefault="000F7377"/>
    <w:p w14:paraId="71B3F53C" w14:textId="77777777" w:rsidR="000F7377" w:rsidRDefault="000F7377">
      <w:r xmlns:w="http://schemas.openxmlformats.org/wordprocessingml/2006/main">
        <w:t xml:space="preserve">2. "විශ්වාසයට ඇලී සිටීම"</w:t>
      </w:r>
    </w:p>
    <w:p w14:paraId="1FD3ED3E" w14:textId="77777777" w:rsidR="000F7377" w:rsidRDefault="000F7377"/>
    <w:p w14:paraId="20413379" w14:textId="77777777" w:rsidR="000F7377" w:rsidRDefault="000F7377">
      <w:r xmlns:w="http://schemas.openxmlformats.org/wordprocessingml/2006/main">
        <w:t xml:space="preserve">1. යාකොබ් 1:12 - "පරීක්ෂාව විඳදරාගන්නා මනුෂ්‍යයා භාග්‍යවන්තයෙකි. මක්නිසාද ඔහු පරීක්ෂා කරන විට, සමිඳාණන් වහන්සේ තමාට ප්‍රේම කරන අයට පොරොන්දු වූ ජීවන ඔටුන්න ඔහුට ලැබෙනු ඇත."</w:t>
      </w:r>
    </w:p>
    <w:p w14:paraId="00607B88" w14:textId="77777777" w:rsidR="000F7377" w:rsidRDefault="000F7377"/>
    <w:p w14:paraId="106FCA54" w14:textId="77777777" w:rsidR="000F7377" w:rsidRDefault="000F7377">
      <w:r xmlns:w="http://schemas.openxmlformats.org/wordprocessingml/2006/main">
        <w:t xml:space="preserve">2. 2 තිමෝති 4: 7-8 - "මම හොඳ සටනක් කළෙමි, මම මගේ ගමන අවසන් කළෙමි, මම ඇදහිල්ල තබා ගත්තෙමි: මෙතැන් සිට ධර්මිෂ්ඨ විනිශ්චයකරු වන සමිඳාණන් වහන්සේ ධර්මිෂ්ඨකමේ ඔටුන්නක් මා වෙනුවෙන් තබා ඇත. ඒ දවසේදී මට දෙන්නෙමි: මට පමණක් නොව, ඔහුගේ පෙනීමට ප්‍රිය කරන සියල්ලන්ටම දෙමි."</w:t>
      </w:r>
    </w:p>
    <w:p w14:paraId="2BB1BBA8" w14:textId="77777777" w:rsidR="000F7377" w:rsidRDefault="000F7377"/>
    <w:p w14:paraId="5C78D448" w14:textId="77777777" w:rsidR="000F7377" w:rsidRDefault="000F7377">
      <w:r xmlns:w="http://schemas.openxmlformats.org/wordprocessingml/2006/main">
        <w:t xml:space="preserve">හෙබ්‍රෙව් 10:36 මක්නිසාද ඔබ දෙවියන්වහන්සේගේ කැමැත්ත කළ පසු පොරොන්දුව ලබන පිණිස ඔබට ඉවසීම අවශ්‍ය වේ.</w:t>
      </w:r>
    </w:p>
    <w:p w14:paraId="2274BFAD" w14:textId="77777777" w:rsidR="000F7377" w:rsidRDefault="000F7377"/>
    <w:p w14:paraId="73EA0A70" w14:textId="77777777" w:rsidR="000F7377" w:rsidRDefault="000F7377">
      <w:r xmlns:w="http://schemas.openxmlformats.org/wordprocessingml/2006/main">
        <w:t xml:space="preserve">දෙවියන් වහන්සේගේ කැමැත්ත ඉටු කිරීමෙන් පසු දෙවියන් වහන්සේගේ පොරොන්දුව ලබා ගැනීමට ඉවසීම අවශ්‍ය වේ.</w:t>
      </w:r>
    </w:p>
    <w:p w14:paraId="749F6C89" w14:textId="77777777" w:rsidR="000F7377" w:rsidRDefault="000F7377"/>
    <w:p w14:paraId="2313BBBB" w14:textId="77777777" w:rsidR="000F7377" w:rsidRDefault="000F7377">
      <w:r xmlns:w="http://schemas.openxmlformats.org/wordprocessingml/2006/main">
        <w:t xml:space="preserve">1. "ඉවසීමේ පොරොන්දුව"</w:t>
      </w:r>
    </w:p>
    <w:p w14:paraId="4715C76E" w14:textId="77777777" w:rsidR="000F7377" w:rsidRDefault="000F7377"/>
    <w:p w14:paraId="2990A047" w14:textId="77777777" w:rsidR="000F7377" w:rsidRDefault="000F7377">
      <w:r xmlns:w="http://schemas.openxmlformats.org/wordprocessingml/2006/main">
        <w:t xml:space="preserve">2. “දෙවිගේ කැමැත්ත කිරීමෙන් ඔහුගේ පොරොන්දුව ලබාගැනීම”</w:t>
      </w:r>
    </w:p>
    <w:p w14:paraId="2C618B0D" w14:textId="77777777" w:rsidR="000F7377" w:rsidRDefault="000F7377"/>
    <w:p w14:paraId="35204199" w14:textId="77777777" w:rsidR="000F7377" w:rsidRDefault="000F7377">
      <w:r xmlns:w="http://schemas.openxmlformats.org/wordprocessingml/2006/main">
        <w:t xml:space="preserve">1. රෝම 8:25-27 - "නමුත් අපි නොපෙනෙන දේ ගැන බලාපොරොත්තු වෙනවා නම්, අපි එය ඉවසීමෙන් බලා සිටිමු."</w:t>
      </w:r>
    </w:p>
    <w:p w14:paraId="31815630" w14:textId="77777777" w:rsidR="000F7377" w:rsidRDefault="000F7377"/>
    <w:p w14:paraId="49D42D7A" w14:textId="77777777" w:rsidR="000F7377" w:rsidRDefault="000F7377">
      <w:r xmlns:w="http://schemas.openxmlformats.org/wordprocessingml/2006/main">
        <w:t xml:space="preserve">2. යාකොබ් 5:7-8 - “එබැවින් සහෝදරයෙනි, ස්වාමීන්වහන්සේගේ පැමිණීම දක්වා ඉවසිලිවන්තව සිටින්න. ගොවියා </w:t>
      </w:r>
      <w:r xmlns:w="http://schemas.openxmlformats.org/wordprocessingml/2006/main">
        <w:lastRenderedPageBreak xmlns:w="http://schemas.openxmlformats.org/wordprocessingml/2006/main"/>
      </w:r>
      <w:r xmlns:w="http://schemas.openxmlformats.org/wordprocessingml/2006/main">
        <w:t xml:space="preserve">මහපොළොවේ අගනා පලදාව ලැබෙන තුරු ඉවසීමෙන් බලා සිටින අයුරු බලන්න.</w:t>
      </w:r>
    </w:p>
    <w:p w14:paraId="6BE18A71" w14:textId="77777777" w:rsidR="000F7377" w:rsidRDefault="000F7377"/>
    <w:p w14:paraId="46890B2F" w14:textId="77777777" w:rsidR="000F7377" w:rsidRDefault="000F7377">
      <w:r xmlns:w="http://schemas.openxmlformats.org/wordprocessingml/2006/main">
        <w:t xml:space="preserve">හෙබ්‍රෙව් 10:37 මක්නිසාද තව ටික වේලාවකින්, එන තැනැත්තා පැමිණෙන්නේය, නමුත් රැඳී නොසිටින්නේය.</w:t>
      </w:r>
    </w:p>
    <w:p w14:paraId="127EE6EA" w14:textId="77777777" w:rsidR="000F7377" w:rsidRDefault="000F7377"/>
    <w:p w14:paraId="296D5482" w14:textId="77777777" w:rsidR="000F7377" w:rsidRDefault="000F7377">
      <w:r xmlns:w="http://schemas.openxmlformats.org/wordprocessingml/2006/main">
        <w:t xml:space="preserve">සමිඳාණන් වහන්සේ ඉක්මනින් පැමිණෙන අතර ප්රමාද නොවනු ඇත.</w:t>
      </w:r>
    </w:p>
    <w:p w14:paraId="624FCD3A" w14:textId="77777777" w:rsidR="000F7377" w:rsidRDefault="000F7377"/>
    <w:p w14:paraId="2A810748" w14:textId="77777777" w:rsidR="000F7377" w:rsidRDefault="000F7377">
      <w:r xmlns:w="http://schemas.openxmlformats.org/wordprocessingml/2006/main">
        <w:t xml:space="preserve">1. සූදානම් වීම සඳහා හදිසි ඇමතුමක් - සමිඳාණන් වහන්සේ ළඟදීම පැමිණේ</w:t>
      </w:r>
    </w:p>
    <w:p w14:paraId="33012D7F" w14:textId="77777777" w:rsidR="000F7377" w:rsidRDefault="000F7377"/>
    <w:p w14:paraId="4F3B40E5" w14:textId="77777777" w:rsidR="000F7377" w:rsidRDefault="000F7377">
      <w:r xmlns:w="http://schemas.openxmlformats.org/wordprocessingml/2006/main">
        <w:t xml:space="preserve">2. අපගේ ගැළවීම දැනගැනීමේ සැනසීම ළඟයි - ස්වාමින් වහන්සේ ප්‍රමාද නොකරනු ඇත</w:t>
      </w:r>
    </w:p>
    <w:p w14:paraId="2F357047" w14:textId="77777777" w:rsidR="000F7377" w:rsidRDefault="000F7377"/>
    <w:p w14:paraId="30211A87" w14:textId="77777777" w:rsidR="000F7377" w:rsidRDefault="000F7377">
      <w:r xmlns:w="http://schemas.openxmlformats.org/wordprocessingml/2006/main">
        <w:t xml:space="preserve">1. 2 පේතෘස් 3: 8-9 - නමුත්, ආදරණීය, මේ එක දෙයක් ගැන නොදැන නොසිටින්න, සමිඳාණන් වහන්සේ සමඟ එක් දවසක් අවුරුදු දහසක් ලෙසත්, අවුරුදු දහසක් එක දවසක් ලෙසත් පවතින බව. සමිඳාණන් වහන්සේ තම පොරොන්දුව ගැන ප්‍රමාද නැත. නමුත් අප වෙනුවෙන් බොහෝ ඉවසිලිවන්තව සිටියි, කිසිවෙකු විනාශ වීමට කැමති නැත, නමුත් සියල්ලෝම පසුතැවිලි විය යුතුය.</w:t>
      </w:r>
    </w:p>
    <w:p w14:paraId="01037281" w14:textId="77777777" w:rsidR="000F7377" w:rsidRDefault="000F7377"/>
    <w:p w14:paraId="7C4C80F2" w14:textId="77777777" w:rsidR="000F7377" w:rsidRDefault="000F7377">
      <w:r xmlns:w="http://schemas.openxmlformats.org/wordprocessingml/2006/main">
        <w:t xml:space="preserve">2.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14:paraId="1DFBCC10" w14:textId="77777777" w:rsidR="000F7377" w:rsidRDefault="000F7377"/>
    <w:p w14:paraId="5FD04279" w14:textId="77777777" w:rsidR="000F7377" w:rsidRDefault="000F7377">
      <w:r xmlns:w="http://schemas.openxmlformats.org/wordprocessingml/2006/main">
        <w:t xml:space="preserve">හෙබ්‍රෙව් 10:38 දැන් ධර්මිෂ්ඨයා ඇදහිල්ලෙන් ජීවත් වන්නේය.</w:t>
      </w:r>
    </w:p>
    <w:p w14:paraId="539312CB" w14:textId="77777777" w:rsidR="000F7377" w:rsidRDefault="000F7377"/>
    <w:p w14:paraId="4C44D2BB" w14:textId="77777777" w:rsidR="000F7377" w:rsidRDefault="000F7377">
      <w:r xmlns:w="http://schemas.openxmlformats.org/wordprocessingml/2006/main">
        <w:t xml:space="preserve">ධර්මිෂ්ඨයා ඇදහිල්ල කරණකොටගෙන ජීවත් වන්නේය, නුමුත් පසුබසින අයට දෙවියන්වහන්සේගෙන් ප්‍රසන්න නොවන්නේය.</w:t>
      </w:r>
    </w:p>
    <w:p w14:paraId="075539BC" w14:textId="77777777" w:rsidR="000F7377" w:rsidRDefault="000F7377"/>
    <w:p w14:paraId="6B94A70E" w14:textId="77777777" w:rsidR="000F7377" w:rsidRDefault="000F7377">
      <w:r xmlns:w="http://schemas.openxmlformats.org/wordprocessingml/2006/main">
        <w:t xml:space="preserve">1. ධර්මිෂ්ඨයා ඇදහිල්ලෙන් ජීවත් වනු ඇත: ශක්තිය සඳහා දෙවියන් වහන්සේ මත රඳා සිටීම</w:t>
      </w:r>
    </w:p>
    <w:p w14:paraId="40D9A20C" w14:textId="77777777" w:rsidR="000F7377" w:rsidRDefault="000F7377"/>
    <w:p w14:paraId="782A77CE" w14:textId="77777777" w:rsidR="000F7377" w:rsidRDefault="000F7377">
      <w:r xmlns:w="http://schemas.openxmlformats.org/wordprocessingml/2006/main">
        <w:t xml:space="preserve">2. පසුපසට නොයන්න: දෙවියන් වහන්සේගේ සැලැස්මට කැපවී සිටීම</w:t>
      </w:r>
    </w:p>
    <w:p w14:paraId="104304B0" w14:textId="77777777" w:rsidR="000F7377" w:rsidRDefault="000F7377"/>
    <w:p w14:paraId="7617884F" w14:textId="77777777" w:rsidR="000F7377" w:rsidRDefault="000F7377">
      <w:r xmlns:w="http://schemas.openxmlformats.org/wordprocessingml/2006/main">
        <w:t xml:space="preserve">1. හබක්කුක් 2:4: "බලන්න, ඔහුගේ ආත්මය ඔහු තුළ අවංක නැත. නමුත් ධර්මිෂ්ඨයා තම ඇදහිල්ලෙන් ජීවත් වන්නේය."</w:t>
      </w:r>
    </w:p>
    <w:p w14:paraId="7FD53DA0" w14:textId="77777777" w:rsidR="000F7377" w:rsidRDefault="000F7377"/>
    <w:p w14:paraId="32AA17F0" w14:textId="77777777" w:rsidR="000F7377" w:rsidRDefault="000F7377">
      <w:r xmlns:w="http://schemas.openxmlformats.org/wordprocessingml/2006/main">
        <w:t xml:space="preserve">2. රෝම 1:17: "මක්නිසාද දෙවියන් වහන්සේගේ ධර්මිෂ්ඨකම ඇදහිල්ලෙන් ඇදහිල්ල දක්වා එළිදරව් වී ඇත: ධර්මිෂ්ඨයා ඇදහිල්ලෙන් ජීවත් වන්නේය" යනුවෙන් ලියා ඇත.</w:t>
      </w:r>
    </w:p>
    <w:p w14:paraId="426532EC" w14:textId="77777777" w:rsidR="000F7377" w:rsidRDefault="000F7377"/>
    <w:p w14:paraId="3F5F4E51" w14:textId="77777777" w:rsidR="000F7377" w:rsidRDefault="000F7377">
      <w:r xmlns:w="http://schemas.openxmlformats.org/wordprocessingml/2006/main">
        <w:t xml:space="preserve">හෙබ්‍රෙව් 10:39 නමුත් අපි විනාශය කරා ආපසු යන අයගේ නොවෙමු. නමුත් ආත්මය ගැලවීම සඳහා විශ්වාස කරන අයගෙන්.</w:t>
      </w:r>
    </w:p>
    <w:p w14:paraId="464C5750" w14:textId="77777777" w:rsidR="000F7377" w:rsidRDefault="000F7377"/>
    <w:p w14:paraId="79BE6263" w14:textId="77777777" w:rsidR="000F7377" w:rsidRDefault="000F7377">
      <w:r xmlns:w="http://schemas.openxmlformats.org/wordprocessingml/2006/main">
        <w:t xml:space="preserve">ඇදහිලිවන්තයන් පසුබසින්නේ නැති අතර ඒ වෙනුවට ඔවුන්ගේ ආත්මයේ ගැලවීම සඳහා ඇදහිල්ල ඇත.</w:t>
      </w:r>
    </w:p>
    <w:p w14:paraId="17D1775D" w14:textId="77777777" w:rsidR="000F7377" w:rsidRDefault="000F7377"/>
    <w:p w14:paraId="59DCE6F4" w14:textId="77777777" w:rsidR="000F7377" w:rsidRDefault="000F7377">
      <w:r xmlns:w="http://schemas.openxmlformats.org/wordprocessingml/2006/main">
        <w:t xml:space="preserve">1. සමිඳාණන් වහන්සේ තුළ රැඳී සිටින්න, ඔහු ඔබ තුළ පවතිනු ඇත</w:t>
      </w:r>
    </w:p>
    <w:p w14:paraId="0A94F303" w14:textId="77777777" w:rsidR="000F7377" w:rsidRDefault="000F7377"/>
    <w:p w14:paraId="0F3B81CD" w14:textId="77777777" w:rsidR="000F7377" w:rsidRDefault="000F7377">
      <w:r xmlns:w="http://schemas.openxmlformats.org/wordprocessingml/2006/main">
        <w:t xml:space="preserve">2. ඔබේ ආත්මයේ ගැලවීම සඳහා ඇදහිල්ලෙන් ස්ථිරව සිටින්න</w:t>
      </w:r>
    </w:p>
    <w:p w14:paraId="78EF426D" w14:textId="77777777" w:rsidR="000F7377" w:rsidRDefault="000F7377"/>
    <w:p w14:paraId="0DD44F34" w14:textId="77777777" w:rsidR="000F7377" w:rsidRDefault="000F7377">
      <w:r xmlns:w="http://schemas.openxmlformats.org/wordprocessingml/2006/main">
        <w:t xml:space="preserve">1. යොහන් 15:4-7 - මා තුළ සිටින්න, මම ඔබ තුළ සිටින්න. මක්නිසාද යත්, එය මිදි වැලෙහි පවතිනු මිස එහි පල දැරීමට නොහැකි බැවිනි. ඔබ මා තුළ රැඳී සිටිනවා මිස ඔබට තවත් කළ නොහැක.</w:t>
      </w:r>
    </w:p>
    <w:p w14:paraId="24EF3E42" w14:textId="77777777" w:rsidR="000F7377" w:rsidRDefault="000F7377"/>
    <w:p w14:paraId="09341E94" w14:textId="77777777" w:rsidR="000F7377" w:rsidRDefault="000F7377">
      <w:r xmlns:w="http://schemas.openxmlformats.org/wordprocessingml/2006/main">
        <w:t xml:space="preserve">5 මම මිදි වැලය, ඔබ අතු ය; මා තුළත් මම ඔහු තුළත් සිටින තැනැත්තා බොහෝ පල දරයි.</w:t>
      </w:r>
    </w:p>
    <w:p w14:paraId="2F85DAE0" w14:textId="77777777" w:rsidR="000F7377" w:rsidRDefault="000F7377"/>
    <w:p w14:paraId="3D2A8550" w14:textId="77777777" w:rsidR="000F7377" w:rsidRDefault="000F7377">
      <w:r xmlns:w="http://schemas.openxmlformats.org/wordprocessingml/2006/main">
        <w:t xml:space="preserve">2. යාකොබ් 1:12 - පරීක්ෂාව විඳදරාගන්නා මිනිසා ආශීර්වාද ලද්දකි: මක්නිසාද ඔහු පරීක්ෂා කරන විට, සමිඳාණන් වහන්සේ තමාට ප්‍රේම කරන අයට පොරොන්දු වූ ජීවන ඔටුන්න ඔහුට ලැබෙනු ඇත.</w:t>
      </w:r>
    </w:p>
    <w:p w14:paraId="234921E9" w14:textId="77777777" w:rsidR="000F7377" w:rsidRDefault="000F7377"/>
    <w:p w14:paraId="4FDAB282" w14:textId="77777777" w:rsidR="000F7377" w:rsidRDefault="000F7377">
      <w:r xmlns:w="http://schemas.openxmlformats.org/wordprocessingml/2006/main">
        <w:t xml:space="preserve">හෙබ්‍රෙව් 11, බොහෝ විට "ඇදහිල්ලේ ශාලාව" ලෙස හඳුන්වනු ලබන්නේ හෙබ්‍රෙව් පොතේ එකොළොස්වන පරිච්ඡේදයයි. එය ඇදහිල්ල පිළිබඳ ප්‍රබල හෙළිදරව්වක් සපයන අතර දෙවියන් වහන්සේ කෙරෙහි මහත් ඇදහිල්ලක් පෙන්නුම් කළ පුද්ගලයින්ගේ පැරණි ගිවිසුමේ බොහෝ උදාහරණ ඉස්මතු කරයි.</w:t>
      </w:r>
    </w:p>
    <w:p w14:paraId="13FEF4E1" w14:textId="77777777" w:rsidR="000F7377" w:rsidRDefault="000F7377"/>
    <w:p w14:paraId="37051270" w14:textId="77777777" w:rsidR="000F7377" w:rsidRDefault="000F7377">
      <w:r xmlns:w="http://schemas.openxmlformats.org/wordprocessingml/2006/main">
        <w:t xml:space="preserve">1 වන ඡේදය: කතුවරයා ඇදහිල්ල සහ එහි වැදගත්කම නිර්වචනය කරයි (හෙබ්‍රෙව් 11:1-7). ඇදහිල්ල විස්තර කරන්නේ බලාපොරොත්තු වන දේ පිළිබඳ සහතිකය, නොපෙනෙන දේ පිළිබඳ ඒත්තු ගැන්වීම ලෙසයි. ඇදහිල්ලෙන්, ඉතිහාසය පුරාම මිනිසුන් දෙවියන් වහන්සේගෙන් ප්‍රශංසා කර ඇත. දෙවියන් වහන්සේ තම වචනයෙන් විශ්වය මැවූ බව අපට වැටහෙන්නේ ඇදහිල්ල තුළින් බව කතුවරයා අවධාරණය කරයි. ආබෙල්ගේ පූජාව, ඒනොක් දෙවියන් වහන්සේ සමඟ ඇවිදීම සහ නැවක් තැනීමේදී නෝවාගේ කීකරුකම ඔවුන්ගේ නොසැලෙන ඇදහිල්ල තුළින් දෙවියන් වහන්සේව සතුටු කළ පුද්ගලයන්ගේ උදාහරණ ලෙස දක්වා ඇත.</w:t>
      </w:r>
    </w:p>
    <w:p w14:paraId="58A11D17" w14:textId="77777777" w:rsidR="000F7377" w:rsidRDefault="000F7377"/>
    <w:p w14:paraId="37E5E35B" w14:textId="77777777" w:rsidR="000F7377" w:rsidRDefault="000F7377">
      <w:r xmlns:w="http://schemas.openxmlformats.org/wordprocessingml/2006/main">
        <w:t xml:space="preserve">2 වන ඡේදය: කතුවරයා අසාමාන්‍ය ඇදහිල්ල පිළිබඳ තවත් උදාහරණ විස්තර කරයි (හෙබ්‍රෙව් 11:8-31). ආබ්‍රහම් තම මව්බිම හැර යාමේදී කීකරු වීම සහ අනාගත පරම්පරාවන් සම්බන්ධයෙන් ඊසාක්ගේ ආශීර්වාදය පෙන්නුම් කරන්නේ දෙවියන්වහන්සේගේ පොරොන්දු කෙරෙහි ඔවුන්ගේ නොසැලෙන විශ්වාසයයි. සාරා, මෝසෙස්ගේ දෙමාපියන්, මෝසෙස් සහ රාහබ් වැනි වෙනත් චරිත ඔවුන්ගේ ඇදහිල්ලේ විශිෂ්ට ක්‍රියාවන් සඳහා ප්‍රශංසාවට ලක් වේ. අභියෝගවලට හෝ අවිනිශ්චිත තත්වයන්ට මුහුණ දෙන විට පවා ඔවුන් ධෛර්යය, විඳදරාගැනීම සහ දෙවියන් වහන්සේ කෙරෙහි විශ්වාසය විදහා පෑහ.</w:t>
      </w:r>
    </w:p>
    <w:p w14:paraId="094FF866" w14:textId="77777777" w:rsidR="000F7377" w:rsidRDefault="000F7377"/>
    <w:p w14:paraId="5BF90877" w14:textId="77777777" w:rsidR="000F7377" w:rsidRDefault="000F7377">
      <w:r xmlns:w="http://schemas.openxmlformats.org/wordprocessingml/2006/main">
        <w:t xml:space="preserve">3 වන ඡේදය: මෙම සියලු විශ්වාසවන්ත පුද්ගලයන් දෙවියන් වහන්සේ කෙරෙහි ඇති විශ්වාසය තුළින් හොඳ සාක්ෂියක් ලබා ගත් ආකාරය අවධාරණය කරමින් පරිච්ඡේදය අවසන් වේ (හෙබ්‍රෙව් 11:32-40). ඇතැමෙක් තම ඇදහිල්ල නිසා ජයග්‍රහණ හා ප්‍රාතිහාර්යයන් අත්දුටුවත්, තවත් සමහරු හිංසා පීඩාවලට මුහුණ දුන්හ. කෙසේවෙතත්, ඔවුන් දෙවි විසින් සූදානම් කරන ලද ස්වර්ගීය නගරයක් දෙස බලා සිටි නිසා ඔවුන් ස්ථිරව සිටියා. ඔවුන්ගේ කල්පවත්නා ඇදහිල්ල අද සිටින ඇදහිලිවන්තයන්ට පරීක්ෂාවන් මධ්‍යයේ විඳදරාගැනීම සඳහා ආශ්වාදයක් ලෙස ක්‍රියා කරයි - පරිපූර්ණ ඇදහිල්ලේ අවසාන උදාහරණය වන ජේසුස් වහන්සේ කෙරෙහි ඔවුන්ගේ ඇස් යොමු කරයි.</w:t>
      </w:r>
    </w:p>
    <w:p w14:paraId="7BC6ABE5" w14:textId="77777777" w:rsidR="000F7377" w:rsidRDefault="000F7377"/>
    <w:p w14:paraId="0FBD7B43" w14:textId="77777777" w:rsidR="000F7377" w:rsidRDefault="000F7377">
      <w:r xmlns:w="http://schemas.openxmlformats.org/wordprocessingml/2006/main">
        <w:t xml:space="preserve">සාරාංශයකින්,</w:t>
      </w:r>
    </w:p>
    <w:p w14:paraId="732E719C" w14:textId="77777777" w:rsidR="000F7377" w:rsidRDefault="000F7377">
      <w:r xmlns:w="http://schemas.openxmlformats.org/wordprocessingml/2006/main">
        <w:t xml:space="preserve">හෙබ්‍රෙව් එකොළොස්වන පරිච්ඡේදය පැරණි ගිවිසුමේ සංඛ්‍යාවලින් බොහෝ උදාහරණ ඉස්මතු කරමින් ඇදහිල්ලේ බලය සහ වැදගත්කම සමරයි.</w:t>
      </w:r>
    </w:p>
    <w:p w14:paraId="57C95752" w14:textId="77777777" w:rsidR="000F7377" w:rsidRDefault="000F7377">
      <w:r xmlns:w="http://schemas.openxmlformats.org/wordprocessingml/2006/main">
        <w:t xml:space="preserve">කතුවරයා ඇදහිල්ල නිර්වචනය කරන්නේ අදෘශ්‍යමාන යථාර්ථයන් පිළිබඳ සහතිකය සහ ඒත්තු ගැන්වීම ලෙසයි.</w:t>
      </w:r>
    </w:p>
    <w:p w14:paraId="6227C31F" w14:textId="77777777" w:rsidR="000F7377" w:rsidRDefault="000F7377"/>
    <w:p w14:paraId="2A757067" w14:textId="77777777" w:rsidR="000F7377" w:rsidRDefault="000F7377">
      <w:r xmlns:w="http://schemas.openxmlformats.org/wordprocessingml/2006/main">
        <w:t xml:space="preserve">මෙම පරිච්ඡේදය ආබෙල්ගේ පූජාවේ සිට රාහබ්ගේ ආරක්ෂාව දක්වා අසාමාන්‍ය ඇදහිල්ල විදහා දක්වන විවිධ ක්‍රියා විස්තර කරන අතර මෙම පුද්ගලයින් දෙවියන් වහන්සේ කෙරෙහි ඇති විශ්වාසය තුළින් හොඳ සාක්ෂියක් ලබා ගත් ආකාරය අවධාරණය කරයි.</w:t>
      </w:r>
    </w:p>
    <w:p w14:paraId="7665E7B9" w14:textId="77777777" w:rsidR="000F7377" w:rsidRDefault="000F7377"/>
    <w:p w14:paraId="3E7788E9" w14:textId="77777777" w:rsidR="000F7377" w:rsidRDefault="000F7377">
      <w:r xmlns:w="http://schemas.openxmlformats.org/wordprocessingml/2006/main">
        <w:t xml:space="preserve">මෙම පරිච්ඡේදය අවසන් වන්නේ දෙවියන් වහන්සේ විසින් සූදානම් කරන ලද ස්වර්ගීය නගරයක් දෙස බලා සිටි නිසා මෙම විශ්වාසවන්ත අය අභියෝග හෝ දුක් වේදනා මැද නොසැලී සිටි ආකාරය අවධාරනය කරමිනි. ඔවුන්ගේ ප්‍රබෝධමත් ආදර්ශ අද ඇදහිලිවන්තයන් දිරිගන්වන්නේ පරීක්ෂාවන් මධ්‍යයේ නොසැලෙන විශ්වාසය ප්‍රදර්ශනය කරන අතරේ යේසුස්වහන්සේ කෙරෙහි ඔවුන්ගේ ඇස් යොමු කිරීමටයි - එය අව්‍යාජ ඇදහිල්ලේ කල් පවතින බලයේ සාක්ෂියකි.</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හෙබ්‍රෙව් 11:1 ඇදහිල්ල යනු බලාපොරොත්තු වන දේවල සාරය, නොපෙනෙන දේ පිළිබඳ සාක්ෂිය.</w:t>
      </w:r>
    </w:p>
    <w:p w14:paraId="5C3306FF" w14:textId="77777777" w:rsidR="000F7377" w:rsidRDefault="000F7377"/>
    <w:p w14:paraId="2CA05B8D" w14:textId="77777777" w:rsidR="000F7377" w:rsidRDefault="000F7377">
      <w:r xmlns:w="http://schemas.openxmlformats.org/wordprocessingml/2006/main">
        <w:t xml:space="preserve">ඇදහිල්ල යනු අපගේ බලාපොරොත්තුවේ සහතිකය සහ නොපෙනෙන දේවල් පිළිබඳ සාක්ෂියයි.</w:t>
      </w:r>
    </w:p>
    <w:p w14:paraId="1EE4EDD1" w14:textId="77777777" w:rsidR="000F7377" w:rsidRDefault="000F7377"/>
    <w:p w14:paraId="4F842A3D" w14:textId="77777777" w:rsidR="000F7377" w:rsidRDefault="000F7377">
      <w:r xmlns:w="http://schemas.openxmlformats.org/wordprocessingml/2006/main">
        <w:t xml:space="preserve">1. අපගේ ජීවිත තුළ ඇදහිල්ලේ බලය</w:t>
      </w:r>
    </w:p>
    <w:p w14:paraId="1C5552A9" w14:textId="77777777" w:rsidR="000F7377" w:rsidRDefault="000F7377"/>
    <w:p w14:paraId="1050D179" w14:textId="77777777" w:rsidR="000F7377" w:rsidRDefault="000F7377">
      <w:r xmlns:w="http://schemas.openxmlformats.org/wordprocessingml/2006/main">
        <w:t xml:space="preserve">2. අවිනිශ්චිත කාලවලදී ඇදහිල්ල අපව ශක්තිමත් කරන ආකාරය</w:t>
      </w:r>
    </w:p>
    <w:p w14:paraId="0780CBA7" w14:textId="77777777" w:rsidR="000F7377" w:rsidRDefault="000F7377"/>
    <w:p w14:paraId="73117E16" w14:textId="77777777" w:rsidR="000F7377" w:rsidRDefault="000F7377">
      <w:r xmlns:w="http://schemas.openxmlformats.org/wordprocessingml/2006/main">
        <w:t xml:space="preserve">1. රෝම 8:24-25 - මක්නිසාද අපි ගැලවීම ලැබුවේ මේ බලාපොරොත්තුවෙන්. දැන් පෙනෙන බලාපොරොත්තුව බලාපොරොත්තුව නොවේ. ඔහු දකින දේ බලාපොරොත්තු වන්නේ කවුද?</w:t>
      </w:r>
    </w:p>
    <w:p w14:paraId="011F0995" w14:textId="77777777" w:rsidR="000F7377" w:rsidRDefault="000F7377"/>
    <w:p w14:paraId="1EBF48B6" w14:textId="77777777" w:rsidR="000F7377" w:rsidRDefault="000F7377">
      <w:r xmlns:w="http://schemas.openxmlformats.org/wordprocessingml/2006/main">
        <w:t xml:space="preserve">2. 1 පේතෘස් 1: 3-5 - අපගේ ස්වාමීන් වන ජේසුස් ක්‍රිස්තුන් වහන්සේගේ දෙවියන් වහන්සේ සහ පියාණන් වහන්සේට ආශීර්වාද වේ වා! උන්වහන්සේගේ මහත් දයාවට අනුව, යේසුස් ක්‍රිස්තුස්වහන්සේගේ මළවුන්ගෙන් නැගිටීම තුළින් ජීවමාන බලාපොරොත්තුවක් වෙතට, දෙවියන්වහන්සේගේ බලයෙන් ඔබ උදෙසා ස්වර්ගයේ තබා ඇති, නොනැසී පවතින, නොකිලිටි, නොමැකෙන උරුමයකට උන්වහන්සේ අපව නැවත ඉපදීමට සැලැස්වූසේක. අන්තිම කාලයේ එළිදරව් කිරීමට සූදානම්ව සිටින ගැලවීම සඳහා ඇදහිල්ල තුළින් ආරක්ෂා කරනු ලැබේ.</w:t>
      </w:r>
    </w:p>
    <w:p w14:paraId="2B552EB5" w14:textId="77777777" w:rsidR="000F7377" w:rsidRDefault="000F7377"/>
    <w:p w14:paraId="7DEDAAC2" w14:textId="77777777" w:rsidR="000F7377" w:rsidRDefault="000F7377">
      <w:r xmlns:w="http://schemas.openxmlformats.org/wordprocessingml/2006/main">
        <w:t xml:space="preserve">හෙබ්‍රෙව් 11:2 මක්නිසාද වැඩිමහල්ලන්ට එයින් හොඳ වාර්තාවක් ලැබුණි.</w:t>
      </w:r>
    </w:p>
    <w:p w14:paraId="21BCC43C" w14:textId="77777777" w:rsidR="000F7377" w:rsidRDefault="000F7377"/>
    <w:p w14:paraId="61C0F54E" w14:textId="77777777" w:rsidR="000F7377" w:rsidRDefault="000F7377">
      <w:r xmlns:w="http://schemas.openxmlformats.org/wordprocessingml/2006/main">
        <w:t xml:space="preserve">වැඩිමහල්ලන් ඔවුන්ගේ ඇදහිල්ලෙන් හොඳ වාර්තාවක් ලබාගත්තා.</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ඇදහිල්ලේ බලය - ඇදහිල්ල අධ්‍යාත්මික හා ලෞකික කාරණා දෙකෙහිම යහපත් වාර්තා ගෙන එන්නේ කෙසේද?</w:t>
      </w:r>
    </w:p>
    <w:p w14:paraId="748D715B" w14:textId="77777777" w:rsidR="000F7377" w:rsidRDefault="000F7377"/>
    <w:p w14:paraId="7142AFCF" w14:textId="77777777" w:rsidR="000F7377" w:rsidRDefault="000F7377">
      <w:r xmlns:w="http://schemas.openxmlformats.org/wordprocessingml/2006/main">
        <w:t xml:space="preserve">2. වැඩිහිටියන් අනුකරණය කිරීම - අපගේ ජීවිතයට යහපත් වාර්තා ගෙන ඒම සඳහා වැඩිහිටියන්ගේ ඇදහිල්ලෙන් අපට ඉගෙන ගත හැකි ආකාරය.</w:t>
      </w:r>
    </w:p>
    <w:p w14:paraId="265F8CDD" w14:textId="77777777" w:rsidR="000F7377" w:rsidRDefault="000F7377"/>
    <w:p w14:paraId="3AABCD15" w14:textId="77777777" w:rsidR="000F7377" w:rsidRDefault="000F7377">
      <w:r xmlns:w="http://schemas.openxmlformats.org/wordprocessingml/2006/main">
        <w:t xml:space="preserve">1. රෝම 10:17 - එසේ නම් ඇදහිල්ල පැමිණෙන්නේ ඇසීමෙන් වන අතර, ඇසීම දෙවියන් වහන්සේගේ වචනයෙනි.</w:t>
      </w:r>
    </w:p>
    <w:p w14:paraId="6BE76D73" w14:textId="77777777" w:rsidR="000F7377" w:rsidRDefault="000F7377"/>
    <w:p w14:paraId="285ED847" w14:textId="77777777" w:rsidR="000F7377" w:rsidRDefault="000F7377">
      <w:r xmlns:w="http://schemas.openxmlformats.org/wordprocessingml/2006/main">
        <w:t xml:space="preserve">2. යාකොබ් 2:17-18 - එසේ වුවද, ඇදහිල්ල ක්‍රියා නොමැති නම්, එය මැරී ඇත, එය තනිවම පවතී. ඔව්, මිනිසෙක් කියන්න පුළුවන්, "ඔබට ඇදහිල්ල ඇත, මට ක්රියා ඇත." ඔබේ ක්‍රියාවලින් තොරව ඔබේ ඇදහිල්ල මට පෙන්වන්න, මම මගේ ක්‍රියාවලින් මගේ ඇදහිල්ල ඔබට පෙන්වන්නෙමි.</w:t>
      </w:r>
    </w:p>
    <w:p w14:paraId="599BED3D" w14:textId="77777777" w:rsidR="000F7377" w:rsidRDefault="000F7377"/>
    <w:p w14:paraId="4DE92802" w14:textId="77777777" w:rsidR="000F7377" w:rsidRDefault="000F7377">
      <w:r xmlns:w="http://schemas.openxmlformats.org/wordprocessingml/2006/main">
        <w:t xml:space="preserve">හෙබ්‍රෙව් 11:3 ලෝකය දෙවියන් වහන්සේගේ වචනයෙන් සකස් කර ඇති බවත්, පෙනෙන දේ පෙනෙන දේවලින් සෑදී නැති බවත් ඇදහිල්ලෙන් අපි තේරුම් ගනිමු.</w:t>
      </w:r>
    </w:p>
    <w:p w14:paraId="04B0AF52" w14:textId="77777777" w:rsidR="000F7377" w:rsidRDefault="000F7377"/>
    <w:p w14:paraId="0942810F" w14:textId="77777777" w:rsidR="000F7377" w:rsidRDefault="000F7377">
      <w:r xmlns:w="http://schemas.openxmlformats.org/wordprocessingml/2006/main">
        <w:t xml:space="preserve">දෙවියන් වහන්සේ ලෝකය මැව්වේ ඔහුගේ වචනයෙන් මිස පෙනෙන දෙයින් නොවන බව ඇදහිල්ලෙන් අපි තේරුම් ගනිමු.</w:t>
      </w:r>
    </w:p>
    <w:p w14:paraId="575DCCA1" w14:textId="77777777" w:rsidR="000F7377" w:rsidRDefault="000F7377"/>
    <w:p w14:paraId="44800E76" w14:textId="77777777" w:rsidR="000F7377" w:rsidRDefault="000F7377">
      <w:r xmlns:w="http://schemas.openxmlformats.org/wordprocessingml/2006/main">
        <w:t xml:space="preserve">1. දෙවියන්ගේ විශ්වාසවන්තකම: දෙවියන් වහන්සේ කිසිදා අපව අත් නොහරින බව දැන සිටීම</w:t>
      </w:r>
    </w:p>
    <w:p w14:paraId="7FB793C3" w14:textId="77777777" w:rsidR="000F7377" w:rsidRDefault="000F7377"/>
    <w:p w14:paraId="40ACAA4F" w14:textId="77777777" w:rsidR="000F7377" w:rsidRDefault="000F7377">
      <w:r xmlns:w="http://schemas.openxmlformats.org/wordprocessingml/2006/main">
        <w:t xml:space="preserve">2. දෙවියන්ගේ බලය: ඔහුගේ වචනයට ලෝක නිර්මාණය කළ හැක්කේ කෙසේද?</w:t>
      </w:r>
    </w:p>
    <w:p w14:paraId="3B0E65F3" w14:textId="77777777" w:rsidR="000F7377" w:rsidRDefault="000F7377"/>
    <w:p w14:paraId="3269FF88" w14:textId="77777777" w:rsidR="000F7377" w:rsidRDefault="000F7377">
      <w:r xmlns:w="http://schemas.openxmlformats.org/wordprocessingml/2006/main">
        <w:t xml:space="preserve">1. යෙරෙමියා 32:17 අහෝ දෙවිඳුනි! බලන්න, ඔබ ඔබේ මහත් බලයෙන් අහසත් පොළොවත් සාදා, හස්තය දිගු කළ සේක, ඔබට අපහසු කිසිවක් නැත.</w:t>
      </w:r>
    </w:p>
    <w:p w14:paraId="277CDF99" w14:textId="77777777" w:rsidR="000F7377" w:rsidRDefault="000F7377"/>
    <w:p w14:paraId="7C9AA63A" w14:textId="77777777" w:rsidR="000F7377" w:rsidRDefault="000F7377">
      <w:r xmlns:w="http://schemas.openxmlformats.org/wordprocessingml/2006/main">
        <w:t xml:space="preserve">2. ගීතාවලිය 33:6 සමිඳාණන් වහන්සේගේ වචනයෙන් අහස සාදන ලදී; ඔහුගේ මුඛයේ හුස්මෙන් ඔවුන් සියලුදෙනාම.</w:t>
      </w:r>
    </w:p>
    <w:p w14:paraId="53E8015F" w14:textId="77777777" w:rsidR="000F7377" w:rsidRDefault="000F7377"/>
    <w:p w14:paraId="06896E8F" w14:textId="77777777" w:rsidR="000F7377" w:rsidRDefault="000F7377">
      <w:r xmlns:w="http://schemas.openxmlformats.org/wordprocessingml/2006/main">
        <w:t xml:space="preserve">හෙබ්‍රෙව් 11:4 ඇදහිල්ලෙන් ආබෙල් කායින්ට වඩා උතුම් පූජාවක් දෙවියන් වහන්සේට ඔප්පු කළේය, එයින් ඔහු ධර්මිෂ්ඨ බවට සාක්ෂියක් ලබා ගත්තේය, දෙවියන් වහන්සේ ඔහුගේ දීමනා ගැන සාක්ෂි දරයි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ඇදහිල්ලෙන් ආබෙල් කායින්ට වඩා විශිෂ්ට පූජාවක් ඔප්පු කළ අතර, දෙවියන් වහන්සේගෙන් ඔහුගේ ධර්මිෂ්ඨකම පිළිබඳ සාක්ෂිය ලබා ගත්තේය. ඔහු දැන් පවා කතා කරන්නේ මිනීවළේ සිටය.</w:t>
      </w:r>
    </w:p>
    <w:p w14:paraId="5114BF61" w14:textId="77777777" w:rsidR="000F7377" w:rsidRDefault="000F7377"/>
    <w:p w14:paraId="23FED990" w14:textId="77777777" w:rsidR="000F7377" w:rsidRDefault="000F7377">
      <w:r xmlns:w="http://schemas.openxmlformats.org/wordprocessingml/2006/main">
        <w:t xml:space="preserve">1. අපගේ ජීවිත තුළ ඇදහිල්ලේ බලය</w:t>
      </w:r>
    </w:p>
    <w:p w14:paraId="02ED1D51" w14:textId="77777777" w:rsidR="000F7377" w:rsidRDefault="000F7377"/>
    <w:p w14:paraId="5D8A6226" w14:textId="77777777" w:rsidR="000F7377" w:rsidRDefault="000F7377">
      <w:r xmlns:w="http://schemas.openxmlformats.org/wordprocessingml/2006/main">
        <w:t xml:space="preserve">2. දැහැමි ජීවිතයක් ගත කිරීම</w:t>
      </w:r>
    </w:p>
    <w:p w14:paraId="20E42EB7" w14:textId="77777777" w:rsidR="000F7377" w:rsidRDefault="000F7377"/>
    <w:p w14:paraId="6CE0E3F7" w14:textId="77777777" w:rsidR="000F7377" w:rsidRDefault="000F7377">
      <w:r xmlns:w="http://schemas.openxmlformats.org/wordprocessingml/2006/main">
        <w:t xml:space="preserve">1. යාකොබ් 2:21-24 - අපේ පියා වූ ආබ්‍රහම් තම පුත්‍රයා වූ ඊසාක්ව පූජාසනය මත ඔප්පු කළ විට ක්‍රියාවලින් ධර්මිෂ්ඨ කරනු ලැබුවේ නැද්ද? ඇදහිල්ල ඔහුගේ ක්‍රියා සමඟ ක්‍රියා කළ ආකාරයත් ක්‍රියාවලින් ඇදහිල්ල පරිපූර්ණ වූ ආකාරයත් ඔබ දකිනවාද?</w:t>
      </w:r>
    </w:p>
    <w:p w14:paraId="0A96717F" w14:textId="77777777" w:rsidR="000F7377" w:rsidRDefault="000F7377"/>
    <w:p w14:paraId="488CC4DE" w14:textId="77777777" w:rsidR="000F7377" w:rsidRDefault="000F7377">
      <w:r xmlns:w="http://schemas.openxmlformats.org/wordprocessingml/2006/main">
        <w:t xml:space="preserve">2. 1 යොහන් 3:12 - එම දුෂ්ටයාගේ සහ ඔහුගේ සහෝදරයා මැරූ කායින් මෙන් නොවේ. ඔහු ඔහුව මැරුවේ ඇයි? මක්නිසාද ඔහුගේම ක්‍රියා නපුරුය, ඔහුගේ සහෝදරයාගේ ක්‍රියා ධර්මිෂ්ඨය.</w:t>
      </w:r>
    </w:p>
    <w:p w14:paraId="5B69472C" w14:textId="77777777" w:rsidR="000F7377" w:rsidRDefault="000F7377"/>
    <w:p w14:paraId="70DC4A9C" w14:textId="77777777" w:rsidR="000F7377" w:rsidRDefault="000F7377">
      <w:r xmlns:w="http://schemas.openxmlformats.org/wordprocessingml/2006/main">
        <w:t xml:space="preserve">හෙබ්‍රෙව් 11:5 ඇදහිල්ලෙන් ඒනොක්ට මරණය නොපෙනෙන ලෙස පරිවර්තනය කරන ලදී. දෙවියන් වහන්සේ ඔහුව පරිවර්ථනය කර ඇති නිසා සොයා ගැනීමට නොහැකි විය.</w:t>
      </w:r>
    </w:p>
    <w:p w14:paraId="4E272487" w14:textId="77777777" w:rsidR="000F7377" w:rsidRDefault="000F7377"/>
    <w:p w14:paraId="4EB13193" w14:textId="77777777" w:rsidR="000F7377" w:rsidRDefault="000F7377">
      <w:r xmlns:w="http://schemas.openxmlformats.org/wordprocessingml/2006/main">
        <w:t xml:space="preserve">ඒනොක් දෙවියන්ව සතුටු කළ ඇදහිලිවන්ත මිනිසෙකුගේ ආදර්ශයකි.</w:t>
      </w:r>
    </w:p>
    <w:p w14:paraId="7EC7A8C5" w14:textId="77777777" w:rsidR="000F7377" w:rsidRDefault="000F7377"/>
    <w:p w14:paraId="4CA27BA3" w14:textId="77777777" w:rsidR="000F7377" w:rsidRDefault="000F7377">
      <w:r xmlns:w="http://schemas.openxmlformats.org/wordprocessingml/2006/main">
        <w:t xml:space="preserve">1: අපි දෙවියන් වහන්සේ වෙනුවෙන් අපගේ ජීවිත ගත කරන විට, අපට සිතාගත නොහැකි ආකාරවලින් ඔහු අපට විපාක දෙනු ඇත.</w:t>
      </w:r>
    </w:p>
    <w:p w14:paraId="106DEF9D" w14:textId="77777777" w:rsidR="000F7377" w:rsidRDefault="000F7377"/>
    <w:p w14:paraId="648E13E1" w14:textId="77777777" w:rsidR="000F7377" w:rsidRDefault="000F7377">
      <w:r xmlns:w="http://schemas.openxmlformats.org/wordprocessingml/2006/main">
        <w:t xml:space="preserve">2: දෙවියන් වහන්සේ කෙරෙහි ඇදහිල්ල තිබීම, අප කිසි දිනෙක කළ නොහැකි යැයි නොසිතූ දොරටු විවර කරනු ඇත.</w:t>
      </w:r>
    </w:p>
    <w:p w14:paraId="399D8145" w14:textId="77777777" w:rsidR="000F7377" w:rsidRDefault="000F7377"/>
    <w:p w14:paraId="6A75086F" w14:textId="77777777" w:rsidR="000F7377" w:rsidRDefault="000F7377">
      <w:r xmlns:w="http://schemas.openxmlformats.org/wordprocessingml/2006/main">
        <w:t xml:space="preserve">1: යාකොබ් 2:17 - "එසේම ඇදහිල්ල, ක්‍රියා නොමැති නම්, තනිව සිටීම මිය ගොස් ඇත."</w:t>
      </w:r>
    </w:p>
    <w:p w14:paraId="26D17865" w14:textId="77777777" w:rsidR="000F7377" w:rsidRDefault="000F7377"/>
    <w:p w14:paraId="4D048E03" w14:textId="77777777" w:rsidR="000F7377" w:rsidRDefault="000F7377">
      <w:r xmlns:w="http://schemas.openxmlformats.org/wordprocessingml/2006/main">
        <w:t xml:space="preserve">2: මතෙව් 6:33 - "නමුත් ඔබ පළමුව දෙවියන් වහන්සේගේ රාජ්යය සහ ඔහුගේ ධර්මිෂ්ඨකම සොයන්න; මේ සියල්ල ඔබට එකතු කරනු ලැබේ."</w:t>
      </w:r>
    </w:p>
    <w:p w14:paraId="42C8E254" w14:textId="77777777" w:rsidR="000F7377" w:rsidRDefault="000F7377"/>
    <w:p w14:paraId="2F9F972B" w14:textId="77777777" w:rsidR="000F7377" w:rsidRDefault="000F7377">
      <w:r xmlns:w="http://schemas.openxmlformats.org/wordprocessingml/2006/main">
        <w:t xml:space="preserve">හෙබ්‍රෙව් 11:6 නුමුත් ඇදහිල්ලෙන් තොරව උන් වහන්සේව සතුටු කළ නොහැක.</w:t>
      </w:r>
    </w:p>
    <w:p w14:paraId="1877209E" w14:textId="77777777" w:rsidR="000F7377" w:rsidRDefault="000F7377"/>
    <w:p w14:paraId="2D2B18A1" w14:textId="77777777" w:rsidR="000F7377" w:rsidRDefault="000F7377">
      <w:r xmlns:w="http://schemas.openxmlformats.org/wordprocessingml/2006/main">
        <w:t xml:space="preserve">දෙවියන් වහන්සේව සතුටු කිරීමට නම්, යමෙකු ඇදහිල්ලක් තිබිය යුතු අතර දෙවියන් වහන්සේ සිටින බව විශ්වාස කළ යුතු අතර ඔහුව සොයන අයට විපාක දෙනු ඇත.</w:t>
      </w:r>
    </w:p>
    <w:p w14:paraId="695C9A0C" w14:textId="77777777" w:rsidR="000F7377" w:rsidRDefault="000F7377"/>
    <w:p w14:paraId="208EBC17" w14:textId="77777777" w:rsidR="000F7377" w:rsidRDefault="000F7377">
      <w:r xmlns:w="http://schemas.openxmlformats.org/wordprocessingml/2006/main">
        <w:t xml:space="preserve">1. "ඇදහිල්ල: දෙවියන් වහන්සේ සතුටු කිරීමට යතුර"</w:t>
      </w:r>
    </w:p>
    <w:p w14:paraId="1ED29041" w14:textId="77777777" w:rsidR="000F7377" w:rsidRDefault="000F7377"/>
    <w:p w14:paraId="0EF4D58C" w14:textId="77777777" w:rsidR="000F7377" w:rsidRDefault="000F7377">
      <w:r xmlns:w="http://schemas.openxmlformats.org/wordprocessingml/2006/main">
        <w:t xml:space="preserve">2. "දෙවියන් වහන්සේව උනන්දුවෙන් සොයන්න: ඔහු ඔබට විපාක දෙනු ඇත"</w:t>
      </w:r>
    </w:p>
    <w:p w14:paraId="61B11DB8" w14:textId="77777777" w:rsidR="000F7377" w:rsidRDefault="000F7377"/>
    <w:p w14:paraId="62CE0F15" w14:textId="77777777" w:rsidR="000F7377" w:rsidRDefault="000F7377">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14:paraId="16258068" w14:textId="77777777" w:rsidR="000F7377" w:rsidRDefault="000F7377"/>
    <w:p w14:paraId="37BBDF36" w14:textId="77777777" w:rsidR="000F7377" w:rsidRDefault="000F7377">
      <w:r xmlns:w="http://schemas.openxmlformats.org/wordprocessingml/2006/main">
        <w:t xml:space="preserve">2. රෝම 10:17 - එබැවින් ඇදහිල්ල පැමිණෙන්නේ ඇසීමෙන් සහ ඇසීම ක්‍රිස්තුස් වහන්සේගේ වචනයෙනි.</w:t>
      </w:r>
    </w:p>
    <w:p w14:paraId="3D6EF4C2" w14:textId="77777777" w:rsidR="000F7377" w:rsidRDefault="000F7377"/>
    <w:p w14:paraId="64B07DA8" w14:textId="77777777" w:rsidR="000F7377" w:rsidRDefault="000F7377">
      <w:r xmlns:w="http://schemas.openxmlformats.org/wordprocessingml/2006/main">
        <w:t xml:space="preserve">හෙබ්‍රෙව් 11:7 ඇදහිල්ලෙන් නෝවා, මෙතෙක් නොදුටු දේවල් ගැන දෙවියන්වහන්සේගෙන් අනතුරු අඟවා, භීතියෙන් පෙලඹී, තම ගෘහයේ ගැලවීම සඳහා නැවක් පිළියෙළ කළේය. ඔහු ලෝකය හෙළාදැක, ඇදහිල්ල කරණකොටගෙන ධර්මිෂ්ඨකමේ උරුමක්කාරයෙක් විය.</w:t>
      </w:r>
    </w:p>
    <w:p w14:paraId="61D1854C" w14:textId="77777777" w:rsidR="000F7377" w:rsidRDefault="000F7377"/>
    <w:p w14:paraId="3DF3AAB2" w14:textId="77777777" w:rsidR="000F7377" w:rsidRDefault="000F7377">
      <w:r xmlns:w="http://schemas.openxmlformats.org/wordprocessingml/2006/main">
        <w:t xml:space="preserve">දෙවි නොදැක්ක දේවල් ගැන නෝවාට අනතුරු අඟවා, ඔහු බියෙන් ක්‍රියා කර තම පවුල බේරාගැනීමට නැවක් සූදානම් කළේය. ඔහුගේ ඇදහිල්ල තුළින් ඔහු ලෝකය හෙළා දැක ධර්මිෂ්ඨකමේ උරුමක්කාරයා විය.</w:t>
      </w:r>
    </w:p>
    <w:p w14:paraId="47E852B1" w14:textId="77777777" w:rsidR="000F7377" w:rsidRDefault="000F7377"/>
    <w:p w14:paraId="36B93CF3" w14:textId="77777777" w:rsidR="000F7377" w:rsidRDefault="000F7377">
      <w:r xmlns:w="http://schemas.openxmlformats.org/wordprocessingml/2006/main">
        <w:t xml:space="preserve">1. ඇදහිල්ලේ බලය: නෝවාගේ ආදර්ශයෙන් ඉගෙනීම</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ඇදහිල්ල තුළින් ධර්මිෂ්ඨකම තේරුම් ගැනීම: නෝවාගේ උරුමය</w:t>
      </w:r>
    </w:p>
    <w:p w14:paraId="3835D133" w14:textId="77777777" w:rsidR="000F7377" w:rsidRDefault="000F7377"/>
    <w:p w14:paraId="03A75BB6" w14:textId="77777777" w:rsidR="000F7377" w:rsidRDefault="000F7377">
      <w:r xmlns:w="http://schemas.openxmlformats.org/wordprocessingml/2006/main">
        <w:t xml:space="preserve">1. රෝම 10:10 - "මක්නිසාද යමෙක් හදවතින් විශ්වාස කරයි, යුක්තිසහගත වේ, මුඛයෙන් පාපොච්චාරණය කර ගැලවීම ලබයි."</w:t>
      </w:r>
    </w:p>
    <w:p w14:paraId="467601D9" w14:textId="77777777" w:rsidR="000F7377" w:rsidRDefault="000F7377"/>
    <w:p w14:paraId="3831CC88" w14:textId="77777777" w:rsidR="000F7377" w:rsidRDefault="000F7377">
      <w:r xmlns:w="http://schemas.openxmlformats.org/wordprocessingml/2006/main">
        <w:t xml:space="preserve">2. යාකොබ් 2:14-17 - "මාගේ සහෝදරයෙනි, යමෙක් තමාට ඇදහිල්ල ඇතත් ක්‍රියා නැතැයි කීවොත් එයින් ඇති ප්‍රයෝජනය කුමක්ද? එම ඇදහිල්ලෙන් ඔහුව ගළවා ගත හැකිද? සහෝදරයෙකුට හෝ සහෝදරියකට දුර්වල ඇඳුම් ඇඳ, දෛනික ආහාර හිඟය තිබේ නම්, ඔබගෙන් කෙනෙක් ඔවුන්ට ශරීරයට අවශ්‍ය දේ නොදී, “සමාදානයෙන් යන්න, උණු වී තෘප්තිමත් වන්න” කියා ඔවුන්ට කියනවා, එයින් ඇති ප්‍රයෝජනය කුමක්ද? "</w:t>
      </w:r>
    </w:p>
    <w:p w14:paraId="69804A0E" w14:textId="77777777" w:rsidR="000F7377" w:rsidRDefault="000F7377"/>
    <w:p w14:paraId="79A5F451" w14:textId="77777777" w:rsidR="000F7377" w:rsidRDefault="000F7377">
      <w:r xmlns:w="http://schemas.openxmlformats.org/wordprocessingml/2006/main">
        <w:t xml:space="preserve">හෙබ්‍රෙව් 11:8 ඇදහිල්ලෙන් ආබ්‍රහම්, තමාට උරුමයක් ලෙස ලැබිය යුතු ස්ථානයකට යාමට කැඳවනු ලැබූ විට, කීකරු විය. ඔහු ගියේ කොහේදැයි නොදැන පිටතට ගියේය.</w:t>
      </w:r>
    </w:p>
    <w:p w14:paraId="6E9AC394" w14:textId="77777777" w:rsidR="000F7377" w:rsidRDefault="000F7377"/>
    <w:p w14:paraId="424E0438" w14:textId="77777777" w:rsidR="000F7377" w:rsidRDefault="000F7377">
      <w:r xmlns:w="http://schemas.openxmlformats.org/wordprocessingml/2006/main">
        <w:t xml:space="preserve">නාඳුනන ස්ථානයකට යාමට ඔහුට ආරාධනා කළ විට ආබ්‍රහම් දෙවියන් වහන්සේට කීකරු විය, එය ඔහුට කුමක් දැයි නොදැන සිටියේය.</w:t>
      </w:r>
    </w:p>
    <w:p w14:paraId="4604B122" w14:textId="77777777" w:rsidR="000F7377" w:rsidRDefault="000F7377"/>
    <w:p w14:paraId="3D0C488F" w14:textId="77777777" w:rsidR="000F7377" w:rsidRDefault="000F7377">
      <w:r xmlns:w="http://schemas.openxmlformats.org/wordprocessingml/2006/main">
        <w:t xml:space="preserve">1. අවිනිශ්චිතතාව තිබියදීත් දෙවියන් වහන්සේට කීකරු වීම: ආබ්‍රහම්ගේ ඇදහිල්ලෙන් ඉගෙනීම</w:t>
      </w:r>
    </w:p>
    <w:p w14:paraId="1B485C4F" w14:textId="77777777" w:rsidR="000F7377" w:rsidRDefault="000F7377"/>
    <w:p w14:paraId="420A0BAE" w14:textId="77777777" w:rsidR="000F7377" w:rsidRDefault="000F7377">
      <w:r xmlns:w="http://schemas.openxmlformats.org/wordprocessingml/2006/main">
        <w:t xml:space="preserve">2. දෙවියන් වහන්සේ සහ ඔහුගේ සැලසුම් විශ්වාස කිරීම: ආබ්රහම්ගේ ආදර්ශය</w:t>
      </w:r>
    </w:p>
    <w:p w14:paraId="166EE8E8" w14:textId="77777777" w:rsidR="000F7377" w:rsidRDefault="000F7377"/>
    <w:p w14:paraId="37E9C5D4" w14:textId="77777777" w:rsidR="000F7377" w:rsidRDefault="000F7377">
      <w:r xmlns:w="http://schemas.openxmlformats.org/wordprocessingml/2006/main">
        <w:t xml:space="preserve">1. උත්පත්ති 12:1-4 - ආබ්‍රහම්ට තම නිවස හැර දමා අලුත් දේශයකට යන ලෙස ස්වාමින්වහන්සේගේ කැඳවීම</w:t>
      </w:r>
    </w:p>
    <w:p w14:paraId="1E571CAD" w14:textId="77777777" w:rsidR="000F7377" w:rsidRDefault="000F7377"/>
    <w:p w14:paraId="0EF3D757" w14:textId="77777777" w:rsidR="000F7377" w:rsidRDefault="000F7377">
      <w:r xmlns:w="http://schemas.openxmlformats.org/wordprocessingml/2006/main">
        <w:t xml:space="preserve">2. රෝම 4:13-17 - දෙවියන් වහන්සේ කෙරෙහි ආබ්‍රහම්ගේ ඇදහිල්ල සහ ඔහුගේ ධර්මිෂ්ඨකම ඔහුට බැර කිරීම</w:t>
      </w:r>
    </w:p>
    <w:p w14:paraId="3B98EAD0" w14:textId="77777777" w:rsidR="000F7377" w:rsidRDefault="000F7377"/>
    <w:p w14:paraId="74750EF7" w14:textId="77777777" w:rsidR="000F7377" w:rsidRDefault="000F7377">
      <w:r xmlns:w="http://schemas.openxmlformats.org/wordprocessingml/2006/main">
        <w:t xml:space="preserve">හෙබ්‍රෙව් 11:9 ඇදහිල්ලෙන් ඔහු විදේශික රටක මෙන් පොරොන්දු දේශයේ වාසය කළේය, එම පොරොන්දුවේ උරුමක්කාරයන් වූ ඊසාක් සහ යාකොබ් සමඟ මණ්ඩපවල වාසය කළේය.</w:t>
      </w:r>
    </w:p>
    <w:p w14:paraId="49CC1F07" w14:textId="77777777" w:rsidR="000F7377" w:rsidRDefault="000F7377"/>
    <w:p w14:paraId="36CF2EC7" w14:textId="77777777" w:rsidR="000F7377" w:rsidRDefault="000F7377">
      <w:r xmlns:w="http://schemas.openxmlformats.org/wordprocessingml/2006/main">
        <w:t xml:space="preserve">ආබ්‍රහම් ඇදහිලිවන්ත මිනිසෙක් වූ අතර, ඔහු සහ ඔහුගේ පවුලේ අය </w:t>
      </w:r>
      <w:r xmlns:w="http://schemas.openxmlformats.org/wordprocessingml/2006/main">
        <w:lastRenderedPageBreak xmlns:w="http://schemas.openxmlformats.org/wordprocessingml/2006/main"/>
      </w:r>
      <w:r xmlns:w="http://schemas.openxmlformats.org/wordprocessingml/2006/main">
        <w:t xml:space="preserve">වෙනත් රටකට ගිය විට ඔහු දෙවියන්වහන්සේගේ පොරොන්දුව මත රඳා සිටියේය.</w:t>
      </w:r>
    </w:p>
    <w:p w14:paraId="45425CF6" w14:textId="77777777" w:rsidR="000F7377" w:rsidRDefault="000F7377"/>
    <w:p w14:paraId="1DF52CF3" w14:textId="77777777" w:rsidR="000F7377" w:rsidRDefault="000F7377">
      <w:r xmlns:w="http://schemas.openxmlformats.org/wordprocessingml/2006/main">
        <w:t xml:space="preserve">1. ඇදහිල්ලේ පොරොන්දුව: අමුතු තත්වයන් තුළ දෙවියන් වහන්සේව විශ්වාස කිරීම</w:t>
      </w:r>
    </w:p>
    <w:p w14:paraId="61CA291D" w14:textId="77777777" w:rsidR="000F7377" w:rsidRDefault="000F7377"/>
    <w:p w14:paraId="23981846" w14:textId="77777777" w:rsidR="000F7377" w:rsidRDefault="000F7377">
      <w:r xmlns:w="http://schemas.openxmlformats.org/wordprocessingml/2006/main">
        <w:t xml:space="preserve">2. එකට වාසය කිරීම: ආබ්‍රහම්, ඊසාක් සහ යාකොබ් සහ පවුලේ බැඳීම්</w:t>
      </w:r>
    </w:p>
    <w:p w14:paraId="1CE80DFF" w14:textId="77777777" w:rsidR="000F7377" w:rsidRDefault="000F7377"/>
    <w:p w14:paraId="0D6DBDF1" w14:textId="77777777" w:rsidR="000F7377" w:rsidRDefault="000F7377">
      <w:r xmlns:w="http://schemas.openxmlformats.org/wordprocessingml/2006/main">
        <w:t xml:space="preserve">1. උත්පත්ති 12:1-4; 15:7-21 - දෙවියන්වහන්සේ ආබ්‍රහම්ට දුන් පොරොන්දුව</w:t>
      </w:r>
    </w:p>
    <w:p w14:paraId="461C72E9" w14:textId="77777777" w:rsidR="000F7377" w:rsidRDefault="000F7377"/>
    <w:p w14:paraId="4C711C80" w14:textId="77777777" w:rsidR="000F7377" w:rsidRDefault="000F7377">
      <w:r xmlns:w="http://schemas.openxmlformats.org/wordprocessingml/2006/main">
        <w:t xml:space="preserve">2. උත්පත්ති 26:1-5; 28:10-15 - ආබ්‍රහම්, ඊසාක් සහ යාකොබ් පොරොන්දු දේශයේ පදිංචි වීම</w:t>
      </w:r>
    </w:p>
    <w:p w14:paraId="2A5F3BC2" w14:textId="77777777" w:rsidR="000F7377" w:rsidRDefault="000F7377"/>
    <w:p w14:paraId="2284527A" w14:textId="77777777" w:rsidR="000F7377" w:rsidRDefault="000F7377">
      <w:r xmlns:w="http://schemas.openxmlformats.org/wordprocessingml/2006/main">
        <w:t xml:space="preserve">හෙබ්‍රෙව් 11:10 මක්නිසාද ඔහු අත්තිවාරම් ඇති නගරයක් සෙව්වේය.</w:t>
      </w:r>
    </w:p>
    <w:p w14:paraId="495CD35C" w14:textId="77777777" w:rsidR="000F7377" w:rsidRDefault="000F7377"/>
    <w:p w14:paraId="09253D60" w14:textId="77777777" w:rsidR="000F7377" w:rsidRDefault="000F7377">
      <w:r xmlns:w="http://schemas.openxmlformats.org/wordprocessingml/2006/main">
        <w:t xml:space="preserve">ආබ්‍රහම් බලා සිටියේ දෙවියන් විසින් ගොඩනඟන ලද අත්තිවාරම් සහිත නගරයක් දෙසය.</w:t>
      </w:r>
    </w:p>
    <w:p w14:paraId="74B05441" w14:textId="77777777" w:rsidR="000F7377" w:rsidRDefault="000F7377"/>
    <w:p w14:paraId="2B9D2D49" w14:textId="77777777" w:rsidR="000F7377" w:rsidRDefault="000F7377">
      <w:r xmlns:w="http://schemas.openxmlformats.org/wordprocessingml/2006/main">
        <w:t xml:space="preserve">1. සදාකාලික නගරයක ආබ්‍රහම්ගේ ඇදහිල්ල</w:t>
      </w:r>
    </w:p>
    <w:p w14:paraId="47DF241C" w14:textId="77777777" w:rsidR="000F7377" w:rsidRDefault="000F7377"/>
    <w:p w14:paraId="567910CD" w14:textId="77777777" w:rsidR="000F7377" w:rsidRDefault="000F7377">
      <w:r xmlns:w="http://schemas.openxmlformats.org/wordprocessingml/2006/main">
        <w:t xml:space="preserve">2. දෙවියන් වහන්සේ කෙරෙහි අපගේ බලාපොරොත්තුවේ පදනම</w:t>
      </w:r>
    </w:p>
    <w:p w14:paraId="7D865F03" w14:textId="77777777" w:rsidR="000F7377" w:rsidRDefault="000F7377"/>
    <w:p w14:paraId="26F7EE6D" w14:textId="77777777" w:rsidR="000F7377" w:rsidRDefault="000F7377">
      <w:r xmlns:w="http://schemas.openxmlformats.org/wordprocessingml/2006/main">
        <w:t xml:space="preserve">1. යෙසායා 26:4 - සදාකාලයටම සමිඳාණන් වහන්සේ කෙරෙහි විශ්වාස කරන්න, මක්නිසාද දෙවියන් වහන්සේ තුළ ඔබට සදාකාලික පර්වතයක් ඇත.</w:t>
      </w:r>
    </w:p>
    <w:p w14:paraId="10829AA6" w14:textId="77777777" w:rsidR="000F7377" w:rsidRDefault="000F7377"/>
    <w:p w14:paraId="7D739DFB" w14:textId="77777777" w:rsidR="000F7377" w:rsidRDefault="000F7377">
      <w:r xmlns:w="http://schemas.openxmlformats.org/wordprocessingml/2006/main">
        <w:t xml:space="preserve">2. 2 කොරින්ති 5:1 - මක්නිසාද අපගේ භූමික නිවහන වන කූඩාරම විනාශ වුවහොත්, අපට දෙවියන් වහන්සේගෙන් ගොඩනැඟිල්ලක් ඇති බව අපි දනිමු, එය අතින් සාදා නැති, ස්වර්ගයේ සදාකාලික නිවසක් ඇත.</w:t>
      </w:r>
    </w:p>
    <w:p w14:paraId="5780918E" w14:textId="77777777" w:rsidR="000F7377" w:rsidRDefault="000F7377"/>
    <w:p w14:paraId="7A5CD9A9" w14:textId="77777777" w:rsidR="000F7377" w:rsidRDefault="000F7377">
      <w:r xmlns:w="http://schemas.openxmlformats.org/wordprocessingml/2006/main">
        <w:t xml:space="preserve">හෙබ්‍රෙව් 11:11 ඇදහිල්ල කරණකොටගෙන සාරාට බීජ පිළිසිඳ ගැනීමට ශක්තිය ලැබුණි, ඇය පොරොන්දු වූ තැනැත්තා විශ්වාස කළ නිසා ඇය වයසින් වැඩි වූ විට දරුවෙකු බිහි කළාය.</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ඇදහිල්ලෙන්, සාරාට ඇගේ මහලු වියේදී දරුවෙකු පිළිසිඳ ගැනීමට ශක්තිය ලැබුණි, පොරොන්දුව කළ නොහැකි බව පෙනේ.</w:t>
      </w:r>
    </w:p>
    <w:p w14:paraId="69D06A24" w14:textId="77777777" w:rsidR="000F7377" w:rsidRDefault="000F7377"/>
    <w:p w14:paraId="7B84E208" w14:textId="77777777" w:rsidR="000F7377" w:rsidRDefault="000F7377">
      <w:r xmlns:w="http://schemas.openxmlformats.org/wordprocessingml/2006/main">
        <w:t xml:space="preserve">1: පෙනෙන විදිහට කළ නොහැකි දේ ජය ගැනීමට ඇදහිල්ල අපට ශක්තිය ලබා දිය හැකිය.</w:t>
      </w:r>
    </w:p>
    <w:p w14:paraId="33E04FE2" w14:textId="77777777" w:rsidR="000F7377" w:rsidRDefault="000F7377"/>
    <w:p w14:paraId="3F65580F" w14:textId="77777777" w:rsidR="000F7377" w:rsidRDefault="000F7377">
      <w:r xmlns:w="http://schemas.openxmlformats.org/wordprocessingml/2006/main">
        <w:t xml:space="preserve">2: දෙවියන් වහන්සේ විශ්වාසවන්ත වන අතර ඔහුගේ පොරොන්දු ඉටු කරනු ඇත, ඒවා කොතරම් කළ නොහැකි දෙයක් ලෙස පෙනුනත්.</w:t>
      </w:r>
    </w:p>
    <w:p w14:paraId="2DF011D0" w14:textId="77777777" w:rsidR="000F7377" w:rsidRDefault="000F7377"/>
    <w:p w14:paraId="6DE834A6" w14:textId="77777777" w:rsidR="000F7377" w:rsidRDefault="000F7377">
      <w:r xmlns:w="http://schemas.openxmlformats.org/wordprocessingml/2006/main">
        <w:t xml:space="preserve">1: රෝම 4: 19-21 - ඇදහිල්ලෙන් දුර්වල නොවී, ඔහුට වයස අවුරුදු සියයක් පමණ වන විට, තමාගේ ශරීරය දැන් මිය ගොස් ඇති බවක් නොසැලකේ, සාරාගේ ගර්භාෂය මිය ගොස් නැත: ඔහු දෙවියන් වහන්සේගේ පොරොන්දුව මත නොසැලී සිටියේය. අවිශ්වාසය හරහා; නමුත් දෙවියන් වහන්සේට මහිමය දෙමින් ඇදහිල්ලේ ශක්තිමත් විය. තවද, ඔහු පොරොන්දු වූ දේ ඉටු කිරීමට ඔහුට හැකි වූ බව සම්පූර්ණයෙන්ම ඒත්තු ගැන්වී ඇත.</w:t>
      </w:r>
    </w:p>
    <w:p w14:paraId="0038A737" w14:textId="77777777" w:rsidR="000F7377" w:rsidRDefault="000F7377"/>
    <w:p w14:paraId="18739378" w14:textId="77777777" w:rsidR="000F7377" w:rsidRDefault="000F7377">
      <w:r xmlns:w="http://schemas.openxmlformats.org/wordprocessingml/2006/main">
        <w:t xml:space="preserve">2: ලූක් 1:37 - දෙවියන් වහන්සේට කිසිවක් කළ නොහැකි වනු ඇත.</w:t>
      </w:r>
    </w:p>
    <w:p w14:paraId="24ED15B3" w14:textId="77777777" w:rsidR="000F7377" w:rsidRDefault="000F7377"/>
    <w:p w14:paraId="3666313A" w14:textId="77777777" w:rsidR="000F7377" w:rsidRDefault="000F7377">
      <w:r xmlns:w="http://schemas.openxmlformats.org/wordprocessingml/2006/main">
        <w:t xml:space="preserve">හෙබ්‍රෙව් 11:12 එහෙයින් එකෙකුගෙන් පවා පැන නැංගේය.</w:t>
      </w:r>
    </w:p>
    <w:p w14:paraId="097B48C7" w14:textId="77777777" w:rsidR="000F7377" w:rsidRDefault="000F7377"/>
    <w:p w14:paraId="59A3B170" w14:textId="77777777" w:rsidR="000F7377" w:rsidRDefault="000F7377">
      <w:r xmlns:w="http://schemas.openxmlformats.org/wordprocessingml/2006/main">
        <w:t xml:space="preserve">ආබ්‍රහම්ව මළවුන් මෙන් සැලකූ නමුත්, ඔහුගෙන් පැවතෙන්නන් අහසේ තරු සහ වෙරළේ වැලි මෙන් විශාල වන බවට දෙවියන් වහන්සේ ඔහුට පොරොන්දු විය.</w:t>
      </w:r>
    </w:p>
    <w:p w14:paraId="77DB09E6" w14:textId="77777777" w:rsidR="000F7377" w:rsidRDefault="000F7377"/>
    <w:p w14:paraId="2917B232" w14:textId="77777777" w:rsidR="000F7377" w:rsidRDefault="000F7377">
      <w:r xmlns:w="http://schemas.openxmlformats.org/wordprocessingml/2006/main">
        <w:t xml:space="preserve">1. ආබ්‍රහම්ගේ ඇදහිල්ල: දෙවියන්වහන්සේගේ පොරොන්දුවල බලය</w:t>
      </w:r>
    </w:p>
    <w:p w14:paraId="0D1BE289" w14:textId="77777777" w:rsidR="000F7377" w:rsidRDefault="000F7377"/>
    <w:p w14:paraId="01CE685B" w14:textId="77777777" w:rsidR="000F7377" w:rsidRDefault="000F7377">
      <w:r xmlns:w="http://schemas.openxmlformats.org/wordprocessingml/2006/main">
        <w:t xml:space="preserve">2. කිසිම දෙයක සිට යමක් දක්වා: ඇදහිල්ලේ බලය</w:t>
      </w:r>
    </w:p>
    <w:p w14:paraId="66862294" w14:textId="77777777" w:rsidR="000F7377" w:rsidRDefault="000F7377"/>
    <w:p w14:paraId="42E97876" w14:textId="77777777" w:rsidR="000F7377" w:rsidRDefault="000F7377">
      <w:r xmlns:w="http://schemas.openxmlformats.org/wordprocessingml/2006/main">
        <w:t xml:space="preserve">1. රෝම 4:17-20 - ආබ්‍රහම් පැවත එන්නන් ඇති විය නොහැකි වුවද දෙවියන් වහන්සේව විශ්වාස කළේය</w:t>
      </w:r>
    </w:p>
    <w:p w14:paraId="11BF188B" w14:textId="77777777" w:rsidR="000F7377" w:rsidRDefault="000F7377"/>
    <w:p w14:paraId="6B1D3F85" w14:textId="77777777" w:rsidR="000F7377" w:rsidRDefault="000F7377">
      <w:r xmlns:w="http://schemas.openxmlformats.org/wordprocessingml/2006/main">
        <w:t xml:space="preserve">2. හෙබ්‍රෙව් 10:22-23 - දෙවියන්වහන්සේට ළංවීමට සහ ඔහුගේ පොරොන්දු තදින් අල්ලාගැනීමට ඇදහිල්ලේ බලය</w:t>
      </w:r>
    </w:p>
    <w:p w14:paraId="5C1AC5E7" w14:textId="77777777" w:rsidR="000F7377" w:rsidRDefault="000F7377"/>
    <w:p w14:paraId="0A27210A" w14:textId="77777777" w:rsidR="000F7377" w:rsidRDefault="000F7377">
      <w:r xmlns:w="http://schemas.openxmlformats.org/wordprocessingml/2006/main">
        <w:t xml:space="preserve">හෙබ්‍රෙව් 11:13 මේ සියල්ලෝම ඇදහිල්ලෙන් මිය ගියෝය, පොරොන්දු නොලැබී, නමුත් ඔවුන් දුර සිට දැක, ඔවුන්ව ඒත්තු ගන්වා, ඔවුන් වැළඳගෙන, ඔවුන් පොළොවේ ආගන්තුකයන් හා වන්දනාකරුවන් බව පාපොච්චාරණය කළහ.</w:t>
      </w:r>
    </w:p>
    <w:p w14:paraId="1A2B2240" w14:textId="77777777" w:rsidR="000F7377" w:rsidRDefault="000F7377"/>
    <w:p w14:paraId="03CDABC6" w14:textId="77777777" w:rsidR="000F7377" w:rsidRDefault="000F7377">
      <w:r xmlns:w="http://schemas.openxmlformats.org/wordprocessingml/2006/main">
        <w:t xml:space="preserve">හෙබ්‍රෙව් 11:13 ඡේදයේ සඳහන් වන්නේ ඇදහිල්ලෙන් මිය ගිය අය, කිසිදා දෙවියන්වහන්සේගේ පොරොන්දු ලබා නොගෙන, නමුත් ඒවා ඉටු වනු ඇතැයි විශ්වාස කරන අය ගැන ය.</w:t>
      </w:r>
    </w:p>
    <w:p w14:paraId="04437917" w14:textId="77777777" w:rsidR="000F7377" w:rsidRDefault="000F7377"/>
    <w:p w14:paraId="2B8916A3" w14:textId="77777777" w:rsidR="000F7377" w:rsidRDefault="000F7377">
      <w:r xmlns:w="http://schemas.openxmlformats.org/wordprocessingml/2006/main">
        <w:t xml:space="preserve">1. දෙවියන්වහන්සේගේ පොරොන්දු කෙරෙහි විශ්වාසය තැබීම - හෙබ්‍රෙව් 11:13</w:t>
      </w:r>
    </w:p>
    <w:p w14:paraId="4536364B" w14:textId="77777777" w:rsidR="000F7377" w:rsidRDefault="000F7377"/>
    <w:p w14:paraId="4BCDB53C" w14:textId="77777777" w:rsidR="000F7377" w:rsidRDefault="000F7377">
      <w:r xmlns:w="http://schemas.openxmlformats.org/wordprocessingml/2006/main">
        <w:t xml:space="preserve">2. ආගන්තුකයන් සහ වන්දනාකරුවන් ලෙස ජීවත් වීම - හෙබ්‍රෙව් 11:13</w:t>
      </w:r>
    </w:p>
    <w:p w14:paraId="2DAE9E68" w14:textId="77777777" w:rsidR="000F7377" w:rsidRDefault="000F7377"/>
    <w:p w14:paraId="1EFFCCEE" w14:textId="77777777" w:rsidR="000F7377" w:rsidRDefault="000F7377">
      <w:r xmlns:w="http://schemas.openxmlformats.org/wordprocessingml/2006/main">
        <w:t xml:space="preserve">1. රෝම 8:24-25 - මක්නිසාද අපි ගැලවීම ලැබුවේ මේ බලාපොරොත්තුවෙන්. දැන් පෙනෙන බලාපොරොත්තුව බලාපොරොත්තුව නොවේ. ඔහු දකින දේ බලාපොරොත්තු වන්නේ කවුද? නමුත් අපි නොපෙනෙන දේ බලාපොරොත්තු වෙනවා නම් අපි ඉවසීමෙන් බලා සිටිමු.</w:t>
      </w:r>
    </w:p>
    <w:p w14:paraId="5665956F" w14:textId="77777777" w:rsidR="000F7377" w:rsidRDefault="000F7377"/>
    <w:p w14:paraId="1222AE66" w14:textId="77777777" w:rsidR="000F7377" w:rsidRDefault="000F7377">
      <w:r xmlns:w="http://schemas.openxmlformats.org/wordprocessingml/2006/main">
        <w:t xml:space="preserve">2. 1 පේතෘස් 2:11 - ප්‍රේමවන්තයෙනි, ඔබේ ආත්මයට විරුද්ධව යුද්ධ කරන මාංසයේ ආශාවන්ගෙන් වැළකී සිටින ලෙස මම විදේශිකයන් සහ පිටුවහල් කරන්නන් ලෙස ඔබෙන් ඉල්ලා සිටිමි.</w:t>
      </w:r>
    </w:p>
    <w:p w14:paraId="5789482F" w14:textId="77777777" w:rsidR="000F7377" w:rsidRDefault="000F7377"/>
    <w:p w14:paraId="48A317B4" w14:textId="77777777" w:rsidR="000F7377" w:rsidRDefault="000F7377">
      <w:r xmlns:w="http://schemas.openxmlformats.org/wordprocessingml/2006/main">
        <w:t xml:space="preserve">හෙබ්‍රෙව් 11:14 මක්නිසාද එවැනි දේ පවසන අය තමන් රටක් සොයන බව පැහැදිලිව ප්‍රකාශ කරති.</w:t>
      </w:r>
    </w:p>
    <w:p w14:paraId="33D12C0F" w14:textId="77777777" w:rsidR="000F7377" w:rsidRDefault="000F7377"/>
    <w:p w14:paraId="7A9402DA" w14:textId="77777777" w:rsidR="000F7377" w:rsidRDefault="000F7377">
      <w:r xmlns:w="http://schemas.openxmlformats.org/wordprocessingml/2006/main">
        <w:t xml:space="preserve">යහපත් රටක් සොයන මිනිසුන් තම ආශාව ප්‍රකාශ කරන්නේ ඔවුන් කියන වචන වලින්.</w:t>
      </w:r>
    </w:p>
    <w:p w14:paraId="1B3E695F" w14:textId="77777777" w:rsidR="000F7377" w:rsidRDefault="000F7377"/>
    <w:p w14:paraId="445D24DF" w14:textId="77777777" w:rsidR="000F7377" w:rsidRDefault="000F7377">
      <w:r xmlns:w="http://schemas.openxmlformats.org/wordprocessingml/2006/main">
        <w:t xml:space="preserve">1. ඔබේ සිහින සාක්ෂාත් කර ගැනීම: ඔබේ ඉලක්ක කරා ළඟා වීමට ඇදහිල්ල ඔබට උපකාර කරන්නේ කෙසේද?</w:t>
      </w:r>
    </w:p>
    <w:p w14:paraId="445C642A" w14:textId="77777777" w:rsidR="000F7377" w:rsidRDefault="000F7377"/>
    <w:p w14:paraId="277B8157" w14:textId="77777777" w:rsidR="000F7377" w:rsidRDefault="000F7377">
      <w:r xmlns:w="http://schemas.openxmlformats.org/wordprocessingml/2006/main">
        <w:t xml:space="preserve">2. වඩා හොඳ අනාගතයක් ගැන විශ්වාස කිරීමේ වටිනාකම</w:t>
      </w:r>
    </w:p>
    <w:p w14:paraId="481DB787" w14:textId="77777777" w:rsidR="000F7377" w:rsidRDefault="000F7377"/>
    <w:p w14:paraId="3716967A" w14:textId="77777777" w:rsidR="000F7377" w:rsidRDefault="000F7377">
      <w:r xmlns:w="http://schemas.openxmlformats.org/wordprocessingml/2006/main">
        <w:t xml:space="preserve">1. හිතෝපදේශ 13:12 - ප්‍රමාද වූ බලාපොරොත්තුව හදවත අසනීප කරයි, නමුත් ඉටු වූ ආශාව ජීවන වෘක්ෂයකි.</w:t>
      </w:r>
    </w:p>
    <w:p w14:paraId="78979764" w14:textId="77777777" w:rsidR="000F7377" w:rsidRDefault="000F7377"/>
    <w:p w14:paraId="6A97C5B2" w14:textId="77777777" w:rsidR="000F7377" w:rsidRDefault="000F7377">
      <w:r xmlns:w="http://schemas.openxmlformats.org/wordprocessingml/2006/main">
        <w:t xml:space="preserve">2. ගීතාවලිය 37:4 - සමිඳාණන් වහන්සේ කෙරෙහි ප්‍රීති වන්න, එවිට උන් වහන්සේ ඔබේ සිතේ ආශාවන් ඔබට දෙන සේක.</w:t>
      </w:r>
    </w:p>
    <w:p w14:paraId="5B882CEE" w14:textId="77777777" w:rsidR="000F7377" w:rsidRDefault="000F7377"/>
    <w:p w14:paraId="12309C8D" w14:textId="77777777" w:rsidR="000F7377" w:rsidRDefault="000F7377">
      <w:r xmlns:w="http://schemas.openxmlformats.org/wordprocessingml/2006/main">
        <w:t xml:space="preserve">හෙබ්‍රෙව් 11:15 ඇත්ත වශයෙන්ම, ඔවුන් පිටත්ව ගිය රට ගැන ඔවුන් සිතුවේ නම්, ඔවුන්ට නැවත පැමිණීමට අවස්ථාවක් තිබුණි.</w:t>
      </w:r>
    </w:p>
    <w:p w14:paraId="6DF28AE3" w14:textId="77777777" w:rsidR="000F7377" w:rsidRDefault="000F7377"/>
    <w:p w14:paraId="0CC7131D" w14:textId="77777777" w:rsidR="000F7377" w:rsidRDefault="000F7377">
      <w:r xmlns:w="http://schemas.openxmlformats.org/wordprocessingml/2006/main">
        <w:t xml:space="preserve">හෙබ්‍රෙව් ලේඛකයා පාඨකයන්ට ඔවුන්ගේ මුතුන් මිත්තන්ගේ මූලයන් මතක් කර දෙන අතර, ඔවුන් පැමිණි තැන සිට නැවත පැමිණීමට ඔවුන්ට අවස්ථාව තිබූ බව යෝජනා කරයි.</w:t>
      </w:r>
    </w:p>
    <w:p w14:paraId="4C3501B2" w14:textId="77777777" w:rsidR="000F7377" w:rsidRDefault="000F7377"/>
    <w:p w14:paraId="288EF26A" w14:textId="77777777" w:rsidR="000F7377" w:rsidRDefault="000F7377">
      <w:r xmlns:w="http://schemas.openxmlformats.org/wordprocessingml/2006/main">
        <w:t xml:space="preserve">1. මතකයේ බලය: අපගේ මූලයන් වැලඳ ගැනීම</w:t>
      </w:r>
    </w:p>
    <w:p w14:paraId="0EF6A3CD" w14:textId="77777777" w:rsidR="000F7377" w:rsidRDefault="000F7377"/>
    <w:p w14:paraId="26F6BA67" w14:textId="77777777" w:rsidR="000F7377" w:rsidRDefault="000F7377">
      <w:r xmlns:w="http://schemas.openxmlformats.org/wordprocessingml/2006/main">
        <w:t xml:space="preserve">2. තීක්ෂ්ණ බුද්ධිය සහ මග පෙන්වීම සඳහා අතීතය දෙස බැලීම</w:t>
      </w:r>
    </w:p>
    <w:p w14:paraId="6259CD78" w14:textId="77777777" w:rsidR="000F7377" w:rsidRDefault="000F7377"/>
    <w:p w14:paraId="2A2C5C72" w14:textId="77777777" w:rsidR="000F7377" w:rsidRDefault="000F7377">
      <w:r xmlns:w="http://schemas.openxmlformats.org/wordprocessingml/2006/main">
        <w:t xml:space="preserve">1. උත්පත්ති 12:1-3 - දැන් සමිඳාණන් වහන්සේ ආබ්‍රම්ට මෙසේ වදාළ සේක: ඔබ ඔබේ රටෙන් ද ඔබේ ඥාතීන්ගෙන් ද ඔබේ පියාගේ නිවසින් ද මා ඔබට පෙන්වන දේශයකට යන්න.</w:t>
      </w:r>
    </w:p>
    <w:p w14:paraId="02E351D1" w14:textId="77777777" w:rsidR="000F7377" w:rsidRDefault="000F7377"/>
    <w:p w14:paraId="65C66E94" w14:textId="77777777" w:rsidR="000F7377" w:rsidRDefault="000F7377">
      <w:r xmlns:w="http://schemas.openxmlformats.org/wordprocessingml/2006/main">
        <w:t xml:space="preserve">2. පිලිප්පි 3:13-14 - සහෝදරයෙනි, මා අල්ලා ගත් බව මම නොසිතමි: නමුත් මම මේ එක දෙයක් කරන්නේ, පිටුපස ඇති දේවල් අමතක කර, පෙර ඇති දේ වෙත ළඟා වෙමි.</w:t>
      </w:r>
    </w:p>
    <w:p w14:paraId="088D11B1" w14:textId="77777777" w:rsidR="000F7377" w:rsidRDefault="000F7377"/>
    <w:p w14:paraId="26EC6953" w14:textId="77777777" w:rsidR="000F7377" w:rsidRDefault="000F7377">
      <w:r xmlns:w="http://schemas.openxmlformats.org/wordprocessingml/2006/main">
        <w:t xml:space="preserve">හෙබ්‍රෙව් 11:16 එහෙත්, දැන් ඔව්හු වඩා හොඳ දේශයකට, එනම් ස්වර්ගයට ආශා කරති; එබැවින් දෙවියන් වහන්සේ ඔවුන්ගේ දෙවියන් යයි කියනු ලැබීමට ලජ්ජා නොවන්නේ ය.</w:t>
      </w:r>
    </w:p>
    <w:p w14:paraId="56916D91" w14:textId="77777777" w:rsidR="000F7377" w:rsidRDefault="000F7377"/>
    <w:p w14:paraId="24253A68" w14:textId="77777777" w:rsidR="000F7377" w:rsidRDefault="000F7377">
      <w:r xmlns:w="http://schemas.openxmlformats.org/wordprocessingml/2006/main">
        <w:t xml:space="preserve">දෙවියන් වහන්සේගේ සෙනඟ වඩා හොඳ දේශයකට, ස්වර්ගීය රටකට ආශා කරන අතර, දෙවියන් වහන්සේ ඔවුන් සඳහා නගරයක් සූදානම් කර ඇති නිසා ඔවුන්ගේ දෙවියන් ලෙස හැඳින්වීමට ලැජ්ජා නැත.</w:t>
      </w:r>
    </w:p>
    <w:p w14:paraId="433E5C62" w14:textId="77777777" w:rsidR="000F7377" w:rsidRDefault="000F7377"/>
    <w:p w14:paraId="4A6AE2B5" w14:textId="77777777" w:rsidR="000F7377" w:rsidRDefault="000F7377">
      <w:r xmlns:w="http://schemas.openxmlformats.org/wordprocessingml/2006/main">
        <w:t xml:space="preserve">1. දෙවියන් වහන්සේ කෙරෙහි ඇදහිල්ලේ ජීවිතයක් ගත කිරීම සදාකාලික නිවසකට මාර්ගයයි.</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දෙවියන් වහන්සේගේ පොරොන්දු ස්ථිර වන අතර ඔහුගේ විශ්වාසවන්තකම සදාකාලිකය.</w:t>
      </w:r>
    </w:p>
    <w:p w14:paraId="39A0FC1E" w14:textId="77777777" w:rsidR="000F7377" w:rsidRDefault="000F7377"/>
    <w:p w14:paraId="6FF4E02A" w14:textId="77777777" w:rsidR="000F7377" w:rsidRDefault="000F7377">
      <w:r xmlns:w="http://schemas.openxmlformats.org/wordprocessingml/2006/main">
        <w:t xml:space="preserve">1. යොහන් 14: 1-3 ඔබේ සිත කැළඹීමට ඉඩ නොදෙන්න: ඔබ දෙවියන් වහන්සේව විශ්වාස කරන්න, මා කෙරෙහිත් විශ්වාස කරන්න. මාගේ පියාණන්ගේ ගෘහයෙහි බොහෝ මන්දිර තිබේ: එය එසේ නොවේ නම්, මම ඔබට කියමි. මම ඔබට ස්ථානයක් සූදානම් කිරීමට යන්නෙමි.</w:t>
      </w:r>
    </w:p>
    <w:p w14:paraId="2048A039" w14:textId="77777777" w:rsidR="000F7377" w:rsidRDefault="000F7377"/>
    <w:p w14:paraId="1D377304" w14:textId="77777777" w:rsidR="000F7377" w:rsidRDefault="000F7377">
      <w:r xmlns:w="http://schemas.openxmlformats.org/wordprocessingml/2006/main">
        <w:t xml:space="preserve">2. යෙසායා 26:1 ඒ දවසේදී මෙම ගීතය යූදා දේශයේ ගායනා කරනු ලැබේ. අපට ශක්තිමත් නගරයක් ඇත; දෙවියන් වහන්සේ පවුරු සහ බැමි සඳහා ගැළවීම පත් කරනු ඇත.</w:t>
      </w:r>
    </w:p>
    <w:p w14:paraId="73441ECA" w14:textId="77777777" w:rsidR="000F7377" w:rsidRDefault="000F7377"/>
    <w:p w14:paraId="175E3062" w14:textId="77777777" w:rsidR="000F7377" w:rsidRDefault="000F7377">
      <w:r xmlns:w="http://schemas.openxmlformats.org/wordprocessingml/2006/main">
        <w:t xml:space="preserve">හෙබ්‍රෙව් 11:17 ඇදහිල්ල කරණකොටගෙන ආබ්‍රහම් පරීක්ෂා කළ විට ඊසාක්ව පූජා කළේය; පොරොන්දු ලැබූ තැනැත්තා තමාගේ ඒකජාතක පුත්‍රයා පූජා කළේය.</w:t>
      </w:r>
    </w:p>
    <w:p w14:paraId="1372E2F7" w14:textId="77777777" w:rsidR="000F7377" w:rsidRDefault="000F7377"/>
    <w:p w14:paraId="3979DC85" w14:textId="77777777" w:rsidR="000F7377" w:rsidRDefault="000F7377">
      <w:r xmlns:w="http://schemas.openxmlformats.org/wordprocessingml/2006/main">
        <w:t xml:space="preserve">ආබ්‍රහම්ගේ ඇදහිල්ල විදහා පෑවේ ඔහු ඊසාක්ව පූජාවක් ලෙස ඔප්පු කළ අවස්ථාවේදීය.</w:t>
      </w:r>
    </w:p>
    <w:p w14:paraId="130DBC67" w14:textId="77777777" w:rsidR="000F7377" w:rsidRDefault="000F7377"/>
    <w:p w14:paraId="110165FB" w14:textId="77777777" w:rsidR="000F7377" w:rsidRDefault="000F7377">
      <w:r xmlns:w="http://schemas.openxmlformats.org/wordprocessingml/2006/main">
        <w:t xml:space="preserve">1. ඇදහිල්ලේ බලය: ආබ්‍රහම්ගේ ඇදහිල්ල දෙවියන් වහන්සේ කෙරෙහි ඔහුගේ විශ්වාසය පෙන්නුම් කළ ආකාරය</w:t>
      </w:r>
    </w:p>
    <w:p w14:paraId="7DB20840" w14:textId="77777777" w:rsidR="000F7377" w:rsidRDefault="000F7377"/>
    <w:p w14:paraId="31F376B0" w14:textId="77777777" w:rsidR="000F7377" w:rsidRDefault="000F7377">
      <w:r xmlns:w="http://schemas.openxmlformats.org/wordprocessingml/2006/main">
        <w:t xml:space="preserve">2. පරිත්‍යාගශීලී ප්‍රේමය: ආබ්‍රහම්ගේ දෙවියන් වහන්සේට කොන්දේසි විරහිතව කීකරු වීම</w:t>
      </w:r>
    </w:p>
    <w:p w14:paraId="641D0617" w14:textId="77777777" w:rsidR="000F7377" w:rsidRDefault="000F7377"/>
    <w:p w14:paraId="487F9D7C" w14:textId="77777777" w:rsidR="000F7377" w:rsidRDefault="000F7377">
      <w:r xmlns:w="http://schemas.openxmlformats.org/wordprocessingml/2006/main">
        <w:t xml:space="preserve">1. උත්පත්ති 22:1-19</w:t>
      </w:r>
    </w:p>
    <w:p w14:paraId="62C984EC" w14:textId="77777777" w:rsidR="000F7377" w:rsidRDefault="000F7377"/>
    <w:p w14:paraId="67FD3AA2" w14:textId="77777777" w:rsidR="000F7377" w:rsidRDefault="000F7377">
      <w:r xmlns:w="http://schemas.openxmlformats.org/wordprocessingml/2006/main">
        <w:t xml:space="preserve">2. යාකොබ් 2:21-23</w:t>
      </w:r>
    </w:p>
    <w:p w14:paraId="78BF3E14" w14:textId="77777777" w:rsidR="000F7377" w:rsidRDefault="000F7377"/>
    <w:p w14:paraId="5BBD6E50" w14:textId="77777777" w:rsidR="000F7377" w:rsidRDefault="000F7377">
      <w:r xmlns:w="http://schemas.openxmlformats.org/wordprocessingml/2006/main">
        <w:t xml:space="preserve">හෙබ්‍රෙව් 11:18 ඊසාක් තුළ ඔබේ වංශය හඳුන්වනු ලබන බව ඔහු ගැන කියනු ලැබේ.</w:t>
      </w:r>
    </w:p>
    <w:p w14:paraId="0D3DE661" w14:textId="77777777" w:rsidR="000F7377" w:rsidRDefault="000F7377"/>
    <w:p w14:paraId="1ABBDF9F" w14:textId="77777777" w:rsidR="000F7377" w:rsidRDefault="000F7377">
      <w:r xmlns:w="http://schemas.openxmlformats.org/wordprocessingml/2006/main">
        <w:t xml:space="preserve">එය කළ නොහැකි බව පෙනෙන විට පවා දෙවියන් වහන්සේ ඔහුගේ පොරොන්දුවලට විශ්වාසවන්තව සිටියි.</w:t>
      </w:r>
    </w:p>
    <w:p w14:paraId="347E9C12" w14:textId="77777777" w:rsidR="000F7377" w:rsidRDefault="000F7377"/>
    <w:p w14:paraId="7836390D" w14:textId="77777777" w:rsidR="000F7377" w:rsidRDefault="000F7377">
      <w:r xmlns:w="http://schemas.openxmlformats.org/wordprocessingml/2006/main">
        <w:t xml:space="preserve">1: කළ නොහැකි තත්වයන් හමුවේ දෙවියන්ගේ විශ්වාසවන්තකම</w:t>
      </w:r>
    </w:p>
    <w:p w14:paraId="533791BF" w14:textId="77777777" w:rsidR="000F7377" w:rsidRDefault="000F7377"/>
    <w:p w14:paraId="15DF2721" w14:textId="77777777" w:rsidR="000F7377" w:rsidRDefault="000F7377">
      <w:r xmlns:w="http://schemas.openxmlformats.org/wordprocessingml/2006/main">
        <w:t xml:space="preserve">2: ජීවිතය අනපේක්ෂිත වූ විට දෙවියන් වහන්සේගේ පොරොන්දු කෙරෙහි විශ්වාසය තැබීම</w:t>
      </w:r>
    </w:p>
    <w:p w14:paraId="2CECCF31" w14:textId="77777777" w:rsidR="000F7377" w:rsidRDefault="000F7377"/>
    <w:p w14:paraId="13D5591B" w14:textId="77777777" w:rsidR="000F7377" w:rsidRDefault="000F7377">
      <w:r xmlns:w="http://schemas.openxmlformats.org/wordprocessingml/2006/main">
        <w:t xml:space="preserve">1: උත්පත්ති 17:19 - දෙවියන් වහන්සේ පැවසුවේ, "ඔබේ භාර්යාව වන සාරා ඔබට සැබවින් ම පුතෙකු බිහි කරයි; ඔබ ඔහුට ඊසාක් යන නම තබන්න.</w:t>
      </w:r>
    </w:p>
    <w:p w14:paraId="7AC80D2A" w14:textId="77777777" w:rsidR="000F7377" w:rsidRDefault="000F7377"/>
    <w:p w14:paraId="67ADF27A" w14:textId="77777777" w:rsidR="000F7377" w:rsidRDefault="000F7377">
      <w:r xmlns:w="http://schemas.openxmlformats.org/wordprocessingml/2006/main">
        <w:t xml:space="preserve">2: රෝම 4:17-21 - (ලියා ඇති පරිදි, මම ඔබව බොහෝ ජාතීන්ගේ පියෙකු බවට පත් කළෙමි,) ඔහු විශ්වාස කළ තැනැත්තා ඉදිරියෙහි, දෙවියන් වහන්සේ පවා, මළවුන්ව පණ ගන්වන, සහ නැති දේ ඔවුන් ලෙස හඳුන්වනවා. විය. ඔහු බොහෝ ජාතීන්ට පියා වන බව බලාපොරොත්තුවට විරුද්ධව බලාපොරොත්තුව විශ්වාස කළේය. කතා කළ පරිදි, ඔබේ වංශය එසේ වනු ඇත. තවද, ඇදහිල්ලෙන් දුර්වල නොවූ ඔහු, වයස අවුරුදු සියයක් පමණ වන විට, තමාගේ ශරීරය දැන් මිය ගොස් ඇති බව නොසැලකුවේය, තවමත් සාරාගේ ගර්භාශයේ මරණය ගැනවත් සැලකුවේ නැත. නමුත් දෙවියන් වහන්සේට මහිමය දෙමින් ඇදහිල්ලේ ශක්තිමත් විය.</w:t>
      </w:r>
    </w:p>
    <w:p w14:paraId="173C13A8" w14:textId="77777777" w:rsidR="000F7377" w:rsidRDefault="000F7377"/>
    <w:p w14:paraId="76CAC5A1" w14:textId="77777777" w:rsidR="000F7377" w:rsidRDefault="000F7377">
      <w:r xmlns:w="http://schemas.openxmlformats.org/wordprocessingml/2006/main">
        <w:t xml:space="preserve">හෙබ්‍රෙව් 11:19 දෙවියන් වහන්සේ ඔහුව මළවුන්ගෙන් පවා නැඟිටුවන්නට සමත් වූ බව ගණන් බලා; එතැනින් ද ඔහු රූපයෙන් පිළිගත්තේ ය.</w:t>
      </w:r>
    </w:p>
    <w:p w14:paraId="5C0CBB21" w14:textId="77777777" w:rsidR="000F7377" w:rsidRDefault="000F7377"/>
    <w:p w14:paraId="6F73D4C0" w14:textId="77777777" w:rsidR="000F7377" w:rsidRDefault="000F7377">
      <w:r xmlns:w="http://schemas.openxmlformats.org/wordprocessingml/2006/main">
        <w:t xml:space="preserve">යේසුස්ව මළවුන්ගෙන් නැඟිටුවන්න දෙවිට හැකි වූ බව හෙබ්‍රෙව් ලේඛකයා පිළිගන්නවා.</w:t>
      </w:r>
    </w:p>
    <w:p w14:paraId="49B5BBF1" w14:textId="77777777" w:rsidR="000F7377" w:rsidRDefault="000F7377"/>
    <w:p w14:paraId="5BF7DF7F" w14:textId="77777777" w:rsidR="000F7377" w:rsidRDefault="000F7377">
      <w:r xmlns:w="http://schemas.openxmlformats.org/wordprocessingml/2006/main">
        <w:t xml:space="preserve">1: දෙවියන්ගේ බලය: දෙවියන්ට කළ නොහැකි දේ කරන්නේ කෙසේද?</w:t>
      </w:r>
    </w:p>
    <w:p w14:paraId="4F45E7E6" w14:textId="77777777" w:rsidR="000F7377" w:rsidRDefault="000F7377"/>
    <w:p w14:paraId="47DE3773" w14:textId="77777777" w:rsidR="000F7377" w:rsidRDefault="000F7377">
      <w:r xmlns:w="http://schemas.openxmlformats.org/wordprocessingml/2006/main">
        <w:t xml:space="preserve">2: නැවත නැඟිටීම: දෙවියන්ගේ ජයග්‍රහණයේ ලකුණක්</w:t>
      </w:r>
    </w:p>
    <w:p w14:paraId="330208E6" w14:textId="77777777" w:rsidR="000F7377" w:rsidRDefault="000F7377"/>
    <w:p w14:paraId="701C3C63" w14:textId="77777777" w:rsidR="000F7377" w:rsidRDefault="000F7377">
      <w:r xmlns:w="http://schemas.openxmlformats.org/wordprocessingml/2006/main">
        <w:t xml:space="preserve">1: රෝම 8:11 - "නමුත් යේසුස්ව මළවුන්ගෙන් උත්ථාන කළ තැනැත්තාගේ ආත්මය ඔබ තුළ වාසය කරයි නම්, ක්‍රිස්තුස්ව මළවුන්ගෙන් උත්ථාන කළ තැනැත්තා ඔබ තුළ වාසය කරන ඔහුගේ ආත්මය කරණකොටගෙන ඔබේ මරණීය ශරීරද ප්‍රාණවත් කරයි."</w:t>
      </w:r>
    </w:p>
    <w:p w14:paraId="0645A432" w14:textId="77777777" w:rsidR="000F7377" w:rsidRDefault="000F7377"/>
    <w:p w14:paraId="38B8B9F4" w14:textId="77777777" w:rsidR="000F7377" w:rsidRDefault="000F7377">
      <w:r xmlns:w="http://schemas.openxmlformats.org/wordprocessingml/2006/main">
        <w:t xml:space="preserve">2: යොහන් 11:25 - "යේසුස් වහන්සේ ඇයට පැවසුවේ, මම නැවත නැඟිටීම සහ ජීවනය වෙමි </w:t>
      </w:r>
      <w:r xmlns:w="http://schemas.openxmlformats.org/wordprocessingml/2006/main">
        <w:lastRenderedPageBreak xmlns:w="http://schemas.openxmlformats.org/wordprocessingml/2006/main"/>
      </w:r>
      <w:r xmlns:w="http://schemas.openxmlformats.org/wordprocessingml/2006/main">
        <w:t xml:space="preserve">.</w:t>
      </w:r>
    </w:p>
    <w:p w14:paraId="21C28A6D" w14:textId="77777777" w:rsidR="000F7377" w:rsidRDefault="000F7377"/>
    <w:p w14:paraId="3F4547B2" w14:textId="77777777" w:rsidR="000F7377" w:rsidRDefault="000F7377">
      <w:r xmlns:w="http://schemas.openxmlformats.org/wordprocessingml/2006/main">
        <w:t xml:space="preserve">හෙබ්‍රෙව් 11:20 ඇදහිල්ලෙන් ඊසාක් යාකොබ්ට සහ ඒසව්ට ඉදිරි දේවල් ගැන ආශීර්වාද කළේය.</w:t>
      </w:r>
    </w:p>
    <w:p w14:paraId="5FDC582C" w14:textId="77777777" w:rsidR="000F7377" w:rsidRDefault="000F7377"/>
    <w:p w14:paraId="232F6807" w14:textId="77777777" w:rsidR="000F7377" w:rsidRDefault="000F7377">
      <w:r xmlns:w="http://schemas.openxmlformats.org/wordprocessingml/2006/main">
        <w:t xml:space="preserve">ඊසාක් තම පුතුන් වන යාකොබ්ට සහ ඒසව්ට ආශීර්වාද කළේ අනාගතය ගැන ඇදහිල්ලෙන්.</w:t>
      </w:r>
    </w:p>
    <w:p w14:paraId="6CB6986D" w14:textId="77777777" w:rsidR="000F7377" w:rsidRDefault="000F7377"/>
    <w:p w14:paraId="34027D2B" w14:textId="77777777" w:rsidR="000F7377" w:rsidRDefault="000F7377">
      <w:r xmlns:w="http://schemas.openxmlformats.org/wordprocessingml/2006/main">
        <w:t xml:space="preserve">1. ඇදහිල්ලේ බලය: ඊසාක්ගේ ආශීර්වාදය අපව පොළඹවන්නේ කෙසේද?</w:t>
      </w:r>
    </w:p>
    <w:p w14:paraId="5E889FEE" w14:textId="77777777" w:rsidR="000F7377" w:rsidRDefault="000F7377"/>
    <w:p w14:paraId="3A6C47FA" w14:textId="77777777" w:rsidR="000F7377" w:rsidRDefault="000F7377">
      <w:r xmlns:w="http://schemas.openxmlformats.org/wordprocessingml/2006/main">
        <w:t xml:space="preserve">2. දැන් ජීවත්වීම: ඊසාක්ගේ ආශිර්වාදයේ වැදගත්කම</w:t>
      </w:r>
    </w:p>
    <w:p w14:paraId="6712057A" w14:textId="77777777" w:rsidR="000F7377" w:rsidRDefault="000F7377"/>
    <w:p w14:paraId="39691A59" w14:textId="77777777" w:rsidR="000F7377" w:rsidRDefault="000F7377">
      <w:r xmlns:w="http://schemas.openxmlformats.org/wordprocessingml/2006/main">
        <w:t xml:space="preserve">1. උත්පත්ති 27:27-29 - යාකොබ්ට ඊසාක්ගේ ආශිර්වාදය</w:t>
      </w:r>
    </w:p>
    <w:p w14:paraId="102499EF" w14:textId="77777777" w:rsidR="000F7377" w:rsidRDefault="000F7377"/>
    <w:p w14:paraId="673211E1" w14:textId="77777777" w:rsidR="000F7377" w:rsidRDefault="000F7377">
      <w:r xmlns:w="http://schemas.openxmlformats.org/wordprocessingml/2006/main">
        <w:t xml:space="preserve">2. උත්පත්ති 27:30-40 - ඊසාක්ගේ ඒසව්ගේ ආශීර්වාදය</w:t>
      </w:r>
    </w:p>
    <w:p w14:paraId="06E4DD74" w14:textId="77777777" w:rsidR="000F7377" w:rsidRDefault="000F7377"/>
    <w:p w14:paraId="15105028" w14:textId="77777777" w:rsidR="000F7377" w:rsidRDefault="000F7377">
      <w:r xmlns:w="http://schemas.openxmlformats.org/wordprocessingml/2006/main">
        <w:t xml:space="preserve">හෙබ්‍රෙව් 11:21 ඇදහිල්ලෙන් යාකොබ් මිය යන විට යෝසෙප්ගේ පුත්‍රයන් දෙදෙනාටම ආශීර්වාද කළේය. තම සැරයටිය මුදුනට හේත්තු වී නමස්කාර කළේය.</w:t>
      </w:r>
    </w:p>
    <w:p w14:paraId="2DDFDE08" w14:textId="77777777" w:rsidR="000F7377" w:rsidRDefault="000F7377"/>
    <w:p w14:paraId="0055A809" w14:textId="77777777" w:rsidR="000F7377" w:rsidRDefault="000F7377">
      <w:r xmlns:w="http://schemas.openxmlformats.org/wordprocessingml/2006/main">
        <w:t xml:space="preserve">යාකොබ් මරණයට ආසන්නව සිටින විට ඇදහිල්ලෙන් තම පුතුන්ට ආශීර්වාද කළේය.</w:t>
      </w:r>
    </w:p>
    <w:p w14:paraId="711C0D8D" w14:textId="77777777" w:rsidR="000F7377" w:rsidRDefault="000F7377"/>
    <w:p w14:paraId="5C40C179" w14:textId="77777777" w:rsidR="000F7377" w:rsidRDefault="000F7377">
      <w:r xmlns:w="http://schemas.openxmlformats.org/wordprocessingml/2006/main">
        <w:t xml:space="preserve">1. දුෂ්කර කාලවලදී ඇදහිල්ලේ බලය</w:t>
      </w:r>
    </w:p>
    <w:p w14:paraId="3B4B32B9" w14:textId="77777777" w:rsidR="000F7377" w:rsidRDefault="000F7377"/>
    <w:p w14:paraId="4EE5AF09" w14:textId="77777777" w:rsidR="000F7377" w:rsidRDefault="000F7377">
      <w:r xmlns:w="http://schemas.openxmlformats.org/wordprocessingml/2006/main">
        <w:t xml:space="preserve">2. අපේ දරුවන්ට ආශීර්වාද කිරීමේ උරුමය</w:t>
      </w:r>
    </w:p>
    <w:p w14:paraId="5C78BF37" w14:textId="77777777" w:rsidR="000F7377" w:rsidRDefault="000F7377"/>
    <w:p w14:paraId="1F4C7DBE" w14:textId="77777777" w:rsidR="000F7377" w:rsidRDefault="000F7377">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14:paraId="5480B6EB" w14:textId="77777777" w:rsidR="000F7377" w:rsidRDefault="000F7377"/>
    <w:p w14:paraId="68F6277E" w14:textId="77777777" w:rsidR="000F7377" w:rsidRDefault="000F7377">
      <w:r xmlns:w="http://schemas.openxmlformats.org/wordprocessingml/2006/main">
        <w:t xml:space="preserve">2. හිතෝපදේශ 13:22 - යහපත් මිනිසෙක් තම දරුවන්ගේ දරුවන්ට උරුමයක් ඉතිරි කරයි, නමුත් පව්කාරයාගේ ධනය ධර්මිෂ්ඨයන් සඳහා තැන්පත් කර ඇත.</w:t>
      </w:r>
    </w:p>
    <w:p w14:paraId="4655E99C" w14:textId="77777777" w:rsidR="000F7377" w:rsidRDefault="000F7377"/>
    <w:p w14:paraId="68EFE188" w14:textId="77777777" w:rsidR="000F7377" w:rsidRDefault="000F7377">
      <w:r xmlns:w="http://schemas.openxmlformats.org/wordprocessingml/2006/main">
        <w:t xml:space="preserve">හෙබ්‍රෙව් 11:22 ඇදහිල්ලෙන් යෝසෙප් මිය ගිය විට ඊශ්‍රායෙල් පුත්‍රයන්ගේ නික්මයාම ගැන සඳහන් කළේය. ඔහුගේ ඇටකටු ගැන අණ දුන්නේය.</w:t>
      </w:r>
    </w:p>
    <w:p w14:paraId="55AC12C5" w14:textId="77777777" w:rsidR="000F7377" w:rsidRDefault="000F7377"/>
    <w:p w14:paraId="4558ECC7" w14:textId="77777777" w:rsidR="000F7377" w:rsidRDefault="000F7377">
      <w:r xmlns:w="http://schemas.openxmlformats.org/wordprocessingml/2006/main">
        <w:t xml:space="preserve">ඇදහිලිවන්ත මිනිසෙකු වූ යෝසෙප් මිය යාමට පෙර ඊශ්‍රායෙල්වරුන් නික්මයාම ගැන සඳහන් කර ඔහුගේ ඇටකටු සම්බන්ධයෙන් උපදෙස් දුන්නේය.</w:t>
      </w:r>
    </w:p>
    <w:p w14:paraId="7F8066A1" w14:textId="77777777" w:rsidR="000F7377" w:rsidRDefault="000F7377"/>
    <w:p w14:paraId="7BEE349B" w14:textId="77777777" w:rsidR="000F7377" w:rsidRDefault="000F7377">
      <w:r xmlns:w="http://schemas.openxmlformats.org/wordprocessingml/2006/main">
        <w:t xml:space="preserve">1. ඇදහිල්ලේ බලය: ජෝසප්ගේ ආදර්ශය</w:t>
      </w:r>
    </w:p>
    <w:p w14:paraId="7C6523E7" w14:textId="77777777" w:rsidR="000F7377" w:rsidRDefault="000F7377"/>
    <w:p w14:paraId="4F1F5006" w14:textId="77777777" w:rsidR="000F7377" w:rsidRDefault="000F7377">
      <w:r xmlns:w="http://schemas.openxmlformats.org/wordprocessingml/2006/main">
        <w:t xml:space="preserve">2. දෙවිගේ කැමැත්ත අනුගමනය කිරීම: ජෝසප්ගේ අවසාන වචනවලින් පාඩම්</w:t>
      </w:r>
    </w:p>
    <w:p w14:paraId="7F4DE0CD" w14:textId="77777777" w:rsidR="000F7377" w:rsidRDefault="000F7377"/>
    <w:p w14:paraId="69B60484" w14:textId="77777777" w:rsidR="000F7377" w:rsidRDefault="000F7377">
      <w:r xmlns:w="http://schemas.openxmlformats.org/wordprocessingml/2006/main">
        <w:t xml:space="preserve">1. රෝම 1:17 - "මක්නිසාද, 'ධර්මිෂ්ඨයා ඇදහිල්ලෙන් ජීවත් වන්නේය' කියා ලියා ඇති පරිදි, ඇදහිල්ල සඳහා ඇදහිල්ලෙන් දෙවියන් වහන්සේගේ ධර්මිෂ්ඨකම එළිදරව් වේ."</w:t>
      </w:r>
    </w:p>
    <w:p w14:paraId="06D83976" w14:textId="77777777" w:rsidR="000F7377" w:rsidRDefault="000F7377"/>
    <w:p w14:paraId="302120DC" w14:textId="77777777" w:rsidR="000F7377" w:rsidRDefault="000F7377">
      <w:r xmlns:w="http://schemas.openxmlformats.org/wordprocessingml/2006/main">
        <w:t xml:space="preserve">2. යොහන් 15:14 - "මා ඔබට අණ කරන දේ ඔබ කරන්නේ නම් ඔබ මගේ මිතුරන්ය."</w:t>
      </w:r>
    </w:p>
    <w:p w14:paraId="01F66C38" w14:textId="77777777" w:rsidR="000F7377" w:rsidRDefault="000F7377"/>
    <w:p w14:paraId="65A26114" w14:textId="77777777" w:rsidR="000F7377" w:rsidRDefault="000F7377">
      <w:r xmlns:w="http://schemas.openxmlformats.org/wordprocessingml/2006/main">
        <w:t xml:space="preserve">හෙබ්‍රෙව් 11:23 ඇදහිල්ලෙන් මෝසෙස් ඉපදුණු විට, ඔහු නියම දරුවකු බව දුටු නිසා, ඔහුගේ දෙමාපියන් මාස තුනක් සඟවා තැබූහ. රජුගේ අණට බිය නොවූහ.</w:t>
      </w:r>
    </w:p>
    <w:p w14:paraId="21733A13" w14:textId="77777777" w:rsidR="000F7377" w:rsidRDefault="000F7377"/>
    <w:p w14:paraId="5C87B468" w14:textId="77777777" w:rsidR="000F7377" w:rsidRDefault="000F7377">
      <w:r xmlns:w="http://schemas.openxmlformats.org/wordprocessingml/2006/main">
        <w:t xml:space="preserve">මෝසෙස් ඉපදී දෙවියන් වහන්සේගේ කැමැත්තට කීකරුව සැඟවී සිටියදී ඇදහිල්ලේ ආදර්ශයක් විය.</w:t>
      </w:r>
    </w:p>
    <w:p w14:paraId="5D20DAE3" w14:textId="77777777" w:rsidR="000F7377" w:rsidRDefault="000F7377"/>
    <w:p w14:paraId="507A1FE3" w14:textId="77777777" w:rsidR="000F7377" w:rsidRDefault="000F7377">
      <w:r xmlns:w="http://schemas.openxmlformats.org/wordprocessingml/2006/main">
        <w:t xml:space="preserve">1: දෙවියන් වහන්සේ කෙරෙහි අපගේ ඇදහිල්ල සැමවිටම අපව හානිවලින් ආරක්ෂා කරනු ඇත, වියදම කුමක් වුවත්.</w:t>
      </w:r>
    </w:p>
    <w:p w14:paraId="7826371B" w14:textId="77777777" w:rsidR="000F7377" w:rsidRDefault="000F7377"/>
    <w:p w14:paraId="6D1CF95F" w14:textId="77777777" w:rsidR="000F7377" w:rsidRDefault="000F7377">
      <w:r xmlns:w="http://schemas.openxmlformats.org/wordprocessingml/2006/main">
        <w:t xml:space="preserve">2: අප දෙවියන් වහන්සේගේ සැලැස්ම කෙරෙහි විශ්වාසය තැබිය යුතු අතර දුෂ්කර වූ විට පවා ඔහුගේ කැමැත්ත කිරීමට ඇදහිල්ල තිබිය යුතුය.</w:t>
      </w:r>
    </w:p>
    <w:p w14:paraId="0B97A761" w14:textId="77777777" w:rsidR="000F7377" w:rsidRDefault="000F7377"/>
    <w:p w14:paraId="53FCDD13" w14:textId="77777777" w:rsidR="000F7377" w:rsidRDefault="000F7377">
      <w:r xmlns:w="http://schemas.openxmlformats.org/wordprocessingml/2006/main">
        <w:t xml:space="preserve">1: නික්මයාම 2:2-4 ස්ත්‍රිය පිළිසිඳගෙන පුතෙකු බිහි කළාය. ඔහු හොඳ දරුවෙකු බව දුටු විට ඇය ඔහුව මාස තුනක් සඟවා ගත්තාය.</w:t>
      </w:r>
    </w:p>
    <w:p w14:paraId="26B9FB85" w14:textId="77777777" w:rsidR="000F7377" w:rsidRDefault="000F7377"/>
    <w:p w14:paraId="47F2DA15" w14:textId="77777777" w:rsidR="000F7377" w:rsidRDefault="000F7377">
      <w:r xmlns:w="http://schemas.openxmlformats.org/wordprocessingml/2006/main">
        <w:t xml:space="preserve">2: මතෙව් 10: 28-29 ශරීරය මරා දමන නමුත් ආත්මය මරා දැමිය නොහැකි අයට බිය නොවන්න, නමුත් ආත්මය සහ ශරීරය යන දෙකම නිරයේ විනාශ කිරීමට හැකි තැනැත්තාට බිය වන්න.</w:t>
      </w:r>
    </w:p>
    <w:p w14:paraId="4AA53D62" w14:textId="77777777" w:rsidR="000F7377" w:rsidRDefault="000F7377"/>
    <w:p w14:paraId="4030A5B4" w14:textId="77777777" w:rsidR="000F7377" w:rsidRDefault="000F7377">
      <w:r xmlns:w="http://schemas.openxmlformats.org/wordprocessingml/2006/main">
        <w:t xml:space="preserve">හෙබ්‍රෙව් 11:24 ඇදහිල්ලෙන් මෝසෙස් වයස අවුරුදු වැඩි වූ විට, පාරාවෝගේ දුවගේ පුත්‍රයා ලෙස හැඳින්වීම ප්‍රතික්ෂේප කළේය.</w:t>
      </w:r>
    </w:p>
    <w:p w14:paraId="2551C0B6" w14:textId="77777777" w:rsidR="000F7377" w:rsidRDefault="000F7377"/>
    <w:p w14:paraId="4C5AC32F" w14:textId="77777777" w:rsidR="000F7377" w:rsidRDefault="000F7377">
      <w:r xmlns:w="http://schemas.openxmlformats.org/wordprocessingml/2006/main">
        <w:t xml:space="preserve">මෝසෙස් තම අනන්‍යතාවයට වඩා ඇදහිල්ල තෝරා ගත්තේය.</w:t>
      </w:r>
    </w:p>
    <w:p w14:paraId="50FEBD56" w14:textId="77777777" w:rsidR="000F7377" w:rsidRDefault="000F7377"/>
    <w:p w14:paraId="57B26F39" w14:textId="77777777" w:rsidR="000F7377" w:rsidRDefault="000F7377">
      <w:r xmlns:w="http://schemas.openxmlformats.org/wordprocessingml/2006/main">
        <w:t xml:space="preserve">1. දෙවියන්වහන්සේගේ විශ්වාසවන්තකම සෑම විටම ඕනෑම භූමික අනන්‍යතාවයක් අභිබවා යයි.</w:t>
      </w:r>
    </w:p>
    <w:p w14:paraId="7361B585" w14:textId="77777777" w:rsidR="000F7377" w:rsidRDefault="000F7377"/>
    <w:p w14:paraId="067DAB07" w14:textId="77777777" w:rsidR="000F7377" w:rsidRDefault="000F7377">
      <w:r xmlns:w="http://schemas.openxmlformats.org/wordprocessingml/2006/main">
        <w:t xml:space="preserve">2. දෙවියන් වහන්සේව විශ්වාස කිරීම ලෞකික අභිලාෂයන් වෙනුවට ඇදහිල්ල තෝරා ගැනීමට අපට ශක්තිය ලබා දෙයි.</w:t>
      </w:r>
    </w:p>
    <w:p w14:paraId="1E16DAD3" w14:textId="77777777" w:rsidR="000F7377" w:rsidRDefault="000F7377"/>
    <w:p w14:paraId="6DD59BBA" w14:textId="77777777" w:rsidR="000F7377" w:rsidRDefault="000F7377">
      <w:r xmlns:w="http://schemas.openxmlformats.org/wordprocessingml/2006/main">
        <w:t xml:space="preserve">1. ගලාති 5:1, “ක්‍රිස්තුස් වහන්සේ අපව නිදහස් කර ඇත්තේ නිදහස සඳහා ය. එසේ නම් ස්ථිරව සිටින්න, වහල්කමේ වියගහකින් ඔබටම නැවත බරක් වීමට ඉඩ නොදෙන්න.”</w:t>
      </w:r>
    </w:p>
    <w:p w14:paraId="36C42EEC" w14:textId="77777777" w:rsidR="000F7377" w:rsidRDefault="000F7377"/>
    <w:p w14:paraId="1F48F36C" w14:textId="77777777" w:rsidR="000F7377" w:rsidRDefault="000F7377">
      <w:r xmlns:w="http://schemas.openxmlformats.org/wordprocessingml/2006/main">
        <w:t xml:space="preserve">2. 2 තිමෝති 1:7, "දෙවියන් වහන්සේ අපට දුන්නේ බයාදුකමේ ආත්මයක් නොව, බලයේ, ප්‍රේමයේ සහ ස්වයං-ශික්ෂණයේ ආත්මයකි."</w:t>
      </w:r>
    </w:p>
    <w:p w14:paraId="4CAF27FC" w14:textId="77777777" w:rsidR="000F7377" w:rsidRDefault="000F7377"/>
    <w:p w14:paraId="769DDFC3" w14:textId="77777777" w:rsidR="000F7377" w:rsidRDefault="000F7377">
      <w:r xmlns:w="http://schemas.openxmlformats.org/wordprocessingml/2006/main">
        <w:t xml:space="preserve">හෙබ්‍රෙව් 11:25 කාලයකට පාපයේ සතුට භුක්ති විඳීමට වඩා දෙවියන් වහන්සේගේ සෙනඟ සමඟ දුක් විඳීමට තෝරා ගැනීම;</w:t>
      </w:r>
    </w:p>
    <w:p w14:paraId="219E274A" w14:textId="77777777" w:rsidR="000F7377" w:rsidRDefault="000F7377"/>
    <w:p w14:paraId="4B5607A4" w14:textId="77777777" w:rsidR="000F7377" w:rsidRDefault="000F7377">
      <w:r xmlns:w="http://schemas.openxmlformats.org/wordprocessingml/2006/main">
        <w:t xml:space="preserve">මෝසෙස් පාපයේ තාවකාලික සතුට භුක්ති විඳීමට වඩා දෙවියන් වහන්සේගේ සෙනඟ සමඟ දුෂ්කරතා විඳදරාගැනීමට තීරණය කළේය.</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විශ්වාසවන්ත විඳදරාගැනීමේ බලය</w:t>
      </w:r>
    </w:p>
    <w:p w14:paraId="261B57E0" w14:textId="77777777" w:rsidR="000F7377" w:rsidRDefault="000F7377"/>
    <w:p w14:paraId="0206E8D9" w14:textId="77777777" w:rsidR="000F7377" w:rsidRDefault="000F7377">
      <w:r xmlns:w="http://schemas.openxmlformats.org/wordprocessingml/2006/main">
        <w:t xml:space="preserve">2. පාප සැපයේ අනිත්‍ය ස්වභාවය</w:t>
      </w:r>
    </w:p>
    <w:p w14:paraId="5E1F7059" w14:textId="77777777" w:rsidR="000F7377" w:rsidRDefault="000F7377"/>
    <w:p w14:paraId="7725E3EB" w14:textId="77777777" w:rsidR="000F7377" w:rsidRDefault="000F7377">
      <w:r xmlns:w="http://schemas.openxmlformats.org/wordprocessingml/2006/main">
        <w:t xml:space="preserve">1. ගලාති 6:9 "අපි හොඳින් ක්‍රියා කිරීමෙන් වෙහෙසට පත් නොවන්නෙමු. මන්ද, අප ක්ලාන්ත නොවන්නේ නම් නියමිත කාලයේදී අපි නෙළාගන්නෙමු."</w:t>
      </w:r>
    </w:p>
    <w:p w14:paraId="03A59A32" w14:textId="77777777" w:rsidR="000F7377" w:rsidRDefault="000F7377"/>
    <w:p w14:paraId="03193254" w14:textId="77777777" w:rsidR="000F7377" w:rsidRDefault="000F7377">
      <w:r xmlns:w="http://schemas.openxmlformats.org/wordprocessingml/2006/main">
        <w:t xml:space="preserve">2. රෝම 8:18 "මක්නිසාද මේ කාලයේ දුක් වේදනා අප තුළ එළිදරව් වන මහිමය සමඟ සැසඳීමට සුදුසු නොවන බව මම සලකමි."</w:t>
      </w:r>
    </w:p>
    <w:p w14:paraId="78AC82E6" w14:textId="77777777" w:rsidR="000F7377" w:rsidRDefault="000F7377"/>
    <w:p w14:paraId="0D26AF37" w14:textId="77777777" w:rsidR="000F7377" w:rsidRDefault="000F7377">
      <w:r xmlns:w="http://schemas.openxmlformats.org/wordprocessingml/2006/main">
        <w:t xml:space="preserve">හෙබ්‍රෙව් 11:26 ක්‍රිස්තුස්වහන්සේගේ නින්දාව ඊජිප්තුවේ වස්තුවලට වඩා මහත් ධනයක් ලෙස සලකයි: මක්නිසාද ඔහු විපාකයේ විපාකයට ගරු කළේය.</w:t>
      </w:r>
    </w:p>
    <w:p w14:paraId="201C8C8D" w14:textId="77777777" w:rsidR="000F7377" w:rsidRDefault="000F7377"/>
    <w:p w14:paraId="0248C036" w14:textId="77777777" w:rsidR="000F7377" w:rsidRDefault="000F7377">
      <w:r xmlns:w="http://schemas.openxmlformats.org/wordprocessingml/2006/main">
        <w:t xml:space="preserve">ක්‍රිස්තුස්වහන්සේගේ නින්දාව භූමික ධනයට වඩා වටිනවා. ඔහු ස්වර්ගයේ විපාකය බලාපොරොත්තුවෙන් සිටියේය.</w:t>
      </w:r>
    </w:p>
    <w:p w14:paraId="3C0299EE" w14:textId="77777777" w:rsidR="000F7377" w:rsidRDefault="000F7377"/>
    <w:p w14:paraId="4AD80FC9" w14:textId="77777777" w:rsidR="000F7377" w:rsidRDefault="000F7377">
      <w:r xmlns:w="http://schemas.openxmlformats.org/wordprocessingml/2006/main">
        <w:t xml:space="preserve">1. අපගේ කුරුසය ලබා ගැනීමේ වටිනාකම</w:t>
      </w:r>
    </w:p>
    <w:p w14:paraId="5DE27812" w14:textId="77777777" w:rsidR="000F7377" w:rsidRDefault="000F7377"/>
    <w:p w14:paraId="54253383" w14:textId="77777777" w:rsidR="000F7377" w:rsidRDefault="000F7377">
      <w:r xmlns:w="http://schemas.openxmlformats.org/wordprocessingml/2006/main">
        <w:t xml:space="preserve">2. සදාකාලික විපාක සඳහා ආයෝජනය කිරීමේ නුවණ</w:t>
      </w:r>
    </w:p>
    <w:p w14:paraId="323614CA" w14:textId="77777777" w:rsidR="000F7377" w:rsidRDefault="000F7377"/>
    <w:p w14:paraId="5FC847F2" w14:textId="77777777" w:rsidR="000F7377" w:rsidRDefault="000F7377">
      <w:r xmlns:w="http://schemas.openxmlformats.org/wordprocessingml/2006/main">
        <w:t xml:space="preserve">1. මතෙව් 16: 24-26 - “එවිට යේසුස් තම ගෝලයන්ට පැවසුවේ, යමෙක් මා පසුපස එන්නේ නම්, ඔහු තමාව ප්‍රතික්ෂේප කර, තම කුරුසිය රැගෙන මා අනුව යන්න. මක්නිසාද යමෙක් තමාගේ ජීවිතය ගලවාගන්නේ නම් ඔහුට එය නැති වන්නේය. මක්නිසාද මනුෂ්‍යයා මුළු ලෝකයම ලබාගෙන, තමාගේම ආත්මය නැතිකරගත්තොත් ඔහුට ඇති ප්‍රයෝජනය කුමක්ද? නොඑසේ නම් මිනිසෙක් තම ජීවිතය වෙනුවට කුමක් දිය යුතුද?</w:t>
      </w:r>
    </w:p>
    <w:p w14:paraId="217D0275" w14:textId="77777777" w:rsidR="000F7377" w:rsidRDefault="000F7377"/>
    <w:p w14:paraId="53D3F96D" w14:textId="77777777" w:rsidR="000F7377" w:rsidRDefault="000F7377">
      <w:r xmlns:w="http://schemas.openxmlformats.org/wordprocessingml/2006/main">
        <w:t xml:space="preserve">2. කොලොස්සි 3: 1-4 - “ඔබ ක්‍රිස්තුස් වහන්සේ සමඟ නැඟිටුවනු ලැබුවහොත්, ක්‍රිස්තුස් වහන්සේ දෙවියන් වහන්සේගේ දකුණු පැත්තේ වැඩ සිටින ඉහළින් ඇති දේවල් සොයන්න. ඔබේ සෙනෙහස පොළොවේ ඇති දේවල් කෙරෙහි නොව ඉහළින් ඇති දේවල් කෙරෙහි තබන්න. මක්නිසාද ඔබ මිය ගොස් ඇත, ඔබේ ජීවිතය ක්‍රිස්තුස් වහන්සේ සමඟ දෙවියන් වහන්සේ තුළ සැඟවී ඇත. අපගේ ජීවනය වන ක්‍රිස්තුස්වහන්සේ පෙනී සිටින විට, ඔබත් ඔහු සමඟ තේජසින් පෙනී සිටින්නහුය.”</w:t>
      </w:r>
    </w:p>
    <w:p w14:paraId="0614A9E9" w14:textId="77777777" w:rsidR="000F7377" w:rsidRDefault="000F7377"/>
    <w:p w14:paraId="61C704EB" w14:textId="77777777" w:rsidR="000F7377" w:rsidRDefault="000F7377">
      <w:r xmlns:w="http://schemas.openxmlformats.org/wordprocessingml/2006/main">
        <w:t xml:space="preserve">හෙබ්‍රෙව් 11:27 ඇදහිල්ලෙන් ඔහු රජුගේ උදහසට බිය නොවී මිසරය අත්හැරියේය.</w:t>
      </w:r>
    </w:p>
    <w:p w14:paraId="2B148AD5" w14:textId="77777777" w:rsidR="000F7377" w:rsidRDefault="000F7377"/>
    <w:p w14:paraId="4E1ED097" w14:textId="77777777" w:rsidR="000F7377" w:rsidRDefault="000F7377">
      <w:r xmlns:w="http://schemas.openxmlformats.org/wordprocessingml/2006/main">
        <w:t xml:space="preserve">ඇදහිල්ලෙන්, මෝසෙස් මිසරය අත්හැර රජුගේ උදහස නොතකා විඳදරාගත්තේ ඔහු අදෘශ්‍යමාන දෙවියන්ව දුටු බැවිනි.</w:t>
      </w:r>
    </w:p>
    <w:p w14:paraId="0F350813" w14:textId="77777777" w:rsidR="000F7377" w:rsidRDefault="000F7377"/>
    <w:p w14:paraId="008384DE" w14:textId="77777777" w:rsidR="000F7377" w:rsidRDefault="000F7377">
      <w:r xmlns:w="http://schemas.openxmlformats.org/wordprocessingml/2006/main">
        <w:t xml:space="preserve">1. බිය සහ විපත් ජය ගැනීමට ඇදහිල්ලේ බලය.</w:t>
      </w:r>
    </w:p>
    <w:p w14:paraId="508CE275" w14:textId="77777777" w:rsidR="000F7377" w:rsidRDefault="000F7377"/>
    <w:p w14:paraId="47D889FB" w14:textId="77777777" w:rsidR="000F7377" w:rsidRDefault="000F7377">
      <w:r xmlns:w="http://schemas.openxmlformats.org/wordprocessingml/2006/main">
        <w:t xml:space="preserve">2. අදෘශ්‍යමාන දෙවියන් කෙරෙහි විශ්වාසය තැබීමේ වැදගත්කම.</w:t>
      </w:r>
    </w:p>
    <w:p w14:paraId="59324191" w14:textId="77777777" w:rsidR="000F7377" w:rsidRDefault="000F7377"/>
    <w:p w14:paraId="780A3A47" w14:textId="77777777" w:rsidR="000F7377" w:rsidRDefault="000F7377">
      <w:r xmlns:w="http://schemas.openxmlformats.org/wordprocessingml/2006/main">
        <w:t xml:space="preserve">1. යෙසායා 26: 3-4 - ඔහු ඔබ කෙරෙහි විශ්වාස කරන බැවින්, ඔබ කෙරෙහි සිත තබාගෙන සිටින ඔහුව ඔබ පරිපූර්ණ සමාදානයෙන් තබන්නෙහිය. ඔබ සදහටම සමිඳාණන් වහන්සේ කෙරෙහි විශ්වාස කරන්න; මක්නිසාද ස්වාමීන් වන යෙහෝවා තුළ සදාකාලික ශක්තිය ඇත.</w:t>
      </w:r>
    </w:p>
    <w:p w14:paraId="3B6AB77F" w14:textId="77777777" w:rsidR="000F7377" w:rsidRDefault="000F7377"/>
    <w:p w14:paraId="080E46CD" w14:textId="77777777" w:rsidR="000F7377" w:rsidRDefault="000F7377">
      <w:r xmlns:w="http://schemas.openxmlformats.org/wordprocessingml/2006/main">
        <w:t xml:space="preserve">2. රෝම 8:38-39 - මක්නිසාද මරණය, ජීවිතය, දේවදූතයන්, රාජ්‍යයන්, බලයන්, පවතින දේවල්, පැමිණීමට නියමිත දේවල්, උස, ගැඹුර හෝ වෙනත් ජීවියෙකු නොවන බව මට ඒත්තු ගොස් ඇත. අපගේ ස්වාමීන් වන ක්‍රිස්තුස් ජේසුස් වහන්සේ තුළ ඇති දෙවියන් වහන්සේගේ ප්‍රේමයෙන් අපව වෙන් කිරීමට ඔවුන්ට හැකි වනු ඇත.</w:t>
      </w:r>
    </w:p>
    <w:p w14:paraId="26BEDAC6" w14:textId="77777777" w:rsidR="000F7377" w:rsidRDefault="000F7377"/>
    <w:p w14:paraId="02DBAF88" w14:textId="77777777" w:rsidR="000F7377" w:rsidRDefault="000F7377">
      <w:r xmlns:w="http://schemas.openxmlformats.org/wordprocessingml/2006/main">
        <w:t xml:space="preserve">හෙබ්‍රෙව් 11:28 ඔහු ඇදහිල්ලෙන් පාස්කුව ද ලේ ඉසීම ද පැවැත්වූයේ කුලුඳුලා විනාශ කළ තැනැත්තා ඔවුන්ව ස්පර්ශ නොකරන පිණිස ය.</w:t>
      </w:r>
    </w:p>
    <w:p w14:paraId="40E9A077" w14:textId="77777777" w:rsidR="000F7377" w:rsidRDefault="000F7377"/>
    <w:p w14:paraId="5DBDC794" w14:textId="77777777" w:rsidR="000F7377" w:rsidRDefault="000F7377">
      <w:r xmlns:w="http://schemas.openxmlformats.org/wordprocessingml/2006/main">
        <w:t xml:space="preserve">ඇදහිල්ල කරණකොටගෙන, මෝසෙස් පාස්කුව පවත්වා බැටළු පැටවාගේ ලේ ඉසිනු ලැබුවේ කුලුඳුලා විනාශ කරන්නා ඊශ්‍රායෙල්වරුන්ට හානියක් නොවන පිණිසය.</w:t>
      </w:r>
    </w:p>
    <w:p w14:paraId="549E5B25" w14:textId="77777777" w:rsidR="000F7377" w:rsidRDefault="000F7377"/>
    <w:p w14:paraId="5A1B873C" w14:textId="77777777" w:rsidR="000F7377" w:rsidRDefault="000F7377">
      <w:r xmlns:w="http://schemas.openxmlformats.org/wordprocessingml/2006/main">
        <w:t xml:space="preserve">1. ඇදහිල්ලේ බලය: ඊශ්‍රායෙල්වරුන්ව නිදහස කරා ගෙන යාමට මෝසෙස් දෙවියන් වහන්සේ කෙරෙහි විශ්වාසය තැබූ ආකාරය</w:t>
      </w:r>
    </w:p>
    <w:p w14:paraId="6D1FFF1B" w14:textId="77777777" w:rsidR="000F7377" w:rsidRDefault="000F7377"/>
    <w:p w14:paraId="7F8AA7BD" w14:textId="77777777" w:rsidR="000F7377" w:rsidRDefault="000F7377">
      <w:r xmlns:w="http://schemas.openxmlformats.org/wordprocessingml/2006/main">
        <w:t xml:space="preserve">2. පාස්කු උත්සවයේ බලය: බැටළු පැටවාගේ රුධිරය ඊශ්‍රායෙල්වරුන්ගේ ගැලවීම සුරක්ෂිත කළ ආකාරය</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නික්මයාම 12:12-15; 21-28 - පාස්කුව ගෙන ඔවුන්ගේ දොරවල් බැටළු පැටවාගේ රුධිරයෙන් සලකුණු කරන ලෙස මෝසෙස් ඊශ්‍රායෙල්වරුන්ට උපදෙස් දෙයි</w:t>
      </w:r>
    </w:p>
    <w:p w14:paraId="2CBB4EA5" w14:textId="77777777" w:rsidR="000F7377" w:rsidRDefault="000F7377"/>
    <w:p w14:paraId="28C4D4A7" w14:textId="77777777" w:rsidR="000F7377" w:rsidRDefault="000F7377">
      <w:r xmlns:w="http://schemas.openxmlformats.org/wordprocessingml/2006/main">
        <w:t xml:space="preserve">2. නික්මයාම 11:1-10 - කුලුඳුල් පුත්‍රයන්ගේ පැමිණීමට නියමිත මරණය ගැන පාරාවෝට අනතුරු ඇඟවීමට සමිඳාණන් වහන්සේ මෝසෙස්ට උපදෙස් දෙයි</w:t>
      </w:r>
    </w:p>
    <w:p w14:paraId="221ED3CD" w14:textId="77777777" w:rsidR="000F7377" w:rsidRDefault="000F7377"/>
    <w:p w14:paraId="13B01DBE" w14:textId="77777777" w:rsidR="000F7377" w:rsidRDefault="000F7377">
      <w:r xmlns:w="http://schemas.openxmlformats.org/wordprocessingml/2006/main">
        <w:t xml:space="preserve">හෙබ්‍රෙව් 11:29 ඇදහිල්ල කරණකොටගෙන ඔව්හු වියළි ගොඩබිමක් මෙන් රතු මුහුද මැදින් ගියෝය.</w:t>
      </w:r>
    </w:p>
    <w:p w14:paraId="6671B353" w14:textId="77777777" w:rsidR="000F7377" w:rsidRDefault="000F7377"/>
    <w:p w14:paraId="32F964EC" w14:textId="77777777" w:rsidR="000F7377" w:rsidRDefault="000F7377">
      <w:r xmlns:w="http://schemas.openxmlformats.org/wordprocessingml/2006/main">
        <w:t xml:space="preserve">ඇදහිල්ලෙන්, ඊශ්‍රායෙල්වරුන් රතු මුහුදෙන් එතෙර වූයේ එය වියළි බිමක් මෙන් වන අතර, ඊජිප්තුවරුන් එම උත්සාහයේදීම දියේ ගිලී මිය ගියහ.</w:t>
      </w:r>
    </w:p>
    <w:p w14:paraId="24A18F8C" w14:textId="77777777" w:rsidR="000F7377" w:rsidRDefault="000F7377"/>
    <w:p w14:paraId="650CB138" w14:textId="77777777" w:rsidR="000F7377" w:rsidRDefault="000F7377">
      <w:r xmlns:w="http://schemas.openxmlformats.org/wordprocessingml/2006/main">
        <w:t xml:space="preserve">1. දෙවියන් වහන්සේ කෙරෙහි ඇදහිල්ල ආශ්චර්යමත් ප්රතිඵලවලට මඟ පාදයි.</w:t>
      </w:r>
    </w:p>
    <w:p w14:paraId="32F79680" w14:textId="77777777" w:rsidR="000F7377" w:rsidRDefault="000F7377"/>
    <w:p w14:paraId="5F556837" w14:textId="77777777" w:rsidR="000F7377" w:rsidRDefault="000F7377">
      <w:r xmlns:w="http://schemas.openxmlformats.org/wordprocessingml/2006/main">
        <w:t xml:space="preserve">2. දෙවියන්ගේ බලය කිසිවිටක අවතක්සේරු නොකරන්න.</w:t>
      </w:r>
    </w:p>
    <w:p w14:paraId="6A8BFD44" w14:textId="77777777" w:rsidR="000F7377" w:rsidRDefault="000F7377"/>
    <w:p w14:paraId="177FFA23" w14:textId="77777777" w:rsidR="000F7377" w:rsidRDefault="000F7377">
      <w:r xmlns:w="http://schemas.openxmlformats.org/wordprocessingml/2006/main">
        <w:t xml:space="preserve">1. නික්මයාම 14:21-22 - එවිට මෝසෙස් මුහුද දෙසට අත දිගු කළේය; සමිඳාණන් වහන්සේ එදා මුළු රාත්‍රිය පුරාම තද පෙරදිග සුළඟකින් මුහුද ආපසු හරවා මුහුද වියළී ගිය සේක, ජලය බෙදී ගිය සේක.</w:t>
      </w:r>
    </w:p>
    <w:p w14:paraId="23ABE1CA" w14:textId="77777777" w:rsidR="000F7377" w:rsidRDefault="000F7377"/>
    <w:p w14:paraId="1401CA64" w14:textId="77777777" w:rsidR="000F7377" w:rsidRDefault="000F7377">
      <w:r xmlns:w="http://schemas.openxmlformats.org/wordprocessingml/2006/main">
        <w:t xml:space="preserve">2. ජෝෂුවා 3: 13-17 - එය සිදු වන්නේ, මුළු පොළොවේ ස්වාමියා වන සමිඳාණන් වහන්සේගේ ගිවිසුම් පෙට්ටිය උසුලන පූජකයන්ගේ පාද යොර්දාන් ජලයේ සැතපෙන විට ය. ජොර්දානේ ජලය ඉහළින් බැස යන ජලයෙන් කපා හරිනු ලැබේ; ඔව්හු ගොඩක් පිට නැගී සිටින්නෝ ය.</w:t>
      </w:r>
    </w:p>
    <w:p w14:paraId="23BE2729" w14:textId="77777777" w:rsidR="000F7377" w:rsidRDefault="000F7377"/>
    <w:p w14:paraId="50F118A6" w14:textId="77777777" w:rsidR="000F7377" w:rsidRDefault="000F7377">
      <w:r xmlns:w="http://schemas.openxmlformats.org/wordprocessingml/2006/main">
        <w:t xml:space="preserve">හෙබ්‍රෙව් 11:30 ඇදහිල්ලෙන් යෙරිකෝවේ පවුරු සත් දවසක් පමණ වටකරගත් පසු කඩා වැටුණේය.</w:t>
      </w:r>
    </w:p>
    <w:p w14:paraId="4C4B8074" w14:textId="77777777" w:rsidR="000F7377" w:rsidRDefault="000F7377"/>
    <w:p w14:paraId="078BCE6A" w14:textId="77777777" w:rsidR="000F7377" w:rsidRDefault="000F7377">
      <w:r xmlns:w="http://schemas.openxmlformats.org/wordprocessingml/2006/main">
        <w:t xml:space="preserve">ඇදහිල්ලෙන්, ඊශ්‍රායෙල්වරුන් දින හතක් යෙරිකෝව වටා ගමන් කළ විට එහි තාප්ප කඩා වැටුණි.</w:t>
      </w:r>
    </w:p>
    <w:p w14:paraId="197A7E0B" w14:textId="77777777" w:rsidR="000F7377" w:rsidRDefault="000F7377"/>
    <w:p w14:paraId="0B42350E" w14:textId="77777777" w:rsidR="000F7377" w:rsidRDefault="000F7377">
      <w:r xmlns:w="http://schemas.openxmlformats.org/wordprocessingml/2006/main">
        <w:t xml:space="preserve">1. ඇදහිල්ලේ බලය: අපට ඕනෑම අභියෝගයක් ජය ගත හැකි ආකාරය</w:t>
      </w:r>
    </w:p>
    <w:p w14:paraId="05FA1163" w14:textId="77777777" w:rsidR="000F7377" w:rsidRDefault="000F7377"/>
    <w:p w14:paraId="6579B863" w14:textId="77777777" w:rsidR="000F7377" w:rsidRDefault="000F7377">
      <w:r xmlns:w="http://schemas.openxmlformats.org/wordprocessingml/2006/main">
        <w:t xml:space="preserve">2. දෙවියන් වහන්සේ කෙරෙහි විශ්වාසය තැබීමේ වැදගත්කම</w:t>
      </w:r>
    </w:p>
    <w:p w14:paraId="09A39B5D" w14:textId="77777777" w:rsidR="000F7377" w:rsidRDefault="000F7377"/>
    <w:p w14:paraId="648BF9C0" w14:textId="77777777" w:rsidR="000F7377" w:rsidRDefault="000F7377">
      <w:r xmlns:w="http://schemas.openxmlformats.org/wordprocessingml/2006/main">
        <w:t xml:space="preserve">1. ජෝෂුවා 6:1-20</w:t>
      </w:r>
    </w:p>
    <w:p w14:paraId="68F93914" w14:textId="77777777" w:rsidR="000F7377" w:rsidRDefault="000F7377"/>
    <w:p w14:paraId="3C0F978C" w14:textId="77777777" w:rsidR="000F7377" w:rsidRDefault="000F7377">
      <w:r xmlns:w="http://schemas.openxmlformats.org/wordprocessingml/2006/main">
        <w:t xml:space="preserve">2. මතෙව් 17:20 - "ඔහු ඔවුන්ට කතා කොට, "ඔබේ කුඩා ඇදහිල්ල නිසා. මක්නිසාද සැබැවින් ම මම ඔබට කියමි, ඔබට අබ ඇටයක් තරම් ඇදහිල්ලක් තිබේ නම්, ඔබ මේ කන්දට, 'මෙතැනින් එහාට යන්න' යයි කීවොත්, එය චලනය වනු ඇත, ඔබට කළ නොහැකි කිසිවක් නැත.</w:t>
      </w:r>
    </w:p>
    <w:p w14:paraId="3D35A330" w14:textId="77777777" w:rsidR="000F7377" w:rsidRDefault="000F7377"/>
    <w:p w14:paraId="4DC22D4C" w14:textId="77777777" w:rsidR="000F7377" w:rsidRDefault="000F7377">
      <w:r xmlns:w="http://schemas.openxmlformats.org/wordprocessingml/2006/main">
        <w:t xml:space="preserve">හෙබ්‍රෙව් 11:31 ඇදහිල්ලෙන් ගණිකාව වන රාහබ් ඔත්තුකරුවන් සාමයෙන් පිළිගත් විට, විශ්වාස නොකළ අය සමඟ විනාශ නොවීය.</w:t>
      </w:r>
    </w:p>
    <w:p w14:paraId="2D5093AD" w14:textId="77777777" w:rsidR="000F7377" w:rsidRDefault="000F7377"/>
    <w:p w14:paraId="073E303D" w14:textId="77777777" w:rsidR="000F7377" w:rsidRDefault="000F7377">
      <w:r xmlns:w="http://schemas.openxmlformats.org/wordprocessingml/2006/main">
        <w:t xml:space="preserve">රාහබ්ට දෙවි කෙරෙහි තිබූ විශ්වාසය නිසා ඇයව විනාශයෙන් ගලවාගත්තා.</w:t>
      </w:r>
    </w:p>
    <w:p w14:paraId="77CD4636" w14:textId="77777777" w:rsidR="000F7377" w:rsidRDefault="000F7377"/>
    <w:p w14:paraId="190B6C59" w14:textId="77777777" w:rsidR="000F7377" w:rsidRDefault="000F7377">
      <w:r xmlns:w="http://schemas.openxmlformats.org/wordprocessingml/2006/main">
        <w:t xml:space="preserve">1: අතිමහත් දුෂ්කරතා හමුවේ පවා අපව ගලවා ගැනීමට දෙවියන් වහන්සේ විශ්වාස කළ හැකිය.</w:t>
      </w:r>
    </w:p>
    <w:p w14:paraId="66484701" w14:textId="77777777" w:rsidR="000F7377" w:rsidRDefault="000F7377"/>
    <w:p w14:paraId="7DD8E5CC" w14:textId="77777777" w:rsidR="000F7377" w:rsidRDefault="000F7377">
      <w:r xmlns:w="http://schemas.openxmlformats.org/wordprocessingml/2006/main">
        <w:t xml:space="preserve">2: රාහබ්ගේ ඇදහිල්ල දෙවි කෙරෙහි ඇදහිල්ලක් ඇති කර ගැනීමට අපව පෙලඹවිය යුතුය.</w:t>
      </w:r>
    </w:p>
    <w:p w14:paraId="04F4CDA8" w14:textId="77777777" w:rsidR="000F7377" w:rsidRDefault="000F7377"/>
    <w:p w14:paraId="3E8253F6" w14:textId="77777777" w:rsidR="000F7377" w:rsidRDefault="000F7377">
      <w:r xmlns:w="http://schemas.openxmlformats.org/wordprocessingml/2006/main">
        <w:t xml:space="preserve">1: යාකොබ් 2:25 - "එසේම, රාහබ් නම් වේශ්‍යාව ද ක්‍රියාවලින් යුක්තිසහගත කරනු ලැබුවේ, ඇය පණිවිඩකරුවන් පිළිගෙන වෙනත් මාර්ගයකින් ඔවුන් පිටත් කර හැරිය විට?"</w:t>
      </w:r>
    </w:p>
    <w:p w14:paraId="28DBEB78" w14:textId="77777777" w:rsidR="000F7377" w:rsidRDefault="000F7377"/>
    <w:p w14:paraId="17E5320A" w14:textId="77777777" w:rsidR="000F7377" w:rsidRDefault="000F7377">
      <w:r xmlns:w="http://schemas.openxmlformats.org/wordprocessingml/2006/main">
        <w:t xml:space="preserve">2: ජෝෂුවා 2: 1-3 - "දැන් නූන්ගේ පුත් ජෝෂුවා ෂිටිම් ග්‍රෝව්හි සිට මිනිසුන් දෙදෙනෙකු රහසිගතව ඔත්තු බැලීම සඳහා පිටත් කර යවා, "යන්න, දේශය, විශේෂයෙන් ජෙරිකෝව බලන්න" යයි කියමින්, ඔව්හු ගොස්, ඔහුගේ නිවසට පැමිණියහ. රාහබ් නම් වේශ්‍යාවක් එහි නවාතැන් ගෙන, “බලන්න, අද රෑ ඊශ්‍රායෙල් පුත්‍රයන්ගෙන් මිනිසුන් රට සෝදිසි කිරීමට මෙහි පැමිණ ඇතැ”යි ජෙරිකෝවේ රජුට දන්වන ලදී.</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හෙබ්‍රෙව් 11:32 තව කුමක් කියන්නද? මක්නිසාද යත්, ගෙඩියොන්, බාරාක්, සැම්සන් සහ ජෙප්තා ගැන කීමට කාලය මට නොහැකි වනු ඇත. දාවිත්, සාමුවෙල් සහ අනාගතවක්තෘවරුන්ගෙන් ද:</w:t>
      </w:r>
    </w:p>
    <w:p w14:paraId="6090F347" w14:textId="77777777" w:rsidR="000F7377" w:rsidRDefault="000F7377"/>
    <w:p w14:paraId="33D1DA83" w14:textId="77777777" w:rsidR="000F7377" w:rsidRDefault="000F7377">
      <w:r xmlns:w="http://schemas.openxmlformats.org/wordprocessingml/2006/main">
        <w:t xml:space="preserve">ඇදහිල්ලේ බොහෝ විශ්වාසවන්ත වීරයන්ගේ කථා බයිබලය විස්තර කරයි.</w:t>
      </w:r>
    </w:p>
    <w:p w14:paraId="14B8A6C3" w14:textId="77777777" w:rsidR="000F7377" w:rsidRDefault="000F7377"/>
    <w:p w14:paraId="0AE25225" w14:textId="77777777" w:rsidR="000F7377" w:rsidRDefault="000F7377">
      <w:r xmlns:w="http://schemas.openxmlformats.org/wordprocessingml/2006/main">
        <w:t xml:space="preserve">1. විශ්වාසවන්ත වීරයන්: ගෙඩියොන්, බාරාක්, සැම්සන්, ජෙප්තා, ඩේවිඩ්, සැමුවෙල් සහ අනාගතවක්තෘවරුන්ගේ ආදර්ශ සැමරීම</w:t>
      </w:r>
    </w:p>
    <w:p w14:paraId="27761DF9" w14:textId="77777777" w:rsidR="000F7377" w:rsidRDefault="000F7377"/>
    <w:p w14:paraId="7968ACB3" w14:textId="77777777" w:rsidR="000F7377" w:rsidRDefault="000F7377">
      <w:r xmlns:w="http://schemas.openxmlformats.org/wordprocessingml/2006/main">
        <w:t xml:space="preserve">2. ඇදහිල්ල ක්‍රියාශීලීව ලුහුබැඳීම: ගෙඩියොන්, බාරාක්, සැම්සන්, ජෙප්තා, ඩේවිඩ්, සාමුවෙල් සහ අනාගතවක්තෘවරුන්ගේ ජීවිතවලින් ඉගෙනීම</w:t>
      </w:r>
    </w:p>
    <w:p w14:paraId="3FB647AA" w14:textId="77777777" w:rsidR="000F7377" w:rsidRDefault="000F7377"/>
    <w:p w14:paraId="4EE80951" w14:textId="77777777" w:rsidR="000F7377" w:rsidRDefault="000F7377">
      <w:r xmlns:w="http://schemas.openxmlformats.org/wordprocessingml/2006/main">
        <w:t xml:space="preserve">1. යාකොබ් 2:17-18 - "එසේම ඇදහිල්ල, එය ක්‍රියා නොකරන්නේ නම්, මිය ගොස්, තනිව සිටීමයි. ඔව්, මිනිසෙක් මෙසේ පැවසිය හැකිය: ඔබට ඇදහිල්ල තිබේ, මට ක්‍රියා තිබේ: ඔබේ ක්‍රියාවලින් තොරව ඔබේ ඇදහිල්ල මට පෙන්වන්න. මාගේ ක්‍රියාවලින් මාගේ ඇදහිල්ල ඔබට පෙන්වන්නෙමි."</w:t>
      </w:r>
    </w:p>
    <w:p w14:paraId="36BA49FC" w14:textId="77777777" w:rsidR="000F7377" w:rsidRDefault="000F7377"/>
    <w:p w14:paraId="23B50F0E" w14:textId="77777777" w:rsidR="000F7377" w:rsidRDefault="000F7377">
      <w:r xmlns:w="http://schemas.openxmlformats.org/wordprocessingml/2006/main">
        <w:t xml:space="preserve">2. 1 කොරින්ති 10:11 - "දැන් මේ සියල්ල ඔවුන්ට සිදු වූයේ උදාහරණ සඳහා ය. ඒවා ලියා ඇත්තේ ලෝකයේ කෙළවර පැමිණ සිටින අපගේ අවවාදය සඳහා ය."</w:t>
      </w:r>
    </w:p>
    <w:p w14:paraId="740F6300" w14:textId="77777777" w:rsidR="000F7377" w:rsidRDefault="000F7377"/>
    <w:p w14:paraId="0D55EBD1" w14:textId="77777777" w:rsidR="000F7377" w:rsidRDefault="000F7377">
      <w:r xmlns:w="http://schemas.openxmlformats.org/wordprocessingml/2006/main">
        <w:t xml:space="preserve">හෙබ්‍රෙව් 11:33 ඇදහිල්ල කරණකොටගෙන රාජ්‍යයන් යටපත් කළ, ධර්මිෂ්ඨකම් කළ, පොරොන්දු ලබා ගත්, සිංහයන්ගේ කටවල් නැවැත්වූ,</w:t>
      </w:r>
    </w:p>
    <w:p w14:paraId="34446B4C" w14:textId="77777777" w:rsidR="000F7377" w:rsidRDefault="000F7377"/>
    <w:p w14:paraId="3FD50931" w14:textId="77777777" w:rsidR="000F7377" w:rsidRDefault="000F7377">
      <w:r xmlns:w="http://schemas.openxmlformats.org/wordprocessingml/2006/main">
        <w:t xml:space="preserve">ඇදහිල්ල තුළින් මහත් දේ කළ අය ගැන ඡේදයේ කථා කරයි.</w:t>
      </w:r>
    </w:p>
    <w:p w14:paraId="6ACE7AAF" w14:textId="77777777" w:rsidR="000F7377" w:rsidRDefault="000F7377"/>
    <w:p w14:paraId="0E457C45" w14:textId="77777777" w:rsidR="000F7377" w:rsidRDefault="000F7377">
      <w:r xmlns:w="http://schemas.openxmlformats.org/wordprocessingml/2006/main">
        <w:t xml:space="preserve">1: ඇදහිල්ල ඇතුව නිර්භීතව සිටින්න - හෙබ්‍රෙව් 11:33</w:t>
      </w:r>
    </w:p>
    <w:p w14:paraId="1ABD1DBD" w14:textId="77777777" w:rsidR="000F7377" w:rsidRDefault="000F7377"/>
    <w:p w14:paraId="642A97C0" w14:textId="77777777" w:rsidR="000F7377" w:rsidRDefault="000F7377">
      <w:r xmlns:w="http://schemas.openxmlformats.org/wordprocessingml/2006/main">
        <w:t xml:space="preserve">2: ඔබ ගැන විශ්වාස කරන්න, ඔබට ඕනෑම දෙයක් කළ හැකිය - හෙබ්‍රෙව් 11:33</w:t>
      </w:r>
    </w:p>
    <w:p w14:paraId="510C9483" w14:textId="77777777" w:rsidR="000F7377" w:rsidRDefault="000F7377"/>
    <w:p w14:paraId="6AAA57C7" w14:textId="77777777" w:rsidR="000F7377" w:rsidRDefault="000F7377">
      <w:r xmlns:w="http://schemas.openxmlformats.org/wordprocessingml/2006/main">
        <w:t xml:space="preserve">1: යාකොබ් 1:6 - නමුත් කිසිවක් නොසැලී ඇදහිල්ලෙන් ඉල්ලා සිටීමට ඔහුට ඉඩ දෙන්න. මක්නිසාද සෙලවෙන තැනැත්තා </w:t>
      </w:r>
      <w:r xmlns:w="http://schemas.openxmlformats.org/wordprocessingml/2006/main">
        <w:t xml:space="preserve">සුළඟින් ගසාගෙන යන මුහුදේ </w:t>
      </w:r>
      <w:r xmlns:w="http://schemas.openxmlformats.org/wordprocessingml/2006/main">
        <w:t xml:space="preserve">රැල්ලකට සමානය .</w:t>
      </w:r>
      <w:r xmlns:w="http://schemas.openxmlformats.org/wordprocessingml/2006/main">
        <w:lastRenderedPageBreak xmlns:w="http://schemas.openxmlformats.org/wordprocessingml/2006/main"/>
      </w:r>
    </w:p>
    <w:p w14:paraId="23F6669B" w14:textId="77777777" w:rsidR="000F7377" w:rsidRDefault="000F7377"/>
    <w:p w14:paraId="3ECAFEB5" w14:textId="77777777" w:rsidR="000F7377" w:rsidRDefault="000F7377">
      <w:r xmlns:w="http://schemas.openxmlformats.org/wordprocessingml/2006/main">
        <w:t xml:space="preserve">2: රෝම 4:20-21 - ඔහු අවිශ්වාසය තුළින් දෙවියන්වහන්සේගේ පොරොන්දුව මත පැකිළුණේ නැත. නමුත් දෙවියන් වහන්සේට මහිමය දෙමින් ඇදහිල්ලේ ශක්තිමත් විය. තවද, ඔහු පොරොන්දු වූ දේ ඉටු කිරීමට ඔහුට හැකි වූ බව සම්පූර්ණයෙන්ම ඒත්තු ගැන්වී ඇත.</w:t>
      </w:r>
    </w:p>
    <w:p w14:paraId="0C9A3AA7" w14:textId="77777777" w:rsidR="000F7377" w:rsidRDefault="000F7377"/>
    <w:p w14:paraId="13C8C46E" w14:textId="77777777" w:rsidR="000F7377" w:rsidRDefault="000F7377">
      <w:r xmlns:w="http://schemas.openxmlformats.org/wordprocessingml/2006/main">
        <w:t xml:space="preserve">හෙබ්‍රෙව් 11:34 ගින්නේ ප්‍රචණ්ඩත්වය මැඩපවත්වා, කඩුවේ මායිමෙන් ගැලවී, දුර්වලකම නිසා ශක්තිමත් විය, සටනේදී ධෛර්ය සම්පන්නව, පිටසක්වල හමුදාවන් පලවා හැරීමට හැරී ගියේය.</w:t>
      </w:r>
    </w:p>
    <w:p w14:paraId="18246670" w14:textId="77777777" w:rsidR="000F7377" w:rsidRDefault="000F7377"/>
    <w:p w14:paraId="477A8C30" w14:textId="77777777" w:rsidR="000F7377" w:rsidRDefault="000F7377">
      <w:r xmlns:w="http://schemas.openxmlformats.org/wordprocessingml/2006/main">
        <w:t xml:space="preserve">ඔවුන් දුෂ්කර පීඩා මැදින් විඳදරාගත් අතර ඔවුන්ගේ ඇදහිල්ලේ ශක්තිමත් විය.</w:t>
      </w:r>
    </w:p>
    <w:p w14:paraId="4360DB70" w14:textId="77777777" w:rsidR="000F7377" w:rsidRDefault="000F7377"/>
    <w:p w14:paraId="75CF34E5" w14:textId="77777777" w:rsidR="000F7377" w:rsidRDefault="000F7377">
      <w:r xmlns:w="http://schemas.openxmlformats.org/wordprocessingml/2006/main">
        <w:t xml:space="preserve">1: ඇදහිල්ල ඕනෑම බාධකයක් ජය ගැනීමට අපට බලය ලබා දෙයි</w:t>
      </w:r>
    </w:p>
    <w:p w14:paraId="292D33E6" w14:textId="77777777" w:rsidR="000F7377" w:rsidRDefault="000F7377"/>
    <w:p w14:paraId="462CB806" w14:textId="77777777" w:rsidR="000F7377" w:rsidRDefault="000F7377">
      <w:r xmlns:w="http://schemas.openxmlformats.org/wordprocessingml/2006/main">
        <w:t xml:space="preserve">2: දුර්වලතාවයේ ශක්තිය</w:t>
      </w:r>
    </w:p>
    <w:p w14:paraId="3C9CA43C" w14:textId="77777777" w:rsidR="000F7377" w:rsidRDefault="000F7377"/>
    <w:p w14:paraId="60555468" w14:textId="77777777" w:rsidR="000F7377" w:rsidRDefault="000F7377">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14:paraId="449405FA" w14:textId="77777777" w:rsidR="000F7377" w:rsidRDefault="000F7377"/>
    <w:p w14:paraId="7DB62CBF" w14:textId="77777777" w:rsidR="000F7377" w:rsidRDefault="000F7377">
      <w:r xmlns:w="http://schemas.openxmlformats.org/wordprocessingml/2006/main">
        <w:t xml:space="preserve">2: රෝම 5: 3-5 - එසේ පමණක් නොව, අපි අපගේ දුක් වේදනා ගැන ප්‍රශංසා කරන්නෙමු, මන්ද දුක් වේදනා විඳදරාගැනීම ඇති කරන බව අපි දනිමු. නොපසුබට උත්සාහය, චරිතය; සහ චරිතය, බලාපොරොත්තුව. තවද බලාපොරොත්තුව අපව ලැජ්ජාවට පත් නොකරයි, මන්ද දෙවියන් වහන්සේගේ ප්‍රේමය අපට ලබා දී ඇති ශුද්ධාත්මයාණන් කරණකොටගෙන අපගේ හදවත් තුළට වගුරුවා ඇත.</w:t>
      </w:r>
    </w:p>
    <w:p w14:paraId="50DF8EED" w14:textId="77777777" w:rsidR="000F7377" w:rsidRDefault="000F7377"/>
    <w:p w14:paraId="2B7AF789" w14:textId="77777777" w:rsidR="000F7377" w:rsidRDefault="000F7377">
      <w:r xmlns:w="http://schemas.openxmlformats.org/wordprocessingml/2006/main">
        <w:t xml:space="preserve">හෙබ්‍රෙව් 11:35 කාන්තාවන්ට ඔවුන්ගේ මළවුන් නැවත නැඟිටුවනු ලැබුවා. ඔවුන් වඩා හොඳ නැවත නැඟිටීමක් ලබා ගැනීමට:</w:t>
      </w:r>
    </w:p>
    <w:p w14:paraId="277709A7" w14:textId="77777777" w:rsidR="000F7377" w:rsidRDefault="000F7377"/>
    <w:p w14:paraId="1CBA1F11" w14:textId="77777777" w:rsidR="000F7377" w:rsidRDefault="000F7377">
      <w:r xmlns:w="http://schemas.openxmlformats.org/wordprocessingml/2006/main">
        <w:t xml:space="preserve">බයිබලයේ සඳහන් කාන්තාවන් පීඩා සහ මරණය හමුවේ ඇදහිල්ල සහ ඔරොත්තු දීමේ ආදර්ශයන් විය.</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විපත්ති හමුවේ ඇදහිල්ලේ සහ ඔරොත්තු දීමේ බලය</w:t>
      </w:r>
    </w:p>
    <w:p w14:paraId="39A095B4" w14:textId="77777777" w:rsidR="000F7377" w:rsidRDefault="000F7377"/>
    <w:p w14:paraId="609BE218" w14:textId="77777777" w:rsidR="000F7377" w:rsidRDefault="000F7377">
      <w:r xmlns:w="http://schemas.openxmlformats.org/wordprocessingml/2006/main">
        <w:t xml:space="preserve">2. මරණය හමුවේ වුවද යහපත් අනාගතයක් වැළඳ ගැනීමේ වැදගත්කම</w:t>
      </w:r>
    </w:p>
    <w:p w14:paraId="573DAC67" w14:textId="77777777" w:rsidR="000F7377" w:rsidRDefault="000F7377"/>
    <w:p w14:paraId="740BC4A8" w14:textId="77777777" w:rsidR="000F7377" w:rsidRDefault="000F7377">
      <w:r xmlns:w="http://schemas.openxmlformats.org/wordprocessingml/2006/main">
        <w:t xml:space="preserve">1. හෙබ්‍රෙව් 11:35</w:t>
      </w:r>
    </w:p>
    <w:p w14:paraId="028447B0" w14:textId="77777777" w:rsidR="000F7377" w:rsidRDefault="000F7377"/>
    <w:p w14:paraId="27BED8B8" w14:textId="77777777" w:rsidR="000F7377" w:rsidRDefault="000F7377">
      <w:r xmlns:w="http://schemas.openxmlformats.org/wordprocessingml/2006/main">
        <w:t xml:space="preserve">2. රෝම 8:18 - මක්නිසාද මේ කාලයේ දුක් වේදනා අප තුළ එළිදරව් වන මහිමය සමඟ සැසඳීමට සුදුසු නොවන බව මම සලකමි.</w:t>
      </w:r>
    </w:p>
    <w:p w14:paraId="5F8CE402" w14:textId="77777777" w:rsidR="000F7377" w:rsidRDefault="000F7377"/>
    <w:p w14:paraId="3B14176A" w14:textId="77777777" w:rsidR="000F7377" w:rsidRDefault="000F7377">
      <w:r xmlns:w="http://schemas.openxmlformats.org/wordprocessingml/2006/main">
        <w:t xml:space="preserve">හෙබ්‍රෙව් 11:36 තවත් සමහරුන්ට කෲර සමච්චල් කිරීම් සහ කස පහරවල්, ඔව්, ඊට අමතරව බැඳීම් සහ සිරගත කිරීම් පිළිබඳ නඩු විභාගවලට ලක් විය.</w:t>
      </w:r>
    </w:p>
    <w:p w14:paraId="0CD30C90" w14:textId="77777777" w:rsidR="000F7377" w:rsidRDefault="000F7377"/>
    <w:p w14:paraId="179595A1" w14:textId="77777777" w:rsidR="000F7377" w:rsidRDefault="000F7377">
      <w:r xmlns:w="http://schemas.openxmlformats.org/wordprocessingml/2006/main">
        <w:t xml:space="preserve">හෙබ්‍රෙව් 11:36 කෲර සමච්චල් කිරීම්, කස පහරවල්, බැඳීම් සහ සිරගත කිරීම් ඇතුළු ඇදහිල්ලේ අය විසින් විඳදරාගත් පීඩා සහ පීඩා ගැන කථා කරයි.</w:t>
      </w:r>
    </w:p>
    <w:p w14:paraId="609A067F" w14:textId="77777777" w:rsidR="000F7377" w:rsidRDefault="000F7377"/>
    <w:p w14:paraId="0FF81B25" w14:textId="77777777" w:rsidR="000F7377" w:rsidRDefault="000F7377">
      <w:r xmlns:w="http://schemas.openxmlformats.org/wordprocessingml/2006/main">
        <w:t xml:space="preserve">1. "ඇදහිල්ලේ ධෛර්යය: විපත්තිවලදී ස්ථිරව සිටීම"</w:t>
      </w:r>
    </w:p>
    <w:p w14:paraId="3C360839" w14:textId="77777777" w:rsidR="000F7377" w:rsidRDefault="000F7377"/>
    <w:p w14:paraId="7FE64BDE" w14:textId="77777777" w:rsidR="000F7377" w:rsidRDefault="000F7377">
      <w:r xmlns:w="http://schemas.openxmlformats.org/wordprocessingml/2006/main">
        <w:t xml:space="preserve">2. "දෙවියන් වහන්සේගේ බලය: ශ්‍රේෂ්ඨතම පරීක්ෂාවන් පවා ජය ගැනීම"</w:t>
      </w:r>
    </w:p>
    <w:p w14:paraId="40F989B2" w14:textId="77777777" w:rsidR="000F7377" w:rsidRDefault="000F7377"/>
    <w:p w14:paraId="402449DB" w14:textId="77777777" w:rsidR="000F7377" w:rsidRDefault="000F7377">
      <w:r xmlns:w="http://schemas.openxmlformats.org/wordprocessingml/2006/main">
        <w:t xml:space="preserve">1. යාකොබ් 1:2-4 - මගේ සහෝදරයෙනි, ඔබ විවිධ ආකාරයේ පීඩාවලට මුහුණ දෙන විට එය සතුටක් ලෙස සලකන්න.</w:t>
      </w:r>
    </w:p>
    <w:p w14:paraId="4B322861" w14:textId="77777777" w:rsidR="000F7377" w:rsidRDefault="000F7377"/>
    <w:p w14:paraId="5E43F890" w14:textId="77777777" w:rsidR="000F7377" w:rsidRDefault="000F7377">
      <w:r xmlns:w="http://schemas.openxmlformats.org/wordprocessingml/2006/main">
        <w:t xml:space="preserve">2. 1 පේතෘස් 1: 6-7 - මෙයින් ඔබ ප්‍රීති වන්න, නමුත් දැන් ටික කලකට, අවශ්‍ය නම්, විවිධ පරීක්ෂාවලින් ඔබ ශෝකයට පත් වී ඇත.</w:t>
      </w:r>
    </w:p>
    <w:p w14:paraId="70A398A8" w14:textId="77777777" w:rsidR="000F7377" w:rsidRDefault="000F7377"/>
    <w:p w14:paraId="4F2457E5" w14:textId="77777777" w:rsidR="000F7377" w:rsidRDefault="000F7377">
      <w:r xmlns:w="http://schemas.openxmlformats.org/wordprocessingml/2006/main">
        <w:t xml:space="preserve">හෙබ්‍රෙව් 11:37 ඔව්හු ගල් ගැසූහ, කියත් කපා දැමූහ, පරීක්ෂාවට ලක් කරනු ලැබූහ, කඩුවෙන් මරා දැමූහ: ඔව්හු බැටළු හම්වලින් හා එළු හම්වලින් සැරිසැරූහ. දුඃඛිත වූ, දුක් වූ, වධයට පත් වූ;</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හෙබ්‍රෙව් 11:37 හි ඡේදය, ඇදහිලිවන්ත ජනයා විඳදරාගත් දුෂ්කරතා ගැන කථා කරයි, එනම් ගල් ගැසීම්, කියත් කැඩීම, පරීක්ෂා කිරීම සහ කඩුවෙන් මරා දැමීම. ඔවුන් නිසි ඇඳුම් පැළඳුම් හෝ පෝෂණය නොමැතිව ඉබාගාතේ ගිය අතර, අසරණව, පීඩාවට හා වධ හිංසාවලට ලක් විය.</w:t>
      </w:r>
    </w:p>
    <w:p w14:paraId="34A4BB92" w14:textId="77777777" w:rsidR="000F7377" w:rsidRDefault="000F7377"/>
    <w:p w14:paraId="2EBCA935" w14:textId="77777777" w:rsidR="000F7377" w:rsidRDefault="000F7377">
      <w:r xmlns:w="http://schemas.openxmlformats.org/wordprocessingml/2006/main">
        <w:t xml:space="preserve">1. "ගින්නෙන් පිරිපහදු කළ ඇදහිල්ලක්: විපත්ති හරහා විඳදරාගැනීම"</w:t>
      </w:r>
    </w:p>
    <w:p w14:paraId="16B40F94" w14:textId="77777777" w:rsidR="000F7377" w:rsidRDefault="000F7377"/>
    <w:p w14:paraId="14C65285" w14:textId="77777777" w:rsidR="000F7377" w:rsidRDefault="000F7377">
      <w:r xmlns:w="http://schemas.openxmlformats.org/wordprocessingml/2006/main">
        <w:t xml:space="preserve">2. "විශ්වාසවන්තයින්ගේ ශක්තිය: දුෂ්කරතා විඳදරාගැනීම සහ ජය ගැනීම"</w:t>
      </w:r>
    </w:p>
    <w:p w14:paraId="1758832C" w14:textId="77777777" w:rsidR="000F7377" w:rsidRDefault="000F7377"/>
    <w:p w14:paraId="39ACF412" w14:textId="77777777" w:rsidR="000F7377" w:rsidRDefault="000F7377">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14:paraId="3B1C1C26" w14:textId="77777777" w:rsidR="000F7377" w:rsidRDefault="000F7377"/>
    <w:p w14:paraId="4070ADD4" w14:textId="77777777" w:rsidR="000F7377" w:rsidRDefault="000F7377">
      <w:r xmlns:w="http://schemas.openxmlformats.org/wordprocessingml/2006/main">
        <w:t xml:space="preserve">2. රෝම 8:35-37 - ක්‍රිස්තුස් වහන්සේගේ ප්‍රේමයෙන් අපව වෙන් කරන්නේ කවුද? පීඩාවක් හෝ විපත්තියක් හෝ පීඩාවක් හෝ සාගතයක් හෝ නිරුවතක් හෝ අනතුරක් හෝ කඩුවක් වේවිද? ලියා ඇති පරිදි, “ඔබ නිසා දවස මුළුල්ලේම අපි මරා දමනු ලැබේ; අපව සලකන්නේ මරා දැමිය යුතු බැටළුවන් ලෙසය. නැත, අපට ප්‍රේම කළ ඔහු කරණකොටගෙන මේ සියල්ලෙහිම අපි ජයග්‍රාහකයන්ට වඩා වැඩිය.</w:t>
      </w:r>
    </w:p>
    <w:p w14:paraId="3DC9778E" w14:textId="77777777" w:rsidR="000F7377" w:rsidRDefault="000F7377"/>
    <w:p w14:paraId="74FC5EBF" w14:textId="77777777" w:rsidR="000F7377" w:rsidRDefault="000F7377">
      <w:r xmlns:w="http://schemas.openxmlformats.org/wordprocessingml/2006/main">
        <w:t xml:space="preserve">හෙබ්‍රෙව් 11:38 (ලෝකය වටින්නේ නැත:) ඔවුන් කාන්තාරවල, කඳුකරයේ, පොළොවේ ගුහාවල සහ ගුහාවල සැරිසැරූහ.</w:t>
      </w:r>
    </w:p>
    <w:p w14:paraId="10CBAF43" w14:textId="77777777" w:rsidR="000F7377" w:rsidRDefault="000F7377"/>
    <w:p w14:paraId="710F6A24" w14:textId="77777777" w:rsidR="000F7377" w:rsidRDefault="000F7377">
      <w:r xmlns:w="http://schemas.openxmlformats.org/wordprocessingml/2006/main">
        <w:t xml:space="preserve">මෙම පදය තමන් ජීවත් වූ ලෝකයට සුදුසු නොවූ නමුත් ඔවුන්ගේ ඇදහිල්ල සඳහා අතිශය දුෂ්කරතා විඳදරාගැනීමට කැමති අය ගැන කතා කරයි.</w:t>
      </w:r>
    </w:p>
    <w:p w14:paraId="7767C7E2" w14:textId="77777777" w:rsidR="000F7377" w:rsidRDefault="000F7377"/>
    <w:p w14:paraId="636C1D04" w14:textId="77777777" w:rsidR="000F7377" w:rsidRDefault="000F7377">
      <w:r xmlns:w="http://schemas.openxmlformats.org/wordprocessingml/2006/main">
        <w:t xml:space="preserve">1. "ඇදහිල්ලේ ශක්තිය: අප විශ්වාස කරන දේ සඳහා දුෂ්කරතා විඳදරාගැනීම"</w:t>
      </w:r>
    </w:p>
    <w:p w14:paraId="45A1FC4B" w14:textId="77777777" w:rsidR="000F7377" w:rsidRDefault="000F7377"/>
    <w:p w14:paraId="72589AEA" w14:textId="77777777" w:rsidR="000F7377" w:rsidRDefault="000F7377">
      <w:r xmlns:w="http://schemas.openxmlformats.org/wordprocessingml/2006/main">
        <w:t xml:space="preserve">2. "ලෝකයේ නුසුදුසුකම: ප්‍රතික්ෂේප කළත් විශ්වාසවන්තව ජීවත් වීම"</w:t>
      </w:r>
    </w:p>
    <w:p w14:paraId="4C3C02C3" w14:textId="77777777" w:rsidR="000F7377" w:rsidRDefault="000F7377"/>
    <w:p w14:paraId="3542C124" w14:textId="77777777" w:rsidR="000F7377" w:rsidRDefault="000F7377">
      <w:r xmlns:w="http://schemas.openxmlformats.org/wordprocessingml/2006/main">
        <w:t xml:space="preserve">1. යෙසායා 43:2 - ඔබ ජලය හරහා යන විට, මම ඔබ සමඟ සිටිමි; ගංඟා හරහා, ඔවුන් ඔබෙන් පිටාර ගලන්නේ නැත. </w:t>
      </w:r>
      <w:r xmlns:w="http://schemas.openxmlformats.org/wordprocessingml/2006/main">
        <w:t xml:space="preserve">දැල්ල ඔබ පිට දල්වන්නේ </w:t>
      </w:r>
      <w:r xmlns:w="http://schemas.openxmlformats.org/wordprocessingml/2006/main">
        <w:t xml:space="preserve">නැත .</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යාකොබ් 1: 2-4 - මගේ සහෝදරයෙනි, ඔබ විවිධ පරීක්ෂාවන්ට හසු වූ විට එය සතුටක් ලෙස සලකන්න. ඔබේ ඇදහිල්ලේ උත්සාහය ඉවසීමෙන් ක්‍රියා කරන බව දැන, නුමුත් ඉවසීමට ඇගේ සම්පූර්ණ ක්‍රියාව ලැබේවා.</w:t>
      </w:r>
    </w:p>
    <w:p w14:paraId="6FE4EBC5" w14:textId="77777777" w:rsidR="000F7377" w:rsidRDefault="000F7377"/>
    <w:p w14:paraId="3C35DBEE" w14:textId="77777777" w:rsidR="000F7377" w:rsidRDefault="000F7377">
      <w:r xmlns:w="http://schemas.openxmlformats.org/wordprocessingml/2006/main">
        <w:t xml:space="preserve">හෙබ්‍රෙව් 11:39 මේ සියල්ලෝම ඇදහිල්ල කරණකොටගෙන යහපත් වාර්තාවක් ලබාගත්තද, පොරොන්දුව නොලැබූහ.</w:t>
      </w:r>
    </w:p>
    <w:p w14:paraId="7942FA92" w14:textId="77777777" w:rsidR="000F7377" w:rsidRDefault="000F7377"/>
    <w:p w14:paraId="1993AD53" w14:textId="77777777" w:rsidR="000F7377" w:rsidRDefault="000F7377">
      <w:r xmlns:w="http://schemas.openxmlformats.org/wordprocessingml/2006/main">
        <w:t xml:space="preserve">හෙබ්‍රෙව් 11:39 හි, ලේඛකයා අපට පෙර ගොස් ප්‍රශංසාවට ලක් වූ නමුත් පොරොන්දුව නොලැබූ බොහෝ මිනිසුන්ගේ ඇදහිල්ල විස්තර කරයි.</w:t>
      </w:r>
    </w:p>
    <w:p w14:paraId="516D0D69" w14:textId="77777777" w:rsidR="000F7377" w:rsidRDefault="000F7377"/>
    <w:p w14:paraId="5FA86131" w14:textId="77777777" w:rsidR="000F7377" w:rsidRDefault="000F7377">
      <w:r xmlns:w="http://schemas.openxmlformats.org/wordprocessingml/2006/main">
        <w:t xml:space="preserve">1. "ඇදහිල්ලේ බලය: නොපෙනී විශ්වාස කිරීම"</w:t>
      </w:r>
    </w:p>
    <w:p w14:paraId="59A56BCB" w14:textId="77777777" w:rsidR="000F7377" w:rsidRDefault="000F7377"/>
    <w:p w14:paraId="3A25202A" w14:textId="77777777" w:rsidR="000F7377" w:rsidRDefault="000F7377">
      <w:r xmlns:w="http://schemas.openxmlformats.org/wordprocessingml/2006/main">
        <w:t xml:space="preserve">2. "පොරොන්දු නොවූ ලෝකයක ඇදහිල්ලෙන් ජීවත් වීම"</w:t>
      </w:r>
    </w:p>
    <w:p w14:paraId="3D4FC7CB" w14:textId="77777777" w:rsidR="000F7377" w:rsidRDefault="000F7377"/>
    <w:p w14:paraId="38B09D19" w14:textId="77777777" w:rsidR="000F7377" w:rsidRDefault="000F7377">
      <w:r xmlns:w="http://schemas.openxmlformats.org/wordprocessingml/2006/main">
        <w:t xml:space="preserve">1. රෝම 4:18-21</w:t>
      </w:r>
    </w:p>
    <w:p w14:paraId="6A87A690" w14:textId="77777777" w:rsidR="000F7377" w:rsidRDefault="000F7377"/>
    <w:p w14:paraId="710DE463" w14:textId="77777777" w:rsidR="000F7377" w:rsidRDefault="000F7377">
      <w:r xmlns:w="http://schemas.openxmlformats.org/wordprocessingml/2006/main">
        <w:t xml:space="preserve">2. යාකොබ් 2:14-26</w:t>
      </w:r>
    </w:p>
    <w:p w14:paraId="3CFF9064" w14:textId="77777777" w:rsidR="000F7377" w:rsidRDefault="000F7377"/>
    <w:p w14:paraId="335331DB" w14:textId="77777777" w:rsidR="000F7377" w:rsidRDefault="000F7377">
      <w:r xmlns:w="http://schemas.openxmlformats.org/wordprocessingml/2006/main">
        <w:t xml:space="preserve">හෙබ්‍රෙව් 11:40 දෙවියන් වහන්සේ අපට වඩා හොඳ දෙයක් සපයා ඇත, අප නොමැතිව ඔවුන් පරිපූර්ණ නොවන පිණිස.</w:t>
      </w:r>
    </w:p>
    <w:p w14:paraId="19AC7D1F" w14:textId="77777777" w:rsidR="000F7377" w:rsidRDefault="000F7377"/>
    <w:p w14:paraId="0948CA95" w14:textId="77777777" w:rsidR="000F7377" w:rsidRDefault="000F7377">
      <w:r xmlns:w="http://schemas.openxmlformats.org/wordprocessingml/2006/main">
        <w:t xml:space="preserve">දෙවියන් වහන්සේ අපට පරිපූර්ණ වීමට වඩා හොඳ මාර්ගයක් සපයා දී ඇත.</w:t>
      </w:r>
    </w:p>
    <w:p w14:paraId="48907212" w14:textId="77777777" w:rsidR="000F7377" w:rsidRDefault="000F7377"/>
    <w:p w14:paraId="6875025D" w14:textId="77777777" w:rsidR="000F7377" w:rsidRDefault="000F7377">
      <w:r xmlns:w="http://schemas.openxmlformats.org/wordprocessingml/2006/main">
        <w:t xml:space="preserve">1: වඩා හොඳ මාර්ගයක් - අපගේ ජීවිත පරිපූර්ණ කිරීම සඳහා දෙවියන් වහන්සේගේ සැලැස්ම මත රඳා සිටීමට අපට තෝරා ගත හැකිය.</w:t>
      </w:r>
    </w:p>
    <w:p w14:paraId="6BE8A437" w14:textId="77777777" w:rsidR="000F7377" w:rsidRDefault="000F7377"/>
    <w:p w14:paraId="56F0CA8A" w14:textId="77777777" w:rsidR="000F7377" w:rsidRDefault="000F7377">
      <w:r xmlns:w="http://schemas.openxmlformats.org/wordprocessingml/2006/main">
        <w:t xml:space="preserve">2: ඇදහිල්ල තුළින් පරිපූර්ණත්වය - අපට ඇදහිල්ලෙන් ගමන් කිරීමට සහ </w:t>
      </w:r>
      <w:r xmlns:w="http://schemas.openxmlformats.org/wordprocessingml/2006/main">
        <w:lastRenderedPageBreak xmlns:w="http://schemas.openxmlformats.org/wordprocessingml/2006/main"/>
      </w:r>
      <w:r xmlns:w="http://schemas.openxmlformats.org/wordprocessingml/2006/main">
        <w:t xml:space="preserve">දෙවියන් වහන්සේගේ ඇස් හමුවේ පරිපූර්ණ වීමට තෝරා ගත හැකිය.</w:t>
      </w:r>
    </w:p>
    <w:p w14:paraId="6E96F402" w14:textId="77777777" w:rsidR="000F7377" w:rsidRDefault="000F7377"/>
    <w:p w14:paraId="301BF5CD" w14:textId="77777777" w:rsidR="000F7377" w:rsidRDefault="000F7377">
      <w:r xmlns:w="http://schemas.openxmlformats.org/wordprocessingml/2006/main">
        <w:t xml:space="preserve">1: රෝම 8:28 - දෙවියන් වහන්සේට ප්‍රේම කරන්නන්ට, උන් වහන්සේගේ අරමුණට අනුව කැඳවනු ලැබූ අයට, සියල්ල යහපත සඳහා එකට ක්‍රියා කරන බව අපි දනිමු.</w:t>
      </w:r>
    </w:p>
    <w:p w14:paraId="3BB183BA" w14:textId="77777777" w:rsidR="000F7377" w:rsidRDefault="000F7377"/>
    <w:p w14:paraId="241750A3" w14:textId="77777777" w:rsidR="000F7377" w:rsidRDefault="000F7377">
      <w:r xmlns:w="http://schemas.openxmlformats.org/wordprocessingml/2006/main">
        <w:t xml:space="preserve">2: හෙබ්‍රෙව් 12:2 - අපගේ ඇදහිල්ලේ කතුවරයා සහ අවසන් කරන්නා වන යේසුස් දෙස බැලීම; උන් වහන්සේ ඉදිරියෙහි තබා තිබූ ප්‍රීතිය නිසා කුරුසිය විඳදරාගනිමින්, ලැජ්ජාව නොසලකා හරිමින්, දෙවියන් වහන්සේගේ සිංහාසනයේ දකුණු පැත්තේ හිඳගත් සේක.</w:t>
      </w:r>
    </w:p>
    <w:p w14:paraId="2D7D3D6E" w14:textId="77777777" w:rsidR="000F7377" w:rsidRDefault="000F7377"/>
    <w:p w14:paraId="47BD4042" w14:textId="77777777" w:rsidR="000F7377" w:rsidRDefault="000F7377">
      <w:r xmlns:w="http://schemas.openxmlformats.org/wordprocessingml/2006/main">
        <w:t xml:space="preserve">හෙබ්‍රෙව් 12 යනු අලුත් ගිවිසුමේ හෙබ්‍රෙව් පොතේ දොළොස්වන පරිච්ඡේදයයි. මෙම පරිච්ඡේදය ක්‍රිස්තියානි ඇදහිල්ල තුළ විඳදරාගැනීම සහ නොපසුබට උත්සාහය යන තේමාව කෙරෙහි අවධානය යොමු කරයි, මලල ක්‍රීඩා නිරූපණ භාවිතා කරමින් ඇදහිලිවන්තයන් ඔවුන් ඉදිරියේ තබා ඇති ධාවන තරඟය ධාවනය කිරීමට දිරිමත් කරයි.</w:t>
      </w:r>
    </w:p>
    <w:p w14:paraId="4257041C" w14:textId="77777777" w:rsidR="000F7377" w:rsidRDefault="000F7377"/>
    <w:p w14:paraId="1F4581BD" w14:textId="77777777" w:rsidR="000F7377" w:rsidRDefault="000F7377">
      <w:r xmlns:w="http://schemas.openxmlformats.org/wordprocessingml/2006/main">
        <w:t xml:space="preserve">1 වන ඡේදය: පරිච්ඡේදය ආරම්භ වන්නේ ඇදහිලිවන්තයන්ට බාධා කරන සෑම බරක්ම සහ පාපයක් ඉවත් කරන ලෙස ඉල්ලා සිටීමෙනි, එවිට ඔවුන්ට ඔවුන් ඉදිරියේ තබා ඇති ධාවන තරඟය විඳදරාගැනීමෙන් ධාවනය කළ හැකිය. ඔවුන්ගේ ඇදහිල්ලේ කතුවරයා සහ පරිපූර්ණත්වය දරන යේසුස් වහන්සේ කෙරෙහි ඔවුන්ගේ ඇස් යොමු කිරීමට ඔවුන් දිරිමත් කරනු ලැබේ (හෙබ්‍රෙව් 12:1-2). කතුවරයා ඔවුන්ට දුක් වේදනා විඳදරාගැනීම සහ ඔහුගේ අවසාන ජයග්‍රහණය ගැන මතක් කර දෙයි, වෙහෙසට පත් නොවන ලෙස හෝ හදවත නැති කර නොගන්නා ලෙස ඔවුන්ව දිරිමත් කරයි.</w:t>
      </w:r>
    </w:p>
    <w:p w14:paraId="488EE1C9" w14:textId="77777777" w:rsidR="000F7377" w:rsidRDefault="000F7377"/>
    <w:p w14:paraId="2C78C9B7" w14:textId="77777777" w:rsidR="000F7377" w:rsidRDefault="000F7377">
      <w:r xmlns:w="http://schemas.openxmlformats.org/wordprocessingml/2006/main">
        <w:t xml:space="preserve">2වන ඡේදය: 3-13 පදවල, යේසුස්වහන්සේගේ ආදර්ශය සලකා දෙවියන්වහන්සේගෙන් ලැබෙන හික්මවීමක් ලෙස දුෂ්කරතා විඳදරාගැනීමට ඇදහිලිවන්තයන්ට අවවාදයක් ඇත. ප්‍රේමණීය පියෙකු තම දරුවන්ට ඔවුන්ගේ යහපත උදෙසා හික්මවන සේම, දෙවියන්වහන්සේ තම දරුවන්ගේ අධ්‍යාත්මික වර්ධනය සහ ශුද්ධකම සඳහා ඔවුන්ව හික්මවයි. ඇදහිලිවන්තයන්ගෙන් ඉල්ලා සිටින්නේ දෙවියන් වහන්සේගේ හික්මවීම හෙළා නොදැමීමට හෝ අධෛර්යයට පත් නොවන ලෙසයි, නමුත් එය උන් වහන්සේගේ ප්‍රේමයේ සාක්ෂියක් ලෙස දකින්න (හෙබ්‍රෙව් 12:5-6). දැහැමි සාමකාමී ඵල උදාකර ගැනීමේ අදහසින් දුෂ්කරතා විඳදරාගැනීමට කතුවරයා ඔවුන්ව දිරිමත් කරයි.</w:t>
      </w:r>
    </w:p>
    <w:p w14:paraId="30DF4853" w14:textId="77777777" w:rsidR="000F7377" w:rsidRDefault="000F7377"/>
    <w:p w14:paraId="00E65FA3" w14:textId="77777777" w:rsidR="000F7377" w:rsidRDefault="000F7377">
      <w:r xmlns:w="http://schemas.openxmlformats.org/wordprocessingml/2006/main">
        <w:t xml:space="preserve">3 වන ඡේදය: 14 වන පදයේ සිට, සියලු මිනිසුන් සමඟ සාමය සහ ශුද්ධකම ලුහුබැඳීම අවධාරණය කරයි, එසේ නොමැතිව කිසිවෙකු ස්වාමින් වහන්සේ නොදකිනු ඇත. ඇදහිලිවන්තයන්ගෙන් ඉල්ලා සිටින්නේ තිත්තකමට හෝ දුරාචාරයට ඔවුන්ව අපවිත්‍ර කිරීමට ඉඩ නොතබන ලෙසත්, ඔවුන් අතර සාමය සඳහා උත්සාහ කරන ලෙසයි (හෙබ්‍රෙව් 12:14-17). ඊශ්‍රායලය සීනයි කන්දේදී කළාක් මෙන් දෙවියන්වහන්සේගේ හඬ ප්‍රතික්ෂේප කිරීමට එරෙහිව කතුවරයා අනතුරු අඟවන නමුත් ඔවුන් යේසුස් </w:t>
      </w:r>
      <w:r xmlns:w="http://schemas.openxmlformats.org/wordprocessingml/2006/main">
        <w:t xml:space="preserve">ක්‍රිස්තුස්වහන්සේ </w:t>
      </w:r>
      <w:r xmlns:w="http://schemas.openxmlformats.org/wordprocessingml/2006/main">
        <w:t xml:space="preserve">තුළින් දෙවියන්වහන්සේ වෙතට ප්‍රවේශය ඇති ස්වර්ගීය ජෙරුසලම වන සියොන් කන්දට පැමිණ ඇති බවට ඇදහිලිවන්තයන් දිරිමත් කරයි (හෙබ්‍රෙව් 12:18-24). </w:t>
      </w:r>
      <w:r xmlns:w="http://schemas.openxmlformats.org/wordprocessingml/2006/main">
        <w:lastRenderedPageBreak xmlns:w="http://schemas.openxmlformats.org/wordprocessingml/2006/main"/>
      </w:r>
      <w:r xmlns:w="http://schemas.openxmlformats.org/wordprocessingml/2006/main">
        <w:t xml:space="preserve">මෙම ඡේදය අවසන් වන්නේ ඇදහිලිවන්තයන්ට ක්‍රිස්තුස් වහන්සේ තුළින් නොසැලෙන රාජ්‍යයක් ලැබී ඇති බව අවධාරණය කරමින්; එබැවින්, අපගේ දෙවියන් වහන්සේ දවාලන ගින්නක් බැවින් ඔවුන් ගෞරවයෙන් හා ගෞරවයෙන් පිළිගත හැකි නමස්කාරය පිරිනැමිය යුතුය (හෙබ්‍රෙව් 12:25-29).</w:t>
      </w:r>
    </w:p>
    <w:p w14:paraId="20EFAEA2" w14:textId="77777777" w:rsidR="000F7377" w:rsidRDefault="000F7377"/>
    <w:p w14:paraId="260B3C18" w14:textId="77777777" w:rsidR="000F7377" w:rsidRDefault="000F7377">
      <w:r xmlns:w="http://schemas.openxmlformats.org/wordprocessingml/2006/main">
        <w:t xml:space="preserve">සාරාංශයක් ලෙස, හෙබ්‍රෙව් 12 ඇදහිලිවන්තයන්ට දිරිගන්වන්නේ ධාවන තරඟයක ධාවකයන් මෙන් ඔවුන්ගේ ඇදහිල්ලේ නොසැලී සිටීමටයි. දෙවියන්වහන්සේගෙන් ලැබෙන හික්මවීමක් ලෙස දුෂ්කරතා විඳදරාගනිමින් අපගේ ආදර්ශය ලෙස යේසුස්වහන්සේ දෙස අපගේ ඇස් යොමු කිරීම එය අවධාරණය කරයි. ක්‍රිස්තුස් වහන්සේ තුළින් අපට දෙවියන් වහන්සේ වෙත ප්‍රවේශය ඇති බව පිළිගනිමින් සාමය සහ ශුද්ධකම ලුහුබැඳීමට අපව කැඳවනු ලැබේ. අවසාන වශයෙන්, අප අයත් වන්නේ නොසැලෙන රාජ්‍යයකට බවත්, දෙවියන් වහන්සේ තම දරුවන්ට ආදරයෙන් හික්මවන බව දැනගෙන ඔහුට ගෞරවයෙන් නමස්කාර කළ යුතු බවත් අපට මතක් කර දෙයි.</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හෙබ්‍රෙව් 12:1 එබැවින් අප ද මෙතරම් විශාල සාක්ෂිකාර වලාකුළකින් වට වී සිටින බැවින්, අපි සියලු බර සහ ඉතා පහසුවෙන් අපව වට කරන පාපය පසෙකලා, අප ඉදිරියෙහි තබා ඇති ධාවන තරඟය ඉවසීමෙන් දුවමු.</w:t>
      </w:r>
    </w:p>
    <w:p w14:paraId="0F4EBB60" w14:textId="77777777" w:rsidR="000F7377" w:rsidRDefault="000F7377"/>
    <w:p w14:paraId="5A76FE28" w14:textId="77777777" w:rsidR="000F7377" w:rsidRDefault="000F7377">
      <w:r xmlns:w="http://schemas.openxmlformats.org/wordprocessingml/2006/main">
        <w:t xml:space="preserve">සාක්ෂිකරුවන් විශාල සංඛ්‍යාවක් අප වටා සිටින අතර, අපව වළක්වන පාපයෙන් සහ බරින් මිදී, දෙවියන් වහන්සේ අපට දී ඇති ධාවන තරඟය ඉවසීමෙන් ධාවනය කළ යුතුය.</w:t>
      </w:r>
    </w:p>
    <w:p w14:paraId="22012BC9" w14:textId="77777777" w:rsidR="000F7377" w:rsidRDefault="000F7377"/>
    <w:p w14:paraId="21F97D09" w14:textId="77777777" w:rsidR="000F7377" w:rsidRDefault="000F7377">
      <w:r xmlns:w="http://schemas.openxmlformats.org/wordprocessingml/2006/main">
        <w:t xml:space="preserve">1. "පාපයේ බර පසෙකින් තැබීම"</w:t>
      </w:r>
    </w:p>
    <w:p w14:paraId="7B3E92E4" w14:textId="77777777" w:rsidR="000F7377" w:rsidRDefault="000F7377"/>
    <w:p w14:paraId="2A961FC1" w14:textId="77777777" w:rsidR="000F7377" w:rsidRDefault="000F7377">
      <w:r xmlns:w="http://schemas.openxmlformats.org/wordprocessingml/2006/main">
        <w:t xml:space="preserve">2. "දෙවියන් වහන්සේ අප ඉදිරියේ තබා ඇති ධාවන තරඟයේ ඉවසීමෙන් දිවීම"</w:t>
      </w:r>
    </w:p>
    <w:p w14:paraId="5C4CEA61" w14:textId="77777777" w:rsidR="000F7377" w:rsidRDefault="000F7377"/>
    <w:p w14:paraId="0DC87F15" w14:textId="77777777" w:rsidR="000F7377" w:rsidRDefault="000F7377">
      <w:r xmlns:w="http://schemas.openxmlformats.org/wordprocessingml/2006/main">
        <w:t xml:space="preserve">1. හිතෝපදේශ 4:23 - "සියල්ලටම වඩා, ඔබේ හදවත ආරක්ෂා කර ගන්න, මන්ද ඔබ කරන සෑම දෙයක්ම එයින් ගලා එයි."</w:t>
      </w:r>
    </w:p>
    <w:p w14:paraId="5FBFF50F" w14:textId="77777777" w:rsidR="000F7377" w:rsidRDefault="000F7377"/>
    <w:p w14:paraId="622935A3" w14:textId="77777777" w:rsidR="000F7377" w:rsidRDefault="000F7377">
      <w:r xmlns:w="http://schemas.openxmlformats.org/wordprocessingml/2006/main">
        <w:t xml:space="preserve">2. රෝම 12:2 - "මේ ලෝකයේ රටාවට අනුගත නොවන්න, නමුත් ඔබේ මනස අලුත් කර ගැනීමෙන් පරිවර්තනය වන්න. එවිට ඔබට දෙවියන් වහන්සේගේ කැමැත්ත කුමක්ද - ඔහුගේ යහපත්, ප්‍රසන්න සහ පරිපූර්ණ කැමැත්ත කුමක්දැයි පරීක්ෂා කර අනුමත කිරීමට හැකි වනු ඇත. "</w:t>
      </w:r>
    </w:p>
    <w:p w14:paraId="61FB8B59" w14:textId="77777777" w:rsidR="000F7377" w:rsidRDefault="000F7377"/>
    <w:p w14:paraId="0A1DCD12" w14:textId="77777777" w:rsidR="000F7377" w:rsidRDefault="000F7377">
      <w:r xmlns:w="http://schemas.openxmlformats.org/wordprocessingml/2006/main">
        <w:t xml:space="preserve">හෙබ්‍රෙව් 12:2 අපගේ ඇදහිල්ලේ කර්තෘ සහ නිම කරන්නා වන යේසුස්වහන්සේ දෙස බැලීම; උන් වහන්සේ ඉදිරියෙහි </w:t>
      </w:r>
      <w:r xmlns:w="http://schemas.openxmlformats.org/wordprocessingml/2006/main">
        <w:t xml:space="preserve">තබා තිබූ ප්‍රීතිය නිසා </w:t>
      </w:r>
      <w:r xmlns:w="http://schemas.openxmlformats.org/wordprocessingml/2006/main">
        <w:lastRenderedPageBreak xmlns:w="http://schemas.openxmlformats.org/wordprocessingml/2006/main"/>
      </w:r>
      <w:r xmlns:w="http://schemas.openxmlformats.org/wordprocessingml/2006/main">
        <w:t xml:space="preserve">කුරුසිය විඳදරාගනිමින්, ලැජ්ජාව නොසලකා හරිමින්, දෙවියන් වහන්සේගේ සිංහාසනයේ දකුණු පැත්තේ හිඳගත් සේක.</w:t>
      </w:r>
    </w:p>
    <w:p w14:paraId="3450E90E" w14:textId="77777777" w:rsidR="000F7377" w:rsidRDefault="000F7377"/>
    <w:p w14:paraId="1F099CCC" w14:textId="77777777" w:rsidR="000F7377" w:rsidRDefault="000F7377">
      <w:r xmlns:w="http://schemas.openxmlformats.org/wordprocessingml/2006/main">
        <w:t xml:space="preserve">යේසුස් වහන්සේ තමන් ඉදිරියෙහි තබා ඇති ප්රීතිය සඳහා කුරුසය විඳදරාගත් අතර, දැන් දෙවියන් වහන්සේගේ සිංහාසනයේ දකුණු පැත්තේ වාඩි වී සිටියි.</w:t>
      </w:r>
    </w:p>
    <w:p w14:paraId="4ED1085D" w14:textId="77777777" w:rsidR="000F7377" w:rsidRDefault="000F7377"/>
    <w:p w14:paraId="443AB1D9" w14:textId="77777777" w:rsidR="000F7377" w:rsidRDefault="000F7377">
      <w:r xmlns:w="http://schemas.openxmlformats.org/wordprocessingml/2006/main">
        <w:t xml:space="preserve">1. කුරුසියේ ප්‍රීතිය: විඳදරාගැනීමට යේසුස්ගේ ආදර්ශය අපව පොලඹවන්නේ කෙසේද?</w:t>
      </w:r>
    </w:p>
    <w:p w14:paraId="1AC5B869" w14:textId="77777777" w:rsidR="000F7377" w:rsidRDefault="000F7377"/>
    <w:p w14:paraId="2E40612C" w14:textId="77777777" w:rsidR="000F7377" w:rsidRDefault="000F7377">
      <w:r xmlns:w="http://schemas.openxmlformats.org/wordprocessingml/2006/main">
        <w:t xml:space="preserve">2. ජේසුස් වහන්සේගේ ධර්මිෂ්ඨකම: දෙවියන් වහන්සේගේ ගැලවීමේ සැලැස්ම ඔහු ඉටු කළ ආකාරය</w:t>
      </w:r>
    </w:p>
    <w:p w14:paraId="76DCA455" w14:textId="77777777" w:rsidR="000F7377" w:rsidRDefault="000F7377"/>
    <w:p w14:paraId="0999386F" w14:textId="77777777" w:rsidR="000F7377" w:rsidRDefault="000F7377">
      <w:r xmlns:w="http://schemas.openxmlformats.org/wordprocessingml/2006/main">
        <w:t xml:space="preserve">1. පිලිප්පි 3: 7-8 - නමුත් මට ලැබුණු ඕනෑම වාසියක් ක්‍රිස්තුස් වහන්සේ උදෙසා මම පාඩුවක් ලෙස ගණන් ගත්තෙමි. ඇත්තෙන්ම, මාගේ ස්වාමිවූ ක්‍රිස්තුස් යේසුස්ව දැනගැනීමේ උතුම්කම නිසා මම සියල්ල පාඩුවක් ලෙස සලකමි.</w:t>
      </w:r>
    </w:p>
    <w:p w14:paraId="5616AEFF" w14:textId="77777777" w:rsidR="000F7377" w:rsidRDefault="000F7377"/>
    <w:p w14:paraId="3F446113" w14:textId="77777777" w:rsidR="000F7377" w:rsidRDefault="000F7377">
      <w:r xmlns:w="http://schemas.openxmlformats.org/wordprocessingml/2006/main">
        <w:t xml:space="preserve">2. යෙසායා 53:5 - නමුත් අපගේ වැරදි නිසා ඔහු විදින ලදී; අපේ අයුතුකම් නිසා ඔහු තැළුණේය. අපට සමාදානය ගෙන දුන් දඬුවම ඔහු පිට විය, ඔහුගේ තුවාලවලින් අපි සුවය ලබන්නෙමු.</w:t>
      </w:r>
    </w:p>
    <w:p w14:paraId="3D4CFA15" w14:textId="77777777" w:rsidR="000F7377" w:rsidRDefault="000F7377"/>
    <w:p w14:paraId="4D22CBD9" w14:textId="77777777" w:rsidR="000F7377" w:rsidRDefault="000F7377">
      <w:r xmlns:w="http://schemas.openxmlformats.org/wordprocessingml/2006/main">
        <w:t xml:space="preserve">හෙබ්‍රෙව් 12:3 මක්නිසාද ඔබ වෙහෙසට පත්ව ඔබේ මනසින් ක්ලාන්ත නොවනු පිණිස, තමාට විරුද්ධව පව්කාරයන්ගේ මෙතරම් පරස්පර විඳදරාගත් තැනැත්තා ගැන සලකා බලන්න.</w:t>
      </w:r>
    </w:p>
    <w:p w14:paraId="4AF323F7" w14:textId="77777777" w:rsidR="000F7377" w:rsidRDefault="000F7377"/>
    <w:p w14:paraId="6CB7964A" w14:textId="77777777" w:rsidR="000F7377" w:rsidRDefault="000F7377">
      <w:r xmlns:w="http://schemas.openxmlformats.org/wordprocessingml/2006/main">
        <w:t xml:space="preserve">හෙබ්‍රෙව් ලේඛකයා පාඨකයන්ට දිරිගන්වන්නේ පව්කාරයන්ගේ විරුද්ධවාදිකම්වලට මුහුණ දුන් යේසුස් ගැන සලකා බලන ලෙසයි, එවිට ඔවුන් වෙහෙසට පත් නොවී ඇදහිල්ල නැති කර නොගනියි.</w:t>
      </w:r>
    </w:p>
    <w:p w14:paraId="5A0D93BC" w14:textId="77777777" w:rsidR="000F7377" w:rsidRDefault="000F7377"/>
    <w:p w14:paraId="55E98111" w14:textId="77777777" w:rsidR="000F7377" w:rsidRDefault="000F7377">
      <w:r xmlns:w="http://schemas.openxmlformats.org/wordprocessingml/2006/main">
        <w:t xml:space="preserve">1: යේසුස් අපගේ විඳදරාගැනීමේ ආදර්ශයයි</w:t>
      </w:r>
    </w:p>
    <w:p w14:paraId="7A0946FC" w14:textId="77777777" w:rsidR="000F7377" w:rsidRDefault="000F7377"/>
    <w:p w14:paraId="50F51B45" w14:textId="77777777" w:rsidR="000F7377" w:rsidRDefault="000F7377">
      <w:r xmlns:w="http://schemas.openxmlformats.org/wordprocessingml/2006/main">
        <w:t xml:space="preserve">2: විරෝධය මැද හදවත නැති කර නොගන්න</w:t>
      </w:r>
    </w:p>
    <w:p w14:paraId="66240B4B" w14:textId="77777777" w:rsidR="000F7377" w:rsidRDefault="000F7377"/>
    <w:p w14:paraId="0FD2254C" w14:textId="77777777" w:rsidR="000F7377" w:rsidRDefault="000F7377">
      <w:r xmlns:w="http://schemas.openxmlformats.org/wordprocessingml/2006/main">
        <w:t xml:space="preserve">1: පිලිප්පි 4:12-13 - "අවශ්‍යතාවය යනු කුමක්දැයි මම දනිමි, සහ බහුල වීම යනු කුමක්දැයි මම දනිමි. හොඳින් පෝෂණය වුවද, කුසගින්නෙන් වුවද ඕනෑම සහ සෑම අවස්ථාවකදීම සෑහීමකට පත්වීමේ රහස මම ඉගෙන ගතිමි. </w:t>
      </w:r>
      <w:r xmlns:w="http://schemas.openxmlformats.org/wordprocessingml/2006/main">
        <w:t xml:space="preserve">සැපසේ හෝ අගහිඟකම් ඇතිව ජීවත් </w:t>
      </w:r>
      <w:r xmlns:w="http://schemas.openxmlformats.org/wordprocessingml/2006/main">
        <w:t xml:space="preserve">වුවද , මට ශක්තිය දෙන ඔහු තුළින් මට මේ සියල්ල කළ හැකිය.</w:t>
      </w:r>
      <w:r xmlns:w="http://schemas.openxmlformats.org/wordprocessingml/2006/main">
        <w:lastRenderedPageBreak xmlns:w="http://schemas.openxmlformats.org/wordprocessingml/2006/main"/>
      </w:r>
    </w:p>
    <w:p w14:paraId="0BEDA16A" w14:textId="77777777" w:rsidR="000F7377" w:rsidRDefault="000F7377"/>
    <w:p w14:paraId="365619F4" w14:textId="77777777" w:rsidR="000F7377" w:rsidRDefault="000F7377">
      <w:r xmlns:w="http://schemas.openxmlformats.org/wordprocessingml/2006/main">
        <w:t xml:space="preserve">2: යෙසායා 40:28-31 - "ඔබ දන්නේ නැද්ද? ඔබ අසා නැද්ද? සමිඳාණන් වහන්සේ සදාකාලික දෙවියන් වහන්සේ ය, පෘථිවියේ සීමාන්තවල මැවුම්කරු ය, ඔහු වෙහෙසට පත් නොවනු ඇත, වෙහෙසට පත් නොවනු ඇත, ඔහුගේ අවබෝධය කිසිවෙකුට කළ නොහැක. ඔහු වෙහෙසට පත් වූවන්ට ශක්තිය දෙන අතර දුර්වලයන්ගේ බලය වැඩි කරයි, තරුණයන් පවා වෙහෙසට පත්ව වෙහෙසට පත් වේ, තරුණයන් පැකිලී වැටේ; නමුත් සමිඳාණන් වහන්සේ කෙරෙහි බලාපොරොත්තු වන අය ඔවුන්ගේ ශක්තිය අලුත් කර, රාජාලීන් මෙන් පියාපත් මත නැගී සිටිති. ඔව්හු දුවනු ඇත, වෙහෙසට පත් නොවන්නෝ ය, ඇවිදින්නෝ ය, ක්ලාන්ත නොවන්නෝ ය."</w:t>
      </w:r>
    </w:p>
    <w:p w14:paraId="202E7332" w14:textId="77777777" w:rsidR="000F7377" w:rsidRDefault="000F7377"/>
    <w:p w14:paraId="3105F891" w14:textId="77777777" w:rsidR="000F7377" w:rsidRDefault="000F7377">
      <w:r xmlns:w="http://schemas.openxmlformats.org/wordprocessingml/2006/main">
        <w:t xml:space="preserve">හෙබ්‍රෙව් 12:4 පාපයට විරුද්ධව සටන් කරමින් ඔබ තවමත් ලේ වලට විරුද්ධ වී නැත.</w:t>
      </w:r>
    </w:p>
    <w:p w14:paraId="4D1D9D61" w14:textId="77777777" w:rsidR="000F7377" w:rsidRDefault="000F7377"/>
    <w:p w14:paraId="042B6FC1" w14:textId="77777777" w:rsidR="000F7377" w:rsidRDefault="000F7377">
      <w:r xmlns:w="http://schemas.openxmlformats.org/wordprocessingml/2006/main">
        <w:t xml:space="preserve">ක්‍රිස්තියානීන් දිරිමත් කරනු ලබන්නේ තම ඇදහිල්ලෙහි නොපසුබටව සිටීමට සහ පව් කිරීමට ඇති පෙළඹවීම්වලට එරෙහිවීමට, එය තමාගේම ජීවිතය පරිත්‍යාග කිරීමකි.</w:t>
      </w:r>
    </w:p>
    <w:p w14:paraId="116AE69B" w14:textId="77777777" w:rsidR="000F7377" w:rsidRDefault="000F7377"/>
    <w:p w14:paraId="4D1D7138" w14:textId="77777777" w:rsidR="000F7377" w:rsidRDefault="000F7377">
      <w:r xmlns:w="http://schemas.openxmlformats.org/wordprocessingml/2006/main">
        <w:t xml:space="preserve">1. "විඳදරාගැනීමේ බලය: පරීක්ෂාව ජය ගන්නේ කෙසේද සහ අපගේ ඉහළම විභවය කරා ළඟා වන්නේ කෙසේද"</w:t>
      </w:r>
    </w:p>
    <w:p w14:paraId="7D8D51EC" w14:textId="77777777" w:rsidR="000F7377" w:rsidRDefault="000F7377"/>
    <w:p w14:paraId="318CD01C" w14:textId="77777777" w:rsidR="000F7377" w:rsidRDefault="000F7377">
      <w:r xmlns:w="http://schemas.openxmlformats.org/wordprocessingml/2006/main">
        <w:t xml:space="preserve">2. "ශිෂ්‍යත්වයේ පිරිවැය: ක්‍රිස්තුස් වහන්සේව අනුගමනය කිරීමට අපගේ සියල්ල දීම"</w:t>
      </w:r>
    </w:p>
    <w:p w14:paraId="021881F1" w14:textId="77777777" w:rsidR="000F7377" w:rsidRDefault="000F7377"/>
    <w:p w14:paraId="013D9DC5" w14:textId="77777777" w:rsidR="000F7377" w:rsidRDefault="000F7377">
      <w:r xmlns:w="http://schemas.openxmlformats.org/wordprocessingml/2006/main">
        <w:t xml:space="preserve">1. යෝබ් 1:21 - “ස්වාමීන් වහන්සේ දුන් සේක, සමිඳාණන් වහන්සේ ඉවතට ගෙන ඇත; සමිඳාණන් වහන්සේගේ නාමයට ප්‍රශංසා වේවා.”</w:t>
      </w:r>
    </w:p>
    <w:p w14:paraId="33DA5048" w14:textId="77777777" w:rsidR="000F7377" w:rsidRDefault="000F7377"/>
    <w:p w14:paraId="5946B018" w14:textId="77777777" w:rsidR="000F7377" w:rsidRDefault="000F7377">
      <w:r xmlns:w="http://schemas.openxmlformats.org/wordprocessingml/2006/main">
        <w:t xml:space="preserve">2. පිලිප්පි 3:7-8 - “එහෙත් මට වාසි වූ ඕනෑම දෙයක් ක්‍රිස්තුස් වහන්සේ උදෙසා මම දැන් පාඩුව සලකමි. එපමණක්ද නොව, මාගේ ස්වාමීන් වන ක්‍රිස්තුස් යේසුස්ව දැනගැනීමේ උතුම්කම නිසා මම සියල්ල පාඩුවක් ලෙස සලකමි.</w:t>
      </w:r>
    </w:p>
    <w:p w14:paraId="07DE5C88" w14:textId="77777777" w:rsidR="000F7377" w:rsidRDefault="000F7377"/>
    <w:p w14:paraId="78907411" w14:textId="77777777" w:rsidR="000F7377" w:rsidRDefault="000F7377">
      <w:r xmlns:w="http://schemas.openxmlformats.org/wordprocessingml/2006/main">
        <w:t xml:space="preserve">හෙබ්‍රෙව් 12:5 තවද, මාගේ පුත්‍රය, නුඹ සමිඳාණන් වහන්සේගේ තරවටුව හෙළා නොදකින්න, ඔහුට තරවටු කරන විට ක්ලාන්ත නොවන්න.</w:t>
      </w:r>
    </w:p>
    <w:p w14:paraId="58C1A5E3" w14:textId="77777777" w:rsidR="000F7377" w:rsidRDefault="000F7377"/>
    <w:p w14:paraId="1805DD18" w14:textId="77777777" w:rsidR="000F7377" w:rsidRDefault="000F7377">
      <w:r xmlns:w="http://schemas.openxmlformats.org/wordprocessingml/2006/main">
        <w:t xml:space="preserve">හෙබ්‍රෙව් කතුවරයා පාඨකයාට දිරිගන්වන්නේ ස්වාමින්වහන්සේගේ විනය හෙළා නොදකින ලෙස හෝ නිවැරදි කරන විට අධෛර්යයට පත් නොවන ලෙසයි.</w:t>
      </w:r>
    </w:p>
    <w:p w14:paraId="33FF9D36" w14:textId="77777777" w:rsidR="000F7377" w:rsidRDefault="000F7377"/>
    <w:p w14:paraId="703F02FF" w14:textId="77777777" w:rsidR="000F7377" w:rsidRDefault="000F7377">
      <w:r xmlns:w="http://schemas.openxmlformats.org/wordprocessingml/2006/main">
        <w:t xml:space="preserve">1. ස්වාමින්වහන්සේගේ විනය - දෙවියන්වහන්සේගේ දඬුවම් ප්‍රීතියෙන් පිළිගැනීමට ඉගෙනීම</w:t>
      </w:r>
    </w:p>
    <w:p w14:paraId="3C62DD6F" w14:textId="77777777" w:rsidR="000F7377" w:rsidRDefault="000F7377"/>
    <w:p w14:paraId="37D5BB46" w14:textId="77777777" w:rsidR="000F7377" w:rsidRDefault="000F7377">
      <w:r xmlns:w="http://schemas.openxmlformats.org/wordprocessingml/2006/main">
        <w:t xml:space="preserve">2. හික්මවීම සහ තරවටු කිරීම - හික්මීම තුළින් දෙවියන් වහන්සේට සමීප වීම</w:t>
      </w:r>
    </w:p>
    <w:p w14:paraId="1D7E3F01" w14:textId="77777777" w:rsidR="000F7377" w:rsidRDefault="000F7377"/>
    <w:p w14:paraId="0F43C349" w14:textId="77777777" w:rsidR="000F7377" w:rsidRDefault="000F7377">
      <w:r xmlns:w="http://schemas.openxmlformats.org/wordprocessingml/2006/main">
        <w:t xml:space="preserve">1. හිතෝපදේශ 3:11-12 - මාගේ පුත්‍රය, සමිඳාණන් වහන්සේගේ හික්මවීම හෙළා නොදකින්න හෝ ඔහුගේ තරවටුවෙන් වෙහෙසට පත් නොවන්න.</w:t>
      </w:r>
    </w:p>
    <w:p w14:paraId="35A78AA8" w14:textId="77777777" w:rsidR="000F7377" w:rsidRDefault="000F7377"/>
    <w:p w14:paraId="777F1F47" w14:textId="77777777" w:rsidR="000F7377" w:rsidRDefault="000F7377">
      <w:r xmlns:w="http://schemas.openxmlformats.org/wordprocessingml/2006/main">
        <w:t xml:space="preserve">2.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14:paraId="62DFD53C" w14:textId="77777777" w:rsidR="000F7377" w:rsidRDefault="000F7377"/>
    <w:p w14:paraId="4004551C" w14:textId="77777777" w:rsidR="000F7377" w:rsidRDefault="000F7377">
      <w:r xmlns:w="http://schemas.openxmlformats.org/wordprocessingml/2006/main">
        <w:t xml:space="preserve">හෙබ්‍රෙව් 12:6 මන්ද, සමිඳාණන් වහන්සේ තමන් ප්‍රේම කරන තැනැත්තාට දඬුවම් කරන සේක.</w:t>
      </w:r>
    </w:p>
    <w:p w14:paraId="0141E5BF" w14:textId="77777777" w:rsidR="000F7377" w:rsidRDefault="000F7377"/>
    <w:p w14:paraId="58178A4E" w14:textId="77777777" w:rsidR="000F7377" w:rsidRDefault="000F7377">
      <w:r xmlns:w="http://schemas.openxmlformats.org/wordprocessingml/2006/main">
        <w:t xml:space="preserve">දෙවියන් වහන්සේ තමන් ප්‍රේම කරන අයව හික්මවා ඔවුන්ට නිවැරදි මාර්ගය පෙන්වා දෙනවා.</w:t>
      </w:r>
    </w:p>
    <w:p w14:paraId="1A21BBD7" w14:textId="77777777" w:rsidR="000F7377" w:rsidRDefault="000F7377"/>
    <w:p w14:paraId="1B2FDC75" w14:textId="77777777" w:rsidR="000F7377" w:rsidRDefault="000F7377">
      <w:r xmlns:w="http://schemas.openxmlformats.org/wordprocessingml/2006/main">
        <w:t xml:space="preserve">1. හික්මවීමේ බලය: දෙවිගේ ප්‍රේමය අපට නිවැරදි මාර්ගය පෙන්වන ආකාරය</w:t>
      </w:r>
    </w:p>
    <w:p w14:paraId="16293492" w14:textId="77777777" w:rsidR="000F7377" w:rsidRDefault="000F7377"/>
    <w:p w14:paraId="45D28421" w14:textId="77777777" w:rsidR="000F7377" w:rsidRDefault="000F7377">
      <w:r xmlns:w="http://schemas.openxmlformats.org/wordprocessingml/2006/main">
        <w:t xml:space="preserve">2. හික්මීමේ ශක්තිය: දෙවියන්වහන්සේගේ ප්‍රේමය අපට ශක්තිය ලබා දෙන ආකාරය</w:t>
      </w:r>
    </w:p>
    <w:p w14:paraId="3823BD95" w14:textId="77777777" w:rsidR="000F7377" w:rsidRDefault="000F7377"/>
    <w:p w14:paraId="4E2CBD91" w14:textId="77777777" w:rsidR="000F7377" w:rsidRDefault="000F7377">
      <w:r xmlns:w="http://schemas.openxmlformats.org/wordprocessingml/2006/main">
        <w:t xml:space="preserve">1. රෝම 5:3-4 - "ඒ විතරක් නෙවෙයි, දුක් වේදනා විඳදරාගැනීමත්, විඳදරාගැනීම චරිතයත්, චරිතය බලාපොරොත්තුවත් ඇති කරන බව දැන, අපි අපගේ දුක් වේදනා ගැන සතුටු වෙමු"</w:t>
      </w:r>
    </w:p>
    <w:p w14:paraId="2571459C" w14:textId="77777777" w:rsidR="000F7377" w:rsidRDefault="000F7377"/>
    <w:p w14:paraId="058834A9" w14:textId="77777777" w:rsidR="000F7377" w:rsidRDefault="000F7377">
      <w:r xmlns:w="http://schemas.openxmlformats.org/wordprocessingml/2006/main">
        <w:t xml:space="preserve">2. හිතෝපදේශ 3:11-12 - "මාගේ පුත්‍රය, ස්වාමින්වහන්සේගේ ශික්ෂාව හෙළා නොදැමීමට හෝ උන්වහන්සේගේ තරවටුවෙන් වෙහෙසට පත් නොවන්න, මක්නිසාද සමිඳාණන් වහන්සේ තමන් ප්‍රේම කරන තැනැත්තාට, පියෙකුට තමා ප්‍රිය කරන පුත්‍රයෙකු මෙන් තරවටු කරන සේක."</w:t>
      </w:r>
    </w:p>
    <w:p w14:paraId="5558F9B5" w14:textId="77777777" w:rsidR="000F7377" w:rsidRDefault="000F7377"/>
    <w:p w14:paraId="51706514" w14:textId="77777777" w:rsidR="000F7377" w:rsidRDefault="000F7377">
      <w:r xmlns:w="http://schemas.openxmlformats.org/wordprocessingml/2006/main">
        <w:t xml:space="preserve">හෙබ්‍රෙව් 12:7 ඔබ හික්මවීම් විඳදරාගන්නේ නම්, දෙවියන්වහන්සේ ඔබ සමඟ කටයුතු කරන්නේ පුත්‍රයන් සමඟ මෙන්ය. </w:t>
      </w:r>
      <w:r xmlns:w="http://schemas.openxmlformats.org/wordprocessingml/2006/main">
        <w:t xml:space="preserve">පියා හික්මවන්නේ නැති </w:t>
      </w:r>
      <w:r xmlns:w="http://schemas.openxmlformats.org/wordprocessingml/2006/main">
        <w:t xml:space="preserve">පුත්‍රයා කවරෙක් ද ?</w:t>
      </w:r>
      <w:r xmlns:w="http://schemas.openxmlformats.org/wordprocessingml/2006/main">
        <w:lastRenderedPageBreak xmlns:w="http://schemas.openxmlformats.org/wordprocessingml/2006/main"/>
      </w:r>
    </w:p>
    <w:p w14:paraId="5FE27F50" w14:textId="77777777" w:rsidR="000F7377" w:rsidRDefault="000F7377"/>
    <w:p w14:paraId="0F3B121B" w14:textId="77777777" w:rsidR="000F7377" w:rsidRDefault="000F7377">
      <w:r xmlns:w="http://schemas.openxmlformats.org/wordprocessingml/2006/main">
        <w:t xml:space="preserve">පියෙකු තම පුතාව හික්මවන්නේ ඔහු අපට ප්‍රේම කරන නිසා දෙවි අපව හික්මවයි.</w:t>
      </w:r>
    </w:p>
    <w:p w14:paraId="68325AD1" w14:textId="77777777" w:rsidR="000F7377" w:rsidRDefault="000F7377"/>
    <w:p w14:paraId="6ED2E8ED" w14:textId="77777777" w:rsidR="000F7377" w:rsidRDefault="000F7377">
      <w:r xmlns:w="http://schemas.openxmlformats.org/wordprocessingml/2006/main">
        <w:t xml:space="preserve">1. ආදරයේ තෑග්ගක් ලෙස විනය වැළඳ ගැනීමට ඉගෙනීම</w:t>
      </w:r>
    </w:p>
    <w:p w14:paraId="2C3EC69B" w14:textId="77777777" w:rsidR="000F7377" w:rsidRDefault="000F7377"/>
    <w:p w14:paraId="7F56018B" w14:textId="77777777" w:rsidR="000F7377" w:rsidRDefault="000F7377">
      <w:r xmlns:w="http://schemas.openxmlformats.org/wordprocessingml/2006/main">
        <w:t xml:space="preserve">2. දෙවියන්වහන්සේගේ විනය: උන්වහන්සේගේ පිය සෙනෙහසේ සලකුණකි</w:t>
      </w:r>
    </w:p>
    <w:p w14:paraId="21863E83" w14:textId="77777777" w:rsidR="000F7377" w:rsidRDefault="000F7377"/>
    <w:p w14:paraId="3618FBBC" w14:textId="77777777" w:rsidR="000F7377" w:rsidRDefault="000F7377">
      <w:r xmlns:w="http://schemas.openxmlformats.org/wordprocessingml/2006/main">
        <w:t xml:space="preserve">1. හිතෝපදේශ 3:11-12 - "මාගේ පුත්‍රය, ස්වාමින්වහන්සේගේ ශික්‍ෂාව හෙළා නොදකින්න හෝ උන්වහන්සේගේ අවවාදවලින් වෙහෙසට පත් නොවන්න, මක්නිසාද සමිඳාණන් වහන්සේ තමන් ප්‍රේම කරන තැනැත්තාට, පියෙකුට තමා ප්‍රිය කරන පුත්‍රයෙකු මෙන් තරවටු කරන සේක."</w:t>
      </w:r>
    </w:p>
    <w:p w14:paraId="777E3475" w14:textId="77777777" w:rsidR="000F7377" w:rsidRDefault="000F7377"/>
    <w:p w14:paraId="3FAF728D" w14:textId="77777777" w:rsidR="000F7377" w:rsidRDefault="000F7377">
      <w:r xmlns:w="http://schemas.openxmlformats.org/wordprocessingml/2006/main">
        <w:t xml:space="preserve">2. යාකොබ් 1:1-4 - "මගේ සහෝදරයෙනි, ඔබ විවිධ ආකාරයේ පරීක්ෂාවලට මුහුණ දෙන විට එය ප්‍රීතියෙන් සලකන්න, මක්නිසාද ඔබේ ඇදහිල්ල පරීක්ෂා කිරීමෙන් ස්ථීර බවක් ඇති වන බව ඔබ දන්නා බැවිනි. තවද නොසැලී සිටීමේ සම්පූර්ණ ප්‍රතිඵලය ලැබේවා, ඔබ එසේ වනු ඇත. පරිපූර්ණ සහ සම්පූර්ණ, කිසිවක් නොමැතිකම."</w:t>
      </w:r>
    </w:p>
    <w:p w14:paraId="48CA636A" w14:textId="77777777" w:rsidR="000F7377" w:rsidRDefault="000F7377"/>
    <w:p w14:paraId="1754AB55" w14:textId="77777777" w:rsidR="000F7377" w:rsidRDefault="000F7377">
      <w:r xmlns:w="http://schemas.openxmlformats.org/wordprocessingml/2006/main">
        <w:t xml:space="preserve">හෙබ්‍රෙව් 12:8 නුමුත් නුඹලා දඬුවම් විරහිතව සිටින්නේ නම්, සියල්ලෝම පංගුකාරයෝ නම්, නුඹලා අවජාතකයෝ මිස පුත්‍රයෝ නොවේ.</w:t>
      </w:r>
    </w:p>
    <w:p w14:paraId="263D9CD8" w14:textId="77777777" w:rsidR="000F7377" w:rsidRDefault="000F7377"/>
    <w:p w14:paraId="24B6D074" w14:textId="77777777" w:rsidR="000F7377" w:rsidRDefault="000F7377">
      <w:r xmlns:w="http://schemas.openxmlformats.org/wordprocessingml/2006/main">
        <w:t xml:space="preserve">සියලුම ඇදහිලිවන්තයන් දඬුවම්වලට යටත් වන අතර, දඬුවම් පිළිගැනීමට අපොහොසත් වීමෙන් අදහස් කරන්නේ ඇදහිලිවන්තයා දෙවියන් වහන්සේගේ සැබෑ දරුවෙකු නොවන බවයි.</w:t>
      </w:r>
    </w:p>
    <w:p w14:paraId="1467BEA5" w14:textId="77777777" w:rsidR="000F7377" w:rsidRDefault="000F7377"/>
    <w:p w14:paraId="6B0984E0" w14:textId="77777777" w:rsidR="000F7377" w:rsidRDefault="000F7377">
      <w:r xmlns:w="http://schemas.openxmlformats.org/wordprocessingml/2006/main">
        <w:t xml:space="preserve">1. දෙවියන්ගේ විනය: සැබෑ පුත්‍රත්වයට යන මාර්ගය</w:t>
      </w:r>
    </w:p>
    <w:p w14:paraId="673B6368" w14:textId="77777777" w:rsidR="000F7377" w:rsidRDefault="000F7377"/>
    <w:p w14:paraId="6C618B7C" w14:textId="77777777" w:rsidR="000F7377" w:rsidRDefault="000F7377">
      <w:r xmlns:w="http://schemas.openxmlformats.org/wordprocessingml/2006/main">
        <w:t xml:space="preserve">2. දඬුවම් කිරීමේ ආශිර්වාදය: පිළිගැනීමේ විපාක නෙළා ගැනීම</w:t>
      </w:r>
    </w:p>
    <w:p w14:paraId="7530F3CD" w14:textId="77777777" w:rsidR="000F7377" w:rsidRDefault="000F7377"/>
    <w:p w14:paraId="72060511" w14:textId="77777777" w:rsidR="000F7377" w:rsidRDefault="000F7377">
      <w:r xmlns:w="http://schemas.openxmlformats.org/wordprocessingml/2006/main">
        <w:t xml:space="preserve">1. හිතෝපදේශ 3:11-12: "මාගේ පුත්‍රය, ස්වාමින්වහන්සේගේ ශික්‍ෂාව හෙළා නොදකින්න හෝ උන්වහන්සේගේ තරවටුවෙන් වෙහෙසට පත් නොවන්න, මක්නිසාද සමිඳාණන් වහන්සේ තමන් ප්‍රේම කරන තැනැත්තාට තරවටු කරන සේක.</w:t>
      </w:r>
    </w:p>
    <w:p w14:paraId="6BFD5848" w14:textId="77777777" w:rsidR="000F7377" w:rsidRDefault="000F7377"/>
    <w:p w14:paraId="7130ACC7" w14:textId="77777777" w:rsidR="000F7377" w:rsidRDefault="000F7377">
      <w:r xmlns:w="http://schemas.openxmlformats.org/wordprocessingml/2006/main">
        <w:t xml:space="preserve">2. යාකොබ් 1:12: "පරීක්ෂාව යටතේ නොසැලී සිටින්නා භාග්‍යවන්තයෙකි, මන්ද ඔහු පරීක්ෂණයට මුහුණ දුන් පසු දෙවියන් වහන්සේ ඔහුට ප්‍රේම කරන අයට පොරොන්දු වූ ජීවන ඔටුන්න ඔහුට ලැබෙනු ඇත."</w:t>
      </w:r>
    </w:p>
    <w:p w14:paraId="73613A69" w14:textId="77777777" w:rsidR="000F7377" w:rsidRDefault="000F7377"/>
    <w:p w14:paraId="740AD28A" w14:textId="77777777" w:rsidR="000F7377" w:rsidRDefault="000F7377">
      <w:r xmlns:w="http://schemas.openxmlformats.org/wordprocessingml/2006/main">
        <w:t xml:space="preserve">හෙබ්‍රෙව් 12:9 තවද, අපව නිවැරදි කළ අපගේ මාංසයේ පියවරු අපට සිටිමු, අපි ඔවුන්ට ගරුබුහුමන් දැක්වූවෙමු.</w:t>
      </w:r>
    </w:p>
    <w:p w14:paraId="5E3BF6D6" w14:textId="77777777" w:rsidR="000F7377" w:rsidRDefault="000F7377"/>
    <w:p w14:paraId="3D794F93" w14:textId="77777777" w:rsidR="000F7377" w:rsidRDefault="000F7377">
      <w:r xmlns:w="http://schemas.openxmlformats.org/wordprocessingml/2006/main">
        <w:t xml:space="preserve">අප ජීවත් වන පිණිස දෙවිට ගරුබිය දැක්විය යුතු අතර ඔහුට යටත් විය යුතුය.</w:t>
      </w:r>
    </w:p>
    <w:p w14:paraId="71EEA074" w14:textId="77777777" w:rsidR="000F7377" w:rsidRDefault="000F7377"/>
    <w:p w14:paraId="6A8E6B1D" w14:textId="77777777" w:rsidR="000F7377" w:rsidRDefault="000F7377">
      <w:r xmlns:w="http://schemas.openxmlformats.org/wordprocessingml/2006/main">
        <w:t xml:space="preserve">1. දෙවියන්ගේ අධිකාරියේ බලය</w:t>
      </w:r>
    </w:p>
    <w:p w14:paraId="74B023CE" w14:textId="77777777" w:rsidR="000F7377" w:rsidRDefault="000F7377"/>
    <w:p w14:paraId="245A81BC" w14:textId="77777777" w:rsidR="000F7377" w:rsidRDefault="000F7377">
      <w:r xmlns:w="http://schemas.openxmlformats.org/wordprocessingml/2006/main">
        <w:t xml:space="preserve">2. දෙවියන් වහන්සේට කීකරු වීමට අපගේ වගකීම</w:t>
      </w:r>
    </w:p>
    <w:p w14:paraId="3F2FD25A" w14:textId="77777777" w:rsidR="000F7377" w:rsidRDefault="000F7377"/>
    <w:p w14:paraId="28A5A45C" w14:textId="77777777" w:rsidR="000F7377" w:rsidRDefault="000F7377">
      <w:r xmlns:w="http://schemas.openxmlformats.org/wordprocessingml/2006/main">
        <w:t xml:space="preserve">1. හිතෝපදේශ 3:11-12 - මාගේ පුත්‍රය, සමිඳාණන් වහන්සේගේ හික්මවීම හෙළා නොදකින්න හෝ ඔහුගේ තරවටුවෙන් වෙහෙසට පත් නොවන්න.</w:t>
      </w:r>
    </w:p>
    <w:p w14:paraId="759F12D8" w14:textId="77777777" w:rsidR="000F7377" w:rsidRDefault="000F7377"/>
    <w:p w14:paraId="72A2D5DC" w14:textId="77777777" w:rsidR="000F7377" w:rsidRDefault="000F7377">
      <w:r xmlns:w="http://schemas.openxmlformats.org/wordprocessingml/2006/main">
        <w:t xml:space="preserve">2. රෝම 8:14-15 - මක්නිසාද දෙවියන්වහන්සේගේ ආත්මය විසින් මෙහෙයවනු ලබන සියල්ලෝම දෙවියන්වහන්සේගේ පුත්‍රයෝය. මක්නිසාද යත්, ඔබ නැවත බියට පත්වීමට වහල්භාවයේ ආත්මය නොලබන නමුත්, ඔබ පුතුන් ලෙස දරුකමට හදාගැනීමේ ආත්මය ලබාගෙන ඇත, ඔවුන් විසින් අපි “අබ්බා! පියා!"</w:t>
      </w:r>
    </w:p>
    <w:p w14:paraId="6BF3609D" w14:textId="77777777" w:rsidR="000F7377" w:rsidRDefault="000F7377"/>
    <w:p w14:paraId="72CE6570" w14:textId="77777777" w:rsidR="000F7377" w:rsidRDefault="000F7377">
      <w:r xmlns:w="http://schemas.openxmlformats.org/wordprocessingml/2006/main">
        <w:t xml:space="preserve">හෙබ්‍රෙව් 12:10 මක්නිසාද ඔව්හු දින කිහිපයක් ඔවුන්ගේ කැමැත්තට අනුව අපට දඬුවම් කළෝය. නමුත් ඔහු අපගේ ප්‍රයෝජනය සඳහා, අප ඔහුගේ ශුද්ධකමට පංගුකාරයන් වන පිණිසය.</w:t>
      </w:r>
    </w:p>
    <w:p w14:paraId="73166402" w14:textId="77777777" w:rsidR="000F7377" w:rsidRDefault="000F7377"/>
    <w:p w14:paraId="3D079757" w14:textId="77777777" w:rsidR="000F7377" w:rsidRDefault="000F7377">
      <w:r xmlns:w="http://schemas.openxmlformats.org/wordprocessingml/2006/main">
        <w:t xml:space="preserve">දෙවියන්වහන්සේ අපට දඬුවම් කරන්නේ අපගේම ප්‍රයෝජනය සඳහාය, එවිට අප උන්වහන්සේගේ ශුද්ධකමට පංගුකාරයන් වන පිණිසය.</w:t>
      </w:r>
    </w:p>
    <w:p w14:paraId="6745ACC2" w14:textId="77777777" w:rsidR="000F7377" w:rsidRDefault="000F7377"/>
    <w:p w14:paraId="77018B9B" w14:textId="77777777" w:rsidR="000F7377" w:rsidRDefault="000F7377">
      <w:r xmlns:w="http://schemas.openxmlformats.org/wordprocessingml/2006/main">
        <w:t xml:space="preserve">1. "දඬුවම් කිරීමේ ආශීර්වාදය: දෙවියන්වහන්සේගේ හික්මීම අපට උන්වහන්සේට ළං වීමට උපකාර කරන්නේ කෙසේද"</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"ශුද්ධත්වයේ ත්‍යාගය: උන්වහන්සේගේ විනය තුළින් දෙවියන් වහන්සේගේ ශුද්ධකමේ කොටස්කරුවන් වීම"</w:t>
      </w:r>
    </w:p>
    <w:p w14:paraId="1AE0FC8F" w14:textId="77777777" w:rsidR="000F7377" w:rsidRDefault="000F7377"/>
    <w:p w14:paraId="4445B884" w14:textId="77777777" w:rsidR="000F7377" w:rsidRDefault="000F7377">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14:paraId="41C46D21" w14:textId="77777777" w:rsidR="000F7377" w:rsidRDefault="000F7377"/>
    <w:p w14:paraId="279B6847" w14:textId="77777777" w:rsidR="000F7377" w:rsidRDefault="000F7377">
      <w:r xmlns:w="http://schemas.openxmlformats.org/wordprocessingml/2006/main">
        <w:t xml:space="preserve">2. හිතෝපදේශ 3:11-12 - මාගේ පුත්‍රය, සමිඳාණන් වහන්සේගේ හික්මවීම හෙළා නොදකින්න හෝ ඔහුගේ තරවටුවෙන් වෙහෙසට පත් නොවන්න.</w:t>
      </w:r>
    </w:p>
    <w:p w14:paraId="0FFC24BE" w14:textId="77777777" w:rsidR="000F7377" w:rsidRDefault="000F7377"/>
    <w:p w14:paraId="571A424C" w14:textId="77777777" w:rsidR="000F7377" w:rsidRDefault="000F7377">
      <w:r xmlns:w="http://schemas.openxmlformats.org/wordprocessingml/2006/main">
        <w:t xml:space="preserve">හෙබ්‍රෙව් 12:11 දැනට පවතින කිසිම දඬුවමක් ප්‍රීතිමත්, නමුත් දුක්බර බවක් නොපෙනේ. එසේ වුවද, පසුව එමගින් ක්‍රියාත්මක වන අයට එය ධර්මිෂ්ඨකමේ සාමකාමී ඵල ලබා දෙයි.</w:t>
      </w:r>
    </w:p>
    <w:p w14:paraId="256E3D12" w14:textId="77777777" w:rsidR="000F7377" w:rsidRDefault="000F7377"/>
    <w:p w14:paraId="11299EC1" w14:textId="77777777" w:rsidR="000F7377" w:rsidRDefault="000F7377">
      <w:r xmlns:w="http://schemas.openxmlformats.org/wordprocessingml/2006/main">
        <w:t xml:space="preserve">හික්මවීම එම අවස්ථාවේදී ප්‍රීතිමත් නොවන බවක් පෙනෙන්නට ඇත, නමුත් එය පසුව ධර්මිෂ්ඨ හා සාමකාමී පල ඇති කරයි.</w:t>
      </w:r>
    </w:p>
    <w:p w14:paraId="04BC02F8" w14:textId="77777777" w:rsidR="000F7377" w:rsidRDefault="000F7377"/>
    <w:p w14:paraId="3BCAA80E" w14:textId="77777777" w:rsidR="000F7377" w:rsidRDefault="000F7377">
      <w:r xmlns:w="http://schemas.openxmlformats.org/wordprocessingml/2006/main">
        <w:t xml:space="preserve">1: දැහැමි ඵල නෙළා ගැනීම සඳහා ජීවිතයේ දුෂ්කරතා පිළිගැනීම.</w:t>
      </w:r>
    </w:p>
    <w:p w14:paraId="689DF142" w14:textId="77777777" w:rsidR="000F7377" w:rsidRDefault="000F7377"/>
    <w:p w14:paraId="0E3D5875" w14:textId="77777777" w:rsidR="000F7377" w:rsidRDefault="000F7377">
      <w:r xmlns:w="http://schemas.openxmlformats.org/wordprocessingml/2006/main">
        <w:t xml:space="preserve">2: දෙවියන්වහන්සේගේ හික්මවීමේ ප්‍රතිඵලය ගැන ප්‍රීති වීම.</w:t>
      </w:r>
    </w:p>
    <w:p w14:paraId="62772E0F" w14:textId="77777777" w:rsidR="000F7377" w:rsidRDefault="000F7377"/>
    <w:p w14:paraId="112EE013" w14:textId="77777777" w:rsidR="000F7377" w:rsidRDefault="000F7377">
      <w:r xmlns:w="http://schemas.openxmlformats.org/wordprocessingml/2006/main">
        <w:t xml:space="preserve">1: යාකොබ් 1: 2-4 - මගේ සහෝදර සහෝදරියනි, ඔබ විවිධ ආකාරයේ පරීක්ෂාවලට මුහුණ දෙන සෑම අවස්ථාවකම එය නිර්මල ප්‍රීතියක් ලෙස සලකන්න, මන්ද ඔබේ ඇදහිල්ල පරීක්ෂා කිරීමෙන් නොපසුබට උත්සාහයක් ඇති වන බව ඔබ දන්නා බැවිනි. නොපසුබස්නා උත්සාහයට එහි කාර්යය නිම කිරීමට ඉඩ දෙන්න, එවිට ඔබ පරිණත හා සම්පූර්ණ වීමට, කිසිවක් අඩු නොවේ.</w:t>
      </w:r>
    </w:p>
    <w:p w14:paraId="4E56FE96" w14:textId="77777777" w:rsidR="000F7377" w:rsidRDefault="000F7377"/>
    <w:p w14:paraId="7A71977B" w14:textId="77777777" w:rsidR="000F7377" w:rsidRDefault="000F7377">
      <w:r xmlns:w="http://schemas.openxmlformats.org/wordprocessingml/2006/main">
        <w:t xml:space="preserve">2: හිතෝපදේශ 3:11-12 - මාගේ පුත්‍රය, ස්වාමින්වහන්සේගේ විනය හෙළා නොදකින්න, ඔහුගේ තරවටුවට අමනාප නොවන්න, මක්නිසාද සමිඳාණන් වහන්සේ තමන් ප්‍රේම කරන අයව, පියෙකු ලෙස තමන් ප්‍රිය කරන පුත්‍රයා ලෙස හික්මවන සේක.</w:t>
      </w:r>
    </w:p>
    <w:p w14:paraId="72CD4576" w14:textId="77777777" w:rsidR="000F7377" w:rsidRDefault="000F7377"/>
    <w:p w14:paraId="47EEC2C4" w14:textId="77777777" w:rsidR="000F7377" w:rsidRDefault="000F7377">
      <w:r xmlns:w="http://schemas.openxmlformats.org/wordprocessingml/2006/main">
        <w:t xml:space="preserve">හෙබ්‍රෙව් 12:12 එහෙයින් එල්ලා වැටෙන අත්ද දුර්වල දණහිස්ද ඔසවන්න.</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ඡේදය අපව දිරිමත් කරන්නේ ශක්තිමත් වීමට සහ අත් නොහැරීමටයි.</w:t>
      </w:r>
    </w:p>
    <w:p w14:paraId="4FBCBD24" w14:textId="77777777" w:rsidR="000F7377" w:rsidRDefault="000F7377"/>
    <w:p w14:paraId="16B0F4E2" w14:textId="77777777" w:rsidR="000F7377" w:rsidRDefault="000F7377">
      <w:r xmlns:w="http://schemas.openxmlformats.org/wordprocessingml/2006/main">
        <w:t xml:space="preserve">1. නැඟිට විඳදරාගන්න: ඇදහිල්ලෙන් අභියෝග ජය ගන්නේ කෙසේද</w:t>
      </w:r>
    </w:p>
    <w:p w14:paraId="1DAF3DAC" w14:textId="77777777" w:rsidR="000F7377" w:rsidRDefault="000F7377"/>
    <w:p w14:paraId="66DDB278" w14:textId="77777777" w:rsidR="000F7377" w:rsidRDefault="000F7377">
      <w:r xmlns:w="http://schemas.openxmlformats.org/wordprocessingml/2006/main">
        <w:t xml:space="preserve">2. අපගේ ඇදහිල්ල ශක්තිමත් කිරීම: දුෂ්කර අවස්ථාවලදී ස්ථිරව සිටින්නේ කෙසේද?</w:t>
      </w:r>
    </w:p>
    <w:p w14:paraId="62148E44" w14:textId="77777777" w:rsidR="000F7377" w:rsidRDefault="000F7377"/>
    <w:p w14:paraId="49A2BD64" w14:textId="77777777" w:rsidR="000F7377" w:rsidRDefault="000F7377">
      <w:r xmlns:w="http://schemas.openxmlformats.org/wordprocessingml/2006/main">
        <w:t xml:space="preserve">1. යෙසායා 40:31 - "එහෙත් සමිඳාණන් වහන්සේ කෙරෙහි බලා සිටින්නෝ ඔවුන්ගේ ශක්තිය අලුත් කරගන්නෝ ය; ඔව්හු රාජාලියන් මෙන් පියාපත් ඇතිව නැඟී සිටිති; ඔව්හු දුවති, වෙහෙසට පත් නොවන්නෝ ය; ඔව්හු ඇවිද ගියත් ක්ලාන්ත නොවෙති."</w:t>
      </w:r>
    </w:p>
    <w:p w14:paraId="03487462" w14:textId="77777777" w:rsidR="000F7377" w:rsidRDefault="000F7377"/>
    <w:p w14:paraId="0DA578EB" w14:textId="77777777" w:rsidR="000F7377" w:rsidRDefault="000F7377">
      <w:r xmlns:w="http://schemas.openxmlformats.org/wordprocessingml/2006/main">
        <w:t xml:space="preserve">2. 1 කොරින්ති 16:13 - "ඔබ බලාගන්න, ඇදහිල්ලේ ස්ථිරව සිටින්න, මිනිසුන් මෙන් ඔබ අත්හරින්න, ශක්තිමත් වන්න."</w:t>
      </w:r>
    </w:p>
    <w:p w14:paraId="201C9462" w14:textId="77777777" w:rsidR="000F7377" w:rsidRDefault="000F7377"/>
    <w:p w14:paraId="03754940" w14:textId="77777777" w:rsidR="000F7377" w:rsidRDefault="000F7377">
      <w:r xmlns:w="http://schemas.openxmlformats.org/wordprocessingml/2006/main">
        <w:t xml:space="preserve">හෙබ්‍රෙව් 12:13 කොර වූ දේ මඟ හැර නොයන ලෙස ඔබේ පාදවලට කෙළින් මාවත් සාදාගන්න. නමුත් එය සුව වීමට ඉඩ දෙන්න.</w:t>
      </w:r>
    </w:p>
    <w:p w14:paraId="4587C0F7" w14:textId="77777777" w:rsidR="000F7377" w:rsidRDefault="000F7377"/>
    <w:p w14:paraId="04029DB9" w14:textId="77777777" w:rsidR="000F7377" w:rsidRDefault="000F7377">
      <w:r xmlns:w="http://schemas.openxmlformats.org/wordprocessingml/2006/main">
        <w:t xml:space="preserve">අප උත්සාහ කළ යුත්තේ සෘජු හා දැහැමි මාර්ගයක් සඳහා වන අතර, අවශ්‍යතා ඇති අයට ඔවුන් නොසලකා හැරීම වෙනුවට උපකාර කළ යුතුය.</w:t>
      </w:r>
    </w:p>
    <w:p w14:paraId="73697B73" w14:textId="77777777" w:rsidR="000F7377" w:rsidRDefault="000F7377"/>
    <w:p w14:paraId="30B1E24A" w14:textId="77777777" w:rsidR="000F7377" w:rsidRDefault="000F7377">
      <w:r xmlns:w="http://schemas.openxmlformats.org/wordprocessingml/2006/main">
        <w:t xml:space="preserve">1. "ධර්මිෂ්ඨකමේ මාවත"</w:t>
      </w:r>
    </w:p>
    <w:p w14:paraId="3342FFEF" w14:textId="77777777" w:rsidR="000F7377" w:rsidRDefault="000F7377"/>
    <w:p w14:paraId="2C613F81" w14:textId="77777777" w:rsidR="000F7377" w:rsidRDefault="000F7377">
      <w:r xmlns:w="http://schemas.openxmlformats.org/wordprocessingml/2006/main">
        <w:t xml:space="preserve">2. "කොර අයට උපකාර කිරීම"</w:t>
      </w:r>
    </w:p>
    <w:p w14:paraId="29CDFCE0" w14:textId="77777777" w:rsidR="000F7377" w:rsidRDefault="000F7377"/>
    <w:p w14:paraId="5E6ADC03" w14:textId="77777777" w:rsidR="000F7377" w:rsidRDefault="000F7377">
      <w:r xmlns:w="http://schemas.openxmlformats.org/wordprocessingml/2006/main">
        <w:t xml:space="preserve">1. හිතෝපදේශ 14:12 - නිවැරදි යැයි පෙනෙන මාර්ගයක් ඇත, නමුත් අවසානයේ එය මරණයට මඟ පාදයි.</w:t>
      </w:r>
    </w:p>
    <w:p w14:paraId="44875999" w14:textId="77777777" w:rsidR="000F7377" w:rsidRDefault="000F7377"/>
    <w:p w14:paraId="17851BC0" w14:textId="77777777" w:rsidR="000F7377" w:rsidRDefault="000F7377">
      <w:r xmlns:w="http://schemas.openxmlformats.org/wordprocessingml/2006/main">
        <w:t xml:space="preserve">2. යාකොබ් 1:27 - අපගේ පියාණන් වන දෙවියන් වහන්සේ නිර්මල හා නිර්දෝෂී ආගමක් ලෙස පිළිගන්නා ආගම මෙයයි: අනාථයන් සහ වැන්දඹුවන් ඔවුන්ගේ විපත්තියේ දී බලා ගැනීම සහ ලෝකයෙන් අපවිත්‍ර වීමෙන් ආරක්ෂා වීම.</w:t>
      </w:r>
    </w:p>
    <w:p w14:paraId="68864E11" w14:textId="77777777" w:rsidR="000F7377" w:rsidRDefault="000F7377"/>
    <w:p w14:paraId="036DE0A9" w14:textId="77777777" w:rsidR="000F7377" w:rsidRDefault="000F7377">
      <w:r xmlns:w="http://schemas.openxmlformats.org/wordprocessingml/2006/main">
        <w:t xml:space="preserve">හෙබ්‍රෙව් 12:14 සියලු මනුෂ්‍යයන් සමඟ සමාදානයද ශුද්ධකමද අනුගමනය කරන්න, එසේ නොමැතිව කිසිවෙක් සමිඳාණන් වහන්සේ නොදකිනු ඇත.</w:t>
      </w:r>
    </w:p>
    <w:p w14:paraId="295057E3" w14:textId="77777777" w:rsidR="000F7377" w:rsidRDefault="000F7377"/>
    <w:p w14:paraId="0A48648D" w14:textId="77777777" w:rsidR="000F7377" w:rsidRDefault="000F7377">
      <w:r xmlns:w="http://schemas.openxmlformats.org/wordprocessingml/2006/main">
        <w:t xml:space="preserve">ඔවුන් නොමැතිව කිසිවෙකුට සමිඳාණන් වහන්සේ දැකීමට නොහැකි වනු ඇති බැවින් අපි සාමය හා ශුද්ධකම සඳහා උත්සාහ කළ යුතුය.</w:t>
      </w:r>
    </w:p>
    <w:p w14:paraId="16463AD5" w14:textId="77777777" w:rsidR="000F7377" w:rsidRDefault="000F7377"/>
    <w:p w14:paraId="1F4BCD68" w14:textId="77777777" w:rsidR="000F7377" w:rsidRDefault="000F7377">
      <w:r xmlns:w="http://schemas.openxmlformats.org/wordprocessingml/2006/main">
        <w:t xml:space="preserve">1. දෙවියන් වහන්සේ සමඟ සම්බන්ධතාවයක් සඳහා ශුද්ධකම අත්යවශ්ය වේ</w:t>
      </w:r>
    </w:p>
    <w:p w14:paraId="3A13C1F5" w14:textId="77777777" w:rsidR="000F7377" w:rsidRDefault="000F7377"/>
    <w:p w14:paraId="2304B02B" w14:textId="77777777" w:rsidR="000F7377" w:rsidRDefault="000F7377">
      <w:r xmlns:w="http://schemas.openxmlformats.org/wordprocessingml/2006/main">
        <w:t xml:space="preserve">2. සාමය ලුහුබැඳීම ප්‍රීතියේ මාවතයි</w:t>
      </w:r>
    </w:p>
    <w:p w14:paraId="05E72523" w14:textId="77777777" w:rsidR="000F7377" w:rsidRDefault="000F7377"/>
    <w:p w14:paraId="0F885615" w14:textId="77777777" w:rsidR="000F7377" w:rsidRDefault="000F7377">
      <w:r xmlns:w="http://schemas.openxmlformats.org/wordprocessingml/2006/main">
        <w:t xml:space="preserve">1. 1 පේතෘස් 1:15-16 - නමුත් ඔබව කැඳවූ තැනැත්තා ශුද්ධව සිටින්නා සේම, ඔබ කරන සෑම දෙයකදීම ශුද්ධව සිටින්න. මක්නිසාද යත්: "මම ශුද්ධ බැවින් ශුද්ධ වන්න" යනුවෙන් ලියා ඇත.</w:t>
      </w:r>
    </w:p>
    <w:p w14:paraId="7C5B171A" w14:textId="77777777" w:rsidR="000F7377" w:rsidRDefault="000F7377"/>
    <w:p w14:paraId="4D92387B" w14:textId="77777777" w:rsidR="000F7377" w:rsidRDefault="000F7377">
      <w:r xmlns:w="http://schemas.openxmlformats.org/wordprocessingml/2006/main">
        <w:t xml:space="preserve">2. රෝම 12:18 - හැකි නම්, ඔබ මත රඳා පවතින තාක් දුරට, සියලු දෙනා සමඟ සාමයෙන් ජීවත් වන්න.</w:t>
      </w:r>
    </w:p>
    <w:p w14:paraId="7D8DA038" w14:textId="77777777" w:rsidR="000F7377" w:rsidRDefault="000F7377"/>
    <w:p w14:paraId="3D4886DF" w14:textId="77777777" w:rsidR="000F7377" w:rsidRDefault="000F7377">
      <w:r xmlns:w="http://schemas.openxmlformats.org/wordprocessingml/2006/main">
        <w:t xml:space="preserve">හෙබ්‍රෙව් 12:15 කිසිම මිනිසෙක් දෙවියන් වහන්සේගේ වරප්‍රසාදයෙන් අපොහොසත් වන ලෙස උනන්දුවෙන් බලා සිටීම; තිත්තකමේ මුලක් ඔබට කරදරයක් නොවන පිණිසත්, එමගින් බොහෝ දෙනෙක් අපවිත්‍ර නොවන පිණිසත්ය.</w:t>
      </w:r>
    </w:p>
    <w:p w14:paraId="226ADCAD" w14:textId="77777777" w:rsidR="000F7377" w:rsidRDefault="000F7377"/>
    <w:p w14:paraId="78A08D25" w14:textId="77777777" w:rsidR="000F7377" w:rsidRDefault="000F7377">
      <w:r xmlns:w="http://schemas.openxmlformats.org/wordprocessingml/2006/main">
        <w:t xml:space="preserve">ඔබේ ජීවිතයට තිත්තකම ඇතුළු නොවී අන් අය අපවිත්‍ර වීමට ඉඩ නොතබන ලෙස දෙවියන් වහන්සේගේ කරුණාව සෙවීමට උත්සාහ කරන්න.</w:t>
      </w:r>
    </w:p>
    <w:p w14:paraId="4253BC67" w14:textId="77777777" w:rsidR="000F7377" w:rsidRDefault="000F7377"/>
    <w:p w14:paraId="216F8DEB" w14:textId="77777777" w:rsidR="000F7377" w:rsidRDefault="000F7377">
      <w:r xmlns:w="http://schemas.openxmlformats.org/wordprocessingml/2006/main">
        <w:t xml:space="preserve">1. ඔබේ ජීවිතය තුළ තිත්තකම මුල් බැස ගැනීමට ඉඩ නොදෙන්න</w:t>
      </w:r>
    </w:p>
    <w:p w14:paraId="4FA42352" w14:textId="77777777" w:rsidR="000F7377" w:rsidRDefault="000F7377"/>
    <w:p w14:paraId="66EBEE68" w14:textId="77777777" w:rsidR="000F7377" w:rsidRDefault="000F7377">
      <w:r xmlns:w="http://schemas.openxmlformats.org/wordprocessingml/2006/main">
        <w:t xml:space="preserve">2. කරුණාව සොයන්න සහ පරීක්ෂාවෙන් වළකින්න</w:t>
      </w:r>
    </w:p>
    <w:p w14:paraId="04260206" w14:textId="77777777" w:rsidR="000F7377" w:rsidRDefault="000F7377"/>
    <w:p w14:paraId="4128456B" w14:textId="77777777" w:rsidR="000F7377" w:rsidRDefault="000F7377">
      <w:r xmlns:w="http://schemas.openxmlformats.org/wordprocessingml/2006/main">
        <w:t xml:space="preserve">1. එපීස 4:26-27 - ක්‍රිස්තුස් වහන්සේ තුළ දෙවියන් වහන්සේ ඔබට කමා කළාක් මෙන්, එකිනෙකාට කාරුණිකව සහ අනුකම්පාවෙන්, එකිනෙකාට සමාව දෙන්න.</w:t>
      </w:r>
    </w:p>
    <w:p w14:paraId="40FBFE46" w14:textId="77777777" w:rsidR="000F7377" w:rsidRDefault="000F7377"/>
    <w:p w14:paraId="1E56AC8E" w14:textId="77777777" w:rsidR="000F7377" w:rsidRDefault="000F7377">
      <w:r xmlns:w="http://schemas.openxmlformats.org/wordprocessingml/2006/main">
        <w:t xml:space="preserve">2. යාකොබ් 1:14-15 - නමුත් එක් එක් පුද්ගලයා තම තමන්ගේ නපුරු ආශාවෙන් ඉවතට ඇදගෙන ගොස් පොළඹවන විට පරීක්ෂාවට ලක් වේ. එවිට, ආශාව පිළිසිඳගත් පසු, එය පාපය උපදවයි; පාපය සම්පූර්ණ වූ විට </w:t>
      </w:r>
      <w:r xmlns:w="http://schemas.openxmlformats.org/wordprocessingml/2006/main">
        <w:lastRenderedPageBreak xmlns:w="http://schemas.openxmlformats.org/wordprocessingml/2006/main"/>
      </w:r>
      <w:r xmlns:w="http://schemas.openxmlformats.org/wordprocessingml/2006/main">
        <w:t xml:space="preserve">මරණය උපදියි.</w:t>
      </w:r>
    </w:p>
    <w:p w14:paraId="7E26975A" w14:textId="77777777" w:rsidR="000F7377" w:rsidRDefault="000F7377"/>
    <w:p w14:paraId="29895ABF" w14:textId="77777777" w:rsidR="000F7377" w:rsidRDefault="000F7377">
      <w:r xmlns:w="http://schemas.openxmlformats.org/wordprocessingml/2006/main">
        <w:t xml:space="preserve">හෙබ්‍රෙව් 12:16 මස් කැබැල්ලකට තම කුලුඳුල්කම විකුණු ඒසව් තරම් වේශ්‍යාකම් කරන්නෙකු හෝ අපවිත්‍ර පුද්ගලයෙක් නොසිටිනු පිණිසය.</w:t>
      </w:r>
    </w:p>
    <w:p w14:paraId="156B1F64" w14:textId="77777777" w:rsidR="000F7377" w:rsidRDefault="000F7377"/>
    <w:p w14:paraId="499FF62D" w14:textId="77777777" w:rsidR="000F7377" w:rsidRDefault="000F7377">
      <w:r xmlns:w="http://schemas.openxmlformats.org/wordprocessingml/2006/main">
        <w:t xml:space="preserve">ඒසව්ගේ නොසැලකිලිමත්කම ලෞකික ආශාවන්ට එතරම් පහසුවෙන් හසු නොවී සිටීමට අනතුරු ඇඟවීමක් ලෙස සේවය කරයි.</w:t>
      </w:r>
    </w:p>
    <w:p w14:paraId="18B3F4B1" w14:textId="77777777" w:rsidR="000F7377" w:rsidRDefault="000F7377"/>
    <w:p w14:paraId="4ABEE3B2" w14:textId="77777777" w:rsidR="000F7377" w:rsidRDefault="000F7377">
      <w:r xmlns:w="http://schemas.openxmlformats.org/wordprocessingml/2006/main">
        <w:t xml:space="preserve">1: මොහොතකට සතුටක් ලැබීම සඳහා තම කුලුඳුල්කම අත්හැර දැමූ ඒසව් මෙන් නොවන්න.</w:t>
      </w:r>
    </w:p>
    <w:p w14:paraId="183202C0" w14:textId="77777777" w:rsidR="000F7377" w:rsidRDefault="000F7377"/>
    <w:p w14:paraId="51A0467B" w14:textId="77777777" w:rsidR="000F7377" w:rsidRDefault="000F7377">
      <w:r xmlns:w="http://schemas.openxmlformats.org/wordprocessingml/2006/main">
        <w:t xml:space="preserve">2: අනිත්‍ය සැප සම්පත් මගින් දෙවියන්වහන්සේගේ පොරොන්දුවලින් ඈත් වීමේ අපගේ ප්‍රවණතාවයෙන් පරෙස්සම් වන්න.</w:t>
      </w:r>
    </w:p>
    <w:p w14:paraId="0CBCC882" w14:textId="77777777" w:rsidR="000F7377" w:rsidRDefault="000F7377"/>
    <w:p w14:paraId="4164E550" w14:textId="77777777" w:rsidR="000F7377" w:rsidRDefault="000F7377">
      <w:r xmlns:w="http://schemas.openxmlformats.org/wordprocessingml/2006/main">
        <w:t xml:space="preserve">1: යාකොබ් 4: 3-4 - ඔබ ඉල්ලන නමුත් නොලැබෙන්නේ, ඔබ වැරදි ලෙස ඉල්ලන නිසා, ඔබේ සතුට සඳහා එය වියදම් කළ හැකිය.</w:t>
      </w:r>
    </w:p>
    <w:p w14:paraId="56BE0FD8" w14:textId="77777777" w:rsidR="000F7377" w:rsidRDefault="000F7377"/>
    <w:p w14:paraId="5472ACE1" w14:textId="77777777" w:rsidR="000F7377" w:rsidRDefault="000F7377">
      <w:r xmlns:w="http://schemas.openxmlformats.org/wordprocessingml/2006/main">
        <w:t xml:space="preserve">2: 2 තිමෝති 2:22 - තරුණ ආශාවන්ගෙන් පලා යන්න.</w:t>
      </w:r>
    </w:p>
    <w:p w14:paraId="4E5F24A8" w14:textId="77777777" w:rsidR="000F7377" w:rsidRDefault="000F7377"/>
    <w:p w14:paraId="330E109B" w14:textId="77777777" w:rsidR="000F7377" w:rsidRDefault="000F7377">
      <w:r xmlns:w="http://schemas.openxmlformats.org/wordprocessingml/2006/main">
        <w:t xml:space="preserve">හෙබ්‍රෙව් 12:17 මක්නිසාද යත්, පසුව, ඔහුට ආශීර්වාදය උරුම කර ගැනීමට අවශ්‍ය වූ විට, ඔහු ප්‍රතික්ෂේප කරන ලද ආකාරය ඔබ දන්නා බැවිනි.</w:t>
      </w:r>
    </w:p>
    <w:p w14:paraId="3D9FE067" w14:textId="77777777" w:rsidR="000F7377" w:rsidRDefault="000F7377"/>
    <w:p w14:paraId="39709DF2" w14:textId="77777777" w:rsidR="000F7377" w:rsidRDefault="000F7377">
      <w:r xmlns:w="http://schemas.openxmlformats.org/wordprocessingml/2006/main">
        <w:t xml:space="preserve">අවංක පසුතැවිල්ලක් තිබියදීත්, ඒසව්ට තම පියා වූ ඊසාක්ගෙන් ආශීර්වාදය ලබා ගැනීමට නොහැකි වීම ගැන මෙම ඡේදය කථා කරයි.</w:t>
      </w:r>
    </w:p>
    <w:p w14:paraId="30680E2E" w14:textId="77777777" w:rsidR="000F7377" w:rsidRDefault="000F7377"/>
    <w:p w14:paraId="22F4B635" w14:textId="77777777" w:rsidR="000F7377" w:rsidRDefault="000F7377">
      <w:r xmlns:w="http://schemas.openxmlformats.org/wordprocessingml/2006/main">
        <w:t xml:space="preserve">1. අව්‍යාජ පසුතැවිල්ලේ අවශ්‍යතාවය: ඒසව්ගේ කතාව පරීක්ෂා කිරීම</w:t>
      </w:r>
    </w:p>
    <w:p w14:paraId="20FECB46" w14:textId="77777777" w:rsidR="000F7377" w:rsidRDefault="000F7377"/>
    <w:p w14:paraId="69C902DC" w14:textId="77777777" w:rsidR="000F7377" w:rsidRDefault="000F7377">
      <w:r xmlns:w="http://schemas.openxmlformats.org/wordprocessingml/2006/main">
        <w:t xml:space="preserve">2. දෙවියන්ගේ ආශීර්වාද ලබන ආකාරය: ඒසව්ගේ කතාවෙන් ඉගෙනීම</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කොරින්ති 7:10 - "මක්නිසාද දේවභක්තික ශෝකය පසුතැවිල්ලක් ඇති කරයි, එය පසුතැවිල්ලකින් තොරව ගැලවීම කරා ගෙන යන අතර ලෞකික ශෝකය මරණය ඇති කරයි."</w:t>
      </w:r>
    </w:p>
    <w:p w14:paraId="412A6E6E" w14:textId="77777777" w:rsidR="000F7377" w:rsidRDefault="000F7377"/>
    <w:p w14:paraId="13DB5B77" w14:textId="77777777" w:rsidR="000F7377" w:rsidRDefault="000F7377">
      <w:r xmlns:w="http://schemas.openxmlformats.org/wordprocessingml/2006/main">
        <w:t xml:space="preserve">2. යාකොබ් 4:8 - “දෙවියන් වහන්සේට ළං වන්න, එවිට ඔහු ඔබට ළං වනු ඇත. පව්කාරයෙනි, ඔබේ දෑත් පිරිසිදු කර, දෙබිඩි සිත් ඇත්තෙනි, ඔබේ සිත් පිරිසිදු කරගන්න.</w:t>
      </w:r>
    </w:p>
    <w:p w14:paraId="61508E1D" w14:textId="77777777" w:rsidR="000F7377" w:rsidRDefault="000F7377"/>
    <w:p w14:paraId="6A68DCFA" w14:textId="77777777" w:rsidR="000F7377" w:rsidRDefault="000F7377">
      <w:r xmlns:w="http://schemas.openxmlformats.org/wordprocessingml/2006/main">
        <w:t xml:space="preserve">හෙබ්‍රෙව් 12:18 මක්නිසාද ඔබ ස්පර්ශ කළ හැකි, ගින්නෙන් දැවෙන කන්දටවත්, කළුවරටත්, අන්ධකාරයටත්, කුණාටුවටත් පැමිණ නැත.</w:t>
      </w:r>
    </w:p>
    <w:p w14:paraId="53F258FB" w14:textId="77777777" w:rsidR="000F7377" w:rsidRDefault="000F7377"/>
    <w:p w14:paraId="134C802F" w14:textId="77777777" w:rsidR="000F7377" w:rsidRDefault="000F7377">
      <w:r xmlns:w="http://schemas.openxmlformats.org/wordprocessingml/2006/main">
        <w:t xml:space="preserve">ඊශ්‍රායෙල්වරුන් සීනයි කන්දේදී කළාක් මෙන් ශාරීරික පීඩා විඳදරාගැනීමට ක්‍රිස්තියානීන්ට සිදු නොවීම ගැන ඡේදයේ කථා කරයි.</w:t>
      </w:r>
    </w:p>
    <w:p w14:paraId="78DE4D3C" w14:textId="77777777" w:rsidR="000F7377" w:rsidRDefault="000F7377"/>
    <w:p w14:paraId="0345DF8D" w14:textId="77777777" w:rsidR="000F7377" w:rsidRDefault="000F7377">
      <w:r xmlns:w="http://schemas.openxmlformats.org/wordprocessingml/2006/main">
        <w:t xml:space="preserve">1: අපව කැඳවනු ලබන්නේ ජීවමාන ඇදහිල්ලකට මිස භෞතික පරීක්ෂාවකට නොවේ.</w:t>
      </w:r>
    </w:p>
    <w:p w14:paraId="2A9DD54D" w14:textId="77777777" w:rsidR="000F7377" w:rsidRDefault="000F7377"/>
    <w:p w14:paraId="040CC3D8" w14:textId="77777777" w:rsidR="000F7377" w:rsidRDefault="000F7377">
      <w:r xmlns:w="http://schemas.openxmlformats.org/wordprocessingml/2006/main">
        <w:t xml:space="preserve">2: අප ආශීර්වාද කර ඇත්තේ භෞතික ගිවිසුමකින් නොව අධ්‍යාත්මික ගිවිසුමකින්.</w:t>
      </w:r>
    </w:p>
    <w:p w14:paraId="78C1E9EA" w14:textId="77777777" w:rsidR="000F7377" w:rsidRDefault="000F7377"/>
    <w:p w14:paraId="4237BBE8" w14:textId="77777777" w:rsidR="000F7377" w:rsidRDefault="000F7377">
      <w:r xmlns:w="http://schemas.openxmlformats.org/wordprocessingml/2006/main">
        <w:t xml:space="preserve">1: නික්මයාම 19:12-13 - මෝසෙස් ඊශ්‍රායෙල්වරුන්ට ඔවුන් විඳදරාගැනීමට නියමිත ශාරීරික පීඩාවන් ගැන අනතුරු අඟවයි.</w:t>
      </w:r>
    </w:p>
    <w:p w14:paraId="6F307D88" w14:textId="77777777" w:rsidR="000F7377" w:rsidRDefault="000F7377"/>
    <w:p w14:paraId="324CCAD6" w14:textId="77777777" w:rsidR="000F7377" w:rsidRDefault="000F7377">
      <w:r xmlns:w="http://schemas.openxmlformats.org/wordprocessingml/2006/main">
        <w:t xml:space="preserve">2: හෙබ්‍රෙව් 10:22 - අභ්‍යන්තර ධර්මිෂ්ඨකම ඇති කරන ඇදහිල්ලක් ඇති කර ගැනීමට අපව කැඳවනු ලැබේ.</w:t>
      </w:r>
    </w:p>
    <w:p w14:paraId="470E341B" w14:textId="77777777" w:rsidR="000F7377" w:rsidRDefault="000F7377"/>
    <w:p w14:paraId="06F1CAC6" w14:textId="77777777" w:rsidR="000F7377" w:rsidRDefault="000F7377">
      <w:r xmlns:w="http://schemas.openxmlformats.org/wordprocessingml/2006/main">
        <w:t xml:space="preserve">හෙබ්‍රෙව් 12:19 හොරණෑ හඬ සහ වචනවල හඬ; එම කටහඬ ඇසූ අය තවදුරටත් ඔවුන්ට වචනය නොකියන ලෙස ඉල්ලා සිටියහ.</w:t>
      </w:r>
    </w:p>
    <w:p w14:paraId="04FCD50A" w14:textId="77777777" w:rsidR="000F7377" w:rsidRDefault="000F7377"/>
    <w:p w14:paraId="7285A291" w14:textId="77777777" w:rsidR="000F7377" w:rsidRDefault="000F7377">
      <w:r xmlns:w="http://schemas.openxmlformats.org/wordprocessingml/2006/main">
        <w:t xml:space="preserve">හොරණෑවකින් කතා කරන දෙවියන් වහන්සේගේ හඬ ඇසූ අය තවත් ඔවුන්ට වචනය නොකියන ලෙස ඉල්ලා සිටියහ.</w:t>
      </w:r>
    </w:p>
    <w:p w14:paraId="0BBA8EE3" w14:textId="77777777" w:rsidR="000F7377" w:rsidRDefault="000F7377"/>
    <w:p w14:paraId="0F0857D6" w14:textId="77777777" w:rsidR="000F7377" w:rsidRDefault="000F7377">
      <w:r xmlns:w="http://schemas.openxmlformats.org/wordprocessingml/2006/main">
        <w:t xml:space="preserve">1. දෙවියන්ගේ හඬේ බලය: අපගේ ප්‍රතිචාරය විය යුතු ආකාරය</w:t>
      </w:r>
    </w:p>
    <w:p w14:paraId="4E1E5727" w14:textId="77777777" w:rsidR="000F7377" w:rsidRDefault="000F7377"/>
    <w:p w14:paraId="7D0245A9" w14:textId="77777777" w:rsidR="000F7377" w:rsidRDefault="000F7377">
      <w:r xmlns:w="http://schemas.openxmlformats.org/wordprocessingml/2006/main">
        <w:t xml:space="preserve">2. සවන් දීමට සහ කීකරු වීමට ඇමතුමක්: හෙබ්‍රෙව් 12:19 න් අප ඉගෙන ගන්නා දේ</w:t>
      </w:r>
    </w:p>
    <w:p w14:paraId="5B376412" w14:textId="77777777" w:rsidR="000F7377" w:rsidRDefault="000F7377"/>
    <w:p w14:paraId="7706F428" w14:textId="77777777" w:rsidR="000F7377" w:rsidRDefault="000F7377">
      <w:r xmlns:w="http://schemas.openxmlformats.org/wordprocessingml/2006/main">
        <w:t xml:space="preserve">1. යෙසායා 30:21 - ඔබ දකුණට හැරෙන විටත් වමට හැරෙන විටත්: මාර්ගය මෙයයි, මෙහි ඇවිදින්න යන වචනය ඔබට පිටුපසින් ඔබේ කන් ඇසෙනු ඇත.</w:t>
      </w:r>
    </w:p>
    <w:p w14:paraId="60D198C4" w14:textId="77777777" w:rsidR="000F7377" w:rsidRDefault="000F7377"/>
    <w:p w14:paraId="63DE8951" w14:textId="77777777" w:rsidR="000F7377" w:rsidRDefault="000F7377">
      <w:r xmlns:w="http://schemas.openxmlformats.org/wordprocessingml/2006/main">
        <w:t xml:space="preserve">2. යාකොබ් 1:22 - නුමුත් නුඹලා නුඹලාම රවටාගෙන, අසන්නන් පමණක් නොව, වචනය පිළිපදින්නන් වන්න.</w:t>
      </w:r>
    </w:p>
    <w:p w14:paraId="6B46DAC4" w14:textId="77777777" w:rsidR="000F7377" w:rsidRDefault="000F7377"/>
    <w:p w14:paraId="18437217" w14:textId="77777777" w:rsidR="000F7377" w:rsidRDefault="000F7377">
      <w:r xmlns:w="http://schemas.openxmlformats.org/wordprocessingml/2006/main">
        <w:t xml:space="preserve">හෙබ්‍රෙව් 12:20 (මක්නිසාද ඔවුන්ට අණ කරන ලද දේ විඳදරාගත නොහැකි විය, මෘගයෙකු කන්ද ස්පර්ශ කළහොත් එය ගල් ගසනු ලැබේ, නැතහොත් ඊතලයකින් තල්ලු කරනු ලැබේ.</w:t>
      </w:r>
    </w:p>
    <w:p w14:paraId="6E7C8A95" w14:textId="77777777" w:rsidR="000F7377" w:rsidRDefault="000F7377"/>
    <w:p w14:paraId="3ADD791B" w14:textId="77777777" w:rsidR="000F7377" w:rsidRDefault="000F7377">
      <w:r xmlns:w="http://schemas.openxmlformats.org/wordprocessingml/2006/main">
        <w:t xml:space="preserve">දෙවියන් වහන්සේ කන්දේ සිට ඔවුන්ට කතා කර එය ස්පර්ශ නොකරන ලෙස ඔවුන්ට අණ කළ විට ඊශ්‍රායෙල්වරුන් සීනයි කන්දට ඇති බිය ගැන ඡේදයේ කථා කරයි, නැතහොත් ඔවුන්ට දඬුවම් කරනු ඇත.</w:t>
      </w:r>
    </w:p>
    <w:p w14:paraId="5D7BC7C4" w14:textId="77777777" w:rsidR="000F7377" w:rsidRDefault="000F7377"/>
    <w:p w14:paraId="70AB8490" w14:textId="77777777" w:rsidR="000F7377" w:rsidRDefault="000F7377">
      <w:r xmlns:w="http://schemas.openxmlformats.org/wordprocessingml/2006/main">
        <w:t xml:space="preserve">1. ස්වාමින් වහන්සේට භයවීම ප්‍රඥාවේ ආරම්භයයි.</w:t>
      </w:r>
    </w:p>
    <w:p w14:paraId="7F098AC2" w14:textId="77777777" w:rsidR="000F7377" w:rsidRDefault="000F7377"/>
    <w:p w14:paraId="2C1D3DD2" w14:textId="77777777" w:rsidR="000F7377" w:rsidRDefault="000F7377">
      <w:r xmlns:w="http://schemas.openxmlformats.org/wordprocessingml/2006/main">
        <w:t xml:space="preserve">2. දෙවියන් වහන්සේ ශුද්ධ වන අතර අපෙන් ශුද්ධකම ඉල්ලා සිටියි.</w:t>
      </w:r>
    </w:p>
    <w:p w14:paraId="78D9792D" w14:textId="77777777" w:rsidR="000F7377" w:rsidRDefault="000F7377"/>
    <w:p w14:paraId="4A0AB606" w14:textId="77777777" w:rsidR="000F7377" w:rsidRDefault="000F7377">
      <w:r xmlns:w="http://schemas.openxmlformats.org/wordprocessingml/2006/main">
        <w:t xml:space="preserve">1. නික්මයාම 19:12-13 - සමිඳාණන් වහන්සේ සීනයි කන්දේ සිට ඊශ්‍රායෙල්වරුන්ට කතා කළ විට ඔවුන් බිය වී දුරස්ථව සිටියහ.</w:t>
      </w:r>
    </w:p>
    <w:p w14:paraId="17F5D5A1" w14:textId="77777777" w:rsidR="000F7377" w:rsidRDefault="000F7377"/>
    <w:p w14:paraId="4D1145F9" w14:textId="77777777" w:rsidR="000F7377" w:rsidRDefault="000F7377">
      <w:r xmlns:w="http://schemas.openxmlformats.org/wordprocessingml/2006/main">
        <w:t xml:space="preserve">2. යෙසායා 6:1-3 - යෙසායාගේ ශුද්ධකම තුළ ස්වාමින්වහන්සේගේ දර්ශනය.</w:t>
      </w:r>
    </w:p>
    <w:p w14:paraId="2AB63C0C" w14:textId="77777777" w:rsidR="000F7377" w:rsidRDefault="000F7377"/>
    <w:p w14:paraId="2C2A62FD" w14:textId="77777777" w:rsidR="000F7377" w:rsidRDefault="000F7377">
      <w:r xmlns:w="http://schemas.openxmlformats.org/wordprocessingml/2006/main">
        <w:t xml:space="preserve">හෙබ්‍රෙව් 12:21 දර්ශනය කෙතරම් භයානකද යත්, මෝසෙස් පැවසුවේ, මම අතිශයින් බිය වී වෙව්ලමි.</w:t>
      </w:r>
    </w:p>
    <w:p w14:paraId="71245A73" w14:textId="77777777" w:rsidR="000F7377" w:rsidRDefault="000F7377"/>
    <w:p w14:paraId="1AAEE61D" w14:textId="77777777" w:rsidR="000F7377" w:rsidRDefault="000F7377">
      <w:r xmlns:w="http://schemas.openxmlformats.org/wordprocessingml/2006/main">
        <w:t xml:space="preserve">සීනයි කන්දේ දෙවියන් වහන්සේගේ තේජස දුටු මෝසෙස් බියට පත් විය.</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"බිය නොවන්න: දේව බිය දෙස බැලීම"</w:t>
      </w:r>
    </w:p>
    <w:p w14:paraId="71A4E7FE" w14:textId="77777777" w:rsidR="000F7377" w:rsidRDefault="000F7377"/>
    <w:p w14:paraId="5E64E046" w14:textId="77777777" w:rsidR="000F7377" w:rsidRDefault="000F7377">
      <w:r xmlns:w="http://schemas.openxmlformats.org/wordprocessingml/2006/main">
        <w:t xml:space="preserve">2. "දෙවියන් වහන්සේගේ බලය: දෙවියන් වහන්සේගේ මහිමය අත්විඳීම"</w:t>
      </w:r>
    </w:p>
    <w:p w14:paraId="5EFCD7F0" w14:textId="77777777" w:rsidR="000F7377" w:rsidRDefault="000F7377"/>
    <w:p w14:paraId="24F4EB5B" w14:textId="77777777" w:rsidR="000F7377" w:rsidRDefault="000F7377">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14:paraId="62F5BB60" w14:textId="77777777" w:rsidR="000F7377" w:rsidRDefault="000F7377"/>
    <w:p w14:paraId="0822505C" w14:textId="77777777" w:rsidR="000F7377" w:rsidRDefault="000F7377">
      <w:r xmlns:w="http://schemas.openxmlformats.org/wordprocessingml/2006/main">
        <w:t xml:space="preserve">2. ගීතාවලිය 27: 1 - "ස්වාමීන් වහන්සේ මාගේ ආලෝකය සහ මාගේ ගැළවීම ය; මා බිය වන්නේ කාටද? ස්වාමින් වහන්සේ මාගේ ජීවිතයේ බලකොටුව ය; මා බිය වන්නේ කාටද?"</w:t>
      </w:r>
    </w:p>
    <w:p w14:paraId="27717DEA" w14:textId="77777777" w:rsidR="000F7377" w:rsidRDefault="000F7377"/>
    <w:p w14:paraId="47F83F17" w14:textId="77777777" w:rsidR="000F7377" w:rsidRDefault="000F7377">
      <w:r xmlns:w="http://schemas.openxmlformats.org/wordprocessingml/2006/main">
        <w:t xml:space="preserve">හෙබ්‍රෙව් 12:22 නමුත් ඔබ පැමිණ සිටින්නේ සියොන් කන්දටත්, ජීවමාන දෙවියන්වහන්සේගේ නගරය වන ස්වර්ගීය යෙරුසලමටත්, ගණන් කළ නොහැකි දේවදූත සමූහයකටත්ය.</w:t>
      </w:r>
    </w:p>
    <w:p w14:paraId="19994154" w14:textId="77777777" w:rsidR="000F7377" w:rsidRDefault="000F7377"/>
    <w:p w14:paraId="276C038A" w14:textId="77777777" w:rsidR="000F7377" w:rsidRDefault="000F7377">
      <w:r xmlns:w="http://schemas.openxmlformats.org/wordprocessingml/2006/main">
        <w:t xml:space="preserve">හෙබ්‍රෙව් කතුවරයා, ජීවමාන දෙවිගේ නගරය වන සියොන් කන්දට සහ අසංඛ්‍යාත දේවදූත සමූහයක් බලා සිටින ස්වර්ගීය යෙරුසලමට පැමිණෙන ලෙස පාඨකයන්ට දිරිගන්වයි.</w:t>
      </w:r>
    </w:p>
    <w:p w14:paraId="75D09EAB" w14:textId="77777777" w:rsidR="000F7377" w:rsidRDefault="000F7377"/>
    <w:p w14:paraId="5F6408A5" w14:textId="77777777" w:rsidR="000F7377" w:rsidRDefault="000F7377">
      <w:r xmlns:w="http://schemas.openxmlformats.org/wordprocessingml/2006/main">
        <w:t xml:space="preserve">1. ස්වර්ගයේ අසමසම සුන්දරත්වය</w:t>
      </w:r>
    </w:p>
    <w:p w14:paraId="1BAC8BF8" w14:textId="77777777" w:rsidR="000F7377" w:rsidRDefault="000F7377"/>
    <w:p w14:paraId="45825D65" w14:textId="77777777" w:rsidR="000F7377" w:rsidRDefault="000F7377">
      <w:r xmlns:w="http://schemas.openxmlformats.org/wordprocessingml/2006/main">
        <w:t xml:space="preserve">2. සියොන් කන්දට පැමිණීමට ආරාධනය</w:t>
      </w:r>
    </w:p>
    <w:p w14:paraId="3545BD4A" w14:textId="77777777" w:rsidR="000F7377" w:rsidRDefault="000F7377"/>
    <w:p w14:paraId="4F7B924E" w14:textId="77777777" w:rsidR="000F7377" w:rsidRDefault="000F7377">
      <w:r xmlns:w="http://schemas.openxmlformats.org/wordprocessingml/2006/main">
        <w:t xml:space="preserve">1. ගීතාවලිය 48:1-2 “ස්වාමීන්වහන්සේ ශ්‍රේෂ්ඨය, අපගේ දෙවියන්වහන්සේගේ නුවරෙහි ප්‍රශංසාව ලැබීමට ඉතා වටිනසේක. උන් වහන්සේගේ ශුද්ධ කන්ද, උන්නතාංශයෙන් මනරම්, මුළු පොළොවටම ප්‍රීතිය වේ, උතුරු සියොන් කන්ද, මහා රජුගේ නගරයයි.</w:t>
      </w:r>
    </w:p>
    <w:p w14:paraId="52A88CAE" w14:textId="77777777" w:rsidR="000F7377" w:rsidRDefault="000F7377"/>
    <w:p w14:paraId="2729E0F4" w14:textId="77777777" w:rsidR="000F7377" w:rsidRDefault="000F7377">
      <w:r xmlns:w="http://schemas.openxmlformats.org/wordprocessingml/2006/main">
        <w:t xml:space="preserve">2. එළිදරව් 3:12 “ජයග්‍රාහී තැනැත්තා මම මාගේ දෙවියන් වහන්සේගේ මාලිගාවේ කණුවක් සාදන්නෙමි. නැවත කිසි දිනෙක ඔවුන් එය අත් නොහරිනු ඇත. මම ඔවුන් මත මාගේ දෙවියන් වහන්සේගේ නාමය ද මාගේ දෙවියන් වහන්සේ වෙතින් ස්වර්ගයෙන් බැස එන නව ජෙරුසලම වන මාගේ දෙවියන් වහන්සේගේ නගරයේ නාමය ද ලියන්නෙමි. මම මගේ අලුත් නමත් ඒවා මත ලියන්නම්.”</w:t>
      </w:r>
    </w:p>
    <w:p w14:paraId="0CA7C025" w14:textId="77777777" w:rsidR="000F7377" w:rsidRDefault="000F7377"/>
    <w:p w14:paraId="1A82F434" w14:textId="77777777" w:rsidR="000F7377" w:rsidRDefault="000F7377">
      <w:r xmlns:w="http://schemas.openxmlformats.org/wordprocessingml/2006/main">
        <w:t xml:space="preserve">හෙබ්‍රෙව් 12:23 ස්වර්ගයේ ලියා ඇති කුලුඳුල් පුත්‍රයන්ගේ මහා සභාවටත් සභාවටත්, සියල්ලන්ගේ විනිශ්චයකාර දෙවියන්ටත්, පරිපූර්ණ වූ සාධාරණ මිනිසුන්ගේ ආත්මයන්ටත්,</w:t>
      </w:r>
    </w:p>
    <w:p w14:paraId="2CDF418A" w14:textId="77777777" w:rsidR="000F7377" w:rsidRDefault="000F7377"/>
    <w:p w14:paraId="0BE20C06" w14:textId="77777777" w:rsidR="000F7377" w:rsidRDefault="000F7377">
      <w:r xmlns:w="http://schemas.openxmlformats.org/wordprocessingml/2006/main">
        <w:t xml:space="preserve">මෙම ඡේදය ස්වර්ගයේ ලියා ඇති කුලුඳුලාගේ පල්ලියේ මහා සභාව ගැනත්, සියල්ලන්ගේම විනිශ්චයකරු වන දෙවියන් වහන්සේටත්, පරිපූර්ණ මිනිසුන්ගේ ආත්මයන් ගැනත් කථා කරයි.</w:t>
      </w:r>
    </w:p>
    <w:p w14:paraId="79F40131" w14:textId="77777777" w:rsidR="000F7377" w:rsidRDefault="000F7377"/>
    <w:p w14:paraId="20DEABCA" w14:textId="77777777" w:rsidR="000F7377" w:rsidRDefault="000F7377">
      <w:r xmlns:w="http://schemas.openxmlformats.org/wordprocessingml/2006/main">
        <w:t xml:space="preserve">1. ශුද්ධ ජීවිතයක් ගත කිරීම - ක්‍රිස්තුස් වහන්සේ තුළ පරිපූර්ණත්වය කරා උත්සාහ කිරීමේ වැදගත්කම</w:t>
      </w:r>
    </w:p>
    <w:p w14:paraId="197128F2" w14:textId="77777777" w:rsidR="000F7377" w:rsidRDefault="000F7377"/>
    <w:p w14:paraId="253C871C" w14:textId="77777777" w:rsidR="000F7377" w:rsidRDefault="000F7377">
      <w:r xmlns:w="http://schemas.openxmlformats.org/wordprocessingml/2006/main">
        <w:t xml:space="preserve">2. ස්වර්ගීය පල්ලිය - ස්වර්ගයේ ලියා ඇති පල්ලියේ වැදගත්කම අවබෝධ කර ගැනීම</w:t>
      </w:r>
    </w:p>
    <w:p w14:paraId="1E1803AF" w14:textId="77777777" w:rsidR="000F7377" w:rsidRDefault="000F7377"/>
    <w:p w14:paraId="1A520121" w14:textId="77777777" w:rsidR="000F7377" w:rsidRDefault="000F7377">
      <w:r xmlns:w="http://schemas.openxmlformats.org/wordprocessingml/2006/main">
        <w:t xml:space="preserve">1. එපීස 4:1-3 - අපව කැඳවා ඇති කැඳවීමට සුදුසු ආකාරයෙන් ගමන් කිරීම</w:t>
      </w:r>
    </w:p>
    <w:p w14:paraId="57021D70" w14:textId="77777777" w:rsidR="000F7377" w:rsidRDefault="000F7377"/>
    <w:p w14:paraId="07303259" w14:textId="77777777" w:rsidR="000F7377" w:rsidRDefault="000F7377">
      <w:r xmlns:w="http://schemas.openxmlformats.org/wordprocessingml/2006/main">
        <w:t xml:space="preserve">2. කොලොස්සි 3:12-17 - නව ආත්මය පැළඳගෙන එකිනෙකා කෙරෙහි ආදරයෙන් හා සාමයෙන් ජීවත් වීම</w:t>
      </w:r>
    </w:p>
    <w:p w14:paraId="5F083FF2" w14:textId="77777777" w:rsidR="000F7377" w:rsidRDefault="000F7377"/>
    <w:p w14:paraId="5A8A08EB" w14:textId="77777777" w:rsidR="000F7377" w:rsidRDefault="000F7377">
      <w:r xmlns:w="http://schemas.openxmlformats.org/wordprocessingml/2006/main">
        <w:t xml:space="preserve">හෙබ්‍රෙව් 12:24 නව ගිවිසුමේ මැදිහත්කරු වන යේසුස්ට සහ ආබෙල්ට වඩා හොඳ දේ කතා කරන ඉසීමේ රුධිරයට.</w:t>
      </w:r>
    </w:p>
    <w:p w14:paraId="7C850FAF" w14:textId="77777777" w:rsidR="000F7377" w:rsidRDefault="000F7377"/>
    <w:p w14:paraId="17B7B77E" w14:textId="77777777" w:rsidR="000F7377" w:rsidRDefault="000F7377">
      <w:r xmlns:w="http://schemas.openxmlformats.org/wordprocessingml/2006/main">
        <w:t xml:space="preserve">නව ගිවිසුමේ මැදිහත්කරු ලෙස හෙබ්‍රෙව් යේසුගේ කතුවරයා සහ ආබෙල්ට වඩා හොඳ දේ කථා කරන ඉසීමේ රුධිරය.</w:t>
      </w:r>
    </w:p>
    <w:p w14:paraId="7E072D9E" w14:textId="77777777" w:rsidR="000F7377" w:rsidRDefault="000F7377"/>
    <w:p w14:paraId="746E0639" w14:textId="77777777" w:rsidR="000F7377" w:rsidRDefault="000F7377">
      <w:r xmlns:w="http://schemas.openxmlformats.org/wordprocessingml/2006/main">
        <w:t xml:space="preserve">1. නව ගිවිසුමේ මැදිහත්කරු ජේසුස් වහන්සේ - උන්වහන්සේගේ පූජාව අපට බලාපොරොත්තුවක් දෙන ආකාරය</w:t>
      </w:r>
    </w:p>
    <w:p w14:paraId="3BF1B46A" w14:textId="77777777" w:rsidR="000F7377" w:rsidRDefault="000F7377"/>
    <w:p w14:paraId="42A31C27" w14:textId="77777777" w:rsidR="000F7377" w:rsidRDefault="000F7377">
      <w:r xmlns:w="http://schemas.openxmlformats.org/wordprocessingml/2006/main">
        <w:t xml:space="preserve">2. ඉසින ලේ හරහා කතා කරන හොඳම දේ - යේසුස්ගේ පූජාව අගය කිරීම</w:t>
      </w:r>
    </w:p>
    <w:p w14:paraId="067BCF40" w14:textId="77777777" w:rsidR="000F7377" w:rsidRDefault="000F7377"/>
    <w:p w14:paraId="56CA7DE0" w14:textId="77777777" w:rsidR="000F7377" w:rsidRDefault="000F7377">
      <w:r xmlns:w="http://schemas.openxmlformats.org/wordprocessingml/2006/main">
        <w:t xml:space="preserve">1. උත්පත්ති 4:10 - එවිට ඔහු: ඔබ කළේ කුමක්ද? ඔබේ සහෝදරයාගේ ලේ හඬ බිම සිට මට මොරගසයි.</w:t>
      </w:r>
    </w:p>
    <w:p w14:paraId="314BD9FC" w14:textId="77777777" w:rsidR="000F7377" w:rsidRDefault="000F7377"/>
    <w:p w14:paraId="45F669B2" w14:textId="77777777" w:rsidR="000F7377" w:rsidRDefault="000F7377">
      <w:r xmlns:w="http://schemas.openxmlformats.org/wordprocessingml/2006/main">
        <w:t xml:space="preserve">2. 1 යොහන් 1:7 - එහෙත්, උන් වහන්සේ ආලෝකයේ සිටින්නාක් මෙන්, අපි ආලෝකයේ ගමන් කරමු නම්, අපි එකිනෙකා සමඟ හවුල් වෙමු, ඔහුගේ පුත් යේසුස් ක්රිස්තුස්ගේ රුධිරය සියලු පාපවලින් අපව පවිත්ර කරයි.</w:t>
      </w:r>
    </w:p>
    <w:p w14:paraId="1941A0A4" w14:textId="77777777" w:rsidR="000F7377" w:rsidRDefault="000F7377"/>
    <w:p w14:paraId="05BC784B" w14:textId="77777777" w:rsidR="000F7377" w:rsidRDefault="000F7377">
      <w:r xmlns:w="http://schemas.openxmlformats.org/wordprocessingml/2006/main">
        <w:t xml:space="preserve">හෙබ්‍රෙව් 12:25 කතා කරන්නා ප්‍රතික්ෂේප නොකරන්න. මක්නිසාද පොළොවෙහි කථාකළ තැනැන් වහන්සේ ප්‍රතික්ෂේප කළ අය ගැලවී නොගියොත්, ස්වර්ගයෙන් කථාකරන්නාගෙන් අහක්වුණොත්, ඊට වඩා බොහෝ සෙයින් අපි ගැළවෙන්නේ නැත.</w:t>
      </w:r>
    </w:p>
    <w:p w14:paraId="2A5F7804" w14:textId="77777777" w:rsidR="000F7377" w:rsidRDefault="000F7377"/>
    <w:p w14:paraId="2B8BEFB8" w14:textId="77777777" w:rsidR="000F7377" w:rsidRDefault="000F7377">
      <w:r xmlns:w="http://schemas.openxmlformats.org/wordprocessingml/2006/main">
        <w:t xml:space="preserve">අප දෙවියන් වහන්සේගේ වචනය ප්‍රතික්ෂේප නොකළ යුතුය, මන්ද එය මිහිපිට ඇසූ අයට දඬුවම්වලින් ගැලවීමට නොහැකි නම්, අපි ස්වර්ගයේ සිට කතා කරන තැනැත්තාගෙන් ඉවතට හැරුණොත් අපි නිසැකවම නොසිටිමු.</w:t>
      </w:r>
    </w:p>
    <w:p w14:paraId="32783D83" w14:textId="77777777" w:rsidR="000F7377" w:rsidRDefault="000F7377"/>
    <w:p w14:paraId="49DC91FF" w14:textId="77777777" w:rsidR="000F7377" w:rsidRDefault="000F7377">
      <w:r xmlns:w="http://schemas.openxmlformats.org/wordprocessingml/2006/main">
        <w:t xml:space="preserve">1. දේව වචනය ප්‍රතික්ෂේප කිරීම: භයානක තේරීමක්</w:t>
      </w:r>
    </w:p>
    <w:p w14:paraId="2DD9C173" w14:textId="77777777" w:rsidR="000F7377" w:rsidRDefault="000F7377"/>
    <w:p w14:paraId="15DF1C24" w14:textId="77777777" w:rsidR="000F7377" w:rsidRDefault="000F7377">
      <w:r xmlns:w="http://schemas.openxmlformats.org/wordprocessingml/2006/main">
        <w:t xml:space="preserve">2. දේව වචනය ප්‍රතික්ෂේප කිරීම: ප්‍රතිවිපාක</w:t>
      </w:r>
    </w:p>
    <w:p w14:paraId="2B474FDF" w14:textId="77777777" w:rsidR="000F7377" w:rsidRDefault="000F7377"/>
    <w:p w14:paraId="69CFD9BA" w14:textId="77777777" w:rsidR="000F7377" w:rsidRDefault="000F7377">
      <w:r xmlns:w="http://schemas.openxmlformats.org/wordprocessingml/2006/main">
        <w:t xml:space="preserve">1. යෙරෙමියා 17: 9-10 - හදවත සියල්ලට වඩා වංචාකාරී ය, සහ මංමුලා සහගත ලෙස දුෂ්ට ය: එය දැනගත හැක්කේ කාටද? සමිඳාණන් වහන්සේ වන මම සෑම මනුෂ්‍යයෙකුටම තම තමාගේ මාර්ග අනුවත් ක්‍රියාවල ඵල ප්‍රකාරව දීමටත්, හදවත සෝදිසි කරමි.</w:t>
      </w:r>
    </w:p>
    <w:p w14:paraId="65E0ABDB" w14:textId="77777777" w:rsidR="000F7377" w:rsidRDefault="000F7377"/>
    <w:p w14:paraId="772DD0FD" w14:textId="77777777" w:rsidR="000F7377" w:rsidRDefault="000F7377">
      <w:r xmlns:w="http://schemas.openxmlformats.org/wordprocessingml/2006/main">
        <w:t xml:space="preserve">2. රෝම 2:3-4 - එවැනි දේවල් කරන අයව විනිශ්චය කර ඔබම ඒවා කරන මනුෂ්‍යයා, ඔබ සිතන්නේ ඔබ දෙවියන් වහන්සේගේ විනිශ්චයෙන් බේරෙනු ඇතැයි කියාද? එසේත් නැතිනම් දෙවියන්වහන්සේගේ කරුණාව ඔබව පසුතැවිල්ලට ගෙනයාමට බව නොදැන, උන්වහන්සේගේ කරුණාව, ඉවසීම සහ ඉවසීම යන සම්පත මත ඔබ උපකල්පනය කරනවාද?</w:t>
      </w:r>
    </w:p>
    <w:p w14:paraId="33B77159" w14:textId="77777777" w:rsidR="000F7377" w:rsidRDefault="000F7377"/>
    <w:p w14:paraId="1F842B7E" w14:textId="77777777" w:rsidR="000F7377" w:rsidRDefault="000F7377">
      <w:r xmlns:w="http://schemas.openxmlformats.org/wordprocessingml/2006/main">
        <w:t xml:space="preserve">හෙබ්‍රෙව් 12:26 එකල ඔහුගේ හඬ පොළොව කම්පා කළ නමුත් දැන් ඔහු පොරොන්දු වී ඇත: නැවත වරක් මම පොළොව පමණක් නොව අහසත් සොලවන්නෙමි.</w:t>
      </w:r>
    </w:p>
    <w:p w14:paraId="2C85312E" w14:textId="77777777" w:rsidR="000F7377" w:rsidRDefault="000F7377"/>
    <w:p w14:paraId="0CBC723A" w14:textId="77777777" w:rsidR="000F7377" w:rsidRDefault="000F7377">
      <w:r xmlns:w="http://schemas.openxmlformats.org/wordprocessingml/2006/main">
        <w:t xml:space="preserve">දෙවියන් වහන්සේ නැවත වරක් පොළොව සහ අහස සොලවන බවට පොරොන්දු විය.</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දෙවියන්ගේ පොරොන්දු: පෘථිවිය සහ ස්වර්ගය සෙලවීම</w:t>
      </w:r>
    </w:p>
    <w:p w14:paraId="295738D2" w14:textId="77777777" w:rsidR="000F7377" w:rsidRDefault="000F7377"/>
    <w:p w14:paraId="122B9D18" w14:textId="77777777" w:rsidR="000F7377" w:rsidRDefault="000F7377">
      <w:r xmlns:w="http://schemas.openxmlformats.org/wordprocessingml/2006/main">
        <w:t xml:space="preserve">2. දෙවියන් වහන්සේගේ පොරොන්දුවල බලය</w:t>
      </w:r>
    </w:p>
    <w:p w14:paraId="2E365C2A" w14:textId="77777777" w:rsidR="000F7377" w:rsidRDefault="000F7377"/>
    <w:p w14:paraId="767A84CE" w14:textId="77777777" w:rsidR="000F7377" w:rsidRDefault="000F7377">
      <w:r xmlns:w="http://schemas.openxmlformats.org/wordprocessingml/2006/main">
        <w:t xml:space="preserve">1. යෙසායා 34:4 ස්වර්ගයේ සියලු සේනාව දිය වී යනු ඇත, අහස ලියවිල්ලක් මෙන් එකට පෙරළෙනු ඇත. අත්තික්කා ගස.</w:t>
      </w:r>
    </w:p>
    <w:p w14:paraId="5545D2F6" w14:textId="77777777" w:rsidR="000F7377" w:rsidRDefault="000F7377"/>
    <w:p w14:paraId="72BB1895" w14:textId="77777777" w:rsidR="000F7377" w:rsidRDefault="000F7377">
      <w:r xmlns:w="http://schemas.openxmlformats.org/wordprocessingml/2006/main">
        <w:t xml:space="preserve">2. යෙසායා 13:13 එබැවින් සේනාවල සමිඳාණන් වහන්සේගේ උදහසින් ද උන් වහන්සේගේ දරුණු උදහසේ දවසේ දී ද මම අහස සොලවන්නෙමි, පොළොව එහි ස්ථානයෙන් පහ කරන්නෙමි.</w:t>
      </w:r>
    </w:p>
    <w:p w14:paraId="0EAAF794" w14:textId="77777777" w:rsidR="000F7377" w:rsidRDefault="000F7377"/>
    <w:p w14:paraId="4FE8AE86" w14:textId="77777777" w:rsidR="000F7377" w:rsidRDefault="000F7377">
      <w:r xmlns:w="http://schemas.openxmlformats.org/wordprocessingml/2006/main">
        <w:t xml:space="preserve">හෙබ්‍රෙව් 12:27 තවද මෙම වචනය, නැවත වරක්, සෙලවිය නොහැකි දේ පවතිනු පිණිස, සෑදූ දේවල් මෙන්, සොලවන දේ ඉවත් කිරීම අදහස් කරයි.</w:t>
      </w:r>
    </w:p>
    <w:p w14:paraId="2C7C28A4" w14:textId="77777777" w:rsidR="000F7377" w:rsidRDefault="000F7377"/>
    <w:p w14:paraId="322FECE0" w14:textId="77777777" w:rsidR="000F7377" w:rsidRDefault="000F7377">
      <w:r xmlns:w="http://schemas.openxmlformats.org/wordprocessingml/2006/main">
        <w:t xml:space="preserve">හෙබ්‍රෙව් 12:27 හි කතුවරයා පැහැදිලි කරන්නේ "තවත් වරක්" යන මෙම වාක්‍ය ඛණ්ඩයෙන් අදහස් කරන්නේ සෙලවිය හැකි දේ පමණක් ඉතිරි වන පරිදි සෙලවිය හැකි දේ ඉවත් කිරීමයි.</w:t>
      </w:r>
    </w:p>
    <w:p w14:paraId="739F2A49" w14:textId="77777777" w:rsidR="000F7377" w:rsidRDefault="000F7377"/>
    <w:p w14:paraId="3C26155A" w14:textId="77777777" w:rsidR="000F7377" w:rsidRDefault="000F7377">
      <w:r xmlns:w="http://schemas.openxmlformats.org/wordprocessingml/2006/main">
        <w:t xml:space="preserve">1. "සියලු දේ සෙලවීම: හෙබ්‍රෙව් 12:27 න් අපට ඉගෙනගත හැක්කේ කුමක්ද?"</w:t>
      </w:r>
    </w:p>
    <w:p w14:paraId="1C0DE7A7" w14:textId="77777777" w:rsidR="000F7377" w:rsidRDefault="000F7377"/>
    <w:p w14:paraId="5C7CAFDB" w14:textId="77777777" w:rsidR="000F7377" w:rsidRDefault="000F7377">
      <w:r xmlns:w="http://schemas.openxmlformats.org/wordprocessingml/2006/main">
        <w:t xml:space="preserve">2. "නොසැලෙන පදනම් මත නැගී සිටීම: හෙබ්‍රෙව් 12:27 අපේ ජීවිතවල ජීවත් වීම"</w:t>
      </w:r>
    </w:p>
    <w:p w14:paraId="36735B9F" w14:textId="77777777" w:rsidR="000F7377" w:rsidRDefault="000F7377"/>
    <w:p w14:paraId="028EAE4B" w14:textId="77777777" w:rsidR="000F7377" w:rsidRDefault="000F7377">
      <w:r xmlns:w="http://schemas.openxmlformats.org/wordprocessingml/2006/main">
        <w:t xml:space="preserve">1. යෙසායා 66:1-2 - "ස්වාමීන්වහන්සේ මෙසේ කියනසේක: "ස්වර්ගය මාගේ සිංහාසනය ය, පොළොව මාගේ පාපුටුව ය, ඔබ මට ගොඩනඟන ගෘහය කොහිද? මාගේ විවේක ස්ථානය කොහිද? ඒ සියල්ල සඳහා මාගේ හස්තය සෑදී ඇත, ඒ සියල්ල පවතී, ”සමිඳාණන් වහන්සේ වදාරන සේක.</w:t>
      </w:r>
    </w:p>
    <w:p w14:paraId="36C12A52" w14:textId="77777777" w:rsidR="000F7377" w:rsidRDefault="000F7377"/>
    <w:p w14:paraId="2B8152AD" w14:textId="77777777" w:rsidR="000F7377" w:rsidRDefault="000F7377">
      <w:r xmlns:w="http://schemas.openxmlformats.org/wordprocessingml/2006/main">
        <w:t xml:space="preserve">2. මතෙව් 7: 24-27 - "එබැවින් මාගේ මේ කියමන් අසා ඒවා ඉටු කරන තැනැත්තා පර්වතය මත තම නිවස ගොඩනඟා ගත් ප්‍රඥාවන්ත මිනිසෙකුට මම ඔහු සමාන කරන්නෙමි: වර්ෂාව බැස, ගංවතුර සහ සුළං ඒ ගෙට පිඹිමින් පහර දුන් නමුත් එය වැටුණේ නැත, මන්ද එය පර්වතය මත පිහිටුවා තිබිණ.එහෙත් මාගේ මේ වචන අසා ඒවා නොකරන්නාවූ සියල්ලෝ වැලි මත තම ගෙය ගොඩනඟාගත් මෝඩ මිනිසෙකුට සමාන වන්නේය </w:t>
      </w:r>
      <w:r xmlns:w="http://schemas.openxmlformats.org/wordprocessingml/2006/main">
        <w:lastRenderedPageBreak xmlns:w="http://schemas.openxmlformats.org/wordprocessingml/2006/main"/>
      </w:r>
      <w:r xmlns:w="http://schemas.openxmlformats.org/wordprocessingml/2006/main">
        <w:t xml:space="preserve">. වර්ෂාව බැස, ගංවතුර පැමිණ, සුළඟ හමා, එම නිවසට පහර දී, එය කඩා වැටුණි, එහි වැටීම විශාල විය.</w:t>
      </w:r>
    </w:p>
    <w:p w14:paraId="1B4D7AE3" w14:textId="77777777" w:rsidR="000F7377" w:rsidRDefault="000F7377"/>
    <w:p w14:paraId="0670073F" w14:textId="77777777" w:rsidR="000F7377" w:rsidRDefault="000F7377">
      <w:r xmlns:w="http://schemas.openxmlformats.org/wordprocessingml/2006/main">
        <w:t xml:space="preserve">හෙබ්‍රෙව් 12:28 එබැවින් සෙලවිය නොහැකි රාජ්‍යයක් අපට ලැබෙන බැවින්, අපට ගෞරවයෙන් හා දේව භය ඇතිව දෙවියන් වහන්සේට පිළිගත හැකි ලෙස සේවය කරන පිණිස කරුණාව ලැබේවා.</w:t>
      </w:r>
    </w:p>
    <w:p w14:paraId="12D2B8E2" w14:textId="77777777" w:rsidR="000F7377" w:rsidRDefault="000F7377"/>
    <w:p w14:paraId="390B6409" w14:textId="77777777" w:rsidR="000F7377" w:rsidRDefault="000F7377">
      <w:r xmlns:w="http://schemas.openxmlformats.org/wordprocessingml/2006/main">
        <w:t xml:space="preserve">උන්වහන්සේගේ නොසැලෙන රාජ්‍යය ලබා ගැනීම සඳහා අප දෙවියන් වහන්සේට ගෞරවාන්විතව හා දේව භයෙන් සේවය කළ යුතුය.</w:t>
      </w:r>
    </w:p>
    <w:p w14:paraId="05096E03" w14:textId="77777777" w:rsidR="000F7377" w:rsidRDefault="000F7377"/>
    <w:p w14:paraId="55CE1A2B" w14:textId="77777777" w:rsidR="000F7377" w:rsidRDefault="000F7377">
      <w:r xmlns:w="http://schemas.openxmlformats.org/wordprocessingml/2006/main">
        <w:t xml:space="preserve">1. ගෞරවාන්විත හා දේව භයක් ඇති ජීවිතයක් ගත කිරීම</w:t>
      </w:r>
    </w:p>
    <w:p w14:paraId="5ECEBC7C" w14:textId="77777777" w:rsidR="000F7377" w:rsidRDefault="000F7377"/>
    <w:p w14:paraId="3C21CB39" w14:textId="77777777" w:rsidR="000F7377" w:rsidRDefault="000F7377">
      <w:r xmlns:w="http://schemas.openxmlformats.org/wordprocessingml/2006/main">
        <w:t xml:space="preserve">2. දේව රාජ්‍යය ලැබීම</w:t>
      </w:r>
    </w:p>
    <w:p w14:paraId="777E0BF1" w14:textId="77777777" w:rsidR="000F7377" w:rsidRDefault="000F7377"/>
    <w:p w14:paraId="399D0C45" w14:textId="77777777" w:rsidR="000F7377" w:rsidRDefault="000F7377">
      <w:r xmlns:w="http://schemas.openxmlformats.org/wordprocessingml/2006/main">
        <w:t xml:space="preserve">1. දේශනාකාරයා 12:13 සමස්ත කාරණයේ අවසානයට අපි සවන් දෙමු: දෙවියන් වහන්සේට භය වන්න, ඔහුගේ ආඥා පිළිපදින්න.</w:t>
      </w:r>
    </w:p>
    <w:p w14:paraId="58EC864F" w14:textId="77777777" w:rsidR="000F7377" w:rsidRDefault="000F7377"/>
    <w:p w14:paraId="04E97D56" w14:textId="77777777" w:rsidR="000F7377" w:rsidRDefault="000F7377">
      <w:r xmlns:w="http://schemas.openxmlformats.org/wordprocessingml/2006/main">
        <w:t xml:space="preserve">2. මතෙව් 6:33 නමුත් ඔබ පළමුකොට දෙවියන්වහන්සේගේ රාජ්‍යයද උන්වහන්සේගේ ධර්මිෂ්ඨකමද සොයන්න; එවිට මේ සියල්ල ඔබට එකතු කරනු ලැබේ.</w:t>
      </w:r>
    </w:p>
    <w:p w14:paraId="0C7A10A8" w14:textId="77777777" w:rsidR="000F7377" w:rsidRDefault="000F7377"/>
    <w:p w14:paraId="41DDAA4A" w14:textId="77777777" w:rsidR="000F7377" w:rsidRDefault="000F7377">
      <w:r xmlns:w="http://schemas.openxmlformats.org/wordprocessingml/2006/main">
        <w:t xml:space="preserve">හෙබ්‍රෙව් 12:29 මක්නිසාද අපගේ දෙවියන්වහන්සේ දවාලන ගින්නකි.</w:t>
      </w:r>
    </w:p>
    <w:p w14:paraId="6FDAA7A1" w14:textId="77777777" w:rsidR="000F7377" w:rsidRDefault="000F7377"/>
    <w:p w14:paraId="325DC805" w14:textId="77777777" w:rsidR="000F7377" w:rsidRDefault="000F7377">
      <w:r xmlns:w="http://schemas.openxmlformats.org/wordprocessingml/2006/main">
        <w:t xml:space="preserve">දෙවියන් වහන්සේ අපගේ හදවත් පරිභෝජනය කිරීමට කැමති බලවත් හා උද්යෝගිමත් ජීවියෙකි.</w:t>
      </w:r>
    </w:p>
    <w:p w14:paraId="52CF3D75" w14:textId="77777777" w:rsidR="000F7377" w:rsidRDefault="000F7377"/>
    <w:p w14:paraId="7375A2F1" w14:textId="77777777" w:rsidR="000F7377" w:rsidRDefault="000F7377">
      <w:r xmlns:w="http://schemas.openxmlformats.org/wordprocessingml/2006/main">
        <w:t xml:space="preserve">1: අපගේ දෙවියන් වහන්සේ ආශාවේ ගින්නකි - හෙබ්‍රෙව් 12:29</w:t>
      </w:r>
    </w:p>
    <w:p w14:paraId="02F8F7E8" w14:textId="77777777" w:rsidR="000F7377" w:rsidRDefault="000F7377"/>
    <w:p w14:paraId="244B389A" w14:textId="77777777" w:rsidR="000F7377" w:rsidRDefault="000F7377">
      <w:r xmlns:w="http://schemas.openxmlformats.org/wordprocessingml/2006/main">
        <w:t xml:space="preserve">2: දෙවියන්ගේ ගින්නේ බලය - හෙබ්‍රෙව් 12:29</w:t>
      </w:r>
    </w:p>
    <w:p w14:paraId="74C7440F" w14:textId="77777777" w:rsidR="000F7377" w:rsidRDefault="000F7377"/>
    <w:p w14:paraId="1B8AFBAC" w14:textId="77777777" w:rsidR="000F7377" w:rsidRDefault="000F7377">
      <w:r xmlns:w="http://schemas.openxmlformats.org/wordprocessingml/2006/main">
        <w:t xml:space="preserve">1: ද්විතීය කථාව 4:24 - මක්නිසාද ඔබේ දෙවි සමිඳාණන් වහන්සේ දවාලන ගින්නකි, ඊර්ෂ්‍යා කරන දෙවියෙකි.</w:t>
      </w:r>
    </w:p>
    <w:p w14:paraId="3DE5B1A7" w14:textId="77777777" w:rsidR="000F7377" w:rsidRDefault="000F7377"/>
    <w:p w14:paraId="2FDD280A" w14:textId="77777777" w:rsidR="000F7377" w:rsidRDefault="000F7377">
      <w:r xmlns:w="http://schemas.openxmlformats.org/wordprocessingml/2006/main">
        <w:t xml:space="preserve">2: නික්මයාම 24:17 - සමිඳාණන් වහන්සේගේ තේජස ඉශ්රායෙල් ජනයා ඉදිරියෙහි කඳු මුදුනේ දවාලන ගින්නක් මෙන් විය.</w:t>
      </w:r>
    </w:p>
    <w:p w14:paraId="5255CF57" w14:textId="77777777" w:rsidR="000F7377" w:rsidRDefault="000F7377"/>
    <w:p w14:paraId="3284F5D5" w14:textId="77777777" w:rsidR="000F7377" w:rsidRDefault="000F7377">
      <w:r xmlns:w="http://schemas.openxmlformats.org/wordprocessingml/2006/main">
        <w:t xml:space="preserve">හෙබ්‍රෙව් 13 යනු අලුත් ගිවිසුමේ හෙබ්‍රෙව් පොතේ දහතුන්වන සහ අවසාන පරිච්ඡේදයයි. මෙම පරිච්ඡේදයේ ඇදහිලිවන්තයන් සඳහා විවිධ අනුශාසනා සහ උපදෙස් අඩංගු වේ, ප්‍රායෝගික ක්‍රිස්තියානි ජීවිතය සහ ආදරය, ආගන්තුක සත්කාරය සහ කීකරුකමේ වැදගත්කම අවධාරණය කරයි.</w:t>
      </w:r>
    </w:p>
    <w:p w14:paraId="31D7BEA7" w14:textId="77777777" w:rsidR="000F7377" w:rsidRDefault="000F7377"/>
    <w:p w14:paraId="3CB9D114" w14:textId="77777777" w:rsidR="000F7377" w:rsidRDefault="000F7377">
      <w:r xmlns:w="http://schemas.openxmlformats.org/wordprocessingml/2006/main">
        <w:t xml:space="preserve">1 වන ඡේදය: පරිච්ඡේදය ආරම්භ වන්නේ සහෝදර ප්‍රේමය දිගටම පැවතීමට ඉඩ දෙන ලෙස ඇදහිලිවන්තයන්ගෙන් ඉල්ලා සිටීමෙනි. සමහරුන් නොදැනුවත්වම දේවදූතයන්ට සංග්‍රහ කර ඇති බැවින් නාඳුනන අයට ආගන්තුක සත්කාර දැක්වීමට ඔවුන් දිරිමත් කරනු ලැබේ. කතුවරයා අවධාරණය කරන්නේ ඇදහිලිවන්තයන් සිරගතව සිටින අය සහ හිංසනයට ලක් වූවන් තමන් දුක් විඳිනවාක් මෙන් මතක තබා ගත යුතු බවයි (හෙබ්‍රෙව් 13:1-3). විවාහය ගෞරවනීය වන අතර ලිංගික දුරාචාරයට එරෙහිව අනතුරු අඟවයි. තමා සතු දෙයින් තෘප්තිමත් වීම මුදලට ඇති ඇල්ම මත අවධාරණය කෙරේ (හෙබ්‍රෙව් 13:4-6).</w:t>
      </w:r>
    </w:p>
    <w:p w14:paraId="3F96BFE3" w14:textId="77777777" w:rsidR="000F7377" w:rsidRDefault="000F7377"/>
    <w:p w14:paraId="154C3638" w14:textId="77777777" w:rsidR="000F7377" w:rsidRDefault="000F7377">
      <w:r xmlns:w="http://schemas.openxmlformats.org/wordprocessingml/2006/main">
        <w:t xml:space="preserve">2 වන ඡේදය: 7-17 පදවල, ඔවුන්ට දෙවියන් වහන්සේගේ වචනය කථා කළ නායකයින් සිහිපත් කිරීමට සහ ඔවුන්ගේ ජීවන රටාව ඇදහිල්ලේ ආදර්ශ ලෙස සලකා බැලීමට අනුශාසනාවක් ඇත. ඇදහිලිවන්තයන්ගෙන් ඉල්ලා සිටින්නේ විවිධ ඉගැන්වීම්වලින් ඉවතට නොගෙන ක්‍රිස්තුස් වහන්සේගේ කරුණාව තුළ ස්ථිරව සිටින ලෙසයි (හෙබ්‍රෙව් 13:8-9). ජේසුස් වහන්සේගේ නාමයෙන් නොකඩවා ප්‍රශංසා පූජා ඔප්පු කිරීමටත් අන් අය සමඟ බෙදා ගනිමින් යහපත් ක්‍රියා කිරීමටත් ඔවුන් දිරිමත් කරනු ලැබේ (හෙබ්‍රෙව් 13:15-16). අධ්‍යාත්මික නායකයින්ට කීකරු වීම අවධාරණය කරනුයේ, ඔවුන් ආත්මයන් ගැන විමසිල්ලෙන් සිටින අතර ඔවුන් ගණන් දෙන බැවිනි.</w:t>
      </w:r>
    </w:p>
    <w:p w14:paraId="27C8B226" w14:textId="77777777" w:rsidR="000F7377" w:rsidRDefault="000F7377"/>
    <w:p w14:paraId="5967314C" w14:textId="77777777" w:rsidR="000F7377" w:rsidRDefault="000F7377">
      <w:r xmlns:w="http://schemas.openxmlformats.org/wordprocessingml/2006/main">
        <w:t xml:space="preserve">3 වන ඡේදය: 18 වැනි පදයේ සිට, කතුවරයා වෙනුවෙන් යාච්ඤා කිරීම සඳහා ඉල්ලීමක් සහ ඔහුට ඉක්මනින් ඔවුන් බැලීමට හැකි වන පරිදි ප්‍රතිසංස්කරණය සඳහා ආශාවක් ඇත (හෙබ්‍රෙව් 13:18-19). කතුවරයා අවසන් කරන්නේ යේසුස් ක්‍රිස්තුස් වහන්සේ තුළින් ඔවුන් සමඟ සිටීමට ඇති සියලු අවබෝධය අභිබවා යන දෙවියන් වහන්සේගේ සාමය සඳහා ඔහුගේ ආශාව ප්‍රකාශ කරන ආශිර්වාදයකිනි. ඔහු ඉතාලියේ සිටින අයගෙන් (අනුමාන වශයෙන් සෙසු ඇදහිලිවන්තයන්) සුබ පැතුම් යවන අතර ශුද්ධ හාදුවකින් එකිනෙකාට ආචාර කරන ලෙස ඔවුන්ගෙන් ඉල්ලා සිටියි. අවසාන වශයෙන්, දෙවියන් වහන්සේගේ කරුණාව ඔවුන් සියලු දෙනා සමඟ වේවා යැයි ඔහු යාච්ඤා කරයි (හෙබ්‍රෙව් 13:20-25).</w:t>
      </w:r>
    </w:p>
    <w:p w14:paraId="66DB141D" w14:textId="77777777" w:rsidR="000F7377" w:rsidRDefault="000F7377"/>
    <w:p w14:paraId="7D9F7EC3" w14:textId="77777777" w:rsidR="000F7377" w:rsidRDefault="000F7377">
      <w:r xmlns:w="http://schemas.openxmlformats.org/wordprocessingml/2006/main">
        <w:t xml:space="preserve">සාරාංශයක් ලෙස, හෙබ්‍රෙව් 13 ක්‍රිස්තියානි ජීවිතය සඳහා ප්‍රායෝගික උපදෙස් සපයයි. එය සහෝදර ප්‍රේමය, ආගන්තුකයන්ට ආගන්තුක සත්කාරය, දුක් විඳින හෝ සිරගත වූවන් සිහිපත් කිරීම, ලිංගික දුරාචාරයෙන් වැළකී විවාහයට ගෞරව කිරීම අවධාරණය කරයි. එය ධනයට ඇති කෑදරකම ගැන තෘප්තිමත් වීමට දිරිගන්වයි. </w:t>
      </w:r>
      <w:r xmlns:w="http://schemas.openxmlformats.org/wordprocessingml/2006/main">
        <w:lastRenderedPageBreak xmlns:w="http://schemas.openxmlformats.org/wordprocessingml/2006/main"/>
      </w:r>
      <w:r xmlns:w="http://schemas.openxmlformats.org/wordprocessingml/2006/main">
        <w:t xml:space="preserve">විවිධ ඉගැන්වීම් මධ්‍යයේ කරුණාවෙන් නොසැලී සිටිමින් විශ්වාසවන්ත නායකයින්ගේ ආදර්ශයන් අනුගමනය කිරීමේ වැදගත්කම ද පරිච්ඡේදයෙන් ඉස්මතු කරයි. ආධ්‍යාත්මික නායකයන්ට කීකරු වීම, යහපත් ක්‍රියා කරන අතරම සහ අන් අය සමඟ බෙදාගැනීමේදී යේසුස්ගේ නාමයෙන් ප්‍රශංසාව පූජා කිරීමත් සමඟ අවධාරණය කෙරේ. කතුවරයා ඔවුන් වෙනුවෙන් යාඥාවන් ඉල්ලා සිටින අතර ඔවුන් කෙරෙහි දෙවියන් වහන්සේගේ සාමය ප්‍රතිෂ්ඨාපනය කිරීමේ අපේක්ෂාවන් අපේක්ෂා කරයි, ඉතාලියේ සිට සුබ පැතුම් යවයි, ඇදහිලිවන්තයන් අතර අන්‍යෝන්‍ය සුබ පැතුම් ඉල්ලා සිටින අතර, සියලු දෙනා කෙරෙහි දෙවියන් වහන්සේගේ කරුණාව සඳහා ආශාව ප්‍රකාශ කරයි.</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හෙබ්‍රෙව් 13:1 සහෝදර ප්‍රේමය දිගටම පවතින්න.</w:t>
      </w:r>
    </w:p>
    <w:p w14:paraId="1712800E" w14:textId="77777777" w:rsidR="000F7377" w:rsidRDefault="000F7377"/>
    <w:p w14:paraId="3BC75BB3" w14:textId="77777777" w:rsidR="000F7377" w:rsidRDefault="000F7377">
      <w:r xmlns:w="http://schemas.openxmlformats.org/wordprocessingml/2006/main">
        <w:t xml:space="preserve">හෙබ්‍රෙව් කතුවරයා පාඨකයන්ට දිගටම සහෝදර ප්‍රේමය පෙන්වීමට දිරිගන්වයි.</w:t>
      </w:r>
    </w:p>
    <w:p w14:paraId="6A15A7DC" w14:textId="77777777" w:rsidR="000F7377" w:rsidRDefault="000F7377"/>
    <w:p w14:paraId="5BD587D9" w14:textId="77777777" w:rsidR="000F7377" w:rsidRDefault="000F7377">
      <w:r xmlns:w="http://schemas.openxmlformats.org/wordprocessingml/2006/main">
        <w:t xml:space="preserve">1. "ප්‍රේමයේ බලය: අපට සහෝදර ප්‍රේමය විදහා දැක්විය හැක්කේ කෙසේද"</w:t>
      </w:r>
    </w:p>
    <w:p w14:paraId="29C98360" w14:textId="77777777" w:rsidR="000F7377" w:rsidRDefault="000F7377"/>
    <w:p w14:paraId="32C1B0CC" w14:textId="77777777" w:rsidR="000F7377" w:rsidRDefault="000F7377">
      <w:r xmlns:w="http://schemas.openxmlformats.org/wordprocessingml/2006/main">
        <w:t xml:space="preserve">2. "සහෝදර ප්‍රේමයේ අභියෝගය: අපට ප්‍රේමණීය සබඳතා වර්ධනය කර ගත හැක්කේ කෙසේද"</w:t>
      </w:r>
    </w:p>
    <w:p w14:paraId="4BA8616B" w14:textId="77777777" w:rsidR="000F7377" w:rsidRDefault="000F7377"/>
    <w:p w14:paraId="15AE2183" w14:textId="77777777" w:rsidR="000F7377" w:rsidRDefault="000F7377">
      <w:r xmlns:w="http://schemas.openxmlformats.org/wordprocessingml/2006/main">
        <w:t xml:space="preserve">1. යොහන් 13:34-35 - “මම ඔබට අලුත් ආඥාවක් දෙනවා, ඔබ එකිනෙකාට ප්‍රේම කරන්න: මා ඔබට ප්‍රේම කළාක් මෙන්, ඔබත් එකිනෙකාට ප්‍රේම කරන්න. ඔබ එකිනෙකාට ප්‍රේම කරන්නේ නම්, ඔබ මාගේ ශ්‍රාවකයන් බව සියලු මිනිසුන් මෙයින් දැනගන්නවා ඇත.”</w:t>
      </w:r>
    </w:p>
    <w:p w14:paraId="544857AF" w14:textId="77777777" w:rsidR="000F7377" w:rsidRDefault="000F7377"/>
    <w:p w14:paraId="7658BE25" w14:textId="77777777" w:rsidR="000F7377" w:rsidRDefault="000F7377">
      <w:r xmlns:w="http://schemas.openxmlformats.org/wordprocessingml/2006/main">
        <w:t xml:space="preserve">2. 1 යොහන් 4:7-8 - “ප්‍රේමවන්තයෙනි, අපි එකිනෙකාට ප්‍රේම කරමු, මක්නිසාද ප්‍රේමය දෙවියන්වහන්සේගෙන්ය, ප්‍රේමකරන්නා දෙවියන්වහන්සේගෙන් ඉපදී දෙවියන්වහන්සේව හඳුනයි. ප්‍රේම නොකරන කිසිවෙක් දෙවියන් වහන්සේව හඳුනන්නේ නැත, මන්ද දෙවියන් වහන්සේ ප්‍රේමයයි.</w:t>
      </w:r>
    </w:p>
    <w:p w14:paraId="45838F05" w14:textId="77777777" w:rsidR="000F7377" w:rsidRDefault="000F7377"/>
    <w:p w14:paraId="63129D23" w14:textId="77777777" w:rsidR="000F7377" w:rsidRDefault="000F7377">
      <w:r xmlns:w="http://schemas.openxmlformats.org/wordprocessingml/2006/main">
        <w:t xml:space="preserve">හෙබ්‍රෙව් 13:2 නාඳුනන අයට සංග්‍රහ කිරීමට අමතක නොකරන්න: මක්නිසාද සමහරු නොදැනුවත්වම දේවදූතයන්ට සංග්‍රහ කර ඇත.</w:t>
      </w:r>
    </w:p>
    <w:p w14:paraId="5C233E40" w14:textId="77777777" w:rsidR="000F7377" w:rsidRDefault="000F7377"/>
    <w:p w14:paraId="4F1804BA" w14:textId="77777777" w:rsidR="000F7377" w:rsidRDefault="000F7377">
      <w:r xmlns:w="http://schemas.openxmlformats.org/wordprocessingml/2006/main">
        <w:t xml:space="preserve">ආගන්තුකයන්ට ආගන්තුක සත්කාර කිරීමට අමතක නොකරන්න: සමහරු නොදැනුවත්වම දේවදූතයන් අමුත්තන් ලෙස පිළිගෙන ඇත.</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ආගන්තුක සත්කාරයේ වැදගත්කම සහ ආගන්තුකයන් පිළිගැනීම.</w:t>
      </w:r>
    </w:p>
    <w:p w14:paraId="2EE50BF4" w14:textId="77777777" w:rsidR="000F7377" w:rsidRDefault="000F7377"/>
    <w:p w14:paraId="240866A2" w14:textId="77777777" w:rsidR="000F7377" w:rsidRDefault="000F7377">
      <w:r xmlns:w="http://schemas.openxmlformats.org/wordprocessingml/2006/main">
        <w:t xml:space="preserve">2. ආගන්තුක සත්කාරය දැක්වීමෙන් අපි නොදැනුවත්වම දෙවියන් වහන්සේගේ කරුණාව ලබා ගත හැකි ආකාරය.</w:t>
      </w:r>
    </w:p>
    <w:p w14:paraId="71562A44" w14:textId="77777777" w:rsidR="000F7377" w:rsidRDefault="000F7377"/>
    <w:p w14:paraId="11A0759B" w14:textId="77777777" w:rsidR="000F7377" w:rsidRDefault="000F7377">
      <w:r xmlns:w="http://schemas.openxmlformats.org/wordprocessingml/2006/main">
        <w:t xml:space="preserve">1. උත්පත්ති 18:1-8 - ආබ්‍රහම් සහ සාරා ආගන්තුකයන් තිදෙනෙකු පිළිගනිමින්.</w:t>
      </w:r>
    </w:p>
    <w:p w14:paraId="53CC7B5F" w14:textId="77777777" w:rsidR="000F7377" w:rsidRDefault="000F7377"/>
    <w:p w14:paraId="66A5D0F6" w14:textId="77777777" w:rsidR="000F7377" w:rsidRDefault="000F7377">
      <w:r xmlns:w="http://schemas.openxmlformats.org/wordprocessingml/2006/main">
        <w:t xml:space="preserve">2. ලූක් 10:25-37 - යහපත් සමරිතානුවරයාගේ උපමාව.</w:t>
      </w:r>
    </w:p>
    <w:p w14:paraId="024E6B53" w14:textId="77777777" w:rsidR="000F7377" w:rsidRDefault="000F7377"/>
    <w:p w14:paraId="15780F98" w14:textId="77777777" w:rsidR="000F7377" w:rsidRDefault="000F7377">
      <w:r xmlns:w="http://schemas.openxmlformats.org/wordprocessingml/2006/main">
        <w:t xml:space="preserve">හෙබ්‍රෙව් 13:3 බන්ධනවල සිටින අයව ඔවුන් හා බැඳුනු ලෙස සිහිකරන්න. තවද විපත්ති විඳිමින් සිටින අය, ඔබත් ශරීරයෙහි සිටින්නාක් මෙන්.</w:t>
      </w:r>
    </w:p>
    <w:p w14:paraId="39FAF5CA" w14:textId="77777777" w:rsidR="000F7377" w:rsidRDefault="000F7377"/>
    <w:p w14:paraId="6BB4205F" w14:textId="77777777" w:rsidR="000F7377" w:rsidRDefault="000F7377">
      <w:r xmlns:w="http://schemas.openxmlformats.org/wordprocessingml/2006/main">
        <w:t xml:space="preserve">සිරගතව සිටින අය සහ දුක් විඳින අයව අපි මතක තබා ගත යුතු ආකාරයටම සිහිපත් කළ යුතුයි.</w:t>
      </w:r>
    </w:p>
    <w:p w14:paraId="784ABC1E" w14:textId="77777777" w:rsidR="000F7377" w:rsidRDefault="000F7377"/>
    <w:p w14:paraId="661FC268" w14:textId="77777777" w:rsidR="000F7377" w:rsidRDefault="000F7377">
      <w:r xmlns:w="http://schemas.openxmlformats.org/wordprocessingml/2006/main">
        <w:t xml:space="preserve">1. අපගේ සෙසු මිනිසාට ආදරය කිරීමට සහ රැකබලා ගැනීමට අපව කැඳවනු ලැබේ</w:t>
      </w:r>
    </w:p>
    <w:p w14:paraId="6B720531" w14:textId="77777777" w:rsidR="000F7377" w:rsidRDefault="000F7377"/>
    <w:p w14:paraId="103E1AD8" w14:textId="77777777" w:rsidR="000F7377" w:rsidRDefault="000F7377">
      <w:r xmlns:w="http://schemas.openxmlformats.org/wordprocessingml/2006/main">
        <w:t xml:space="preserve">2. අරගල කරන සහ පීඩිතයන් කෙරෙහි අනුකම්පාව</w:t>
      </w:r>
    </w:p>
    <w:p w14:paraId="399895A1" w14:textId="77777777" w:rsidR="000F7377" w:rsidRDefault="000F7377"/>
    <w:p w14:paraId="2DB10E11" w14:textId="77777777" w:rsidR="000F7377" w:rsidRDefault="000F7377">
      <w:r xmlns:w="http://schemas.openxmlformats.org/wordprocessingml/2006/main">
        <w:t xml:space="preserve">1. මතෙව් 25: 36-40 - "මම සිරගෙදර සිටි අතර ඔබ මා බැලීමට පැමිණියේය"</w:t>
      </w:r>
    </w:p>
    <w:p w14:paraId="7C756E13" w14:textId="77777777" w:rsidR="000F7377" w:rsidRDefault="000F7377"/>
    <w:p w14:paraId="400CCF2E" w14:textId="77777777" w:rsidR="000F7377" w:rsidRDefault="000F7377">
      <w:r xmlns:w="http://schemas.openxmlformats.org/wordprocessingml/2006/main">
        <w:t xml:space="preserve">2. රෝම 12:15 - “ප්‍රීති වන්නන් සමඟ ප්‍රීති වන්න; අඬන අය සමඟ අඬන්න.</w:t>
      </w:r>
    </w:p>
    <w:p w14:paraId="4674F05A" w14:textId="77777777" w:rsidR="000F7377" w:rsidRDefault="000F7377"/>
    <w:p w14:paraId="0F3581F8" w14:textId="77777777" w:rsidR="000F7377" w:rsidRDefault="000F7377">
      <w:r xmlns:w="http://schemas.openxmlformats.org/wordprocessingml/2006/main">
        <w:t xml:space="preserve">හෙබ්‍රෙව් 13:4 විවාහය සියල්ලෙන් ගෞරවනීය ය, යහන නොකිලුටු ය;</w:t>
      </w:r>
    </w:p>
    <w:p w14:paraId="12C7AF55" w14:textId="77777777" w:rsidR="000F7377" w:rsidRDefault="000F7377"/>
    <w:p w14:paraId="119E181D" w14:textId="77777777" w:rsidR="000F7377" w:rsidRDefault="000F7377">
      <w:r xmlns:w="http://schemas.openxmlformats.org/wordprocessingml/2006/main">
        <w:t xml:space="preserve">විවාහය ගරු කළ යුතු ශුද්ධ ආයතනයකි; ලිංගික දුරාචාරය දෙවියන් වහන්සේගෙන් දඬුවම් නොලබන්නේ නැත.</w:t>
      </w:r>
    </w:p>
    <w:p w14:paraId="790FC7E7" w14:textId="77777777" w:rsidR="000F7377" w:rsidRDefault="000F7377"/>
    <w:p w14:paraId="6D74F209" w14:textId="77777777" w:rsidR="000F7377" w:rsidRDefault="000F7377">
      <w:r xmlns:w="http://schemas.openxmlformats.org/wordprocessingml/2006/main">
        <w:t xml:space="preserve">1: විවාහය දෙවියන්ගෙන් ලැබුණු තෑග්ගක්: එයට ගරු කරන්න, දෙවියන් වහන්සේ එයට ආශීර්වාද කරයි</w:t>
      </w:r>
    </w:p>
    <w:p w14:paraId="3A762CB2" w14:textId="77777777" w:rsidR="000F7377" w:rsidRDefault="000F7377"/>
    <w:p w14:paraId="629D7204" w14:textId="77777777" w:rsidR="000F7377" w:rsidRDefault="000F7377">
      <w:r xmlns:w="http://schemas.openxmlformats.org/wordprocessingml/2006/main">
        <w:t xml:space="preserve">2: දෙවියන් වහන්සේ උත්තරීතර විනිශ්චයකරු ය: වේශ්‍යා කරන්නන් සහ අනාචාර කරන්නන් පරෙස්සම් වන්න</w:t>
      </w:r>
    </w:p>
    <w:p w14:paraId="4D2BFCFD" w14:textId="77777777" w:rsidR="000F7377" w:rsidRDefault="000F7377"/>
    <w:p w14:paraId="2B954137" w14:textId="77777777" w:rsidR="000F7377" w:rsidRDefault="000F7377">
      <w:r xmlns:w="http://schemas.openxmlformats.org/wordprocessingml/2006/main">
        <w:t xml:space="preserve">1: එපීස 5: 25-33 - ස්වාමිපුරුෂයෙනි, ක්‍රිස්තුස් වහන්සේ සභාවට ප්‍රේම කර, ඒ සඳහා තමා ම කැප කළ සේම, ඔබේ භාර්යාවන්ට ප්‍රේම කරන්න.</w:t>
      </w:r>
    </w:p>
    <w:p w14:paraId="17F3A384" w14:textId="77777777" w:rsidR="000F7377" w:rsidRDefault="000F7377"/>
    <w:p w14:paraId="78D4ABD5" w14:textId="77777777" w:rsidR="000F7377" w:rsidRDefault="000F7377">
      <w:r xmlns:w="http://schemas.openxmlformats.org/wordprocessingml/2006/main">
        <w:t xml:space="preserve">2: 1 කොරින්ති 6:18-20 - වේශ්‍යාකමෙන් පලා යන්න. මිනිසෙකු කරන සෑම පාපයක්ම ශරීරයෙන් තොරය. නමුත් වේශ්‍යාකම කරන තැනැත්තා තමාගේ ශරීරයට විරුද්ධව පව් කරයි.</w:t>
      </w:r>
    </w:p>
    <w:p w14:paraId="11D10304" w14:textId="77777777" w:rsidR="000F7377" w:rsidRDefault="000F7377"/>
    <w:p w14:paraId="1A6D7504" w14:textId="77777777" w:rsidR="000F7377" w:rsidRDefault="000F7377">
      <w:r xmlns:w="http://schemas.openxmlformats.org/wordprocessingml/2006/main">
        <w:t xml:space="preserve">හෙබ්‍රෙව් 13:5 ඔබේ සංවාදය තණ්හාවෙන් තොර වේවා; ඔබ සතු දේවලින් සෑහීමට පත් වන්න.</w:t>
      </w:r>
    </w:p>
    <w:p w14:paraId="742ED5A5" w14:textId="77777777" w:rsidR="000F7377" w:rsidRDefault="000F7377"/>
    <w:p w14:paraId="43C707D0" w14:textId="77777777" w:rsidR="000F7377" w:rsidRDefault="000F7377">
      <w:r xmlns:w="http://schemas.openxmlformats.org/wordprocessingml/2006/main">
        <w:t xml:space="preserve">අප අපගේ වචනවලින් ත්‍යාගශීලී විය යුතු අතර අප සතුව ඇති දෙයින් සෑහීමට පත් විය යුතුය, මන්ද දෙවියන් වහන්සේ කිසි විටෙකත් අපව අත් නොහරින බවට හෝ අපව අත් නොහරින බවට පොරොන්දු වී ඇති බැවිනි.</w:t>
      </w:r>
    </w:p>
    <w:p w14:paraId="45838D8E" w14:textId="77777777" w:rsidR="000F7377" w:rsidRDefault="000F7377"/>
    <w:p w14:paraId="62DA5601" w14:textId="77777777" w:rsidR="000F7377" w:rsidRDefault="000F7377">
      <w:r xmlns:w="http://schemas.openxmlformats.org/wordprocessingml/2006/main">
        <w:t xml:space="preserve">1. දෙවියන් වහන්සේගේ නොසැලෙන ආදරය පිළිබඳ පොරොන්දුව</w:t>
      </w:r>
    </w:p>
    <w:p w14:paraId="6D2240E6" w14:textId="77777777" w:rsidR="000F7377" w:rsidRDefault="000F7377"/>
    <w:p w14:paraId="56209DE8" w14:textId="77777777" w:rsidR="000F7377" w:rsidRDefault="000F7377">
      <w:r xmlns:w="http://schemas.openxmlformats.org/wordprocessingml/2006/main">
        <w:t xml:space="preserve">2. අවිවාදිත ලෝකයක තෘප්තිය</w:t>
      </w:r>
    </w:p>
    <w:p w14:paraId="3C56ABEB" w14:textId="77777777" w:rsidR="000F7377" w:rsidRDefault="000F7377"/>
    <w:p w14:paraId="640E19A8" w14:textId="77777777" w:rsidR="000F7377" w:rsidRDefault="000F7377">
      <w:r xmlns:w="http://schemas.openxmlformats.org/wordprocessingml/2006/main">
        <w:t xml:space="preserve">1. ද්විතීය කථාව 31:6 - ශක්තිමත් සහ නිර්භීත වන්න. ඔබේ දෙවි සමිඳාණන් වහන්සේ ඔබ සමඟ වඩින බැවින්, ඔවුන් නිසා බිය නොවන්න. ඔහු කිසිදා ඔබ අත් නොහරිනු ඇත, ඔබ අත්හරින්නේ නැත.</w:t>
      </w:r>
    </w:p>
    <w:p w14:paraId="0BFB2038" w14:textId="77777777" w:rsidR="000F7377" w:rsidRDefault="000F7377"/>
    <w:p w14:paraId="3C0FC42F" w14:textId="77777777" w:rsidR="000F7377" w:rsidRDefault="000F7377">
      <w:r xmlns:w="http://schemas.openxmlformats.org/wordprocessingml/2006/main">
        <w:t xml:space="preserve">2. පිලිප්පි 4:11-13 - මම කතා කරන්නේ හිඟකම ගැන නොවේ: මක්නිසාද යත්, මා කුමන තත්වයක සිටියත්, එයින් සෑහීමට පත්වීමට මම ඉගෙනගෙන ඇත්තෙමි. පහත් විය යුතු ආකාරය දෙකම මම දනිමි, බහුල විය යුතු ආකාරය ද දනිමි: සෑම තැනකම සහ සෑම දෙයකදීම පිරී සිටීමටත් කුසගින්නෙන් සිටීමටත්, අවශ්‍යතා බහුල වීමටත්, දුක් විඳීමටත් මට උපදෙස් දෙනු ලැබේ.</w:t>
      </w:r>
    </w:p>
    <w:p w14:paraId="43E60F9F" w14:textId="77777777" w:rsidR="000F7377" w:rsidRDefault="000F7377"/>
    <w:p w14:paraId="6BF22AB7" w14:textId="77777777" w:rsidR="000F7377" w:rsidRDefault="000F7377">
      <w:r xmlns:w="http://schemas.openxmlformats.org/wordprocessingml/2006/main">
        <w:t xml:space="preserve">හෙබ්‍රෙව් 13:6 එවිට අපට නිර්භීතව කියන්නට පුළුවන, සමිඳාණන් වහන්සේ මාගේ උපකාරකයා ය, මනුෂ්‍යයා මට කුමක් කරයිද කියා මම බිය නොවෙමි.</w:t>
      </w:r>
    </w:p>
    <w:p w14:paraId="445D9429" w14:textId="77777777" w:rsidR="000F7377" w:rsidRDefault="000F7377"/>
    <w:p w14:paraId="5509AF1A" w14:textId="77777777" w:rsidR="000F7377" w:rsidRDefault="000F7377">
      <w:r xmlns:w="http://schemas.openxmlformats.org/wordprocessingml/2006/main">
        <w:t xml:space="preserve">දෙවියන් වහන්සේ අපගේ උපකාරකයා වන අතර මිනිසාට කළ හැකි ඕනෑම දෙයකට අප බිය විය යුතු නැත.</w:t>
      </w:r>
    </w:p>
    <w:p w14:paraId="6F8F59D9" w14:textId="77777777" w:rsidR="000F7377" w:rsidRDefault="000F7377"/>
    <w:p w14:paraId="6976DF21" w14:textId="77777777" w:rsidR="000F7377" w:rsidRDefault="000F7377">
      <w:r xmlns:w="http://schemas.openxmlformats.org/wordprocessingml/2006/main">
        <w:t xml:space="preserve">1: දෙවියන් වහන්සේ කෙරෙහි ඇදහිල්ලෙන් බියට මුහුණ දීම</w:t>
      </w:r>
    </w:p>
    <w:p w14:paraId="105AD43A" w14:textId="77777777" w:rsidR="000F7377" w:rsidRDefault="000F7377"/>
    <w:p w14:paraId="078C6361" w14:textId="77777777" w:rsidR="000F7377" w:rsidRDefault="000F7377">
      <w:r xmlns:w="http://schemas.openxmlformats.org/wordprocessingml/2006/main">
        <w:t xml:space="preserve">2: පීඩා හමුවේ දෙවියන් වහන්සේ මත විශ්වාසය තැබීම</w:t>
      </w:r>
    </w:p>
    <w:p w14:paraId="2FCD3D75" w14:textId="77777777" w:rsidR="000F7377" w:rsidRDefault="000F7377"/>
    <w:p w14:paraId="6FBB7456" w14:textId="77777777" w:rsidR="000F7377" w:rsidRDefault="000F7377">
      <w:r xmlns:w="http://schemas.openxmlformats.org/wordprocessingml/2006/main">
        <w:t xml:space="preserve">1: ගීතාවලිය 46: 1-2 "දෙවියන් වහන්සේ අපගේ රැකවරණය සහ ශක්තියයි, කරදරයේ දී ඉතා වත්මන් පිහිටයි. එබැවින් පෘථිවිය ඉවත් කළත්, කඳු මුහුද මැදට ගෙන ගියත් අපි බිය නොවන්නෙමු."</w:t>
      </w:r>
    </w:p>
    <w:p w14:paraId="056B0859" w14:textId="77777777" w:rsidR="000F7377" w:rsidRDefault="000F7377"/>
    <w:p w14:paraId="762BF09B" w14:textId="77777777" w:rsidR="000F7377" w:rsidRDefault="000F7377">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ඔව්, මම ඔබට උදව් කරන්නෙමි; ඔව්, මම ඔබට දකුණතින් උසුලන්නෙමි. මගේ ධර්මිෂ්ඨකම."</w:t>
      </w:r>
    </w:p>
    <w:p w14:paraId="0EBA65F2" w14:textId="77777777" w:rsidR="000F7377" w:rsidRDefault="000F7377"/>
    <w:p w14:paraId="1FE59D4D" w14:textId="77777777" w:rsidR="000F7377" w:rsidRDefault="000F7377">
      <w:r xmlns:w="http://schemas.openxmlformats.org/wordprocessingml/2006/main">
        <w:t xml:space="preserve">හෙබ්‍රෙව් 13:7 ඔබව පාලනය කරන, දෙවියන්වහන්සේගේ වචනය ඔබට කථාකළ අයව සිහිකරන්න.</w:t>
      </w:r>
    </w:p>
    <w:p w14:paraId="46D06924" w14:textId="77777777" w:rsidR="000F7377" w:rsidRDefault="000F7377"/>
    <w:p w14:paraId="445E5F92" w14:textId="77777777" w:rsidR="000F7377" w:rsidRDefault="000F7377">
      <w:r xmlns:w="http://schemas.openxmlformats.org/wordprocessingml/2006/main">
        <w:t xml:space="preserve">දෙවියන් වහන්සේගේ වචනය කතා කළ අයගේ ආදර්ශය මතක තබා ගන්න.</w:t>
      </w:r>
    </w:p>
    <w:p w14:paraId="7385478A" w14:textId="77777777" w:rsidR="000F7377" w:rsidRDefault="000F7377"/>
    <w:p w14:paraId="5B1681BA" w14:textId="77777777" w:rsidR="000F7377" w:rsidRDefault="000F7377">
      <w:r xmlns:w="http://schemas.openxmlformats.org/wordprocessingml/2006/main">
        <w:t xml:space="preserve">1. අනුගමනය කිරීමට හොඳ ආදර්ශයක් වන්න</w:t>
      </w:r>
    </w:p>
    <w:p w14:paraId="097B9B82" w14:textId="77777777" w:rsidR="000F7377" w:rsidRDefault="000F7377"/>
    <w:p w14:paraId="66098305" w14:textId="77777777" w:rsidR="000F7377" w:rsidRDefault="000F7377">
      <w:r xmlns:w="http://schemas.openxmlformats.org/wordprocessingml/2006/main">
        <w:t xml:space="preserve">2. අද අවසාන දිනය ලෙස ජීවත් වන්න</w:t>
      </w:r>
    </w:p>
    <w:p w14:paraId="15F44AE2" w14:textId="77777777" w:rsidR="000F7377" w:rsidRDefault="000F7377"/>
    <w:p w14:paraId="57E98170" w14:textId="77777777" w:rsidR="000F7377" w:rsidRDefault="000F7377">
      <w:r xmlns:w="http://schemas.openxmlformats.org/wordprocessingml/2006/main">
        <w:t xml:space="preserve">ඔබ අප තුළ ඇති ආදර්ශයට අනුව </w:t>
      </w:r>
      <w:r xmlns:w="http://schemas.openxmlformats.org/wordprocessingml/2006/main">
        <w:t xml:space="preserve">ජීවත් වන අයව නිරීක්ෂණය කරන්න .</w:t>
      </w:r>
      <w:r xmlns:w="http://schemas.openxmlformats.org/wordprocessingml/2006/main">
        <w:lastRenderedPageBreak xmlns:w="http://schemas.openxmlformats.org/wordprocessingml/2006/main"/>
      </w:r>
    </w:p>
    <w:p w14:paraId="34178E83" w14:textId="77777777" w:rsidR="000F7377" w:rsidRDefault="000F7377"/>
    <w:p w14:paraId="06C315DA" w14:textId="77777777" w:rsidR="000F7377" w:rsidRDefault="000F7377">
      <w:r xmlns:w="http://schemas.openxmlformats.org/wordprocessingml/2006/main">
        <w:t xml:space="preserve">2. යාකොබ් 4:14 - හෙට කුමක් සිදුවේදැයි ඔබ දන්නේ නැත. ඔබේ ජීවිතය කුමක්ද? ඔබ මඳ වේලාවක් පෙනී සිට අතුරුදහන් වන මීදුමකි.</w:t>
      </w:r>
    </w:p>
    <w:p w14:paraId="052A1302" w14:textId="77777777" w:rsidR="000F7377" w:rsidRDefault="000F7377"/>
    <w:p w14:paraId="3A27D9CA" w14:textId="77777777" w:rsidR="000F7377" w:rsidRDefault="000F7377">
      <w:r xmlns:w="http://schemas.openxmlformats.org/wordprocessingml/2006/main">
        <w:t xml:space="preserve">හෙබ්‍රෙව් 13:8 යේසුස් ක්‍රිස්තුස් ඊයේද, අදද, සදහටම එසේමය.</w:t>
      </w:r>
    </w:p>
    <w:p w14:paraId="25DAFEB7" w14:textId="77777777" w:rsidR="000F7377" w:rsidRDefault="000F7377"/>
    <w:p w14:paraId="5D6A6E46" w14:textId="77777777" w:rsidR="000F7377" w:rsidRDefault="000F7377">
      <w:r xmlns:w="http://schemas.openxmlformats.org/wordprocessingml/2006/main">
        <w:t xml:space="preserve">යේසුස් ක්රිස්තුස් නියත හා වෙනස් නොවන.</w:t>
      </w:r>
    </w:p>
    <w:p w14:paraId="57154B52" w14:textId="77777777" w:rsidR="000F7377" w:rsidRDefault="000F7377"/>
    <w:p w14:paraId="66F76519" w14:textId="77777777" w:rsidR="000F7377" w:rsidRDefault="000F7377">
      <w:r xmlns:w="http://schemas.openxmlformats.org/wordprocessingml/2006/main">
        <w:t xml:space="preserve">1: දෙවියන් වහන්සේ විශ්වාසවන්තයි - අපට ඔහුගේ පොරොන්දු මත විශ්වාසය තැබිය හැකි අතර ඔහුගේ ස්ථිර චරිතය කෙරෙහි විශ්වාසය තැබිය හැකිය.</w:t>
      </w:r>
    </w:p>
    <w:p w14:paraId="3BEE67E5" w14:textId="77777777" w:rsidR="000F7377" w:rsidRDefault="000F7377"/>
    <w:p w14:paraId="441480AD" w14:textId="77777777" w:rsidR="000F7377" w:rsidRDefault="000F7377">
      <w:r xmlns:w="http://schemas.openxmlformats.org/wordprocessingml/2006/main">
        <w:t xml:space="preserve">2: දෙවියන් වහන්සේ වෙනස් නොවන - ඔහුගේ චරිතය ඊයේ, අද සහ සදහටම එක හා සමානයි.</w:t>
      </w:r>
    </w:p>
    <w:p w14:paraId="6199476F" w14:textId="77777777" w:rsidR="000F7377" w:rsidRDefault="000F7377"/>
    <w:p w14:paraId="50565E51" w14:textId="77777777" w:rsidR="000F7377" w:rsidRDefault="000F7377">
      <w:r xmlns:w="http://schemas.openxmlformats.org/wordprocessingml/2006/main">
        <w:t xml:space="preserve">1: යෙසායා 40: 8 - තණකොළ වියළී, මල් මැකී යයි, නමුත් අපගේ දෙවියන් වහන්සේගේ වචනය සදහටම පවතිනු ඇත.</w:t>
      </w:r>
    </w:p>
    <w:p w14:paraId="1C6D1FF8" w14:textId="77777777" w:rsidR="000F7377" w:rsidRDefault="000F7377"/>
    <w:p w14:paraId="21703F11" w14:textId="77777777" w:rsidR="000F7377" w:rsidRDefault="000F7377">
      <w:r xmlns:w="http://schemas.openxmlformats.org/wordprocessingml/2006/main">
        <w:t xml:space="preserve">2: 1 පේතෘස් 1:25 - නමුත් සමිඳාණන් වහන්සේගේ වචනය සදහටම පවතී. තවද මේ වචනය ඔබට දේශනා කරන ලද ශුභාරංචියයි.</w:t>
      </w:r>
    </w:p>
    <w:p w14:paraId="6A303E13" w14:textId="77777777" w:rsidR="000F7377" w:rsidRDefault="000F7377"/>
    <w:p w14:paraId="57CA4301" w14:textId="77777777" w:rsidR="000F7377" w:rsidRDefault="000F7377">
      <w:r xmlns:w="http://schemas.openxmlformats.org/wordprocessingml/2006/main">
        <w:t xml:space="preserve">හෙබ්‍රෙව් 13:9 විවිධ හා අමුතු ධර්මයන් සමඟ නොසැලී සිටින්න. මක්නිසාද කරුණාවෙන් සිත පිහිටුවා ගැනීම යහපත් දෙයකි. එහි වාසය කළ අයට ලාභ නොලබන මස් සමඟ නොවේ.</w:t>
      </w:r>
    </w:p>
    <w:p w14:paraId="057970FB" w14:textId="77777777" w:rsidR="000F7377" w:rsidRDefault="000F7377"/>
    <w:p w14:paraId="1EF00B14" w14:textId="77777777" w:rsidR="000F7377" w:rsidRDefault="000F7377">
      <w:r xmlns:w="http://schemas.openxmlformats.org/wordprocessingml/2006/main">
        <w:t xml:space="preserve">හෙබ්‍රෙව් කතුවරයා විවිධ ඉගැන්වීම්වලට නොගැලපෙන ලෙස පාඨකයන් දිරිමත් කරයි, බාහිර රෙගුලාසිවලට වඩා කරුණාවෙන් ස්ථාපිත වීම වඩා හොඳය.</w:t>
      </w:r>
    </w:p>
    <w:p w14:paraId="79E5B316" w14:textId="77777777" w:rsidR="000F7377" w:rsidRDefault="000F7377"/>
    <w:p w14:paraId="7C14555D" w14:textId="77777777" w:rsidR="000F7377" w:rsidRDefault="000F7377">
      <w:r xmlns:w="http://schemas.openxmlformats.org/wordprocessingml/2006/main">
        <w:t xml:space="preserve">1. දෙවියන්ගේ කරුණාව නීතිවාදයට වඩා උතුම් ය</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දෙවියන් වහන්සේගේ කරුණාව තුළ ඔබේ හදවත ස්ථාපිත කිරීම</w:t>
      </w:r>
    </w:p>
    <w:p w14:paraId="6D6FE153" w14:textId="77777777" w:rsidR="000F7377" w:rsidRDefault="000F7377"/>
    <w:p w14:paraId="7824281B" w14:textId="77777777" w:rsidR="000F7377" w:rsidRDefault="000F7377">
      <w:r xmlns:w="http://schemas.openxmlformats.org/wordprocessingml/2006/main">
        <w:t xml:space="preserve">1. ගලාති 5:1-4 - එබැවින් ක්‍රිස්තුස් වහන්සේ අපව නිදහස් කර ඇති නිදහස තුළ ස්ථිරව සිටින්න, වහල්භාවයේ වියගහට නැවත පැටලෙන්න එපා.</w:t>
      </w:r>
    </w:p>
    <w:p w14:paraId="1E2396DC" w14:textId="77777777" w:rsidR="000F7377" w:rsidRDefault="000F7377"/>
    <w:p w14:paraId="565F43EC" w14:textId="77777777" w:rsidR="000F7377" w:rsidRDefault="000F7377">
      <w:r xmlns:w="http://schemas.openxmlformats.org/wordprocessingml/2006/main">
        <w:t xml:space="preserve">2. රෝම 8: 1-2 - එබැවින් ක්‍රිස්තුස් ජේසුස් වහන්සේ තුළ සිටින, මාංසය අනුව නොව ආත්මය අනුව ගමන් කරන අයට දැන් වරදක් නැත.</w:t>
      </w:r>
    </w:p>
    <w:p w14:paraId="1FBD91F3" w14:textId="77777777" w:rsidR="000F7377" w:rsidRDefault="000F7377"/>
    <w:p w14:paraId="4694C941" w14:textId="77777777" w:rsidR="000F7377" w:rsidRDefault="000F7377">
      <w:r xmlns:w="http://schemas.openxmlformats.org/wordprocessingml/2006/main">
        <w:t xml:space="preserve">හෙබ්‍රෙව් 13:10 අපට පූජාසනයක් ඇත, එයින් මණ්ඩපයට සේවය කරන කෑමට ඔවුන්ට අයිතියක් නැත.</w:t>
      </w:r>
    </w:p>
    <w:p w14:paraId="54F9A25F" w14:textId="77777777" w:rsidR="000F7377" w:rsidRDefault="000F7377"/>
    <w:p w14:paraId="07D6F599" w14:textId="77777777" w:rsidR="000F7377" w:rsidRDefault="000F7377">
      <w:r xmlns:w="http://schemas.openxmlformats.org/wordprocessingml/2006/main">
        <w:t xml:space="preserve">මණ්ඩපයට සේවය කරන අය සහ පූජාසනයක් ඇති අය අතර ඇති භේදය මෙම ඡේදය ඉස්මතු කරයි.</w:t>
      </w:r>
    </w:p>
    <w:p w14:paraId="5C98B550" w14:textId="77777777" w:rsidR="000F7377" w:rsidRDefault="000F7377"/>
    <w:p w14:paraId="6970A9E2" w14:textId="77777777" w:rsidR="000F7377" w:rsidRDefault="000F7377">
      <w:r xmlns:w="http://schemas.openxmlformats.org/wordprocessingml/2006/main">
        <w:t xml:space="preserve">1. විශ්වාසවන්තයින්ගේ වරප්‍රසාද: මණ්ඩපයට සේවය කරන අය සහ පූජාසනයක් ඇති අය අතර වෙනස ගවේෂණය කිරීම</w:t>
      </w:r>
    </w:p>
    <w:p w14:paraId="22322B8E" w14:textId="77777777" w:rsidR="000F7377" w:rsidRDefault="000F7377"/>
    <w:p w14:paraId="79BDA200" w14:textId="77777777" w:rsidR="000F7377" w:rsidRDefault="000F7377">
      <w:r xmlns:w="http://schemas.openxmlformats.org/wordprocessingml/2006/main">
        <w:t xml:space="preserve">2. පූජාසනයේ වැදගත්කම: පූජාසනයට ප්‍රවේශ වීමේ වැදගත්කම අවබෝධ කර ගැනීම</w:t>
      </w:r>
    </w:p>
    <w:p w14:paraId="7AFCDBC6" w14:textId="77777777" w:rsidR="000F7377" w:rsidRDefault="000F7377"/>
    <w:p w14:paraId="51882BD9" w14:textId="77777777" w:rsidR="000F7377" w:rsidRDefault="000F7377">
      <w:r xmlns:w="http://schemas.openxmlformats.org/wordprocessingml/2006/main">
        <w:t xml:space="preserve">1. 1 කොරින්ති 10:18 - "බලන්න ඊශ්‍රායෙල් මාංසයට අනුව: පූජාවන් අනුභව කරන අය පූජාසනයේ පංගුකාරයන් නොවේද?"</w:t>
      </w:r>
    </w:p>
    <w:p w14:paraId="7006F37A" w14:textId="77777777" w:rsidR="000F7377" w:rsidRDefault="000F7377"/>
    <w:p w14:paraId="55B792BE" w14:textId="77777777" w:rsidR="000F7377" w:rsidRDefault="000F7377">
      <w:r xmlns:w="http://schemas.openxmlformats.org/wordprocessingml/2006/main">
        <w:t xml:space="preserve">2. නික්මයාම 24: 4-8 - "මෝසෙස් සමිඳාණන් වහන්සේගේ සියලු වචන ලියා, අලුයම නැඟිට, ඉශ්රායෙල් ගෝත්ර දොළහට අනුව කන්ද යට පූජාසනයක් ද කුළුණු දොළහක් ද ඉදි කළේය."</w:t>
      </w:r>
    </w:p>
    <w:p w14:paraId="7E8573F0" w14:textId="77777777" w:rsidR="000F7377" w:rsidRDefault="000F7377"/>
    <w:p w14:paraId="60BDB41F" w14:textId="77777777" w:rsidR="000F7377" w:rsidRDefault="000F7377">
      <w:r xmlns:w="http://schemas.openxmlformats.org/wordprocessingml/2006/main">
        <w:t xml:space="preserve">හෙබ්‍රෙව් 13:11 මක්නිසාද පව් සඳහා උත්තම පූජකයා විසින් ලේ ශුද්ධස්ථානයට ගෙන එන එම මෘගයන්ගේ සිරුරු කඳවුරෙන් පිටත පුළුස්සා දමනු ලැබේ.</w:t>
      </w:r>
    </w:p>
    <w:p w14:paraId="68B405DE" w14:textId="77777777" w:rsidR="000F7377" w:rsidRDefault="000F7377"/>
    <w:p w14:paraId="5D51F21C" w14:textId="77777777" w:rsidR="000F7377" w:rsidRDefault="000F7377">
      <w:r xmlns:w="http://schemas.openxmlformats.org/wordprocessingml/2006/main">
        <w:t xml:space="preserve">උත්තම පූජකයා පාපය සඳහා ඔවුන්ගේ රුධිරය ශුද්ධස්ථානයට ගෙන ආ පසු </w:t>
      </w:r>
      <w:r xmlns:w="http://schemas.openxmlformats.org/wordprocessingml/2006/main">
        <w:t xml:space="preserve">පූජා කරන සතුන්ගේ සිරුරු කඳවුරෙන් පිටත පුළුස්සා දමන බව විස්තර කෙරේ .</w:t>
      </w:r>
      <w:r xmlns:w="http://schemas.openxmlformats.org/wordprocessingml/2006/main">
        <w:lastRenderedPageBreak xmlns:w="http://schemas.openxmlformats.org/wordprocessingml/2006/main"/>
      </w:r>
    </w:p>
    <w:p w14:paraId="2BC1FB8F" w14:textId="77777777" w:rsidR="000F7377" w:rsidRDefault="000F7377"/>
    <w:p w14:paraId="4BDC5931" w14:textId="77777777" w:rsidR="000F7377" w:rsidRDefault="000F7377">
      <w:r xmlns:w="http://schemas.openxmlformats.org/wordprocessingml/2006/main">
        <w:t xml:space="preserve">1: අපගේ පාපයෙන් අපව ගලවා ගන්නා යේසුස් වහන්සේගේ පූජාව සහ ඔහුගේ දයාව ගැන අපි ස්තුතිවන්ත විය යුතුය.</w:t>
      </w:r>
    </w:p>
    <w:p w14:paraId="5F568823" w14:textId="77777777" w:rsidR="000F7377" w:rsidRDefault="000F7377"/>
    <w:p w14:paraId="15B190AB" w14:textId="77777777" w:rsidR="000F7377" w:rsidRDefault="000F7377">
      <w:r xmlns:w="http://schemas.openxmlformats.org/wordprocessingml/2006/main">
        <w:t xml:space="preserve">2: පරණ ගිවිසුමේ පූජා ක්‍රමයේ වැදගත්කම සහ එය යේසුස් වහන්සේගේ පරිපූර්ණ පූජාව පෙන්වා දෙන ආකාරය අප හඳුනාගත යුතුය.</w:t>
      </w:r>
    </w:p>
    <w:p w14:paraId="58079D74" w14:textId="77777777" w:rsidR="000F7377" w:rsidRDefault="000F7377"/>
    <w:p w14:paraId="373040DC" w14:textId="77777777" w:rsidR="000F7377" w:rsidRDefault="000F7377">
      <w:r xmlns:w="http://schemas.openxmlformats.org/wordprocessingml/2006/main">
        <w:t xml:space="preserve">1: රෝම 5: 8 - නමුත් දෙවියන් වහන්සේ අප කෙරෙහි ඇති ඔහුගේම ප්‍රේමය මෙයින් පෙන්නුම් කරයි: අප පව්කාරයන්ව සිටියදී, ක්‍රිස්තුස් අප වෙනුවෙන් මිය ගියේය.</w:t>
      </w:r>
    </w:p>
    <w:p w14:paraId="513509F8" w14:textId="77777777" w:rsidR="000F7377" w:rsidRDefault="000F7377"/>
    <w:p w14:paraId="7ACC44F5" w14:textId="77777777" w:rsidR="000F7377" w:rsidRDefault="000F7377">
      <w:r xmlns:w="http://schemas.openxmlformats.org/wordprocessingml/2006/main">
        <w:t xml:space="preserve">2: යෙසායා 53: 4-5 - එහෙත් ඔහුව පොඩි කර දුක් විඳීමට සමිඳාණන් වහන්සේගේ කැමැත්ත විය, සමිඳාණන් වහන්සේ ඔහුගේ ජීවිතය වරදට පූජාවක් කළත්, ඔහු තම දරුවන් දැක, ඔහුගේ දින දිගු කරයි, සහ ඔහුගේ කැමැත්ත සමිඳාණන් වහන්සේ ඔහුගේ අතෙහි සමෘද්ධිමත් වනු ඇත.</w:t>
      </w:r>
    </w:p>
    <w:p w14:paraId="097E715B" w14:textId="77777777" w:rsidR="000F7377" w:rsidRDefault="000F7377"/>
    <w:p w14:paraId="52CF5765" w14:textId="77777777" w:rsidR="000F7377" w:rsidRDefault="000F7377">
      <w:r xmlns:w="http://schemas.openxmlformats.org/wordprocessingml/2006/main">
        <w:t xml:space="preserve">හෙබ්‍රෙව් 13:12 එබැවින් යේසුස්ද තම ලෙයින් සෙනඟ විශුද්ධ කරන පිණිස, ගේට්ටුවෙන් පිටත දුක් වින්දේය.</w:t>
      </w:r>
    </w:p>
    <w:p w14:paraId="7758A564" w14:textId="77777777" w:rsidR="000F7377" w:rsidRDefault="000F7377"/>
    <w:p w14:paraId="1ECDD628" w14:textId="77777777" w:rsidR="000F7377" w:rsidRDefault="000F7377">
      <w:r xmlns:w="http://schemas.openxmlformats.org/wordprocessingml/2006/main">
        <w:t xml:space="preserve">මිනිසුන්ව විශුද්ධ කිරීම සඳහා යේසුස් තම ජීවිතය පූජා කිරීම ආත්ම පරිත්‍යාගයේ අවසාන උදාහරණයයි.</w:t>
      </w:r>
    </w:p>
    <w:p w14:paraId="599D7480" w14:textId="77777777" w:rsidR="000F7377" w:rsidRDefault="000F7377"/>
    <w:p w14:paraId="088B46A4" w14:textId="77777777" w:rsidR="000F7377" w:rsidRDefault="000F7377">
      <w:r xmlns:w="http://schemas.openxmlformats.org/wordprocessingml/2006/main">
        <w:t xml:space="preserve">1: ආත්ම පරිත්‍යාගය පිළිබඳ යේසුස්ගේ අවසාන ආදර්ශය.</w:t>
      </w:r>
    </w:p>
    <w:p w14:paraId="6221C9E2" w14:textId="77777777" w:rsidR="000F7377" w:rsidRDefault="000F7377"/>
    <w:p w14:paraId="454AC7CE" w14:textId="77777777" w:rsidR="000F7377" w:rsidRDefault="000F7377">
      <w:r xmlns:w="http://schemas.openxmlformats.org/wordprocessingml/2006/main">
        <w:t xml:space="preserve">2: යේසුස්ගේ ජීවිත පූජාවේ වැදගත්කම.</w:t>
      </w:r>
    </w:p>
    <w:p w14:paraId="60E00878" w14:textId="77777777" w:rsidR="000F7377" w:rsidRDefault="000F7377"/>
    <w:p w14:paraId="0DB1CD3F" w14:textId="77777777" w:rsidR="000F7377" w:rsidRDefault="000F7377">
      <w:r xmlns:w="http://schemas.openxmlformats.org/wordprocessingml/2006/main">
        <w:t xml:space="preserve">1: මාර්ක් 10:45 - මක්නිසාද මනුෂ්‍ය පුත්‍රයා පවා පැමිණියේ සේවය කිරීමට නොව, සේවය කිරීමට සහ බොහෝ දෙනෙකුගේ මිදීමේ මිලයක් ලෙස තම ජීවිතය දීමටය.</w:t>
      </w:r>
    </w:p>
    <w:p w14:paraId="791BA1B5" w14:textId="77777777" w:rsidR="000F7377" w:rsidRDefault="000F7377"/>
    <w:p w14:paraId="341782F5" w14:textId="77777777" w:rsidR="000F7377" w:rsidRDefault="000F7377">
      <w:r xmlns:w="http://schemas.openxmlformats.org/wordprocessingml/2006/main">
        <w:t xml:space="preserve">2: යොහන් 15:13 - උතුම් ප්‍රේමයට මෙයට වඩා කිසිවෙක් නැත: තම මිතුරන් වෙනුවෙන් තම ජීවිතය පූජා කිරීමට.</w:t>
      </w:r>
    </w:p>
    <w:p w14:paraId="0507C18E" w14:textId="77777777" w:rsidR="000F7377" w:rsidRDefault="000F7377"/>
    <w:p w14:paraId="1599222E" w14:textId="77777777" w:rsidR="000F7377" w:rsidRDefault="000F7377">
      <w:r xmlns:w="http://schemas.openxmlformats.org/wordprocessingml/2006/main">
        <w:t xml:space="preserve">හෙබ්‍රෙව් 13:13 එබැවින් අපි ඔහුගේ නින්දාව දරාගෙන කඳවුරෙන් පිටත ඔහු වෙතට යමු.</w:t>
      </w:r>
    </w:p>
    <w:p w14:paraId="2EC0FE07" w14:textId="77777777" w:rsidR="000F7377" w:rsidRDefault="000F7377"/>
    <w:p w14:paraId="3CDE18AD" w14:textId="77777777" w:rsidR="000F7377" w:rsidRDefault="000F7377">
      <w:r xmlns:w="http://schemas.openxmlformats.org/wordprocessingml/2006/main">
        <w:t xml:space="preserve">හෙබ්‍රෙව් ලේඛකයා පාඨකයන්ට දිරිගන්වන්නේ යේසුස්ගේ නින්දා අපහාස පිළිගෙන කඳවුරෙන් තොරව ඔහු වෙතට යන ලෙසයි.</w:t>
      </w:r>
    </w:p>
    <w:p w14:paraId="2F657F4A" w14:textId="77777777" w:rsidR="000F7377" w:rsidRDefault="000F7377"/>
    <w:p w14:paraId="63D0F693" w14:textId="77777777" w:rsidR="000F7377" w:rsidRDefault="000F7377">
      <w:r xmlns:w="http://schemas.openxmlformats.org/wordprocessingml/2006/main">
        <w:t xml:space="preserve">1: යේසුස්ගේ නින්දාව වැලඳගෙන ලෝකයේ වටිනාකම් ප්‍රතික්ෂේප කරන්න</w:t>
      </w:r>
    </w:p>
    <w:p w14:paraId="6290442F" w14:textId="77777777" w:rsidR="000F7377" w:rsidRDefault="000F7377"/>
    <w:p w14:paraId="5394B6A9" w14:textId="77777777" w:rsidR="000F7377" w:rsidRDefault="000F7377">
      <w:r xmlns:w="http://schemas.openxmlformats.org/wordprocessingml/2006/main">
        <w:t xml:space="preserve">2: යේසුස්වහන්සේගේ නින්දාව දරාගැනීම සහ දෙවියන්වහන්සේගේ සත්‍යය වෙනුවෙන් පෙනී සිටීම</w:t>
      </w:r>
    </w:p>
    <w:p w14:paraId="0B304757" w14:textId="77777777" w:rsidR="000F7377" w:rsidRDefault="000F7377"/>
    <w:p w14:paraId="562D9531" w14:textId="77777777" w:rsidR="000F7377" w:rsidRDefault="000F7377">
      <w:r xmlns:w="http://schemas.openxmlformats.org/wordprocessingml/2006/main">
        <w:t xml:space="preserve">1: යෙසායා 53: 3-5 - ඔහු මිනිසුන්ගෙන් පිළිකුල් කර ප්‍රතික්ෂේප කරනු ලැබේ; ශෝකයෙන් පෙළෙන, ශෝකයට හුරුපුරුදු මිනිසෙක්: අපි ඔහුගෙන් අපගේ මුහුණු සැඟවී සිටියෙමු. ඔහු හෙළා දකින ලදී, අපි ඔහුව නොසැලකුවෙමු.</w:t>
      </w:r>
    </w:p>
    <w:p w14:paraId="2DC168AC" w14:textId="77777777" w:rsidR="000F7377" w:rsidRDefault="000F7377"/>
    <w:p w14:paraId="6FD9493A" w14:textId="77777777" w:rsidR="000F7377" w:rsidRDefault="000F7377">
      <w:r xmlns:w="http://schemas.openxmlformats.org/wordprocessingml/2006/main">
        <w:t xml:space="preserve">2: මතෙව් 10:39 - තමාගේ ජීවිතය සොයාගන්නාට එය අහිමි වනු ඇත: මා උදෙසා තම ජීවිතය නැති කරගන්නාට එය සොයාගත හැකිය.</w:t>
      </w:r>
    </w:p>
    <w:p w14:paraId="7DDB1F7E" w14:textId="77777777" w:rsidR="000F7377" w:rsidRDefault="000F7377"/>
    <w:p w14:paraId="5A54147E" w14:textId="77777777" w:rsidR="000F7377" w:rsidRDefault="000F7377">
      <w:r xmlns:w="http://schemas.openxmlformats.org/wordprocessingml/2006/main">
        <w:t xml:space="preserve">හෙබ්‍රෙව් 13:14 මක්නිසාද මෙහි අපට අඛණ්ඩ නගරයක් නැත, නමුත් අපි පැමිණීමට එකක් සොයමු.</w:t>
      </w:r>
    </w:p>
    <w:p w14:paraId="66A2F904" w14:textId="77777777" w:rsidR="000F7377" w:rsidRDefault="000F7377"/>
    <w:p w14:paraId="15380717" w14:textId="77777777" w:rsidR="000F7377" w:rsidRDefault="000F7377">
      <w:r xmlns:w="http://schemas.openxmlformats.org/wordprocessingml/2006/main">
        <w:t xml:space="preserve">ඇදහිලිවන්තයන් කිසිදා නොමැකෙන ස්වර්ගීය නගරයක් බලාපොරොත්තුවෙන් සිටිති.</w:t>
      </w:r>
    </w:p>
    <w:p w14:paraId="2174C1C4" w14:textId="77777777" w:rsidR="000F7377" w:rsidRDefault="000F7377"/>
    <w:p w14:paraId="173A4FD3" w14:textId="77777777" w:rsidR="000F7377" w:rsidRDefault="000F7377">
      <w:r xmlns:w="http://schemas.openxmlformats.org/wordprocessingml/2006/main">
        <w:t xml:space="preserve">1. "අපි ස්වර්ගීය නිවසක් සොයමු"</w:t>
      </w:r>
    </w:p>
    <w:p w14:paraId="33152067" w14:textId="77777777" w:rsidR="000F7377" w:rsidRDefault="000F7377"/>
    <w:p w14:paraId="4C88E596" w14:textId="77777777" w:rsidR="000F7377" w:rsidRDefault="000F7377">
      <w:r xmlns:w="http://schemas.openxmlformats.org/wordprocessingml/2006/main">
        <w:t xml:space="preserve">2. "පෘථිවි ආරක්ෂාව නොමැතිව ජීවත් වීම"</w:t>
      </w:r>
    </w:p>
    <w:p w14:paraId="3ADC80FC" w14:textId="77777777" w:rsidR="000F7377" w:rsidRDefault="000F7377"/>
    <w:p w14:paraId="384D270D" w14:textId="77777777" w:rsidR="000F7377" w:rsidRDefault="000F7377">
      <w:r xmlns:w="http://schemas.openxmlformats.org/wordprocessingml/2006/main">
        <w:t xml:space="preserve">1. 2 කොරින්ති 5:1-4 - මක්නිසාද අපගේ භූමික ගෘහය වන මෙම මණ්ඩපය විසුරුවා හරිනු ලැබුවහොත්, අපට දෙවියන්වහන්සේගේ ගොඩනැඟිල්ලක් ඇති බව අපි දනිමු, එය අතින් නොකෙරුණු, ස්වර්ගයේ සදාකාලික නිවසක් ඇත.</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එළිදරව් 21: 1-2 - මම අලුත් අහසක් සහ අලුත් පොළොවක් දුටුවෙමි: මන්ද පළමු අහස සහ පළමු පොළොව පහව ගිය බැවිනි. තවත් මුහුදක් තිබුණේ නැත. තවද, යොහන් වන මම ශුද්ධ නගරය වන නව ජෙරුසලම දෙවියන් වහන්සේ වෙතින් ස්වර්ගයෙන් බැස එන බව දුටුවෙමි, ඇගේ ස්වාමිපුරුෂයා වෙනුවෙන් සැරසුණු මනාලියක ලෙස සූදානම් විය.</w:t>
      </w:r>
    </w:p>
    <w:p w14:paraId="34B190B2" w14:textId="77777777" w:rsidR="000F7377" w:rsidRDefault="000F7377"/>
    <w:p w14:paraId="1B08BF21" w14:textId="77777777" w:rsidR="000F7377" w:rsidRDefault="000F7377">
      <w:r xmlns:w="http://schemas.openxmlformats.org/wordprocessingml/2006/main">
        <w:t xml:space="preserve">හෙබ්‍රෙව් 13:15 එබැවින් උන්වහන්සේ කරණකොටගෙන අපි නොකඩවා දෙවියන්වහන්සේට ප්‍රශංසාව නමැති පූජාව ඔප්පුකරමු, එනම් උන්වහන්සේගේ නාමයට ස්තුතිකරමින් අපගේ තොල්වල ඵලය.</w:t>
      </w:r>
    </w:p>
    <w:p w14:paraId="39990CE3" w14:textId="77777777" w:rsidR="000F7377" w:rsidRDefault="000F7377"/>
    <w:p w14:paraId="3F902746" w14:textId="77777777" w:rsidR="000F7377" w:rsidRDefault="000F7377">
      <w:r xmlns:w="http://schemas.openxmlformats.org/wordprocessingml/2006/main">
        <w:t xml:space="preserve">ප්‍රශංසා පූජාව යනු දෙවියන්ට නොකඩවා දිය යුතු පූජාවකි.</w:t>
      </w:r>
    </w:p>
    <w:p w14:paraId="183F74DC" w14:textId="77777777" w:rsidR="000F7377" w:rsidRDefault="000F7377"/>
    <w:p w14:paraId="5572D9E3" w14:textId="77777777" w:rsidR="000F7377" w:rsidRDefault="000F7377">
      <w:r xmlns:w="http://schemas.openxmlformats.org/wordprocessingml/2006/main">
        <w:t xml:space="preserve">1. ප්‍රශංසා පූජාව: දෙවියන්ට පූජාවක් 2. දෙවියන්ට ස්තුති කිරීම: ප්‍රශංසා කිරීමේ ක්‍රියාවක්</w:t>
      </w:r>
    </w:p>
    <w:p w14:paraId="321DBB9F" w14:textId="77777777" w:rsidR="000F7377" w:rsidRDefault="000F7377"/>
    <w:p w14:paraId="39B39AA7" w14:textId="77777777" w:rsidR="000F7377" w:rsidRDefault="000F7377">
      <w:r xmlns:w="http://schemas.openxmlformats.org/wordprocessingml/2006/main">
        <w:t xml:space="preserve">1. ගීතාවලිය 100:4-5 ස්තුති දීමෙන් ඔහුගේ දොරටුවලටත් ප්‍රශංසාවෙන් ඔහුගේ මළුවටත් ඇතුළු වන්න! ඔහුට ස්තුති කරන්න; ඔහුගේ නමට ආශීර්වාද කරන්න! 2. කොලොස්සි 3:15-17 තවද, ක්‍රිස්තුස්වහන්සේගේ සමාදානය ඔබගේ හදවත් තුළ පාලනය වේවා. ඒ වගේම ස්තුතිවන්ත වෙන්න. සියලු ප්‍රඥාවෙන් එකිනෙකාට උගන්වමින් හා අවවාද කරමින්, ගීතිකා, ගීතිකා සහ අධ්‍යාත්මික ගීත ගායනා කරමින්, ඔබේ හදවත් තුළ දෙවියන් වහන්සේට ස්තුතිවන්ත වෙමින් ක්‍රිස්තුස් වහන්සේගේ වචනය ඔබ තුළ බහුල ලෙස වාසය කරයි.</w:t>
      </w:r>
    </w:p>
    <w:p w14:paraId="3A40D4FB" w14:textId="77777777" w:rsidR="000F7377" w:rsidRDefault="000F7377"/>
    <w:p w14:paraId="643772A1" w14:textId="77777777" w:rsidR="000F7377" w:rsidRDefault="000F7377">
      <w:r xmlns:w="http://schemas.openxmlformats.org/wordprocessingml/2006/main">
        <w:t xml:space="preserve">හෙබ්‍රෙව් 13:16 එහෙත් යහපත කිරීමටත් සන්නිවේදනය කිරීමටත් අමතක නොකරන්න.</w:t>
      </w:r>
    </w:p>
    <w:p w14:paraId="3E357556" w14:textId="77777777" w:rsidR="000F7377" w:rsidRDefault="000F7377"/>
    <w:p w14:paraId="23E33ED5" w14:textId="77777777" w:rsidR="000F7377" w:rsidRDefault="000F7377">
      <w:r xmlns:w="http://schemas.openxmlformats.org/wordprocessingml/2006/main">
        <w:t xml:space="preserve">යහපත කිරීම සහ අන් අයට දීම දෙවියන් වහන්සේ සතුටු කරයි.</w:t>
      </w:r>
    </w:p>
    <w:p w14:paraId="5FEE3C02" w14:textId="77777777" w:rsidR="000F7377" w:rsidRDefault="000F7377"/>
    <w:p w14:paraId="5180EF45" w14:textId="77777777" w:rsidR="000F7377" w:rsidRDefault="000F7377">
      <w:r xmlns:w="http://schemas.openxmlformats.org/wordprocessingml/2006/main">
        <w:t xml:space="preserve">1: දයානුකම්පාව සහ ත්‍යාගශීලී බව පිළිබඳ යේසුස්ගේ ආදර්ශය දෙවියන්වහන්සේව සතුටු කරන දේ මතක් කර දීමකි.</w:t>
      </w:r>
    </w:p>
    <w:p w14:paraId="5A67FC09" w14:textId="77777777" w:rsidR="000F7377" w:rsidRDefault="000F7377"/>
    <w:p w14:paraId="623CDA88" w14:textId="77777777" w:rsidR="000F7377" w:rsidRDefault="000F7377">
      <w:r xmlns:w="http://schemas.openxmlformats.org/wordprocessingml/2006/main">
        <w:t xml:space="preserve">2: කරුණාව පෙන්වීම සහ අන් අයට දීම දෙවියන් වහන්සේට ගෞරව කිරීමේ මාර්ගයකි.</w:t>
      </w:r>
    </w:p>
    <w:p w14:paraId="53987782" w14:textId="77777777" w:rsidR="000F7377" w:rsidRDefault="000F7377"/>
    <w:p w14:paraId="1B2DA9D8" w14:textId="77777777" w:rsidR="000F7377" w:rsidRDefault="000F7377">
      <w:r xmlns:w="http://schemas.openxmlformats.org/wordprocessingml/2006/main">
        <w:t xml:space="preserve">1: ක්‍රියා 10:38, "දෙවියන් වහන්සේ නාසරෙත්හි ජේසුස් වහන්සේව ශුද්ධාත්මයාණන්ගෙන් හා බලයෙන් අභිෂේක කළ ආකාරය, යහපත කරමින් සහ යක්ෂයා විසින් පීඩාවට පත් වූ සියල්ලන් සුව කරමින්, දෙවියන් වහන්සේ ඔහු සමඟ සිටි නිසා."</w:t>
      </w:r>
    </w:p>
    <w:p w14:paraId="41D9815C" w14:textId="77777777" w:rsidR="000F7377" w:rsidRDefault="000F7377"/>
    <w:p w14:paraId="5044819C" w14:textId="77777777" w:rsidR="000F7377" w:rsidRDefault="000F7377">
      <w:r xmlns:w="http://schemas.openxmlformats.org/wordprocessingml/2006/main">
        <w:t xml:space="preserve">2: ගලාති 6:10, "එබැවින්, අපට අවස්ථාව ඇති පරිදි, අපි සැමට, විශේෂයෙන් ඇදහිල්ලේ ගෘහයේ අයට යහපත කරමු."</w:t>
      </w:r>
    </w:p>
    <w:p w14:paraId="6F2D19AE" w14:textId="77777777" w:rsidR="000F7377" w:rsidRDefault="000F7377"/>
    <w:p w14:paraId="303F2A83" w14:textId="77777777" w:rsidR="000F7377" w:rsidRDefault="000F7377">
      <w:r xmlns:w="http://schemas.openxmlformats.org/wordprocessingml/2006/main">
        <w:t xml:space="preserve">හෙබ්‍රෙව් 13:17 ඔබව පාලනය කරන අයට කීකරු වී යටත් වන්න. .</w:t>
      </w:r>
    </w:p>
    <w:p w14:paraId="024EB8A3" w14:textId="77777777" w:rsidR="000F7377" w:rsidRDefault="000F7377"/>
    <w:p w14:paraId="210DFEE9" w14:textId="77777777" w:rsidR="000F7377" w:rsidRDefault="000F7377">
      <w:r xmlns:w="http://schemas.openxmlformats.org/wordprocessingml/2006/main">
        <w:t xml:space="preserve">අපගේ අධ්‍යාත්මික නායකයින් අපගේ ආත්මයට වගකිව යුතු අතර ඔවුන් අපව රැකබලා ගැනීම සඳහා ගිණුමක් ලබා දෙන බැවින් අපි ඔවුන්ට කීකරු වී යටත් විය යුතුය.</w:t>
      </w:r>
    </w:p>
    <w:p w14:paraId="30F9053E" w14:textId="77777777" w:rsidR="000F7377" w:rsidRDefault="000F7377"/>
    <w:p w14:paraId="5C4AE8C6" w14:textId="77777777" w:rsidR="000F7377" w:rsidRDefault="000F7377">
      <w:r xmlns:w="http://schemas.openxmlformats.org/wordprocessingml/2006/main">
        <w:t xml:space="preserve">1. අධ්‍යාත්මික අධිකාරිය අනුගමනය කිරීමේ වැදගත්කම</w:t>
      </w:r>
    </w:p>
    <w:p w14:paraId="40D0D82F" w14:textId="77777777" w:rsidR="000F7377" w:rsidRDefault="000F7377"/>
    <w:p w14:paraId="27025E44" w14:textId="77777777" w:rsidR="000F7377" w:rsidRDefault="000F7377">
      <w:r xmlns:w="http://schemas.openxmlformats.org/wordprocessingml/2006/main">
        <w:t xml:space="preserve">2. දෙවියන් වහන්සේ විසින් නියම කරන ලද නායකයින්ට සහාය දීමේ ප්‍රීතිය</w:t>
      </w:r>
    </w:p>
    <w:p w14:paraId="20E70C5B" w14:textId="77777777" w:rsidR="000F7377" w:rsidRDefault="000F7377"/>
    <w:p w14:paraId="5AD1B4A2" w14:textId="77777777" w:rsidR="000F7377" w:rsidRDefault="000F7377">
      <w:r xmlns:w="http://schemas.openxmlformats.org/wordprocessingml/2006/main">
        <w:t xml:space="preserve">1. 1 පේතෘස් 5: 5, “එසේම, බාල, ඔබ වැඩිමහල්ලාට යටත් වන්න. එසේය, ඔබ සියල්ලෝම එකිනෙකාට යටත්ව, යටහත් පහත්කමෙන් සැරසී සිටින්න.</w:t>
      </w:r>
    </w:p>
    <w:p w14:paraId="3A0B7FD2" w14:textId="77777777" w:rsidR="000F7377" w:rsidRDefault="000F7377"/>
    <w:p w14:paraId="66337460" w14:textId="77777777" w:rsidR="000F7377" w:rsidRDefault="000F7377">
      <w:r xmlns:w="http://schemas.openxmlformats.org/wordprocessingml/2006/main">
        <w:t xml:space="preserve">2. යෙසායා 9:6-7, “මක්නිසාද අපට දරුවෙක් උපදී, අපට පුත්‍රයෙක් දෙනු ලැබේ: රජය ඔහුගේ උරහිස මත සිටින්නේය. ඔහුගේ නාමය ආශ්චර්යවත්, උපදේශකයා, බලවත් දෙවි, සදාකාලික යැයි කියනු ලැබේ. පියාණෙනි, සාමයේ කුමාරයා. ඔහුගේ ආණ්ඩුවේ වර්ධනයේ සහ සාමයේ අවසානයක් නැත, දාවිත්ගේ සිංහාසනය මත සහ ඔහුගේ රාජ්‍යය මත, එය අණ කිරීමටත්, මෙතැන් පටන් සදහටම එය විනිශ්චයෙන් හා යුක්තියෙන් යුතුව ස්ථාපිත කිරීමටත්. සේනාවල සමිඳාණන් වහන්සේගේ ජ්වලිතය මෙය ඉටු කරනු ඇත.</w:t>
      </w:r>
    </w:p>
    <w:p w14:paraId="5F0485F4" w14:textId="77777777" w:rsidR="000F7377" w:rsidRDefault="000F7377"/>
    <w:p w14:paraId="4B93BDE1" w14:textId="77777777" w:rsidR="000F7377" w:rsidRDefault="000F7377">
      <w:r xmlns:w="http://schemas.openxmlformats.org/wordprocessingml/2006/main">
        <w:t xml:space="preserve">හෙබ්‍රෙව් 13:18 අප වෙනුවෙන් යාච්ඤා කරන්න: මක්නිසාද අපට යහපත් හෘදය සාක්ෂියක් ඇති බවත්, සෑම දෙයකදීම අවංකව ජීවත් වීමට කැමති බවත් අපි විශ්වාස කරමු.</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අවංකව ජීවත් වීමට සහ යහපත් හෘදය සාක්ෂියක් ඇති අය වෙනුවෙන් අපි යාච්ඤා කළ යුතුයි.</w:t>
      </w:r>
    </w:p>
    <w:p w14:paraId="6E730390" w14:textId="77777777" w:rsidR="000F7377" w:rsidRDefault="000F7377"/>
    <w:p w14:paraId="4D5CA6CB" w14:textId="77777777" w:rsidR="000F7377" w:rsidRDefault="000F7377">
      <w:r xmlns:w="http://schemas.openxmlformats.org/wordprocessingml/2006/main">
        <w:t xml:space="preserve">1. යාච්ඤාවේ බලය: කැමැත්තෙන් හා අවංක අයට උපකාර කිරීමට යාච්ඤාව භාවිතා කිරීම</w:t>
      </w:r>
    </w:p>
    <w:p w14:paraId="7677A0C5" w14:textId="77777777" w:rsidR="000F7377" w:rsidRDefault="000F7377"/>
    <w:p w14:paraId="665F9C67" w14:textId="77777777" w:rsidR="000F7377" w:rsidRDefault="000F7377">
      <w:r xmlns:w="http://schemas.openxmlformats.org/wordprocessingml/2006/main">
        <w:t xml:space="preserve">2. යහපත් හෘදසාක්ෂියක වැදගත්කම: අඛණ්ඩතාව සහ අවංකව ජීවත් වීම</w:t>
      </w:r>
    </w:p>
    <w:p w14:paraId="7CFFF88D" w14:textId="77777777" w:rsidR="000F7377" w:rsidRDefault="000F7377"/>
    <w:p w14:paraId="02EF30F6" w14:textId="77777777" w:rsidR="000F7377" w:rsidRDefault="000F7377">
      <w:r xmlns:w="http://schemas.openxmlformats.org/wordprocessingml/2006/main">
        <w:t xml:space="preserve">1. හිතෝපදේශ 11:3 (අවංක අයගේ අවංකකම ඔවුන්ට මඟ පෙන්වයි, නමුත් ද්‍රෝහීන්ගේ වංකකම ඔවුන්ව විනාශ කරයි.)</w:t>
      </w:r>
    </w:p>
    <w:p w14:paraId="2D360B09" w14:textId="77777777" w:rsidR="000F7377" w:rsidRDefault="000F7377"/>
    <w:p w14:paraId="0D521E8F" w14:textId="77777777" w:rsidR="000F7377" w:rsidRDefault="000F7377">
      <w:r xmlns:w="http://schemas.openxmlformats.org/wordprocessingml/2006/main">
        <w:t xml:space="preserve">2. 1 පේතෘස් 3:16 (හොඳ හෘදය සාක්ෂියක් ඇතුව සිටීම, එවිට ඔබට අපහාස කරන විට, ක්‍රිස්තුස් වහන්සේ තුළ ඔබේ යහපත් හැසිරීමට නින්දා කරන අය ලැජ්ජාවට පත් විය හැක.)</w:t>
      </w:r>
    </w:p>
    <w:p w14:paraId="226B069A" w14:textId="77777777" w:rsidR="000F7377" w:rsidRDefault="000F7377"/>
    <w:p w14:paraId="7EE913B0" w14:textId="77777777" w:rsidR="000F7377" w:rsidRDefault="000F7377">
      <w:r xmlns:w="http://schemas.openxmlformats.org/wordprocessingml/2006/main">
        <w:t xml:space="preserve">හෙබ්‍රෙව් 13:19 නුමුත් මෙය කරන ලෙස මම ඔබෙන් අයැද සිටිමි.</w:t>
      </w:r>
    </w:p>
    <w:p w14:paraId="4EA54DA8" w14:textId="77777777" w:rsidR="000F7377" w:rsidRDefault="000F7377"/>
    <w:p w14:paraId="36A116A6" w14:textId="77777777" w:rsidR="000F7377" w:rsidRDefault="000F7377">
      <w:r xmlns:w="http://schemas.openxmlformats.org/wordprocessingml/2006/main">
        <w:t xml:space="preserve">හෙබ්‍රෙව් ලේඛකයා තම පාඨකයන් වෙත ඉක්මනින් නැවත පැමිණීම සඳහා යමක් කිරීමට උනන්දු කරයි.</w:t>
      </w:r>
    </w:p>
    <w:p w14:paraId="5CEEB85E" w14:textId="77777777" w:rsidR="000F7377" w:rsidRDefault="000F7377"/>
    <w:p w14:paraId="4D23D4BA" w14:textId="77777777" w:rsidR="000F7377" w:rsidRDefault="000F7377">
      <w:r xmlns:w="http://schemas.openxmlformats.org/wordprocessingml/2006/main">
        <w:t xml:space="preserve">1: හරි දේ කරන්න, එවිට දෙවියන් වහන්සේ ඔබට විපාක දෙනු ඇත.</w:t>
      </w:r>
    </w:p>
    <w:p w14:paraId="72A4B098" w14:textId="77777777" w:rsidR="000F7377" w:rsidRDefault="000F7377"/>
    <w:p w14:paraId="3317ACEF" w14:textId="77777777" w:rsidR="000F7377" w:rsidRDefault="000F7377">
      <w:r xmlns:w="http://schemas.openxmlformats.org/wordprocessingml/2006/main">
        <w:t xml:space="preserve">2: යහපත කිරීමට අප එකතු වූ විට, දෙවියන් වහන්සේ අපට ආශීර්වාද කරනු ඇත.</w:t>
      </w:r>
    </w:p>
    <w:p w14:paraId="2E520E17" w14:textId="77777777" w:rsidR="000F7377" w:rsidRDefault="000F7377"/>
    <w:p w14:paraId="1CF343DA" w14:textId="77777777" w:rsidR="000F7377" w:rsidRDefault="000F7377">
      <w:r xmlns:w="http://schemas.openxmlformats.org/wordprocessingml/2006/main">
        <w:t xml:space="preserve">1: රෝම 12:10-13 - සහෝදර ස්නේහයෙන් එකිනෙකාට ප්‍රේම කරන්න. ගෞරවය පෙන්වීමේදී එකිනෙකා අභිබවා යන්න.</w:t>
      </w:r>
    </w:p>
    <w:p w14:paraId="3B7EBE37" w14:textId="77777777" w:rsidR="000F7377" w:rsidRDefault="000F7377"/>
    <w:p w14:paraId="08540A6B" w14:textId="77777777" w:rsidR="000F7377" w:rsidRDefault="000F7377">
      <w:r xmlns:w="http://schemas.openxmlformats.org/wordprocessingml/2006/main">
        <w:t xml:space="preserve">2: ගලාති 6: 9-10 - යහපත් දේ කිරීමෙන් අපි වෙහෙසට පත් නොවන්නෙමු, මක්නිසාද යත්, අපි අත් නොහරින්නේ නම්, නියමිත කාලයේදී අපි නෙළාගන්නෙමු. එබැවින්, අපට අවස්ථාව ඇති පරිදි, අපි සෑම කෙනෙකුටම සහ විශේෂයෙන් ඇදහිල්ලේ ගෘහයේ අයට යහපත කරමු.</w:t>
      </w:r>
    </w:p>
    <w:p w14:paraId="1B205475" w14:textId="77777777" w:rsidR="000F7377" w:rsidRDefault="000F7377"/>
    <w:p w14:paraId="4254DF13" w14:textId="77777777" w:rsidR="000F7377" w:rsidRDefault="000F7377">
      <w:r xmlns:w="http://schemas.openxmlformats.org/wordprocessingml/2006/main">
        <w:t xml:space="preserve">හෙබ්‍රෙව් 13:20 සදාකාල ගිවිසුමේ රුධිරය කරණකොටගෙන බැටළුවන්ගේ ශ්‍රේෂ්ඨ එඬේරා වන අපගේ ස්වාමීන් වන ජේසුස් වහන්සේ මළවුන්ගෙන් නැවත ගෙන ආ සාමයේ දෙවියන් වහන්සේ,</w:t>
      </w:r>
    </w:p>
    <w:p w14:paraId="4CFEBC2F" w14:textId="77777777" w:rsidR="000F7377" w:rsidRDefault="000F7377"/>
    <w:p w14:paraId="63864092" w14:textId="77777777" w:rsidR="000F7377" w:rsidRDefault="000F7377">
      <w:r xmlns:w="http://schemas.openxmlformats.org/wordprocessingml/2006/main">
        <w:t xml:space="preserve">සාමයේ දෙවියන් වහන්සේ බැටළුවන්ගේ ශ්‍රේෂ්ඨ එඬේරා වන ජේසුස් වහන්සේ සදාකාලික ගිවිසුම තුළින් නැවත ගෙන එයි.</w:t>
      </w:r>
    </w:p>
    <w:p w14:paraId="306817A7" w14:textId="77777777" w:rsidR="000F7377" w:rsidRDefault="000F7377"/>
    <w:p w14:paraId="246029C0" w14:textId="77777777" w:rsidR="000F7377" w:rsidRDefault="000F7377">
      <w:r xmlns:w="http://schemas.openxmlformats.org/wordprocessingml/2006/main">
        <w:t xml:space="preserve">1: අපට දෙවියන් වහන්සේගේ සදාකාලික සාමයේ ගිවිසුම මත රඳා සිටිය හැක.</w:t>
      </w:r>
    </w:p>
    <w:p w14:paraId="182E7A8D" w14:textId="77777777" w:rsidR="000F7377" w:rsidRDefault="000F7377"/>
    <w:p w14:paraId="4A2037DB" w14:textId="77777777" w:rsidR="000F7377" w:rsidRDefault="000F7377">
      <w:r xmlns:w="http://schemas.openxmlformats.org/wordprocessingml/2006/main">
        <w:t xml:space="preserve">2: යේසුස් අපගේ ශ්‍රේෂ්ඨ එඬේරා වන අතර, අපට ඔහුගේ සදාකාලික ගිවිසුම කෙරෙහි විශ්වාසය තැබිය හැක.</w:t>
      </w:r>
    </w:p>
    <w:p w14:paraId="510BB515" w14:textId="77777777" w:rsidR="000F7377" w:rsidRDefault="000F7377"/>
    <w:p w14:paraId="492ECF61" w14:textId="77777777" w:rsidR="000F7377" w:rsidRDefault="000F7377">
      <w:r xmlns:w="http://schemas.openxmlformats.org/wordprocessingml/2006/main">
        <w:t xml:space="preserve">1: යෙසායා 53: 5-6 “එහෙත් ඔහු අපේ වැරදි නිසා තුවාල වී, අපේ අයුතුකම් නිසා තැළුණු සේක. ඔහුගේ ඉරිවලින් අපි සුවය ලබන්නෙමු. අපි සියල්ලෝම බැටළුවන් මෙන් නොමඟ ගියෙමු; අපි එකිනෙකා තම තමාගේ මාර්ගයට හරවා ගත්තෙමු. සමිඳාණන් වහන්සේ අප සියල්ලන්ගේ අයුතුකම ඔහු පිට තැබූ සේක.</w:t>
      </w:r>
    </w:p>
    <w:p w14:paraId="23D69388" w14:textId="77777777" w:rsidR="000F7377" w:rsidRDefault="000F7377"/>
    <w:p w14:paraId="79E69355" w14:textId="77777777" w:rsidR="000F7377" w:rsidRDefault="000F7377">
      <w:r xmlns:w="http://schemas.openxmlformats.org/wordprocessingml/2006/main">
        <w:t xml:space="preserve">2: යෙරෙමියා 32:40 “මම ඔවුන් සමඟ සදාකාලික ගිවිසුමක් කරන්නෙමි. නමුත් ඔවුන් මා වෙතින් අහක් නොවන ලෙස මම ඔවුන්ගේ සිත්වල මාගේ බිය තබන්නෙමි.</w:t>
      </w:r>
    </w:p>
    <w:p w14:paraId="1DAF164C" w14:textId="77777777" w:rsidR="000F7377" w:rsidRDefault="000F7377"/>
    <w:p w14:paraId="60F7232C" w14:textId="77777777" w:rsidR="000F7377" w:rsidRDefault="000F7377">
      <w:r xmlns:w="http://schemas.openxmlformats.org/wordprocessingml/2006/main">
        <w:t xml:space="preserve">හෙබ්‍රෙව් 13:21 යේසුස් ක්‍රිස්තුස්වහන්සේ කරණකොටගෙන උන්වහන්සේ ඉදිරියෙහි ප්‍රසන්න දේ ඔබ තුළ ක්‍රියාකරමින්, උන්වහන්සේගේ කැමැත්ත කිරීමට නුඹලා සෑම යහපත් ක්‍රියාවකදීම සම්පූර්ණ කරන්න. ඔහුට සදාකාලයටම මහිමය වේ වා! ආමෙන්.</w:t>
      </w:r>
    </w:p>
    <w:p w14:paraId="040D265B" w14:textId="77777777" w:rsidR="000F7377" w:rsidRDefault="000F7377"/>
    <w:p w14:paraId="07851C99" w14:textId="77777777" w:rsidR="000F7377" w:rsidRDefault="000F7377">
      <w:r xmlns:w="http://schemas.openxmlformats.org/wordprocessingml/2006/main">
        <w:t xml:space="preserve">දෙවියන් වහන්සේ අපව කැඳවන්නේ ඔහුට සේවය කිරීමට සහ ඔහුගේ කැමැත්ත කිරීමට වන අතර, එසේ කිරීමට යේසුස් ක්‍රිස්තුස් වහන්සේ අපට ශක්තිය ලබා දෙයි.</w:t>
      </w:r>
    </w:p>
    <w:p w14:paraId="18A6BB27" w14:textId="77777777" w:rsidR="000F7377" w:rsidRDefault="000F7377"/>
    <w:p w14:paraId="4F668908" w14:textId="77777777" w:rsidR="000F7377" w:rsidRDefault="000F7377">
      <w:r xmlns:w="http://schemas.openxmlformats.org/wordprocessingml/2006/main">
        <w:t xml:space="preserve">1. දෙවියන් වහන්සේට ශුද්ධ හා ප්‍රසන්න ජීවිතයක් ගත කිරීම</w:t>
      </w:r>
    </w:p>
    <w:p w14:paraId="2BA3C4C9" w14:textId="77777777" w:rsidR="000F7377" w:rsidRDefault="000F7377"/>
    <w:p w14:paraId="44C1146F" w14:textId="77777777" w:rsidR="000F7377" w:rsidRDefault="000F7377">
      <w:r xmlns:w="http://schemas.openxmlformats.org/wordprocessingml/2006/main">
        <w:t xml:space="preserve">2. අපගේ ජීවිත තුළ යේසුස් ක්‍රිස්තුස්වහන්සේගේ බලය</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කොලොස්සි 3:17 - ඔබ වචනයෙන් හෝ ක්‍රියාවෙන් කුමක් කළත්, ඒ සියල්ල ස්වාමීන් වන ජේසුස් වහන්සේගේ නාමයෙන් කරන්න, ඔහු තුළින් පියාණන් වන දෙවියන් වහන්සේට ස්තුති කරන්න.</w:t>
      </w:r>
    </w:p>
    <w:p w14:paraId="2F24D9CC" w14:textId="77777777" w:rsidR="000F7377" w:rsidRDefault="000F7377"/>
    <w:p w14:paraId="33C43004" w14:textId="77777777" w:rsidR="000F7377" w:rsidRDefault="000F7377">
      <w:r xmlns:w="http://schemas.openxmlformats.org/wordprocessingml/2006/main">
        <w:t xml:space="preserve">2. පිලිප්පි 4:13 - මා ශක්තිමත් කරන තැනැත්තා තුළින් මට සියල්ල කළ හැකිය.</w:t>
      </w:r>
    </w:p>
    <w:p w14:paraId="0872D92E" w14:textId="77777777" w:rsidR="000F7377" w:rsidRDefault="000F7377"/>
    <w:p w14:paraId="39027761" w14:textId="77777777" w:rsidR="000F7377" w:rsidRDefault="000F7377">
      <w:r xmlns:w="http://schemas.openxmlformats.org/wordprocessingml/2006/main">
        <w:t xml:space="preserve">හෙබ්‍රෙව් 13:22 තවද, සහෝදරයෙනි, අනුශාසනා වචනය ඉවසන ලෙස මම ඔබෙන් අයදිමි.</w:t>
      </w:r>
    </w:p>
    <w:p w14:paraId="2EAA8A86" w14:textId="77777777" w:rsidR="000F7377" w:rsidRDefault="000F7377"/>
    <w:p w14:paraId="5F90F8B1" w14:textId="77777777" w:rsidR="000F7377" w:rsidRDefault="000F7377">
      <w:r xmlns:w="http://schemas.openxmlformats.org/wordprocessingml/2006/main">
        <w:t xml:space="preserve">හෙබ්‍රෙව් 13:22 හි කතුවරයා පාඨකයන්ට ඔහුගේ අනුශාසනාවලට සවන් දෙන ලෙස දිරිමත් කරයි, ඔහු වචන කිහිපයක් සමඟ ඔවුන්ට ලිපියක් ලියා ඇත.</w:t>
      </w:r>
    </w:p>
    <w:p w14:paraId="57A1791D" w14:textId="77777777" w:rsidR="000F7377" w:rsidRDefault="000F7377"/>
    <w:p w14:paraId="68B02D11" w14:textId="77777777" w:rsidR="000F7377" w:rsidRDefault="000F7377">
      <w:r xmlns:w="http://schemas.openxmlformats.org/wordprocessingml/2006/main">
        <w:t xml:space="preserve">1. වචන කිහිපයක බලය: ඥානවන්තව කතා කිරීමට ඉගෙනීම</w:t>
      </w:r>
    </w:p>
    <w:p w14:paraId="49BDD5B8" w14:textId="77777777" w:rsidR="000F7377" w:rsidRDefault="000F7377"/>
    <w:p w14:paraId="12BCC6F1" w14:textId="77777777" w:rsidR="000F7377" w:rsidRDefault="000F7377">
      <w:r xmlns:w="http://schemas.openxmlformats.org/wordprocessingml/2006/main">
        <w:t xml:space="preserve">2. සවන් දීමේ ආශිර්වාදය: අනුශාසනා වචනයට අවනත වීම</w:t>
      </w:r>
    </w:p>
    <w:p w14:paraId="6F28CFE2" w14:textId="77777777" w:rsidR="000F7377" w:rsidRDefault="000F7377"/>
    <w:p w14:paraId="0BBC041F" w14:textId="77777777" w:rsidR="000F7377" w:rsidRDefault="000F7377">
      <w:r xmlns:w="http://schemas.openxmlformats.org/wordprocessingml/2006/main">
        <w:t xml:space="preserve">1. හිතෝපදේශ 10:19 - වචන රාශියේ පාපයක් අවශ්‍ය නැත, නමුත් තම තොල් වළක්වන්නා ප්‍රඥාවන්තය.</w:t>
      </w:r>
    </w:p>
    <w:p w14:paraId="46F6C5D8" w14:textId="77777777" w:rsidR="000F7377" w:rsidRDefault="000F7377"/>
    <w:p w14:paraId="0410CC3C" w14:textId="77777777" w:rsidR="000F7377" w:rsidRDefault="000F7377">
      <w:r xmlns:w="http://schemas.openxmlformats.org/wordprocessingml/2006/main">
        <w:t xml:space="preserve">2. කොලොස්සි 4:6 - ඔබ සැම මනුෂ්‍යයෙකුටම පිළිතුරු දිය යුතු ආකාරය ඔබ දැන ගන්නා පිණිස, ඔබේ කථාව සැමවිටම කරුණාවෙන් යුක්තව, ලුණුවලින් පදම් කර තිබේවා.</w:t>
      </w:r>
    </w:p>
    <w:p w14:paraId="1377C855" w14:textId="77777777" w:rsidR="000F7377" w:rsidRDefault="000F7377"/>
    <w:p w14:paraId="754D10A2" w14:textId="77777777" w:rsidR="000F7377" w:rsidRDefault="000F7377">
      <w:r xmlns:w="http://schemas.openxmlformats.org/wordprocessingml/2006/main">
        <w:t xml:space="preserve">හෙබ්‍රෙව් 13:23 අපේ සහෝදර තිමෝතිට නිදහස ලැබී ඇති බව ඔබ දන්නවා. කවුරුන් සමඟද, ඔහු ඉක්මනින් පැමිණියහොත්, මම ඔබව දකින්නෙමි.</w:t>
      </w:r>
    </w:p>
    <w:p w14:paraId="28841A0E" w14:textId="77777777" w:rsidR="000F7377" w:rsidRDefault="000F7377"/>
    <w:p w14:paraId="6EE840A8" w14:textId="77777777" w:rsidR="000F7377" w:rsidRDefault="000F7377">
      <w:r xmlns:w="http://schemas.openxmlformats.org/wordprocessingml/2006/main">
        <w:t xml:space="preserve">අපේ සහෝදර තිමෝති නිදහස් කර ඇති අතර ඉක්මනින් අපව බැලීමට පැමිණෙනු ඇත.</w:t>
      </w:r>
    </w:p>
    <w:p w14:paraId="5F05685D" w14:textId="77777777" w:rsidR="000F7377" w:rsidRDefault="000F7377"/>
    <w:p w14:paraId="6D819106" w14:textId="77777777" w:rsidR="000F7377" w:rsidRDefault="000F7377">
      <w:r xmlns:w="http://schemas.openxmlformats.org/wordprocessingml/2006/main">
        <w:t xml:space="preserve">1. එකමුතුකමේ නිදහස: අන් අයගේ සහයෝගයෙන් ශක්තිය සොයා ගැනීම</w:t>
      </w:r>
    </w:p>
    <w:p w14:paraId="1EA579D5" w14:textId="77777777" w:rsidR="000F7377" w:rsidRDefault="000F7377"/>
    <w:p w14:paraId="4D3FB486" w14:textId="77777777" w:rsidR="000F7377" w:rsidRDefault="000F7377">
      <w:r xmlns:w="http://schemas.openxmlformats.org/wordprocessingml/2006/main">
        <w:t xml:space="preserve">2. නව පරිච්ඡේදයක්: වෙනස් වීමේ අවස්ථා වැලඳ ගැනීම</w:t>
      </w:r>
    </w:p>
    <w:p w14:paraId="1FFD51D9" w14:textId="77777777" w:rsidR="000F7377" w:rsidRDefault="000F7377"/>
    <w:p w14:paraId="5439AB27" w14:textId="77777777" w:rsidR="000F7377" w:rsidRDefault="000F7377">
      <w:r xmlns:w="http://schemas.openxmlformats.org/wordprocessingml/2006/main">
        <w:t xml:space="preserve">1. රෝම 8:31 - “එසේ නම් අපි මේ දේවල්වලට කුමක් කියන්නද? දෙවියන් වහන්සේ අප වෙනුවෙන් නම්, අපට විරුද්ධ විය හැක්කේ කාටද? ”</w:t>
      </w:r>
    </w:p>
    <w:p w14:paraId="4367CF49" w14:textId="77777777" w:rsidR="000F7377" w:rsidRDefault="000F7377"/>
    <w:p w14:paraId="0087EE61" w14:textId="77777777" w:rsidR="000F7377" w:rsidRDefault="000F7377">
      <w:r xmlns:w="http://schemas.openxmlformats.org/wordprocessingml/2006/main">
        <w:t xml:space="preserve">2. එපීස 4:2-3 - "[2] සියලු නිහතමානීකමෙන් හා මෘදුකමින්, ඉවසීමෙන්, එකිනෙකා සමඟ ප්‍රේමයෙන් ඉවසීමෙන්, [3] සාමයේ බැඳීම තුළ ආත්මයාණන්ගේ එකමුතුකම පවත්වා ගැනීමට උනන්දු වෙයි."</w:t>
      </w:r>
    </w:p>
    <w:p w14:paraId="79D09DF5" w14:textId="77777777" w:rsidR="000F7377" w:rsidRDefault="000F7377"/>
    <w:p w14:paraId="5348ABFA" w14:textId="77777777" w:rsidR="000F7377" w:rsidRDefault="000F7377">
      <w:r xmlns:w="http://schemas.openxmlformats.org/wordprocessingml/2006/main">
        <w:t xml:space="preserve">හෙබ්‍රෙව් 13:24 ඔබව පාලනය කරන සියල්ලන්ට සහ සියලු සාන්තුවරයන්ට ආචාර කරන්න. ඉතාලියේ ඔවුන් ඔබට ආචාර කරති.</w:t>
      </w:r>
    </w:p>
    <w:p w14:paraId="25FA7176" w14:textId="77777777" w:rsidR="000F7377" w:rsidRDefault="000F7377"/>
    <w:p w14:paraId="13DF74F7" w14:textId="77777777" w:rsidR="000F7377" w:rsidRDefault="000F7377">
      <w:r xmlns:w="http://schemas.openxmlformats.org/wordprocessingml/2006/main">
        <w:t xml:space="preserve">හෙබ්‍රෙව් කතුවරයා බලයේ සිටින අයට සහ සියලු සාන්තුවරයන්ට ආචාර කරන ලෙස පාඨකයන් දිරිමත් කරන අතර ඉතාලියේ ජනතාව ද ඔවුන්ගේ සුබ පැතුම් එවන බව ප්‍රකාශ කරයි.</w:t>
      </w:r>
    </w:p>
    <w:p w14:paraId="7E96EAF0" w14:textId="77777777" w:rsidR="000F7377" w:rsidRDefault="000F7377"/>
    <w:p w14:paraId="7EBFF6C4" w14:textId="77777777" w:rsidR="000F7377" w:rsidRDefault="000F7377">
      <w:r xmlns:w="http://schemas.openxmlformats.org/wordprocessingml/2006/main">
        <w:t xml:space="preserve">1. "අධිකාරියේ සිටින අයට ආචාර කිරීම"</w:t>
      </w:r>
    </w:p>
    <w:p w14:paraId="256AA787" w14:textId="77777777" w:rsidR="000F7377" w:rsidRDefault="000F7377"/>
    <w:p w14:paraId="07A9B64C" w14:textId="77777777" w:rsidR="000F7377" w:rsidRDefault="000F7377">
      <w:r xmlns:w="http://schemas.openxmlformats.org/wordprocessingml/2006/main">
        <w:t xml:space="preserve">2. "සියලු සාන්තුවරයන්ට ආදරය පෙන්වීම"</w:t>
      </w:r>
    </w:p>
    <w:p w14:paraId="14C32354" w14:textId="77777777" w:rsidR="000F7377" w:rsidRDefault="000F7377"/>
    <w:p w14:paraId="1D2F1D51" w14:textId="77777777" w:rsidR="000F7377" w:rsidRDefault="000F7377">
      <w:r xmlns:w="http://schemas.openxmlformats.org/wordprocessingml/2006/main">
        <w:t xml:space="preserve">1. රෝම 13:1-7</w:t>
      </w:r>
    </w:p>
    <w:p w14:paraId="33847110" w14:textId="77777777" w:rsidR="000F7377" w:rsidRDefault="000F7377"/>
    <w:p w14:paraId="7AF234F9" w14:textId="77777777" w:rsidR="000F7377" w:rsidRDefault="000F7377">
      <w:r xmlns:w="http://schemas.openxmlformats.org/wordprocessingml/2006/main">
        <w:t xml:space="preserve">2. 1 පේතෘස් 5:5-7</w:t>
      </w:r>
    </w:p>
    <w:p w14:paraId="38E71D35" w14:textId="77777777" w:rsidR="000F7377" w:rsidRDefault="000F7377"/>
    <w:p w14:paraId="155851B3" w14:textId="77777777" w:rsidR="000F7377" w:rsidRDefault="000F7377">
      <w:r xmlns:w="http://schemas.openxmlformats.org/wordprocessingml/2006/main">
        <w:t xml:space="preserve">හෙබ්‍රෙව් 13:25 කරුණාව ඔබ සැම සමඟ වේවා. ආමෙන්.</w:t>
      </w:r>
    </w:p>
    <w:p w14:paraId="7842F287" w14:textId="77777777" w:rsidR="000F7377" w:rsidRDefault="000F7377"/>
    <w:p w14:paraId="3B5F0F38" w14:textId="77777777" w:rsidR="000F7377" w:rsidRDefault="000F7377">
      <w:r xmlns:w="http://schemas.openxmlformats.org/wordprocessingml/2006/main">
        <w:t xml:space="preserve">හෙබ්‍රෙව් කතුවරයා තම පාඨකයන්ට මතක් කර දෙන්නේ දෙවියන් වහන්සේගේ කරුණාව ඔවුන් සියල්ලන් සමඟ බව ය.</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"කරුණාවේ බලය"</w:t>
      </w:r>
    </w:p>
    <w:p w14:paraId="1FB17C1C" w14:textId="77777777" w:rsidR="000F7377" w:rsidRDefault="000F7377"/>
    <w:p w14:paraId="76F309D9" w14:textId="77777777" w:rsidR="000F7377" w:rsidRDefault="000F7377">
      <w:r xmlns:w="http://schemas.openxmlformats.org/wordprocessingml/2006/main">
        <w:t xml:space="preserve">2. "දෙවියන් වහන්සේගේ කරුණාවේ ආශීර්වාදය"</w:t>
      </w:r>
    </w:p>
    <w:p w14:paraId="64CDB534" w14:textId="77777777" w:rsidR="000F7377" w:rsidRDefault="000F7377"/>
    <w:p w14:paraId="42AD70F8" w14:textId="77777777" w:rsidR="000F7377" w:rsidRDefault="000F7377">
      <w:r xmlns:w="http://schemas.openxmlformats.org/wordprocessingml/2006/main">
        <w:t xml:space="preserve">1. එපීස 2:8-9 - "මක්නිසාද අනුග්‍රහය කරණකොටගෙන ඇදහිල්ල කරණකොටගෙන ඔබ ගැළවී ඇත. මෙය ඔබගේම ක්‍රියාවක් නොවේ. මෙය දෙවියන්වහන්සේගේ දීමනාවකි, කිසිවෙකු පාරට්ටුකර නොගන්නා පිණිස ක්‍රියාවල ප්‍රතිඵලයක් නොවේ."</w:t>
      </w:r>
    </w:p>
    <w:p w14:paraId="12D3B536" w14:textId="77777777" w:rsidR="000F7377" w:rsidRDefault="000F7377"/>
    <w:p w14:paraId="5EDB874C" w14:textId="77777777" w:rsidR="000F7377" w:rsidRDefault="000F7377">
      <w:r xmlns:w="http://schemas.openxmlformats.org/wordprocessingml/2006/main">
        <w:t xml:space="preserve">2. යොහන් 1:17 - "මක්නිසාද ව්‍යවස්ථාව මෝසෙස් මාර්ගයෙන් දෙන ලදී; කරුණාව සහ සත්‍යය පැමිණියේ යේසුස් ක්‍රිස්තුස් මාර්ගයෙනි."</w:t>
      </w:r>
    </w:p>
    <w:p w14:paraId="26E24EAB" w14:textId="77777777" w:rsidR="000F7377" w:rsidRDefault="000F7377"/>
    <w:p w14:paraId="5CBCFCBC" w14:textId="77777777" w:rsidR="000F7377" w:rsidRDefault="000F7377">
      <w:r xmlns:w="http://schemas.openxmlformats.org/wordprocessingml/2006/main">
        <w:t xml:space="preserve">ජේම්ස් 1 යනු නව ගිවිසුමේ ජේම්ස්ගේ ලිපියේ පළමු පරිච්ඡේදයයි. මෙම පරිච්ඡේදය ක්‍රිස්තියානි ජීවිතයේ පරීක්ෂාවන්, ප්‍රඥාව සහ නොපසුබට උත්සාහය වැනි විවිධ මාතෘකා ආමන්ත්‍රණය කරයි.</w:t>
      </w:r>
    </w:p>
    <w:p w14:paraId="59389548" w14:textId="77777777" w:rsidR="000F7377" w:rsidRDefault="000F7377"/>
    <w:p w14:paraId="6AC3D4F4" w14:textId="77777777" w:rsidR="000F7377" w:rsidRDefault="000F7377">
      <w:r xmlns:w="http://schemas.openxmlformats.org/wordprocessingml/2006/main">
        <w:t xml:space="preserve">1 වන ඡේදය: පරිච්ෙඡ්දය ආරම්භ වන්නේ විඳදරාගැනීමේ වටිනාකම උද්දීපනය කිරීම සහ ඒවා වර්ධනය සඳහා අවස්ථා ලෙස සැලකීමෙනි. ඇදහිලිවන්තයන් විවිධ පරීක්ෂාවන්ට මුහුණ දෙන විට එය ප්‍රීතිය ගණන් කිරීමට දිරිගන්වනු ලබන්නේ ඔවුන් විඳදරාගැනීම නිපදවන අතර අවසානයේ පරිණතභාවයට මග පාදන බැවිනි (යාකොබ් 1:2-4). ප්‍රඥාවෙන් තොර අය නොමසුරුව ප්‍රඥාව ලබා දෙන දෙවියන්ගෙන් විමසිය යුතු බව කතුවරයා අවධාරණය කරයි. කෙසේ වෙතත්, ඔවුන් සැකයකින් තොරව ඇදහිල්ලෙන් ඉල්ලා සිටිය යුතුය, මන්ද ද්විත්ව මනසක් ඇති පුද්ගලයෙකු ස්වාමින් වහන්සේගෙන් කිසිවක් ලැබීමට අපේක්ෂා නොකළ යුතුය (යාකොබ් 1:5-8).</w:t>
      </w:r>
    </w:p>
    <w:p w14:paraId="75CD80C2" w14:textId="77777777" w:rsidR="000F7377" w:rsidRDefault="000F7377"/>
    <w:p w14:paraId="67D196CC" w14:textId="77777777" w:rsidR="000F7377" w:rsidRDefault="000F7377">
      <w:r xmlns:w="http://schemas.openxmlformats.org/wordprocessingml/2006/main">
        <w:t xml:space="preserve">2 වන ඡේදය: 9-18 පදවල නිහතමානිකම සහ තෘප්තිය පිළිබඳ අවධාරණයක් ඇත. ලෞකික ධනය තාවකාලික බැවින් ධනවතුන් ඔවුන්ගේ නින්දාව ගැන පුරසාරම් දොඩන අතර, පහත් සහෝදරයා ඔහුගේ උසස්වීම ගැන ආඩම්බර වීමට දිරිගන්වනු ලැබේ. ඇදහිලිවන්තයන්ට පාපයට හා මරණයට හේතු විය හැකි ඔවුන්ගේ ආශාවන් විසින් රැවටීමට එරෙහිව අනතුරු අඟවා ඇත (යාකොබ් 1:12-15). ඒ වෙනුවට, සෑම යහපත් දීමනාවක්ම ලැබෙන්නේ සෙවණැලි මාරු කරන්නාක් මෙන් වෙනස් නොවන දෙවියන් වහන්සේගෙනි. උන් වහන්සේගේ සත්‍ය වචනයෙන් අප මතු කළේ අප උන් වහන්සේගේ මැවිලි අතර ප්‍රථම ඵල වන පිණිස ය (යාකොබ් 1:16-18).</w:t>
      </w:r>
    </w:p>
    <w:p w14:paraId="6E9307EB" w14:textId="77777777" w:rsidR="000F7377" w:rsidRDefault="000F7377"/>
    <w:p w14:paraId="19A3AD39" w14:textId="77777777" w:rsidR="000F7377" w:rsidRDefault="000F7377">
      <w:r xmlns:w="http://schemas.openxmlformats.org/wordprocessingml/2006/main">
        <w:t xml:space="preserve">3 වැනි ඡේදය: 19 වැනි පදයේ සිට, ඇදහිලිවන්තයන්ට ඇසීමට ඉක්මන් වීමට, කතා කිරීමට ප්‍රමාද වීමට සහ කෝපයට ප්‍රමාද වීමට අනුශාසනාවක් ඇත. මිනිස් කෝපය ධර්මිෂ්ඨකම ඇති නොකරයි; එමනිසා, ඇදහිලිවන්තයන් සියලු අපිරිසිදුකම සහ අධික දුෂ්ටකම ඉවත් කරන ලෙස ඉල්ලා සිටින අතර, ඔවුන්ගේ ආත්මයන් ගලවා ගත හැකි තැන්පත් කරන ලද වචනය මෘදුකමින් ලබා ගනී (යාකොබ් 1:19-21). මෙම පරිච්ඡේදය අවසන් වන්නේ </w:t>
      </w:r>
      <w:r xmlns:w="http://schemas.openxmlformats.org/wordprocessingml/2006/main">
        <w:t xml:space="preserve">හුදෙක් දෙවියන් වහන්සේගේ වචනය ඇසීමට වඩා ක්‍රියාශීලී කීකරුකම </w:t>
      </w:r>
      <w:r xmlns:w="http://schemas.openxmlformats.org/wordprocessingml/2006/main">
        <w:t xml:space="preserve">සඳහා වන කැඳවීමෙනි . </w:t>
      </w:r>
      <w:r xmlns:w="http://schemas.openxmlformats.org/wordprocessingml/2006/main">
        <w:lastRenderedPageBreak xmlns:w="http://schemas.openxmlformats.org/wordprocessingml/2006/main"/>
      </w:r>
      <w:r xmlns:w="http://schemas.openxmlformats.org/wordprocessingml/2006/main">
        <w:t xml:space="preserve">සැබෑ ආගමට ඇතුළත් වන්නේ අනාථයන් සහ වැන්දඹුවන්ව ඔවුන්ගේ දුක්ඛිත තත්වයට පත් කිරීම සහ ලෝකයෙන් අපවිත්‍ර නොවී සිටීමයි (යාකොබ් 1:22-27). පරීක්ෂාවන් තුළින් විඳදරාගැනීම, විශ්වාසවන්තව දෙවියන් වහන්සේගෙන් ප්‍රඥාව සෙවීම, ලෞකික තරාතිරම නොබලා නිහතමානීව සහ තෘප්තිය ප්‍රගුණ කිරීම, දේව වචනය ඉදිරියෙහි නිහතමානී බව තුළින් කෙනෙකුගේ කථාව සහ කෝපය පාලනය කිරීමේ වැදගත්කම මෙම කොටසින් අවධාරණය කෙරේ.</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යාකොබ් 1:1 දෙවියන්වහන්සේගේ සහ ස්වාමීන් වන යේසුස් ක්‍රිස්තුස්වහන්සේගේ සේවකයෙකු වන යාකොබ්, විසිර සිටින ගෝත්‍ර දොළහට ආචාර කරමින්.</w:t>
      </w:r>
    </w:p>
    <w:p w14:paraId="7BB829F3" w14:textId="77777777" w:rsidR="000F7377" w:rsidRDefault="000F7377"/>
    <w:p w14:paraId="632E3D7F" w14:textId="77777777" w:rsidR="000F7377" w:rsidRDefault="000F7377">
      <w:r xmlns:w="http://schemas.openxmlformats.org/wordprocessingml/2006/main">
        <w:t xml:space="preserve">දෙවියන්වහන්සේගේ සහ ස්වාමීන් වන යේසුස් ක්‍රිස්තුස්වහන්සේගේ සේවකයෙකු වන ජේම්ස්, ලොව පුරා විසිරී සිටින ඊශ්‍රායෙල් ගෝත්‍ර දොළහට තම සුබ පැතුම් එවයි.</w:t>
      </w:r>
    </w:p>
    <w:p w14:paraId="7FFA1277" w14:textId="77777777" w:rsidR="000F7377" w:rsidRDefault="000F7377"/>
    <w:p w14:paraId="37A35D8F" w14:textId="77777777" w:rsidR="000F7377" w:rsidRDefault="000F7377">
      <w:r xmlns:w="http://schemas.openxmlformats.org/wordprocessingml/2006/main">
        <w:t xml:space="preserve">1. ජේම්ස්ගේ ආදර්ශය අනුගමනය කර ඔබේ මුළු හදවතින්ම දෙවියන් වහන්සේට සේවය කරන්න.</w:t>
      </w:r>
    </w:p>
    <w:p w14:paraId="11491A62" w14:textId="77777777" w:rsidR="000F7377" w:rsidRDefault="000F7377"/>
    <w:p w14:paraId="3C85D680" w14:textId="77777777" w:rsidR="000F7377" w:rsidRDefault="000F7377">
      <w:r xmlns:w="http://schemas.openxmlformats.org/wordprocessingml/2006/main">
        <w:t xml:space="preserve">2. අපේ වෙනස්කම් තිබුණත්, අපි හැමෝම එක පවුලක කොටසක්, දෙවියන් වහන්සේට ප්‍රේමයෙන් එක්සත් වෙනවා.</w:t>
      </w:r>
    </w:p>
    <w:p w14:paraId="7582CF7A" w14:textId="77777777" w:rsidR="000F7377" w:rsidRDefault="000F7377"/>
    <w:p w14:paraId="365E7980" w14:textId="77777777" w:rsidR="000F7377" w:rsidRDefault="000F7377">
      <w:r xmlns:w="http://schemas.openxmlformats.org/wordprocessingml/2006/main">
        <w:t xml:space="preserve">1. රෝම 12:10 - ආදරයෙන් එකිනෙකාට කැප වන්න. ඔබට වඩා එකිනෙකාට ගෞරව කරන්න.</w:t>
      </w:r>
    </w:p>
    <w:p w14:paraId="6167F8D7" w14:textId="77777777" w:rsidR="000F7377" w:rsidRDefault="000F7377"/>
    <w:p w14:paraId="6CC24C09" w14:textId="77777777" w:rsidR="000F7377" w:rsidRDefault="000F7377">
      <w:r xmlns:w="http://schemas.openxmlformats.org/wordprocessingml/2006/main">
        <w:t xml:space="preserve">2. කොලොස්සි 3:12-14 - එබැවින්, දෙවියන් වහන්සේගේ තෝරාගත් සෙනඟ ලෙස, ශුද්ධ වූ සහ ඉතා ආදරය කරන, ඔබ දයාව, කරුණාව, නිහතමානිකම, මෘදුකම සහ ඉවසීමෙන් සැරසී සිටින්න. ඔබගෙන් යමෙකුට යමෙකුට විරුද්ධව අමනාපයක් ඇත්නම් එකිනෙකා ඉවසා එකිනෙකාට සමාව දෙන්න. සමිඳාණන් වහන්සේ ඔබට කමා කළාක් මෙන් සමාව දෙන්න. මේ සියලු ගුණධර්මවලට වඩා ප්‍රේමය පළඳින අතර, එය ඔවුන් සියල්ලන්ම පරිපූර්ණ එකමුතුවකින් බැඳේ.</w:t>
      </w:r>
    </w:p>
    <w:p w14:paraId="74EBDFBD" w14:textId="77777777" w:rsidR="000F7377" w:rsidRDefault="000F7377"/>
    <w:p w14:paraId="17F35A36" w14:textId="77777777" w:rsidR="000F7377" w:rsidRDefault="000F7377">
      <w:r xmlns:w="http://schemas.openxmlformats.org/wordprocessingml/2006/main">
        <w:t xml:space="preserve">යාකොබ් 1:2 මාගේ සහෝදරයෙනි, ඔබ විවිධ පරීක්ෂාවලට හසුවන විට එය ප්‍රීතියක් ලෙස සලකන්න.</w:t>
      </w:r>
    </w:p>
    <w:p w14:paraId="6DD88987" w14:textId="77777777" w:rsidR="000F7377" w:rsidRDefault="000F7377"/>
    <w:p w14:paraId="2720FDED" w14:textId="77777777" w:rsidR="000F7377" w:rsidRDefault="000F7377">
      <w:r xmlns:w="http://schemas.openxmlformats.org/wordprocessingml/2006/main">
        <w:t xml:space="preserve">මෙම ඡේදය පරීක්ෂාවේදී ප්‍රීතිය සොයා ගැනීමට ඇදහිලිවන්තයන් දිරිමත් කරයි.</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අත්හදා බැලීම් ජයග්‍රහණයක් බවට පත් කිරීම: දුෂ්කර කාලවලදී ප්‍රීතිය සොයා ගැනීම</w:t>
      </w:r>
    </w:p>
    <w:p w14:paraId="23B2BE8C" w14:textId="77777777" w:rsidR="000F7377" w:rsidRDefault="000F7377"/>
    <w:p w14:paraId="1B44C6C5" w14:textId="77777777" w:rsidR="000F7377" w:rsidRDefault="000F7377">
      <w:r xmlns:w="http://schemas.openxmlformats.org/wordprocessingml/2006/main">
        <w:t xml:space="preserve">2. පෙළඹවීම: අපගේ අරගලවලදී අපට ප්‍රීතිය සොයාගත හැක්කේ කෙසේද?</w:t>
      </w:r>
    </w:p>
    <w:p w14:paraId="388A391A" w14:textId="77777777" w:rsidR="000F7377" w:rsidRDefault="000F7377"/>
    <w:p w14:paraId="29BD6381" w14:textId="77777777" w:rsidR="000F7377" w:rsidRDefault="000F7377">
      <w:r xmlns:w="http://schemas.openxmlformats.org/wordprocessingml/2006/main">
        <w:t xml:space="preserve">1. රෝම 5: 3-5 - එසේ පමණක් නොව, අපගේ දුක් වේදනා ගැන අපි ප්‍රශංසා කරන්නෙමු, මන්ද දුක් වේදනා විඳදරාගැනීම නිපදවන බව අපි දනිමු. නොපසුබට උත්සාහය, චරිතය; සහ චරිතය, බලාපොරොත්තුව.</w:t>
      </w:r>
    </w:p>
    <w:p w14:paraId="619F0329" w14:textId="77777777" w:rsidR="000F7377" w:rsidRDefault="000F7377"/>
    <w:p w14:paraId="2C4917AF" w14:textId="77777777" w:rsidR="000F7377" w:rsidRDefault="000F7377">
      <w:r xmlns:w="http://schemas.openxmlformats.org/wordprocessingml/2006/main">
        <w:t xml:space="preserve">2. 1 පේතෘස් 1: 6-7 - මෙයින් ඔබ මහත් සේ ප්‍රීති වේ, නමුත් දැන් ටික කලකට ඔබට සියලු ආකාරයේ පරීක්ෂාවන් වලදී දුක් විඳීමට සිදු විය හැකිය. මේවා පැමිණ ඇත්තේ ගින්නෙන් පිරිපහදු කළත් විනාශ වන රත්‍රන්වලට වඩා වටිනා ඔබේ ඇදහිල්ලේ සත්‍ය බව ඔප්පු කිරීමටයි.</w:t>
      </w:r>
    </w:p>
    <w:p w14:paraId="0B1E5B9C" w14:textId="77777777" w:rsidR="000F7377" w:rsidRDefault="000F7377"/>
    <w:p w14:paraId="26AD2AA4" w14:textId="77777777" w:rsidR="000F7377" w:rsidRDefault="000F7377">
      <w:r xmlns:w="http://schemas.openxmlformats.org/wordprocessingml/2006/main">
        <w:t xml:space="preserve">යාකොබ් 1:3 ඔබේ ඇදහිල්ලේ උත්සාහය ඉවසීමෙන් ක්‍රියා කරන බව දැන.</w:t>
      </w:r>
    </w:p>
    <w:p w14:paraId="5C49AD8B" w14:textId="77777777" w:rsidR="000F7377" w:rsidRDefault="000F7377"/>
    <w:p w14:paraId="119390C7" w14:textId="77777777" w:rsidR="000F7377" w:rsidRDefault="000F7377">
      <w:r xmlns:w="http://schemas.openxmlformats.org/wordprocessingml/2006/main">
        <w:t xml:space="preserve">පරීක්ෂාවන් සහ පීඩාවන් ඉවසීම ශක්තිමත් කර වර්ධනය කර ගත හැකි බැවින්, මෙම ඡේදය නොපසුබස්නා උත්සාහයේ වැදගත්කම අවධාරණය කරයි.</w:t>
      </w:r>
    </w:p>
    <w:p w14:paraId="6525EF9E" w14:textId="77777777" w:rsidR="000F7377" w:rsidRDefault="000F7377"/>
    <w:p w14:paraId="7B666B9E" w14:textId="77777777" w:rsidR="000F7377" w:rsidRDefault="000F7377">
      <w:r xmlns:w="http://schemas.openxmlformats.org/wordprocessingml/2006/main">
        <w:t xml:space="preserve">1. "ඇදහිල්ලෙන් විඳදරාගැනීම: නොපසුබට උත්සාහය අපගේ ඉවසීම ශක්තිමත් කරන්නේ කෙසේද"</w:t>
      </w:r>
    </w:p>
    <w:p w14:paraId="233B89D5" w14:textId="77777777" w:rsidR="000F7377" w:rsidRDefault="000F7377"/>
    <w:p w14:paraId="3E23668D" w14:textId="77777777" w:rsidR="000F7377" w:rsidRDefault="000F7377">
      <w:r xmlns:w="http://schemas.openxmlformats.org/wordprocessingml/2006/main">
        <w:t xml:space="preserve">2. "ඉවසීමේ ශක්තිය: පරීක්ෂාවන් හරහා අපට වර්ධනය වන්නේ කෙසේද"</w:t>
      </w:r>
    </w:p>
    <w:p w14:paraId="6F221592" w14:textId="77777777" w:rsidR="000F7377" w:rsidRDefault="000F7377"/>
    <w:p w14:paraId="09A286E4" w14:textId="77777777" w:rsidR="000F7377" w:rsidRDefault="000F7377">
      <w:r xmlns:w="http://schemas.openxmlformats.org/wordprocessingml/2006/main">
        <w:t xml:space="preserve">1. රෝම 5:3-4 "එසේම පමණක් නොව, අපගේ දුක් වේදනා ගැන අපි ද ප්‍රශංසා කරමු, මන්ද දුක් වේදනා විඳදරාගැනීම, විඳදරාගැනීම, චරිතය සහ චරිතය, බලාපොරොත්තුව ඇති කරන බව අපි දනිමු."</w:t>
      </w:r>
    </w:p>
    <w:p w14:paraId="3B1D8E41" w14:textId="77777777" w:rsidR="000F7377" w:rsidRDefault="000F7377"/>
    <w:p w14:paraId="77E71AA4" w14:textId="77777777" w:rsidR="000F7377" w:rsidRDefault="000F7377">
      <w:r xmlns:w="http://schemas.openxmlformats.org/wordprocessingml/2006/main">
        <w:t xml:space="preserve">2. හෙබ්‍රෙව් 10:36 "ඔබට විඳදරාගැනීම අවශ්‍යයි, එවිට ඔබ දෙවියන්වහන්සේගේ කැමැත්ත කළ පසු ඔබට පොරොන්දුව ලැබෙනු ඇත"</w:t>
      </w:r>
    </w:p>
    <w:p w14:paraId="77F60D45" w14:textId="77777777" w:rsidR="000F7377" w:rsidRDefault="000F7377"/>
    <w:p w14:paraId="35680E79" w14:textId="77777777" w:rsidR="000F7377" w:rsidRDefault="000F7377">
      <w:r xmlns:w="http://schemas.openxmlformats.org/wordprocessingml/2006/main">
        <w:t xml:space="preserve">යාකොබ් 1:4 නුමුත් ඉවසීම ඇගේ සම්පූර්ණ ක්‍රියාවට ඉඩ හරින්න, එවිට ඔබ කිසිවකට අවශ්‍ය නොවී පරිපූර්ණ හා සම්පූර්ණ විය හැක.</w:t>
      </w:r>
    </w:p>
    <w:p w14:paraId="73FFFBEA" w14:textId="77777777" w:rsidR="000F7377" w:rsidRDefault="000F7377"/>
    <w:p w14:paraId="3E70368B" w14:textId="77777777" w:rsidR="000F7377" w:rsidRDefault="000F7377">
      <w:r xmlns:w="http://schemas.openxmlformats.org/wordprocessingml/2006/main">
        <w:t xml:space="preserve">අධ්‍යාත්මික වර්ධනයට සහ අඩුපාඩු වලින් තොර ජීවිතයක් සාක්ෂාත් කර ගැනීමට ඉවසීම අත්‍යවශ්‍ය වේ.</w:t>
      </w:r>
    </w:p>
    <w:p w14:paraId="71E95A1F" w14:textId="77777777" w:rsidR="000F7377" w:rsidRDefault="000F7377"/>
    <w:p w14:paraId="2033391F" w14:textId="77777777" w:rsidR="000F7377" w:rsidRDefault="000F7377">
      <w:r xmlns:w="http://schemas.openxmlformats.org/wordprocessingml/2006/main">
        <w:t xml:space="preserve">1: ඉවසීම යනු අධ්‍යාත්මික පරිණතභාවයට මඟ පාදන ගුණයකි.</w:t>
      </w:r>
    </w:p>
    <w:p w14:paraId="6823166D" w14:textId="77777777" w:rsidR="000F7377" w:rsidRDefault="000F7377"/>
    <w:p w14:paraId="25204E55" w14:textId="77777777" w:rsidR="000F7377" w:rsidRDefault="000F7377">
      <w:r xmlns:w="http://schemas.openxmlformats.org/wordprocessingml/2006/main">
        <w:t xml:space="preserve">2: ඉවසීම වර්ධනය කර ගැනීමෙන් සම්පූර්ණ හා කිසිවක් නොමැති ජීවිතයකට මඟ පෙන්වයි.</w:t>
      </w:r>
    </w:p>
    <w:p w14:paraId="6369DA95" w14:textId="77777777" w:rsidR="000F7377" w:rsidRDefault="000F7377"/>
    <w:p w14:paraId="6EF37FCF" w14:textId="77777777" w:rsidR="000F7377" w:rsidRDefault="000F7377">
      <w:r xmlns:w="http://schemas.openxmlformats.org/wordprocessingml/2006/main">
        <w:t xml:space="preserve">1: පිලිප්පි 4:12-13 - පහත් කළ යුතු ආකාරය මම දනිමි, සහ බහුල විය යුතු ආකාරය ද මම දනිමි. ඕනෑම සහ සෑම තත්වයක් තුළම, බහුලත්වය සහ කුසගින්න, බහුලත්වය සහ අවශ්‍යතාවයට මුහුණ දීමේ රහස මම ඉගෙන ගෙන ඇත්තෙමි.</w:t>
      </w:r>
    </w:p>
    <w:p w14:paraId="0E7B27CE" w14:textId="77777777" w:rsidR="000F7377" w:rsidRDefault="000F7377"/>
    <w:p w14:paraId="25B2CA34" w14:textId="77777777" w:rsidR="000F7377" w:rsidRDefault="000F7377">
      <w:r xmlns:w="http://schemas.openxmlformats.org/wordprocessingml/2006/main">
        <w:t xml:space="preserve">2: ගීතාවලිය 37:7-8 - සමිඳාණන් වහන්සේ ඉදිරියෙහි නිශ්චලව සිට ඔහු එනතුරු ඉවසීමෙන් බලා සිටින්න. ඔහුගේ මාර්ගයෙහි සමෘද්ධිමත් වන තැනැත්තා ගැන, නපුරු උපක්‍රම කරන මිනිසා ගැන කරදර නොවන්න.</w:t>
      </w:r>
    </w:p>
    <w:p w14:paraId="5703E17D" w14:textId="77777777" w:rsidR="000F7377" w:rsidRDefault="000F7377"/>
    <w:p w14:paraId="4AEE65E1" w14:textId="77777777" w:rsidR="000F7377" w:rsidRDefault="000F7377">
      <w:r xmlns:w="http://schemas.openxmlformats.org/wordprocessingml/2006/main">
        <w:t xml:space="preserve">යාකොබ් 1:5 ඔබගෙන් යමෙකුට ප්‍රඥාව අඩු නම්, ඔහු සියලු මිනිසුන්ට නොමසුරුව දෙන, නොගැලපෙන දෙවියන් වහන්සේගෙන් ඉල්ලයි. එය ඔහුට දෙනු ලැබේ.</w:t>
      </w:r>
    </w:p>
    <w:p w14:paraId="36C7510A" w14:textId="77777777" w:rsidR="000F7377" w:rsidRDefault="000F7377"/>
    <w:p w14:paraId="177CC07B" w14:textId="77777777" w:rsidR="000F7377" w:rsidRDefault="000F7377">
      <w:r xmlns:w="http://schemas.openxmlformats.org/wordprocessingml/2006/main">
        <w:t xml:space="preserve">ජේම්ස් ප්‍රඥාව නැති අයව දෙවියන් වහන්සේගෙන් ඉල්ලා සිටීමට දිරිමත් කරයි, මන්ද ඔහු එය නොමසුරුව තරවටු කිරීමකින් තොරව ලබා දෙයි.</w:t>
      </w:r>
    </w:p>
    <w:p w14:paraId="27F0EBFA" w14:textId="77777777" w:rsidR="000F7377" w:rsidRDefault="000F7377"/>
    <w:p w14:paraId="60999F9F" w14:textId="77777777" w:rsidR="000F7377" w:rsidRDefault="000F7377">
      <w:r xmlns:w="http://schemas.openxmlformats.org/wordprocessingml/2006/main">
        <w:t xml:space="preserve">1. දෙවියන්ගේ ත්‍යාගශීලීත්වය: ඔහුගේ ප්‍රඥාව ලබාගැනීමට ඉගෙනීම</w:t>
      </w:r>
    </w:p>
    <w:p w14:paraId="008D93BF" w14:textId="77777777" w:rsidR="000F7377" w:rsidRDefault="000F7377"/>
    <w:p w14:paraId="5269B8F6" w14:textId="77777777" w:rsidR="000F7377" w:rsidRDefault="000F7377">
      <w:r xmlns:w="http://schemas.openxmlformats.org/wordprocessingml/2006/main">
        <w:t xml:space="preserve">2. විමසීමේ ප්‍රඥාව: යාකොබ් 1:5 අපගේ ජීවිතයට අදාළ කර ගැනීම</w:t>
      </w:r>
    </w:p>
    <w:p w14:paraId="3CE9A683" w14:textId="77777777" w:rsidR="000F7377" w:rsidRDefault="000F7377"/>
    <w:p w14:paraId="6AA5B92B" w14:textId="77777777" w:rsidR="000F7377" w:rsidRDefault="000F7377">
      <w:r xmlns:w="http://schemas.openxmlformats.org/wordprocessingml/2006/main">
        <w:t xml:space="preserve">1. යෙසායා 55: 6-7 - සමිඳාණන් වහන්සේ සොයා ගත හැකි අතර ඔහු සොයන්න; ඔහු ළඟ සිටින විට ඔහුට කතා කරන්න; දුෂ්ටයා තම මාර්ගයද අධර්මිෂ්ඨයා තම සිතුවිලිද අත්හරිත්වා. ඔහු බොහෝ සෙයින් සමාව දෙන බැවින්, ඔහු කෙරෙහි ද අපගේ දෙවියන් වහන්සේ කෙරෙහි ද අනුකම්පා කරන පිණිස, ඔහු සමිඳාණන් වහන්සේ වෙතට හැරී එනු ඇත.</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හිතෝපදේශ 2: 6-7 - මක්නිසාද ස්වාමීන් ප්රඥාව ලබා දෙයි; ඔහුගේ මුඛයෙන් දැනුම හා අවබෝධය පැමිණේ. ඔහු අවංක අය සඳහා හොඳ ප්රඥාව ගබඩා කරයි; විශ්වාසවන්තව ගමන් කරන්නන්ට ඔහු පලිහක් වන්නේය.</w:t>
      </w:r>
    </w:p>
    <w:p w14:paraId="52C21EBF" w14:textId="77777777" w:rsidR="000F7377" w:rsidRDefault="000F7377"/>
    <w:p w14:paraId="7C227481" w14:textId="77777777" w:rsidR="000F7377" w:rsidRDefault="000F7377">
      <w:r xmlns:w="http://schemas.openxmlformats.org/wordprocessingml/2006/main">
        <w:t xml:space="preserve">යාකොබ් 1:6 නුමුත් කිසිවක් නොසැලී ඇදහිල්ලෙන් ඉල්ලන්න. මක්නිසාද සෙලවෙන තැනැත්තා සුළඟින් ගසාගෙන යන මුහුදේ රැල්ලකට සමානය.</w:t>
      </w:r>
    </w:p>
    <w:p w14:paraId="50DC6103" w14:textId="77777777" w:rsidR="000F7377" w:rsidRDefault="000F7377"/>
    <w:p w14:paraId="31829C83" w14:textId="77777777" w:rsidR="000F7377" w:rsidRDefault="000F7377">
      <w:r xmlns:w="http://schemas.openxmlformats.org/wordprocessingml/2006/main">
        <w:t xml:space="preserve">මෙම ඡේදය අපව දිරිමත් කරන්නේ, නොසැලී, කලබලයට පත් නොවී, ඇදහිල්ලෙන් සහ සහතිකයෙන් දෙවියන් වහන්සේගේ උපකාරය ඉල්ලා සිටීමටය.</w:t>
      </w:r>
    </w:p>
    <w:p w14:paraId="7ABB210F" w14:textId="77777777" w:rsidR="000F7377" w:rsidRDefault="000F7377"/>
    <w:p w14:paraId="77F0239F" w14:textId="77777777" w:rsidR="000F7377" w:rsidRDefault="000F7377">
      <w:r xmlns:w="http://schemas.openxmlformats.org/wordprocessingml/2006/main">
        <w:t xml:space="preserve">1. "විශ්වාසය සහ සහතික ජීවිතයක් ගත කිරීම"</w:t>
      </w:r>
    </w:p>
    <w:p w14:paraId="52938F9C" w14:textId="77777777" w:rsidR="000F7377" w:rsidRDefault="000F7377"/>
    <w:p w14:paraId="01F92F77" w14:textId="77777777" w:rsidR="000F7377" w:rsidRDefault="000F7377">
      <w:r xmlns:w="http://schemas.openxmlformats.org/wordprocessingml/2006/main">
        <w:t xml:space="preserve">2. "සැකයට පෙළඹවීමට ප්‍රතිරෝධය"</w:t>
      </w:r>
    </w:p>
    <w:p w14:paraId="4F9E88E6" w14:textId="77777777" w:rsidR="000F7377" w:rsidRDefault="000F7377"/>
    <w:p w14:paraId="0FF6C0E4" w14:textId="77777777" w:rsidR="000F7377" w:rsidRDefault="000F7377">
      <w:r xmlns:w="http://schemas.openxmlformats.org/wordprocessingml/2006/main">
        <w:t xml:space="preserve">1. රෝම 4:17-21 - දෙවියන්වහන්සේගේ පොරොන්දුව කෙරෙහි ආබ්‍රහම්ගේ ඇදහිල්ල ඔහුට ධර්මිෂ්ඨකම ලෙස සැලකේ</w:t>
      </w:r>
    </w:p>
    <w:p w14:paraId="0852B370" w14:textId="77777777" w:rsidR="000F7377" w:rsidRDefault="000F7377"/>
    <w:p w14:paraId="67BA8389" w14:textId="77777777" w:rsidR="000F7377" w:rsidRDefault="000F7377">
      <w:r xmlns:w="http://schemas.openxmlformats.org/wordprocessingml/2006/main">
        <w:t xml:space="preserve">2. යෙසායා 7:9 - ඔබ ඔබේ ඇදහිල්ලේ ස්ථිරව නොසිටින්නේ නම්, ඔබ කිසිසේත්ම නොසිටිනු ඇත.</w:t>
      </w:r>
    </w:p>
    <w:p w14:paraId="79551348" w14:textId="77777777" w:rsidR="000F7377" w:rsidRDefault="000F7377"/>
    <w:p w14:paraId="4FD19C4E" w14:textId="77777777" w:rsidR="000F7377" w:rsidRDefault="000F7377">
      <w:r xmlns:w="http://schemas.openxmlformats.org/wordprocessingml/2006/main">
        <w:t xml:space="preserve">යාකොබ් 1:7 මක්නිසාද ඒ මනුෂ්‍යයා තමාට ස්වාමීන්වහන්සේගෙන් යමක් ලැබේයයි නොසිතිය යුතුය.</w:t>
      </w:r>
    </w:p>
    <w:p w14:paraId="37662C96" w14:textId="77777777" w:rsidR="000F7377" w:rsidRDefault="000F7377"/>
    <w:p w14:paraId="65C93E92" w14:textId="77777777" w:rsidR="000F7377" w:rsidRDefault="000F7377">
      <w:r xmlns:w="http://schemas.openxmlformats.org/wordprocessingml/2006/main">
        <w:t xml:space="preserve">මෙම ඡේදය අවධාරණය කරන්නේ තමන්ව විශ්වාස නොකරන පුද්ගලයෙකුට ස්වාමින් වහන්සේ කිසිවක් නොදෙන බවයි.</w:t>
      </w:r>
    </w:p>
    <w:p w14:paraId="74725D33" w14:textId="77777777" w:rsidR="000F7377" w:rsidRDefault="000F7377"/>
    <w:p w14:paraId="626E5886" w14:textId="77777777" w:rsidR="000F7377" w:rsidRDefault="000F7377">
      <w:r xmlns:w="http://schemas.openxmlformats.org/wordprocessingml/2006/main">
        <w:t xml:space="preserve">1. "ස්වාමින් වහන්සේ කෙරෙහි විශ්වාසය තැබීම: උන්වහන්සේගේ ආශිර්වාද ලබාගැනීමට අවශ්‍ය ආකල්පයක්"</w:t>
      </w:r>
    </w:p>
    <w:p w14:paraId="3E46F535" w14:textId="77777777" w:rsidR="000F7377" w:rsidRDefault="000F7377"/>
    <w:p w14:paraId="4339B4A4" w14:textId="77777777" w:rsidR="000F7377" w:rsidRDefault="000F7377">
      <w:r xmlns:w="http://schemas.openxmlformats.org/wordprocessingml/2006/main">
        <w:t xml:space="preserve">2. "ඇදහිල්ලේ බලය: සමිඳාණන් වහන්සේගේ ආශීර්වාද විවෘත කිරීම"</w:t>
      </w:r>
    </w:p>
    <w:p w14:paraId="17D3CEDF" w14:textId="77777777" w:rsidR="000F7377" w:rsidRDefault="000F7377"/>
    <w:p w14:paraId="33B40BF1" w14:textId="77777777" w:rsidR="000F7377" w:rsidRDefault="000F7377">
      <w:r xmlns:w="http://schemas.openxmlformats.org/wordprocessingml/2006/main">
        <w:t xml:space="preserve">1. රෝම 10:17 - "එබැවින් ඇදහිල්ල පැමිණෙන්නේ ශ්‍රවණයෙන් සහ ඇසීම ක්‍රිස්තුස් වහන්සේගේ වචනයෙන්."</w:t>
      </w:r>
    </w:p>
    <w:p w14:paraId="1D3AE89B" w14:textId="77777777" w:rsidR="000F7377" w:rsidRDefault="000F7377"/>
    <w:p w14:paraId="77FA43CB" w14:textId="77777777" w:rsidR="000F7377" w:rsidRDefault="000F7377">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14:paraId="5707B982" w14:textId="77777777" w:rsidR="000F7377" w:rsidRDefault="000F7377"/>
    <w:p w14:paraId="5E648651" w14:textId="77777777" w:rsidR="000F7377" w:rsidRDefault="000F7377">
      <w:r xmlns:w="http://schemas.openxmlformats.org/wordprocessingml/2006/main">
        <w:t xml:space="preserve">යාකොබ් 1:8 දෙබිඩි අදහස් ඇති මනුෂ්‍යයා තමාගේ සියලු මාර්ගවල අස්ථාවරය.</w:t>
      </w:r>
    </w:p>
    <w:p w14:paraId="5181C650" w14:textId="77777777" w:rsidR="000F7377" w:rsidRDefault="000F7377"/>
    <w:p w14:paraId="7AA1D2AF" w14:textId="77777777" w:rsidR="000F7377" w:rsidRDefault="000F7377">
      <w:r xmlns:w="http://schemas.openxmlformats.org/wordprocessingml/2006/main">
        <w:t xml:space="preserve">ද්විත්ව මනසක් ඇති පුද්ගලයෙකු තම ජීවිතයේ සෑම අංශයකින්ම විශ්වාස කළ නොහැකිය.</w:t>
      </w:r>
    </w:p>
    <w:p w14:paraId="2D1C8BCC" w14:textId="77777777" w:rsidR="000F7377" w:rsidRDefault="000F7377"/>
    <w:p w14:paraId="3B2BCD47" w14:textId="77777777" w:rsidR="000F7377" w:rsidRDefault="000F7377">
      <w:r xmlns:w="http://schemas.openxmlformats.org/wordprocessingml/2006/main">
        <w:t xml:space="preserve">1. ද්විත්ව මනසකින් නොව ඔබේ විශ්වාසයන් තුළ ස්ථිරව සිටින්න - යාකොබ් 1:8</w:t>
      </w:r>
    </w:p>
    <w:p w14:paraId="1A6EF12A" w14:textId="77777777" w:rsidR="000F7377" w:rsidRDefault="000F7377"/>
    <w:p w14:paraId="2D269FF7" w14:textId="77777777" w:rsidR="000F7377" w:rsidRDefault="000F7377">
      <w:r xmlns:w="http://schemas.openxmlformats.org/wordprocessingml/2006/main">
        <w:t xml:space="preserve">2. ද්විත්ව මනසක් ඇති පුද්ගලයෙකුගේ අස්ථිර ජීවිතය - යාකොබ් 1:8</w:t>
      </w:r>
    </w:p>
    <w:p w14:paraId="3DD39A0D" w14:textId="77777777" w:rsidR="000F7377" w:rsidRDefault="000F7377"/>
    <w:p w14:paraId="79C9BDF6" w14:textId="77777777" w:rsidR="000F7377" w:rsidRDefault="000F7377">
      <w:r xmlns:w="http://schemas.openxmlformats.org/wordprocessingml/2006/main">
        <w:t xml:space="preserve">1. හිතෝපදේශ 11:3 - අවංක අයගේ අවංකකම ඔවුන්ට මඟ පෙන්වයි, නමුත් ද්‍රෝහීන්ගේ වංකකම ඔවුන්ව විනාශ කරයි.</w:t>
      </w:r>
    </w:p>
    <w:p w14:paraId="4B896D05" w14:textId="77777777" w:rsidR="000F7377" w:rsidRDefault="000F7377"/>
    <w:p w14:paraId="72282CF5" w14:textId="77777777" w:rsidR="000F7377" w:rsidRDefault="000F7377">
      <w:r xmlns:w="http://schemas.openxmlformats.org/wordprocessingml/2006/main">
        <w:t xml:space="preserve">2. හිතෝපදේශ 4:23 - ජීවිතයේ උල්පත් ගලා එන බැවින් ඔබේ හදවත සියලු සුපරීක්ෂාකාරීව තබා ගන්න.</w:t>
      </w:r>
    </w:p>
    <w:p w14:paraId="0A51B289" w14:textId="77777777" w:rsidR="000F7377" w:rsidRDefault="000F7377"/>
    <w:p w14:paraId="7B3AEB3C" w14:textId="77777777" w:rsidR="000F7377" w:rsidRDefault="000F7377">
      <w:r xmlns:w="http://schemas.openxmlformats.org/wordprocessingml/2006/main">
        <w:t xml:space="preserve">යාකොබ් 1:9 පහත් මට්ටමේ සහෝදරයා උසස් වීම ගැන ප්‍රීති වේවා.</w:t>
      </w:r>
    </w:p>
    <w:p w14:paraId="1E5F6937" w14:textId="77777777" w:rsidR="000F7377" w:rsidRDefault="000F7377"/>
    <w:p w14:paraId="4D5425BE" w14:textId="77777777" w:rsidR="000F7377" w:rsidRDefault="000F7377">
      <w:r xmlns:w="http://schemas.openxmlformats.org/wordprocessingml/2006/main">
        <w:t xml:space="preserve">ඡේදය කිතුනුවන්ට දිරිගන්වන්නේ එය කෙතරම් නිහතමානී වුවත්, ඔවුන්ගේ තත්වය තුළ ප්‍රීතිය සොයා ගැනීමටය.</w:t>
      </w:r>
    </w:p>
    <w:p w14:paraId="3038BDCB" w14:textId="77777777" w:rsidR="000F7377" w:rsidRDefault="000F7377"/>
    <w:p w14:paraId="0BD5F170" w14:textId="77777777" w:rsidR="000F7377" w:rsidRDefault="000F7377">
      <w:r xmlns:w="http://schemas.openxmlformats.org/wordprocessingml/2006/main">
        <w:t xml:space="preserve">1. සියලු තත්වයන් තුළ තෘප්තිමත් වීමේ වැදගත්කම පිළිබඳ A.</w:t>
      </w:r>
    </w:p>
    <w:p w14:paraId="299BFD40" w14:textId="77777777" w:rsidR="000F7377" w:rsidRDefault="000F7377"/>
    <w:p w14:paraId="604F567E" w14:textId="77777777" w:rsidR="000F7377" w:rsidRDefault="000F7377">
      <w:r xmlns:w="http://schemas.openxmlformats.org/wordprocessingml/2006/main">
        <w:t xml:space="preserve">2. විශාල ක්‍රිස්තියානි ප්‍රජාවක කොටසක් වීම තුළ ඇති ප්‍රීතිය පිළිබඳ A.</w:t>
      </w:r>
    </w:p>
    <w:p w14:paraId="5EB5FC3C" w14:textId="77777777" w:rsidR="000F7377" w:rsidRDefault="000F7377"/>
    <w:p w14:paraId="069A692F" w14:textId="77777777" w:rsidR="000F7377" w:rsidRDefault="000F7377">
      <w:r xmlns:w="http://schemas.openxmlformats.org/wordprocessingml/2006/main">
        <w:t xml:space="preserve">1. පිලිප්පි 4:11-13 - මම කතා කරන්නේ හිඟකම ගැන නොවේ: මක්නිසාද යත්, </w:t>
      </w:r>
      <w:r xmlns:w="http://schemas.openxmlformats.org/wordprocessingml/2006/main">
        <w:lastRenderedPageBreak xmlns:w="http://schemas.openxmlformats.org/wordprocessingml/2006/main"/>
      </w:r>
      <w:r xmlns:w="http://schemas.openxmlformats.org/wordprocessingml/2006/main">
        <w:t xml:space="preserve">මා කුමන තත්වයක සිටියත්, එයින් සෑහීමට පත්වීමට මම ඉගෙනගෙන ඇත්තෙමි.</w:t>
      </w:r>
    </w:p>
    <w:p w14:paraId="6CC1EC50" w14:textId="77777777" w:rsidR="000F7377" w:rsidRDefault="000F7377"/>
    <w:p w14:paraId="6693BAC3" w14:textId="77777777" w:rsidR="000F7377" w:rsidRDefault="000F7377">
      <w:r xmlns:w="http://schemas.openxmlformats.org/wordprocessingml/2006/main">
        <w:t xml:space="preserve">2. රෝම 12:15-16 - ප්‍රීති වන්නන් සමඟ ප්‍රීති වන්න, අඬන්නන් සමඟ අඬන්න. එකිනෙකා කෙරෙහි එකම සිතින් සිටින්න. උසස් දේවල් නොව පහත් වතුපිටිවල මිනිසුන්ට අනුකම්පා කරන්න. ඔබේ අභිමතාර්ථයෙන් ප්‍රඥාවන්ත නොවන්න.</w:t>
      </w:r>
    </w:p>
    <w:p w14:paraId="4C70B4DD" w14:textId="77777777" w:rsidR="000F7377" w:rsidRDefault="000F7377"/>
    <w:p w14:paraId="1AD75CF3" w14:textId="77777777" w:rsidR="000F7377" w:rsidRDefault="000F7377">
      <w:r xmlns:w="http://schemas.openxmlformats.org/wordprocessingml/2006/main">
        <w:t xml:space="preserve">යාකොබ් 1:10 නුමුත් ධනවතා පහත් කරනු ලබන්නේ තණකොළ මලක් මෙන් පහව යන බැවිනි.</w:t>
      </w:r>
    </w:p>
    <w:p w14:paraId="5315A7E0" w14:textId="77777777" w:rsidR="000F7377" w:rsidRDefault="000F7377"/>
    <w:p w14:paraId="00D60ECD" w14:textId="77777777" w:rsidR="000F7377" w:rsidRDefault="000F7377">
      <w:r xmlns:w="http://schemas.openxmlformats.org/wordprocessingml/2006/main">
        <w:t xml:space="preserve">ධනවතා තණකොළවල ඇති මලක් මෙන් ඉක්මනින් ඔහුගේ ධනය පහව යන බැවින් නිහතමානී වනු ඇත.</w:t>
      </w:r>
    </w:p>
    <w:p w14:paraId="2F027A75" w14:textId="77777777" w:rsidR="000F7377" w:rsidRDefault="000F7377"/>
    <w:p w14:paraId="0D20A5E3" w14:textId="77777777" w:rsidR="000F7377" w:rsidRDefault="000F7377">
      <w:r xmlns:w="http://schemas.openxmlformats.org/wordprocessingml/2006/main">
        <w:t xml:space="preserve">1. ධනයේ නිෂ්ඵලකම: උඩඟුකම නිහතමානී වීමට හේතු වන ආකාරය</w:t>
      </w:r>
    </w:p>
    <w:p w14:paraId="3888AA1A" w14:textId="77777777" w:rsidR="000F7377" w:rsidRDefault="000F7377"/>
    <w:p w14:paraId="6DF28537" w14:textId="77777777" w:rsidR="000F7377" w:rsidRDefault="000F7377">
      <w:r xmlns:w="http://schemas.openxmlformats.org/wordprocessingml/2006/main">
        <w:t xml:space="preserve">2. සැබෑ ධනය සෙවීම: පෘථිවි වස්තු වල අනිත්‍යතාවය</w:t>
      </w:r>
    </w:p>
    <w:p w14:paraId="0BED885E" w14:textId="77777777" w:rsidR="000F7377" w:rsidRDefault="000F7377"/>
    <w:p w14:paraId="32953B84" w14:textId="77777777" w:rsidR="000F7377" w:rsidRDefault="000F7377">
      <w:r xmlns:w="http://schemas.openxmlformats.org/wordprocessingml/2006/main">
        <w:t xml:space="preserve">1. හිතෝපදේශ 21:20 - "ප්‍රඥාවන්තයාගේ නිවසෙහි අනර්ඝ වස්තුවක් හා තෙල් තිබේ. එහෙත් අඥානයා එය වියදම් කරයි."</w:t>
      </w:r>
    </w:p>
    <w:p w14:paraId="221907BA" w14:textId="77777777" w:rsidR="000F7377" w:rsidRDefault="000F7377"/>
    <w:p w14:paraId="354A3D11" w14:textId="77777777" w:rsidR="000F7377" w:rsidRDefault="000F7377">
      <w:r xmlns:w="http://schemas.openxmlformats.org/wordprocessingml/2006/main">
        <w:t xml:space="preserve">2. දේශනාකාරයා 5:10-11 - "රිදීවලට ඇලුම් කරන්නා රිදීවලින් සෑහීමකට පත් නොවනු ඇත; බහුලත්වයට කැමති තැනැත්තා වැඩි වීමෙන් සෑහීමකට පත් නොවනු ඇත: මෙයද නිෂ්ඵලය, භාණ්ඩ වැඩි වූ විට, ඒවා අනුභව කරන්නන් වැඩි වේ. ඔවුන්ගේ ඇස්වලින් ඔවුන්ව ගලවාගෙන එහි අයිතිකරුවන්ටද?"</w:t>
      </w:r>
    </w:p>
    <w:p w14:paraId="7C158E7D" w14:textId="77777777" w:rsidR="000F7377" w:rsidRDefault="000F7377"/>
    <w:p w14:paraId="62083F07" w14:textId="77777777" w:rsidR="000F7377" w:rsidRDefault="000F7377">
      <w:r xmlns:w="http://schemas.openxmlformats.org/wordprocessingml/2006/main">
        <w:t xml:space="preserve">යාකොබ් 1:11 මක්නිසාද සූර්යයා දැවෙන රස්නයකින් ඉක්මනින් උදා නොවේ, නමුත් එය තණකොළ වියළෙයි, එහි මල් වැටෙයි, එහි විලාසිතාවේ කරුණාව නැති වී යයි.</w:t>
      </w:r>
    </w:p>
    <w:p w14:paraId="7166E5DA" w14:textId="77777777" w:rsidR="000F7377" w:rsidRDefault="000F7377"/>
    <w:p w14:paraId="138CD522" w14:textId="77777777" w:rsidR="000F7377" w:rsidRDefault="000F7377">
      <w:r xmlns:w="http://schemas.openxmlformats.org/wordprocessingml/2006/main">
        <w:t xml:space="preserve">ද්‍රව්‍යමය ධනයේ සංක්‍රාන්ති ස්වභාවය සහ එය සදාකාලිකව පැවතිය නොහැකි ආකාරය ගැන ඡේදය කථා කරයි.</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"ධනයෙහි සංක්‍රාන්තිය" - ද්‍රව්‍යමය ධනය ක්ෂණික හා තාවකාලික බව බයිබලානුකුල සත්‍යය ගවේෂණය කිරීම.</w:t>
      </w:r>
    </w:p>
    <w:p w14:paraId="50D1A9B4" w14:textId="77777777" w:rsidR="000F7377" w:rsidRDefault="000F7377"/>
    <w:p w14:paraId="16684D96" w14:textId="77777777" w:rsidR="000F7377" w:rsidRDefault="000F7377">
      <w:r xmlns:w="http://schemas.openxmlformats.org/wordprocessingml/2006/main">
        <w:t xml:space="preserve">2. "ධනවල අනිත්‍යතාවය" - ධනය කල්පවත්නා ප්‍රීතිය සහ තෘප්තිය සහතික නොකරන ආකාරය පරීක්ෂා කිරීම.</w:t>
      </w:r>
    </w:p>
    <w:p w14:paraId="3A753C40" w14:textId="77777777" w:rsidR="000F7377" w:rsidRDefault="000F7377"/>
    <w:p w14:paraId="3E95250A" w14:textId="77777777" w:rsidR="000F7377" w:rsidRDefault="000F7377">
      <w:r xmlns:w="http://schemas.openxmlformats.org/wordprocessingml/2006/main">
        <w:t xml:space="preserve">1. මතෙව් 6: 19-20 - "සලබයා සහ මලකඩ විනාශ කරන, සොරුන් කඩා සොරකම් කරන, සලබයා සහ මලකඩ විනාශ කරන, සලබයා හෝ මලකඩ විනාශ නොකරන, ස්වර්ගයේ ඔබ වෙනුවෙන් වස්තු රැස්කරගන්න. සොරුන් කඩා සොරකම් කරන්නේ නැත."</w:t>
      </w:r>
    </w:p>
    <w:p w14:paraId="7ABAB68A" w14:textId="77777777" w:rsidR="000F7377" w:rsidRDefault="000F7377"/>
    <w:p w14:paraId="67F9B807" w14:textId="77777777" w:rsidR="000F7377" w:rsidRDefault="000F7377">
      <w:r xmlns:w="http://schemas.openxmlformats.org/wordprocessingml/2006/main">
        <w:t xml:space="preserve">2. දේශනාකාරයා 5:10 - "මුදලට ආදරය කරන තැනැත්තාට කිසි විටෙකත් ප්‍රමාණවත් මුදලක් නැත; ධනයට ආදරය කරන තැනැත්තා කිසි විටෙකත් ඔහුගේ ආදායමෙන් සෑහීමකට පත් නොවේ. මෙයද අර්ථ විරහිත ය."</w:t>
      </w:r>
    </w:p>
    <w:p w14:paraId="7215D3F5" w14:textId="77777777" w:rsidR="000F7377" w:rsidRDefault="000F7377"/>
    <w:p w14:paraId="4A716207" w14:textId="77777777" w:rsidR="000F7377" w:rsidRDefault="000F7377">
      <w:r xmlns:w="http://schemas.openxmlformats.org/wordprocessingml/2006/main">
        <w:t xml:space="preserve">යාකොබ් 1:12 පරීක්ෂාව විඳදරාගන්නා මනුෂ්‍යයා භාග්‍යවන්තය: මක්නිසාද ඔහු පරීක්ෂා කරනු ලබන විට, සමිඳාණන් වහන්සේ තමාට ප්‍රේම කරන්නන්ට පොරොන්දු වූ ජීවන ඔටුන්න ඔහුට ලැබෙනු ඇත.</w:t>
      </w:r>
    </w:p>
    <w:p w14:paraId="7ACA827A" w14:textId="77777777" w:rsidR="000F7377" w:rsidRDefault="000F7377"/>
    <w:p w14:paraId="45FC7DA7" w14:textId="77777777" w:rsidR="000F7377" w:rsidRDefault="000F7377">
      <w:r xmlns:w="http://schemas.openxmlformats.org/wordprocessingml/2006/main">
        <w:t xml:space="preserve">සදාකාල ජීවනයේ ආශිර්වාදය ලබා ගැනීම සඳහා පරීක්ෂාවන් සහ පරීක්ෂාවන් හරහා නොසැලී සිටීමේ වැදගත්කම මෙම ඡේදය අවධාරණය කරයි.</w:t>
      </w:r>
    </w:p>
    <w:p w14:paraId="026D48E9" w14:textId="77777777" w:rsidR="000F7377" w:rsidRDefault="000F7377"/>
    <w:p w14:paraId="3592D2EF" w14:textId="77777777" w:rsidR="000F7377" w:rsidRDefault="000F7377">
      <w:r xmlns:w="http://schemas.openxmlformats.org/wordprocessingml/2006/main">
        <w:t xml:space="preserve">1. "විඳදරාගැනීමේ ආශිර්වාදය: පරීක්ෂාවන් විඳදරාගැනීම සහ ජීවිතයේ කිරුළ ලබා ගන්නේ කෙසේද"</w:t>
      </w:r>
    </w:p>
    <w:p w14:paraId="5CB2EED2" w14:textId="77777777" w:rsidR="000F7377" w:rsidRDefault="000F7377"/>
    <w:p w14:paraId="5780D085" w14:textId="77777777" w:rsidR="000F7377" w:rsidRDefault="000F7377">
      <w:r xmlns:w="http://schemas.openxmlformats.org/wordprocessingml/2006/main">
        <w:t xml:space="preserve">2. "පොරොන්දු වූ විපාකය: ස්වාමින් වහන්සේට ප්‍රේම කරන අයට සදාකාල ජීවනයේ ආශීර්වාදය"</w:t>
      </w:r>
    </w:p>
    <w:p w14:paraId="03CC5D2E" w14:textId="77777777" w:rsidR="000F7377" w:rsidRDefault="000F7377"/>
    <w:p w14:paraId="521F5F8A" w14:textId="77777777" w:rsidR="000F7377" w:rsidRDefault="000F7377">
      <w:r xmlns:w="http://schemas.openxmlformats.org/wordprocessingml/2006/main">
        <w:t xml:space="preserve">1. රෝම 8:17 - සහ දරුවන් නම්, පසුව උරුමක්කාරයන්; දෙවියන් වහන්සේගේ උරුමක්කාරයන් සහ ක්රිස්තුස් සමඟ හවුල් උරුමක්කාරයන්; එසේ නම්, අපි ඔහු සමඟ දුක් විඳිමු නම්, අප ද එකට මහිමයට පත් වන පිණිස ය.</w:t>
      </w:r>
    </w:p>
    <w:p w14:paraId="18A102F5" w14:textId="77777777" w:rsidR="000F7377" w:rsidRDefault="000F7377"/>
    <w:p w14:paraId="73FB31F7" w14:textId="77777777" w:rsidR="000F7377" w:rsidRDefault="000F7377">
      <w:r xmlns:w="http://schemas.openxmlformats.org/wordprocessingml/2006/main">
        <w:t xml:space="preserve">2. මතෙව් 5:10-12 - ධර්මිෂ්ඨකම නිසා පීඩා විඳින්නෝ භාග්‍යවන්තයෝ ය: මක්නිසාද ස්වර්ග රාජ්‍යය ඔවුන්ගේය. මා නිසා මිනිසුන් ඔබට නිග්‍රහ කර, ඔබට පීඩා කර, ඔබට විරුද්ධව සියලු ආකාර නපුර බොරු කියද්දී ඔබ භාග්‍යවන්තයෝය. ප්‍රීති වන්න, අතිශයින් ප්‍රීති වන්න: මක්නිසාද </w:t>
      </w:r>
      <w:r xmlns:w="http://schemas.openxmlformats.org/wordprocessingml/2006/main">
        <w:lastRenderedPageBreak xmlns:w="http://schemas.openxmlformats.org/wordprocessingml/2006/main"/>
      </w:r>
      <w:r xmlns:w="http://schemas.openxmlformats.org/wordprocessingml/2006/main">
        <w:t xml:space="preserve">ස්වර්ගයෙහි ඔබේ විපාකය මහත්ය.</w:t>
      </w:r>
    </w:p>
    <w:p w14:paraId="06B8BD15" w14:textId="77777777" w:rsidR="000F7377" w:rsidRDefault="000F7377"/>
    <w:p w14:paraId="783A74EA" w14:textId="77777777" w:rsidR="000F7377" w:rsidRDefault="000F7377">
      <w:r xmlns:w="http://schemas.openxmlformats.org/wordprocessingml/2006/main">
        <w:t xml:space="preserve">යාකොබ් 1:13 කිසිම මිනිසෙක් තමා පරීක්ෂාවට ලක් වූ විට, මම දෙවියන් වහන්සේගෙන් පරීක්ෂාවට ලක් වෙමි, මක්නිසාද දෙවියන් වහන්සේට නපුරෙන් පරීක්ෂා කළ නොහැක, ඔහු කිසිවෙකු පරීක්ෂා නොකරයි.</w:t>
      </w:r>
    </w:p>
    <w:p w14:paraId="75A42E3D" w14:textId="77777777" w:rsidR="000F7377" w:rsidRDefault="000F7377"/>
    <w:p w14:paraId="368ED678" w14:textId="77777777" w:rsidR="000F7377" w:rsidRDefault="000F7377">
      <w:r xmlns:w="http://schemas.openxmlformats.org/wordprocessingml/2006/main">
        <w:t xml:space="preserve">දෙවියන් වහන්සේ කිසිවෙකු නපුරෙන් පොළඹවන්නේ නැත, ඔහු එසේ කරයි යැයි සිතීම වැරදිය.</w:t>
      </w:r>
    </w:p>
    <w:p w14:paraId="20C67A42" w14:textId="77777777" w:rsidR="000F7377" w:rsidRDefault="000F7377"/>
    <w:p w14:paraId="794D0672" w14:textId="77777777" w:rsidR="000F7377" w:rsidRDefault="000F7377">
      <w:r xmlns:w="http://schemas.openxmlformats.org/wordprocessingml/2006/main">
        <w:t xml:space="preserve">1. දෙවියන් වහන්සේගේ ශක්තිය තුළින් පරීක්ෂාව ජය ගැනීම</w:t>
      </w:r>
    </w:p>
    <w:p w14:paraId="1AFD46C4" w14:textId="77777777" w:rsidR="000F7377" w:rsidRDefault="000F7377"/>
    <w:p w14:paraId="019090B8" w14:textId="77777777" w:rsidR="000F7377" w:rsidRDefault="000F7377">
      <w:r xmlns:w="http://schemas.openxmlformats.org/wordprocessingml/2006/main">
        <w:t xml:space="preserve">2. දෙවියන්ට එරෙහි වැරදි චෝදනා වලින් පරිස්සම් වන්න</w:t>
      </w:r>
    </w:p>
    <w:p w14:paraId="220C8936" w14:textId="77777777" w:rsidR="000F7377" w:rsidRDefault="000F7377"/>
    <w:p w14:paraId="55F89018" w14:textId="77777777" w:rsidR="000F7377" w:rsidRDefault="000F7377">
      <w:r xmlns:w="http://schemas.openxmlformats.org/wordprocessingml/2006/main">
        <w:t xml:space="preserve">1. 1 කොරින්ති 10:13 - මිනිසාට පොදු නොවන කිසිදු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14:paraId="3BBCC5E5" w14:textId="77777777" w:rsidR="000F7377" w:rsidRDefault="000F7377"/>
    <w:p w14:paraId="5400A3D4" w14:textId="77777777" w:rsidR="000F7377" w:rsidRDefault="000F7377">
      <w:r xmlns:w="http://schemas.openxmlformats.org/wordprocessingml/2006/main">
        <w:t xml:space="preserve">2. හෙබ්‍රෙව් 2:18 - මක්නිසාද ඔහු පරීක්ෂාවට ලක් වූ විට දුක් විඳ ඇති නිසා, පරීක්ෂාවට ලක් වන අයට උපකාර කිරීමට ඔහුට හැකි වේ.</w:t>
      </w:r>
    </w:p>
    <w:p w14:paraId="3799DA5A" w14:textId="77777777" w:rsidR="000F7377" w:rsidRDefault="000F7377"/>
    <w:p w14:paraId="245A7C79" w14:textId="77777777" w:rsidR="000F7377" w:rsidRDefault="000F7377">
      <w:r xmlns:w="http://schemas.openxmlformats.org/wordprocessingml/2006/main">
        <w:t xml:space="preserve">යාකොබ් 1:14 නුමුත් සෑම මනුෂ්‍යයෙක්ම තමාගේම තෘෂ්ණාවෙන් ඈත් වී පොළඹවන විට පරීක්ෂාවට ලක් වේ.</w:t>
      </w:r>
    </w:p>
    <w:p w14:paraId="3E65F643" w14:textId="77777777" w:rsidR="000F7377" w:rsidRDefault="000F7377"/>
    <w:p w14:paraId="68A54D0B" w14:textId="77777777" w:rsidR="000F7377" w:rsidRDefault="000F7377">
      <w:r xmlns:w="http://schemas.openxmlformats.org/wordprocessingml/2006/main">
        <w:t xml:space="preserve">තමන්ගේ ආශාවන් ඔවුන්ව නොමඟ යවන විට සෑම කෙනෙකුම පරීක්ෂාවට ලක් වේ.</w:t>
      </w:r>
    </w:p>
    <w:p w14:paraId="28897DA2" w14:textId="77777777" w:rsidR="000F7377" w:rsidRDefault="000F7377"/>
    <w:p w14:paraId="3DA57323" w14:textId="77777777" w:rsidR="000F7377" w:rsidRDefault="000F7377">
      <w:r xmlns:w="http://schemas.openxmlformats.org/wordprocessingml/2006/main">
        <w:t xml:space="preserve">1. "පරීක්ෂාකාරී වන්න: පරීක්ෂාවට එරෙහිව ඔබ ආරක්ෂා වන්න"</w:t>
      </w:r>
    </w:p>
    <w:p w14:paraId="0F3EE3E7" w14:textId="77777777" w:rsidR="000F7377" w:rsidRDefault="000F7377"/>
    <w:p w14:paraId="7AB9D4C1" w14:textId="77777777" w:rsidR="000F7377" w:rsidRDefault="000F7377">
      <w:r xmlns:w="http://schemas.openxmlformats.org/wordprocessingml/2006/main">
        <w:t xml:space="preserve">2. "අපගේම ආශාවන්ගේ අන්තරාය"</w:t>
      </w:r>
    </w:p>
    <w:p w14:paraId="4623E706" w14:textId="77777777" w:rsidR="000F7377" w:rsidRDefault="000F7377"/>
    <w:p w14:paraId="6A62B535" w14:textId="77777777" w:rsidR="000F7377" w:rsidRDefault="000F7377">
      <w:r xmlns:w="http://schemas.openxmlformats.org/wordprocessingml/2006/main">
        <w:t xml:space="preserve">1. හිතෝපදේශ 16:18 - විනාශයට පෙර උඩඟුකමද වැටීමට පෙර උඩඟු ආත්මයද යයි.</w:t>
      </w:r>
    </w:p>
    <w:p w14:paraId="67CE9EE6" w14:textId="77777777" w:rsidR="000F7377" w:rsidRDefault="000F7377"/>
    <w:p w14:paraId="7CB2C5ED" w14:textId="77777777" w:rsidR="000F7377" w:rsidRDefault="000F7377">
      <w:r xmlns:w="http://schemas.openxmlformats.org/wordprocessingml/2006/main">
        <w:t xml:space="preserve">2. හෙබ්‍රෙව් 2:18 - මක්නිසාද ඔහුම පරීක්ෂාවට ලක්ව දුක් විඳ ඇති නිසා, පරීක්ෂාවට ලක්වන අයට උපකාර කිරීමට ඔහුට හැකි වේ.</w:t>
      </w:r>
    </w:p>
    <w:p w14:paraId="71601645" w14:textId="77777777" w:rsidR="000F7377" w:rsidRDefault="000F7377"/>
    <w:p w14:paraId="0E435AF7" w14:textId="77777777" w:rsidR="000F7377" w:rsidRDefault="000F7377">
      <w:r xmlns:w="http://schemas.openxmlformats.org/wordprocessingml/2006/main">
        <w:t xml:space="preserve">යාකොබ් 1:15 එවිට තෘෂ්ණාව පිළිසිඳගත් විට පාපය උපදවයි; පාපය අවසන් වූ විට මරණය උපදවයි.</w:t>
      </w:r>
    </w:p>
    <w:p w14:paraId="49057FFC" w14:textId="77777777" w:rsidR="000F7377" w:rsidRDefault="000F7377"/>
    <w:p w14:paraId="730BC09C" w14:textId="77777777" w:rsidR="000F7377" w:rsidRDefault="000F7377">
      <w:r xmlns:w="http://schemas.openxmlformats.org/wordprocessingml/2006/main">
        <w:t xml:space="preserve">පාපයේ ප්‍රතිවිපාක එනම් මරණය ගැන ජේම්ස් අනතුරු අඟවයි.</w:t>
      </w:r>
    </w:p>
    <w:p w14:paraId="24E90740" w14:textId="77777777" w:rsidR="000F7377" w:rsidRDefault="000F7377"/>
    <w:p w14:paraId="1AC7EF5B" w14:textId="77777777" w:rsidR="000F7377" w:rsidRDefault="000F7377">
      <w:r xmlns:w="http://schemas.openxmlformats.org/wordprocessingml/2006/main">
        <w:t xml:space="preserve">1. පාපයේ අන්තරාය: අපගේ තේරීම්වල ප්‍රතිවිපාක තේරුම් ගැනීම</w:t>
      </w:r>
    </w:p>
    <w:p w14:paraId="03362604" w14:textId="77777777" w:rsidR="000F7377" w:rsidRDefault="000F7377"/>
    <w:p w14:paraId="4F5D2485" w14:textId="77777777" w:rsidR="000F7377" w:rsidRDefault="000F7377">
      <w:r xmlns:w="http://schemas.openxmlformats.org/wordprocessingml/2006/main">
        <w:t xml:space="preserve">2. කීකරුකමේ බලය: ධර්මිෂ්ඨකම තුළින් ජීවිතය සොයාගැනීම</w:t>
      </w:r>
    </w:p>
    <w:p w14:paraId="434EDD95" w14:textId="77777777" w:rsidR="000F7377" w:rsidRDefault="000F7377"/>
    <w:p w14:paraId="439770C0" w14:textId="77777777" w:rsidR="000F7377" w:rsidRDefault="000F7377">
      <w:r xmlns:w="http://schemas.openxmlformats.org/wordprocessingml/2006/main">
        <w:t xml:space="preserve">1. රෝම 6:23 - මක්නිසාද පාපයේ කුලිය මරණයයි, නමුත් දෙවියන් වහන්සේගේ දීමනාව නම් අපගේ ස්වාමීන් වන ක්‍රිස්තුස් යේසුස් තුළ සදාකාල ජීවනයයි.</w:t>
      </w:r>
    </w:p>
    <w:p w14:paraId="23CD4480" w14:textId="77777777" w:rsidR="000F7377" w:rsidRDefault="000F7377"/>
    <w:p w14:paraId="14C9B8AC" w14:textId="77777777" w:rsidR="000F7377" w:rsidRDefault="000F7377">
      <w:r xmlns:w="http://schemas.openxmlformats.org/wordprocessingml/2006/main">
        <w:t xml:space="preserve">2. හිතෝපදේශ 11:19 - සැබෑ ධර්මිෂ්ඨ මිනිසා ජීවනය ලබයි, නමුත් නපුර පසුපස හඹා යන්නා ඔහුගේ මරණයට යයි.</w:t>
      </w:r>
    </w:p>
    <w:p w14:paraId="19BE4D9E" w14:textId="77777777" w:rsidR="000F7377" w:rsidRDefault="000F7377"/>
    <w:p w14:paraId="34B4638A" w14:textId="77777777" w:rsidR="000F7377" w:rsidRDefault="000F7377">
      <w:r xmlns:w="http://schemas.openxmlformats.org/wordprocessingml/2006/main">
        <w:t xml:space="preserve">යාකොබ් 1:16 මාගේ ප්‍රේමණීය සහෝදරයෙනි, වරදවා නොගන්න.</w:t>
      </w:r>
    </w:p>
    <w:p w14:paraId="075B875E" w14:textId="77777777" w:rsidR="000F7377" w:rsidRDefault="000F7377"/>
    <w:p w14:paraId="5D64D9A5" w14:textId="77777777" w:rsidR="000F7377" w:rsidRDefault="000F7377">
      <w:r xmlns:w="http://schemas.openxmlformats.org/wordprocessingml/2006/main">
        <w:t xml:space="preserve">ඡේදය:</w:t>
      </w:r>
    </w:p>
    <w:p w14:paraId="00FE6723" w14:textId="77777777" w:rsidR="000F7377" w:rsidRDefault="000F7377"/>
    <w:p w14:paraId="3AC7552D" w14:textId="77777777" w:rsidR="000F7377" w:rsidRDefault="000F7377">
      <w:r xmlns:w="http://schemas.openxmlformats.org/wordprocessingml/2006/main">
        <w:t xml:space="preserve">යාකොබ් 1:16-17: “මගේ ආදරණීය සහෝදරවරුනි, වරදින්න එපා. සෑම යහපත් ත්‍යාගයක්ම සහ සෑම පරිපූර්ණ ත්‍යාගයක්ම ඉහළින් පැමිණෙන අතර, ආලෝකයේ පියාණන්ගෙන් පහළට පැමිණේ, ඔහු සමඟ විචල්‍යතාවයක් හෝ හැරීමේ සෙවනැල්ලක් නැත. ”</w:t>
      </w:r>
    </w:p>
    <w:p w14:paraId="0C1B6051" w14:textId="77777777" w:rsidR="000F7377" w:rsidRDefault="000F7377"/>
    <w:p w14:paraId="114AAE83" w14:textId="77777777" w:rsidR="000F7377" w:rsidRDefault="000F7377">
      <w:r xmlns:w="http://schemas.openxmlformats.org/wordprocessingml/2006/main">
        <w:t xml:space="preserve">ජේම්ස් ඇදහිලිවන්තයන්ව නොමඟ නොයන ලෙස දිරිමත් කරයි, සියලු යහපත් හා පරිපූර්ණ දීමනා </w:t>
      </w:r>
      <w:r xmlns:w="http://schemas.openxmlformats.org/wordprocessingml/2006/main">
        <w:lastRenderedPageBreak xmlns:w="http://schemas.openxmlformats.org/wordprocessingml/2006/main"/>
      </w:r>
      <w:r xmlns:w="http://schemas.openxmlformats.org/wordprocessingml/2006/main">
        <w:t xml:space="preserve">පැමිණෙන්නේ කිසිදා වෙනස් නොවන දෙවියන් වහන්සේගෙන් බව ඔවුන්ට මතක් කර දෙයි.</w:t>
      </w:r>
    </w:p>
    <w:p w14:paraId="79159C12" w14:textId="77777777" w:rsidR="000F7377" w:rsidRDefault="000F7377"/>
    <w:p w14:paraId="4D115F7D" w14:textId="77777777" w:rsidR="000F7377" w:rsidRDefault="000F7377">
      <w:r xmlns:w="http://schemas.openxmlformats.org/wordprocessingml/2006/main">
        <w:t xml:space="preserve">1. දෙවියන්වහන්සේගේ නොවෙනස්වන ප්‍රේමය - දෙවියන්වහන්සේගේ ප්‍රේමය කිසිදා නොසැලෙන ආකාරය සහ උන්වහන්සේගේ ස්ථීරභාවය කෙරෙහි අපට විශ්වාසය තැබිය හැකි ආකාරය ගවේෂණය කිරීම</w:t>
      </w:r>
    </w:p>
    <w:p w14:paraId="2E892F7A" w14:textId="77777777" w:rsidR="000F7377" w:rsidRDefault="000F7377"/>
    <w:p w14:paraId="5FEF38D4" w14:textId="77777777" w:rsidR="000F7377" w:rsidRDefault="000F7377">
      <w:r xmlns:w="http://schemas.openxmlformats.org/wordprocessingml/2006/main">
        <w:t xml:space="preserve">2. දෙවියන්ගේ පරිපූර්ණත්වය - සියලු යහපත් හා පරිපූර්ණ ත්‍යාග දෙවියන්ගෙන් ලැබෙන ආකාරය සහ ඔහුගේ දයාව සහ කරුණාව සඳහා අප ස්තුතිවන්ත විය යුතු ආකාරය සාකච්ඡා කිරීම.</w:t>
      </w:r>
    </w:p>
    <w:p w14:paraId="7764113A" w14:textId="77777777" w:rsidR="000F7377" w:rsidRDefault="000F7377"/>
    <w:p w14:paraId="54F5D3B5" w14:textId="77777777" w:rsidR="000F7377" w:rsidRDefault="000F7377">
      <w:r xmlns:w="http://schemas.openxmlformats.org/wordprocessingml/2006/main">
        <w:t xml:space="preserve">1. රෝම 8: 38-39 - "මක්නිසාද මරණය හෝ ජීවිතය හෝ දේවදූතයන් හෝ පාලකයන් හෝ පවතින දේවල් හෝ මතු දේවල් හෝ බලයන් හෝ උස හෝ ගැඹුර හෝ වෙනත් කිසිවක් සියලු මැවිල්ලේ නොවන බව මට විශ්වාසයි. අපගේ ස්වාමීන් වන ක්‍රිස්තුස් ජේසුස් වහන්සේ තුළ දෙවියන් වහන්සේගේ ප්‍රේමයෙන් අපව වෙන් කළ හැකිය.</w:t>
      </w:r>
    </w:p>
    <w:p w14:paraId="75C7A77C" w14:textId="77777777" w:rsidR="000F7377" w:rsidRDefault="000F7377"/>
    <w:p w14:paraId="07712CFF" w14:textId="77777777" w:rsidR="000F7377" w:rsidRDefault="000F7377">
      <w:r xmlns:w="http://schemas.openxmlformats.org/wordprocessingml/2006/main">
        <w:t xml:space="preserve">2. ගීතාවලිය 145:8-9 - "ස්වාමීන් වහන්සේ කරුණාවන්ත සහ දයාන්විතය, කෝපයට ප්‍රමාද වන අතර ස්ථිර ප්‍රේමයෙන් බහුලය. සමිඳාණන් වහන්සේ සියල්ලන්ටම යහපත් ය, ඔහුගේ දයාව ඔහු සෑදූ සියල්ල කෙරෙහිය."</w:t>
      </w:r>
    </w:p>
    <w:p w14:paraId="1BD7EA50" w14:textId="77777777" w:rsidR="000F7377" w:rsidRDefault="000F7377"/>
    <w:p w14:paraId="4544B0F7" w14:textId="77777777" w:rsidR="000F7377" w:rsidRDefault="000F7377">
      <w:r xmlns:w="http://schemas.openxmlformats.org/wordprocessingml/2006/main">
        <w:t xml:space="preserve">යාකොබ් 1:17 සෑම යහපත් ත්‍යාගයක්ම සහ සෑම පරිපූර්ණ ත්‍යාගයක්ම ඉහළින් පැමිණෙන අතර, ආලෝකයේ පියාණන්ගෙන් බැස එන්නේ, ඔහු සමඟ විචල්‍යතාවයක් හෝ හැරීමේ සෙවනැල්ලක්වත් නැත.</w:t>
      </w:r>
    </w:p>
    <w:p w14:paraId="7745CC84" w14:textId="77777777" w:rsidR="000F7377" w:rsidRDefault="000F7377"/>
    <w:p w14:paraId="4BC3ED85" w14:textId="77777777" w:rsidR="000F7377" w:rsidRDefault="000F7377">
      <w:r xmlns:w="http://schemas.openxmlformats.org/wordprocessingml/2006/main">
        <w:t xml:space="preserve">දෙවියන් වහන්සේ සියලු යහපත් දීමනාවල උල්පත වන අතර වෙනස් නොවේ.</w:t>
      </w:r>
    </w:p>
    <w:p w14:paraId="367BF40A" w14:textId="77777777" w:rsidR="000F7377" w:rsidRDefault="000F7377"/>
    <w:p w14:paraId="4C4DEC9D" w14:textId="77777777" w:rsidR="000F7377" w:rsidRDefault="000F7377">
      <w:r xmlns:w="http://schemas.openxmlformats.org/wordprocessingml/2006/main">
        <w:t xml:space="preserve">1: දෙවියන් වහන්සේ සියලු යහපත් ත්‍යාග ලබා දෙන තැනැත්තා වන අතර ඔහුගේ චරිතය ස්ථාවර හා වෙනස් නොවන ය.</w:t>
      </w:r>
    </w:p>
    <w:p w14:paraId="647B19BA" w14:textId="77777777" w:rsidR="000F7377" w:rsidRDefault="000F7377"/>
    <w:p w14:paraId="6196D47A" w14:textId="77777777" w:rsidR="000F7377" w:rsidRDefault="000F7377">
      <w:r xmlns:w="http://schemas.openxmlformats.org/wordprocessingml/2006/main">
        <w:t xml:space="preserve">2: දෙවියන් වහන්සේ අපට ලබා දී ඇති ත්‍යාග ගැන ප්‍රීති වන්න, උන් වහන්සේ ප්‍රේමයේ සහ කරුණාවේ වෙනස් නොවන මූලාශ්‍රයක් බව දැනගෙන.</w:t>
      </w:r>
    </w:p>
    <w:p w14:paraId="72623957" w14:textId="77777777" w:rsidR="000F7377" w:rsidRDefault="000F7377"/>
    <w:p w14:paraId="3D3EA376" w14:textId="77777777" w:rsidR="000F7377" w:rsidRDefault="000F7377">
      <w:r xmlns:w="http://schemas.openxmlformats.org/wordprocessingml/2006/main">
        <w:t xml:space="preserve">1: මලාකි 3: 6 "මක්නිසාද මම සමිඳාණන් වහන්සේ වෙමි, මම වෙනස් නොවෙමි; එබැවින් යාකොබ්ගේ පුත්‍රයෝ ඔබ විනාශ නොවෙති."</w:t>
      </w:r>
    </w:p>
    <w:p w14:paraId="2711AC3A" w14:textId="77777777" w:rsidR="000F7377" w:rsidRDefault="000F7377"/>
    <w:p w14:paraId="6C08F60C" w14:textId="77777777" w:rsidR="000F7377" w:rsidRDefault="000F7377">
      <w:r xmlns:w="http://schemas.openxmlformats.org/wordprocessingml/2006/main">
        <w:t xml:space="preserve">2: හෙබ්‍රෙව් 13:8 "යේසුස් ක්‍රිස්තුස් ඊයේත්, අදත්, සදහටම එසේමය."</w:t>
      </w:r>
    </w:p>
    <w:p w14:paraId="2ED4276B" w14:textId="77777777" w:rsidR="000F7377" w:rsidRDefault="000F7377"/>
    <w:p w14:paraId="1BF8ED7E" w14:textId="77777777" w:rsidR="000F7377" w:rsidRDefault="000F7377">
      <w:r xmlns:w="http://schemas.openxmlformats.org/wordprocessingml/2006/main">
        <w:t xml:space="preserve">යාකොබ් 1:18 අප ඔහුගේ මැවිලිවල ප්‍රථම ඵලය වන පිණිස සත්‍ය වචනයෙන් ඔහු අපව බිහිකළේ ඔහුගේම කැමැත්තෙනි.</w:t>
      </w:r>
    </w:p>
    <w:p w14:paraId="37BBC866" w14:textId="77777777" w:rsidR="000F7377" w:rsidRDefault="000F7377"/>
    <w:p w14:paraId="3A03D1CA" w14:textId="77777777" w:rsidR="000F7377" w:rsidRDefault="000F7377">
      <w:r xmlns:w="http://schemas.openxmlformats.org/wordprocessingml/2006/main">
        <w:t xml:space="preserve">දෙවියන් වහන්සේ අපව මැව්වේ ඔහුගේම ආශාවෙන් සහ ඔහුගේ සත්‍යයෙන්, ඔහුගේ මැවිල්ලේ පළමු කොටස වීමටයි.</w:t>
      </w:r>
    </w:p>
    <w:p w14:paraId="3F93F8F7" w14:textId="77777777" w:rsidR="000F7377" w:rsidRDefault="000F7377"/>
    <w:p w14:paraId="2AC2F99E" w14:textId="77777777" w:rsidR="000F7377" w:rsidRDefault="000F7377">
      <w:r xmlns:w="http://schemas.openxmlformats.org/wordprocessingml/2006/main">
        <w:t xml:space="preserve">1: දෙවියන් වහන්සේ අපව ආශා කරන අතර, ඔහුගේ සත්‍යය සමඟ ඔහු අපව ඔහුගේ මැවිල්ලේ පළමුවැන්නා බවට පත් කර ඇත.</w:t>
      </w:r>
    </w:p>
    <w:p w14:paraId="14EEECBB" w14:textId="77777777" w:rsidR="000F7377" w:rsidRDefault="000F7377"/>
    <w:p w14:paraId="2CFC7C9B" w14:textId="77777777" w:rsidR="000F7377" w:rsidRDefault="000F7377">
      <w:r xmlns:w="http://schemas.openxmlformats.org/wordprocessingml/2006/main">
        <w:t xml:space="preserve">2: දෙවියන් වහන්සේගේ ප්‍රේමය තුළ, දෙවියන් වහන්සේ ඔහුගේ මැවිල්ලෙන් පළමුවැන්නා වීමට අපව මැවීමට තෝරා ගත් අතර, ඔහු එය කළේ ඔහුගේ සත්‍යයයි.</w:t>
      </w:r>
    </w:p>
    <w:p w14:paraId="6D450266" w14:textId="77777777" w:rsidR="000F7377" w:rsidRDefault="000F7377"/>
    <w:p w14:paraId="0B79F6D3" w14:textId="77777777" w:rsidR="000F7377" w:rsidRDefault="000F7377">
      <w:r xmlns:w="http://schemas.openxmlformats.org/wordprocessingml/2006/main">
        <w:t xml:space="preserve">1: එපීස 2:10 - "මක්නිසාද අපි ක්‍රිස්තුස් ජේසුස් වහන්සේ තුළ යහපත් ක්‍රියා සඳහා මවන ලද උන්වහන්සේගේ වැඩය, අප ඒවා තුළ ගමන් කරන ලෙස දෙවියන් වහන්සේ කලින් නියම කර ඇත."</w:t>
      </w:r>
    </w:p>
    <w:p w14:paraId="60FEA231" w14:textId="77777777" w:rsidR="000F7377" w:rsidRDefault="000F7377"/>
    <w:p w14:paraId="23A10BB7" w14:textId="77777777" w:rsidR="000F7377" w:rsidRDefault="000F7377">
      <w:r xmlns:w="http://schemas.openxmlformats.org/wordprocessingml/2006/main">
        <w:t xml:space="preserve">2: කොලොස්සි 3:10 - "ඔහුව මැවූ තැනැත්තාගේ ස්වරූපය අනුව දැනුමෙන් අලුත් කරන ලද නව මිනිසා පැළඳගෙන ඇත."</w:t>
      </w:r>
    </w:p>
    <w:p w14:paraId="744B441E" w14:textId="77777777" w:rsidR="000F7377" w:rsidRDefault="000F7377"/>
    <w:p w14:paraId="06812E89" w14:textId="77777777" w:rsidR="000F7377" w:rsidRDefault="000F7377">
      <w:r xmlns:w="http://schemas.openxmlformats.org/wordprocessingml/2006/main">
        <w:t xml:space="preserve">යාකොබ් 1:19 එබැවින් මාගේ ප්‍රේමණීය සහෝදරයෙනි, සෑම මනුෂ්‍යයෙක්ම ඇසීමට ඉක්මන් වේවා, කථා කිරීමට ප්‍රමාද වේවා, උදහසට ප්‍රමාද වේවා.</w:t>
      </w:r>
    </w:p>
    <w:p w14:paraId="24E2E628" w14:textId="77777777" w:rsidR="000F7377" w:rsidRDefault="000F7377"/>
    <w:p w14:paraId="2FA462B3" w14:textId="77777777" w:rsidR="000F7377" w:rsidRDefault="000F7377">
      <w:r xmlns:w="http://schemas.openxmlformats.org/wordprocessingml/2006/main">
        <w:t xml:space="preserve">මෙම ඡේදය අපට වැඩිපුර සවන් දීමට සහ අඩුවෙන් කථා කිරීමට සහ අපගේ හැඟීම් පාලනය කිරීමට දිරිගන්වයි.</w:t>
      </w:r>
    </w:p>
    <w:p w14:paraId="506B4285" w14:textId="77777777" w:rsidR="000F7377" w:rsidRDefault="000F7377"/>
    <w:p w14:paraId="3DE3CBD2" w14:textId="77777777" w:rsidR="000F7377" w:rsidRDefault="000F7377">
      <w:r xmlns:w="http://schemas.openxmlformats.org/wordprocessingml/2006/main">
        <w:t xml:space="preserve">1: "ඉවසීමේ බලය: අපගේ හැඟීම්වලට සවන් දීමට සහ පාලනය කිරීමට ඉගෙනීම"</w:t>
      </w:r>
    </w:p>
    <w:p w14:paraId="670F1985" w14:textId="77777777" w:rsidR="000F7377" w:rsidRDefault="000F7377"/>
    <w:p w14:paraId="4952E22D" w14:textId="77777777" w:rsidR="000F7377" w:rsidRDefault="000F7377">
      <w:r xmlns:w="http://schemas.openxmlformats.org/wordprocessingml/2006/main">
        <w:t xml:space="preserve">2: "මන්දගාමී වීමේ ආශිර්වාදය: ඇසීමට ඉක්මන් වීම"</w:t>
      </w:r>
    </w:p>
    <w:p w14:paraId="0BBBB08B" w14:textId="77777777" w:rsidR="000F7377" w:rsidRDefault="000F7377"/>
    <w:p w14:paraId="3A706FF5" w14:textId="77777777" w:rsidR="000F7377" w:rsidRDefault="000F7377">
      <w:r xmlns:w="http://schemas.openxmlformats.org/wordprocessingml/2006/main">
        <w:t xml:space="preserve">1: හිතෝපදේශ 12:23 - නුවණැති මිනිසෙක් දැනුම සඟවයි, නමුත් මෝඩයන්ගේ හදවත මෝඩකම ප්‍රකාශ කරයි.</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යාකොබ් 1:5 - ඔබගෙන් යමෙකුට ප්‍රඥාව අඩු නම්, ඔහු සියලු මිනිසුන්ට නොමසුරුව දෙන, නින්දා නොදෙන දෙවියන් වහන්සේගෙන් ඉල්ලයි. එය ඔහුට දෙනු ලැබේ.</w:t>
      </w:r>
    </w:p>
    <w:p w14:paraId="056F95C5" w14:textId="77777777" w:rsidR="000F7377" w:rsidRDefault="000F7377"/>
    <w:p w14:paraId="24D16B81" w14:textId="77777777" w:rsidR="000F7377" w:rsidRDefault="000F7377">
      <w:r xmlns:w="http://schemas.openxmlformats.org/wordprocessingml/2006/main">
        <w:t xml:space="preserve">යාකොබ් 1:20 මක්නිසාද මනුෂ්‍යයාගේ උදහස දෙවියන්වහන්සේගේ ධර්මිෂ්ඨකම ක්‍රියා නොකරයි.</w:t>
      </w:r>
    </w:p>
    <w:p w14:paraId="1115EB8A" w14:textId="77777777" w:rsidR="000F7377" w:rsidRDefault="000F7377"/>
    <w:p w14:paraId="10F9BF0A" w14:textId="77777777" w:rsidR="000F7377" w:rsidRDefault="000F7377">
      <w:r xmlns:w="http://schemas.openxmlformats.org/wordprocessingml/2006/main">
        <w:t xml:space="preserve">මිනිසුන්ගේ කෝපයට දෙවිගේ ධර්මිෂ්ඨකම ඇති කළ නොහැකි බව මෙම ඡේදය අවධාරණය කරයි.</w:t>
      </w:r>
    </w:p>
    <w:p w14:paraId="5822950F" w14:textId="77777777" w:rsidR="000F7377" w:rsidRDefault="000F7377"/>
    <w:p w14:paraId="41BD43A8" w14:textId="77777777" w:rsidR="000F7377" w:rsidRDefault="000F7377">
      <w:r xmlns:w="http://schemas.openxmlformats.org/wordprocessingml/2006/main">
        <w:t xml:space="preserve">1: "ධර්මිෂ්ඨකමේ බලය: කෝපය ඉක්මවා යාම"</w:t>
      </w:r>
    </w:p>
    <w:p w14:paraId="14D94A64" w14:textId="77777777" w:rsidR="000F7377" w:rsidRDefault="000F7377"/>
    <w:p w14:paraId="6F07A74E" w14:textId="77777777" w:rsidR="000F7377" w:rsidRDefault="000F7377">
      <w:r xmlns:w="http://schemas.openxmlformats.org/wordprocessingml/2006/main">
        <w:t xml:space="preserve">2: "ශුද්ධත්වයට මාවතක්: කෝපය ජය ගැනීම"</w:t>
      </w:r>
    </w:p>
    <w:p w14:paraId="13AA5865" w14:textId="77777777" w:rsidR="000F7377" w:rsidRDefault="000F7377"/>
    <w:p w14:paraId="090DD451" w14:textId="77777777" w:rsidR="000F7377" w:rsidRDefault="000F7377">
      <w:r xmlns:w="http://schemas.openxmlformats.org/wordprocessingml/2006/main">
        <w:t xml:space="preserve">1: එපීස 4: 31-32 - "සියලු තිත්තකම, කෝපය, කෝපය, ඝෝෂාව, නපුරු කතා, සියලු ද්වේෂසහගතව ඔබෙන් පහ වේවා. , ක්‍රිස්තුන් වහන්සේ උදෙසා දෙවියන් වහන්සේ ඔබට සමාව දී ඇති සේම."</w:t>
      </w:r>
    </w:p>
    <w:p w14:paraId="7296CEAF" w14:textId="77777777" w:rsidR="000F7377" w:rsidRDefault="000F7377"/>
    <w:p w14:paraId="1E8416AC" w14:textId="77777777" w:rsidR="000F7377" w:rsidRDefault="000F7377">
      <w:r xmlns:w="http://schemas.openxmlformats.org/wordprocessingml/2006/main">
        <w:t xml:space="preserve">2: ගීතාවලිය 37: 8 - "කෝපය නවත්වන්න, උදහස අත්හරින්න: නපුර කිරීමට කිසිඳු නුවණකින් ඔබ කලබල නොවන්න."</w:t>
      </w:r>
    </w:p>
    <w:p w14:paraId="4C668B24" w14:textId="77777777" w:rsidR="000F7377" w:rsidRDefault="000F7377"/>
    <w:p w14:paraId="14F4C8EF" w14:textId="77777777" w:rsidR="000F7377" w:rsidRDefault="000F7377">
      <w:r xmlns:w="http://schemas.openxmlformats.org/wordprocessingml/2006/main">
        <w:t xml:space="preserve">යාකොබ් 1:21 එබැවින් සියලු අපිරිසිදුකම සහ නපුරුකමේ අතිරික්තය ඉවත් කර, ඔබේ ආත්මයන් ගලවා ගැනීමට හැකි කැටයම් කළ වචනය මෘදුකමින් පිළිගන්න.</w:t>
      </w:r>
    </w:p>
    <w:p w14:paraId="0DCD3F09" w14:textId="77777777" w:rsidR="000F7377" w:rsidRDefault="000F7377"/>
    <w:p w14:paraId="15F7F751" w14:textId="77777777" w:rsidR="000F7377" w:rsidRDefault="000F7377">
      <w:r xmlns:w="http://schemas.openxmlformats.org/wordprocessingml/2006/main">
        <w:t xml:space="preserve">අප සියලු නපුරෙන් හා දුෂ්ටකම්වලින් මිදිය යුතු අතර අපගේ ආත්මයන් ගලවා ගැනීමට හැකි දේව වචනය නිහතමානීව පිළිගත යුතුය.</w:t>
      </w:r>
    </w:p>
    <w:p w14:paraId="64D796FF" w14:textId="77777777" w:rsidR="000F7377" w:rsidRDefault="000F7377"/>
    <w:p w14:paraId="3DC893CC" w14:textId="77777777" w:rsidR="000F7377" w:rsidRDefault="000F7377">
      <w:r xmlns:w="http://schemas.openxmlformats.org/wordprocessingml/2006/main">
        <w:t xml:space="preserve">1. "වචනයේ බලය"</w:t>
      </w:r>
    </w:p>
    <w:p w14:paraId="52DAC6CF" w14:textId="77777777" w:rsidR="000F7377" w:rsidRDefault="000F7377"/>
    <w:p w14:paraId="2E09DAE7" w14:textId="77777777" w:rsidR="000F7377" w:rsidRDefault="000F7377">
      <w:r xmlns:w="http://schemas.openxmlformats.org/wordprocessingml/2006/main">
        <w:t xml:space="preserve">2. "අපිරිසිදුකමේ විපාකය"</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මාර්ක් 4:24-25 - "ඔහු ඔවුන්ට මෙසේ කීවේය: ඔබ අසන දේ ගැන අවධානයෙන් සිටින්න. ඔහුට දෙනු ලැබේ; නැති තැනැත්තා ඔහු සතු දේ පවා ඔහුගෙන් ගනු ලැබේ."</w:t>
      </w:r>
    </w:p>
    <w:p w14:paraId="3DF2024F" w14:textId="77777777" w:rsidR="000F7377" w:rsidRDefault="000F7377"/>
    <w:p w14:paraId="084F5D21" w14:textId="77777777" w:rsidR="000F7377" w:rsidRDefault="000F7377">
      <w:r xmlns:w="http://schemas.openxmlformats.org/wordprocessingml/2006/main">
        <w:t xml:space="preserve">2. යොහන් 3:16-17 - "දෙවියන් වහන්සේ ලෝකයට කොතරම් ප්‍රේම කළාද යත්, උන් වහන්සේ තම ඒකජාතක පුත්‍රයා දුන් සේක. මක්නිසාද යත්, ඔහු කෙරෙහි අදහාගන්නා ඕනෑම කෙනෙක් විනාශ නොවී සදාකාල ජීවනය ලබන පිණිසය. ලෝකය; නමුත් ඔහු කරණකොටගෙන ලෝකය ගළවනු ලබන පිණිසය."</w:t>
      </w:r>
    </w:p>
    <w:p w14:paraId="67B478F4" w14:textId="77777777" w:rsidR="000F7377" w:rsidRDefault="000F7377"/>
    <w:p w14:paraId="11910ACD" w14:textId="77777777" w:rsidR="000F7377" w:rsidRDefault="000F7377">
      <w:r xmlns:w="http://schemas.openxmlformats.org/wordprocessingml/2006/main">
        <w:t xml:space="preserve">යාකොබ් 1:22 නුමුත් නුඹලා නුඹලාම රවටාගෙන, අසන්නන් පමණක් නොව, වචනය පිළිපදින්නෝ වන්න.</w:t>
      </w:r>
    </w:p>
    <w:p w14:paraId="04580C01" w14:textId="77777777" w:rsidR="000F7377" w:rsidRDefault="000F7377"/>
    <w:p w14:paraId="40D13850" w14:textId="77777777" w:rsidR="000F7377" w:rsidRDefault="000F7377">
      <w:r xmlns:w="http://schemas.openxmlformats.org/wordprocessingml/2006/main">
        <w:t xml:space="preserve">ස්වයං රැවටීම වළක්වා ගැනීම සඳහා වචනය අසන්නෙකු පමණක් නොව, එය කරන්නෙකු වන්න.</w:t>
      </w:r>
    </w:p>
    <w:p w14:paraId="356A2683" w14:textId="77777777" w:rsidR="000F7377" w:rsidRDefault="000F7377"/>
    <w:p w14:paraId="44543413" w14:textId="77777777" w:rsidR="000F7377" w:rsidRDefault="000F7377">
      <w:r xmlns:w="http://schemas.openxmlformats.org/wordprocessingml/2006/main">
        <w:t xml:space="preserve">1. වචනය පමණක් අසන්න එපා, වචනය කරන්න</w:t>
      </w:r>
    </w:p>
    <w:p w14:paraId="6D5E977D" w14:textId="77777777" w:rsidR="000F7377" w:rsidRDefault="000F7377"/>
    <w:p w14:paraId="60E68766" w14:textId="77777777" w:rsidR="000F7377" w:rsidRDefault="000F7377">
      <w:r xmlns:w="http://schemas.openxmlformats.org/wordprocessingml/2006/main">
        <w:t xml:space="preserve">2. ක්‍රියාව තුළින් ස්වයං රැවටීමෙන් වළකින්න</w:t>
      </w:r>
    </w:p>
    <w:p w14:paraId="06E550F7" w14:textId="77777777" w:rsidR="000F7377" w:rsidRDefault="000F7377"/>
    <w:p w14:paraId="265FBF57" w14:textId="77777777" w:rsidR="000F7377" w:rsidRDefault="000F7377">
      <w:r xmlns:w="http://schemas.openxmlformats.org/wordprocessingml/2006/main">
        <w:t xml:space="preserve">1. මතෙව් 7: 24-27 - මාගේ මේ වචන අසා ඒවා ක්‍රියාවට නංවන සෑම කෙනෙකුම පර්වතය මත තම නිවස ගොඩනඟා ගත් ප්‍රඥාවන්ත මිනිසෙකුට සමාන ය.</w:t>
      </w:r>
    </w:p>
    <w:p w14:paraId="423C3B81" w14:textId="77777777" w:rsidR="000F7377" w:rsidRDefault="000F7377"/>
    <w:p w14:paraId="1BC3A7F8" w14:textId="77777777" w:rsidR="000F7377" w:rsidRDefault="000F7377">
      <w:r xmlns:w="http://schemas.openxmlformats.org/wordprocessingml/2006/main">
        <w:t xml:space="preserve">25 වර්ෂාව පහළ විය, ඇළ දොළ ඉහළ ගියේය, සුළඟ හමා එම නිවසට පහර දුන්නේය. එහෙත් එය පර්වතය මත අත්තිවාරම තිබූ බැවින් වැටුණේ නැත.</w:t>
      </w:r>
    </w:p>
    <w:p w14:paraId="3C0FA258" w14:textId="77777777" w:rsidR="000F7377" w:rsidRDefault="000F7377"/>
    <w:p w14:paraId="3ED3EE39" w14:textId="77777777" w:rsidR="000F7377" w:rsidRDefault="000F7377">
      <w:r xmlns:w="http://schemas.openxmlformats.org/wordprocessingml/2006/main">
        <w:t xml:space="preserve">2. යාකොබ් 4:17 - එසේ නම්, යමෙක් තමන් කළ යුතු යහපත දැන එය නොකරන්නේ නම්, එය ඔවුන්ට පාපයකි.</w:t>
      </w:r>
    </w:p>
    <w:p w14:paraId="6366DBE5" w14:textId="77777777" w:rsidR="000F7377" w:rsidRDefault="000F7377"/>
    <w:p w14:paraId="7C0EBC33" w14:textId="77777777" w:rsidR="000F7377" w:rsidRDefault="000F7377">
      <w:r xmlns:w="http://schemas.openxmlformats.org/wordprocessingml/2006/main">
        <w:t xml:space="preserve">යාකොබ් 1:23 මක්නිසාද යමෙක් වචනය අසන්නෙකු මිස ක්‍රියා කරන්නෙකු නොවේ නම්, ඔහු වීදුරුවක ඔහුගේ ස්වාභාවික මුහුණ දකින මිනිසෙකුට සමාන ය.</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ඡේදය දෙවියන් වහන්සේගේ වචනයට සවන් දෙන නමුත් එය ක්‍රියා නොකරන පුද්ගලයෙකු කැඩපතකින් තමාගේම ප්‍රතිබිම්බය දෙස බලන කෙනෙකුට සංසන්දනය කරයි.</w:t>
      </w:r>
    </w:p>
    <w:p w14:paraId="580D1382" w14:textId="77777777" w:rsidR="000F7377" w:rsidRDefault="000F7377"/>
    <w:p w14:paraId="08B236D3" w14:textId="77777777" w:rsidR="000F7377" w:rsidRDefault="000F7377">
      <w:r xmlns:w="http://schemas.openxmlformats.org/wordprocessingml/2006/main">
        <w:t xml:space="preserve">1. දෙවියන් වහන්සේගේ වචනය අපගේ ආත්මයන් සඳහා කැඩපතකි</w:t>
      </w:r>
    </w:p>
    <w:p w14:paraId="37EDF2E7" w14:textId="77777777" w:rsidR="000F7377" w:rsidRDefault="000F7377"/>
    <w:p w14:paraId="3E8C4EE0" w14:textId="77777777" w:rsidR="000F7377" w:rsidRDefault="000F7377">
      <w:r xmlns:w="http://schemas.openxmlformats.org/wordprocessingml/2006/main">
        <w:t xml:space="preserve">2. දෙවියන් වහන්සේගේ වචනය තුළ අපව දැකීම</w:t>
      </w:r>
    </w:p>
    <w:p w14:paraId="27BAC1BE" w14:textId="77777777" w:rsidR="000F7377" w:rsidRDefault="000F7377"/>
    <w:p w14:paraId="42A74BBF" w14:textId="77777777" w:rsidR="000F7377" w:rsidRDefault="000F7377">
      <w:r xmlns:w="http://schemas.openxmlformats.org/wordprocessingml/2006/main">
        <w:t xml:space="preserve">1. ගලාති 5:22-23 - නමුත් ආත්මයේ ඵලය නම් ප්‍රේමය, ප්‍රීතිය, සමාදානය, ඉවසීම, කරුණාව, යහපත්කම, විශ්වාසවන්තකම, මෘදුකම, ආත්ම දමනය ය; එවැනි දේවලට එරෙහිව නීතියක් නැත.</w:t>
      </w:r>
    </w:p>
    <w:p w14:paraId="2711C14B" w14:textId="77777777" w:rsidR="000F7377" w:rsidRDefault="000F7377"/>
    <w:p w14:paraId="6F312B17" w14:textId="77777777" w:rsidR="000F7377" w:rsidRDefault="000F7377">
      <w:r xmlns:w="http://schemas.openxmlformats.org/wordprocessingml/2006/main">
        <w:t xml:space="preserve">2. යාකොබ් 1:22 - එහෙත්, ඔබම රවටා, අසන්නන් පමණක් නොව, වචනය පිළිපදින්නන් වන්න.</w:t>
      </w:r>
    </w:p>
    <w:p w14:paraId="4C4F112F" w14:textId="77777777" w:rsidR="000F7377" w:rsidRDefault="000F7377"/>
    <w:p w14:paraId="10530D6C" w14:textId="77777777" w:rsidR="000F7377" w:rsidRDefault="000F7377">
      <w:r xmlns:w="http://schemas.openxmlformats.org/wordprocessingml/2006/main">
        <w:t xml:space="preserve">යාකොබ් 1:24 මක්නිසාද ඔහු තමාව බලා, තමාගේ ගමන යන අතර, ඔහු කෙබඳු මිනිසෙකුද යන්න වහාම අමතක කරයි.</w:t>
      </w:r>
    </w:p>
    <w:p w14:paraId="5D369770" w14:textId="77777777" w:rsidR="000F7377" w:rsidRDefault="000F7377"/>
    <w:p w14:paraId="125C8E2A" w14:textId="77777777" w:rsidR="000F7377" w:rsidRDefault="000F7377">
      <w:r xmlns:w="http://schemas.openxmlformats.org/wordprocessingml/2006/main">
        <w:t xml:space="preserve">මෙම පදය අපට දිරිගන්වන්නේ අප දෙස අවංකව බැලීමට සහ අපගේ දුර්වලතා හඳුනා ගැනීමට, එවිට අපට වඩා හොඳ මිනිසුන් වීමට උත්සාහ කළ හැකිය.</w:t>
      </w:r>
    </w:p>
    <w:p w14:paraId="03C69902" w14:textId="77777777" w:rsidR="000F7377" w:rsidRDefault="000F7377"/>
    <w:p w14:paraId="74E89A98" w14:textId="77777777" w:rsidR="000F7377" w:rsidRDefault="000F7377">
      <w:r xmlns:w="http://schemas.openxmlformats.org/wordprocessingml/2006/main">
        <w:t xml:space="preserve">1. ස්වයං පරාවර්තනයේ බලය: අපගේ ජීවිතයේ ධනාත්මක වෙනසක් කරන්නේ කෙසේද</w:t>
      </w:r>
    </w:p>
    <w:p w14:paraId="1A7FB441" w14:textId="77777777" w:rsidR="000F7377" w:rsidRDefault="000F7377"/>
    <w:p w14:paraId="3032DEFB" w14:textId="77777777" w:rsidR="000F7377" w:rsidRDefault="000F7377">
      <w:r xmlns:w="http://schemas.openxmlformats.org/wordprocessingml/2006/main">
        <w:t xml:space="preserve">2. ස්වයං පරීක්ෂණයෙන් බාධා ජය ගැනීම</w:t>
      </w:r>
    </w:p>
    <w:p w14:paraId="2AA113F5" w14:textId="77777777" w:rsidR="000F7377" w:rsidRDefault="000F7377"/>
    <w:p w14:paraId="00877081" w14:textId="77777777" w:rsidR="000F7377" w:rsidRDefault="000F7377">
      <w:r xmlns:w="http://schemas.openxmlformats.org/wordprocessingml/2006/main">
        <w:t xml:space="preserve">1. පිලිප්පි 4:8 "අවසාන වශයෙන්, සහෝදරවරුනි, සහෝදරියනි, සත්‍ය කුමක් වුවත්, උතුම් කුමක් වුවත්, හරි දේ කුමක් වුවත්, පිරිසිදු වූවත්, ප්‍රිය වූවත්, ප්‍රශංසනීය වූවත්, විශිෂ්ට හෝ ප්‍රශංසනීය යමක් වේ නම්, එවැනි දේ ගැන සිතන්න."</w:t>
      </w:r>
    </w:p>
    <w:p w14:paraId="66F3B7D0" w14:textId="77777777" w:rsidR="000F7377" w:rsidRDefault="000F7377"/>
    <w:p w14:paraId="2EDF942F" w14:textId="77777777" w:rsidR="000F7377" w:rsidRDefault="000F7377">
      <w:r xmlns:w="http://schemas.openxmlformats.org/wordprocessingml/2006/main">
        <w:t xml:space="preserve">2. හිතෝපදේශ 11:14 "මඟපෙන්වීමක් නැති තැන සෙනඟක් වැටෙයි, නමුත් උපදේශකයින් බහුල වීමෙන් ආරක්ෂාව ඇත."</w:t>
      </w:r>
    </w:p>
    <w:p w14:paraId="5244AA69" w14:textId="77777777" w:rsidR="000F7377" w:rsidRDefault="000F7377"/>
    <w:p w14:paraId="2F4A6818" w14:textId="77777777" w:rsidR="000F7377" w:rsidRDefault="000F7377">
      <w:r xmlns:w="http://schemas.openxmlformats.org/wordprocessingml/2006/main">
        <w:t xml:space="preserve">යාකොබ් 1:25 යමෙක් නිදහසේ පරිපූර්ණ නීතිය දෙස බලා එය දිගටම කරගෙන යන්නේ, ඔහු අමතක කරන අසන්නෙකු නොව, වැඩ කරන්නෙකු බැවින්, මේ මිනිසා ඔහුගේ ක්‍රියාවෙන් ආශීර්වාද ලබනු ඇත.</w:t>
      </w:r>
    </w:p>
    <w:p w14:paraId="5488346A" w14:textId="77777777" w:rsidR="000F7377" w:rsidRDefault="000F7377"/>
    <w:p w14:paraId="084F9C3B" w14:textId="77777777" w:rsidR="000F7377" w:rsidRDefault="000F7377">
      <w:r xmlns:w="http://schemas.openxmlformats.org/wordprocessingml/2006/main">
        <w:t xml:space="preserve">නිදහසේ පරිපූර්ණ නීතිය දෙස බලා එය අඛණ්ඩව අනුගමනය කරන, අමතක කරන අසන්නෙකු වෙනුවට කාර්යය කරන්නෙකු බවට පත්වන අය ඔවුන්ගේ ක්‍රියාවෙන් ආශීර්වාද ලබනු ඇත.</w:t>
      </w:r>
    </w:p>
    <w:p w14:paraId="71292F1D" w14:textId="77777777" w:rsidR="000F7377" w:rsidRDefault="000F7377"/>
    <w:p w14:paraId="540167C4" w14:textId="77777777" w:rsidR="000F7377" w:rsidRDefault="000F7377">
      <w:r xmlns:w="http://schemas.openxmlformats.org/wordprocessingml/2006/main">
        <w:t xml:space="preserve">1. කරන්නන්ගේ ආශිර්වාදය: නිදහසේ පරිපූර්ණ නීතිය අනුගමනය කිරීමේ ප්‍රතිලාභ ලබා ගන්නේ කෙසේද?</w:t>
      </w:r>
    </w:p>
    <w:p w14:paraId="54F6AA56" w14:textId="77777777" w:rsidR="000F7377" w:rsidRDefault="000F7377"/>
    <w:p w14:paraId="15F180CF" w14:textId="77777777" w:rsidR="000F7377" w:rsidRDefault="000F7377">
      <w:r xmlns:w="http://schemas.openxmlformats.org/wordprocessingml/2006/main">
        <w:t xml:space="preserve">2. විශ්වාසවන්ත කීකරුකම තුළින් සැබෑ නිදහස ලබා ගැනීම</w:t>
      </w:r>
    </w:p>
    <w:p w14:paraId="6CE73753" w14:textId="77777777" w:rsidR="000F7377" w:rsidRDefault="000F7377"/>
    <w:p w14:paraId="7D4258D8" w14:textId="77777777" w:rsidR="000F7377" w:rsidRDefault="000F7377">
      <w:r xmlns:w="http://schemas.openxmlformats.org/wordprocessingml/2006/main">
        <w:t xml:space="preserve">1. ගලාති 5: 1 - "ක්‍රිස්තුස් වහන්සේ අපව නිදහස් කර ඇත්තේ නිදහස සඳහා ය. එසේ නම් ස්ථිරව සිටින්න, වහල්භාවයේ වියගහකින් ඔබටම නැවත බර වීමට ඉඩ නොදෙන්න."</w:t>
      </w:r>
    </w:p>
    <w:p w14:paraId="755753AC" w14:textId="77777777" w:rsidR="000F7377" w:rsidRDefault="000F7377"/>
    <w:p w14:paraId="3231DB68" w14:textId="77777777" w:rsidR="000F7377" w:rsidRDefault="000F7377">
      <w:r xmlns:w="http://schemas.openxmlformats.org/wordprocessingml/2006/main">
        <w:t xml:space="preserve">2. කොලොස්සි 3:23-24 - "ඔබ කුමක් කළත්, මනුෂ්‍ය ස්වාමිවරුන් වෙනුවෙන් නොව, ස්වාමින් වහන්සේ වෙනුවෙන් වැඩ කරන ලෙස ඔබේ මුළු හදවතින්ම වැඩ කරන්න, මන්ද ඔබට විපාකයක් ලෙස ස්වාමින් වහන්සේගෙන් උරුමයක් ලැබෙන බව ඔබ දන්නා බැවිනි. ඔබ සේවය කරන ස්වාමීන් වන ක්‍රිස්තුස් වහන්සේ ය."</w:t>
      </w:r>
    </w:p>
    <w:p w14:paraId="3DBAEA3E" w14:textId="77777777" w:rsidR="000F7377" w:rsidRDefault="000F7377"/>
    <w:p w14:paraId="46B90E9C" w14:textId="77777777" w:rsidR="000F7377" w:rsidRDefault="000F7377">
      <w:r xmlns:w="http://schemas.openxmlformats.org/wordprocessingml/2006/main">
        <w:t xml:space="preserve">යාකොබ් 1:26 ඔබ අතරේ යම් මිනිසෙක් ආගමට ලැදි බව පෙනේ නම්, ඔහුගේ දිව සීමා නොකොට, තමාගේම සිත රවටා ගන්නේ නම්, මේ මිනිසාගේ ආගම නිෂ්ඵල ය.</w:t>
      </w:r>
    </w:p>
    <w:p w14:paraId="44725874" w14:textId="77777777" w:rsidR="000F7377" w:rsidRDefault="000F7377"/>
    <w:p w14:paraId="71B8358D" w14:textId="77777777" w:rsidR="000F7377" w:rsidRDefault="000F7377">
      <w:r xmlns:w="http://schemas.openxmlformats.org/wordprocessingml/2006/main">
        <w:t xml:space="preserve">සැබෑ ශ්‍රද්ධාවක් ඇති කර ගැනීම සඳහා දිව පාලනය කිරීමේ වැදගත්කම මෙම ඡේදයේ සඳහන් වේ.</w:t>
      </w:r>
    </w:p>
    <w:p w14:paraId="42EB5324" w14:textId="77777777" w:rsidR="000F7377" w:rsidRDefault="000F7377"/>
    <w:p w14:paraId="58E15BBA" w14:textId="77777777" w:rsidR="000F7377" w:rsidRDefault="000F7377">
      <w:r xmlns:w="http://schemas.openxmlformats.org/wordprocessingml/2006/main">
        <w:t xml:space="preserve">1. දිවේ බලය: සැබෑ ඇදහිල්ල සඳහා ඔබේ වචන පාලනය කරන්නේ කෙසේද</w:t>
      </w:r>
    </w:p>
    <w:p w14:paraId="5888CBA1" w14:textId="77777777" w:rsidR="000F7377" w:rsidRDefault="000F7377"/>
    <w:p w14:paraId="12F8D042" w14:textId="77777777" w:rsidR="000F7377" w:rsidRDefault="000F7377">
      <w:r xmlns:w="http://schemas.openxmlformats.org/wordprocessingml/2006/main">
        <w:t xml:space="preserve">2. සැබෑ ආගමේ ජීවිතයක් ගත කිරීම: දිව පාලනය කිරීම</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එපීස 4:29-31 - අසන්නන්ට කරුණාව දෙන පිණිස, අවස්ථාවට ගැළපෙන පරිදි ගොඩනැංවීමට යහපත් දේ මිස, දූෂිත කතා කිසිවක් ඔබේ මුවින් පිට නොයන්න.</w:t>
      </w:r>
    </w:p>
    <w:p w14:paraId="2746585D" w14:textId="77777777" w:rsidR="000F7377" w:rsidRDefault="000F7377"/>
    <w:p w14:paraId="50B8B70F" w14:textId="77777777" w:rsidR="000F7377" w:rsidRDefault="000F7377">
      <w:r xmlns:w="http://schemas.openxmlformats.org/wordprocessingml/2006/main">
        <w:t xml:space="preserve">2. හිතෝපදේශ 16:23-24 - ප්‍රඥාවන්තයාගේ හදවත ඔහුගේ කථාව විචක්ෂණශීලී කර ඔහුගේ තොල්වලට ඒත්තු ගැන්වීම එක් කරයි. කරුණාවන්ත වදන් මී වදයක් බඳුය, ආත්මයට මිහිරියාවද ශරීරයට නිරෝගිකමද වේ.</w:t>
      </w:r>
    </w:p>
    <w:p w14:paraId="59539B08" w14:textId="77777777" w:rsidR="000F7377" w:rsidRDefault="000F7377"/>
    <w:p w14:paraId="776F60EA" w14:textId="77777777" w:rsidR="000F7377" w:rsidRDefault="000F7377">
      <w:r xmlns:w="http://schemas.openxmlformats.org/wordprocessingml/2006/main">
        <w:t xml:space="preserve">යාකොබ් 1:27 දෙවියන් වහන්සේ සහ පියාණන් වහන්සේ ඉදිරියෙහි නිර්මල සහ නොකැළැල් වූ දහම නම්, පියා නැති වැන්දඹුවන් ඔවුන්ගේ විපත්තියේ දී බැලීමට සහ ලෝකයෙන් කැළැල් නොවී තමාව ආරක්ෂා කර ගැනීමයි.</w:t>
      </w:r>
    </w:p>
    <w:p w14:paraId="06E5D724" w14:textId="77777777" w:rsidR="000F7377" w:rsidRDefault="000F7377"/>
    <w:p w14:paraId="3A7B235F" w14:textId="77777777" w:rsidR="000F7377" w:rsidRDefault="000F7377">
      <w:r xmlns:w="http://schemas.openxmlformats.org/wordprocessingml/2006/main">
        <w:t xml:space="preserve">නිර්මල ආගම යනු අවශ්‍යතා ඇති අයට උපකාර කිරීම සහ ලෞකික බලපෑම්වලින් නොකිලිටි වීම ය.</w:t>
      </w:r>
    </w:p>
    <w:p w14:paraId="2108BC32" w14:textId="77777777" w:rsidR="000F7377" w:rsidRDefault="000F7377"/>
    <w:p w14:paraId="672884FB" w14:textId="77777777" w:rsidR="000F7377" w:rsidRDefault="000F7377">
      <w:r xmlns:w="http://schemas.openxmlformats.org/wordprocessingml/2006/main">
        <w:t xml:space="preserve">1. පිරිසිදු ජීවිතයක් ගත කිරීමේ වැදගත්කම</w:t>
      </w:r>
    </w:p>
    <w:p w14:paraId="18828194" w14:textId="77777777" w:rsidR="000F7377" w:rsidRDefault="000F7377"/>
    <w:p w14:paraId="61B1CFEC" w14:textId="77777777" w:rsidR="000F7377" w:rsidRDefault="000F7377">
      <w:r xmlns:w="http://schemas.openxmlformats.org/wordprocessingml/2006/main">
        <w:t xml:space="preserve">2. අවශ්‍යතා ඇති අයට උපකාර කරන්නේ කෙසේද?</w:t>
      </w:r>
    </w:p>
    <w:p w14:paraId="7D8283AC" w14:textId="77777777" w:rsidR="000F7377" w:rsidRDefault="000F7377"/>
    <w:p w14:paraId="13024FC1" w14:textId="77777777" w:rsidR="000F7377" w:rsidRDefault="000F7377">
      <w:r xmlns:w="http://schemas.openxmlformats.org/wordprocessingml/2006/main">
        <w:t xml:space="preserve">1. පිලිප්පි 4:8 - අවසාන වශයෙන්, සහෝදරවරුනි, සහෝදරියනි, සත්‍ය කුමක් වුවත්, උතුම් කුමක් වුවත්, හරි දේ කුමක් වුවත්, පිරිසිදු වූවත්, ප්‍රිය වූවත්, ප්‍රශංසනීය වූවත් - ඕනෑම දෙයක් විශිෂ්ට හෝ ප්‍රශංසනීය නම් - එවැනි දේවල් ගැන සිතන්න.</w:t>
      </w:r>
    </w:p>
    <w:p w14:paraId="5ABA52BD" w14:textId="77777777" w:rsidR="000F7377" w:rsidRDefault="000F7377"/>
    <w:p w14:paraId="3904FC45" w14:textId="77777777" w:rsidR="000F7377" w:rsidRDefault="000F7377">
      <w:r xmlns:w="http://schemas.openxmlformats.org/wordprocessingml/2006/main">
        <w:t xml:space="preserve">2. යෙසායා 1:17 - හරි දේ කිරීමට ඉගෙන ගන්න; යුක්තිය සොයන්න. පීඩිතයන් ආරක්ෂා කරන්න. පියා නැති අය වෙනුවෙන් කටයුතු කරන්න; වැන්දඹුවගේ නඩුව ඉදිරිපත් කරන්න.</w:t>
      </w:r>
    </w:p>
    <w:p w14:paraId="0F4EB438" w14:textId="77777777" w:rsidR="000F7377" w:rsidRDefault="000F7377"/>
    <w:p w14:paraId="0096E95C" w14:textId="77777777" w:rsidR="000F7377" w:rsidRDefault="000F7377">
      <w:r xmlns:w="http://schemas.openxmlformats.org/wordprocessingml/2006/main">
        <w:t xml:space="preserve">ජේම්ස් 2 නව ගිවිසුමේ ජේම්ස්ගේ ලිපියේ දෙවන පරිච්ඡේදයයි. මෙම පරිච්ඡේදය ඇදහිල්ල සහ ක්‍රියා යන තේමාව කෙරෙහි අවධානය යොමු කරයි, අව්‍යාජ ඇදහිල්ල විදහා දැක්වෙන්නේ ධාර්මික ක්‍රියාවන් තුළින් මිස හුදෙක් බුද්ධිමය විශ්වාසයකින් නොවන බව අවධාරණය කරයි.</w:t>
      </w:r>
    </w:p>
    <w:p w14:paraId="388331C8" w14:textId="77777777" w:rsidR="000F7377" w:rsidRDefault="000F7377"/>
    <w:p w14:paraId="1C19AAD0" w14:textId="77777777" w:rsidR="000F7377" w:rsidRDefault="000F7377">
      <w:r xmlns:w="http://schemas.openxmlformats.org/wordprocessingml/2006/main">
        <w:t xml:space="preserve">1 වන ඡේදය: පරිච්ඡේදය ආරම්භ වන්නේ ක්‍රිස්තියානි ප්‍රජාව තුළ ඇති අනුග්‍රහය සහ පක්ෂග්‍රාහීත්වය පිළිබඳ ප්‍රශ්නය ආමන්ත්‍රණය කිරීමෙනි. දුප්පතුන් නොසලකා හරිමින් හෝ අයහපත් ලෙස සලකමින් ධනවතුන්ට මනාප සැලකීම කතුවරයා දැඩි ලෙස හෙළා දකී. එවැනි හැසිරීම් </w:t>
      </w:r>
      <w:r xmlns:w="http://schemas.openxmlformats.org/wordprocessingml/2006/main">
        <w:t xml:space="preserve">තමන්ට මෙන් තම අසල්වැසියන්ට ප්‍රේම කිරීමට දෙවියන්වහන්සේගේ අණට </w:t>
      </w:r>
      <w:r xmlns:w="http://schemas.openxmlformats.org/wordprocessingml/2006/main">
        <w:t xml:space="preserve">පටහැනි බව ඔහු ඇදහිලිවන්තයන්ට මතක් කර දෙයි (යාකොබ් 2:1-9). </w:t>
      </w:r>
      <w:r xmlns:w="http://schemas.openxmlformats.org/wordprocessingml/2006/main">
        <w:lastRenderedPageBreak xmlns:w="http://schemas.openxmlformats.org/wordprocessingml/2006/main"/>
      </w:r>
      <w:r xmlns:w="http://schemas.openxmlformats.org/wordprocessingml/2006/main">
        <w:t xml:space="preserve">සැබෑ ඇදහිල්ල පක්ෂග්‍රාහී බවක් නොපෙන්වන නමුත් සියලු මිනිසුන්ට සමානාත්මතාවයෙන් හා ගෞරවයෙන් සලකයි.</w:t>
      </w:r>
    </w:p>
    <w:p w14:paraId="1FBAB4BF" w14:textId="77777777" w:rsidR="000F7377" w:rsidRDefault="000F7377"/>
    <w:p w14:paraId="58B4CC4A" w14:textId="77777777" w:rsidR="000F7377" w:rsidRDefault="000F7377">
      <w:r xmlns:w="http://schemas.openxmlformats.org/wordprocessingml/2006/main">
        <w:t xml:space="preserve">2 වන ඡේදය: 10-17 පදවල, ඇදහිල්ල සහ ක්‍රියා අතර වෙන් කළ නොහැකි සම්බන්ධය අවධාරණය කරයි. කතුවරයා ප්‍රකාශ කරන්නේ මුළු නීතියම රකින නමුත් එක් අවස්ථාවක අසමත් වන තැනැත්තා ඒ සියල්ල කඩ කිරීමේ වරදකරුවෙකු වන බවයි. ඔහු තර්ක කරන්නේ ක්‍රියා නැති ඇදහිල්ල මිය ගිය බවයි, එය ආත්මයක් නැති ශරීරයකට සංසන්දනය කරමින් (යාකොබ් 2:14-17). සැබෑ ඇදහිල්ල දෙවිගේ ප්‍රේමය සහ ධර්මිෂ්ඨකම පිළිබිඹු කරන ප්‍රත්‍යක්ෂ ක්‍රියා ඇති කරයි.</w:t>
      </w:r>
    </w:p>
    <w:p w14:paraId="2B0E28F9" w14:textId="77777777" w:rsidR="000F7377" w:rsidRDefault="000F7377"/>
    <w:p w14:paraId="5946961F" w14:textId="77777777" w:rsidR="000F7377" w:rsidRDefault="000F7377">
      <w:r xmlns:w="http://schemas.openxmlformats.org/wordprocessingml/2006/main">
        <w:t xml:space="preserve">3 වන ඡේදය: 18 පදයේ සිට, ඇදහිල්ල ඇති බව පවසන නමුත් අනුරූප ක්‍රියා නොමැති අයට සෘජු අභියෝගයක් ඇත. කතුවරයා ඔවුන්ට අභියෝග කරන්නේ, "ඔබේ ක්‍රියාවලින් වෙන්ව ඔබේ ඇදහිල්ල මට පෙන්වන්න, මම මගේ ක්‍රියාවලින් මගේ ඇදහිල්ල ඔබට පෙන්වන්නම්" (යාකොබ් 2:18b). ඔවුන්ගේ ක්‍රියාවලින් දෙවි කෙරෙහි ඔවුන්ට තිබූ සැබෑ විශ්වාසය පෙන්නුම් කළ ආකාරය නිදර්ශනය කිරීමට ඔහු ආබ්‍රහම් සහ රාහබ් වැනි උදාහරණ භාවිතා කරයි. ඊසාක්ව පූජාවක් ලෙස ඔප්පු කිරීමට ආබ්‍රහම්ගේ කැමැත්ත ඔහුගේ ක්‍රියාකාරී කීකරුකම පෙන්නුම් කළ අතර, ඔත්තුකරුවන්ට රාහබ්ගේ ආගන්තුක සත්කාරය දෙවියන් වහන්සේ කෙරෙහි ඇගේ විශ්වාසය හෙළි කළේය (යාකොබ් 2:21-26). මෙම ඡේදය අවධාරනය කරන්නේ සැබෑ ගැලවීමේ ඇදහිල්ල හුදු බුද්ධිමය එකඟතාවයකට හෝ හිස් වෘත්තියට වඩා දැහැමි ක්‍රියාවන් මගින් පෙන්නුම් කරන බවයි.</w:t>
      </w:r>
    </w:p>
    <w:p w14:paraId="03FA0FE9" w14:textId="77777777" w:rsidR="000F7377" w:rsidRDefault="000F7377"/>
    <w:p w14:paraId="2B411FA8" w14:textId="77777777" w:rsidR="000F7377" w:rsidRDefault="000F7377">
      <w:r xmlns:w="http://schemas.openxmlformats.org/wordprocessingml/2006/main">
        <w:t xml:space="preserve">සාරාංශයක් ලෙස, ජේම්ස් 2 ලෞකික තත්ත්වය මත පදනම් වූ අනුග්‍රහය හෙළා දකිමින් ක්‍රිස්තියානි ප්‍රජාවන් තුළ අපක්ෂපාතී වීමේ වැදගත්කම ඉස්මතු කරයි. අව්‍යාජ ඇදහිල්ල ධර්මිෂ්ඨ ක්‍රියාවන්ගෙන් වෙන් කළ නොහැකි බව අවධාරණය කරන අතර අන්‍යයන් කෙරෙහි ප්‍රේමනීය ක්‍රියාවන් තුළින් ඔවුන්ගේ විශ්වාසයන් ප්‍රදර්ශනය කරන ලෙස ඇදහිලිවන්තයන්ගෙන් ඉල්ලා සිටී. අනුරූප ක්‍රියාවලින් තොරව ඇදහිල්ල ඇති බව පවසන අයට එය අභියෝග කරයි, සැබෑ ගැලවීමේ ඇදහිල්ල දෙවියන් වහන්සේ කෙරෙහි විශ්වාසය මත මුල්බැසගත් ක්‍රියාකාරී කීකරුකම මගින් සනාථ වන බව තහවුරු කරයි.</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යාකොබ් 2:1 මාගේ සහෝදරයෙනි, අපගේ ස්වාමීන් වන ජේසුස් ක්‍රිස්තුන් වහන්සේ කෙරෙහි විශ්වාසය නොතබන්න, මහිමයේ ස්වාමීන් වන, පුද්ගලයන් සම්බන්ධයෙන්.</w:t>
      </w:r>
    </w:p>
    <w:p w14:paraId="3F9CD776" w14:textId="77777777" w:rsidR="000F7377" w:rsidRDefault="000F7377"/>
    <w:p w14:paraId="7F02B071" w14:textId="77777777" w:rsidR="000F7377" w:rsidRDefault="000F7377">
      <w:r xmlns:w="http://schemas.openxmlformats.org/wordprocessingml/2006/main">
        <w:t xml:space="preserve">ජේම්ස් ඇදහිලිවන්තයන් දිරිගන්වන්නේ කිසිම පුද්ගලයෙකුට අගතියකින් තොරව ඇදහිල්ල පුරුදු කරන ලෙසයි.</w:t>
      </w:r>
    </w:p>
    <w:p w14:paraId="2537D271" w14:textId="77777777" w:rsidR="000F7377" w:rsidRDefault="000F7377"/>
    <w:p w14:paraId="69910866" w14:textId="77777777" w:rsidR="000F7377" w:rsidRDefault="000F7377">
      <w:r xmlns:w="http://schemas.openxmlformats.org/wordprocessingml/2006/main">
        <w:t xml:space="preserve">1. "මහිමාන්විතයේ ස්වාමීන්: අගතියෙන් තොරව ඇදහිල්ලට කැඳවීමක්"</w:t>
      </w:r>
    </w:p>
    <w:p w14:paraId="7BFC189A" w14:textId="77777777" w:rsidR="000F7377" w:rsidRDefault="000F7377"/>
    <w:p w14:paraId="1148CD33" w14:textId="77777777" w:rsidR="000F7377" w:rsidRDefault="000F7377">
      <w:r xmlns:w="http://schemas.openxmlformats.org/wordprocessingml/2006/main">
        <w:t xml:space="preserve">2. "පුද්ගලයන්ට ගරු නොකර සියලු මිනිසුන් සැමරීම"</w:t>
      </w:r>
    </w:p>
    <w:p w14:paraId="30F4DDBE" w14:textId="77777777" w:rsidR="000F7377" w:rsidRDefault="000F7377"/>
    <w:p w14:paraId="3CEB8F0D" w14:textId="77777777" w:rsidR="000F7377" w:rsidRDefault="000F7377">
      <w:r xmlns:w="http://schemas.openxmlformats.org/wordprocessingml/2006/main">
        <w:t xml:space="preserve">1. 1 කොරින්ති 12:13 - "මක්නිසාද අපි යුදෙව්වන් වේවා, අන්‍යජාතීන් වේවා, අපි බැඳී සිටියත්, නිදහස් වුවත්, අපි සියල්ලෝම එකම ශරීරයකට බව්තීස්ම වී සිටින්නේ එකම ආත්මයකින්ය.</w:t>
      </w:r>
    </w:p>
    <w:p w14:paraId="33DBB513" w14:textId="77777777" w:rsidR="000F7377" w:rsidRDefault="000F7377"/>
    <w:p w14:paraId="0EBE5B18" w14:textId="77777777" w:rsidR="000F7377" w:rsidRDefault="000F7377">
      <w:r xmlns:w="http://schemas.openxmlformats.org/wordprocessingml/2006/main">
        <w:t xml:space="preserve">2. ගලාති 3:28 - "යුදෙව්වෙක් හෝ ග්‍රීකයෙක් හෝ නැත, බැඳීමක් හෝ නිදහස් බවක් නැත, පිරිමි හෝ ගැහැණු හෝ නැත. මක්නිසාද ඔබ සියල්ලෝම ක්‍රිස්තුස් ජේසුස් වහන්සේ තුළ එකය."</w:t>
      </w:r>
    </w:p>
    <w:p w14:paraId="37B95C3F" w14:textId="77777777" w:rsidR="000F7377" w:rsidRDefault="000F7377"/>
    <w:p w14:paraId="5D149D06" w14:textId="77777777" w:rsidR="000F7377" w:rsidRDefault="000F7377">
      <w:r xmlns:w="http://schemas.openxmlformats.org/wordprocessingml/2006/main">
        <w:t xml:space="preserve">යාකොබ් 2:2 මක්නිසාද රන් මුදුවක් ඇති, හොඳ ඇඳුමක් ඇඳගත් මිනිසෙක් ඔබේ සභාවට පැමිණෙන්නේ නම්, නීච වස්ත්‍ර හැඳගත් දිළිඳු මිනිසෙක් ද එහි පැමිණේ නම්.</w:t>
      </w:r>
    </w:p>
    <w:p w14:paraId="7AD8DB99" w14:textId="77777777" w:rsidR="000F7377" w:rsidRDefault="000F7377"/>
    <w:p w14:paraId="6C6D766A" w14:textId="77777777" w:rsidR="000F7377" w:rsidRDefault="000F7377">
      <w:r xmlns:w="http://schemas.openxmlformats.org/wordprocessingml/2006/main">
        <w:t xml:space="preserve">මිනිසුන්ගේ බාහිර පෙනුම මත පදනම්ව ඔවුන් අතර ඇති අනුග්‍රහය ගැන ඡේදය කථා කරයි.</w:t>
      </w:r>
    </w:p>
    <w:p w14:paraId="3E64A7D6" w14:textId="77777777" w:rsidR="000F7377" w:rsidRDefault="000F7377"/>
    <w:p w14:paraId="368782CD" w14:textId="77777777" w:rsidR="000F7377" w:rsidRDefault="000F7377">
      <w:r xmlns:w="http://schemas.openxmlformats.org/wordprocessingml/2006/main">
        <w:t xml:space="preserve">1. ඔබේ අසල්වැසියාට ආදරය කරන්න: අනුග්‍රහය පිළිගත නොහැකිය</w:t>
      </w:r>
    </w:p>
    <w:p w14:paraId="07B1C5F2" w14:textId="77777777" w:rsidR="000F7377" w:rsidRDefault="000F7377"/>
    <w:p w14:paraId="4A0395BA" w14:textId="77777777" w:rsidR="000F7377" w:rsidRDefault="000F7377">
      <w:r xmlns:w="http://schemas.openxmlformats.org/wordprocessingml/2006/main">
        <w:t xml:space="preserve">2. අපගේ ඇදහිල්ලෙන් ජීවත් වීම: අගතිය ප්‍රතික්ෂේප කිරීම</w:t>
      </w:r>
    </w:p>
    <w:p w14:paraId="0693DEFC" w14:textId="77777777" w:rsidR="000F7377" w:rsidRDefault="000F7377"/>
    <w:p w14:paraId="71DE17ED" w14:textId="77777777" w:rsidR="000F7377" w:rsidRDefault="000F7377">
      <w:r xmlns:w="http://schemas.openxmlformats.org/wordprocessingml/2006/main">
        <w:t xml:space="preserve">1. ලූක් 6:31 - අන් අය ඔබට කරනවාට ඔබ කැමති ආකාරයටම ඔවුන්ට කරන්න.</w:t>
      </w:r>
    </w:p>
    <w:p w14:paraId="7048C9A5" w14:textId="77777777" w:rsidR="000F7377" w:rsidRDefault="000F7377"/>
    <w:p w14:paraId="336CA42C" w14:textId="77777777" w:rsidR="000F7377" w:rsidRDefault="000F7377">
      <w:r xmlns:w="http://schemas.openxmlformats.org/wordprocessingml/2006/main">
        <w:t xml:space="preserve">2. ගලාති 5:14 - මක්නිසාද යත්, “ඔබට මෙන් ඔබේ අසල්වැසියාට ප්‍රේම කරන්න” යන මෙම එක ආඥාව පිළිපැදීමෙන් මුළු නීතියම ඉටු වේ.</w:t>
      </w:r>
    </w:p>
    <w:p w14:paraId="69E2EEBE" w14:textId="77777777" w:rsidR="000F7377" w:rsidRDefault="000F7377"/>
    <w:p w14:paraId="41EDE928" w14:textId="77777777" w:rsidR="000F7377" w:rsidRDefault="000F7377">
      <w:r xmlns:w="http://schemas.openxmlformats.org/wordprocessingml/2006/main">
        <w:t xml:space="preserve">යාකොබ් 2:3 සමලිංගික ඇඳුම් අඳින තැනැත්තාට ඔබ ගෞරවයෙන් සලකන්න. දුප්පතුන්ට කියන්න: ඔබ එහි සිටින්න, නැතහොත් මගේ පා පුටුව යට වාඩි වන්න.</w:t>
      </w:r>
    </w:p>
    <w:p w14:paraId="5F168037" w14:textId="77777777" w:rsidR="000F7377" w:rsidRDefault="000F7377"/>
    <w:p w14:paraId="7D41B244" w14:textId="77777777" w:rsidR="000F7377" w:rsidRDefault="000F7377">
      <w:r xmlns:w="http://schemas.openxmlformats.org/wordprocessingml/2006/main">
        <w:t xml:space="preserve">ඡේදය ධනවත් අයට ගරු කිරීම සහ දුප්පත් අය නොසලකා හැරීමයි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"සැබෑ ධනය: සියලු දෙනා අගය කිරීමට කැඳවීමක්"</w:t>
      </w:r>
    </w:p>
    <w:p w14:paraId="0D64BA27" w14:textId="77777777" w:rsidR="000F7377" w:rsidRDefault="000F7377"/>
    <w:p w14:paraId="6C462249" w14:textId="77777777" w:rsidR="000F7377" w:rsidRDefault="000F7377">
      <w:r xmlns:w="http://schemas.openxmlformats.org/wordprocessingml/2006/main">
        <w:t xml:space="preserve">2. "ශුභාරංචි ත්‍යාගශීලීත්වය: අවශ්‍යතා ඇති අය වෙත ළඟා වීම"</w:t>
      </w:r>
    </w:p>
    <w:p w14:paraId="599E4C98" w14:textId="77777777" w:rsidR="000F7377" w:rsidRDefault="000F7377"/>
    <w:p w14:paraId="28ED49A6" w14:textId="77777777" w:rsidR="000F7377" w:rsidRDefault="000F7377">
      <w:r xmlns:w="http://schemas.openxmlformats.org/wordprocessingml/2006/main">
        <w:t xml:space="preserve">1. ලූක් 14: 12-14, "එවිට යේසුස් තම ආගන්තුකයාට පැවසුවේ, 'ඔබ දිවා භෝජන සංග්‍රහයක් හෝ රාත්‍රී භෝජන සංග්‍රහයක් ලබා දෙන විට, ඔබේ මිතුරන්ට, ඔබේ සහෝදරයන්ට හෝ නෑදෑයින්ට හෝ ඔබේ ධනවත් අසල්වැසියන්ට ආරාධනා නොකරන්න; ඔබ එසේ කරන්නේ නම්, ඔවුන් ඔබට ආරාධනා කළ හැකිය. ඔබට ආපසු ගෙවනු ලැබේ, නමුත් ඔබ භෝජන සංග්‍රහයක් පවත්වන විට, දිළිඳුන්ට, අබ්බගාතයන්ට, කොර අයට, අන්ධයන්ට ආරාධනා කරන්න, එවිට ඔබ ආශීර්වාද ලබන්නහුය, ඔවුන්ට ඔබට ආපසු ගෙවිය නොහැකි වුවද, ධර්මිෂ්ඨයන්ගේ නැවත නැඟිටීමේදී ඔබට විපාක දෙනු ලැබේ. .'"</w:t>
      </w:r>
    </w:p>
    <w:p w14:paraId="322F2465" w14:textId="77777777" w:rsidR="000F7377" w:rsidRDefault="000F7377"/>
    <w:p w14:paraId="55940E48" w14:textId="77777777" w:rsidR="000F7377" w:rsidRDefault="000F7377">
      <w:r xmlns:w="http://schemas.openxmlformats.org/wordprocessingml/2006/main">
        <w:t xml:space="preserve">2. මතෙව් 25: 34-36, "එවිට රජ තම දකුණු පැත්තේ සිටින අයට කියනු ඇත, 'මාගේ පියාණන්ගෙන් ආශීර්වාද ලත් අය, එන්න; ලෝකය මැවූ දා සිට ඔබ වෙනුවෙන් සූදානම් කර ඇති රාජ්යය ඔබේ උරුමය ගන්න. බඩගිනියි ඔබ මට කෑමට යමක් දුන්නා, මට පිපාසයි, ඔබ මට බොන්න යමක් දුන්නා, මම ආගන්තුකයෙකු වූ අතර ඔබ මට ආරාධනා කළා, මට ඇඳුම් අවශ්‍ය වූ අතර ඔබ මට ඇඳුම් ඇන්දුවා, මම අසනීප වෙලා ඔබ මාව බලාගත්තා, මම හිරේ ඉන්නකොට ඔයා මාව බලන්න ආවා.</w:t>
      </w:r>
    </w:p>
    <w:p w14:paraId="2BF4C6F6" w14:textId="77777777" w:rsidR="000F7377" w:rsidRDefault="000F7377"/>
    <w:p w14:paraId="688186EF" w14:textId="77777777" w:rsidR="000F7377" w:rsidRDefault="000F7377">
      <w:r xmlns:w="http://schemas.openxmlformats.org/wordprocessingml/2006/main">
        <w:t xml:space="preserve">යාකොබ් 2:4 එසේ නම්, ඔබ පක්ෂග්‍රාහීව, නපුරු සිතිවිලි විනිශ්චය කරන්නන් වී සිටිනවා නොවේද?</w:t>
      </w:r>
    </w:p>
    <w:p w14:paraId="4C22682C" w14:textId="77777777" w:rsidR="000F7377" w:rsidRDefault="000F7377"/>
    <w:p w14:paraId="5F0348A8" w14:textId="77777777" w:rsidR="000F7377" w:rsidRDefault="000F7377">
      <w:r xmlns:w="http://schemas.openxmlformats.org/wordprocessingml/2006/main">
        <w:t xml:space="preserve">මෙම ඡේදය විනිශ්චය සහ කුහක වීමේ අන්තරාය ගැන කතා කරයි.</w:t>
      </w:r>
    </w:p>
    <w:p w14:paraId="1C074BB8" w14:textId="77777777" w:rsidR="000F7377" w:rsidRDefault="000F7377"/>
    <w:p w14:paraId="5EF0A0E4" w14:textId="77777777" w:rsidR="000F7377" w:rsidRDefault="000F7377">
      <w:r xmlns:w="http://schemas.openxmlformats.org/wordprocessingml/2006/main">
        <w:t xml:space="preserve">1: විනිශ්චය කිරීමට ඉක්මන් නොවන්න</w:t>
      </w:r>
    </w:p>
    <w:p w14:paraId="50593CDE" w14:textId="77777777" w:rsidR="000F7377" w:rsidRDefault="000F7377"/>
    <w:p w14:paraId="0A80FC06" w14:textId="77777777" w:rsidR="000F7377" w:rsidRDefault="000F7377">
      <w:r xmlns:w="http://schemas.openxmlformats.org/wordprocessingml/2006/main">
        <w:t xml:space="preserve">2: දෙවියන් වහන්සේ ඉදිරියෙහි නිහතමානී වන්න</w:t>
      </w:r>
    </w:p>
    <w:p w14:paraId="115130D3" w14:textId="77777777" w:rsidR="000F7377" w:rsidRDefault="000F7377"/>
    <w:p w14:paraId="72CABC6E" w14:textId="77777777" w:rsidR="000F7377" w:rsidRDefault="000F7377">
      <w:r xmlns:w="http://schemas.openxmlformats.org/wordprocessingml/2006/main">
        <w:t xml:space="preserve">1: මතෙව් 7:1-5 - "විනිශ්චය නොකරන්න, ඔබව විනිශ්චය නොකරනු ඇත. මක්නිසාද ඔබ ප්‍රකාශ කරන විනිශ්චයෙන් ඔබව විනිශ්චය කරනු ලැබේ, ඔබ භාවිතා කරන මිනුමෙන් එය ඔබට මනිනු ලැබේ."</w:t>
      </w:r>
    </w:p>
    <w:p w14:paraId="66ABC77D" w14:textId="77777777" w:rsidR="000F7377" w:rsidRDefault="000F7377"/>
    <w:p w14:paraId="6710E63E" w14:textId="77777777" w:rsidR="000F7377" w:rsidRDefault="000F7377">
      <w:r xmlns:w="http://schemas.openxmlformats.org/wordprocessingml/2006/main">
        <w:t xml:space="preserve">2: රෝම 2:1-3 - "එබැවින් විනිශ්චය කරන සෑම කෙනෙකුම, ඔබට නිදහසට කරුණක් නැත. මක්නිසාද වෙනත් කෙනෙකු විනිශ්චය කිරීමේදී ඔබ ඔබව හෙළා දකිනු ඇත, මන්ද විනිශ්චයකරු වන ඔබ එකම දේ ක්‍රියාත්මක කරන බැවිනි."</w:t>
      </w:r>
    </w:p>
    <w:p w14:paraId="0E5DBE94" w14:textId="77777777" w:rsidR="000F7377" w:rsidRDefault="000F7377"/>
    <w:p w14:paraId="3D64F661" w14:textId="77777777" w:rsidR="000F7377" w:rsidRDefault="000F7377">
      <w:r xmlns:w="http://schemas.openxmlformats.org/wordprocessingml/2006/main">
        <w:t xml:space="preserve">යාකොබ් 2:5 අසන්න, මාගේ ප්‍රේමණීය සහෝදරයෙනි, දෙවියන්වහන්සේ විසින් මේ ලෝකයේ දිළිඳු ඇදහිල්ලෙන් පොහොසත් අයවත්, තමාට ප්‍රේම කරන්නන්ට පොරොන්දු වූ රාජ්‍යයේ උරුමක්කාරයන්වත් තෝරාගෙන නැද්ද?</w:t>
      </w:r>
    </w:p>
    <w:p w14:paraId="654CAD12" w14:textId="77777777" w:rsidR="000F7377" w:rsidRDefault="000F7377"/>
    <w:p w14:paraId="49987078" w14:textId="77777777" w:rsidR="000F7377" w:rsidRDefault="000F7377">
      <w:r xmlns:w="http://schemas.openxmlformats.org/wordprocessingml/2006/main">
        <w:t xml:space="preserve">දෙවියන් වහන්සේ දුප්පතුන්ට ඇදහිල්ලෙන් ආශීර්වාද කිරීමට තෝරාගෙන ඇති අතර ඔවුන් ඔහුට ආදරය කරන්නේ නම් ඔහුගේ රාජ්‍යයේ ස්ථානයක් ඔවුන්ට පොරොන්දු වී ඇත.</w:t>
      </w:r>
    </w:p>
    <w:p w14:paraId="781F78C4" w14:textId="77777777" w:rsidR="000F7377" w:rsidRDefault="000F7377"/>
    <w:p w14:paraId="6A68FADA" w14:textId="77777777" w:rsidR="000F7377" w:rsidRDefault="000F7377">
      <w:r xmlns:w="http://schemas.openxmlformats.org/wordprocessingml/2006/main">
        <w:t xml:space="preserve">1. ඔබගේ ජීවිතයේ ස්ථානය කුමක් වුවත්, දෙවියන්වහන්සේට ප්‍රේම කරන සියල්ලන්ටම දෙවියන්වහන්සේගේ ප්‍රේමය ලබාගත හැක.</w:t>
      </w:r>
    </w:p>
    <w:p w14:paraId="586C5C94" w14:textId="77777777" w:rsidR="000F7377" w:rsidRDefault="000F7377"/>
    <w:p w14:paraId="50287C5F" w14:textId="77777777" w:rsidR="000F7377" w:rsidRDefault="000F7377">
      <w:r xmlns:w="http://schemas.openxmlformats.org/wordprocessingml/2006/main">
        <w:t xml:space="preserve">2. දෙවියන්වහන්සේගේ ඇස් හමුවේ අප සියල්ලෝම සමාන වන අතර උන්වහන්සේට ප්‍රේම කරන අයට උන්වහන්සේ විපාක දෙන සේක.</w:t>
      </w:r>
    </w:p>
    <w:p w14:paraId="3C3823DA" w14:textId="77777777" w:rsidR="000F7377" w:rsidRDefault="000F7377"/>
    <w:p w14:paraId="50C425C8" w14:textId="77777777" w:rsidR="000F7377" w:rsidRDefault="000F7377">
      <w:r xmlns:w="http://schemas.openxmlformats.org/wordprocessingml/2006/main">
        <w:t xml:space="preserve">1. ගලාති 3:26-29 - මක්නිසාද ක්‍රිස්තුස් යේසුස් තුළ ඔබ සියල්ලෝම ඇදහිල්ල කරණකොටගෙන දෙවියන්වහන්සේගේ පුත්‍රයෝය.</w:t>
      </w:r>
    </w:p>
    <w:p w14:paraId="0FEA3D5B" w14:textId="77777777" w:rsidR="000F7377" w:rsidRDefault="000F7377"/>
    <w:p w14:paraId="28407B6A" w14:textId="77777777" w:rsidR="000F7377" w:rsidRDefault="000F7377">
      <w:r xmlns:w="http://schemas.openxmlformats.org/wordprocessingml/2006/main">
        <w:t xml:space="preserve">2. 1 යොහන් 4: 7-11 - ප්‍රේමවන්තයෙනි, අපි එකිනෙකාට ප්‍රේම කරමු, මක්නිසාද ප්‍රේමය දෙවියන් වහන්සේගෙන් ය, ප්‍රේම කරන තැනැත්තා දෙවියන් වහන්සේගෙන් ඉපදී දෙවියන් වහන්සේ දන්නා බැවිනි.</w:t>
      </w:r>
    </w:p>
    <w:p w14:paraId="4CCB638E" w14:textId="77777777" w:rsidR="000F7377" w:rsidRDefault="000F7377"/>
    <w:p w14:paraId="31B71474" w14:textId="77777777" w:rsidR="000F7377" w:rsidRDefault="000F7377">
      <w:r xmlns:w="http://schemas.openxmlformats.org/wordprocessingml/2006/main">
        <w:t xml:space="preserve">යාකොබ් 2:6 නුමුත් ඔබ දුප්පතුන්ව හෙළාදැක ඇත. ධනවතුන් ඔබට පීඩා කරන්නේ නැද්ද?</w:t>
      </w:r>
    </w:p>
    <w:p w14:paraId="5798861F" w14:textId="77777777" w:rsidR="000F7377" w:rsidRDefault="000F7377"/>
    <w:p w14:paraId="115E4741" w14:textId="77777777" w:rsidR="000F7377" w:rsidRDefault="000F7377">
      <w:r xmlns:w="http://schemas.openxmlformats.org/wordprocessingml/2006/main">
        <w:t xml:space="preserve">යාකොබ් 2:6 හි ඡේදය ධනවතුන් දුප්පතුන්ට පීඩා කරන ආකාරය සහ ඔවුන් විනිශ්චය ආසන ඉදිරියට ගෙන යන ආකාරය ගැන කථා කරයි.</w:t>
      </w:r>
    </w:p>
    <w:p w14:paraId="68E042FB" w14:textId="77777777" w:rsidR="000F7377" w:rsidRDefault="000F7377"/>
    <w:p w14:paraId="7E768420" w14:textId="77777777" w:rsidR="000F7377" w:rsidRDefault="000F7377">
      <w:r xmlns:w="http://schemas.openxmlformats.org/wordprocessingml/2006/main">
        <w:t xml:space="preserve">1. දුප්පතුන් පීඩාවට පත්කිරීමේ අනතුර: අඩු වාසනාවන්තයින්ට අයුතු ලෙස සැලකීමේ සහ පීඩා කිරීමේ ප්‍රතිවිපාක පිළිබඳ A.</w:t>
      </w:r>
    </w:p>
    <w:p w14:paraId="23B7C3E0" w14:textId="77777777" w:rsidR="000F7377" w:rsidRDefault="000F7377"/>
    <w:p w14:paraId="5BE232C7" w14:textId="77777777" w:rsidR="000F7377" w:rsidRDefault="000F7377">
      <w:r xmlns:w="http://schemas.openxmlformats.org/wordprocessingml/2006/main">
        <w:t xml:space="preserve">2. මගේ අසල්වැසියා කවුද? ආන්තික වූවන්ට ගෞරවයෙන් හා කරුණාවෙන් සැලකීමේ වගකීම පිළිබඳ ඒ.</w:t>
      </w:r>
    </w:p>
    <w:p w14:paraId="0FC2E44C" w14:textId="77777777" w:rsidR="000F7377" w:rsidRDefault="000F7377"/>
    <w:p w14:paraId="42BCEF95" w14:textId="77777777" w:rsidR="000F7377" w:rsidRDefault="000F7377">
      <w:r xmlns:w="http://schemas.openxmlformats.org/wordprocessingml/2006/main">
        <w:t xml:space="preserve">1. නික්මයාම 22:21-24 - "ඔබ ඊජිප්තු දේශයේ විදේශිකයින් වූ බැවින් විදේශිකයෙකුට වරදක් නොකරන්න, ඔහුට පීඩා නොකරන්න. ඔබ වැන්දඹුවන්ට හෝ පියා නැති දරුවෙකුට හිරිහැර නොකරන්න. ඔබ ඔවුන්ට හිරිහැර කළහොත්, ඔවුන් කෑගසන්න. මට ඔවුන්ගේ මොරගැසීමට සවන් දෙන්නෙමි.</w:t>
      </w:r>
    </w:p>
    <w:p w14:paraId="653FF4E7" w14:textId="77777777" w:rsidR="000F7377" w:rsidRDefault="000F7377"/>
    <w:p w14:paraId="61A33096" w14:textId="77777777" w:rsidR="000F7377" w:rsidRDefault="000F7377">
      <w:r xmlns:w="http://schemas.openxmlformats.org/wordprocessingml/2006/main">
        <w:t xml:space="preserve">2. හිතෝපදේශ 31:8-9 - "ගොළු අය වෙනුවෙන් ඔබේ මුඛය විවෘත කරන්න, අසරණ වූ සියල්ලන්ගේ අයිතිවාසිකම් සඳහා. ඔබේ මුඛය විවෘත කරන්න, ධර්මිෂ්ඨ ලෙස විනිශ්චය කරන්න, දුප්පතුන්ගේ සහ දුප්පත් අයගේ අයිතිවාසිකම් ආරක්ෂා කරන්න."</w:t>
      </w:r>
    </w:p>
    <w:p w14:paraId="4C8BCF32" w14:textId="77777777" w:rsidR="000F7377" w:rsidRDefault="000F7377"/>
    <w:p w14:paraId="2A988FCD" w14:textId="77777777" w:rsidR="000F7377" w:rsidRDefault="000F7377">
      <w:r xmlns:w="http://schemas.openxmlformats.org/wordprocessingml/2006/main">
        <w:t xml:space="preserve">යාකොබ් 2:7 ඔවුන් ඔබට කියන ඒ උතුම් නාමයට අපහාස කරන්නේ නැද්ද?</w:t>
      </w:r>
    </w:p>
    <w:p w14:paraId="39D16EC2" w14:textId="77777777" w:rsidR="000F7377" w:rsidRDefault="000F7377"/>
    <w:p w14:paraId="3292E6AA" w14:textId="77777777" w:rsidR="000F7377" w:rsidRDefault="000F7377">
      <w:r xmlns:w="http://schemas.openxmlformats.org/wordprocessingml/2006/main">
        <w:t xml:space="preserve">මෙම ඡේදය කිතුනුවන් හඳුන්වන දෙවියන් වහන්සේගේ නාමයට අපහාස කිරීමට එරෙහිව අනතුරු ඇඟවීමකි.</w:t>
      </w:r>
    </w:p>
    <w:p w14:paraId="48A7C799" w14:textId="77777777" w:rsidR="000F7377" w:rsidRDefault="000F7377"/>
    <w:p w14:paraId="67A10921" w14:textId="77777777" w:rsidR="000F7377" w:rsidRDefault="000F7377">
      <w:r xmlns:w="http://schemas.openxmlformats.org/wordprocessingml/2006/main">
        <w:t xml:space="preserve">1. "නමක බලය: අප දෙවියන් වහන්සේගේ නාමයට ගරු කළ යුත්තේ ඇයි"</w:t>
      </w:r>
    </w:p>
    <w:p w14:paraId="27E81AF2" w14:textId="77777777" w:rsidR="000F7377" w:rsidRDefault="000F7377"/>
    <w:p w14:paraId="0E5E753B" w14:textId="77777777" w:rsidR="000F7377" w:rsidRDefault="000F7377">
      <w:r xmlns:w="http://schemas.openxmlformats.org/wordprocessingml/2006/main">
        <w:t xml:space="preserve">2. "නමක ආශිර්වාදය: අපට දෙවියන් වහන්සේගේ නාමයට ගෞරව කළ හැක්කේ කෙසේද"</w:t>
      </w:r>
    </w:p>
    <w:p w14:paraId="58C41E91" w14:textId="77777777" w:rsidR="000F7377" w:rsidRDefault="000F7377"/>
    <w:p w14:paraId="76D57B1C" w14:textId="77777777" w:rsidR="000F7377" w:rsidRDefault="000F7377">
      <w:r xmlns:w="http://schemas.openxmlformats.org/wordprocessingml/2006/main">
        <w:t xml:space="preserve">1. යෙසායා 42:8 - "මම සමිඳාණන් වහන්සේ ය; එය මාගේ නාමය ය; මාගේ මහිමය අන් කිසිවකුට නොදෙන්නෙමි, මාගේ ප්‍රශංසාව කැටයම් කරන ලද පිළිමවලට නොදෙන්නෙමි."</w:t>
      </w:r>
    </w:p>
    <w:p w14:paraId="76E0EA96" w14:textId="77777777" w:rsidR="000F7377" w:rsidRDefault="000F7377"/>
    <w:p w14:paraId="2D9481CB" w14:textId="77777777" w:rsidR="000F7377" w:rsidRDefault="000F7377">
      <w:r xmlns:w="http://schemas.openxmlformats.org/wordprocessingml/2006/main">
        <w:t xml:space="preserve">2. එපීස 3:14-15 - "මේ හේතුව නිසා මම පියාණන් වහන්සේ ඉදිරියෙහි දණින් වැටෙමි, ඔහුගෙන් ස්වර්ගයේ සහ පොළොවේ සෑම පවුලක්ම නම් කර ඇත."</w:t>
      </w:r>
    </w:p>
    <w:p w14:paraId="3544019E" w14:textId="77777777" w:rsidR="000F7377" w:rsidRDefault="000F7377"/>
    <w:p w14:paraId="0CFEDF12" w14:textId="77777777" w:rsidR="000F7377" w:rsidRDefault="000F7377">
      <w:r xmlns:w="http://schemas.openxmlformats.org/wordprocessingml/2006/main">
        <w:t xml:space="preserve">යාකොබ් 2:8 ඔබට මෙන් ඔබේ අසල්වැසියාට ප්‍රේම කරන්න යන ශුද්ධ ලියවිල්ලට අනුව ඔබ රාජකීය ව්‍යවස්ථාව ඉටු කරන්නේ නම්, ඔබ හොඳින් කරයි.</w:t>
      </w:r>
    </w:p>
    <w:p w14:paraId="28C072C2" w14:textId="77777777" w:rsidR="000F7377" w:rsidRDefault="000F7377"/>
    <w:p w14:paraId="79FF3F4F" w14:textId="77777777" w:rsidR="000F7377" w:rsidRDefault="000F7377">
      <w:r xmlns:w="http://schemas.openxmlformats.org/wordprocessingml/2006/main">
        <w:t xml:space="preserve">අපට මෙන් අපගේ අසල්වැසියාට ප්‍රේම කිරීම යන ශුද්ධ ලියවිල්ලට අනුව රාජකීය නීතිය ඉටු කිරීමට ජේම්ස් අපව දිරිමත් කරයි.</w:t>
      </w:r>
    </w:p>
    <w:p w14:paraId="502CBACD" w14:textId="77777777" w:rsidR="000F7377" w:rsidRDefault="000F7377"/>
    <w:p w14:paraId="5F07231C" w14:textId="77777777" w:rsidR="000F7377" w:rsidRDefault="000F7377">
      <w:r xmlns:w="http://schemas.openxmlformats.org/wordprocessingml/2006/main">
        <w:t xml:space="preserve">1. ආදරයේ බලය: අපට මෙන් අපගේ අසල්වැසියාට ආදරය කරන්නේ කෙසේද?</w:t>
      </w:r>
    </w:p>
    <w:p w14:paraId="2FDAE4CE" w14:textId="77777777" w:rsidR="000F7377" w:rsidRDefault="000F7377"/>
    <w:p w14:paraId="7B88816F" w14:textId="77777777" w:rsidR="000F7377" w:rsidRDefault="000F7377">
      <w:r xmlns:w="http://schemas.openxmlformats.org/wordprocessingml/2006/main">
        <w:t xml:space="preserve">2. ආදරය පිළිබඳ රාජකීය නීතිය: අපගේ අසල්වැසියාට ආදරය කිරීම ගැන ශුද්ධ ලියවිල්ල අපට පවසන දේ</w:t>
      </w:r>
    </w:p>
    <w:p w14:paraId="3EDA6DEB" w14:textId="77777777" w:rsidR="000F7377" w:rsidRDefault="000F7377"/>
    <w:p w14:paraId="5CB7AE1B" w14:textId="77777777" w:rsidR="000F7377" w:rsidRDefault="000F7377">
      <w:r xmlns:w="http://schemas.openxmlformats.org/wordprocessingml/2006/main">
        <w:t xml:space="preserve">1. 1 යොහන් 4:7-12</w:t>
      </w:r>
    </w:p>
    <w:p w14:paraId="0D9F2491" w14:textId="77777777" w:rsidR="000F7377" w:rsidRDefault="000F7377"/>
    <w:p w14:paraId="2D4A9197" w14:textId="77777777" w:rsidR="000F7377" w:rsidRDefault="000F7377">
      <w:r xmlns:w="http://schemas.openxmlformats.org/wordprocessingml/2006/main">
        <w:t xml:space="preserve">2. මාර්ක් 12:28-31</w:t>
      </w:r>
    </w:p>
    <w:p w14:paraId="20C00933" w14:textId="77777777" w:rsidR="000F7377" w:rsidRDefault="000F7377"/>
    <w:p w14:paraId="022DBDFA" w14:textId="77777777" w:rsidR="000F7377" w:rsidRDefault="000F7377">
      <w:r xmlns:w="http://schemas.openxmlformats.org/wordprocessingml/2006/main">
        <w:t xml:space="preserve">යාකොබ් 2:9 එහෙත්, ඔබ මිනිසුන්ට ගරු කරන්නේ නම්, ඔබ පව් කරයි, සහ නීතිය කඩකරන්නන් ලෙස ඒත්තුගෙන ඇත.</w:t>
      </w:r>
    </w:p>
    <w:p w14:paraId="2FDDC822" w14:textId="77777777" w:rsidR="000F7377" w:rsidRDefault="000F7377"/>
    <w:p w14:paraId="6A538F8D" w14:textId="77777777" w:rsidR="000F7377" w:rsidRDefault="000F7377">
      <w:r xmlns:w="http://schemas.openxmlformats.org/wordprocessingml/2006/main">
        <w:t xml:space="preserve">පුද්ගලයන්ට ගරු කිරීම පාපයට මඟ පෑදිය යුතු නැත, එසේ නොමැතිනම් නීතිය කඩ කරනු ඇත.</w:t>
      </w:r>
    </w:p>
    <w:p w14:paraId="22B704D8" w14:textId="77777777" w:rsidR="000F7377" w:rsidRDefault="000F7377"/>
    <w:p w14:paraId="6241862B" w14:textId="77777777" w:rsidR="000F7377" w:rsidRDefault="000F7377">
      <w:r xmlns:w="http://schemas.openxmlformats.org/wordprocessingml/2006/main">
        <w:t xml:space="preserve">1. සමාජ තරාතිරම නොබලා සැමට ගරු කරන්න</w:t>
      </w:r>
    </w:p>
    <w:p w14:paraId="06C50634" w14:textId="77777777" w:rsidR="000F7377" w:rsidRDefault="000F7377"/>
    <w:p w14:paraId="4F8B9F8E" w14:textId="77777777" w:rsidR="000F7377" w:rsidRDefault="000F7377">
      <w:r xmlns:w="http://schemas.openxmlformats.org/wordprocessingml/2006/main">
        <w:t xml:space="preserve">2. එකිනෙකාට ප්‍රේම කරන්න සහ නීතියට කීකරු වන්න</w:t>
      </w:r>
    </w:p>
    <w:p w14:paraId="3A74D9F0" w14:textId="77777777" w:rsidR="000F7377" w:rsidRDefault="000F7377"/>
    <w:p w14:paraId="2FD98D60" w14:textId="77777777" w:rsidR="000F7377" w:rsidRDefault="000F7377">
      <w:r xmlns:w="http://schemas.openxmlformats.org/wordprocessingml/2006/main">
        <w:t xml:space="preserve">1. එපීස 6:9 - ස්වාමිවරුනි, ඔබේ දාසයන්ටත් එලෙසම සලකන්න. ඔවුන්ට තර්ජනය නොකරන්න, මන්ද ඔවුන්ගේ සහ ඔබේ ස්වාමියා වන ඔහු ස්වර්ගයේ සිටින බවත්, ඔහු සමඟ කිසිදු අනුග්‍රහයක් නොමැති බවත් ඔබ දන්නා බැවිනි.</w:t>
      </w:r>
    </w:p>
    <w:p w14:paraId="481176C3" w14:textId="77777777" w:rsidR="000F7377" w:rsidRDefault="000F7377"/>
    <w:p w14:paraId="6105FD57" w14:textId="77777777" w:rsidR="000F7377" w:rsidRDefault="000F7377">
      <w:r xmlns:w="http://schemas.openxmlformats.org/wordprocessingml/2006/main">
        <w:t xml:space="preserve">2. මතෙව් 22: 37-39 - යේසුස් පිළිතුරු දුන්නේ: "'ඔබේ දෙවි වන යෙහෝවාට ඔබේ මුළු හදවතින්ම, ඔබේ මුළු ආත්මයෙන් සහ ඔබේ මුළු මනසින් ප්‍රේම කරන්න.' මෙය පළමු හා ශ්‍රේෂ්ඨතම ආඥාවයි. දෙවැන්න ඒ හා සමානයි: 'ඔබට මෙන් ඔබේ අසල්වැසියාට ප්‍රේම කරන්න.'</w:t>
      </w:r>
    </w:p>
    <w:p w14:paraId="3DD4DF07" w14:textId="77777777" w:rsidR="000F7377" w:rsidRDefault="000F7377"/>
    <w:p w14:paraId="2A7CE304" w14:textId="77777777" w:rsidR="000F7377" w:rsidRDefault="000F7377">
      <w:r xmlns:w="http://schemas.openxmlformats.org/wordprocessingml/2006/main">
        <w:t xml:space="preserve">යාකොබ් 2:10 මක්නිසාද යමෙක් මුළු ව්‍යවස්ථාව පිළිපදින්නේද, නමුත් එක කාරණයකදී වරදක් කරන්නේද, ඔහු සියල්ලටම වැරදිකරුවෙකි.</w:t>
      </w:r>
    </w:p>
    <w:p w14:paraId="141DD145" w14:textId="77777777" w:rsidR="000F7377" w:rsidRDefault="000F7377"/>
    <w:p w14:paraId="56F1FC1D" w14:textId="77777777" w:rsidR="000F7377" w:rsidRDefault="000F7377">
      <w:r xmlns:w="http://schemas.openxmlformats.org/wordprocessingml/2006/main">
        <w:t xml:space="preserve">නිදොස්ව සිටීම සඳහා මුළු නීතියම තබා ගත යුතුය; එක් කරුණකින් අඩු වීම යනු සියලු ලකුණු සඳහා වරදකි.</w:t>
      </w:r>
    </w:p>
    <w:p w14:paraId="1C61B948" w14:textId="77777777" w:rsidR="000F7377" w:rsidRDefault="000F7377"/>
    <w:p w14:paraId="6C0DC357" w14:textId="77777777" w:rsidR="000F7377" w:rsidRDefault="000F7377">
      <w:r xmlns:w="http://schemas.openxmlformats.org/wordprocessingml/2006/main">
        <w:t xml:space="preserve">1. "පරිපූර්ණ සම්මතය: සම්පූර්ණ නීතිය රැකීම"</w:t>
      </w:r>
    </w:p>
    <w:p w14:paraId="670BC5AF" w14:textId="77777777" w:rsidR="000F7377" w:rsidRDefault="000F7377"/>
    <w:p w14:paraId="49ABA5C3" w14:textId="77777777" w:rsidR="000F7377" w:rsidRDefault="000F7377">
      <w:r xmlns:w="http://schemas.openxmlformats.org/wordprocessingml/2006/main">
        <w:t xml:space="preserve">2. "ධර්මිෂ්ඨකම සාක්ෂාත් කර ගැනීම: පරිපූර්ණත්වය සඳහා උත්සාහ කිරීම"</w:t>
      </w:r>
    </w:p>
    <w:p w14:paraId="590305DA" w14:textId="77777777" w:rsidR="000F7377" w:rsidRDefault="000F7377"/>
    <w:p w14:paraId="64045821" w14:textId="77777777" w:rsidR="000F7377" w:rsidRDefault="000F7377">
      <w:r xmlns:w="http://schemas.openxmlformats.org/wordprocessingml/2006/main">
        <w:t xml:space="preserve">1. මතෙව් 5:48 - "ස්වර්ගයෙහි සිටින ඔබගේ පියාණන් පරිපුර්ණව සිටින්නාක්මෙන් ඔබත් පරිපූර්ණ වන්න."</w:t>
      </w:r>
    </w:p>
    <w:p w14:paraId="15B5E553" w14:textId="77777777" w:rsidR="000F7377" w:rsidRDefault="000F7377"/>
    <w:p w14:paraId="7E2B53E0" w14:textId="77777777" w:rsidR="000F7377" w:rsidRDefault="000F7377">
      <w:r xmlns:w="http://schemas.openxmlformats.org/wordprocessingml/2006/main">
        <w:t xml:space="preserve">2. ගලාති 3:10-11 - "මක්නිසාද ව්‍යවස්ථාවේ ක්‍රියා කරන සියල්ලෝම ශාපයට ලක්ව සිටිති. නුමුත් දෙවියන්වහන්සේ ඉදිරියෙහි ව්‍යවස්ථාවෙන් කිසිම මිනිසෙක් යුක්තිසහගත නොවන බව පැහැදිලිය: මන්ද, ධර්මිෂ්ඨයා ඇදහිල්ලෙන් ජීවත් වන්නේය."</w:t>
      </w:r>
    </w:p>
    <w:p w14:paraId="5F3DB774" w14:textId="77777777" w:rsidR="000F7377" w:rsidRDefault="000F7377"/>
    <w:p w14:paraId="5DB3B960" w14:textId="77777777" w:rsidR="000F7377" w:rsidRDefault="000F7377">
      <w:r xmlns:w="http://schemas.openxmlformats.org/wordprocessingml/2006/main">
        <w:t xml:space="preserve">යාකොබ් 2:11 මක්නිසාද කාමමිථ්‍යාචාරය නොකරන්නැයි කී තැනැත්තේ, මිනීමරන්න එපා යයිද කීවේය. දැන් ඔබ කාමමිථ්‍යාචාරය නොකරන්නේ නම්, නමුත් ඔබ මරා දමන්නේ නම්, ඔබ නීතිය කඩකරන්නෙකු වන්නෙහිය.</w:t>
      </w:r>
    </w:p>
    <w:p w14:paraId="52DB88B7" w14:textId="77777777" w:rsidR="000F7377" w:rsidRDefault="000F7377"/>
    <w:p w14:paraId="4B18C373" w14:textId="77777777" w:rsidR="000F7377" w:rsidRDefault="000F7377">
      <w:r xmlns:w="http://schemas.openxmlformats.org/wordprocessingml/2006/main">
        <w:t xml:space="preserve">කාමමිථ්‍යාචාරය නොකිරීම පමණක් ප්‍රමාණවත් නොවන නමුත් ධාර්මිකව සිටීමට ප්‍රාණඝාත නොකළ යුතු බව මෙම කොටස පැහැදිලි කරයි.</w:t>
      </w:r>
    </w:p>
    <w:p w14:paraId="100EECFF" w14:textId="77777777" w:rsidR="000F7377" w:rsidRDefault="000F7377"/>
    <w:p w14:paraId="27A69A6D" w14:textId="77777777" w:rsidR="000F7377" w:rsidRDefault="000F7377">
      <w:r xmlns:w="http://schemas.openxmlformats.org/wordprocessingml/2006/main">
        <w:t xml:space="preserve">1. "ධාර්මිකව ජීවත් වීම: අනාචාරයෙන් හා මිනීමැරීමෙන් වැළකීම"</w:t>
      </w:r>
    </w:p>
    <w:p w14:paraId="3D7F0C62" w14:textId="77777777" w:rsidR="000F7377" w:rsidRDefault="000F7377"/>
    <w:p w14:paraId="4E0ADBB3" w14:textId="77777777" w:rsidR="000F7377" w:rsidRDefault="000F7377">
      <w:r xmlns:w="http://schemas.openxmlformats.org/wordprocessingml/2006/main">
        <w:t xml:space="preserve">2. "දෙවියන් වහන්සේගේ නීතිය: දස පනත්වලට කීකරු වීම"</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නික්මයාම 20:13 - "ඔබ නොමරන්න."</w:t>
      </w:r>
    </w:p>
    <w:p w14:paraId="1B064473" w14:textId="77777777" w:rsidR="000F7377" w:rsidRDefault="000F7377"/>
    <w:p w14:paraId="5A7CB8FB" w14:textId="77777777" w:rsidR="000F7377" w:rsidRDefault="000F7377">
      <w:r xmlns:w="http://schemas.openxmlformats.org/wordprocessingml/2006/main">
        <w:t xml:space="preserve">2. මතෙව් 5: 27-28 - "ඔබ කාමමිථ්‍යාචාරය නොකරන්නැයි පුරාණ කාලයේ ඔවුන් පැවසූ බව ඔබ අසා ඇත: නමුත් මම ඔබට කියමි, ස්ත්‍රියක කෙරෙහි ආශාවෙන් බලන ඕනෑම කෙනෙක් ඇය සමඟ අනාචාරයේ යෙදී ඇත. දැනටමත් ඔහුගේ හදවතේ."</w:t>
      </w:r>
    </w:p>
    <w:p w14:paraId="7DD160C7" w14:textId="77777777" w:rsidR="000F7377" w:rsidRDefault="000F7377"/>
    <w:p w14:paraId="647AAC33" w14:textId="77777777" w:rsidR="000F7377" w:rsidRDefault="000F7377">
      <w:r xmlns:w="http://schemas.openxmlformats.org/wordprocessingml/2006/main">
        <w:t xml:space="preserve">යාකොබ් 2:12 නිදහසේ නීතියෙන් විනිශ්චය කරනු ලබන අය මෙන් ඔබත් කතා කරන්න.</w:t>
      </w:r>
    </w:p>
    <w:p w14:paraId="512D0EBF" w14:textId="77777777" w:rsidR="000F7377" w:rsidRDefault="000F7377"/>
    <w:p w14:paraId="489B96A5" w14:textId="77777777" w:rsidR="000F7377" w:rsidRDefault="000F7377">
      <w:r xmlns:w="http://schemas.openxmlformats.org/wordprocessingml/2006/main">
        <w:t xml:space="preserve">කිතුනුවන් නිදහසේ නීතියට අනුව තම ජීවිතය ගත කළ යුතු අතර, එම නීතියෙන් විනිශ්චය කරනු ලබන ආකාරයෙන් කතා කිරීම හා ක්රියා කිරීම.</w:t>
      </w:r>
    </w:p>
    <w:p w14:paraId="13EF08F1" w14:textId="77777777" w:rsidR="000F7377" w:rsidRDefault="000F7377"/>
    <w:p w14:paraId="5436C696" w14:textId="77777777" w:rsidR="000F7377" w:rsidRDefault="000F7377">
      <w:r xmlns:w="http://schemas.openxmlformats.org/wordprocessingml/2006/main">
        <w:t xml:space="preserve">1. නිදහසේ නීතිය: දෙවියන් වහන්සේගේ කැමැත්තට අනුකූලව ජීවිතයක් ගත කිරීම</w:t>
      </w:r>
    </w:p>
    <w:p w14:paraId="546D5BCE" w14:textId="77777777" w:rsidR="000F7377" w:rsidRDefault="000F7377"/>
    <w:p w14:paraId="0267DC96" w14:textId="77777777" w:rsidR="000F7377" w:rsidRDefault="000F7377">
      <w:r xmlns:w="http://schemas.openxmlformats.org/wordprocessingml/2006/main">
        <w:t xml:space="preserve">2. නිදහසේ විනිශ්චය: ජීවිතයේ ධර්මිෂ්ඨ තේරීම් කිරීම</w:t>
      </w:r>
    </w:p>
    <w:p w14:paraId="65860570" w14:textId="77777777" w:rsidR="000F7377" w:rsidRDefault="000F7377"/>
    <w:p w14:paraId="618B7434" w14:textId="77777777" w:rsidR="000F7377" w:rsidRDefault="000F7377">
      <w:r xmlns:w="http://schemas.openxmlformats.org/wordprocessingml/2006/main">
        <w:t xml:space="preserve">1. ලූක් 6:46 ඇයි ඔබ මට, ස්වාමීනි, ස්වාමීනි, මා කියන දේ නොකරන්නේ?</w:t>
      </w:r>
    </w:p>
    <w:p w14:paraId="3DF5C98E" w14:textId="77777777" w:rsidR="000F7377" w:rsidRDefault="000F7377"/>
    <w:p w14:paraId="19421E2F" w14:textId="77777777" w:rsidR="000F7377" w:rsidRDefault="000F7377">
      <w:r xmlns:w="http://schemas.openxmlformats.org/wordprocessingml/2006/main">
        <w:t xml:space="preserve">2. රෝම 8:1-2 එබැවින් ක්‍රිස්තුස් ජේසුස් වහන්සේ තුළ සිටින අයට දැන් හෙළා දැකීමක් නැත, මන්ද ක්‍රිස්තුස් ජේසුස් වහන්සේ කරණකොටගෙන ජීවනයේ ආත්මයාණන් වහන්සේගේ නීතිය මා පාපයේ සහ මරණයේ නීතියෙන් නිදහස් කළ බැවිනි.</w:t>
      </w:r>
    </w:p>
    <w:p w14:paraId="188CC380" w14:textId="77777777" w:rsidR="000F7377" w:rsidRDefault="000F7377"/>
    <w:p w14:paraId="6B34B17B" w14:textId="77777777" w:rsidR="000F7377" w:rsidRDefault="000F7377">
      <w:r xmlns:w="http://schemas.openxmlformats.org/wordprocessingml/2006/main">
        <w:t xml:space="preserve">යාකොබ් 2:13 මක්නිසාද දයාව නොදැක්වූ ඔහුට දයාවෙන් තොරව විනිශ්චයක් ඇත. විනිශ්චයට විරුද්ධව දයාව ප්‍රීති වේ.</w:t>
      </w:r>
    </w:p>
    <w:p w14:paraId="5F89AD6C" w14:textId="77777777" w:rsidR="000F7377" w:rsidRDefault="000F7377"/>
    <w:p w14:paraId="3FCEFE3F" w14:textId="77777777" w:rsidR="000F7377" w:rsidRDefault="000F7377">
      <w:r xmlns:w="http://schemas.openxmlformats.org/wordprocessingml/2006/main">
        <w:t xml:space="preserve">මෙම පදය දෙවියන් වහන්සේගේ විනිශ්චය සහ දයාව ගැන කථා කරයි: අන් අයට දයාව දක්වන අයට දෙවියන් වහන්සේ දයාව දක්වනු ලබන අතර, එසේ නොකරන අයට දයාව නොලැබේ.</w:t>
      </w:r>
    </w:p>
    <w:p w14:paraId="02FC93F4" w14:textId="77777777" w:rsidR="000F7377" w:rsidRDefault="000F7377"/>
    <w:p w14:paraId="2EC49BAF" w14:textId="77777777" w:rsidR="000F7377" w:rsidRDefault="000F7377">
      <w:r xmlns:w="http://schemas.openxmlformats.org/wordprocessingml/2006/main">
        <w:t xml:space="preserve">1. "දයාවේ ජීවිතයක් ගත කිරීම: සමාව දීමේ බලය"</w:t>
      </w:r>
    </w:p>
    <w:p w14:paraId="47954A37" w14:textId="77777777" w:rsidR="000F7377" w:rsidRDefault="000F7377"/>
    <w:p w14:paraId="454CEEF4" w14:textId="77777777" w:rsidR="000F7377" w:rsidRDefault="000F7377">
      <w:r xmlns:w="http://schemas.openxmlformats.org/wordprocessingml/2006/main">
        <w:t xml:space="preserve">2. "දෙවියන් වහන්සේගේ දයාව සහ යුක්තිය: දයානුකම්පාවේ සහ ධර්මිෂ්ඨකමේ සමබරතාවයක්"</w:t>
      </w:r>
    </w:p>
    <w:p w14:paraId="3377F1B7" w14:textId="77777777" w:rsidR="000F7377" w:rsidRDefault="000F7377"/>
    <w:p w14:paraId="1B80C29D" w14:textId="77777777" w:rsidR="000F7377" w:rsidRDefault="000F7377">
      <w:r xmlns:w="http://schemas.openxmlformats.org/wordprocessingml/2006/main">
        <w:t xml:space="preserve">1. මීකා 6:8 "මනුෂ්‍යය, යහපත කුමක්දැයි ඔහු ඔබට කීවේය. යුක්තිය ඉටු කිරීමත්, කරුණාවට ප්‍රේම කිරීමත්, ඔබේ දෙවියන් වහන්සේ සමඟ නිහතමානීව ගමන් කිරීමත් හැර සමිඳාණන් වහන්සේ ඔබෙන් බලාපොරොත්තු වන්නේ කුමක්ද?"</w:t>
      </w:r>
    </w:p>
    <w:p w14:paraId="35B6BF4D" w14:textId="77777777" w:rsidR="000F7377" w:rsidRDefault="000F7377"/>
    <w:p w14:paraId="3ED5C4A4" w14:textId="77777777" w:rsidR="000F7377" w:rsidRDefault="000F7377">
      <w:r xmlns:w="http://schemas.openxmlformats.org/wordprocessingml/2006/main">
        <w:t xml:space="preserve">2. එපීස 2:4-5 "එහෙත්, දෙවියන් වහන්සේ දයාවෙන් පොහොසත්ව, උන් වහන්සේ අපට ප්‍රේම කළ මහත් ප්‍රේමය නිසා, අපගේ වැරදිවලින් අප මිය ගිය විට පවා, ක්‍රිස්තුස් වහන්සේ සමඟ අපව ජීවත් කළ සේක - කරුණාවෙන් ඔබ ගැළවී ඇත. ."</w:t>
      </w:r>
    </w:p>
    <w:p w14:paraId="29E58EFD" w14:textId="77777777" w:rsidR="000F7377" w:rsidRDefault="000F7377"/>
    <w:p w14:paraId="66AB375B" w14:textId="77777777" w:rsidR="000F7377" w:rsidRDefault="000F7377">
      <w:r xmlns:w="http://schemas.openxmlformats.org/wordprocessingml/2006/main">
        <w:t xml:space="preserve">යාකොබ් 2:14 මාගේ සහෝදරයෙනි, මිනිසෙක් තමාට ඇදහිල්ල ඇතැයි කීවත්, ක්‍රියා නැතැයි කීවත් එයින් ඇති ප්‍රයෝජනය කුමක්ද? ඇදහිල්ලෙන් ඔහුව ගලවා ගත හැකිද?</w:t>
      </w:r>
    </w:p>
    <w:p w14:paraId="517787C8" w14:textId="77777777" w:rsidR="000F7377" w:rsidRDefault="000F7377"/>
    <w:p w14:paraId="71A0E8CF" w14:textId="77777777" w:rsidR="000F7377" w:rsidRDefault="000F7377">
      <w:r xmlns:w="http://schemas.openxmlformats.org/wordprocessingml/2006/main">
        <w:t xml:space="preserve">ඇදහිල්ල ක්‍රියාවන් සමඟ නොවන්නේ නම් එයින් ඇති ප්‍රයෝජනය කුමක්දැයි ජේම්ස් අසයි.</w:t>
      </w:r>
    </w:p>
    <w:p w14:paraId="45102F48" w14:textId="77777777" w:rsidR="000F7377" w:rsidRDefault="000F7377"/>
    <w:p w14:paraId="18F2AE28" w14:textId="77777777" w:rsidR="000F7377" w:rsidRDefault="000F7377">
      <w:r xmlns:w="http://schemas.openxmlformats.org/wordprocessingml/2006/main">
        <w:t xml:space="preserve">1) ක්‍රියාවලින් තොර ඇදහිල්ල මිය ගොස් ඇත, 2) අපගේ ක්‍රියාවන් අපගේ ඇදහිල්ල පෙන්නුම් කරයි.</w:t>
      </w:r>
    </w:p>
    <w:p w14:paraId="310FF592" w14:textId="77777777" w:rsidR="000F7377" w:rsidRDefault="000F7377"/>
    <w:p w14:paraId="4C4CAEFD" w14:textId="77777777" w:rsidR="000F7377" w:rsidRDefault="000F7377">
      <w:r xmlns:w="http://schemas.openxmlformats.org/wordprocessingml/2006/main">
        <w:t xml:space="preserve">1) රෝම 10:17, "එබැවින් ඇදහිල්ල පැමිණෙන්නේ ඇසීමෙන් සහ ඇසීම ක්‍රිස්තුස් වහන්සේගේ වචනයෙන්", 2) මතෙව් 7: 21-23, "මට 'ස්වාමීනි, ස්වාමීනි' යැයි පවසන සෑම කෙනෙකුම රාජ්‍යයට ඇතුල් නොවනු ඇත. ස්වර්ගයෙහි, නමුත් ස්වර්ගයෙහි සිටින මාගේ පියාණන්ගේ කැමැත්ත කරන තැනැන් වහන්සේය, එදින බොහෝ දෙනෙක් මට කියනු ඇත, 'ස්වාමීනි, ස්වාමීනි, අපි ඔබගේ නාමයෙන් අනාවැකි කියවා, ඔබගේ නාමයෙන් භූතයන් දුරු කර, එසේ කළාද? ඔබේ නාමයෙන් බොහෝ බලවත් ක්‍රියාද?' එවිට මම ඔවුන්ට ප්‍රකාශ කරන්නෙමි, 'මම ඔබව කිසිදාක දැන සිටියේ නැත; නීති විරෝධී ක්‍රියා කරන්නෙනි, මා වෙතින් ඉවත් වන්න.'</w:t>
      </w:r>
    </w:p>
    <w:p w14:paraId="34E20EA8" w14:textId="77777777" w:rsidR="000F7377" w:rsidRDefault="000F7377"/>
    <w:p w14:paraId="5F590857" w14:textId="77777777" w:rsidR="000F7377" w:rsidRDefault="000F7377">
      <w:r xmlns:w="http://schemas.openxmlformats.org/wordprocessingml/2006/main">
        <w:t xml:space="preserve">යාකොබ් 2:15 සහෝදරයෙක් හෝ සහෝදරියක් නිරුවතින්, දෛනික ආහාර වේලක් නොමැතිව සිටී නම්,</w:t>
      </w:r>
    </w:p>
    <w:p w14:paraId="75A1CC1E" w14:textId="77777777" w:rsidR="000F7377" w:rsidRDefault="000F7377"/>
    <w:p w14:paraId="5B2084EC" w14:textId="77777777" w:rsidR="000F7377" w:rsidRDefault="000F7377">
      <w:r xmlns:w="http://schemas.openxmlformats.org/wordprocessingml/2006/main">
        <w:t xml:space="preserve">අවශ්‍යතා ඇති අයට අවශ්‍ය දේ සැපයීමේ අවශ්‍යතාවය ගැන ඡේදයේ කථා කරයි.</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"දයානුකම්පාවේ හදවත: දුප්පතුන්ට සහ අසරණයන්ට ආදරය කිරීම සහ සැලකීම"</w:t>
      </w:r>
    </w:p>
    <w:p w14:paraId="437440FB" w14:textId="77777777" w:rsidR="000F7377" w:rsidRDefault="000F7377"/>
    <w:p w14:paraId="5DEDAFE7" w14:textId="77777777" w:rsidR="000F7377" w:rsidRDefault="000F7377">
      <w:r xmlns:w="http://schemas.openxmlformats.org/wordprocessingml/2006/main">
        <w:t xml:space="preserve">2. "යහපත් ක්‍රියා කිරීම: යාකොබ් 2:15 ගේ ආඥාවන් ඉටු කිරීම"</w:t>
      </w:r>
    </w:p>
    <w:p w14:paraId="02821F24" w14:textId="77777777" w:rsidR="000F7377" w:rsidRDefault="000F7377"/>
    <w:p w14:paraId="54F162F9" w14:textId="77777777" w:rsidR="000F7377" w:rsidRDefault="000F7377">
      <w:r xmlns:w="http://schemas.openxmlformats.org/wordprocessingml/2006/main">
        <w:t xml:space="preserve">1. මතෙව් 25:35-36 - "මක්නිසාද මට බඩගිනි වූ අතර ඔබ මට කෑමට යමක් දුන්නා, මම පිපාසයෙන් සිටි අතර ඔබ මට බොන්න යමක් දුන්නා, මම ආගන්තුකයෙකු වූ අතර ඔබ මට ආරාධනා කළා."</w:t>
      </w:r>
    </w:p>
    <w:p w14:paraId="4B6EBB75" w14:textId="77777777" w:rsidR="000F7377" w:rsidRDefault="000F7377"/>
    <w:p w14:paraId="721A4F8B" w14:textId="77777777" w:rsidR="000F7377" w:rsidRDefault="000F7377">
      <w:r xmlns:w="http://schemas.openxmlformats.org/wordprocessingml/2006/main">
        <w:t xml:space="preserve">2. යෙසායා 58:6-7 - “මා විසින් තෝරාගත් උපවාසය මෙය නොවේද? කුසගින්නෙන් පෙළෙන අය සමඟ ඔබේ ආහාරය බෙදා ගැනීම නොවේ ද? ඔබ නිරුවත දකින විට, ඔබ ඔහුව ආවරණය කරනවාද, ඔබේම මාංසයෙන් සැඟවී නොසිටින්නද?</w:t>
      </w:r>
    </w:p>
    <w:p w14:paraId="766A71BE" w14:textId="77777777" w:rsidR="000F7377" w:rsidRDefault="000F7377"/>
    <w:p w14:paraId="6C9A75BD" w14:textId="77777777" w:rsidR="000F7377" w:rsidRDefault="000F7377">
      <w:r xmlns:w="http://schemas.openxmlformats.org/wordprocessingml/2006/main">
        <w:t xml:space="preserve">යාකොබ් 2:16 එවිට ඔබගෙන් එක් කෙනෙක් ඔවුන්ට කියනුයේ, සමාදානයෙන් යන්න, උණුසුම් වී තෘප්තිමත් වන්න. එසේ වුවද, ශරීරයට අවශ්‍ය දේ ඔබ ඔවුන්ට නොදෙන්න. එයින් ලැබෙන ලාභය කුමක්ද?</w:t>
      </w:r>
    </w:p>
    <w:p w14:paraId="7CA3CD44" w14:textId="77777777" w:rsidR="000F7377" w:rsidRDefault="000F7377"/>
    <w:p w14:paraId="3306A26A" w14:textId="77777777" w:rsidR="000F7377" w:rsidRDefault="000F7377">
      <w:r xmlns:w="http://schemas.openxmlformats.org/wordprocessingml/2006/main">
        <w:t xml:space="preserve">මෙම ඡේදය එකිනෙකාට පුණ්‍ය ක්‍රියාවන් ප්‍රදර්ශනය කිරීමේ වැදගත්කම ඉස්මතු කරයි, මන්ද ඔවුන්ට යහපතක් ප්‍රාර්ථනා කිරීම පමණක් ප්‍රමාණවත් නොවන බැවිනි.</w:t>
      </w:r>
    </w:p>
    <w:p w14:paraId="209187F6" w14:textId="77777777" w:rsidR="000F7377" w:rsidRDefault="000F7377"/>
    <w:p w14:paraId="0A19BED7" w14:textId="77777777" w:rsidR="000F7377" w:rsidRDefault="000F7377">
      <w:r xmlns:w="http://schemas.openxmlformats.org/wordprocessingml/2006/main">
        <w:t xml:space="preserve">1. "සියල්ලටම උතුම්ම තෑග්ග: අනුකම්පාව"</w:t>
      </w:r>
    </w:p>
    <w:p w14:paraId="18BAE2C0" w14:textId="77777777" w:rsidR="000F7377" w:rsidRDefault="000F7377"/>
    <w:p w14:paraId="54998C68" w14:textId="77777777" w:rsidR="000F7377" w:rsidRDefault="000F7377">
      <w:r xmlns:w="http://schemas.openxmlformats.org/wordprocessingml/2006/main">
        <w:t xml:space="preserve">2. "කරුණාවේ සහ පුණ්‍ය කටයුතුවල බලය"</w:t>
      </w:r>
    </w:p>
    <w:p w14:paraId="21AC5583" w14:textId="77777777" w:rsidR="000F7377" w:rsidRDefault="000F7377"/>
    <w:p w14:paraId="6B59535C" w14:textId="77777777" w:rsidR="000F7377" w:rsidRDefault="000F7377">
      <w:r xmlns:w="http://schemas.openxmlformats.org/wordprocessingml/2006/main">
        <w:t xml:space="preserve">1. 1 යොහන් 3:17-18: "එහෙත් යමෙක් ලෝකයේ බඩු බාහිරාදිය ඇති තම සහෝදරයා හිඟකමින් සිටිනු දැක, ඔහුට විරුද්ධව ඔහුගේ සිත වසාගෙන සිටින්නේ නම්, දෙවියන් වහන්සේගේ ප්‍රේමය ඔහු තුළ පවතින්නේ කෙසේද? කුඩා දරුවෙනි, අපි වචනයෙන් හෝ ප්‍රේම නොකරමු. කතා කරන්න, නමුත් ක්‍රියාවෙන් සහ සත්‍යයෙන්."</w:t>
      </w:r>
    </w:p>
    <w:p w14:paraId="5CDFE948" w14:textId="77777777" w:rsidR="000F7377" w:rsidRDefault="000F7377"/>
    <w:p w14:paraId="1505488C" w14:textId="77777777" w:rsidR="000F7377" w:rsidRDefault="000F7377">
      <w:r xmlns:w="http://schemas.openxmlformats.org/wordprocessingml/2006/main">
        <w:t xml:space="preserve">2. හිතෝපදේශ 19:17: "දුප්පතුන්ට ත්‍යාගශීලී වන තැනැත්තා සමිඳාණන් වහන්සේට ණයට දෙයි, ඔහුගේ ක්‍රියාව සඳහා ඔහු ඔහුට විපාක දෙයි."</w:t>
      </w:r>
    </w:p>
    <w:p w14:paraId="06BCF117" w14:textId="77777777" w:rsidR="000F7377" w:rsidRDefault="000F7377"/>
    <w:p w14:paraId="1979A4BF" w14:textId="77777777" w:rsidR="000F7377" w:rsidRDefault="000F7377">
      <w:r xmlns:w="http://schemas.openxmlformats.org/wordprocessingml/2006/main">
        <w:t xml:space="preserve">යාකොබ් 2:17 එසේ වුවද ඇදහිල්ල, ක්‍රියා නොමැති නම්, තනිව සිටීම මැරුණකි.</w:t>
      </w:r>
    </w:p>
    <w:p w14:paraId="6AB1FF5D" w14:textId="77777777" w:rsidR="000F7377" w:rsidRDefault="000F7377"/>
    <w:p w14:paraId="499E73AB" w14:textId="77777777" w:rsidR="000F7377" w:rsidRDefault="000F7377">
      <w:r xmlns:w="http://schemas.openxmlformats.org/wordprocessingml/2006/main">
        <w:t xml:space="preserve">ඇදහිල්ල තමා තුළම ප්රමාණවත් නොවේ, එය ඵලදායී වීමට නම් ක්රියාවන් සමඟ විය යුතුය.</w:t>
      </w:r>
    </w:p>
    <w:p w14:paraId="5EC83BA3" w14:textId="77777777" w:rsidR="000F7377" w:rsidRDefault="000F7377"/>
    <w:p w14:paraId="42A4D839" w14:textId="77777777" w:rsidR="000F7377" w:rsidRDefault="000F7377">
      <w:r xmlns:w="http://schemas.openxmlformats.org/wordprocessingml/2006/main">
        <w:t xml:space="preserve">1. "ක්‍රියා නැති ඇදහිල්ල මැරිලා"</w:t>
      </w:r>
    </w:p>
    <w:p w14:paraId="4907CDC9" w14:textId="77777777" w:rsidR="000F7377" w:rsidRDefault="000F7377"/>
    <w:p w14:paraId="4B6E7202" w14:textId="77777777" w:rsidR="000F7377" w:rsidRDefault="000F7377">
      <w:r xmlns:w="http://schemas.openxmlformats.org/wordprocessingml/2006/main">
        <w:t xml:space="preserve">2. "ක්‍රියාවෙහි ඇදහිල්ලේ බලය"</w:t>
      </w:r>
    </w:p>
    <w:p w14:paraId="67189655" w14:textId="77777777" w:rsidR="000F7377" w:rsidRDefault="000F7377"/>
    <w:p w14:paraId="354C3264" w14:textId="77777777" w:rsidR="000F7377" w:rsidRDefault="000F7377">
      <w:r xmlns:w="http://schemas.openxmlformats.org/wordprocessingml/2006/main">
        <w:t xml:space="preserve">1. රෝම 4: 20-21 - "ඔහු දෙවියන් වහන්සේගේ පොරොන්දුව සම්බන්ධයෙන් අවිශ්වාසයෙන් නොසැලී, නමුත් ඔහුගේ ඇදහිල්ල ශක්තිමත් කර දෙවියන් වහන්සේට මහිමය දුන්නේය, ඔහු පොරොන්දු වූ දේ කිරීමට දෙවියන් වහන්සේට බලය ඇති බව සම්පූර්ණයෙන්ම ඒත්තු ගැන්වීය."</w:t>
      </w:r>
    </w:p>
    <w:p w14:paraId="4735F54D" w14:textId="77777777" w:rsidR="000F7377" w:rsidRDefault="000F7377"/>
    <w:p w14:paraId="7C10760B" w14:textId="77777777" w:rsidR="000F7377" w:rsidRDefault="000F7377">
      <w:r xmlns:w="http://schemas.openxmlformats.org/wordprocessingml/2006/main">
        <w:t xml:space="preserve">2. යාකොබ් 1:22 - "වචනයට ඇහුම්කන් නොදී ඔබම රවටාගන්න. එය පවසන දේ කරන්න."</w:t>
      </w:r>
    </w:p>
    <w:p w14:paraId="1E8D737E" w14:textId="77777777" w:rsidR="000F7377" w:rsidRDefault="000F7377"/>
    <w:p w14:paraId="3394670A" w14:textId="77777777" w:rsidR="000F7377" w:rsidRDefault="000F7377">
      <w:r xmlns:w="http://schemas.openxmlformats.org/wordprocessingml/2006/main">
        <w:t xml:space="preserve">යාකොබ් 2:18 ඔව්, මිනිසෙක් මෙසේ පැවසිය හැකිය: ඔබට ඇදහිල්ල ඇත, මට ක්‍රියා ඇත: ඔබේ ක්‍රියාවලින් තොරව ඔබේ ඇදහිල්ල මට පෙන්වන්න, මම මගේ ක්‍රියාවලින් මගේ ඇදහිල්ල ඔබට පෙන්වන්නෙමි.</w:t>
      </w:r>
    </w:p>
    <w:p w14:paraId="5F41C24C" w14:textId="77777777" w:rsidR="000F7377" w:rsidRDefault="000F7377"/>
    <w:p w14:paraId="78C7CB60" w14:textId="77777777" w:rsidR="000F7377" w:rsidRDefault="000F7377">
      <w:r xmlns:w="http://schemas.openxmlformats.org/wordprocessingml/2006/main">
        <w:t xml:space="preserve">ජේම්ස් පාඨකයන්ට අභියෝග කරන්නේ ඇදහිල්ල සත්‍ය බව ක්‍රියාවෙන් ප්‍රදර්ශනය කිරීමෙන් ඔප්පු කරන ලෙසයි.</w:t>
      </w:r>
    </w:p>
    <w:p w14:paraId="23D2260D" w14:textId="77777777" w:rsidR="000F7377" w:rsidRDefault="000F7377"/>
    <w:p w14:paraId="500A8415" w14:textId="77777777" w:rsidR="000F7377" w:rsidRDefault="000F7377">
      <w:r xmlns:w="http://schemas.openxmlformats.org/wordprocessingml/2006/main">
        <w:t xml:space="preserve">1. ඇදහිල්ලේ බලය: අපගේ ක්‍රියාවන් අපගේ විශ්වාසයන් පෙන්නුම් කරන ආකාරය</w:t>
      </w:r>
    </w:p>
    <w:p w14:paraId="3E79FEC8" w14:textId="77777777" w:rsidR="000F7377" w:rsidRDefault="000F7377"/>
    <w:p w14:paraId="693020BC" w14:textId="77777777" w:rsidR="000F7377" w:rsidRDefault="000F7377">
      <w:r xmlns:w="http://schemas.openxmlformats.org/wordprocessingml/2006/main">
        <w:t xml:space="preserve">2. ඇදහිල්ලේ සාක්ෂි: අපගේ ක්‍රියාවන් තුළින් අපගේ විශ්වාසයන් පෙන්වීම</w:t>
      </w:r>
    </w:p>
    <w:p w14:paraId="7664C394" w14:textId="77777777" w:rsidR="000F7377" w:rsidRDefault="000F7377"/>
    <w:p w14:paraId="12B00B91" w14:textId="77777777" w:rsidR="000F7377" w:rsidRDefault="000F7377">
      <w:r xmlns:w="http://schemas.openxmlformats.org/wordprocessingml/2006/main">
        <w:t xml:space="preserve">1. රෝම 10:17 - එබැවින් ඇදහිල්ල පැමිණෙන්නේ ඇසීමෙන් සහ ඇසීම ක්‍රිස්තුස් වහන්සේගේ වචනයෙනි.</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එපීස 2:8-10 -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 මක්නිසාද අපි උන්වහන්සේගේ වැඩය, යහපත් ක්‍රියා සඳහා ක්‍රිස්තුස් ජේසුස් වහන්සේ තුළ මවන ලදුව, ඒවා තුළ ගමන් කිරීමට දෙවියන් වහන්සේ කලින් සූදානම් කළෙමු.</w:t>
      </w:r>
    </w:p>
    <w:p w14:paraId="0069102F" w14:textId="77777777" w:rsidR="000F7377" w:rsidRDefault="000F7377"/>
    <w:p w14:paraId="599E7DEA" w14:textId="77777777" w:rsidR="000F7377" w:rsidRDefault="000F7377">
      <w:r xmlns:w="http://schemas.openxmlformats.org/wordprocessingml/2006/main">
        <w:t xml:space="preserve">යාකොබ් 2:19 එකම දෙවි කෙනෙක් සිටින බව ඔබ විශ්වාස කරනවා. ඔබ හොඳින් කරන්නේ ය: යක්ෂයෝ ද විශ්වාස කරති, වෙවුලති.</w:t>
      </w:r>
    </w:p>
    <w:p w14:paraId="3051659C" w14:textId="77777777" w:rsidR="000F7377" w:rsidRDefault="000F7377"/>
    <w:p w14:paraId="3DB3CD3E" w14:textId="77777777" w:rsidR="000F7377" w:rsidRDefault="000F7377">
      <w:r xmlns:w="http://schemas.openxmlformats.org/wordprocessingml/2006/main">
        <w:t xml:space="preserve">එක දෙවියෙකු විශ්වාස කිරීම ප්‍රශංසනීයයි, නමුත් පාපයේ විපාක වලින් පුද්ගලයෙකු ගලවා ගැනීමට එය ප්‍රමාණවත් නොවේ.</w:t>
      </w:r>
    </w:p>
    <w:p w14:paraId="35D58683" w14:textId="77777777" w:rsidR="000F7377" w:rsidRDefault="000F7377"/>
    <w:p w14:paraId="5B9611E6" w14:textId="77777777" w:rsidR="000F7377" w:rsidRDefault="000F7377">
      <w:r xmlns:w="http://schemas.openxmlformats.org/wordprocessingml/2006/main">
        <w:t xml:space="preserve">1: අපට ගැලවීම ලැබීමට අවශ්‍ය නම් අපි යේසුස්වහන්සේ සහ උන්වහන්සේගේ මරණය සහ උත්ථානය කෙරෙහි අපගේ ඇදහිල්ල තැබිය යුතුය.</w:t>
      </w:r>
    </w:p>
    <w:p w14:paraId="27399B3E" w14:textId="77777777" w:rsidR="000F7377" w:rsidRDefault="000F7377"/>
    <w:p w14:paraId="68056892" w14:textId="77777777" w:rsidR="000F7377" w:rsidRDefault="000F7377">
      <w:r xmlns:w="http://schemas.openxmlformats.org/wordprocessingml/2006/main">
        <w:t xml:space="preserve">2: අපි දෙවියන් වහන්සේව විශ්වාස කිරීමෙන් ඔබ්බට බලා අපගේ ජීවිත ගත කරන ආකාරය තුළ අපගේ ඇදහිල්ලෙන් ජීවත් විය යුතුය.</w:t>
      </w:r>
    </w:p>
    <w:p w14:paraId="32899B15" w14:textId="77777777" w:rsidR="000F7377" w:rsidRDefault="000F7377"/>
    <w:p w14:paraId="640F39A3" w14:textId="77777777" w:rsidR="000F7377" w:rsidRDefault="000F7377">
      <w:r xmlns:w="http://schemas.openxmlformats.org/wordprocessingml/2006/main">
        <w:t xml:space="preserve">1: රෝම 10: 9 - ඔබ යේසුස් ස්වාමි වූ බව ඔබේ මුඛයෙන් පාපොච්චාරණය කර, දෙවියන් වහන්සේ ඔහුව මළවුන්ගෙන් උත්ථාන කළ බව ඔබේ හදවතින් විශ්වාස කරන්නේ නම්, ඔබ ගැලවීම ලබනු ඇත.</w:t>
      </w:r>
    </w:p>
    <w:p w14:paraId="37230738" w14:textId="77777777" w:rsidR="000F7377" w:rsidRDefault="000F7377"/>
    <w:p w14:paraId="55D8C37D" w14:textId="77777777" w:rsidR="000F7377" w:rsidRDefault="000F7377">
      <w:r xmlns:w="http://schemas.openxmlformats.org/wordprocessingml/2006/main">
        <w:t xml:space="preserve">2: එපීස 2:8-9 - මක්නිසාද කරුණාවෙන් ඔබ ඇදහිල්ල කරණකොටගෙන ගැලවී ඇත; එය ඔබගෙන්ම නොවේ: එය දෙවියන් වහන්සේගේ දීමනාවකි: කිසිවෙක් පාරට්ටු කර නොගන්නා පිණිස ක්‍රියාවලින් නොවේ.</w:t>
      </w:r>
    </w:p>
    <w:p w14:paraId="77D06B92" w14:textId="77777777" w:rsidR="000F7377" w:rsidRDefault="000F7377"/>
    <w:p w14:paraId="11BBC617" w14:textId="77777777" w:rsidR="000F7377" w:rsidRDefault="000F7377">
      <w:r xmlns:w="http://schemas.openxmlformats.org/wordprocessingml/2006/main">
        <w:t xml:space="preserve">යාකොබ් 2:20 එහෙත්, නිෂ්ඵල මනුෂ්‍ය, ක්‍රියා නැති ඇදහිල්ල මිය ගිය බව ඔබ දන්නවාද?</w:t>
      </w:r>
    </w:p>
    <w:p w14:paraId="6BAB122E" w14:textId="77777777" w:rsidR="000F7377" w:rsidRDefault="000F7377"/>
    <w:p w14:paraId="1CE566E6" w14:textId="77777777" w:rsidR="000F7377" w:rsidRDefault="000F7377">
      <w:r xmlns:w="http://schemas.openxmlformats.org/wordprocessingml/2006/main">
        <w:t xml:space="preserve">යාකොබ් 2:20 උගන්වන්නේ අනුරූප ක්‍රියාවලින් තොරව ඇදහිල්ල පලක් නොවන බවයි.</w:t>
      </w:r>
    </w:p>
    <w:p w14:paraId="27A94685" w14:textId="77777777" w:rsidR="000F7377" w:rsidRDefault="000F7377"/>
    <w:p w14:paraId="2403224D" w14:textId="77777777" w:rsidR="000F7377" w:rsidRDefault="000F7377">
      <w:r xmlns:w="http://schemas.openxmlformats.org/wordprocessingml/2006/main">
        <w:t xml:space="preserve">1. "ඔබේ ඇදහිල්ලෙන් ජීවත් වීම: ඔබේ ක්‍රියා ඔබේ විශ්වාසයන් පිළිබිඹු කරන ආකාරය"</w:t>
      </w:r>
    </w:p>
    <w:p w14:paraId="2747B07A" w14:textId="77777777" w:rsidR="000F7377" w:rsidRDefault="000F7377"/>
    <w:p w14:paraId="0449FD42" w14:textId="77777777" w:rsidR="000F7377" w:rsidRDefault="000F7377">
      <w:r xmlns:w="http://schemas.openxmlformats.org/wordprocessingml/2006/main">
        <w:t xml:space="preserve">2. "ඇදහිල්ල සහ ක්‍රියාව අතර සම්බන්ධතාවයේ වැදගත්කම"</w:t>
      </w:r>
    </w:p>
    <w:p w14:paraId="258584A6" w14:textId="77777777" w:rsidR="000F7377" w:rsidRDefault="000F7377"/>
    <w:p w14:paraId="0E3EAC93" w14:textId="77777777" w:rsidR="000F7377" w:rsidRDefault="000F7377">
      <w:r xmlns:w="http://schemas.openxmlformats.org/wordprocessingml/2006/main">
        <w:t xml:space="preserve">1. මතෙව් 7:16-20 (ඔවුන්ගේ ඵලවලින් ඔබ ඔවුන්ව හඳුනාගනු ඇත)</w:t>
      </w:r>
    </w:p>
    <w:p w14:paraId="156F35D5" w14:textId="77777777" w:rsidR="000F7377" w:rsidRDefault="000F7377"/>
    <w:p w14:paraId="6670E938" w14:textId="77777777" w:rsidR="000F7377" w:rsidRDefault="000F7377">
      <w:r xmlns:w="http://schemas.openxmlformats.org/wordprocessingml/2006/main">
        <w:t xml:space="preserve">2. කොලොස්සි 1: 9-11 (සෑම යහපත් ක්‍රියාවකම පල දරන, සමිඳාණන් වහන්සේට සුදුසු ලෙස ගමන් කරන්න, උන් වහන්සේව සම්පූර්ණයෙන්ම සතුටු කරන්න)</w:t>
      </w:r>
    </w:p>
    <w:p w14:paraId="14AFF611" w14:textId="77777777" w:rsidR="000F7377" w:rsidRDefault="000F7377"/>
    <w:p w14:paraId="3D7FB328" w14:textId="77777777" w:rsidR="000F7377" w:rsidRDefault="000F7377">
      <w:r xmlns:w="http://schemas.openxmlformats.org/wordprocessingml/2006/main">
        <w:t xml:space="preserve">යාකොබ් 2:21 අපේ පියා වූ ආබ්‍රහම් තම පුත්‍රයා වූ ඊසාක්ව පූජාසනය මත ඔප්පු කළ විට ඔහු ධර්මිෂ්ඨ කරනු ලැබුවේ ක්‍රියාවලින් නොවේද?</w:t>
      </w:r>
    </w:p>
    <w:p w14:paraId="6708DC39" w14:textId="77777777" w:rsidR="000F7377" w:rsidRDefault="000F7377"/>
    <w:p w14:paraId="59F5569D" w14:textId="77777777" w:rsidR="000F7377" w:rsidRDefault="000F7377">
      <w:r xmlns:w="http://schemas.openxmlformats.org/wordprocessingml/2006/main">
        <w:t xml:space="preserve">ආබ්‍රහම් තම පුත් ඊසාක් පූජාසනය මත පූජා කළ විට ඔහුගේ ක්‍රියාවලින් යුක්තිසහගත වූ ආකාරය මෙම කොටසේ සාකච්ඡා කරයි.</w:t>
      </w:r>
    </w:p>
    <w:p w14:paraId="3408B20F" w14:textId="77777777" w:rsidR="000F7377" w:rsidRDefault="000F7377"/>
    <w:p w14:paraId="4CA3A7F0" w14:textId="77777777" w:rsidR="000F7377" w:rsidRDefault="000F7377">
      <w:r xmlns:w="http://schemas.openxmlformats.org/wordprocessingml/2006/main">
        <w:t xml:space="preserve">1: අපගේ ක්‍රියාවන් වචනවලට වඩා හයියෙන් කථා කරයි.</w:t>
      </w:r>
    </w:p>
    <w:p w14:paraId="3D6E8EC2" w14:textId="77777777" w:rsidR="000F7377" w:rsidRDefault="000F7377"/>
    <w:p w14:paraId="556789E2" w14:textId="77777777" w:rsidR="000F7377" w:rsidRDefault="000F7377">
      <w:r xmlns:w="http://schemas.openxmlformats.org/wordprocessingml/2006/main">
        <w:t xml:space="preserve">2: ආබ්‍රහම්ගේ ඇදහිල්ල සහ දෙවියන් වහන්සේට කීකරු වීම ඔහුගේ ක්‍රියා තුළින් ඔප්පු විය.</w:t>
      </w:r>
    </w:p>
    <w:p w14:paraId="0021820A" w14:textId="77777777" w:rsidR="000F7377" w:rsidRDefault="000F7377"/>
    <w:p w14:paraId="2086726E" w14:textId="77777777" w:rsidR="000F7377" w:rsidRDefault="000F7377">
      <w:r xmlns:w="http://schemas.openxmlformats.org/wordprocessingml/2006/main">
        <w:t xml:space="preserve">1: හෙබ්‍රෙව් 11:17-19 - ඇදහිල්ලෙන් ආබ්‍රහම් පරීක්ෂාවට ලක් වූ විට, ඊසාක්ව පූජා කළේය, පොරොන්දු ලැබූ තැනැත්තා තම එකම පුත්‍රයා පූජා කළේය.</w:t>
      </w:r>
    </w:p>
    <w:p w14:paraId="60E0B3A9" w14:textId="77777777" w:rsidR="000F7377" w:rsidRDefault="000F7377"/>
    <w:p w14:paraId="2759507C" w14:textId="77777777" w:rsidR="000F7377" w:rsidRDefault="000F7377">
      <w:r xmlns:w="http://schemas.openxmlformats.org/wordprocessingml/2006/main">
        <w:t xml:space="preserve">2: උත්පත්ති 22:1-18 - ආබ්‍රහම් සමිඳාණන් වහන්සේට කීකරු වී ඔහුගේ පුත් ඊසාක්ගේ පූජාව ඉටු කළේය.</w:t>
      </w:r>
    </w:p>
    <w:p w14:paraId="287162B7" w14:textId="77777777" w:rsidR="000F7377" w:rsidRDefault="000F7377"/>
    <w:p w14:paraId="20E4CCC4" w14:textId="77777777" w:rsidR="000F7377" w:rsidRDefault="000F7377">
      <w:r xmlns:w="http://schemas.openxmlformats.org/wordprocessingml/2006/main">
        <w:t xml:space="preserve">යාකොබ් 2:22 ඇදහිල්ල ඔහුගේ ක්‍රියා සමඟ ක්‍රියා කළ ආකාරයත් ක්‍රියාවලින් ඇදහිල්ල සම්පූර්ණ වූ ආකාරයත් ඔබ දකිනවාද?</w:t>
      </w:r>
    </w:p>
    <w:p w14:paraId="04903D38" w14:textId="77777777" w:rsidR="000F7377" w:rsidRDefault="000F7377"/>
    <w:p w14:paraId="2C8941CC" w14:textId="77777777" w:rsidR="000F7377" w:rsidRDefault="000F7377">
      <w:r xmlns:w="http://schemas.openxmlformats.org/wordprocessingml/2006/main">
        <w:t xml:space="preserve">ඇදහිල්ල සහ ක්‍රියා එකට ක්‍රියා කරන බව යාකොබ් 2:22 උගන්වයි: ඇදහිල්ල පරිපූර්ණ වන්නේ එය යහපත් ක්‍රියා සමඟ ඇති විටය.</w:t>
      </w:r>
    </w:p>
    <w:p w14:paraId="28ADE848" w14:textId="77777777" w:rsidR="000F7377" w:rsidRDefault="000F7377"/>
    <w:p w14:paraId="32B4DC56" w14:textId="77777777" w:rsidR="000F7377" w:rsidRDefault="000F7377">
      <w:r xmlns:w="http://schemas.openxmlformats.org/wordprocessingml/2006/main">
        <w:t xml:space="preserve">1. "ඇදහිල්ල සහ ක්‍රියා: පරිපූර්ණත්වය සඳහා එකට වැඩ කිරීම"</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"විශ්වාසවන්ත ක්‍රියාවේ බලය"</w:t>
      </w:r>
    </w:p>
    <w:p w14:paraId="71F49533" w14:textId="77777777" w:rsidR="000F7377" w:rsidRDefault="000F7377"/>
    <w:p w14:paraId="4F0CBEC3" w14:textId="77777777" w:rsidR="000F7377" w:rsidRDefault="000F7377">
      <w:r xmlns:w="http://schemas.openxmlformats.org/wordprocessingml/2006/main">
        <w:t xml:space="preserve">1. රෝම 4:20-21 - "කිසිදු අවිශ්වාසයක් දෙවියන් වහන්සේගේ පොරොන්දුව ගැන ඔහු නොසැලී සිටියේ ය, නමුත් දෙවියන් වහන්සේට මහිමය දුන් නිසා, ඔහු පොරොන්දු වූ දේ කිරීමට දෙවියන් වහන්සේට හැකි බව සම්පූර්ණයෙන් ඒත්තු ගන්වමින් ඔහුගේ ඇදහිල්ල ශක්තිමත් විය."</w:t>
      </w:r>
    </w:p>
    <w:p w14:paraId="36FF14C9" w14:textId="77777777" w:rsidR="000F7377" w:rsidRDefault="000F7377"/>
    <w:p w14:paraId="72CD239B" w14:textId="77777777" w:rsidR="000F7377" w:rsidRDefault="000F7377">
      <w:r xmlns:w="http://schemas.openxmlformats.org/wordprocessingml/2006/main">
        <w:t xml:space="preserve">2. හෙබ්‍රෙව් 11:17-19 - "ඇදහිල්ලෙන් ආබ්‍රහම්, ඔහු පරීක්ෂාවට ලක් වූ විට, ඊසාක්ව පූජා කළේය, පොරොන්දු ලැබූ ඔහු තම එකම පුත්‍රයා පූජා කිරීමේ ක්‍රියාවෙහි යෙදී සිටියේය, 'ඊසාක් කරණකොටගෙන' ඔබේ වංශය නම් කරනු ලබන්නේ ය.' දෙවියන් වහන්සේට ඔහුව මළවුන්ගෙන් උත්ථාන කිරීමට පවා හැකි බව ඔහු සැලකුවේය, සංකේතාත්මකව පැවසුවහොත්, ඔහු ඔහුව නැවත ලබාගත්තේය.</w:t>
      </w:r>
    </w:p>
    <w:p w14:paraId="42DBE12D" w14:textId="77777777" w:rsidR="000F7377" w:rsidRDefault="000F7377"/>
    <w:p w14:paraId="085A5C89" w14:textId="77777777" w:rsidR="000F7377" w:rsidRDefault="000F7377">
      <w:r xmlns:w="http://schemas.openxmlformats.org/wordprocessingml/2006/main">
        <w:t xml:space="preserve">යාකොබ් 2:23 තවද, ආබ්‍රහම් දෙවියන් වහන්සේව විශ්වාස කළ අතර, එය ඔහුට ධර්මිෂ්ඨකම ලෙස සලකනු ලැබූ අතර, ඔහු දෙවියන් වහන්සේගේ මිත්‍රයා යයි කියනු ලැබූ ශුද්ධ ලියවිල්ල සම්පූර්ණ විය.</w:t>
      </w:r>
    </w:p>
    <w:p w14:paraId="0D9C9770" w14:textId="77777777" w:rsidR="000F7377" w:rsidRDefault="000F7377"/>
    <w:p w14:paraId="4B6A68D9" w14:textId="77777777" w:rsidR="000F7377" w:rsidRDefault="000F7377">
      <w:r xmlns:w="http://schemas.openxmlformats.org/wordprocessingml/2006/main">
        <w:t xml:space="preserve">ආබ්‍රහම් දෙවියන් වහන්සේව විශ්වාස කළ විට ඔහුට ධර්මිෂ්ඨකම ලබා දුන් අතර ඔහුට "දෙවියන් වහන්සේගේ මිතුරා" යන පදවිය ලබා දෙන ලදී.</w:t>
      </w:r>
    </w:p>
    <w:p w14:paraId="4C451969" w14:textId="77777777" w:rsidR="000F7377" w:rsidRDefault="000F7377"/>
    <w:p w14:paraId="11EC9D0D" w14:textId="77777777" w:rsidR="000F7377" w:rsidRDefault="000F7377">
      <w:r xmlns:w="http://schemas.openxmlformats.org/wordprocessingml/2006/main">
        <w:t xml:space="preserve">1. ඇදහිල්ලේ බලය: දෙවියන් වහන්සේ සමඟ ආබ්‍රහම්ගේ සම්බන්ධතාවය පිළිබඳ අධ්‍යයනයක්</w:t>
      </w:r>
    </w:p>
    <w:p w14:paraId="3D51AF46" w14:textId="77777777" w:rsidR="000F7377" w:rsidRDefault="000F7377"/>
    <w:p w14:paraId="01BDE913" w14:textId="77777777" w:rsidR="000F7377" w:rsidRDefault="000F7377">
      <w:r xmlns:w="http://schemas.openxmlformats.org/wordprocessingml/2006/main">
        <w:t xml:space="preserve">2. ධර්මිෂ්ඨකමේ ආශීර්වාදය: ආබ්‍රහම් කෙරෙහි දෙවියන්වහන්සේගේ ප්‍රේමය තේරුම් ගැනීම</w:t>
      </w:r>
    </w:p>
    <w:p w14:paraId="6DA32CCE" w14:textId="77777777" w:rsidR="000F7377" w:rsidRDefault="000F7377"/>
    <w:p w14:paraId="27FACFCE" w14:textId="77777777" w:rsidR="000F7377" w:rsidRDefault="000F7377">
      <w:r xmlns:w="http://schemas.openxmlformats.org/wordprocessingml/2006/main">
        <w:t xml:space="preserve">1. උත්පත්ති 15:6 - ඔහු සමිඳාණන් වහන්සේ අදහාගත්තේ ය; ඔහු එය ධර්මිෂ්ඨකම ලෙස ගණන් ගත්තේය.</w:t>
      </w:r>
    </w:p>
    <w:p w14:paraId="5C02CAB5" w14:textId="77777777" w:rsidR="000F7377" w:rsidRDefault="000F7377"/>
    <w:p w14:paraId="7227566C" w14:textId="77777777" w:rsidR="000F7377" w:rsidRDefault="000F7377">
      <w:r xmlns:w="http://schemas.openxmlformats.org/wordprocessingml/2006/main">
        <w:t xml:space="preserve">2. යෙසායා 41:8 - නමුත් ඊශ්‍රායෙල්, ඔබ මාගේ සේවකයාය, මා තෝරාගත් යාකොබ්, මාගේ මිත්‍ර ආබ්‍රහම්ගේ වංශය.</w:t>
      </w:r>
    </w:p>
    <w:p w14:paraId="6A2B50D0" w14:textId="77777777" w:rsidR="000F7377" w:rsidRDefault="000F7377"/>
    <w:p w14:paraId="1AC824D7" w14:textId="77777777" w:rsidR="000F7377" w:rsidRDefault="000F7377">
      <w:r xmlns:w="http://schemas.openxmlformats.org/wordprocessingml/2006/main">
        <w:t xml:space="preserve">යාකොබ් 2:24 ඇදහිල්ලෙන් පමණක් නොව ක්‍රියාවලින් මනුෂ්‍යයෙකු ධර්මිෂ්ඨ කරනු ලබන්නේ කෙසේදැයි ඔබට පෙනේ.</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යාකොබ් උගන්වන්නේ ගැලවීම ලැබෙන්නේ යහපත් ක්‍රියාවලින් මිස ඇදහිල්ලෙන් පමණක් නොවන බවයි.</w:t>
      </w:r>
    </w:p>
    <w:p w14:paraId="4C1BA862" w14:textId="77777777" w:rsidR="000F7377" w:rsidRDefault="000F7377"/>
    <w:p w14:paraId="5C1786CD" w14:textId="77777777" w:rsidR="000F7377" w:rsidRDefault="000F7377">
      <w:r xmlns:w="http://schemas.openxmlformats.org/wordprocessingml/2006/main">
        <w:t xml:space="preserve">1. ගැළවීම සාක්ෂාත් කර ගැනීම සඳහා යහපත් ක්රියාවල අවශ්යතාවය</w:t>
      </w:r>
    </w:p>
    <w:p w14:paraId="0D9B4017" w14:textId="77777777" w:rsidR="000F7377" w:rsidRDefault="000F7377"/>
    <w:p w14:paraId="17F66F20" w14:textId="77777777" w:rsidR="000F7377" w:rsidRDefault="000F7377">
      <w:r xmlns:w="http://schemas.openxmlformats.org/wordprocessingml/2006/main">
        <w:t xml:space="preserve">2. ඇදහිල්ල සහ ක්‍රියාවන්හි වැදගත්කම</w:t>
      </w:r>
    </w:p>
    <w:p w14:paraId="6411DE03" w14:textId="77777777" w:rsidR="000F7377" w:rsidRDefault="000F7377"/>
    <w:p w14:paraId="1C7F0C8F" w14:textId="77777777" w:rsidR="000F7377" w:rsidRDefault="000F7377">
      <w:r xmlns:w="http://schemas.openxmlformats.org/wordprocessingml/2006/main">
        <w:t xml:space="preserve">1. රෝම 2:13 - "මක්නිසාද දෙවියන් වහන්සේ ඉදිරියෙහි ධර්මිෂ්ඨ වන්නේ නීතිය අසන්නන් නොව, යුක්තිසහගත කරනු ලබන්නේ නීතිය පිළිපදින්නන්ය."</w:t>
      </w:r>
    </w:p>
    <w:p w14:paraId="511179E7" w14:textId="77777777" w:rsidR="000F7377" w:rsidRDefault="000F7377"/>
    <w:p w14:paraId="267E765A" w14:textId="77777777" w:rsidR="000F7377" w:rsidRDefault="000F7377">
      <w:r xmlns:w="http://schemas.openxmlformats.org/wordprocessingml/2006/main">
        <w:t xml:space="preserve">2. එපීස 2:10 - "මක්නිසාද අපි උන්වහන්සේගේ වැඩය, යහපත් ක්‍රියා සඳහා ක්‍රිස්තුස් ජේසුස් වහන්සේ තුළ මවන ලදුව, අපි ඒවා තුළ ගමන් කිරීමට දෙවියන් වහන්සේ කලින් සූදානම් කළෙමු."</w:t>
      </w:r>
    </w:p>
    <w:p w14:paraId="5C8F0F98" w14:textId="77777777" w:rsidR="000F7377" w:rsidRDefault="000F7377"/>
    <w:p w14:paraId="77561D32" w14:textId="77777777" w:rsidR="000F7377" w:rsidRDefault="000F7377">
      <w:r xmlns:w="http://schemas.openxmlformats.org/wordprocessingml/2006/main">
        <w:t xml:space="preserve">යාකොබ් 2:25 එලෙසම රාහබ් නම් වේශ්‍යාව දූතයන් පිළිගෙන ඔවුන්ව වෙනත් මාර්ගයකින් පිටත් කර හැරිය විට ඇයද ක්‍රියාවලින් යුක්තිසහගත වූයේ නැද්ද?</w:t>
      </w:r>
    </w:p>
    <w:p w14:paraId="3DAB0558" w14:textId="77777777" w:rsidR="000F7377" w:rsidRDefault="000F7377"/>
    <w:p w14:paraId="64F8D64F" w14:textId="77777777" w:rsidR="000F7377" w:rsidRDefault="000F7377">
      <w:r xmlns:w="http://schemas.openxmlformats.org/wordprocessingml/2006/main">
        <w:t xml:space="preserve">රාහබ් නම් වේශ්‍යාව දෙවිගේ පණිවිඩකරුවන්ව ආරක්ෂා කළ විට ඇගේ ක්‍රියාවලින් යුක්තිසහගත විය.</w:t>
      </w:r>
    </w:p>
    <w:p w14:paraId="394290A2" w14:textId="77777777" w:rsidR="000F7377" w:rsidRDefault="000F7377"/>
    <w:p w14:paraId="49B35AF6" w14:textId="77777777" w:rsidR="000F7377" w:rsidRDefault="000F7377">
      <w:r xmlns:w="http://schemas.openxmlformats.org/wordprocessingml/2006/main">
        <w:t xml:space="preserve">1. ක්‍රියාවලින් තොර ඇදහිල්ල මිය ගොස් ඇත</w:t>
      </w:r>
    </w:p>
    <w:p w14:paraId="00B56D7B" w14:textId="77777777" w:rsidR="000F7377" w:rsidRDefault="000F7377"/>
    <w:p w14:paraId="4B35C08E" w14:textId="77777777" w:rsidR="000F7377" w:rsidRDefault="000F7377">
      <w:r xmlns:w="http://schemas.openxmlformats.org/wordprocessingml/2006/main">
        <w:t xml:space="preserve">2. පියවර ගැනීමේ වැදගත්කම</w:t>
      </w:r>
    </w:p>
    <w:p w14:paraId="6828DC41" w14:textId="77777777" w:rsidR="000F7377" w:rsidRDefault="000F7377"/>
    <w:p w14:paraId="029698A9" w14:textId="77777777" w:rsidR="000F7377" w:rsidRDefault="000F7377">
      <w:r xmlns:w="http://schemas.openxmlformats.org/wordprocessingml/2006/main">
        <w:t xml:space="preserve">1. හෙබ්‍රෙව් 11:31 - "ඇදහිල්ලෙන් රාහබ් නම් වේශ්‍යාව අකීකරු අය සමඟ විනාශ නොවීය, මන්ද ඇය ඔත්තුකරුවන්ට මිත්‍රශීලී පිළිගැනීමක් ලබා දුන් බැවිනි."</w:t>
      </w:r>
    </w:p>
    <w:p w14:paraId="666B4636" w14:textId="77777777" w:rsidR="000F7377" w:rsidRDefault="000F7377"/>
    <w:p w14:paraId="3C717603" w14:textId="77777777" w:rsidR="000F7377" w:rsidRDefault="000F7377">
      <w:r xmlns:w="http://schemas.openxmlformats.org/wordprocessingml/2006/main">
        <w:t xml:space="preserve">2. මතෙව් 25:35-36 - "මක්නිසාද මට බඩගිනි වූ අතර ඔබ මට කෑමට යමක් දුන්නා, මම පිපාසයෙන් සිටි අතර ඔබ මට බොන්න යමක් දුන්නා, මම ආගන්තුකයෙකු වූ අතර ඔබ මට ආරාධනා කළා."</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යාකොබ් 2:26 මක්නිසාද ආත්මය නැති ශරීරය මිය ගොස් ඇති ආකාරයටම, ක්‍රියා නැති ඇදහිල්ලද මිය ගොස් ඇත.</w:t>
      </w:r>
    </w:p>
    <w:p w14:paraId="5F91CA5A" w14:textId="77777777" w:rsidR="000F7377" w:rsidRDefault="000F7377"/>
    <w:p w14:paraId="770CB888" w14:textId="77777777" w:rsidR="000F7377" w:rsidRDefault="000F7377">
      <w:r xmlns:w="http://schemas.openxmlformats.org/wordprocessingml/2006/main">
        <w:t xml:space="preserve">ආත්මයක් නැති ශරීරයක් මිය යන්නාක් මෙන් ක්‍රියා නැති ඇදහිල්ල මිය ගොස් ඇත.</w:t>
      </w:r>
    </w:p>
    <w:p w14:paraId="3E103171" w14:textId="77777777" w:rsidR="000F7377" w:rsidRDefault="000F7377"/>
    <w:p w14:paraId="0E459598" w14:textId="77777777" w:rsidR="000F7377" w:rsidRDefault="000F7377">
      <w:r xmlns:w="http://schemas.openxmlformats.org/wordprocessingml/2006/main">
        <w:t xml:space="preserve">1. "විශ්වාසයේ සහ ක්‍රියාවන්හි බලය"</w:t>
      </w:r>
    </w:p>
    <w:p w14:paraId="1E889E05" w14:textId="77777777" w:rsidR="000F7377" w:rsidRDefault="000F7377"/>
    <w:p w14:paraId="7A22E953" w14:textId="77777777" w:rsidR="000F7377" w:rsidRDefault="000F7377">
      <w:r xmlns:w="http://schemas.openxmlformats.org/wordprocessingml/2006/main">
        <w:t xml:space="preserve">2. "ඇදහිල්ල සහ ක්‍රියාවන්හි අවශ්‍යතාවය"</w:t>
      </w:r>
    </w:p>
    <w:p w14:paraId="285E083E" w14:textId="77777777" w:rsidR="000F7377" w:rsidRDefault="000F7377"/>
    <w:p w14:paraId="3A6F0C5D" w14:textId="77777777" w:rsidR="000F7377" w:rsidRDefault="000F7377">
      <w:r xmlns:w="http://schemas.openxmlformats.org/wordprocessingml/2006/main">
        <w:t xml:space="preserve">1. ලෙවී කථාව 19:18, "ඔබට මෙන් ඔබේ අසල්වැසියාට ප්‍රේම කරන්න"</w:t>
      </w:r>
    </w:p>
    <w:p w14:paraId="513A1D75" w14:textId="77777777" w:rsidR="000F7377" w:rsidRDefault="000F7377"/>
    <w:p w14:paraId="3D88EAE5" w14:textId="77777777" w:rsidR="000F7377" w:rsidRDefault="000F7377">
      <w:r xmlns:w="http://schemas.openxmlformats.org/wordprocessingml/2006/main">
        <w:t xml:space="preserve">2. රෝම 12:10, "සහෝදර ස්නේහයෙන් එකිනෙකාට ප්‍රේම කරන්න; ගෞරවය දැක්වීමේදී එකිනෙකා අභිබවා යන්න."</w:t>
      </w:r>
    </w:p>
    <w:p w14:paraId="48A8216B" w14:textId="77777777" w:rsidR="000F7377" w:rsidRDefault="000F7377"/>
    <w:p w14:paraId="1C683298" w14:textId="77777777" w:rsidR="000F7377" w:rsidRDefault="000F7377">
      <w:r xmlns:w="http://schemas.openxmlformats.org/wordprocessingml/2006/main">
        <w:t xml:space="preserve">ජේම්ස් 3 යනු නව ගිවිසුමේ ජේම්ස්ගේ ලිපියේ තුන්වන පරිච්ඡේදයයි. මෙම පරිච්ඡේදය මූලික වශයෙන් අවධානය යොමු කරන්නේ කෙනෙකුගේ කථාව පාලනය කිරීමේ බලය සහ වැදගත්කම, හීලෑ නොකළ දිවක් නිසා ඇති විය හැකි හානිය ඉස්මතු කරමිනි.</w:t>
      </w:r>
    </w:p>
    <w:p w14:paraId="6469A37E" w14:textId="77777777" w:rsidR="000F7377" w:rsidRDefault="000F7377"/>
    <w:p w14:paraId="43B21468" w14:textId="77777777" w:rsidR="000F7377" w:rsidRDefault="000F7377">
      <w:r xmlns:w="http://schemas.openxmlformats.org/wordprocessingml/2006/main">
        <w:t xml:space="preserve">1 වන ඡේදය: ක්‍රිස්තියානි ප්‍රජාව තුළ ගුරුවරුන් හෝ නායකයින් වීම නිසා ඇති වන වගකීම සහ බලපෑම පිළිබඳව ඇදහිලිවන්තයන්ට අනතුරු ඇඟවීමෙන් පරිච්ඡේදය ආරම්භ වේ. කතුවරයා අවධාරණය කරන්නේ උගන්වන්නන් දැඩි ලෙස විනිශ්චය කරනු ලබන අතර, ඔවුන්ගේ වචන බරින් යුක්ත වන අතර අන් අයට බලපෑම් කරන බැවිනි (යාකොබ් 3:1-2). කුඩා බිටුකුට අශ්වයෙකු පාලනය කළ හැකි ආකාරයත්, කුඩා සුක්කානමකට විශාල නෞකාවක් මෙහෙයවිය හැකි ආකාරයත්, ඒ හා සමානව, කුඩා දිවකින් සැලකිය යුතු බලපෑමක් ඇති කළ හැකි ආකාරයත් ඔහු විචිත්‍රවත් රූප රාමු භාවිතා කරයි. දිව විස්තර කර ඇත්තේ මුළු වනාන්තරයම ගිනි තැබිය හැකි ගින්නක් ලෙසය (යාකොබ් 3:3-6).</w:t>
      </w:r>
    </w:p>
    <w:p w14:paraId="21C5A862" w14:textId="77777777" w:rsidR="000F7377" w:rsidRDefault="000F7377"/>
    <w:p w14:paraId="36D97FD5" w14:textId="77777777" w:rsidR="000F7377" w:rsidRDefault="000F7377">
      <w:r xmlns:w="http://schemas.openxmlformats.org/wordprocessingml/2006/main">
        <w:t xml:space="preserve">2 වන ඡේදය: 7-12 පදවල, මිනිස් කථාවේ පරස්පර ස්වභාවය පිළිබඳ ගවේෂණයක් ඇත. මිනිසුන් විවිධ සතුන් හීලෑ කර හීලෑ කර ඇති නමුත් ඔවුන්ගේ දිව හීලෑ කිරීමට වෙහෙසෙන ආකාරය කතුවරයා ඉස්මතු කරයි. ඔහු පෙන්වා දෙන්නේ එකම මුවින් ආශීර්වාද සහ ශාප යන දෙකම පැමිණෙන බවත් එය එසේ නොවිය යුතු බවත්ය (යාකොබ් 3:9-10). ඔහු මෙම නොගැලපීම සංසන්දනය කරන්නේ එකම උල්පතකින් ගලා එන මිරිදිය සහ ලුණු වතුරට හෝ ඔලිව් හෝ මිදි ගෙඩි නිපදවන අත්තික්කා ගස්වලටයි. මෙවැනි නොගැලපීම් ප්‍රඥාවේ අඩුවක් පෙන්නුම් කරයි.</w:t>
      </w:r>
    </w:p>
    <w:p w14:paraId="5109EC1D" w14:textId="77777777" w:rsidR="000F7377" w:rsidRDefault="000F7377"/>
    <w:p w14:paraId="04B3F74B" w14:textId="77777777" w:rsidR="000F7377" w:rsidRDefault="000F7377">
      <w:r xmlns:w="http://schemas.openxmlformats.org/wordprocessingml/2006/main">
        <w:t xml:space="preserve">3 වැනි ඡේදය: 13 වැනි පදයේ සිට, හිස් වචනවලට වඩා යහපත් හැසිරීම තුළින් පෙන්නුම් කෙරෙන සැබෑ ප්‍රඥාව පිළිබඳ අවධාරණයක් ඇත. කතුවරයා ඊර්ෂ්‍යාව, ආත්මාර්ථකාමී අභිලාෂය සහ ව්‍යාකූලත්වය මගින් සංලක්ෂිත භූමික ප්‍රඥාව අතර පවිත්‍රත්වය, සාමකාමී බව, මෘදුකම, සාධාරණත්වය, දයාව, අපක්ෂපාතීත්වය සහ අවංකභාවය මගින් සංලක්ෂිත ස්වර්ගීය ප්‍රඥාව අතර වෙනස හඳුනා ගනී (යාකොබ් 3:14-18). සැබෑ ප්‍රඥාව ධාර්මික ජීවිතයකට මඟ පෙන්වන අතර අන් අය සමඟ සබඳතා පැවැත්වීමෙන් යහපත් ඵල ඇති කරයි.</w:t>
      </w:r>
    </w:p>
    <w:p w14:paraId="0722BB29" w14:textId="77777777" w:rsidR="000F7377" w:rsidRDefault="000F7377"/>
    <w:p w14:paraId="5A72CF3D" w14:textId="77777777" w:rsidR="000F7377" w:rsidRDefault="000F7377">
      <w:r xmlns:w="http://schemas.openxmlformats.org/wordprocessingml/2006/main">
        <w:t xml:space="preserve">සාරාංශයක් ලෙස, ජේම්ස් 3 කථනයේ බලය සහ හානිය සහ ආශිර්වාදය යන දෙකටම එහි විභවය ඉස්මතු කරයි. එය අපගේ දිව නොසැලකිලිමත් ලෙස හෝ විනාශකාරී ලෙස භාවිතා කිරීමට එරෙහිව අනතුරු අඟවන නමුත් ඇදහිලිවන්තයන් ඔවුන්ගේ වචන කෙරෙහි ස්වයං පාලනයක් ඇති කිරීමට දිරිගන්වයි. හිස් වචන හෝ ලෞකික අභිලාෂයට වඩා නිහතමානිකම සහ ධර්මිෂ්ඨකම මගින් සලකුණු කරන ලද ස්ථාවර හැසිරීම තුළින් සැබෑ ප්රඥාව හෙළිදරව් වන බව එය අවධාරණය කරයි. අවසානයේදී එය ඇදහිලිවන්තයන්ගෙන් ඉල්ලා සිටින්නේ ඊර්ෂ්‍යාව, ආත්මාර්ථකාමිත්වය සහ අක්‍රමික හැසිරීම්වලින් වැළකී පාරිශුද්ධත්වය, මෘදුකම සහ දයාව මත පදනම් වූ සාමකාමී සබඳතා පෝෂණය කරන ස්වර්ගීය ප්‍රඥාව ලුහුබැඳීමයි.</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යාකොබ් 3:1 මාගේ සහෝදරයෙනි, අපට වඩා මහත් දඬුවමක් ලැබෙන බව දැන, බොහෝ ස්වාමිවරුන් නොවන්න.</w:t>
      </w:r>
    </w:p>
    <w:p w14:paraId="6198AD9D" w14:textId="77777777" w:rsidR="000F7377" w:rsidRDefault="000F7377"/>
    <w:p w14:paraId="39494916" w14:textId="77777777" w:rsidR="000F7377" w:rsidRDefault="000F7377">
      <w:r xmlns:w="http://schemas.openxmlformats.org/wordprocessingml/2006/main">
        <w:t xml:space="preserve">මෙම ඡේදය ඉගැන්වීම හෝ ප්‍රමුඛ භූමිකාවක් භාර ගැනීමට ඉක්මන් නොවීම ගැන අනතුරු අඟවයි, මන්ද එය අපට වඩා විශාල විනිශ්චයකට විවෘත විය හැකි බැවිනි.</w:t>
      </w:r>
    </w:p>
    <w:p w14:paraId="4B859DCB" w14:textId="77777777" w:rsidR="000F7377" w:rsidRDefault="000F7377"/>
    <w:p w14:paraId="6003558D" w14:textId="77777777" w:rsidR="000F7377" w:rsidRDefault="000F7377">
      <w:r xmlns:w="http://schemas.openxmlformats.org/wordprocessingml/2006/main">
        <w:t xml:space="preserve">1. ස්වාමීන්ගේ දේවසේවයේ නායකයෙකු වීම සැහැල්ලුවට නොගත යුතුය.</w:t>
      </w:r>
    </w:p>
    <w:p w14:paraId="7AF5F622" w14:textId="77777777" w:rsidR="000F7377" w:rsidRDefault="000F7377"/>
    <w:p w14:paraId="48F0767B" w14:textId="77777777" w:rsidR="000F7377" w:rsidRDefault="000F7377">
      <w:r xmlns:w="http://schemas.openxmlformats.org/wordprocessingml/2006/main">
        <w:t xml:space="preserve">2. අපි නිහතමානීව සහ සුපරීක්ෂාකාරීව ස්වාමීන්ගේ දේවසේවයේ නායකත්වයට ප්‍රවේශ විය යුතුයි.</w:t>
      </w:r>
    </w:p>
    <w:p w14:paraId="4BFE1789" w14:textId="77777777" w:rsidR="000F7377" w:rsidRDefault="000F7377"/>
    <w:p w14:paraId="6DD9CE37" w14:textId="77777777" w:rsidR="000F7377" w:rsidRDefault="000F7377">
      <w:r xmlns:w="http://schemas.openxmlformats.org/wordprocessingml/2006/main">
        <w:t xml:space="preserve">1. මතෙව් 23: 8-10 - "නමුත් ඔබ රබ්බි ලෙස හඳුන්වනු නොලබන්න: මක්නිසාද ඔබේ ස්වාමියා වන ක්‍රිස්තුස්; ඔබ සියල්ලෝම සහෝදරයෝය. තවද පොළොවේ සිටින කිසිවෙකුට ඔබේ පියා යැයි නොකියන්න. මක්නිසාද ඔහු ඔබේ පියාය. මක්නිසාද නුඹලාගේ ස්වාමියාය, ක්‍රිස්තුස්වහන්සේය."</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පේතෘස් 5: 2-3 - "ඔබ අතර සිටින දෙවියන් වහන්සේගේ රැළ පෝෂණය කරන්න, එහි අධීක්‍ෂණය, බාධාවකින් නොව, කැමැත්තෙන්; අපිරිසිදු ලාභය සඳහා නොව, නමුත් සූදානම් මනසකින්; දෙවියන් වහන්සේගේ ස්වාමිවරුන් ලෙස නොවේ. උරුමය, නමුත් රැළට ආදර්ශයක් වීම."</w:t>
      </w:r>
    </w:p>
    <w:p w14:paraId="626C4A2B" w14:textId="77777777" w:rsidR="000F7377" w:rsidRDefault="000F7377"/>
    <w:p w14:paraId="6F662BA9" w14:textId="77777777" w:rsidR="000F7377" w:rsidRDefault="000F7377">
      <w:r xmlns:w="http://schemas.openxmlformats.org/wordprocessingml/2006/main">
        <w:t xml:space="preserve">යාකොබ් 3:2 මක්නිසාද බොහෝ දේවලදී අපි සියල්ලන්ම අමනාප කරමු. යමෙක් වචනයෙන් වරදක් නොකරන්නේ නම්, ඔහු සම්පූර්ණ මිනිසෙකි, මුළු ශරීරයම සීමා කිරීමට ද සමත් ය.</w:t>
      </w:r>
    </w:p>
    <w:p w14:paraId="3DA5DCA5" w14:textId="77777777" w:rsidR="000F7377" w:rsidRDefault="000F7377"/>
    <w:p w14:paraId="1F0E6F4C" w14:textId="77777777" w:rsidR="000F7377" w:rsidRDefault="000F7377">
      <w:r xmlns:w="http://schemas.openxmlformats.org/wordprocessingml/2006/main">
        <w:t xml:space="preserve">අපි හැමෝම වැරදි කරනවා, නමුත් පරිපූර්ණ මිනිසා තම මුළු ශරීරයම පාලනය කිරීමට සමත් වේ.</w:t>
      </w:r>
    </w:p>
    <w:p w14:paraId="07D089C9" w14:textId="77777777" w:rsidR="000F7377" w:rsidRDefault="000F7377"/>
    <w:p w14:paraId="664288F5" w14:textId="77777777" w:rsidR="000F7377" w:rsidRDefault="000F7377">
      <w:r xmlns:w="http://schemas.openxmlformats.org/wordprocessingml/2006/main">
        <w:t xml:space="preserve">1. "ස්වයං පාලනයේ බලය"</w:t>
      </w:r>
    </w:p>
    <w:p w14:paraId="218D0DE6" w14:textId="77777777" w:rsidR="000F7377" w:rsidRDefault="000F7377"/>
    <w:p w14:paraId="3B5B03CD" w14:textId="77777777" w:rsidR="000F7377" w:rsidRDefault="000F7377">
      <w:r xmlns:w="http://schemas.openxmlformats.org/wordprocessingml/2006/main">
        <w:t xml:space="preserve">2. "පරිපූර්ණ මිනිසා"</w:t>
      </w:r>
    </w:p>
    <w:p w14:paraId="2DADA1BF" w14:textId="77777777" w:rsidR="000F7377" w:rsidRDefault="000F7377"/>
    <w:p w14:paraId="7922E0CB" w14:textId="77777777" w:rsidR="000F7377" w:rsidRDefault="000F7377">
      <w:r xmlns:w="http://schemas.openxmlformats.org/wordprocessingml/2006/main">
        <w:t xml:space="preserve">1. ගලාති 5:22-23 - "නමුත් ආත්මයේ ඵලය නම් ප්‍රේමය, ප්‍රීතිය, සමාදානය, ඉවසීම, කරුණාව, යහපත්කම, විශ්වාසවන්තකම, මෘදුකම, ආත්ම දමනය ය; එවැනි දේවලට විරුද්ධව නීතියක් නැත."</w:t>
      </w:r>
    </w:p>
    <w:p w14:paraId="4A16C5BB" w14:textId="77777777" w:rsidR="000F7377" w:rsidRDefault="000F7377"/>
    <w:p w14:paraId="66AC65AE" w14:textId="77777777" w:rsidR="000F7377" w:rsidRDefault="000F7377">
      <w:r xmlns:w="http://schemas.openxmlformats.org/wordprocessingml/2006/main">
        <w:t xml:space="preserve">2. හිතෝපදේශ 16:32 - "කෝප වීමට ප්‍රමාද වන තැනැත්තා බලවන්තයාට වඩා හොඳය, ඔහුගේ ආත්මය පාලනය කරන්නා නගරයක් අල්ලාගන්නාට වඩා හොඳය."</w:t>
      </w:r>
    </w:p>
    <w:p w14:paraId="7EC5C0BD" w14:textId="77777777" w:rsidR="000F7377" w:rsidRDefault="000F7377"/>
    <w:p w14:paraId="03800E85" w14:textId="77777777" w:rsidR="000F7377" w:rsidRDefault="000F7377">
      <w:r xmlns:w="http://schemas.openxmlformats.org/wordprocessingml/2006/main">
        <w:t xml:space="preserve">යාකොබ් 3:3 බලන්න, අශ්වයන් අපට කීකරු වන පිණිස අපි ඔවුන්ගේ කටවල්වල දමමු. අපි ඔවුන්ගේ මුළු ශරීරයම හැරෙමු.</w:t>
      </w:r>
    </w:p>
    <w:p w14:paraId="62B9C188" w14:textId="77777777" w:rsidR="000F7377" w:rsidRDefault="000F7377"/>
    <w:p w14:paraId="0B42679C" w14:textId="77777777" w:rsidR="000F7377" w:rsidRDefault="000F7377">
      <w:r xmlns:w="http://schemas.openxmlformats.org/wordprocessingml/2006/main">
        <w:t xml:space="preserve">යාකොබ් 3:3 හි නිදර්ශනය කරන්නේ මිනිසුන්ට අශ්වයන් කීකරු වීමට බිටු භාවිතා කිරීමෙන් ඔවුන්ව පාලනය කළ හැකි ආකාරයයි.</w:t>
      </w:r>
    </w:p>
    <w:p w14:paraId="0D8D800D" w14:textId="77777777" w:rsidR="000F7377" w:rsidRDefault="000F7377"/>
    <w:p w14:paraId="087624EE" w14:textId="77777777" w:rsidR="000F7377" w:rsidRDefault="000F7377">
      <w:r xmlns:w="http://schemas.openxmlformats.org/wordprocessingml/2006/main">
        <w:t xml:space="preserve">1) කීකරුකමේ බලය: දෙවියන් වහන්සේට කීකරු වන්නේ කෙසේද සහ පාලනය කරන්නේ කෙසේද</w:t>
      </w:r>
    </w:p>
    <w:p w14:paraId="37736666" w14:textId="77777777" w:rsidR="000F7377" w:rsidRDefault="000F7377"/>
    <w:p w14:paraId="612C29C6" w14:textId="77777777" w:rsidR="000F7377" w:rsidRDefault="000F7377">
      <w:r xmlns:w="http://schemas.openxmlformats.org/wordprocessingml/2006/main">
        <w:t xml:space="preserve">2) යටත් වීමේ බලය: දෙවියන් වහන්සේගේ කැමැත්තට යටත් වීමට ඉගෙනීම</w:t>
      </w:r>
    </w:p>
    <w:p w14:paraId="764B7F25" w14:textId="77777777" w:rsidR="000F7377" w:rsidRDefault="000F7377"/>
    <w:p w14:paraId="4959B610" w14:textId="77777777" w:rsidR="000F7377" w:rsidRDefault="000F7377">
      <w:r xmlns:w="http://schemas.openxmlformats.org/wordprocessingml/2006/main">
        <w:t xml:space="preserve">1) හිතෝපදේශ 16: 9 - "මිනිසුන් ඔවුන්ගේ හදවත් තුළ ඔවුන්ගේ මාර්ගය සැලසුම් කරයි, නමුත් ස්වාමින් වහන්සේ ඔවුන්ගේ පියවර පිහිටුවනු ඇත."</w:t>
      </w:r>
    </w:p>
    <w:p w14:paraId="11AA54F7" w14:textId="77777777" w:rsidR="000F7377" w:rsidRDefault="000F7377"/>
    <w:p w14:paraId="4E8A3057" w14:textId="77777777" w:rsidR="000F7377" w:rsidRDefault="000F7377">
      <w:r xmlns:w="http://schemas.openxmlformats.org/wordprocessingml/2006/main">
        <w:t xml:space="preserve">2) මතෙව් 6:33 - "නමුත් පළමුව ඔහුගේ රාජ්‍යය සහ ඔහුගේ ධර්මිෂ්ඨකම සොයන්න, එවිට මේ සියල්ල ඔබටත් දෙනු ලැබේ."</w:t>
      </w:r>
    </w:p>
    <w:p w14:paraId="266D64AE" w14:textId="77777777" w:rsidR="000F7377" w:rsidRDefault="000F7377"/>
    <w:p w14:paraId="4DBC3057" w14:textId="77777777" w:rsidR="000F7377" w:rsidRDefault="000F7377">
      <w:r xmlns:w="http://schemas.openxmlformats.org/wordprocessingml/2006/main">
        <w:t xml:space="preserve">යාකොබ් 3:4 බලන්න, නැව් කොතරම් විශාල වුවත්, දරුණු සුළඟින් ධාවනය කළත්, ඒවා ඉතා කුඩා සුක්කානමකින් හැරී ඇත, ආණ්ඩුකාරයා කැමති ඕනෑම තැනක.</w:t>
      </w:r>
    </w:p>
    <w:p w14:paraId="47975E3C" w14:textId="77777777" w:rsidR="000F7377" w:rsidRDefault="000F7377"/>
    <w:p w14:paraId="1506FB77" w14:textId="77777777" w:rsidR="000F7377" w:rsidRDefault="000F7377">
      <w:r xmlns:w="http://schemas.openxmlformats.org/wordprocessingml/2006/main">
        <w:t xml:space="preserve">මෙම ඡේදය මගින් අවධාරණය කරනුයේ සුළඟේ දිශාව පාලනය කිරීම මගින් නැව් වැනි විශාල වස්තූන් චලනය කිරීමට කුඩා බලයක් සතු බලයයි.</w:t>
      </w:r>
    </w:p>
    <w:p w14:paraId="47E9CBA3" w14:textId="77777777" w:rsidR="000F7377" w:rsidRDefault="000F7377"/>
    <w:p w14:paraId="6F360A06" w14:textId="77777777" w:rsidR="000F7377" w:rsidRDefault="000F7377">
      <w:r xmlns:w="http://schemas.openxmlformats.org/wordprocessingml/2006/main">
        <w:t xml:space="preserve">1. විශාල ලෝකයක කුඩා ක්‍රියාවක බලය</w:t>
      </w:r>
    </w:p>
    <w:p w14:paraId="072B71E8" w14:textId="77777777" w:rsidR="000F7377" w:rsidRDefault="000F7377"/>
    <w:p w14:paraId="28BD9026" w14:textId="77777777" w:rsidR="000F7377" w:rsidRDefault="000F7377">
      <w:r xmlns:w="http://schemas.openxmlformats.org/wordprocessingml/2006/main">
        <w:t xml:space="preserve">2. වෙනස් වීමේ සුළං භාවිතා කරන්නේ කෙසේද?</w:t>
      </w:r>
    </w:p>
    <w:p w14:paraId="0B4FC47F" w14:textId="77777777" w:rsidR="000F7377" w:rsidRDefault="000F7377"/>
    <w:p w14:paraId="0E31E294" w14:textId="77777777" w:rsidR="000F7377" w:rsidRDefault="000F7377">
      <w:r xmlns:w="http://schemas.openxmlformats.org/wordprocessingml/2006/main">
        <w:t xml:space="preserve">1. හිතෝපදේශ 21:5 - කඩිසර අයගේ සැලසුම් නිසැකවම බහුලත්වයට මඟ පෙන්වයි, නමුත් ඉක්මන් වන සියල්ලෝ දුප්පත්කමට පමණක් පැමිණේ.</w:t>
      </w:r>
    </w:p>
    <w:p w14:paraId="2ACE0236" w14:textId="77777777" w:rsidR="000F7377" w:rsidRDefault="000F7377"/>
    <w:p w14:paraId="3C379F2B" w14:textId="77777777" w:rsidR="000F7377" w:rsidRDefault="000F7377">
      <w:r xmlns:w="http://schemas.openxmlformats.org/wordprocessingml/2006/main">
        <w:t xml:space="preserve">2. මතෙව් 17:20 - ඔහු ඔවුන්ට මෙසේ කීවේය. </w:t>
      </w:r>
      <w:r xmlns:w="http://schemas.openxmlformats.org/wordprocessingml/2006/main">
        <w:t xml:space="preserve">ඔබේ කුඩා ඇදහිල්ල නිසා </w:t>
      </w:r>
      <w:r xmlns:w="http://schemas.openxmlformats.org/wordprocessingml/2006/main">
        <w:rPr>
          <w:rFonts w:ascii="맑은 고딕 Semilight" w:hAnsi="맑은 고딕 Semilight"/>
        </w:rPr>
        <w:t xml:space="preserve">. </w:t>
      </w:r>
      <w:r xmlns:w="http://schemas.openxmlformats.org/wordprocessingml/2006/main">
        <w:t xml:space="preserve">මක්නිසාද ඇත්තෙන්ම මම ඔබට කියමි, ඔබට අබ ඇටයක් මෙන් ඇදහිල්ලක් ඇත්නම්, ඔබ මේ කන්දට මෙසේ කියනු ඇත. </w:t>
      </w:r>
      <w:r xmlns:w="http://schemas.openxmlformats.org/wordprocessingml/2006/main">
        <w:rPr>
          <w:rFonts w:ascii="맑은 고딕 Semilight" w:hAnsi="맑은 고딕 Semilight"/>
        </w:rPr>
        <w:t xml:space="preserve">쁌 </w:t>
      </w:r>
      <w:r xmlns:w="http://schemas.openxmlformats.org/wordprocessingml/2006/main">
        <w:t xml:space="preserve">මෙතනින් එහාට,??එය චලනය වෙයි, ඔයාට කරන්න බැරි දෙයක් නෑ.??</w:t>
      </w:r>
    </w:p>
    <w:p w14:paraId="3CE20E63" w14:textId="77777777" w:rsidR="000F7377" w:rsidRDefault="000F7377"/>
    <w:p w14:paraId="474EB6AB" w14:textId="77777777" w:rsidR="000F7377" w:rsidRDefault="000F7377">
      <w:r xmlns:w="http://schemas.openxmlformats.org/wordprocessingml/2006/main">
        <w:t xml:space="preserve">යාකොබ් 3:5 එසේ වුවද දිව කුඩා අවයවයක් වන අතර මහත් දේ ගැන පාරට්ටු කරයි. බලන්න, කුඩා ගින්නක් කොතරම් විශාල දෙයක් දල්වනවාද!</w:t>
      </w:r>
    </w:p>
    <w:p w14:paraId="31C29BA2" w14:textId="77777777" w:rsidR="000F7377" w:rsidRDefault="000F7377"/>
    <w:p w14:paraId="11D963B5" w14:textId="77777777" w:rsidR="000F7377" w:rsidRDefault="000F7377">
      <w:r xmlns:w="http://schemas.openxmlformats.org/wordprocessingml/2006/main">
        <w:t xml:space="preserve">දිව යනු ශරීරයේ කුඩා කොටසකි, නමුත් එය විශාල විනාශයක් ඇති කරයි. කුඩා ගිනි පුපුරක් විශාල ගින්නක් ඇති කළ හැකිය.</w:t>
      </w:r>
    </w:p>
    <w:p w14:paraId="5BD2BFAA" w14:textId="77777777" w:rsidR="000F7377" w:rsidRDefault="000F7377"/>
    <w:p w14:paraId="3F0FBD57" w14:textId="77777777" w:rsidR="000F7377" w:rsidRDefault="000F7377">
      <w:r xmlns:w="http://schemas.openxmlformats.org/wordprocessingml/2006/main">
        <w:t xml:space="preserve">1. දිවේ බලය - අපගේ වචන මහා විනාශයක් ඇති කරන ආකාරය</w:t>
      </w:r>
    </w:p>
    <w:p w14:paraId="59DF919D" w14:textId="77777777" w:rsidR="000F7377" w:rsidRDefault="000F7377"/>
    <w:p w14:paraId="70E21A29" w14:textId="77777777" w:rsidR="000F7377" w:rsidRDefault="000F7377">
      <w:r xmlns:w="http://schemas.openxmlformats.org/wordprocessingml/2006/main">
        <w:t xml:space="preserve">2. ද ලිට්ල් ෆයර් - කුඩා ගිනි පුපුරක් විශාල ගින්නක් ඇති කරන ආකාරය දෙස බැලීම</w:t>
      </w:r>
    </w:p>
    <w:p w14:paraId="2D1286D7" w14:textId="77777777" w:rsidR="000F7377" w:rsidRDefault="000F7377"/>
    <w:p w14:paraId="3ACBA7F8" w14:textId="77777777" w:rsidR="000F7377" w:rsidRDefault="000F7377">
      <w:r xmlns:w="http://schemas.openxmlformats.org/wordprocessingml/2006/main">
        <w:t xml:space="preserve">1. යාකොබ් 1:26 - යමෙක් තමා ආගම් භක්තිකයෙකු යැයි සිතා තම දිව සීමා නොකර ඔහුගේ සිත රවටා ගන්නේ නම්, මෙම පුද්ගලයාගේ ආගමේ වටිනාකමක් නැත.</w:t>
      </w:r>
    </w:p>
    <w:p w14:paraId="31F7A1F9" w14:textId="77777777" w:rsidR="000F7377" w:rsidRDefault="000F7377"/>
    <w:p w14:paraId="040D8EE0" w14:textId="77777777" w:rsidR="000F7377" w:rsidRDefault="000F7377">
      <w:r xmlns:w="http://schemas.openxmlformats.org/wordprocessingml/2006/main">
        <w:t xml:space="preserve">2. හිතෝපදේශ 18:21 - මරණය සහ ජීවිතය දිවේ බලයේ ඇත, එයට ආදරය කරන්නන් එහි ඵල අනුභව කරනු ඇත.</w:t>
      </w:r>
    </w:p>
    <w:p w14:paraId="172ECA72" w14:textId="77777777" w:rsidR="000F7377" w:rsidRDefault="000F7377"/>
    <w:p w14:paraId="79192B30" w14:textId="77777777" w:rsidR="000F7377" w:rsidRDefault="000F7377">
      <w:r xmlns:w="http://schemas.openxmlformats.org/wordprocessingml/2006/main">
        <w:t xml:space="preserve">යාකොබ් 3:6 දිව ගින්නක්, අධර්මිෂ්ඨ ලෝකයක් ය. එය නිරයේ ගිනි තබා ඇත.</w:t>
      </w:r>
    </w:p>
    <w:p w14:paraId="559ABDFB" w14:textId="77777777" w:rsidR="000F7377" w:rsidRDefault="000F7377"/>
    <w:p w14:paraId="2C77359A" w14:textId="77777777" w:rsidR="000F7377" w:rsidRDefault="000F7377">
      <w:r xmlns:w="http://schemas.openxmlformats.org/wordprocessingml/2006/main">
        <w:t xml:space="preserve">දිව යනු මුළු ශරීරයම විනාශ කිරීමට හා අපිරිසිදු කිරීමට හැකි බලවත් බලවේගයක් වන අතර එය නිරයේ ගිනි තබා ඇත.</w:t>
      </w:r>
    </w:p>
    <w:p w14:paraId="7450329A" w14:textId="77777777" w:rsidR="000F7377" w:rsidRDefault="000F7377"/>
    <w:p w14:paraId="43B24019" w14:textId="77777777" w:rsidR="000F7377" w:rsidRDefault="000F7377">
      <w:r xmlns:w="http://schemas.openxmlformats.org/wordprocessingml/2006/main">
        <w:t xml:space="preserve">1. අපගේ වචනවල බලය - හොඳ හෝ නරක සඳහා දිව භාවිතා කළ හැකි ආකාරය</w:t>
      </w:r>
    </w:p>
    <w:p w14:paraId="2851C631" w14:textId="77777777" w:rsidR="000F7377" w:rsidRDefault="000F7377"/>
    <w:p w14:paraId="642D07BC" w14:textId="77777777" w:rsidR="000F7377" w:rsidRDefault="000F7377">
      <w:r xmlns:w="http://schemas.openxmlformats.org/wordprocessingml/2006/main">
        <w:t xml:space="preserve">2. නිරයේ ගින්න - පාපයේ විනාශකාරී බලය</w:t>
      </w:r>
    </w:p>
    <w:p w14:paraId="2E8EB182" w14:textId="77777777" w:rsidR="000F7377" w:rsidRDefault="000F7377"/>
    <w:p w14:paraId="333C8585" w14:textId="77777777" w:rsidR="000F7377" w:rsidRDefault="000F7377">
      <w:r xmlns:w="http://schemas.openxmlformats.org/wordprocessingml/2006/main">
        <w:t xml:space="preserve">1. හිතෝපදේශ 18:21 - මරණය සහ ජීවිතය දිවේ බලයේ ඇත</w:t>
      </w:r>
    </w:p>
    <w:p w14:paraId="33DB091F" w14:textId="77777777" w:rsidR="000F7377" w:rsidRDefault="000F7377"/>
    <w:p w14:paraId="74F9C0E0" w14:textId="77777777" w:rsidR="000F7377" w:rsidRDefault="000F7377">
      <w:r xmlns:w="http://schemas.openxmlformats.org/wordprocessingml/2006/main">
        <w:t xml:space="preserve">2. එපීස 4:29 - දූෂිත සන්නිවේදනයක් ඔබේ මුවින් පිට නොයන්න</w:t>
      </w:r>
    </w:p>
    <w:p w14:paraId="2C6950AE" w14:textId="77777777" w:rsidR="000F7377" w:rsidRDefault="000F7377"/>
    <w:p w14:paraId="5F48EE10" w14:textId="77777777" w:rsidR="000F7377" w:rsidRDefault="000F7377">
      <w:r xmlns:w="http://schemas.openxmlformats.org/wordprocessingml/2006/main">
        <w:t xml:space="preserve">යාකොබ් 3:7 මක්නිසාද සියලු වර්ගවල මෘගයන්, කුරුල්ලන්, සර්පයන් සහ මුහුදේ ඇති දේවල්, හීලෑ කර ඇත, මිනිසුන් විසින් හීලෑ කර ඇත.</w:t>
      </w:r>
    </w:p>
    <w:p w14:paraId="0BE1C743" w14:textId="77777777" w:rsidR="000F7377" w:rsidRDefault="000F7377"/>
    <w:p w14:paraId="6FA61AF2" w14:textId="77777777" w:rsidR="000F7377" w:rsidRDefault="000F7377">
      <w:r xmlns:w="http://schemas.openxmlformats.org/wordprocessingml/2006/main">
        <w:t xml:space="preserve">වන සතුන්, කුරුල්ලන් සහ මුහුදු ජීවීන් මෙල්ල කිරීමේ හැකියාව මානව වර්ගයා පෙන්නුම් කර ඇත.</w:t>
      </w:r>
    </w:p>
    <w:p w14:paraId="5264AC4D" w14:textId="77777777" w:rsidR="000F7377" w:rsidRDefault="000F7377"/>
    <w:p w14:paraId="7B32DF82" w14:textId="77777777" w:rsidR="000F7377" w:rsidRDefault="000F7377">
      <w:r xmlns:w="http://schemas.openxmlformats.org/wordprocessingml/2006/main">
        <w:t xml:space="preserve">1. හීලෑ කිරීමේ බලය: සොබාදහමෙන් පාඩමක්</w:t>
      </w:r>
    </w:p>
    <w:p w14:paraId="69B580C0" w14:textId="77777777" w:rsidR="000F7377" w:rsidRDefault="000F7377"/>
    <w:p w14:paraId="73192FC5" w14:textId="77777777" w:rsidR="000F7377" w:rsidRDefault="000F7377">
      <w:r xmlns:w="http://schemas.openxmlformats.org/wordprocessingml/2006/main">
        <w:t xml:space="preserve">2. ගෘහාශ්‍රිත ආශිර්වාදය: අපගේ විභවය සොයා ගැනීම</w:t>
      </w:r>
    </w:p>
    <w:p w14:paraId="284A9998" w14:textId="77777777" w:rsidR="000F7377" w:rsidRDefault="000F7377"/>
    <w:p w14:paraId="50F32DF7" w14:textId="77777777" w:rsidR="000F7377" w:rsidRDefault="000F7377">
      <w:r xmlns:w="http://schemas.openxmlformats.org/wordprocessingml/2006/main">
        <w:t xml:space="preserve">1. හිතෝපදේශ 16:32 - කෝප වීමට ප්‍රමාද වන තැනැත්තා බලවන්තයාට වඩා හොඳය, ඔහුගේ ආත්මය පාලනය කරන්නා නගරයක් අල්ලාගන්නාට වඩා හොඳය.</w:t>
      </w:r>
    </w:p>
    <w:p w14:paraId="1C373D17" w14:textId="77777777" w:rsidR="000F7377" w:rsidRDefault="000F7377"/>
    <w:p w14:paraId="0E2F6577" w14:textId="77777777" w:rsidR="000F7377" w:rsidRDefault="000F7377">
      <w:r xmlns:w="http://schemas.openxmlformats.org/wordprocessingml/2006/main">
        <w:t xml:space="preserve">2. රෝම 8:14 - දෙවියන් වහන්සේගේ ආත්මයාණන් විසින් මෙහෙයවනු ලබන අය දෙවියන් වහන්සේගේ දරුවන් ය.</w:t>
      </w:r>
    </w:p>
    <w:p w14:paraId="4B542BFE" w14:textId="77777777" w:rsidR="000F7377" w:rsidRDefault="000F7377"/>
    <w:p w14:paraId="77289E17" w14:textId="77777777" w:rsidR="000F7377" w:rsidRDefault="000F7377">
      <w:r xmlns:w="http://schemas.openxmlformats.org/wordprocessingml/2006/main">
        <w:t xml:space="preserve">යාකොබ් 3:8 එහෙත් දිව මෙල්ල කළ නොහැක; එය මාරාන්තික විෂවලින් පිරුණු අකීකරු නපුරකි.</w:t>
      </w:r>
    </w:p>
    <w:p w14:paraId="6C45CAFE" w14:textId="77777777" w:rsidR="000F7377" w:rsidRDefault="000F7377"/>
    <w:p w14:paraId="4C896F2E" w14:textId="77777777" w:rsidR="000F7377" w:rsidRDefault="000F7377">
      <w:r xmlns:w="http://schemas.openxmlformats.org/wordprocessingml/2006/main">
        <w:t xml:space="preserve">දිව නොසෙල්විය හැකි අතර එය නරක හා විනාශයේ උල්පතකි.</w:t>
      </w:r>
    </w:p>
    <w:p w14:paraId="4F7B09C2" w14:textId="77777777" w:rsidR="000F7377" w:rsidRDefault="000F7377"/>
    <w:p w14:paraId="3E322D58" w14:textId="77777777" w:rsidR="000F7377" w:rsidRDefault="000F7377">
      <w:r xmlns:w="http://schemas.openxmlformats.org/wordprocessingml/2006/main">
        <w:t xml:space="preserve">1. ඔබේ වචනවල බලය: අපගේ දිවේ බලපෑම තේරුම් ගැනීම</w:t>
      </w:r>
    </w:p>
    <w:p w14:paraId="260268F4" w14:textId="77777777" w:rsidR="000F7377" w:rsidRDefault="000F7377"/>
    <w:p w14:paraId="45812644" w14:textId="77777777" w:rsidR="000F7377" w:rsidRDefault="000F7377">
      <w:r xmlns:w="http://schemas.openxmlformats.org/wordprocessingml/2006/main">
        <w:t xml:space="preserve">2. දිව හීලෑ කිරීම: අපගේ වචනවල බලය පරීක්ෂා කිරීම</w:t>
      </w:r>
    </w:p>
    <w:p w14:paraId="06A5DF70" w14:textId="77777777" w:rsidR="000F7377" w:rsidRDefault="000F7377"/>
    <w:p w14:paraId="24799246" w14:textId="77777777" w:rsidR="000F7377" w:rsidRDefault="000F7377">
      <w:r xmlns:w="http://schemas.openxmlformats.org/wordprocessingml/2006/main">
        <w:t xml:space="preserve">1. හිතෝපදේශ 18:21 - මරණය සහ ජීවිතය දිවේ බලයේ ඇත.</w:t>
      </w:r>
    </w:p>
    <w:p w14:paraId="66ED3EF3" w14:textId="77777777" w:rsidR="000F7377" w:rsidRDefault="000F7377"/>
    <w:p w14:paraId="3694E0F8" w14:textId="77777777" w:rsidR="000F7377" w:rsidRDefault="000F7377">
      <w:r xmlns:w="http://schemas.openxmlformats.org/wordprocessingml/2006/main">
        <w:t xml:space="preserve">2. දේශනාකාරයා 5: 2 - ඔබේ මුඛයෙන් ඉක්මන් නොවන්න, ඔබේ හදවත දෙවියන් වහන්සේ ඉදිරියෙහි කිසිවක් කඩිමුඩියේ නොකියන්න.</w:t>
      </w:r>
    </w:p>
    <w:p w14:paraId="08876B21" w14:textId="77777777" w:rsidR="000F7377" w:rsidRDefault="000F7377"/>
    <w:p w14:paraId="4E258D15" w14:textId="77777777" w:rsidR="000F7377" w:rsidRDefault="000F7377">
      <w:r xmlns:w="http://schemas.openxmlformats.org/wordprocessingml/2006/main">
        <w:t xml:space="preserve">යාකොබ් 3:9 එයින් අපි දෙවියන් වහන්සේට ආශීර්වාද කරමු, පියාණන් වහන්සේ ය. </w:t>
      </w:r>
      <w:r xmlns:w="http://schemas.openxmlformats.org/wordprocessingml/2006/main">
        <w:t xml:space="preserve">දෙවියන් වහන්සේගේ සමානාත්මතාවයට අනුව </w:t>
      </w:r>
      <w:r xmlns:w="http://schemas.openxmlformats.org/wordprocessingml/2006/main">
        <w:t xml:space="preserve">සාදන ලද මිනිසුන්ට අපි ශාප කරමු .</w:t>
      </w:r>
      <w:r xmlns:w="http://schemas.openxmlformats.org/wordprocessingml/2006/main">
        <w:lastRenderedPageBreak xmlns:w="http://schemas.openxmlformats.org/wordprocessingml/2006/main"/>
      </w:r>
    </w:p>
    <w:p w14:paraId="11A22C08" w14:textId="77777777" w:rsidR="000F7377" w:rsidRDefault="000F7377"/>
    <w:p w14:paraId="157FFABD" w14:textId="77777777" w:rsidR="000F7377" w:rsidRDefault="000F7377">
      <w:r xmlns:w="http://schemas.openxmlformats.org/wordprocessingml/2006/main">
        <w:t xml:space="preserve">යාකොබ් 3:9 හි ඡේදය කතා කරන්නේ අප දෙවියන් වහන්සේට ආශීර්වාද කළ යුතු ආකාරය සහ දෙවියන් වහන්සේගේ ස්වරූපයෙන් මවා ඇති මිනිසුන්ට ශාප නොකළ යුතු ආකාරයයි.</w:t>
      </w:r>
    </w:p>
    <w:p w14:paraId="69C2D13E" w14:textId="77777777" w:rsidR="000F7377" w:rsidRDefault="000F7377"/>
    <w:p w14:paraId="71E21448" w14:textId="77777777" w:rsidR="000F7377" w:rsidRDefault="000F7377">
      <w:r xmlns:w="http://schemas.openxmlformats.org/wordprocessingml/2006/main">
        <w:t xml:space="preserve">1: අප සියල්ලන්ම ඔහුගේ ස්වරූපයෙන් මවා ඇති බැවින්, අපගේ වෙනස්කම් නොසලකා දෙවියන් වහන්සේගේ ප්‍රේමය අන් අයට පෙන්වීමට අප සැවොම උත්සාහ කළ යුතුය.</w:t>
      </w:r>
    </w:p>
    <w:p w14:paraId="0931096B" w14:textId="77777777" w:rsidR="000F7377" w:rsidRDefault="000F7377"/>
    <w:p w14:paraId="3942F9B4" w14:textId="77777777" w:rsidR="000F7377" w:rsidRDefault="000F7377">
      <w:r xmlns:w="http://schemas.openxmlformats.org/wordprocessingml/2006/main">
        <w:t xml:space="preserve">2: මිනිසුන්ට ශාප කිරීමට භාවිතා කරනවා වෙනුවට, අපගේ දිව ආදරය පෙන්වීමට සහ දෙවියන් වහන්සේට ස්තුති කිරීමට භාවිතා කළ යුතුය.</w:t>
      </w:r>
    </w:p>
    <w:p w14:paraId="59725232" w14:textId="77777777" w:rsidR="000F7377" w:rsidRDefault="000F7377"/>
    <w:p w14:paraId="11C81FE9" w14:textId="77777777" w:rsidR="000F7377" w:rsidRDefault="000F7377">
      <w:r xmlns:w="http://schemas.openxmlformats.org/wordprocessingml/2006/main">
        <w:t xml:space="preserve">1: එපීස 4:29 - අසන්නන්ට අනුග්‍රහය දක්වන පිණිස දියුණු කිරීමට ප්‍රයෝජනවත් දේ මිස දූෂිත සන්නිවේදනයක් ඔබේ මුවින් පිට නොයන්න.</w:t>
      </w:r>
    </w:p>
    <w:p w14:paraId="457CD5A8" w14:textId="77777777" w:rsidR="000F7377" w:rsidRDefault="000F7377"/>
    <w:p w14:paraId="611D67B8" w14:textId="77777777" w:rsidR="000F7377" w:rsidRDefault="000F7377">
      <w:r xmlns:w="http://schemas.openxmlformats.org/wordprocessingml/2006/main">
        <w:t xml:space="preserve">2: කොලොස්සි 3:8-10 - නමුත් දැන් ඔබත් මේ සියල්ල අත්හැර දමන්න. ඔබේ මුඛයෙන් කෝපය, කෝපය, ද්වේෂය, අපහාස කිරීම, අපිරිසිදු සන්නිවේදනය.</w:t>
      </w:r>
    </w:p>
    <w:p w14:paraId="4020E7F1" w14:textId="77777777" w:rsidR="000F7377" w:rsidRDefault="000F7377"/>
    <w:p w14:paraId="496EEA2F" w14:textId="77777777" w:rsidR="000F7377" w:rsidRDefault="000F7377">
      <w:r xmlns:w="http://schemas.openxmlformats.org/wordprocessingml/2006/main">
        <w:t xml:space="preserve">යාකොබ් 3:10 එකම මුඛයෙන් ආශීර්වාද හා ශාප කිරීම නික්මෙයි. මාගේ සහෝදරයෙනි, මේ දේවල් එසේ නොවිය යුතුය.</w:t>
      </w:r>
    </w:p>
    <w:p w14:paraId="3F1ADA8D" w14:textId="77777777" w:rsidR="000F7377" w:rsidRDefault="000F7377"/>
    <w:p w14:paraId="043F2606" w14:textId="77777777" w:rsidR="000F7377" w:rsidRDefault="000F7377">
      <w:r xmlns:w="http://schemas.openxmlformats.org/wordprocessingml/2006/main">
        <w:t xml:space="preserve">එකම කටින් ආශීර්වාද සහ ශාප දෙකම කතා නොකළ යුතු බව ජේම්ස් අවවාද කරයි.</w:t>
      </w:r>
    </w:p>
    <w:p w14:paraId="05A25CA5" w14:textId="77777777" w:rsidR="000F7377" w:rsidRDefault="000F7377"/>
    <w:p w14:paraId="40C8DCB7" w14:textId="77777777" w:rsidR="000F7377" w:rsidRDefault="000F7377">
      <w:r xmlns:w="http://schemas.openxmlformats.org/wordprocessingml/2006/main">
        <w:t xml:space="preserve">1. අපගේ වචනවල බලය: අපගේ දිව පාලනය කිරීම</w:t>
      </w:r>
    </w:p>
    <w:p w14:paraId="74C829DA" w14:textId="77777777" w:rsidR="000F7377" w:rsidRDefault="000F7377"/>
    <w:p w14:paraId="3DFA7413" w14:textId="77777777" w:rsidR="000F7377" w:rsidRDefault="000F7377">
      <w:r xmlns:w="http://schemas.openxmlformats.org/wordprocessingml/2006/main">
        <w:t xml:space="preserve">2. ආශීර්වාද කිරීම හෝ ශාප කිරීම: යාකොබ් 3:10 ජීවත් වීම</w:t>
      </w:r>
    </w:p>
    <w:p w14:paraId="4C43DBB0" w14:textId="77777777" w:rsidR="000F7377" w:rsidRDefault="000F7377"/>
    <w:p w14:paraId="624FC028" w14:textId="77777777" w:rsidR="000F7377" w:rsidRDefault="000F7377">
      <w:r xmlns:w="http://schemas.openxmlformats.org/wordprocessingml/2006/main">
        <w:t xml:space="preserve">1. එපීස 4:29 - ? </w:t>
      </w:r>
      <w:r xmlns:w="http://schemas.openxmlformats.org/wordprocessingml/2006/main">
        <w:rPr>
          <w:rFonts w:ascii="맑은 고딕 Semilight" w:hAnsi="맑은 고딕 Semilight"/>
        </w:rPr>
        <w:t xml:space="preserve">쏬 </w:t>
      </w:r>
      <w:r xmlns:w="http://schemas.openxmlformats.org/wordprocessingml/2006/main">
        <w:t xml:space="preserve">සහ ඔබේ මුවින් දූෂිත කතා පිටවන්නේ නැත, නමුත් අසන්නන්ට කරුණාව ලැබෙන පරිදි, අවස්ථාවට ගැලපෙන පරිදි ගොඩනැගීමට හොඳ ඒවා පමණි.??</w:t>
      </w:r>
    </w:p>
    <w:p w14:paraId="288BBAD7" w14:textId="77777777" w:rsidR="000F7377" w:rsidRDefault="000F7377"/>
    <w:p w14:paraId="138B8AB2" w14:textId="77777777" w:rsidR="000F7377" w:rsidRDefault="000F7377">
      <w:r xmlns:w="http://schemas.openxmlformats.org/wordprocessingml/2006/main">
        <w:t xml:space="preserve">2. හිතෝපදේශ 18:21 - ? </w:t>
      </w:r>
      <w:r xmlns:w="http://schemas.openxmlformats.org/wordprocessingml/2006/main">
        <w:rPr>
          <w:rFonts w:ascii="맑은 고딕 Semilight" w:hAnsi="맑은 고딕 Semilight"/>
        </w:rPr>
        <w:t xml:space="preserve">쏡 </w:t>
      </w:r>
      <w:r xmlns:w="http://schemas.openxmlformats.org/wordprocessingml/2006/main">
        <w:t xml:space="preserve">කන අතර ජීවිතය දිවේ බලයේ ඇත, එයට කැමති අය එහි ඵල අනුභව කරති.??</w:t>
      </w:r>
    </w:p>
    <w:p w14:paraId="6B54982B" w14:textId="77777777" w:rsidR="000F7377" w:rsidRDefault="000F7377"/>
    <w:p w14:paraId="275E8ABB" w14:textId="77777777" w:rsidR="000F7377" w:rsidRDefault="000F7377">
      <w:r xmlns:w="http://schemas.openxmlformats.org/wordprocessingml/2006/main">
        <w:t xml:space="preserve">යාකොබ් 3:11 දිය උල්පතකින් මිහිරි හා තිත්ත එකම ස්ථානයෙන් පිට කරයිද?</w:t>
      </w:r>
    </w:p>
    <w:p w14:paraId="70FCEAFE" w14:textId="77777777" w:rsidR="000F7377" w:rsidRDefault="000F7377"/>
    <w:p w14:paraId="31D001EB" w14:textId="77777777" w:rsidR="000F7377" w:rsidRDefault="000F7377">
      <w:r xmlns:w="http://schemas.openxmlformats.org/wordprocessingml/2006/main">
        <w:t xml:space="preserve">යාකොබ් 3:11 උල්පතකට එකම ස්ථානයකින් පැණිරස හා කටුක ජලය නිපදවිය හැකිද යන්න අසයි.</w:t>
      </w:r>
    </w:p>
    <w:p w14:paraId="13E660BA" w14:textId="77777777" w:rsidR="000F7377" w:rsidRDefault="000F7377"/>
    <w:p w14:paraId="08197692" w14:textId="77777777" w:rsidR="000F7377" w:rsidRDefault="000F7377">
      <w:r xmlns:w="http://schemas.openxmlformats.org/wordprocessingml/2006/main">
        <w:t xml:space="preserve">1. "අපගේ වචනවල බලය: යාකොබ් 3:11 මත පරාවර්තනය"</w:t>
      </w:r>
    </w:p>
    <w:p w14:paraId="53E67EF4" w14:textId="77777777" w:rsidR="000F7377" w:rsidRDefault="000F7377"/>
    <w:p w14:paraId="4CA12E28" w14:textId="77777777" w:rsidR="000F7377" w:rsidRDefault="000F7377">
      <w:r xmlns:w="http://schemas.openxmlformats.org/wordprocessingml/2006/main">
        <w:t xml:space="preserve">2. "ජීවිතයේ මිහිරි සහ කටුක: ජේම්ස් 3:11 ගවේෂණය කිරීම"</w:t>
      </w:r>
    </w:p>
    <w:p w14:paraId="5E74945D" w14:textId="77777777" w:rsidR="000F7377" w:rsidRDefault="000F7377"/>
    <w:p w14:paraId="396C99D7" w14:textId="77777777" w:rsidR="000F7377" w:rsidRDefault="000F7377">
      <w:r xmlns:w="http://schemas.openxmlformats.org/wordprocessingml/2006/main">
        <w:t xml:space="preserve">1. හිතෝපදේශ 16:24 - "ප්‍රසන්න වදන් පැණි වදයක් වැනිය, ආත්මයට මිහිරි බව සහ ඇටකටු වලට සෞඛ්‍යය."</w:t>
      </w:r>
    </w:p>
    <w:p w14:paraId="16568FB8" w14:textId="77777777" w:rsidR="000F7377" w:rsidRDefault="000F7377"/>
    <w:p w14:paraId="11D44BAE" w14:textId="77777777" w:rsidR="000F7377" w:rsidRDefault="000F7377">
      <w:r xmlns:w="http://schemas.openxmlformats.org/wordprocessingml/2006/main">
        <w:t xml:space="preserve">2. යෙසායා 5:20 - "නපුරට යහපත හා යහපත අයහපත් යැයි කියන, අන්ධකාරය ආලෝකයට ද ආලෝකය අන්ධකාරයට ද තබන, තිත්තට පැණිරස හා මිහිරි තිත්තට තබන අයට දුක් වේ!"</w:t>
      </w:r>
    </w:p>
    <w:p w14:paraId="186810C7" w14:textId="77777777" w:rsidR="000F7377" w:rsidRDefault="000F7377"/>
    <w:p w14:paraId="6B586F77" w14:textId="77777777" w:rsidR="000F7377" w:rsidRDefault="000F7377">
      <w:r xmlns:w="http://schemas.openxmlformats.org/wordprocessingml/2006/main">
        <w:t xml:space="preserve">යාකොබ් 3:12 මගේ සහෝදරයෙනි, අත්තික්කා ගසට ඔලිව් ගෙඩි දරාගත හැකිද? එක්කෝ වැලක්, අත්තික්කා? ඒ නිසා කිසිම දිය උල්පතකින් ලුණු වතුර සහ නැවුම් ජලය ලබා ගත නොහැක.</w:t>
      </w:r>
    </w:p>
    <w:p w14:paraId="3AB92BE1" w14:textId="77777777" w:rsidR="000F7377" w:rsidRDefault="000F7377"/>
    <w:p w14:paraId="6CD5361F" w14:textId="77777777" w:rsidR="000F7377" w:rsidRDefault="000F7377">
      <w:r xmlns:w="http://schemas.openxmlformats.org/wordprocessingml/2006/main">
        <w:t xml:space="preserve">යමකට එකවර ප්‍රතිවිරුද්ධ දේ දෙකක් නිපදවිය නොහැක.</w:t>
      </w:r>
    </w:p>
    <w:p w14:paraId="4A8A25DE" w14:textId="77777777" w:rsidR="000F7377" w:rsidRDefault="000F7377"/>
    <w:p w14:paraId="30DB90FD" w14:textId="77777777" w:rsidR="000F7377" w:rsidRDefault="000F7377">
      <w:r xmlns:w="http://schemas.openxmlformats.org/wordprocessingml/2006/main">
        <w:t xml:space="preserve">1. "ප්‍රතිවිරුද්ධ අපේක්ෂාවේ යථාර්තය"</w:t>
      </w:r>
    </w:p>
    <w:p w14:paraId="7255FD7E" w14:textId="77777777" w:rsidR="000F7377" w:rsidRDefault="000F7377"/>
    <w:p w14:paraId="67EAC4D4" w14:textId="77777777" w:rsidR="000F7377" w:rsidRDefault="000F7377">
      <w:r xmlns:w="http://schemas.openxmlformats.org/wordprocessingml/2006/main">
        <w:t xml:space="preserve">2. "සම්මුතියේ බලය"</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ලූක් 6:37-38 "විනිශ්චය නොකරන්න, එවිට ඔබව විනිශ්චය කරනු නොලැබේ: හෙළා නොදකින්න, ඔබ හෙළා නොදකිනු ඇත: සමාව දෙන්න, එවිට ඔබට සමාව ලැබෙනු ඇත."</w:t>
      </w:r>
    </w:p>
    <w:p w14:paraId="30393BC0" w14:textId="77777777" w:rsidR="000F7377" w:rsidRDefault="000F7377"/>
    <w:p w14:paraId="1EB5EEBF" w14:textId="77777777" w:rsidR="000F7377" w:rsidRDefault="000F7377">
      <w:r xmlns:w="http://schemas.openxmlformats.org/wordprocessingml/2006/main">
        <w:t xml:space="preserve">2. ගලාති 5:22-23 "නමුත් ආත්මයේ ඵලය නම් ප්‍රේමය, ප්‍රීතිය, සමාදානය, බොහෝ ඉවසිලිවන්තකම, මෘදුකම, යහපත්කම, ඇදහිල්ල, මොළොක්කම, අමද්‍යප බව ය. එවැන්නකට විරුද්ධව නීතියක් නැත."</w:t>
      </w:r>
    </w:p>
    <w:p w14:paraId="4494DF7E" w14:textId="77777777" w:rsidR="000F7377" w:rsidRDefault="000F7377"/>
    <w:p w14:paraId="1E4EB0E7" w14:textId="77777777" w:rsidR="000F7377" w:rsidRDefault="000F7377">
      <w:r xmlns:w="http://schemas.openxmlformats.org/wordprocessingml/2006/main">
        <w:t xml:space="preserve">යාකොබ් 3:13 ඔබ අතරෙහි ප්‍රඥාවන්ත සහ දැනුමෙන් සමෘද්ධිමත් මිනිසා කවුද? ප්‍රඥාවෙන් යුත් මෘදුකමින් ඔහුගේ ක්‍රියා යහපත් සංවාදයකින් පෙන්වනු ඇත.</w:t>
      </w:r>
    </w:p>
    <w:p w14:paraId="4BE55660" w14:textId="77777777" w:rsidR="000F7377" w:rsidRDefault="000F7377"/>
    <w:p w14:paraId="382F6D27" w14:textId="77777777" w:rsidR="000F7377" w:rsidRDefault="000F7377">
      <w:r xmlns:w="http://schemas.openxmlformats.org/wordprocessingml/2006/main">
        <w:t xml:space="preserve">ප්‍රඥාව සහ දැනුම ප්‍රකාශ කළ යුත්තේ යහපත් ක්‍රියාවලින් සහ මෘදු බවෙනි.</w:t>
      </w:r>
    </w:p>
    <w:p w14:paraId="0E7B4790" w14:textId="77777777" w:rsidR="000F7377" w:rsidRDefault="000F7377"/>
    <w:p w14:paraId="2A752359" w14:textId="77777777" w:rsidR="000F7377" w:rsidRDefault="000F7377">
      <w:r xmlns:w="http://schemas.openxmlformats.org/wordprocessingml/2006/main">
        <w:t xml:space="preserve">1. යහපත් ක්‍රියාවල ප්‍රඥාව</w:t>
      </w:r>
    </w:p>
    <w:p w14:paraId="6AD9E479" w14:textId="77777777" w:rsidR="000F7377" w:rsidRDefault="000F7377"/>
    <w:p w14:paraId="441ED950" w14:textId="77777777" w:rsidR="000F7377" w:rsidRDefault="000F7377">
      <w:r xmlns:w="http://schemas.openxmlformats.org/wordprocessingml/2006/main">
        <w:t xml:space="preserve">2. දැනුමෙන් සහ නිහතමානී ජීවිතයක් ගත කිරීම</w:t>
      </w:r>
    </w:p>
    <w:p w14:paraId="6E83A681" w14:textId="77777777" w:rsidR="000F7377" w:rsidRDefault="000F7377"/>
    <w:p w14:paraId="4B9797E7" w14:textId="77777777" w:rsidR="000F7377" w:rsidRDefault="000F7377">
      <w:r xmlns:w="http://schemas.openxmlformats.org/wordprocessingml/2006/main">
        <w:t xml:space="preserve">1. හිතෝපදේශ 16:22-24 - "යහපත් බුද්ධිය ඇති තැනැත්තාට ජීවන උල්පතකි, නමුත් මෝඩයන්ගේ උපදෙස් අනුවණකමය. ප්‍රඥාවන්තයාගේ සිත ඔහුගේ මුඛයට උපදෙස් දෙයි, ඔහුගේ තොල්වලට ඒත්තු ගැන්වීම් එකතු කරයි. ප්‍රසන්න වචන පැණි වදය, ආත්මයට මිහිරි සහ ඇටකටු සුව කිරීම."</w:t>
      </w:r>
    </w:p>
    <w:p w14:paraId="11AB4845" w14:textId="77777777" w:rsidR="000F7377" w:rsidRDefault="000F7377"/>
    <w:p w14:paraId="73004040" w14:textId="77777777" w:rsidR="000F7377" w:rsidRDefault="000F7377">
      <w:r xmlns:w="http://schemas.openxmlformats.org/wordprocessingml/2006/main">
        <w:t xml:space="preserve">2. පිලිප්පි 2:14-15 - "ඔබ ලෝකයේ ආලෝකයන් මෙන් බබළන වංක හා විකෘති පරම්පරාවක් මැද නිදොස් සහ නිර්දෝෂී, නොකැළැල් දෙවියන් වහන්සේගේ දරුවන් වන පිණිස, මැසිවිලි නැඟීමෙන් හෝ වාද විවාදවලින් තොරව සියල්ල කරන්න. ."</w:t>
      </w:r>
    </w:p>
    <w:p w14:paraId="6BADD880" w14:textId="77777777" w:rsidR="000F7377" w:rsidRDefault="000F7377"/>
    <w:p w14:paraId="07578D15" w14:textId="77777777" w:rsidR="000F7377" w:rsidRDefault="000F7377">
      <w:r xmlns:w="http://schemas.openxmlformats.org/wordprocessingml/2006/main">
        <w:t xml:space="preserve">යාකොබ් 3:14 නුමුත් නුඹලාගේ සිත්වල කටුක ඊර්ෂ්‍යාවද ආරවුල්ද තිබේ නම්, ප්‍රශංසා නොකරන්න, සත්‍යයට විරුද්ධව බොරු නොකියන්න.</w:t>
      </w:r>
    </w:p>
    <w:p w14:paraId="44CC055E" w14:textId="77777777" w:rsidR="000F7377" w:rsidRDefault="000F7377"/>
    <w:p w14:paraId="61F6BD77" w14:textId="77777777" w:rsidR="000F7377" w:rsidRDefault="000F7377">
      <w:r xmlns:w="http://schemas.openxmlformats.org/wordprocessingml/2006/main">
        <w:t xml:space="preserve">කෙනෙකුගේ හදවතේ ඊර්ෂ්‍යාව, ආරවුල් සහ බොරුව පැවතීමට ඉඩ නොදෙන ලෙස මෙම කොටස අනතුරු අඟවයි.</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ඊර්ෂ්‍යාව සහ ආරවුල් ඇතිවීමේ අන්තරාය: සංසන්දනය කිරීමට ඇති පෙළඹවීම වළක්වා ගන්නේ කෙසේද?</w:t>
      </w:r>
    </w:p>
    <w:p w14:paraId="5848EF03" w14:textId="77777777" w:rsidR="000F7377" w:rsidRDefault="000F7377"/>
    <w:p w14:paraId="01061DE9" w14:textId="77777777" w:rsidR="000F7377" w:rsidRDefault="000F7377">
      <w:r xmlns:w="http://schemas.openxmlformats.org/wordprocessingml/2006/main">
        <w:t xml:space="preserve">2. සත්‍යයේ බලය: බොරුව සබඳතා විනාශ කරන්නේ කෙසේද?</w:t>
      </w:r>
    </w:p>
    <w:p w14:paraId="62B6229F" w14:textId="77777777" w:rsidR="000F7377" w:rsidRDefault="000F7377"/>
    <w:p w14:paraId="005B29B3" w14:textId="77777777" w:rsidR="000F7377" w:rsidRDefault="000F7377">
      <w:r xmlns:w="http://schemas.openxmlformats.org/wordprocessingml/2006/main">
        <w:t xml:space="preserve">1. හිතෝපදේශ 14:30 - හොඳ හදවතක් යනු මාංශයේ ජීවයයි: නමුත් ඇටකටු කුණුවීමට ඊර්ෂ්‍යා කරන්න.</w:t>
      </w:r>
    </w:p>
    <w:p w14:paraId="445B613D" w14:textId="77777777" w:rsidR="000F7377" w:rsidRDefault="000F7377"/>
    <w:p w14:paraId="00AE3742" w14:textId="77777777" w:rsidR="000F7377" w:rsidRDefault="000F7377">
      <w:r xmlns:w="http://schemas.openxmlformats.org/wordprocessingml/2006/main">
        <w:t xml:space="preserve">2. රෝම 12:14-16 - ඔබට පීඩා කරන අයට ආශීර්වාද කරන්න: ආශීර්වාද කරන්න, ශාප නොකරන්න. ප්‍රීති වන්නන් සමඟ ප්‍රීති වන්න, අඬන්නන් සමඟ අඬන්න. එකිනෙකා කෙරෙහි එකම සිතින් සිටින්න. උසස් දේවල් නොව පහත් වතුපිටිවල මිනිසුන්ට අනුකම්පා කරන්න. ඔබේ අභිමතාර්ථයෙන් ප්‍රඥාවන්ත නොවන්න.</w:t>
      </w:r>
    </w:p>
    <w:p w14:paraId="368A9586" w14:textId="77777777" w:rsidR="000F7377" w:rsidRDefault="000F7377"/>
    <w:p w14:paraId="7D971882" w14:textId="77777777" w:rsidR="000F7377" w:rsidRDefault="000F7377">
      <w:r xmlns:w="http://schemas.openxmlformats.org/wordprocessingml/2006/main">
        <w:t xml:space="preserve">යාකොබ් 3:15 මෙම ප්‍රඥාව පහළ වන්නේ ඉහළින් නොව, භූමික, කාමුක, යක්ෂාවේශය.</w:t>
      </w:r>
    </w:p>
    <w:p w14:paraId="28942EEF" w14:textId="77777777" w:rsidR="000F7377" w:rsidRDefault="000F7377"/>
    <w:p w14:paraId="57D95C77" w14:textId="77777777" w:rsidR="000F7377" w:rsidRDefault="000F7377">
      <w:r xmlns:w="http://schemas.openxmlformats.org/wordprocessingml/2006/main">
        <w:t xml:space="preserve">මෙම ඡේදය ලෞකික ප්‍රඥාව දිව්‍යමය ප්‍රඥාවට විරුද්ධ බව විස්තර කරයි, මන්ද එය කාමුක හා යක්ෂ ය.</w:t>
      </w:r>
    </w:p>
    <w:p w14:paraId="48BD32AC" w14:textId="77777777" w:rsidR="000F7377" w:rsidRDefault="000F7377"/>
    <w:p w14:paraId="1D4DCA7A" w14:textId="77777777" w:rsidR="000F7377" w:rsidRDefault="000F7377">
      <w:r xmlns:w="http://schemas.openxmlformats.org/wordprocessingml/2006/main">
        <w:t xml:space="preserve">1. පෘථිවි ඥානයෙන් පරෙස්සම් වන්න</w:t>
      </w:r>
    </w:p>
    <w:p w14:paraId="4C5D6391" w14:textId="77777777" w:rsidR="000F7377" w:rsidRDefault="000F7377"/>
    <w:p w14:paraId="35C182D3" w14:textId="77777777" w:rsidR="000F7377" w:rsidRDefault="000F7377">
      <w:r xmlns:w="http://schemas.openxmlformats.org/wordprocessingml/2006/main">
        <w:t xml:space="preserve">2. දිව්යමය හා භූමික ප්රඥාව අතර වෙනස</w:t>
      </w:r>
    </w:p>
    <w:p w14:paraId="5BC4A7A0" w14:textId="77777777" w:rsidR="000F7377" w:rsidRDefault="000F7377"/>
    <w:p w14:paraId="225F9033" w14:textId="77777777" w:rsidR="000F7377" w:rsidRDefault="000F7377">
      <w:r xmlns:w="http://schemas.openxmlformats.org/wordprocessingml/2006/main">
        <w:t xml:space="preserve">1. යෙසායා 55: 8-9 ??? </w:t>
      </w:r>
      <w:r xmlns:w="http://schemas.openxmlformats.org/wordprocessingml/2006/main">
        <w:rPr>
          <w:rFonts w:ascii="맑은 고딕 Semilight" w:hAnsi="맑은 고딕 Semilight"/>
        </w:rPr>
        <w:t xml:space="preserve">එසේත් </w:t>
      </w:r>
      <w:r xmlns:w="http://schemas.openxmlformats.org/wordprocessingml/2006/main">
        <w:t xml:space="preserve">නැතිනම් මගේ සිතුවිලි ඔබේ සිතුවිලි නොවේ, ඔබේ මාර්ග මගේ මාර්ග නොවේ යැයි සමිඳාණන් වහන්සේ වදාරන සේක. මක්නිසාද අහස පොළොවට වඩා උස්ව තිබෙන්නාක්මෙන් ඔබේ මාර්ගවලට වඩා මාගේ මාර්ගද ඔබේ සිතුවිලිවලට වඩා මාගේ සිතුවිලිද උසස්ද.??</w:t>
      </w:r>
    </w:p>
    <w:p w14:paraId="472BBDA8" w14:textId="77777777" w:rsidR="000F7377" w:rsidRDefault="000F7377"/>
    <w:p w14:paraId="7417BAA8" w14:textId="77777777" w:rsidR="000F7377" w:rsidRDefault="000F7377">
      <w:r xmlns:w="http://schemas.openxmlformats.org/wordprocessingml/2006/main">
        <w:t xml:space="preserve">2. හිතෝපදේශ 3:5-7 ??? </w:t>
      </w:r>
      <w:r xmlns:w="http://schemas.openxmlformats.org/wordprocessingml/2006/main">
        <w:rPr>
          <w:rFonts w:ascii="맑은 고딕 Semilight" w:hAnsi="맑은 고딕 Semilight"/>
        </w:rPr>
        <w:t xml:space="preserve">쏷 </w:t>
      </w:r>
      <w:r xmlns:w="http://schemas.openxmlformats.org/wordprocessingml/2006/main">
        <w:t xml:space="preserve">ඔබේ මුළු හදවතින්ම සමිඳාණන් වහන්සේ තුළ මලකඩ; ඔබේම අවබෝධයට නැඹුරු නොවන්න. ඔබේ සියලු මාර්ගවලදී ඔහුව පිළිගන්න, එවිට ඔහු ඔබේ මාවත් මෙහෙයවන්නේය. ඔබේම ඇස්වලින් ප්‍රඥාවන්ත නොවන්න: සමිඳාණන් වහන්සේට භය වී නපුරෙන් ඉවත් වන්න.??</w:t>
      </w:r>
    </w:p>
    <w:p w14:paraId="4D60BD0F" w14:textId="77777777" w:rsidR="000F7377" w:rsidRDefault="000F7377"/>
    <w:p w14:paraId="1341D65F" w14:textId="77777777" w:rsidR="000F7377" w:rsidRDefault="000F7377">
      <w:r xmlns:w="http://schemas.openxmlformats.org/wordprocessingml/2006/main">
        <w:t xml:space="preserve">යාකොබ් 3:16 මක්නිසාද ඊර්ෂ්‍යාව හා ආරවුල් ඇති තැන ව්‍යාකූලත්වය සහ සෑම නපුරු ක්‍රියාවක්ම ඇත.</w:t>
      </w:r>
    </w:p>
    <w:p w14:paraId="5FC9BFE5" w14:textId="77777777" w:rsidR="000F7377" w:rsidRDefault="000F7377"/>
    <w:p w14:paraId="59D395AC" w14:textId="77777777" w:rsidR="000F7377" w:rsidRDefault="000F7377">
      <w:r xmlns:w="http://schemas.openxmlformats.org/wordprocessingml/2006/main">
        <w:t xml:space="preserve">ජේම්ස්ගේ මෙම පදය අපට උගන්වන්නේ ඊර්ෂ්‍යාව සහ ගැටුම් පවතින විට අවුල් සහගත හා නපුර ඇති වන බවයි.</w:t>
      </w:r>
    </w:p>
    <w:p w14:paraId="2521CD64" w14:textId="77777777" w:rsidR="000F7377" w:rsidRDefault="000F7377"/>
    <w:p w14:paraId="1CD12A01" w14:textId="77777777" w:rsidR="000F7377" w:rsidRDefault="000F7377">
      <w:r xmlns:w="http://schemas.openxmlformats.org/wordprocessingml/2006/main">
        <w:t xml:space="preserve">1: ඊර්ෂ්‍යාව සහ ආරවුල් ඔබේ ජීවිතයේ සාමයෙන් ඉවත් වීමට ඉඩ නොදෙන්න.</w:t>
      </w:r>
    </w:p>
    <w:p w14:paraId="1F453671" w14:textId="77777777" w:rsidR="000F7377" w:rsidRDefault="000F7377"/>
    <w:p w14:paraId="3D464ADE" w14:textId="77777777" w:rsidR="000F7377" w:rsidRDefault="000F7377">
      <w:r xmlns:w="http://schemas.openxmlformats.org/wordprocessingml/2006/main">
        <w:t xml:space="preserve">2: ඊර්ෂ්‍යා කරනවා වෙනුවට, සමිඳාණන් වහන්සේ ඔබට දී ඇති දෙයින් සෑහීමට පත් වීමට උත්සාහ කරන්න.</w:t>
      </w:r>
    </w:p>
    <w:p w14:paraId="4CB2FADE" w14:textId="77777777" w:rsidR="000F7377" w:rsidRDefault="000F7377"/>
    <w:p w14:paraId="094EF6C9" w14:textId="77777777" w:rsidR="000F7377" w:rsidRDefault="000F7377">
      <w:r xmlns:w="http://schemas.openxmlformats.org/wordprocessingml/2006/main">
        <w:t xml:space="preserve">1: හිතෝපදේශ 15:17 "වෛරය ඇති තරබාරු වස්සෙකුට වඩා ආදරය ඇති ඖෂධ පැළෑටි රාත්‍රී භෝජනය හොඳය."</w:t>
      </w:r>
    </w:p>
    <w:p w14:paraId="355E3238" w14:textId="77777777" w:rsidR="000F7377" w:rsidRDefault="000F7377"/>
    <w:p w14:paraId="79B966D5" w14:textId="77777777" w:rsidR="000F7377" w:rsidRDefault="000F7377">
      <w:r xmlns:w="http://schemas.openxmlformats.org/wordprocessingml/2006/main">
        <w:t xml:space="preserve">2: පිලිප්පි 4:11-13 "මම කතා කරන්නේ හිඟකම ගැන නොවේ. මක්නිසාද යත්, මම කුමන තත්වයක සිටියත්, එයින් සෑහීමට පත්වීමට මම ඉගෙනගෙන ඇත්තෙමි. පහත් විය යුතු ආකාරය ද මම දනිමි, සහ බහුල විය යුතු ආකාරය ද දනිමි. එහිදී සහ සෑම දෙයකදීම මට පූර්ණව සිටීමටත් කුසගින්නෙන් සිටීමටත් අවශ්‍යතා බහුල වීමටත් දුක් විඳීමටත් උපදෙස් දෙනු ලැබේ. මා ශක්තිමත් කරන ක්‍රිස්තුස් වහන්සේ තුළින් මට සියල්ල කළ හැකිය.</w:t>
      </w:r>
    </w:p>
    <w:p w14:paraId="58AAE713" w14:textId="77777777" w:rsidR="000F7377" w:rsidRDefault="000F7377"/>
    <w:p w14:paraId="2F6F9ABF" w14:textId="77777777" w:rsidR="000F7377" w:rsidRDefault="000F7377">
      <w:r xmlns:w="http://schemas.openxmlformats.org/wordprocessingml/2006/main">
        <w:t xml:space="preserve">යාකොබ් 3:17 එහෙත් ඉහළින් එන ප්‍රඥාව පළමුව පවිත්‍ර, පසුව සාමකාමීය, මෘදුය, කරුණාවන්තය, කරුණාවෙන් හා යහපත් ඵලවලින් පූර්ණය, පක්ෂග්‍රාහීව හා කුහකකමෙන් තොරය.</w:t>
      </w:r>
    </w:p>
    <w:p w14:paraId="679058DE" w14:textId="77777777" w:rsidR="000F7377" w:rsidRDefault="000F7377"/>
    <w:p w14:paraId="27AE216E" w14:textId="77777777" w:rsidR="000F7377" w:rsidRDefault="000F7377">
      <w:r xmlns:w="http://schemas.openxmlformats.org/wordprocessingml/2006/main">
        <w:t xml:space="preserve">යාකොබ් 3:17 ඉහලින් එන ප්‍රඥාව ගැන කතා කරන්නේ නිර්මල, සාමකාමී, මෘදු සහ ආයාචනා කිරීමට පහසු, දයාවෙන් හා යහපත් ඵලවලින් පිරී, පක්ෂග්‍රාහී නොවී, කුහකකමකින් තොරවය.</w:t>
      </w:r>
    </w:p>
    <w:p w14:paraId="5E453833" w14:textId="77777777" w:rsidR="000F7377" w:rsidRDefault="000F7377"/>
    <w:p w14:paraId="2089E20F" w14:textId="77777777" w:rsidR="000F7377" w:rsidRDefault="000F7377">
      <w:r xmlns:w="http://schemas.openxmlformats.org/wordprocessingml/2006/main">
        <w:t xml:space="preserve">1. "ඉහත ප්‍රඥාව: පක්ෂග්‍රාහීත්වය සහ කුහකකම අත්හැරීම"</w:t>
      </w:r>
    </w:p>
    <w:p w14:paraId="64B211A5" w14:textId="77777777" w:rsidR="000F7377" w:rsidRDefault="000F7377"/>
    <w:p w14:paraId="1E5BC9A0" w14:textId="77777777" w:rsidR="000F7377" w:rsidRDefault="000F7377">
      <w:r xmlns:w="http://schemas.openxmlformats.org/wordprocessingml/2006/main">
        <w:t xml:space="preserve">2. "දයාවෙන් හා යහපත් ඵලවලින් යුක්ත ජීවිතයක් ගත කිරීම"</w:t>
      </w:r>
    </w:p>
    <w:p w14:paraId="4252BB11" w14:textId="77777777" w:rsidR="000F7377" w:rsidRDefault="000F7377"/>
    <w:p w14:paraId="7ADF6100" w14:textId="77777777" w:rsidR="000F7377" w:rsidRDefault="000F7377">
      <w:r xmlns:w="http://schemas.openxmlformats.org/wordprocessingml/2006/main">
        <w:t xml:space="preserve">1. මතෙව් 7:12 - "එබැවින් මිනිසුන් ඔබට කුමක් කළ යුතුද කියා ඔබ කැමති සියල්ල ඔබත් ඔවුන්ට කරන්න. මක්නිසාද මෙය ව්‍යවස්ථාව සහ අනාගතවක්තෘවරුන්ය."</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යොහන් 15:12 - "මා ඔබට ප්‍රේම කළාක් මෙන් ඔබත් එකිනෙකාට ප්‍රේම කිරීම මාගේ ආඥාව මෙයයි."</w:t>
      </w:r>
    </w:p>
    <w:p w14:paraId="08F8E4DE" w14:textId="77777777" w:rsidR="000F7377" w:rsidRDefault="000F7377"/>
    <w:p w14:paraId="4F70C1C9" w14:textId="77777777" w:rsidR="000F7377" w:rsidRDefault="000F7377">
      <w:r xmlns:w="http://schemas.openxmlformats.org/wordprocessingml/2006/main">
        <w:t xml:space="preserve">යාකොබ් 3:18 සාමය ඇති කරන්නන්ගේ සමාදානය තුළ ධර්මිෂ්ඨකමේ ඵල වපුරනු ලැබේ.</w:t>
      </w:r>
    </w:p>
    <w:p w14:paraId="33C70B25" w14:textId="77777777" w:rsidR="000F7377" w:rsidRDefault="000F7377"/>
    <w:p w14:paraId="76035D16" w14:textId="77777777" w:rsidR="000F7377" w:rsidRDefault="000F7377">
      <w:r xmlns:w="http://schemas.openxmlformats.org/wordprocessingml/2006/main">
        <w:t xml:space="preserve">සාමය යනු සාමය ඇති කිරීමට කැප වූවන් විසින් වපුරන ලද දැහැමි ඵලයයි.</w:t>
      </w:r>
    </w:p>
    <w:p w14:paraId="7A16FC3D" w14:textId="77777777" w:rsidR="000F7377" w:rsidRDefault="000F7377"/>
    <w:p w14:paraId="5ED7BC0D" w14:textId="77777777" w:rsidR="000F7377" w:rsidRDefault="000F7377">
      <w:r xmlns:w="http://schemas.openxmlformats.org/wordprocessingml/2006/main">
        <w:t xml:space="preserve">1. සාමය යනු තේරීමකි: ධර්මිෂ්ඨකමේ බීජ රෝපණය කරන්නේ කෙසේද?</w:t>
      </w:r>
    </w:p>
    <w:p w14:paraId="15561D5C" w14:textId="77777777" w:rsidR="000F7377" w:rsidRDefault="000F7377"/>
    <w:p w14:paraId="23B115B6" w14:textId="77777777" w:rsidR="000F7377" w:rsidRDefault="000F7377">
      <w:r xmlns:w="http://schemas.openxmlformats.org/wordprocessingml/2006/main">
        <w:t xml:space="preserve">2. ධර්මිෂ්ඨකමේ බලය: සාමකාමී හදවතක් වගා කිරීම</w:t>
      </w:r>
    </w:p>
    <w:p w14:paraId="5B9A9EF0" w14:textId="77777777" w:rsidR="000F7377" w:rsidRDefault="000F7377"/>
    <w:p w14:paraId="55D04364" w14:textId="77777777" w:rsidR="000F7377" w:rsidRDefault="000F7377">
      <w:r xmlns:w="http://schemas.openxmlformats.org/wordprocessingml/2006/main">
        <w:t xml:space="preserve">1. පිලිප්පි 4:4-7 - සමිඳාණන් වහන්සේ තුළ සැමවිටම ප්‍රීති වන්න; නැවතත් මම කියමි, ප්රීති වන්න! ඔබේ මෘදුකම සෑම කෙනෙකුටම දැන ගැනීමට ඉඩ දෙන්න. සමිඳාණන් වහන්සේ ළඟ ය. කිසිවක් ගැන කරදර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14:paraId="31B623E1" w14:textId="77777777" w:rsidR="000F7377" w:rsidRDefault="000F7377"/>
    <w:p w14:paraId="338B2C55" w14:textId="77777777" w:rsidR="000F7377" w:rsidRDefault="000F7377">
      <w:r xmlns:w="http://schemas.openxmlformats.org/wordprocessingml/2006/main">
        <w:t xml:space="preserve">2. රෝම 12:18 - හැකි නම්, ඔබ මත රඳා පවතින තාක් දුරට, සියල්ලන් සමඟ සාමකාමීව ජීවත් වන්න.</w:t>
      </w:r>
    </w:p>
    <w:p w14:paraId="7D307831" w14:textId="77777777" w:rsidR="000F7377" w:rsidRDefault="000F7377"/>
    <w:p w14:paraId="2485DFB9" w14:textId="77777777" w:rsidR="000F7377" w:rsidRDefault="000F7377">
      <w:r xmlns:w="http://schemas.openxmlformats.org/wordprocessingml/2006/main">
        <w:t xml:space="preserve">ජේම්ස් 4 යනු නව ගිවිසුමේ ජේම්ස්ගේ ලිපියේ සිව්වන පරිච්ඡේදයයි. මෙම පරිච්ඡේදයේ ගැටුම්, ලෞකික ආශාවන් සහ දෙවියන් වහන්සේ ඉදිරියෙහි නිහතමානිකම සම්බන්ධ විවිධ ගැටළු ආමන්ත්‍රණය කරයි.</w:t>
      </w:r>
    </w:p>
    <w:p w14:paraId="3EE485B6" w14:textId="77777777" w:rsidR="000F7377" w:rsidRDefault="000F7377"/>
    <w:p w14:paraId="5FEA7839" w14:textId="77777777" w:rsidR="000F7377" w:rsidRDefault="000F7377">
      <w:r xmlns:w="http://schemas.openxmlformats.org/wordprocessingml/2006/main">
        <w:t xml:space="preserve">1 වන ඡේදය: පරිච්ඡේදය ආරම්භ වන්නේ ඇදහිලිවන්තයන් අතර ගැටුම් හා ආරවුල් ඇතිවීමට මූලික හේතුව ආමන්ත්‍රණය කිරීමෙනි. කතුවරයා මෙම ආරවුල් ආරෝපණය කරන්නේ පුද්ගලයන් තුළ යුද්ධයක් ඇති කරන ආත්මාර්ථකාමී ආශාවන් ය. මිනිසුන් වැරදි චේතනාවෙන් දේවල් ඉල්ලන විට හෝ තමන්ගේ සැප සම්පත් තෘප්තිමත් කර ගැනීමට උත්සාහ කරන විට, ඔවුන් දෙවියන් වහන්සේගෙන් ඉල්ලන දේ ඔවුන්ට නොලැබෙන බව ඔහු අවධාරණය කරයි (යාකොබ් 4:1-3). කතුවරයා ඔවුන්ට අවවාද කරන්නේ දෙවියන් වහන්සේට යටත් වන ලෙසත්, යක්ෂයාට විරුද්ධ වන ලෙසත්, පසුතැවිලි වී දෙවියන් වහන්සේ වෙතට ළං වන ලෙසත් ය.</w:t>
      </w:r>
    </w:p>
    <w:p w14:paraId="41130C22" w14:textId="77777777" w:rsidR="000F7377" w:rsidRDefault="000F7377"/>
    <w:p w14:paraId="12C53DA2" w14:textId="77777777" w:rsidR="000F7377" w:rsidRDefault="000F7377">
      <w:r xmlns:w="http://schemas.openxmlformats.org/wordprocessingml/2006/main">
        <w:t xml:space="preserve">2 වන ඡේදය: 4-10 පදවල, ලෝකය සමඟ මිත්‍රත්වයේ අන්තරාය සහ එහි වටිනාකම් අවධාරණය කරයි. කතුවරයා ලෝකය සමඟ මිතුරු වීමට එරෙහිව අනතුරු අඟවන්නේ එය දෙවියන් වහන්සේ සමඟ සතුරු වීමට හේතු වන බැවිනි. ලෝකය සමඟ මිත්‍රත්වය ආත්මික කාමමිථ්‍යාචාරය සහ </w:t>
      </w:r>
      <w:r xmlns:w="http://schemas.openxmlformats.org/wordprocessingml/2006/main">
        <w:lastRenderedPageBreak xmlns:w="http://schemas.openxmlformats.org/wordprocessingml/2006/main"/>
      </w:r>
      <w:r xmlns:w="http://schemas.openxmlformats.org/wordprocessingml/2006/main">
        <w:t xml:space="preserve">දෙවියන් වහන්සේ සහ ලෞකික ලුහුබැඳීම් අතර බෙදී ඇති පක්ෂපාතීත්වය මගින් සංලක්ෂිත බව ඔහු අවධාරණය කරයි (යාකොබ් 4:4-6). ඒ වෙනුවට, ඇදහිලිවන්තයන් දෙවියන් වහන්සේ ඉදිරියෙහි නිහතමානී වීමට කැඳවනු ලැබේ, ඔහුගේ පරමාධිපත්‍යය හඳුනාගෙන ඔහුගේ කරුණාව අපේක්ෂා කරයි. පාපයෙන් තම දෑත් පවිත්ර කර ගැනීමට සහ සැබෑ පසුතැවිල්ලෙන් ඔවුන්ගේ හදවත් පවිත්ර කිරීමට ඔවුන් දිරිමත් කරනු ලැබේ.</w:t>
      </w:r>
    </w:p>
    <w:p w14:paraId="33DA3C0E" w14:textId="77777777" w:rsidR="000F7377" w:rsidRDefault="000F7377"/>
    <w:p w14:paraId="563EB482" w14:textId="77777777" w:rsidR="000F7377" w:rsidRDefault="000F7377">
      <w:r xmlns:w="http://schemas.openxmlformats.org/wordprocessingml/2006/main">
        <w:t xml:space="preserve">3 වන ඡේදය: 11 වන පදයේ සිට, එකිනෙකා කෙරෙහි විනිශ්චය කිරීමේ ආකල්ප වළක්වා ගැනීම කෙරෙහි අවධානය යොමු කෙරේ. කතුවරයා නපුරු කතා කිරීමට හෝ සෙසු ඇදහිලිවන්තයන් විනිශ්චය කිරීමට එරෙහිව අනතුරු අඟවයි, මන්ද එය විනිශ්චයකරු ලෙස දෙවියන් වහන්සේගේ භූමිකාව උදුරා ගැනීමට සමාන වේ (යාකොබ් 4:11-12). ඔහු අවධාරනය කරන්නේ නීති සම්පාදකයා සහ විනිශ්චයකාරයා - දෙවියන් වහන්සේම එකම තැනැත්තා පමණක් වන අතර ඇදහිලිවන්තයන් නිහතමානීව ඔවුන්ගේ ස්ථානය වැරදි මිනිසුන් ලෙස හඳුනාගත යුතුය. අනාගත සැලසුම් ගැන පුරසාරම් දොඩන්න එපා, නමුත් ඔවුන්ගේ ජීවිත සඳහා දෙවියන් වහන්සේගේ කැමැත්ත මත රඳා පවතින බව ඔවුන්ගෙන් ඉල්ලා සිටියි (යාකොබ් 4:13-17). දෙවියන් වහන්සේ ඉදිරියෙහි නිහතමානීව සිටීම, ගැටුම්වලට තුඩු දෙන ආත්මාර්ථකාමී ආශාවන්ට එරෙහි වීම, පසුතැවිලි වීම තුළින් දෙවියන් වහන්සේ සමඟ සමීප සබඳතාවයක් සොයන අතරම ලෞකික වටිනාකම් සමඟ මිත්‍ර වීමෙන් වැළකී සිටීම සහ අපගේ සීමිත අවබෝධය හඳුනාගෙන අන් අය කෙරෙහි විනිශ්චය කිරීමේ ආකල්පවලින් වැළකී සිටීමේ අවශ්‍යතාවය මෙම ඡේදය අවධාරනය කරයි.</w:t>
      </w:r>
    </w:p>
    <w:p w14:paraId="3E9FCDBF" w14:textId="77777777" w:rsidR="000F7377" w:rsidRDefault="000F7377"/>
    <w:p w14:paraId="13A4EF28" w14:textId="77777777" w:rsidR="000F7377" w:rsidRDefault="000F7377">
      <w:r xmlns:w="http://schemas.openxmlformats.org/wordprocessingml/2006/main">
        <w:t xml:space="preserve">සාරාංශයක් ලෙස, ජේම්ස් 4 පුද්ගලයන් තුළ ආත්මාර්ථකාමී ආශාවන් නිසා ඇතිවන ගැටුම් සම්බන්ධ ගැටළු ආමන්ත්‍රණය කරයි. එය ලෞකික සාරධර්ම අනුගමනය කිරීමට එරෙහිව අනතුරු අඟවන අතර ඒ වෙනුවට යටත් වීම, නපුරට එරෙහි වීම සහ සැබෑ පසුතැවිලි වීම තුළින් දෙවියන් වහන්සේ සමඟ සමීප සබඳතාවයක් සොයන ලෙස ඇදහිලිවන්තයන් පොළඹවයි. එය ස්වෛරී විනිසුරුවරයෙකු ඉදිරියේ නිහතමානී බව අවධාරණය කරන අතරම සෙසු ඇදහිලිවන්තයන් කෙරෙහි විනිශ්චය කිරීමේ ආකල්පවලට එරෙහිව අනතුරු අඟවයි. පුද්ගලික සැලසුම් ගැන පුරසාරම් දොඩනවාට වඩා පාපයෙන් සහ දෙවියන් වහන්සේගේ කැමැත්ත මත රඳා සිටීම.</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යාකොබ් 4:1 ඔබ අතරේ යුද්ධද සටන්ද පැමිණෙන්නේ කොහෙන්ද? ඔවුන් පැමිණෙන්නේ ඔබේ කාමයන්ගෙන් පවා ඔබේ සාමාජිකයන් තුළ සටන් කරන අය නොවේද?</w:t>
      </w:r>
    </w:p>
    <w:p w14:paraId="4BF0E7EC" w14:textId="77777777" w:rsidR="000F7377" w:rsidRDefault="000F7377"/>
    <w:p w14:paraId="73FE15AF" w14:textId="77777777" w:rsidR="000F7377" w:rsidRDefault="000F7377">
      <w:r xmlns:w="http://schemas.openxmlformats.org/wordprocessingml/2006/main">
        <w:t xml:space="preserve">මිනිසුන් නිරන්තරයෙන් ගැටුම් ඇතිකර ගන්නේ තමන්ගේ ආත්මාර්ථකාමී ආශාවන් නිසා ය.</w:t>
      </w:r>
    </w:p>
    <w:p w14:paraId="7592C951" w14:textId="77777777" w:rsidR="000F7377" w:rsidRDefault="000F7377"/>
    <w:p w14:paraId="1B421440" w14:textId="77777777" w:rsidR="000F7377" w:rsidRDefault="000F7377">
      <w:r xmlns:w="http://schemas.openxmlformats.org/wordprocessingml/2006/main">
        <w:t xml:space="preserve">1. ආත්මාර්ථකාමී ආශාවන් ගැටුමකට මග පාදයි</w:t>
      </w:r>
    </w:p>
    <w:p w14:paraId="510F9D69" w14:textId="77777777" w:rsidR="000F7377" w:rsidRDefault="000F7377"/>
    <w:p w14:paraId="5F16ADE5" w14:textId="77777777" w:rsidR="000F7377" w:rsidRDefault="000F7377">
      <w:r xmlns:w="http://schemas.openxmlformats.org/wordprocessingml/2006/main">
        <w:t xml:space="preserve">2. ආත්මාර්ථකාමීත්වයේ පිරිවැය</w:t>
      </w:r>
    </w:p>
    <w:p w14:paraId="041A017D" w14:textId="77777777" w:rsidR="000F7377" w:rsidRDefault="000F7377"/>
    <w:p w14:paraId="74B7BCF9" w14:textId="77777777" w:rsidR="000F7377" w:rsidRDefault="000F7377">
      <w:r xmlns:w="http://schemas.openxmlformats.org/wordprocessingml/2006/main">
        <w:t xml:space="preserve">1. යාකොබ් 1:14-15 "එහෙත් එක් එක් පුද්ගලයා තම තමන්ගේ නපුරු ආශාවෙන් ඇදගෙන ගොස් පොළඹවන විට පරීක්ෂාවට ලක් වේ. ආශාව පිළිසිඳ ගැනීමෙන් පසු එය පාපය උපදවයි; එය සම්පූර්ණයෙන් වැඩුණු විට පාපය, මරණය උපදවයි."</w:t>
      </w:r>
    </w:p>
    <w:p w14:paraId="47D98EDF" w14:textId="77777777" w:rsidR="000F7377" w:rsidRDefault="000F7377"/>
    <w:p w14:paraId="004AE8F1" w14:textId="77777777" w:rsidR="000F7377" w:rsidRDefault="000F7377">
      <w:r xmlns:w="http://schemas.openxmlformats.org/wordprocessingml/2006/main">
        <w:t xml:space="preserve">2. හිතෝපදේශ 14:12 "හරි යැයි පෙනෙන මාර්ගයක් ඇත, නමුත් අවසානයේ එය මරණයට මඟ පාදයි."</w:t>
      </w:r>
    </w:p>
    <w:p w14:paraId="54D7168E" w14:textId="77777777" w:rsidR="000F7377" w:rsidRDefault="000F7377"/>
    <w:p w14:paraId="5A89177C" w14:textId="77777777" w:rsidR="000F7377" w:rsidRDefault="000F7377">
      <w:r xmlns:w="http://schemas.openxmlformats.org/wordprocessingml/2006/main">
        <w:t xml:space="preserve">යාකොබ් 4:2 ඔබ ආශා කරයි, සහ නැත: ඔබ මරනවා, සහ ලබා ගැනීමට ආශාවෙන්, සහ ලබා ගත නොහැක: ඔබ සටන් කර යුද්ධ කරන්න, නමුත් ඔබ ඉල්ලන්නේ නැති නිසා ඔබට නැත.</w:t>
      </w:r>
    </w:p>
    <w:p w14:paraId="5856C65D" w14:textId="77777777" w:rsidR="000F7377" w:rsidRDefault="000F7377"/>
    <w:p w14:paraId="1404C138" w14:textId="77777777" w:rsidR="000F7377" w:rsidRDefault="000F7377">
      <w:r xmlns:w="http://schemas.openxmlformats.org/wordprocessingml/2006/main">
        <w:t xml:space="preserve">මිනිසුන් නිරන්තරයෙන් තම ආශාවන් ඉටු කර ගැනීමට උත්සාහ කරයි, නමුත් බොහෝ විට එය කිරීමට අසමත් වන්නේ උපකාර ඉල්ලීමේ අඩුව හේතුවෙනි.</w:t>
      </w:r>
    </w:p>
    <w:p w14:paraId="1575363F" w14:textId="77777777" w:rsidR="000F7377" w:rsidRDefault="000F7377"/>
    <w:p w14:paraId="4CAECB81" w14:textId="77777777" w:rsidR="000F7377" w:rsidRDefault="000F7377">
      <w:r xmlns:w="http://schemas.openxmlformats.org/wordprocessingml/2006/main">
        <w:t xml:space="preserve">1. යාච්ඤාවේ බලය: උපකාර ඉල්ලීම ඉටු වීමට හේතු වන්නේ කෙසේද?</w:t>
      </w:r>
    </w:p>
    <w:p w14:paraId="68C1EBAD" w14:textId="77777777" w:rsidR="000F7377" w:rsidRDefault="000F7377"/>
    <w:p w14:paraId="727B478D" w14:textId="77777777" w:rsidR="000F7377" w:rsidRDefault="000F7377">
      <w:r xmlns:w="http://schemas.openxmlformats.org/wordprocessingml/2006/main">
        <w:t xml:space="preserve">2. මිනිස් ආශාවන්ගේ සීමාවන්: ඉටු නොවූ පැතුම් හමුවේ තෘප්තිය සොයා ගැනීම</w:t>
      </w:r>
    </w:p>
    <w:p w14:paraId="7E74E827" w14:textId="77777777" w:rsidR="000F7377" w:rsidRDefault="000F7377"/>
    <w:p w14:paraId="65FB0ACA" w14:textId="77777777" w:rsidR="000F7377" w:rsidRDefault="000F7377">
      <w:r xmlns:w="http://schemas.openxmlformats.org/wordprocessingml/2006/main">
        <w:t xml:space="preserve">1. පිලිප්පි 4:11-13 - මම කතා කරන්නේ හිඟකම ගැන නොවේ: මක්නිසාද යත්, මා කුමන තත්වයක සිටියත්, එයින් සෑහීමට පත්වීමට මම ඉගෙනගෙන ඇත්තෙමි. පහත් විය යුතු ආකාරය දෙකම මම දනිමි, බහුල විය යුතු ආකාරය ද දනිමි: සෑම තැනකම සහ සෑම දෙයකදීම පිරී සිටීමටත් කුසගින්නෙන් සිටීමටත්, අවශ්‍යතා බහුල වීමටත්, දුක් විඳීමටත් මට උපදෙස් දෙනු ලැබේ.</w:t>
      </w:r>
    </w:p>
    <w:p w14:paraId="6AD9D381" w14:textId="77777777" w:rsidR="000F7377" w:rsidRDefault="000F7377"/>
    <w:p w14:paraId="4193D9D3" w14:textId="77777777" w:rsidR="000F7377" w:rsidRDefault="000F7377">
      <w:r xmlns:w="http://schemas.openxmlformats.org/wordprocessingml/2006/main">
        <w:t xml:space="preserve">13 මා ශක්තිමත් කරන ක්‍රිස්තුන් වහන්සේ කරණකොටගෙන මට සියල්ල කළ හැකිය.</w:t>
      </w:r>
    </w:p>
    <w:p w14:paraId="60184519" w14:textId="77777777" w:rsidR="000F7377" w:rsidRDefault="000F7377"/>
    <w:p w14:paraId="1E1FBAEF" w14:textId="77777777" w:rsidR="000F7377" w:rsidRDefault="000F7377">
      <w:r xmlns:w="http://schemas.openxmlformats.org/wordprocessingml/2006/main">
        <w:t xml:space="preserve">2. මතෙව් 6:25-34 - එබැවින් මම ඔබට කියමි, ඔබේ ජීවිතය ගැන නොසිතන්න, ඔබ කන්නේ කුමක් ද, කුමක් බොන්න ද යන්න ගැන නොසිතන්න. ඔබේ ශරීරයට ඔබ පැළඳිය යුතු දේ තවමත් නැත. මස් වලට වඩා ජීවිතයද ඇඳුමට වඩා ශරීරයද උතුම් නොවේද? අහසේ කුරුල්ලන් බලන්න. එහෙත් ඔබේ ස්වර්ගීය පියාණන් ඔවුන් පෝෂණය කරයි. ඔබ ඔවුන්ට වඩා හොඳ නැද්ද?</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යාකොබ් 4:3 ඔබ ඉල්ලන්නේ, නොපිළිගන්නේ, ඔබ වැරදි ලෙස ඉල්ලන නිසා, ඔබේ ආශාවන් මත එය පරිභෝජනය කරන පිණිසය.</w:t>
      </w:r>
    </w:p>
    <w:p w14:paraId="33BB0B3D" w14:textId="77777777" w:rsidR="000F7377" w:rsidRDefault="000F7377"/>
    <w:p w14:paraId="29AAF522" w14:textId="77777777" w:rsidR="000F7377" w:rsidRDefault="000F7377">
      <w:r xmlns:w="http://schemas.openxmlformats.org/wordprocessingml/2006/main">
        <w:t xml:space="preserve">අපේ ආශාවන් පමණක් තෘප්තිමත් කරන දේවල් අපි දෙවියන්ගෙන් ඉල්ලා සිටිය යුතු නැහැ.</w:t>
      </w:r>
    </w:p>
    <w:p w14:paraId="1E8AE841" w14:textId="77777777" w:rsidR="000F7377" w:rsidRDefault="000F7377"/>
    <w:p w14:paraId="51FCC35A" w14:textId="77777777" w:rsidR="000F7377" w:rsidRDefault="000F7377">
      <w:r xmlns:w="http://schemas.openxmlformats.org/wordprocessingml/2006/main">
        <w:t xml:space="preserve">1: අපේම විනාශයට පමණක් හේතු වන දේවල් අප ඉල්ලා නොසිටිය යුතුය.</w:t>
      </w:r>
    </w:p>
    <w:p w14:paraId="68DF474F" w14:textId="77777777" w:rsidR="000F7377" w:rsidRDefault="000F7377"/>
    <w:p w14:paraId="58BF85F4" w14:textId="77777777" w:rsidR="000F7377" w:rsidRDefault="000F7377">
      <w:r xmlns:w="http://schemas.openxmlformats.org/wordprocessingml/2006/main">
        <w:t xml:space="preserve">2: අපගේ යාච්ඤාවන් අපගේම ආත්මාර්ථකාමී ආශාවන් නොව දෙවියන් වහන්සේගේ කැමැත්ත සෙවීම කෙරෙහි අවධානය යොමු කළ යුතුය.</w:t>
      </w:r>
    </w:p>
    <w:p w14:paraId="4682BCD4" w14:textId="77777777" w:rsidR="000F7377" w:rsidRDefault="000F7377"/>
    <w:p w14:paraId="2092ED08" w14:textId="77777777" w:rsidR="000F7377" w:rsidRDefault="000F7377">
      <w:r xmlns:w="http://schemas.openxmlformats.org/wordprocessingml/2006/main">
        <w:t xml:space="preserve">1: පිලිප්පි 4:6-7 - කිසිවක් ගැන කනස්සල්ලට පත් නොවන්න, නමුත් සෑම අවස්ථාවකදීම, යාච්ඤාවෙන් හා කන්නලව්වෙන්, ස්තුති දීමෙන් ඔබේ ඉල්ලීම් දෙවියන් වහන්සේට ඉදිරිපත් කරන්න.</w:t>
      </w:r>
    </w:p>
    <w:p w14:paraId="3F9C017B" w14:textId="77777777" w:rsidR="000F7377" w:rsidRDefault="000F7377"/>
    <w:p w14:paraId="5EF1A0A7" w14:textId="77777777" w:rsidR="000F7377" w:rsidRDefault="000F7377">
      <w:r xmlns:w="http://schemas.openxmlformats.org/wordprocessingml/2006/main">
        <w:t xml:space="preserve">2: යාකොබ් 1:5 - ඔබගෙන් යමෙකුට ප්‍රඥාව අඩු නම්, ඔබ දෙවියන් වහන්සේගෙන් ඉල්ලා සිටිය යුතුය, වරද නොසොයා සියල්ලන්ට ත්‍යාගශීලීව දෙන, එය ඔබට දෙනු ලැබේ.</w:t>
      </w:r>
    </w:p>
    <w:p w14:paraId="76ACFFC1" w14:textId="77777777" w:rsidR="000F7377" w:rsidRDefault="000F7377"/>
    <w:p w14:paraId="65DC8E31" w14:textId="77777777" w:rsidR="000F7377" w:rsidRDefault="000F7377">
      <w:r xmlns:w="http://schemas.openxmlformats.org/wordprocessingml/2006/main">
        <w:t xml:space="preserve">යාකොබ් 4:4 කාමමිථ්‍යාචාරය කරන්නෙනි, කාමමිථ්‍යාචාරය කරන්නෙනි, ලෝකයේ මිත්‍රත්වය දෙවියන්වහන්සේ සමඟ සතුරුකම බව ඔබ නොදන්නහුද? එබැවින් ලෝකයේ මිතුරෙකු වන්නේ කවුරුන් හෝ දෙවියන් වහන්සේගේ සතුරා ය.</w:t>
      </w:r>
    </w:p>
    <w:p w14:paraId="5947CA09" w14:textId="77777777" w:rsidR="000F7377" w:rsidRDefault="000F7377"/>
    <w:p w14:paraId="321EAC1D" w14:textId="77777777" w:rsidR="000F7377" w:rsidRDefault="000F7377">
      <w:r xmlns:w="http://schemas.openxmlformats.org/wordprocessingml/2006/main">
        <w:t xml:space="preserve">ලෝකය සමඟ මිත්රත්වය දෙවියන් වහන්සේ සමඟ මිත්රත්වය පාවාදීමකි. 1: ලෞකික දේ කෙරෙහි ඇති අපගේ ආදරය දෙවියන් වහන්සේ කෙරෙහි ඇති අපගේ ප්‍රේමයෙන් අපව බාධාවට පත් කිරීමට අප ඉඩ නොදිය යුතුය. 2: ලෝකය සඳහා අපගේ ආදරය දෙවියන් වහන්සේ සමඟ අපගේ සම්බන්ධතාවයට බාධාවක් වීමට ඉඩ නොදිය යුතුය. 1: 1 යොහන් 2: 15-17, “ලෝකයට හෝ ලෝකයේ දේවල්වලට ප්‍රේම නොකරන්න. යමෙක් ලෝකයට ප්‍රේම කරන්නේ නම්, පියාණන්ගේ ප්‍රේමය ඔහු තුළ නැත. මක්නිසාද ලෝකයේ ඇති සියල්ල - මාංසයේ ආශාවන් සහ ඇස්වල ආශාවන් සහ ජීවිතයේ උඩඟුකම - පියාගෙන් නොව ලෝකයෙන් ය. ලෝකය එහි ආශාවන් සමඟ පහව යන්නේ ය, නමුත් දෙවියන් වහන්සේගේ කැමැත්ත කරන තැනැත්තා සදහටම පවතිනු ඇත. 2: රෝම 12:2, "මේ ලෝකයට අනුගත නොවී, ඔබේ මනස අලුත් කර ගැනීමෙන් පරිවර්තනය වන්න.</w:t>
      </w:r>
    </w:p>
    <w:p w14:paraId="5DBD9D24" w14:textId="77777777" w:rsidR="000F7377" w:rsidRDefault="000F7377"/>
    <w:p w14:paraId="4E42484B" w14:textId="77777777" w:rsidR="000F7377" w:rsidRDefault="000F7377">
      <w:r xmlns:w="http://schemas.openxmlformats.org/wordprocessingml/2006/main">
        <w:t xml:space="preserve">යාකොබ් 4:5 අප තුළ වාසය කරන ආත්මය ඊර්ෂ්‍යාවට ආශා කරයි කියා ශුද්ධ ලියවිල්ල නිෂ්ඵල ලෙස පවසයි කියා ඔබ සිතන්නේද?</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අප තුළ ජීවත් වන ආත්මය ඊර්ෂ්‍යා කිරීමට කැමති බව ශුද්ධ ලියවිල්ල අපට අනතුරු අඟවයි.</w:t>
      </w:r>
    </w:p>
    <w:p w14:paraId="00D6CC35" w14:textId="77777777" w:rsidR="000F7377" w:rsidRDefault="000F7377"/>
    <w:p w14:paraId="4B64C766" w14:textId="77777777" w:rsidR="000F7377" w:rsidRDefault="000F7377">
      <w:r xmlns:w="http://schemas.openxmlformats.org/wordprocessingml/2006/main">
        <w:t xml:space="preserve">1. ඔබේ ඊර්ෂ්‍යාව පාලනය කර නිහතමානීව කටයුතු කිරීමට ඉගෙන ගන්න.</w:t>
      </w:r>
    </w:p>
    <w:p w14:paraId="74426C18" w14:textId="77777777" w:rsidR="000F7377" w:rsidRDefault="000F7377"/>
    <w:p w14:paraId="3339CA6F" w14:textId="77777777" w:rsidR="000F7377" w:rsidRDefault="000F7377">
      <w:r xmlns:w="http://schemas.openxmlformats.org/wordprocessingml/2006/main">
        <w:t xml:space="preserve">2. ඔබේම ආශාවන් නිසා නොමඟ නොයන්න.</w:t>
      </w:r>
    </w:p>
    <w:p w14:paraId="4B17C596" w14:textId="77777777" w:rsidR="000F7377" w:rsidRDefault="000F7377"/>
    <w:p w14:paraId="6A03ED59" w14:textId="77777777" w:rsidR="000F7377" w:rsidRDefault="000F7377">
      <w:r xmlns:w="http://schemas.openxmlformats.org/wordprocessingml/2006/main">
        <w:t xml:space="preserve">1. හිතෝපදේශ 14:30 - "සාමයෙන් සිටින හදවත ශරීරයට ජීවය ලබා දෙයි, නමුත් ඊර්ෂ්‍යාව ඇටකටු කුණු කරයි."</w:t>
      </w:r>
    </w:p>
    <w:p w14:paraId="33B551B7" w14:textId="77777777" w:rsidR="000F7377" w:rsidRDefault="000F7377"/>
    <w:p w14:paraId="4E0C9FEA" w14:textId="77777777" w:rsidR="000F7377" w:rsidRDefault="000F7377">
      <w:r xmlns:w="http://schemas.openxmlformats.org/wordprocessingml/2006/main">
        <w:t xml:space="preserve">2. ගලාති 5:16-17 - "නමුත් මම කියන්නේ, ආත්මයෙන් ගමන් කරන්න, එවිට ඔබ මාංසයේ ආශාවන් තෘප්තිමත් නොකරනු ඇත. මක්නිසාද මාංසයේ ආශාවන් ආත්මයට විරුද්ධ ය, ආත්මයේ ආශාවන් ආත්මයට විරුද්ධ ය. මාංසය, මක්නිසාද මොවුන් එකිනෙකාට විරුද්ධ වන බැවින්, ඔබට කිරීමට අවශ්‍ය දේ කිරීමෙන් ඔබව වළක්වනු ඇත."</w:t>
      </w:r>
    </w:p>
    <w:p w14:paraId="555FA3F5" w14:textId="77777777" w:rsidR="000F7377" w:rsidRDefault="000F7377"/>
    <w:p w14:paraId="5121C093" w14:textId="77777777" w:rsidR="000F7377" w:rsidRDefault="000F7377">
      <w:r xmlns:w="http://schemas.openxmlformats.org/wordprocessingml/2006/main">
        <w:t xml:space="preserve">යාකොබ් 4:6 නමුත් ඔහු වැඩි කරුණාව ලබා දෙයි. එබැවින් දෙවියන් වහන්සේ උඩඟු අයට විරුද්ධ වන නමුත් යටහත් පහත් අයට කරුණාව දෙන බව ඔහු පවසයි.</w:t>
      </w:r>
    </w:p>
    <w:p w14:paraId="16E5A7B0" w14:textId="77777777" w:rsidR="000F7377" w:rsidRDefault="000F7377"/>
    <w:p w14:paraId="035ECE14" w14:textId="77777777" w:rsidR="000F7377" w:rsidRDefault="000F7377">
      <w:r xmlns:w="http://schemas.openxmlformats.org/wordprocessingml/2006/main">
        <w:t xml:space="preserve">දෙවියන් වහන්සේ යටහත් පහත් අයට කරුණාව දෙන නමුත් උඩඟු අයට විරුද්ධ වේ.</w:t>
      </w:r>
    </w:p>
    <w:p w14:paraId="67147F26" w14:textId="77777777" w:rsidR="000F7377" w:rsidRDefault="000F7377"/>
    <w:p w14:paraId="185EC340" w14:textId="77777777" w:rsidR="000F7377" w:rsidRDefault="000F7377">
      <w:r xmlns:w="http://schemas.openxmlformats.org/wordprocessingml/2006/main">
        <w:t xml:space="preserve">1. දේව වරප්‍රසාදය: නිහතමානිකම වැළඳගෙන උඩඟුකම ප්‍රතික්ෂේප කරන්න</w:t>
      </w:r>
    </w:p>
    <w:p w14:paraId="06753E0D" w14:textId="77777777" w:rsidR="000F7377" w:rsidRDefault="000F7377"/>
    <w:p w14:paraId="5ADA3D5B" w14:textId="77777777" w:rsidR="000F7377" w:rsidRDefault="000F7377">
      <w:r xmlns:w="http://schemas.openxmlformats.org/wordprocessingml/2006/main">
        <w:t xml:space="preserve">2. යටහත් පහත්කමේ බලය: දෙවියන් වහන්සේගේ කරුණාවේ තෑග්ග ලබා ගන්න</w:t>
      </w:r>
    </w:p>
    <w:p w14:paraId="0170B496" w14:textId="77777777" w:rsidR="000F7377" w:rsidRDefault="000F7377"/>
    <w:p w14:paraId="5BCCA0E1" w14:textId="77777777" w:rsidR="000F7377" w:rsidRDefault="000F7377">
      <w:r xmlns:w="http://schemas.openxmlformats.org/wordprocessingml/2006/main">
        <w:t xml:space="preserve">1. හිතෝපදේශ 22:4 - "නිහතමානිකම සමිඳාණන් වහන්සේ කෙරෙහි ගරුබිය ය; එහි කුලිය ධනය හා ගෞරවය හා ජීවිතය ය."</w:t>
      </w:r>
    </w:p>
    <w:p w14:paraId="5444AF08" w14:textId="77777777" w:rsidR="000F7377" w:rsidRDefault="000F7377"/>
    <w:p w14:paraId="69FB9C4C" w14:textId="77777777" w:rsidR="000F7377" w:rsidRDefault="000F7377">
      <w:r xmlns:w="http://schemas.openxmlformats.org/wordprocessingml/2006/main">
        <w:t xml:space="preserve">2. 1 පේතෘස් 5:5-6 - "දෙවියන් වහන්සේ උඩඟු අයට විරුද්ධ වන නමුත් යටහත් පහත් අයට කරුණාව ලබා දෙන බැවින්, එකිනෙකා කෙරෙහි යටහත් පහත්කමෙන් සැරසී සිටින්න." එබැවින් දෙවියන් වහන්සේගේ බලවත් හස්තය යටතේ නිහතමානී වන්න, එවිට ඔහු නියම වේලාවට ඔබව උසස් කරයි. ”</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යාකොබ් 4:7 එබැවින් දෙවියන් වහන්සේට යටත් වන්න. යක්ෂයාට විරුද්ධ වන්න, එවිට ඔහු ඔබ වෙතින් පලා යනු ඇත.</w:t>
      </w:r>
    </w:p>
    <w:p w14:paraId="039B2915" w14:textId="77777777" w:rsidR="000F7377" w:rsidRDefault="000F7377"/>
    <w:p w14:paraId="7283BF9A" w14:textId="77777777" w:rsidR="000F7377" w:rsidRDefault="000F7377">
      <w:r xmlns:w="http://schemas.openxmlformats.org/wordprocessingml/2006/main">
        <w:t xml:space="preserve">අපි දෙවියන් වහන්සේට යටත් විය යුතු අතර යක්ෂයාට විරුද්ධ විය යුතුය, එවිට ඔහු අපෙන් පලා යනු ඇත.</w:t>
      </w:r>
    </w:p>
    <w:p w14:paraId="435A60E5" w14:textId="77777777" w:rsidR="000F7377" w:rsidRDefault="000F7377"/>
    <w:p w14:paraId="7D440508" w14:textId="77777777" w:rsidR="000F7377" w:rsidRDefault="000F7377">
      <w:r xmlns:w="http://schemas.openxmlformats.org/wordprocessingml/2006/main">
        <w:t xml:space="preserve">1. යටත් වීමේ බලය: යක්ෂයාට විරුද්ධ වන්නේ කෙසේද?</w:t>
      </w:r>
    </w:p>
    <w:p w14:paraId="35820DED" w14:textId="77777777" w:rsidR="000F7377" w:rsidRDefault="000F7377"/>
    <w:p w14:paraId="595D070D" w14:textId="77777777" w:rsidR="000F7377" w:rsidRDefault="000F7377">
      <w:r xmlns:w="http://schemas.openxmlformats.org/wordprocessingml/2006/main">
        <w:t xml:space="preserve">2. පරීක්ෂාවන් ජය ගැනීම: දෙවියන් වහන්සේගේ කැමැත්ත අනුගමනය කිරීම</w:t>
      </w:r>
    </w:p>
    <w:p w14:paraId="60E46246" w14:textId="77777777" w:rsidR="000F7377" w:rsidRDefault="000F7377"/>
    <w:p w14:paraId="349B0E7E" w14:textId="77777777" w:rsidR="000F7377" w:rsidRDefault="000F7377">
      <w:r xmlns:w="http://schemas.openxmlformats.org/wordprocessingml/2006/main">
        <w:t xml:space="preserve">1. 1 පේතෘස් 5: 8-9 - "සිහියෙන් සිටින්න, සෝදිසියෙන් සිටින්න. ඔබේ විරුද්ධකාරයා වන යක්ෂයා ගොරවන සිංහයෙකු මෙන් යමෙකු ගිල දැමීමට සොයමින් වටේ ඇවිදියි. ඔහුට විරුද්ධ වන්න, ඔබේ ඇදහිල්ලේ ස්ථිරව, එවැනිම දුක් වේදනා ඇති බව දැන සිටින්න. ලොව පුරා සිටින ඔබේ සහෝදරත්වය විසින් අත්විඳිනු ලැබේ."</w:t>
      </w:r>
    </w:p>
    <w:p w14:paraId="3B87C34D" w14:textId="77777777" w:rsidR="000F7377" w:rsidRDefault="000F7377"/>
    <w:p w14:paraId="625C3E68" w14:textId="77777777" w:rsidR="000F7377" w:rsidRDefault="000F7377">
      <w:r xmlns:w="http://schemas.openxmlformats.org/wordprocessingml/2006/main">
        <w:t xml:space="preserve">2. එපීස 6:10-11 - "අවසාන වශයෙන්, ස්වාමින් වහන්සේ තුළ සහ ඔහුගේ බලයේ ශක්තියෙන් ශක්තිමත් වන්න. යක්ෂයාගේ කුමන්ත්‍රණවලට එරෙහිව නැගී සිටීමට ඔබට හැකි වන පරිදි දෙවියන් වහන්සේගේ මුළු සන්නාහයම පැළඳ ගන්න."</w:t>
      </w:r>
    </w:p>
    <w:p w14:paraId="07D30908" w14:textId="77777777" w:rsidR="000F7377" w:rsidRDefault="000F7377"/>
    <w:p w14:paraId="460E24F0" w14:textId="77777777" w:rsidR="000F7377" w:rsidRDefault="000F7377">
      <w:r xmlns:w="http://schemas.openxmlformats.org/wordprocessingml/2006/main">
        <w:t xml:space="preserve">යාකොබ් 4:8 දෙවියන් වහන්සේට ළං වන්න, එවිට ඔහු ඔබට ළං වනු ඇත. පව්කාරයෙනි, ඔබේ දෑත් පිරිසිදු කරගන්න; දෙබිඩි සිත් ඇත්තෙනි, ඔබේ සිත් පවිත්‍ර කරගන්න.</w:t>
      </w:r>
    </w:p>
    <w:p w14:paraId="27ABEB66" w14:textId="77777777" w:rsidR="000F7377" w:rsidRDefault="000F7377"/>
    <w:p w14:paraId="0972643A" w14:textId="77777777" w:rsidR="000F7377" w:rsidRDefault="000F7377">
      <w:r xmlns:w="http://schemas.openxmlformats.org/wordprocessingml/2006/main">
        <w:t xml:space="preserve">දෙවියන් වහන්සේට ළං වන්න, එවිට ඔහු ඔබට සමීප වනු ඇත. ඔබේ පව් ගැන පසුතැවිලි වී ඔබේ චේතනාව පවිත්ර කරන්න.</w:t>
      </w:r>
    </w:p>
    <w:p w14:paraId="047BB315" w14:textId="77777777" w:rsidR="000F7377" w:rsidRDefault="000F7377"/>
    <w:p w14:paraId="1891CDFA" w14:textId="77777777" w:rsidR="000F7377" w:rsidRDefault="000F7377">
      <w:r xmlns:w="http://schemas.openxmlformats.org/wordprocessingml/2006/main">
        <w:t xml:space="preserve">1: දෙවියන් වහන්සේ සැමවිටම ළංව සිටින නමුත්, අප උන් වහන්සේ වෙතට ළං වන තෙක් ඔහු බලා සිටියි.</w:t>
      </w:r>
    </w:p>
    <w:p w14:paraId="2C979CC7" w14:textId="77777777" w:rsidR="000F7377" w:rsidRDefault="000F7377"/>
    <w:p w14:paraId="4F665788" w14:textId="77777777" w:rsidR="000F7377" w:rsidRDefault="000F7377">
      <w:r xmlns:w="http://schemas.openxmlformats.org/wordprocessingml/2006/main">
        <w:t xml:space="preserve">2: ඔබේ හදවත පරීක්ෂා කර දෙවියන් වහන්සේට සමීප වීමට ඔබේ පව්වලින් ඉවත් වන්න.</w:t>
      </w:r>
    </w:p>
    <w:p w14:paraId="2438E30F" w14:textId="77777777" w:rsidR="000F7377" w:rsidRDefault="000F7377"/>
    <w:p w14:paraId="356B8A72" w14:textId="77777777" w:rsidR="000F7377" w:rsidRDefault="000F7377">
      <w:r xmlns:w="http://schemas.openxmlformats.org/wordprocessingml/2006/main">
        <w:t xml:space="preserve">1: යෙසායා 55:6 සමිඳාණන් වහන්සේ සොයා ගත හැකි අතර ඔහු සොයන්න; උන් වහන්සේ ළග සිටින විට ඔහුට කතා කරන්න.</w:t>
      </w:r>
    </w:p>
    <w:p w14:paraId="79AB02A4" w14:textId="77777777" w:rsidR="000F7377" w:rsidRDefault="000F7377"/>
    <w:p w14:paraId="30913581" w14:textId="77777777" w:rsidR="000F7377" w:rsidRDefault="000F7377">
      <w:r xmlns:w="http://schemas.openxmlformats.org/wordprocessingml/2006/main">
        <w:t xml:space="preserve">2: ගීතාවලිය 32:8 මම ඔබට උපදෙස් දෙන්නෙමි, ඔබ යා යුතු මාර්ගය ඔබට කියා දෙන්නෙමි. ඔබ කෙරෙහි </w:t>
      </w:r>
      <w:r xmlns:w="http://schemas.openxmlformats.org/wordprocessingml/2006/main">
        <w:t xml:space="preserve">මාගේ ආදරණීය ඇස තබා මම ඔබට උපදෙස් දෙන්නෙමි </w:t>
      </w:r>
      <w:r xmlns:w="http://schemas.openxmlformats.org/wordprocessingml/2006/main">
        <w:lastRenderedPageBreak xmlns:w="http://schemas.openxmlformats.org/wordprocessingml/2006/main"/>
      </w:r>
      <w:r xmlns:w="http://schemas.openxmlformats.org/wordprocessingml/2006/main">
        <w:t xml:space="preserve">.</w:t>
      </w:r>
    </w:p>
    <w:p w14:paraId="4DBE6D4E" w14:textId="77777777" w:rsidR="000F7377" w:rsidRDefault="000F7377"/>
    <w:p w14:paraId="1D742234" w14:textId="77777777" w:rsidR="000F7377" w:rsidRDefault="000F7377">
      <w:r xmlns:w="http://schemas.openxmlformats.org/wordprocessingml/2006/main">
        <w:t xml:space="preserve">යාකොබ් 4:9 පීඩාවට පත් වන්න, වැලපෙන්න, අඬන්න.</w:t>
      </w:r>
    </w:p>
    <w:p w14:paraId="0B50E8B4" w14:textId="77777777" w:rsidR="000F7377" w:rsidRDefault="000F7377"/>
    <w:p w14:paraId="39FC03A1" w14:textId="77777777" w:rsidR="000F7377" w:rsidRDefault="000F7377">
      <w:r xmlns:w="http://schemas.openxmlformats.org/wordprocessingml/2006/main">
        <w:t xml:space="preserve">මෙම ඡේදය අපගේ මරණය හඳුනා ගැනීමටත් ප්‍රීතිය හා සිනහවෙන් වැලපීම හා ශෝකය වෙත හැරවීමටත් දිරිගන්වයි.</w:t>
      </w:r>
    </w:p>
    <w:p w14:paraId="142400D9" w14:textId="77777777" w:rsidR="000F7377" w:rsidRDefault="000F7377"/>
    <w:p w14:paraId="444131A4" w14:textId="77777777" w:rsidR="000F7377" w:rsidRDefault="000F7377">
      <w:r xmlns:w="http://schemas.openxmlformats.org/wordprocessingml/2006/main">
        <w:t xml:space="preserve">1. "ශෝකයේ බලය: ප්‍රීතියෙන් ශෝකයට හැරවීම"</w:t>
      </w:r>
    </w:p>
    <w:p w14:paraId="141A2BE2" w14:textId="77777777" w:rsidR="000F7377" w:rsidRDefault="000F7377"/>
    <w:p w14:paraId="4B1245A2" w14:textId="77777777" w:rsidR="000F7377" w:rsidRDefault="000F7377">
      <w:r xmlns:w="http://schemas.openxmlformats.org/wordprocessingml/2006/main">
        <w:t xml:space="preserve">2. "මරණත්වයේ බර: අපගේ ජීවිත නැවත යොමු කිරීම සඳහා පීඩාව භාවිතා කිරීම"</w:t>
      </w:r>
    </w:p>
    <w:p w14:paraId="17062B1A" w14:textId="77777777" w:rsidR="000F7377" w:rsidRDefault="000F7377"/>
    <w:p w14:paraId="62B0305A" w14:textId="77777777" w:rsidR="000F7377" w:rsidRDefault="000F7377">
      <w:r xmlns:w="http://schemas.openxmlformats.org/wordprocessingml/2006/main">
        <w:t xml:space="preserve">1. දේශනාකාරයා 3:4 - “අඬන්න කාලයක්, හිනාවෙන්න කාලයක්. වැලපෙන්න කාලයක්, නටන්න කාලයක්"</w:t>
      </w:r>
    </w:p>
    <w:p w14:paraId="1C3BD778" w14:textId="77777777" w:rsidR="000F7377" w:rsidRDefault="000F7377"/>
    <w:p w14:paraId="3EC5EA37" w14:textId="77777777" w:rsidR="000F7377" w:rsidRDefault="000F7377">
      <w:r xmlns:w="http://schemas.openxmlformats.org/wordprocessingml/2006/main">
        <w:t xml:space="preserve">2. යෙසායා 61:3 - “සියොන්හි වැලපෙන අයව සනසන්න, අළුවලට අලංකාරයක් දෙන්න, වැලපීම සඳහා ප්‍රීතියේ තෛලය, බරකමේ ආත්මය සඳහා ප්‍රශංසා වස්ත්‍රය; ඒවා ධර්මිෂ්ඨකමේ වෘක්ෂ ලෙස හඳුන්වනු ලබන පිණිස, සමිඳාණන් වහන්සේ මහිමයට පත් වන පිණිස උන් වහන්සේගේ රෝපණය ය”යි වදාළ සේක.</w:t>
      </w:r>
    </w:p>
    <w:p w14:paraId="49B70EBB" w14:textId="77777777" w:rsidR="000F7377" w:rsidRDefault="000F7377"/>
    <w:p w14:paraId="0EBCF21B" w14:textId="77777777" w:rsidR="000F7377" w:rsidRDefault="000F7377">
      <w:r xmlns:w="http://schemas.openxmlformats.org/wordprocessingml/2006/main">
        <w:t xml:space="preserve">යාකොබ් 4:10 සමිඳාණන් වහන්සේ ඉදිරියෙහි ඔබ යටහත් පහත් වන්න, එවිට උන් වහන්සේ ඔබ උසස් කරන සේක.</w:t>
      </w:r>
    </w:p>
    <w:p w14:paraId="01A0A4F1" w14:textId="77777777" w:rsidR="000F7377" w:rsidRDefault="000F7377"/>
    <w:p w14:paraId="0AE46EB2" w14:textId="77777777" w:rsidR="000F7377" w:rsidRDefault="000F7377">
      <w:r xmlns:w="http://schemas.openxmlformats.org/wordprocessingml/2006/main">
        <w:t xml:space="preserve">මෙම ඡේදය අපව දිරිගන්වන්නේ සමිඳාණන් වහන්සේ අපව ඔසවා තබන පිණිස ඔහු ඉදිරියෙහි නිහතමානී වීමට ය.</w:t>
      </w:r>
    </w:p>
    <w:p w14:paraId="78775E88" w14:textId="77777777" w:rsidR="000F7377" w:rsidRDefault="000F7377"/>
    <w:p w14:paraId="167271C5" w14:textId="77777777" w:rsidR="000F7377" w:rsidRDefault="000F7377">
      <w:r xmlns:w="http://schemas.openxmlformats.org/wordprocessingml/2006/main">
        <w:t xml:space="preserve">1. දෙවිගේ ප්‍රේමය සහ මඟ පෙන්වීම: නිහතමානිකම අපගේ ඇදහිල්ලේ වර්ධනයට මඟ පාදන ආකාරය</w:t>
      </w:r>
    </w:p>
    <w:p w14:paraId="3F835314" w14:textId="77777777" w:rsidR="000F7377" w:rsidRDefault="000F7377"/>
    <w:p w14:paraId="2C170F2B" w14:textId="77777777" w:rsidR="000F7377" w:rsidRDefault="000F7377">
      <w:r xmlns:w="http://schemas.openxmlformats.org/wordprocessingml/2006/main">
        <w:t xml:space="preserve">2. නිහතමානිකම තුළ ශක්තිය සොයා ගැනීම: දෙවියන් වහන්සේගේ සැලැස්මට යටත් වීම</w:t>
      </w:r>
    </w:p>
    <w:p w14:paraId="0BADA37D" w14:textId="77777777" w:rsidR="000F7377" w:rsidRDefault="000F7377"/>
    <w:p w14:paraId="1F65B519" w14:textId="77777777" w:rsidR="000F7377" w:rsidRDefault="000F7377">
      <w:r xmlns:w="http://schemas.openxmlformats.org/wordprocessingml/2006/main">
        <w:t xml:space="preserve">1. මතෙව් 5: 5 - "නිහතමානී අය භාග්‍යවන්තයෝ ය, මක්නිසාද ඔව්හු පොළොව උරුම කරගන්නෝය."</w:t>
      </w:r>
    </w:p>
    <w:p w14:paraId="1BE14CE3" w14:textId="77777777" w:rsidR="000F7377" w:rsidRDefault="000F7377"/>
    <w:p w14:paraId="2D4F5AE9" w14:textId="77777777" w:rsidR="000F7377" w:rsidRDefault="000F7377">
      <w:r xmlns:w="http://schemas.openxmlformats.org/wordprocessingml/2006/main">
        <w:t xml:space="preserve">2. ගීතාවලිය 25:9 - "ඔහු නිහතමානී අයට හරි දේට මඟ පෙන්වන අතර ඔහුගේ මාර්ගය ඔවුන්ට උගන්වයි."</w:t>
      </w:r>
    </w:p>
    <w:p w14:paraId="585F6A32" w14:textId="77777777" w:rsidR="000F7377" w:rsidRDefault="000F7377"/>
    <w:p w14:paraId="5F79D9ED" w14:textId="77777777" w:rsidR="000F7377" w:rsidRDefault="000F7377">
      <w:r xmlns:w="http://schemas.openxmlformats.org/wordprocessingml/2006/main">
        <w:t xml:space="preserve">යාකොබ් 4:11 සහෝදරයෙනි, එකිනෙකාට නපුර නොකියන්න. තම සහෝදරයාට නපුරු ලෙස කතා කරන, තම සහෝදරයා විනිශ්චය කරන්නා, නීතියට නපුරු ලෙස කතා කරයි, සහ නීතිය විනිශ්චය කරයි;</w:t>
      </w:r>
    </w:p>
    <w:p w14:paraId="60AA4A2A" w14:textId="77777777" w:rsidR="000F7377" w:rsidRDefault="000F7377"/>
    <w:p w14:paraId="7FEC0AC4" w14:textId="77777777" w:rsidR="000F7377" w:rsidRDefault="000F7377">
      <w:r xmlns:w="http://schemas.openxmlformats.org/wordprocessingml/2006/main">
        <w:t xml:space="preserve">නීතියට පටහැනි බැවින් එකිනෙකාට නරක ලෙස කතා නොකරන්න.</w:t>
      </w:r>
    </w:p>
    <w:p w14:paraId="1D65F56B" w14:textId="77777777" w:rsidR="000F7377" w:rsidRDefault="000F7377"/>
    <w:p w14:paraId="6B84D938" w14:textId="77777777" w:rsidR="000F7377" w:rsidRDefault="000F7377">
      <w:r xmlns:w="http://schemas.openxmlformats.org/wordprocessingml/2006/main">
        <w:t xml:space="preserve">1. ඔබේ දිව ආරක්ෂා කරන්න: වචනවල බලය</w:t>
      </w:r>
    </w:p>
    <w:p w14:paraId="628E20E5" w14:textId="77777777" w:rsidR="000F7377" w:rsidRDefault="000F7377"/>
    <w:p w14:paraId="0190CC3C" w14:textId="77777777" w:rsidR="000F7377" w:rsidRDefault="000F7377">
      <w:r xmlns:w="http://schemas.openxmlformats.org/wordprocessingml/2006/main">
        <w:t xml:space="preserve">2. ජීවත්වන දෙවියන්ගේ නීතිය: විනිශ්චය කිරීමෙන් වැළකී සිටීම</w:t>
      </w:r>
    </w:p>
    <w:p w14:paraId="2AF7C183" w14:textId="77777777" w:rsidR="000F7377" w:rsidRDefault="000F7377"/>
    <w:p w14:paraId="7DC77C67" w14:textId="77777777" w:rsidR="000F7377" w:rsidRDefault="000F7377">
      <w:r xmlns:w="http://schemas.openxmlformats.org/wordprocessingml/2006/main">
        <w:t xml:space="preserve">1. මතෙව් 12: 36-37 "නමුත් මම ඔබට කියමි, සෑම කෙනෙකුම තමන් කතා කළ සෑම හිස් වචනයක් සඳහාම විනිශ්චය දවසේදී ගණන් දිය යුතු බව. මක්නිසාද ඔබේ වචනවලින් ඔබ නිදොස් කරනු ලැබේ, ඔබේ වචනවලින් ඔබ හෙළා දකිනු ඇත. .”</w:t>
      </w:r>
    </w:p>
    <w:p w14:paraId="68FC8180" w14:textId="77777777" w:rsidR="000F7377" w:rsidRDefault="000F7377"/>
    <w:p w14:paraId="3A00FA52" w14:textId="77777777" w:rsidR="000F7377" w:rsidRDefault="000F7377">
      <w:r xmlns:w="http://schemas.openxmlformats.org/wordprocessingml/2006/main">
        <w:t xml:space="preserve">2. එපීස 4:29 "ඔබේ මුවින් කිසිදු අහිතකර කතා පිටවීමට ඉඩ නොතබන්න, නමුත් සවන් දෙන අයට ප්‍රයෝජනවත් වන පරිදි ඔවුන්ගේ අවශ්‍යතා අනුව අන්‍යයන් ගොඩනැගීමට උපකාරී වන දේ පමණි."</w:t>
      </w:r>
    </w:p>
    <w:p w14:paraId="528FE811" w14:textId="77777777" w:rsidR="000F7377" w:rsidRDefault="000F7377"/>
    <w:p w14:paraId="75C6AA91" w14:textId="77777777" w:rsidR="000F7377" w:rsidRDefault="000F7377">
      <w:r xmlns:w="http://schemas.openxmlformats.org/wordprocessingml/2006/main">
        <w:t xml:space="preserve">යාකොබ් 4:12 ගැලවීමටත් විනාශ කිරීමටත් හැකි එක් නීති සම්පාදකයෙක් ඇත: අනෙකා විනිශ්චය කරන්නේ ඔබ කවුද?</w:t>
      </w:r>
    </w:p>
    <w:p w14:paraId="618A6712" w14:textId="77777777" w:rsidR="000F7377" w:rsidRDefault="000F7377"/>
    <w:p w14:paraId="15A11B0C" w14:textId="77777777" w:rsidR="000F7377" w:rsidRDefault="000F7377">
      <w:r xmlns:w="http://schemas.openxmlformats.org/wordprocessingml/2006/main">
        <w:t xml:space="preserve">ජේම්ස් අපට මතක් කර දෙන්නේ දෙවියන් වහන්සේ පමණක් අවසාන විනිශ්චයකරු බවත් අප අන් අයව විනිශ්චය කිරීමට උත්සාහ නොකළ යුතු බවත්ය.</w:t>
      </w:r>
    </w:p>
    <w:p w14:paraId="60975859" w14:textId="77777777" w:rsidR="000F7377" w:rsidRDefault="000F7377"/>
    <w:p w14:paraId="292548FE" w14:textId="77777777" w:rsidR="000F7377" w:rsidRDefault="000F7377">
      <w:r xmlns:w="http://schemas.openxmlformats.org/wordprocessingml/2006/main">
        <w:t xml:space="preserve">1. දෙවියන් වහන්සේ විනිශ්චයකරු - විනිශ්චයකින් තොරව අන් අයගේ ඉදිරිදර්ශනය තේරුම් ගැනීමට අප උත්සාහ කළ යුතුය.</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උඩඟුකම සහ නිහතමානිකම - විනිශ්චය කළ හැක්කේ දෙවියන් වහන්සේට පමණක් බව පිළිගනිමින් නිහතමානීව අන් අය වෙත ළඟා විය යුතුය.</w:t>
      </w:r>
    </w:p>
    <w:p w14:paraId="7C1E9D45" w14:textId="77777777" w:rsidR="000F7377" w:rsidRDefault="000F7377"/>
    <w:p w14:paraId="3D844A3E" w14:textId="77777777" w:rsidR="000F7377" w:rsidRDefault="000F7377">
      <w:r xmlns:w="http://schemas.openxmlformats.org/wordprocessingml/2006/main">
        <w:t xml:space="preserve">1. රෝම 14:10-13 - අප සෑම කෙනෙකුම දෙවියන් වහන්සේට අප ගැන ගණන් දෙනු ඇත.</w:t>
      </w:r>
    </w:p>
    <w:p w14:paraId="1720EED6" w14:textId="77777777" w:rsidR="000F7377" w:rsidRDefault="000F7377"/>
    <w:p w14:paraId="65775810" w14:textId="77777777" w:rsidR="000F7377" w:rsidRDefault="000F7377">
      <w:r xmlns:w="http://schemas.openxmlformats.org/wordprocessingml/2006/main">
        <w:t xml:space="preserve">2. මතෙව් 7:1-5 - අන් අයව විනිශ්චය නොකරන්න, මන්ද විනිශ්චය කළ හැක්කේ දෙවියන් වහන්සේට පමණි.</w:t>
      </w:r>
    </w:p>
    <w:p w14:paraId="2E7A533A" w14:textId="77777777" w:rsidR="000F7377" w:rsidRDefault="000F7377"/>
    <w:p w14:paraId="25D7A3C0" w14:textId="77777777" w:rsidR="000F7377" w:rsidRDefault="000F7377">
      <w:r xmlns:w="http://schemas.openxmlformats.org/wordprocessingml/2006/main">
        <w:t xml:space="preserve">යාකොබ් 4:13 අද හෝ හෙට අපි එවැනි නගරයකට ගොස් අවුරුද්දක් එහි ගොස් මිල දී ගෙන විකුණා ලාභ ලබන්නෙමුයි පවසන ඔබ දැන් යන්න.</w:t>
      </w:r>
    </w:p>
    <w:p w14:paraId="5CB1C1C2" w14:textId="77777777" w:rsidR="000F7377" w:rsidRDefault="000F7377"/>
    <w:p w14:paraId="2A63147B" w14:textId="77777777" w:rsidR="000F7377" w:rsidRDefault="000F7377">
      <w:r xmlns:w="http://schemas.openxmlformats.org/wordprocessingml/2006/main">
        <w:t xml:space="preserve">මෙම ඡේදය ජීවිතයේ අවිනිශ්චිත බව අපට මතක් කර දෙන අතර අපගේම අනාගතය සඳහා සැලසුම් සකස් කිරීම වෙනුවට දෙවියන් වහන්සේ කෙරෙහි විශ්වාසය තැබීමට අපව දිරිමත් කරයි.</w:t>
      </w:r>
    </w:p>
    <w:p w14:paraId="361586D4" w14:textId="77777777" w:rsidR="000F7377" w:rsidRDefault="000F7377"/>
    <w:p w14:paraId="72E24C2D" w14:textId="77777777" w:rsidR="000F7377" w:rsidRDefault="000F7377">
      <w:r xmlns:w="http://schemas.openxmlformats.org/wordprocessingml/2006/main">
        <w:t xml:space="preserve">1. ස්වාමින් වහන්සේ කෙරෙහි විශ්වාසය තබන්න: ජීවිතයේ අවිනිශ්චිතතාවය</w:t>
      </w:r>
    </w:p>
    <w:p w14:paraId="6E916064" w14:textId="77777777" w:rsidR="000F7377" w:rsidRDefault="000F7377"/>
    <w:p w14:paraId="5A2BDAE1" w14:textId="77777777" w:rsidR="000F7377" w:rsidRDefault="000F7377">
      <w:r xmlns:w="http://schemas.openxmlformats.org/wordprocessingml/2006/main">
        <w:t xml:space="preserve">2. යන්න සහ දෙවියන් වහන්සේට ඉඩ දීමට ඉගෙන ගන්න</w:t>
      </w:r>
    </w:p>
    <w:p w14:paraId="5F78E1FF" w14:textId="77777777" w:rsidR="000F7377" w:rsidRDefault="000F7377"/>
    <w:p w14:paraId="3B82E1EF" w14:textId="77777777" w:rsidR="000F7377" w:rsidRDefault="000F7377">
      <w:r xmlns:w="http://schemas.openxmlformats.org/wordprocessingml/2006/main">
        <w:t xml:space="preserve">1. ගීතාවලිය 46:10 - "නිශ්චලව සිටින්න, මා දෙවියන් වහන්සේ බව දැනගන්න."</w:t>
      </w:r>
    </w:p>
    <w:p w14:paraId="27224FB0" w14:textId="77777777" w:rsidR="000F7377" w:rsidRDefault="000F7377"/>
    <w:p w14:paraId="6A57DFD0" w14:textId="77777777" w:rsidR="000F7377" w:rsidRDefault="000F7377">
      <w:r xmlns:w="http://schemas.openxmlformats.org/wordprocessingml/2006/main">
        <w:t xml:space="preserve">2. හිතෝපදේශ 3:5-6 - "ඔබේම අවබෝධය මත රඳා නොසිට මුළු හදවතින්ම ස්වාමින් වහන්සේ කෙරෙහි විශ්වාස කරන්න; ඔබගේ සියලු මාර්ගවලදී ඔහුට යටත් වන්න, එවිට ඔහු ඔබගේ මාවත් සමතලා කරයි."</w:t>
      </w:r>
    </w:p>
    <w:p w14:paraId="48321657" w14:textId="77777777" w:rsidR="000F7377" w:rsidRDefault="000F7377"/>
    <w:p w14:paraId="448FD109" w14:textId="77777777" w:rsidR="000F7377" w:rsidRDefault="000F7377">
      <w:r xmlns:w="http://schemas.openxmlformats.org/wordprocessingml/2006/main">
        <w:t xml:space="preserve">යාකොබ් 4:14 හෙට කුමක් සිදුවේදැයි ඔබ නොදන්නහු ය. ඔබේ ජීවිතය කුමක් සඳහාද? එය වාෂ්පයක් වුවද, එය ටික වේලාවක් දිස්වන අතර පසුව අතුරුදහන් වේ.</w:t>
      </w:r>
    </w:p>
    <w:p w14:paraId="5C532068" w14:textId="77777777" w:rsidR="000F7377" w:rsidRDefault="000F7377"/>
    <w:p w14:paraId="7C0F2353" w14:textId="77777777" w:rsidR="000F7377" w:rsidRDefault="000F7377">
      <w:r xmlns:w="http://schemas.openxmlformats.org/wordprocessingml/2006/main">
        <w:t xml:space="preserve">අපගේ ජීවිතය කෙටි හා අවිනිශ්චිත ය, හෙට කුමක් සිදුවේදැයි අපි නොදනිමු.</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පෘථිවියේ අපගේ ජීවිත ක්ෂණිකයි - යාකොබ් 4:14</w:t>
      </w:r>
    </w:p>
    <w:p w14:paraId="3E2306FB" w14:textId="77777777" w:rsidR="000F7377" w:rsidRDefault="000F7377"/>
    <w:p w14:paraId="60CF9450" w14:textId="77777777" w:rsidR="000F7377" w:rsidRDefault="000F7377">
      <w:r xmlns:w="http://schemas.openxmlformats.org/wordprocessingml/2006/main">
        <w:t xml:space="preserve">2. අපේ කාලයෙන් උපරිම ප්‍රයෝජන ගැනීම - යාකොබ් 4:14</w:t>
      </w:r>
    </w:p>
    <w:p w14:paraId="1679A5B2" w14:textId="77777777" w:rsidR="000F7377" w:rsidRDefault="000F7377"/>
    <w:p w14:paraId="53D64EF7" w14:textId="77777777" w:rsidR="000F7377" w:rsidRDefault="000F7377">
      <w:r xmlns:w="http://schemas.openxmlformats.org/wordprocessingml/2006/main">
        <w:t xml:space="preserve">1. එපීස 5:15-17 - ඉතා පරිස්සම් වන්න, එසේ නම්, ඔබ අඥාන ලෙස නොව ඥානවන්ත ලෙස ජීවත් වන ආකාරය ගැන සැලකිලිමත් වන්න, දවස් නපුරු බැවින් සෑම අවස්ථාවක්ම උපරිම ලෙස භාවිතා කරයි.</w:t>
      </w:r>
    </w:p>
    <w:p w14:paraId="5FA04780" w14:textId="77777777" w:rsidR="000F7377" w:rsidRDefault="000F7377"/>
    <w:p w14:paraId="22E3D750" w14:textId="77777777" w:rsidR="000F7377" w:rsidRDefault="000F7377">
      <w:r xmlns:w="http://schemas.openxmlformats.org/wordprocessingml/2006/main">
        <w:t xml:space="preserve">2. ගීතාවලිය 90:12 - ප්‍රඥාවේ හදවතක් ලබාගන්නා පිණිස අපගේ දවස් ගණන් කිරීමට අපට උගන්වන්න.</w:t>
      </w:r>
    </w:p>
    <w:p w14:paraId="19C7DB6D" w14:textId="77777777" w:rsidR="000F7377" w:rsidRDefault="000F7377"/>
    <w:p w14:paraId="2339A364" w14:textId="77777777" w:rsidR="000F7377" w:rsidRDefault="000F7377">
      <w:r xmlns:w="http://schemas.openxmlformats.org/wordprocessingml/2006/main">
        <w:t xml:space="preserve">යාකොබ් 4:15 මක්නිසාද යත්, සමිඳාණන් වහන්සේ කැමති නම්, අපි ජීවත් වී මෙය කරන්නෙමු, නැතහොත් එය කරන්නෙමු යැයි ඔබ පැවසිය යුතුය.</w:t>
      </w:r>
    </w:p>
    <w:p w14:paraId="753DEF0B" w14:textId="77777777" w:rsidR="000F7377" w:rsidRDefault="000F7377"/>
    <w:p w14:paraId="64087048" w14:textId="77777777" w:rsidR="000F7377" w:rsidRDefault="000F7377">
      <w:r xmlns:w="http://schemas.openxmlformats.org/wordprocessingml/2006/main">
        <w:t xml:space="preserve">මෙම ඡේදය දෙවියන් වහන්සේගේ කැමැත්තට යටත් වීමේ සහ අනාගතය සඳහා උන් වහන්සේ කෙරෙහි විශ්වාසය තැබීමේ වැදගත්කම අවධාරණය කරයි.</w:t>
      </w:r>
    </w:p>
    <w:p w14:paraId="32C85A97" w14:textId="77777777" w:rsidR="000F7377" w:rsidRDefault="000F7377"/>
    <w:p w14:paraId="4B4823ED" w14:textId="77777777" w:rsidR="000F7377" w:rsidRDefault="000F7377">
      <w:r xmlns:w="http://schemas.openxmlformats.org/wordprocessingml/2006/main">
        <w:t xml:space="preserve">1. "තෘප්තියෙන් ජීවත් වීම: දෙවියන් වහන්සේගේ කැමැත්තට යටත් වීම"</w:t>
      </w:r>
    </w:p>
    <w:p w14:paraId="29972978" w14:textId="77777777" w:rsidR="000F7377" w:rsidRDefault="000F7377"/>
    <w:p w14:paraId="271EA96D" w14:textId="77777777" w:rsidR="000F7377" w:rsidRDefault="000F7377">
      <w:r xmlns:w="http://schemas.openxmlformats.org/wordprocessingml/2006/main">
        <w:t xml:space="preserve">2. "අනාගතය සඳහා දෙවියන් වහන්සේ කෙරෙහි විශ්වාසය තැබීම"</w:t>
      </w:r>
    </w:p>
    <w:p w14:paraId="5E56835A" w14:textId="77777777" w:rsidR="000F7377" w:rsidRDefault="000F7377"/>
    <w:p w14:paraId="37F9FBD9" w14:textId="77777777" w:rsidR="000F7377" w:rsidRDefault="000F7377">
      <w:r xmlns:w="http://schemas.openxmlformats.org/wordprocessingml/2006/main">
        <w:t xml:space="preserve">1. හිතෝපදේශ 3:5-6 - ඔබේම අවබෝධය මත රඳා නොසිට ඔබේ මුළු හදවතින්ම ස්වාමින් වහන්සේ කෙරෙහි විශ්වාස කරන්න.</w:t>
      </w:r>
    </w:p>
    <w:p w14:paraId="0C3F79BE" w14:textId="77777777" w:rsidR="000F7377" w:rsidRDefault="000F7377"/>
    <w:p w14:paraId="7A2E338E" w14:textId="77777777" w:rsidR="000F7377" w:rsidRDefault="000F7377">
      <w:r xmlns:w="http://schemas.openxmlformats.org/wordprocessingml/2006/main">
        <w:t xml:space="preserve">6. ගීතාවලිය 37: 3-5 - ස්වාමින් වහන්සේ කෙරෙහි විශ්වාස කර යහපත කරන්න; භූමියේ වාසය කර ආරක්ෂිත තණබිම් භුක්ති විඳින්න. සමිඳාණන් වහන්සේ තුළ ඔබ සතුටු වන්න, එවිට ඔහු ඔබේ හදවතේ ආශාවන් ඔබට ලබා දෙනු ඇත. ඔබේ මාර්ගය සමිඳාණන් වහන්සේට භාර දෙන්න; ඔහු කෙරෙහි විශ්වාස කරන්න, එවිට ඔහු මෙය කරනු ඇත.</w:t>
      </w:r>
    </w:p>
    <w:p w14:paraId="597CBE01" w14:textId="77777777" w:rsidR="000F7377" w:rsidRDefault="000F7377"/>
    <w:p w14:paraId="21920A1A" w14:textId="77777777" w:rsidR="000F7377" w:rsidRDefault="000F7377">
      <w:r xmlns:w="http://schemas.openxmlformats.org/wordprocessingml/2006/main">
        <w:t xml:space="preserve">යාකොබ් 4:16 නමුත් දැන් ඔබ ඔබේ පාරට්ටුවලින් ප්‍රීති වන්නහුය.</w:t>
      </w:r>
    </w:p>
    <w:p w14:paraId="7A9A43D6" w14:textId="77777777" w:rsidR="000F7377" w:rsidRDefault="000F7377"/>
    <w:p w14:paraId="0B295205" w14:textId="77777777" w:rsidR="000F7377" w:rsidRDefault="000F7377">
      <w:r xmlns:w="http://schemas.openxmlformats.org/wordprocessingml/2006/main">
        <w:t xml:space="preserve">පුරසාරම් දොඩන ආඩම්බරයෙන් ප්‍රීති වීමට එරෙහිව මෙම ඡේදය අනතුරු අඟවන්නේ එය නපුරු ක්‍රියාවක් වන බැවිනි.</w:t>
      </w:r>
    </w:p>
    <w:p w14:paraId="4B3C453C" w14:textId="77777777" w:rsidR="000F7377" w:rsidRDefault="000F7377"/>
    <w:p w14:paraId="6238EA35" w14:textId="77777777" w:rsidR="000F7377" w:rsidRDefault="000F7377">
      <w:r xmlns:w="http://schemas.openxmlformats.org/wordprocessingml/2006/main">
        <w:t xml:space="preserve">1. උඩඟුකම පාපයකි: පුරසාරම් දොඩමින් සතුටු වීම නපුරකි</w:t>
      </w:r>
    </w:p>
    <w:p w14:paraId="3C7DE42C" w14:textId="77777777" w:rsidR="000F7377" w:rsidRDefault="000F7377"/>
    <w:p w14:paraId="44A73B8F" w14:textId="77777777" w:rsidR="000F7377" w:rsidRDefault="000F7377">
      <w:r xmlns:w="http://schemas.openxmlformats.org/wordprocessingml/2006/main">
        <w:t xml:space="preserve">2. පුරසාරම් දොඩන උඩඟුකම සහ ඒ ගැන සතුටු වීමෙන් වළකින්න</w:t>
      </w:r>
    </w:p>
    <w:p w14:paraId="5EA4B30A" w14:textId="77777777" w:rsidR="000F7377" w:rsidRDefault="000F7377"/>
    <w:p w14:paraId="6F757B85" w14:textId="77777777" w:rsidR="000F7377" w:rsidRDefault="000F7377">
      <w:r xmlns:w="http://schemas.openxmlformats.org/wordprocessingml/2006/main">
        <w:t xml:space="preserve">1. හිතෝපදේශ 16:18-19 - උඩඟුකම විනාශයට පෙර, උඩඟු ආත්මය වැටීමට පෙර. උඩඟු අය සමඟ කොල්ලය බෙදා ගන්නවාට වඩා දුප්පතුන් සමඟ පහත් මනසකින් සිටීම හොඳය.</w:t>
      </w:r>
    </w:p>
    <w:p w14:paraId="091084F2" w14:textId="77777777" w:rsidR="000F7377" w:rsidRDefault="000F7377"/>
    <w:p w14:paraId="59C8F37B" w14:textId="77777777" w:rsidR="000F7377" w:rsidRDefault="000F7377">
      <w:r xmlns:w="http://schemas.openxmlformats.org/wordprocessingml/2006/main">
        <w:t xml:space="preserve">2. රෝම 12: 3 - මක්නිසාද මට ලබා දී ඇති කරුණාව නිසා මම ඔබ අතර සිටින සෑම කෙනෙකුටම කියන්නේ තමන් සිතිය යුතු දේට වඩා උසස් ලෙස නොසිතන ලෙසත්, දෙවියන් වහන්සේ තුළ ඇති ඇදහිල්ලේ ප්‍රමාණයට අනුව සන්සුන් විනිශ්චයකින් සිතන ලෙසත්ය. පවරා.</w:t>
      </w:r>
    </w:p>
    <w:p w14:paraId="0D319F09" w14:textId="77777777" w:rsidR="000F7377" w:rsidRDefault="000F7377"/>
    <w:p w14:paraId="43AEDE95" w14:textId="77777777" w:rsidR="000F7377" w:rsidRDefault="000F7377">
      <w:r xmlns:w="http://schemas.openxmlformats.org/wordprocessingml/2006/main">
        <w:t xml:space="preserve">යාකොබ් 4:17 එබැවින් යහපත කිරීමට දන්නා නමුත් එය නොකරන තැනැත්තාට එය පාපයකි.</w:t>
      </w:r>
    </w:p>
    <w:p w14:paraId="269DCA74" w14:textId="77777777" w:rsidR="000F7377" w:rsidRDefault="000F7377"/>
    <w:p w14:paraId="0E6C9331" w14:textId="77777777" w:rsidR="000F7377" w:rsidRDefault="000F7377">
      <w:r xmlns:w="http://schemas.openxmlformats.org/wordprocessingml/2006/main">
        <w:t xml:space="preserve">යහපත් දේ කිරීම නිවැරදි දේ දන්නා අයගෙන් බලාපොරොත්තු වේ.</w:t>
      </w:r>
    </w:p>
    <w:p w14:paraId="76578A7A" w14:textId="77777777" w:rsidR="000F7377" w:rsidRDefault="000F7377"/>
    <w:p w14:paraId="176855B2" w14:textId="77777777" w:rsidR="000F7377" w:rsidRDefault="000F7377">
      <w:r xmlns:w="http://schemas.openxmlformats.org/wordprocessingml/2006/main">
        <w:t xml:space="preserve">1. හරි දේ කිරීම අපෙන් බලාපොරොත්තු වේ</w:t>
      </w:r>
    </w:p>
    <w:p w14:paraId="18AC4C62" w14:textId="77777777" w:rsidR="000F7377" w:rsidRDefault="000F7377"/>
    <w:p w14:paraId="24FB005A" w14:textId="77777777" w:rsidR="000F7377" w:rsidRDefault="000F7377">
      <w:r xmlns:w="http://schemas.openxmlformats.org/wordprocessingml/2006/main">
        <w:t xml:space="preserve">2. යහපත කිරීමට අපගේ යුතුකම් ඉටු කිරීම</w:t>
      </w:r>
    </w:p>
    <w:p w14:paraId="4C4951BD" w14:textId="77777777" w:rsidR="000F7377" w:rsidRDefault="000F7377"/>
    <w:p w14:paraId="33D19FB8" w14:textId="77777777" w:rsidR="000F7377" w:rsidRDefault="000F7377">
      <w:r xmlns:w="http://schemas.openxmlformats.org/wordprocessingml/2006/main">
        <w:t xml:space="preserve">1. යාකොබ් 1:22 - නුමුත් නුඹලා තමන්වම රවටාගෙන, අසන්නන් පමණක් නොව, වචනය පිළිපදින්නන් වන්න.</w:t>
      </w:r>
    </w:p>
    <w:p w14:paraId="0BE92A71" w14:textId="77777777" w:rsidR="000F7377" w:rsidRDefault="000F7377"/>
    <w:p w14:paraId="0B0DE74D" w14:textId="77777777" w:rsidR="000F7377" w:rsidRDefault="000F7377">
      <w:r xmlns:w="http://schemas.openxmlformats.org/wordprocessingml/2006/main">
        <w:t xml:space="preserve">2. මීකා 6:8 - මනුෂ්‍යයා, යහපත් දේ ඔහු ඔබට පෙන්වා ඇත; සමිඳාණන් වහන්සේ ඔබෙන් ඉල්ලා සිටින්නේ යුක්තිසහගතව ක්‍රියා කිරීමත් දයාවට ප්‍රේම කිරීමත් ඔබේ දෙවියන් වහන්සේ සමඟ නිහතමානීව හැසිරීමත් හැර වෙන කුමක් ද?</w:t>
      </w:r>
    </w:p>
    <w:p w14:paraId="2F6F3BEE" w14:textId="77777777" w:rsidR="000F7377" w:rsidRDefault="000F7377"/>
    <w:p w14:paraId="6BF59BD8" w14:textId="77777777" w:rsidR="000F7377" w:rsidRDefault="000F7377">
      <w:r xmlns:w="http://schemas.openxmlformats.org/wordprocessingml/2006/main">
        <w:t xml:space="preserve">ජේම්ස් 5 යනු නව ගිවිසුමේ ජේම්ස්ගේ ලිපියේ පස්වන සහ අවසාන පරිච්ඡේදයයි. මෙම පරිච්ඡේදය ධනය, දුක් වේදනා ඉවසීම, යාච්ඤාව සහ </w:t>
      </w:r>
      <w:r xmlns:w="http://schemas.openxmlformats.org/wordprocessingml/2006/main">
        <w:t xml:space="preserve">සත්‍යයෙන් අයාලේ ගිය අයව නැවත පිහිටුවීමේ </w:t>
      </w:r>
      <w:r xmlns:w="http://schemas.openxmlformats.org/wordprocessingml/2006/main">
        <w:t xml:space="preserve">වැදගත්කම වැනි විවිධ මාතෘකා කෙරෙහි අවධානය යොමු කරයි .</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1 වන ඡේදය: පරිච්ඡේදය ආරම්භ වන්නේ ධනය පිළිබඳ ගැටලුව සහ එහි විභව අන්තරායන් ආමන්ත්‍රණය කිරීමෙනි. කතුවරයා පොහොසතුන්ට ඔවුන්ගේ ඉදිරි විනිශ්චය ගැන අනතුරු අඟවන අතර ඔවුන් වෙත පැමිණෙන දුක්ඛිත තත්වයන් ගැන හඬා වැලපීමට ඔවුන් දිරිමත් කරයි. ඔවුන්ගේ ධනය දිරාපත් වී ඇති ආකාරයත්, ඔවුන්ගේ වස්ත්‍ර සලබයා කෑ ආකාරයත්, ඔවුන්ගේ රන් රිදී විඛාදනයට ලක් වූ ආකාරයත් ඔහු පෙන්වා දෙයි (යාකොබ් 5:1-3). කතුවරයා අවධාරණය කරන්නේ මෙම ද්‍රව්‍යමය දේපළ ඔවුන්ව බේරාගත නොහැකි බවත් ඒ වෙනුවට අන් අය සූරාකෑම සඳහා ඔවුන්ට එරෙහිව සාක්ෂියක් ලෙස සේවය කරන බවත්ය. දෙවියන් වහන්සේගේ විනිශ්චය පැමිණෙන බැවින් ඔවුන්ගේ දුක් වේදනාවලදී ඉවසිලිවන්තව සිටින ලෙස ඔහු ඇදහිලිවන්තයන්ගෙන් ඉල්ලා සිටියි.</w:t>
      </w:r>
    </w:p>
    <w:p w14:paraId="5E115078" w14:textId="77777777" w:rsidR="000F7377" w:rsidRDefault="000F7377"/>
    <w:p w14:paraId="59490580" w14:textId="77777777" w:rsidR="000F7377" w:rsidRDefault="000F7377">
      <w:r xmlns:w="http://schemas.openxmlformats.org/wordprocessingml/2006/main">
        <w:t xml:space="preserve">2 වන ඡේදය: 7-12 පදවල, විඳදරාගැනීම සහ නඩු විභාග කාලවලදී ඉවසීම අවධාරණය කරයි. කතුවරයා ඇදහිලිවන්තයන්ගෙන් ඉල්ලා සිටින්නේ තම භෝගවල පලදාව ලැබෙන තෙක් බලා සිටින ගොවියෙකු මෙන් ඉවසිලිවන්තව සිටින ලෙසයි. සමිඳාණන් වහන්සේගේ පැමිණීම ළං වී ඇති බැවින් ඔවුන්ගේ හදවත් ස්ථාපිත කිරීමට ඔවුන් දිරිමත් කරනු ලැබේ (යාකොබ් 5:7-8). ඔහු එකිනෙකාට විරුද්ධව මැසිවිලි නැඟීමට හෝ මැසිවිලි නඟන්නට එරෙහිව උපදෙස් දෙන නමුත්, නොසැලී දුක් විඳ දරාගත් යෝබ් වැනි ආදර්ශ දෙස බැලීමට ඔවුන්ව දිරිමත් කරයි (යාකොබ් 5:9-11). ඇදහිලිවන්තයන් විනිශ්චයට නොවැටීම සඳහා ඔවුන්ගේ "ඔව්" ඔව් සහ ඔවුන්ගේ "නැත" නැත යන්නට ඉඩ දිය යුතු බව මතක් කර දෙයි.</w:t>
      </w:r>
    </w:p>
    <w:p w14:paraId="6164EDA5" w14:textId="77777777" w:rsidR="000F7377" w:rsidRDefault="000F7377"/>
    <w:p w14:paraId="77FDAD3A" w14:textId="77777777" w:rsidR="000F7377" w:rsidRDefault="000F7377">
      <w:r xmlns:w="http://schemas.openxmlformats.org/wordprocessingml/2006/main">
        <w:t xml:space="preserve">3 වන ඡේදය: 13 පදයේ සිට, ප්‍රජාව තුළ යාච්ඤාව සහ ප්‍රතිෂ්ඨාපනය කෙරෙහි අවධානය යොමු කෙරේ. කතුවරයා දුක් විඳින හෝ සතුටු සිතින් යාච්ඤා කිරීමට දිරිගන්වයි - එය සුව කිරීම හෝ ස්තුති දීම - සහ ඇදහිල්ලෙන් ඉදිරිපත් කරන විට යාච්ඤාවට බලය ඇති බව බෙදා ගනී (යාකොබ් 5:13-16). ඇදහිලිවන්තයන් සුවය ලැබීම සඳහා එකිනෙකාට තම පව් පාපොච්චාරණය කරන ලෙස ඉල්ලා සිටියි. යාච්ඤාවේ දී එකිනෙකා වෙනුවෙන් මැදිහත් වීමට ඔවුන් කැඳවනු ලැබේ, එහි ඵලදායී බව පිළිගනී (යාකොබ් 5:16b). අවසාන වශයෙන්, ඔවුන්ගේ ආත්මයන් කෙරෙහි ආදරය සහ සැලකිල්ල තුළින් ඔවුන්ව නැවත ගෙන ඒමෙන් සත්‍යයෙන් ඉබාගාතේ ගිය අය නැවත යථා තත්ත්වයට පත් කිරීම අවධාරණය කරයි.</w:t>
      </w:r>
    </w:p>
    <w:p w14:paraId="59EB858D" w14:textId="77777777" w:rsidR="000F7377" w:rsidRDefault="000F7377"/>
    <w:p w14:paraId="3B6F5940" w14:textId="77777777" w:rsidR="000F7377" w:rsidRDefault="000F7377">
      <w:r xmlns:w="http://schemas.openxmlformats.org/wordprocessingml/2006/main">
        <w:t xml:space="preserve">සාරාංශයක් ලෙස, ජේම්ස් 5 ධනය සම්බන්ධ ගැටළු ආමන්ත්‍රණය කරයි, එහි තාවකාලික ස්වභාවය අවධාරණය කරන අතරම පුද්ගලික වාසි සඳහා අන් අය සූරාකෑමට එරෙහිව අනතුරු අඟවයි. එය ඇදහිලිවන්තයන් කැඳවන්නේ දෙවියන් වහන්සේගේ අවසාන විනිශ්චය දෙස බලා සිටින අතරම, නඩු විභාග කාලවලදී ඉවසීමෙන් විඳදරාගන්නා ලෙසයි. දුක් වේදනා සහ ස්තුති දීම යන අවස්ථා දෙකේදීම යාච්ඤාව ප්‍රබල මෙවලමක් ලෙස ඉස්මතු කර දක්වන අතර, ඇදහිලිවන්තයන් අතර පව් පාපොච්චාරණය සහ එකිනෙකා වෙනුවෙන් මැදහත්වීම අවධාරණය කරයි. අපගේ අවශ්‍යතාවය හඳුනා ගනිමින් සත්‍යයෙන් ඈත් වූවන් ආදරයෙන් ආපසු ගෙන ඒමෙන් ප්‍රජාව තුළ නැවත යථා තත්ත්වයට පත් කිරීම මෙම පරිච්ඡේදයෙන් අවධාරණය කෙරේ. ඉවසීම, විඳදරාගැනීම සහ අන්‍යෝන්‍ය සහයෝගය.</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යාකොබ් 5:1 ධනවත් පුරුෂයෙනි, ඔබ වෙතට පැමිණෙන ඔබේ දුක් ගැහැට ගැන හඬා වැලපෙන්න.</w:t>
      </w:r>
    </w:p>
    <w:p w14:paraId="065FE8B5" w14:textId="77777777" w:rsidR="000F7377" w:rsidRDefault="000F7377"/>
    <w:p w14:paraId="286F1F5A" w14:textId="77777777" w:rsidR="000F7377" w:rsidRDefault="000F7377">
      <w:r xmlns:w="http://schemas.openxmlformats.org/wordprocessingml/2006/main">
        <w:t xml:space="preserve">ධනවතුන්ට තම ක්‍රියාවන් ගැන සිහියෙන් සිටින ලෙසත් එහි ප්‍රතිඵලයක් ලෙස පැමිණෙන දුක්ඛිත තත්ත්වයන් නිසා හඬා වැලපෙන ලෙසත් මෙම කොටස අනතුරු අඟවයි.</w:t>
      </w:r>
    </w:p>
    <w:p w14:paraId="4A1290FE" w14:textId="77777777" w:rsidR="000F7377" w:rsidRDefault="000F7377"/>
    <w:p w14:paraId="45513D2F" w14:textId="77777777" w:rsidR="000F7377" w:rsidRDefault="000F7377">
      <w:r xmlns:w="http://schemas.openxmlformats.org/wordprocessingml/2006/main">
        <w:t xml:space="preserve">1. තණ්හාවේ අනතුර: ධනය ඔබේ ආත්මය දූෂිත කිරීමට ඉඩ නොතබන්නේ කෙසේද?</w:t>
      </w:r>
    </w:p>
    <w:p w14:paraId="58A516E7" w14:textId="77777777" w:rsidR="000F7377" w:rsidRDefault="000F7377"/>
    <w:p w14:paraId="506C8C29" w14:textId="77777777" w:rsidR="000F7377" w:rsidRDefault="000F7377">
      <w:r xmlns:w="http://schemas.openxmlformats.org/wordprocessingml/2006/main">
        <w:t xml:space="preserve">2. තෘප්තිය: ඔබට නැති දේ නොව ඔබ සතු දේ තුළ සතුට සොයා ගැනීම</w:t>
      </w:r>
    </w:p>
    <w:p w14:paraId="6F49DE7A" w14:textId="77777777" w:rsidR="000F7377" w:rsidRDefault="000F7377"/>
    <w:p w14:paraId="7FE8E980" w14:textId="77777777" w:rsidR="000F7377" w:rsidRDefault="000F7377">
      <w:r xmlns:w="http://schemas.openxmlformats.org/wordprocessingml/2006/main">
        <w:t xml:space="preserve">1. හිතෝපදේශ 11:28 - "තම ධනය කෙරෙහි විශ්වාසය තබන තැනැත්තා වැටෙන්නේය. එහෙත් ධර්මිෂ්ඨයා ශාඛාවක් මෙන් වැඩෙන්නේය."</w:t>
      </w:r>
    </w:p>
    <w:p w14:paraId="2552C505" w14:textId="77777777" w:rsidR="000F7377" w:rsidRDefault="000F7377"/>
    <w:p w14:paraId="735D0B7C" w14:textId="77777777" w:rsidR="000F7377" w:rsidRDefault="000F7377">
      <w:r xmlns:w="http://schemas.openxmlformats.org/wordprocessingml/2006/main">
        <w:t xml:space="preserve">2. මතෙව් 6:19-21 - "සලබයා සහ මලකඩ දූෂ්‍ය කරන, සොරුන් කඩා සොරකම් කරන පොළොවේ ඔබ වෙනුවෙන් වස්තු රැස් නොකරන්න: නමුත් සලබයා හෝ මලකඩ දූෂණය නොකරන ස්වර්ගයේ ඔබ වෙනුවෙන් වස්තු රැස් කරන්න. , සහ සොරුන් කඩා බිඳ සොරකම් නොකරන තැන: මක්නිසාද ඔබේ වස්තුව කොතැනද, ඔබේ සිතත් එහි වන්නේය."</w:t>
      </w:r>
    </w:p>
    <w:p w14:paraId="538E7680" w14:textId="77777777" w:rsidR="000F7377" w:rsidRDefault="000F7377"/>
    <w:p w14:paraId="1B65006B" w14:textId="77777777" w:rsidR="000F7377" w:rsidRDefault="000F7377">
      <w:r xmlns:w="http://schemas.openxmlformats.org/wordprocessingml/2006/main">
        <w:t xml:space="preserve">යාකොබ් 5:2 ඔබේ ධනය දූෂ්‍ය වී ඇත, ඔබේ වස්ත්‍ර අඹරා ඇත.</w:t>
      </w:r>
    </w:p>
    <w:p w14:paraId="0CCDBC46" w14:textId="77777777" w:rsidR="000F7377" w:rsidRDefault="000F7377"/>
    <w:p w14:paraId="4BBC9422" w14:textId="77777777" w:rsidR="000F7377" w:rsidRDefault="000F7377">
      <w:r xmlns:w="http://schemas.openxmlformats.org/wordprocessingml/2006/main">
        <w:t xml:space="preserve">මෙම ඡේදය ධනවත් සහ ඔවුන්ගේ ධනය කෙරෙහි විශ්වාසය තබා ඇති අයට ජේම්ස්ගේ අනතුරු ඇඟවීමකි. අවසානයේදී ඔවුන්ගේ ධනය දූෂිත වන බවත් ඔවුන්ගේ ඇඳුම් සලබයා බවට පත් වන බවත් ඔහු අනතුරු අඟවයි.</w:t>
      </w:r>
    </w:p>
    <w:p w14:paraId="1C8BB9DD" w14:textId="77777777" w:rsidR="000F7377" w:rsidRDefault="000F7377"/>
    <w:p w14:paraId="37662123" w14:textId="77777777" w:rsidR="000F7377" w:rsidRDefault="000F7377">
      <w:r xmlns:w="http://schemas.openxmlformats.org/wordprocessingml/2006/main">
        <w:t xml:space="preserve">1. ධනය කෙරෙහි විශ්වාසය නොතබන්න - ඔබේ ධනය සදහටම පවතිනු ඇතැයි සිතීමේ අනතුර</w:t>
      </w:r>
    </w:p>
    <w:p w14:paraId="64120AFD" w14:textId="77777777" w:rsidR="000F7377" w:rsidRDefault="000F7377"/>
    <w:p w14:paraId="233C6C7F" w14:textId="77777777" w:rsidR="000F7377" w:rsidRDefault="000F7377">
      <w:r xmlns:w="http://schemas.openxmlformats.org/wordprocessingml/2006/main">
        <w:t xml:space="preserve">2. ධනයේ අනිත්‍යතාවය - යාකොබ් 5:2 අපගේ ධනයේ නොවැළැක්විය හැකි දූෂිත බව ගැන අපට අනතුරු අඟවයි</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හිතෝපදේශ 11:28 - "තමාගේ ධනය විශ්වාස කරන තැනැත්තා වැටෙන්නේය, නමුත් ධර්මිෂ්ඨයා කොළ පැහැති කොළයක් මෙන් වර්ධනය වේ."</w:t>
      </w:r>
    </w:p>
    <w:p w14:paraId="3BED6A9A" w14:textId="77777777" w:rsidR="000F7377" w:rsidRDefault="000F7377"/>
    <w:p w14:paraId="1E1F57A9" w14:textId="77777777" w:rsidR="000F7377" w:rsidRDefault="000F7377">
      <w:r xmlns:w="http://schemas.openxmlformats.org/wordprocessingml/2006/main">
        <w:t xml:space="preserve">2. මාර්ක් 8:36 - "මනුෂ්‍යයෙක් මුළු ලෝකයම ලබාගෙන, තමාගේම ආත්මය නැතිකරගත්තොත්, එයින් ඔහුට ඇති ප්‍රයෝජනය කුමක්ද?"</w:t>
      </w:r>
    </w:p>
    <w:p w14:paraId="3372AD56" w14:textId="77777777" w:rsidR="000F7377" w:rsidRDefault="000F7377"/>
    <w:p w14:paraId="517085E5" w14:textId="77777777" w:rsidR="000F7377" w:rsidRDefault="000F7377">
      <w:r xmlns:w="http://schemas.openxmlformats.org/wordprocessingml/2006/main">
        <w:t xml:space="preserve">යාකොබ් 5:3 ඔබේ රන් රිදී කැළැල් වී ඇත; ඔවුන්ගේ මලකඩ ඔබට විරුද්ධව සාක්ෂියක් වී, ගින්නක් මෙන් ඔබේ මාංසය අනුභව කරනු ඇත. අන්තිම දවස්වල ඔබ එකට වස්තු රැස් කළා.</w:t>
      </w:r>
    </w:p>
    <w:p w14:paraId="64CD913C" w14:textId="77777777" w:rsidR="000F7377" w:rsidRDefault="000F7377"/>
    <w:p w14:paraId="3D498BFB" w14:textId="77777777" w:rsidR="000F7377" w:rsidRDefault="000F7377">
      <w:r xmlns:w="http://schemas.openxmlformats.org/wordprocessingml/2006/main">
        <w:t xml:space="preserve">යාකොබ් 5:3 හි, ධනය ගබඩා කිරීමේ අන්තරායන් ගැන බයිබලය අනතුරු අඟවයි, මන්ද එම ධනවල මලකඩ ඔවුන්ට විරුද්ධව සාක්ෂියක් වන අතර ගින්නක් මෙන් ඔවුන්ගේ මස් අනුභව කරනු ඇත.</w:t>
      </w:r>
    </w:p>
    <w:p w14:paraId="498BE636" w14:textId="77777777" w:rsidR="000F7377" w:rsidRDefault="000F7377"/>
    <w:p w14:paraId="170B9124" w14:textId="77777777" w:rsidR="000F7377" w:rsidRDefault="000F7377">
      <w:r xmlns:w="http://schemas.openxmlformats.org/wordprocessingml/2006/main">
        <w:t xml:space="preserve">1. ධනය ගබඩා කිරීමේ අන්තරායන්ගෙන් පරෙස්සම් වන්න</w:t>
      </w:r>
    </w:p>
    <w:p w14:paraId="31CBDEA8" w14:textId="77777777" w:rsidR="000F7377" w:rsidRDefault="000F7377"/>
    <w:p w14:paraId="75299EEE" w14:textId="77777777" w:rsidR="000F7377" w:rsidRDefault="000F7377">
      <w:r xmlns:w="http://schemas.openxmlformats.org/wordprocessingml/2006/main">
        <w:t xml:space="preserve">2. තණ්හාවේ විඛාදන බලය</w:t>
      </w:r>
    </w:p>
    <w:p w14:paraId="58C310BD" w14:textId="77777777" w:rsidR="000F7377" w:rsidRDefault="000F7377"/>
    <w:p w14:paraId="4E65FB4D" w14:textId="77777777" w:rsidR="000F7377" w:rsidRDefault="000F7377">
      <w:r xmlns:w="http://schemas.openxmlformats.org/wordprocessingml/2006/main">
        <w:t xml:space="preserve">1. හිතෝපදේශ 11:28 - "තමාගේ ධනය විශ්වාස කරන තැනැත්තා වැටෙන්නේය, නමුත් ධර්මිෂ්ඨයා කොළ පැහැති කොළයක් මෙන් වැඩෙන්නේය."</w:t>
      </w:r>
    </w:p>
    <w:p w14:paraId="39668E3E" w14:textId="77777777" w:rsidR="000F7377" w:rsidRDefault="000F7377"/>
    <w:p w14:paraId="2E6BAF20" w14:textId="77777777" w:rsidR="000F7377" w:rsidRDefault="000F7377">
      <w:r xmlns:w="http://schemas.openxmlformats.org/wordprocessingml/2006/main">
        <w:t xml:space="preserve">2. දේශනාකාරයා 5:10 - “මුදලට ආදරය කරන තැනැත්තාට කිසිදා ප්‍රමාණවත් නැත. ධනයට ඇලුම් කරන තැනැත්තා කිසි විටෙකත් තම ආදායමෙන් සෑහීමකට පත් නොවේ. ”</w:t>
      </w:r>
    </w:p>
    <w:p w14:paraId="742A26DA" w14:textId="77777777" w:rsidR="000F7377" w:rsidRDefault="000F7377"/>
    <w:p w14:paraId="10217D4C" w14:textId="77777777" w:rsidR="000F7377" w:rsidRDefault="000F7377">
      <w:r xmlns:w="http://schemas.openxmlformats.org/wordprocessingml/2006/main">
        <w:t xml:space="preserve">යාකොබ් 5:4 බලව, ඔබේ කෙත්වල අස්වැන්න නෙළාගත්, වංචාවෙන් වළක්වන ලද කම්කරුවන්ගේ කුලිය මොරගසයි.</w:t>
      </w:r>
    </w:p>
    <w:p w14:paraId="6FD08913" w14:textId="77777777" w:rsidR="000F7377" w:rsidRDefault="000F7377"/>
    <w:p w14:paraId="2E278E25" w14:textId="77777777" w:rsidR="000F7377" w:rsidRDefault="000F7377">
      <w:r xmlns:w="http://schemas.openxmlformats.org/wordprocessingml/2006/main">
        <w:t xml:space="preserve">යාකොබ් 5:4 හි මෙම කොටස වංචාවෙන් හෝ කෑදරකමින් කම්කරුවන්ගේ වැටුප් අත්හිටුවීමට එරෙහිව අනතුරු ඇඟවීමකි.</w:t>
      </w:r>
    </w:p>
    <w:p w14:paraId="3E84FF2D" w14:textId="77777777" w:rsidR="000F7377" w:rsidRDefault="000F7377"/>
    <w:p w14:paraId="0F3E441B" w14:textId="77777777" w:rsidR="000F7377" w:rsidRDefault="000F7377">
      <w:r xmlns:w="http://schemas.openxmlformats.org/wordprocessingml/2006/main">
        <w:t xml:space="preserve">1: දෙවියන් වහන්සේ පීඩිතයන්ගේ මොරගැසීමට සවන් දෙන අතර ඔවුන්ට පීඩා කරන අයව විනිශ්චය කරනු ඇත</w:t>
      </w:r>
    </w:p>
    <w:p w14:paraId="62C782B8" w14:textId="77777777" w:rsidR="000F7377" w:rsidRDefault="000F7377"/>
    <w:p w14:paraId="1AEEAE8E" w14:textId="77777777" w:rsidR="000F7377" w:rsidRDefault="000F7377">
      <w:r xmlns:w="http://schemas.openxmlformats.org/wordprocessingml/2006/main">
        <w:t xml:space="preserve">2: කෑදරකමේ අන්තරාය සහ යුක්තිය ඉටු කිරීමේ අවශ්‍යතාවය</w:t>
      </w:r>
    </w:p>
    <w:p w14:paraId="51AB2BAB" w14:textId="77777777" w:rsidR="000F7377" w:rsidRDefault="000F7377"/>
    <w:p w14:paraId="2EB70DCC" w14:textId="77777777" w:rsidR="000F7377" w:rsidRDefault="000F7377">
      <w:r xmlns:w="http://schemas.openxmlformats.org/wordprocessingml/2006/main">
        <w:t xml:space="preserve">1: හිතෝපදේශ 22:16 - දුප්පතුන්ට තම ධනය වැඩි කර ගැනීමට පීඩා කරන්නා සහ ධනවතුන්ට දෙන තැනැත්තා නිසැකවම හිඟ වනු ඇත.</w:t>
      </w:r>
    </w:p>
    <w:p w14:paraId="3F991A4F" w14:textId="77777777" w:rsidR="000F7377" w:rsidRDefault="000F7377"/>
    <w:p w14:paraId="6F932250" w14:textId="77777777" w:rsidR="000F7377" w:rsidRDefault="000F7377">
      <w:r xmlns:w="http://schemas.openxmlformats.org/wordprocessingml/2006/main">
        <w:t xml:space="preserve">2: යෙසායා 58:6 - මා තෝරාගත් උපවාසය මෙය නොවේද? දුෂ්ටකමේ පටි ලිහිල් කිරීමටත්, බර බර ඉවත් කිරීමටත්, පීඩිතයන් නිදහස් කිරීමටත්, ඔබ සෑම වියගහක්ම බිඳ දැමීමටත්?</w:t>
      </w:r>
    </w:p>
    <w:p w14:paraId="7A983A30" w14:textId="77777777" w:rsidR="000F7377" w:rsidRDefault="000F7377"/>
    <w:p w14:paraId="3CFD4FA1" w14:textId="77777777" w:rsidR="000F7377" w:rsidRDefault="000F7377">
      <w:r xmlns:w="http://schemas.openxmlformats.org/wordprocessingml/2006/main">
        <w:t xml:space="preserve">යාකොබ් 5:5 ඔබ මිහිපිට සැප විඳිමින් අනාථ වී ඇත. මරාදැමීමේ දවසක මෙන් නුඹලාගේ සිත් පෝෂණය කරගත්තහුය.</w:t>
      </w:r>
    </w:p>
    <w:p w14:paraId="5CE4A7A2" w14:textId="77777777" w:rsidR="000F7377" w:rsidRDefault="000F7377"/>
    <w:p w14:paraId="4AFFCB04" w14:textId="77777777" w:rsidR="000F7377" w:rsidRDefault="000F7377">
      <w:r xmlns:w="http://schemas.openxmlformats.org/wordprocessingml/2006/main">
        <w:t xml:space="preserve">මේ ඡේදය සුඛෝපභෝගී ජීවිත ගත කළ සහ අධික ලෙස විනෝද වූ අයට ඔවුන්ගේ ගණන් කිරීමේ කාලය පැමිණෙන බවට අනතුරු ඇඟවීමකි.</w:t>
      </w:r>
    </w:p>
    <w:p w14:paraId="521C3823" w14:textId="77777777" w:rsidR="000F7377" w:rsidRDefault="000F7377"/>
    <w:p w14:paraId="1FA26ED5" w14:textId="77777777" w:rsidR="000F7377" w:rsidRDefault="000F7377">
      <w:r xmlns:w="http://schemas.openxmlformats.org/wordprocessingml/2006/main">
        <w:t xml:space="preserve">1. ගණන් කිරීමේ දිනය: දැන් සුඛෝපභෝගී ජීවිතයක් ගත කිරීම සදහටම පවතින්නේ නැත</w:t>
      </w:r>
    </w:p>
    <w:p w14:paraId="3582AC3C" w14:textId="77777777" w:rsidR="000F7377" w:rsidRDefault="000F7377"/>
    <w:p w14:paraId="71163EE1" w14:textId="77777777" w:rsidR="000F7377" w:rsidRDefault="000F7377">
      <w:r xmlns:w="http://schemas.openxmlformats.org/wordprocessingml/2006/main">
        <w:t xml:space="preserve">2. ඝාතන දිනය සඳහා ඔබේ හදවත් පෝෂණය කරන්න: ජේම්ස්ගෙන් අනතුරු ඇඟවීමක්</w:t>
      </w:r>
    </w:p>
    <w:p w14:paraId="7D7729B5" w14:textId="77777777" w:rsidR="000F7377" w:rsidRDefault="000F7377"/>
    <w:p w14:paraId="5F87FB37" w14:textId="77777777" w:rsidR="000F7377" w:rsidRDefault="000F7377">
      <w:r xmlns:w="http://schemas.openxmlformats.org/wordprocessingml/2006/main">
        <w:t xml:space="preserve">1. දේශනාකාරයා 11:9 - තරුණයා, ඔබේ තරුණ කාලයේ ප්‍රීති වන්න; ඔබේ තරුණ කාලයේ දී ඔබේ හදවත ඔබට ප්‍රීති වීමට ඉඩ හරින්න, ඔබේ හදවතේ මාර්ගවල සහ ඔබේ ඇස් පෙනීම අනුව ගමන් කරන්න.</w:t>
      </w:r>
    </w:p>
    <w:p w14:paraId="7EBD4D8F" w14:textId="77777777" w:rsidR="000F7377" w:rsidRDefault="000F7377"/>
    <w:p w14:paraId="3F556C52" w14:textId="77777777" w:rsidR="000F7377" w:rsidRDefault="000F7377">
      <w:r xmlns:w="http://schemas.openxmlformats.org/wordprocessingml/2006/main">
        <w:t xml:space="preserve">2. එළිදරව් 3:17-18 - ඔබ පවසන නිසා, මම පොහොසත්, සහ භාණ්ඩවලින් වැඩි වී, කිසිවක් අවශ්ය නැත; ඔබ කාලකණ්ණි, කාලකන්නි, දුප්පත්, අන්ධ සහ නිරුවත් බව නොදනිමි. සහ සුදු වස්ත්‍ර, </w:t>
      </w:r>
      <w:r xmlns:w="http://schemas.openxmlformats.org/wordprocessingml/2006/main">
        <w:lastRenderedPageBreak xmlns:w="http://schemas.openxmlformats.org/wordprocessingml/2006/main"/>
      </w:r>
      <w:r xmlns:w="http://schemas.openxmlformats.org/wordprocessingml/2006/main">
        <w:t xml:space="preserve">ඔබ ඇඳගෙන සිටීමටත්, ඔබේ නිරුවතෙහි ලැජ්ජාව නොපෙනෙන ලෙසත්; ඔබට පෙනෙන පිණිස ඔබේ ඇස් ඇස්වල ආලේප කරන්න.</w:t>
      </w:r>
    </w:p>
    <w:p w14:paraId="4B296BEA" w14:textId="77777777" w:rsidR="000F7377" w:rsidRDefault="000F7377"/>
    <w:p w14:paraId="0F1DDFF4" w14:textId="77777777" w:rsidR="000F7377" w:rsidRDefault="000F7377">
      <w:r xmlns:w="http://schemas.openxmlformats.org/wordprocessingml/2006/main">
        <w:t xml:space="preserve">යාකොබ් 5:6 ඔබ ධර්මිෂ්ඨයා වරදට පත් කර මරා දැමුවහුය. ඔහු ඔබට විරුද්ධ වන්නේ නැත.</w:t>
      </w:r>
    </w:p>
    <w:p w14:paraId="0825555B" w14:textId="77777777" w:rsidR="000F7377" w:rsidRDefault="000F7377"/>
    <w:p w14:paraId="1B484300" w14:textId="77777777" w:rsidR="000F7377" w:rsidRDefault="000F7377">
      <w:r xmlns:w="http://schemas.openxmlformats.org/wordprocessingml/2006/main">
        <w:t xml:space="preserve">මෙම ඡේදය කතා කරන්නේ සාධාරණ අය ඔවුන්ව හෙළා දකින සහ මරා දමන අයට විරුද්ධ නොවන ආකාරය ගැන ය.</w:t>
      </w:r>
    </w:p>
    <w:p w14:paraId="3E3F20A8" w14:textId="77777777" w:rsidR="000F7377" w:rsidRDefault="000F7377"/>
    <w:p w14:paraId="16D495B7" w14:textId="77777777" w:rsidR="000F7377" w:rsidRDefault="000F7377">
      <w:r xmlns:w="http://schemas.openxmlformats.org/wordprocessingml/2006/main">
        <w:t xml:space="preserve">1. දයාවේ බලය: අපට වැරදි කරන අයට ප්‍රතිචාර දක්වන්නේ කෙසේද?</w:t>
      </w:r>
    </w:p>
    <w:p w14:paraId="7480484C" w14:textId="77777777" w:rsidR="000F7377" w:rsidRDefault="000F7377"/>
    <w:p w14:paraId="78627C00" w14:textId="77777777" w:rsidR="000F7377" w:rsidRDefault="000F7377">
      <w:r xmlns:w="http://schemas.openxmlformats.org/wordprocessingml/2006/main">
        <w:t xml:space="preserve">2. විනිශ්චය කිරීමට ඉක්මන් නොවන්න: සමාව දීමේ බලය</w:t>
      </w:r>
    </w:p>
    <w:p w14:paraId="753BF785" w14:textId="77777777" w:rsidR="000F7377" w:rsidRDefault="000F7377"/>
    <w:p w14:paraId="18939C56" w14:textId="77777777" w:rsidR="000F7377" w:rsidRDefault="000F7377">
      <w:r xmlns:w="http://schemas.openxmlformats.org/wordprocessingml/2006/main">
        <w:t xml:space="preserve">1. ලූක් 6:37-38 - "විනිශ්චය නොකරන්න, එවිට ඔබව විනිශ්චය කරනු නොලැබේ; හෙළා නොදකින්න, ඔබ හෙළා දකිනු නොලැබේ. සමාව දෙන්න, එවිට ඔබට සමාව ලැබෙනු ඇත."</w:t>
      </w:r>
    </w:p>
    <w:p w14:paraId="71E13BD2" w14:textId="77777777" w:rsidR="000F7377" w:rsidRDefault="000F7377"/>
    <w:p w14:paraId="68C0EA69" w14:textId="77777777" w:rsidR="000F7377" w:rsidRDefault="000F7377">
      <w:r xmlns:w="http://schemas.openxmlformats.org/wordprocessingml/2006/main">
        <w:t xml:space="preserve">2. රෝම 12:19 - "මාගේ ප්‍රේමණීය මිත්‍රවරුනි, පළි නොගන්න, නමුත් දෙවියන් වහන්සේගේ උදහසට ඉඩ තබන්න, මන්ද එය ලියා ඇත: 'පළිගැනීම මගේ ය, මම ආපසු දෙන්නෙමි,' යනුවෙන් සමිඳාණන් වහන්සේ වදාරන සේක.</w:t>
      </w:r>
    </w:p>
    <w:p w14:paraId="4BEDB98D" w14:textId="77777777" w:rsidR="000F7377" w:rsidRDefault="000F7377"/>
    <w:p w14:paraId="79F43647" w14:textId="77777777" w:rsidR="000F7377" w:rsidRDefault="000F7377">
      <w:r xmlns:w="http://schemas.openxmlformats.org/wordprocessingml/2006/main">
        <w:t xml:space="preserve">යාකොබ් 5:7 එබැවින් සහෝදරයෙනි, ස්වාමීන්වහන්සේගේ පැමිණීම දක්වා ඉවසන්න. බලව, ගොවියා පොළොවේ අනර්ඝ ඵලය බලාපොරොත්තුවෙන් සිටින අතර, කලින් සහ පසු වර්ෂාව ලැබෙන තුරු බොහෝ ඉවසිලිවන්තව සිටියි.</w:t>
      </w:r>
    </w:p>
    <w:p w14:paraId="28D33CC1" w14:textId="77777777" w:rsidR="000F7377" w:rsidRDefault="000F7377"/>
    <w:p w14:paraId="4ACE6E70" w14:textId="77777777" w:rsidR="000F7377" w:rsidRDefault="000F7377">
      <w:r xmlns:w="http://schemas.openxmlformats.org/wordprocessingml/2006/main">
        <w:t xml:space="preserve">මෙම ඡේදය ඉවසීම සහ ස්වාමින් වහන්සේ කෙරෙහි ඇදහිල්ල දිරිමත් කරයි, මන්ද උන් වහන්සේ නියමිත කාලය තුළ අවසාන විපාකය ගෙන එනු ඇත.</w:t>
      </w:r>
    </w:p>
    <w:p w14:paraId="6C6F8C9C" w14:textId="77777777" w:rsidR="000F7377" w:rsidRDefault="000F7377"/>
    <w:p w14:paraId="0E723948" w14:textId="77777777" w:rsidR="000F7377" w:rsidRDefault="000F7377">
      <w:r xmlns:w="http://schemas.openxmlformats.org/wordprocessingml/2006/main">
        <w:t xml:space="preserve">1. සමිඳාණන් වහන්සේ කෙරෙහි බලා සිටීම: දෙවියන් වහන්සේගේ කාලය තුළ ඉවසීම සහ ඇදහිල්ල</w:t>
      </w:r>
    </w:p>
    <w:p w14:paraId="4F0C3554" w14:textId="77777777" w:rsidR="000F7377" w:rsidRDefault="000F7377"/>
    <w:p w14:paraId="2266BDDF" w14:textId="77777777" w:rsidR="000F7377" w:rsidRDefault="000F7377">
      <w:r xmlns:w="http://schemas.openxmlformats.org/wordprocessingml/2006/main">
        <w:t xml:space="preserve">2. බහුල ජීවිතයක් ගත කිරීම: ස්වාමින් වහන්සේ කෙරෙහි බලා සිටීමේ විපාක</w:t>
      </w:r>
    </w:p>
    <w:p w14:paraId="5A8ECC22" w14:textId="77777777" w:rsidR="000F7377" w:rsidRDefault="000F7377"/>
    <w:p w14:paraId="333A1011" w14:textId="77777777" w:rsidR="000F7377" w:rsidRDefault="000F7377">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14:paraId="55871C3D" w14:textId="77777777" w:rsidR="000F7377" w:rsidRDefault="000F7377"/>
    <w:p w14:paraId="3B53359D" w14:textId="77777777" w:rsidR="000F7377" w:rsidRDefault="000F7377">
      <w:r xmlns:w="http://schemas.openxmlformats.org/wordprocessingml/2006/main">
        <w:t xml:space="preserve">2. ගීතාවලිය 27:14 - සමිඳාණන් වහන්සේ කෙරෙහි බලා සිටින්න: ධෛර්යවත් වන්න, එවිට ඔහු ඔබේ සිත ශක්තිමත් කරනු ඇත: සමිඳාණන් වහන්සේ කෙරෙහි රැඳී සිටින්න, මම කියමි.</w:t>
      </w:r>
    </w:p>
    <w:p w14:paraId="023C9FA1" w14:textId="77777777" w:rsidR="000F7377" w:rsidRDefault="000F7377"/>
    <w:p w14:paraId="6AC4A3ED" w14:textId="77777777" w:rsidR="000F7377" w:rsidRDefault="000F7377">
      <w:r xmlns:w="http://schemas.openxmlformats.org/wordprocessingml/2006/main">
        <w:t xml:space="preserve">යාකොබ් 5:8 ඔබත් ඉවසන්න. සමිඳාණන් වහන්සේගේ පැමිණීම ළං වන බැවින් ඔබේ හදවත් ස්ථාවර කරගන්න.</w:t>
      </w:r>
    </w:p>
    <w:p w14:paraId="14D19D09" w14:textId="77777777" w:rsidR="000F7377" w:rsidRDefault="000F7377"/>
    <w:p w14:paraId="488215E5" w14:textId="77777777" w:rsidR="000F7377" w:rsidRDefault="000F7377">
      <w:r xmlns:w="http://schemas.openxmlformats.org/wordprocessingml/2006/main">
        <w:t xml:space="preserve">සමිඳාණන් වහන්සේගේ පැමිණීම බලා සිටීම සඳහා ඉවසීම අත්යවශ්ය වේ.</w:t>
      </w:r>
    </w:p>
    <w:p w14:paraId="418ED1CD" w14:textId="77777777" w:rsidR="000F7377" w:rsidRDefault="000F7377"/>
    <w:p w14:paraId="1F13769F" w14:textId="77777777" w:rsidR="000F7377" w:rsidRDefault="000F7377">
      <w:r xmlns:w="http://schemas.openxmlformats.org/wordprocessingml/2006/main">
        <w:t xml:space="preserve">1: ස්වාමින්වහන්සේගේ නැවත පැමිණීම බලා සිටින විට, අප ඉවසීමෙන් සහ අපගේ ඇදහිල්ලෙහි ස්ථිරව සිටිය යුතුය.</w:t>
      </w:r>
    </w:p>
    <w:p w14:paraId="48BA80BC" w14:textId="77777777" w:rsidR="000F7377" w:rsidRDefault="000F7377"/>
    <w:p w14:paraId="35E9975F" w14:textId="77777777" w:rsidR="000F7377" w:rsidRDefault="000F7377">
      <w:r xmlns:w="http://schemas.openxmlformats.org/wordprocessingml/2006/main">
        <w:t xml:space="preserve">2: සමිඳාණන් වහන්සේගේ නැවත පැමිණීම සඳහා අප බලා සිටින විට, අපගේ හදවත් ස්ථිරව සහ ඉවසීමෙන් පිරී තිබිය යුතුය.</w:t>
      </w:r>
    </w:p>
    <w:p w14:paraId="5D60E0A4" w14:textId="77777777" w:rsidR="000F7377" w:rsidRDefault="000F7377"/>
    <w:p w14:paraId="6896D834" w14:textId="77777777" w:rsidR="000F7377" w:rsidRDefault="000F7377">
      <w:r xmlns:w="http://schemas.openxmlformats.org/wordprocessingml/2006/main">
        <w:t xml:space="preserve">1: රෝම 8:25 "නමුත් අපට තවමත් නොමැති දේ ගැන අපි බලාපොරොත්තු වෙනවා නම්, අපි එය ඉවසීමෙන් බලා සිටිමු."</w:t>
      </w:r>
    </w:p>
    <w:p w14:paraId="7DF140EB" w14:textId="77777777" w:rsidR="000F7377" w:rsidRDefault="000F7377"/>
    <w:p w14:paraId="2B546525" w14:textId="77777777" w:rsidR="000F7377" w:rsidRDefault="000F7377">
      <w:r xmlns:w="http://schemas.openxmlformats.org/wordprocessingml/2006/main">
        <w:t xml:space="preserve">2: ගීතාවලිය 27:14 “ස්වාමීන්වහන්සේ කෙරෙහි බලා සිටින්න; ධෛර්යවත් වී, ධෛර්යවත් වී, සමිඳාණන් වහන්සේ එනතුරු බලා සිටින්න.”</w:t>
      </w:r>
    </w:p>
    <w:p w14:paraId="5FB8F3F6" w14:textId="77777777" w:rsidR="000F7377" w:rsidRDefault="000F7377"/>
    <w:p w14:paraId="5574150F" w14:textId="77777777" w:rsidR="000F7377" w:rsidRDefault="000F7377">
      <w:r xmlns:w="http://schemas.openxmlformats.org/wordprocessingml/2006/main">
        <w:t xml:space="preserve">යාකොබ් 5:9 සහෝදරයෙනි, ඔබ වරදට පත් නොවන පිණිස එකිනෙකාට විරුද්ධව අමනාප නොවන්න.</w:t>
      </w:r>
    </w:p>
    <w:p w14:paraId="6158C17B" w14:textId="77777777" w:rsidR="000F7377" w:rsidRDefault="000F7377"/>
    <w:p w14:paraId="25036E24" w14:textId="77777777" w:rsidR="000F7377" w:rsidRDefault="000F7377">
      <w:r xmlns:w="http://schemas.openxmlformats.org/wordprocessingml/2006/main">
        <w:t xml:space="preserve">එකිනෙකා කෙරෙහි තිත්තකම සහ අමනාපය වර්ධනය වීමට ඉඩ නොදෙන්න, ඒ වෙනුවට සමාව දී සමාදාන වන්න.</w:t>
      </w:r>
    </w:p>
    <w:p w14:paraId="0FA5287B" w14:textId="77777777" w:rsidR="000F7377" w:rsidRDefault="000F7377"/>
    <w:p w14:paraId="4E0EC283" w14:textId="77777777" w:rsidR="000F7377" w:rsidRDefault="000F7377">
      <w:r xmlns:w="http://schemas.openxmlformats.org/wordprocessingml/2006/main">
        <w:t xml:space="preserve">1. සමාව දීමේ බලය: අමනාපකම් අත්හැරීම</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සංහිඳියාව සඳහා කැඳවීමක්: තිත්තකම ජය ගැනීම</w:t>
      </w:r>
    </w:p>
    <w:p w14:paraId="2D13684D" w14:textId="77777777" w:rsidR="000F7377" w:rsidRDefault="000F7377"/>
    <w:p w14:paraId="5C952418" w14:textId="77777777" w:rsidR="000F7377" w:rsidRDefault="000F7377">
      <w:r xmlns:w="http://schemas.openxmlformats.org/wordprocessingml/2006/main">
        <w:t xml:space="preserve">1. කොලොස්සි 3:13 - එකිනෙකා සමඟ විඳදරාගැනීම සහ තවත් කෙනෙකුට විරුද්ධව පැමිණිල්ලක් තිබේ නම්, එකිනෙකාට සමාව දීම; සමිඳාණන් වහන්සේ ඔබට සමාව දුන් සේ ම ඔබ ද සමාව දිය යුතු ය.</w:t>
      </w:r>
    </w:p>
    <w:p w14:paraId="6096898E" w14:textId="77777777" w:rsidR="000F7377" w:rsidRDefault="000F7377"/>
    <w:p w14:paraId="0A27E874" w14:textId="77777777" w:rsidR="000F7377" w:rsidRDefault="000F7377">
      <w:r xmlns:w="http://schemas.openxmlformats.org/wordprocessingml/2006/main">
        <w:t xml:space="preserve">2. එපීස 4:31-32 - සියලු තිත්තකම, ක්‍රෝධය, කෝපය, ඝෝෂාව, අපවාද, සියලු ද්වේෂ සමඟින් ඔබෙන් පහ වේවා. ක්‍රිස්තුස් වහන්සේ තුළ දෙවියන් වහන්සේ ඔබට කමා කළාක් මෙන්, එකිනෙකාට කරුණාවන්ත, මුදු මොළොක් හදවත් ඇති, එකිනෙකාට සමාව දෙන්න.</w:t>
      </w:r>
    </w:p>
    <w:p w14:paraId="380D51C7" w14:textId="77777777" w:rsidR="000F7377" w:rsidRDefault="000F7377"/>
    <w:p w14:paraId="72071C80" w14:textId="77777777" w:rsidR="000F7377" w:rsidRDefault="000F7377">
      <w:r xmlns:w="http://schemas.openxmlformats.org/wordprocessingml/2006/main">
        <w:t xml:space="preserve">යාකොබ් 5:10 මාගේ සහෝදරයෙනි, සමිඳාණන් වහන්සේගේ නාමයෙන් කතා කළ අනාගතවක්තෘවරුන් දුක් විඳීම සහ ඉවසීම පිළිබඳ උදාහරණයක් ලෙස ගන්න.</w:t>
      </w:r>
    </w:p>
    <w:p w14:paraId="15DD5935" w14:textId="77777777" w:rsidR="000F7377" w:rsidRDefault="000F7377"/>
    <w:p w14:paraId="67B3FFB9" w14:textId="77777777" w:rsidR="000F7377" w:rsidRDefault="000F7377">
      <w:r xmlns:w="http://schemas.openxmlformats.org/wordprocessingml/2006/main">
        <w:t xml:space="preserve">සමිඳාණන් වහන්සේගේ අනාගතවක්තෘවරුන් දුක් වේදනාවලදී ඉවසීම සහ විඳදරාගැනීම පිළිබඳ ආදර්ශයකි.</w:t>
      </w:r>
    </w:p>
    <w:p w14:paraId="7F664241" w14:textId="77777777" w:rsidR="000F7377" w:rsidRDefault="000F7377"/>
    <w:p w14:paraId="1108C6F4" w14:textId="77777777" w:rsidR="000F7377" w:rsidRDefault="000F7377">
      <w:r xmlns:w="http://schemas.openxmlformats.org/wordprocessingml/2006/main">
        <w:t xml:space="preserve">1. දුක් විඳීමේදී ඉවසීම සහ විඳදරාගැනීම - යාකොබ් 5:10</w:t>
      </w:r>
    </w:p>
    <w:p w14:paraId="18C5448D" w14:textId="77777777" w:rsidR="000F7377" w:rsidRDefault="000F7377"/>
    <w:p w14:paraId="62E39AC1" w14:textId="77777777" w:rsidR="000F7377" w:rsidRDefault="000F7377">
      <w:r xmlns:w="http://schemas.openxmlformats.org/wordprocessingml/2006/main">
        <w:t xml:space="preserve">2. අනාගතවක්තෘවරුන්ගේ ආදර්ශය - යාකොබ් 5:10</w:t>
      </w:r>
    </w:p>
    <w:p w14:paraId="50B4CD88" w14:textId="77777777" w:rsidR="000F7377" w:rsidRDefault="000F7377"/>
    <w:p w14:paraId="433DB811" w14:textId="77777777" w:rsidR="000F7377" w:rsidRDefault="000F7377">
      <w:r xmlns:w="http://schemas.openxmlformats.org/wordprocessingml/2006/main">
        <w:t xml:space="preserve">1. හෙබ්‍රෙව් 12:1-3 - එබැවින්, අපි මෙතරම් විශාල සාක්ෂිකරුවන්ගේ වලාකුළකින් වට වී සිටින බැවින්, අපි ද සියලු බර සහ ඉතා සමීපව ඇලී සිටින පාපය පසෙක දමා, පෙර නියම කර ඇති ධාවන තරඟය විඳදරාගැනීමෙන් දුවමු. අපි, අපගේ ඇදහිල්ලේ නිර්මාතෘ සහ පරිපූර්ණ වූ යේසුස් වහන්සේ දෙස බලා සිටිමු, ඔහු ඉදිරියෙහි තබා ඇති ප්‍රීතිය නිසා, ලැජ්ජාව නොසලකා හරිමින් කුරුසය විඳදරාගෙන, දෙවියන් වහන්සේගේ සිංහාසනයේ දකුණු පැත්තේ හිඳගෙන සිටිමු.</w:t>
      </w:r>
    </w:p>
    <w:p w14:paraId="31CB3FF7" w14:textId="77777777" w:rsidR="000F7377" w:rsidRDefault="000F7377"/>
    <w:p w14:paraId="5D61ADC3" w14:textId="77777777" w:rsidR="000F7377" w:rsidRDefault="000F7377">
      <w:r xmlns:w="http://schemas.openxmlformats.org/wordprocessingml/2006/main">
        <w:t xml:space="preserve">2. රෝම 5:3-5 - ඊටත් වඩා, දුක් විඳීමෙන් විඳදරාගැනීමත්, විඳදරාගැනීම චරිතයත් ඇති කරන බවත්, චරිතය බලාපොරොත්තුව ඇති කරන බවත්, බලාපොරොත්තුව අපව ලජ්ජාවට පත් නොකරන බවත් දැන, අපගේ දුක් වේදනා ගැන අපි ප්‍රීති වන්නෙමු, මන්ද දෙවියන් වහන්සේගේ ප්‍රේමය වගුරුවා ඇත. අපට දෙන ලද ශුද්ධාත්මයාණන් තුළින් අපගේ හදවත් තුළට.</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යාකොබ් 5:11 බලන්න, විඳදරාගන්නා අය සන්තෝෂවත් යැයි අපි සලකමු. ඔබ යෝබ්ගේ ඉවසීම ගැන අසා, සමිඳාණන් වහන්සේගේ අවසානය දැක ඇත; සමිඳාණන් වහන්සේ ඉතා අනුකම්පා සහගත සහ මුදු මොළොක් දයාව ඇති බව.</w:t>
      </w:r>
    </w:p>
    <w:p w14:paraId="5C0B6B8E" w14:textId="77777777" w:rsidR="000F7377" w:rsidRDefault="000F7377"/>
    <w:p w14:paraId="3D2A1A47" w14:textId="77777777" w:rsidR="000F7377" w:rsidRDefault="000F7377">
      <w:r xmlns:w="http://schemas.openxmlformats.org/wordprocessingml/2006/main">
        <w:t xml:space="preserve">මෙම ඡේදය අපගේ පරීක්ෂාවලදී ඉවසිලිවන්තව සිටීමට අපව දිරිමත් කරයි, මන්ද යෝබ්ගේ ආදර්ශයෙන් අපට ඉගෙන ගත හැකිය, ඔහුගේ කරදර ඉවසීමෙන් යුතුව විඳදරාගෙන අවසානයේ දෙවියන් වහන්සේගේ දයාවෙන් විපාක ලැබුණි.</w:t>
      </w:r>
    </w:p>
    <w:p w14:paraId="133EDAA8" w14:textId="77777777" w:rsidR="000F7377" w:rsidRDefault="000F7377"/>
    <w:p w14:paraId="6D570FBB" w14:textId="77777777" w:rsidR="000F7377" w:rsidRDefault="000F7377">
      <w:r xmlns:w="http://schemas.openxmlformats.org/wordprocessingml/2006/main">
        <w:t xml:space="preserve">1. "රැකියාවේ ඉවසීම: පීඩා විඳදරාගැනීමට මාර්ගෝපදේශයක්"</w:t>
      </w:r>
    </w:p>
    <w:p w14:paraId="40037BAF" w14:textId="77777777" w:rsidR="000F7377" w:rsidRDefault="000F7377"/>
    <w:p w14:paraId="60ACC110" w14:textId="77777777" w:rsidR="000F7377" w:rsidRDefault="000F7377">
      <w:r xmlns:w="http://schemas.openxmlformats.org/wordprocessingml/2006/main">
        <w:t xml:space="preserve">2. "දෙවියන් වහන්සේ දයාවන්ත ය: විශ්වාසවන්ත විඳදරාගැනීමේ විපාකය අත්විඳිමින්"</w:t>
      </w:r>
    </w:p>
    <w:p w14:paraId="5E777082" w14:textId="77777777" w:rsidR="000F7377" w:rsidRDefault="000F7377"/>
    <w:p w14:paraId="27240212" w14:textId="77777777" w:rsidR="000F7377" w:rsidRDefault="000F7377">
      <w:r xmlns:w="http://schemas.openxmlformats.org/wordprocessingml/2006/main">
        <w:t xml:space="preserve">1. රෝම 5:3-5 - "එසේම පමණක් නොව, අපි අපගේ දුක් වේදනා ගැන ප්‍රශංසා කරන්නෙමු, මක්නිසාද දුක් විඳදරාගැනීම, නොපසුබට උත්සාහය, චරිතය සහ චරිතය, බලාපොරොත්තුව ඇති කරන බව අපි දනිමු. බලාපොරොත්තුව අපව ලැජ්ජාවට පත් නොකරයි, මන්ද දෙවියන්වහන්සේගේ අපට දෙන ලද ශුද්ධාත්මයාණන් කරණකොටගෙන ප්‍රේමය අපගේ හදවත් තුළට වැගිරෙයි.”</w:t>
      </w:r>
    </w:p>
    <w:p w14:paraId="2B703406" w14:textId="77777777" w:rsidR="000F7377" w:rsidRDefault="000F7377"/>
    <w:p w14:paraId="0A888899" w14:textId="77777777" w:rsidR="000F7377" w:rsidRDefault="000F7377">
      <w:r xmlns:w="http://schemas.openxmlformats.org/wordprocessingml/2006/main">
        <w:t xml:space="preserve">2. 2 කොරින්ති 12: 9-10 - "නමුත් ඔහු මට පැවසුවේ, "මාගේ කරුණාව ඔබට ප්රමාණවත්ය, මක්නිසාද මාගේ බලය දුර්වලකමේදී පරිපූර්ණ වේ." මක්නිසාද ක්‍රිස්තුස්වහන්සේගේ බලය මා මත රැඳෙන පිණිස, මාගේ දුර්වලකම් ගැන මම වඩාත් ප්‍රීතියෙන් පුරසාරම් දොඩන්නෙමි, ක්‍රිස්තුස්වහන්සේ උදෙසා, මම දුර්වලකම්, නින්දා, දුෂ්කරතා, පීඩා, දුෂ්කරතා වලදී සතුටු වන්නේ එබැවිනි. දුර්වල, එවිට මම ශක්තිමත්."</w:t>
      </w:r>
    </w:p>
    <w:p w14:paraId="32ED14D3" w14:textId="77777777" w:rsidR="000F7377" w:rsidRDefault="000F7377"/>
    <w:p w14:paraId="4C44A1D1" w14:textId="77777777" w:rsidR="000F7377" w:rsidRDefault="000F7377">
      <w:r xmlns:w="http://schemas.openxmlformats.org/wordprocessingml/2006/main">
        <w:t xml:space="preserve">යාකොබ් 5:12 නුමුත් සියල්ලටම වඩා, මාගේ සහෝදරයෙනි, දිවුරන්න එපා, ස්වර්ගයෙන්වත්, පොළොවෙන්වත්, වෙන කිසිම දිවුරුමෙන්වත් එපා. සහ ඔබේ නැහැ, නැහැ; ඔබ වරදට හසු නොවන පිණිස ය.</w:t>
      </w:r>
    </w:p>
    <w:p w14:paraId="0000AD7D" w14:textId="77777777" w:rsidR="000F7377" w:rsidRDefault="000F7377"/>
    <w:p w14:paraId="350C50BA" w14:textId="77777777" w:rsidR="000F7377" w:rsidRDefault="000F7377">
      <w:r xmlns:w="http://schemas.openxmlformats.org/wordprocessingml/2006/main">
        <w:t xml:space="preserve">දිවුරුම් දීමකින් තොරව සත්‍යව කථා කරන ලෙස මෙම පදය අපට උපදෙස් දෙයි.</w:t>
      </w:r>
    </w:p>
    <w:p w14:paraId="3481D1E1" w14:textId="77777777" w:rsidR="000F7377" w:rsidRDefault="000F7377"/>
    <w:p w14:paraId="735D71FD" w14:textId="77777777" w:rsidR="000F7377" w:rsidRDefault="000F7377">
      <w:r xmlns:w="http://schemas.openxmlformats.org/wordprocessingml/2006/main">
        <w:t xml:space="preserve">1. සත්‍යයේ බලය: දිවුරුම් දීමේ අවශ්‍යතාවය ජය ගැනීම</w:t>
      </w:r>
    </w:p>
    <w:p w14:paraId="62EADB2A" w14:textId="77777777" w:rsidR="000F7377" w:rsidRDefault="000F7377"/>
    <w:p w14:paraId="66E6B598" w14:textId="77777777" w:rsidR="000F7377" w:rsidRDefault="000F7377">
      <w:r xmlns:w="http://schemas.openxmlformats.org/wordprocessingml/2006/main">
        <w:t xml:space="preserve">2. අපගේ වචන තබා ගැනීම: අපගේ පොරොන්දුවලට ගරු කිරීමේ වගකීම</w:t>
      </w:r>
    </w:p>
    <w:p w14:paraId="3BD1722B" w14:textId="77777777" w:rsidR="000F7377" w:rsidRDefault="000F7377"/>
    <w:p w14:paraId="6D15AF50" w14:textId="77777777" w:rsidR="000F7377" w:rsidRDefault="000F7377">
      <w:r xmlns:w="http://schemas.openxmlformats.org/wordprocessingml/2006/main">
        <w:t xml:space="preserve">1. එපීස 4:29 - අසන්නන්ට අනුග්‍රහය දක්වන පිණිස දියුණු කිරීමට ප්‍රයෝජනවත් දේ මිස දූෂිත සන්නිවේදනයක් ඔබේ මුවින් නික්ම නොයන්න.</w:t>
      </w:r>
    </w:p>
    <w:p w14:paraId="73F38C24" w14:textId="77777777" w:rsidR="000F7377" w:rsidRDefault="000F7377"/>
    <w:p w14:paraId="6154397C" w14:textId="77777777" w:rsidR="000F7377" w:rsidRDefault="000F7377">
      <w:r xmlns:w="http://schemas.openxmlformats.org/wordprocessingml/2006/main">
        <w:t xml:space="preserve">2. මතෙව් 5: 33-37 - "නැවතත් ඔබ අසා ඇති බව පැරණි අයට පවසා ඇත, 'ඔබ බොරු දිවුරන්න එපා, නමුත් ස්වාමින් වහන්සේට ඔබේ දිවුරුම් කරන්න.' නුමුත් මම ඔබට කියමි, කිසි සේත් දිවුරන්න එපා, මක්නිසාද ස්වර්ගයෙන්වත්, එය දෙවියන්වහන්සේගේ සිංහාසනය නිසාවත්, පොළොවෙන්වත්, එය උන්වහන්සේගේ පාපුටුව නිසාවත්, යෙරුසලම නිසාවත්, එය ශ්‍රේෂ්ඨ රජුගේ නගරය නිසාවත්, ඔබත් එසේ නොකරන්න. ඔබේ හිස මත දිවුරන්න, මක්නිසාද යත් ඔබට එක හිසකෙස් සුදු හෝ කළු කිරීමට නොහැකි නමුත් ඔබේ 'ඔව්' 'ඔව්' සහ ඔබේ 'නැත' 'නැහැ' වීමට ඉඩ දෙන්න. මක්නිසාද මේවාට වඩා වැඩි යමක් දුෂ්ටයාගෙන්ය.</w:t>
      </w:r>
    </w:p>
    <w:p w14:paraId="772E465A" w14:textId="77777777" w:rsidR="000F7377" w:rsidRDefault="000F7377"/>
    <w:p w14:paraId="454DD1A6" w14:textId="77777777" w:rsidR="000F7377" w:rsidRDefault="000F7377">
      <w:r xmlns:w="http://schemas.openxmlformats.org/wordprocessingml/2006/main">
        <w:t xml:space="preserve">යාකොබ් 5:13 ඔබ අතරෙන් යමෙක් පීඩාවට පත්ව සිටිනවාද? ඔහුට යාච්ඤා කිරීමට ඉඩ දෙන්න. සතුටුයිද? ඔහුට ගීතිකා ගායනා කිරීමට ඉඩ දෙන්න.</w:t>
      </w:r>
    </w:p>
    <w:p w14:paraId="557096F5" w14:textId="77777777" w:rsidR="000F7377" w:rsidRDefault="000F7377"/>
    <w:p w14:paraId="5B5C240C" w14:textId="77777777" w:rsidR="000F7377" w:rsidRDefault="000F7377">
      <w:r xmlns:w="http://schemas.openxmlformats.org/wordprocessingml/2006/main">
        <w:t xml:space="preserve">අපගේ හැඟීම් සහ තත්වයන්ට ප්‍රතිචාරයක් ලෙස යාච්ඤාව සහ ගීතිකාව භාවිතා කිරීමට මෙම ඡේදය අපව දිරිමත් කරයි.</w:t>
      </w:r>
    </w:p>
    <w:p w14:paraId="78DFC18A" w14:textId="77777777" w:rsidR="000F7377" w:rsidRDefault="000F7377"/>
    <w:p w14:paraId="3B10BB87" w14:textId="77777777" w:rsidR="000F7377" w:rsidRDefault="000F7377">
      <w:r xmlns:w="http://schemas.openxmlformats.org/wordprocessingml/2006/main">
        <w:t xml:space="preserve">1. "වේදනාව තුළින් ප්‍රශංසා කිරීම: අපගේ ඇදහිල්ල අපට ජය ගැනීමට හැකි වන්නේ කෙසේද"</w:t>
      </w:r>
    </w:p>
    <w:p w14:paraId="0BF6EF35" w14:textId="77777777" w:rsidR="000F7377" w:rsidRDefault="000F7377"/>
    <w:p w14:paraId="1B436A78" w14:textId="77777777" w:rsidR="000F7377" w:rsidRDefault="000F7377">
      <w:r xmlns:w="http://schemas.openxmlformats.org/wordprocessingml/2006/main">
        <w:t xml:space="preserve">2. "ප්‍රීතියෙන් ගායනා කරන්න: සංගීතයට ඔබේ ආත්මය අලුත් කරන්නේ කෙසේද"</w:t>
      </w:r>
    </w:p>
    <w:p w14:paraId="04584980" w14:textId="77777777" w:rsidR="000F7377" w:rsidRDefault="000F7377"/>
    <w:p w14:paraId="4A08670D" w14:textId="77777777" w:rsidR="000F7377" w:rsidRDefault="000F7377">
      <w:r xmlns:w="http://schemas.openxmlformats.org/wordprocessingml/2006/main">
        <w:t xml:space="preserve">1. ෆිල් 4: 4-7: සැමවිටම ස්වාමින් වහන්සේ තුළ ප්‍රීති වන්න; නැවතත් මම කියමි, ප්රීති වන්න. ඔබගේ සාධාරණත්වය සියලු දෙනාටම දැන ගැනීමට සලස්වන්න. සමිඳාණන් වහන්සේ අත ළඟ ය; කිසි දෙයක් ගැන කනස්සලු නොවන්න, නමුත් සෑම දෙයකදීම යාච්ඤාවෙන් හා කන්නලව්වෙන් ස්තුති දීමෙන්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14:paraId="3F66365D" w14:textId="77777777" w:rsidR="000F7377" w:rsidRDefault="000F7377"/>
    <w:p w14:paraId="4F40630E" w14:textId="77777777" w:rsidR="000F7377" w:rsidRDefault="000F7377">
      <w:r xmlns:w="http://schemas.openxmlformats.org/wordprocessingml/2006/main">
        <w:t xml:space="preserve">2. යෙසායා 61:3: සියොන්හි වැලපෙන අයට - ඔවුන්ට අළු වෙනුවට අලංකාර හිස් වැස්මක්, වැලපීම වෙනුවට ප්‍රීති තෙල්, ක්ලාන්ත ආත්මයක් වෙනුවට ප්‍රශංසා වස්ත්‍රය ලබා දීමට; ඔවුන් ධර්මිෂ්ඨකමේ ඕක් ගස් ලෙස හඳුන්වනු ලබන පිණිස, සමිඳාණන් වහන්සේ මහිමයට පත් වන පිණිස උන් වහන්සේගේ රෝපණය ය.</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යාකොබ් 5:14 ඔබ අතරේ කවුරුහරි ලෙඩෙක්ද? පල්ලියේ වැඩිමහල්ලන් කැඳවීමට ඔහුට ඉඩ දෙන්න. සමිඳාණන් වහන්සේගේ නාමයෙන් ඔහු තෙල්වලින් ආලේප කර, ඔහු උදෙසා යාච්ඤා කරත්වා.</w:t>
      </w:r>
    </w:p>
    <w:p w14:paraId="5315255B" w14:textId="77777777" w:rsidR="000F7377" w:rsidRDefault="000F7377"/>
    <w:p w14:paraId="6D46F6D0" w14:textId="77777777" w:rsidR="000F7377" w:rsidRDefault="000F7377">
      <w:r xmlns:w="http://schemas.openxmlformats.org/wordprocessingml/2006/main">
        <w:t xml:space="preserve">අප අසනීප වූ විට පල්ලියේ වැඩිමහල්ලන්ගෙන් උපකාර ලබා ගැනීමටත්, සමිඳාණන් වහන්සේගේ නාමයෙන් තෙල් ආලේප කිරීමටත් මෙම ඡේදය අපව දිරිමත් කරයි.</w:t>
      </w:r>
    </w:p>
    <w:p w14:paraId="567772D6" w14:textId="77777777" w:rsidR="000F7377" w:rsidRDefault="000F7377"/>
    <w:p w14:paraId="3F7D5D86" w14:textId="77777777" w:rsidR="000F7377" w:rsidRDefault="000F7377">
      <w:r xmlns:w="http://schemas.openxmlformats.org/wordprocessingml/2006/main">
        <w:t xml:space="preserve">1: යාච්ඤාවේ සුව කිරීමේ බලය - යාකොබ් 5:14</w:t>
      </w:r>
    </w:p>
    <w:p w14:paraId="4779B918" w14:textId="77777777" w:rsidR="000F7377" w:rsidRDefault="000F7377"/>
    <w:p w14:paraId="23BE9846" w14:textId="77777777" w:rsidR="000F7377" w:rsidRDefault="000F7377">
      <w:r xmlns:w="http://schemas.openxmlformats.org/wordprocessingml/2006/main">
        <w:t xml:space="preserve">2: දෙවිගේ උපකාරය සඳහා අත දිගු කිරීම - යාකොබ් 5:14</w:t>
      </w:r>
    </w:p>
    <w:p w14:paraId="61E48500" w14:textId="77777777" w:rsidR="000F7377" w:rsidRDefault="000F7377"/>
    <w:p w14:paraId="16CF4D75" w14:textId="77777777" w:rsidR="000F7377" w:rsidRDefault="000F7377">
      <w:r xmlns:w="http://schemas.openxmlformats.org/wordprocessingml/2006/main">
        <w:t xml:space="preserve">1: යෙසායා 53: 4-5 - "සැබවින්ම ඔහු අපගේ ශෝකය දරා, අපගේ දුක දරාගත්තේය. එහෙත්, අපි ඔහුව සැලකුවේ දෙවියන් වහන්සේගෙන් පීඩාවට, පහරට, පීඩාවට ලක් වූ බවත්ය. : අපගේ සමාදානයේ දඬුවම ඔහු පිට විය; ඔහුගේ ඉරිවලින් අපි සුවය ලැබුවෙමු."</w:t>
      </w:r>
    </w:p>
    <w:p w14:paraId="29DB5008" w14:textId="77777777" w:rsidR="000F7377" w:rsidRDefault="000F7377"/>
    <w:p w14:paraId="5D9A042B" w14:textId="77777777" w:rsidR="000F7377" w:rsidRDefault="000F7377">
      <w:r xmlns:w="http://schemas.openxmlformats.org/wordprocessingml/2006/main">
        <w:t xml:space="preserve">2: මාර්ක් 6:13 - "ඔවුන් බොහෝ යක්ෂයන් දුරු කර, බොහෝ රෝගාතුරව තෙල්වලින් ආලේප කර, ඔවුන්ව සුව කළා."</w:t>
      </w:r>
    </w:p>
    <w:p w14:paraId="789EC779" w14:textId="77777777" w:rsidR="000F7377" w:rsidRDefault="000F7377"/>
    <w:p w14:paraId="7E5775B3" w14:textId="77777777" w:rsidR="000F7377" w:rsidRDefault="000F7377">
      <w:r xmlns:w="http://schemas.openxmlformats.org/wordprocessingml/2006/main">
        <w:t xml:space="preserve">යාකොබ් 5:15 ඇදහිල්ලේ යාච්ඤාව ලෙඩුන් ගළවන්නේය, සමිඳාණන් වහන්සේ ඔහුව නැඟිටුවනු ඇත. ඔහු පව් කර ඇත්නම්, ඔහුට සමාව දෙනු ලැබේ.</w:t>
      </w:r>
    </w:p>
    <w:p w14:paraId="7C4B40E5" w14:textId="77777777" w:rsidR="000F7377" w:rsidRDefault="000F7377"/>
    <w:p w14:paraId="6E058E8B" w14:textId="77777777" w:rsidR="000F7377" w:rsidRDefault="000F7377">
      <w:r xmlns:w="http://schemas.openxmlformats.org/wordprocessingml/2006/main">
        <w:t xml:space="preserve">මෙම ඡේදය රෝගාතුරව සුව කිරීමට සහ පව් සඳහා සමාව දීමට යාච්ඤාව තුළ ඇදහිල්ලේ බලය ගැන කථා කරයි.</w:t>
      </w:r>
    </w:p>
    <w:p w14:paraId="663A665A" w14:textId="77777777" w:rsidR="000F7377" w:rsidRDefault="000F7377"/>
    <w:p w14:paraId="69756E46" w14:textId="77777777" w:rsidR="000F7377" w:rsidRDefault="000F7377">
      <w:r xmlns:w="http://schemas.openxmlformats.org/wordprocessingml/2006/main">
        <w:t xml:space="preserve">1. ඇදහිල්ලේ සුව කිරීමේ බලය: යාච්ඤාවෙන් සෞඛ්‍යය සහ සමාව ගෙන එන්නේ කෙසේද?</w:t>
      </w:r>
    </w:p>
    <w:p w14:paraId="59145CA1" w14:textId="77777777" w:rsidR="000F7377" w:rsidRDefault="000F7377"/>
    <w:p w14:paraId="7D326739" w14:textId="77777777" w:rsidR="000F7377" w:rsidRDefault="000F7377">
      <w:r xmlns:w="http://schemas.openxmlformats.org/wordprocessingml/2006/main">
        <w:t xml:space="preserve">2. දෙවියන්වහන්සේගේ නොවරදින පොරොන්දු: යාච්ඤාවලට උන්වහන්සේගේ පිළිතුරුවල නිශ්චිතභාවය</w:t>
      </w:r>
    </w:p>
    <w:p w14:paraId="11AEF4A4" w14:textId="77777777" w:rsidR="000F7377" w:rsidRDefault="000F7377"/>
    <w:p w14:paraId="7FEBDFA9" w14:textId="77777777" w:rsidR="000F7377" w:rsidRDefault="000F7377">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14:paraId="16F05D6B" w14:textId="77777777" w:rsidR="000F7377" w:rsidRDefault="000F7377"/>
    <w:p w14:paraId="1E3C91A3" w14:textId="77777777" w:rsidR="000F7377" w:rsidRDefault="000F7377">
      <w:r xmlns:w="http://schemas.openxmlformats.org/wordprocessingml/2006/main">
        <w:t xml:space="preserve">2. 1 පේතෘස් 5:7 - "ඔහු ඔබ ගැන සලකන නිසා ඔබේ සියලු කරදර ඔහු පිට තබන්න."</w:t>
      </w:r>
    </w:p>
    <w:p w14:paraId="14ABE3CC" w14:textId="77777777" w:rsidR="000F7377" w:rsidRDefault="000F7377"/>
    <w:p w14:paraId="214ECAD3" w14:textId="77777777" w:rsidR="000F7377" w:rsidRDefault="000F7377">
      <w:r xmlns:w="http://schemas.openxmlformats.org/wordprocessingml/2006/main">
        <w:t xml:space="preserve">යාකොබ් 5:16 ඔබේ වැරදි එකිනෙකාට පාපොච්චාරණය කරන්න, ඔබ සුවය ලබන පිණිස එකිනෙකා වෙනුවෙන් යාච්ඤා කරන්න. ධර්මිෂ්ඨ මිනිසෙකුගේ බලවත් යාච්ඤාව බොහෝ සෙයින් ප්‍රයෝජන ලබයි.</w:t>
      </w:r>
    </w:p>
    <w:p w14:paraId="66C7BF97" w14:textId="77777777" w:rsidR="000F7377" w:rsidRDefault="000F7377"/>
    <w:p w14:paraId="180DF3E0" w14:textId="77777777" w:rsidR="000F7377" w:rsidRDefault="000F7377">
      <w:r xmlns:w="http://schemas.openxmlformats.org/wordprocessingml/2006/main">
        <w:t xml:space="preserve">සුවය සඳහා එකිනෙකාට පාපොච්චාරණය කර එකිනෙකා වෙනුවෙන් යාච්ඤා කරන්න. ධර්මිෂ්ඨ පුද්ගලයෙකුගේ බලවත් යාච්ඤාව ඉතා ඵලදායී වේ.</w:t>
      </w:r>
    </w:p>
    <w:p w14:paraId="6A51A10E" w14:textId="77777777" w:rsidR="000F7377" w:rsidRDefault="000F7377"/>
    <w:p w14:paraId="589C7744" w14:textId="77777777" w:rsidR="000F7377" w:rsidRDefault="000F7377">
      <w:r xmlns:w="http://schemas.openxmlformats.org/wordprocessingml/2006/main">
        <w:t xml:space="preserve">1. යාච්ඤාවේ බලය: යාච්ඤාව සුව කිරීම සඳහා මෙවලමක් ලෙස භාවිතා කිරීම</w:t>
      </w:r>
    </w:p>
    <w:p w14:paraId="05985C19" w14:textId="77777777" w:rsidR="000F7377" w:rsidRDefault="000F7377"/>
    <w:p w14:paraId="4111F03E" w14:textId="77777777" w:rsidR="000F7377" w:rsidRDefault="000F7377">
      <w:r xmlns:w="http://schemas.openxmlformats.org/wordprocessingml/2006/main">
        <w:t xml:space="preserve">2. පාපොච්චාරණය: නැවත යථා තත්ත්වයට පත් කිරීම සහ සුව කිරීම සඳහා මාර්ගය</w:t>
      </w:r>
    </w:p>
    <w:p w14:paraId="683A4719" w14:textId="77777777" w:rsidR="000F7377" w:rsidRDefault="000F7377"/>
    <w:p w14:paraId="1EC67C5A" w14:textId="77777777" w:rsidR="000F7377" w:rsidRDefault="000F7377">
      <w:r xmlns:w="http://schemas.openxmlformats.org/wordprocessingml/2006/main">
        <w:t xml:space="preserve">1. යෙසායා 40:28-31 - “ඔබ දන්නේ නැද්ද? අහලා නැද්ද? සමිඳාණන් වහන්සේ සදාකාලික දෙවියන් වහන්සේ ය, පෘථිවියේ කෙළවරේ මැවුම්කරු ය. ඔහු වෙහෙසට හෝ වෙහෙසට පත් නොවනු ඇත, ඔහුගේ අවබෝධය කිසිවෙකුට වටහා ගත නොහැක. ඔහු වෙහෙසට පත් වූවන්ට ශක්තිය ලබා දෙන අතර දුර්වලයන්ගේ බලය වැඩි කරයි. යෞවනයන් පවා වෙහෙසට හා වෙහෙසට පත් වේ, තරුණයන් පැකිලී වැටේ. නමුත් සමිඳාණන් වහන්සේ කෙරෙහි බලාපොරොත්තු වන අය ඔවුන්ගේ ශක්තිය අලුත් කරගන්නෝ ය. ඔවුන් රාජාලීන් මෙන් පියාපත් පිට නැඟී යනු ඇත; ඔව්හු දුවන නමුත් වෙහෙසට පත් නොවන්නෝ ය, ඇවිදින්නෝ ය, ක්ලාන්ත නොවන්නෝ ය.”</w:t>
      </w:r>
    </w:p>
    <w:p w14:paraId="3F9D3C3F" w14:textId="77777777" w:rsidR="000F7377" w:rsidRDefault="000F7377"/>
    <w:p w14:paraId="0E1D1588" w14:textId="77777777" w:rsidR="000F7377" w:rsidRDefault="000F7377">
      <w:r xmlns:w="http://schemas.openxmlformats.org/wordprocessingml/2006/main">
        <w:t xml:space="preserve">2. යොහන් 14: 12-14 - “සැබවින්ම මම ඔබට කියමි, මා කෙරෙහි විශ්වාස කරන තැනැත්තා මා කරමින් සිටි ක්‍රියා කරනු ඇත, ඔවුන් මේවාට වඩා විශාල දේ කරනු ඇත, මන්ද මා පියාණන් වෙතට යන බැවිනි. තවද පියාණන් වහන්සේ පුත්‍රයාණන් තුළ මහිමයට පත් වන පිණිස ඔබ මාගේ නාමයෙන් ඉල්ලන ඕනෑම දෙයක් මම කරන්නෙමි. ඔබට මාගේ නාමයෙන් ඕනෑම දෙයක් මගෙන් ඉල්ලා සිටිය හැක, මම එය කරන්නෙමි.”</w:t>
      </w:r>
    </w:p>
    <w:p w14:paraId="0CCFB151" w14:textId="77777777" w:rsidR="000F7377" w:rsidRDefault="000F7377"/>
    <w:p w14:paraId="16D218AA" w14:textId="77777777" w:rsidR="000F7377" w:rsidRDefault="000F7377">
      <w:r xmlns:w="http://schemas.openxmlformats.org/wordprocessingml/2006/main">
        <w:t xml:space="preserve">යාකොබ් 5:17 එලියා අප මෙන් ආශාවන්ට යටත් වූ මිනිසෙකි, ඔහු වර්ෂාව නොලැබෙන ලෙස ඉතා ඕනෑකමින් යාච්ඤා කළේය.</w:t>
      </w:r>
    </w:p>
    <w:p w14:paraId="1508F9FE" w14:textId="77777777" w:rsidR="000F7377" w:rsidRDefault="000F7377"/>
    <w:p w14:paraId="146B3CA6" w14:textId="77777777" w:rsidR="000F7377" w:rsidRDefault="000F7377">
      <w:r xmlns:w="http://schemas.openxmlformats.org/wordprocessingml/2006/main">
        <w:t xml:space="preserve">වසර තුනහමාරකට </w:t>
      </w:r>
      <w:r xmlns:w="http://schemas.openxmlformats.org/wordprocessingml/2006/main">
        <w:t xml:space="preserve">වර්ෂාව නොලැබෙන ලෙස ඔහු දැඩි ලෙස යාච්ඤා කළ නමුත් එය සිදු නොවීය.</w:t>
      </w:r>
      <w:r xmlns:w="http://schemas.openxmlformats.org/wordprocessingml/2006/main">
        <w:lastRenderedPageBreak xmlns:w="http://schemas.openxmlformats.org/wordprocessingml/2006/main"/>
      </w:r>
    </w:p>
    <w:p w14:paraId="710268B2" w14:textId="77777777" w:rsidR="000F7377" w:rsidRDefault="000F7377"/>
    <w:p w14:paraId="04775DF1" w14:textId="77777777" w:rsidR="000F7377" w:rsidRDefault="000F7377">
      <w:r xmlns:w="http://schemas.openxmlformats.org/wordprocessingml/2006/main">
        <w:t xml:space="preserve">1. යාච්ඤාවේ බලය: එලියාස්ගේ ආදර්ශයෙන් ඉගෙනීම</w:t>
      </w:r>
    </w:p>
    <w:p w14:paraId="725BA1F7" w14:textId="77777777" w:rsidR="000F7377" w:rsidRDefault="000F7377"/>
    <w:p w14:paraId="40618282" w14:textId="77777777" w:rsidR="000F7377" w:rsidRDefault="000F7377">
      <w:r xmlns:w="http://schemas.openxmlformats.org/wordprocessingml/2006/main">
        <w:t xml:space="preserve">2. දුර්වලකමේ ශක්තිය: යාච්ඤාවෙන් අපගේ මනුෂ්‍යත්වය වැළඳ ගැනීම</w:t>
      </w:r>
    </w:p>
    <w:p w14:paraId="77D87FC7" w14:textId="77777777" w:rsidR="000F7377" w:rsidRDefault="000F7377"/>
    <w:p w14:paraId="47AAEB3B" w14:textId="77777777" w:rsidR="000F7377" w:rsidRDefault="000F7377">
      <w:r xmlns:w="http://schemas.openxmlformats.org/wordprocessingml/2006/main">
        <w:t xml:space="preserve">1. දානියෙල් 6:10 - “දැන් ලියවිල්ල අත්සන් කර ඇති බව දානියෙල් දැනගත් විට, ඔහු තම නිවසට ගියේය. යෙරුසලම දෙසට ඔහුගේ කුටියේ ඔහුගේ ජනේල විවෘතව තිබූ නිසා, ඔහු දිනකට තුන් වරක් දණින් වැටී, යාච්ඤා කර, කලින් කළාක් මෙන් තම දෙවියන් වහන්සේ ඉදිරියෙහි ස්තුති කළේය.</w:t>
      </w:r>
    </w:p>
    <w:p w14:paraId="030F0CAE" w14:textId="77777777" w:rsidR="000F7377" w:rsidRDefault="000F7377"/>
    <w:p w14:paraId="7366254E" w14:textId="77777777" w:rsidR="000F7377" w:rsidRDefault="000F7377">
      <w:r xmlns:w="http://schemas.openxmlformats.org/wordprocessingml/2006/main">
        <w:t xml:space="preserve">2. පිලිප්පි 4:6 - “කිසිවක් ගැන සැලකිලිමත් නොවන්න; නමුත් සෑම දෙයකදීම ස්තුති දීම සමඟ යාච්ඤාවෙන් හා කන්නලව්වෙන් ඔබේ ඉල්ලීම් දෙවිට දන්වන්න.”</w:t>
      </w:r>
    </w:p>
    <w:p w14:paraId="30B22716" w14:textId="77777777" w:rsidR="000F7377" w:rsidRDefault="000F7377"/>
    <w:p w14:paraId="3D924A3D" w14:textId="77777777" w:rsidR="000F7377" w:rsidRDefault="000F7377">
      <w:r xmlns:w="http://schemas.openxmlformats.org/wordprocessingml/2006/main">
        <w:t xml:space="preserve">යාකොබ් 5:18 ඔහු නැවත යාච්ඤා කළේය, එවිට අහස වැසි දුන්නේය, පොළොව එහි පල දැරුවේය.</w:t>
      </w:r>
    </w:p>
    <w:p w14:paraId="3036D86F" w14:textId="77777777" w:rsidR="000F7377" w:rsidRDefault="000F7377"/>
    <w:p w14:paraId="4319DEBC" w14:textId="77777777" w:rsidR="000F7377" w:rsidRDefault="000F7377">
      <w:r xmlns:w="http://schemas.openxmlformats.org/wordprocessingml/2006/main">
        <w:t xml:space="preserve">වර්ෂාව සඳහා එලියා දෙවියන් වහන්සේට දෙවරක් යාච්ඤා කළ ආකාරය සහ ඔහුගේ යාච්ඤාවට පිළිතුරු ලැබුණු ආකාරය මෙම කොටසේ විස්තර කෙරේ.</w:t>
      </w:r>
    </w:p>
    <w:p w14:paraId="5282A5EB" w14:textId="77777777" w:rsidR="000F7377" w:rsidRDefault="000F7377"/>
    <w:p w14:paraId="7923F71E" w14:textId="77777777" w:rsidR="000F7377" w:rsidRDefault="000F7377">
      <w:r xmlns:w="http://schemas.openxmlformats.org/wordprocessingml/2006/main">
        <w:t xml:space="preserve">1: දෙවියන් වහන්සේ යාච්ඤාවලට පිළිතුරු දෙන අතර, ඔහු ඒවා ඉටු කරන බවට අපට විශ්වාසයක් තිබිය යුතුය.</w:t>
      </w:r>
    </w:p>
    <w:p w14:paraId="73CC366D" w14:textId="77777777" w:rsidR="000F7377" w:rsidRDefault="000F7377"/>
    <w:p w14:paraId="7C50EF9A" w14:textId="77777777" w:rsidR="000F7377" w:rsidRDefault="000F7377">
      <w:r xmlns:w="http://schemas.openxmlformats.org/wordprocessingml/2006/main">
        <w:t xml:space="preserve">2: අපි අපගේ යාච්ඤාවල නොකඩවා සිටිය යුතු අතර අපට අවශ්‍ය දේ දෙවියන් වහන්සේගෙන් නොකඩවා ඉල්ලා සිටිය යුතුය.</w:t>
      </w:r>
    </w:p>
    <w:p w14:paraId="4804D876" w14:textId="77777777" w:rsidR="000F7377" w:rsidRDefault="000F7377"/>
    <w:p w14:paraId="7CF107E5" w14:textId="77777777" w:rsidR="000F7377" w:rsidRDefault="000F7377">
      <w:r xmlns:w="http://schemas.openxmlformats.org/wordprocessingml/2006/main">
        <w:t xml:space="preserve">1: මතෙව් 7:7-8 “ඉල්ලන්න, එවිට ඔබට දෙනු ලැබේ. සොයන්න, එවිට ඔබට සම්බ වනු ඇත; තට්ටු කරන්න, එවිට එය ඔබට විවෘත වනු ඇත. මක්නිසාද ඉල්ලන සෑම කෙනෙකුටම ලැබේ, සොයන්නාට සම්බ වේ, එය තට්ටු කරන්නාට විවෘත වනු ඇත.</w:t>
      </w:r>
    </w:p>
    <w:p w14:paraId="45C8E503" w14:textId="77777777" w:rsidR="000F7377" w:rsidRDefault="000F7377"/>
    <w:p w14:paraId="470671A4" w14:textId="77777777" w:rsidR="000F7377" w:rsidRDefault="000F7377">
      <w:r xmlns:w="http://schemas.openxmlformats.org/wordprocessingml/2006/main">
        <w:t xml:space="preserve">2: 1 යොහන් 5: 14-15 “දැන් අපට උන් වහන්සේ කෙරෙහි ඇති විශ්වාසය නම්, ඔහුගේ කැමැත්තට අනුව අප යමක් ඉල්ලුවොත්, ඔහු අපට සවන් දෙන බවයි. තවද, අප කුමක් ඉල්ලුවත්, උන්වහන්සේ අපට සවන් දෙන බව අපි දනිමු නම්, අප උන්වහන්සේගෙන් ඉල්ලූ පෙත්සම් අප සතුව ඇති බව අපි දනිමු."</w:t>
      </w:r>
    </w:p>
    <w:p w14:paraId="5D427A57" w14:textId="77777777" w:rsidR="000F7377" w:rsidRDefault="000F7377"/>
    <w:p w14:paraId="5A5C4CAC" w14:textId="77777777" w:rsidR="000F7377" w:rsidRDefault="000F7377">
      <w:r xmlns:w="http://schemas.openxmlformats.org/wordprocessingml/2006/main">
        <w:t xml:space="preserve">යාකොබ් 5:19 සහෝදරයෙනි, ඔබගෙන් යමෙක් සත්‍යය වැරදි කර, යමෙක් ඔහුව හරවන්නේ නම්;</w:t>
      </w:r>
    </w:p>
    <w:p w14:paraId="21F63FFF" w14:textId="77777777" w:rsidR="000F7377" w:rsidRDefault="000F7377"/>
    <w:p w14:paraId="7F01E77C" w14:textId="77777777" w:rsidR="000F7377" w:rsidRDefault="000F7377">
      <w:r xmlns:w="http://schemas.openxmlformats.org/wordprocessingml/2006/main">
        <w:t xml:space="preserve">මෙම ඡේදය අපව දිරිගන්වන්නේ එකිනෙකාට නිවැරදි මාර්ගයේ සිටීමට උපකාර කිරීමටය.</w:t>
      </w:r>
    </w:p>
    <w:p w14:paraId="071A75B0" w14:textId="77777777" w:rsidR="000F7377" w:rsidRDefault="000F7377"/>
    <w:p w14:paraId="1D219B4F" w14:textId="77777777" w:rsidR="000F7377" w:rsidRDefault="000F7377">
      <w:r xmlns:w="http://schemas.openxmlformats.org/wordprocessingml/2006/main">
        <w:t xml:space="preserve">1: "උපකාර හස්තයක්" - අප සැමට වරින් වර උපකාර හස්තයක් අවශ්‍ය වේ. අන් අයට නිවැරදි මාර්ගයේ ගමන් කිරීමට සහ ඔවුන් සත්‍යයෙන් ඈත් නොවී සිටීමට උපකාර කිරීමට අප කැමැත්තෙන් සිටිය යුතුය.</w:t>
      </w:r>
    </w:p>
    <w:p w14:paraId="2D4FEC48" w14:textId="77777777" w:rsidR="000F7377" w:rsidRDefault="000F7377"/>
    <w:p w14:paraId="6E28640A" w14:textId="77777777" w:rsidR="000F7377" w:rsidRDefault="000F7377">
      <w:r xmlns:w="http://schemas.openxmlformats.org/wordprocessingml/2006/main">
        <w:t xml:space="preserve">2: "සැබෑව සිටින්න" - අපි සියල්ලෝම සත්‍යයට විශ්වාසවන්තව සිටිය යුතු අතර අන් අයටද එසේ කිරීමට උපකාර කළ යුතුය. අපේ සහෝදර සහෝදරියන් යහමගට ගෙන යාමට උපකාර කිරීම අපගේ වගකීමකි.</w:t>
      </w:r>
    </w:p>
    <w:p w14:paraId="1E92C454" w14:textId="77777777" w:rsidR="000F7377" w:rsidRDefault="000F7377"/>
    <w:p w14:paraId="7F82852E" w14:textId="77777777" w:rsidR="000F7377" w:rsidRDefault="000F7377">
      <w:r xmlns:w="http://schemas.openxmlformats.org/wordprocessingml/2006/main">
        <w:t xml:space="preserve">1: හිතෝපදේශ 27:17 - "යකඩ යකඩ මුවහත් කරන්නාක් මෙන්, එක් පුද්ගලයෙක් තවත් අයෙකු මුවහත් කරයි."</w:t>
      </w:r>
    </w:p>
    <w:p w14:paraId="4D3C3E88" w14:textId="77777777" w:rsidR="000F7377" w:rsidRDefault="000F7377"/>
    <w:p w14:paraId="1B37B4F6" w14:textId="77777777" w:rsidR="000F7377" w:rsidRDefault="000F7377">
      <w:r xmlns:w="http://schemas.openxmlformats.org/wordprocessingml/2006/main">
        <w:t xml:space="preserve">2: ගලාති 6:1 - "සහෝදරවරුනි, සහෝදරියනි, යමෙකු පාපයකට හසු වුවහොත්, ආත්මයෙන් ජීවත් වන ඔබ ඔහුව මෘදු ලෙස යථා තත්ත්වයට පත් කළ යුතුය.</w:t>
      </w:r>
    </w:p>
    <w:p w14:paraId="4325F4C5" w14:textId="77777777" w:rsidR="000F7377" w:rsidRDefault="000F7377"/>
    <w:p w14:paraId="222BF446" w14:textId="77777777" w:rsidR="000F7377" w:rsidRDefault="000F7377">
      <w:r xmlns:w="http://schemas.openxmlformats.org/wordprocessingml/2006/main">
        <w:t xml:space="preserve">යාකොබ් 5:20 ඔහුට දන්වන්න, පව්කාරයා ඔහුගේ මාර්ගයේ වරදින් හරවන තැනැත්තා ආත්මයක් මරණයෙන් ගලවා ගන්නා බවත්, පව් රාශියක් සඟවන බවත්.</w:t>
      </w:r>
    </w:p>
    <w:p w14:paraId="0B46D895" w14:textId="77777777" w:rsidR="000F7377" w:rsidRDefault="000F7377"/>
    <w:p w14:paraId="37EF739E" w14:textId="77777777" w:rsidR="000F7377" w:rsidRDefault="000F7377">
      <w:r xmlns:w="http://schemas.openxmlformats.org/wordprocessingml/2006/main">
        <w:t xml:space="preserve">මෙම පදය අපව දිරිමත් කරන්නේ සත්‍යයෙන් බැහැර වූ අයට උපකාර කර ඔවුන්ව නැවත දැහැමි වෙත ගෙන ඒමට මෙය ආත්මයක් මරණයෙන් ගලවා ගැනීමට සහ පව් රාශියක් ආවරණය කිරීමට හැකි බැවිනි.</w:t>
      </w:r>
    </w:p>
    <w:p w14:paraId="783343AB" w14:textId="77777777" w:rsidR="000F7377" w:rsidRDefault="000F7377"/>
    <w:p w14:paraId="61B7FE11" w14:textId="77777777" w:rsidR="000F7377" w:rsidRDefault="000F7377">
      <w:r xmlns:w="http://schemas.openxmlformats.org/wordprocessingml/2006/main">
        <w:t xml:space="preserve">1. "පරිවර්තන බලය"</w:t>
      </w:r>
    </w:p>
    <w:p w14:paraId="6A9AB142" w14:textId="77777777" w:rsidR="000F7377" w:rsidRDefault="000F7377"/>
    <w:p w14:paraId="4B8F1E12" w14:textId="77777777" w:rsidR="000F7377" w:rsidRDefault="000F7377">
      <w:r xmlns:w="http://schemas.openxmlformats.org/wordprocessingml/2006/main">
        <w:t xml:space="preserve">2. "සමාවෙහි දයාව"</w:t>
      </w:r>
    </w:p>
    <w:p w14:paraId="4C81845C" w14:textId="77777777" w:rsidR="000F7377" w:rsidRDefault="000F7377"/>
    <w:p w14:paraId="1FBFA5E0" w14:textId="77777777" w:rsidR="000F7377" w:rsidRDefault="000F7377">
      <w:r xmlns:w="http://schemas.openxmlformats.org/wordprocessingml/2006/main">
        <w:t xml:space="preserve">1. එසකියෙල් 18:20-21 - "පව් කරන ආත්මය මිය යනු ඇත. පුත්‍රයා පියාගේ අයුතුකම් නිසා දුක් විඳින්නේ නැත </w:t>
      </w:r>
      <w:r xmlns:w="http://schemas.openxmlformats.org/wordprocessingml/2006/main">
        <w:lastRenderedPageBreak xmlns:w="http://schemas.openxmlformats.org/wordprocessingml/2006/main"/>
      </w:r>
      <w:r xmlns:w="http://schemas.openxmlformats.org/wordprocessingml/2006/main">
        <w:t xml:space="preserve">, පියා පුත්‍රයාගේ අයුතුකම් නිසා පියා දුක් විඳින්නේ නැත. ධර්මිෂ්ඨයාගේ ධර්මිෂ්ඨකම තමා මත පවතියි. දුෂ්ටයාගේ දුෂ්ටකම තමා පිටම වන්නේය.”</w:t>
      </w:r>
    </w:p>
    <w:p w14:paraId="164B3DCC" w14:textId="77777777" w:rsidR="000F7377" w:rsidRDefault="000F7377"/>
    <w:p w14:paraId="5F8E7028" w14:textId="77777777" w:rsidR="000F7377" w:rsidRDefault="000F7377">
      <w:r xmlns:w="http://schemas.openxmlformats.org/wordprocessingml/2006/main">
        <w:t xml:space="preserve">2. මතෙව් 18:15-17 - "ඔබේ සහෝදරයා ඔබට විරුද්ධව පව් කළොත්, ඔබ සහ ඔහු පමණක් අතරේ ගොස් ඔහුගේ වරද ඔහුට කියන්න. ඔහු ඔබට ඇහුම්කන් දෙන්නේ නම්, ඔබ ඔබේ සහෝදරයා ලබාගෙන ඇත. නමුත් ඔහු සවන් නොදෙන්නේ නම්, ගන්න. ඔබ සමඟ තවත් එක් අයෙක් හෝ දෙදෙනෙක්, සෑම චෝදනාවක්ම සාක්ෂිකරුවන් දෙදෙනෙකුගේ හෝ තිදෙනෙකුගේ සාක්ෂිවලින් තහවුරු වනු ඇත, ඔහු ඔවුන්ට ඇහුම්කන් දීම ප්‍රතික්ෂේප කරන්නේ නම්, එය පල්ලියට කියන්න, පල්ලියට පවා සවන් දීම ප්‍රතික්ෂේප කරන්නේ නම්, ඔහුට ඉඩ දෙන්න ඔබට අන්‍යජාතිකයෙකු හා බදු එකතු කරන්නෙකු මෙන් වේවා."</w:t>
      </w:r>
    </w:p>
    <w:p w14:paraId="76719F72" w14:textId="77777777" w:rsidR="000F7377" w:rsidRDefault="000F7377"/>
    <w:p w14:paraId="6A7127A3" w14:textId="77777777" w:rsidR="000F7377" w:rsidRDefault="000F7377">
      <w:r xmlns:w="http://schemas.openxmlformats.org/wordprocessingml/2006/main">
        <w:t xml:space="preserve">1 පේතෘස් 1 යනු නව ගිවිසුමේ පේතෘස්ගේ පළමු ලිපියේ පළමු පරිච්ඡේදයයි. මෙම පරිච්ඡේදය පරීක්ෂාවන් සහ දුක් වේදනා මධ්‍යයේ ගැළවීම, ඇදහිල්ල සහ බලාපොරොත්තුව වැනි තේමාවන් කෙරෙහි අවධානය යොමු කරයි.</w:t>
      </w:r>
    </w:p>
    <w:p w14:paraId="120A9845" w14:textId="77777777" w:rsidR="000F7377" w:rsidRDefault="000F7377"/>
    <w:p w14:paraId="3B8052CD" w14:textId="77777777" w:rsidR="000F7377" w:rsidRDefault="000F7377">
      <w:r xmlns:w="http://schemas.openxmlformats.org/wordprocessingml/2006/main">
        <w:t xml:space="preserve">1 වන ඡේදය: පරිච්ඡේදය ආරම්භ වන්නේ ඇදහිලිවන්තයන්ගේ ජීවමාන බලාපොරොත්තුව සහ යේසුස් ක්‍රිස්තුස් වහන්සේ තුළින් ඇති උරුමය අවධාරණය කිරීමෙනි. කතුවරයා දෙවියන් වහන්සේගේ බහුල දයාව ගැන ප්‍රශංසා කරයි, එය ඇදහිලිවන්තයන් ක්‍රිස්තුස් වහන්සේගේ නැවත නැඟිටීම තුළින් ජීවමාන බලාපොරොත්තුවක් තුළට නැවත ඉපදීමට හේතු වී ඇත (1 පේතෘස් 1:3). මෙම උරුමය නොනැසී පවතින, නොකිලිටි සහ නොමැකෙන බවත්, ඇදහිල්ල තුළින් දෙවියන් වහන්සේගේ බලයෙන් ආරක්ෂා වන අය සඳහා ස්වර්ගයේ තබා ඇති බවත් ඔහු අවධාරණය කරයි (1 පේතෘස් 1:4-5). ඔවුන්ගේ ඇදහිල්ල පරීක්ෂා කරන විවිධ පරීක්ෂාවන්ට මුහුණ දුන්නද, ඇදහිලිවන්තයන්ට ප්‍රීති විය හැක්කේ මෙම පරීක්ෂාවන් තුළින් ඔවුන්ගේ ඇදහිල්ල රන් මෙන් පිරිපහදු වන බැවිනි.</w:t>
      </w:r>
    </w:p>
    <w:p w14:paraId="44F5641B" w14:textId="77777777" w:rsidR="000F7377" w:rsidRDefault="000F7377"/>
    <w:p w14:paraId="150E2D4A" w14:textId="77777777" w:rsidR="000F7377" w:rsidRDefault="000F7377">
      <w:r xmlns:w="http://schemas.openxmlformats.org/wordprocessingml/2006/main">
        <w:t xml:space="preserve">2 වන ඡේදය: 6-12 පදවල, දුක් වේදනා මධ්‍යයේ ප්‍රීතියේ පරස්පර ස්වභාවය පිළිබඳ ගවේෂණයක් ඇත. විවිධ පරීක්ෂාවන් නිසා ඇදහිලිවන්තයන් ශෝකයට හා පීඩාවන්ට මුහුණ දිය හැකි බව කතුවරයා පිළිගන්නා නමුත් එවැනි පරීක්ෂාවන් ඔවුන්ගේ ඇදහිල්ල ශෝධනය කිරීමට සහ දෙවියන් වහන්සේට මහිමය ගෙන ඒමට අරමුණක් ඉටු කරන බව ඔවුන්ට මතක් කර දෙයි. ඔවුන් ක්‍රිස්තුස් වහන්සේගේ දුක් වේදනාවලට හවුල් වන නිසා මෙම දුෂ්කරතා තුළ පවා ප්‍රීති වීමට ඔහු ඔවුන්ව දිරිමත් කරයි (1 පේතෘස් 1:6-7). කතුවරයා ගැලවීම ලබන්නන් වීමෙන් ඇදහිලිවන්තයන්ට ලබා දෙන ගෞරවය සහ වරප්‍රසාදය ඉස්මතු කරයි - පැරණි අනාගතවක්තෘවරුන් විසින් මහත් ආශාවෙන් අපේක්ෂා කරන නමුත් යේසුස් ක්‍රිස්තුස් වහන්සේ තුළින් සම්පූර්ණයෙන්ම හෙළිදරව් කරන ලද ගැලවීම (1 පේතෘස් 1:10-12).</w:t>
      </w:r>
    </w:p>
    <w:p w14:paraId="5BEC1C50" w14:textId="77777777" w:rsidR="000F7377" w:rsidRDefault="000F7377"/>
    <w:p w14:paraId="0C071E41" w14:textId="77777777" w:rsidR="000F7377" w:rsidRDefault="000F7377">
      <w:r xmlns:w="http://schemas.openxmlformats.org/wordprocessingml/2006/main">
        <w:t xml:space="preserve">3 වන ඡේදය: 13 පදයේ සිට, දෙවියන් වහන්සේගේ කරුණාවේ පදනම මත පදනම්ව ශුද්ධ ජීවිතය සඳහා කැඳවීමක් ඇත. ඇදහිලිවන්තයන්ගෙන් ඉල්ලා සිටින්නේ ක්‍රියාව සඳහා ඔවුන්ගේ මනස සකස් කර ගැනීමටත් සන්සුන් මනසකින් යුක්ත වන ලෙසත් ඔවුන් යේසුස් වහන්සේගේ එළිදරව්වේ දී ගෙන එන වරප්‍රසාදය කෙරෙහි පූර්ණ බලාපොරොත්තුවක් තබන විට (1 පේතෘස් 1:13). ඔවුන් කලින් නූගත් ක්‍රමවලට නොගැලපෙන කීකරු දරුවන් ලෙස හඳුන්වනු ලබන නමුත් ඒ වෙනුවට දෙවියන් වහන්සේගේ චරිතය පිළිබිඹු කරන ශුද්ධ ජීවිතයක් ගත කරයි (1 පේතෘස් 14-16). මිදීම මිල අධික බව කතුවරයා අවධාරණය කරයි - </w:t>
      </w:r>
      <w:r xmlns:w="http://schemas.openxmlformats.org/wordprocessingml/2006/main">
        <w:lastRenderedPageBreak xmlns:w="http://schemas.openxmlformats.org/wordprocessingml/2006/main"/>
      </w:r>
      <w:r xmlns:w="http://schemas.openxmlformats.org/wordprocessingml/2006/main">
        <w:t xml:space="preserve">ක්‍රිස්තුස් වහන්සේගේ වටිනා රුධිරය - ඇදහිලිවන්තයන් අතර අවංක සහෝදර ප්‍රේමය ඉල්ලා සිටී (1 පේතෘස් 18-22).</w:t>
      </w:r>
    </w:p>
    <w:p w14:paraId="08205A64" w14:textId="77777777" w:rsidR="000F7377" w:rsidRDefault="000F7377"/>
    <w:p w14:paraId="5C385956" w14:textId="77777777" w:rsidR="000F7377" w:rsidRDefault="000F7377">
      <w:r xmlns:w="http://schemas.openxmlformats.org/wordprocessingml/2006/main">
        <w:t xml:space="preserve">සාරාංශයක් ලෙස, 1 පේතෘස් 1 පීඩාවලට මුහුණ දුන්නද යේසුස් ක්‍රිස්තුස් තුළින් ඇදහිලිවන්තයාගේ ජීවමාන බලාපොරොත්තුව සහ උරුමය ඉස්මතු කරයි. කෙනෙකුගේ ඇදහිල්ල පිරිපහදු කරන විට ප්‍රීතිය දුක් වේදනා සමඟ සහජීවනයෙන් පවතින්නේ කෙසේදැයි එය ගවේෂණය කරයි. එය දෙවියන් වහන්සේගේ කරුණාව මත පදනම් වූ ශුද්ධ ජීවිතයක් අවධාරණය කරන අතරම ක්‍රිස්තුස් වහන්සේ තුළින් අපගේ නොනැසී පවතින උරුමය හඳුනා ගනිමින් එකිනෙකා කෙරෙහි අවංක ප්‍රේමයෙන් මුල් බැසගත් කීකරුකම ඉල්ලා සිටී.</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පේතෘස් 1:1 යේසුස් ක්‍රිස්තුස්වහන්සේගේ ප්‍රේරිතයෙකු වන පේතෘස්, පොන්තස්, ගලාතිය, කපදෝසියාව, ආසියාව සහ බිතිනියාව පුරා විසිරී සිටින ආගන්තුකයන්ට,</w:t>
      </w:r>
    </w:p>
    <w:p w14:paraId="1D76F92F" w14:textId="77777777" w:rsidR="000F7377" w:rsidRDefault="000F7377"/>
    <w:p w14:paraId="7842406F" w14:textId="77777777" w:rsidR="000F7377" w:rsidRDefault="000F7377">
      <w:r xmlns:w="http://schemas.openxmlformats.org/wordprocessingml/2006/main">
        <w:t xml:space="preserve">යේසුස් ක්‍රිස්තුස්ගේ ප්‍රේරිතයෙකු වන පේතෘස් කුඩා ආසියාවේ විවිධ ප්‍රදේශවල විසිරී සිටින ආගන්තුකයන්ට ලිපියක් ලියයි.</w:t>
      </w:r>
    </w:p>
    <w:p w14:paraId="20AEE3A7" w14:textId="77777777" w:rsidR="000F7377" w:rsidRDefault="000F7377"/>
    <w:p w14:paraId="706044EC" w14:textId="77777777" w:rsidR="000F7377" w:rsidRDefault="000F7377">
      <w:r xmlns:w="http://schemas.openxmlformats.org/wordprocessingml/2006/main">
        <w:t xml:space="preserve">1. දෙවියන්වහන්සේගේ ප්‍රේමය ඔවුන් කොතැනක සිටියත් සියලු මිනිසුන්ට විහිදේ.</w:t>
      </w:r>
    </w:p>
    <w:p w14:paraId="384107F9" w14:textId="77777777" w:rsidR="000F7377" w:rsidRDefault="000F7377"/>
    <w:p w14:paraId="31DBA736" w14:textId="77777777" w:rsidR="000F7377" w:rsidRDefault="000F7377">
      <w:r xmlns:w="http://schemas.openxmlformats.org/wordprocessingml/2006/main">
        <w:t xml:space="preserve">2. උන් වහන්සේගේ ශුභාරංචියේ බලය බොහෝ දුරට ළඟා වීමට.</w:t>
      </w:r>
    </w:p>
    <w:p w14:paraId="52AA8E98" w14:textId="77777777" w:rsidR="000F7377" w:rsidRDefault="000F7377"/>
    <w:p w14:paraId="742D3E19" w14:textId="77777777" w:rsidR="000F7377" w:rsidRDefault="000F7377">
      <w:r xmlns:w="http://schemas.openxmlformats.org/wordprocessingml/2006/main">
        <w:t xml:space="preserve">1. රෝම 10:18: “නමුත් මම අසමි, ඔවුන් අසා නැද්ද? “ඔවුන්ගේ හඬ මුළු පොළොවටත්, ඔවුන්ගේ වචන ලෝකයේ කෙළවර දක්වාත් ගොස් ඇති” නිසා ඇත්තෙන්ම ඔවුන්ට එය තිබේ.</w:t>
      </w:r>
    </w:p>
    <w:p w14:paraId="06B43FF8" w14:textId="77777777" w:rsidR="000F7377" w:rsidRDefault="000F7377"/>
    <w:p w14:paraId="4C06BC60" w14:textId="77777777" w:rsidR="000F7377" w:rsidRDefault="000F7377">
      <w:r xmlns:w="http://schemas.openxmlformats.org/wordprocessingml/2006/main">
        <w:t xml:space="preserve">2. මතෙව් 28:19-20: "එබැවින් ගොස් සියලු ජාතීන්ව ගෝලයන් කරන්න, පියාණන්ගේත් පුත්‍රයාගේත් ශුද්ධාත්මයාණන්ගේත් නාමයෙන් ඔවුන් බව්තීස්ම කරන්න, මා ඔබට අණ කළ සියල්ල පිළිපැදීමට ඔවුන්ට උගන්වන්න."</w:t>
      </w:r>
    </w:p>
    <w:p w14:paraId="397579F4" w14:textId="77777777" w:rsidR="000F7377" w:rsidRDefault="000F7377"/>
    <w:p w14:paraId="6AD45FA1" w14:textId="77777777" w:rsidR="000F7377" w:rsidRDefault="000F7377">
      <w:r xmlns:w="http://schemas.openxmlformats.org/wordprocessingml/2006/main">
        <w:t xml:space="preserve">1 පේතෘස් 1:2 දෙවියන්වහන්සේගේ පියාණන්වහන්සේගේ පෙරදැනුම අනුව, ආත්මයාණන්ගේ විශුද්ධිකරණය තුළින්, කීකරුකමට හා යේසුස් ක්‍රිස්තුස්වහන්සේගේ ලේ ඉසීමට තෝරාගන්න: ඔබට කරුණාවත් සමාදානයත් වැඩිවේවා.</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යේසුස් ක්‍රිස්තුස්වහන්සේගේ කීකරුකම සහ රුධිරය ඉසීම සඳහා ආත්මයාණන්ගේ විශුද්ධිකරණය තුළින් ඇදහිලිවන්තයන් දෙවියන්වහන්සේගේ පෙරදැනුම මගින් තෝරාගනු ලබන ආකාරය ගැන මෙම ඡේදය කථා කරයි.</w:t>
      </w:r>
    </w:p>
    <w:p w14:paraId="53E4D17B" w14:textId="77777777" w:rsidR="000F7377" w:rsidRDefault="000F7377"/>
    <w:p w14:paraId="0C454DBB" w14:textId="77777777" w:rsidR="000F7377" w:rsidRDefault="000F7377">
      <w:r xmlns:w="http://schemas.openxmlformats.org/wordprocessingml/2006/main">
        <w:t xml:space="preserve">1. "දෙවියන් වහන්සේගේ පෙරදැනුමෙහි බලය: ඔහුගේ ප්‍රේමයෙන් අපව තෝරාගනු ලබන්නේ කෙසේද"</w:t>
      </w:r>
    </w:p>
    <w:p w14:paraId="59C3A90B" w14:textId="77777777" w:rsidR="000F7377" w:rsidRDefault="000F7377"/>
    <w:p w14:paraId="4238E7FB" w14:textId="77777777" w:rsidR="000F7377" w:rsidRDefault="000F7377">
      <w:r xmlns:w="http://schemas.openxmlformats.org/wordprocessingml/2006/main">
        <w:t xml:space="preserve">2. "ආත්මයේ විශුද්ධිකරණය: දෙවියන් වහන්සේට කීකරුව ජීවත් වීම"</w:t>
      </w:r>
    </w:p>
    <w:p w14:paraId="1C2871FC" w14:textId="77777777" w:rsidR="000F7377" w:rsidRDefault="000F7377"/>
    <w:p w14:paraId="56A9964E" w14:textId="77777777" w:rsidR="000F7377" w:rsidRDefault="000F7377">
      <w:r xmlns:w="http://schemas.openxmlformats.org/wordprocessingml/2006/main">
        <w:t xml:space="preserve">1. රෝම 8:29-30 - "ඔහු කලින් දැන සිටි අය සඳහා, ඔහු බොහෝ සහෝදරයන් අතර කුලුඳුලා වන පිණිස, තම පුත්‍රයාගේ ස්වරූපයට අනුගත වීමට පෙර නියම කළේය. එපමණක්ද නොව, ඔහු කලින් නියම කළ අයටද ඔහු කැඳවා ඇත. සහ ඔහු කැඳවූ අයව ඔහු ද ධර්මිෂ්ඨ කළ සේක.</w:t>
      </w:r>
    </w:p>
    <w:p w14:paraId="42F80C4C" w14:textId="77777777" w:rsidR="000F7377" w:rsidRDefault="000F7377"/>
    <w:p w14:paraId="40FC90E8" w14:textId="77777777" w:rsidR="000F7377" w:rsidRDefault="000F7377">
      <w:r xmlns:w="http://schemas.openxmlformats.org/wordprocessingml/2006/main">
        <w:t xml:space="preserve">2. යොහන් 14:15-17 - "ඔබ මට ප්‍රේම කරනවා නම්, මාගේ ආඥා පිළිපදින්න. මම පියාණන් වහන්සේට යාච්ඤා කරන්නෙමි, එවිට ඔහු ඔබ සමඟ සදාකාලයටම සිටින පිණිස තවත් සැනසිලිදායකයෙකු ඔබට දෙන සේක. ලෝකය ඔහුව නොදකින නිසාවත්, ඔහුව හඳුනන්නේවත් නැත, නමුත් ඔබ ඔහුව හඳුනන්නේය, මක්නිසාද ඔහු ඔබ සමඟ වාසය කරන අතර ඔබ තුළ සිටිනු ඇත."</w:t>
      </w:r>
    </w:p>
    <w:p w14:paraId="344FF132" w14:textId="77777777" w:rsidR="000F7377" w:rsidRDefault="000F7377"/>
    <w:p w14:paraId="79E4C7A1" w14:textId="77777777" w:rsidR="000F7377" w:rsidRDefault="000F7377">
      <w:r xmlns:w="http://schemas.openxmlformats.org/wordprocessingml/2006/main">
        <w:t xml:space="preserve">1 පේතෘස් 1: 3 අපගේ ස්වාමීන් වන ජේසුස් ක්‍රිස්තුන් වහන්සේගේ දෙවියන් වහන්සේ සහ පියාණන් වහන්සේට ප්‍රශංසා වේ වා! උන් වහන්සේගේ මහත් දයාවෙන් ජේසුස් ක්‍රිස්තුන් වහන්සේ මළවුන්ගෙන් උත්ථාන වීම කරණකොටගෙන සජීවී බලාපොරොත්තුවක් සඳහා අපව නැවත උත්පාදනය කළ සේක.</w:t>
      </w:r>
    </w:p>
    <w:p w14:paraId="58CB5BBB" w14:textId="77777777" w:rsidR="000F7377" w:rsidRDefault="000F7377"/>
    <w:p w14:paraId="0C8AF2AC" w14:textId="77777777" w:rsidR="000F7377" w:rsidRDefault="000F7377">
      <w:r xmlns:w="http://schemas.openxmlformats.org/wordprocessingml/2006/main">
        <w:t xml:space="preserve">දෙවියන්වහන්සේගේ බහුල දයාව තුළින්, යේසුස්වහන්සේගේ මළවුන්ගෙන් නැගිටීම තුළින් උන්වහන්සේ අපට ජීවමාන බලාපොරොත්තුවක් ලබා දී ඇත.</w:t>
      </w:r>
    </w:p>
    <w:p w14:paraId="498C6CE0" w14:textId="77777777" w:rsidR="000F7377" w:rsidRDefault="000F7377"/>
    <w:p w14:paraId="2B39B6A7" w14:textId="77777777" w:rsidR="000F7377" w:rsidRDefault="000F7377">
      <w:r xmlns:w="http://schemas.openxmlformats.org/wordprocessingml/2006/main">
        <w:t xml:space="preserve">1. දෙවියන්ගේ දයාව සහ බහුල ආදරය</w:t>
      </w:r>
    </w:p>
    <w:p w14:paraId="6020E002" w14:textId="77777777" w:rsidR="000F7377" w:rsidRDefault="000F7377"/>
    <w:p w14:paraId="683EA788" w14:textId="77777777" w:rsidR="000F7377" w:rsidRDefault="000F7377">
      <w:r xmlns:w="http://schemas.openxmlformats.org/wordprocessingml/2006/main">
        <w:t xml:space="preserve">2. ජීවන බලාපොරොත්තුවේ බලය</w:t>
      </w:r>
    </w:p>
    <w:p w14:paraId="46AE0172" w14:textId="77777777" w:rsidR="000F7377" w:rsidRDefault="000F7377"/>
    <w:p w14:paraId="1C7A419E" w14:textId="77777777" w:rsidR="000F7377" w:rsidRDefault="000F7377">
      <w:r xmlns:w="http://schemas.openxmlformats.org/wordprocessingml/2006/main">
        <w:t xml:space="preserve">1. රෝම 5:5 - බලාපොරොත්තුව ලජ්ජාවට පත් නොවේ; මන්ද, අපට දෙන ලද ශුද්ධාත්මයාණන් කරණකොටගෙන දෙවියන් වහන්සේගේ ප්‍රේමය අපගේ හදවත් තුළ වැගිරෙයි.</w:t>
      </w:r>
    </w:p>
    <w:p w14:paraId="1933FDA7" w14:textId="77777777" w:rsidR="000F7377" w:rsidRDefault="000F7377"/>
    <w:p w14:paraId="7A96AC6E" w14:textId="77777777" w:rsidR="000F7377" w:rsidRDefault="000F7377">
      <w:r xmlns:w="http://schemas.openxmlformats.org/wordprocessingml/2006/main">
        <w:t xml:space="preserve">2. යොහන් 11:25-26 - ජේසුස් වහන්සේ ඇයට කතා කොට, නැවත නැඟිටීම සහ ජීවනය මම ය: මා කෙරෙහි විශ්වාස කරන තැනැත්තා මිය ගියත් ඔහු ජීවත් වන්නේ ය: ජීවත්ව සිටින සහ මා විශ්වාස කරන තැනැත්තා කිසිදා නොමැරෙන්නේ ය. ඔබ මෙය විශ්වාස කරනවාද?</w:t>
      </w:r>
    </w:p>
    <w:p w14:paraId="01620415" w14:textId="77777777" w:rsidR="000F7377" w:rsidRDefault="000F7377"/>
    <w:p w14:paraId="28434085" w14:textId="77777777" w:rsidR="000F7377" w:rsidRDefault="000F7377">
      <w:r xmlns:w="http://schemas.openxmlformats.org/wordprocessingml/2006/main">
        <w:t xml:space="preserve">1 පේතෘස් 1:4 නොදිරන, නොකිලිටි, මැකී නොයන, ස්වර්ගයේ ඔබ වෙනුවෙන් වෙන් කර ඇති උරුමයකට,</w:t>
      </w:r>
    </w:p>
    <w:p w14:paraId="370EEC36" w14:textId="77777777" w:rsidR="000F7377" w:rsidRDefault="000F7377"/>
    <w:p w14:paraId="528893F1" w14:textId="77777777" w:rsidR="000F7377" w:rsidRDefault="000F7377">
      <w:r xmlns:w="http://schemas.openxmlformats.org/wordprocessingml/2006/main">
        <w:t xml:space="preserve">පේතෘස් ඇදහිලිවන්තයන් දිරිමත් කරන්නේ ඔවුන්ට කිසිදා විනාශ නොවන ස්වර්ගයේ උරුමයක් ඇති බවයි.</w:t>
      </w:r>
    </w:p>
    <w:p w14:paraId="5CA06F3F" w14:textId="77777777" w:rsidR="000F7377" w:rsidRDefault="000F7377"/>
    <w:p w14:paraId="11D8B6E8" w14:textId="77777777" w:rsidR="000F7377" w:rsidRDefault="000F7377">
      <w:r xmlns:w="http://schemas.openxmlformats.org/wordprocessingml/2006/main">
        <w:t xml:space="preserve">1. ස්වර්ගයේ බලාපොරොත්තුව: අපගේ සදාකාලික උරුමය අපට ශක්තිය ලබා දෙන්නේ කෙසේද?</w:t>
      </w:r>
    </w:p>
    <w:p w14:paraId="41ED8ECA" w14:textId="77777777" w:rsidR="000F7377" w:rsidRDefault="000F7377"/>
    <w:p w14:paraId="518BB12D" w14:textId="77777777" w:rsidR="000F7377" w:rsidRDefault="000F7377">
      <w:r xmlns:w="http://schemas.openxmlformats.org/wordprocessingml/2006/main">
        <w:t xml:space="preserve">2. ක්‍රිස්තුස් වහන්සේ තුළ සුරක්ෂිත: ස්වර්ගයේ නොමැකෙන උරුමය අවබෝධ කර ගැනීම</w:t>
      </w:r>
    </w:p>
    <w:p w14:paraId="7718E45C" w14:textId="77777777" w:rsidR="000F7377" w:rsidRDefault="000F7377"/>
    <w:p w14:paraId="10FD9589" w14:textId="77777777" w:rsidR="000F7377" w:rsidRDefault="000F7377">
      <w:r xmlns:w="http://schemas.openxmlformats.org/wordprocessingml/2006/main">
        <w:t xml:space="preserve">1. රෝම 8:16-17 - ආත්මයාණන් වහන්සේ අපගේ ආත්මය සමඟ සාක්ෂි දරයි, අප දෙවියන් වහන්සේගේ දරුවන් බවත්, දරුවන් නම්, උරුමක්කාරයන් - දෙවියන් වහන්සේගේ උරුමක්කාරයන් සහ ක්‍රිස්තුස් වහන්සේ සමඟ හවුල් උරුමක්කාරයන්.</w:t>
      </w:r>
    </w:p>
    <w:p w14:paraId="6B5E62D6" w14:textId="77777777" w:rsidR="000F7377" w:rsidRDefault="000F7377"/>
    <w:p w14:paraId="1F02A32E" w14:textId="77777777" w:rsidR="000F7377" w:rsidRDefault="000F7377">
      <w:r xmlns:w="http://schemas.openxmlformats.org/wordprocessingml/2006/main">
        <w:t xml:space="preserve">2. කොලොස්සි 3: 1-4 - දෙවියන් වහන්සේගේ දකුණු පැත්තේ හිඳගෙන සිටින ක්‍රිස්තුස් වහන්සේ සිටින ඉහළින් ඇති දේවල් සොයන්න. ඔබේ මනස පොළොවේ ඇති දේවල් කෙරෙහි නොව ඉහළින් ඇති දේ කෙරෙහි යොමු කරන්න.</w:t>
      </w:r>
    </w:p>
    <w:p w14:paraId="433AE3DE" w14:textId="77777777" w:rsidR="000F7377" w:rsidRDefault="000F7377"/>
    <w:p w14:paraId="4544926A" w14:textId="77777777" w:rsidR="000F7377" w:rsidRDefault="000F7377">
      <w:r xmlns:w="http://schemas.openxmlformats.org/wordprocessingml/2006/main">
        <w:t xml:space="preserve">1 පේතෘස් 1:5 අන්තිම කාලයේ එළිදරව් වීමට සූදානම්ව සිටින ගැලවීම දක්වා ඇදහිල්ල කරණකොටගෙන දෙවියන් වහන්සේගේ බලයෙන් ආරක්ෂා කරනු ලැබේ.</w:t>
      </w:r>
    </w:p>
    <w:p w14:paraId="72B1D362" w14:textId="77777777" w:rsidR="000F7377" w:rsidRDefault="000F7377"/>
    <w:p w14:paraId="2B073F81" w14:textId="77777777" w:rsidR="000F7377" w:rsidRDefault="000F7377">
      <w:r xmlns:w="http://schemas.openxmlformats.org/wordprocessingml/2006/main">
        <w:t xml:space="preserve">1 පේතෘස් 1:5 හි, ඇදහිලිවන්තයන් ඇදහිල්ල තුළින් දෙවියන් වහන්සේගේ බලයෙන් තබා ඇති අතර අවසාන කාලයේ ගැලවීම ලැබෙනු ඇත.</w:t>
      </w:r>
    </w:p>
    <w:p w14:paraId="501BF6BA" w14:textId="77777777" w:rsidR="000F7377" w:rsidRDefault="000F7377"/>
    <w:p w14:paraId="5BD5269E" w14:textId="77777777" w:rsidR="000F7377" w:rsidRDefault="000F7377">
      <w:r xmlns:w="http://schemas.openxmlformats.org/wordprocessingml/2006/main">
        <w:t xml:space="preserve">1. දෙවියන්ගේ නොවරදින බලය: ගැලවීමේ පොරොන්දුව</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ඇදහිල්ල සහ බලාපොරොත්තුව: දෙවියන් වහන්සේගේ සැලැස්ම කෙරෙහි විශ්වාසය තැබීම</w:t>
      </w:r>
    </w:p>
    <w:p w14:paraId="70AF51CF" w14:textId="77777777" w:rsidR="000F7377" w:rsidRDefault="000F7377"/>
    <w:p w14:paraId="10E27254" w14:textId="77777777" w:rsidR="000F7377" w:rsidRDefault="000F7377">
      <w:r xmlns:w="http://schemas.openxmlformats.org/wordprocessingml/2006/main">
        <w:t xml:space="preserve">1. රෝම 8:38-39 – “මක්නිසාද මරණය හෝ ජීවිතය හෝ දේවදූතයන් හෝ පාලකයන් හෝ පවතින දේවල් හෝ මතු දේවල් හෝ බලයන් හෝ උස හෝ ගැඹුර හෝ සියලු මැවිල්ල තුළ වෙනත් කිසිවක් සිදු නොවන බව මට විශ්වාසයි. අපගේ ස්වාමීන් වන ක්‍රිස්තුස් ජේසුස් වහන්සේ තුළ දෙවියන් වහන්සේගේ ප්‍රේමයෙන් අපව වෙන් කළ හැකිය.</w:t>
      </w:r>
    </w:p>
    <w:p w14:paraId="5A48CB5E" w14:textId="77777777" w:rsidR="000F7377" w:rsidRDefault="000F7377"/>
    <w:p w14:paraId="35AEC099" w14:textId="77777777" w:rsidR="000F7377" w:rsidRDefault="000F7377">
      <w:r xmlns:w="http://schemas.openxmlformats.org/wordprocessingml/2006/main">
        <w:t xml:space="preserve">2. හෙබ්‍රෙව් 11:1 - “දැන් ඇදහිල්ල යනු බලාපොරොත්තු වන දේ පිළිබඳ සහතිකය, නොපෙනෙන දේවල් පිළිබඳ ඒත්තු ගැන්වීමයි.”</w:t>
      </w:r>
    </w:p>
    <w:p w14:paraId="0C1F7332" w14:textId="77777777" w:rsidR="000F7377" w:rsidRDefault="000F7377"/>
    <w:p w14:paraId="2D92EED3" w14:textId="77777777" w:rsidR="000F7377" w:rsidRDefault="000F7377">
      <w:r xmlns:w="http://schemas.openxmlformats.org/wordprocessingml/2006/main">
        <w:t xml:space="preserve">1 පේතෘස් 1:6 ඔබ බොහෝ සෙයින් ප්‍රීති වන්නෙහිය, නමුත් දැන් කාලයකට, අවශ්‍ය නම්, නොයෙකුත් පරීක්ෂාවන් තුළින් ඔබ දැඩි ලෙස පීඩා විඳිති.</w:t>
      </w:r>
    </w:p>
    <w:p w14:paraId="78E0EE30" w14:textId="77777777" w:rsidR="000F7377" w:rsidRDefault="000F7377"/>
    <w:p w14:paraId="681EA9F6" w14:textId="77777777" w:rsidR="000F7377" w:rsidRDefault="000F7377">
      <w:r xmlns:w="http://schemas.openxmlformats.org/wordprocessingml/2006/main">
        <w:t xml:space="preserve">ක්‍රිස්තියානීන් විවිධ පරීක්ෂාවන්ගෙන් පීඩා විඳිය හැකි වුවද ප්‍රීති විය යුතුය.</w:t>
      </w:r>
    </w:p>
    <w:p w14:paraId="7B6B2C63" w14:textId="77777777" w:rsidR="000F7377" w:rsidRDefault="000F7377"/>
    <w:p w14:paraId="5992D2FD" w14:textId="77777777" w:rsidR="000F7377" w:rsidRDefault="000F7377">
      <w:r xmlns:w="http://schemas.openxmlformats.org/wordprocessingml/2006/main">
        <w:t xml:space="preserve">1. දුක්ඛ කාලවලදී දෙවියන් වහන්සේ කෙරෙහි විශ්වාසය තැබීම</w:t>
      </w:r>
    </w:p>
    <w:p w14:paraId="70B52C04" w14:textId="77777777" w:rsidR="000F7377" w:rsidRDefault="000F7377"/>
    <w:p w14:paraId="71669C2C" w14:textId="77777777" w:rsidR="000F7377" w:rsidRDefault="000F7377">
      <w:r xmlns:w="http://schemas.openxmlformats.org/wordprocessingml/2006/main">
        <w:t xml:space="preserve">2. දුෂ්කරතා මධ්‍යයේ වුවද සතුටු වීමේ ප්‍රීතිය</w:t>
      </w:r>
    </w:p>
    <w:p w14:paraId="0882349B" w14:textId="77777777" w:rsidR="000F7377" w:rsidRDefault="000F7377"/>
    <w:p w14:paraId="0628D217" w14:textId="77777777" w:rsidR="000F7377" w:rsidRDefault="000F7377">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14:paraId="67105D2C" w14:textId="77777777" w:rsidR="000F7377" w:rsidRDefault="000F7377"/>
    <w:p w14:paraId="79D35040" w14:textId="77777777" w:rsidR="000F7377" w:rsidRDefault="000F7377">
      <w:r xmlns:w="http://schemas.openxmlformats.org/wordprocessingml/2006/main">
        <w:t xml:space="preserve">2. යාකොබ් 1: 2-4 - මගේ සහෝදරයෙනි, ඔබ විවිධ පරීක්ෂාවන්ට හසු වූ විට එය සතුටක් ලෙස සලකන්න. ඔබේ ඇදහිල්ලේ උත්සාහය ඉවසීමෙන් ක්‍රියා කරන බව දැන, නුමුත් ඉවසීමට ඇගේ සම්පූර්ණ ක්‍රියාව ලැබේවා.</w:t>
      </w:r>
    </w:p>
    <w:p w14:paraId="3ABA9D56" w14:textId="77777777" w:rsidR="000F7377" w:rsidRDefault="000F7377"/>
    <w:p w14:paraId="2432D046" w14:textId="77777777" w:rsidR="000F7377" w:rsidRDefault="000F7377">
      <w:r xmlns:w="http://schemas.openxmlformats.org/wordprocessingml/2006/main">
        <w:t xml:space="preserve">1 පේතෘස් 1:7 ඔබේ ඇදහිල්ලේ පරීක්ෂාව, විනාශ වන රත්‍රන්ට වඩා ඉතා අනර්ඝ බැවින්, එය ගින්නෙන් පරීක්ෂා කරනු ලැබුවද, යේසුස් ක්‍රිස්තුස්වහන්සේගේ ප්‍රකාශනයේදී ප්‍රශංසාව හා ගෞරවය හා තේජස ලැබෙනු ඇත.</w:t>
      </w:r>
    </w:p>
    <w:p w14:paraId="4C6CD3B6" w14:textId="77777777" w:rsidR="000F7377" w:rsidRDefault="000F7377"/>
    <w:p w14:paraId="0602D57F" w14:textId="77777777" w:rsidR="000F7377" w:rsidRDefault="000F7377">
      <w:r xmlns:w="http://schemas.openxmlformats.org/wordprocessingml/2006/main">
        <w:t xml:space="preserve">ඇදහිල්ලේ පරීක්ෂාව රන්වලට වඩා වටිනා බවත්, එය යේසුස් ක්‍රිස්තුස්වහන්සේගේ දර්ශනයේදී ප්‍රශංසාවට හා ගෞරවයට හා මහිමයට පත්වන බවත් ඡේදය කථා කරයි.</w:t>
      </w:r>
    </w:p>
    <w:p w14:paraId="35C51D96" w14:textId="77777777" w:rsidR="000F7377" w:rsidRDefault="000F7377"/>
    <w:p w14:paraId="660CE306" w14:textId="77777777" w:rsidR="000F7377" w:rsidRDefault="000F7377">
      <w:r xmlns:w="http://schemas.openxmlformats.org/wordprocessingml/2006/main">
        <w:t xml:space="preserve">1. යේසුස් ක්‍රිස්තුස් වහන්සේ තුළ අපගේ ඇදහිල්ලේ වටිනාකම</w:t>
      </w:r>
    </w:p>
    <w:p w14:paraId="176E4DBA" w14:textId="77777777" w:rsidR="000F7377" w:rsidRDefault="000F7377"/>
    <w:p w14:paraId="7DA8854D" w14:textId="77777777" w:rsidR="000F7377" w:rsidRDefault="000F7377">
      <w:r xmlns:w="http://schemas.openxmlformats.org/wordprocessingml/2006/main">
        <w:t xml:space="preserve">2. ඇදහිලිවන්තයාගේ සැබෑ ධනය</w:t>
      </w:r>
    </w:p>
    <w:p w14:paraId="450EC5AC" w14:textId="77777777" w:rsidR="000F7377" w:rsidRDefault="000F7377"/>
    <w:p w14:paraId="62C22422" w14:textId="77777777" w:rsidR="000F7377" w:rsidRDefault="000F7377">
      <w:r xmlns:w="http://schemas.openxmlformats.org/wordprocessingml/2006/main">
        <w:t xml:space="preserve">1. යාකොබ් 1: 2-3 - මාගේ සහෝදරයෙනි, ඔබ විවිධ ආකාරයේ පරීක්ෂාවලට මුහුණ දෙන විට එය ප්‍රීතියෙන් සලකන්න, මක්නිසාද ඔබේ ඇදහිල්ල පරීක්ෂා කිරීම ස්ථීරභාවය ඇති කරන බව ඔබ දන්නා බැවිනි.</w:t>
      </w:r>
    </w:p>
    <w:p w14:paraId="4CF12596" w14:textId="77777777" w:rsidR="000F7377" w:rsidRDefault="000F7377"/>
    <w:p w14:paraId="5A3BC149" w14:textId="77777777" w:rsidR="000F7377" w:rsidRDefault="000F7377">
      <w:r xmlns:w="http://schemas.openxmlformats.org/wordprocessingml/2006/main">
        <w:t xml:space="preserve">2. හෙබ්‍රෙව් 11:1 - දැන් ඇදහිල්ල යනු බලාපොරොත්තු වන දේ පිළිබඳ සහතිකය, නොපෙනෙන දේවල් පිළිබඳ ඒත්තු ගැන්වීමයි.</w:t>
      </w:r>
    </w:p>
    <w:p w14:paraId="4172E689" w14:textId="77777777" w:rsidR="000F7377" w:rsidRDefault="000F7377"/>
    <w:p w14:paraId="7002E784" w14:textId="77777777" w:rsidR="000F7377" w:rsidRDefault="000F7377">
      <w:r xmlns:w="http://schemas.openxmlformats.org/wordprocessingml/2006/main">
        <w:t xml:space="preserve">1 පේතෘස් 1:8 ඔබ දැක නැති, ඔබ ආදරය; ඔහු තුළ, ඔබ දැන් ඔහුව නොදකින නමුත්, විශ්වාස කරමින්, ඔබ ප්‍රීතියෙන් කිව නොහැකි හා තේජසින් පිරී ඇත.</w:t>
      </w:r>
    </w:p>
    <w:p w14:paraId="3A789350" w14:textId="77777777" w:rsidR="000F7377" w:rsidRDefault="000F7377"/>
    <w:p w14:paraId="3EB82E51" w14:textId="77777777" w:rsidR="000F7377" w:rsidRDefault="000F7377">
      <w:r xmlns:w="http://schemas.openxmlformats.org/wordprocessingml/2006/main">
        <w:t xml:space="preserve">වර්තමානයේදී යේසුස් වහන්සේව දැකීමට නොහැකි වුවද ප්රීතියට තුඩු දෙන ඇදහිල්ලක් කිතුනුවන්ට ඇත.</w:t>
      </w:r>
    </w:p>
    <w:p w14:paraId="3AD5B37D" w14:textId="77777777" w:rsidR="000F7377" w:rsidRDefault="000F7377"/>
    <w:p w14:paraId="3353A8FD" w14:textId="77777777" w:rsidR="000F7377" w:rsidRDefault="000F7377">
      <w:r xmlns:w="http://schemas.openxmlformats.org/wordprocessingml/2006/main">
        <w:t xml:space="preserve">1. ඇදහිල්ලේ ප්‍රීතිය: අවිනිශ්චිතතාව තිබියදීත් ස්වාමින් වහන්සේ තුළ ප්‍රීති වන්නේ කෙසේද?</w:t>
      </w:r>
    </w:p>
    <w:p w14:paraId="2B86BEF0" w14:textId="77777777" w:rsidR="000F7377" w:rsidRDefault="000F7377"/>
    <w:p w14:paraId="6B57CC89" w14:textId="77777777" w:rsidR="000F7377" w:rsidRDefault="000F7377">
      <w:r xmlns:w="http://schemas.openxmlformats.org/wordprocessingml/2006/main">
        <w:t xml:space="preserve">2. නොපෙනෙන බලාපොරොත්තුවේ ආශිර්වාදය: ක්‍රිස්තියානි ඇදහිල්ල තුළින් ප්‍රීතිය අත්විඳීම</w:t>
      </w:r>
    </w:p>
    <w:p w14:paraId="224E8B53" w14:textId="77777777" w:rsidR="000F7377" w:rsidRDefault="000F7377"/>
    <w:p w14:paraId="3A43A3D4" w14:textId="77777777" w:rsidR="000F7377" w:rsidRDefault="000F7377">
      <w:r xmlns:w="http://schemas.openxmlformats.org/wordprocessingml/2006/main">
        <w:t xml:space="preserve">1. රෝම 5:1-5 - එබැවින්, ඇදහිල්ලෙන් අප ධර්මිෂ්ඨ කර ඇති බැවින්, අපගේ ස්වාමීන් වන යේසුස් ක්‍රිස්තුස් කරණකොටගෙන අපට දෙවියන් වහන්සේ සමඟ සමාදානය ඇත.</w:t>
      </w:r>
    </w:p>
    <w:p w14:paraId="4FF0CA17" w14:textId="77777777" w:rsidR="000F7377" w:rsidRDefault="000F7377"/>
    <w:p w14:paraId="6385B888" w14:textId="77777777" w:rsidR="000F7377" w:rsidRDefault="000F7377">
      <w:r xmlns:w="http://schemas.openxmlformats.org/wordprocessingml/2006/main">
        <w:t xml:space="preserve">2.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14:paraId="1C0533FE" w14:textId="77777777" w:rsidR="000F7377" w:rsidRDefault="000F7377"/>
    <w:p w14:paraId="0EA8510C" w14:textId="77777777" w:rsidR="000F7377" w:rsidRDefault="000F7377">
      <w:r xmlns:w="http://schemas.openxmlformats.org/wordprocessingml/2006/main">
        <w:t xml:space="preserve">1 පේතෘස් 1:9 ඔබේ ඇදහිල්ලේ අවසානය, ඔබේ ආත්මයේ ගැලවීම පවා ලැබීම.</w:t>
      </w:r>
    </w:p>
    <w:p w14:paraId="6A39EE8E" w14:textId="77777777" w:rsidR="000F7377" w:rsidRDefault="000F7377"/>
    <w:p w14:paraId="4B81BC70" w14:textId="77777777" w:rsidR="000F7377" w:rsidRDefault="000F7377">
      <w:r xmlns:w="http://schemas.openxmlformats.org/wordprocessingml/2006/main">
        <w:t xml:space="preserve">පේතෘස් ක්‍රිස්තියානීන්ව දිරිගන්වන්නේ දෙවියන්වහන්සේ කෙරෙහි ඇදහිල්ල තබා ගැළවීම අපේක්ෂාවෙන් සිටින බව දැනගෙන ජීවත් වන ලෙසයි.</w:t>
      </w:r>
    </w:p>
    <w:p w14:paraId="4B270262" w14:textId="77777777" w:rsidR="000F7377" w:rsidRDefault="000F7377"/>
    <w:p w14:paraId="32934072" w14:textId="77777777" w:rsidR="000F7377" w:rsidRDefault="000F7377">
      <w:r xmlns:w="http://schemas.openxmlformats.org/wordprocessingml/2006/main">
        <w:t xml:space="preserve">1. "ඇදහිල්ලේ බලය: දෙවියන් වහන්සේ කෙරෙහි ඇදහිල්ලේ විපාක නෙළා ගැනීම"</w:t>
      </w:r>
    </w:p>
    <w:p w14:paraId="561C1CE5" w14:textId="77777777" w:rsidR="000F7377" w:rsidRDefault="000F7377"/>
    <w:p w14:paraId="0F8D61F9" w14:textId="77777777" w:rsidR="000F7377" w:rsidRDefault="000F7377">
      <w:r xmlns:w="http://schemas.openxmlformats.org/wordprocessingml/2006/main">
        <w:t xml:space="preserve">2. "ඇදහිල්ලෙන් ජීවත් වීම: අපගේ ජීවිත තුළ දෙවියන් වහන්සේගේ ප්‍රේමය අවබෝධ කර ගැනීම"</w:t>
      </w:r>
    </w:p>
    <w:p w14:paraId="3DF44CB2" w14:textId="77777777" w:rsidR="000F7377" w:rsidRDefault="000F7377"/>
    <w:p w14:paraId="602F2E31" w14:textId="77777777" w:rsidR="000F7377" w:rsidRDefault="000F7377">
      <w:r xmlns:w="http://schemas.openxmlformats.org/wordprocessingml/2006/main">
        <w:t xml:space="preserve">1. මතෙව් 19:26 - "එහෙත්, ජේසුස් වහන්සේ ඔවුන් දෙස බලා, මිනිසුන්ට මෙය කළ නොහැකි ය, නමුත් දෙවියන් වහන්සේට සියල්ල කළ හැකිය."</w:t>
      </w:r>
    </w:p>
    <w:p w14:paraId="0D0BEC5D" w14:textId="77777777" w:rsidR="000F7377" w:rsidRDefault="000F7377"/>
    <w:p w14:paraId="1D77681B" w14:textId="77777777" w:rsidR="000F7377" w:rsidRDefault="000F7377">
      <w:r xmlns:w="http://schemas.openxmlformats.org/wordprocessingml/2006/main">
        <w:t xml:space="preserve">2. රෝම 10:17 - "එබැවින් ඇදහිල්ල ඇසීමෙන් ද ඇසීම දෙවියන් වහන්සේගේ වචනයෙන් ද පැමිණේ."</w:t>
      </w:r>
    </w:p>
    <w:p w14:paraId="08E18FC1" w14:textId="77777777" w:rsidR="000F7377" w:rsidRDefault="000F7377"/>
    <w:p w14:paraId="50549E94" w14:textId="77777777" w:rsidR="000F7377" w:rsidRDefault="000F7377">
      <w:r xmlns:w="http://schemas.openxmlformats.org/wordprocessingml/2006/main">
        <w:t xml:space="preserve">1 පේතෘස් 1:10 ඔබ වෙතට පැමිණිය යුතු වරප්‍රසාදය ගැන අනාවැකි කී අනාගතවක්තෘවරුන් ඉතා ඕනෑකමින් විමසා බලා සිටි ගැලවීම ගැන.</w:t>
      </w:r>
    </w:p>
    <w:p w14:paraId="595467D5" w14:textId="77777777" w:rsidR="000F7377" w:rsidRDefault="000F7377"/>
    <w:p w14:paraId="16204EF1" w14:textId="77777777" w:rsidR="000F7377" w:rsidRDefault="000F7377">
      <w:r xmlns:w="http://schemas.openxmlformats.org/wordprocessingml/2006/main">
        <w:t xml:space="preserve">පරණ ගිවිසුමේ අනාගතවක්තෘවරු කරුණාව තුළින් ලබා දෙන ගැලවීම සඳහා උනන්දුවෙන් සෙවූහ.</w:t>
      </w:r>
    </w:p>
    <w:p w14:paraId="708130FD" w14:textId="77777777" w:rsidR="000F7377" w:rsidRDefault="000F7377"/>
    <w:p w14:paraId="27415804" w14:textId="77777777" w:rsidR="000F7377" w:rsidRDefault="000F7377">
      <w:r xmlns:w="http://schemas.openxmlformats.org/wordprocessingml/2006/main">
        <w:t xml:space="preserve">1. පැරණි ගිවිසුමේ අනාගතවක්තෘවරුන් ගැලවීමේ පොරොන්දුව සොයාගත් ආකාරය</w:t>
      </w:r>
    </w:p>
    <w:p w14:paraId="10DA5FE8" w14:textId="77777777" w:rsidR="000F7377" w:rsidRDefault="000F7377"/>
    <w:p w14:paraId="249E0194" w14:textId="77777777" w:rsidR="000F7377" w:rsidRDefault="000F7377">
      <w:r xmlns:w="http://schemas.openxmlformats.org/wordprocessingml/2006/main">
        <w:t xml:space="preserve">2. ගැලවීම සහ කරුණාවේ තෑග්ග සෙවීම</w:t>
      </w:r>
    </w:p>
    <w:p w14:paraId="5CAF4A61" w14:textId="77777777" w:rsidR="000F7377" w:rsidRDefault="000F7377"/>
    <w:p w14:paraId="4BC54D3E" w14:textId="77777777" w:rsidR="000F7377" w:rsidRDefault="000F7377">
      <w:r xmlns:w="http://schemas.openxmlformats.org/wordprocessingml/2006/main">
        <w:t xml:space="preserve">1. ලූක් 24:25-27 - ඔහු ඔවුන්ට කතා කොට, “අනේ මෝඩයෙනි, අනාගතවක්තෘවරුන් පැවසූ සියල්ල විශ්වාස කිරීමට ප්‍රමාද වූ හදවත් ඇත්තෙනි: ක්‍රිස්තුස් වහන්සේ මේ දේවල් විඳ, ඔහුගේ තේජසට ඇතුල් විය යුතු නොවේද? </w:t>
      </w:r>
      <w:r xmlns:w="http://schemas.openxmlformats.org/wordprocessingml/2006/main">
        <w:t xml:space="preserve">මෝසෙස් සහ සියලු අනාගතවක්තෘවරුන්ගෙන් පටන්ගෙන, ඔහු සියලු ශුද්ධ ලියවිලිවල තමා ගැනම ඔවුන්ට පැහැදිලි කළේය </w:t>
      </w:r>
      <w:r xmlns:w="http://schemas.openxmlformats.org/wordprocessingml/2006/main">
        <w:t xml:space="preserve">.</w:t>
      </w:r>
      <w:r xmlns:w="http://schemas.openxmlformats.org/wordprocessingml/2006/main">
        <w:lastRenderedPageBreak xmlns:w="http://schemas.openxmlformats.org/wordprocessingml/2006/main"/>
      </w:r>
    </w:p>
    <w:p w14:paraId="6B3133D7" w14:textId="77777777" w:rsidR="000F7377" w:rsidRDefault="000F7377"/>
    <w:p w14:paraId="599EA3A8" w14:textId="77777777" w:rsidR="000F7377" w:rsidRDefault="000F7377">
      <w:r xmlns:w="http://schemas.openxmlformats.org/wordprocessingml/2006/main">
        <w:t xml:space="preserve">2. යෙසායා 53:5 - නුමුත් ඔහු අපේ අපරාධ නිසා තුවාල ලැබුවේය, අපේ අයුතුකම් නිසා ඔහු තැළුණේය. ඔහුගේ ඉරිවලින් අපි සුවය ලබන්නෙමු.</w:t>
      </w:r>
    </w:p>
    <w:p w14:paraId="35F95B3E" w14:textId="77777777" w:rsidR="000F7377" w:rsidRDefault="000F7377"/>
    <w:p w14:paraId="3A2E32FD" w14:textId="77777777" w:rsidR="000F7377" w:rsidRDefault="000F7377">
      <w:r xmlns:w="http://schemas.openxmlformats.org/wordprocessingml/2006/main">
        <w:t xml:space="preserve">1 පේතෘස් 1:11 ඔවුන් තුළ සිටි ක්‍රිස්තුස්වහන්සේගේ ආත්මය ක්‍රිස්තුස්වහන්සේගේ දුක්විඳීම් සහ ඉන් පසුව ඇති විය යුතු මහිමය ගැන කලින් සාක්ෂි දුන් විට, ඔවුන් තුළ සිටි ක්‍රිස්තුස්වහන්සේගේ ආත්මය අදහස් කළේ කුමක්ද, නැතහොත් කුමන ආකාරයෙන්ද යන්න සෙවීම.</w:t>
      </w:r>
    </w:p>
    <w:p w14:paraId="1966E91B" w14:textId="77777777" w:rsidR="000F7377" w:rsidRDefault="000F7377"/>
    <w:p w14:paraId="1C097871" w14:textId="77777777" w:rsidR="000F7377" w:rsidRDefault="000F7377">
      <w:r xmlns:w="http://schemas.openxmlformats.org/wordprocessingml/2006/main">
        <w:t xml:space="preserve">ක්‍රිස්තුස්වහන්සේගේ ආත්මයාණන්වහන්සේ ක්‍රිස්තුස්වහන්සේගේ දුක්විඳීම් සහ ඉන් පසුව ඇති විය යුතු මහිමය ගැන කලින් සාක්ෂි දුන්සේක.</w:t>
      </w:r>
    </w:p>
    <w:p w14:paraId="325E5367" w14:textId="77777777" w:rsidR="000F7377" w:rsidRDefault="000F7377"/>
    <w:p w14:paraId="67B273C7" w14:textId="77777777" w:rsidR="000F7377" w:rsidRDefault="000F7377">
      <w:r xmlns:w="http://schemas.openxmlformats.org/wordprocessingml/2006/main">
        <w:t xml:space="preserve">1. ක්රිස්තුස් වහන්සේගේ දුක් වේදනා සහ මහිමය</w:t>
      </w:r>
    </w:p>
    <w:p w14:paraId="44107F92" w14:textId="77777777" w:rsidR="000F7377" w:rsidRDefault="000F7377"/>
    <w:p w14:paraId="47FADB8E" w14:textId="77777777" w:rsidR="000F7377" w:rsidRDefault="000F7377">
      <w:r xmlns:w="http://schemas.openxmlformats.org/wordprocessingml/2006/main">
        <w:t xml:space="preserve">2. ක්රිස්තුස්ගේ ආත්මයේ වැදගත්කම</w:t>
      </w:r>
    </w:p>
    <w:p w14:paraId="7DC5B66A" w14:textId="77777777" w:rsidR="000F7377" w:rsidRDefault="000F7377"/>
    <w:p w14:paraId="24F40CED" w14:textId="77777777" w:rsidR="000F7377" w:rsidRDefault="000F7377">
      <w:r xmlns:w="http://schemas.openxmlformats.org/wordprocessingml/2006/main">
        <w:t xml:space="preserve">1. යෙසායා 53:3-5 ඔහු මිනිසුන්ගේ පිළිකුලට හා ප්‍රතික්ෂේප කර ඇත. ශෝකයෙන් පෙළෙන, ශෝකයට හුරුපුරුදු මිනිසෙක්: අපි ඔහුගෙන් අපගේ මුහුණු සැඟවී සිටියෙමු. ඔහු හෙළා දකින ලදී, අපි ඔහුව නොසැලකුවෙමු.</w:t>
      </w:r>
    </w:p>
    <w:p w14:paraId="41A0A2DC" w14:textId="77777777" w:rsidR="000F7377" w:rsidRDefault="000F7377"/>
    <w:p w14:paraId="4A94A5B1" w14:textId="77777777" w:rsidR="000F7377" w:rsidRDefault="000F7377">
      <w:r xmlns:w="http://schemas.openxmlformats.org/wordprocessingml/2006/main">
        <w:t xml:space="preserve">2. රෝම 8:17 සහ දරුවන් නම්, පසුව උරුමක්කාරයන්; දෙවියන් වහන්සේගේ උරුමක්කාරයන් සහ ක්රිස්තුස් සමඟ හවුල් උරුමක්කාරයන්; එසේ නම්, අපි ඔහු සමඟ දුක් විඳිමු නම්, අප ද එකට මහිමයට පත් වන පිණිස ය.</w:t>
      </w:r>
    </w:p>
    <w:p w14:paraId="43A553FD" w14:textId="77777777" w:rsidR="000F7377" w:rsidRDefault="000F7377"/>
    <w:p w14:paraId="3893DED6" w14:textId="77777777" w:rsidR="000F7377" w:rsidRDefault="000F7377">
      <w:r xmlns:w="http://schemas.openxmlformats.org/wordprocessingml/2006/main">
        <w:t xml:space="preserve">1 පේතෘස් 1:12 ස්වර්ගයෙන් එවන ලද ශුද්ධාත්මයාණන් කරණකොටගෙන ඔබට ශුභාරංචිය දේශනා කළ අය විසින් දැන් ඔබට වාර්තා කර ඇති දේවල් ඔවුන් විසින් ඔවුන්ට නොව අපට සේවය කළ බව හෙළි කරන ලදී. දේවදූතයන් සොයා බැලීමට කැමති දේ.</w:t>
      </w:r>
    </w:p>
    <w:p w14:paraId="1BD88DFD" w14:textId="77777777" w:rsidR="000F7377" w:rsidRDefault="000F7377"/>
    <w:p w14:paraId="5DCBD902" w14:textId="77777777" w:rsidR="000F7377" w:rsidRDefault="000F7377">
      <w:r xmlns:w="http://schemas.openxmlformats.org/wordprocessingml/2006/main">
        <w:t xml:space="preserve">මෙම පදය ශුභාරංචියේ බලය ගැන කථා කරයි, එය මුලින්ම අනාගතවක්තෘවරුන්ට හෙළි කරන ලද අතර පසුව ශුද්ධාත්මයාණන්ගේ බලය ඇති අය විසින් දේශනා කරන ලද, දේවදූතයන් පවා තේරුම් ගැනීමට කැමති පණිවිඩයක්.</w:t>
      </w:r>
    </w:p>
    <w:p w14:paraId="7051011C" w14:textId="77777777" w:rsidR="000F7377" w:rsidRDefault="000F7377"/>
    <w:p w14:paraId="6EA471C6" w14:textId="77777777" w:rsidR="000F7377" w:rsidRDefault="000F7377">
      <w:r xmlns:w="http://schemas.openxmlformats.org/wordprocessingml/2006/main">
        <w:t xml:space="preserve">1. ශුභාරංචියේ බලය: අපගේ වචන ස්වර්ගයට හා පොළොවට ළඟා විය හැකි ආකාරය</w:t>
      </w:r>
    </w:p>
    <w:p w14:paraId="35ADBAA2" w14:textId="77777777" w:rsidR="000F7377" w:rsidRDefault="000F7377"/>
    <w:p w14:paraId="64DD9C83" w14:textId="77777777" w:rsidR="000F7377" w:rsidRDefault="000F7377">
      <w:r xmlns:w="http://schemas.openxmlformats.org/wordprocessingml/2006/main">
        <w:t xml:space="preserve">2. දේවදූතයන්ගේ ආශාව: ශුභාරංචිය මානව අවබෝධය ඉක්මවා යන ආකාරය</w:t>
      </w:r>
    </w:p>
    <w:p w14:paraId="24CA2841" w14:textId="77777777" w:rsidR="000F7377" w:rsidRDefault="000F7377"/>
    <w:p w14:paraId="7A771735" w14:textId="77777777" w:rsidR="000F7377" w:rsidRDefault="000F7377">
      <w:r xmlns:w="http://schemas.openxmlformats.org/wordprocessingml/2006/main">
        <w:t xml:space="preserve">1. රෝම 1:16-17 - මක්නිසාද ශුභාරංචිය ගැන මම ලැජ්ජා නොවෙමි, මන්ද එය විශ්වාස කරන සෑම කෙනෙකුටම, පළමුව යුදෙව්වන්ට සහ ග්‍රීක ජාතිකයින්ට ගැලවීම සඳහා දෙවියන් වහන්සේගේ බලයයි. මක්නිසාද, “ධර්මිෂ්ඨයා ඇදහිල්ලෙන් ජීවත් වන්නේය” කියා ලියා ඇති පරිදි, ඇදහිල්ල සඳහා ඇදහිල්ලෙන් දෙවියන් වහන්සේගේ ධර්මිෂ්ඨකම එළිදරව් වේ.</w:t>
      </w:r>
    </w:p>
    <w:p w14:paraId="45C2450A" w14:textId="77777777" w:rsidR="000F7377" w:rsidRDefault="000F7377"/>
    <w:p w14:paraId="48DF62FB" w14:textId="77777777" w:rsidR="000F7377" w:rsidRDefault="000F7377">
      <w:r xmlns:w="http://schemas.openxmlformats.org/wordprocessingml/2006/main">
        <w:t xml:space="preserve">2.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 බලන්න, මම සදාකාලිකව, ලෝකයේ අවසානය දක්වා ඔබ සමඟ සිටිමි.</w:t>
      </w:r>
    </w:p>
    <w:p w14:paraId="3CE50290" w14:textId="77777777" w:rsidR="000F7377" w:rsidRDefault="000F7377"/>
    <w:p w14:paraId="38A01DD0" w14:textId="77777777" w:rsidR="000F7377" w:rsidRDefault="000F7377">
      <w:r xmlns:w="http://schemas.openxmlformats.org/wordprocessingml/2006/main">
        <w:t xml:space="preserve">1 පේතෘස් 1:13 එබැවින් ඔබේ මනසෙහි ඉඟටිය බැඳගෙන, සන්සුන්ව සිට, යේසුස් ක්‍රිස්තුස්වහන්සේගේ එළිදරව්වේ දී ඔබ වෙත ගෙන ඒමට නියමිත කරුණාව සඳහා අවසානය දක්වා බලාපොරොත්තු වන්න.</w:t>
      </w:r>
    </w:p>
    <w:p w14:paraId="71A483AF" w14:textId="77777777" w:rsidR="000F7377" w:rsidRDefault="000F7377"/>
    <w:p w14:paraId="4F5CC995" w14:textId="77777777" w:rsidR="000F7377" w:rsidRDefault="000F7377">
      <w:r xmlns:w="http://schemas.openxmlformats.org/wordprocessingml/2006/main">
        <w:t xml:space="preserve">යේසුස් ක්‍රිස්තුස්වහන්සේ නැවත පැමිණෙන විට ලැබෙන වරප්‍රසාදය අපේක්ෂාවෙන් අප කඩිසරව සිටිය යුතු අතර බලාපොරොත්තුවෙන් සිටිය යුතුය.</w:t>
      </w:r>
    </w:p>
    <w:p w14:paraId="35AE4075" w14:textId="77777777" w:rsidR="000F7377" w:rsidRDefault="000F7377"/>
    <w:p w14:paraId="78EB8E7C" w14:textId="77777777" w:rsidR="000F7377" w:rsidRDefault="000F7377">
      <w:r xmlns:w="http://schemas.openxmlformats.org/wordprocessingml/2006/main">
        <w:t xml:space="preserve">1. බලාපොරොත්තුවෙන් විඳදරාගන්න - 1 පේතෘස් 1:13</w:t>
      </w:r>
    </w:p>
    <w:p w14:paraId="7FC61DE9" w14:textId="77777777" w:rsidR="000F7377" w:rsidRDefault="000F7377"/>
    <w:p w14:paraId="6E765F04" w14:textId="77777777" w:rsidR="000F7377" w:rsidRDefault="000F7377">
      <w:r xmlns:w="http://schemas.openxmlformats.org/wordprocessingml/2006/main">
        <w:t xml:space="preserve">2. ඔබේ මනස බැඳගෙන සන්සුන් වන්න - 1 පේතෘස් 1:13</w:t>
      </w:r>
    </w:p>
    <w:p w14:paraId="4E280188" w14:textId="77777777" w:rsidR="000F7377" w:rsidRDefault="000F7377"/>
    <w:p w14:paraId="6FCF9997" w14:textId="77777777" w:rsidR="000F7377" w:rsidRDefault="000F7377">
      <w:r xmlns:w="http://schemas.openxmlformats.org/wordprocessingml/2006/main">
        <w:t xml:space="preserve">1. රෝම 12:2 - මේ ලෝකයේ රටාවට අනුගත නොවන්න, නමුත් ඔබේ මනස අලුත් වීමෙන් පරිවර්තනය වන්න.</w:t>
      </w:r>
    </w:p>
    <w:p w14:paraId="0A44383C" w14:textId="77777777" w:rsidR="000F7377" w:rsidRDefault="000F7377"/>
    <w:p w14:paraId="762E0B5E" w14:textId="77777777" w:rsidR="000F7377" w:rsidRDefault="000F7377">
      <w:r xmlns:w="http://schemas.openxmlformats.org/wordprocessingml/2006/main">
        <w:t xml:space="preserve">2. යෙසායා 40:31 -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14:paraId="5F77107B" w14:textId="77777777" w:rsidR="000F7377" w:rsidRDefault="000F7377"/>
    <w:p w14:paraId="75C017EC" w14:textId="77777777" w:rsidR="000F7377" w:rsidRDefault="000F7377">
      <w:r xmlns:w="http://schemas.openxmlformats.org/wordprocessingml/2006/main">
        <w:t xml:space="preserve">1 පේතෘස් 1:14 කීකරු දරුවන් ලෙස, ඔබේ නොදැනුවත්කමේ පෙර තෘෂ්ණාව අනුව හැඩගස්වා නොගන්න.</w:t>
      </w:r>
    </w:p>
    <w:p w14:paraId="65629F62" w14:textId="77777777" w:rsidR="000F7377" w:rsidRDefault="000F7377"/>
    <w:p w14:paraId="13896D1D" w14:textId="77777777" w:rsidR="000F7377" w:rsidRDefault="000F7377">
      <w:r xmlns:w="http://schemas.openxmlformats.org/wordprocessingml/2006/main">
        <w:t xml:space="preserve">කිතුනුවන් ඔවුන්ගේ පැරණි ආශාවන් අනුව ජීවත් නොවිය යුතුය, ඒ වෙනුවට දෙවියන් වහන්සේට කීකරුව ජීවත් විය යුතුය.</w:t>
      </w:r>
    </w:p>
    <w:p w14:paraId="1A2BA457" w14:textId="77777777" w:rsidR="000F7377" w:rsidRDefault="000F7377"/>
    <w:p w14:paraId="174C56EE" w14:textId="77777777" w:rsidR="000F7377" w:rsidRDefault="000F7377">
      <w:r xmlns:w="http://schemas.openxmlformats.org/wordprocessingml/2006/main">
        <w:t xml:space="preserve">1. පරීක්ෂාව හමුවේ දෙවියන් වහන්සේට කීකරු වීම</w:t>
      </w:r>
    </w:p>
    <w:p w14:paraId="66AF9A36" w14:textId="77777777" w:rsidR="000F7377" w:rsidRDefault="000F7377"/>
    <w:p w14:paraId="79BBFAD5" w14:textId="77777777" w:rsidR="000F7377" w:rsidRDefault="000F7377">
      <w:r xmlns:w="http://schemas.openxmlformats.org/wordprocessingml/2006/main">
        <w:t xml:space="preserve">2. අපගේ ජීවිත තුළ කීකරුකමේ බලය</w:t>
      </w:r>
    </w:p>
    <w:p w14:paraId="3B92A8D4" w14:textId="77777777" w:rsidR="000F7377" w:rsidRDefault="000F7377"/>
    <w:p w14:paraId="046392C7" w14:textId="77777777" w:rsidR="000F7377" w:rsidRDefault="000F7377">
      <w:r xmlns:w="http://schemas.openxmlformats.org/wordprocessingml/2006/main">
        <w:t xml:space="preserve">1. රෝම 6: 12-13 - "එබැවින් පාපය ඔබේ මරණීය ශරීරය තුළ රජකම් නොකරන්න, ඔබ එහි තෘෂ්ණාව තුළ එයට කීකරු විය යුතුය. ඔබේ අවයව අධර්මිෂ්ඨකමේ උපකරණ ලෙස පාපයට නොසලකන්න. නමුත් ඔබ ඒවා මෙන් දෙවියන් වහන්සේට භාර දෙන්න. ඒවා මළවුන්ගෙන් ජීවමාන වන අතර ඔබේ අවයව දෙවියන් වහන්සේට ධර්මිෂ්ඨකමේ උපකරණ ලෙසය.</w:t>
      </w:r>
    </w:p>
    <w:p w14:paraId="7B0293E3" w14:textId="77777777" w:rsidR="000F7377" w:rsidRDefault="000F7377"/>
    <w:p w14:paraId="2CF06320" w14:textId="77777777" w:rsidR="000F7377" w:rsidRDefault="000F7377">
      <w:r xmlns:w="http://schemas.openxmlformats.org/wordprocessingml/2006/main">
        <w:t xml:space="preserve">2. තීතස් 2:11-12 - "ගැලවීම ගෙන දෙන දෙවියන් වහන්සේගේ කරුණාව සියලු මිනිසුන්ට දර්ශනය වී ඇත, අභක්තිය සහ ලෞකික කාමයන් ප්‍රතික්ෂේප කරමින්, අපි මේ වර්තමාන ලෝකයේ සන්සුන්ව, ධර්මිෂ්ඨව හා දේවභක්තිකව ජීවත් විය යුතු බව අපට උගන්වති."</w:t>
      </w:r>
    </w:p>
    <w:p w14:paraId="1D179F9D" w14:textId="77777777" w:rsidR="000F7377" w:rsidRDefault="000F7377"/>
    <w:p w14:paraId="2E530D79" w14:textId="77777777" w:rsidR="000F7377" w:rsidRDefault="000F7377">
      <w:r xmlns:w="http://schemas.openxmlformats.org/wordprocessingml/2006/main">
        <w:t xml:space="preserve">1 පේතෘස් 1:15 නුමුත් ඔබව කැඳවාගත් තැනැත්තා ශුද්ධව සිටින්නා සේම, ඔබත් සියලු ආකාර කථාවලදී ශුද්ධව සිටින්න.</w:t>
      </w:r>
    </w:p>
    <w:p w14:paraId="4338A0B7" w14:textId="77777777" w:rsidR="000F7377" w:rsidRDefault="000F7377"/>
    <w:p w14:paraId="6E7A6A70" w14:textId="77777777" w:rsidR="000F7377" w:rsidRDefault="000F7377">
      <w:r xmlns:w="http://schemas.openxmlformats.org/wordprocessingml/2006/main">
        <w:t xml:space="preserve">කිතුනුවන් තමන්ව කැඳවූ දෙවියන් වහන්සේගේ චරිතය පිළිබිඹු කරමින් ශුද්ධ ජීවිතයක් ගත කළ යුතුය.</w:t>
      </w:r>
    </w:p>
    <w:p w14:paraId="69524259" w14:textId="77777777" w:rsidR="000F7377" w:rsidRDefault="000F7377"/>
    <w:p w14:paraId="13C82D52" w14:textId="77777777" w:rsidR="000F7377" w:rsidRDefault="000F7377">
      <w:r xmlns:w="http://schemas.openxmlformats.org/wordprocessingml/2006/main">
        <w:t xml:space="preserve">1. ශුද්ධ ජීවිතයක් ගත කිරීම - 1 පේතෘස් 1:15</w:t>
      </w:r>
    </w:p>
    <w:p w14:paraId="017F663B" w14:textId="77777777" w:rsidR="000F7377" w:rsidRDefault="000F7377"/>
    <w:p w14:paraId="0F8184D5" w14:textId="77777777" w:rsidR="000F7377" w:rsidRDefault="000F7377">
      <w:r xmlns:w="http://schemas.openxmlformats.org/wordprocessingml/2006/main">
        <w:t xml:space="preserve">2. දෙවියන් වහන්සේගේ ශුද්ධකම පිළිබඳ සම්මතය - 1 පේතෘස්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ලෙවී කථාව 19: 2 - "ඊශ්‍රායෙල් පුත්‍රයන්ගේ මුළු සභාවට කථා කර, ඔවුන්ට කියන්න: නුඹලා ශුද්ධව සිටිය යුතුය. මක්නිසාද නුඹලාගේ දෙවිවූ ස්වාමීන්වහන්සේ ශුද්ධය."</w:t>
      </w:r>
    </w:p>
    <w:p w14:paraId="650B8612" w14:textId="77777777" w:rsidR="000F7377" w:rsidRDefault="000F7377"/>
    <w:p w14:paraId="06233B0E" w14:textId="77777777" w:rsidR="000F7377" w:rsidRDefault="000F7377">
      <w:r xmlns:w="http://schemas.openxmlformats.org/wordprocessingml/2006/main">
        <w:t xml:space="preserve">2. මතෙව් 5:48 - "ස්වර්ගයෙහි සිටින ඔබගේ පියාණන් වහන්සේ සර්ව සම්පූර්ණව සිටින්නාක්මෙන් ඔබත් පරිපූර්ණ වන්න."</w:t>
      </w:r>
    </w:p>
    <w:p w14:paraId="109D4BC0" w14:textId="77777777" w:rsidR="000F7377" w:rsidRDefault="000F7377"/>
    <w:p w14:paraId="7D6FB90C" w14:textId="77777777" w:rsidR="000F7377" w:rsidRDefault="000F7377">
      <w:r xmlns:w="http://schemas.openxmlformats.org/wordprocessingml/2006/main">
        <w:t xml:space="preserve">1 පේතෘස් 1:16 මක්නිසාද ශුද්ධව සිටින්න; මන්ද, මම ශුද්ධ ය.</w:t>
      </w:r>
    </w:p>
    <w:p w14:paraId="421AF952" w14:textId="77777777" w:rsidR="000F7377" w:rsidRDefault="000F7377"/>
    <w:p w14:paraId="1FDB914A" w14:textId="77777777" w:rsidR="000F7377" w:rsidRDefault="000F7377">
      <w:r xmlns:w="http://schemas.openxmlformats.org/wordprocessingml/2006/main">
        <w:t xml:space="preserve">පේතෘස් ඇදහිලිවන්තයන්ට ශුද්ධ ජීවිතයක් ගත කිරීමට දිරිගන්වන්නේ දෙවියන් වහන්සේ ශුද්ධ බැවින්.</w:t>
      </w:r>
    </w:p>
    <w:p w14:paraId="456176D6" w14:textId="77777777" w:rsidR="000F7377" w:rsidRDefault="000F7377"/>
    <w:p w14:paraId="4718B700" w14:textId="77777777" w:rsidR="000F7377" w:rsidRDefault="000F7377">
      <w:r xmlns:w="http://schemas.openxmlformats.org/wordprocessingml/2006/main">
        <w:t xml:space="preserve">1. "ශුද්ධ වීමට කැඳවනු ලැබේ: දෙවියන් වහන්සේගේ ශුද්ධකම වැලඳ ගැනීම"</w:t>
      </w:r>
    </w:p>
    <w:p w14:paraId="1A314AE0" w14:textId="77777777" w:rsidR="000F7377" w:rsidRDefault="000F7377"/>
    <w:p w14:paraId="70123EFA" w14:textId="77777777" w:rsidR="000F7377" w:rsidRDefault="000F7377">
      <w:r xmlns:w="http://schemas.openxmlformats.org/wordprocessingml/2006/main">
        <w:t xml:space="preserve">2. "දෙවියන් වහන්සේගේ ශුද්ධකමේ බලය: පවිත්‍ර ජීවිතයක් ගත කිරීම"</w:t>
      </w:r>
    </w:p>
    <w:p w14:paraId="0706E13A" w14:textId="77777777" w:rsidR="000F7377" w:rsidRDefault="000F7377"/>
    <w:p w14:paraId="2DFB30D5" w14:textId="77777777" w:rsidR="000F7377" w:rsidRDefault="000F7377">
      <w:r xmlns:w="http://schemas.openxmlformats.org/wordprocessingml/2006/main">
        <w:t xml:space="preserve">1. ලෙවී කථාව 11:44-45 - "මක්නිසාද මම නුඹලාගේ දෙවිවූ ස්වාමීන්වහන්සේය. එබැවින් නුඹලා නුඹලාම පවිත්‍රකරගන්නවාය, නුඹලාද ශුද්ධව සිටින්නහුය; මා ශුද්ධව සිටින බැවින්..."</w:t>
      </w:r>
    </w:p>
    <w:p w14:paraId="188D2F27" w14:textId="77777777" w:rsidR="000F7377" w:rsidRDefault="000F7377"/>
    <w:p w14:paraId="7B56A17D" w14:textId="77777777" w:rsidR="000F7377" w:rsidRDefault="000F7377">
      <w:r xmlns:w="http://schemas.openxmlformats.org/wordprocessingml/2006/main">
        <w:t xml:space="preserve">2. 1 තෙසලෝනික 4:3-5 - "මක්නිසාද ඔබ වේශ්‍යාකමෙන් වැළකී සිටීම දෙවියන්වහන්සේගේ කැමැත්තයි, ඔබගේ විශුද්ධිකරණයද මෙයයි: ඔබ සෑම කෙනෙකුම තම තමාගේ යාත්‍රාව විශුද්ධිකරණයෙන් හා ගෞරවයෙන් හිමිකරගන්නේ කෙසේදැයි දැනගැනීම..."</w:t>
      </w:r>
    </w:p>
    <w:p w14:paraId="457E2CB3" w14:textId="77777777" w:rsidR="000F7377" w:rsidRDefault="000F7377"/>
    <w:p w14:paraId="1485A546" w14:textId="77777777" w:rsidR="000F7377" w:rsidRDefault="000F7377">
      <w:r xmlns:w="http://schemas.openxmlformats.org/wordprocessingml/2006/main">
        <w:t xml:space="preserve">1 පේතෘස් 1:17 තවද, ඔබ පියාණන්ට අයැදින්නහු නම්, පුද්ගල භේදයකින් තොරව, සෑම මනුෂ්‍යයෙකුගේම ක්‍රියාවන් අනුව විනිශ්චය කරන, ඔබ මෙහි වාසය කරන කාලය බියෙන් ගත කරන්න.</w:t>
      </w:r>
    </w:p>
    <w:p w14:paraId="66222487" w14:textId="77777777" w:rsidR="000F7377" w:rsidRDefault="000F7377"/>
    <w:p w14:paraId="46E02E6D" w14:textId="77777777" w:rsidR="000F7377" w:rsidRDefault="000F7377">
      <w:r xmlns:w="http://schemas.openxmlformats.org/wordprocessingml/2006/main">
        <w:t xml:space="preserve">අපගේ ක්‍රියාවන් අනුව විනිශ්චය කරන දෙවියන් වහන්සේට අප ගණන් දිය යුතු බැවින් අපි ගෞරවාන්විතව හා ගෞරවයෙන් ජීවත් විය යුතුය.</w:t>
      </w:r>
    </w:p>
    <w:p w14:paraId="2161EE35" w14:textId="77777777" w:rsidR="000F7377" w:rsidRDefault="000F7377"/>
    <w:p w14:paraId="44FC1C3A" w14:textId="77777777" w:rsidR="000F7377" w:rsidRDefault="000F7377">
      <w:r xmlns:w="http://schemas.openxmlformats.org/wordprocessingml/2006/main">
        <w:t xml:space="preserve">1. එක් අයෙකුගේ ප්‍රේක්ෂකයින් සඳහා ජීවත් වීම: ගෞරවයෙන් යුතුව ජීවත් වීමට කැඳවීමක්</w:t>
      </w:r>
    </w:p>
    <w:p w14:paraId="16D3C706" w14:textId="77777777" w:rsidR="000F7377" w:rsidRDefault="000F7377"/>
    <w:p w14:paraId="5586DE83" w14:textId="77777777" w:rsidR="000F7377" w:rsidRDefault="000F7377">
      <w:r xmlns:w="http://schemas.openxmlformats.org/wordprocessingml/2006/main">
        <w:t xml:space="preserve">2. බිය නොවන්න, මන්ද දෙවියන් වහන්සේ තුළ බලාපොරොත්තුවක් ඇත: අවිනිශ්චිතභාවය මධ්‍යයේ ඇදහිල්ලෙන් ජීවත් වීම</w:t>
      </w:r>
    </w:p>
    <w:p w14:paraId="32131D4F" w14:textId="77777777" w:rsidR="000F7377" w:rsidRDefault="000F7377"/>
    <w:p w14:paraId="225831BF" w14:textId="77777777" w:rsidR="000F7377" w:rsidRDefault="000F7377">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14:paraId="2C794242" w14:textId="77777777" w:rsidR="000F7377" w:rsidRDefault="000F7377"/>
    <w:p w14:paraId="42EF9799" w14:textId="77777777" w:rsidR="000F7377" w:rsidRDefault="000F7377">
      <w:r xmlns:w="http://schemas.openxmlformats.org/wordprocessingml/2006/main">
        <w:t xml:space="preserve">2. හෙබ්‍රෙව් 4:13 - "කිසිම ජීවියෙකු ඔහුගේ ඇස් හමුවේ සැඟවී නැත, නමුත් සියල්ලෝම නිරුවතින් සහ ඔහුගේ ඇස්වලට නිරාවරණය වී ඇත, අප ගණන් දිය යුතුය."</w:t>
      </w:r>
    </w:p>
    <w:p w14:paraId="7C979634" w14:textId="77777777" w:rsidR="000F7377" w:rsidRDefault="000F7377"/>
    <w:p w14:paraId="5E6A4FFC" w14:textId="77777777" w:rsidR="000F7377" w:rsidRDefault="000F7377">
      <w:r xmlns:w="http://schemas.openxmlformats.org/wordprocessingml/2006/main">
        <w:t xml:space="preserve">1 පේතෘස් 1:18 ඔබ දන්නා පරිදි, ඔබේ මුතුන්මිත්තන්ගෙන් සම්ප්‍රදායෙන් ලැබුණු ඔබේ නිෂ්ඵල සංවාදයෙන්, රිදී සහ රන් වැනි දූෂිත දේවලින් ඔබ මුදා නොගත් බව.</w:t>
      </w:r>
    </w:p>
    <w:p w14:paraId="2F8B6392" w14:textId="77777777" w:rsidR="000F7377" w:rsidRDefault="000F7377"/>
    <w:p w14:paraId="11779688" w14:textId="77777777" w:rsidR="000F7377" w:rsidRDefault="000F7377">
      <w:r xmlns:w="http://schemas.openxmlformats.org/wordprocessingml/2006/main">
        <w:t xml:space="preserve">ඇදහිලිවන්තයන් පාපයෙන් මිදී ඇත්තේ ද්‍රව්‍යමය භාණ්ඩවලින් නොව දෙවියන් වහන්සේගේ කරුණාවෙනි.</w:t>
      </w:r>
    </w:p>
    <w:p w14:paraId="33D6A59D" w14:textId="77777777" w:rsidR="000F7377" w:rsidRDefault="000F7377"/>
    <w:p w14:paraId="4C9C5971" w14:textId="77777777" w:rsidR="000F7377" w:rsidRDefault="000F7377">
      <w:r xmlns:w="http://schemas.openxmlformats.org/wordprocessingml/2006/main">
        <w:t xml:space="preserve">1. මිදීමේ බලය: දෙවියන් වහන්සේගේ කරුණාව අපව ගලවා ගන්නා ආකාරය</w:t>
      </w:r>
    </w:p>
    <w:p w14:paraId="252022FD" w14:textId="77777777" w:rsidR="000F7377" w:rsidRDefault="000F7377"/>
    <w:p w14:paraId="5CEAFCB4" w14:textId="77777777" w:rsidR="000F7377" w:rsidRDefault="000F7377">
      <w:r xmlns:w="http://schemas.openxmlformats.org/wordprocessingml/2006/main">
        <w:t xml:space="preserve">2. ක්‍රිස්තුස් වහන්සේ තුළ ජීවන නිදහස: සම්ප්‍රදායෙන් නිදහස්ව ජීවත් වන්නේ කෙසේද</w:t>
      </w:r>
    </w:p>
    <w:p w14:paraId="3DED7974" w14:textId="77777777" w:rsidR="000F7377" w:rsidRDefault="000F7377"/>
    <w:p w14:paraId="5A593ED7" w14:textId="77777777" w:rsidR="000F7377" w:rsidRDefault="000F7377">
      <w:r xmlns:w="http://schemas.openxmlformats.org/wordprocessingml/2006/main">
        <w:t xml:space="preserve">1. රෝම 3:24 - ක්‍රිස්තුස් ජේසුස් වහන්සේ තුළ ඇති මිදීම කරණකොටගෙන උන්වහන්සේගේ කරුණාවෙන් නිදහසේ යුක්තිසහගත වීම.</w:t>
      </w:r>
    </w:p>
    <w:p w14:paraId="2CCCA6EF" w14:textId="77777777" w:rsidR="000F7377" w:rsidRDefault="000F7377"/>
    <w:p w14:paraId="422CD6B9" w14:textId="77777777" w:rsidR="000F7377" w:rsidRDefault="000F7377">
      <w:r xmlns:w="http://schemas.openxmlformats.org/wordprocessingml/2006/main">
        <w:t xml:space="preserve">2. කොලොස්සි 2:6-7 - එබැවින් ඔබ ස්වාමීන් වන ක්‍රිස්තුස් ජේසුස් වහන්සේ පිළිගත් සේම, ඔබත් උන් වහන්සේ තුළ ගමන් කරන්න.</w:t>
      </w:r>
    </w:p>
    <w:p w14:paraId="4D363E04" w14:textId="77777777" w:rsidR="000F7377" w:rsidRDefault="000F7377"/>
    <w:p w14:paraId="34F5EBE2" w14:textId="77777777" w:rsidR="000F7377" w:rsidRDefault="000F7377">
      <w:r xmlns:w="http://schemas.openxmlformats.org/wordprocessingml/2006/main">
        <w:t xml:space="preserve">1 පේතෘස් 1:19 නමුත් ක්‍රිස්තුස්වහන්සේගේ අනර්ඝ රුධිරයෙන්, කැළලක් නැති, කැළලක් නැති බැටළු පැටවෙකු මෙන්.</w:t>
      </w:r>
    </w:p>
    <w:p w14:paraId="5966FB11" w14:textId="77777777" w:rsidR="000F7377" w:rsidRDefault="000F7377"/>
    <w:p w14:paraId="5EBA9D55" w14:textId="77777777" w:rsidR="000F7377" w:rsidRDefault="000F7377">
      <w:r xmlns:w="http://schemas.openxmlformats.org/wordprocessingml/2006/main">
        <w:t xml:space="preserve">ඡේදය:</w:t>
      </w:r>
    </w:p>
    <w:p w14:paraId="38329DC5" w14:textId="77777777" w:rsidR="000F7377" w:rsidRDefault="000F7377"/>
    <w:p w14:paraId="08DB6AE2" w14:textId="77777777" w:rsidR="000F7377" w:rsidRDefault="000F7377">
      <w:r xmlns:w="http://schemas.openxmlformats.org/wordprocessingml/2006/main">
        <w:t xml:space="preserve">ප්‍රේරිත පේතෘස් ලිව්වේ යේසුස් ක්‍රිස්තුස් කැළලක් නැති කැළලක් නැති අවසාන බැටළු පැටවා බවත්, ඔහුගේ රුධිරය අනර්ඝ බවත්ය.</w:t>
      </w:r>
    </w:p>
    <w:p w14:paraId="64A00B2F" w14:textId="77777777" w:rsidR="000F7377" w:rsidRDefault="000F7377"/>
    <w:p w14:paraId="6AD9F4EB" w14:textId="77777777" w:rsidR="000F7377" w:rsidRDefault="000F7377">
      <w:r xmlns:w="http://schemas.openxmlformats.org/wordprocessingml/2006/main">
        <w:t xml:space="preserve">යේසුස් ක්‍රිස්තුස් පරිපූර්ණ, පව් රහිත බැටළු පැටවා බවත්, ඔහුගේ රුධිරය ඉතා වටිනා බවත් ප්‍රේරිත පේතෘස් උගන්වයි.</w:t>
      </w:r>
    </w:p>
    <w:p w14:paraId="4695DC53" w14:textId="77777777" w:rsidR="000F7377" w:rsidRDefault="000F7377"/>
    <w:p w14:paraId="7E3226DA" w14:textId="77777777" w:rsidR="000F7377" w:rsidRDefault="000F7377">
      <w:r xmlns:w="http://schemas.openxmlformats.org/wordprocessingml/2006/main">
        <w:t xml:space="preserve">1. පරිපූර්ණ බැටළු පැටවා: යේසුස් ක්‍රිස්තුස් අපගේ ගැලවුම්කරු වන ආකාරය</w:t>
      </w:r>
    </w:p>
    <w:p w14:paraId="65097D11" w14:textId="77777777" w:rsidR="000F7377" w:rsidRDefault="000F7377"/>
    <w:p w14:paraId="380FE964" w14:textId="77777777" w:rsidR="000F7377" w:rsidRDefault="000F7377">
      <w:r xmlns:w="http://schemas.openxmlformats.org/wordprocessingml/2006/main">
        <w:t xml:space="preserve">2. ක්‍රිස්තුස් වහන්සේගේ වටිනා රුධිරය: උන්වහන්සේගේ පූජාවේ වැදගත්කම අවබෝධ කර ගැනීම</w:t>
      </w:r>
    </w:p>
    <w:p w14:paraId="5579709A" w14:textId="77777777" w:rsidR="000F7377" w:rsidRDefault="000F7377"/>
    <w:p w14:paraId="2EE1A487" w14:textId="77777777" w:rsidR="000F7377" w:rsidRDefault="000F7377">
      <w:r xmlns:w="http://schemas.openxmlformats.org/wordprocessingml/2006/main">
        <w:t xml:space="preserve">1. යෙසායා 53:7 - ඔහු පීඩාවට පත් විය, ඔහු පීඩාවට පත් වූ නමුත්, ඔහු කට ඇරියේ නැත: ඔහුව ඝාතනයට ගෙන යනු ලබන්නේ බැටළු පැටවෙකු මෙන්ය, බැටළුවෙකුගේ ලොම් කපන්නන් ඉදිරියෙහි ගොළු ය, එබැවින් ඔහු තම මුඛය විවෘත නොකරයි.</w:t>
      </w:r>
    </w:p>
    <w:p w14:paraId="2171AE0E" w14:textId="77777777" w:rsidR="000F7377" w:rsidRDefault="000F7377"/>
    <w:p w14:paraId="212F0EDA" w14:textId="77777777" w:rsidR="000F7377" w:rsidRDefault="000F7377">
      <w:r xmlns:w="http://schemas.openxmlformats.org/wordprocessingml/2006/main">
        <w:t xml:space="preserve">2. කොලොස්සි 1:20 - තවද, ඔහුගේ කුරුසියේ ලේ කරණකොටගෙන සාමය ඇති කර, ඔහු විසින් සියල්ල තමාටම සමාදාන කර ගැනීමට; ඔහු කරණකොටගෙන මම කියමි, ඒවා පොළොවේ දේවල් වේවා, නැතහොත් ස්වර්ගයේ දේවල් වේවා.</w:t>
      </w:r>
    </w:p>
    <w:p w14:paraId="25598AC7" w14:textId="77777777" w:rsidR="000F7377" w:rsidRDefault="000F7377"/>
    <w:p w14:paraId="772DB601" w14:textId="77777777" w:rsidR="000F7377" w:rsidRDefault="000F7377">
      <w:r xmlns:w="http://schemas.openxmlformats.org/wordprocessingml/2006/main">
        <w:t xml:space="preserve">1 පේතෘස් 1:20 ඔහු සැබවින්ම ලෝකයේ අත්තිවාරමට පෙර කලින් නියම කර ඇත, නමුත් මේ අවසාන කාලවලදී ඔබ වෙනුවෙන් ප්‍රකාශ විය.</w:t>
      </w:r>
    </w:p>
    <w:p w14:paraId="2FAC29AB" w14:textId="77777777" w:rsidR="000F7377" w:rsidRDefault="000F7377"/>
    <w:p w14:paraId="7AC74EC6" w14:textId="77777777" w:rsidR="000F7377" w:rsidRDefault="000F7377">
      <w:r xmlns:w="http://schemas.openxmlformats.org/wordprocessingml/2006/main">
        <w:t xml:space="preserve">ජේසුස් වහන්සේ ලෝකයේ අත්තිවාරමට පෙර පුරෝකථනය කර අවසාන කාලවලදී ප්‍රකාශ වීම ගැන ඡේදයේ කථා කරයි.</w:t>
      </w:r>
    </w:p>
    <w:p w14:paraId="4B25F0F9" w14:textId="77777777" w:rsidR="000F7377" w:rsidRDefault="000F7377"/>
    <w:p w14:paraId="099A61CB" w14:textId="77777777" w:rsidR="000F7377" w:rsidRDefault="000F7377">
      <w:r xmlns:w="http://schemas.openxmlformats.org/wordprocessingml/2006/main">
        <w:t xml:space="preserve">1. ජේසුස් වහන්සේගේ ආශ්චර්යමත් පෙරනිමිත්ත</w:t>
      </w:r>
    </w:p>
    <w:p w14:paraId="02A65A5A" w14:textId="77777777" w:rsidR="000F7377" w:rsidRDefault="000F7377"/>
    <w:p w14:paraId="42E4EB9D" w14:textId="77777777" w:rsidR="000F7377" w:rsidRDefault="000F7377">
      <w:r xmlns:w="http://schemas.openxmlformats.org/wordprocessingml/2006/main">
        <w:t xml:space="preserve">2. අවසාන කාලයේ ජේසුස් වහන්සේගේ ප්‍රකාශනය</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එපීස 1: 4 - ලෝකය පිහිටුවීමට පෙර ඔහු තුළ අපව තෝරාගෙන ඇති ආකාරයටම, අප ප්‍රේමයෙන් ඔහු ඉදිරියෙහි ශුද්ධව හා වරදක් නොමැතිව සිටිය යුතුය.</w:t>
      </w:r>
    </w:p>
    <w:p w14:paraId="129DF84F" w14:textId="77777777" w:rsidR="000F7377" w:rsidRDefault="000F7377"/>
    <w:p w14:paraId="514BA58C" w14:textId="77777777" w:rsidR="000F7377" w:rsidRDefault="000F7377">
      <w:r xmlns:w="http://schemas.openxmlformats.org/wordprocessingml/2006/main">
        <w:t xml:space="preserve">2. 1 යොහන් 3:8 - පව් කරන්නා යක්ෂයාගේ ය; මන්ද යක්ෂයා මුල සිටම පව් කරයි. යක්ෂයාගේ ක්‍රියා විනාශ කරන පිණිස දෙවියන් වහන්සේගේ පුත්‍රයා ප්‍රකාශ කරනු ලැබුවේ මේ සඳහා ය.</w:t>
      </w:r>
    </w:p>
    <w:p w14:paraId="5E1AC433" w14:textId="77777777" w:rsidR="000F7377" w:rsidRDefault="000F7377"/>
    <w:p w14:paraId="43E5B849" w14:textId="77777777" w:rsidR="000F7377" w:rsidRDefault="000F7377">
      <w:r xmlns:w="http://schemas.openxmlformats.org/wordprocessingml/2006/main">
        <w:t xml:space="preserve">1 පේතෘස් 1:21 ඔහු කරණකොටගෙන දෙවියන් වහන්සේව විශ්වාස කරන අය, ඔහුව මළවුන්ගෙන් උත්ථාන කර, ඔහුට මහිමය දුන් සේක. ඔබේ ඇදහිල්ල සහ බලාපොරොත්තුව දෙවියන් වහන්සේ තුළ පවතිනු ඇත.</w:t>
      </w:r>
    </w:p>
    <w:p w14:paraId="5EDBA79A" w14:textId="77777777" w:rsidR="000F7377" w:rsidRDefault="000F7377"/>
    <w:p w14:paraId="2BB9AC0B" w14:textId="77777777" w:rsidR="000F7377" w:rsidRDefault="000F7377">
      <w:r xmlns:w="http://schemas.openxmlformats.org/wordprocessingml/2006/main">
        <w:t xml:space="preserve">ඡේදය ඇදහිලිවන්තයන් දිරිගන්වන්නේ ජේසුස් වහන්සේ මළවුන්ගෙන් උත්ථාන කර උන් වහන්සේට මහිමය දුන් දෙවියන් වහන්සේ කෙරෙහි විශ්වාසය තබන ලෙසයි, එවිට ඔවුන්ගේ ඇදහිල්ල සහ බලාපොරොත්තුව දෙවියන් වහන්සේ තුළ පවතිනු ඇත.</w:t>
      </w:r>
    </w:p>
    <w:p w14:paraId="0D09E775" w14:textId="77777777" w:rsidR="000F7377" w:rsidRDefault="000F7377"/>
    <w:p w14:paraId="50013597" w14:textId="77777777" w:rsidR="000F7377" w:rsidRDefault="000F7377">
      <w:r xmlns:w="http://schemas.openxmlformats.org/wordprocessingml/2006/main">
        <w:t xml:space="preserve">1: දුෂ්කර කාලවලදී ස්වාමින් වහන්සේ කෙරෙහි විශ්වාසය තැබීම</w:t>
      </w:r>
    </w:p>
    <w:p w14:paraId="5971C3A3" w14:textId="77777777" w:rsidR="000F7377" w:rsidRDefault="000F7377"/>
    <w:p w14:paraId="7C6B1FA0" w14:textId="77777777" w:rsidR="000F7377" w:rsidRDefault="000F7377">
      <w:r xmlns:w="http://schemas.openxmlformats.org/wordprocessingml/2006/main">
        <w:t xml:space="preserve">2: දෙවියන් වහන්සේ කෙරෙහි ඇදහිල්ලේ සහ බලාපොරොත්තුවේ බලය</w:t>
      </w:r>
    </w:p>
    <w:p w14:paraId="34A92E0B" w14:textId="77777777" w:rsidR="000F7377" w:rsidRDefault="000F7377"/>
    <w:p w14:paraId="59582BA5" w14:textId="77777777" w:rsidR="000F7377" w:rsidRDefault="000F7377">
      <w:r xmlns:w="http://schemas.openxmlformats.org/wordprocessingml/2006/main">
        <w:t xml:space="preserve">1: රෝම 10: 9-10 - ඔබ ඔබේ මුඛයෙන් ජේසු සමිඳාණන් වහන්සේ පාපොච්චාරණය කළහොත්, දෙවියන් වහන්සේ ඔහුව මළවුන්ගෙන් උත්ථාන කළ බව ඔබේ හදවතින් විශ්වාස කළහොත්, ඔබ ගැලවීම ලබනු ඇත.</w:t>
      </w:r>
    </w:p>
    <w:p w14:paraId="268F3601" w14:textId="77777777" w:rsidR="000F7377" w:rsidRDefault="000F7377"/>
    <w:p w14:paraId="5F178EC4" w14:textId="77777777" w:rsidR="000F7377" w:rsidRDefault="000F7377">
      <w:r xmlns:w="http://schemas.openxmlformats.org/wordprocessingml/2006/main">
        <w:t xml:space="preserve">2: හෙබ්‍රෙව් 11:1 - දැන් ඇදහිල්ල යනු බලාපොරොත්තු වන දේවල සාරය, නොපෙනෙන දේවල් පිළිබඳ සාක්ෂිය.</w:t>
      </w:r>
    </w:p>
    <w:p w14:paraId="25CCDD35" w14:textId="77777777" w:rsidR="000F7377" w:rsidRDefault="000F7377"/>
    <w:p w14:paraId="3F4EF23A" w14:textId="77777777" w:rsidR="000F7377" w:rsidRDefault="000F7377">
      <w:r xmlns:w="http://schemas.openxmlformats.org/wordprocessingml/2006/main">
        <w:t xml:space="preserve">1 පේතෘස් 1:22 ඔබ ආත්මයාණන් වහන්සේ කරණකොටගෙන සත්‍යයට කීකරු වී සහෝදරයන්ගේ නොමනා ප්‍රේමය දක්වා ඔබේ ආත්මයන් පවිත්‍ර කර ඇති බැවින්, ඔබ එකිනෙකාට නිර්මල හදවතකින් දැඩි ලෙස ප්‍රේම කරන බව බලන්න.</w:t>
      </w:r>
    </w:p>
    <w:p w14:paraId="52AF68D8" w14:textId="77777777" w:rsidR="000F7377" w:rsidRDefault="000F7377"/>
    <w:p w14:paraId="2E561524" w14:textId="77777777" w:rsidR="000F7377" w:rsidRDefault="000F7377">
      <w:r xmlns:w="http://schemas.openxmlformats.org/wordprocessingml/2006/main">
        <w:t xml:space="preserve">ඇදහිලිවන්තයන් ආත්මයේ සත්‍යයට කීකරු වීමෙන් ඔවුන්ගේ ආත්මය පවිත්‍ර කර ඇති අතර පිරිසිදු හදවතකින් එකිනෙකාට ප්‍රේම කළ යුතුය.</w:t>
      </w:r>
    </w:p>
    <w:p w14:paraId="3775C46B" w14:textId="77777777" w:rsidR="000F7377" w:rsidRDefault="000F7377"/>
    <w:p w14:paraId="3BFD1B82" w14:textId="77777777" w:rsidR="000F7377" w:rsidRDefault="000F7377">
      <w:r xmlns:w="http://schemas.openxmlformats.org/wordprocessingml/2006/main">
        <w:t xml:space="preserve">1. පිරිසිදු හදවතකින් එකිනෙකාට ආදරය කරන්නේ කෙසේද?</w:t>
      </w:r>
    </w:p>
    <w:p w14:paraId="78150D82" w14:textId="77777777" w:rsidR="000F7377" w:rsidRDefault="000F7377"/>
    <w:p w14:paraId="5AB438C6" w14:textId="77777777" w:rsidR="000F7377" w:rsidRDefault="000F7377">
      <w:r xmlns:w="http://schemas.openxmlformats.org/wordprocessingml/2006/main">
        <w:t xml:space="preserve">2. බොරු නොවන ආදරයේ බලය</w:t>
      </w:r>
    </w:p>
    <w:p w14:paraId="4EF2EA35" w14:textId="77777777" w:rsidR="000F7377" w:rsidRDefault="000F7377"/>
    <w:p w14:paraId="580FCAC5" w14:textId="77777777" w:rsidR="000F7377" w:rsidRDefault="000F7377">
      <w:r xmlns:w="http://schemas.openxmlformats.org/wordprocessingml/2006/main">
        <w:t xml:space="preserve">1. රෝම 12:9-10 - ආදරය අවංක විය යුතුය. නපුරට ද්වේෂ කරන්න; යහපත් දෙයෙහි ඇලී සිටින්න.</w:t>
      </w:r>
    </w:p>
    <w:p w14:paraId="70E2C766" w14:textId="77777777" w:rsidR="000F7377" w:rsidRDefault="000F7377"/>
    <w:p w14:paraId="47087A1B" w14:textId="77777777" w:rsidR="000F7377" w:rsidRDefault="000F7377">
      <w:r xmlns:w="http://schemas.openxmlformats.org/wordprocessingml/2006/main">
        <w:t xml:space="preserve">2. එපීස 4:32 - ක්‍රිස්තුස් වහන්සේ තුළ දෙවියන් වහන්සේ ඔබට කමා කළාක් මෙන්, එකිනෙකාට කාරුණිකව හා අනුකම්පාවෙන්, එකිනෙකාට සමාව දෙන්න.</w:t>
      </w:r>
    </w:p>
    <w:p w14:paraId="2B4146EF" w14:textId="77777777" w:rsidR="000F7377" w:rsidRDefault="000F7377"/>
    <w:p w14:paraId="024B1299" w14:textId="77777777" w:rsidR="000F7377" w:rsidRDefault="000F7377">
      <w:r xmlns:w="http://schemas.openxmlformats.org/wordprocessingml/2006/main">
        <w:t xml:space="preserve">1 පේතෘස් 1:23 නැවත ඉපදීම, දූෂිත බීජයෙන් නොව, නොදිරන, දෙවියන් වහන්සේගේ වචනයෙන්, සදහටම ජීවත් වන සහ පවතිනු ඇත.</w:t>
      </w:r>
    </w:p>
    <w:p w14:paraId="15152DE8" w14:textId="77777777" w:rsidR="000F7377" w:rsidRDefault="000F7377"/>
    <w:p w14:paraId="688EEB35" w14:textId="77777777" w:rsidR="000F7377" w:rsidRDefault="000F7377">
      <w:r xmlns:w="http://schemas.openxmlformats.org/wordprocessingml/2006/main">
        <w:t xml:space="preserve">දේව වචනය තුළින් නැවත ඉපදීමේ වැදගත්කම ගැන ඡේදයේ කථා කරයි.</w:t>
      </w:r>
    </w:p>
    <w:p w14:paraId="4DE23D80" w14:textId="77777777" w:rsidR="000F7377" w:rsidRDefault="000F7377"/>
    <w:p w14:paraId="7B5E2AE4" w14:textId="77777777" w:rsidR="000F7377" w:rsidRDefault="000F7377">
      <w:r xmlns:w="http://schemas.openxmlformats.org/wordprocessingml/2006/main">
        <w:t xml:space="preserve">1. දෙවියන් වහන්සේගේ වචනය තුළින් නව ජීවිතයක්</w:t>
      </w:r>
    </w:p>
    <w:p w14:paraId="66A07366" w14:textId="77777777" w:rsidR="000F7377" w:rsidRDefault="000F7377"/>
    <w:p w14:paraId="3477F296" w14:textId="77777777" w:rsidR="000F7377" w:rsidRDefault="000F7377">
      <w:r xmlns:w="http://schemas.openxmlformats.org/wordprocessingml/2006/main">
        <w:t xml:space="preserve">2. දේව වචනයෙන් ප්‍රබෝධමත් ආරම්භයක්</w:t>
      </w:r>
    </w:p>
    <w:p w14:paraId="78A238DC" w14:textId="77777777" w:rsidR="000F7377" w:rsidRDefault="000F7377"/>
    <w:p w14:paraId="026C3DFF" w14:textId="77777777" w:rsidR="000F7377" w:rsidRDefault="000F7377">
      <w:r xmlns:w="http://schemas.openxmlformats.org/wordprocessingml/2006/main">
        <w:t xml:space="preserve">1. යොහන් 1: 12-13 - නමුත් ඔහුව පිළිගත් බොහෝ දෙනෙක්, ඔහුගේ නාමය විශ්වාස කරන අයට පවා දෙවියන් වහන්සේගේ පුත්‍රයන් වීමට බලය දුන් සේක: ඔවුන් උපත ලැබුවේ, රුධිරයෙන් හෝ කැමැත්තෙන් නොවේ. මාංසය, මනුෂ්‍යයාගේ කැමැත්තෙන් නොව, දෙවියන්වහන්සේගේය.</w:t>
      </w:r>
    </w:p>
    <w:p w14:paraId="0D930CAC" w14:textId="77777777" w:rsidR="000F7377" w:rsidRDefault="000F7377"/>
    <w:p w14:paraId="5D59DC54" w14:textId="77777777" w:rsidR="000F7377" w:rsidRDefault="000F7377">
      <w:r xmlns:w="http://schemas.openxmlformats.org/wordprocessingml/2006/main">
        <w:t xml:space="preserve">2. යාකොබ් 1:18 - උන් වහන්සේගේ මැවිල්ලෙන් අප යම් ප්‍රථම ඵලයක් වන පිණිස, සත්‍යයේ වචනයෙන් ඔහු අපව බිහි කළේ ය.</w:t>
      </w:r>
    </w:p>
    <w:p w14:paraId="5B667C0C" w14:textId="77777777" w:rsidR="000F7377" w:rsidRDefault="000F7377"/>
    <w:p w14:paraId="05B1CA08" w14:textId="77777777" w:rsidR="000F7377" w:rsidRDefault="000F7377">
      <w:r xmlns:w="http://schemas.openxmlformats.org/wordprocessingml/2006/main">
        <w:t xml:space="preserve">1 පේතෘස් 1:24 මක්නිසාද සියලු මාංසය තණකොළ මෙන්ය, මිනිසාගේ සියලු තේජස තණකොළ මලක් මෙන්ය. තණකොළ වියළෙයි, එහි මල් වැටෙයි.</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සියලු මානව තේජස අනිත්‍ය වන අතර කෙතේ තණකොළ හා මල් මෙන් වියැකී යයි.</w:t>
      </w:r>
    </w:p>
    <w:p w14:paraId="22B22F14" w14:textId="77777777" w:rsidR="000F7377" w:rsidRDefault="000F7377"/>
    <w:p w14:paraId="28C4D6D4" w14:textId="77777777" w:rsidR="000F7377" w:rsidRDefault="000F7377">
      <w:r xmlns:w="http://schemas.openxmlformats.org/wordprocessingml/2006/main">
        <w:t xml:space="preserve">1. සංක්‍රාන්තිය වැළඳ ගන්න: මේ මොහොතේ ප්‍රීතිය සොයා ගැනීම</w:t>
      </w:r>
    </w:p>
    <w:p w14:paraId="22723E36" w14:textId="77777777" w:rsidR="000F7377" w:rsidRDefault="000F7377"/>
    <w:p w14:paraId="13C96421" w14:textId="77777777" w:rsidR="000F7377" w:rsidRDefault="000F7377">
      <w:r xmlns:w="http://schemas.openxmlformats.org/wordprocessingml/2006/main">
        <w:t xml:space="preserve">2. ජීවිතය අගය කිරීම: නොසැලෙන ස්වභාවය තිබියදීත් ජීවිතයේ සුන්දරත්වය සැමරීම</w:t>
      </w:r>
    </w:p>
    <w:p w14:paraId="3012F68B" w14:textId="77777777" w:rsidR="000F7377" w:rsidRDefault="000F7377"/>
    <w:p w14:paraId="628900F2" w14:textId="77777777" w:rsidR="000F7377" w:rsidRDefault="000F7377">
      <w:r xmlns:w="http://schemas.openxmlformats.org/wordprocessingml/2006/main">
        <w:t xml:space="preserve">1. යාකොබ් 1:10-11 - "නමුත් ධනවත්, ඔහු පහත් කරනු ලැබේ: මක්නිසාද යත්, තණකොළවල මල මෙන් ඔහු පහව යනු ඇත. මක්නිසාද සූර්යයා දැවෙන රස්නයකින් ඉක්මනින් උදා නොවේ, නමුත් එය තණකොළ වියළී යයි. , එහි මල් වැටෙන අතර, එහි විලාසිතාවේ කරුණාව විනාශ වේ."</w:t>
      </w:r>
    </w:p>
    <w:p w14:paraId="3CF62492" w14:textId="77777777" w:rsidR="000F7377" w:rsidRDefault="000F7377"/>
    <w:p w14:paraId="49E5DB04" w14:textId="77777777" w:rsidR="000F7377" w:rsidRDefault="000F7377">
      <w:r xmlns:w="http://schemas.openxmlformats.org/wordprocessingml/2006/main">
        <w:t xml:space="preserve">2. යෙසායා 40:6-7 - "හඬ අඬන්න කීවේය. එවිට ඔහු: මම කුමක් අඬන්නද? සියලු මාංසය තණකොළය, එහි සියලු යහපත්කම කෙතේ මල් මෙන් ය: තණකොළ වියළී යයි, මල මැලවී යයි. මක්නිසාද සමිඳාණන් වහන්සේගේ ආත්මය එය පිට පිඹින බැවිනි: සැබැවින් ම සෙනඟ තණකොළ ය.</w:t>
      </w:r>
    </w:p>
    <w:p w14:paraId="12100A76" w14:textId="77777777" w:rsidR="000F7377" w:rsidRDefault="000F7377"/>
    <w:p w14:paraId="0C6E1AD3" w14:textId="77777777" w:rsidR="000F7377" w:rsidRDefault="000F7377">
      <w:r xmlns:w="http://schemas.openxmlformats.org/wordprocessingml/2006/main">
        <w:t xml:space="preserve">1 පේතෘස් 1:25 එහෙත් සමිඳාණන් වහන්සේගේ වචනය සදහට ම පවත්නේ ය. තවද ශුභාරංචිය මගින් ඔබට දේශනා කරනු ලබන වචනය මෙයයි.</w:t>
      </w:r>
    </w:p>
    <w:p w14:paraId="7707CED7" w14:textId="77777777" w:rsidR="000F7377" w:rsidRDefault="000F7377"/>
    <w:p w14:paraId="0197052C" w14:textId="77777777" w:rsidR="000F7377" w:rsidRDefault="000F7377">
      <w:r xmlns:w="http://schemas.openxmlformats.org/wordprocessingml/2006/main">
        <w:t xml:space="preserve">සමිඳාණන් වහන්සේගේ වචනය සදාකාලික වන අතර එය ශුභාරංචිය තුළින් අපට දේශනා කරනු ලැබේ.</w:t>
      </w:r>
    </w:p>
    <w:p w14:paraId="19AE0E3A" w14:textId="77777777" w:rsidR="000F7377" w:rsidRDefault="000F7377"/>
    <w:p w14:paraId="4564851D" w14:textId="77777777" w:rsidR="000F7377" w:rsidRDefault="000F7377">
      <w:r xmlns:w="http://schemas.openxmlformats.org/wordprocessingml/2006/main">
        <w:t xml:space="preserve">1. ස්වාමීන්ගේ සදාකාලික වචනය</w:t>
      </w:r>
    </w:p>
    <w:p w14:paraId="3C5377CC" w14:textId="77777777" w:rsidR="000F7377" w:rsidRDefault="000F7377"/>
    <w:p w14:paraId="6927AF90" w14:textId="77777777" w:rsidR="000F7377" w:rsidRDefault="000F7377">
      <w:r xmlns:w="http://schemas.openxmlformats.org/wordprocessingml/2006/main">
        <w:t xml:space="preserve">2. ගැලවීමේ ශුභාරංචිය දේශනා කිරීම</w:t>
      </w:r>
    </w:p>
    <w:p w14:paraId="32871B14" w14:textId="77777777" w:rsidR="000F7377" w:rsidRDefault="000F7377"/>
    <w:p w14:paraId="04269A19" w14:textId="77777777" w:rsidR="000F7377" w:rsidRDefault="000F7377">
      <w:r xmlns:w="http://schemas.openxmlformats.org/wordprocessingml/2006/main">
        <w:t xml:space="preserve">1. යෙසායා 40:8: "තණකොළ වියළී යයි, මල් මැලවී යයි. නමුත් අපගේ දෙවියන් වහන්සේගේ වචනය සදහටම පවතිනු ඇත."</w:t>
      </w:r>
    </w:p>
    <w:p w14:paraId="57F25DAA" w14:textId="77777777" w:rsidR="000F7377" w:rsidRDefault="000F7377"/>
    <w:p w14:paraId="08001F86" w14:textId="77777777" w:rsidR="000F7377" w:rsidRDefault="000F7377">
      <w:r xmlns:w="http://schemas.openxmlformats.org/wordprocessingml/2006/main">
        <w:t xml:space="preserve">2. මාර්ක් 1:14-15: “දැන් යොහන් සිරගත කළ පසු, යේසුස් ගලීලයට පැමිණ, දෙවියන් වහන්සේගේ රාජ්‍යය පිළිබඳ ශුභාරංචිය දේශනා කරමින්, “කාලය සම්පූර්ණ වී ඇත, දෙවියන් වහන්සේගේ රාජ්‍යය ළං වී ඇත. ඔබ පසුතැවිලි වී ශුභාරංචිය විශ්වාස කරන්න."</w:t>
      </w:r>
    </w:p>
    <w:p w14:paraId="07C60637" w14:textId="77777777" w:rsidR="000F7377" w:rsidRDefault="000F7377"/>
    <w:p w14:paraId="2ADC44A8" w14:textId="77777777" w:rsidR="000F7377" w:rsidRDefault="000F7377">
      <w:r xmlns:w="http://schemas.openxmlformats.org/wordprocessingml/2006/main">
        <w:t xml:space="preserve">1 පේතෘස් 2 යනු නව ගිවිසුමේ පේතෘස්ගේ පළමු ලිපියේ දෙවන පරිච්ඡේදයයි. මෙම පරිච්ඡේදය අධ්‍යාත්මික වර්ධනය, දෙවියන්වහන්සේගේ තෝරාගත් සෙනඟ ලෙස ජීවත්වීම සහ ක්‍රිස්තුස්වහන්සේගේ ආදර්ශය අනුගමනය කිරීම වැනි තේමා කෙරෙහි අවධානය යොමු කරයි.</w:t>
      </w:r>
    </w:p>
    <w:p w14:paraId="5F429A20" w14:textId="77777777" w:rsidR="000F7377" w:rsidRDefault="000F7377"/>
    <w:p w14:paraId="191FA734" w14:textId="77777777" w:rsidR="000F7377" w:rsidRDefault="000F7377">
      <w:r xmlns:w="http://schemas.openxmlformats.org/wordprocessingml/2006/main">
        <w:t xml:space="preserve">1 වන ඡේදය: පරිච්ෙඡ්දය ආරම්භ වන්නේ ඇදහිලිවන්තයන්ට ද්වේශසහගත බව, වංචාව, කුහකකම, ඊර්ෂ්‍යාව සහ අපවාද වලින් මිදීමට අනුශාසනා කිරීමෙනි. ඔවුන්ගේ ගැලවීම තුළ වර්ධනය වීම සඳහා පිරිසිදු ආත්මික කිරි ආශා කිරීමට ඔවුන් කැඳවනු ලැබේ (1 පේතෘස් 2:1-3). කතුවරයා අවධාරනය කරන්නේ ඔවුන් තෝරාගත් සෙනඟක් - ශුද්ධ වූ පූජක තන්ත්‍රයක් සහ රාජකීය ජාතියක් - අන්ධකාරයෙන් දෙවියන් වහන්සේගේ පුදුමාකාර ආලෝකයට කැඳවනු ලැබූ බවයි (1 පේතෘස් 2:9). දෙවියන් වහන්සේගේ ශ්‍රේෂ්ඨත්වය ප්‍රකාශ කිරීමටත් උන්වහන්සේට මහිමය ගෙන දෙන ගෞරවනීය ජීවිත ගත කිරීමටත් ඇදහිලිවන්තයන් දිරිමත් කරනු ලැබේ.</w:t>
      </w:r>
    </w:p>
    <w:p w14:paraId="6E5E26BE" w14:textId="77777777" w:rsidR="000F7377" w:rsidRDefault="000F7377"/>
    <w:p w14:paraId="2D013159" w14:textId="77777777" w:rsidR="000F7377" w:rsidRDefault="000F7377">
      <w:r xmlns:w="http://schemas.openxmlformats.org/wordprocessingml/2006/main">
        <w:t xml:space="preserve">2 වන ඡේදය: 4-10 පදවල, යේසුස් ක්‍රිස්තුස් ජීවමාන ගල ලෙසත් ඇදහිලිවන්තයන් ජීවමාන ගල් ලෙසත් අධ්‍යාත්මික නිවසකට ගොඩනඟා ඇති බව අවධාරණය කර ඇත. යේසුස් වහන්සේ මිනිසුන් විසින් ප්‍රතික්ෂේප කරන ලද නමුත් දෙවියන් වහන්සේ විසින් සෑම දෙයක්ම ගොඩනගා ඇති අත්තිවාරම වන මුල්ගල ලෙස තෝරාගත් ආකාරය කතුවරයා ඉස්මතු කරයි (1 පේතෘස් 2:4-8). ඇදහිලිවන්තයන් විස්තර කරනු ලබන්නේ තෝරාගත් ජාතියක්, රාජකීය පූජක තන්ත්‍රයක්, ශුද්ධ ජාතියක් ලෙසයි - දෙවියන් වහන්සේගේ ප්‍රශංසාව ප්‍රකාශ කිරීමට කැඳවනු ලැබේ. ඔවුන් කලක් සෙනඟක් නොවූ නමුත් දැන් ක්‍රිස්තුස් වහන්සේ තුළින් දයාව ලබා ඇත.</w:t>
      </w:r>
    </w:p>
    <w:p w14:paraId="21CEF395" w14:textId="77777777" w:rsidR="000F7377" w:rsidRDefault="000F7377"/>
    <w:p w14:paraId="1B636336" w14:textId="77777777" w:rsidR="000F7377" w:rsidRDefault="000F7377">
      <w:r xmlns:w="http://schemas.openxmlformats.org/wordprocessingml/2006/main">
        <w:t xml:space="preserve">3 වන ඡේදය: 11 වන පදයේ සිට, ඇදහිලිවන්තයන් නොඇදහිලිවන්තයන් අතර ගෞරවාන්විතව ජීවත් වීමට අනුශාසනාවක් ඇත. කතුවරයා ඔවුන්ව දිරිමත් කරන්නේ ඔවුන්ගේ ආත්මයන්ට එරෙහිව සටන් කරන පව්කාර ආශාවන්ගෙන් වැළකී සිටින ලෙසත්, ඒ වෙනුවට ඔවුන්ට විරුද්ධව කතා කරන අය පවා සංචාරය කරන දිනයේදී දෙවියන් වහන්සේව මහිමයට පත් කරන ආකාරයේ ගෞරවනීය හැසිරීම් වල හැසිරීමටය (1 පේතෘස් 2:11-12). ඇදහිලිවන්තයන් කැඳවනු ලබන්නේ ස්වාමින් වහන්සේ උදෙසා-පාලකයන්ට සහ බලධාරීන්ට යටත් වන ලෙසට සහ සෙසු ඇදහිලිවන්තයන්ට ගැඹුරින් ප්‍රේම කරන අතරම සැමට ගෞරව කිරීමටය (1 පේතෘස් 2:13-17). කතුවරයා ගෘහස්ථ සබඳතා ද ආමන්ත්‍රණය කරයි - අසාධාරණ ලෙස සැලකීමේදී පවා යටත් වන ලෙස සේවකයින් කැඳවීම සහ අවබෝධයෙන් හා ගෞරවයෙන් තම කාර්යභාරය ඉටු කිරීමට ස්වාමිපුරුෂයන් සහ භාර්යාවන් දිරිමත් කරයි.</w:t>
      </w:r>
    </w:p>
    <w:p w14:paraId="4EE1DE6A" w14:textId="77777777" w:rsidR="000F7377" w:rsidRDefault="000F7377"/>
    <w:p w14:paraId="4A1E7381" w14:textId="77777777" w:rsidR="000F7377" w:rsidRDefault="000F7377">
      <w:r xmlns:w="http://schemas.openxmlformats.org/wordprocessingml/2006/main">
        <w:t xml:space="preserve">සාරාංශයක් ලෙස, 1 පේතෘස් 2 ඇදහිලිවන්තයන් ආයාචනා කරන්නේ ආත්මික වර්ධනයක් අපේක්ෂා කරන අතරම පව්කාර ආකල්පවලින් මිදීමටය. යේසුස් ක්‍රිස්තුස් මාර්ගයෙන් දෙවිගේ ආශ්චර්යවත් ආලෝකයට ගෙනැවිත් ඇති තෝරාගත් පුද්ගලයන් ලෙස ඔවුන්ගේ අනන්‍යතාව එය අවධාරණය කරයි. නොඇදහිලිවන්තයන් අතර ගෞරවනීය හැසිරීම දිරිගන්වන අතරම ඇදහිලිවන්තයන් අධ්‍යාත්මික නිවසකට ගොඩනඟා ඇති මුල් ගල ලෙස එය ක්‍රිස්තුස්ව ඉස්මතු කරයි. එය සමාජ ව්‍යුහයන් තුළ යටත් වීම ආමන්ත්‍රණය කරන අතර </w:t>
      </w:r>
      <w:r xmlns:w="http://schemas.openxmlformats.org/wordprocessingml/2006/main">
        <w:t xml:space="preserve">ආදරය, ගෞරවය සහ කෙනෙකුගේ භූමිකාවන් ඉටු කිරීම </w:t>
      </w:r>
      <w:r xmlns:w="http://schemas.openxmlformats.org/wordprocessingml/2006/main">
        <w:t xml:space="preserve">මත පදනම් වූ ගෘහ සබඳතා සඳහා මග පෙන්වීමක් සපයයි, අපගේ කැඳවීම කරුණාවෙන් වෙන් කර ඇති තෝරාගත් පුද්ගලයින් ලෙස හඳුනා ගනී.</w:t>
      </w:r>
      <w:r xmlns:w="http://schemas.openxmlformats.org/wordprocessingml/2006/main">
        <w:lastRenderedPageBreak xmlns:w="http://schemas.openxmlformats.org/wordprocessingml/2006/main"/>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පේතෘස් 2:1 එබැවින් සියලු ද්වේෂ, සියලු වංචා, කුහකකම්, ඊර්ෂ්‍යාව සහ සියලු නපුරු කතා අත්හැර දමන්න.</w:t>
      </w:r>
    </w:p>
    <w:p w14:paraId="1A350FDC" w14:textId="77777777" w:rsidR="000F7377" w:rsidRDefault="000F7377"/>
    <w:p w14:paraId="00AE36FA" w14:textId="77777777" w:rsidR="000F7377" w:rsidRDefault="000F7377">
      <w:r xmlns:w="http://schemas.openxmlformats.org/wordprocessingml/2006/main">
        <w:t xml:space="preserve">පේතෘස් ඇදහිලිවන්තයන්ව දිරිගන්වන්නේ සියලු නිෂේධාත්මක ගතිලක්ෂණ සහ හැසිරීම් පසෙකට දැමීමටය.</w:t>
      </w:r>
    </w:p>
    <w:p w14:paraId="367FD64F" w14:textId="77777777" w:rsidR="000F7377" w:rsidRDefault="000F7377"/>
    <w:p w14:paraId="614D6519" w14:textId="77777777" w:rsidR="000F7377" w:rsidRDefault="000F7377">
      <w:r xmlns:w="http://schemas.openxmlformats.org/wordprocessingml/2006/main">
        <w:t xml:space="preserve">1. ගුණවත් ජීවිතයක් ගත කිරීම: ධනාත්මක ගති ලක්ෂණ වර්ධනය කර ගන්නේ කෙසේද.</w:t>
      </w:r>
    </w:p>
    <w:p w14:paraId="712C5190" w14:textId="77777777" w:rsidR="000F7377" w:rsidRDefault="000F7377"/>
    <w:p w14:paraId="4C41E737" w14:textId="77777777" w:rsidR="000F7377" w:rsidRDefault="000F7377">
      <w:r xmlns:w="http://schemas.openxmlformats.org/wordprocessingml/2006/main">
        <w:t xml:space="preserve">2. ඔබේ ආත්මය පිරිසිදු කිරීම: පව්කාර පරීක්ෂාවන් ඉවත දැමීම.</w:t>
      </w:r>
    </w:p>
    <w:p w14:paraId="17500405" w14:textId="77777777" w:rsidR="000F7377" w:rsidRDefault="000F7377"/>
    <w:p w14:paraId="73B701E4" w14:textId="77777777" w:rsidR="000F7377" w:rsidRDefault="000F7377">
      <w:r xmlns:w="http://schemas.openxmlformats.org/wordprocessingml/2006/main">
        <w:t xml:space="preserve">1. පිලිප්පි 4:8 - අවසාන වශයෙන්, සහෝදරවරුනි, සත්‍ය, ගෞරවනීය, සාධාරණ, නිර්මල, ප්‍රියමනාප, ප්‍රශංසනීය, විශිෂ්ට භාවයක් තිබේ නම්, ප්‍රශංසාව ලැබිය යුතු දෙයක් තිබේ නම්, සිතන්න. මේ දේවල් ගැන.</w:t>
      </w:r>
    </w:p>
    <w:p w14:paraId="4ED06C02" w14:textId="77777777" w:rsidR="000F7377" w:rsidRDefault="000F7377"/>
    <w:p w14:paraId="2CCC5D06" w14:textId="77777777" w:rsidR="000F7377" w:rsidRDefault="000F7377">
      <w:r xmlns:w="http://schemas.openxmlformats.org/wordprocessingml/2006/main">
        <w:t xml:space="preserve">2. කොලොස්සි 3:12 - එසේනම්, දෙවියන්වහන්සේගේ තෝරාගත් අය ලෙස, ශුද්ධවූ සහ ප්‍රේමණීය, දයානුකම්පිත හදවත්, කරුණාවන්තකම, යටහත් පහත්කම, මෘදුකම සහ ඉවසීම පැළඳගන්න.</w:t>
      </w:r>
    </w:p>
    <w:p w14:paraId="37196FEB" w14:textId="77777777" w:rsidR="000F7377" w:rsidRDefault="000F7377"/>
    <w:p w14:paraId="65E761CF" w14:textId="77777777" w:rsidR="000F7377" w:rsidRDefault="000F7377">
      <w:r xmlns:w="http://schemas.openxmlformats.org/wordprocessingml/2006/main">
        <w:t xml:space="preserve">1 පේතෘස් 2:2 අලුත උපන් බිළිඳුන් මෙන්, ඔබ වැඩෙන පිණිස, වචනයේ අවංක කිරි වලට ආශා කරන්න.</w:t>
      </w:r>
    </w:p>
    <w:p w14:paraId="78A0416D" w14:textId="77777777" w:rsidR="000F7377" w:rsidRDefault="000F7377"/>
    <w:p w14:paraId="36FADCC6" w14:textId="77777777" w:rsidR="000F7377" w:rsidRDefault="000F7377">
      <w:r xmlns:w="http://schemas.openxmlformats.org/wordprocessingml/2006/main">
        <w:t xml:space="preserve">නව කිතුනුවන් ආත්මිකව වර්ධනය වීමට දෙවියන් වහන්සේගේ වචනයේ පිරිසිදු කිරි ආශා කළ යුතුය.</w:t>
      </w:r>
    </w:p>
    <w:p w14:paraId="50F45A3E" w14:textId="77777777" w:rsidR="000F7377" w:rsidRDefault="000F7377"/>
    <w:p w14:paraId="4936CCD9" w14:textId="77777777" w:rsidR="000F7377" w:rsidRDefault="000F7377">
      <w:r xmlns:w="http://schemas.openxmlformats.org/wordprocessingml/2006/main">
        <w:t xml:space="preserve">1. වචනය තුළ වැඩීම: අපගේ ජීවිත තුළ දෙවියන් වහන්සේගේ වචනයේ වැදගත්කම අවබෝධ කර ගැනීම.</w:t>
      </w:r>
    </w:p>
    <w:p w14:paraId="565D6FE1" w14:textId="77777777" w:rsidR="000F7377" w:rsidRDefault="000F7377"/>
    <w:p w14:paraId="5999FCC7" w14:textId="77777777" w:rsidR="000F7377" w:rsidRDefault="000F7377">
      <w:r xmlns:w="http://schemas.openxmlformats.org/wordprocessingml/2006/main">
        <w:t xml:space="preserve">2. අධ්‍යාත්මික කිරි: අලුත උපන් කිතුනුවන් ලෙස දේව වචනයේ වැදගත්කම ඉගෙනීම.</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හෙබ්‍රෙව් 5:12-14 - "මක්නිසාද කාලය සඳහා ඔබ ගුරුවරුන් විය යුතු විට, දෙවියන්වහන්සේගේ වාක්‍යවල මුල් ප්‍රතිපත්ති වන ඔබට නැවත උගන්වන්නෙකු ඔබට අවශ්‍ය වේ; කිරි අවශ්‍ය අය බවට පත් වේ. මක්නිසාද කිරි බොන සෑම කෙනෙකුම ධර්මිෂ්ඨකමේ වචනයෙහි දක්ෂ නැත: ඔහු ළදරුවෙකි, නමුත් ශක්තිමත් මස් අයිති වන්නේ පූර්ණ වයසේ පසුවන අයටයි. හොඳ නරක දෙකම හඳුනාගන්න."</w:t>
      </w:r>
    </w:p>
    <w:p w14:paraId="500783FC" w14:textId="77777777" w:rsidR="000F7377" w:rsidRDefault="000F7377"/>
    <w:p w14:paraId="4B5F33B6" w14:textId="77777777" w:rsidR="000F7377" w:rsidRDefault="000F7377">
      <w:r xmlns:w="http://schemas.openxmlformats.org/wordprocessingml/2006/main">
        <w:t xml:space="preserve">2. 1 පේතෘස් 2:1-3 - "එබැවින් සියලු ද්වේෂසහගතකම, සියලු කුහකකම, කුහකකම්, ඊර්ෂ්‍යාවන් සහ සියලු නපුරු කතා අත්හැර දමා, අලුත උපන් බිළිඳුන් මෙන්, වචනයේ අවංක කිරි වලට ආශා කරන්න. එසේ නම්, සමිඳාණන් වහන්සේ කරුණාවන්ත බව ඔබ රස විඳ ඇත."</w:t>
      </w:r>
    </w:p>
    <w:p w14:paraId="1E4FACCE" w14:textId="77777777" w:rsidR="000F7377" w:rsidRDefault="000F7377"/>
    <w:p w14:paraId="71A50C96" w14:textId="77777777" w:rsidR="000F7377" w:rsidRDefault="000F7377">
      <w:r xmlns:w="http://schemas.openxmlformats.org/wordprocessingml/2006/main">
        <w:t xml:space="preserve">1 පේතෘස් 2:3 එසේ නම්, සමිඳාණන් වහන්සේ කරුණාවන්ත බව ඔබ රස විඳ ඇත.</w:t>
      </w:r>
    </w:p>
    <w:p w14:paraId="63E0C7B5" w14:textId="77777777" w:rsidR="000F7377" w:rsidRDefault="000F7377"/>
    <w:p w14:paraId="415A5647" w14:textId="77777777" w:rsidR="000F7377" w:rsidRDefault="000F7377">
      <w:r xmlns:w="http://schemas.openxmlformats.org/wordprocessingml/2006/main">
        <w:t xml:space="preserve">සමිඳාණන් වහන්සේ කරුණාවන්ත බව ඇදහිලිවන්තයන් හඳුනාගෙන අගය කළ යුතුය.</w:t>
      </w:r>
    </w:p>
    <w:p w14:paraId="41ACAE5F" w14:textId="77777777" w:rsidR="000F7377" w:rsidRDefault="000F7377"/>
    <w:p w14:paraId="18AA3E6B" w14:textId="77777777" w:rsidR="000F7377" w:rsidRDefault="000F7377">
      <w:r xmlns:w="http://schemas.openxmlformats.org/wordprocessingml/2006/main">
        <w:t xml:space="preserve">1. සමිඳාණන් වහන්සේගේ කරුණාව සඳහා කෘතඥතාව දැක්වීම</w:t>
      </w:r>
    </w:p>
    <w:p w14:paraId="5629426C" w14:textId="77777777" w:rsidR="000F7377" w:rsidRDefault="000F7377"/>
    <w:p w14:paraId="07E601E1" w14:textId="77777777" w:rsidR="000F7377" w:rsidRDefault="000F7377">
      <w:r xmlns:w="http://schemas.openxmlformats.org/wordprocessingml/2006/main">
        <w:t xml:space="preserve">2. දෙවියන් වහන්සේගේ කරුණාව හඳුනා ගැනීම සහ කාරුණිකව ප්‍රතිචාර දැක්වීම</w:t>
      </w:r>
    </w:p>
    <w:p w14:paraId="1DE2C3A5" w14:textId="77777777" w:rsidR="000F7377" w:rsidRDefault="000F7377"/>
    <w:p w14:paraId="1F785F8B" w14:textId="77777777" w:rsidR="000F7377" w:rsidRDefault="000F7377">
      <w:r xmlns:w="http://schemas.openxmlformats.org/wordprocessingml/2006/main">
        <w:t xml:space="preserve">1. එපීස 2:4-7 - නමුත් දෙවියන් වහන්සේ දයාවෙන් පොහොසත්ව, උන් වහන්සේ අපට ප්‍රේම කළ මහත් ප්‍රේමය නිසා, අපගේ වැරදිවලින් අප මිය ගිය විට පවා, ක්‍රිස්තුස් වහන්සේ සමඟ අපව ජීවත් කළ සේක - කරුණාවෙන් ඔබ ගැළවී ඇත. - ඔහු සමඟ අපව නැඟිටුවා, ක්‍රිස්තුස් යේසුස් තුළ ස්වර්ගීය ස්ථානවල ඔහු සමඟ අප හිඳගත්තේය.</w:t>
      </w:r>
    </w:p>
    <w:p w14:paraId="67F61FBA" w14:textId="77777777" w:rsidR="000F7377" w:rsidRDefault="000F7377"/>
    <w:p w14:paraId="682C004E" w14:textId="77777777" w:rsidR="000F7377" w:rsidRDefault="000F7377">
      <w:r xmlns:w="http://schemas.openxmlformats.org/wordprocessingml/2006/main">
        <w:t xml:space="preserve">2. ගීතාවලිය 84:11 - මක්නිසාද ස්වාමීන් වන දෙවියන් වහන්සේ සූර්යයා සහ පලිහකි; සමිඳාණන් වහන්සේ කරුණාව හා ගෞරවය ලබා දෙයි; කෙළින් ගමන් කරන්නන්ට ඔහු කිසි යහපත් දෙයක් වළක්වන්නේ නැත.</w:t>
      </w:r>
    </w:p>
    <w:p w14:paraId="7B149317" w14:textId="77777777" w:rsidR="000F7377" w:rsidRDefault="000F7377"/>
    <w:p w14:paraId="5F5BC2A1" w14:textId="77777777" w:rsidR="000F7377" w:rsidRDefault="000F7377">
      <w:r xmlns:w="http://schemas.openxmlformats.org/wordprocessingml/2006/main">
        <w:t xml:space="preserve">1 පේතෘස් 2: 4 ජීවමාන ගලක් මෙන් ඔහු වෙතට පැමිණෙන්නේ, ඇත්තෙන්ම මිනිසුන්ට අවසර නැත, නමුත් දෙවියන් වහන්සේගෙන් තෝරාගත් සහ අනර්ඝ</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ඡේදයේ යේසුස් වහන්සේ විස්තර කරන්නේ මිනිසුන් විසින් ප්‍රතික්ෂේප කරන ලද නමුත් දෙවියන් වහන්සේට තෝරාගත් සහ අනර්ඝ ගලක් ලෙසය.</w:t>
      </w:r>
    </w:p>
    <w:p w14:paraId="76DBBF3C" w14:textId="77777777" w:rsidR="000F7377" w:rsidRDefault="000F7377"/>
    <w:p w14:paraId="674456BB" w14:textId="77777777" w:rsidR="000F7377" w:rsidRDefault="000F7377">
      <w:r xmlns:w="http://schemas.openxmlformats.org/wordprocessingml/2006/main">
        <w:t xml:space="preserve">1. දෙවිට අනර්ඝයි: මිනිසුන් විසින් යේසුස් ප්‍රතික්ෂේප කිරීම පරීක්ෂා කිරීම</w:t>
      </w:r>
    </w:p>
    <w:p w14:paraId="43C0408A" w14:textId="77777777" w:rsidR="000F7377" w:rsidRDefault="000F7377"/>
    <w:p w14:paraId="4178CA98" w14:textId="77777777" w:rsidR="000F7377" w:rsidRDefault="000F7377">
      <w:r xmlns:w="http://schemas.openxmlformats.org/wordprocessingml/2006/main">
        <w:t xml:space="preserve">2. ජීවමාන ගල්: ක්‍රිස්තුස් වහන්සේ තුළ අපගේ අනන්‍යතාවය සොයා ගැනීම</w:t>
      </w:r>
    </w:p>
    <w:p w14:paraId="5201089A" w14:textId="77777777" w:rsidR="000F7377" w:rsidRDefault="000F7377"/>
    <w:p w14:paraId="0CB3DE8E" w14:textId="77777777" w:rsidR="000F7377" w:rsidRDefault="000F7377">
      <w:r xmlns:w="http://schemas.openxmlformats.org/wordprocessingml/2006/main">
        <w:t xml:space="preserve">1. යෙසායා 53:3 - ඔහු මිනිසුන් විසින් පිළිකුල් කර ප්‍රතික්ෂේප කරනු ලැබේ; දුක ඇති, දුක දැනගත්; අපි ඔහුගෙන් අපේ මුහුණු සැඟවී සිටියෙමු. ඔහු හෙළා දකින ලදී, අපි ඔහුව නොසැලකුවෙමු.</w:t>
      </w:r>
    </w:p>
    <w:p w14:paraId="6B6DA28F" w14:textId="77777777" w:rsidR="000F7377" w:rsidRDefault="000F7377"/>
    <w:p w14:paraId="680231E5" w14:textId="77777777" w:rsidR="000F7377" w:rsidRDefault="000F7377">
      <w:r xmlns:w="http://schemas.openxmlformats.org/wordprocessingml/2006/main">
        <w:t xml:space="preserve">2. ගීතාවලිය 118:22 - ඉදි කරන්නන් ප්‍රතික්ෂේප කළ ගල මුල් ගල බවට පත් වේ.</w:t>
      </w:r>
    </w:p>
    <w:p w14:paraId="37411866" w14:textId="77777777" w:rsidR="000F7377" w:rsidRDefault="000F7377"/>
    <w:p w14:paraId="5751E4B5" w14:textId="77777777" w:rsidR="000F7377" w:rsidRDefault="000F7377">
      <w:r xmlns:w="http://schemas.openxmlformats.org/wordprocessingml/2006/main">
        <w:t xml:space="preserve">1 පේතෘස් 2:5 ඔබ ජීවමාන ගල් මෙන්, යේසුස් ක්‍රිස්තුස් වහන්සේ විසින් දෙවියන් වහන්සේට පිළිගත හැකි ආත්මික පූජා ඔප්පු කිරීමට ආත්මික ගෘහයක්, ශුද්ධ පූජක කණ්ඩායමක් ගොඩනඟා ඇත.</w:t>
      </w:r>
    </w:p>
    <w:p w14:paraId="7BBFE3EB" w14:textId="77777777" w:rsidR="000F7377" w:rsidRDefault="000F7377"/>
    <w:p w14:paraId="0B97AB5B" w14:textId="77777777" w:rsidR="000F7377" w:rsidRDefault="000F7377">
      <w:r xmlns:w="http://schemas.openxmlformats.org/wordprocessingml/2006/main">
        <w:t xml:space="preserve">ඇදහිලිවන්තයන් ආත්මික නිවසක ජීවමාන ගල් වන අතර, යේසුස් ක්‍රිස්තුස් වහන්සේ තුළින් දෙවියන් වහන්සේට ආත්මික පූජා ඔප්පු කිරීමට කැඳවනු ලැබේ.</w:t>
      </w:r>
    </w:p>
    <w:p w14:paraId="549574A2" w14:textId="77777777" w:rsidR="000F7377" w:rsidRDefault="000F7377"/>
    <w:p w14:paraId="04A85BFF" w14:textId="77777777" w:rsidR="000F7377" w:rsidRDefault="000F7377">
      <w:r xmlns:w="http://schemas.openxmlformats.org/wordprocessingml/2006/main">
        <w:t xml:space="preserve">1. "ජීවමාන ගල්: අධ්‍යාත්මික පූජාවකට කැඳවීමක්"</w:t>
      </w:r>
    </w:p>
    <w:p w14:paraId="49DE03C1" w14:textId="77777777" w:rsidR="000F7377" w:rsidRDefault="000F7377"/>
    <w:p w14:paraId="6542CCD7" w14:textId="77777777" w:rsidR="000F7377" w:rsidRDefault="000F7377">
      <w:r xmlns:w="http://schemas.openxmlformats.org/wordprocessingml/2006/main">
        <w:t xml:space="preserve">2. "ශුද්ධත්වයට කැඳවනු ලැබේ: ඇදහිලිවන්තයන්ගේ පූජකත්වය"</w:t>
      </w:r>
    </w:p>
    <w:p w14:paraId="4EB94A1E" w14:textId="77777777" w:rsidR="000F7377" w:rsidRDefault="000F7377"/>
    <w:p w14:paraId="355D3DF6" w14:textId="77777777" w:rsidR="000F7377" w:rsidRDefault="000F7377">
      <w:r xmlns:w="http://schemas.openxmlformats.org/wordprocessingml/2006/main">
        <w:t xml:space="preserve">1. යෙසායා 28:16 - "එබැවින් සමිඳාණන් වහන්සේ මෙසේ වදාරන සේක, බලන්න, මම සියොන්හි අත්තිවාරමක් සඳහා ගලක්, පරීක්ෂා කරන ලද ගලක්, වටිනා මුල් ගලක්, ස්ථිර අත්තිවාරමක් තබමි.</w:t>
      </w:r>
    </w:p>
    <w:p w14:paraId="551ED0C5" w14:textId="77777777" w:rsidR="000F7377" w:rsidRDefault="000F7377"/>
    <w:p w14:paraId="1A3BFD92" w14:textId="77777777" w:rsidR="000F7377" w:rsidRDefault="000F7377">
      <w:r xmlns:w="http://schemas.openxmlformats.org/wordprocessingml/2006/main">
        <w:t xml:space="preserve">2. නික්මයාම 19:6 - "ඔබ මට පූජක රාජ්‍යයක් සහ ශුද්ධ ජාතියක් වන්නහුය. මේවා ඔබ ඉශ්‍රායෙල් පුත්‍රයන්ට පවසන වචන වේ."</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පේතෘස් 2:6 එබැවින් ශුද්ධ ලියවිල්ලේ ද එය අඩංගු වේ, බලන්න, මම සියොන්හි තෝරාගත්, අනර්ඝ මුල් ගලක් තබමි.</w:t>
      </w:r>
    </w:p>
    <w:p w14:paraId="4E715EF4" w14:textId="77777777" w:rsidR="000F7377" w:rsidRDefault="000F7377"/>
    <w:p w14:paraId="6E549B57" w14:textId="77777777" w:rsidR="000F7377" w:rsidRDefault="000F7377">
      <w:r xmlns:w="http://schemas.openxmlformats.org/wordprocessingml/2006/main">
        <w:t xml:space="preserve">1 පේතෘස් 2:6 හි, ශුද්ධ ලියවිල්ල පවසන්නේ, තෝරාගත් හා අනර්ඝ වූ ප්‍රධාන මුල් ගල විශ්වාස කරන අය ලැජ්ජාවට පත් නොවන බවයි.</w:t>
      </w:r>
    </w:p>
    <w:p w14:paraId="3ED85D9B" w14:textId="77777777" w:rsidR="000F7377" w:rsidRDefault="000F7377"/>
    <w:p w14:paraId="0D8BC6AC" w14:textId="77777777" w:rsidR="000F7377" w:rsidRDefault="000F7377">
      <w:r xmlns:w="http://schemas.openxmlformats.org/wordprocessingml/2006/main">
        <w:t xml:space="preserve">1: දෙවියන් වහන්සේ අපව තෝරාගෙන අපව අනර්ඝ කර ඇත. අප උන්වහන්සේගේ රාජ්‍යයේ මුල්ගල වන අතර, අප උන්වහන්සේ කෙරෙහි විශ්වාසය තබන විට, උන්වහන්සේ කිසිදා අපව කලකිරීමට පත් නොකරනු ඇත.</w:t>
      </w:r>
    </w:p>
    <w:p w14:paraId="46517346" w14:textId="77777777" w:rsidR="000F7377" w:rsidRDefault="000F7377"/>
    <w:p w14:paraId="3DC02683" w14:textId="77777777" w:rsidR="000F7377" w:rsidRDefault="000F7377">
      <w:r xmlns:w="http://schemas.openxmlformats.org/wordprocessingml/2006/main">
        <w:t xml:space="preserve">2: යේසුස් දෙවියන්ගේ රාජ්‍යයේ මුල්ගලයි. අපි ඔහු කෙරෙහි විශ්වාසය තබන විට, ඔහු අපව අධෛර්යයට පත් නොකරනු ඇත. උන්වහන්සේ කෙරෙහි අපගේ විශ්වාසය කිසිදා නිෂ්ඵල නොවනු ඇත.</w:t>
      </w:r>
    </w:p>
    <w:p w14:paraId="0F924084" w14:textId="77777777" w:rsidR="000F7377" w:rsidRDefault="000F7377"/>
    <w:p w14:paraId="78C1C205" w14:textId="77777777" w:rsidR="000F7377" w:rsidRDefault="000F7377">
      <w:r xmlns:w="http://schemas.openxmlformats.org/wordprocessingml/2006/main">
        <w:t xml:space="preserve">1: යෙසායා 28:16 - එබැවින් දෙවි සමිඳාණන් වහන්සේ මෙසේ වදාරන සේක: බලන්න, මම සියොන්හි අත්තිවාරමක් සඳහා ගලක්, පරීක්ෂා කළ ගලක්, වටිනා මුල් ගලක්, ස්ථිර අත්තිවාරමක් තැබුවෙමි.</w:t>
      </w:r>
    </w:p>
    <w:p w14:paraId="3C3D3141" w14:textId="77777777" w:rsidR="000F7377" w:rsidRDefault="000F7377"/>
    <w:p w14:paraId="129752C6" w14:textId="77777777" w:rsidR="000F7377" w:rsidRDefault="000F7377">
      <w:r xmlns:w="http://schemas.openxmlformats.org/wordprocessingml/2006/main">
        <w:t xml:space="preserve">2: එපීස 2:20 - ප්‍රේරිතයන්ගේ සහ අනාගතවක්තෘවරුන්ගේ අත්තිවාරම මත ගොඩනගා ඇත, යේසුස් ක්‍රිස්තුස් වහන්සේම ප්‍රධාන මුල් ගල වේ.</w:t>
      </w:r>
    </w:p>
    <w:p w14:paraId="524F2655" w14:textId="77777777" w:rsidR="000F7377" w:rsidRDefault="000F7377"/>
    <w:p w14:paraId="417E71C1" w14:textId="77777777" w:rsidR="000F7377" w:rsidRDefault="000F7377">
      <w:r xmlns:w="http://schemas.openxmlformats.org/wordprocessingml/2006/main">
        <w:t xml:space="preserve">1 පේතෘස් 2:7 එබැවින් ඔහු අනර්ඝ බව විශ්වාස කරන ඔබට;</w:t>
      </w:r>
    </w:p>
    <w:p w14:paraId="2ADEE204" w14:textId="77777777" w:rsidR="000F7377" w:rsidRDefault="000F7377"/>
    <w:p w14:paraId="43917251" w14:textId="77777777" w:rsidR="000F7377" w:rsidRDefault="000F7377">
      <w:r xmlns:w="http://schemas.openxmlformats.org/wordprocessingml/2006/main">
        <w:t xml:space="preserve">ඇදහිලිවන්තයන් දෙවියන් වහන්සේට අනර්ඝයි, නමුත් ඔහුට අකීකරු වන අය ප්රතික්ෂේප කරනු ලැබේ.</w:t>
      </w:r>
    </w:p>
    <w:p w14:paraId="3DDB767A" w14:textId="77777777" w:rsidR="000F7377" w:rsidRDefault="000F7377"/>
    <w:p w14:paraId="275CF320" w14:textId="77777777" w:rsidR="000F7377" w:rsidRDefault="000F7377">
      <w:r xmlns:w="http://schemas.openxmlformats.org/wordprocessingml/2006/main">
        <w:t xml:space="preserve">1. ඔහුගේ ඇස් හමුවේ අනර්ඝ: දෙවියන් වහන්සේ විසින් ත්‍යාග ලැබීම යන්නෙන් අදහස් කරන්නේ කුමක්ද?</w:t>
      </w:r>
    </w:p>
    <w:p w14:paraId="33E7CD12" w14:textId="77777777" w:rsidR="000F7377" w:rsidRDefault="000F7377"/>
    <w:p w14:paraId="5EB2F917" w14:textId="77777777" w:rsidR="000F7377" w:rsidRDefault="000F7377">
      <w:r xmlns:w="http://schemas.openxmlformats.org/wordprocessingml/2006/main">
        <w:t xml:space="preserve">2. දෙවියන්ගේ මුල් ගල ප්‍රතික්ෂේප කිරීම: අප අකීකරු වූ විට සිදු වන්නේ කුමක්ද?</w:t>
      </w:r>
    </w:p>
    <w:p w14:paraId="130AC11F" w14:textId="77777777" w:rsidR="000F7377" w:rsidRDefault="000F7377"/>
    <w:p w14:paraId="1E9F8CF8" w14:textId="77777777" w:rsidR="000F7377" w:rsidRDefault="000F7377">
      <w:r xmlns:w="http://schemas.openxmlformats.org/wordprocessingml/2006/main">
        <w:t xml:space="preserve">ඉදිකරන්නන් විසින් ප්‍රතික්ෂේප කරන ලද ගල මුල් ගල වී ඇත; සමිඳාණන් වහන්සේ මෙය කළ සේක, එය අපගේ ඇස් හමුවේ පුදුම සහගත ය" කියා </w:t>
      </w:r>
      <w:r xmlns:w="http://schemas.openxmlformats.org/wordprocessingml/2006/main">
        <w:t xml:space="preserve">ඔබ ශුද්ධ ලියවිල්ලෙහි කිසිදා කියවා නැද්ද ?</w:t>
      </w:r>
      <w:r xmlns:w="http://schemas.openxmlformats.org/wordprocessingml/2006/main">
        <w:lastRenderedPageBreak xmlns:w="http://schemas.openxmlformats.org/wordprocessingml/2006/main"/>
      </w:r>
    </w:p>
    <w:p w14:paraId="69EFBD3D" w14:textId="77777777" w:rsidR="000F7377" w:rsidRDefault="000F7377"/>
    <w:p w14:paraId="2D3BC160" w14:textId="77777777" w:rsidR="000F7377" w:rsidRDefault="000F7377">
      <w:r xmlns:w="http://schemas.openxmlformats.org/wordprocessingml/2006/main">
        <w:t xml:space="preserve">2. ගීතාවලිය 118:22 - ඉදි කරන්නන් ප්‍රතික්ෂේප කළ ගල මුල් ගල වී ඇත.</w:t>
      </w:r>
    </w:p>
    <w:p w14:paraId="68764F26" w14:textId="77777777" w:rsidR="000F7377" w:rsidRDefault="000F7377"/>
    <w:p w14:paraId="1DC74564" w14:textId="77777777" w:rsidR="000F7377" w:rsidRDefault="000F7377">
      <w:r xmlns:w="http://schemas.openxmlformats.org/wordprocessingml/2006/main">
        <w:t xml:space="preserve">1 පේතෘස් 2:8 අකීකරු වූ වචනයෙන් පැකිළෙන අයට පවා පැකිලීමේ ගලක් සහ වරදේ පර්වතයක් විය.</w:t>
      </w:r>
    </w:p>
    <w:p w14:paraId="00BDC5FA" w14:textId="77777777" w:rsidR="000F7377" w:rsidRDefault="000F7377"/>
    <w:p w14:paraId="0B60C796" w14:textId="77777777" w:rsidR="000F7377" w:rsidRDefault="000F7377">
      <w:r xmlns:w="http://schemas.openxmlformats.org/wordprocessingml/2006/main">
        <w:t xml:space="preserve">1 පේතෘස් 2:8 හි මෙම කොටස විස්තර කරන්නේ දෙවියන් වහන්සේගේ වචනයට අකීකරු වන සහ පැකිළෙන අය අරමුණක් සඳහා පත් කරන ආකාරයයි.</w:t>
      </w:r>
    </w:p>
    <w:p w14:paraId="1AD58F13" w14:textId="77777777" w:rsidR="000F7377" w:rsidRDefault="000F7377"/>
    <w:p w14:paraId="0DDE991F" w14:textId="77777777" w:rsidR="000F7377" w:rsidRDefault="000F7377">
      <w:r xmlns:w="http://schemas.openxmlformats.org/wordprocessingml/2006/main">
        <w:t xml:space="preserve">1. නොඇදහිලිවන්තයා සඳහා දෙවියන් වහන්සේගේ සැලැස්ම: අකීකරුකමේ අරමුණ හෙළිදරව් කිරීම</w:t>
      </w:r>
    </w:p>
    <w:p w14:paraId="2FA4E17D" w14:textId="77777777" w:rsidR="000F7377" w:rsidRDefault="000F7377"/>
    <w:p w14:paraId="636B427A" w14:textId="77777777" w:rsidR="000F7377" w:rsidRDefault="000F7377">
      <w:r xmlns:w="http://schemas.openxmlformats.org/wordprocessingml/2006/main">
        <w:t xml:space="preserve">2. දේවවචනයේ බලය: අපගේ ප්‍රතික්‍රියා වල බලපෑම තේරුම් ගැනීම</w:t>
      </w:r>
    </w:p>
    <w:p w14:paraId="24E21E26" w14:textId="77777777" w:rsidR="000F7377" w:rsidRDefault="000F7377"/>
    <w:p w14:paraId="11AB4F1B" w14:textId="77777777" w:rsidR="000F7377" w:rsidRDefault="000F7377">
      <w:r xmlns:w="http://schemas.openxmlformats.org/wordprocessingml/2006/main">
        <w:t xml:space="preserve">1. යෙසායා 8:14 - ඔහු ශුද්ධස්ථානයක් වනු ඇත; එහෙත්, ඉශ්රායෙල් වංශ දෙකටම පැකිලීමේ ගලක් හා අමනාප පර්වතයක් නිසා, ජින් එකක් සහ ජෙරුසලමේ වැසියන්ට උගුලක් විය.</w:t>
      </w:r>
    </w:p>
    <w:p w14:paraId="7406743B" w14:textId="77777777" w:rsidR="000F7377" w:rsidRDefault="000F7377"/>
    <w:p w14:paraId="36A5E8D4" w14:textId="77777777" w:rsidR="000F7377" w:rsidRDefault="000F7377">
      <w:r xmlns:w="http://schemas.openxmlformats.org/wordprocessingml/2006/main">
        <w:t xml:space="preserve">2. රෝම 9:33 - ලියා ඇති පරිදි, බලන්න, මම සියොන්හි බාධා ගලක් සහ වරදේ පර්වතයක් තබමි.</w:t>
      </w:r>
    </w:p>
    <w:p w14:paraId="15E1EE5A" w14:textId="77777777" w:rsidR="000F7377" w:rsidRDefault="000F7377"/>
    <w:p w14:paraId="1781A44D" w14:textId="77777777" w:rsidR="000F7377" w:rsidRDefault="000F7377">
      <w:r xmlns:w="http://schemas.openxmlformats.org/wordprocessingml/2006/main">
        <w:t xml:space="preserve">1 පේතෘස් 2:9 නමුත් ඔබ තෝරාගත් පරම්පරාවක්, රාජකීය පූජක පන්තියක්, ශුද්ධ ජාතියක්, සුවිශේෂී සෙනඟක්; අන්ධකාරයෙන් ඔහුගේ ආශ්චර්යවත් ආලෝකයට ඔබව කැඳවූ තැනැත්තාගේ ප්‍රශංසාව ඔබ ප්‍රකාශ කරන පිණිසය.</w:t>
      </w:r>
    </w:p>
    <w:p w14:paraId="6388DAE3" w14:textId="77777777" w:rsidR="000F7377" w:rsidRDefault="000F7377"/>
    <w:p w14:paraId="14422A28" w14:textId="77777777" w:rsidR="000F7377" w:rsidRDefault="000F7377">
      <w:r xmlns:w="http://schemas.openxmlformats.org/wordprocessingml/2006/main">
        <w:t xml:space="preserve">ඇදහිලිවන්තයන් රාජකීය පූජක තන්ත්‍රයක්, ශුද්ධ ජාතියක් සහ සුවිශේෂී සෙනඟක් ලෙස තෝරාගෙන ඇති අතර, දෙවියන්වහන්සේගේ ප්‍රශංසාව පෙන්විය යුතුය.</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වෙන්වූ මිනිසුන් ලෙස ජීවත් වීමට කැඳවනු ලැබේ</w:t>
      </w:r>
    </w:p>
    <w:p w14:paraId="62569314" w14:textId="77777777" w:rsidR="000F7377" w:rsidRDefault="000F7377"/>
    <w:p w14:paraId="2E553EAF" w14:textId="77777777" w:rsidR="000F7377" w:rsidRDefault="000F7377">
      <w:r xmlns:w="http://schemas.openxmlformats.org/wordprocessingml/2006/main">
        <w:t xml:space="preserve">2. දෙවියන්ව මහිමයට පත් කිරීමට කැඳවනු ලැබේ</w:t>
      </w:r>
    </w:p>
    <w:p w14:paraId="17527FF1" w14:textId="77777777" w:rsidR="000F7377" w:rsidRDefault="000F7377"/>
    <w:p w14:paraId="5302F526" w14:textId="77777777" w:rsidR="000F7377" w:rsidRDefault="000F7377">
      <w:r xmlns:w="http://schemas.openxmlformats.org/wordprocessingml/2006/main">
        <w:t xml:space="preserve">1. යෙසායා 43:7 - මාගේ නාමයෙන් හඳුන්වනු ලබන, මාගේ මහිමය සඳහා මා විසින් මවන ලද, මා විසින් සාදන ලද සහ සෑදූ සියල්ලන්.</w:t>
      </w:r>
    </w:p>
    <w:p w14:paraId="3383A047" w14:textId="77777777" w:rsidR="000F7377" w:rsidRDefault="000F7377"/>
    <w:p w14:paraId="5BA885BA" w14:textId="77777777" w:rsidR="000F7377" w:rsidRDefault="000F7377">
      <w:r xmlns:w="http://schemas.openxmlformats.org/wordprocessingml/2006/main">
        <w:t xml:space="preserve">2. එපීස 3:10 - ඔහුගේ අභිප්‍රාය වූයේ, දැන්, සභාව තුළින්, දෙවියන්වහන්සේගේ බහුවිධ ප්‍රඥාව ස්වර්ගීය ක්ෂේත්‍රවල සිටින පාලකයන්ට සහ බලධාරීන්ට දැනගත යුතුය යන්නයි.</w:t>
      </w:r>
    </w:p>
    <w:p w14:paraId="6B1F2AC7" w14:textId="77777777" w:rsidR="000F7377" w:rsidRDefault="000F7377"/>
    <w:p w14:paraId="25B8F7F3" w14:textId="77777777" w:rsidR="000F7377" w:rsidRDefault="000F7377">
      <w:r xmlns:w="http://schemas.openxmlformats.org/wordprocessingml/2006/main">
        <w:t xml:space="preserve">1 පේතෘස් 2:10 අතීතයේ සෙනඟක් නොවූ නමුත් දැන් දෙවියන් වහන්සේගේ සෙනඟ ය.</w:t>
      </w:r>
    </w:p>
    <w:p w14:paraId="440CEF3B" w14:textId="77777777" w:rsidR="000F7377" w:rsidRDefault="000F7377"/>
    <w:p w14:paraId="3F428EFD" w14:textId="77777777" w:rsidR="000F7377" w:rsidRDefault="000F7377">
      <w:r xmlns:w="http://schemas.openxmlformats.org/wordprocessingml/2006/main">
        <w:t xml:space="preserve">1 පේතෘස්ගේ මෙම ඡේදය වරක් දෙවියන් වහන්සේගේ සෙනඟගේ කොටසක් නොවූ නමුත් දැන් දයාව ලබා ඇති සහ දෙවියන් වහන්සේගේ සෙනඟ ලෙස සලකනු ලබන ජනතාවකගේ පරිවර්තනය තහවුරු කරයි.</w:t>
      </w:r>
    </w:p>
    <w:p w14:paraId="7774509B" w14:textId="77777777" w:rsidR="000F7377" w:rsidRDefault="000F7377"/>
    <w:p w14:paraId="44453C33" w14:textId="77777777" w:rsidR="000F7377" w:rsidRDefault="000F7377">
      <w:r xmlns:w="http://schemas.openxmlformats.org/wordprocessingml/2006/main">
        <w:t xml:space="preserve">1. පරිවර්තනයේ බලය: දෙවියන්ගේ දයාව ජීවිතය වෙනස් කරන්නේ කෙසේද?</w:t>
      </w:r>
    </w:p>
    <w:p w14:paraId="2F234DF7" w14:textId="77777777" w:rsidR="000F7377" w:rsidRDefault="000F7377"/>
    <w:p w14:paraId="7872C39C" w14:textId="77777777" w:rsidR="000F7377" w:rsidRDefault="000F7377">
      <w:r xmlns:w="http://schemas.openxmlformats.org/wordprocessingml/2006/main">
        <w:t xml:space="preserve">2. ආදරණීය ප්‍රජාව: දෙවියන් වහන්සේගේ සැලැස්ම තුළ අපගේ ස්ථානය අවබෝධ කර ගැනීම</w:t>
      </w:r>
    </w:p>
    <w:p w14:paraId="65C7316E" w14:textId="77777777" w:rsidR="000F7377" w:rsidRDefault="000F7377"/>
    <w:p w14:paraId="25C0293F" w14:textId="77777777" w:rsidR="000F7377" w:rsidRDefault="000F7377">
      <w:r xmlns:w="http://schemas.openxmlformats.org/wordprocessingml/2006/main">
        <w:t xml:space="preserve">1. රෝම 5:20-21 - "නමුත් පාපය බහුල වූ තැන, කරුණාව බොහෝ සෙයින් වැඩි විය: පාපය මරණය දක්වා රජකම් කළාක් මෙන්, අපගේ ස්වාමීන් වන යේසුස් ක්‍රිස්තුස් වහන්සේ කරණකොටගෙන ධර්මිෂ්ඨකම කරණකොටගෙන සදාකාල ජීවනය දක්වා කරුණාව රජකම් කරයි."</w:t>
      </w:r>
    </w:p>
    <w:p w14:paraId="57FB1905" w14:textId="77777777" w:rsidR="000F7377" w:rsidRDefault="000F7377"/>
    <w:p w14:paraId="56FBCB6D" w14:textId="77777777" w:rsidR="000F7377" w:rsidRDefault="000F7377">
      <w:r xmlns:w="http://schemas.openxmlformats.org/wordprocessingml/2006/main">
        <w:t xml:space="preserve">2. එපීස 2:4-5 - "එහෙත්, දයාවෙන් පොහොසත් වූ දෙවියන් වහන්සේ, උන් වහන්සේ අපට ප්‍රේම කළ උන් වහන්සේගේ මහත් ප්‍රේමය නිසා, අප පාපයෙන් මිය ගොස් සිටිය දී පවා, ක්‍රිස්තුස් වහන්සේ සමඟ අපව ප්‍රාණවත් කළ සේක, (කරුණාවෙන් ඔබ ගැළවී ඇත; )"</w:t>
      </w:r>
    </w:p>
    <w:p w14:paraId="14B8030C" w14:textId="77777777" w:rsidR="000F7377" w:rsidRDefault="000F7377"/>
    <w:p w14:paraId="72598CCB" w14:textId="77777777" w:rsidR="000F7377" w:rsidRDefault="000F7377">
      <w:r xmlns:w="http://schemas.openxmlformats.org/wordprocessingml/2006/main">
        <w:t xml:space="preserve">ආත්මයට එරෙහිව සටන් කරන </w:t>
      </w:r>
      <w:r xmlns:w="http://schemas.openxmlformats.org/wordprocessingml/2006/main">
        <w:t xml:space="preserve">මාංසික තෘෂ්ණාවෙන් වැළකී සිටින ලෙස මම ඔබෙන් අයදිමි .</w:t>
      </w:r>
      <w:r xmlns:w="http://schemas.openxmlformats.org/wordprocessingml/2006/main">
        <w:lastRenderedPageBreak xmlns:w="http://schemas.openxmlformats.org/wordprocessingml/2006/main"/>
      </w:r>
    </w:p>
    <w:p w14:paraId="707B32BE" w14:textId="77777777" w:rsidR="000F7377" w:rsidRDefault="000F7377"/>
    <w:p w14:paraId="41568B8C" w14:textId="77777777" w:rsidR="000F7377" w:rsidRDefault="000F7377">
      <w:r xmlns:w="http://schemas.openxmlformats.org/wordprocessingml/2006/main">
        <w:t xml:space="preserve">පේතෘස් ඇදහිලිවන්තයන් පව්කාර ආශාවන්ගෙන් වැළකී සිටින ලෙස දිරිමත් කරන අතර ශුද්ධ ජීවිතයක් ගත කිරීමට ඔවුන්ව උනන්දු කරයි.</w:t>
      </w:r>
    </w:p>
    <w:p w14:paraId="303462AF" w14:textId="77777777" w:rsidR="000F7377" w:rsidRDefault="000F7377"/>
    <w:p w14:paraId="64BAB1D5" w14:textId="77777777" w:rsidR="000F7377" w:rsidRDefault="000F7377">
      <w:r xmlns:w="http://schemas.openxmlformats.org/wordprocessingml/2006/main">
        <w:t xml:space="preserve">1. ශුද්ධව ගමන් කිරීම: මාංසික කාමයන්ගෙන් වැළකීම</w:t>
      </w:r>
    </w:p>
    <w:p w14:paraId="6945258C" w14:textId="77777777" w:rsidR="000F7377" w:rsidRDefault="000F7377"/>
    <w:p w14:paraId="1CBE5EA7" w14:textId="77777777" w:rsidR="000F7377" w:rsidRDefault="000F7377">
      <w:r xmlns:w="http://schemas.openxmlformats.org/wordprocessingml/2006/main">
        <w:t xml:space="preserve">2. අපගේ ආත්මයන්ට එරෙහි යුද්ධය: පව්කාර ආශාවන්ට එරෙහි වීම</w:t>
      </w:r>
    </w:p>
    <w:p w14:paraId="4E41EAA2" w14:textId="77777777" w:rsidR="000F7377" w:rsidRDefault="000F7377"/>
    <w:p w14:paraId="51D32B02" w14:textId="77777777" w:rsidR="000F7377" w:rsidRDefault="000F7377">
      <w:r xmlns:w="http://schemas.openxmlformats.org/wordprocessingml/2006/main">
        <w:t xml:space="preserve">1. රෝම 6: 12-13 - "එබැවින් පාපය ඔබේ මරණීය ශරීරය තුළ රජකම් නොකරන්න, ඔබ එහි තෘෂ්ණාව තුළ එයට කීකරු විය යුතුය. ඔබේ අවයව අධර්මිෂ්ඨකමේ උපකරණ ලෙස පාපයට නොසලකන්න. නමුත් ඔබ ඒවා මෙන් දෙවියන් වහන්සේට භාර දෙන්න. ඒවා මළවුන්ගෙන් ජීවමාන වන අතර ඔබේ අවයව දෙවියන් වහන්සේට ධර්මිෂ්ඨකමේ උපකරණ ලෙසය.</w:t>
      </w:r>
    </w:p>
    <w:p w14:paraId="2D25C39E" w14:textId="77777777" w:rsidR="000F7377" w:rsidRDefault="000F7377"/>
    <w:p w14:paraId="1CCE60B6" w14:textId="77777777" w:rsidR="000F7377" w:rsidRDefault="000F7377">
      <w:r xmlns:w="http://schemas.openxmlformats.org/wordprocessingml/2006/main">
        <w:t xml:space="preserve">2. යාකොබ් 4:7 - "එබැවින් දෙවියන් වහන්සේට යටත් වන්න. යක්ෂයාට විරුද්ධ වන්න, එවිට ඔහු ඔබ වෙතින් පලා යයි."</w:t>
      </w:r>
    </w:p>
    <w:p w14:paraId="3460F791" w14:textId="77777777" w:rsidR="000F7377" w:rsidRDefault="000F7377"/>
    <w:p w14:paraId="07063A2A" w14:textId="77777777" w:rsidR="000F7377" w:rsidRDefault="000F7377">
      <w:r xmlns:w="http://schemas.openxmlformats.org/wordprocessingml/2006/main">
        <w:t xml:space="preserve">1 පේතෘස් 2:12 අන්‍යජාතීන් අතර ඔබේ සංවාදය අවංකව පැවැත්වීම: ඔවුන් ඔබට විරුද්ධව නපුර කරන්නන් ලෙස කතා කරන අතර, ඔවුන් දකින ඔබේ යහපත් ක්‍රියාවලින්, ඔවුන් හමුවීමේ දවසේදී දෙවියන් වහන්සේව මහිමයට පත් කරනු ඇත.</w:t>
      </w:r>
    </w:p>
    <w:p w14:paraId="14F2117C" w14:textId="77777777" w:rsidR="000F7377" w:rsidRDefault="000F7377"/>
    <w:p w14:paraId="25958CAD" w14:textId="77777777" w:rsidR="000F7377" w:rsidRDefault="000F7377">
      <w:r xmlns:w="http://schemas.openxmlformats.org/wordprocessingml/2006/main">
        <w:t xml:space="preserve">කිතුනුවන් නොඇදහිලිවන්තයන් අතර අඛණ්ඩතාවයෙන් හා යහපත් ක්‍රියාවලින් ක්‍රියා කළ යුතු අතර එවිට දෙවියන් වහන්සේ මහිමයට පත් වේ.</w:t>
      </w:r>
    </w:p>
    <w:p w14:paraId="75429F63" w14:textId="77777777" w:rsidR="000F7377" w:rsidRDefault="000F7377"/>
    <w:p w14:paraId="17E9914D" w14:textId="77777777" w:rsidR="000F7377" w:rsidRDefault="000F7377">
      <w:r xmlns:w="http://schemas.openxmlformats.org/wordprocessingml/2006/main">
        <w:t xml:space="preserve">1. අන්ධකාර ලෝකයක අවංක ජීවිතයක් ගත කිරීම</w:t>
      </w:r>
    </w:p>
    <w:p w14:paraId="76780605" w14:textId="77777777" w:rsidR="000F7377" w:rsidRDefault="000F7377"/>
    <w:p w14:paraId="758BDFDB" w14:textId="77777777" w:rsidR="000F7377" w:rsidRDefault="000F7377">
      <w:r xmlns:w="http://schemas.openxmlformats.org/wordprocessingml/2006/main">
        <w:t xml:space="preserve">2. අපගේ එදිනෙදා ජීවිතයේදී යහපත් ආදර්ශයක බලය</w:t>
      </w:r>
    </w:p>
    <w:p w14:paraId="1217C015" w14:textId="77777777" w:rsidR="000F7377" w:rsidRDefault="000F7377"/>
    <w:p w14:paraId="3430B248" w14:textId="77777777" w:rsidR="000F7377" w:rsidRDefault="000F7377">
      <w:r xmlns:w="http://schemas.openxmlformats.org/wordprocessingml/2006/main">
        <w:t xml:space="preserve">1. මතෙව් 5:16 "මනුෂ්‍යයන් ඔබගේ යහපත් ක්‍රියා දැක, ස්වර්ගයෙහි සිටින ඔබගේ පියාණන්වහන්සේට ප්‍රශංසා කරන පිණිස, ඔබගේ ආලෝකය ඔවුන් ඉදිරියෙහි බබළවන්න."</w:t>
      </w:r>
    </w:p>
    <w:p w14:paraId="4B344707" w14:textId="77777777" w:rsidR="000F7377" w:rsidRDefault="000F7377"/>
    <w:p w14:paraId="2F95AD56" w14:textId="77777777" w:rsidR="000F7377" w:rsidRDefault="000F7377">
      <w:r xmlns:w="http://schemas.openxmlformats.org/wordprocessingml/2006/main">
        <w:t xml:space="preserve">2. තීතස් 2:7-8 “සියල්ලේදීම යහපත් ක්‍රියාවල ආදර්ශයක් පෙන්වයි: ධර්මය තුළ දූෂිත බව, ගුරුත්වාකර්ෂණය, අවංකභාවය, ඝෝෂාකාරී කථනය, හෙළා දැකිය නොහැක. විරුද්ධ පාර්ශ්වයේ අය ඔබ ගැන කීමට නපුරු දෙයක් නැති නිසා ලැජ්ජාවට පත් වනු ඇත.</w:t>
      </w:r>
    </w:p>
    <w:p w14:paraId="1C279542" w14:textId="77777777" w:rsidR="000F7377" w:rsidRDefault="000F7377"/>
    <w:p w14:paraId="3595D6B9" w14:textId="77777777" w:rsidR="000F7377" w:rsidRDefault="000F7377">
      <w:r xmlns:w="http://schemas.openxmlformats.org/wordprocessingml/2006/main">
        <w:t xml:space="preserve">1 පේතෘස් 2:13 සමිඳාණන් වහන්සේ උදෙසා මිනිසාගේ සෑම නියෝගයකටම යටත් වන්න.</w:t>
      </w:r>
    </w:p>
    <w:p w14:paraId="505B5790" w14:textId="77777777" w:rsidR="000F7377" w:rsidRDefault="000F7377"/>
    <w:p w14:paraId="5B3B1FC7" w14:textId="77777777" w:rsidR="000F7377" w:rsidRDefault="000F7377">
      <w:r xmlns:w="http://schemas.openxmlformats.org/wordprocessingml/2006/main">
        <w:t xml:space="preserve">රජය කිතුනු නොවන නමුත් කිතුනුවන් රජයේ නීතිවලට කීකරු විය යුතුය.</w:t>
      </w:r>
    </w:p>
    <w:p w14:paraId="063F07CA" w14:textId="77777777" w:rsidR="000F7377" w:rsidRDefault="000F7377"/>
    <w:p w14:paraId="3B1A727A" w14:textId="77777777" w:rsidR="000F7377" w:rsidRDefault="000F7377">
      <w:r xmlns:w="http://schemas.openxmlformats.org/wordprocessingml/2006/main">
        <w:t xml:space="preserve">1. රටේ නීතියට කීකරු වන්න</w:t>
      </w:r>
    </w:p>
    <w:p w14:paraId="00A67E9A" w14:textId="77777777" w:rsidR="000F7377" w:rsidRDefault="000F7377"/>
    <w:p w14:paraId="0E5389FA" w14:textId="77777777" w:rsidR="000F7377" w:rsidRDefault="000F7377">
      <w:r xmlns:w="http://schemas.openxmlformats.org/wordprocessingml/2006/main">
        <w:t xml:space="preserve">2. විශ්වාසවන්ත පුරවැසිභාවය</w:t>
      </w:r>
    </w:p>
    <w:p w14:paraId="35E0FFDB" w14:textId="77777777" w:rsidR="000F7377" w:rsidRDefault="000F7377"/>
    <w:p w14:paraId="13C45734" w14:textId="77777777" w:rsidR="000F7377" w:rsidRDefault="000F7377">
      <w:r xmlns:w="http://schemas.openxmlformats.org/wordprocessingml/2006/main">
        <w:t xml:space="preserve">1. රෝම 13:1-7</w:t>
      </w:r>
    </w:p>
    <w:p w14:paraId="6E523191" w14:textId="77777777" w:rsidR="000F7377" w:rsidRDefault="000F7377"/>
    <w:p w14:paraId="6244730C" w14:textId="77777777" w:rsidR="000F7377" w:rsidRDefault="000F7377">
      <w:r xmlns:w="http://schemas.openxmlformats.org/wordprocessingml/2006/main">
        <w:t xml:space="preserve">2. 1 තිමෝති 2:1-3</w:t>
      </w:r>
    </w:p>
    <w:p w14:paraId="76FE786F" w14:textId="77777777" w:rsidR="000F7377" w:rsidRDefault="000F7377"/>
    <w:p w14:paraId="1B5F3BCE" w14:textId="77777777" w:rsidR="000F7377" w:rsidRDefault="000F7377">
      <w:r xmlns:w="http://schemas.openxmlformats.org/wordprocessingml/2006/main">
        <w:t xml:space="preserve">1 පේතෘස් 2:14 හෝ ආණ්ඩුකාරවරුන්ට, දුෂ්ට ක්‍රියා කරන්නන්ට දඬුවම් කිරීම සඳහාත්, යහපත කරන්නන්ගේ ප්‍රශංසාව සඳහාත් ඔහු විසින් එවන ලද අයට මෙන්.</w:t>
      </w:r>
    </w:p>
    <w:p w14:paraId="2F85FC85" w14:textId="77777777" w:rsidR="000F7377" w:rsidRDefault="000F7377"/>
    <w:p w14:paraId="42353403" w14:textId="77777777" w:rsidR="000F7377" w:rsidRDefault="000F7377">
      <w:r xmlns:w="http://schemas.openxmlformats.org/wordprocessingml/2006/main">
        <w:t xml:space="preserve">කිතුනුවන් රජයේ බලධාරීන්ට යටත් විය යුතු අතර, ඔවුන් නපුරු අයට දඬුවම් කළත්, යහපත කරන අයට ප්‍රශංසා කළත් ඔවුන්ට කීකරු විය යුතුය.</w:t>
      </w:r>
    </w:p>
    <w:p w14:paraId="0E192BB0" w14:textId="77777777" w:rsidR="000F7377" w:rsidRDefault="000F7377"/>
    <w:p w14:paraId="76ADB52F" w14:textId="77777777" w:rsidR="000F7377" w:rsidRDefault="000F7377">
      <w:r xmlns:w="http://schemas.openxmlformats.org/wordprocessingml/2006/main">
        <w:t xml:space="preserve">1. රජයේ බලධාරීන්ට කීකරු වීමට කිතුනුවන්ගේ වගකීම</w:t>
      </w:r>
    </w:p>
    <w:p w14:paraId="010CB966" w14:textId="77777777" w:rsidR="000F7377" w:rsidRDefault="000F7377"/>
    <w:p w14:paraId="60313221" w14:textId="77777777" w:rsidR="000F7377" w:rsidRDefault="000F7377">
      <w:r xmlns:w="http://schemas.openxmlformats.org/wordprocessingml/2006/main">
        <w:t xml:space="preserve">2. යහපත කිරීම සහ අයහපත වළක්වා ගැනීම: සමාජයට අපගේ යුතුකම</w:t>
      </w:r>
    </w:p>
    <w:p w14:paraId="5A5CFF0B" w14:textId="77777777" w:rsidR="000F7377" w:rsidRDefault="000F7377"/>
    <w:p w14:paraId="3CB1333F" w14:textId="77777777" w:rsidR="000F7377" w:rsidRDefault="000F7377">
      <w:r xmlns:w="http://schemas.openxmlformats.org/wordprocessingml/2006/main">
        <w:t xml:space="preserve">1. රෝම 13:1-7</w:t>
      </w:r>
    </w:p>
    <w:p w14:paraId="7507C117" w14:textId="77777777" w:rsidR="000F7377" w:rsidRDefault="000F7377"/>
    <w:p w14:paraId="45877AF4" w14:textId="77777777" w:rsidR="000F7377" w:rsidRDefault="000F7377">
      <w:r xmlns:w="http://schemas.openxmlformats.org/wordprocessingml/2006/main">
        <w:t xml:space="preserve">2. තීතස් 3:1-2</w:t>
      </w:r>
    </w:p>
    <w:p w14:paraId="7984B62F" w14:textId="77777777" w:rsidR="000F7377" w:rsidRDefault="000F7377"/>
    <w:p w14:paraId="734E1737" w14:textId="77777777" w:rsidR="000F7377" w:rsidRDefault="000F7377">
      <w:r xmlns:w="http://schemas.openxmlformats.org/wordprocessingml/2006/main">
        <w:t xml:space="preserve">1 පේතෘස් 2:15 මක්නිසාද දෙවියන්වහන්සේගේ කැමැත්ත එසේය, ඔබ හොඳින් ක්‍රියා කිරීමෙන් මෝඩ මිනිසුන්ගේ නොදැනුවත්කම නිශ්ශබ්ද කළ යුතුය.</w:t>
      </w:r>
    </w:p>
    <w:p w14:paraId="15DD99C9" w14:textId="77777777" w:rsidR="000F7377" w:rsidRDefault="000F7377"/>
    <w:p w14:paraId="716170C9" w14:textId="77777777" w:rsidR="000F7377" w:rsidRDefault="000F7377">
      <w:r xmlns:w="http://schemas.openxmlformats.org/wordprocessingml/2006/main">
        <w:t xml:space="preserve">අපට විරුද්ධ වන අය නිහඬ වන පරිදි අපි හරි දේ කළ යුතුයි.</w:t>
      </w:r>
    </w:p>
    <w:p w14:paraId="4230B4C6" w14:textId="77777777" w:rsidR="000F7377" w:rsidRDefault="000F7377"/>
    <w:p w14:paraId="6193DD2E" w14:textId="77777777" w:rsidR="000F7377" w:rsidRDefault="000F7377">
      <w:r xmlns:w="http://schemas.openxmlformats.org/wordprocessingml/2006/main">
        <w:t xml:space="preserve">1. විරුද්ධත්වය හමුවේ යහපත කිරීම</w:t>
      </w:r>
    </w:p>
    <w:p w14:paraId="009911F8" w14:textId="77777777" w:rsidR="000F7377" w:rsidRDefault="000F7377"/>
    <w:p w14:paraId="0B530BEC" w14:textId="77777777" w:rsidR="000F7377" w:rsidRDefault="000F7377">
      <w:r xmlns:w="http://schemas.openxmlformats.org/wordprocessingml/2006/main">
        <w:t xml:space="preserve">2. යහපැවැත්මේ බලය</w:t>
      </w:r>
    </w:p>
    <w:p w14:paraId="0BFD1263" w14:textId="77777777" w:rsidR="000F7377" w:rsidRDefault="000F7377"/>
    <w:p w14:paraId="06B7210B" w14:textId="77777777" w:rsidR="000F7377" w:rsidRDefault="000F7377">
      <w:r xmlns:w="http://schemas.openxmlformats.org/wordprocessingml/2006/main">
        <w:t xml:space="preserve">1. යාකොබ් 1:27 - දෙවියන් වහන්සේ සහ පියාණන් වහන්සේ ඉදිරියෙහි නිර්මල සහ නොකැළැල් වූ දහම නම්, පියා නැති වැන්දඹුවන් ඔවුන්ගේ විපත්තියේ දී බැලීමට සහ ලෝකයෙන් කැළලක් නොලබන පිණිස ය.</w:t>
      </w:r>
    </w:p>
    <w:p w14:paraId="3A7B6040" w14:textId="77777777" w:rsidR="000F7377" w:rsidRDefault="000F7377"/>
    <w:p w14:paraId="2A2850C1" w14:textId="77777777" w:rsidR="000F7377" w:rsidRDefault="000F7377">
      <w:r xmlns:w="http://schemas.openxmlformats.org/wordprocessingml/2006/main">
        <w:t xml:space="preserve">2. හිතෝපදේශ 3:27 - එය කිරීමට ඔබගේ අතේ බලය ඇති විට, එය ලැබිය යුතු අයගෙන් එය වළක්වන්න එපා.</w:t>
      </w:r>
    </w:p>
    <w:p w14:paraId="67AEC1A5" w14:textId="77777777" w:rsidR="000F7377" w:rsidRDefault="000F7377"/>
    <w:p w14:paraId="3647C65C" w14:textId="77777777" w:rsidR="000F7377" w:rsidRDefault="000F7377">
      <w:r xmlns:w="http://schemas.openxmlformats.org/wordprocessingml/2006/main">
        <w:t xml:space="preserve">1 පේතෘස් 2:16 නිදහස් ලෙස, ඔබේ නිදහස ද්වේෂසහගත වස්ත්‍රයක් සඳහා භාවිතා නොකර, නමුත් දෙවියන් වහන්සේගේ සේවකයන් ලෙස.</w:t>
      </w:r>
    </w:p>
    <w:p w14:paraId="7A919514" w14:textId="77777777" w:rsidR="000F7377" w:rsidRDefault="000F7377"/>
    <w:p w14:paraId="3E11226B" w14:textId="77777777" w:rsidR="000F7377" w:rsidRDefault="000F7377">
      <w:r xmlns:w="http://schemas.openxmlformats.org/wordprocessingml/2006/main">
        <w:t xml:space="preserve">කිතුනුවන් තම නිදහස වැරදි දේ කිරීමට භාවිතා කරනවාට වඩා දෙවිට සේවය කිරීමට භාවිත කළ යුතුය.</w:t>
      </w:r>
    </w:p>
    <w:p w14:paraId="326229FB" w14:textId="77777777" w:rsidR="000F7377" w:rsidRDefault="000F7377"/>
    <w:p w14:paraId="7AF1441E" w14:textId="77777777" w:rsidR="000F7377" w:rsidRDefault="000F7377">
      <w:r xmlns:w="http://schemas.openxmlformats.org/wordprocessingml/2006/main">
        <w:t xml:space="preserve">1. වැරදි කිරීමට වඩා දෙවිට සේවය කිරීමට ඔබේ නිදහස භාවිතා කරන්න.</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දෙවියන් වහන්සේගේ කැඳවීම වැලඳගෙන හරි දේ කිරීමට ඔබේ නිදහස භාවිතා කරන්න.</w:t>
      </w:r>
    </w:p>
    <w:p w14:paraId="51A5A6E8" w14:textId="77777777" w:rsidR="000F7377" w:rsidRDefault="000F7377"/>
    <w:p w14:paraId="5B00E4ED" w14:textId="77777777" w:rsidR="000F7377" w:rsidRDefault="000F7377">
      <w:r xmlns:w="http://schemas.openxmlformats.org/wordprocessingml/2006/main">
        <w:t xml:space="preserve">1. ගලාති 5:13 - "මක්නිසාද, සහෝදරයෙනි, ඔබ නිදහස සඳහා කැඳවනු ලැබ ඇත; නිදහස මාංශයට අවස්ථාවක් සඳහා පමණක් භාවිතා නොකර, ප්‍රේමයෙන් එකිනෙකාට සේවය කරන්න."</w:t>
      </w:r>
    </w:p>
    <w:p w14:paraId="4C5B3F59" w14:textId="77777777" w:rsidR="000F7377" w:rsidRDefault="000F7377"/>
    <w:p w14:paraId="639A1EB5" w14:textId="77777777" w:rsidR="000F7377" w:rsidRDefault="000F7377">
      <w:r xmlns:w="http://schemas.openxmlformats.org/wordprocessingml/2006/main">
        <w:t xml:space="preserve">2. රෝම 6:18 - "එවිට පාපයෙන් නිදහස් වූ පසු, ඔබ ධර්මිෂ්ඨකමේ සේවකයන් බවට පත් විය."</w:t>
      </w:r>
    </w:p>
    <w:p w14:paraId="2A98FCBE" w14:textId="77777777" w:rsidR="000F7377" w:rsidRDefault="000F7377"/>
    <w:p w14:paraId="4A24C995" w14:textId="77777777" w:rsidR="000F7377" w:rsidRDefault="000F7377">
      <w:r xmlns:w="http://schemas.openxmlformats.org/wordprocessingml/2006/main">
        <w:t xml:space="preserve">1 පේතෘස් 2:17 සියලු මිනිසුන්ට ගෞරව කරන්න. සහෝදරත්වයට ආදරය කරන්න. දෙවියන්ට බිය වන්න. රජුට ගෞරව කරන්න.</w:t>
      </w:r>
    </w:p>
    <w:p w14:paraId="00563AB1" w14:textId="77777777" w:rsidR="000F7377" w:rsidRDefault="000F7377"/>
    <w:p w14:paraId="07163873" w14:textId="77777777" w:rsidR="000F7377" w:rsidRDefault="000F7377">
      <w:r xmlns:w="http://schemas.openxmlformats.org/wordprocessingml/2006/main">
        <w:t xml:space="preserve">අපි සියලු මිනිසුන්ට ගෞරව කළ යුතුය, අපගේ කිතුනු පවුලට ආදරය කළ යුතුය, දෙවියන් වහන්සේට බිය විය යුතුය, සහ අපගේ නායකයින්ට ගරු කළ යුතුය.</w:t>
      </w:r>
    </w:p>
    <w:p w14:paraId="7A804454" w14:textId="77777777" w:rsidR="000F7377" w:rsidRDefault="000F7377"/>
    <w:p w14:paraId="25CA4DB5" w14:textId="77777777" w:rsidR="000F7377" w:rsidRDefault="000F7377">
      <w:r xmlns:w="http://schemas.openxmlformats.org/wordprocessingml/2006/main">
        <w:t xml:space="preserve">1. ගෞරවයේ බලය: අපි සියලු මිනිසුන්ට ගෞරව කළ යුත්තේ ඇයි?</w:t>
      </w:r>
    </w:p>
    <w:p w14:paraId="5D13E567" w14:textId="77777777" w:rsidR="000F7377" w:rsidRDefault="000F7377"/>
    <w:p w14:paraId="5F5499A6" w14:textId="77777777" w:rsidR="000F7377" w:rsidRDefault="000F7377">
      <w:r xmlns:w="http://schemas.openxmlformats.org/wordprocessingml/2006/main">
        <w:t xml:space="preserve">2. දෙවියන්ට බිය වන්න, සහෝදරත්වයට ආදරය කරන්න: කිතුනු මිත්‍රත්වයේ වැදගත්කම</w:t>
      </w:r>
    </w:p>
    <w:p w14:paraId="4B977176" w14:textId="77777777" w:rsidR="000F7377" w:rsidRDefault="000F7377"/>
    <w:p w14:paraId="0BE894E3" w14:textId="77777777" w:rsidR="000F7377" w:rsidRDefault="000F7377">
      <w:r xmlns:w="http://schemas.openxmlformats.org/wordprocessingml/2006/main">
        <w:t xml:space="preserve">1. 1 පේතෘස් 2:17</w:t>
      </w:r>
    </w:p>
    <w:p w14:paraId="74A473D8" w14:textId="77777777" w:rsidR="000F7377" w:rsidRDefault="000F7377"/>
    <w:p w14:paraId="63FD2C30" w14:textId="77777777" w:rsidR="000F7377" w:rsidRDefault="000F7377">
      <w:r xmlns:w="http://schemas.openxmlformats.org/wordprocessingml/2006/main">
        <w:t xml:space="preserve">2. රෝම 13:1-7</w:t>
      </w:r>
    </w:p>
    <w:p w14:paraId="02951E0F" w14:textId="77777777" w:rsidR="000F7377" w:rsidRDefault="000F7377"/>
    <w:p w14:paraId="2DAED927" w14:textId="77777777" w:rsidR="000F7377" w:rsidRDefault="000F7377">
      <w:r xmlns:w="http://schemas.openxmlformats.org/wordprocessingml/2006/main">
        <w:t xml:space="preserve">1 පේතෘස් 2:18 දාසයෙනි, සියලු බියෙන් ඔබේ ස්වාමිවරුන්ට යටත් වන්න. හොඳ සහ මෘදු අයට පමණක් නොව, වංක අයටද.</w:t>
      </w:r>
    </w:p>
    <w:p w14:paraId="27CD6D63" w14:textId="77777777" w:rsidR="000F7377" w:rsidRDefault="000F7377"/>
    <w:p w14:paraId="0EEA2CA2" w14:textId="77777777" w:rsidR="000F7377" w:rsidRDefault="000F7377">
      <w:r xmlns:w="http://schemas.openxmlformats.org/wordprocessingml/2006/main">
        <w:t xml:space="preserve">පේතෘස් සේවකයන්ට උපදෙස් දෙන්නේ ඔවුන්ගේ ස්වභාවය නොසලකා ඔවුන්ගේ ස්වාමිවරුන්ට කීකරු වන ලෙසයි.</w:t>
      </w:r>
    </w:p>
    <w:p w14:paraId="48BF0922" w14:textId="77777777" w:rsidR="000F7377" w:rsidRDefault="000F7377"/>
    <w:p w14:paraId="63CE45BA" w14:textId="77777777" w:rsidR="000F7377" w:rsidRDefault="000F7377">
      <w:r xmlns:w="http://schemas.openxmlformats.org/wordprocessingml/2006/main">
        <w:t xml:space="preserve">1. "අධිකාරියට යටත් වීම: සේවකයන් සඳහා මාර්ගෝපදේශයක්"</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"කීකරුකම පිළිබඳ දෙවියන් වහන්සේගේ අපේක්ෂාවන්"</w:t>
      </w:r>
    </w:p>
    <w:p w14:paraId="2D8A5EF8" w14:textId="77777777" w:rsidR="000F7377" w:rsidRDefault="000F7377"/>
    <w:p w14:paraId="306A2A29" w14:textId="77777777" w:rsidR="000F7377" w:rsidRDefault="000F7377">
      <w:r xmlns:w="http://schemas.openxmlformats.org/wordprocessingml/2006/main">
        <w:t xml:space="preserve">1. කොලොස්සි 3:22-24 - "දාසයෙනි, මාංසය අනුව ඔබේ ස්වාමිවරුන්ට සෑම දෙයකදීම කීකරු වන්න; මිනිසුන් සතුටු කරන ලෙස ඇස් සේවයෙන් නොව, නමුත් හදවතේ තනිකමෙන්, දෙවියන් වහන්සේට බියෙන්; ඔබ කරන ඕනෑම දෙයක් හදවතින්ම කරන්න. මනුෂ්‍යයන්ට නොව ස්වාමින්වහන්සේට මෙන්; ස්වාමීන්වහන්සේගෙන් නුඹලාට උරුමයේ විපාකය ලැබෙන බව දැන, නුඹලා සේවයකරන්නේ ස්වාමීන් වන ක්‍රිස්තුස්වහන්සේටය."</w:t>
      </w:r>
    </w:p>
    <w:p w14:paraId="73E0271B" w14:textId="77777777" w:rsidR="000F7377" w:rsidRDefault="000F7377"/>
    <w:p w14:paraId="79492A32" w14:textId="77777777" w:rsidR="000F7377" w:rsidRDefault="000F7377">
      <w:r xmlns:w="http://schemas.openxmlformats.org/wordprocessingml/2006/main">
        <w:t xml:space="preserve">2. එපීස 6:5-8 - "දාසයෙනි, ක්‍රිස්තුස් වහන්සේට මෙන් ඔබේ හදවතේ තනිකමෙන් බියෙන් හා වෙව්ලමින් මාංසයට අනුව ඔබේ ස්වාමිවරුන්ට කීකරු වන්න; ඇස් සේවයෙන්, මිනිසුන් සතුටු කරන්නන් ලෙස නොව; ක්‍රිස්තුස්වහන්සේගේ සේවකයෝ, හදවතින්ම දෙවියන්වහන්සේගේ කැමැත්ත කරන්නෝය; මනුෂ්‍යයන්ට නොව, ස්වාමින්වහන්සේට මෙන් යහපත් කැමැත්තෙන් සේවය කරන්න: ඕනෑම මිනිසෙක් කරන ඕනෑම යහපත් දෙයක් ඔහුට ස්වාමින්වහන්සේගෙන් ලැබෙන බව දැන, බැඳුම්කර හෝ නොමිලේ."</w:t>
      </w:r>
    </w:p>
    <w:p w14:paraId="06E4B5E1" w14:textId="77777777" w:rsidR="000F7377" w:rsidRDefault="000F7377"/>
    <w:p w14:paraId="0F223A01" w14:textId="77777777" w:rsidR="000F7377" w:rsidRDefault="000F7377">
      <w:r xmlns:w="http://schemas.openxmlformats.org/wordprocessingml/2006/main">
        <w:t xml:space="preserve">1 පේතෘස් 2:19 මක්නිසාද යමෙක් දෙවියන් වහන්සේ කෙරෙහි හෘදය සාක්ෂිය නිසා ශෝකය, වැරදි ලෙස දුක් විඳදරාගන්නේ නම්, මෙය ස්තුතිවන්ත විය යුතුය.</w:t>
      </w:r>
    </w:p>
    <w:p w14:paraId="2F17F3DC" w14:textId="77777777" w:rsidR="000F7377" w:rsidRDefault="000F7377"/>
    <w:p w14:paraId="44F2FAF1" w14:textId="77777777" w:rsidR="000F7377" w:rsidRDefault="000F7377">
      <w:r xmlns:w="http://schemas.openxmlformats.org/wordprocessingml/2006/main">
        <w:t xml:space="preserve">කිතුනුවන් දුක් වේදනා විඳදරාගත යුතුය, එය වැරදි ලෙස සිදු වුවද, දෙවියන් වහන්සේ කෙරෙහි හෘදය සාක්ෂිය වෙනුවෙන්.</w:t>
      </w:r>
    </w:p>
    <w:p w14:paraId="3891B5FC" w14:textId="77777777" w:rsidR="000F7377" w:rsidRDefault="000F7377"/>
    <w:p w14:paraId="48FF547F" w14:textId="77777777" w:rsidR="000F7377" w:rsidRDefault="000F7377">
      <w:r xmlns:w="http://schemas.openxmlformats.org/wordprocessingml/2006/main">
        <w:t xml:space="preserve">1. "හෘද සාක්ෂිය වෙනුවෙන් දුක් විඳීම"</w:t>
      </w:r>
    </w:p>
    <w:p w14:paraId="06595EB6" w14:textId="77777777" w:rsidR="000F7377" w:rsidRDefault="000F7377"/>
    <w:p w14:paraId="2D93260A" w14:textId="77777777" w:rsidR="000F7377" w:rsidRDefault="000F7377">
      <w:r xmlns:w="http://schemas.openxmlformats.org/wordprocessingml/2006/main">
        <w:t xml:space="preserve">2. "පිරිසිදු හෘදය සාක්ෂියකින් දුක් විඳදරාගැනීම"</w:t>
      </w:r>
    </w:p>
    <w:p w14:paraId="012710C6" w14:textId="77777777" w:rsidR="000F7377" w:rsidRDefault="000F7377"/>
    <w:p w14:paraId="52BB25D0" w14:textId="77777777" w:rsidR="000F7377" w:rsidRDefault="000F7377">
      <w:r xmlns:w="http://schemas.openxmlformats.org/wordprocessingml/2006/main">
        <w:t xml:space="preserve">1. මතෙව් 5:10-12, "ධර්මිෂ්ඨකම නිසා පීඩා විඳින අය භාග්‍යවන්තයෝය, මක්නිසාද ස්වර්ග රාජ්‍යය ඔවුන්ගේය. අන් අය ඔබට නින්දා කරන විටත්, ඔබට පීඩා කරන විටත්, ඔබට විරුද්ධව සියලු ආකාරයේ නපුරුකම් බොරු ලෙස ප්‍රකාශ කරන විටත් ඔබ ආශීර්වාද ලද්දකි. ප්‍රීති වන්න, ප්‍රීති වන්න, මක්නිසාද ස්වර්ගයෙහි ඔබේ විපාකය මහත්ය, මන්ද ඔවුන් ඔබට පෙර සිටි අනාගතවක්තෘවරුන්ට පීඩා කළ බැවිනි.</w:t>
      </w:r>
    </w:p>
    <w:p w14:paraId="70A68B01" w14:textId="77777777" w:rsidR="000F7377" w:rsidRDefault="000F7377"/>
    <w:p w14:paraId="402FA6FD" w14:textId="77777777" w:rsidR="000F7377" w:rsidRDefault="000F7377">
      <w:r xmlns:w="http://schemas.openxmlformats.org/wordprocessingml/2006/main">
        <w:t xml:space="preserve">2. හෙබ්‍රෙව් 12:1-3, “එබැවින්, අපි මෙතරම් විශාල සාක්ෂිකරුවන්ගේ වලාකුළකින් වට වී සිටින බැවින්, අපි ද </w:t>
      </w:r>
      <w:r xmlns:w="http://schemas.openxmlformats.org/wordprocessingml/2006/main">
        <w:lastRenderedPageBreak xmlns:w="http://schemas.openxmlformats.org/wordprocessingml/2006/main"/>
      </w:r>
      <w:r xmlns:w="http://schemas.openxmlformats.org/wordprocessingml/2006/main">
        <w:t xml:space="preserve">සියලු බර සහ ඉතා සමීපව ඇලී සිටින පාපය පසෙක දමා, විඳදරාගැනීමෙන් යුතුව නියමිත ධාවන තරඟයට දුවමු. අප ඉදිරියෙහි, අපගේ ඇදහිල්ලේ නිර්මාතෘ සහ පරිපූර්ණ වූ ජේසුස් වහන්සේ දෙස බලා සිටිමු, උන් වහන්සේ ඉදිරියෙහි තබා ඇති ප්‍රීතිය නිසා, ලැජ්ජාව නොසලකා හරිමින්, කුරුසය විඳදරාගත්, දෙවියන් වහන්සේගේ සිංහාසනයේ දකුණු පැත්තේ හිඳගත්, විඳදරාගත් තැනැත්තා ගැන සලකා බලන්න. පව්කාරයන් තමාට විරුද්ධව මෙතරම් සතුරුකම් කරයි, එවිට ඔබ වෙහෙසට පත් නොවන අතර ක්ලාන්ත නොවනු ඇත."</w:t>
      </w:r>
    </w:p>
    <w:p w14:paraId="7F261B09" w14:textId="77777777" w:rsidR="000F7377" w:rsidRDefault="000F7377"/>
    <w:p w14:paraId="73E83462" w14:textId="77777777" w:rsidR="000F7377" w:rsidRDefault="000F7377">
      <w:r xmlns:w="http://schemas.openxmlformats.org/wordprocessingml/2006/main">
        <w:t xml:space="preserve">1 පේතෘස් 2:20 ඔබේ වැරදි නිසා ඔබ වරදට පත් වූ විට, ඔබ එය ඉවසිලිවන්තව භාර ගන්නේ නම්, එය මොනතරම් ගෞරවයක් ද? එහෙත්, ඔබ යහපත කර, ඒ සඳහා දුක් විඳින විට, ඔබ එය ඉවසිලිවන්තව සලකන්නේ නම්, එය දෙවියන් වහන්සේට පිළිගත හැකි ය.</w:t>
      </w:r>
    </w:p>
    <w:p w14:paraId="2E2E8738" w14:textId="77777777" w:rsidR="000F7377" w:rsidRDefault="000F7377"/>
    <w:p w14:paraId="4A062D4F" w14:textId="77777777" w:rsidR="000F7377" w:rsidRDefault="000F7377">
      <w:r xmlns:w="http://schemas.openxmlformats.org/wordprocessingml/2006/main">
        <w:t xml:space="preserve">යහපත කරන විට ඉවසිලිවන්තව දුක් විඳීම දෙවියන් වහන්සේට පිළිගත හැකිය.</w:t>
      </w:r>
    </w:p>
    <w:p w14:paraId="6A0511DA" w14:textId="77777777" w:rsidR="000F7377" w:rsidRDefault="000F7377"/>
    <w:p w14:paraId="5F8AD673" w14:textId="77777777" w:rsidR="000F7377" w:rsidRDefault="000F7377">
      <w:r xmlns:w="http://schemas.openxmlformats.org/wordprocessingml/2006/main">
        <w:t xml:space="preserve">1. යහපතෙහි ඉවසීමේ බලය</w:t>
      </w:r>
    </w:p>
    <w:p w14:paraId="6C51D616" w14:textId="77777777" w:rsidR="000F7377" w:rsidRDefault="000F7377"/>
    <w:p w14:paraId="1A8F01CE" w14:textId="77777777" w:rsidR="000F7377" w:rsidRDefault="000F7377">
      <w:r xmlns:w="http://schemas.openxmlformats.org/wordprocessingml/2006/main">
        <w:t xml:space="preserve">2. දුක් විඳීම සහ දෙවියන් වහන්සේ සමඟ පිළිගැනීම</w:t>
      </w:r>
    </w:p>
    <w:p w14:paraId="7B450064" w14:textId="77777777" w:rsidR="000F7377" w:rsidRDefault="000F7377"/>
    <w:p w14:paraId="212D0440" w14:textId="77777777" w:rsidR="000F7377" w:rsidRDefault="000F7377">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14:paraId="5708D1E8" w14:textId="77777777" w:rsidR="000F7377" w:rsidRDefault="000F7377"/>
    <w:p w14:paraId="08699623" w14:textId="77777777" w:rsidR="000F7377" w:rsidRDefault="000F7377">
      <w:r xmlns:w="http://schemas.openxmlformats.org/wordprocessingml/2006/main">
        <w:t xml:space="preserve">2. රෝම 5:3-5 - එපමණක් නොව, දුක් වේදනා විඳදරාගැනීමත්, විඳදරාගැනීම චරිතයත් ඇති කරන බවත්, චරිතය බලාපොරොත්තුව ඇති කරන බවත්, බලාපොරොත්තුව අපව ලැජ්ජාවට පත් නොකරන බවත් දැන, අපගේ දුක් වේදනා ගැන අපි සතුටු වෙමු, මන්ද දෙවියන් වහන්සේගේ ප්රේමය අපට දෙන ලද ශුද්ධාත්මයාණන් කරණකොටගෙන අපගේ හදවත් තුළට වත් කරනු ලැබේ.</w:t>
      </w:r>
    </w:p>
    <w:p w14:paraId="55B182EC" w14:textId="77777777" w:rsidR="000F7377" w:rsidRDefault="000F7377"/>
    <w:p w14:paraId="15F87925" w14:textId="77777777" w:rsidR="000F7377" w:rsidRDefault="000F7377">
      <w:r xmlns:w="http://schemas.openxmlformats.org/wordprocessingml/2006/main">
        <w:t xml:space="preserve">1 පේතෘස් 2:21 මක්නිසාද මෙහි පවා ඔබව කැඳවනු ලැබුවේය.</w:t>
      </w:r>
    </w:p>
    <w:p w14:paraId="784C3902" w14:textId="77777777" w:rsidR="000F7377" w:rsidRDefault="000F7377"/>
    <w:p w14:paraId="1F340740" w14:textId="77777777" w:rsidR="000F7377" w:rsidRDefault="000F7377">
      <w:r xmlns:w="http://schemas.openxmlformats.org/wordprocessingml/2006/main">
        <w:t xml:space="preserve">කිතුනුවන් කැඳවනු ලබන්නේ යේසුස්ගේ ආදර්ශය අනුගමනය කිරීමට සහ ධර්මිෂ්ඨකම උදෙසා දුක් විඳීමටය.</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ක්‍රිස්තුස් වහන්සේගේ ආදර්ශය අනුගමනය කිරීමට අපව කැඳවනු ලැබේ</w:t>
      </w:r>
    </w:p>
    <w:p w14:paraId="1994476E" w14:textId="77777777" w:rsidR="000F7377" w:rsidRDefault="000F7377"/>
    <w:p w14:paraId="6884FF9B" w14:textId="77777777" w:rsidR="000F7377" w:rsidRDefault="000F7377">
      <w:r xmlns:w="http://schemas.openxmlformats.org/wordprocessingml/2006/main">
        <w:t xml:space="preserve">2. ධර්මිෂ්ඨකම සඳහා දුක් විඳීමේ බලය</w:t>
      </w:r>
    </w:p>
    <w:p w14:paraId="514EC36F" w14:textId="77777777" w:rsidR="000F7377" w:rsidRDefault="000F7377"/>
    <w:p w14:paraId="55AC6944" w14:textId="77777777" w:rsidR="000F7377" w:rsidRDefault="000F7377">
      <w:r xmlns:w="http://schemas.openxmlformats.org/wordprocessingml/2006/main">
        <w:t xml:space="preserve">1. මතෙව් 16: 24-25 - “එවිට යේසුස් තම ගෝලයන්ට පැවසුවේ, 'යමෙක් මා පසුපස එන්න කැමති නම්, ඔහු තමාව ප්‍රතික්ෂේප කර, තම කුරුසිය රැගෙන මා අනුව යන්න. මක්නිසාද යමෙක් තමාගේ ජීවිතය ගලවාගන්නේ නම් ඔහුට එය නැති වන්නේය, නමුත් මා නිසා තම ජීවිතය නැති කරගන්නාට එය සම්බ වන්නේය.'</w:t>
      </w:r>
    </w:p>
    <w:p w14:paraId="524F3DC7" w14:textId="77777777" w:rsidR="000F7377" w:rsidRDefault="000F7377"/>
    <w:p w14:paraId="4501E099" w14:textId="77777777" w:rsidR="000F7377" w:rsidRDefault="000F7377">
      <w:r xmlns:w="http://schemas.openxmlformats.org/wordprocessingml/2006/main">
        <w:t xml:space="preserve">2. රෝම 8:17 - "දරුවන් නම්, උරුමක්කාරයන් - දෙවියන් වහන්සේගේ උරුමක්කාරයන් සහ ක්‍රිස්තුස් වහන්සේ සමඟ හවුල් උරුමක්කාරයන්, අප ඔහු සමඟ මහිමයට පත් වන පිණිස ඔහු සමඟ දුක් විඳීම ලබා දුන්නේ නම්."</w:t>
      </w:r>
    </w:p>
    <w:p w14:paraId="7412173C" w14:textId="77777777" w:rsidR="000F7377" w:rsidRDefault="000F7377"/>
    <w:p w14:paraId="751247D6" w14:textId="77777777" w:rsidR="000F7377" w:rsidRDefault="000F7377">
      <w:r xmlns:w="http://schemas.openxmlformats.org/wordprocessingml/2006/main">
        <w:t xml:space="preserve">1 පේතෘස් 2:22 ඔහු පව් කළේ නැත, ඔහුගේ මුඛයෙන් වංචාවක් නොතිබුණි.</w:t>
      </w:r>
    </w:p>
    <w:p w14:paraId="595AE470" w14:textId="77777777" w:rsidR="000F7377" w:rsidRDefault="000F7377"/>
    <w:p w14:paraId="0EFA74BB" w14:textId="77777777" w:rsidR="000F7377" w:rsidRDefault="000F7377">
      <w:r xmlns:w="http://schemas.openxmlformats.org/wordprocessingml/2006/main">
        <w:t xml:space="preserve">ජේසුස් වහන්සේ කිසිදු පාපයක් නොකළ බවත්, ඔහුගේ මුඛයේ කිසිදු වංචාවක් නොමැති බවත් ඡේදය විස්තර කරයි.</w:t>
      </w:r>
    </w:p>
    <w:p w14:paraId="395CEDD2" w14:textId="77777777" w:rsidR="000F7377" w:rsidRDefault="000F7377"/>
    <w:p w14:paraId="3D1C5A7F" w14:textId="77777777" w:rsidR="000F7377" w:rsidRDefault="000F7377">
      <w:r xmlns:w="http://schemas.openxmlformats.org/wordprocessingml/2006/main">
        <w:t xml:space="preserve">1. යේසුස් ක්‍රිස්තුස් වහන්සේගේ ශුද්ධකම: ඔහුගේ පරිපූර්ණත්වය ඇදහිලිවන්තයන්ට ආදර්ශයක් වන ආකාරය</w:t>
      </w:r>
    </w:p>
    <w:p w14:paraId="03C87F60" w14:textId="77777777" w:rsidR="000F7377" w:rsidRDefault="000F7377"/>
    <w:p w14:paraId="3DCB330F" w14:textId="77777777" w:rsidR="000F7377" w:rsidRDefault="000F7377">
      <w:r xmlns:w="http://schemas.openxmlformats.org/wordprocessingml/2006/main">
        <w:t xml:space="preserve">2. පවිත්‍ර භාෂාවක බලය: යේසුස්ගේ වදන් අපගේ ජීවිත වෙනස් කරන්නේ කෙසේද?</w:t>
      </w:r>
    </w:p>
    <w:p w14:paraId="37728E3B" w14:textId="77777777" w:rsidR="000F7377" w:rsidRDefault="000F7377"/>
    <w:p w14:paraId="40C747B9" w14:textId="77777777" w:rsidR="000F7377" w:rsidRDefault="000F7377">
      <w:r xmlns:w="http://schemas.openxmlformats.org/wordprocessingml/2006/main">
        <w:t xml:space="preserve">1. මතෙව් 22:37-40 - ඔබේ මුළු හදවතින්, ආත්මයෙන් සහ මනසින් ඔබේ දෙවි සමිඳාණන් වහන්සේට ප්‍රේම කරන්න.</w:t>
      </w:r>
    </w:p>
    <w:p w14:paraId="38175954" w14:textId="77777777" w:rsidR="000F7377" w:rsidRDefault="000F7377"/>
    <w:p w14:paraId="72CAAC2D" w14:textId="77777777" w:rsidR="000F7377" w:rsidRDefault="000F7377">
      <w:r xmlns:w="http://schemas.openxmlformats.org/wordprocessingml/2006/main">
        <w:t xml:space="preserve">2. එපීස 4:29-32 - අසන්නන්ට කරුණාව දෙන පිණිස, අවස්ථාවට ගැළපෙන පරිදි ගොඩනැංවීමට යහපත් දේ මිස, දූෂිත කතා කිසිවක් ඔබේ මුවින් පිට නොයන්න.</w:t>
      </w:r>
    </w:p>
    <w:p w14:paraId="643C312F" w14:textId="77777777" w:rsidR="000F7377" w:rsidRDefault="000F7377"/>
    <w:p w14:paraId="7437B535" w14:textId="77777777" w:rsidR="000F7377" w:rsidRDefault="000F7377">
      <w:r xmlns:w="http://schemas.openxmlformats.org/wordprocessingml/2006/main">
        <w:t xml:space="preserve">1 පේතෘස් 2:23 ඔහුට නින්දා කළ විට, ඔහු නැවත නින්දා නොකළේය. ඔහු දුක් විඳින විට, ඔහු තර්ජනය කළේ නැත; නමුත් ධර්මිෂ්ඨ ලෙස විනිශ්චය කරන තැනැත්තාට තමාවම භාර දුන්නේය.</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යේසුස් ක්‍රිස්තුස් පළිගැනීමකින් තොරව දුක් වින්ද අතර ඔහුව සාධාරණ ලෙස විනිශ්චය කිරීමට දෙවි කෙරෙහි විශ්වාසය තැබුවේය.</w:t>
      </w:r>
    </w:p>
    <w:p w14:paraId="4B440DD5" w14:textId="77777777" w:rsidR="000F7377" w:rsidRDefault="000F7377"/>
    <w:p w14:paraId="0CD38CE8" w14:textId="77777777" w:rsidR="000F7377" w:rsidRDefault="000F7377">
      <w:r xmlns:w="http://schemas.openxmlformats.org/wordprocessingml/2006/main">
        <w:t xml:space="preserve">1. සමාව දීමේ බලය: දුක් වේදනාවලට ප්‍රතිචාර දැක්විය යුතු ආකාරය යේසුස් අපට පෙන්වා දුන් ආකාරය</w:t>
      </w:r>
    </w:p>
    <w:p w14:paraId="2AD162AB" w14:textId="77777777" w:rsidR="000F7377" w:rsidRDefault="000F7377"/>
    <w:p w14:paraId="3DC3116A" w14:textId="77777777" w:rsidR="000F7377" w:rsidRDefault="000F7377">
      <w:r xmlns:w="http://schemas.openxmlformats.org/wordprocessingml/2006/main">
        <w:t xml:space="preserve">2. දුෂ්කර කාලවලදී දෙවියන් වහන්සේව විශ්වාස කිරීම: යේසුස්ගේ ආදර්ශය</w:t>
      </w:r>
    </w:p>
    <w:p w14:paraId="7F7FDA6F" w14:textId="77777777" w:rsidR="000F7377" w:rsidRDefault="000F7377"/>
    <w:p w14:paraId="66EBC6BD" w14:textId="77777777" w:rsidR="000F7377" w:rsidRDefault="000F7377">
      <w:r xmlns:w="http://schemas.openxmlformats.org/wordprocessingml/2006/main">
        <w:t xml:space="preserve">1. මතෙව් 5:38-42 - ඔබේ සතුරන්ට ප්‍රේම කිරීම සහ පළි නොගැනීම පිළිබඳව යේසුස්ගේ ඉගැන්වීම.</w:t>
      </w:r>
    </w:p>
    <w:p w14:paraId="7E342895" w14:textId="77777777" w:rsidR="000F7377" w:rsidRDefault="000F7377"/>
    <w:p w14:paraId="3205D9DC" w14:textId="77777777" w:rsidR="000F7377" w:rsidRDefault="000F7377">
      <w:r xmlns:w="http://schemas.openxmlformats.org/wordprocessingml/2006/main">
        <w:t xml:space="preserve">2. යෙසායා 53:7 - යේසුස් දුක් විඳීම සහ දෙවියන් වහන්සේ කෙරෙහි විශ්වාසය තැබීම පිළිබඳ යෙසායාගේ අනාවැකිය.</w:t>
      </w:r>
    </w:p>
    <w:p w14:paraId="25839EF8" w14:textId="77777777" w:rsidR="000F7377" w:rsidRDefault="000F7377"/>
    <w:p w14:paraId="457665F6" w14:textId="77777777" w:rsidR="000F7377" w:rsidRDefault="000F7377">
      <w:r xmlns:w="http://schemas.openxmlformats.org/wordprocessingml/2006/main">
        <w:t xml:space="preserve">1 පේතෘස් 2:24 අප පාපයට මිය ගොස් ධර්මිෂ්ඨකමට ජීවත් වන පිණිස, ඔහුගේම ශරීරයෙන් ගස මත අපගේ පව් උසුලාගත්සේක.</w:t>
      </w:r>
    </w:p>
    <w:p w14:paraId="6A326E59" w14:textId="77777777" w:rsidR="000F7377" w:rsidRDefault="000F7377"/>
    <w:p w14:paraId="2BC04053" w14:textId="77777777" w:rsidR="000F7377" w:rsidRDefault="000F7377">
      <w:r xmlns:w="http://schemas.openxmlformats.org/wordprocessingml/2006/main">
        <w:t xml:space="preserve">කුරුසිය මත අපගේ පව් දරාගත් ජේසුස් වහන්සේ ගැන ඡේදයේ කථා කරයි, එවිට අපට සුව වී ධර්මිෂ්ඨව ජීවත් විය හැකිය.</w:t>
      </w:r>
    </w:p>
    <w:p w14:paraId="09706A86" w14:textId="77777777" w:rsidR="000F7377" w:rsidRDefault="000F7377"/>
    <w:p w14:paraId="38B35D43" w14:textId="77777777" w:rsidR="000F7377" w:rsidRDefault="000F7377">
      <w:r xmlns:w="http://schemas.openxmlformats.org/wordprocessingml/2006/main">
        <w:t xml:space="preserve">1. ජේසුස් වහන්සේගේ පූජාවේ බලය: අපගේ ගැලවීම සඳහා ජේසුස් වහන්සේ අවසාන මිල ගෙවූ ආකාරය</w:t>
      </w:r>
    </w:p>
    <w:p w14:paraId="540DB139" w14:textId="77777777" w:rsidR="000F7377" w:rsidRDefault="000F7377"/>
    <w:p w14:paraId="2C54C867" w14:textId="77777777" w:rsidR="000F7377" w:rsidRDefault="000F7377">
      <w:r xmlns:w="http://schemas.openxmlformats.org/wordprocessingml/2006/main">
        <w:t xml:space="preserve">2. සුව කිරීමේ තෑග්ග: යේසුස් අපට ධර්මිෂ්ඨකමේ නව ජීවිතයක් ලබා දෙන ආකාරය</w:t>
      </w:r>
    </w:p>
    <w:p w14:paraId="4B98D216" w14:textId="77777777" w:rsidR="000F7377" w:rsidRDefault="000F7377"/>
    <w:p w14:paraId="40C07873" w14:textId="77777777" w:rsidR="000F7377" w:rsidRDefault="000F7377">
      <w:r xmlns:w="http://schemas.openxmlformats.org/wordprocessingml/2006/main">
        <w:t xml:space="preserve">1. යෙසායා 53:5 නුමුත් ඔහු අපේ වැරදි නිසා තුවාල ලැබුවේය, අපේ අයුතුකම් නිසා ඔහු තැළුණේය. ඔහුගේ ඉරිවලින් අපි සුවය ලබන්නෙමු.</w:t>
      </w:r>
    </w:p>
    <w:p w14:paraId="32D9A12E" w14:textId="77777777" w:rsidR="000F7377" w:rsidRDefault="000F7377"/>
    <w:p w14:paraId="62092D89" w14:textId="77777777" w:rsidR="000F7377" w:rsidRDefault="000F7377">
      <w:r xmlns:w="http://schemas.openxmlformats.org/wordprocessingml/2006/main">
        <w:t xml:space="preserve">2. එපීස 2:4-5 නමුත් දයාවෙන් පොහොසත් දෙවියන් වහන්සේ, උන් වහන්සේ අපට ප්‍රේම කළ උන් වහන්සේගේ මහත් ප්‍රේමය නිසා, අප පාපයෙන් මිය ගිය විට පවා, ක්‍රිස්තුස් වහන්සේ සමඟ අපව ප්‍රාණවත් කළ සේක, (කරුණාවෙන් ඔබ ගැළවී ඇත;)</w:t>
      </w:r>
    </w:p>
    <w:p w14:paraId="1524DA15" w14:textId="77777777" w:rsidR="000F7377" w:rsidRDefault="000F7377"/>
    <w:p w14:paraId="41CF0E07" w14:textId="77777777" w:rsidR="000F7377" w:rsidRDefault="000F7377">
      <w:r xmlns:w="http://schemas.openxmlformats.org/wordprocessingml/2006/main">
        <w:t xml:space="preserve">1 පේතෘස් 2:25 මක්නිසාද ඔබ නොමඟ යන බැටළුවන් මෙන් විය. නමුත් දැන් </w:t>
      </w:r>
      <w:r xmlns:w="http://schemas.openxmlformats.org/wordprocessingml/2006/main">
        <w:t xml:space="preserve">ඔබගේ ආත්මයේ </w:t>
      </w:r>
      <w:r xmlns:w="http://schemas.openxmlformats.org/wordprocessingml/2006/main">
        <w:t xml:space="preserve">එඬේරා සහ රදගුරු වෙත ආපසු පැමිණ ඇත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කිතුනුවන් ධර්මිෂ්ඨ මාර්ගයෙන් ඈත් වී ඇති නමුත් ඔවුන්ගේ ආත්මයේ එඬේරා සහ බිෂොප්වරයා වන යේසුස් වෙත ආපසු ගියහොත් ඔවුන්ට ආපසු යාමට මාර්ගය සොයාගත හැකිය.</w:t>
      </w:r>
    </w:p>
    <w:p w14:paraId="4BC6C309" w14:textId="77777777" w:rsidR="000F7377" w:rsidRDefault="000F7377"/>
    <w:p w14:paraId="23350C35" w14:textId="77777777" w:rsidR="000F7377" w:rsidRDefault="000F7377">
      <w:r xmlns:w="http://schemas.openxmlformats.org/wordprocessingml/2006/main">
        <w:t xml:space="preserve">1. නැතිවූ බැටළුවන්ට මඟ පෙන්වන එඬේරා වන යේසුස්</w:t>
      </w:r>
    </w:p>
    <w:p w14:paraId="45222239" w14:textId="77777777" w:rsidR="000F7377" w:rsidRDefault="000F7377"/>
    <w:p w14:paraId="4987BDCC" w14:textId="77777777" w:rsidR="000F7377" w:rsidRDefault="000F7377">
      <w:r xmlns:w="http://schemas.openxmlformats.org/wordprocessingml/2006/main">
        <w:t xml:space="preserve">2. අපගේ ආත්මයේ රදගුරු ජේසුස් වහන්සේ වෙත ආපසු හැරීම</w:t>
      </w:r>
    </w:p>
    <w:p w14:paraId="778913D2" w14:textId="77777777" w:rsidR="000F7377" w:rsidRDefault="000F7377"/>
    <w:p w14:paraId="60CA61E3" w14:textId="77777777" w:rsidR="000F7377" w:rsidRDefault="000F7377">
      <w:r xmlns:w="http://schemas.openxmlformats.org/wordprocessingml/2006/main">
        <w:t xml:space="preserve">1. යෙසායා 53:6 - අපි සියල්ලෝම බැටළුවන් මෙන් නොමඟ ගියෙමු; අපි එකිනෙකා තම තමාගේ මාර්ගයට හරවා ගත්තෙමු. සමිඳාණන් වහන්සේ අප සියල්ලන්ගේ අයුතුකම ඔහු පිට තැබූ සේක.</w:t>
      </w:r>
    </w:p>
    <w:p w14:paraId="4F1A3262" w14:textId="77777777" w:rsidR="000F7377" w:rsidRDefault="000F7377"/>
    <w:p w14:paraId="3B0BA92D" w14:textId="77777777" w:rsidR="000F7377" w:rsidRDefault="000F7377">
      <w:r xmlns:w="http://schemas.openxmlformats.org/wordprocessingml/2006/main">
        <w:t xml:space="preserve">2. යොහන් 10:11 - මම යහපත් එඬේරා වෙමි: යහපත් එඬේරා බැටළුවන් උදෙසා තම ජීවිතය දෙයි.</w:t>
      </w:r>
    </w:p>
    <w:p w14:paraId="4965F971" w14:textId="77777777" w:rsidR="000F7377" w:rsidRDefault="000F7377"/>
    <w:p w14:paraId="775FFC2F" w14:textId="77777777" w:rsidR="000F7377" w:rsidRDefault="000F7377">
      <w:r xmlns:w="http://schemas.openxmlformats.org/wordprocessingml/2006/main">
        <w:t xml:space="preserve">1 පේතෘස් 3 යනු නව ගිවිසුමේ පේතෘස්ගේ පළමු ලිපියේ තුන්වන පරිච්ඡේදයයි. මෙම පරිච්ඡේදය මූලික වශයෙන් අවධානය යොමු කරන්නේ විවාහය සහ නොඇදහිලිවන්තයන් සමඟ අන්තර්ක්‍රියා ඇතුළු විවිධ සබඳතා සඳහා උපදෙස් මත ය.</w:t>
      </w:r>
    </w:p>
    <w:p w14:paraId="385A9DDF" w14:textId="77777777" w:rsidR="000F7377" w:rsidRDefault="000F7377"/>
    <w:p w14:paraId="0767452A" w14:textId="77777777" w:rsidR="000F7377" w:rsidRDefault="000F7377">
      <w:r xmlns:w="http://schemas.openxmlformats.org/wordprocessingml/2006/main">
        <w:t xml:space="preserve">1 වන ඡේදය: පරිච්ඡේදය ආරම්භ වන්නේ භාර්යාවන් සහ ස්වාමිපුරුෂයන් සඳහා උපදෙස් සමඟිනි. භාර්යාවන් තම ස්වාමිපුරුෂයන්ට යටත් වීමට දිරිගන්වනු ලැබේ, ඔවුන් වචනයට අකීකරු වුවද, ඔවුන්ගේ දිව්‍යමය හැසිරීම ඔවුන්ව දිනා ගනු ඇතැයි යන බලාපොරොත්තුවෙන් (1 පේතෘස් 3:1-2). කතුවරයා අභ්‍යන්තර අලංකාරය සහ මෘදු ආත්මය බාහිර අලංකාරයට වඩා භාර්යාවන් සංලක්ෂිත කළ යුතු වටිනා ගුණාංග ලෙස අවධාරණය කරයි (1 පේතෘස් 3:3-4). අනෙක් අතට, ස්වාමිපුරුෂයන්ට තම භාර්යාවන් සමඟ සැලකිල්ලෙන් ජීවත් වීමට උපදෙස් දෙනු ලැබේ, දෙවියන් වහන්සේගේ කරුණාවේ සෙසු උරුමක්කාරයන් ලෙස ඔවුන්ට ගෞරවය පෙන්වයි (1 පේතෘස් 3:7).</w:t>
      </w:r>
    </w:p>
    <w:p w14:paraId="1FD504DF" w14:textId="77777777" w:rsidR="000F7377" w:rsidRDefault="000F7377"/>
    <w:p w14:paraId="4A28A3B8" w14:textId="77777777" w:rsidR="000F7377" w:rsidRDefault="000F7377">
      <w:r xmlns:w="http://schemas.openxmlformats.org/wordprocessingml/2006/main">
        <w:t xml:space="preserve">2 වන ඡේදය: 8-12 වාක්‍යවල, එකමුතුකම, දයානුකම්පාව සහ යහපතෙන් නපුර ජය ගැනීම පිළිබඳ අවධාරණයක් ඇත. ඇදහිලිවන්තයන් කැඳවනු ලබන්නේ සමගිය, සානුකම්පිත, සහෝදර සහෝදරියන් මෙන් ප්‍රේමණීය, මුදු මොළොක් හදවත් ඇති සහ එකිනෙකා සමඟ අන්තර් ක්‍රියා කිරීමේදී නිහතමානී වීමටය (1 පේතෘස් 3:8). ඔවුන් දිරිමත් කරනු ලබන්නේ නපුරට නපුරට හෝ අපහාසයට අපහාස කිරීමට නොව, </w:t>
      </w:r>
      <w:r xmlns:w="http://schemas.openxmlformats.org/wordprocessingml/2006/main">
        <w:lastRenderedPageBreak xmlns:w="http://schemas.openxmlformats.org/wordprocessingml/2006/main"/>
      </w:r>
      <w:r xmlns:w="http://schemas.openxmlformats.org/wordprocessingml/2006/main">
        <w:t xml:space="preserve">ඔවුන්ටම ආශීර්වාදයක් උරුම කර ගැනීමට අන් අයට ආශීර්වාද කිරීමටය (1 පේත්‍රැස් 3:9-12). ජීවිතයට ආදරය කිරීමටත් යහපත් දින දැකීමටත් කැමති අය නපුරෙන් ඈත් වී දැහැමිකම හඹා යා යුතු බව කතුවරයා අවධාරණය කරයි.</w:t>
      </w:r>
    </w:p>
    <w:p w14:paraId="141DB957" w14:textId="77777777" w:rsidR="000F7377" w:rsidRDefault="000F7377"/>
    <w:p w14:paraId="535BFCDF" w14:textId="77777777" w:rsidR="000F7377" w:rsidRDefault="000F7377">
      <w:r xmlns:w="http://schemas.openxmlformats.org/wordprocessingml/2006/main">
        <w:t xml:space="preserve">3 වන ඡේදය: 13 පදයේ සිට, විරුද්ධවාදිකම් හෝ හිංසා පීඩාවලට මුහුණ දෙන විට ඔවුන්ගේ ඇදහිල්ල වෙනුවෙන් ආරක්ෂාවක් දීමට සූදානම්ව සිටින ලෙස ඇදහිලිවන්තයන්ට අනුශාසනාවක් ඇත. කතුවරයා ඔවුන්ව දිරිමත් කරන්නේ ඔවුන්ට හානි කළ හැකි අයට බිය නොවී ඔවුන්ගේ හදවත් තුළ ක්‍රිස්තුස් වහන්සේව ස්වාමීන් ලෙස විශුද්ධ කරන ලෙසයි. අන් අය කෙරෙහි මෘදු හා ගෞරවනීය ආකල්පයක් පවත්වා ගනිමින් ඔවුන්ගේ බලාපොරොත්තුව සඳහා හේතුවක් සැපයීමට ඔවුන් සැමවිටම සූදානම් විය යුතුය (1 පේතෘස් 3:14-16). අයුක්තියට දුක් විඳීමට වඩා යහපත කිරීම සඳහා දුක් විඳීම වඩා හොඳ බව කතුවරයා පෙන්වා දෙයි - අයුක්ති සහගත ලෙස දුක් විඳින නමුත් අවසානයේ ඔහුගේ මරණය සහ නැවත නැඟිටීම තුළින් පාපය ජය ගැනීම පිළිබඳ ක්‍රිස්තුස්ගේ ආදර්ශය ඉස්මතු කරයි.</w:t>
      </w:r>
    </w:p>
    <w:p w14:paraId="0B00CEAE" w14:textId="77777777" w:rsidR="000F7377" w:rsidRDefault="000F7377"/>
    <w:p w14:paraId="3905B09E" w14:textId="77777777" w:rsidR="000F7377" w:rsidRDefault="000F7377">
      <w:r xmlns:w="http://schemas.openxmlformats.org/wordprocessingml/2006/main">
        <w:t xml:space="preserve">සාරාංශයක් ලෙස, 1 පේතෘස් 3 ක්‍රිස්තියානි ප්‍රජාව තුළ විවිධ සබඳතා සම්බන්ධයෙන් උපදෙස් සපයයි. භාර්යාවන්ගේ සහ ස්වාමිපුරුෂයන්ගේ භූමිකාවන්ට යටත්වීම, ගෞරවය සහ අන්‍යෝන්‍ය ගෞරවය අවධාරණය කරමින් එය ආමන්ත්‍රණය කරයි. එය ඇදහිලිවන්තයන්ව එකමුතුකම, අනුකම්පාව සහ පළිගැනීම්වලට වඩා ආශීර්වාද තුළින් නපුර ජය ගැනීම සඳහා කැඳවයි. එය අන් අය හඳුනාගෙන මෘදු ආකල්පයක් පවත්වා ගනිමින් කෙනෙකුගේ ඇදහිල්ල ආරක්ෂා කිරීමට සූදානම් වීම දිරිගන්වයි. අයුක්තිසහගත ලෙස දුක් විඳීමේ ක්‍රිස්තුස් වහන්සේගේ ආදර්ශය. සබඳතා තුළ දේව ප්‍රතිපත්තිවලට අනුව ජීවත් වීම, අපගේ බලාපොරොත්තුවට සාක්ෂි දීම සහ පීඩා විශ්වාසවන්තව විඳදරාගැනීම යන පරිච්ඡේදය අවධාරණය කරයි.</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පේතෘස් 3:1 එලෙසම භාර්යාවෙනි, ඔබේම ස්වාමිපුරුෂයන්ට යටත්ව සිටින්න. යමෙක් වචනයට කීකරු නොවන්නේ නම්, ඔවුන් ද වචනයෙන් තොරව භාර්යාවන්ගේ සංවාදයෙන් දිනා ගත හැකි බව ය.</w:t>
      </w:r>
    </w:p>
    <w:p w14:paraId="4113D28A" w14:textId="77777777" w:rsidR="000F7377" w:rsidRDefault="000F7377"/>
    <w:p w14:paraId="3080C90E" w14:textId="77777777" w:rsidR="000F7377" w:rsidRDefault="000F7377">
      <w:r xmlns:w="http://schemas.openxmlformats.org/wordprocessingml/2006/main">
        <w:t xml:space="preserve">භාර්යාවන් තම ස්වාමිපුරුෂයාට යටත් විය යුතු අතර එසේ කිරීමෙන් ස්වාමිපුරුෂයන් ඔවුන්ට දේශනා නොකර දිනා ගත හැකිය.</w:t>
      </w:r>
    </w:p>
    <w:p w14:paraId="57ADFE84" w14:textId="77777777" w:rsidR="000F7377" w:rsidRDefault="000F7377"/>
    <w:p w14:paraId="490A0563" w14:textId="77777777" w:rsidR="000F7377" w:rsidRDefault="000F7377">
      <w:r xmlns:w="http://schemas.openxmlformats.org/wordprocessingml/2006/main">
        <w:t xml:space="preserve">1. දෙවියන්ගේ සැලැස්ම අනුගමනය කිරීම: ඔබේ ස්වාමිපුරුෂයාට යටත් වීම</w:t>
      </w:r>
    </w:p>
    <w:p w14:paraId="207D9556" w14:textId="77777777" w:rsidR="000F7377" w:rsidRDefault="000F7377"/>
    <w:p w14:paraId="0CD6CD13" w14:textId="77777777" w:rsidR="000F7377" w:rsidRDefault="000F7377">
      <w:r xmlns:w="http://schemas.openxmlformats.org/wordprocessingml/2006/main">
        <w:t xml:space="preserve">2. විවාහය තුළ දේව ආදර්ශයක බලය</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එපීස 5:22-33 - භාර්යාවනි, ස්වාමින් වහන්සේට මෙන් ඔබේ ස්වාමිපුරුෂයන්ට යටත් වන්න.</w:t>
      </w:r>
    </w:p>
    <w:p w14:paraId="0E83DBFC" w14:textId="77777777" w:rsidR="000F7377" w:rsidRDefault="000F7377"/>
    <w:p w14:paraId="739B1814" w14:textId="77777777" w:rsidR="000F7377" w:rsidRDefault="000F7377">
      <w:r xmlns:w="http://schemas.openxmlformats.org/wordprocessingml/2006/main">
        <w:t xml:space="preserve">2. කොලොස්සි 3:18-19 - භාර්යාවනි, ස්වාමින් වහන්සේ තුළ සුදුසු පරිදි ඔබේ ස්වාමිපුරුෂයන්ට යටත් වන්න.</w:t>
      </w:r>
    </w:p>
    <w:p w14:paraId="1FF7A6B0" w14:textId="77777777" w:rsidR="000F7377" w:rsidRDefault="000F7377"/>
    <w:p w14:paraId="7AC2654E" w14:textId="77777777" w:rsidR="000F7377" w:rsidRDefault="000F7377">
      <w:r xmlns:w="http://schemas.openxmlformats.org/wordprocessingml/2006/main">
        <w:t xml:space="preserve">1 පේතෘස් 3:2 ඔවුන් ඔබේ නිර්මල සංවාදය දකින විට බියෙන්.</w:t>
      </w:r>
    </w:p>
    <w:p w14:paraId="0EB56A75" w14:textId="77777777" w:rsidR="000F7377" w:rsidRDefault="000F7377"/>
    <w:p w14:paraId="60C1CD90" w14:textId="77777777" w:rsidR="000F7377" w:rsidRDefault="000F7377">
      <w:r xmlns:w="http://schemas.openxmlformats.org/wordprocessingml/2006/main">
        <w:t xml:space="preserve">ඇදහිලිවන්තයන් තම ජීවිතය ගත කළ යුත්තේ එය දෙවියන් වහන්සේ කෙරෙහි ඇති ගෞරවය පිළිබිඹු වන ආකාරයට ය.</w:t>
      </w:r>
    </w:p>
    <w:p w14:paraId="05F7FCF6" w14:textId="77777777" w:rsidR="000F7377" w:rsidRDefault="000F7377"/>
    <w:p w14:paraId="15B00F35" w14:textId="77777777" w:rsidR="000F7377" w:rsidRDefault="000F7377">
      <w:r xmlns:w="http://schemas.openxmlformats.org/wordprocessingml/2006/main">
        <w:t xml:space="preserve">1. දෙවියන්ට ගරු කරන ජීවිතයක් ගත කරන්න.</w:t>
      </w:r>
    </w:p>
    <w:p w14:paraId="1E4433AE" w14:textId="77777777" w:rsidR="000F7377" w:rsidRDefault="000F7377"/>
    <w:p w14:paraId="397F625E" w14:textId="77777777" w:rsidR="000F7377" w:rsidRDefault="000F7377">
      <w:r xmlns:w="http://schemas.openxmlformats.org/wordprocessingml/2006/main">
        <w:t xml:space="preserve">2. ඔබගේ ක්‍රියාවන් තුලින් ඔබගේ ඇදහිල්ල විදහා දක්වන්න.</w:t>
      </w:r>
    </w:p>
    <w:p w14:paraId="66ED86EA" w14:textId="77777777" w:rsidR="000F7377" w:rsidRDefault="000F7377"/>
    <w:p w14:paraId="415DA5E2" w14:textId="77777777" w:rsidR="000F7377" w:rsidRDefault="000F7377">
      <w:r xmlns:w="http://schemas.openxmlformats.org/wordprocessingml/2006/main">
        <w:t xml:space="preserve">1. කොලොස්සි 3:12-17 - දයානුකම්පිත හදවත්, කරුණාව, යටහත් පහත්කම, මෘදුකම සහ ඉවසීම පැළඳ ගන්න.</w:t>
      </w:r>
    </w:p>
    <w:p w14:paraId="40B1B800" w14:textId="77777777" w:rsidR="000F7377" w:rsidRDefault="000F7377"/>
    <w:p w14:paraId="7CECBD3A" w14:textId="77777777" w:rsidR="000F7377" w:rsidRDefault="000F7377">
      <w:r xmlns:w="http://schemas.openxmlformats.org/wordprocessingml/2006/main">
        <w:t xml:space="preserve">2. යාකොබ් 2:26 - ක්‍රියාවලින් තොර ඇදහිල්ල මිය ගොස් ඇත.</w:t>
      </w:r>
    </w:p>
    <w:p w14:paraId="2124431F" w14:textId="77777777" w:rsidR="000F7377" w:rsidRDefault="000F7377"/>
    <w:p w14:paraId="072FC938" w14:textId="77777777" w:rsidR="000F7377" w:rsidRDefault="000F7377">
      <w:r xmlns:w="http://schemas.openxmlformats.org/wordprocessingml/2006/main">
        <w:t xml:space="preserve">1 පේතෘස් 3: 3 හිසකෙස් ගෙතීම, රන් ඇඳීම හෝ ඇඳුම් පැළඳුම් පැළඳීම බාහිර සැරසිලි නොවිය යුතුය.</w:t>
      </w:r>
    </w:p>
    <w:p w14:paraId="4F470B5C" w14:textId="77777777" w:rsidR="000F7377" w:rsidRDefault="000F7377"/>
    <w:p w14:paraId="738BB417" w14:textId="77777777" w:rsidR="000F7377" w:rsidRDefault="000F7377">
      <w:r xmlns:w="http://schemas.openxmlformats.org/wordprocessingml/2006/main">
        <w:t xml:space="preserve">විස්තීර්ණ කොණ්ඩා මෝස්තර සහ මිල අධික ඇඳුම් වැනි බාහිර පෙනුම කෙරෙහි අවධානය යොමු නොකරන ලෙස පේතෘස් ඇදහිලිවන්තයන් දිරිමත් කරයි.</w:t>
      </w:r>
    </w:p>
    <w:p w14:paraId="5188D73B" w14:textId="77777777" w:rsidR="000F7377" w:rsidRDefault="000F7377"/>
    <w:p w14:paraId="09B5DC76" w14:textId="77777777" w:rsidR="000F7377" w:rsidRDefault="000F7377">
      <w:r xmlns:w="http://schemas.openxmlformats.org/wordprocessingml/2006/main">
        <w:t xml:space="preserve">1. "ඇතුළත සිට අලංකාරය: ලෝකයේ සුන්දරත්වය පිළිබඳ සම්මතය ප්‍රතික්ෂේප කිරීම"</w:t>
      </w:r>
    </w:p>
    <w:p w14:paraId="20D74F2B" w14:textId="77777777" w:rsidR="000F7377" w:rsidRDefault="000F7377"/>
    <w:p w14:paraId="7F04F637" w14:textId="77777777" w:rsidR="000F7377" w:rsidRDefault="000F7377">
      <w:r xmlns:w="http://schemas.openxmlformats.org/wordprocessingml/2006/main">
        <w:t xml:space="preserve">2. "සැබෑ සැරසිලි: පෙනුම එදිරිව චරිතය"</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යෙසායා 61:10 - "මම සමිඳාණන් වහන්සේ තුළ බොහෝ සේ ප්‍රීති වන්නෙමි; මාගේ ආත්මය මාගේ දෙවියන් වහන්සේ තුළ ප්‍රීති වන්නේ ය, මක්නිසාද උන් වහන්සේ මට ගැළවීමේ වස්ත්‍රවලින් සැරසී, ධර්මිෂ්ඨකමේ වස්ත්‍රයෙන් මා ආවරණය කළ සේක."</w:t>
      </w:r>
    </w:p>
    <w:p w14:paraId="1089EDAE" w14:textId="77777777" w:rsidR="000F7377" w:rsidRDefault="000F7377"/>
    <w:p w14:paraId="166FDC51" w14:textId="77777777" w:rsidR="000F7377" w:rsidRDefault="000F7377">
      <w:r xmlns:w="http://schemas.openxmlformats.org/wordprocessingml/2006/main">
        <w:t xml:space="preserve">2. කොලොස්සි 3:12 - "එසේ නම්, දෙවියන්වහන්සේගේ තෝරාගත් අය ලෙස, ශුද්ධවූ සහ ප්‍රේමණීය, දයානුකම්පිත හදවත්, කරුණාව, නිහතමානිකම, මෘදුකම සහ ඉවසීම පැළඳගන්න."</w:t>
      </w:r>
    </w:p>
    <w:p w14:paraId="5C63DA6D" w14:textId="77777777" w:rsidR="000F7377" w:rsidRDefault="000F7377"/>
    <w:p w14:paraId="7DBF80FA" w14:textId="77777777" w:rsidR="000F7377" w:rsidRDefault="000F7377">
      <w:r xmlns:w="http://schemas.openxmlformats.org/wordprocessingml/2006/main">
        <w:t xml:space="preserve">1 පේතෘස් 3:4 නමුත් එය නොදිරන දේ තුළ හදවතේ සැඟවුණු මිනිසා වේවා, එය දෙවියන් වහන්සේ ඉදිරියෙහි මහත් මිලක් ඇති මෘදු හා සන්සුන් ආත්මයක ආභරණයක් වේවා.</w:t>
      </w:r>
    </w:p>
    <w:p w14:paraId="36C400EA" w14:textId="77777777" w:rsidR="000F7377" w:rsidRDefault="000F7377"/>
    <w:p w14:paraId="1863E1DC" w14:textId="77777777" w:rsidR="000F7377" w:rsidRDefault="000F7377">
      <w:r xmlns:w="http://schemas.openxmlformats.org/wordprocessingml/2006/main">
        <w:t xml:space="preserve">ක්‍රිස්තියානීන් දෙවියන්වහන්සේ විසින් ඉතා අගය කරනු ලබන නිහතමානී සහ නිහඬ ආත්මයක් වර්ධනය කර ගැනීමට වෑයම් කළ යුතුය.</w:t>
      </w:r>
    </w:p>
    <w:p w14:paraId="4ADC6806" w14:textId="77777777" w:rsidR="000F7377" w:rsidRDefault="000F7377"/>
    <w:p w14:paraId="048F8361" w14:textId="77777777" w:rsidR="000F7377" w:rsidRDefault="000F7377">
      <w:r xmlns:w="http://schemas.openxmlformats.org/wordprocessingml/2006/main">
        <w:t xml:space="preserve">1. "නිහතමානී සහ නිහඬ ආත්මයක සුන්දරත්වය"</w:t>
      </w:r>
    </w:p>
    <w:p w14:paraId="10AFC182" w14:textId="77777777" w:rsidR="000F7377" w:rsidRDefault="000F7377"/>
    <w:p w14:paraId="419F6494" w14:textId="77777777" w:rsidR="000F7377" w:rsidRDefault="000F7377">
      <w:r xmlns:w="http://schemas.openxmlformats.org/wordprocessingml/2006/main">
        <w:t xml:space="preserve">2. "නිහතමානී සහ නිහඬ ආත්මයක වටිනාකම"</w:t>
      </w:r>
    </w:p>
    <w:p w14:paraId="1AE25F21" w14:textId="77777777" w:rsidR="000F7377" w:rsidRDefault="000F7377"/>
    <w:p w14:paraId="796834E6" w14:textId="77777777" w:rsidR="000F7377" w:rsidRDefault="000F7377">
      <w:r xmlns:w="http://schemas.openxmlformats.org/wordprocessingml/2006/main">
        <w:t xml:space="preserve">1.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14:paraId="2DC25970" w14:textId="77777777" w:rsidR="000F7377" w:rsidRDefault="000F7377"/>
    <w:p w14:paraId="13EDD729" w14:textId="77777777" w:rsidR="000F7377" w:rsidRDefault="000F7377">
      <w:r xmlns:w="http://schemas.openxmlformats.org/wordprocessingml/2006/main">
        <w:t xml:space="preserve">2. යෙසායා 66: 2 - "ඒ සියල්ල මාගේ අතින් සෑදී ඇත, ඒ සියල්ල පවතී" යයි සමිඳාණන් වහන්සේ වදාරන සේක. "නමුත් මම මොහු දෙස බලන්නෙමි: දිළිඳු, පසුතැවිලි වූ ආත්මයක් ඇති, මාගේ වචනයට වෙවුලන තැනැත්තා දෙස බලන්නෙමි."</w:t>
      </w:r>
    </w:p>
    <w:p w14:paraId="2663FF96" w14:textId="77777777" w:rsidR="000F7377" w:rsidRDefault="000F7377"/>
    <w:p w14:paraId="6550E01A" w14:textId="77777777" w:rsidR="000F7377" w:rsidRDefault="000F7377">
      <w:r xmlns:w="http://schemas.openxmlformats.org/wordprocessingml/2006/main">
        <w:t xml:space="preserve">1 පේතෘස් 3:5 මක්නිසාද මේ ආකාරයට පැරණි කාලයේ දෙවියන් වහන්සේ කෙරෙහි විශ්වාසය තැබූ ශුද්ධ ස්ත්‍රීන්ද තම ස්වාමිපුරුෂයන්ට යටත්ව තමන්ව අලංකාර කර ගත්හ.</w:t>
      </w:r>
    </w:p>
    <w:p w14:paraId="6AB231A4" w14:textId="77777777" w:rsidR="000F7377" w:rsidRDefault="000F7377"/>
    <w:p w14:paraId="51274581" w14:textId="77777777" w:rsidR="000F7377" w:rsidRDefault="000F7377">
      <w:r xmlns:w="http://schemas.openxmlformats.org/wordprocessingml/2006/main">
        <w:t xml:space="preserve">අතීතයේ සිටි ශුද්ධ වූ ස්ත්‍රීන් දෙවියන් වහන්සේ කෙරෙහි විශ්වාසය තබා තම ස්වාමිපුරුෂයන්ට යටත්ව තමන්ව අලංකාර කර ගත්හ.</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දේවභක්තික භාර්යාවකගේ බලය</w:t>
      </w:r>
    </w:p>
    <w:p w14:paraId="23E455B4" w14:textId="77777777" w:rsidR="000F7377" w:rsidRDefault="000F7377"/>
    <w:p w14:paraId="09B88FAB" w14:textId="77777777" w:rsidR="000F7377" w:rsidRDefault="000F7377">
      <w:r xmlns:w="http://schemas.openxmlformats.org/wordprocessingml/2006/main">
        <w:t xml:space="preserve">2. දෙවියන් වහන්සේ සහ ඔහුගේ විවාහය සඳහා සැලැස්ම කෙරෙහි විශ්වාසය තැබීම</w:t>
      </w:r>
    </w:p>
    <w:p w14:paraId="086C4C38" w14:textId="77777777" w:rsidR="000F7377" w:rsidRDefault="000F7377"/>
    <w:p w14:paraId="3DB4C38E" w14:textId="77777777" w:rsidR="000F7377" w:rsidRDefault="000F7377">
      <w:r xmlns:w="http://schemas.openxmlformats.org/wordprocessingml/2006/main">
        <w:t xml:space="preserve">1. එපීස 5:22-24 - භාර්යාවන් ඔබේ ස්වාමිපුරුෂයන්ට යටත් වේ</w:t>
      </w:r>
    </w:p>
    <w:p w14:paraId="5ABEF5CD" w14:textId="77777777" w:rsidR="000F7377" w:rsidRDefault="000F7377"/>
    <w:p w14:paraId="6AE8A3CB" w14:textId="77777777" w:rsidR="000F7377" w:rsidRDefault="000F7377">
      <w:r xmlns:w="http://schemas.openxmlformats.org/wordprocessingml/2006/main">
        <w:t xml:space="preserve">2. හිතෝපදේශ 31:10-31 - ගුණවත් බිරිඳ</w:t>
      </w:r>
    </w:p>
    <w:p w14:paraId="79E09948" w14:textId="77777777" w:rsidR="000F7377" w:rsidRDefault="000F7377"/>
    <w:p w14:paraId="386546C8" w14:textId="77777777" w:rsidR="000F7377" w:rsidRDefault="000F7377">
      <w:r xmlns:w="http://schemas.openxmlformats.org/wordprocessingml/2006/main">
        <w:t xml:space="preserve">1 පේතෘස් 3: 6 සාරා ආබ්‍රහම්ට කීකරු වූවාක් මෙන්, ඔහුට ස්වාමියා යයි කියමින්: ඔබ හොඳින් කරන තාක් කල් ඔබ ඔවුන්ගේ දූවරුන් වන අතර, කිසිම විස්මයකින් බිය නොවන්න.</w:t>
      </w:r>
    </w:p>
    <w:p w14:paraId="20594897" w14:textId="77777777" w:rsidR="000F7377" w:rsidRDefault="000F7377"/>
    <w:p w14:paraId="1C428BD8" w14:textId="77777777" w:rsidR="000F7377" w:rsidRDefault="000F7377">
      <w:r xmlns:w="http://schemas.openxmlformats.org/wordprocessingml/2006/main">
        <w:t xml:space="preserve">කිතුනුවන් ආබ්‍රහම්ට කීකරු වී ඔහුට ස්වාමියා යැයි කී සාරාගේ ආදර්ශය අනුගමනය කළ යුතු අතර ඔවුන් බිය නොවී යහපත කරන්නේ නම් ඔවුන්ට ආශීර්වාද ලැබෙනු ඇත.</w:t>
      </w:r>
    </w:p>
    <w:p w14:paraId="3FFB9FC8" w14:textId="77777777" w:rsidR="000F7377" w:rsidRDefault="000F7377"/>
    <w:p w14:paraId="332D8BFB" w14:textId="77777777" w:rsidR="000F7377" w:rsidRDefault="000F7377">
      <w:r xmlns:w="http://schemas.openxmlformats.org/wordprocessingml/2006/main">
        <w:t xml:space="preserve">1. කීකරුකමේ බලය: සාරාගේ ආදර්ශයෙන් ඉගෙනීම</w:t>
      </w:r>
    </w:p>
    <w:p w14:paraId="755FEB3B" w14:textId="77777777" w:rsidR="000F7377" w:rsidRDefault="000F7377"/>
    <w:p w14:paraId="7BD02879" w14:textId="77777777" w:rsidR="000F7377" w:rsidRDefault="000F7377">
      <w:r xmlns:w="http://schemas.openxmlformats.org/wordprocessingml/2006/main">
        <w:t xml:space="preserve">2. බිය නොවන්න: කාංසාව ජය ගැනීම සහ ඇදහිල්ලේ ආශීර්වාදය නෙළා ගැනීම</w:t>
      </w:r>
    </w:p>
    <w:p w14:paraId="7BAD957A" w14:textId="77777777" w:rsidR="000F7377" w:rsidRDefault="000F7377"/>
    <w:p w14:paraId="4D4C5C56" w14:textId="77777777" w:rsidR="000F7377" w:rsidRDefault="000F7377">
      <w:r xmlns:w="http://schemas.openxmlformats.org/wordprocessingml/2006/main">
        <w:t xml:space="preserve">1. උත්පත්ති 21:12 - තවද දෙවියන් වහන්සේ ආබ්‍රහම්ට කතා කොට, “ළමයා නිසාත්, ඔබේ දාසිය නිසාත් ඔබ ඉදිරියෙහි දුක් නොවන්න. සාරා ඔබට කී සියල්ලෙහිම ඇගේ හඬට සවන් දෙන්න. මන්ද, ඔබේ වංශය ඊසාක් තුළ හඳුන්වනු ලැබේ.</w:t>
      </w:r>
    </w:p>
    <w:p w14:paraId="057F2231" w14:textId="77777777" w:rsidR="000F7377" w:rsidRDefault="000F7377"/>
    <w:p w14:paraId="794F6832" w14:textId="77777777" w:rsidR="000F7377" w:rsidRDefault="000F7377">
      <w:r xmlns:w="http://schemas.openxmlformats.org/wordprocessingml/2006/main">
        <w:t xml:space="preserve">2. හෙබ්‍රෙව් 13:7 - ඔබව පාලනය කරන, දෙවියන් වහන්සේගේ වචනය ඔබට කතා කළ අයව මතක තබා ගන්න: ඔවුන්ගේ සංවාදයේ අවසානය සලකා බලන විට ඔවුන්ගේ ඇදහිල්ල අනුගමනය කරන්න.</w:t>
      </w:r>
    </w:p>
    <w:p w14:paraId="765D416B" w14:textId="77777777" w:rsidR="000F7377" w:rsidRDefault="000F7377"/>
    <w:p w14:paraId="72A39E6E" w14:textId="77777777" w:rsidR="000F7377" w:rsidRDefault="000F7377">
      <w:r xmlns:w="http://schemas.openxmlformats.org/wordprocessingml/2006/main">
        <w:t xml:space="preserve">1 පේතෘස් 3:7 එලෙසම, ස්වාමිපුරුෂයෙනි, ඔවුන් සමඟ දැනුමට එකඟව වාසය කරන්න, භාර්යාවට ගෞරව කරන්න, දුර්වල භාජනයකට මෙන් සහ ජීවිතයේ කරුණාවේ උරුමක්කාරයන් ලෙස. ඔබේ යාච්ඤාවලට බාධාවක් නොවන බව.</w:t>
      </w:r>
    </w:p>
    <w:p w14:paraId="0A01C5D8" w14:textId="77777777" w:rsidR="000F7377" w:rsidRDefault="000F7377"/>
    <w:p w14:paraId="010FA7E5" w14:textId="77777777" w:rsidR="000F7377" w:rsidRDefault="000F7377">
      <w:r xmlns:w="http://schemas.openxmlformats.org/wordprocessingml/2006/main">
        <w:t xml:space="preserve">ස්වාමිපුරුෂයන් තම භාර්යාවන්ට ගෞරව කළ යුතු අතර ඔවුන්ට ගෞරවයෙන් සැලකිය යුතුය, එවිට ඔවුන්ගේ යාච්ඤාවලට බාධාවක් නොවනු ඇත.</w:t>
      </w:r>
    </w:p>
    <w:p w14:paraId="50A8A70D" w14:textId="77777777" w:rsidR="000F7377" w:rsidRDefault="000F7377"/>
    <w:p w14:paraId="711D73AA" w14:textId="77777777" w:rsidR="000F7377" w:rsidRDefault="000F7377">
      <w:r xmlns:w="http://schemas.openxmlformats.org/wordprocessingml/2006/main">
        <w:t xml:space="preserve">1. විවාහයේ අන්‍යෝන්‍ය ගෞරවයේ බලය</w:t>
      </w:r>
    </w:p>
    <w:p w14:paraId="11EB332D" w14:textId="77777777" w:rsidR="000F7377" w:rsidRDefault="000F7377"/>
    <w:p w14:paraId="071706EA" w14:textId="77777777" w:rsidR="000F7377" w:rsidRDefault="000F7377">
      <w:r xmlns:w="http://schemas.openxmlformats.org/wordprocessingml/2006/main">
        <w:t xml:space="preserve">2. ඔබේ සහකරු හෝ සහකාරියට ගෞරව කිරීම: පිළිතුරු ලැබෙන යාච්ඤාවලට මාර්ගයක්</w:t>
      </w:r>
    </w:p>
    <w:p w14:paraId="1970F003" w14:textId="77777777" w:rsidR="000F7377" w:rsidRDefault="000F7377"/>
    <w:p w14:paraId="1CB474FD" w14:textId="77777777" w:rsidR="000F7377" w:rsidRDefault="000F7377">
      <w:r xmlns:w="http://schemas.openxmlformats.org/wordprocessingml/2006/main">
        <w:t xml:space="preserve">1. එපීස 5:25-33 - ක්‍රිස්තුස් සභාවට ප්‍රේම කළාක් මෙන් ස්වාමිපුරුෂයන් තම භාර්යාවන්ට ප්‍රේම කළ යුතුය.</w:t>
      </w:r>
    </w:p>
    <w:p w14:paraId="51F8D5D7" w14:textId="77777777" w:rsidR="000F7377" w:rsidRDefault="000F7377"/>
    <w:p w14:paraId="52308154" w14:textId="77777777" w:rsidR="000F7377" w:rsidRDefault="000F7377">
      <w:r xmlns:w="http://schemas.openxmlformats.org/wordprocessingml/2006/main">
        <w:t xml:space="preserve">2. කොලොස්සි 3:19 - ස්වාමිපුරුෂයන් තම භාර්යාවන් කෙරෙහි කරුණාවන්ත හා මුදු මොළොක් විය යුතුය.</w:t>
      </w:r>
    </w:p>
    <w:p w14:paraId="29DE66C2" w14:textId="77777777" w:rsidR="000F7377" w:rsidRDefault="000F7377"/>
    <w:p w14:paraId="5418E1E3" w14:textId="77777777" w:rsidR="000F7377" w:rsidRDefault="000F7377">
      <w:r xmlns:w="http://schemas.openxmlformats.org/wordprocessingml/2006/main">
        <w:t xml:space="preserve">1 පේතෘස් 3:8 අවසාන වශයෙන්, ඔබ සියල්ලෝම එක සිතින් සිටින්න, එකිනෙකාට අනුකම්පා කරන්න, සහෝදරයන් මෙන් ප්‍රේම කරන්න, අනුකම්පා කරන්න, කරුණාවන්ත වන්න.</w:t>
      </w:r>
    </w:p>
    <w:p w14:paraId="599EB142" w14:textId="77777777" w:rsidR="000F7377" w:rsidRDefault="000F7377"/>
    <w:p w14:paraId="38030B1E" w14:textId="77777777" w:rsidR="000F7377" w:rsidRDefault="000F7377">
      <w:r xmlns:w="http://schemas.openxmlformats.org/wordprocessingml/2006/main">
        <w:t xml:space="preserve">පේතෘස් ඡේදය කිතුනුවන්ව දිරිගන්වන්නේ එකිනෙකාට එකමුතු, කාරුණික, ප්‍රේමණීය සහ ආචාරශීලී වීමටයි.</w:t>
      </w:r>
    </w:p>
    <w:p w14:paraId="67CE4514" w14:textId="77777777" w:rsidR="000F7377" w:rsidRDefault="000F7377"/>
    <w:p w14:paraId="6F3CFF88" w14:textId="77777777" w:rsidR="000F7377" w:rsidRDefault="000F7377">
      <w:r xmlns:w="http://schemas.openxmlformats.org/wordprocessingml/2006/main">
        <w:t xml:space="preserve">1. “එකමුතුවෙන් ජීවත් වීම: ක්‍රිස්තුස් වහන්සේ තුළ අපගේ සහෝදර සහෝදරියන්ට ප්‍රේම කළ යුත්තේ ඇයි”</w:t>
      </w:r>
    </w:p>
    <w:p w14:paraId="1223FA7F" w14:textId="77777777" w:rsidR="000F7377" w:rsidRDefault="000F7377"/>
    <w:p w14:paraId="094D97CE" w14:textId="77777777" w:rsidR="000F7377" w:rsidRDefault="000F7377">
      <w:r xmlns:w="http://schemas.openxmlformats.org/wordprocessingml/2006/main">
        <w:t xml:space="preserve">2. "පල්ලියේ අනුකම්පාව: අපට එකිනෙකාට කරුණාව පෙන්විය හැක්කේ කෙසේද"</w:t>
      </w:r>
    </w:p>
    <w:p w14:paraId="00C5801F" w14:textId="77777777" w:rsidR="000F7377" w:rsidRDefault="000F7377"/>
    <w:p w14:paraId="33D0E746" w14:textId="77777777" w:rsidR="000F7377" w:rsidRDefault="000F7377">
      <w:r xmlns:w="http://schemas.openxmlformats.org/wordprocessingml/2006/main">
        <w:t xml:space="preserve">1. John 13:34-35 “මම ඔබට අලුත් ආඥාවක් දෙනවා, ඔබ එකිනෙකාට ප්‍රේම කරන්න. මා ඔබට ප්‍රේම කළාක් මෙන් ඔබත් එකිනෙකාට ප්‍රේම කරන්න. ඔබ එකිනෙකාට ප්‍රේම කරන්නේ නම්, ඔබ මාගේ ගෝලයන් බව සියලු මනුෂ්‍යයන් මෙයින් දැනගන්නවා ඇත.”</w:t>
      </w:r>
    </w:p>
    <w:p w14:paraId="7045433E" w14:textId="77777777" w:rsidR="000F7377" w:rsidRDefault="000F7377"/>
    <w:p w14:paraId="2C318C8F" w14:textId="77777777" w:rsidR="000F7377" w:rsidRDefault="000F7377">
      <w:r xmlns:w="http://schemas.openxmlformats.org/wordprocessingml/2006/main">
        <w:t xml:space="preserve">2. රෝම 12:10 “සහෝදර ප්‍රේමයෙන් එකිනෙකාට කරුණාවෙන් සෙනෙහස දක්වන්න. ගෞරවය පිණිස එකිනෙකාට ප්රිය කරයි."</w:t>
      </w:r>
    </w:p>
    <w:p w14:paraId="03EA22E5" w14:textId="77777777" w:rsidR="000F7377" w:rsidRDefault="000F7377"/>
    <w:p w14:paraId="48494F9B" w14:textId="77777777" w:rsidR="000F7377" w:rsidRDefault="000F7377">
      <w:r xmlns:w="http://schemas.openxmlformats.org/wordprocessingml/2006/main">
        <w:t xml:space="preserve">1 පේතෘස් 3: 9 නපුරට නපුරක් නොදැක්වීම හෝ රේල් පීල්ලට රේල් පීල්ල නොදීම: නමුත් ප්‍රතිවිරුද්ධ ආශීර්වාදය; ඔබ කැඳවනු ලැබූ බව දැන, ඔබට ආශීර්වාදයක් උරුම විය යුතු බව.</w:t>
      </w:r>
    </w:p>
    <w:p w14:paraId="3F7FD1CA" w14:textId="77777777" w:rsidR="000F7377" w:rsidRDefault="000F7377"/>
    <w:p w14:paraId="259FFC1D" w14:textId="77777777" w:rsidR="000F7377" w:rsidRDefault="000F7377">
      <w:r xmlns:w="http://schemas.openxmlformats.org/wordprocessingml/2006/main">
        <w:t xml:space="preserve">අප නපුරට වඩා නපුරෙන් ප්‍රතිචාර දැක්විය යුතු නැත, ඒ වෙනුවට අප අපට වැරදි කරන අයට ආශීර්වාද කළ යුතුය, එය දෙවියන් වහන්සේගෙන් ආශීර්වාදයක් උරුම කර ගැනීමට අපගේ කැඳවීම බව වටහාගෙන.</w:t>
      </w:r>
    </w:p>
    <w:p w14:paraId="0597B430" w14:textId="77777777" w:rsidR="000F7377" w:rsidRDefault="000F7377"/>
    <w:p w14:paraId="27E84C23" w14:textId="77777777" w:rsidR="000F7377" w:rsidRDefault="000F7377">
      <w:r xmlns:w="http://schemas.openxmlformats.org/wordprocessingml/2006/main">
        <w:t xml:space="preserve">1: නපුරට වඩා නපුරු ලෙස ප්‍රතිචාර නොදක්වන්න; ඒ වෙනුවට, දෙවියන් වහන්සේ ඔබට ආශීර්වාදයක් ලබා ගැනීමට කැඳවා ඇති බව දැන, ඔබට වැරදි කරන අයට ආශීර්වාද කරන්න.</w:t>
      </w:r>
    </w:p>
    <w:p w14:paraId="15BDA51F" w14:textId="77777777" w:rsidR="000F7377" w:rsidRDefault="000F7377"/>
    <w:p w14:paraId="277457E7" w14:textId="77777777" w:rsidR="000F7377" w:rsidRDefault="000F7377">
      <w:r xmlns:w="http://schemas.openxmlformats.org/wordprocessingml/2006/main">
        <w:t xml:space="preserve">2: අප කළ යුත්තේ අපට එරෙහිව කරන ලද වැරදිවලට පළිගැනීම නොව, ඒ වෙනුවට අපට රිදවූවන්ට ආශීර්වාද කළ යුතු අතර දෙවියන් වහන්සේ අපට ආශීර්වාදයක් ලබා දෙනු ඇතැයි විශ්වාස කළ යුතුය.</w:t>
      </w:r>
    </w:p>
    <w:p w14:paraId="355CF0E4" w14:textId="77777777" w:rsidR="000F7377" w:rsidRDefault="000F7377"/>
    <w:p w14:paraId="4992289A" w14:textId="77777777" w:rsidR="000F7377" w:rsidRDefault="000F7377">
      <w:r xmlns:w="http://schemas.openxmlformats.org/wordprocessingml/2006/main">
        <w:t xml:space="preserve">1: රෝම 12: 14-21 - ඔබට පීඩා කරන අයට ආශීර්වාද කරන්න; ඔවුන්ට ශාප නොකරන්න.</w:t>
      </w:r>
    </w:p>
    <w:p w14:paraId="072C8A9E" w14:textId="77777777" w:rsidR="000F7377" w:rsidRDefault="000F7377"/>
    <w:p w14:paraId="52CE8DBD" w14:textId="77777777" w:rsidR="000F7377" w:rsidRDefault="000F7377">
      <w:r xmlns:w="http://schemas.openxmlformats.org/wordprocessingml/2006/main">
        <w:t xml:space="preserve">2: මතෙව් 5:43-48 - ඔබේ සතුරන්ට ප්‍රේම කරන්න, ඔබට පීඩා කරන අය වෙනුවෙන් යාච්ඤා කරන්න.</w:t>
      </w:r>
    </w:p>
    <w:p w14:paraId="59206A4B" w14:textId="77777777" w:rsidR="000F7377" w:rsidRDefault="000F7377"/>
    <w:p w14:paraId="4B9AA8E5" w14:textId="77777777" w:rsidR="000F7377" w:rsidRDefault="000F7377">
      <w:r xmlns:w="http://schemas.openxmlformats.org/wordprocessingml/2006/main">
        <w:t xml:space="preserve">1 පේතෘස් 3:10 මක්නිසාද ජීවිතයට ප්‍රේම කරන, යහපත් දවස් දකින තැනැත්තා, නපුරෙන් තම දිවද වංචාවෙන් කතා නොකරන ඔහුගේ තොල්ද වළක්වාගනිත්වා.</w:t>
      </w:r>
    </w:p>
    <w:p w14:paraId="074E3761" w14:textId="77777777" w:rsidR="000F7377" w:rsidRDefault="000F7377"/>
    <w:p w14:paraId="5EAF4413" w14:textId="77777777" w:rsidR="000F7377" w:rsidRDefault="000F7377">
      <w:r xmlns:w="http://schemas.openxmlformats.org/wordprocessingml/2006/main">
        <w:t xml:space="preserve">ප්‍රේමයෙන් හා ප්‍රීතියෙන් ජීවිතයක් ගත කිරීමට නම්, යමෙකු නපුරෙන් හා වංචාවෙන් වැළකී සිටිය යුතුය.</w:t>
      </w:r>
    </w:p>
    <w:p w14:paraId="04D383D1" w14:textId="77777777" w:rsidR="000F7377" w:rsidRDefault="000F7377"/>
    <w:p w14:paraId="4174A684" w14:textId="77777777" w:rsidR="000F7377" w:rsidRDefault="000F7377">
      <w:r xmlns:w="http://schemas.openxmlformats.org/wordprocessingml/2006/main">
        <w:t xml:space="preserve">1. වචනවල බලය: ජීවිතය සහ ආදරය කතා කරන්නේ කෙසේද?</w:t>
      </w:r>
    </w:p>
    <w:p w14:paraId="3324FBA2" w14:textId="77777777" w:rsidR="000F7377" w:rsidRDefault="000F7377"/>
    <w:p w14:paraId="2CD63BFC" w14:textId="77777777" w:rsidR="000F7377" w:rsidRDefault="000F7377">
      <w:r xmlns:w="http://schemas.openxmlformats.org/wordprocessingml/2006/main">
        <w:t xml:space="preserve">2. යහපත් දින වගා කිරීම: නපුරෙන් වැළකී සිටින ආකාරය</w:t>
      </w:r>
    </w:p>
    <w:p w14:paraId="31C80CFD" w14:textId="77777777" w:rsidR="000F7377" w:rsidRDefault="000F7377"/>
    <w:p w14:paraId="62A7029A" w14:textId="77777777" w:rsidR="000F7377" w:rsidRDefault="000F7377">
      <w:r xmlns:w="http://schemas.openxmlformats.org/wordprocessingml/2006/main">
        <w:t xml:space="preserve">1. යාකොබ් 3:5-12 - දිව හීලෑ කිරීම</w:t>
      </w:r>
    </w:p>
    <w:p w14:paraId="3C1BACBB" w14:textId="77777777" w:rsidR="000F7377" w:rsidRDefault="000F7377"/>
    <w:p w14:paraId="0CBE5329" w14:textId="77777777" w:rsidR="000F7377" w:rsidRDefault="000F7377">
      <w:r xmlns:w="http://schemas.openxmlformats.org/wordprocessingml/2006/main">
        <w:t xml:space="preserve">2. හිතෝපදේශ 12:18 - ධර්මිෂ්ඨ වචන ප්රීතිය හා ජීවිතය ගෙන එයි</w:t>
      </w:r>
    </w:p>
    <w:p w14:paraId="7C88FB78" w14:textId="77777777" w:rsidR="000F7377" w:rsidRDefault="000F7377"/>
    <w:p w14:paraId="2E2437E9" w14:textId="77777777" w:rsidR="000F7377" w:rsidRDefault="000F7377">
      <w:r xmlns:w="http://schemas.openxmlformats.org/wordprocessingml/2006/main">
        <w:t xml:space="preserve">1 පේතෘස් 3:11 ඔහු නපුරෙන් වැළකී යහපත කරයි; ඔහුට සාමය සොයන්න ඉඩ දෙන්න.</w:t>
      </w:r>
    </w:p>
    <w:p w14:paraId="3E81AF4D" w14:textId="77777777" w:rsidR="000F7377" w:rsidRDefault="000F7377"/>
    <w:p w14:paraId="102EE5A8" w14:textId="77777777" w:rsidR="000F7377" w:rsidRDefault="000F7377">
      <w:r xmlns:w="http://schemas.openxmlformats.org/wordprocessingml/2006/main">
        <w:t xml:space="preserve">කිතුනුවන් නපුරෙන් ඉවත් වී යහපත කළ යුතුය, සාමය පසුපස හඹා යා යුතුය.</w:t>
      </w:r>
    </w:p>
    <w:p w14:paraId="722D18D9" w14:textId="77777777" w:rsidR="000F7377" w:rsidRDefault="000F7377"/>
    <w:p w14:paraId="471F2D39" w14:textId="77777777" w:rsidR="000F7377" w:rsidRDefault="000F7377">
      <w:r xmlns:w="http://schemas.openxmlformats.org/wordprocessingml/2006/main">
        <w:t xml:space="preserve">1. "සාමයේ මාවත තෝරා ගැනීම"</w:t>
      </w:r>
    </w:p>
    <w:p w14:paraId="1216CF3B" w14:textId="77777777" w:rsidR="000F7377" w:rsidRDefault="000F7377"/>
    <w:p w14:paraId="1018D703" w14:textId="77777777" w:rsidR="000F7377" w:rsidRDefault="000F7377">
      <w:r xmlns:w="http://schemas.openxmlformats.org/wordprocessingml/2006/main">
        <w:t xml:space="preserve">2. "නපුරෙන් ඈත් වීම"</w:t>
      </w:r>
    </w:p>
    <w:p w14:paraId="23FD59FF" w14:textId="77777777" w:rsidR="000F7377" w:rsidRDefault="000F7377"/>
    <w:p w14:paraId="49723F30" w14:textId="77777777" w:rsidR="000F7377" w:rsidRDefault="000F7377">
      <w:r xmlns:w="http://schemas.openxmlformats.org/wordprocessingml/2006/main">
        <w:t xml:space="preserve">1. රෝම 12:18 - "හැකි නම්, ඔබ මත රඳා පවතින තාක් දුරට, සියලු මිනිසුන් සමඟ සමාදානයෙන් සිටින්න."</w:t>
      </w:r>
    </w:p>
    <w:p w14:paraId="3EEEED14" w14:textId="77777777" w:rsidR="000F7377" w:rsidRDefault="000F7377"/>
    <w:p w14:paraId="6F09ED88" w14:textId="77777777" w:rsidR="000F7377" w:rsidRDefault="000F7377">
      <w:r xmlns:w="http://schemas.openxmlformats.org/wordprocessingml/2006/main">
        <w:t xml:space="preserve">2. පිලිප්පි 4:8 - "අවසාන වශයෙන්, සහෝදරවරුනි, සත්‍යය, ගෞරවනීය, හරි දේ, නිර්මල, ප්‍රියමනාප, හොඳ කීර්තිය ඇති ඕනෑම දෙයක්, විශිෂ්ටත්වයක් ඇත්නම් සහ ප්‍රශංසාව ලැබිය යුතු දෙයක් නම්, මේ දේවල් ගැන වාසය කරන්න."</w:t>
      </w:r>
    </w:p>
    <w:p w14:paraId="6AEA6F5E" w14:textId="77777777" w:rsidR="000F7377" w:rsidRDefault="000F7377"/>
    <w:p w14:paraId="3EBF57D1" w14:textId="77777777" w:rsidR="000F7377" w:rsidRDefault="000F7377">
      <w:r xmlns:w="http://schemas.openxmlformats.org/wordprocessingml/2006/main">
        <w:t xml:space="preserve">1 පේතෘස් 3:12 මක්නිසාද සමිඳාණන් වහන්සේගේ ඇස් ධර්මිෂ්ඨයන් කෙරෙහි ය, උන් වහන්සේගේ කන් ඔවුන්ගේ යාච්ඤාවලට විවෘත ය; නමුත් සමිඳාණන් වහන්සේගේ මුහුණ නපුර කරන්නන්ට විරුද්ධ ය.</w:t>
      </w:r>
    </w:p>
    <w:p w14:paraId="4D98D1B4" w14:textId="77777777" w:rsidR="000F7377" w:rsidRDefault="000F7377"/>
    <w:p w14:paraId="7AB1CBFD" w14:textId="77777777" w:rsidR="000F7377" w:rsidRDefault="000F7377">
      <w:r xmlns:w="http://schemas.openxmlformats.org/wordprocessingml/2006/main">
        <w:t xml:space="preserve">සමිඳාණන් වහන්සේ ධර්මිෂ්ඨයන්ගේ යාච්ඤාවලට අවධානයෙන් සිටින අතර නපුර කරන්නන්ට විරුද්ධ වන සේක.</w:t>
      </w:r>
    </w:p>
    <w:p w14:paraId="11EBB4CE" w14:textId="77777777" w:rsidR="000F7377" w:rsidRDefault="000F7377"/>
    <w:p w14:paraId="1A83FB1C" w14:textId="77777777" w:rsidR="000F7377" w:rsidRDefault="000F7377">
      <w:r xmlns:w="http://schemas.openxmlformats.org/wordprocessingml/2006/main">
        <w:t xml:space="preserve">1. දෙවියන් වහන්සේ ධර්මිෂ්ඨයන්ගේ යාච්ඤාවලට සවන් දී ඔවුන්ව ආරක්ෂා කරන සේක.</w:t>
      </w:r>
    </w:p>
    <w:p w14:paraId="54452475" w14:textId="77777777" w:rsidR="000F7377" w:rsidRDefault="000F7377"/>
    <w:p w14:paraId="7B947AAF" w14:textId="77777777" w:rsidR="000F7377" w:rsidRDefault="000F7377">
      <w:r xmlns:w="http://schemas.openxmlformats.org/wordprocessingml/2006/main">
        <w:t xml:space="preserve">2. සමිඳාණන් වහන්සේගේ ඇස් හමුවේ හරි දේ කිරීමට අප උත්සාහ කළ යුතුය, මන්ද ඔහු නපුරට විරුද්ධ වනු ඇත.</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ගීතාවලිය 34:15 - සමිඳාණන් වහන්සේගේ ඇස් ධර්මිෂ්ඨයන් දෙසට ය, ඔහුගේ කන් ඔවුන්ගේ මොරගැසීමට විවෘත ය.</w:t>
      </w:r>
    </w:p>
    <w:p w14:paraId="265A7715" w14:textId="77777777" w:rsidR="000F7377" w:rsidRDefault="000F7377"/>
    <w:p w14:paraId="77972017" w14:textId="77777777" w:rsidR="000F7377" w:rsidRDefault="000F7377">
      <w:r xmlns:w="http://schemas.openxmlformats.org/wordprocessingml/2006/main">
        <w:t xml:space="preserve">2. හිතෝපදේශ 15:29 - සමිඳාණන් වහන්සේ දුෂ්ටයන්ගෙන් දුරස් ය, නමුත් ඔහු ධර්මිෂ්ඨයන්ගේ යාච්ඤාවලට සවන් දෙයි.</w:t>
      </w:r>
    </w:p>
    <w:p w14:paraId="7BB70CC9" w14:textId="77777777" w:rsidR="000F7377" w:rsidRDefault="000F7377"/>
    <w:p w14:paraId="387273BB" w14:textId="77777777" w:rsidR="000F7377" w:rsidRDefault="000F7377">
      <w:r xmlns:w="http://schemas.openxmlformats.org/wordprocessingml/2006/main">
        <w:t xml:space="preserve">1 පේතෘස් 3:13 ඔබ යහපතෙහි අනුගාමිකයෙක් නම්, ඔබට හානියක් කරන්නේ කවුද?</w:t>
      </w:r>
    </w:p>
    <w:p w14:paraId="19CE9864" w14:textId="77777777" w:rsidR="000F7377" w:rsidRDefault="000F7377"/>
    <w:p w14:paraId="25B8E46F" w14:textId="77777777" w:rsidR="000F7377" w:rsidRDefault="000F7377">
      <w:r xmlns:w="http://schemas.openxmlformats.org/wordprocessingml/2006/main">
        <w:t xml:space="preserve">ක්‍රිස්තුස් වහන්සේ කෙරෙහි ඇදහිලිවන්තයන් තමන්ට විරුද්ධ වන අයගෙන් හානියක් සිදුවනු ඇතැයි බිය නොවිය යුතුය, මන්ද යහපත කිරීමෙන් ආරක්ෂාව ලැබේ.</w:t>
      </w:r>
    </w:p>
    <w:p w14:paraId="41204154" w14:textId="77777777" w:rsidR="000F7377" w:rsidRDefault="000F7377"/>
    <w:p w14:paraId="0D77068A" w14:textId="77777777" w:rsidR="000F7377" w:rsidRDefault="000F7377">
      <w:r xmlns:w="http://schemas.openxmlformats.org/wordprocessingml/2006/main">
        <w:t xml:space="preserve">1. දෙවියන් වහන්සේට විරුද්ධ වන අයට බිය නොවන්න, මන්ද ඔහුව අනුගමනය කරන්නන් ඔහු ආරක්ෂා කරයි.</w:t>
      </w:r>
    </w:p>
    <w:p w14:paraId="2A429980" w14:textId="77777777" w:rsidR="000F7377" w:rsidRDefault="000F7377"/>
    <w:p w14:paraId="58079446" w14:textId="77777777" w:rsidR="000F7377" w:rsidRDefault="000F7377">
      <w:r xmlns:w="http://schemas.openxmlformats.org/wordprocessingml/2006/main">
        <w:t xml:space="preserve">2. දෙවියන් වහන්සේ කෙරෙහි විශ්වාසය තබන්න, එවිට ඔබට හානිවලින් ආරක්ෂා වනු ඇත.</w:t>
      </w:r>
    </w:p>
    <w:p w14:paraId="35D013ED" w14:textId="77777777" w:rsidR="000F7377" w:rsidRDefault="000F7377"/>
    <w:p w14:paraId="0A99446A" w14:textId="77777777" w:rsidR="000F7377" w:rsidRDefault="000F7377">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14:paraId="34E25DC4" w14:textId="77777777" w:rsidR="000F7377" w:rsidRDefault="000F7377"/>
    <w:p w14:paraId="6B33F813" w14:textId="77777777" w:rsidR="000F7377" w:rsidRDefault="000F7377">
      <w:r xmlns:w="http://schemas.openxmlformats.org/wordprocessingml/2006/main">
        <w:t xml:space="preserve">2. ගීතාවලිය 34:7 - "ස්වාමීන්වහන්සේගේ දූතයා තමා කෙරෙහි ගරුබිය ඇති අය වටා කඳවුරු බැඳ ඔවුන් මුදාහරියි."</w:t>
      </w:r>
    </w:p>
    <w:p w14:paraId="43C0E2DE" w14:textId="77777777" w:rsidR="000F7377" w:rsidRDefault="000F7377"/>
    <w:p w14:paraId="59CC4320" w14:textId="77777777" w:rsidR="000F7377" w:rsidRDefault="000F7377">
      <w:r xmlns:w="http://schemas.openxmlformats.org/wordprocessingml/2006/main">
        <w:t xml:space="preserve">1 පේතෘස් 3:14 එහෙත් ඔබ ධර්මිෂ්ඨකම නිසා දුක් විඳින්නහු නම්, ඔබ සන්තෝෂවත් ය. ඔවුන්ගේ භීතියට බිය නොවන්න, කලබල නොවන්න.</w:t>
      </w:r>
    </w:p>
    <w:p w14:paraId="0C3812B9" w14:textId="77777777" w:rsidR="000F7377" w:rsidRDefault="000F7377"/>
    <w:p w14:paraId="5E32EC7E" w14:textId="77777777" w:rsidR="000F7377" w:rsidRDefault="000F7377">
      <w:r xmlns:w="http://schemas.openxmlformats.org/wordprocessingml/2006/main">
        <w:t xml:space="preserve">කිතුනුවන් දෙවියන් වහන්සේ කෙරෙහි ඔවුන්ගේ ඇදහිල්ල නිසා පීඩා විඳීමට බිය නොවිය යුතුය, මන්ද එය ඔවුන්ට ප්‍රීතිය ගෙන දෙයි.</w:t>
      </w:r>
    </w:p>
    <w:p w14:paraId="62A77AD5" w14:textId="77777777" w:rsidR="000F7377" w:rsidRDefault="000F7377"/>
    <w:p w14:paraId="4E202E25" w14:textId="77777777" w:rsidR="000F7377" w:rsidRDefault="000F7377">
      <w:r xmlns:w="http://schemas.openxmlformats.org/wordprocessingml/2006/main">
        <w:t xml:space="preserve">1. ඔබේ හදවත් කැළඹීමට ඉඩ නොදෙන්න: පීඩා තුළින් සමිඳාණන් වහන්සේ අපව සනසන ආකාරය</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සමිඳාණන් වහන්සේ තුළ ප්රීති වන්න: ධර්මිෂ්ඨකම සඳහා දුක් විඳීමෙන් ප්රීතිය සොයා ගැනීම</w:t>
      </w:r>
    </w:p>
    <w:p w14:paraId="23514DBE" w14:textId="77777777" w:rsidR="000F7377" w:rsidRDefault="000F7377"/>
    <w:p w14:paraId="01203A55" w14:textId="77777777" w:rsidR="000F7377" w:rsidRDefault="000F7377">
      <w:r xmlns:w="http://schemas.openxmlformats.org/wordprocessingml/2006/main">
        <w:t xml:space="preserve">1. යෙසායා 41:10 - “ඔබ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14:paraId="4C6A8D38" w14:textId="77777777" w:rsidR="000F7377" w:rsidRDefault="000F7377"/>
    <w:p w14:paraId="2EB87BFB" w14:textId="77777777" w:rsidR="000F7377" w:rsidRDefault="000F7377">
      <w:r xmlns:w="http://schemas.openxmlformats.org/wordprocessingml/2006/main">
        <w:t xml:space="preserve">2. 2 කොරින්ති 4:17-18 - “මොහොතකට පමණක් වන අපගේ සැහැල්ලු පීඩාව, අප වෙනුවෙන් වඩා අතිශයින් ඉක්මවූ සහ සදාකාලික මහිමයක් ඇති කරයි. පෙනෙන දේ දෙස නොව, නොපෙනෙන දේ දෙස බලන අතර, පෙනෙන දේ තාවකාලික ය; නමුත් නොපෙනෙන දේවල් සදාකාලිකය.</w:t>
      </w:r>
    </w:p>
    <w:p w14:paraId="76791AEE" w14:textId="77777777" w:rsidR="000F7377" w:rsidRDefault="000F7377"/>
    <w:p w14:paraId="1F0B18FE" w14:textId="77777777" w:rsidR="000F7377" w:rsidRDefault="000F7377">
      <w:r xmlns:w="http://schemas.openxmlformats.org/wordprocessingml/2006/main">
        <w:t xml:space="preserve">1 පේතෘස් 3:15 නමුත් ඔබේ හදවත් තුළ දෙවි සමිඳාණන් වහන්සේ විශුද්ධ කරන්න; ඔබ තුළ ඇති බලාපොරොත්තුව ගැන නිහතමානීව හා බියෙන් ඔබෙන් පිළිතුරක් අසන සෑම මිනිසෙකුටම පිළිතුරු දීමට සැමවිටම සූදානම්ව සිටින්න.</w:t>
      </w:r>
    </w:p>
    <w:p w14:paraId="07CA9DEC" w14:textId="77777777" w:rsidR="000F7377" w:rsidRDefault="000F7377"/>
    <w:p w14:paraId="03190B74" w14:textId="77777777" w:rsidR="000F7377" w:rsidRDefault="000F7377">
      <w:r xmlns:w="http://schemas.openxmlformats.org/wordprocessingml/2006/main">
        <w:t xml:space="preserve">නිහතමානීව හා ගෞරවයෙන් තම ඇදහිල්ල පැහැදිලි කිරීමට කිතුනුවන් සැමවිටම සූදානම් විය යුතුය.</w:t>
      </w:r>
    </w:p>
    <w:p w14:paraId="72D914C3" w14:textId="77777777" w:rsidR="000F7377" w:rsidRDefault="000F7377"/>
    <w:p w14:paraId="0CFE82D1" w14:textId="77777777" w:rsidR="000F7377" w:rsidRDefault="000F7377">
      <w:r xmlns:w="http://schemas.openxmlformats.org/wordprocessingml/2006/main">
        <w:t xml:space="preserve">1. ඇදහිල්ලේ ජීවිතයක් ගත කිරීමේ වැදගත්කම සහ එය අන් අයට පැහැදිලි කිරීමට හැකිවීම.</w:t>
      </w:r>
    </w:p>
    <w:p w14:paraId="1AED4DCA" w14:textId="77777777" w:rsidR="000F7377" w:rsidRDefault="000F7377"/>
    <w:p w14:paraId="1CCE0B43" w14:textId="77777777" w:rsidR="000F7377" w:rsidRDefault="000F7377">
      <w:r xmlns:w="http://schemas.openxmlformats.org/wordprocessingml/2006/main">
        <w:t xml:space="preserve">2. ශුභාරංචියේ බලාපොරොත්තුව මෘදුකමින් හා ගෞරවයෙන් බෙදාගන්නේ කෙසේද?</w:t>
      </w:r>
    </w:p>
    <w:p w14:paraId="2792CAC1" w14:textId="77777777" w:rsidR="000F7377" w:rsidRDefault="000F7377"/>
    <w:p w14:paraId="4579178B" w14:textId="77777777" w:rsidR="000F7377" w:rsidRDefault="000F7377">
      <w:r xmlns:w="http://schemas.openxmlformats.org/wordprocessingml/2006/main">
        <w:t xml:space="preserve">1. මතෙව් 5:16 - මිනිසුන් ඔබේ යහපත් ක්‍රියා දැක ස්වර්ගයෙහි සිටින ඔබේ පියාණන් වහන්සේට ප්‍රශංසා කරන පිණිස ඔබේ ආලෝකය ඔවුන් ඉදිරියෙහි බබළවන්න.</w:t>
      </w:r>
    </w:p>
    <w:p w14:paraId="518909A2" w14:textId="77777777" w:rsidR="000F7377" w:rsidRDefault="000F7377"/>
    <w:p w14:paraId="11437966" w14:textId="77777777" w:rsidR="000F7377" w:rsidRDefault="000F7377">
      <w:r xmlns:w="http://schemas.openxmlformats.org/wordprocessingml/2006/main">
        <w:t xml:space="preserve">2. කොලොස්සි 4:5-6 - කාලය මුදවා ගනිමින් පිටත සිටින අය වෙත ප්‍රඥාවෙන් ගමන් කරන්න. ඔබ සැම මනුෂ්‍යයෙකුට පිළිතුරු දිය යුතු ආකාරය ඔබ දැනගන්නා පිණිස, ඔබේ කථාව සැමවිටම කරුණාවෙන් යුක්තව, ලුණුවලින් පදම් කරවන්න.</w:t>
      </w:r>
    </w:p>
    <w:p w14:paraId="649506F5" w14:textId="77777777" w:rsidR="000F7377" w:rsidRDefault="000F7377"/>
    <w:p w14:paraId="4438DB17" w14:textId="77777777" w:rsidR="000F7377" w:rsidRDefault="000F7377">
      <w:r xmlns:w="http://schemas.openxmlformats.org/wordprocessingml/2006/main">
        <w:t xml:space="preserve">1 පේතෘස් 3:16 යහපත් හෘදය සාක්ෂියක් තිබීම; මක්නිසාද යත්, ඔවුන් නපුර කරන්නන් මෙන් ඔබ ගැන නපුරු ලෙස කතා කරන අතර, ක්‍රිස්තුස් වහන්සේ තුළ ඔබේ යහපත් සංවාදයට බොරු චෝදනා කරන ඔවුන් ලැජ්ජාවට පත් වනු ඇත.</w:t>
      </w:r>
    </w:p>
    <w:p w14:paraId="5439E562" w14:textId="77777777" w:rsidR="000F7377" w:rsidRDefault="000F7377"/>
    <w:p w14:paraId="4C21CD3F" w14:textId="77777777" w:rsidR="000F7377" w:rsidRDefault="000F7377">
      <w:r xmlns:w="http://schemas.openxmlformats.org/wordprocessingml/2006/main">
        <w:t xml:space="preserve">මෙම ඡේදය කිතුනුවන් දිරිගන්වන්නේ යහපත් හෘදය සාක්ෂියක් පවත්වා ගැනීමටයි, එවිට ඔවුන්ට පීඩා කරන්නන් ඔවුන්ගේ බොරු චෝදනා ගැන ලැජ්ජා විය හැක.</w:t>
      </w:r>
    </w:p>
    <w:p w14:paraId="47CBD243" w14:textId="77777777" w:rsidR="000F7377" w:rsidRDefault="000F7377"/>
    <w:p w14:paraId="714E2F26" w14:textId="77777777" w:rsidR="000F7377" w:rsidRDefault="000F7377">
      <w:r xmlns:w="http://schemas.openxmlformats.org/wordprocessingml/2006/main">
        <w:t xml:space="preserve">1. "යහපත් හෘදය සාක්ෂියක්: ක්‍රිස්තියානි ජීවත්වීමේ පදනම"</w:t>
      </w:r>
    </w:p>
    <w:p w14:paraId="5F73CAB3" w14:textId="77777777" w:rsidR="000F7377" w:rsidRDefault="000F7377"/>
    <w:p w14:paraId="783425A4" w14:textId="77777777" w:rsidR="000F7377" w:rsidRDefault="000F7377">
      <w:r xmlns:w="http://schemas.openxmlformats.org/wordprocessingml/2006/main">
        <w:t xml:space="preserve">2. "ආලෝකයේ ජීවත් වීම: යහපත් හෘදය සාක්ෂියක් තුළින් පීඩා ජය ගැනීම"</w:t>
      </w:r>
    </w:p>
    <w:p w14:paraId="03950502" w14:textId="77777777" w:rsidR="000F7377" w:rsidRDefault="000F7377"/>
    <w:p w14:paraId="06EDDE18" w14:textId="77777777" w:rsidR="000F7377" w:rsidRDefault="000F7377">
      <w:r xmlns:w="http://schemas.openxmlformats.org/wordprocessingml/2006/main">
        <w:t xml:space="preserve">1. රෝම 12:1-2 - එබැවින්, සහෝදර සහෝදරියනි, දෙවියන් වහන්සේගේ දයාව නිසා, ඔබගේ ශරීර ජීවමාන පූජාවක් ලෙස, ශුද්ධ වූ සහ දෙවියන් වහන්සේට ප්‍රසන්න ලෙස ඔප්පු කරන ලෙස මම ඔබෙන් ඉල්ලා සිටිමි - මෙය ඔබගේ සැබෑ සහ නිසි නමස්කාරයයි. මේ ලෝකයේ රටාවට අනුගත නොවන්න, නමුත් ඔබේ මනස අලුත් වීමෙන් පරිවර්තනය වන්න. එවිට ඔබට දෙවියන්වහන්සේගේ යහපත්, ප්‍රසන්න සහ පරිපූර්ණ කැමැත්ත කුමක්ද යන්න පරීක්ෂා කර අනුමත කිරීමට හැකි වනු ඇත.</w:t>
      </w:r>
    </w:p>
    <w:p w14:paraId="6E6DF351" w14:textId="77777777" w:rsidR="000F7377" w:rsidRDefault="000F7377"/>
    <w:p w14:paraId="0B1C57E6" w14:textId="77777777" w:rsidR="000F7377" w:rsidRDefault="000F7377">
      <w:r xmlns:w="http://schemas.openxmlformats.org/wordprocessingml/2006/main">
        <w:t xml:space="preserve">2. 1 කොරින්ති 10:31 - එබැවින් ඔබ කෑවත් බිව්වත් කුමක් කළත් ඒ සියල්ල දෙවියන් වහන්සේගේ මහිමය සඳහා කරන්න.</w:t>
      </w:r>
    </w:p>
    <w:p w14:paraId="5964D491" w14:textId="77777777" w:rsidR="000F7377" w:rsidRDefault="000F7377"/>
    <w:p w14:paraId="0C3B997E" w14:textId="77777777" w:rsidR="000F7377" w:rsidRDefault="000F7377">
      <w:r xmlns:w="http://schemas.openxmlformats.org/wordprocessingml/2006/main">
        <w:t xml:space="preserve">1 පේතෘස් 3:17 මක්නිසාද දෙවියන්වහන්සේගේ කැමැත්ත එසේ වන්නේ නම්, ඔබ නරක ක්‍රියාවලට වඩා, යහපත් ක්‍රියා නිසා දුක් විඳීම හොඳය.</w:t>
      </w:r>
    </w:p>
    <w:p w14:paraId="657C2FF1" w14:textId="77777777" w:rsidR="000F7377" w:rsidRDefault="000F7377"/>
    <w:p w14:paraId="68482117" w14:textId="77777777" w:rsidR="000F7377" w:rsidRDefault="000F7377">
      <w:r xmlns:w="http://schemas.openxmlformats.org/wordprocessingml/2006/main">
        <w:t xml:space="preserve">දෙවියන් වහන්සේගේ කැමැත්තට අනුව නපුර කිරීමට වඩා යහපත කිරීම සඳහා දුක් විඳීම හොඳය.</w:t>
      </w:r>
    </w:p>
    <w:p w14:paraId="322A68D1" w14:textId="77777777" w:rsidR="000F7377" w:rsidRDefault="000F7377"/>
    <w:p w14:paraId="2003DE43" w14:textId="77777777" w:rsidR="000F7377" w:rsidRDefault="000F7377">
      <w:r xmlns:w="http://schemas.openxmlformats.org/wordprocessingml/2006/main">
        <w:t xml:space="preserve">1. යහපත කිරීමේ බලය: දේව දුක්ඛිත ජීවිතයක් ගත කරන්නේ කෙසේද?</w:t>
      </w:r>
    </w:p>
    <w:p w14:paraId="4F727CFE" w14:textId="77777777" w:rsidR="000F7377" w:rsidRDefault="000F7377"/>
    <w:p w14:paraId="7631EF24" w14:textId="77777777" w:rsidR="000F7377" w:rsidRDefault="000F7377">
      <w:r xmlns:w="http://schemas.openxmlformats.org/wordprocessingml/2006/main">
        <w:t xml:space="preserve">2. දැහැමි දුක් විඳීමේ විපාක: දෙවියන් වහන්සේගේ කැමැත්තට අනුව ජීවත් වීමට ඉගෙන ගැනීම</w:t>
      </w:r>
    </w:p>
    <w:p w14:paraId="74B0343B" w14:textId="77777777" w:rsidR="000F7377" w:rsidRDefault="000F7377"/>
    <w:p w14:paraId="26D0BAE3" w14:textId="77777777" w:rsidR="000F7377" w:rsidRDefault="000F7377">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පිලිප්පි 1:29 - මක්නිසාද ක්‍රිස්තුස් වහන්සේ උදෙසා ඔබ ඔහුව විශ්වාස කරනවා පමණක් නොව, ඔහු වෙනුවෙන් දුක් විඳීමටද ඔබට අවසර දී ඇත.</w:t>
      </w:r>
    </w:p>
    <w:p w14:paraId="437C85A6" w14:textId="77777777" w:rsidR="000F7377" w:rsidRDefault="000F7377"/>
    <w:p w14:paraId="1B1FFA4A" w14:textId="77777777" w:rsidR="000F7377" w:rsidRDefault="000F7377">
      <w:r xmlns:w="http://schemas.openxmlformats.org/wordprocessingml/2006/main">
        <w:t xml:space="preserve">1 පේතෘස් 3:18 මක්නිසාද ක්‍රිස්තුස්වහන්සේද වරක් පාප නිසා දුක් වින්දේය, අධර්මිෂ්ඨයන් වෙනුවෙන් යුක්තිසහගතව, ඔහු අපව දෙවියන් වහන්සේ වෙතට ගෙන එන පිණිස, මාංසයේ මරණයට පත් කරන ලද නමුත් ආත්මයෙන් උත්ථාන විය.</w:t>
      </w:r>
    </w:p>
    <w:p w14:paraId="34D19936" w14:textId="77777777" w:rsidR="000F7377" w:rsidRDefault="000F7377"/>
    <w:p w14:paraId="67EF8C86" w14:textId="77777777" w:rsidR="000F7377" w:rsidRDefault="000F7377">
      <w:r xmlns:w="http://schemas.openxmlformats.org/wordprocessingml/2006/main">
        <w:t xml:space="preserve">ක්‍රිස්තුස් වහන්සේ දුක් විඳ අපව දෙවියන් වහන්සේ වෙතට ගෙන ඒම සඳහා මිය ගිය නමුත් ඔහු ආත්මයෙන් ජීවමාන කරන ලදී.</w:t>
      </w:r>
    </w:p>
    <w:p w14:paraId="6BEEDDB3" w14:textId="77777777" w:rsidR="000F7377" w:rsidRDefault="000F7377"/>
    <w:p w14:paraId="45BC00E1" w14:textId="77777777" w:rsidR="000F7377" w:rsidRDefault="000F7377">
      <w:r xmlns:w="http://schemas.openxmlformats.org/wordprocessingml/2006/main">
        <w:t xml:space="preserve">1. "සාධාරණ සහ අයුක්තිය: ක්‍රිස්තුස් වහන්සේගේ අවසාන පූජාව"</w:t>
      </w:r>
    </w:p>
    <w:p w14:paraId="587AA475" w14:textId="77777777" w:rsidR="000F7377" w:rsidRDefault="000F7377"/>
    <w:p w14:paraId="74040BD8" w14:textId="77777777" w:rsidR="000F7377" w:rsidRDefault="000F7377">
      <w:r xmlns:w="http://schemas.openxmlformats.org/wordprocessingml/2006/main">
        <w:t xml:space="preserve">2. "නැවත නැඟිටීමේ බලය"</w:t>
      </w:r>
    </w:p>
    <w:p w14:paraId="5A475A86" w14:textId="77777777" w:rsidR="000F7377" w:rsidRDefault="000F7377"/>
    <w:p w14:paraId="7E68A6A9" w14:textId="77777777" w:rsidR="000F7377" w:rsidRDefault="000F7377">
      <w:r xmlns:w="http://schemas.openxmlformats.org/wordprocessingml/2006/main">
        <w:t xml:space="preserve">1. යෙසායා 53:5 - නුමුත් ඔහු අපේ වැරදි නිසා සිදුරු කරනු ලැබුවේය, අපගේ අයුතුකම් නිසා ඔහුව පොඩි කරනු ලැබුවේය. අපට සාමය ගෙන දුන් දඬුවම ඔහු පිට විය, ඔහුගේ තුවාලවලින් අපි සුවය ලැබුවෙමු.</w:t>
      </w:r>
    </w:p>
    <w:p w14:paraId="0FCE9563" w14:textId="77777777" w:rsidR="000F7377" w:rsidRDefault="000F7377"/>
    <w:p w14:paraId="0345B157" w14:textId="77777777" w:rsidR="000F7377" w:rsidRDefault="000F7377">
      <w:r xmlns:w="http://schemas.openxmlformats.org/wordprocessingml/2006/main">
        <w:t xml:space="preserve">2. රෝම 8:11 - තවද ජේසුස් වහන්සේ මළවුන්ගෙන් උත්ථාන කළ තැනැත්තාගේ ආත්මය ඔබ තුළ ජීවත් වන්නේ නම්, ක්‍රිස්තුස් වහන්සේව මළවුන්ගෙන් උත්ථාන කළ තැනැන් වහන්සේ ඔබ තුළ ජීවත් වන ඔහුගේ ආත්මය නිසා ඔබේ මරණීය ශරීරවලට ද ජීවනය දෙන සේක.</w:t>
      </w:r>
    </w:p>
    <w:p w14:paraId="23B0F6D4" w14:textId="77777777" w:rsidR="000F7377" w:rsidRDefault="000F7377"/>
    <w:p w14:paraId="56F9DA8A" w14:textId="77777777" w:rsidR="000F7377" w:rsidRDefault="000F7377">
      <w:r xmlns:w="http://schemas.openxmlformats.org/wordprocessingml/2006/main">
        <w:t xml:space="preserve">1 පේතෘස් 3:19 එයින්ද ඔහු ගොස් සිරගෙයි සිටි ආත්මයන්ට දේශනා කළේය.</w:t>
      </w:r>
    </w:p>
    <w:p w14:paraId="4A41C177" w14:textId="77777777" w:rsidR="000F7377" w:rsidRDefault="000F7377"/>
    <w:p w14:paraId="57A7CA32" w14:textId="77777777" w:rsidR="000F7377" w:rsidRDefault="000F7377">
      <w:r xmlns:w="http://schemas.openxmlformats.org/wordprocessingml/2006/main">
        <w:t xml:space="preserve">යේසුස් සිරගෙදර සිටි ආත්මයන්ට දේශනා කළා.</w:t>
      </w:r>
    </w:p>
    <w:p w14:paraId="5B04C371" w14:textId="77777777" w:rsidR="000F7377" w:rsidRDefault="000F7377"/>
    <w:p w14:paraId="60CAB9BD" w14:textId="77777777" w:rsidR="000F7377" w:rsidRDefault="000F7377">
      <w:r xmlns:w="http://schemas.openxmlformats.org/wordprocessingml/2006/main">
        <w:t xml:space="preserve">1. ජේසුස් වහන්සේගේ බලය: දෙවියන් වහන්සේගේ පණිවිඩය සැමට ලබා දීම.</w:t>
      </w:r>
    </w:p>
    <w:p w14:paraId="5C4472E2" w14:textId="77777777" w:rsidR="000F7377" w:rsidRDefault="000F7377"/>
    <w:p w14:paraId="48F81F2B" w14:textId="77777777" w:rsidR="000F7377" w:rsidRDefault="000F7377">
      <w:r xmlns:w="http://schemas.openxmlformats.org/wordprocessingml/2006/main">
        <w:t xml:space="preserve">2. ජේසුස් වහන්සේගේ ශුභාරංචිය බලාපොරොත්තු රහිත බව පෙනෙන අය පවා පරිවර්තනය කරන්නේ කෙසේද?</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එපීස 4:8-10 - එබැවින් එය පවසන්නේ, "ඔහු ඉහළට නැඟුණු විට ඔහු වහලුන් රාශියක් ගෙන ගොස් මිනිසුන්ට තෑගි දුන්නේය." (“ඔහු නැඟී ගියේය” යැයි පැවසීමෙන් අදහස් කරන්නේ ඔහු පහළ ප්‍රදේශවලට, එනම් පෘථිවියට ද බැස ඇති බව මිස කුමක්ද? බැස ගිය තැනැත්තා සියලු දේ පුරවන පිණිස සියලු අහසින් බොහෝ දුරට නැඟී ගිය තැනැත්තා ය.)</w:t>
      </w:r>
    </w:p>
    <w:p w14:paraId="692595CD" w14:textId="77777777" w:rsidR="000F7377" w:rsidRDefault="000F7377"/>
    <w:p w14:paraId="61F0DACC" w14:textId="77777777" w:rsidR="000F7377" w:rsidRDefault="000F7377">
      <w:r xmlns:w="http://schemas.openxmlformats.org/wordprocessingml/2006/main">
        <w:t xml:space="preserve">2. හෙබ්‍රෙව් 2:14-15-එබැවින් දරුවන් මස් හා ලේ බෙදාගන්නා බැවින්, ඔහුම මරණයෙන් මරණයේ බලය ඇති තැනැත්තා, එනම් යක්ෂයා සහ විනාශ කරන පිණිස, එම දේටම හවුල් විය. මරණ බියෙන් ජීවිතාන්තය දක්වා වහල්භාවයට පත් වූ සියල්ලන් මුදා හරින්න.</w:t>
      </w:r>
    </w:p>
    <w:p w14:paraId="7006B194" w14:textId="77777777" w:rsidR="000F7377" w:rsidRDefault="000F7377"/>
    <w:p w14:paraId="4BD76311" w14:textId="77777777" w:rsidR="000F7377" w:rsidRDefault="000F7377">
      <w:r xmlns:w="http://schemas.openxmlformats.org/wordprocessingml/2006/main">
        <w:t xml:space="preserve">1 පේතෘස් 3:20 සමහර විට අකීකරු වූ අතර, වරක් නෝවාගේ දවස්වලදී දෙවියන් වහන්සේගේ බොහෝ ඉවසිලිවන්තකම බලා සිටි විට, නැව සූදානම් වෙමින් සිටියදී, ස්වල්ප දෙනෙක්, එනම් ආත්ම අටක් ජලයෙන් ගැලවූහ.</w:t>
      </w:r>
    </w:p>
    <w:p w14:paraId="21005706" w14:textId="77777777" w:rsidR="000F7377" w:rsidRDefault="000F7377"/>
    <w:p w14:paraId="25173E79" w14:textId="77777777" w:rsidR="000F7377" w:rsidRDefault="000F7377">
      <w:r xmlns:w="http://schemas.openxmlformats.org/wordprocessingml/2006/main">
        <w:t xml:space="preserve">නෝවාගේ දවස්වලදී, නැව සූදානම් කරන විට දෙවියන් වහන්සේ ඉවසිලිවන්තව බලා සිටි අතර, අවසානයේදී ගැලවීම ලැබුවේ ආත්ම අටක් පමණි.</w:t>
      </w:r>
    </w:p>
    <w:p w14:paraId="07C471C4" w14:textId="77777777" w:rsidR="000F7377" w:rsidRDefault="000F7377"/>
    <w:p w14:paraId="164D1C76" w14:textId="77777777" w:rsidR="000F7377" w:rsidRDefault="000F7377">
      <w:r xmlns:w="http://schemas.openxmlformats.org/wordprocessingml/2006/main">
        <w:t xml:space="preserve">1. දෙවියන් වහන්සේ තම පොරොන්දු ඉටු කරන බව විශ්වාස කරමින් ඉවසිලිවන්තව බලා සිටීමට ඉගෙන ගැනීම.</w:t>
      </w:r>
    </w:p>
    <w:p w14:paraId="27498D72" w14:textId="77777777" w:rsidR="000F7377" w:rsidRDefault="000F7377"/>
    <w:p w14:paraId="4BC41931" w14:textId="77777777" w:rsidR="000F7377" w:rsidRDefault="000F7377">
      <w:r xmlns:w="http://schemas.openxmlformats.org/wordprocessingml/2006/main">
        <w:t xml:space="preserve">2. දෙවියන්ගේ කැමැත්තට කීකරු වීමේ වැදගත්කම.</w:t>
      </w:r>
    </w:p>
    <w:p w14:paraId="3D075148" w14:textId="77777777" w:rsidR="000F7377" w:rsidRDefault="000F7377"/>
    <w:p w14:paraId="5CC600E2" w14:textId="77777777" w:rsidR="000F7377" w:rsidRDefault="000F7377">
      <w:r xmlns:w="http://schemas.openxmlformats.org/wordprocessingml/2006/main">
        <w:t xml:space="preserve">1. උත්පත්ති 6:5-7 - තවද මනුෂ්‍යයාගේ දුෂ්ටකම පොළොවෙහි මහත් බවත්, ඔහුගේ සිතේ සිතුවිලිවල සෑම සිතුවිල්ලක්ම දිගින් දිගටම නපුරු බවත් දෙවියන්වහන්සේ දුටුසේක. තවද, සමිඳාණන් වහන්සේ පොළොවෙහි මනුෂ්‍යයා සෑදූ බව පසුතැවිලි වූ අතර, එය ඔහුගේ හදවතේ දුක් විය. එවිට සමිඳාණන් වහන්සේ කතා කොට, ”මා විසින් මවා ඇති මනුෂ්‍යයා පොළෝ තලයෙන් විනාශ කරන්නෙමි. මිනිසා, මෘගයන්, බඩගා යන දේ සහ අහසේ කුරුල්ලන් යන දෙකම; මක්නිසාද මම ඒවා සෑදූ බව මට පසුතැවිලි වේ.</w:t>
      </w:r>
    </w:p>
    <w:p w14:paraId="331CD41D" w14:textId="77777777" w:rsidR="000F7377" w:rsidRDefault="000F7377"/>
    <w:p w14:paraId="74023998" w14:textId="77777777" w:rsidR="000F7377" w:rsidRDefault="000F7377">
      <w:r xmlns:w="http://schemas.openxmlformats.org/wordprocessingml/2006/main">
        <w:t xml:space="preserve">2. රෝම 5:6-8 - මක්නිසාද අප තවමත් ශක්තියෙන් තොර වූ විට, නියමිත කාලයේදී ක්‍රිස්තුස් වහන්සේ අභක්තිකයන් උදෙසා මිය ගිය සේක. මක්නිසාද යත්, ධර්මිෂ්ඨ මිනිසෙකු වෙනුවෙන් කෙනෙකු මිය යන්නේ නැති තරම් ය. නුමුත් දෙවියන්වහන්සේ අප කෙරෙහි උන්වහන්සේගේ ප්‍රේමය ප්‍රශංසාකරනසේක, අප පව්කාරයන්ව සිටියදීම ක්‍රිස්තුස්වහන්සේ අප උදෙසා මිය ගියසේක.</w:t>
      </w:r>
    </w:p>
    <w:p w14:paraId="14686CFD" w14:textId="77777777" w:rsidR="000F7377" w:rsidRDefault="000F7377"/>
    <w:p w14:paraId="0529E7A0" w14:textId="77777777" w:rsidR="000F7377" w:rsidRDefault="000F7377">
      <w:r xmlns:w="http://schemas.openxmlformats.org/wordprocessingml/2006/main">
        <w:t xml:space="preserve">1 පේතෘස් 3:21 බව්තීස්මයට පවා සමාන රූපයක් දැන් අපව (මාංසයේ අපිරිසිදුකම ඉවත් කිරීම නොව, දෙවියන් වහන්සේ කෙරෙහි යහපත් හෘදය සාක්ෂියක පිළිතුර) යේසුස් ක්‍රිස්තුස්ගේ නැවත නැඟිටීමෙන් ගැලවීම ලබා දෙයි.</w:t>
      </w:r>
    </w:p>
    <w:p w14:paraId="33A7A411" w14:textId="77777777" w:rsidR="000F7377" w:rsidRDefault="000F7377"/>
    <w:p w14:paraId="414DE9D5" w14:textId="77777777" w:rsidR="000F7377" w:rsidRDefault="000F7377">
      <w:r xmlns:w="http://schemas.openxmlformats.org/wordprocessingml/2006/main">
        <w:t xml:space="preserve">බව්තීස්මය දකින්නේ යේසුස් ක්‍රිස්තුස්ගේ නැවත නැඟිටීමෙන් ලැබෙන ගැලවීම නියෝජනය කිරීමක් ලෙසයි, එය දෙවියන් වහන්සේ ඉදිරියෙහි යහපත් හෘදය සාක්ෂියක් ගෙන එයි.</w:t>
      </w:r>
    </w:p>
    <w:p w14:paraId="6510590F" w14:textId="77777777" w:rsidR="000F7377" w:rsidRDefault="000F7377"/>
    <w:p w14:paraId="3F3575A2" w14:textId="77777777" w:rsidR="000F7377" w:rsidRDefault="000F7377">
      <w:r xmlns:w="http://schemas.openxmlformats.org/wordprocessingml/2006/main">
        <w:t xml:space="preserve">1. බව්තීස්මය යනු යේසුස් ක්‍රිස්තුස් තුළින් අපගේ ගැලවීමේ ප්‍රබල සංකේතයකි.</w:t>
      </w:r>
    </w:p>
    <w:p w14:paraId="00EE91E3" w14:textId="77777777" w:rsidR="000F7377" w:rsidRDefault="000F7377"/>
    <w:p w14:paraId="5B5F5042" w14:textId="77777777" w:rsidR="000F7377" w:rsidRDefault="000F7377">
      <w:r xmlns:w="http://schemas.openxmlformats.org/wordprocessingml/2006/main">
        <w:t xml:space="preserve">2. යේසුස් ක්‍රිස්තුස්ගේ නැවත නැඟිටීම තුළින් දෙවියන් වහන්සේ ඉදිරියෙහි අපට යහපත් හෘදය සාක්ෂියක් තිබිය යුතුය.</w:t>
      </w:r>
    </w:p>
    <w:p w14:paraId="7296E6EA" w14:textId="77777777" w:rsidR="000F7377" w:rsidRDefault="000F7377"/>
    <w:p w14:paraId="22259CBD" w14:textId="77777777" w:rsidR="000F7377" w:rsidRDefault="000F7377">
      <w:r xmlns:w="http://schemas.openxmlformats.org/wordprocessingml/2006/main">
        <w:t xml:space="preserve">1. රෝම 6:3-4 - යේසුස් ක්‍රිස්තුස් වහන්සේ තුළට බව්තීස්ම වූ අපෙන් බොහෝ දෙනෙක් ඔහුගේ මරණයට බව්තීස්ම වූ බව ඔබ දන්නේ නැද්ද? එබැවින් බව්තීස්මයෙන් මරණයට පත් වීමෙන් අපි ඔහු සමඟ වළලනු ලැබුවෙමු.</w:t>
      </w:r>
    </w:p>
    <w:p w14:paraId="17FAD0B6" w14:textId="77777777" w:rsidR="000F7377" w:rsidRDefault="000F7377"/>
    <w:p w14:paraId="0C2585A0" w14:textId="77777777" w:rsidR="000F7377" w:rsidRDefault="000F7377">
      <w:r xmlns:w="http://schemas.openxmlformats.org/wordprocessingml/2006/main">
        <w:t xml:space="preserve">2. රෝම 10: 9-10 - ඔබ ජේසු සමිඳාණන් වහන්සේ බව ඔබේ මුඛයෙන් පාපොච්චාරණය කර, දෙවියන් වහන්සේ ඔහුව මළවුන්ගෙන් උත්ථාන කළ බව ඔබේ හදවතින් විශ්වාස කළහොත්, ඔබ ගැළවෙනු ඇත. මක්නිසාද මනුෂ්‍යයා ධර්මිෂ්ඨකමට විශ්වාස කරන්නේ සිතින්ය. මුඛයෙන් පාපොච්චාරණය කරනු ලබන්නේ ගැළවීම සඳහා ය.</w:t>
      </w:r>
    </w:p>
    <w:p w14:paraId="168404BF" w14:textId="77777777" w:rsidR="000F7377" w:rsidRDefault="000F7377"/>
    <w:p w14:paraId="61B6E103" w14:textId="77777777" w:rsidR="000F7377" w:rsidRDefault="000F7377">
      <w:r xmlns:w="http://schemas.openxmlformats.org/wordprocessingml/2006/main">
        <w:t xml:space="preserve">1 පේතෘස් 3:22 ඔහු ස්වර්ගයට ගොස්, දෙවියන් වහන්සේගේ දකුණු පැත්තේ; දේවදූතයන් සහ බලධාරීන් සහ බලතල ඔහුට යටත් කර ඇත.</w:t>
      </w:r>
    </w:p>
    <w:p w14:paraId="3FE310D3" w14:textId="77777777" w:rsidR="000F7377" w:rsidRDefault="000F7377"/>
    <w:p w14:paraId="0509353D" w14:textId="77777777" w:rsidR="000F7377" w:rsidRDefault="000F7377">
      <w:r xmlns:w="http://schemas.openxmlformats.org/wordprocessingml/2006/main">
        <w:t xml:space="preserve">ඡේදය ක්‍රිස්තුස්වහන්සේගේ උත්තරීතරභාවය සහ අධිකාරය ගැන කථා කරයි, සියලු දේවදූතයන් සහ බලධාරීන් සහ බලතල උන්වහන්සේට යටත් කර ඇත.</w:t>
      </w:r>
    </w:p>
    <w:p w14:paraId="4D4C1CAE" w14:textId="77777777" w:rsidR="000F7377" w:rsidRDefault="000F7377"/>
    <w:p w14:paraId="7BF52FE6" w14:textId="77777777" w:rsidR="000F7377" w:rsidRDefault="000F7377">
      <w:r xmlns:w="http://schemas.openxmlformats.org/wordprocessingml/2006/main">
        <w:t xml:space="preserve">1. ක්රිස්තුස් වහන්සේගේ මහිමය සහ බලය</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ක්‍රිස්තුස් වහන්සේගේ පරමාධිපත්‍යය අවබෝධ කර ගැනීම</w:t>
      </w:r>
    </w:p>
    <w:p w14:paraId="6D2E4E91" w14:textId="77777777" w:rsidR="000F7377" w:rsidRDefault="000F7377"/>
    <w:p w14:paraId="2488FEE6" w14:textId="77777777" w:rsidR="000F7377" w:rsidRDefault="000F7377">
      <w:r xmlns:w="http://schemas.openxmlformats.org/wordprocessingml/2006/main">
        <w:t xml:space="preserve">1. කොලොස්සි 1:15-17 අදෘශ්‍යමාන දෙවියන්වහන්සේගේ රූපය කවුද, සෑම මැවිල්ලකම කුලුඳුලා:</w:t>
      </w:r>
    </w:p>
    <w:p w14:paraId="36A77886" w14:textId="77777777" w:rsidR="000F7377" w:rsidRDefault="000F7377"/>
    <w:p w14:paraId="51C784A5" w14:textId="77777777" w:rsidR="000F7377" w:rsidRDefault="000F7377">
      <w:r xmlns:w="http://schemas.openxmlformats.org/wordprocessingml/2006/main">
        <w:t xml:space="preserve">2. එළිදරව් 5:11-14 තවද, ස්වර්ගයෙහිත්, පොළොවෙහිත්, පොළොව යටත්, මුහුදේ සිටින සියල්ලත්, ඒවායේ ඇති සියල්ලත්, “ආශීර්වාද වේවා, ගෞරව වේවා! සිංහාසනය මත හිඳින තැනැත්තාට සහ බැටළු පැටවාට සදාකාලයටම තේජස සහ බලය වේවා.</w:t>
      </w:r>
    </w:p>
    <w:p w14:paraId="6E389138" w14:textId="77777777" w:rsidR="000F7377" w:rsidRDefault="000F7377"/>
    <w:p w14:paraId="34312520" w14:textId="77777777" w:rsidR="000F7377" w:rsidRDefault="000F7377">
      <w:r xmlns:w="http://schemas.openxmlformats.org/wordprocessingml/2006/main">
        <w:t xml:space="preserve">පළමු පේතෘස් 4 යනු පේතෘස්ගේ පළමු ලිපියේ සිව්වන පරිච්ඡේදය වන අතර, ප්‍රේරිතවරයා ඇදහිලිවන්තයන් අමතමින් ක්‍රිස්තුස් වහන්සේ තුළ ඔවුන්ගේ නව අනන්‍යතාවයේ ආලෝකයෙන් ජීවත් වීමට ඔවුන්ව දිරිමත් කරයි. මෙම පරිච්ඡේදය දෙවියන් වහන්සේගේ අරමුණු සඳහා ජීවත්වීම, දුක් වේදනා විඳදරාගැනීම සහ එකිනෙකා කෙරෙහි ආදරය හා ආගන්තුක සත්කාරය දැක්වීමේ වැදගත්කම අවධාරණය කරයි.</w:t>
      </w:r>
    </w:p>
    <w:p w14:paraId="5C6A03BB" w14:textId="77777777" w:rsidR="000F7377" w:rsidRDefault="000F7377"/>
    <w:p w14:paraId="6A1E053B" w14:textId="77777777" w:rsidR="000F7377" w:rsidRDefault="000F7377">
      <w:r xmlns:w="http://schemas.openxmlformats.org/wordprocessingml/2006/main">
        <w:t xml:space="preserve">1 වන ඡේදය: පේතෘස් ඇදහිලිවන්තයන්ගෙන් ඉල්ලා සිටින්නේ ක්‍රිස්තුස් වහන්සේගේ මනෝභාවයෙන් සන්නද්ධ වන ලෙසයි (1 පේතෘස් 4:1-6). ක්‍රිස්තුස් වහන්සේ තම භූමික ජීවිතයේදී දුක් වින්ද බැවින් ඔවුන්ද දුක් විඳීමට සූදානම් විය යුතු බව ඔහු ඔවුන්ට මතක් කර දෙයි. පව්කාර ආශාවන්ට වඩා දෙවියන් වහන්සේගේ කැමැත්තට යොමු වූ මානසිකත්වයක් වැළඳ ගැනීමෙන්, දෙවියන් වහන්සේගේ අරමුණු අනුව ඔවුන්ට මිහිමත ඉතිරි කාලය ජීවත් විය හැකිය. ඔවුන්ගේ අතීත ජීවිතය ලෞකික හැසිරීම් වලින් සංලක්ෂිත වූ බව ප්‍රේරිතවරයා අවධාරණය කරයි, නමුත් දැන් ඔවුන් වෙනස් ලෙස ජීවත් වීමට කැඳවා ඇත - මිනිස් ආශාවන් අනුගමනය කරනවාට වඩා දෙවියන් වහන්සේට ගෞරව කිරීම.</w:t>
      </w:r>
    </w:p>
    <w:p w14:paraId="1CBBA2A5" w14:textId="77777777" w:rsidR="000F7377" w:rsidRDefault="000F7377"/>
    <w:p w14:paraId="655B513B" w14:textId="77777777" w:rsidR="000F7377" w:rsidRDefault="000F7377">
      <w:r xmlns:w="http://schemas.openxmlformats.org/wordprocessingml/2006/main">
        <w:t xml:space="preserve">2 වන ඡේදය: එකිනෙකාට ගැඹුරින් ප්‍රේම කිරීමට සහ ආගන්තුක සත්කාර කිරීමට පේතෘස් ඇදහිලිවන්තයන් දිරිමත් කරයි (1 පේතෘස් 4:7-11). සෑම දෙයකම අවසානය ළංව ඇති බව ඔහු අවධාරණය කරන අතර, යාච්ඤාවේදී පැහැදිලි මනසකින් සහ ස්වයං පාලනයක් ඇතිව සිටින ලෙස ඔවුන්ගෙන් ඉල්ලා සිටියි. ආදරය පව් රාශියක් ආවරණය කරන නිසා ඔවුන් එකිනෙකාට දැඩි ලෙස ප්‍රේම කළ යුතුය. යේසුස් ක්‍රිස්තුස් වහන්සේ තුළින් දෙවියන් වහන්සේට මහිමය ගෙන ඒම සඳහා, කතා කිරීම හෝ සේවය කිරීම - එකිනෙකාට විශ්වාසවන්තව සේවය කිරීම සඳහා ඔවුන්ගේ අධ්‍යාත්මික දීමනා භාවිතා කිරීමට ඇදහිලිවන්තයන් දිරිමත් කරනු ලැබේ.</w:t>
      </w:r>
    </w:p>
    <w:p w14:paraId="7B483499" w14:textId="77777777" w:rsidR="000F7377" w:rsidRDefault="000F7377"/>
    <w:p w14:paraId="1C16CE91" w14:textId="77777777" w:rsidR="000F7377" w:rsidRDefault="000F7377">
      <w:r xmlns:w="http://schemas.openxmlformats.org/wordprocessingml/2006/main">
        <w:t xml:space="preserve">3 වන ඡේදය: කිතුනුවකු වීම නිසා දුක් විඳීම ආමන්ත්‍රණය කිරීමෙන් පරිච්ඡේදය අවසන් වේ (1 පේතෘස් 4:12-19). අමුතු දෙයක් සිදුවෙමින් පවතිනවාක් මෙන් ගිනිමය පරීක්ෂාවන්ට මුහුණ දෙන විට ඔවුන් පුදුම නොවිය යුතු බව පේතෘස් ඇදහිලිවන්තයන්ට සහතික කරයි. ඒ වෙනුවට, ඔවුන් ප්‍රීති විය යුත්තේ ඔවුන් ක්‍රිස්තුස්ගේ දුක් වේදනාවලට හවුල් වීම නිසා ප්‍රීතියට හා අනාගත මහිමයට හේතුවකි. ක්‍රිස්තුස්වහන්සේගේ නාමය දැරීම නිසා පීඩාවට ලක්වුවහොත්, ඇදහිලිවන්තයන් ආශීර්වාද කරනු ලබන්නේ තේජසේ ආත්මය ඔවුන් මත රැඳී සිටින බව එයින් පෙන්නුම් කරන බැවිනි. ඔවුන්ව දිරිමත් කරනු ලබන්නේ ලැජ්ජාවට පත් නොවී </w:t>
      </w:r>
      <w:r xmlns:w="http://schemas.openxmlformats.org/wordprocessingml/2006/main">
        <w:lastRenderedPageBreak xmlns:w="http://schemas.openxmlformats.org/wordprocessingml/2006/main"/>
      </w:r>
      <w:r xmlns:w="http://schemas.openxmlformats.org/wordprocessingml/2006/main">
        <w:t xml:space="preserve">දෙවියන්වහන්සේගේ විශ්වාසවන්ත රැකවරණයට තමන්ව භාර දෙන අතරම පීඩා මධ්‍යයේ පවා උන්වහන්සේව මහිමයට පත් කරන ලෙසයි.</w:t>
      </w:r>
    </w:p>
    <w:p w14:paraId="31FF4341" w14:textId="77777777" w:rsidR="000F7377" w:rsidRDefault="000F7377"/>
    <w:p w14:paraId="28C3DF65" w14:textId="77777777" w:rsidR="000F7377" w:rsidRDefault="000F7377">
      <w:r xmlns:w="http://schemas.openxmlformats.org/wordprocessingml/2006/main">
        <w:t xml:space="preserve">සාරාංශයකින්,</w:t>
      </w:r>
    </w:p>
    <w:p w14:paraId="7D5DE3CE" w14:textId="77777777" w:rsidR="000F7377" w:rsidRDefault="000F7377">
      <w:r xmlns:w="http://schemas.openxmlformats.org/wordprocessingml/2006/main">
        <w:t xml:space="preserve">පළමු පේතෘස්ගේ හතරවන පරිච්ඡේදය දෙවියන් වහන්සේගේ කැමැත්ත මත කේන්ද්‍රගත වූ පරිවර්තනය වූ මානසිකත්වයකින් ජීවත් වන ලෙස ඇදහිලිවන්තයන්ට අවවාද කරයි.</w:t>
      </w:r>
    </w:p>
    <w:p w14:paraId="15F945EE" w14:textId="77777777" w:rsidR="000F7377" w:rsidRDefault="000F7377">
      <w:r xmlns:w="http://schemas.openxmlformats.org/wordprocessingml/2006/main">
        <w:t xml:space="preserve">පේතෘස් ඔවුන්ගෙන් ඉල්ලා සිටින්නේ ලෞකික හැසිරීම් අතහැර ක්‍රිස්තුස් වහන්සේගේ දුක් වේදනාවලට පංගුකාරයන් ලෙස දුක් වේදනා වැළඳ ගන්නා ලෙසයි.</w:t>
      </w:r>
    </w:p>
    <w:p w14:paraId="16FC8B1D" w14:textId="77777777" w:rsidR="000F7377" w:rsidRDefault="000F7377"/>
    <w:p w14:paraId="71718E3B" w14:textId="77777777" w:rsidR="000F7377" w:rsidRDefault="000F7377">
      <w:r xmlns:w="http://schemas.openxmlformats.org/wordprocessingml/2006/main">
        <w:t xml:space="preserve">ඇදහිලිවන්තයන් තම ආත්මික දීමනා විශ්වාසවන්තව භාවිතා කරමින් එකිනෙකාට ගැඹුරින් ආදරය කිරීමට සහ ආගන්තුක සත්කාරය දැක්වීමට දිරිගන්වනු ලැබේ.</w:t>
      </w:r>
    </w:p>
    <w:p w14:paraId="2C6A5E34" w14:textId="77777777" w:rsidR="000F7377" w:rsidRDefault="000F7377"/>
    <w:p w14:paraId="07ACB29B" w14:textId="77777777" w:rsidR="000F7377" w:rsidRDefault="000F7377">
      <w:r xmlns:w="http://schemas.openxmlformats.org/wordprocessingml/2006/main">
        <w:t xml:space="preserve">ක්‍රිස්තියානීන් වීම නිසා පීඩාවලට හෝ පරීක්ෂාවලට මුහුණ දීමට සිදු වුවද, ක්‍රිස්තුස් වහන්සේගේ දුක් වේදනා හා අනාගත මහිමයට ඔවුන් හවුල් වන බව දැනගෙන ඔවුන්ට ප්‍රීති විය හැකි බව ඇදහිලිවන්තයන්ට සහතික කිරීමෙන් පරිච්ඡේදය අවසන් වේ. ඔවුන්ව කැඳවනු ලබන්නේ ලැජ්ජාවට පත් නොවී, ඒ වෙනුවට දුෂ්කරතා මධ්‍යයේ දෙවියන්වහන්සේව මහිමයට පත් කරන අතරම උන්වහන්සේගේ විශ්වාසවන්ත රැකවරණයට තමන්ව භාර දෙන ලෙසයි.</w:t>
      </w:r>
    </w:p>
    <w:p w14:paraId="074CA341" w14:textId="77777777" w:rsidR="000F7377" w:rsidRDefault="000F7377"/>
    <w:p w14:paraId="221F97E8" w14:textId="77777777" w:rsidR="000F7377" w:rsidRDefault="000F7377">
      <w:r xmlns:w="http://schemas.openxmlformats.org/wordprocessingml/2006/main">
        <w:t xml:space="preserve">1 පේතෘස් 4:1 මක්නිසාද ක්‍රිස්තුස් වහන්සේ අප උදෙසා මාංසයේ දුක් වින්දා සේම, ඔබත් එම මනසින් සන්නද්ධ වන්න.</w:t>
      </w:r>
    </w:p>
    <w:p w14:paraId="311367F7" w14:textId="77777777" w:rsidR="000F7377" w:rsidRDefault="000F7377"/>
    <w:p w14:paraId="5088298C" w14:textId="77777777" w:rsidR="000F7377" w:rsidRDefault="000F7377">
      <w:r xmlns:w="http://schemas.openxmlformats.org/wordprocessingml/2006/main">
        <w:t xml:space="preserve">කිතුනුවන් ක්‍රිස්තුස් වහන්සේගේ ආදර්ශය අනුගමනය කළ යුතු අතර, ක්‍රිස්තුස් වහන්සේ අප වෙනුවෙන් දුක් විඳ පාපයෙන් නැවැත්වූ සේම, එම මානසිකත්වයෙන් සන්නද්ධ විය යුතුය.</w:t>
      </w:r>
    </w:p>
    <w:p w14:paraId="12AED041" w14:textId="77777777" w:rsidR="000F7377" w:rsidRDefault="000F7377"/>
    <w:p w14:paraId="577812C5" w14:textId="77777777" w:rsidR="000F7377" w:rsidRDefault="000F7377">
      <w:r xmlns:w="http://schemas.openxmlformats.org/wordprocessingml/2006/main">
        <w:t xml:space="preserve">1. පරිත්‍යාගශීලී ජීවිතයක් ගත කිරීම: ක්‍රිස්තුස්ගේ ආදර්ශය අනුගමනය කරන්නේ කෙසේද</w:t>
      </w:r>
    </w:p>
    <w:p w14:paraId="34750282" w14:textId="77777777" w:rsidR="000F7377" w:rsidRDefault="000F7377"/>
    <w:p w14:paraId="07EE0122" w14:textId="77777777" w:rsidR="000F7377" w:rsidRDefault="000F7377">
      <w:r xmlns:w="http://schemas.openxmlformats.org/wordprocessingml/2006/main">
        <w:t xml:space="preserve">2. පාපයෙන් මිදීම: ශුද්ධ ජීවිතයක් ගත කරන්නේ කෙසේද?</w:t>
      </w:r>
    </w:p>
    <w:p w14:paraId="50AE28E7" w14:textId="77777777" w:rsidR="000F7377" w:rsidRDefault="000F7377"/>
    <w:p w14:paraId="4463FE8F" w14:textId="77777777" w:rsidR="000F7377" w:rsidRDefault="000F7377">
      <w:r xmlns:w="http://schemas.openxmlformats.org/wordprocessingml/2006/main">
        <w:t xml:space="preserve">1. රෝම 6:1-2 - "එසේ නම් අපි කුමක් කියමුද? කරුණාව වැඩි වන පිණිස අපි පාපයේ දිගටම සිටිය යුතුද? දෙවියන් වහන්සේ තහනම් කරයි. පාපයට මිය ගිය අප, තවදුරටත් එහි ජීවත් වන්නේ කෙසේද?"</w:t>
      </w:r>
    </w:p>
    <w:p w14:paraId="4B298938" w14:textId="77777777" w:rsidR="000F7377" w:rsidRDefault="000F7377"/>
    <w:p w14:paraId="1381F7F2" w14:textId="77777777" w:rsidR="000F7377" w:rsidRDefault="000F7377">
      <w:r xmlns:w="http://schemas.openxmlformats.org/wordprocessingml/2006/main">
        <w:t xml:space="preserve">2. ගලාති 5:24 - "තවද ක්‍රිස්තුස්වහන්සේගේ අය සෙනෙහස හා ආශාවන් සමඟ මාංසය කුරුසියේ ඇණ ගසා ඇත."</w:t>
      </w:r>
    </w:p>
    <w:p w14:paraId="7C11C724" w14:textId="77777777" w:rsidR="000F7377" w:rsidRDefault="000F7377"/>
    <w:p w14:paraId="5111B42D" w14:textId="77777777" w:rsidR="000F7377" w:rsidRDefault="000F7377">
      <w:r xmlns:w="http://schemas.openxmlformats.org/wordprocessingml/2006/main">
        <w:t xml:space="preserve">1 පේතෘස් 4:2 ඔහු තම ඉතිරි කාලය තවදුරටත් මිනිසුන්ගේ තෘෂ්ණාවලට නොව දෙවියන් වහන්සේගේ කැමැත්තට ජීවත් විය යුතු බව.</w:t>
      </w:r>
    </w:p>
    <w:p w14:paraId="2F3A052E" w14:textId="77777777" w:rsidR="000F7377" w:rsidRDefault="000F7377"/>
    <w:p w14:paraId="5FE57F97" w14:textId="77777777" w:rsidR="000F7377" w:rsidRDefault="000F7377">
      <w:r xmlns:w="http://schemas.openxmlformats.org/wordprocessingml/2006/main">
        <w:t xml:space="preserve">ඇදහිලිවන්තයන් තවදුරටත් මිනිසුන්ගේ ආශාවන්ට අනුව නොව, දෙවියන් වහන්සේගේ කැමැත්තට අනුව ජීවත් විය යුතුය.</w:t>
      </w:r>
    </w:p>
    <w:p w14:paraId="025CA172" w14:textId="77777777" w:rsidR="000F7377" w:rsidRDefault="000F7377"/>
    <w:p w14:paraId="36AA40DF" w14:textId="77777777" w:rsidR="000F7377" w:rsidRDefault="000F7377">
      <w:r xmlns:w="http://schemas.openxmlformats.org/wordprocessingml/2006/main">
        <w:t xml:space="preserve">1. දෙවිගේ කැමැත්තේ බලය: කීකරු ජීවිතයක් ගත කරන්නේ කෙසේද?</w:t>
      </w:r>
    </w:p>
    <w:p w14:paraId="3C87762B" w14:textId="77777777" w:rsidR="000F7377" w:rsidRDefault="000F7377"/>
    <w:p w14:paraId="33CD2138" w14:textId="77777777" w:rsidR="000F7377" w:rsidRDefault="000F7377">
      <w:r xmlns:w="http://schemas.openxmlformats.org/wordprocessingml/2006/main">
        <w:t xml:space="preserve">2. ඔබගේම ආශාවන්ට වඩා දෙවියන් වහන්සේගේ කැමැත්ත තෝරාගැනීම</w:t>
      </w:r>
    </w:p>
    <w:p w14:paraId="5F8033C3" w14:textId="77777777" w:rsidR="000F7377" w:rsidRDefault="000F7377"/>
    <w:p w14:paraId="544EB88C" w14:textId="77777777" w:rsidR="000F7377" w:rsidRDefault="000F7377">
      <w:r xmlns:w="http://schemas.openxmlformats.org/wordprocessingml/2006/main">
        <w:t xml:space="preserve">1. රෝම 12:2 - මේ ලෝකයේ රටාවට අනුගත නොවන්න, නමුත් ඔබේ මනස අලුත් වීමෙන් පරිවර්තනය වන්න.</w:t>
      </w:r>
    </w:p>
    <w:p w14:paraId="6B0AC499" w14:textId="77777777" w:rsidR="000F7377" w:rsidRDefault="000F7377"/>
    <w:p w14:paraId="17251772" w14:textId="77777777" w:rsidR="000F7377" w:rsidRDefault="000F7377">
      <w:r xmlns:w="http://schemas.openxmlformats.org/wordprocessingml/2006/main">
        <w:t xml:space="preserve">2. එපීස 5:15-17 - දවස් නපුරු බැවින් කාලයෙන් උපරිම ප්‍රයෝජන ගනිමින් නුවණ නැති අය ලෙස නොව ප්‍රඥාවන්ත ලෙස ඔබ ගමන් කරන්නේ කෙසේදැයි හොඳින් බලන්න. එබැවින් අඥාන නොවී, සමිඳාණන් වහන්සේගේ කැමැත්ත කුමක්දැයි තේරුම් ගන්න.</w:t>
      </w:r>
    </w:p>
    <w:p w14:paraId="05013F9E" w14:textId="77777777" w:rsidR="000F7377" w:rsidRDefault="000F7377"/>
    <w:p w14:paraId="1BF243A7" w14:textId="77777777" w:rsidR="000F7377" w:rsidRDefault="000F7377">
      <w:r xmlns:w="http://schemas.openxmlformats.org/wordprocessingml/2006/main">
        <w:t xml:space="preserve">1 පේතෘස් 4:3 මක්නිසාද අපගේ ජීවිතයේ අතීත කාලය අන්‍යජාතීන්ගේ කැමැත්ත ඉටු කිරීමට අපට ප්‍රමාණවත් විය හැකිය, අප කාම ආශාවෙන්, අධික වයින්වලින්, ප්‍රීතියෙන්, භෝජන සංග්‍රහවලින් සහ පිළිකුල් සහගත රූප වන්දනාවෙන් ගමන් කළ විට.</w:t>
      </w:r>
    </w:p>
    <w:p w14:paraId="381A1A70" w14:textId="77777777" w:rsidR="000F7377" w:rsidRDefault="000F7377"/>
    <w:p w14:paraId="5C74FA13" w14:textId="77777777" w:rsidR="000F7377" w:rsidRDefault="000F7377">
      <w:r xmlns:w="http://schemas.openxmlformats.org/wordprocessingml/2006/main">
        <w:t xml:space="preserve">අපගේ ජීවිතයේ අතීතය ගෙවී ගියේ පව්කාර හැසිරීම් වල යෙදීම සහ පිළිම වන්දනා කිරීම ඇතුළු අන්‍යජාතීන්ගේ ආශාවන් අනුව යමිනි.</w:t>
      </w:r>
    </w:p>
    <w:p w14:paraId="0EAA9E5F" w14:textId="77777777" w:rsidR="000F7377" w:rsidRDefault="000F7377"/>
    <w:p w14:paraId="428A5277" w14:textId="77777777" w:rsidR="000F7377" w:rsidRDefault="000F7377">
      <w:r xmlns:w="http://schemas.openxmlformats.org/wordprocessingml/2006/main">
        <w:t xml:space="preserve">1. පසුතැවීමේ බලය</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දෙවියන් වහන්සේගේ සමාව දීමේ යහපත්කම</w:t>
      </w:r>
    </w:p>
    <w:p w14:paraId="5692D803" w14:textId="77777777" w:rsidR="000F7377" w:rsidRDefault="000F7377"/>
    <w:p w14:paraId="5A75C2E8" w14:textId="77777777" w:rsidR="000F7377" w:rsidRDefault="000F7377">
      <w:r xmlns:w="http://schemas.openxmlformats.org/wordprocessingml/2006/main">
        <w:t xml:space="preserve">1. යෙසායා 55:7 - දුෂ්ටයා තමාගේ මාර්ගයද අධර්මිෂ්ඨ මිනිසා තම සිතුවිලිද අත්හරිත්වා. ඔහු සමිඳාණන් වහන්සේ වෙතට හැරී එනු ඇත. අපගේ දෙවියන් වහන්සේට, මක්නිසාද ඔහු බොහෝ සෙයින් සමාව දෙනු ඇත.</w:t>
      </w:r>
    </w:p>
    <w:p w14:paraId="72C3139F" w14:textId="77777777" w:rsidR="000F7377" w:rsidRDefault="000F7377"/>
    <w:p w14:paraId="40D4B6B2" w14:textId="77777777" w:rsidR="000F7377" w:rsidRDefault="000F7377">
      <w:r xmlns:w="http://schemas.openxmlformats.org/wordprocessingml/2006/main">
        <w:t xml:space="preserve">2. රෝම 5:8- නමුත් දෙවියන්වහන්සේ අප කෙරෙහි උන්වහන්සේගේ ප්‍රේමය ප්‍රශංසා කරන්නේ අප පව්කාරයන්ව සිටියදීම ක්‍රිස්තුස්වහන්සේ අප උදෙසා මිය ගිය බැවිනි.</w:t>
      </w:r>
    </w:p>
    <w:p w14:paraId="3B718EED" w14:textId="77777777" w:rsidR="000F7377" w:rsidRDefault="000F7377"/>
    <w:p w14:paraId="0E84DFC9" w14:textId="77777777" w:rsidR="000F7377" w:rsidRDefault="000F7377">
      <w:r xmlns:w="http://schemas.openxmlformats.org/wordprocessingml/2006/main">
        <w:t xml:space="preserve">1 පේතෘස් 4:4 ඔබ ගැන නපුරු ලෙස කතා කරමින්, කෝලාහලයේ අධික ලෙස ඔවුන් සමඟ නොපැමිණීම පුදුමයක් ලෙස ඔවුන් සිතයි.</w:t>
      </w:r>
    </w:p>
    <w:p w14:paraId="1A89D2A7" w14:textId="77777777" w:rsidR="000F7377" w:rsidRDefault="000F7377"/>
    <w:p w14:paraId="3462FFB9" w14:textId="77777777" w:rsidR="000F7377" w:rsidRDefault="000F7377">
      <w:r xmlns:w="http://schemas.openxmlformats.org/wordprocessingml/2006/main">
        <w:t xml:space="preserve">කිතුනුවන් ඔවුන්ගේ සම වයසේ මිතුරන් මෙන් එකම පාපකාරී ක්‍රියාවලට සහභාගී නොවීම ගැන විවේචනයට ලක් වේ.</w:t>
      </w:r>
    </w:p>
    <w:p w14:paraId="54F938BE" w14:textId="77777777" w:rsidR="000F7377" w:rsidRDefault="000F7377"/>
    <w:p w14:paraId="7802B75F" w14:textId="77777777" w:rsidR="000F7377" w:rsidRDefault="000F7377">
      <w:r xmlns:w="http://schemas.openxmlformats.org/wordprocessingml/2006/main">
        <w:t xml:space="preserve">1. පව්කාර හැසිරීම් වලින් වැළකී ලෝකයට අනුගත වීම ප්‍රතික්ෂේප කරන්න</w:t>
      </w:r>
    </w:p>
    <w:p w14:paraId="1B41BC5D" w14:textId="77777777" w:rsidR="000F7377" w:rsidRDefault="000F7377"/>
    <w:p w14:paraId="43E3F136" w14:textId="77777777" w:rsidR="000F7377" w:rsidRDefault="000F7377">
      <w:r xmlns:w="http://schemas.openxmlformats.org/wordprocessingml/2006/main">
        <w:t xml:space="preserve">2. ලෝකයට අනුගත නොවන්න, නමුත් ඔබේ මනස අලුත් කිරීමෙන් පරිවර්තනය වන්න</w:t>
      </w:r>
    </w:p>
    <w:p w14:paraId="1AA96BA7" w14:textId="77777777" w:rsidR="000F7377" w:rsidRDefault="000F7377"/>
    <w:p w14:paraId="7093A0A2" w14:textId="77777777" w:rsidR="000F7377" w:rsidRDefault="000F7377">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14:paraId="6A86652E" w14:textId="77777777" w:rsidR="000F7377" w:rsidRDefault="000F7377"/>
    <w:p w14:paraId="40E47924" w14:textId="77777777" w:rsidR="000F7377" w:rsidRDefault="000F7377">
      <w:r xmlns:w="http://schemas.openxmlformats.org/wordprocessingml/2006/main">
        <w:t xml:space="preserve">2. 1 යොහන් 2:15-17 - ලෝකයට හෝ ලෝකයේ තිබෙන දේවල්වලට ප්‍රේම නොකරන්න. යමෙක් ලෝකයට ප්‍රේම කරන්නේ නම්, පියාණන්ගේ ප්‍රේමය ඔහු තුළ නැත. මක්නිසාද ලෝකයේ ඇති සියල්ල - මාංසයේ ආශාවන් සහ ඇස්වල ආශාවන් සහ වස්තුවේ උඩඟුකම - පියාගෙන් නොව ලෝකයෙන් ය. ලෝකය එහි ආශාවන් සමඟ පහව යන්නේ ය, නමුත් දෙවියන් වහන්සේගේ කැමැත්ත කරන තැනැත්තා සදහටම පවතී.</w:t>
      </w:r>
    </w:p>
    <w:p w14:paraId="18083558" w14:textId="77777777" w:rsidR="000F7377" w:rsidRDefault="000F7377"/>
    <w:p w14:paraId="0DF32D97" w14:textId="77777777" w:rsidR="000F7377" w:rsidRDefault="000F7377">
      <w:r xmlns:w="http://schemas.openxmlformats.org/wordprocessingml/2006/main">
        <w:t xml:space="preserve">1 පේතෘස් 4:5 ඉක්මන් සහ මළවුන් විනිශ්චය කිරීමට සූදානම්ව සිටින තැනැත්තාට ගණන් දිය යුත්තේ කවුද?</w:t>
      </w:r>
    </w:p>
    <w:p w14:paraId="4528AB4F" w14:textId="77777777" w:rsidR="000F7377" w:rsidRDefault="000F7377"/>
    <w:p w14:paraId="4440CB0B" w14:textId="77777777" w:rsidR="000F7377" w:rsidRDefault="000F7377">
      <w:r xmlns:w="http://schemas.openxmlformats.org/wordprocessingml/2006/main">
        <w:t xml:space="preserve">ඡේදය: ජීවත්ව සිටින සහ මළවුන් යන දෙඅංශයෙන්ම විනිශ්චය කිරීමට සූදානම්ව සිටින දෙවියන් වහන්සේට ඔවුන්ගේ ක්‍රියාවන් පිළිබඳ වාර්තාවක් දීමට සෑම කෙනෙකුටම සිදුවනු ඇත.</w:t>
      </w:r>
    </w:p>
    <w:p w14:paraId="04BA3A91" w14:textId="77777777" w:rsidR="000F7377" w:rsidRDefault="000F7377"/>
    <w:p w14:paraId="776590C8" w14:textId="77777777" w:rsidR="000F7377" w:rsidRDefault="000F7377">
      <w:r xmlns:w="http://schemas.openxmlformats.org/wordprocessingml/2006/main">
        <w:t xml:space="preserve">1. දෙවියන් වහන්සේගේ විනිශ්චයෙන් කිසිවෙකුට ගැලවිය නොහැක - අප සූදානම් විය යුතුය.</w:t>
      </w:r>
    </w:p>
    <w:p w14:paraId="0E704D22" w14:textId="77777777" w:rsidR="000F7377" w:rsidRDefault="000F7377"/>
    <w:p w14:paraId="054BCA3A" w14:textId="77777777" w:rsidR="000F7377" w:rsidRDefault="000F7377">
      <w:r xmlns:w="http://schemas.openxmlformats.org/wordprocessingml/2006/main">
        <w:t xml:space="preserve">2. විනිශ්චය දවසට බිය නොවිය යුතු පරිදි, අප සියල්ලන්ම දෙවියන් වහන්සේට ප්‍රසන්න ජීවිතයක් ගත කළ යුතුය.</w:t>
      </w:r>
    </w:p>
    <w:p w14:paraId="4799C160" w14:textId="77777777" w:rsidR="000F7377" w:rsidRDefault="000F7377"/>
    <w:p w14:paraId="709C6374" w14:textId="77777777" w:rsidR="000F7377" w:rsidRDefault="000F7377">
      <w:r xmlns:w="http://schemas.openxmlformats.org/wordprocessingml/2006/main">
        <w:t xml:space="preserve">1. හෙබ්‍රෙව් 9:27 - එක් වරක් මැරීමට මිනිසුන්ට නියම කර ඇති පරිදි, නමුත් මෙයින් පසු විනිශ්චය:</w:t>
      </w:r>
    </w:p>
    <w:p w14:paraId="3AA04257" w14:textId="77777777" w:rsidR="000F7377" w:rsidRDefault="000F7377"/>
    <w:p w14:paraId="311DDE58" w14:textId="77777777" w:rsidR="000F7377" w:rsidRDefault="000F7377">
      <w:r xmlns:w="http://schemas.openxmlformats.org/wordprocessingml/2006/main">
        <w:t xml:space="preserve">2. රෝම 14:12 - එබැවින් අප සෑම කෙනෙකුම තමා ගැන දෙවියන් වහන්සේට ගණන් දිය යුතුය.</w:t>
      </w:r>
    </w:p>
    <w:p w14:paraId="61E7AE88" w14:textId="77777777" w:rsidR="000F7377" w:rsidRDefault="000F7377"/>
    <w:p w14:paraId="101F8C13" w14:textId="77777777" w:rsidR="000F7377" w:rsidRDefault="000F7377">
      <w:r xmlns:w="http://schemas.openxmlformats.org/wordprocessingml/2006/main">
        <w:t xml:space="preserve">1 පේතෘස් 4:6 මක්නිසාද මළවුන්ටද ශුභාරංචිය දේශනා කරනු ලැබුවේ ඔවුන් මාංසයෙන් මනුෂ්‍යයන් අනුව විනිශ්චය කරනු ලබන නමුත් ආත්මයෙන් දෙවියන්වහන්සේට අනුව ජීවත් වන පිණිසය.</w:t>
      </w:r>
    </w:p>
    <w:p w14:paraId="254D6143" w14:textId="77777777" w:rsidR="000F7377" w:rsidRDefault="000F7377"/>
    <w:p w14:paraId="24990F33" w14:textId="77777777" w:rsidR="000F7377" w:rsidRDefault="000F7377">
      <w:r xmlns:w="http://schemas.openxmlformats.org/wordprocessingml/2006/main">
        <w:t xml:space="preserve">ශුභාරංචිය දේශනා කරනු ලැබුවේ මිය ගිය අයට ඔවුන් මාංසයේ සිටින මිනිසුන් විසින් විනිශ්චය කරනු ලබන නමුත් දෙවියන් වහන්සේගේ ආත්මය තුළ ජීවත් වන පිණිසය.</w:t>
      </w:r>
    </w:p>
    <w:p w14:paraId="1EE8D26C" w14:textId="77777777" w:rsidR="000F7377" w:rsidRDefault="000F7377"/>
    <w:p w14:paraId="64DD4A3B" w14:textId="77777777" w:rsidR="000F7377" w:rsidRDefault="000F7377">
      <w:r xmlns:w="http://schemas.openxmlformats.org/wordprocessingml/2006/main">
        <w:t xml:space="preserve">1. ශුභාරංචියේ බලය: ශුභාරංචියට ජීවිත පරිවර්තනය කළ හැකි ආකාරය</w:t>
      </w:r>
    </w:p>
    <w:p w14:paraId="1875A0D6" w14:textId="77777777" w:rsidR="000F7377" w:rsidRDefault="000F7377"/>
    <w:p w14:paraId="73A7FEB1" w14:textId="77777777" w:rsidR="000F7377" w:rsidRDefault="000F7377">
      <w:r xmlns:w="http://schemas.openxmlformats.org/wordprocessingml/2006/main">
        <w:t xml:space="preserve">2. දෙවියන් වහන්සේගේ ජීවය දෙන ආත්මය: ශුද්ධාත්මයාණන් විසින් ප්‍රබෝධමත් වූ ජීවිතයක් අත්විඳීම</w:t>
      </w:r>
    </w:p>
    <w:p w14:paraId="0EE2BB0C" w14:textId="77777777" w:rsidR="000F7377" w:rsidRDefault="000F7377"/>
    <w:p w14:paraId="2B2E80D2" w14:textId="77777777" w:rsidR="000F7377" w:rsidRDefault="000F7377">
      <w:r xmlns:w="http://schemas.openxmlformats.org/wordprocessingml/2006/main">
        <w:t xml:space="preserve">1. යොහන් 6:63 - ජීවය දෙන්නේ ආත්මයයි; මාංසය කිසිසේත් පිහිටක් නොවේ.</w:t>
      </w:r>
    </w:p>
    <w:p w14:paraId="3210BA61" w14:textId="77777777" w:rsidR="000F7377" w:rsidRDefault="000F7377"/>
    <w:p w14:paraId="46CAD6A8" w14:textId="77777777" w:rsidR="000F7377" w:rsidRDefault="000F7377">
      <w:r xmlns:w="http://schemas.openxmlformats.org/wordprocessingml/2006/main">
        <w:t xml:space="preserve">2. රෝම 8:11 - ජේසුස් වහන්සේ මළවුන්ගෙන් උත්ථාන කළ තැනැන් වහන්සේගේ ආත්මය ඔබ තුළ වාසය කරන්නේ නම්, ක්‍රිස්තුස් ජේසුස් වහන්සේ මළවුන්ගෙන් උත්ථාන කළ තැනැන් වහන්සේ ඔබ තුළ වසන ඔහුගේ ආත්මය කරණකොටගෙන ඔබේ මරණීය ශරීරවලට ද ජීවනය දෙන සේක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පේතෘස් 4:7 නමුත් සියල්ලේ අවසානය ළං වී ඇත: එබැවින් ඔබ සන්සුන්ව සිට යාච්ඤාව ගැන සෝදිසියෙන් සිටින්න.</w:t>
      </w:r>
    </w:p>
    <w:p w14:paraId="7C1072BD" w14:textId="77777777" w:rsidR="000F7377" w:rsidRDefault="000F7377"/>
    <w:p w14:paraId="1E0EC016" w14:textId="77777777" w:rsidR="000F7377" w:rsidRDefault="000F7377">
      <w:r xmlns:w="http://schemas.openxmlformats.org/wordprocessingml/2006/main">
        <w:t xml:space="preserve">ලෝකයේ අවසානය සඳහා අප අවදියෙන් සහ සූදානම්ව සිටිය යුතු අතර, යාච්ඤාව කෙරෙහි අවධානය යොමු කළ යුතුය.</w:t>
      </w:r>
    </w:p>
    <w:p w14:paraId="36EBD68C" w14:textId="77777777" w:rsidR="000F7377" w:rsidRDefault="000F7377"/>
    <w:p w14:paraId="10928870" w14:textId="77777777" w:rsidR="000F7377" w:rsidRDefault="000F7377">
      <w:r xmlns:w="http://schemas.openxmlformats.org/wordprocessingml/2006/main">
        <w:t xml:space="preserve">1. අවසානය ළං වන විට: අවිනිශ්චිත කාලවලදී යාච්ඤා කිරීමේ වැදගත්කම</w:t>
      </w:r>
    </w:p>
    <w:p w14:paraId="6088E06A" w14:textId="77777777" w:rsidR="000F7377" w:rsidRDefault="000F7377"/>
    <w:p w14:paraId="7E163764" w14:textId="77777777" w:rsidR="000F7377" w:rsidRDefault="000F7377">
      <w:r xmlns:w="http://schemas.openxmlformats.org/wordprocessingml/2006/main">
        <w:t xml:space="preserve">2. සන්සුන්ව හා යාච්ඤා කරන්න: ලෝකයේ අවසානය සඳහා සූදානම් වන්නේ කෙසේද?</w:t>
      </w:r>
    </w:p>
    <w:p w14:paraId="35580551" w14:textId="77777777" w:rsidR="000F7377" w:rsidRDefault="000F7377"/>
    <w:p w14:paraId="0CD0D65C" w14:textId="77777777" w:rsidR="000F7377" w:rsidRDefault="000F7377">
      <w:r xmlns:w="http://schemas.openxmlformats.org/wordprocessingml/2006/main">
        <w:t xml:space="preserve">1. මතෙව් 6:5-13 - යාච්ඤාව ගැන යේසුස්ගේ ඉගැන්වීම</w:t>
      </w:r>
    </w:p>
    <w:p w14:paraId="42BC4A68" w14:textId="77777777" w:rsidR="000F7377" w:rsidRDefault="000F7377"/>
    <w:p w14:paraId="4C7F6075" w14:textId="77777777" w:rsidR="000F7377" w:rsidRDefault="000F7377">
      <w:r xmlns:w="http://schemas.openxmlformats.org/wordprocessingml/2006/main">
        <w:t xml:space="preserve">2. 1 තෙසලෝනික 5:6-8 - අවදියෙන් හා සෝදිසියෙන් සිටීම ගැන පාවුල්ගේ ඉගැන්වීම</w:t>
      </w:r>
    </w:p>
    <w:p w14:paraId="4DA438D4" w14:textId="77777777" w:rsidR="000F7377" w:rsidRDefault="000F7377"/>
    <w:p w14:paraId="3024EC11" w14:textId="77777777" w:rsidR="000F7377" w:rsidRDefault="000F7377">
      <w:r xmlns:w="http://schemas.openxmlformats.org/wordprocessingml/2006/main">
        <w:t xml:space="preserve">1 පේතෘස් 4:8 සියල්ලටම වඩා ඔබ අතරේ දැඩි දානයක් ඇතුව සිටින්න.</w:t>
      </w:r>
    </w:p>
    <w:p w14:paraId="138113DB" w14:textId="77777777" w:rsidR="000F7377" w:rsidRDefault="000F7377"/>
    <w:p w14:paraId="59E37D91" w14:textId="77777777" w:rsidR="000F7377" w:rsidRDefault="000F7377">
      <w:r xmlns:w="http://schemas.openxmlformats.org/wordprocessingml/2006/main">
        <w:t xml:space="preserve">කිතුනුවන් එකිනෙකා කෙරෙහි දැඩි ප්‍රේමයක් තිබිය යුතුය, මන්ද ප්‍රේමය පව් රාශියක් ආවරණය කරයි.</w:t>
      </w:r>
    </w:p>
    <w:p w14:paraId="075508AF" w14:textId="77777777" w:rsidR="000F7377" w:rsidRDefault="000F7377"/>
    <w:p w14:paraId="643ACF5B" w14:textId="77777777" w:rsidR="000F7377" w:rsidRDefault="000F7377">
      <w:r xmlns:w="http://schemas.openxmlformats.org/wordprocessingml/2006/main">
        <w:t xml:space="preserve">1. "ආදරයේ බලය: ආදරය අපගේ පව් ආවරණය කරන ආකාරය"</w:t>
      </w:r>
    </w:p>
    <w:p w14:paraId="3F31AF39" w14:textId="77777777" w:rsidR="000F7377" w:rsidRDefault="000F7377"/>
    <w:p w14:paraId="701BFD63" w14:textId="77777777" w:rsidR="000F7377" w:rsidRDefault="000F7377">
      <w:r xmlns:w="http://schemas.openxmlformats.org/wordprocessingml/2006/main">
        <w:t xml:space="preserve">2. "උත්කර්ෂවත් පුණ්‍ය කටයුතු: සියල්ලටම වඩා ශ්‍රේෂ්ඨතම ආඥාව"</w:t>
      </w:r>
    </w:p>
    <w:p w14:paraId="7CD4BD71" w14:textId="77777777" w:rsidR="000F7377" w:rsidRDefault="000F7377"/>
    <w:p w14:paraId="08748945" w14:textId="77777777" w:rsidR="000F7377" w:rsidRDefault="000F7377">
      <w:r xmlns:w="http://schemas.openxmlformats.org/wordprocessingml/2006/main">
        <w:t xml:space="preserve">1. 1 කොරින්ති 13:4-7 - "ප්‍රේමය ඉවසිලිවන්තය, ප්‍රේමය කරුණාවන්තය. එය ඊර්ෂ්‍යාව නොකරයි, පුරසාරම් දොඩන්නේ නැත, උඩඟු නොවේ, අන් අයට අගෞරව නොකරයි, ආත්මාර්ථකාමී නොවේ, එය නොවේ. පහසුවෙන් කෝපයට පත් වේ, එය වැරදි පිළිබඳ වාර්තාවක් තබා නොගනී. ආදරය නපුරට සතුටු නොවන නමුත් සත්‍යයෙන් ප්‍රීති වේ. එය සැමවිටම ආරක්ෂා කරයි, සැමවිටම විශ්වාස කරයි, සැමවිටම බලාපොරොත්තු වේ, සැමවිටම ඉවසයි."</w:t>
      </w:r>
    </w:p>
    <w:p w14:paraId="79C2E139" w14:textId="77777777" w:rsidR="000F7377" w:rsidRDefault="000F7377"/>
    <w:p w14:paraId="44473AA6" w14:textId="77777777" w:rsidR="000F7377" w:rsidRDefault="000F7377">
      <w:r xmlns:w="http://schemas.openxmlformats.org/wordprocessingml/2006/main">
        <w:t xml:space="preserve">2. යාකොබ් 5:16 - "එබැවින්, ඔබගේ පව් එකිනෙකාට පාපොච්චාරණය කර, ඔබ සුවය ලබන පිණිස එකිනෙකා උදෙසා යාච්ඤා කරන්න. ධර්මිෂ්ඨයෙකුගේ යාච්ඤාව ක්‍රියාත්මක වන බැවින් එය මහත් බලයක් ඇත."</w:t>
      </w:r>
    </w:p>
    <w:p w14:paraId="7BA1BE5B" w14:textId="77777777" w:rsidR="000F7377" w:rsidRDefault="000F7377"/>
    <w:p w14:paraId="071090EA" w14:textId="77777777" w:rsidR="000F7377" w:rsidRDefault="000F7377">
      <w:r xmlns:w="http://schemas.openxmlformats.org/wordprocessingml/2006/main">
        <w:t xml:space="preserve">1 පේතෘස් 4:9 අමනාප නොවී එකිනෙකාට ආගන්තුක සත්කාර කරන්න.</w:t>
      </w:r>
    </w:p>
    <w:p w14:paraId="21940B32" w14:textId="77777777" w:rsidR="000F7377" w:rsidRDefault="000F7377"/>
    <w:p w14:paraId="477E3AC1" w14:textId="77777777" w:rsidR="000F7377" w:rsidRDefault="000F7377">
      <w:r xmlns:w="http://schemas.openxmlformats.org/wordprocessingml/2006/main">
        <w:t xml:space="preserve">ක්‍රිස්තියානීන් පැමිණිලි නොකර එකිනෙකාට ආගන්තුක සත්කාරය පෙන්විය යුතුයි.</w:t>
      </w:r>
    </w:p>
    <w:p w14:paraId="50A0E3CA" w14:textId="77777777" w:rsidR="000F7377" w:rsidRDefault="000F7377"/>
    <w:p w14:paraId="474FA8E1" w14:textId="77777777" w:rsidR="000F7377" w:rsidRDefault="000F7377">
      <w:r xmlns:w="http://schemas.openxmlformats.org/wordprocessingml/2006/main">
        <w:t xml:space="preserve">1. ත්‍යාගශීලීත්වය: 1 පේතෘස් 4:9 න් පාඩමක්</w:t>
      </w:r>
    </w:p>
    <w:p w14:paraId="560E9A2D" w14:textId="77777777" w:rsidR="000F7377" w:rsidRDefault="000F7377"/>
    <w:p w14:paraId="093D9368" w14:textId="77777777" w:rsidR="000F7377" w:rsidRDefault="000F7377">
      <w:r xmlns:w="http://schemas.openxmlformats.org/wordprocessingml/2006/main">
        <w:t xml:space="preserve">2. ආගන්තුක සත්කාරයේ බලය: සෙසු ඇදහිලිවන්තයන්ට ප්‍රේමය පෙන්වීම</w:t>
      </w:r>
    </w:p>
    <w:p w14:paraId="1A4CB534" w14:textId="77777777" w:rsidR="000F7377" w:rsidRDefault="000F7377"/>
    <w:p w14:paraId="0BD05D1E" w14:textId="77777777" w:rsidR="000F7377" w:rsidRDefault="000F7377">
      <w:r xmlns:w="http://schemas.openxmlformats.org/wordprocessingml/2006/main">
        <w:t xml:space="preserve">1. රෝම 12:13 - අවශ්‍යතා ඇති දෙවිගේ සෙනඟ සමඟ බෙදාගන්න. ආගන්තුක සත්කාරය පුරුදු කරන්න.</w:t>
      </w:r>
    </w:p>
    <w:p w14:paraId="5390F77A" w14:textId="77777777" w:rsidR="000F7377" w:rsidRDefault="000F7377"/>
    <w:p w14:paraId="7B72EA45" w14:textId="77777777" w:rsidR="000F7377" w:rsidRDefault="000F7377">
      <w:r xmlns:w="http://schemas.openxmlformats.org/wordprocessingml/2006/main">
        <w:t xml:space="preserve">2. හෙබ්‍රෙව් 13:2 - නාඳුනන අයට ආගන්තුක සත්කාරය දැක්වීමට අමතක නොකරන්න, එසේ කිරීමෙන් සමහර අය නොදැනුවත්වම දේවදූතයන්ට ආගන්තුක සත්කාරය දක්වා ඇත.</w:t>
      </w:r>
    </w:p>
    <w:p w14:paraId="029248F0" w14:textId="77777777" w:rsidR="000F7377" w:rsidRDefault="000F7377"/>
    <w:p w14:paraId="4104DA02" w14:textId="77777777" w:rsidR="000F7377" w:rsidRDefault="000F7377">
      <w:r xmlns:w="http://schemas.openxmlformats.org/wordprocessingml/2006/main">
        <w:t xml:space="preserve">1 පේතෘස් 4:10 සෑම මනුෂ්‍යයෙකුටම තෑග්ග ලැබී තිබෙන්නාක් මෙන්, දෙවියන්වහන්සේගේ අනේකාකාර කරුණාවේ යහපත් භාරකරුවන් මෙන් එකිනෙකාට සේවය කරන්න.</w:t>
      </w:r>
    </w:p>
    <w:p w14:paraId="722C48C1" w14:textId="77777777" w:rsidR="000F7377" w:rsidRDefault="000F7377"/>
    <w:p w14:paraId="27F016A4" w14:textId="77777777" w:rsidR="000F7377" w:rsidRDefault="000F7377">
      <w:r xmlns:w="http://schemas.openxmlformats.org/wordprocessingml/2006/main">
        <w:t xml:space="preserve">කිතුනුවන් නිහතමානීව හා ස්තුතිවන්තව එකිනෙකාට සේවය කිරීම සඳහා ඔවුන්ගේ දීමනා භාවිතා කළ යුතුය.</w:t>
      </w:r>
    </w:p>
    <w:p w14:paraId="40A1553D" w14:textId="77777777" w:rsidR="000F7377" w:rsidRDefault="000F7377"/>
    <w:p w14:paraId="084FDFD4" w14:textId="77777777" w:rsidR="000F7377" w:rsidRDefault="000F7377">
      <w:r xmlns:w="http://schemas.openxmlformats.org/wordprocessingml/2006/main">
        <w:t xml:space="preserve">1. "දෙවියන් වහන්සේගේ කරුණාවේ භාරකරුවන්"</w:t>
      </w:r>
    </w:p>
    <w:p w14:paraId="7B4A733F" w14:textId="77777777" w:rsidR="000F7377" w:rsidRDefault="000F7377"/>
    <w:p w14:paraId="723430AB" w14:textId="77777777" w:rsidR="000F7377" w:rsidRDefault="000F7377">
      <w:r xmlns:w="http://schemas.openxmlformats.org/wordprocessingml/2006/main">
        <w:t xml:space="preserve">2. "අන් අයට සේවය කිරීමේ නිහතමානීකම"</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මතෙව් 25:14-30 - තලෙන්ත පිළිබඳ උපමාව</w:t>
      </w:r>
    </w:p>
    <w:p w14:paraId="657927D8" w14:textId="77777777" w:rsidR="000F7377" w:rsidRDefault="000F7377"/>
    <w:p w14:paraId="73FA7AD5" w14:textId="77777777" w:rsidR="000F7377" w:rsidRDefault="000F7377">
      <w:r xmlns:w="http://schemas.openxmlformats.org/wordprocessingml/2006/main">
        <w:t xml:space="preserve">2. එපීස 4:7 - ක්‍රිස්තුස් වහන්සේගේ ශරීරයේ ප්‍රයෝජනය සඳහා භාවිතා කිරීමට අප සෑම කෙනෙකුටම තෑග්ගක් ඇත</w:t>
      </w:r>
    </w:p>
    <w:p w14:paraId="6B4736C3" w14:textId="77777777" w:rsidR="000F7377" w:rsidRDefault="000F7377"/>
    <w:p w14:paraId="260CBA92" w14:textId="77777777" w:rsidR="000F7377" w:rsidRDefault="000F7377">
      <w:r xmlns:w="http://schemas.openxmlformats.org/wordprocessingml/2006/main">
        <w:t xml:space="preserve">1 පේතෘස් 4:11 යමෙක් කතා කරන්නේ නම්, ඔහු දෙවියන් වහන්සේගේ වාක්‍ය ලෙස කතා කළ යුතුය. යමෙක් දේවසේවයේ යෙදෙන්නේ නම්, ඔහු එය දෙවියන් වහන්සේ දෙන හැකියාවෙන් කළ යුතු ය. ආමෙන්.</w:t>
      </w:r>
    </w:p>
    <w:p w14:paraId="515E43E3" w14:textId="77777777" w:rsidR="000F7377" w:rsidRDefault="000F7377"/>
    <w:p w14:paraId="285F34EE" w14:textId="77777777" w:rsidR="000F7377" w:rsidRDefault="000F7377">
      <w:r xmlns:w="http://schemas.openxmlformats.org/wordprocessingml/2006/main">
        <w:t xml:space="preserve">කිතුනුවන් තම වචන සහ හැකියාවන් යේසුස් ක්‍රිස්තුස් තුළින් දෙවියන් වහන්සේව මහිමයට පත් කිරීමට භාවිතා කළ යුතුය.</w:t>
      </w:r>
    </w:p>
    <w:p w14:paraId="677E63A7" w14:textId="77777777" w:rsidR="000F7377" w:rsidRDefault="000F7377"/>
    <w:p w14:paraId="76C1EBA9" w14:textId="77777777" w:rsidR="000F7377" w:rsidRDefault="000F7377">
      <w:r xmlns:w="http://schemas.openxmlformats.org/wordprocessingml/2006/main">
        <w:t xml:space="preserve">1. "යේසුස් ක්‍රිස්තුස් වහන්සේ තුළින් දෙවියන් වහන්සේ මහිමයට පත් කිරීම"</w:t>
      </w:r>
    </w:p>
    <w:p w14:paraId="087AA51D" w14:textId="77777777" w:rsidR="000F7377" w:rsidRDefault="000F7377"/>
    <w:p w14:paraId="641D009B" w14:textId="77777777" w:rsidR="000F7377" w:rsidRDefault="000F7377">
      <w:r xmlns:w="http://schemas.openxmlformats.org/wordprocessingml/2006/main">
        <w:t xml:space="preserve">2. "දෙවියන් වහන්සේට ගෞරව කිරීම සඳහා අපගේ වචන සහ හැකියාවන් භාවිතා කිරීම"</w:t>
      </w:r>
    </w:p>
    <w:p w14:paraId="47AD278E" w14:textId="77777777" w:rsidR="000F7377" w:rsidRDefault="000F7377"/>
    <w:p w14:paraId="58D345FB" w14:textId="77777777" w:rsidR="000F7377" w:rsidRDefault="000F7377">
      <w:r xmlns:w="http://schemas.openxmlformats.org/wordprocessingml/2006/main">
        <w:t xml:space="preserve">1. එපීස 2:10: මක්නිසාද අපි උන්වහන්සේගේ වැඩය, යහපත් ක්‍රියා සඳහා ක්‍රිස්තුස් ජේසුස් වහන්සේ තුළ මවන ලදුව, අපි ඒවා තුළ ගමන් කිරීමට දෙවියන් වහන්සේ කලින් සූදානම් කළෙමු.</w:t>
      </w:r>
    </w:p>
    <w:p w14:paraId="3C308E64" w14:textId="77777777" w:rsidR="000F7377" w:rsidRDefault="000F7377"/>
    <w:p w14:paraId="2DD374DC" w14:textId="77777777" w:rsidR="000F7377" w:rsidRDefault="000F7377">
      <w:r xmlns:w="http://schemas.openxmlformats.org/wordprocessingml/2006/main">
        <w:t xml:space="preserve">2. කොලොස්සි 1:10: සමිඳාණන් වහන්සේට යෝග්‍ය ආකාරයෙන් ගමන් කිරීමටත්, උන් වහන්සේව සම්පූර්ණයෙන් ප්‍රසන්න කිරීමටත්, සෑම යහපත් ක්‍රියාවකම පල දරන්නත්, දෙවියන් වහන්සේ පිළිබඳ දැනුම වැඩි කර ගැනීමත් ය.</w:t>
      </w:r>
    </w:p>
    <w:p w14:paraId="2436F04B" w14:textId="77777777" w:rsidR="000F7377" w:rsidRDefault="000F7377"/>
    <w:p w14:paraId="6AAD34F3" w14:textId="77777777" w:rsidR="000F7377" w:rsidRDefault="000F7377">
      <w:r xmlns:w="http://schemas.openxmlformats.org/wordprocessingml/2006/main">
        <w:t xml:space="preserve">1 පේතෘස් 4:12 ප්‍රේමවන්තයෙනි, ඔබට යම් අමුතු දෙයක් සිදු වූවාක් මෙන්, ඔබව පරීක්ෂා කිරීමට ඇති ගිනිමය පරීක්ෂාව ගැන අමුතුවෙන් සිතන්න එපා.</w:t>
      </w:r>
    </w:p>
    <w:p w14:paraId="11D547F7" w14:textId="77777777" w:rsidR="000F7377" w:rsidRDefault="000F7377"/>
    <w:p w14:paraId="3E36819B" w14:textId="77777777" w:rsidR="000F7377" w:rsidRDefault="000F7377">
      <w:r xmlns:w="http://schemas.openxmlformats.org/wordprocessingml/2006/main">
        <w:t xml:space="preserve">පේතෘස් ඇදහිලිවන්තයන් දිරිමත් කරන්නේ පරීක්ෂාවලට මුහුණ දෙන විට පුදුම නොවන්න, එය ක්‍රිස්තියානි අත්දැකීමේ කොටසක් වන බැවිනි.</w:t>
      </w:r>
    </w:p>
    <w:p w14:paraId="4C16FDF6" w14:textId="77777777" w:rsidR="000F7377" w:rsidRDefault="000F7377"/>
    <w:p w14:paraId="29199A5D" w14:textId="77777777" w:rsidR="000F7377" w:rsidRDefault="000F7377">
      <w:r xmlns:w="http://schemas.openxmlformats.org/wordprocessingml/2006/main">
        <w:t xml:space="preserve">1. "විශ්වාසයෙන් පරීක්ෂාවන්ට මුහුණ දීම: දුෂ්කර කාලවලදී ශක්තිය සොයා ගන්නේ කෙසේද"</w:t>
      </w:r>
    </w:p>
    <w:p w14:paraId="5643AD03" w14:textId="77777777" w:rsidR="000F7377" w:rsidRDefault="000F7377"/>
    <w:p w14:paraId="7D513403" w14:textId="77777777" w:rsidR="000F7377" w:rsidRDefault="000F7377">
      <w:r xmlns:w="http://schemas.openxmlformats.org/wordprocessingml/2006/main">
        <w:t xml:space="preserve">2. "ගිනි පරීක්ෂණය: ඇදහිලිවන්තයෙකුගේ ජීවිතයේ පරීක්ෂාවන් අවබෝධ කර ගැනීම"</w:t>
      </w:r>
    </w:p>
    <w:p w14:paraId="2F4554D2" w14:textId="77777777" w:rsidR="000F7377" w:rsidRDefault="000F7377"/>
    <w:p w14:paraId="11D3CE57" w14:textId="77777777" w:rsidR="000F7377" w:rsidRDefault="000F7377">
      <w:r xmlns:w="http://schemas.openxmlformats.org/wordprocessingml/2006/main">
        <w:t xml:space="preserve">1. යාකොබ් 1: 2-4 - “මගේ සහෝදරයෙනි, ඔබ විවිධ ආකාරයේ පරීක්ෂාවලට මුහුණ දෙන විට එය ප්‍රීතියෙන් සලකන්න, මක්නිසාද ඔබේ ඇදහිල්ල පරීක්ෂා කිරීමෙන් ස්ථිර බවක් ඇති වන බව ඔබ දන්නා බැවිනි. ඔබ කිසි දෙයකින් අඩුවක් නොමැතිව පරිපූර්ණ හා සම්පූර්ණ වීමට හැකි වන පරිදි, ස්ථිරභාවය එහි සම්පූර්ණ ප්‍රතිඵලය වේවා.”</w:t>
      </w:r>
    </w:p>
    <w:p w14:paraId="059F8F1D" w14:textId="77777777" w:rsidR="000F7377" w:rsidRDefault="000F7377"/>
    <w:p w14:paraId="55420527" w14:textId="77777777" w:rsidR="000F7377" w:rsidRDefault="000F7377">
      <w:r xmlns:w="http://schemas.openxmlformats.org/wordprocessingml/2006/main">
        <w:t xml:space="preserve">2. රෝම 8:18 - "මක්නිසාද මේ කාලයේ දුක් වේදනා අපට හෙළි කිරීමට නියමිත මහිමය සමඟ සැසඳීම වටින්නේ නැති බව මම සලකමි."</w:t>
      </w:r>
    </w:p>
    <w:p w14:paraId="60CC9D28" w14:textId="77777777" w:rsidR="000F7377" w:rsidRDefault="000F7377"/>
    <w:p w14:paraId="24B5E844" w14:textId="77777777" w:rsidR="000F7377" w:rsidRDefault="000F7377">
      <w:r xmlns:w="http://schemas.openxmlformats.org/wordprocessingml/2006/main">
        <w:t xml:space="preserve">1 පේතෘස් 4:13 නමුත් ප්‍රීති වන්න, ඔබ ක්‍රිස්තුස් වහන්සේගේ දුක් වේදනාවලට පංගුකාරයන් වන නිසා; ඔහුගේ තේජස එළිදරව් වන විට, ඔබ අතිශයින් ප්‍රීති වන පිණිස ය.</w:t>
      </w:r>
    </w:p>
    <w:p w14:paraId="719C3F48" w14:textId="77777777" w:rsidR="000F7377" w:rsidRDefault="000F7377"/>
    <w:p w14:paraId="1234B168" w14:textId="77777777" w:rsidR="000F7377" w:rsidRDefault="000F7377">
      <w:r xmlns:w="http://schemas.openxmlformats.org/wordprocessingml/2006/main">
        <w:t xml:space="preserve">ඇදහිලිවන්තයන් දුක් විඳීමේදී ප්‍රීති විය යුතුය, එය ක්‍රිස්තුස් වහන්සේගේ අනුගාමිකයෙකු වීමේ කොටසක් වන අතර, ක්‍රිස්තුස් වහන්සේගේ මහිමය එළිදරව් වූ විට, ඔවුන් ප්‍රීතියෙන් පිරී යනු ඇත.</w:t>
      </w:r>
    </w:p>
    <w:p w14:paraId="0A86AD30" w14:textId="77777777" w:rsidR="000F7377" w:rsidRDefault="000F7377"/>
    <w:p w14:paraId="6BAECC13" w14:textId="77777777" w:rsidR="000F7377" w:rsidRDefault="000F7377">
      <w:r xmlns:w="http://schemas.openxmlformats.org/wordprocessingml/2006/main">
        <w:t xml:space="preserve">1. දුකේදී ප්‍රීති වන්න: වේදනාවෙන් සතුට සොයන්නේ කෙසේද?</w:t>
      </w:r>
    </w:p>
    <w:p w14:paraId="2BD7D33D" w14:textId="77777777" w:rsidR="000F7377" w:rsidRDefault="000F7377"/>
    <w:p w14:paraId="11CF9904" w14:textId="77777777" w:rsidR="000F7377" w:rsidRDefault="000F7377">
      <w:r xmlns:w="http://schemas.openxmlformats.org/wordprocessingml/2006/main">
        <w:t xml:space="preserve">2. ක්රිස්තුස් වහන්සේගේ මහිමය: ඔහුගේ හෙළිදරව් කරන ලද තේජසෙන් ප්රීතිය ලබා ගැනීම</w:t>
      </w:r>
    </w:p>
    <w:p w14:paraId="642DD75D" w14:textId="77777777" w:rsidR="000F7377" w:rsidRDefault="000F7377"/>
    <w:p w14:paraId="4DABEB5E" w14:textId="77777777" w:rsidR="000F7377" w:rsidRDefault="000F7377">
      <w:r xmlns:w="http://schemas.openxmlformats.org/wordprocessingml/2006/main">
        <w:t xml:space="preserve">1. රෝම 5:3-5 - එපමණක් නොව, දුක් විඳීමෙන් විඳදරාගැනීම සහ විඳදරාගැනීම චරිතය ඇති කරන බවත්, චරිතය බලාපොරොත්තුව ඇති කරන බවත්, බලාපොරොත්තුව අපව ලැජ්ජාවට පත් නොකරන බවත් දැන අපගේ දුක් වේදනා ගැන අපි සතුටු වෙමු.</w:t>
      </w:r>
    </w:p>
    <w:p w14:paraId="57715428" w14:textId="77777777" w:rsidR="000F7377" w:rsidRDefault="000F7377"/>
    <w:p w14:paraId="31B668A9" w14:textId="77777777" w:rsidR="000F7377" w:rsidRDefault="000F7377">
      <w:r xmlns:w="http://schemas.openxmlformats.org/wordprocessingml/2006/main">
        <w:t xml:space="preserve">2. යෙසායා 35:10 - සමිඳාණන් වහන්සේගේ මිදීම ලත් අය ගී ගයමින් සියොන් වෙත ආපසු එනු ඇත. සදාකාලික ප්‍රීතිය ඔවුන්ගේ හිස පිට පවතින්නේ ය; ඔව්හු ප්‍රීතියත් ප්‍රීතියත් ලබන්නෝ ය, දුක ද සුසුම්ලෑම ද පලා යති.</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පේතෘස් 4:14 ක්‍රිස්තුස්වහන්සේගේ නාමය නිසා ඔබට නින්දා කරනු ලබන්නේ නම්, ඔබ සන්තෝෂවත්ය. මක්නිසාද මහිමයේ සහ දෙවියන්වහන්සේගේ ආත්මය ඔබ කෙරෙහි රැඳේ.</w:t>
      </w:r>
    </w:p>
    <w:p w14:paraId="7A17A2B5" w14:textId="77777777" w:rsidR="000F7377" w:rsidRDefault="000F7377"/>
    <w:p w14:paraId="77C9E9C5" w14:textId="77777777" w:rsidR="000F7377" w:rsidRDefault="000F7377">
      <w:r xmlns:w="http://schemas.openxmlformats.org/wordprocessingml/2006/main">
        <w:t xml:space="preserve">ක්‍රිස්තුස් වහන්සේ තුළ ඇදහිලිවන්තයන් උන් වහන්සේගේ නාමයට නින්දා අපහාස කිරීම ගැන ලැජ්ජා නොවිය යුතුය, මන්ද එය දෙවියන් වහන්සේගේ ආත්මය ඔවුන් මත රැඳී සිටින බවටත් උන් වහන්සේ මහිමයට පත් වන බවටත් ලකුණකි.</w:t>
      </w:r>
    </w:p>
    <w:p w14:paraId="181A19B0" w14:textId="77777777" w:rsidR="000F7377" w:rsidRDefault="000F7377"/>
    <w:p w14:paraId="3C5836CD" w14:textId="77777777" w:rsidR="000F7377" w:rsidRDefault="000F7377">
      <w:r xmlns:w="http://schemas.openxmlformats.org/wordprocessingml/2006/main">
        <w:t xml:space="preserve">1. නින්දාවේ ප්‍රීති වන්න: ක්‍රිස්තුස් වෙනුවෙන් පීඩා සැමරීම</w:t>
      </w:r>
    </w:p>
    <w:p w14:paraId="1F3B235A" w14:textId="77777777" w:rsidR="000F7377" w:rsidRDefault="000F7377"/>
    <w:p w14:paraId="3AC7F51C" w14:textId="77777777" w:rsidR="000F7377" w:rsidRDefault="000F7377">
      <w:r xmlns:w="http://schemas.openxmlformats.org/wordprocessingml/2006/main">
        <w:t xml:space="preserve">2. ආත්මයේ ආශීර්වාදය: විවේචන හමුවේ දෙවියන් වහන්සේගේ විවේකය අත්විඳීම</w:t>
      </w:r>
    </w:p>
    <w:p w14:paraId="2412FC9B" w14:textId="77777777" w:rsidR="000F7377" w:rsidRDefault="000F7377"/>
    <w:p w14:paraId="07717A16" w14:textId="77777777" w:rsidR="000F7377" w:rsidRDefault="000F7377">
      <w:r xmlns:w="http://schemas.openxmlformats.org/wordprocessingml/2006/main">
        <w:t xml:space="preserve">1. 2 තිමෝති 3:12 - ක්‍රිස්තුස් ජේසුස් වහන්සේ තුළ දේවභක්තික ජීවිතයක් ගත කිරීමට කැමති සියල්ලන්ට පීඩා කරනු ලැබේ.</w:t>
      </w:r>
    </w:p>
    <w:p w14:paraId="2765652D" w14:textId="77777777" w:rsidR="000F7377" w:rsidRDefault="000F7377"/>
    <w:p w14:paraId="77E73840" w14:textId="77777777" w:rsidR="000F7377" w:rsidRDefault="000F7377">
      <w:r xmlns:w="http://schemas.openxmlformats.org/wordprocessingml/2006/main">
        <w:t xml:space="preserve">2. ක්‍රියා 5:41 - ජේසුස් වහන්සේගේ නාමයට අගෞරවයක් විඳීමට සුදුසු අය ලෙස සැලකීම ගැන ප්‍රේරිතයන් ප්‍රීති විය.</w:t>
      </w:r>
    </w:p>
    <w:p w14:paraId="7C65E555" w14:textId="77777777" w:rsidR="000F7377" w:rsidRDefault="000F7377"/>
    <w:p w14:paraId="6C1BF845" w14:textId="77777777" w:rsidR="000F7377" w:rsidRDefault="000F7377">
      <w:r xmlns:w="http://schemas.openxmlformats.org/wordprocessingml/2006/main">
        <w:t xml:space="preserve">1 පේතෘස් 4:15 නමුත් ඔබගෙන් කිසිවෙක් මිනීමරුවෙකු ලෙසවත්, සොරෙකු ලෙසවත්, දුෂ්ටයෙකු ලෙසවත්, අන් අයගේ කටයුතුවල කාර්යබහුලයෙකු ලෙසවත් දුක් විඳින්න එපා.</w:t>
      </w:r>
    </w:p>
    <w:p w14:paraId="08105BCB" w14:textId="77777777" w:rsidR="000F7377" w:rsidRDefault="000F7377"/>
    <w:p w14:paraId="769E1D6F" w14:textId="77777777" w:rsidR="000F7377" w:rsidRDefault="000F7377">
      <w:r xmlns:w="http://schemas.openxmlformats.org/wordprocessingml/2006/main">
        <w:t xml:space="preserve">කිතුනුවන් මිනීමරුවෙකු, සොරෙකු, දුෂ්ටයෙකු හෝ කාර්යබහුලයෙකු වීම නිසා කිසිම ආකාරයකින් දුක් විඳිය යුතු නැත.</w:t>
      </w:r>
    </w:p>
    <w:p w14:paraId="2ADC2F59" w14:textId="77777777" w:rsidR="000F7377" w:rsidRDefault="000F7377"/>
    <w:p w14:paraId="5C114545" w14:textId="77777777" w:rsidR="000F7377" w:rsidRDefault="000F7377">
      <w:r xmlns:w="http://schemas.openxmlformats.org/wordprocessingml/2006/main">
        <w:t xml:space="preserve">1. "පිරිසිදු ජීවිතයක් ගත කිරීම"</w:t>
      </w:r>
    </w:p>
    <w:p w14:paraId="1D9B3D0A" w14:textId="77777777" w:rsidR="000F7377" w:rsidRDefault="000F7377"/>
    <w:p w14:paraId="67815B5B" w14:textId="77777777" w:rsidR="000F7377" w:rsidRDefault="000F7377">
      <w:r xmlns:w="http://schemas.openxmlformats.org/wordprocessingml/2006/main">
        <w:t xml:space="preserve">2. "දෙවියන් වහන්සේගේ කැමැත්තට අනුව ජීවත් වීම"</w:t>
      </w:r>
    </w:p>
    <w:p w14:paraId="689AB123" w14:textId="77777777" w:rsidR="000F7377" w:rsidRDefault="000F7377"/>
    <w:p w14:paraId="118A67F4" w14:textId="77777777" w:rsidR="000F7377" w:rsidRDefault="000F7377">
      <w:r xmlns:w="http://schemas.openxmlformats.org/wordprocessingml/2006/main">
        <w:t xml:space="preserve">1. හිතෝපදේශ 11:3 - අවංක අයගේ අවංකකම ඔවුන්ට මඟ පෙන්වයි, නමුත් ද්‍රෝහීන්ගේ වංකකම ඔවුන්ව විනාශ කරයි.</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එපීස 4:28 - සොරා තව දුරටත් සොරකම් නොකර, ඔහුට අවශ්‍ය ඕනෑම අයෙකු සමඟ බෙදා ගැනීමට යමක් ඇති වන පරිදි, තමාගේම දෑතින් අවංක වැඩ කරමින් වැඩ කිරීමට ඉඩ දෙන්න.</w:t>
      </w:r>
    </w:p>
    <w:p w14:paraId="12CC2DDD" w14:textId="77777777" w:rsidR="000F7377" w:rsidRDefault="000F7377"/>
    <w:p w14:paraId="3E084570" w14:textId="77777777" w:rsidR="000F7377" w:rsidRDefault="000F7377">
      <w:r xmlns:w="http://schemas.openxmlformats.org/wordprocessingml/2006/main">
        <w:t xml:space="preserve">1 පේතෘස් 4:16 යමෙක් කිතුනුවකු ලෙස දුක් විඳින්නේ නම්, ඔහු ලජ්ජා නොවිය යුතුය. නමුත් ඔහු ඒ වෙනුවෙන් දෙවියන් වහන්සේව මහිමයට පත් කරයි.</w:t>
      </w:r>
    </w:p>
    <w:p w14:paraId="5E5C9E78" w14:textId="77777777" w:rsidR="000F7377" w:rsidRDefault="000F7377"/>
    <w:p w14:paraId="2238580F" w14:textId="77777777" w:rsidR="000F7377" w:rsidRDefault="000F7377">
      <w:r xmlns:w="http://schemas.openxmlformats.org/wordprocessingml/2006/main">
        <w:t xml:space="preserve">කිතුනුවන් ඔවුන්ගේ ඇදහිල්ල නිසා දුක් විඳීමට ලැජ්ජා නොවිය යුතුය, නමුත් එසේ කිරීමෙන් දෙවියන් වහන්සේව මහිමයට පත් කළ යුතුය.</w:t>
      </w:r>
    </w:p>
    <w:p w14:paraId="6696F197" w14:textId="77777777" w:rsidR="000F7377" w:rsidRDefault="000F7377"/>
    <w:p w14:paraId="47BF2C42" w14:textId="77777777" w:rsidR="000F7377" w:rsidRDefault="000F7377">
      <w:r xmlns:w="http://schemas.openxmlformats.org/wordprocessingml/2006/main">
        <w:t xml:space="preserve">1. "ඇදහිල්ලේ බලය: දුක් වේදනා විඳදරාගන්නේ කෙසේද"</w:t>
      </w:r>
    </w:p>
    <w:p w14:paraId="0C11CA3A" w14:textId="77777777" w:rsidR="000F7377" w:rsidRDefault="000F7377"/>
    <w:p w14:paraId="2187DC47" w14:textId="77777777" w:rsidR="000F7377" w:rsidRDefault="000F7377">
      <w:r xmlns:w="http://schemas.openxmlformats.org/wordprocessingml/2006/main">
        <w:t xml:space="preserve">2. "අපගේ විශ්වාසයන්ගේ ශක්තිය: විපත්ති හමුවේ නොසැලී සිටීම"</w:t>
      </w:r>
    </w:p>
    <w:p w14:paraId="741A5506" w14:textId="77777777" w:rsidR="000F7377" w:rsidRDefault="000F7377"/>
    <w:p w14:paraId="313CC117" w14:textId="77777777" w:rsidR="000F7377" w:rsidRDefault="000F7377">
      <w:r xmlns:w="http://schemas.openxmlformats.org/wordprocessingml/2006/main">
        <w:t xml:space="preserve">1. රෝම 5: 3-5 - එසේ පමණක් නොව, අපගේ දුක් වේදනා ගැන අපි ප්‍රශංසා කරන්නෙමු, මන්ද දුක් වේදනා විඳදරාගැනීම නිපදවන බව අපි දනිමු. 4 නොපසුබට උත්සාහය, චරිතය; සහ චරිතය, බලාපොරොත්තුව. 5 තවද, අපට දෙන ලද ශුද්ධාත්මයාණන් කරණකොටගෙන දෙවියන් වහන්සේගේ ප්‍රේමය අපගේ සිත් තුළට වගුරුවා ඇති බැවින් බලාපොරොත්තුව අප ලජ්ජාවට පත් නොකරයි.</w:t>
      </w:r>
    </w:p>
    <w:p w14:paraId="02C85737" w14:textId="77777777" w:rsidR="000F7377" w:rsidRDefault="000F7377"/>
    <w:p w14:paraId="5AC693DF" w14:textId="77777777" w:rsidR="000F7377" w:rsidRDefault="000F7377">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3 ඔබේ ඇදහිල්ල පරීක්ෂා කිරීමෙන් නොපසුබට උත්සාහයක් ඇති වන බව ඔබ දන්නා බැවිනි. 4 ඔබ කිසිවකින් අඩුවක් නැතිව පරිණත හා සම්පූර්ණ වීමට හැකි වන පරිදි නොපසුබට උත්සාහය එහි කාර්යය නිම වේවා.</w:t>
      </w:r>
    </w:p>
    <w:p w14:paraId="0F23C961" w14:textId="77777777" w:rsidR="000F7377" w:rsidRDefault="000F7377"/>
    <w:p w14:paraId="6AF13FEA" w14:textId="77777777" w:rsidR="000F7377" w:rsidRDefault="000F7377">
      <w:r xmlns:w="http://schemas.openxmlformats.org/wordprocessingml/2006/main">
        <w:t xml:space="preserve">1 පේතෘස් 4:17 මක්නිසාද විනිශ්චය දෙවියන් වහන්සේගේ ගෘහයෙන් ආරම්භ විය යුතු කාලය පැමිණ තිබේ: එය මුලින්ම අපෙන් පටන් ගන්නේ නම්, දෙවියන් වහන්සේගේ ශුභාරංචියට කීකරු නොවන අයගේ අවසානය කුමක් වේවිද?</w:t>
      </w:r>
    </w:p>
    <w:p w14:paraId="442DDE42" w14:textId="77777777" w:rsidR="000F7377" w:rsidRDefault="000F7377"/>
    <w:p w14:paraId="2EB45355" w14:textId="77777777" w:rsidR="000F7377" w:rsidRDefault="000F7377">
      <w:r xmlns:w="http://schemas.openxmlformats.org/wordprocessingml/2006/main">
        <w:t xml:space="preserve">දෙවියන් වහන්සේගේ ගෘහයෙන් විනිශ්චය ආරම්භ කිරීමට කාලය පැමිණ ඇති අතර, එය එසේ නම්, දෙවියන් වහන්සේගේ ශුභාරංචියට කීකරු නොවන අයගේ ප්රතිඵලය කුමක් වනු ඇත්ද?</w:t>
      </w:r>
    </w:p>
    <w:p w14:paraId="56EDB70C" w14:textId="77777777" w:rsidR="000F7377" w:rsidRDefault="000F7377"/>
    <w:p w14:paraId="78943906" w14:textId="77777777" w:rsidR="000F7377" w:rsidRDefault="000F7377">
      <w:r xmlns:w="http://schemas.openxmlformats.org/wordprocessingml/2006/main">
        <w:t xml:space="preserve">1. "දෙවිගේ එළඹෙන විනිශ්චය: ඔබ සූදානම්ද?"</w:t>
      </w:r>
    </w:p>
    <w:p w14:paraId="695C8A12" w14:textId="77777777" w:rsidR="000F7377" w:rsidRDefault="000F7377"/>
    <w:p w14:paraId="1E29CE26" w14:textId="77777777" w:rsidR="000F7377" w:rsidRDefault="000F7377">
      <w:r xmlns:w="http://schemas.openxmlformats.org/wordprocessingml/2006/main">
        <w:t xml:space="preserve">2. "ශුභාරංචිය: දෙවියන් වහන්සේගේ විනිශ්චයෙන් ගැලවීමට ඇති එකම මාර්ගය"</w:t>
      </w:r>
    </w:p>
    <w:p w14:paraId="44D65A13" w14:textId="77777777" w:rsidR="000F7377" w:rsidRDefault="000F7377"/>
    <w:p w14:paraId="6E4A75AC" w14:textId="77777777" w:rsidR="000F7377" w:rsidRDefault="000F7377">
      <w:r xmlns:w="http://schemas.openxmlformats.org/wordprocessingml/2006/main">
        <w:t xml:space="preserve">1. රෝම 2:5-11</w:t>
      </w:r>
    </w:p>
    <w:p w14:paraId="39914178" w14:textId="77777777" w:rsidR="000F7377" w:rsidRDefault="000F7377"/>
    <w:p w14:paraId="14896759" w14:textId="77777777" w:rsidR="000F7377" w:rsidRDefault="000F7377">
      <w:r xmlns:w="http://schemas.openxmlformats.org/wordprocessingml/2006/main">
        <w:t xml:space="preserve">2. යාකොබ් 2:13-17</w:t>
      </w:r>
    </w:p>
    <w:p w14:paraId="764E7122" w14:textId="77777777" w:rsidR="000F7377" w:rsidRDefault="000F7377"/>
    <w:p w14:paraId="3A572135" w14:textId="77777777" w:rsidR="000F7377" w:rsidRDefault="000F7377">
      <w:r xmlns:w="http://schemas.openxmlformats.org/wordprocessingml/2006/main">
        <w:t xml:space="preserve">1 පේතෘස් 4:18 තවද ධර්මිෂ්ඨයා ගැළවීම නොලැබේ නම්, අභක්තිකයා සහ පව්කාරයා කොතැනට පැමිණෙන්නේද?</w:t>
      </w:r>
    </w:p>
    <w:p w14:paraId="3BA1D1D6" w14:textId="77777777" w:rsidR="000F7377" w:rsidRDefault="000F7377"/>
    <w:p w14:paraId="49FBC194" w14:textId="77777777" w:rsidR="000F7377" w:rsidRDefault="000F7377">
      <w:r xmlns:w="http://schemas.openxmlformats.org/wordprocessingml/2006/main">
        <w:t xml:space="preserve">පේතෘස් වාචාල ප්‍රශ්නයක් අසමින්, ධර්මිෂ්ඨයන්ට සාපේක්ෂව අභක්තිකයන්ට සහ පව්කාරයන්ට යහපත් ප්‍රතිඵලයක් නොලැබෙන බව යෝජනා කරයි.</w:t>
      </w:r>
    </w:p>
    <w:p w14:paraId="5A3E2581" w14:textId="77777777" w:rsidR="000F7377" w:rsidRDefault="000F7377"/>
    <w:p w14:paraId="1D319E6E" w14:textId="77777777" w:rsidR="000F7377" w:rsidRDefault="000F7377">
      <w:r xmlns:w="http://schemas.openxmlformats.org/wordprocessingml/2006/main">
        <w:t xml:space="preserve">1: අප ගැළවීම සඳහා දෙවියන් වහන්සේගේ කරුණාව කෙරෙහි විශ්වාසය තබමින් ධර්මිෂ්ඨ ජීවිතයක් ගත කිරීමට උත්සාහ කළ යුතුය.</w:t>
      </w:r>
    </w:p>
    <w:p w14:paraId="1397B044" w14:textId="77777777" w:rsidR="000F7377" w:rsidRDefault="000F7377"/>
    <w:p w14:paraId="3D51CD10" w14:textId="77777777" w:rsidR="000F7377" w:rsidRDefault="000F7377">
      <w:r xmlns:w="http://schemas.openxmlformats.org/wordprocessingml/2006/main">
        <w:t xml:space="preserve">2: අපගේ ඇදහිල්ල දෙවියන් වහන්සේ තුළ කේන්ද්‍රගත විය යුතු අතර, අපගේ ක්‍රියාවන් උන්වහන්සේගේ ධර්මිෂ්ඨකම අනුගමනය කළ යුතුය, එවිට අපට ගැලවීම ලැබෙනු ඇත.</w:t>
      </w:r>
    </w:p>
    <w:p w14:paraId="0634A6AC" w14:textId="77777777" w:rsidR="000F7377" w:rsidRDefault="000F7377"/>
    <w:p w14:paraId="2CEACF61" w14:textId="77777777" w:rsidR="000F7377" w:rsidRDefault="000F7377">
      <w:r xmlns:w="http://schemas.openxmlformats.org/wordprocessingml/2006/main">
        <w:t xml:space="preserve">1: මතෙව් 7: 13-14 - "පටු දොරටුවෙන් ඇතුළු වන්න; මක්නිසාද යත් විනාශයට යන දොරටුව පුළුල්ය, මාර්ගය පුළුල්ය, එයින් ඇතුල් වන්නෝ බොහෝය. මක්නිසාද දොරටුව පටුය, දුෂ්කරය ජීවනයට මඟ පෙන්වන මාර්ගය, එය සොයාගන්නෝ ස්වල්ප දෙනෙක් සිටිති."</w:t>
      </w:r>
    </w:p>
    <w:p w14:paraId="47228D3C" w14:textId="77777777" w:rsidR="000F7377" w:rsidRDefault="000F7377"/>
    <w:p w14:paraId="13911E33" w14:textId="77777777" w:rsidR="000F7377" w:rsidRDefault="000F7377">
      <w:r xmlns:w="http://schemas.openxmlformats.org/wordprocessingml/2006/main">
        <w:t xml:space="preserve">2: එපීස 4:17-19 - “එබැවින් මම මෙය කියමි, සමිඳාණන් වහන්සේ තුළ සාක්ෂි දරයි, සෙසු අන්‍යජාතීන් මෙන්, ඔවුන්ගේ මනසෙහි නිෂ්ඵල භාවයෙන්, ඔවුන්ගේ අවබෝධය අඳුරු වී, අන්සතු වී, ඔබ තවදුරටත් ඇවිදින්න එපා. දෙවියන් වහන්සේගේ ජීවිතයෙන්, ඔවුන් තුළ ඇති නොදැනුවත්කම නිසාත්, ඔවුන්ගේ හදවතේ අන්ධභාවය නිසාත්, අතීත හැඟීම නිසා, සියලු අපිරිසිදුකම් කෑදරකමෙන් වැඩ කිරීමට අශිෂ්ටත්වයට තමන්වම යටත් කර ගත්හ. ”</w:t>
      </w:r>
    </w:p>
    <w:p w14:paraId="4140577B" w14:textId="77777777" w:rsidR="000F7377" w:rsidRDefault="000F7377"/>
    <w:p w14:paraId="5C68D210" w14:textId="77777777" w:rsidR="000F7377" w:rsidRDefault="000F7377">
      <w:r xmlns:w="http://schemas.openxmlformats.org/wordprocessingml/2006/main">
        <w:t xml:space="preserve">1 පේතෘස් 4:19 එබැවින් දෙවියන් වහන්සේගේ කැමැත්තට අනුව දුක් විඳින අය </w:t>
      </w:r>
      <w:r xmlns:w="http://schemas.openxmlformats.org/wordprocessingml/2006/main">
        <w:lastRenderedPageBreak xmlns:w="http://schemas.openxmlformats.org/wordprocessingml/2006/main"/>
      </w:r>
      <w:r xmlns:w="http://schemas.openxmlformats.org/wordprocessingml/2006/main">
        <w:t xml:space="preserve">විශ්වාසවන්ත මැවුම්කරුවෙකුට මෙන් යහපත් ක්‍රියාවල දී තම ආත්මයන් ඔහුට භාර දිය යුතු ය.</w:t>
      </w:r>
    </w:p>
    <w:p w14:paraId="3C4F9B7C" w14:textId="77777777" w:rsidR="000F7377" w:rsidRDefault="000F7377"/>
    <w:p w14:paraId="550CBE8F" w14:textId="77777777" w:rsidR="000F7377" w:rsidRDefault="000F7377">
      <w:r xmlns:w="http://schemas.openxmlformats.org/wordprocessingml/2006/main">
        <w:t xml:space="preserve">මෙම ඡේදය ඇදහිලිවන්තයන් තම ආත්මය දෙවියන් වහන්සේට භාර දීමට සහ යහපත් ක්රියා කිරීමට දිරිගන්වයි.</w:t>
      </w:r>
    </w:p>
    <w:p w14:paraId="64F75DF9" w14:textId="77777777" w:rsidR="000F7377" w:rsidRDefault="000F7377"/>
    <w:p w14:paraId="00DCF420" w14:textId="77777777" w:rsidR="000F7377" w:rsidRDefault="000F7377">
      <w:r xmlns:w="http://schemas.openxmlformats.org/wordprocessingml/2006/main">
        <w:t xml:space="preserve">1. "දෙවියන් වහන්සේ කෙරෙහි විශ්වාසය තැබීමේ බලය"</w:t>
      </w:r>
    </w:p>
    <w:p w14:paraId="378E1ADC" w14:textId="77777777" w:rsidR="000F7377" w:rsidRDefault="000F7377"/>
    <w:p w14:paraId="61A93C58" w14:textId="77777777" w:rsidR="000F7377" w:rsidRDefault="000F7377">
      <w:r xmlns:w="http://schemas.openxmlformats.org/wordprocessingml/2006/main">
        <w:t xml:space="preserve">2. "යහපත් වැඩ කිරීමේ වැදගත්කම"</w:t>
      </w:r>
    </w:p>
    <w:p w14:paraId="347CD9C8" w14:textId="77777777" w:rsidR="000F7377" w:rsidRDefault="000F7377"/>
    <w:p w14:paraId="34BB9105" w14:textId="77777777" w:rsidR="000F7377" w:rsidRDefault="000F7377">
      <w:r xmlns:w="http://schemas.openxmlformats.org/wordprocessingml/2006/main">
        <w:t xml:space="preserve">1. මතෙව් 6:25-34 - කරදර නොවන්න, දෙවියන් වහන්සේ කෙරෙහි විශ්වාසය තබා පළමුව ඔහුගේ රාජ්‍යය සොයන්න</w:t>
      </w:r>
    </w:p>
    <w:p w14:paraId="1AB72B9C" w14:textId="77777777" w:rsidR="000F7377" w:rsidRDefault="000F7377"/>
    <w:p w14:paraId="0010BB65" w14:textId="77777777" w:rsidR="000F7377" w:rsidRDefault="000F7377">
      <w:r xmlns:w="http://schemas.openxmlformats.org/wordprocessingml/2006/main">
        <w:t xml:space="preserve">2. යාකොබ් 2:14-26 - ක්‍රියාවලින් තොරව ඇදහිල්ල මිය ගොස් ඇත, ක්‍රියාවන් තුළින් ඇදහිල්ල විදහාපෙන්වන්න.</w:t>
      </w:r>
    </w:p>
    <w:p w14:paraId="1CF1BC41" w14:textId="77777777" w:rsidR="000F7377" w:rsidRDefault="000F7377"/>
    <w:p w14:paraId="5B23BD14" w14:textId="77777777" w:rsidR="000F7377" w:rsidRDefault="000F7377">
      <w:r xmlns:w="http://schemas.openxmlformats.org/wordprocessingml/2006/main">
        <w:t xml:space="preserve">පළමු පේතෘස් 5 යනු පේතෘස්ගේ පළමු ලිපියේ පස්වන සහ අවසාන පරිච්ඡේදයයි, එහිදී අපොස්තුළු තුමා වැඩිහිටියන්ට සහ තරුණ ඇදහිලිවන්තයන්ට නිහතමානීව, දෙවියන් වහන්සේගේ රැකවරණය කෙරෙහි විශ්වාසය සහ යක්ෂයාගේ ප්‍රහාරවලට එරෙහි ප්‍රතිරෝධය අවධාරණය කරමින් උපදෙස් සපයයි.</w:t>
      </w:r>
    </w:p>
    <w:p w14:paraId="05198E19" w14:textId="77777777" w:rsidR="000F7377" w:rsidRDefault="000F7377"/>
    <w:p w14:paraId="406D02CA" w14:textId="77777777" w:rsidR="000F7377" w:rsidRDefault="000F7377">
      <w:r xmlns:w="http://schemas.openxmlformats.org/wordprocessingml/2006/main">
        <w:t xml:space="preserve">1 වන ඡේදය: පේතෘස් වැඩිහිටියන් අමතා දෙවියන් වහන්සේගේ රැළ නිහතමානීව රැකබලා ගන්නා ලෙස ඔවුන්ට අවවාද කරයි (1 පේතෘස් 5:1-4). අවේක්ෂකයන් ලෙස කැමැත්තෙන්ම සේවය කිරීමට ඔහු ඔවුන්ව දිරිගන්වන්නේ බලකිරීමකින් නොව දෙවිගේ සෙනඟව රැකබලා ගැනීමේ සැබෑ ආශාවකින්. වැඩිමහල්ලන්ගෙන් උදක්ම ඉල්ලා සිටින්නේ අන් අය කෙරෙහි තම අධිකාරියට අධිපතිකම් කරනවාට වඩා යටහත් පහත්කමේ ආදර්ශයක් වන ලෙසයි. උන් වහන්සේ පෙනී සිටින විට ක්‍රිස්තුස් වහන්සේගෙන් ඔවුන්ගේ සදාකාලික විපාකය ඔවුන් උනන්දුවෙන් බලා සිටිය යුතුය.</w:t>
      </w:r>
    </w:p>
    <w:p w14:paraId="3110D195" w14:textId="77777777" w:rsidR="000F7377" w:rsidRDefault="000F7377"/>
    <w:p w14:paraId="6D44FE91" w14:textId="77777777" w:rsidR="000F7377" w:rsidRDefault="000F7377">
      <w:r xmlns:w="http://schemas.openxmlformats.org/wordprocessingml/2006/main">
        <w:t xml:space="preserve">2 වන ඡේදය: පේතෘස් තරුණ ඇදහිලිවන්තයන් වෙත තම අවධානය යොමු කරන අතර එකිනෙකා කෙරෙහි නිහතමානීව සැරසී සිටින ලෙස ඔවුන්ට උපදෙස් දෙයි (1 පේතෘස් 5:5-7). දෙවියන් වහන්සේ උඩඟු අයට විරුද්ධ වන නමුත් යටහත් පහත් අයට කරුණාව දෙන බව ඔහු අවධාරණය කරයි. තරුණ ඇදහිලිවන්තයන් දෙවියන් වහන්සේගේ බලවත් හස්තයට යටත් වීමට දිරිගන්වනු ලබන අතර ඔවුන්ගේ සියලු කරදර උන් වහන්සේ මත තබන අතර ඔහු ඔවුන් ගැන සැලකිලිමත් වන බැවිනි. නියමිත කාලයේදී දෙවි ඔවුන්ව උසස් කරන බව ඔවුන්ට මතක් කර දෙනවා.</w:t>
      </w:r>
    </w:p>
    <w:p w14:paraId="0AE6FEC9" w14:textId="77777777" w:rsidR="000F7377" w:rsidRDefault="000F7377"/>
    <w:p w14:paraId="5AC90D1B" w14:textId="77777777" w:rsidR="000F7377" w:rsidRDefault="000F7377">
      <w:r xmlns:w="http://schemas.openxmlformats.org/wordprocessingml/2006/main">
        <w:t xml:space="preserve">3 වන ඡේදය: යක්ෂයාගේ ප්‍රහාර ගැන අනතුරු අඟවා </w:t>
      </w:r>
      <w:r xmlns:w="http://schemas.openxmlformats.org/wordprocessingml/2006/main">
        <w:lastRenderedPageBreak xmlns:w="http://schemas.openxmlformats.org/wordprocessingml/2006/main"/>
      </w:r>
      <w:r xmlns:w="http://schemas.openxmlformats.org/wordprocessingml/2006/main">
        <w:t xml:space="preserve">ස්ථීරභාවය දිරිගන්වමින් පරිච්ඡේදය අවසන් වේ (1 පේතෘස් 5:8-14). ඇදහිලිවන්තයන් සන්සුන් මනසකින් සහ සෝදිසියෙන් සිටින ලෙස ඉල්ලා සිටින්නේ ඔවුන්ගේ විරුද්ධවාදියා වන යක්ෂයා යමෙකු ගිල දැමීමට සොයමින් සැරිසරන බැවිනි. ලොව පුරා සිටින අනෙකුත් ඇදහිලිවන්තයන් සමාන පරීක්ෂාවන්ට මුහුණ දෙන බව දැන දැනම ඔවුන් ඇදහිල්ලේ ස්ථිරව ඔහුට විරුද්ධ විය යුතුය. ප්‍රේරිතයා මාර්ක්ගෙන් සුබපැතුම් එවන අතර ඔවුන් එකිනෙකාට ආදරයෙන් ආචාර කළ යුතු ආකාරය පිළිබඳව විවිධ ස්ථානවල සිටින ඇදහිලිවන්තයන්ට උපදෙස් දෙයි.</w:t>
      </w:r>
    </w:p>
    <w:p w14:paraId="6E08A577" w14:textId="77777777" w:rsidR="000F7377" w:rsidRDefault="000F7377"/>
    <w:p w14:paraId="5CC0AC35" w14:textId="77777777" w:rsidR="000F7377" w:rsidRDefault="000F7377">
      <w:r xmlns:w="http://schemas.openxmlformats.org/wordprocessingml/2006/main">
        <w:t xml:space="preserve">සාරාංශයකින්,</w:t>
      </w:r>
    </w:p>
    <w:p w14:paraId="669B4F55" w14:textId="77777777" w:rsidR="000F7377" w:rsidRDefault="000F7377">
      <w:r xmlns:w="http://schemas.openxmlformats.org/wordprocessingml/2006/main">
        <w:t xml:space="preserve">පළමු පේතෘස්හි පස්වන පරිච්ඡේදය වැඩිමහල්ලන් සහ තරුණ ඇදහිලිවන්තයන් සඳහා උපදෙස් සපයයි.</w:t>
      </w:r>
    </w:p>
    <w:p w14:paraId="6F3F672A" w14:textId="77777777" w:rsidR="000F7377" w:rsidRDefault="000F7377">
      <w:r xmlns:w="http://schemas.openxmlformats.org/wordprocessingml/2006/main">
        <w:t xml:space="preserve">ඔවුන්ගේ සදාකාලික විපාකය මහත් ආශාවෙන් බලා සිටින අතරම, නිහතමානීව දෙවිගේ රැළ රැකබලා ගන්නා ලෙස වැඩිමහල්ලන්ට උපදෙස් දෙනු ලැබේ.</w:t>
      </w:r>
    </w:p>
    <w:p w14:paraId="6E6596B0" w14:textId="77777777" w:rsidR="000F7377" w:rsidRDefault="000F7377"/>
    <w:p w14:paraId="4A52D573" w14:textId="77777777" w:rsidR="000F7377" w:rsidRDefault="000F7377">
      <w:r xmlns:w="http://schemas.openxmlformats.org/wordprocessingml/2006/main">
        <w:t xml:space="preserve">තරුණ ඇදහිලිවන්තයන් එකිනෙකා කෙරෙහි නිහතමානීව සැරසී සිටීමට දිරිගන්වනු ලැබේ, ඔවුන් තම කනස්සල්ල උන් වහන්සේ මත තබන විට දෙවියන් වහන්සේගේ රැකවරණය යටතේ යටත් වේ.</w:t>
      </w:r>
    </w:p>
    <w:p w14:paraId="66D36BD3" w14:textId="77777777" w:rsidR="000F7377" w:rsidRDefault="000F7377"/>
    <w:p w14:paraId="57DC6FB1" w14:textId="77777777" w:rsidR="000F7377" w:rsidRDefault="000F7377">
      <w:r xmlns:w="http://schemas.openxmlformats.org/wordprocessingml/2006/main">
        <w:t xml:space="preserve">පරිච්ඡේදය අවසන් වන්නේ යක්ෂයාගේ ප්‍රහාර ගැන අනතුරු අඟවමින් සහ ඔහුට ප්‍රතිරෝධය දැක්වීමේදී නොසැලෙන ලෙස ඉල්ලා සිටීමෙනි. ආදරයෙන් එකිනෙකාට ආචාර කිරීම පිළිබඳ උපදෙස් සමඟ මාර්ක්ගෙන් සුබපැතුම් ලබමින් සිටින අතරේ, ලොව පුරා සමාන පරීක්ෂාවන්ට මුහුණ දෙන සෙසු කිතුනුවන් ඇදහිලිවන්තයන්ට මතක් කර දෙයි.</w:t>
      </w:r>
    </w:p>
    <w:p w14:paraId="3EB5C4AC" w14:textId="77777777" w:rsidR="000F7377" w:rsidRDefault="000F7377"/>
    <w:p w14:paraId="5E46DF7C" w14:textId="77777777" w:rsidR="000F7377" w:rsidRDefault="000F7377">
      <w:r xmlns:w="http://schemas.openxmlformats.org/wordprocessingml/2006/main">
        <w:t xml:space="preserve">1 පේතෘස් 5:1 ඔබ අතර සිටින වැඩිමහල්ලන්ට මම අනුශාසනා කරමි, ඔවුන් වැඩිමහල්ලෙකු සහ ක්‍රිස්තුස්වහන්සේගේ දුක්විඳීම් පිළිබඳ සාක්ෂිකරුවෙකු වන අතර එළිදරව් වන මහිමයට පංගුකාරයෙකු ද වේ.</w:t>
      </w:r>
    </w:p>
    <w:p w14:paraId="5FF8928E" w14:textId="77777777" w:rsidR="000F7377" w:rsidRDefault="000F7377"/>
    <w:p w14:paraId="5E1B2AC0" w14:textId="77777777" w:rsidR="000F7377" w:rsidRDefault="000F7377">
      <w:r xmlns:w="http://schemas.openxmlformats.org/wordprocessingml/2006/main">
        <w:t xml:space="preserve">වැඩිමහල්ලෙකු වන පේතෘස්, ඇදහිලිවන්තයන් අතර සිටින අනෙකුත් වැඩිමහල්ලන්ට ක්‍රිස්තුස්වහන්සේගේ දුක්විඳීම් සහ එළිදරව් වන මහිමයට පංගුකාරයන් වීමට සාක්ෂි දරන ලෙස අවවාද කරයි.</w:t>
      </w:r>
    </w:p>
    <w:p w14:paraId="5343E76F" w14:textId="77777777" w:rsidR="000F7377" w:rsidRDefault="000F7377"/>
    <w:p w14:paraId="6F126570" w14:textId="77777777" w:rsidR="000F7377" w:rsidRDefault="000F7377">
      <w:r xmlns:w="http://schemas.openxmlformats.org/wordprocessingml/2006/main">
        <w:t xml:space="preserve">1. ක්‍රිස්තුස් වහන්සේට සාක්ෂි දැරීම: ඔහුගේ දුක් වේදනා ආලෝකයේ ජීවත් වීම</w:t>
      </w:r>
    </w:p>
    <w:p w14:paraId="2FCA6AE8" w14:textId="77777777" w:rsidR="000F7377" w:rsidRDefault="000F7377"/>
    <w:p w14:paraId="03740B72" w14:textId="77777777" w:rsidR="000F7377" w:rsidRDefault="000F7377">
      <w:r xmlns:w="http://schemas.openxmlformats.org/wordprocessingml/2006/main">
        <w:t xml:space="preserve">2. දෙවියන් වහන්සේගේ මහිමය තුළ ප්‍රීති වීම: ක්‍රිස්තුස් වහන්සේ තුළින් ඔහුගේ පරාවර්තනය අත්විඳීම</w:t>
      </w:r>
    </w:p>
    <w:p w14:paraId="15E7BAA1" w14:textId="77777777" w:rsidR="000F7377" w:rsidRDefault="000F7377"/>
    <w:p w14:paraId="75EF7E63" w14:textId="77777777" w:rsidR="000F7377" w:rsidRDefault="000F7377">
      <w:r xmlns:w="http://schemas.openxmlformats.org/wordprocessingml/2006/main">
        <w:t xml:space="preserve">1. 1 යොහන් 1: 7 - නමුත් ඔහු ආලෝකයේ සිටින ලෙස අපි ආලෝකයේ ගමන් කරනවා නම්, අපි එකිනෙකා සමඟ ඇසුරු කරන්නෙමු, ඔහුගේ පුත් යේසුස් ක්රිස්තුස්ගේ රුධිරය සියලු පාපවලින් අපව පවිත්ර කරයි.</w:t>
      </w:r>
    </w:p>
    <w:p w14:paraId="7FD09C3D" w14:textId="77777777" w:rsidR="000F7377" w:rsidRDefault="000F7377"/>
    <w:p w14:paraId="0106CF2B" w14:textId="77777777" w:rsidR="000F7377" w:rsidRDefault="000F7377">
      <w:r xmlns:w="http://schemas.openxmlformats.org/wordprocessingml/2006/main">
        <w:t xml:space="preserve">2. 2 කොරින්ති 3:18 - නමුත් අපි සියල්ලෝම, විවෘත මුහුණකින්, වීදුරුවක මෙන් සමිඳාණන් වහන්සේගේ තේජස දකිමින්, සමිඳාණන් වහන්සේගේ ආත්මයාණන් කරණකොටගෙන තේජසින් තේජසට සමාන රූපයක් බවට පත් කරනු ලැබේ.</w:t>
      </w:r>
    </w:p>
    <w:p w14:paraId="7D465399" w14:textId="77777777" w:rsidR="000F7377" w:rsidRDefault="000F7377"/>
    <w:p w14:paraId="0E021085" w14:textId="77777777" w:rsidR="000F7377" w:rsidRDefault="000F7377">
      <w:r xmlns:w="http://schemas.openxmlformats.org/wordprocessingml/2006/main">
        <w:t xml:space="preserve">1 පේතෘස් 5:2 ඔබ අතර සිටින දෙවියන් වහන්සේගේ රැළ පෝෂණය කරන්න. අපිරිසිදු ධනය සඳහා නොව, සූදානම් මනස;</w:t>
      </w:r>
    </w:p>
    <w:p w14:paraId="0040679B" w14:textId="77777777" w:rsidR="000F7377" w:rsidRDefault="000F7377"/>
    <w:p w14:paraId="41D35C02" w14:textId="77777777" w:rsidR="000F7377" w:rsidRDefault="000F7377">
      <w:r xmlns:w="http://schemas.openxmlformats.org/wordprocessingml/2006/main">
        <w:t xml:space="preserve">පේතෘස් දේවගැතිවරුන්ට උපදෙස් දෙන්නේ ද්‍රව්‍යමය ලාභ අපේක්ෂා නොකර කැමැත්තෙන්ම දෙවියන් වහන්සේගේ රැළ මෙහෙයවන ලෙසයි.</w:t>
      </w:r>
    </w:p>
    <w:p w14:paraId="647D8321" w14:textId="77777777" w:rsidR="000F7377" w:rsidRDefault="000F7377"/>
    <w:p w14:paraId="3E1C7F60" w14:textId="77777777" w:rsidR="000F7377" w:rsidRDefault="000F7377">
      <w:r xmlns:w="http://schemas.openxmlformats.org/wordprocessingml/2006/main">
        <w:t xml:space="preserve">1. කැමැත්තෙන් සේවය කිරීමෙන් ලැබෙන ප්‍රයෝජන</w:t>
      </w:r>
    </w:p>
    <w:p w14:paraId="664F5F6A" w14:textId="77777777" w:rsidR="000F7377" w:rsidRDefault="000F7377"/>
    <w:p w14:paraId="0E0C41AC" w14:textId="77777777" w:rsidR="000F7377" w:rsidRDefault="000F7377">
      <w:r xmlns:w="http://schemas.openxmlformats.org/wordprocessingml/2006/main">
        <w:t xml:space="preserve">2. දෙවියන්ගේ රැළේ එඬේරෙකු වීමේ ආශීර්වාද</w:t>
      </w:r>
    </w:p>
    <w:p w14:paraId="07402700" w14:textId="77777777" w:rsidR="000F7377" w:rsidRDefault="000F7377"/>
    <w:p w14:paraId="4324D15D" w14:textId="77777777" w:rsidR="000F7377" w:rsidRDefault="000F7377">
      <w:r xmlns:w="http://schemas.openxmlformats.org/wordprocessingml/2006/main">
        <w:t xml:space="preserve">1. ක්‍රියා 20:28-35 - එපීසයේ පල්ලියේ වැඩිමහල්ලන්ට පාවුල්ගේ අනුශාසනාව</w:t>
      </w:r>
    </w:p>
    <w:p w14:paraId="7680B69F" w14:textId="77777777" w:rsidR="000F7377" w:rsidRDefault="000F7377"/>
    <w:p w14:paraId="42EAE9CC" w14:textId="77777777" w:rsidR="000F7377" w:rsidRDefault="000F7377">
      <w:r xmlns:w="http://schemas.openxmlformats.org/wordprocessingml/2006/main">
        <w:t xml:space="preserve">2. යෙරෙමියා 3:15 - දෙවියන්වහන්සේ එඬේරුන්ට ඔහුගේ රැළ බලාගැනීම සඳහා කරන කැඳවීම.</w:t>
      </w:r>
    </w:p>
    <w:p w14:paraId="491810A6" w14:textId="77777777" w:rsidR="000F7377" w:rsidRDefault="000F7377"/>
    <w:p w14:paraId="3B438C78" w14:textId="77777777" w:rsidR="000F7377" w:rsidRDefault="000F7377">
      <w:r xmlns:w="http://schemas.openxmlformats.org/wordprocessingml/2006/main">
        <w:t xml:space="preserve">1 පේතෘස් 5:3 දෙවියන් වහන්සේගේ උරුමය කෙරෙහි අධිපතීන් ලෙස නොව, රැළට ආදර්ශයක් වීම.</w:t>
      </w:r>
    </w:p>
    <w:p w14:paraId="29709B1B" w14:textId="77777777" w:rsidR="000F7377" w:rsidRDefault="000F7377"/>
    <w:p w14:paraId="5FFB2789" w14:textId="77777777" w:rsidR="000F7377" w:rsidRDefault="000F7377">
      <w:r xmlns:w="http://schemas.openxmlformats.org/wordprocessingml/2006/main">
        <w:t xml:space="preserve">කිතුනුවන් ආධිපත්‍යය දැරීමට නොව රැළට ආදර්ශයක් විය යුතුය.</w:t>
      </w:r>
    </w:p>
    <w:p w14:paraId="41288C9C" w14:textId="77777777" w:rsidR="000F7377" w:rsidRDefault="000F7377"/>
    <w:p w14:paraId="4BA70E58" w14:textId="77777777" w:rsidR="000F7377" w:rsidRDefault="000F7377">
      <w:r xmlns:w="http://schemas.openxmlformats.org/wordprocessingml/2006/main">
        <w:t xml:space="preserve">1. "උදාහරණයක් ලෙස සේවය කිරීම: දෙවියන් වහන්සේගේ සෙනඟට නායකත්වය දීම යන්නෙන් අදහස් කරන්නේ කුමක්ද"</w:t>
      </w:r>
    </w:p>
    <w:p w14:paraId="62DE1F5B" w14:textId="77777777" w:rsidR="000F7377" w:rsidRDefault="000F7377"/>
    <w:p w14:paraId="7E65DAA5" w14:textId="77777777" w:rsidR="000F7377" w:rsidRDefault="000F7377">
      <w:r xmlns:w="http://schemas.openxmlformats.org/wordprocessingml/2006/main">
        <w:t xml:space="preserve">2. "ක්‍රිස්තුස් වහන්සේගේ ශරීරයේ නායකත්වය: යටහත් පහත්කමේ වැදගත්කම"</w:t>
      </w:r>
    </w:p>
    <w:p w14:paraId="2481DE0F" w14:textId="77777777" w:rsidR="000F7377" w:rsidRDefault="000F7377"/>
    <w:p w14:paraId="2530B181" w14:textId="77777777" w:rsidR="000F7377" w:rsidRDefault="000F7377">
      <w:r xmlns:w="http://schemas.openxmlformats.org/wordprocessingml/2006/main">
        <w:t xml:space="preserve">1. මතෙව් 20:25-27 - ජේසුස් වහන්සේ මෙසේ වදාළ සේක, “විජාතීන්ගේ පාලකයන් ඔවුන් කෙරෙහි ආධිපත්‍යය දරන බවත් </w:t>
      </w:r>
      <w:r xmlns:w="http://schemas.openxmlformats.org/wordprocessingml/2006/main">
        <w:lastRenderedPageBreak xmlns:w="http://schemas.openxmlformats.org/wordprocessingml/2006/main"/>
      </w:r>
      <w:r xmlns:w="http://schemas.openxmlformats.org/wordprocessingml/2006/main">
        <w:t xml:space="preserve">ඔවුන්ගේ ශ්‍රේෂ්ඨයන් ඔවුන් කෙරෙහි ආධිපත්‍යය දරන බවත් ඔබ දන්නවා. ඔබ අතරේ එසේ නොවනු ඇත. නුමුත් මනුෂ්‍ය පුත්‍රයා පැමිණියේ සේවය කිරීමට නොව සේවය කිරීමටත්, බොහෝදෙනෙකුගේ මිදීමේ මිලයක් ලෙස තම ජීවිතය දීමටත් පැමිණියාක් මෙන්, ඔබ අතරේ ශ්‍රේෂ්ඨ වීමට කැමති තැනැත්තා ඔබේ සේවකයා විය යුතුය. ”</w:t>
      </w:r>
    </w:p>
    <w:p w14:paraId="58166359" w14:textId="77777777" w:rsidR="000F7377" w:rsidRDefault="000F7377"/>
    <w:p w14:paraId="6DEE4417" w14:textId="77777777" w:rsidR="000F7377" w:rsidRDefault="000F7377">
      <w:r xmlns:w="http://schemas.openxmlformats.org/wordprocessingml/2006/main">
        <w:t xml:space="preserve">2. 1 කොරින්ති 11:1 - මා ක්‍රිස්තුස්ව අනුකරණය කරන්නාක් මෙන් මා අනුකරණය කරන්න.</w:t>
      </w:r>
    </w:p>
    <w:p w14:paraId="68B722BC" w14:textId="77777777" w:rsidR="000F7377" w:rsidRDefault="000F7377"/>
    <w:p w14:paraId="54BC7437" w14:textId="77777777" w:rsidR="000F7377" w:rsidRDefault="000F7377">
      <w:r xmlns:w="http://schemas.openxmlformats.org/wordprocessingml/2006/main">
        <w:t xml:space="preserve">1 පේතෘස් 5:4 ප්‍රධාන එඬේරා පෙනී සිටින විට, නොමැකෙන තේජස ඔටුන්නක් ඔබට ලැබෙනු ඇත.</w:t>
      </w:r>
    </w:p>
    <w:p w14:paraId="5CC34DBA" w14:textId="77777777" w:rsidR="000F7377" w:rsidRDefault="000F7377"/>
    <w:p w14:paraId="4B89BA0D" w14:textId="77777777" w:rsidR="000F7377" w:rsidRDefault="000F7377">
      <w:r xmlns:w="http://schemas.openxmlformats.org/wordprocessingml/2006/main">
        <w:t xml:space="preserve">ප්‍රධාන එඬේරා වන යේසුස් ක්‍රිස්තුස් වහන්සේ පෙනී සිටින විට ඇදහිලිවන්තයන්ට සදාකාලික මහිමයේ ඔටුන්නක් ලැබෙනු ඇත.</w:t>
      </w:r>
    </w:p>
    <w:p w14:paraId="7DB36A9F" w14:textId="77777777" w:rsidR="000F7377" w:rsidRDefault="000F7377"/>
    <w:p w14:paraId="670E5729" w14:textId="77777777" w:rsidR="000F7377" w:rsidRDefault="000F7377">
      <w:r xmlns:w="http://schemas.openxmlformats.org/wordprocessingml/2006/main">
        <w:t xml:space="preserve">1. විශ්වාස කිරීමේ විපාකය: 1 පේතෘස් 5:4 බලන්න</w:t>
      </w:r>
    </w:p>
    <w:p w14:paraId="2C32B469" w14:textId="77777777" w:rsidR="000F7377" w:rsidRDefault="000F7377"/>
    <w:p w14:paraId="303FE4EE" w14:textId="77777777" w:rsidR="000F7377" w:rsidRDefault="000F7377">
      <w:r xmlns:w="http://schemas.openxmlformats.org/wordprocessingml/2006/main">
        <w:t xml:space="preserve">2. ක්‍රිස්තුස්වහන්සේගේ සදාකාලික මහිමය: 1 පේතෘස් 5:4 හි මහිමයේ ඔටුන්න තේරුම් ගැනීම</w:t>
      </w:r>
    </w:p>
    <w:p w14:paraId="1E3E4E90" w14:textId="77777777" w:rsidR="000F7377" w:rsidRDefault="000F7377"/>
    <w:p w14:paraId="5758A475" w14:textId="77777777" w:rsidR="000F7377" w:rsidRDefault="000F7377">
      <w:r xmlns:w="http://schemas.openxmlformats.org/wordprocessingml/2006/main">
        <w:t xml:space="preserve">1. ගීතාවලිය 23:1-4</w:t>
      </w:r>
    </w:p>
    <w:p w14:paraId="7EA9F48B" w14:textId="77777777" w:rsidR="000F7377" w:rsidRDefault="000F7377"/>
    <w:p w14:paraId="591762BE" w14:textId="77777777" w:rsidR="000F7377" w:rsidRDefault="000F7377">
      <w:r xmlns:w="http://schemas.openxmlformats.org/wordprocessingml/2006/main">
        <w:t xml:space="preserve">2. මතෙව් 25:31-46</w:t>
      </w:r>
    </w:p>
    <w:p w14:paraId="713402BD" w14:textId="77777777" w:rsidR="000F7377" w:rsidRDefault="000F7377"/>
    <w:p w14:paraId="735A0631" w14:textId="77777777" w:rsidR="000F7377" w:rsidRDefault="000F7377">
      <w:r xmlns:w="http://schemas.openxmlformats.org/wordprocessingml/2006/main">
        <w:t xml:space="preserve">1 පේතෘස් 5:5 එලෙසම, බාල, වැඩිමහල්ලාට යටත් වන්න. එසේය, ඔබ සියල්ලෝම එකිනෙකාට යටත්ව, යටහත් පහත්කමෙන් සැරසී සිටින්න.</w:t>
      </w:r>
    </w:p>
    <w:p w14:paraId="5FAC779E" w14:textId="77777777" w:rsidR="000F7377" w:rsidRDefault="000F7377"/>
    <w:p w14:paraId="7675BEF0" w14:textId="77777777" w:rsidR="000F7377" w:rsidRDefault="000F7377">
      <w:r xmlns:w="http://schemas.openxmlformats.org/wordprocessingml/2006/main">
        <w:t xml:space="preserve">දෙවියන් වහන්සේ උඩඟු අයට විරුද්ධ වන අතර යටහත් පහත් අයට කරුණාව පෙන්වන බැවින් කිතුනුවන් එකිනෙකාට යටත් විය යුතු අතර යටහත් පහත්කම පැළඳ සිටිය යුතුය.</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උඩඟුකම එදිරිව නිහතමානිකම: දෙවියන් වහන්සේ එකා හෙළා දකිමින් අනෙකාට ප්‍රේම කරන්නේ ඇයි?</w:t>
      </w:r>
    </w:p>
    <w:p w14:paraId="0968A59D" w14:textId="77777777" w:rsidR="000F7377" w:rsidRDefault="000F7377"/>
    <w:p w14:paraId="0EA63D33" w14:textId="77777777" w:rsidR="000F7377" w:rsidRDefault="000F7377">
      <w:r xmlns:w="http://schemas.openxmlformats.org/wordprocessingml/2006/main">
        <w:t xml:space="preserve">2. "නිහතමානීව සැරසී": දෙවියන් වහන්සේගේ අණ පිළිපැදීම යන්නෙන් අදහස් කරන්නේ කුමක්ද?</w:t>
      </w:r>
    </w:p>
    <w:p w14:paraId="1A8673BE" w14:textId="77777777" w:rsidR="000F7377" w:rsidRDefault="000F7377"/>
    <w:p w14:paraId="33130BED" w14:textId="77777777" w:rsidR="000F7377" w:rsidRDefault="000F7377">
      <w:r xmlns:w="http://schemas.openxmlformats.org/wordprocessingml/2006/main">
        <w:t xml:space="preserve">1. යාකොබ් 4:6 - "දෙවියන් වහන්සේ උඩඟු අයට විරුද්ධ වන නමුත් නිහතමානී අයට කරුණාව ලබා දෙයි."</w:t>
      </w:r>
    </w:p>
    <w:p w14:paraId="7CBD5D02" w14:textId="77777777" w:rsidR="000F7377" w:rsidRDefault="000F7377"/>
    <w:p w14:paraId="07A614BC" w14:textId="77777777" w:rsidR="000F7377" w:rsidRDefault="000F7377">
      <w:r xmlns:w="http://schemas.openxmlformats.org/wordprocessingml/2006/main">
        <w:t xml:space="preserve">2. පිලිප්පි 2:3-8 - "ආත්මාර්ථකාමී අභිලාෂයකින් හෝ උඩඟුකමකින් කිසිවක් නොකරන්න, නමුත් නිහතමානීව ඔබට වඩා අන් අයව සැලකිය යුතුය. ඔබ එක් එක්කෙනා තම තමාගේ අවශ්‍යතා පමණක් නොව, අන් අයගේ අවශ්‍යතා ගැනද බැලිය යුතුය."</w:t>
      </w:r>
    </w:p>
    <w:p w14:paraId="09761F48" w14:textId="77777777" w:rsidR="000F7377" w:rsidRDefault="000F7377"/>
    <w:p w14:paraId="139ABC5D" w14:textId="77777777" w:rsidR="000F7377" w:rsidRDefault="000F7377">
      <w:r xmlns:w="http://schemas.openxmlformats.org/wordprocessingml/2006/main">
        <w:t xml:space="preserve">1 පේතෘස් 5: 6 එබැවින් දෙවියන් වහන්සේගේ බලවත් හස්තය යටතේ යටහත් පහත් වන්න, එවිට ඔහු නියමිත කාලය තුළ ඔබව උසස් කරනු ඇත.</w:t>
      </w:r>
    </w:p>
    <w:p w14:paraId="3238FFE5" w14:textId="77777777" w:rsidR="000F7377" w:rsidRDefault="000F7377"/>
    <w:p w14:paraId="4FBDD24D" w14:textId="77777777" w:rsidR="000F7377" w:rsidRDefault="000F7377">
      <w:r xmlns:w="http://schemas.openxmlformats.org/wordprocessingml/2006/main">
        <w:t xml:space="preserve">අපි දෙවියන් වහන්සේ ඉදිරියෙහි නිහතමානී විය යුතුය, එවිට සුදුසු කාලය පැමිණි විට ඔහු අපව ඔසවා තබනු ඇත.</w:t>
      </w:r>
    </w:p>
    <w:p w14:paraId="4039B335" w14:textId="77777777" w:rsidR="000F7377" w:rsidRDefault="000F7377"/>
    <w:p w14:paraId="009CCCED" w14:textId="77777777" w:rsidR="000F7377" w:rsidRDefault="000F7377">
      <w:r xmlns:w="http://schemas.openxmlformats.org/wordprocessingml/2006/main">
        <w:t xml:space="preserve">1. යටහත් පහත්කමේ වැදගත්කම සහ එය දෙවිගේ අනුමැතිය ලබා දෙන ආකාරය.</w:t>
      </w:r>
    </w:p>
    <w:p w14:paraId="1A6E5D51" w14:textId="77777777" w:rsidR="000F7377" w:rsidRDefault="000F7377"/>
    <w:p w14:paraId="16FEAF44" w14:textId="77777777" w:rsidR="000F7377" w:rsidRDefault="000F7377">
      <w:r xmlns:w="http://schemas.openxmlformats.org/wordprocessingml/2006/main">
        <w:t xml:space="preserve">2. දෙවියන්ගේ ආශිර්වාදයේ වේලාව සහ එය සැමවිටම පරිපූර්ණ වන්නේ කෙසේද.</w:t>
      </w:r>
    </w:p>
    <w:p w14:paraId="43968394" w14:textId="77777777" w:rsidR="000F7377" w:rsidRDefault="000F7377"/>
    <w:p w14:paraId="0042ABFC" w14:textId="77777777" w:rsidR="000F7377" w:rsidRDefault="000F7377">
      <w:r xmlns:w="http://schemas.openxmlformats.org/wordprocessingml/2006/main">
        <w:t xml:space="preserve">1. යාකොබ් 4:10 - සමිඳාණන් වහන්සේ ඉදිරියෙහි නිහතමානී වන්න, එවිට ඔහු ඔබව උසස් කරනු ඇත.</w:t>
      </w:r>
    </w:p>
    <w:p w14:paraId="18CC8ADC" w14:textId="77777777" w:rsidR="000F7377" w:rsidRDefault="000F7377"/>
    <w:p w14:paraId="79F7E91F" w14:textId="77777777" w:rsidR="000F7377" w:rsidRDefault="000F7377">
      <w:r xmlns:w="http://schemas.openxmlformats.org/wordprocessingml/2006/main">
        <w:t xml:space="preserve">2. හිතෝපදේශ 16:18 - විනාශයට පෙර උඩඟුකමද වැටීමට පෙර උඩඟු ආත්මයද යයි.</w:t>
      </w:r>
    </w:p>
    <w:p w14:paraId="36B7323F" w14:textId="77777777" w:rsidR="000F7377" w:rsidRDefault="000F7377"/>
    <w:p w14:paraId="2D0F5ACD" w14:textId="77777777" w:rsidR="000F7377" w:rsidRDefault="000F7377">
      <w:r xmlns:w="http://schemas.openxmlformats.org/wordprocessingml/2006/main">
        <w:t xml:space="preserve">1 පේතෘස් 5:7 ඔබේ සියලු සැලකිල්ල ඔහු මත තබන්න; මන්ද ඔහු ඔබ ගැන සැලකිලිමත් වන බැවිනි.</w:t>
      </w:r>
    </w:p>
    <w:p w14:paraId="411B41FD" w14:textId="77777777" w:rsidR="000F7377" w:rsidRDefault="000F7377"/>
    <w:p w14:paraId="4DBF66BE" w14:textId="77777777" w:rsidR="000F7377" w:rsidRDefault="000F7377">
      <w:r xmlns:w="http://schemas.openxmlformats.org/wordprocessingml/2006/main">
        <w:t xml:space="preserve">ඡේදය:</w:t>
      </w:r>
    </w:p>
    <w:p w14:paraId="42D56D13" w14:textId="77777777" w:rsidR="000F7377" w:rsidRDefault="000F7377"/>
    <w:p w14:paraId="10C65AE1" w14:textId="77777777" w:rsidR="000F7377" w:rsidRDefault="000F7377">
      <w:r xmlns:w="http://schemas.openxmlformats.org/wordprocessingml/2006/main">
        <w:t xml:space="preserve">පල්ලියට ඔහුගේ පළමු ලිපියේ, පේතෘස් ඇදහිලිවන්තයන්ව දිරිගන්වන්නේ ස්වාමින් වහන්සේ ඔවුන් ගැන සැලකිලිමත් වන නිසා ඔවුන්ගේ කරදර සහ සැලකිල්ල ඔවුන් කෙරෙහි තබන ලෙසයි.</w:t>
      </w:r>
    </w:p>
    <w:p w14:paraId="24992F93" w14:textId="77777777" w:rsidR="000F7377" w:rsidRDefault="000F7377"/>
    <w:p w14:paraId="23C2D8F8" w14:textId="77777777" w:rsidR="000F7377" w:rsidRDefault="000F7377">
      <w:r xmlns:w="http://schemas.openxmlformats.org/wordprocessingml/2006/main">
        <w:t xml:space="preserve">පේතෘස් ක්‍රිස්තියානීන්ට අවවාද කරන්නේ දෙවියන් වහන්සේ ඔවුන්ට විශ්වාසවන්තව අවධානයෙන් සිටින බැවින් ඔවුන්ගේ කනස්සල්ල සහ සැලකිල්ල සමඟ දෙවියන් වහන්සේව විශ්වාස කරන ලෙසයි.</w:t>
      </w:r>
    </w:p>
    <w:p w14:paraId="050A6F46" w14:textId="77777777" w:rsidR="000F7377" w:rsidRDefault="000F7377"/>
    <w:p w14:paraId="7C5B8759" w14:textId="77777777" w:rsidR="000F7377" w:rsidRDefault="000F7377">
      <w:r xmlns:w="http://schemas.openxmlformats.org/wordprocessingml/2006/main">
        <w:t xml:space="preserve">1. “ස්වාමීන්වහන්සේ තම සෙනඟ කෙරෙහි දක්වන සැලකිල්ල”</w:t>
      </w:r>
    </w:p>
    <w:p w14:paraId="5E646701" w14:textId="77777777" w:rsidR="000F7377" w:rsidRDefault="000F7377"/>
    <w:p w14:paraId="4CD06D00" w14:textId="77777777" w:rsidR="000F7377" w:rsidRDefault="000F7377">
      <w:r xmlns:w="http://schemas.openxmlformats.org/wordprocessingml/2006/main">
        <w:t xml:space="preserve">2. “අපගේ සැලකිල්ල සමිඳාණන් වහන්සේ මත තැබීම”</w:t>
      </w:r>
    </w:p>
    <w:p w14:paraId="72F27875" w14:textId="77777777" w:rsidR="000F7377" w:rsidRDefault="000F7377"/>
    <w:p w14:paraId="5B040A14" w14:textId="77777777" w:rsidR="000F7377" w:rsidRDefault="000F7377">
      <w:r xmlns:w="http://schemas.openxmlformats.org/wordprocessingml/2006/main">
        <w:t xml:space="preserve">1. මතෙව් 6:25-34 - කනස්සල්ලට පත් නොවී සිටීම ගැන යේසුස්ගේ ඉගැන්වීම</w:t>
      </w:r>
    </w:p>
    <w:p w14:paraId="4503788F" w14:textId="77777777" w:rsidR="000F7377" w:rsidRDefault="000F7377"/>
    <w:p w14:paraId="3134D0E1" w14:textId="77777777" w:rsidR="000F7377" w:rsidRDefault="000F7377">
      <w:r xmlns:w="http://schemas.openxmlformats.org/wordprocessingml/2006/main">
        <w:t xml:space="preserve">2. ගීතාවලිය 55:22 - ඔබගේ බර සමිඳාණන් වහන්සේ පිට තබන්න, එවිට උන් වහන්සේ ඔබව උසුලන සේක.</w:t>
      </w:r>
    </w:p>
    <w:p w14:paraId="523E13CA" w14:textId="77777777" w:rsidR="000F7377" w:rsidRDefault="000F7377"/>
    <w:p w14:paraId="328A143C" w14:textId="77777777" w:rsidR="000F7377" w:rsidRDefault="000F7377">
      <w:r xmlns:w="http://schemas.openxmlformats.org/wordprocessingml/2006/main">
        <w:t xml:space="preserve">1 පේතෘස් 5:8 සන්සුන් වන්න, සෝදිසියෙන් සිටින්න; මක්නිසාද ඔබේ විරුද්ධකාරයා වන යක්ෂයා ගොරවන සිංහයෙකු මෙන්, කාව ගිල දමන්නේදැයි සොයමින් ඇවිදියි.</w:t>
      </w:r>
    </w:p>
    <w:p w14:paraId="76371231" w14:textId="77777777" w:rsidR="000F7377" w:rsidRDefault="000F7377"/>
    <w:p w14:paraId="39C1DE2F" w14:textId="77777777" w:rsidR="000F7377" w:rsidRDefault="000F7377">
      <w:r xmlns:w="http://schemas.openxmlformats.org/wordprocessingml/2006/main">
        <w:t xml:space="preserve">යක්ෂයා සැමවිටම පැමිණ පහර දීමට අවස්ථාවක් සොයන බැවින් ඇදහිලිවන්තයන් සුපරීක්ෂාකාරීව හා සන්සුන් මනසකින් සිටිය යුතුය.</w:t>
      </w:r>
    </w:p>
    <w:p w14:paraId="5D7578A1" w14:textId="77777777" w:rsidR="000F7377" w:rsidRDefault="000F7377"/>
    <w:p w14:paraId="7EA1A43B" w14:textId="77777777" w:rsidR="000F7377" w:rsidRDefault="000F7377">
      <w:r xmlns:w="http://schemas.openxmlformats.org/wordprocessingml/2006/main">
        <w:t xml:space="preserve">1. යක්ෂයා සැමවිටම සැඟවී සිටී: සුපරීක්ෂාකාරීව සිටීමේ අවශ්‍යතාවය අවබෝධ කර ගැනීම.</w:t>
      </w:r>
    </w:p>
    <w:p w14:paraId="1A267348" w14:textId="77777777" w:rsidR="000F7377" w:rsidRDefault="000F7377"/>
    <w:p w14:paraId="502150C5" w14:textId="77777777" w:rsidR="000F7377" w:rsidRDefault="000F7377">
      <w:r xmlns:w="http://schemas.openxmlformats.org/wordprocessingml/2006/main">
        <w:t xml:space="preserve">2. සන්සුන් මනසේ බලය: සතුරාට එරෙහිව අවදියෙන් සිටීම.</w:t>
      </w:r>
    </w:p>
    <w:p w14:paraId="29247793" w14:textId="77777777" w:rsidR="000F7377" w:rsidRDefault="000F7377"/>
    <w:p w14:paraId="770C0C5B" w14:textId="77777777" w:rsidR="000F7377" w:rsidRDefault="000F7377">
      <w:r xmlns:w="http://schemas.openxmlformats.org/wordprocessingml/2006/main">
        <w:t xml:space="preserve">1. එපීස 6:10-18 - යක්ෂයාගේ කුමන්ත්‍රණවලට එරෙහිව නැගී සිටීම සඳහා දෙවියන්වහන්සේගේ මුළු සන්නාහයම පැළඳීම.</w:t>
      </w:r>
    </w:p>
    <w:p w14:paraId="2442E39D" w14:textId="77777777" w:rsidR="000F7377" w:rsidRDefault="000F7377"/>
    <w:p w14:paraId="3522CEE2" w14:textId="77777777" w:rsidR="000F7377" w:rsidRDefault="000F7377">
      <w:r xmlns:w="http://schemas.openxmlformats.org/wordprocessingml/2006/main">
        <w:t xml:space="preserve">2. යාකොබ් 4:7 - යක්ෂයාට විරුද්ධ වන විට ඔහු ඔබ වෙතින් පලා යයි.</w:t>
      </w:r>
    </w:p>
    <w:p w14:paraId="13678D92" w14:textId="77777777" w:rsidR="000F7377" w:rsidRDefault="000F7377"/>
    <w:p w14:paraId="06AEC8E0" w14:textId="77777777" w:rsidR="000F7377" w:rsidRDefault="000F7377">
      <w:r xmlns:w="http://schemas.openxmlformats.org/wordprocessingml/2006/main">
        <w:t xml:space="preserve">1 පේතෘස් 5:9 ලෝකයේ සිටින ඔබේ සහෝදරයන් තුළද එම පීඩාවන් සිදු වන බව දැන, ඇදහිල්ලේ ස්ථිරව විරුද්ධ වන්න.</w:t>
      </w:r>
    </w:p>
    <w:p w14:paraId="7A5CDAA4" w14:textId="77777777" w:rsidR="000F7377" w:rsidRDefault="000F7377"/>
    <w:p w14:paraId="573CB84B" w14:textId="77777777" w:rsidR="000F7377" w:rsidRDefault="000F7377">
      <w:r xmlns:w="http://schemas.openxmlformats.org/wordprocessingml/2006/main">
        <w:t xml:space="preserve">බොහෝ සෙසු ඇදහිලිවන්තයන් ද අරගල කරමින් සිටින බැවින්, දුක් වේදනා හමුවේ වුවද, ඔවුන්ගේ ඇදහිල්ලේ ස්ථිරව සිටීමට බයිබලය ඇදහිලිවන්තයන් දිරිමත් කරයි.</w:t>
      </w:r>
    </w:p>
    <w:p w14:paraId="4F76F2AE" w14:textId="77777777" w:rsidR="000F7377" w:rsidRDefault="000F7377"/>
    <w:p w14:paraId="2148EA75" w14:textId="77777777" w:rsidR="000F7377" w:rsidRDefault="000F7377">
      <w:r xmlns:w="http://schemas.openxmlformats.org/wordprocessingml/2006/main">
        <w:t xml:space="preserve">1. ඔබේ ඇදහිල්ලේ ස්ථිරව සිටින්න: 1 පේතෘස් 5:9 හි අධ්‍යයනයක්</w:t>
      </w:r>
    </w:p>
    <w:p w14:paraId="05575DE7" w14:textId="77777777" w:rsidR="000F7377" w:rsidRDefault="000F7377"/>
    <w:p w14:paraId="03BA20C4" w14:textId="77777777" w:rsidR="000F7377" w:rsidRDefault="000F7377">
      <w:r xmlns:w="http://schemas.openxmlformats.org/wordprocessingml/2006/main">
        <w:t xml:space="preserve">2. ඇදහිල්ල තුළින් පීඩා ජය ගැනීම: 1 පේතෘස් 5:9</w:t>
      </w:r>
    </w:p>
    <w:p w14:paraId="1687BB60" w14:textId="77777777" w:rsidR="000F7377" w:rsidRDefault="000F7377"/>
    <w:p w14:paraId="702BFFE1" w14:textId="77777777" w:rsidR="000F7377" w:rsidRDefault="000F7377">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 ඇති කරන බව ඔබ දන්නා බැවිනි.</w:t>
      </w:r>
    </w:p>
    <w:p w14:paraId="630448CE" w14:textId="77777777" w:rsidR="000F7377" w:rsidRDefault="000F7377"/>
    <w:p w14:paraId="366A0098" w14:textId="77777777" w:rsidR="000F7377" w:rsidRDefault="000F7377">
      <w:r xmlns:w="http://schemas.openxmlformats.org/wordprocessingml/2006/main">
        <w:t xml:space="preserve">2. හෙබ්‍රෙව් 10:35-36 - එබැවින් මහත් විපාකයක් ඇති ඔබේ විශ්වාසය ඉවත නොදමන්න. මක්නිසාද ඔබට විඳදරාගැනීම අවශ්‍ය වේ, එවිට ඔබ දෙවියන් වහන්සේගේ කැමැත්ත කළ විට පොරොන්දු වූ දේ ඔබට ලැබෙනු ඇත.</w:t>
      </w:r>
    </w:p>
    <w:p w14:paraId="1BA5A76E" w14:textId="77777777" w:rsidR="000F7377" w:rsidRDefault="000F7377"/>
    <w:p w14:paraId="3D14E321" w14:textId="77777777" w:rsidR="000F7377" w:rsidRDefault="000F7377">
      <w:r xmlns:w="http://schemas.openxmlformats.org/wordprocessingml/2006/main">
        <w:t xml:space="preserve">1 පේතෘස් 5:10 එහෙත්, ක්‍රිස්තුස් ජේසුස් වහන්සේ කරණකොටගෙන සදාකාලික මහිමයට අප කැඳවූ සියලු කරුණාවේ දෙවියන් වහන්සේ, ඔබ ටික කලක් දුක් විඳ, ඔබව පරිපූර්ණ කරන්න, ස්ථාවර කරන්න, ශක්තිමත් කරන්න, පදිංචි කරන සේක.</w:t>
      </w:r>
    </w:p>
    <w:p w14:paraId="655A3D5B" w14:textId="77777777" w:rsidR="000F7377" w:rsidRDefault="000F7377"/>
    <w:p w14:paraId="51F0BA21" w14:textId="77777777" w:rsidR="000F7377" w:rsidRDefault="000F7377">
      <w:r xmlns:w="http://schemas.openxmlformats.org/wordprocessingml/2006/main">
        <w:t xml:space="preserve">අප ටික කලක් දුක් විඳීමෙන් පසු සියලු කරුණාවේ දෙවියන් වහන්සේ යේසුස් ක්‍රිස්තුස් වහන්සේ තුළින් සදාකාල මහිමයට අපව කැඳවන සේක.</w:t>
      </w:r>
    </w:p>
    <w:p w14:paraId="1B215750" w14:textId="77777777" w:rsidR="000F7377" w:rsidRDefault="000F7377"/>
    <w:p w14:paraId="691F4AF0" w14:textId="77777777" w:rsidR="000F7377" w:rsidRDefault="000F7377">
      <w:r xmlns:w="http://schemas.openxmlformats.org/wordprocessingml/2006/main">
        <w:t xml:space="preserve">1. දෙවියන් වහන්සේගේ කරුණාව කෙරෙහි විශ්වාසය: දුෂ්කර කාලවලදී ශක්තිය සොයා ගැනීම</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දෙවියන් වහන්සේගේ සදාකාලික මහිමය: අපගේ ඉහළම කැඳවීම කරා ළඟා වීම</w:t>
      </w:r>
    </w:p>
    <w:p w14:paraId="772903BF" w14:textId="77777777" w:rsidR="000F7377" w:rsidRDefault="000F7377"/>
    <w:p w14:paraId="7B81A547" w14:textId="77777777" w:rsidR="000F7377" w:rsidRDefault="000F7377">
      <w:r xmlns:w="http://schemas.openxmlformats.org/wordprocessingml/2006/main">
        <w:t xml:space="preserve">1. යෙසායා 40:31 -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14:paraId="37AE8E67" w14:textId="77777777" w:rsidR="000F7377" w:rsidRDefault="000F7377"/>
    <w:p w14:paraId="3E99D7C4" w14:textId="77777777" w:rsidR="000F7377" w:rsidRDefault="000F7377">
      <w:r xmlns:w="http://schemas.openxmlformats.org/wordprocessingml/2006/main">
        <w:t xml:space="preserve">2. රෝම 8:18 - මක්නිසාද මේ කාලයේ දුක් වේදනා අප තුළ එළිදරව් වන මහිමය සමඟ සැසඳීමට සුදුසු නොවන බව මම සලකමි.</w:t>
      </w:r>
    </w:p>
    <w:p w14:paraId="2EF74595" w14:textId="77777777" w:rsidR="000F7377" w:rsidRDefault="000F7377"/>
    <w:p w14:paraId="5F3534A0" w14:textId="77777777" w:rsidR="000F7377" w:rsidRDefault="000F7377">
      <w:r xmlns:w="http://schemas.openxmlformats.org/wordprocessingml/2006/main">
        <w:t xml:space="preserve">1 පේතෘස් 5:11 ඔහුට සදාකාලයටම මහිමයත් ආධිපත්‍යයත් වේවා. ආමෙන්.</w:t>
      </w:r>
    </w:p>
    <w:p w14:paraId="1730D39E" w14:textId="77777777" w:rsidR="000F7377" w:rsidRDefault="000F7377"/>
    <w:p w14:paraId="473300AE" w14:textId="77777777" w:rsidR="000F7377" w:rsidRDefault="000F7377">
      <w:r xmlns:w="http://schemas.openxmlformats.org/wordprocessingml/2006/main">
        <w:t xml:space="preserve">පේතෘස් ඇදහිලිවන්තයන් දිරිගන්වන්නේ දෙවියන් වහන්සේට ප්‍රශංසාවෙන් හා මහිමයෙන් සදාකාලයටම ගෞරව කරන ලෙසයි.</w:t>
      </w:r>
    </w:p>
    <w:p w14:paraId="0AADFA77" w14:textId="77777777" w:rsidR="000F7377" w:rsidRDefault="000F7377"/>
    <w:p w14:paraId="4F6E663F" w14:textId="77777777" w:rsidR="000F7377" w:rsidRDefault="000F7377">
      <w:r xmlns:w="http://schemas.openxmlformats.org/wordprocessingml/2006/main">
        <w:t xml:space="preserve">1. ප්‍රශංසාවේ බලය: දෙවියන් වහන්සේට ගෞරව කිරීමෙන් සදාකාලික විපාක ලැබෙන අයුරු</w:t>
      </w:r>
    </w:p>
    <w:p w14:paraId="59554F82" w14:textId="77777777" w:rsidR="000F7377" w:rsidRDefault="000F7377"/>
    <w:p w14:paraId="38D81926" w14:textId="77777777" w:rsidR="000F7377" w:rsidRDefault="000F7377">
      <w:r xmlns:w="http://schemas.openxmlformats.org/wordprocessingml/2006/main">
        <w:t xml:space="preserve">2. සමිඳාණන් වහන්සේ තුළ ප්රීති වන්න: දෙවියන් වහන්සේගේ මහිමාන්විත ආධිපත්යය සැමරීම</w:t>
      </w:r>
    </w:p>
    <w:p w14:paraId="5549A85C" w14:textId="77777777" w:rsidR="000F7377" w:rsidRDefault="000F7377"/>
    <w:p w14:paraId="05CCBE4C" w14:textId="77777777" w:rsidR="000F7377" w:rsidRDefault="000F7377">
      <w:r xmlns:w="http://schemas.openxmlformats.org/wordprocessingml/2006/main">
        <w:t xml:space="preserve">1. ගීතාවලිය 103:19-22—ස්වාමින්වහන්සේ ස්වකීය සිංහාසනය ස්වර්ගයෙහි පිහිටුවා ඇති අතර, උන්වහන්සේගේ රාජ්‍යය සියල්ල පාලනය කරයි.</w:t>
      </w:r>
    </w:p>
    <w:p w14:paraId="1AAD1A2A" w14:textId="77777777" w:rsidR="000F7377" w:rsidRDefault="000F7377"/>
    <w:p w14:paraId="7DD18BB4" w14:textId="77777777" w:rsidR="000F7377" w:rsidRDefault="000F7377">
      <w:r xmlns:w="http://schemas.openxmlformats.org/wordprocessingml/2006/main">
        <w:t xml:space="preserve">2. එළිදරව් 5:12—මරා දැමූ බැටළු පැටවා, බලය, ධනය, ප්‍රඥාව, ශක්තිය, ගෞරවය, මහිමය සහ ප්‍රශංසාව ලැබීමට වටින්නේය!</w:t>
      </w:r>
    </w:p>
    <w:p w14:paraId="6AE97F69" w14:textId="77777777" w:rsidR="000F7377" w:rsidRDefault="000F7377"/>
    <w:p w14:paraId="1AC9C546" w14:textId="77777777" w:rsidR="000F7377" w:rsidRDefault="000F7377">
      <w:r xmlns:w="http://schemas.openxmlformats.org/wordprocessingml/2006/main">
        <w:t xml:space="preserve">1 පේතෘස් 5:12 ඔබට විශ්වාසවන්ත සහෝදරයෙකු වන සිල්වානස් විසින්, මම සිතන පරිදි, මම කෙටියෙන් ලියා, අනුශාසනා කරමින්, ඔබ සිටින දෙවියන් වහන්සේගේ සැබෑ කරුණාව මෙය බව සාක්ෂි දරයි.</w:t>
      </w:r>
    </w:p>
    <w:p w14:paraId="49A1D815" w14:textId="77777777" w:rsidR="000F7377" w:rsidRDefault="000F7377"/>
    <w:p w14:paraId="60EB8CAC" w14:textId="77777777" w:rsidR="000F7377" w:rsidRDefault="000F7377">
      <w:r xmlns:w="http://schemas.openxmlformats.org/wordprocessingml/2006/main">
        <w:t xml:space="preserve">සිල්වානස් ඇදහිලිවන්තයන්ට කෙටි ලිපියක් ලියා ඇති අතර, ඔවුන් දෙවියන් වහන්සේගේ සැබෑ කරුණාව තුළ සිටින බවට සාක්ෂි දරයි.</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දෙවියන් වහන්සේගේ සැබෑ කරුණාව තුළ සිටීම</w:t>
      </w:r>
    </w:p>
    <w:p w14:paraId="6D60FA53" w14:textId="77777777" w:rsidR="000F7377" w:rsidRDefault="000F7377"/>
    <w:p w14:paraId="3C703518" w14:textId="77777777" w:rsidR="000F7377" w:rsidRDefault="000F7377">
      <w:r xmlns:w="http://schemas.openxmlformats.org/wordprocessingml/2006/main">
        <w:t xml:space="preserve">2. දෙවියන්ගේ කරුණාව ලැබීමේ වරප්‍රසාදය</w:t>
      </w:r>
    </w:p>
    <w:p w14:paraId="37B1A5C6" w14:textId="77777777" w:rsidR="000F7377" w:rsidRDefault="000F7377"/>
    <w:p w14:paraId="35315E6B" w14:textId="77777777" w:rsidR="000F7377" w:rsidRDefault="000F7377">
      <w:r xmlns:w="http://schemas.openxmlformats.org/wordprocessingml/2006/main">
        <w:t xml:space="preserve">1. එපීස 2:8-9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w:t>
      </w:r>
    </w:p>
    <w:p w14:paraId="41FFFF45" w14:textId="77777777" w:rsidR="000F7377" w:rsidRDefault="000F7377"/>
    <w:p w14:paraId="14F0D016" w14:textId="77777777" w:rsidR="000F7377" w:rsidRDefault="000F7377">
      <w:r xmlns:w="http://schemas.openxmlformats.org/wordprocessingml/2006/main">
        <w:t xml:space="preserve">2. තීතස් 2:11-12 මක්නිසාද දෙවියන් වහන්සේගේ වරප්‍රසාදය දර්ශනය වී ඇත, සියලු මිනිසුන්ට ගැලවීම ගෙන එයි, අභක්තිය සහ ලෞකික ආශාවන් අත්හැරීමටත්, වර්තමාන යුගයේ ස්වයං පාලනයක්, අවංක සහ දේවභක්තික ජීවිතයක් ගත කිරීමටත් අපව පුහුණු කරයි.</w:t>
      </w:r>
    </w:p>
    <w:p w14:paraId="756BA38C" w14:textId="77777777" w:rsidR="000F7377" w:rsidRDefault="000F7377"/>
    <w:p w14:paraId="3D6E1D9B" w14:textId="77777777" w:rsidR="000F7377" w:rsidRDefault="000F7377">
      <w:r xmlns:w="http://schemas.openxmlformats.org/wordprocessingml/2006/main">
        <w:t xml:space="preserve">1 පේතෘස් 5:13 ඔබ සමඟ තේරී පත් වූ බබිලෝනියේ සභාව ඔබට ආචාර කරයි. ඒ වගේම මාකස් මගේ පුතා.</w:t>
      </w:r>
    </w:p>
    <w:p w14:paraId="4472A4F1" w14:textId="77777777" w:rsidR="000F7377" w:rsidRDefault="000F7377"/>
    <w:p w14:paraId="7D2E7F06" w14:textId="77777777" w:rsidR="000F7377" w:rsidRDefault="000F7377">
      <w:r xmlns:w="http://schemas.openxmlformats.org/wordprocessingml/2006/main">
        <w:t xml:space="preserve">බැබිලෝනියේ පල්ලිය ඇදහිලිවන්තයන්ට සිය ආචාරය යවයි.</w:t>
      </w:r>
    </w:p>
    <w:p w14:paraId="7BCC0256" w14:textId="77777777" w:rsidR="000F7377" w:rsidRDefault="000F7377"/>
    <w:p w14:paraId="5C829281" w14:textId="77777777" w:rsidR="000F7377" w:rsidRDefault="000F7377">
      <w:r xmlns:w="http://schemas.openxmlformats.org/wordprocessingml/2006/main">
        <w:t xml:space="preserve">1. දුර පළාත්වල සිටින ඇදහිලිවන්තයන් දක්වා පවා දෙවියන් වහන්සේගේ ප්‍රේමය සීමා මායිම් නැත.</w:t>
      </w:r>
    </w:p>
    <w:p w14:paraId="183B430C" w14:textId="77777777" w:rsidR="000F7377" w:rsidRDefault="000F7377"/>
    <w:p w14:paraId="3487D137" w14:textId="77777777" w:rsidR="000F7377" w:rsidRDefault="000F7377">
      <w:r xmlns:w="http://schemas.openxmlformats.org/wordprocessingml/2006/main">
        <w:t xml:space="preserve">2. අප සියල්ලන්ම ක්‍රිස්තුස්වහන්සේගේ ශරීරය තුළ කෙතරම් දුරස්ථ වුවත් සම්බන්ධ වී සිටිමු.</w:t>
      </w:r>
    </w:p>
    <w:p w14:paraId="59720B1D" w14:textId="77777777" w:rsidR="000F7377" w:rsidRDefault="000F7377"/>
    <w:p w14:paraId="0721331A" w14:textId="77777777" w:rsidR="000F7377" w:rsidRDefault="000F7377">
      <w:r xmlns:w="http://schemas.openxmlformats.org/wordprocessingml/2006/main">
        <w:t xml:space="preserve">1. ක්‍රියා 2:44-45 - "විශ්වාස කළ සියල්ලෝම එකට සිටි අතර, සියල්ල පොදුවේ ගත්හ. ඔව්හු තම වස්තුව සහ බඩු බාහිරාදිය විකුණා, අවශ්‍ය පරිදි සියල්ලන්ට බෙදා දුන්හ."</w:t>
      </w:r>
    </w:p>
    <w:p w14:paraId="1FB21E93" w14:textId="77777777" w:rsidR="000F7377" w:rsidRDefault="000F7377"/>
    <w:p w14:paraId="0F4BB4BD" w14:textId="77777777" w:rsidR="000F7377" w:rsidRDefault="000F7377">
      <w:r xmlns:w="http://schemas.openxmlformats.org/wordprocessingml/2006/main">
        <w:t xml:space="preserve">2. එපීස 4:4-6 - "එක ශරීරයක් සහ එක් ආත්මයක් ඇත-ඔබගේ කැඳවීමට අයත් එකම බලාපොරොත්තුව වෙත ඔබව කැඳවනු ලැබුවා සේම-එක ස්වාමියා, එක ඇදහිල්ලක්, එක් බව්තීස්මය, එකම දෙවියන්වහන්සේ සහ සියල්ලන්ගේ පියාණන් සියල්ලටම වඩා සහ සියල්ල හරහා සහ සියල්ල තුළ ඇත."</w:t>
      </w:r>
    </w:p>
    <w:p w14:paraId="66616723" w14:textId="77777777" w:rsidR="000F7377" w:rsidRDefault="000F7377"/>
    <w:p w14:paraId="41BE978F" w14:textId="77777777" w:rsidR="000F7377" w:rsidRDefault="000F7377">
      <w:r xmlns:w="http://schemas.openxmlformats.org/wordprocessingml/2006/main">
        <w:t xml:space="preserve">1 පේතෘස් 5:14 පුණ්‍ය හාදුවකින් එකිනෙකාට ආචාර කරන්න. ක්‍රිස්තුස් ජේසුස් වහන්සේ තුළ සිටින සියල්ලන්ට සමාදානය වේ වා </w:t>
      </w:r>
      <w:r xmlns:w="http://schemas.openxmlformats.org/wordprocessingml/2006/main">
        <w:lastRenderedPageBreak xmlns:w="http://schemas.openxmlformats.org/wordprocessingml/2006/main"/>
      </w:r>
      <w:r xmlns:w="http://schemas.openxmlformats.org/wordprocessingml/2006/main">
        <w:t xml:space="preserve">! ආමෙන්.</w:t>
      </w:r>
    </w:p>
    <w:p w14:paraId="47C92DBA" w14:textId="77777777" w:rsidR="000F7377" w:rsidRDefault="000F7377"/>
    <w:p w14:paraId="0BEC1E2D" w14:textId="77777777" w:rsidR="000F7377" w:rsidRDefault="000F7377">
      <w:r xmlns:w="http://schemas.openxmlformats.org/wordprocessingml/2006/main">
        <w:t xml:space="preserve">ඇදහිලිවන්තයන් එකිනෙකාට ආදරය පෙන්විය යුත්තේ පුණ්‍ය හාදුවකින් එකිනෙකාට ආචාර කිරීමෙන් සහ ක්‍රිස්තුස් ජේසුස් වහන්සේ තුළ සිටින අයට සාමය ප්‍රාර්ථනා කිරීමෙනි.</w:t>
      </w:r>
    </w:p>
    <w:p w14:paraId="7C4E6382" w14:textId="77777777" w:rsidR="000F7377" w:rsidRDefault="000F7377"/>
    <w:p w14:paraId="664C7726" w14:textId="77777777" w:rsidR="000F7377" w:rsidRDefault="000F7377">
      <w:r xmlns:w="http://schemas.openxmlformats.org/wordprocessingml/2006/main">
        <w:t xml:space="preserve">1. එකිනෙකාට ආදරය කරන්න: පුණ්‍ය හාදුවක වැදගත්කම</w:t>
      </w:r>
    </w:p>
    <w:p w14:paraId="1E83CFA3" w14:textId="77777777" w:rsidR="000F7377" w:rsidRDefault="000F7377"/>
    <w:p w14:paraId="41C16A18" w14:textId="77777777" w:rsidR="000F7377" w:rsidRDefault="000F7377">
      <w:r xmlns:w="http://schemas.openxmlformats.org/wordprocessingml/2006/main">
        <w:t xml:space="preserve">2. ක්‍රිස්තුස් යේසුස් තුළ සිටීමේ ආශීර්වාද: සාමය අත්විඳීම</w:t>
      </w:r>
    </w:p>
    <w:p w14:paraId="340FF84E" w14:textId="77777777" w:rsidR="000F7377" w:rsidRDefault="000F7377"/>
    <w:p w14:paraId="63B59D27" w14:textId="77777777" w:rsidR="000F7377" w:rsidRDefault="000F7377">
      <w:r xmlns:w="http://schemas.openxmlformats.org/wordprocessingml/2006/main">
        <w:t xml:space="preserve">1. රෝම 12:10 - "සහෝදර ස්නේහයෙන් එකිනෙකාට ප්‍රේම කරන්න. ගෞරවය දැක්වීමේදී එකිනෙකා අභිබවා යන්න."</w:t>
      </w:r>
    </w:p>
    <w:p w14:paraId="495AD2AF" w14:textId="77777777" w:rsidR="000F7377" w:rsidRDefault="000F7377"/>
    <w:p w14:paraId="3C516488" w14:textId="77777777" w:rsidR="000F7377" w:rsidRDefault="000F7377">
      <w:r xmlns:w="http://schemas.openxmlformats.org/wordprocessingml/2006/main">
        <w:t xml:space="preserve">2. කොලොස්සි 3:15 - "එසේම ක්‍රිස්තුස්වහන්සේගේ සමාදානය ඔබගේ හදවත් තුළ පාලනය වේවා, ඇත්තෙන්ම ඔබව එකම ශරීරයකින් කැඳවා ඇත. ස්තුතිවන්ත වන්න."</w:t>
      </w:r>
    </w:p>
    <w:p w14:paraId="198A90E5" w14:textId="77777777" w:rsidR="000F7377" w:rsidRDefault="000F7377"/>
    <w:p w14:paraId="64FC1240" w14:textId="77777777" w:rsidR="000F7377" w:rsidRDefault="000F7377">
      <w:r xmlns:w="http://schemas.openxmlformats.org/wordprocessingml/2006/main">
        <w:t xml:space="preserve">දෙවන පේතෘස් 1 යනු පේතෘස්ගේ දෙවන ලිපියේ පළමු පරිච්ඡේදය වන අතර, ප්‍රේරිතවරයා ඇදහිලිවන්තයන් ඔවුන්ගේ ඇදහිල්ල තුළ වර්ධනය වීමට දිරිමත් කරන අතර ක්‍රිස්තුස් වහන්සේ සමඟ ඔවුන්ගේ ඇවිදීමේදී දැනුම, ගුණවත්කම සහ සහතිකයේ වැදගත්කම ඔවුන්ට මතක් කර දෙයි.</w:t>
      </w:r>
    </w:p>
    <w:p w14:paraId="35550594" w14:textId="77777777" w:rsidR="000F7377" w:rsidRDefault="000F7377"/>
    <w:p w14:paraId="19C3E0ED" w14:textId="77777777" w:rsidR="000F7377" w:rsidRDefault="000F7377">
      <w:r xmlns:w="http://schemas.openxmlformats.org/wordprocessingml/2006/main">
        <w:t xml:space="preserve">1 වන ඡේදය: පේතෘස් ආරම්භ කරන්නේ ඇදහිල්ලේ සහ දැනුමේ වැදගත්කම අවධාරණය කිරීමෙනි (2 පේතෘස් 1:1-4). ප්‍රේරිතයන්ගේ ඇදහිල්ලට සමාන ඇදහිල්ලක් ලැබූ අයට ඔහු තම ලිපිය අමතයි. දෙවියන් වහන්සේගේ දිව්‍ය බලය තුළින් ඇදහිලිවන්තයන්ට ජීවිතයට සහ දේව භක්තියට අවශ්‍ය සියල්ල ලබා දී ඇත. ක්‍රිස්තුස්වහන්සේ සහ උන්වහන්සේගේ පොරොන්දු දැනගැනීමෙන් ඔවුන්ට ලෞකික ආශාවන් නිසා ඇති වන දූෂණයෙන් මිදී දෙවියන් වහන්සේගේ දිව්‍යමය ස්වභාවයට පංගුකාරයන් විය හැක.</w:t>
      </w:r>
    </w:p>
    <w:p w14:paraId="0A9895A1" w14:textId="77777777" w:rsidR="000F7377" w:rsidRDefault="000F7377"/>
    <w:p w14:paraId="1AB0F770" w14:textId="77777777" w:rsidR="000F7377" w:rsidRDefault="000F7377">
      <w:r xmlns:w="http://schemas.openxmlformats.org/wordprocessingml/2006/main">
        <w:t xml:space="preserve">2 වන ඡේදය: පේතෘස් ඇදහිලිවන්තයන්ගෙන් ඉල්ලා සිටින්නේ ගුණය, දැනුම, ආත්ම දමනය, ස්ථීර බව, දේව භක්තිය, සහෝදර ස්නේහය සහ ප්‍රේමය ඔවුන්ගේ ඇදහිල්ලට එකතු කරන ලෙසයි (2 පේතෘස් 1:5-11). මෙම ගුණාංග උනන්දුවෙන් ලුහුබැඳීමෙන් සහ ඒවා තුළ වර්ධනය වීමෙන්, ඇදහිලිවන්තයන් යේසුස් ක්‍රිස්තුස්වහන්සේ පිළිබඳ ඔවුන්ගේ දැනුමෙහි ඵලදායී හා ඵලදායී වනු ඇත. මෙම ගුණාංග නොමැති අය නුදුරු දෘෂ්ඨි හෝ අන්ධ ලෙස විස්තර කෙරේ. ඇදහිලිවන්තයන් මෙම ගුණධර්ම බහුලව භාවිතා කරන්නේ නම්, ඔවුන් කිසි විටෙකත් පැකිළෙන්නේ නැති නමුත් </w:t>
      </w:r>
      <w:r xmlns:w="http://schemas.openxmlformats.org/wordprocessingml/2006/main">
        <w:t xml:space="preserve">සදාකාලික රාජ්‍යයට </w:t>
      </w:r>
      <w:r xmlns:w="http://schemas.openxmlformats.org/wordprocessingml/2006/main">
        <w:t xml:space="preserve">පොහොසත් පිළිගැනීමක් ලැබෙන බව පේතෘස් අවධාරණය කරයි .</w:t>
      </w:r>
      <w:r xmlns:w="http://schemas.openxmlformats.org/wordprocessingml/2006/main">
        <w:lastRenderedPageBreak xmlns:w="http://schemas.openxmlformats.org/wordprocessingml/2006/main"/>
      </w:r>
    </w:p>
    <w:p w14:paraId="12115523" w14:textId="77777777" w:rsidR="000F7377" w:rsidRDefault="000F7377"/>
    <w:p w14:paraId="3DFBE433" w14:textId="77777777" w:rsidR="000F7377" w:rsidRDefault="000F7377">
      <w:r xmlns:w="http://schemas.openxmlformats.org/wordprocessingml/2006/main">
        <w:t xml:space="preserve">3 වන ඡේදය: පරිච්ඡේදය අවසන් වන්නේ පේතෘස් ඔහුගේ ළඟදීම මරණය ගැන පාඨකයන්ට මතක් කර දීමෙනි (2 පේතෘස් 1:12-21). තමන් නැති වුණාට පස්සෙත් එයාලට මේ දේවල් නිතරම මතක් කරන්න ඕන. ඔහු ක්‍රිස්තුස් වහන්සේ ප්‍රකාශ කිරීමේදී දක්ෂ ලෙස නිර්මාණය කරන ලද මිථ්‍යාවන් අනුගමනය නොකළ බවත්, ශුද්ධ කන්ද මත උන් වහන්සේගේ මහිමය ප්‍රථමයෙන් දුටු බවත් ඔහු ඔවුන්ට සහතික කරයි. එපමනක් නොව, ශුද්ධ ලියවිල්ලේ කිසිදු අනාවැකියක් මනුෂ්‍ය පරිවර්ථනයෙන් නොපැමිණි නමුත් ශුද්ධාත්මයාණන් විසින් ආනුභාව ලත් මිනිසුන් හරහා ලබා දුන් බව ඔහු අවධාරණය කරයි.</w:t>
      </w:r>
    </w:p>
    <w:p w14:paraId="036E531F" w14:textId="77777777" w:rsidR="000F7377" w:rsidRDefault="000F7377"/>
    <w:p w14:paraId="3A777087" w14:textId="77777777" w:rsidR="000F7377" w:rsidRDefault="000F7377">
      <w:r xmlns:w="http://schemas.openxmlformats.org/wordprocessingml/2006/main">
        <w:t xml:space="preserve">සාරාංශයකින්,</w:t>
      </w:r>
    </w:p>
    <w:p w14:paraId="1324C197" w14:textId="77777777" w:rsidR="000F7377" w:rsidRDefault="000F7377">
      <w:r xmlns:w="http://schemas.openxmlformats.org/wordprocessingml/2006/main">
        <w:t xml:space="preserve">දෙවන පේතෘස්ගේ පළමු පරිච්ඡේදය ඇදහිලිවන්තයන්ට ඔවුන්ගේ ජීවිතයට විවිධ ගුණධර්ම එකතු කර ගනිමින් ඔවුන්ගේ ඇදහිල්ල වර්ධනය කර ගන්නා ලෙස ඉල්ලා සිටී.</w:t>
      </w:r>
    </w:p>
    <w:p w14:paraId="04236978" w14:textId="77777777" w:rsidR="000F7377" w:rsidRDefault="000F7377">
      <w:r xmlns:w="http://schemas.openxmlformats.org/wordprocessingml/2006/main">
        <w:t xml:space="preserve">ජීවිතයට සහ දේව භක්තියට අවශ්‍ය සෑම දෙයක්ම දෙවිගේ බලය තුළින් ඔවුන්ට ලබා දී ඇති ආකාරය පේතෘස් ඉස්මතු කරයි.</w:t>
      </w:r>
    </w:p>
    <w:p w14:paraId="5D91C921" w14:textId="77777777" w:rsidR="000F7377" w:rsidRDefault="000F7377"/>
    <w:p w14:paraId="3CDDDB18" w14:textId="77777777" w:rsidR="000F7377" w:rsidRDefault="000F7377">
      <w:r xmlns:w="http://schemas.openxmlformats.org/wordprocessingml/2006/main">
        <w:t xml:space="preserve">දැනුම, ආත්ම දමනය, දේව භක්තිය, සහෝදර ස්නේහය, වැනි ගුණධර්ම උනන්දුවෙන් අනුගමනය කරන ලෙස ඇදහිලිවන්තයන්ගෙන් ඉල්ලා සිටියි.</w:t>
      </w:r>
    </w:p>
    <w:p w14:paraId="262AF4F9" w14:textId="77777777" w:rsidR="000F7377" w:rsidRDefault="000F7377">
      <w:r xmlns:w="http://schemas.openxmlformats.org/wordprocessingml/2006/main">
        <w:t xml:space="preserve">සහ ඔවුන්ගේ ඇදහිල්ල සමඟ ආදරය - සඵලතාවය සහ ඵලදායීත්වය.</w:t>
      </w:r>
    </w:p>
    <w:p w14:paraId="5904B259" w14:textId="77777777" w:rsidR="000F7377" w:rsidRDefault="000F7377"/>
    <w:p w14:paraId="243ADB86" w14:textId="77777777" w:rsidR="000F7377" w:rsidRDefault="000F7377">
      <w:r xmlns:w="http://schemas.openxmlformats.org/wordprocessingml/2006/main">
        <w:t xml:space="preserve">ක්‍රිස්තුස් වහන්සේගේ මහිමය පිළිබඳ ඔහුගේ ප්‍රථම සාක්ෂිය අවධාරණය කරන අතරම පේතෘස්ගේ ආසන්න මරණය පිළිබඳ මතක් කිරීම් සමඟ පරිච්ඡේදය අවසන් වේ.</w:t>
      </w:r>
    </w:p>
    <w:p w14:paraId="01045955" w14:textId="77777777" w:rsidR="000F7377" w:rsidRDefault="000F7377">
      <w:r xmlns:w="http://schemas.openxmlformats.org/wordprocessingml/2006/main">
        <w:t xml:space="preserve">ශුද්ධ ලියවිල්ල මානව අර්ථ නිරූපණය මත පදනම් නොවන නමුත් ශුද්ධාත්මයාණන් විසින් ආනුභාව ලත් මිනිසුන්ගෙන් පැමිණෙන බව ඔහු තහවුරු කරයි - ඇදහිලිවන්තයන් සඳහා විශ්වාසදායක මඟ පෙන්වීමක් ලෙස එහි අධිකාරය පිළිබඳ සාක්ෂියකි.</w:t>
      </w:r>
    </w:p>
    <w:p w14:paraId="1EE3C774" w14:textId="77777777" w:rsidR="000F7377" w:rsidRDefault="000F7377"/>
    <w:p w14:paraId="2367821D" w14:textId="77777777" w:rsidR="000F7377" w:rsidRDefault="000F7377">
      <w:r xmlns:w="http://schemas.openxmlformats.org/wordprocessingml/2006/main">
        <w:t xml:space="preserve">2 පේතෘස් 1:1 සීමොන් පේතෘස්, යේසුස් ක්‍රිස්තුස්වහන්සේගේ සේවකයෙක් සහ ප්‍රේරිතයෙක්, දෙවියන්වහන්සේගේ සහ අපගේ ගැළවුම්කාරවූ යේසුස් ක්‍රිස්තුස්වහන්සේගේ ධර්මිෂ්ඨකම තුළින් අප සමඟ අනර්ඝ ඇදහිල්ලක් ලැබූ අයට:</w:t>
      </w:r>
    </w:p>
    <w:p w14:paraId="54F750C3" w14:textId="77777777" w:rsidR="000F7377" w:rsidRDefault="000F7377"/>
    <w:p w14:paraId="2EE23034" w14:textId="77777777" w:rsidR="000F7377" w:rsidRDefault="000F7377">
      <w:r xmlns:w="http://schemas.openxmlformats.org/wordprocessingml/2006/main">
        <w:t xml:space="preserve">යේසුස් ක්‍රිස්තුස්වහන්සේගේ සේවකයෙකු සහ ප්‍රේරිතයෙකු වන සයිමන් පේතෘස්, ධර්මිෂ්ඨකම තුළින් දෙවියන්වහන්සේ සහ යේසුස් ක්‍රිස්තුස්වහන්සේ කෙරෙහි එකම ඇදහිල්ල ලබා ගත් අයට ලියයි.</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යේසුස් ක්‍රිස්තුස්ගේ වටිනා ඇදහිල්ල</w:t>
      </w:r>
    </w:p>
    <w:p w14:paraId="054530A8" w14:textId="77777777" w:rsidR="000F7377" w:rsidRDefault="000F7377"/>
    <w:p w14:paraId="4A6852C1" w14:textId="77777777" w:rsidR="000F7377" w:rsidRDefault="000F7377">
      <w:r xmlns:w="http://schemas.openxmlformats.org/wordprocessingml/2006/main">
        <w:t xml:space="preserve">2. දෙවියන් වහන්සේ සහ යේසුස් ක්‍රිස්තුස් තුළින් ධර්මිෂ්ඨකම ලබා ගැනීම</w:t>
      </w:r>
    </w:p>
    <w:p w14:paraId="1F3B9905" w14:textId="77777777" w:rsidR="000F7377" w:rsidRDefault="000F7377"/>
    <w:p w14:paraId="4C6A25AA" w14:textId="77777777" w:rsidR="000F7377" w:rsidRDefault="000F7377">
      <w:r xmlns:w="http://schemas.openxmlformats.org/wordprocessingml/2006/main">
        <w:t xml:space="preserve">1. රෝම 3:21-22, "නමුත් දැන් නීතියෙන් බැහැරව දෙවියන්වහන්සේගේ ධර්මිෂ්ඨකම එළිදරව් වී ඇත, නීතිය සහ අනාගතවක්තෘවරුන් විසින් සාක්ෂි දරනු ලැබේ, දෙවියන් වහන්සේගේ ධර්මිෂ්ඨකම පවා, යේසුස් ක්‍රිස්තුස් වහන්සේ කෙරෙහි ඇදහිල්ලෙන්, සියල්ලන්ටම සහ සියල්ලන්ටම විශ්වාස කරන්න."</w:t>
      </w:r>
    </w:p>
    <w:p w14:paraId="1F33C439" w14:textId="77777777" w:rsidR="000F7377" w:rsidRDefault="000F7377"/>
    <w:p w14:paraId="1FFB93E7" w14:textId="77777777" w:rsidR="000F7377" w:rsidRDefault="000F7377">
      <w:r xmlns:w="http://schemas.openxmlformats.org/wordprocessingml/2006/main">
        <w:t xml:space="preserve">2. ගලාති 2:16, "මනුෂ්‍යයෙකු ධර්මිෂ්ඨ කරනු ලබන්නේ ව්‍යවස්ථාවේ ක්‍රියාවලින් නොව, යේසුස් ක්‍රිස්තුස්වහන්සේ තුළ ඇදහිල්ලෙන් බව දැන, ක්‍රියාවලින් නොව ක්‍රිස්තුස්වහන්සේ කෙරෙහි ඇදහිල්ලෙන් අප ධර්මිෂ්ඨ කරනු ලබන පිණිස, අපි ක්‍රිස්තුස් යේසුස්වහන්සේව විශ්වාස කළෙමු. ව්‍යවස්ථාවේ; මක්නිසාද ව්‍යවස්ථාවේ ක්‍රියාවලින් කිසිම මාංසයක් යුක්තිසහගත නොවනු ඇත."</w:t>
      </w:r>
    </w:p>
    <w:p w14:paraId="1165CC8D" w14:textId="77777777" w:rsidR="000F7377" w:rsidRDefault="000F7377"/>
    <w:p w14:paraId="09650994" w14:textId="77777777" w:rsidR="000F7377" w:rsidRDefault="000F7377">
      <w:r xmlns:w="http://schemas.openxmlformats.org/wordprocessingml/2006/main">
        <w:t xml:space="preserve">2 පේතෘස් 1:2 දෙවියන් වහන්සේ සහ අපගේ ස්වාමීන් වන ජේසුස් වහන්සේ පිළිබඳ දැනුම කරණකොටගෙන ඔබට කරුණාව සහ සමාදානය වැඩිවේවා.</w:t>
      </w:r>
    </w:p>
    <w:p w14:paraId="042D29C4" w14:textId="77777777" w:rsidR="000F7377" w:rsidRDefault="000F7377"/>
    <w:p w14:paraId="53A8041E" w14:textId="77777777" w:rsidR="000F7377" w:rsidRDefault="000F7377">
      <w:r xmlns:w="http://schemas.openxmlformats.org/wordprocessingml/2006/main">
        <w:t xml:space="preserve">2 පේතෘස් 1:2 ඇදහිලිවන්තයන් දිරිගන්වන්නේ දෙවියන් වහන්සේ සහ ජේසුස් වහන්සේ පිළිබඳ දැනුම සෙවීමට, එය කරුණාව සහ සාමය ගෙන දෙන ලෙසයි.</w:t>
      </w:r>
    </w:p>
    <w:p w14:paraId="6FB2CA69" w14:textId="77777777" w:rsidR="000F7377" w:rsidRDefault="000F7377"/>
    <w:p w14:paraId="390C2458" w14:textId="77777777" w:rsidR="000F7377" w:rsidRDefault="000F7377">
      <w:r xmlns:w="http://schemas.openxmlformats.org/wordprocessingml/2006/main">
        <w:t xml:space="preserve">1. දෙවියන් වහන්සේ සහ යේසුස් ගැන දැනගැනීම සාමය සහ ප්‍රීතිය ගෙන දෙයි.</w:t>
      </w:r>
    </w:p>
    <w:p w14:paraId="21DB03BC" w14:textId="77777777" w:rsidR="000F7377" w:rsidRDefault="000F7377"/>
    <w:p w14:paraId="6A2B0CE0" w14:textId="77777777" w:rsidR="000F7377" w:rsidRDefault="000F7377">
      <w:r xmlns:w="http://schemas.openxmlformats.org/wordprocessingml/2006/main">
        <w:t xml:space="preserve">2. දෙවියන් වහන්සේ පිළිබඳ දැනුම වර්ධනය වීම ආත්මික වර්ධනයක් ගෙන එයි.</w:t>
      </w:r>
    </w:p>
    <w:p w14:paraId="1099D574" w14:textId="77777777" w:rsidR="000F7377" w:rsidRDefault="000F7377"/>
    <w:p w14:paraId="789E8214" w14:textId="77777777" w:rsidR="000F7377" w:rsidRDefault="000F7377">
      <w:r xmlns:w="http://schemas.openxmlformats.org/wordprocessingml/2006/main">
        <w:t xml:space="preserve">1. යෙරෙමියා 29:13 - ඔබ මා සොයනු ඇත, ඔබ ඔබේ මුළු හදවතින්ම මා සොයන විට මා සොයාගනු ඇත.</w:t>
      </w:r>
    </w:p>
    <w:p w14:paraId="73F12948" w14:textId="77777777" w:rsidR="000F7377" w:rsidRDefault="000F7377"/>
    <w:p w14:paraId="05C99E47" w14:textId="77777777" w:rsidR="000F7377" w:rsidRDefault="000F7377">
      <w:r xmlns:w="http://schemas.openxmlformats.org/wordprocessingml/2006/main">
        <w:t xml:space="preserve">2. ගලාති 5:22-23 - නමුත් ආත්මයේ ඵලය නම් ප්‍රේමය, ප්‍රීතිය, සමාදානය, ඉවසීම, කරුණාව, යහපත්කම, විශ්වාසවන්තකම ය.</w:t>
      </w:r>
    </w:p>
    <w:p w14:paraId="22C9CBA8" w14:textId="77777777" w:rsidR="000F7377" w:rsidRDefault="000F7377"/>
    <w:p w14:paraId="3296B8E9" w14:textId="77777777" w:rsidR="000F7377" w:rsidRDefault="000F7377">
      <w:r xmlns:w="http://schemas.openxmlformats.org/wordprocessingml/2006/main">
        <w:t xml:space="preserve">, අපව මහිමයට හා ගුණවත්කමට කැඳවූ තැනැත්තාගේ දැනුම තුළින් </w:t>
      </w:r>
      <w:r xmlns:w="http://schemas.openxmlformats.org/wordprocessingml/2006/main">
        <w:t xml:space="preserve">ජීවිතයට හා දේවභක්තියට අදාළ සියලු දේ අපට ලබා දී ඇත .</w:t>
      </w:r>
      <w:r xmlns:w="http://schemas.openxmlformats.org/wordprocessingml/2006/main">
        <w:lastRenderedPageBreak xmlns:w="http://schemas.openxmlformats.org/wordprocessingml/2006/main"/>
      </w:r>
    </w:p>
    <w:p w14:paraId="5B40840E" w14:textId="77777777" w:rsidR="000F7377" w:rsidRDefault="000F7377"/>
    <w:p w14:paraId="5516FCE1" w14:textId="77777777" w:rsidR="000F7377" w:rsidRDefault="000F7377">
      <w:r xmlns:w="http://schemas.openxmlformats.org/wordprocessingml/2006/main">
        <w:t xml:space="preserve">දෙවියන් වහන්සේ අපට ජීවිතයට සහ දේවභක්තික ජීවිතයක් ගත කිරීමට අවශ්‍ය සියලු දේ ලබා දී ඇත, ශුද්ධ වීමට සහ යහපත කිරීමට අපව කැඳවා ඇති යේසුස් වහන්සේව දැන ගැනීම තුළින්.</w:t>
      </w:r>
    </w:p>
    <w:p w14:paraId="6DF01DE0" w14:textId="77777777" w:rsidR="000F7377" w:rsidRDefault="000F7377"/>
    <w:p w14:paraId="2FB707EC" w14:textId="77777777" w:rsidR="000F7377" w:rsidRDefault="000F7377">
      <w:r xmlns:w="http://schemas.openxmlformats.org/wordprocessingml/2006/main">
        <w:t xml:space="preserve">1. දෙවියන් වහන්සේගේ ජීවිතය සහ දේව භක්තිය පිළිබඳ ත්‍යාගය වැළඳ ගැනීම</w:t>
      </w:r>
    </w:p>
    <w:p w14:paraId="1BB7B1CB" w14:textId="77777777" w:rsidR="000F7377" w:rsidRDefault="000F7377"/>
    <w:p w14:paraId="712C700A" w14:textId="77777777" w:rsidR="000F7377" w:rsidRDefault="000F7377">
      <w:r xmlns:w="http://schemas.openxmlformats.org/wordprocessingml/2006/main">
        <w:t xml:space="preserve">2. දෙවියන්ගේ කැඳවීම සමඟ ජීවිතය ගත කිරීම</w:t>
      </w:r>
    </w:p>
    <w:p w14:paraId="50D331C8" w14:textId="77777777" w:rsidR="000F7377" w:rsidRDefault="000F7377"/>
    <w:p w14:paraId="5129B320" w14:textId="77777777" w:rsidR="000F7377" w:rsidRDefault="000F7377">
      <w:r xmlns:w="http://schemas.openxmlformats.org/wordprocessingml/2006/main">
        <w:t xml:space="preserve">1. රෝම 8:28-29 - “දෙවියන්වහන්සේට ප්‍රේම කරන්නන්ට, උන්වහන්සේගේ අරමුණට අනුව කැඳවනු ලැබූවන්ට, සියල්ල යහපත පිණිස එකට ක්‍රියාකරන බව අපි දනිමු. ඔහු කලින් දැන සිටි අය, බොහෝ සහෝදරයන් අතරේ කුලුඳුලා වන පිණිස, ඔහුගේ පුත්‍රයාගේ ස්වරූපයට අනුගත වීමටද ඔහු කලින් නියම කළේය.</w:t>
      </w:r>
    </w:p>
    <w:p w14:paraId="47C9BAED" w14:textId="77777777" w:rsidR="000F7377" w:rsidRDefault="000F7377"/>
    <w:p w14:paraId="2114E9F2" w14:textId="77777777" w:rsidR="000F7377" w:rsidRDefault="000F7377">
      <w:r xmlns:w="http://schemas.openxmlformats.org/wordprocessingml/2006/main">
        <w:t xml:space="preserve">2. එපීස 2:10 - "මක්නිසාද අපි උන්වහන්සේගේ වැඩය, යහපත් ක්‍රියා සඳහා ක්‍රිස්තුස් ජේසුස් වහන්සේ තුළ මවන ලදුව, අපි ඒවා තුළ ගමන් කිරීමට දෙවියන් වහන්සේ කලින් සූදානම් කළෙමු."</w:t>
      </w:r>
    </w:p>
    <w:p w14:paraId="3A5FA635" w14:textId="77777777" w:rsidR="000F7377" w:rsidRDefault="000F7377"/>
    <w:p w14:paraId="02780910" w14:textId="77777777" w:rsidR="000F7377" w:rsidRDefault="000F7377">
      <w:r xmlns:w="http://schemas.openxmlformats.org/wordprocessingml/2006/main">
        <w:t xml:space="preserve">2 පේතෘස් 1:4 එමගින් අපට ඉතා උතුම් වූත් අනර්ඝ වූත් පොරොන්දු ලබා දී ඇත.</w:t>
      </w:r>
    </w:p>
    <w:p w14:paraId="52005B11" w14:textId="77777777" w:rsidR="000F7377" w:rsidRDefault="000F7377"/>
    <w:p w14:paraId="72B2741E" w14:textId="77777777" w:rsidR="000F7377" w:rsidRDefault="000F7377">
      <w:r xmlns:w="http://schemas.openxmlformats.org/wordprocessingml/2006/main">
        <w:t xml:space="preserve">දෙවියන් වහන්සේ අපට බොහෝ ශ්‍රේෂ්ඨ සහ අනර්ඝ පොරොන්දු දී ඇති අතර, උන්වහන්සේගේ දිව්‍යමය ස්වභාවයේ කොටස්කරුවන් වීමටත් අපගේ ආශාවන් නිසා ඇති වන ලෝකයේ දූෂණයෙන් ගැලවීමටත් අපට ඉඩ සලසයි.</w:t>
      </w:r>
    </w:p>
    <w:p w14:paraId="431D84AE" w14:textId="77777777" w:rsidR="000F7377" w:rsidRDefault="000F7377"/>
    <w:p w14:paraId="5E77E2B2" w14:textId="77777777" w:rsidR="000F7377" w:rsidRDefault="000F7377">
      <w:r xmlns:w="http://schemas.openxmlformats.org/wordprocessingml/2006/main">
        <w:t xml:space="preserve">1. දෙවියන්ගේ පොරොන්දු: ඔහුගේ දිව්‍යමය ස්වභාවයේ කොටස්කරුවන් වීම</w:t>
      </w:r>
    </w:p>
    <w:p w14:paraId="3840BE8D" w14:textId="77777777" w:rsidR="000F7377" w:rsidRDefault="000F7377"/>
    <w:p w14:paraId="26DAF2AD" w14:textId="77777777" w:rsidR="000F7377" w:rsidRDefault="000F7377">
      <w:r xmlns:w="http://schemas.openxmlformats.org/wordprocessingml/2006/main">
        <w:t xml:space="preserve">2. කාමයෙහි දූෂිත බලපෑමෙන් මිදීම</w:t>
      </w:r>
    </w:p>
    <w:p w14:paraId="389CAD51" w14:textId="77777777" w:rsidR="000F7377" w:rsidRDefault="000F7377"/>
    <w:p w14:paraId="6DB1C76D" w14:textId="77777777" w:rsidR="000F7377" w:rsidRDefault="000F7377">
      <w:r xmlns:w="http://schemas.openxmlformats.org/wordprocessingml/2006/main">
        <w:t xml:space="preserve">1. රෝම 8:14-17 මක්නිසාද දෙවියන්වහන්සේගේ ආත්මය විසින් මෙහෙයවනු ලබන බොහෝ දෙනෙක් දෙවියන්වහන්සේගේ පුත්‍රයෝය.</w:t>
      </w:r>
    </w:p>
    <w:p w14:paraId="583C99FB" w14:textId="77777777" w:rsidR="000F7377" w:rsidRDefault="000F7377"/>
    <w:p w14:paraId="27EC15EA" w14:textId="77777777" w:rsidR="000F7377" w:rsidRDefault="000F7377">
      <w:r xmlns:w="http://schemas.openxmlformats.org/wordprocessingml/2006/main">
        <w:t xml:space="preserve">2. එපීස 2:1-10 මක්නිසාද අනුග්‍රහය කරණකොටගෙන ඔබ ඇදහිල්ල කරණකොටගෙන ගැළවී ඇත, එය ඔබගෙන්ම නොවේ. එය දෙවියන් වහන්සේගේ දීමනාවකි.</w:t>
      </w:r>
    </w:p>
    <w:p w14:paraId="271182C8" w14:textId="77777777" w:rsidR="000F7377" w:rsidRDefault="000F7377"/>
    <w:p w14:paraId="65D30526" w14:textId="77777777" w:rsidR="000F7377" w:rsidRDefault="000F7377">
      <w:r xmlns:w="http://schemas.openxmlformats.org/wordprocessingml/2006/main">
        <w:t xml:space="preserve">2 පේතෘස් 1:5 මීට අමතරව, සියලු උත්සාහයන් ලබා දෙමින්, ඔබේ ඇදහිල්ලට ගුණය එකතු කරන්න. සහ ගුණ දැනුමට;</w:t>
      </w:r>
    </w:p>
    <w:p w14:paraId="6B79827B" w14:textId="77777777" w:rsidR="000F7377" w:rsidRDefault="000F7377"/>
    <w:p w14:paraId="2F8F964E" w14:textId="77777777" w:rsidR="000F7377" w:rsidRDefault="000F7377">
      <w:r xmlns:w="http://schemas.openxmlformats.org/wordprocessingml/2006/main">
        <w:t xml:space="preserve">ඇදහිලිවන්තයන් තම ඇදහිල්ලට යහපත්කම සහ දැනුම කඩිසරව එකතු කළ යුතුය.</w:t>
      </w:r>
    </w:p>
    <w:p w14:paraId="3285FE49" w14:textId="77777777" w:rsidR="000F7377" w:rsidRDefault="000F7377"/>
    <w:p w14:paraId="59790917" w14:textId="77777777" w:rsidR="000F7377" w:rsidRDefault="000F7377">
      <w:r xmlns:w="http://schemas.openxmlformats.org/wordprocessingml/2006/main">
        <w:t xml:space="preserve">1. කඩිසර ඇදහිල්ලේ බලය: ගුණවත්කම හා දැනුම වර්ධනය කරන්නේ කෙසේද?</w:t>
      </w:r>
    </w:p>
    <w:p w14:paraId="135E97A4" w14:textId="77777777" w:rsidR="000F7377" w:rsidRDefault="000F7377"/>
    <w:p w14:paraId="2EEC31B7" w14:textId="77777777" w:rsidR="000F7377" w:rsidRDefault="000F7377">
      <w:r xmlns:w="http://schemas.openxmlformats.org/wordprocessingml/2006/main">
        <w:t xml:space="preserve">2. ශක්තිමත් පදනමක් ගොඩනැගීම: විශ්වාසය, ගුණවත්කම සහ දැනුම</w:t>
      </w:r>
    </w:p>
    <w:p w14:paraId="363C09BB" w14:textId="77777777" w:rsidR="000F7377" w:rsidRDefault="000F7377"/>
    <w:p w14:paraId="384E1304" w14:textId="77777777" w:rsidR="000F7377" w:rsidRDefault="000F7377">
      <w:r xmlns:w="http://schemas.openxmlformats.org/wordprocessingml/2006/main">
        <w:t xml:space="preserve">1. යාකොබ් 1: 5 - "ඔබගෙන් යමෙකුට ප්‍රඥාව අඩු නම්, ඔහු සියලු මිනිසුන්ට නොමසුරුව දෙන, අපහාස නොකරන දෙවියන් වහන්සේගෙන් ඉල්ලා සිටිය යුතුය; එය ඔහුට දෙනු ලැබේ."</w:t>
      </w:r>
    </w:p>
    <w:p w14:paraId="263C5041" w14:textId="77777777" w:rsidR="000F7377" w:rsidRDefault="000F7377"/>
    <w:p w14:paraId="72DF923F" w14:textId="77777777" w:rsidR="000F7377" w:rsidRDefault="000F7377">
      <w:r xmlns:w="http://schemas.openxmlformats.org/wordprocessingml/2006/main">
        <w:t xml:space="preserve">2. කොලොස්සි 3:14-15 - "මේ සියල්ලටම වඩා පරිපුර්ණත්වයේ බැඳීම වන පුණ්‍යානුමෝදනාව පළඳින්න. දෙවියන් වහන්සේගේ සමාදානය ඔබගේ හදවත් තුළ පාලනය වේවා. ඔබ ස්තුතිවන්තයි."</w:t>
      </w:r>
    </w:p>
    <w:p w14:paraId="05FA636A" w14:textId="77777777" w:rsidR="000F7377" w:rsidRDefault="000F7377"/>
    <w:p w14:paraId="71C49BF7" w14:textId="77777777" w:rsidR="000F7377" w:rsidRDefault="000F7377">
      <w:r xmlns:w="http://schemas.openxmlformats.org/wordprocessingml/2006/main">
        <w:t xml:space="preserve">2 පේතෘස් 1:6 දැනුමට සංයමයෙන්; සහ ඉවසීම සංයමයට; සහ දේව භක්තිය ඉවසීමට;</w:t>
      </w:r>
    </w:p>
    <w:p w14:paraId="1EA0575B" w14:textId="77777777" w:rsidR="000F7377" w:rsidRDefault="000F7377"/>
    <w:p w14:paraId="08440505" w14:textId="77777777" w:rsidR="000F7377" w:rsidRDefault="000F7377">
      <w:r xmlns:w="http://schemas.openxmlformats.org/wordprocessingml/2006/main">
        <w:t xml:space="preserve">පේතෘස් කිතුනුවන්ට ඔවුන්ගේ ඇදහිල්ලට දැනුම, අමද්‍යප, ඉවසීම සහ දේව භක්තිය එකතු කරන ලෙස දිරිගන්වයි.</w:t>
      </w:r>
    </w:p>
    <w:p w14:paraId="348144D1" w14:textId="77777777" w:rsidR="000F7377" w:rsidRDefault="000F7377"/>
    <w:p w14:paraId="5E39E203" w14:textId="77777777" w:rsidR="000F7377" w:rsidRDefault="000F7377">
      <w:r xmlns:w="http://schemas.openxmlformats.org/wordprocessingml/2006/main">
        <w:t xml:space="preserve">1. දේව භක්තිය තුළ වැඩීම: කිතුනුවකුගේ ගමන</w:t>
      </w:r>
    </w:p>
    <w:p w14:paraId="6DA06FFE" w14:textId="77777777" w:rsidR="000F7377" w:rsidRDefault="000F7377"/>
    <w:p w14:paraId="3EF55A7C" w14:textId="77777777" w:rsidR="000F7377" w:rsidRDefault="000F7377">
      <w:r xmlns:w="http://schemas.openxmlformats.org/wordprocessingml/2006/main">
        <w:t xml:space="preserve">2. වේගවත් ලෝකයක ඉවසීම සහ සංයමය වර්ධනය කිරීම</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නොපසුබටව පරිණත හා සම්පූර්ණ විය හැකි වන පරිදි නොපසුබට උත්සාහය එහි කාර්යය අවසන් කිරීමට ඉඩ දෙන්න. ”</w:t>
      </w:r>
    </w:p>
    <w:p w14:paraId="5EBE4E8A" w14:textId="77777777" w:rsidR="000F7377" w:rsidRDefault="000F7377"/>
    <w:p w14:paraId="45D7F739" w14:textId="77777777" w:rsidR="000F7377" w:rsidRDefault="000F7377">
      <w:r xmlns:w="http://schemas.openxmlformats.org/wordprocessingml/2006/main">
        <w:t xml:space="preserve">2. රෝම 5: 3-5 - “එසේම පමණක් නොව, අපගේ දුක් වේදනා ගැන අපි ද ප්‍රශංසා කරමු, මන්ද දුක් වේදනා විඳදරාගැනීම නිපදවන බව අපි දනිමු. නොපසුබට උත්සාහය, චරිතය; සහ චරිතය, බලාපොරොත්තුව. තවද බලාපොරොත්තුව අපව ලජ්ජාවට පත් නොකරයි, මන්ද දෙවියන් වහන්සේගේ ප්‍රේමය අපට ලබා දී ඇති ශුද්ධාත්මයාණන් කරණකොටගෙන අපගේ හදවත් තුළට වගුරුවා ඇත.</w:t>
      </w:r>
    </w:p>
    <w:p w14:paraId="09341F8D" w14:textId="77777777" w:rsidR="000F7377" w:rsidRDefault="000F7377"/>
    <w:p w14:paraId="2FAB0F88" w14:textId="77777777" w:rsidR="000F7377" w:rsidRDefault="000F7377">
      <w:r xmlns:w="http://schemas.openxmlformats.org/wordprocessingml/2006/main">
        <w:t xml:space="preserve">2 පේතෘස් 1:7 දේවභක්තියට සහෝදර කරුණාව; සහ සහෝදර කරුණාව පුණ්‍යායතනයට.</w:t>
      </w:r>
    </w:p>
    <w:p w14:paraId="507FADCC" w14:textId="77777777" w:rsidR="000F7377" w:rsidRDefault="000F7377"/>
    <w:p w14:paraId="4D3B3956" w14:textId="77777777" w:rsidR="000F7377" w:rsidRDefault="000F7377">
      <w:r xmlns:w="http://schemas.openxmlformats.org/wordprocessingml/2006/main">
        <w:t xml:space="preserve">දේවභක්තිය, සහෝදර කරුණාව සහ පුණ්‍ය කටයුතු ලුහුබැඳීමට පේතෘස් තම පාඨකයන්ට දිරිගන්වයි.</w:t>
      </w:r>
    </w:p>
    <w:p w14:paraId="741363FE" w14:textId="77777777" w:rsidR="000F7377" w:rsidRDefault="000F7377"/>
    <w:p w14:paraId="26EFF99E" w14:textId="77777777" w:rsidR="000F7377" w:rsidRDefault="000F7377">
      <w:r xmlns:w="http://schemas.openxmlformats.org/wordprocessingml/2006/main">
        <w:t xml:space="preserve">1. "දේවභක්තිය සහ ප්‍රේමය: උසස් කැඳවීමක් ලුහුබැඳීමට ආරාධනාවක්"</w:t>
      </w:r>
    </w:p>
    <w:p w14:paraId="5F47DD11" w14:textId="77777777" w:rsidR="000F7377" w:rsidRDefault="000F7377"/>
    <w:p w14:paraId="62F8B7A1" w14:textId="77777777" w:rsidR="000F7377" w:rsidRDefault="000F7377">
      <w:r xmlns:w="http://schemas.openxmlformats.org/wordprocessingml/2006/main">
        <w:t xml:space="preserve">2. "ශුද්ධත්වයේ මාවත: සහෝදර කරුණාව සහ දානය ප්‍රකාශ කිරීම"</w:t>
      </w:r>
    </w:p>
    <w:p w14:paraId="7AA98F40" w14:textId="77777777" w:rsidR="000F7377" w:rsidRDefault="000F7377"/>
    <w:p w14:paraId="55E97C71" w14:textId="77777777" w:rsidR="000F7377" w:rsidRDefault="000F7377">
      <w:r xmlns:w="http://schemas.openxmlformats.org/wordprocessingml/2006/main">
        <w:t xml:space="preserve">1. රෝම 12:10 - "ප්‍රේමයෙන් එකිනෙකාට කැප වන්න. ඔබට වඩා එකිනෙකාට ගෞරව කරන්න."</w:t>
      </w:r>
    </w:p>
    <w:p w14:paraId="7957CDFE" w14:textId="77777777" w:rsidR="000F7377" w:rsidRDefault="000F7377"/>
    <w:p w14:paraId="38868C66" w14:textId="77777777" w:rsidR="000F7377" w:rsidRDefault="000F7377">
      <w:r xmlns:w="http://schemas.openxmlformats.org/wordprocessingml/2006/main">
        <w:t xml:space="preserve">2. 1 යොහන් 3: 16-18 - "ප්‍රේමය යනු කුමක්දැයි අපි දන්නේ මෙසේය: යේසුස් ක්‍රිස්තුස් අප වෙනුවෙන් තම ජීවිතය පූජා කළේය. අපගේ සහෝදර සහෝදරියන් වෙනුවෙන් අපි අපගේ ජීවිතය පූජා කළ යුතුය. යමෙකුට ද්‍රව්‍යමය වස්තුවක් තිබේ නම් සහ දකිනු ඇත. අවශ්‍යතා ඇති සහෝදරයෙකුට හෝ සහෝදරියකට ඔවුන් කෙරෙහි අනුකම්පාවක් නැත, එම පුද්ගලයා තුළ දෙවියන්වහන්සේගේ ප්‍රේමය ඇත්තේ කෙසේද? ආදරණීය දරුවෙනි, අපි වචනයෙන් හෝ කතාවෙන් නොව ක්‍රියාවෙන් සහ සත්‍යයෙන් ප්‍රේම කරමු."</w:t>
      </w:r>
    </w:p>
    <w:p w14:paraId="1CC4FA1A" w14:textId="77777777" w:rsidR="000F7377" w:rsidRDefault="000F7377"/>
    <w:p w14:paraId="4BBB7124" w14:textId="77777777" w:rsidR="000F7377" w:rsidRDefault="000F7377">
      <w:r xmlns:w="http://schemas.openxmlformats.org/wordprocessingml/2006/main">
        <w:t xml:space="preserve">2 පේතෘස් 1:8 මක්නිසාද මේ දේවල් ඔබ තුළ තිබේ නම්, ඒවා බහුල වේ නම්, අපගේ ස්වාමීන් වන ජේසුස් ක්‍රිස්තුන් වහන්සේ පිළිබඳ දැනුමෙහි ඔබ වඳ හෝ පල නොදරන බවට ඒවා ඔබට සලස්වයි.</w:t>
      </w:r>
    </w:p>
    <w:p w14:paraId="70F046AB" w14:textId="77777777" w:rsidR="000F7377" w:rsidRDefault="000F7377"/>
    <w:p w14:paraId="4CD41118" w14:textId="77777777" w:rsidR="000F7377" w:rsidRDefault="000F7377">
      <w:r xmlns:w="http://schemas.openxmlformats.org/wordprocessingml/2006/main">
        <w:t xml:space="preserve">ඔවුන්ගේ ජීවිත තුළ පවතින </w:t>
      </w:r>
      <w:r xmlns:w="http://schemas.openxmlformats.org/wordprocessingml/2006/main">
        <w:t xml:space="preserve">බවට වග බලා ගැනීමෙන් යේසුස් ක්‍රිස්තුස්වහන්සේ පිළිබඳ දැනුමෙන් සඵල වීමටය.</w:t>
      </w:r>
      <w:r xmlns:w="http://schemas.openxmlformats.org/wordprocessingml/2006/main">
        <w:lastRenderedPageBreak xmlns:w="http://schemas.openxmlformats.org/wordprocessingml/2006/main"/>
      </w:r>
    </w:p>
    <w:p w14:paraId="7EA0B309" w14:textId="77777777" w:rsidR="000F7377" w:rsidRDefault="000F7377"/>
    <w:p w14:paraId="760160FE" w14:textId="77777777" w:rsidR="000F7377" w:rsidRDefault="000F7377">
      <w:r xmlns:w="http://schemas.openxmlformats.org/wordprocessingml/2006/main">
        <w:t xml:space="preserve">1. බහුල ඵලදායිත්වය: ක්‍රිස්තුස් වහන්සේ තුළ යහපත්කමේ ජීවිතයක් වගා කිරීම</w:t>
      </w:r>
    </w:p>
    <w:p w14:paraId="2DF2F2E0" w14:textId="77777777" w:rsidR="000F7377" w:rsidRDefault="000F7377"/>
    <w:p w14:paraId="5C5C45ED" w14:textId="77777777" w:rsidR="000F7377" w:rsidRDefault="000F7377">
      <w:r xmlns:w="http://schemas.openxmlformats.org/wordprocessingml/2006/main">
        <w:t xml:space="preserve">2. දැනුමට යන මාර්ගය: විශ්වාසය, ශීලය, අමද්‍යප, ඉවසීම සහ දේව භක්තියෙන් වැඩීම</w:t>
      </w:r>
    </w:p>
    <w:p w14:paraId="5AF38B09" w14:textId="77777777" w:rsidR="000F7377" w:rsidRDefault="000F7377"/>
    <w:p w14:paraId="4C29AE5D" w14:textId="77777777" w:rsidR="000F7377" w:rsidRDefault="000F7377">
      <w:r xmlns:w="http://schemas.openxmlformats.org/wordprocessingml/2006/main">
        <w:t xml:space="preserve">1. කොලොස්සි 3:16-17 - ක්‍රිස්තුස්වහන්සේගේ වචනය සියලු ප්‍රඥාවෙන් ඔබ තුළ බහුල ලෙස වාසය කෙරේවා; ගීතිකාවලින්ද ගීතිකාවලින්ද ආත්මික ගීතවලින්ද එකිනෙකාට උගන්වමින් හා අවවාද කරමින්, ඔබේ හදවත්වලින් සමිඳාණන් වහන්සේට කරුණාවෙන් ගායනා කරන්න.</w:t>
      </w:r>
    </w:p>
    <w:p w14:paraId="7612F44F" w14:textId="77777777" w:rsidR="000F7377" w:rsidRDefault="000F7377"/>
    <w:p w14:paraId="50336253" w14:textId="77777777" w:rsidR="000F7377" w:rsidRDefault="000F7377">
      <w:r xmlns:w="http://schemas.openxmlformats.org/wordprocessingml/2006/main">
        <w:t xml:space="preserve">2. යාකොබ් 1: 2-4 - මගේ සහෝදරයෙනි, ඔබ විවිධ පරීක්ෂාවන්ට හසු වූ විට එය සතුටක් ලෙස සලකන්න. ඔබේ ඇදහිල්ලේ උත්සාහය ඉවසීමෙන් ක්‍රියා කරන බව දැන, නුමුත් ඉවසීමට ඇගේ සම්පූර්ණ ක්‍රියාව ලැබේවා.</w:t>
      </w:r>
    </w:p>
    <w:p w14:paraId="5E4FEC15" w14:textId="77777777" w:rsidR="000F7377" w:rsidRDefault="000F7377"/>
    <w:p w14:paraId="3B20CAFB" w14:textId="77777777" w:rsidR="000F7377" w:rsidRDefault="000F7377">
      <w:r xmlns:w="http://schemas.openxmlformats.org/wordprocessingml/2006/main">
        <w:t xml:space="preserve">2 පේතෘස් 1:9 නමුත් මේ දේවල් නැති තැනැත්තා අන්ධයි, දුර ඈත නොපෙනෙන අතර, ඔහු තම පැරණි පාපවලින් පවිත්ර වූ බව අමතක කර ඇත.</w:t>
      </w:r>
    </w:p>
    <w:p w14:paraId="7417C17E" w14:textId="77777777" w:rsidR="000F7377" w:rsidRDefault="000F7377"/>
    <w:p w14:paraId="4E66F576" w14:textId="77777777" w:rsidR="000F7377" w:rsidRDefault="000F7377">
      <w:r xmlns:w="http://schemas.openxmlformats.org/wordprocessingml/2006/main">
        <w:t xml:space="preserve">ශ් රද්ධාව, ශීලය, ඥානය, අමද් යප බව, ඉවසීම, දේව භක්තිය, සහෝදර කරුණාව, දානය යන අත් යවශ් ය ගුණාංග නැති පුද්ගලයා ආධ් යාත්මික වශයෙන් අන්ධ වන අතර පෙර කළ පව් කමාව අමතක කර ඇත.</w:t>
      </w:r>
    </w:p>
    <w:p w14:paraId="5EE37EEA" w14:textId="77777777" w:rsidR="000F7377" w:rsidRDefault="000F7377"/>
    <w:p w14:paraId="5888C90C" w14:textId="77777777" w:rsidR="000F7377" w:rsidRDefault="000F7377">
      <w:r xmlns:w="http://schemas.openxmlformats.org/wordprocessingml/2006/main">
        <w:t xml:space="preserve">1. "ඇදහිල්ලේ සිටීමේ ප්‍රතිලාභ"</w:t>
      </w:r>
    </w:p>
    <w:p w14:paraId="1295BCBC" w14:textId="77777777" w:rsidR="000F7377" w:rsidRDefault="000F7377"/>
    <w:p w14:paraId="157636F1" w14:textId="77777777" w:rsidR="000F7377" w:rsidRDefault="000F7377">
      <w:r xmlns:w="http://schemas.openxmlformats.org/wordprocessingml/2006/main">
        <w:t xml:space="preserve">2. "දෙවියන් වහන්සේගේ සමාව දීමේ බලය"</w:t>
      </w:r>
    </w:p>
    <w:p w14:paraId="73266954" w14:textId="77777777" w:rsidR="000F7377" w:rsidRDefault="000F7377"/>
    <w:p w14:paraId="23A3BB0C" w14:textId="77777777" w:rsidR="000F7377" w:rsidRDefault="000F7377">
      <w:r xmlns:w="http://schemas.openxmlformats.org/wordprocessingml/2006/main">
        <w:t xml:space="preserve">1. යොහන් 8:12 - ජේසුස් වහන්සේ නැවතත් සෙනඟට කතා කළ විට, “මම ලෝකයේ ආලෝකය වෙමි. මා අනුගමනය කරන්නා කිසි කලෙක අන්ධකාරයේ නොයන්නේය, නමුත් ජීවනයේ ආලෝකය ලබන්නේය.</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රෝම 8:1-2 - එබැවින්, ක්‍රිස්තුස් ජේසුස් වහන්සේ තුළ සිටින අයට දැන් හෙළා දැකීමක් නැත, මන්ද ක්‍රිස්තුස් ජේසුස් වහන්සේ කරණකොටගෙන ජීවනය දෙන ආත්මයේ නීතිය ඔබ පාපයේ සහ මරණයේ නීතියෙන් නිදහස් කර ඇත.</w:t>
      </w:r>
    </w:p>
    <w:p w14:paraId="0A8DA827" w14:textId="77777777" w:rsidR="000F7377" w:rsidRDefault="000F7377"/>
    <w:p w14:paraId="7778A613" w14:textId="77777777" w:rsidR="000F7377" w:rsidRDefault="000F7377">
      <w:r xmlns:w="http://schemas.openxmlformats.org/wordprocessingml/2006/main">
        <w:t xml:space="preserve">2 පේතෘස් 1:10 එබැවින් සහෝදරයෙනි, ඔබගේ කැඳවීම සහ තේරී පත්වීම සහතික කර ගැනීමට උත්සාහ කරන්න.</w:t>
      </w:r>
    </w:p>
    <w:p w14:paraId="6A8812CC" w14:textId="77777777" w:rsidR="000F7377" w:rsidRDefault="000F7377"/>
    <w:p w14:paraId="01460B88" w14:textId="77777777" w:rsidR="000F7377" w:rsidRDefault="000F7377">
      <w:r xmlns:w="http://schemas.openxmlformats.org/wordprocessingml/2006/main">
        <w:t xml:space="preserve">ඇදහිලිවන්තයන් ඔවුන්ගේ කැඳවීම සහ මැතිවරණය සහතික කර ගැනීමට උත්සාහ කළ යුතුය, එසේ කිරීමෙන් ඔවුන් කිසිදා නොවැටෙන බව සහතික කරනු ඇත.</w:t>
      </w:r>
    </w:p>
    <w:p w14:paraId="773517B3" w14:textId="77777777" w:rsidR="000F7377" w:rsidRDefault="000F7377"/>
    <w:p w14:paraId="4ADB302E" w14:textId="77777777" w:rsidR="000F7377" w:rsidRDefault="000F7377">
      <w:r xmlns:w="http://schemas.openxmlformats.org/wordprocessingml/2006/main">
        <w:t xml:space="preserve">1. "ඔබේ කැඳවීම සුරක්ෂිත කරන්න: නොපසුබට උත්සාහයේ මාවත"</w:t>
      </w:r>
    </w:p>
    <w:p w14:paraId="55D4275B" w14:textId="77777777" w:rsidR="000F7377" w:rsidRDefault="000F7377"/>
    <w:p w14:paraId="46F6B54F" w14:textId="77777777" w:rsidR="000F7377" w:rsidRDefault="000F7377">
      <w:r xmlns:w="http://schemas.openxmlformats.org/wordprocessingml/2006/main">
        <w:t xml:space="preserve">2. "විශ්වාසයෙන් ජීවත් වීම: ඔබේ මැතිවරණය සහතික කර ගැනීම"</w:t>
      </w:r>
    </w:p>
    <w:p w14:paraId="01967D15" w14:textId="77777777" w:rsidR="000F7377" w:rsidRDefault="000F7377"/>
    <w:p w14:paraId="054938E4" w14:textId="77777777" w:rsidR="000F7377" w:rsidRDefault="000F7377">
      <w:r xmlns:w="http://schemas.openxmlformats.org/wordprocessingml/2006/main">
        <w:t xml:space="preserve">1. රෝම 8:28-30 - දෙවියන් වහන්සේට ප්‍රේම කරන්නන්ට, උන් වහන්සේගේ අරමුණට අනුව කැඳවනු ලැබූ අයට, සියල්ල යහපත පිණිස එකට ක්‍රියා කරන බව අපි දනිමු. ඔහු කලින් දැන සිටි අය සඳහා, ඔහු බොහෝ සහෝදරයන් අතරේ කුලුඳුලා වන පිණිස, ඔහුගේ පුත්‍රයාගේ රූපයට අනුගත වීමට පෙර නියම කළේය. එපමණක්ද නොව, ඔහු කලින් නියම කළ අයව, ඔහුද කැඳවා ඇත: ඔහු කැඳවූ අයව ඔහු ධර්මිෂ්ඨ කළේය.</w:t>
      </w:r>
    </w:p>
    <w:p w14:paraId="65184763" w14:textId="77777777" w:rsidR="000F7377" w:rsidRDefault="000F7377"/>
    <w:p w14:paraId="6F778E04" w14:textId="77777777" w:rsidR="000F7377" w:rsidRDefault="000F7377">
      <w:r xmlns:w="http://schemas.openxmlformats.org/wordprocessingml/2006/main">
        <w:t xml:space="preserve">2. හෙබ්‍රෙව් 3:12-14-සහෝදරවරුනි, ජීවමාන දෙවියන්වහන්සේගෙන් ඈත්වීමේදී අවිශ්වාසයේ නපුරු හදවතක් ඔබගෙන් කිසිවෙකු තුළ ඇති නොවන ලෙස ප්‍රවේශම් වන්න. නුමුත් දිනපතා එකිනෙකාට අනුශාසනා කරන්න. ඔබගෙන් කිසිවෙක් පාපයේ වංචාවෙන් දැඩි නොවන පිණිස ය. මක්නිසාද අපගේ විශ්වාසයේ ආරම්භය අවසානය දක්වා ස්ථිරව තබාගත්තොත්, අපි ක්‍රිස්තුස්වහන්සේගේ පංගුකාරයෝ වෙමු.</w:t>
      </w:r>
    </w:p>
    <w:p w14:paraId="5890235E" w14:textId="77777777" w:rsidR="000F7377" w:rsidRDefault="000F7377"/>
    <w:p w14:paraId="2CA9A6FD" w14:textId="77777777" w:rsidR="000F7377" w:rsidRDefault="000F7377">
      <w:r xmlns:w="http://schemas.openxmlformats.org/wordprocessingml/2006/main">
        <w:t xml:space="preserve">2 පේතෘස් 1:11 මක්නිසාද අපගේ ස්වාමිවූ සහ ගැළවුම්කාරවූ යේසුස් ක්‍රිස්තුස්වහන්සේගේ සදාකාලික රාජ්‍යයට ඇතුල්වීමක් ඔබට බහුල ලෙස සපයනු ලැබේ.</w:t>
      </w:r>
    </w:p>
    <w:p w14:paraId="03780996" w14:textId="77777777" w:rsidR="000F7377" w:rsidRDefault="000F7377"/>
    <w:p w14:paraId="2F147285" w14:textId="77777777" w:rsidR="000F7377" w:rsidRDefault="000F7377">
      <w:r xmlns:w="http://schemas.openxmlformats.org/wordprocessingml/2006/main">
        <w:t xml:space="preserve">ක්‍රිස්තුස්වහන්සේගේ සදාකාලික රාජ්‍යයට බහුල ප්‍රවේශයක් </w:t>
      </w:r>
      <w:r xmlns:w="http://schemas.openxmlformats.org/wordprocessingml/2006/main">
        <w:t xml:space="preserve">ලැබෙන පිණිස ඔවුන්ගේ ඇදහිල්ලට එකතු කිරීමට සෑම උත්සාහයක්ම ගන්නා ලෙසය .</w:t>
      </w:r>
      <w:r xmlns:w="http://schemas.openxmlformats.org/wordprocessingml/2006/main">
        <w:lastRenderedPageBreak xmlns:w="http://schemas.openxmlformats.org/wordprocessingml/2006/main"/>
      </w:r>
    </w:p>
    <w:p w14:paraId="3E7A268B" w14:textId="77777777" w:rsidR="000F7377" w:rsidRDefault="000F7377"/>
    <w:p w14:paraId="6F256E3F" w14:textId="77777777" w:rsidR="000F7377" w:rsidRDefault="000F7377">
      <w:r xmlns:w="http://schemas.openxmlformats.org/wordprocessingml/2006/main">
        <w:t xml:space="preserve">1: ඔවුන්ගේ ඇදහිල්ලට එකතු කිරීමට උත්සාහ කරන ඇදහිලිවන්තයන් සඳහා දෙවියන් වහන්සේ ඔහුගේ රාජ්‍යයට බහුල ලෙස ඇතුල් වීමට පොරොන්දු වේ.</w:t>
      </w:r>
    </w:p>
    <w:p w14:paraId="0A03593B" w14:textId="77777777" w:rsidR="000F7377" w:rsidRDefault="000F7377"/>
    <w:p w14:paraId="3D82E71A" w14:textId="77777777" w:rsidR="000F7377" w:rsidRDefault="000F7377">
      <w:r xmlns:w="http://schemas.openxmlformats.org/wordprocessingml/2006/main">
        <w:t xml:space="preserve">2: යේසුස් වහන්සේ කෙරෙහි අපගේ ඇදහිල්ල තවත් වැඩි කිරීමට උත්සාහ කිරීමෙන් අපට සදාකාලික ප්‍රීතියක් අත්විඳිය හැකිය.</w:t>
      </w:r>
    </w:p>
    <w:p w14:paraId="61E8B2E6" w14:textId="77777777" w:rsidR="000F7377" w:rsidRDefault="000F7377"/>
    <w:p w14:paraId="37241552" w14:textId="77777777" w:rsidR="000F7377" w:rsidRDefault="000F7377">
      <w:r xmlns:w="http://schemas.openxmlformats.org/wordprocessingml/2006/main">
        <w:t xml:space="preserve">1: යාකොබ් 2:14-17 - ක්‍රියා නැති ඇදහිල්ල මිය ගොස් ඇත.</w:t>
      </w:r>
    </w:p>
    <w:p w14:paraId="7E52B69D" w14:textId="77777777" w:rsidR="000F7377" w:rsidRDefault="000F7377"/>
    <w:p w14:paraId="46349E58" w14:textId="77777777" w:rsidR="000F7377" w:rsidRDefault="000F7377">
      <w:r xmlns:w="http://schemas.openxmlformats.org/wordprocessingml/2006/main">
        <w:t xml:space="preserve">2:1 කොරින්ති 15:58 - එබැවින්, මාගේ ප්‍රේමණීය සහෝදරයෙනි, සමිඳාණන් වහන්සේ තුළ ඔබගේ ශ්‍රමය නිෂ්ඵල නොවන බව දැන, නොසැලී, නොසැලී, සමිඳාණන් වහන්සේගේ කාර්යයෙහි නිරතුරුව බහුල ව සිටින්න.</w:t>
      </w:r>
    </w:p>
    <w:p w14:paraId="6BAB72CD" w14:textId="77777777" w:rsidR="000F7377" w:rsidRDefault="000F7377"/>
    <w:p w14:paraId="2B6024B3" w14:textId="77777777" w:rsidR="000F7377" w:rsidRDefault="000F7377">
      <w:r xmlns:w="http://schemas.openxmlformats.org/wordprocessingml/2006/main">
        <w:t xml:space="preserve">2 පේතෘස් 1:12 එබැවින් ඔබ මේ දේවල් දැන සිටියත්, වර්තමාන සත්‍යය තුළ ස්ථිරව සිටියත්, මේ දේවල් ඔබ සැම විටම සිහි කිරීමට මම නොසැලකිලිමත් නොවන්නෙමි.</w:t>
      </w:r>
    </w:p>
    <w:p w14:paraId="226CB52E" w14:textId="77777777" w:rsidR="000F7377" w:rsidRDefault="000F7377"/>
    <w:p w14:paraId="3F6F6A7F" w14:textId="77777777" w:rsidR="000F7377" w:rsidRDefault="000F7377">
      <w:r xmlns:w="http://schemas.openxmlformats.org/wordprocessingml/2006/main">
        <w:t xml:space="preserve">පේතෘස් තම පාඨකයන්ට දිරිගන්වන්නේ සත්‍යය මතක තබාගෙන එය තුළ තහවුරු වන ලෙසයි.</w:t>
      </w:r>
    </w:p>
    <w:p w14:paraId="30555A3D" w14:textId="77777777" w:rsidR="000F7377" w:rsidRDefault="000F7377"/>
    <w:p w14:paraId="5573904E" w14:textId="77777777" w:rsidR="000F7377" w:rsidRDefault="000F7377">
      <w:r xmlns:w="http://schemas.openxmlformats.org/wordprocessingml/2006/main">
        <w:t xml:space="preserve">1. සත්‍යය මතක තබා ගැනීමේ වැදගත්කම.</w:t>
      </w:r>
    </w:p>
    <w:p w14:paraId="4D73D860" w14:textId="77777777" w:rsidR="000F7377" w:rsidRDefault="000F7377"/>
    <w:p w14:paraId="7040C51F" w14:textId="77777777" w:rsidR="000F7377" w:rsidRDefault="000F7377">
      <w:r xmlns:w="http://schemas.openxmlformats.org/wordprocessingml/2006/main">
        <w:t xml:space="preserve">2. සත්‍යය තුළ ඔබම පිහිටුවා ගැනීම.</w:t>
      </w:r>
    </w:p>
    <w:p w14:paraId="7FD725D4" w14:textId="77777777" w:rsidR="000F7377" w:rsidRDefault="000F7377"/>
    <w:p w14:paraId="7BD321AF" w14:textId="77777777" w:rsidR="000F7377" w:rsidRDefault="000F7377">
      <w:r xmlns:w="http://schemas.openxmlformats.org/wordprocessingml/2006/main">
        <w:t xml:space="preserve">1. යෙසායා 26: 3 - ඔබ කෙරෙහි විශ්වාසය තබන සියල්ලන්ම, ඔබ කෙරෙහි සිතුවිලි සවි කර ඇති සියල්ලන්ම ඔබ පරිපූර්ණ සමාදානයෙන් සිටිනු ඇත!</w:t>
      </w:r>
    </w:p>
    <w:p w14:paraId="6DC03786" w14:textId="77777777" w:rsidR="000F7377" w:rsidRDefault="000F7377"/>
    <w:p w14:paraId="021F00C0" w14:textId="77777777" w:rsidR="000F7377" w:rsidRDefault="000F7377">
      <w:r xmlns:w="http://schemas.openxmlformats.org/wordprocessingml/2006/main">
        <w:t xml:space="preserve">2. ගීතාවලිය 119:11 - මම ඔබට විරුද්ධව පව් නොකරන පිණිස ඔබේ වචනය මගේ හදවතේ සඟවා තැබුවෙමි.</w:t>
      </w:r>
    </w:p>
    <w:p w14:paraId="7A6C7CF8" w14:textId="77777777" w:rsidR="000F7377" w:rsidRDefault="000F7377"/>
    <w:p w14:paraId="2F033148" w14:textId="77777777" w:rsidR="000F7377" w:rsidRDefault="000F7377">
      <w:r xmlns:w="http://schemas.openxmlformats.org/wordprocessingml/2006/main">
        <w:t xml:space="preserve">2 පේතෘස් 1:13 ඔව්, මම හිතන්නේ මම මේ මණ්ඩපයේ සිටින තාක් කල්, ඔබව සිහිකිරීමෙන් ඔබව ඇවිස්සීමයි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පේතෘස් ඇදහිලිවන්තයන් දිරිමත් කරන්නේ ඔවුන්ගේ වර්තමාන තත්වයන් කුමක් වුවත්, ශුභාරංචියට ස්ථිරව හා විශ්වාසවන්තව සිටීමටය.</w:t>
      </w:r>
    </w:p>
    <w:p w14:paraId="640B13D2" w14:textId="77777777" w:rsidR="000F7377" w:rsidRDefault="000F7377"/>
    <w:p w14:paraId="1804577A" w14:textId="77777777" w:rsidR="000F7377" w:rsidRDefault="000F7377">
      <w:r xmlns:w="http://schemas.openxmlformats.org/wordprocessingml/2006/main">
        <w:t xml:space="preserve">1. ඔබේ ඇදහිල්ල තුළ ස්ථිරව සිටින්න: දුෂ්කර කාලවලදී ස්ථිරව සිටින්නේ කෙසේද?</w:t>
      </w:r>
    </w:p>
    <w:p w14:paraId="799CA448" w14:textId="77777777" w:rsidR="000F7377" w:rsidRDefault="000F7377"/>
    <w:p w14:paraId="09574A82" w14:textId="77777777" w:rsidR="000F7377" w:rsidRDefault="000F7377">
      <w:r xmlns:w="http://schemas.openxmlformats.org/wordprocessingml/2006/main">
        <w:t xml:space="preserve">2. මතකයේ බලය: ශුභාරංචියට කැපවී සිටින්නේ කෙසේද</w:t>
      </w:r>
    </w:p>
    <w:p w14:paraId="74D20383" w14:textId="77777777" w:rsidR="000F7377" w:rsidRDefault="000F7377"/>
    <w:p w14:paraId="37DDB1D3" w14:textId="77777777" w:rsidR="000F7377" w:rsidRDefault="000F7377">
      <w:r xmlns:w="http://schemas.openxmlformats.org/wordprocessingml/2006/main">
        <w:t xml:space="preserve">1. යෙසායා 40:31-නමුත් සමිඳාණන් වහන්සේ කෙරෙහි බලා සිටින්නෝ ඔවුන්ගේ ශක්තිය අලුත් කරගන්නෝ ය. ඔව්හු රාජාලීන් මෙන් පියාපත් ඇතිව නැඟී සිටින්නෝය. ඔව්හු දුවන නමුත් වෙහෙසට පත් නොවන්නෝ ය. ඔව්හු ක්ලාන්ත නොවී ඇවිදින්නෝ ය.</w:t>
      </w:r>
    </w:p>
    <w:p w14:paraId="4EFBC198" w14:textId="77777777" w:rsidR="000F7377" w:rsidRDefault="000F7377"/>
    <w:p w14:paraId="2B3ECB2C" w14:textId="77777777" w:rsidR="000F7377" w:rsidRDefault="000F7377">
      <w:r xmlns:w="http://schemas.openxmlformats.org/wordprocessingml/2006/main">
        <w:t xml:space="preserve">2. හෙබ්‍රෙව් 13:5-ඔබේ සංවාදය තණ්හාවෙන් තොර විය යුතුය; ඔබ සතු දේවලින් සෑහීමට පත් වන්න.</w:t>
      </w:r>
    </w:p>
    <w:p w14:paraId="2305207E" w14:textId="77777777" w:rsidR="000F7377" w:rsidRDefault="000F7377"/>
    <w:p w14:paraId="16BC3C85" w14:textId="77777777" w:rsidR="000F7377" w:rsidRDefault="000F7377">
      <w:r xmlns:w="http://schemas.openxmlformats.org/wordprocessingml/2006/main">
        <w:t xml:space="preserve">2 පේතෘස් 1:14 අපගේ ස්වාමීන් වන ජේසුස් ක්‍රිස්තුන් වහන්සේ මට පෙන්වා දුන් පරිදි මම ඉක්මනින්ම මේ මාගේ මණ්ඩපය ගලවා දැමිය යුතු බව දැන සිටිමි.</w:t>
      </w:r>
    </w:p>
    <w:p w14:paraId="4E6A7D60" w14:textId="77777777" w:rsidR="000F7377" w:rsidRDefault="000F7377"/>
    <w:p w14:paraId="6658BB84" w14:textId="77777777" w:rsidR="000F7377" w:rsidRDefault="000F7377">
      <w:r xmlns:w="http://schemas.openxmlformats.org/wordprocessingml/2006/main">
        <w:t xml:space="preserve">ප්‍රේරිත පේතෘස් තම භූමික ශරීරය ඉක්මනින්ම විනාශ වන බවත් යේසුස් ඔහුට පෙන්වූ පරිදි ඔහුගේ මරණයට සූදානම් විය යුතු බවත් දැන සිටියේය.</w:t>
      </w:r>
    </w:p>
    <w:p w14:paraId="751EA984" w14:textId="77777777" w:rsidR="000F7377" w:rsidRDefault="000F7377"/>
    <w:p w14:paraId="345A22BE" w14:textId="77777777" w:rsidR="000F7377" w:rsidRDefault="000F7377">
      <w:r xmlns:w="http://schemas.openxmlformats.org/wordprocessingml/2006/main">
        <w:t xml:space="preserve">1. මරණයේ සෙවනැල්ලේ ජීවත් වීමට ඉගෙනීම</w:t>
      </w:r>
    </w:p>
    <w:p w14:paraId="00F39B2F" w14:textId="77777777" w:rsidR="000F7377" w:rsidRDefault="000F7377"/>
    <w:p w14:paraId="1C950A7B" w14:textId="77777777" w:rsidR="000F7377" w:rsidRDefault="000F7377">
      <w:r xmlns:w="http://schemas.openxmlformats.org/wordprocessingml/2006/main">
        <w:t xml:space="preserve">2. සදාකාලිකත්වය සඳහා සූදානම් වීම</w:t>
      </w:r>
    </w:p>
    <w:p w14:paraId="1CBFD133" w14:textId="77777777" w:rsidR="000F7377" w:rsidRDefault="000F7377"/>
    <w:p w14:paraId="05C95F92" w14:textId="77777777" w:rsidR="000F7377" w:rsidRDefault="000F7377">
      <w:r xmlns:w="http://schemas.openxmlformats.org/wordprocessingml/2006/main">
        <w:t xml:space="preserve">1. ලූක් 12:20 - "එහෙත් දෙවියන් වහන්සේ ඔහුට කතා කොට, 'මෝඩයා! අද රාත්‍රියේම ඔබේ ජීවිතය ඔබෙන් ඉල්ලා සිටිනු ඇත.'</w:t>
      </w:r>
    </w:p>
    <w:p w14:paraId="19640B31" w14:textId="77777777" w:rsidR="000F7377" w:rsidRDefault="000F7377"/>
    <w:p w14:paraId="2E0E19E7" w14:textId="77777777" w:rsidR="000F7377" w:rsidRDefault="000F7377">
      <w:r xmlns:w="http://schemas.openxmlformats.org/wordprocessingml/2006/main">
        <w:t xml:space="preserve">2. පිලිප්පි 1:20-21 - "මම කිසිම ආකාරයකින් ලැජ්ජාවට පත් නොවනු ඇතැයි මම උනන්දුවෙන් බලාපොරොත්තු වෙමි, බලාපොරොත්තු වෙමි, නමුත් ප්‍රමාණවත් ධෛර්යයක් ඇත, එවිට සෑම විටම මෙන් ක්‍රිස්තුස් වහන්සේ ජීවිතයෙන් හෝ මරණයෙන් මාගේ ශරීරය තුළ උසස් කරනු ඇත. මට ජීවත්වීම ක්‍රිස්තුස් වහන්සේ වන අතර මැරීම ලාභයකි."</w:t>
      </w:r>
    </w:p>
    <w:p w14:paraId="6E046C7F" w14:textId="77777777" w:rsidR="000F7377" w:rsidRDefault="000F7377"/>
    <w:p w14:paraId="3AC347D3" w14:textId="77777777" w:rsidR="000F7377" w:rsidRDefault="000F7377">
      <w:r xmlns:w="http://schemas.openxmlformats.org/wordprocessingml/2006/main">
        <w:t xml:space="preserve">2 පේතෘස් 1:15 තවද, මාගේ අභාවයෙන් පසු ඔබට මේ දේවල් සැමදා මතකයේ තබාගැනීමට හැකි වන පිණිස මම උත්සාහ කරන්නෙමි.</w:t>
      </w:r>
    </w:p>
    <w:p w14:paraId="70A7394C" w14:textId="77777777" w:rsidR="000F7377" w:rsidRDefault="000F7377"/>
    <w:p w14:paraId="5A4E1C08" w14:textId="77777777" w:rsidR="000F7377" w:rsidRDefault="000F7377">
      <w:r xmlns:w="http://schemas.openxmlformats.org/wordprocessingml/2006/main">
        <w:t xml:space="preserve">2 පේතෘස්ගේ කතුවරයා ඔහුගේ මරණයෙන් පසු ඔහු උගන්වන සත්‍යයන් මතක තබා ගැනීමට ඔහුගේ පාඨකයන්ට දිරිගන්වයි.</w:t>
      </w:r>
    </w:p>
    <w:p w14:paraId="01964FD4" w14:textId="77777777" w:rsidR="000F7377" w:rsidRDefault="000F7377"/>
    <w:p w14:paraId="7E812139" w14:textId="77777777" w:rsidR="000F7377" w:rsidRDefault="000F7377">
      <w:r xmlns:w="http://schemas.openxmlformats.org/wordprocessingml/2006/main">
        <w:t xml:space="preserve">1. දෙවියන්වහන්සේගේ පොරොන්දු මතක තබාගැනීම: ඇදහිල්ලේ නොසැලී සිටීමට අපට හැක්කේ කෙසේද?</w:t>
      </w:r>
    </w:p>
    <w:p w14:paraId="3AE4842A" w14:textId="77777777" w:rsidR="000F7377" w:rsidRDefault="000F7377"/>
    <w:p w14:paraId="6BAF1965" w14:textId="77777777" w:rsidR="000F7377" w:rsidRDefault="000F7377">
      <w:r xmlns:w="http://schemas.openxmlformats.org/wordprocessingml/2006/main">
        <w:t xml:space="preserve">2. මතකයේ බලය: දෙවියන්ගේ සත්‍යයන් පිළිබිඹු කිරීම</w:t>
      </w:r>
    </w:p>
    <w:p w14:paraId="376E253D" w14:textId="77777777" w:rsidR="000F7377" w:rsidRDefault="000F7377"/>
    <w:p w14:paraId="17975E38" w14:textId="77777777" w:rsidR="000F7377" w:rsidRDefault="000F7377">
      <w:r xmlns:w="http://schemas.openxmlformats.org/wordprocessingml/2006/main">
        <w:t xml:space="preserve">1. ගීතාවලිය 119:11 "මම ඔබට විරුද්ධව පව් නොකරන පිණිස ඔබගේ වචනය මාගේ සිතෙහි තබා ගතිමි."</w:t>
      </w:r>
    </w:p>
    <w:p w14:paraId="250641A5" w14:textId="77777777" w:rsidR="000F7377" w:rsidRDefault="000F7377"/>
    <w:p w14:paraId="7C110C5D" w14:textId="77777777" w:rsidR="000F7377" w:rsidRDefault="000F7377">
      <w:r xmlns:w="http://schemas.openxmlformats.org/wordprocessingml/2006/main">
        <w:t xml:space="preserve">2. පිලිප්පි 4:8 “අවසාන වශයෙන්, සහෝදරවරුනි, සත්‍ය, ගෞරවනීය, සාධාරණ, නිර්මල, ප්‍රියමනාප, ප්‍රශංසනීය කුමක් වුවත්, යම් විශිෂ්ටත්වයක් ඇත්නම්, ප්‍රශංසාව ලැබිය යුතු දෙයක් තිබේ නම්, සිතන්න. මේ දේවල් ගැන."</w:t>
      </w:r>
    </w:p>
    <w:p w14:paraId="3514392E" w14:textId="77777777" w:rsidR="000F7377" w:rsidRDefault="000F7377"/>
    <w:p w14:paraId="63E27B0A" w14:textId="77777777" w:rsidR="000F7377" w:rsidRDefault="000F7377">
      <w:r xmlns:w="http://schemas.openxmlformats.org/wordprocessingml/2006/main">
        <w:t xml:space="preserve">2 පේතෘස් 1:16 මක්නිසාද අපගේ ස්වාමීන් වන යේසුස් ක්‍රිස්තුස්වහන්සේගේ බලය සහ පැමිණීම ගැන අපි ඔබට ප්‍රකාශ කළ විට, අපි කපටි ලෙස නිර්මාණය කළ ප්‍රබන්ධ කථා අනුගමනය නොකළෙමු, නමුත් ඔහුගේ තේජස ඇසින් දුටුවෙමු.</w:t>
      </w:r>
    </w:p>
    <w:p w14:paraId="02972CF7" w14:textId="77777777" w:rsidR="000F7377" w:rsidRDefault="000F7377"/>
    <w:p w14:paraId="7CA4BCA5" w14:textId="77777777" w:rsidR="000F7377" w:rsidRDefault="000F7377">
      <w:r xmlns:w="http://schemas.openxmlformats.org/wordprocessingml/2006/main">
        <w:t xml:space="preserve">2 පේතෘස් කතුවරයා යේසුස් ක්‍රිස්තුස්වහන්සේගේ බලය සහ පැමිණීම ඇසින් දුටු සාක්ෂිකරුවෙකු වූ අතර මෙම පණිවිඩය ප්‍රකාශ කිරීමේදී ගොතන ලද කථා මත විශ්වාසය නොතැබීය.</w:t>
      </w:r>
    </w:p>
    <w:p w14:paraId="56E5F9A2" w14:textId="77777777" w:rsidR="000F7377" w:rsidRDefault="000F7377"/>
    <w:p w14:paraId="4FA697CA" w14:textId="77777777" w:rsidR="000F7377" w:rsidRDefault="000F7377">
      <w:r xmlns:w="http://schemas.openxmlformats.org/wordprocessingml/2006/main">
        <w:t xml:space="preserve">1. යේසුස්ගේ විශ්වාසවන්ත සාක්ෂිකරුවන්: 2 පේතෘස් 1:16 පරීක්ෂණයක්</w:t>
      </w:r>
    </w:p>
    <w:p w14:paraId="4519F55A" w14:textId="77777777" w:rsidR="000F7377" w:rsidRDefault="000F7377"/>
    <w:p w14:paraId="0FE656CA" w14:textId="77777777" w:rsidR="000F7377" w:rsidRDefault="000F7377">
      <w:r xmlns:w="http://schemas.openxmlformats.org/wordprocessingml/2006/main">
        <w:t xml:space="preserve">2. ජේසුස් වහන්සේගේ මහිමය: 2 පේතෘස් 1:16 ගවේෂණය කිරීම</w:t>
      </w:r>
    </w:p>
    <w:p w14:paraId="129C35BD" w14:textId="77777777" w:rsidR="000F7377" w:rsidRDefault="000F7377"/>
    <w:p w14:paraId="0DC64989" w14:textId="77777777" w:rsidR="000F7377" w:rsidRDefault="000F7377">
      <w:r xmlns:w="http://schemas.openxmlformats.org/wordprocessingml/2006/main">
        <w:t xml:space="preserve">1. මතෙව් 17: 1-8 - යේසුස්ගේ රූපාන්තරණය</w:t>
      </w:r>
    </w:p>
    <w:p w14:paraId="0AFFD740" w14:textId="77777777" w:rsidR="000F7377" w:rsidRDefault="000F7377"/>
    <w:p w14:paraId="13F17ADC" w14:textId="77777777" w:rsidR="000F7377" w:rsidRDefault="000F7377">
      <w:r xmlns:w="http://schemas.openxmlformats.org/wordprocessingml/2006/main">
        <w:t xml:space="preserve">2. ක්‍රියා 1:3-8 - යේසුස්ගේ ස්වර්ගයට නැගීම</w:t>
      </w:r>
    </w:p>
    <w:p w14:paraId="3202FDC6" w14:textId="77777777" w:rsidR="000F7377" w:rsidRDefault="000F7377"/>
    <w:p w14:paraId="37CE6315" w14:textId="77777777" w:rsidR="000F7377" w:rsidRDefault="000F7377">
      <w:r xmlns:w="http://schemas.openxmlformats.org/wordprocessingml/2006/main">
        <w:t xml:space="preserve">2 පේතෘස් 1:17 මක්නිසාද යත්, ඔහු පියාණන් වන දෙවියන් වහන්සේගෙන් ගෞරවය හා තේජස ලැබුවේය, ඔහුට විශිෂ්ට තේජසින් මෙවන් හඬක් පැමිණි විට, මේ මාගේ ප්‍රේමණීය පුත්‍රයාය, ඔහු කෙරෙහි මම ඉතා සතුටු වෙමි.</w:t>
      </w:r>
    </w:p>
    <w:p w14:paraId="03BBE16B" w14:textId="77777777" w:rsidR="000F7377" w:rsidRDefault="000F7377"/>
    <w:p w14:paraId="59C36F9B" w14:textId="77777777" w:rsidR="000F7377" w:rsidRDefault="000F7377">
      <w:r xmlns:w="http://schemas.openxmlformats.org/wordprocessingml/2006/main">
        <w:t xml:space="preserve">ඡේදය ජේසුස් වහන්සේ තම ආදරණීය පුත්‍රයා බවත්, ඔහු ඉතා සතුටු වූ බවත්, විශිෂ්ට තේජසින් හඬක් ප්‍රකාශ කළ විට, පියාණන් වන දෙවියන් වහන්සේ ජේසුස් වහන්සේට ගෞරවය හා මහිමය දුන් සේක.</w:t>
      </w:r>
    </w:p>
    <w:p w14:paraId="399D6DD1" w14:textId="77777777" w:rsidR="000F7377" w:rsidRDefault="000F7377"/>
    <w:p w14:paraId="678AC2F7" w14:textId="77777777" w:rsidR="000F7377" w:rsidRDefault="000F7377">
      <w:r xmlns:w="http://schemas.openxmlformats.org/wordprocessingml/2006/main">
        <w:t xml:space="preserve">1. ජේසුස් වහන්සේගේ අපරිමිත වටිනාකම - ජේසුස් වහන්සේට තම පියාගෙන් ලැබුණු ගෞරවය සහ මහිමය ගවේෂණය කිරීම.</w:t>
      </w:r>
    </w:p>
    <w:p w14:paraId="516667FA" w14:textId="77777777" w:rsidR="000F7377" w:rsidRDefault="000F7377"/>
    <w:p w14:paraId="60AFD163" w14:textId="77777777" w:rsidR="000F7377" w:rsidRDefault="000F7377">
      <w:r xmlns:w="http://schemas.openxmlformats.org/wordprocessingml/2006/main">
        <w:t xml:space="preserve">2. පියාගේ ප්‍රීතිය - ජේසුස් වහන්සේ තුළ පියාගේ සතුටේ වැදගත්කම අවබෝධ කර ගැනීම.</w:t>
      </w:r>
    </w:p>
    <w:p w14:paraId="5400AE90" w14:textId="77777777" w:rsidR="000F7377" w:rsidRDefault="000F7377"/>
    <w:p w14:paraId="39359DDC" w14:textId="77777777" w:rsidR="000F7377" w:rsidRDefault="000F7377">
      <w:r xmlns:w="http://schemas.openxmlformats.org/wordprocessingml/2006/main">
        <w:t xml:space="preserve">1. යෙසායා 42:1 - "බලන්න, මා විසින් උසුලන මාගේ මෙහෙකරුවා, මාගේ තෝරාගත් තැනැත්තා, මාගේ ආත්මය ප්‍රිය කරන, මම ඔහු කෙරෙහි මාගේ ආත්මය තැබුවෙමි. ඔහු අන්‍යජාතීන්ට විනිශ්චය ගෙන එනු ඇත."</w:t>
      </w:r>
    </w:p>
    <w:p w14:paraId="58F5C8B4" w14:textId="77777777" w:rsidR="000F7377" w:rsidRDefault="000F7377"/>
    <w:p w14:paraId="68217BAD" w14:textId="77777777" w:rsidR="000F7377" w:rsidRDefault="000F7377">
      <w:r xmlns:w="http://schemas.openxmlformats.org/wordprocessingml/2006/main">
        <w:t xml:space="preserve">2. මතෙව් 3:17 - "මේ මාගේ ප්‍රේමණීය පුත්‍රයාය, මොහු කෙරෙහි මම ප්‍රසන්නව සිටිමි" යනුවෙන් ස්වර්ගයෙන් හඬක් ඇසෙයි.</w:t>
      </w:r>
    </w:p>
    <w:p w14:paraId="67929754" w14:textId="77777777" w:rsidR="000F7377" w:rsidRDefault="000F7377"/>
    <w:p w14:paraId="7DC4588A" w14:textId="77777777" w:rsidR="000F7377" w:rsidRDefault="000F7377">
      <w:r xmlns:w="http://schemas.openxmlformats.org/wordprocessingml/2006/main">
        <w:t xml:space="preserve">2 පේතෘස් 1:18 අපි ඔහු සමඟ ශුද්ධ කන්දේ සිටියදී ස්වර්ගයෙන් පැමිණි මේ හඬ අපට ඇසිණි.</w:t>
      </w:r>
    </w:p>
    <w:p w14:paraId="70859CF7" w14:textId="77777777" w:rsidR="000F7377" w:rsidRDefault="000F7377"/>
    <w:p w14:paraId="50E3B33B" w14:textId="77777777" w:rsidR="000F7377" w:rsidRDefault="000F7377">
      <w:r xmlns:w="http://schemas.openxmlformats.org/wordprocessingml/2006/main">
        <w:t xml:space="preserve">2 පේතෘස් ශුද්ධ කන්ද මත සිටියදී ස්වර්ගයෙන් හඬක් ඇසුණු අවස්ථාවක් විස්තර කරයි </w:t>
      </w:r>
      <w:r xmlns:w="http://schemas.openxmlformats.org/wordprocessingml/2006/main">
        <w:lastRenderedPageBreak xmlns:w="http://schemas.openxmlformats.org/wordprocessingml/2006/main"/>
      </w:r>
      <w:r xmlns:w="http://schemas.openxmlformats.org/wordprocessingml/2006/main">
        <w:t xml:space="preserve">.</w:t>
      </w:r>
    </w:p>
    <w:p w14:paraId="4A5FAFE1" w14:textId="77777777" w:rsidR="000F7377" w:rsidRDefault="000F7377"/>
    <w:p w14:paraId="53EB3596" w14:textId="77777777" w:rsidR="000F7377" w:rsidRDefault="000F7377">
      <w:r xmlns:w="http://schemas.openxmlformats.org/wordprocessingml/2006/main">
        <w:t xml:space="preserve">1. දෙවියන්ගේ හඬ ඇසීමේ බලය</w:t>
      </w:r>
    </w:p>
    <w:p w14:paraId="01739616" w14:textId="77777777" w:rsidR="000F7377" w:rsidRDefault="000F7377"/>
    <w:p w14:paraId="4A516E42" w14:textId="77777777" w:rsidR="000F7377" w:rsidRDefault="000F7377">
      <w:r xmlns:w="http://schemas.openxmlformats.org/wordprocessingml/2006/main">
        <w:t xml:space="preserve">2. ශුද්ධකමේ වැදගත්කම</w:t>
      </w:r>
    </w:p>
    <w:p w14:paraId="30FFB085" w14:textId="77777777" w:rsidR="000F7377" w:rsidRDefault="000F7377"/>
    <w:p w14:paraId="5C23BBC0" w14:textId="77777777" w:rsidR="000F7377" w:rsidRDefault="000F7377">
      <w:r xmlns:w="http://schemas.openxmlformats.org/wordprocessingml/2006/main">
        <w:t xml:space="preserve">1. යෙසායා 30:21 - ඔබ දකුණට හැරෙන විටත් වමට හැරෙන විටත්: මාර්ගය මෙයයි, මෙහි ඇවිදින්න යන වචනය ඔබට පිටුපසින් ඔබේ කන් ඇසෙනු ඇත.</w:t>
      </w:r>
    </w:p>
    <w:p w14:paraId="61E6A1FE" w14:textId="77777777" w:rsidR="000F7377" w:rsidRDefault="000F7377"/>
    <w:p w14:paraId="67E18708" w14:textId="77777777" w:rsidR="000F7377" w:rsidRDefault="000F7377">
      <w:r xmlns:w="http://schemas.openxmlformats.org/wordprocessingml/2006/main">
        <w:t xml:space="preserve">2. මතෙව් 7:24-27 - එබැවින් යමෙක් මාගේ මේ කියමන් අසා ඒවා පිළිපදින්නේ නම්, මම ඔහුව පර්වතයක් මත තම නිවස ගොඩනඟා ගත් ප්‍රඥාවන්ත මිනිසෙකුට සමාන කරන්නෙමි: වර්ෂාව බැස, ගංවතුර පැමිණ, සුළඟ හමා, ඒ ගෙට පහර දුන්නේ ය. එය පර්වතයක් මත පදනම් වූ බැවින් එය වැටුණේ නැත.</w:t>
      </w:r>
    </w:p>
    <w:p w14:paraId="52061E1D" w14:textId="77777777" w:rsidR="000F7377" w:rsidRDefault="000F7377"/>
    <w:p w14:paraId="4FBE2111" w14:textId="77777777" w:rsidR="000F7377" w:rsidRDefault="000F7377">
      <w:r xmlns:w="http://schemas.openxmlformats.org/wordprocessingml/2006/main">
        <w:t xml:space="preserve">2 පේතෘස් 1:19 අපට වඩාත් ස්ථිර අනාවැකියක් ඇත. අඳුරෙහි බබළන ආලෝකයක් මෙන්, අලුයම උදාවන තුරුත්, දිවා තරුව ඔබේ හදවත් තුළ නැඟෙන තුරුත් ඔබ අවධානයෙන් සිටීම හොඳය.</w:t>
      </w:r>
    </w:p>
    <w:p w14:paraId="4C075D8B" w14:textId="77777777" w:rsidR="000F7377" w:rsidRDefault="000F7377"/>
    <w:p w14:paraId="519C8B91" w14:textId="77777777" w:rsidR="000F7377" w:rsidRDefault="000F7377">
      <w:r xmlns:w="http://schemas.openxmlformats.org/wordprocessingml/2006/main">
        <w:t xml:space="preserve">පේතෘස් පාඨකයන්ට දිරිගන්වන්නේ අනාවැකියේ ස්ථිර වචනයට අවධානය යොමු කරන ලෙසයි, මන්ද එය යේසුස් නැවත පැමිණෙන තෙක් අන්ධකාරයේ ඔවුන්ට මඟ පෙන්වන ආලෝකයකි.</w:t>
      </w:r>
    </w:p>
    <w:p w14:paraId="7DA30CFE" w14:textId="77777777" w:rsidR="000F7377" w:rsidRDefault="000F7377"/>
    <w:p w14:paraId="73366BE0" w14:textId="77777777" w:rsidR="000F7377" w:rsidRDefault="000F7377">
      <w:r xmlns:w="http://schemas.openxmlformats.org/wordprocessingml/2006/main">
        <w:t xml:space="preserve">1. අනාවැකියේ ආලෝකය: දෙවියන් වහන්සේගේ වචනය කෙරෙහි විශ්වාසය තැබීම</w:t>
      </w:r>
    </w:p>
    <w:p w14:paraId="09D5571B" w14:textId="77777777" w:rsidR="000F7377" w:rsidRDefault="000F7377"/>
    <w:p w14:paraId="587B5B7B" w14:textId="77777777" w:rsidR="000F7377" w:rsidRDefault="000F7377">
      <w:r xmlns:w="http://schemas.openxmlformats.org/wordprocessingml/2006/main">
        <w:t xml:space="preserve">2. දෙවියන්ගේ නොවරදින වචනය: ජීවිතය සඳහා විශ්වාසවන්ත මාර්ගෝපදේශය</w:t>
      </w:r>
    </w:p>
    <w:p w14:paraId="0F717220" w14:textId="77777777" w:rsidR="000F7377" w:rsidRDefault="000F7377"/>
    <w:p w14:paraId="0E33F372" w14:textId="77777777" w:rsidR="000F7377" w:rsidRDefault="000F7377">
      <w:r xmlns:w="http://schemas.openxmlformats.org/wordprocessingml/2006/main">
        <w:t xml:space="preserve">1. ගීතාවලිය 119:105 - ඔබගේ වචනය මාගේ පාදවලට පහනක් වන අතර මාගේ මාවතට ආලෝකයකි.</w:t>
      </w:r>
    </w:p>
    <w:p w14:paraId="7A0F0A44" w14:textId="77777777" w:rsidR="000F7377" w:rsidRDefault="000F7377"/>
    <w:p w14:paraId="2E09D933" w14:textId="77777777" w:rsidR="000F7377" w:rsidRDefault="000F7377">
      <w:r xmlns:w="http://schemas.openxmlformats.org/wordprocessingml/2006/main">
        <w:t xml:space="preserve">2. යෙසායා 8:20 - නීතියට සහ සාක්ෂියට: ඔවුන් මේ වචනයට අනුව කතා නොකරන්නේ නම්, ඒ ඔවුන් තුළ ආලෝකයක් නොමැති නිසාය.</w:t>
      </w:r>
    </w:p>
    <w:p w14:paraId="4ADE552A" w14:textId="77777777" w:rsidR="000F7377" w:rsidRDefault="000F7377"/>
    <w:p w14:paraId="4E760BB7" w14:textId="77777777" w:rsidR="000F7377" w:rsidRDefault="000F7377">
      <w:r xmlns:w="http://schemas.openxmlformats.org/wordprocessingml/2006/main">
        <w:t xml:space="preserve">2 පේතෘස් 1:20 ශුද්ධ ලියවිල්ලේ කිසිම අනාවැකියක් පුද්ගලික අර්ථකථනයක් නොවන බව මුලින්ම දැන ගැනීම.</w:t>
      </w:r>
    </w:p>
    <w:p w14:paraId="21AC550E" w14:textId="77777777" w:rsidR="000F7377" w:rsidRDefault="000F7377"/>
    <w:p w14:paraId="6B47D14D" w14:textId="77777777" w:rsidR="000F7377" w:rsidRDefault="000F7377">
      <w:r xmlns:w="http://schemas.openxmlformats.org/wordprocessingml/2006/main">
        <w:t xml:space="preserve">බයිබලය දිව්‍යමය ආනුභාවයෙන් යුක්ත වන අතර ශුද්ධ ලියවිල්ලේ සම්පූර්ණ සන්දර්භය සැලකිල්ලට නොගෙන එය අර්ථකථනය නොකළ යුතුය.</w:t>
      </w:r>
    </w:p>
    <w:p w14:paraId="3D35614C" w14:textId="77777777" w:rsidR="000F7377" w:rsidRDefault="000F7377"/>
    <w:p w14:paraId="43E270DC" w14:textId="77777777" w:rsidR="000F7377" w:rsidRDefault="000F7377">
      <w:r xmlns:w="http://schemas.openxmlformats.org/wordprocessingml/2006/main">
        <w:t xml:space="preserve">1. බයිබලය දෙවියන් වහන්සේගේ වචනය ලෙස: එහි අනාවැකි අර්ථකථනය කරන්නේ කෙසේද</w:t>
      </w:r>
    </w:p>
    <w:p w14:paraId="61107000" w14:textId="77777777" w:rsidR="000F7377" w:rsidRDefault="000F7377"/>
    <w:p w14:paraId="4EA5A629" w14:textId="77777777" w:rsidR="000F7377" w:rsidRDefault="000F7377">
      <w:r xmlns:w="http://schemas.openxmlformats.org/wordprocessingml/2006/main">
        <w:t xml:space="preserve">2. සන්දර්භය අවබෝධ කර ගැනීම: බයිබල් පරිවර්ථනය සඳහා මාර්ගෝපදේශයකි</w:t>
      </w:r>
    </w:p>
    <w:p w14:paraId="43E45DE4" w14:textId="77777777" w:rsidR="000F7377" w:rsidRDefault="000F7377"/>
    <w:p w14:paraId="2AF2DC5B" w14:textId="77777777" w:rsidR="000F7377" w:rsidRDefault="000F7377">
      <w:r xmlns:w="http://schemas.openxmlformats.org/wordprocessingml/2006/main">
        <w:t xml:space="preserve">1. ද්විතීය කථාව 29:29 - "රහස් දේවල් අපේ දෙවි සමිඳාණන් වහන්සේට අයිති ය, නමුත් එළිදරව් වන දේ සදහටම අපට සහ අපගේ දරුවන්ට අයිති ය, අපි මෙම නීතියේ සියලු වචන කරන පිණිස."</w:t>
      </w:r>
    </w:p>
    <w:p w14:paraId="41FC5172" w14:textId="77777777" w:rsidR="000F7377" w:rsidRDefault="000F7377"/>
    <w:p w14:paraId="07CD59B6" w14:textId="77777777" w:rsidR="000F7377" w:rsidRDefault="000F7377">
      <w:r xmlns:w="http://schemas.openxmlformats.org/wordprocessingml/2006/main">
        <w:t xml:space="preserve">2. යෙසායා 28:10-11 - "මක්නිසාද ශික්ෂා පදය මත, ශික්ෂා පදය මත ශික්ෂා පදය විය යුතුය; පේළිය මත, පේළිය මත පේළිය; මෙන්න ටිකක්, සහ ටිකක්."</w:t>
      </w:r>
    </w:p>
    <w:p w14:paraId="6BF73FAE" w14:textId="77777777" w:rsidR="000F7377" w:rsidRDefault="000F7377"/>
    <w:p w14:paraId="0752E8A1" w14:textId="77777777" w:rsidR="000F7377" w:rsidRDefault="000F7377">
      <w:r xmlns:w="http://schemas.openxmlformats.org/wordprocessingml/2006/main">
        <w:t xml:space="preserve">2 පේතෘස් 1:21 මක්නිසාද අනාවැකිය පැමිණියේ මිනිසාගේ කැමැත්තෙන් නොව, නමුත් දෙවියන්වහන්සේගේ ශුද්ධ මනුෂ්‍යයන් ශුද්ධාත්මයාණන් විසින් පෙලඹවූ ලෙස කථාකළේය.</w:t>
      </w:r>
    </w:p>
    <w:p w14:paraId="12B32A0E" w14:textId="77777777" w:rsidR="000F7377" w:rsidRDefault="000F7377"/>
    <w:p w14:paraId="7E610C16" w14:textId="77777777" w:rsidR="000F7377" w:rsidRDefault="000F7377">
      <w:r xmlns:w="http://schemas.openxmlformats.org/wordprocessingml/2006/main">
        <w:t xml:space="preserve">බයිබලයේ අනාවැකිය පැමිණියේ මිනිසාගේ කැමැත්තෙන් නොව, දෙවියන් වහන්සේගේ ශුද්ධ මිනිසුන්ට ආනුභාව ලත් ශුද්ධාත්මයාණන්ගෙනි.</w:t>
      </w:r>
    </w:p>
    <w:p w14:paraId="6C19A040" w14:textId="77777777" w:rsidR="000F7377" w:rsidRDefault="000F7377"/>
    <w:p w14:paraId="2E25A59F" w14:textId="77777777" w:rsidR="000F7377" w:rsidRDefault="000F7377">
      <w:r xmlns:w="http://schemas.openxmlformats.org/wordprocessingml/2006/main">
        <w:t xml:space="preserve">1. "අනාවැකියේ බලය: මිනිසා තුළින් දෙවියන් වහන්සේගේ හඬ"</w:t>
      </w:r>
    </w:p>
    <w:p w14:paraId="754F8DAA" w14:textId="77777777" w:rsidR="000F7377" w:rsidRDefault="000F7377"/>
    <w:p w14:paraId="07FAA8D9" w14:textId="77777777" w:rsidR="000F7377" w:rsidRDefault="000F7377">
      <w:r xmlns:w="http://schemas.openxmlformats.org/wordprocessingml/2006/main">
        <w:t xml:space="preserve">2. "බයිබලයේ අනාවැකියේ සුවිශේෂත්වය: අප වෙනුවෙන් දෙවියන් වහන්සේගේ වචනය"</w:t>
      </w:r>
    </w:p>
    <w:p w14:paraId="362C4A80" w14:textId="77777777" w:rsidR="000F7377" w:rsidRDefault="000F7377"/>
    <w:p w14:paraId="5C32D6C8" w14:textId="77777777" w:rsidR="000F7377" w:rsidRDefault="000F7377">
      <w:r xmlns:w="http://schemas.openxmlformats.org/wordprocessingml/2006/main">
        <w:t xml:space="preserve">1. යෙසායා 59:21 - "මා සම්බන්ධයෙන්ද, මෙය ඔවුන් සමඟ මාගේ ගිවිසුමයි, ස්වාමීන්වහන්සේ කියනසේක; ඔබ කෙරෙහි තිබෙන මාගේ ආත්මයද, මා විසින් </w:t>
      </w:r>
      <w:r xmlns:w="http://schemas.openxmlformats.org/wordprocessingml/2006/main">
        <w:lastRenderedPageBreak xmlns:w="http://schemas.openxmlformats.org/wordprocessingml/2006/main"/>
      </w:r>
      <w:r xmlns:w="http://schemas.openxmlformats.org/wordprocessingml/2006/main">
        <w:t xml:space="preserve">නුඹේ මුඛයෙහි තැබූ මාගේ වචනද නුඹේ මුවින් පිට නොවන්නේය. ඔබේ බීජයේ මුඛයෙන් හෝ ඔබේ බීජයේ බීජයේ මුඛයෙන් නොවේ, මෙතැන් සිට සදහටම සමිඳාණන් වහන්සේ වදාරන සේක.</w:t>
      </w:r>
    </w:p>
    <w:p w14:paraId="25669F09" w14:textId="77777777" w:rsidR="000F7377" w:rsidRDefault="000F7377"/>
    <w:p w14:paraId="6CEFD0B8" w14:textId="77777777" w:rsidR="000F7377" w:rsidRDefault="000F7377">
      <w:r xmlns:w="http://schemas.openxmlformats.org/wordprocessingml/2006/main">
        <w:t xml:space="preserve">2. හෙබ්‍රෙව් 1:1-2 - "අතීතයේ විවිධ කාලවලදී සහ විවිධ ආකාරවලින් අනාගතවක්තෘවරුන් මාර්ගයෙන් පියවරුන්ට කථා කළ දෙවියන් වහන්සේ, මේ අන්තිම දවස්වල ඔහු සියල්ලන්ගේම උරුමක්කාරයා ලෙස පත් කළ ඔහුගේ පුත්‍රයා මාර්ගයෙන් අපට කතා කළේය. දේවල්, ඔහු විසින් ලෝක සෑදුවේය."</w:t>
      </w:r>
    </w:p>
    <w:p w14:paraId="47270261" w14:textId="77777777" w:rsidR="000F7377" w:rsidRDefault="000F7377"/>
    <w:p w14:paraId="5A58FF12" w14:textId="77777777" w:rsidR="000F7377" w:rsidRDefault="000F7377">
      <w:r xmlns:w="http://schemas.openxmlformats.org/wordprocessingml/2006/main">
        <w:t xml:space="preserve">දෙවන පේතෘස් 2 යනු පේතෘස්ගේ දෙවන ලිපියේ දෙවන පරිච්ඡේදය වන අතර, බොරු ගුරුවරුන්ට සහ පල්ලිය තුළ ඔවුන්ගේ විනාශකාරී බලපෑමට එරෙහිව ප්‍රේරිතවරයා අනතුරු අඟවයි. ඔහු ඔවුන්ගේ රැවටිලිකාර ක්‍රියා හෙළිදරව් කරයි, ඔවුන්ගේ ඉදිරි විනිශ්චය විස්තර කරයි, සහ සත්‍යය තුළ ස්ථිරව සිටීමට ඇදහිලිවන්තයන් දිරිගන්වයි.</w:t>
      </w:r>
    </w:p>
    <w:p w14:paraId="233E3C0B" w14:textId="77777777" w:rsidR="000F7377" w:rsidRDefault="000F7377"/>
    <w:p w14:paraId="2592380E" w14:textId="77777777" w:rsidR="000F7377" w:rsidRDefault="000F7377">
      <w:r xmlns:w="http://schemas.openxmlformats.org/wordprocessingml/2006/main">
        <w:t xml:space="preserve">1 වන ඡේදය: පේතෘස් ආරම්භ කරන්නේ බොරු අනාගතවක්තෘවරුන් සහ ගුරුවරුන් සිටින බව ඉස්මතු කිරීමෙනි (2 පේතෘස් 2:1-3). අතීතයේ දෙවිගේ සෙනඟ අතර බොරු අනාගතවක්තෘවරුන් සිටියා සේම විනාශකාරී මිථ්‍යාදෘෂ්ටීන් හඳුන්වා දෙන බොරු ගුරුවරුන්ද ඔවුන් අතර සිටින බවට ඔහු අනතුරු අඟවයි. මෙම රැවටිලිකාර පුද්ගලයන් ඔවුන්ගේ රැවටිලිකාර වචනවලින් ඇදහිලිවන්තයන් ගසාකනු ඇත, ඔවුන් මිලදී ගත් ස්වාමින් වහන්සේ පවා ප්‍රතික්ෂේප කරයි. ඔවුන්ගේ තණ්හාව සහ උපාමාරු බොහෝ අයව නොමඟ යවමින් විනාශය ගෙන එයි.</w:t>
      </w:r>
    </w:p>
    <w:p w14:paraId="757D448E" w14:textId="77777777" w:rsidR="000F7377" w:rsidRDefault="000F7377"/>
    <w:p w14:paraId="61BBE2C3" w14:textId="77777777" w:rsidR="000F7377" w:rsidRDefault="000F7377">
      <w:r xmlns:w="http://schemas.openxmlformats.org/wordprocessingml/2006/main">
        <w:t xml:space="preserve">2වන ඡේදය: දෙවියන්වහන්සේගේ අධිකාරය ප්‍රතික්ෂේප කරන අය කෙරෙහි දෙවියන්වහන්සේගේ විනිශ්චය නිදර්ශනය කිරීම සඳහා ප්‍රේරිතවරයා ඉතිහාසයෙන් උදාහරණ සපයයි (2 පේතෘස් 2:4-10a). දේවදූතයන් පව් කළ විට දෙවියන් වහන්සේ ඔවුන්ව අපායට හෙළූ බව ඔහු පෙන්වා දෙයි. ඔහු නෝවාගේ පරම්පරාව සහ සොදොම් සහ ගොමෝරා දුෂ්ටකම පිළිබඳ දිව්‍ය විනිශ්චයේ උදාහරණ ලෙසද සඳහන් කරයි. කෙසේ වෙතත්, අධර්මිෂ්ඨයන්ට දඬුවම් ලබා දෙන අතරම දේවභක්තිකයන් පරීක්ෂාවලින් ගලවා ගන්නේ කෙසේදැයි දෙවියන් වහන්සේ දන්නා බව ඔහු ඇදහිලිවන්තයන්ට සහතික කරයි. පාපයේ නියැලෙන සහ අධිකාරිය හෙළා දකින අය විශේෂයෙන් විනාශයට ගොදුරු වන බව පේතෘස් අවධාරණය කරයි.</w:t>
      </w:r>
    </w:p>
    <w:p w14:paraId="7FF73152" w14:textId="77777777" w:rsidR="000F7377" w:rsidRDefault="000F7377"/>
    <w:p w14:paraId="492C18DD" w14:textId="77777777" w:rsidR="000F7377" w:rsidRDefault="000F7377">
      <w:r xmlns:w="http://schemas.openxmlformats.org/wordprocessingml/2006/main">
        <w:t xml:space="preserve">3 වෙනි ඡේදය: පේතෘස් බොරු ගුරුවරුන්ගේ ගතිලක්ෂණ ගැන විස්තර කරයි (2 පේතෘස් 2:10b-22). ඔහු ඔවුන්ව නිරූපණය කරන්නේ අහංකාර, ආත්මාර්ථකාමී පුද්ගලයන් ලෙස, ආකාශ ජීවීන්ට අපහාස කිරීමට හෝ ඔවුන්ට නොතේරෙන දේට එරෙහිව නපුරු කතා කිරීමට පසුබට නොවන අය ලෙස ය. ඔවුන් මාංසික ආශාවන් විසින් මෙහෙයවනු ලබන අතර ප්රතිවිපාකවලින් නිදහස් වන බවට පොරොන්දු වෙමින් අන් අය දුරාචාරයට පොළඹවයි. කෙසේ වෙතත්, ඔවුන්ම දූෂණයේ වහලුන් ය. ප්‍රේරිතයා ඔවුන්ව බාලාම්ට සංසන්දනය කරයි - තණ්හාවෙන් පෙලඹුණු අනාගතවක්තෘවරයෙකුට - ඔවුන්ගේ ඉරණම උපමා කරන්නේ බල්ලෙකුට වමනය වෙත ආපසු පැමිණීමට හෝ සෝදාගත් ඌරෙක් මඩේ ගසාගෙන යාමට නැවත පැමිණීමට ය.</w:t>
      </w:r>
    </w:p>
    <w:p w14:paraId="3BC2BCB6" w14:textId="77777777" w:rsidR="000F7377" w:rsidRDefault="000F7377"/>
    <w:p w14:paraId="38CE7792" w14:textId="77777777" w:rsidR="000F7377" w:rsidRDefault="000F7377">
      <w:r xmlns:w="http://schemas.openxmlformats.org/wordprocessingml/2006/main">
        <w:t xml:space="preserve">සාරාංශයකින්,</w:t>
      </w:r>
    </w:p>
    <w:p w14:paraId="63CDF3A1" w14:textId="77777777" w:rsidR="000F7377" w:rsidRDefault="000F7377">
      <w:r xmlns:w="http://schemas.openxmlformats.org/wordprocessingml/2006/main">
        <w:t xml:space="preserve">දෙවන පේතෘස්ගේ දෙවන පරිච්ඡේදය පල්ලියට ඇතුළු වන බොරු ගුරුවරුන්ට එරෙහිව අනතුරු ඇඟවීමක් ලෙස සේවය කරයි.</w:t>
      </w:r>
    </w:p>
    <w:p w14:paraId="6F084E4A" w14:textId="77777777" w:rsidR="000F7377" w:rsidRDefault="000F7377">
      <w:r xmlns:w="http://schemas.openxmlformats.org/wordprocessingml/2006/main">
        <w:t xml:space="preserve">පේතෘස් ඔවුන්ගේ රැවටිලිකාර ක්‍රියාවන් හෙළිදරව් කරයි, ඔවුන් ක්‍රිස්තුස් වහන්සේව ප්‍රතික්ෂේප කරන ආකාරය සහ පෞද්ගලික වාසි සඳහා ඇදහිලිවන්තයන් ගසාකන ආකාරය අවධාරණය කරයි.</w:t>
      </w:r>
    </w:p>
    <w:p w14:paraId="2CB04ED1" w14:textId="77777777" w:rsidR="000F7377" w:rsidRDefault="000F7377"/>
    <w:p w14:paraId="02CC6AFE" w14:textId="77777777" w:rsidR="000F7377" w:rsidRDefault="000F7377">
      <w:r xmlns:w="http://schemas.openxmlformats.org/wordprocessingml/2006/main">
        <w:t xml:space="preserve">දෙවියන්වහන්සේගේ අධිකාරිය ප්‍රතික්ෂේප කරන අය කෙරෙහි දෙවියන්වහන්සේගේ විනිශ්චය නිදර්ශනය කරමින් ඔහු ඓතිහාසික උදාහරණ සපයයි.</w:t>
      </w:r>
    </w:p>
    <w:p w14:paraId="77313530" w14:textId="77777777" w:rsidR="000F7377" w:rsidRDefault="000F7377">
      <w:r xmlns:w="http://schemas.openxmlformats.org/wordprocessingml/2006/main">
        <w:t xml:space="preserve">දුෂ්ටයන්ට දඬුවම් ලබා දෙන අතරම දේව භක්තිකයන් ගලවා ගන්නේ කෙසේදැයි දෙවියන් වහන්සේ දන්නා බව ඇදහිලිවන්තයන්ට සහතික කිරීම.</w:t>
      </w:r>
    </w:p>
    <w:p w14:paraId="35D26502" w14:textId="77777777" w:rsidR="000F7377" w:rsidRDefault="000F7377"/>
    <w:p w14:paraId="6379BDCA" w14:textId="77777777" w:rsidR="000F7377" w:rsidRDefault="000F7377">
      <w:r xmlns:w="http://schemas.openxmlformats.org/wordprocessingml/2006/main">
        <w:t xml:space="preserve">පරිච්ඡේදය අවසන් වන්නේ තමන්ම දූෂණයේ වහලුන් වෙමින් අන් අයව දුරාචාරයට පොළඹවන ව්‍යාජ ගුරුවරුන්ගේ - පව්කාර ආශාවන් විසින් මෙහෙයවනු ලබන අහංකාර පුද්ගලයන්ගේ තවත් ලක්ෂණ විස්තර කිරීමෙනි.</w:t>
      </w:r>
    </w:p>
    <w:p w14:paraId="5072D3D6" w14:textId="77777777" w:rsidR="000F7377" w:rsidRDefault="000F7377">
      <w:r xmlns:w="http://schemas.openxmlformats.org/wordprocessingml/2006/main">
        <w:t xml:space="preserve">පේතෘස් ඔවුන්ව බාලාම් සමඟ අවාසිදායක ලෙස සංසන්දනය කරන අතර ඔවුන්ගේ ඉරණම අධ්‍යාත්මික පරිහානිය සහ අවසාන විනාශය මගින් සලකුණු කරන ලද එකක් ලෙස නිරූපණය කරයි.</w:t>
      </w:r>
    </w:p>
    <w:p w14:paraId="60359055" w14:textId="77777777" w:rsidR="000F7377" w:rsidRDefault="000F7377"/>
    <w:p w14:paraId="01EEF3AF" w14:textId="77777777" w:rsidR="000F7377" w:rsidRDefault="000F7377">
      <w:r xmlns:w="http://schemas.openxmlformats.org/wordprocessingml/2006/main">
        <w:t xml:space="preserve">2 පේතෘස් 2:1 එහෙත්, ඔබ අතරේ බොරු ගුරුවරුන් සිටිනා සේම, මිනිසුන් අතර බොරු අනාගතවක්තෘවරුද සිටියෝය, ඔවුන් රහසිගතව ඔවුන්ව මිල දී ගත් ස්වාමින් වහන්සේව ප්‍රතික්ෂේප කරමින්, තමන් වෙතට ඉක්මනින් විනාශය ගෙන දෙන භයානක මිථ්‍යාදෘෂ්ටීන් ගෙන එයි.</w:t>
      </w:r>
    </w:p>
    <w:p w14:paraId="47073C24" w14:textId="77777777" w:rsidR="000F7377" w:rsidRDefault="000F7377"/>
    <w:p w14:paraId="7B9B1A6D" w14:textId="77777777" w:rsidR="000F7377" w:rsidRDefault="000F7377">
      <w:r xmlns:w="http://schemas.openxmlformats.org/wordprocessingml/2006/main">
        <w:t xml:space="preserve">බොරු අනාගතවක්තෘවරුන් සහ ගුරුවරුන් අතීතයේ සිට ඇති අතර දිගටම පවතිනු ඇත, ඔවුන් මිථ්‍යාදෘෂ්ටිකයන් ගෙන එන අතර ඔවුන් මිල දී ගත් ස්වාමින් වහන්සේව ප්‍රතික්ෂේප කරමින් ඔවුන්ගේම විනාශයට මඟ පාදයි.</w:t>
      </w:r>
    </w:p>
    <w:p w14:paraId="0851C747" w14:textId="77777777" w:rsidR="000F7377" w:rsidRDefault="000F7377"/>
    <w:p w14:paraId="4456B60D" w14:textId="77777777" w:rsidR="000F7377" w:rsidRDefault="000F7377">
      <w:r xmlns:w="http://schemas.openxmlformats.org/wordprocessingml/2006/main">
        <w:t xml:space="preserve">1. බොරු අනාගතවක්තෘවරුන්ගේ සහ ගුරුවරුන්ගේ අනතුර</w:t>
      </w:r>
    </w:p>
    <w:p w14:paraId="4D92E099" w14:textId="77777777" w:rsidR="000F7377" w:rsidRDefault="000F7377"/>
    <w:p w14:paraId="16BF1930" w14:textId="77777777" w:rsidR="000F7377" w:rsidRDefault="000F7377">
      <w:r xmlns:w="http://schemas.openxmlformats.org/wordprocessingml/2006/main">
        <w:t xml:space="preserve">2. ස්වාමින් වහන්සේ ප්‍රතික්ෂේප කිරීමේ ප්‍රතිවිපාක</w:t>
      </w:r>
    </w:p>
    <w:p w14:paraId="3C36047B" w14:textId="77777777" w:rsidR="000F7377" w:rsidRDefault="000F7377"/>
    <w:p w14:paraId="7F56A571" w14:textId="77777777" w:rsidR="000F7377" w:rsidRDefault="000F7377">
      <w:r xmlns:w="http://schemas.openxmlformats.org/wordprocessingml/2006/main">
        <w:t xml:space="preserve">1. යෙරෙමියා 23:16-17 - “සේනාවල ස්වාමීන්වහන්සේ මෙසේ වදාරන සේක: “ඔබට අනාවැකි කියන අනාගතවක්තෘවරුන්ගේ වචනවලට සවන් නොදෙන්න. ඔවුන් ඔබව වැදගැම්මකට නැති කරයි; ඔව්හු </w:t>
      </w:r>
      <w:r xmlns:w="http://schemas.openxmlformats.org/wordprocessingml/2006/main">
        <w:t xml:space="preserve">සමිඳාණන් වහන්සේගේ මුඛයෙන් </w:t>
      </w:r>
      <w:r xmlns:w="http://schemas.openxmlformats.org/wordprocessingml/2006/main">
        <w:t xml:space="preserve">නොව තමන්ගේම සිතේ දර්ශනයක් කතා කරති .</w:t>
      </w:r>
      <w:r xmlns:w="http://schemas.openxmlformats.org/wordprocessingml/2006/main">
        <w:lastRenderedPageBreak xmlns:w="http://schemas.openxmlformats.org/wordprocessingml/2006/main"/>
      </w:r>
    </w:p>
    <w:p w14:paraId="3A15DA2F" w14:textId="77777777" w:rsidR="000F7377" w:rsidRDefault="000F7377"/>
    <w:p w14:paraId="736019E8" w14:textId="77777777" w:rsidR="000F7377" w:rsidRDefault="000F7377">
      <w:r xmlns:w="http://schemas.openxmlformats.org/wordprocessingml/2006/main">
        <w:t xml:space="preserve">2. මතෙව් 7:15-20 - “බොරු අනාගතවක්තෘවරුන්ගෙන් පරෙස්සම් වන්න, ඔවුන් බැටළු වස්ත්‍රවලින් සැරසී ඔබ වෙත පැමිණෙන නමුත් ඇතුළතින් ඔවුන් කෲර වෘකයන්ය. ඔවුන්ගේ ඵලවලින් ඔබ ඔවුන්ව හඳුනාගන්නෙහිය. මිනිසුන් කටු පඳුරුවලින් මිදි එකතු කරනවාද? එසේ වුවද, සෑම හොඳ ගසක්ම හොඳ පල දරයි, නමුත් නරක ගස නරක පල දරයි. හොඳ ගසකට නරක පල දරන්න බැහැ, නරක ගසකට හොඳ පල දරන්න බැහැ. හොඳ පල නොදරන සෑම ගසක්ම කපා ගින්නට දමනු ලැබේ. එබැවින් ඔවුන්ගේ ඵලවලින් ඔබ ඔවුන්ව හඳුනාගන්නෙහිය.</w:t>
      </w:r>
    </w:p>
    <w:p w14:paraId="48CEDB82" w14:textId="77777777" w:rsidR="000F7377" w:rsidRDefault="000F7377"/>
    <w:p w14:paraId="42C7D860" w14:textId="77777777" w:rsidR="000F7377" w:rsidRDefault="000F7377">
      <w:r xmlns:w="http://schemas.openxmlformats.org/wordprocessingml/2006/main">
        <w:t xml:space="preserve">2 පේතෘස් 2:2 බොහෝ දෙනෙක් ඔවුන්ගේ විනාශකාරී මාර්ග අනුගමනය කරති. සත්‍යයේ මාර්ගය නපුරු ලෙස කථා කරනු ලබන්නේ කවුරුන් නිසාද?</w:t>
      </w:r>
    </w:p>
    <w:p w14:paraId="07C4C607" w14:textId="77777777" w:rsidR="000F7377" w:rsidRDefault="000F7377"/>
    <w:p w14:paraId="22EDA448" w14:textId="77777777" w:rsidR="000F7377" w:rsidRDefault="000F7377">
      <w:r xmlns:w="http://schemas.openxmlformats.org/wordprocessingml/2006/main">
        <w:t xml:space="preserve">බොහෝ අය නරක ආදර්ශ අනුගමනය කරනු ඇති අතර එහි ප්‍රතිඵලයක් ලෙස සත්‍යය අපකීර්තියට පත් වනු ඇත.</w:t>
      </w:r>
    </w:p>
    <w:p w14:paraId="11C4184E" w14:textId="77777777" w:rsidR="000F7377" w:rsidRDefault="000F7377"/>
    <w:p w14:paraId="2AE51A04" w14:textId="77777777" w:rsidR="000F7377" w:rsidRDefault="000F7377">
      <w:r xmlns:w="http://schemas.openxmlformats.org/wordprocessingml/2006/main">
        <w:t xml:space="preserve">1. ආදර්ශයේ බලය: අවංක ජීවිතයක් ගත කිරීම</w:t>
      </w:r>
    </w:p>
    <w:p w14:paraId="3223CF57" w14:textId="77777777" w:rsidR="000F7377" w:rsidRDefault="000F7377"/>
    <w:p w14:paraId="22D605D0" w14:textId="77777777" w:rsidR="000F7377" w:rsidRDefault="000F7377">
      <w:r xmlns:w="http://schemas.openxmlformats.org/wordprocessingml/2006/main">
        <w:t xml:space="preserve">2. අන් අයට ඔබේ සත්‍යය නිර්වචනය කිරීමට ඉඩ නොදෙන්න</w:t>
      </w:r>
    </w:p>
    <w:p w14:paraId="07A9C1CD" w14:textId="77777777" w:rsidR="000F7377" w:rsidRDefault="000F7377"/>
    <w:p w14:paraId="167C82A8" w14:textId="77777777" w:rsidR="000F7377" w:rsidRDefault="000F7377">
      <w:r xmlns:w="http://schemas.openxmlformats.org/wordprocessingml/2006/main">
        <w:t xml:space="preserve">1. හිතෝපදේශ 22: 1 - "මහත් ධනයට වඩා හොඳ නමක් තෝරා ගත යුතු අතර රිදී හෝ රන්වලට වඩා කරුණාව හොඳ ය."</w:t>
      </w:r>
    </w:p>
    <w:p w14:paraId="41AD2ED0" w14:textId="77777777" w:rsidR="000F7377" w:rsidRDefault="000F7377"/>
    <w:p w14:paraId="2BE9BBDA" w14:textId="77777777" w:rsidR="000F7377" w:rsidRDefault="000F7377">
      <w:r xmlns:w="http://schemas.openxmlformats.org/wordprocessingml/2006/main">
        <w:t xml:space="preserve">2. 1 පේතෘස් 3:16 - "හොඳ හෘදය සාක්ෂියක් ඇතුව සිටීම, එවිට ඔබට අපහාස කරන විට, ක්‍රිස්තුස් වහන්සේ තුළ ඔබගේ යහපත් හැසිරීමට අපහාස කරන අය ලජ්ජාවට පත් වනු ඇත."</w:t>
      </w:r>
    </w:p>
    <w:p w14:paraId="40D86F50" w14:textId="77777777" w:rsidR="000F7377" w:rsidRDefault="000F7377"/>
    <w:p w14:paraId="4A333717" w14:textId="77777777" w:rsidR="000F7377" w:rsidRDefault="000F7377">
      <w:r xmlns:w="http://schemas.openxmlformats.org/wordprocessingml/2006/main">
        <w:t xml:space="preserve">2 පේතෘස් 2:3 තණ්හාව කරණකොටගෙන ඔව්හු ව්‍යාජ වචනවලින් ඔබ වෙළඳාම් කරති.</w:t>
      </w:r>
    </w:p>
    <w:p w14:paraId="29D53DD5" w14:textId="77777777" w:rsidR="000F7377" w:rsidRDefault="000F7377"/>
    <w:p w14:paraId="74B1CB00" w14:textId="77777777" w:rsidR="000F7377" w:rsidRDefault="000F7377">
      <w:r xmlns:w="http://schemas.openxmlformats.org/wordprocessingml/2006/main">
        <w:t xml:space="preserve">අන් අයගෙන් මුදල් ඉපැයීමට මිනිසුන් රැවටිලිකාර වචන භාවිතා කරන අතර, මේ සඳහා ඔවුන් විනිශ්චය කර දඬුවම් කරනු ඇත.</w:t>
      </w:r>
    </w:p>
    <w:p w14:paraId="63C5A8CC" w14:textId="77777777" w:rsidR="000F7377" w:rsidRDefault="000F7377"/>
    <w:p w14:paraId="30E9863B" w14:textId="77777777" w:rsidR="000F7377" w:rsidRDefault="000F7377">
      <w:r xmlns:w="http://schemas.openxmlformats.org/wordprocessingml/2006/main">
        <w:t xml:space="preserve">1. රැවටෙන්න එපා: තණ්හාවේ අනතුර</w:t>
      </w:r>
    </w:p>
    <w:p w14:paraId="09CF6366" w14:textId="77777777" w:rsidR="000F7377" w:rsidRDefault="000F7377"/>
    <w:p w14:paraId="7424EAFC" w14:textId="77777777" w:rsidR="000F7377" w:rsidRDefault="000F7377">
      <w:r xmlns:w="http://schemas.openxmlformats.org/wordprocessingml/2006/main">
        <w:t xml:space="preserve">2. ඔබේ හදවත රැකගන්න: කෑදරකමේ අන්තරායන්</w:t>
      </w:r>
    </w:p>
    <w:p w14:paraId="4757C8D2" w14:textId="77777777" w:rsidR="000F7377" w:rsidRDefault="000F7377"/>
    <w:p w14:paraId="0DC0031F" w14:textId="77777777" w:rsidR="000F7377" w:rsidRDefault="000F7377">
      <w:r xmlns:w="http://schemas.openxmlformats.org/wordprocessingml/2006/main">
        <w:t xml:space="preserve">1. හිතෝපදේශ 28:25 - උඩඟු හදවතක් ඇති තැනැත්තා ආරවුල් ඇති කරයි; නමුත් සමිඳාණන් වහන්සේ කෙරෙහි විශ්වාසය තබන තැනැත්තා තර කරනු ලැබේ.</w:t>
      </w:r>
    </w:p>
    <w:p w14:paraId="1A448625" w14:textId="77777777" w:rsidR="000F7377" w:rsidRDefault="000F7377"/>
    <w:p w14:paraId="51DAF0AA" w14:textId="77777777" w:rsidR="000F7377" w:rsidRDefault="000F7377">
      <w:r xmlns:w="http://schemas.openxmlformats.org/wordprocessingml/2006/main">
        <w:t xml:space="preserve">2. එපීස 5: 3-5 - නමුත් වේශ්‍යාකම සහ සියලු අපිරිසිදුකම හෝ තණ්හාව, එය සාන්තුවරයන් බවට පත් වන ලෙස ඔබ අතරේ වරක් නම් නොකළ යුතුය. පහසු නොවන අපිරිසිදුකම, මෝඩ කතා හෝ විහිළු කිරීම නොවේ: නමුත් ස්තුති දීම. මක්නිසාද යත්, වේශ්‍යාකම් කරන්නෙකුටවත්, අපවිත්‍රයෙකුටවත්, රූප වඳින්නෙකුට හෝ තණ්හාවෙන් සිටින මනුෂ්‍යයෙකුටවත්, ක්‍රිස්තුස්වහන්සේගේ සහ දෙවියන්වහන්සේගේ රාජ්‍යයෙහි කිසිම උරුමයක් නැති බව නුඹලා දන්නහුය.</w:t>
      </w:r>
    </w:p>
    <w:p w14:paraId="574F7E93" w14:textId="77777777" w:rsidR="000F7377" w:rsidRDefault="000F7377"/>
    <w:p w14:paraId="1FB7BEEC" w14:textId="77777777" w:rsidR="000F7377" w:rsidRDefault="000F7377">
      <w:r xmlns:w="http://schemas.openxmlformats.org/wordprocessingml/2006/main">
        <w:t xml:space="preserve">2 පේතෘස් 2:4 මක්නිසාද දෙවියන් වහන්සේ පව් කළ දේවදූතයන්ව ඉතිරි නොකළේ නම්, නමුත් ඔවුන්ව නිරයට හෙළා, විනිශ්චය සඳහා වෙන් කරනු ලබන පිණිස, අන්ධකාරයේ දම්වැල්වලට ඔවුන්ව භාර දුන්නේය.</w:t>
      </w:r>
    </w:p>
    <w:p w14:paraId="67241E54" w14:textId="77777777" w:rsidR="000F7377" w:rsidRDefault="000F7377"/>
    <w:p w14:paraId="6FAC5800" w14:textId="77777777" w:rsidR="000F7377" w:rsidRDefault="000F7377">
      <w:r xmlns:w="http://schemas.openxmlformats.org/wordprocessingml/2006/main">
        <w:t xml:space="preserve">පව් කර පසුතැවිලි නොවන අයව දෙවියන් වහන්සේ විනිශ්චය කරනු ඇත.</w:t>
      </w:r>
    </w:p>
    <w:p w14:paraId="41B8EFE3" w14:textId="77777777" w:rsidR="000F7377" w:rsidRDefault="000F7377"/>
    <w:p w14:paraId="6ED7A2EA" w14:textId="77777777" w:rsidR="000F7377" w:rsidRDefault="000F7377">
      <w:r xmlns:w="http://schemas.openxmlformats.org/wordprocessingml/2006/main">
        <w:t xml:space="preserve">1. දෙවියන්ගේ දයාව සහ විනිශ්චය</w:t>
      </w:r>
    </w:p>
    <w:p w14:paraId="6191E7D6" w14:textId="77777777" w:rsidR="000F7377" w:rsidRDefault="000F7377"/>
    <w:p w14:paraId="3577EE42" w14:textId="77777777" w:rsidR="000F7377" w:rsidRDefault="000F7377">
      <w:r xmlns:w="http://schemas.openxmlformats.org/wordprocessingml/2006/main">
        <w:t xml:space="preserve">2. ධර්මිෂ්ඨකම සහ පසුතැවිලි වීම</w:t>
      </w:r>
    </w:p>
    <w:p w14:paraId="54FC3AEF" w14:textId="77777777" w:rsidR="000F7377" w:rsidRDefault="000F7377"/>
    <w:p w14:paraId="6B6DBE4F" w14:textId="77777777" w:rsidR="000F7377" w:rsidRDefault="000F7377">
      <w:r xmlns:w="http://schemas.openxmlformats.org/wordprocessingml/2006/main">
        <w:t xml:space="preserve">1. හෙබ්‍රෙව් 10:30 “පළිගැනීම මට අයිතියි, මම විපාක දෙන්නෙමියි කී තැනැත්තා අපි දනිමු. නැවතත්, සමිඳාණන් වහන්සේ තම සෙනඟ විනිශ්චය කරන සේක.</w:t>
      </w:r>
    </w:p>
    <w:p w14:paraId="6C2AD495" w14:textId="77777777" w:rsidR="000F7377" w:rsidRDefault="000F7377"/>
    <w:p w14:paraId="422A49F2" w14:textId="77777777" w:rsidR="000F7377" w:rsidRDefault="000F7377">
      <w:r xmlns:w="http://schemas.openxmlformats.org/wordprocessingml/2006/main">
        <w:t xml:space="preserve">2. එසකියෙල් 18:30-32 “එබැවින් ඉශ්‍රායෙල් වංශය, මම ඔබ සැම තම තමාගේ මාර්ග අනුව විනිශ්චය කරන්නෙමි. පසුතැවිලි වී ඔබේ සියලු වැරදිවලින් හැරී යන්න. එබැවින් අයුතුකම ඔබේ විනාශය නොවන්නේය. ඔබ කළ අපරාධ සියල්ල ඔබෙන් ඉවතට විසි කරන්න. ඔබ අලුත් හදවතක් සහ අලුත් ආත්මයක් </w:t>
      </w:r>
      <w:r xmlns:w="http://schemas.openxmlformats.org/wordprocessingml/2006/main">
        <w:t xml:space="preserve">කරන්න </w:t>
      </w:r>
      <w:r xmlns:w="http://schemas.openxmlformats.org/wordprocessingml/2006/main">
        <w:lastRenderedPageBreak xmlns:w="http://schemas.openxmlformats.org/wordprocessingml/2006/main"/>
      </w:r>
      <w:r xmlns:w="http://schemas.openxmlformats.org/wordprocessingml/2006/main">
        <w:t xml:space="preserve">. ඊශ්‍රායෙල් වංශය, ඔබ මිය යන්නේ මන්ද? මක්නිසාද මැරෙන තැනැත්තාගේ මරණයෙන් මට සතුටක් නැත, ස්වාමිවූ ස්වාමීන්වහන්සේ කියනසේක: එබැවින් ඔබ හැරී ජීවත්ව සිටින්න.</w:t>
      </w:r>
    </w:p>
    <w:p w14:paraId="6B639F74" w14:textId="77777777" w:rsidR="000F7377" w:rsidRDefault="000F7377"/>
    <w:p w14:paraId="67E91D79" w14:textId="77777777" w:rsidR="000F7377" w:rsidRDefault="000F7377">
      <w:r xmlns:w="http://schemas.openxmlformats.org/wordprocessingml/2006/main">
        <w:t xml:space="preserve">2 පේතෘස් 2:5 සහ පැරණි ලෝකය ඉතිරි නොකළ නමුත්, ධර්මිෂ්ඨකමේ දේශකයෙකු වන අටවන පුද්ගලයා වන නෝවා බේරාගත්තේය, අභක්තිකයන්ගේ ලෝකය මත ජලගැල්ම ගෙන ආවේය.</w:t>
      </w:r>
    </w:p>
    <w:p w14:paraId="751CA05E" w14:textId="77777777" w:rsidR="000F7377" w:rsidRDefault="000F7377"/>
    <w:p w14:paraId="66412830" w14:textId="77777777" w:rsidR="000F7377" w:rsidRDefault="000F7377">
      <w:r xmlns:w="http://schemas.openxmlformats.org/wordprocessingml/2006/main">
        <w:t xml:space="preserve">දෙවියන් වහන්සේ පැරණි ලෝකයේ මිනිසුන්ව ඉතිරි කළේ නැත, නමුත් ඒ වෙනුවට ධර්මිෂ්ඨකම දේශනා කළ නෝවා බේරාගත් අතර අභක්තිකයන්ට දඬුවම් කිරීමට ජලගැල්ම ගෙන ආවේය.</w:t>
      </w:r>
    </w:p>
    <w:p w14:paraId="6CAFA4F5" w14:textId="77777777" w:rsidR="000F7377" w:rsidRDefault="000F7377"/>
    <w:p w14:paraId="29583DF2" w14:textId="77777777" w:rsidR="000F7377" w:rsidRDefault="000F7377">
      <w:r xmlns:w="http://schemas.openxmlformats.org/wordprocessingml/2006/main">
        <w:t xml:space="preserve">1. "නෝවා: අවාසිදායක තත්වයන් තුළ ඇදහිල්ලේ ආදර්ශයක්"</w:t>
      </w:r>
    </w:p>
    <w:p w14:paraId="394D38F8" w14:textId="77777777" w:rsidR="000F7377" w:rsidRDefault="000F7377"/>
    <w:p w14:paraId="628F4394" w14:textId="77777777" w:rsidR="000F7377" w:rsidRDefault="000F7377">
      <w:r xmlns:w="http://schemas.openxmlformats.org/wordprocessingml/2006/main">
        <w:t xml:space="preserve">2. "නෝවාගේ නැවේ කතාවේ දෙවියන්ගේ යුක්තිය සහ දයාව"</w:t>
      </w:r>
    </w:p>
    <w:p w14:paraId="2D207B87" w14:textId="77777777" w:rsidR="000F7377" w:rsidRDefault="000F7377"/>
    <w:p w14:paraId="522FC00F" w14:textId="77777777" w:rsidR="000F7377" w:rsidRDefault="000F7377">
      <w:r xmlns:w="http://schemas.openxmlformats.org/wordprocessingml/2006/main">
        <w:t xml:space="preserve">1. රෝම 1:18-32 - අධර්මිෂ්ඨකමට එරෙහිව දෙවියන් වහන්සේගේ උදහස</w:t>
      </w:r>
    </w:p>
    <w:p w14:paraId="0CE7ED5F" w14:textId="77777777" w:rsidR="000F7377" w:rsidRDefault="000F7377"/>
    <w:p w14:paraId="388A1AE5" w14:textId="77777777" w:rsidR="000F7377" w:rsidRDefault="000F7377">
      <w:r xmlns:w="http://schemas.openxmlformats.org/wordprocessingml/2006/main">
        <w:t xml:space="preserve">2. හෙබ්‍රෙව් 11:7 - නෝවාගේ ඇදහිල්ල සහ දෙවියන් වහන්සේට කීකරු වීම</w:t>
      </w:r>
    </w:p>
    <w:p w14:paraId="2536A4AD" w14:textId="77777777" w:rsidR="000F7377" w:rsidRDefault="000F7377"/>
    <w:p w14:paraId="3C584063" w14:textId="77777777" w:rsidR="000F7377" w:rsidRDefault="000F7377">
      <w:r xmlns:w="http://schemas.openxmlformats.org/wordprocessingml/2006/main">
        <w:t xml:space="preserve">2 පේතෘස් 2:6 සොදොම් සහ ගොමෝරා නගර අළු බවට පත් කිරීම, පෙරළීමකින් ඔවුන්ව හෙළා දැක, පසුව අභක්තිකව ජීවත් විය යුතු අයට ඒවා ආදර්ශයක් විය.</w:t>
      </w:r>
    </w:p>
    <w:p w14:paraId="20AAF101" w14:textId="77777777" w:rsidR="000F7377" w:rsidRDefault="000F7377"/>
    <w:p w14:paraId="58EC8170" w14:textId="77777777" w:rsidR="000F7377" w:rsidRDefault="000F7377">
      <w:r xmlns:w="http://schemas.openxmlformats.org/wordprocessingml/2006/main">
        <w:t xml:space="preserve">දෙවියන් වහන්සේ සොදොම් සහ ගොමෝරා හෙළා දුටුවේ ඒවා අළු බවට පත් කර අභක්තිකව ජීවත් වන අයට ආදර්ශයක් කරමිනි.</w:t>
      </w:r>
    </w:p>
    <w:p w14:paraId="042E89DF" w14:textId="77777777" w:rsidR="000F7377" w:rsidRDefault="000F7377"/>
    <w:p w14:paraId="086BDDDF" w14:textId="77777777" w:rsidR="000F7377" w:rsidRDefault="000F7377">
      <w:r xmlns:w="http://schemas.openxmlformats.org/wordprocessingml/2006/main">
        <w:t xml:space="preserve">1. අධර්මිෂ්ඨකමේ ප්‍රතිවිපාක: සොදොම් සහ ගොමෝරා වෙතින් අනතුරු ඇඟවීමක්</w:t>
      </w:r>
    </w:p>
    <w:p w14:paraId="2D2B6DC8" w14:textId="77777777" w:rsidR="000F7377" w:rsidRDefault="000F7377"/>
    <w:p w14:paraId="761F6D37" w14:textId="77777777" w:rsidR="000F7377" w:rsidRDefault="000F7377">
      <w:r xmlns:w="http://schemas.openxmlformats.org/wordprocessingml/2006/main">
        <w:t xml:space="preserve">2. ධාර්මිකව ජීවත් වීම: සොදොම් සහ ගොමෝරා දෙවියන් වහන්සේ හෙළා දැකීමෙන් පාඩමක්</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රෝම 6:23 - පාපයේ කුලිය මරණයයි; නමුත් දෙවියන් වහන්සේගේ දීමනාව අපගේ ස්වාමීන් වන යේසුස් ක්‍රිස්තුස් තුළින් සදාකාල ජීවනයයි.</w:t>
      </w:r>
    </w:p>
    <w:p w14:paraId="0A50A19E" w14:textId="77777777" w:rsidR="000F7377" w:rsidRDefault="000F7377"/>
    <w:p w14:paraId="5254EDC2" w14:textId="77777777" w:rsidR="000F7377" w:rsidRDefault="000F7377">
      <w:r xmlns:w="http://schemas.openxmlformats.org/wordprocessingml/2006/main">
        <w:t xml:space="preserve">2. යෙසායා 1:16-17 - ඔබව සෝදා පිරිසිදු කරන්න; ඔබේ ක්‍රියාවල නපුර මාගේ ඇස් ඉදිරියෙන් පහකළ මැනව. නපුර කිරීම නවත්වන්න; හොඳින් කිරීමට ඉගෙන ගන්න; විනිශ්චය සොයන්න, පීඩිතයන් නිදහස් කරන්න, පියා නැති අය විනිශ්චය කරන්න, වැන්දඹුවන් වෙනුවෙන් කන්නලව් කරන්න.</w:t>
      </w:r>
    </w:p>
    <w:p w14:paraId="1F3210A2" w14:textId="77777777" w:rsidR="000F7377" w:rsidRDefault="000F7377"/>
    <w:p w14:paraId="5EB4D291" w14:textId="77777777" w:rsidR="000F7377" w:rsidRDefault="000F7377">
      <w:r xmlns:w="http://schemas.openxmlformats.org/wordprocessingml/2006/main">
        <w:t xml:space="preserve">2 පේතෘස් 2:7 දුෂ්ටයන්ගේ අපිරිසිදු සංවාදයෙන් කෝපයට පත් ලොත්ව නිදහස් කළේය.</w:t>
      </w:r>
    </w:p>
    <w:p w14:paraId="59FEFBF6" w14:textId="77777777" w:rsidR="000F7377" w:rsidRDefault="000F7377"/>
    <w:p w14:paraId="2614ECCD" w14:textId="77777777" w:rsidR="000F7377" w:rsidRDefault="000F7377">
      <w:r xmlns:w="http://schemas.openxmlformats.org/wordprocessingml/2006/main">
        <w:t xml:space="preserve">ලොත්ව දුෂ්ටයන්ගෙන් ගලවාගත්තේ ඔවුන්ගේ කතාවල දුරාචාරය නිසා දුක් වූ දෙවි විසිනි.</w:t>
      </w:r>
    </w:p>
    <w:p w14:paraId="0BCD458C" w14:textId="77777777" w:rsidR="000F7377" w:rsidRDefault="000F7377"/>
    <w:p w14:paraId="5CF1D3DD" w14:textId="77777777" w:rsidR="000F7377" w:rsidRDefault="000F7377">
      <w:r xmlns:w="http://schemas.openxmlformats.org/wordprocessingml/2006/main">
        <w:t xml:space="preserve">1. නපුර ජය ගැනීමට දෙවියන් වහන්සේගේ බලය</w:t>
      </w:r>
    </w:p>
    <w:p w14:paraId="4459B47B" w14:textId="77777777" w:rsidR="000F7377" w:rsidRDefault="000F7377"/>
    <w:p w14:paraId="406D9B70" w14:textId="77777777" w:rsidR="000F7377" w:rsidRDefault="000F7377">
      <w:r xmlns:w="http://schemas.openxmlformats.org/wordprocessingml/2006/main">
        <w:t xml:space="preserve">2. අශුද්ධ සංවාදයේ අන්තරාය</w:t>
      </w:r>
    </w:p>
    <w:p w14:paraId="47F0FFD6" w14:textId="77777777" w:rsidR="000F7377" w:rsidRDefault="000F7377"/>
    <w:p w14:paraId="0393A105" w14:textId="77777777" w:rsidR="000F7377" w:rsidRDefault="000F7377">
      <w:r xmlns:w="http://schemas.openxmlformats.org/wordprocessingml/2006/main">
        <w:t xml:space="preserve">1. රෝම 12:2 - "මේ ලෝකයට අනුගත නොවී, දෙවියන් වහන්සේගේ යහපත් සහ පිළිගත හැකි සහ පරිපූර්ණ කැමැත්ත කුමක්දැයි ඔප්පු කරන පිණිස, ඔබේ මනස අලුත් කර ගැනීමෙන් පරිවර්තනය වන්න."</w:t>
      </w:r>
    </w:p>
    <w:p w14:paraId="5194DBFC" w14:textId="77777777" w:rsidR="000F7377" w:rsidRDefault="000F7377"/>
    <w:p w14:paraId="56C841F7" w14:textId="77777777" w:rsidR="000F7377" w:rsidRDefault="000F7377">
      <w:r xmlns:w="http://schemas.openxmlformats.org/wordprocessingml/2006/main">
        <w:t xml:space="preserve">2. හිතෝපදේශ 4:23 - "සියලු උත්සාහයෙන් ඔබේ සිත තබාගන්න, මක්නිසාද එයින් ජීවන ගැටලු මතු වේ."</w:t>
      </w:r>
    </w:p>
    <w:p w14:paraId="5B977E64" w14:textId="77777777" w:rsidR="000F7377" w:rsidRDefault="000F7377"/>
    <w:p w14:paraId="5DD89E1D" w14:textId="77777777" w:rsidR="000F7377" w:rsidRDefault="000F7377">
      <w:r xmlns:w="http://schemas.openxmlformats.org/wordprocessingml/2006/main">
        <w:t xml:space="preserve">2 පේතෘස් 2:8 (මක්නිසාද ඔවුන් අතර වාසය කරන එම ධර්මිෂ්ඨ මිනිසා, දැකීමෙන් සහ ඇසීමෙන්, ඔවුන්ගේ නීති විරෝධී ක්‍රියාවලින් තම ධර්මිෂ්ඨ ආත්මය දිනෙන් දින පීඩා කළේය.)</w:t>
      </w:r>
    </w:p>
    <w:p w14:paraId="5A36ABEE" w14:textId="77777777" w:rsidR="000F7377" w:rsidRDefault="000F7377"/>
    <w:p w14:paraId="7E6EAACA" w14:textId="77777777" w:rsidR="000F7377" w:rsidRDefault="000F7377">
      <w:r xmlns:w="http://schemas.openxmlformats.org/wordprocessingml/2006/main">
        <w:t xml:space="preserve">දුෂ්ටයන් අතර ජීවත් වන දැහැමි මිනිසෙක් ඔවුන්ගේ නීති විරෝධී ක්‍රියාවන් නිසා දිනපතා සිත් කම්පා කරවන ලෙස වධ හිංසාවට ලක් විය.</w:t>
      </w:r>
    </w:p>
    <w:p w14:paraId="769B05B5" w14:textId="77777777" w:rsidR="000F7377" w:rsidRDefault="000F7377"/>
    <w:p w14:paraId="3436FA8C" w14:textId="77777777" w:rsidR="000F7377" w:rsidRDefault="000F7377">
      <w:r xmlns:w="http://schemas.openxmlformats.org/wordprocessingml/2006/main">
        <w:t xml:space="preserve">1. දේව වචනය දැකීමේ සහ ඇසීමේ බලය</w:t>
      </w:r>
    </w:p>
    <w:p w14:paraId="3C36A833" w14:textId="77777777" w:rsidR="000F7377" w:rsidRDefault="000F7377"/>
    <w:p w14:paraId="17DF701E" w14:textId="77777777" w:rsidR="000F7377" w:rsidRDefault="000F7377">
      <w:r xmlns:w="http://schemas.openxmlformats.org/wordprocessingml/2006/main">
        <w:t xml:space="preserve">2. පාපය සහ ධර්මිෂ්ඨකමේ හද කම්පා කිරීම</w:t>
      </w:r>
    </w:p>
    <w:p w14:paraId="71DCDC3A" w14:textId="77777777" w:rsidR="000F7377" w:rsidRDefault="000F7377"/>
    <w:p w14:paraId="40F99927" w14:textId="77777777" w:rsidR="000F7377" w:rsidRDefault="000F7377">
      <w:r xmlns:w="http://schemas.openxmlformats.org/wordprocessingml/2006/main">
        <w:t xml:space="preserve">1. ගීතාවලිය 119:136 (මගේ ඇස් කඳුළු ධාරා වැගිරෙයි, මන්ද මිනිසුන් ඔබේ නීතිය පිළිපදින්නේ නැත.)</w:t>
      </w:r>
    </w:p>
    <w:p w14:paraId="42753F37" w14:textId="77777777" w:rsidR="000F7377" w:rsidRDefault="000F7377"/>
    <w:p w14:paraId="2706F6DA" w14:textId="77777777" w:rsidR="000F7377" w:rsidRDefault="000F7377">
      <w:r xmlns:w="http://schemas.openxmlformats.org/wordprocessingml/2006/main">
        <w:t xml:space="preserve">2. හිතෝපදේශ 24:11 (මරණයට ගෙන යන අයව බේරාගන්න; ඝාතනයට පැකිළෙන අයව වළක්වන්න.)</w:t>
      </w:r>
    </w:p>
    <w:p w14:paraId="5138C2D0" w14:textId="77777777" w:rsidR="000F7377" w:rsidRDefault="000F7377"/>
    <w:p w14:paraId="0996998E" w14:textId="77777777" w:rsidR="000F7377" w:rsidRDefault="000F7377">
      <w:r xmlns:w="http://schemas.openxmlformats.org/wordprocessingml/2006/main">
        <w:t xml:space="preserve">2 පේතෘස් 2: 9 දේවභක්තිකයන් පරීක්ෂාවලින් ගලවා ගන්නේ කෙසේද යන්නත්, අයුක්තියට දඬුවම් කිරීම සඳහා විනිශ්චය දවස දක්වා වෙන් කරන්නේ කෙසේදැයි ස්වාමින් වහන්සේ දනී.</w:t>
      </w:r>
    </w:p>
    <w:p w14:paraId="718D96F4" w14:textId="77777777" w:rsidR="000F7377" w:rsidRDefault="000F7377"/>
    <w:p w14:paraId="5FE4FB96" w14:textId="77777777" w:rsidR="000F7377" w:rsidRDefault="000F7377">
      <w:r xmlns:w="http://schemas.openxmlformats.org/wordprocessingml/2006/main">
        <w:t xml:space="preserve">ධර්මිෂ්ඨයන් පරීක්ෂාවලින් ගලවා ගන්නේ කෙසේදැයි දෙවියන් වහන්සේ දන්නා අතර විනිශ්චය දවසේදී දුෂ්ටයන්ට දඬුවම් කරයි.</w:t>
      </w:r>
    </w:p>
    <w:p w14:paraId="6E948786" w14:textId="77777777" w:rsidR="000F7377" w:rsidRDefault="000F7377"/>
    <w:p w14:paraId="53201E4F" w14:textId="77777777" w:rsidR="000F7377" w:rsidRDefault="000F7377">
      <w:r xmlns:w="http://schemas.openxmlformats.org/wordprocessingml/2006/main">
        <w:t xml:space="preserve">1. දෙවියන්ගේ බලය: දෙවියන් වහන්සේ තම සෙනඟව ගලවා විනිශ්චය කරන්නේ කෙසේද?</w:t>
      </w:r>
    </w:p>
    <w:p w14:paraId="123795A4" w14:textId="77777777" w:rsidR="000F7377" w:rsidRDefault="000F7377"/>
    <w:p w14:paraId="79747F5A" w14:textId="77777777" w:rsidR="000F7377" w:rsidRDefault="000F7377">
      <w:r xmlns:w="http://schemas.openxmlformats.org/wordprocessingml/2006/main">
        <w:t xml:space="preserve">2. ධර්මිෂ්ඨයන් සහ දුෂ්ටයන්: දෙවිගේ යුක්තිය කෙරෙහි විශ්වාසය තැබීම</w:t>
      </w:r>
    </w:p>
    <w:p w14:paraId="0546AA8B" w14:textId="77777777" w:rsidR="000F7377" w:rsidRDefault="000F7377"/>
    <w:p w14:paraId="030939F1" w14:textId="77777777" w:rsidR="000F7377" w:rsidRDefault="000F7377">
      <w:r xmlns:w="http://schemas.openxmlformats.org/wordprocessingml/2006/main">
        <w:t xml:space="preserve">1. ගීතාවලිය 37:39-40 - එහෙත් ධර්මිෂ්ඨයන්ගේ ගැළවීම සමිඳාණන් වහන්සේ ය: විපත්ති කාලයේ දී උන් වහන්සේ ඔවුන්ගේ ශක්තිය ය. සමිඳාණන් වහන්සේ ඔවුන්ට උපකාර කර ඔවුන් ගළවන සේක.</w:t>
      </w:r>
    </w:p>
    <w:p w14:paraId="140082CF" w14:textId="77777777" w:rsidR="000F7377" w:rsidRDefault="000F7377"/>
    <w:p w14:paraId="72A6F1C7" w14:textId="77777777" w:rsidR="000F7377" w:rsidRDefault="000F7377">
      <w:r xmlns:w="http://schemas.openxmlformats.org/wordprocessingml/2006/main">
        <w:t xml:space="preserve">2. රෝම 12:19 - ප්‍රේමවන්තයෙනි, ඔබෙන්ම පළි නොගෙන, උදහසට ඉඩ දෙන්න. මන්ද, පළිගැනීම මගේ ය; මම විපාක දෙන්නෙමි, ස්වාමීන්වහන්සේ කියනසේක.</w:t>
      </w:r>
    </w:p>
    <w:p w14:paraId="09964114" w14:textId="77777777" w:rsidR="000F7377" w:rsidRDefault="000F7377"/>
    <w:p w14:paraId="644B5163" w14:textId="77777777" w:rsidR="000F7377" w:rsidRDefault="000F7377">
      <w:r xmlns:w="http://schemas.openxmlformats.org/wordprocessingml/2006/main">
        <w:t xml:space="preserve">2 පේතෘස් 2:10 නමුත් ප්‍රධාන වශයෙන් අපිරිසිදුකමේ තෘෂ්ණාවෙන් මාංසය අනුව ගමන් කරන සහ රජය හෙළා දකින අය. උඩඟු ඔවුන්, ස්වකැමැත්ත ඇති, ගරුත්වය ගැන නරක කතා කිරීමට බිය නැත.</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මාංසයේ ආශාවන් තුළ ජීවත් වන සහ අධිකාරිය නොසලකා හරින අයට එරෙහිව පේතෘස් අනතුරු අඟවයි, මන්ද ඔවුන් අහංකාර වන අතර බලයේ සිටින අය ගැන නරක ලෙස කථා කරයි.</w:t>
      </w:r>
    </w:p>
    <w:p w14:paraId="0C1B1EC7" w14:textId="77777777" w:rsidR="000F7377" w:rsidRDefault="000F7377"/>
    <w:p w14:paraId="07785CF0" w14:textId="77777777" w:rsidR="000F7377" w:rsidRDefault="000F7377">
      <w:r xmlns:w="http://schemas.openxmlformats.org/wordprocessingml/2006/main">
        <w:t xml:space="preserve">1: ගරු අධිකාරිය</w:t>
      </w:r>
    </w:p>
    <w:p w14:paraId="2F920FD9" w14:textId="77777777" w:rsidR="000F7377" w:rsidRDefault="000F7377"/>
    <w:p w14:paraId="1176B534" w14:textId="77777777" w:rsidR="000F7377" w:rsidRDefault="000F7377">
      <w:r xmlns:w="http://schemas.openxmlformats.org/wordprocessingml/2006/main">
        <w:t xml:space="preserve">2: ශුද්ධකමේ ගමන් කරන්න</w:t>
      </w:r>
    </w:p>
    <w:p w14:paraId="1212364E" w14:textId="77777777" w:rsidR="000F7377" w:rsidRDefault="000F7377"/>
    <w:p w14:paraId="5FB9FA78" w14:textId="77777777" w:rsidR="000F7377" w:rsidRDefault="000F7377">
      <w:r xmlns:w="http://schemas.openxmlformats.org/wordprocessingml/2006/main">
        <w:t xml:space="preserve">1: රෝම 13: 1-2 - සෑම ආත්මයක්ම උසස් බලවතුන්ට යටත් වේවා. මක්නිසාද දෙවියන් වහන්සේ හැර අන් බලයක් නැත: බලයන් දෙවියන් වහන්සේ විසින් නියම කර ඇත.</w:t>
      </w:r>
    </w:p>
    <w:p w14:paraId="7CCAA6E8" w14:textId="77777777" w:rsidR="000F7377" w:rsidRDefault="000F7377"/>
    <w:p w14:paraId="0571FFE8" w14:textId="77777777" w:rsidR="000F7377" w:rsidRDefault="000F7377">
      <w:r xmlns:w="http://schemas.openxmlformats.org/wordprocessingml/2006/main">
        <w:t xml:space="preserve">2: තීතස් 3: 1-2 - අධිපතීන්ට සහ බලතලවලට යටත් වීමට, මහේස්ත්‍රාත්වරුන්ට කීකරු වීමට, සෑම යහපත් ක්‍රියාවකටම සූදානම් වීමට, කිසිවෙකුට නපුරු ලෙස කතා කිරීමට, දබර කරන්නන් නොවිය යුතුය, නමුත් මෘදු, සියල්ල පෙන්වීමට ඔවුන් මතක තබා ගන්න. සියලු මිනිසුන්ට මෘදුකම.</w:t>
      </w:r>
    </w:p>
    <w:p w14:paraId="017310DF" w14:textId="77777777" w:rsidR="000F7377" w:rsidRDefault="000F7377"/>
    <w:p w14:paraId="365AE738" w14:textId="77777777" w:rsidR="000F7377" w:rsidRDefault="000F7377">
      <w:r xmlns:w="http://schemas.openxmlformats.org/wordprocessingml/2006/main">
        <w:t xml:space="preserve">2 පේතෘස් 2:11 බලයෙන් හා බලයෙන් වැඩි දේවදූතයන් සමිඳාණන් වහන්සේ ඉදිරියෙහි ඔවුන්ට විරුද්ධව චෝදනා නඟන්නේ නැත.</w:t>
      </w:r>
    </w:p>
    <w:p w14:paraId="58652FA0" w14:textId="77777777" w:rsidR="000F7377" w:rsidRDefault="000F7377"/>
    <w:p w14:paraId="3CE10217" w14:textId="77777777" w:rsidR="000F7377" w:rsidRDefault="000F7377">
      <w:r xmlns:w="http://schemas.openxmlformats.org/wordprocessingml/2006/main">
        <w:t xml:space="preserve">දේවදූතයන්, මිනිසුන්ට වඩා බලවත් හා බලවත් බැවින්, ස්වාමින් වහන්සේ ඉදිරියෙහි මිනිසුන්ට චෝදනා කරන්නේ නැත.</w:t>
      </w:r>
    </w:p>
    <w:p w14:paraId="1F19F497" w14:textId="77777777" w:rsidR="000F7377" w:rsidRDefault="000F7377"/>
    <w:p w14:paraId="41C8FC3A" w14:textId="77777777" w:rsidR="000F7377" w:rsidRDefault="000F7377">
      <w:r xmlns:w="http://schemas.openxmlformats.org/wordprocessingml/2006/main">
        <w:t xml:space="preserve">1. "අපගේ ඇදහිල්ලේ දේවදූතයන්ගේ වැදගත්කම"</w:t>
      </w:r>
    </w:p>
    <w:p w14:paraId="56811FD3" w14:textId="77777777" w:rsidR="000F7377" w:rsidRDefault="000F7377"/>
    <w:p w14:paraId="32AECAED" w14:textId="77777777" w:rsidR="000F7377" w:rsidRDefault="000F7377">
      <w:r xmlns:w="http://schemas.openxmlformats.org/wordprocessingml/2006/main">
        <w:t xml:space="preserve">2. "දෙවියන් වහන්සේගේ දයාවේ සහ කරුණාවේ බලය"</w:t>
      </w:r>
    </w:p>
    <w:p w14:paraId="76ABC7CD" w14:textId="77777777" w:rsidR="000F7377" w:rsidRDefault="000F7377"/>
    <w:p w14:paraId="371CFE48" w14:textId="77777777" w:rsidR="000F7377" w:rsidRDefault="000F7377">
      <w:r xmlns:w="http://schemas.openxmlformats.org/wordprocessingml/2006/main">
        <w:t xml:space="preserve">1. හෙබ්‍රෙව් 1:14 - "ඔවුන් සියල්ලෝම ගැලවීමේ උරුමක්කාරයන් වන ඔවුන් වෙනුවෙන් සේවය කිරීමට එවන ලද උපස්ථායක ආත්මයන් නොවේද?"</w:t>
      </w:r>
    </w:p>
    <w:p w14:paraId="6E53DEE7" w14:textId="77777777" w:rsidR="000F7377" w:rsidRDefault="000F7377"/>
    <w:p w14:paraId="229B4073" w14:textId="77777777" w:rsidR="000F7377" w:rsidRDefault="000F7377">
      <w:r xmlns:w="http://schemas.openxmlformats.org/wordprocessingml/2006/main">
        <w:t xml:space="preserve">2. රෝම 5:8 - "නමුත් දෙවියන්වහන්සේ අප කෙරෙහි උන්වහන්සේගේ ප්‍රේමය ප්‍රශංසා කරනසේක, අප පව්කාරයන්ව සිටියදීම ක්‍රිස්තුස්වහන්සේ අප උදෙසා මිය ගියසේක."</w:t>
      </w:r>
    </w:p>
    <w:p w14:paraId="3904516C" w14:textId="77777777" w:rsidR="000F7377" w:rsidRDefault="000F7377"/>
    <w:p w14:paraId="75B4674F" w14:textId="77777777" w:rsidR="000F7377" w:rsidRDefault="000F7377">
      <w:r xmlns:w="http://schemas.openxmlformats.org/wordprocessingml/2006/main">
        <w:t xml:space="preserve">2 පේතෘස් 2:12 නමුත් මොවුන්, ස්වභාවික තිරිසන් සතුන් ලෙස, අල්ලා විනාශ කිරීමට සාදන ලද, ඔවුන්ට නොතේරෙන දේවල් ගැන නපුරු ලෙස කතා කරති. ඔවුන්ගේම දූෂණයෙන් සම්පූර්ණයෙන්ම විනාශ වනු ඇත;</w:t>
      </w:r>
    </w:p>
    <w:p w14:paraId="24EC420E" w14:textId="77777777" w:rsidR="000F7377" w:rsidRDefault="000F7377"/>
    <w:p w14:paraId="16AECC69" w14:textId="77777777" w:rsidR="000F7377" w:rsidRDefault="000F7377">
      <w:r xmlns:w="http://schemas.openxmlformats.org/wordprocessingml/2006/main">
        <w:t xml:space="preserve">පේතෘස් තමන්ට නොතේරෙන දේවල් ගැන නපුරු කතා කරන අයට විරුද්ධව අනතුරු අඟවයි, මන්ද ඔවුන් තමන්ගේම දූෂණයෙන් විනාශ වනු ඇත.</w:t>
      </w:r>
    </w:p>
    <w:p w14:paraId="4AE489E6" w14:textId="77777777" w:rsidR="000F7377" w:rsidRDefault="000F7377"/>
    <w:p w14:paraId="3C8B0769" w14:textId="77777777" w:rsidR="000F7377" w:rsidRDefault="000F7377">
      <w:r xmlns:w="http://schemas.openxmlformats.org/wordprocessingml/2006/main">
        <w:t xml:space="preserve">1. ඔබට නොතේරෙන දේ ගැන නපුරු කතා කිරීමෙන් පරෙස්සම් වන්න</w:t>
      </w:r>
    </w:p>
    <w:p w14:paraId="3CA80C3B" w14:textId="77777777" w:rsidR="000F7377" w:rsidRDefault="000F7377"/>
    <w:p w14:paraId="15E9F90B" w14:textId="77777777" w:rsidR="000F7377" w:rsidRDefault="000F7377">
      <w:r xmlns:w="http://schemas.openxmlformats.org/wordprocessingml/2006/main">
        <w:t xml:space="preserve">2. ඔබ නොදන්නා දේ ගැන නරක ලෙස කතා කිරීමේ විපාක</w:t>
      </w:r>
    </w:p>
    <w:p w14:paraId="4C03EB05" w14:textId="77777777" w:rsidR="000F7377" w:rsidRDefault="000F7377"/>
    <w:p w14:paraId="4D5BF85B" w14:textId="77777777" w:rsidR="000F7377" w:rsidRDefault="000F7377">
      <w:r xmlns:w="http://schemas.openxmlformats.org/wordprocessingml/2006/main">
        <w:t xml:space="preserve">1. යාකොබ් 3:1-2 - මාගේ සහෝදරයෙනි, අපට දැඩි විනිශ්චයක් ලැබෙනු ඇති බව දැන, ඔබගෙන් බොහෝ දෙනෙක් ගුරුවරුන් නොවිය යුතුය. මක්නිසාද අපි සියල්ලෝම නොයෙක් ආකාරයෙන් පැකිළෙමු. යමෙක් ඔහු කියන දෙයෙහි නොපැකිළෙන්නේ නම්, ඔහු සම්පූර්ණ මිනිසෙකි, මුළු ශරීරයම සීමා කළ හැකි ය.</w:t>
      </w:r>
    </w:p>
    <w:p w14:paraId="5C539738" w14:textId="77777777" w:rsidR="000F7377" w:rsidRDefault="000F7377"/>
    <w:p w14:paraId="0DDD2939" w14:textId="77777777" w:rsidR="000F7377" w:rsidRDefault="000F7377">
      <w:r xmlns:w="http://schemas.openxmlformats.org/wordprocessingml/2006/main">
        <w:t xml:space="preserve">2. හිතෝපදේශ 18:13- අසන්නට පෙර පිළිතුරක් දෙන තැනැත්තාට එය මෝඩකම හා ලැජ්ජාවකි.</w:t>
      </w:r>
    </w:p>
    <w:p w14:paraId="78831611" w14:textId="77777777" w:rsidR="000F7377" w:rsidRDefault="000F7377"/>
    <w:p w14:paraId="57F28A61" w14:textId="77777777" w:rsidR="000F7377" w:rsidRDefault="000F7377">
      <w:r xmlns:w="http://schemas.openxmlformats.org/wordprocessingml/2006/main">
        <w:t xml:space="preserve">2 පේතෘස් 2:13 දිවා කාලයේ කැරලිගැසීම සතුටක් ලෙස සලකන අය මෙන් අධර්මිෂ්ඨකමේ විපාකය ලැබෙනු ඇත. ඔවුන් ඔබ සමඟ භෝජන සංග්‍රහ කරන අතරතුර ඔවුන්ගේම රැවටීම්වලින් ක්‍රීඩා කරමින් ඔවුන් කැළැල් වී ඇත.</w:t>
      </w:r>
    </w:p>
    <w:p w14:paraId="0EB37CFD" w14:textId="77777777" w:rsidR="000F7377" w:rsidRDefault="000F7377"/>
    <w:p w14:paraId="16CEAFE8" w14:textId="77777777" w:rsidR="000F7377" w:rsidRDefault="000F7377">
      <w:r xmlns:w="http://schemas.openxmlformats.org/wordprocessingml/2006/main">
        <w:t xml:space="preserve">බොරු ගුරුවරුන් අධාර්මික වන අතර, ඔවුන් අන් අයගේ ඇසුර භුක්ති විඳිමින් පවා ඔවුන්ගේ පව් ගැන සතුටු වෙති.</w:t>
      </w:r>
    </w:p>
    <w:p w14:paraId="123F2163" w14:textId="77777777" w:rsidR="000F7377" w:rsidRDefault="000F7377"/>
    <w:p w14:paraId="1AF09F18" w14:textId="77777777" w:rsidR="000F7377" w:rsidRDefault="000F7377">
      <w:r xmlns:w="http://schemas.openxmlformats.org/wordprocessingml/2006/main">
        <w:t xml:space="preserve">1. “අධර්මිෂ්ඨයන් කෙරෙහි දෙවියන් වහන්සේගේ විනිශ්චය”</w:t>
      </w:r>
    </w:p>
    <w:p w14:paraId="1C14242D" w14:textId="77777777" w:rsidR="000F7377" w:rsidRDefault="000F7377"/>
    <w:p w14:paraId="4BBC9EA0" w14:textId="77777777" w:rsidR="000F7377" w:rsidRDefault="000F7377">
      <w:r xmlns:w="http://schemas.openxmlformats.org/wordprocessingml/2006/main">
        <w:t xml:space="preserve">2. “ධාර්මිකව ජීවත්වීම පව්කාර ලෝකයක”</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රෝම 6:23, "මක්නිසාද පාපයේ කුලිය මරණයය, නමුත් දෙවියන් වහන්සේගේ දීමනාව අපගේ ස්වාමීන් වන ක්‍රිස්තුස් ජේසුස් වහන්සේ තුළ සදාකාල ජීවනය වේ."</w:t>
      </w:r>
    </w:p>
    <w:p w14:paraId="0DFD63D7" w14:textId="77777777" w:rsidR="000F7377" w:rsidRDefault="000F7377"/>
    <w:p w14:paraId="4CEBEC19" w14:textId="77777777" w:rsidR="000F7377" w:rsidRDefault="000F7377">
      <w:r xmlns:w="http://schemas.openxmlformats.org/wordprocessingml/2006/main">
        <w:t xml:space="preserve">2. යාකොබ් 4:17, "එබැවින්, කළ යුතු නිවැරදි දේ දැන එය නොකරන තැනැත්තාට එය පාපයකි."</w:t>
      </w:r>
    </w:p>
    <w:p w14:paraId="11CD4F61" w14:textId="77777777" w:rsidR="000F7377" w:rsidRDefault="000F7377"/>
    <w:p w14:paraId="0C6AFCFB" w14:textId="77777777" w:rsidR="000F7377" w:rsidRDefault="000F7377">
      <w:r xmlns:w="http://schemas.openxmlformats.org/wordprocessingml/2006/main">
        <w:t xml:space="preserve">2 පේතෘස් 2:14 කාමමිථ්‍යාචාරයෙන් පිරුණු ඇස් ඇති, පාපයෙන් නතර විය නොහැකි; අස්ථායී ආත්මයන් රවටා ගැනීම: ඔවුන් තණ්හාවෙන් පුරුදු පුහුණු කර ඇති හදවතක්; ශාප ලත් දරුවන්:</w:t>
      </w:r>
    </w:p>
    <w:p w14:paraId="7F77DA42" w14:textId="77777777" w:rsidR="000F7377" w:rsidRDefault="000F7377"/>
    <w:p w14:paraId="33FD1535" w14:textId="77777777" w:rsidR="000F7377" w:rsidRDefault="000F7377">
      <w:r xmlns:w="http://schemas.openxmlformats.org/wordprocessingml/2006/main">
        <w:t xml:space="preserve">කාමමිථ්‍යාචාරයෙන් පිරුණු ඇස් ඇති, පාපයෙන් වැළකිය නොහැකි වූ මිනිසුන් අස්ථාවර ආත්මයන් රවටා, තණ්හාවෙන් තම සිත ව්‍යායාම කරමින් ශාප ලත් දරුවන් බිහිකරයි.</w:t>
      </w:r>
    </w:p>
    <w:p w14:paraId="0F235638" w14:textId="77777777" w:rsidR="000F7377" w:rsidRDefault="000F7377"/>
    <w:p w14:paraId="59AF4C27" w14:textId="77777777" w:rsidR="000F7377" w:rsidRDefault="000F7377">
      <w:r xmlns:w="http://schemas.openxmlformats.org/wordprocessingml/2006/main">
        <w:t xml:space="preserve">1. පරීක්ෂාවට හසු නොවන්න- 2 පේතෘස් 2:14</w:t>
      </w:r>
    </w:p>
    <w:p w14:paraId="35095BA5" w14:textId="77777777" w:rsidR="000F7377" w:rsidRDefault="000F7377"/>
    <w:p w14:paraId="430D9CDC" w14:textId="77777777" w:rsidR="000F7377" w:rsidRDefault="000F7377">
      <w:r xmlns:w="http://schemas.openxmlformats.org/wordprocessingml/2006/main">
        <w:t xml:space="preserve">2. තණ්හා පුරුදු වල ශාපය- 2 පේතෘස් 2:14</w:t>
      </w:r>
    </w:p>
    <w:p w14:paraId="7C478E8B" w14:textId="77777777" w:rsidR="000F7377" w:rsidRDefault="000F7377"/>
    <w:p w14:paraId="6034568B" w14:textId="77777777" w:rsidR="000F7377" w:rsidRDefault="000F7377">
      <w:r xmlns:w="http://schemas.openxmlformats.org/wordprocessingml/2006/main">
        <w:t xml:space="preserve">1. යාකොබ් 1:13-15 කිසිවකු පරීක්ෂාවට ලක් වූ විට, “මම දෙවියන් වහන්සේ විසින් පරීක්ෂා කරනු ලැබුවෙමි”යි නොකියන්න; මක්නිසාද දෙවියන් වහන්සේ නපුරෙන් පරීක්ෂාවට ලක් කළ නොහැකි අතර ඔහුම කිසිවෙකු පරීක්ෂා නොකරයි.</w:t>
      </w:r>
    </w:p>
    <w:p w14:paraId="52E8E9A3" w14:textId="77777777" w:rsidR="000F7377" w:rsidRDefault="000F7377"/>
    <w:p w14:paraId="4C57F592" w14:textId="77777777" w:rsidR="000F7377" w:rsidRDefault="000F7377">
      <w:r xmlns:w="http://schemas.openxmlformats.org/wordprocessingml/2006/main">
        <w:t xml:space="preserve">2. කොලොස්සි 3:5 එබැවින් පොළොවේ සිටින ඔබේ අවයව වන වේශ්‍යාකම, අපිරිසිදුකම, ආශාව, නපුරු ආශාව සහ රූප වන්දනාව වන තණ්හාව මරා දමන්න.</w:t>
      </w:r>
    </w:p>
    <w:p w14:paraId="6574B655" w14:textId="77777777" w:rsidR="000F7377" w:rsidRDefault="000F7377"/>
    <w:p w14:paraId="4983C1FB" w14:textId="77777777" w:rsidR="000F7377" w:rsidRDefault="000F7377">
      <w:r xmlns:w="http://schemas.openxmlformats.org/wordprocessingml/2006/main">
        <w:t xml:space="preserve">2 පේතෘස් 2:15 ඔවුන් නිවැරදි මාර්ගය අත්හැර, අධර්මිෂ්ඨකමේ කුලියට ඇලුම් කළ බොසෝර්ගේ පුත් බාලාම්ගේ මාර්ගය අනුගමනය කරමින් නොමඟ ගියෝය.</w:t>
      </w:r>
    </w:p>
    <w:p w14:paraId="5EB591A0" w14:textId="77777777" w:rsidR="000F7377" w:rsidRDefault="000F7377"/>
    <w:p w14:paraId="76A07FFD" w14:textId="77777777" w:rsidR="000F7377" w:rsidRDefault="000F7377">
      <w:r xmlns:w="http://schemas.openxmlformats.org/wordprocessingml/2006/main">
        <w:t xml:space="preserve">මූල්‍යමය වාසි සොයන බාලාම්ගේ මාර්ගයෙහි නොමඟ ගොස් සිටින බොරු ගුරුවරුන්ට එරෙහිව පේතෘස් අනතුරු අඟවයි.</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බොරු ගුරුවරුන්ගේ අනතුරු</w:t>
      </w:r>
    </w:p>
    <w:p w14:paraId="40C885A9" w14:textId="77777777" w:rsidR="000F7377" w:rsidRDefault="000F7377"/>
    <w:p w14:paraId="67BC7371" w14:textId="77777777" w:rsidR="000F7377" w:rsidRDefault="000F7377">
      <w:r xmlns:w="http://schemas.openxmlformats.org/wordprocessingml/2006/main">
        <w:t xml:space="preserve">2. ලෝකයේ නොව දෙවියන්ගේ මාර්ග අනුගමනය කිරීම</w:t>
      </w:r>
    </w:p>
    <w:p w14:paraId="43A5A817" w14:textId="77777777" w:rsidR="000F7377" w:rsidRDefault="000F7377"/>
    <w:p w14:paraId="452E65BA" w14:textId="77777777" w:rsidR="000F7377" w:rsidRDefault="000F7377">
      <w:r xmlns:w="http://schemas.openxmlformats.org/wordprocessingml/2006/main">
        <w:t xml:space="preserve">1. යෙරෙමියා 17:9, "සියල්ලට වඩා සිත රැවටිලිකාර ය, මංමුලා සහගත ලෙස දුෂ්ට ය: එය දැනගත හැක්කේ කාටද?"</w:t>
      </w:r>
    </w:p>
    <w:p w14:paraId="20017593" w14:textId="77777777" w:rsidR="000F7377" w:rsidRDefault="000F7377"/>
    <w:p w14:paraId="73085C8B" w14:textId="77777777" w:rsidR="000F7377" w:rsidRDefault="000F7377">
      <w:r xmlns:w="http://schemas.openxmlformats.org/wordprocessingml/2006/main">
        <w:t xml:space="preserve">2. යාකොබ් 4:7-8, "එබැවින් දෙවියන් වහන්සේට යටත් වන්න. යක්ෂයාට විරුද්ධ වන්න, එවිට ඔහු ඔබ වෙතින් පලා යයි. දෙවියන් වහන්සේ වෙතට ළං වන්න, එවිට ඔහු ඔබට ළං වනු ඇත. පව්කාරයෙනි, ඔබේ දෑත් පිරිසිදු කරන්න; ඔබේ පවිත්ර කරන්න. හදවත්, ද්විත්ව මනසක් ඇති ඔබ."</w:t>
      </w:r>
    </w:p>
    <w:p w14:paraId="22D34007" w14:textId="77777777" w:rsidR="000F7377" w:rsidRDefault="000F7377"/>
    <w:p w14:paraId="1D4C0604" w14:textId="77777777" w:rsidR="000F7377" w:rsidRDefault="000F7377">
      <w:r xmlns:w="http://schemas.openxmlformats.org/wordprocessingml/2006/main">
        <w:t xml:space="preserve">2 පේතෘස් 2:16 නමුත් ඔහුගේ අයුතුකම නිසා තරවටු කරන ලදී: ගොළු කොටළුවා මිනිසාගේ හඬින් කතා කිරීම අනාගතවක්තෘවරයාගේ පිස්සුව තහනම් කළේය.</w:t>
      </w:r>
    </w:p>
    <w:p w14:paraId="088F8725" w14:textId="77777777" w:rsidR="000F7377" w:rsidRDefault="000F7377"/>
    <w:p w14:paraId="0540590E" w14:textId="77777777" w:rsidR="000F7377" w:rsidRDefault="000F7377">
      <w:r xmlns:w="http://schemas.openxmlformats.org/wordprocessingml/2006/main">
        <w:t xml:space="preserve">පේතෘස් නම හෙළි නොකළ පුද්ගලයෙකුට ඔවුන්ගේ වැරදිවලට තරවටු කළ අතර, මිනිස් කටහඬින් කතා කරන කොටළුවෙක් අනාගතවක්තෘවරයාගේ මෝඩකමට තරවටු කළේය.</w:t>
      </w:r>
    </w:p>
    <w:p w14:paraId="10A533EC" w14:textId="77777777" w:rsidR="000F7377" w:rsidRDefault="000F7377"/>
    <w:p w14:paraId="2CC5A34D" w14:textId="77777777" w:rsidR="000F7377" w:rsidRDefault="000F7377">
      <w:r xmlns:w="http://schemas.openxmlformats.org/wordprocessingml/2006/main">
        <w:t xml:space="preserve">1. මෝඩ වෙන්න එපා - පීටර් සහ බූරු කතාවෙන් පාඩම්</w:t>
      </w:r>
    </w:p>
    <w:p w14:paraId="35168E26" w14:textId="77777777" w:rsidR="000F7377" w:rsidRDefault="000F7377"/>
    <w:p w14:paraId="3D582517" w14:textId="77777777" w:rsidR="000F7377" w:rsidRDefault="000F7377">
      <w:r xmlns:w="http://schemas.openxmlformats.org/wordprocessingml/2006/main">
        <w:t xml:space="preserve">2. තරවටු කිරීමේ බලය - එක් හඬකින් ජීවිත වෙනස් කළ හැක්කේ කෙසේද?</w:t>
      </w:r>
    </w:p>
    <w:p w14:paraId="7993C2A9" w14:textId="77777777" w:rsidR="000F7377" w:rsidRDefault="000F7377"/>
    <w:p w14:paraId="349FCF65" w14:textId="77777777" w:rsidR="000F7377" w:rsidRDefault="000F7377">
      <w:r xmlns:w="http://schemas.openxmlformats.org/wordprocessingml/2006/main">
        <w:t xml:space="preserve">1. 2 පේතෘස් 2:16 - නමුත් ඔහුගේ අයුතුකම නිසා තරවටු කරන ලදී: ගොළු බූරුවා මිනිසාගේ හඬින් කතා කිරීම අනාගතවක්තෘවරයාගේ පිස්සුව තහනම් කළේය.</w:t>
      </w:r>
    </w:p>
    <w:p w14:paraId="71E43539" w14:textId="77777777" w:rsidR="000F7377" w:rsidRDefault="000F7377"/>
    <w:p w14:paraId="5ADABC3F" w14:textId="77777777" w:rsidR="000F7377" w:rsidRDefault="000F7377">
      <w:r xmlns:w="http://schemas.openxmlformats.org/wordprocessingml/2006/main">
        <w:t xml:space="preserve">2. ගණන් කථාව 22:28-30 - එවිට සමිඳාණන් වහන්සේ කොටළුවාගේ කට ඇරිය, ඇය බාලාම්ට කතා කොට, "මේ තුන් වරක් මට පහර දීමට මා ඔබට කළේ කුමක්ද?" බාලාම් කොටළුවාට කතා කොට, ''ඔබ මට සමච්චල් කළ නිසා ය. මගේ අතේ කඩුවක් තිබුණා නම් හොඳයි, දැන් මම ඔබව මරන්න තිබුණා. එවිට බූරුවා බාලාම්ට කතා කොට, ”මා ඔබේ වූ දා සිට අද දක්වා ඔබ පිට නැඟී සිටින ඔබේ කොටළුවා මම නොවේ ද? මට කවදා හරි ඔයාට මෙහෙම කරන්න හිතුණාද?" එවිට ඔහු, “නැහැ”යි කීවේය.</w:t>
      </w:r>
    </w:p>
    <w:p w14:paraId="1474B680" w14:textId="77777777" w:rsidR="000F7377" w:rsidRDefault="000F7377"/>
    <w:p w14:paraId="5C89F868" w14:textId="77777777" w:rsidR="000F7377" w:rsidRDefault="000F7377">
      <w:r xmlns:w="http://schemas.openxmlformats.org/wordprocessingml/2006/main">
        <w:t xml:space="preserve">2 පේතෘස් 2:17 මේවා වතුර නැති ළිං, කුණාටුවක් සමඟ ගෙන යන වලාකුළු; අන්ධකාරයේ මීදුම සදහටම වෙන් කර ඇත.</w:t>
      </w:r>
    </w:p>
    <w:p w14:paraId="340B988E" w14:textId="77777777" w:rsidR="000F7377" w:rsidRDefault="000F7377"/>
    <w:p w14:paraId="3BE85335" w14:textId="77777777" w:rsidR="000F7377" w:rsidRDefault="000F7377">
      <w:r xmlns:w="http://schemas.openxmlformats.org/wordprocessingml/2006/main">
        <w:t xml:space="preserve">දෙවියන් වහන්සේ අනුගමනය නොකරන මිනිසුන් ජලය නැති ළිං හා වැසි නැති වලාකුළු වැනි වන අතර සදහටම අඳුරට වැටේ.</w:t>
      </w:r>
    </w:p>
    <w:p w14:paraId="5ACCE701" w14:textId="77777777" w:rsidR="000F7377" w:rsidRDefault="000F7377"/>
    <w:p w14:paraId="01C6E789" w14:textId="77777777" w:rsidR="000F7377" w:rsidRDefault="000F7377">
      <w:r xmlns:w="http://schemas.openxmlformats.org/wordprocessingml/2006/main">
        <w:t xml:space="preserve">1: දෙවියන් වහන්සේ කැමති වන්නේ අප නපුරේ අන්ධකාරයේ නොව ඔහුගේ සත්‍යයේ ආලෝකයේ ජීවත් වීමට තෝරා ගැනීමයි.</w:t>
      </w:r>
    </w:p>
    <w:p w14:paraId="46AD21E6" w14:textId="77777777" w:rsidR="000F7377" w:rsidRDefault="000F7377"/>
    <w:p w14:paraId="7AFA580F" w14:textId="77777777" w:rsidR="000F7377" w:rsidRDefault="000F7377">
      <w:r xmlns:w="http://schemas.openxmlformats.org/wordprocessingml/2006/main">
        <w:t xml:space="preserve">2: පාපයේ අන්ධකාරයෙන් අපව මඟ පෙන්වනු පිණිස, දෙවියන් වහන්සේ සෙවීමට සහ ඔහුගේ සත්‍යය සොයා ගැනීමට අප අපගේ කාලය යෙදවිය යුතුය.</w:t>
      </w:r>
    </w:p>
    <w:p w14:paraId="711130AE" w14:textId="77777777" w:rsidR="000F7377" w:rsidRDefault="000F7377"/>
    <w:p w14:paraId="3B857F84" w14:textId="77777777" w:rsidR="000F7377" w:rsidRDefault="000F7377">
      <w:r xmlns:w="http://schemas.openxmlformats.org/wordprocessingml/2006/main">
        <w:t xml:space="preserve">1: යොහන් 8:12 - ජේසුස් වහන්සේ ජනතාව අමතා, "මම ලෝකයේ ආලෝකය වෙමි, මා අනුගමනය කරන තැනැත්තා කිසි විටෙකත් අන්ධකාරයේ නොයනු ඇත, නමුත් ජීවනයේ ආලෝකය ඇත."</w:t>
      </w:r>
    </w:p>
    <w:p w14:paraId="0B79D1FC" w14:textId="77777777" w:rsidR="000F7377" w:rsidRDefault="000F7377"/>
    <w:p w14:paraId="5B795AA8" w14:textId="77777777" w:rsidR="000F7377" w:rsidRDefault="000F7377">
      <w:r xmlns:w="http://schemas.openxmlformats.org/wordprocessingml/2006/main">
        <w:t xml:space="preserve">2: යෙසායා 60: 19-20 - “ස්වාමීන් වහන්සේ ඔබේ සදාකාල ආලෝකය වන අතර ඔබේ දෙවියන් වහන්සේ ඔබේ මහිමය වනු ඇත. ඔබේ ඉර යළි කිසිදා බැස නොයනු ඇත, ඔබේ සඳ තවත් පහව යන්නේ නැත. සමිඳාණන් වහන්සේ ඔබේ සදාකාල ආලෝකය වන අතර ඔබේ දුක්ඛිත දවස් අවසන් වනු ඇත.</w:t>
      </w:r>
    </w:p>
    <w:p w14:paraId="5997BC04" w14:textId="77777777" w:rsidR="000F7377" w:rsidRDefault="000F7377"/>
    <w:p w14:paraId="2D14CF41" w14:textId="77777777" w:rsidR="000F7377" w:rsidRDefault="000F7377">
      <w:r xmlns:w="http://schemas.openxmlformats.org/wordprocessingml/2006/main">
        <w:t xml:space="preserve">2 පේතෘස් 2:18 මක්නිසාද ඔවුන් නිෂ්ඵල වචන කථා කරන විට, ඔවුන් මාංසයේ තෘෂ්ණාව තුළින්, බොහෝ ආශාවන් තුළින්, පවිත්‍ර වූ අය වැරදි ලෙස ජීවත් වන අයගෙන් ගැලවී ගියහ.</w:t>
      </w:r>
    </w:p>
    <w:p w14:paraId="125FB660" w14:textId="77777777" w:rsidR="000F7377" w:rsidRDefault="000F7377"/>
    <w:p w14:paraId="7CE43878" w14:textId="77777777" w:rsidR="000F7377" w:rsidRDefault="000F7377">
      <w:r xmlns:w="http://schemas.openxmlformats.org/wordprocessingml/2006/main">
        <w:t xml:space="preserve">ශ්‍රාවකයින් පොළඹවා ගැනීමට උත්කෘෂ්ට වචන සහ ප්‍රශංසා කරන අය පාපතර ආශාවන් ඇති කර ගැනීමට ඔවුන්ව යොමු කළ හැකිය.</w:t>
      </w:r>
    </w:p>
    <w:p w14:paraId="5A574B41" w14:textId="77777777" w:rsidR="000F7377" w:rsidRDefault="000F7377"/>
    <w:p w14:paraId="61EED999" w14:textId="77777777" w:rsidR="000F7377" w:rsidRDefault="000F7377">
      <w:r xmlns:w="http://schemas.openxmlformats.org/wordprocessingml/2006/main">
        <w:t xml:space="preserve">1. බොරු අනාගතවක්තෘවරුන්ගෙන් සහ ඔවුන්ගේ වංචනික වචනවලින් පරෙස්සම් වන්න</w:t>
      </w:r>
    </w:p>
    <w:p w14:paraId="231EAC62" w14:textId="77777777" w:rsidR="000F7377" w:rsidRDefault="000F7377"/>
    <w:p w14:paraId="6AC7F15C" w14:textId="77777777" w:rsidR="000F7377" w:rsidRDefault="000F7377">
      <w:r xmlns:w="http://schemas.openxmlformats.org/wordprocessingml/2006/main">
        <w:t xml:space="preserve">2. තෘෂ්ණාව සහ පෙළඹවීමේ අන්තරාය</w:t>
      </w:r>
    </w:p>
    <w:p w14:paraId="13833463" w14:textId="77777777" w:rsidR="000F7377" w:rsidRDefault="000F7377"/>
    <w:p w14:paraId="2B7D650D" w14:textId="77777777" w:rsidR="000F7377" w:rsidRDefault="000F7377">
      <w:r xmlns:w="http://schemas.openxmlformats.org/wordprocessingml/2006/main">
        <w:t xml:space="preserve">1. යෙරෙමියා 23:17 - ඔව්හු ස්වාමින්වහන්සේගේ මුඛයෙන් නොව තමන්ගේම සිතින් දර්ශන කථා කරති.</w:t>
      </w:r>
    </w:p>
    <w:p w14:paraId="049A6836" w14:textId="77777777" w:rsidR="000F7377" w:rsidRDefault="000F7377"/>
    <w:p w14:paraId="329C93D8" w14:textId="77777777" w:rsidR="000F7377" w:rsidRDefault="000F7377">
      <w:r xmlns:w="http://schemas.openxmlformats.org/wordprocessingml/2006/main">
        <w:t xml:space="preserve">2. මතෙව් 5:27-28 - ඔබ කාමමිථ්‍යාචාරය නොකරන්නැයි පුරාණයේ සිටි අය පැවසූ බව ඔබ අසා ඇත: නමුත් මම ඔබට කියමි, ස්ත්‍රියක කෙරෙහි ආශාවෙන් බලන ඕනෑම අයෙකු ඇය සමඟ කාමමිථ්‍යාචාරය කර ඇත. ඔහුගේ හදවතේ.</w:t>
      </w:r>
    </w:p>
    <w:p w14:paraId="3BE09019" w14:textId="77777777" w:rsidR="000F7377" w:rsidRDefault="000F7377"/>
    <w:p w14:paraId="3104E5A0" w14:textId="77777777" w:rsidR="000F7377" w:rsidRDefault="000F7377">
      <w:r xmlns:w="http://schemas.openxmlformats.org/wordprocessingml/2006/main">
        <w:t xml:space="preserve">2 පේතෘස් 2:19 ඔවුන් ඔවුන්ට නිදහස පොරොන්දු වන අතරම, ඔවුන්ම දූෂණයේ සේවකයෝය.</w:t>
      </w:r>
    </w:p>
    <w:p w14:paraId="23E9FD19" w14:textId="77777777" w:rsidR="000F7377" w:rsidRDefault="000F7377"/>
    <w:p w14:paraId="629F76FB" w14:textId="77777777" w:rsidR="000F7377" w:rsidRDefault="000F7377">
      <w:r xmlns:w="http://schemas.openxmlformats.org/wordprocessingml/2006/main">
        <w:t xml:space="preserve">බොරු ගුරුවරුන් නිදහස සහ නිදහස පොරොන්දු වන නමුත් ඇත්ත වශයෙන්ම වහල්භාවය සහ දූෂණය ගෙන එයි.</w:t>
      </w:r>
    </w:p>
    <w:p w14:paraId="1AA45F4A" w14:textId="77777777" w:rsidR="000F7377" w:rsidRDefault="000F7377"/>
    <w:p w14:paraId="2EE86723" w14:textId="77777777" w:rsidR="000F7377" w:rsidRDefault="000F7377">
      <w:r xmlns:w="http://schemas.openxmlformats.org/wordprocessingml/2006/main">
        <w:t xml:space="preserve">1. වැරදි ඉගැන්වීමේ අන්තරායන්: පාපයට වහල්භාවයෙන් වැළකී සිටින්නේ කෙසේද?</w:t>
      </w:r>
    </w:p>
    <w:p w14:paraId="24C9679C" w14:textId="77777777" w:rsidR="000F7377" w:rsidRDefault="000F7377"/>
    <w:p w14:paraId="5D98807F" w14:textId="77777777" w:rsidR="000F7377" w:rsidRDefault="000F7377">
      <w:r xmlns:w="http://schemas.openxmlformats.org/wordprocessingml/2006/main">
        <w:t xml:space="preserve">2. දෙවියන් වහන්සේ අනුගමනය කිරීමේ නිදහස: සැබෑ නිදහස සඳහා මාර්ගයක්</w:t>
      </w:r>
    </w:p>
    <w:p w14:paraId="3E866426" w14:textId="77777777" w:rsidR="000F7377" w:rsidRDefault="000F7377"/>
    <w:p w14:paraId="44BCE1BE" w14:textId="77777777" w:rsidR="000F7377" w:rsidRDefault="000F7377">
      <w:r xmlns:w="http://schemas.openxmlformats.org/wordprocessingml/2006/main">
        <w:t xml:space="preserve">1. ගලාති 5:1 "නිදහස සඳහා ක්‍රිස්තුස් වහන්සේ අපව නිදහස් කර ඇත; එබැවින් ස්ථිරව සිටින්න, වහල්භාවයේ වියගහට නැවත යටත් නොවන්න."</w:t>
      </w:r>
    </w:p>
    <w:p w14:paraId="1D2D0AFF" w14:textId="77777777" w:rsidR="000F7377" w:rsidRDefault="000F7377"/>
    <w:p w14:paraId="640B8B5C" w14:textId="77777777" w:rsidR="000F7377" w:rsidRDefault="000F7377">
      <w:r xmlns:w="http://schemas.openxmlformats.org/wordprocessingml/2006/main">
        <w:t xml:space="preserve">2. ජෝන් 8:36 "එබැවින් පුත්‍රයා ඔබව නිදහස් කරන්නේ නම්, ඔබ සැබවින්ම නිදහස් වනු ඇත."</w:t>
      </w:r>
    </w:p>
    <w:p w14:paraId="29EE4780" w14:textId="77777777" w:rsidR="000F7377" w:rsidRDefault="000F7377"/>
    <w:p w14:paraId="3539D5BD" w14:textId="77777777" w:rsidR="000F7377" w:rsidRDefault="000F7377">
      <w:r xmlns:w="http://schemas.openxmlformats.org/wordprocessingml/2006/main">
        <w:t xml:space="preserve">2 පේතෘස් 2:20 මක්නිසාද ඔවුන් ස්වාමින්වහන්සේ හා ගැළවුම්කාරවූ යේසුස් ක්‍රිස්තුස්වහන්සේගේ දැනුම කරණකොටගෙන ලෝකයේ දූෂ්‍යවීම්වලින් ගැළවී ගිය පසු, ඔවුන් නැවතත් එහි පැටලී, ජයගත්තොත්, අන්තිම අවසානය ඔවුන් සමඟ ආරම්භයට වඩා නරක ය.</w:t>
      </w:r>
    </w:p>
    <w:p w14:paraId="06C97E25" w14:textId="77777777" w:rsidR="000F7377" w:rsidRDefault="000F7377"/>
    <w:p w14:paraId="7AF8F3AE" w14:textId="77777777" w:rsidR="000F7377" w:rsidRDefault="000F7377">
      <w:r xmlns:w="http://schemas.openxmlformats.org/wordprocessingml/2006/main">
        <w:t xml:space="preserve">ලෝකයේ දූෂණයෙන් මිනිසුන් ගලවා ගත් පසු, ඔවුන් නැවත එයට වැටුණහොත්, ඔවුන්ගේ දඬුවම පෙරට වඩා දරුණු වනු ඇත.</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දෙවියන්ගෙන් ඈත් වීමේ ප්‍රතිවිපාක අවබෝධ කර ගැනීම</w:t>
      </w:r>
    </w:p>
    <w:p w14:paraId="6402DD8D" w14:textId="77777777" w:rsidR="000F7377" w:rsidRDefault="000F7377"/>
    <w:p w14:paraId="5CFA60D5" w14:textId="77777777" w:rsidR="000F7377" w:rsidRDefault="000F7377">
      <w:r xmlns:w="http://schemas.openxmlformats.org/wordprocessingml/2006/main">
        <w:t xml:space="preserve">2. පව් ජීවිතයකට නැවත පැමිණීමේ අනතුර</w:t>
      </w:r>
    </w:p>
    <w:p w14:paraId="0C61B9D4" w14:textId="77777777" w:rsidR="000F7377" w:rsidRDefault="000F7377"/>
    <w:p w14:paraId="1C22A374" w14:textId="77777777" w:rsidR="000F7377" w:rsidRDefault="000F7377">
      <w:r xmlns:w="http://schemas.openxmlformats.org/wordprocessingml/2006/main">
        <w:t xml:space="preserve">1. හෙබ්‍රෙව් 10:26-31 - ගැලවීම පිළිගැනීමෙන් පසු වැටීමට එරෙහිව අනතුරු ඇඟවීම</w:t>
      </w:r>
    </w:p>
    <w:p w14:paraId="77E55DC6" w14:textId="77777777" w:rsidR="000F7377" w:rsidRDefault="000F7377"/>
    <w:p w14:paraId="354B5D75" w14:textId="77777777" w:rsidR="000F7377" w:rsidRDefault="000F7377">
      <w:r xmlns:w="http://schemas.openxmlformats.org/wordprocessingml/2006/main">
        <w:t xml:space="preserve">2. රෝම 6:1-2 - ගැලවීම පිළිගැනීමෙන් පසු අප තවදුරටත් පාපයේ වහලුන් නොවන බව පැහැදිලි කිරීම</w:t>
      </w:r>
    </w:p>
    <w:p w14:paraId="274D13F8" w14:textId="77777777" w:rsidR="000F7377" w:rsidRDefault="000F7377"/>
    <w:p w14:paraId="5303C8FD" w14:textId="77777777" w:rsidR="000F7377" w:rsidRDefault="000F7377">
      <w:r xmlns:w="http://schemas.openxmlformats.org/wordprocessingml/2006/main">
        <w:t xml:space="preserve">2 පේතෘස් 2:21 මක්නිසාද ඔවුන් ධර්මිෂ්ඨකමේ මාර්ගය නොදැන සිටීම, ඔවුන් එය දැනගත් පසු, ඔවුන්ට භාර දුන් ශුද්ධ ආඥාවෙන් හැරෙනවාට වඩා හොඳ විය.</w:t>
      </w:r>
    </w:p>
    <w:p w14:paraId="53427F14" w14:textId="77777777" w:rsidR="000F7377" w:rsidRDefault="000F7377"/>
    <w:p w14:paraId="3912150E" w14:textId="77777777" w:rsidR="000F7377" w:rsidRDefault="000F7377">
      <w:r xmlns:w="http://schemas.openxmlformats.org/wordprocessingml/2006/main">
        <w:t xml:space="preserve">2 පේතෘස්ගේ මෙම ඡේදය ධර්මිෂ්ඨකමේ මාර්ගය දැන ගැනීමෙන් පසු එයින් ඉවත් වීමට එරෙහිව අනතුරු අඟවයි.</w:t>
      </w:r>
    </w:p>
    <w:p w14:paraId="05BE9E6B" w14:textId="77777777" w:rsidR="000F7377" w:rsidRDefault="000F7377"/>
    <w:p w14:paraId="7CD02AA9" w14:textId="77777777" w:rsidR="000F7377" w:rsidRDefault="000F7377">
      <w:r xmlns:w="http://schemas.openxmlformats.org/wordprocessingml/2006/main">
        <w:t xml:space="preserve">1. පාඨමාලාවේ රැඳී සිටීම: දැහැමි මාවතේ රැඳී සිටීමේ වැදගත්කම</w:t>
      </w:r>
    </w:p>
    <w:p w14:paraId="590193A6" w14:textId="77777777" w:rsidR="000F7377" w:rsidRDefault="000F7377"/>
    <w:p w14:paraId="2C8A23B1" w14:textId="77777777" w:rsidR="000F7377" w:rsidRDefault="000F7377">
      <w:r xmlns:w="http://schemas.openxmlformats.org/wordprocessingml/2006/main">
        <w:t xml:space="preserve">2. ආඥාවලින් හැරීමේ විපාක: 2 පේතෘස්ගෙන් අනතුරු ඇඟවීමක්</w:t>
      </w:r>
    </w:p>
    <w:p w14:paraId="4A8815B7" w14:textId="77777777" w:rsidR="000F7377" w:rsidRDefault="000F7377"/>
    <w:p w14:paraId="61B5F435" w14:textId="77777777" w:rsidR="000F7377" w:rsidRDefault="000F7377">
      <w:r xmlns:w="http://schemas.openxmlformats.org/wordprocessingml/2006/main">
        <w:t xml:space="preserve">1. රෝම 6:12-14 - "එබැවින් පාපයේ ආශාවන්ට කීකරු වන පරිදි පාපයට ඔබේ ශරීරය තුළ රජ වීමට ඉඩ නොදෙන්න. ඔබේ අවයව අධර්මිෂ්ඨකමේ උපකරණ ලෙස පාපයට ඉදිරිපත් නොකරන්න, නමුත් ඔබ ගෙනා අය ලෙස දෙවියන් වහන්සේට ඉදිරිපත් කරන්න. මරණයෙන් ජීවනය දක්වාත්, ඔබේ අවයව ධර්මිෂ්ඨකමේ උපකරණ ලෙසත් දෙවියන් වහන්සේට ය.</w:t>
      </w:r>
    </w:p>
    <w:p w14:paraId="1C667038" w14:textId="77777777" w:rsidR="000F7377" w:rsidRDefault="000F7377"/>
    <w:p w14:paraId="20EBDB74" w14:textId="77777777" w:rsidR="000F7377" w:rsidRDefault="000F7377">
      <w:r xmlns:w="http://schemas.openxmlformats.org/wordprocessingml/2006/main">
        <w:t xml:space="preserve">2. හිතෝපදේශ 4:25-27 - "ඔබේ ඇස් කෙළින්ම ඉදිරියෙන් බලන්න, ඔබේ බැල්ම ඔබ ඉදිරියෙහි කෙළින් වේවා. ඔබේ පාදවල මාර්ගය ගැන මෙනෙහි කරන්න; එවිට ඔබේ සියලු මාර්ග ස්ථිර වනු ඇත. දකුණට හෝ වමට නොයන්න. ඔබේ පාදය නපුරෙන් ඉවතට හරවන්න."</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පේතෘස් 2:22 නමුත් ඔවුන්ට සිදු වූයේ සත්‍ය හිතෝපදේශයට අනුව බල්ලා නැවතත් තම වමනය දෙසට හැරේ. සහ මඩේ ගසාගෙන යන ඇයට සෝදාගත් වපුරයි.</w:t>
      </w:r>
    </w:p>
    <w:p w14:paraId="191447D4" w14:textId="77777777" w:rsidR="000F7377" w:rsidRDefault="000F7377"/>
    <w:p w14:paraId="3A1459D2" w14:textId="77777777" w:rsidR="000F7377" w:rsidRDefault="000F7377">
      <w:r xmlns:w="http://schemas.openxmlformats.org/wordprocessingml/2006/main">
        <w:t xml:space="preserve">ඡේදය මිනිසුන් බොහෝ විට ඔවුන්ගේ පැරණි පුරුදු සහ හැසිරීම් වලට නැවත පැමිණේ, ඔවුන් වෙනස් කිරීමට කොපමණ උත්සාහයක් දැරුවද.</w:t>
      </w:r>
    </w:p>
    <w:p w14:paraId="39C6A3E8" w14:textId="77777777" w:rsidR="000F7377" w:rsidRDefault="000F7377"/>
    <w:p w14:paraId="148AD439" w14:textId="77777777" w:rsidR="000F7377" w:rsidRDefault="000F7377">
      <w:r xmlns:w="http://schemas.openxmlformats.org/wordprocessingml/2006/main">
        <w:t xml:space="preserve">1. කොතරම් දුෂ්කර බවක් පෙනුනත්, අපගේ පැරණි පුරුදු සහ හැසිරීම් ඉවත් කිරීමට අපට උපකාර කිරීමට දෙවියන් වහන්සේ සිටී.</w:t>
      </w:r>
    </w:p>
    <w:p w14:paraId="2CFC597D" w14:textId="77777777" w:rsidR="000F7377" w:rsidRDefault="000F7377"/>
    <w:p w14:paraId="6801CE86" w14:textId="77777777" w:rsidR="000F7377" w:rsidRDefault="000F7377">
      <w:r xmlns:w="http://schemas.openxmlformats.org/wordprocessingml/2006/main">
        <w:t xml:space="preserve">2. ඔබේ පැරණි මාර්ග ඔබව නිර්වචනය කිරීමට ඉඩ නොදෙන්න; ඔබට නිදහස් වීමට උපකාර කිරීමට දෙවියන් වහන්සේට බලය ඇත.</w:t>
      </w:r>
    </w:p>
    <w:p w14:paraId="285CDAC6" w14:textId="77777777" w:rsidR="000F7377" w:rsidRDefault="000F7377"/>
    <w:p w14:paraId="0D41AD95" w14:textId="77777777" w:rsidR="000F7377" w:rsidRDefault="000F7377">
      <w:r xmlns:w="http://schemas.openxmlformats.org/wordprocessingml/2006/main">
        <w:t xml:space="preserve">1.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14:paraId="2BACE3D4" w14:textId="77777777" w:rsidR="000F7377" w:rsidRDefault="000F7377"/>
    <w:p w14:paraId="22AD066C" w14:textId="77777777" w:rsidR="000F7377" w:rsidRDefault="000F7377">
      <w:r xmlns:w="http://schemas.openxmlformats.org/wordprocessingml/2006/main">
        <w:t xml:space="preserve">2. ගලාති 5:16 - "නමුත් මම කියමි, ආත්මයෙන් ගමන් කරන්න, එවිට ඔබ මාංසයේ ආශාවන් තෘප්තිමත් නොකරනු ඇත."</w:t>
      </w:r>
    </w:p>
    <w:p w14:paraId="62DC1EDF" w14:textId="77777777" w:rsidR="000F7377" w:rsidRDefault="000F7377"/>
    <w:p w14:paraId="4AB860CD" w14:textId="77777777" w:rsidR="000F7377" w:rsidRDefault="000F7377">
      <w:r xmlns:w="http://schemas.openxmlformats.org/wordprocessingml/2006/main">
        <w:t xml:space="preserve">දෙවන පේතෘස් 3 යනු පේතෘස්ගේ දෙවන ලිපියේ තුන්වන සහ අවසාන පරිච්ඡේදය වන අතර, ප්‍රේරිතවරයා ක්‍රිස්තුස් වහන්සේගේ දෙවන පැමිණීම ප්‍රශ්න කරන සමච්චල් කරන්නන්ගේ ප්‍රශ්නය ආමන්ත්‍රණය කරයි. දෙවියන් වහන්සේගේ පොරොන්දුව මතක තබා ගැනීමට ඔහු ඇදහිලිවන්තයන් දිරිමත් කරයි, ඉදිරියේදී එන විනිශ්චය ගැන අනතුරු අඟවයි, ක්‍රිස්තුස් වහන්සේගේ නැවත පැමිණීම අපේක්ෂාවෙන් ශුද්ධ ජීවිතයක් සහ ස්ථිරභාවයක් අවශ්‍ය බව අවධාරණය කරයි.</w:t>
      </w:r>
    </w:p>
    <w:p w14:paraId="1E667EAD" w14:textId="77777777" w:rsidR="000F7377" w:rsidRDefault="000F7377"/>
    <w:p w14:paraId="5D168365" w14:textId="77777777" w:rsidR="000F7377" w:rsidRDefault="000F7377">
      <w:r xmlns:w="http://schemas.openxmlformats.org/wordprocessingml/2006/main">
        <w:t xml:space="preserve">1 වන ඡේදය: පේතෘස් ක්‍රිස්තුස් වහන්සේගේ නැවත පැමිණීම ගැන සැක කරන හෝ සමච්චල් කරන අයව අමතයි (2 පේතෘස් 3:1-7). ඔහු ඇදහිලිවන්තයන්ට මතක් කර දෙන්නේ අතීතයේ අනාගතවක්තෘවරුන් පැවසූ වචන සහ යේසුස් වහන්සේ තම ප්‍රේරිතයන් හරහා දුන් ආඥා දෙකම සිහිපත් කරන ලෙසයි. ක්‍රිස්තුස්වහන්සේගේ පැමිණීම පිළිබඳ පොරොන්දුව සමච්චලයට ලක් කරමින් මේ අවසාන දිනවලදී සමච්චල් කරන්නන් මතු වනු ඇත. කෙසේ වෙතත්, ඔවුන් හිතාමතාම නොසලකා හරින්නේ දෙවියන් වහන්සේ ඔහුගේ වචනයෙන් සියල්ල මැවූ බවත්, අහසත් පොළොවත් විනිශ්චය කර ගින්නෙන් විනාශ කරන දවසක් පැමිණෙන බවයි.</w:t>
      </w:r>
    </w:p>
    <w:p w14:paraId="43BB9DA5" w14:textId="77777777" w:rsidR="000F7377" w:rsidRDefault="000F7377"/>
    <w:p w14:paraId="0F9BA89F" w14:textId="77777777" w:rsidR="000F7377" w:rsidRDefault="000F7377">
      <w:r xmlns:w="http://schemas.openxmlformats.org/wordprocessingml/2006/main">
        <w:t xml:space="preserve">2 වන ඡේදය: දෙවියන් වහන්සේ තම පොරොන්දුව සම්බන්ධයෙන් ඉවසිලිවන්තව සිටින බව අපොස්තුළුවරයා ඇදහිලිවන්තයන්ට සහතික කරයි (2 පේතෘස් 3:8-10). දෙවියන් වහන්සේ සමඟ එක් දිනක් වසර දහසක් හා සමාන බව අමතක නොකරන ලෙස ඔහු ඔවුන්ට මතක් කර දෙයි. </w:t>
      </w:r>
      <w:r xmlns:w="http://schemas.openxmlformats.org/wordprocessingml/2006/main">
        <w:lastRenderedPageBreak xmlns:w="http://schemas.openxmlformats.org/wordprocessingml/2006/main"/>
      </w:r>
      <w:r xmlns:w="http://schemas.openxmlformats.org/wordprocessingml/2006/main">
        <w:t xml:space="preserve">ක්‍රිස්තුස් වහන්සේගේ නැවත පැමිණීමේ පෙනෙන ප්‍රමාදය ප්‍රමාදයක් ලෙස අර්ථ දැක්විය යුතු නැත, නමුත් පසුතැවිල්ලට සහ ගැලවීම සඳහා අවස්ථාවක් ලෙස අර්ථ දැක්විය යුතුය. විනිශ්චය දවස සොරෙකු මෙන් අනපේක්ෂිත ලෙස පැමිණෙනු ඇත, එවිට අහස ඝෝෂාකාරී ලෙස පහව යනු ඇත, මූලද්‍රව්‍ය දැවී යනු ඇත, සහ එහි ක්‍රියා සමඟ පොළොව නිරාවරණය වේ.</w:t>
      </w:r>
    </w:p>
    <w:p w14:paraId="61A0A1E5" w14:textId="77777777" w:rsidR="000F7377" w:rsidRDefault="000F7377"/>
    <w:p w14:paraId="6A6FA8A1" w14:textId="77777777" w:rsidR="000F7377" w:rsidRDefault="000F7377">
      <w:r xmlns:w="http://schemas.openxmlformats.org/wordprocessingml/2006/main">
        <w:t xml:space="preserve">3 වන ඡේදය: ක්‍රිස්තුස් වහන්සේගේ නැවත පැමිණීම බලා සිටින අතරතුර ශුද්ධ වූ ජීවිත ගත කරන ලෙස පේතෘස් ඇදහිලිවන්තයන්ට අවවාද කරයි (2 පේතෘස් 3:11-18). මේ ආකාරයෙන් සියල්ල විසුරුවා හරින බැවින්, ශුද්ධකම සහ දේව භක්තිය මගින් සංලක්ෂිත ජීවිත ගත කිරීම කොතරම් වැදගත්ද යන්න ඔහු අවධාරණය කරයි. ඇදහිලිවන්තයන් නව අහසක් සහ ධර්මිෂ්ඨකම වාසය කරන නව පොළොවක් ගැන උනන්දුවෙන් බලා සිටිය යුතුය. යේසුස් ක්‍රිස්තුස් පිළිබඳ දැනුම වර්ධනය වන අතරතුර, ඔවුන්ගේ ඇදහිල්ලේ ස්ථිරව, දෙවියන් වහන්සේ ඉදිරියෙහි නිර්දෝෂී බව සොයා ගැනීමට සෑම උත්සාහයක්ම ගන්නා ලෙස ඔවුන්ගෙන් ඉල්ලා සිටියි. අවසාන වශයෙන්, නීති විරෝධී මිනිසුන් විසින් රැගෙන යාමට එරෙහිව පේතෘස් අනතුරු අඟවන නමුත් දැන් සහ සදහටම යේසුස්ව මහිමයට පත් කරමින් කරුණාවෙන් වැඩීමට ඔවුන්ව දිරිමත් කරයි.</w:t>
      </w:r>
    </w:p>
    <w:p w14:paraId="58A50B8B" w14:textId="77777777" w:rsidR="000F7377" w:rsidRDefault="000F7377"/>
    <w:p w14:paraId="4EB8B248" w14:textId="77777777" w:rsidR="000F7377" w:rsidRDefault="000F7377">
      <w:r xmlns:w="http://schemas.openxmlformats.org/wordprocessingml/2006/main">
        <w:t xml:space="preserve">සාරාංශයකින්,</w:t>
      </w:r>
    </w:p>
    <w:p w14:paraId="1E9C4562" w14:textId="77777777" w:rsidR="000F7377" w:rsidRDefault="000F7377">
      <w:r xmlns:w="http://schemas.openxmlformats.org/wordprocessingml/2006/main">
        <w:t xml:space="preserve">දෙවන පේතෘස්ගේ තුන්වන පරිච්ඡේදය ක්‍රිස්තුස් වහන්සේගේ නැවත පැමිණීම පිළිබඳ සැක සංකා ආමන්ත්‍රණය කරයි.</w:t>
      </w:r>
    </w:p>
    <w:p w14:paraId="6C1E702E" w14:textId="77777777" w:rsidR="000F7377" w:rsidRDefault="000F7377">
      <w:r xmlns:w="http://schemas.openxmlformats.org/wordprocessingml/2006/main">
        <w:t xml:space="preserve">පේතෘස් ඇදහිලිවන්තයන්ට මතක් කර දෙන්නේ මෙම සිදුවීම ගැන අනාවැකිමය වදන් සිහිපත් කරන අතරම එය සමච්චල් කරන සමච්චල් කරන්නන් ගැන අනතුරු අඟවයි.</w:t>
      </w:r>
    </w:p>
    <w:p w14:paraId="66C27BA9" w14:textId="77777777" w:rsidR="000F7377" w:rsidRDefault="000F7377"/>
    <w:p w14:paraId="4E0EF269" w14:textId="77777777" w:rsidR="000F7377" w:rsidRDefault="000F7377">
      <w:r xmlns:w="http://schemas.openxmlformats.org/wordprocessingml/2006/main">
        <w:t xml:space="preserve">මානව දෘෂ්ටිකෝණයෙන් ප්‍රමාදයක් පෙනෙන්නට තිබුණත්, ඔහු ඔවුන්ට සහතික කරයි.</w:t>
      </w:r>
    </w:p>
    <w:p w14:paraId="2E769531" w14:textId="77777777" w:rsidR="000F7377" w:rsidRDefault="000F7377">
      <w:r xmlns:w="http://schemas.openxmlformats.org/wordprocessingml/2006/main">
        <w:t xml:space="preserve">දෙවියන් වහන්සේ ඉවසිලිවන්ත වන්නේ විනිශ්චය ගින්නක් මෙන් හදිසියේ පැමිණීමට පෙර පසුතැවිලි වීමට කැමති බැවිනි.</w:t>
      </w:r>
    </w:p>
    <w:p w14:paraId="1646339F" w14:textId="77777777" w:rsidR="000F7377" w:rsidRDefault="000F7377"/>
    <w:p w14:paraId="1E3724CB" w14:textId="77777777" w:rsidR="000F7377" w:rsidRDefault="000F7377">
      <w:r xmlns:w="http://schemas.openxmlformats.org/wordprocessingml/2006/main">
        <w:t xml:space="preserve">දෙවියන් වහන්සේ විසින් පොරොන්දු වූ නව අහස සහ පොළොව ගැන උනන්දුවෙන් බලා සිටින අතරම දේව භක්තියෙන් සංලක්ෂිත ශුද්ධ ජීවිතයක් ගත කිරීමට ඇදහිලිවන්තයන් දිරිමත් කරනු ලැබේ. අවනීතියට එරෙහිව ආරක්ෂා වෙමින්, යේසුස් ක්‍රිස්තුස් පිළිබඳ දැනුම වර්ධනය වෙමින්, ඔවුන්ගේ ඇදහිල්ලේ ස්ථිරව සිටීමට ඔවුන්ගෙන් ඉල්ලා සිටියි.</w:t>
      </w:r>
    </w:p>
    <w:p w14:paraId="448B44E8" w14:textId="77777777" w:rsidR="000F7377" w:rsidRDefault="000F7377">
      <w:r xmlns:w="http://schemas.openxmlformats.org/wordprocessingml/2006/main">
        <w:t xml:space="preserve">පේතෘස් අවසන් කරන්නේ ජේසුස් වහන්සේට දැන් සහ සදහටම මහිමය දෙන අතරම කරුණාවෙන් වැඩීමට අනුශාසනා කිරීමෙනි.</w:t>
      </w:r>
    </w:p>
    <w:p w14:paraId="2DDF44DC" w14:textId="77777777" w:rsidR="000F7377" w:rsidRDefault="000F7377"/>
    <w:p w14:paraId="696177D2" w14:textId="77777777" w:rsidR="000F7377" w:rsidRDefault="000F7377">
      <w:r xmlns:w="http://schemas.openxmlformats.org/wordprocessingml/2006/main">
        <w:t xml:space="preserve">2 පේතෘස් 3:1 මේ දෙවන ලිපිය, ආදරණීය, මම දැන් ඔබට ලියන්නේ; ඒ දෙකෙහිම මම ඔබේ පිරිසිදු මනස සිහිකිරීමෙන් අවුස්සමි.</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පේතෘස් ශුභාරංචියේ සත්‍යය මතක තබා ගැනීමට පාඨකයන්ට දිරිගන්වන අතර එහි ඉගැන්වීම් ගැන සැලකිලිමත් වීමේ වැදගත්කම අවධාරණය කරයි.</w:t>
      </w:r>
    </w:p>
    <w:p w14:paraId="13DBEAB2" w14:textId="77777777" w:rsidR="000F7377" w:rsidRDefault="000F7377"/>
    <w:p w14:paraId="76C77D43" w14:textId="77777777" w:rsidR="000F7377" w:rsidRDefault="000F7377">
      <w:r xmlns:w="http://schemas.openxmlformats.org/wordprocessingml/2006/main">
        <w:t xml:space="preserve">1. ශුභාරංචිය මතක තබා ගැනීම සහ එහි ඉගැන්වීම් අනුව ජීවත් වීමේ වැදගත්කම</w:t>
      </w:r>
    </w:p>
    <w:p w14:paraId="5E1D61EF" w14:textId="77777777" w:rsidR="000F7377" w:rsidRDefault="000F7377"/>
    <w:p w14:paraId="2842EB90" w14:textId="77777777" w:rsidR="000F7377" w:rsidRDefault="000F7377">
      <w:r xmlns:w="http://schemas.openxmlformats.org/wordprocessingml/2006/main">
        <w:t xml:space="preserve">2. ශුභාරංචියේ සත්‍යය අපව නොමඟ යැවීමෙන් වළක්වන්නේ කෙසේද?</w:t>
      </w:r>
    </w:p>
    <w:p w14:paraId="2A53AFB5" w14:textId="77777777" w:rsidR="000F7377" w:rsidRDefault="000F7377"/>
    <w:p w14:paraId="678875AA" w14:textId="77777777" w:rsidR="000F7377" w:rsidRDefault="000F7377">
      <w:r xmlns:w="http://schemas.openxmlformats.org/wordprocessingml/2006/main">
        <w:t xml:space="preserve">1. 1 පේතෘස් 1: 13-16 - එබැවින්, ඔබේ මනසෙහි ඉඟටිය බැඳගෙන, සන්සුන්ව සිටින්න, සහ යේසුස් ක්‍රිස්තුස්වහන්සේගේ එළිදරව් කිරීමේදී ඔබ වෙත ගෙන ඒමට නියමිත කරුණාව කෙරෙහි ඔබේ බලාපොරොත්තුව සම්පූර්ණයෙන්ම තබන්න. කීකරු දරුවන් ලෙස, ඔබේ නොදැනුවත්කම මෙන් පෙර කාමයන්ට අනුගත නොවී; එහෙත්, ඔබ කැඳවූ තැනැන් වහන්සේ ශුද්ධව සිටින්නාක් මෙන්, ඔබත් ඔබේ සියලු හැසිරීම් වලදී ශුද්ධව සිටින්න, මන්ද, "විශුද්ධ වන්න, මක්නිසාද මම ශුද්ධ ය" කියා ලියා ඇත.</w:t>
      </w:r>
    </w:p>
    <w:p w14:paraId="7916DC76" w14:textId="77777777" w:rsidR="000F7377" w:rsidRDefault="000F7377"/>
    <w:p w14:paraId="7D1495AC" w14:textId="77777777" w:rsidR="000F7377" w:rsidRDefault="000F7377">
      <w:r xmlns:w="http://schemas.openxmlformats.org/wordprocessingml/2006/main">
        <w:t xml:space="preserve">2. රෝම 12:2 - මේ ලෝකයට අනුගත නොවී, දෙවියන් වහන්සේගේ යහපත් සහ පිළිගත හැකි සහ පරිපූර්ණ කැමැත්ත කුමක්දැයි ඔප්පු කරන පිණිස, ඔබේ මනස අලුත් කර ගැනීමෙන් පරිවර්තනය වන්න.</w:t>
      </w:r>
    </w:p>
    <w:p w14:paraId="19BEDC9A" w14:textId="77777777" w:rsidR="000F7377" w:rsidRDefault="000F7377"/>
    <w:p w14:paraId="4A21AFD3" w14:textId="77777777" w:rsidR="000F7377" w:rsidRDefault="000F7377">
      <w:r xmlns:w="http://schemas.openxmlformats.org/wordprocessingml/2006/main">
        <w:t xml:space="preserve">2 පේතෘස් 3:2 ශුද්ධ වූ අනාගතවක්තෘවරුන් විසින් කලින් පැවසූ වචන ගැනත්, ස්වාමින්ගේ සහ ගැළවුම්කාරයාගේ ප්‍රේරිතයන් වන අපගේ ආඥාව ගැනත් ඔබ මතක තබා ගන්නා පිණිස.</w:t>
      </w:r>
    </w:p>
    <w:p w14:paraId="09630E1E" w14:textId="77777777" w:rsidR="000F7377" w:rsidRDefault="000F7377"/>
    <w:p w14:paraId="38214DEB" w14:textId="77777777" w:rsidR="000F7377" w:rsidRDefault="000F7377">
      <w:r xmlns:w="http://schemas.openxmlformats.org/wordprocessingml/2006/main">
        <w:t xml:space="preserve">ශුද්ධ වූ අනාගතවක්තෘවරුන්ගේ වචන සහ ස්වාමින්වහන්සේගේ සහ ගැළවුම්කාරයාගේ ප්‍රේරිතයන්ගේ ආඥාවන් මතක තබා ගැනීමට පේතෘස් ඇදහිලිවන්තයන්ට මතක් කර දෙයි.</w:t>
      </w:r>
    </w:p>
    <w:p w14:paraId="70B712F9" w14:textId="77777777" w:rsidR="000F7377" w:rsidRDefault="000F7377"/>
    <w:p w14:paraId="3A5FDC29" w14:textId="77777777" w:rsidR="000F7377" w:rsidRDefault="000F7377">
      <w:r xmlns:w="http://schemas.openxmlformats.org/wordprocessingml/2006/main">
        <w:t xml:space="preserve">1. දේවවචනය මතක තබාගැනීමේ වැදගත්කම</w:t>
      </w:r>
    </w:p>
    <w:p w14:paraId="0A8DD48F" w14:textId="77777777" w:rsidR="000F7377" w:rsidRDefault="000F7377"/>
    <w:p w14:paraId="7E20263F" w14:textId="77777777" w:rsidR="000F7377" w:rsidRDefault="000F7377">
      <w:r xmlns:w="http://schemas.openxmlformats.org/wordprocessingml/2006/main">
        <w:t xml:space="preserve">2. ක්‍රිස්තුස්වහන්සේගේ අනුගාමිකයෙකු ලෙස දෙවියන්වහන්සේගේ ආඥා පිළිපැදීම</w:t>
      </w:r>
    </w:p>
    <w:p w14:paraId="326836D9" w14:textId="77777777" w:rsidR="000F7377" w:rsidRDefault="000F7377"/>
    <w:p w14:paraId="630CF554" w14:textId="77777777" w:rsidR="000F7377" w:rsidRDefault="000F7377">
      <w:r xmlns:w="http://schemas.openxmlformats.org/wordprocessingml/2006/main">
        <w:t xml:space="preserve">1. යෙසායා 40:8 - "තණකොළ මැලවී යයි, මල් වියැකී යයි, නමුත් අපගේ දෙවියන් වහන්සේගේ වචනය සදහටම පවතිනු ඇත."</w:t>
      </w:r>
    </w:p>
    <w:p w14:paraId="032C70D6" w14:textId="77777777" w:rsidR="000F7377" w:rsidRDefault="000F7377"/>
    <w:p w14:paraId="5AF162A2" w14:textId="77777777" w:rsidR="000F7377" w:rsidRDefault="000F7377">
      <w:r xmlns:w="http://schemas.openxmlformats.org/wordprocessingml/2006/main">
        <w:t xml:space="preserve">2. යොහන් 14:15 - "ඔබ මට ප්‍රේම කරනවා නම්, ඔබ මාගේ ආඥා පිළිපදින්නහුය."</w:t>
      </w:r>
    </w:p>
    <w:p w14:paraId="7961D716" w14:textId="77777777" w:rsidR="000F7377" w:rsidRDefault="000F7377"/>
    <w:p w14:paraId="39856FF6" w14:textId="77777777" w:rsidR="000F7377" w:rsidRDefault="000F7377">
      <w:r xmlns:w="http://schemas.openxmlformats.org/wordprocessingml/2006/main">
        <w:t xml:space="preserve">2 පේතෘස් 3: 3 අන්තිම දවස්වල තමන්ගේම කාමයන් අනුව ගමන් කරන නින්දා කරන්නන් පැමිණෙන බව පළමුවෙන් දැන සිටීම.</w:t>
      </w:r>
    </w:p>
    <w:p w14:paraId="4F250BB4" w14:textId="77777777" w:rsidR="000F7377" w:rsidRDefault="000F7377"/>
    <w:p w14:paraId="5B3EE257" w14:textId="77777777" w:rsidR="000F7377" w:rsidRDefault="000F7377">
      <w:r xmlns:w="http://schemas.openxmlformats.org/wordprocessingml/2006/main">
        <w:t xml:space="preserve">අන්තිම දවස්වලදී, තමන්ගේම ආශාවන් සමච්චලයට ලක් කර අනුගමනය කරන අය සිටිනු ඇත.</w:t>
      </w:r>
    </w:p>
    <w:p w14:paraId="167DF74E" w14:textId="77777777" w:rsidR="000F7377" w:rsidRDefault="000F7377"/>
    <w:p w14:paraId="79851AB0" w14:textId="77777777" w:rsidR="000F7377" w:rsidRDefault="000F7377">
      <w:r xmlns:w="http://schemas.openxmlformats.org/wordprocessingml/2006/main">
        <w:t xml:space="preserve">1. දෙවියන්ගේ ආලෝකයේ ගමන් කිරීම: ලෞකික ආශාවන්ගේ පරීක්ෂාවෙන් වැළකීම</w:t>
      </w:r>
    </w:p>
    <w:p w14:paraId="025DCA5A" w14:textId="77777777" w:rsidR="000F7377" w:rsidRDefault="000F7377"/>
    <w:p w14:paraId="63288E46" w14:textId="77777777" w:rsidR="000F7377" w:rsidRDefault="000F7377">
      <w:r xmlns:w="http://schemas.openxmlformats.org/wordprocessingml/2006/main">
        <w:t xml:space="preserve">2. අවසාන කාලයේ ජීවත් වීම: මිනිසාගේ නොව දෙවියන්ගේ මාර්ග අනුගමනය කිරීම</w:t>
      </w:r>
    </w:p>
    <w:p w14:paraId="25E6FA63" w14:textId="77777777" w:rsidR="000F7377" w:rsidRDefault="000F7377"/>
    <w:p w14:paraId="2920621C" w14:textId="77777777" w:rsidR="000F7377" w:rsidRDefault="000F7377">
      <w:r xmlns:w="http://schemas.openxmlformats.org/wordprocessingml/2006/main">
        <w:t xml:space="preserve">1. මතෙව් 6:24 - “කිසිවෙකුට ස්වාමිවරුන් දෙදෙනෙකුට සේවය කළ නොහැක, මක්නිසාද ඔහු එක් කෙනෙකුට වෛර කර අනෙකාට ප්‍රේම කරයි, නැතහොත් ඔහු එක් කෙනෙකුට කැප වී අනෙකා හෙළා දකිනු ඇත. ඔබට දෙවියන් වහන්සේට සහ මුදලට සේවය කළ නොහැක.</w:t>
      </w:r>
    </w:p>
    <w:p w14:paraId="5A60A436" w14:textId="77777777" w:rsidR="000F7377" w:rsidRDefault="000F7377"/>
    <w:p w14:paraId="488895DE" w14:textId="77777777" w:rsidR="000F7377" w:rsidRDefault="000F7377">
      <w:r xmlns:w="http://schemas.openxmlformats.org/wordprocessingml/2006/main">
        <w:t xml:space="preserve">2. ගීතාවලිය 1:1-2 - “දුෂ්ටයන්ගේ උපදෙස් අනුව නොයන, පව්කාරයන්ගේ මාර්ගයේ නොසිට, නින්දා කරන්නන්ගේ අසුනේ හිඳ නොගන්නා මනුෂ්‍යයා භාග්‍යවන්තයෙකි. නමුත් ඔහුගේ ප්‍රීතිය සමිඳාණන් වහන්සේගේ ව්‍යවස්ථාව කෙරෙහි ය, ඔහුගේ ව්‍යවස්ථාව දිවා රෑ මෙනෙහි කරයි.”</w:t>
      </w:r>
    </w:p>
    <w:p w14:paraId="3AEA2EDB" w14:textId="77777777" w:rsidR="000F7377" w:rsidRDefault="000F7377"/>
    <w:p w14:paraId="45144CCB" w14:textId="77777777" w:rsidR="000F7377" w:rsidRDefault="000F7377">
      <w:r xmlns:w="http://schemas.openxmlformats.org/wordprocessingml/2006/main">
        <w:t xml:space="preserve">2 පේතෘස් 3:4 ඔහු එන පොරොන්දුව කොහේද? මක්නිසාද පියවරුන් නිදාගත් බැවින්, සියල්ල මැවිල්ලේ ආරම්භයේ සිට සිදුවෙමින් පවතී.</w:t>
      </w:r>
    </w:p>
    <w:p w14:paraId="36D2DB4B" w14:textId="77777777" w:rsidR="000F7377" w:rsidRDefault="000F7377"/>
    <w:p w14:paraId="52339407" w14:textId="77777777" w:rsidR="000F7377" w:rsidRDefault="000F7377">
      <w:r xmlns:w="http://schemas.openxmlformats.org/wordprocessingml/2006/main">
        <w:t xml:space="preserve">පියවරුන් නිදාගෙන සිට මැවිල්ලේ ආරම්භයේ සිටම සියල්ල සිදුවෙමින් පවතින බැවින් යේසුස් වහන්සේ පැමිණීමේ පොරොන්දුව කොහේදැයි මිනිසුන් අසති.</w:t>
      </w:r>
    </w:p>
    <w:p w14:paraId="1FC2AAD5" w14:textId="77777777" w:rsidR="000F7377" w:rsidRDefault="000F7377"/>
    <w:p w14:paraId="0A208280" w14:textId="77777777" w:rsidR="000F7377" w:rsidRDefault="000F7377">
      <w:r xmlns:w="http://schemas.openxmlformats.org/wordprocessingml/2006/main">
        <w:t xml:space="preserve">1. "යේසුස් වහන්සේ එනතුරු බලා සිටීම: අවිනිශ්චිත කාලවලදී ඉවසීම සහ බලාපොරොත්තුව"</w:t>
      </w:r>
    </w:p>
    <w:p w14:paraId="1C3B292A" w14:textId="77777777" w:rsidR="000F7377" w:rsidRDefault="000F7377"/>
    <w:p w14:paraId="24A700BC" w14:textId="77777777" w:rsidR="000F7377" w:rsidRDefault="000F7377">
      <w:r xmlns:w="http://schemas.openxmlformats.org/wordprocessingml/2006/main">
        <w:t xml:space="preserve">2. "දෙවියන් වහන්සේගේ පොරොන්දුවේ සහතිකය: අපි යේසුස්ව විශ්වාස කරන්නේ ඇයි"</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යෙසායා 40:31 - "එහෙත් සමිඳාණන් වහන්සේ එනතුරු බලා සිටින්නෝ තම ශක්තිය අලුත් කරගන්නෝ ය; ඔව්හු රාජාලීන් මෙන් පියාපත් ගසා නැඟී සිටිති; ඔව්හු දුවන නමුත් වෙහෙසට පත් නොවන්නෝ ය; ඔව්හු ඇවිදින නමුත් ක්ලාන්ත නොවෙති."</w:t>
      </w:r>
    </w:p>
    <w:p w14:paraId="6FABCCBD" w14:textId="77777777" w:rsidR="000F7377" w:rsidRDefault="000F7377"/>
    <w:p w14:paraId="2CDA72FC" w14:textId="77777777" w:rsidR="000F7377" w:rsidRDefault="000F7377">
      <w:r xmlns:w="http://schemas.openxmlformats.org/wordprocessingml/2006/main">
        <w:t xml:space="preserve">2. රෝම 8:24-25 - "මක්නිසාද අප ගැළවී ඇත්තේ මේ බලාපොරොත්තුව තුළය. දැන් පෙනෙන බලාපොරොත්තුව බලාපොරොත්තුව නොවේ. මක්නිසාද ඔහු දකින දේ ගැන බලාපොරොත්තු වන්නේ කවුද? නමුත් අප නොපෙනෙන දේ ගැන බලාපොරොත්තු වන්නේ නම්, අපි එය බලා සිටිමු. ඉවසීමෙන්."</w:t>
      </w:r>
    </w:p>
    <w:p w14:paraId="5379FEFE" w14:textId="77777777" w:rsidR="000F7377" w:rsidRDefault="000F7377"/>
    <w:p w14:paraId="0A384120" w14:textId="77777777" w:rsidR="000F7377" w:rsidRDefault="000F7377">
      <w:r xmlns:w="http://schemas.openxmlformats.org/wordprocessingml/2006/main">
        <w:t xml:space="preserve">2 පේතෘස් 3:5 මක්නිසාද දෙවියන් වහන්සේගේ වචනයෙන් අහස පැරණි බවත්, පොළොව ජලයෙන් හා ජලයෙන් නැඟී ඇති බවත් ඔවුන් කැමැත්තෙන්ම නොදැන සිටිති.</w:t>
      </w:r>
    </w:p>
    <w:p w14:paraId="2B271CDA" w14:textId="77777777" w:rsidR="000F7377" w:rsidRDefault="000F7377"/>
    <w:p w14:paraId="168AA1D4" w14:textId="77777777" w:rsidR="000F7377" w:rsidRDefault="000F7377">
      <w:r xmlns:w="http://schemas.openxmlformats.org/wordprocessingml/2006/main">
        <w:t xml:space="preserve">දෙවියන් වහන්සේ තම වචනයෙන් අහසත් පොළොවත් මැවූ බව මිනිසුන් කැමැත්තෙන්ම නොදැන සිටිති.</w:t>
      </w:r>
    </w:p>
    <w:p w14:paraId="5F6EF231" w14:textId="77777777" w:rsidR="000F7377" w:rsidRDefault="000F7377"/>
    <w:p w14:paraId="3E4E3A23" w14:textId="77777777" w:rsidR="000F7377" w:rsidRDefault="000F7377">
      <w:r xmlns:w="http://schemas.openxmlformats.org/wordprocessingml/2006/main">
        <w:t xml:space="preserve">1. නිර්මාණය කිරීමට දේවවචනයේ ඇති බලය</w:t>
      </w:r>
    </w:p>
    <w:p w14:paraId="5A191F9D" w14:textId="77777777" w:rsidR="000F7377" w:rsidRDefault="000F7377"/>
    <w:p w14:paraId="10DEAE24" w14:textId="77777777" w:rsidR="000F7377" w:rsidRDefault="000F7377">
      <w:r xmlns:w="http://schemas.openxmlformats.org/wordprocessingml/2006/main">
        <w:t xml:space="preserve">2. මිනිසාගේ හිතාමතා නොදැනුවත්කම</w:t>
      </w:r>
    </w:p>
    <w:p w14:paraId="49CB6854" w14:textId="77777777" w:rsidR="000F7377" w:rsidRDefault="000F7377"/>
    <w:p w14:paraId="1B6E42C6" w14:textId="77777777" w:rsidR="000F7377" w:rsidRDefault="000F7377">
      <w:r xmlns:w="http://schemas.openxmlformats.org/wordprocessingml/2006/main">
        <w:t xml:space="preserve">1. උත්පත්ති 1: 1-31 - දෙවියන් වහන්සේ ඔහුගේ වචනය තුළින් ලෝකය නිර්මාණය කරයි.</w:t>
      </w:r>
    </w:p>
    <w:p w14:paraId="70045AC0" w14:textId="77777777" w:rsidR="000F7377" w:rsidRDefault="000F7377"/>
    <w:p w14:paraId="721A7A1F" w14:textId="77777777" w:rsidR="000F7377" w:rsidRDefault="000F7377">
      <w:r xmlns:w="http://schemas.openxmlformats.org/wordprocessingml/2006/main">
        <w:t xml:space="preserve">2. රෝම 1:21-23 - මිනිසුන් හිතාමතාම දෙවියන් වහන්සේගේ සත්‍යය නොදැන සිටිති.</w:t>
      </w:r>
    </w:p>
    <w:p w14:paraId="7CCBF98F" w14:textId="77777777" w:rsidR="000F7377" w:rsidRDefault="000F7377"/>
    <w:p w14:paraId="3831DE5B" w14:textId="77777777" w:rsidR="000F7377" w:rsidRDefault="000F7377">
      <w:r xmlns:w="http://schemas.openxmlformats.org/wordprocessingml/2006/main">
        <w:t xml:space="preserve">2 පේතෘස් 3:6 එදා තිබූ ලෝකය ජලයෙන් පිරී ගොස් විනාශ විය.</w:t>
      </w:r>
    </w:p>
    <w:p w14:paraId="6C2C2930" w14:textId="77777777" w:rsidR="000F7377" w:rsidRDefault="000F7377"/>
    <w:p w14:paraId="7535185C" w14:textId="77777777" w:rsidR="000F7377" w:rsidRDefault="000F7377">
      <w:r xmlns:w="http://schemas.openxmlformats.org/wordprocessingml/2006/main">
        <w:t xml:space="preserve">ගංවතුරට පෙර පැවති ලෝකය ජලයෙන් විනාශ විය.</w:t>
      </w:r>
    </w:p>
    <w:p w14:paraId="10F4806E" w14:textId="77777777" w:rsidR="000F7377" w:rsidRDefault="000F7377"/>
    <w:p w14:paraId="0EEFAAF2" w14:textId="77777777" w:rsidR="000F7377" w:rsidRDefault="000F7377">
      <w:r xmlns:w="http://schemas.openxmlformats.org/wordprocessingml/2006/main">
        <w:t xml:space="preserve">1. විනිශ්චයේ ජලය - දෙවියන් වහන්සේගේ උදහස සහ දයාව ගවේෂණය කිරීම.</w:t>
      </w:r>
    </w:p>
    <w:p w14:paraId="1B7DB51F" w14:textId="77777777" w:rsidR="000F7377" w:rsidRDefault="000F7377"/>
    <w:p w14:paraId="409A2A5F" w14:textId="77777777" w:rsidR="000F7377" w:rsidRDefault="000F7377">
      <w:r xmlns:w="http://schemas.openxmlformats.org/wordprocessingml/2006/main">
        <w:t xml:space="preserve">2. ගංවතුරේ යථාර්ථය: දිව්‍ය සැලැස්ම තුළ අපගේ ස්ථානය අවබෝධ කර ගැනීම.</w:t>
      </w:r>
    </w:p>
    <w:p w14:paraId="75585C9E" w14:textId="77777777" w:rsidR="000F7377" w:rsidRDefault="000F7377"/>
    <w:p w14:paraId="59E61EFF" w14:textId="77777777" w:rsidR="000F7377" w:rsidRDefault="000F7377">
      <w:r xmlns:w="http://schemas.openxmlformats.org/wordprocessingml/2006/main">
        <w:t xml:space="preserve">1. උත්පත්ති 6-9 - නෝවාගේ ජලගැල්ම පිළිබඳ කතාව.</w:t>
      </w:r>
    </w:p>
    <w:p w14:paraId="6C3FF161" w14:textId="77777777" w:rsidR="000F7377" w:rsidRDefault="000F7377"/>
    <w:p w14:paraId="6C1C00C9" w14:textId="77777777" w:rsidR="000F7377" w:rsidRDefault="000F7377">
      <w:r xmlns:w="http://schemas.openxmlformats.org/wordprocessingml/2006/main">
        <w:t xml:space="preserve">2. ගීතාවලිය 29:10 - සමිඳාණන් වහන්සේගේ හඬ ජලය වෙව්ලයි.</w:t>
      </w:r>
    </w:p>
    <w:p w14:paraId="09570440" w14:textId="77777777" w:rsidR="000F7377" w:rsidRDefault="000F7377"/>
    <w:p w14:paraId="6A4ACE02" w14:textId="77777777" w:rsidR="000F7377" w:rsidRDefault="000F7377">
      <w:r xmlns:w="http://schemas.openxmlformats.org/wordprocessingml/2006/main">
        <w:t xml:space="preserve">2 පේතෘස් 3:7 නමුත් දැන් පවතින අහසත් පොළොවත් එකම වචනයෙන් ගබඩා කර තබාගෙන, අභක්තික මිනිසුන්ගේ විනිශ්චයේ හා විනාශයේ දවසට එරෙහිව ගින්නක් සඳහා වෙන් කර ඇත.</w:t>
      </w:r>
    </w:p>
    <w:p w14:paraId="52CE1CDC" w14:textId="77777777" w:rsidR="000F7377" w:rsidRDefault="000F7377"/>
    <w:p w14:paraId="4836009C" w14:textId="77777777" w:rsidR="000F7377" w:rsidRDefault="000F7377">
      <w:r xmlns:w="http://schemas.openxmlformats.org/wordprocessingml/2006/main">
        <w:t xml:space="preserve">විනිශ්චය දවස ගැනත් අභක්තික මිනිසුන්ගේ විනාශය ගැනත් බයිබලයේ කථා කරයි, එය අහසත් පොළොවත් මැවූ එකම වචනයෙන් ගෙන එනු ඇත.</w:t>
      </w:r>
    </w:p>
    <w:p w14:paraId="5AC22E99" w14:textId="77777777" w:rsidR="000F7377" w:rsidRDefault="000F7377"/>
    <w:p w14:paraId="668279D3" w14:textId="77777777" w:rsidR="000F7377" w:rsidRDefault="000F7377">
      <w:r xmlns:w="http://schemas.openxmlformats.org/wordprocessingml/2006/main">
        <w:t xml:space="preserve">1. විනිශ්චය දිනයේ යථාර්ථය: අප දැන් අපගේ තේරීම් ගැන සැලකිලිමත් විය යුත්තේ ඇයි</w:t>
      </w:r>
    </w:p>
    <w:p w14:paraId="3688701D" w14:textId="77777777" w:rsidR="000F7377" w:rsidRDefault="000F7377"/>
    <w:p w14:paraId="2B41E7EC" w14:textId="77777777" w:rsidR="000F7377" w:rsidRDefault="000F7377">
      <w:r xmlns:w="http://schemas.openxmlformats.org/wordprocessingml/2006/main">
        <w:t xml:space="preserve">2. ගින්න සහ ගෙන්දගම්: දෙවියන් වහන්සේගේ වචනය අපගේ සදාචාරාත්මක තීරණ හැඩගස්වන ආකාරය</w:t>
      </w:r>
    </w:p>
    <w:p w14:paraId="1A6B04FB" w14:textId="77777777" w:rsidR="000F7377" w:rsidRDefault="000F7377"/>
    <w:p w14:paraId="16AAC629" w14:textId="77777777" w:rsidR="000F7377" w:rsidRDefault="000F7377">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14:paraId="3080D67B" w14:textId="77777777" w:rsidR="000F7377" w:rsidRDefault="000F7377"/>
    <w:p w14:paraId="59B10061" w14:textId="77777777" w:rsidR="000F7377" w:rsidRDefault="000F7377">
      <w:r xmlns:w="http://schemas.openxmlformats.org/wordprocessingml/2006/main">
        <w:t xml:space="preserve">2. යාකොබ් 4:17 - ඉතින් කවුරු හරි කරන්න ඕන දේ දැනගෙන ඒක කරන්න අපොහොසත් වෙනවා නම් එයාට ඒක පව්.</w:t>
      </w:r>
    </w:p>
    <w:p w14:paraId="76685EF4" w14:textId="77777777" w:rsidR="000F7377" w:rsidRDefault="000F7377"/>
    <w:p w14:paraId="1D0FAF0E" w14:textId="77777777" w:rsidR="000F7377" w:rsidRDefault="000F7377">
      <w:r xmlns:w="http://schemas.openxmlformats.org/wordprocessingml/2006/main">
        <w:t xml:space="preserve">2 පේතෘස් 3:8 එහෙත්, ප්‍රේමවන්තයෙනි, සමිඳාණන් වහන්සේ සමඟ එක දවසක් අවුරුදු දහසක් මෙන් ද අවුරුදු දහසක් එක දවසක් මෙන් ද වන මේ එක දෙයක් ගැන නොදැන සිටින්න.</w:t>
      </w:r>
    </w:p>
    <w:p w14:paraId="7DBB5BA9" w14:textId="77777777" w:rsidR="000F7377" w:rsidRDefault="000F7377"/>
    <w:p w14:paraId="17B86FB6" w14:textId="77777777" w:rsidR="000F7377" w:rsidRDefault="000F7377">
      <w:r xmlns:w="http://schemas.openxmlformats.org/wordprocessingml/2006/main">
        <w:t xml:space="preserve">පේතෘස් ඇදහිලිවන්තයන් දිරිමත් කරන්නේ කාලය පිළිබඳ දෙවියන්වහන්සේගේ සංජානනය අපට වඩා බෙහෙවින් වෙනස් බව මතක තබා ගන්නා ලෙසයි.</w:t>
      </w:r>
    </w:p>
    <w:p w14:paraId="19A262C6" w14:textId="77777777" w:rsidR="000F7377" w:rsidRDefault="000F7377"/>
    <w:p w14:paraId="05B40E9D" w14:textId="77777777" w:rsidR="000F7377" w:rsidRDefault="000F7377">
      <w:r xmlns:w="http://schemas.openxmlformats.org/wordprocessingml/2006/main">
        <w:t xml:space="preserve">1. දෙවියන්ගේ අකාලිකත්වය: සදාකාලිකත්වයේ ආලෝකයෙන් අප කාලය දෙස බැලිය යුතු ආකාරය</w:t>
      </w:r>
    </w:p>
    <w:p w14:paraId="67A157DA" w14:textId="77777777" w:rsidR="000F7377" w:rsidRDefault="000F7377"/>
    <w:p w14:paraId="33B43697" w14:textId="77777777" w:rsidR="000F7377" w:rsidRDefault="000F7377">
      <w:r xmlns:w="http://schemas.openxmlformats.org/wordprocessingml/2006/main">
        <w:t xml:space="preserve">2. කාලය පිළිබඳ අපගේ සංජානනය නැවත සිතා බැලීම: පේතෘස්ගේ වචනවලින් අපට ඉගෙන ගත හැකි දේ</w:t>
      </w:r>
    </w:p>
    <w:p w14:paraId="239F0404" w14:textId="77777777" w:rsidR="000F7377" w:rsidRDefault="000F7377"/>
    <w:p w14:paraId="2669DA08" w14:textId="77777777" w:rsidR="000F7377" w:rsidRDefault="000F7377">
      <w:r xmlns:w="http://schemas.openxmlformats.org/wordprocessingml/2006/main">
        <w:t xml:space="preserve">1. දේශනාකාරයා 3:11 - ඔහු සෑම දෙයක්ම නියමිත වේලාවට අලංකාර කර ඇත. ඔහු මිනිස් හදවත් තුළ සදාකාලිකත්වය ද පිහිටුවා ඇත; එහෙත් දෙවියන් වහන්සේ මුල සිට අග දක්වා කර ඇති දේ කිසිවෙකුට අදහාගත නොහැක.</w:t>
      </w:r>
    </w:p>
    <w:p w14:paraId="45DE30CF" w14:textId="77777777" w:rsidR="000F7377" w:rsidRDefault="000F7377"/>
    <w:p w14:paraId="78034F1C" w14:textId="77777777" w:rsidR="000F7377" w:rsidRDefault="000F7377">
      <w:r xmlns:w="http://schemas.openxmlformats.org/wordprocessingml/2006/main">
        <w:t xml:space="preserve">2. යෙසායා 40:28 - ඔබ දන්නේ නැද්ද? අහලා නැද්ද? සමිඳාණන් වහන්සේ සදාකාලික දෙවියන් වහන්සේ ය, පෘථිවියේ කෙළවරේ මැවුම්කරු ය. ඔහු වෙහෙසට හෝ වෙහෙසට පත් නොවනු ඇත, ඔහුගේ අවබෝධය කිසිවෙකුට වටහා ගත නොහැක.</w:t>
      </w:r>
    </w:p>
    <w:p w14:paraId="31FEE42D" w14:textId="77777777" w:rsidR="000F7377" w:rsidRDefault="000F7377"/>
    <w:p w14:paraId="1A8467B2" w14:textId="77777777" w:rsidR="000F7377" w:rsidRDefault="000F7377">
      <w:r xmlns:w="http://schemas.openxmlformats.org/wordprocessingml/2006/main">
        <w:t xml:space="preserve">2 පේතෘස් 3:9 සමහර මිනිසුන් ප්‍රමාදයයි සලකන පරිදි, සමිඳාණන් වහන්සේ තම පොරොන්දුව ගැන ප්‍රමාද නැත. නමුත් අප වෙනුවෙන් බොහෝ ඉවසිලිවන්තව සිටියි, කිසිවෙකු විනාශ වීමට කැමති නැත, නමුත් සියල්ලෝම පසුතැවිලි විය යුතුය.</w:t>
      </w:r>
    </w:p>
    <w:p w14:paraId="648AC6DE" w14:textId="77777777" w:rsidR="000F7377" w:rsidRDefault="000F7377"/>
    <w:p w14:paraId="3AFC1D1F" w14:textId="77777777" w:rsidR="000F7377" w:rsidRDefault="000F7377">
      <w:r xmlns:w="http://schemas.openxmlformats.org/wordprocessingml/2006/main">
        <w:t xml:space="preserve">දෙවියන් වහන්සේ ඉවසිලිවන්ත සහ ප්‍රේමණීය ය, සියලු මිනිසුන් තම පාපයෙන් ඉවත් වී ගැලවීම ලැබීමට කැමතිය.</w:t>
      </w:r>
    </w:p>
    <w:p w14:paraId="74F60C5E" w14:textId="77777777" w:rsidR="000F7377" w:rsidRDefault="000F7377"/>
    <w:p w14:paraId="1E4577BF" w14:textId="77777777" w:rsidR="000F7377" w:rsidRDefault="000F7377">
      <w:r xmlns:w="http://schemas.openxmlformats.org/wordprocessingml/2006/main">
        <w:t xml:space="preserve">1. දෙවියන්ගේ ආදරය සහ ඉවසීම: සමිඳාණන් වහන්සේගේ නිමක් නැති දයාව</w:t>
      </w:r>
    </w:p>
    <w:p w14:paraId="6A0FAF21" w14:textId="77777777" w:rsidR="000F7377" w:rsidRDefault="000F7377"/>
    <w:p w14:paraId="76BE6F89" w14:textId="77777777" w:rsidR="000F7377" w:rsidRDefault="000F7377">
      <w:r xmlns:w="http://schemas.openxmlformats.org/wordprocessingml/2006/main">
        <w:t xml:space="preserve">2. පසුතැවීමේ බලය: අපගේ ජීවිතයේ ගමන් මග ආපසු හැරවීම</w:t>
      </w:r>
    </w:p>
    <w:p w14:paraId="02C9BFDA" w14:textId="77777777" w:rsidR="000F7377" w:rsidRDefault="000F7377"/>
    <w:p w14:paraId="10D1C306" w14:textId="77777777" w:rsidR="000F7377" w:rsidRDefault="000F7377">
      <w:r xmlns:w="http://schemas.openxmlformats.org/wordprocessingml/2006/main">
        <w:t xml:space="preserve">1. යෙසායා 55: 6-7 - සමිඳාණන් වහන්සේ සොයා ගත හැකි අතර ඔහු සොයන්න; උන් වහන්සේ ළග සිටින විට ඔහුට කතා කරන්න. දුෂ්ටයා තම මාර්ගයද අධර්මිෂ්ඨයා තම සිතුවිලිද අත්හරිත්වා. ඔහු සමිඳාණන් වහන්සේ වෙතට හැරී එනු ඇත, එවිට ඔහු ඔහුට අනුකම්පා කරනු ඇත. අපගේ දෙවියන් වහන්සේට, මක්නිසාද ඔහු බොහෝ සෙයින් සමාව දෙනු ඇත.</w:t>
      </w:r>
    </w:p>
    <w:p w14:paraId="5A3372D4" w14:textId="77777777" w:rsidR="000F7377" w:rsidRDefault="000F7377"/>
    <w:p w14:paraId="02C921F6" w14:textId="77777777" w:rsidR="000F7377" w:rsidRDefault="000F7377">
      <w:r xmlns:w="http://schemas.openxmlformats.org/wordprocessingml/2006/main">
        <w:t xml:space="preserve">2. ලූක් 15:11-32 - නාස්තිකාර පුත්‍රයාගේ උපමාව.</w:t>
      </w:r>
    </w:p>
    <w:p w14:paraId="79287FE7" w14:textId="77777777" w:rsidR="000F7377" w:rsidRDefault="000F7377"/>
    <w:p w14:paraId="21BFC133" w14:textId="77777777" w:rsidR="000F7377" w:rsidRDefault="000F7377">
      <w:r xmlns:w="http://schemas.openxmlformats.org/wordprocessingml/2006/main">
        <w:t xml:space="preserve">2 පේතෘස් 3:10 එහෙත් සමිඳාණන් වහන්සේගේ දවස රාත්‍රියේ සොරෙකු මෙන් පැමිණෙන්නේ ය. මහත් ඝෝෂාවක් ඇතිව අහස පහව යන්නේද, මූලද්‍රව්‍ය දැඩි රස්නයකින් දිය වී යන විටද, පොළොවද එහි ඇති ක්‍රියාද දැවී යනු ඇත.</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සමිඳාණන් වහන්සේගේ දවස අනපේක්ෂිත ලෙස පැමිණෙනු ඇත, විශාල ඝෝෂාවක් ඇතිව, මූලද්රව්ය දිය වී ගොස් පොළොව සහ එහි වැඩ ගිනිබත් කරයි.</w:t>
      </w:r>
    </w:p>
    <w:p w14:paraId="1E5CEFBC" w14:textId="77777777" w:rsidR="000F7377" w:rsidRDefault="000F7377"/>
    <w:p w14:paraId="6E65C7D3" w14:textId="77777777" w:rsidR="000F7377" w:rsidRDefault="000F7377">
      <w:r xmlns:w="http://schemas.openxmlformats.org/wordprocessingml/2006/main">
        <w:t xml:space="preserve">1. දෙවියන්ගේ කාලය පිළිබඳ අනපේක්ෂිත බව</w:t>
      </w:r>
    </w:p>
    <w:p w14:paraId="51AFE343" w14:textId="77777777" w:rsidR="000F7377" w:rsidRDefault="000F7377"/>
    <w:p w14:paraId="63AE53AF" w14:textId="77777777" w:rsidR="000F7377" w:rsidRDefault="000F7377">
      <w:r xmlns:w="http://schemas.openxmlformats.org/wordprocessingml/2006/main">
        <w:t xml:space="preserve">2. අවිශ්වාසයේ ප්රතිවිපාක</w:t>
      </w:r>
    </w:p>
    <w:p w14:paraId="31CD5251" w14:textId="77777777" w:rsidR="000F7377" w:rsidRDefault="000F7377"/>
    <w:p w14:paraId="2CDBBCED" w14:textId="77777777" w:rsidR="000F7377" w:rsidRDefault="000F7377">
      <w:r xmlns:w="http://schemas.openxmlformats.org/wordprocessingml/2006/main">
        <w:t xml:space="preserve">1. මතෙව් 24: 36-44 - යේසුස් වහන්සේගේ පැමිණීමේ ලකුණු පිළිබඳ දේශනය</w:t>
      </w:r>
    </w:p>
    <w:p w14:paraId="04EB9F3A" w14:textId="77777777" w:rsidR="000F7377" w:rsidRDefault="000F7377"/>
    <w:p w14:paraId="5E48205A" w14:textId="77777777" w:rsidR="000F7377" w:rsidRDefault="000F7377">
      <w:r xmlns:w="http://schemas.openxmlformats.org/wordprocessingml/2006/main">
        <w:t xml:space="preserve">2. යෙසායා 65:17-18 - අලුත් අහසක් සහ අලුත් පොළොවක් පිළිබඳ ස්වාමින්වහන්සේගේ පොරොන්දුව</w:t>
      </w:r>
    </w:p>
    <w:p w14:paraId="100E03F3" w14:textId="77777777" w:rsidR="000F7377" w:rsidRDefault="000F7377"/>
    <w:p w14:paraId="04BA404C" w14:textId="77777777" w:rsidR="000F7377" w:rsidRDefault="000F7377">
      <w:r xmlns:w="http://schemas.openxmlformats.org/wordprocessingml/2006/main">
        <w:t xml:space="preserve">2 පේතෘස් 3:11 මේ සියල්ල විසුරුවා හරින බව දුටු විට, ඔබ සියලු ශුද්ධ සංවාදයේ හා දේවභක්තිකත්වයේ දී කෙබඳු පුද්ගලයන් විය යුතුද?</w:t>
      </w:r>
    </w:p>
    <w:p w14:paraId="78414DDE" w14:textId="77777777" w:rsidR="000F7377" w:rsidRDefault="000F7377"/>
    <w:p w14:paraId="7C552891" w14:textId="77777777" w:rsidR="000F7377" w:rsidRDefault="000F7377">
      <w:r xmlns:w="http://schemas.openxmlformats.org/wordprocessingml/2006/main">
        <w:t xml:space="preserve">පේතෘස් ඇදහිලිවන්තයන් දිරිගන්වන්නේ ශුද්ධ ජීවිතයක් ගත කිරීමටයි, මන්ද සියලු භූමික දේ යම් දවසක පහව යනු ඇත.</w:t>
      </w:r>
    </w:p>
    <w:p w14:paraId="6A024AAB" w14:textId="77777777" w:rsidR="000F7377" w:rsidRDefault="000F7377"/>
    <w:p w14:paraId="74F77608" w14:textId="77777777" w:rsidR="000F7377" w:rsidRDefault="000F7377">
      <w:r xmlns:w="http://schemas.openxmlformats.org/wordprocessingml/2006/main">
        <w:t xml:space="preserve">1. පෘථිවි දේවල අනිත්‍යතාවය: මෙයින් ආලෝකයෙන් අප ජීවත් විය යුත්තේ කෙසේද?</w:t>
      </w:r>
    </w:p>
    <w:p w14:paraId="54781108" w14:textId="77777777" w:rsidR="000F7377" w:rsidRDefault="000F7377"/>
    <w:p w14:paraId="1D325120" w14:textId="77777777" w:rsidR="000F7377" w:rsidRDefault="000F7377">
      <w:r xmlns:w="http://schemas.openxmlformats.org/wordprocessingml/2006/main">
        <w:t xml:space="preserve">2. ශුද්ධකම: සැබෑ ඇදහිලිවන්තයන්ගේ ලකුණ.</w:t>
      </w:r>
    </w:p>
    <w:p w14:paraId="2E5EFDB6" w14:textId="77777777" w:rsidR="000F7377" w:rsidRDefault="000F7377"/>
    <w:p w14:paraId="0D37F4BB" w14:textId="77777777" w:rsidR="000F7377" w:rsidRDefault="000F7377">
      <w:r xmlns:w="http://schemas.openxmlformats.org/wordprocessingml/2006/main">
        <w:t xml:space="preserve">1. යෙසායා 40:8 - "තණකොළ මැලවී යයි, මල් වියැකී යයි, නමුත් අපගේ දෙවියන් වහන්සේගේ වචනය සදහටම පවතිනු ඇත."</w:t>
      </w:r>
    </w:p>
    <w:p w14:paraId="36B45398" w14:textId="77777777" w:rsidR="000F7377" w:rsidRDefault="000F7377"/>
    <w:p w14:paraId="3EF7C7C2" w14:textId="77777777" w:rsidR="000F7377" w:rsidRDefault="000F7377">
      <w:r xmlns:w="http://schemas.openxmlformats.org/wordprocessingml/2006/main">
        <w:t xml:space="preserve">2. යාකොබ් 4:14 - "එහෙත් හෙට දවස කුමක් වේ දැයි ඔබ දන්නේ නැත. ඔබේ ජීවිතය කුමක්ද? ඔබ මඳ වේලාවක් දිස්වන මීදුමකි."</w:t>
      </w:r>
    </w:p>
    <w:p w14:paraId="42B739A3" w14:textId="77777777" w:rsidR="000F7377" w:rsidRDefault="000F7377"/>
    <w:p w14:paraId="0A2B0C18" w14:textId="77777777" w:rsidR="000F7377" w:rsidRDefault="000F7377">
      <w:r xmlns:w="http://schemas.openxmlformats.org/wordprocessingml/2006/main">
        <w:t xml:space="preserve">2 පේතෘස් 3:12 ගින්නෙන් දැවෙන අහස දිය වී යන අතර මූලද්‍රව්‍ය දැඩි උණුසුමෙන් දිය වී යන දෙවියන් වහන්සේගේ දවස පැමිණෙන තෙක් බලා සිටිනවාද?</w:t>
      </w:r>
    </w:p>
    <w:p w14:paraId="307B9B15" w14:textId="77777777" w:rsidR="000F7377" w:rsidRDefault="000F7377"/>
    <w:p w14:paraId="10F94E79" w14:textId="77777777" w:rsidR="000F7377" w:rsidRDefault="000F7377">
      <w:r xmlns:w="http://schemas.openxmlformats.org/wordprocessingml/2006/main">
        <w:t xml:space="preserve">පේතෘස් ඇදහිලිවන්තයන් දිරිගන්වන්නේ ක්‍රිස්තුස් වහන්සේගේ දෙවන පැමිණීම ගැන උනන්දුවෙන් බලා සිටින ලෙසයි, එහිදී අහස ගින්නෙන් දිය වී යන අතර මූලද්‍රව්‍ය විශාල තාපයෙන් දිය වේ.</w:t>
      </w:r>
    </w:p>
    <w:p w14:paraId="47442344" w14:textId="77777777" w:rsidR="000F7377" w:rsidRDefault="000F7377"/>
    <w:p w14:paraId="1C09C118" w14:textId="77777777" w:rsidR="000F7377" w:rsidRDefault="000F7377">
      <w:r xmlns:w="http://schemas.openxmlformats.org/wordprocessingml/2006/main">
        <w:t xml:space="preserve">1. දෙවන පැමිණීම: සූදානම්ව සහ සූදානම්ව සිටීම</w:t>
      </w:r>
    </w:p>
    <w:p w14:paraId="3D4183F2" w14:textId="77777777" w:rsidR="000F7377" w:rsidRDefault="000F7377"/>
    <w:p w14:paraId="156FA6AB" w14:textId="77777777" w:rsidR="000F7377" w:rsidRDefault="000F7377">
      <w:r xmlns:w="http://schemas.openxmlformats.org/wordprocessingml/2006/main">
        <w:t xml:space="preserve">2. ස්වාමීන්ගේ දවස: අපගේ බලාපොරොත්තුව සහ විශ්වාසය</w:t>
      </w:r>
    </w:p>
    <w:p w14:paraId="7759BA18" w14:textId="77777777" w:rsidR="000F7377" w:rsidRDefault="000F7377"/>
    <w:p w14:paraId="484531F7" w14:textId="77777777" w:rsidR="000F7377" w:rsidRDefault="000F7377">
      <w:r xmlns:w="http://schemas.openxmlformats.org/wordprocessingml/2006/main">
        <w:t xml:space="preserve">1. රෝම 13:11-12 - "තවද වර්තමාන කාලය තේරුම් ගෙන මෙය කරන්න: ඔබගේ නින්දෙන් අවදි වන පැය දැනටමත් පැමිණ ඇත, මන්ද අපගේ ගැලවීම අප පළමු විශ්වාස කළ කාලයට වඩා දැන් ළං වී ඇත. රාත්‍රිය අවසන් වීමට ආසන්නය. දවස ආසන්නයි."</w:t>
      </w:r>
    </w:p>
    <w:p w14:paraId="219AA554" w14:textId="77777777" w:rsidR="000F7377" w:rsidRDefault="000F7377"/>
    <w:p w14:paraId="44C53DC4" w14:textId="77777777" w:rsidR="000F7377" w:rsidRDefault="000F7377">
      <w:r xmlns:w="http://schemas.openxmlformats.org/wordprocessingml/2006/main">
        <w:t xml:space="preserve">2. 1 තෙසලෝනික 4:16-17 - "මක්නිසාද ස්වාමින් වහන්සේම මහා ආඥාවකින්, අග්‍රදේවදූතයාගේ කටහඬින් සහ දෙවියන්වහන්සේගේ හොරණෑ හඬින් ස්වර්ගයෙන් බැස එනසේක, ක්‍රිස්තුස්වහන්සේ තුළ මළවුන් ප්‍රථමයෙන් නැගිටිනවා ඇත. එසේ නම්, තවමත් ජීවතුන් අතර සිටින සහ ඉතිරිව සිටින අපි ඔවුන් සමඟ වලාකුළුවලට අල්ලාගෙන අහසේදී සමිඳාණන් වහන්සේ හමුවනු ඇත, එබැවින් අපි සදහටම සමිඳාණන් වහන්සේ සමඟ සිටිමු.</w:t>
      </w:r>
    </w:p>
    <w:p w14:paraId="5DDF4F29" w14:textId="77777777" w:rsidR="000F7377" w:rsidRDefault="000F7377"/>
    <w:p w14:paraId="5AECB242" w14:textId="77777777" w:rsidR="000F7377" w:rsidRDefault="000F7377">
      <w:r xmlns:w="http://schemas.openxmlformats.org/wordprocessingml/2006/main">
        <w:t xml:space="preserve">2 පේතෘස් 3:13 එසේ වුවද, අපි ඔහුගේ පොරොන්දුව අනුව, ධර්මිෂ්ඨකම වාසය කරන අලුත් අහසක් සහ අලුත් පොළොවක් සොයමු.</w:t>
      </w:r>
    </w:p>
    <w:p w14:paraId="457F6A10" w14:textId="77777777" w:rsidR="000F7377" w:rsidRDefault="000F7377"/>
    <w:p w14:paraId="4414CAB8" w14:textId="77777777" w:rsidR="000F7377" w:rsidRDefault="000F7377">
      <w:r xmlns:w="http://schemas.openxmlformats.org/wordprocessingml/2006/main">
        <w:t xml:space="preserve">ධර්මිෂ්ඨකම සාමාන්‍ය දෙයක් වන අලුත් අහසක් හා පොළොවක් පිළිබඳ පොරොන්දුව ක්‍රිස්තියානීන් බලා සිටිය යුතුයි.</w:t>
      </w:r>
    </w:p>
    <w:p w14:paraId="6CB1C5B0" w14:textId="77777777" w:rsidR="000F7377" w:rsidRDefault="000F7377"/>
    <w:p w14:paraId="7AF9F0C3" w14:textId="77777777" w:rsidR="000F7377" w:rsidRDefault="000F7377">
      <w:r xmlns:w="http://schemas.openxmlformats.org/wordprocessingml/2006/main">
        <w:t xml:space="preserve">1. "නව අහසක් සහ පෘථිවියක් පිළිබඳ පොරොන්දුව"</w:t>
      </w:r>
    </w:p>
    <w:p w14:paraId="6196648B" w14:textId="77777777" w:rsidR="000F7377" w:rsidRDefault="000F7377"/>
    <w:p w14:paraId="619C2480" w14:textId="77777777" w:rsidR="000F7377" w:rsidRDefault="000F7377">
      <w:r xmlns:w="http://schemas.openxmlformats.org/wordprocessingml/2006/main">
        <w:t xml:space="preserve">2. "නව පෘථිවියක් අපේක්ෂාවෙන් දැහැමිව ජීවත් වීම"</w:t>
      </w:r>
    </w:p>
    <w:p w14:paraId="3E3133F1" w14:textId="77777777" w:rsidR="000F7377" w:rsidRDefault="000F7377"/>
    <w:p w14:paraId="00A27E8B" w14:textId="77777777" w:rsidR="000F7377" w:rsidRDefault="000F7377">
      <w:r xmlns:w="http://schemas.openxmlformats.org/wordprocessingml/2006/main">
        <w:t xml:space="preserve">1. යෙසායා 65:17, "මක්නිසාද, මම අලුත් අහසක් සහ අලුත් පොළොවක් මවන්නෙමි. පෙර ඒවා </w:t>
      </w:r>
      <w:r xmlns:w="http://schemas.openxmlformats.org/wordprocessingml/2006/main">
        <w:lastRenderedPageBreak xmlns:w="http://schemas.openxmlformats.org/wordprocessingml/2006/main"/>
      </w:r>
      <w:r xmlns:w="http://schemas.openxmlformats.org/wordprocessingml/2006/main">
        <w:t xml:space="preserve">සිහි නොකරනු ඇත, මතකයට නොපැමිණෙන්නේය."</w:t>
      </w:r>
    </w:p>
    <w:p w14:paraId="74DD53BD" w14:textId="77777777" w:rsidR="000F7377" w:rsidRDefault="000F7377"/>
    <w:p w14:paraId="69E2712B" w14:textId="77777777" w:rsidR="000F7377" w:rsidRDefault="000F7377">
      <w:r xmlns:w="http://schemas.openxmlformats.org/wordprocessingml/2006/main">
        <w:t xml:space="preserve">2. රෝම 8:19-21, “මැවිල්ල දෙවියන් වහන්සේගේ පුත්‍රයන්ගේ හෙළිදරව්ව සඳහා මහත් ආශාවෙන් බලා සිටියි. මක්නිසාද මැවිල්ල නිෂ්ඵලත්වයට යටත් වූයේ කැමැත්තෙන් නොව, එය යටත් කළ තැනැත්තා නිසා, මැවිල්ලම දූෂණයේ වහල්භාවයෙන් නිදහස් වී දෙවියන් වහන්සේගේ දරුවන්ගේ මහිමයේ නිදහස ලබා ගැනීමට බලාපොරොත්තුවෙන් ය. මක්නිසාද මේ දක්වා මුළු නිර්මාණයම දරු ප්‍රසූතියේ වේදනාවෙන් එකට කෙඳිරිගාන බව අපි දනිමු.</w:t>
      </w:r>
    </w:p>
    <w:p w14:paraId="2F1C7F93" w14:textId="77777777" w:rsidR="000F7377" w:rsidRDefault="000F7377"/>
    <w:p w14:paraId="7356F507" w14:textId="77777777" w:rsidR="000F7377" w:rsidRDefault="000F7377">
      <w:r xmlns:w="http://schemas.openxmlformats.org/wordprocessingml/2006/main">
        <w:t xml:space="preserve">2 පේතෘස් 3:14 එබැවින් ප්‍රේමවන්තයෙනි, ඔබ එබඳු දේ සොයන බැවින්, නොකැළැල්ව, නිදොස් ව සමාදානයෙන් උන් වහන්සේට සම්බ වන පිණිස උත්සාහ කරන්න.</w:t>
      </w:r>
    </w:p>
    <w:p w14:paraId="6A030A72" w14:textId="77777777" w:rsidR="000F7377" w:rsidRDefault="000F7377"/>
    <w:p w14:paraId="11B4AFD4" w14:textId="77777777" w:rsidR="000F7377" w:rsidRDefault="000F7377">
      <w:r xmlns:w="http://schemas.openxmlformats.org/wordprocessingml/2006/main">
        <w:t xml:space="preserve">ඇදහිලිවන්තයන් කඩිසර විය යුතු අතර කැළැල් සහ නිර්දෝෂීභාවයෙන් තොරව සාමයෙන් සිටීමට උත්සාහ කළ යුතුය.</w:t>
      </w:r>
    </w:p>
    <w:p w14:paraId="5BCA0785" w14:textId="77777777" w:rsidR="000F7377" w:rsidRDefault="000F7377"/>
    <w:p w14:paraId="708F594C" w14:textId="77777777" w:rsidR="000F7377" w:rsidRDefault="000F7377">
      <w:r xmlns:w="http://schemas.openxmlformats.org/wordprocessingml/2006/main">
        <w:t xml:space="preserve">1: අපගේ ඇදහිල්ල තුළ කඩිසරව හා ධර්මිෂ්ඨකම සඳහා උත්සාහ කිරීමට අපව කැඳවනු ලැබේ.</w:t>
      </w:r>
    </w:p>
    <w:p w14:paraId="4661AC99" w14:textId="77777777" w:rsidR="000F7377" w:rsidRDefault="000F7377"/>
    <w:p w14:paraId="2C274A51" w14:textId="77777777" w:rsidR="000F7377" w:rsidRDefault="000F7377">
      <w:r xmlns:w="http://schemas.openxmlformats.org/wordprocessingml/2006/main">
        <w:t xml:space="preserve">2: අපි දෙවියන් වහන්සේ ඉදිරියෙහි නිර්දෝෂී බව සොයා සාමයෙන් ජීවත් වීමට උත්සාහ කළ යුතුය.</w:t>
      </w:r>
    </w:p>
    <w:p w14:paraId="7A5ACC01" w14:textId="77777777" w:rsidR="000F7377" w:rsidRDefault="000F7377"/>
    <w:p w14:paraId="0851469E" w14:textId="77777777" w:rsidR="000F7377" w:rsidRDefault="000F7377">
      <w:r xmlns:w="http://schemas.openxmlformats.org/wordprocessingml/2006/main">
        <w:t xml:space="preserve">1: රෝම 12: 2 - මේ ලෝකයේ රටාවට අනුගත නොවන්න, නමුත් ඔබේ මනස අලුත් වීමෙන් පරිවර්තනය වන්න.</w:t>
      </w:r>
    </w:p>
    <w:p w14:paraId="310EBF71" w14:textId="77777777" w:rsidR="000F7377" w:rsidRDefault="000F7377"/>
    <w:p w14:paraId="1DD313B1" w14:textId="77777777" w:rsidR="000F7377" w:rsidRDefault="000F7377">
      <w:r xmlns:w="http://schemas.openxmlformats.org/wordprocessingml/2006/main">
        <w:t xml:space="preserve">2: යාකොබ් 1:22 - හුදෙක් වචනයට ඇහුම්කන් නොදී ඔබම රවටා ගන්න. කියන දේ කරන්න.</w:t>
      </w:r>
    </w:p>
    <w:p w14:paraId="45A72546" w14:textId="77777777" w:rsidR="000F7377" w:rsidRDefault="000F7377"/>
    <w:p w14:paraId="384DBC35" w14:textId="77777777" w:rsidR="000F7377" w:rsidRDefault="000F7377">
      <w:r xmlns:w="http://schemas.openxmlformats.org/wordprocessingml/2006/main">
        <w:t xml:space="preserve">2 පේතෘස් 3:15 අපගේ ස්වාමීන්ගේ බොහෝ ඉවසිලිවන්තකම ගැලවීම බව සලකන්න. අපගේ ප්‍රේමණීය සහෝදරයා වූ පාවුල් ද ඔහුට දුන් ප්‍රඥාව අනුව ඔබට ලියා ඇත.</w:t>
      </w:r>
    </w:p>
    <w:p w14:paraId="193A0590" w14:textId="77777777" w:rsidR="000F7377" w:rsidRDefault="000F7377"/>
    <w:p w14:paraId="61F423A7" w14:textId="77777777" w:rsidR="000F7377" w:rsidRDefault="000F7377">
      <w:r xmlns:w="http://schemas.openxmlformats.org/wordprocessingml/2006/main">
        <w:t xml:space="preserve">පේතෘස් ඇදහිලිවන්තයන් දිරිගන්වන්නේ ස්වාමින්වහන්සේගේ ඉවසීම ගැළවීමේ මාධ්‍යයක් බව මතක තබා ගැනීමටත් ඔහුගේ ලේඛනවල පාවුල්ට ලබා දී ඇති ප්‍රඥාවට අවනත වීමටත්ය.</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දෙවියන් වහන්සේගේ ඉවසීම ගැලවීම ගෙන දෙයි</w:t>
      </w:r>
    </w:p>
    <w:p w14:paraId="3806F519" w14:textId="77777777" w:rsidR="000F7377" w:rsidRDefault="000F7377"/>
    <w:p w14:paraId="7DF58DDB" w14:textId="77777777" w:rsidR="000F7377" w:rsidRDefault="000F7377">
      <w:r xmlns:w="http://schemas.openxmlformats.org/wordprocessingml/2006/main">
        <w:t xml:space="preserve">2. පාවුල්ගේ ලියවිලිවල ප්‍රඥාව</w:t>
      </w:r>
    </w:p>
    <w:p w14:paraId="504FF93A" w14:textId="77777777" w:rsidR="000F7377" w:rsidRDefault="000F7377"/>
    <w:p w14:paraId="27190ADA" w14:textId="77777777" w:rsidR="000F7377" w:rsidRDefault="000F7377">
      <w:r xmlns:w="http://schemas.openxmlformats.org/wordprocessingml/2006/main">
        <w:t xml:space="preserve">1. රෝම 10: 9-10 - ඔබ ජේසු සමිඳුන් බව ඔබේ මුඛයෙන් පාපොච්චාරණය කර, දෙවියන් වහන්සේ ඔහුව මළවුන්ගෙන් උත්ථාන කළ බව ඔබේ හදවතින් විශ්වාස කළහොත්, ඔබ ගැළවෙනු ඇත. මක්නිසාද මනුෂ්‍යයා ධර්මිෂ්ඨකමට විශ්වාස කරන්නේ සිතින්ය. මුඛයෙන් පාපොච්චාරණය කරනු ලබන්නේ ගැළවීම සඳහා ය.</w:t>
      </w:r>
    </w:p>
    <w:p w14:paraId="06C20C70" w14:textId="77777777" w:rsidR="000F7377" w:rsidRDefault="000F7377"/>
    <w:p w14:paraId="5D63E3DA" w14:textId="77777777" w:rsidR="000F7377" w:rsidRDefault="000F7377">
      <w:r xmlns:w="http://schemas.openxmlformats.org/wordprocessingml/2006/main">
        <w:t xml:space="preserve">2. 2 තිමෝති 3:16-17 - සියලුම ශුද්ධ ලියවිලි පද දෙවියන් වහන්සේගේ ආනුභාවයෙන් ලබා දී ඇති අතර, ධර්මයට, තරවටුවට, නිවැරදි කිරීමට, ධර්මිෂ්ඨකමේ උපදෙස් සඳහා ප්‍රයෝජනවත් වේ: දෙවියන්වහන්සේගේ මනුෂ්‍යයා සර්වප්‍රකාරයෙන්ම සියලු යහපත් දේ සඳහා සපයා ඇත. කටයුතු.</w:t>
      </w:r>
    </w:p>
    <w:p w14:paraId="5C2900C1" w14:textId="77777777" w:rsidR="000F7377" w:rsidRDefault="000F7377"/>
    <w:p w14:paraId="2C0ECECC" w14:textId="77777777" w:rsidR="000F7377" w:rsidRDefault="000F7377">
      <w:r xmlns:w="http://schemas.openxmlformats.org/wordprocessingml/2006/main">
        <w:t xml:space="preserve">2 පේතෘස් 3:16 ඔහුගේ සියලුම ලිපිවල මේ දේවල් ගැන කතා කරමින්; තේරුම් ගැනීමට අපහසු සමහර දේවල් ඇති අතර, ඒවා ඉගෙන නොගත් සහ අස්ථිර අය අනෙක් ශුද්ධ ලියවිලිවල මෙන් ඔවුන්ගේම විනාශය සඳහා පොරබදති.</w:t>
      </w:r>
    </w:p>
    <w:p w14:paraId="4F20240D" w14:textId="77777777" w:rsidR="000F7377" w:rsidRDefault="000F7377"/>
    <w:p w14:paraId="1F13EC8D" w14:textId="77777777" w:rsidR="000F7377" w:rsidRDefault="000F7377">
      <w:r xmlns:w="http://schemas.openxmlformats.org/wordprocessingml/2006/main">
        <w:t xml:space="preserve">ශුද්ධ ලියවිල්ල වැරදි ලෙස අර්ථකථනය කර ඔවුන්ගේම විනාශයට හේතු වන අය ගැන පේතෘස් අනතුරු අඟවයි.</w:t>
      </w:r>
    </w:p>
    <w:p w14:paraId="5A66B14A" w14:textId="77777777" w:rsidR="000F7377" w:rsidRDefault="000F7377"/>
    <w:p w14:paraId="30AC5C72" w14:textId="77777777" w:rsidR="000F7377" w:rsidRDefault="000F7377">
      <w:r xmlns:w="http://schemas.openxmlformats.org/wordprocessingml/2006/main">
        <w:t xml:space="preserve">1. ශුද්ධ ලියවිල්ල වැරදි ලෙස අර්ථකථනය කිරීමේ අනතුර</w:t>
      </w:r>
    </w:p>
    <w:p w14:paraId="5F633EDB" w14:textId="77777777" w:rsidR="000F7377" w:rsidRDefault="000F7377"/>
    <w:p w14:paraId="7D6F2F4C" w14:textId="77777777" w:rsidR="000F7377" w:rsidRDefault="000F7377">
      <w:r xmlns:w="http://schemas.openxmlformats.org/wordprocessingml/2006/main">
        <w:t xml:space="preserve">2. ශුද්ධ ලියවිල්ල අවබෝධ කර ගැනීමේ අවශ්‍යතාවය</w:t>
      </w:r>
    </w:p>
    <w:p w14:paraId="2D766B59" w14:textId="77777777" w:rsidR="000F7377" w:rsidRDefault="000F7377"/>
    <w:p w14:paraId="33010F2C" w14:textId="77777777" w:rsidR="000F7377" w:rsidRDefault="000F7377">
      <w:r xmlns:w="http://schemas.openxmlformats.org/wordprocessingml/2006/main">
        <w:t xml:space="preserve">1.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14:paraId="4AAFDCA8" w14:textId="77777777" w:rsidR="000F7377" w:rsidRDefault="000F7377"/>
    <w:p w14:paraId="57B0F26B" w14:textId="77777777" w:rsidR="000F7377" w:rsidRDefault="000F7377">
      <w:r xmlns:w="http://schemas.openxmlformats.org/wordprocessingml/2006/main">
        <w:t xml:space="preserve">2. යෙසායා 28:10-13 - මක්නිසාද ශික්ෂා පදය මත, ශික්ෂා පදය මත ශික්ෂා පදය තිබිය යුතුය; පේළියෙන් පේළියට, පේළියට; මක්නිසාද ඔහු මේ සෙනඟට කතා කරන්නේ ගොත ගසන තොල්වලින් සහ වෙනත් භාෂාවකින්ය. උන් වහන්සේ ඔහුට කතා කොට, ”ඔබ වෙහෙසට පත් වූවන් විවේක ගන්වන විවේකය මෙයයි. මෙය ප්‍රබෝධමත් ය; එහෙත් ඔවුන් අසන්නේ නැත. නුමුත් ස්වාමීන්වහන්සේගේ වචනය ඔවුන්ට </w:t>
      </w:r>
      <w:r xmlns:w="http://schemas.openxmlformats.org/wordprocessingml/2006/main">
        <w:lastRenderedPageBreak xmlns:w="http://schemas.openxmlformats.org/wordprocessingml/2006/main"/>
      </w:r>
      <w:r xmlns:w="http://schemas.openxmlformats.org/wordprocessingml/2006/main">
        <w:t xml:space="preserve">ශික්ෂාපදයෙන් ශික්ෂාපදයක් විය. පේළියෙන් පේළියට, පේළියට; මෙහි ටිකක්, සහ ටිකක්; ඔවුන් ගොස් පසුපසට වැටී, කැඩී බිඳී, උගුල්වලට හසු වී අල්ලා ගනු ඇත.</w:t>
      </w:r>
    </w:p>
    <w:p w14:paraId="3A50E776" w14:textId="77777777" w:rsidR="000F7377" w:rsidRDefault="000F7377"/>
    <w:p w14:paraId="4CCC659F" w14:textId="77777777" w:rsidR="000F7377" w:rsidRDefault="000F7377">
      <w:r xmlns:w="http://schemas.openxmlformats.org/wordprocessingml/2006/main">
        <w:t xml:space="preserve">2 පේතෘස් 3:17 එබැවින්, ප්‍රේමවන්තයෙනි, ඔබ මේ දේවල් කලින් දැන සිටි බැවින්, දුෂ්ටයන්ගේ වරදින් ඔබ ගෙන යන ලදුව, ඔබේම ස්ථීරභාවයෙන් නොවැටෙන පිණිස පරෙස්සම් වන්න.</w:t>
      </w:r>
    </w:p>
    <w:p w14:paraId="586350BD" w14:textId="77777777" w:rsidR="000F7377" w:rsidRDefault="000F7377"/>
    <w:p w14:paraId="751D438A" w14:textId="77777777" w:rsidR="000F7377" w:rsidRDefault="000F7377">
      <w:r xmlns:w="http://schemas.openxmlformats.org/wordprocessingml/2006/main">
        <w:t xml:space="preserve">ඇදහිලිවන්තයන් දුෂ්ටයන්ගේ වැරදි ගැන දැන සිටිය යුතු අතර, ඔවුන්ගේ ඇදහිල්ලේ ස්ථිරව සිටිය යුතුය.</w:t>
      </w:r>
    </w:p>
    <w:p w14:paraId="7EB50003" w14:textId="77777777" w:rsidR="000F7377" w:rsidRDefault="000F7377"/>
    <w:p w14:paraId="00CE6F1A" w14:textId="77777777" w:rsidR="000F7377" w:rsidRDefault="000F7377">
      <w:r xmlns:w="http://schemas.openxmlformats.org/wordprocessingml/2006/main">
        <w:t xml:space="preserve">1. ඔබේ ඇදහිල්ල තුළ ස්ථිරව සිටින්න</w:t>
      </w:r>
    </w:p>
    <w:p w14:paraId="0A88DD3D" w14:textId="77777777" w:rsidR="000F7377" w:rsidRDefault="000F7377"/>
    <w:p w14:paraId="3F9C27C1" w14:textId="77777777" w:rsidR="000F7377" w:rsidRDefault="000F7377">
      <w:r xmlns:w="http://schemas.openxmlformats.org/wordprocessingml/2006/main">
        <w:t xml:space="preserve">2. දුෂ්ටයාගේ දෝෂයෙන් වළකින්න</w:t>
      </w:r>
    </w:p>
    <w:p w14:paraId="64ADFE1A" w14:textId="77777777" w:rsidR="000F7377" w:rsidRDefault="000F7377"/>
    <w:p w14:paraId="01FA0BA8" w14:textId="77777777" w:rsidR="000F7377" w:rsidRDefault="000F7377">
      <w:r xmlns:w="http://schemas.openxmlformats.org/wordprocessingml/2006/main">
        <w:t xml:space="preserve">1. මතෙව් 10:22 - "එසේම මාගේ නාමය නිසා සියල්ලෝම ඔබට වෛර කරනු ඇත. නමුත් අවසානය දක්වා විඳදරාගන්නා තැනැත්තා ගැළවෙනු ඇත."</w:t>
      </w:r>
    </w:p>
    <w:p w14:paraId="709DE832" w14:textId="77777777" w:rsidR="000F7377" w:rsidRDefault="000F7377"/>
    <w:p w14:paraId="74E1C0E5" w14:textId="77777777" w:rsidR="000F7377" w:rsidRDefault="000F7377">
      <w:r xmlns:w="http://schemas.openxmlformats.org/wordprocessingml/2006/main">
        <w:t xml:space="preserve">2. කොලොස්සි 1:23 - "ඇත්ත වශයෙන්ම ඔබ ඇදහිල්ලේ දිගටම පවතිනවා නම්, පදනමක් සහ ස්ථිරව, සහ ඔබ ඇසූ ශුභාරංචියේ බලාපොරොත්තුවෙන් ඉවතට නොගියහොත්."</w:t>
      </w:r>
    </w:p>
    <w:p w14:paraId="13B21658" w14:textId="77777777" w:rsidR="000F7377" w:rsidRDefault="000F7377"/>
    <w:p w14:paraId="320FD8E7" w14:textId="77777777" w:rsidR="000F7377" w:rsidRDefault="000F7377">
      <w:r xmlns:w="http://schemas.openxmlformats.org/wordprocessingml/2006/main">
        <w:t xml:space="preserve">2 පේතෘස් 3:18 නමුත් කරුණාවෙන්ද අපගේ ස්වාමීන් සහ ගැළවුම්කාර යේසුස් ක්‍රිස්තුස්වහන්සේගේ දැනුමෙන්ද වැඩෙන්න. ඔහුට දැන් සහ සදහටම මහිමය වේවා. ආමෙන්.</w:t>
      </w:r>
    </w:p>
    <w:p w14:paraId="2500F2D5" w14:textId="77777777" w:rsidR="000F7377" w:rsidRDefault="000F7377"/>
    <w:p w14:paraId="307091D9" w14:textId="77777777" w:rsidR="000F7377" w:rsidRDefault="000F7377">
      <w:r xmlns:w="http://schemas.openxmlformats.org/wordprocessingml/2006/main">
        <w:t xml:space="preserve">යේසුස් ක්‍රිස්තුස්වහන්සේගේ කරුණාව හා දැනුම වර්ධනය වීම දැන් සහ සදහටම මහිමය ගෙන දෙයි.</w:t>
      </w:r>
    </w:p>
    <w:p w14:paraId="6997FBB6" w14:textId="77777777" w:rsidR="000F7377" w:rsidRDefault="000F7377"/>
    <w:p w14:paraId="06A052B5" w14:textId="77777777" w:rsidR="000F7377" w:rsidRDefault="000F7377">
      <w:r xmlns:w="http://schemas.openxmlformats.org/wordprocessingml/2006/main">
        <w:t xml:space="preserve">1. කරුණාව තුළ ජීවත් වීම: ඉටු කිරීමට මාර්ගයක්</w:t>
      </w:r>
    </w:p>
    <w:p w14:paraId="4F919835" w14:textId="77777777" w:rsidR="000F7377" w:rsidRDefault="000F7377"/>
    <w:p w14:paraId="1F891AC6" w14:textId="77777777" w:rsidR="000F7377" w:rsidRDefault="000F7377">
      <w:r xmlns:w="http://schemas.openxmlformats.org/wordprocessingml/2006/main">
        <w:t xml:space="preserve">2. යේසුස්ව දැන හඳුනා ගැනීම: සදාකාලික සාමය සඳහා යතුර</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එපීස 2:8-10 -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 මක්නිසාද අපි උන්වහන්සේගේ වැඩය, යහපත් ක්‍රියා සඳහා ක්‍රිස්තුස් ජේසුස් වහන්සේ තුළ මවන ලදුව, ඒවා තුළ ගමන් කිරීමට දෙවියන් වහන්සේ කලින් සූදානම් කළෙමු.</w:t>
      </w:r>
    </w:p>
    <w:p w14:paraId="3D400B25" w14:textId="77777777" w:rsidR="000F7377" w:rsidRDefault="000F7377"/>
    <w:p w14:paraId="5CF855E5" w14:textId="77777777" w:rsidR="000F7377" w:rsidRDefault="000F7377">
      <w:r xmlns:w="http://schemas.openxmlformats.org/wordprocessingml/2006/main">
        <w:t xml:space="preserve">2. යොහන් 14:27 - මම ඔබට සාමය තබමි; මාගේ සාමය මම ඔබට දෙමි. මම ඔබට දෙන්නේ ලෝකය දෙන ආකාරයට නොවේ. ඔබේ සිත් කැළඹීමට ඉඩ නොදෙන්න, ඔවුන් බිය නොවන්න.</w:t>
      </w:r>
    </w:p>
    <w:p w14:paraId="3E0408A9" w14:textId="77777777" w:rsidR="000F7377" w:rsidRDefault="000F7377"/>
    <w:p w14:paraId="26C9F02D" w14:textId="77777777" w:rsidR="000F7377" w:rsidRDefault="000F7377">
      <w:r xmlns:w="http://schemas.openxmlformats.org/wordprocessingml/2006/main">
        <w:t xml:space="preserve">පළමුවන යොහන් 1 යනු යොහන්ගේ පළමු ලිපියේ ආරම්භක පරිච්ඡේදයයි, එහිදී ප්‍රේරිතයා දෙවියන් වහන්සේ සහ එකිනෙකා සමඟ සහයෝගීතාවයේ වැදගත්කම, පාපය පිළිගැනීම සහ ආලෝකයේ ගමන් කිරීමේ වැදගත්කම අවධාරණය කරයි.</w:t>
      </w:r>
    </w:p>
    <w:p w14:paraId="2C0FBADA" w14:textId="77777777" w:rsidR="000F7377" w:rsidRDefault="000F7377"/>
    <w:p w14:paraId="72800DA1" w14:textId="77777777" w:rsidR="000F7377" w:rsidRDefault="000F7377">
      <w:r xmlns:w="http://schemas.openxmlformats.org/wordprocessingml/2006/main">
        <w:t xml:space="preserve">1 වන ඡේදය: යොහන් ආරම්භ කරන්නේ යේසුස් ක්‍රිස්තුස් සමඟ ඔහුගේ පළමු අත්දැකීම ප්‍රකාශ කිරීමෙනි (1 යොහන් 1:1-4). ජීවනයේ වචනය වන යේසුස්ව තමා දුටු, අසා, ස්පර්ශ කළ බවට ඔහු සාක්ෂි දරයි. ඔහුගේ ප්‍රකාශයේ පරමාර්ථය වන්නේ ඔහු සමඟ සහ දෙවියන් වහන්සේ සමඟ හවුල් වීමට අන් අයට ආරාධනා කිරීමයි. මෙම සහයෝගීතාවයේ හවුල් වීමෙන්, ඇදහිලිවන්තයන්ට සැබෑ ප්රීතිය අත්විඳිය හැකි අතර ඔවුන්ගේ ප්රීතිය සම්පූර්ණ කර ගත හැකිය.</w:t>
      </w:r>
    </w:p>
    <w:p w14:paraId="3597C62C" w14:textId="77777777" w:rsidR="000F7377" w:rsidRDefault="000F7377"/>
    <w:p w14:paraId="1A9A5EC7" w14:textId="77777777" w:rsidR="000F7377" w:rsidRDefault="000F7377">
      <w:r xmlns:w="http://schemas.openxmlformats.org/wordprocessingml/2006/main">
        <w:t xml:space="preserve">2 වන ඡේදය: යොහන් ආලෝකයේ ගමන් කිරීමේ වැදගත්කම ඉස්මතු කරයි (1 යොහන් 1:5-7). දෙවියන් වහන්සේ ආලෝකය බවත්, උන් වහන්සේ තුළ අන්ධකාරයක් නොමැති බවත් ඔහු ප්රකාශ කරයි. ඇදහිලිවන්තයන් අන්ධකාරයේ ජීවත් වන අතරතුර දෙවියන් වහන්සේ සමඟ ඇසුරක් ඇති බව ප්‍රකාශ කරන්නේ නම් - එයින් අදහස් කරන්නේ පාපයෙන් සංලක්ෂිත ජීවන රටාවක් - ඔවුන් තමන්වම රවටා ගැනීමකි. කෙසේ වෙතත්, ක්‍රිස්තුස් වහන්සේ ආලෝකයේ සිටින ලෙස ඔවුන් ආලෝකයේ ගමන් කරන්නේ නම්, උන් වහන්සේගේ රුධිරය සියලු පාපවලින් ඔවුන්ව පවිත්‍ර කරන බැවින් ඔවුන්ට එකිනෙකා සමඟ අව්‍යාජ ඇසුරක් ඇත.</w:t>
      </w:r>
    </w:p>
    <w:p w14:paraId="2F32B523" w14:textId="77777777" w:rsidR="000F7377" w:rsidRDefault="000F7377"/>
    <w:p w14:paraId="475BC613" w14:textId="77777777" w:rsidR="000F7377" w:rsidRDefault="000F7377">
      <w:r xmlns:w="http://schemas.openxmlformats.org/wordprocessingml/2006/main">
        <w:t xml:space="preserve">3 වන ඡේදය: ප්‍රේරිතවරයා ඔවුන්ගේ පව්කාර ස්වභාවය ප්‍රතික්ෂේප කරන අයව අමතයි (1 යොහන් 1:8-10). යමෙක් පාපයෙන් තොර බව ප්‍රකාශ කරන්නේ නම්, ඔවුන් තමන්වම රවටා දෙවියන්ව බොරුකාරයෙකු බවට පත් කරන බව ඔහු ප්‍රකාශ කරයි. කෙසේ වෙතත්, ඇදහිලිවන්තයන් දෙවියන් වහන්සේ ඉදිරියෙහි ඔවුන්ගේ පව් අවංකව පාපොච්චාරණය කරන්නේ නම් - ඔවුන්ගේ සමාව සඳහා ඔවුන්ගේ අවශ්යතාවය පිළිගනිමින් - ඔහු විශ්වාසවන්ත හා සාධාරණ වන අතර සියලු අධර්මිෂ්ඨකමෙන් ඔවුන්ව පවිත්ර කරයි. ඔවුන්ගේ පව්කාර තත්ත්වය හඳුනා ගැනීමෙන් සහ පාපොච්චාරණය තුළින් සමාව ලබාගැනීමෙන්, ඇදහිලිවන්තයන්ට දෙවියන් වහන්සේ සමඟ නිවැරදි සම්බන්ධතාවයක් පවත්වා ගත හැකිය.</w:t>
      </w:r>
    </w:p>
    <w:p w14:paraId="26CA8FE2" w14:textId="77777777" w:rsidR="000F7377" w:rsidRDefault="000F7377"/>
    <w:p w14:paraId="43FEA7CB" w14:textId="77777777" w:rsidR="000F7377" w:rsidRDefault="000F7377">
      <w:r xmlns:w="http://schemas.openxmlformats.org/wordprocessingml/2006/main">
        <w:t xml:space="preserve">සාරාංශයකින්,</w:t>
      </w:r>
    </w:p>
    <w:p w14:paraId="1B77F6A8" w14:textId="77777777" w:rsidR="000F7377" w:rsidRDefault="000F7377">
      <w:r xmlns:w="http://schemas.openxmlformats.org/wordprocessingml/2006/main">
        <w:t xml:space="preserve">පළමුවන යොහන් පරිච්ඡේදයේ පළමුවන පරිච්ඡේදය දෙවියන් වහන්සේ සහ එකිනෙකා සමඟ ඇති මිත්‍රත්වය අවධාරණය කරයි.</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මෙම සහයෝගීතාවයට ආරාධනයක් ලෙස යොහන් යේසුස් ක්‍රිස්තුස් සමඟ ඔහුගේ පෞද්ගලික අත්දැකීම් ගැන සාක්ෂි දරයි.</w:t>
      </w:r>
    </w:p>
    <w:p w14:paraId="45D0B1CA" w14:textId="77777777" w:rsidR="000F7377" w:rsidRDefault="000F7377"/>
    <w:p w14:paraId="72417EF3" w14:textId="77777777" w:rsidR="000F7377" w:rsidRDefault="000F7377">
      <w:r xmlns:w="http://schemas.openxmlformats.org/wordprocessingml/2006/main">
        <w:t xml:space="preserve">ඇදහිලිවන්තයන් ආලෝකයේ ගමන් කිරීමට දිරිගන්වනු ලැබේ - දේව ප්‍රතිපත්ති අනුව ජීවත් වීම - සහ පාපයෙන් සංලක්ෂිත ජීවන රටාවකින් වැළකී සිටීම. ආලෝකයේ ගමන් කිරීම තුළින් අව්‍යාජ ඇසුර අත්විඳිය හැකි අතර පාපයෙන් පවිත්‍ර වීම ක්‍රිස්තුස් වහන්සේගේ රුධිරය තුළින් සිදු වේ.</w:t>
      </w:r>
    </w:p>
    <w:p w14:paraId="55B0380C" w14:textId="77777777" w:rsidR="000F7377" w:rsidRDefault="000F7377"/>
    <w:p w14:paraId="6463034B" w14:textId="77777777" w:rsidR="000F7377" w:rsidRDefault="000F7377">
      <w:r xmlns:w="http://schemas.openxmlformats.org/wordprocessingml/2006/main">
        <w:t xml:space="preserve">ඔවුන්ගේ පව්කාර ස්වභාවය ප්‍රතික්ෂේප කරන අයව ඇමතීමෙන් පරිච්ඡේදය අවසන් වේ.</w:t>
      </w:r>
    </w:p>
    <w:p w14:paraId="45823368" w14:textId="77777777" w:rsidR="000F7377" w:rsidRDefault="000F7377">
      <w:r xmlns:w="http://schemas.openxmlformats.org/wordprocessingml/2006/main">
        <w:t xml:space="preserve">සමාව දීම සහ අධර්මයෙන් පවිත්‍ර වීම සඳහා දෙවියන් වහන්සේ ඉදිරියෙහි ඔවුන්ගේ පව් අවංකව පාපොච්චාරණය කරන ලෙස ඇදහිලිවන්තයන්ගෙන් ඉල්ලා සිටී - ඔහු සමඟ නිවැරදි සම්බන්ධතාවයක් පවත්වා ගැනීමේ වැදගත් අංගයකි.</w:t>
      </w:r>
    </w:p>
    <w:p w14:paraId="2EFAEA7C" w14:textId="77777777" w:rsidR="000F7377" w:rsidRDefault="000F7377"/>
    <w:p w14:paraId="6B025862" w14:textId="77777777" w:rsidR="000F7377" w:rsidRDefault="000F7377">
      <w:r xmlns:w="http://schemas.openxmlformats.org/wordprocessingml/2006/main">
        <w:t xml:space="preserve">1 යොහන් 1:1 ආරම්භයේ සිටම තිබූ, අප අසා ඇති, අපගේ ඇස්වලින් දැක ඇති, අප බලා සිටි, අපගේ දෑතින් හැසිරවූ, ජීවන වචනය;</w:t>
      </w:r>
    </w:p>
    <w:p w14:paraId="5405906D" w14:textId="77777777" w:rsidR="000F7377" w:rsidRDefault="000F7377"/>
    <w:p w14:paraId="748283EE" w14:textId="77777777" w:rsidR="000F7377" w:rsidRDefault="000F7377">
      <w:r xmlns:w="http://schemas.openxmlformats.org/wordprocessingml/2006/main">
        <w:t xml:space="preserve">අපෝස්තුළු යොහන් ලියන්නේ ඔහු සහ අනෙකුත් කිතුනුවන් ආරම්භයේ සිටම පවතින ජීවන වචනය අසා, දැක ඇති සහ ස්පර්ශ කර ඇති බවයි.</w:t>
      </w:r>
    </w:p>
    <w:p w14:paraId="4E0C3599" w14:textId="77777777" w:rsidR="000F7377" w:rsidRDefault="000F7377"/>
    <w:p w14:paraId="45711D67" w14:textId="77777777" w:rsidR="000F7377" w:rsidRDefault="000F7377">
      <w:r xmlns:w="http://schemas.openxmlformats.org/wordprocessingml/2006/main">
        <w:t xml:space="preserve">1. ජීවමාන වචනය: අපගේ ජීවිත තුළ ජේසුස් වහන්සේගේ පැවැත්ම අත්දකින ආකාරය</w:t>
      </w:r>
    </w:p>
    <w:p w14:paraId="1F81C4B3" w14:textId="77777777" w:rsidR="000F7377" w:rsidRDefault="000F7377"/>
    <w:p w14:paraId="5063B70E" w14:textId="77777777" w:rsidR="000F7377" w:rsidRDefault="000F7377">
      <w:r xmlns:w="http://schemas.openxmlformats.org/wordprocessingml/2006/main">
        <w:t xml:space="preserve">2. ස්පර්ශයේ සිට පරිවර්තනය දක්වා: අතීතය අතහැර ක්‍රිස්තුස් වහන්සේ තුළ අලුත් වීම සොයා ගන්නේ කෙසේද</w:t>
      </w:r>
    </w:p>
    <w:p w14:paraId="1C727E7D" w14:textId="77777777" w:rsidR="000F7377" w:rsidRDefault="000F7377"/>
    <w:p w14:paraId="6F6B3230" w14:textId="77777777" w:rsidR="000F7377" w:rsidRDefault="000F7377">
      <w:r xmlns:w="http://schemas.openxmlformats.org/wordprocessingml/2006/main">
        <w:t xml:space="preserve">1. පිලිප්පි 3:8-11 - යේසුස්ව දැන සිටීම සහ ඔහුගේ නැවත නැඟිටීමේ බලය සහ ඔහුගේ දුක් වේදනාවලට හවුල් වීම, ඔහුගේ මරණයේදී ඔහු හා සමාන වීම සහ කෙසේ හෝ මළවුන්ගෙන් නැවත නැඟිටීම දක්වා පැමිණීම.</w:t>
      </w:r>
    </w:p>
    <w:p w14:paraId="7E713ECA" w14:textId="77777777" w:rsidR="000F7377" w:rsidRDefault="000F7377"/>
    <w:p w14:paraId="5982C630" w14:textId="77777777" w:rsidR="000F7377" w:rsidRDefault="000F7377">
      <w:r xmlns:w="http://schemas.openxmlformats.org/wordprocessingml/2006/main">
        <w:t xml:space="preserve">2. යොහන් 14:1-3 - ජේසුස් වහන්සේ සිය ශ්‍රාවකයන්ට මෙසේ වදාළ සේක: "ඔබේ සිත් කැළඹීමට ඉඩ නොදෙන්න. දෙවියන් වහන්සේ කෙරෙහි විශ්වාස කරන්න; මා කෙරෙහි ද විශ්වාස කරන්න. මාගේ පියාණන්ගේ නිවසේ බොහෝ කාමර තිබේ; එය එසේ නොවේ නම්, මට තිබේ. ඔයාට කිව්වා මම එතනට යන්නේ ඔයාට තැනක් ලෑස්ති කරන්න."</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යොහන් 1:2 (මක්නිසාද ජීවනය ප්‍රකාශ විය, අපි එය දැක, සාක්ෂි දරයි, පියාණන් වහන්සේ සමඟ සිටි, අපට ප්‍රකාශ වූ සදාකාල ජීවනය ඔබට පෙන්වන්නෙමු;)</w:t>
      </w:r>
    </w:p>
    <w:p w14:paraId="1A3A40D3" w14:textId="77777777" w:rsidR="000F7377" w:rsidRDefault="000F7377"/>
    <w:p w14:paraId="47D59BDE" w14:textId="77777777" w:rsidR="000F7377" w:rsidRDefault="000F7377">
      <w:r xmlns:w="http://schemas.openxmlformats.org/wordprocessingml/2006/main">
        <w:t xml:space="preserve">ඡේදය: පියාණන් සමඟ සිටි ජීවිතය අපට ප්‍රකාශ වී ඇති බවත්, අපි එය දුටුවෙමු, එය අසා ඇත්තෙමු සහ එය දුටු බවත් ජෝන් ලියයි.</w:t>
      </w:r>
    </w:p>
    <w:p w14:paraId="68C97CD8" w14:textId="77777777" w:rsidR="000F7377" w:rsidRDefault="000F7377"/>
    <w:p w14:paraId="14C76B93" w14:textId="77777777" w:rsidR="000F7377" w:rsidRDefault="000F7377">
      <w:r xmlns:w="http://schemas.openxmlformats.org/wordprocessingml/2006/main">
        <w:t xml:space="preserve">1. දෙවියන් වහන්සේ අපට නිරන්තරයෙන් තමන්ව සහ ඔහුගේ ආදරය හෙළි කරයි.</w:t>
      </w:r>
    </w:p>
    <w:p w14:paraId="4176989B" w14:textId="77777777" w:rsidR="000F7377" w:rsidRDefault="000F7377"/>
    <w:p w14:paraId="7DC9409B" w14:textId="77777777" w:rsidR="000F7377" w:rsidRDefault="000F7377">
      <w:r xmlns:w="http://schemas.openxmlformats.org/wordprocessingml/2006/main">
        <w:t xml:space="preserve">2. දෙවියන් වහන්සේගේ ජීවිතය පිළිබඳ සාක්ෂිකරුවෙකු වීමේ ප්රීතිය.</w:t>
      </w:r>
    </w:p>
    <w:p w14:paraId="2CC07365" w14:textId="77777777" w:rsidR="000F7377" w:rsidRDefault="000F7377"/>
    <w:p w14:paraId="6E17B18C" w14:textId="77777777" w:rsidR="000F7377" w:rsidRDefault="000F7377">
      <w:r xmlns:w="http://schemas.openxmlformats.org/wordprocessingml/2006/main">
        <w:t xml:space="preserve">1. 1 යොහන් 4:9 - දෙවියන් වහන්සේ අප කෙරෙහි දක්වන ප්‍රේමය මෙයින් ප්‍රකාශ විය, මක්නිසාද දෙවියන් වහන්සේ තම ඒකජාතක පුත්‍රයා ලෝකයට එවූ නිසා, අප ඔහු තුළින් ජීවත් වන පිණිස.</w:t>
      </w:r>
    </w:p>
    <w:p w14:paraId="1E03291E" w14:textId="77777777" w:rsidR="000F7377" w:rsidRDefault="000F7377"/>
    <w:p w14:paraId="7A4D350B" w14:textId="77777777" w:rsidR="000F7377" w:rsidRDefault="000F7377">
      <w:r xmlns:w="http://schemas.openxmlformats.org/wordprocessingml/2006/main">
        <w:t xml:space="preserve">2. 2 කොරින්ති 4:6 - මක්නිසාද යත්, අන්ධකාරයෙන් ආලෝකය බැබළීමට අණ කළ දෙවියන් වහන්සේ, අපගේ හදවත් තුළ බැබළුණේ, යේසුස් ක්‍රිස්තුස්වහන්සේගේ මුහුණෙහි දෙවියන්වහන්සේගේ මහිමය පිළිබඳ දැනුමේ ආලෝකය ලබා දීමටය.</w:t>
      </w:r>
    </w:p>
    <w:p w14:paraId="7EF8DC55" w14:textId="77777777" w:rsidR="000F7377" w:rsidRDefault="000F7377"/>
    <w:p w14:paraId="2C29941A" w14:textId="77777777" w:rsidR="000F7377" w:rsidRDefault="000F7377">
      <w:r xmlns:w="http://schemas.openxmlformats.org/wordprocessingml/2006/main">
        <w:t xml:space="preserve">1 යොහන් 1: 3 අප දුටු සහ අසා ඇති දේ අපි ඔබට ප්‍රකාශ කරන්නේ, ඔබත් අප සමඟ සහභාගිකම ඇති වන පිණිස ය.</w:t>
      </w:r>
    </w:p>
    <w:p w14:paraId="52238096" w14:textId="77777777" w:rsidR="000F7377" w:rsidRDefault="000F7377"/>
    <w:p w14:paraId="3708DDD9" w14:textId="77777777" w:rsidR="000F7377" w:rsidRDefault="000F7377">
      <w:r xmlns:w="http://schemas.openxmlformats.org/wordprocessingml/2006/main">
        <w:t xml:space="preserve">ඡේදය අපි යේසුස් ක්‍රිස්තුස්වහන්සේ පිළිබඳ අපගේ අද්දැකීම් බෙදාගන්නෙමු එවිට අන් අයටද අප සමඟ සහ පියාණන් වන දෙවියන්වහන්සේ සහ ඔහුගේ පුත්‍රයා වන යේසුස් ක්‍රිස්තුස්වහන්සේ සමඟ සහයෝගීතාව බෙදාගැනීමට හැකි වේ.</w:t>
      </w:r>
    </w:p>
    <w:p w14:paraId="6A33A220" w14:textId="77777777" w:rsidR="000F7377" w:rsidRDefault="000F7377"/>
    <w:p w14:paraId="59DF8CBA" w14:textId="77777777" w:rsidR="000F7377" w:rsidRDefault="000F7377">
      <w:r xmlns:w="http://schemas.openxmlformats.org/wordprocessingml/2006/main">
        <w:t xml:space="preserve">1. යේසුස් ක්‍රිස්තුස්වහන්සේගේ සහභාගිකම: අපගේ අත්දැකීම් බෙදාගැනීම අධ්‍යාත්මික එකමුතුකමට හේතු වන්නේ කෙසේද?</w:t>
      </w:r>
    </w:p>
    <w:p w14:paraId="70269302" w14:textId="77777777" w:rsidR="000F7377" w:rsidRDefault="000F7377"/>
    <w:p w14:paraId="12E2B2F5" w14:textId="77777777" w:rsidR="000F7377" w:rsidRDefault="000F7377">
      <w:r xmlns:w="http://schemas.openxmlformats.org/wordprocessingml/2006/main">
        <w:t xml:space="preserve">2. සහයෝගීතාවයේ බලය: අන් අය සමඟ සම්බන්ධ වීමෙන් අපව දෙවියන් වහන්සේට සමීප කළ හැක්කේ කෙසේද?</w:t>
      </w:r>
    </w:p>
    <w:p w14:paraId="1DF824F7" w14:textId="77777777" w:rsidR="000F7377" w:rsidRDefault="000F7377"/>
    <w:p w14:paraId="53AEE7E7" w14:textId="77777777" w:rsidR="000F7377" w:rsidRDefault="000F7377">
      <w:r xmlns:w="http://schemas.openxmlformats.org/wordprocessingml/2006/main">
        <w:t xml:space="preserve">අප දැන් සිටින </w:t>
      </w:r>
      <w:r xmlns:w="http://schemas.openxmlformats.org/wordprocessingml/2006/main">
        <w:t xml:space="preserve">මේ කරුණාවට ඇදහිල්ලෙන් ප්‍රවේශය ලබා ඇත.</w:t>
      </w:r>
      <w:r xmlns:w="http://schemas.openxmlformats.org/wordprocessingml/2006/main">
        <w:lastRenderedPageBreak xmlns:w="http://schemas.openxmlformats.org/wordprocessingml/2006/main"/>
      </w:r>
    </w:p>
    <w:p w14:paraId="78037064" w14:textId="77777777" w:rsidR="000F7377" w:rsidRDefault="000F7377"/>
    <w:p w14:paraId="36FBA69D" w14:textId="77777777" w:rsidR="000F7377" w:rsidRDefault="000F7377">
      <w:r xmlns:w="http://schemas.openxmlformats.org/wordprocessingml/2006/main">
        <w:t xml:space="preserve">2. පිලිප්පි 2:1-3 - එබැවින් ක්‍රිස්තුස් වහන්සේ සමඟ එක්සත් වීමෙන් ඔබට යම් දිරිගැන්වීමක් තිබේ නම්, ඔහුගේ ප්‍රේමයෙන් යම් සහනයක් තිබේ නම්, ආත්මය තුළ යම් පොදු බෙදාගැනීමක් තිබේ නම්, යම් මුදු මොළොක් බවක් සහ අනුකම්පාවක් තිබේ නම්, එසේ කිරීමෙන් මාගේ ප්‍රීතිය සම්පූර්ණ කරන්න. - මනසින්, එකම ආදරයක් තිබීම, ආත්මයෙන් හා එක මනසකින් එක වීම.</w:t>
      </w:r>
    </w:p>
    <w:p w14:paraId="6F33994B" w14:textId="77777777" w:rsidR="000F7377" w:rsidRDefault="000F7377"/>
    <w:p w14:paraId="298CBE4B" w14:textId="77777777" w:rsidR="000F7377" w:rsidRDefault="000F7377">
      <w:r xmlns:w="http://schemas.openxmlformats.org/wordprocessingml/2006/main">
        <w:t xml:space="preserve">1 යොහන් 1:4 ඔබේ ප්‍රීතිය පූර්ණ වන පිණිස අපි මේ දේවල් ඔබට ලියන්නෙමු.</w:t>
      </w:r>
    </w:p>
    <w:p w14:paraId="176D1A64" w14:textId="77777777" w:rsidR="000F7377" w:rsidRDefault="000F7377"/>
    <w:p w14:paraId="4F9A2B52" w14:textId="77777777" w:rsidR="000F7377" w:rsidRDefault="000F7377">
      <w:r xmlns:w="http://schemas.openxmlformats.org/wordprocessingml/2006/main">
        <w:t xml:space="preserve">1 ජෝන් කතුවරයා ලියන්නේ පාඨකයන්ට ප්‍රීතිය ගෙන දීමටයි.</w:t>
      </w:r>
    </w:p>
    <w:p w14:paraId="687CBD15" w14:textId="77777777" w:rsidR="000F7377" w:rsidRDefault="000F7377"/>
    <w:p w14:paraId="146EB5BC" w14:textId="77777777" w:rsidR="000F7377" w:rsidRDefault="000F7377">
      <w:r xmlns:w="http://schemas.openxmlformats.org/wordprocessingml/2006/main">
        <w:t xml:space="preserve">1. සහයෝගීතාවයේ ප්‍රීතිය: ප්‍රජාව තුළින් දෙවියන් වහන්සේගේ ප්‍රේමය අත්විඳීම</w:t>
      </w:r>
    </w:p>
    <w:p w14:paraId="763E9E5F" w14:textId="77777777" w:rsidR="000F7377" w:rsidRDefault="000F7377"/>
    <w:p w14:paraId="5B4EA1BD" w14:textId="77777777" w:rsidR="000F7377" w:rsidRDefault="000F7377">
      <w:r xmlns:w="http://schemas.openxmlformats.org/wordprocessingml/2006/main">
        <w:t xml:space="preserve">2. ප්‍රීතිය ප්‍රතිස්ථාපනය කිරීම: දෙවියන් වහන්සේගේ වචනය තුළින් සැබෑ ප්‍රීතිය සොයා ගැනීම</w:t>
      </w:r>
    </w:p>
    <w:p w14:paraId="729FB9FB" w14:textId="77777777" w:rsidR="000F7377" w:rsidRDefault="000F7377"/>
    <w:p w14:paraId="74AEC8B8" w14:textId="77777777" w:rsidR="000F7377" w:rsidRDefault="000F7377">
      <w:r xmlns:w="http://schemas.openxmlformats.org/wordprocessingml/2006/main">
        <w:t xml:space="preserve">1. නෙහෙමියා 8:10 - "ස්වාමින්වහන්සේගේ ප්‍රීතිය ඔබගේ ශක්තියයි"</w:t>
      </w:r>
    </w:p>
    <w:p w14:paraId="70572278" w14:textId="77777777" w:rsidR="000F7377" w:rsidRDefault="000F7377"/>
    <w:p w14:paraId="59D23786" w14:textId="77777777" w:rsidR="000F7377" w:rsidRDefault="000F7377">
      <w:r xmlns:w="http://schemas.openxmlformats.org/wordprocessingml/2006/main">
        <w:t xml:space="preserve">2. පිලිප්පි 4:4-7 - "ස්වාමින් වහන්සේ තුළ සැමදා ප්‍රීති වන්න, නැවතත් මම කියමි, ප්‍රීති වන්න"</w:t>
      </w:r>
    </w:p>
    <w:p w14:paraId="70A8F91A" w14:textId="77777777" w:rsidR="000F7377" w:rsidRDefault="000F7377"/>
    <w:p w14:paraId="1D694A17" w14:textId="77777777" w:rsidR="000F7377" w:rsidRDefault="000F7377">
      <w:r xmlns:w="http://schemas.openxmlformats.org/wordprocessingml/2006/main">
        <w:t xml:space="preserve">1 යොහන් 1:5 දෙවියන් වහන්සේ ආලෝකය බවත්, උන් වහන්සේ තුළ කිසිඳු අන්ධකාරයක් නැති බවත්, අපි උන් වහන්සේ ගැන අසා, ඔබට ප්‍රකාශ කරන පණිවිඩය මෙයයි.</w:t>
      </w:r>
    </w:p>
    <w:p w14:paraId="6B4C20B5" w14:textId="77777777" w:rsidR="000F7377" w:rsidRDefault="000F7377"/>
    <w:p w14:paraId="628F9D1D" w14:textId="77777777" w:rsidR="000F7377" w:rsidRDefault="000F7377">
      <w:r xmlns:w="http://schemas.openxmlformats.org/wordprocessingml/2006/main">
        <w:t xml:space="preserve">දෙවියන්වහන්සේගෙන් අප අසා ඇති පණිවිඩය නම් උන්වහන්සේ ආලෝකයේ උල්පතක් බවත්, උන්වහන්සේ තුළ අන්ධකාරයක් නොමැති බවත්ය.</w:t>
      </w:r>
    </w:p>
    <w:p w14:paraId="3A8B47F6" w14:textId="77777777" w:rsidR="000F7377" w:rsidRDefault="000F7377"/>
    <w:p w14:paraId="0C548DD3" w14:textId="77777777" w:rsidR="000F7377" w:rsidRDefault="000F7377">
      <w:r xmlns:w="http://schemas.openxmlformats.org/wordprocessingml/2006/main">
        <w:t xml:space="preserve">1. දෙවියන් වහන්සේ අපගේ ආලෝකයේ සහ බලාපොරොත්තුවේ උල්පත වන අතර, ඔහු ධර්මිෂ්ඨකමේ මාවතේ අපට මඟ පෙන්වනු ඇත.</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දෙවියන් වහන්සේ අපගේ ආරක්ෂකයා සහ සැපයුම්කරු වන අතර, ඔහු කිසි විටෙකත් අපව නොමඟ යවන්නේ නැත.</w:t>
      </w:r>
    </w:p>
    <w:p w14:paraId="6670BE10" w14:textId="77777777" w:rsidR="000F7377" w:rsidRDefault="000F7377"/>
    <w:p w14:paraId="0E38552A" w14:textId="77777777" w:rsidR="000F7377" w:rsidRDefault="000F7377">
      <w:r xmlns:w="http://schemas.openxmlformats.org/wordprocessingml/2006/main">
        <w:t xml:space="preserve">1. ගීතාවලිය 119:105, "ඔබගේ වචනය මාගේ පාදවලට පහනක්ය, මාගේ මාවතේ ආලෝකයක්ය."</w:t>
      </w:r>
    </w:p>
    <w:p w14:paraId="2227EE92" w14:textId="77777777" w:rsidR="000F7377" w:rsidRDefault="000F7377"/>
    <w:p w14:paraId="70F8275C" w14:textId="77777777" w:rsidR="000F7377" w:rsidRDefault="000F7377">
      <w:r xmlns:w="http://schemas.openxmlformats.org/wordprocessingml/2006/main">
        <w:t xml:space="preserve">2. මතෙව් 5:14-16, "ඔබ ලෝකයේ ආලෝකයය. කන්දක් මත ගොඩනඟන ලද නගරයක් සැඟවිය නොහැක. මිනිසුන් පහනක් දල්වා එය බඳුනක් යට තබන්නේ නැත. ඒ වෙනුවට ඔවුන් එය එහි ස්ථාවරය මත තබයි. එය නිවසේ සිටින සියල්ලන්ට ආලෝකය ලබා දෙයි, එලෙසම, අන් අය ඔබේ යහපත් ක්‍රියා දැක ස්වර්ගයෙහි සිටින ඔබේ පියාණන්ට ප්‍රශංසා කරන පිණිස ඔබේ ආලෝකය ඔවුන් ඉදිරියෙහි බබළවන්න.”</w:t>
      </w:r>
    </w:p>
    <w:p w14:paraId="7B0AE9D5" w14:textId="77777777" w:rsidR="000F7377" w:rsidRDefault="000F7377"/>
    <w:p w14:paraId="6CB9827E" w14:textId="77777777" w:rsidR="000F7377" w:rsidRDefault="000F7377">
      <w:r xmlns:w="http://schemas.openxmlformats.org/wordprocessingml/2006/main">
        <w:t xml:space="preserve">1 යොහන් 1:6 අපි ඔහු සමඟ ඇසුරක් ඇති බව කීවොත්, අන්ධකාරයේ ඇවිදින්නෙමු නම්, අපි බොරු කියමු, නමුත් සත්යය නොකරමු.</w:t>
      </w:r>
    </w:p>
    <w:p w14:paraId="23D00E31" w14:textId="77777777" w:rsidR="000F7377" w:rsidRDefault="000F7377"/>
    <w:p w14:paraId="7FBD2F5C" w14:textId="77777777" w:rsidR="000F7377" w:rsidRDefault="000F7377">
      <w:r xmlns:w="http://schemas.openxmlformats.org/wordprocessingml/2006/main">
        <w:t xml:space="preserve">අපි අන්ධකාරයේ ජීවත් වන්නේ නම්, එය සත්‍යයට පටහැනි බැවින් අපට දෙවියන් වහන්සේ සමඟ ඇසුරක් ඇති බව පැවසිය නොහැක.</w:t>
      </w:r>
    </w:p>
    <w:p w14:paraId="17CEDA28" w14:textId="77777777" w:rsidR="000F7377" w:rsidRDefault="000F7377"/>
    <w:p w14:paraId="7593DC36" w14:textId="77777777" w:rsidR="000F7377" w:rsidRDefault="000F7377">
      <w:r xmlns:w="http://schemas.openxmlformats.org/wordprocessingml/2006/main">
        <w:t xml:space="preserve">1. දෙවියන්ගේ සත්‍ය ආලෝකයේ ගමන් කිරීම</w:t>
      </w:r>
    </w:p>
    <w:p w14:paraId="4473FFD9" w14:textId="77777777" w:rsidR="000F7377" w:rsidRDefault="000F7377"/>
    <w:p w14:paraId="312B07F7" w14:textId="77777777" w:rsidR="000F7377" w:rsidRDefault="000F7377">
      <w:r xmlns:w="http://schemas.openxmlformats.org/wordprocessingml/2006/main">
        <w:t xml:space="preserve">2. දෙවියන් වහන්සේ සමඟ ඇසුරු කිරීම</w:t>
      </w:r>
    </w:p>
    <w:p w14:paraId="5ADD6A4B" w14:textId="77777777" w:rsidR="000F7377" w:rsidRDefault="000F7377"/>
    <w:p w14:paraId="7B4397BC" w14:textId="77777777" w:rsidR="000F7377" w:rsidRDefault="000F7377">
      <w:r xmlns:w="http://schemas.openxmlformats.org/wordprocessingml/2006/main">
        <w:t xml:space="preserve">1. එපීස 5:8-10 - මක්නිසාද ඔබ කලක් අන්ධකාරයක්ව සිටි නමුත් දැන් ඔබ ස්වාමීන්වහන්සේ තුළ ආලෝකයය. ආලෝකයේ දරුවන් ලෙස ජීවත් වන්න.</w:t>
      </w:r>
    </w:p>
    <w:p w14:paraId="6B20F4FD" w14:textId="77777777" w:rsidR="000F7377" w:rsidRDefault="000F7377"/>
    <w:p w14:paraId="6A638B1D" w14:textId="77777777" w:rsidR="000F7377" w:rsidRDefault="000F7377">
      <w:r xmlns:w="http://schemas.openxmlformats.org/wordprocessingml/2006/main">
        <w:t xml:space="preserve">2. යොහන් 8:12 - යේසුස් නැවත වරක් සෙනඟට කතා කර, “මම ලෝකයේ ආලෝකය වෙමි. ඔබ මා අනුව ගියොත්, ඔබට අන්ධකාරයේ ගමන් කිරීමට සිදු නොවනු ඇත, මන්ද ඔබට ජීවනයට මඟ පෙන්වන ආලෝකය ලැබෙනු ඇත.</w:t>
      </w:r>
    </w:p>
    <w:p w14:paraId="07DCC575" w14:textId="77777777" w:rsidR="000F7377" w:rsidRDefault="000F7377"/>
    <w:p w14:paraId="3B8FDEE3" w14:textId="77777777" w:rsidR="000F7377" w:rsidRDefault="000F7377">
      <w:r xmlns:w="http://schemas.openxmlformats.org/wordprocessingml/2006/main">
        <w:t xml:space="preserve">1 යොහන් 1:7 නුමුත් උන්වහන්සේ ආලෝකයෙහි සිටින්නාක් මෙන් අපිත් ආලෝකයේ ගමන්කරන්නෙමු නම්, අපි එකිනෙකා සමඟ ඇසුරුකරන්නෙමුව, උන්වහන්සේගේ පුත්‍රවූ යේසුස් ක්‍රිස්තුස්වහන්සේගේ රුධිරය සියලු පාපයෙන් අපව පවිත්‍රකරන්නේය.</w:t>
      </w:r>
    </w:p>
    <w:p w14:paraId="19668BF3" w14:textId="77777777" w:rsidR="000F7377" w:rsidRDefault="000F7377"/>
    <w:p w14:paraId="0E13A8D2" w14:textId="77777777" w:rsidR="000F7377" w:rsidRDefault="000F7377">
      <w:r xmlns:w="http://schemas.openxmlformats.org/wordprocessingml/2006/main">
        <w:t xml:space="preserve">ආලෝකයේ ගමන් කිරීම එකිනෙකා සමඟ මිත්‍රත්වය සහ </w:t>
      </w:r>
      <w:r xmlns:w="http://schemas.openxmlformats.org/wordprocessingml/2006/main">
        <w:lastRenderedPageBreak xmlns:w="http://schemas.openxmlformats.org/wordprocessingml/2006/main"/>
      </w:r>
      <w:r xmlns:w="http://schemas.openxmlformats.org/wordprocessingml/2006/main">
        <w:t xml:space="preserve">යේසුස් ක්‍රිස්තුස් වහන්සේගේ රුධිරයේ පවිත්‍ර කිරීමේ බලය ගෙන එන බව ඡේදය අවධාරණය කරයි.</w:t>
      </w:r>
    </w:p>
    <w:p w14:paraId="234034F7" w14:textId="77777777" w:rsidR="000F7377" w:rsidRDefault="000F7377"/>
    <w:p w14:paraId="713CB5CE" w14:textId="77777777" w:rsidR="000F7377" w:rsidRDefault="000F7377">
      <w:r xmlns:w="http://schemas.openxmlformats.org/wordprocessingml/2006/main">
        <w:t xml:space="preserve">1. ආලෝකය පිරුණු ජීවිතයක බලය</w:t>
      </w:r>
    </w:p>
    <w:p w14:paraId="41178404" w14:textId="77777777" w:rsidR="000F7377" w:rsidRDefault="000F7377"/>
    <w:p w14:paraId="3E3061BF" w14:textId="77777777" w:rsidR="000F7377" w:rsidRDefault="000F7377">
      <w:r xmlns:w="http://schemas.openxmlformats.org/wordprocessingml/2006/main">
        <w:t xml:space="preserve">2. ජේසුස් වහන්සේගේ පවිත්ර කිරීමේ රුධිරය</w:t>
      </w:r>
    </w:p>
    <w:p w14:paraId="6122C37D" w14:textId="77777777" w:rsidR="000F7377" w:rsidRDefault="000F7377"/>
    <w:p w14:paraId="0DB269DB" w14:textId="77777777" w:rsidR="000F7377" w:rsidRDefault="000F7377">
      <w:r xmlns:w="http://schemas.openxmlformats.org/wordprocessingml/2006/main">
        <w:t xml:space="preserve">1. යෙසායා 2:5 - යාකොබ්ගේ වංශය, ඔබ එන්න, අපි සමිඳාණන් වහන්සේගේ ආලෝකය තුළ ගමන් කරමු.</w:t>
      </w:r>
    </w:p>
    <w:p w14:paraId="1093A910" w14:textId="77777777" w:rsidR="000F7377" w:rsidRDefault="000F7377"/>
    <w:p w14:paraId="0BC98EA0" w14:textId="77777777" w:rsidR="000F7377" w:rsidRDefault="000F7377">
      <w:r xmlns:w="http://schemas.openxmlformats.org/wordprocessingml/2006/main">
        <w:t xml:space="preserve">2. එළිදරව් 7:14 - මම ඔහුට කීවෙමි: ස්වාමීනි, ඔබ දන්නවා. තවද, උන් වහන්සේ මට කතා කොට, ''මොවුන් මහත් පීඩාවෙන් මිදී, බැටළු පැටවාගේ ලෙයින් තම වස්ත්‍ර සෝදා සුදු කරගත් අය ය.</w:t>
      </w:r>
    </w:p>
    <w:p w14:paraId="4E71525C" w14:textId="77777777" w:rsidR="000F7377" w:rsidRDefault="000F7377"/>
    <w:p w14:paraId="6C718323" w14:textId="77777777" w:rsidR="000F7377" w:rsidRDefault="000F7377">
      <w:r xmlns:w="http://schemas.openxmlformats.org/wordprocessingml/2006/main">
        <w:t xml:space="preserve">1 යොහන් 1:8 අපට පාපයක් නැතැයි කීවොත්, අපි අපවම රවටා ගනිමු, සත්‍යය අප තුළ නැත.</w:t>
      </w:r>
    </w:p>
    <w:p w14:paraId="59C0CF3F" w14:textId="77777777" w:rsidR="000F7377" w:rsidRDefault="000F7377"/>
    <w:p w14:paraId="54DB95B4" w14:textId="77777777" w:rsidR="000F7377" w:rsidRDefault="000F7377">
      <w:r xmlns:w="http://schemas.openxmlformats.org/wordprocessingml/2006/main">
        <w:t xml:space="preserve">පව් නැති කිසිවෙක් නැත, ඒ ගැන අවංක වීම වැදගත් ය.</w:t>
      </w:r>
    </w:p>
    <w:p w14:paraId="070AF0DD" w14:textId="77777777" w:rsidR="000F7377" w:rsidRDefault="000F7377"/>
    <w:p w14:paraId="49C6F2ED" w14:textId="77777777" w:rsidR="000F7377" w:rsidRDefault="000F7377">
      <w:r xmlns:w="http://schemas.openxmlformats.org/wordprocessingml/2006/main">
        <w:t xml:space="preserve">1. අපි සියල්ලෝම පාපය සමඟ අරගල කරමු: 1 යොහන් 1:8 අනුව අපගේ ක්‍රියාවන් පරීක්ෂා කිරීම</w:t>
      </w:r>
    </w:p>
    <w:p w14:paraId="7062411E" w14:textId="77777777" w:rsidR="000F7377" w:rsidRDefault="000F7377"/>
    <w:p w14:paraId="0468FFA2" w14:textId="77777777" w:rsidR="000F7377" w:rsidRDefault="000F7377">
      <w:r xmlns:w="http://schemas.openxmlformats.org/wordprocessingml/2006/main">
        <w:t xml:space="preserve">2. අවංකකමේ බලය: 1 යොහන් 1:8 ට අනුව අපගේ වැරදිවලට අයිති වීමට ඉගෙන ගැනීම</w:t>
      </w:r>
    </w:p>
    <w:p w14:paraId="4B239456" w14:textId="77777777" w:rsidR="000F7377" w:rsidRDefault="000F7377"/>
    <w:p w14:paraId="2EFE80B5" w14:textId="77777777" w:rsidR="000F7377" w:rsidRDefault="000F7377">
      <w:r xmlns:w="http://schemas.openxmlformats.org/wordprocessingml/2006/main">
        <w:t xml:space="preserve">1. රෝම 3:23 - මක්නිසාද සියල්ලෝම පව් කර දෙවියන් වහන්සේගේ මහිමයෙන් හීන වී සිටිති.</w:t>
      </w:r>
    </w:p>
    <w:p w14:paraId="749C74F2" w14:textId="77777777" w:rsidR="000F7377" w:rsidRDefault="000F7377"/>
    <w:p w14:paraId="313F55E9" w14:textId="77777777" w:rsidR="000F7377" w:rsidRDefault="000F7377">
      <w:r xmlns:w="http://schemas.openxmlformats.org/wordprocessingml/2006/main">
        <w:t xml:space="preserve">2. යාකොබ් 5:16 - එබැවින් ඔබේ පව් එකිනෙකාට පාපොච්චාරණය කර ඔබ සුවය ලබන පිණිස එකිනෙකා වෙනුවෙන් යාච්ඤා කරන්න.</w:t>
      </w:r>
    </w:p>
    <w:p w14:paraId="65CF97FF" w14:textId="77777777" w:rsidR="000F7377" w:rsidRDefault="000F7377"/>
    <w:p w14:paraId="6806EEFF" w14:textId="77777777" w:rsidR="000F7377" w:rsidRDefault="000F7377">
      <w:r xmlns:w="http://schemas.openxmlformats.org/wordprocessingml/2006/main">
        <w:t xml:space="preserve">1 යොහන් 1:9 අපි අපේ පව් පාපොච්චාරණය කරන්නේ නම්, අපගේ පව් අපට කමා කිරීමටත්, සියලු අධර්මිෂ්ඨකමින් අපව පවිත්ර කිරීමටත්, ඔහු විශ්වාසවන්ත හා ධර්මිෂ්ඨය.</w:t>
      </w:r>
    </w:p>
    <w:p w14:paraId="6D0B92E9" w14:textId="77777777" w:rsidR="000F7377" w:rsidRDefault="000F7377"/>
    <w:p w14:paraId="700FF285" w14:textId="77777777" w:rsidR="000F7377" w:rsidRDefault="000F7377">
      <w:r xmlns:w="http://schemas.openxmlformats.org/wordprocessingml/2006/main">
        <w:t xml:space="preserve">ඡේදය: බයිබලය අපට පවසන්නේ අපගේ පව් පාපොච්චාරණය කළ හැකි බවත් දෙවියන් වහන්සේ අපගේ වැරදිවලට සමාව දී අපව පවිත්‍ර කරන බවත්ය.</w:t>
      </w:r>
    </w:p>
    <w:p w14:paraId="2ED7DE84" w14:textId="77777777" w:rsidR="000F7377" w:rsidRDefault="000F7377"/>
    <w:p w14:paraId="2A802DB8" w14:textId="77777777" w:rsidR="000F7377" w:rsidRDefault="000F7377">
      <w:r xmlns:w="http://schemas.openxmlformats.org/wordprocessingml/2006/main">
        <w:t xml:space="preserve">අපට දෙවියන් වහන්සේ වෙත හැරී අපගේ වැරදි සඳහා සමාව අයැදිය හැකිය.</w:t>
      </w:r>
    </w:p>
    <w:p w14:paraId="1266B56D" w14:textId="77777777" w:rsidR="000F7377" w:rsidRDefault="000F7377"/>
    <w:p w14:paraId="094AD850" w14:textId="77777777" w:rsidR="000F7377" w:rsidRDefault="000F7377">
      <w:r xmlns:w="http://schemas.openxmlformats.org/wordprocessingml/2006/main">
        <w:t xml:space="preserve">1. පාපොච්චාරණයේ බලය: අපගේ පව් හඳුනාගෙන සමාව ලබාගැනීම</w:t>
      </w:r>
    </w:p>
    <w:p w14:paraId="17593401" w14:textId="77777777" w:rsidR="000F7377" w:rsidRDefault="000F7377"/>
    <w:p w14:paraId="542CD404" w14:textId="77777777" w:rsidR="000F7377" w:rsidRDefault="000F7377">
      <w:r xmlns:w="http://schemas.openxmlformats.org/wordprocessingml/2006/main">
        <w:t xml:space="preserve">2. දෙවියන් වහන්සේගේ විශ්වාසවන්තකම සහ යුක්තිය: පවිත්ර කිරීම සහ දයාව සඳහා ඔහු වෙත හැරීම</w:t>
      </w:r>
    </w:p>
    <w:p w14:paraId="56CE8C7F" w14:textId="77777777" w:rsidR="000F7377" w:rsidRDefault="000F7377"/>
    <w:p w14:paraId="4CF0C551" w14:textId="77777777" w:rsidR="000F7377" w:rsidRDefault="000F7377">
      <w:r xmlns:w="http://schemas.openxmlformats.org/wordprocessingml/2006/main">
        <w:t xml:space="preserve">1. ගීතාවලිය 51:1-5 - "දෙවියනි, ඔබගේ ස්ථීර ප්රේමය අනුව මට අනුකම්පා කරන්න; ඔබගේ මහත් දයාව අනුව මාගේ අපරාධ මකා දැමුව මැනව. මාගේ අයුතුකමෙන් මා හොඳින් සෝදා, මාගේ පාපයෙන් මා පවිත්ර කළ මැනව! මක්නිසාද මම මාගේ වැරදි දනිමි, මාගේ පාපය මා ඉදිරියෙහි තිබේ. ඔබට විරුද්ධව, ඔබ පමණක්, මම පව් කර, ඔබ ඉදිරියෙහි නපුරු දේ කළෙමි, එවිට ඔබ ඔබේ වචනවලින් යුක්ති සහගත වන අතර ඔබේ විනිශ්චයේදී නිර්දෝෂී වනු ඇත. බලන්න, මම අයුතුකමෙන් උපත ලැබුවෙමි, මාගේ මව පාපයෙන් මා පිළිසිඳ ගත්තාය.</w:t>
      </w:r>
    </w:p>
    <w:p w14:paraId="4BCEA4D1" w14:textId="77777777" w:rsidR="000F7377" w:rsidRDefault="000F7377"/>
    <w:p w14:paraId="5195D172" w14:textId="77777777" w:rsidR="000F7377" w:rsidRDefault="000F7377">
      <w:r xmlns:w="http://schemas.openxmlformats.org/wordprocessingml/2006/main">
        <w:t xml:space="preserve">2. එසකියෙල් 36:25-27 - “මම ඔබට පිරිසිදු ජලය ඉස, ඔබ ඔබේ සියලු අපිරිසිදුකම්වලින් පවිත්‍ර වන්නෙමි, ඔබේ සියලු පිළිමවලින් මම ඔබව පවිත්‍ර කරන්නෙමි. මම ඔබට නව හදවතක් දෙන්නෙමි, නව ආත්මයක් ඔබ තුළ තබන්නෙමි. මම ඔබේ මාංසයෙන් ගල් හදවත ඉවත් කර ඔබට මස් හදවතක් දෙන්නෙමි. තවද, මම මාගේ ආත්මය ඔබ තුළ තබා, ඔබ මාගේ පනත්වලට අනුව ගමන් කිරීමටත්, මාගේ නීතිවලට කීකරු වීමටත් ඔබ සලස්වන්නෙමි."</w:t>
      </w:r>
    </w:p>
    <w:p w14:paraId="7B90F55A" w14:textId="77777777" w:rsidR="000F7377" w:rsidRDefault="000F7377"/>
    <w:p w14:paraId="03216FF7" w14:textId="77777777" w:rsidR="000F7377" w:rsidRDefault="000F7377">
      <w:r xmlns:w="http://schemas.openxmlformats.org/wordprocessingml/2006/main">
        <w:t xml:space="preserve">1 යොහන් 1:10 අපි පව් නොකළ බව කීවොත්, අපි ඔහුව බොරුකාරයෙක් කරන්නෙමු, ඔහුගේ වචනය අප තුළ නැත.</w:t>
      </w:r>
    </w:p>
    <w:p w14:paraId="34D10A5B" w14:textId="77777777" w:rsidR="000F7377" w:rsidRDefault="000F7377"/>
    <w:p w14:paraId="528724AB" w14:textId="77777777" w:rsidR="000F7377" w:rsidRDefault="000F7377">
      <w:r xmlns:w="http://schemas.openxmlformats.org/wordprocessingml/2006/main">
        <w:t xml:space="preserve">අපට අපගේ පාප ප්‍රතික්ෂේප කළ නොහැක, මන්ද මෙය දෙවියන් වහන්සේගේ වචනයට සෘජු පරස්පර විරෝධී වනු ඇත.</w:t>
      </w:r>
    </w:p>
    <w:p w14:paraId="25969C46" w14:textId="77777777" w:rsidR="000F7377" w:rsidRDefault="000F7377"/>
    <w:p w14:paraId="1DF5EF57" w14:textId="77777777" w:rsidR="000F7377" w:rsidRDefault="000F7377">
      <w:r xmlns:w="http://schemas.openxmlformats.org/wordprocessingml/2006/main">
        <w:t xml:space="preserve">1. දෙවියන් වහන්සේගේ වචනය සත්‍ය සහ වෙනස් නොවන ය; අපට අපගේ පාපය ප්‍රතික්ෂේප කළ නොහැක</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ස්වයං රැවටීමට හසු නොවන්න: අපි සියල්ලෝම පව්කාරයෝ වෙමු</w:t>
      </w:r>
    </w:p>
    <w:p w14:paraId="1F1CDE17" w14:textId="77777777" w:rsidR="000F7377" w:rsidRDefault="000F7377"/>
    <w:p w14:paraId="3180D4C0" w14:textId="77777777" w:rsidR="000F7377" w:rsidRDefault="000F7377">
      <w:r xmlns:w="http://schemas.openxmlformats.org/wordprocessingml/2006/main">
        <w:t xml:space="preserve">1. රෝම 3:23 - "සියල්ලන්ම පව් කර දෙවියන් වහන්සේගේ මහිමයෙන් හීන වී ඇත."</w:t>
      </w:r>
    </w:p>
    <w:p w14:paraId="366E8CA9" w14:textId="77777777" w:rsidR="000F7377" w:rsidRDefault="000F7377"/>
    <w:p w14:paraId="4A17111A" w14:textId="77777777" w:rsidR="000F7377" w:rsidRDefault="000F7377">
      <w:r xmlns:w="http://schemas.openxmlformats.org/wordprocessingml/2006/main">
        <w:t xml:space="preserve">2. යාකොබ් 3:2 - "මක්නිසාද අපි සියල්ලෝම බොහෝ ආකාරවලින් පැකිළෙන්නෙමු. යමෙක් ඔහු පවසන දෙයට පැකිළෙන්නේ නැත්නම්, ඔහු සම්පූර්ණ මිනිසෙකි, ඔහුගේ මුළු ශරීරයම නවත්වා ගත හැකිය."</w:t>
      </w:r>
    </w:p>
    <w:p w14:paraId="71F7E6E3" w14:textId="77777777" w:rsidR="000F7377" w:rsidRDefault="000F7377"/>
    <w:p w14:paraId="6D5E4381" w14:textId="77777777" w:rsidR="000F7377" w:rsidRDefault="000F7377">
      <w:r xmlns:w="http://schemas.openxmlformats.org/wordprocessingml/2006/main">
        <w:t xml:space="preserve">1 යොහන් 2 යනු නව ගිවිසුමේ යොහන්ගේ පළමු ලිපියේ දෙවන පරිච්ඡේදයයි. මෙම පරිච්ඡේදය දෙවියන්ගේ අණපනත්වලට කීකරු වීම, එකිනෙකාට ප්‍රේම කිරීම සහ සත්‍යය සහ අසත්‍යය තේරුම් ගැනීම වැනි තේමා සාකච්ඡා කරයි.</w:t>
      </w:r>
    </w:p>
    <w:p w14:paraId="54508F4B" w14:textId="77777777" w:rsidR="000F7377" w:rsidRDefault="000F7377"/>
    <w:p w14:paraId="31960B96" w14:textId="77777777" w:rsidR="000F7377" w:rsidRDefault="000F7377">
      <w:r xmlns:w="http://schemas.openxmlformats.org/wordprocessingml/2006/main">
        <w:t xml:space="preserve">1 වන ඡේදය: කතුවරයා තම පාඨකයන්ට "මගේ ආදරණීය දරුවන්" ලෙස ආමන්ත්‍රණය කිරීමත් ඔවුන් පව් නොකිරීමට ඔහුගේ ආශාව ප්‍රකාශ කිරීමත් සමඟ පරිච්ඡේදය ආරම්භ වේ. කෙසේ වෙතත්, යමෙක් පව් කරන්නේ නම්, ඔවුන්ට පියාණන් සමඟ උපදේශකයෙකු සිටින බව ඔහු පිළිගනී - යේසුස් ක්‍රිස්තුස්, අපගේ පාපවලට සමාව දීමේ පූජාව (1 යොහන් 2:1-2). කතුවරයා අවධාරණය කරන්නේ දෙවියන්වහන්සේගේ ආඥා පිළිපැදීම උන්වහන්සේ කෙරෙහි අපගේ ප්‍රේමය විදහා දැක්වීමක් බවයි (1 යොහන් 2:3-5). දෙවියන් වහන්සේව හඳුනන බව පවසන නමුත් ඔහුගේ අණපනත් නොපවත්වන අය බොරුකාරයන් බව ඔහු ප්‍රකාශ කරයි, නමුත් ඔහුගේ වචනයට කීකරු වන්නන් සැබවින්ම දෙවියන් වහන්සේගේ ප්‍රේමය ඔවුන් තුළ සම්පූර්ණ කර ඇත (1 යොහන් 2:4-5).</w:t>
      </w:r>
    </w:p>
    <w:p w14:paraId="64473D13" w14:textId="77777777" w:rsidR="000F7377" w:rsidRDefault="000F7377"/>
    <w:p w14:paraId="1BFEFBF7" w14:textId="77777777" w:rsidR="000F7377" w:rsidRDefault="000F7377">
      <w:r xmlns:w="http://schemas.openxmlformats.org/wordprocessingml/2006/main">
        <w:t xml:space="preserve">2 වන ඡේදය: 7-11 පදවල, එකිනෙකාට ආදරය කිරීම අවධාරණය කරයි. කතුවරයා පවසන්නේ ඔහු තම පාඨකයන්ට නව ආඥාවක් ලියන බවයි - එය පැරණි සහ අලුත් ආඥාවක් වන අතර එය යේසුස් ක්‍රිස්තුස් වහන්සේ තුළ ඉටු වී ඇත (1 යොහන් 2:7-8). ඔහු ඇදහිලිවන්තයන්ගෙන් ඉල්ලා සිටින්නේ ආලෝකයේ ගමන් කරන ලෙසත් තම සහෝදරයන්ට හෝ සහෝදරියන්ට වෛර කිරීමෙන් පැකිලී නොයන ලෙසත්ය. ඒ වෙනුවට, ඔවුන් එකිනෙකාට ප්‍රේම කළ යුත්තේ තම සහෝදරයාට හෝ සහෝදරියට ප්‍රේම කරන තැනැත්තා ආලෝකයේ ජීවත් වන බැවිනි (1 යොහන් 2:9-10). කතුවරයා මෙය අන් අයට වෛර කරන අය සමඟ සංසන්දනය කරයි; ඔවුන් තවමත් අඳුරේ ජීවත් වන අතර ඔවුන් යන්නේ කොහේදැයි නොදනිති.</w:t>
      </w:r>
    </w:p>
    <w:p w14:paraId="2014E216" w14:textId="77777777" w:rsidR="000F7377" w:rsidRDefault="000F7377"/>
    <w:p w14:paraId="5C32380A" w14:textId="77777777" w:rsidR="000F7377" w:rsidRDefault="000F7377">
      <w:r xmlns:w="http://schemas.openxmlformats.org/wordprocessingml/2006/main">
        <w:t xml:space="preserve">3 වන ඡේදය: 12 වන පදයේ සිට පරිච්ඡේදයේ අවසානය දක්වා, කතුවරයා ප්‍රජාව තුළ අධ්‍යාත්මික පරිණතභාවයේ විවිධ අවධීන් ආමන්ත්‍රණය කරයි - ළමයින්, තරුණයින් සහ පියවරුන් (12-14) . සමාව දුන් අය ලෙස ඔවුන්ගේ අනන්‍යතාවය මතක් කර දීමෙන් ඔහු ඔවුන්ව දිරිමත් කරයි. ශක්තිමත් අය,සහ ඔහුව හඳුනන අය (12-14) .යමෙක් ලෝකයට ප්‍රේම කරන්නේ නම්, පියාණන්වහන්සේගේ ප්‍රේමය ඔවුන් තුළ නොමැති බව ප්‍රකාශ කරමින්, ලෝකයේ ප්‍රේමයට එරෙහිව කතුවරයා අනතුරු අඟවයි (1 යොහන් 2:15). ඔහු ඇදහිලිවන්තයන්ගෙන් ඉල්ලා සිටින්නේ විචක්ෂණශීලී වන අතර සෑම </w:t>
      </w:r>
      <w:r xmlns:w="http://schemas.openxmlformats.org/wordprocessingml/2006/main">
        <w:lastRenderedPageBreak xmlns:w="http://schemas.openxmlformats.org/wordprocessingml/2006/main"/>
      </w:r>
      <w:r xmlns:w="http://schemas.openxmlformats.org/wordprocessingml/2006/main">
        <w:t xml:space="preserve">ආත්මයක්ම විශ්වාස නොකර ඔවුන් දෙවියන් වහන්සේගෙන් දැයි බැලීමට ඔවුන්ව පරීක්ෂා කරන ලෙසයි (1 යොහන් 2:18-19). ක්‍රිස්තුස් වහන්සේ තුළ රැඳී සිටින අයට විශ්වාසය ඇති බවත්, උන් වහන්සේගේ පැමිණීම ගැන ලැජ්ජා නොවන බවත් ඔහු අවධාරණය කරයි (1 යොහන් 2:28).</w:t>
      </w:r>
    </w:p>
    <w:p w14:paraId="0D9CAD81" w14:textId="77777777" w:rsidR="000F7377" w:rsidRDefault="000F7377"/>
    <w:p w14:paraId="4EB8E77C" w14:textId="77777777" w:rsidR="000F7377" w:rsidRDefault="000F7377">
      <w:r xmlns:w="http://schemas.openxmlformats.org/wordprocessingml/2006/main">
        <w:t xml:space="preserve">සාරාංශයක් ලෙස, අපොස්තුළු යොහන් විසින් රචිත පළමු ලිපියේ දෙවන පරිච්ඡේදය දෙවියන් වහන්සේ කෙරෙහි අපගේ ප්‍රේමය විදහා දැක්වීමක් ලෙස දෙවියන් වහන්සේගේ ආඥාවලට කීකරු වීම අවධාරණය කරයි. එය ඇදහිලිවන්තයන් එකිනෙකාට ආදරය කරන ලෙස ඉල්ලා සිටින අතර අන් අයට වෛර කිරීමට එරෙහිව අනතුරු අඟවයි. මෙම පරිච්ඡේදය ප්‍රජාව තුළ අධ්‍යාත්මික පරිණතභාවයේ විවිධ අවධීන් ආමන්ත්‍රණය කරන අතර සත්‍යය සහ අසත්‍යය අතර විචාර බුද්ධිය දිරිමත් කරයි. අවසාන වශයෙන්, එය ක්‍රිස්තුස් වහන්සේ තුළ රැඳී සිටීමේ සහ උන්වහන්සේගේ පැමිණීම කෙරෙහි විශ්වාසය තැබීමේ වැදගත්කම අවධාරනය කරයි.</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යොහන් 2:1 මාගේ කුඩා දරුවෙනි, මම මේ දේවල් ඔබට ලියන්නේ ඔබ පව් නොකරන පිණිසය. තවද යමෙක් පව් කරන්නේ නම්, අපට පියාණන් වහන්සේ සමඟ ධර්මිෂ්ඨ වූ ජේසුස් ක්‍රිස්තුන් වහන්සේ වන උපදේශකයෙක් ඇත.</w:t>
      </w:r>
    </w:p>
    <w:p w14:paraId="65D343FB" w14:textId="77777777" w:rsidR="000F7377" w:rsidRDefault="000F7377"/>
    <w:p w14:paraId="74E3E4DF" w14:textId="77777777" w:rsidR="000F7377" w:rsidRDefault="000F7377">
      <w:r xmlns:w="http://schemas.openxmlformats.org/wordprocessingml/2006/main">
        <w:t xml:space="preserve">1 යොහන් 2:1 හි, යොහන් තම පාඨකයන්ට පව් නොකරන ලෙස මතක් කර දෙන නමුත් ඔවුන් එසේ කරන්නේ නම්, යේසුස් ක්‍රිස්තුස් ඔවුන්ගේ පියා සමඟ සිටින බවට සහතිකයක් ලබා දෙයි.</w:t>
      </w:r>
    </w:p>
    <w:p w14:paraId="65D04668" w14:textId="77777777" w:rsidR="000F7377" w:rsidRDefault="000F7377"/>
    <w:p w14:paraId="0229E651" w14:textId="77777777" w:rsidR="000F7377" w:rsidRDefault="000F7377">
      <w:r xmlns:w="http://schemas.openxmlformats.org/wordprocessingml/2006/main">
        <w:t xml:space="preserve">1. යේසුස් ක්‍රිස්තුස්ගේ සහතිකය: පියාණන් සමඟ අපගේ උපදේශකයා</w:t>
      </w:r>
    </w:p>
    <w:p w14:paraId="1C755F6F" w14:textId="77777777" w:rsidR="000F7377" w:rsidRDefault="000F7377"/>
    <w:p w14:paraId="5DDAED08" w14:textId="77777777" w:rsidR="000F7377" w:rsidRDefault="000F7377">
      <w:r xmlns:w="http://schemas.openxmlformats.org/wordprocessingml/2006/main">
        <w:t xml:space="preserve">2. යේසුස් ක්‍රිස්තුස් වහන්සේ කෙරෙහි විශ්වාසය තැබීමෙන් පාපය ජය ගැනීම</w:t>
      </w:r>
    </w:p>
    <w:p w14:paraId="32C4363B" w14:textId="77777777" w:rsidR="000F7377" w:rsidRDefault="000F7377"/>
    <w:p w14:paraId="2C61459C" w14:textId="77777777" w:rsidR="000F7377" w:rsidRDefault="000F7377">
      <w:r xmlns:w="http://schemas.openxmlformats.org/wordprocessingml/2006/main">
        <w:t xml:space="preserve">1. රෝම 8:34 - “හෙළාදැකිය යුත්තේ කවුද? ක්‍රිස්තුස් ජේසුස් වහන්සේ මිය ගිය තැනැත්තා - ඊටත් වඩා, උත්ථාන කරනු ලැබූ - දෙවියන් වහන්සේගේ දකුණු පැත්තේ සිටින, සැබවින්ම අප වෙනුවෙන් මැදිහත් වන තැනැත්තා ය.</w:t>
      </w:r>
    </w:p>
    <w:p w14:paraId="2AB832C9" w14:textId="77777777" w:rsidR="000F7377" w:rsidRDefault="000F7377"/>
    <w:p w14:paraId="77811CF0" w14:textId="77777777" w:rsidR="000F7377" w:rsidRDefault="000F7377">
      <w:r xmlns:w="http://schemas.openxmlformats.org/wordprocessingml/2006/main">
        <w:t xml:space="preserve">2. හෙබ්‍රෙව් 4:15-16 - “මක්නිසාද අපගේ දුර්වලකම් ගැන අනුකම්පා කළ නොහැකි උත්තම පූජකයෙක් අපට නැත, නමුත් සෑම අතින්ම අප මෙන් පරීක්ෂාවට ලක් වූ නමුත් පාපයක් නැත. එවිට අපට දයාව ලැබෙන පිණිසත්, අවශ්‍ය අවස්ථාවලදී උපකාර කිරීමට කරුණාව ලැබෙන පිණිසත් විශ්වාසයෙන් කරුණාවේ සිංහාසනයට ළං වෙමු.”</w:t>
      </w:r>
    </w:p>
    <w:p w14:paraId="2F400DD0" w14:textId="77777777" w:rsidR="000F7377" w:rsidRDefault="000F7377"/>
    <w:p w14:paraId="475EAA52" w14:textId="77777777" w:rsidR="000F7377" w:rsidRDefault="000F7377">
      <w:r xmlns:w="http://schemas.openxmlformats.org/wordprocessingml/2006/main">
        <w:t xml:space="preserve">1 යොහන් 2:2 තවද ඔහු අපගේ පව් උදෙසා සමනය වන සේක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ජේසුස් වහන්සේ මුළු ලෝකයේම පව් සඳහා සමනය කිරීමක් බව ඡේදය පැහැදිලි කරයි.</w:t>
      </w:r>
    </w:p>
    <w:p w14:paraId="0EC87546" w14:textId="77777777" w:rsidR="000F7377" w:rsidRDefault="000F7377"/>
    <w:p w14:paraId="3B47BAE6" w14:textId="77777777" w:rsidR="000F7377" w:rsidRDefault="000F7377">
      <w:r xmlns:w="http://schemas.openxmlformats.org/wordprocessingml/2006/main">
        <w:t xml:space="preserve">1. ජේසුස් වහන්සේගේ පූජාව සැමට - 1 යොහන් 2:2 හි අර්ථය ගවේෂණය කිරීම</w:t>
      </w:r>
    </w:p>
    <w:p w14:paraId="49D9D36F" w14:textId="77777777" w:rsidR="000F7377" w:rsidRDefault="000F7377"/>
    <w:p w14:paraId="449126E9" w14:textId="77777777" w:rsidR="000F7377" w:rsidRDefault="000F7377">
      <w:r xmlns:w="http://schemas.openxmlformats.org/wordprocessingml/2006/main">
        <w:t xml:space="preserve">2. මිදීමේ ත්‍යාගය - ජේසුස් වහන්සේගේ වන්දිගෙවීමේ ප්‍රමාණය පිළිබඳ ආවර්ජනයක්</w:t>
      </w:r>
    </w:p>
    <w:p w14:paraId="0F8E8D77" w14:textId="77777777" w:rsidR="000F7377" w:rsidRDefault="000F7377"/>
    <w:p w14:paraId="6AD5D962" w14:textId="77777777" w:rsidR="000F7377" w:rsidRDefault="000F7377">
      <w:r xmlns:w="http://schemas.openxmlformats.org/wordprocessingml/2006/main">
        <w:t xml:space="preserve">1. රෝම 3:24-26 - යේසුස් ක්‍රිස්තුස් වහන්සේ තුළ ඇදහිල්ල තුළින් සියල්ලන් සඳහා සාධාරණීකරණය කිරීම</w:t>
      </w:r>
    </w:p>
    <w:p w14:paraId="2901658F" w14:textId="77777777" w:rsidR="000F7377" w:rsidRDefault="000F7377"/>
    <w:p w14:paraId="35A1FA96" w14:textId="77777777" w:rsidR="000F7377" w:rsidRDefault="000F7377">
      <w:r xmlns:w="http://schemas.openxmlformats.org/wordprocessingml/2006/main">
        <w:t xml:space="preserve">2. හෙබ්‍රෙව් 10:14 - අපගේ පව් උදෙසා යේසුස්වහන්සේගේ පරිපූර්ණ පූජාව</w:t>
      </w:r>
    </w:p>
    <w:p w14:paraId="22172BF4" w14:textId="77777777" w:rsidR="000F7377" w:rsidRDefault="000F7377"/>
    <w:p w14:paraId="6DFDF2D9" w14:textId="77777777" w:rsidR="000F7377" w:rsidRDefault="000F7377">
      <w:r xmlns:w="http://schemas.openxmlformats.org/wordprocessingml/2006/main">
        <w:t xml:space="preserve">1 යොහන් 2:3 අපි උන් වහන්සේගේ ආඥා පිළිපදින්නෙමු නම්, අපි උන් වහන්සේ දන්නා බව මෙයින් දනිමු.</w:t>
      </w:r>
    </w:p>
    <w:p w14:paraId="425A6C69" w14:textId="77777777" w:rsidR="000F7377" w:rsidRDefault="000F7377"/>
    <w:p w14:paraId="21FDE278" w14:textId="77777777" w:rsidR="000F7377" w:rsidRDefault="000F7377">
      <w:r xmlns:w="http://schemas.openxmlformats.org/wordprocessingml/2006/main">
        <w:t xml:space="preserve">අපි ඔහුගේ ආඥා පිළිපැද්දොත් අපට දෙවියන්ව දැනගත හැකිය.</w:t>
      </w:r>
    </w:p>
    <w:p w14:paraId="23E5E5C5" w14:textId="77777777" w:rsidR="000F7377" w:rsidRDefault="000F7377"/>
    <w:p w14:paraId="45AC77AE" w14:textId="77777777" w:rsidR="000F7377" w:rsidRDefault="000F7377">
      <w:r xmlns:w="http://schemas.openxmlformats.org/wordprocessingml/2006/main">
        <w:t xml:space="preserve">1. දෙවියන්වහන්සේගේ ප්‍රේමයෙහි රැඳී සිටින්න: දෙවියන්වහන්සේගේ ආඥා පිළිපැදීමේදී උන්වහන්සේගේ ප්‍රේමයේ පූර්ණත්වය අපට අත්විඳිය හැක.</w:t>
      </w:r>
    </w:p>
    <w:p w14:paraId="04782222" w14:textId="77777777" w:rsidR="000F7377" w:rsidRDefault="000F7377"/>
    <w:p w14:paraId="0FC2369D" w14:textId="77777777" w:rsidR="000F7377" w:rsidRDefault="000F7377">
      <w:r xmlns:w="http://schemas.openxmlformats.org/wordprocessingml/2006/main">
        <w:t xml:space="preserve">2. සමිඳාණන් වහන්සේ තුළ කීකරු වීම: දෙවියන් වහන්සේගේ ආඥාවලට කීකරු වීම අපට උන් වහන්සේව දැන ගැනීමට ඇති එකම මාර්ගයයි.</w:t>
      </w:r>
    </w:p>
    <w:p w14:paraId="28B5EAB8" w14:textId="77777777" w:rsidR="000F7377" w:rsidRDefault="000F7377"/>
    <w:p w14:paraId="65FA6BD5" w14:textId="77777777" w:rsidR="000F7377" w:rsidRDefault="000F7377">
      <w:r xmlns:w="http://schemas.openxmlformats.org/wordprocessingml/2006/main">
        <w:t xml:space="preserve">1. රෝම 8:14-16 - මක්නිසාද දෙවියන්වහන්සේගේ ආත්මය විසින් මෙහෙයවනු ලබන බොහෝ දෙනෙක් දෙවියන්වහන්සේගේ පුත්‍රයෝය.</w:t>
      </w:r>
    </w:p>
    <w:p w14:paraId="5307C629" w14:textId="77777777" w:rsidR="000F7377" w:rsidRDefault="000F7377"/>
    <w:p w14:paraId="6C49EF6E" w14:textId="77777777" w:rsidR="000F7377" w:rsidRDefault="000F7377">
      <w:r xmlns:w="http://schemas.openxmlformats.org/wordprocessingml/2006/main">
        <w:t xml:space="preserve">2. ගීතාවලිය 119:165 - ඔබගේ ව්‍යවස්ථාවට ප්‍රිය කරන අයට මහත් සමාදානයක් ඇත.</w:t>
      </w:r>
    </w:p>
    <w:p w14:paraId="6B733550" w14:textId="77777777" w:rsidR="000F7377" w:rsidRDefault="000F7377"/>
    <w:p w14:paraId="3DD11CB3" w14:textId="77777777" w:rsidR="000F7377" w:rsidRDefault="000F7377">
      <w:r xmlns:w="http://schemas.openxmlformats.org/wordprocessingml/2006/main">
        <w:t xml:space="preserve">1 යොහන් 2:4, මම ඔහුව හඳුනමියි පවසන, ඔහුගේ ආඥා නොපවත්වන, බොරුකාරයෙකි, සත්‍යය ඔහු තුළ නැත.</w:t>
      </w:r>
    </w:p>
    <w:p w14:paraId="1A46C264" w14:textId="77777777" w:rsidR="000F7377" w:rsidRDefault="000F7377"/>
    <w:p w14:paraId="279C351F" w14:textId="77777777" w:rsidR="000F7377" w:rsidRDefault="000F7377">
      <w:r xmlns:w="http://schemas.openxmlformats.org/wordprocessingml/2006/main">
        <w:t xml:space="preserve">දෙවියන් වහන්සේ පිළිබඳ දැනුම ඔහුගේ ආඥාවලට කීකරු වීමෙන් පෙන්නුම් කරන බව ඡේදය අවධාරණය කරයි.</w:t>
      </w:r>
    </w:p>
    <w:p w14:paraId="2EAEA1FB" w14:textId="77777777" w:rsidR="000F7377" w:rsidRDefault="000F7377"/>
    <w:p w14:paraId="7C88EB1A" w14:textId="77777777" w:rsidR="000F7377" w:rsidRDefault="000F7377">
      <w:r xmlns:w="http://schemas.openxmlformats.org/wordprocessingml/2006/main">
        <w:t xml:space="preserve">1. කීකරුකම තුළින් දෙවියන් වහන්සේට ප්‍රේම කිරීමට ඉගෙනීම</w:t>
      </w:r>
    </w:p>
    <w:p w14:paraId="2BB04B3E" w14:textId="77777777" w:rsidR="000F7377" w:rsidRDefault="000F7377"/>
    <w:p w14:paraId="25435AAC" w14:textId="77777777" w:rsidR="000F7377" w:rsidRDefault="000F7377">
      <w:r xmlns:w="http://schemas.openxmlformats.org/wordprocessingml/2006/main">
        <w:t xml:space="preserve">2. ඔබේ ඇදහිල්ලෙන් ජීවත් වීමේ බලය</w:t>
      </w:r>
    </w:p>
    <w:p w14:paraId="23FA4776" w14:textId="77777777" w:rsidR="000F7377" w:rsidRDefault="000F7377"/>
    <w:p w14:paraId="53943E93" w14:textId="77777777" w:rsidR="000F7377" w:rsidRDefault="000F7377">
      <w:r xmlns:w="http://schemas.openxmlformats.org/wordprocessingml/2006/main">
        <w:t xml:space="preserve">1. යොහන් 14:15 - "ඔබ මට ප්‍රේම කරනවා නම්, ඔබ මාගේ ආඥා පිළිපදින්නහුය."</w:t>
      </w:r>
    </w:p>
    <w:p w14:paraId="79317CE4" w14:textId="77777777" w:rsidR="000F7377" w:rsidRDefault="000F7377"/>
    <w:p w14:paraId="7A9141D1" w14:textId="77777777" w:rsidR="000F7377" w:rsidRDefault="000F7377">
      <w:r xmlns:w="http://schemas.openxmlformats.org/wordprocessingml/2006/main">
        <w:t xml:space="preserve">2. යාකොබ් 1:22 - "වචනය පිළිපදින්නන් වන්න, අසන්නන් පමණක් නොවේ."</w:t>
      </w:r>
    </w:p>
    <w:p w14:paraId="3196ED08" w14:textId="77777777" w:rsidR="000F7377" w:rsidRDefault="000F7377"/>
    <w:p w14:paraId="06101A5C" w14:textId="77777777" w:rsidR="000F7377" w:rsidRDefault="000F7377">
      <w:r xmlns:w="http://schemas.openxmlformats.org/wordprocessingml/2006/main">
        <w:t xml:space="preserve">1 යොහන් 2:5 යමෙක් ඔහුගේ වචනය රක්ෂා කරන්නේද, ඔහු තුළ සැබවින්ම දෙවියන්වහන්සේගේ ප්‍රේමය සම්පූර්ණ වී තිබේ: අප ඔහු තුළ සිටින බව මෙයින් අපි දනිමු.</w:t>
      </w:r>
    </w:p>
    <w:p w14:paraId="32CFF5B8" w14:textId="77777777" w:rsidR="000F7377" w:rsidRDefault="000F7377"/>
    <w:p w14:paraId="6F125375" w14:textId="77777777" w:rsidR="000F7377" w:rsidRDefault="000F7377">
      <w:r xmlns:w="http://schemas.openxmlformats.org/wordprocessingml/2006/main">
        <w:t xml:space="preserve">අපි දෙවිගේ වචනයට කීකරු වන විට අපි දෙවිගේ ප්‍රේමය ලබන බව සහතික විය හැකියි.</w:t>
      </w:r>
    </w:p>
    <w:p w14:paraId="2D189183" w14:textId="77777777" w:rsidR="000F7377" w:rsidRDefault="000F7377"/>
    <w:p w14:paraId="2293188C" w14:textId="77777777" w:rsidR="000F7377" w:rsidRDefault="000F7377">
      <w:r xmlns:w="http://schemas.openxmlformats.org/wordprocessingml/2006/main">
        <w:t xml:space="preserve">1. දෙවියන් වහන්සේගේ වචනය පිළිපැදීම: ඔහුගේ පරිපූර්ණ ප්‍රේමයේ ලකුණ</w:t>
      </w:r>
    </w:p>
    <w:p w14:paraId="0021710E" w14:textId="77777777" w:rsidR="000F7377" w:rsidRDefault="000F7377"/>
    <w:p w14:paraId="1DFAD06C" w14:textId="77777777" w:rsidR="000F7377" w:rsidRDefault="000F7377">
      <w:r xmlns:w="http://schemas.openxmlformats.org/wordprocessingml/2006/main">
        <w:t xml:space="preserve">2. දෙවියන්වහන්සේගේ ප්‍රේමයේ සුරක්ෂිතභාවය තුළ ජීවත්වීම: උන්වහන්සේගේ වචනයෙහි රැඳී සිටීම</w:t>
      </w:r>
    </w:p>
    <w:p w14:paraId="3A1A8AC4" w14:textId="77777777" w:rsidR="000F7377" w:rsidRDefault="000F7377"/>
    <w:p w14:paraId="274A46AA" w14:textId="77777777" w:rsidR="000F7377" w:rsidRDefault="000F7377">
      <w:r xmlns:w="http://schemas.openxmlformats.org/wordprocessingml/2006/main">
        <w:t xml:space="preserve">1. හිතෝපදේශ 3:1-2, "මාගේ පුත්‍රය, මාගේ ව්‍යවස්ථාව අමතක නොකරන්න; එහෙත් නුඹේ සිත මාගේ ආඥා පවත්වන්ට ඉඩ හරින්න. ඒවා ඔබට දීර්ඝායුෂද, දීර්ඝායුෂද, සමාදානයද එක් කරයි."</w:t>
      </w:r>
    </w:p>
    <w:p w14:paraId="6785A9D8" w14:textId="77777777" w:rsidR="000F7377" w:rsidRDefault="000F7377"/>
    <w:p w14:paraId="0DD1A541" w14:textId="77777777" w:rsidR="000F7377" w:rsidRDefault="000F7377">
      <w:r xmlns:w="http://schemas.openxmlformats.org/wordprocessingml/2006/main">
        <w:t xml:space="preserve">2. යොහන් 14:15, "ඔබ මට ප්‍රේම කරනවා නම්, මාගේ ආඥා පවත්වන්න."</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යොහන් 2:6 ඔහු තුළ පවතින බව පවසන තැනැත්තා ඔහු ගමන් කළ ආකාරයටම ගමන් කළ යුතුය.</w:t>
      </w:r>
    </w:p>
    <w:p w14:paraId="17E13BA4" w14:textId="77777777" w:rsidR="000F7377" w:rsidRDefault="000F7377"/>
    <w:p w14:paraId="36B9B250" w14:textId="77777777" w:rsidR="000F7377" w:rsidRDefault="000F7377">
      <w:r xmlns:w="http://schemas.openxmlformats.org/wordprocessingml/2006/main">
        <w:t xml:space="preserve">ඇදහිලිවන්තයන් තම ජීවිතය ගත කළ යුත්තේ යේසුස් වහන්සේ ජීවත් වූ ආකාරය අනුව ය.</w:t>
      </w:r>
    </w:p>
    <w:p w14:paraId="0CFA663B" w14:textId="77777777" w:rsidR="000F7377" w:rsidRDefault="000F7377"/>
    <w:p w14:paraId="7D309DA0" w14:textId="77777777" w:rsidR="000F7377" w:rsidRDefault="000F7377">
      <w:r xmlns:w="http://schemas.openxmlformats.org/wordprocessingml/2006/main">
        <w:t xml:space="preserve">1. යේසුස් ලෙස ගමන් කිරීම: ශුද්ධ ජීවිතයක් ගත කිරීම</w:t>
      </w:r>
    </w:p>
    <w:p w14:paraId="4D1C0C2B" w14:textId="77777777" w:rsidR="000F7377" w:rsidRDefault="000F7377"/>
    <w:p w14:paraId="480BB000" w14:textId="77777777" w:rsidR="000F7377" w:rsidRDefault="000F7377">
      <w:r xmlns:w="http://schemas.openxmlformats.org/wordprocessingml/2006/main">
        <w:t xml:space="preserve">2. ක්‍රිස්තුස් වහන්සේ සමඟ රැඳී සිටීම: ජීවත්වීම සඳහා ආදර්ශයක්</w:t>
      </w:r>
    </w:p>
    <w:p w14:paraId="036BDCCD" w14:textId="77777777" w:rsidR="000F7377" w:rsidRDefault="000F7377"/>
    <w:p w14:paraId="5C024E0E" w14:textId="77777777" w:rsidR="000F7377" w:rsidRDefault="000F7377">
      <w:r xmlns:w="http://schemas.openxmlformats.org/wordprocessingml/2006/main">
        <w:t xml:space="preserve">1. මතෙව් 11:29 - "මාගේ වියගහ ඔබ පිටට ගෙන මාගෙන් ඉගෙන ගන්න; මක්නිසාද මම නිහතමානී සහ නිහතමානී හදවතක් ඇත. එවිට ඔබට ඔබේ ආත්මයන්ට විවේකයක් ලැබෙනු ඇත."</w:t>
      </w:r>
    </w:p>
    <w:p w14:paraId="5F796805" w14:textId="77777777" w:rsidR="000F7377" w:rsidRDefault="000F7377"/>
    <w:p w14:paraId="4F986819" w14:textId="77777777" w:rsidR="000F7377" w:rsidRDefault="000F7377">
      <w:r xmlns:w="http://schemas.openxmlformats.org/wordprocessingml/2006/main">
        <w:t xml:space="preserve">2. රෝම 13:14 - "නමුත් ඔබ ස්වාමීන් වන ජේසුස් ක්‍රිස්තුස් වහන්සේ පිට තබාගන්න, මාංසයේ ආශාවන් ඉටු කිරීම සඳහා ආහාර ලබා නොදෙන්න."</w:t>
      </w:r>
    </w:p>
    <w:p w14:paraId="24DE7095" w14:textId="77777777" w:rsidR="000F7377" w:rsidRDefault="000F7377"/>
    <w:p w14:paraId="0491D462" w14:textId="77777777" w:rsidR="000F7377" w:rsidRDefault="000F7377">
      <w:r xmlns:w="http://schemas.openxmlformats.org/wordprocessingml/2006/main">
        <w:t xml:space="preserve">1 යොහන් 2:7 සහෝදරයෙනි, මම ඔබට ලියන්නේ අලුත් ආඥාවක් නොව, මුල සිටම ඔබට තිබූ පැරණි ආඥාවකි. පැරණි ආඥාව නම් ඔබ මුල සිටම අසා ඇති වචනයයි.</w:t>
      </w:r>
    </w:p>
    <w:p w14:paraId="698D5551" w14:textId="77777777" w:rsidR="000F7377" w:rsidRDefault="000F7377"/>
    <w:p w14:paraId="6E0EFA96" w14:textId="77777777" w:rsidR="000F7377" w:rsidRDefault="000F7377">
      <w:r xmlns:w="http://schemas.openxmlformats.org/wordprocessingml/2006/main">
        <w:t xml:space="preserve">ජෝන් සහෝදරයන්ට මතක් කර දෙන්නේ ඔවුන් මුල සිටම අසා ඇති පැරණි ආඥාවක්.</w:t>
      </w:r>
    </w:p>
    <w:p w14:paraId="4FB0377D" w14:textId="77777777" w:rsidR="000F7377" w:rsidRDefault="000F7377"/>
    <w:p w14:paraId="364D9EF0" w14:textId="77777777" w:rsidR="000F7377" w:rsidRDefault="000F7377">
      <w:r xmlns:w="http://schemas.openxmlformats.org/wordprocessingml/2006/main">
        <w:t xml:space="preserve">1. දෙවියන් වහන්සේගේ වචනය මුල සිටම අනුගමනය කිරීමේ වැදගත්කම.</w:t>
      </w:r>
    </w:p>
    <w:p w14:paraId="5AD71F93" w14:textId="77777777" w:rsidR="000F7377" w:rsidRDefault="000F7377"/>
    <w:p w14:paraId="09E321B3" w14:textId="77777777" w:rsidR="000F7377" w:rsidRDefault="000F7377">
      <w:r xmlns:w="http://schemas.openxmlformats.org/wordprocessingml/2006/main">
        <w:t xml:space="preserve">2. කාලය පුරාවටම අපව නඩත්තු කිරීමට දෙවියන්වහන්සේගේ වචනයේ බලය.</w:t>
      </w:r>
    </w:p>
    <w:p w14:paraId="69907497" w14:textId="77777777" w:rsidR="000F7377" w:rsidRDefault="000F7377"/>
    <w:p w14:paraId="65D5B745" w14:textId="77777777" w:rsidR="000F7377" w:rsidRDefault="000F7377">
      <w:r xmlns:w="http://schemas.openxmlformats.org/wordprocessingml/2006/main">
        <w:t xml:space="preserve">1. ද්විතීය කථාව 6: 4-9 - ඊශ්‍රායලය, අසන්න: අපගේ දෙවි සමිඳාණන් වහන්සේ, සමිඳාණන් වහන්සේ එක ම ය. ඔබේ දෙවි සමිඳාණන් වහන්සේට ඔබේ මුළු හදවතින් ද ඔබේ මුළු ආත්මයෙන් ද ඔබේ මුළු ශක්තියෙන් ද ප්‍රේම කරන්න.</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ගීතාවලිය 119:105 - ඔබගේ වචනය මගේ පාදවලට පහනක්, මගේ මාවතේ ආලෝකයක්.</w:t>
      </w:r>
    </w:p>
    <w:p w14:paraId="15D12796" w14:textId="77777777" w:rsidR="000F7377" w:rsidRDefault="000F7377"/>
    <w:p w14:paraId="13E86D0D" w14:textId="77777777" w:rsidR="000F7377" w:rsidRDefault="000F7377">
      <w:r xmlns:w="http://schemas.openxmlformats.org/wordprocessingml/2006/main">
        <w:t xml:space="preserve">1 යොහන් 2:8 නැවතත්, මම ඔබට අලුත් ආඥාවක් ලියන්නෙමි, එය ඔහු තුළත් ඔබ තුළත් සත්‍ය වේ: මන්ද අන්ධකාරය පහව ගොස් ඇති අතර සැබෑ ආලෝකය දැන් බබළයි.</w:t>
      </w:r>
    </w:p>
    <w:p w14:paraId="56AC511B" w14:textId="77777777" w:rsidR="000F7377" w:rsidRDefault="000F7377"/>
    <w:p w14:paraId="2BB05A4B" w14:textId="77777777" w:rsidR="000F7377" w:rsidRDefault="000F7377">
      <w:r xmlns:w="http://schemas.openxmlformats.org/wordprocessingml/2006/main">
        <w:t xml:space="preserve">1 යොහන් 2:8 හි, කතුවරයා නව ආඥාවක් උගන්වයි, එය ඔහු සහ පාඨකයන් යන දෙඅංශයෙන්ම සැබෑ වී ඇත, දැන් අන්ධකාරය පහව ගොස් සැබෑ ආලෝකය බබළයි.</w:t>
      </w:r>
    </w:p>
    <w:p w14:paraId="2784AEC9" w14:textId="77777777" w:rsidR="000F7377" w:rsidRDefault="000F7377"/>
    <w:p w14:paraId="2832300F" w14:textId="77777777" w:rsidR="000F7377" w:rsidRDefault="000F7377">
      <w:r xmlns:w="http://schemas.openxmlformats.org/wordprocessingml/2006/main">
        <w:t xml:space="preserve">1. "සැබෑ ආලෝකය මෙහි ඇත: අනුගමනය කිරීමට නව ආඥාවක්"</w:t>
      </w:r>
    </w:p>
    <w:p w14:paraId="286A7D87" w14:textId="77777777" w:rsidR="000F7377" w:rsidRDefault="000F7377"/>
    <w:p w14:paraId="185E61DD" w14:textId="77777777" w:rsidR="000F7377" w:rsidRDefault="000F7377">
      <w:r xmlns:w="http://schemas.openxmlformats.org/wordprocessingml/2006/main">
        <w:t xml:space="preserve">2. "අන්ධකාරය පසුකර යාම: වර්ධනය සඳහා නව බලාපොරොත්තුවක්"</w:t>
      </w:r>
    </w:p>
    <w:p w14:paraId="77DD0923" w14:textId="77777777" w:rsidR="000F7377" w:rsidRDefault="000F7377"/>
    <w:p w14:paraId="75B48A35" w14:textId="77777777" w:rsidR="000F7377" w:rsidRDefault="000F7377">
      <w:r xmlns:w="http://schemas.openxmlformats.org/wordprocessingml/2006/main">
        <w:t xml:space="preserve">1. යොහන් 8:12 - "යේසුස් වහන්සේ නැවතත් සෙනඟට කතා කළ විට, ඔහු පැවසුවේ, "මම ලෝකයේ ආලෝකය වෙමි, මා අනුගමනය කරන තැනැත්තා කිසි විටෙකත් අන්ධකාරයේ නොයනු ඇත, නමුත් ජීවනයේ ආලෝකය ඇත."</w:t>
      </w:r>
    </w:p>
    <w:p w14:paraId="2A271542" w14:textId="77777777" w:rsidR="000F7377" w:rsidRDefault="000F7377"/>
    <w:p w14:paraId="38673E26" w14:textId="77777777" w:rsidR="000F7377" w:rsidRDefault="000F7377">
      <w:r xmlns:w="http://schemas.openxmlformats.org/wordprocessingml/2006/main">
        <w:t xml:space="preserve">2. එපීස 5:8 - "මක්නිසාද ඔබ කලක් අන්ධකාරව සිටි නමුත් දැන් ඔබ සමිඳාණන් වහන්සේ තුළ ආලෝකය ය. ආලෝකයේ දරුවන් මෙන් ජීවත් වන්න."</w:t>
      </w:r>
    </w:p>
    <w:p w14:paraId="6BC801FB" w14:textId="77777777" w:rsidR="000F7377" w:rsidRDefault="000F7377"/>
    <w:p w14:paraId="7300F3A4" w14:textId="77777777" w:rsidR="000F7377" w:rsidRDefault="000F7377">
      <w:r xmlns:w="http://schemas.openxmlformats.org/wordprocessingml/2006/main">
        <w:t xml:space="preserve">1 යොහන් 2:9 තමා ආලෝකයේ සිටින බව පවසන, තම සහෝදරයාට වෛර කරන තැනැත්තා මේ දක්වාම සිටින්නේ අන්ධකාරයේය.</w:t>
      </w:r>
    </w:p>
    <w:p w14:paraId="068FC55B" w14:textId="77777777" w:rsidR="000F7377" w:rsidRDefault="000F7377"/>
    <w:p w14:paraId="5492E164" w14:textId="77777777" w:rsidR="000F7377" w:rsidRDefault="000F7377">
      <w:r xmlns:w="http://schemas.openxmlformats.org/wordprocessingml/2006/main">
        <w:t xml:space="preserve">ආලෝකයේ සිටින බව පවසන නමුත් තම සහෝදරයාට වෛර කරන අය තවමත් අඳුරේ සිටිති.</w:t>
      </w:r>
    </w:p>
    <w:p w14:paraId="21DD8F0C" w14:textId="77777777" w:rsidR="000F7377" w:rsidRDefault="000F7377"/>
    <w:p w14:paraId="4BC59168" w14:textId="77777777" w:rsidR="000F7377" w:rsidRDefault="000F7377">
      <w:r xmlns:w="http://schemas.openxmlformats.org/wordprocessingml/2006/main">
        <w:t xml:space="preserve">1. "ආදරයේ ආලෝකය: වෛරය ජය ගැනීම"</w:t>
      </w:r>
    </w:p>
    <w:p w14:paraId="756818A5" w14:textId="77777777" w:rsidR="000F7377" w:rsidRDefault="000F7377"/>
    <w:p w14:paraId="3586784A" w14:textId="77777777" w:rsidR="000F7377" w:rsidRDefault="000F7377">
      <w:r xmlns:w="http://schemas.openxmlformats.org/wordprocessingml/2006/main">
        <w:t xml:space="preserve">2. "සහෝදරත්වයේ බලය: අන්ධකාරය ප්‍රතික්ෂේප කිරීම"</w:t>
      </w:r>
    </w:p>
    <w:p w14:paraId="02C17C96" w14:textId="77777777" w:rsidR="000F7377" w:rsidRDefault="000F7377"/>
    <w:p w14:paraId="53D547D4" w14:textId="77777777" w:rsidR="000F7377" w:rsidRDefault="000F7377">
      <w:r xmlns:w="http://schemas.openxmlformats.org/wordprocessingml/2006/main">
        <w:t xml:space="preserve">1. ලූක් 6:31 - අන් අය ඔබට කරනවාට ඔබ කැමති ආකාරයටම ඔවුන්ට කරන්න.</w:t>
      </w:r>
    </w:p>
    <w:p w14:paraId="383178D8" w14:textId="77777777" w:rsidR="000F7377" w:rsidRDefault="000F7377"/>
    <w:p w14:paraId="5CF5C55E" w14:textId="77777777" w:rsidR="000F7377" w:rsidRDefault="000F7377">
      <w:r xmlns:w="http://schemas.openxmlformats.org/wordprocessingml/2006/main">
        <w:t xml:space="preserve">2. රෝම 12:14-21 - ඔබට පීඩා කරන අයට ආශීර්වාද කිරීම.</w:t>
      </w:r>
    </w:p>
    <w:p w14:paraId="5BA18B40" w14:textId="77777777" w:rsidR="000F7377" w:rsidRDefault="000F7377"/>
    <w:p w14:paraId="5F6809DD" w14:textId="77777777" w:rsidR="000F7377" w:rsidRDefault="000F7377">
      <w:r xmlns:w="http://schemas.openxmlformats.org/wordprocessingml/2006/main">
        <w:t xml:space="preserve">1 යොහන් 2:10 තම සහෝදරයාට ප්‍රේම කරන්නා ආලෝකයේ වාසය කරයි, ඔහු තුළ පැකිලීමට අවස්ථාවක් නැත.</w:t>
      </w:r>
    </w:p>
    <w:p w14:paraId="354F478A" w14:textId="77777777" w:rsidR="000F7377" w:rsidRDefault="000F7377"/>
    <w:p w14:paraId="3D785452" w14:textId="77777777" w:rsidR="000F7377" w:rsidRDefault="000F7377">
      <w:r xmlns:w="http://schemas.openxmlformats.org/wordprocessingml/2006/main">
        <w:t xml:space="preserve">තම සහෝදරයාට ප්‍රේම කිරීම කෙනෙකුව ආලෝකයේ තබා ඔවුන් පැකිලීමෙන් වළක්වයි.</w:t>
      </w:r>
    </w:p>
    <w:p w14:paraId="4C47A9CD" w14:textId="77777777" w:rsidR="000F7377" w:rsidRDefault="000F7377"/>
    <w:p w14:paraId="7449F968" w14:textId="77777777" w:rsidR="000F7377" w:rsidRDefault="000F7377">
      <w:r xmlns:w="http://schemas.openxmlformats.org/wordprocessingml/2006/main">
        <w:t xml:space="preserve">1. "ආදරයේ ආලෝකය: අන් අයට ආදරය කිරීම තුළින් ආලෝකයේ රැඳී සිටීම"</w:t>
      </w:r>
    </w:p>
    <w:p w14:paraId="54F2061D" w14:textId="77777777" w:rsidR="000F7377" w:rsidRDefault="000F7377"/>
    <w:p w14:paraId="63E15FC6" w14:textId="77777777" w:rsidR="000F7377" w:rsidRDefault="000F7377">
      <w:r xmlns:w="http://schemas.openxmlformats.org/wordprocessingml/2006/main">
        <w:t xml:space="preserve">2. "අපගේ සහෝදරයන්ට ප්‍රේම කිරීම: අධ්‍යාත්මික පවිත්‍රත්වයේ මාවත"</w:t>
      </w:r>
    </w:p>
    <w:p w14:paraId="58241595" w14:textId="77777777" w:rsidR="000F7377" w:rsidRDefault="000F7377"/>
    <w:p w14:paraId="7B5CC91F" w14:textId="77777777" w:rsidR="000F7377" w:rsidRDefault="000F7377">
      <w:r xmlns:w="http://schemas.openxmlformats.org/wordprocessingml/2006/main">
        <w:t xml:space="preserve">1. මතෙව් 5:14-16 - "ඔබ ලෝකයේ ආලෝකයය. කන්දක් මත ඉදිකරන ලද නගරයක් සැඟවිය නොහැක. පහනක් දල්වා පාත්‍රයක් යට තබන්නේ ද නැත. ඒ වෙනුවට ඔවුන් එය එහි ස්ථාවරය මත තැබූ අතර, එය නිවසේ සිටින සියල්ලන්ට ආලෝකය ලබා දෙයි. එලෙසම අන් අය ඔබේ යහපත් ක්‍රියා දැක ස්වර්ගයෙහි සිටින ඔබේ පියාණන්ට ප්‍රශංසා කරන පිණිස ඔබේ ආලෝකය ඔවුන් ඉදිරියෙහි බබළවන්න.”</w:t>
      </w:r>
    </w:p>
    <w:p w14:paraId="319C9BDB" w14:textId="77777777" w:rsidR="000F7377" w:rsidRDefault="000F7377"/>
    <w:p w14:paraId="6013E21F" w14:textId="77777777" w:rsidR="000F7377" w:rsidRDefault="000F7377">
      <w:r xmlns:w="http://schemas.openxmlformats.org/wordprocessingml/2006/main">
        <w:t xml:space="preserve">2. හිතෝපදේශ 10: 9 - "අවංකව ගමන් කරන තැනැත්තා ආරක්ෂිතව ගමන් කරයි, නමුත් වංක මාර්ගවල ගමන් කරන තැනැත්තා සොයාගනු ඇත."</w:t>
      </w:r>
    </w:p>
    <w:p w14:paraId="75D696A0" w14:textId="77777777" w:rsidR="000F7377" w:rsidRDefault="000F7377"/>
    <w:p w14:paraId="445D7063" w14:textId="77777777" w:rsidR="000F7377" w:rsidRDefault="000F7377">
      <w:r xmlns:w="http://schemas.openxmlformats.org/wordprocessingml/2006/main">
        <w:t xml:space="preserve">1 යොහන් 2:11 නුමුත් තම සහෝදරයාට වෛර කරන්නා අන්ධකාරයේ සිටියි, අන්ධකාරයේ ගමන් කරයි, ඔහු යන්නේ කොතැනට දැයි නොදනී, මන්ද එම අන්ධකාරය ඔහුගේ ඇස් අන්ධ කර ඇත.</w:t>
      </w:r>
    </w:p>
    <w:p w14:paraId="4FAD4DF8" w14:textId="77777777" w:rsidR="000F7377" w:rsidRDefault="000F7377"/>
    <w:p w14:paraId="4695124A" w14:textId="77777777" w:rsidR="000F7377" w:rsidRDefault="000F7377">
      <w:r xmlns:w="http://schemas.openxmlformats.org/wordprocessingml/2006/main">
        <w:t xml:space="preserve">තම සහෝදරයා කෙරෙහි ඇති වෛරය අන්ධකාරයට හා අන්ධභාවයට මඟ පාදයි, එමඟින් කෙනෙකුගේ මාර්ගය සොයා ගැනීමට අපහසු වේ.</w:t>
      </w:r>
    </w:p>
    <w:p w14:paraId="5FEB69A3" w14:textId="77777777" w:rsidR="000F7377" w:rsidRDefault="000F7377"/>
    <w:p w14:paraId="65407A5D" w14:textId="77777777" w:rsidR="000F7377" w:rsidRDefault="000F7377">
      <w:r xmlns:w="http://schemas.openxmlformats.org/wordprocessingml/2006/main">
        <w:t xml:space="preserve">1. "අපගේ සහෝදරයන් තුළ දෙවියන් වහන්සේගේ ප්රේමය දැකීම"</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"වෛරයේ අනතුරු"</w:t>
      </w:r>
    </w:p>
    <w:p w14:paraId="52541E9A" w14:textId="77777777" w:rsidR="000F7377" w:rsidRDefault="000F7377"/>
    <w:p w14:paraId="0026D79C" w14:textId="77777777" w:rsidR="000F7377" w:rsidRDefault="000F7377">
      <w:r xmlns:w="http://schemas.openxmlformats.org/wordprocessingml/2006/main">
        <w:t xml:space="preserve">1. හිතෝපදේශ 10:12 - වෛරය ආරවුල් ඇති කරයි, නමුත් ආදරය සියලු වැරදි ආවරණය කරයි.</w:t>
      </w:r>
    </w:p>
    <w:p w14:paraId="6D2A3118" w14:textId="77777777" w:rsidR="000F7377" w:rsidRDefault="000F7377"/>
    <w:p w14:paraId="06AA531F" w14:textId="77777777" w:rsidR="000F7377" w:rsidRDefault="000F7377">
      <w:r xmlns:w="http://schemas.openxmlformats.org/wordprocessingml/2006/main">
        <w:t xml:space="preserve">2. එපීස 4:31-32 - සියලු තිත්තකම, ක්‍රෝධය, කෝපය, ඝෝෂාව, අපවාද, සියලු ද්වේෂ සමඟින් ඔබෙන් පහ වේවා. ක්‍රිස්තුස් වහන්සේ තුළ දෙවියන් වහන්සේ ඔබට කමා කළාක් මෙන්, එකිනෙකාට කරුණාවන්ත, මුදු මොළොක් හදවත් ඇති, එකිනෙකාට සමාව දෙන්න.</w:t>
      </w:r>
    </w:p>
    <w:p w14:paraId="4F436F41" w14:textId="77777777" w:rsidR="000F7377" w:rsidRDefault="000F7377"/>
    <w:p w14:paraId="690FE3C8" w14:textId="77777777" w:rsidR="000F7377" w:rsidRDefault="000F7377">
      <w:r xmlns:w="http://schemas.openxmlformats.org/wordprocessingml/2006/main">
        <w:t xml:space="preserve">1 යොහන් 2:12 කුඩා දරුවෙනි, මම ඔබට ලියන්නේ ඔහුගේ නාමය නිසා ඔබේ පව් ඔබට කමා කර ඇති බැවිනි.</w:t>
      </w:r>
    </w:p>
    <w:p w14:paraId="21A26153" w14:textId="77777777" w:rsidR="000F7377" w:rsidRDefault="000F7377"/>
    <w:p w14:paraId="6D7C75AE" w14:textId="77777777" w:rsidR="000F7377" w:rsidRDefault="000F7377">
      <w:r xmlns:w="http://schemas.openxmlformats.org/wordprocessingml/2006/main">
        <w:t xml:space="preserve">ඇදහිලිවන්තයන්ට යේසුස් ක්‍රිස්තුස් මාර්ගයෙන් ඔවුන්ගේ පාපවලට සමාව ලැබේ.</w:t>
      </w:r>
    </w:p>
    <w:p w14:paraId="5ABB8DD1" w14:textId="77777777" w:rsidR="000F7377" w:rsidRDefault="000F7377"/>
    <w:p w14:paraId="683C83A2" w14:textId="77777777" w:rsidR="000F7377" w:rsidRDefault="000F7377">
      <w:r xmlns:w="http://schemas.openxmlformats.org/wordprocessingml/2006/main">
        <w:t xml:space="preserve">1. ජේසුස් වහන්සේගේ නාමයෙන් පව් සමාව දීම</w:t>
      </w:r>
    </w:p>
    <w:p w14:paraId="7492CF97" w14:textId="77777777" w:rsidR="000F7377" w:rsidRDefault="000F7377"/>
    <w:p w14:paraId="3F32C9B8" w14:textId="77777777" w:rsidR="000F7377" w:rsidRDefault="000F7377">
      <w:r xmlns:w="http://schemas.openxmlformats.org/wordprocessingml/2006/main">
        <w:t xml:space="preserve">2. සමාව දීම: යේසුස් වහන්සේව විශ්වාස කිරීම</w:t>
      </w:r>
    </w:p>
    <w:p w14:paraId="1A71670C" w14:textId="77777777" w:rsidR="000F7377" w:rsidRDefault="000F7377"/>
    <w:p w14:paraId="0B8AEA9D" w14:textId="77777777" w:rsidR="000F7377" w:rsidRDefault="000F7377">
      <w:r xmlns:w="http://schemas.openxmlformats.org/wordprocessingml/2006/main">
        <w:t xml:space="preserve">1. කොලොස්සි 1:14 - ඔහු අපගේ සියලු පව් අපට සමාව දී ඇත.</w:t>
      </w:r>
    </w:p>
    <w:p w14:paraId="6B5745CD" w14:textId="77777777" w:rsidR="000F7377" w:rsidRDefault="000F7377"/>
    <w:p w14:paraId="0E1DAF3B" w14:textId="77777777" w:rsidR="000F7377" w:rsidRDefault="000F7377">
      <w:r xmlns:w="http://schemas.openxmlformats.org/wordprocessingml/2006/main">
        <w:t xml:space="preserve">2. ගීතාවලිය 103:12 - බටහිරින් නැඟෙනහිර දුර තිබෙන තරමටම, උන්වහන්සේ අපගේ අපරාධ අපෙන් පහකළ සේක.</w:t>
      </w:r>
    </w:p>
    <w:p w14:paraId="23D81153" w14:textId="77777777" w:rsidR="000F7377" w:rsidRDefault="000F7377"/>
    <w:p w14:paraId="331D5B0B" w14:textId="77777777" w:rsidR="000F7377" w:rsidRDefault="000F7377">
      <w:r xmlns:w="http://schemas.openxmlformats.org/wordprocessingml/2006/main">
        <w:t xml:space="preserve">1 යොහන් 2:13 පියවරුනි, මම ඔබට ලියන්නේ ආරම්භයේ සිටම සිටින තැනැත්තා ඔබ දන්නා බැවිනි. තරුණයෙනි, මම ඔබට ලියන්නේ ඔබ දුෂ්ටයා ජයගත් නිසාය. කුඩා දරුවෙනි, මම ඔබට ලියන්නේ ඔබ පියාණන්ව හඳුනන බැවිනි.</w:t>
      </w:r>
    </w:p>
    <w:p w14:paraId="083A9030" w14:textId="77777777" w:rsidR="000F7377" w:rsidRDefault="000F7377"/>
    <w:p w14:paraId="49BA3716" w14:textId="77777777" w:rsidR="000F7377" w:rsidRDefault="000F7377">
      <w:r xmlns:w="http://schemas.openxmlformats.org/wordprocessingml/2006/main">
        <w:t xml:space="preserve">1 ජෝන් හි කතුවරයා වෙනම පුද්ගලයින් කණ්ඩායම් තුනකට ලියයි: පියවරුන්, තරුණයින් සහ කුඩා දරුවන්. ඔහු ඔවුන්ව දිරිගන්වන්නේ යේසුස් ගැනත් පියාණන් වන දෙවි ගැනත් දැනුමක් ලබාගැනීමටයි.</w:t>
      </w:r>
    </w:p>
    <w:p w14:paraId="07E022EF" w14:textId="77777777" w:rsidR="000F7377" w:rsidRDefault="000F7377"/>
    <w:p w14:paraId="3CA8D96E" w14:textId="77777777" w:rsidR="000F7377" w:rsidRDefault="000F7377">
      <w:r xmlns:w="http://schemas.openxmlformats.org/wordprocessingml/2006/main">
        <w:t xml:space="preserve">1. ජේසුස් වහන්සේ සහ පියා ගැන දැන ගැනීම: දුෂ්ටකම ජය ගැනීමට මාර්ගයක්</w:t>
      </w:r>
    </w:p>
    <w:p w14:paraId="34AA2A0D" w14:textId="77777777" w:rsidR="000F7377" w:rsidRDefault="000F7377"/>
    <w:p w14:paraId="7F1C0D6F" w14:textId="77777777" w:rsidR="000F7377" w:rsidRDefault="000F7377">
      <w:r xmlns:w="http://schemas.openxmlformats.org/wordprocessingml/2006/main">
        <w:t xml:space="preserve">2. පියවරුන්, තරුණයන් සහ කුඩා දරුවන්: පියා සහ ජේසුස් වහන්සේ දැනගැනීම</w:t>
      </w:r>
    </w:p>
    <w:p w14:paraId="723C5DEC" w14:textId="77777777" w:rsidR="000F7377" w:rsidRDefault="000F7377"/>
    <w:p w14:paraId="10EC17A8" w14:textId="77777777" w:rsidR="000F7377" w:rsidRDefault="000F7377">
      <w:r xmlns:w="http://schemas.openxmlformats.org/wordprocessingml/2006/main">
        <w:t xml:space="preserve">1. මතෙව් 11:25-30 - යේසුස් වහන්සේ තමන් වෙත පැමිණෙන අයට පියාණන් වහන්සේ හෙළි කරයි.</w:t>
      </w:r>
    </w:p>
    <w:p w14:paraId="4C543151" w14:textId="77777777" w:rsidR="000F7377" w:rsidRDefault="000F7377"/>
    <w:p w14:paraId="54F4CD7C" w14:textId="77777777" w:rsidR="000F7377" w:rsidRDefault="000F7377">
      <w:r xmlns:w="http://schemas.openxmlformats.org/wordprocessingml/2006/main">
        <w:t xml:space="preserve">2. යොහන් 10:14-18 - යේසුස් තම බැටළුවන් සහ පියාණන්ව හඳුනන යහපත් එඬේරාය.</w:t>
      </w:r>
    </w:p>
    <w:p w14:paraId="4E7BFED0" w14:textId="77777777" w:rsidR="000F7377" w:rsidRDefault="000F7377"/>
    <w:p w14:paraId="05EB5991" w14:textId="77777777" w:rsidR="000F7377" w:rsidRDefault="000F7377">
      <w:r xmlns:w="http://schemas.openxmlformats.org/wordprocessingml/2006/main">
        <w:t xml:space="preserve">1 යොහන් 2:14 පියවරුනි, මම ඔබට ලියා එවන්නේ ඔබ මුල සිටම සිටින තැනැත්තාව හඳුනන බැවිනි. තරුණයෙනි, මම ඔබට ලිව්වේ ඔබ ශක්තිමත් නිසාත්, දෙවිගේ වචනය ඔබ තුළ පවතින නිසාත්, ඔබ දුෂ්ටයා පරාජය කළ නිසාත් ය.</w:t>
      </w:r>
    </w:p>
    <w:p w14:paraId="30D7C7A6" w14:textId="77777777" w:rsidR="000F7377" w:rsidRDefault="000F7377"/>
    <w:p w14:paraId="6112F914" w14:textId="77777777" w:rsidR="000F7377" w:rsidRDefault="000F7377">
      <w:r xmlns:w="http://schemas.openxmlformats.org/wordprocessingml/2006/main">
        <w:t xml:space="preserve">ජේසුස් වහන්සේව මුල සිටම හඳුනන පියවරුන් සහ ඇදහිල්ලේ ශක්තිමත් සහ දුෂ්ටයාව ජයගත් තරුණයන් යන විවිධ පුද්ගලයන් කණ්ඩායම් දෙකකට යොහන් ලියයි.</w:t>
      </w:r>
    </w:p>
    <w:p w14:paraId="2FEA62F0" w14:textId="77777777" w:rsidR="000F7377" w:rsidRDefault="000F7377"/>
    <w:p w14:paraId="4DE24F87" w14:textId="77777777" w:rsidR="000F7377" w:rsidRDefault="000F7377">
      <w:r xmlns:w="http://schemas.openxmlformats.org/wordprocessingml/2006/main">
        <w:t xml:space="preserve">1. ඇදහිල්ලේ යෞවනයන්ගේ ශක්තිය</w:t>
      </w:r>
    </w:p>
    <w:p w14:paraId="7E11CCAD" w14:textId="77777777" w:rsidR="000F7377" w:rsidRDefault="000F7377"/>
    <w:p w14:paraId="0BE5F280" w14:textId="77777777" w:rsidR="000F7377" w:rsidRDefault="000F7377">
      <w:r xmlns:w="http://schemas.openxmlformats.org/wordprocessingml/2006/main">
        <w:t xml:space="preserve">2. ජේසුස් වහන්සේ පිළිබඳ දැනුම වර්ධනය වීම</w:t>
      </w:r>
    </w:p>
    <w:p w14:paraId="0F94D07A" w14:textId="77777777" w:rsidR="000F7377" w:rsidRDefault="000F7377"/>
    <w:p w14:paraId="5B0E7FBB" w14:textId="77777777" w:rsidR="000F7377" w:rsidRDefault="000F7377">
      <w:r xmlns:w="http://schemas.openxmlformats.org/wordprocessingml/2006/main">
        <w:t xml:space="preserve">1. 1 යොහන් 2:14</w:t>
      </w:r>
    </w:p>
    <w:p w14:paraId="5647179A" w14:textId="77777777" w:rsidR="000F7377" w:rsidRDefault="000F7377"/>
    <w:p w14:paraId="006153A7" w14:textId="77777777" w:rsidR="000F7377" w:rsidRDefault="000F7377">
      <w:r xmlns:w="http://schemas.openxmlformats.org/wordprocessingml/2006/main">
        <w:t xml:space="preserve">2. ගීතාවලිය 119:9-11</w:t>
      </w:r>
    </w:p>
    <w:p w14:paraId="30D2E5F1" w14:textId="77777777" w:rsidR="000F7377" w:rsidRDefault="000F7377"/>
    <w:p w14:paraId="25CC11D7" w14:textId="77777777" w:rsidR="000F7377" w:rsidRDefault="000F7377">
      <w:r xmlns:w="http://schemas.openxmlformats.org/wordprocessingml/2006/main">
        <w:t xml:space="preserve">1 යොහන් 2:15 ලෝකයටවත් ලෝකයේ තිබෙන දේවල්වලටවත් ප්‍රේම නොකරන්න. යමෙක් ලෝකයට ප්‍රේම කරන්නේ නම්, පියාණන්ගේ ප්‍රේමය ඔහු තුළ නැත.</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ලෝකයට ප්‍රේම කිරීම යනු අප දෙවියන් වහන්සේට ප්‍රේම නොකරන බව වන බැවින් අප ලෝකයට හෝ එහි ඇති දේවලට ප්‍රේම නොකළ යුතුය.</w:t>
      </w:r>
    </w:p>
    <w:p w14:paraId="61394387" w14:textId="77777777" w:rsidR="000F7377" w:rsidRDefault="000F7377"/>
    <w:p w14:paraId="6CE07133" w14:textId="77777777" w:rsidR="000F7377" w:rsidRDefault="000F7377">
      <w:r xmlns:w="http://schemas.openxmlformats.org/wordprocessingml/2006/main">
        <w:t xml:space="preserve">1. "ලෝකයට ආදරය කිරීම යන්නෙන් අදහස් කරන්නේ කුමක්ද?": ලෝකයට ප්‍රේම කිරීමේ ඇඟවුම් සහ එය දෙවියන් වහන්සේ සමඟ ඇති අපගේ සම්බන්ධතාවයට බලපාන ආකාරය පරීක්ෂා කිරීම</w:t>
      </w:r>
    </w:p>
    <w:p w14:paraId="7963A597" w14:textId="77777777" w:rsidR="000F7377" w:rsidRDefault="000F7377"/>
    <w:p w14:paraId="7ED479A1" w14:textId="77777777" w:rsidR="000F7377" w:rsidRDefault="000F7377">
      <w:r xmlns:w="http://schemas.openxmlformats.org/wordprocessingml/2006/main">
        <w:t xml:space="preserve">2. "ලෝකයට නොව දෙවියන් වහන්සේට ප්‍රේම කරන්නේ කෙසේද": ලෝකයේ පරීක්ෂාවන් වළක්වා ගනිමින් දෙවියන් වහන්සේට සමීප වන්නේ කෙසේදැයි ගවේෂණය කිරීම</w:t>
      </w:r>
    </w:p>
    <w:p w14:paraId="384B055B" w14:textId="77777777" w:rsidR="000F7377" w:rsidRDefault="000F7377"/>
    <w:p w14:paraId="3119553E" w14:textId="77777777" w:rsidR="000F7377" w:rsidRDefault="000F7377">
      <w:r xmlns:w="http://schemas.openxmlformats.org/wordprocessingml/2006/main">
        <w:t xml:space="preserve">1. යාකොබ් 4: 4 - "අනාචාරයේ යෙදෙන්නෙනි, අනාචාරයේ යෙදෙන්නෙනි, ලෝකයේ මිත්‍රත්වය දෙවියන් වහන්සේ සමඟ සතුරුකමක් බව ඔබ නොදන්නේද? එබැවින් ලෝකයේ මිතුරෙකු වන්නේ කවුරුන් හෝ දෙවියන් වහන්සේගේ සතුරා ය."</w:t>
      </w:r>
    </w:p>
    <w:p w14:paraId="33E7F58E" w14:textId="77777777" w:rsidR="000F7377" w:rsidRDefault="000F7377"/>
    <w:p w14:paraId="64C40DBE" w14:textId="77777777" w:rsidR="000F7377" w:rsidRDefault="000F7377">
      <w:r xmlns:w="http://schemas.openxmlformats.org/wordprocessingml/2006/main">
        <w:t xml:space="preserve">2. මතෙව් 6:24 - "කිසිම මිනිසෙකුට ස්වාමිවරුන් දෙදෙනෙකුට සේවය කළ නොහැක. මක්නිසාද ඔහු එක් කෙනෙකුට වෛර කරයි, අනෙකාට ප්‍රේම කරයි; එසේත් නැතිනම් ඔහු එකාට ඇලුම් කරයි, අනෙකා හෙළාදකියි. ඔබට දෙවියන් වහන්සේට සහ මාමොන්ට සේවය කළ නොහැක."</w:t>
      </w:r>
    </w:p>
    <w:p w14:paraId="505024F6" w14:textId="77777777" w:rsidR="000F7377" w:rsidRDefault="000F7377"/>
    <w:p w14:paraId="2DA6E3A2" w14:textId="77777777" w:rsidR="000F7377" w:rsidRDefault="000F7377">
      <w:r xmlns:w="http://schemas.openxmlformats.org/wordprocessingml/2006/main">
        <w:t xml:space="preserve">1 යොහන් 2:16 මක්නිසාද ලෝකයේ ඇති සියල්ල, මාංශයේ තෘෂ්ණාව, ඇස්වල තෘෂ්ණාව සහ ජීවිතයේ උඩඟුකම පියාගෙන් නොව ලෝකයෙන් වේ.</w:t>
      </w:r>
    </w:p>
    <w:p w14:paraId="767797C3" w14:textId="77777777" w:rsidR="000F7377" w:rsidRDefault="000F7377"/>
    <w:p w14:paraId="650612D7" w14:textId="77777777" w:rsidR="000F7377" w:rsidRDefault="000F7377">
      <w:r xmlns:w="http://schemas.openxmlformats.org/wordprocessingml/2006/main">
        <w:t xml:space="preserve">දෙවියන් වහන්සේගෙන් නොවන මස්, ඇස් සහ උඩඟු ආශාවන්ගෙන් එන පරීක්ෂාවලින් ලෝකය පිරී ඇත.</w:t>
      </w:r>
    </w:p>
    <w:p w14:paraId="350DBDD0" w14:textId="77777777" w:rsidR="000F7377" w:rsidRDefault="000F7377"/>
    <w:p w14:paraId="6B37AA21" w14:textId="77777777" w:rsidR="000F7377" w:rsidRDefault="000F7377">
      <w:r xmlns:w="http://schemas.openxmlformats.org/wordprocessingml/2006/main">
        <w:t xml:space="preserve">1. උඩඟුකම විනාශයට මඟ පාදයි</w:t>
      </w:r>
    </w:p>
    <w:p w14:paraId="51869E76" w14:textId="77777777" w:rsidR="000F7377" w:rsidRDefault="000F7377"/>
    <w:p w14:paraId="3479F30E" w14:textId="77777777" w:rsidR="000F7377" w:rsidRDefault="000F7377">
      <w:r xmlns:w="http://schemas.openxmlformats.org/wordprocessingml/2006/main">
        <w:t xml:space="preserve">2. ලෝකයේ පරීක්ෂාවන් ජය ගැනීම</w:t>
      </w:r>
    </w:p>
    <w:p w14:paraId="456E1FED" w14:textId="77777777" w:rsidR="000F7377" w:rsidRDefault="000F7377"/>
    <w:p w14:paraId="2CCB97A6" w14:textId="77777777" w:rsidR="000F7377" w:rsidRDefault="000F7377">
      <w:r xmlns:w="http://schemas.openxmlformats.org/wordprocessingml/2006/main">
        <w:t xml:space="preserve">1. එපීස 4:22-24 - ඔබේ වංචනික ආශාවන්ගෙන් දූෂිත වන ඔබේ පැරණි ආත්මය ඉවත් කර, ඔබේ මනසෙහි ආත්මය තුළ අලුත් වී, සැබෑ ධර්මිෂ්ඨකමෙන් හා දෙවියන් වහන්සේට සමාන වීමට මවන ලද නව ආත්මය පැළඳ ගන්න. ශුද්ධකම.</w:t>
      </w:r>
    </w:p>
    <w:p w14:paraId="198578E6" w14:textId="77777777" w:rsidR="000F7377" w:rsidRDefault="000F7377"/>
    <w:p w14:paraId="307BCEDF" w14:textId="77777777" w:rsidR="000F7377" w:rsidRDefault="000F7377">
      <w:r xmlns:w="http://schemas.openxmlformats.org/wordprocessingml/2006/main">
        <w:t xml:space="preserve">2. යාකොබ් 1:14-15 - නමුත් එක් එක් පුද්ගලයා තම තමන්ගේ නපුරු ආශාවෙන් ඉවතට ඇදගෙන ගොස් පොළඹවන විට පරීක්ෂාවට ලක් වේ. එවිට, ආශාව පිළිසිඳගත් පසු, එය පාපය උපදවයි; පාපය සම්පූර්ණ වූ විට මරණය උපදියි.</w:t>
      </w:r>
    </w:p>
    <w:p w14:paraId="18BC0726" w14:textId="77777777" w:rsidR="000F7377" w:rsidRDefault="000F7377"/>
    <w:p w14:paraId="006AF0E2" w14:textId="77777777" w:rsidR="000F7377" w:rsidRDefault="000F7377">
      <w:r xmlns:w="http://schemas.openxmlformats.org/wordprocessingml/2006/main">
        <w:t xml:space="preserve">1 යොහන් 2:17 ලෝකයත් එහි තෘෂ්ණාවත් පහව යන්නේය.</w:t>
      </w:r>
    </w:p>
    <w:p w14:paraId="21A7CACC" w14:textId="77777777" w:rsidR="000F7377" w:rsidRDefault="000F7377"/>
    <w:p w14:paraId="3D1BAC88" w14:textId="77777777" w:rsidR="000F7377" w:rsidRDefault="000F7377">
      <w:r xmlns:w="http://schemas.openxmlformats.org/wordprocessingml/2006/main">
        <w:t xml:space="preserve">ලෝකය සහ එහි කාමයන් පහව යනු ඇත, නමුත් දෙවියන් වහන්සේගේ කැමැත්ත කරන අය සදාකාලයටම පවතිනු ඇත.</w:t>
      </w:r>
    </w:p>
    <w:p w14:paraId="69B6BA21" w14:textId="77777777" w:rsidR="000F7377" w:rsidRDefault="000F7377"/>
    <w:p w14:paraId="220F688B" w14:textId="77777777" w:rsidR="000F7377" w:rsidRDefault="000F7377">
      <w:r xmlns:w="http://schemas.openxmlformats.org/wordprocessingml/2006/main">
        <w:t xml:space="preserve">1. දෙවියන්ගේ කැමැත්ත: සදාකාල ජීවනයට මාර්ගයක්</w:t>
      </w:r>
    </w:p>
    <w:p w14:paraId="442A6D32" w14:textId="77777777" w:rsidR="000F7377" w:rsidRDefault="000F7377"/>
    <w:p w14:paraId="2AABE2B2" w14:textId="77777777" w:rsidR="000F7377" w:rsidRDefault="000F7377">
      <w:r xmlns:w="http://schemas.openxmlformats.org/wordprocessingml/2006/main">
        <w:t xml:space="preserve">2. ලෞකික ආශාවන්ගේ සංක්‍රාන්තිය</w:t>
      </w:r>
    </w:p>
    <w:p w14:paraId="1F247DBD" w14:textId="77777777" w:rsidR="000F7377" w:rsidRDefault="000F7377"/>
    <w:p w14:paraId="55F8828B" w14:textId="77777777" w:rsidR="000F7377" w:rsidRDefault="000F7377">
      <w:r xmlns:w="http://schemas.openxmlformats.org/wordprocessingml/2006/main">
        <w:t xml:space="preserve">1. ගීතාවලිය 103:15-16 - මිනිසා සම්බන්ධයෙන් ගත් කල, ඔහුගේ දවස් තණකොළ මෙනි; ඔහු කෙතේ මලක් මෙන් සශ්‍රීක වේ; මක්නිසාද සුළඟ එය හරහා ගමන් කරයි, එය පහව ගොස් ඇත, එහි ස්ථානය තවදුරටත් එය නොදනී.</w:t>
      </w:r>
    </w:p>
    <w:p w14:paraId="39B4E1E4" w14:textId="77777777" w:rsidR="000F7377" w:rsidRDefault="000F7377"/>
    <w:p w14:paraId="6B4AC809" w14:textId="77777777" w:rsidR="000F7377" w:rsidRDefault="000F7377">
      <w:r xmlns:w="http://schemas.openxmlformats.org/wordprocessingml/2006/main">
        <w:t xml:space="preserve">2. මතෙව් 6:19-21 - “සලබයා සහ මලකඩ විනාශ කරන, සොරුන් කඩා සොරකම් කරන, පොළොවේ ඔබ වෙනුවෙන් වස්තු රැස් නොකරන්න, නමුත් සලබයා හෝ මලකඩ විනාශ නොකරන ස්වර්ගයේ ඔබ වෙනුවෙන් වස්තු රැස් කරන්න. සොරුන් කඩා සොරකම් කරන්නේ නැත. මක්නිසාද ඔබේ නිධානය කොතැනද, ඔබේ හදවතද එහි වන්නේය.</w:t>
      </w:r>
    </w:p>
    <w:p w14:paraId="2EE8E3CD" w14:textId="77777777" w:rsidR="000F7377" w:rsidRDefault="000F7377"/>
    <w:p w14:paraId="377803EB" w14:textId="77777777" w:rsidR="000F7377" w:rsidRDefault="000F7377">
      <w:r xmlns:w="http://schemas.openxmlformats.org/wordprocessingml/2006/main">
        <w:t xml:space="preserve">1 යොහන් 2:18 කුඩා දරුවෙනි, එය අවසාන කාලයයි. අන්ත ක්‍රිස්තුස් පැමිණෙන බව ඔබ අසා ඇති පරිදි, දැන් පවා බොහෝ ක්‍රිස්තු විරෝධීන් සිටිති. ඒ අනුව අපි එය අවසාන අවස්ථාව බව දනිමු.</w:t>
      </w:r>
    </w:p>
    <w:p w14:paraId="123B1D0D" w14:textId="77777777" w:rsidR="000F7377" w:rsidRDefault="000F7377"/>
    <w:p w14:paraId="00D62490" w14:textId="77777777" w:rsidR="000F7377" w:rsidRDefault="000F7377">
      <w:r xmlns:w="http://schemas.openxmlformats.org/wordprocessingml/2006/main">
        <w:t xml:space="preserve">ඡේදය බොහෝ අන්ත ක්‍රිස්තුවරුන්ගේ පැමිණීම ගැන කථා කරයි, එය අවසාන කාලය බව අඟවයි.</w:t>
      </w:r>
    </w:p>
    <w:p w14:paraId="32455B91" w14:textId="77777777" w:rsidR="000F7377" w:rsidRDefault="000F7377"/>
    <w:p w14:paraId="29D68672" w14:textId="77777777" w:rsidR="000F7377" w:rsidRDefault="000F7377">
      <w:r xmlns:w="http://schemas.openxmlformats.org/wordprocessingml/2006/main">
        <w:t xml:space="preserve">1. අවසාන කාලය ආසන්නයි: යේසුස්ගේ නැවත පැමිණීම සඳහා සූදානම් වීම</w:t>
      </w:r>
    </w:p>
    <w:p w14:paraId="25F08E4F" w14:textId="77777777" w:rsidR="000F7377" w:rsidRDefault="000F7377"/>
    <w:p w14:paraId="18902217" w14:textId="77777777" w:rsidR="000F7377" w:rsidRDefault="000F7377">
      <w:r xmlns:w="http://schemas.openxmlformats.org/wordprocessingml/2006/main">
        <w:t xml:space="preserve">2. යහපත හා නපුර අතර සටන: ක්‍රිස්තු විරෝධීන් හඳුනා ගැනීම සහ වැළකීම</w:t>
      </w:r>
    </w:p>
    <w:p w14:paraId="6C787CB8" w14:textId="77777777" w:rsidR="000F7377" w:rsidRDefault="000F7377"/>
    <w:p w14:paraId="6555956A" w14:textId="77777777" w:rsidR="000F7377" w:rsidRDefault="000F7377">
      <w:r xmlns:w="http://schemas.openxmlformats.org/wordprocessingml/2006/main">
        <w:t xml:space="preserve">1. මතෙව් 24:4-14 - අවසාන කාලයේ ලකුණු ගැන යේසුස්ගේ විස්තරය</w:t>
      </w:r>
    </w:p>
    <w:p w14:paraId="1F5201C4" w14:textId="77777777" w:rsidR="000F7377" w:rsidRDefault="000F7377"/>
    <w:p w14:paraId="281A7227" w14:textId="77777777" w:rsidR="000F7377" w:rsidRDefault="000F7377">
      <w:r xmlns:w="http://schemas.openxmlformats.org/wordprocessingml/2006/main">
        <w:t xml:space="preserve">2. 2 තෙසලෝනික 2:3-4 - බොරු අනාගතවක්තෘවරුන් සහ ක්‍රිස්තු විරෝධීන් පිළිබඳ පාවුල්ගේ අනතුරු ඇඟවීම්</w:t>
      </w:r>
    </w:p>
    <w:p w14:paraId="199A139E" w14:textId="77777777" w:rsidR="000F7377" w:rsidRDefault="000F7377"/>
    <w:p w14:paraId="46EF58E2" w14:textId="77777777" w:rsidR="000F7377" w:rsidRDefault="000F7377">
      <w:r xmlns:w="http://schemas.openxmlformats.org/wordprocessingml/2006/main">
        <w:t xml:space="preserve">1 යොහන් 2:19 ඔවුන් අපෙන් නික්ම ගිය නමුත් ඔවුන් අපෙන් නොවේ. මක්නිසාද ඔව්හු අපෙන් වූවා නම්, ඔවුන් අප සමඟ දිගටම සිටින්නට තිබුණාට සැකයක් නැත.</w:t>
      </w:r>
    </w:p>
    <w:p w14:paraId="6731B0B0" w14:textId="77777777" w:rsidR="000F7377" w:rsidRDefault="000F7377"/>
    <w:p w14:paraId="785440ED" w14:textId="77777777" w:rsidR="000F7377" w:rsidRDefault="000F7377">
      <w:r xmlns:w="http://schemas.openxmlformats.org/wordprocessingml/2006/main">
        <w:t xml:space="preserve">සමහර අය කණ්ඩායමක කොටසක් වූ නමුත් අවසානයේ ඔවුන් කණ්ඩායමට අයත් නොවන බව පෙන්වමින් ඉවත්ව ගියහ.</w:t>
      </w:r>
    </w:p>
    <w:p w14:paraId="534BC101" w14:textId="77777777" w:rsidR="000F7377" w:rsidRDefault="000F7377"/>
    <w:p w14:paraId="1C38156A" w14:textId="77777777" w:rsidR="000F7377" w:rsidRDefault="000F7377">
      <w:r xmlns:w="http://schemas.openxmlformats.org/wordprocessingml/2006/main">
        <w:t xml:space="preserve">1. අප අවට සිටින්නේ කවුරුන්ද යන්න සම්බන්ධයෙන් අප විමසිලිමත් විය යුතුය, මන්ද සමහරුන් ඔවුන් ලෙස පෙනෙන අය නොවිය හැක.</w:t>
      </w:r>
    </w:p>
    <w:p w14:paraId="2E9A3304" w14:textId="77777777" w:rsidR="000F7377" w:rsidRDefault="000F7377"/>
    <w:p w14:paraId="6CA3DA12" w14:textId="77777777" w:rsidR="000F7377" w:rsidRDefault="000F7377">
      <w:r xmlns:w="http://schemas.openxmlformats.org/wordprocessingml/2006/main">
        <w:t xml:space="preserve">2. මිනිසුන්ගේ ක්‍රියාවන් ඔවුන්ගේ සැබෑ ස්වභාවය සහ කණ්ඩායම සමඟ ඔවුන්ගේ අභිප්‍රාය හෙළි කළ හැකිය.</w:t>
      </w:r>
    </w:p>
    <w:p w14:paraId="64F1D887" w14:textId="77777777" w:rsidR="000F7377" w:rsidRDefault="000F7377"/>
    <w:p w14:paraId="2D0C93C7" w14:textId="77777777" w:rsidR="000F7377" w:rsidRDefault="000F7377">
      <w:r xmlns:w="http://schemas.openxmlformats.org/wordprocessingml/2006/main">
        <w:t xml:space="preserve">1. මතෙව් 7:15-16 “බොරු අනාගතවක්තෘවරුන්ගෙන් පරෙස්සම් වන්න, ඔවුන් බැටළු වස්ත්‍රවලින් සැරසී ඔබ වෙත පැමිණෙන නමුත් ඇතුළතින් කෲර වෘකයන්ය. ඔවුන්ගේ ඵලවලින් ඔබ ඔවුන්ව හඳුනාගන්නෙහිය.”</w:t>
      </w:r>
    </w:p>
    <w:p w14:paraId="568DFFE0" w14:textId="77777777" w:rsidR="000F7377" w:rsidRDefault="000F7377"/>
    <w:p w14:paraId="209E1243" w14:textId="77777777" w:rsidR="000F7377" w:rsidRDefault="000F7377">
      <w:r xmlns:w="http://schemas.openxmlformats.org/wordprocessingml/2006/main">
        <w:t xml:space="preserve">2. 2 තිමෝති 3:13 "නමුත් නපුරු මිනිසුන් සහ වංචාකාරයන් රැවටීම සහ රැවටීම සඳහා නරකින් නරක අතට හැරෙනු ඇත."</w:t>
      </w:r>
    </w:p>
    <w:p w14:paraId="6B2F5EAB" w14:textId="77777777" w:rsidR="000F7377" w:rsidRDefault="000F7377"/>
    <w:p w14:paraId="134FA728" w14:textId="77777777" w:rsidR="000F7377" w:rsidRDefault="000F7377">
      <w:r xmlns:w="http://schemas.openxmlformats.org/wordprocessingml/2006/main">
        <w:t xml:space="preserve">1 යොහන් 2:20 නුමුත් ඔබට ශුද්ධ තැනැන් වහන්සේගෙන් කෘත්‍යයක් ඇත, ඔබ සියල්ල දන්නා සේක.</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ඇදහිලිවන්තයන්ට ශුද්ධාත්මයාණන්ගේ අභිෂේකයක් ඇති අතර සියලු දේ පිළිබඳ දැනුම ලබා දී ඇත.</w:t>
      </w:r>
    </w:p>
    <w:p w14:paraId="765A08E8" w14:textId="77777777" w:rsidR="000F7377" w:rsidRDefault="000F7377"/>
    <w:p w14:paraId="7714B3E6" w14:textId="77777777" w:rsidR="000F7377" w:rsidRDefault="000F7377">
      <w:r xmlns:w="http://schemas.openxmlformats.org/wordprocessingml/2006/main">
        <w:t xml:space="preserve">1. දෙවියන්ගේ අභිෂේක: අප තුළ ඇති ශුද්ධාත්මයාණන්ගේ බලය</w:t>
      </w:r>
    </w:p>
    <w:p w14:paraId="70467610" w14:textId="77777777" w:rsidR="000F7377" w:rsidRDefault="000F7377"/>
    <w:p w14:paraId="5A2C3939" w14:textId="77777777" w:rsidR="000F7377" w:rsidRDefault="000F7377">
      <w:r xmlns:w="http://schemas.openxmlformats.org/wordprocessingml/2006/main">
        <w:t xml:space="preserve">2. සියල්ල දැන ගැනීම: ක්‍රියා කරන ශුද්ධාත්මයාණන්ගේ බලය</w:t>
      </w:r>
    </w:p>
    <w:p w14:paraId="6D9C31D2" w14:textId="77777777" w:rsidR="000F7377" w:rsidRDefault="000F7377"/>
    <w:p w14:paraId="1C3037A2" w14:textId="77777777" w:rsidR="000F7377" w:rsidRDefault="000F7377">
      <w:r xmlns:w="http://schemas.openxmlformats.org/wordprocessingml/2006/main">
        <w:t xml:space="preserve">1. යොහන් 14:26 - එහෙත් පියාණන් වහන්සේ මාගේ නාමයෙන් එවන උපදේශකයා වන ශුද්ධාත්මයාණන් වහන්සේ ඔබට සියල්ල උගන්වමින් මා ඔබට කී සියල්ල ඔබට මතක් කර දෙන සේක.</w:t>
      </w:r>
    </w:p>
    <w:p w14:paraId="00D2FC86" w14:textId="77777777" w:rsidR="000F7377" w:rsidRDefault="000F7377"/>
    <w:p w14:paraId="392E5CC6" w14:textId="77777777" w:rsidR="000F7377" w:rsidRDefault="000F7377">
      <w:r xmlns:w="http://schemas.openxmlformats.org/wordprocessingml/2006/main">
        <w:t xml:space="preserve">2. 2 තිමෝති 3:16-17 - සියලුම ශුද්ධ ලියවිල්ල දෙවියන් වහන්සේ ආශ්වාස කරන ලද අතර ඉගැන්වීමට, තරවටු කිරීමට, නිවැරදි කිරීමට සහ ධර්මිෂ්ඨකම පුහුණු කිරීමට ප්‍රයෝජනවත් වේ, එවිට දෙවියන් වහන්සේගේ සේවකයා සෑම යහපත් ක්‍රියාවක් සඳහාම හොඳින් සන්නද්ධ වනු ඇත.</w:t>
      </w:r>
    </w:p>
    <w:p w14:paraId="42A9E555" w14:textId="77777777" w:rsidR="000F7377" w:rsidRDefault="000F7377"/>
    <w:p w14:paraId="0ACFC52D" w14:textId="77777777" w:rsidR="000F7377" w:rsidRDefault="000F7377">
      <w:r xmlns:w="http://schemas.openxmlformats.org/wordprocessingml/2006/main">
        <w:t xml:space="preserve">1 යොහන් 2:21 මම ඔබට ලියා ඇත්තේ ඔබ සත්‍යය නොදන්නා නිසා නොව, ඔබ එය දන්නා නිසාත්, කිසිම බොරුවක් සත්‍යයෙන් නොවන බවත්ය.</w:t>
      </w:r>
    </w:p>
    <w:p w14:paraId="5FCBF3E9" w14:textId="77777777" w:rsidR="000F7377" w:rsidRDefault="000F7377"/>
    <w:p w14:paraId="2E592410" w14:textId="77777777" w:rsidR="000F7377" w:rsidRDefault="000F7377">
      <w:r xmlns:w="http://schemas.openxmlformats.org/wordprocessingml/2006/main">
        <w:t xml:space="preserve">සත්‍යය පිළිබඳ අවබෝධයෙන් සිටීමේ වැදගත්කම සහ බොරුව සත්‍යයෙන් නොවන බව මෙම ගාථාවෙන් අවධාරණය කෙරේ.</w:t>
      </w:r>
    </w:p>
    <w:p w14:paraId="2CC93B4D" w14:textId="77777777" w:rsidR="000F7377" w:rsidRDefault="000F7377"/>
    <w:p w14:paraId="3EF4C95F" w14:textId="77777777" w:rsidR="000F7377" w:rsidRDefault="000F7377">
      <w:r xmlns:w="http://schemas.openxmlformats.org/wordprocessingml/2006/main">
        <w:t xml:space="preserve">1. දෙවියන්ගේ සත්‍යය වැදගත් - අපගේ ජීවිතයට මඟ පෙන්වීම සඳහා දෙවියන් වහන්සේගේ සත්‍යය භාවිතා කළ හැකි ආකාරය.</w:t>
      </w:r>
    </w:p>
    <w:p w14:paraId="4FDE1787" w14:textId="77777777" w:rsidR="000F7377" w:rsidRDefault="000F7377"/>
    <w:p w14:paraId="163983F7" w14:textId="77777777" w:rsidR="000F7377" w:rsidRDefault="000F7377">
      <w:r xmlns:w="http://schemas.openxmlformats.org/wordprocessingml/2006/main">
        <w:t xml:space="preserve">2. බොරුව සහ වංචාව - අප අපගේ ජීවිත තුළ බොරුව සහ රැවටීමෙන් වැළකී සිටිය යුත්තේ ඇයි?</w:t>
      </w:r>
    </w:p>
    <w:p w14:paraId="3788601D" w14:textId="77777777" w:rsidR="000F7377" w:rsidRDefault="000F7377"/>
    <w:p w14:paraId="05DC1A05" w14:textId="77777777" w:rsidR="000F7377" w:rsidRDefault="000F7377">
      <w:r xmlns:w="http://schemas.openxmlformats.org/wordprocessingml/2006/main">
        <w:t xml:space="preserve">1. කොලොස්සි 3:9 - "එකිනෙකාට බොරු නොකියන්න, ඔබ පැරණි ආත්මය එහි ක්‍රියාවලින් ඉවත් කර ඇති බව දැක."</w:t>
      </w:r>
    </w:p>
    <w:p w14:paraId="67DEF15A" w14:textId="77777777" w:rsidR="000F7377" w:rsidRDefault="000F7377"/>
    <w:p w14:paraId="6EDE0B18" w14:textId="77777777" w:rsidR="000F7377" w:rsidRDefault="000F7377">
      <w:r xmlns:w="http://schemas.openxmlformats.org/wordprocessingml/2006/main">
        <w:t xml:space="preserve">2. හිතෝපදේශ 12:22 - "බොරු තොල් සමිඳාණන් වහන්සේට පිළිකුලකි, නමුත් විශ්වාසවන්තව ක්‍රියා කරන්නන් ඔහුගේ ප්‍රීතිය වේ."</w:t>
      </w:r>
    </w:p>
    <w:p w14:paraId="575C8C28" w14:textId="77777777" w:rsidR="000F7377" w:rsidRDefault="000F7377"/>
    <w:p w14:paraId="1479BEDD" w14:textId="77777777" w:rsidR="000F7377" w:rsidRDefault="000F7377">
      <w:r xmlns:w="http://schemas.openxmlformats.org/wordprocessingml/2006/main">
        <w:t xml:space="preserve">1 යොහන් 2:22 යේසුස් ක්‍රිස්තුස් බව ප්‍රතික්ෂේප කරන්නා මිස බොරුකාරයෙක් කවුද? ඔහු පියාණන් වහන්සේ සහ පුත්‍රයා ප්‍රතික්ෂේප කරන ක්‍රිස්තු-විරෝධී ය.</w:t>
      </w:r>
    </w:p>
    <w:p w14:paraId="1D9BE015" w14:textId="77777777" w:rsidR="000F7377" w:rsidRDefault="000F7377"/>
    <w:p w14:paraId="7FF03727" w14:textId="77777777" w:rsidR="000F7377" w:rsidRDefault="000F7377">
      <w:r xmlns:w="http://schemas.openxmlformats.org/wordprocessingml/2006/main">
        <w:t xml:space="preserve">1 යොහන් 2:22 හි මෙම ඡේදය යේසුස් ක්‍රිස්තුස් වහන්සේ බව ප්‍රතික්ෂේප කිරීම සහ එසේ කිරීමෙන් කෙනෙකු ක්‍රිස්තු-විරෝධියා කරන්නේ කෙසේද යන්න ගැන කථා කරයි.</w:t>
      </w:r>
    </w:p>
    <w:p w14:paraId="3D80D5D8" w14:textId="77777777" w:rsidR="000F7377" w:rsidRDefault="000F7377"/>
    <w:p w14:paraId="129890EB" w14:textId="77777777" w:rsidR="000F7377" w:rsidRDefault="000F7377">
      <w:r xmlns:w="http://schemas.openxmlformats.org/wordprocessingml/2006/main">
        <w:t xml:space="preserve">1. යේසුස් ක්‍රිස්තුස් වහන්සේ දෙවියන් වහන්සේගේ පුත්‍රයා ලෙස පිළිගැනීමේ වැදගත්කම පිළිබඳ A.</w:t>
      </w:r>
    </w:p>
    <w:p w14:paraId="01FC4BDC" w14:textId="77777777" w:rsidR="000F7377" w:rsidRDefault="000F7377"/>
    <w:p w14:paraId="46F6EB26" w14:textId="77777777" w:rsidR="000F7377" w:rsidRDefault="000F7377">
      <w:r xmlns:w="http://schemas.openxmlformats.org/wordprocessingml/2006/main">
        <w:t xml:space="preserve">2. යේසුස්ව ප්‍රතික්ෂේප කිරීම යන්නෙන් අදහස් කරන්නේ කුමක්ද සහ එවැනි ක්‍රියාවක ප්‍රතිවිපාක පිළිබඳව.</w:t>
      </w:r>
    </w:p>
    <w:p w14:paraId="09A7DB70" w14:textId="77777777" w:rsidR="000F7377" w:rsidRDefault="000F7377"/>
    <w:p w14:paraId="079A1EE0" w14:textId="77777777" w:rsidR="000F7377" w:rsidRDefault="000F7377">
      <w:r xmlns:w="http://schemas.openxmlformats.org/wordprocessingml/2006/main">
        <w:t xml:space="preserve">1. යොහන් 14: 6 - "යේසුස් වහන්සේ ඔහුට කතා කොට, "මාර්ගය ද සත්‍යය ද ජීවනය ද මම වෙමි. මා තුළින් මිස කිසිවෙක් පියාණන් වහන්සේ වෙතට පැමිණෙන්නේ නැත.</w:t>
      </w:r>
    </w:p>
    <w:p w14:paraId="3E9F19EB" w14:textId="77777777" w:rsidR="000F7377" w:rsidRDefault="000F7377"/>
    <w:p w14:paraId="78B21C17" w14:textId="77777777" w:rsidR="000F7377" w:rsidRDefault="000F7377">
      <w:r xmlns:w="http://schemas.openxmlformats.org/wordprocessingml/2006/main">
        <w:t xml:space="preserve">2. 1 යොහන් 1: 3 - “ඔබත් අප සමඟ ඇසුරු කරන පිණිස අපි දුටු සහ අසා ඇති දේ අපි ඔබට ප්‍රකාශ කරමු. ඇත්ත වශයෙන්ම අපගේ සහභාගිකම පියාණන් හා ඔහුගේ පුත් යේසුස් ක්‍රිස්තුස් සමඟය.</w:t>
      </w:r>
    </w:p>
    <w:p w14:paraId="63ECA8BF" w14:textId="77777777" w:rsidR="000F7377" w:rsidRDefault="000F7377"/>
    <w:p w14:paraId="0912941D" w14:textId="77777777" w:rsidR="000F7377" w:rsidRDefault="000F7377">
      <w:r xmlns:w="http://schemas.openxmlformats.org/wordprocessingml/2006/main">
        <w:t xml:space="preserve">1 යොහන් 2:23 යමෙක් පුත්‍රයා ප්‍රතික්ෂේප කරයිද, ඔහුට පියාණන් නැත: පුත්‍රයා පිළිගන්නා තැනැත්තාට පියාණන්ද ඇත.</w:t>
      </w:r>
    </w:p>
    <w:p w14:paraId="28C8BF27" w14:textId="77777777" w:rsidR="000F7377" w:rsidRDefault="000F7377"/>
    <w:p w14:paraId="385A11DC" w14:textId="77777777" w:rsidR="000F7377" w:rsidRDefault="000F7377">
      <w:r xmlns:w="http://schemas.openxmlformats.org/wordprocessingml/2006/main">
        <w:t xml:space="preserve">පියාණන් ලැබීමට නම් පුත්‍රයා පිළිගත යුතු බව ඡේදය අවධාරණය කරයි.</w:t>
      </w:r>
    </w:p>
    <w:p w14:paraId="726C04D4" w14:textId="77777777" w:rsidR="000F7377" w:rsidRDefault="000F7377"/>
    <w:p w14:paraId="3502260A" w14:textId="77777777" w:rsidR="000F7377" w:rsidRDefault="000F7377">
      <w:r xmlns:w="http://schemas.openxmlformats.org/wordprocessingml/2006/main">
        <w:t xml:space="preserve">1. පියාණන් වන දෙවියන් වහන්සේ සමඟ සම්බන්ධයක් ඇති කර ගැනීමට අවශ්ය නම්, අපි යේසුස් වහන්සේ දෙවියන් වහන්සේගේ පුත්රයා ලෙස පිළිගත යුතුය.</w:t>
      </w:r>
    </w:p>
    <w:p w14:paraId="2E7A0C33" w14:textId="77777777" w:rsidR="000F7377" w:rsidRDefault="000F7377"/>
    <w:p w14:paraId="1B32CDB5" w14:textId="77777777" w:rsidR="000F7377" w:rsidRDefault="000F7377">
      <w:r xmlns:w="http://schemas.openxmlformats.org/wordprocessingml/2006/main">
        <w:t xml:space="preserve">2. අපට යේසුස්ව ප්‍රතික්ෂේප කළ නොහැකි අතර තවමත් පියාණන් වන දෙවියන් වහන්සේ සමඟ සම්බන්ධයක් ඇති කර ගැනීමට බලාපොරොත්තු වේ.</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යොහන් 14:6 - ජේසුස් වහන්සේ ඔහුට මෙසේ වදාළ සේක: “මාර්ගය ද සත්‍යය ද ජීවනය ද මම වෙමි. මා තුළින් මිස කිසිවෙක් පියාණන් වහන්සේ වෙතට පැමිණෙන්නේ නැත.</w:t>
      </w:r>
    </w:p>
    <w:p w14:paraId="4EDDFD2B" w14:textId="77777777" w:rsidR="000F7377" w:rsidRDefault="000F7377"/>
    <w:p w14:paraId="35463A15" w14:textId="77777777" w:rsidR="000F7377" w:rsidRDefault="000F7377">
      <w:r xmlns:w="http://schemas.openxmlformats.org/wordprocessingml/2006/main">
        <w:t xml:space="preserve">2. ක්‍රියා 4:12 - තවද අන් කිසිවකු තුළ ගැළවීම නැත, මක්නිසාද අප ගැළවිය යුතු වෙනත් නාමයක් මනුෂ්‍යයන් අතරේ දී ස්වර්ගයට යටින් නොමැත.</w:t>
      </w:r>
    </w:p>
    <w:p w14:paraId="622EFAD6" w14:textId="77777777" w:rsidR="000F7377" w:rsidRDefault="000F7377"/>
    <w:p w14:paraId="3F59E153" w14:textId="77777777" w:rsidR="000F7377" w:rsidRDefault="000F7377">
      <w:r xmlns:w="http://schemas.openxmlformats.org/wordprocessingml/2006/main">
        <w:t xml:space="preserve">1 යොහන් 2:24 එබැවින් ඔබ මුල සිට අසා ඇති දේ ඔබ තුළ පවතිනු ඇත. ඔබ මුල සිට ඇසූ දේ ඔබ තුළ පවතින්නේ නම්, ඔබත් පුත්‍රයා තුළත් පියා තුළත් පවතිනු ඇත.</w:t>
      </w:r>
    </w:p>
    <w:p w14:paraId="7625F11C" w14:textId="77777777" w:rsidR="000F7377" w:rsidRDefault="000F7377"/>
    <w:p w14:paraId="289FB5B6" w14:textId="77777777" w:rsidR="000F7377" w:rsidRDefault="000F7377">
      <w:r xmlns:w="http://schemas.openxmlformats.org/wordprocessingml/2006/main">
        <w:t xml:space="preserve">අප ආරම්භයේ සිටම අසා ඇති යේසුස්වහන්සේගේ වදන්වල දිගටම රැඳී සිටිය යුතු අතර, මෙය අපට පුත්‍රයා සහ පියා සමඟ සම්බන්ධව සිටීමට උපකාරී වේ.</w:t>
      </w:r>
    </w:p>
    <w:p w14:paraId="120AC862" w14:textId="77777777" w:rsidR="000F7377" w:rsidRDefault="000F7377"/>
    <w:p w14:paraId="42B61318" w14:textId="77777777" w:rsidR="000F7377" w:rsidRDefault="000F7377">
      <w:r xmlns:w="http://schemas.openxmlformats.org/wordprocessingml/2006/main">
        <w:t xml:space="preserve">1. දේවවචනයේ රැඳී සිටින්න: යේසුස් සමඟ සමීප සබඳතාවයකට මාර්ගය</w:t>
      </w:r>
    </w:p>
    <w:p w14:paraId="5E076219" w14:textId="77777777" w:rsidR="000F7377" w:rsidRDefault="000F7377"/>
    <w:p w14:paraId="5C4B45E0" w14:textId="77777777" w:rsidR="000F7377" w:rsidRDefault="000F7377">
      <w:r xmlns:w="http://schemas.openxmlformats.org/wordprocessingml/2006/main">
        <w:t xml:space="preserve">2. ශුභාරංචියේ සත්‍යය තුළ රැඳී සිටින්න: දෙවියන් වහන්සේට සම්බන්ධව සිටීමට යතුර</w:t>
      </w:r>
    </w:p>
    <w:p w14:paraId="4EC498B0" w14:textId="77777777" w:rsidR="000F7377" w:rsidRDefault="000F7377"/>
    <w:p w14:paraId="67226A82" w14:textId="77777777" w:rsidR="000F7377" w:rsidRDefault="000F7377">
      <w:r xmlns:w="http://schemas.openxmlformats.org/wordprocessingml/2006/main">
        <w:t xml:space="preserve">1. යොහන් 15: 4-5 - මා තුළ සිටින්න, මම ඔබ තුළ සිටින්න. මක්නිසාද යත්, එය මිදි වැලෙහි පවතිනු මිස එහි පල දැරීමට නොහැකි බැවිනි. ඔබ මා තුළ රැඳී සිටිනවා මිස ඔබට තවත් කළ නොහැක.</w:t>
      </w:r>
    </w:p>
    <w:p w14:paraId="2E5CDD83" w14:textId="77777777" w:rsidR="000F7377" w:rsidRDefault="000F7377"/>
    <w:p w14:paraId="3BAAADBA" w14:textId="77777777" w:rsidR="000F7377" w:rsidRDefault="000F7377">
      <w:r xmlns:w="http://schemas.openxmlformats.org/wordprocessingml/2006/main">
        <w:t xml:space="preserve">2. කොලොස්සි 3:16 - ක්‍රිස්තුස් වහන්සේගේ වචනය සියලු ප්‍රඥාවෙන් ඔබ තුළ බහුල ලෙස වාසය කරයි; ගීතිකාවලින්ද ගීතිකාවලින්ද ආත්මික ගීතවලින්ද එකිනෙකාට උගන්වමින් හා අවවාද කරමින්, ඔබේ හදවත්වලින් සමිඳාණන් වහන්සේට කරුණාවෙන් ගායනා කරන්න.</w:t>
      </w:r>
    </w:p>
    <w:p w14:paraId="1DD788D2" w14:textId="77777777" w:rsidR="000F7377" w:rsidRDefault="000F7377"/>
    <w:p w14:paraId="70A8A85E" w14:textId="77777777" w:rsidR="000F7377" w:rsidRDefault="000F7377">
      <w:r xmlns:w="http://schemas.openxmlformats.org/wordprocessingml/2006/main">
        <w:t xml:space="preserve">1 යොහන් 2:25 සදාකාල ජීවනය පවා ඔහු අපට පොරොන්දු වූ පොරොන්දුව මෙයයි.</w:t>
      </w:r>
    </w:p>
    <w:p w14:paraId="11501450" w14:textId="77777777" w:rsidR="000F7377" w:rsidRDefault="000F7377"/>
    <w:p w14:paraId="482805C6" w14:textId="77777777" w:rsidR="000F7377" w:rsidRDefault="000F7377">
      <w:r xmlns:w="http://schemas.openxmlformats.org/wordprocessingml/2006/main">
        <w:t xml:space="preserve">යොහන් සදාකාල ජීවනය පිළිබඳ දෙවියන්වහන්සේගේ පොරොන්දුව ප්‍රකාශ කරයි.</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සදාකාල ජීවනය පිළිබඳ දෙවියන් වහන්සේගේ පොරොන්දුව - 1 යොහන් 2:25</w:t>
      </w:r>
    </w:p>
    <w:p w14:paraId="724EE0EE" w14:textId="77777777" w:rsidR="000F7377" w:rsidRDefault="000F7377"/>
    <w:p w14:paraId="5717F83B" w14:textId="77777777" w:rsidR="000F7377" w:rsidRDefault="000F7377">
      <w:r xmlns:w="http://schemas.openxmlformats.org/wordprocessingml/2006/main">
        <w:t xml:space="preserve">2. ගැලවීමේ බලාපොරොත්තුව - 1 යොහන් 2:25</w:t>
      </w:r>
    </w:p>
    <w:p w14:paraId="4D9ACD51" w14:textId="77777777" w:rsidR="000F7377" w:rsidRDefault="000F7377"/>
    <w:p w14:paraId="46C38D1E" w14:textId="77777777" w:rsidR="000F7377" w:rsidRDefault="000F7377">
      <w:r xmlns:w="http://schemas.openxmlformats.org/wordprocessingml/2006/main">
        <w:t xml:space="preserve">1. යොහන් 3:16 - මක්නිසාද දෙවියන් වහන්සේ ලෝකයට කොතරම් ප්‍රේම කළාද යත්, උන් වහන්සේ තම ඒකජාතක පුත්‍රයා දුන් සේක, ඔහු කෙරෙහි අදහා ගන්නා සෑම කෙනෙකුම විනාශ නොවී සදාකාල ජීවනය ලබන පිණිසය.</w:t>
      </w:r>
    </w:p>
    <w:p w14:paraId="570998EE" w14:textId="77777777" w:rsidR="000F7377" w:rsidRDefault="000F7377"/>
    <w:p w14:paraId="263CC4EB" w14:textId="77777777" w:rsidR="000F7377" w:rsidRDefault="000F7377">
      <w:r xmlns:w="http://schemas.openxmlformats.org/wordprocessingml/2006/main">
        <w:t xml:space="preserve">2. රෝම 6:23 - පාපයේ කුලිය මරණයයි; නමුත් දෙවියන් වහන්සේගේ දීමනාව අපගේ ස්වාමීන් වන යේසුස් ක්‍රිස්තුස් තුළින් සදාකාල ජීවනයයි.</w:t>
      </w:r>
    </w:p>
    <w:p w14:paraId="045B38C7" w14:textId="77777777" w:rsidR="000F7377" w:rsidRDefault="000F7377"/>
    <w:p w14:paraId="3A9DCFC2" w14:textId="77777777" w:rsidR="000F7377" w:rsidRDefault="000F7377">
      <w:r xmlns:w="http://schemas.openxmlformats.org/wordprocessingml/2006/main">
        <w:t xml:space="preserve">1 යොහන් 2:26 ඔබව පොළඹවන අය ගැන මම මේ දේවල් ඔබට ලියා ඇත.</w:t>
      </w:r>
    </w:p>
    <w:p w14:paraId="5338186C" w14:textId="77777777" w:rsidR="000F7377" w:rsidRDefault="000F7377"/>
    <w:p w14:paraId="2A0DC3FF" w14:textId="77777777" w:rsidR="000F7377" w:rsidRDefault="000F7377">
      <w:r xmlns:w="http://schemas.openxmlformats.org/wordprocessingml/2006/main">
        <w:t xml:space="preserve">ජෝන් තම පාඨකයන්ට ලිව්වේ ඔවුන්ව නොමඟ යැවීමට උත්සාහ කරන අයට අනතුරු ඇඟවීමටයි.</w:t>
      </w:r>
    </w:p>
    <w:p w14:paraId="6D24E287" w14:textId="77777777" w:rsidR="000F7377" w:rsidRDefault="000F7377"/>
    <w:p w14:paraId="3B134D87" w14:textId="77777777" w:rsidR="000F7377" w:rsidRDefault="000F7377">
      <w:r xmlns:w="http://schemas.openxmlformats.org/wordprocessingml/2006/main">
        <w:t xml:space="preserve">1. රැවටීමේ අන්තරාය: වැරදි ඉගැන්වීම් හඳුනා ගැනීම සහ වළක්වා ගැනීම</w:t>
      </w:r>
    </w:p>
    <w:p w14:paraId="6E9210E0" w14:textId="77777777" w:rsidR="000F7377" w:rsidRDefault="000F7377"/>
    <w:p w14:paraId="749E6399" w14:textId="77777777" w:rsidR="000F7377" w:rsidRDefault="000F7377">
      <w:r xmlns:w="http://schemas.openxmlformats.org/wordprocessingml/2006/main">
        <w:t xml:space="preserve">2. දෙවිගේ වචනයට විශ්වාසවන්තව සිටීම: බොරු අනාගතවක්තෘවරුන්ගෙන් ඔබව ආරක්ෂා කර ගැනීම</w:t>
      </w:r>
    </w:p>
    <w:p w14:paraId="7B5FD918" w14:textId="77777777" w:rsidR="000F7377" w:rsidRDefault="000F7377"/>
    <w:p w14:paraId="271858F1" w14:textId="77777777" w:rsidR="000F7377" w:rsidRDefault="000F7377">
      <w:r xmlns:w="http://schemas.openxmlformats.org/wordprocessingml/2006/main">
        <w:t xml:space="preserve">1. එපීස 6:11-13 - යක්ෂයාගේ උපක්‍රමවලට විරුද්ධව නැගී සිටීමට ඔබට හැකි වන පිණිස, දෙවියන්වහන්සේගේ මුළු සන්නාහයම පැළඳගන්න.</w:t>
      </w:r>
    </w:p>
    <w:p w14:paraId="6C18ECB1" w14:textId="77777777" w:rsidR="000F7377" w:rsidRDefault="000F7377"/>
    <w:p w14:paraId="133D25A9" w14:textId="77777777" w:rsidR="000F7377" w:rsidRDefault="000F7377">
      <w:r xmlns:w="http://schemas.openxmlformats.org/wordprocessingml/2006/main">
        <w:t xml:space="preserve">2. යෙරෙමියා 29:8-9 - මා ඔබව පිටුවහල් කර ඇති නගරයේ සාමය සහ සමෘද්ධිය සොයන්න. ඒ සඳහා සමිඳාණන් වහන්සේට යාච්ඤා කරන්න, මන්ද එය සමෘද්ධිමත් වුවහොත් ඔබටත් සමෘද්ධිය ලැබෙනු ඇත.</w:t>
      </w:r>
    </w:p>
    <w:p w14:paraId="2BDA727A" w14:textId="77777777" w:rsidR="000F7377" w:rsidRDefault="000F7377"/>
    <w:p w14:paraId="766680FE" w14:textId="77777777" w:rsidR="000F7377" w:rsidRDefault="000F7377">
      <w:r xmlns:w="http://schemas.openxmlformats.org/wordprocessingml/2006/main">
        <w:t xml:space="preserve">1 යොහන් 2:27 එහෙත්, ඔබ උන් වහන්සේගෙන් ලැබූ අභිෂේක කිරීම ඔබ තුළ පවතිනු ඇත, කිසිවෙකු ඔබට උගන්වන්න අවශ්‍ය නැත. එය ඔබට උගන්වා ඇති පරිදි, ඔබ ඔහු තුළ පවතිනු ඇත.</w:t>
      </w:r>
    </w:p>
    <w:p w14:paraId="556F85D6" w14:textId="77777777" w:rsidR="000F7377" w:rsidRDefault="000F7377"/>
    <w:p w14:paraId="326E3C6F" w14:textId="77777777" w:rsidR="000F7377" w:rsidRDefault="000F7377">
      <w:r xmlns:w="http://schemas.openxmlformats.org/wordprocessingml/2006/main">
        <w:t xml:space="preserve">ඇදහිලිවන්තයන් යේසුස් වහන්සේගෙන් ලැබූ අභිෂේක කිරීම ඔවුන් සමඟ පවතින අතර ඔවුන්ට සියල්ල උගන්වයි. අභිෂේක කිරීම සත්‍යවාදී සහ විශ්වාසදායක බැවින් ඔවුන්ට ඉගැන්වීමට කිසිම මිනිසෙකු මත විශ්වාසය තැබිය යුතු නැත.</w:t>
      </w:r>
    </w:p>
    <w:p w14:paraId="4A11320F" w14:textId="77777777" w:rsidR="000F7377" w:rsidRDefault="000F7377"/>
    <w:p w14:paraId="10BA4B16" w14:textId="77777777" w:rsidR="000F7377" w:rsidRDefault="000F7377">
      <w:r xmlns:w="http://schemas.openxmlformats.org/wordprocessingml/2006/main">
        <w:t xml:space="preserve">1. දෙවියන්ගේ අභිෂේක: සත්‍යයේ විශ්වාසනීය මූලාශ්‍රයක්</w:t>
      </w:r>
    </w:p>
    <w:p w14:paraId="55DF321B" w14:textId="77777777" w:rsidR="000F7377" w:rsidRDefault="000F7377"/>
    <w:p w14:paraId="6E92089A" w14:textId="77777777" w:rsidR="000F7377" w:rsidRDefault="000F7377">
      <w:r xmlns:w="http://schemas.openxmlformats.org/wordprocessingml/2006/main">
        <w:t xml:space="preserve">2. අභිෂේක කිරීම තුළින් යේසුස් තුළ රැඳී සිටීම</w:t>
      </w:r>
    </w:p>
    <w:p w14:paraId="7360F121" w14:textId="77777777" w:rsidR="000F7377" w:rsidRDefault="000F7377"/>
    <w:p w14:paraId="690F827C" w14:textId="77777777" w:rsidR="000F7377" w:rsidRDefault="000F7377">
      <w:r xmlns:w="http://schemas.openxmlformats.org/wordprocessingml/2006/main">
        <w:t xml:space="preserve">1. යෙසායා 10:27 - "ඒ දවසේදී ඔහුගේ බර ඔබේ උරහිසෙන්ද, ඔහුගේ වියගහ ඔබේ බෙල්ලෙන්ද ඉවත් කරනු ලැබේ, ආලේප කිරීම නිසා වියගහ විනාශ වනු ඇත."</w:t>
      </w:r>
    </w:p>
    <w:p w14:paraId="130DC6DC" w14:textId="77777777" w:rsidR="000F7377" w:rsidRDefault="000F7377"/>
    <w:p w14:paraId="1292AA69" w14:textId="77777777" w:rsidR="000F7377" w:rsidRDefault="000F7377">
      <w:r xmlns:w="http://schemas.openxmlformats.org/wordprocessingml/2006/main">
        <w:t xml:space="preserve">2. යාකොබ් 1:25 - "එහෙත්, නිදහසේ පරිපූර්ණ නීතිය දෙස බලා, එය දිගටම කරගෙන යන්නා, ඔහු අමතක කරන අසන්නෙකු නොව, කාර්යය කරන්නෙකු වන අතර, මෙම මිනිසා ඔහුගේ ක්‍රියාවෙන් ආශීර්වාද ලබනු ඇත."</w:t>
      </w:r>
    </w:p>
    <w:p w14:paraId="1FA0325F" w14:textId="77777777" w:rsidR="000F7377" w:rsidRDefault="000F7377"/>
    <w:p w14:paraId="5FB93124" w14:textId="77777777" w:rsidR="000F7377" w:rsidRDefault="000F7377">
      <w:r xmlns:w="http://schemas.openxmlformats.org/wordprocessingml/2006/main">
        <w:t xml:space="preserve">1 යොහන් 2:28 දැන් කුඩා දරුවෙනි, ඔහු තුළ රැඳී සිටින්න. මක්නිසාද යත්, ඔහු පෙනී සිටින විට, අපට නිසැකකම ඇති වන අතර, ඔහුගේ පැමිණීමේදී ඔහු ඉදිරියෙහි ලජ්ජා නොවනු ඇත.</w:t>
      </w:r>
    </w:p>
    <w:p w14:paraId="5E9F089E" w14:textId="77777777" w:rsidR="000F7377" w:rsidRDefault="000F7377"/>
    <w:p w14:paraId="161A8DBC" w14:textId="77777777" w:rsidR="000F7377" w:rsidRDefault="000F7377">
      <w:r xmlns:w="http://schemas.openxmlformats.org/wordprocessingml/2006/main">
        <w:t xml:space="preserve">ක්‍රිස්තුස් වහන්සේ නැවත පැමිණෙන විට අපට ලැජ්ජාව වෙනුවට විශ්වාසයක් ඇති වන පරිදි අපි දෙවියන් වහන්සේගේ අභිමුඛයේ සිටිය යුතුය.</w:t>
      </w:r>
    </w:p>
    <w:p w14:paraId="13BC3433" w14:textId="77777777" w:rsidR="000F7377" w:rsidRDefault="000F7377"/>
    <w:p w14:paraId="362B4645" w14:textId="77777777" w:rsidR="000F7377" w:rsidRDefault="000F7377">
      <w:r xmlns:w="http://schemas.openxmlformats.org/wordprocessingml/2006/main">
        <w:t xml:space="preserve">1. ක්‍රිස්තුස් වහන්සේගේ නැවත පැමිණීමේ ආලෝකයේ ජීවත් වීමේ වැදගත්කම</w:t>
      </w:r>
    </w:p>
    <w:p w14:paraId="35339252" w14:textId="77777777" w:rsidR="000F7377" w:rsidRDefault="000F7377"/>
    <w:p w14:paraId="168111AF" w14:textId="77777777" w:rsidR="000F7377" w:rsidRDefault="000F7377">
      <w:r xmlns:w="http://schemas.openxmlformats.org/wordprocessingml/2006/main">
        <w:t xml:space="preserve">2. දෙවියන් වහන්සේ නැවත පැමිණෙන විට ඔහුගේ කරුණාව සහ දයාව අත්විඳීමට දෙවියන් තුළ රැඳී සිටීම</w:t>
      </w:r>
    </w:p>
    <w:p w14:paraId="70901B65" w14:textId="77777777" w:rsidR="000F7377" w:rsidRDefault="000F7377"/>
    <w:p w14:paraId="6377F411" w14:textId="77777777" w:rsidR="000F7377" w:rsidRDefault="000F7377">
      <w:r xmlns:w="http://schemas.openxmlformats.org/wordprocessingml/2006/main">
        <w:t xml:space="preserve">1. යෙසායා 26:20 - මාගේ සෙනඟ, එන්න, ඔබේ කුටිවලට ඇතුළු වී, ඔබේ දොරවල් පිටුපසින් වසා දමන්න; කෝපය පහව යන තුරු මඳ වේලාවක් සැඟවී සිටින්න.</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රෝම 8:1 - එබැවින් දැන් ක්‍රිස්තුස් ජේසුස් වහන්සේ තුළ සිටින අයට වරදක් නැත.</w:t>
      </w:r>
    </w:p>
    <w:p w14:paraId="77E3F2F3" w14:textId="77777777" w:rsidR="000F7377" w:rsidRDefault="000F7377"/>
    <w:p w14:paraId="7EEC536D" w14:textId="77777777" w:rsidR="000F7377" w:rsidRDefault="000F7377">
      <w:r xmlns:w="http://schemas.openxmlformats.org/wordprocessingml/2006/main">
        <w:t xml:space="preserve">1 යොහන් 2:29 ඔහු ධර්මිෂ්ඨ බව ඔබ දන්නවා නම්, ධර්මිෂ්ඨකම් කරන සෑම කෙනෙක්ම ඔහුගෙන් උපන් බව ඔබ දන්නවා.</w:t>
      </w:r>
    </w:p>
    <w:p w14:paraId="4B49863E" w14:textId="77777777" w:rsidR="000F7377" w:rsidRDefault="000F7377"/>
    <w:p w14:paraId="5EAFC5EC" w14:textId="77777777" w:rsidR="000F7377" w:rsidRDefault="000F7377">
      <w:r xmlns:w="http://schemas.openxmlformats.org/wordprocessingml/2006/main">
        <w:t xml:space="preserve">දෙවියන් වහන්සේ ධර්මිෂ්ඨ බවත් ධර්මිෂ්ඨකම් කරන අය උන් වහන්සේගෙන් උපන් බවත් ඇදහිලිවන්තයන්ට දැනගත හැකිය.</w:t>
      </w:r>
    </w:p>
    <w:p w14:paraId="1848E0EE" w14:textId="77777777" w:rsidR="000F7377" w:rsidRDefault="000F7377"/>
    <w:p w14:paraId="3EE9B70B" w14:textId="77777777" w:rsidR="000F7377" w:rsidRDefault="000F7377">
      <w:r xmlns:w="http://schemas.openxmlformats.org/wordprocessingml/2006/main">
        <w:t xml:space="preserve">1. "ධර්මිෂ්ඨකම යනු කුමක්ද සහ අපට එය ජීවත් විය හැක්කේ කෙසේද?"</w:t>
      </w:r>
    </w:p>
    <w:p w14:paraId="271FFDC2" w14:textId="77777777" w:rsidR="000F7377" w:rsidRDefault="000F7377"/>
    <w:p w14:paraId="1156D060" w14:textId="77777777" w:rsidR="000F7377" w:rsidRDefault="000F7377">
      <w:r xmlns:w="http://schemas.openxmlformats.org/wordprocessingml/2006/main">
        <w:t xml:space="preserve">2. "දෙවියන් වහන්සේගෙන් උපත ලැබීම යන්නෙන් අදහස් කරන්නේ කුමක්ද?"</w:t>
      </w:r>
    </w:p>
    <w:p w14:paraId="4A849EA2" w14:textId="77777777" w:rsidR="000F7377" w:rsidRDefault="000F7377"/>
    <w:p w14:paraId="5CC689B0" w14:textId="77777777" w:rsidR="000F7377" w:rsidRDefault="000F7377">
      <w:r xmlns:w="http://schemas.openxmlformats.org/wordprocessingml/2006/main">
        <w:t xml:space="preserve">1. රෝම 6:16-17 - "ඔබ කිසිවකුට කීකරු දාසයන් ලෙස පෙනී සිටින්නේ නම්, ඔබ මරණයට මඟ පාදන පාපයේ හෝ කීකරුකමේ, ඔබ කීකරු වන තැනැත්තාගේ දාසයන් බව ඔබ දන්නේ නැද්ද? ධර්මිෂ්ඨකමටද?එහෙත් වරක් පාපයේ දාසයන්ව සිටි ඔබ, ඔබ කැපවූ ඉගැන්වීමේ ප්‍රමිතියට හදවතින්ම කීකරු වීම ගැන දෙවියන්වහන්සේට ස්තුති වේවා."</w:t>
      </w:r>
    </w:p>
    <w:p w14:paraId="479D00CD" w14:textId="77777777" w:rsidR="000F7377" w:rsidRDefault="000F7377"/>
    <w:p w14:paraId="6D348678" w14:textId="77777777" w:rsidR="000F7377" w:rsidRDefault="000F7377">
      <w:r xmlns:w="http://schemas.openxmlformats.org/wordprocessingml/2006/main">
        <w:t xml:space="preserve">2. යාකොබ් 1:22-25 - "එහෙත්, වචනය අසන්නන් පමණක් නොව, ඔබම රවටා ගනිමින්, එය පිළිපදින්නන් වන්න. මක්නිසාද යමෙක් වචනය අසන්නෙකු මිස ක්‍රියා කරන්නෙකු නොවේ නම්, ඔහු තම ස්වභාවය දෙස ඕනෑකමින් බලන මිනිසෙකුට සමානය. කණ්නාඩියෙන් මුහුණ බලන්න.මක්නිසාද ඔහු තමා දෙස බලා පිටත්ව යන අතර ඔහු කෙබඳුද යන්න එකවරම අමතක කරයි.නමුත් පරිපූර්ණ නීතිය, නිදහසේ නීතිය දෙස බලා ඉවසිලිවන්තයා, අමතක කරන අසන්නෙකු නොව ක්‍රියා කරන්නෙකු වීම. , ඔහුගේ ක්‍රියාවෙන් ඔහු ආශීර්වාද ලබනු ඇත."</w:t>
      </w:r>
    </w:p>
    <w:p w14:paraId="1317AD2C" w14:textId="77777777" w:rsidR="000F7377" w:rsidRDefault="000F7377"/>
    <w:p w14:paraId="7C0874AD" w14:textId="77777777" w:rsidR="000F7377" w:rsidRDefault="000F7377">
      <w:r xmlns:w="http://schemas.openxmlformats.org/wordprocessingml/2006/main">
        <w:t xml:space="preserve">1 යොහන් 3 යනු නව ගිවිසුමේ යොහන්ගේ පළමු ලිපියේ තුන්වන පරිච්ඡේදයයි. මෙම පරිච්ඡේදයේ අවධානය යොමු කරන්නේ දෙවියන්වහන්සේගේ අප කෙරෙහි ඇති ප්‍රේමය, දෙවියන්වහන්සේගේ දරුවන් ලෙස ජීවත්වීම සහ ධර්මිෂ්ඨකමේ සහ ප්‍රේමයේ වැදගත්කම වැනි තේමාවන්ය.</w:t>
      </w:r>
    </w:p>
    <w:p w14:paraId="6B71129F" w14:textId="77777777" w:rsidR="000F7377" w:rsidRDefault="000F7377"/>
    <w:p w14:paraId="6BE44EAD" w14:textId="77777777" w:rsidR="000F7377" w:rsidRDefault="000F7377">
      <w:r xmlns:w="http://schemas.openxmlformats.org/wordprocessingml/2006/main">
        <w:t xml:space="preserve">1 වන ඡේදය: පරිච්ඡේදය ආරම්භ වන්නේ දෙවියන් වහන්සේ අපව ඔහුගේ දරුවන් ලෙස හඳුන්වමින් අපට ලබා දී ඇති ඇදහිය නොහැකි ප්‍රේමය ගැන කතුවරයා සිය විස්මය ප්‍රකාශ කිරීමෙනි (1 යොහන් 3:1). ඔහු අවධාරනය කරන්නේ අප කුමක් බවට පත්වන්නේද යන්න අපට සම්පූර්ණයෙන් තේරුම් ගත නොහැකි වුවද, ක්‍රිස්තුස් වහන්සේ දර්ශනය වූ විට, අප </w:t>
      </w:r>
      <w:r xmlns:w="http://schemas.openxmlformats.org/wordprocessingml/2006/main">
        <w:lastRenderedPageBreak xmlns:w="http://schemas.openxmlformats.org/wordprocessingml/2006/main"/>
      </w:r>
      <w:r xmlns:w="http://schemas.openxmlformats.org/wordprocessingml/2006/main">
        <w:t xml:space="preserve">උන් වහන්සේ හා සමාන වන බව අපි දනිමු, මන්ද අපට උන් වහන්සේව පෙනෙනු ඇත (1 යොහන් 3:2). කතුවරයා ඇදහිලිවන්තයන් දිරිගන්වන්නේ ක්‍රිස්තුස් වහන්සේ පවිත්‍ර වන්නා සේම තමන්වම පවිත්‍ර කර ගැනීමටය (1 යොහන් 3:3). පාපය අවනීතිය බවත් දිගටම පව් කරන අය සැබවින්ම දෙවියන් වහන්සේගෙන් උපත නොලබන බවත් ඔහු අවධාරණය කරයි (1 යොහන් 3:4-9).</w:t>
      </w:r>
    </w:p>
    <w:p w14:paraId="30AB38DC" w14:textId="77777777" w:rsidR="000F7377" w:rsidRDefault="000F7377"/>
    <w:p w14:paraId="33B12D0F" w14:textId="77777777" w:rsidR="000F7377" w:rsidRDefault="000F7377">
      <w:r xmlns:w="http://schemas.openxmlformats.org/wordprocessingml/2006/main">
        <w:t xml:space="preserve">2 වන ඡේදය: 10-18 පදවල, ධර්මිෂ්ඨකම සහ ප්රේමය පිළිබඳ අවධාරණයක් ඇත. කතුවරයා දෙවියන් වහන්සේගේ දරුවන් සහ යක්ෂයාගේ දරුවන් අතර වෙනස හඳුනා ගන්නේ ඔවුන්ගේ ක්‍රියාවන් මත ය. ධර්මිෂ්ඨ ක්‍රියා කරන සහ තම සහෝදර සහෝදරියන්ට ප්‍රේම කරන අය දෙවියන් වහන්සේගෙන් වන අතර, ධර්මිෂ්ඨ ක්‍රියා නොකරන හෝ අන් අයට වෛර කරන අය දෙවියන් වහන්සේගෙන් නොවේ (1 යොහන් 3:10-15). කතුවරයා ඇදහිලිවන්තයන්ගෙන් ඉල්ලා සිටින්නේ යේසුස් වහන්සේ අප වෙනුවෙන් තම ජීවිතය පූජා කළා සේම එකිනෙකා වෙනුවෙන් තම ජීවිත පරිත්‍යාග කරන ලෙසයි (1 යොහන් 3:16). හුදු වචනවලට වඩා ක්‍රියාවෙන් සැබෑ ආදරය ප්‍රදර්ශනය වන බව ඔහු අවධාරණය කරයි.</w:t>
      </w:r>
    </w:p>
    <w:p w14:paraId="2F1A69D3" w14:textId="77777777" w:rsidR="000F7377" w:rsidRDefault="000F7377"/>
    <w:p w14:paraId="235A812C" w14:textId="77777777" w:rsidR="000F7377" w:rsidRDefault="000F7377">
      <w:r xmlns:w="http://schemas.openxmlformats.org/wordprocessingml/2006/main">
        <w:t xml:space="preserve">3 වන ඡේදය: 19 වන පදයේ සිට පරිච්ඡේදයේ අවසානය දක්වා, කතුවරයා දෙවියන් වහන්සේ ඉදිරියෙහි විශ්වාසය තැබීම ගැන ඇදහිලිවන්තයන්ට සහතික කරයි. අපගේ හදවත් අපව හෙළා දකින නමුත් දෙවියන් වහන්සේ අපගේ හදවත්වලට වඩා ශ්‍රේෂ්ඨ බවත් සියල්ල දන්නා බවත් ඔහු ප්‍රකාශ කරයි (1 යොහන් 3:20). කතුවරයා ඇදහිලිවන්තයන් දිරිමත් කරන්නේ යාච්ඤාව කෙරෙහි විශ්වාසය තබා උන්වහන්සේගේ කැමැත්තට අනුව ඉල්ලන ලෙසයි. දෙවියන්වහන්සේට ප්‍රේම කරන අය උන්වහන්සේගේ ආඥා පිළිපදින බැවින් දෙවියන්වහන්සේගේ ආඥා පිළිපැදීමේ සහ ප්‍රේමයේ රැඳී සිටීමේ වැදගත්කම උන්වහන්සේ අවධාරණය කරයි (1 යොහන් 3:23-24).</w:t>
      </w:r>
    </w:p>
    <w:p w14:paraId="621A2D54" w14:textId="77777777" w:rsidR="000F7377" w:rsidRDefault="000F7377"/>
    <w:p w14:paraId="2149E023" w14:textId="77777777" w:rsidR="000F7377" w:rsidRDefault="000F7377">
      <w:r xmlns:w="http://schemas.openxmlformats.org/wordprocessingml/2006/main">
        <w:t xml:space="preserve">සාරාංශයක් ලෙස, අපොස්තුළු යොහන් විසින් රචිත පළමු ලිපියේ තුන්වන පරිච්ඡේදය දෙවියන්වහන්සේ අප කෙරෙහි දක්වන ඇදහිය නොහැකි ප්‍රේමය සහ දෙවියන්වහන්සේගේ දරුවන් ලෙස අපගේ අනන්‍යතාවය ඉස්මතු කරයි. එය ඇදහිලිවන්තයන්ට පාරිශුද්ධත්වය සහ ධර්මිෂ්ඨකම ලුහුබැඳීමට කැඳවයි, ඔවුන්ගේ ක්රියාවන් මත පදනම්ව දෙවියන් වහන්සේගේ දරුවන් සහ යක්ෂයාගේ දරුවන් අතර වෙනස හඳුනා ගනී. මෙම පරිච්ඡේදය ආදරයේ පරිත්‍යාගශීලී ස්වභාවය අවධාරණය කරන අතර එකිනෙකා වෙනුවෙන් තම ජීවිත පරිත්‍යාග කිරීමට ඇදහිලිවන්තයන් දිරිමත් කරයි. එය දෙවියන් වහන්සේ ඉදිරියෙහි විශ්වාසය තැබීම ගැන ඇදහිලිවන්තයන් සහතික කරයි, උන් වහන්සේගේ ආඥා පිළිපැදීමට සහ උන් වහන්සේගේ ප්රේමයෙහි රැඳී සිටින ලෙස ඔවුන්ගෙන් ඉල්ලා සිටියි.</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යොහන් 3:1 බලන්න, අපි දෙවියන් වහන්සේගේ පුත්‍රයන් ලෙස හඳුන්වනු ලබන පිණිස පියාණන් වහන්සේ අපට ලබා දී ඇති ප්‍රේමය කෙතරම් ද?</w:t>
      </w:r>
    </w:p>
    <w:p w14:paraId="3D750F2A" w14:textId="77777777" w:rsidR="000F7377" w:rsidRDefault="000F7377"/>
    <w:p w14:paraId="4ED3A5CF" w14:textId="77777777" w:rsidR="000F7377" w:rsidRDefault="000F7377">
      <w:r xmlns:w="http://schemas.openxmlformats.org/wordprocessingml/2006/main">
        <w:t xml:space="preserve">මෙම ඡේදය කතා කරන්නේ අපව ඔහුගේ දරුවන් කිරීමෙන් දෙවියන් වහන්සේ අපට පෙන්වා ඇති ඇදහිය නොහැකි ප්‍රේමයයි. 1. දෙවියන්ගේ ආදරය: පියාගේ කරුණාව අත්විඳීම 2. ලෝකයේ ප්‍රතික්ෂේප කිරීම: බිඳුණු ලෝකයක යේසුස්ව දැනගැනීම. 1. රෝම 8:14-17: මක්නිසාද දෙවියන්වහන්සේගේ ආත්මය විසින් මෙහෙයවනු ලබන බොහෝ දෙනෙක් දෙවියන්වහන්සේගේ පුත්‍රයෝය. </w:t>
      </w:r>
      <w:r xmlns:w="http://schemas.openxmlformats.org/wordprocessingml/2006/main">
        <w:lastRenderedPageBreak xmlns:w="http://schemas.openxmlformats.org/wordprocessingml/2006/main"/>
      </w:r>
      <w:r xmlns:w="http://schemas.openxmlformats.org/wordprocessingml/2006/main">
        <w:t xml:space="preserve">2. යොහන් 17:14-19: මම ඔවුන්ට ඔබේ වචනය ලබා දුන්නා. මා ලෝකයෙන් නොවන සේම ඔවුන්ද ලෝකයට අයත් නොවන නිසා ලෝකය ඔවුන්ට වෛර කළේය.</w:t>
      </w:r>
    </w:p>
    <w:p w14:paraId="288CD117" w14:textId="77777777" w:rsidR="000F7377" w:rsidRDefault="000F7377"/>
    <w:p w14:paraId="3D3E1F7F" w14:textId="77777777" w:rsidR="000F7377" w:rsidRDefault="000F7377">
      <w:r xmlns:w="http://schemas.openxmlformats.org/wordprocessingml/2006/main">
        <w:t xml:space="preserve">1 යොහන් 3:2 ප්‍රේමවන්තයෙනි, දැන් අපි දෙවියන්වහන්සේගේ පුත්‍රයෝ වෙමු, අප කුමක් විය යුතුද යන්න තවම නොපෙනී යයි. මක්නිසාද අපි ඔහු සිටින ලෙසම දකිමු.</w:t>
      </w:r>
    </w:p>
    <w:p w14:paraId="134B1133" w14:textId="77777777" w:rsidR="000F7377" w:rsidRDefault="000F7377"/>
    <w:p w14:paraId="41DF7EA2" w14:textId="77777777" w:rsidR="000F7377" w:rsidRDefault="000F7377">
      <w:r xmlns:w="http://schemas.openxmlformats.org/wordprocessingml/2006/main">
        <w:t xml:space="preserve">අපි දෙවියන් වහන්සේගේ පුත්‍රයෝ වන අතර උන් වහන්සේ පෙනී සිටින විට උන් වහන්සේට සමාන වන්නෙමු.</w:t>
      </w:r>
    </w:p>
    <w:p w14:paraId="3609F407" w14:textId="77777777" w:rsidR="000F7377" w:rsidRDefault="000F7377"/>
    <w:p w14:paraId="36E38EF4" w14:textId="77777777" w:rsidR="000F7377" w:rsidRDefault="000F7377">
      <w:r xmlns:w="http://schemas.openxmlformats.org/wordprocessingml/2006/main">
        <w:t xml:space="preserve">1. අපි මහෝත්තම දෙවියන්ගේ දරුවෝ වෙමු</w:t>
      </w:r>
    </w:p>
    <w:p w14:paraId="52EFFB62" w14:textId="77777777" w:rsidR="000F7377" w:rsidRDefault="000F7377"/>
    <w:p w14:paraId="5B8BC926" w14:textId="77777777" w:rsidR="000F7377" w:rsidRDefault="000F7377">
      <w:r xmlns:w="http://schemas.openxmlformats.org/wordprocessingml/2006/main">
        <w:t xml:space="preserve">2. ක්‍රිස්තුස් වහන්සේගේ නැවත පැමිණීම අපේක්ෂාවෙන් ඇදහිල්ලේ ජීවිතයක් ගත කිරීම</w:t>
      </w:r>
    </w:p>
    <w:p w14:paraId="1CB09BE3" w14:textId="77777777" w:rsidR="000F7377" w:rsidRDefault="000F7377"/>
    <w:p w14:paraId="3E590837" w14:textId="77777777" w:rsidR="000F7377" w:rsidRDefault="000F7377">
      <w:r xmlns:w="http://schemas.openxmlformats.org/wordprocessingml/2006/main">
        <w:t xml:space="preserve">1. රෝම 8:29 - ඔහු කලින් දැන සිටි අය, බොහෝ සහෝදරයන් අතරේ කුලුඳුලා වන පිණස, ඔහුගේ පුත්‍රයාගේ ස්වරූපයට අනුගත වීමට ද ඔහු කලින් නියම කළේය.</w:t>
      </w:r>
    </w:p>
    <w:p w14:paraId="789CFB05" w14:textId="77777777" w:rsidR="000F7377" w:rsidRDefault="000F7377"/>
    <w:p w14:paraId="3956F53D" w14:textId="77777777" w:rsidR="000F7377" w:rsidRDefault="000F7377">
      <w:r xmlns:w="http://schemas.openxmlformats.org/wordprocessingml/2006/main">
        <w:t xml:space="preserve">2. කොලොස්සි 3:4 - අපගේ ජීවනය වන ක්‍රිස්තුස් වහන්සේ පෙනී සිටින විට, ඔබත් ඔහු සමඟ තේජසින් පෙනී සිටිනු ඇත.</w:t>
      </w:r>
    </w:p>
    <w:p w14:paraId="580AF9E7" w14:textId="77777777" w:rsidR="000F7377" w:rsidRDefault="000F7377"/>
    <w:p w14:paraId="3821FD78" w14:textId="77777777" w:rsidR="000F7377" w:rsidRDefault="000F7377">
      <w:r xmlns:w="http://schemas.openxmlformats.org/wordprocessingml/2006/main">
        <w:t xml:space="preserve">1 යොහන් 3:3 ඔහු කෙරෙහි මේ බලාපොරොත්තුව ඇති සෑම මනුෂ්‍යයෙක්ම ඔහු පවිත්‍රව සිටින්නාක් මෙන් තමාවම පවිත්‍ර කරගන්නේය.</w:t>
      </w:r>
    </w:p>
    <w:p w14:paraId="0B05A350" w14:textId="77777777" w:rsidR="000F7377" w:rsidRDefault="000F7377"/>
    <w:p w14:paraId="7256E8CF" w14:textId="77777777" w:rsidR="000F7377" w:rsidRDefault="000F7377">
      <w:r xmlns:w="http://schemas.openxmlformats.org/wordprocessingml/2006/main">
        <w:t xml:space="preserve">යේසුස් වහන්සේ පවිත්‍ර වූවා සේම ඇදහිලිවන්තයන් තමන්වම පවිත්‍ර කරගත යුතුය.</w:t>
      </w:r>
    </w:p>
    <w:p w14:paraId="0B2E489C" w14:textId="77777777" w:rsidR="000F7377" w:rsidRDefault="000F7377"/>
    <w:p w14:paraId="09A44272" w14:textId="77777777" w:rsidR="000F7377" w:rsidRDefault="000F7377">
      <w:r xmlns:w="http://schemas.openxmlformats.org/wordprocessingml/2006/main">
        <w:t xml:space="preserve">1: පවිත්‍රකම පිළිබඳ යේසුස්ගේ ආදර්ශය අපගේ ආදර්ශය විය යුතුය.</w:t>
      </w:r>
    </w:p>
    <w:p w14:paraId="7D95C49C" w14:textId="77777777" w:rsidR="000F7377" w:rsidRDefault="000F7377"/>
    <w:p w14:paraId="75A49386" w14:textId="77777777" w:rsidR="000F7377" w:rsidRDefault="000F7377">
      <w:r xmlns:w="http://schemas.openxmlformats.org/wordprocessingml/2006/main">
        <w:t xml:space="preserve">2: ජේසුස් වහන්සේගේ අනුගාමිකයින් වශයෙන්, අපි පිරිසිදුකම සඳහා උත්සාහ කළ යුතුය.</w:t>
      </w:r>
    </w:p>
    <w:p w14:paraId="45BC6973" w14:textId="77777777" w:rsidR="000F7377" w:rsidRDefault="000F7377"/>
    <w:p w14:paraId="68263EA9" w14:textId="77777777" w:rsidR="000F7377" w:rsidRDefault="000F7377">
      <w:r xmlns:w="http://schemas.openxmlformats.org/wordprocessingml/2006/main">
        <w:t xml:space="preserve">1: පිලිප්පි 2:5 - "ක්‍රිස්තුස් ජේසුස් වහන්සේ තුළ වූ මේ සිත ඔබ තුළ ද වේවා."</w:t>
      </w:r>
    </w:p>
    <w:p w14:paraId="1E3ECA17" w14:textId="77777777" w:rsidR="000F7377" w:rsidRDefault="000F7377"/>
    <w:p w14:paraId="69DB8F06" w14:textId="77777777" w:rsidR="000F7377" w:rsidRDefault="000F7377">
      <w:r xmlns:w="http://schemas.openxmlformats.org/wordprocessingml/2006/main">
        <w:t xml:space="preserve">2: තීතස් 2:11-12 - "මක්නිසාද ගැලවීම ගෙන දෙන දෙවියන් වහන්සේගේ කරුණාව සියලු මිනිසුන්ට දර්ශනය වී ඇත, අභක්තිය සහ ලෞකික ආශාවන් ප්‍රතික්ෂේප කරමින්, අපි මේ වර්තමාන ලෝකයේ සන්සුන්ව, ධර්මිෂ්ඨව හා දේවභක්තිකව ජීවත් විය යුතු බව අපට උගන්වති."</w:t>
      </w:r>
    </w:p>
    <w:p w14:paraId="270ABBA3" w14:textId="77777777" w:rsidR="000F7377" w:rsidRDefault="000F7377"/>
    <w:p w14:paraId="61CD299D" w14:textId="77777777" w:rsidR="000F7377" w:rsidRDefault="000F7377">
      <w:r xmlns:w="http://schemas.openxmlformats.org/wordprocessingml/2006/main">
        <w:t xml:space="preserve">1 යොහන් 3:4 පව් කරන ඕනෑම කෙනෙක් නීතිය කඩ කරයි: මක්නිසාද පාපය ව්‍යවස්ථාව උල්ලංඝනය කිරීමකි.</w:t>
      </w:r>
    </w:p>
    <w:p w14:paraId="16C25E3B" w14:textId="77777777" w:rsidR="000F7377" w:rsidRDefault="000F7377"/>
    <w:p w14:paraId="39A5AA04" w14:textId="77777777" w:rsidR="000F7377" w:rsidRDefault="000F7377">
      <w:r xmlns:w="http://schemas.openxmlformats.org/wordprocessingml/2006/main">
        <w:t xml:space="preserve">පාපය යනු නීතිය උල්ලංඝනය කිරීම බව ඡේදයේ සඳහන් වේ.</w:t>
      </w:r>
    </w:p>
    <w:p w14:paraId="23783837" w14:textId="77777777" w:rsidR="000F7377" w:rsidRDefault="000F7377"/>
    <w:p w14:paraId="56116AE0" w14:textId="77777777" w:rsidR="000F7377" w:rsidRDefault="000F7377">
      <w:r xmlns:w="http://schemas.openxmlformats.org/wordprocessingml/2006/main">
        <w:t xml:space="preserve">1. දෙවිගේ නීතිවලට ගරු කරන ජීවිතයක් ගත කිරීමට අප උත්සාහ කළ යුතුයි.</w:t>
      </w:r>
    </w:p>
    <w:p w14:paraId="753DE57E" w14:textId="77777777" w:rsidR="000F7377" w:rsidRDefault="000F7377"/>
    <w:p w14:paraId="629A15F9" w14:textId="77777777" w:rsidR="000F7377" w:rsidRDefault="000F7377">
      <w:r xmlns:w="http://schemas.openxmlformats.org/wordprocessingml/2006/main">
        <w:t xml:space="preserve">2. අප පාපයට අපගේ ජීවිත පාලනය කිරීමට ඉඩ නොතැබිය යුතුය, නමුත් දෙවියන් වහන්සේගේ නීතිවලට අනුව ජීවත් වීමට උත්සාහ කළ යුතුය.</w:t>
      </w:r>
    </w:p>
    <w:p w14:paraId="4C49CD65" w14:textId="77777777" w:rsidR="000F7377" w:rsidRDefault="000F7377"/>
    <w:p w14:paraId="465970A9" w14:textId="77777777" w:rsidR="000F7377" w:rsidRDefault="000F7377">
      <w:r xmlns:w="http://schemas.openxmlformats.org/wordprocessingml/2006/main">
        <w:t xml:space="preserve">1. රෝම 6: 2-4 - "අපි නීතියෙන් නිදහස් වී සිටින්නේ අප සේවය කරන්නේ ආත්මයේ නව මාර්ගයෙන් මිස ලිඛිත කේතයේ පැරණි ආකාරයෙන් නොවේ. එසේ නම් අපි කුමක් කියන්නද? නීතිය පව්කාරද? කෙසේ </w:t>
      </w:r>
      <w:r xmlns:w="http://schemas.openxmlformats.org/wordprocessingml/2006/main">
        <w:rPr>
          <w:rFonts w:ascii="맑은 고딕 Semilight" w:hAnsi="맑은 고딕 Semilight"/>
        </w:rPr>
        <w:t xml:space="preserve">වෙතත් </w:t>
      </w:r>
      <w:r xmlns:w="http://schemas.openxmlformats.org/wordprocessingml/2006/main">
        <w:t xml:space="preserve">, නීතිය නොතිබුනේ නම්, පාපය කුමක්දැයි මම නොදනිමි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යාකොබ් 1:25 - "එහෙත්, නිදහසේ පරිපූර්ණ නීතිය දෙස ඕනෑකමින් බලා එය තුළ නොපසුබට උත්සාහයෙන් කටයුතු කරන තැනැත්තා අමතක කරන අසන්නෙකු නොව ක්‍රියා කරන්නෙකු වේ ද? 봳 </w:t>
      </w:r>
      <w:r xmlns:w="http://schemas.openxmlformats.org/wordprocessingml/2006/main">
        <w:rPr>
          <w:rFonts w:ascii="맑은 고딕 Semilight" w:hAnsi="맑은 고딕 Semilight"/>
        </w:rPr>
        <w:t xml:space="preserve">ඔහුගේ </w:t>
      </w:r>
      <w:r xmlns:w="http://schemas.openxmlformats.org/wordprocessingml/2006/main">
        <w:t xml:space="preserve">පුද්ගලයා ඔවුන් කරන දෙයින් ආශීර්වාද ලබනු ඇත."</w:t>
      </w:r>
    </w:p>
    <w:p w14:paraId="02766A15" w14:textId="77777777" w:rsidR="000F7377" w:rsidRDefault="000F7377"/>
    <w:p w14:paraId="13D04BD3" w14:textId="77777777" w:rsidR="000F7377" w:rsidRDefault="000F7377">
      <w:r xmlns:w="http://schemas.openxmlformats.org/wordprocessingml/2006/main">
        <w:t xml:space="preserve">1 යොහන් 3:5 ඔහු අපගේ පව් දුරු කිරීමට ප්‍රකාශ වූ බව ඔබ දන්නවා. ඔහු තුළ පාපයක් නැත.</w:t>
      </w:r>
    </w:p>
    <w:p w14:paraId="38F986DE" w14:textId="77777777" w:rsidR="000F7377" w:rsidRDefault="000F7377"/>
    <w:p w14:paraId="57B7B961" w14:textId="77777777" w:rsidR="000F7377" w:rsidRDefault="000F7377">
      <w:r xmlns:w="http://schemas.openxmlformats.org/wordprocessingml/2006/main">
        <w:t xml:space="preserve">අපගේ පාප දුරු කිරීමට යේසුස් වහන්සේ එළිදරව් වූ අතර ඔහු පාපයෙන් නිදහස් ය.</w:t>
      </w:r>
    </w:p>
    <w:p w14:paraId="3E4FAA0F" w14:textId="77777777" w:rsidR="000F7377" w:rsidRDefault="000F7377"/>
    <w:p w14:paraId="113BE9E7" w14:textId="77777777" w:rsidR="000F7377" w:rsidRDefault="000F7377">
      <w:r xmlns:w="http://schemas.openxmlformats.org/wordprocessingml/2006/main">
        <w:t xml:space="preserve">1. ජේසුස් වහන්සේ පෘථිවියට පැමිණියේ අපගේ පාපයෙන් අපව ගලවාගෙන අපට නව ජීවිතයක් ලබා දීමටයි</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ක්‍රිස්තුස් වහන්සේ තුළ පාපයක් නැත, එබැවින් අප ඔහු මෙන් වීමට උත්සාහ කළ යුතුය</w:t>
      </w:r>
    </w:p>
    <w:p w14:paraId="28C96B96" w14:textId="77777777" w:rsidR="000F7377" w:rsidRDefault="000F7377"/>
    <w:p w14:paraId="52312911" w14:textId="77777777" w:rsidR="000F7377" w:rsidRDefault="000F7377">
      <w:r xmlns:w="http://schemas.openxmlformats.org/wordprocessingml/2006/main">
        <w:t xml:space="preserve">1. හෙබ්‍රෙව් 4:15 - මක්නිසාද අපගේ දුර්වලකම් ගැන අනුකම්පා කළ නොහැකි උත්තම පූජකයෙක් අපට නැත, නමුත් සෑම අතින්ම අප මෙන් පරීක්ෂාවට ලක් වූ නමුත් පාපයක් නැති කෙනෙක්.</w:t>
      </w:r>
    </w:p>
    <w:p w14:paraId="43014745" w14:textId="77777777" w:rsidR="000F7377" w:rsidRDefault="000F7377"/>
    <w:p w14:paraId="2317F098" w14:textId="77777777" w:rsidR="000F7377" w:rsidRDefault="000F7377">
      <w:r xmlns:w="http://schemas.openxmlformats.org/wordprocessingml/2006/main">
        <w:t xml:space="preserve">2. රෝම 8:1-4 - එබැවින් දැන් ක්‍රිස්තුස් ජේසුස් වහන්සේ තුළ සිටින අයට කිසිඳු වරදක් නැත. මක්නිසාද ජීවනයේ ආත්මයාණන්ගේ නීතිය ක්‍රිස්තුස් ජේසුස් වහන්සේ තුළ පාපයේ සහ මරණයේ නීතියෙන් ඔබව නිදහස් කර ඇත. මක්නිසාද මාංසයෙන් දුර්වල වූ නීතියට කළ නොහැකි දේ දෙවියන් වහන්සේ කර ඇත. මාංසයට අනුව නොව ආත්මයට අනුව ගමන් කරන අප තුළ ව්‍යවස්ථාවේ ධර්මිෂ්ඨ අවශ්‍යතාව සම්පූර්ණ වන පිණිස, පව්කාර මාංසයේ ස්වරූපයෙන් සහ පාපය සඳහා තම පුත්‍රයා යැවීමෙන්, ඔහු මාංසයේ පාපය හෙළා දුටුවේය.</w:t>
      </w:r>
    </w:p>
    <w:p w14:paraId="6875B87B" w14:textId="77777777" w:rsidR="000F7377" w:rsidRDefault="000F7377"/>
    <w:p w14:paraId="0733288B" w14:textId="77777777" w:rsidR="000F7377" w:rsidRDefault="000F7377">
      <w:r xmlns:w="http://schemas.openxmlformats.org/wordprocessingml/2006/main">
        <w:t xml:space="preserve">1 යොහන් 3:6 ඔහු තුළ රැඳී සිටින යමෙක් පව් කරන්නේ නැත: පව් කරන තැනැත්තා ඔහුව දැක නැත, ඔහුව දැන සිටියේ නැත.</w:t>
      </w:r>
    </w:p>
    <w:p w14:paraId="50A71883" w14:textId="77777777" w:rsidR="000F7377" w:rsidRDefault="000F7377"/>
    <w:p w14:paraId="35644663" w14:textId="77777777" w:rsidR="000F7377" w:rsidRDefault="000F7377">
      <w:r xmlns:w="http://schemas.openxmlformats.org/wordprocessingml/2006/main">
        <w:t xml:space="preserve">ඡේදය ක්‍රිස්තුස් වහන්සේ තුළ රැඳී සිටින අය පව් නොකරන අතර පව් කරන්නන් ඔහුව දැක හෝ දැන සිටියේ නැත.</w:t>
      </w:r>
    </w:p>
    <w:p w14:paraId="62ED13E9" w14:textId="77777777" w:rsidR="000F7377" w:rsidRDefault="000F7377"/>
    <w:p w14:paraId="3C21CA94" w14:textId="77777777" w:rsidR="000F7377" w:rsidRDefault="000F7377">
      <w:r xmlns:w="http://schemas.openxmlformats.org/wordprocessingml/2006/main">
        <w:t xml:space="preserve">1. ක්‍රිස්තුස් වහන්සේ තුළ රැඳී සිටීම: ධර්මිෂ්ඨකමේ මාවත</w:t>
      </w:r>
    </w:p>
    <w:p w14:paraId="7765700C" w14:textId="77777777" w:rsidR="000F7377" w:rsidRDefault="000F7377"/>
    <w:p w14:paraId="098865DD" w14:textId="77777777" w:rsidR="000F7377" w:rsidRDefault="000F7377">
      <w:r xmlns:w="http://schemas.openxmlformats.org/wordprocessingml/2006/main">
        <w:t xml:space="preserve">2. යේසුස්ව දැනගැනීම: ශුද්ධකමට යන මාර්ගය</w:t>
      </w:r>
    </w:p>
    <w:p w14:paraId="50B8792B" w14:textId="77777777" w:rsidR="000F7377" w:rsidRDefault="000F7377"/>
    <w:p w14:paraId="500D5511" w14:textId="77777777" w:rsidR="000F7377" w:rsidRDefault="000F7377">
      <w:r xmlns:w="http://schemas.openxmlformats.org/wordprocessingml/2006/main">
        <w:t xml:space="preserve">1. රෝම 3:23-24 - මක්නිසාද සියල්ලෝම පව් කර දෙවියන්වහන්සේගේ මහිමයෙන් හීන වී ඇති අතර, ක්‍රිස්තුස් ජේසුස් වහන්සේ තුළ ඇති මිදීම තුළින් ත්‍යාගයක් ලෙස ඔහුගේ කරුණාවෙන් යුක්තිසහගත කරනු ලැබේ.</w:t>
      </w:r>
    </w:p>
    <w:p w14:paraId="2A853CFA" w14:textId="77777777" w:rsidR="000F7377" w:rsidRDefault="000F7377"/>
    <w:p w14:paraId="54810774" w14:textId="77777777" w:rsidR="000F7377" w:rsidRDefault="000F7377">
      <w:r xmlns:w="http://schemas.openxmlformats.org/wordprocessingml/2006/main">
        <w:t xml:space="preserve">2. 1 යොහන් 1:8-9 - අපට පාපයක් නැතැයි කීවොත්, අපි අපවම රවටා ගනිමු, සත්‍යය අප තුළ නැත. අපි අපේ පව් පාපොච්චාරණය කරන්නේ නම්, අපගේ පව් අපට කමා කර සියලු අධර්මිෂ්ඨකමින් අපව පවිත්ර කිරීමට ඔහු විශ්වාසවන්ත හා ධර්මිෂ්ඨය.</w:t>
      </w:r>
    </w:p>
    <w:p w14:paraId="7507D5AA" w14:textId="77777777" w:rsidR="000F7377" w:rsidRDefault="000F7377"/>
    <w:p w14:paraId="489CC382" w14:textId="77777777" w:rsidR="000F7377" w:rsidRDefault="000F7377">
      <w:r xmlns:w="http://schemas.openxmlformats.org/wordprocessingml/2006/main">
        <w:t xml:space="preserve">1 යොහන් 3:7 කුඩා දරුවෙනි, කිසි මිනිසෙක් ඔබව නොමඟ යවන්න එපා: ධර්මිෂ්ඨකම කරන තැනැත්තා ධර්මිෂ්ඨයි.</w:t>
      </w:r>
    </w:p>
    <w:p w14:paraId="410529AB" w14:textId="77777777" w:rsidR="000F7377" w:rsidRDefault="000F7377"/>
    <w:p w14:paraId="7E1C5DFC" w14:textId="77777777" w:rsidR="000F7377" w:rsidRDefault="000F7377">
      <w:r xmlns:w="http://schemas.openxmlformats.org/wordprocessingml/2006/main">
        <w:t xml:space="preserve">ඇදහිලිවන්තයන් රැවටිය යුතු නැත, නමුත් දෙවියන් වහන්සේ ධර්මිෂ්ඨ වන ආකාරයටම ධර්මිෂ්ඨ වීමට උත්සාහ කළ යුතුය.</w:t>
      </w:r>
    </w:p>
    <w:p w14:paraId="214E76B9" w14:textId="77777777" w:rsidR="000F7377" w:rsidRDefault="000F7377"/>
    <w:p w14:paraId="5A2D5984" w14:textId="77777777" w:rsidR="000F7377" w:rsidRDefault="000F7377">
      <w:r xmlns:w="http://schemas.openxmlformats.org/wordprocessingml/2006/main">
        <w:t xml:space="preserve">1. දෙවියන් වහන්සේ අපව ධර්මිෂ්ඨ වීමට කැඳවන අතර, එම උත්සාහයේදී ඔහු අපට උපකාර කරනු ඇත.</w:t>
      </w:r>
    </w:p>
    <w:p w14:paraId="18D013A4" w14:textId="77777777" w:rsidR="000F7377" w:rsidRDefault="000F7377"/>
    <w:p w14:paraId="018E49A2" w14:textId="77777777" w:rsidR="000F7377" w:rsidRDefault="000F7377">
      <w:r xmlns:w="http://schemas.openxmlformats.org/wordprocessingml/2006/main">
        <w:t xml:space="preserve">2. දෙවියන් වහන්සේ අපව ධර්මිෂ්ඨකමේ ප්‍රමිතියකට තබා ඇති අතර, එම ප්‍රමිතිය සපුරාලීමට අප උත්සාහ කළ යුතුය.</w:t>
      </w:r>
    </w:p>
    <w:p w14:paraId="4AAB712A" w14:textId="77777777" w:rsidR="000F7377" w:rsidRDefault="000F7377"/>
    <w:p w14:paraId="2E2143A2" w14:textId="77777777" w:rsidR="000F7377" w:rsidRDefault="000F7377">
      <w:r xmlns:w="http://schemas.openxmlformats.org/wordprocessingml/2006/main">
        <w:t xml:space="preserve">1. යාකොබ් 1:22-25 - ඔබම රවටා, අසන්නන් පමණක් නොව, වචනය පිළිපදින්නන් වන්න.</w:t>
      </w:r>
    </w:p>
    <w:p w14:paraId="4D2C67F5" w14:textId="77777777" w:rsidR="000F7377" w:rsidRDefault="000F7377"/>
    <w:p w14:paraId="3B9CEE22" w14:textId="77777777" w:rsidR="000F7377" w:rsidRDefault="000F7377">
      <w:r xmlns:w="http://schemas.openxmlformats.org/wordprocessingml/2006/main">
        <w:t xml:space="preserve">2. පිලිප්පි 4:8-9 - අවසාන වශයෙන්, සහෝදරවරුනි, ඕනෑම දෙයක් සත්‍ය, ඕනෑම දෙයක් අවංක, ඕනෑම දෙයක් යුක්ති සහගත, ඕනෑම දෙයක් පිරිසිදු, ඕනෑම දෙයක් ප්‍රියමනාප, ඕනෑම දෙයක් හොඳ වාර්තාවක්; යම් ශීලයක් තිබේ නම්, යම් ප්‍රශංසාවක් තිබේ නම්, මේ කරුණු ගැන සිතන්න.</w:t>
      </w:r>
    </w:p>
    <w:p w14:paraId="0E6856D0" w14:textId="77777777" w:rsidR="000F7377" w:rsidRDefault="000F7377"/>
    <w:p w14:paraId="53D70F7A" w14:textId="77777777" w:rsidR="000F7377" w:rsidRDefault="000F7377">
      <w:r xmlns:w="http://schemas.openxmlformats.org/wordprocessingml/2006/main">
        <w:t xml:space="preserve">1 යොහන් 3:8 පව් කරන්නා යක්ෂයාගේ ය; මන්ද යක්ෂයා මුල සිටම පව් කරයි. යක්ෂයාගේ ක්‍රියා විනාශ කරන පිණිස දෙවියන් වහන්සේගේ පුත්‍රයා ප්‍රකාශ කරනු ලැබුවේ මේ සඳහා ය.</w:t>
      </w:r>
    </w:p>
    <w:p w14:paraId="7C7991B6" w14:textId="77777777" w:rsidR="000F7377" w:rsidRDefault="000F7377"/>
    <w:p w14:paraId="5ED7DD84" w14:textId="77777777" w:rsidR="000F7377" w:rsidRDefault="000F7377">
      <w:r xmlns:w="http://schemas.openxmlformats.org/wordprocessingml/2006/main">
        <w:t xml:space="preserve">ආරම්භයේ සිටම පව් කළ යක්ෂයාගේ ක්‍රියා විනාශ කිරීමට දෙවියන් වහන්සේගේ පුත්‍රයා ප්‍රකාශ විය.</w:t>
      </w:r>
    </w:p>
    <w:p w14:paraId="1A59E819" w14:textId="77777777" w:rsidR="000F7377" w:rsidRDefault="000F7377"/>
    <w:p w14:paraId="0629C414" w14:textId="77777777" w:rsidR="000F7377" w:rsidRDefault="000F7377">
      <w:r xmlns:w="http://schemas.openxmlformats.org/wordprocessingml/2006/main">
        <w:t xml:space="preserve">1. පාපයෙන් ජය ගැනීමට දේව පුත්‍රයාගේ බලය</w:t>
      </w:r>
    </w:p>
    <w:p w14:paraId="0B53E133" w14:textId="77777777" w:rsidR="000F7377" w:rsidRDefault="000F7377"/>
    <w:p w14:paraId="2BF32244" w14:textId="77777777" w:rsidR="000F7377" w:rsidRDefault="000F7377">
      <w:r xmlns:w="http://schemas.openxmlformats.org/wordprocessingml/2006/main">
        <w:t xml:space="preserve">2. යක්ෂයාගේ ස්වභාවය සහ අපගේ ජීවිතයට ඔහුගේ බලපෑම</w:t>
      </w:r>
    </w:p>
    <w:p w14:paraId="29766225" w14:textId="77777777" w:rsidR="000F7377" w:rsidRDefault="000F7377"/>
    <w:p w14:paraId="3D9FFE4F" w14:textId="77777777" w:rsidR="000F7377" w:rsidRDefault="000F7377">
      <w:r xmlns:w="http://schemas.openxmlformats.org/wordprocessingml/2006/main">
        <w:t xml:space="preserve">1. යොහන් 8:44 - "ඔබ අයිති වන්නේ ඔබේ පියා වන යක්ෂයාටයි, ඔබට අවශ්‍ය වන්නේ ඔබේ පියාගේ ආශාව ඉටු කිරීමටයි. ඔහු මුල සිටම මිනීමරුවෙකි, ඔහු තුළ සත්‍යයක් නොමැති බැවින් සත්‍යය අල්ලාගෙන සිටියේ නැත. කවදාද? ඔහු බොරු කියයි, ඔහු තම මව් භාෂාව කතා කරයි, මන්ද ඔහු බොරුකාරයෙක් සහ බොරුවේ පියා ය."</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එපීස 6:11-12 - "දෙවියන් වහන්සේගේ සම්පූර්ණ සන්නාහය පැළඳ ගන්න, එවිට යක්ෂයාගේ උපායවලට එරෙහිව ඔබේ ස්ථාවරය ගන්න. මක්නිසාද අපගේ අරගලය මස් හා ලේ වලට එරෙහිව නොව, පාලකයන්ට, බලධාරීන්ට, විරුද්ධවාදීන්ට එරෙහිවය. මෙම අඳුරු ලෝකයේ බලයන් සහ ස්වර්ගීය ක්ෂේත්‍රවල නපුරු ආත්මික බලවේගයන්ට එරෙහිව."</w:t>
      </w:r>
    </w:p>
    <w:p w14:paraId="2735655F" w14:textId="77777777" w:rsidR="000F7377" w:rsidRDefault="000F7377"/>
    <w:p w14:paraId="467EC0AF" w14:textId="77777777" w:rsidR="000F7377" w:rsidRDefault="000F7377">
      <w:r xmlns:w="http://schemas.openxmlformats.org/wordprocessingml/2006/main">
        <w:t xml:space="preserve">1 යොහන් 3:9 දෙවියන් වහන්සේගෙන් උපන් කිසිවෙක් පාපයක් නොකරති. මන්ද, ඔහුගේ බීජය ඔහු තුළ පවතී.</w:t>
      </w:r>
    </w:p>
    <w:p w14:paraId="07B2C4E2" w14:textId="77777777" w:rsidR="000F7377" w:rsidRDefault="000F7377"/>
    <w:p w14:paraId="7037B444" w14:textId="77777777" w:rsidR="000F7377" w:rsidRDefault="000F7377">
      <w:r xmlns:w="http://schemas.openxmlformats.org/wordprocessingml/2006/main">
        <w:t xml:space="preserve">ඇදහිලිවන්තයන්ට පව් කළ නොහැකි බව ඡේදයේ සඳහන් වන්නේ ඔවුන් දෙවියන් වහන්සේගෙන් උපත ලැබූ නිසාත් ඔහුගේ බීජය ඔවුන් තුළ පවතින බැවිනි.</w:t>
      </w:r>
    </w:p>
    <w:p w14:paraId="240B8E50" w14:textId="77777777" w:rsidR="000F7377" w:rsidRDefault="000F7377"/>
    <w:p w14:paraId="6A5F6568" w14:textId="77777777" w:rsidR="000F7377" w:rsidRDefault="000F7377">
      <w:r xmlns:w="http://schemas.openxmlformats.org/wordprocessingml/2006/main">
        <w:t xml:space="preserve">1. ඇදහිලිවන්තයෙකුගේ දිව්‍යමය ස්වභාවය: දෙවියන් වහන්සේගේ බීජය අපට පාපයට එරෙහි වීමට ශක්තිය ලබා දෙන්නේ කෙසේද?</w:t>
      </w:r>
    </w:p>
    <w:p w14:paraId="68C23885" w14:textId="77777777" w:rsidR="000F7377" w:rsidRDefault="000F7377"/>
    <w:p w14:paraId="7DFF3C2D" w14:textId="77777777" w:rsidR="000F7377" w:rsidRDefault="000F7377">
      <w:r xmlns:w="http://schemas.openxmlformats.org/wordprocessingml/2006/main">
        <w:t xml:space="preserve">2. ශුද්ධකමේ නව උපතක්: දෙවියන් වහන්සේගේ දරුවන් වීම සහ ධර්මිෂ්ඨකම වැලඳ ගැනීම</w:t>
      </w:r>
    </w:p>
    <w:p w14:paraId="43B47FD6" w14:textId="77777777" w:rsidR="000F7377" w:rsidRDefault="000F7377"/>
    <w:p w14:paraId="7E990762" w14:textId="77777777" w:rsidR="000F7377" w:rsidRDefault="000F7377">
      <w:r xmlns:w="http://schemas.openxmlformats.org/wordprocessingml/2006/main">
        <w:t xml:space="preserve">1. 1 යොහන් 4:7 - ප්‍රේමවන්තයෙනි, අපි එකිනෙකාට ප්‍රේම කරමු: මක්නිසාද ප්‍රේමය දෙවියන්වහන්සේගෙන්ය; ප්‍රේම කරන සෑම කෙනෙක්ම දෙවියන් වහන්සේගෙන් උපත ලැබ දෙවියන්ව හඳුනති.</w:t>
      </w:r>
    </w:p>
    <w:p w14:paraId="4FBD4837" w14:textId="77777777" w:rsidR="000F7377" w:rsidRDefault="000F7377"/>
    <w:p w14:paraId="2B884B83" w14:textId="77777777" w:rsidR="000F7377" w:rsidRDefault="000F7377">
      <w:r xmlns:w="http://schemas.openxmlformats.org/wordprocessingml/2006/main">
        <w:t xml:space="preserve">2. රෝම 8:15 - මක්නිසාද ඔබ නැවත බිය වීමට වහල්භාවයේ ආත්මය ලබාගෙන නැත; නමුත් ඔබට දරුකමට හදාගැනීමේ ආත්මය ලැබී ඇත.</w:t>
      </w:r>
    </w:p>
    <w:p w14:paraId="26C598CA" w14:textId="77777777" w:rsidR="000F7377" w:rsidRDefault="000F7377"/>
    <w:p w14:paraId="058339B4" w14:textId="77777777" w:rsidR="000F7377" w:rsidRDefault="000F7377">
      <w:r xmlns:w="http://schemas.openxmlformats.org/wordprocessingml/2006/main">
        <w:t xml:space="preserve">1 යොහන් 3:10 මෙයින් දෙවියන් වහන්සේගේ දරුවන් ද යක්ෂයාගේ දරුවන් ද ප්‍රකාශ වේ: ධර්මිෂ්ඨකම නොකරන්නා දෙවියන් වහන්සේගෙන් නොවේ, ඔහුගේ සහෝදරයාට ප්‍රේම නොකරන්නා නොවේ.</w:t>
      </w:r>
    </w:p>
    <w:p w14:paraId="16496A56" w14:textId="77777777" w:rsidR="000F7377" w:rsidRDefault="000F7377"/>
    <w:p w14:paraId="198124B6" w14:textId="77777777" w:rsidR="000F7377" w:rsidRDefault="000F7377">
      <w:r xmlns:w="http://schemas.openxmlformats.org/wordprocessingml/2006/main">
        <w:t xml:space="preserve">මෙම පදය අවධාරණය කරන්නේ සැබෑ ලෙසම දෙවියන්වහන්සේගේ දරුවෙකු වීමට මාර්ගය උන්වහන්සේගේ අණ පිළිපැදීම සහ තම අසල්වැසියාට ප්‍රේම කිරීම බවයි.</w:t>
      </w:r>
    </w:p>
    <w:p w14:paraId="0A6A07D4" w14:textId="77777777" w:rsidR="000F7377" w:rsidRDefault="000F7377"/>
    <w:p w14:paraId="20BAFBDA" w14:textId="77777777" w:rsidR="000F7377" w:rsidRDefault="000F7377">
      <w:r xmlns:w="http://schemas.openxmlformats.org/wordprocessingml/2006/main">
        <w:t xml:space="preserve">1. "ධර්මිෂ්ඨකමේ මාවත: දෙවියන් වහන්සේට ප්‍රේම කිරීම සහ අන් අයට ප්‍රේම කිරීම"</w:t>
      </w:r>
    </w:p>
    <w:p w14:paraId="405C97A3" w14:textId="77777777" w:rsidR="000F7377" w:rsidRDefault="000F7377"/>
    <w:p w14:paraId="3B321FF5" w14:textId="77777777" w:rsidR="000F7377" w:rsidRDefault="000F7377">
      <w:r xmlns:w="http://schemas.openxmlformats.org/wordprocessingml/2006/main">
        <w:t xml:space="preserve">2. "අනන්‍යතා දෙක: දෙවියන්ගේ දරුවන් සහ යක්ෂයාගේ දරුවන්"</w:t>
      </w:r>
    </w:p>
    <w:p w14:paraId="0D00C862" w14:textId="77777777" w:rsidR="000F7377" w:rsidRDefault="000F7377"/>
    <w:p w14:paraId="72140AED" w14:textId="77777777" w:rsidR="000F7377" w:rsidRDefault="000F7377">
      <w:r xmlns:w="http://schemas.openxmlformats.org/wordprocessingml/2006/main">
        <w:t xml:space="preserve">1. මතෙව් 22:36-40 - ඔබේ මුළු හදවතින්ම ඔබේ දෙවි සමිඳාණන් වහන්සේට ප්‍රේම කරන්න, ඔබට මෙන් ඔබේ අසල්වැසියාට ප්‍රේම කරන්න</w:t>
      </w:r>
    </w:p>
    <w:p w14:paraId="05F41033" w14:textId="77777777" w:rsidR="000F7377" w:rsidRDefault="000F7377"/>
    <w:p w14:paraId="7F1E2FCB" w14:textId="77777777" w:rsidR="000F7377" w:rsidRDefault="000F7377">
      <w:r xmlns:w="http://schemas.openxmlformats.org/wordprocessingml/2006/main">
        <w:t xml:space="preserve">2. යාකොබ් 2:8 - ශුද්ධ ලියවිල්ලට අනුව ඔබ සැබවින්ම රාජකීය නීතිය ඉටු කරන්නේ නම්, ඔබ ඔබට මෙන් ඔබේ අසල්වැසියාට ප්‍රේම කළ යුතුය.</w:t>
      </w:r>
    </w:p>
    <w:p w14:paraId="441C7296" w14:textId="77777777" w:rsidR="000F7377" w:rsidRDefault="000F7377"/>
    <w:p w14:paraId="1264B771" w14:textId="77777777" w:rsidR="000F7377" w:rsidRDefault="000F7377">
      <w:r xmlns:w="http://schemas.openxmlformats.org/wordprocessingml/2006/main">
        <w:t xml:space="preserve">1 යොහන් 3:11 මක්නිසාද අප එකිනෙකාට ප්‍රේම කළ යුතු බවට ඔබ මුල සිටම ඇසූ පණිවිඩය මෙයයි.</w:t>
      </w:r>
    </w:p>
    <w:p w14:paraId="3CDE2073" w14:textId="77777777" w:rsidR="000F7377" w:rsidRDefault="000F7377"/>
    <w:p w14:paraId="308FB0AC" w14:textId="77777777" w:rsidR="000F7377" w:rsidRDefault="000F7377">
      <w:r xmlns:w="http://schemas.openxmlformats.org/wordprocessingml/2006/main">
        <w:t xml:space="preserve">අප එකිනෙකාට ප්‍රේම කළ යුතුය, මෙය ආරම්භයේ සිටම අප අසා ඇති පණිවිඩය මෙයයි.</w:t>
      </w:r>
    </w:p>
    <w:p w14:paraId="1379889C" w14:textId="77777777" w:rsidR="000F7377" w:rsidRDefault="000F7377"/>
    <w:p w14:paraId="387A7F25" w14:textId="77777777" w:rsidR="000F7377" w:rsidRDefault="000F7377">
      <w:r xmlns:w="http://schemas.openxmlformats.org/wordprocessingml/2006/main">
        <w:t xml:space="preserve">1. ආදරයේ බලය: දෙවියන් වහන්සේ අණ කරන පරිදි එකිනෙකාට ප්‍රේම කරන්නේ කෙසේද?</w:t>
      </w:r>
    </w:p>
    <w:p w14:paraId="4E6C8A4E" w14:textId="77777777" w:rsidR="000F7377" w:rsidRDefault="000F7377"/>
    <w:p w14:paraId="3502A056" w14:textId="77777777" w:rsidR="000F7377" w:rsidRDefault="000F7377">
      <w:r xmlns:w="http://schemas.openxmlformats.org/wordprocessingml/2006/main">
        <w:t xml:space="preserve">2. ක්‍රිස්තියානි ධර්මයේ හදවත: ආදරය අපගේ ඇදහිල්ලේ අත්‍යවශ්‍ය අංගයක් වන්නේ කෙසේද?</w:t>
      </w:r>
    </w:p>
    <w:p w14:paraId="40CDE074" w14:textId="77777777" w:rsidR="000F7377" w:rsidRDefault="000F7377"/>
    <w:p w14:paraId="35289A7B" w14:textId="77777777" w:rsidR="000F7377" w:rsidRDefault="000F7377">
      <w:r xmlns:w="http://schemas.openxmlformats.org/wordprocessingml/2006/main">
        <w:t xml:space="preserve">1. මතෙව් 22:37-40 - යේසුස් ඔහුට මෙසේ කීවේය, ? </w:t>
      </w:r>
      <w:r xmlns:w="http://schemas.openxmlformats.org/wordprocessingml/2006/main">
        <w:rPr>
          <w:rFonts w:ascii="맑은 고딕 Semilight" w:hAnsi="맑은 고딕 Semilight"/>
        </w:rPr>
        <w:t xml:space="preserve">ඔබ ඔබේ </w:t>
      </w:r>
      <w:r xmlns:w="http://schemas.openxmlformats.org/wordprocessingml/2006/main">
        <w:t xml:space="preserve">මුළු </w:t>
      </w:r>
      <w:r xmlns:w="http://schemas.openxmlformats.org/wordprocessingml/2006/main">
        <w:rPr>
          <w:rFonts w:ascii="맑은 고딕 Semilight" w:hAnsi="맑은 고딕 Semilight"/>
        </w:rPr>
        <w:t xml:space="preserve">හදවතින්ම </w:t>
      </w:r>
      <w:r xmlns:w="http://schemas.openxmlformats.org/wordprocessingml/2006/main">
        <w:t xml:space="preserve">, ඔබේ මුළු ආත්මයෙන් සහ ඔබේ මුළු මනසින් ඔබේ දෙවි සමිඳාණන් වහන්සේට ප්‍රේම කරන්න.? </w:t>
      </w:r>
      <w:r xmlns:w="http://schemas.openxmlformats.org/wordprocessingml/2006/main">
        <w:rPr>
          <w:rFonts w:ascii="맑은 고딕 Semilight" w:hAnsi="맑은 고딕 Semilight"/>
        </w:rPr>
        <w:t xml:space="preserve">셏 </w:t>
      </w:r>
      <w:r xmlns:w="http://schemas.openxmlformats.org/wordprocessingml/2006/main">
        <w:t xml:space="preserve">ඔහුගේ පළමු සහ ශ්‍රේෂ්ඨ ආඥාව ය. දෙවනුව ඒ වගේ: ? </w:t>
      </w:r>
      <w:r xmlns:w="http://schemas.openxmlformats.org/wordprocessingml/2006/main">
        <w:rPr>
          <w:rFonts w:ascii="맑은 고딕 Semilight" w:hAnsi="맑은 고딕 Semilight"/>
        </w:rPr>
        <w:t xml:space="preserve">ඔබ </w:t>
      </w:r>
      <w:r xmlns:w="http://schemas.openxmlformats.org/wordprocessingml/2006/main">
        <w:t xml:space="preserve">ඔබට මෙන් ඔබේ අසල්වැසියාට ප්‍රේම කරන්න.??</w:t>
      </w:r>
    </w:p>
    <w:p w14:paraId="71BB4070" w14:textId="77777777" w:rsidR="000F7377" w:rsidRDefault="000F7377"/>
    <w:p w14:paraId="37A40E23" w14:textId="77777777" w:rsidR="000F7377" w:rsidRDefault="000F7377">
      <w:r xmlns:w="http://schemas.openxmlformats.org/wordprocessingml/2006/main">
        <w:t xml:space="preserve">2. රෝම 12:9-10 - ප්‍රේමය කුහකකමින් තොර වේවා. නරක දේ පිළිකුල් කරන්න. හොඳ දේට ඇලෙන්න. එකිනෙකාට ගෞරවයක් වශයෙන් සහෝදර ප්‍රේමයෙන් එකිනෙකාට කරුණාවෙන් සෙනෙහස දක්වන්න.</w:t>
      </w:r>
    </w:p>
    <w:p w14:paraId="2BBF1B86" w14:textId="77777777" w:rsidR="000F7377" w:rsidRDefault="000F7377"/>
    <w:p w14:paraId="5D8FB01B" w14:textId="77777777" w:rsidR="000F7377" w:rsidRDefault="000F7377">
      <w:r xmlns:w="http://schemas.openxmlformats.org/wordprocessingml/2006/main">
        <w:t xml:space="preserve">1 යොහන් 3:12 එම දුෂ්ටයාගේ සිට ඔහුගේ සහෝදරයා මැරූ කායින් මෙන් නොවේ. ඔහු ඔහුව මැරුවේ ඇයි? මක්නිසාද ඔහුගේම ක්‍රියා නපුරුය, ඔහුගේ සහෝදරයාගේ ක්‍රියා ධර්මිෂ්ඨය.</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මෙම ඡේදය නරක ක්රියාවන්ගේ ප්රතිවිපාක සහ ඒවා ඛේදවාචකයට තුඩු දිය හැකි ආකාරය ගැන කතා කරයි.</w:t>
      </w:r>
    </w:p>
    <w:p w14:paraId="184EC30E" w14:textId="77777777" w:rsidR="000F7377" w:rsidRDefault="000F7377"/>
    <w:p w14:paraId="209DB3F9" w14:textId="77777777" w:rsidR="000F7377" w:rsidRDefault="000F7377">
      <w:r xmlns:w="http://schemas.openxmlformats.org/wordprocessingml/2006/main">
        <w:t xml:space="preserve">1: අපි යහපත කිරීමට උත්සාහ කළ යුතුයි, මන්ද අපගේම ක්‍රියාවන් අන් අයගේ හානියට හේතු විය හැක.</w:t>
      </w:r>
    </w:p>
    <w:p w14:paraId="5D0E20A9" w14:textId="77777777" w:rsidR="000F7377" w:rsidRDefault="000F7377"/>
    <w:p w14:paraId="0207DEFF" w14:textId="77777777" w:rsidR="000F7377" w:rsidRDefault="000F7377">
      <w:r xmlns:w="http://schemas.openxmlformats.org/wordprocessingml/2006/main">
        <w:t xml:space="preserve">2: අප ධර්මිෂ්ඨ වීමට උත්සාහ කළ යුතුය, මන්ද අපගේම ධර්මිෂ්ඨකමට අප සහ අප අවට සිටින අයව නපුරෙන් ආරක්ෂා කළ හැකිය.</w:t>
      </w:r>
    </w:p>
    <w:p w14:paraId="030289D3" w14:textId="77777777" w:rsidR="000F7377" w:rsidRDefault="000F7377"/>
    <w:p w14:paraId="136E0513" w14:textId="77777777" w:rsidR="000F7377" w:rsidRDefault="000F7377">
      <w:r xmlns:w="http://schemas.openxmlformats.org/wordprocessingml/2006/main">
        <w:t xml:space="preserve">1: හිතෝපදේශ 10:9 - "අවංකව ගමන් කරන තැනැත්තා ආරක්ෂිතව ගමන් කරයි, නමුත් ඔහුගේ මාර්ග විකෘති කරන තැනැත්තා ප්රසිද්ධ වනු ඇත."</w:t>
      </w:r>
    </w:p>
    <w:p w14:paraId="7EC574D3" w14:textId="77777777" w:rsidR="000F7377" w:rsidRDefault="000F7377"/>
    <w:p w14:paraId="781FAD71" w14:textId="77777777" w:rsidR="000F7377" w:rsidRDefault="000F7377">
      <w:r xmlns:w="http://schemas.openxmlformats.org/wordprocessingml/2006/main">
        <w:t xml:space="preserve">2: ගලාති 6:7-8 - "මුළා නොවන්න, දෙවියන් වහන්සේ සමච්චලයට ලක් නොවේ; මක්නිසාද යමෙක් වපුරන ඕනෑම දෙයක් ඔහු ද නෙළා ගනු ඇත. මක්නිසාද ඔහුගේ මාංසයට වපුරන තැනැත්තා මාංසයෙන් විනාශය නෙළා ගනී, නමුත් වපුරන තැනැත්තා වපුරයි. ආත්මයේ ආත්මයට සදාකාල ජීවනය නෙළාගන්නේය."</w:t>
      </w:r>
    </w:p>
    <w:p w14:paraId="724DBA50" w14:textId="77777777" w:rsidR="000F7377" w:rsidRDefault="000F7377"/>
    <w:p w14:paraId="2AF18F6B" w14:textId="77777777" w:rsidR="000F7377" w:rsidRDefault="000F7377">
      <w:r xmlns:w="http://schemas.openxmlformats.org/wordprocessingml/2006/main">
        <w:t xml:space="preserve">1 යොහන් 3:13 මගේ සහෝදරයෙනි, ලෝකය ඔබට වෛර කරනවා නම් පුදුම නොවන්න.</w:t>
      </w:r>
    </w:p>
    <w:p w14:paraId="1017B532" w14:textId="77777777" w:rsidR="000F7377" w:rsidRDefault="000F7377"/>
    <w:p w14:paraId="788EF0EA" w14:textId="77777777" w:rsidR="000F7377" w:rsidRDefault="000F7377">
      <w:r xmlns:w="http://schemas.openxmlformats.org/wordprocessingml/2006/main">
        <w:t xml:space="preserve">ඇදහිලිවන්තයන් ලෝකය විසින් පිළිකුල් කරනු ලැබුවහොත් පුදුම විය යුතු නැත.</w:t>
      </w:r>
    </w:p>
    <w:p w14:paraId="1EBD323A" w14:textId="77777777" w:rsidR="000F7377" w:rsidRDefault="000F7377"/>
    <w:p w14:paraId="5B3CA03A" w14:textId="77777777" w:rsidR="000F7377" w:rsidRDefault="000F7377">
      <w:r xmlns:w="http://schemas.openxmlformats.org/wordprocessingml/2006/main">
        <w:t xml:space="preserve">1. ඇදහිලිවන්තයන් කෙරෙහි ලෝකයේ ඇති වෛරය අසාර්ථක වීමේ ලකුණක් නොව සාර්ථකත්වයේ ලකුණකි.</w:t>
      </w:r>
    </w:p>
    <w:p w14:paraId="3FDBC403" w14:textId="77777777" w:rsidR="000F7377" w:rsidRDefault="000F7377"/>
    <w:p w14:paraId="6CFB72FD" w14:textId="77777777" w:rsidR="000F7377" w:rsidRDefault="000F7377">
      <w:r xmlns:w="http://schemas.openxmlformats.org/wordprocessingml/2006/main">
        <w:t xml:space="preserve">2. අපට මේ ලෝකයෙන් තොරව ජීවත් වීමට කැඳවනු ලැබේ.</w:t>
      </w:r>
    </w:p>
    <w:p w14:paraId="05775431" w14:textId="77777777" w:rsidR="000F7377" w:rsidRDefault="000F7377"/>
    <w:p w14:paraId="4DE58E14" w14:textId="77777777" w:rsidR="000F7377" w:rsidRDefault="000F7377">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14:paraId="7A886A88" w14:textId="77777777" w:rsidR="000F7377" w:rsidRDefault="000F7377"/>
    <w:p w14:paraId="5E6BD85E" w14:textId="77777777" w:rsidR="000F7377" w:rsidRDefault="000F7377">
      <w:r xmlns:w="http://schemas.openxmlformats.org/wordprocessingml/2006/main">
        <w:t xml:space="preserve">2. යොහන් 15:18-19 - ලෝකය ඔබට වෛර කරන්නේ නම්, එය ඔබට වෛර කිරීමට පෙර මට වෛර කළ බව දැනගන්න. ඔබ ලෝකයට අයත් වූවා නම්, ලෝකය තමන්ගේම ලෙස ඔබට ප්‍රේම කරයි. නමුත් ඔබ ලෝකයෙන් නොවන නිසාත්, </w:t>
      </w:r>
      <w:r xmlns:w="http://schemas.openxmlformats.org/wordprocessingml/2006/main">
        <w:lastRenderedPageBreak xmlns:w="http://schemas.openxmlformats.org/wordprocessingml/2006/main"/>
      </w:r>
      <w:r xmlns:w="http://schemas.openxmlformats.org/wordprocessingml/2006/main">
        <w:t xml:space="preserve">මම ඔබව ලෝකයෙන් තෝරාගත් නිසාත්, ලෝකය ඔබට වෛර කරයි.</w:t>
      </w:r>
    </w:p>
    <w:p w14:paraId="6A587CD1" w14:textId="77777777" w:rsidR="000F7377" w:rsidRDefault="000F7377"/>
    <w:p w14:paraId="5FB942A1" w14:textId="77777777" w:rsidR="000F7377" w:rsidRDefault="000F7377">
      <w:r xmlns:w="http://schemas.openxmlformats.org/wordprocessingml/2006/main">
        <w:t xml:space="preserve">1 යොහන් 3:14 අපි සහෝදරයන්ට ප්‍රේම කරන නිසා අපි මරණයෙන් ජීවිතයට ගිය බව අපි දනිමු. තම සහෝදරයාට ප්‍රේම නොකරන තැනැත්තා මරණයේ රැඳී සිටියි.</w:t>
      </w:r>
    </w:p>
    <w:p w14:paraId="613DF91F" w14:textId="77777777" w:rsidR="000F7377" w:rsidRDefault="000F7377"/>
    <w:p w14:paraId="218B03EA" w14:textId="77777777" w:rsidR="000F7377" w:rsidRDefault="000F7377">
      <w:r xmlns:w="http://schemas.openxmlformats.org/wordprocessingml/2006/main">
        <w:t xml:space="preserve">ඇදහිලිවන්තයන් ආත්මික මරණයෙන් ආත්මික ජීවිතයට ගමන් කර ඇත්තේ ඔවුන් තම සහෝදර සහෝදරියන්ට ආදරය කරන බැවිනි. තම සහෝදර සහෝදරියන්ට ප්‍රේම නොකරන අය ආත්මිකව මිය ගොස් සිටිති.</w:t>
      </w:r>
    </w:p>
    <w:p w14:paraId="6D21DFD4" w14:textId="77777777" w:rsidR="000F7377" w:rsidRDefault="000F7377"/>
    <w:p w14:paraId="4794AE38" w14:textId="77777777" w:rsidR="000F7377" w:rsidRDefault="000F7377">
      <w:r xmlns:w="http://schemas.openxmlformats.org/wordprocessingml/2006/main">
        <w:t xml:space="preserve">1. "ක්‍රිස්තුස් වහන්සේ තුළ නව ජීවිතයක්: එකිනෙකාට ප්‍රේම කිරීම"</w:t>
      </w:r>
    </w:p>
    <w:p w14:paraId="2DEC6AE5" w14:textId="77777777" w:rsidR="000F7377" w:rsidRDefault="000F7377"/>
    <w:p w14:paraId="61CD90C8" w14:textId="77777777" w:rsidR="000F7377" w:rsidRDefault="000F7377">
      <w:r xmlns:w="http://schemas.openxmlformats.org/wordprocessingml/2006/main">
        <w:t xml:space="preserve">2. "මරණයෙන් ජීවිතයට ආදරය තුළින් ගමන් කිරීම"</w:t>
      </w:r>
    </w:p>
    <w:p w14:paraId="26382E56" w14:textId="77777777" w:rsidR="000F7377" w:rsidRDefault="000F7377"/>
    <w:p w14:paraId="54565F60" w14:textId="77777777" w:rsidR="000F7377" w:rsidRDefault="000F7377">
      <w:r xmlns:w="http://schemas.openxmlformats.org/wordprocessingml/2006/main">
        <w:t xml:space="preserve">1. යොහන් 13:34-35 - "මම ඔබට අලුත් ආඥාවක් දෙමි, ඔබ එකිනෙකාට ප්‍රේම කරන්න; මා ඔබට ප්‍රේම කළාක් මෙන්, ඔබත් එකිනෙකාට ප්‍රේම කරන්න. මෙයින් ඔබ මාගේ ගෝලයන් බව සියලු මනුෂ්‍යයන් දැනගනු ඇත. ඔබ එකිනෙකාට ප්‍රේම කරනවා."</w:t>
      </w:r>
    </w:p>
    <w:p w14:paraId="1095C051" w14:textId="77777777" w:rsidR="000F7377" w:rsidRDefault="000F7377"/>
    <w:p w14:paraId="5BFFA01E" w14:textId="77777777" w:rsidR="000F7377" w:rsidRDefault="000F7377">
      <w:r xmlns:w="http://schemas.openxmlformats.org/wordprocessingml/2006/main">
        <w:t xml:space="preserve">2. ගලාති 5:13-14 - "මක්නිසාද, සහෝදරයෙනි, ඔබ නිදහසට කැඳවනු ලැබ ඇත; නිදහස පමණක් මාංසයට අවස්ථාවක් සඳහා භාවිතා නොකර, ප්‍රේමයෙන් එකිනෙකාට සේවය කරන්න. මක්නිසාද සියලු ව්‍යවස්ථාව එක වචනයකින් ඉටු වේ. මෙයින්, ඔබ ඔබට මෙන් ඔබේ අසල්වැසියාට ප්‍රේම කළ යුතුය."</w:t>
      </w:r>
    </w:p>
    <w:p w14:paraId="78AE7DAE" w14:textId="77777777" w:rsidR="000F7377" w:rsidRDefault="000F7377"/>
    <w:p w14:paraId="591873CC" w14:textId="77777777" w:rsidR="000F7377" w:rsidRDefault="000F7377">
      <w:r xmlns:w="http://schemas.openxmlformats.org/wordprocessingml/2006/main">
        <w:t xml:space="preserve">1 යොහන් 3:15 යමෙක් තම සහෝදරයාට වෛර කරන්නේද ඔහු මිනීමරුවෙකි.</w:t>
      </w:r>
    </w:p>
    <w:p w14:paraId="1A1F2F0E" w14:textId="77777777" w:rsidR="000F7377" w:rsidRDefault="000F7377"/>
    <w:p w14:paraId="395CECAD" w14:textId="77777777" w:rsidR="000F7377" w:rsidRDefault="000F7377">
      <w:r xmlns:w="http://schemas.openxmlformats.org/wordprocessingml/2006/main">
        <w:t xml:space="preserve">තවත් පුද්ගලයෙකුට වෛර කිරීම මිනීමැරීමට සමාන වන අතර මිනීමරුවන්ට සදාකාල ජීවනය නැත.</w:t>
      </w:r>
    </w:p>
    <w:p w14:paraId="3CF0725A" w14:textId="77777777" w:rsidR="000F7377" w:rsidRDefault="000F7377"/>
    <w:p w14:paraId="6F5FC7CD" w14:textId="77777777" w:rsidR="000F7377" w:rsidRDefault="000F7377">
      <w:r xmlns:w="http://schemas.openxmlformats.org/wordprocessingml/2006/main">
        <w:t xml:space="preserve">1. "ඔබේ සතුරන්ට ආදරය කරන්න"</w:t>
      </w:r>
    </w:p>
    <w:p w14:paraId="4880ECE6" w14:textId="77777777" w:rsidR="000F7377" w:rsidRDefault="000F7377"/>
    <w:p w14:paraId="150CFCEA" w14:textId="77777777" w:rsidR="000F7377" w:rsidRDefault="000F7377">
      <w:r xmlns:w="http://schemas.openxmlformats.org/wordprocessingml/2006/main">
        <w:t xml:space="preserve">2. "වෛරයේ විපාක"</w:t>
      </w:r>
    </w:p>
    <w:p w14:paraId="2E4F49D1" w14:textId="77777777" w:rsidR="000F7377" w:rsidRDefault="000F7377"/>
    <w:p w14:paraId="32CFA23B" w14:textId="77777777" w:rsidR="000F7377" w:rsidRDefault="000F7377">
      <w:r xmlns:w="http://schemas.openxmlformats.org/wordprocessingml/2006/main">
        <w:t xml:space="preserve">1. මතෙව් 5:43-45 - "ඔබේ අසල්වාසියාට ප්‍රේම කරන්න, ඔබේ සතුරාට වෛර කරන්න කියා පවසා ඇති බව ඔබ අසා ඇත. නමුත් මම ඔබට කියමි, ඔබේ සතුරන්ට ප්‍රේම කරන්න, ඔබට ශාප කරන්නන්ට ආශීර්වාද කරන්න, ඔවුන්ට යහපත කරන්න. ඔබට ද්වේෂ කරන, ඔබ නින්දිත ලෙස භාවිතා කරන සහ ඔබට පීඩා කරන අය වෙනුවෙන් යාච්ඤා කරන්න.</w:t>
      </w:r>
    </w:p>
    <w:p w14:paraId="628F79F6" w14:textId="77777777" w:rsidR="000F7377" w:rsidRDefault="000F7377"/>
    <w:p w14:paraId="3546CBFA" w14:textId="77777777" w:rsidR="000F7377" w:rsidRDefault="000F7377">
      <w:r xmlns:w="http://schemas.openxmlformats.org/wordprocessingml/2006/main">
        <w:t xml:space="preserve">2. රෝම 12:17-21 - "කිසිම මිනිසෙකුට නපුරට නපුරට විපාක නොදෙන්න. සියලු මිනිසුන් ඉදිරියෙහි අවංක දේ සපයන්න. හැකි නම්, ඔබ තුළ ඇති තරම්, සියලු මිනිසුන් සමඟ සාමකාමීව ජීවත් වන්න. ආදරණීය, පළිගන්න. ඔබම නොව, උදහසට ඉඩ දෙන්න: මක්නිසාද පළිගැනීම මාගේය, මම විපාක දෙන්නෙමි, මක්නිසාද ලියා ඇත, ස්වාමීන්වහන්සේ කියනසේක, එබැවින් ඔබේ සතුරා බඩගිනි නම්, ඔහුට පෝෂණය කරන්න, පිපාසය ඇත්නම්, ඔහුට බොන්න දෙන්න. ඔහුගේ හිස මත ගිනි අඟුරු ගොඩ ගසන්න, නපුරෙන් ජය නොගෙන යහපතෙන් නපුර ජය ගන්න.??</w:t>
      </w:r>
    </w:p>
    <w:p w14:paraId="780C0817" w14:textId="77777777" w:rsidR="000F7377" w:rsidRDefault="000F7377"/>
    <w:p w14:paraId="009F4522" w14:textId="77777777" w:rsidR="000F7377" w:rsidRDefault="000F7377">
      <w:r xmlns:w="http://schemas.openxmlformats.org/wordprocessingml/2006/main">
        <w:t xml:space="preserve">1 යොහන් 3:16 දෙවියන්වහන්සේගේ ප්‍රේමය මෙයින් අපට වැටහෙන්නේ උන්වහන්සේ අප උදෙසා තම ජීවිතය කැපකළ නිසාය.</w:t>
      </w:r>
    </w:p>
    <w:p w14:paraId="792BD6AE" w14:textId="77777777" w:rsidR="000F7377" w:rsidRDefault="000F7377"/>
    <w:p w14:paraId="21D7CD4C" w14:textId="77777777" w:rsidR="000F7377" w:rsidRDefault="000F7377">
      <w:r xmlns:w="http://schemas.openxmlformats.org/wordprocessingml/2006/main">
        <w:t xml:space="preserve">දෙවියන් වහන්සේ තම ජීවිතය පරිත්‍යාග කිරීමෙන් අප කෙරෙහි ඇති ප්‍රේමය පෙන්වා ඇති බවත්, අනෙක් අතට, අපගේ සහෝදර සහෝදරියන් වෙනුවෙන් අපගේ ජීවිතය කැප කිරීමෙන් අප ඔවුන්ට ප්‍රේමය පෙන්වීමට අපේක්ෂා කරන බවත් මෙම ඡේදයෙන් ප්‍රකාශ කරයි.</w:t>
      </w:r>
    </w:p>
    <w:p w14:paraId="6EEB93D4" w14:textId="77777777" w:rsidR="000F7377" w:rsidRDefault="000F7377"/>
    <w:p w14:paraId="5E932732" w14:textId="77777777" w:rsidR="000F7377" w:rsidRDefault="000F7377">
      <w:r xmlns:w="http://schemas.openxmlformats.org/wordprocessingml/2006/main">
        <w:t xml:space="preserve">1. දෙවියන්ට ප්‍රේමය සහ අන් අයට ප්‍රේමය: 1 යොහන් 3:16 පරීක්ෂා කිරීම</w:t>
      </w:r>
    </w:p>
    <w:p w14:paraId="4E539AAE" w14:textId="77777777" w:rsidR="000F7377" w:rsidRDefault="000F7377"/>
    <w:p w14:paraId="7861E62A" w14:textId="77777777" w:rsidR="000F7377" w:rsidRDefault="000F7377">
      <w:r xmlns:w="http://schemas.openxmlformats.org/wordprocessingml/2006/main">
        <w:t xml:space="preserve">2. ආදරයේ මිල: අන්‍යයන්ගේ ප්‍රයෝජනය සඳහා අප කැපකිරීම</w:t>
      </w:r>
    </w:p>
    <w:p w14:paraId="5EC7DB1B" w14:textId="77777777" w:rsidR="000F7377" w:rsidRDefault="000F7377"/>
    <w:p w14:paraId="342D92C5" w14:textId="77777777" w:rsidR="000F7377" w:rsidRDefault="000F7377">
      <w:r xmlns:w="http://schemas.openxmlformats.org/wordprocessingml/2006/main">
        <w:t xml:space="preserve">1. මතෙව් 22:37-40 - ? </w:t>
      </w:r>
      <w:r xmlns:w="http://schemas.openxmlformats.org/wordprocessingml/2006/main">
        <w:t xml:space="preserve">ඔබේ දෙවි සමිඳාණන් වහන්සේට ඔබේ මුළු හදවතින් ද ඔබේ මුළු ආත්මයෙන් ද ඔබේ මුළු මනසින් ද ප්‍රේම කරන්න </w:t>
      </w:r>
      <w:r xmlns:w="http://schemas.openxmlformats.org/wordprocessingml/2006/main">
        <w:rPr>
          <w:rFonts w:ascii="맑은 고딕 Semilight" w:hAnsi="맑은 고딕 Semilight"/>
        </w:rPr>
        <w:t xml:space="preserve">. </w:t>
      </w:r>
      <w:r xmlns:w="http://schemas.openxmlformats.org/wordprocessingml/2006/main">
        <w:t xml:space="preserve">මෙය ශ්රේෂ්ඨ සහ පළමු ආඥාව වේ. තත්පරයක් ඒ හා සමාන ය: ඔබ ඔබට මෙන් ඔබේ අසල්වැසියාට ප්‍රේම කරන්න. මෙම ආඥා දෙක මත සියලු නීතිය සහ අනාගතවක්තෘවරුන් රඳා පවතී.??</w:t>
      </w:r>
    </w:p>
    <w:p w14:paraId="536461FD" w14:textId="77777777" w:rsidR="000F7377" w:rsidRDefault="000F7377"/>
    <w:p w14:paraId="4D0FF942" w14:textId="77777777" w:rsidR="000F7377" w:rsidRDefault="000F7377">
      <w:r xmlns:w="http://schemas.openxmlformats.org/wordprocessingml/2006/main">
        <w:t xml:space="preserve">2. රෝම 5:8 - ? </w:t>
      </w:r>
      <w:r xmlns:w="http://schemas.openxmlformats.org/wordprocessingml/2006/main">
        <w:t xml:space="preserve">අපි පව්කාරයන්ව සිටියදීම ක්‍රිස්තුස් අප වෙනුවෙන් මිය ගිය නිසා දෙවියන්වහන්සේ අප කෙරෙහි ඇති ඔහුගේ ප්‍රේමය පෙන්වයි. </w:t>
      </w:r>
      <w:r xmlns:w="http://schemas.openxmlformats.org/wordprocessingml/2006/main">
        <w:rPr>
          <w:rFonts w:ascii="맑은 고딕 Semilight" w:hAnsi="맑은 고딕 Semilight"/>
        </w:rPr>
        <w:t xml:space="preserve">??</w:t>
      </w:r>
    </w:p>
    <w:p w14:paraId="78DA245A" w14:textId="77777777" w:rsidR="000F7377" w:rsidRDefault="000F7377"/>
    <w:p w14:paraId="63B1868E" w14:textId="77777777" w:rsidR="000F7377" w:rsidRDefault="000F7377">
      <w:r xmlns:w="http://schemas.openxmlformats.org/wordprocessingml/2006/main">
        <w:t xml:space="preserve">ඔහුගෙන් අනුකම්පාව නමැති අන්ත්‍රය </w:t>
      </w:r>
      <w:r xmlns:w="http://schemas.openxmlformats.org/wordprocessingml/2006/main">
        <w:t xml:space="preserve">වසා ගන්නේ නම් , ඔහු තුළ දෙවියන් වහන්සේගේ ප්‍රේමය පවතින්නේ කෙසේද?</w:t>
      </w:r>
      <w:r xmlns:w="http://schemas.openxmlformats.org/wordprocessingml/2006/main">
        <w:lastRenderedPageBreak xmlns:w="http://schemas.openxmlformats.org/wordprocessingml/2006/main"/>
      </w:r>
    </w:p>
    <w:p w14:paraId="2C83EB26" w14:textId="77777777" w:rsidR="000F7377" w:rsidRDefault="000F7377"/>
    <w:p w14:paraId="5BE0EA6B" w14:textId="77777777" w:rsidR="000F7377" w:rsidRDefault="000F7377">
      <w:r xmlns:w="http://schemas.openxmlformats.org/wordprocessingml/2006/main">
        <w:t xml:space="preserve">ඇදහිලිවන්තයන් අවශ්‍යතා ඇති අයට අනුකම්පා කළ යුතුය, එසේ නොවුවහොත්, දෙවියන් වහන්සේගේ ප්‍රේමය ඔවුන් තුළ නොපවතිනු ඇත.</w:t>
      </w:r>
    </w:p>
    <w:p w14:paraId="5E8DEE00" w14:textId="77777777" w:rsidR="000F7377" w:rsidRDefault="000F7377"/>
    <w:p w14:paraId="05F05BC2" w14:textId="77777777" w:rsidR="000F7377" w:rsidRDefault="000F7377">
      <w:r xmlns:w="http://schemas.openxmlformats.org/wordprocessingml/2006/main">
        <w:t xml:space="preserve">1. ක්‍රියාවෙන් ආදරය: අවශ්‍යතා ඇති අයට අනුකම්පාව දැක්වීම</w:t>
      </w:r>
    </w:p>
    <w:p w14:paraId="70FCC836" w14:textId="77777777" w:rsidR="000F7377" w:rsidRDefault="000F7377"/>
    <w:p w14:paraId="2C99BC4D" w14:textId="77777777" w:rsidR="000F7377" w:rsidRDefault="000F7377">
      <w:r xmlns:w="http://schemas.openxmlformats.org/wordprocessingml/2006/main">
        <w:t xml:space="preserve">2. දෙවියන්ගේ හදවත: දයානුකම්පාව ඔහුගේ ආදරය පිළිබිඹු කරන ආකාරය</w:t>
      </w:r>
    </w:p>
    <w:p w14:paraId="20D9930B" w14:textId="77777777" w:rsidR="000F7377" w:rsidRDefault="000F7377"/>
    <w:p w14:paraId="55EAC1E5" w14:textId="77777777" w:rsidR="000F7377" w:rsidRDefault="000F7377">
      <w:r xmlns:w="http://schemas.openxmlformats.org/wordprocessingml/2006/main">
        <w:t xml:space="preserve">1. 1 කොරින්ති 13:4-7 - ප්‍රේමය ඉවසිලිවන්තය, කරුණාවන්තය, ඊර්ෂ්‍යා නොකරයි, පුරසාරම් දොඩන්නේ නැත, උඩඟු නොවේ, රළු නොවේ, ආත්මාර්ථකාමී නොවේ, පහසුවෙන් කෝපයට පත් නොවේ, වැරදි වාර්තා තබා ගන්නේ නැත.</w:t>
      </w:r>
    </w:p>
    <w:p w14:paraId="2A1D512C" w14:textId="77777777" w:rsidR="000F7377" w:rsidRDefault="000F7377"/>
    <w:p w14:paraId="41BFDCCD" w14:textId="77777777" w:rsidR="000F7377" w:rsidRDefault="000F7377">
      <w:r xmlns:w="http://schemas.openxmlformats.org/wordprocessingml/2006/main">
        <w:t xml:space="preserve">2. මතෙව් 25: 35-40 - කුසගින්නෙන් පෙළෙන අයට ආහාර දීම, නිරුවතින් ඇඳුම් ඇඳීම, රෝගීන් බැලීමට යාම සහ සිරගෙදර සිටින අය බැලීමට යාම.</w:t>
      </w:r>
    </w:p>
    <w:p w14:paraId="788679D0" w14:textId="77777777" w:rsidR="000F7377" w:rsidRDefault="000F7377"/>
    <w:p w14:paraId="59FC1C7E" w14:textId="77777777" w:rsidR="000F7377" w:rsidRDefault="000F7377">
      <w:r xmlns:w="http://schemas.openxmlformats.org/wordprocessingml/2006/main">
        <w:t xml:space="preserve">1 යොහන් 3:18 මගේ කුඩා දරුවෙනි, අපි වචනයෙන්වත් දිවෙන්වත් ප්‍රේම නොකරමු. නමුත් ක්‍රියාවෙන් සහ සත්‍යයෙන්.</w:t>
      </w:r>
    </w:p>
    <w:p w14:paraId="37DDF866" w14:textId="77777777" w:rsidR="000F7377" w:rsidRDefault="000F7377"/>
    <w:p w14:paraId="598F26BD" w14:textId="77777777" w:rsidR="000F7377" w:rsidRDefault="000F7377">
      <w:r xmlns:w="http://schemas.openxmlformats.org/wordprocessingml/2006/main">
        <w:t xml:space="preserve">අප අපගේ ආදරය වචනවලින් පමණක් නොව ක්‍රියාවෙන් හා අවංකව ප්‍රකාශ කළ යුතුය.</w:t>
      </w:r>
    </w:p>
    <w:p w14:paraId="63CDF7A6" w14:textId="77777777" w:rsidR="000F7377" w:rsidRDefault="000F7377"/>
    <w:p w14:paraId="6FA29715" w14:textId="77777777" w:rsidR="000F7377" w:rsidRDefault="000F7377">
      <w:r xmlns:w="http://schemas.openxmlformats.org/wordprocessingml/2006/main">
        <w:t xml:space="preserve">1. ක්‍රියාවන් වචන වලට වඩා හයියෙන් කථා කරයි ??A on 1 John 3:18</w:t>
      </w:r>
    </w:p>
    <w:p w14:paraId="4B8B0387" w14:textId="77777777" w:rsidR="000F7377" w:rsidRDefault="000F7377"/>
    <w:p w14:paraId="2F133879" w14:textId="77777777" w:rsidR="000F7377" w:rsidRDefault="000F7377">
      <w:r xmlns:w="http://schemas.openxmlformats.org/wordprocessingml/2006/main">
        <w:t xml:space="preserve">2. ක්‍රියාවෙන් සහ සත්‍යයෙන් ආදරය ??ඒ 1 යොහන් 3:18 මත</w:t>
      </w:r>
    </w:p>
    <w:p w14:paraId="0F6A390D" w14:textId="77777777" w:rsidR="000F7377" w:rsidRDefault="000F7377"/>
    <w:p w14:paraId="791B58F3" w14:textId="77777777" w:rsidR="000F7377" w:rsidRDefault="000F7377">
      <w:r xmlns:w="http://schemas.openxmlformats.org/wordprocessingml/2006/main">
        <w:t xml:space="preserve">1. යාකොබ් 2:14-17 ??? </w:t>
      </w:r>
      <w:r xmlns:w="http://schemas.openxmlformats.org/wordprocessingml/2006/main">
        <w:rPr>
          <w:rFonts w:ascii="맑은 고딕 Semilight" w:hAnsi="맑은 고딕 Semilight"/>
        </w:rPr>
        <w:t xml:space="preserve">සහෝදරයෙනි </w:t>
      </w:r>
      <w:r xmlns:w="http://schemas.openxmlformats.org/wordprocessingml/2006/main">
        <w:t xml:space="preserve">, යමෙකුට ශ්‍රද්ධාව ඇතත් ක්‍රියා නැතැයි කීවොත් එය හොඳද? එම ඇදහිල්ල ඔහුව ගලවා ගත හැකිද? සහෝදරයෙක් හෝ සහෝදරියක් දුර්වල ඇඳුම් ඇඳගෙන දිනපතා ආහාර හිඟව සිටින විට, ඔබගෙන් කෙනෙකු ඔවුන්ට මෙසේ කීවොත්, ? </w:t>
      </w:r>
      <w:r xmlns:w="http://schemas.openxmlformats.org/wordprocessingml/2006/main">
        <w:rPr>
          <w:rFonts w:ascii="맑은 고딕 Semilight" w:hAnsi="맑은 고딕 Semilight"/>
        </w:rPr>
        <w:t xml:space="preserve">쏥 </w:t>
      </w:r>
      <w:r xmlns:w="http://schemas.openxmlformats.org/wordprocessingml/2006/main">
        <w:t xml:space="preserve">o සාමකාමීව, උණුවෙලා පිරෙන්න,??ඔවුන්ට ඇගට අවශ්‍ය දේවල් නොදී, ඒකෙන් ඇති වැඩේ මොකක්ද? එසේ ම ශ්‍රද්ධාව ද ක්‍රියා නොමැති නම් එය මරු ද.??</w:t>
      </w:r>
    </w:p>
    <w:p w14:paraId="29304915" w14:textId="77777777" w:rsidR="000F7377" w:rsidRDefault="000F7377"/>
    <w:p w14:paraId="3C706633" w14:textId="77777777" w:rsidR="000F7377" w:rsidRDefault="000F7377">
      <w:r xmlns:w="http://schemas.openxmlformats.org/wordprocessingml/2006/main">
        <w:t xml:space="preserve">2. ලූක් 6:46-49 ??? </w:t>
      </w:r>
      <w:r xmlns:w="http://schemas.openxmlformats.org/wordprocessingml/2006/main">
        <w:rPr>
          <w:rFonts w:ascii="맑은 고딕 Semilight" w:hAnsi="맑은 고딕 Semilight"/>
        </w:rPr>
        <w:t xml:space="preserve">ඇයි </w:t>
      </w:r>
      <w:r xmlns:w="http://schemas.openxmlformats.org/wordprocessingml/2006/main">
        <w:t xml:space="preserve">ඔයා මට කතා කරන්නේ? </w:t>
      </w:r>
      <w:r xmlns:w="http://schemas.openxmlformats.org/wordprocessingml/2006/main">
        <w:rPr>
          <w:rFonts w:ascii="맑은 고딕 Semilight" w:hAnsi="맑은 고딕 Semilight"/>
        </w:rPr>
        <w:t xml:space="preserve">ස්වාමීනි </w:t>
      </w:r>
      <w:r xmlns:w="http://schemas.openxmlformats.org/wordprocessingml/2006/main">
        <w:t xml:space="preserve">, මම ඔබට කියන දේ නොකරන්නේද? මා වෙතට පැමිණ මාගේ වචන අසා ඒවා කරන සෑම කෙනෙක්ම, ඔහු කෙබඳුදැයි මම ඔබට පෙන්වන්නෙමි: ඔහු ගෙයක් ගොඩනඟා, ගැඹුරට හාරා පර්වතය මත අත්තිවාරම දැමූ මිනිසෙකුට සමානය. ගංවතුරක් ඇති වූ විට, එම නිවස හොඳින් ගොඩනඟා තිබූ බැවින්, එම නිවස සොලවන්නට නොහැකිව ඇළ පහරක් කඩා වැටුණි. එහෙත් ඒවා අසා නොපිළිගන්නා තැනැත්තා අත්තිවාරමක් නොමැතිව බිම ගෙයක් සාදාගත් මිනිසෙකුට සමාන ය. එයට විරුද්ධව ඇළ කඩා වැටුණු විට, එය වහාම වැටී, එම නිවසේ විනාශය විශාල විය.??</w:t>
      </w:r>
    </w:p>
    <w:p w14:paraId="3F0D7583" w14:textId="77777777" w:rsidR="000F7377" w:rsidRDefault="000F7377"/>
    <w:p w14:paraId="02620B45" w14:textId="77777777" w:rsidR="000F7377" w:rsidRDefault="000F7377">
      <w:r xmlns:w="http://schemas.openxmlformats.org/wordprocessingml/2006/main">
        <w:t xml:space="preserve">1 යොහන් 3:19 අපි සත්‍යයෙන් සිටින බවත්, ඔහු ඉදිරියෙහි අපගේ හදවත් සහතික කරන බවත් මෙයින් අපි දනිමු.</w:t>
      </w:r>
    </w:p>
    <w:p w14:paraId="06570008" w14:textId="77777777" w:rsidR="000F7377" w:rsidRDefault="000F7377"/>
    <w:p w14:paraId="52A8DB98" w14:textId="77777777" w:rsidR="000F7377" w:rsidRDefault="000F7377">
      <w:r xmlns:w="http://schemas.openxmlformats.org/wordprocessingml/2006/main">
        <w:t xml:space="preserve">දෙවියන්වහන්සේව දැනගැනීමෙන් හා විශ්වාස කිරීමෙන් අප සත්‍යයේ සිටින බවට සහතික විය හැක.</w:t>
      </w:r>
    </w:p>
    <w:p w14:paraId="32FD38E4" w14:textId="77777777" w:rsidR="000F7377" w:rsidRDefault="000F7377"/>
    <w:p w14:paraId="377C55D9" w14:textId="77777777" w:rsidR="000F7377" w:rsidRDefault="000F7377">
      <w:r xmlns:w="http://schemas.openxmlformats.org/wordprocessingml/2006/main">
        <w:t xml:space="preserve">1. දෙවියන් වහන්සේ කෙරෙහි විශ්වාසය තැබීම සහතිකයට මග පාදයි</w:t>
      </w:r>
    </w:p>
    <w:p w14:paraId="37F64990" w14:textId="77777777" w:rsidR="000F7377" w:rsidRDefault="000F7377"/>
    <w:p w14:paraId="7E70EA15" w14:textId="77777777" w:rsidR="000F7377" w:rsidRDefault="000F7377">
      <w:r xmlns:w="http://schemas.openxmlformats.org/wordprocessingml/2006/main">
        <w:t xml:space="preserve">2. සත්‍යය සොයාගනු ලබන්නේ දෙවියන් වහන්සේ සමඟ ඇති සම්බන්ධයෙනි</w:t>
      </w:r>
    </w:p>
    <w:p w14:paraId="4CD1207D" w14:textId="77777777" w:rsidR="000F7377" w:rsidRDefault="000F7377"/>
    <w:p w14:paraId="0DD834CE" w14:textId="77777777" w:rsidR="000F7377" w:rsidRDefault="000F7377">
      <w:r xmlns:w="http://schemas.openxmlformats.org/wordprocessingml/2006/main">
        <w:t xml:space="preserve">1. යෙරෙමියා 17:7-8 "ස්වාමීන්වහන්සේ කෙරෙහි විශ්වාස කරන මනුෂ්‍යයා භාග්‍යවන්තය, ස්වාමින්වහන්සේ කෙරෙහි විශ්වාසය තබන මනුෂ්‍යයා භාග්‍යවන්තය, ඔහු ජලයෙන් සිටවූ ගසක් මෙනි, ඔහු ඇළ අද්දර මුල් යවයි, උෂ්ණයක් පැමිණි විට බිය නොවන්නේය. මක්නිසාද යත්, එහි කොළ කොළ පැහැයෙන් පවතින අතර, නියඟය පවතින වර්ෂයේදී එය කනස්සල්ලට පත් නොවේ, මක්නිසාද යත්, එය පල දැරීම නතර නොකරන බැවිනි."</w:t>
      </w:r>
    </w:p>
    <w:p w14:paraId="3A6E6AB3" w14:textId="77777777" w:rsidR="000F7377" w:rsidRDefault="000F7377"/>
    <w:p w14:paraId="390020C8" w14:textId="77777777" w:rsidR="000F7377" w:rsidRDefault="000F7377">
      <w:r xmlns:w="http://schemas.openxmlformats.org/wordprocessingml/2006/main">
        <w:t xml:space="preserve">2. රෝම 5:5 "තවද බලාපොරොත්තුව අපව ලජ්ජාවට පත් නොකරයි, මන්ද දෙවියන් වහන්සේගේ ප්‍රේමය අපට ලබා දී ඇති ශුද්ධාත්මයාණන් කරණකොටගෙන අපගේ හදවත් තුළට වත් කර ඇත."</w:t>
      </w:r>
    </w:p>
    <w:p w14:paraId="54F664A2" w14:textId="77777777" w:rsidR="000F7377" w:rsidRDefault="000F7377"/>
    <w:p w14:paraId="0B7F7BBD" w14:textId="77777777" w:rsidR="000F7377" w:rsidRDefault="000F7377">
      <w:r xmlns:w="http://schemas.openxmlformats.org/wordprocessingml/2006/main">
        <w:t xml:space="preserve">1 යොහන් 3:20 මක්නිසාද අපගේ හදවත අපව හෙළා දකිනවා නම්, දෙවියන් වහන්සේ අපගේ හදවතට වඩා උතුම්ය, සියල්ල දන්නා සේක.</w:t>
      </w:r>
    </w:p>
    <w:p w14:paraId="34BAAFD1" w14:textId="77777777" w:rsidR="000F7377" w:rsidRDefault="000F7377"/>
    <w:p w14:paraId="78F7BA91" w14:textId="77777777" w:rsidR="000F7377" w:rsidRDefault="000F7377">
      <w:r xmlns:w="http://schemas.openxmlformats.org/wordprocessingml/2006/main">
        <w:t xml:space="preserve">අපගේ හදවත් අපව හෙළා දැකිය හැක, නමුත් දෙවියන් වහන්සේ අපගේ හදවත්වලට වඩා උතුම් වන අතර සියල්ල දන්නා සේක.</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"සර්වබලධාරිගේ බලය" - දෙවියන් වහන්සේ අපගේ අභ්‍යන්තර සැකයන් හා කරදරවලට වඩා බලවත් ය.</w:t>
      </w:r>
    </w:p>
    <w:p w14:paraId="72ED49D0" w14:textId="77777777" w:rsidR="000F7377" w:rsidRDefault="000F7377"/>
    <w:p w14:paraId="14359FD6" w14:textId="77777777" w:rsidR="000F7377" w:rsidRDefault="000F7377">
      <w:r xmlns:w="http://schemas.openxmlformats.org/wordprocessingml/2006/main">
        <w:t xml:space="preserve">2. "සියල්ල දන්නා දෙවියන්" - දෙවියන් වහන්සේ අපගේ හදවත් සහ අප කරන සෑම දෙයක්ම දන්නා බැවින් අපගේ කරදර සහ බිය සමඟ අපට ඔහුව විශ්වාස කළ හැකිය.</w:t>
      </w:r>
    </w:p>
    <w:p w14:paraId="68417E2D" w14:textId="77777777" w:rsidR="000F7377" w:rsidRDefault="000F7377"/>
    <w:p w14:paraId="33926F59" w14:textId="77777777" w:rsidR="000F7377" w:rsidRDefault="000F7377">
      <w:r xmlns:w="http://schemas.openxmlformats.org/wordprocessingml/2006/main">
        <w:t xml:space="preserve">1. පිලිප්පි 4:6-7 - කිසිවක් ගැන කරදර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14:paraId="13C66B7F" w14:textId="77777777" w:rsidR="000F7377" w:rsidRDefault="000F7377"/>
    <w:p w14:paraId="3E16A986" w14:textId="77777777" w:rsidR="000F7377" w:rsidRDefault="000F7377">
      <w:r xmlns:w="http://schemas.openxmlformats.org/wordprocessingml/2006/main">
        <w:t xml:space="preserve">2. ගීතාවලිය 73:25-26 - ඔබ හැර මට ස්වර්ගයේ සිටින්නේ කවුද? තවද ඔබ හැර මා ආශා කරන කිසිවක් මිහිපිට නැත. මගේ මාංසය සහ මගේ හදවත දුර්වල විය හැක, නමුත් දෙවියන් වහන්සේ මාගේ හදවතේ ශක්තිය සහ සදහටම මගේ කොටසයි.</w:t>
      </w:r>
    </w:p>
    <w:p w14:paraId="067250FA" w14:textId="77777777" w:rsidR="000F7377" w:rsidRDefault="000F7377"/>
    <w:p w14:paraId="6A992B62" w14:textId="77777777" w:rsidR="000F7377" w:rsidRDefault="000F7377">
      <w:r xmlns:w="http://schemas.openxmlformats.org/wordprocessingml/2006/main">
        <w:t xml:space="preserve">1 යොහන් 3:21 ප්‍රේමවන්තයෙනි, අපගේ හදවත් අපව හෙළා නොදකිනවා නම්, අපි දෙවියන් වහන්සේ කෙරෙහි විශ්වාසය තබමු.</w:t>
      </w:r>
    </w:p>
    <w:p w14:paraId="11224105" w14:textId="77777777" w:rsidR="000F7377" w:rsidRDefault="000F7377"/>
    <w:p w14:paraId="6A251E4D" w14:textId="77777777" w:rsidR="000F7377" w:rsidRDefault="000F7377">
      <w:r xmlns:w="http://schemas.openxmlformats.org/wordprocessingml/2006/main">
        <w:t xml:space="preserve">අපේම හදවත් අපව හෙළා නොදකිනවා නම්, අපට දෙවියන් වහන්සේ කෙරෙහි විශ්වාසය තැබිය හැකිය.</w:t>
      </w:r>
    </w:p>
    <w:p w14:paraId="2D0866BC" w14:textId="77777777" w:rsidR="000F7377" w:rsidRDefault="000F7377"/>
    <w:p w14:paraId="365A1051" w14:textId="77777777" w:rsidR="000F7377" w:rsidRDefault="000F7377">
      <w:r xmlns:w="http://schemas.openxmlformats.org/wordprocessingml/2006/main">
        <w:t xml:space="preserve">1. නිරවුල් හෘදසාක්ෂියක බලය: දෙවියන් වහන්සේ සමඟ අප නිවැරදි බව දැනගැනීම අපට විශ්වාසයක් ලබා දෙන්නේ කෙසේද?</w:t>
      </w:r>
    </w:p>
    <w:p w14:paraId="3830BAFC" w14:textId="77777777" w:rsidR="000F7377" w:rsidRDefault="000F7377"/>
    <w:p w14:paraId="40821AEE" w14:textId="77777777" w:rsidR="000F7377" w:rsidRDefault="000F7377">
      <w:r xmlns:w="http://schemas.openxmlformats.org/wordprocessingml/2006/main">
        <w:t xml:space="preserve">2. හදවතේ සටන: හෙළා දැකීම ජය ගැනීම සහ දෙවියන් වහන්සේ කෙරෙහි විශ්වාසය සොයා ගැනීම</w:t>
      </w:r>
    </w:p>
    <w:p w14:paraId="5A4FFDF1" w14:textId="77777777" w:rsidR="000F7377" w:rsidRDefault="000F7377"/>
    <w:p w14:paraId="49CDEC74" w14:textId="77777777" w:rsidR="000F7377" w:rsidRDefault="000F7377">
      <w:r xmlns:w="http://schemas.openxmlformats.org/wordprocessingml/2006/main">
        <w:t xml:space="preserve">1. හෙබ්‍රෙව් 10:22 - "අපේ හදවත් නපුරු හෘදය සාක්ෂියෙන් ඉසින ලද අපගේ හදවත් ඇදහිල්ලේ පූර්ණ සහතිකයෙන් සැබෑ හදවතකින් සමීප වෙමු."</w:t>
      </w:r>
    </w:p>
    <w:p w14:paraId="7BF4F92D" w14:textId="77777777" w:rsidR="000F7377" w:rsidRDefault="000F7377"/>
    <w:p w14:paraId="000827CA" w14:textId="77777777" w:rsidR="000F7377" w:rsidRDefault="000F7377">
      <w:r xmlns:w="http://schemas.openxmlformats.org/wordprocessingml/2006/main">
        <w:t xml:space="preserve">2. රෝම 8:1 - "එබැවින් දැන් ක්‍රිස්තුස් ජේසුස් වහන්සේ තුළ සිටින අයට වරදක් නැත."</w:t>
      </w:r>
    </w:p>
    <w:p w14:paraId="53EB2E59" w14:textId="77777777" w:rsidR="000F7377" w:rsidRDefault="000F7377"/>
    <w:p w14:paraId="005DEE7E" w14:textId="77777777" w:rsidR="000F7377" w:rsidRDefault="000F7377">
      <w:r xmlns:w="http://schemas.openxmlformats.org/wordprocessingml/2006/main">
        <w:t xml:space="preserve">1 යොහන් 3:22 අපි උන්වහන්සේගේ ආඥා පිළිපදින නිසාත්, උන්වහන්සේ ඉදිරියෙහි ප්‍රසන්න දේ කරන නිසාත්, අප ඉල්ලන ඕනෑම දෙයක් උන්වහන්සේගෙන් අපට ලැබේ.</w:t>
      </w:r>
    </w:p>
    <w:p w14:paraId="2E9316F0" w14:textId="77777777" w:rsidR="000F7377" w:rsidRDefault="000F7377"/>
    <w:p w14:paraId="5BE3D3BF" w14:textId="77777777" w:rsidR="000F7377" w:rsidRDefault="000F7377">
      <w:r xmlns:w="http://schemas.openxmlformats.org/wordprocessingml/2006/main">
        <w:t xml:space="preserve">දෙවියන් වහන්සේගේ ආඥා පිළිපදින සහ උන් වහන්සේ සතුටු කරන දේ කරන ඇදහිලිවන්තයන් උන් වහන්සේගෙන් ඉල්ලන දේ ලැබෙනු ඇත.</w:t>
      </w:r>
    </w:p>
    <w:p w14:paraId="4E3F3774" w14:textId="77777777" w:rsidR="000F7377" w:rsidRDefault="000F7377"/>
    <w:p w14:paraId="6A3F3AA6" w14:textId="77777777" w:rsidR="000F7377" w:rsidRDefault="000F7377">
      <w:r xmlns:w="http://schemas.openxmlformats.org/wordprocessingml/2006/main">
        <w:t xml:space="preserve">1. ක්‍රියාවෙහි ඇදහිල්ල: අපගේ විශ්වාසයන් තුළ ජීවත් වීම</w:t>
      </w:r>
    </w:p>
    <w:p w14:paraId="16B9E685" w14:textId="77777777" w:rsidR="000F7377" w:rsidRDefault="000F7377"/>
    <w:p w14:paraId="74CD4B96" w14:textId="77777777" w:rsidR="000F7377" w:rsidRDefault="000F7377">
      <w:r xmlns:w="http://schemas.openxmlformats.org/wordprocessingml/2006/main">
        <w:t xml:space="preserve">2. යාච්ඤාවේ බලය: ඵලදායී ලෙස යාච්ඤා කරන්නේ කෙසේද?</w:t>
      </w:r>
    </w:p>
    <w:p w14:paraId="02D9C071" w14:textId="77777777" w:rsidR="000F7377" w:rsidRDefault="000F7377"/>
    <w:p w14:paraId="76B867C5" w14:textId="77777777" w:rsidR="000F7377" w:rsidRDefault="000F7377">
      <w:r xmlns:w="http://schemas.openxmlformats.org/wordprocessingml/2006/main">
        <w:t xml:space="preserve">1. යාකොබ් 4:2-3 - ඔබ ඉල්ලන්නේ නැති නිසා ඔබට නැත.</w:t>
      </w:r>
    </w:p>
    <w:p w14:paraId="1B71DDAB" w14:textId="77777777" w:rsidR="000F7377" w:rsidRDefault="000F7377"/>
    <w:p w14:paraId="7A519F4B" w14:textId="77777777" w:rsidR="000F7377" w:rsidRDefault="000F7377">
      <w:r xmlns:w="http://schemas.openxmlformats.org/wordprocessingml/2006/main">
        <w:t xml:space="preserve">2. මතෙව් 7:7-8 - ඉල්ලන්න, සොයන්න සහ තට්ටු කරන්න.</w:t>
      </w:r>
    </w:p>
    <w:p w14:paraId="2858E69A" w14:textId="77777777" w:rsidR="000F7377" w:rsidRDefault="000F7377"/>
    <w:p w14:paraId="75935A37" w14:textId="77777777" w:rsidR="000F7377" w:rsidRDefault="000F7377">
      <w:r xmlns:w="http://schemas.openxmlformats.org/wordprocessingml/2006/main">
        <w:t xml:space="preserve">1 යොහන් 3:23 තවද මෙය උන්වහන්සේගේ ආඥාව නම්, උන්වහන්සේගේ පුත්‍රවූ යේසුස් ක්‍රිස්තුස්වහන්සේගේ නාමය කෙරෙහි අප අදහාගෙන, උන්වහන්සේ අපට අණකළ ලෙසම එකිනෙකාට ප්‍රේමකළ යුතුය.</w:t>
      </w:r>
    </w:p>
    <w:p w14:paraId="30F8D9A1" w14:textId="77777777" w:rsidR="000F7377" w:rsidRDefault="000F7377"/>
    <w:p w14:paraId="55C1D3D2" w14:textId="77777777" w:rsidR="000F7377" w:rsidRDefault="000F7377">
      <w:r xmlns:w="http://schemas.openxmlformats.org/wordprocessingml/2006/main">
        <w:t xml:space="preserve">යේසුස් ක්‍රිස්තුස්වහන්සේව විශ්වාස කිරීමටත් උන්වහන්සේ අපට අණ කර ඇති පරිදි එකිනෙකාට ප්‍රේම කිරීමටත් අපට අණ කර ඇත.</w:t>
      </w:r>
    </w:p>
    <w:p w14:paraId="07E8136F" w14:textId="77777777" w:rsidR="000F7377" w:rsidRDefault="000F7377"/>
    <w:p w14:paraId="6D3E2B44" w14:textId="77777777" w:rsidR="000F7377" w:rsidRDefault="000F7377">
      <w:r xmlns:w="http://schemas.openxmlformats.org/wordprocessingml/2006/main">
        <w:t xml:space="preserve">1. එකිනෙකාට ප්‍රේම කිරීමේ බලය: දෙවියන්වහන්සේගේ ආඥාව අපගේ ජීවිත වෙනස් කරන්නේ කෙසේද?</w:t>
      </w:r>
    </w:p>
    <w:p w14:paraId="050EB469" w14:textId="77777777" w:rsidR="000F7377" w:rsidRDefault="000F7377"/>
    <w:p w14:paraId="202BD86B" w14:textId="77777777" w:rsidR="000F7377" w:rsidRDefault="000F7377">
      <w:r xmlns:w="http://schemas.openxmlformats.org/wordprocessingml/2006/main">
        <w:t xml:space="preserve">2. ජේසුස් වහන්සේ කෙරෙහි ඇදහිල්ල: දෙවියන් වහන්සේගේ අණට කීකරු වීම</w:t>
      </w:r>
    </w:p>
    <w:p w14:paraId="4D1A4428" w14:textId="77777777" w:rsidR="000F7377" w:rsidRDefault="000F7377"/>
    <w:p w14:paraId="03B590B8" w14:textId="77777777" w:rsidR="000F7377" w:rsidRDefault="000F7377">
      <w:r xmlns:w="http://schemas.openxmlformats.org/wordprocessingml/2006/main">
        <w:t xml:space="preserve">1. 1 යොහන් 4:7-8 - ආදරණීය, අපි එකිනෙකාට ප්‍රේම කරමු: මක්නිසාද ප්‍රේමය දෙවියන්වහන්සේගෙන්ය; ප්‍රේම කරන සෑම කෙනෙක්ම දෙවියන් වහන්සේගෙන් උපත ලැබ දෙවියන්ව හඳුනති. ප්‍රේම නොකරන්නා දෙවියන් වහන්සේ නොහඳුනන්නේ ය; මන්ද දෙවියන් වහන්සේ ප්‍රේමයය.</w:t>
      </w:r>
    </w:p>
    <w:p w14:paraId="677DA2AE" w14:textId="77777777" w:rsidR="000F7377" w:rsidRDefault="000F7377"/>
    <w:p w14:paraId="59D6E41F" w14:textId="77777777" w:rsidR="000F7377" w:rsidRDefault="000F7377">
      <w:r xmlns:w="http://schemas.openxmlformats.org/wordprocessingml/2006/main">
        <w:t xml:space="preserve">2. යොහන් 14:15 - ඔබ මට ප්‍රේම කරනවා නම්, මාගේ ආඥා පිළිපදින්න.</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යොහන් 3:24 ඔහුගේ ආඥා පවත්වන්නා ඔහු තුළත්, ඔහු ඔහු තුළත් වාසය කරයි. තවද උන්වහන්සේ අපට දුන් ආත්මයෙන් උන්වහන්සේ අප තුළ පවතින බව මෙයින් අපි දනිමු.</w:t>
      </w:r>
    </w:p>
    <w:p w14:paraId="0E41D588" w14:textId="77777777" w:rsidR="000F7377" w:rsidRDefault="000F7377"/>
    <w:p w14:paraId="0EA9767C" w14:textId="77777777" w:rsidR="000F7377" w:rsidRDefault="000F7377">
      <w:r xmlns:w="http://schemas.openxmlformats.org/wordprocessingml/2006/main">
        <w:t xml:space="preserve">ඡේදය දෙවියන් වහන්සේගේ ආඥා පිළිපදින අයට උන් වහන්සේ සමඟ විශේෂ සම්බන්ධතාවයක් භුක්ති විඳිය හැකි අතර, ශුද්ධාත්මයාණන්ගේ වාසස්ථානය හඳුනා ගැනීමට ඔවුන්ට හැකි වනු ඇත.</w:t>
      </w:r>
    </w:p>
    <w:p w14:paraId="16332FBE" w14:textId="77777777" w:rsidR="000F7377" w:rsidRDefault="000F7377"/>
    <w:p w14:paraId="44BB4472" w14:textId="77777777" w:rsidR="000F7377" w:rsidRDefault="000F7377">
      <w:r xmlns:w="http://schemas.openxmlformats.org/wordprocessingml/2006/main">
        <w:t xml:space="preserve">1: දෙවියන් වහන්සේගේ ප්‍රේමය තෝරාගත් කිහිප දෙනෙකුට පමණක් නොව, ඔහුට කීකරු වීමට තෝරා ගන්නා අප සියල්ලන්ටම වේ.</w:t>
      </w:r>
    </w:p>
    <w:p w14:paraId="5F3D9AA2" w14:textId="77777777" w:rsidR="000F7377" w:rsidRDefault="000F7377"/>
    <w:p w14:paraId="59623528" w14:textId="77777777" w:rsidR="000F7377" w:rsidRDefault="000F7377">
      <w:r xmlns:w="http://schemas.openxmlformats.org/wordprocessingml/2006/main">
        <w:t xml:space="preserve">2: අපි දෙවියන් වහන්සේට ළං වන තරමට, ඔහුගේ ශුද්ධාත්මයාණන්ගේ පැමිණීම අපට වැඩි වැඩියෙන් අත්විඳිය හැකිය.</w:t>
      </w:r>
    </w:p>
    <w:p w14:paraId="279E267C" w14:textId="77777777" w:rsidR="000F7377" w:rsidRDefault="000F7377"/>
    <w:p w14:paraId="79372C8C" w14:textId="77777777" w:rsidR="000F7377" w:rsidRDefault="000F7377">
      <w:r xmlns:w="http://schemas.openxmlformats.org/wordprocessingml/2006/main">
        <w:t xml:space="preserve">1: රෝම 8: 9-14 - දෙවියන් වහන්සේගේ ආත්මය අපව උන් වහන්සේට සමාන කිරීමට අපගේ ජීවිත තුළ ක්‍රියා කරයි.</w:t>
      </w:r>
    </w:p>
    <w:p w14:paraId="54B4FE54" w14:textId="77777777" w:rsidR="000F7377" w:rsidRDefault="000F7377"/>
    <w:p w14:paraId="3E8DC5F1" w14:textId="77777777" w:rsidR="000F7377" w:rsidRDefault="000F7377">
      <w:r xmlns:w="http://schemas.openxmlformats.org/wordprocessingml/2006/main">
        <w:t xml:space="preserve">2: යාකොබ් 1:22-25 - අපි දෙවියන් වහන්සේට ඇහුම්කන් දීම පමණක් නොව, ඔහුගේ වචනය ක්‍රියාවට නැංවිය යුතුය.</w:t>
      </w:r>
    </w:p>
    <w:p w14:paraId="5FEF77D4" w14:textId="77777777" w:rsidR="000F7377" w:rsidRDefault="000F7377"/>
    <w:p w14:paraId="6617624D" w14:textId="77777777" w:rsidR="000F7377" w:rsidRDefault="000F7377">
      <w:r xmlns:w="http://schemas.openxmlformats.org/wordprocessingml/2006/main">
        <w:t xml:space="preserve">1 යොහන් 4 යනු නව ගිවිසුමේ යොහන්ගේ පළමු ලිපියේ හතරවන පරිච්ඡේදයයි. මෙම පරිච්ඡේදය ආත්මයන් පරීක්ෂා කිරීම, දෙවියන් වහන්සේ අප කෙරෙහි දක්වන ප්‍රේමය සහ එකිනෙකාට ප්‍රේම කිරීමට ආඥාව වැනි තේමා කෙරෙහි අවධානය යොමු කරයි.</w:t>
      </w:r>
    </w:p>
    <w:p w14:paraId="2A22FF29" w14:textId="77777777" w:rsidR="000F7377" w:rsidRDefault="000F7377"/>
    <w:p w14:paraId="1BA3A3E9" w14:textId="77777777" w:rsidR="000F7377" w:rsidRDefault="000F7377">
      <w:r xmlns:w="http://schemas.openxmlformats.org/wordprocessingml/2006/main">
        <w:t xml:space="preserve">1 වන ඡේදය: සෑම ආත්මයක්ම දෙවියන් වහන්සේගෙන් නොවන බැවින්, ආත්මයන් පරීක්ෂා කිරීමට අනතුරු ඇඟවීමකින් පරිච්ඡේදය ආරම්භ වේ. ව්‍යාජ අනාගතවක්තෘවරුන් ලෝකයට ගොස් ඇති බව කතුවරයා අවධාරණය කරන අතර යේසුස් ක්‍රිස්තුස් වහන්සේ මාංසයෙන් පැමිණි බව ආත්මයක් පාපොච්චාරණය කරන්නේ දැයි විමසා බලන ලෙස ඇදහිලිවන්තයන්ගෙන් ඉල්ලා සිටී (1 යොහන් 4:1-3). ඔවුන් දෙවියන් වහන්සේගෙන් බවත්, මෙම ව්‍යාජ ආත්මයන් ජයගෙන ඇති බවත් ඔහු ඔවුන්ට මතක් කර දෙන්නේ ඔවුන් තුළ සිටින තැනැත්තා ලෝකයේ සිටින තැනැත්තාට වඩා උතුම් බැවිනි (1 යොහන් 4:4). කතුවරයා ඇදහිලිවන්තයන් දිරිගන්වන්නේ දෙවියන්වහන්සේගේ සත්‍යයට සවන් දෙන ලෙසත් දෙවියන්ව හඳුනන අය ඔහුගේ ඉගැන්වීම්වලට සවන් දෙන බව හඳුනා ගන්නා ලෙසත්ය (1 යොහන් 4:5-6).</w:t>
      </w:r>
    </w:p>
    <w:p w14:paraId="6FD3D737" w14:textId="77777777" w:rsidR="000F7377" w:rsidRDefault="000F7377"/>
    <w:p w14:paraId="2CF45450" w14:textId="77777777" w:rsidR="000F7377" w:rsidRDefault="000F7377">
      <w:r xmlns:w="http://schemas.openxmlformats.org/wordprocessingml/2006/main">
        <w:t xml:space="preserve">2 වන ඡේදය: 7-12 පදවල, දෙවියන් වහන්සේ අප කෙරෙහි දක්වන ප්‍රේමය සහ එකිනෙකාට ප්‍රේම කිරීමට අපගේ කැඳවීම අවධාරණය කරයි. කතුවරයා ප්‍රකාශ කරන්නේ ප්‍රේමය දෙවියන් වහන්සේගෙන් පැමිණෙන්නේ ඔහු ප්‍රේමය වන බැවිනි (1 යොහන් 4:7-8). දෙවියන් වහන්සේ තම ප්‍රේමය ප්‍රදර්ශනය කළේ අපගේ පව්වලට සමාව දීමේ පූජාවක් ලෙස තම පුත්‍රයා එවීමෙන් බව ඔහු පෙන්වා දෙයි (1 යොහන් 4:9-10). අපි මේ ඇදහිය නොහැකි ආදරය අත්විඳ ඇති නිසා, අපි එකිනෙකාට ආදරය කිරීමට කැඳවනු ලැබේ. කතුවරයා අවධාරණය කරන්නේ අප එකිනෙකාට සැබවින්ම ප්‍රේම කරන්නේ නම්, දෙවියන් වහන්සේගේ ප්‍රේමය අප තුළ පවතින අතර එය </w:t>
      </w:r>
      <w:r xmlns:w="http://schemas.openxmlformats.org/wordprocessingml/2006/main">
        <w:lastRenderedPageBreak xmlns:w="http://schemas.openxmlformats.org/wordprocessingml/2006/main"/>
      </w:r>
      <w:r xmlns:w="http://schemas.openxmlformats.org/wordprocessingml/2006/main">
        <w:t xml:space="preserve">අප තුළ පරිපූර්ණ වන බව (1 යොහන් 4:11-12).</w:t>
      </w:r>
    </w:p>
    <w:p w14:paraId="34535A4E" w14:textId="77777777" w:rsidR="000F7377" w:rsidRDefault="000F7377"/>
    <w:p w14:paraId="7CBC229F" w14:textId="77777777" w:rsidR="000F7377" w:rsidRDefault="000F7377">
      <w:r xmlns:w="http://schemas.openxmlformats.org/wordprocessingml/2006/main">
        <w:t xml:space="preserve">3 වන ඡේදය: 13 වන පදයේ සිට පරිච්ඡේදයේ අවසානය දක්වා, කතුවරයා ඇදහිලිවන්තයන්ට දෙවියන් වහන්සේ සමඟ ඔවුන්ගේ ආත්මය තුළින් ඔවුන්ගේ සම්බන්ධතාවය සහතික කරයි. උන්වහන්සේ ප්‍රකාශ කරන්නේ අප උන්වහන්සේ තුළ පවතින බවත් උන්වහන්සේ අප තුළ පවතින බවත් අපට දැනගත හැක්කේ උන්වහන්සේගේ ආත්මය අපට ලබා දී ඇති නිසාය (1 යොහන් 4:13). මෙම වාසය කරන ආත්මය යේසුස් වහන්සේ දෙවියන් වහන්සේගේ පුත්‍රයා බව සාක්ෂි දරයි, ඔහු සමඟ අපගේ සම්බන්ධතාවය කෙරෙහි විශ්වාසය තැබීමට අපට ඉඩ සලසයි (1 යොහන් 4:14-16). කතුවරයා අවසන් කරන්නේ පරිපූර්ණ ආදරය බිය දුරු කරන බවත්, බිය ඇති අය ආදරයෙන් පරිපූර්ණ වී නැති බවත් අවධාරණය කරමිනි. ඔහු ඇදහිලිවන්තයන්ට මතක් කර දෙන්නේ ඔහු මුලින්ම අපට ප්‍රේම කළ නිසා අප ප්‍රේම කරන බවයි (1 යොහන් 4:17-19).</w:t>
      </w:r>
    </w:p>
    <w:p w14:paraId="5889281E" w14:textId="77777777" w:rsidR="000F7377" w:rsidRDefault="000F7377"/>
    <w:p w14:paraId="20D4F891" w14:textId="77777777" w:rsidR="000F7377" w:rsidRDefault="000F7377">
      <w:r xmlns:w="http://schemas.openxmlformats.org/wordprocessingml/2006/main">
        <w:t xml:space="preserve">සාරාංශයක් ලෙස, අපොස්තුළු යොහන් විසින් රචිත පළමු ලිපියේ හතරවන පරිච්ඡේදය ආත්මයන් පරීක්ෂා කර සත්‍යය වටහා ගන්නා ලෙස ඇදහිලිවන්තයන්ගෙන් ඉල්ලා සිටී. එය දෙවියන්වහන්සේගේ අප කෙරෙහි ඇති ප්‍රේමය සහ උන්වහන්සේගේ ඇදහිය නොහැකි ප්‍රේමයට ප්‍රතිචාරයක් ලෙස එකිනෙකාට ප්‍රේම කිරීමට අපගේ කැඳවීම ඉස්මතු කරයි. මෙම පරිච්ඡේදය ඇදහිලිවන්තයන්ට උන් වහන්සේගේ ආත්මය තුළින් දෙවියන් වහන්සේ සමඟ ඇති සම්බන්ධය ගැන සහතික කරයි, ආත්මයේ සාක්ෂිය සහ එය ගෙන එන විශ්වාසය අවධාරණය කරයි. පරිපූර්ණ ප්‍රේමය භීතිය දුරු කරන බව උද්දීපනය කිරීමෙන් සහ ඔහු මුලින්ම අපට ප්‍රේම කළ නිසා අප ආදරය කරන මූලික සත්‍යය ඇදහිලිවන්තයන්ට මතක් කර දීමෙන් එය අවසන් වේ.</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යොහන් 4:1 ප්‍රේමවන්තයෙනි, සෑම ආත්මයක්ම විශ්වාස නොකර, ආත්මයන් දෙවියන්වහන්සේගෙන්දැයි පරීක්ෂාකර බලන්න. මක්නිසාද බොහෝ බොරු අනාගතවක්තෘවරුන් ලෝකයට ගොස් ඇත.</w:t>
      </w:r>
    </w:p>
    <w:p w14:paraId="7E775B56" w14:textId="77777777" w:rsidR="000F7377" w:rsidRDefault="000F7377"/>
    <w:p w14:paraId="43F7EC4D" w14:textId="77777777" w:rsidR="000F7377" w:rsidRDefault="000F7377">
      <w:r xmlns:w="http://schemas.openxmlformats.org/wordprocessingml/2006/main">
        <w:t xml:space="preserve">අප සෑම ආත්මයක්ම අන්ධ ලෙස විශ්වාස නොකළ යුතුය, නමුත් ඔවුන් දෙවියන් වහන්සේගෙන්දැයි බැලීමට ඔවුන්ව පරීක්ෂා කළ යුතුය, මන්ද ලෝකයේ බොහෝ බොරු අනාගතවක්තෘවරුන් සිටින බැවිනි.</w:t>
      </w:r>
    </w:p>
    <w:p w14:paraId="19311BC5" w14:textId="77777777" w:rsidR="000F7377" w:rsidRDefault="000F7377"/>
    <w:p w14:paraId="0C030739" w14:textId="77777777" w:rsidR="000F7377" w:rsidRDefault="000F7377">
      <w:r xmlns:w="http://schemas.openxmlformats.org/wordprocessingml/2006/main">
        <w:t xml:space="preserve">1. බොරු අනාගතවක්තෘවරුන්ගෙන් පරෙස්සම් වන්න: අපට කතා කරන ආත්මයන් පරීක්ෂා කිරීම</w:t>
      </w:r>
    </w:p>
    <w:p w14:paraId="6B38C117" w14:textId="77777777" w:rsidR="000F7377" w:rsidRDefault="000F7377"/>
    <w:p w14:paraId="7B546FB6" w14:textId="77777777" w:rsidR="000F7377" w:rsidRDefault="000F7377">
      <w:r xmlns:w="http://schemas.openxmlformats.org/wordprocessingml/2006/main">
        <w:t xml:space="preserve">2. විචාර බුද්ධියේ බලය: අපගේ ජීවිතයේ සැබෑ ආත්මයන් හඳුනා ගැනීම</w:t>
      </w:r>
    </w:p>
    <w:p w14:paraId="714E89BB" w14:textId="77777777" w:rsidR="000F7377" w:rsidRDefault="000F7377"/>
    <w:p w14:paraId="6D06CB6F" w14:textId="77777777" w:rsidR="000F7377" w:rsidRDefault="000F7377">
      <w:r xmlns:w="http://schemas.openxmlformats.org/wordprocessingml/2006/main">
        <w:t xml:space="preserve">1. මතෙව් 24:24, "මක්නිසාද බොරු මෙසියස්වරු සහ බොරු අනාගතවක්තෘවරු පෙනී සිටින අතර, හැකි නම්, තෝරාගත් අය පවා රැවටීමට මහා ලකුණු හා ආශ්චර්යයන් කරනු ඇත."</w:t>
      </w:r>
    </w:p>
    <w:p w14:paraId="38B74EF2" w14:textId="77777777" w:rsidR="000F7377" w:rsidRDefault="000F7377"/>
    <w:p w14:paraId="6B5C69DC" w14:textId="77777777" w:rsidR="000F7377" w:rsidRDefault="000F7377">
      <w:r xmlns:w="http://schemas.openxmlformats.org/wordprocessingml/2006/main">
        <w:t xml:space="preserve">2. යෙරෙමියා 29:8, "මක්නිසාද ඊශ්‍රායෙල්හි දෙවිවූ සේනාවල ස්වාමීන්වහන්සේ මෙසේ වදාරන සේක: ඔබ අතර සිටින ඔබේ අනාගතවක්තෘවරුන්ට සහ ඔබේ පේන කියන්නන්ට ඔබව මුළා කිරීමට ඉඩ නොදෙන්න, ඔවුන් සිහින දකින සිහිනවලට සවන් නොදෙන්න."</w:t>
      </w:r>
    </w:p>
    <w:p w14:paraId="535615DB" w14:textId="77777777" w:rsidR="000F7377" w:rsidRDefault="000F7377"/>
    <w:p w14:paraId="289152FE" w14:textId="77777777" w:rsidR="000F7377" w:rsidRDefault="000F7377">
      <w:r xmlns:w="http://schemas.openxmlformats.org/wordprocessingml/2006/main">
        <w:t xml:space="preserve">1 යොහන් 4:2 මෙයින් ඔබ දෙවියන්වහන්සේගේ ආත්මය දැනගන්න: යේසුස් ක්‍රිස්තුස්වහන්සේ මාංසයෙන් පැමිණි බව පාපොච්චාරණය කරන සෑම ආත්මයක්ම දෙවියන්වහන්සේගෙන්ය.</w:t>
      </w:r>
    </w:p>
    <w:p w14:paraId="6A29AB58" w14:textId="77777777" w:rsidR="000F7377" w:rsidRDefault="000F7377"/>
    <w:p w14:paraId="5B9F3D56" w14:textId="77777777" w:rsidR="000F7377" w:rsidRDefault="000F7377">
      <w:r xmlns:w="http://schemas.openxmlformats.org/wordprocessingml/2006/main">
        <w:t xml:space="preserve">දෙවියන්වහන්සේගේ ආත්මය දැනගැනීම යනු යේසුස් ක්‍රිස්තුස්වහන්සේ මාංසයෙන් පැමිණි බව දැනගැනීමයි.</w:t>
      </w:r>
    </w:p>
    <w:p w14:paraId="0700FB71" w14:textId="77777777" w:rsidR="000F7377" w:rsidRDefault="000F7377"/>
    <w:p w14:paraId="4BBAC071" w14:textId="77777777" w:rsidR="000F7377" w:rsidRDefault="000F7377">
      <w:r xmlns:w="http://schemas.openxmlformats.org/wordprocessingml/2006/main">
        <w:t xml:space="preserve">1. ජේසුස් වහන්සේගේ බලය: ක්‍රිස්තුස් වහන්සේගේ දේවත්වය අවබෝධ කර ගැනීම</w:t>
      </w:r>
    </w:p>
    <w:p w14:paraId="56759733" w14:textId="77777777" w:rsidR="000F7377" w:rsidRDefault="000F7377"/>
    <w:p w14:paraId="78366BCC" w14:textId="77777777" w:rsidR="000F7377" w:rsidRDefault="000F7377">
      <w:r xmlns:w="http://schemas.openxmlformats.org/wordprocessingml/2006/main">
        <w:t xml:space="preserve">2. ගැලවීමේ පොරොන්දුව: ඇයි අපි යේසුස්ව විශ්වාස කරන්නේ</w:t>
      </w:r>
    </w:p>
    <w:p w14:paraId="5AD25D01" w14:textId="77777777" w:rsidR="000F7377" w:rsidRDefault="000F7377"/>
    <w:p w14:paraId="5346DEC8" w14:textId="77777777" w:rsidR="000F7377" w:rsidRDefault="000F7377">
      <w:r xmlns:w="http://schemas.openxmlformats.org/wordprocessingml/2006/main">
        <w:t xml:space="preserve">1. පිලිප්පි 2:5-11 - යේසුස් මනුෂ්‍යයෙකු වී කුරුසියේ මැරීමට නිහතමානීව</w:t>
      </w:r>
    </w:p>
    <w:p w14:paraId="60DD7C51" w14:textId="77777777" w:rsidR="000F7377" w:rsidRDefault="000F7377"/>
    <w:p w14:paraId="2BF70B37" w14:textId="77777777" w:rsidR="000F7377" w:rsidRDefault="000F7377">
      <w:r xmlns:w="http://schemas.openxmlformats.org/wordprocessingml/2006/main">
        <w:t xml:space="preserve">2. යෙසායා 53:4-6 - යේසුස් දුක් විඳින සේවකයෙකු ලෙස ලෝකයේ පව් දරාගෙන සිටියි</w:t>
      </w:r>
    </w:p>
    <w:p w14:paraId="3F760403" w14:textId="77777777" w:rsidR="000F7377" w:rsidRDefault="000F7377"/>
    <w:p w14:paraId="2D84C86C" w14:textId="77777777" w:rsidR="000F7377" w:rsidRDefault="000F7377">
      <w:r xmlns:w="http://schemas.openxmlformats.org/wordprocessingml/2006/main">
        <w:t xml:space="preserve">1 යොහන් 4:3 ජේසුස් ක්‍රිස්තුස් වහන්සේ මාංසයෙන් පැමිණි බව පාපොච්චාරණය නොකරන සෑම ආත්මයක්ම දෙවියන් වහන්සේගෙන් නොවේ. දැන් පවා එය දැනටමත් ලෝකයේ තිබේ.</w:t>
      </w:r>
    </w:p>
    <w:p w14:paraId="5A09AF33" w14:textId="77777777" w:rsidR="000F7377" w:rsidRDefault="000F7377"/>
    <w:p w14:paraId="40931ACF" w14:textId="77777777" w:rsidR="000F7377" w:rsidRDefault="000F7377">
      <w:r xmlns:w="http://schemas.openxmlformats.org/wordprocessingml/2006/main">
        <w:t xml:space="preserve">මෙය පාපොච්චාරණය නොකරන ඕනෑම ආත්මයක් දැනටමත් ලෝකයේ සිටින ක්‍රිස්තු-විරෝධියාගේ ආත්මය වන බැවින්, යේසුස් ක්‍රිස්තුස් වහන්සේ මාංසයෙන් පැමිණි බව හඳුනා ගැනීම වැදගත්ය.</w:t>
      </w:r>
    </w:p>
    <w:p w14:paraId="66784486" w14:textId="77777777" w:rsidR="000F7377" w:rsidRDefault="000F7377"/>
    <w:p w14:paraId="2EE9B3E7" w14:textId="77777777" w:rsidR="000F7377" w:rsidRDefault="000F7377">
      <w:r xmlns:w="http://schemas.openxmlformats.org/wordprocessingml/2006/main">
        <w:t xml:space="preserve">1. යේසුස් ක්‍රිස්තුස්ව පාපොච්චාරණය කිරීමේ බලය</w:t>
      </w:r>
    </w:p>
    <w:p w14:paraId="56A77BFC" w14:textId="77777777" w:rsidR="000F7377" w:rsidRDefault="000F7377"/>
    <w:p w14:paraId="724C4EEE" w14:textId="77777777" w:rsidR="000F7377" w:rsidRDefault="000F7377">
      <w:r xmlns:w="http://schemas.openxmlformats.org/wordprocessingml/2006/main">
        <w:t xml:space="preserve">2. ඔබ අන්ත ක්‍රිස්තුස්ට විරුද්ධද?</w:t>
      </w:r>
    </w:p>
    <w:p w14:paraId="747CFF3D" w14:textId="77777777" w:rsidR="000F7377" w:rsidRDefault="000F7377"/>
    <w:p w14:paraId="7A58ADE2" w14:textId="77777777" w:rsidR="000F7377" w:rsidRDefault="000F7377">
      <w:r xmlns:w="http://schemas.openxmlformats.org/wordprocessingml/2006/main">
        <w:t xml:space="preserve">1. 1 යොහන් 4:3</w:t>
      </w:r>
    </w:p>
    <w:p w14:paraId="3713B881" w14:textId="77777777" w:rsidR="000F7377" w:rsidRDefault="000F7377"/>
    <w:p w14:paraId="0A99FB04" w14:textId="77777777" w:rsidR="000F7377" w:rsidRDefault="000F7377">
      <w:r xmlns:w="http://schemas.openxmlformats.org/wordprocessingml/2006/main">
        <w:t xml:space="preserve">2. මතෙව් 1:18-25 (යේසුස් ක්‍රිස්තුස් වහන්සේගේ උපත)</w:t>
      </w:r>
    </w:p>
    <w:p w14:paraId="503F8D3D" w14:textId="77777777" w:rsidR="000F7377" w:rsidRDefault="000F7377"/>
    <w:p w14:paraId="311A2D42" w14:textId="77777777" w:rsidR="000F7377" w:rsidRDefault="000F7377">
      <w:r xmlns:w="http://schemas.openxmlformats.org/wordprocessingml/2006/main">
        <w:t xml:space="preserve">1 යොහන් 4:4 කුඩා දරුවෙනි, ඔබ දෙවියන් වහන්සේගෙන් වන අතර ඔවුන් ජයගෙන ඇත. මන්ද ඔබ තුළ සිටින තැනැත්තා ලෝකයේ සිටින තැනැත්තාට වඩා උතුම් ය.</w:t>
      </w:r>
    </w:p>
    <w:p w14:paraId="54471D7C" w14:textId="77777777" w:rsidR="000F7377" w:rsidRDefault="000F7377"/>
    <w:p w14:paraId="4742F616" w14:textId="77777777" w:rsidR="000F7377" w:rsidRDefault="000F7377">
      <w:r xmlns:w="http://schemas.openxmlformats.org/wordprocessingml/2006/main">
        <w:t xml:space="preserve">ඇදහිලිවන්තයන් දෙවියන් වහන්සේ වන අතර ඔවුන් තුළ ඇති දෙවියන් වහන්සේගේ විශාල බලය නිසා ලෝකය ජයගෙන ඇත.</w:t>
      </w:r>
    </w:p>
    <w:p w14:paraId="6EE7943D" w14:textId="77777777" w:rsidR="000F7377" w:rsidRDefault="000F7377"/>
    <w:p w14:paraId="452ED7BA" w14:textId="77777777" w:rsidR="000F7377" w:rsidRDefault="000F7377">
      <w:r xmlns:w="http://schemas.openxmlformats.org/wordprocessingml/2006/main">
        <w:t xml:space="preserve">1. දෙවියන්ගේ ශක්තිය: අපගේ මාර්ගයට එන ඕනෑම දෙයක් ජය ගැනීම</w:t>
      </w:r>
    </w:p>
    <w:p w14:paraId="3116E63E" w14:textId="77777777" w:rsidR="000F7377" w:rsidRDefault="000F7377"/>
    <w:p w14:paraId="568BB309" w14:textId="77777777" w:rsidR="000F7377" w:rsidRDefault="000F7377">
      <w:r xmlns:w="http://schemas.openxmlformats.org/wordprocessingml/2006/main">
        <w:t xml:space="preserve">2. අපගේ ඇදහිල්ලේ බලය: ලෝකය ජය ගැනීමට දෙවියන් වහන්සේගේ ශක්තිය මත රඳා සිටීම</w:t>
      </w:r>
    </w:p>
    <w:p w14:paraId="48604A4B" w14:textId="77777777" w:rsidR="000F7377" w:rsidRDefault="000F7377"/>
    <w:p w14:paraId="310EF9E9" w14:textId="77777777" w:rsidR="000F7377" w:rsidRDefault="000F7377">
      <w:r xmlns:w="http://schemas.openxmlformats.org/wordprocessingml/2006/main">
        <w:t xml:space="preserve">1. යොහන් 16:33 - ? </w:t>
      </w:r>
      <w:r xmlns:w="http://schemas.openxmlformats.org/wordprocessingml/2006/main">
        <w:rPr>
          <w:rFonts w:ascii="맑은 고딕 Semilight" w:hAnsi="맑은 고딕 Semilight"/>
        </w:rPr>
        <w:t xml:space="preserve">ඔබ </w:t>
      </w:r>
      <w:r xmlns:w="http://schemas.openxmlformats.org/wordprocessingml/2006/main">
        <w:t xml:space="preserve">මා තුළ සමාදානය ඇති වන පිණිස මේ දේවල් ඔබට කීවේය. මේ ලෝකයේ ඔබට කරදර ඇති වේ. නමුත් සිත ගන්න! මම ලෝකය ජය ගත්තා.??</w:t>
      </w:r>
    </w:p>
    <w:p w14:paraId="2696313E" w14:textId="77777777" w:rsidR="000F7377" w:rsidRDefault="000F7377"/>
    <w:p w14:paraId="6AEBE9F1" w14:textId="77777777" w:rsidR="000F7377" w:rsidRDefault="000F7377">
      <w:r xmlns:w="http://schemas.openxmlformats.org/wordprocessingml/2006/main">
        <w:t xml:space="preserve">2. රෝම 8:37 - ? </w:t>
      </w:r>
      <w:r xmlns:w="http://schemas.openxmlformats.org/wordprocessingml/2006/main">
        <w:rPr>
          <w:rFonts w:ascii="맑은 고딕 Semilight" w:hAnsi="맑은 고딕 Semilight"/>
        </w:rPr>
        <w:t xml:space="preserve">ඔහ් </w:t>
      </w:r>
      <w:r xmlns:w="http://schemas.openxmlformats.org/wordprocessingml/2006/main">
        <w:t xml:space="preserve">, මේ සියල්ලෙන් අපි අපට ප්‍රේම කළ ඔහු තුළින් ජයග්‍රාහකයන්ට වඩා වැඩිය.??</w:t>
      </w:r>
    </w:p>
    <w:p w14:paraId="777ABB42" w14:textId="77777777" w:rsidR="000F7377" w:rsidRDefault="000F7377"/>
    <w:p w14:paraId="3A6EC4CB" w14:textId="77777777" w:rsidR="000F7377" w:rsidRDefault="000F7377">
      <w:r xmlns:w="http://schemas.openxmlformats.org/wordprocessingml/2006/main">
        <w:t xml:space="preserve">1 යොහන් 4:5 ඔවුන් ලෝකයෙන් ය: එබැවින් ඔවුන් ලෝකය ගැන කතා කරති, ලෝකය ඔවුන්ට සවන් දෙයි.</w:t>
      </w:r>
    </w:p>
    <w:p w14:paraId="4680764A" w14:textId="77777777" w:rsidR="000F7377" w:rsidRDefault="000F7377"/>
    <w:p w14:paraId="4946C6DB" w14:textId="77777777" w:rsidR="000F7377" w:rsidRDefault="000F7377">
      <w:r xmlns:w="http://schemas.openxmlformats.org/wordprocessingml/2006/main">
        <w:t xml:space="preserve">ඇදහිලිවන්තයන් ලෝකයෙන් බලපෑමට ලක් නොවිය යුතුය, නමුත් ලෝකයට ඇසෙන පිණිස දෙවියන්වහන්සේගේ දේ කථා කළ යුතුය.</w:t>
      </w:r>
    </w:p>
    <w:p w14:paraId="3B478E75" w14:textId="77777777" w:rsidR="000F7377" w:rsidRDefault="000F7377"/>
    <w:p w14:paraId="4331029C" w14:textId="77777777" w:rsidR="000F7377" w:rsidRDefault="000F7377">
      <w:r xmlns:w="http://schemas.openxmlformats.org/wordprocessingml/2006/main">
        <w:t xml:space="preserve">1. අපගේ වචනවල බලය: බොරු ලෝකයක දෙවියන් වහන්සේගේ සත්‍යය කථා කිරීම</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ලෝකයේ පණිවිඩ එදිරිව දෙවියන්ගේ පණිවිඩ: සත්‍යයට සවන් දී ජීවත් වන්නේ කෙසේද?</w:t>
      </w:r>
    </w:p>
    <w:p w14:paraId="7C85C118" w14:textId="77777777" w:rsidR="000F7377" w:rsidRDefault="000F7377"/>
    <w:p w14:paraId="324DB818" w14:textId="77777777" w:rsidR="000F7377" w:rsidRDefault="000F7377">
      <w:r xmlns:w="http://schemas.openxmlformats.org/wordprocessingml/2006/main">
        <w:t xml:space="preserve">1. ගීතාවලිය 119:11 - මම ඔබට විරුද්ධව පව් නොකරන පිණිස ඔබගේ වචනය මාගේ සිතෙහි සඟවා ගත්තෙමි.</w:t>
      </w:r>
    </w:p>
    <w:p w14:paraId="6A9C4CA7" w14:textId="77777777" w:rsidR="000F7377" w:rsidRDefault="000F7377"/>
    <w:p w14:paraId="09359E01" w14:textId="77777777" w:rsidR="000F7377" w:rsidRDefault="000F7377">
      <w:r xmlns:w="http://schemas.openxmlformats.org/wordprocessingml/2006/main">
        <w:t xml:space="preserve">2. හිතෝපදේශ 18:21 - මරණය සහ ජීවනය දිවේ බලයේ ඇත, එයට ඇලුම් කරන අය එහි පල අනුභව කරති.</w:t>
      </w:r>
    </w:p>
    <w:p w14:paraId="68FB3F16" w14:textId="77777777" w:rsidR="000F7377" w:rsidRDefault="000F7377"/>
    <w:p w14:paraId="09B02E13" w14:textId="77777777" w:rsidR="000F7377" w:rsidRDefault="000F7377">
      <w:r xmlns:w="http://schemas.openxmlformats.org/wordprocessingml/2006/main">
        <w:t xml:space="preserve">1 යොහන් 4:6 අපි දෙවියන් වහන්සේගේ ය: දෙවියන් වහන්සේ දන්නා තැනැත්තා අපට සවන් දෙයි; දෙවියන් වහන්සේගෙන් නොවන තැනැත්තා අපට සවන් දෙන්නේ නැත. මෙයින් අපි සත්‍යයේ ආත්මය ද වැරදි ආත්මය ද දනිමු.</w:t>
      </w:r>
    </w:p>
    <w:p w14:paraId="46E444C7" w14:textId="77777777" w:rsidR="000F7377" w:rsidRDefault="000F7377"/>
    <w:p w14:paraId="3E2F50C6" w14:textId="77777777" w:rsidR="000F7377" w:rsidRDefault="000F7377">
      <w:r xmlns:w="http://schemas.openxmlformats.org/wordprocessingml/2006/main">
        <w:t xml:space="preserve">දෙවියන් වහන්සේගේ අනුගාමිකයන්ට ඔහුගේ අනුගාමිකයින්ගේ ඉගැන්වීම්වලට සවන් දීමෙන් සත්‍යය හඳුනාගත හැකි බව මෙම ඡේදය අවධාරණය කරයි.</w:t>
      </w:r>
    </w:p>
    <w:p w14:paraId="383A8489" w14:textId="77777777" w:rsidR="000F7377" w:rsidRDefault="000F7377"/>
    <w:p w14:paraId="37FB55FC" w14:textId="77777777" w:rsidR="000F7377" w:rsidRDefault="000F7377">
      <w:r xmlns:w="http://schemas.openxmlformats.org/wordprocessingml/2006/main">
        <w:t xml:space="preserve">1. දෙවියන්වහන්සේගේ වචනය තුළින් දැනගැනීම: සත්‍යයේ ආත්මය හඳුනාගැනීම</w:t>
      </w:r>
    </w:p>
    <w:p w14:paraId="401E72B3" w14:textId="77777777" w:rsidR="000F7377" w:rsidRDefault="000F7377"/>
    <w:p w14:paraId="6B2301CF" w14:textId="77777777" w:rsidR="000F7377" w:rsidRDefault="000F7377">
      <w:r xmlns:w="http://schemas.openxmlformats.org/wordprocessingml/2006/main">
        <w:t xml:space="preserve">2. ඇදහිල්ලේ වැඩීම: ඔහුගේ අනුගාමිකයන් හරහා දෙවියන් වහන්සේට සවන් දීම</w:t>
      </w:r>
    </w:p>
    <w:p w14:paraId="390958A9" w14:textId="77777777" w:rsidR="000F7377" w:rsidRDefault="000F7377"/>
    <w:p w14:paraId="369B2BFA" w14:textId="77777777" w:rsidR="000F7377" w:rsidRDefault="000F7377">
      <w:r xmlns:w="http://schemas.openxmlformats.org/wordprocessingml/2006/main">
        <w:t xml:space="preserve">1. මතෙව් 7:15-20 ??? </w:t>
      </w:r>
      <w:r xmlns:w="http://schemas.openxmlformats.org/wordprocessingml/2006/main">
        <w:t xml:space="preserve">බැටළුවන් පිට ඔබ ළඟට එන බොරු අනාගතවක්තෘවරුන් ගැන </w:t>
      </w:r>
      <w:r xmlns:w="http://schemas.openxmlformats.org/wordprocessingml/2006/main">
        <w:rPr>
          <w:rFonts w:ascii="맑은 고딕 Semilight" w:hAnsi="맑은 고딕 Semilight"/>
        </w:rPr>
        <w:t xml:space="preserve">ඔබ දන්නවාද? </w:t>
      </w:r>
      <w:r xmlns:w="http://schemas.openxmlformats.org/wordprocessingml/2006/main">
        <w:rPr>
          <w:rFonts w:ascii="맑은 고딕 Semilight" w:hAnsi="맑은 고딕 Semilight"/>
        </w:rPr>
        <w:t xml:space="preserve">셲 </w:t>
      </w:r>
      <w:r xmlns:w="http://schemas.openxmlformats.org/wordprocessingml/2006/main">
        <w:t xml:space="preserve">ඇඳුම් පැළඳුම්, නමුත් ඇතුළතින් ඔවුන් කපුටු වෘකයෝ.??</w:t>
      </w:r>
    </w:p>
    <w:p w14:paraId="79F2F4D4" w14:textId="77777777" w:rsidR="000F7377" w:rsidRDefault="000F7377"/>
    <w:p w14:paraId="78A74F24" w14:textId="77777777" w:rsidR="000F7377" w:rsidRDefault="000F7377">
      <w:r xmlns:w="http://schemas.openxmlformats.org/wordprocessingml/2006/main">
        <w:t xml:space="preserve">2. ගීතාවලිය 73:24 ??? </w:t>
      </w:r>
      <w:r xmlns:w="http://schemas.openxmlformats.org/wordprocessingml/2006/main">
        <w:rPr>
          <w:rFonts w:ascii="맑은 고딕 Semilight" w:hAnsi="맑은 고딕 Semilight"/>
        </w:rPr>
        <w:t xml:space="preserve">쏷 </w:t>
      </w:r>
      <w:r xmlns:w="http://schemas.openxmlformats.org/wordprocessingml/2006/main">
        <w:t xml:space="preserve">හෝ ඔබගේ අවවාදයෙන් මට මඟ පෙන්වනු ඇත, පසුව මා ගෞරවයට පිළිගනු ඇත.??</w:t>
      </w:r>
    </w:p>
    <w:p w14:paraId="45940819" w14:textId="77777777" w:rsidR="000F7377" w:rsidRDefault="000F7377"/>
    <w:p w14:paraId="5B076FD6" w14:textId="77777777" w:rsidR="000F7377" w:rsidRDefault="000F7377">
      <w:r xmlns:w="http://schemas.openxmlformats.org/wordprocessingml/2006/main">
        <w:t xml:space="preserve">1 යොහන් 4:7 ප්‍රේමවන්තයෙනි, අපි එකිනෙකාට ප්‍රේම කරමු. මක්නිසාද ප්‍රේමය දෙවියන්වහන්සේගෙන්ය. ප්‍රේම කරන සෑම කෙනෙක්ම දෙවියන් වහන්සේගෙන් උපත ලැබ දෙවියන්ව හඳුනති.</w:t>
      </w:r>
    </w:p>
    <w:p w14:paraId="475A4CE4" w14:textId="77777777" w:rsidR="000F7377" w:rsidRDefault="000F7377"/>
    <w:p w14:paraId="6E44B319" w14:textId="77777777" w:rsidR="000F7377" w:rsidRDefault="000F7377">
      <w:r xmlns:w="http://schemas.openxmlformats.org/wordprocessingml/2006/main">
        <w:t xml:space="preserve">ප්‍රේමය යනු දෙවියන් වහන්සේගේ ආඥාවයි: ප්‍රේම කරන සෑම කෙනෙක්ම දෙවියන් වහන්සේගෙන් උපත ලබන අතර දෙවියන් වහන්සේව හඳුනයි.</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එකිනෙකාට ප්‍රේම කරන්න: බයිබලානුකුල නියෝගයක්</w:t>
      </w:r>
    </w:p>
    <w:p w14:paraId="375008D2" w14:textId="77777777" w:rsidR="000F7377" w:rsidRDefault="000F7377"/>
    <w:p w14:paraId="146F3C14" w14:textId="77777777" w:rsidR="000F7377" w:rsidRDefault="000F7377">
      <w:r xmlns:w="http://schemas.openxmlformats.org/wordprocessingml/2006/main">
        <w:t xml:space="preserve">2. දෙවිගේ ප්‍රේමය අපව ඔහුගේ දරුවන් බවට පත් කරයි</w:t>
      </w:r>
    </w:p>
    <w:p w14:paraId="0A60924D" w14:textId="77777777" w:rsidR="000F7377" w:rsidRDefault="000F7377"/>
    <w:p w14:paraId="35D94EF1" w14:textId="77777777" w:rsidR="000F7377" w:rsidRDefault="000F7377">
      <w:r xmlns:w="http://schemas.openxmlformats.org/wordprocessingml/2006/main">
        <w:t xml:space="preserve">1. රෝම 13: 8-10 - එකිනෙකාට ප්‍රේම කිරීම හැර කිසිවකුට කිසිවක් ණය නැත, මන්ද අනෙකාට ප්‍රේම කරන්නා ව්‍යවස්ථාව ඉෂ්ට කර ඇත.</w:t>
      </w:r>
    </w:p>
    <w:p w14:paraId="6CB64B84" w14:textId="77777777" w:rsidR="000F7377" w:rsidRDefault="000F7377"/>
    <w:p w14:paraId="287BEA3C" w14:textId="77777777" w:rsidR="000F7377" w:rsidRDefault="000F7377">
      <w:r xmlns:w="http://schemas.openxmlformats.org/wordprocessingml/2006/main">
        <w:t xml:space="preserve">2. 1 යොහන් 4:19 - ඔහු මුලින්ම අපට ආදරය කළ නිසා අපි ආදරෙයි.</w:t>
      </w:r>
    </w:p>
    <w:p w14:paraId="34D5CD33" w14:textId="77777777" w:rsidR="000F7377" w:rsidRDefault="000F7377"/>
    <w:p w14:paraId="092DE95C" w14:textId="77777777" w:rsidR="000F7377" w:rsidRDefault="000F7377">
      <w:r xmlns:w="http://schemas.openxmlformats.org/wordprocessingml/2006/main">
        <w:t xml:space="preserve">1 යොහන් 4:8 ප්‍රේම නොකරන්නා දෙවියන් වහන්සේ නොදනී. මන්ද දෙවියන් වහන්සේ ප්‍රේමයය.</w:t>
      </w:r>
    </w:p>
    <w:p w14:paraId="415E1B01" w14:textId="77777777" w:rsidR="000F7377" w:rsidRDefault="000F7377"/>
    <w:p w14:paraId="523ED220" w14:textId="77777777" w:rsidR="000F7377" w:rsidRDefault="000F7377">
      <w:r xmlns:w="http://schemas.openxmlformats.org/wordprocessingml/2006/main">
        <w:t xml:space="preserve">ඡේදය දෙවියන් වහන්සේ ප්‍රේමය වන්නා සේම දෙවියන්ව දැන ගැනීමට ආදරය අත්‍යවශ්‍ය වේ.</w:t>
      </w:r>
    </w:p>
    <w:p w14:paraId="4F0FEA85" w14:textId="77777777" w:rsidR="000F7377" w:rsidRDefault="000F7377"/>
    <w:p w14:paraId="30A4C270" w14:textId="77777777" w:rsidR="000F7377" w:rsidRDefault="000F7377">
      <w:r xmlns:w="http://schemas.openxmlformats.org/wordprocessingml/2006/main">
        <w:t xml:space="preserve">1. දෙවියන් වහන්සේ සමඟ ඇති සම්බන්ධතාවයේ පදනම ආදරයයි.</w:t>
      </w:r>
    </w:p>
    <w:p w14:paraId="3BC41F86" w14:textId="77777777" w:rsidR="000F7377" w:rsidRDefault="000F7377"/>
    <w:p w14:paraId="6DFA338A" w14:textId="77777777" w:rsidR="000F7377" w:rsidRDefault="000F7377">
      <w:r xmlns:w="http://schemas.openxmlformats.org/wordprocessingml/2006/main">
        <w:t xml:space="preserve">2. දෙවියන්ව තේරුම් ගැනීම ආරම්භ වන්නේ ආදරය අවබෝධ කර ගැනීමෙනි.</w:t>
      </w:r>
    </w:p>
    <w:p w14:paraId="3298297F" w14:textId="77777777" w:rsidR="000F7377" w:rsidRDefault="000F7377"/>
    <w:p w14:paraId="127CCA6D" w14:textId="77777777" w:rsidR="000F7377" w:rsidRDefault="000F7377">
      <w:r xmlns:w="http://schemas.openxmlformats.org/wordprocessingml/2006/main">
        <w:t xml:space="preserve">1. මතෙව් 22: 37-40 - යේසුස් පැවසුවේ, ? </w:t>
      </w:r>
      <w:r xmlns:w="http://schemas.openxmlformats.org/wordprocessingml/2006/main">
        <w:t xml:space="preserve">ඔබේ මුළු හදවතින්ම, ඔබේ මුළු ආත්මයෙන් සහ ඔබේ මුළු මනසින් ඔබේ දෙවි සමිඳාණන් වහන්සේට </w:t>
      </w:r>
      <w:r xmlns:w="http://schemas.openxmlformats.org/wordprocessingml/2006/main">
        <w:rPr>
          <w:rFonts w:ascii="맑은 고딕 Semilight" w:hAnsi="맑은 고딕 Semilight"/>
        </w:rPr>
        <w:t xml:space="preserve">නමස්කාර කරන්න .??</w:t>
      </w:r>
    </w:p>
    <w:p w14:paraId="586E708B" w14:textId="77777777" w:rsidR="000F7377" w:rsidRDefault="000F7377"/>
    <w:p w14:paraId="1FE06023" w14:textId="77777777" w:rsidR="000F7377" w:rsidRDefault="000F7377">
      <w:r xmlns:w="http://schemas.openxmlformats.org/wordprocessingml/2006/main">
        <w:t xml:space="preserve">2. 1 කොරින්ති 13:13 - ? </w:t>
      </w:r>
      <w:r xmlns:w="http://schemas.openxmlformats.org/wordprocessingml/2006/main">
        <w:t xml:space="preserve">දැන් මේ තුන ඉතිරිව ඇත: ඇදහිල්ල, බලාපොරොත්තුව සහ ආදරය </w:t>
      </w:r>
      <w:r xmlns:w="http://schemas.openxmlformats.org/wordprocessingml/2006/main">
        <w:rPr>
          <w:rFonts w:ascii="맑은 고딕 Semilight" w:hAnsi="맑은 고딕 Semilight"/>
        </w:rPr>
        <w:t xml:space="preserve">. </w:t>
      </w:r>
      <w:r xmlns:w="http://schemas.openxmlformats.org/wordprocessingml/2006/main">
        <w:t xml:space="preserve">නමුත් මෙයින් උතුම්ම දේ ආදරයද.??</w:t>
      </w:r>
    </w:p>
    <w:p w14:paraId="7DD4D7CF" w14:textId="77777777" w:rsidR="000F7377" w:rsidRDefault="000F7377"/>
    <w:p w14:paraId="696809C5" w14:textId="77777777" w:rsidR="000F7377" w:rsidRDefault="000F7377">
      <w:r xmlns:w="http://schemas.openxmlformats.org/wordprocessingml/2006/main">
        <w:t xml:space="preserve">1 යොහන් 4:9 දෙවියන් වහන්සේ අප කෙරෙහි දක්වන ප්‍රේමය මෙයින් ප්‍රකාශ විය, මක්නිසාද දෙවියන් වහන්සේ තම ඒකජාතක පුත්‍රයා ලෝකයට එවූ නිසා, අප ඔහු තුළින් ජීවත් වන පිණිස.</w:t>
      </w:r>
    </w:p>
    <w:p w14:paraId="574BC838" w14:textId="77777777" w:rsidR="000F7377" w:rsidRDefault="000F7377"/>
    <w:p w14:paraId="114CFDA3" w14:textId="77777777" w:rsidR="000F7377" w:rsidRDefault="000F7377">
      <w:r xmlns:w="http://schemas.openxmlformats.org/wordprocessingml/2006/main">
        <w:t xml:space="preserve">ඡේදය තුළින් දෙවියන්වහන්සේ අප කෙරෙහි දක්වන ප්‍රේමය හෙළිදරව් කරයි, එය උන්වහන්සේගේ </w:t>
      </w:r>
      <w:r xmlns:w="http://schemas.openxmlformats.org/wordprocessingml/2006/main">
        <w:lastRenderedPageBreak xmlns:w="http://schemas.openxmlformats.org/wordprocessingml/2006/main"/>
      </w:r>
      <w:r xmlns:w="http://schemas.openxmlformats.org/wordprocessingml/2006/main">
        <w:t xml:space="preserve">එකම පුත්‍රයා ලෝකයට එවීම තුළින් ප්‍රකාශ වේ.</w:t>
      </w:r>
    </w:p>
    <w:p w14:paraId="51AB2244" w14:textId="77777777" w:rsidR="000F7377" w:rsidRDefault="000F7377"/>
    <w:p w14:paraId="2D4E728E" w14:textId="77777777" w:rsidR="000F7377" w:rsidRDefault="000F7377">
      <w:r xmlns:w="http://schemas.openxmlformats.org/wordprocessingml/2006/main">
        <w:t xml:space="preserve">1. දෙවියන්වහන්සේගේ ප්‍රේමය: 1 යොහන් 4:9 ආවර්ජනය කිරීම</w:t>
      </w:r>
    </w:p>
    <w:p w14:paraId="358D81FC" w14:textId="77777777" w:rsidR="000F7377" w:rsidRDefault="000F7377"/>
    <w:p w14:paraId="10C07691" w14:textId="77777777" w:rsidR="000F7377" w:rsidRDefault="000F7377">
      <w:r xmlns:w="http://schemas.openxmlformats.org/wordprocessingml/2006/main">
        <w:t xml:space="preserve">2. දෙවියන්වහන්සේගේ ප්‍රේමය තුළින් බලාපොරොත්තුව සහ ඇදහිල්ල සොයාගැනීම</w:t>
      </w:r>
    </w:p>
    <w:p w14:paraId="4291603C" w14:textId="77777777" w:rsidR="000F7377" w:rsidRDefault="000F7377"/>
    <w:p w14:paraId="5E25A32E" w14:textId="77777777" w:rsidR="000F7377" w:rsidRDefault="000F7377">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14:paraId="64F1FD31" w14:textId="77777777" w:rsidR="000F7377" w:rsidRDefault="000F7377"/>
    <w:p w14:paraId="328B26B4" w14:textId="77777777" w:rsidR="000F7377" w:rsidRDefault="000F7377">
      <w:r xmlns:w="http://schemas.openxmlformats.org/wordprocessingml/2006/main">
        <w:t xml:space="preserve">2. යොහන් 3:16 - මක්නිසාද දෙවියන් වහන්සේ ලෝකයට කොතරම් ප්‍රේම කළ සේක් ද යත්, උන් වහන්සේ ස්වකීය ඒකජාතක පුත්‍රයා දුන් සේක, ඔහු කෙරෙහි අදහන කවරෙකු වුව ද විනාශ නොවී සදාතන ජීවනය ලබන සේක.</w:t>
      </w:r>
    </w:p>
    <w:p w14:paraId="1F58A26E" w14:textId="77777777" w:rsidR="000F7377" w:rsidRDefault="000F7377"/>
    <w:p w14:paraId="265C240A" w14:textId="77777777" w:rsidR="000F7377" w:rsidRDefault="000F7377">
      <w:r xmlns:w="http://schemas.openxmlformats.org/wordprocessingml/2006/main">
        <w:t xml:space="preserve">1 යොහන් 4:10 මෙහි ප්‍රේමය නම්, අප දෙවියන් වහන්සේට ප්‍රේම කළ නිසා නොව, උන් වහන්සේ අපට ප්‍රේම කළ බවත්, අපගේ පාපවලට සමාව දීමට තම පුත්‍රයා එවූ බවත්ය.</w:t>
      </w:r>
    </w:p>
    <w:p w14:paraId="37DF5173" w14:textId="77777777" w:rsidR="000F7377" w:rsidRDefault="000F7377"/>
    <w:p w14:paraId="0D447D00" w14:textId="77777777" w:rsidR="000F7377" w:rsidRDefault="000F7377">
      <w:r xmlns:w="http://schemas.openxmlformats.org/wordprocessingml/2006/main">
        <w:t xml:space="preserve">ඡේදය: දෙවියන්වහන්සේ අප කෙරෙහි දක්වන ප්‍රේමය කෙතරම්ද යත්, අපගේ පව් දුරු කිරීමට උන්වහන්සේ තම පුත්‍රයා එවූ සේක.</w:t>
      </w:r>
    </w:p>
    <w:p w14:paraId="177C22C6" w14:textId="77777777" w:rsidR="000F7377" w:rsidRDefault="000F7377"/>
    <w:p w14:paraId="104EBB22" w14:textId="77777777" w:rsidR="000F7377" w:rsidRDefault="000F7377">
      <w:r xmlns:w="http://schemas.openxmlformats.org/wordprocessingml/2006/main">
        <w:t xml:space="preserve">1: දෙවියන්ගේ ආදරය කොන්දේසි විරහිතයි</w:t>
      </w:r>
    </w:p>
    <w:p w14:paraId="376DB97B" w14:textId="77777777" w:rsidR="000F7377" w:rsidRDefault="000F7377"/>
    <w:p w14:paraId="07716B05" w14:textId="77777777" w:rsidR="000F7377" w:rsidRDefault="000F7377">
      <w:r xmlns:w="http://schemas.openxmlformats.org/wordprocessingml/2006/main">
        <w:t xml:space="preserve">2: දෙවියන් වහන්සේගේ දයාව නොවරදවා ඇත</w:t>
      </w:r>
    </w:p>
    <w:p w14:paraId="25234F4C" w14:textId="77777777" w:rsidR="000F7377" w:rsidRDefault="000F7377"/>
    <w:p w14:paraId="56A5DE17" w14:textId="77777777" w:rsidR="000F7377" w:rsidRDefault="000F7377">
      <w:r xmlns:w="http://schemas.openxmlformats.org/wordprocessingml/2006/main">
        <w:t xml:space="preserve">1: රෝම 5: 8 - නමුත් දෙවියන් වහන්සේ අප කෙරෙහි ඇති ඔහුගේම ප්‍රේමය මෙයින් පෙන්නුම් කරයි: අප පව්කාරයන්ව සිටියදී, ක්‍රිස්තුස් අප වෙනුවෙන් මිය ගියේය.</w:t>
      </w:r>
    </w:p>
    <w:p w14:paraId="3445FD23" w14:textId="77777777" w:rsidR="000F7377" w:rsidRDefault="000F7377"/>
    <w:p w14:paraId="7C0CE6F3" w14:textId="77777777" w:rsidR="000F7377" w:rsidRDefault="000F7377">
      <w:r xmlns:w="http://schemas.openxmlformats.org/wordprocessingml/2006/main">
        <w:t xml:space="preserve">2: එපීස 2: 4-5 - නමුත් දයාවෙන් පොහොසත් දෙවියන් වහන්සේ අප කෙරෙහි ඇති මහත් ප්‍රේමය නිසා අප අපරාධවලින් මිය ගිය විට පවා ක්‍රිස්තුස් වහන්සේ සමඟ අපව ජීවත් කළේය? </w:t>
      </w:r>
      <w:r xmlns:w="http://schemas.openxmlformats.org/wordprocessingml/2006/main">
        <w:rPr>
          <w:rFonts w:ascii="맑은 고딕 Semilight" w:hAnsi="맑은 고딕 Semilight"/>
        </w:rPr>
        <w:t xml:space="preserve">එය </w:t>
      </w:r>
      <w:r xmlns:w="http://schemas.openxmlformats.org/wordprocessingml/2006/main">
        <w:t xml:space="preserve">කරුණාවෙන් ඔබ ගැලවී ඇත.</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යොහන් 4:11 ප්‍රේමවන්තයෙනි, දෙවියන් වහන්සේ අපට මෙතරම් ප්‍රේම කළා නම්, අපිත් එකිනෙකාට ප්‍රේම කළ යුතුයි.</w:t>
      </w:r>
    </w:p>
    <w:p w14:paraId="48DEDB43" w14:textId="77777777" w:rsidR="000F7377" w:rsidRDefault="000F7377"/>
    <w:p w14:paraId="288E7787" w14:textId="77777777" w:rsidR="000F7377" w:rsidRDefault="000F7377">
      <w:r xmlns:w="http://schemas.openxmlformats.org/wordprocessingml/2006/main">
        <w:t xml:space="preserve">දෙවියන් වහන්සේ අපට ප්‍රේම කරන අතර ඒ වෙනුවට අප එකිනෙකාට ප්‍රේම කළ යුතුය.</w:t>
      </w:r>
    </w:p>
    <w:p w14:paraId="7C8C35E1" w14:textId="77777777" w:rsidR="000F7377" w:rsidRDefault="000F7377"/>
    <w:p w14:paraId="29FBEFA7" w14:textId="77777777" w:rsidR="000F7377" w:rsidRDefault="000F7377">
      <w:r xmlns:w="http://schemas.openxmlformats.org/wordprocessingml/2006/main">
        <w:t xml:space="preserve">1. "දෙවියන් වහන්සේගේ ප්‍රේමය සහ අපගේ: අන්‍යෝන්‍ය ගෞරවයේ බලය"</w:t>
      </w:r>
    </w:p>
    <w:p w14:paraId="41259756" w14:textId="77777777" w:rsidR="000F7377" w:rsidRDefault="000F7377"/>
    <w:p w14:paraId="5A2B8486" w14:textId="77777777" w:rsidR="000F7377" w:rsidRDefault="000F7377">
      <w:r xmlns:w="http://schemas.openxmlformats.org/wordprocessingml/2006/main">
        <w:t xml:space="preserve">2. "ඔබේ අසල්වැසියාට ප්‍රේම කරන්න: දෙවියන් වහන්සේ අපට ප්‍රේම කරන ආකාරයට අන් අයට ප්‍රේම කිරීම"</w:t>
      </w:r>
    </w:p>
    <w:p w14:paraId="5287F10E" w14:textId="77777777" w:rsidR="000F7377" w:rsidRDefault="000F7377"/>
    <w:p w14:paraId="443780E6" w14:textId="77777777" w:rsidR="000F7377" w:rsidRDefault="000F7377">
      <w:r xmlns:w="http://schemas.openxmlformats.org/wordprocessingml/2006/main">
        <w:t xml:space="preserve">1. රෝම 13: 8-10 - "එකිනෙකාට ප්‍රේම කිරීමේ අඛණ්ඩ ණය හැර, කිසිම ණයක් ඉතිරිව නොතිබේවා, මක්නිසාද අනුන්ට ප්‍රේම කරන තැනැත්තා ව්‍යවස්ථාව ඉෂ්ට කර ඇත. ආඥා, ? 쏽 ඔබ කාමමිථ්‍යාචාරය නොකළ යුතුද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මිනීමරන්න එපා,??? </w:t>
      </w:r>
      <w:r xmlns:w="http://schemas.openxmlformats.org/wordprocessingml/2006/main">
        <w:rPr>
          <w:rFonts w:ascii="맑은 고딕 Semilight" w:hAnsi="맑은 고딕 Semilight"/>
        </w:rPr>
        <w:t xml:space="preserve">쏽 </w:t>
      </w:r>
      <w:r xmlns:w="http://schemas.openxmlformats.org/wordprocessingml/2006/main">
        <w:t xml:space="preserve">ඔබ සොරකම් නොකරන්න,??? </w:t>
      </w:r>
      <w:r xmlns:w="http://schemas.openxmlformats.org/wordprocessingml/2006/main">
        <w:rPr>
          <w:rFonts w:ascii="맑은 고딕 Semilight" w:hAnsi="맑은 고딕 Semilight"/>
        </w:rPr>
        <w:t xml:space="preserve">쏽 </w:t>
      </w:r>
      <w:r xmlns:w="http://schemas.openxmlformats.org/wordprocessingml/2006/main">
        <w:t xml:space="preserve">ඔබ ආශා නොකරන්න, සහ වෙනත් කුමන අණක් තිබිය හැකි වුවත්, මෙම එක විධානයකින් සාරාංශ කර ඇත: ? </w:t>
      </w:r>
      <w:r xmlns:w="http://schemas.openxmlformats.org/wordprocessingml/2006/main">
        <w:rPr>
          <w:rFonts w:ascii="맑은 고딕 Semilight" w:hAnsi="맑은 고딕 Semilight"/>
        </w:rPr>
        <w:t xml:space="preserve">ඔබට </w:t>
      </w:r>
      <w:r xmlns:w="http://schemas.openxmlformats.org/wordprocessingml/2006/main">
        <w:t xml:space="preserve">මෙන් ඔබේ අසල්වැසියාටද.?? ආදරය අසල්වැසියෙකුට හානියක් නොකරයි, එබැවින් ආදරය යනු නීතියේ ඉටුවීමයි.??</w:t>
      </w:r>
    </w:p>
    <w:p w14:paraId="2058D717" w14:textId="77777777" w:rsidR="000F7377" w:rsidRDefault="000F7377"/>
    <w:p w14:paraId="0B40578A" w14:textId="77777777" w:rsidR="000F7377" w:rsidRDefault="000F7377">
      <w:r xmlns:w="http://schemas.openxmlformats.org/wordprocessingml/2006/main">
        <w:t xml:space="preserve">2. මතෙව් 22:37-40 - ? </w:t>
      </w:r>
      <w:r xmlns:w="http://schemas.openxmlformats.org/wordprocessingml/2006/main">
        <w:rPr>
          <w:rFonts w:ascii="맑은 고딕 Semilight" w:hAnsi="맑은 고딕 Semilight"/>
        </w:rPr>
        <w:t xml:space="preserve">쏪 </w:t>
      </w:r>
      <w:r xmlns:w="http://schemas.openxmlformats.org/wordprocessingml/2006/main">
        <w:t xml:space="preserve">esus පිළිතුරු දුන්නේ: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ඔබේ මුළු හදවතින් ද ඔබේ මුළු ආත්මයෙන් ද ඔබේ මුළු මනසින් ද ඔබේ දෙවි සමිඳාණන් වහන්සේට ගරු කරන්න.??මෙය පළමු හා ශ්‍රේෂ්ඨතම ආඥාවයි. දෙවනුව ඒ වගේ: ? ඔබ ඔබට මෙන් ඔබේ අසල්වැසියාටත් </w:t>
      </w:r>
      <w:r xmlns:w="http://schemas.openxmlformats.org/wordprocessingml/2006/main">
        <w:rPr>
          <w:rFonts w:ascii="맑은 고딕 Semilight" w:hAnsi="맑은 고딕 Semilight"/>
        </w:rPr>
        <w:t xml:space="preserve">ගරු කරන්න </w:t>
      </w:r>
      <w:r xmlns:w="http://schemas.openxmlformats.org/wordprocessingml/2006/main">
        <w:t xml:space="preserve">.??සියලු ව්‍යවස්ථාව සහ අනාගතවක්තෘවරුන් මෙම ආඥා දෙක මත එල්ලා තිබේ.??</w:t>
      </w:r>
    </w:p>
    <w:p w14:paraId="3E6AF5DE" w14:textId="77777777" w:rsidR="000F7377" w:rsidRDefault="000F7377"/>
    <w:p w14:paraId="286709FC" w14:textId="77777777" w:rsidR="000F7377" w:rsidRDefault="000F7377">
      <w:r xmlns:w="http://schemas.openxmlformats.org/wordprocessingml/2006/main">
        <w:t xml:space="preserve">1 යොහන් 4:12 කිසිම මිනිසෙක් කිසිම අවස්ථාවක දෙවියන් වහන්සේව දැක නැත. අප එකිනෙකාට ප්‍රේම කරන්නේ නම්, දෙවියන් වහන්සේ අප තුළ වාසය කරන අතර, ඔහුගේ ප්‍රේමය අප තුළ පරිපූර්ණ වේ.</w:t>
      </w:r>
    </w:p>
    <w:p w14:paraId="13F6D534" w14:textId="77777777" w:rsidR="000F7377" w:rsidRDefault="000F7377"/>
    <w:p w14:paraId="7F5DD865" w14:textId="77777777" w:rsidR="000F7377" w:rsidRDefault="000F7377">
      <w:r xmlns:w="http://schemas.openxmlformats.org/wordprocessingml/2006/main">
        <w:t xml:space="preserve">අප එකිනෙකාට ප්‍රේම කරන විට දෙවියන් වහන්සේගේ ප්‍රේමය අප තුළ පරිපූර්ණ වේ.</w:t>
      </w:r>
    </w:p>
    <w:p w14:paraId="4E4396D9" w14:textId="77777777" w:rsidR="000F7377" w:rsidRDefault="000F7377"/>
    <w:p w14:paraId="11FEDBED" w14:textId="77777777" w:rsidR="000F7377" w:rsidRDefault="000F7377">
      <w:r xmlns:w="http://schemas.openxmlformats.org/wordprocessingml/2006/main">
        <w:t xml:space="preserve">1: දෙවියන් වහන්සේගේ පරිපූර්ණ ප්‍රේමය අප තුළ අවබෝධ වන්නේ අප අපගේ අසල්වැසියන්ට ප්‍රේම කරන විටය.</w:t>
      </w:r>
    </w:p>
    <w:p w14:paraId="7947C572" w14:textId="77777777" w:rsidR="000F7377" w:rsidRDefault="000F7377"/>
    <w:p w14:paraId="516EA903" w14:textId="77777777" w:rsidR="000F7377" w:rsidRDefault="000F7377">
      <w:r xmlns:w="http://schemas.openxmlformats.org/wordprocessingml/2006/main">
        <w:t xml:space="preserve">2: අප එකිනෙකාට ඇති ප්‍රේමය දෙවියන් වහන්සේ අප කෙරෙහි දක්වන ප්‍රේමය පිළිබිඹු කරයි.</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ගලාති 5:13-14 - ? </w:t>
      </w:r>
      <w:r xmlns:w="http://schemas.openxmlformats.org/wordprocessingml/2006/main">
        <w:rPr>
          <w:rFonts w:ascii="맑은 고딕 Semilight" w:hAnsi="맑은 고딕 Semilight"/>
        </w:rPr>
        <w:t xml:space="preserve">ඔබ </w:t>
      </w:r>
      <w:r xmlns:w="http://schemas.openxmlformats.org/wordprocessingml/2006/main">
        <w:t xml:space="preserve">හෝ ඔබ නිදහසට කැඳවනු ලැබුවේ සහෝදරවරුනි. ඔබේ නිදහස මාංසයට අවස්ථාවක් කර නොගෙන ප්‍රේමයෙන් එකිනෙකාට සේවය කරන්න. මක්නිසාද මුළු නීතියම එක වචනයකින් ඉටු වේ: </w:t>
      </w:r>
      <w:r xmlns:w="http://schemas.openxmlformats.org/wordprocessingml/2006/main">
        <w:rPr>
          <w:rFonts w:ascii="맑은 고딕 Semilight" w:hAnsi="맑은 고딕 Semilight"/>
        </w:rPr>
        <w:t xml:space="preserve">ඔබ </w:t>
      </w:r>
      <w:r xmlns:w="http://schemas.openxmlformats.org/wordprocessingml/2006/main">
        <w:t xml:space="preserve">ඔබට මෙන් ඔබේ අසල්වැසියාට ප්‍රේම කරන්න.??</w:t>
      </w:r>
    </w:p>
    <w:p w14:paraId="738C5D10" w14:textId="77777777" w:rsidR="000F7377" w:rsidRDefault="000F7377"/>
    <w:p w14:paraId="6ADB23B3" w14:textId="77777777" w:rsidR="000F7377" w:rsidRDefault="000F7377">
      <w:r xmlns:w="http://schemas.openxmlformats.org/wordprocessingml/2006/main">
        <w:t xml:space="preserve">2: 1 යොහන් 3:11 - ? </w:t>
      </w:r>
      <w:r xmlns:w="http://schemas.openxmlformats.org/wordprocessingml/2006/main">
        <w:rPr>
          <w:rFonts w:ascii="맑은 고딕 Semilight" w:hAnsi="맑은 고딕 Semilight"/>
        </w:rPr>
        <w:t xml:space="preserve">쏤 </w:t>
      </w:r>
      <w:r xmlns:w="http://schemas.openxmlformats.org/wordprocessingml/2006/main">
        <w:t xml:space="preserve">නැත්තම් මේකද ඔයා මුල ඉඳලම අහපු පණිවිඩය, අපි එකිනෙකාට ප්‍රේම කළ යුතුයි කියන එක.??</w:t>
      </w:r>
    </w:p>
    <w:p w14:paraId="73F571A6" w14:textId="77777777" w:rsidR="000F7377" w:rsidRDefault="000F7377"/>
    <w:p w14:paraId="2A15F59A" w14:textId="77777777" w:rsidR="000F7377" w:rsidRDefault="000F7377">
      <w:r xmlns:w="http://schemas.openxmlformats.org/wordprocessingml/2006/main">
        <w:t xml:space="preserve">1 යොහන් 4:13 අප උන් වහන්සේ තුළ ද උන් වහන්සේ අප තුළ ද වාසය කරන බව මෙයින් දනිමු, මන්ද උන් වහන්සේ සිය ආත්මය අපට දුන් බැවිනි.</w:t>
      </w:r>
    </w:p>
    <w:p w14:paraId="277BD802" w14:textId="77777777" w:rsidR="000F7377" w:rsidRDefault="000F7377"/>
    <w:p w14:paraId="551A8E01" w14:textId="77777777" w:rsidR="000F7377" w:rsidRDefault="000F7377">
      <w:r xmlns:w="http://schemas.openxmlformats.org/wordprocessingml/2006/main">
        <w:t xml:space="preserve">දෙවියන් වහන්සේ අප තුළ සිටින බවත් අපි උන් වහන්සේ තුළ සිටින බවත් අපට තේරුම් ගත හැක්කේ ඔහු අපට ඔහුගේ ආත්මය ලබා දී ඇති බැවිනි.</w:t>
      </w:r>
    </w:p>
    <w:p w14:paraId="76C6AEED" w14:textId="77777777" w:rsidR="000F7377" w:rsidRDefault="000F7377"/>
    <w:p w14:paraId="3F31AFE3" w14:textId="77777777" w:rsidR="000F7377" w:rsidRDefault="000F7377">
      <w:r xmlns:w="http://schemas.openxmlformats.org/wordprocessingml/2006/main">
        <w:t xml:space="preserve">1. ශුද්ධාත්මයාණන්ගේ බලය: දෙවියන් වහන්සේගේ ආත්මය අප තුළ වාසය කරන ආකාරය</w:t>
      </w:r>
    </w:p>
    <w:p w14:paraId="70355F9E" w14:textId="77777777" w:rsidR="000F7377" w:rsidRDefault="000F7377"/>
    <w:p w14:paraId="4AA22D87" w14:textId="77777777" w:rsidR="000F7377" w:rsidRDefault="000F7377">
      <w:r xmlns:w="http://schemas.openxmlformats.org/wordprocessingml/2006/main">
        <w:t xml:space="preserve">2. දෙවියන්වහන්සේගේ ආදරය බෙදාගැනීම: දෙවියන්වහන්සේගේ ආත්මය තුළින් උන්වහන්සේගේ පැවැත්ම අත්විඳීම</w:t>
      </w:r>
    </w:p>
    <w:p w14:paraId="4AB97B12" w14:textId="77777777" w:rsidR="000F7377" w:rsidRDefault="000F7377"/>
    <w:p w14:paraId="48B33203" w14:textId="77777777" w:rsidR="000F7377" w:rsidRDefault="000F7377">
      <w:r xmlns:w="http://schemas.openxmlformats.org/wordprocessingml/2006/main">
        <w:t xml:space="preserve">1. රෝම 8:9 - "නමුත් ඔබ සිටින්නේ මාංසයේ නොව ආත්මය තුළය, ඇත්තෙන්ම දෙවියන්වහන්සේගේ ආත්මය ඔබ තුළ වාසය කරන්නේ නම්, දැන් යමෙකුට ක්‍රිස්තුස්වහන්සේගේ ආත්මය නැත්නම්, ඔහු උන්වහන්සේගේ නොවේ."</w:t>
      </w:r>
    </w:p>
    <w:p w14:paraId="1D927A14" w14:textId="77777777" w:rsidR="000F7377" w:rsidRDefault="000F7377"/>
    <w:p w14:paraId="176214B4" w14:textId="77777777" w:rsidR="000F7377" w:rsidRDefault="000F7377">
      <w:r xmlns:w="http://schemas.openxmlformats.org/wordprocessingml/2006/main">
        <w:t xml:space="preserve">2. ගලාති 4:6 - "තවද ඔබ පුත්‍රයින් බැවින්, දෙවියන් වහන්සේ තම පුත්‍රයාගේ ආත්මය ඔබගේ හදවත් තුළට එවා ඇත, "අබ්බා, පියාණෙනි!"</w:t>
      </w:r>
    </w:p>
    <w:p w14:paraId="28C10327" w14:textId="77777777" w:rsidR="000F7377" w:rsidRDefault="000F7377"/>
    <w:p w14:paraId="0FA2A6C5" w14:textId="77777777" w:rsidR="000F7377" w:rsidRDefault="000F7377">
      <w:r xmlns:w="http://schemas.openxmlformats.org/wordprocessingml/2006/main">
        <w:t xml:space="preserve">1 යොහන් 4:14 පියාණන් වහන්සේ පුත්‍රයාණන්ව ලෝකයේ ගැළවුම්කාරයා ලෙස එවූ බව අපි දැක සාක්ෂි දෙමු.</w:t>
      </w:r>
    </w:p>
    <w:p w14:paraId="6DE47E7F" w14:textId="77777777" w:rsidR="000F7377" w:rsidRDefault="000F7377"/>
    <w:p w14:paraId="71D5D169" w14:textId="77777777" w:rsidR="000F7377" w:rsidRDefault="000F7377">
      <w:r xmlns:w="http://schemas.openxmlformats.org/wordprocessingml/2006/main">
        <w:t xml:space="preserve">දෙවියන් වහන්සේ තම පුත්‍රයා වන ජේසුස් වහන්සේ ලෝකයේ ගැලවුම්කරුවා ලෙස එවූ බව ජෝන් සාක්ෂි දරයි.</w:t>
      </w:r>
    </w:p>
    <w:p w14:paraId="32CF8BFA" w14:textId="77777777" w:rsidR="000F7377" w:rsidRDefault="000F7377"/>
    <w:p w14:paraId="5F39BFC6" w14:textId="77777777" w:rsidR="000F7377" w:rsidRDefault="000F7377">
      <w:r xmlns:w="http://schemas.openxmlformats.org/wordprocessingml/2006/main">
        <w:t xml:space="preserve">1. ලෝකයේ ගැළවීම: දෙවියන් වහන්සේගේ ජේසුස් වහන්සේගේ දීමනාව තේරුම් ගැනීම</w:t>
      </w:r>
    </w:p>
    <w:p w14:paraId="457EF37C" w14:textId="77777777" w:rsidR="000F7377" w:rsidRDefault="000F7377"/>
    <w:p w14:paraId="324FACBF" w14:textId="77777777" w:rsidR="000F7377" w:rsidRDefault="000F7377">
      <w:r xmlns:w="http://schemas.openxmlformats.org/wordprocessingml/2006/main">
        <w:t xml:space="preserve">2. යේසුස්: ආදරයේ උතුම්ම තෑග්ග</w:t>
      </w:r>
    </w:p>
    <w:p w14:paraId="35A2E6EA" w14:textId="77777777" w:rsidR="000F7377" w:rsidRDefault="000F7377"/>
    <w:p w14:paraId="45817C72" w14:textId="77777777" w:rsidR="000F7377" w:rsidRDefault="000F7377">
      <w:r xmlns:w="http://schemas.openxmlformats.org/wordprocessingml/2006/main">
        <w:t xml:space="preserve">1. යෙසායා 9:6 - මක්නිසාද අපට දරුවෙකු උපදී, අපට පුත්‍රයෙකු දෙනු ලැබේ; රජය ඔහුගේ උරහිස මත පවතිනු ඇත, ඔහුගේ නාමය ආශ්චර්යමත් උපදේශකයා, බලවත් දෙවි, සදාකාලික පියා, සාමයේ කුමාරයා ලෙස හඳුන්වනු ලැබේ.</w:t>
      </w:r>
    </w:p>
    <w:p w14:paraId="138FE84D" w14:textId="77777777" w:rsidR="000F7377" w:rsidRDefault="000F7377"/>
    <w:p w14:paraId="12CF7F02" w14:textId="77777777" w:rsidR="000F7377" w:rsidRDefault="000F7377">
      <w:r xmlns:w="http://schemas.openxmlformats.org/wordprocessingml/2006/main">
        <w:t xml:space="preserve">2. යොහන් 3:16 - මක්නිසාද දෙවියන් වහන්සේ ලෝකයට කොතරම් ප්‍රේම කළාද යත්, උන් වහන්සේ තම එකම පුත්‍රයා දුන් සේක, ඔහු කෙරෙහි අදහා ගන්නා සෑම කෙනෙකුම විනාශ නොවී සදාකාල ජීවනය ලබන පිණිසය.</w:t>
      </w:r>
    </w:p>
    <w:p w14:paraId="3D482992" w14:textId="77777777" w:rsidR="000F7377" w:rsidRDefault="000F7377"/>
    <w:p w14:paraId="146FA893" w14:textId="77777777" w:rsidR="000F7377" w:rsidRDefault="000F7377">
      <w:r xmlns:w="http://schemas.openxmlformats.org/wordprocessingml/2006/main">
        <w:t xml:space="preserve">1 යොහන් 4:15 යමෙක් යේසුස් වහන්සේ දෙවියන් වහන්සේගේ පුත්‍රයා බව පාපොච්චාරණය කරන්නේ ද, දෙවියන් වහන්සේ ඔහු තුළත්, ඔහු දෙවියන් වහන්සේ තුළත් වාසය කරයි.</w:t>
      </w:r>
    </w:p>
    <w:p w14:paraId="1AA2BD69" w14:textId="77777777" w:rsidR="000F7377" w:rsidRDefault="000F7377"/>
    <w:p w14:paraId="70492CD9" w14:textId="77777777" w:rsidR="000F7377" w:rsidRDefault="000F7377">
      <w:r xmlns:w="http://schemas.openxmlformats.org/wordprocessingml/2006/main">
        <w:t xml:space="preserve">මිනිසුන් කෙරෙහි දෙවියන්වහන්සේගේ ප්‍රේමය ඔවුන් තුළ යේසුස්වහන්සේ සිටීම තුළින් පෙන්නුම් කෙරේ.</w:t>
      </w:r>
    </w:p>
    <w:p w14:paraId="424A7A84" w14:textId="77777777" w:rsidR="000F7377" w:rsidRDefault="000F7377"/>
    <w:p w14:paraId="3E4AF331" w14:textId="77777777" w:rsidR="000F7377" w:rsidRDefault="000F7377">
      <w:r xmlns:w="http://schemas.openxmlformats.org/wordprocessingml/2006/main">
        <w:t xml:space="preserve">1. දෙවියන් වහන්සේ අප කෙරෙහි දක්වන කොන්දේසි විරහිත ආදරය තේරුම් ගැනීම</w:t>
      </w:r>
    </w:p>
    <w:p w14:paraId="5C608573" w14:textId="77777777" w:rsidR="000F7377" w:rsidRDefault="000F7377"/>
    <w:p w14:paraId="7DEC8722" w14:textId="77777777" w:rsidR="000F7377" w:rsidRDefault="000F7377">
      <w:r xmlns:w="http://schemas.openxmlformats.org/wordprocessingml/2006/main">
        <w:t xml:space="preserve">2. යේසුස්වහන්සේ අප තුළ සිටීම අපගේ ජීවිත වෙනස් කරන ආකාරය</w:t>
      </w:r>
    </w:p>
    <w:p w14:paraId="760914F1" w14:textId="77777777" w:rsidR="000F7377" w:rsidRDefault="000F7377"/>
    <w:p w14:paraId="5575497A" w14:textId="77777777" w:rsidR="000F7377" w:rsidRDefault="000F7377">
      <w:r xmlns:w="http://schemas.openxmlformats.org/wordprocessingml/2006/main">
        <w:t xml:space="preserve">1. යොහන් 3:16 - "දෙවියන් වහන්සේ ලෝකයට කොතරම් ප්‍රේම කළ සේක් ද යත්, උන් වහන්සේ ස්වකීය එකම පුත්‍රයා දුන් සේක. ඔහු කෙරෙහි අදහාගන්නා කවරෙකු වුව ද විනාශ නොවී සදාතන ජීවනය ලබන සේක."</w:t>
      </w:r>
    </w:p>
    <w:p w14:paraId="0F90A4C4" w14:textId="77777777" w:rsidR="000F7377" w:rsidRDefault="000F7377"/>
    <w:p w14:paraId="3B0DA5B5" w14:textId="77777777" w:rsidR="000F7377" w:rsidRDefault="000F7377">
      <w:r xmlns:w="http://schemas.openxmlformats.org/wordprocessingml/2006/main">
        <w:t xml:space="preserve">2. රෝම 8:38-39 - "මක්නිසාද මරණය හෝ ජීවිතය, දේවදූතයන් හෝ භූතයන්, වර්තමානය හෝ අනාගතය හෝ කිසිදු බලයක්, උස හෝ ගැඹුර හෝ වෙනත් කිසිවක් මුළු මැවිල්ල තුළම සිදු නොවන බව මට විශ්වාසයි. අපගේ ස්වාමීන් වන ක්‍රිස්තුස් ජේසුස් වහන්සේ තුළ ඇති දෙවියන් වහන්සේගේ ප්‍රේමයෙන් අපව වෙන් කිරීමට හැකියාව ඇත."</w:t>
      </w:r>
    </w:p>
    <w:p w14:paraId="159AD491" w14:textId="77777777" w:rsidR="000F7377" w:rsidRDefault="000F7377"/>
    <w:p w14:paraId="6FD980E9" w14:textId="77777777" w:rsidR="000F7377" w:rsidRDefault="000F7377">
      <w:r xmlns:w="http://schemas.openxmlformats.org/wordprocessingml/2006/main">
        <w:t xml:space="preserve">1 යොහන් 4:16 දෙවියන් වහන්සේ අපට දක්වන ප්‍රේමය අපි දැන සිටිමු. දෙවියන් යනු ආදරයයි; ප්‍රේමයෙන් වාසය කරන්නා දෙවියන් වහන්සේ තුළ ද දෙවියන් වහන්සේ ඔහු තුළ ද වාසය කරයි.</w:t>
      </w:r>
    </w:p>
    <w:p w14:paraId="06335A5E" w14:textId="77777777" w:rsidR="000F7377" w:rsidRDefault="000F7377"/>
    <w:p w14:paraId="7B1E7507" w14:textId="77777777" w:rsidR="000F7377" w:rsidRDefault="000F7377">
      <w:r xmlns:w="http://schemas.openxmlformats.org/wordprocessingml/2006/main">
        <w:t xml:space="preserve">දෙවියන් වහන්සේ අප කෙරෙහි දක්වන ප්‍රේමය අපට තේරුම් ගෙන විශ්වාස කළ හැකිය. දෙවියන් වහන්සේ ආදරය වන අතර අප ආදරයෙන් ජීවත් වන විට, අපි දෙවියන් වහන්සේ තුළ ජීවත් වන අතර දෙවියන් වහන්සේ අප තුළ ජීවත් වේ.</w:t>
      </w:r>
    </w:p>
    <w:p w14:paraId="5A7C862D" w14:textId="77777777" w:rsidR="000F7377" w:rsidRDefault="000F7377"/>
    <w:p w14:paraId="76345744" w14:textId="77777777" w:rsidR="000F7377" w:rsidRDefault="000F7377">
      <w:r xmlns:w="http://schemas.openxmlformats.org/wordprocessingml/2006/main">
        <w:t xml:space="preserve">1. දෙවියන් වහන්සේ ආදරයයි: ඔහුගේ ආදරය තුළ ජීවත් වීමට ඉගෙන ගැනීම</w:t>
      </w:r>
    </w:p>
    <w:p w14:paraId="5104D39F" w14:textId="77777777" w:rsidR="000F7377" w:rsidRDefault="000F7377"/>
    <w:p w14:paraId="413767C8" w14:textId="77777777" w:rsidR="000F7377" w:rsidRDefault="000F7377">
      <w:r xmlns:w="http://schemas.openxmlformats.org/wordprocessingml/2006/main">
        <w:t xml:space="preserve">2. ආදරයේ රැඳී සිටීම: දෙවියන් වහන්සේගේ පැවැත්ම අත්විඳීම</w:t>
      </w:r>
    </w:p>
    <w:p w14:paraId="05954883" w14:textId="77777777" w:rsidR="000F7377" w:rsidRDefault="000F7377"/>
    <w:p w14:paraId="4B0B8FCC" w14:textId="77777777" w:rsidR="000F7377" w:rsidRDefault="000F7377">
      <w:r xmlns:w="http://schemas.openxmlformats.org/wordprocessingml/2006/main">
        <w:t xml:space="preserve">1. 1 කොරින්ති 13:4-8 - ප්‍රේමය ඉවසිලිවන්තය, ප්‍රේමය කරුණාවන්තය. එය ඊර්ෂ්‍යා නොකරයි, පුරසාරම් දොඩන්නේ නැත, උඩඟු නොවේ.</w:t>
      </w:r>
    </w:p>
    <w:p w14:paraId="15986685" w14:textId="77777777" w:rsidR="000F7377" w:rsidRDefault="000F7377"/>
    <w:p w14:paraId="12A1B4E4" w14:textId="77777777" w:rsidR="000F7377" w:rsidRDefault="000F7377">
      <w:r xmlns:w="http://schemas.openxmlformats.org/wordprocessingml/2006/main">
        <w:t xml:space="preserve">2. රෝම 5:5 - බලාපොරොත්තුව ලජ්ජාවට පත් නොවේ; මන්ද, අපට දෙන ලද ශුද්ධාත්මයාණන් කරණකොටගෙන දෙවියන් වහන්සේගේ ප්‍රේමය අපගේ හදවත් තුළ වැගිරෙයි.</w:t>
      </w:r>
    </w:p>
    <w:p w14:paraId="60A5479F" w14:textId="77777777" w:rsidR="000F7377" w:rsidRDefault="000F7377"/>
    <w:p w14:paraId="3FB992D3" w14:textId="77777777" w:rsidR="000F7377" w:rsidRDefault="000F7377">
      <w:r xmlns:w="http://schemas.openxmlformats.org/wordprocessingml/2006/main">
        <w:t xml:space="preserve">1 යොහන් 4:17 විනිශ්චය දවසේදී අපට නිර්භීතකම ඇති වන පිණිස අපගේ ප්‍රේමය සම්පූර්ණ කර ඇත.</w:t>
      </w:r>
    </w:p>
    <w:p w14:paraId="4D42905A" w14:textId="77777777" w:rsidR="000F7377" w:rsidRDefault="000F7377"/>
    <w:p w14:paraId="0DA8B586" w14:textId="77777777" w:rsidR="000F7377" w:rsidRDefault="000F7377">
      <w:r xmlns:w="http://schemas.openxmlformats.org/wordprocessingml/2006/main">
        <w:t xml:space="preserve">දෙවියන්වහන්සේගේ ප්‍රේමය විනිශ්චය දවසේදී අපට විශ්වාසයක් සහ සහතිකයක් ගෙන එයි. අපි මේ ලෝකයේ යේසුස් වගේ නිසා, අපට ඔහුගේ ආදරය හා කරුණාව ගැන සහතික විය හැකියි.</w:t>
      </w:r>
    </w:p>
    <w:p w14:paraId="1C488D94" w14:textId="77777777" w:rsidR="000F7377" w:rsidRDefault="000F7377"/>
    <w:p w14:paraId="266C2D93" w14:textId="77777777" w:rsidR="000F7377" w:rsidRDefault="000F7377">
      <w:r xmlns:w="http://schemas.openxmlformats.org/wordprocessingml/2006/main">
        <w:t xml:space="preserve">1. පරිපූර්ණ ආදරය නිර්භීතකම ගෙන එයි: විනිශ්චය දවසේදී විශ්වාසය</w:t>
      </w:r>
    </w:p>
    <w:p w14:paraId="1F1D2CD5" w14:textId="77777777" w:rsidR="000F7377" w:rsidRDefault="000F7377"/>
    <w:p w14:paraId="3D4DA558" w14:textId="77777777" w:rsidR="000F7377" w:rsidRDefault="000F7377">
      <w:r xmlns:w="http://schemas.openxmlformats.org/wordprocessingml/2006/main">
        <w:t xml:space="preserve">2. ජේසුස් වහන්සේ මෙන් අපි ද එසේ ය: දෙවියන් වහන්සේගේ ප්‍රේමය සහ කරුණාව පිළිබඳ අපගේ සහතිකය</w:t>
      </w:r>
    </w:p>
    <w:p w14:paraId="66CD031F" w14:textId="77777777" w:rsidR="000F7377" w:rsidRDefault="000F7377"/>
    <w:p w14:paraId="61FDBA84" w14:textId="77777777" w:rsidR="000F7377" w:rsidRDefault="000F7377">
      <w:r xmlns:w="http://schemas.openxmlformats.org/wordprocessingml/2006/main">
        <w:t xml:space="preserve">1. රෝම 8:31-39 - දුක් වේදනා මැද දෙවියන් වහන්සේගේ ප්‍රේමයේ සහතිකය</w:t>
      </w:r>
    </w:p>
    <w:p w14:paraId="5DE93643" w14:textId="77777777" w:rsidR="000F7377" w:rsidRDefault="000F7377"/>
    <w:p w14:paraId="56D3A026" w14:textId="77777777" w:rsidR="000F7377" w:rsidRDefault="000F7377">
      <w:r xmlns:w="http://schemas.openxmlformats.org/wordprocessingml/2006/main">
        <w:t xml:space="preserve">2. හෙබ්‍රෙව් 10:19-25 - යේසුස්ගේ රුධිරය තුළින් ස්වර්ගීය ස්ථානවලට ඇතුල් වීමට නිර්භීතකම</w:t>
      </w:r>
    </w:p>
    <w:p w14:paraId="0FB3BCA8" w14:textId="77777777" w:rsidR="000F7377" w:rsidRDefault="000F7377"/>
    <w:p w14:paraId="7D592D41" w14:textId="77777777" w:rsidR="000F7377" w:rsidRDefault="000F7377">
      <w:r xmlns:w="http://schemas.openxmlformats.org/wordprocessingml/2006/main">
        <w:t xml:space="preserve">1 යොහන් 4:18 ප්‍රේමයේ බියක් නැත; නමුත් සම්පූර්ණ ප්‍රේමය බිය දුරු කරයි: මක්නිසාද බියට වධ හිංසා ඇත. බිය වන්නා ප්‍රේමයෙන් පරිපූර්ණ නොවේ.</w:t>
      </w:r>
    </w:p>
    <w:p w14:paraId="612A079A" w14:textId="77777777" w:rsidR="000F7377" w:rsidRDefault="000F7377"/>
    <w:p w14:paraId="24729BDA" w14:textId="77777777" w:rsidR="000F7377" w:rsidRDefault="000F7377">
      <w:r xmlns:w="http://schemas.openxmlformats.org/wordprocessingml/2006/main">
        <w:t xml:space="preserve">භීතියට වධ හිංසා ඇති බැවින් පරිපූර්ණ ආදරය බිය දුරු කරන අතර ආදරය තුළ අපව පරිපූර්ණ වීමෙන් වළක්වයි.</w:t>
      </w:r>
    </w:p>
    <w:p w14:paraId="5BD1CC2A" w14:textId="77777777" w:rsidR="000F7377" w:rsidRDefault="000F7377"/>
    <w:p w14:paraId="1A925C86" w14:textId="77777777" w:rsidR="000F7377" w:rsidRDefault="000F7377">
      <w:r xmlns:w="http://schemas.openxmlformats.org/wordprocessingml/2006/main">
        <w:t xml:space="preserve">1. "බිය නොවන්න: දෙවියන් වහන්සේගේ පරිපූර්ණ ආදරය වැලඳ ගැනීම"</w:t>
      </w:r>
    </w:p>
    <w:p w14:paraId="7BF43E6B" w14:textId="77777777" w:rsidR="000F7377" w:rsidRDefault="000F7377"/>
    <w:p w14:paraId="640B827C" w14:textId="77777777" w:rsidR="000F7377" w:rsidRDefault="000F7377">
      <w:r xmlns:w="http://schemas.openxmlformats.org/wordprocessingml/2006/main">
        <w:t xml:space="preserve">2. "බිය නැත: පරිපූර්ණ ආදරයේ බලය මුදා හැරීම"</w:t>
      </w:r>
    </w:p>
    <w:p w14:paraId="2899B361" w14:textId="77777777" w:rsidR="000F7377" w:rsidRDefault="000F7377"/>
    <w:p w14:paraId="2B834C08" w14:textId="77777777" w:rsidR="000F7377" w:rsidRDefault="000F7377">
      <w:r xmlns:w="http://schemas.openxmlformats.org/wordprocessingml/2006/main">
        <w:rPr>
          <w:rFonts w:ascii="맑은 고딕 Semilight" w:hAnsi="맑은 고딕 Semilight"/>
        </w:rPr>
        <w:t xml:space="preserve">කෑගසන පුතුන් ලෙස </w:t>
      </w:r>
      <w:r xmlns:w="http://schemas.openxmlformats.org/wordprocessingml/2006/main">
        <w:t xml:space="preserve">දරුකමට </w:t>
      </w:r>
      <w:r xmlns:w="http://schemas.openxmlformats.org/wordprocessingml/2006/main">
        <w:t xml:space="preserve">හදා ගැනීමේ ආත්මයක් ඔබට ලැබී ඇත,</w:t>
      </w:r>
    </w:p>
    <w:p w14:paraId="6708A6CC" w14:textId="77777777" w:rsidR="000F7377" w:rsidRDefault="000F7377"/>
    <w:p w14:paraId="51F3BC6C" w14:textId="77777777" w:rsidR="000F7377" w:rsidRDefault="000F7377">
      <w:r xmlns:w="http://schemas.openxmlformats.org/wordprocessingml/2006/main">
        <w:t xml:space="preserve">2. මතෙව් 10:28 - ? </w:t>
      </w:r>
      <w:r xmlns:w="http://schemas.openxmlformats.org/wordprocessingml/2006/main">
        <w:rPr>
          <w:rFonts w:ascii="맑은 고딕 Semilight" w:hAnsi="맑은 고딕 Semilight"/>
        </w:rPr>
        <w:t xml:space="preserve">쏡 </w:t>
      </w:r>
      <w:r xmlns:w="http://schemas.openxmlformats.org/wordprocessingml/2006/main">
        <w:t xml:space="preserve">o ශරීරය නසන නමුත් ආත්මය මරා දැමිය නොහැකි අයට බිය නොවන්න. ඒ වෙනුවට, ආත්මය සහ ශරීරය යන දෙකම නිරයේ විනාශ කළ හැකි තැනැත්තාට බිය වන්න.??</w:t>
      </w:r>
    </w:p>
    <w:p w14:paraId="0E904CAF" w14:textId="77777777" w:rsidR="000F7377" w:rsidRDefault="000F7377"/>
    <w:p w14:paraId="50DA9A0F" w14:textId="77777777" w:rsidR="000F7377" w:rsidRDefault="000F7377">
      <w:r xmlns:w="http://schemas.openxmlformats.org/wordprocessingml/2006/main">
        <w:t xml:space="preserve">1 යොහන් 4:19 ඔහු මුලින්ම අපට ප්‍රේම කළ නිසා අපි ඔහුට ප්‍රේම කරමු.</w:t>
      </w:r>
    </w:p>
    <w:p w14:paraId="6D550C09" w14:textId="77777777" w:rsidR="000F7377" w:rsidRDefault="000F7377"/>
    <w:p w14:paraId="72BBA642" w14:textId="77777777" w:rsidR="000F7377" w:rsidRDefault="000F7377">
      <w:r xmlns:w="http://schemas.openxmlformats.org/wordprocessingml/2006/main">
        <w:t xml:space="preserve">දෙවියන් වහන්සේ අපට ප්‍රේම කරන අතර, ඔහුගේ ප්‍රේමය නිසා අපි ඔහුට ප්‍රේම කරමු.</w:t>
      </w:r>
    </w:p>
    <w:p w14:paraId="23E62EE2" w14:textId="77777777" w:rsidR="000F7377" w:rsidRDefault="000F7377"/>
    <w:p w14:paraId="50A16626" w14:textId="77777777" w:rsidR="000F7377" w:rsidRDefault="000F7377">
      <w:r xmlns:w="http://schemas.openxmlformats.org/wordprocessingml/2006/main">
        <w:t xml:space="preserve">1. දෙවියන්වහන්සේ අප කෙරෙහි දක්වන ප්‍රේමය: 1 යොහන් 4:19 මත පරාවර්තනයක්</w:t>
      </w:r>
    </w:p>
    <w:p w14:paraId="5AD895AC" w14:textId="77777777" w:rsidR="000F7377" w:rsidRDefault="000F7377"/>
    <w:p w14:paraId="41F2C778" w14:textId="77777777" w:rsidR="000F7377" w:rsidRDefault="000F7377">
      <w:r xmlns:w="http://schemas.openxmlformats.org/wordprocessingml/2006/main">
        <w:t xml:space="preserve">2. ආදරයේ බලය: දෙවියන්ගේ ආදරය සහ අපගේ ප්‍රතිචාරය</w:t>
      </w:r>
    </w:p>
    <w:p w14:paraId="19DB1439" w14:textId="77777777" w:rsidR="000F7377" w:rsidRDefault="000F7377"/>
    <w:p w14:paraId="04A38915" w14:textId="77777777" w:rsidR="000F7377" w:rsidRDefault="000F7377">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යොහන් 3: 1 - බලන්න, අපි දෙවියන් වහන්සේගේ දරුවන් ලෙස හැඳින්වීමට පියාණන් වහන්සේ අපට ලබා දී ඇති විශාල ප්‍රේමය කුමක්ද!</w:t>
      </w:r>
    </w:p>
    <w:p w14:paraId="5B3D512C" w14:textId="77777777" w:rsidR="000F7377" w:rsidRDefault="000F7377"/>
    <w:p w14:paraId="5A5FE604" w14:textId="77777777" w:rsidR="000F7377" w:rsidRDefault="000F7377">
      <w:r xmlns:w="http://schemas.openxmlformats.org/wordprocessingml/2006/main">
        <w:t xml:space="preserve">1 යොහන් 4:20 යමෙක්, 'මම දෙවියන් වහන්සේට ප්‍රේම කරනවා නම්, ඔහුගේ සහෝදරයාට වෛර කරන්නේ නම්, ඔහු බොරුකාරයෙකි. මක්නිසාද තමා දුටු සහෝදරයාට ප්‍රේම නොකරන්නා, තමා නොදුටු දෙවියන් වහන්සේට ප්‍රේම කරන්නේ කෙසේද?</w:t>
      </w:r>
    </w:p>
    <w:p w14:paraId="2C0809E9" w14:textId="77777777" w:rsidR="000F7377" w:rsidRDefault="000F7377"/>
    <w:p w14:paraId="4B70FD0C" w14:textId="77777777" w:rsidR="000F7377" w:rsidRDefault="000F7377">
      <w:r xmlns:w="http://schemas.openxmlformats.org/wordprocessingml/2006/main">
        <w:t xml:space="preserve">දෙවියන් වහන්සේට සැබවින්ම ප්‍රේම කිරීම සඳහා අප අපගේ සහෝදර සහෝදරියන්ට ප්‍රේම කළ යුතුය.</w:t>
      </w:r>
    </w:p>
    <w:p w14:paraId="48A88130" w14:textId="77777777" w:rsidR="000F7377" w:rsidRDefault="000F7377"/>
    <w:p w14:paraId="0370E163" w14:textId="77777777" w:rsidR="000F7377" w:rsidRDefault="000F7377">
      <w:r xmlns:w="http://schemas.openxmlformats.org/wordprocessingml/2006/main">
        <w:t xml:space="preserve">1. දෙවියන් වහන්සේට ඇති ප්‍රේමය අපගේ සෙසු මිනිසුන්ට ඇති ප්‍රේමයෙන් වෙන් කළ නොහැක.</w:t>
      </w:r>
    </w:p>
    <w:p w14:paraId="1C83495E" w14:textId="77777777" w:rsidR="000F7377" w:rsidRDefault="000F7377"/>
    <w:p w14:paraId="73A249AD" w14:textId="77777777" w:rsidR="000F7377" w:rsidRDefault="000F7377">
      <w:r xmlns:w="http://schemas.openxmlformats.org/wordprocessingml/2006/main">
        <w:t xml:space="preserve">2. අපි අපේ සහෝදර සහෝදරියන්ට ප්‍රේම කිරීමෙන් දෙවිට තිබෙන ප්‍රේමය ක්‍රියාවට නැංවිය යුතුයි.</w:t>
      </w:r>
    </w:p>
    <w:p w14:paraId="33F16A55" w14:textId="77777777" w:rsidR="000F7377" w:rsidRDefault="000F7377"/>
    <w:p w14:paraId="4F891BB7" w14:textId="77777777" w:rsidR="000F7377" w:rsidRDefault="000F7377">
      <w:r xmlns:w="http://schemas.openxmlformats.org/wordprocessingml/2006/main">
        <w:t xml:space="preserve">1. මතෙව් 22:36-40 - ? </w:t>
      </w:r>
      <w:r xmlns:w="http://schemas.openxmlformats.org/wordprocessingml/2006/main">
        <w:rPr>
          <w:rFonts w:ascii="맑은 고딕 Semilight" w:hAnsi="맑은 고딕 Semilight"/>
        </w:rPr>
        <w:t xml:space="preserve">쏷 </w:t>
      </w:r>
      <w:r xmlns:w="http://schemas.openxmlformats.org/wordprocessingml/2006/main">
        <w:t xml:space="preserve">එකිනෙකා, ව්‍යවස්ථාවේ උතුම්ම ආඥාව කුමක්ද???යේසුස් පිළිතුරු දුන්නේ: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ඔබේ මුළු හදවතින් ද ඔබේ මුළු ආත්මයෙන් ද ඔබේ මුළු මනසින් ද ඔබේ දෙවි සමිඳාණන් වහන්සේට ගරු කරන්න.??මෙය පළමු හා ශ්‍රේෂ්ඨතම ආඥාවයි. දෙවනුව ඒ වගේ: ? ඔබ ඔබට මෙන් ඔබේ අසල්වැසියාටත් </w:t>
      </w:r>
      <w:r xmlns:w="http://schemas.openxmlformats.org/wordprocessingml/2006/main">
        <w:rPr>
          <w:rFonts w:ascii="맑은 고딕 Semilight" w:hAnsi="맑은 고딕 Semilight"/>
        </w:rPr>
        <w:t xml:space="preserve">ගරු කරන්න </w:t>
      </w:r>
      <w:r xmlns:w="http://schemas.openxmlformats.org/wordprocessingml/2006/main">
        <w:t xml:space="preserve">.??සියලු ව්‍යවස්ථාව සහ අනාගතවක්තෘවරුන් මෙම ආඥා දෙක මත එල්ලා තිබේ.??</w:t>
      </w:r>
    </w:p>
    <w:p w14:paraId="59F91757" w14:textId="77777777" w:rsidR="000F7377" w:rsidRDefault="000F7377"/>
    <w:p w14:paraId="440158F8" w14:textId="77777777" w:rsidR="000F7377" w:rsidRDefault="000F7377">
      <w:r xmlns:w="http://schemas.openxmlformats.org/wordprocessingml/2006/main">
        <w:t xml:space="preserve">2. යාකොබ් 2:8 - ඔබ සැබවින්ම ශුද්ධ ලියවිල්ලේ ඇති රාජකීය නීතිය පිළිපදින්නේ නම්, ? ඔබ ඔබට මෙන් ඔබේ අසල්වැසියාටත් </w:t>
      </w:r>
      <w:r xmlns:w="http://schemas.openxmlformats.org/wordprocessingml/2006/main">
        <w:rPr>
          <w:rFonts w:ascii="맑은 고딕 Semilight" w:hAnsi="맑은 고딕 Semilight"/>
        </w:rPr>
        <w:t xml:space="preserve">ආදරය කරන්න </w:t>
      </w:r>
      <w:r xmlns:w="http://schemas.openxmlformats.org/wordprocessingml/2006/main">
        <w:t xml:space="preserve">, ඔබ කරන්නේ හරි.</w:t>
      </w:r>
    </w:p>
    <w:p w14:paraId="02BEFF4F" w14:textId="77777777" w:rsidR="000F7377" w:rsidRDefault="000F7377"/>
    <w:p w14:paraId="74552BAC" w14:textId="77777777" w:rsidR="000F7377" w:rsidRDefault="000F7377">
      <w:r xmlns:w="http://schemas.openxmlformats.org/wordprocessingml/2006/main">
        <w:t xml:space="preserve">1 යොහන් 4:21 දෙවියන් වහන්සේට ප්‍රේම කරන්නා තම සහෝදරයාට ද ප්‍රේම කරන බවට මේ ආඥාව ඔහුගෙන් අපට ලැබී ඇත.</w:t>
      </w:r>
    </w:p>
    <w:p w14:paraId="02796B9D" w14:textId="77777777" w:rsidR="000F7377" w:rsidRDefault="000F7377"/>
    <w:p w14:paraId="07220F79" w14:textId="77777777" w:rsidR="000F7377" w:rsidRDefault="000F7377">
      <w:r xmlns:w="http://schemas.openxmlformats.org/wordprocessingml/2006/main">
        <w:t xml:space="preserve">දෙවියන් වහන්සේට ප්‍රේම කිරීමටත් අපගේ සහෝදරයන්ට ප්‍රේම කිරීමටත් අපට අණ කර ඇත.</w:t>
      </w:r>
    </w:p>
    <w:p w14:paraId="40B85998" w14:textId="77777777" w:rsidR="000F7377" w:rsidRDefault="000F7377"/>
    <w:p w14:paraId="7B51F55F" w14:textId="77777777" w:rsidR="000F7377" w:rsidRDefault="000F7377">
      <w:r xmlns:w="http://schemas.openxmlformats.org/wordprocessingml/2006/main">
        <w:t xml:space="preserve">1. ඔබේ සහෝදරයාට ප්‍රේම කිරීම තුළින් දෙවියන් වහන්සේට ප්‍රේම කරන්න</w:t>
      </w:r>
    </w:p>
    <w:p w14:paraId="123F3447" w14:textId="77777777" w:rsidR="000F7377" w:rsidRDefault="000F7377"/>
    <w:p w14:paraId="1DC53786" w14:textId="77777777" w:rsidR="000F7377" w:rsidRDefault="000F7377">
      <w:r xmlns:w="http://schemas.openxmlformats.org/wordprocessingml/2006/main">
        <w:t xml:space="preserve">2. සහෝදර ප්‍රේමයේ බලය</w:t>
      </w:r>
    </w:p>
    <w:p w14:paraId="31EFDE35" w14:textId="77777777" w:rsidR="000F7377" w:rsidRDefault="000F7377"/>
    <w:p w14:paraId="5A2C5884" w14:textId="77777777" w:rsidR="000F7377" w:rsidRDefault="000F7377">
      <w:r xmlns:w="http://schemas.openxmlformats.org/wordprocessingml/2006/main">
        <w:t xml:space="preserve">1. මතෙව් 22:37-40: "ඔහු ඔහුට මෙසේ කීවේය, ? </w:t>
      </w:r>
      <w:r xmlns:w="http://schemas.openxmlformats.org/wordprocessingml/2006/main">
        <w:t xml:space="preserve">ඔබේ දෙවි සමිඳාණන් වහන්සේට ඔබේ මුළු හදවතින්ම, ඔබේ මුළු ආත්මයෙන් සහ ඔබේ මුළු මනසින් ප්‍රේම කරන්න.?? මෙය පළමු හා ශ්‍රේෂ්ඨ ආඥාව වේ </w:t>
      </w:r>
      <w:r xmlns:w="http://schemas.openxmlformats.org/wordprocessingml/2006/main">
        <w:rPr>
          <w:rFonts w:ascii="맑은 고딕 Semilight" w:hAnsi="맑은 고딕 Semilight"/>
        </w:rPr>
        <w:t xml:space="preserve">. </w:t>
      </w:r>
      <w:r xmlns:w="http://schemas.openxmlformats.org/wordprocessingml/2006/main">
        <w:t xml:space="preserve">දෙවනුව ඒ හා සමාන ය: ඔබ ඔබට </w:t>
      </w:r>
      <w:r xmlns:w="http://schemas.openxmlformats.org/wordprocessingml/2006/main">
        <w:rPr>
          <w:rFonts w:ascii="맑은 고딕 Semilight" w:hAnsi="맑은 고딕 Semilight"/>
        </w:rPr>
        <w:t xml:space="preserve">මෙන් </w:t>
      </w:r>
      <w:r xmlns:w="http://schemas.openxmlformats.org/wordprocessingml/2006/main">
        <w:t xml:space="preserve">ඔබේ අසල්වැසියාට ප්‍රේම කළ යුතු ය.</w:t>
      </w:r>
    </w:p>
    <w:p w14:paraId="724CA1CF" w14:textId="77777777" w:rsidR="000F7377" w:rsidRDefault="000F7377"/>
    <w:p w14:paraId="00E86496" w14:textId="77777777" w:rsidR="000F7377" w:rsidRDefault="000F7377">
      <w:r xmlns:w="http://schemas.openxmlformats.org/wordprocessingml/2006/main">
        <w:t xml:space="preserve">2. රෝම 12:10: "එකිනෙකාට ගෞරවයක් වශයෙන් සහෝදර ප්‍රේමයෙන් එකිනෙකාට කරුණාවන්ත සෙනෙහස දක්වන්න."</w:t>
      </w:r>
    </w:p>
    <w:p w14:paraId="6E676EA2" w14:textId="77777777" w:rsidR="000F7377" w:rsidRDefault="000F7377"/>
    <w:p w14:paraId="7541582E" w14:textId="77777777" w:rsidR="000F7377" w:rsidRDefault="000F7377">
      <w:r xmlns:w="http://schemas.openxmlformats.org/wordprocessingml/2006/main">
        <w:t xml:space="preserve">1 යොහන් 5 යනු නව ගිවිසුමේ යොහන්ගේ පළමු ලිපියේ පස්වන සහ අවසාන පරිච්ඡේදයයි. මෙම පරිච්ඡේදය යේසුස් ක්‍රිස්තුස් වහන්සේ කෙරෙහි ඇදහිල්ල, ලෝකය ජය ගැනීම සහ සදාකාල ජීවනයේ සහතිකය වැනි තේමා කෙරෙහි අවධානය යොමු කරයි.</w:t>
      </w:r>
    </w:p>
    <w:p w14:paraId="66E0C156" w14:textId="77777777" w:rsidR="000F7377" w:rsidRDefault="000F7377"/>
    <w:p w14:paraId="5765FE58" w14:textId="77777777" w:rsidR="000F7377" w:rsidRDefault="000F7377">
      <w:r xmlns:w="http://schemas.openxmlformats.org/wordprocessingml/2006/main">
        <w:t xml:space="preserve">1 වන ඡේදය: පරිච්ඡේදය ආරම්භ වන්නේ ඇදහිල්ල සහ ආදරය අතර ඇති සම්බන්ධය පිළිබඳ ප්‍රකාශයකිනි. කතුවරයා ප්‍රකාශ කරන්නේ යේසුස් ක්‍රිස්තුස් වහන්සේ බව විශ්වාස කරන සෑම කෙනෙකුම දෙවියන් වහන්සේගෙන් උපත ලැබූ බවත්, දෙවියන් වහන්සේට ප්‍රේම කරන අය ඔහුගේ දරුවන්ටද ප්‍රේම කරන බවත්ය (1 යොහන් 5:1). දෙවියන්වහන්සේට ප්‍රේම කිරීම යනු උන්වහන්සේගේ ආඥා පිළිපැදීම බවත්, උන්වහන්සේගේ ආඥාවන් බරක් නොවන බවත් ඔහු අවධාරණය කරයි (1 යොහන් 5:2-3). කතුවරයා ප්‍රකාශ කරන්නේ අපගේ ඇදහිල්ල ලෝකය ජය ගැනීමට අපට හැකියාව ලබා දෙන බවත්, ඔහු යේසුස් වහන්සේව ජලයෙන් සහ රුධිරයෙන් පැමිණි දෙවියන් වහන්සේගේ පුත්‍රයා ලෙස හඳුනා ගන්නා බවත් (1 යොහන් 5:4-6).</w:t>
      </w:r>
    </w:p>
    <w:p w14:paraId="7EDB6AB4" w14:textId="77777777" w:rsidR="000F7377" w:rsidRDefault="000F7377"/>
    <w:p w14:paraId="42997B71" w14:textId="77777777" w:rsidR="000F7377" w:rsidRDefault="000F7377">
      <w:r xmlns:w="http://schemas.openxmlformats.org/wordprocessingml/2006/main">
        <w:t xml:space="preserve">2 වන ඡේදය: 7-12 පදවල, දෙවියන් වහන්සේගේ පුත්‍රයා ලෙස යේසුස්ගේ අනන්‍යතාවයට සාක්ෂි දෙන සාක්ෂිකරුවන් තිදෙනෙකු - ආත්මය, ජලය සහ රුධිරය අවධාරණය කරයි. කතුවරයා පවසන්නේ මෙම සාක්ෂිකරුවන් තිදෙනා එක් අයෙකු ලෙස එකඟ වන බවයි (1 යොහන් 5:7-8). යේසුස් වහන්සේ දෙවියන් වහන්සේගේ පුත්‍රයා ලෙස විශ්වාස කරන්නේ නම්, අප තුළ මෙම සාක්ෂිය ඇති බව ඔහු සහතික කරයි (1 යොහන් 5:9-10). කතුවරයා ඇදහිලිවන්තයන්ට සහතික කරන්නේ ක්‍රිස්තුස් වහන්සේ තුළ සදාකාල ජීවනය ඇති අයට ඔවුන්ගේ ඉල්ලීම් සමඟ උන් වහන්සේ වෙත ළඟා වීමට විශ්වාසයක් ඇති විය හැක්කේ ඔවුන් උන් වහන්සේගේ කැමැත්තට අනුව යාච්ඤා කරන බැවිනි (1 යොහන් 5:13-15).</w:t>
      </w:r>
    </w:p>
    <w:p w14:paraId="1521883A" w14:textId="77777777" w:rsidR="000F7377" w:rsidRDefault="000F7377"/>
    <w:p w14:paraId="4273DB4F" w14:textId="77777777" w:rsidR="000F7377" w:rsidRDefault="000F7377">
      <w:r xmlns:w="http://schemas.openxmlformats.org/wordprocessingml/2006/main">
        <w:t xml:space="preserve">3 වන ඡේදය: 16 වන පදයේ සිට පරිච්ඡේදයේ අවසානය දක්වා, කතුවරයා ප්‍රජාව තුළ පව්කාර සහෝදරයන් හෝ සහෝදරියන් ආමන්ත්‍රණය කරයි. ඔහු මරණයට හේතු වන පාප සහ මරණයට හේතු නොවන පාප අතර වෙනස හඳුනා ගනී. ඔහු ඇදහිලිවන්තයන් දිරිගන්වන්නේ මරණයට මඟ පාදන පාපයන් කරන අයට දෙවියන් වහන්සේ විසින් ජීවනය ලබා දෙන පිණිස ඔවුන් වෙනුවෙන් යාච්ඤා කරන ලෙසයි (1 යොහන් 5:16-17). කෙසේ වෙතත්, මරණයට මඟ පාදන පාපයක් ඇති බව ඔහු පැහැදිලි කරයි, ඒ සඳහා යාච්ඤා කිරීම ඔහු නිර්දේශ නොකරයි (1 යොහන් 5:16). කතුවරයා අවසන් කරන්නේ දෙවියන් වහන්සේගෙන් උපන් අයට සදාකාල ජීවනය පිළිබඳ ස්ථිරභාවය තහවුරු කරමින්, ඇදහිලිවන්තයන්ට ඔවුන්ව විශ්වාස කරන තැනැත්තා විසින් ආරක්ෂා කර ඇති බවත්, උන් වහන්සේ සමඟ ඇති ඔවුන්ගේ සම්බන්ධතාවය ගැන විශ්වාස කළ හැකි බවත් මතක් කරමිනි (1 යොහන් 5:18-21).</w:t>
      </w:r>
    </w:p>
    <w:p w14:paraId="71B12F0D" w14:textId="77777777" w:rsidR="000F7377" w:rsidRDefault="000F7377"/>
    <w:p w14:paraId="3566FF42" w14:textId="77777777" w:rsidR="000F7377" w:rsidRDefault="000F7377">
      <w:r xmlns:w="http://schemas.openxmlformats.org/wordprocessingml/2006/main">
        <w:t xml:space="preserve">සාරාංශයක් ලෙස, අපොස්තුළු යොහන් විසින් පළමු ලිපියේ පස්වන පරිච්ඡේදය දෙවියන් වහන්සේගේ ආඥාවලට ඇදහිල්ල, ප්රේමය සහ කීකරුකම අතර සම්බන්ධය අවධාරණය කරයි. යේසුස් ක්‍රිස්තුස් වහන්සේ කෙරෙහි ඇදහිල්ල තුළින් ඇදහිලිවන්තයන් ලොව පුරා ලබා ඇති ජයග්‍රහණය එය ඉස්මතු කරයි. මෙම පරිච්ඡේදයේ සාක්ෂිකරුවන් තිදෙනෙකු ඉදිරිපත් කරයි - ආත්මය, ජලය සහ රුධිරය - දෙවියන් වහන්සේගේ පුත්‍රයා ලෙස යේසුස්ගේ අනන්‍යතාවයට සාක්ෂි දරයි. එය ඇදහිලිවන්තයන්ට ක්‍රිස්තුස් වහන්සේ තුළ සදාකාල ජීවනය සහතික කරන අතර යාච්ඤාවෙන් විශ්වාසයෙන් දෙවියන් වහන්සේ වෙත ළඟා වීමට දිරිගන්වයි. මෙම පරිච්ඡේදය ප්‍රජාව තුළ ඇති පාපයන් ද ආමන්ත්‍රණය කරන අතර දෙවියන් වහන්සේගෙන් උපන් අයට සදාකාල ජීවනයේ නිශ්චිතභාවය තහවුරු කිරීමෙන් අවසන් වේ.</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යොහන් 5:1 ජේසුස් වහන්සේ ක්‍රිස්තුන් වහන්සේ බව විශ්වාස කරන යමෙක් දෙවියන් වහන්සේගෙන් උපන්නේ ය; උපන් තැනැත්තාට ප්‍රේම කරන සෑම කෙනෙක්ම ඔහුගෙන් උපන් තැනැත්තාට ද ප්‍රේම කරති.</w:t>
      </w:r>
    </w:p>
    <w:p w14:paraId="51A040C0" w14:textId="77777777" w:rsidR="000F7377" w:rsidRDefault="000F7377"/>
    <w:p w14:paraId="0BE0E97C" w14:textId="77777777" w:rsidR="000F7377" w:rsidRDefault="000F7377">
      <w:r xmlns:w="http://schemas.openxmlformats.org/wordprocessingml/2006/main">
        <w:t xml:space="preserve">යේසුස් ක්‍රිස්තුස් වහන්සේ ලෙස විශ්වාස කිරීම දෙවියන් වහන්සේගෙන් උපත ලැබූ බවට සාක්ෂියක් වන අතර දෙවියන් වහන්සේට ප්‍රේම කරන අය උන් වහන්සේගෙන් උපන් අයටද ප්‍රේම කරති.</w:t>
      </w:r>
    </w:p>
    <w:p w14:paraId="4E69E475" w14:textId="77777777" w:rsidR="000F7377" w:rsidRDefault="000F7377"/>
    <w:p w14:paraId="4F6E2F00" w14:textId="77777777" w:rsidR="000F7377" w:rsidRDefault="000F7377">
      <w:r xmlns:w="http://schemas.openxmlformats.org/wordprocessingml/2006/main">
        <w:t xml:space="preserve">1. දෙවියන් වහන්සේ සමඟ අපගේ සම්බන්ධතාවයේ මුල් ගල වන්නේ ඇදහිල්ලයි.</w:t>
      </w:r>
    </w:p>
    <w:p w14:paraId="510DEC50" w14:textId="77777777" w:rsidR="000F7377" w:rsidRDefault="000F7377"/>
    <w:p w14:paraId="1E2FA6AF" w14:textId="77777777" w:rsidR="000F7377" w:rsidRDefault="000F7377">
      <w:r xmlns:w="http://schemas.openxmlformats.org/wordprocessingml/2006/main">
        <w:t xml:space="preserve">2. දෙවියන් වහන්සේට ඇති ප්‍රේමය ප්‍රකාශ වන්නේ එකිනෙකාට ඇති අපගේ ප්‍රේමය තුළින්.</w:t>
      </w:r>
    </w:p>
    <w:p w14:paraId="251A5773" w14:textId="77777777" w:rsidR="000F7377" w:rsidRDefault="000F7377"/>
    <w:p w14:paraId="7E99A260" w14:textId="77777777" w:rsidR="000F7377" w:rsidRDefault="000F7377">
      <w:r xmlns:w="http://schemas.openxmlformats.org/wordprocessingml/2006/main">
        <w:t xml:space="preserve">1. රෝම 10:9 - ඔබ ජේසු සමිඳුන් බව ඔබේ මුඛයෙන් පාපොච්චාරණය කර, දෙවියන් වහන්සේ ඔහුව මළවුන්ගෙන් උත්ථාන කළ බව ඔබේ හදවතින් විශ්වාස කළොත්, ඔබ ගැළවෙනු ඇත.</w:t>
      </w:r>
    </w:p>
    <w:p w14:paraId="66F747A4" w14:textId="77777777" w:rsidR="000F7377" w:rsidRDefault="000F7377"/>
    <w:p w14:paraId="378447B4" w14:textId="77777777" w:rsidR="000F7377" w:rsidRDefault="000F7377">
      <w:r xmlns:w="http://schemas.openxmlformats.org/wordprocessingml/2006/main">
        <w:t xml:space="preserve">2. ගලාති 5:14 - මක්නිසාද සියලු ව්‍යවස්ථාව එකම වචනයකින්, මෙයින් පවා සම්පූර්ණ වේ. ඔබ ඔබට මෙන් ඔබේ අසල්වැසියාට ප්‍රේම කරන්න.</w:t>
      </w:r>
    </w:p>
    <w:p w14:paraId="68BF9829" w14:textId="77777777" w:rsidR="000F7377" w:rsidRDefault="000F7377"/>
    <w:p w14:paraId="193D3995" w14:textId="77777777" w:rsidR="000F7377" w:rsidRDefault="000F7377">
      <w:r xmlns:w="http://schemas.openxmlformats.org/wordprocessingml/2006/main">
        <w:t xml:space="preserve">1 යොහන් 5:2 අපි දෙවියන් වහන්සේට ප්‍රේම කරන විටත් උන් වහන්සේගේ ආඥා පිළිපදින විටත් දෙවියන් වහන්සේගේ දරුවන්ට ප්‍රේම කරන බව මෙයින් අපි දනිමු.</w:t>
      </w:r>
    </w:p>
    <w:p w14:paraId="5CD6D70E" w14:textId="77777777" w:rsidR="000F7377" w:rsidRDefault="000F7377"/>
    <w:p w14:paraId="39050A54" w14:textId="77777777" w:rsidR="000F7377" w:rsidRDefault="000F7377">
      <w:r xmlns:w="http://schemas.openxmlformats.org/wordprocessingml/2006/main">
        <w:t xml:space="preserve">දෙවියන් වහන්සේට ප්‍රේම කිරීම සහ ඔහුගේ ආඥා පිළිපැදීම යනු දෙවියන් වහන්සේගේ අනෙකුත් දරුවන්ට අපගේ ප්‍රේමය පෙන්වන ආකාරයයි.</w:t>
      </w:r>
    </w:p>
    <w:p w14:paraId="116A14FB" w14:textId="77777777" w:rsidR="000F7377" w:rsidRDefault="000F7377"/>
    <w:p w14:paraId="2DB39A35" w14:textId="77777777" w:rsidR="000F7377" w:rsidRDefault="000F7377">
      <w:r xmlns:w="http://schemas.openxmlformats.org/wordprocessingml/2006/main">
        <w:t xml:space="preserve">1. දෙවියන් වහන්සේට ප්‍රේම කිරීමේ සහ ඔහුගේ ආඥා පිළිපැදීමේ බලය</w:t>
      </w:r>
    </w:p>
    <w:p w14:paraId="5E2F9F7F" w14:textId="77777777" w:rsidR="000F7377" w:rsidRDefault="000F7377"/>
    <w:p w14:paraId="6406A679" w14:textId="77777777" w:rsidR="000F7377" w:rsidRDefault="000F7377">
      <w:r xmlns:w="http://schemas.openxmlformats.org/wordprocessingml/2006/main">
        <w:t xml:space="preserve">2. දෙවියන් වහන්සේට කීකරු වීමෙන් අන් අයට ප්‍රේම කිරීමේ ප්‍රීතිය</w:t>
      </w:r>
    </w:p>
    <w:p w14:paraId="6E2D59E7" w14:textId="77777777" w:rsidR="000F7377" w:rsidRDefault="000F7377"/>
    <w:p w14:paraId="5CDEECFA" w14:textId="77777777" w:rsidR="000F7377" w:rsidRDefault="000F7377">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14:paraId="6F36089C" w14:textId="77777777" w:rsidR="000F7377" w:rsidRDefault="000F7377"/>
    <w:p w14:paraId="06F5480E" w14:textId="77777777" w:rsidR="000F7377" w:rsidRDefault="000F7377">
      <w:r xmlns:w="http://schemas.openxmlformats.org/wordprocessingml/2006/main">
        <w:t xml:space="preserve">2. මතෙව් 22:36-40 - “ගුරුතුමනි, ව්‍යවස්ථාවේ උතුම්ම ආඥාව කුමක්ද?” යේසුස් මෙසේ පිළිතුරු දුන්නේය. මෙය පළමු හා ශ්‍රේෂ්ඨතම ආඥාවයි. දෙවැන්න ඒ හා සමානයි: 'ඔබට මෙන් ඔබේ අසල්වැසියාට ප්‍රේම කරන්න.' සියලුම ව්‍යවස්ථාව සහ අනාගතවක්තෘවරුන් මෙම ආඥා දෙක මත රඳා පවතී.”</w:t>
      </w:r>
    </w:p>
    <w:p w14:paraId="0AD9EC79" w14:textId="77777777" w:rsidR="000F7377" w:rsidRDefault="000F7377"/>
    <w:p w14:paraId="655197F3" w14:textId="77777777" w:rsidR="000F7377" w:rsidRDefault="000F7377">
      <w:r xmlns:w="http://schemas.openxmlformats.org/wordprocessingml/2006/main">
        <w:t xml:space="preserve">1 යොහන් 5:3 මක්නිසාද දෙවියන්වහන්සේට ප්‍රේම කිරීම නම්, අප උන්වහන්සේගේ ආඥා පිළිපැදීමය; උන්වහන්සේගේ ආඥා ශෝකජනක නොවේ.</w:t>
      </w:r>
    </w:p>
    <w:p w14:paraId="063F35C0" w14:textId="77777777" w:rsidR="000F7377" w:rsidRDefault="000F7377"/>
    <w:p w14:paraId="41FDAC84" w14:textId="77777777" w:rsidR="000F7377" w:rsidRDefault="000F7377">
      <w:r xmlns:w="http://schemas.openxmlformats.org/wordprocessingml/2006/main">
        <w:t xml:space="preserve">දෙවියන් වහන්සේ අපට ප්‍රේම කරන නිසාත් අප ඒවා පිළිපැදීමට කැමති නිසාත් දෙවිගේ ආඥාවලට කීකරු වීම එතරම් අපහසු නැත.</w:t>
      </w:r>
    </w:p>
    <w:p w14:paraId="3BD00C69" w14:textId="77777777" w:rsidR="000F7377" w:rsidRDefault="000F7377"/>
    <w:p w14:paraId="3778E46C" w14:textId="77777777" w:rsidR="000F7377" w:rsidRDefault="000F7377">
      <w:r xmlns:w="http://schemas.openxmlformats.org/wordprocessingml/2006/main">
        <w:t xml:space="preserve">1. "දෙවියන් වහන්සේගේ ආදරය: කීකරුකම සඳහා කැඳවීමක්"</w:t>
      </w:r>
    </w:p>
    <w:p w14:paraId="33DFD9A1" w14:textId="77777777" w:rsidR="000F7377" w:rsidRDefault="000F7377"/>
    <w:p w14:paraId="2DACB986" w14:textId="77777777" w:rsidR="000F7377" w:rsidRDefault="000F7377">
      <w:r xmlns:w="http://schemas.openxmlformats.org/wordprocessingml/2006/main">
        <w:t xml:space="preserve">2. "දෙවියන් වහන්සේගේ ආඥා: ප්‍රේමයේ ප්‍රකාශනයක්"</w:t>
      </w:r>
    </w:p>
    <w:p w14:paraId="565620D2" w14:textId="77777777" w:rsidR="000F7377" w:rsidRDefault="000F7377"/>
    <w:p w14:paraId="4135FBA5" w14:textId="77777777" w:rsidR="000F7377" w:rsidRDefault="000F7377">
      <w:r xmlns:w="http://schemas.openxmlformats.org/wordprocessingml/2006/main">
        <w:t xml:space="preserve">1. ගීතාවලිය 119:32 - ඔබ මාගේ සිත විශාල කරන විට මම ඔබගේ ආඥා මාර්ගයෙහි දුවන්නෙමි.</w:t>
      </w:r>
    </w:p>
    <w:p w14:paraId="4F03BD3C" w14:textId="77777777" w:rsidR="000F7377" w:rsidRDefault="000F7377"/>
    <w:p w14:paraId="5D7F8DE6" w14:textId="77777777" w:rsidR="000F7377" w:rsidRDefault="000F7377">
      <w:r xmlns:w="http://schemas.openxmlformats.org/wordprocessingml/2006/main">
        <w:t xml:space="preserve">2. ද්විතීය කථාව 30:11-14 - මම අද ඔබට අණ කරන මෙම ආඥාව සඳහා, එය ඔබෙන් සැඟවී නැත, එය දුරස්ථ නොවේ. එය අසා, එය කරන පිණිස, අප උදෙසා ස්වර්ගයට ගොස්, අප වෙත ගෙන එන්නේ කවුදැයි ඔබ පැවසිය යුත්තේ ස්වර්ගයෙහි නොවේ ද? </w:t>
      </w:r>
      <w:r xmlns:w="http://schemas.openxmlformats.org/wordprocessingml/2006/main">
        <w:t xml:space="preserve">අප වෙනුවෙන් මුහුදෙන් එතෙර ගොස් එය අප වෙත ගෙන එන්නේ කවුද, අපට එය අසා එය කරන පිණිස එය මුහුදෙන් ඔබ්බට නොවේදැයි ඔබ පැවසිය යුතුද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නුමුත් වචනය නුඹට ඉතා ළංව තිබේ, නුඹේ මුඛයෙහිද නුඹේ සිතෙහිද, නුඹ එය කරන පිණිසය.</w:t>
      </w:r>
    </w:p>
    <w:p w14:paraId="01738800" w14:textId="77777777" w:rsidR="000F7377" w:rsidRDefault="000F7377"/>
    <w:p w14:paraId="48351A80" w14:textId="77777777" w:rsidR="000F7377" w:rsidRDefault="000F7377">
      <w:r xmlns:w="http://schemas.openxmlformats.org/wordprocessingml/2006/main">
        <w:t xml:space="preserve">1 යොහන් 5:4 මක්නිසාද දෙවියන් වහන්සේගෙන් උපන් සියල්ල ලෝකය ජය ගනී: අපගේ ඇදහිල්ල පවා ලෝකය ජය ගන්නා ජයග්‍රහණය මෙයයි.</w:t>
      </w:r>
    </w:p>
    <w:p w14:paraId="38468AAD" w14:textId="77777777" w:rsidR="000F7377" w:rsidRDefault="000F7377"/>
    <w:p w14:paraId="0542DC8D" w14:textId="77777777" w:rsidR="000F7377" w:rsidRDefault="000F7377">
      <w:r xmlns:w="http://schemas.openxmlformats.org/wordprocessingml/2006/main">
        <w:t xml:space="preserve">ලෝකය ජය ගන්නේ දෙවියන් වහන්සේ කෙරෙහි ඇදහිල්ලෙනි.</w:t>
      </w:r>
    </w:p>
    <w:p w14:paraId="7113CE8F" w14:textId="77777777" w:rsidR="000F7377" w:rsidRDefault="000F7377"/>
    <w:p w14:paraId="1FE82CC7" w14:textId="77777777" w:rsidR="000F7377" w:rsidRDefault="000F7377">
      <w:r xmlns:w="http://schemas.openxmlformats.org/wordprocessingml/2006/main">
        <w:t xml:space="preserve">1: දෙවියන් වහන්සේ කෙරෙහි අපගේ ඇදහිල්ල ජීවිතයේ විපත්තිවලට එරෙහිව අපගේ විශාලතම ආයුධයයි.</w:t>
      </w:r>
    </w:p>
    <w:p w14:paraId="290A8644" w14:textId="77777777" w:rsidR="000F7377" w:rsidRDefault="000F7377"/>
    <w:p w14:paraId="13CDAC7B" w14:textId="77777777" w:rsidR="000F7377" w:rsidRDefault="000F7377">
      <w:r xmlns:w="http://schemas.openxmlformats.org/wordprocessingml/2006/main">
        <w:t xml:space="preserve">2: දෙවියන් වහන්සේ කෙරෙහි ඇදහිල්ල තුළින්, ජීවිතය අප වෙත එල්ල කරන ඕනෑම අභියෝගයක් අපට ජය ගත හැකිය.</w:t>
      </w:r>
    </w:p>
    <w:p w14:paraId="545EB2FD" w14:textId="77777777" w:rsidR="000F7377" w:rsidRDefault="000F7377"/>
    <w:p w14:paraId="5005789D" w14:textId="77777777" w:rsidR="000F7377" w:rsidRDefault="000F7377">
      <w:r xmlns:w="http://schemas.openxmlformats.org/wordprocessingml/2006/main">
        <w:t xml:space="preserve">1: මතෙව් 17:20 - ඔහු පිළිතුරු දුන්නේ, “ඔබට එතරම් විශ්වාසයක් නැති නිසා. ඇත්ත වශයෙන්ම මම ඔබට කියමි, ඔබට අබ ඇටයක් තරම් කුඩා ශ්‍රද්ධාවක් තිබේ නම්, ඔබට මේ කන්දට 'මෙතනින් එහාට යන්න' යැයි පැවසිය හැකිය, එය චලනය වනු ඇත. ඔබට කළ නොහැකි දෙයක් නොවනු ඇත.</w:t>
      </w:r>
    </w:p>
    <w:p w14:paraId="7CF0FDAB" w14:textId="77777777" w:rsidR="000F7377" w:rsidRDefault="000F7377"/>
    <w:p w14:paraId="444072C5" w14:textId="77777777" w:rsidR="000F7377" w:rsidRDefault="000F7377">
      <w:r xmlns:w="http://schemas.openxmlformats.org/wordprocessingml/2006/main">
        <w:t xml:space="preserve">2: හෙබ්‍රෙව් 11:1 - දැන් ඇදහිල්ල යනු අප බලාපොරොත්තු වන දේ ගැන නිසැක වීම සහ අප නොදකින දේ ගැන නිසැක වීමයි.</w:t>
      </w:r>
    </w:p>
    <w:p w14:paraId="777FCDE6" w14:textId="77777777" w:rsidR="000F7377" w:rsidRDefault="000F7377"/>
    <w:p w14:paraId="7D0AE4B1" w14:textId="77777777" w:rsidR="000F7377" w:rsidRDefault="000F7377">
      <w:r xmlns:w="http://schemas.openxmlformats.org/wordprocessingml/2006/main">
        <w:t xml:space="preserve">1 යොහන් 5:5 යේසුස් වහන්සේ දෙවියන් වහන්සේගේ පුත්‍රයා බව විශ්වාස කරන තැනැත්තා මිස ලෝකය ජය ගන්නේ කවුද?</w:t>
      </w:r>
    </w:p>
    <w:p w14:paraId="25F4491F" w14:textId="77777777" w:rsidR="000F7377" w:rsidRDefault="000F7377"/>
    <w:p w14:paraId="27A5F69E" w14:textId="77777777" w:rsidR="000F7377" w:rsidRDefault="000F7377">
      <w:r xmlns:w="http://schemas.openxmlformats.org/wordprocessingml/2006/main">
        <w:t xml:space="preserve">යේසුස් ක්‍රිස්තුස් වහන්සේව විශ්වාස කරන්නන් යනු ලෝකය ජයගත් අයයි.</w:t>
      </w:r>
    </w:p>
    <w:p w14:paraId="24F2C266" w14:textId="77777777" w:rsidR="000F7377" w:rsidRDefault="000F7377"/>
    <w:p w14:paraId="101882F9" w14:textId="77777777" w:rsidR="000F7377" w:rsidRDefault="000F7377">
      <w:r xmlns:w="http://schemas.openxmlformats.org/wordprocessingml/2006/main">
        <w:t xml:space="preserve">1. "ජේසුස් වහන්සේ තුළ ඇදහිල්ල තුළින් ලෝකය ජය ගැනීම"</w:t>
      </w:r>
    </w:p>
    <w:p w14:paraId="17653B9D" w14:textId="77777777" w:rsidR="000F7377" w:rsidRDefault="000F7377"/>
    <w:p w14:paraId="21ACAF82" w14:textId="77777777" w:rsidR="000F7377" w:rsidRDefault="000F7377">
      <w:r xmlns:w="http://schemas.openxmlformats.org/wordprocessingml/2006/main">
        <w:t xml:space="preserve">2. "ජේසුස් වහන්සේ දෙවියන් වහන්සේගේ පුත්‍රයා ලෙස විශ්වාස කිරීමේ බලය"</w:t>
      </w:r>
    </w:p>
    <w:p w14:paraId="78D5CDEA" w14:textId="77777777" w:rsidR="000F7377" w:rsidRDefault="000F7377"/>
    <w:p w14:paraId="3D4972FC" w14:textId="77777777" w:rsidR="000F7377" w:rsidRDefault="000F7377">
      <w:r xmlns:w="http://schemas.openxmlformats.org/wordprocessingml/2006/main">
        <w:t xml:space="preserve">1. රෝම 12:2 - "මේ ලෝකයේ රටාවට අනුගත නොවී, </w:t>
      </w:r>
      <w:r xmlns:w="http://schemas.openxmlformats.org/wordprocessingml/2006/main">
        <w:lastRenderedPageBreak xmlns:w="http://schemas.openxmlformats.org/wordprocessingml/2006/main"/>
      </w:r>
      <w:r xmlns:w="http://schemas.openxmlformats.org/wordprocessingml/2006/main">
        <w:t xml:space="preserve">ඔබේ මනස අලුත් කර ගැනීමෙන් පරිවර්තනය වන්න."</w:t>
      </w:r>
    </w:p>
    <w:p w14:paraId="45CCF374" w14:textId="77777777" w:rsidR="000F7377" w:rsidRDefault="000F7377"/>
    <w:p w14:paraId="62A49509" w14:textId="77777777" w:rsidR="000F7377" w:rsidRDefault="000F7377">
      <w:r xmlns:w="http://schemas.openxmlformats.org/wordprocessingml/2006/main">
        <w:t xml:space="preserve">2. ගලාති 6:14 - "නමුත් ලෝකය මටත් මා ලෝකයටත් කුරුසියේ ඇණ ගසනු ලැබූ අපගේ ස්වාමීන් වන යේසුස් ක්‍රිස්තුස්ගේ කුරුසියේ හැර මට පාරට්ටු කර ගැනීම දෙවියන් වහන්සේ තහනම් කරයි."</w:t>
      </w:r>
    </w:p>
    <w:p w14:paraId="5EF669B0" w14:textId="77777777" w:rsidR="000F7377" w:rsidRDefault="000F7377"/>
    <w:p w14:paraId="2E416299" w14:textId="77777777" w:rsidR="000F7377" w:rsidRDefault="000F7377">
      <w:r xmlns:w="http://schemas.openxmlformats.org/wordprocessingml/2006/main">
        <w:t xml:space="preserve">1 යොහන් 5:6 ජලයෙන් සහ රුධිරයෙන් පැමිණි තැනැත්තා මොහුය, යේසුස් ක්‍රිස්තුස් පවා. ජලයෙන් පමණක් නොව, ජලයෙන් හා රුධිරයෙන්. ආත්මය සත්‍යය වන බැවින් සාක්ෂි දරන්නේ ආත්මයයි.</w:t>
      </w:r>
    </w:p>
    <w:p w14:paraId="1D70635F" w14:textId="77777777" w:rsidR="000F7377" w:rsidRDefault="000F7377"/>
    <w:p w14:paraId="7BA0FA8A" w14:textId="77777777" w:rsidR="000F7377" w:rsidRDefault="000F7377">
      <w:r xmlns:w="http://schemas.openxmlformats.org/wordprocessingml/2006/main">
        <w:t xml:space="preserve">ජේසුස් ක්‍රිස්තුස් වහන්සේ ජලයෙන් සහ රුධිරයෙන් පොළොවට පැමිණීමේ වැදගත්කම සහ සත්‍යයට සාක්ෂි දරන්නේ ආත්මයාණන් බව මෙම ඡේදය අවධාරණය කරයි.</w:t>
      </w:r>
    </w:p>
    <w:p w14:paraId="69B887D3" w14:textId="77777777" w:rsidR="000F7377" w:rsidRDefault="000F7377"/>
    <w:p w14:paraId="673FA80E" w14:textId="77777777" w:rsidR="000F7377" w:rsidRDefault="000F7377">
      <w:r xmlns:w="http://schemas.openxmlformats.org/wordprocessingml/2006/main">
        <w:t xml:space="preserve">1. යේසුස් ක්‍රිස්තුස් වහන්සේගේ පැමිණීමේ වැදගත්කම: ජලය සහ රුධිරයේ සංකේතාත්මක අර්ථය ගවේෂණය කිරීම</w:t>
      </w:r>
    </w:p>
    <w:p w14:paraId="101F0B56" w14:textId="77777777" w:rsidR="000F7377" w:rsidRDefault="000F7377"/>
    <w:p w14:paraId="1202AB73" w14:textId="77777777" w:rsidR="000F7377" w:rsidRDefault="000F7377">
      <w:r xmlns:w="http://schemas.openxmlformats.org/wordprocessingml/2006/main">
        <w:t xml:space="preserve">2. ආත්මයේ බලය: සත්‍යයේ අධිකාරිය හඳුනා ගැනීම</w:t>
      </w:r>
    </w:p>
    <w:p w14:paraId="0B782004" w14:textId="77777777" w:rsidR="000F7377" w:rsidRDefault="000F7377"/>
    <w:p w14:paraId="1A70E6A3" w14:textId="77777777" w:rsidR="000F7377" w:rsidRDefault="000F7377">
      <w:r xmlns:w="http://schemas.openxmlformats.org/wordprocessingml/2006/main">
        <w:t xml:space="preserve">1. යොහන් 14: 6 - ජේසුස් වහන්සේ ඔහුට කතා කොට, “මාර්ගයත් සත්‍යයත් ජීවනයත් මම වෙමි. මා තුළින් මිස කිසිවෙක් පියාණන් වහන්සේ වෙතට පැමිණෙන්නේ නැත.</w:t>
      </w:r>
    </w:p>
    <w:p w14:paraId="784CC2FE" w14:textId="77777777" w:rsidR="000F7377" w:rsidRDefault="000F7377"/>
    <w:p w14:paraId="33E18AED" w14:textId="77777777" w:rsidR="000F7377" w:rsidRDefault="000F7377">
      <w:r xmlns:w="http://schemas.openxmlformats.org/wordprocessingml/2006/main">
        <w:t xml:space="preserve">2. රෝම 8:14 - මක්නිසාද දෙවියන්වහන්සේගේ ආත්මය විසින් මෙහෙයවනු ලබන සියල්ලෝම දෙවියන්වහන්සේගේ පුත්‍රයෝය.</w:t>
      </w:r>
    </w:p>
    <w:p w14:paraId="6E9B7B4A" w14:textId="77777777" w:rsidR="000F7377" w:rsidRDefault="000F7377"/>
    <w:p w14:paraId="5DD5B3E0" w14:textId="77777777" w:rsidR="000F7377" w:rsidRDefault="000F7377">
      <w:r xmlns:w="http://schemas.openxmlformats.org/wordprocessingml/2006/main">
        <w:t xml:space="preserve">1 යොහන් 5:7 මක්නිසාද පියා, වචනය සහ ශුද්ධාත්මයාණන් යන තුන්දෙනා ස්වර්ගයේ වාර්තා කර ඇත: මේ තිදෙනාම එකකි.</w:t>
      </w:r>
    </w:p>
    <w:p w14:paraId="6A628B17" w14:textId="77777777" w:rsidR="000F7377" w:rsidRDefault="000F7377"/>
    <w:p w14:paraId="617ECEB7" w14:textId="77777777" w:rsidR="000F7377" w:rsidRDefault="000F7377">
      <w:r xmlns:w="http://schemas.openxmlformats.org/wordprocessingml/2006/main">
        <w:t xml:space="preserve">ශුද්ධ වූ ත්‍රිත්වය පියාණන්, වචනය සහ ශුද්ධාත්මයාණන්ගෙන් සමන්විත වන අතර ඔවුන් එකකි.</w:t>
      </w:r>
    </w:p>
    <w:p w14:paraId="58CD28C2" w14:textId="77777777" w:rsidR="000F7377" w:rsidRDefault="000F7377"/>
    <w:p w14:paraId="51A171FE" w14:textId="77777777" w:rsidR="000F7377" w:rsidRDefault="000F7377">
      <w:r xmlns:w="http://schemas.openxmlformats.org/wordprocessingml/2006/main">
        <w:t xml:space="preserve">1. පියාණන්, වචනය සහ ශුද්ධාත්මයාණන්ගේ එකමුතුකම හඳුනාගෙන තේරුම් ගනිමු.</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ශුද්ධ වූ ත්‍රිත්වයේ ප්‍රේමය, සාමය සහ එකමුතුකම තුළ ජීවත් වීමට අපි උත්සාහ කරමු.</w:t>
      </w:r>
    </w:p>
    <w:p w14:paraId="55B912E5" w14:textId="77777777" w:rsidR="000F7377" w:rsidRDefault="000F7377"/>
    <w:p w14:paraId="3816C763" w14:textId="77777777" w:rsidR="000F7377" w:rsidRDefault="000F7377">
      <w:r xmlns:w="http://schemas.openxmlformats.org/wordprocessingml/2006/main">
        <w:t xml:space="preserve">1. මතෙව් 28:19-20 - එබැවින් ඔබ ගොස් සියලු ජාතීන්ට උගන්වන්න, පියාගේ, පුත්‍රයා සහ ශුද්ධාත්මයාණන්ගේ නාමයෙන් බව්තීස්ම කරන්න: මා ඔබට අණ කළ සියල්ල පිළිපැදීමට ඔවුන්ට උගන්වන්න. තවද, මෙන්න, මම ලෝකයේ අවසානය දක්වා සැමවිටම ඔබ සමඟ සිටිමි. ආමෙන්.</w:t>
      </w:r>
    </w:p>
    <w:p w14:paraId="5CEC05E4" w14:textId="77777777" w:rsidR="000F7377" w:rsidRDefault="000F7377"/>
    <w:p w14:paraId="65AAEF5E" w14:textId="77777777" w:rsidR="000F7377" w:rsidRDefault="000F7377">
      <w:r xmlns:w="http://schemas.openxmlformats.org/wordprocessingml/2006/main">
        <w:t xml:space="preserve">2. යොහන් 14:16-17 - මම පියාණන් වහන්සේට යාච්ඤා කරන්නෙමි, එවිට ඔහු ඔබ සමඟ සදහටම සිටින පිණිස තවත් සැනසිලිදායකයෙකු ඔබට දෙනු ඇත. සත්‍යයේ ආත්මය පවා; ලෝකයා ඔහුව නොදකින නිසාවත්, ඔහුව හඳුනන්නේවත් නැති නිසා, ඔහුව පිළිගත නොහැක. මන්ද, ඔහු ඔබ සමඟ වාසය කරන අතර ඔබ තුළ සිටිනු ඇත.</w:t>
      </w:r>
    </w:p>
    <w:p w14:paraId="69ADC66F" w14:textId="77777777" w:rsidR="000F7377" w:rsidRDefault="000F7377"/>
    <w:p w14:paraId="4AA26FA2" w14:textId="77777777" w:rsidR="000F7377" w:rsidRDefault="000F7377">
      <w:r xmlns:w="http://schemas.openxmlformats.org/wordprocessingml/2006/main">
        <w:t xml:space="preserve">1 යොහන් 5:8 පොළොවේ සාක්ෂි දරන්නන් තිදෙනෙක් සිටිති, ආත්මය, ජලය සහ රුධිරය: මේ තුන්දෙනා එකකට එකඟ වෙති.</w:t>
      </w:r>
    </w:p>
    <w:p w14:paraId="54A1757D" w14:textId="77777777" w:rsidR="000F7377" w:rsidRDefault="000F7377"/>
    <w:p w14:paraId="51251BDE" w14:textId="77777777" w:rsidR="000F7377" w:rsidRDefault="000F7377">
      <w:r xmlns:w="http://schemas.openxmlformats.org/wordprocessingml/2006/main">
        <w:t xml:space="preserve">ආත්මය, ජලය සහ රුධිරය සත්‍යයට සාක්ෂි දරන අතර තුනම එකඟ වේ.</w:t>
      </w:r>
    </w:p>
    <w:p w14:paraId="17AAFD3A" w14:textId="77777777" w:rsidR="000F7377" w:rsidRDefault="000F7377"/>
    <w:p w14:paraId="15C14AED" w14:textId="77777777" w:rsidR="000F7377" w:rsidRDefault="000F7377">
      <w:r xmlns:w="http://schemas.openxmlformats.org/wordprocessingml/2006/main">
        <w:t xml:space="preserve">1. එකමුතුකමේ බලය: අපි එකට සිටින විට සත්‍යය පිළිබඳ අපගේ සාක්ෂිය ශක්තිමත් වේ.</w:t>
      </w:r>
    </w:p>
    <w:p w14:paraId="33642A0F" w14:textId="77777777" w:rsidR="000F7377" w:rsidRDefault="000F7377"/>
    <w:p w14:paraId="24AE51A0" w14:textId="77777777" w:rsidR="000F7377" w:rsidRDefault="000F7377">
      <w:r xmlns:w="http://schemas.openxmlformats.org/wordprocessingml/2006/main">
        <w:t xml:space="preserve">2. ගැලවීමේ සාක්ෂිකරුවන්: ආත්මය, ජලය සහ රුධිරය අපගේ ගැලවීම ගැන සාක්ෂි දරයි.</w:t>
      </w:r>
    </w:p>
    <w:p w14:paraId="4E7E283D" w14:textId="77777777" w:rsidR="000F7377" w:rsidRDefault="000F7377"/>
    <w:p w14:paraId="58DA8014" w14:textId="77777777" w:rsidR="000F7377" w:rsidRDefault="000F7377">
      <w:r xmlns:w="http://schemas.openxmlformats.org/wordprocessingml/2006/main">
        <w:t xml:space="preserve">1. ක්‍රියා 2:38 - පේතෘස් ඔවුන්ට කතා කොට, “පසුතැවිලි වී, පව් සමාව සඳහා ඔබ සැම යේසුස් ක්‍රිස්තුස්වහන්සේගේ නාමයෙන් බව්තීස්ම වන්න, එවිට ඔබට ශුද්ධාත්මයාණන්ගේ දීමනාව ලැබෙනු ඇත.</w:t>
      </w:r>
    </w:p>
    <w:p w14:paraId="517069E3" w14:textId="77777777" w:rsidR="000F7377" w:rsidRDefault="000F7377"/>
    <w:p w14:paraId="609B1583" w14:textId="77777777" w:rsidR="000F7377" w:rsidRDefault="000F7377">
      <w:r xmlns:w="http://schemas.openxmlformats.org/wordprocessingml/2006/main">
        <w:t xml:space="preserve">2. රෝම 6:3-4 - යේසුස් ක්‍රිස්තුස්වහන්සේ තුළට බව්තීස්ම වූ අපෙන් බොහෝ දෙනෙක් ඔහුගේ මරණයට බව්තීස්ම වූ බව ඔබ දන්නේ නැද්ද? එබැවින් බව්තීස්මයෙන් මරණයට පත් වීමෙන් අපි ඔහු සමඟ වළලනු ලැබුවෙමු.</w:t>
      </w:r>
    </w:p>
    <w:p w14:paraId="38951995" w14:textId="77777777" w:rsidR="000F7377" w:rsidRDefault="000F7377"/>
    <w:p w14:paraId="4B033E8C" w14:textId="77777777" w:rsidR="000F7377" w:rsidRDefault="000F7377">
      <w:r xmlns:w="http://schemas.openxmlformats.org/wordprocessingml/2006/main">
        <w:t xml:space="preserve">1 යොහන් 5:9 අපි මිනිසුන්ගේ සාක්ෂිය පිළිගන්නෙමු නම්, දෙවියන් වහන්සේගේ සාක්ෂිය වඩා උතුම් ය: මක්නිසාද මෙය දෙවියන් වහන්සේ තම පුත්‍රයා ගැන සාක්ෂි දුන් සාක්ෂිය වේ.</w:t>
      </w:r>
    </w:p>
    <w:p w14:paraId="56835D65" w14:textId="77777777" w:rsidR="000F7377" w:rsidRDefault="000F7377"/>
    <w:p w14:paraId="08A2D20C" w14:textId="77777777" w:rsidR="000F7377" w:rsidRDefault="000F7377">
      <w:r xmlns:w="http://schemas.openxmlformats.org/wordprocessingml/2006/main">
        <w:t xml:space="preserve">දෙවියන් වහන්සේගේ සාක්ෂිය මිනිසුන්ගේ සාක්ෂියට වඩා උතුම් ය, මන්ද දෙවියන් වහන්සේ තම පුත්‍රයා ගැන සාක්ෂි දුන් බැවිනි.</w:t>
      </w:r>
    </w:p>
    <w:p w14:paraId="6960CE7A" w14:textId="77777777" w:rsidR="000F7377" w:rsidRDefault="000F7377"/>
    <w:p w14:paraId="41DE2065" w14:textId="77777777" w:rsidR="000F7377" w:rsidRDefault="000F7377">
      <w:r xmlns:w="http://schemas.openxmlformats.org/wordprocessingml/2006/main">
        <w:t xml:space="preserve">1. දෙවියන්ගේ සාක්ෂිකරුව අපිට දැනගන්න පුළුවන් කොහොමද?</w:t>
      </w:r>
    </w:p>
    <w:p w14:paraId="018DA91F" w14:textId="77777777" w:rsidR="000F7377" w:rsidRDefault="000F7377"/>
    <w:p w14:paraId="329DC95A" w14:textId="77777777" w:rsidR="000F7377" w:rsidRDefault="000F7377">
      <w:r xmlns:w="http://schemas.openxmlformats.org/wordprocessingml/2006/main">
        <w:t xml:space="preserve">2. මිනිසුන්ගේ සහ දෙවියන්ගේ සාක්ෂිකරුවන් අතර වෙනස</w:t>
      </w:r>
    </w:p>
    <w:p w14:paraId="6A425949" w14:textId="77777777" w:rsidR="000F7377" w:rsidRDefault="000F7377"/>
    <w:p w14:paraId="0E6837D3" w14:textId="77777777" w:rsidR="000F7377" w:rsidRDefault="000F7377">
      <w:r xmlns:w="http://schemas.openxmlformats.org/wordprocessingml/2006/main">
        <w:t xml:space="preserve">1. යොහන් 3:16 - මක්නිසාද දෙවියන් වහන්සේ ලෝකයට කොතරම් ප්‍රේම කළාද යත්, උන් වහන්සේ තම ඒකජාතක පුත්‍රයා දුන් සේක, ඔහු කෙරෙහි අදහා ගන්නා සෑම කෙනෙකුම විනාශ නොවී සදාකාල ජීවනය ලබන පිණිසය.</w:t>
      </w:r>
    </w:p>
    <w:p w14:paraId="4F3263D5" w14:textId="77777777" w:rsidR="000F7377" w:rsidRDefault="000F7377"/>
    <w:p w14:paraId="5B2CB579" w14:textId="77777777" w:rsidR="000F7377" w:rsidRDefault="000F7377">
      <w:r xmlns:w="http://schemas.openxmlformats.org/wordprocessingml/2006/main">
        <w:t xml:space="preserve">2. රෝම 10:9 - එනම්, ඔබ ජේසුස් ස්වාමීන් වහන්සේ බව ඔබේ මුඛයෙන් පාපොච්චාරණය කර, දෙවියන් වහන්සේ ඔහුව මළවුන්ගෙන් උත්ථාන කළ බව ඔබේ හදවතින් විශ්වාස කළහොත්, ඔබ ගැළවෙනු ඇත.</w:t>
      </w:r>
    </w:p>
    <w:p w14:paraId="5D3ACDA7" w14:textId="77777777" w:rsidR="000F7377" w:rsidRDefault="000F7377"/>
    <w:p w14:paraId="33F072AF" w14:textId="77777777" w:rsidR="000F7377" w:rsidRDefault="000F7377">
      <w:r xmlns:w="http://schemas.openxmlformats.org/wordprocessingml/2006/main">
        <w:t xml:space="preserve">1 යොහන් 5:10 දෙවියන්වහන්සේගේ පුත්‍රයා කෙරෙහි අදහාගන්නා තැනැත්තා තුළම සාක්ෂිය ඇත. මක්නිසාද දෙවියන්වහන්සේ තම පුත්‍රයා ගැන දුන් වාර්තාව ඔහු විශ්වාස නොකරන බැවිනි.</w:t>
      </w:r>
    </w:p>
    <w:p w14:paraId="2A6C7672" w14:textId="77777777" w:rsidR="000F7377" w:rsidRDefault="000F7377"/>
    <w:p w14:paraId="1E08C936" w14:textId="77777777" w:rsidR="000F7377" w:rsidRDefault="000F7377">
      <w:r xmlns:w="http://schemas.openxmlformats.org/wordprocessingml/2006/main">
        <w:t xml:space="preserve">යේසුස් වහන්සේ දෙවියන් වහන්සේගේ පුත්‍රයා ලෙස විශ්වාස කිරීම දෙවියන් වහන්සේගේ සාක්ෂිය තමා තුළම ගෙන එන අතර, යේසුස් වහන්සේ කෙරෙහි අවිශ්වාසය දෙවියන් වහන්සේ බොරුකාරයෙකු කරන්නේ දෙවියන් වහන්සේ තම පුත්‍රයා ගැන දුන් සාක්ෂිය එය නොපිළිගන්නා බැවිනි.</w:t>
      </w:r>
    </w:p>
    <w:p w14:paraId="521BCF45" w14:textId="77777777" w:rsidR="000F7377" w:rsidRDefault="000F7377"/>
    <w:p w14:paraId="0FEB5BD1" w14:textId="77777777" w:rsidR="000F7377" w:rsidRDefault="000F7377">
      <w:r xmlns:w="http://schemas.openxmlformats.org/wordprocessingml/2006/main">
        <w:t xml:space="preserve">1. ඇදහිල්ලේ බලය: ජේසුස් වහන්සේ කෙරෙහි ඇදහිල්ල දෙවියන් වහන්සේගේ සාක්ෂිකරුවන් අපගේ ජීවිතවලට ගෙන එන්නේ කෙසේද?</w:t>
      </w:r>
    </w:p>
    <w:p w14:paraId="532E1AEB" w14:textId="77777777" w:rsidR="000F7377" w:rsidRDefault="000F7377"/>
    <w:p w14:paraId="2ACB99D7" w14:textId="77777777" w:rsidR="000F7377" w:rsidRDefault="000F7377">
      <w:r xmlns:w="http://schemas.openxmlformats.org/wordprocessingml/2006/main">
        <w:t xml:space="preserve">2. සාක්ෂියේ ත්‍යාගය: දෙවියන් වහන්සේ තම ප්‍රේමය යේසුස් තුළින් හෙළි කරන ආකාරය</w:t>
      </w:r>
    </w:p>
    <w:p w14:paraId="5FD9993B" w14:textId="77777777" w:rsidR="000F7377" w:rsidRDefault="000F7377"/>
    <w:p w14:paraId="39D85B41" w14:textId="77777777" w:rsidR="000F7377" w:rsidRDefault="000F7377">
      <w:r xmlns:w="http://schemas.openxmlformats.org/wordprocessingml/2006/main">
        <w:t xml:space="preserve">1. රෝම 10:9-10 - "ඔබ ජේසුස් වහන්සේ ස්වාමීන් බව ඔබේ මුඛයෙන් පාපොච්චාරණය කර දෙවියන් වහන්සේ ඔහුව මළවුන්ගෙන් උත්ථාන කළ බව ඔබේ හදවතින් විශ්වාස කරන්නේ නම්, ඔබ ගැළවෙනු ඇත. මුඛය පාපොච්චාරණය කර ගැලවීම ලබයි."</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යොහන් 3:16 - "දෙවියන් වහන්සේ ලෝකයට කොතරම් ප්‍රේම කළ සේක් ද යත්, උන් වහන්සේ තම එකම පුත්‍රයා දුන් සේක.</w:t>
      </w:r>
    </w:p>
    <w:p w14:paraId="3D7703BE" w14:textId="77777777" w:rsidR="000F7377" w:rsidRDefault="000F7377"/>
    <w:p w14:paraId="19D7672B" w14:textId="77777777" w:rsidR="000F7377" w:rsidRDefault="000F7377">
      <w:r xmlns:w="http://schemas.openxmlformats.org/wordprocessingml/2006/main">
        <w:t xml:space="preserve">1 යොහන් 5:11 දෙවියන් වහන්සේ අපට සදාකාල ජීවනය ලබා දී ඇති බවත්, මේ ජීවිතය ඔහුගේ පුත්‍රයා තුළ බවත් වාර්තාව මෙයයි.</w:t>
      </w:r>
    </w:p>
    <w:p w14:paraId="779D999C" w14:textId="77777777" w:rsidR="000F7377" w:rsidRDefault="000F7377"/>
    <w:p w14:paraId="741AF054" w14:textId="77777777" w:rsidR="000F7377" w:rsidRDefault="000F7377">
      <w:r xmlns:w="http://schemas.openxmlformats.org/wordprocessingml/2006/main">
        <w:t xml:space="preserve">දෙවියන් වහන්සේ ඔහුගේ පුත්‍රයා මාර්ගයෙන් සදාකාල ජීවනයේ දීමනාව අපට දී ඇත.</w:t>
      </w:r>
    </w:p>
    <w:p w14:paraId="4882ADB1" w14:textId="77777777" w:rsidR="000F7377" w:rsidRDefault="000F7377"/>
    <w:p w14:paraId="584E3DC9" w14:textId="77777777" w:rsidR="000F7377" w:rsidRDefault="000F7377">
      <w:r xmlns:w="http://schemas.openxmlformats.org/wordprocessingml/2006/main">
        <w:t xml:space="preserve">1. සදාකාල ජීවනයේ දිව්යමය තෑග්ග</w:t>
      </w:r>
    </w:p>
    <w:p w14:paraId="4CA523BB" w14:textId="77777777" w:rsidR="000F7377" w:rsidRDefault="000F7377"/>
    <w:p w14:paraId="7658A35C" w14:textId="77777777" w:rsidR="000F7377" w:rsidRDefault="000F7377">
      <w:r xmlns:w="http://schemas.openxmlformats.org/wordprocessingml/2006/main">
        <w:t xml:space="preserve">2. අපගේ සදාකාල ජීවනයේ උල්පත වන යේසුස්</w:t>
      </w:r>
    </w:p>
    <w:p w14:paraId="417FE5E0" w14:textId="77777777" w:rsidR="000F7377" w:rsidRDefault="000F7377"/>
    <w:p w14:paraId="62A29A1D" w14:textId="77777777" w:rsidR="000F7377" w:rsidRDefault="000F7377">
      <w:r xmlns:w="http://schemas.openxmlformats.org/wordprocessingml/2006/main">
        <w:t xml:space="preserve">1. 1 කොරින්ති 15:51-55 - බලන්න, මම ඔබට අභිරහසක් පෙන්වමි; අපි හැමෝම නිදා නොගන්නෙමු, නමුත් අපි සියල්ලෝම වෙනස් වනු ඇත.</w:t>
      </w:r>
    </w:p>
    <w:p w14:paraId="12FF3F47" w14:textId="77777777" w:rsidR="000F7377" w:rsidRDefault="000F7377"/>
    <w:p w14:paraId="652B3A1E" w14:textId="77777777" w:rsidR="000F7377" w:rsidRDefault="000F7377">
      <w:r xmlns:w="http://schemas.openxmlformats.org/wordprocessingml/2006/main">
        <w:t xml:space="preserve">2. යොහන් 17:3 - මෙය සදාකාල ජීවනයයි, ඔවුන් එකම සැබෑ දෙවියන් වහන්සේ වන ඔබ සහ ඔබ එවූ යේසුස් ක්‍රිස්තුස්ව දැන හඳුනා ගැනීමයි.</w:t>
      </w:r>
    </w:p>
    <w:p w14:paraId="46617AFF" w14:textId="77777777" w:rsidR="000F7377" w:rsidRDefault="000F7377"/>
    <w:p w14:paraId="24B86A45" w14:textId="77777777" w:rsidR="000F7377" w:rsidRDefault="000F7377">
      <w:r xmlns:w="http://schemas.openxmlformats.org/wordprocessingml/2006/main">
        <w:t xml:space="preserve">1 යොහන් 5:12 පුත්‍රයා ඇති තැනැත්තාට ජීවනය ඇත; දෙවියන් වහන්සේගේ පුත්‍රයා නැති තැනැත්තාට ජීවනය නැත.</w:t>
      </w:r>
    </w:p>
    <w:p w14:paraId="51D1A68B" w14:textId="77777777" w:rsidR="000F7377" w:rsidRDefault="000F7377"/>
    <w:p w14:paraId="72EEF54A" w14:textId="77777777" w:rsidR="000F7377" w:rsidRDefault="000F7377">
      <w:r xmlns:w="http://schemas.openxmlformats.org/wordprocessingml/2006/main">
        <w:t xml:space="preserve">දෙවියන් වහන්සේගේ පුත්‍රයා ඇති ඇදහිලිවන්තයන්ට සදාකාල ජීවනය ඇත, දෙවියන් වහන්සේගේ පුත්‍රයා නොමැති අයට ජීවනය නැත.</w:t>
      </w:r>
    </w:p>
    <w:p w14:paraId="54450D12" w14:textId="77777777" w:rsidR="000F7377" w:rsidRDefault="000F7377"/>
    <w:p w14:paraId="781348AC" w14:textId="77777777" w:rsidR="000F7377" w:rsidRDefault="000F7377">
      <w:r xmlns:w="http://schemas.openxmlformats.org/wordprocessingml/2006/main">
        <w:t xml:space="preserve">1. සදාකාල ජීවනය සඳහා යේසුස් ක්‍රිස්තුස් වහන්සේ කෙරෙහි ඇදහිල්ලේ වැදගත්කම</w:t>
      </w:r>
    </w:p>
    <w:p w14:paraId="16D7E639" w14:textId="77777777" w:rsidR="000F7377" w:rsidRDefault="000F7377"/>
    <w:p w14:paraId="73A7D65F" w14:textId="77777777" w:rsidR="000F7377" w:rsidRDefault="000F7377">
      <w:r xmlns:w="http://schemas.openxmlformats.org/wordprocessingml/2006/main">
        <w:t xml:space="preserve">2. ගැළවීම සඳහා දෙවියන් වහන්සේගේ පුත්රයා පිළිගැනීමේ වැදගත්කම</w:t>
      </w:r>
    </w:p>
    <w:p w14:paraId="08D7E729" w14:textId="77777777" w:rsidR="000F7377" w:rsidRDefault="000F7377"/>
    <w:p w14:paraId="5DCBD20E" w14:textId="77777777" w:rsidR="000F7377" w:rsidRDefault="000F7377">
      <w:r xmlns:w="http://schemas.openxmlformats.org/wordprocessingml/2006/main">
        <w:t xml:space="preserve">1. යොහන් 3:16 - මක්නිසාද දෙවියන් වහන්සේ ලෝකයට කොතරම් ප්‍රේම කළාද යත්, උන් වහන්සේ තම ඒකජාතක පුත්‍රයා දුන් සේක, </w:t>
      </w:r>
      <w:r xmlns:w="http://schemas.openxmlformats.org/wordprocessingml/2006/main">
        <w:lastRenderedPageBreak xmlns:w="http://schemas.openxmlformats.org/wordprocessingml/2006/main"/>
      </w:r>
      <w:r xmlns:w="http://schemas.openxmlformats.org/wordprocessingml/2006/main">
        <w:t xml:space="preserve">ඔහු කෙරෙහි අදහා ගන්නා සෑම කෙනෙකුම විනාශ නොවී සදාකාල ජීවනය ලබන පිණිසය.</w:t>
      </w:r>
    </w:p>
    <w:p w14:paraId="6F464BD5" w14:textId="77777777" w:rsidR="000F7377" w:rsidRDefault="000F7377"/>
    <w:p w14:paraId="76D82808" w14:textId="77777777" w:rsidR="000F7377" w:rsidRDefault="000F7377">
      <w:r xmlns:w="http://schemas.openxmlformats.org/wordprocessingml/2006/main">
        <w:t xml:space="preserve">2. රෝම 10: 9-10 - ඔබ ජේසු සමිඳාණන් වහන්සේ බව ඔබේ මුඛයෙන් පාපොච්චාරණය කර, දෙවියන් වහන්සේ ඔහුව මළවුන්ගෙන් උත්ථාන කළ බව ඔබේ හදවතින් විශ්වාස කළහොත්, ඔබ ගැළවෙනු ඇත. මක්නිසාද මනුෂ්‍යයා ධර්මිෂ්ඨකමට විශ්වාස කරන්නේ සිතින්ය. මුඛයෙන් පාපොච්චාරණය කරනු ලබන්නේ ගැළවීම සඳහා ය.</w:t>
      </w:r>
    </w:p>
    <w:p w14:paraId="5D84AC45" w14:textId="77777777" w:rsidR="000F7377" w:rsidRDefault="000F7377"/>
    <w:p w14:paraId="45D1CC86" w14:textId="77777777" w:rsidR="000F7377" w:rsidRDefault="000F7377">
      <w:r xmlns:w="http://schemas.openxmlformats.org/wordprocessingml/2006/main">
        <w:t xml:space="preserve">1 යොහන් 5:13 දෙවියන් වහන්සේගේ පුත්‍රයාගේ නාමය අදහාගන්නා ඔබට මම මේ දේවල් ලියා ඇත. එවිට ඔබට සදාකාල ජීවනය ඇති බව ඔබ දැනගන්නා පිණිසත්, දෙවියන් වහන්සේගේ පුත්‍රයාගේ නාමය කෙරෙහි ඔබ විශ්වාස කරන පිණිසත් ය.</w:t>
      </w:r>
    </w:p>
    <w:p w14:paraId="1CA01B61" w14:textId="77777777" w:rsidR="000F7377" w:rsidRDefault="000F7377"/>
    <w:p w14:paraId="454724E4" w14:textId="77777777" w:rsidR="000F7377" w:rsidRDefault="000F7377">
      <w:r xmlns:w="http://schemas.openxmlformats.org/wordprocessingml/2006/main">
        <w:t xml:space="preserve">යොහන් ඇදහිලිවන්තයන්ට ලියන්නේ ඔවුන්ගේ සදාකාල ජීවනය සහ යේසුස් ක්‍රිස්තුස් වහන්සේ කෙරෙහි ඔවුන්ගේ ඇදහිල්ල සහතික කිරීමටය.</w:t>
      </w:r>
    </w:p>
    <w:p w14:paraId="555F11B3" w14:textId="77777777" w:rsidR="000F7377" w:rsidRDefault="000F7377"/>
    <w:p w14:paraId="3B36D5D2" w14:textId="77777777" w:rsidR="000F7377" w:rsidRDefault="000F7377">
      <w:r xmlns:w="http://schemas.openxmlformats.org/wordprocessingml/2006/main">
        <w:t xml:space="preserve">1. යේසුස් ක්‍රිස්තුස් වහන්සේ තුළ ඇදහිල්ල තුළින් අපගේ ගැලවීම පිළිබඳ සහතිකය</w:t>
      </w:r>
    </w:p>
    <w:p w14:paraId="41B5B24E" w14:textId="77777777" w:rsidR="000F7377" w:rsidRDefault="000F7377"/>
    <w:p w14:paraId="72862C14" w14:textId="77777777" w:rsidR="000F7377" w:rsidRDefault="000F7377">
      <w:r xmlns:w="http://schemas.openxmlformats.org/wordprocessingml/2006/main">
        <w:t xml:space="preserve">2. දෙවියන් වහන්සේගේ පුත්‍රයාගේ නාමය කෙරෙහි අපගේ විශ්වාසයේ වැදගත්කම</w:t>
      </w:r>
    </w:p>
    <w:p w14:paraId="205601FD" w14:textId="77777777" w:rsidR="000F7377" w:rsidRDefault="000F7377"/>
    <w:p w14:paraId="1E97112B" w14:textId="77777777" w:rsidR="000F7377" w:rsidRDefault="000F7377">
      <w:r xmlns:w="http://schemas.openxmlformats.org/wordprocessingml/2006/main">
        <w:t xml:space="preserve">1. රෝම 10: 9-10 - "ඔබ ඔබේ මුඛයෙන් පාපොච්චාරණය කරන්නේ නම්, "ජේසුස් වහන්සේ ස්වාමියා", දෙවියන් වහන්සේ ඔහුව මළවුන්ගෙන් උත්ථාන කළ බව ඔබේ හදවතින් විශ්වාස කරන්නේ නම්, ඔබ ගැළවෙනු ඇත. විශ්වාස කරන්න සහ යුක්තිසහගත කරන්න, එවිට ඔබ පාපොච්චාරණය කර ගැලවීම ලබන්නේ ඔබේ මුඛයෙනි."</w:t>
      </w:r>
    </w:p>
    <w:p w14:paraId="247A5253" w14:textId="77777777" w:rsidR="000F7377" w:rsidRDefault="000F7377"/>
    <w:p w14:paraId="03B4FA5F" w14:textId="77777777" w:rsidR="000F7377" w:rsidRDefault="000F7377">
      <w:r xmlns:w="http://schemas.openxmlformats.org/wordprocessingml/2006/main">
        <w:t xml:space="preserve">2. තීතස් 3: 5-7 - "ඔහු අපව ගළවාගත්තේ අප කළ ධර්මිෂ්ඨ දේවල් නිසා නොව, ඔහුගේ දයාව නිසාය. ඔහු අප මත වැගිරවූ ශුද්ධාත්මයාණන් විසින් නැවත ඉපදීම සහ අලුත් කිරීම මගින් අපව ගළවා ගත්තේය. අපගේ ගැලවුම්කරු වන යේසුස් ක්‍රිස්තුස් මාර්ගයෙන් නොමසුරුව, ඔහුගේ කරුණාවෙන් යුක්තිසහගත කර, සදාකාල ජීවනයේ බලාපොරොත්තුව ඇති උරුමක්කාරයන් බවට පත් විය හැකිය.</w:t>
      </w:r>
    </w:p>
    <w:p w14:paraId="50F5B52D" w14:textId="77777777" w:rsidR="000F7377" w:rsidRDefault="000F7377"/>
    <w:p w14:paraId="7D344EB1" w14:textId="77777777" w:rsidR="000F7377" w:rsidRDefault="000F7377">
      <w:r xmlns:w="http://schemas.openxmlformats.org/wordprocessingml/2006/main">
        <w:t xml:space="preserve">1 යොහන් 5:14 තවද, උන්වහන්සේ කෙරෙහි අපට තිබෙන විශ්වාසය නම්, උන්වහන්සේගේ කැමැත්තට අනුව අප යමක් ඉල්ලුවොත්, උන්වහන්සේ අපට සවන් දෙන බවය.</w:t>
      </w:r>
    </w:p>
    <w:p w14:paraId="5ABBEA37" w14:textId="77777777" w:rsidR="000F7377" w:rsidRDefault="000F7377"/>
    <w:p w14:paraId="76151B04" w14:textId="77777777" w:rsidR="000F7377" w:rsidRDefault="000F7377">
      <w:r xmlns:w="http://schemas.openxmlformats.org/wordprocessingml/2006/main">
        <w:t xml:space="preserve">දෙවියන් වහන්සේව විශ්වාස කරන්නන් වශයෙන්, අපි දෙවියන් වහන්සේගේ කැමැත්තට අනුව දේවල් ඉල්ලා සිටියහොත්, ඔහු අපට සවන් දෙන බවට අපට විශ්වාසයක් තිබිය හැකිය.</w:t>
      </w:r>
    </w:p>
    <w:p w14:paraId="22BA5CE5" w14:textId="77777777" w:rsidR="000F7377" w:rsidRDefault="000F7377"/>
    <w:p w14:paraId="628A7B28" w14:textId="77777777" w:rsidR="000F7377" w:rsidRDefault="000F7377">
      <w:r xmlns:w="http://schemas.openxmlformats.org/wordprocessingml/2006/main">
        <w:t xml:space="preserve">1. දෙවියන් වහන්සේ කෙරෙහි අපගේ විශ්වාසය සැමරීම</w:t>
      </w:r>
    </w:p>
    <w:p w14:paraId="75A38FAF" w14:textId="77777777" w:rsidR="000F7377" w:rsidRDefault="000F7377"/>
    <w:p w14:paraId="1ECC2AD5" w14:textId="77777777" w:rsidR="000F7377" w:rsidRDefault="000F7377">
      <w:r xmlns:w="http://schemas.openxmlformats.org/wordprocessingml/2006/main">
        <w:t xml:space="preserve">2. දෙවියන් වහන්සේගේ කැමැත්තට අනුව යාච්ඤා කිරීම</w:t>
      </w:r>
    </w:p>
    <w:p w14:paraId="1993E368" w14:textId="77777777" w:rsidR="000F7377" w:rsidRDefault="000F7377"/>
    <w:p w14:paraId="5987BED5" w14:textId="77777777" w:rsidR="000F7377" w:rsidRDefault="000F7377">
      <w:r xmlns:w="http://schemas.openxmlformats.org/wordprocessingml/2006/main">
        <w:t xml:space="preserve">1. යාකොබ් 4:3 - "ඔබ ඉල්ලන නමුත් නොලැබෙන්නේ, ඔබ වැරදි ලෙස ඉල්ලන නිසා, ඔබේ ආශාවන් සඳහා එය වියදම් කරන්න."</w:t>
      </w:r>
    </w:p>
    <w:p w14:paraId="47B0D81B" w14:textId="77777777" w:rsidR="000F7377" w:rsidRDefault="000F7377"/>
    <w:p w14:paraId="665F5EC5" w14:textId="77777777" w:rsidR="000F7377" w:rsidRDefault="000F7377">
      <w:r xmlns:w="http://schemas.openxmlformats.org/wordprocessingml/2006/main">
        <w:t xml:space="preserve">2. රෝම 8:32 - "තමාගේම පුත්‍රයා ඉතිරි නොකර අප සියල්ලන් උදෙසා ඔහුව දුන් තැනැත්තා, ඔහු සමඟ ද කරුණාවෙන් අපට සියල්ල නොදෙන්නෙහි කෙසේද?"</w:t>
      </w:r>
    </w:p>
    <w:p w14:paraId="73C39909" w14:textId="77777777" w:rsidR="000F7377" w:rsidRDefault="000F7377"/>
    <w:p w14:paraId="31D2D692" w14:textId="77777777" w:rsidR="000F7377" w:rsidRDefault="000F7377">
      <w:r xmlns:w="http://schemas.openxmlformats.org/wordprocessingml/2006/main">
        <w:t xml:space="preserve">1 යොහන් 5:15 තවද, අප කුමක් ඉල්ලුවත්, උන්වහන්සේ අපට සවන් දෙන බව අපි දනිමු නම්, අප ඔහුගෙන් ආශා කළ ඉල්ලීම් අප සතුව ඇති බව අපි දනිමු.</w:t>
      </w:r>
    </w:p>
    <w:p w14:paraId="007E72E3" w14:textId="77777777" w:rsidR="000F7377" w:rsidRDefault="000F7377"/>
    <w:p w14:paraId="0E0A2BC2" w14:textId="77777777" w:rsidR="000F7377" w:rsidRDefault="000F7377">
      <w:r xmlns:w="http://schemas.openxmlformats.org/wordprocessingml/2006/main">
        <w:t xml:space="preserve">යොහන් ඇදහිලිවන්තයන් දිරිමත් කරන්නේ ඇදහිල්ලෙන් යාච්ඤා කිරීමට, දෙවියන් වහන්සේ ඔවුන්ගේ ඉල්ලීම්වලට සවන් දී පිළිතුරු දෙන බව දැනගෙන ය.</w:t>
      </w:r>
    </w:p>
    <w:p w14:paraId="373D7B48" w14:textId="77777777" w:rsidR="000F7377" w:rsidRDefault="000F7377"/>
    <w:p w14:paraId="4CAF5B46" w14:textId="77777777" w:rsidR="000F7377" w:rsidRDefault="000F7377">
      <w:r xmlns:w="http://schemas.openxmlformats.org/wordprocessingml/2006/main">
        <w:t xml:space="preserve">1. යාච්ඤාව: දෙවියන්ගේ ආශිර්වාදය ලබාගැනීමේ යතුර</w:t>
      </w:r>
    </w:p>
    <w:p w14:paraId="7E4D73FA" w14:textId="77777777" w:rsidR="000F7377" w:rsidRDefault="000F7377"/>
    <w:p w14:paraId="7C673F11" w14:textId="77777777" w:rsidR="000F7377" w:rsidRDefault="000F7377">
      <w:r xmlns:w="http://schemas.openxmlformats.org/wordprocessingml/2006/main">
        <w:t xml:space="preserve">2. විශ්වාස කරන්න සහ ලබාගන්න: විශ්වාසයෙන් යාච්ඤා කිරීම</w:t>
      </w:r>
    </w:p>
    <w:p w14:paraId="1FEB7C1E" w14:textId="77777777" w:rsidR="000F7377" w:rsidRDefault="000F7377"/>
    <w:p w14:paraId="28055800" w14:textId="77777777" w:rsidR="000F7377" w:rsidRDefault="000F7377">
      <w:r xmlns:w="http://schemas.openxmlformats.org/wordprocessingml/2006/main">
        <w:t xml:space="preserve">1. මතෙව් 21:22 - ඔබ යාච්ඤාවෙන් ඉල්ලන ඕනෑම දෙයක් ඔබට ලැබෙනු ඇත, ඔබට ඇදහිල්ල තිබේ නම්.</w:t>
      </w:r>
    </w:p>
    <w:p w14:paraId="700DCE51" w14:textId="77777777" w:rsidR="000F7377" w:rsidRDefault="000F7377"/>
    <w:p w14:paraId="5CB0DCDB" w14:textId="77777777" w:rsidR="000F7377" w:rsidRDefault="000F7377">
      <w:r xmlns:w="http://schemas.openxmlformats.org/wordprocessingml/2006/main">
        <w:t xml:space="preserve">2. යාකොබ් 1:6-7 - නමුත් සැකයෙන් තොරව ඇදහිල්ලෙන් ඉල්ලා සිටිය යුතුය, මන්ද සැක කරන්නා සුළඟින් ගසාගෙන යන මුහුදු රැල්ලක් මෙනි.</w:t>
      </w:r>
    </w:p>
    <w:p w14:paraId="081598E6" w14:textId="77777777" w:rsidR="000F7377" w:rsidRDefault="000F7377"/>
    <w:p w14:paraId="3F977324" w14:textId="77777777" w:rsidR="000F7377" w:rsidRDefault="000F7377">
      <w:r xmlns:w="http://schemas.openxmlformats.org/wordprocessingml/2006/main">
        <w:t xml:space="preserve">1 යොහන් 5:16 යමෙක් තම සහෝදරයා මරණයට නොපැමිණෙන පාපයක් කරන බව දුටුවහොත්, ඔහු ඉල්ලන්නේය, ඔහු මරණයට පව් නොකරන අය උදෙසා ඔහුට ජීවනය දෙන්නේය. මරණයට පාපයක් තිබේ: ඔහු ඒ සඳහා යාච්ඤා කළ යුතු යැයි මම නොකියමි.</w:t>
      </w:r>
    </w:p>
    <w:p w14:paraId="3028FFC6" w14:textId="77777777" w:rsidR="000F7377" w:rsidRDefault="000F7377"/>
    <w:p w14:paraId="2FE924A6" w14:textId="77777777" w:rsidR="000F7377" w:rsidRDefault="000F7377">
      <w:r xmlns:w="http://schemas.openxmlformats.org/wordprocessingml/2006/main">
        <w:t xml:space="preserve">යොහන් අපට උපදෙස් දෙන්නේ පව් කළ අය වෙනුවෙන් යාච්ඤා කරන ලෙසයි, නමුත් මරණය දක්වා පාපය ඇති අය වෙනුවෙන් නොවේ.</w:t>
      </w:r>
    </w:p>
    <w:p w14:paraId="1E2FC65B" w14:textId="77777777" w:rsidR="000F7377" w:rsidRDefault="000F7377"/>
    <w:p w14:paraId="29D94091" w14:textId="77777777" w:rsidR="000F7377" w:rsidRDefault="000F7377">
      <w:r xmlns:w="http://schemas.openxmlformats.org/wordprocessingml/2006/main">
        <w:t xml:space="preserve">1. දෙවියන්ගේ කරුණාව සහ සමාව දීම: අන් අය වෙනුවෙන් යාච්ඤා කිරීමට ඉගෙනීම</w:t>
      </w:r>
    </w:p>
    <w:p w14:paraId="0E8EB44D" w14:textId="77777777" w:rsidR="000F7377" w:rsidRDefault="000F7377"/>
    <w:p w14:paraId="13A7953D" w14:textId="77777777" w:rsidR="000F7377" w:rsidRDefault="000F7377">
      <w:r xmlns:w="http://schemas.openxmlformats.org/wordprocessingml/2006/main">
        <w:t xml:space="preserve">2. යාච්ඤාවේ බලය: සමාව ඉල්ලන්නේ කෙසේද සහ ලබා ගන්නේ කෙසේද</w:t>
      </w:r>
    </w:p>
    <w:p w14:paraId="1F14FF88" w14:textId="77777777" w:rsidR="000F7377" w:rsidRDefault="000F7377"/>
    <w:p w14:paraId="039BCAFE" w14:textId="77777777" w:rsidR="000F7377" w:rsidRDefault="000F7377">
      <w:r xmlns:w="http://schemas.openxmlformats.org/wordprocessingml/2006/main">
        <w:t xml:space="preserve">1. යාකොබ් 5:13-16 - ඔබ අතරේ කවුරුහරි දුක් විඳිනවාද? ඔහුට යාච්ඤා කිරීමට ඉඩ දෙන්න. කවුරුහරි සතුටු වෙනවාද? ඔහුට ගීතිකා ගායනා කිරීමට ඉඩ දෙන්න.</w:t>
      </w:r>
    </w:p>
    <w:p w14:paraId="0AC729CD" w14:textId="77777777" w:rsidR="000F7377" w:rsidRDefault="000F7377"/>
    <w:p w14:paraId="159B4171" w14:textId="77777777" w:rsidR="000F7377" w:rsidRDefault="000F7377">
      <w:r xmlns:w="http://schemas.openxmlformats.org/wordprocessingml/2006/main">
        <w:t xml:space="preserve">2. මතෙව් 6:14-15 - මක්නිසාද ඔබ මිනිසුන්ගේ වැරදිවලට සමාව දෙනවා නම්, ඔබගේ ස්වර්ගික පියාණන් වහන්සේද ඔබට සමාව දෙනු ඇත. නමුත් ඔබ මිනිසුන්ට ඔවුන්ගේ වැරදිවලට සමාව නොදෙන්නේ නම්, ඔබේ පියා ඔබේ වැරදිවලට සමාව නොදෙන්නේය.</w:t>
      </w:r>
    </w:p>
    <w:p w14:paraId="002A46B9" w14:textId="77777777" w:rsidR="000F7377" w:rsidRDefault="000F7377"/>
    <w:p w14:paraId="70E7E34C" w14:textId="77777777" w:rsidR="000F7377" w:rsidRDefault="000F7377">
      <w:r xmlns:w="http://schemas.openxmlformats.org/wordprocessingml/2006/main">
        <w:t xml:space="preserve">1 යොහන් 5:17 සියලු අධර්මිෂ්ඨකම පාපය ය: මරණයට පත් නොවන පාපයක් ඇත.</w:t>
      </w:r>
    </w:p>
    <w:p w14:paraId="0B07CE61" w14:textId="77777777" w:rsidR="000F7377" w:rsidRDefault="000F7377"/>
    <w:p w14:paraId="4585132A" w14:textId="77777777" w:rsidR="000F7377" w:rsidRDefault="000F7377">
      <w:r xmlns:w="http://schemas.openxmlformats.org/wordprocessingml/2006/main">
        <w:t xml:space="preserve">සියලු අධර්මිෂ්ඨකම පාපය වන නමුත් මරණයට හේතු නොවන පාපයක් ඇති බව ජෝන් අවධාරණය කරයි.</w:t>
      </w:r>
    </w:p>
    <w:p w14:paraId="1D3D0761" w14:textId="77777777" w:rsidR="000F7377" w:rsidRDefault="000F7377"/>
    <w:p w14:paraId="4950D4E7" w14:textId="77777777" w:rsidR="000F7377" w:rsidRDefault="000F7377">
      <w:r xmlns:w="http://schemas.openxmlformats.org/wordprocessingml/2006/main">
        <w:t xml:space="preserve">1. "ධාර්මිකව ජීවත් වීම: ජීවන මාර්ගය"</w:t>
      </w:r>
    </w:p>
    <w:p w14:paraId="3D047264" w14:textId="77777777" w:rsidR="000F7377" w:rsidRDefault="000F7377"/>
    <w:p w14:paraId="6EA54350" w14:textId="77777777" w:rsidR="000F7377" w:rsidRDefault="000F7377">
      <w:r xmlns:w="http://schemas.openxmlformats.org/wordprocessingml/2006/main">
        <w:t xml:space="preserve">2. "පාපයේ අන්තරාය: අධර්මිෂ්ඨකමේ මිල"</w:t>
      </w:r>
    </w:p>
    <w:p w14:paraId="55143DDC" w14:textId="77777777" w:rsidR="000F7377" w:rsidRDefault="000F7377"/>
    <w:p w14:paraId="04960D0C" w14:textId="77777777" w:rsidR="000F7377" w:rsidRDefault="000F7377">
      <w:r xmlns:w="http://schemas.openxmlformats.org/wordprocessingml/2006/main">
        <w:t xml:space="preserve">1. හිතෝපදේශ 14:12 - "මිනිසෙකුට හරි යැයි පෙනෙන මාර්ගයක් ඇත, නමුත් එහි අවසානය මරණයට මාර්ගයයි."</w:t>
      </w:r>
    </w:p>
    <w:p w14:paraId="0B7F3CF6" w14:textId="77777777" w:rsidR="000F7377" w:rsidRDefault="000F7377"/>
    <w:p w14:paraId="2B52544D" w14:textId="77777777" w:rsidR="000F7377" w:rsidRDefault="000F7377">
      <w:r xmlns:w="http://schemas.openxmlformats.org/wordprocessingml/2006/main">
        <w:t xml:space="preserve">2. 1 යොහන් 1:9 - "අපි අපේ පව් පාපොච්චාරණය කරන්නේ නම්, අපගේ පව් අපට කමා කර සියලු අධර්මිෂ්ඨකමින් අප පවිත්ර කිරීමට ඔහු විශ්වාසවන්ත හා ධර්මිෂ්ඨය."</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යොහන් 5:18 දෙවියන් වහන්සේගෙන් උපන් කිසිවෙක් පව් නොකරන බව අපි දනිමු. නුමුත් දෙවියන්වහන්සේගෙන් ජාතකවූ තැනැත්තේ තමාවම ආරක්ෂා කරයි, දුෂ්ටයා ඔහුව ස්පර්ශ නොකරයි.</w:t>
      </w:r>
    </w:p>
    <w:p w14:paraId="355E14B4" w14:textId="77777777" w:rsidR="000F7377" w:rsidRDefault="000F7377"/>
    <w:p w14:paraId="754D1AF9" w14:textId="77777777" w:rsidR="000F7377" w:rsidRDefault="000F7377">
      <w:r xmlns:w="http://schemas.openxmlformats.org/wordprocessingml/2006/main">
        <w:t xml:space="preserve">දෙවියන්ගෙන් උපන් තැනැත්තා පව් නොකරන අතර දුෂ්ටයාගෙන් ආරක්ෂා වේ.</w:t>
      </w:r>
    </w:p>
    <w:p w14:paraId="2A10BDA4" w14:textId="77777777" w:rsidR="000F7377" w:rsidRDefault="000F7377"/>
    <w:p w14:paraId="5F4807BB" w14:textId="77777777" w:rsidR="000F7377" w:rsidRDefault="000F7377">
      <w:r xmlns:w="http://schemas.openxmlformats.org/wordprocessingml/2006/main">
        <w:t xml:space="preserve">1. ශුද්ධ ජීවිතයක් ගත කිරීම: දෙවියන් වහන්සේගෙන් උපත ලැබීමේ ආශීර්වාදය.</w:t>
      </w:r>
    </w:p>
    <w:p w14:paraId="695D71E3" w14:textId="77777777" w:rsidR="000F7377" w:rsidRDefault="000F7377"/>
    <w:p w14:paraId="40E71351" w14:textId="77777777" w:rsidR="000F7377" w:rsidRDefault="000F7377">
      <w:r xmlns:w="http://schemas.openxmlformats.org/wordprocessingml/2006/main">
        <w:t xml:space="preserve">2. දෙවියන්ගෙන් උපත ලැබීමේ ආරක්ෂාව: දුෂ්ටයාගෙන් ආරක්ෂාව.</w:t>
      </w:r>
    </w:p>
    <w:p w14:paraId="7BDCDBF2" w14:textId="77777777" w:rsidR="000F7377" w:rsidRDefault="000F7377"/>
    <w:p w14:paraId="62EEC4BA" w14:textId="77777777" w:rsidR="000F7377" w:rsidRDefault="000F7377">
      <w:r xmlns:w="http://schemas.openxmlformats.org/wordprocessingml/2006/main">
        <w:t xml:space="preserve">1. මතෙව් 5:8 - හදවතින් නිර්මල අය භාග්‍යවන්තයෝ ය, මක්නිසාද ඔව්හු දෙවියන් වහන්සේ දකිති.</w:t>
      </w:r>
    </w:p>
    <w:p w14:paraId="7CFE1079" w14:textId="77777777" w:rsidR="000F7377" w:rsidRDefault="000F7377"/>
    <w:p w14:paraId="39CAEA4B" w14:textId="77777777" w:rsidR="000F7377" w:rsidRDefault="000F7377">
      <w:r xmlns:w="http://schemas.openxmlformats.org/wordprocessingml/2006/main">
        <w:t xml:space="preserve">2. 1 පේතෘස් 1:14-15 - කීකරු දරුවන් වශයෙන්, ඔබේ කලින් නොදැනුවත්කමේ ආශාවන්ට අනුරූප නොවන්න, නමුත් ඔබව කැඳවූ තැනැත්තා ශුද්ධව සිටින බැවින්, ඔබත් ඔබේ සියලු හැසිරීම් වලදී ශුද්ධව සිටින්න.</w:t>
      </w:r>
    </w:p>
    <w:p w14:paraId="388B0E4C" w14:textId="77777777" w:rsidR="000F7377" w:rsidRDefault="000F7377"/>
    <w:p w14:paraId="49B04549" w14:textId="77777777" w:rsidR="000F7377" w:rsidRDefault="000F7377">
      <w:r xmlns:w="http://schemas.openxmlformats.org/wordprocessingml/2006/main">
        <w:t xml:space="preserve">1 යොහන් 5:19 අපි දෙවියන් වහන්සේගෙන් බවත්, මුළු ලෝකයම දුෂ්ටකමේ පවතින බවත් අපි දනිමු.</w:t>
      </w:r>
    </w:p>
    <w:p w14:paraId="0A5EECE5" w14:textId="77777777" w:rsidR="000F7377" w:rsidRDefault="000F7377"/>
    <w:p w14:paraId="76B2CBD4" w14:textId="77777777" w:rsidR="000F7377" w:rsidRDefault="000F7377">
      <w:r xmlns:w="http://schemas.openxmlformats.org/wordprocessingml/2006/main">
        <w:t xml:space="preserve">ලෝකය දුෂ්ට තත්වයක පවතී, නමුත් දෙවියන් වහන්සේ විශ්වාස කරන්නන් උන් වහන්සේ ය.</w:t>
      </w:r>
    </w:p>
    <w:p w14:paraId="44427E86" w14:textId="77777777" w:rsidR="000F7377" w:rsidRDefault="000F7377"/>
    <w:p w14:paraId="45FCB3EB" w14:textId="77777777" w:rsidR="000F7377" w:rsidRDefault="000F7377">
      <w:r xmlns:w="http://schemas.openxmlformats.org/wordprocessingml/2006/main">
        <w:t xml:space="preserve">1. ලෝකයේ දුෂ්ටකම සහ ඇදහිලිවන්තයන්ගේ ගැලවීම.</w:t>
      </w:r>
    </w:p>
    <w:p w14:paraId="0A8F2507" w14:textId="77777777" w:rsidR="000F7377" w:rsidRDefault="000F7377"/>
    <w:p w14:paraId="308C2B2D" w14:textId="77777777" w:rsidR="000F7377" w:rsidRDefault="000F7377">
      <w:r xmlns:w="http://schemas.openxmlformats.org/wordprocessingml/2006/main">
        <w:t xml:space="preserve">2. දුෂ්ට ලෝකයක ස්ථිරව සිටීම.</w:t>
      </w:r>
    </w:p>
    <w:p w14:paraId="0C612894" w14:textId="77777777" w:rsidR="000F7377" w:rsidRDefault="000F7377"/>
    <w:p w14:paraId="065E7755" w14:textId="77777777" w:rsidR="000F7377" w:rsidRDefault="000F7377">
      <w:r xmlns:w="http://schemas.openxmlformats.org/wordprocessingml/2006/main">
        <w:t xml:space="preserve">1. එපීස 6:10-18 - යක්ෂයාට විරුද්ධව නැගී සිටීම සඳහා දෙවියන්වහන්සේගේ සම්පූර්ණ සන්නාහය පැළඳීම.</w:t>
      </w:r>
    </w:p>
    <w:p w14:paraId="7114A8E1" w14:textId="77777777" w:rsidR="000F7377" w:rsidRDefault="000F7377"/>
    <w:p w14:paraId="409FB800" w14:textId="77777777" w:rsidR="000F7377" w:rsidRDefault="000F7377">
      <w:r xmlns:w="http://schemas.openxmlformats.org/wordprocessingml/2006/main">
        <w:t xml:space="preserve">2. රෝම 12:2 - මේ ලෝකයේ රටා වලට අනුගත නොවන්න.</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යොහන් 5:20 තවද, දෙවියන් වහන්සේගේ පුත්‍රයා පැමිණ, අපට අවබෝධයක් ලබා දී ඇති බව අපි දනිමු, සත්‍ය වූ තැනැන් වහන්සේ අප හඳුනන පිණිසත්, අපි සත්‍ය වූ තැනැන් වහන්සේ තුළ සිටිමු. මෙය සැබෑ දෙවියන් සහ සදාකාල ජීවනය වේ.</w:t>
      </w:r>
    </w:p>
    <w:p w14:paraId="779077B4" w14:textId="77777777" w:rsidR="000F7377" w:rsidRDefault="000F7377"/>
    <w:p w14:paraId="7C4D1C8A" w14:textId="77777777" w:rsidR="000F7377" w:rsidRDefault="000F7377">
      <w:r xmlns:w="http://schemas.openxmlformats.org/wordprocessingml/2006/main">
        <w:t xml:space="preserve">දෙවියන් වහන්සේගේ පුත්‍රයා පැමිණ අපට අවබෝධය ලබා දී ඇත්තේ අප එකම සැබෑ දෙවියන් වන යේසුස් ක්‍රිස්තුස්ව හඳුනාගෙන සදාකාල ජීවනය ලබන පිණිසය.</w:t>
      </w:r>
    </w:p>
    <w:p w14:paraId="354CC68E" w14:textId="77777777" w:rsidR="000F7377" w:rsidRDefault="000F7377"/>
    <w:p w14:paraId="5D6A0921" w14:textId="77777777" w:rsidR="000F7377" w:rsidRDefault="000F7377">
      <w:r xmlns:w="http://schemas.openxmlformats.org/wordprocessingml/2006/main">
        <w:t xml:space="preserve">1. යේසුස් වහන්සේ සදාකාල ජීවනයට මාර්ගයයි.</w:t>
      </w:r>
    </w:p>
    <w:p w14:paraId="47ED2522" w14:textId="77777777" w:rsidR="000F7377" w:rsidRDefault="000F7377"/>
    <w:p w14:paraId="6FB663A3" w14:textId="77777777" w:rsidR="000F7377" w:rsidRDefault="000F7377">
      <w:r xmlns:w="http://schemas.openxmlformats.org/wordprocessingml/2006/main">
        <w:t xml:space="preserve">2. දෙවියන් වහන්සේව දැනගැනීමට උත්සාහ කිරීම යනු යේසුස් වහන්සේව දැනගැනීමයි.</w:t>
      </w:r>
    </w:p>
    <w:p w14:paraId="43195FB2" w14:textId="77777777" w:rsidR="000F7377" w:rsidRDefault="000F7377"/>
    <w:p w14:paraId="3F7916B1" w14:textId="77777777" w:rsidR="000F7377" w:rsidRDefault="000F7377">
      <w:r xmlns:w="http://schemas.openxmlformats.org/wordprocessingml/2006/main">
        <w:t xml:space="preserve">1. යොහන් 14: 6 - ජේසුස් වහන්සේ ඔහුට කතා කොට, “මාර්ගයත් සත්‍යයත් ජීවනයත් මම වෙමි. මා තුළින් මිස කිසිවෙක් පියාණන් වහන්සේ වෙතට පැමිණෙන්නේ නැත.</w:t>
      </w:r>
    </w:p>
    <w:p w14:paraId="236854C7" w14:textId="77777777" w:rsidR="000F7377" w:rsidRDefault="000F7377"/>
    <w:p w14:paraId="74890CEA" w14:textId="77777777" w:rsidR="000F7377" w:rsidRDefault="000F7377">
      <w:r xmlns:w="http://schemas.openxmlformats.org/wordprocessingml/2006/main">
        <w:t xml:space="preserve">2. හෙබ්‍රෙව් 11:6 - ඇදහිල්ලෙන් තොරව ඔහුව සතුටු කළ නොහැක, මක්නිසාද දෙවියන් වහන්සේට ළං වන ඕනෑම කෙනෙකුට ඔහු සිටින බවත් ඔහුව සොයන අයට ඔහු විපාක දෙන බවත් විශ්වාස කළ යුතුය.</w:t>
      </w:r>
    </w:p>
    <w:p w14:paraId="48C156CE" w14:textId="77777777" w:rsidR="000F7377" w:rsidRDefault="000F7377"/>
    <w:p w14:paraId="3C2C08F5" w14:textId="77777777" w:rsidR="000F7377" w:rsidRDefault="000F7377">
      <w:r xmlns:w="http://schemas.openxmlformats.org/wordprocessingml/2006/main">
        <w:t xml:space="preserve">1 යොහන් 5:21 කුඩා දරුවෙනි, පිළිමවලින් ආරක්ෂා වන්න. ආමෙන්.</w:t>
      </w:r>
    </w:p>
    <w:p w14:paraId="00607CF8" w14:textId="77777777" w:rsidR="000F7377" w:rsidRDefault="000F7377"/>
    <w:p w14:paraId="10A6E108" w14:textId="77777777" w:rsidR="000F7377" w:rsidRDefault="000F7377">
      <w:r xmlns:w="http://schemas.openxmlformats.org/wordprocessingml/2006/main">
        <w:t xml:space="preserve">ඡේද කිතුනුවන් පිළිම වන්දනා නොකළ යුතුය.</w:t>
      </w:r>
    </w:p>
    <w:p w14:paraId="6D13A674" w14:textId="77777777" w:rsidR="000F7377" w:rsidRDefault="000F7377"/>
    <w:p w14:paraId="25E5A157" w14:textId="77777777" w:rsidR="000F7377" w:rsidRDefault="000F7377">
      <w:r xmlns:w="http://schemas.openxmlformats.org/wordprocessingml/2006/main">
        <w:t xml:space="preserve">1. පිළිම වන්දනාවේ අන්තරායන් සහ අප එයින් වැළකිය යුත්තේ ඇයි.</w:t>
      </w:r>
    </w:p>
    <w:p w14:paraId="756B538E" w14:textId="77777777" w:rsidR="000F7377" w:rsidRDefault="000F7377"/>
    <w:p w14:paraId="31715D55" w14:textId="77777777" w:rsidR="000F7377" w:rsidRDefault="000F7377">
      <w:r xmlns:w="http://schemas.openxmlformats.org/wordprocessingml/2006/main">
        <w:t xml:space="preserve">2. පිළිම වන්දනාවෙන් ඈත් වී දෙවියන් වහන්සේ සමග සබඳතාවයක් කරා යොමු වීම.</w:t>
      </w:r>
    </w:p>
    <w:p w14:paraId="65164B56" w14:textId="77777777" w:rsidR="000F7377" w:rsidRDefault="000F7377"/>
    <w:p w14:paraId="23550AB2" w14:textId="77777777" w:rsidR="000F7377" w:rsidRDefault="000F7377">
      <w:r xmlns:w="http://schemas.openxmlformats.org/wordprocessingml/2006/main">
        <w:t xml:space="preserve">1. ද්විතීය කථාව 5: 7-8 "මා හැර වෙනත් දෙවිවරුන් ඔබට නොසිටිය යුතුය. ඔබ කැටයම් කළ රූපයක් හෝ උඩ අහසේ හෝ පහළ පොළොවේ හෝ වෙනත් කිසිම දෙයක සමානකමක් සාදා නොගත යුතුය. පොළොව යට ජලයේ."</w:t>
      </w:r>
    </w:p>
    <w:p w14:paraId="10880A16" w14:textId="77777777" w:rsidR="000F7377" w:rsidRDefault="000F7377"/>
    <w:p w14:paraId="4DF7A30A" w14:textId="77777777" w:rsidR="000F7377" w:rsidRDefault="000F7377">
      <w:r xmlns:w="http://schemas.openxmlformats.org/wordprocessingml/2006/main">
        <w:t xml:space="preserve">2. යෙසායා 44:9-10 "පිළිම නිර්මාණය කරන සියල්ලෝම නිෂ්ඵලය, ඔවුන් ප්‍රිය කරන දේවලින් ප්‍රයෝජනයක් නැත. ඔවුන්ගේ සාක්ෂිකරුවන් ලැජ්ජාවට පත්වන පිණිස නොදකිති, නොදනිති. නිකරුණේ ලාභද?"</w:t>
      </w:r>
    </w:p>
    <w:p w14:paraId="3036A78D" w14:textId="77777777" w:rsidR="000F7377" w:rsidRDefault="000F7377"/>
    <w:p w14:paraId="115B6AA7" w14:textId="77777777" w:rsidR="000F7377" w:rsidRDefault="000F7377">
      <w:r xmlns:w="http://schemas.openxmlformats.org/wordprocessingml/2006/main">
        <w:t xml:space="preserve">2 යොහන් 1 යනු අපොස්තුළු යොහන් විසින් ලියන ලද කෙටි ලිපියකි. මෙම පරිච්ඡේදය සත්‍යයේ ගමන් කිරීම, කීකරුකම තුළින් ආදරය පෙන්වීම සහ රැවටිලිකාරයන්ගෙන් වැළකීම වැනි තේමා කෙරෙහි අවධානය යොමු කරයි.</w:t>
      </w:r>
    </w:p>
    <w:p w14:paraId="7B173240" w14:textId="77777777" w:rsidR="000F7377" w:rsidRDefault="000F7377"/>
    <w:p w14:paraId="43EFBA2F" w14:textId="77777777" w:rsidR="000F7377" w:rsidRDefault="000F7377">
      <w:r xmlns:w="http://schemas.openxmlformats.org/wordprocessingml/2006/main">
        <w:t xml:space="preserve">1 වන ඡේදය: කතුවරයා තෝරාගත් කාන්තාව සහ ඇගේ දරුවන් අමතා, සත්‍යය තුළ ඔවුන් කෙරෙහි ඇති ආදරය ප්‍රකාශ කිරීමත් සමඟ පරිච්ඡේදය ආරම්භ වේ. සත්‍යය දන්නා තවත් අය සිටින නිසා ඔවුන් ඔවුන්ගේ ඇදහිල්ලේ තනි වී නැති බව ඔහු අවධාරණය කරයි (2 යොහන් 1:1-2). දෙවියන්වහන්සේගේ ආඥා පිළිපදිමින් සත්‍යයෙන් හා ප්‍රේමයෙන් ගමන් කරන ලෙස කතුවරයා ඔවුන්ගෙන් ඉල්ලා සිටියි (2 යොහන් 1:4-6). එකිනෙකාට ප්‍රේම කිරීම සඳහා වූ මෙම ආඥාව මුල සිටම පැවති බව ඔහු ඔවුන්ට මතක් කර දෙන අතර එයට කීකරු වෙමින් දිගටම ජීවත් වීමට ඔවුන්ව දිරිමත් කරයි.</w:t>
      </w:r>
    </w:p>
    <w:p w14:paraId="5EC67D81" w14:textId="77777777" w:rsidR="000F7377" w:rsidRDefault="000F7377"/>
    <w:p w14:paraId="7FC9B54C" w14:textId="77777777" w:rsidR="000F7377" w:rsidRDefault="000F7377">
      <w:r xmlns:w="http://schemas.openxmlformats.org/wordprocessingml/2006/main">
        <w:t xml:space="preserve">2 වන ඡේදය: 7-11 පදවල, රැවටිලිකාරයන්ට එරෙහිව අනතුරු ඇඟවීමක් ඇත. යේසුස් ක්‍රිස්තුස්වහන්සේ මාංසයෙන් පැමිණි බවට පාපොච්චාරණය නොකරන අය විසින් නොමඟ නොයවා ක්‍රිස්තුස්වහන්සේගේ ඉගැන්වීමෙහි රැඳී සිටීමේ වැදගත්කම කතුවරයා අවධාරණය කරයි (2 යොහන් 1:7-9). ක්‍රිස්තුස් වහන්සේගේ ඉගැන්වීමෙන් ඔබ්බට යන ඕනෑම කෙනෙකුට දෙවියන් වහන්සේ නොමැති බව ඔහු අනතුරු අඟවයි (2 යොහන් 1:9). කතුවරයා ඇදහිලිවන්තයන්ට උපදෙස් දෙන්නේ බොරු ඉගැන්වීම් තම නිවෙස්වලට ගෙන එන හෝ ඔවුන්ගේ වැඩවලට සහාය දෙන අය පිළිගැනීමට හෝ ආචාර කිරීමෙන් වළකින ලෙසයි, එසේ කිරීමෙන් ඔවුන්ගේ දුෂ්ට ක්‍රියාවලට සහභාගී වන බැවින් (2 යොහන් 1:10-11).</w:t>
      </w:r>
    </w:p>
    <w:p w14:paraId="783D12FA" w14:textId="77777777" w:rsidR="000F7377" w:rsidRDefault="000F7377"/>
    <w:p w14:paraId="5A0DF016" w14:textId="77777777" w:rsidR="000F7377" w:rsidRDefault="000F7377">
      <w:r xmlns:w="http://schemas.openxmlformats.org/wordprocessingml/2006/main">
        <w:t xml:space="preserve">3 වන ඡේදය: 12 වන පදයේ සිට පරිච්ඡේදයේ අවසානය දක්වා, කතුවරයා සිය ලිපිය අවසන් කරන්නේ සියල්ල ලියා තැබීමට වඩා ඔවුන් පෞද්ගලිකව බැලීමට ඔහුගේ ආශාව ප්‍රකාශ කිරීමෙනි. තමාට කීමට බොහෝ දේ ඇති නමුත් වැඩි ප්‍රීතිය සඳහා මුහුණට මුහුණ සන්නිවේදනය කිරීමට කැමති බව ඔහු ඔවුන්ට සහතික කරයි (2 යොහන් 1:12). කතුවරයා ඔවුන්ගේ ඇදහිල්ල ගැන දන්නා අන් අයගෙන් සුබ පැතුම් එවන අතර දෙවියන් වහන්සේගේ ආඥාවට අනුව එකිනෙකාට ප්‍රේමයෙන් ආචාර කිරීමට ඇදහිලිවන්තයන් දිරිමත් කරයි (2 යොහන් 1:13).</w:t>
      </w:r>
    </w:p>
    <w:p w14:paraId="63C07227" w14:textId="77777777" w:rsidR="000F7377" w:rsidRDefault="000F7377"/>
    <w:p w14:paraId="68E82D2A" w14:textId="77777777" w:rsidR="000F7377" w:rsidRDefault="000F7377">
      <w:r xmlns:w="http://schemas.openxmlformats.org/wordprocessingml/2006/main">
        <w:t xml:space="preserve">සාරාංශයක් ලෙස, අපොස්තුළු යොහන් විසින් රචිත දෙවන ලිපියේ පළමු පරිච්ඡේදය දෙවියන් වහන්සේගේ ආඥාවලට කීකරු වෙමින් සත්‍යයේ සහ ප්‍රේමයේ ගමන් කිරීම අවධාරණය කරයි. එය යේසුස් ක්‍රිස්තුස්වහන්සේගේ මනුෂ්‍යත්වය ප්‍රතික්ෂේප කරන රැවටිලිකාරයන්ට එරෙහිව අනතුරු අඟවන අතර ක්‍රිස්තුස්වහන්සේගේ ඉගැන්වීම්වලට විශ්වාසවන්තව සිටින ලෙස ඇදහිලිවන්තයන්ගෙන් ඉල්ලා සිටියි. මෙම පරිච්ඡේදය ඇදහිලිවන්තයන් දිරිමත් කරන්නේ බොරු ඉගැන්වීම් ගෙන එන අයගේ දුෂ්ටකමට සහභාගී වන බැවින් ඔවුන්ට සහාය නොදක්වන ලෙස හෝ පිළිගැනීමෙන් වැළකී සිටින ලෙසයි. </w:t>
      </w:r>
      <w:r xmlns:w="http://schemas.openxmlformats.org/wordprocessingml/2006/main">
        <w:lastRenderedPageBreak xmlns:w="http://schemas.openxmlformats.org/wordprocessingml/2006/main"/>
      </w:r>
      <w:r xmlns:w="http://schemas.openxmlformats.org/wordprocessingml/2006/main">
        <w:t xml:space="preserve">කතුවරයා තම පෞද්ගලික සංචාරය සඳහා ඇති ආශාව ප්‍රකාශ කරන අතර දෙවියන්ගේ ආඥාවට අනුව එකිනෙකාට ප්‍රේමයෙන් ආචාර කිරීමේ පුරුද්දට සුබ පැතුම් යැවීමෙන් සහ දිරිගන්වමින් අවසන් කරයි.</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යොහන් 1:1 වැඩිමහල්ලා, මම සත්‍යය තුළ ප්‍රේම කරන තෝරාගත් කාන්තාවට සහ ඇගේ දරුවන්ට; මම පමණක් නොව, සත්‍යය දන්නා සියල්ලෝ ද;</w:t>
      </w:r>
    </w:p>
    <w:p w14:paraId="4838A1D5" w14:textId="77777777" w:rsidR="000F7377" w:rsidRDefault="000F7377"/>
    <w:p w14:paraId="3FA5346E" w14:textId="77777777" w:rsidR="000F7377" w:rsidRDefault="000F7377">
      <w:r xmlns:w="http://schemas.openxmlformats.org/wordprocessingml/2006/main">
        <w:t xml:space="preserve">වැඩිමහල්ලෙකු වන ජෝන්, තේරී පත් වූ කාන්තාවකට සහ ඇගේ දරුවන්ට සහ සත්‍යය දන්නා සියල්ලන්ට තම ආදරය යවයි.</w:t>
      </w:r>
    </w:p>
    <w:p w14:paraId="3FD947D0" w14:textId="77777777" w:rsidR="000F7377" w:rsidRDefault="000F7377"/>
    <w:p w14:paraId="0DA4C6F7" w14:textId="77777777" w:rsidR="000F7377" w:rsidRDefault="000F7377">
      <w:r xmlns:w="http://schemas.openxmlformats.org/wordprocessingml/2006/main">
        <w:t xml:space="preserve">1. සත්‍යයේ ප්‍රේමයේ බලය</w:t>
      </w:r>
    </w:p>
    <w:p w14:paraId="0571A164" w14:textId="77777777" w:rsidR="000F7377" w:rsidRDefault="000F7377"/>
    <w:p w14:paraId="73491A85" w14:textId="77777777" w:rsidR="000F7377" w:rsidRDefault="000F7377">
      <w:r xmlns:w="http://schemas.openxmlformats.org/wordprocessingml/2006/main">
        <w:t xml:space="preserve">2. සත්‍යය දැනගැනීමේ වැදගත්කම</w:t>
      </w:r>
    </w:p>
    <w:p w14:paraId="568B4C10" w14:textId="77777777" w:rsidR="000F7377" w:rsidRDefault="000F7377"/>
    <w:p w14:paraId="38F1E372" w14:textId="77777777" w:rsidR="000F7377" w:rsidRDefault="000F7377">
      <w:r xmlns:w="http://schemas.openxmlformats.org/wordprocessingml/2006/main">
        <w:t xml:space="preserve">1. යොහන් 3:16 - මක්නිසාද දෙවියන් වහන්සේ ලෝකයට කොතරම් ප්‍රේම කළාද යත්, උන් වහන්සේ තම ඒකජාතක පුත්‍රයා දුන් සේක, ඔහු කෙරෙහි අදහා ගන්නා සෑම කෙනෙකුම විනාශ නොවී සදාකාල ජීවනය ලබන පිණිසය.</w:t>
      </w:r>
    </w:p>
    <w:p w14:paraId="32AF59E4" w14:textId="77777777" w:rsidR="000F7377" w:rsidRDefault="000F7377"/>
    <w:p w14:paraId="0C1852A1" w14:textId="77777777" w:rsidR="000F7377" w:rsidRDefault="000F7377">
      <w:r xmlns:w="http://schemas.openxmlformats.org/wordprocessingml/2006/main">
        <w:t xml:space="preserve">2. එපීස 4:15 - නමුත් ප්‍රේමයෙන් සත්‍යය කථා කිරීම, ප්‍රධානියා වන ක්‍රිස්තුස් වහන්සේ වන සෑම දෙයකදීම ඔහු බවට වර්ධනය විය හැක.</w:t>
      </w:r>
    </w:p>
    <w:p w14:paraId="1C2692F4" w14:textId="77777777" w:rsidR="000F7377" w:rsidRDefault="000F7377"/>
    <w:p w14:paraId="0EE0516B" w14:textId="77777777" w:rsidR="000F7377" w:rsidRDefault="000F7377">
      <w:r xmlns:w="http://schemas.openxmlformats.org/wordprocessingml/2006/main">
        <w:t xml:space="preserve">2 යොහන් 1:2 අප තුළ වාසය කරන, සදාකාලයටම අප සමඟ සිටින සත්‍යය උදෙසා ය.</w:t>
      </w:r>
    </w:p>
    <w:p w14:paraId="4EA020E1" w14:textId="77777777" w:rsidR="000F7377" w:rsidRDefault="000F7377"/>
    <w:p w14:paraId="701A3B9D" w14:textId="77777777" w:rsidR="000F7377" w:rsidRDefault="000F7377">
      <w:r xmlns:w="http://schemas.openxmlformats.org/wordprocessingml/2006/main">
        <w:t xml:space="preserve">සත්‍යය අප තුළ වාසය කරන අතර සදහටම අප සමඟ පවතිනු ඇත.</w:t>
      </w:r>
    </w:p>
    <w:p w14:paraId="396DFB1C" w14:textId="77777777" w:rsidR="000F7377" w:rsidRDefault="000F7377"/>
    <w:p w14:paraId="4B472B6D" w14:textId="77777777" w:rsidR="000F7377" w:rsidRDefault="000F7377">
      <w:r xmlns:w="http://schemas.openxmlformats.org/wordprocessingml/2006/main">
        <w:t xml:space="preserve">1. ගැලවීම පිළිබඳ අපගේ බලාපොරොත්තුව අප තුළ පවතින සත්‍යය තුළ පවතී.</w:t>
      </w:r>
    </w:p>
    <w:p w14:paraId="0459CEAA" w14:textId="77777777" w:rsidR="000F7377" w:rsidRDefault="000F7377"/>
    <w:p w14:paraId="045A0FFA" w14:textId="77777777" w:rsidR="000F7377" w:rsidRDefault="000F7377">
      <w:r xmlns:w="http://schemas.openxmlformats.org/wordprocessingml/2006/main">
        <w:t xml:space="preserve">2. කිසිදා අපෙන් ඉවත් නොවන සත්‍යය ගැන අපට විශ්වාසයක් තැබිය හැකියි.</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යොහන් 1:2</w:t>
      </w:r>
    </w:p>
    <w:p w14:paraId="69976E3D" w14:textId="77777777" w:rsidR="000F7377" w:rsidRDefault="000F7377"/>
    <w:p w14:paraId="716D1B69" w14:textId="77777777" w:rsidR="000F7377" w:rsidRDefault="000F7377">
      <w:r xmlns:w="http://schemas.openxmlformats.org/wordprocessingml/2006/main">
        <w:t xml:space="preserve">2. රෝම 8: 38-39 - මක්නිසාද මරණයට හෝ ජීවිතයට හෝ දේවදූතයන්ට හෝ පාලකයන්ට හෝ පවතින දේට හෝ මතුවීමට ඇති දේවලට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14:paraId="01C171A7" w14:textId="77777777" w:rsidR="000F7377" w:rsidRDefault="000F7377"/>
    <w:p w14:paraId="7531B35C" w14:textId="77777777" w:rsidR="000F7377" w:rsidRDefault="000F7377">
      <w:r xmlns:w="http://schemas.openxmlformats.org/wordprocessingml/2006/main">
        <w:t xml:space="preserve">2 යොහන් 1:3 පියාණන් වන දෙවියන් වහන්සේගෙන් ද, පියාණන් වහන්සේගේ පුත්‍රයා වන ජේසුස් ක්‍රිස්තුන් වහන්සේගෙන් ද, සත්‍යයෙන් හා ප්‍රේමයෙන් කරුණාව, දයාව සහ සමාදානය ඔබ සමඟ වේ වා!</w:t>
      </w:r>
    </w:p>
    <w:p w14:paraId="0EBACA43" w14:textId="77777777" w:rsidR="000F7377" w:rsidRDefault="000F7377"/>
    <w:p w14:paraId="2EEE1DDE" w14:textId="77777777" w:rsidR="000F7377" w:rsidRDefault="000F7377">
      <w:r xmlns:w="http://schemas.openxmlformats.org/wordprocessingml/2006/main">
        <w:t xml:space="preserve">මෙම පදය සත්‍යය සහ ප්‍රේමය තුළින් පැමිණෙන දෙවියන්වහන්සේගෙන් සහ යේසුස්වහන්සේගෙන් කරුණාව, දයාව සහ සාමයේ ආශිර්වාදය ප්‍රකාශ කරයි.</w:t>
      </w:r>
    </w:p>
    <w:p w14:paraId="7FFCA9F5" w14:textId="77777777" w:rsidR="000F7377" w:rsidRDefault="000F7377"/>
    <w:p w14:paraId="1B1113D1" w14:textId="77777777" w:rsidR="000F7377" w:rsidRDefault="000F7377">
      <w:r xmlns:w="http://schemas.openxmlformats.org/wordprocessingml/2006/main">
        <w:t xml:space="preserve">1. "ප්‍රේමයේ සහ සත්‍යයේ බලය: කරුණාව, දයාව සහ සාමය අපගේ ජීවිත පරිවර්තනය කරන්නේ කෙසේද"</w:t>
      </w:r>
    </w:p>
    <w:p w14:paraId="7931FD7B" w14:textId="77777777" w:rsidR="000F7377" w:rsidRDefault="000F7377"/>
    <w:p w14:paraId="0DD65F9B" w14:textId="77777777" w:rsidR="000F7377" w:rsidRDefault="000F7377">
      <w:r xmlns:w="http://schemas.openxmlformats.org/wordprocessingml/2006/main">
        <w:t xml:space="preserve">2. "දෙවියන් වහන්සේගේ සහ ජේසුස් වහන්සේගේ ආශීර්වාදය: ඔවුන්ගේ පැමිණීම තුළින් සාමය සහ සැනසීම සොයා ගැනීම"</w:t>
      </w:r>
    </w:p>
    <w:p w14:paraId="741E83F7" w14:textId="77777777" w:rsidR="000F7377" w:rsidRDefault="000F7377"/>
    <w:p w14:paraId="51B97F95" w14:textId="77777777" w:rsidR="000F7377" w:rsidRDefault="000F7377">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14:paraId="546063D9" w14:textId="77777777" w:rsidR="000F7377" w:rsidRDefault="000F7377"/>
    <w:p w14:paraId="10E36B2E" w14:textId="77777777" w:rsidR="000F7377" w:rsidRDefault="000F7377">
      <w:r xmlns:w="http://schemas.openxmlformats.org/wordprocessingml/2006/main">
        <w:t xml:space="preserve">2. යොහන් 14:27 - මම ඔබට සාමය තබමි; මාගේ සාමය මම ඔබට දෙමි. මම ඔබට දෙන්නේ ලෝකය දෙන ආකාරයට නොවේ. ඔබේ සිත් කැළඹීමට ඉඩ නොදෙන්න, ඔවුන් බිය නොවන්න.</w:t>
      </w:r>
    </w:p>
    <w:p w14:paraId="7F937409" w14:textId="77777777" w:rsidR="000F7377" w:rsidRDefault="000F7377"/>
    <w:p w14:paraId="56D7838A" w14:textId="77777777" w:rsidR="000F7377" w:rsidRDefault="000F7377">
      <w:r xmlns:w="http://schemas.openxmlformats.org/wordprocessingml/2006/main">
        <w:t xml:space="preserve">2 යොහන් 1:4 පියාණන් වහන්සේගෙන් අපට ආඥාවක් ලැබී ඇති පරිදි, ඔබේ දරුවන් සත්‍යයේ ගමන් කරන බව මට දැකීමෙන් මම බොහෝ සේ ප්‍රීති වීමි.</w:t>
      </w:r>
    </w:p>
    <w:p w14:paraId="24DE3228" w14:textId="77777777" w:rsidR="000F7377" w:rsidRDefault="000F7377"/>
    <w:p w14:paraId="7B36E705" w14:textId="77777777" w:rsidR="000F7377" w:rsidRDefault="000F7377">
      <w:r xmlns:w="http://schemas.openxmlformats.org/wordprocessingml/2006/main">
        <w:t xml:space="preserve">පියාණන්ගේ ආඥාවලට අනුව තම දරුවන් බොහෝ දෙනෙක් සත්‍යයේ ගමන් කිරීම ගැන ජෝන් සතුටු වේ.</w:t>
      </w:r>
    </w:p>
    <w:p w14:paraId="04499764" w14:textId="77777777" w:rsidR="000F7377" w:rsidRDefault="000F7377"/>
    <w:p w14:paraId="16419273" w14:textId="77777777" w:rsidR="000F7377" w:rsidRDefault="000F7377">
      <w:r xmlns:w="http://schemas.openxmlformats.org/wordprocessingml/2006/main">
        <w:t xml:space="preserve">1. සත්‍යයේ ගමන් කිරීම: පියාගේ ආඥාවලට අනුව ජීවත් වීමට ඉගෙන ගැනීම</w:t>
      </w:r>
    </w:p>
    <w:p w14:paraId="6C9C0550" w14:textId="77777777" w:rsidR="000F7377" w:rsidRDefault="000F7377"/>
    <w:p w14:paraId="3884CF77" w14:textId="77777777" w:rsidR="000F7377" w:rsidRDefault="000F7377">
      <w:r xmlns:w="http://schemas.openxmlformats.org/wordprocessingml/2006/main">
        <w:t xml:space="preserve">2. ප්‍රීතිමත් කීකරුකම: සත්‍යයේ ගමන් කිරීම සහ පියාගේ මාර්ගවල ප්‍රීති වීම</w:t>
      </w:r>
    </w:p>
    <w:p w14:paraId="5A17D661" w14:textId="77777777" w:rsidR="000F7377" w:rsidRDefault="000F7377"/>
    <w:p w14:paraId="5F883262" w14:textId="77777777" w:rsidR="000F7377" w:rsidRDefault="000F7377">
      <w:r xmlns:w="http://schemas.openxmlformats.org/wordprocessingml/2006/main">
        <w:t xml:space="preserve">1. ගීතාවලිය 119:1 "ස්වාමීන්ගේ ව්‍යවස්ථාව අනුව හැසිරෙන, නිර්දෝෂී මාර්ගය ඇති අය භාග්‍යවන්තයෝය!"</w:t>
      </w:r>
    </w:p>
    <w:p w14:paraId="0701D011" w14:textId="77777777" w:rsidR="000F7377" w:rsidRDefault="000F7377"/>
    <w:p w14:paraId="6B97D651" w14:textId="77777777" w:rsidR="000F7377" w:rsidRDefault="000F7377">
      <w:r xmlns:w="http://schemas.openxmlformats.org/wordprocessingml/2006/main">
        <w:t xml:space="preserve">2. 1 යොහන් 2: 3-4 "අපි උන් වහන්සේගේ ආඥා පිළිපදින්නෙමු නම්, අපි උන් වහන්සේ දැන හඳුනා ගෙන ඇති බව මෙයින් අපි දනිමු. කවුරුන් කීවත්, ඔහුව </w:t>
      </w:r>
      <w:r xmlns:w="http://schemas.openxmlformats.org/wordprocessingml/2006/main">
        <w:rPr>
          <w:rFonts w:ascii="맑은 고딕 Semilight" w:hAnsi="맑은 고딕 Semilight"/>
        </w:rPr>
        <w:t xml:space="preserve">හඳුනනවාද </w:t>
      </w:r>
      <w:r xmlns:w="http://schemas.openxmlformats.org/wordprocessingml/2006/main">
        <w:t xml:space="preserve">? නමුත් ඔහුගේ ආඥා පිළිපදින්නේ නැත, නමුත් ඔහු බොරුකාරයෙකි, සත්‍යය. ඔහු තුළ නැත."</w:t>
      </w:r>
    </w:p>
    <w:p w14:paraId="3B05DFD5" w14:textId="77777777" w:rsidR="000F7377" w:rsidRDefault="000F7377"/>
    <w:p w14:paraId="6B68B256" w14:textId="77777777" w:rsidR="000F7377" w:rsidRDefault="000F7377">
      <w:r xmlns:w="http://schemas.openxmlformats.org/wordprocessingml/2006/main">
        <w:t xml:space="preserve">2 යොහන් 1:5 දැන් මම ඔබෙන් අයදිනවා, ආර්යාව, මම ඔබට අලුත් ආඥාවක් ලිව්වාක් මෙන් නොව, මුල සිටම අපට තිබූ දෙය, අපි එකිනෙකාට ප්‍රේම කරන්නෙමු.</w:t>
      </w:r>
    </w:p>
    <w:p w14:paraId="2A8E83C8" w14:textId="77777777" w:rsidR="000F7377" w:rsidRDefault="000F7377"/>
    <w:p w14:paraId="386250EB" w14:textId="77777777" w:rsidR="000F7377" w:rsidRDefault="000F7377">
      <w:r xmlns:w="http://schemas.openxmlformats.org/wordprocessingml/2006/main">
        <w:t xml:space="preserve">මෙම ඡේදය අප එකිනෙකාට ප්‍රේම කිරීමට දිරිගන්වයි, එය ආරම්භයේ සිටම ක්‍රියාත්මක වන ආඥාවකි.</w:t>
      </w:r>
    </w:p>
    <w:p w14:paraId="2EC7293B" w14:textId="77777777" w:rsidR="000F7377" w:rsidRDefault="000F7377"/>
    <w:p w14:paraId="29857874" w14:textId="77777777" w:rsidR="000F7377" w:rsidRDefault="000F7377">
      <w:r xmlns:w="http://schemas.openxmlformats.org/wordprocessingml/2006/main">
        <w:t xml:space="preserve">1. එකිනෙකාට ප්රේම කරන්න: ආරම්භයේ සිට ආඥාව</w:t>
      </w:r>
    </w:p>
    <w:p w14:paraId="006AC094" w14:textId="77777777" w:rsidR="000F7377" w:rsidRDefault="000F7377"/>
    <w:p w14:paraId="1A6A975A" w14:textId="77777777" w:rsidR="000F7377" w:rsidRDefault="000F7377">
      <w:r xmlns:w="http://schemas.openxmlformats.org/wordprocessingml/2006/main">
        <w:t xml:space="preserve">2. ආදරයේ බලය: එය අපගේ ජීවිත පරිවර්තනය කරන්නේ කෙසේද?</w:t>
      </w:r>
    </w:p>
    <w:p w14:paraId="063D2A45" w14:textId="77777777" w:rsidR="000F7377" w:rsidRDefault="000F7377"/>
    <w:p w14:paraId="738B5E7C" w14:textId="77777777" w:rsidR="000F7377" w:rsidRDefault="000F7377">
      <w:r xmlns:w="http://schemas.openxmlformats.org/wordprocessingml/2006/main">
        <w:t xml:space="preserve">1. 1 යොහන් 4:7-8 - ප්‍රේමවන්තයෙනි, අපි එකිනෙකාට ප්‍රේම කරමු, මක්නිසාද ප්‍රේමය දෙවියන්වහන්සේගෙන්ය, ප්‍රේමකරන්නා දෙවියන්වහන්සේගෙන් ඉපදී දෙවියන්වහන්සේ දන්නා බැවිනි. ප්‍රේම නොකරන කිසිවෙක් දෙවියන්වහන්සේව හඳුනන්නේ නැත, මන්ද දෙවියන්වහන්සේ ප්‍රේමයය.</w:t>
      </w:r>
    </w:p>
    <w:p w14:paraId="44B4B332" w14:textId="77777777" w:rsidR="000F7377" w:rsidRDefault="000F7377"/>
    <w:p w14:paraId="634B55DC" w14:textId="77777777" w:rsidR="000F7377" w:rsidRDefault="000F7377">
      <w:r xmlns:w="http://schemas.openxmlformats.org/wordprocessingml/2006/main">
        <w:t xml:space="preserve">2. රෝම 13:8-10 - එකිනෙකාට ප්‍රේම කිරීම හැර කිසිවකුට කිසිවක් ණය නොවන්න. ආඥා සඳහා, ? </w:t>
      </w:r>
      <w:r xmlns:w="http://schemas.openxmlformats.org/wordprocessingml/2006/main">
        <w:rPr>
          <w:rFonts w:ascii="맑은 고딕 Semilight" w:hAnsi="맑은 고딕 Semilight"/>
        </w:rPr>
        <w:t xml:space="preserve">쏽 </w:t>
      </w:r>
      <w:r xmlns:w="http://schemas.openxmlformats.org/wordprocessingml/2006/main">
        <w:t xml:space="preserve">ඔබ කාමමිථ්‍යාචාරය නොකරන්න, මිනී නොමරන්න, සොරකම් නොකරන්න, ආශා නොකරන්න, සහ වෙනත් ආඥාවක් මේ වචනයෙන් සාරාංශ කර ඇත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ඔබ </w:t>
      </w:r>
      <w:r xmlns:w="http://schemas.openxmlformats.org/wordprocessingml/2006/main">
        <w:t xml:space="preserve">ඔබට මෙන් ඔබේ අසල්වැසියාට ප්‍රේම කරන්න.??ප්‍රේමය අසල්වැසියාට වරදක් නොකරයි; එබැවින් ආදරය යනු නීතියේ ඉටුවීමයි.</w:t>
      </w:r>
    </w:p>
    <w:p w14:paraId="5C29CAD0" w14:textId="77777777" w:rsidR="000F7377" w:rsidRDefault="000F7377"/>
    <w:p w14:paraId="4A566AFF" w14:textId="77777777" w:rsidR="000F7377" w:rsidRDefault="000F7377">
      <w:r xmlns:w="http://schemas.openxmlformats.org/wordprocessingml/2006/main">
        <w:t xml:space="preserve">2 යොහන් 1:6 අපි ඔහුගේ ආඥා පිළිපැදීම ප්‍රේමයයි. මේ ආඥාව නම්, ඔබ මුල සිටම අසා ඇති පරිදි, ඔබ එහි ගමන් කළ යුතු ය.</w:t>
      </w:r>
    </w:p>
    <w:p w14:paraId="7053A5E1" w14:textId="77777777" w:rsidR="000F7377" w:rsidRDefault="000F7377"/>
    <w:p w14:paraId="540FA27F" w14:textId="77777777" w:rsidR="000F7377" w:rsidRDefault="000F7377">
      <w:r xmlns:w="http://schemas.openxmlformats.org/wordprocessingml/2006/main">
        <w:t xml:space="preserve">ආරම්භයේ සිටම අසන ලද ස්වාමින් වහන්සේගේ ආඥා පිළිපැදීමෙන් ආදරය විදහා දක්වයි.</w:t>
      </w:r>
    </w:p>
    <w:p w14:paraId="76D9C26B" w14:textId="77777777" w:rsidR="000F7377" w:rsidRDefault="000F7377"/>
    <w:p w14:paraId="1B046C5F" w14:textId="77777777" w:rsidR="000F7377" w:rsidRDefault="000F7377">
      <w:r xmlns:w="http://schemas.openxmlformats.org/wordprocessingml/2006/main">
        <w:t xml:space="preserve">1. ආදරයෙන් ජීවත් වීම: දෙවියන් වහන්සේගේ ආඥාවලට කීකරු වීම</w:t>
      </w:r>
    </w:p>
    <w:p w14:paraId="13BE48C3" w14:textId="77777777" w:rsidR="000F7377" w:rsidRDefault="000F7377"/>
    <w:p w14:paraId="05FA28ED" w14:textId="77777777" w:rsidR="000F7377" w:rsidRDefault="000F7377">
      <w:r xmlns:w="http://schemas.openxmlformats.org/wordprocessingml/2006/main">
        <w:t xml:space="preserve">2. ආදරයෙන් පිරුණු ජීවිතයක්: දෙවියන්ගේ උපදෙස් අනුව ඇවිදීම</w:t>
      </w:r>
    </w:p>
    <w:p w14:paraId="6900B588" w14:textId="77777777" w:rsidR="000F7377" w:rsidRDefault="000F7377"/>
    <w:p w14:paraId="5B410D67" w14:textId="77777777" w:rsidR="000F7377" w:rsidRDefault="000F7377">
      <w:r xmlns:w="http://schemas.openxmlformats.org/wordprocessingml/2006/main">
        <w:t xml:space="preserve">1. 1 යොහන් 5: 3 - මක්නිසාද දෙවියන් වහන්සේට ප්‍රේම කිරීම මෙයයි, අපි ඔහුගේ ආඥා පිළිපැදීමයි.</w:t>
      </w:r>
    </w:p>
    <w:p w14:paraId="69AC10F1" w14:textId="77777777" w:rsidR="000F7377" w:rsidRDefault="000F7377"/>
    <w:p w14:paraId="0912D64E" w14:textId="77777777" w:rsidR="000F7377" w:rsidRDefault="000F7377">
      <w:r xmlns:w="http://schemas.openxmlformats.org/wordprocessingml/2006/main">
        <w:t xml:space="preserve">2. රෝම 6:17 - එහෙත්, ඔබ පාපයේ සේවකයන් වූ නමුත්, ඔබට ලබා දුන් එම ධර්මයට ඔබ හදවතින්ම කීකරු වීම ගැන දෙවියන් වහන්සේට ස්තුති වේවා.</w:t>
      </w:r>
    </w:p>
    <w:p w14:paraId="32B41F44" w14:textId="77777777" w:rsidR="000F7377" w:rsidRDefault="000F7377"/>
    <w:p w14:paraId="43203EA2" w14:textId="77777777" w:rsidR="000F7377" w:rsidRDefault="000F7377">
      <w:r xmlns:w="http://schemas.openxmlformats.org/wordprocessingml/2006/main">
        <w:t xml:space="preserve">2 යොහන් 1:7 මක්නිසාද බොහෝ රැවටිලිකාරයන් ලෝකයට ඇතුළු වී ඇත, ඔවුන් යේසුස් ක්‍රිස්තුස් මාංසයෙන් පැමිණි බව පිළිගන්නේ නැත. මෙය රැවටිලිකාරයෙක් සහ අන්ත ක්‍රිස්තුස්.</w:t>
      </w:r>
    </w:p>
    <w:p w14:paraId="470F98E7" w14:textId="77777777" w:rsidR="000F7377" w:rsidRDefault="000F7377"/>
    <w:p w14:paraId="3C69BDC5" w14:textId="77777777" w:rsidR="000F7377" w:rsidRDefault="000F7377">
      <w:r xmlns:w="http://schemas.openxmlformats.org/wordprocessingml/2006/main">
        <w:t xml:space="preserve">යේසුස් ක්‍රිස්තුස් වහන්සේ මාංසයෙන් පැමිණි බවට සත්‍යය ප්‍රතික්ෂේප කරන බොහෝ මිනිසුන් ලෝකයට ඇතුළු වී ඇති අතර ඔවුන් රැවටිලිකාරයන් සහ ක්‍රිස්තු විරෝධීන් වේ.</w:t>
      </w:r>
    </w:p>
    <w:p w14:paraId="3FA1FEF7" w14:textId="77777777" w:rsidR="000F7377" w:rsidRDefault="000F7377"/>
    <w:p w14:paraId="44BF1FC0" w14:textId="77777777" w:rsidR="000F7377" w:rsidRDefault="000F7377">
      <w:r xmlns:w="http://schemas.openxmlformats.org/wordprocessingml/2006/main">
        <w:t xml:space="preserve">1. සත්‍යය වෙනුවෙන් පෙනී සිටීම: යේසුස් ක්‍රිස්තුස් වහන්සේ මාංසයෙන් පැමිණි බව පාපොච්චාරණය කිරීමේ අවශ්‍යතාවය</w:t>
      </w:r>
    </w:p>
    <w:p w14:paraId="7331D04E" w14:textId="77777777" w:rsidR="000F7377" w:rsidRDefault="000F7377"/>
    <w:p w14:paraId="59112C15" w14:textId="77777777" w:rsidR="000F7377" w:rsidRDefault="000F7377">
      <w:r xmlns:w="http://schemas.openxmlformats.org/wordprocessingml/2006/main">
        <w:t xml:space="preserve">2. බොරු අනාගතවක්තෘවරුන් සහ රැවටිලිකාරයන්: අන්තක්‍රිස්තුස්ව හඳුනා ගන්නේ කෙසේද</w:t>
      </w:r>
    </w:p>
    <w:p w14:paraId="02D50344" w14:textId="77777777" w:rsidR="000F7377" w:rsidRDefault="000F7377"/>
    <w:p w14:paraId="40EAEED1" w14:textId="77777777" w:rsidR="000F7377" w:rsidRDefault="000F7377">
      <w:r xmlns:w="http://schemas.openxmlformats.org/wordprocessingml/2006/main">
        <w:t xml:space="preserve">1. 1 යොහන් 4:1-3 - ප්‍රේමවන්තයෙනි, සෑම ආත්මයක්ම විශ්වාස නොකරන්න, නමුත් බොහෝ බොරු අනාගතවක්තෘවරුන් ලෝකයට ගොස් ඇති බැවින්, ඒවා දෙවියන් වහන්සේගෙන් දැයි බැලීමට ආත්මයන් පරීක්ෂා කරන්න.</w:t>
      </w:r>
    </w:p>
    <w:p w14:paraId="0FD89ABA" w14:textId="77777777" w:rsidR="000F7377" w:rsidRDefault="000F7377"/>
    <w:p w14:paraId="03B4910A" w14:textId="77777777" w:rsidR="000F7377" w:rsidRDefault="000F7377">
      <w:r xmlns:w="http://schemas.openxmlformats.org/wordprocessingml/2006/main">
        <w:t xml:space="preserve">2. පිලිප්පි 2:5-8 - ක්‍රිස්තුස් ජේසුස් වහන්සේ තුළ ඔබට ඇති මේ මනස ඔබ අතරේ තබා ගන්න, ඔහු දෙවියන් වහන්සේගේ ස්වරූපයෙන් සිටියත්, දෙවියන් වහන්සේ සමඟ සමානාත්මතාවය ග්‍රහණය කර ගත යුතු දෙයක් ලෙස ගණන් නොගෙන, තමාවම හිස් කරගත්තේය. දාසයෙකුගේ ස්වරූපය ගනිමින්, මිනිසුන්ගේ ස්වරූපයෙන් උපත ලබයි.</w:t>
      </w:r>
    </w:p>
    <w:p w14:paraId="412CDA57" w14:textId="77777777" w:rsidR="000F7377" w:rsidRDefault="000F7377"/>
    <w:p w14:paraId="70C10DCD" w14:textId="77777777" w:rsidR="000F7377" w:rsidRDefault="000F7377">
      <w:r xmlns:w="http://schemas.openxmlformats.org/wordprocessingml/2006/main">
        <w:t xml:space="preserve">2 යොහන් 1:8 ඔබ ගැනම බලන්න, අප විසින් කරන ලද දේවල් අපට අහිමි නොවී, නමුත් අපට සම්පූර්ණ විපාකයක් ලැබෙනු ඇත.</w:t>
      </w:r>
    </w:p>
    <w:p w14:paraId="393B5547" w14:textId="77777777" w:rsidR="000F7377" w:rsidRDefault="000F7377"/>
    <w:p w14:paraId="34435C89" w14:textId="77777777" w:rsidR="000F7377" w:rsidRDefault="000F7377">
      <w:r xmlns:w="http://schemas.openxmlformats.org/wordprocessingml/2006/main">
        <w:t xml:space="preserve">ජෝන් තම පාඨකයන්ට අවවාද කරන්නේ ඔවුන් වැඩ කළ ත්‍යාග අහිමි නොවීමට වග බලා ගන්නා ලෙසයි.</w:t>
      </w:r>
    </w:p>
    <w:p w14:paraId="1741C226" w14:textId="77777777" w:rsidR="000F7377" w:rsidRDefault="000F7377"/>
    <w:p w14:paraId="50C1DF21" w14:textId="77777777" w:rsidR="000F7377" w:rsidRDefault="000F7377">
      <w:r xmlns:w="http://schemas.openxmlformats.org/wordprocessingml/2006/main">
        <w:t xml:space="preserve">1. අපගේ විපාක වගා කිරීම: ස්වයං රැකවරණය සහ කඩිසරකමේ වැදගත්කම</w:t>
      </w:r>
    </w:p>
    <w:p w14:paraId="3899DF16" w14:textId="77777777" w:rsidR="000F7377" w:rsidRDefault="000F7377"/>
    <w:p w14:paraId="021030A1" w14:textId="77777777" w:rsidR="000F7377" w:rsidRDefault="000F7377">
      <w:r xmlns:w="http://schemas.openxmlformats.org/wordprocessingml/2006/main">
        <w:t xml:space="preserve">2. අප වපුරන දේ නෙළා ගැනීම: අපගේ වෙහෙස මහන්සි වී වැඩ කිරීමේ ඵල</w:t>
      </w:r>
    </w:p>
    <w:p w14:paraId="4226379A" w14:textId="77777777" w:rsidR="000F7377" w:rsidRDefault="000F7377"/>
    <w:p w14:paraId="4F2FE1BE" w14:textId="77777777" w:rsidR="000F7377" w:rsidRDefault="000F7377">
      <w:r xmlns:w="http://schemas.openxmlformats.org/wordprocessingml/2006/main">
        <w:t xml:space="preserve">1. ගලාති 6:7-8: රැවටෙන්න එපා: දෙවියන් වහන්සේට සමච්චල් කරන්නේ නැත,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w:t>
      </w:r>
    </w:p>
    <w:p w14:paraId="7AF41BD9" w14:textId="77777777" w:rsidR="000F7377" w:rsidRDefault="000F7377"/>
    <w:p w14:paraId="01DD4E45" w14:textId="77777777" w:rsidR="000F7377" w:rsidRDefault="000F7377">
      <w:r xmlns:w="http://schemas.openxmlformats.org/wordprocessingml/2006/main">
        <w:t xml:space="preserve">2. හිතෝපදේශ 11:24-25: යමෙක් නොමිලයේ දෙයි, නමුත් සියල්ල පොහොසත් කරයි; තවත් කෙනෙක් දිය යුතු දේ වළක්වයි, අවශ්‍යව දුක් විඳියි. ආශීර්වාද ගෙනෙන තැනැත්තා පොහොසත් වනු ඇත, වතුර දමන්නාම වතුර දමනු ලැබේ.</w:t>
      </w:r>
    </w:p>
    <w:p w14:paraId="2210590D" w14:textId="77777777" w:rsidR="000F7377" w:rsidRDefault="000F7377"/>
    <w:p w14:paraId="6835131A" w14:textId="77777777" w:rsidR="000F7377" w:rsidRDefault="000F7377">
      <w:r xmlns:w="http://schemas.openxmlformats.org/wordprocessingml/2006/main">
        <w:t xml:space="preserve">2 යොහන් 1:9 යමෙක් ක්‍රිස්තුස්වහන්සේගේ ධර්මයෙහි නොපවතින නමුත්, ඔහුට දෙවියන්වහන්සේ නැත. ක්‍රිස්තුන් වහන්සේගේ ධර්මයෙහි රැඳී සිටින්නාට පියාණන් වහන්සේ සහ පුත්‍රයා යන දෙදෙනාම ඇත.</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ක්‍රිස්තුස්වහන්සේගේ ධර්මයෙහි පවතින්නන්ට පියා සහ පුත්‍රයා යන දෙකම සිටින අතර, ක්‍රිස්තුස්වහන්සේගේ ධර්මය උල්ලංඝනය කරන සහ නොපවතින අයට දෙවියන්වහන්සේ නැත.</w:t>
      </w:r>
    </w:p>
    <w:p w14:paraId="0D07E8B7" w14:textId="77777777" w:rsidR="000F7377" w:rsidRDefault="000F7377"/>
    <w:p w14:paraId="0377754C" w14:textId="77777777" w:rsidR="000F7377" w:rsidRDefault="000F7377">
      <w:r xmlns:w="http://schemas.openxmlformats.org/wordprocessingml/2006/main">
        <w:t xml:space="preserve">1. ක්‍රිස්තුස් වහන්සේගේ ධර්මය ගැන සතුටු වීම</w:t>
      </w:r>
    </w:p>
    <w:p w14:paraId="18DB9CA9" w14:textId="77777777" w:rsidR="000F7377" w:rsidRDefault="000F7377"/>
    <w:p w14:paraId="3C15ADC7" w14:textId="77777777" w:rsidR="000F7377" w:rsidRDefault="000F7377">
      <w:r xmlns:w="http://schemas.openxmlformats.org/wordprocessingml/2006/main">
        <w:t xml:space="preserve">2. ක්‍රිස්තුස් වහන්සේගේ ධර්මය තුළ රැඳී සිටීම</w:t>
      </w:r>
    </w:p>
    <w:p w14:paraId="26B86F7B" w14:textId="77777777" w:rsidR="000F7377" w:rsidRDefault="000F7377"/>
    <w:p w14:paraId="0C998067" w14:textId="77777777" w:rsidR="000F7377" w:rsidRDefault="000F7377">
      <w:r xmlns:w="http://schemas.openxmlformats.org/wordprocessingml/2006/main">
        <w:t xml:space="preserve">1. ගීතාවලිය 1:2 - "එහෙත් ඔහු ප්‍රීති වන්නේ ස්වාමීන්වහන්සේගේ ව්‍යවස්ථාව කෙරෙහිය, උන්වහන්සේගේ ව්‍යවස්ථාව දිවා රෑ මෙනෙහි කරයි."</w:t>
      </w:r>
    </w:p>
    <w:p w14:paraId="77DFA42A" w14:textId="77777777" w:rsidR="000F7377" w:rsidRDefault="000F7377"/>
    <w:p w14:paraId="59A9DAAA" w14:textId="77777777" w:rsidR="000F7377" w:rsidRDefault="000F7377">
      <w:r xmlns:w="http://schemas.openxmlformats.org/wordprocessingml/2006/main">
        <w:t xml:space="preserve">2. 2 තිමෝති 3:16 - "සියලු ශුද්ධ ලියවිල්ල දෙවියන් වහන්සේ විසින් ප්‍රශ්වාස කර ඇති අතර ඉගැන්වීමට, අවවාද කිරීමට, නිවැරදි කිරීමට සහ ධර්මිෂ්ඨකම පිළිබඳ පුහුණුව සඳහා ප්‍රයෝජනවත් වේ."</w:t>
      </w:r>
    </w:p>
    <w:p w14:paraId="64368BE4" w14:textId="77777777" w:rsidR="000F7377" w:rsidRDefault="000F7377"/>
    <w:p w14:paraId="1BA18565" w14:textId="77777777" w:rsidR="000F7377" w:rsidRDefault="000F7377">
      <w:r xmlns:w="http://schemas.openxmlformats.org/wordprocessingml/2006/main">
        <w:t xml:space="preserve">2 යොහන් 1:10 යමෙක් ඔබ වෙත පැමිණ, මෙම ධර්මය ගෙන නොඑන්නේ නම්, ඔහුව ඔබේ නිවසට නොගන්න.</w:t>
      </w:r>
    </w:p>
    <w:p w14:paraId="1E8725D2" w14:textId="77777777" w:rsidR="000F7377" w:rsidRDefault="000F7377"/>
    <w:p w14:paraId="41C2B09F" w14:textId="77777777" w:rsidR="000F7377" w:rsidRDefault="000F7377">
      <w:r xmlns:w="http://schemas.openxmlformats.org/wordprocessingml/2006/main">
        <w:t xml:space="preserve">ඇදහිලිවන්තයන් කැඳවනු ලබන්නේ ක්‍රිස්තුස්වහන්සේගේ සැබෑ ධර්මය ගෙන නොඑන ඕනෑම අයෙකු පිළිගැනීමට හෝ ප්‍රාර්ථනා නොකරන ලෙසටය.</w:t>
      </w:r>
    </w:p>
    <w:p w14:paraId="64FE9A9A" w14:textId="77777777" w:rsidR="000F7377" w:rsidRDefault="000F7377"/>
    <w:p w14:paraId="167DF3CB" w14:textId="77777777" w:rsidR="000F7377" w:rsidRDefault="000F7377">
      <w:r xmlns:w="http://schemas.openxmlformats.org/wordprocessingml/2006/main">
        <w:t xml:space="preserve">1. ක්‍රිස්තුස්වහන්සේගේ සැබෑ ධර්මය අනුගමනය කිරීම: අප වැරදි ඉගැන්වීම ප්‍රතික්ෂේප කළ යුත්තේ ඇයි?</w:t>
      </w:r>
    </w:p>
    <w:p w14:paraId="78FE7129" w14:textId="77777777" w:rsidR="000F7377" w:rsidRDefault="000F7377"/>
    <w:p w14:paraId="5448177F" w14:textId="77777777" w:rsidR="000F7377" w:rsidRDefault="000F7377">
      <w:r xmlns:w="http://schemas.openxmlformats.org/wordprocessingml/2006/main">
        <w:t xml:space="preserve">2. ස්වාමින් වහන්සේ තුළ යහපත ප්‍රාර්ථනා කිරීම: සත්‍යය දැනගැනීමේ වැදගත්කම</w:t>
      </w:r>
    </w:p>
    <w:p w14:paraId="6CBA48AA" w14:textId="77777777" w:rsidR="000F7377" w:rsidRDefault="000F7377"/>
    <w:p w14:paraId="41828051" w14:textId="77777777" w:rsidR="000F7377" w:rsidRDefault="000F7377">
      <w:r xmlns:w="http://schemas.openxmlformats.org/wordprocessingml/2006/main">
        <w:t xml:space="preserve">1. යොහන් 16:13 - "සත්‍යයේ ආත්මය පැමිණි විට, ඔහු ඔබට සියලු සත්‍යය වෙතට මඟ පෙන්වනු ඇත, මක්නිසාද ඔහු තමාගේම අධිකාරියෙන් කථා නොකරන නමුත්, ඔහු අසන ඕනෑම දෙයක් කථා කරයි, ඔහු ඔබට දේවල් ප්‍රකාශ කරයි. ඒ පැමිණීමට නියමිතයි."</w:t>
      </w:r>
    </w:p>
    <w:p w14:paraId="46818642" w14:textId="77777777" w:rsidR="000F7377" w:rsidRDefault="000F7377"/>
    <w:p w14:paraId="72085BDA" w14:textId="77777777" w:rsidR="000F7377" w:rsidRDefault="000F7377">
      <w:r xmlns:w="http://schemas.openxmlformats.org/wordprocessingml/2006/main">
        <w:t xml:space="preserve">2. තීතස් 1: 9 - "ඔහු උගන්වා ඇති විශ්වාසවන්ත වචනය තදින් අල්ලාගෙන සිටිය යුතුය, එවිට ඔහුට හොඳ ධර්මය පිළිබඳ උපදෙස් දීමට සහ එයට පටහැනි අයට තරවටු කිරීමට හැකි වනු ඇත."</w:t>
      </w:r>
    </w:p>
    <w:p w14:paraId="45B8BE25" w14:textId="77777777" w:rsidR="000F7377" w:rsidRDefault="000F7377"/>
    <w:p w14:paraId="5B636655" w14:textId="77777777" w:rsidR="000F7377" w:rsidRDefault="000F7377">
      <w:r xmlns:w="http://schemas.openxmlformats.org/wordprocessingml/2006/main">
        <w:t xml:space="preserve">2 යොහන් 1:11 මක්නිසාද දෙවියන් වහන්සේට ඉක්මන් වේ යැයි පවසන තැනැත්තා ඔහුගේ නපුරු ක්‍රියාවල කොටස්කරුවෙකි.</w:t>
      </w:r>
    </w:p>
    <w:p w14:paraId="0F59C35E" w14:textId="77777777" w:rsidR="000F7377" w:rsidRDefault="000F7377"/>
    <w:p w14:paraId="01A8A3A0" w14:textId="77777777" w:rsidR="000F7377" w:rsidRDefault="000F7377">
      <w:r xmlns:w="http://schemas.openxmlformats.org/wordprocessingml/2006/main">
        <w:t xml:space="preserve">ඇදහිලිවන්තයන් නපුරු ක්රියාවල යෙදෙන සෙසු ඇදහිලිවන්තයන් දිරිමත් නොකළ යුතුය.</w:t>
      </w:r>
    </w:p>
    <w:p w14:paraId="3D99E6A0" w14:textId="77777777" w:rsidR="000F7377" w:rsidRDefault="000F7377"/>
    <w:p w14:paraId="54315620" w14:textId="77777777" w:rsidR="000F7377" w:rsidRDefault="000F7377">
      <w:r xmlns:w="http://schemas.openxmlformats.org/wordprocessingml/2006/main">
        <w:t xml:space="preserve">1. නපුරු ක්‍රියාවන්ට සම්බන්ධ වීමේ අන්තරාය</w:t>
      </w:r>
    </w:p>
    <w:p w14:paraId="03C1F24E" w14:textId="77777777" w:rsidR="000F7377" w:rsidRDefault="000F7377"/>
    <w:p w14:paraId="4279444C" w14:textId="77777777" w:rsidR="000F7377" w:rsidRDefault="000F7377">
      <w:r xmlns:w="http://schemas.openxmlformats.org/wordprocessingml/2006/main">
        <w:t xml:space="preserve">2. පාපය අධෛර්යමත් කිරීමේ බලය</w:t>
      </w:r>
    </w:p>
    <w:p w14:paraId="413DE6A9" w14:textId="77777777" w:rsidR="000F7377" w:rsidRDefault="000F7377"/>
    <w:p w14:paraId="7EC6AD12" w14:textId="77777777" w:rsidR="000F7377" w:rsidRDefault="000F7377">
      <w:r xmlns:w="http://schemas.openxmlformats.org/wordprocessingml/2006/main">
        <w:t xml:space="preserve">1. රෝම 6:12-14 - එබැවින් පාපයේ නපුරු ආශාවන්ට කීකරු වන පරිදි ඔබේ මරණීය ශරීරය තුළ පාපයට රජ වීමට ඉඩ නොදෙන්න. දුෂ්ටකමේ මෙවලමක් ලෙස පාපයට ඔබේ කිසිම කොටසක් පූජා නොකරන්න, නමුත් මරණයෙන් ජීවනයට ගෙන ආ අය ලෙස දෙවියන් වහන්සේට පූජා කරන්න. ඔබේ සෑම කොටසක්ම ධර්මිෂ්ඨකමේ මෙවලමක් ලෙස ඔහුට පූජා කරන්න.</w:t>
      </w:r>
    </w:p>
    <w:p w14:paraId="26EA76EA" w14:textId="77777777" w:rsidR="000F7377" w:rsidRDefault="000F7377"/>
    <w:p w14:paraId="0BE0ADBA" w14:textId="77777777" w:rsidR="000F7377" w:rsidRDefault="000F7377">
      <w:r xmlns:w="http://schemas.openxmlformats.org/wordprocessingml/2006/main">
        <w:t xml:space="preserve">14. 2 කොරින්ති 6:14-17 - නොඇදහිලිවන්තයන් සමඟ එකට බැඳී නොසිටින්න. ධර්මිෂ්ඨකම සහ දුෂ්ටකම පොදු වන්නේ කුමක් සඳහාද? නොඑසේ නම් ආලෝකයට අන්ධකාරය සමඟ ඇති සම්බන්ධය කුමක්ද? ක්‍රිස්තුස් සහ බෙලියල් අතර ඇති සමගිය කුමක්ද? නැතහොත් ඇදහිලිවන්තයෙකුට නොඇදහිලිවන්තයෙකුට පොදු වන්නේ කුමක්ද? දේව මාලිගාව සහ පිළිම අතර ඇති එකඟතාවය කුමක්ද? මන්ද, අපි ජීවමාන දෙවියන් වහන්සේගේ මාලිගාව ය.</w:t>
      </w:r>
    </w:p>
    <w:p w14:paraId="45756D52" w14:textId="77777777" w:rsidR="000F7377" w:rsidRDefault="000F7377"/>
    <w:p w14:paraId="44EFB7D5" w14:textId="77777777" w:rsidR="000F7377" w:rsidRDefault="000F7377">
      <w:r xmlns:w="http://schemas.openxmlformats.org/wordprocessingml/2006/main">
        <w:t xml:space="preserve">2 යොහන් 1:12 ඔබට ලිවීමට බොහෝ දේ ඇති බැවින්, මම කඩදාසිවලින් සහ තීන්තවලින් ලියන්නේ නැත, නමුත් අපගේ ප්‍රීතිය පිරී යන පිණිස ඔබ වෙත පැමිණ මුහුණට මුහුණ කතා කිරීමට මම විශ්වාස කරමි.</w:t>
      </w:r>
    </w:p>
    <w:p w14:paraId="3B6C4670" w14:textId="77777777" w:rsidR="000F7377" w:rsidRDefault="000F7377"/>
    <w:p w14:paraId="43D70B48" w14:textId="77777777" w:rsidR="000F7377" w:rsidRDefault="000F7377">
      <w:r xmlns:w="http://schemas.openxmlformats.org/wordprocessingml/2006/main">
        <w:t xml:space="preserve">ප්‍රජාවගේ ප්‍රීතිය සම්පූර්ණ වීමට හැකි වන පරිදි කෙලින්ම පැමිණ කතා කිරීමට ජෝන් ඔහුගේ ආශාව ප්‍රකාශ කරයි.</w:t>
      </w:r>
    </w:p>
    <w:p w14:paraId="2BD8A5C5" w14:textId="77777777" w:rsidR="000F7377" w:rsidRDefault="000F7377"/>
    <w:p w14:paraId="315C3D86" w14:textId="77777777" w:rsidR="000F7377" w:rsidRDefault="000F7377">
      <w:r xmlns:w="http://schemas.openxmlformats.org/wordprocessingml/2006/main">
        <w:t xml:space="preserve">1. සැබෑ මිත්‍රත්වයේ ප්‍රීතිය</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මුහුණට මුහුණ සබඳතාවල ආශිර්වාදය</w:t>
      </w:r>
    </w:p>
    <w:p w14:paraId="52651A89" w14:textId="77777777" w:rsidR="000F7377" w:rsidRDefault="000F7377"/>
    <w:p w14:paraId="0BB7CA9F" w14:textId="77777777" w:rsidR="000F7377" w:rsidRDefault="000F7377">
      <w:r xmlns:w="http://schemas.openxmlformats.org/wordprocessingml/2006/main">
        <w:t xml:space="preserve">1. පිලිප්පි 2:2 - එකම මනසකින්, එකම ප්‍රේමයකින්, පූර්ණ එකඟතාවයකින් හා එක සිතකින් සිටීමෙන් මගේ ප්‍රීතිය සම්පූර්ණ කරන්න.</w:t>
      </w:r>
    </w:p>
    <w:p w14:paraId="24E4E8DD" w14:textId="77777777" w:rsidR="000F7377" w:rsidRDefault="000F7377"/>
    <w:p w14:paraId="7CC63B7A" w14:textId="77777777" w:rsidR="000F7377" w:rsidRDefault="000F7377">
      <w:r xmlns:w="http://schemas.openxmlformats.org/wordprocessingml/2006/main">
        <w:t xml:space="preserve">2. රෝම 15:13 - ශුද්ධාත්මයාණන්ගේ බලයෙන් ඔබ බලාපොරොත්තුවෙන් පිරී සිටින පිණිස බලාපොරොත්තුවේ දෙවියන් වහන්සේ ඇදහිල්ලෙන් සියලු ප්‍රීතියෙන් හා සමාදානයෙන් ඔබව පුරවන සේක්වා.</w:t>
      </w:r>
    </w:p>
    <w:p w14:paraId="5BE4A550" w14:textId="77777777" w:rsidR="000F7377" w:rsidRDefault="000F7377"/>
    <w:p w14:paraId="6DA6E0C6" w14:textId="77777777" w:rsidR="000F7377" w:rsidRDefault="000F7377">
      <w:r xmlns:w="http://schemas.openxmlformats.org/wordprocessingml/2006/main">
        <w:t xml:space="preserve">2 යොහන් 1:13 ඔබේ තෝරාගත් සහෝදරියගේ දරුවන් ඔබට ආචාර කරති. ආමෙන්.</w:t>
      </w:r>
    </w:p>
    <w:p w14:paraId="360A0FA8" w14:textId="77777777" w:rsidR="000F7377" w:rsidRDefault="000F7377"/>
    <w:p w14:paraId="3B076018" w14:textId="77777777" w:rsidR="000F7377" w:rsidRDefault="000F7377">
      <w:r xmlns:w="http://schemas.openxmlformats.org/wordprocessingml/2006/main">
        <w:t xml:space="preserve">මෙම ඡේදය ජෝන් ඔහුගේ තේරී පත් වූ සහෝදරියට සහ ඇගේ දරුවන්ට ආචාර කිරීමකි.</w:t>
      </w:r>
    </w:p>
    <w:p w14:paraId="24FE5E2C" w14:textId="77777777" w:rsidR="000F7377" w:rsidRDefault="000F7377"/>
    <w:p w14:paraId="4D6F9593" w14:textId="77777777" w:rsidR="000F7377" w:rsidRDefault="000F7377">
      <w:r xmlns:w="http://schemas.openxmlformats.org/wordprocessingml/2006/main">
        <w:t xml:space="preserve">1. ආදරය සහ කෘතඥතාව: සරල ආචාරයක බලය</w:t>
      </w:r>
    </w:p>
    <w:p w14:paraId="4CCA0F34" w14:textId="77777777" w:rsidR="000F7377" w:rsidRDefault="000F7377"/>
    <w:p w14:paraId="7EB61FD2" w14:textId="77777777" w:rsidR="000F7377" w:rsidRDefault="000F7377">
      <w:r xmlns:w="http://schemas.openxmlformats.org/wordprocessingml/2006/main">
        <w:t xml:space="preserve">2. විශ්වාසවන්තකම සහ සම්බන්ධතාවය: අපගේ ආදරණීය සබඳතා අගය කිරීම</w:t>
      </w:r>
    </w:p>
    <w:p w14:paraId="2BEFA4A4" w14:textId="77777777" w:rsidR="000F7377" w:rsidRDefault="000F7377"/>
    <w:p w14:paraId="238BEA0B" w14:textId="77777777" w:rsidR="000F7377" w:rsidRDefault="000F7377">
      <w:r xmlns:w="http://schemas.openxmlformats.org/wordprocessingml/2006/main">
        <w:t xml:space="preserve">1. රෝම 12:10 - ? </w:t>
      </w:r>
      <w:r xmlns:w="http://schemas.openxmlformats.org/wordprocessingml/2006/main">
        <w:t xml:space="preserve">සහෝදර ස්නේහයෙන් එකිනෙකාට ආදරය </w:t>
      </w:r>
      <w:r xmlns:w="http://schemas.openxmlformats.org/wordprocessingml/2006/main">
        <w:rPr>
          <w:rFonts w:ascii="맑은 고딕 Semilight" w:hAnsi="맑은 고딕 Semilight"/>
        </w:rPr>
        <w:t xml:space="preserve">කරන්න . </w:t>
      </w:r>
      <w:r xmlns:w="http://schemas.openxmlformats.org/wordprocessingml/2006/main">
        <w:t xml:space="preserve">ගෞරවය පෙන්වීමේදී එකිනෙකා අභිබවා යන්න.??</w:t>
      </w:r>
    </w:p>
    <w:p w14:paraId="499E5FE4" w14:textId="77777777" w:rsidR="000F7377" w:rsidRDefault="000F7377"/>
    <w:p w14:paraId="5BD19AFF" w14:textId="77777777" w:rsidR="000F7377" w:rsidRDefault="000F7377">
      <w:r xmlns:w="http://schemas.openxmlformats.org/wordprocessingml/2006/main">
        <w:t xml:space="preserve">2. 1 තෙසලෝනික 5:11 - ? </w:t>
      </w:r>
      <w:r xmlns:w="http://schemas.openxmlformats.org/wordprocessingml/2006/main">
        <w:rPr>
          <w:rFonts w:ascii="맑은 고딕 Semilight" w:hAnsi="맑은 고딕 Semilight"/>
        </w:rPr>
        <w:t xml:space="preserve">쏷 </w:t>
      </w:r>
      <w:r xmlns:w="http://schemas.openxmlformats.org/wordprocessingml/2006/main">
        <w:t xml:space="preserve">එබැවින් ඔබ කරන ආකාරයටම එකිනෙකාව දිරිමත් කර එකිනෙකා ගොඩනඟන්න.??</w:t>
      </w:r>
    </w:p>
    <w:p w14:paraId="13341B6E" w14:textId="77777777" w:rsidR="000F7377" w:rsidRDefault="000F7377"/>
    <w:p w14:paraId="67A84702" w14:textId="77777777" w:rsidR="000F7377" w:rsidRDefault="000F7377">
      <w:r xmlns:w="http://schemas.openxmlformats.org/wordprocessingml/2006/main">
        <w:t xml:space="preserve">3 යොහන් 1 යනු අපොස්තුළු යොහන් විසින් ලියන ලද කෙටි ලිපියකි. මෙම පරිච්ඡේදය ආගන්තුක සත්කාරය, සෙසු ඇදහිලිවන්තයන්ට උපකාර කිරීම සහ හොඳ සහ නරක උදාහරණ අතර වෙනස වැනි තේමාවන් කෙරෙහි අවධානය යොමු කරයි.</w:t>
      </w:r>
    </w:p>
    <w:p w14:paraId="3DB90532" w14:textId="77777777" w:rsidR="000F7377" w:rsidRDefault="000F7377"/>
    <w:p w14:paraId="7E093776" w14:textId="77777777" w:rsidR="000F7377" w:rsidRDefault="000F7377">
      <w:r xmlns:w="http://schemas.openxmlformats.org/wordprocessingml/2006/main">
        <w:t xml:space="preserve">1 වන ඡේදය: කතුවරයා Gaius අමතමින්, Gaius සත්‍යයේ ගමන් කරන බව සහ සෙසු ඇදහිලිවන්තයන්ට ප්‍රේමය පෙන්වන බව අසා ඔහුගේ ප්‍රීතිය ප්‍රකාශ කිරීමත් සමඟ පරිච්ඡේදය ආරම්භ වේ (3 John 1:1-4). ශුභාරංචිය ප්‍රචාරය කරන සංචාරක සහෝදරයන්ට ආගන්තුක සත්කාරය දැක්වීම ගැන කතුවරයා ගයිස්ට ප්‍රශංසා කරයි (3 </w:t>
      </w:r>
      <w:r xmlns:w="http://schemas.openxmlformats.org/wordprocessingml/2006/main">
        <w:lastRenderedPageBreak xmlns:w="http://schemas.openxmlformats.org/wordprocessingml/2006/main"/>
      </w:r>
      <w:r xmlns:w="http://schemas.openxmlformats.org/wordprocessingml/2006/main">
        <w:t xml:space="preserve">යොහන් 1:5-6). ක්‍රිස්තුස් වහන්සේගේ නාමය උදෙසා මෙම සේවකයන්ට දිගටම සහාය දෙන ලෙස ඔහු ගායස් දිරිමත් කරයි, මන්ද ඔවුන් ඔහු වෙනුවෙන් පිටත්ව ගොස් ඇති අතර ඔවුන්ගේ ගමනට උදව් කළ යුතුය (3 යොහන් 1:7-8).</w:t>
      </w:r>
    </w:p>
    <w:p w14:paraId="42A1A413" w14:textId="77777777" w:rsidR="000F7377" w:rsidRDefault="000F7377"/>
    <w:p w14:paraId="4E2050A2" w14:textId="77777777" w:rsidR="000F7377" w:rsidRDefault="000F7377">
      <w:r xmlns:w="http://schemas.openxmlformats.org/wordprocessingml/2006/main">
        <w:t xml:space="preserve">2 වන ඡේදය: 9-10 පදවල, ඩයොට්‍රෙෆෙස් ගැන සඳහනක් ඇත - එය සෘණාත්මක උදාහරණයකි. කතුවරයා Diotrephes ඔහුගේ උඩඟු හැසිරීම සහ අපෝස්තලික නායකයින්ගේ අධිකාරිය පිළිගැනීම ප්රතික්ෂේප කිරීම විවේචනය කරයි. ඔහු පැමිණි විට දියොත්‍රෙපස්ගේ ක්‍රියාවන් කෙරෙහි අවධානය යොමු කරන බවට ඔහු අනතුරු අඟවයි (3 යොහන් 1:9-10). අනෙක් අතට, සෑම කෙනෙකුගෙන්ම සහ සත්‍යයෙන්ම හොඳ සාක්ෂියක් ලබා ගත් හොඳ ආදර්ශයක් ලෙස කතුවරයා ඩිමෙට්‍රියස් ප්‍රශංසා කරයි (3 යොහන් 1:11-12).</w:t>
      </w:r>
    </w:p>
    <w:p w14:paraId="48C227A0" w14:textId="77777777" w:rsidR="000F7377" w:rsidRDefault="000F7377"/>
    <w:p w14:paraId="5B76F79F" w14:textId="77777777" w:rsidR="000F7377" w:rsidRDefault="000F7377">
      <w:r xmlns:w="http://schemas.openxmlformats.org/wordprocessingml/2006/main">
        <w:t xml:space="preserve">3 වන ඡේදය: 13 වන පදයේ සිට පරිච්ඡේදයේ අවසානය දක්වා, කතුවරයා තම ලිපිය අවසන් කරන්නේ ගයිස් මුහුණට මුහුණ දැකීමට ඇති ආශාව ප්‍රකාශ කරමිනි. ඔහු සහ ගායස් දන්නා මිතුරන්ගෙන් ඔහු සුබ පැතුම් එවයි (3 යොහන් 1:13-14). කතුවරයා ගයස් සමඟ සාමය ඇතිවේවායි බලාපොරොත්තුව ප්‍රකාශ කරන අතර මිතුරන් වෙනුවෙන් තනි තනිව සුබ පැතුම් එවයි (3 යොහන් 1:15).</w:t>
      </w:r>
    </w:p>
    <w:p w14:paraId="7E066813" w14:textId="77777777" w:rsidR="000F7377" w:rsidRDefault="000F7377"/>
    <w:p w14:paraId="56D38E85" w14:textId="77777777" w:rsidR="000F7377" w:rsidRDefault="000F7377">
      <w:r xmlns:w="http://schemas.openxmlformats.org/wordprocessingml/2006/main">
        <w:t xml:space="preserve">සාරාංශයක් ලෙස, අපොස්තුළු යොහන් විසින් රචිත තුන්වන ලිපියේ පළමු පරිච්ඡේදය, ශුභාරංචිය ප්‍රචාරය කරන සංචාරක සහෝදරයන් කෙරෙහි ගයිස් දක්වන ආගන්තුක සත්කාරය ගැන ප්‍රශංසා කරයි. එය ක්‍රිස්තුස් වහන්සේගේ නාමයෙන් මෙම කම්කරුවන්ට අඛණ්ඩ සහයෝගය දිරිමත් කරයි. මෙම පරිච්ඡේදය අධිකාරය පිළිගැනීම ප්‍රතික්ෂේප කරන ඩයොට්‍රෙෆෙස්ගේ නිෂේධාත්මක ආදර්ශය ද ඉස්මතු කරයි, සහ එය හොඳ සාක්ෂියක් ලබා ගන්නා දෙමෙට්‍රියස්ගේ ධනාත්මක ආදර්ශය සමඟ සංසන්දනය කරයි. කතුවරයා පුද්ගලික සංචාරය සඳහා ඔහුගේ ආශාව ප්‍රකාශ කරන අතර අන්‍යෝන්‍ය මිතුරන්ගෙන් සුබ පැතුම් යැවීමෙන් සහ සාමය සඳහා බලාපොරොත්තුව ප්‍රකාශ කිරීමෙන් අවසන් කරයි.</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යොහන් 1:1 වැඩිමහල්ලා මම සත්‍ය තුළ ප්‍රේම කරන ප්‍රේමවන්ත ගායස්ට.</w:t>
      </w:r>
    </w:p>
    <w:p w14:paraId="79485F6E" w14:textId="77777777" w:rsidR="000F7377" w:rsidRDefault="000F7377"/>
    <w:p w14:paraId="6881F592" w14:textId="77777777" w:rsidR="000F7377" w:rsidRDefault="000F7377">
      <w:r xmlns:w="http://schemas.openxmlformats.org/wordprocessingml/2006/main">
        <w:t xml:space="preserve">වැඩිමහල්ලෙක් වන ජෝන්, සත්‍යය තුළ ඔහු ප්‍රේම කරන ගායස්ට දිරිගැන්වීමේ ලිපියක් ලියයි.</w:t>
      </w:r>
    </w:p>
    <w:p w14:paraId="5CB6D08F" w14:textId="77777777" w:rsidR="000F7377" w:rsidRDefault="000F7377"/>
    <w:p w14:paraId="6C6BD4B7" w14:textId="77777777" w:rsidR="000F7377" w:rsidRDefault="000F7377">
      <w:r xmlns:w="http://schemas.openxmlformats.org/wordprocessingml/2006/main">
        <w:t xml:space="preserve">1. සත්‍යයේ සහ අව්‍යාජ ආදරයේ වටිනාකම</w:t>
      </w:r>
    </w:p>
    <w:p w14:paraId="7FCC575A" w14:textId="77777777" w:rsidR="000F7377" w:rsidRDefault="000F7377"/>
    <w:p w14:paraId="5D402708" w14:textId="77777777" w:rsidR="000F7377" w:rsidRDefault="000F7377">
      <w:r xmlns:w="http://schemas.openxmlformats.org/wordprocessingml/2006/main">
        <w:t xml:space="preserve">2. ධෛර්යමත් කිරීමේ බලය සහ වචන උද්දීපනය කිරීම</w:t>
      </w:r>
    </w:p>
    <w:p w14:paraId="01264A2F" w14:textId="77777777" w:rsidR="000F7377" w:rsidRDefault="000F7377"/>
    <w:p w14:paraId="34F88C3F" w14:textId="77777777" w:rsidR="000F7377" w:rsidRDefault="000F7377">
      <w:r xmlns:w="http://schemas.openxmlformats.org/wordprocessingml/2006/main">
        <w:t xml:space="preserve">1. රෝම 12:9-10 - ප්‍රේමය කුහකකමින් තොර වේවා. නපුරු දේ පිළිකුල් කරන්න; යහපත් දෙයෙහි ඇලී සිටින්න. එකිනෙකාට ගෞරවයක් වශයෙන් සහෝදර ප්‍රේමයෙන් එකිනෙකාට කරුණාවෙන් සෙනෙහස දක්වන්න.</w:t>
      </w:r>
    </w:p>
    <w:p w14:paraId="3E2915F2" w14:textId="77777777" w:rsidR="000F7377" w:rsidRDefault="000F7377"/>
    <w:p w14:paraId="493BA7B6" w14:textId="77777777" w:rsidR="000F7377" w:rsidRDefault="000F7377">
      <w:r xmlns:w="http://schemas.openxmlformats.org/wordprocessingml/2006/main">
        <w:t xml:space="preserve">2. 1 තෙසලෝනික 5:11 - එබැවින් ඔබත් කරන ආකාරයටම එකිනෙකා සනසමින් එකිනෙකාව දියුණු කරන්න.</w:t>
      </w:r>
    </w:p>
    <w:p w14:paraId="109DDB85" w14:textId="77777777" w:rsidR="000F7377" w:rsidRDefault="000F7377"/>
    <w:p w14:paraId="12FB2E19" w14:textId="77777777" w:rsidR="000F7377" w:rsidRDefault="000F7377">
      <w:r xmlns:w="http://schemas.openxmlformats.org/wordprocessingml/2006/main">
        <w:t xml:space="preserve">3 යොහන් 1:2 ප්‍රේමවන්තයෙනි, ඔබගේ ආත්මය සමෘද්ධිමත් වන්නාක් මෙන්, ඔබ සැමට වඩා සමෘද්ධිමත් වී නිරෝගීව සිටින්නට ප්‍රාර්ථනා කරමි.</w:t>
      </w:r>
    </w:p>
    <w:p w14:paraId="49243213" w14:textId="77777777" w:rsidR="000F7377" w:rsidRDefault="000F7377"/>
    <w:p w14:paraId="0CA1D733" w14:textId="77777777" w:rsidR="000F7377" w:rsidRDefault="000F7377">
      <w:r xmlns:w="http://schemas.openxmlformats.org/wordprocessingml/2006/main">
        <w:t xml:space="preserve">ජෝන් ගයිස්ව අධ්‍යාත්මික වර්ධනයක් සොයන විට සමෘද්ධිය සහ සෞඛ්‍යය සෙවීමට දිරිගන්වයි.</w:t>
      </w:r>
    </w:p>
    <w:p w14:paraId="37C98044" w14:textId="77777777" w:rsidR="000F7377" w:rsidRDefault="000F7377"/>
    <w:p w14:paraId="484A8825" w14:textId="77777777" w:rsidR="000F7377" w:rsidRDefault="000F7377">
      <w:r xmlns:w="http://schemas.openxmlformats.org/wordprocessingml/2006/main">
        <w:t xml:space="preserve">1: ජීවිතයේ සමෘද්ධිය ලුහුබැඳීම</w:t>
      </w:r>
    </w:p>
    <w:p w14:paraId="6E55CC4E" w14:textId="77777777" w:rsidR="000F7377" w:rsidRDefault="000F7377"/>
    <w:p w14:paraId="6C8BB682" w14:textId="77777777" w:rsidR="000F7377" w:rsidRDefault="000F7377">
      <w:r xmlns:w="http://schemas.openxmlformats.org/wordprocessingml/2006/main">
        <w:t xml:space="preserve">2: අධ්‍යාත්මික වර්ධනය සහ සෞඛ්‍යය</w:t>
      </w:r>
    </w:p>
    <w:p w14:paraId="46E581E7" w14:textId="77777777" w:rsidR="000F7377" w:rsidRDefault="000F7377"/>
    <w:p w14:paraId="6DB54B50" w14:textId="77777777" w:rsidR="000F7377" w:rsidRDefault="000F7377">
      <w:r xmlns:w="http://schemas.openxmlformats.org/wordprocessingml/2006/main">
        <w:t xml:space="preserve">1: පිලිප්පි 4:12-13 - අවශ්‍යතාවය කුමක්දැයි මම දනිමි, බහුල වීම යනු කුමක්දැයි මම දනිමි. හොඳින් පෝෂණය වූවත් කුසගින්නෙන් සිටියත්, සැප සම්පත්වල හෝ අගහිඟකම්වල හෝ ජීවත් වන ඕනෑම අවස්ථාවක තෘප්තිමත් වීමේ රහස මම ඉගෙන ගතිමි.</w:t>
      </w:r>
    </w:p>
    <w:p w14:paraId="5F173871" w14:textId="77777777" w:rsidR="000F7377" w:rsidRDefault="000F7377"/>
    <w:p w14:paraId="18DD34F9" w14:textId="77777777" w:rsidR="000F7377" w:rsidRDefault="000F7377">
      <w:r xmlns:w="http://schemas.openxmlformats.org/wordprocessingml/2006/main">
        <w:t xml:space="preserve">2: මතෙව් 6:33 - නමුත් පළමුව ඔහුගේ රාජ්යය සහ ඔහුගේ ධර්මිෂ්ඨකම සොයන්න, එවිට මේ සියල්ල ඔබටත් දෙනු ලැබේ.</w:t>
      </w:r>
    </w:p>
    <w:p w14:paraId="7945F9D6" w14:textId="77777777" w:rsidR="000F7377" w:rsidRDefault="000F7377"/>
    <w:p w14:paraId="0C8E8E97" w14:textId="77777777" w:rsidR="000F7377" w:rsidRDefault="000F7377">
      <w:r xmlns:w="http://schemas.openxmlformats.org/wordprocessingml/2006/main">
        <w:t xml:space="preserve">3 යොහන් 1:3 මක්නිසාද සහෝදරයන් පැමිණ ඔබ සත්‍යයේ ගමන් කරන විටත් ඔබ තුළ තිබෙන සත්‍යය ගැන සාක්ෂි දුන් විට මම බොහෝ සේ ප්‍රීති වීමි.</w:t>
      </w:r>
    </w:p>
    <w:p w14:paraId="5400F678" w14:textId="77777777" w:rsidR="000F7377" w:rsidRDefault="000F7377"/>
    <w:p w14:paraId="43FC3B9A" w14:textId="77777777" w:rsidR="000F7377" w:rsidRDefault="000F7377">
      <w:r xmlns:w="http://schemas.openxmlformats.org/wordprocessingml/2006/main">
        <w:t xml:space="preserve">ඔවුන් සඳහන් කරන පුද්ගලයා තුළ තිබූ සත්‍යය ගැන සහෝදරයන් සාක්ෂි දුන් විට 3 ජෝන් කතුවරයා ප්‍රීතියෙන් පිරී ගියේය.</w:t>
      </w:r>
    </w:p>
    <w:p w14:paraId="3E874CE6" w14:textId="77777777" w:rsidR="000F7377" w:rsidRDefault="000F7377"/>
    <w:p w14:paraId="679DF81B" w14:textId="77777777" w:rsidR="000F7377" w:rsidRDefault="000F7377">
      <w:r xmlns:w="http://schemas.openxmlformats.org/wordprocessingml/2006/main">
        <w:t xml:space="preserve">1. සත්‍යයේ ජීවත් වීමේ ප්‍රීතිය - සත්‍ය ජීවිතයක් ගත කිරීමෙන් සැබෑ සතුට සොයා ගන්නේ කෙසේද.</w:t>
      </w:r>
    </w:p>
    <w:p w14:paraId="32441ADF" w14:textId="77777777" w:rsidR="000F7377" w:rsidRDefault="000F7377"/>
    <w:p w14:paraId="79C7A889" w14:textId="77777777" w:rsidR="000F7377" w:rsidRDefault="000F7377">
      <w:r xmlns:w="http://schemas.openxmlformats.org/wordprocessingml/2006/main">
        <w:t xml:space="preserve">2. සාක්ෂියේ බලය - සාක්ෂි වල වැදගත්කම සහ ඒවා අප අවට සිටින අයට ධනාත්මක ලෙස බලපාන ආකාරය.</w:t>
      </w:r>
    </w:p>
    <w:p w14:paraId="7B999391" w14:textId="77777777" w:rsidR="000F7377" w:rsidRDefault="000F7377"/>
    <w:p w14:paraId="4DBF0EFF" w14:textId="77777777" w:rsidR="000F7377" w:rsidRDefault="000F7377">
      <w:r xmlns:w="http://schemas.openxmlformats.org/wordprocessingml/2006/main">
        <w:t xml:space="preserve">1. කොලොස්සි 3:17 - ඔබ වචනයෙන් හෝ ක්‍රියාවෙන් කුමක් කළත්, ඒ සියල්ල ස්වාමීන් වන ජේසුස් වහන්සේගේ නාමයෙන් කරන්න, ඔහු කරණකොටගෙන දෙවියන් වහන්සේට සහ පියාණන් වහන්සේට ස්තුති කරන්න.</w:t>
      </w:r>
    </w:p>
    <w:p w14:paraId="35AF2713" w14:textId="77777777" w:rsidR="000F7377" w:rsidRDefault="000F7377"/>
    <w:p w14:paraId="1B7AE6F6" w14:textId="77777777" w:rsidR="000F7377" w:rsidRDefault="000F7377">
      <w:r xmlns:w="http://schemas.openxmlformats.org/wordprocessingml/2006/main">
        <w:t xml:space="preserve">2. රෝම 12:2 -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14:paraId="54FB23CA" w14:textId="77777777" w:rsidR="000F7377" w:rsidRDefault="000F7377"/>
    <w:p w14:paraId="4198CD9B" w14:textId="77777777" w:rsidR="000F7377" w:rsidRDefault="000F7377">
      <w:r xmlns:w="http://schemas.openxmlformats.org/wordprocessingml/2006/main">
        <w:t xml:space="preserve">3 යොහන් 1:4 මගේ දරුවන් සත්‍යයේ ගමන් කරන බව ඇසීමට වඩා වැඩි ප්‍රීතියක් මට නැත.</w:t>
      </w:r>
    </w:p>
    <w:p w14:paraId="1E148941" w14:textId="77777777" w:rsidR="000F7377" w:rsidRDefault="000F7377"/>
    <w:p w14:paraId="14E24334" w14:textId="77777777" w:rsidR="000F7377" w:rsidRDefault="000F7377">
      <w:r xmlns:w="http://schemas.openxmlformats.org/wordprocessingml/2006/main">
        <w:t xml:space="preserve">තම දරුවන් සත්‍යයට අනුව ජීවත් වන බව ඇසූ විට ජෝන් මහත් ප්‍රීතියක් ප්‍රකාශ කරයි.</w:t>
      </w:r>
    </w:p>
    <w:p w14:paraId="4738EB65" w14:textId="77777777" w:rsidR="000F7377" w:rsidRDefault="000F7377"/>
    <w:p w14:paraId="6DAB62CC" w14:textId="77777777" w:rsidR="000F7377" w:rsidRDefault="000F7377">
      <w:r xmlns:w="http://schemas.openxmlformats.org/wordprocessingml/2006/main">
        <w:t xml:space="preserve">1. අපගේ දරුවන් දැනගැනීමේ ප්‍රීතිය සත්‍යයේ ගමන් කරයි</w:t>
      </w:r>
    </w:p>
    <w:p w14:paraId="62FA1588" w14:textId="77777777" w:rsidR="000F7377" w:rsidRDefault="000F7377"/>
    <w:p w14:paraId="2F18F220" w14:textId="77777777" w:rsidR="000F7377" w:rsidRDefault="000F7377">
      <w:r xmlns:w="http://schemas.openxmlformats.org/wordprocessingml/2006/main">
        <w:t xml:space="preserve">2. දෙවියන් වහන්සේගේ මහිමය සඳහා අපගේ දරුවන් ඇති දැඩි කිරීම</w:t>
      </w:r>
    </w:p>
    <w:p w14:paraId="6B0D88CB" w14:textId="77777777" w:rsidR="000F7377" w:rsidRDefault="000F7377"/>
    <w:p w14:paraId="0145C56B" w14:textId="77777777" w:rsidR="000F7377" w:rsidRDefault="000F7377">
      <w:r xmlns:w="http://schemas.openxmlformats.org/wordprocessingml/2006/main">
        <w:t xml:space="preserve">1. හිතෝපදේශ 22:6 - දරුවා යා යුතු මාර්ගයෙහි පුහුණු කරන්න, ඔහු වයසට ගිය පසු ඔහු එයින් ඉවත් වන්නේ නැත.</w:t>
      </w:r>
    </w:p>
    <w:p w14:paraId="6CB33C1C" w14:textId="77777777" w:rsidR="000F7377" w:rsidRDefault="000F7377"/>
    <w:p w14:paraId="3315FEC0" w14:textId="77777777" w:rsidR="000F7377" w:rsidRDefault="000F7377">
      <w:r xmlns:w="http://schemas.openxmlformats.org/wordprocessingml/2006/main">
        <w:t xml:space="preserve">2. එපීස 6:4 - පියවරුනි, ඔබේ දරුවන් කෝපයට පත් නොකරන්න, නමුත් සමිඳාණන් වහන්සේගේ හික්මවීමෙන් හා උපදෙස්වලින් ඔවුන්ව ඇති දැඩි කරන්න.</w:t>
      </w:r>
    </w:p>
    <w:p w14:paraId="6DDAE570" w14:textId="77777777" w:rsidR="000F7377" w:rsidRDefault="000F7377"/>
    <w:p w14:paraId="01A0E3CA" w14:textId="77777777" w:rsidR="000F7377" w:rsidRDefault="000F7377">
      <w:r xmlns:w="http://schemas.openxmlformats.org/wordprocessingml/2006/main">
        <w:t xml:space="preserve">3 යොහන් 1:5 ආදරණීය, ඔබ සහෝදරයන්ට සහ ආගන්තුකයන්ට කරන ඕනෑම දෙයක් විශ්වාසවන්තව කරන්න.</w:t>
      </w:r>
    </w:p>
    <w:p w14:paraId="144F77A7" w14:textId="77777777" w:rsidR="000F7377" w:rsidRDefault="000F7377"/>
    <w:p w14:paraId="47AE0F25" w14:textId="77777777" w:rsidR="000F7377" w:rsidRDefault="000F7377">
      <w:r xmlns:w="http://schemas.openxmlformats.org/wordprocessingml/2006/main">
        <w:t xml:space="preserve">ඇදහිලිවන්තයන් සහ නොඇදහිලිවන්තයන් යන දෙඅංශයේම විශ්වාසවන්ත සේවය සඳහා ජෝන් ගයිස්ට ප්‍රශංසා කරයි.</w:t>
      </w:r>
    </w:p>
    <w:p w14:paraId="7B87DCBC" w14:textId="77777777" w:rsidR="000F7377" w:rsidRDefault="000F7377"/>
    <w:p w14:paraId="262C1C2C" w14:textId="77777777" w:rsidR="000F7377" w:rsidRDefault="000F7377">
      <w:r xmlns:w="http://schemas.openxmlformats.org/wordprocessingml/2006/main">
        <w:t xml:space="preserve">1. විශ්වාසවන්ත සේවයේ බලය: අපගේ ක්‍රියාවන් වචනවලට වඩා උස් හඬින් කතා කරන ආකාරය</w:t>
      </w:r>
    </w:p>
    <w:p w14:paraId="054191D7" w14:textId="77777777" w:rsidR="000F7377" w:rsidRDefault="000F7377"/>
    <w:p w14:paraId="3F848E04" w14:textId="77777777" w:rsidR="000F7377" w:rsidRDefault="000F7377">
      <w:r xmlns:w="http://schemas.openxmlformats.org/wordprocessingml/2006/main">
        <w:t xml:space="preserve">2. ආගන්තුකයන්ට කරුණාවේ වටිනාකම: ජෝන් 3ගෙන් පාඩමක්</w:t>
      </w:r>
    </w:p>
    <w:p w14:paraId="5B491009" w14:textId="77777777" w:rsidR="000F7377" w:rsidRDefault="000F7377"/>
    <w:p w14:paraId="1CF90848" w14:textId="77777777" w:rsidR="000F7377" w:rsidRDefault="000F7377">
      <w:r xmlns:w="http://schemas.openxmlformats.org/wordprocessingml/2006/main">
        <w:t xml:space="preserve">1. ගලාති 6:10: "එබැවින්, අපට අවස්ථාව ඇති පරිදි, අපි සියලු මිනිසුන්ට, විශේෂයෙන් ඇදහිලිවන්තයන්ගේ පවුලට අයත් අයට යහපත කරමු."</w:t>
      </w:r>
    </w:p>
    <w:p w14:paraId="18BF71EC" w14:textId="77777777" w:rsidR="000F7377" w:rsidRDefault="000F7377"/>
    <w:p w14:paraId="03823451" w14:textId="77777777" w:rsidR="000F7377" w:rsidRDefault="000F7377">
      <w:r xmlns:w="http://schemas.openxmlformats.org/wordprocessingml/2006/main">
        <w:t xml:space="preserve">2. හෙබ්‍රෙව් 13:1-3: "සහෝදර සහෝදරියන් ලෙස එකිනෙකාට ප්‍රේම කරන්න. නාඳුනන අයට ආගන්තුක සත්කාරය දැක්වීමට අමතක නොකරන්න, මන්ද එසේ කිරීමෙන් සමහර අය නොදැන දේවදූතයන්ට ආගන්තුක සත්කාරය දක්වා ඇත. සිරගතව සිටින අයව දිගටම මතක තබා ගන්න. ඔබ ඔවුන් සමඟ සිරගෙදර සිටියාක් මෙන්ද, හිරිහැර කරන අය ඔබම දුක් විඳිනවාක් මෙනි."</w:t>
      </w:r>
    </w:p>
    <w:p w14:paraId="351DC924" w14:textId="77777777" w:rsidR="000F7377" w:rsidRDefault="000F7377"/>
    <w:p w14:paraId="52BA2904" w14:textId="77777777" w:rsidR="000F7377" w:rsidRDefault="000F7377">
      <w:r xmlns:w="http://schemas.openxmlformats.org/wordprocessingml/2006/main">
        <w:t xml:space="preserve">3 යොහන් 1: 6 ඔවුන් සභාව ඉදිරියෙහි ඔබේ පුණ්‍ය කටයුතු ගැන සාක්ෂි දැරූහ: ඔබ දේවභක්තික ආකාරයකට ඔවුන්ගේ ගමන ඉදිරියට ගෙන එන්නේ නම්, ඔබ හොඳින් කරනු ඇත.</w:t>
      </w:r>
    </w:p>
    <w:p w14:paraId="4AC46E78" w14:textId="77777777" w:rsidR="000F7377" w:rsidRDefault="000F7377"/>
    <w:p w14:paraId="6CCEE0A3" w14:textId="77777777" w:rsidR="000F7377" w:rsidRDefault="000F7377">
      <w:r xmlns:w="http://schemas.openxmlformats.org/wordprocessingml/2006/main">
        <w:t xml:space="preserve">යොහන් පාඨකයා දිරිගන්වන්නේ දේවභක්තික ආකාරයෙන් අවශ්‍යතා ඇති අන් අයට උපකාර කිරීමටය.</w:t>
      </w:r>
    </w:p>
    <w:p w14:paraId="578CAE65" w14:textId="77777777" w:rsidR="000F7377" w:rsidRDefault="000F7377"/>
    <w:p w14:paraId="4B0B4929" w14:textId="77777777" w:rsidR="000F7377" w:rsidRDefault="000F7377">
      <w:r xmlns:w="http://schemas.openxmlformats.org/wordprocessingml/2006/main">
        <w:t xml:space="preserve">1. අන් අයට ආදරය කිරීමට සහ සේවය කිරීමට දෙවියන් වහන්සේ අපව කැඳවයි</w:t>
      </w:r>
    </w:p>
    <w:p w14:paraId="0B027606" w14:textId="77777777" w:rsidR="000F7377" w:rsidRDefault="000F7377"/>
    <w:p w14:paraId="78768CA2" w14:textId="77777777" w:rsidR="000F7377" w:rsidRDefault="000F7377">
      <w:r xmlns:w="http://schemas.openxmlformats.org/wordprocessingml/2006/main">
        <w:t xml:space="preserve">2. අපගේ ජීවිත තුළ දේව පුණ්‍ය කටයුතුවල යෙදීම</w:t>
      </w:r>
    </w:p>
    <w:p w14:paraId="76FE157D" w14:textId="77777777" w:rsidR="000F7377" w:rsidRDefault="000F7377"/>
    <w:p w14:paraId="0C8B5952" w14:textId="77777777" w:rsidR="000F7377" w:rsidRDefault="000F7377">
      <w:r xmlns:w="http://schemas.openxmlformats.org/wordprocessingml/2006/main">
        <w:t xml:space="preserve">1. 1 යොහන් 3:17 - "එහෙත් යමෙක් ලෝකයේ බඩු බාහිරාදිය ඇති තම සහෝදරයා අගහිඟකම් ඇති බව දැක, ඔහුට විරුද්ධව තම සිත වසා ගන්නේ නම්, දෙවියන් වහන්සේගේ ප්‍රේමය ඔහු තුළ පවතින්නේ කෙසේද?"</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යාකොබ් 1:27 - "පියාණන් වන දෙවියන් වහන්සේ ඉදිරියෙහි නිර්මල හා අපිරිසිදු වූ ආගම මෙයයි: අනාථයන් සහ වැන්දඹුවන් ඔවුන්ගේ විපත්තියේදී බැලීමට සහ ලෝකයෙන් අපවිත්ර නොවී සිටීම."</w:t>
      </w:r>
    </w:p>
    <w:p w14:paraId="03D053A4" w14:textId="77777777" w:rsidR="000F7377" w:rsidRDefault="000F7377"/>
    <w:p w14:paraId="6A2561D7" w14:textId="77777777" w:rsidR="000F7377" w:rsidRDefault="000F7377">
      <w:r xmlns:w="http://schemas.openxmlformats.org/wordprocessingml/2006/main">
        <w:t xml:space="preserve">3 යොහන් 1:7 මක්නිසාද යත්, උන් වහන්සේගේ නාමය උදෙසා ඔවුන් අන්‍යජාතීන්ගෙන් කිසිවක් නොගෙන නික්ම ගිය බැවිනි.</w:t>
      </w:r>
    </w:p>
    <w:p w14:paraId="372755D7" w14:textId="77777777" w:rsidR="000F7377" w:rsidRDefault="000F7377"/>
    <w:p w14:paraId="7B14DFAF" w14:textId="77777777" w:rsidR="000F7377" w:rsidRDefault="000F7377">
      <w:r xmlns:w="http://schemas.openxmlformats.org/wordprocessingml/2006/main">
        <w:t xml:space="preserve">ආපසු කිසිවක් බලාපොරොත්තු නොවී, අවශ්‍යතා ඇති අන් අයට උපකාර කිරීමට ඇදහිලිවන්තයන් දිරිමත් කරනු ලැබේ.</w:t>
      </w:r>
    </w:p>
    <w:p w14:paraId="6AD640D2" w14:textId="77777777" w:rsidR="000F7377" w:rsidRDefault="000F7377"/>
    <w:p w14:paraId="3881A90F" w14:textId="77777777" w:rsidR="000F7377" w:rsidRDefault="000F7377">
      <w:r xmlns:w="http://schemas.openxmlformats.org/wordprocessingml/2006/main">
        <w:t xml:space="preserve">1. "පරාර්ථකාමී දීමේ බලය"</w:t>
      </w:r>
    </w:p>
    <w:p w14:paraId="613F6629" w14:textId="77777777" w:rsidR="000F7377" w:rsidRDefault="000F7377"/>
    <w:p w14:paraId="583F1832" w14:textId="77777777" w:rsidR="000F7377" w:rsidRDefault="000F7377">
      <w:r xmlns:w="http://schemas.openxmlformats.org/wordprocessingml/2006/main">
        <w:t xml:space="preserve">2. "අන් අයට සේවය කිරීමේ ප්‍රීතිය"</w:t>
      </w:r>
    </w:p>
    <w:p w14:paraId="07902630" w14:textId="77777777" w:rsidR="000F7377" w:rsidRDefault="000F7377"/>
    <w:p w14:paraId="4015A1C1" w14:textId="77777777" w:rsidR="000F7377" w:rsidRDefault="000F7377">
      <w:r xmlns:w="http://schemas.openxmlformats.org/wordprocessingml/2006/main">
        <w:t xml:space="preserve">1. මතෙව් 6: 1-4 “ඔබේ පුණ්‍ය ක්‍රියා මිනිසුන්ට පෙනෙන පිණිස ඔවුන් ඉදිරියේ නොකිරීමට වගබලා ගන්න. එසේ නොමැතිනම් ස්වර්ගයේ සිටින ඔබේ පියාණන්ගෙන් ඔබට විපාකයක් නැත. එබැවින්, ඔබ පුණ්‍ය ක්‍රියාවක් කරන විට, මිනිසුන්ගෙන් ගෞරවය ලබන පිණිස, ධර්මශාලාවල සහ වීථිවල කෛරාටිකයන් කරන්නාක් මෙන් ඔබ ඉදිරියෙහි හොරණෑ නොයන්න. ඒකාන්තයෙන් මම ඔබට කියමි, ඔවුන්ගේ විපාකය ඔවුන්ට ඇත. නමුත් ඔබ පුණ්‍ය ක්‍රියාවක් කරන විට ඔබේ දකුණු අත කරන්නේ කුමක්දැයි ඔබේ වම් අතට දැන ගැනීමට ඉඩ නොදෙන්න.</w:t>
      </w:r>
    </w:p>
    <w:p w14:paraId="18EB4A4C" w14:textId="77777777" w:rsidR="000F7377" w:rsidRDefault="000F7377"/>
    <w:p w14:paraId="158E0FA4" w14:textId="77777777" w:rsidR="000F7377" w:rsidRDefault="000F7377">
      <w:r xmlns:w="http://schemas.openxmlformats.org/wordprocessingml/2006/main">
        <w:t xml:space="preserve">2. ක්‍රියා 20:35 “ඔබ දුර්වල අයට උපකාර කළ යුතු බව මම ඔබට සෑම ආකාරයකින්ම පෙන්වා දුනිමි. තවද, 'ලැබීමට වඩා දීම ආශීර්වාදයක්' කියා ජේසු සමිඳුන් පැවසූ වදන් සිහි කරන්න.</w:t>
      </w:r>
    </w:p>
    <w:p w14:paraId="05FACBBE" w14:textId="77777777" w:rsidR="000F7377" w:rsidRDefault="000F7377"/>
    <w:p w14:paraId="0166DE3E" w14:textId="77777777" w:rsidR="000F7377" w:rsidRDefault="000F7377">
      <w:r xmlns:w="http://schemas.openxmlformats.org/wordprocessingml/2006/main">
        <w:t xml:space="preserve">3 යොහන් 1:8 එබැවින් අපි සත්‍යයට හවුල්කරුවන් වන පිණිස එවැන්නක් ලැබිය යුතුය.</w:t>
      </w:r>
    </w:p>
    <w:p w14:paraId="62689610" w14:textId="77777777" w:rsidR="000F7377" w:rsidRDefault="000F7377"/>
    <w:p w14:paraId="6151BDBA" w14:textId="77777777" w:rsidR="000F7377" w:rsidRDefault="000F7377">
      <w:r xmlns:w="http://schemas.openxmlformats.org/wordprocessingml/2006/main">
        <w:t xml:space="preserve">සත්‍යය ප්‍රවර්ධනය කිරීමට උපකාර කරන පුද්ගලයන්ව අපි සාදරයෙන් පිළිගත යුතුයි.</w:t>
      </w:r>
    </w:p>
    <w:p w14:paraId="17E86CAD" w14:textId="77777777" w:rsidR="000F7377" w:rsidRDefault="000F7377"/>
    <w:p w14:paraId="4A9DF619" w14:textId="77777777" w:rsidR="000F7377" w:rsidRDefault="000F7377">
      <w:r xmlns:w="http://schemas.openxmlformats.org/wordprocessingml/2006/main">
        <w:t xml:space="preserve">1. "සත්‍ය ප්‍රවර්ධකයන් පිළිගැනීම"</w:t>
      </w:r>
    </w:p>
    <w:p w14:paraId="28F70156" w14:textId="77777777" w:rsidR="000F7377" w:rsidRDefault="000F7377"/>
    <w:p w14:paraId="26FB1B6F" w14:textId="77777777" w:rsidR="000F7377" w:rsidRDefault="000F7377">
      <w:r xmlns:w="http://schemas.openxmlformats.org/wordprocessingml/2006/main">
        <w:t xml:space="preserve">2. "සත්‍යය ප්‍රවර්ධකයන්ට උපකාර කිරීම"</w:t>
      </w:r>
    </w:p>
    <w:p w14:paraId="0A5826FA" w14:textId="77777777" w:rsidR="000F7377" w:rsidRDefault="000F7377"/>
    <w:p w14:paraId="72DBFA64" w14:textId="77777777" w:rsidR="000F7377" w:rsidRDefault="000F7377">
      <w:r xmlns:w="http://schemas.openxmlformats.org/wordprocessingml/2006/main">
        <w:t xml:space="preserve">1. පිලිප්පි 2:3-4 - "ආත්මාර්ථකාමී අභිලාෂයෙන් හෝ උඩඟුකමෙන් කිසිවක් නොකරන්න, නමුත් යටහත් පහත්කමෙන් ඔබට වඩා අන් අයව සැලකිය යුතුය. ඔබ එක් එක් කෙනා තමාගේම අවශ්යතා පමණක් නොව, අන් අයගේ අවශ්යතාවන් දෙස බලන්න."</w:t>
      </w:r>
    </w:p>
    <w:p w14:paraId="7C21C9A8" w14:textId="77777777" w:rsidR="000F7377" w:rsidRDefault="000F7377"/>
    <w:p w14:paraId="374231A3" w14:textId="77777777" w:rsidR="000F7377" w:rsidRDefault="000F7377">
      <w:r xmlns:w="http://schemas.openxmlformats.org/wordprocessingml/2006/main">
        <w:t xml:space="preserve">2. හිතෝපදේශ 11:25 - "ආශීර්වාදය ගෙනෙන තැනැත්තා පොහොසත් වනු ඇත, වතුර දමන්නා වතුර දමනු ලැබේ."</w:t>
      </w:r>
    </w:p>
    <w:p w14:paraId="0176FA95" w14:textId="77777777" w:rsidR="000F7377" w:rsidRDefault="000F7377"/>
    <w:p w14:paraId="4C77DABA" w14:textId="77777777" w:rsidR="000F7377" w:rsidRDefault="000F7377">
      <w:r xmlns:w="http://schemas.openxmlformats.org/wordprocessingml/2006/main">
        <w:t xml:space="preserve">3 යොහන් 1:9 මම සභාවට ලිව්වා.</w:t>
      </w:r>
    </w:p>
    <w:p w14:paraId="2D0EFF0B" w14:textId="77777777" w:rsidR="000F7377" w:rsidRDefault="000F7377"/>
    <w:p w14:paraId="335B1666" w14:textId="77777777" w:rsidR="000F7377" w:rsidRDefault="000F7377">
      <w:r xmlns:w="http://schemas.openxmlformats.org/wordprocessingml/2006/main">
        <w:t xml:space="preserve">ප්‍රමුඛත්වය ලැබීමට ප්‍රිය කරන සහ ජෝන්ව පිළිගැනීම ප්‍රතික්ෂේප කරන ඩයොට්‍රෙෆෙස්ගේ පල්ලියට ජෝන් අනතුරු අඟවයි.</w:t>
      </w:r>
    </w:p>
    <w:p w14:paraId="487712E2" w14:textId="77777777" w:rsidR="000F7377" w:rsidRDefault="000F7377"/>
    <w:p w14:paraId="1B1C3B0D" w14:textId="77777777" w:rsidR="000F7377" w:rsidRDefault="000F7377">
      <w:r xmlns:w="http://schemas.openxmlformats.org/wordprocessingml/2006/main">
        <w:t xml:space="preserve">1. දියෝත්‍රෙපස් මෙන් නොවන්න, ප්‍රමුඛත්වයට වඩා යටහත් පහත්කම සොයන්න.</w:t>
      </w:r>
    </w:p>
    <w:p w14:paraId="2512181F" w14:textId="77777777" w:rsidR="000F7377" w:rsidRDefault="000F7377"/>
    <w:p w14:paraId="42343228" w14:textId="77777777" w:rsidR="000F7377" w:rsidRDefault="000F7377">
      <w:r xmlns:w="http://schemas.openxmlformats.org/wordprocessingml/2006/main">
        <w:t xml:space="preserve">2. අන් අයව පිළිගැනීමේ වැදගත්කම සහ සභාව බෙදීම නොවේ.</w:t>
      </w:r>
    </w:p>
    <w:p w14:paraId="6774FAA7" w14:textId="77777777" w:rsidR="000F7377" w:rsidRDefault="000F7377"/>
    <w:p w14:paraId="0DC0B582" w14:textId="77777777" w:rsidR="000F7377" w:rsidRDefault="000F7377">
      <w:r xmlns:w="http://schemas.openxmlformats.org/wordprocessingml/2006/main">
        <w:t xml:space="preserve">1. පිලිප්පි 2:3-4 "ආත්මාර්ථකාමී අභිලාෂයෙන්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w:t>
      </w:r>
    </w:p>
    <w:p w14:paraId="34FFF1BA" w14:textId="77777777" w:rsidR="000F7377" w:rsidRDefault="000F7377"/>
    <w:p w14:paraId="59E93A92" w14:textId="77777777" w:rsidR="000F7377" w:rsidRDefault="000F7377">
      <w:r xmlns:w="http://schemas.openxmlformats.org/wordprocessingml/2006/main">
        <w:t xml:space="preserve">2. රෝම 15:7 "දෙවියන් වහන්සේට ප්‍රශංසාව ගෙන ඒම සඳහා ක්‍රිස්තුස් වහන්සේ ඔබව පිළිගත් ආකාරයටම එකිනෙකා පිළිගන්න."</w:t>
      </w:r>
    </w:p>
    <w:p w14:paraId="6378D03F" w14:textId="77777777" w:rsidR="000F7377" w:rsidRDefault="000F7377"/>
    <w:p w14:paraId="2CD9FF98" w14:textId="77777777" w:rsidR="000F7377" w:rsidRDefault="000F7377">
      <w:r xmlns:w="http://schemas.openxmlformats.org/wordprocessingml/2006/main">
        <w:t xml:space="preserve">3 යොහන් 1:10 එහෙයින්, මා ආවොත්, ද්වේෂසහගත වචනවලින් අපට විරුද්ධව ක්‍රියා කරමින්, ඔහු කරන ඔහුගේ ක්‍රියා මට සිහි කරන්නෙමි; එයින් සෑහීමට පත් නොවී, ඔහුම සහෝදරයන් පිළිගන්නේවත්, කැමති අයව තහනම් කර ඔවුන් නෙරපා හරින්නේවත් නැත. පල්ලියේ.</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ජෝන් පාඨකයන්ට අනතුරු අඟවන්නේ ද්වේශසහගත ලෙස ඔවුන්ට විරුද්ධව කතා කරන සහ සෙසු ඇදහිලිවන්තයන් පිළි නොගන්නා, ඔවුන් පල්ලියෙන් නෙරපා හැරීමට තරම් දුරදිග යන මිනිසෙකු ගැන ය.</w:t>
      </w:r>
    </w:p>
    <w:p w14:paraId="3F47F4FF" w14:textId="77777777" w:rsidR="000F7377" w:rsidRDefault="000F7377"/>
    <w:p w14:paraId="468EA018" w14:textId="77777777" w:rsidR="000F7377" w:rsidRDefault="000F7377">
      <w:r xmlns:w="http://schemas.openxmlformats.org/wordprocessingml/2006/main">
        <w:t xml:space="preserve">1. ඔබේ තොල්වලින් ද්වේෂසහගත වචනවලට ඉඩ නොදෙන්න, ඒ වෙනුවට සෙසු ඇදහිලිවන්තයන් විවෘත දෑතින් පිළිගන්න.</w:t>
      </w:r>
    </w:p>
    <w:p w14:paraId="68A0A12B" w14:textId="77777777" w:rsidR="000F7377" w:rsidRDefault="000F7377"/>
    <w:p w14:paraId="7553D066" w14:textId="77777777" w:rsidR="000F7377" w:rsidRDefault="000F7377">
      <w:r xmlns:w="http://schemas.openxmlformats.org/wordprocessingml/2006/main">
        <w:t xml:space="preserve">2. ඉරා දැමීමට වඩා ගොඩනඟා ගැනීම සඳහා කරුණාවෙන් හා ආදරයෙන් කතා කරන්න.</w:t>
      </w:r>
    </w:p>
    <w:p w14:paraId="2B6EDAD5" w14:textId="77777777" w:rsidR="000F7377" w:rsidRDefault="000F7377"/>
    <w:p w14:paraId="56CDE7EE" w14:textId="77777777" w:rsidR="000F7377" w:rsidRDefault="000F7377">
      <w:r xmlns:w="http://schemas.openxmlformats.org/wordprocessingml/2006/main">
        <w:t xml:space="preserve">1. එපීස 4:29 - අසන්නන්ට කරුණාව ලැබෙන පිණිස, අවස්ථාවට ගැළපෙන ලෙස ගොඩනඟා ගැනීමට යහපත් දේ මිස, දූෂිත කතා කිසිවක් ඔබේ මුවින් පිට නොවන්න.</w:t>
      </w:r>
    </w:p>
    <w:p w14:paraId="34478B66" w14:textId="77777777" w:rsidR="000F7377" w:rsidRDefault="000F7377"/>
    <w:p w14:paraId="37BB9E26" w14:textId="77777777" w:rsidR="000F7377" w:rsidRDefault="000F7377">
      <w:r xmlns:w="http://schemas.openxmlformats.org/wordprocessingml/2006/main">
        <w:t xml:space="preserve">2. රෝම 12:10 - සහෝදර ස්නේහයෙන් එකිනෙකාට ප්‍රේම කරන්න. ගෞරවය පෙන්වීමේදී එකිනෙකා අභිබවා යන්න.</w:t>
      </w:r>
    </w:p>
    <w:p w14:paraId="33AEE655" w14:textId="77777777" w:rsidR="000F7377" w:rsidRDefault="000F7377"/>
    <w:p w14:paraId="57C70C24" w14:textId="77777777" w:rsidR="000F7377" w:rsidRDefault="000F7377">
      <w:r xmlns:w="http://schemas.openxmlformats.org/wordprocessingml/2006/main">
        <w:t xml:space="preserve">3 යොහන් 1:11 ප්‍රේමවන්තයෙනි, නපුරු දේ නොව යහපත් දේ අනුගමනය කරන්න. යහපත කරන්නා දෙවියන් වහන්සේගෙන් ය; නමුත් නපුර කරන්නා දෙවියන් වහන්සේ නොදුටුවේය.</w:t>
      </w:r>
    </w:p>
    <w:p w14:paraId="0A29A2F0" w14:textId="77777777" w:rsidR="000F7377" w:rsidRDefault="000F7377"/>
    <w:p w14:paraId="7A5C8D34" w14:textId="77777777" w:rsidR="000F7377" w:rsidRDefault="000F7377">
      <w:r xmlns:w="http://schemas.openxmlformats.org/wordprocessingml/2006/main">
        <w:t xml:space="preserve">නපුර නොව යහපත අනුගමනය කරන්න, මක්නිසාද යහපත කරන්නන් දෙවියන් වහන්සේගෙන් ය, නපුර කරන්නන් දෙවියන් වහන්සේ නොදැක ඇත.</w:t>
      </w:r>
    </w:p>
    <w:p w14:paraId="4BA1F0B0" w14:textId="77777777" w:rsidR="000F7377" w:rsidRDefault="000F7377"/>
    <w:p w14:paraId="1E9B5FE3" w14:textId="77777777" w:rsidR="000F7377" w:rsidRDefault="000F7377">
      <w:r xmlns:w="http://schemas.openxmlformats.org/wordprocessingml/2006/main">
        <w:t xml:space="preserve">1) යහපතෙහි බලය: යහපත් මාර්ගයේ ගමන් කිරීම අපව දෙවියන් වහන්සේට සමීප කරන්නේ කෙසේද යන්න පිළිබඳව.</w:t>
      </w:r>
    </w:p>
    <w:p w14:paraId="49BA5A09" w14:textId="77777777" w:rsidR="000F7377" w:rsidRDefault="000F7377"/>
    <w:p w14:paraId="0D1CEB8E" w14:textId="77777777" w:rsidR="000F7377" w:rsidRDefault="000F7377">
      <w:r xmlns:w="http://schemas.openxmlformats.org/wordprocessingml/2006/main">
        <w:t xml:space="preserve">2) නපුරේ අන්තරායන්: නපුර අපව දෙවියන් වහන්සේගෙන් ඈත් කරන්නේ කෙසේද යන්න පිළිබඳව.</w:t>
      </w:r>
    </w:p>
    <w:p w14:paraId="298569B9" w14:textId="77777777" w:rsidR="000F7377" w:rsidRDefault="000F7377"/>
    <w:p w14:paraId="7E35AE74" w14:textId="77777777" w:rsidR="000F7377" w:rsidRDefault="000F7377">
      <w:r xmlns:w="http://schemas.openxmlformats.org/wordprocessingml/2006/main">
        <w:t xml:space="preserve">1) රෝම 12: 9-10: ආදරය අව්‍යාජ වීමට ඉඩ දෙන්න. නපුරු දේ පිළිකුල් කරන්න; යහපත් දේ තදින් අල්ලාගෙන සිටින්න.</w:t>
      </w:r>
    </w:p>
    <w:p w14:paraId="6C728695" w14:textId="77777777" w:rsidR="000F7377" w:rsidRDefault="000F7377"/>
    <w:p w14:paraId="00A1F872" w14:textId="77777777" w:rsidR="000F7377" w:rsidRDefault="000F7377">
      <w:r xmlns:w="http://schemas.openxmlformats.org/wordprocessingml/2006/main">
        <w:t xml:space="preserve">2) යාකොබ් 4:17: එසේ නම්, කළ යුතු නිවැරදි දේ දන්නා සහ එය කිරීමට අපොහොසත් වන තැනැත්තාට එය පාපයකි.</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යොහන් 1:12 දෙමෙත්‍රියස් සියලු මිනිසුන් ගැනත් සත්‍යය ගැනත් හොඳ වාර්තාවක් ඇත. අපගේ වාර්තාව සත්‍ය බව ඔබ දනී.</w:t>
      </w:r>
    </w:p>
    <w:p w14:paraId="0E25C9DA" w14:textId="77777777" w:rsidR="000F7377" w:rsidRDefault="000F7377"/>
    <w:p w14:paraId="5ABD78F3" w14:textId="77777777" w:rsidR="000F7377" w:rsidRDefault="000F7377">
      <w:r xmlns:w="http://schemas.openxmlformats.org/wordprocessingml/2006/main">
        <w:t xml:space="preserve">ඩිමෙට්රියස් ඔහුගේ යහපත් චරිතය සඳහා ගෞරවය හා අගය කළේය. ඔහුගේ ගෞරවනීය ක්‍රියාවන් අපට සහතික කළ හැකිය.</w:t>
      </w:r>
    </w:p>
    <w:p w14:paraId="31D5EA6E" w14:textId="77777777" w:rsidR="000F7377" w:rsidRDefault="000F7377"/>
    <w:p w14:paraId="768F43DE" w14:textId="77777777" w:rsidR="000F7377" w:rsidRDefault="000F7377">
      <w:r xmlns:w="http://schemas.openxmlformats.org/wordprocessingml/2006/main">
        <w:t xml:space="preserve">1: හොඳ නමක් තිබීම සම්බන්ධයෙන් ඩිමෙට්‍රියස්ගේ ආදර්ශයෙන් අපට ඉගෙනගත හැක.</w:t>
      </w:r>
    </w:p>
    <w:p w14:paraId="712B878B" w14:textId="77777777" w:rsidR="000F7377" w:rsidRDefault="000F7377"/>
    <w:p w14:paraId="2DFBCEEA" w14:textId="77777777" w:rsidR="000F7377" w:rsidRDefault="000F7377">
      <w:r xmlns:w="http://schemas.openxmlformats.org/wordprocessingml/2006/main">
        <w:t xml:space="preserve">2: අපගේ චරිතය දෙමෙත්‍රියස්ගේ මෙන් ගෞරවනීය කිරීමට සහ යහපත් ක්‍රියා සඳහා ප්‍රසිද්ධ වීමට උත්සාහ කරමු.</w:t>
      </w:r>
    </w:p>
    <w:p w14:paraId="303DC4BF" w14:textId="77777777" w:rsidR="000F7377" w:rsidRDefault="000F7377"/>
    <w:p w14:paraId="4CB18FC7" w14:textId="77777777" w:rsidR="000F7377" w:rsidRDefault="000F7377">
      <w:r xmlns:w="http://schemas.openxmlformats.org/wordprocessingml/2006/main">
        <w:t xml:space="preserve">1: හිතෝපදේශ 22:1 "මහත් ධනයට වඩා හොඳ නමක් තෝරා ගත යුතු අතර රිදී හෝ රන්වලට වඩා කරුණාව හොඳ ය."</w:t>
      </w:r>
    </w:p>
    <w:p w14:paraId="52E5AE91" w14:textId="77777777" w:rsidR="000F7377" w:rsidRDefault="000F7377"/>
    <w:p w14:paraId="5066D262" w14:textId="77777777" w:rsidR="000F7377" w:rsidRDefault="000F7377">
      <w:r xmlns:w="http://schemas.openxmlformats.org/wordprocessingml/2006/main">
        <w:t xml:space="preserve">2: 1 තිමෝති 3: 7 "එපමනක් නොව, ඔහු නින්දාවට හා යක්ෂයාගේ උගුලට හසු නොවන පරිදි පිටත සිටින අය අතර හොඳ සාක්ෂියක් තිබිය යුතුය."</w:t>
      </w:r>
    </w:p>
    <w:p w14:paraId="13A1CE0C" w14:textId="77777777" w:rsidR="000F7377" w:rsidRDefault="000F7377"/>
    <w:p w14:paraId="416A7109" w14:textId="77777777" w:rsidR="000F7377" w:rsidRDefault="000F7377">
      <w:r xmlns:w="http://schemas.openxmlformats.org/wordprocessingml/2006/main">
        <w:t xml:space="preserve">3 යොහන් 1:13 මට ලිවීමට බොහෝ දේ තිබුණි, නමුත් මම තීන්ත සහ පෑනෙන් ඔබට ලියන්නේ නැත.</w:t>
      </w:r>
    </w:p>
    <w:p w14:paraId="2B7F3578" w14:textId="77777777" w:rsidR="000F7377" w:rsidRDefault="000F7377"/>
    <w:p w14:paraId="4A331635" w14:textId="77777777" w:rsidR="000F7377" w:rsidRDefault="000F7377">
      <w:r xmlns:w="http://schemas.openxmlformats.org/wordprocessingml/2006/main">
        <w:t xml:space="preserve">ලිපි රචකයාට කීමට බොහෝ දේ තිබුණත් ලිවීම වෙනුවට කතා කිරීමට තෝරා ගත්තේය.</w:t>
      </w:r>
    </w:p>
    <w:p w14:paraId="24E7D263" w14:textId="77777777" w:rsidR="000F7377" w:rsidRDefault="000F7377"/>
    <w:p w14:paraId="6C7EDF5A" w14:textId="77777777" w:rsidR="000F7377" w:rsidRDefault="000F7377">
      <w:r xmlns:w="http://schemas.openxmlformats.org/wordprocessingml/2006/main">
        <w:t xml:space="preserve">1: අපේ වචනවලට අපි ලියන දේට වඩා හයියෙන් කතා කරන්න පුළුවන්.</w:t>
      </w:r>
    </w:p>
    <w:p w14:paraId="5A4B7329" w14:textId="77777777" w:rsidR="000F7377" w:rsidRDefault="000F7377"/>
    <w:p w14:paraId="1B8DC24A" w14:textId="77777777" w:rsidR="000F7377" w:rsidRDefault="000F7377">
      <w:r xmlns:w="http://schemas.openxmlformats.org/wordprocessingml/2006/main">
        <w:t xml:space="preserve">2: දෙවියන්වහන්සේට අවශ්‍ය වන්නේ අප එකිනෙකා සමඟ සන්නිවේදනය කිරීමට අපගේ වචන භාවිතා කරනවාටය.</w:t>
      </w:r>
    </w:p>
    <w:p w14:paraId="286354EB" w14:textId="77777777" w:rsidR="000F7377" w:rsidRDefault="000F7377"/>
    <w:p w14:paraId="05BD9284" w14:textId="77777777" w:rsidR="000F7377" w:rsidRDefault="000F7377">
      <w:r xmlns:w="http://schemas.openxmlformats.org/wordprocessingml/2006/main">
        <w:t xml:space="preserve">1: යාකොබ් 3:5-6 - එසේ වුවද දිව කුඩා අවයවයක් වන අතර මහත් දේ ගැන පාරට්ටු කරයි. බලන්න, කුඩා ගින්නක් කොතරම් විශාල දෙයක් දල්වනවාද! දිව ගින්නකි. එය නිරයේ ගිනි තබා ඇත.</w:t>
      </w:r>
    </w:p>
    <w:p w14:paraId="54AA8EF2" w14:textId="77777777" w:rsidR="000F7377" w:rsidRDefault="000F7377"/>
    <w:p w14:paraId="2E3AAE36" w14:textId="77777777" w:rsidR="000F7377" w:rsidRDefault="000F7377">
      <w:r xmlns:w="http://schemas.openxmlformats.org/wordprocessingml/2006/main">
        <w:t xml:space="preserve">2: කොලොස්සි 4: 6 - ඔබ සැම මනුෂ්‍යයෙකුට පිළිතුරු දිය යුතු ආකාරය ඔබ දැන ගන්නා පිණිස, ඔබේ කථාව සැමවිටම කරුණාවෙන් යුක්තව, ලුණු රසයෙන් යුක්ත වේවා.</w:t>
      </w:r>
    </w:p>
    <w:p w14:paraId="1C3A0E5C" w14:textId="77777777" w:rsidR="000F7377" w:rsidRDefault="000F7377"/>
    <w:p w14:paraId="7A45907F" w14:textId="77777777" w:rsidR="000F7377" w:rsidRDefault="000F7377">
      <w:r xmlns:w="http://schemas.openxmlformats.org/wordprocessingml/2006/main">
        <w:t xml:space="preserve">3 යොහන් 1:14 නමුත් මම ඉක්මනින්ම ඔබව හමුවනු ඇතැයි මම විශ්වාස කරමි, අපි මුහුණට මුහුණ කතා කරමු. ඔබට ශාන්තිය වේවා. අපගේ මිතුරන් ඔබට සුබ පතනවා. මිතුරන්ට නම් වශයෙන් ආචාර කරන්න.</w:t>
      </w:r>
    </w:p>
    <w:p w14:paraId="59C5575D" w14:textId="77777777" w:rsidR="000F7377" w:rsidRDefault="000F7377"/>
    <w:p w14:paraId="02B5751D" w14:textId="77777777" w:rsidR="000F7377" w:rsidRDefault="000F7377">
      <w:r xmlns:w="http://schemas.openxmlformats.org/wordprocessingml/2006/main">
        <w:t xml:space="preserve">කතුවරයා මෙම ලිපිය ලබන්නා ඉක්මනින් දැකීමට බලාපොරොත්තු වන අතර ඔවුන්ට ඔහුගේ සුබ පැතුම් එවයි. ඔහු ලබන්නාගේ මිතුරන්ට ද තම ආචාරය යවන අතර ඔවුන්ගෙන් නම් වශයෙන් ආචාර කරන ලෙස ඉල්ලා සිටී.</w:t>
      </w:r>
    </w:p>
    <w:p w14:paraId="065A8359" w14:textId="77777777" w:rsidR="000F7377" w:rsidRDefault="000F7377"/>
    <w:p w14:paraId="596DAE72" w14:textId="77777777" w:rsidR="000F7377" w:rsidRDefault="000F7377">
      <w:r xmlns:w="http://schemas.openxmlformats.org/wordprocessingml/2006/main">
        <w:t xml:space="preserve">1: අපගේ ජීවිතයේ මිනිසුන් සහ ඔවුන්ට ආදරය හා ගෞරවය දැක්වීමේ වැදගත්කම අගය කිරීමට අප කිසිවිටක අමතක නොකළ යුතුය.</w:t>
      </w:r>
    </w:p>
    <w:p w14:paraId="5FCA3653" w14:textId="77777777" w:rsidR="000F7377" w:rsidRDefault="000F7377"/>
    <w:p w14:paraId="6B9306C9" w14:textId="77777777" w:rsidR="000F7377" w:rsidRDefault="000F7377">
      <w:r xmlns:w="http://schemas.openxmlformats.org/wordprocessingml/2006/main">
        <w:t xml:space="preserve">2: අප අවට සිටින අය සමඟ අර්ථවත් සබඳතා පවත්වා ගැනීමට අප සැමවිටම උත්සාහ කළ යුතු අතර, ඔවුන්ට නමින් ආචාර කිරීමට උත්සාහ කිරීම මෙයට ඇතුළත් වේ.</w:t>
      </w:r>
    </w:p>
    <w:p w14:paraId="027837CC" w14:textId="77777777" w:rsidR="000F7377" w:rsidRDefault="000F7377"/>
    <w:p w14:paraId="59013A71" w14:textId="77777777" w:rsidR="000F7377" w:rsidRDefault="000F7377">
      <w:r xmlns:w="http://schemas.openxmlformats.org/wordprocessingml/2006/main">
        <w:t xml:space="preserve">1: පිලිප්පි 2:3-5 - ආත්මාර්ථකාමී අභිලාෂයකින් හෝ උඩඟුකමකින් කිසිවක් නොකරන්න, නමුත් නිහතමානීව අන් අය ඔබට වඩා වැදගත් ලෙස සලකන්න. ඔබ සෑම කෙනෙකුම තමාගේම අවශ්‍යතා පමණක් නොව, අන් අයගේ අවශ්‍යතා ගැනද අවධානය යොමු කරමු. ක්‍රිස්තුස් ජේසුස් වහන්සේ තුළ ඔබට ඇති මේ මනස ඔබ අතරේ තබා ගන්න.</w:t>
      </w:r>
    </w:p>
    <w:p w14:paraId="1F2BD6C6" w14:textId="77777777" w:rsidR="000F7377" w:rsidRDefault="000F7377"/>
    <w:p w14:paraId="6FDB2C9D" w14:textId="77777777" w:rsidR="000F7377" w:rsidRDefault="000F7377">
      <w:r xmlns:w="http://schemas.openxmlformats.org/wordprocessingml/2006/main">
        <w:t xml:space="preserve">2: ලූක් 6:31 - අන් අය ඔබට කරනවාට ඔබ කැමති ආකාරයටම ඔවුන්ට කරන්න.</w:t>
      </w:r>
    </w:p>
    <w:p w14:paraId="464B7633" w14:textId="77777777" w:rsidR="000F7377" w:rsidRDefault="000F7377"/>
    <w:p w14:paraId="3721B60A" w14:textId="77777777" w:rsidR="000F7377" w:rsidRDefault="000F7377">
      <w:r xmlns:w="http://schemas.openxmlformats.org/wordprocessingml/2006/main">
        <w:t xml:space="preserve">ජූඩ් 1 යනු ජේම්ස්ගේ සහෝදරයා සහ යේසුස් ක්‍රිස්තුස්ගේ සේවකයෙකු වන ජූඩ් විසින් ලියන ලද කෙටි ලිපියකි. මෙම පරිච්ඡේදය අවධානය යොමු කරන්නේ ඇදහිල්ල වෙනුවෙන් සටන් කිරීම, බොරු ගුරුවරුන්ට එරෙහිව අනතුරු ඇඟවීම සහ ඇදහිලිවන්තයන් නොසැලී සිටීමට අනුශාසනා කිරීම වැනි තේමා මතය.</w:t>
      </w:r>
    </w:p>
    <w:p w14:paraId="23516976" w14:textId="77777777" w:rsidR="000F7377" w:rsidRDefault="000F7377"/>
    <w:p w14:paraId="0547A6D1" w14:textId="77777777" w:rsidR="000F7377" w:rsidRDefault="000F7377">
      <w:r xmlns:w="http://schemas.openxmlformats.org/wordprocessingml/2006/main">
        <w:t xml:space="preserve">1 වන ඡේදය: පරිච්ඡේදය ආරම්භ වන්නේ ජූඩ් තම ලිපියෙන් කැඳවනු ලැබූ, පියාණන් වන දෙවියන් වහන්සේ තුළ ප්‍රේම කරන, සහ යේසුස් ක්‍රිස්තුස් වෙනුවෙන් තබා ඇති අයට ආමන්ත්‍රණය කිරීමෙනි (යූද් 1:1). ඔහු ඔවුන්ගේ පොදු ගැළවීම ගැන ලිවීමට තම මූලික අභිප්‍රාය </w:t>
      </w:r>
      <w:r xmlns:w="http://schemas.openxmlformats.org/wordprocessingml/2006/main">
        <w:t xml:space="preserve">ප්‍රකාශ කරන නමුත්, ඇතැම් පුද්ගලයන් දෙවියන් වහන්සේගේ කරුණාව කාමුකත්වයට හරවාගෙන යේසුස් ක්‍රිස්තුස්ව ප්‍රතික්ෂේප කරන අභක්තික මිනිසුන් අතරට රිංගා ඇති නිසා, සාන්තුවරයන්ට වරක් ලබා දුන් ඇදහිල්ල </w:t>
      </w:r>
      <w:r xmlns:w="http://schemas.openxmlformats.org/wordprocessingml/2006/main">
        <w:t xml:space="preserve">වෙනුවෙන් උනන්දුවෙන් සටන් කරන ලෙස ඔවුන්ගෙන් ඉල්ලා සිටීමට ඔහුට දැනේ. </w:t>
      </w:r>
      <w:r xmlns:w="http://schemas.openxmlformats.org/wordprocessingml/2006/main">
        <w:lastRenderedPageBreak xmlns:w="http://schemas.openxmlformats.org/wordprocessingml/2006/main"/>
      </w:r>
      <w:r xmlns:w="http://schemas.openxmlformats.org/wordprocessingml/2006/main">
        <w:t xml:space="preserve">1:3-4). දෙවියන් වහන්සේගෙන් ඈත් වූවන් පිළිබඳ අතීත විනිශ්චයන් ගැන ජූඩ් ඔහුගේ පාඨකයන්ට මතක් කර දෙන අතර මෙම බොරු ගුරුවරුන්ට සමාන ප්‍රතිවිපාකවලට මුහුණ දීමට සිදුවනු ඇතැයි අනතුරු අඟවයි (යූද් 1:5-7).</w:t>
      </w:r>
    </w:p>
    <w:p w14:paraId="28D75653" w14:textId="77777777" w:rsidR="000F7377" w:rsidRDefault="000F7377"/>
    <w:p w14:paraId="6817830B" w14:textId="77777777" w:rsidR="000F7377" w:rsidRDefault="000F7377">
      <w:r xmlns:w="http://schemas.openxmlformats.org/wordprocessingml/2006/main">
        <w:t xml:space="preserve">2 වන ඡේදය: 8-16 පදවල, මෙම ව්‍යාජ ගුරුවරුන්ගේ ලක්ෂණ සහ ක්‍රියා විස්තර කිරීමට අවධාරණය කර ඇත. ජූඩ් ඔවුන්ව කායින්, බාලාම් සහ කෝරා සමඟ සංසන්දනය කරයි. ඔහු ඔවුන්ගේ අභක්තික හැසිරීම ඉස්මතු කරයි, ඔවුන්ට නොතේරෙන දේ ගැන නපුරු කතා කිරීම, ලිංගික දුරාචාරයේ යෙදීම, අධිකාරිය ප්‍රතික්ෂේප කිරීම සහ ඇදහිලිවන්තයන් අතර බෙදීම් ඇති කරයි (යූද් 1:8-16). කතුවරයා ඔවුන් තවදුරටත් විස්තර කරන්නේ මැසිවිලි නඟන්නන්, ආත්මය විසින් මෙහෙයවනු ලබනවාට වඩා ඔවුන්ගේම ආශාවන් විසින් මෙහෙයවනු ලබන වැරදි සොයන්නන් ලෙස ය.</w:t>
      </w:r>
    </w:p>
    <w:p w14:paraId="690B357B" w14:textId="77777777" w:rsidR="000F7377" w:rsidRDefault="000F7377"/>
    <w:p w14:paraId="6E0F8C84" w14:textId="77777777" w:rsidR="000F7377" w:rsidRDefault="000F7377">
      <w:r xmlns:w="http://schemas.openxmlformats.org/wordprocessingml/2006/main">
        <w:t xml:space="preserve">3 වන ඡේදය: 17 වන පදයේ සිට පරිච්ඡේදයේ අවසානය දක්වා, ජූඩ් තම පාඨකයන්ට අවවාද කරන්නේ අවසාන කාලයේ මෙම සමච්චල් කරන්නන් සම්බන්ධයෙන් ප්‍රේරිතයන් විසින් කරන ලද අනතුරු ඇඟවීම් මතක තබා ගන්නා ලෙසයි. ඔහු ඇදහිලිවන්තයන් දිරිගන්වන්නේ ශුද්ධාත්මයාණන් තුළ යාච්ඤා කරන අතරම ඔවුන්ගේ ශුද්ධ වූ ඇදහිල්ල තුළ තමන්ව ගොඩනඟා ගැනීමටය (යූද් 1:17-20). කතුවරයා ඔවුන්ට උපදෙස් දෙන්නේ සැක කරන අයට දයාව පෙන්වන ලෙසත්, විචාර බුද්ධියක් ඇති බවත්, ඔවුන් ගින්නෙන් උදුරා ගැනීමෙන් අන් අයව ගලවා ගන්නා ලෙසත්ය (යූද් 1:22-23). ජූඩ් තම ලිපිය අවසන් කරන්නේ ඇදහිලිවන්තයන් පැකිලීමෙන් වළක්වා ගැනීමටත්, මහත් ප්‍රීතියෙන් උන් වහන්සේ ඉදිරියෙහි ඔවුන්ව නිර්දෝෂී ලෙස ඉදිරිපත් කිරීමටත් හැකි දෙවියන් වහන්සේට ප්‍රශංසා කිරීමෙනි (යූද් 1:24-25).</w:t>
      </w:r>
    </w:p>
    <w:p w14:paraId="658EA62D" w14:textId="77777777" w:rsidR="000F7377" w:rsidRDefault="000F7377"/>
    <w:p w14:paraId="2C8A00DD" w14:textId="77777777" w:rsidR="000F7377" w:rsidRDefault="000F7377">
      <w:r xmlns:w="http://schemas.openxmlformats.org/wordprocessingml/2006/main">
        <w:t xml:space="preserve">සාරාංශයක් ලෙස, ජූඩ්ගේ ලිපියේ පළමු පරිච්ඡේදය ඇදහිල්ල වෙනුවෙන් සටන් කරන ලෙස ඇදහිලිවන්තයන්ගෙන් ඉල්ලා සිටින අතර දෙවියන් වහන්සේගේ කරුණාව විකෘති කරන බොරු ගුරුවරුන්ට එරෙහිව අනතුරු අඟවයි. මෙම රැවටිලිකාරයන්ගේ ගතිලක්ෂණ සහ ක්‍රියා විස්තර කරන අතර, ඔවුන් දෙවියන් වහන්සේට එරෙහි කැරැල්ල සම්බන්ධයෙන් ප්‍රසිද්ධ ඓතිහාසික පුද්ගලයන් හා සසඳමින්. ප්‍රේරිතයන් විසින් දෙන ලද අනතුරු ඇඟවීම් මතක තබා ගැනීමටත්, ඇදහිල්ලෙන් තමන්ව ගොඩනඟා ගැනීමටත්, සැක කරන්නන්ට දයාව පෙන්වන ලෙසත්, විචාර බුද්ධියෙන් ක්‍රියා කරන ලෙසත් මෙම පරිච්ඡේදය ඇදහිලිවන්තයන්ට අවවාද කරයි. ඇදහිලිවන්තයන් පැකිලීමෙන් වළක්වා ඔවුන්ව ඔහු ඉදිරියෙහි නිර්දෝෂී ලෙස ඉදිරිපත් කිරීමට ඇති හැකියාව ගැන දෙවියන් වහන්සේට ප්‍රශංසා කරමින් එය අවසන් වේ.</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යූද් 1:1 ජේසුස් ක්‍රිස්තුන් වහන්සේගේ සේවකයා සහ ජේම්ස්ගේ සහෝදරයා වන ජූඩ්, පියාණන් වන දෙවියන් වහන්සේ විසින් විශුද්ධ කරනු ලැබූ, ජේසුස් ක්‍රිස්තුන් වහන්සේ තුළ ආරක්ෂා කර, කැඳවනු ලැබූ අයට:</w:t>
      </w:r>
    </w:p>
    <w:p w14:paraId="0E320B40" w14:textId="77777777" w:rsidR="000F7377" w:rsidRDefault="000F7377"/>
    <w:p w14:paraId="30E65A23" w14:textId="77777777" w:rsidR="000F7377" w:rsidRDefault="000F7377">
      <w:r xmlns:w="http://schemas.openxmlformats.org/wordprocessingml/2006/main">
        <w:t xml:space="preserve">ජූඩ් ලියන්නේ දෙවියන් වහන්සේ විසින් වෙන් කර ඇති සහ යේසුස් ක්‍රිස්තුස් කරණකොටගෙන ආරක්ෂිතව තබා ඇති සහ </w:t>
      </w:r>
      <w:r xmlns:w="http://schemas.openxmlformats.org/wordprocessingml/2006/main">
        <w:lastRenderedPageBreak xmlns:w="http://schemas.openxmlformats.org/wordprocessingml/2006/main"/>
      </w:r>
      <w:r xmlns:w="http://schemas.openxmlformats.org/wordprocessingml/2006/main">
        <w:t xml:space="preserve">කැඳවනු ලැබූ අයටය.</w:t>
      </w:r>
    </w:p>
    <w:p w14:paraId="101CC84A" w14:textId="77777777" w:rsidR="000F7377" w:rsidRDefault="000F7377"/>
    <w:p w14:paraId="3B3C8730" w14:textId="77777777" w:rsidR="000F7377" w:rsidRDefault="000F7377">
      <w:r xmlns:w="http://schemas.openxmlformats.org/wordprocessingml/2006/main">
        <w:t xml:space="preserve">1. දෙවියන් වහන්සේ විසින් කැඳවනු ලැබීමේ වරප්රසාදය</w:t>
      </w:r>
    </w:p>
    <w:p w14:paraId="1C1B2125" w14:textId="77777777" w:rsidR="000F7377" w:rsidRDefault="000F7377"/>
    <w:p w14:paraId="57D340B6" w14:textId="77777777" w:rsidR="000F7377" w:rsidRDefault="000F7377">
      <w:r xmlns:w="http://schemas.openxmlformats.org/wordprocessingml/2006/main">
        <w:t xml:space="preserve">2. යේසුස් ක්‍රිස්තුස් වහන්සේ තුළින් විශුද්ධ ජීවිතයක් ගත කිරීම</w:t>
      </w:r>
    </w:p>
    <w:p w14:paraId="5E666FC4" w14:textId="77777777" w:rsidR="000F7377" w:rsidRDefault="000F7377"/>
    <w:p w14:paraId="1ADA9064" w14:textId="77777777" w:rsidR="000F7377" w:rsidRDefault="000F7377">
      <w:r xmlns:w="http://schemas.openxmlformats.org/wordprocessingml/2006/main">
        <w:t xml:space="preserve">1. 1 කොරින්ති 1:2 - “කොරින්තියේ සිටින දෙවියන් වහන්සේගේ සභාවට, ක්‍රිස්තුස් ජේසුස් වහන්සේ තුළ විශුද්ධ වූවන්ට, සෑම තැනකදීම අපගේ ස්වාමීන් වන ජේසුස් ක්‍රිස්තුන් වහන්සේගේ නාමයට අයැදින සියල්ලන් සමඟ සාන්තුවරයන් වීමට කැඳවනු ලැබේ. ස්වාමීනි සහ අපගේ.”</w:t>
      </w:r>
    </w:p>
    <w:p w14:paraId="4DE20C2B" w14:textId="77777777" w:rsidR="000F7377" w:rsidRDefault="000F7377"/>
    <w:p w14:paraId="73F99E2B" w14:textId="77777777" w:rsidR="000F7377" w:rsidRDefault="000F7377">
      <w:r xmlns:w="http://schemas.openxmlformats.org/wordprocessingml/2006/main">
        <w:t xml:space="preserve">2. 1 පේතෘස් 1:15-16 - “නමුත් ඔබව කැඳවූ තැනැන් වහන්සේ ශුද්ධව සිටින්නා සේම, ඔබත් ශුද්ධව සිටින්න, මන්ද, ඔබ ශුද්ධව සිටිය යුතුය, මක්නිසාද මම ශුද්ධව සිටින බව ලියා ඇති බැවින්, ඔබේ සියලු හැසිරීම්වලදී ඔබත් ශුද්ධව සිටින්න.”</w:t>
      </w:r>
    </w:p>
    <w:p w14:paraId="4A35BB93" w14:textId="77777777" w:rsidR="000F7377" w:rsidRDefault="000F7377"/>
    <w:p w14:paraId="0A69DC3C" w14:textId="77777777" w:rsidR="000F7377" w:rsidRDefault="000F7377">
      <w:r xmlns:w="http://schemas.openxmlformats.org/wordprocessingml/2006/main">
        <w:t xml:space="preserve">යූද් 1:2 ඔබට දයාව, සාමය සහ ප්‍රේමය වැඩිවේවා.</w:t>
      </w:r>
    </w:p>
    <w:p w14:paraId="1A329781" w14:textId="77777777" w:rsidR="000F7377" w:rsidRDefault="000F7377"/>
    <w:p w14:paraId="21EB0210" w14:textId="77777777" w:rsidR="000F7377" w:rsidRDefault="000F7377">
      <w:r xmlns:w="http://schemas.openxmlformats.org/wordprocessingml/2006/main">
        <w:t xml:space="preserve">ජූඩ් ඇදහිලිවන්තයන් දිරිගන්වන්නේ දයාව, සාමය සහ ප්‍රේමයේ බහුලත්වය අත්විඳීමටය.</w:t>
      </w:r>
    </w:p>
    <w:p w14:paraId="4FBADD41" w14:textId="77777777" w:rsidR="000F7377" w:rsidRDefault="000F7377"/>
    <w:p w14:paraId="4EC6DE5B" w14:textId="77777777" w:rsidR="000F7377" w:rsidRDefault="000F7377">
      <w:r xmlns:w="http://schemas.openxmlformats.org/wordprocessingml/2006/main">
        <w:t xml:space="preserve">1. බහුල දයාව: දෙවියන් වහන්සේගේ නොසැලෙන ආදරය අත්විඳීම</w:t>
      </w:r>
    </w:p>
    <w:p w14:paraId="3E4D176F" w14:textId="77777777" w:rsidR="000F7377" w:rsidRDefault="000F7377"/>
    <w:p w14:paraId="2E88D704" w14:textId="77777777" w:rsidR="000F7377" w:rsidRDefault="000F7377">
      <w:r xmlns:w="http://schemas.openxmlformats.org/wordprocessingml/2006/main">
        <w:t xml:space="preserve">2. බහුල සාමය: ජීවිතයේ කුණාටු තුළ නැංගුරම් ලා ගැනීම</w:t>
      </w:r>
    </w:p>
    <w:p w14:paraId="52AD7830" w14:textId="77777777" w:rsidR="000F7377" w:rsidRDefault="000F7377"/>
    <w:p w14:paraId="63E8AB11" w14:textId="77777777" w:rsidR="000F7377" w:rsidRDefault="000F7377">
      <w:r xmlns:w="http://schemas.openxmlformats.org/wordprocessingml/2006/main">
        <w:t xml:space="preserve">1. රෝම 5:20-21 - "එහෙත් පාපය වැඩි වූ තැන කරුණාව තව තවත් වැඩි විය, එවිට පාපය මරණයෙන් රජ වූවා සේම, අපගේ ස්වාමීන් වන යේසුස් ක්‍රිස්තුස් වහන්සේ කරණකොටගෙන සදාකාල ජීවනයට මඟ පෙන්වන ධර්මිෂ්ඨකම තුළින් කරුණාව රජකම් කරයි."</w:t>
      </w:r>
    </w:p>
    <w:p w14:paraId="6FF79F03" w14:textId="77777777" w:rsidR="000F7377" w:rsidRDefault="000F7377"/>
    <w:p w14:paraId="099C2F41" w14:textId="77777777" w:rsidR="000F7377" w:rsidRDefault="000F7377">
      <w:r xmlns:w="http://schemas.openxmlformats.org/wordprocessingml/2006/main">
        <w:t xml:space="preserve">2. යෙසායා 26:3 - "සිත ස්ථිරව සිටින අය ඔබ කෙරෙහි විශ්වාසය තබන බැවින් ඔබ ඔවුන්ව පරිපූර්ණ සමාදානයෙන් තබනු ඇත."</w:t>
      </w:r>
    </w:p>
    <w:p w14:paraId="47CD7926" w14:textId="77777777" w:rsidR="000F7377" w:rsidRDefault="000F7377"/>
    <w:p w14:paraId="30AD8AE9" w14:textId="77777777" w:rsidR="000F7377" w:rsidRDefault="000F7377">
      <w:r xmlns:w="http://schemas.openxmlformats.org/wordprocessingml/2006/main">
        <w:t xml:space="preserve">යූද් 1:3 ප්‍රේමවන්තයෙනි, පොදු ගැළවීම ගැන ඔබට ලිවීමට මම සියලු උත්සාහයන් දුන් විට, මම ඔබට ලිවීමට අවශ්‍ය වූ අතර, වරක් සාන්තුවරයන්ට භාර දුන් ඇදහිල්ල වෙනුවෙන් ඔබ උනන්දුවෙන් සටන් කළ යුතු බව ඔබට අනුශාසනා කළෙමි.</w:t>
      </w:r>
    </w:p>
    <w:p w14:paraId="0CB6D9E6" w14:textId="77777777" w:rsidR="000F7377" w:rsidRDefault="000F7377"/>
    <w:p w14:paraId="5DD20A72" w14:textId="77777777" w:rsidR="000F7377" w:rsidRDefault="000F7377">
      <w:r xmlns:w="http://schemas.openxmlformats.org/wordprocessingml/2006/main">
        <w:t xml:space="preserve">සාන්තුවරයන්ට දුන් ඇදහිල්ල වෙනුවෙන් සටන් කරන ලෙස ජූඩ් ඇදහිලිවන්තයන්ගෙන් ඉල්ලා සිටී.</w:t>
      </w:r>
    </w:p>
    <w:p w14:paraId="5DE7929A" w14:textId="77777777" w:rsidR="000F7377" w:rsidRDefault="000F7377"/>
    <w:p w14:paraId="17EFF9F6" w14:textId="77777777" w:rsidR="000F7377" w:rsidRDefault="000F7377">
      <w:r xmlns:w="http://schemas.openxmlformats.org/wordprocessingml/2006/main">
        <w:t xml:space="preserve">1. ඇදහිල්ලේ පදනම මත ස්ථිරව සිටීම</w:t>
      </w:r>
    </w:p>
    <w:p w14:paraId="6C5507F0" w14:textId="77777777" w:rsidR="000F7377" w:rsidRDefault="000F7377"/>
    <w:p w14:paraId="151E7D86" w14:textId="77777777" w:rsidR="000F7377" w:rsidRDefault="000F7377">
      <w:r xmlns:w="http://schemas.openxmlformats.org/wordprocessingml/2006/main">
        <w:t xml:space="preserve">2. ඇදහිල්ල වෙනුවෙන් අප සටන් කළ යුත්තේ ඇයි?</w:t>
      </w:r>
    </w:p>
    <w:p w14:paraId="4DC2308E" w14:textId="77777777" w:rsidR="000F7377" w:rsidRDefault="000F7377"/>
    <w:p w14:paraId="2DCD9E3D" w14:textId="77777777" w:rsidR="000F7377" w:rsidRDefault="000F7377">
      <w:r xmlns:w="http://schemas.openxmlformats.org/wordprocessingml/2006/main">
        <w:t xml:space="preserve">1. හෙබ්‍රෙව් 10:23-24 - පොරොන්දු වූ තැනැත්තා විශ්වාසවන්ත බැවින් නොසැලී අපගේ බලාපොරොත්තුවේ පාපොච්චාරණය තදින් අල්ලාගෙන සිටිමු. එමෙන්ම ප්‍රේමයට හා යහපත් ක්‍රියාවලට එකිනෙකාව පොලඹවන්නේ කෙසේද කියා අපි සලකා බලමු.</w:t>
      </w:r>
    </w:p>
    <w:p w14:paraId="443C5E28" w14:textId="77777777" w:rsidR="000F7377" w:rsidRDefault="000F7377"/>
    <w:p w14:paraId="5AF4EFC2" w14:textId="77777777" w:rsidR="000F7377" w:rsidRDefault="000F7377">
      <w:r xmlns:w="http://schemas.openxmlformats.org/wordprocessingml/2006/main">
        <w:t xml:space="preserve">2. එපීස 6:13-17 - එබැවින් නපුරු දවසේදී ඔබට ඔරොත්තු දීමටත්, සියල්ල කර, ස්ථිරව සිටීමටත් හැකි වන පිණිස, දෙවියන් වහන්සේගේ මුළු සන්නාහය රැගෙන යන්න. එබැවින් සත්‍යය නමැති පටියෙන් බැඳගෙන, ධර්මිෂ්ඨකම නමැති ළයවැස්ම පැළඳගෙන සිටගන්න.</w:t>
      </w:r>
    </w:p>
    <w:p w14:paraId="019ECD68" w14:textId="77777777" w:rsidR="000F7377" w:rsidRDefault="000F7377"/>
    <w:p w14:paraId="443ABFC9" w14:textId="77777777" w:rsidR="000F7377" w:rsidRDefault="000F7377">
      <w:r xmlns:w="http://schemas.openxmlformats.org/wordprocessingml/2006/main">
        <w:t xml:space="preserve">යූද් 1:4 මක්නිසාද සමහර මනුෂ්‍යයන් නොදැනුවත්වම රිංගා ඇත, ඔවුන් මෙම හෙළා දැකීමට පෙර නියම කරනු ලැබූ, අභක්තික මිනිසුන්, අපගේ දෙවියන් වහන්සේගේ වරප්‍රසාදය කාමයට හරවා, එකම ස්වාමීන් වන දෙවියන් වහන්සේ සහ අපගේ ස්වාමීන් වන යේසුස් ක්‍රිස්තුස්ව ප්‍රතික්ෂේප කරති.</w:t>
      </w:r>
    </w:p>
    <w:p w14:paraId="1CDC53EB" w14:textId="77777777" w:rsidR="000F7377" w:rsidRDefault="000F7377"/>
    <w:p w14:paraId="4B8C31C4" w14:textId="77777777" w:rsidR="000F7377" w:rsidRDefault="000F7377">
      <w:r xmlns:w="http://schemas.openxmlformats.org/wordprocessingml/2006/main">
        <w:t xml:space="preserve">ජූඩ් පල්ලියට රිංගා දෙවියන් වහන්සේගේ වරප්‍රසාදය අශුභවාදී බවට පත් කර ඔහුගේ එකම ස්වාමියා සහ ගැලවුම්කරු වන යේසුස් ක්‍රිස්තුස් වහන්සේව ප්‍රතික්ෂේප කළ ඇතැම් අභක්තික හා අධර්මිෂ්ඨ මිනිසුන්ට එරෙහිව අනතුරු අඟවයි.</w:t>
      </w:r>
    </w:p>
    <w:p w14:paraId="5C5E0C69" w14:textId="77777777" w:rsidR="000F7377" w:rsidRDefault="000F7377"/>
    <w:p w14:paraId="1F0EFAAD" w14:textId="77777777" w:rsidR="000F7377" w:rsidRDefault="000F7377">
      <w:r xmlns:w="http://schemas.openxmlformats.org/wordprocessingml/2006/main">
        <w:t xml:space="preserve">1. යූද් 1:4 ට අනුව දේවභක්තික ජීවිතයක් ගත කිරීම</w:t>
      </w:r>
    </w:p>
    <w:p w14:paraId="1CB39338" w14:textId="77777777" w:rsidR="000F7377" w:rsidRDefault="000F7377"/>
    <w:p w14:paraId="3023930D" w14:textId="77777777" w:rsidR="000F7377" w:rsidRDefault="000F7377">
      <w:r xmlns:w="http://schemas.openxmlformats.org/wordprocessingml/2006/main">
        <w:t xml:space="preserve">2. එකම ස්වාමීන් වන දෙවියන් වහන්සේ සහ අපගේ ස්වාමීන් වන යේසුස් ක්‍රිස්තුස් වහන්සේ ප්‍රතික්ෂේප කිරීමේ අන්තරායන්</w:t>
      </w:r>
    </w:p>
    <w:p w14:paraId="5FCD2D0B" w14:textId="77777777" w:rsidR="000F7377" w:rsidRDefault="000F7377"/>
    <w:p w14:paraId="5D45D83C" w14:textId="77777777" w:rsidR="000F7377" w:rsidRDefault="000F7377">
      <w:r xmlns:w="http://schemas.openxmlformats.org/wordprocessingml/2006/main">
        <w:t xml:space="preserve">1. රෝම 6:1-2, එසේනම් අපි කුමක් කියන්නද? අනුග්‍රහය බහුල වන පිණිස අපි පාපයේ දිගටම ගමන් කරමුද? දෙයියනේ කියලා. පව් කිරීමට මිය ගිය අප තවදුරටත් එහි ජීවත් වන්නේ කෙසේද?</w:t>
      </w:r>
    </w:p>
    <w:p w14:paraId="5B855C73" w14:textId="77777777" w:rsidR="000F7377" w:rsidRDefault="000F7377"/>
    <w:p w14:paraId="26387BC6" w14:textId="77777777" w:rsidR="000F7377" w:rsidRDefault="000F7377">
      <w:r xmlns:w="http://schemas.openxmlformats.org/wordprocessingml/2006/main">
        <w:t xml:space="preserve">2. හෙබ්‍රෙව් 10:29, දෙවියන් වහන්සේගේ පුත්‍රයාණන් පාගා දමා, ඔහු විශුද්ධ කරන ලද ගිවිසුමේ ලේ, අශුද්ධ දෙයක් ලෙස ගණන් ගත්, ඔහු කෙතරම් දරුණු දඬුවමකට සුදුසු යැයි ඔබ සිතනු ඇත්ද?</w:t>
      </w:r>
    </w:p>
    <w:p w14:paraId="5FF12628" w14:textId="77777777" w:rsidR="000F7377" w:rsidRDefault="000F7377"/>
    <w:p w14:paraId="4151B475" w14:textId="77777777" w:rsidR="000F7377" w:rsidRDefault="000F7377">
      <w:r xmlns:w="http://schemas.openxmlformats.org/wordprocessingml/2006/main">
        <w:t xml:space="preserve">යූද් 1:5 එබැවින්, සමිඳාණන් වහන්සේ මිසර දේශයෙන් සෙනඟ ගළවා, අදහා නොගත් අය විනාශ කළ හැටි, ඔබ වරක් දැන සිටියත්, මම ඔබට සිහි කරන්නෙමි.</w:t>
      </w:r>
    </w:p>
    <w:p w14:paraId="7684C3DE" w14:textId="77777777" w:rsidR="000F7377" w:rsidRDefault="000F7377"/>
    <w:p w14:paraId="5E5B13E8" w14:textId="77777777" w:rsidR="000F7377" w:rsidRDefault="000F7377">
      <w:r xmlns:w="http://schemas.openxmlformats.org/wordprocessingml/2006/main">
        <w:t xml:space="preserve">ජූඩ් ඇදහිලිවන්තයන්ට මතක් කර දෙන්නේ දෙවියන් වහන්සේගේ ගැලවීමේ බලය සහ විශ්වාස නොකරන අයට ඔහුගේ විනිශ්චයයි.</w:t>
      </w:r>
    </w:p>
    <w:p w14:paraId="671799A6" w14:textId="77777777" w:rsidR="000F7377" w:rsidRDefault="000F7377"/>
    <w:p w14:paraId="0F6E6480" w14:textId="77777777" w:rsidR="000F7377" w:rsidRDefault="000F7377">
      <w:r xmlns:w="http://schemas.openxmlformats.org/wordprocessingml/2006/main">
        <w:t xml:space="preserve">1. දෙවියන්ගේ විශ්වාසවන්තකම සහ විනිශ්චය</w:t>
      </w:r>
    </w:p>
    <w:p w14:paraId="19124B42" w14:textId="77777777" w:rsidR="000F7377" w:rsidRDefault="000F7377"/>
    <w:p w14:paraId="6DDDE4C3" w14:textId="77777777" w:rsidR="000F7377" w:rsidRDefault="000F7377">
      <w:r xmlns:w="http://schemas.openxmlformats.org/wordprocessingml/2006/main">
        <w:t xml:space="preserve">2. අවිශ්වාසය සහ අවිශ්වාසයේ ප්‍රතිවිපාක</w:t>
      </w:r>
    </w:p>
    <w:p w14:paraId="749DF91C" w14:textId="77777777" w:rsidR="000F7377" w:rsidRDefault="000F7377"/>
    <w:p w14:paraId="6B6A9324" w14:textId="77777777" w:rsidR="000F7377" w:rsidRDefault="000F7377">
      <w:r xmlns:w="http://schemas.openxmlformats.org/wordprocessingml/2006/main">
        <w:t xml:space="preserve">1. රෝම 8:28 තවද දෙවියන්වහන්සේට ප්‍රේම කරන්නන්ට, උන්වහන්සේගේ අරමුණට අනුව කැඳවනු ලැබුවන්ට, සියල්ල යහපත පිණිස එකට ක්‍රියාකරන බව අපි දනිමු.</w:t>
      </w:r>
    </w:p>
    <w:p w14:paraId="729BC289" w14:textId="77777777" w:rsidR="000F7377" w:rsidRDefault="000F7377"/>
    <w:p w14:paraId="5C8308B7" w14:textId="77777777" w:rsidR="000F7377" w:rsidRDefault="000F7377">
      <w:r xmlns:w="http://schemas.openxmlformats.org/wordprocessingml/2006/main">
        <w:t xml:space="preserve">2. ගීතාවලිය 37:28 මක්නිසාද සමිඳාණන් වහන්සේ විනිශ්චයට ප්‍රිය කරන අතර, ඔහුගේ ශුද්ධවන්තයන් අත් නොහරින සේක. ඒවා සදහටම ආරක්ෂා වී ඇත, නමුත් දුෂ්ටයන්ගේ වංශය කපා දමනු ලැබේ.</w:t>
      </w:r>
    </w:p>
    <w:p w14:paraId="29F23391" w14:textId="77777777" w:rsidR="000F7377" w:rsidRDefault="000F7377"/>
    <w:p w14:paraId="4BB10868" w14:textId="77777777" w:rsidR="000F7377" w:rsidRDefault="000F7377">
      <w:r xmlns:w="http://schemas.openxmlformats.org/wordprocessingml/2006/main">
        <w:t xml:space="preserve">යූද් 1:6 තවද, ඔවුන්ගේ පළමු වතුයාය තබා නොගෙන, තමන්ගේම වාසස්ථානය හැර ගිය දේවදූතයන්, ඔහු මහා දවසේ විනිශ්චය දක්වා අන්ධකාරයේ සදාකාලික දම්වැල්වල රඳවා තැබුවේය.</w:t>
      </w:r>
    </w:p>
    <w:p w14:paraId="619C699A" w14:textId="77777777" w:rsidR="000F7377" w:rsidRDefault="000F7377"/>
    <w:p w14:paraId="488C2165" w14:textId="77777777" w:rsidR="000F7377" w:rsidRDefault="000F7377">
      <w:r xmlns:w="http://schemas.openxmlformats.org/wordprocessingml/2006/main">
        <w:t xml:space="preserve">මෙම ඡේදය ඔවුන්ගේ මුල් ස්ථානයේ නොසිට, ඒ වෙනුවට </w:t>
      </w:r>
      <w:r xmlns:w="http://schemas.openxmlformats.org/wordprocessingml/2006/main">
        <w:lastRenderedPageBreak xmlns:w="http://schemas.openxmlformats.org/wordprocessingml/2006/main"/>
      </w:r>
      <w:r xmlns:w="http://schemas.openxmlformats.org/wordprocessingml/2006/main">
        <w:t xml:space="preserve">විනිශ්චය දවස සඳහා අන්ධකාරයේ දම්වැල්වලින් බැඳ ඇති දේවදූතයන් ගැන කථා කරයි.</w:t>
      </w:r>
    </w:p>
    <w:p w14:paraId="42EA0179" w14:textId="77777777" w:rsidR="000F7377" w:rsidRDefault="000F7377"/>
    <w:p w14:paraId="26475A5F" w14:textId="77777777" w:rsidR="000F7377" w:rsidRDefault="000F7377">
      <w:r xmlns:w="http://schemas.openxmlformats.org/wordprocessingml/2006/main">
        <w:t xml:space="preserve">1. අකීකරු වීමේ අනතුර: යූද් 1:6 අධ්‍යයනයක්</w:t>
      </w:r>
    </w:p>
    <w:p w14:paraId="1A62B911" w14:textId="77777777" w:rsidR="000F7377" w:rsidRDefault="000F7377"/>
    <w:p w14:paraId="586290C0" w14:textId="77777777" w:rsidR="000F7377" w:rsidRDefault="000F7377">
      <w:r xmlns:w="http://schemas.openxmlformats.org/wordprocessingml/2006/main">
        <w:t xml:space="preserve">2. කැරැල්ලේ ප්‍රතිවිපාක: ජූඩ් 1:6 විභාගයක්</w:t>
      </w:r>
    </w:p>
    <w:p w14:paraId="5857EBD7" w14:textId="77777777" w:rsidR="000F7377" w:rsidRDefault="000F7377"/>
    <w:p w14:paraId="3FFF8BFE" w14:textId="77777777" w:rsidR="000F7377" w:rsidRDefault="000F7377">
      <w:r xmlns:w="http://schemas.openxmlformats.org/wordprocessingml/2006/main">
        <w:t xml:space="preserve">1. යෙසායා 14:12-15: ඔබ අහසින් වැටී ඇති ආකාරය, උදෑසන තරුව, උදාවේ පුත්‍රයා! වරක් ජාතීන් පහත් කළ ඔබ, ඔබ පොළොවට හෙළනු ලැබුවෙහිය.</w:t>
      </w:r>
    </w:p>
    <w:p w14:paraId="49AA76E6" w14:textId="77777777" w:rsidR="000F7377" w:rsidRDefault="000F7377"/>
    <w:p w14:paraId="2BA0376A" w14:textId="77777777" w:rsidR="000F7377" w:rsidRDefault="000F7377">
      <w:r xmlns:w="http://schemas.openxmlformats.org/wordprocessingml/2006/main">
        <w:t xml:space="preserve">2. 2 පේතෘස් 2:4-9: මක්නිසාද දෙවියන් වහන්සේ දේවදූතයන් පව් කළ විට ඔවුන්ව ඉතිරි නොකළේ නම්, නමුත් විනිශ්චය සඳහා ඔවුන්ව අඳුරේ දම්වැල්වලට දමා ඔවුන්ව නිරයට එව්වේ නම්;</w:t>
      </w:r>
    </w:p>
    <w:p w14:paraId="3C7A9987" w14:textId="77777777" w:rsidR="000F7377" w:rsidRDefault="000F7377"/>
    <w:p w14:paraId="4660967A" w14:textId="77777777" w:rsidR="000F7377" w:rsidRDefault="000F7377">
      <w:r xmlns:w="http://schemas.openxmlformats.org/wordprocessingml/2006/main">
        <w:t xml:space="preserve">යූද් 1:7 සොදොම් සහ ගොමෝරා සහ ඒ අවට ඇති නගර ඒ හා සමානව, වේශ්‍යාකමට යටත් වෙමින්, අමුතු මාංශ පසුපස හඹා යමින්, සදාකාලික ගින්නේ පළිගැනීමෙන් පීඩා විඳිමින් ආදර්ශයක් ලෙස දක්වා ඇත.</w:t>
      </w:r>
    </w:p>
    <w:p w14:paraId="02799646" w14:textId="77777777" w:rsidR="000F7377" w:rsidRDefault="000F7377"/>
    <w:p w14:paraId="0D86A7A4" w14:textId="77777777" w:rsidR="000F7377" w:rsidRDefault="000F7377">
      <w:r xmlns:w="http://schemas.openxmlformats.org/wordprocessingml/2006/main">
        <w:t xml:space="preserve">සොදොම් සහ ගොමෝරා යන දුෂ්ට නගර සදාකාලික ගින්නේ පළිගැනීමෙන් පීඩා විඳිමින් උදාහරණයක් ලෙස දක්වා ඇත.</w:t>
      </w:r>
    </w:p>
    <w:p w14:paraId="01D9F881" w14:textId="77777777" w:rsidR="000F7377" w:rsidRDefault="000F7377"/>
    <w:p w14:paraId="221F20A4" w14:textId="77777777" w:rsidR="000F7377" w:rsidRDefault="000F7377">
      <w:r xmlns:w="http://schemas.openxmlformats.org/wordprocessingml/2006/main">
        <w:t xml:space="preserve">1. අමුතු මාංශ අනුගමනය කිරීමේ අනතුරු සහ පාපයේ විපාක.</w:t>
      </w:r>
    </w:p>
    <w:p w14:paraId="1F33FAC4" w14:textId="77777777" w:rsidR="000F7377" w:rsidRDefault="000F7377"/>
    <w:p w14:paraId="2827EAC0" w14:textId="77777777" w:rsidR="000F7377" w:rsidRDefault="000F7377">
      <w:r xmlns:w="http://schemas.openxmlformats.org/wordprocessingml/2006/main">
        <w:t xml:space="preserve">2. දෙවියන් වහන්සේගේ යුක්තිය සහ දයාව ඔහුගේ සදාකාලික ගින්නෙන් පළිගැනීම තුළින්.</w:t>
      </w:r>
    </w:p>
    <w:p w14:paraId="1E658E69" w14:textId="77777777" w:rsidR="000F7377" w:rsidRDefault="000F7377"/>
    <w:p w14:paraId="391510A3" w14:textId="77777777" w:rsidR="000F7377" w:rsidRDefault="000F7377">
      <w:r xmlns:w="http://schemas.openxmlformats.org/wordprocessingml/2006/main">
        <w:t xml:space="preserve">1. රෝම 1:18-32 - අධර්මිෂ්ඨකමට එරෙහිව දෙවියන් වහන්සේගේ උදහස.</w:t>
      </w:r>
    </w:p>
    <w:p w14:paraId="782C036B" w14:textId="77777777" w:rsidR="000F7377" w:rsidRDefault="000F7377"/>
    <w:p w14:paraId="4B8C27A4" w14:textId="77777777" w:rsidR="000F7377" w:rsidRDefault="000F7377">
      <w:r xmlns:w="http://schemas.openxmlformats.org/wordprocessingml/2006/main">
        <w:t xml:space="preserve">2. 2 පේතෘස් 2:6-9 - දුෂ්ටයන්ගේ දෙවියන් වහන්සේගේ විනිශ්චය.</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යූද් 1:8 එලෙසම මේ අපිරිසිදු සිහින දකින්නෝ මාංසය අපවිත්‍ර කරති, ආධිපත්‍යය හෙළා දකිති, ගෞරවය ගැන නරක කතා කරති.</w:t>
      </w:r>
    </w:p>
    <w:p w14:paraId="69BD5873" w14:textId="77777777" w:rsidR="000F7377" w:rsidRDefault="000F7377"/>
    <w:p w14:paraId="1FF71B7B" w14:textId="77777777" w:rsidR="000F7377" w:rsidRDefault="000F7377">
      <w:r xmlns:w="http://schemas.openxmlformats.org/wordprocessingml/2006/main">
        <w:t xml:space="preserve">මෙම සිහින දකින්නන් මාංසය දූෂ්‍ය කරයි, අධිකාරිය හෙළා දකිමින්, දෙවියන් වහන්සේ විසින් පත් කරන ලද බලධාරීන්ට එරෙහිව අපහාසාත්මක ලෙස කථා කරයි.</w:t>
      </w:r>
    </w:p>
    <w:p w14:paraId="65E60025" w14:textId="77777777" w:rsidR="000F7377" w:rsidRDefault="000F7377"/>
    <w:p w14:paraId="43A069B4" w14:textId="77777777" w:rsidR="000F7377" w:rsidRDefault="000F7377">
      <w:r xmlns:w="http://schemas.openxmlformats.org/wordprocessingml/2006/main">
        <w:t xml:space="preserve">1: දෙවියන් විසින් පත් කරන ලද අධිකාරීන්ට කීකරු වන්න සහ ඔවුන්ගේ අධිකාරියට ගරු කරන්න.</w:t>
      </w:r>
    </w:p>
    <w:p w14:paraId="7C03E532" w14:textId="77777777" w:rsidR="000F7377" w:rsidRDefault="000F7377"/>
    <w:p w14:paraId="3C7CA1F4" w14:textId="77777777" w:rsidR="000F7377" w:rsidRDefault="000F7377">
      <w:r xmlns:w="http://schemas.openxmlformats.org/wordprocessingml/2006/main">
        <w:t xml:space="preserve">2: මාංසය අපවිත්‍ර නොකරන්න, දෙවියන් වහන්සේ විසින් පත් කරන ලද බලධාරීන්ට විරුද්ධව අපහාසාත්මක ලෙස කතා නොකරන්න.</w:t>
      </w:r>
    </w:p>
    <w:p w14:paraId="145DF1F9" w14:textId="77777777" w:rsidR="000F7377" w:rsidRDefault="000F7377"/>
    <w:p w14:paraId="7318993F" w14:textId="77777777" w:rsidR="000F7377" w:rsidRDefault="000F7377">
      <w:r xmlns:w="http://schemas.openxmlformats.org/wordprocessingml/2006/main">
        <w:t xml:space="preserve">1: රෝම 13:1-2 සෑම ආත්මයක්ම උසස් බලවතුන්ට යටත් වේවා. මක්නිසාද දෙවියන් වහන්සේ හැර අන් බලයක් නැත: බලයන් දෙවියන් වහන්සේ විසින් නියම කර ඇත.</w:t>
      </w:r>
    </w:p>
    <w:p w14:paraId="11BC0425" w14:textId="77777777" w:rsidR="000F7377" w:rsidRDefault="000F7377"/>
    <w:p w14:paraId="74F7B576" w14:textId="77777777" w:rsidR="000F7377" w:rsidRDefault="000F7377">
      <w:r xmlns:w="http://schemas.openxmlformats.org/wordprocessingml/2006/main">
        <w:t xml:space="preserve">2:1 පේතෘස් 2:13-15 සමිඳාණන් වහන්සේ උදෙසා මිනිසාගේ සෑම නියෝගයකටම යටත් වන්න: එය උත්තරීතර ලෙස රජුට වේවා; එසේත් නැතිනම් ආණ්ඩුකාරවරුන්ට, දුෂ්ටයන්ට දඬුවම් කිරීම සඳහාත්, යහපත කරන්නන්ගේ ප්‍රශංසාව සඳහාත් ඔහු විසින් එවන ලද අයට මෙන් ය. මක්නිසාද දෙවියන්වහන්සේගේ කැමැත්ත එසේය.</w:t>
      </w:r>
    </w:p>
    <w:p w14:paraId="5DF96EA5" w14:textId="77777777" w:rsidR="000F7377" w:rsidRDefault="000F7377"/>
    <w:p w14:paraId="451696AB" w14:textId="77777777" w:rsidR="000F7377" w:rsidRDefault="000F7377">
      <w:r xmlns:w="http://schemas.openxmlformats.org/wordprocessingml/2006/main">
        <w:t xml:space="preserve">යූද් 1:9 එහෙත් අග්‍රදේවදූත මිකායෙල්, යක්ෂයා සමඟ පොරබදමින් මෝසෙස්ගේ ශරීරය ගැන වාද කළ විට, ඔහුට විරුද්ධව චෝදනාවක් එල්ල කිරීමට ඉක්මන් නොවී, “ස්වාමීන්වහන්සේ ඔබට තරවටුකළ මැනව”යි කීවේය.</w:t>
      </w:r>
    </w:p>
    <w:p w14:paraId="0E9EF916" w14:textId="77777777" w:rsidR="000F7377" w:rsidRDefault="000F7377"/>
    <w:p w14:paraId="03C6881A" w14:textId="77777777" w:rsidR="000F7377" w:rsidRDefault="000F7377">
      <w:r xmlns:w="http://schemas.openxmlformats.org/wordprocessingml/2006/main">
        <w:t xml:space="preserve">අග්‍ර දේවදූත මයිකල් යක්ෂයා සමඟ පොරබදමින් සිටියදී දෙවියන් වහන්සේට ගෞරවය පෙන්වූ අතර ඔහුට විරුද්ධව චෝදනාවක් එල්ල කිරීම ප්‍රතික්ෂේප කළේය.</w:t>
      </w:r>
    </w:p>
    <w:p w14:paraId="72600F61" w14:textId="77777777" w:rsidR="000F7377" w:rsidRDefault="000F7377"/>
    <w:p w14:paraId="6A3AF672" w14:textId="77777777" w:rsidR="000F7377" w:rsidRDefault="000F7377">
      <w:r xmlns:w="http://schemas.openxmlformats.org/wordprocessingml/2006/main">
        <w:t xml:space="preserve">1. ඕනෑම අවස්ථාවක දෙවියන් වහන්සේගේ අධිකාරියට ගරු කිරීමේ වැදගත්කම.</w:t>
      </w:r>
    </w:p>
    <w:p w14:paraId="730D5724" w14:textId="77777777" w:rsidR="000F7377" w:rsidRDefault="000F7377"/>
    <w:p w14:paraId="61D4F736" w14:textId="77777777" w:rsidR="000F7377" w:rsidRDefault="000F7377">
      <w:r xmlns:w="http://schemas.openxmlformats.org/wordprocessingml/2006/main">
        <w:t xml:space="preserve">2. යක්ෂයාට තරවටු කිරීමට දෙවියන් වහන්සේගේ බලය.</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එපීස 6:12 - මක්නිසාද අපි පොරබදන්නේ මාංසයට හා රුධිරයට එරෙහිව නොව, අධිපතීන්ට, බලතලවලට එරෙහිව, මේ ලෝකයේ අන්ධකාරයේ පාලකයන්ට එරෙහිව, උසස් ස්ථානවල සිටින අධ්‍යාත්මික දුෂ්ටකමට එරෙහිවය.</w:t>
      </w:r>
    </w:p>
    <w:p w14:paraId="10616842" w14:textId="77777777" w:rsidR="000F7377" w:rsidRDefault="000F7377"/>
    <w:p w14:paraId="03E9563D" w14:textId="77777777" w:rsidR="000F7377" w:rsidRDefault="000F7377">
      <w:r xmlns:w="http://schemas.openxmlformats.org/wordprocessingml/2006/main">
        <w:t xml:space="preserve">2. යාකොබ් 4:7 - එබැවින් දෙවියන් වහන්සේට යටත් වන්න. යක්ෂයාට විරුද්ධ වන්න, එවිට ඔහු ඔබ වෙතින් පලා යනු ඇත.</w:t>
      </w:r>
    </w:p>
    <w:p w14:paraId="299E26B9" w14:textId="77777777" w:rsidR="000F7377" w:rsidRDefault="000F7377"/>
    <w:p w14:paraId="33404267" w14:textId="77777777" w:rsidR="000F7377" w:rsidRDefault="000F7377">
      <w:r xmlns:w="http://schemas.openxmlformats.org/wordprocessingml/2006/main">
        <w:t xml:space="preserve">යූද් 1:10 එහෙත් මොවුහු තමන් නොදන්නා දේ ගැන නපුරු ලෙස කතා කරති.</w:t>
      </w:r>
    </w:p>
    <w:p w14:paraId="43402FED" w14:textId="77777777" w:rsidR="000F7377" w:rsidRDefault="000F7377"/>
    <w:p w14:paraId="107B6E05" w14:textId="77777777" w:rsidR="000F7377" w:rsidRDefault="000F7377">
      <w:r xmlns:w="http://schemas.openxmlformats.org/wordprocessingml/2006/main">
        <w:t xml:space="preserve">මේ අය දැනුමක් නැතිව කතා කරන්නේ තමන්ගේ හැසිරීම් දූෂණය කරගෙන.</w:t>
      </w:r>
    </w:p>
    <w:p w14:paraId="6A385DE7" w14:textId="77777777" w:rsidR="000F7377" w:rsidRDefault="000F7377"/>
    <w:p w14:paraId="0F774794" w14:textId="77777777" w:rsidR="000F7377" w:rsidRDefault="000F7377">
      <w:r xmlns:w="http://schemas.openxmlformats.org/wordprocessingml/2006/main">
        <w:t xml:space="preserve">1. දැනුමෙන් තොරව කතා කිරීමේ අනතුර</w:t>
      </w:r>
    </w:p>
    <w:p w14:paraId="6E01B861" w14:textId="77777777" w:rsidR="000F7377" w:rsidRDefault="000F7377"/>
    <w:p w14:paraId="530B433E" w14:textId="77777777" w:rsidR="000F7377" w:rsidRDefault="000F7377">
      <w:r xmlns:w="http://schemas.openxmlformats.org/wordprocessingml/2006/main">
        <w:t xml:space="preserve">2. දූෂිත හැසිරීම: නොදැනුවත්කමට එරෙහිව අනතුරු ඇඟවීමක්</w:t>
      </w:r>
    </w:p>
    <w:p w14:paraId="721F91D7" w14:textId="77777777" w:rsidR="000F7377" w:rsidRDefault="000F7377"/>
    <w:p w14:paraId="402AC9A9" w14:textId="77777777" w:rsidR="000F7377" w:rsidRDefault="000F7377">
      <w:r xmlns:w="http://schemas.openxmlformats.org/wordprocessingml/2006/main">
        <w:t xml:space="preserve">1. හිතෝපදේශ 12:15 - මෝඩයාගේ මාර්ගය ඔහුගේ ඇස් ඉදිරියෙහි හරි ය: නමුත් උපදෙස් වලට සවන් දෙන තැනැත්තා ප්‍රඥාවන්ත ය.</w:t>
      </w:r>
    </w:p>
    <w:p w14:paraId="4487293E" w14:textId="77777777" w:rsidR="000F7377" w:rsidRDefault="000F7377"/>
    <w:p w14:paraId="104608FE" w14:textId="77777777" w:rsidR="000F7377" w:rsidRDefault="000F7377">
      <w:r xmlns:w="http://schemas.openxmlformats.org/wordprocessingml/2006/main">
        <w:t xml:space="preserve">2. යාකොබ් 1:19 - එබැවින්, මාගේ ප්‍රේමණීය සහෝදරයෙනි, සෑම මනුෂ්‍යයෙක්ම ඇසීමට ඉක්මන් වේවා, කථා කිරීමට ප්‍රමාද වේවා, උදහසට ප්‍රමාද වේවා.</w:t>
      </w:r>
    </w:p>
    <w:p w14:paraId="69D3A71A" w14:textId="77777777" w:rsidR="000F7377" w:rsidRDefault="000F7377"/>
    <w:p w14:paraId="77BE7E70" w14:textId="77777777" w:rsidR="000F7377" w:rsidRDefault="000F7377">
      <w:r xmlns:w="http://schemas.openxmlformats.org/wordprocessingml/2006/main">
        <w:t xml:space="preserve">යූද් 1:11 ඔවුන්ට වන විපතක මහත! මක්නිසාද ඔව්හු කායින්ගේ මාර්ගයේ ගොස්, විපාකය සඳහා බාලාම්ගේ වරදට කෑදර ලෙස දුව ගොස්, කෝර්ගේ ප්‍රකාශයෙන් විනාශ වී ගියහ.</w:t>
      </w:r>
    </w:p>
    <w:p w14:paraId="62058167" w14:textId="77777777" w:rsidR="000F7377" w:rsidRDefault="000F7377"/>
    <w:p w14:paraId="084229DB" w14:textId="77777777" w:rsidR="000F7377" w:rsidRDefault="000F7377">
      <w:r xmlns:w="http://schemas.openxmlformats.org/wordprocessingml/2006/main">
        <w:t xml:space="preserve">ඡේදය කායින්ගේ මාර්ගය අනුගමනය කරන අය, බාලාම්ගේ වැරැද්ද සහ කෝර්ගේ ප්‍රකාශය හෙළා දකී.</w:t>
      </w:r>
    </w:p>
    <w:p w14:paraId="6D4C7D70" w14:textId="77777777" w:rsidR="000F7377" w:rsidRDefault="000F7377"/>
    <w:p w14:paraId="2A752B73" w14:textId="77777777" w:rsidR="000F7377" w:rsidRDefault="000F7377">
      <w:r xmlns:w="http://schemas.openxmlformats.org/wordprocessingml/2006/main">
        <w:t xml:space="preserve">1. වැරදි මාර්ග අනුගමනය කරන්නන්ට දෙවියන්ගේ අනතුරු ඇඟවීම</w:t>
      </w:r>
    </w:p>
    <w:p w14:paraId="6C1094B2" w14:textId="77777777" w:rsidR="000F7377" w:rsidRDefault="000F7377"/>
    <w:p w14:paraId="53255A2A" w14:textId="77777777" w:rsidR="000F7377" w:rsidRDefault="000F7377">
      <w:r xmlns:w="http://schemas.openxmlformats.org/wordprocessingml/2006/main">
        <w:t xml:space="preserve">2. තණ්හාව සහ ලාභය සෙවීමේ අනතුර</w:t>
      </w:r>
    </w:p>
    <w:p w14:paraId="5B00CD81" w14:textId="77777777" w:rsidR="000F7377" w:rsidRDefault="000F7377"/>
    <w:p w14:paraId="48D8BC4F" w14:textId="77777777" w:rsidR="000F7377" w:rsidRDefault="000F7377">
      <w:r xmlns:w="http://schemas.openxmlformats.org/wordprocessingml/2006/main">
        <w:t xml:space="preserve">1. හිතෝපදේශ 15:27 ලාභයට ගිජු වන්නා තම නිවසට කරදර කරයි; එහෙත් තෑගි ද්වේෂ කරන්නා ජීවත් වන්නේ ය.</w:t>
      </w:r>
    </w:p>
    <w:p w14:paraId="3DBCF280" w14:textId="77777777" w:rsidR="000F7377" w:rsidRDefault="000F7377"/>
    <w:p w14:paraId="14AFDD23" w14:textId="77777777" w:rsidR="000F7377" w:rsidRDefault="000F7377">
      <w:r xmlns:w="http://schemas.openxmlformats.org/wordprocessingml/2006/main">
        <w:t xml:space="preserve">2. 1 කොරින්ති 6:9-10 අධර්මිෂ්ඨ අය දෙවියන් වහන්සේගේ රාජ්‍යය උරුම කර නොගන්නා බව ඔබ දන්නේ නැද්ද? මුළා නොවන්න: වේශ්‍යාකම් කරන්නන්ට, රූප වන්දනා කරන්නන්ට, අනාචාර කරන්නන්ට, අනාචාර කරන්නන්ට, මනුෂ්‍ය වර්ගයා සමඟ තමන්ටම හිංසා කරන්නන්ට, සොරුන්ට, ලෝභකයන්ට, බේබද්දන්ට, නින්දා කරන්නන්ට, කප්පම් ගන්නන්ට දෙවියන් වහන්සේගේ රාජ්‍යය උරුම නොවන්නේය.</w:t>
      </w:r>
    </w:p>
    <w:p w14:paraId="39C349E1" w14:textId="77777777" w:rsidR="000F7377" w:rsidRDefault="000F7377"/>
    <w:p w14:paraId="13F5FF21" w14:textId="77777777" w:rsidR="000F7377" w:rsidRDefault="000F7377">
      <w:r xmlns:w="http://schemas.openxmlformats.org/wordprocessingml/2006/main">
        <w:t xml:space="preserve">යූද් 1:12 ඔවුන් ඔබ සමඟ භෝජන සංග්‍රහ කරන විට, බියෙන් තොරව තමන්ව පෝෂණය කරන විට, මේවා ඔබේ පුණ්‍ය උත්සවවල ලප වේ. ඵල මැලවී යන, ඵල රහිත, දෙවතාවක් මිය ගිය, මුල්වලින් උදුරා දැමූ ගස්;</w:t>
      </w:r>
    </w:p>
    <w:p w14:paraId="5F4945EA" w14:textId="77777777" w:rsidR="000F7377" w:rsidRDefault="000F7377"/>
    <w:p w14:paraId="190C134D" w14:textId="77777777" w:rsidR="000F7377" w:rsidRDefault="000F7377">
      <w:r xmlns:w="http://schemas.openxmlformats.org/wordprocessingml/2006/main">
        <w:t xml:space="preserve">1. අපගේ යහපත් ස්වභාවයෙන් ප්‍රයෝජන ගන්නා අයගෙන් ප්‍රවේශම් වීම</w:t>
      </w:r>
    </w:p>
    <w:p w14:paraId="7F4D3D05" w14:textId="77777777" w:rsidR="000F7377" w:rsidRDefault="000F7377"/>
    <w:p w14:paraId="512AF708" w14:textId="77777777" w:rsidR="000F7377" w:rsidRDefault="000F7377">
      <w:r xmlns:w="http://schemas.openxmlformats.org/wordprocessingml/2006/main">
        <w:t xml:space="preserve">2. ස්වාමින් වහන්සේ උදෙසා පල දැරීමට උත්සාහ කිරීම</w:t>
      </w:r>
    </w:p>
    <w:p w14:paraId="7853BE73" w14:textId="77777777" w:rsidR="000F7377" w:rsidRDefault="000F7377"/>
    <w:p w14:paraId="3FBE4C18" w14:textId="77777777" w:rsidR="000F7377" w:rsidRDefault="000F7377">
      <w:r xmlns:w="http://schemas.openxmlformats.org/wordprocessingml/2006/main">
        <w:t xml:space="preserve">1. මතෙව් 7:15-20 - බැටළු වස්ත්‍රවලින් සැරසී ඔබ වෙත පැමිණෙන නමුත් ඇතුළතින් කෲර වෘකයන් වන බොරු අනාගතවක්තෘවරුන්ගෙන් පරෙස්සම් වන්න</w:t>
      </w:r>
    </w:p>
    <w:p w14:paraId="027A1A8D" w14:textId="77777777" w:rsidR="000F7377" w:rsidRDefault="000F7377"/>
    <w:p w14:paraId="215940EE" w14:textId="77777777" w:rsidR="000F7377" w:rsidRDefault="000F7377">
      <w:r xmlns:w="http://schemas.openxmlformats.org/wordprocessingml/2006/main">
        <w:t xml:space="preserve">2. යාකොබ් 5:7-8 - එබැවින් සහෝදරයෙනි, ස්වාමින්වහන්සේගේ පැමිණීම දක්වා ඉවසන්න. බලව, ගොවියා පොළොවේ අනර්ඝ ඵලය බලාපොරොත්තුවෙන් සිටින අතර, කලින් සහ පසු වර්ෂාව ලැබෙන තුරු බොහෝ ඉවසිලිවන්තව සිටියි.</w:t>
      </w:r>
    </w:p>
    <w:p w14:paraId="781CBCA8" w14:textId="77777777" w:rsidR="000F7377" w:rsidRDefault="000F7377"/>
    <w:p w14:paraId="017E73D8" w14:textId="77777777" w:rsidR="000F7377" w:rsidRDefault="000F7377">
      <w:r xmlns:w="http://schemas.openxmlformats.org/wordprocessingml/2006/main">
        <w:t xml:space="preserve">යූද් 1:13 ඔවුන්ගේම ලජ්ජාව පිටකරමින් මුහුදේ රළ නැඟෙයි. ඉබාගාතේ යන තරු, අන්ධකාරයේ කළු පැහැය සදහටම වෙන් කර ඇත.</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ඝෝෂාකාරී රළ සහ ඉබාගාතේ යන තරු දෙවියන්ගේ කරුණාවෙන් හා දයාවෙන් පිටත සිටින අයගේ නිදර්ශන වන අතර සදාකාලික අන්ධකාරයක් විඳදරාගනු ඇත.</w:t>
      </w:r>
    </w:p>
    <w:p w14:paraId="69A0609A" w14:textId="77777777" w:rsidR="000F7377" w:rsidRDefault="000F7377"/>
    <w:p w14:paraId="48A6D67A" w14:textId="77777777" w:rsidR="000F7377" w:rsidRDefault="000F7377">
      <w:r xmlns:w="http://schemas.openxmlformats.org/wordprocessingml/2006/main">
        <w:t xml:space="preserve">1: දෙවියන් වහන්සේගේ කරුණාව සහ දයාව අන්ධකාරය වෙනුවට ගැලවීම සහ සදාකාල ජීවනය සඳහා මාර්ගයක් ඉදිරිපත් කරයි.</w:t>
      </w:r>
    </w:p>
    <w:p w14:paraId="437EDAB1" w14:textId="77777777" w:rsidR="000F7377" w:rsidRDefault="000F7377"/>
    <w:p w14:paraId="74988001" w14:textId="77777777" w:rsidR="000F7377" w:rsidRDefault="000F7377">
      <w:r xmlns:w="http://schemas.openxmlformats.org/wordprocessingml/2006/main">
        <w:t xml:space="preserve">2: දෙවියන් වහන්සේගේ කැමැත්තට අනුව ජීවත් වෙමින් ඔහුගේ කරුණාව සහ දයාව තුළ රැඳී සිටීමට අප උත්සාහ කළ යුතුය.</w:t>
      </w:r>
    </w:p>
    <w:p w14:paraId="1973A00D" w14:textId="77777777" w:rsidR="000F7377" w:rsidRDefault="000F7377"/>
    <w:p w14:paraId="03CFC59A" w14:textId="77777777" w:rsidR="000F7377" w:rsidRDefault="000F7377">
      <w:r xmlns:w="http://schemas.openxmlformats.org/wordprocessingml/2006/main">
        <w:t xml:space="preserve">1: එපීස 2: 4-5 - "එහෙත්, දෙවියන් වහන්සේ දයාවෙන් පොහොසත්ව, උන් වහන්සේ අපට ප්‍රේම කළ මහත් ප්‍රේමය නිසා, අපගේ වැරදිවලින් අප මිය ගිය විට පවා, අපව ක්‍රිස්තුස් වහන්සේ සමඟ එකට ජීවත් කළ සේක - ඔබ කරුණාවෙන්. බේරුණා."</w:t>
      </w:r>
    </w:p>
    <w:p w14:paraId="54DC653C" w14:textId="77777777" w:rsidR="000F7377" w:rsidRDefault="000F7377"/>
    <w:p w14:paraId="262482CB" w14:textId="77777777" w:rsidR="000F7377" w:rsidRDefault="000F7377">
      <w:r xmlns:w="http://schemas.openxmlformats.org/wordprocessingml/2006/main">
        <w:t xml:space="preserve">2: තීතස් 3: 4-7 - "නමුත් අපගේ ගැලවුම්කරුවා වන දෙවියන් වහන්සේගේ යහපත්කම හා ප්‍රේමනීය කරුණාව දර්ශනය වූ විට, ඔහු අපව ගළවාගත්තේ අප විසින් ධර්මිෂ්ඨකමින් කරන ලද ක්‍රියා නිසා නොව, නමුත් ඔහුගේම දයාවට අනුව, පුනර්ජනනය සහ සේදීමෙනි. අපගේ ගැලවුම්කරු වන යේසුස් ක්‍රිස්තුස් කරණකොටගෙන ඔහු අප කෙරෙහි බහුල ලෙස වැගිරවූ ශුද්ධාත්මයාණන්ගේ අලුත් කිරීම, එවිට උන්වහන්සේගේ කරුණාවෙන් යුක්තිසහගත වී සදාකාල ජීවනයේ බලාපොරොත්තුව අනුව උරුමක්කාරයන් වීමට අපට හැකි වනු ඇත.</w:t>
      </w:r>
    </w:p>
    <w:p w14:paraId="61BA70F9" w14:textId="77777777" w:rsidR="000F7377" w:rsidRDefault="000F7377"/>
    <w:p w14:paraId="488CE862" w14:textId="77777777" w:rsidR="000F7377" w:rsidRDefault="000F7377">
      <w:r xmlns:w="http://schemas.openxmlformats.org/wordprocessingml/2006/main">
        <w:t xml:space="preserve">යූද් 1:14 ආදම්ගෙන් හත්වැනියා වූ ඒනොක් ද, මේවා ගැන අනාවැකි කීවේ, “මෙන්න, සමිඳාණන් වහන්සේ දසදහස් ගනනක් සිය ශුද්ධවන්තයන් සමඟ වඩින සේක.</w:t>
      </w:r>
    </w:p>
    <w:p w14:paraId="60BBCEF7" w14:textId="77777777" w:rsidR="000F7377" w:rsidRDefault="000F7377"/>
    <w:p w14:paraId="1FFFD1FE" w14:textId="77777777" w:rsidR="000F7377" w:rsidRDefault="000F7377">
      <w:r xmlns:w="http://schemas.openxmlformats.org/wordprocessingml/2006/main">
        <w:t xml:space="preserve">ආදම්ගෙන් හත්වන පරම්පරාව වන ඒනොක්ගේ අනාවැකිය, ස්වාමින් වහන්සේ බොහෝ සාන්තුවරයන් සමඟ පැමිණෙන බව.</w:t>
      </w:r>
    </w:p>
    <w:p w14:paraId="3427C535" w14:textId="77777777" w:rsidR="000F7377" w:rsidRDefault="000F7377"/>
    <w:p w14:paraId="74C5441D" w14:textId="77777777" w:rsidR="000F7377" w:rsidRDefault="000F7377">
      <w:r xmlns:w="http://schemas.openxmlformats.org/wordprocessingml/2006/main">
        <w:t xml:space="preserve">1. ස්වාමීන්ගේ පැමිණීමේ බලාපොරොත්තුව: ඒනොක්ගේ අනාවැකිමය වචනය තේරුම් ගැනීම</w:t>
      </w:r>
    </w:p>
    <w:p w14:paraId="4ED2FFC6" w14:textId="77777777" w:rsidR="000F7377" w:rsidRDefault="000F7377"/>
    <w:p w14:paraId="0FAB36DC" w14:textId="77777777" w:rsidR="000F7377" w:rsidRDefault="000F7377">
      <w:r xmlns:w="http://schemas.openxmlformats.org/wordprocessingml/2006/main">
        <w:t xml:space="preserve">2. දෙවියන්ගේ විශ්වාසවන්ත පැමිණීම: පරම්පරා ගණනාවක් පුරා දෙවියන් වහන්සේ සමඟ ගමන් කිරීම</w:t>
      </w:r>
    </w:p>
    <w:p w14:paraId="366446ED" w14:textId="77777777" w:rsidR="000F7377" w:rsidRDefault="000F7377"/>
    <w:p w14:paraId="4001C3FF" w14:textId="77777777" w:rsidR="000F7377" w:rsidRDefault="000F7377">
      <w:r xmlns:w="http://schemas.openxmlformats.org/wordprocessingml/2006/main">
        <w:t xml:space="preserve">1. ගීතාවලිය 50: 3-5 - අපගේ දෙවියන් වහන්සේ පැමිණ, නිශ්ශබ්දව නොසිටිනු ඇත: ඔහු ඉදිරියෙහි ගින්නක් දවාලනු ඇත, එය ඔහු වටා ඉතා චණ්ඩ මාරුතයක් වනු ඇත. ඔහු </w:t>
      </w:r>
      <w:r xmlns:w="http://schemas.openxmlformats.org/wordprocessingml/2006/main">
        <w:t xml:space="preserve">තම සෙනඟ විනිශ්චය කරන පිණිස </w:t>
      </w:r>
      <w:r xmlns:w="http://schemas.openxmlformats.org/wordprocessingml/2006/main">
        <w:t xml:space="preserve">ඉහළින් අහසටත් පොළොවටත් හඬගසන සේක . </w:t>
      </w:r>
      <w:r xmlns:w="http://schemas.openxmlformats.org/wordprocessingml/2006/main">
        <w:lastRenderedPageBreak xmlns:w="http://schemas.openxmlformats.org/wordprocessingml/2006/main"/>
      </w:r>
      <w:r xmlns:w="http://schemas.openxmlformats.org/wordprocessingml/2006/main">
        <w:t xml:space="preserve">මාගේ ශුද්ධවන්තයන් මා වෙතට රැස්කරන්න; පූජාවෙන් මා සමඟ ගිවිසුමක් ඇති කරගත් අය.</w:t>
      </w:r>
    </w:p>
    <w:p w14:paraId="1EC8D592" w14:textId="77777777" w:rsidR="000F7377" w:rsidRDefault="000F7377"/>
    <w:p w14:paraId="19B603E7" w14:textId="77777777" w:rsidR="000F7377" w:rsidRDefault="000F7377">
      <w:r xmlns:w="http://schemas.openxmlformats.org/wordprocessingml/2006/main">
        <w:t xml:space="preserve">2. යෙසායා 60: 1-5 - නැඟිට, බැබළෙන්න; මන්ද, ඔබේ ආලෝකය පැමිණ ඇත, සමිඳාණන් වහන්සේගේ තේජස ඔබ මත නැඟී ඇත. මක්නිසාද, බලන්න, අන්ධකාරයෙන් පොළොවද, ඝන අන්ධකාරයෙන් සෙනඟද වසන්නේය; විජාතීන් ඔබේ ආලෝකයටත් රජවරු ඔබේ නැඟිටීමේ දීප්තියටත් පැමිණෙනු ඇත. වටපිටාවේ ඔබේ ඇස් ඔසවා බලන්න: ඔවුන් සියල්ලෝම එක්රැස් වී ඔබ වෙත පැමිණේ: ඔබේ පුත්‍රයෝ දුර සිට පැමිණෙනු ඇත, ඔබේ දූවරුන් ඔබේ පැත්තෙන් කිරි දෙනු ඇත.</w:t>
      </w:r>
    </w:p>
    <w:p w14:paraId="76C081CB" w14:textId="77777777" w:rsidR="000F7377" w:rsidRDefault="000F7377"/>
    <w:p w14:paraId="52403085" w14:textId="77777777" w:rsidR="000F7377" w:rsidRDefault="000F7377">
      <w:r xmlns:w="http://schemas.openxmlformats.org/wordprocessingml/2006/main">
        <w:t xml:space="preserve">යූද් 1:15 සියල්ලන් කෙරෙහි විනිශ්චය ක්‍රියාත්මක කිරීමටත්, ඔවුන් අතර සිටින අභක්තික සියල්ලන්ට ඔවුන් අභක්තික ලෙස කළ ඔවුන්ගේ සියලු අභක්තික ක්‍රියා ගැනත්, අභක්තික පව්කාරයන් ඔහුට විරුද්ධව කතා කළ ඔවුන්ගේ සියලු දැඩි කතා ගැනත් ඒත්තු ගැන්වීමටය.</w:t>
      </w:r>
    </w:p>
    <w:p w14:paraId="03924E30" w14:textId="77777777" w:rsidR="000F7377" w:rsidRDefault="000F7377"/>
    <w:p w14:paraId="1ECE422F" w14:textId="77777777" w:rsidR="000F7377" w:rsidRDefault="000F7377">
      <w:r xmlns:w="http://schemas.openxmlformats.org/wordprocessingml/2006/main">
        <w:t xml:space="preserve">ජූඩ් අපට මතක් කර දෙන්නේ දේවභක්තික ජීවිතයක් ගත කිරීමට සහ පව්කාරයන් ඔවුන්ගේ අභක්තික ක්‍රියා සහ වචන විනිශ්චය කිරීමට සහ වරදකරුවන් කිරීමටය.</w:t>
      </w:r>
    </w:p>
    <w:p w14:paraId="69CDC822" w14:textId="77777777" w:rsidR="000F7377" w:rsidRDefault="000F7377"/>
    <w:p w14:paraId="1683AFFF" w14:textId="77777777" w:rsidR="000F7377" w:rsidRDefault="000F7377">
      <w:r xmlns:w="http://schemas.openxmlformats.org/wordprocessingml/2006/main">
        <w:t xml:space="preserve">1. "දේවභක්තික ජීවිතයක් ගත කිරීම: ජූඩ්ගේ හදිසි ඇමතුමක්"</w:t>
      </w:r>
    </w:p>
    <w:p w14:paraId="550395D6" w14:textId="77777777" w:rsidR="000F7377" w:rsidRDefault="000F7377"/>
    <w:p w14:paraId="05982889" w14:textId="77777777" w:rsidR="000F7377" w:rsidRDefault="000F7377">
      <w:r xmlns:w="http://schemas.openxmlformats.org/wordprocessingml/2006/main">
        <w:t xml:space="preserve">2. "පව්කාරයන් වරදකරුවන් කිරීම: ජූඩ්ගේ අනුශාසනාව"</w:t>
      </w:r>
    </w:p>
    <w:p w14:paraId="3957B190" w14:textId="77777777" w:rsidR="000F7377" w:rsidRDefault="000F7377"/>
    <w:p w14:paraId="7443B814" w14:textId="77777777" w:rsidR="000F7377" w:rsidRDefault="000F7377">
      <w:r xmlns:w="http://schemas.openxmlformats.org/wordprocessingml/2006/main">
        <w:t xml:space="preserve">1. රෝම 12:1-2 - එබැවින්, සහෝදර සහෝදරියනි, දෙවියන් වහන්සේගේ දයාව නිසා, ඔබගේ ශරීර ජීවමාන පූජාවක් ලෙස, ශුද්ධ වූ සහ දෙවියන් වහන්සේට ප්‍රසන්න ලෙස ඔප්පු කරන ලෙස මම ඔබෙන් ඉල්ලා සිටිමි - මෙය ඔබගේ සැබෑ සහ නිසි නමස්කාරයයි. මේ ලෝකයේ රටාවට අනුගත නොවන්න, නමුත් ඔබේ මනස අලුත් වීමෙන් පරිවර්තනය වන්න. එවිට ඔබට දෙවියන්වහන්සේගේ යහපත්, ප්‍රසන්න සහ පරිපූර්ණ කැමැත්ත කුමක්ද යන්න පරීක්ෂා කර අනුමත කිරීමට හැකි වනු ඇත.</w:t>
      </w:r>
    </w:p>
    <w:p w14:paraId="64F9BE24" w14:textId="77777777" w:rsidR="000F7377" w:rsidRDefault="000F7377"/>
    <w:p w14:paraId="5C00540D" w14:textId="77777777" w:rsidR="000F7377" w:rsidRDefault="000F7377">
      <w:r xmlns:w="http://schemas.openxmlformats.org/wordprocessingml/2006/main">
        <w:t xml:space="preserve">2. ගලාති 6:7-8 - රැවටෙන්න එපා: දෙවියන් වහන්සේට සමච්චල් කළ නොහැක. මිනිසෙක් තමා වපුරන දේ නෙළා ගනී. තම මාංසය සතුටු කිරීමට වපුරන තැනැත්තා මාංසයෙන් විනාශය නෙළාගන්නේය. ආත්මයාණන් සතුටු කිරීමට වපුරන තැනැත්තා ආත්මයෙන් සදාකාල ජීවනය නෙළාගන්නේය.</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යූද් 1:16 මොවුහු මැසිවිලි නඟන්නන්, මැසිවිලි නඟන්නන්, තමන්ගේම ආශාවන් අනුව ගමන් කරති. ඔවුන්ගේ මුඛයෙන් මහත් ඉදිමුණු වචන කථා කරයි.</w:t>
      </w:r>
    </w:p>
    <w:p w14:paraId="43EE7526" w14:textId="77777777" w:rsidR="000F7377" w:rsidRDefault="000F7377"/>
    <w:p w14:paraId="2E111018" w14:textId="77777777" w:rsidR="000F7377" w:rsidRDefault="000F7377">
      <w:r xmlns:w="http://schemas.openxmlformats.org/wordprocessingml/2006/main">
        <w:t xml:space="preserve">ජූඩ් ඇදහිලිවන්තයන්ට අනතුරු අඟවන්නේ කුහක සහ වාසි ලබා ගැනීම සඳහා චාටු බස් කතා කරන අයගෙන් පරිස්සම් වන ලෙසයි.</w:t>
      </w:r>
    </w:p>
    <w:p w14:paraId="5FA321AA" w14:textId="77777777" w:rsidR="000F7377" w:rsidRDefault="000F7377"/>
    <w:p w14:paraId="104F5266" w14:textId="77777777" w:rsidR="000F7377" w:rsidRDefault="000F7377">
      <w:r xmlns:w="http://schemas.openxmlformats.org/wordprocessingml/2006/main">
        <w:t xml:space="preserve">1. සමච්චල් කිරීමේ කුහකකමෙන් පරෙස්සම් වන්න</w:t>
      </w:r>
    </w:p>
    <w:p w14:paraId="4E18CC26" w14:textId="77777777" w:rsidR="000F7377" w:rsidRDefault="000F7377"/>
    <w:p w14:paraId="285CB761" w14:textId="77777777" w:rsidR="000F7377" w:rsidRDefault="000F7377">
      <w:r xmlns:w="http://schemas.openxmlformats.org/wordprocessingml/2006/main">
        <w:t xml:space="preserve">2. බොරු පොරොන්දුවලින් නොමඟ නොයන්න</w:t>
      </w:r>
    </w:p>
    <w:p w14:paraId="07F3DB75" w14:textId="77777777" w:rsidR="000F7377" w:rsidRDefault="000F7377"/>
    <w:p w14:paraId="3136DB77" w14:textId="77777777" w:rsidR="000F7377" w:rsidRDefault="000F7377">
      <w:r xmlns:w="http://schemas.openxmlformats.org/wordprocessingml/2006/main">
        <w:t xml:space="preserve">1. ගීතාවලිය 12:2-3 - "ඔවුන් එකිනෙකාට අසත්‍යය කතා කරති; චාටු තොල්වලින් හා දෙබිඩි සිතින් කතා කරති. සමිඳාණන් වහන්සේ සියලු පැසසුම් තොල්, ශ්‍රේෂ්ඨ දේ කතා කරන දිව සිඳ දමන සේක්වා."</w:t>
      </w:r>
    </w:p>
    <w:p w14:paraId="208E3468" w14:textId="77777777" w:rsidR="000F7377" w:rsidRDefault="000F7377"/>
    <w:p w14:paraId="0A7D3AE6" w14:textId="77777777" w:rsidR="000F7377" w:rsidRDefault="000F7377">
      <w:r xmlns:w="http://schemas.openxmlformats.org/wordprocessingml/2006/main">
        <w:t xml:space="preserve">2. හිතෝපදේශ 26:28 - "බොරු කියන දිව එයින් තැළුණු අයට ද්වේෂ කරයි, ප්‍රශංසනීය මුඛය විනාශ කරයි."</w:t>
      </w:r>
    </w:p>
    <w:p w14:paraId="0149371E" w14:textId="77777777" w:rsidR="000F7377" w:rsidRDefault="000F7377"/>
    <w:p w14:paraId="70D417CB" w14:textId="77777777" w:rsidR="000F7377" w:rsidRDefault="000F7377">
      <w:r xmlns:w="http://schemas.openxmlformats.org/wordprocessingml/2006/main">
        <w:t xml:space="preserve">යූද් 1:17 එහෙත්, ප්‍රේමවන්තයෙනි, අපගේ ස්වාමීන් වන ජේසුස් ක්‍රිස්තුන් වහන්සේගේ ප්‍රේරිතයන් ගැන කලින් කී වචන ඔබට මතක තබා ගන්න.</w:t>
      </w:r>
    </w:p>
    <w:p w14:paraId="13A1B2CC" w14:textId="77777777" w:rsidR="000F7377" w:rsidRDefault="000F7377"/>
    <w:p w14:paraId="3D54F847" w14:textId="77777777" w:rsidR="000F7377" w:rsidRDefault="000F7377">
      <w:r xmlns:w="http://schemas.openxmlformats.org/wordprocessingml/2006/main">
        <w:t xml:space="preserve">යේසුස් ක්‍රිස්තුස්ගේ ප්‍රේරිතයන් මතක තබා ගත යුතු වචන කතා කළා.</w:t>
      </w:r>
    </w:p>
    <w:p w14:paraId="7FC59029" w14:textId="77777777" w:rsidR="000F7377" w:rsidRDefault="000F7377"/>
    <w:p w14:paraId="593862F7" w14:textId="77777777" w:rsidR="000F7377" w:rsidRDefault="000F7377">
      <w:r xmlns:w="http://schemas.openxmlformats.org/wordprocessingml/2006/main">
        <w:t xml:space="preserve">1: "ප්‍රේරිතයන්ගේ වචන: යේසුස්ගේ ගෝලයන්ගේ වචන මතක තබාගැනීම"</w:t>
      </w:r>
    </w:p>
    <w:p w14:paraId="63397120" w14:textId="77777777" w:rsidR="000F7377" w:rsidRDefault="000F7377"/>
    <w:p w14:paraId="2DB5B8D6" w14:textId="77777777" w:rsidR="000F7377" w:rsidRDefault="000F7377">
      <w:r xmlns:w="http://schemas.openxmlformats.org/wordprocessingml/2006/main">
        <w:t xml:space="preserve">2: "මතක තබා ගැනීමේ වටිනාකම: යේසුස්ගේ අපෝස්තුළුවරුන්ගේ වචන"</w:t>
      </w:r>
    </w:p>
    <w:p w14:paraId="2F80A5E9" w14:textId="77777777" w:rsidR="000F7377" w:rsidRDefault="000F7377"/>
    <w:p w14:paraId="7569B003" w14:textId="77777777" w:rsidR="000F7377" w:rsidRDefault="000F7377">
      <w:r xmlns:w="http://schemas.openxmlformats.org/wordprocessingml/2006/main">
        <w:t xml:space="preserve">1: ක්‍රියා 20:35 - “සියල්ලේදීම මම ඔබට පෙන්වා දුන්නේ, මේ ආකාරයෙන් වෙහෙස මහන්සි වී වැඩ කිරීමෙන් අපි දුර්වලයන්ට උපකාර කළ යුතු බවත්, 'දෙන්නට වඩා දීම ආශීර්වාදයක්' කියා යේසුස්ම පැවසූ ආකාරය සිහි කළ යුතු බවත්ය. ලැබෙනවා.'"</w:t>
      </w:r>
    </w:p>
    <w:p w14:paraId="72925128" w14:textId="77777777" w:rsidR="000F7377" w:rsidRDefault="000F7377"/>
    <w:p w14:paraId="72406549" w14:textId="77777777" w:rsidR="000F7377" w:rsidRDefault="000F7377">
      <w:r xmlns:w="http://schemas.openxmlformats.org/wordprocessingml/2006/main">
        <w:t xml:space="preserve">2: ලූක් 6: 47-48 - "මා වෙතට පැමිණ මාගේ වචන අසා ඒවා ඉටු කරන සෑම කෙනෙකුම, ඔහු කෙබඳුදැයි මම ඔබට පෙන්වන්නෙමි: ඔහු නිවසක් ගොඩනඟා, ගැඹුරට හාරා අත්තිවාරම දැමූ මිනිසෙකුට සමානය. ගංවතුරක් ඇති වූ විට, එම නිවස හොඳින් ගොඩනඟා තිබූ බැවින්, එය සොලවන්නට නොහැකි වූ විට, එම නිවසට විරුද්ධව ඇළ කැඩී ගියේය.</w:t>
      </w:r>
    </w:p>
    <w:p w14:paraId="2B7AA82B" w14:textId="77777777" w:rsidR="000F7377" w:rsidRDefault="000F7377"/>
    <w:p w14:paraId="1B923CD6" w14:textId="77777777" w:rsidR="000F7377" w:rsidRDefault="000F7377">
      <w:r xmlns:w="http://schemas.openxmlformats.org/wordprocessingml/2006/main">
        <w:t xml:space="preserve">යූද් 1:18 ඔවුන් ඔබට කීවේ කෙසේ ද අවසාන කාලයේ දී සමච්චල් කරන්නන් සිටිය යුතු බව ය.</w:t>
      </w:r>
    </w:p>
    <w:p w14:paraId="54348E98" w14:textId="77777777" w:rsidR="000F7377" w:rsidRDefault="000F7377"/>
    <w:p w14:paraId="7F4F478A" w14:textId="77777777" w:rsidR="000F7377" w:rsidRDefault="000F7377">
      <w:r xmlns:w="http://schemas.openxmlformats.org/wordprocessingml/2006/main">
        <w:t xml:space="preserve">මිනිසුන් තමන්ගේම පව්කාර ආශාවන් නිසා අවසාන කාලයේ දෙවියන් වහන්සේගේ ඉගැන්වීම් සමච්චලයට ලක් කරයි.</w:t>
      </w:r>
    </w:p>
    <w:p w14:paraId="1F786FAC" w14:textId="77777777" w:rsidR="000F7377" w:rsidRDefault="000F7377"/>
    <w:p w14:paraId="6A60DABF" w14:textId="77777777" w:rsidR="000F7377" w:rsidRDefault="000F7377">
      <w:r xmlns:w="http://schemas.openxmlformats.org/wordprocessingml/2006/main">
        <w:t xml:space="preserve">1: අපගේම පව්කාර ආශාවන්ගෙන් අප කොතරම් පරීක්ෂාවට ලක් වුවද, අපි සැමවිටම දෙවියන් වහන්සේ සහ ඔහුගේ ඉගැන්වීම් කෙරෙහි අපගේ ඇදහිල්ල තබා ගත යුතුය.</w:t>
      </w:r>
    </w:p>
    <w:p w14:paraId="20B4B33F" w14:textId="77777777" w:rsidR="000F7377" w:rsidRDefault="000F7377"/>
    <w:p w14:paraId="4F4D33E7" w14:textId="77777777" w:rsidR="000F7377" w:rsidRDefault="000F7377">
      <w:r xmlns:w="http://schemas.openxmlformats.org/wordprocessingml/2006/main">
        <w:t xml:space="preserve">2: දෙවියන් වහන්සේගේ ඉගැන්වීම් සමච්චල් කරන්නන් වර්ධනය වන්නේ අවසාන කාලයේ පමණක් බැවින්, අපගේ ඇදහිල්ල සම්බන්ධයෙන් අප සැමවිටම සුපරීක්ෂාකාරී විය යුතුය.</w:t>
      </w:r>
    </w:p>
    <w:p w14:paraId="5FCD11B6" w14:textId="77777777" w:rsidR="000F7377" w:rsidRDefault="000F7377"/>
    <w:p w14:paraId="592D696E" w14:textId="77777777" w:rsidR="000F7377" w:rsidRDefault="000F7377">
      <w:r xmlns:w="http://schemas.openxmlformats.org/wordprocessingml/2006/main">
        <w:t xml:space="preserve">1: මතෙව් 6:24 - "කිසිවෙකුට ස්වාමිවරුන් දෙදෙනෙකුට සේවය කළ නොහැක, මක්නිසාද ඔහු එක් කෙනෙකුට වෛර කර අනෙකාට ප්‍රේම කරනු ඇත, නැතහොත් ඔහු එක් කෙනෙකුට පක්ෂපාත වන අතර අනෙකා හෙළා දකිනු ඇත. ඔබට දෙවියන් වහන්සේට සහ මාමොන්ට සේවය කළ නොහැක."</w:t>
      </w:r>
    </w:p>
    <w:p w14:paraId="3E327388" w14:textId="77777777" w:rsidR="000F7377" w:rsidRDefault="000F7377"/>
    <w:p w14:paraId="308708B1" w14:textId="77777777" w:rsidR="000F7377" w:rsidRDefault="000F7377">
      <w:r xmlns:w="http://schemas.openxmlformats.org/wordprocessingml/2006/main">
        <w:t xml:space="preserve">2: යාකොබ් 4:4 - "අනාචාර කරන්නන් සහ කාමමිථ්‍යාචාරිකයන්! ලෝකය සමඟ ඇති මිත්‍රත්වය දෙවියන් වහන්සේ සමඟ සතුරුකමක් බව ඔබ නොදන්නේද? එබැවින් ලෝකයේ මිතුරෙකු වීමට කැමති ඕනෑම අයෙකු දෙවියන් වහන්සේගේ සතුරෙක් කර ගනී."</w:t>
      </w:r>
    </w:p>
    <w:p w14:paraId="47653170" w14:textId="77777777" w:rsidR="000F7377" w:rsidRDefault="000F7377"/>
    <w:p w14:paraId="102665F0" w14:textId="77777777" w:rsidR="000F7377" w:rsidRDefault="000F7377">
      <w:r xmlns:w="http://schemas.openxmlformats.org/wordprocessingml/2006/main">
        <w:t xml:space="preserve">යූද් 1:19 මොවුහු තමා වෙන්වූ, කාමුක, ආත්මය නැති.</w:t>
      </w:r>
    </w:p>
    <w:p w14:paraId="2C217045" w14:textId="77777777" w:rsidR="000F7377" w:rsidRDefault="000F7377"/>
    <w:p w14:paraId="19DCD6DE" w14:textId="77777777" w:rsidR="000F7377" w:rsidRDefault="000F7377">
      <w:r xmlns:w="http://schemas.openxmlformats.org/wordprocessingml/2006/main">
        <w:t xml:space="preserve">ආත්මය නොමැති සහ ඇදහිල්ලෙන් වෙන්ව සිටින අයට එරෙහිව ජූඩ් අනතුරු අඟවයි.</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ආත්මයෙන් වෙන්වීමේ අන්තරාය</w:t>
      </w:r>
    </w:p>
    <w:p w14:paraId="6C78E4F5" w14:textId="77777777" w:rsidR="000F7377" w:rsidRDefault="000F7377"/>
    <w:p w14:paraId="74F488A8" w14:textId="77777777" w:rsidR="000F7377" w:rsidRDefault="000F7377">
      <w:r xmlns:w="http://schemas.openxmlformats.org/wordprocessingml/2006/main">
        <w:t xml:space="preserve">2. ආත්මය තුළ රැඳී සිටීමේ වැදගත්කම</w:t>
      </w:r>
    </w:p>
    <w:p w14:paraId="642B8665" w14:textId="77777777" w:rsidR="000F7377" w:rsidRDefault="000F7377"/>
    <w:p w14:paraId="74CFCA26" w14:textId="77777777" w:rsidR="000F7377" w:rsidRDefault="000F7377">
      <w:r xmlns:w="http://schemas.openxmlformats.org/wordprocessingml/2006/main">
        <w:t xml:space="preserve">1. ගලාති 5:22-25 - ආත්මයේ ඵල</w:t>
      </w:r>
    </w:p>
    <w:p w14:paraId="628AFE80" w14:textId="77777777" w:rsidR="000F7377" w:rsidRDefault="000F7377"/>
    <w:p w14:paraId="09526785" w14:textId="77777777" w:rsidR="000F7377" w:rsidRDefault="000F7377">
      <w:r xmlns:w="http://schemas.openxmlformats.org/wordprocessingml/2006/main">
        <w:t xml:space="preserve">2. 2 කොරින්ති 3:17 - දැන් ස්වාමින් වහන්සේ ආත්මය වන අතර ස්වාමින්වහන්සේගේ ආත්මය සිටින තැන නිදහස ඇත.</w:t>
      </w:r>
    </w:p>
    <w:p w14:paraId="395A05D3" w14:textId="77777777" w:rsidR="000F7377" w:rsidRDefault="000F7377"/>
    <w:p w14:paraId="4D9E4572" w14:textId="77777777" w:rsidR="000F7377" w:rsidRDefault="000F7377">
      <w:r xmlns:w="http://schemas.openxmlformats.org/wordprocessingml/2006/main">
        <w:t xml:space="preserve">යූද් 1:20 නමුත් ප්‍රේමවන්තයෙනි, ඔබ ශුද්ධාත්මයාණන් තුළ යාච්ඤා කරමින්, ඔබගේ අතිශුද්ධවූ ඇදහිල්ල මත ඔබව ගොඩනඟාගන්න.</w:t>
      </w:r>
    </w:p>
    <w:p w14:paraId="4BDAFF6E" w14:textId="77777777" w:rsidR="000F7377" w:rsidRDefault="000F7377"/>
    <w:p w14:paraId="2B85F0B6" w14:textId="77777777" w:rsidR="000F7377" w:rsidRDefault="000F7377">
      <w:r xmlns:w="http://schemas.openxmlformats.org/wordprocessingml/2006/main">
        <w:t xml:space="preserve">ජූඩ් ඇදහිලිවන්තයන් දිරිගන්වන්නේ ශුද්ධාත්මයාණන් තුළ යාච්ඤා කිරීමෙන් ඔවුන්ගේ ඇදහිල්ල ගොඩනඟා ගැනීමටය.</w:t>
      </w:r>
    </w:p>
    <w:p w14:paraId="4C70301C" w14:textId="77777777" w:rsidR="000F7377" w:rsidRDefault="000F7377"/>
    <w:p w14:paraId="06F292A5" w14:textId="77777777" w:rsidR="000F7377" w:rsidRDefault="000F7377">
      <w:r xmlns:w="http://schemas.openxmlformats.org/wordprocessingml/2006/main">
        <w:t xml:space="preserve">1. ශුද්ධාත්මයාණන් තුළ යාච්ඤාවේ බලය</w:t>
      </w:r>
    </w:p>
    <w:p w14:paraId="22F069B5" w14:textId="77777777" w:rsidR="000F7377" w:rsidRDefault="000F7377"/>
    <w:p w14:paraId="7C140D35" w14:textId="77777777" w:rsidR="000F7377" w:rsidRDefault="000F7377">
      <w:r xmlns:w="http://schemas.openxmlformats.org/wordprocessingml/2006/main">
        <w:t xml:space="preserve">2. ශුද්ධාත්මයාණන්ගේ උපකාරයෙන් ඔබගේ ඇදහිල්ල ශක්තිමත් කිරීම</w:t>
      </w:r>
    </w:p>
    <w:p w14:paraId="284B9CE5" w14:textId="77777777" w:rsidR="000F7377" w:rsidRDefault="000F7377"/>
    <w:p w14:paraId="77CED3BB" w14:textId="77777777" w:rsidR="000F7377" w:rsidRDefault="000F7377">
      <w:r xmlns:w="http://schemas.openxmlformats.org/wordprocessingml/2006/main">
        <w:t xml:space="preserve">1. රෝම 8:26-27 - එලෙසම ආත්මයද අපගේ දුර්වලකම් වලට උපකාර කරයි. මක්නිසාද අප යා යුතු ලෙස යාච්ඤා කළ යුත්තේ කුමක් දැයි අපි නොදනිමු, නමුත් ආත්මයාණන් වහන්සේම ප්‍රකාශ කළ නොහැකි කෙඳිරිගාමින් අප වෙනුවෙන් මැදිහත් වන සේක.</w:t>
      </w:r>
    </w:p>
    <w:p w14:paraId="549DA544" w14:textId="77777777" w:rsidR="000F7377" w:rsidRDefault="000F7377"/>
    <w:p w14:paraId="3EDA171E" w14:textId="77777777" w:rsidR="000F7377" w:rsidRDefault="000F7377">
      <w:r xmlns:w="http://schemas.openxmlformats.org/wordprocessingml/2006/main">
        <w:t xml:space="preserve">2. එපීස 6:18 - ආත්මයෙන් සියලු යාච්ඤාවෙන් හා කන්නලව්වෙන් නිතරම යාච්ඤා කරමින්, සියලු සාන්තුවරයන් උදෙසා සියලු විඳදරාගැනීමෙන් හා කන්නලව්වෙන් මේ අවසානය දක්වා සෝදිසියෙන් සිටින්න.</w:t>
      </w:r>
    </w:p>
    <w:p w14:paraId="4FB5A593" w14:textId="77777777" w:rsidR="000F7377" w:rsidRDefault="000F7377"/>
    <w:p w14:paraId="069DE3C7" w14:textId="77777777" w:rsidR="000F7377" w:rsidRDefault="000F7377">
      <w:r xmlns:w="http://schemas.openxmlformats.org/wordprocessingml/2006/main">
        <w:t xml:space="preserve">යූද් 1:21 සදාකාල ජීවනය සඳහා අපගේ ස්වාමීන් වන ජේසුස් ක්‍රිස්තුන් වහන්සේගේ දයාව බලාපොරොත්තුවෙන් දෙවියන් වහන්සේගේ ප්‍රේමයෙහි රැඳී සිටින්න.</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දෙවියන්වහන්සේගේ ප්‍රේමයෙහි විශ්වාසවන්තව සිටින්න සහ සදාකාල ජීවනය සඳහා යේසුස් ක්‍රිස්තුස්වහන්සේගේ දයාව අපේක්ෂා කරන්න.</w:t>
      </w:r>
    </w:p>
    <w:p w14:paraId="785E1655" w14:textId="77777777" w:rsidR="000F7377" w:rsidRDefault="000F7377"/>
    <w:p w14:paraId="4C8BA188" w14:textId="77777777" w:rsidR="000F7377" w:rsidRDefault="000F7377">
      <w:r xmlns:w="http://schemas.openxmlformats.org/wordprocessingml/2006/main">
        <w:t xml:space="preserve">1. සදාකාල ජීවනය සඳහා යේසුස් ක්රිස්තුස්ගේ දයාව</w:t>
      </w:r>
    </w:p>
    <w:p w14:paraId="23C0B28E" w14:textId="77777777" w:rsidR="000F7377" w:rsidRDefault="000F7377"/>
    <w:p w14:paraId="328EA463" w14:textId="77777777" w:rsidR="000F7377" w:rsidRDefault="000F7377">
      <w:r xmlns:w="http://schemas.openxmlformats.org/wordprocessingml/2006/main">
        <w:t xml:space="preserve">2. දෙවියන්වහන්සේගේ ප්‍රේමය තුළ අපව තබාගැනීම</w:t>
      </w:r>
    </w:p>
    <w:p w14:paraId="254549A6" w14:textId="77777777" w:rsidR="000F7377" w:rsidRDefault="000F7377"/>
    <w:p w14:paraId="6E273D6B" w14:textId="77777777" w:rsidR="000F7377" w:rsidRDefault="000F7377">
      <w:r xmlns:w="http://schemas.openxmlformats.org/wordprocessingml/2006/main">
        <w:t xml:space="preserve">1. යොහන් 3:16, "දෙවියන් වහන්සේ ලෝකයට කොතරම් ප්‍රේම කළ සේක් ද යත්, උන් වහන්සේ තම ඒකජාතක පුත්‍රයා දුන් සේක.</w:t>
      </w:r>
    </w:p>
    <w:p w14:paraId="726C2316" w14:textId="77777777" w:rsidR="000F7377" w:rsidRDefault="000F7377"/>
    <w:p w14:paraId="398AEE84" w14:textId="77777777" w:rsidR="000F7377" w:rsidRDefault="000F7377">
      <w:r xmlns:w="http://schemas.openxmlformats.org/wordprocessingml/2006/main">
        <w:t xml:space="preserve">2. ගීතාවලිය 136:26, "ස්වර්ගයේ දෙවියන් වහන්සේට ස්තුති කරන්න, මක්නිසාද ඔහුගේ ස්ථීර ප්රේමය සදහටම පවතී."</w:t>
      </w:r>
    </w:p>
    <w:p w14:paraId="21ED0A9B" w14:textId="77777777" w:rsidR="000F7377" w:rsidRDefault="000F7377"/>
    <w:p w14:paraId="1DBCAF2F" w14:textId="77777777" w:rsidR="000F7377" w:rsidRDefault="000F7377">
      <w:r xmlns:w="http://schemas.openxmlformats.org/wordprocessingml/2006/main">
        <w:t xml:space="preserve">යූද් 1:22 සමහරුන්ට අනුකම්පාවක් ඇත, වෙනසක් ඇති කරයි.</w:t>
      </w:r>
    </w:p>
    <w:p w14:paraId="6A994D80" w14:textId="77777777" w:rsidR="000F7377" w:rsidRDefault="000F7377"/>
    <w:p w14:paraId="163F26E2" w14:textId="77777777" w:rsidR="000F7377" w:rsidRDefault="000F7377">
      <w:r xmlns:w="http://schemas.openxmlformats.org/wordprocessingml/2006/main">
        <w:t xml:space="preserve">දයානුකම්පාව පෙන්වීමට සහ අන් අයගේ ජීවිතවල වෙනසක් කිරීමට ජූඩ් කිතුනුවන්ට දිරිගන්වයි.</w:t>
      </w:r>
    </w:p>
    <w:p w14:paraId="0FC3577D" w14:textId="77777777" w:rsidR="000F7377" w:rsidRDefault="000F7377"/>
    <w:p w14:paraId="54001067" w14:textId="77777777" w:rsidR="000F7377" w:rsidRDefault="000F7377">
      <w:r xmlns:w="http://schemas.openxmlformats.org/wordprocessingml/2006/main">
        <w:t xml:space="preserve">1. අනුකම්පාවේ බලය: අන් අයගේ ජීවිතවල වෙනසක් ඇති කරන්නේ කෙසේද?</w:t>
      </w:r>
    </w:p>
    <w:p w14:paraId="21822FE3" w14:textId="77777777" w:rsidR="000F7377" w:rsidRDefault="000F7377"/>
    <w:p w14:paraId="1A73E398" w14:textId="77777777" w:rsidR="000F7377" w:rsidRDefault="000F7377">
      <w:r xmlns:w="http://schemas.openxmlformats.org/wordprocessingml/2006/main">
        <w:t xml:space="preserve">2. ක්‍රියාවෙහි දෙවියන්ගේ ප්‍රේමය: අපගේ එදිනෙදා ජීවිතයේදී අනුකම්පාවෙන් ජීවත් වීම</w:t>
      </w:r>
    </w:p>
    <w:p w14:paraId="6AEF06AC" w14:textId="77777777" w:rsidR="000F7377" w:rsidRDefault="000F7377"/>
    <w:p w14:paraId="6EDFE71F" w14:textId="77777777" w:rsidR="000F7377" w:rsidRDefault="000F7377">
      <w:r xmlns:w="http://schemas.openxmlformats.org/wordprocessingml/2006/main">
        <w:t xml:space="preserve">1. මතෙව් 22:37-40: ඔබේ මුළු හදවතින්ම ඔබේ මුළු ආත්මයෙන් සහ ඔබේ මුළු මනසින් ඔබේ දෙවි ස්වාමීන් වහන්සේට ප්‍රේම කරන්න</w:t>
      </w:r>
    </w:p>
    <w:p w14:paraId="1EB28D2B" w14:textId="77777777" w:rsidR="000F7377" w:rsidRDefault="000F7377"/>
    <w:p w14:paraId="42DE7CAB" w14:textId="77777777" w:rsidR="000F7377" w:rsidRDefault="000F7377">
      <w:r xmlns:w="http://schemas.openxmlformats.org/wordprocessingml/2006/main">
        <w:t xml:space="preserve">2. ගලාති 6:1-2: එකිනෙකාගේ බර උසුලන්න, මේ ආකාරයෙන් ඔබ ක්‍රිස්තුස් වහන්සේගේ නීතිය ඉටු කරනු ඇත.</w:t>
      </w:r>
    </w:p>
    <w:p w14:paraId="6C6181FD" w14:textId="77777777" w:rsidR="000F7377" w:rsidRDefault="000F7377"/>
    <w:p w14:paraId="73C4A6E4" w14:textId="77777777" w:rsidR="000F7377" w:rsidRDefault="000F7377">
      <w:r xmlns:w="http://schemas.openxmlformats.org/wordprocessingml/2006/main">
        <w:t xml:space="preserve">යූද් 1:23 තවත් සමහරු බියෙන් ඔවුන්ව ගින්නෙන් පිටතට ඇද දමති. මාංසයෙන් පෙනෙන ඇඳුමට පවා ද්වේෂ කිරීම.</w:t>
      </w:r>
    </w:p>
    <w:p w14:paraId="5A436CE4" w14:textId="77777777" w:rsidR="000F7377" w:rsidRDefault="000F7377"/>
    <w:p w14:paraId="67B54E9A" w14:textId="77777777" w:rsidR="000F7377" w:rsidRDefault="000F7377">
      <w:r xmlns:w="http://schemas.openxmlformats.org/wordprocessingml/2006/main">
        <w:t xml:space="preserve">ජූඩ් ඇදහිලිවන්තයන් දිරිමත් කරන්නේ අනතුරට පත් විය හැකි අන් අයව, ඔවුන් පාපයෙන් පැල්ලම් කළත්, බියෙන් හා ප්‍රේමයෙන් ඔවුන්ව ගලවා ගන්නා ලෙසයි.</w:t>
      </w:r>
    </w:p>
    <w:p w14:paraId="319559BD" w14:textId="77777777" w:rsidR="000F7377" w:rsidRDefault="000F7377"/>
    <w:p w14:paraId="49A081CC" w14:textId="77777777" w:rsidR="000F7377" w:rsidRDefault="000F7377">
      <w:r xmlns:w="http://schemas.openxmlformats.org/wordprocessingml/2006/main">
        <w:t xml:space="preserve">1. "ආදරය සඳහා ඇමතුමක්: ගින්නෙන් අන් අයව බේරා ගැනීම"</w:t>
      </w:r>
    </w:p>
    <w:p w14:paraId="2DA05CA8" w14:textId="77777777" w:rsidR="000F7377" w:rsidRDefault="000F7377"/>
    <w:p w14:paraId="7C0F61EF" w14:textId="77777777" w:rsidR="000F7377" w:rsidRDefault="000F7377">
      <w:r xmlns:w="http://schemas.openxmlformats.org/wordprocessingml/2006/main">
        <w:t xml:space="preserve">2. "විනිශ්චය නොකරන්න: පාපයෙන් පැල්ලම් ඇති අයව බේරා ගැනීම"</w:t>
      </w:r>
    </w:p>
    <w:p w14:paraId="752D03E9" w14:textId="77777777" w:rsidR="000F7377" w:rsidRDefault="000F7377"/>
    <w:p w14:paraId="5AFBE5AC" w14:textId="77777777" w:rsidR="000F7377" w:rsidRDefault="000F7377">
      <w:r xmlns:w="http://schemas.openxmlformats.org/wordprocessingml/2006/main">
        <w:t xml:space="preserve">1. රෝම 5: 8 - "නමුත් දෙවියන් වහන්සේ අප කෙරෙහි ඇති ඔහුගේම ප්‍රේමය මෙයින් පෙන්නුම් කරයි: අප පව්කාරයන්ව සිටියදී, ක්‍රිස්තුස් අප වෙනුවෙන් මිය ගියේය."</w:t>
      </w:r>
    </w:p>
    <w:p w14:paraId="0CA6E435" w14:textId="77777777" w:rsidR="000F7377" w:rsidRDefault="000F7377"/>
    <w:p w14:paraId="798D8E3B" w14:textId="77777777" w:rsidR="000F7377" w:rsidRDefault="000F7377">
      <w:r xmlns:w="http://schemas.openxmlformats.org/wordprocessingml/2006/main">
        <w:t xml:space="preserve">2. ලූක් 6:37 - "විනිශ්චය නොකරන්න, එවිට ඔබව විනිශ්චය කරනු නොලැබේ. හෙළා නොදකින්න, ඔබ හෙළා නොදකිනු ඇත. සමාව දෙන්න, එවිට ඔබට සමාව ලැබෙනු ඇත."</w:t>
      </w:r>
    </w:p>
    <w:p w14:paraId="46966A7D" w14:textId="77777777" w:rsidR="000F7377" w:rsidRDefault="000F7377"/>
    <w:p w14:paraId="13801D65" w14:textId="77777777" w:rsidR="000F7377" w:rsidRDefault="000F7377">
      <w:r xmlns:w="http://schemas.openxmlformats.org/wordprocessingml/2006/main">
        <w:t xml:space="preserve">යූද් 1:24 දැන් ඔබව වැටීමෙන් වළක්වා ගැනීමටත්, ඔහුගේ තේජස ඉදිරියෙහි ඔබ නිදොස් ලෙස ඉදිරිපත් කිරීමටත් හැකි තැනැත්තාට, අතිශයින් ප්‍රීතියෙන්.</w:t>
      </w:r>
    </w:p>
    <w:p w14:paraId="34F47951" w14:textId="77777777" w:rsidR="000F7377" w:rsidRDefault="000F7377"/>
    <w:p w14:paraId="21DEF929" w14:textId="77777777" w:rsidR="000F7377" w:rsidRDefault="000F7377">
      <w:r xmlns:w="http://schemas.openxmlformats.org/wordprocessingml/2006/main">
        <w:t xml:space="preserve">දෙවියන් වහන්සේට අපව වැටීමෙන් වළක්වා ගැනීමටත්, ප්‍රීතියෙන් උන් වහන්සේගේ තේජාන්විත අභිමුඛය ඉදිරියෙහි අපව නිදොස් ලෙස ඉදිරිපත් කිරීමටත් හැකි ය.</w:t>
      </w:r>
    </w:p>
    <w:p w14:paraId="0209607B" w14:textId="77777777" w:rsidR="000F7377" w:rsidRDefault="000F7377"/>
    <w:p w14:paraId="3CC70635" w14:textId="77777777" w:rsidR="000F7377" w:rsidRDefault="000F7377">
      <w:r xmlns:w="http://schemas.openxmlformats.org/wordprocessingml/2006/main">
        <w:t xml:space="preserve">1. දෙවියන් වහන්සේ ඉදිරියෙහි ප්‍රීතිය අත්විඳීම</w:t>
      </w:r>
    </w:p>
    <w:p w14:paraId="3A45E996" w14:textId="77777777" w:rsidR="000F7377" w:rsidRDefault="000F7377"/>
    <w:p w14:paraId="271EF12A" w14:textId="77777777" w:rsidR="000F7377" w:rsidRDefault="000F7377">
      <w:r xmlns:w="http://schemas.openxmlformats.org/wordprocessingml/2006/main">
        <w:t xml:space="preserve">2. දෙවියන්ගේ ආරක්ෂාවේ රැඳී සිටීම</w:t>
      </w:r>
    </w:p>
    <w:p w14:paraId="6916B1A5" w14:textId="77777777" w:rsidR="000F7377" w:rsidRDefault="000F7377"/>
    <w:p w14:paraId="26A9FB88" w14:textId="77777777" w:rsidR="000F7377" w:rsidRDefault="000F7377">
      <w:r xmlns:w="http://schemas.openxmlformats.org/wordprocessingml/2006/main">
        <w:t xml:space="preserve">1. හෙබ්‍රෙව් 2:18 - "මක්නිසාද ඔහුම දුක් විඳ පරීක්ෂාවට ලක්ව ඇති බැවින්, පරීක්ෂාවට ලක් වූවන්ට උපකාර කිරීමට ඔහුට හැකි වේ."</w:t>
      </w:r>
    </w:p>
    <w:p w14:paraId="62235C28" w14:textId="77777777" w:rsidR="000F7377" w:rsidRDefault="000F7377"/>
    <w:p w14:paraId="01935CE0" w14:textId="77777777" w:rsidR="000F7377" w:rsidRDefault="000F7377">
      <w:r xmlns:w="http://schemas.openxmlformats.org/wordprocessingml/2006/main">
        <w:t xml:space="preserve">2. 1 යොහන් 5:4 - “මක්නිසාද දෙවියන් වහන්සේගෙන් උපන් ඕනෑම දෙයක් ලෝකය ජය ගනී. </w:t>
      </w:r>
      <w:r xmlns:w="http://schemas.openxmlformats.org/wordprocessingml/2006/main">
        <w:t xml:space="preserve">අපගේ ඇදහිල්ල ලෝකය ජයගත් </w:t>
      </w:r>
      <w:r xmlns:w="http://schemas.openxmlformats.org/wordprocessingml/2006/main">
        <w:t xml:space="preserve">ජයග්‍රහණය මෙයයි .</w:t>
      </w:r>
      <w:r xmlns:w="http://schemas.openxmlformats.org/wordprocessingml/2006/main">
        <w:lastRenderedPageBreak xmlns:w="http://schemas.openxmlformats.org/wordprocessingml/2006/main"/>
      </w:r>
    </w:p>
    <w:p w14:paraId="0D5EB7E6" w14:textId="77777777" w:rsidR="000F7377" w:rsidRDefault="000F7377"/>
    <w:p w14:paraId="05C1A0B7" w14:textId="77777777" w:rsidR="000F7377" w:rsidRDefault="000F7377">
      <w:r xmlns:w="http://schemas.openxmlformats.org/wordprocessingml/2006/main">
        <w:t xml:space="preserve">යූද් 1:25 අපගේ ගැළවුම්කාර එකම ප්‍රඥාවන්ත දෙවියන් වහන්සේට, දැන් සහ සදහටම තේජස හා තේජස, ආධිපත්‍යය සහ බලය වේවා. ආමෙන්.</w:t>
      </w:r>
    </w:p>
    <w:p w14:paraId="703F4742" w14:textId="77777777" w:rsidR="000F7377" w:rsidRDefault="000F7377"/>
    <w:p w14:paraId="469DAF11" w14:textId="77777777" w:rsidR="000F7377" w:rsidRDefault="000F7377">
      <w:r xmlns:w="http://schemas.openxmlformats.org/wordprocessingml/2006/main">
        <w:t xml:space="preserve">මෙම ඡේදය දෙවියන් වහන්සේ එකම ප්‍රඥාවන්ත හා බලවත් ගැලවුම්කරුවා ලෙස සමරයි.</w:t>
      </w:r>
    </w:p>
    <w:p w14:paraId="2A51F99E" w14:textId="77777777" w:rsidR="000F7377" w:rsidRDefault="000F7377"/>
    <w:p w14:paraId="25E1DF18" w14:textId="77777777" w:rsidR="000F7377" w:rsidRDefault="000F7377">
      <w:r xmlns:w="http://schemas.openxmlformats.org/wordprocessingml/2006/main">
        <w:t xml:space="preserve">1: අපගේ ගැලවුම්කරුවා ලෙස දෙවියන් වහන්සේගේ බලය</w:t>
      </w:r>
    </w:p>
    <w:p w14:paraId="65385423" w14:textId="77777777" w:rsidR="000F7377" w:rsidRDefault="000F7377"/>
    <w:p w14:paraId="3D00BA4D" w14:textId="77777777" w:rsidR="000F7377" w:rsidRDefault="000F7377">
      <w:r xmlns:w="http://schemas.openxmlformats.org/wordprocessingml/2006/main">
        <w:t xml:space="preserve">2: එකම ප්රඥාවන්ත දෙවියන්</w:t>
      </w:r>
    </w:p>
    <w:p w14:paraId="5FF7F1EA" w14:textId="77777777" w:rsidR="000F7377" w:rsidRDefault="000F7377"/>
    <w:p w14:paraId="460884F6" w14:textId="77777777" w:rsidR="000F7377" w:rsidRDefault="000F7377">
      <w:r xmlns:w="http://schemas.openxmlformats.org/wordprocessingml/2006/main">
        <w:t xml:space="preserve">1: යෙසායා 40:28 - “ඔබ දන්නේ නැද්ද? අහලා නැද්ද? සමිඳාණන් වහන්සේ සදාකාලික දෙවියන් වහන්සේ ය, පෘථිවියේ කෙළවරේ මැවුම්කරු ය. ඔහු වෙහෙසට පත් නොවනු ඇත, වෙහෙසට පත් නොවනු ඇත, ඔහුගේ අවබෝධය කිසිවෙකුට වටහා ගත නොහැක.</w:t>
      </w:r>
    </w:p>
    <w:p w14:paraId="4FE19ADF" w14:textId="77777777" w:rsidR="000F7377" w:rsidRDefault="000F7377"/>
    <w:p w14:paraId="1CFF3E1F" w14:textId="77777777" w:rsidR="000F7377" w:rsidRDefault="000F7377">
      <w:r xmlns:w="http://schemas.openxmlformats.org/wordprocessingml/2006/main">
        <w:t xml:space="preserve">2: ගීතාවලිය 147:5 - “අපගේ ස්වාමින්වහන්සේ ශ්‍රේෂ්ඨය, බලසම්පන්නය; ඔහුගේ අවබෝධයට සීමාවක් නැත.</w:t>
      </w:r>
    </w:p>
    <w:p w14:paraId="06FEEE54" w14:textId="77777777" w:rsidR="000F7377" w:rsidRDefault="000F7377"/>
    <w:p w14:paraId="3DBE6D7D" w14:textId="77777777" w:rsidR="000F7377" w:rsidRDefault="000F7377">
      <w:r xmlns:w="http://schemas.openxmlformats.org/wordprocessingml/2006/main">
        <w:t xml:space="preserve">එළිදරව් 1 යනු අපොස්තුළු යොහන් විසින් ලියන ලද එළිදරව් පොතේ පළමු පරිච්ඡේදයයි. මෙම පරිච්ඡේදය මුළු පොතටම වේදිකාව සකසන අතර දිව්‍යමය එළිදරව්ව, ක්‍රිස්තුස්වහන්සේගේ මහිමය සහ අධිකාරය සහ පල්ලි හතට පණිවිඩ වැනි තේමා කෙරෙහි අවධානය යොමු කරයි.</w:t>
      </w:r>
    </w:p>
    <w:p w14:paraId="4D7B2183" w14:textId="77777777" w:rsidR="000F7377" w:rsidRDefault="000F7377"/>
    <w:p w14:paraId="07C174E9" w14:textId="77777777" w:rsidR="000F7377" w:rsidRDefault="000F7377">
      <w:r xmlns:w="http://schemas.openxmlformats.org/wordprocessingml/2006/main">
        <w:t xml:space="preserve">1 වන ඡේදය: පරිච්ඡේදය ආරම්භ වන්නේ ජෝන් කතුවරයා ලෙස තමා හඳුනාගෙන ඇති හැඳින්වීමකින් සහ ඔහුට මෙම එළිදරව්ව යේසුස් ක්‍රිස්තුස් වහන්සේගෙන් ලැබුණු බව සඳහන් කරයි (එළිදරව් 1:1). ඔහු කුඩා ආසියාවේ පල්ලි හතට සිය ලිපිය අමතයි (එළිදරව් 1:4) දෙවියන් වහන්සේගෙන් කරුණාව සහ සාමය පිළිබඳ සුබ පැතුම් පිරිනමයි. යොහන් පසුව ස්වාමීන්ගේ දවසේදී දුටු දර්ශනයක් විස්තර කරයි, එහිදී ඔහු යේසුස් ක්‍රිස්තුස්වහන්සේව ඔහුගේ මුළු තේජසින් දුටුවේය (එළිදරව් 1:9-18). ක්‍රිස්තුස්වහන්සේගේ මනුෂ්‍ය පුත්‍රයෙකුගේ පෙනුම, ගිනිදැල් වැනි දෑස්, වේගයෙන් ගලා යන ජලය වැනි ඔහුගේ කටහඬ, ඔහුගේ දකුණු අතේ තරු හතක් අල්ලාගෙන සිටීම වැනි විස්තර මෙම විස්තරයේ ඇතුළත් වේ.</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වන ඡේදය: 17-20 පදවල, මරණය කෙරෙහි ක්‍රිස්තුස්වහන්සේගේ අධිකාරය සහ යොහන් වෙත උන්වහන්සේගේ පණිවිඩය අවධාරණය කරයි. යොහන් යේසුස්ගේ මෙම විශ්මය ජනක දර්ශනය දකින විට, ඔහු මිය ගියාක් මෙන් ඔහුගේ පාමුල වැටේ. කෙසේ වෙතත්, යේසුස් වහන්සේ ඔහු සදාකාලිකව ජීවත් වන බවත් මරණයේ සහ පාතාලයේ යතුරු දරණ බවත් පවසමින් ඔහුට සහතික කරයි (එළිදරව් 1:17-18). එවිට යේසුස් යොහන්ට අණ කරනවා ඔහු දුටු දේ - දැනට සිදුවෙමින් පවතින දේවල් - සහ අනාගතයේදී සිදු වන දේ ලියන්න (එළිදරව් 1:19). එක් එක් තරු හතෙන් එක් එක් පල්ලිය සඳහා දේවදූතයෙකු හෝ පණිවිඩකරුවෙකු නියෝජනය කරන බව යේසුස් හෙළි කරයි, පහන් රුක් හතෙන් එම සභාවන්ම සංකේතවත් කරයි (එළිදරව් 1:20).</w:t>
      </w:r>
    </w:p>
    <w:p w14:paraId="72B1CC37" w14:textId="77777777" w:rsidR="000F7377" w:rsidRDefault="000F7377"/>
    <w:p w14:paraId="29F45829" w14:textId="77777777" w:rsidR="000F7377" w:rsidRDefault="000F7377">
      <w:r xmlns:w="http://schemas.openxmlformats.org/wordprocessingml/2006/main">
        <w:t xml:space="preserve">3 වන ඡේදය: 12 වන පදයේ සිට පරිච්ඡේදයේ අවසානය දක්වා, මෙම එක් එක් පල්ලි හත සඳහා ජෝන්ට නිශ්චිත පණිවිඩ ලැබේ. ඔහු දකින දේ ලියා තබයි - ඔවුන්ගේ ශක්තීන් සඳහා ප්‍රශංසා කිරීම සහ ඔවුන්ගේ අඩුපාඩු සඳහා තරවටු කිරීම යන දෙකම. මෙම පණිවිඩවල පල්ලිවලට අනුශාසනා, අනතුරු ඇඟවීම් සහ පොරොන්දු අඩංගු වන අතර, ඔවුන් මුහුණ දෙන අභියෝගවලට ප්‍රතිචාර දැක්විය යුතු ආකාරය පිළිබඳ මග පෙන්වීමක් සපයයි (එළිදරව් 1:20-3:22). පල්ලිවලට ආත්මයාණන් වහන්සේ පවසන දේ ඇසීමට කැඳවීමකින් සහ ජය ගන්නා අයට ආශීර්වාද සහතික කිරීමකින් පරිච්ඡේදය අවසන් වේ (එළිදරව් 2:7, 11, 17, 26; 3:5, 12, 21).</w:t>
      </w:r>
    </w:p>
    <w:p w14:paraId="1DE6F23E" w14:textId="77777777" w:rsidR="000F7377" w:rsidRDefault="000F7377"/>
    <w:p w14:paraId="3FE7E3BB" w14:textId="77777777" w:rsidR="000F7377" w:rsidRDefault="000F7377">
      <w:r xmlns:w="http://schemas.openxmlformats.org/wordprocessingml/2006/main">
        <w:t xml:space="preserve">සාරාංශයක් ලෙස, එළිදරව්වේ පළමු පරිච්ඡේදය පොතට හැඳින්වීමක් ලෙස සේවය කරයි. එය ආරම්භ වන්නේ ජෝන් කතුවරයා ලෙස හඳුනා ගැනීම සහ ඔහුගේ සියලු තේජසින් යේසුස් ක්‍රිස්තුස් පිළිබඳ ඔහුගේ දර්ශනයෙනි. මෙම පරිච්ඡේදය මරණය සහ පාතාලය කෙරෙහි ක්‍රිස්තුස්වහන්සේගේ අධිකාරය සහ ඔහු දුටු දේ ලිවීමට යොහන්ට පැවරීම අවධාරණය කරයි. එය කුඩා ආසියාවේ පල්ලි හත හඳුන්වා දෙන අතර එක් එක් පල්ලියට විශේෂිත පණිවිඩ සපයයි. මෙම පරිච්ඡේදය අවසන් වන්නේ ආත්මය පවසන දේට සවන් දීම සඳහා කැඳවීමකින් සහ ජය ගන්නා අයට ආශීර්වාද ලබා දෙන බවට පොරොන්දු වීමෙනි.</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එළිදරව් 1:1 යේසුස් ක්‍රිස්තුස්වහන්සේගේ එළිදරව්ව, ළඟදීම සිදු විය යුතු දේවල් ඔහුගේ සේවකයන්ට පෙන්වීමට දෙවියන්වහන්සේ ඔහුට දුන්සේක. ඔහු තම දූතයා ලවා තම සේවක යොහන් වෙත යවා එය පෙන්වූයේය.</w:t>
      </w:r>
    </w:p>
    <w:p w14:paraId="2130C2AB" w14:textId="77777777" w:rsidR="000F7377" w:rsidRDefault="000F7377"/>
    <w:p w14:paraId="66A8D756" w14:textId="77777777" w:rsidR="000F7377" w:rsidRDefault="000F7377">
      <w:r xmlns:w="http://schemas.openxmlformats.org/wordprocessingml/2006/main">
        <w:t xml:space="preserve">යේසුස් ක්‍රිස්තුස්වහන්සේගේ එළිදරව්ව දෙවියන්වහන්සේ විසින් ඔහුට දෙනු ලැබුවේ ඔහුගේ සේවකයන්ට ළඟදීම සිදුවන සිදුවීම් පෙන්වීමටය. එය දේවදූතයෙකු විසින් ජෝන්ට දැනුම් දෙන ලදී.</w:t>
      </w:r>
    </w:p>
    <w:p w14:paraId="7659E770" w14:textId="77777777" w:rsidR="000F7377" w:rsidRDefault="000F7377"/>
    <w:p w14:paraId="7210B4C9" w14:textId="77777777" w:rsidR="000F7377" w:rsidRDefault="000F7377">
      <w:r xmlns:w="http://schemas.openxmlformats.org/wordprocessingml/2006/main">
        <w:t xml:space="preserve">1. දෙවියන් වහන්සේ පාලනය කරයි: යේසුස් ක්‍රිස්තුස්ගේ එළිදරව්ව පිළිබිඹු කිරීම</w:t>
      </w:r>
    </w:p>
    <w:p w14:paraId="05F48207" w14:textId="77777777" w:rsidR="000F7377" w:rsidRDefault="000F7377"/>
    <w:p w14:paraId="102CF587" w14:textId="77777777" w:rsidR="000F7377" w:rsidRDefault="000F7377">
      <w:r xmlns:w="http://schemas.openxmlformats.org/wordprocessingml/2006/main">
        <w:t xml:space="preserve">2. දෙවියන් වහන්සේගේ වචනයට සවන් දීම: යේසුස් ක්‍රිස්තුස් වහන්සේගේ එළිදරව්ව පිළිබිඹු කිරීම</w:t>
      </w:r>
    </w:p>
    <w:p w14:paraId="27D3EB40" w14:textId="77777777" w:rsidR="000F7377" w:rsidRDefault="000F7377"/>
    <w:p w14:paraId="07F4BA5D" w14:textId="77777777" w:rsidR="000F7377" w:rsidRDefault="000F7377">
      <w:r xmlns:w="http://schemas.openxmlformats.org/wordprocessingml/2006/main">
        <w:t xml:space="preserve">1. එපීස 3:3-5 - යේසුස් ක්‍රිස්තුස්වහන්සේගේ එළිදරව්ව ප්‍රේරිතයන්ට සහ අනාගතවක්තෘවරුන්ට ආත්මයෙන් දැනගත් ආකාරය</w:t>
      </w:r>
    </w:p>
    <w:p w14:paraId="529E3988" w14:textId="77777777" w:rsidR="000F7377" w:rsidRDefault="000F7377"/>
    <w:p w14:paraId="1B11F5A5" w14:textId="77777777" w:rsidR="000F7377" w:rsidRDefault="000F7377">
      <w:r xmlns:w="http://schemas.openxmlformats.org/wordprocessingml/2006/main">
        <w:t xml:space="preserve">2. හෙබ්‍රෙව් 1:1-3 - ජේසුස් වහන්සේ සියලු දේවල උරුමක්කාරයා ලෙස පත් කළ ආකාරය සහ දෙවියන් වහන්සේ විශ්වය මැවූ ආකාරය.</w:t>
      </w:r>
    </w:p>
    <w:p w14:paraId="1B096940" w14:textId="77777777" w:rsidR="000F7377" w:rsidRDefault="000F7377"/>
    <w:p w14:paraId="53177977" w14:textId="77777777" w:rsidR="000F7377" w:rsidRDefault="000F7377">
      <w:r xmlns:w="http://schemas.openxmlformats.org/wordprocessingml/2006/main">
        <w:t xml:space="preserve">එළිදරව් 1:2 දෙවියන්වහන්සේගේ වචනය ගැනද යේසුස් ක්‍රිස්තුස්වහන්සේගේ සාක්ෂිය ගැනද තමා දුටු සියල්ල ගැනද ඔහු වාර්තා කළේය.</w:t>
      </w:r>
    </w:p>
    <w:p w14:paraId="469BB36E" w14:textId="77777777" w:rsidR="000F7377" w:rsidRDefault="000F7377"/>
    <w:p w14:paraId="5E3F5DB3" w14:textId="77777777" w:rsidR="000F7377" w:rsidRDefault="000F7377">
      <w:r xmlns:w="http://schemas.openxmlformats.org/wordprocessingml/2006/main">
        <w:t xml:space="preserve">මෙම ඡේදය යේසුස් ක්‍රිස්තුස්වහන්සේගේ සාක්ෂිය සහ ඔහු දුටු දෙවියන්වහන්සේගේ වචනය ගැන කථා කරයි.</w:t>
      </w:r>
    </w:p>
    <w:p w14:paraId="3FFA7498" w14:textId="77777777" w:rsidR="000F7377" w:rsidRDefault="000F7377"/>
    <w:p w14:paraId="0657B986" w14:textId="77777777" w:rsidR="000F7377" w:rsidRDefault="000F7377">
      <w:r xmlns:w="http://schemas.openxmlformats.org/wordprocessingml/2006/main">
        <w:t xml:space="preserve">1: සත්‍යයේ සහ මඟ පෙන්වීමේ අවසාන මූලාශ්‍රය යේසුස්ය.</w:t>
      </w:r>
    </w:p>
    <w:p w14:paraId="6E74F609" w14:textId="77777777" w:rsidR="000F7377" w:rsidRDefault="000F7377"/>
    <w:p w14:paraId="180FA57E" w14:textId="77777777" w:rsidR="000F7377" w:rsidRDefault="000F7377">
      <w:r xmlns:w="http://schemas.openxmlformats.org/wordprocessingml/2006/main">
        <w:t xml:space="preserve">2: යේසුස් ක්‍රිස්තුස්වහන්සේගේ සාක්ෂිය තුළින් දෙවියන්වහන්සේගේ වචනය එළිදරව් වේ.</w:t>
      </w:r>
    </w:p>
    <w:p w14:paraId="2B4C8DBE" w14:textId="77777777" w:rsidR="000F7377" w:rsidRDefault="000F7377"/>
    <w:p w14:paraId="32E689FE" w14:textId="77777777" w:rsidR="000F7377" w:rsidRDefault="000F7377">
      <w:r xmlns:w="http://schemas.openxmlformats.org/wordprocessingml/2006/main">
        <w:t xml:space="preserve">1: යොහන් 14: 6 - ජේසුස් වහන්සේ ඔහුට කතා කොට, "මාර්ගය ද සත්‍යය ද ජීවනය ද මම වෙමි. මා තුළින් මිස කිසිවෙක් පියාණන් වහන්සේ වෙතට පැමිණෙන්නේ නැත.</w:t>
      </w:r>
    </w:p>
    <w:p w14:paraId="51489230" w14:textId="77777777" w:rsidR="000F7377" w:rsidRDefault="000F7377"/>
    <w:p w14:paraId="681D2F20" w14:textId="77777777" w:rsidR="000F7377" w:rsidRDefault="000F7377">
      <w:r xmlns:w="http://schemas.openxmlformats.org/wordprocessingml/2006/main">
        <w:t xml:space="preserve">2: යෙසායා 55:11 - මාගේ මුඛයෙන් නික්මෙන මාගේ වචනය එසේම වන්නේය. එය හිස්ව මා වෙත ආපසු නොඑනු ඇත, නමුත් එය මා අදහස් කරන දේ ඉටු කරනු ඇත, මා එය එවූ දෙය සාර්ථක වනු ඇත.</w:t>
      </w:r>
    </w:p>
    <w:p w14:paraId="42A5C9D9" w14:textId="77777777" w:rsidR="000F7377" w:rsidRDefault="000F7377"/>
    <w:p w14:paraId="6D3D60E5" w14:textId="77777777" w:rsidR="000F7377" w:rsidRDefault="000F7377">
      <w:r xmlns:w="http://schemas.openxmlformats.org/wordprocessingml/2006/main">
        <w:t xml:space="preserve">එළිදරව් 1:3 මේ අනාවැකියේ වදන් කියවන අයද අසන අයද, එහි ලියා ඇති දේවල් පිළිපදින්නෝද භාග්‍යවන්තයෝය.</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එළිදරව් පොත කියවන්නන්ට සහ අසන්නන්ට එහි වචන අනුගමනය කරන ලෙස ඉල්ලා සිටී.</w:t>
      </w:r>
    </w:p>
    <w:p w14:paraId="2AFDD654" w14:textId="77777777" w:rsidR="000F7377" w:rsidRDefault="000F7377"/>
    <w:p w14:paraId="67142B5B" w14:textId="77777777" w:rsidR="000F7377" w:rsidRDefault="000F7377">
      <w:r xmlns:w="http://schemas.openxmlformats.org/wordprocessingml/2006/main">
        <w:t xml:space="preserve">1. දේවවචනය පිළිගැනීම: එළිදරව්ව අපට ජීවත් වීමට උගන්වන ආකාරය</w:t>
      </w:r>
    </w:p>
    <w:p w14:paraId="0BD02FE8" w14:textId="77777777" w:rsidR="000F7377" w:rsidRDefault="000F7377"/>
    <w:p w14:paraId="4CCA95B2" w14:textId="77777777" w:rsidR="000F7377" w:rsidRDefault="000F7377">
      <w:r xmlns:w="http://schemas.openxmlformats.org/wordprocessingml/2006/main">
        <w:t xml:space="preserve">2. අවසාන කාලයේ ජීවත් වීම: ස්වාමින් වහන්සේගේ පැමිණීම අවබෝධ කර ගැනීම සහ සූදානම් වීම</w:t>
      </w:r>
    </w:p>
    <w:p w14:paraId="12DDB345" w14:textId="77777777" w:rsidR="000F7377" w:rsidRDefault="000F7377"/>
    <w:p w14:paraId="5E331D3B" w14:textId="77777777" w:rsidR="000F7377" w:rsidRDefault="000F7377">
      <w:r xmlns:w="http://schemas.openxmlformats.org/wordprocessingml/2006/main">
        <w:t xml:space="preserve">1. මතෙව් 24:44 - "එබැවින් ඔබත් සූදානම්ව සිටිය යුතුය, මක්නිසාද මනුෂ්‍ය පුත්‍රයා අනපේක්ෂිත පැයක පැමිණේ."</w:t>
      </w:r>
    </w:p>
    <w:p w14:paraId="69F53EFE" w14:textId="77777777" w:rsidR="000F7377" w:rsidRDefault="000F7377"/>
    <w:p w14:paraId="007E78F5" w14:textId="77777777" w:rsidR="000F7377" w:rsidRDefault="000F7377">
      <w:r xmlns:w="http://schemas.openxmlformats.org/wordprocessingml/2006/main">
        <w:t xml:space="preserve">2. 2 තිමෝති 3:16-17 - "සියලු ශුද්ධ ලියවිල්ල දෙවියන් වහන්සේ විසින් හුස්ම හෙළන ලද අතර, දෙවියන් වහන්සේගේ මනුෂ්‍යයා සෑම යහපත් ක්‍රියාවක් සඳහාම සම්පූර්ණව සිටින පිණිස, ඉගැන්වීමට, අවවාද කිරීමට, නිවැරදි කිරීමට සහ ධර්මිෂ්ඨකමේ පුහුණු කිරීමට ප්‍රයෝජනවත් වේ. "</w:t>
      </w:r>
    </w:p>
    <w:p w14:paraId="0EF30AF3" w14:textId="77777777" w:rsidR="000F7377" w:rsidRDefault="000F7377"/>
    <w:p w14:paraId="1CF7CBBF" w14:textId="77777777" w:rsidR="000F7377" w:rsidRDefault="000F7377">
      <w:r xmlns:w="http://schemas.openxmlformats.org/wordprocessingml/2006/main">
        <w:t xml:space="preserve">එළිදරව් 1:4 යොහන් ආසියාවේ සභා හතට: සිටින, සිටි සහ මතු එන තැනැත්තාගෙන් ඔබට කරුණාවත් සමාදානයත් වේවා. ඔහුගේ සිංහාසනය ඉදිරියෙහි ඇති ආත්ම හතෙන්;</w:t>
      </w:r>
    </w:p>
    <w:p w14:paraId="69501798" w14:textId="77777777" w:rsidR="000F7377" w:rsidRDefault="000F7377"/>
    <w:p w14:paraId="40A60310" w14:textId="77777777" w:rsidR="000F7377" w:rsidRDefault="000F7377">
      <w:r xmlns:w="http://schemas.openxmlformats.org/wordprocessingml/2006/main">
        <w:t xml:space="preserve">ජෝන් ආසියාවේ පල්ලි හතට දෙවියන් වහන්සේගෙන් සහ ආත්මයන් හතෙන් කරුණාවෙන් හා සාමයෙන් ආචාර කරයි.</w:t>
      </w:r>
    </w:p>
    <w:p w14:paraId="3BD06111" w14:textId="77777777" w:rsidR="000F7377" w:rsidRDefault="000F7377"/>
    <w:p w14:paraId="4428A45D" w14:textId="77777777" w:rsidR="000F7377" w:rsidRDefault="000F7377">
      <w:r xmlns:w="http://schemas.openxmlformats.org/wordprocessingml/2006/main">
        <w:t xml:space="preserve">1. අපගේ ජීවිත තුළ කරුණාව සහ සාමයේ වැදගත්කම</w:t>
      </w:r>
    </w:p>
    <w:p w14:paraId="66365FCC" w14:textId="77777777" w:rsidR="000F7377" w:rsidRDefault="000F7377"/>
    <w:p w14:paraId="4F05F10C" w14:textId="77777777" w:rsidR="000F7377" w:rsidRDefault="000F7377">
      <w:r xmlns:w="http://schemas.openxmlformats.org/wordprocessingml/2006/main">
        <w:t xml:space="preserve">2. දෙවියන් වහන්සේගේ ආත්මයන් හත අපගේ ජීවිත තුළ ක්‍රියා කරන ආකාරය</w:t>
      </w:r>
    </w:p>
    <w:p w14:paraId="31FD2E54" w14:textId="77777777" w:rsidR="000F7377" w:rsidRDefault="000F7377"/>
    <w:p w14:paraId="58E7259B" w14:textId="77777777" w:rsidR="000F7377" w:rsidRDefault="000F7377">
      <w:r xmlns:w="http://schemas.openxmlformats.org/wordprocessingml/2006/main">
        <w:t xml:space="preserve">1. එපීස 2:8-9 - මක්නිසාද කරුණාවෙන් ඔබ ඇදහිල්ල කරණකොටගෙන ගැලවී ඇත. මෙය ඔබගේම ක්‍රියාවක් නොවේ. එය දෙවියන් වහන්සේගේ දීමනාවකි.</w:t>
      </w:r>
    </w:p>
    <w:p w14:paraId="369A8406" w14:textId="77777777" w:rsidR="000F7377" w:rsidRDefault="000F7377"/>
    <w:p w14:paraId="60C7B66A" w14:textId="77777777" w:rsidR="000F7377" w:rsidRDefault="000F7377">
      <w:r xmlns:w="http://schemas.openxmlformats.org/wordprocessingml/2006/main">
        <w:t xml:space="preserve">2. යෙසායා 11:2-3 - ප්‍රඥාවේ සහ අවබෝධයේ ආත්මය, උපදෙස් හා බලයේ ආත්මය, දැනගැන්ම සහ සමිඳාණන් වහන්සේ කෙරෙහි ගරුබිය ඇති ආත්මයාණන්වහන්සේගේ ආත්මය ඔහු කෙරෙහි පිහිටන්නේය.</w:t>
      </w:r>
    </w:p>
    <w:p w14:paraId="68ADF159" w14:textId="77777777" w:rsidR="000F7377" w:rsidRDefault="000F7377"/>
    <w:p w14:paraId="7410D24C" w14:textId="77777777" w:rsidR="000F7377" w:rsidRDefault="000F7377">
      <w:r xmlns:w="http://schemas.openxmlformats.org/wordprocessingml/2006/main">
        <w:t xml:space="preserve">එළිදරව් 1:5 විශ්වාසවන්ත සාක්ෂිකරුවා වූද මළවුන්ගෙන් පළමුවැන්නා වූද පොළොවේ රජවරුන්ගේ අධිපතියාවූද යේසුස් ක්‍රිස්තුස්වහන්සේගෙන්ය. අපට ප්‍රේම කළ, අපගේ පාපවලින් අපව ඔහුගේම ලෙයින් සෝදාගත් තැනැත්තාට,</w:t>
      </w:r>
    </w:p>
    <w:p w14:paraId="4460AE30" w14:textId="77777777" w:rsidR="000F7377" w:rsidRDefault="000F7377"/>
    <w:p w14:paraId="4C073596" w14:textId="77777777" w:rsidR="000F7377" w:rsidRDefault="000F7377">
      <w:r xmlns:w="http://schemas.openxmlformats.org/wordprocessingml/2006/main">
        <w:t xml:space="preserve">යේසුස් ක්‍රිස්තුස්, විශ්වාසවන්ත සාක්ෂිකරු, මළවුන්ගෙන් ප්‍රථමයෙන් උපත ලැබූ සහ පොළොවේ රජවරුන්ගේ කුමාරයා, අපට ප්‍රේම කළ සහ ඔහුගේම ලෙයින් අපගේ පාපවලින් අපව සෝදාගත් යේසුස් ක්‍රිස්තුස් ගැන ඡේදයේ කථා කරයි.</w:t>
      </w:r>
    </w:p>
    <w:p w14:paraId="4B9FA6A4" w14:textId="77777777" w:rsidR="000F7377" w:rsidRDefault="000F7377"/>
    <w:p w14:paraId="46C8B1AD" w14:textId="77777777" w:rsidR="000F7377" w:rsidRDefault="000F7377">
      <w:r xmlns:w="http://schemas.openxmlformats.org/wordprocessingml/2006/main">
        <w:t xml:space="preserve">1: “යේසුස්, අපගේ ප්‍රේමණීය ගැලවුම්කරුවා” - යේසුස් අප වෙනුවෙන් මිය ගිය අතර, ඔහුගේම රුධිරයෙන් අපගේ පව් සෝදා ගත්තේය, අප කෙරෙහි ඇති ඔහුගේ ගැඹුරු ප්‍රේමය පෙන්නුම් කරයි.</w:t>
      </w:r>
    </w:p>
    <w:p w14:paraId="1C551A5C" w14:textId="77777777" w:rsidR="000F7377" w:rsidRDefault="000F7377"/>
    <w:p w14:paraId="07E0ED1A" w14:textId="77777777" w:rsidR="000F7377" w:rsidRDefault="000F7377">
      <w:r xmlns:w="http://schemas.openxmlformats.org/wordprocessingml/2006/main">
        <w:t xml:space="preserve">2: “විශ්වාසවන්ත සාක්ෂිකරු” - යේසුස් විශ්වාසවන්ත සාක්ෂිකරුවා වන අතර, මළවුන්ගෙන් පළමු උපත ලැබූ තැනැත්තා සහ පොළොවේ රජවරුන්ගේ කුමාරයා වේ. ඔහු සැමවිටම විශ්වාසවන්ත හා විශ්වාසවන්ත ය.</w:t>
      </w:r>
    </w:p>
    <w:p w14:paraId="5AF4C254" w14:textId="77777777" w:rsidR="000F7377" w:rsidRDefault="000F7377"/>
    <w:p w14:paraId="7AD00015" w14:textId="77777777" w:rsidR="000F7377" w:rsidRDefault="000F7377">
      <w:r xmlns:w="http://schemas.openxmlformats.org/wordprocessingml/2006/main">
        <w:t xml:space="preserve">1: හෙබ්‍රෙව් 10:19-22, “එබැවින් සහෝදරයෙනි, ජේසුස් වහන්සේගේ රුධිරයෙන්, උන් වහන්සේ තිරෙන් එනම් උන් වහන්සේගේ මාංසයෙන් අපට විවර කළ අලුත් සහ ජීවමාන මාර්ගයෙන් ශුද්ධ ස්ථානවලට ඇතුළු වීමට අපට විශ්වාසයක් ඇත. , සහ අපට දෙවියන් වහන්සේගේ ගෘහය කෙරෙහි ශ්‍රේෂ්ඨ පූජකයෙකු සිටින බැවින්, අපගේ හෘදය සාක්ෂියෙන් පවිත්‍ර වූ හෘදය සාක්ෂියෙන් හා පිරිසිදු ජලයෙන් සෝදාගත් අපගේ හදවත් ඇතිව, ඇදහිල්ලේ පූර්ණ සහතිකයෙන් සැබෑ හදවතකින් ළං වෙමු.</w:t>
      </w:r>
    </w:p>
    <w:p w14:paraId="18A0113B" w14:textId="77777777" w:rsidR="000F7377" w:rsidRDefault="000F7377"/>
    <w:p w14:paraId="4FC1B19D" w14:textId="77777777" w:rsidR="000F7377" w:rsidRDefault="000F7377">
      <w:r xmlns:w="http://schemas.openxmlformats.org/wordprocessingml/2006/main">
        <w:t xml:space="preserve">2: 1 යොහන් 1: 7, "නමුත් ඔහු ආලෝකයේ සිටින ආකාරයටම අපි ආලෝකයේ ගමන් කරනවා නම්, අපි එකිනෙකා සමඟ ඇසුරු කරන්නෙමු, ඔහුගේ පුත් යේසුස්ගේ රුධිරය සියලු පාපවලින් අපව පවිත්ර කරයි."</w:t>
      </w:r>
    </w:p>
    <w:p w14:paraId="54C7C22E" w14:textId="77777777" w:rsidR="000F7377" w:rsidRDefault="000F7377"/>
    <w:p w14:paraId="0E713901" w14:textId="77777777" w:rsidR="000F7377" w:rsidRDefault="000F7377">
      <w:r xmlns:w="http://schemas.openxmlformats.org/wordprocessingml/2006/main">
        <w:t xml:space="preserve">එළිදරව් 1:6 දෙවියන් වහන්සේට සහ ඔහුගේ පියාට අපව රජවරුන් සහ පූජකයන් කළේය. ඔහුට සදාකාලයටම මහිමයත් ආධිපත්‍යයත් වේවා. ආමෙන්.</w:t>
      </w:r>
    </w:p>
    <w:p w14:paraId="28A48A1F" w14:textId="77777777" w:rsidR="000F7377" w:rsidRDefault="000F7377"/>
    <w:p w14:paraId="4B5387ED" w14:textId="77777777" w:rsidR="000F7377" w:rsidRDefault="000F7377">
      <w:r xmlns:w="http://schemas.openxmlformats.org/wordprocessingml/2006/main">
        <w:t xml:space="preserve">දෙවියන් වහන්සේ අපව රජවරුන් සහ පූජකයන් කර ඇත්තේ උන් වහන්සේට සහ ඔහුගේ පියාට සේවය කිරීමට ය.</w:t>
      </w:r>
    </w:p>
    <w:p w14:paraId="5E925F92" w14:textId="77777777" w:rsidR="000F7377" w:rsidRDefault="000F7377"/>
    <w:p w14:paraId="30694107" w14:textId="77777777" w:rsidR="000F7377" w:rsidRDefault="000F7377">
      <w:r xmlns:w="http://schemas.openxmlformats.org/wordprocessingml/2006/main">
        <w:t xml:space="preserve">1. දෙවියන් වහන්සේට සේවය කිරීමේ ගෞරවය</w:t>
      </w:r>
    </w:p>
    <w:p w14:paraId="50F06CFA" w14:textId="77777777" w:rsidR="000F7377" w:rsidRDefault="000F7377"/>
    <w:p w14:paraId="32919EF1" w14:textId="77777777" w:rsidR="000F7377" w:rsidRDefault="000F7377">
      <w:r xmlns:w="http://schemas.openxmlformats.org/wordprocessingml/2006/main">
        <w:t xml:space="preserve">2. අපගේ රාජකීය පූජකත්වය තුළ ප්රීති වන්න</w:t>
      </w:r>
    </w:p>
    <w:p w14:paraId="178B6183" w14:textId="77777777" w:rsidR="000F7377" w:rsidRDefault="000F7377"/>
    <w:p w14:paraId="5928AFE3" w14:textId="77777777" w:rsidR="000F7377" w:rsidRDefault="000F7377">
      <w:r xmlns:w="http://schemas.openxmlformats.org/wordprocessingml/2006/main">
        <w:t xml:space="preserve">1. 1 පේතෘස් 2:5-9</w:t>
      </w:r>
    </w:p>
    <w:p w14:paraId="08F07461" w14:textId="77777777" w:rsidR="000F7377" w:rsidRDefault="000F7377"/>
    <w:p w14:paraId="0BAD69B5" w14:textId="77777777" w:rsidR="000F7377" w:rsidRDefault="000F7377">
      <w:r xmlns:w="http://schemas.openxmlformats.org/wordprocessingml/2006/main">
        <w:t xml:space="preserve">2. යෙසායා 61:6</w:t>
      </w:r>
    </w:p>
    <w:p w14:paraId="16BD0EA3" w14:textId="77777777" w:rsidR="000F7377" w:rsidRDefault="000F7377"/>
    <w:p w14:paraId="6DE73A6F" w14:textId="77777777" w:rsidR="000F7377" w:rsidRDefault="000F7377">
      <w:r xmlns:w="http://schemas.openxmlformats.org/wordprocessingml/2006/main">
        <w:t xml:space="preserve">එළිදරව් 1:7 බලන්න, ඔහු වලාකුළු සහිතව එයි; සෑම ඇසක්ම ඔහුව දකිනු ඇත, ඔහුට සිදුරු කළ අය ද ඔහුව දකිනු ඇත. එසේ වුවද ආමෙන්.</w:t>
      </w:r>
    </w:p>
    <w:p w14:paraId="5AB9AF81" w14:textId="77777777" w:rsidR="000F7377" w:rsidRDefault="000F7377"/>
    <w:p w14:paraId="208ED962" w14:textId="77777777" w:rsidR="000F7377" w:rsidRDefault="000F7377">
      <w:r xmlns:w="http://schemas.openxmlformats.org/wordprocessingml/2006/main">
        <w:t xml:space="preserve">එළිදරව් පොත හෙළි කරන්නේ යේසුස් නැවත පැමිණෙන විට, සෑම ඇසක්ම ඔහුව දකින බවත්, පෘථිවියේ සියලු මිනිසුන් වැලපෙන බවත්ය.</w:t>
      </w:r>
    </w:p>
    <w:p w14:paraId="23363F33" w14:textId="77777777" w:rsidR="000F7377" w:rsidRDefault="000F7377"/>
    <w:p w14:paraId="73233CA6" w14:textId="77777777" w:rsidR="000F7377" w:rsidRDefault="000F7377">
      <w:r xmlns:w="http://schemas.openxmlformats.org/wordprocessingml/2006/main">
        <w:t xml:space="preserve">1. ජේසුස් වහන්සේගේ නැවත පැමිණීම: ලෝකයේ බලාපොරොත්තුව</w:t>
      </w:r>
    </w:p>
    <w:p w14:paraId="29DAA431" w14:textId="77777777" w:rsidR="000F7377" w:rsidRDefault="000F7377"/>
    <w:p w14:paraId="43D9B741" w14:textId="77777777" w:rsidR="000F7377" w:rsidRDefault="000F7377">
      <w:r xmlns:w="http://schemas.openxmlformats.org/wordprocessingml/2006/main">
        <w:t xml:space="preserve">2. යේසුස්ව දැකීම: අපගේ ජීවිතයට මෙයින් අදහස් කරන්නේ කුමක්ද?</w:t>
      </w:r>
    </w:p>
    <w:p w14:paraId="12580F15" w14:textId="77777777" w:rsidR="000F7377" w:rsidRDefault="000F7377"/>
    <w:p w14:paraId="574763A2" w14:textId="77777777" w:rsidR="000F7377" w:rsidRDefault="000F7377">
      <w:r xmlns:w="http://schemas.openxmlformats.org/wordprocessingml/2006/main">
        <w:t xml:space="preserve">1. යෙසායා 40:10-11 - "බලන්න, ස්වාමීන් වන දෙවියන් වහන්සේ ශක්තිමත් හස්තයක් ඇතිව පැමිණෙනු ඇත, ඔහුගේ හස්තය ඔහු වෙනුවෙන් පාලනය කරයි: බලන්න, ඔහුගේ විපාකය ඔහු සමඟ ය, ඔහුගේ වැඩය ඔහු ඉදිරියෙහි ය, ඔහු තම රැළ පෝෂණය කරනු ඇත. එඬේරෙක්: ඔහු බැටළු පැටවුන් තම හස්තයෙන් රැස් කර, ඔහුගේ ළයෙහි උසුලාගෙන, පැටවුන් සමඟ මෘදු ලෙස ගෙන යා යුතුය.</w:t>
      </w:r>
    </w:p>
    <w:p w14:paraId="68C610DF" w14:textId="77777777" w:rsidR="000F7377" w:rsidRDefault="000F7377"/>
    <w:p w14:paraId="11821EBF" w14:textId="77777777" w:rsidR="000F7377" w:rsidRDefault="000F7377">
      <w:r xmlns:w="http://schemas.openxmlformats.org/wordprocessingml/2006/main">
        <w:t xml:space="preserve">2. යෙසායා 25:9 - “ඒ දවසේදී කියනු ලබන්නේ, බලන්න, මේ අපේ දෙවියන්ය, අපි ඔහු එනතුරු බලා සිටියෙමු, ඔහු අප ගළවන්නේය, මේ ස්වාමීන්වහන්සේය, අපි උන්වහන්සේ එනතුරු බලා සිටිමු, අපි වන්නෙමුව. ඔහුගේ ගැළවීම ගැන සතුටු වී ප්‍රීති වන්න."</w:t>
      </w:r>
    </w:p>
    <w:p w14:paraId="47E22FCC" w14:textId="77777777" w:rsidR="000F7377" w:rsidRDefault="000F7377"/>
    <w:p w14:paraId="4B50779B" w14:textId="77777777" w:rsidR="000F7377" w:rsidRDefault="000F7377">
      <w:r xmlns:w="http://schemas.openxmlformats.org/wordprocessingml/2006/main">
        <w:t xml:space="preserve">එළිදරව් 1:8 මම ඇල්ෆා සහ ඔමේගාය, ආරම්භය සහ අවසානය වෙමි, සර්වපරාක්‍රම වූ, සිටි, සිටි, මතු වන සමිඳාණන් වහන්සේ වදාරන සේක.</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සමිඳාණන් වහන්සේ ආරම්භය සහ අවසානය, ඇල්ෆා සහ ඔමේගා ය.</w:t>
      </w:r>
    </w:p>
    <w:p w14:paraId="74FFDA79" w14:textId="77777777" w:rsidR="000F7377" w:rsidRDefault="000F7377"/>
    <w:p w14:paraId="166D45ED" w14:textId="77777777" w:rsidR="000F7377" w:rsidRDefault="000F7377">
      <w:r xmlns:w="http://schemas.openxmlformats.org/wordprocessingml/2006/main">
        <w:t xml:space="preserve">1: දෙවියන් වහන්සේ සදාකාලික, සර්වබලධාරී සහ නොවෙනස් ය.</w:t>
      </w:r>
    </w:p>
    <w:p w14:paraId="79205336" w14:textId="77777777" w:rsidR="000F7377" w:rsidRDefault="000F7377"/>
    <w:p w14:paraId="68252EB5" w14:textId="77777777" w:rsidR="000F7377" w:rsidRDefault="000F7377">
      <w:r xmlns:w="http://schemas.openxmlformats.org/wordprocessingml/2006/main">
        <w:t xml:space="preserve">2: අප අවට ලෝකය නිරන්තරයෙන් ගලා යන නමුත්, දෙවියන් වහන්සේ නොසැලෙන නියතය.</w:t>
      </w:r>
    </w:p>
    <w:p w14:paraId="757DCBC3" w14:textId="77777777" w:rsidR="000F7377" w:rsidRDefault="000F7377"/>
    <w:p w14:paraId="75FEFB43" w14:textId="77777777" w:rsidR="000F7377" w:rsidRDefault="000F7377">
      <w:r xmlns:w="http://schemas.openxmlformats.org/wordprocessingml/2006/main">
        <w:t xml:space="preserve">1: මලාකි 3: 6 “මක්නිසාද මම ස්වාමීන් වෙමි, මම වෙනස් නොවෙමි; එබැවින් යාකොබ්ගේ පුත්‍රයෙනි, ඔබ විනාශ නොවන්නහු ය”යි වදාළ සේක.</w:t>
      </w:r>
    </w:p>
    <w:p w14:paraId="51FA2A42" w14:textId="77777777" w:rsidR="000F7377" w:rsidRDefault="000F7377"/>
    <w:p w14:paraId="0533F5A1" w14:textId="77777777" w:rsidR="000F7377" w:rsidRDefault="000F7377">
      <w:r xmlns:w="http://schemas.openxmlformats.org/wordprocessingml/2006/main">
        <w:t xml:space="preserve">2: හෙබ්‍රෙව් 13:8 "යේසුස් ක්‍රිස්තුස් ඊයේ, අද සහ සදහටම එක හා සමානයි."</w:t>
      </w:r>
    </w:p>
    <w:p w14:paraId="3562D830" w14:textId="77777777" w:rsidR="000F7377" w:rsidRDefault="000F7377"/>
    <w:p w14:paraId="2C0C73D8" w14:textId="77777777" w:rsidR="000F7377" w:rsidRDefault="000F7377">
      <w:r xmlns:w="http://schemas.openxmlformats.org/wordprocessingml/2006/main">
        <w:t xml:space="preserve">එළිදරව් 1:9 ඔබගේ සහෝදරයාද, පීඩාවලදීද, යේසුස් ක්‍රිස්තුස්වහන්සේගේ රාජ්‍යයේ සහ ඉවසීමෙහිද සහකාරියද වන යොහන් වන මම, දෙවියන්වහන්සේගේ වචනය පිණිසද, යේසුස් ක්‍රිස්තුස්වහන්සේගේ සාක්ෂිය පිණිසද, පත්මොස් නම් දිවයිනෙහි සිටිමි. .</w:t>
      </w:r>
    </w:p>
    <w:p w14:paraId="74C4E71A" w14:textId="77777777" w:rsidR="000F7377" w:rsidRDefault="000F7377"/>
    <w:p w14:paraId="40E2D525" w14:textId="77777777" w:rsidR="000F7377" w:rsidRDefault="000F7377">
      <w:r xmlns:w="http://schemas.openxmlformats.org/wordprocessingml/2006/main">
        <w:t xml:space="preserve">මම ජෝන්ව පත්මොස් වෙත පිටුවහල් කරන ලදී, එහිදී ඔහුට දෙවියන් වහන්සේගේ වචනය සහ යේසුස් ක්‍රිස්තුස්ගේ සාක්ෂිය සඳහා එළිදරව් පොත ලිවීමට හැකි විය.</w:t>
      </w:r>
    </w:p>
    <w:p w14:paraId="5917BA4A" w14:textId="77777777" w:rsidR="000F7377" w:rsidRDefault="000F7377"/>
    <w:p w14:paraId="7E529E84" w14:textId="77777777" w:rsidR="000F7377" w:rsidRDefault="000F7377">
      <w:r xmlns:w="http://schemas.openxmlformats.org/wordprocessingml/2006/main">
        <w:t xml:space="preserve">1. පීඩාවලදී විශ්වාසවන්තකමේ බලය</w:t>
      </w:r>
    </w:p>
    <w:p w14:paraId="429834E6" w14:textId="77777777" w:rsidR="000F7377" w:rsidRDefault="000F7377"/>
    <w:p w14:paraId="64323AA3" w14:textId="77777777" w:rsidR="000F7377" w:rsidRDefault="000F7377">
      <w:r xmlns:w="http://schemas.openxmlformats.org/wordprocessingml/2006/main">
        <w:t xml:space="preserve">2. දෙවියන්ගේ ආදරයේ වෙනස් නොවන ස්වභාවය</w:t>
      </w:r>
    </w:p>
    <w:p w14:paraId="76006C4F" w14:textId="77777777" w:rsidR="000F7377" w:rsidRDefault="000F7377"/>
    <w:p w14:paraId="0947FE86" w14:textId="77777777" w:rsidR="000F7377" w:rsidRDefault="000F7377">
      <w:r xmlns:w="http://schemas.openxmlformats.org/wordprocessingml/2006/main">
        <w:t xml:space="preserve">1. යාකොබ් 1:2-4 - මාගේ සහෝදරයෙනි, ඔබ විවිධ පරීක්ෂාවලට මුහුණ දෙන විට, ඔබේ ඇදහිල්ල පරීක්ෂා කිරීමෙන් විඳදරාගැනීම ඇති වන බව දැන, ඒ සියල්ල ප්‍රීතියක් ලෙස සලකන්න. විඳදරාගැනීමේ පරිපූර්ණ ප්‍රතිඵලය ලැබේවා, එවිට ඔබ කිසිවකින් අඩුවක් නොමැතිව පරිපූර්ණ හා සම්පූර්ණ විය හැක.</w:t>
      </w:r>
    </w:p>
    <w:p w14:paraId="29FC1CD8" w14:textId="77777777" w:rsidR="000F7377" w:rsidRDefault="000F7377"/>
    <w:p w14:paraId="47EB4CDB" w14:textId="77777777" w:rsidR="000F7377" w:rsidRDefault="000F7377">
      <w:r xmlns:w="http://schemas.openxmlformats.org/wordprocessingml/2006/main">
        <w:t xml:space="preserve">ක්‍රිස්තුන් </w:t>
      </w:r>
      <w:r xmlns:w="http://schemas.openxmlformats.org/wordprocessingml/2006/main">
        <w:t xml:space="preserve">වහන්සේගේ දෙවියන් වහන්සේ සහ පියාණන් වහන්සේට ප්‍රශංසා වේ වා </w:t>
      </w:r>
      <w:r xmlns:w="http://schemas.openxmlformats.org/wordprocessingml/2006/main">
        <w:lastRenderedPageBreak xmlns:w="http://schemas.openxmlformats.org/wordprocessingml/2006/main"/>
      </w:r>
      <w:r xmlns:w="http://schemas.openxmlformats.org/wordprocessingml/2006/main">
        <w:t xml:space="preserve">අන්තිම කාලයේ එළිදරව් වීමට සූදානම්ව සිටින ගැලවීම සඳහා ඇදහිල්ල කරණකොටගෙන දෙවියන් වහන්සේගේ බලයෙන් ආරක්ෂා කර ඇති ඔබ වෙනුවෙන් ස්වර්ගයේ වෙන් කර ඇති, නොනැසී පවතින, නොනැසී පවතින උරුමයක් ලබා ගන්න.</w:t>
      </w:r>
    </w:p>
    <w:p w14:paraId="28F044DA" w14:textId="77777777" w:rsidR="000F7377" w:rsidRDefault="000F7377"/>
    <w:p w14:paraId="248E2A20" w14:textId="77777777" w:rsidR="000F7377" w:rsidRDefault="000F7377">
      <w:r xmlns:w="http://schemas.openxmlformats.org/wordprocessingml/2006/main">
        <w:t xml:space="preserve">එළිදරව් 1:10 සමිඳාණන් වහන්සේගේ දවසේදී මම ආත්මයෙන් සිටිමි, හොරණෑවක් මෙන් මහත් හඬක් මා පිටුපසින් ඇසුවෙමි.</w:t>
      </w:r>
    </w:p>
    <w:p w14:paraId="7CF2D9AC" w14:textId="77777777" w:rsidR="000F7377" w:rsidRDefault="000F7377"/>
    <w:p w14:paraId="0B95A9B4" w14:textId="77777777" w:rsidR="000F7377" w:rsidRDefault="000F7377">
      <w:r xmlns:w="http://schemas.openxmlformats.org/wordprocessingml/2006/main">
        <w:t xml:space="preserve">සමිඳාණන් වහන්සේගේ දවසේදී මට දෙවියන් වහන්සේ දර්ශනයක් ලබා දෙන ලදී.</w:t>
      </w:r>
    </w:p>
    <w:p w14:paraId="079C0894" w14:textId="77777777" w:rsidR="000F7377" w:rsidRDefault="000F7377"/>
    <w:p w14:paraId="0801D35C" w14:textId="77777777" w:rsidR="000F7377" w:rsidRDefault="000F7377">
      <w:r xmlns:w="http://schemas.openxmlformats.org/wordprocessingml/2006/main">
        <w:t xml:space="preserve">1. ස්වාමීන්ගේ දවස: දෙවියන් වහන්සේ සමඟ ගමන් කිරීමට ඉගෙනීම</w:t>
      </w:r>
    </w:p>
    <w:p w14:paraId="49162FBC" w14:textId="77777777" w:rsidR="000F7377" w:rsidRDefault="000F7377"/>
    <w:p w14:paraId="73322BCA" w14:textId="77777777" w:rsidR="000F7377" w:rsidRDefault="000F7377">
      <w:r xmlns:w="http://schemas.openxmlformats.org/wordprocessingml/2006/main">
        <w:t xml:space="preserve">2. දෙවියන්ගේ හඬ: ඔහුගේ ඇමතුමට සවන් දෙන්නේ කෙසේද</w:t>
      </w:r>
    </w:p>
    <w:p w14:paraId="66C6E52F" w14:textId="77777777" w:rsidR="000F7377" w:rsidRDefault="000F7377"/>
    <w:p w14:paraId="77531F34" w14:textId="77777777" w:rsidR="000F7377" w:rsidRDefault="000F7377">
      <w:r xmlns:w="http://schemas.openxmlformats.org/wordprocessingml/2006/main">
        <w:t xml:space="preserve">1. ක්‍රියා 2: 1-4 - ශුද්ධාත්මයාණන් බැස එන විට තද සුළඟක ශබ්දය සහ ගින්නෙන් දිව යන ශබ්දය දිස් විය.</w:t>
      </w:r>
    </w:p>
    <w:p w14:paraId="4AE0F3A5" w14:textId="77777777" w:rsidR="000F7377" w:rsidRDefault="000F7377"/>
    <w:p w14:paraId="32EFCE32" w14:textId="77777777" w:rsidR="000F7377" w:rsidRDefault="000F7377">
      <w:r xmlns:w="http://schemas.openxmlformats.org/wordprocessingml/2006/main">
        <w:t xml:space="preserve">2. එසකියෙල් 1:4-14 - ගිනි සුළි සුළඟකින් වට වූ දෙවියන් වහන්සේ පිළිබඳ එසකියෙල්ගේ දර්ශනය.</w:t>
      </w:r>
    </w:p>
    <w:p w14:paraId="34C6120E" w14:textId="77777777" w:rsidR="000F7377" w:rsidRDefault="000F7377"/>
    <w:p w14:paraId="2DAF7E46" w14:textId="77777777" w:rsidR="000F7377" w:rsidRDefault="000F7377">
      <w:r xmlns:w="http://schemas.openxmlformats.org/wordprocessingml/2006/main">
        <w:t xml:space="preserve">එළිදරව් 1:11 මම පළමු සහ අන්තිමයා වන ඇල්ෆා සහ ඔමේගා ය. එපීසය, ස්මර්නා, පර්ගමොස්, තියාතිරා, සර්දිස්, ෆිලදෙල්ෆියාව සහ ලවෝදිසීය දක්වා.</w:t>
      </w:r>
    </w:p>
    <w:p w14:paraId="408C1F71" w14:textId="77777777" w:rsidR="000F7377" w:rsidRDefault="000F7377"/>
    <w:p w14:paraId="5A9F0DFD" w14:textId="77777777" w:rsidR="000F7377" w:rsidRDefault="000F7377">
      <w:r xmlns:w="http://schemas.openxmlformats.org/wordprocessingml/2006/main">
        <w:t xml:space="preserve">දෙවියන් වහන්සේ ජෝන්ට උපදෙස් දෙන්නේ ඔහුට පෙන්වන දේ ලියා ආසියාවේ පල්ලි හතට යවන ලෙසයි.</w:t>
      </w:r>
    </w:p>
    <w:p w14:paraId="22E877E2" w14:textId="77777777" w:rsidR="000F7377" w:rsidRDefault="000F7377"/>
    <w:p w14:paraId="4B4BCBD4" w14:textId="77777777" w:rsidR="000F7377" w:rsidRDefault="000F7377">
      <w:r xmlns:w="http://schemas.openxmlformats.org/wordprocessingml/2006/main">
        <w:t xml:space="preserve">1. දෙවියන්ගේ ආඥා පිළිපැදීමේ වැදගත්කම.</w:t>
      </w:r>
    </w:p>
    <w:p w14:paraId="35D75CBB" w14:textId="77777777" w:rsidR="000F7377" w:rsidRDefault="000F7377"/>
    <w:p w14:paraId="220D4E2C" w14:textId="77777777" w:rsidR="000F7377" w:rsidRDefault="000F7377">
      <w:r xmlns:w="http://schemas.openxmlformats.org/wordprocessingml/2006/main">
        <w:t xml:space="preserve">2. දේව වචනයේ බලය.</w:t>
      </w:r>
    </w:p>
    <w:p w14:paraId="737CB876" w14:textId="77777777" w:rsidR="000F7377" w:rsidRDefault="000F7377"/>
    <w:p w14:paraId="12BD75D7" w14:textId="77777777" w:rsidR="000F7377" w:rsidRDefault="000F7377">
      <w:r xmlns:w="http://schemas.openxmlformats.org/wordprocessingml/2006/main">
        <w:t xml:space="preserve">1. ද්විතීය කථාව 30:11-14 - අද මා ඔබට අණ කරන මෙම ආඥාව සඳහා, එය ඔබෙන් සැඟවී නැත, එය දුරස්ථ නොවේ.</w:t>
      </w:r>
    </w:p>
    <w:p w14:paraId="095E6D09" w14:textId="77777777" w:rsidR="000F7377" w:rsidRDefault="000F7377"/>
    <w:p w14:paraId="0689A107" w14:textId="77777777" w:rsidR="000F7377" w:rsidRDefault="000F7377">
      <w:r xmlns:w="http://schemas.openxmlformats.org/wordprocessingml/2006/main">
        <w:t xml:space="preserve">2. යෙසායා 55:11 - මාගේ මුඛයෙන් නික්මෙන මාගේ වචනය එසේ වන්නේ ය: එය මා වෙතට ආපසු නොඑනු ඇත, නමුත් එය මා කැමති දේ ඉටු කරනු ඇත, මා එය එවූ දෙයෙහි එය සාර්ථක වනු ඇත.</w:t>
      </w:r>
    </w:p>
    <w:p w14:paraId="68F34A34" w14:textId="77777777" w:rsidR="000F7377" w:rsidRDefault="000F7377"/>
    <w:p w14:paraId="5872A3BA" w14:textId="77777777" w:rsidR="000F7377" w:rsidRDefault="000F7377">
      <w:r xmlns:w="http://schemas.openxmlformats.org/wordprocessingml/2006/main">
        <w:t xml:space="preserve">එළිදරව් 1:12 මා සමඟ කතා කළ හඬ බැලීමට මම හැරී බැලුවෙමි. හැරී බලන විට මම රන් පහන් කූරු හතක් දුටුවෙමි.</w:t>
      </w:r>
    </w:p>
    <w:p w14:paraId="40FFF38E" w14:textId="77777777" w:rsidR="000F7377" w:rsidRDefault="000F7377"/>
    <w:p w14:paraId="362F7863" w14:textId="77777777" w:rsidR="000F7377" w:rsidRDefault="000F7377">
      <w:r xmlns:w="http://schemas.openxmlformats.org/wordprocessingml/2006/main">
        <w:t xml:space="preserve">ජෝන් දෙවියන්ගේ හඬ සහ රන් පහන් කූරු හතක් දුටුවේය.</w:t>
      </w:r>
    </w:p>
    <w:p w14:paraId="562A33B9" w14:textId="77777777" w:rsidR="000F7377" w:rsidRDefault="000F7377"/>
    <w:p w14:paraId="2C0F1E2B" w14:textId="77777777" w:rsidR="000F7377" w:rsidRDefault="000F7377">
      <w:r xmlns:w="http://schemas.openxmlformats.org/wordprocessingml/2006/main">
        <w:t xml:space="preserve">1: දෙවියන්වහන්සේගේ කටහඬ ඇසීමේ හැකියාව සඳහා අප සැමවිටම විවෘතව සිටිය යුතු අතර අපට අවශ්‍ය අධ්‍යාත්මික මඟපෙන්වීම ඔහු විසින් සපයනු ඇතැයි විශ්වාස කළ යුතුය.</w:t>
      </w:r>
    </w:p>
    <w:p w14:paraId="5B0528EB" w14:textId="77777777" w:rsidR="000F7377" w:rsidRDefault="000F7377"/>
    <w:p w14:paraId="6FFF9C48" w14:textId="77777777" w:rsidR="000F7377" w:rsidRDefault="000F7377">
      <w:r xmlns:w="http://schemas.openxmlformats.org/wordprocessingml/2006/main">
        <w:t xml:space="preserve">2: රන් ඉටිපන්දම් හත එළිදරව් පල්ලි හත නියෝජනය කරන අතර අපගේ ජීවිතවලට ශක්තිමත් අධ්‍යාත්මික පදනමක් සහ සහයෝගයක් අවශ්‍ය බව මතක් කිරීමක් ලෙස සේවය කරයි.</w:t>
      </w:r>
    </w:p>
    <w:p w14:paraId="3C1B58FD" w14:textId="77777777" w:rsidR="000F7377" w:rsidRDefault="000F7377"/>
    <w:p w14:paraId="0031ABDE" w14:textId="77777777" w:rsidR="000F7377" w:rsidRDefault="000F7377">
      <w:r xmlns:w="http://schemas.openxmlformats.org/wordprocessingml/2006/main">
        <w:t xml:space="preserve">1: මතෙව් 7: 7-8, "ඉල්ලන්න, එය ඔබට දෙනු ලැබේ; සොයන්න, එවිට ඔබට සම්බ වනු ඇත; තට්ටු කරන්න, එවිට එය ඔබට විවෘත වනු ඇත: මක්නිසාද ඉල්ලන සෑම කෙනෙකුටම ලැබේ; සොයන්නාට සම්බ වේ; සහ තට්ටු කරන්නාට එය විවෘත වනු ඇත."</w:t>
      </w:r>
    </w:p>
    <w:p w14:paraId="0C9B21D8" w14:textId="77777777" w:rsidR="000F7377" w:rsidRDefault="000F7377"/>
    <w:p w14:paraId="366E05CE" w14:textId="77777777" w:rsidR="000F7377" w:rsidRDefault="000F7377">
      <w:r xmlns:w="http://schemas.openxmlformats.org/wordprocessingml/2006/main">
        <w:t xml:space="preserve">2: ගීතාවලිය 145:18, "ස්වාමීන්වහන්සේ තමන්වහන්සේට කන්නලව් කරන සියල්ලන්ට, සත්‍යවශයෙන් උන්වහන්සේට කන්නලව් කරන සියල්ලන්ට සමීපව සිටියි."</w:t>
      </w:r>
    </w:p>
    <w:p w14:paraId="35E189BE" w14:textId="77777777" w:rsidR="000F7377" w:rsidRDefault="000F7377"/>
    <w:p w14:paraId="286E0761" w14:textId="77777777" w:rsidR="000F7377" w:rsidRDefault="000F7377">
      <w:r xmlns:w="http://schemas.openxmlformats.org/wordprocessingml/2006/main">
        <w:t xml:space="preserve">එළිදරව් 1:13 ඉටිපන්දම් හත මැද මනුෂ්‍ය පුත්‍රයාට සමාන කෙනෙක්, පාදය දක්වා වස්ත්‍රයකින් සැරසී, රන් පටියකින් පියාපත් වටා ඇඳගෙන සිටියේය.</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ජෝන් ඉටිපන්දම් හතක් මැද මනුෂ්‍ය පුත්‍රයා වැනි රූපයක් දකී. ඔහු පාදය දක්වා වස්ත්‍රයකින් සැරසී රන් පටියකින් පපුව වටා බැඳ ඇත.</w:t>
      </w:r>
    </w:p>
    <w:p w14:paraId="548A6E4F" w14:textId="77777777" w:rsidR="000F7377" w:rsidRDefault="000F7377"/>
    <w:p w14:paraId="5DB69FF1" w14:textId="77777777" w:rsidR="000F7377" w:rsidRDefault="000F7377">
      <w:r xmlns:w="http://schemas.openxmlformats.org/wordprocessingml/2006/main">
        <w:t xml:space="preserve">1. ක්‍රිස්තුස්ගේ චරිතය අනුකරණය කිරීම: එළිදරව් 1:13 හි පාඩම්</w:t>
      </w:r>
    </w:p>
    <w:p w14:paraId="4222D92F" w14:textId="77777777" w:rsidR="000F7377" w:rsidRDefault="000F7377"/>
    <w:p w14:paraId="4DF2CAD9" w14:textId="77777777" w:rsidR="000F7377" w:rsidRDefault="000F7377">
      <w:r xmlns:w="http://schemas.openxmlformats.org/wordprocessingml/2006/main">
        <w:t xml:space="preserve">2. දෙවියන් වහන්සේගේ ශුද්ධකමේ නොමැකෙන අලංකාරය: එළිදරව් 1:13 අධ්‍යයනය</w:t>
      </w:r>
    </w:p>
    <w:p w14:paraId="765CBA73" w14:textId="77777777" w:rsidR="000F7377" w:rsidRDefault="000F7377"/>
    <w:p w14:paraId="5E69C2E4" w14:textId="77777777" w:rsidR="000F7377" w:rsidRDefault="000F7377">
      <w:r xmlns:w="http://schemas.openxmlformats.org/wordprocessingml/2006/main">
        <w:t xml:space="preserve">1. මතෙව් 5:16 - "මනුෂ්‍යයන් ඔබගේ යහපත් ක්‍රියා දැක, ස්වර්ගයෙහි සිටින ඔබගේ පියාණන් වහන්සේට ප්‍රශංසා කරන පිණිස, ඔබගේ ආලෝකය ඔවුන් ඉදිරියෙහි බබළවන්න."</w:t>
      </w:r>
    </w:p>
    <w:p w14:paraId="1A667B13" w14:textId="77777777" w:rsidR="000F7377" w:rsidRDefault="000F7377"/>
    <w:p w14:paraId="688C3E00" w14:textId="77777777" w:rsidR="000F7377" w:rsidRDefault="000F7377">
      <w:r xmlns:w="http://schemas.openxmlformats.org/wordprocessingml/2006/main">
        <w:t xml:space="preserve">2. 1 පේතෘස් 2: 9 - "එහෙත් ඔබ තෝරාගත් පරම්පරාවක්, රාජකීය පූජක තන්ත්‍රයක්, ශුද්ධ ජාතියක්, සුවිශේෂී සෙනඟක්; අන්ධකාරයෙන් තම විස්මිත ආලෝකයට ඔබව කැඳවූ තැනැත්තාගේ ප්‍රශංසාව ඔබ පෙන්විය යුතුය."</w:t>
      </w:r>
    </w:p>
    <w:p w14:paraId="67336562" w14:textId="77777777" w:rsidR="000F7377" w:rsidRDefault="000F7377"/>
    <w:p w14:paraId="39C54335" w14:textId="77777777" w:rsidR="000F7377" w:rsidRDefault="000F7377">
      <w:r xmlns:w="http://schemas.openxmlformats.org/wordprocessingml/2006/main">
        <w:t xml:space="preserve">එළිදරව් 1:14 ඔහුගේ හිස සහ හිසකෙස් ලොම් මෙන් සුදු විය, හිම මෙන් සුදු විය. ඔහුගේ ඇස් ගිනි දැල්ලක් මෙන් විය.</w:t>
      </w:r>
    </w:p>
    <w:p w14:paraId="5FB02397" w14:textId="77777777" w:rsidR="000F7377" w:rsidRDefault="000F7377"/>
    <w:p w14:paraId="035241CF" w14:textId="77777777" w:rsidR="000F7377" w:rsidRDefault="000F7377">
      <w:r xmlns:w="http://schemas.openxmlformats.org/wordprocessingml/2006/main">
        <w:t xml:space="preserve">එළිදරව් 1 හි ජේසුස් වහන්සේ පිළිබඳ ජෝන්ගේ දර්ශනය, ක්‍රිස්තුස් වහන්සේ සුදු හිසකෙස් සහ ගිනි දැල්ලක් වැනි ඇස් ඇති දිව්‍යමය රූපයක් ලෙස හෙළි කරයි.</w:t>
      </w:r>
    </w:p>
    <w:p w14:paraId="05B34F89" w14:textId="77777777" w:rsidR="000F7377" w:rsidRDefault="000F7377"/>
    <w:p w14:paraId="4AFEEA20" w14:textId="77777777" w:rsidR="000F7377" w:rsidRDefault="000F7377">
      <w:r xmlns:w="http://schemas.openxmlformats.org/wordprocessingml/2006/main">
        <w:t xml:space="preserve">1: අපගේ ස්වාමියා සහ ගැලවුම්කරුවා වන යේසුස් ක්‍රිස්තුස් වහන්සේ අතිවිශිෂ්ට පැමිණීමක් සහිත දිව්‍යමය චරිතයකි.</w:t>
      </w:r>
    </w:p>
    <w:p w14:paraId="3068B6AB" w14:textId="77777777" w:rsidR="000F7377" w:rsidRDefault="000F7377"/>
    <w:p w14:paraId="3C347BA3" w14:textId="77777777" w:rsidR="000F7377" w:rsidRDefault="000F7377">
      <w:r xmlns:w="http://schemas.openxmlformats.org/wordprocessingml/2006/main">
        <w:t xml:space="preserve">2: ක්‍රිස්තුස් වහන්සේගේ දිව්‍යමය ස්වභාවය එළිදරව් 1 හි ඔහුගේ සුදු හිසකෙස් සහ ගිනිමය ඇස්වලින් හෙළි වේ.</w:t>
      </w:r>
    </w:p>
    <w:p w14:paraId="4477FAED" w14:textId="77777777" w:rsidR="000F7377" w:rsidRDefault="000F7377"/>
    <w:p w14:paraId="49E2205A" w14:textId="77777777" w:rsidR="000F7377" w:rsidRDefault="000F7377">
      <w:r xmlns:w="http://schemas.openxmlformats.org/wordprocessingml/2006/main">
        <w:t xml:space="preserve">1: යෙසායා 1:18 - "එන්න, අපි එකට තර්ක කරමු, ස්වාමින්වහන්සේ කියනසේක: ඔබගේ පව් තද රතු පාට වුවත්, ඒවා හිම මෙන් සුදු වන්නේය."</w:t>
      </w:r>
    </w:p>
    <w:p w14:paraId="02FFF6C3" w14:textId="77777777" w:rsidR="000F7377" w:rsidRDefault="000F7377"/>
    <w:p w14:paraId="30AA570E" w14:textId="77777777" w:rsidR="000F7377" w:rsidRDefault="000F7377">
      <w:r xmlns:w="http://schemas.openxmlformats.org/wordprocessingml/2006/main">
        <w:t xml:space="preserve">2: දානියෙල් 7: 9 - "මා බැලූ විට, සිංහාසන පිහිටුවන ලදී, පුරාණ කාලයේ සිටි තැනැත්තා ඔහුගේ අසුන් ගත්තේය; ඔහුගේ වස්ත්‍ර හිම </w:t>
      </w:r>
      <w:r xmlns:w="http://schemas.openxmlformats.org/wordprocessingml/2006/main">
        <w:lastRenderedPageBreak xmlns:w="http://schemas.openxmlformats.org/wordprocessingml/2006/main"/>
      </w:r>
      <w:r xmlns:w="http://schemas.openxmlformats.org/wordprocessingml/2006/main">
        <w:t xml:space="preserve">මෙන් සුදු විය, ඔහුගේ හිස කෙස් පිරිසිදු ලොම් මෙන් විය."</w:t>
      </w:r>
    </w:p>
    <w:p w14:paraId="11DA811E" w14:textId="77777777" w:rsidR="000F7377" w:rsidRDefault="000F7377"/>
    <w:p w14:paraId="06981BE4" w14:textId="77777777" w:rsidR="000F7377" w:rsidRDefault="000F7377">
      <w:r xmlns:w="http://schemas.openxmlformats.org/wordprocessingml/2006/main">
        <w:t xml:space="preserve">එළිදරව් 1:15 ඔහුගේ පාද සිහින් පිත්තලවලට සමානයි. ඔහුගේ කටහඬ බොහෝ ජලයේ ශබ්දය මෙන් ය.</w:t>
      </w:r>
    </w:p>
    <w:p w14:paraId="1472B1F4" w14:textId="77777777" w:rsidR="000F7377" w:rsidRDefault="000F7377"/>
    <w:p w14:paraId="0F2192FE" w14:textId="77777777" w:rsidR="000F7377" w:rsidRDefault="000F7377">
      <w:r xmlns:w="http://schemas.openxmlformats.org/wordprocessingml/2006/main">
        <w:t xml:space="preserve">පිත්තල පිත්තල වැනි පාද ඇති සහ බොහෝ ජල ශබ්දය වැනි කටහඬක් ඇති යේසුස්ගේ දර්ශනයක් යොහන් දුටුවේය.</w:t>
      </w:r>
    </w:p>
    <w:p w14:paraId="1610DA57" w14:textId="77777777" w:rsidR="000F7377" w:rsidRDefault="000F7377"/>
    <w:p w14:paraId="1F94FAB3" w14:textId="77777777" w:rsidR="000F7377" w:rsidRDefault="000F7377">
      <w:r xmlns:w="http://schemas.openxmlformats.org/wordprocessingml/2006/main">
        <w:t xml:space="preserve">1. ජේසුස් වහන්සේගේ නොසැලෙන ශක්තිය</w:t>
      </w:r>
    </w:p>
    <w:p w14:paraId="31625642" w14:textId="77777777" w:rsidR="000F7377" w:rsidRDefault="000F7377"/>
    <w:p w14:paraId="2493E26B" w14:textId="77777777" w:rsidR="000F7377" w:rsidRDefault="000F7377">
      <w:r xmlns:w="http://schemas.openxmlformats.org/wordprocessingml/2006/main">
        <w:t xml:space="preserve">2. ජේසුස් වහන්සේගේ තේජාන්විත හඬ</w:t>
      </w:r>
    </w:p>
    <w:p w14:paraId="5861DE70" w14:textId="77777777" w:rsidR="000F7377" w:rsidRDefault="000F7377"/>
    <w:p w14:paraId="3D9F580A" w14:textId="77777777" w:rsidR="000F7377" w:rsidRDefault="000F7377">
      <w:r xmlns:w="http://schemas.openxmlformats.org/wordprocessingml/2006/main">
        <w:t xml:space="preserve">1. යෙසායා 43:2 - ඔබ ජලය හරහා යන විට, මම ඔබ සමඟ සිටිමි; ගංඟා හරහා, ඔවුන් ඔබෙන් පිටාර ගලන්නේ නැත. දැල්ල ඔබ පිට දල්වන්නේ නැත.</w:t>
      </w:r>
    </w:p>
    <w:p w14:paraId="250139F2" w14:textId="77777777" w:rsidR="000F7377" w:rsidRDefault="000F7377"/>
    <w:p w14:paraId="3B18C93D" w14:textId="77777777" w:rsidR="000F7377" w:rsidRDefault="000F7377">
      <w:r xmlns:w="http://schemas.openxmlformats.org/wordprocessingml/2006/main">
        <w:t xml:space="preserve">2. දානියෙල් 3:25 - ඔහු පිළිතුරු දෙමින්, ”බලන්න, මිනිසුන් හතර දෙනෙකු නිදැල්ලේ, ගින්න මැද ඇවිදිනවා මට පෙනේ, ඔවුන්ට කිසිම හානියක් නැත. ඒ වගේම හතරවෙනි රූපය දෙවියන්ගේ පුත්‍රයා වගේ.</w:t>
      </w:r>
    </w:p>
    <w:p w14:paraId="40ECF836" w14:textId="77777777" w:rsidR="000F7377" w:rsidRDefault="000F7377"/>
    <w:p w14:paraId="5DFAFB4B" w14:textId="77777777" w:rsidR="000F7377" w:rsidRDefault="000F7377">
      <w:r xmlns:w="http://schemas.openxmlformats.org/wordprocessingml/2006/main">
        <w:t xml:space="preserve">එළිදරව් 1:16 ඔහුගේ දකුණු අතේ තරු හතක් තිබිණ. ඔහුගේ මුඛයෙන් තියුණු දෙබිඩි කඩුවක් නික්ම ගියේය.</w:t>
      </w:r>
    </w:p>
    <w:p w14:paraId="0087579F" w14:textId="77777777" w:rsidR="000F7377" w:rsidRDefault="000F7377"/>
    <w:p w14:paraId="63392D66" w14:textId="77777777" w:rsidR="000F7377" w:rsidRDefault="000F7377">
      <w:r xmlns:w="http://schemas.openxmlformats.org/wordprocessingml/2006/main">
        <w:t xml:space="preserve">ජෝන් දකිනවා ඔහුගේ දකුණු අතේ තරු හතක් ඇති රූපයක් සහ ඔහුගේ මුඛයෙන් දෙපැත්තේ කඩුවක් පිට වන අතර ඔහුගේ මුහුණ පූර්ණ ශක්තියෙන් සූර්යයා මෙන් බබළයි.</w:t>
      </w:r>
    </w:p>
    <w:p w14:paraId="238F9C91" w14:textId="77777777" w:rsidR="000F7377" w:rsidRDefault="000F7377"/>
    <w:p w14:paraId="577624F1" w14:textId="77777777" w:rsidR="000F7377" w:rsidRDefault="000F7377">
      <w:r xmlns:w="http://schemas.openxmlformats.org/wordprocessingml/2006/main">
        <w:t xml:space="preserve">1. ජේසුස් වහන්සේගේ දිදුලන ආලෝකය: එළිදරව් 1:16 දෙස බැලීම</w:t>
      </w:r>
    </w:p>
    <w:p w14:paraId="6A740937" w14:textId="77777777" w:rsidR="000F7377" w:rsidRDefault="000F7377"/>
    <w:p w14:paraId="009270C1" w14:textId="77777777" w:rsidR="000F7377" w:rsidRDefault="000F7377">
      <w:r xmlns:w="http://schemas.openxmlformats.org/wordprocessingml/2006/main">
        <w:t xml:space="preserve">2. ස්වාමින්වහන්සේගේ ශක්තිය: එළිදරව් 1:16 ඔහුගේ බලය පෙන්නුම් කරන ආකාරය</w:t>
      </w:r>
    </w:p>
    <w:p w14:paraId="0CFC5390" w14:textId="77777777" w:rsidR="000F7377" w:rsidRDefault="000F7377"/>
    <w:p w14:paraId="471E7EAD" w14:textId="77777777" w:rsidR="000F7377" w:rsidRDefault="000F7377">
      <w:r xmlns:w="http://schemas.openxmlformats.org/wordprocessingml/2006/main">
        <w:t xml:space="preserve">1. එපීස 6:10-18 - දෙවියන් වහන්සේගේ සන්නාහය</w:t>
      </w:r>
    </w:p>
    <w:p w14:paraId="77EE7D23" w14:textId="77777777" w:rsidR="000F7377" w:rsidRDefault="000F7377"/>
    <w:p w14:paraId="13439869" w14:textId="77777777" w:rsidR="000F7377" w:rsidRDefault="000F7377">
      <w:r xmlns:w="http://schemas.openxmlformats.org/wordprocessingml/2006/main">
        <w:t xml:space="preserve">2. එළිදරව් 19:11-16 - ජේසුස් වහන්සේ බලයෙන් හා මහිමයෙන් නැවත පැමිණීම</w:t>
      </w:r>
    </w:p>
    <w:p w14:paraId="233AAED1" w14:textId="77777777" w:rsidR="000F7377" w:rsidRDefault="000F7377"/>
    <w:p w14:paraId="1D514405" w14:textId="77777777" w:rsidR="000F7377" w:rsidRDefault="000F7377">
      <w:r xmlns:w="http://schemas.openxmlformats.org/wordprocessingml/2006/main">
        <w:t xml:space="preserve">එළිදරව් 1:17 මම ඔහුව දුටු විට, මම මැරුණාක් මෙන් ඔහුගේ පාමුල වැටුණෙමි. එවිට ඔහු තම දකුණු අත මා පිට තබා, ”බිය නොවන්න; මම පළමු සහ අවසාන:</w:t>
      </w:r>
    </w:p>
    <w:p w14:paraId="51AB4137" w14:textId="77777777" w:rsidR="000F7377" w:rsidRDefault="000F7377"/>
    <w:p w14:paraId="31F1CD2C" w14:textId="77777777" w:rsidR="000F7377" w:rsidRDefault="000F7377">
      <w:r xmlns:w="http://schemas.openxmlformats.org/wordprocessingml/2006/main">
        <w:t xml:space="preserve">ජෝන් ඔහුගේ දර්ශනයේ රූපයක් දැක බියෙන් ඔහුගේ පාමුල වැටුණත්, එම රූපය ඔහුව සනසන්නේ "බිය නොවන්න; මම පළමු සහ අන්තිමයා වෙමි" යනුවෙනි.</w:t>
      </w:r>
    </w:p>
    <w:p w14:paraId="2458E3EF" w14:textId="77777777" w:rsidR="000F7377" w:rsidRDefault="000F7377"/>
    <w:p w14:paraId="012CFE3A" w14:textId="77777777" w:rsidR="000F7377" w:rsidRDefault="000F7377">
      <w:r xmlns:w="http://schemas.openxmlformats.org/wordprocessingml/2006/main">
        <w:t xml:space="preserve">1. දෙවියන් වහන්සේ සැමවිටම සිටින අතර බියෙන් සිටින අවස්ථාවලදී සැනසිල්ල ලබා දෙනු ඇත.</w:t>
      </w:r>
    </w:p>
    <w:p w14:paraId="3621A59A" w14:textId="77777777" w:rsidR="000F7377" w:rsidRDefault="000F7377"/>
    <w:p w14:paraId="43DAD711" w14:textId="77777777" w:rsidR="000F7377" w:rsidRDefault="000F7377">
      <w:r xmlns:w="http://schemas.openxmlformats.org/wordprocessingml/2006/main">
        <w:t xml:space="preserve">2. අපට ස්වාමින්වහන්සේගේ බලය සහ පරමාධිපත්‍යය කෙරෙහි විශ්වාසය තැබිය හැක.</w:t>
      </w:r>
    </w:p>
    <w:p w14:paraId="3D798F7A" w14:textId="77777777" w:rsidR="000F7377" w:rsidRDefault="000F7377"/>
    <w:p w14:paraId="7B820F29" w14:textId="77777777" w:rsidR="000F7377" w:rsidRDefault="000F7377">
      <w:r xmlns:w="http://schemas.openxmlformats.org/wordprocessingml/2006/main">
        <w:t xml:space="preserve">1. ගීතාවලිය 46:1-2 - "දෙවියන් වහන්සේ අපගේ රැකවරණය සහ ශක්තියය, කරදරයේ දී සදාකාලික උපකාරය වේ. එබැවින් පෘථිවිය ඉඩ හැර කඳු මුහුදේ හදවතට වැටුණත් අපි බිය නොවන්නෙමු."</w:t>
      </w:r>
    </w:p>
    <w:p w14:paraId="478CA1EA" w14:textId="77777777" w:rsidR="000F7377" w:rsidRDefault="000F7377"/>
    <w:p w14:paraId="792C57F5" w14:textId="77777777" w:rsidR="000F7377" w:rsidRDefault="000F7377">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14:paraId="35375CEC" w14:textId="77777777" w:rsidR="000F7377" w:rsidRDefault="000F7377"/>
    <w:p w14:paraId="27F49A95" w14:textId="77777777" w:rsidR="000F7377" w:rsidRDefault="000F7377">
      <w:r xmlns:w="http://schemas.openxmlformats.org/wordprocessingml/2006/main">
        <w:t xml:space="preserve">එළිදරව් 1:18 ජීවත්ව සිටි, මිය ගිය තැනැත්තා මම වෙමි. බලන්න, මම සදහටම ජීවත්ව සිටිමි, ආමෙන්; සහ නිරයේ සහ මරණයේ යතුරු ඇත.</w:t>
      </w:r>
    </w:p>
    <w:p w14:paraId="6DDB1F97" w14:textId="77777777" w:rsidR="000F7377" w:rsidRDefault="000F7377"/>
    <w:p w14:paraId="0A57DF6A" w14:textId="77777777" w:rsidR="000F7377" w:rsidRDefault="000F7377">
      <w:r xmlns:w="http://schemas.openxmlformats.org/wordprocessingml/2006/main">
        <w:t xml:space="preserve">යේසුස් ක්‍රිස්තුස් ජීවමානව සිටින අතර ඔහුට ජීවනයේ සහ මරණයේ බලය ඇත.</w:t>
      </w:r>
    </w:p>
    <w:p w14:paraId="6822AD36" w14:textId="77777777" w:rsidR="000F7377" w:rsidRDefault="000F7377"/>
    <w:p w14:paraId="155BEA4E" w14:textId="77777777" w:rsidR="000F7377" w:rsidRDefault="000F7377">
      <w:r xmlns:w="http://schemas.openxmlformats.org/wordprocessingml/2006/main">
        <w:t xml:space="preserve">1. යේසුස් ක්රිස්තුස්ගේ බලය</w:t>
      </w:r>
    </w:p>
    <w:p w14:paraId="02386537" w14:textId="77777777" w:rsidR="000F7377" w:rsidRDefault="000F7377"/>
    <w:p w14:paraId="488FAF45" w14:textId="77777777" w:rsidR="000F7377" w:rsidRDefault="000F7377">
      <w:r xmlns:w="http://schemas.openxmlformats.org/wordprocessingml/2006/main">
        <w:t xml:space="preserve">2. යේසුස් ක්‍රිස්තුස්: සදාකාල ජීවනයට යතුර</w:t>
      </w:r>
    </w:p>
    <w:p w14:paraId="4B43BE10" w14:textId="77777777" w:rsidR="000F7377" w:rsidRDefault="000F7377"/>
    <w:p w14:paraId="00DF4E0C" w14:textId="77777777" w:rsidR="000F7377" w:rsidRDefault="000F7377">
      <w:r xmlns:w="http://schemas.openxmlformats.org/wordprocessingml/2006/main">
        <w:t xml:space="preserve">1. යොහන් 10:17-18, "මේ හේතුව නිසා පියාණන් වහන්සේ මට ප්‍රේම කරන්නේය, මක්නිසාද මම මාගේ ජීවිතය නැවත ලබාගන්නා පිණිස එය පරිත්‍යාග කරමි. කිසිවෙක් මගෙන් එය ගන්නේ නැත, නමුත් මම එය මගේ කැමැත්තෙන් දෙමි. මම එය තැබීමට මට බලය ඇත, එය නැවත භාර ගැනීමට මට බලය ඇත, මේ චෝදනාව මට ලැබුණේ මගේ පියාගෙනි.”</w:t>
      </w:r>
    </w:p>
    <w:p w14:paraId="11C1DADC" w14:textId="77777777" w:rsidR="000F7377" w:rsidRDefault="000F7377"/>
    <w:p w14:paraId="54F5DBC0" w14:textId="77777777" w:rsidR="000F7377" w:rsidRDefault="000F7377">
      <w:r xmlns:w="http://schemas.openxmlformats.org/wordprocessingml/2006/main">
        <w:t xml:space="preserve">2. හෙබ්‍රෙව් 2:14-15, “එබැවින් දරුවන් මස් හා ලේ සමඟ බෙදාගන්නා බැවින්, මරණයෙන් මරණයට බලය ඇති යක්ෂයා වන යක්ෂයා මරණයෙන් විනාශ කරන පිණිස ඔහුම එම දේටම හවුල් විය. මරණයට බියෙන් ජීවිත කාලය පුරාම වහල්භාවයට පත් වූ සියල්ලන්ම මුදා හරින්න.</w:t>
      </w:r>
    </w:p>
    <w:p w14:paraId="76FC3212" w14:textId="77777777" w:rsidR="000F7377" w:rsidRDefault="000F7377"/>
    <w:p w14:paraId="4419D27A" w14:textId="77777777" w:rsidR="000F7377" w:rsidRDefault="000F7377">
      <w:r xmlns:w="http://schemas.openxmlformats.org/wordprocessingml/2006/main">
        <w:t xml:space="preserve">එළිදරව් 1:19 ඔබ දැක ඇති දේ, පවතින දේ සහ මින්පසු සිදු වන දේවල් ලියන්න.</w:t>
      </w:r>
    </w:p>
    <w:p w14:paraId="2DAC6890" w14:textId="77777777" w:rsidR="000F7377" w:rsidRDefault="000F7377"/>
    <w:p w14:paraId="4A3438C6" w14:textId="77777777" w:rsidR="000F7377" w:rsidRDefault="000F7377">
      <w:r xmlns:w="http://schemas.openxmlformats.org/wordprocessingml/2006/main">
        <w:t xml:space="preserve">ජෝන්ට උපදෙස් දී ඇත්තේ ඔහු දුටු දේ, පවතින දේවල් සහ ඉදිරියේදී ඇති දේවල් ලියා තබන ලෙසයි.</w:t>
      </w:r>
    </w:p>
    <w:p w14:paraId="5072E350" w14:textId="77777777" w:rsidR="000F7377" w:rsidRDefault="000F7377"/>
    <w:p w14:paraId="628756AB" w14:textId="77777777" w:rsidR="000F7377" w:rsidRDefault="000F7377">
      <w:r xmlns:w="http://schemas.openxmlformats.org/wordprocessingml/2006/main">
        <w:t xml:space="preserve">1. දේවල් ලිවීමේ වැදගත්කම: අපගේ අත්දැකීම් පටිගත කිරීම අපට වර්ධනය වීමට උපකාරී වන්නේ කෙසේද?</w:t>
      </w:r>
    </w:p>
    <w:p w14:paraId="7D14B975" w14:textId="77777777" w:rsidR="000F7377" w:rsidRDefault="000F7377"/>
    <w:p w14:paraId="1F1BA774" w14:textId="77777777" w:rsidR="000F7377" w:rsidRDefault="000F7377">
      <w:r xmlns:w="http://schemas.openxmlformats.org/wordprocessingml/2006/main">
        <w:t xml:space="preserve">2. අනාගතයේ බලාපොරොත්තුව: තවම පැමිණීමට නියමිත දේ කෙරෙහි අපගේ ඇදහිල්ල අපට නොපසුබට උත්සාහයට උපකාර කරන්නේ කෙසේද?</w:t>
      </w:r>
    </w:p>
    <w:p w14:paraId="02F3E0FD" w14:textId="77777777" w:rsidR="000F7377" w:rsidRDefault="000F7377"/>
    <w:p w14:paraId="610B0733" w14:textId="77777777" w:rsidR="000F7377" w:rsidRDefault="000F7377">
      <w:r xmlns:w="http://schemas.openxmlformats.org/wordprocessingml/2006/main">
        <w:t xml:space="preserve">1. ගීතාවලිය 37:25 - “මම තරුණයි, දැන් මහලුයි; නුමුත් ධර්මිෂ්ඨයා අත්හරිනු ලැබූවත්, ඔහුගේ වංශය කෑම කන්නාවූවත් මම දුටුවේ නැත.”</w:t>
      </w:r>
    </w:p>
    <w:p w14:paraId="7F201FB2" w14:textId="77777777" w:rsidR="000F7377" w:rsidRDefault="000F7377"/>
    <w:p w14:paraId="0E6CDD4A" w14:textId="77777777" w:rsidR="000F7377" w:rsidRDefault="000F7377">
      <w:r xmlns:w="http://schemas.openxmlformats.org/wordprocessingml/2006/main">
        <w:t xml:space="preserve">2. ලූක් 21:25-28 - “තවද ඉර, සඳ සහ තරු වල ලකුණු ඇති වේ. සහ පොළොව මත ජාතීන් විපත්ති, ව්යාකූලත්වය; මුහුද සහ රළ ගර්ජන; මනුෂ්‍යයන්ගේ සිත් බිය නිසාත්, පොළොවට එන දේවල් බලාගැනීම නිසාත් ඔවුන්ව කම්පා කරවයි. එවිට මනුෂ්‍ය-පුත්‍රයාණන් බලයෙන් හා මහත් තේජසින් යුක්තව වලාකුළකින් එනවා ඔවුන් දකිනු ඇත </w:t>
      </w:r>
      <w:r xmlns:w="http://schemas.openxmlformats.org/wordprocessingml/2006/main">
        <w:lastRenderedPageBreak xmlns:w="http://schemas.openxmlformats.org/wordprocessingml/2006/main"/>
      </w:r>
      <w:r xmlns:w="http://schemas.openxmlformats.org/wordprocessingml/2006/main">
        <w:t xml:space="preserve">. මේ දේවල් සිදු වීමට පටන්ගත් විට, ඔබේ හිස ඔසවන්න. මන්ද ඔබේ මිදීම ළං වී ඇත.</w:t>
      </w:r>
    </w:p>
    <w:p w14:paraId="01720979" w14:textId="77777777" w:rsidR="000F7377" w:rsidRDefault="000F7377"/>
    <w:p w14:paraId="0EE2132B" w14:textId="77777777" w:rsidR="000F7377" w:rsidRDefault="000F7377">
      <w:r xmlns:w="http://schemas.openxmlformats.org/wordprocessingml/2006/main">
        <w:t xml:space="preserve">එළිදරව් 1:20 ඔබ මාගේ දකුණු අතේ දුටු තරු හතේ සහ රන් පහන් කූරු හතේ අභිරහස. තරු හත පල්ලි හතේ දූතයන් ය; ඔබ දුටු ඉටිපන්දම් හත පල්ලි හතයි.</w:t>
      </w:r>
    </w:p>
    <w:p w14:paraId="1206128C" w14:textId="77777777" w:rsidR="000F7377" w:rsidRDefault="000F7377"/>
    <w:p w14:paraId="0E022D23" w14:textId="77777777" w:rsidR="000F7377" w:rsidRDefault="000F7377">
      <w:r xmlns:w="http://schemas.openxmlformats.org/wordprocessingml/2006/main">
        <w:t xml:space="preserve">තරු හත සහ රන් ඉටිපන්දම් හත පල්ලි හත නියෝජනය කරයි.</w:t>
      </w:r>
    </w:p>
    <w:p w14:paraId="048A5041" w14:textId="77777777" w:rsidR="000F7377" w:rsidRDefault="000F7377"/>
    <w:p w14:paraId="49356FBE" w14:textId="77777777" w:rsidR="000F7377" w:rsidRDefault="000F7377">
      <w:r xmlns:w="http://schemas.openxmlformats.org/wordprocessingml/2006/main">
        <w:t xml:space="preserve">1. පල්ලිය කෙරෙහි දෙවියන් වහන්සේගේ ආරක්ෂාව සහ මග පෙන්වීම</w:t>
      </w:r>
    </w:p>
    <w:p w14:paraId="220CAEF8" w14:textId="77777777" w:rsidR="000F7377" w:rsidRDefault="000F7377"/>
    <w:p w14:paraId="5BA12148" w14:textId="77777777" w:rsidR="000F7377" w:rsidRDefault="000F7377">
      <w:r xmlns:w="http://schemas.openxmlformats.org/wordprocessingml/2006/main">
        <w:t xml:space="preserve">2. ලෝකයේ පල්ලියේ මෙහෙවර</w:t>
      </w:r>
    </w:p>
    <w:p w14:paraId="4F86A20B" w14:textId="77777777" w:rsidR="000F7377" w:rsidRDefault="000F7377"/>
    <w:p w14:paraId="7B03667F" w14:textId="77777777" w:rsidR="000F7377" w:rsidRDefault="000F7377">
      <w:r xmlns:w="http://schemas.openxmlformats.org/wordprocessingml/2006/main">
        <w:t xml:space="preserve">1. එපීස 3:10-11 - දැන් ස්වර්ගීය ස්ථානවල ප්‍රධානීන්ට සහ බලතලවලට දෙවියන්වහන්සේගේ බහුවිධ ප්‍රඥාව සභාව විසින් දැනගැනීමේ අරමුණින්</w:t>
      </w:r>
    </w:p>
    <w:p w14:paraId="4C80028F" w14:textId="77777777" w:rsidR="000F7377" w:rsidRDefault="000F7377"/>
    <w:p w14:paraId="65EEFB7E" w14:textId="77777777" w:rsidR="000F7377" w:rsidRDefault="000F7377">
      <w:r xmlns:w="http://schemas.openxmlformats.org/wordprocessingml/2006/main">
        <w:t xml:space="preserve">2. ක්‍රියා 2:42 - ඔව්හු අපෝස්තුළුවරුන්ගේ ඉගැන්වීම් හා සහභාගිකමෙහි ද රොටි කැඩීමෙහි ද යාච්ඤාවල ද නොසැලී සිටියහ.</w:t>
      </w:r>
    </w:p>
    <w:p w14:paraId="1C32FEEC" w14:textId="77777777" w:rsidR="000F7377" w:rsidRDefault="000F7377"/>
    <w:p w14:paraId="499BF8E9" w14:textId="77777777" w:rsidR="000F7377" w:rsidRDefault="000F7377">
      <w:r xmlns:w="http://schemas.openxmlformats.org/wordprocessingml/2006/main">
        <w:t xml:space="preserve">එළිදරව් 2 යනු එළිදරව් පොතේ දෙවන පරිච්ඡේදය වන අතර, පල්ලි හතට පණිවිඩ දිගටම කරගෙන යයි. මෙම පරිච්ඡේදය අවධානය යොමු කරන්නේ එපීසය, ස්මර්නා, පර්ගමම් සහ තියාතිරා යන පල්ලි හතරට යොමු කරන ලද නිශ්චිත පණිවිඩය.</w:t>
      </w:r>
    </w:p>
    <w:p w14:paraId="7FA8D895" w14:textId="77777777" w:rsidR="000F7377" w:rsidRDefault="000F7377"/>
    <w:p w14:paraId="0B89D972" w14:textId="77777777" w:rsidR="000F7377" w:rsidRDefault="000F7377">
      <w:r xmlns:w="http://schemas.openxmlformats.org/wordprocessingml/2006/main">
        <w:t xml:space="preserve">1 වන ඡේදය: පරිච්ඡේදය ආරම්භ වන්නේ එපීසයේ පල්ලියට පණිවිඩයක් සමඟිනි. යේසුස් ඔවුන්ගේ ක්‍රියා, ශ්‍රමය සහ නොපසුබට උත්සාහය අගය කරන නමුත් ඔවුන්ගේ පළමු ප්‍රේමය අත්හැරීම ගැන ඔවුන්ට තරවටු කරයි (එළිදරව් 2:1-4). උන් වහන්සේ කෙරෙහි ඔවුන්ගේ මුල් ප්‍රේමය සිහිපත් කර ඔවුන්ගේ වර්තමාන තත්වයෙන් පසුතැවිලි වන ලෙස ඔහු ඔවුන්ගෙන් ඉල්ලා සිටියි (එළිදරව් 2:5).</w:t>
      </w:r>
    </w:p>
    <w:p w14:paraId="4267B412" w14:textId="77777777" w:rsidR="000F7377" w:rsidRDefault="000F7377"/>
    <w:p w14:paraId="1F73DF39" w14:textId="77777777" w:rsidR="000F7377" w:rsidRDefault="000F7377">
      <w:r xmlns:w="http://schemas.openxmlformats.org/wordprocessingml/2006/main">
        <w:t xml:space="preserve">2 වන ඡේදය: ඊළඟ පණිවිඩය ස්මර්නාහි පල්ලිය දෙසට යොමු කෙරේ. යේසුස්වහන්සේ ඔවුන්ගේ පීඩාව සහ දරිද්‍රතාවය පිළිගන්නා </w:t>
      </w:r>
      <w:r xmlns:w="http://schemas.openxmlformats.org/wordprocessingml/2006/main">
        <w:lastRenderedPageBreak xmlns:w="http://schemas.openxmlformats.org/wordprocessingml/2006/main"/>
      </w:r>
      <w:r xmlns:w="http://schemas.openxmlformats.org/wordprocessingml/2006/main">
        <w:t xml:space="preserve">නමුත් ඔවුන් ආත්මිකව පොහොසත් බව ඔවුන්ට සහතික කරයි (එළිදරව් 2:8-9). ඔවුන් මරණය දක්වා විශ්වාසවන්තව සිටියහොත් ඔවුන්ට ජීවන ඔටුන්නක් ලැබෙන බැවින් පීඩාවලට හෝ සිරගත කිරීම්වලට බිය නොවන ලෙස ඔහු ඔවුන්ව දිරිමත් කරයි (එළිදරව් 2:10).</w:t>
      </w:r>
    </w:p>
    <w:p w14:paraId="3B474887" w14:textId="77777777" w:rsidR="000F7377" w:rsidRDefault="000F7377"/>
    <w:p w14:paraId="38B62D13" w14:textId="77777777" w:rsidR="000F7377" w:rsidRDefault="000F7377">
      <w:r xmlns:w="http://schemas.openxmlformats.org/wordprocessingml/2006/main">
        <w:t xml:space="preserve">3 වන ඡේදය: පහත පණිවිඩ පර්ගමම් සහ තියාතිරා සඳහා වේ. පර්ගමම් වෙත, යේසුස් සභාව තුළ ඇති බොරු ඉගැන්වීම් ගැන සැලකිලිමත් වන අතර, විශේෂයෙන් බාලාම්ගේ ඉගැන්වීම් අල්ලාගෙන ලිංගික දුරාචාරයේ යෙදෙන අය ගැන සඳහන් කරයි (එළිදරව් 2:14-15). ඔවුන් පසුතැවිලි නොවන්නේ නම්, ඔහු පැමිණ තම වචනයෙන් ඔවුන්ට විරුද්ධව සටන් කරන බවට ඔහු අනතුරු අඟවයි (එළිදරව් 2:16). තියාතිරා සම්බන්ධයෙන්, යේසුස් ඔවුන්ගේ ප්‍රේමයේ ක්‍රියා අගය කරන නමුත්, තම සේවකයන් ලිංගික දුරාචාරයට සහ පිළිම වන්දනාවට යොමු කරන යෙසබෙල් නම් බොරු අනාගතවක්තෘවරියක් ඉවසා සිටීම ගැන ඔවුන්ට තරවටු කරයි (එළිදරව් 2:19-20). ඔවුන් මෙම ක්‍රියාවන්ගෙන් පසුතැවිලි නොවන්නේ නම්, දරුණු ප්‍රතිවිපාක ඇති වනු ඇතැයි ඔහු අනතුරු අඟවයි (එළිදරව් 2:21-23).</w:t>
      </w:r>
    </w:p>
    <w:p w14:paraId="3FEBF710" w14:textId="77777777" w:rsidR="000F7377" w:rsidRDefault="000F7377"/>
    <w:p w14:paraId="5A71ED63" w14:textId="77777777" w:rsidR="000F7377" w:rsidRDefault="000F7377">
      <w:r xmlns:w="http://schemas.openxmlformats.org/wordprocessingml/2006/main">
        <w:t xml:space="preserve">සාරාංශයක් ලෙස, එළිදරව්වේ දෙවන පරිච්ඡේදයේ පල්ලි හතෙන් හතරකට නිශ්චිත පණිවිඩ අඩංගු වේ. යේසුස් එපීසයේ පල්ලිය ඔවුන්ගේ ක්‍රියා සඳහා ප්‍රශංසා කළ නමුත් ඔවුන්ගේ පළමු ආදරයට නැවත පැමිණෙන ලෙස ඔවුන්ගෙන් ඉල්ලා සිටී. පීඩාවලට මුහුණ දෙන ස්මර්නාහි පල්ලියට විශ්වාසවන්තව සිටීමට ඔහු දිරිමත් කරන අතර ඔවුන්ට ජීවිතයේ ඔටුන්නක් පොරොන්දු වේ. යේසුස් පර්ගමම් සහ තියාතිරා පල්ලි තුළ බොරු ඉගැන්වීම් සහ දුරාචාර පිළිවෙත් ගැන සැලකිලිමත් වන අතර, ඔවුන් පසුතැවිලි නොවන්නේ නම් ප්‍රතිවිපාක ගැන අනතුරු අඟවයි. මෙම පණිවිඩ සභාව තුළ විශ්වාසවන්තකම සහ ධර්මිෂ්ඨකමේ වැදගත්කම අවධාරණය කරමින් ප්‍රශංසා සහ තරවටු දෙකම ඉස්මතු කරයි.</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එළිදරව් 2:1 එපීසයේ පල්ලියේ දූතයාට ලියන්න; රන් පහන් කූරු හත මැදින් ගමන් කරන තරු හත දකුණු අතේ තබාගෙන සිටින තැනැන් වහන්සේ මේ දේවල් කියනසේක.</w:t>
      </w:r>
    </w:p>
    <w:p w14:paraId="0E6639BB" w14:textId="77777777" w:rsidR="000F7377" w:rsidRDefault="000F7377"/>
    <w:p w14:paraId="02C1632D" w14:textId="77777777" w:rsidR="000F7377" w:rsidRDefault="000F7377">
      <w:r xmlns:w="http://schemas.openxmlformats.org/wordprocessingml/2006/main">
        <w:t xml:space="preserve">ක්‍රිස්තුස් වහන්සේ රන් ඉටිපන්දම් හත මැදින් ගමන් කරන අතර ඔහුගේ දකුණු අතේ තරු හත අල්ලාගෙන සිටියි.</w:t>
      </w:r>
    </w:p>
    <w:p w14:paraId="50065737" w14:textId="77777777" w:rsidR="000F7377" w:rsidRDefault="000F7377"/>
    <w:p w14:paraId="1E4CB6B8" w14:textId="77777777" w:rsidR="000F7377" w:rsidRDefault="000F7377">
      <w:r xmlns:w="http://schemas.openxmlformats.org/wordprocessingml/2006/main">
        <w:t xml:space="preserve">1. ක්රිස්තුස්ගේ ආලෝකය: උන් වහන්සේගේ ඉදිරියෙහි ඇවිදීම</w:t>
      </w:r>
    </w:p>
    <w:p w14:paraId="000A843E" w14:textId="77777777" w:rsidR="000F7377" w:rsidRDefault="000F7377"/>
    <w:p w14:paraId="2E7FF85F" w14:textId="77777777" w:rsidR="000F7377" w:rsidRDefault="000F7377">
      <w:r xmlns:w="http://schemas.openxmlformats.org/wordprocessingml/2006/main">
        <w:t xml:space="preserve">2. ක්රිස්තුස්ගේ ආලෝකය අනුගමනය කිරීම: ඔහුගේ පොරොන්දු මත තබා ගැනීම</w:t>
      </w:r>
    </w:p>
    <w:p w14:paraId="7E6810AD" w14:textId="77777777" w:rsidR="000F7377" w:rsidRDefault="000F7377"/>
    <w:p w14:paraId="7954C537" w14:textId="77777777" w:rsidR="000F7377" w:rsidRDefault="000F7377">
      <w:r xmlns:w="http://schemas.openxmlformats.org/wordprocessingml/2006/main">
        <w:t xml:space="preserve">හරස්-</w:t>
      </w:r>
    </w:p>
    <w:p w14:paraId="441EBF4C" w14:textId="77777777" w:rsidR="000F7377" w:rsidRDefault="000F7377"/>
    <w:p w14:paraId="6A9DAB3C" w14:textId="77777777" w:rsidR="000F7377" w:rsidRDefault="000F7377">
      <w:r xmlns:w="http://schemas.openxmlformats.org/wordprocessingml/2006/main">
        <w:t xml:space="preserve">1. මතෙව් 5:14-16 - "ඔබ ලෝකයේ ආලෝකයය. කන්දක් මත ගොඩනඟන ලද නගරයක් සැඟවිය නොහැක. මිනිසුන් පහනක් දල්වා එය බඳුනක් යට තබන්නේ නැත. ඒ වෙනුවට ඔවුන් එය එහි ස්ථාවරය මත තබයි. එය නිවසේ සිටින සියල්ලන්ට ආලෝකය ලබා දෙයි, එලෙසම, අන් අය ඔබේ යහපත් ක්‍රියා දැක ස්වර්ගයෙහි සිටින ඔබේ පියාණන්ට ප්‍රශංසා කරන පිණිස ඔබේ ආලෝකය ඔවුන් ඉදිරියෙහි බබළවන්න.”</w:t>
      </w:r>
    </w:p>
    <w:p w14:paraId="3DBF1AD4" w14:textId="77777777" w:rsidR="000F7377" w:rsidRDefault="000F7377"/>
    <w:p w14:paraId="6774FE6C" w14:textId="77777777" w:rsidR="000F7377" w:rsidRDefault="000F7377">
      <w:r xmlns:w="http://schemas.openxmlformats.org/wordprocessingml/2006/main">
        <w:t xml:space="preserve">2. පිලිප්පි 4:19 - "එසේම මාගේ දෙවියන් වහන්සේ ක්‍රිස්තුස් ජේසුස් වහන්සේ තුළ තම තේජසින් පොහොසත් වන පරිදි ඔබගේ සියලු අවශ්‍යතා සපුරාලනු ඇත."</w:t>
      </w:r>
    </w:p>
    <w:p w14:paraId="0E51530C" w14:textId="77777777" w:rsidR="000F7377" w:rsidRDefault="000F7377"/>
    <w:p w14:paraId="60EBB6B8" w14:textId="77777777" w:rsidR="000F7377" w:rsidRDefault="000F7377">
      <w:r xmlns:w="http://schemas.openxmlformats.org/wordprocessingml/2006/main">
        <w:t xml:space="preserve">එළිදරව් 2:2 මම ඔබේ ක්‍රියා ද ඔබේ ශ්‍රමය ද ඔබේ ඉවසීම ද නපුරු අයව ඔබට දරාගත නොහැකි ආකාරය ද දනිමි.</w:t>
      </w:r>
    </w:p>
    <w:p w14:paraId="4DCD95FF" w14:textId="77777777" w:rsidR="000F7377" w:rsidRDefault="000F7377"/>
    <w:p w14:paraId="630039B7" w14:textId="77777777" w:rsidR="000F7377" w:rsidRDefault="000F7377">
      <w:r xmlns:w="http://schemas.openxmlformats.org/wordprocessingml/2006/main">
        <w:t xml:space="preserve">මිනිසුන්ගේ ක්‍රියා, ශ්‍රමය සහ ඉවසීම පිළිබඳ දෙවියන්වහන්සේගේ දැනුම සහ හරි වැරැද්ද හඳුනා ගැනීමට ඔවුන්ට ඇති හැකියාව ගැන මෙම ඡේදය කථා කරයි.</w:t>
      </w:r>
    </w:p>
    <w:p w14:paraId="1AB318C5" w14:textId="77777777" w:rsidR="000F7377" w:rsidRDefault="000F7377"/>
    <w:p w14:paraId="63C9F7A2" w14:textId="77777777" w:rsidR="000F7377" w:rsidRDefault="000F7377">
      <w:r xmlns:w="http://schemas.openxmlformats.org/wordprocessingml/2006/main">
        <w:t xml:space="preserve">1. විචාර බුද්ධිය සහ මඟ පෙන්වීම සඳහා ස්වාමින් වහන්සේ කෙරෙහි විශ්වාසය තැබීමේ වැදගත්කම.</w:t>
      </w:r>
    </w:p>
    <w:p w14:paraId="562DF949" w14:textId="77777777" w:rsidR="000F7377" w:rsidRDefault="000F7377"/>
    <w:p w14:paraId="3CC153E4" w14:textId="77777777" w:rsidR="000F7377" w:rsidRDefault="000F7377">
      <w:r xmlns:w="http://schemas.openxmlformats.org/wordprocessingml/2006/main">
        <w:t xml:space="preserve">2. දෙවියන් වහන්සේ සමඟ අපගේ අධ්‍යාත්මික ගමනේදී ඉවසීමේ බලය සහ වෙහෙස මහන්සි වී වැඩ කිරීම.</w:t>
      </w:r>
    </w:p>
    <w:p w14:paraId="5FBC1AA8" w14:textId="77777777" w:rsidR="000F7377" w:rsidRDefault="000F7377"/>
    <w:p w14:paraId="4E578E26" w14:textId="77777777" w:rsidR="000F7377" w:rsidRDefault="000F7377">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ඔහුව පිළිගන්න, එවිට ඔහු ඔබේ මාවත් නිවැරදි කරයි.</w:t>
      </w:r>
    </w:p>
    <w:p w14:paraId="0FF52FF5" w14:textId="77777777" w:rsidR="000F7377" w:rsidRDefault="000F7377"/>
    <w:p w14:paraId="4C3D8FE9" w14:textId="77777777" w:rsidR="000F7377" w:rsidRDefault="000F7377">
      <w:r xmlns:w="http://schemas.openxmlformats.org/wordprocessingml/2006/main">
        <w:t xml:space="preserve">2. යාකොබ් 1:2-4 මාගේ සහෝදරයෙනි, ඔබ විවිධ ආකාරයේ පරීක්ෂාවලට මුහුණ දෙන විට එය ප්‍රීතියක් ලෙස සලකන්න. ඔබ කිසිවකින් අඩුවක් නොමැතිව පරිපූර්ණ හා සම්පූර්ණ වීමට හැකි වන පරිදි, ස්ථීරභාවය එහි සම්පූර්ණ බලපෑමට ඉඩ හරින්න.</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එළිදරව් 2:3 සහ ඉවසා, ඉවසිලිවන්තව, මාගේ නාමය උදෙසා වෙහෙස මහන්සි වී, ක්ලාන්ත නොවීය.</w:t>
      </w:r>
    </w:p>
    <w:p w14:paraId="391ED8F5" w14:textId="77777777" w:rsidR="000F7377" w:rsidRDefault="000F7377"/>
    <w:p w14:paraId="6F7611C2" w14:textId="77777777" w:rsidR="000F7377" w:rsidRDefault="000F7377">
      <w:r xmlns:w="http://schemas.openxmlformats.org/wordprocessingml/2006/main">
        <w:t xml:space="preserve">ක්ලාන්ත නොවී දෙවියන් වහන්සේගේ නාමය වෙනුවෙන් දරාගැනීමේ, ඉවසීමේ සහ ශ්‍රමයේ වැදගත්කම මෙම ඡේදයෙන් අවධාරණය කෙරේ.</w:t>
      </w:r>
    </w:p>
    <w:p w14:paraId="1F9428C1" w14:textId="77777777" w:rsidR="000F7377" w:rsidRDefault="000F7377"/>
    <w:p w14:paraId="11EC2F89" w14:textId="77777777" w:rsidR="000F7377" w:rsidRDefault="000F7377">
      <w:r xmlns:w="http://schemas.openxmlformats.org/wordprocessingml/2006/main">
        <w:t xml:space="preserve">1. දෙවියන් වහන්සේ අනුගමනය කිරීමේ දී ඉවසීමේ සහ නොපසුබට උත්සාහයේ ශක්තිය</w:t>
      </w:r>
    </w:p>
    <w:p w14:paraId="2CE84FD2" w14:textId="77777777" w:rsidR="000F7377" w:rsidRDefault="000F7377"/>
    <w:p w14:paraId="674AF5D7" w14:textId="77777777" w:rsidR="000F7377" w:rsidRDefault="000F7377">
      <w:r xmlns:w="http://schemas.openxmlformats.org/wordprocessingml/2006/main">
        <w:t xml:space="preserve">2. දෙවියන් වහන්සේට සේවය කිරීමේදී විශ්වාසවන්තකමේ බලය</w:t>
      </w:r>
    </w:p>
    <w:p w14:paraId="41C62F0B" w14:textId="77777777" w:rsidR="000F7377" w:rsidRDefault="000F7377"/>
    <w:p w14:paraId="6B078F16" w14:textId="77777777" w:rsidR="000F7377" w:rsidRDefault="000F7377">
      <w:r xmlns:w="http://schemas.openxmlformats.org/wordprocessingml/2006/main">
        <w:t xml:space="preserve">1. 2 කොරින්ති 4:7-9 - "එහෙත් මේ නිධානය අපට මැටි භාජනවල ඇත, බලයේ ශ්‍රේෂ්ඨත්වය අපෙන් නොව දෙවියන් වහන්සේගෙන් විය යුතුය. අපි සෑම පැත්තකින්ම කැළඹී සිටිමු, නමුත් කරදර නොවෙමු, අපි ව්‍යාකූලව සිටිමු. , නමුත් බලාපොරොත්තු සුන් වී නැත; පීඩා කරනු ලැබේ, නමුත් අත්හැර දමා නැත; පහත හෙළනු ලැබේ, නමුත් විනාශ නොවේ."</w:t>
      </w:r>
    </w:p>
    <w:p w14:paraId="1C0933E2" w14:textId="77777777" w:rsidR="000F7377" w:rsidRDefault="000F7377"/>
    <w:p w14:paraId="2818265E" w14:textId="77777777" w:rsidR="000F7377" w:rsidRDefault="000F7377">
      <w:r xmlns:w="http://schemas.openxmlformats.org/wordprocessingml/2006/main">
        <w:t xml:space="preserve">2. ගලාති 6:9 - "අපි හොඳින් ක්‍රියා කිරීමෙන් වෙහෙසට පත් නොවන්නෙමු. මන්ද, අපි ක්ලාන්ත නොවන්නේ නම් නියමිත කාලයේදී අපි නෙළාගන්නෙමු."</w:t>
      </w:r>
    </w:p>
    <w:p w14:paraId="41849FA4" w14:textId="77777777" w:rsidR="000F7377" w:rsidRDefault="000F7377"/>
    <w:p w14:paraId="17ED38F6" w14:textId="77777777" w:rsidR="000F7377" w:rsidRDefault="000F7377">
      <w:r xmlns:w="http://schemas.openxmlformats.org/wordprocessingml/2006/main">
        <w:t xml:space="preserve">එළිදරව් 2:4 එසේ වුවද, ඔබ ඔබේ පළමු ප්‍රේමය අත්හැර දැමූ නිසා මට ඔබට විරුද්ධව යම් තරමකට තිබේ.</w:t>
      </w:r>
    </w:p>
    <w:p w14:paraId="02AEFBCE" w14:textId="77777777" w:rsidR="000F7377" w:rsidRDefault="000F7377"/>
    <w:p w14:paraId="0DFEB76D" w14:textId="77777777" w:rsidR="000F7377" w:rsidRDefault="000F7377">
      <w:r xmlns:w="http://schemas.openxmlformats.org/wordprocessingml/2006/main">
        <w:t xml:space="preserve">දෙවියන් වහන්සේට එපීසයේ පල්ලියට විරුද්ධව යමක් ඇත, මන්ද ඔවුන් ඔවුන්ගේ පළමු ආදරය අත්හැර දමා ඇත.</w:t>
      </w:r>
    </w:p>
    <w:p w14:paraId="7FCF7CCE" w14:textId="77777777" w:rsidR="000F7377" w:rsidRDefault="000F7377"/>
    <w:p w14:paraId="55F3E21F" w14:textId="77777777" w:rsidR="000F7377" w:rsidRDefault="000F7377">
      <w:r xmlns:w="http://schemas.openxmlformats.org/wordprocessingml/2006/main">
        <w:t xml:space="preserve">1. දෙවියන් වහන්සේ කෙරෙහි අපගේ ආශාව නැවත ඇති කිරීම</w:t>
      </w:r>
    </w:p>
    <w:p w14:paraId="08369FB3" w14:textId="77777777" w:rsidR="000F7377" w:rsidRDefault="000F7377"/>
    <w:p w14:paraId="329940BD" w14:textId="77777777" w:rsidR="000F7377" w:rsidRDefault="000F7377">
      <w:r xmlns:w="http://schemas.openxmlformats.org/wordprocessingml/2006/main">
        <w:t xml:space="preserve">2. අපගේ පළමු ආදරය වෙත නැවත පැමිණීම</w:t>
      </w:r>
    </w:p>
    <w:p w14:paraId="3C555AAB" w14:textId="77777777" w:rsidR="000F7377" w:rsidRDefault="000F7377"/>
    <w:p w14:paraId="31841AF4" w14:textId="77777777" w:rsidR="000F7377" w:rsidRDefault="000F7377">
      <w:r xmlns:w="http://schemas.openxmlformats.org/wordprocessingml/2006/main">
        <w:t xml:space="preserve">1. හොෂෙයා 6:4 - "අනේ එෆ්‍රායිම්, මම ඔබට කුමක් කරන්නද? යූදා, මම ඔබට කුමක් කරන්නද? මක්නිසාද ඔබේ යහපත්කම උදෑසන වලාකුළක් මෙන්ය, අලුයම පිනි මෙන් පහව යයි."</w:t>
      </w:r>
    </w:p>
    <w:p w14:paraId="340ACB66" w14:textId="77777777" w:rsidR="000F7377" w:rsidRDefault="000F7377"/>
    <w:p w14:paraId="1D29C9D8" w14:textId="77777777" w:rsidR="000F7377" w:rsidRDefault="000F7377">
      <w:r xmlns:w="http://schemas.openxmlformats.org/wordprocessingml/2006/main">
        <w:t xml:space="preserve">2. යෙරෙමියා 31:3 - "ස්වාමීන්වහන්සේ පුරාණයේ සිට මට දර්ශනය වූසේක, ඔව්, මම සදාකාලික ප්‍රේමයකින් ඔබට ප්‍රේම කළෙමි. එබැවින් ප්‍රේමනීය කරුණාවෙන් මම ඔබව ඇදගත්තෙමි."</w:t>
      </w:r>
    </w:p>
    <w:p w14:paraId="67312960" w14:textId="77777777" w:rsidR="000F7377" w:rsidRDefault="000F7377"/>
    <w:p w14:paraId="640D33C5" w14:textId="77777777" w:rsidR="000F7377" w:rsidRDefault="000F7377">
      <w:r xmlns:w="http://schemas.openxmlformats.org/wordprocessingml/2006/main">
        <w:t xml:space="preserve">එළිදරව් 2:5 එබැවින් ඔබ වැටී ඇත්තේ කොතැනින්දැයි මතක තබාගෙන පසුතැවිලි වී පළමු ක්‍රියා කරන්න. එසේත් නැතිනම් මම ඉක්මනින් ඔබ වෙත පැමිණ, ඔබ පසුතැවිලි නොවන්නේ නම්, ඔබේ පහන් කූඩුව ඔහුගේ ස්ථානයෙන් ඉවත් කරන්නෙමි.</w:t>
      </w:r>
    </w:p>
    <w:p w14:paraId="6987FBFC" w14:textId="77777777" w:rsidR="000F7377" w:rsidRDefault="000F7377"/>
    <w:p w14:paraId="20DAD036" w14:textId="77777777" w:rsidR="000F7377" w:rsidRDefault="000F7377">
      <w:r xmlns:w="http://schemas.openxmlformats.org/wordprocessingml/2006/main">
        <w:t xml:space="preserve">දෙවියන් වහන්සේ ඇදහිලිවන්තයන්ට අනතුරු අඟවන්නේ ඔවුන් පැමිණියේ කොතැනින්ද යන්න මතක තබාගෙන පසුතැවිලි වන ලෙසත් නැතහොත් ඔහු ඔවුන්ව ඔවුන්ගේ ස්ථානයෙන් ඉවත් කරන ලෙසත්ය.</w:t>
      </w:r>
    </w:p>
    <w:p w14:paraId="05725D0C" w14:textId="77777777" w:rsidR="000F7377" w:rsidRDefault="000F7377"/>
    <w:p w14:paraId="0F683608" w14:textId="77777777" w:rsidR="000F7377" w:rsidRDefault="000F7377">
      <w:r xmlns:w="http://schemas.openxmlformats.org/wordprocessingml/2006/main">
        <w:t xml:space="preserve">1. පසුතැවිලි වීම හෝ විනාශ වීම - පසුතැවිලි වීමේ අවශ්‍යතාවය පිළිබඳව නැවත අවධානය යොමු කිරීම</w:t>
      </w:r>
    </w:p>
    <w:p w14:paraId="2BED8BE0" w14:textId="77777777" w:rsidR="000F7377" w:rsidRDefault="000F7377"/>
    <w:p w14:paraId="531BE857" w14:textId="77777777" w:rsidR="000F7377" w:rsidRDefault="000F7377">
      <w:r xmlns:w="http://schemas.openxmlformats.org/wordprocessingml/2006/main">
        <w:t xml:space="preserve">2. පසුතැවිලි වීමේ අවශ්‍යතාවය - ඇදහිල්ලේ මූලික කරුණු නොසලකා හැරීම</w:t>
      </w:r>
    </w:p>
    <w:p w14:paraId="70AD34E2" w14:textId="77777777" w:rsidR="000F7377" w:rsidRDefault="000F7377"/>
    <w:p w14:paraId="3FD2B5CB" w14:textId="77777777" w:rsidR="000F7377" w:rsidRDefault="000F7377">
      <w:r xmlns:w="http://schemas.openxmlformats.org/wordprocessingml/2006/main">
        <w:t xml:space="preserve">1. ලූක් 13: 3 - "මම ඔබට කියමි, නැහැ, නමුත් ඔබ පසුතැවිලි නොවන්නේ නම්, ඔබ සියල්ලන්ම විනාශ වනු ඇත."</w:t>
      </w:r>
    </w:p>
    <w:p w14:paraId="1194F19C" w14:textId="77777777" w:rsidR="000F7377" w:rsidRDefault="000F7377"/>
    <w:p w14:paraId="1A059E61" w14:textId="77777777" w:rsidR="000F7377" w:rsidRDefault="000F7377">
      <w:r xmlns:w="http://schemas.openxmlformats.org/wordprocessingml/2006/main">
        <w:t xml:space="preserve">2. එසකියෙල් 18: 30-32 - "එබැවින් ඉශ්‍රායෙල් වංශය, මම ඔබ සැම තම තමාගේ මාර්ග අනුව විනිශ්චය කරන්නෙමි. ?? දෙවි සමිඳාණන් වහන්සේ වදාරන </w:t>
      </w:r>
      <w:r xmlns:w="http://schemas.openxmlformats.org/wordprocessingml/2006/main">
        <w:rPr>
          <w:rFonts w:ascii="맑은 고딕 Semilight" w:hAnsi="맑은 고딕 Semilight"/>
        </w:rPr>
        <w:t xml:space="preserve">සේක </w:t>
      </w:r>
      <w:r xmlns:w="http://schemas.openxmlformats.org/wordprocessingml/2006/main">
        <w:t xml:space="preserve">. නුඹලාගේ විනාශය නොවන්න, නුඹලා කළ සියලු වැරදි ඉවතලා, අලුත් සිතක් හා අලුත් ආත්මයක් ලබාගන්න, මක්නිසාද ඊශ්‍රායෙල් වංශය, නුඹලා මැරෙන්නේ මන්ද? </w:t>
      </w:r>
      <w:r xmlns:w="http://schemas.openxmlformats.org/wordprocessingml/2006/main">
        <w:rPr>
          <w:rFonts w:ascii="맑은 고딕 Semilight" w:hAnsi="맑은 고딕 Semilight"/>
        </w:rPr>
        <w:t xml:space="preserve">මැරෙයිද </w:t>
      </w:r>
      <w:r xmlns:w="http://schemas.openxmlformats.org/wordprocessingml/2006/main">
        <w:t xml:space="preserve">?, දෙවි සමිඳාණන් වහන්සේ වදාරන සේක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එළිදරව් 2:6 නුමුත් ඔබට ඇත්තේ මෙයයි, මමද ද්වේෂ කරන නිකොලායිතාන්වරුන්ගේ ක්‍රියාවලට ඔබ වෛර කරනවා.</w:t>
      </w:r>
    </w:p>
    <w:p w14:paraId="5E7979D7" w14:textId="77777777" w:rsidR="000F7377" w:rsidRDefault="000F7377"/>
    <w:p w14:paraId="75440824" w14:textId="77777777" w:rsidR="000F7377" w:rsidRDefault="000F7377">
      <w:r xmlns:w="http://schemas.openxmlformats.org/wordprocessingml/2006/main">
        <w:t xml:space="preserve">දෙවියන් වහන්සේ එපීසයේ පල්ලියට ප්‍රශංසා කරන්නේ ඔහු ද වෛර කරන නිකොලායිටේනිවරුන්ගේ ක්‍රියාවලට වෛර කිරීම ගැන ය.</w:t>
      </w:r>
    </w:p>
    <w:p w14:paraId="4DF94184" w14:textId="77777777" w:rsidR="000F7377" w:rsidRDefault="000F7377"/>
    <w:p w14:paraId="6E534948" w14:textId="77777777" w:rsidR="000F7377" w:rsidRDefault="000F7377">
      <w:r xmlns:w="http://schemas.openxmlformats.org/wordprocessingml/2006/main">
        <w:t xml:space="preserve">1. වැරදි ඉගැන්වීම් අනුගමනය කිරීමේ අන්තරාය</w:t>
      </w:r>
    </w:p>
    <w:p w14:paraId="0C2F3151" w14:textId="77777777" w:rsidR="000F7377" w:rsidRDefault="000F7377"/>
    <w:p w14:paraId="0983A21B" w14:textId="77777777" w:rsidR="000F7377" w:rsidRDefault="000F7377">
      <w:r xmlns:w="http://schemas.openxmlformats.org/wordprocessingml/2006/main">
        <w:t xml:space="preserve">2. දෙවියන් වහන්සේ ඔහුගේ සභාවට ඇති ආදරය</w:t>
      </w:r>
    </w:p>
    <w:p w14:paraId="19EEA9B2" w14:textId="77777777" w:rsidR="000F7377" w:rsidRDefault="000F7377"/>
    <w:p w14:paraId="73F0DADE" w14:textId="77777777" w:rsidR="000F7377" w:rsidRDefault="000F7377">
      <w:r xmlns:w="http://schemas.openxmlformats.org/wordprocessingml/2006/main">
        <w:t xml:space="preserve">1. මතෙව් 7:15-20 (සන්දර්භය: බොරු අනාගතවක්තෘවරුන්ගෙන් පරෙස්සම් වන්න)</w:t>
      </w:r>
    </w:p>
    <w:p w14:paraId="7A09623E" w14:textId="77777777" w:rsidR="000F7377" w:rsidRDefault="000F7377"/>
    <w:p w14:paraId="550ADE6E" w14:textId="77777777" w:rsidR="000F7377" w:rsidRDefault="000F7377">
      <w:r xmlns:w="http://schemas.openxmlformats.org/wordprocessingml/2006/main">
        <w:t xml:space="preserve">2. 1 යොහන් 4:7-10 (සංදර්භය: දෙවියන්වහන්සේ අප කෙරෙහි සහ ඔහුගේ දරුවන් කෙරෙහි දක්වන ප්‍රේමය)</w:t>
      </w:r>
    </w:p>
    <w:p w14:paraId="1D04102F" w14:textId="77777777" w:rsidR="000F7377" w:rsidRDefault="000F7377"/>
    <w:p w14:paraId="3FED95F8" w14:textId="77777777" w:rsidR="000F7377" w:rsidRDefault="000F7377">
      <w:r xmlns:w="http://schemas.openxmlformats.org/wordprocessingml/2006/main">
        <w:t xml:space="preserve">එළිදරව් 2:7 කන් ඇති තැනැත්තා, ආත්මයාණන් වහන්සේ සභාවන්ට කියන දේ අසයි. ජය ගන්නා තැනැත්තාට දෙවියන් වහන්සේගේ පාරාදීසය මැද තිබෙන ජීවන වෘක්ෂයෙන් කන්න දෙන්නෙමි.</w:t>
      </w:r>
    </w:p>
    <w:p w14:paraId="189F1C18" w14:textId="77777777" w:rsidR="000F7377" w:rsidRDefault="000F7377"/>
    <w:p w14:paraId="2B0585C2" w14:textId="77777777" w:rsidR="000F7377" w:rsidRDefault="000F7377">
      <w:r xmlns:w="http://schemas.openxmlformats.org/wordprocessingml/2006/main">
        <w:t xml:space="preserve">එළිදරව් 2:7 හරහා, ආත්මයාණන් වහන්සේ පවසන දෙයට සවන් දෙන ලෙස දෙවියන් වහන්සේ පල්ලි දිරිමත් කරන අතර, ජය ගන්නා අයට ඔහුගේ පාරාදීසයේ ජීවන වෘක්ෂයට ප්‍රවේශය ලබා දෙනු ඇත.</w:t>
      </w:r>
    </w:p>
    <w:p w14:paraId="0DE9306E" w14:textId="77777777" w:rsidR="000F7377" w:rsidRDefault="000F7377"/>
    <w:p w14:paraId="45F3B457" w14:textId="77777777" w:rsidR="000F7377" w:rsidRDefault="000F7377">
      <w:r xmlns:w="http://schemas.openxmlformats.org/wordprocessingml/2006/main">
        <w:t xml:space="preserve">1. ජය ගැනීමේ බලය: ඇදහිල්ල තුළින් ස්වර්ගයට ළඟා වීම</w:t>
      </w:r>
    </w:p>
    <w:p w14:paraId="315A5947" w14:textId="77777777" w:rsidR="000F7377" w:rsidRDefault="000F7377"/>
    <w:p w14:paraId="721FD34E" w14:textId="77777777" w:rsidR="000F7377" w:rsidRDefault="000F7377">
      <w:r xmlns:w="http://schemas.openxmlformats.org/wordprocessingml/2006/main">
        <w:t xml:space="preserve">2. ආත්මයට සවන් දෙන්න: විශ්වාසවන්ත ජීවිතයක් තුළ විචාර බුද්ධිය</w:t>
      </w:r>
    </w:p>
    <w:p w14:paraId="49FA415C" w14:textId="77777777" w:rsidR="000F7377" w:rsidRDefault="000F7377"/>
    <w:p w14:paraId="20AA412A" w14:textId="77777777" w:rsidR="000F7377" w:rsidRDefault="000F7377">
      <w:r xmlns:w="http://schemas.openxmlformats.org/wordprocessingml/2006/main">
        <w:t xml:space="preserve">1. රෝම 8:37 - "නැත, අපට ප්‍රේම කළ තැනැන් වහන්සේ කරණකොටගෙන මේ සියල්ලෙන් අපි ජයග්‍රාහකයන්ට වඩා වැඩිය."</w:t>
      </w:r>
    </w:p>
    <w:p w14:paraId="3E929A76" w14:textId="77777777" w:rsidR="000F7377" w:rsidRDefault="000F7377"/>
    <w:p w14:paraId="193C6F2C" w14:textId="77777777" w:rsidR="000F7377" w:rsidRDefault="000F7377">
      <w:r xmlns:w="http://schemas.openxmlformats.org/wordprocessingml/2006/main">
        <w:t xml:space="preserve">2. යොහන් 15: 5 - "මම මිදි වැලය, ඔබ අතු ය: මා තුළත්, මම ඔහු තුළත් සිටින තැනැත්තා බොහෝ පල දරයි. මක්නිසාද මා නොමැතිව ඔබට කිසිවක් කළ නොහැක."</w:t>
      </w:r>
    </w:p>
    <w:p w14:paraId="3E819758" w14:textId="77777777" w:rsidR="000F7377" w:rsidRDefault="000F7377"/>
    <w:p w14:paraId="0C97D2D4" w14:textId="77777777" w:rsidR="000F7377" w:rsidRDefault="000F7377">
      <w:r xmlns:w="http://schemas.openxmlformats.org/wordprocessingml/2006/main">
        <w:t xml:space="preserve">එළිදරව් 2:8 සහ ස්මර්නා සභාවේ දූතයාට ලියන්න. මැරුණු, ජීවත්ව සිටින පළමු සහ අන්තිමයා මේ දේවල් පවසයි.</w:t>
      </w:r>
    </w:p>
    <w:p w14:paraId="377FC9E9" w14:textId="77777777" w:rsidR="000F7377" w:rsidRDefault="000F7377"/>
    <w:p w14:paraId="3C71C0A4" w14:textId="77777777" w:rsidR="000F7377" w:rsidRDefault="000F7377">
      <w:r xmlns:w="http://schemas.openxmlformats.org/wordprocessingml/2006/main">
        <w:t xml:space="preserve">එළිදරව් පොතේ මෙම පදය දෙවියන් වහන්සේ ආරම්භය සහ අවසානය බවත්, </w:t>
      </w:r>
      <w:r xmlns:w="http://schemas.openxmlformats.org/wordprocessingml/2006/main">
        <w:lastRenderedPageBreak xmlns:w="http://schemas.openxmlformats.org/wordprocessingml/2006/main"/>
      </w:r>
      <w:r xmlns:w="http://schemas.openxmlformats.org/wordprocessingml/2006/main">
        <w:t xml:space="preserve">ඔහු මරණය ජයගත් බවත් අවධාරණය කරයි.</w:t>
      </w:r>
    </w:p>
    <w:p w14:paraId="72F83AFA" w14:textId="77777777" w:rsidR="000F7377" w:rsidRDefault="000F7377"/>
    <w:p w14:paraId="37FB7C23" w14:textId="77777777" w:rsidR="000F7377" w:rsidRDefault="000F7377">
      <w:r xmlns:w="http://schemas.openxmlformats.org/wordprocessingml/2006/main">
        <w:t xml:space="preserve">1. දෙවියන්ගේ අදහාගත නොහැකි බලය: දෙවියන්ගේ පරමාධිපත්‍යයේ ගැඹුර ගවේෂණය කිරීම</w:t>
      </w:r>
    </w:p>
    <w:p w14:paraId="45D6132C" w14:textId="77777777" w:rsidR="000F7377" w:rsidRDefault="000F7377"/>
    <w:p w14:paraId="40AA4B43" w14:textId="77777777" w:rsidR="000F7377" w:rsidRDefault="000F7377">
      <w:r xmlns:w="http://schemas.openxmlformats.org/wordprocessingml/2006/main">
        <w:t xml:space="preserve">2. අවසාන ජයග්‍රහණය: මරණයට වඩා ජීවිතයේ ජයග්‍රහණය සැමරීම</w:t>
      </w:r>
    </w:p>
    <w:p w14:paraId="60161FBB" w14:textId="77777777" w:rsidR="000F7377" w:rsidRDefault="000F7377"/>
    <w:p w14:paraId="4BCC3355" w14:textId="77777777" w:rsidR="000F7377" w:rsidRDefault="000F7377">
      <w:r xmlns:w="http://schemas.openxmlformats.org/wordprocessingml/2006/main">
        <w:t xml:space="preserve">1. 1 කොරින්ති 15:54-57 - එහිදී ඔහු සියලු ප්‍රඥාවෙන් හා විචක්ෂණ භාවයෙන් අප කෙරෙහි වැඩිය;</w:t>
      </w:r>
    </w:p>
    <w:p w14:paraId="73DA1B05" w14:textId="77777777" w:rsidR="000F7377" w:rsidRDefault="000F7377"/>
    <w:p w14:paraId="114B722D" w14:textId="77777777" w:rsidR="000F7377" w:rsidRDefault="000F7377">
      <w:r xmlns:w="http://schemas.openxmlformats.org/wordprocessingml/2006/main">
        <w:t xml:space="preserve">2. ගීතාවලිය 136: 1-3 - ස්වාමින් වහන්සේට ස්තුති කරන්න; මක්නිසාද උන්වහන්සේ යහපත්ය: මක්නිසාද උන්වහන්සේගේ දයාව සදාකල් පවත්නේය.</w:t>
      </w:r>
    </w:p>
    <w:p w14:paraId="1667D66E" w14:textId="77777777" w:rsidR="000F7377" w:rsidRDefault="000F7377"/>
    <w:p w14:paraId="289A08A3" w14:textId="77777777" w:rsidR="000F7377" w:rsidRDefault="000F7377">
      <w:r xmlns:w="http://schemas.openxmlformats.org/wordprocessingml/2006/main">
        <w:t xml:space="preserve">එළිදරව් 2:9 මම ඔබගේ ක්‍රියා ද පීඩා ද දරිද්‍රතාවය ද දනිමි, (නමුත් ඔබ පොහොසත් ය) තවද තමන් ජුදෙව්වන් ය, එසේ නොවුනත්, සාතන්ගේ සිනගෝගය යයි පවසන අයගේ අපහාස ද දනිමි.</w:t>
      </w:r>
    </w:p>
    <w:p w14:paraId="384A246A" w14:textId="77777777" w:rsidR="000F7377" w:rsidRDefault="000F7377"/>
    <w:p w14:paraId="0F63D020" w14:textId="77777777" w:rsidR="000F7377" w:rsidRDefault="000F7377">
      <w:r xmlns:w="http://schemas.openxmlformats.org/wordprocessingml/2006/main">
        <w:t xml:space="preserve">ඇදහිල්ලෙන් පොහොසත්ව සිටියත් පීඩාවෙන් හා දරිද්‍රතාවයෙන් පෙළෙන අයගේ ක්‍රියා දෙවි දන්නේය. යුදෙව්වන් යැයි කියා ගන්නා නමුත් ඇත්ත වශයෙන්ම සාතන්ගේ සිනගෝගයේ කොටසක් වන අයගේ අපහාසය ද ඔහු දනී.</w:t>
      </w:r>
    </w:p>
    <w:p w14:paraId="03341865" w14:textId="77777777" w:rsidR="000F7377" w:rsidRDefault="000F7377"/>
    <w:p w14:paraId="00989A16" w14:textId="77777777" w:rsidR="000F7377" w:rsidRDefault="000F7377">
      <w:r xmlns:w="http://schemas.openxmlformats.org/wordprocessingml/2006/main">
        <w:t xml:space="preserve">1. දෙවියන් වහන්සේ අපගේ දුෂ්කරතා දනී: එළිදරව් 2:9</w:t>
      </w:r>
    </w:p>
    <w:p w14:paraId="795BE4BB" w14:textId="77777777" w:rsidR="000F7377" w:rsidRDefault="000F7377"/>
    <w:p w14:paraId="5562C73F" w14:textId="77777777" w:rsidR="000F7377" w:rsidRDefault="000F7377">
      <w:r xmlns:w="http://schemas.openxmlformats.org/wordprocessingml/2006/main">
        <w:t xml:space="preserve">2. බොරු පක්ෂපාතිත්වයේ අනතුර: එළිදරව් 2:9</w:t>
      </w:r>
    </w:p>
    <w:p w14:paraId="4982A982" w14:textId="77777777" w:rsidR="000F7377" w:rsidRDefault="000F7377"/>
    <w:p w14:paraId="34ADB01A" w14:textId="77777777" w:rsidR="000F7377" w:rsidRDefault="000F7377">
      <w:r xmlns:w="http://schemas.openxmlformats.org/wordprocessingml/2006/main">
        <w:t xml:space="preserve">1. මතෙව් 6:19-21 - පොළොවේ නොව ස්වර්ගයේ වස්තු රැස් කරන්න.</w:t>
      </w:r>
    </w:p>
    <w:p w14:paraId="0649A10D" w14:textId="77777777" w:rsidR="000F7377" w:rsidRDefault="000F7377"/>
    <w:p w14:paraId="51B42DC3" w14:textId="77777777" w:rsidR="000F7377" w:rsidRDefault="000F7377">
      <w:r xmlns:w="http://schemas.openxmlformats.org/wordprocessingml/2006/main">
        <w:t xml:space="preserve">2. යොහන් 8:31-32 - සත්‍යය දැන එහි රැඳී සිටින්න.</w:t>
      </w:r>
    </w:p>
    <w:p w14:paraId="084C7AF8" w14:textId="77777777" w:rsidR="000F7377" w:rsidRDefault="000F7377"/>
    <w:p w14:paraId="7916297F" w14:textId="77777777" w:rsidR="000F7377" w:rsidRDefault="000F7377">
      <w:r xmlns:w="http://schemas.openxmlformats.org/wordprocessingml/2006/main">
        <w:t xml:space="preserve">එළිදරව් 2:10 ඔබ දුක් විඳිය යුතු දේවලින් කිසිවකට බිය නොවන්න. එවිට ඔබට දවස් දහයක් පීඩා විඳින්න සිදු වනු ඇත: ඔබ </w:t>
      </w:r>
      <w:r xmlns:w="http://schemas.openxmlformats.org/wordprocessingml/2006/main">
        <w:lastRenderedPageBreak xmlns:w="http://schemas.openxmlformats.org/wordprocessingml/2006/main"/>
      </w:r>
      <w:r xmlns:w="http://schemas.openxmlformats.org/wordprocessingml/2006/main">
        <w:t xml:space="preserve">මරණය දක්වා විශ්වාසවන්තව සිටින්න, මම ඔබට ජීවන ඔටුන්නක් දෙන්නෙමි.</w:t>
      </w:r>
    </w:p>
    <w:p w14:paraId="6242F02F" w14:textId="77777777" w:rsidR="000F7377" w:rsidRDefault="000F7377"/>
    <w:p w14:paraId="3D052F70" w14:textId="77777777" w:rsidR="000F7377" w:rsidRDefault="000F7377">
      <w:r xmlns:w="http://schemas.openxmlformats.org/wordprocessingml/2006/main">
        <w:t xml:space="preserve">කිතුනුවන් දුක් වේදනාවලට බිය නොවිය යුතුය, මන්ද ඔවුන් මරණය දක්වා පවා විශ්වාසවන්තව සිටියහොත් දෙවියන් වහන්සේ ඔවුන්ට සදාකාල ජීවනය ලබා දෙන බැවිනි.</w:t>
      </w:r>
    </w:p>
    <w:p w14:paraId="0AF9B8E7" w14:textId="77777777" w:rsidR="000F7377" w:rsidRDefault="000F7377"/>
    <w:p w14:paraId="293727E6" w14:textId="77777777" w:rsidR="000F7377" w:rsidRDefault="000F7377">
      <w:r xmlns:w="http://schemas.openxmlformats.org/wordprocessingml/2006/main">
        <w:t xml:space="preserve">1. දුක් වේදනා තිබියදීත් ඇදහිල්ලේ නොසැලී සිටින්න</w:t>
      </w:r>
    </w:p>
    <w:p w14:paraId="44025BF3" w14:textId="77777777" w:rsidR="000F7377" w:rsidRDefault="000F7377"/>
    <w:p w14:paraId="298E585D" w14:textId="77777777" w:rsidR="000F7377" w:rsidRDefault="000F7377">
      <w:r xmlns:w="http://schemas.openxmlformats.org/wordprocessingml/2006/main">
        <w:t xml:space="preserve">2. විශ්වාසවන්ත ගෝලයන් සඳහා සදාකාල ජීවනයේ විපාකය</w:t>
      </w:r>
    </w:p>
    <w:p w14:paraId="54E0AE84" w14:textId="77777777" w:rsidR="000F7377" w:rsidRDefault="000F7377"/>
    <w:p w14:paraId="4A93E9C6" w14:textId="77777777" w:rsidR="000F7377" w:rsidRDefault="000F7377">
      <w:r xmlns:w="http://schemas.openxmlformats.org/wordprocessingml/2006/main">
        <w:t xml:space="preserve">1. යාකොබ් 1:12 - පරීක්ෂාව යටතේ නොසැලී සිටින මිනිසා ආශීර්වාද ලද්දකි, මන්ද ඔහු පරීක්ෂණයට මුහුණ දුන් පසු දෙවියන් වහන්සේ ඔහුට ප්‍රේම කරන අයට පොරොන්දු වූ ජීවන ඔටුන්න ඔහුට ලැබෙනු ඇත.</w:t>
      </w:r>
    </w:p>
    <w:p w14:paraId="277C3962" w14:textId="77777777" w:rsidR="000F7377" w:rsidRDefault="000F7377"/>
    <w:p w14:paraId="63B22005" w14:textId="77777777" w:rsidR="000F7377" w:rsidRDefault="000F7377">
      <w:r xmlns:w="http://schemas.openxmlformats.org/wordprocessingml/2006/main">
        <w:t xml:space="preserve">2. රෝම 8:17 - සහ දරුවන් නම්, උරුමක්කාරයන්? </w:t>
      </w:r>
      <w:r xmlns:w="http://schemas.openxmlformats.org/wordprocessingml/2006/main">
        <w:rPr>
          <w:rFonts w:ascii="맑은 고딕 Semilight" w:hAnsi="맑은 고딕 Semilight"/>
        </w:rPr>
        <w:t xml:space="preserve">봦 </w:t>
      </w:r>
      <w:r xmlns:w="http://schemas.openxmlformats.org/wordprocessingml/2006/main">
        <w:t xml:space="preserve">දෙවියන්වහන්සේගේ සහ ක්‍රිස්තුස්වහන්සේගේ සෙසු උරුමක්කාරයන්, අප ඔහු සමඟ මහිමයට පත්වන පිණිස ඔහු සමඟ දුක් වින්දෙමු නම්.</w:t>
      </w:r>
    </w:p>
    <w:p w14:paraId="43833B3B" w14:textId="77777777" w:rsidR="000F7377" w:rsidRDefault="000F7377"/>
    <w:p w14:paraId="1C8410FD" w14:textId="77777777" w:rsidR="000F7377" w:rsidRDefault="000F7377">
      <w:r xmlns:w="http://schemas.openxmlformats.org/wordprocessingml/2006/main">
        <w:t xml:space="preserve">එළිදරව් 2:11 කන් ඇති තැනැත්තා, ආත්මයාණන් වහන්සේ සභාවන්ට කියන දේ අසත්වා. ජය ගන්නා තැනැත්තාට දෙවන මරණයෙන් හානියක් සිදු නොවේ.</w:t>
      </w:r>
    </w:p>
    <w:p w14:paraId="118C897D" w14:textId="77777777" w:rsidR="000F7377" w:rsidRDefault="000F7377"/>
    <w:p w14:paraId="57833023" w14:textId="77777777" w:rsidR="000F7377" w:rsidRDefault="000F7377">
      <w:r xmlns:w="http://schemas.openxmlformats.org/wordprocessingml/2006/main">
        <w:t xml:space="preserve">ආත්මය පල්ලිවලට කතා කරයි, ජය ගන්නා අයට දෙවන මරණයෙන් හානියක් නොවන බව ඔවුන්ට පවසති.</w:t>
      </w:r>
    </w:p>
    <w:p w14:paraId="5EDAA39A" w14:textId="77777777" w:rsidR="000F7377" w:rsidRDefault="000F7377"/>
    <w:p w14:paraId="04C33293" w14:textId="77777777" w:rsidR="000F7377" w:rsidRDefault="000F7377">
      <w:r xmlns:w="http://schemas.openxmlformats.org/wordprocessingml/2006/main">
        <w:t xml:space="preserve">1. ජේසුස් වහන්සේ තුළ ඇදහිල්ල තුළින් දෙවන මරණය ජය ගැනීම</w:t>
      </w:r>
    </w:p>
    <w:p w14:paraId="4F77ECE5" w14:textId="77777777" w:rsidR="000F7377" w:rsidRDefault="000F7377"/>
    <w:p w14:paraId="46C7EF92" w14:textId="77777777" w:rsidR="000F7377" w:rsidRDefault="000F7377">
      <w:r xmlns:w="http://schemas.openxmlformats.org/wordprocessingml/2006/main">
        <w:t xml:space="preserve">2. ජය ගැනීමේ බලය: ජය ගන්නෙකු වීම</w:t>
      </w:r>
    </w:p>
    <w:p w14:paraId="7F3EA0D5" w14:textId="77777777" w:rsidR="000F7377" w:rsidRDefault="000F7377"/>
    <w:p w14:paraId="20AD01B1" w14:textId="77777777" w:rsidR="000F7377" w:rsidRDefault="000F7377">
      <w:r xmlns:w="http://schemas.openxmlformats.org/wordprocessingml/2006/main">
        <w:t xml:space="preserve">1. යොහන් 3:16 - මක්නිසාද දෙවියන් වහන්සේ ලෝකයට කොතරම් ප්‍රේම කළාද යත්, උන් වහන්සේ තම ඒකජාතක පුත්‍රයා දුන් සේක, ඔහු කෙරෙහි අදහා ගන්නා සෑම කෙනෙකුම විනාශ නොවී සදාකාල ජීවනය ලබන පිණිසය.</w:t>
      </w:r>
    </w:p>
    <w:p w14:paraId="2826B5F3" w14:textId="77777777" w:rsidR="000F7377" w:rsidRDefault="000F7377"/>
    <w:p w14:paraId="701EEC2A" w14:textId="77777777" w:rsidR="000F7377" w:rsidRDefault="000F7377">
      <w:r xmlns:w="http://schemas.openxmlformats.org/wordprocessingml/2006/main">
        <w:t xml:space="preserve">2. රෝම 8: 37-39 - නැත, අපට ප්‍රේම කළ ඔහු තුළින් අපි මේ සියල්ලෙන් ජයග්‍රාහකයන්ට වඩා වැඩිය. මක්නිසාද මරණයට, ජීවිතයට, දේවදූතයන්ට, ප්‍රධානීන්ට, බලයන්ට, පවතින දේවල්වලට, මතුවට එන දේවල්වලට, උසට, ගැඹුරට හෝ වෙනත් කිසිම ජීවියෙකුට අපව ආදරයෙන් වෙන් කළ නොහැකි බව මට ඒත්තු ගොස් ඇත. අපගේ ස්වාමීන් වන ක්‍රිස්තුස් ජේසුස් වහන්සේ තුළ සිටින දෙවියන් වහන්සේගේ ය.</w:t>
      </w:r>
    </w:p>
    <w:p w14:paraId="6D56ECA2" w14:textId="77777777" w:rsidR="000F7377" w:rsidRDefault="000F7377"/>
    <w:p w14:paraId="3AC0F9EA" w14:textId="77777777" w:rsidR="000F7377" w:rsidRDefault="000F7377">
      <w:r xmlns:w="http://schemas.openxmlformats.org/wordprocessingml/2006/main">
        <w:t xml:space="preserve">එළිදරව් 2:12 පර්ගමොස්හි පල්ලියේ දූතයාට ලියන්න; මේ දේවල් කියන්නේ දාර දෙකක් ඇති තියුණු කඩුව ඇති තැනැත්තාය.</w:t>
      </w:r>
    </w:p>
    <w:p w14:paraId="1840519D" w14:textId="77777777" w:rsidR="000F7377" w:rsidRDefault="000F7377"/>
    <w:p w14:paraId="7687B213" w14:textId="77777777" w:rsidR="000F7377" w:rsidRDefault="000F7377">
      <w:r xmlns:w="http://schemas.openxmlformats.org/wordprocessingml/2006/main">
        <w:t xml:space="preserve">යේසුස් වහන්සේ පර්ගමොස්හි පල්ලියේ දූතයා සමඟ කතා කරමින්, ඔහු තියුණු, දෙපැත්තේ කඩුවක් අතැති බව ප්රකාශ කරයි.</w:t>
      </w:r>
    </w:p>
    <w:p w14:paraId="4EC76C07" w14:textId="77777777" w:rsidR="000F7377" w:rsidRDefault="000F7377"/>
    <w:p w14:paraId="53881C63" w14:textId="77777777" w:rsidR="000F7377" w:rsidRDefault="000F7377">
      <w:r xmlns:w="http://schemas.openxmlformats.org/wordprocessingml/2006/main">
        <w:t xml:space="preserve">1. යේසුස් ක්‍රිස්තුස්ගේ බලය: ඔහුගේ අධිකාරිය තේරුම් ගැනීම</w:t>
      </w:r>
    </w:p>
    <w:p w14:paraId="27B5E59F" w14:textId="77777777" w:rsidR="000F7377" w:rsidRDefault="000F7377"/>
    <w:p w14:paraId="0836CE92" w14:textId="77777777" w:rsidR="000F7377" w:rsidRDefault="000F7377">
      <w:r xmlns:w="http://schemas.openxmlformats.org/wordprocessingml/2006/main">
        <w:t xml:space="preserve">2. ස්වාමීන්ගේ කඩුව: ශුද්ධ ලියවිල්ලේ එහි වැදගත්කම</w:t>
      </w:r>
    </w:p>
    <w:p w14:paraId="399F674B" w14:textId="77777777" w:rsidR="000F7377" w:rsidRDefault="000F7377"/>
    <w:p w14:paraId="334A8130" w14:textId="77777777" w:rsidR="000F7377" w:rsidRDefault="000F7377">
      <w:r xmlns:w="http://schemas.openxmlformats.org/wordprocessingml/2006/main">
        <w:t xml:space="preserve">1. හෙබ්‍රෙව් 4:12 - "මක්නිසාද දෙවියන්වහන්සේගේ වචනය ජීවමාන සහ ක්‍රියාශීලීය, ඕනෑම දෙබිඩි කඩුවකට වඩා තියුණුය, ආත්මය සහ ආත්මය, සන්ධි සහ ඇටමිදුළු බෙදීම දක්වා සිදුරු කරයි, සහ සිතුවිලි සහ අභිප්‍රායන් වටහා ගනී. හදවත."</w:t>
      </w:r>
    </w:p>
    <w:p w14:paraId="4C4AD937" w14:textId="77777777" w:rsidR="000F7377" w:rsidRDefault="000F7377"/>
    <w:p w14:paraId="6E7BF775" w14:textId="77777777" w:rsidR="000F7377" w:rsidRDefault="000F7377">
      <w:r xmlns:w="http://schemas.openxmlformats.org/wordprocessingml/2006/main">
        <w:t xml:space="preserve">2. එපීස 6:17 - "ගැළවීමේ හිස්වැස්ම ද දෙවියන් වහන්සේගේ වචනය වන ආත්මයේ කඩුව ද ගන්න."</w:t>
      </w:r>
    </w:p>
    <w:p w14:paraId="24D13399" w14:textId="77777777" w:rsidR="000F7377" w:rsidRDefault="000F7377"/>
    <w:p w14:paraId="08B5443C" w14:textId="77777777" w:rsidR="000F7377" w:rsidRDefault="000F7377">
      <w:r xmlns:w="http://schemas.openxmlformats.org/wordprocessingml/2006/main">
        <w:t xml:space="preserve">එළිදරව් 2:13 මම ඔබේ ක්‍රියා දනිමි, ඔබ වසන්නේ කොතැනක ද, සාතන්ගේ ආසනය කොතැනක ද යන්න ද මම දනිමි. , සාතන් වාසය කරන තැන.</w:t>
      </w:r>
    </w:p>
    <w:p w14:paraId="2D07687F" w14:textId="77777777" w:rsidR="000F7377" w:rsidRDefault="000F7377"/>
    <w:p w14:paraId="10409A8B" w14:textId="77777777" w:rsidR="000F7377" w:rsidRDefault="000F7377">
      <w:r xmlns:w="http://schemas.openxmlformats.org/wordprocessingml/2006/main">
        <w:t xml:space="preserve">තම විශ්වාසවන්ත ප්‍රාණ පරිත්‍යාගිකයා වූ ඇන්ටිපාස්ව ඝාතනය කරන ලද දුෂ්කර කාලයකදී පවා තම ඇදහිල්ල ප්‍රතික්ෂේප නොකළ පර්ගමොස්හි පල්ලියේ ක්‍රියා යේසුස් වහන්සේ පිළිගනී.</w:t>
      </w:r>
    </w:p>
    <w:p w14:paraId="19758823" w14:textId="77777777" w:rsidR="000F7377" w:rsidRDefault="000F7377"/>
    <w:p w14:paraId="4CF45EB0" w14:textId="77777777" w:rsidR="000F7377" w:rsidRDefault="000F7377">
      <w:r xmlns:w="http://schemas.openxmlformats.org/wordprocessingml/2006/main">
        <w:t xml:space="preserve">1. අපගේ ඇදහිල්ල තුළ ස්ථිරව සිටීම</w:t>
      </w:r>
    </w:p>
    <w:p w14:paraId="55E153B6" w14:textId="77777777" w:rsidR="000F7377" w:rsidRDefault="000F7377"/>
    <w:p w14:paraId="40555BC9" w14:textId="77777777" w:rsidR="000F7377" w:rsidRDefault="000F7377">
      <w:r xmlns:w="http://schemas.openxmlformats.org/wordprocessingml/2006/main">
        <w:t xml:space="preserve">2. ඇදහිල්ලෙන් විරුද්ධත්වය ජය ගැනීම</w:t>
      </w:r>
    </w:p>
    <w:p w14:paraId="25AF12BA" w14:textId="77777777" w:rsidR="000F7377" w:rsidRDefault="000F7377"/>
    <w:p w14:paraId="486E21D7" w14:textId="77777777" w:rsidR="000F7377" w:rsidRDefault="000F7377">
      <w:r xmlns:w="http://schemas.openxmlformats.org/wordprocessingml/2006/main">
        <w:t xml:space="preserve">1. එපීස 6:10-18, සමිඳාණන් වහන්සේ තුළ සහ ඔහුගේ බලවත් බලය තුළ ශක්තිමත් වන්න.</w:t>
      </w:r>
    </w:p>
    <w:p w14:paraId="44151EC1" w14:textId="77777777" w:rsidR="000F7377" w:rsidRDefault="000F7377"/>
    <w:p w14:paraId="7949B04C" w14:textId="77777777" w:rsidR="000F7377" w:rsidRDefault="000F7377">
      <w:r xmlns:w="http://schemas.openxmlformats.org/wordprocessingml/2006/main">
        <w:t xml:space="preserve">2. 1 පේතෘස් 5:8-9, අවදියෙන් හා සන්සුන් මනසකින් සිටින්න. ඔබේ සතුරා වන යක්ෂයා ගොරවන සිංහයෙකු මෙන් යමෙකු ගිල දැමීමට සොයමින් ඇවිදියි.</w:t>
      </w:r>
    </w:p>
    <w:p w14:paraId="1AFD39D0" w14:textId="77777777" w:rsidR="000F7377" w:rsidRDefault="000F7377"/>
    <w:p w14:paraId="7F9FB11B" w14:textId="77777777" w:rsidR="000F7377" w:rsidRDefault="000F7377">
      <w:r xmlns:w="http://schemas.openxmlformats.org/wordprocessingml/2006/main">
        <w:t xml:space="preserve">එළිදරව් 2:14 නමුත් මට ඔබට විරුද්ධව කරුණු කිහිපයක් තිබේ, මක්නිසාද යත්, ඉශ්‍රායෙල් පුත්‍රයන් ඉදිරියෙහි බාධාවක් වන ලෙස බාලාක්ට ඉගැන්වූ බාලාම්ගේ ධර්මය දරන අය ඔබ සිටින බැවින්, පිළිමවලට පූජා කරන ලද දේ අනුභව කිරීමට සහ වේශ්‍යාකම් කිරීමට.</w:t>
      </w:r>
    </w:p>
    <w:p w14:paraId="2C5A6321" w14:textId="77777777" w:rsidR="000F7377" w:rsidRDefault="000F7377"/>
    <w:p w14:paraId="2299A874" w14:textId="77777777" w:rsidR="000F7377" w:rsidRDefault="000F7377">
      <w:r xmlns:w="http://schemas.openxmlformats.org/wordprocessingml/2006/main">
        <w:t xml:space="preserve">පර්ගමොස් පල්ලියට එරෙහිව ස්වාමින් වහන්සේට පැමිණිලි කිහිපයක් තිබේ, මන්ද එය බාලාම්ගේ ඉගැන්වීම් අනුගමනය කරන අයට පිළිමවලට පූජා කරන ලද ආහාර අනුභව කිරීමට සහ දුරාචාර කිරීමට මිනිසුන්ට ඉඩ සලසයි.</w:t>
      </w:r>
    </w:p>
    <w:p w14:paraId="7BE03E35" w14:textId="77777777" w:rsidR="000F7377" w:rsidRDefault="000F7377"/>
    <w:p w14:paraId="64BF6FD0" w14:textId="77777777" w:rsidR="000F7377" w:rsidRDefault="000F7377">
      <w:r xmlns:w="http://schemas.openxmlformats.org/wordprocessingml/2006/main">
        <w:t xml:space="preserve">1. දෙවිගේ ප්‍රමිති: අපව ශුද්ධව තබාගැනීම</w:t>
      </w:r>
    </w:p>
    <w:p w14:paraId="1F316272" w14:textId="77777777" w:rsidR="000F7377" w:rsidRDefault="000F7377"/>
    <w:p w14:paraId="449A67C3" w14:textId="77777777" w:rsidR="000F7377" w:rsidRDefault="000F7377">
      <w:r xmlns:w="http://schemas.openxmlformats.org/wordprocessingml/2006/main">
        <w:t xml:space="preserve">2. වැරදි ඉගැන්වීමේ අනතුර</w:t>
      </w:r>
    </w:p>
    <w:p w14:paraId="728B6E17" w14:textId="77777777" w:rsidR="000F7377" w:rsidRDefault="000F7377"/>
    <w:p w14:paraId="6A0B68C8" w14:textId="77777777" w:rsidR="000F7377" w:rsidRDefault="000F7377">
      <w:r xmlns:w="http://schemas.openxmlformats.org/wordprocessingml/2006/main">
        <w:t xml:space="preserve">1. 1 කොරින්ති 10:20-21 - "නැහැ, මම අදහස් කරන්නේ මිථ්‍යාදෘෂ්ටිකයන් පූජා කරන්නේ දෙවියන්ට නොව භූතයන්ට බවයි. මම කැමති නැහැ ඔබ භූතයන් සමඟ හවුල් වෙනවාට. ඔබට ස්වාමීන්ගේ කුසලානය සහ කුසලානය පානය කළ නොහැක. ඔබට ස්වාමීන්ගේ මේසයට සහ භූතයන්ගේ මේසයට පංගුකාරයන් විය නොහැක.”</w:t>
      </w:r>
    </w:p>
    <w:p w14:paraId="52BFA762" w14:textId="77777777" w:rsidR="000F7377" w:rsidRDefault="000F7377"/>
    <w:p w14:paraId="1D853591" w14:textId="77777777" w:rsidR="000F7377" w:rsidRDefault="000F7377">
      <w:r xmlns:w="http://schemas.openxmlformats.org/wordprocessingml/2006/main">
        <w:t xml:space="preserve">2. 1 තිමෝති 4: 1-3 - “පසුකාලීනව සමහරුන් වංචනික ආත්මයන්ට සහ භූතයන්ගේ ඉගැන්වීම්වලට කැපවී ඇදහිල්ලෙන් ඉවත්ව යන බව ආත්මය පැහැදිලිවම පවසයි </w:t>
      </w:r>
      <w:r xmlns:w="http://schemas.openxmlformats.org/wordprocessingml/2006/main">
        <w:lastRenderedPageBreak xmlns:w="http://schemas.openxmlformats.org/wordprocessingml/2006/main"/>
      </w:r>
      <w:r xmlns:w="http://schemas.openxmlformats.org/wordprocessingml/2006/main">
        <w:t xml:space="preserve">. එමෙන්ම සත්‍යය විශ්වාස කරන සහ දන්නා අය විසින් ස්තුතිපූර්වකව පිළිගැනීමට දෙවියන් වහන්සේ මැවූ ආහාරවලින් වැළකී සිටීම අවශ්‍ය වේ."</w:t>
      </w:r>
    </w:p>
    <w:p w14:paraId="1A64C2C9" w14:textId="77777777" w:rsidR="000F7377" w:rsidRDefault="000F7377"/>
    <w:p w14:paraId="26915AF5" w14:textId="77777777" w:rsidR="000F7377" w:rsidRDefault="000F7377">
      <w:r xmlns:w="http://schemas.openxmlformats.org/wordprocessingml/2006/main">
        <w:t xml:space="preserve">එළිදරව් 2:15 මා පිළිකුල් කරන නිකොලායිතාන්වරුන්ගේ ධර්මය දරන්නන් ඔබටත් එසේය.</w:t>
      </w:r>
    </w:p>
    <w:p w14:paraId="315B3CDA" w14:textId="77777777" w:rsidR="000F7377" w:rsidRDefault="000F7377"/>
    <w:p w14:paraId="143A347D" w14:textId="77777777" w:rsidR="000F7377" w:rsidRDefault="000F7377">
      <w:r xmlns:w="http://schemas.openxmlformats.org/wordprocessingml/2006/main">
        <w:t xml:space="preserve">දෙවියන් වහන්සේ නිකොලයිටීන්ගේ ධර්මයට වෛර කරයි.</w:t>
      </w:r>
    </w:p>
    <w:p w14:paraId="17FC6938" w14:textId="77777777" w:rsidR="000F7377" w:rsidRDefault="000F7377"/>
    <w:p w14:paraId="495D3999" w14:textId="77777777" w:rsidR="000F7377" w:rsidRDefault="000F7377">
      <w:r xmlns:w="http://schemas.openxmlformats.org/wordprocessingml/2006/main">
        <w:t xml:space="preserve">1. දෙවියන්ගේ වෛරය: අපට එයින් අදහස් කරන්නේ කුමක්ද?</w:t>
      </w:r>
    </w:p>
    <w:p w14:paraId="18777B86" w14:textId="77777777" w:rsidR="000F7377" w:rsidRDefault="000F7377"/>
    <w:p w14:paraId="3ACA8E75" w14:textId="77777777" w:rsidR="000F7377" w:rsidRDefault="000F7377">
      <w:r xmlns:w="http://schemas.openxmlformats.org/wordprocessingml/2006/main">
        <w:t xml:space="preserve">2. වැරදි ධර්මය අනුගමනය කිරීමේ අන්තරාය</w:t>
      </w:r>
    </w:p>
    <w:p w14:paraId="07C802FD" w14:textId="77777777" w:rsidR="000F7377" w:rsidRDefault="000F7377"/>
    <w:p w14:paraId="1F274747" w14:textId="77777777" w:rsidR="000F7377" w:rsidRDefault="000F7377">
      <w:r xmlns:w="http://schemas.openxmlformats.org/wordprocessingml/2006/main">
        <w:t xml:space="preserve">1. හිතෝපදේශ 8:13 - "ස්වාමීන්වහන්සේ කෙරෙහි භය නම් නපුරට ද්වේෂ කිරීමය; උඩඟුකම සහ අහංකාරය, නපුරු මාර්ගය සහ විකෘති මුඛය මම වෛර කරමි."</w:t>
      </w:r>
    </w:p>
    <w:p w14:paraId="40E63E71" w14:textId="77777777" w:rsidR="000F7377" w:rsidRDefault="000F7377"/>
    <w:p w14:paraId="5BF6521C" w14:textId="77777777" w:rsidR="000F7377" w:rsidRDefault="000F7377">
      <w:r xmlns:w="http://schemas.openxmlformats.org/wordprocessingml/2006/main">
        <w:t xml:space="preserve">2. මතෙව් 7:15-20 - "බොරු අනාගතවක්තෘවරුන්ගෙන් පරෙස්සම් වන්න, ඔවුන් බැටළුවන් පිටින් ඔබ වෙත පැමිණෙනවාද? ඇඳුම් ඇඳගෙන </w:t>
      </w:r>
      <w:r xmlns:w="http://schemas.openxmlformats.org/wordprocessingml/2006/main">
        <w:rPr>
          <w:rFonts w:ascii="맑은 고딕 Semilight" w:hAnsi="맑은 고딕 Semilight"/>
        </w:rPr>
        <w:t xml:space="preserve">සිටින </w:t>
      </w:r>
      <w:r xmlns:w="http://schemas.openxmlformats.org/wordprocessingml/2006/main">
        <w:t xml:space="preserve">නමුත් ඇතුළතින් කෑදර වෘකයන්ය. ඔවුන්ගේ ඵලවලින් ඔබ ඔවුන්ව හඳුනාගන්නෙහිය."</w:t>
      </w:r>
    </w:p>
    <w:p w14:paraId="13B8ECF1" w14:textId="77777777" w:rsidR="000F7377" w:rsidRDefault="000F7377"/>
    <w:p w14:paraId="38669B30" w14:textId="77777777" w:rsidR="000F7377" w:rsidRDefault="000F7377">
      <w:r xmlns:w="http://schemas.openxmlformats.org/wordprocessingml/2006/main">
        <w:t xml:space="preserve">එළිදරව් 2:16 පසුතැවිලි වන්න; එසේත් නැතිනම් මම ඉක්මනින් ඔබ වෙත පැමිණ මාගේ මුඛයේ කඩුවෙන් ඔවුන්ට විරුද්ධව සටන් කරන්නෙමි.</w:t>
      </w:r>
    </w:p>
    <w:p w14:paraId="535C5EC5" w14:textId="77777777" w:rsidR="000F7377" w:rsidRDefault="000F7377"/>
    <w:p w14:paraId="19AC9FB5" w14:textId="77777777" w:rsidR="000F7377" w:rsidRDefault="000F7377">
      <w:r xmlns:w="http://schemas.openxmlformats.org/wordprocessingml/2006/main">
        <w:t xml:space="preserve">පසුතැවිලි වන්න හෝ දෙවියන් වහන්සේගේ විනිශ්චයේ ප්‍රතිවිපාකවලට මුහුණ දෙන්න.</w:t>
      </w:r>
    </w:p>
    <w:p w14:paraId="0E77AB10" w14:textId="77777777" w:rsidR="000F7377" w:rsidRDefault="000F7377"/>
    <w:p w14:paraId="1FEA4328" w14:textId="77777777" w:rsidR="000F7377" w:rsidRDefault="000F7377">
      <w:r xmlns:w="http://schemas.openxmlformats.org/wordprocessingml/2006/main">
        <w:t xml:space="preserve">1: පසුතැවිලි වී දෙවියන් වහන්සේ වෙත ආපසු යන්න.</w:t>
      </w:r>
    </w:p>
    <w:p w14:paraId="791F0DCD" w14:textId="77777777" w:rsidR="000F7377" w:rsidRDefault="000F7377"/>
    <w:p w14:paraId="37615B1F" w14:textId="77777777" w:rsidR="000F7377" w:rsidRDefault="000F7377">
      <w:r xmlns:w="http://schemas.openxmlformats.org/wordprocessingml/2006/main">
        <w:t xml:space="preserve">2: දෙවියන්ගේ මුඛයේ කඩුව.</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එසකියෙල් 18: 30-32 - පසුතැවිලි වී ඔබේ දුෂ්ට මාර්ගවලින් හැරී ජීවත් වන්න.</w:t>
      </w:r>
    </w:p>
    <w:p w14:paraId="554D22BA" w14:textId="77777777" w:rsidR="000F7377" w:rsidRDefault="000F7377"/>
    <w:p w14:paraId="0B3A1E47" w14:textId="77777777" w:rsidR="000F7377" w:rsidRDefault="000F7377">
      <w:r xmlns:w="http://schemas.openxmlformats.org/wordprocessingml/2006/main">
        <w:t xml:space="preserve">2: හෙබ්‍රෙව් 4:12-13 - දෙවියන්වහන්සේගේ වචනයේ බලය දෙපැත්ත කැපෙන ඕනෑම කඩුවකට වඩා තියුණුය.</w:t>
      </w:r>
    </w:p>
    <w:p w14:paraId="4FA84210" w14:textId="77777777" w:rsidR="000F7377" w:rsidRDefault="000F7377"/>
    <w:p w14:paraId="04FB4977" w14:textId="77777777" w:rsidR="000F7377" w:rsidRDefault="000F7377">
      <w:r xmlns:w="http://schemas.openxmlformats.org/wordprocessingml/2006/main">
        <w:t xml:space="preserve">එළිදරව් 2:17 කන් ඇති තැනැත්තා, ආත්මයාණන් වහන්සේ සභාවන්ට කියන දේ අසයි. ජය ගන්නා තැනැත්තාට මම සැඟවුණු මන්නා කෑමට දෙන්නෙමි, ඔහුට සුදු ගලක් ද, ගලෙහි ලියා ඇති අලුත් නමක් ද දෙන්නෙමි;</w:t>
      </w:r>
    </w:p>
    <w:p w14:paraId="373E120E" w14:textId="77777777" w:rsidR="000F7377" w:rsidRDefault="000F7377"/>
    <w:p w14:paraId="634762EC" w14:textId="77777777" w:rsidR="000F7377" w:rsidRDefault="000F7377">
      <w:r xmlns:w="http://schemas.openxmlformats.org/wordprocessingml/2006/main">
        <w:t xml:space="preserve">ආත්මය පල්ලිවලට කතා කරයි, ඔවුන් ජය ගැනීමට දිරිගන්වන අතර සැඟවුණු මන්නා සහ සුදු ගලක් එහි නව නමක් ලියා ඇති විපාකයක් පොරොන්දු වේ.</w:t>
      </w:r>
    </w:p>
    <w:p w14:paraId="44AAEEA5" w14:textId="77777777" w:rsidR="000F7377" w:rsidRDefault="000F7377"/>
    <w:p w14:paraId="6C9213E5" w14:textId="77777777" w:rsidR="000F7377" w:rsidRDefault="000F7377">
      <w:r xmlns:w="http://schemas.openxmlformats.org/wordprocessingml/2006/main">
        <w:t xml:space="preserve">1. "ජය කරන්නේ කෙසේද: එළිදරව් 2:17 පොරොන්දුවේ ශක්තිය සොයා ගැනීම"</w:t>
      </w:r>
    </w:p>
    <w:p w14:paraId="3B121DDF" w14:textId="77777777" w:rsidR="000F7377" w:rsidRDefault="000F7377"/>
    <w:p w14:paraId="4110BA38" w14:textId="77777777" w:rsidR="000F7377" w:rsidRDefault="000F7377">
      <w:r xmlns:w="http://schemas.openxmlformats.org/wordprocessingml/2006/main">
        <w:t xml:space="preserve">2. "නව නමක බලය: එළිදරව් 2:17 පිළිබඳ පරාවර්තනයක්"</w:t>
      </w:r>
    </w:p>
    <w:p w14:paraId="39C4D7C0" w14:textId="77777777" w:rsidR="000F7377" w:rsidRDefault="000F7377"/>
    <w:p w14:paraId="4F95BFAF" w14:textId="77777777" w:rsidR="000F7377" w:rsidRDefault="000F7377">
      <w:r xmlns:w="http://schemas.openxmlformats.org/wordprocessingml/2006/main">
        <w:t xml:space="preserve">1. යොහන් 6:31-35 - යේසුස් ??ස්වර්ගයෙන් මන්නා පොරොන්දුව</w:t>
      </w:r>
    </w:p>
    <w:p w14:paraId="3EE77BBC" w14:textId="77777777" w:rsidR="000F7377" w:rsidRDefault="000F7377"/>
    <w:p w14:paraId="5182A8FF" w14:textId="77777777" w:rsidR="000F7377" w:rsidRDefault="000F7377">
      <w:r xmlns:w="http://schemas.openxmlformats.org/wordprocessingml/2006/main">
        <w:t xml:space="preserve">2. යෙසායා 62:2 - දෙවියන් වහන්සේ විසින් දෙන ලද නව නමක් පිළිබඳ පොරොන්දුව</w:t>
      </w:r>
    </w:p>
    <w:p w14:paraId="1C9A2657" w14:textId="77777777" w:rsidR="000F7377" w:rsidRDefault="000F7377"/>
    <w:p w14:paraId="60BD9A11" w14:textId="77777777" w:rsidR="000F7377" w:rsidRDefault="000F7377">
      <w:r xmlns:w="http://schemas.openxmlformats.org/wordprocessingml/2006/main">
        <w:t xml:space="preserve">එළිදරව් 2:18 තියාතිරා සභාවේ දූතයාට ලියන්න. ගිනි දැල්ලකට සමාන ඇස් ඇති, සියුම් පිත්තල වැනි පාද ඇති දෙවියන් වහන්සේගේ පුත්‍රයා මේ දේවල් කියනසේක.</w:t>
      </w:r>
    </w:p>
    <w:p w14:paraId="64CC5C6F" w14:textId="77777777" w:rsidR="000F7377" w:rsidRDefault="000F7377"/>
    <w:p w14:paraId="0F02FB80" w14:textId="77777777" w:rsidR="000F7377" w:rsidRDefault="000F7377">
      <w:r xmlns:w="http://schemas.openxmlformats.org/wordprocessingml/2006/main">
        <w:t xml:space="preserve">දෙවියන් වහන්සේගේ පුත්‍රයා තියතිරාහි සභාවට කතා කරන්නේ ගිනි දැල්ලක් වැනි ඇස්වලින් සහ සිහින් පිත්තල වැනි පාදවලින් ය.</w:t>
      </w:r>
    </w:p>
    <w:p w14:paraId="00770391" w14:textId="77777777" w:rsidR="000F7377" w:rsidRDefault="000F7377"/>
    <w:p w14:paraId="70D08FA4" w14:textId="77777777" w:rsidR="000F7377" w:rsidRDefault="000F7377">
      <w:r xmlns:w="http://schemas.openxmlformats.org/wordprocessingml/2006/main">
        <w:t xml:space="preserve">1. අරමුණක් සහ ආශාවක් ඇති ජීවිතයක් ගත කිරීම</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ඔබේ ඇදහිල්ලේ ශක්තිමත් වීම</w:t>
      </w:r>
    </w:p>
    <w:p w14:paraId="54E1D5D5" w14:textId="77777777" w:rsidR="000F7377" w:rsidRDefault="000F7377"/>
    <w:p w14:paraId="76D52F5B" w14:textId="77777777" w:rsidR="000F7377" w:rsidRDefault="000F7377">
      <w:r xmlns:w="http://schemas.openxmlformats.org/wordprocessingml/2006/main">
        <w:t xml:space="preserve">1. රෝම 12:2 - මේ ලෝකයට අනුගත නොවී, දෙවියන් වහන්සේගේ යහපත් සහ පිළිගත හැකි සහ පරිපූර්ණ කැමැත්ත කුමක්දැයි ඔප්පු කරන පිණිස, ඔබේ මනස අලුත් කර ගැනීමෙන් පරිවර්තනය වන්න.</w:t>
      </w:r>
    </w:p>
    <w:p w14:paraId="6B86B43C" w14:textId="77777777" w:rsidR="000F7377" w:rsidRDefault="000F7377"/>
    <w:p w14:paraId="29BD5D81" w14:textId="77777777" w:rsidR="000F7377" w:rsidRDefault="000F7377">
      <w:r xmlns:w="http://schemas.openxmlformats.org/wordprocessingml/2006/main">
        <w:t xml:space="preserve">2. ගීතාවලිය 119:105 - ඔබගේ වචනය මාගේ පාදවලට පහනක් සහ මගේ මාවතට ආලෝකයක් වේ.</w:t>
      </w:r>
    </w:p>
    <w:p w14:paraId="60B8F381" w14:textId="77777777" w:rsidR="000F7377" w:rsidRDefault="000F7377"/>
    <w:p w14:paraId="32628D4E" w14:textId="77777777" w:rsidR="000F7377" w:rsidRDefault="000F7377">
      <w:r xmlns:w="http://schemas.openxmlformats.org/wordprocessingml/2006/main">
        <w:t xml:space="preserve">එළිදරව් 2:19 මම ඔබගේ ක්‍රියා ද දානය ද සේවය ද ඇදහිල්ල ද ඔබේ ඉවසීම ද ක්‍රියා ද දනිමි. සහ අන්තිමයා පළමුවැන්නාට වඩා වැඩි විය යුතුය.</w:t>
      </w:r>
    </w:p>
    <w:p w14:paraId="09D3C354" w14:textId="77777777" w:rsidR="000F7377" w:rsidRDefault="000F7377"/>
    <w:p w14:paraId="1BF926C3" w14:textId="77777777" w:rsidR="000F7377" w:rsidRDefault="000F7377">
      <w:r xmlns:w="http://schemas.openxmlformats.org/wordprocessingml/2006/main">
        <w:t xml:space="preserve">දෙවියන් වහන්සේ කිතුනුවන්ගේ ඇදහිල්ල, පුණ්‍යකර්මය, සේවය, ඉවසීම සහ ක්‍රියා හඳුනාගෙන ඔවුන්ගේ ඇදහිල්ලේ දිගටම වර්ධනය වීමට ඔවුන්ව දිරිමත් කරයි.</w:t>
      </w:r>
    </w:p>
    <w:p w14:paraId="4050D7FD" w14:textId="77777777" w:rsidR="000F7377" w:rsidRDefault="000F7377"/>
    <w:p w14:paraId="787AD3E2" w14:textId="77777777" w:rsidR="000F7377" w:rsidRDefault="000F7377">
      <w:r xmlns:w="http://schemas.openxmlformats.org/wordprocessingml/2006/main">
        <w:t xml:space="preserve">1. ක්‍රියාවන්හි බලය: යහපත කිරීම ඔබේ ඇදහිල්ල ශක්තිමත් කිරීමට උපකාරී වන්නේ කෙසේද?</w:t>
      </w:r>
    </w:p>
    <w:p w14:paraId="1B1F702D" w14:textId="77777777" w:rsidR="000F7377" w:rsidRDefault="000F7377"/>
    <w:p w14:paraId="201F378E" w14:textId="77777777" w:rsidR="000F7377" w:rsidRDefault="000F7377">
      <w:r xmlns:w="http://schemas.openxmlformats.org/wordprocessingml/2006/main">
        <w:t xml:space="preserve">2. ඇදහිල්ලේ වැඩීම: විපත්තිවලට මුහුණ දෙන ආකාරය</w:t>
      </w:r>
    </w:p>
    <w:p w14:paraId="68A307D1" w14:textId="77777777" w:rsidR="000F7377" w:rsidRDefault="000F7377"/>
    <w:p w14:paraId="516FD6D5" w14:textId="77777777" w:rsidR="000F7377" w:rsidRDefault="000F7377">
      <w:r xmlns:w="http://schemas.openxmlformats.org/wordprocessingml/2006/main">
        <w:t xml:space="preserve">1. යාකොබ් 2:14-17 - "මගේ සහෝදරයෙනි, යමෙක් තමාට ඇදහිල්ල ඇතත් ක්‍රියා නැතැයි කීවොත් එයින් ඇති ප්‍රයෝජනය කුමක්ද? ඇදහිල්ලෙන් ඔහුව ගළවා ගත හැකිද? සහෝදරයෙකු හෝ සහෝදරියක නිරුවතින් සහ දෛනික ආහාර වේලක් නොමැතිව සිටී නම්, ඔබ ඔවුන්ට කියන්නේ, සමාදානයෙන් </w:t>
      </w:r>
      <w:r xmlns:w="http://schemas.openxmlformats.org/wordprocessingml/2006/main">
        <w:rPr>
          <w:rFonts w:ascii="맑은 고딕 Semilight" w:hAnsi="맑은 고딕 Semilight"/>
        </w:rPr>
        <w:t xml:space="preserve">වෙන්ව </w:t>
      </w:r>
      <w:r xmlns:w="http://schemas.openxmlformats.org/wordprocessingml/2006/main">
        <w:t xml:space="preserve">, උණුසුම්ව හා තෘප්තිමත් වන්න, නමුත් ශරීරයට අවශ්‍ය දේ ඔබ ඔවුන්ට නොදී, එයින් ඇති ප්‍රයෝජනය කුමක්ද? වැඩ, මැරිලා."</w:t>
      </w:r>
    </w:p>
    <w:p w14:paraId="4A919786" w14:textId="77777777" w:rsidR="000F7377" w:rsidRDefault="000F7377"/>
    <w:p w14:paraId="4E6EC9F8" w14:textId="77777777" w:rsidR="000F7377" w:rsidRDefault="000F7377">
      <w:r xmlns:w="http://schemas.openxmlformats.org/wordprocessingml/2006/main">
        <w:t xml:space="preserve">2. රෝම 10:17 - "එබැවින් ඇදහිල්ල ඇසීමෙන්ද ඇසීම දෙවියන්වහන්සේගේ වචනයෙන්ද පැමිණේ."</w:t>
      </w:r>
    </w:p>
    <w:p w14:paraId="0B470437" w14:textId="77777777" w:rsidR="000F7377" w:rsidRDefault="000F7377"/>
    <w:p w14:paraId="3E7972A5" w14:textId="77777777" w:rsidR="000F7377" w:rsidRDefault="000F7377">
      <w:r xmlns:w="http://schemas.openxmlformats.org/wordprocessingml/2006/main">
        <w:t xml:space="preserve">එළිදරව් 2:20 කෙසේ වෙතත්, මට ඔබට විරුද්ධව කරුණු කිහිපයක් තිබේ, මක්නිසාද යත්, ඔබ අනාගතවක්තෘවරියක් ලෙස හඳුන්වන ජෙසබෙල් ස්ත්‍රියට, වේශ්‍යාකම් කිරීමට ඉගැන්වීමට සහ මගේ සේවකයන්ව පොළඹවා ගැනීමටත්, පිළිමවලට පූජා කරන ලද දේවල් අනුභව කිරීමටත් ඔබ දුක් විඳින බැවිනි.</w:t>
      </w:r>
    </w:p>
    <w:p w14:paraId="542FF46A" w14:textId="77777777" w:rsidR="000F7377" w:rsidRDefault="000F7377"/>
    <w:p w14:paraId="4EC0637E" w14:textId="77777777" w:rsidR="000F7377" w:rsidRDefault="000F7377">
      <w:r xmlns:w="http://schemas.openxmlformats.org/wordprocessingml/2006/main">
        <w:t xml:space="preserve">වේශ්‍යාකම් කිරීමට සහ පිළිමවලට පූජා කරන ලද දේවල් අනුභව කිරීමට උගන්වමින් සභාව නොමඟ යවන බොරු අනාගතවක්තෘවරියක වන යෙසබෙල් ගැන යොහන් ප්‍රේරිත තියතිරා පල්ලියට අනතුරු අඟවයි.</w:t>
      </w:r>
    </w:p>
    <w:p w14:paraId="45B5C292" w14:textId="77777777" w:rsidR="000F7377" w:rsidRDefault="000F7377"/>
    <w:p w14:paraId="68F64729" w14:textId="77777777" w:rsidR="000F7377" w:rsidRDefault="000F7377">
      <w:r xmlns:w="http://schemas.openxmlformats.org/wordprocessingml/2006/main">
        <w:t xml:space="preserve">1: "බොරු ඉගැන්වීමේ අනතුර"</w:t>
      </w:r>
    </w:p>
    <w:p w14:paraId="4B14CDDB" w14:textId="77777777" w:rsidR="000F7377" w:rsidRDefault="000F7377"/>
    <w:p w14:paraId="782A1BDA" w14:textId="77777777" w:rsidR="000F7377" w:rsidRDefault="000F7377">
      <w:r xmlns:w="http://schemas.openxmlformats.org/wordprocessingml/2006/main">
        <w:t xml:space="preserve">2: "විශ්වාසවන්ත ගෝලත්වයේ බලය"</w:t>
      </w:r>
    </w:p>
    <w:p w14:paraId="027B7D79" w14:textId="77777777" w:rsidR="000F7377" w:rsidRDefault="000F7377"/>
    <w:p w14:paraId="5689476C" w14:textId="77777777" w:rsidR="000F7377" w:rsidRDefault="000F7377">
      <w:r xmlns:w="http://schemas.openxmlformats.org/wordprocessingml/2006/main">
        <w:t xml:space="preserve">1: මතෙව් 7: 15-20 - "බොරු අනාගතවක්තෘවරුන්ගෙන් පරෙස්සම් වන්න, ඔවුන් බැටළුවන් පිටින් ඔබ වෙතට පැමිණෙන්නේද? ඇඳුම් ඇඳගෙන සිටින </w:t>
      </w:r>
      <w:r xmlns:w="http://schemas.openxmlformats.org/wordprocessingml/2006/main">
        <w:rPr>
          <w:rFonts w:ascii="맑은 고딕 Semilight" w:hAnsi="맑은 고딕 Semilight"/>
        </w:rPr>
        <w:t xml:space="preserve">නමුත් </w:t>
      </w:r>
      <w:r xmlns:w="http://schemas.openxmlformats.org/wordprocessingml/2006/main">
        <w:t xml:space="preserve">ඇතුළතින් කෑදර වෘකයෝය. ඔවුන්ගේ පලවලින් ඔබ ඔවුන්ව හඳුනා ගනු ඇත. මිදි කටු පඳුරුවලින්ද, අත්තික්කා ගෙඩිවලින්ද? , සෑම නීරෝගී ගසක්ම හොඳ පල දරයි, නමුත් රෝගී ගස නරක පල දරයි, නිරෝගී ගසකට නරක පල දරන්න බැහැ, රෝගී ගසකට හොඳ පල දරන්න බැහැ, හොඳ පල නොදරන සෑම ගසක්ම කපා ගින්නට දමනු ලැබේ. මෙසේ ඔබ ඔවුන්ගේ ඵලවලින් ඔවුන්ව හඳුනාගන්නෙහිය."</w:t>
      </w:r>
    </w:p>
    <w:p w14:paraId="6B85EA7A" w14:textId="77777777" w:rsidR="000F7377" w:rsidRDefault="000F7377"/>
    <w:p w14:paraId="0B813EEA" w14:textId="77777777" w:rsidR="000F7377" w:rsidRDefault="000F7377">
      <w:r xmlns:w="http://schemas.openxmlformats.org/wordprocessingml/2006/main">
        <w:t xml:space="preserve">2: 1 යොහන් 4: 1-3 - "ප්‍රේමවන්තය, සෑම ආත්මයක්ම විශ්වාස නොකරන්න, නමුත් ආත්මයන් දෙවියන් වහන්සේගෙන් දැයි බැලීමට ඒවා පරීක්ෂා කරන්න, මන්ද බොහෝ බොරු අනාගතවක්තෘවරුන් ලෝකයට ගොස් ඇත. මෙයින් ඔබ දෙවියන් වහන්සේගේ ආත්මය දන්නවා. : ජේසුස් ක්‍රිස්තුන් වහන්සේ මාංසයෙන් පැමිණි බව පාපොච්චාරණය කරන සෑම ආත්මයක්ම දෙවියන් වහන්සේගෙන් ය, ජේසුස් වහන්සේ පාපොච්චාරණය නොකරන සෑම ආත්මයක්ම දෙවියන් වහන්සේගෙන් නොවේ, මෙය ක්‍රිස්තු-විරෝධියාගේ ආත්මයයි, ඔබ එන බව අසා, දැන් ලෝකයේ සිටින බව ."</w:t>
      </w:r>
    </w:p>
    <w:p w14:paraId="78573C65" w14:textId="77777777" w:rsidR="000F7377" w:rsidRDefault="000F7377"/>
    <w:p w14:paraId="45B4E108" w14:textId="77777777" w:rsidR="000F7377" w:rsidRDefault="000F7377">
      <w:r xmlns:w="http://schemas.openxmlformats.org/wordprocessingml/2006/main">
        <w:t xml:space="preserve">එළිදරව් 2:21 ඇගේ වේශ්‍යාකම ගැන පසුතැවිලි වීමට මම ඇයට ඉඩක් දුනිමි. ඇය පසුතැවිලි වූයේ නැත.</w:t>
      </w:r>
    </w:p>
    <w:p w14:paraId="4729D0F0" w14:textId="77777777" w:rsidR="000F7377" w:rsidRDefault="000F7377"/>
    <w:p w14:paraId="2A4169A5" w14:textId="77777777" w:rsidR="000F7377" w:rsidRDefault="000F7377">
      <w:r xmlns:w="http://schemas.openxmlformats.org/wordprocessingml/2006/main">
        <w:t xml:space="preserve">දෙවියන් වහන්සේ යමෙකුට තම පව් ගැන පසුතැවිලි වීමට අවස්ථාවක් ලබා දුන් නමුත් ඔවුන් එසේ නොකළ බව ඡේදයෙන් හෙළි වේ.</w:t>
      </w:r>
    </w:p>
    <w:p w14:paraId="2A7EAC58" w14:textId="77777777" w:rsidR="000F7377" w:rsidRDefault="000F7377"/>
    <w:p w14:paraId="58A677CC" w14:textId="77777777" w:rsidR="000F7377" w:rsidRDefault="000F7377">
      <w:r xmlns:w="http://schemas.openxmlformats.org/wordprocessingml/2006/main">
        <w:t xml:space="preserve">1: පසුතැවිලි වීමට දෙවියන් වහන්සේ අපට ලබා දෙන අවස්ථාවන්ගෙන් අප ප්‍රයෝජන ගත යුතුය.</w:t>
      </w:r>
    </w:p>
    <w:p w14:paraId="054EA00F" w14:textId="77777777" w:rsidR="000F7377" w:rsidRDefault="000F7377"/>
    <w:p w14:paraId="345F15D9" w14:textId="77777777" w:rsidR="000F7377" w:rsidRDefault="000F7377">
      <w:r xmlns:w="http://schemas.openxmlformats.org/wordprocessingml/2006/main">
        <w:t xml:space="preserve">2: පසුතැවීම බරපතල කාරණයක් වන අතර එය සැහැල්ලුවට නොගත යුතුය.</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හිතෝපදේශ 28:13 - "තමාගේ පව් සඟවන්නා සමෘද්ධිමත් වන්නේ නැත, නමුත් ඒවා පාපොච්චාරණය කර අත්හරින තැනැත්තාට දයාව ලැබේ."</w:t>
      </w:r>
    </w:p>
    <w:p w14:paraId="58C8FA23" w14:textId="77777777" w:rsidR="000F7377" w:rsidRDefault="000F7377"/>
    <w:p w14:paraId="3130EC94" w14:textId="77777777" w:rsidR="000F7377" w:rsidRDefault="000F7377">
      <w:r xmlns:w="http://schemas.openxmlformats.org/wordprocessingml/2006/main">
        <w:t xml:space="preserve">2: ලූක් 13: 3 - "මම ඔබට කියමි, නැහැ! නමුත් ඔබ පසුතැවිලි නොවන්නේ නම්, ඔබත් සියල්ලන්ම විනාශ වනු ඇත."</w:t>
      </w:r>
    </w:p>
    <w:p w14:paraId="3CF0B7C4" w14:textId="77777777" w:rsidR="000F7377" w:rsidRDefault="000F7377"/>
    <w:p w14:paraId="79C6B769" w14:textId="77777777" w:rsidR="000F7377" w:rsidRDefault="000F7377">
      <w:r xmlns:w="http://schemas.openxmlformats.org/wordprocessingml/2006/main">
        <w:t xml:space="preserve">එළිදරව් 2:22 බලන්න, මම ඇයව යහනකට හෙළන්නෙමි, ඇය සමඟ කාමමිථ්‍යාචාරය කරන්නන් ඔවුන්ගේ ක්‍රියාවන් ගැන පසුතැවිලි නොවන්නේ නම්, ඔවුන් මහත් පීඩාවට පත් කරන්නෙමි.</w:t>
      </w:r>
    </w:p>
    <w:p w14:paraId="577735D9" w14:textId="77777777" w:rsidR="000F7377" w:rsidRDefault="000F7377"/>
    <w:p w14:paraId="1359A5AB" w14:textId="77777777" w:rsidR="000F7377" w:rsidRDefault="000F7377">
      <w:r xmlns:w="http://schemas.openxmlformats.org/wordprocessingml/2006/main">
        <w:t xml:space="preserve">කාමමිථ්‍යාචාරය කරන්නන් පසුතැවිලි වී මිස දෙවියන් වහන්සේ දඬුවම් කරන්නේය.</w:t>
      </w:r>
    </w:p>
    <w:p w14:paraId="713550CF" w14:textId="77777777" w:rsidR="000F7377" w:rsidRDefault="000F7377"/>
    <w:p w14:paraId="2569FE2D" w14:textId="77777777" w:rsidR="000F7377" w:rsidRDefault="000F7377">
      <w:r xmlns:w="http://schemas.openxmlformats.org/wordprocessingml/2006/main">
        <w:t xml:space="preserve">1. කාමමිථ්‍යාචාරයේ ප්‍රතිවිපාක: ප්‍රමාද වීමට පෙර පසුතැවිලි වන්න</w:t>
      </w:r>
    </w:p>
    <w:p w14:paraId="6E48CA41" w14:textId="77777777" w:rsidR="000F7377" w:rsidRDefault="000F7377"/>
    <w:p w14:paraId="79840B82" w14:textId="77777777" w:rsidR="000F7377" w:rsidRDefault="000F7377">
      <w:r xmlns:w="http://schemas.openxmlformats.org/wordprocessingml/2006/main">
        <w:t xml:space="preserve">2. දෙවියන්ගේ ආදරය සහ සමාව: නැවත ආරම්භ කිරීමට අවස්ථාවක්</w:t>
      </w:r>
    </w:p>
    <w:p w14:paraId="59BA69A5" w14:textId="77777777" w:rsidR="000F7377" w:rsidRDefault="000F7377"/>
    <w:p w14:paraId="5F73BCAD" w14:textId="77777777" w:rsidR="000F7377" w:rsidRDefault="000F7377">
      <w:r xmlns:w="http://schemas.openxmlformats.org/wordprocessingml/2006/main">
        <w:t xml:space="preserve">1. හිතෝපදේශ 6:32-33 ? </w:t>
      </w:r>
      <w:r xmlns:w="http://schemas.openxmlformats.org/wordprocessingml/2006/main">
        <w:t xml:space="preserve">කාමමිථ්‍යාචාරය කරන මිනිසෙකුට තේරුමක් නැත </w:t>
      </w:r>
      <w:r xmlns:w="http://schemas.openxmlformats.org/wordprocessingml/2006/main">
        <w:rPr>
          <w:rFonts w:ascii="맑은 고딕 Semilight" w:hAnsi="맑은 고딕 Semilight"/>
        </w:rPr>
        <w:t xml:space="preserve">; </w:t>
      </w:r>
      <w:r xmlns:w="http://schemas.openxmlformats.org/wordprocessingml/2006/main">
        <w:t xml:space="preserve">එසේ කරන තැනැත්තා තමා විනාශ කර ගනී. පහරවල් සහ නින්දාව ඔහුගේ කොටස වන අතර ඔහුගේ ලැජ්ජාව කිසිදා මැකෙන්නේ නැත.??</w:t>
      </w:r>
    </w:p>
    <w:p w14:paraId="761A1B9A" w14:textId="77777777" w:rsidR="000F7377" w:rsidRDefault="000F7377"/>
    <w:p w14:paraId="62A1CC38" w14:textId="77777777" w:rsidR="000F7377" w:rsidRDefault="000F7377">
      <w:r xmlns:w="http://schemas.openxmlformats.org/wordprocessingml/2006/main">
        <w:t xml:space="preserve">2. යොහන් 8:1-11 ? </w:t>
      </w:r>
      <w:r xmlns:w="http://schemas.openxmlformats.org/wordprocessingml/2006/main">
        <w:rPr>
          <w:rFonts w:ascii="맑은 고딕 Semilight" w:hAnsi="맑은 고딕 Semilight"/>
        </w:rPr>
        <w:t xml:space="preserve">쏪 </w:t>
      </w:r>
      <w:r xmlns:w="http://schemas.openxmlformats.org/wordprocessingml/2006/main">
        <w:t xml:space="preserve">esus ඔලිව් කන්දට ගියා. උදෙන්ම ආයෙත් පන්සලට ආවා. මුළු සෙනඟ ඔහු වෙතට පැමිණි අතර, ඔහු වාඩි වී ඔවුන්ට ඉගැන්වූයේය. විනයධරයෝ සහ පරිසිවරු කාමමිථ්‍යාචාරයේ යෙදී සිටි ස්ත්‍රියක් ගෙනැවිත් ඇයව මැද සිටුවා. ? </w:t>
      </w:r>
      <w:r xmlns:w="http://schemas.openxmlformats.org/wordprocessingml/2006/main">
        <w:rPr>
          <w:rFonts w:ascii="맑은 고딕 Semilight" w:hAnsi="맑은 고딕 Semilight"/>
        </w:rPr>
        <w:t xml:space="preserve">쁔 </w:t>
      </w:r>
      <w:r xmlns:w="http://schemas.openxmlformats.org/wordprocessingml/2006/main">
        <w:t xml:space="preserve">එකිනෙකා,??ඔවුහු ඔහුට, ? </w:t>
      </w:r>
      <w:r xmlns:w="http://schemas.openxmlformats.org/wordprocessingml/2006/main">
        <w:t xml:space="preserve">ඔහුගේ කාන්තාව අනාචාරයේ හැසිරීමට හසු විය </w:t>
      </w:r>
      <w:r xmlns:w="http://schemas.openxmlformats.org/wordprocessingml/2006/main">
        <w:rPr>
          <w:rFonts w:ascii="맑은 고딕 Semilight" w:hAnsi="맑은 고딕 Semilight"/>
        </w:rPr>
        <w:t xml:space="preserve">. </w:t>
      </w:r>
      <w:r xmlns:w="http://schemas.openxmlformats.org/wordprocessingml/2006/main">
        <w:t xml:space="preserve">නීතියේ මෝසෙස් අපට අණ කළේ එවැනි කාන්තාවන්ට ගල් ගසන ලෙසයි. දැන් ඔබ මොකද කියන්නේ???ඔවුන් මෙය කීවේ ඔහුව පරීක්ෂා කිරීමටයි, ඒ නිසා ඔහුට විරුද්ධව යම් චෝදනාවක් එල්ල කිරීමට ඔවුන්ට හැකි විය. යේසුස් බිමට නැමී ඇඟිල්ලෙන් බිම ලිව්වා. ඔවුන් දිගින් දිගටම ඔහුගෙන් ප්‍රශ්න කළ විට, ඔහු කෙළින් වී ඔවුන්ට මෙසේ කීවේය. </w:t>
      </w:r>
      <w:r xmlns:w="http://schemas.openxmlformats.org/wordprocessingml/2006/main">
        <w:rPr>
          <w:rFonts w:ascii="맑은 고딕 Semilight" w:hAnsi="맑은 고딕 Semilight"/>
        </w:rPr>
        <w:t xml:space="preserve">쁋 </w:t>
      </w:r>
      <w:r xmlns:w="http://schemas.openxmlformats.org/wordprocessingml/2006/main">
        <w:t xml:space="preserve">සහ ඔබෙන් පව් රහිත ඕනෑම අයෙක් ඇයට මුලින්ම ගලක් විසි කරයිද.??නැවතත් ඔහු නැමී බිම ලිවීය. මේ අවස්ථාවේදී, ඇසූ අය එකින් එක පිටත්ව යන්නට පටන් ගත්හ, පළමුවෙන් වැඩිමහල්ලන්, යේසුස් පමණක් ඉතිරි වන තුරු, ස්ත්රිය තවමත් එහි සිටගෙන සිටියේය. ජේසුස් වහන්සේ කෙලින් වෙලා ඇගෙන් ඇහුවා, ? </w:t>
      </w:r>
      <w:r xmlns:w="http://schemas.openxmlformats.org/wordprocessingml/2006/main">
        <w:rPr>
          <w:rFonts w:ascii="맑은 고딕 Semilight" w:hAnsi="맑은 고딕 Semilight"/>
        </w:rPr>
        <w:t xml:space="preserve">ඕමාන් </w:t>
      </w:r>
      <w:r xmlns:w="http://schemas.openxmlformats.org/wordprocessingml/2006/main">
        <w:t xml:space="preserve">, ඔවුන් කොහෙද? කවුරුත් ඔබව හෙළා දැක්කේ නැද්ද???? </w:t>
      </w:r>
      <w:r xmlns:w="http://schemas.openxmlformats.org/wordprocessingml/2006/main">
        <w:rPr>
          <w:rFonts w:ascii="맑은 고딕 Semilight" w:hAnsi="맑은 고딕 Semilight"/>
        </w:rPr>
        <w:t xml:space="preserve">ඔයා </w:t>
      </w:r>
      <w:r xmlns:w="http://schemas.openxmlformats.org/wordprocessingml/2006/main">
        <w:t xml:space="preserve">එක, සර්,?? ඇය කිව්වා. ? </w:t>
      </w:r>
      <w:r xmlns:w="http://schemas.openxmlformats.org/wordprocessingml/2006/main">
        <w:t xml:space="preserve">මමද ඔබව හෙළා නොදකිමි, ජේසුස් වහන්සේ ප්‍රකාශ කළහ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t xml:space="preserve">දැන් ඔයා පව් ජීවිතය අතහරින්න.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ඔබ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එළිදරව් 2:23 මම ඇගේ දරුවන් මරණයෙන් මරා දමන්නෙමි. සහ සියලු සභාවන් දැනගනු ඇත, මම යටි සිත හා හදවත් සෝදිසි කර බලන්න;</w:t>
      </w:r>
    </w:p>
    <w:p w14:paraId="3A2CE730" w14:textId="77777777" w:rsidR="000F7377" w:rsidRDefault="000F7377"/>
    <w:p w14:paraId="67ADEC02" w14:textId="77777777" w:rsidR="000F7377" w:rsidRDefault="000F7377">
      <w:r xmlns:w="http://schemas.openxmlformats.org/wordprocessingml/2006/main">
        <w:t xml:space="preserve">දෙවියන් වහන්සේ සෑම පුද්ගලයෙකුම ඔවුන්ගේ ක්‍රියා අනුව විනිශ්චය කරනු ඇති අතර දෙවියන් වහන්සේ තම සෙනඟගේ හදවත් සහ මනස සොයන බව සියලු පල්ලි දැන ගනු ඇත.</w:t>
      </w:r>
    </w:p>
    <w:p w14:paraId="1644052F" w14:textId="77777777" w:rsidR="000F7377" w:rsidRDefault="000F7377"/>
    <w:p w14:paraId="4A87AA99" w14:textId="77777777" w:rsidR="000F7377" w:rsidRDefault="000F7377">
      <w:r xmlns:w="http://schemas.openxmlformats.org/wordprocessingml/2006/main">
        <w:t xml:space="preserve">1: දෙවියන් වහන්සේගේ විනිශ්චය සාධාරණයි - එළිදරව් 2:23</w:t>
      </w:r>
    </w:p>
    <w:p w14:paraId="51A89735" w14:textId="77777777" w:rsidR="000F7377" w:rsidRDefault="000F7377"/>
    <w:p w14:paraId="4BBDAE1C" w14:textId="77777777" w:rsidR="000F7377" w:rsidRDefault="000F7377">
      <w:r xmlns:w="http://schemas.openxmlformats.org/wordprocessingml/2006/main">
        <w:t xml:space="preserve">2: අපගේ ක්‍රියා අපගේ විපාකය තීරණය කරයි - එළිදරව් 2:23</w:t>
      </w:r>
    </w:p>
    <w:p w14:paraId="46CD4A8D" w14:textId="77777777" w:rsidR="000F7377" w:rsidRDefault="000F7377"/>
    <w:p w14:paraId="4CB1F005" w14:textId="77777777" w:rsidR="000F7377" w:rsidRDefault="000F7377">
      <w:r xmlns:w="http://schemas.openxmlformats.org/wordprocessingml/2006/main">
        <w:t xml:space="preserve">1: යෙරෙමියා 17:10 - සමිඳාණන් වහන්සේ වන මම හදවත සෝදිසි කරමි, මම සෑම කෙනෙකුටම තම තමාගේ මාර්ග අනුව සහ ඔහුගේ ක්‍රියාවල ඵල අනුව ලබා දීමට උත්සාහ කරමි.</w:t>
      </w:r>
    </w:p>
    <w:p w14:paraId="6151BFC3" w14:textId="77777777" w:rsidR="000F7377" w:rsidRDefault="000F7377"/>
    <w:p w14:paraId="183694C7" w14:textId="77777777" w:rsidR="000F7377" w:rsidRDefault="000F7377">
      <w:r xmlns:w="http://schemas.openxmlformats.org/wordprocessingml/2006/main">
        <w:t xml:space="preserve">2: ගීතාවලිය 62:12 - තවද, ස්වාමීනි, දයාව ඔබට අයිති ය.</w:t>
      </w:r>
    </w:p>
    <w:p w14:paraId="00F65037" w14:textId="77777777" w:rsidR="000F7377" w:rsidRDefault="000F7377"/>
    <w:p w14:paraId="0470111F" w14:textId="77777777" w:rsidR="000F7377" w:rsidRDefault="000F7377">
      <w:r xmlns:w="http://schemas.openxmlformats.org/wordprocessingml/2006/main">
        <w:t xml:space="preserve">එළිදරව් 2:24 නමුත් මම ඔබටත්, තියාතිරාහි සෙසු අයටත් කියමි, මෙම ධර්මය නැති, සහ ඔවුන් පවසන පරිදි සාතන්ගේ ගැඹුර නොදන්නා බොහෝ දෙනෙක්; වෙන කිසිම බරක් මම ඔබ පිට පටවන්නේ නැත.</w:t>
      </w:r>
    </w:p>
    <w:p w14:paraId="5A4D7C26" w14:textId="77777777" w:rsidR="000F7377" w:rsidRDefault="000F7377"/>
    <w:p w14:paraId="69A09161" w14:textId="77777777" w:rsidR="000F7377" w:rsidRDefault="000F7377">
      <w:r xmlns:w="http://schemas.openxmlformats.org/wordprocessingml/2006/main">
        <w:t xml:space="preserve">එළිදරව් 2: 24 හි, සමිඳාණන් වහන්සේ තියතිරාහි එකම මූලධර්මයක් නොමැති සහ සාතන්ගේ ගැඹුර ගැන නොදන්නා අයට කතා කරයි. ඔවුන් මත අමතර බරක් පටවන්නේ නැති බවට ඔහු පොරොන්දු වෙයි.</w:t>
      </w:r>
    </w:p>
    <w:p w14:paraId="4FF63371" w14:textId="77777777" w:rsidR="000F7377" w:rsidRDefault="000F7377"/>
    <w:p w14:paraId="332063E6" w14:textId="77777777" w:rsidR="000F7377" w:rsidRDefault="000F7377">
      <w:r xmlns:w="http://schemas.openxmlformats.org/wordprocessingml/2006/main">
        <w:t xml:space="preserve">1. දෙවියන්ගේ කරුණාවන්ත ආරක්ෂාව: ස්වාමින් වහන්සේ තමන් ගැන සැලකිලිමත් වන ආකාරය</w:t>
      </w:r>
    </w:p>
    <w:p w14:paraId="7CA52CF7" w14:textId="77777777" w:rsidR="000F7377" w:rsidRDefault="000F7377"/>
    <w:p w14:paraId="67BB0BB2" w14:textId="77777777" w:rsidR="000F7377" w:rsidRDefault="000F7377">
      <w:r xmlns:w="http://schemas.openxmlformats.org/wordprocessingml/2006/main">
        <w:t xml:space="preserve">2. දෙවියන්ගේ ප්‍රේමය සහ දයාව: බරක් නැති බවට ස්වාමින්වහන්සේගේ පොරොන්දුව</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ගීතාවලිය 55:22 ??? </w:t>
      </w:r>
      <w:r xmlns:w="http://schemas.openxmlformats.org/wordprocessingml/2006/main">
        <w:rPr>
          <w:rFonts w:ascii="맑은 고딕 Semilight" w:hAnsi="맑은 고딕 Semilight"/>
        </w:rPr>
        <w:t xml:space="preserve">쏞 </w:t>
      </w:r>
      <w:r xmlns:w="http://schemas.openxmlformats.org/wordprocessingml/2006/main">
        <w:t xml:space="preserve">ඔබේ බර සමිඳාණන් වහන්සේ පිට, ඔහු ඔබව උසුලන්නේ ය: ඔහු කිසි විටෙකත් ධර්මිෂ්ඨයන් නොසැලී සිටීමට ඉඩ නොදෙනු ඇත.??</w:t>
      </w:r>
    </w:p>
    <w:p w14:paraId="2091231B" w14:textId="77777777" w:rsidR="000F7377" w:rsidRDefault="000F7377"/>
    <w:p w14:paraId="7AFC7EBF" w14:textId="77777777" w:rsidR="000F7377" w:rsidRDefault="000F7377">
      <w:r xmlns:w="http://schemas.openxmlformats.org/wordprocessingml/2006/main">
        <w:t xml:space="preserve">2. හෙබ්‍රෙව් 12:1-3 ??? </w:t>
      </w:r>
      <w:r xmlns:w="http://schemas.openxmlformats.org/wordprocessingml/2006/main">
        <w:rPr>
          <w:rFonts w:ascii="맑은 고딕 Semilight" w:hAnsi="맑은 고딕 Semilight"/>
        </w:rPr>
        <w:t xml:space="preserve">쏻 </w:t>
      </w:r>
      <w:r xmlns:w="http://schemas.openxmlformats.org/wordprocessingml/2006/main">
        <w:t xml:space="preserve">එබැවින් අප ද මෙතරම් විශාල සාක්ෂිකරුවන් වලාකුළකින් වට වී සිටින බව දකිමු, අපි සියලු බර සහ ඉතා පහසුවෙන් අපව වට කරන පාපය පසෙකලා, ජේසුස් වහන්සේ දෙස බලා, අප ඉදිරියෙහි තබා ඇති ධාවන තරඟය ඉවසීමෙන් දුවමු. අපගේ ඇදහිල්ලේ කතුවරයා සහ අවසන් කරන්නා; උන් වහන්සේ ඉදිරියෙහි තබා තිබූ ප්‍රීතිය නිසා කුරුසිය විඳදරාගනිමින්, ලැජ්ජාව නොසලකා හරිමින්, දෙවියන් වහන්සේගේ සිංහාසනයේ දකුණු පැත්තේ හිඳගත් සේක. මක්නිසාද ඔබ වෙහෙසට පත්ව ඔබේ මනසින් ක්ලාන්ත නොවනු පිණිස තමාට විරුද්ධව පව්කාරයන්ගේ මෙවන් පරස්පර විඳදරාගත් තැනැත්තා ගැන සලකා බලන්න.</w:t>
      </w:r>
    </w:p>
    <w:p w14:paraId="43977194" w14:textId="77777777" w:rsidR="000F7377" w:rsidRDefault="000F7377"/>
    <w:p w14:paraId="23ED0EEA" w14:textId="77777777" w:rsidR="000F7377" w:rsidRDefault="000F7377">
      <w:r xmlns:w="http://schemas.openxmlformats.org/wordprocessingml/2006/main">
        <w:t xml:space="preserve">එළිදරව් 2:25 නමුත් මා එන තෙක් ඔබ දැනටමත් අල්ලාගෙන සිටින දේ.</w:t>
      </w:r>
    </w:p>
    <w:p w14:paraId="5861D9CF" w14:textId="77777777" w:rsidR="000F7377" w:rsidRDefault="000F7377"/>
    <w:p w14:paraId="3CEDB9E2" w14:textId="77777777" w:rsidR="000F7377" w:rsidRDefault="000F7377">
      <w:r xmlns:w="http://schemas.openxmlformats.org/wordprocessingml/2006/main">
        <w:t xml:space="preserve">ඇදහිලිවන්තයන් කැඳවනු ලබන්නේ ක්‍රිස්තුස් වහන්සේ නැවත පැමිණෙන තෙක් ඔවුන් දැනටමත් ඇති ඇදහිල්ලට ඇලී සිටීමට ය.</w:t>
      </w:r>
    </w:p>
    <w:p w14:paraId="0700EB39" w14:textId="77777777" w:rsidR="000F7377" w:rsidRDefault="000F7377"/>
    <w:p w14:paraId="494C8E32" w14:textId="77777777" w:rsidR="000F7377" w:rsidRDefault="000F7377">
      <w:r xmlns:w="http://schemas.openxmlformats.org/wordprocessingml/2006/main">
        <w:t xml:space="preserve">1. වර්තමාන මොහොතේ ක්‍රිස්තුස් වහන්සේ වෙනුවෙන් ජීවත් වීම</w:t>
      </w:r>
    </w:p>
    <w:p w14:paraId="18F7FF9D" w14:textId="77777777" w:rsidR="000F7377" w:rsidRDefault="000F7377"/>
    <w:p w14:paraId="7D15EFA4" w14:textId="77777777" w:rsidR="000F7377" w:rsidRDefault="000F7377">
      <w:r xmlns:w="http://schemas.openxmlformats.org/wordprocessingml/2006/main">
        <w:t xml:space="preserve">2. ජේසුස් වහන්සේ නැවත පැමිණෙන තෙක් ඇදහිල්ලේ නොසැලී සිටීම</w:t>
      </w:r>
    </w:p>
    <w:p w14:paraId="4D975CF7" w14:textId="77777777" w:rsidR="000F7377" w:rsidRDefault="000F7377"/>
    <w:p w14:paraId="42D64945" w14:textId="77777777" w:rsidR="000F7377" w:rsidRDefault="000F7377">
      <w:r xmlns:w="http://schemas.openxmlformats.org/wordprocessingml/2006/main">
        <w:t xml:space="preserve">1. හෙබ්‍රෙව් 10:35-36 ??? </w:t>
      </w:r>
      <w:r xmlns:w="http://schemas.openxmlformats.org/wordprocessingml/2006/main">
        <w:rPr>
          <w:rFonts w:ascii="맑은 고딕 Semilight" w:hAnsi="맑은 고딕 Semilight"/>
        </w:rPr>
        <w:t xml:space="preserve">쏷 </w:t>
      </w:r>
      <w:r xmlns:w="http://schemas.openxmlformats.org/wordprocessingml/2006/main">
        <w:t xml:space="preserve">එබැවින් විශාල විපාකයක් ඇති ඔබේ විශ්වාසය ඉවත නොදමන්න. මක්නිසාද ඔබට විඳදරාගැනීම අවශ්‍ය වේ, එවිට ඔබ දෙවියන් වහන්සේගේ කැමැත්ත කළ විට පොරොන්දු වූ දේ ඔබට ලැබෙනු ඇත.??</w:t>
      </w:r>
    </w:p>
    <w:p w14:paraId="31C5B83B" w14:textId="77777777" w:rsidR="000F7377" w:rsidRDefault="000F7377"/>
    <w:p w14:paraId="093972F3" w14:textId="77777777" w:rsidR="000F7377" w:rsidRDefault="000F7377">
      <w:r xmlns:w="http://schemas.openxmlformats.org/wordprocessingml/2006/main">
        <w:t xml:space="preserve">2. රෝම 12:12 ??? බලාපොරොත්තුවෙන් </w:t>
      </w:r>
      <w:r xmlns:w="http://schemas.openxmlformats.org/wordprocessingml/2006/main">
        <w:rPr>
          <w:rFonts w:ascii="맑은 고딕 Semilight" w:hAnsi="맑은 고딕 Semilight"/>
        </w:rPr>
        <w:t xml:space="preserve">ප්‍රීතිමත් </w:t>
      </w:r>
      <w:r xmlns:w="http://schemas.openxmlformats.org/wordprocessingml/2006/main">
        <w:t xml:space="preserve">, විපතේදී ඉවසිලිවන්ත, යාච්ඤාවෙන් විශ්වාසවන්ත.??</w:t>
      </w:r>
    </w:p>
    <w:p w14:paraId="7BFB7AA3" w14:textId="77777777" w:rsidR="000F7377" w:rsidRDefault="000F7377"/>
    <w:p w14:paraId="799CBF6A" w14:textId="77777777" w:rsidR="000F7377" w:rsidRDefault="000F7377">
      <w:r xmlns:w="http://schemas.openxmlformats.org/wordprocessingml/2006/main">
        <w:t xml:space="preserve">එළිදරව් 2:26 ජයගෙන, අවසානය දක්වා මාගේ ක්‍රියා පවත්වන තැනැත්තාට, මම ජාතීන් කෙරෙහි බලය පවරමි.</w:t>
      </w:r>
    </w:p>
    <w:p w14:paraId="0D683D9F" w14:textId="77777777" w:rsidR="000F7377" w:rsidRDefault="000F7377"/>
    <w:p w14:paraId="7310B6D4" w14:textId="77777777" w:rsidR="000F7377" w:rsidRDefault="000F7377">
      <w:r xmlns:w="http://schemas.openxmlformats.org/wordprocessingml/2006/main">
        <w:t xml:space="preserve">අවසානය දක්වාම දෙවිගේ ක්‍රියාවලට විශ්වාසවන්තව විශ්වාසවන්තව සිටින අයට ජාතීන් කෙරෙහි බලයෙන් විපාක ලැබෙනු ඇත.</w:t>
      </w:r>
    </w:p>
    <w:p w14:paraId="6342DA73" w14:textId="77777777" w:rsidR="000F7377" w:rsidRDefault="000F7377"/>
    <w:p w14:paraId="16C35C4D" w14:textId="77777777" w:rsidR="000F7377" w:rsidRDefault="000F7377">
      <w:r xmlns:w="http://schemas.openxmlformats.org/wordprocessingml/2006/main">
        <w:t xml:space="preserve">1. දුෂ්කරතා ජය ගැනීම: විශ්වාසවන්තකමේ විපාක නෙළා ගැනීම</w:t>
      </w:r>
    </w:p>
    <w:p w14:paraId="5FB8A660" w14:textId="77777777" w:rsidR="000F7377" w:rsidRDefault="000F7377"/>
    <w:p w14:paraId="49D397C0" w14:textId="77777777" w:rsidR="000F7377" w:rsidRDefault="000F7377">
      <w:r xmlns:w="http://schemas.openxmlformats.org/wordprocessingml/2006/main">
        <w:t xml:space="preserve">2. නොපසුබට උත්සාහය: විඳදරාගැනීම තුළින් ශක්තිය ලබා ගැනීම</w:t>
      </w:r>
    </w:p>
    <w:p w14:paraId="557189A6" w14:textId="77777777" w:rsidR="000F7377" w:rsidRDefault="000F7377"/>
    <w:p w14:paraId="7FBA8A87" w14:textId="77777777" w:rsidR="000F7377" w:rsidRDefault="000F7377">
      <w:r xmlns:w="http://schemas.openxmlformats.org/wordprocessingml/2006/main">
        <w:t xml:space="preserve">1. රෝම 8:37 - නැත, අපට ප්‍රේම කළ තැනැන් වහන්සේ කරණකොටගෙන මේ සියල්ලෙහි දී අපි ජයග්‍රාහකයන්ට වඩා වැඩි ය.</w:t>
      </w:r>
    </w:p>
    <w:p w14:paraId="32616C75" w14:textId="77777777" w:rsidR="000F7377" w:rsidRDefault="000F7377"/>
    <w:p w14:paraId="5E8A9174" w14:textId="77777777" w:rsidR="000F7377" w:rsidRDefault="000F7377">
      <w:r xmlns:w="http://schemas.openxmlformats.org/wordprocessingml/2006/main">
        <w:t xml:space="preserve">2. යෙසායා 40:31 -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14:paraId="04FAFDE3" w14:textId="77777777" w:rsidR="000F7377" w:rsidRDefault="000F7377"/>
    <w:p w14:paraId="2BEAB2C6" w14:textId="77777777" w:rsidR="000F7377" w:rsidRDefault="000F7377">
      <w:r xmlns:w="http://schemas.openxmlformats.org/wordprocessingml/2006/main">
        <w:t xml:space="preserve">එළිදරව් 2:27 ඔහු යකඩ පොල්ලකින් ඔවුන්ව පාලනය කරයි. කුඹල්කරුවෙකුගේ භාජන මෙන් වෙව්ලනු ලබන්නෝ ය.</w:t>
      </w:r>
    </w:p>
    <w:p w14:paraId="65D93071" w14:textId="77777777" w:rsidR="000F7377" w:rsidRDefault="000F7377"/>
    <w:p w14:paraId="58244913" w14:textId="77777777" w:rsidR="000F7377" w:rsidRDefault="000F7377">
      <w:r xmlns:w="http://schemas.openxmlformats.org/wordprocessingml/2006/main">
        <w:t xml:space="preserve">ජේසුස් වහන්සේ පියාණන් වහන්සේගෙන් ලද සේම, යකඩ පොල්ලකින් මිනිසුන්ව පාලනය කරනු ඇත, ඔවුන් භාජන මෙන් කඩා දමනු ඇත.</w:t>
      </w:r>
    </w:p>
    <w:p w14:paraId="03143892" w14:textId="77777777" w:rsidR="000F7377" w:rsidRDefault="000F7377"/>
    <w:p w14:paraId="39CAE446" w14:textId="77777777" w:rsidR="000F7377" w:rsidRDefault="000F7377">
      <w:r xmlns:w="http://schemas.openxmlformats.org/wordprocessingml/2006/main">
        <w:t xml:space="preserve">1. "යේසුස්ගේ පාලනය: අපව බිඳ දැමීම සහ හැඩගැස්වීම"</w:t>
      </w:r>
    </w:p>
    <w:p w14:paraId="37A423DB" w14:textId="77777777" w:rsidR="000F7377" w:rsidRDefault="000F7377"/>
    <w:p w14:paraId="2F004B8C" w14:textId="77777777" w:rsidR="000F7377" w:rsidRDefault="000F7377">
      <w:r xmlns:w="http://schemas.openxmlformats.org/wordprocessingml/2006/main">
        <w:t xml:space="preserve">2. "පියාගේ කැමැත්ත: යේසුස්ගේ පාලනයට යටත් වීම"</w:t>
      </w:r>
    </w:p>
    <w:p w14:paraId="395EFC2C" w14:textId="77777777" w:rsidR="000F7377" w:rsidRDefault="000F7377"/>
    <w:p w14:paraId="0BFCF450" w14:textId="77777777" w:rsidR="000F7377" w:rsidRDefault="000F7377">
      <w:r xmlns:w="http://schemas.openxmlformats.org/wordprocessingml/2006/main">
        <w:t xml:space="preserve">1. ගීතාවලිය 2:9 - ඔබ ඔවුන් යකඩ පොල්ලකින් කඩා කුඹල්කරුවෙකු මෙන් කැබලිවලට කඩා දමන්නෙහිද? </w:t>
      </w:r>
      <w:r xmlns:w="http://schemas.openxmlformats.org/wordprocessingml/2006/main">
        <w:rPr>
          <w:rFonts w:ascii="맑은 고딕 Semilight" w:hAnsi="맑은 고딕 Semilight"/>
        </w:rPr>
        <w:t xml:space="preserve">셲 </w:t>
      </w:r>
      <w:r xmlns:w="http://schemas.openxmlformats.org/wordprocessingml/2006/main">
        <w:t xml:space="preserve">යාත්‍රාව.</w:t>
      </w:r>
    </w:p>
    <w:p w14:paraId="023549C1" w14:textId="77777777" w:rsidR="000F7377" w:rsidRDefault="000F7377"/>
    <w:p w14:paraId="515B166D" w14:textId="77777777" w:rsidR="000F7377" w:rsidRDefault="000F7377">
      <w:r xmlns:w="http://schemas.openxmlformats.org/wordprocessingml/2006/main">
        <w:t xml:space="preserve">2. එපීස 5:22-24 - භාර්යාවනි, ස්වාමින් වහන්සේට මෙන් ඔබේම ස්වාමිපුරුෂයන්ට යටත් වන්න. මක්නිසාද ස්වාමිපුරුෂයා භාර්යාවගේ හිස වන අතර ක්‍රිස්තුස් පල්ලියේ හිස වන අතර ඔහුගේ ශරීරයද එහි ගැලවුම්කරුද වේ. දැන් සභාව ක්‍රිස්තුස් වහන්සේට යටත් වන්නාක් මෙන් භාර්යාවන්ද තම ස්වාමිපුරුෂයන්ට සෑම දෙයකදීම යටත් විය යුතුය.</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එළිදරව් 2:28 මම ඔහුට උදේ තරුව දෙන්නෙමි.</w:t>
      </w:r>
    </w:p>
    <w:p w14:paraId="721B2C85" w14:textId="77777777" w:rsidR="000F7377" w:rsidRDefault="000F7377"/>
    <w:p w14:paraId="1787EAAC" w14:textId="77777777" w:rsidR="000F7377" w:rsidRDefault="000F7377">
      <w:r xmlns:w="http://schemas.openxmlformats.org/wordprocessingml/2006/main">
        <w:t xml:space="preserve">ලෝකයේ පරීක්ෂාව ජය ගන්නා අයට උදෑසන තාරකාව ලබා දෙන බවට දෙවියන් වහන්සේ පොරොන්දු වේ.</w:t>
      </w:r>
    </w:p>
    <w:p w14:paraId="544281CE" w14:textId="77777777" w:rsidR="000F7377" w:rsidRDefault="000F7377"/>
    <w:p w14:paraId="167A93F4" w14:textId="77777777" w:rsidR="000F7377" w:rsidRDefault="000F7377">
      <w:r xmlns:w="http://schemas.openxmlformats.org/wordprocessingml/2006/main">
        <w:t xml:space="preserve">1. උදෑසන තාරකාවේ පොරොන්දුව: එළිදරව් 2:28 පිළිබඳ අධ්‍යයනයක්</w:t>
      </w:r>
    </w:p>
    <w:p w14:paraId="778AC27E" w14:textId="77777777" w:rsidR="000F7377" w:rsidRDefault="000F7377"/>
    <w:p w14:paraId="21544739" w14:textId="77777777" w:rsidR="000F7377" w:rsidRDefault="000F7377">
      <w:r xmlns:w="http://schemas.openxmlformats.org/wordprocessingml/2006/main">
        <w:t xml:space="preserve">2. පරීක්ෂාවන් ජය ගැනීම සහ දෙවියන් වහන්සේගේ ආශිර්වාදය ලබා ගැනීම</w:t>
      </w:r>
    </w:p>
    <w:p w14:paraId="393D1B77" w14:textId="77777777" w:rsidR="000F7377" w:rsidRDefault="000F7377"/>
    <w:p w14:paraId="78538230" w14:textId="77777777" w:rsidR="000F7377" w:rsidRDefault="000F7377">
      <w:r xmlns:w="http://schemas.openxmlformats.org/wordprocessingml/2006/main">
        <w:t xml:space="preserve">1. යෙසායා 14:12-14, සාතන්ගේ වැටීම විස්තර කරයි</w:t>
      </w:r>
    </w:p>
    <w:p w14:paraId="36B66319" w14:textId="77777777" w:rsidR="000F7377" w:rsidRDefault="000F7377"/>
    <w:p w14:paraId="0E049312" w14:textId="77777777" w:rsidR="000F7377" w:rsidRDefault="000F7377">
      <w:r xmlns:w="http://schemas.openxmlformats.org/wordprocessingml/2006/main">
        <w:t xml:space="preserve">2. පිලිප්පි 2:9-11, ජේසුස් වහන්සේ උදෑසන තාරකාව ලෙස විස්තර කරයි.</w:t>
      </w:r>
    </w:p>
    <w:p w14:paraId="608ADCF9" w14:textId="77777777" w:rsidR="000F7377" w:rsidRDefault="000F7377"/>
    <w:p w14:paraId="4A4C2894" w14:textId="77777777" w:rsidR="000F7377" w:rsidRDefault="000F7377">
      <w:r xmlns:w="http://schemas.openxmlformats.org/wordprocessingml/2006/main">
        <w:t xml:space="preserve">එළිදරව් 2:29 කන් ඇති තැනැත්තා, ආත්මයාණන් වහන්සේ සභාවන්ට කියන දේ අසයි.</w:t>
      </w:r>
    </w:p>
    <w:p w14:paraId="66BD93B9" w14:textId="77777777" w:rsidR="000F7377" w:rsidRDefault="000F7377"/>
    <w:p w14:paraId="11D917DF" w14:textId="77777777" w:rsidR="000F7377" w:rsidRDefault="000F7377">
      <w:r xmlns:w="http://schemas.openxmlformats.org/wordprocessingml/2006/main">
        <w:t xml:space="preserve">එළිදරව් 2:29 හි, ආත්මයාණන් වහන්සේ පල්ලිවලට පවසන දේට සවන් දීමට ඇදහිලිවන්තයන් දිරිමත් කරනු ලැබේ.</w:t>
      </w:r>
    </w:p>
    <w:p w14:paraId="50757C8F" w14:textId="77777777" w:rsidR="000F7377" w:rsidRDefault="000F7377"/>
    <w:p w14:paraId="46385CC8" w14:textId="77777777" w:rsidR="000F7377" w:rsidRDefault="000F7377">
      <w:r xmlns:w="http://schemas.openxmlformats.org/wordprocessingml/2006/main">
        <w:t xml:space="preserve">1. ආත්මයට සවන් දීමේ බලය</w:t>
      </w:r>
    </w:p>
    <w:p w14:paraId="7B4C2E88" w14:textId="77777777" w:rsidR="000F7377" w:rsidRDefault="000F7377"/>
    <w:p w14:paraId="34A21B5B" w14:textId="77777777" w:rsidR="000F7377" w:rsidRDefault="000F7377">
      <w:r xmlns:w="http://schemas.openxmlformats.org/wordprocessingml/2006/main">
        <w:t xml:space="preserve">2. දේව වචනයට අවනත වීමේ වටිනාකම</w:t>
      </w:r>
    </w:p>
    <w:p w14:paraId="4A0046F4" w14:textId="77777777" w:rsidR="000F7377" w:rsidRDefault="000F7377"/>
    <w:p w14:paraId="07AED0C4" w14:textId="77777777" w:rsidR="000F7377" w:rsidRDefault="000F7377">
      <w:r xmlns:w="http://schemas.openxmlformats.org/wordprocessingml/2006/main">
        <w:t xml:space="preserve">1. යාකොබ් 1:19-20 - ? </w:t>
      </w:r>
      <w:r xmlns:w="http://schemas.openxmlformats.org/wordprocessingml/2006/main">
        <w:rPr>
          <w:rFonts w:ascii="맑은 고딕 Semilight" w:hAnsi="맑은 고딕 Semilight"/>
        </w:rPr>
        <w:t xml:space="preserve">දැන් </w:t>
      </w:r>
      <w:r xmlns:w="http://schemas.openxmlformats.org/wordprocessingml/2006/main">
        <w:t xml:space="preserve">මේ මාගේ ප්‍රේමණීය සහෝදරයෙනි: සෑම මනුෂ්‍යයෙක්ම ඇසීමට ඉක්මන් වේවා, කතා කිරීමට ප්‍රමාද වේවා, කෝපයට ප්‍රමාද වේවා. මක්නිසාද මනුෂ්‍යයාගේ කෝපය දෙවියන්වහන්සේගේ ධර්මිෂ්ඨකම ඇති නොකරයි.??</w:t>
      </w:r>
    </w:p>
    <w:p w14:paraId="588BA5AD" w14:textId="77777777" w:rsidR="000F7377" w:rsidRDefault="000F7377"/>
    <w:p w14:paraId="005FB9B7" w14:textId="77777777" w:rsidR="000F7377" w:rsidRDefault="000F7377">
      <w:r xmlns:w="http://schemas.openxmlformats.org/wordprocessingml/2006/main">
        <w:t xml:space="preserve">2. යෙසායා 55:3 - ? </w:t>
      </w:r>
      <w:r xmlns:w="http://schemas.openxmlformats.org/wordprocessingml/2006/main">
        <w:rPr>
          <w:rFonts w:ascii="맑은 고딕 Semilight" w:hAnsi="맑은 고딕 Semilight"/>
        </w:rPr>
        <w:t xml:space="preserve">쏧 </w:t>
      </w:r>
      <w:r xmlns:w="http://schemas.openxmlformats.org/wordprocessingml/2006/main">
        <w:t xml:space="preserve">ඔබේ කන බදාගෙන මා ළඟට එන්න; අහන්න, ඔබේ ආත්මය ජීවත් වනු ඇත.??</w:t>
      </w:r>
    </w:p>
    <w:p w14:paraId="7364491D" w14:textId="77777777" w:rsidR="000F7377" w:rsidRDefault="000F7377"/>
    <w:p w14:paraId="662E9E94" w14:textId="77777777" w:rsidR="000F7377" w:rsidRDefault="000F7377">
      <w:r xmlns:w="http://schemas.openxmlformats.org/wordprocessingml/2006/main">
        <w:t xml:space="preserve">එළිදරව් 3 යනු එළිදරව් පොතේ තුන්වන පරිච්ඡේදය වන අතර, </w:t>
      </w:r>
      <w:r xmlns:w="http://schemas.openxmlformats.org/wordprocessingml/2006/main">
        <w:lastRenderedPageBreak xmlns:w="http://schemas.openxmlformats.org/wordprocessingml/2006/main"/>
      </w:r>
      <w:r xmlns:w="http://schemas.openxmlformats.org/wordprocessingml/2006/main">
        <w:t xml:space="preserve">පල්ලි හතට පණිවිඩ දිගටම කරගෙන යයි. මෙම පරිච්ඡේදය එම පල්ලි තුනට ආමන්ත්‍රණය කරන ලද නිශ්චිත පණිවිඩ කෙරෙහි අවධානය යොමු කරයි: සර්ඩිස්, ෆිලඩෙල්ෆියා සහ ලඕඩිසියා.</w:t>
      </w:r>
    </w:p>
    <w:p w14:paraId="2586844F" w14:textId="77777777" w:rsidR="000F7377" w:rsidRDefault="000F7377"/>
    <w:p w14:paraId="348E9DCC" w14:textId="77777777" w:rsidR="000F7377" w:rsidRDefault="000F7377">
      <w:r xmlns:w="http://schemas.openxmlformats.org/wordprocessingml/2006/main">
        <w:t xml:space="preserve">1 වන ඡේදය: පරිච්ඡේදය ආරම්භ වන්නේ සර්ඩිස්හි පල්ලියට පණිවිඩයක් සමඟිනි. ජීවතුන් අතර සිටීම සඳහා ඔවුන්ගේ කීර්ති නාමය යේසුස් වහන්සේ පිළිගන්නා නමුත් ඔවුන් ආත්මිකව මිය ගොස් ඇති බවට අනතුරු අඟවයි (එළිදරව් 3:1). ඉතිරිව ඇති දේ ශක්තිමත් කර ඔවුන්ගේ උදාසීන භාවයෙන් පසුතැවිලි වන ලෙස ඔහු ඔවුන්ගෙන් ඉල්ලා සිටියි, නැතහොත් ඔහු සොරෙකු මෙන් ඔවුන් වෙත පැමිණෙනු ඇත (එළිදරව් 3:2-3).</w:t>
      </w:r>
    </w:p>
    <w:p w14:paraId="5E485F71" w14:textId="77777777" w:rsidR="000F7377" w:rsidRDefault="000F7377"/>
    <w:p w14:paraId="19826512" w14:textId="77777777" w:rsidR="000F7377" w:rsidRDefault="000F7377">
      <w:r xmlns:w="http://schemas.openxmlformats.org/wordprocessingml/2006/main">
        <w:t xml:space="preserve">2 වන ඡේදය: ඊළඟ පණිවිඩය ෆිලඩෙල්ෆියා පල්ලිය දෙසට යොමු කෙරේ. ඔවුන්ගේ සීමිත ශක්තිය තිබියදීත් යේසුස් ඔවුන්ගේ විශ්වාසවන්තකම අගය කරන අතර කිසිවෙකුට වසා දැමිය නොහැකි දොරක් ඔවුන් සඳහා විවෘත කර ඇති බව සහතික කරයි (එළිදරව් 3:7-8). ඔවුන් උන්වහන්සේගේ වචනය පිළිපැද්ද නිසාත්, උන්වහන්සේගේ නාමය ප්‍රතික්ෂේප නොකළ නිසාත්, මුළු ලෝකයටම පැමිණෙන පරීක්ෂාවේ පැයෙන් උන්වහන්සේ ඔවුන්ව ආරක්ෂා කරන බවට ඔහු පොරොන්දු වෙනවා (එළිදරව් 3:10).</w:t>
      </w:r>
    </w:p>
    <w:p w14:paraId="3A6C100C" w14:textId="77777777" w:rsidR="000F7377" w:rsidRDefault="000F7377"/>
    <w:p w14:paraId="5EB07227" w14:textId="77777777" w:rsidR="000F7377" w:rsidRDefault="000F7377">
      <w:r xmlns:w="http://schemas.openxmlformats.org/wordprocessingml/2006/main">
        <w:t xml:space="preserve">3 වන ඡේදය: අවසාන පණිවිඩය Laodicea සඳහා වේ. මෙම පල්ලිය ඇල්මැරුණු-උණුසුම් හෝ ශීතල නොවන-බව යේසුස්වහන්සේ තරවටු කරන අතර, ඔවුන් පසුතැවිලි නොවන්නේ නම්, උන් වහන්සේ ඔවුන්ව ඔහුගේ මුඛයෙන් කෙළ ගසන බවට අනතුරු අඟවයි (එළිදරව් 3:15-16). ඔවුන්ගේ ආත්මික ධනය සහ ප්‍රමාණවත් බව තිබියදීත්, යේසුස් ඔවුන්ගේ අධ්‍යාත්මික දුප්පත්කම හෙළිදරව් කරන අතර ඔහුගෙන් සැබෑ ධනය සෙවීමට ඔවුන්ට උපදෙස් දෙයි (එළිදරව් 3:17-18). උන්වහන්සේගේ හඬ ඇසෙන අයට උන්වහන්සේ ඇතුළු වී ඔවුන් සමඟ භෝජන සංග්‍රහය සඳහා දොර අරින ලෙස ආරාධනා කරයි (එළිදරව් 3:20).</w:t>
      </w:r>
    </w:p>
    <w:p w14:paraId="32181B2F" w14:textId="77777777" w:rsidR="000F7377" w:rsidRDefault="000F7377"/>
    <w:p w14:paraId="61D7ABD2" w14:textId="77777777" w:rsidR="000F7377" w:rsidRDefault="000F7377">
      <w:r xmlns:w="http://schemas.openxmlformats.org/wordprocessingml/2006/main">
        <w:t xml:space="preserve">සාරාංශයක් ලෙස, එළිදරව්වේ තුන්වන පරිච්ඡේදයේ පල්ලි හතෙන් තුනකට නිශ්චිත පණිවිඩ අඩංගු වේ. යේසුස් වහන්සේ සර්ඩිස්හි ආත්මික මරණය අමතමින් පසුතැවිලි වීමට උනන්දු කරයි. ෆිලඩෙල්ෆියාට, ඔහු විශ්වාසවන්තකමට ප්‍රශංසා කරන අතර ඉදිරියේදී එන පීඩාවලින් ආරක්ෂා වීමට පොරොන්දු වෙයි. Laodicea හි, යේසුස් ඇල්මැරුණුකමට තරවටු කරන අතර, සැබෑ ආත්මික ධනය සඳහා අවස්ථාව ලබා දෙමින් පසුතැවිලි වීම සඳහා කැඳවුම් කරයි. දෙවිගේ අනුමැතිය සහ ආශීර්වාද ලබාගැනීම සඳහා සැබෑ ඇදහිල්ල, උදාසීනත්වයෙන් පසුතැවිලි වීම සහ ධර්මිෂ්ඨකම සඳහා දැඩි උත්සාහයක අවශ්‍යතාව මෙම පණිවිඩ මගින් අවධාරණය කෙරේ.</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එළිදරව් 3:1 සර්දිස්හි සභාවේ දූතයාට ලියන්න. දෙවියන් වහන්සේගේ ආත්ම හත සහ තරු හත ඇති තැනැත්තා මේ දේවල් පවසයි. මම ඔබේ ක්‍රියා දනිමි, ඔබ ජීවත් වන නමක් ඇති බවත්, මිය ගිය බවත් ය.</w:t>
      </w:r>
    </w:p>
    <w:p w14:paraId="61367AE2" w14:textId="77777777" w:rsidR="000F7377" w:rsidRDefault="000F7377"/>
    <w:p w14:paraId="021522BF" w14:textId="77777777" w:rsidR="000F7377" w:rsidRDefault="000F7377">
      <w:r xmlns:w="http://schemas.openxmlformats.org/wordprocessingml/2006/main">
        <w:t xml:space="preserve">සර්ඩිස්හි පල්ලියේ දූතයා අමතනු ලබන අතර, ඔහු ආමන්ත්‍රණය කරන තැනැත්තාට දෙවියන් වහන්සේගේ ආත්ම හත සහ තරු හත ඇති බව හෙළි වේ. සර්ඩිස්හි පල්ලියේ ක්‍රියා හෙළිදරව් වන අතර, ඔවුන් ජීවතුන් අතර සිටින බව අඟවන නමක් ඇති බව පෙන්නුම් කරයි, නමුත් ඇත්ත වශයෙන්ම ඔවුන් මිය ගොස් ඇත.</w:t>
      </w:r>
    </w:p>
    <w:p w14:paraId="7FE2A96A" w14:textId="77777777" w:rsidR="000F7377" w:rsidRDefault="000F7377"/>
    <w:p w14:paraId="358A31E9" w14:textId="77777777" w:rsidR="000F7377" w:rsidRDefault="000F7377">
      <w:r xmlns:w="http://schemas.openxmlformats.org/wordprocessingml/2006/main">
        <w:t xml:space="preserve">1. මළ ඇදහිල්ලේ අනතුර: එළිදරව් 3:1 පරීක්ෂා කිරීම</w:t>
      </w:r>
    </w:p>
    <w:p w14:paraId="11A97F81" w14:textId="77777777" w:rsidR="000F7377" w:rsidRDefault="000F7377"/>
    <w:p w14:paraId="2E8D32C2" w14:textId="77777777" w:rsidR="000F7377" w:rsidRDefault="000F7377">
      <w:r xmlns:w="http://schemas.openxmlformats.org/wordprocessingml/2006/main">
        <w:t xml:space="preserve">2. ජීවිතය උපරිමයෙන් ගත කිරීම: එළිදරව් 3:1 මත පරාවර්තන</w:t>
      </w:r>
    </w:p>
    <w:p w14:paraId="79E10D79" w14:textId="77777777" w:rsidR="000F7377" w:rsidRDefault="000F7377"/>
    <w:p w14:paraId="49CEC25C" w14:textId="77777777" w:rsidR="000F7377" w:rsidRDefault="000F7377">
      <w:r xmlns:w="http://schemas.openxmlformats.org/wordprocessingml/2006/main">
        <w:t xml:space="preserve">1. යෙරෙමියා 29:13 - "ඔබේ මුළු හදවතින්ම මා සොයන විට ඔබ මා සොයනු ඇත, මා සොයාගනු ඇත."</w:t>
      </w:r>
    </w:p>
    <w:p w14:paraId="1C031060" w14:textId="77777777" w:rsidR="000F7377" w:rsidRDefault="000F7377"/>
    <w:p w14:paraId="3C97FB42" w14:textId="77777777" w:rsidR="000F7377" w:rsidRDefault="000F7377">
      <w:r xmlns:w="http://schemas.openxmlformats.org/wordprocessingml/2006/main">
        <w:t xml:space="preserve">2. යොහන් 10:10 - "සොරා එන්නේ සොරකම් කිරීමටත්, මැරීමටත්, විනාශ කිරීමටත් මිස: මා ආවේ ඔවුන්ට ජීවනය ලැබෙන පිණිසත්, ඔවුන්ට එය බහුල ලෙස ලැබෙන පිණිසත්ය."</w:t>
      </w:r>
    </w:p>
    <w:p w14:paraId="2D8ED849" w14:textId="77777777" w:rsidR="000F7377" w:rsidRDefault="000F7377"/>
    <w:p w14:paraId="5C0C4308" w14:textId="77777777" w:rsidR="000F7377" w:rsidRDefault="000F7377">
      <w:r xmlns:w="http://schemas.openxmlformats.org/wordprocessingml/2006/main">
        <w:t xml:space="preserve">එළිදරව් 3:2 සෝදිසියෙන් සිටින්න, මැරෙන්න සූදානම්ව තිබෙන දේවල් ශක්තිමත් කරන්න.</w:t>
      </w:r>
    </w:p>
    <w:p w14:paraId="5D7473EE" w14:textId="77777777" w:rsidR="000F7377" w:rsidRDefault="000F7377"/>
    <w:p w14:paraId="57904C20" w14:textId="77777777" w:rsidR="000F7377" w:rsidRDefault="000F7377">
      <w:r xmlns:w="http://schemas.openxmlformats.org/wordprocessingml/2006/main">
        <w:t xml:space="preserve">කිතුනුවන් සෝදිසියෙන් සිටිය යුතු අතර දෙවියන් වහන්සේ ඉදිරියෙහි ඔවුන්ගේ ක්රියා සම්පූර්ණ කිරීමට උත්සාහ කළ යුතුය.</w:t>
      </w:r>
    </w:p>
    <w:p w14:paraId="55C53939" w14:textId="77777777" w:rsidR="000F7377" w:rsidRDefault="000F7377"/>
    <w:p w14:paraId="0A311222" w14:textId="77777777" w:rsidR="000F7377" w:rsidRDefault="000F7377">
      <w:r xmlns:w="http://schemas.openxmlformats.org/wordprocessingml/2006/main">
        <w:t xml:space="preserve">1. අපගේ ඇදහිල්ල ශක්තිමත් කිරීම: දෙවියන්වහන්සේගේ ඇස් හමුවේ අපගේ ක්‍රියා පරිපූර්ණ කරන්නේ කෙසේද?</w:t>
      </w:r>
    </w:p>
    <w:p w14:paraId="17914E56" w14:textId="77777777" w:rsidR="000F7377" w:rsidRDefault="000F7377"/>
    <w:p w14:paraId="3C77049F" w14:textId="77777777" w:rsidR="000F7377" w:rsidRDefault="000F7377">
      <w:r xmlns:w="http://schemas.openxmlformats.org/wordprocessingml/2006/main">
        <w:t xml:space="preserve">2. සෝදිසියෙන් සිටීමට කැඳවීම: අප අපගේ ඇදහිල්ල ශක්තිමත් කළ යුත්තේ ඇයි?</w:t>
      </w:r>
    </w:p>
    <w:p w14:paraId="3CF91743" w14:textId="77777777" w:rsidR="000F7377" w:rsidRDefault="000F7377"/>
    <w:p w14:paraId="3AFE3477" w14:textId="77777777" w:rsidR="000F7377" w:rsidRDefault="000F7377">
      <w:r xmlns:w="http://schemas.openxmlformats.org/wordprocessingml/2006/main">
        <w:t xml:space="preserve">1. යාකොබ් 4:17 - "එබැවින්, කළ යුතු නිවැරදි දේ දැන එය නොකරන තැනැත්තාට එය පාපයකි."</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යොහන් 3:18 - "කුඩා දරුවෙනි, අපි වචනයෙන් හෝ දිවෙන් නොව ක්‍රියාවෙන් හා සත්‍යයෙන් ප්‍රේම කරමු."</w:t>
      </w:r>
    </w:p>
    <w:p w14:paraId="01C99A82" w14:textId="77777777" w:rsidR="000F7377" w:rsidRDefault="000F7377"/>
    <w:p w14:paraId="2E39177D" w14:textId="77777777" w:rsidR="000F7377" w:rsidRDefault="000F7377">
      <w:r xmlns:w="http://schemas.openxmlformats.org/wordprocessingml/2006/main">
        <w:t xml:space="preserve">එළිදරව් 3:3 එබැවින් ඔබට ලැබුණු සහ අසා ඇති ආකාරය සිහිකර, තදින් අල්ලාගෙන පසුතැවිලි වන්න. එබැවින් ඔබ බලා නොසිටියොත්, මම සොරෙකු මෙන් ඔබ පිටට එන්නෙමි, මා ඔබ වෙත පැමිණෙන්නේ කුමන පැයකදැයි ඔබ නොදන්නෙහිය.</w:t>
      </w:r>
    </w:p>
    <w:p w14:paraId="5F46DAF8" w14:textId="77777777" w:rsidR="000F7377" w:rsidRDefault="000F7377"/>
    <w:p w14:paraId="3C4B54A7" w14:textId="77777777" w:rsidR="000F7377" w:rsidRDefault="000F7377">
      <w:r xmlns:w="http://schemas.openxmlformats.org/wordprocessingml/2006/main">
        <w:t xml:space="preserve">එළිදරව් 3:3 හි ඡේදය කිතුනුවන්ට මතක් කර දෙන්නේ තමන් අසා ඇති ඉගැන්වීම් මතක තබා ගැනීමටත්, ඒවා අල්ලාගෙන පසුතැවිලි වීමටත් ය. ඔවුන් බලා නොසිටින්නේ නම්, යේසුස් සොරෙකු මෙන් පැමිණෙන බවත්, උන් වහන්සේගේ පැමිණීමේ හෝරාව ඔවුන් නොදන්නා බවත් ඔවුන්ට අනතුරු අඟවා ඇත.</w:t>
      </w:r>
    </w:p>
    <w:p w14:paraId="30FB6E79" w14:textId="77777777" w:rsidR="000F7377" w:rsidRDefault="000F7377"/>
    <w:p w14:paraId="38C9EFB3" w14:textId="77777777" w:rsidR="000F7377" w:rsidRDefault="000F7377">
      <w:r xmlns:w="http://schemas.openxmlformats.org/wordprocessingml/2006/main">
        <w:t xml:space="preserve">1. පසුතැවීමේ බලය: පසුතැවිලි වීමේ ජීවිතයක් ගත කරන්නේ කෙසේද?</w:t>
      </w:r>
    </w:p>
    <w:p w14:paraId="35FD7467" w14:textId="77777777" w:rsidR="000F7377" w:rsidRDefault="000F7377"/>
    <w:p w14:paraId="57676D1B" w14:textId="77777777" w:rsidR="000F7377" w:rsidRDefault="000F7377">
      <w:r xmlns:w="http://schemas.openxmlformats.org/wordprocessingml/2006/main">
        <w:t xml:space="preserve">2. යේසුස් එනවා: ඔහුගේ නැවත පැමිණීමේ යථාර්ථය</w:t>
      </w:r>
    </w:p>
    <w:p w14:paraId="35D18EE8" w14:textId="77777777" w:rsidR="000F7377" w:rsidRDefault="000F7377"/>
    <w:p w14:paraId="43643BEA" w14:textId="77777777" w:rsidR="000F7377" w:rsidRDefault="000F7377">
      <w:r xmlns:w="http://schemas.openxmlformats.org/wordprocessingml/2006/main">
        <w:t xml:space="preserve">1. ලූක් 13:3 - "ඔබ පසුතැවිලි නොවන්නේ නම්, ඔබ සියල්ලන්ම විනාශ වනු ඇත."</w:t>
      </w:r>
    </w:p>
    <w:p w14:paraId="775B4D7B" w14:textId="77777777" w:rsidR="000F7377" w:rsidRDefault="000F7377"/>
    <w:p w14:paraId="04B860D9" w14:textId="77777777" w:rsidR="000F7377" w:rsidRDefault="000F7377">
      <w:r xmlns:w="http://schemas.openxmlformats.org/wordprocessingml/2006/main">
        <w:t xml:space="preserve">2. 1 තෙසලෝනික 5:2-3 - “මක්නිසාද සමිඳාණන් වහන්සේගේ දවස සොරෙකු රාත්‍රියේ පැමිණෙන බව ඔබම හොඳින් දනී. ‘සාමය සහ සුරක්ෂිතභාවය ඇත’ කියා මිනිසුන් කියද්දී, ගැබිනි කාන්තාවකට ප්‍රසව වේදනාව ඇති වූවාක් මෙන් හදිසි විනාශයක් ඔවුන් පිටට පැමිණෙන්නේය, ඔවුන් බේරෙන්නේ නැත.</w:t>
      </w:r>
    </w:p>
    <w:p w14:paraId="30680D5F" w14:textId="77777777" w:rsidR="000F7377" w:rsidRDefault="000F7377"/>
    <w:p w14:paraId="22D5B341" w14:textId="77777777" w:rsidR="000F7377" w:rsidRDefault="000F7377">
      <w:r xmlns:w="http://schemas.openxmlformats.org/wordprocessingml/2006/main">
        <w:t xml:space="preserve">එළිදරව් 3:4 තම වස්ත්‍ර අපිරිසිදු නොකළ සර්දිස්හි පවා ඔබට නම් කිහිපයක් තිබේ. ඔවුන් සුදුවතින් මා සමඟ ගමන් කරනු ඇත.</w:t>
      </w:r>
    </w:p>
    <w:p w14:paraId="7B4A91DC" w14:textId="77777777" w:rsidR="000F7377" w:rsidRDefault="000F7377"/>
    <w:p w14:paraId="76CAAF89" w14:textId="77777777" w:rsidR="000F7377" w:rsidRDefault="000F7377">
      <w:r xmlns:w="http://schemas.openxmlformats.org/wordprocessingml/2006/main">
        <w:t xml:space="preserve">සර්ඩිස්හි නම් කිහිපයක් විශ්වාසවන්තව සිටි අතර සදාකාල ජීවනය සමඟ විපාක දෙනු ඇත.</w:t>
      </w:r>
    </w:p>
    <w:p w14:paraId="58BD1C78" w14:textId="77777777" w:rsidR="000F7377" w:rsidRDefault="000F7377"/>
    <w:p w14:paraId="69FA119D" w14:textId="77777777" w:rsidR="000F7377" w:rsidRDefault="000F7377">
      <w:r xmlns:w="http://schemas.openxmlformats.org/wordprocessingml/2006/main">
        <w:t xml:space="preserve">1: විශ්වාසවන්තව සිට සදාකාල ජීවනය ලබා ගන්න</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දුෂ්කර කාලවලදී විඳදරාගැනීම</w:t>
      </w:r>
    </w:p>
    <w:p w14:paraId="640EA690" w14:textId="77777777" w:rsidR="000F7377" w:rsidRDefault="000F7377"/>
    <w:p w14:paraId="2118DB06" w14:textId="77777777" w:rsidR="000F7377" w:rsidRDefault="000F7377">
      <w:r xmlns:w="http://schemas.openxmlformats.org/wordprocessingml/2006/main">
        <w:t xml:space="preserve">1: රෝම 8:28 “දෙවියන්වහන්සේට ප්‍රේම කරන්නන්ට, උන්වහන්සේගේ අරමුණට අනුව කැඳවනු ලැබුවන්ට, සියල්ල යහපත පිණිස එකට ක්‍රියාකරන බව අපි දනිමු.”</w:t>
      </w:r>
    </w:p>
    <w:p w14:paraId="5197408F" w14:textId="77777777" w:rsidR="000F7377" w:rsidRDefault="000F7377"/>
    <w:p w14:paraId="32947D73" w14:textId="77777777" w:rsidR="000F7377" w:rsidRDefault="000F7377">
      <w:r xmlns:w="http://schemas.openxmlformats.org/wordprocessingml/2006/main">
        <w:t xml:space="preserve">2: කොලොස්සි 3:23 "ඔබ කරන ඕනෑම දෙයක් මිනිසුන්ට නොව ස්වාමින් වහන්සේට මෙන් හදවතින්ම කරන්න."</w:t>
      </w:r>
    </w:p>
    <w:p w14:paraId="059D73E8" w14:textId="77777777" w:rsidR="000F7377" w:rsidRDefault="000F7377"/>
    <w:p w14:paraId="04743791" w14:textId="77777777" w:rsidR="000F7377" w:rsidRDefault="000F7377">
      <w:r xmlns:w="http://schemas.openxmlformats.org/wordprocessingml/2006/main">
        <w:t xml:space="preserve">එළිදරව් 3:5 ජය ගන්නා තැනැත්තා සුදු වස්ත්‍රවලින් සැරසී සිටින්නේය. මම ඔහුගේ නම ජීවන පොතෙන් මකා නොදමන්නෙමි, නමුත් මම මාගේ පියාණන්ද ඔහුගේ දූතයන් ඉදිරියෙහිද ඔහුගේ නම පාපොච්චාරණය කරන්නෙමි.</w:t>
      </w:r>
    </w:p>
    <w:p w14:paraId="7984768F" w14:textId="77777777" w:rsidR="000F7377" w:rsidRDefault="000F7377"/>
    <w:p w14:paraId="69C557B0" w14:textId="77777777" w:rsidR="000F7377" w:rsidRDefault="000F7377">
      <w:r xmlns:w="http://schemas.openxmlformats.org/wordprocessingml/2006/main">
        <w:t xml:space="preserve">ඔවුන්ගේ පරීක්ෂාවන් ජයගෙන විශ්වාසවන්තව සිටින ඇදහිලිවන්තයන්ට සුදු වස්ත්‍රවලින් ත්‍යාග ලැබෙනු ඇති අතර දෙවියන් වහන්සේ සහ ඔහුගේ දූතයන් විසින් පිළිගනු ලැබේ.</w:t>
      </w:r>
    </w:p>
    <w:p w14:paraId="52C1F1FF" w14:textId="77777777" w:rsidR="000F7377" w:rsidRDefault="000F7377"/>
    <w:p w14:paraId="756DB586" w14:textId="77777777" w:rsidR="000F7377" w:rsidRDefault="000F7377">
      <w:r xmlns:w="http://schemas.openxmlformats.org/wordprocessingml/2006/main">
        <w:t xml:space="preserve">1. ඇදහිලිවන්තකමේ විපාකය - ඇදහිලිවන්තයන් සුදු වස්ත්‍රවලින් සැරසී සිටින බවට දෙවියන්වහන්සේගේ පොරොන්දුව ගවේෂණය කිරීම, විරුද්ධවාදිකම් තිබියදීත් ඔවුන් සත්‍ය නම්.</w:t>
      </w:r>
    </w:p>
    <w:p w14:paraId="0CD9D97B" w14:textId="77777777" w:rsidR="000F7377" w:rsidRDefault="000F7377"/>
    <w:p w14:paraId="1C790AA5" w14:textId="77777777" w:rsidR="000F7377" w:rsidRDefault="000F7377">
      <w:r xmlns:w="http://schemas.openxmlformats.org/wordprocessingml/2006/main">
        <w:t xml:space="preserve">2. ජයග‍්‍රාහී ජයග‍්‍රහණය කරන්නන් - විශ්වාසවන්තයින්ට විපත්ති හමුවේ නොසැලී සිට දෙවියන් වහන්සේගේ ආශිර්වාදය ලබා ගත හැකි ආකාරය පරීක්ෂා කිරීම.</w:t>
      </w:r>
    </w:p>
    <w:p w14:paraId="6A9A0FF0" w14:textId="77777777" w:rsidR="000F7377" w:rsidRDefault="000F7377"/>
    <w:p w14:paraId="33626CA4" w14:textId="77777777" w:rsidR="000F7377" w:rsidRDefault="000F7377">
      <w:r xmlns:w="http://schemas.openxmlformats.org/wordprocessingml/2006/main">
        <w:t xml:space="preserve">1. මතෙව් 24:13 - "නමුත් අවසානය දක්වා ස්ථිරව සිටින තැනැත්තා ගැළවෙනු ඇත."</w:t>
      </w:r>
    </w:p>
    <w:p w14:paraId="61EE8C1E" w14:textId="77777777" w:rsidR="000F7377" w:rsidRDefault="000F7377"/>
    <w:p w14:paraId="1782521D" w14:textId="77777777" w:rsidR="000F7377" w:rsidRDefault="000F7377">
      <w:r xmlns:w="http://schemas.openxmlformats.org/wordprocessingml/2006/main">
        <w:t xml:space="preserve">2. 2 කොරින්ති 5:10 - "මක්නිසාද අපි සියල්ලෝම ක්‍රිස්තුස් වහන්සේගේ විනිශ්චයාසනය ඉදිරියෙහි පෙනී සිටිය යුතුය, එවිට ශරීරය තුළ සිටින විට හොඳ හෝ නරක හෝ වේවා කරන දේවල් සඳහා අපට ලැබිය යුතු දේ අප එකිනෙකාට ලැබෙනු ඇත."</w:t>
      </w:r>
    </w:p>
    <w:p w14:paraId="7D94D5A2" w14:textId="77777777" w:rsidR="000F7377" w:rsidRDefault="000F7377"/>
    <w:p w14:paraId="51D4A368" w14:textId="77777777" w:rsidR="000F7377" w:rsidRDefault="000F7377">
      <w:r xmlns:w="http://schemas.openxmlformats.org/wordprocessingml/2006/main">
        <w:t xml:space="preserve">එළිදරව් 3:6 කන් ඇති තැනැත්තා, ආත්මයාණන් වහන්සේ සභාවන්ට කියන දේ අසත්වා.</w:t>
      </w:r>
    </w:p>
    <w:p w14:paraId="658DBAD9" w14:textId="77777777" w:rsidR="000F7377" w:rsidRDefault="000F7377"/>
    <w:p w14:paraId="09461085" w14:textId="77777777" w:rsidR="000F7377" w:rsidRDefault="000F7377">
      <w:r xmlns:w="http://schemas.openxmlformats.org/wordprocessingml/2006/main">
        <w:t xml:space="preserve">එළිදරව් 3:6 හි, ආත්මයාණන් වහන්සේ </w:t>
      </w:r>
      <w:r xmlns:w="http://schemas.openxmlformats.org/wordprocessingml/2006/main">
        <w:lastRenderedPageBreak xmlns:w="http://schemas.openxmlformats.org/wordprocessingml/2006/main"/>
      </w:r>
      <w:r xmlns:w="http://schemas.openxmlformats.org/wordprocessingml/2006/main">
        <w:t xml:space="preserve">පල්ලිවලට පවසන දේට සවන් දීමට සහ ඇසීමට කන් ඇති අයට යේසුස් දිරිගන්වයි.</w:t>
      </w:r>
    </w:p>
    <w:p w14:paraId="5FF47131" w14:textId="77777777" w:rsidR="000F7377" w:rsidRDefault="000F7377"/>
    <w:p w14:paraId="3FA74B74" w14:textId="77777777" w:rsidR="000F7377" w:rsidRDefault="000F7377">
      <w:r xmlns:w="http://schemas.openxmlformats.org/wordprocessingml/2006/main">
        <w:t xml:space="preserve">1. ආත්මයේ හඬට සවන් දීමේ වැදගත්කම</w:t>
      </w:r>
    </w:p>
    <w:p w14:paraId="10067523" w14:textId="77777777" w:rsidR="000F7377" w:rsidRDefault="000F7377"/>
    <w:p w14:paraId="62C88AF1" w14:textId="77777777" w:rsidR="000F7377" w:rsidRDefault="000F7377">
      <w:r xmlns:w="http://schemas.openxmlformats.org/wordprocessingml/2006/main">
        <w:t xml:space="preserve">2. සභාව තුළ අධ්‍යාත්මික විචාර බුද්ධිය වර්ධනය කිරීම</w:t>
      </w:r>
    </w:p>
    <w:p w14:paraId="4287277A" w14:textId="77777777" w:rsidR="000F7377" w:rsidRDefault="000F7377"/>
    <w:p w14:paraId="56024AB0" w14:textId="77777777" w:rsidR="000F7377" w:rsidRDefault="000F7377">
      <w:r xmlns:w="http://schemas.openxmlformats.org/wordprocessingml/2006/main">
        <w:t xml:space="preserve">1. ක්‍රියා 17:11 - දැන් බෙරියන්වරු තෙසලෝනිකවරුන්ට වඩා උතුම් ගතිගුණ ඇති අය වූහ, මන්ද ඔවුන් ඉතා උනන්දුවෙන් පණිවිඩය ලබාගෙන පාවුල් පැවසූ දේ සත්‍යදැයි බැලීමට දිනපතා ශුද්ධ ලියවිල්ල පරීක්ෂා කළහ.</w:t>
      </w:r>
    </w:p>
    <w:p w14:paraId="30F813D6" w14:textId="77777777" w:rsidR="000F7377" w:rsidRDefault="000F7377"/>
    <w:p w14:paraId="381DC0AD" w14:textId="77777777" w:rsidR="000F7377" w:rsidRDefault="000F7377">
      <w:r xmlns:w="http://schemas.openxmlformats.org/wordprocessingml/2006/main">
        <w:t xml:space="preserve">2. යාකොබ් 1:19 - මගේ ආදරණීය සහෝදර සහෝදරියනි, මෙය සැලකිල්ලට ගන්න: සෑම කෙනෙකුම සවන් දීමට ඉක්මන් විය යුතුය, කතා කිරීමට ප්‍රමාද විය යුතුය, කෝපයට පත් වීමට ප්‍රමාද විය යුතුය.</w:t>
      </w:r>
    </w:p>
    <w:p w14:paraId="68756EB5" w14:textId="77777777" w:rsidR="000F7377" w:rsidRDefault="000F7377"/>
    <w:p w14:paraId="7C2508FE" w14:textId="77777777" w:rsidR="000F7377" w:rsidRDefault="000F7377">
      <w:r xmlns:w="http://schemas.openxmlformats.org/wordprocessingml/2006/main">
        <w:t xml:space="preserve">එළිදරව් 3:7 ෆිලඩෙල්ෆියා සභාවේ දූතයාට ලියන්න. මේ දේවල් කියන්නේ ශුද්ධ තැනැත්තා, සැබෑ තැනැත්තා, දාවිත්ගේ යතුර ඇති තැනැත්තා, විවෘත කරන තැනැත්තා, කිසිවෙකු වසා නොදමන; සහ වසා දමයි, කිසිවෙකු විවෘත නොකරයි;</w:t>
      </w:r>
    </w:p>
    <w:p w14:paraId="33D6E00D" w14:textId="77777777" w:rsidR="000F7377" w:rsidRDefault="000F7377"/>
    <w:p w14:paraId="555E1C3A" w14:textId="77777777" w:rsidR="000F7377" w:rsidRDefault="000F7377">
      <w:r xmlns:w="http://schemas.openxmlformats.org/wordprocessingml/2006/main">
        <w:t xml:space="preserve">දොරවල් විවෘත කිරීමට සහ වැසීමට බලය ඇති තැනැත්තා යේසුස් වන අතර ඔහු ෆිලඩෙල්ෆියා පල්ලියට කතා කරයි.</w:t>
      </w:r>
    </w:p>
    <w:p w14:paraId="166DBE2E" w14:textId="77777777" w:rsidR="000F7377" w:rsidRDefault="000F7377"/>
    <w:p w14:paraId="0B25ADC6" w14:textId="77777777" w:rsidR="000F7377" w:rsidRDefault="000F7377">
      <w:r xmlns:w="http://schemas.openxmlformats.org/wordprocessingml/2006/main">
        <w:t xml:space="preserve">1. "දොර විවෘත කිරීමේ යතුර"</w:t>
      </w:r>
    </w:p>
    <w:p w14:paraId="3F884E36" w14:textId="77777777" w:rsidR="000F7377" w:rsidRDefault="000F7377"/>
    <w:p w14:paraId="6B2D39D1" w14:textId="77777777" w:rsidR="000F7377" w:rsidRDefault="000F7377">
      <w:r xmlns:w="http://schemas.openxmlformats.org/wordprocessingml/2006/main">
        <w:t xml:space="preserve">2. "අපගේ ජීවිත තුළ දෙවියන් වහන්සේගේ පරමාධිපත්‍යය"</w:t>
      </w:r>
    </w:p>
    <w:p w14:paraId="410FFCB7" w14:textId="77777777" w:rsidR="000F7377" w:rsidRDefault="000F7377"/>
    <w:p w14:paraId="1D5EC0A4" w14:textId="77777777" w:rsidR="000F7377" w:rsidRDefault="000F7377">
      <w:r xmlns:w="http://schemas.openxmlformats.org/wordprocessingml/2006/main">
        <w:t xml:space="preserve">1. යෙසායා 22:22 - "දාවිත්ගේ වංශයේ යතුර මම ඔහුගේ උරහිස මත තබමි; ඔහු විවෘත කරනු ඇත, කිසිවෙක් වසන්නේ නැත; ඔහු වසා දමනු ඇත, කිසිවෙකු විවෘත නොකරනු ඇත."</w:t>
      </w:r>
    </w:p>
    <w:p w14:paraId="571103FB" w14:textId="77777777" w:rsidR="000F7377" w:rsidRDefault="000F7377"/>
    <w:p w14:paraId="42D29B0F" w14:textId="77777777" w:rsidR="000F7377" w:rsidRDefault="000F7377">
      <w:r xmlns:w="http://schemas.openxmlformats.org/wordprocessingml/2006/main">
        <w:t xml:space="preserve">2. 2 කොරින්ති 5:17-20 - "එබැවින්, යමෙක් ක්‍රිස්තුස් වහන්සේ තුළ සිටී නම්, ඔහු අලුත් මැවිල්ලකි. පැරණි දේ පහව ගොස් ඇත; බලන්න, අලුත් දේ පැමිණ ඇත. මේ සියල්ල ක්‍රිස්තුස් වහන්සේ කරණකොටගෙන අප සමඟ සමාදාන කළ දෙවියන් වහන්සේගෙන් ය. ඔහුම </w:t>
      </w:r>
      <w:r xmlns:w="http://schemas.openxmlformats.org/wordprocessingml/2006/main">
        <w:lastRenderedPageBreak xmlns:w="http://schemas.openxmlformats.org/wordprocessingml/2006/main"/>
      </w:r>
      <w:r xmlns:w="http://schemas.openxmlformats.org/wordprocessingml/2006/main">
        <w:t xml:space="preserve">සහ අපට සංහිඳියාවේ දේවසේවය ලබා දුන්නේය, එනම්, ක්‍රිස්තුස් වහන්සේ තුළ දෙවියන් වහන්සේ ලෝකය තමා සමඟ සමාදාන කරමින්, ඔවුන්ට එරෙහි ඔවුන්ගේ වැරදි ගණන් නොගෙන, සංහිඳියාවේ පණිවිඩය අපට භාර දුන් බැවින්, අපි ක්‍රිස්තුස් වහන්සේ වෙනුවෙන් තානාපතිවරු වෙමු, දෙවියන් වහන්සේ ඔහුගේ ආයාචනය ක්‍රිස්තුස් වහන්සේ වෙනුවෙන් අපි ඔබෙන් අයදිනවා, දෙවියන් වහන්සේ සමඟ සමාදාන වන්න."</w:t>
      </w:r>
    </w:p>
    <w:p w14:paraId="2493775A" w14:textId="77777777" w:rsidR="000F7377" w:rsidRDefault="000F7377"/>
    <w:p w14:paraId="4856768F" w14:textId="77777777" w:rsidR="000F7377" w:rsidRDefault="000F7377">
      <w:r xmlns:w="http://schemas.openxmlformats.org/wordprocessingml/2006/main">
        <w:t xml:space="preserve">එළිදරව් 3:8 මම ඔබේ ක්‍රියා දනිමි: බලන්න, මම ඔබ ඉදිරියෙහි විවෘත දොරක් තැබුවෙමි, කිසිවෙකුට එය වසා දැමිය නොහැක.</w:t>
      </w:r>
    </w:p>
    <w:p w14:paraId="380F3500" w14:textId="77777777" w:rsidR="000F7377" w:rsidRDefault="000F7377"/>
    <w:p w14:paraId="3A710DCD" w14:textId="77777777" w:rsidR="000F7377" w:rsidRDefault="000F7377">
      <w:r xmlns:w="http://schemas.openxmlformats.org/wordprocessingml/2006/main">
        <w:t xml:space="preserve">මෙම ඡේදයෙන් දෙවියන් වහන්සේ අප ඉදිරියේ තබා ඇති විවෘත දොර සහ උන්වහන්සේගේ නාමය ප්‍රතික්ෂේප නොකර උන්වහන්සේගේ වචනය රැකීමට අපට ඇති ශක්තිය අවධාරණය කරයි.</w:t>
      </w:r>
    </w:p>
    <w:p w14:paraId="1E2B5248" w14:textId="77777777" w:rsidR="000F7377" w:rsidRDefault="000F7377"/>
    <w:p w14:paraId="7F0061B4" w14:textId="77777777" w:rsidR="000F7377" w:rsidRDefault="000F7377">
      <w:r xmlns:w="http://schemas.openxmlformats.org/wordprocessingml/2006/main">
        <w:t xml:space="preserve">1. අභියෝග ජය ගැනීමට දෙවියන් වහන්සේගේ ශක්තිය මත රඳා සිටීම</w:t>
      </w:r>
    </w:p>
    <w:p w14:paraId="4CB13684" w14:textId="77777777" w:rsidR="000F7377" w:rsidRDefault="000F7377"/>
    <w:p w14:paraId="4585572B" w14:textId="77777777" w:rsidR="000F7377" w:rsidRDefault="000F7377">
      <w:r xmlns:w="http://schemas.openxmlformats.org/wordprocessingml/2006/main">
        <w:t xml:space="preserve">2. අප බලා සිටින අවස්ථාවන්හි විවෘත දොර</w:t>
      </w:r>
    </w:p>
    <w:p w14:paraId="276DF812" w14:textId="77777777" w:rsidR="000F7377" w:rsidRDefault="000F7377"/>
    <w:p w14:paraId="40D29026" w14:textId="77777777" w:rsidR="000F7377" w:rsidRDefault="000F7377">
      <w:r xmlns:w="http://schemas.openxmlformats.org/wordprocessingml/2006/main">
        <w:t xml:space="preserve">1. පිලිප්පි 4:13 - "මාව ශක්තිමත් කරන්නා කරණකොටගෙන මට සියල්ල කළ හැක."</w:t>
      </w:r>
    </w:p>
    <w:p w14:paraId="68F0D1D3" w14:textId="77777777" w:rsidR="000F7377" w:rsidRDefault="000F7377"/>
    <w:p w14:paraId="79AE8B8D" w14:textId="77777777" w:rsidR="000F7377" w:rsidRDefault="000F7377">
      <w:r xmlns:w="http://schemas.openxmlformats.org/wordprocessingml/2006/main">
        <w:t xml:space="preserve">2. යෙසායා 43:19 - "බලන්න, මම අලුත් දෙයක් කරනවා, දැන් එය හටගන්නවා, ඔබට එය තේරෙන්නේ නැද්ද?"</w:t>
      </w:r>
    </w:p>
    <w:p w14:paraId="382CA2C0" w14:textId="77777777" w:rsidR="000F7377" w:rsidRDefault="000F7377"/>
    <w:p w14:paraId="236C636A" w14:textId="77777777" w:rsidR="000F7377" w:rsidRDefault="000F7377">
      <w:r xmlns:w="http://schemas.openxmlformats.org/wordprocessingml/2006/main">
        <w:t xml:space="preserve">එළිදරව් 3:9 බලන්න, මම ඔවුන්ව සාතන්ගේ සිනගෝගයට පත් කරන්නෙමි. බලන්න, මම ඔවුන් පැමිණ ඔබේ පාමුල වැඳ, මා ඔබට ප්‍රේම කළ බව දැනගන්නට සලස්වන්නෙමි.</w:t>
      </w:r>
    </w:p>
    <w:p w14:paraId="102E8DD0" w14:textId="77777777" w:rsidR="000F7377" w:rsidRDefault="000F7377"/>
    <w:p w14:paraId="65030FCB" w14:textId="77777777" w:rsidR="000F7377" w:rsidRDefault="000F7377">
      <w:r xmlns:w="http://schemas.openxmlformats.org/wordprocessingml/2006/main">
        <w:t xml:space="preserve">යුදෙව්වන් යැයි බොරුවට කියාගන්නා නමුත් එසේ නොවන අයට දෙවියන් වහන්සේ විනිශ්චය ගෙනෙන අතර විශ්වාසවන්ත අයට ඔහුගේ ප්‍රේමය හඳුනා ගැනීමට සලස්වයි.</w:t>
      </w:r>
    </w:p>
    <w:p w14:paraId="4181D788" w14:textId="77777777" w:rsidR="000F7377" w:rsidRDefault="000F7377"/>
    <w:p w14:paraId="2D364EC1" w14:textId="77777777" w:rsidR="000F7377" w:rsidRDefault="000F7377">
      <w:r xmlns:w="http://schemas.openxmlformats.org/wordprocessingml/2006/main">
        <w:t xml:space="preserve">1. දෙවියන් වහන්සේ විශ්වාසවන්තයින්ගේ විනිශ්චයකරු ය</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ඇදහිල්ල තුළින් දෙවියන්වහන්සේගේ ප්‍රේමය හඳුනාගැනීම</w:t>
      </w:r>
    </w:p>
    <w:p w14:paraId="6BBBCE8D" w14:textId="77777777" w:rsidR="000F7377" w:rsidRDefault="000F7377"/>
    <w:p w14:paraId="1EEFF03C" w14:textId="77777777" w:rsidR="000F7377" w:rsidRDefault="000F7377">
      <w:r xmlns:w="http://schemas.openxmlformats.org/wordprocessingml/2006/main">
        <w:t xml:space="preserve">1. රෝම 2:28-29 - මක්නිසාද යත්, කිසිවෙක් යුදෙව්වෙකු පමණක් නොව, පිටතින් පමණක් වන අතර, චර්මච්ඡේදනය බාහිර හා ශාරීරික නොවේ. නමුත් යුදෙව්වෙකු අභ්‍යන්තරයෙන් එකකි, චර්මච්ඡේදනය හදවතේ කාරණයකි, ආත්මයෙන්, ලිපියෙන් නොවේ. උන්වහන්සේගේ ප්‍රශංසාව මනුෂ්‍යයාගෙන් නොව දෙවියන්වහන්සේගෙන්ය.</w:t>
      </w:r>
    </w:p>
    <w:p w14:paraId="75DFEEC2" w14:textId="77777777" w:rsidR="000F7377" w:rsidRDefault="000F7377"/>
    <w:p w14:paraId="2AD774D3" w14:textId="77777777" w:rsidR="000F7377" w:rsidRDefault="000F7377">
      <w:r xmlns:w="http://schemas.openxmlformats.org/wordprocessingml/2006/main">
        <w:t xml:space="preserve">2. යාකොබ් 2:14-17 - මාගේ සහෝදරයෙනි, යමෙක් තමාට ඇදහිල්ල ඇතත් ක්‍රියා නැතැයි කීවොත් එයින් ඇති ප්‍රයෝජනය කුමක්ද? එම ඇදහිල්ල ඔහුව ගලවා ගත හැකිද? සහෝදරයෙක් හෝ සහෝදරියක් දුර්වල ඇඳුම් ඇඳගෙන, දිනපතා ආහාර හිඟව සිටින විට, ඔබගෙන් කෙනෙකු ඔවුන්ට ශරීරයට අවශ්‍ය දේ නොදී, “සමාදානයෙන් යන්න, උණුසුම්ව, තෘප්තිමත් වන්න” කියා ඔවුන්ට පැවසුවහොත්, එයින් ඇති ප්‍රයෝජනය කුමක්ද? එසේම ඇදහිල්ලද ක්‍රියා නොමැති නම් එයම මළේය.</w:t>
      </w:r>
    </w:p>
    <w:p w14:paraId="26A98F4E" w14:textId="77777777" w:rsidR="000F7377" w:rsidRDefault="000F7377"/>
    <w:p w14:paraId="51EB7635" w14:textId="77777777" w:rsidR="000F7377" w:rsidRDefault="000F7377">
      <w:r xmlns:w="http://schemas.openxmlformats.org/wordprocessingml/2006/main">
        <w:t xml:space="preserve">එළිදරව් 3:10 ඔබ මාගේ ඉවසීමේ වචනය රක්ෂා කළ බැවින්, පොළොවේ වාසය කරන්නන් පරීක්ෂා කිරීමට මුළු ලෝකයටම පැමිණෙන පරීක්ෂාවේ පැයෙන් මමත් ඔබව ආරක්ෂා කරන්නෙමි.</w:t>
      </w:r>
    </w:p>
    <w:p w14:paraId="5122A50C" w14:textId="77777777" w:rsidR="000F7377" w:rsidRDefault="000F7377"/>
    <w:p w14:paraId="39229660" w14:textId="77777777" w:rsidR="000F7377" w:rsidRDefault="000F7377">
      <w:r xmlns:w="http://schemas.openxmlformats.org/wordprocessingml/2006/main">
        <w:t xml:space="preserve">දෙවියන් වහන්සේ තම වචනය රකින අයව ලෝකය මතට පැමිණීමට ඇති පරීක්ෂාවේ පැයෙන් ආරක්ෂා කරයි.</w:t>
      </w:r>
    </w:p>
    <w:p w14:paraId="7EEFB29E" w14:textId="77777777" w:rsidR="000F7377" w:rsidRDefault="000F7377"/>
    <w:p w14:paraId="4CA45E1E" w14:textId="77777777" w:rsidR="000F7377" w:rsidRDefault="000F7377">
      <w:r xmlns:w="http://schemas.openxmlformats.org/wordprocessingml/2006/main">
        <w:t xml:space="preserve">1. දේවවචනය තබාගැනීම: පරීක්ෂාවෙන් ශක්තිමත්ව සිටීම</w:t>
      </w:r>
    </w:p>
    <w:p w14:paraId="58BB9584" w14:textId="77777777" w:rsidR="000F7377" w:rsidRDefault="000F7377"/>
    <w:p w14:paraId="2F63C305" w14:textId="77777777" w:rsidR="000F7377" w:rsidRDefault="000F7377">
      <w:r xmlns:w="http://schemas.openxmlformats.org/wordprocessingml/2006/main">
        <w:t xml:space="preserve">2. ඇදහිල්ලේ නොපසුබටව සිටින්න: කරදරකාරී කාලවලදී ආරක්ෂාව පිළිබඳ දෙවියන්වහන්සේගේ පොරොන්දුව</w:t>
      </w:r>
    </w:p>
    <w:p w14:paraId="213D5708" w14:textId="77777777" w:rsidR="000F7377" w:rsidRDefault="000F7377"/>
    <w:p w14:paraId="49409AEF" w14:textId="77777777" w:rsidR="000F7377" w:rsidRDefault="000F7377">
      <w:r xmlns:w="http://schemas.openxmlformats.org/wordprocessingml/2006/main">
        <w:t xml:space="preserve">1. යාකොබ් 1:12-15 - පරීක්ෂාව යටතේ විඳදරාගන්නා තැනැත්තා භාග්‍යවන්තයෙකි.</w:t>
      </w:r>
    </w:p>
    <w:p w14:paraId="4E84922C" w14:textId="77777777" w:rsidR="000F7377" w:rsidRDefault="000F7377"/>
    <w:p w14:paraId="4EE88989" w14:textId="77777777" w:rsidR="000F7377" w:rsidRDefault="000F7377">
      <w:r xmlns:w="http://schemas.openxmlformats.org/wordprocessingml/2006/main">
        <w:t xml:space="preserve">2. 1 කොරින්ති 10:13 - මිනිසාට පොදු නොවන කිසිදු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14:paraId="49F127A8" w14:textId="77777777" w:rsidR="000F7377" w:rsidRDefault="000F7377"/>
    <w:p w14:paraId="438B3E89" w14:textId="77777777" w:rsidR="000F7377" w:rsidRDefault="000F7377">
      <w:r xmlns:w="http://schemas.openxmlformats.org/wordprocessingml/2006/main">
        <w:t xml:space="preserve">එළිදරව් 3:11 බලන්න, මම ඉක්මනින් එනවා: කිසිවෙක් ඔබේ ඔටුන්න නොගන්නා ලෙස ඔබ සතු දේ තදින් අල්ලාගන්න.</w:t>
      </w:r>
    </w:p>
    <w:p w14:paraId="4FEAD3D4" w14:textId="77777777" w:rsidR="000F7377" w:rsidRDefault="000F7377"/>
    <w:p w14:paraId="7ECD3F7B" w14:textId="77777777" w:rsidR="000F7377" w:rsidRDefault="000F7377">
      <w:r xmlns:w="http://schemas.openxmlformats.org/wordprocessingml/2006/main">
        <w:t xml:space="preserve">අපගේ ඔටුන්න කිසිවෙකුට උදුරා ගැනීමට නොහැකි වන පරිදි ඔහුව අනුගමනය කිරීමේදී විශ්වාසවන්තව සිටින ලෙස යේසුස් අපට අනතුරු අඟවයි.</w:t>
      </w:r>
    </w:p>
    <w:p w14:paraId="23095F3A" w14:textId="77777777" w:rsidR="000F7377" w:rsidRDefault="000F7377"/>
    <w:p w14:paraId="3996EC31" w14:textId="77777777" w:rsidR="000F7377" w:rsidRDefault="000F7377">
      <w:r xmlns:w="http://schemas.openxmlformats.org/wordprocessingml/2006/main">
        <w:t xml:space="preserve">1. විශ්වාසවන්තකමේ ඔටුන්න: යේසුස්ව අනුගමනය කිරීමේදී ස්ථිරව සිටින්නේ කෙසේද?</w:t>
      </w:r>
    </w:p>
    <w:p w14:paraId="6DEFEF83" w14:textId="77777777" w:rsidR="000F7377" w:rsidRDefault="000F7377"/>
    <w:p w14:paraId="28C45B05" w14:textId="77777777" w:rsidR="000F7377" w:rsidRDefault="000F7377">
      <w:r xmlns:w="http://schemas.openxmlformats.org/wordprocessingml/2006/main">
        <w:t xml:space="preserve">2. ඔබේ ඔටුන්න අහිමි නොකරන්න: යේසුස් කෙරෙහි අවධානය යොමු කිරීම</w:t>
      </w:r>
    </w:p>
    <w:p w14:paraId="0FE48DFC" w14:textId="77777777" w:rsidR="000F7377" w:rsidRDefault="000F7377"/>
    <w:p w14:paraId="4E27B4BE" w14:textId="77777777" w:rsidR="000F7377" w:rsidRDefault="000F7377">
      <w:r xmlns:w="http://schemas.openxmlformats.org/wordprocessingml/2006/main">
        <w:t xml:space="preserve">1. 1 කොරින්ති 9:25-27 - ක්‍රීඩා වලට තරඟ කරන සෑම කෙනෙක්ම දැඩි පුහුණුවකට යනවා. ඔවුන් එසේ කරන්නේ නොනැසී පවතින ඔටුන්නක් ලබා ගැනීමට, නමුත් අපි එය කරන්නේ සදාකාලික ඔටුන්නක් ලබා ගැනීමට ය.</w:t>
      </w:r>
    </w:p>
    <w:p w14:paraId="644DBFB4" w14:textId="77777777" w:rsidR="000F7377" w:rsidRDefault="000F7377"/>
    <w:p w14:paraId="15C03EB3" w14:textId="77777777" w:rsidR="000F7377" w:rsidRDefault="000F7377">
      <w:r xmlns:w="http://schemas.openxmlformats.org/wordprocessingml/2006/main">
        <w:t xml:space="preserve">2. හෙබ්‍රෙව් 3:12-14 - සහෝදර සහෝදරියනි, ජීවමාන දෙවියන් වහන්සේගෙන් ඈත් වන පව්කාර, නොඇදහිලිවන්ත හදවතක් ඔබ කිසිවකුට නොතිබීමට වග බලා ගන්න. නමුත් ඔබ කිසිවෙක් පාපයේ වංචාවෙන් දැඩි නොවන පිණිස “අද” ලෙස හඳුන්වනු ලබන තාක් දිනපතා එකිනෙකාව දිරිගන්වන්න. අපි පැමිණ ඇත්තේ ක්‍රිස්තුස් වහන්සේ තුළ හවුල් වීමට ය, ඇත්ත වශයෙන්ම අපි අපගේ මුල් විශ්වාසය අවසානය දක්වාම තදින් අල්ලාගෙන සිටිමු.</w:t>
      </w:r>
    </w:p>
    <w:p w14:paraId="0B32187F" w14:textId="77777777" w:rsidR="000F7377" w:rsidRDefault="000F7377"/>
    <w:p w14:paraId="1BE26DD8" w14:textId="77777777" w:rsidR="000F7377" w:rsidRDefault="000F7377">
      <w:r xmlns:w="http://schemas.openxmlformats.org/wordprocessingml/2006/main">
        <w:t xml:space="preserve">එළිදරව් 3:12 ජය ගන්නා තැනැත්තාට මම මාගේ දෙවියන් වහන්සේගේ මාලිගාවේ කණුවක් සාදන්නෙමි, ඔහු තවත් පිටතට නොයන්නේය, මම ඔහු පිට මාගේ දෙවියන් වහන්සේගේ නාමයද මාගේ දෙවියන්වහන්සේගේ නගරයේ නාමයද ලියන්නෙමි. මාගේ දෙවියන් වහන්සේ වෙතින් ස්වර්ගයෙන් බැස එන අලුත් ජෙරුසලම ය.</w:t>
      </w:r>
    </w:p>
    <w:p w14:paraId="589CC9AA" w14:textId="77777777" w:rsidR="000F7377" w:rsidRDefault="000F7377"/>
    <w:p w14:paraId="11F16291" w14:textId="77777777" w:rsidR="000F7377" w:rsidRDefault="000F7377">
      <w:r xmlns:w="http://schemas.openxmlformats.org/wordprocessingml/2006/main">
        <w:t xml:space="preserve">ජය ගන්නා අය දෙවියන් වහන්සේගේ මාලිගාවේ කණුවක් බවට පත් වන අතර කිසි විටෙකත් ඉවත්ව නොයනු ඇත. ඔවුන්ගේ නාමය දෙවියන් වහන්සේගේ නාමයෙන් ද දෙවියන් වහන්සේගෙන් එන නව ජෙරුසලම වන දෙවියන් වහන්සේගේ නගරයෙන් ද ලියා ඇත, දෙවියන් වහන්සේගේ අලුත් නාමය ද ඔවුන් මත ලියා ඇත.</w:t>
      </w:r>
    </w:p>
    <w:p w14:paraId="745F060D" w14:textId="77777777" w:rsidR="000F7377" w:rsidRDefault="000F7377"/>
    <w:p w14:paraId="7C781575" w14:textId="77777777" w:rsidR="000F7377" w:rsidRDefault="000F7377">
      <w:r xmlns:w="http://schemas.openxmlformats.org/wordprocessingml/2006/main">
        <w:t xml:space="preserve">1. දෙවියන් වහන්සේගේ පොරොන්දු: ඔහුගේ මාලිගාවේ කණුවක් වීම</w:t>
      </w:r>
    </w:p>
    <w:p w14:paraId="25DC29B5" w14:textId="77777777" w:rsidR="000F7377" w:rsidRDefault="000F7377"/>
    <w:p w14:paraId="0A38D681" w14:textId="77777777" w:rsidR="000F7377" w:rsidRDefault="000F7377">
      <w:r xmlns:w="http://schemas.openxmlformats.org/wordprocessingml/2006/main">
        <w:t xml:space="preserve">2. ජය ගැනීම සහ විපාක දීම: දෙවියන් වහන්සේ ඔහුගේ නම අප මත ලිවීම</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යෙසායා 28:16 - එබැවින් දෙවි සමිඳාණන් වහන්සේ මෙසේ වදාරන සේක: “බලන්න, මම සියොන්හි ගලක්, පරීක්‍ෂා කරන ලද ගලක්, අත්තිවාරම සඳහා මිල අධික මුල්ගලක් තබමි. එය විශ්වාස කරන්නා කලබල නොවන්නේය.</w:t>
      </w:r>
    </w:p>
    <w:p w14:paraId="2A467EAC" w14:textId="77777777" w:rsidR="000F7377" w:rsidRDefault="000F7377"/>
    <w:p w14:paraId="6D7654F0" w14:textId="77777777" w:rsidR="000F7377" w:rsidRDefault="000F7377">
      <w:r xmlns:w="http://schemas.openxmlformats.org/wordprocessingml/2006/main">
        <w:t xml:space="preserve">2. යොහන් 14:2-3 - මගේ පියාණන්ගේ නිවසේ බොහෝ කාමර තිබේ; එය එසේ නොවේ නම්, මම ඔබට කියමි. මම එහි යන්නේ ඔබට ස්ථානයක් සූදානම් කිරීමටයි. මම ගොස් ඔබට ස්ථානයක් පිළියෙළ කළොත්, මම නැවත පැමිණ මා සිටින තැන ඔබත් සිටින පිණිස මා සමඟ සිටීමට ඔබ රැගෙන යන්නෙමි.</w:t>
      </w:r>
    </w:p>
    <w:p w14:paraId="6FA56DD3" w14:textId="77777777" w:rsidR="000F7377" w:rsidRDefault="000F7377"/>
    <w:p w14:paraId="3873348F" w14:textId="77777777" w:rsidR="000F7377" w:rsidRDefault="000F7377">
      <w:r xmlns:w="http://schemas.openxmlformats.org/wordprocessingml/2006/main">
        <w:t xml:space="preserve">එළිදරව් 3:13 කන් ඇති තැනැත්තා, ආත්මයාණන් වහන්සේ සභාවන්ට කියන දේ අසත්වා.</w:t>
      </w:r>
    </w:p>
    <w:p w14:paraId="36B423FF" w14:textId="77777777" w:rsidR="000F7377" w:rsidRDefault="000F7377"/>
    <w:p w14:paraId="37D5C381" w14:textId="77777777" w:rsidR="000F7377" w:rsidRDefault="000F7377">
      <w:r xmlns:w="http://schemas.openxmlformats.org/wordprocessingml/2006/main">
        <w:t xml:space="preserve">යේසුස් පල්ලිවලට කතා කරමින්, ආත්මයට සවන් දීමට සහ ඔහුගේ ආඥාවලට කීකරු වීමට ඔවුන්ව දිරිමත් කරයි.</w:t>
      </w:r>
    </w:p>
    <w:p w14:paraId="1EBA0BD9" w14:textId="77777777" w:rsidR="000F7377" w:rsidRDefault="000F7377"/>
    <w:p w14:paraId="62655175" w14:textId="77777777" w:rsidR="000F7377" w:rsidRDefault="000F7377">
      <w:r xmlns:w="http://schemas.openxmlformats.org/wordprocessingml/2006/main">
        <w:t xml:space="preserve">1. "කීකරුව ජීවත් වීම: ආත්මයේ කැඳවීමට කීකරු වීම"</w:t>
      </w:r>
    </w:p>
    <w:p w14:paraId="63F2D63C" w14:textId="77777777" w:rsidR="000F7377" w:rsidRDefault="000F7377"/>
    <w:p w14:paraId="7611A8BD" w14:textId="77777777" w:rsidR="000F7377" w:rsidRDefault="000F7377">
      <w:r xmlns:w="http://schemas.openxmlformats.org/wordprocessingml/2006/main">
        <w:t xml:space="preserve">2. "ආත්මය පවසන දේ ඇසීම: දෙවියන් වහන්සේගේ කැමැත්ත තේරුම් ගැනීම"</w:t>
      </w:r>
    </w:p>
    <w:p w14:paraId="1E835EE9" w14:textId="77777777" w:rsidR="000F7377" w:rsidRDefault="000F7377"/>
    <w:p w14:paraId="30DCDB0D" w14:textId="77777777" w:rsidR="000F7377" w:rsidRDefault="000F7377">
      <w:r xmlns:w="http://schemas.openxmlformats.org/wordprocessingml/2006/main">
        <w:t xml:space="preserve">1. රෝම 8:14 - "මක්නිසාද දෙවියන්වහන්සේගේ ආත්මය විසින් මෙහෙයවනු ලබන සියල්ලෝම දෙවියන්වහන්සේගේ පුත්‍රයෝය."</w:t>
      </w:r>
    </w:p>
    <w:p w14:paraId="23CC435D" w14:textId="77777777" w:rsidR="000F7377" w:rsidRDefault="000F7377"/>
    <w:p w14:paraId="6E40FEC1" w14:textId="77777777" w:rsidR="000F7377" w:rsidRDefault="000F7377">
      <w:r xmlns:w="http://schemas.openxmlformats.org/wordprocessingml/2006/main">
        <w:t xml:space="preserve">2. යාකොබ් 1:22-25 - "එහෙත්, වචනය අසන්නන් පමණක් නොව, ඔබම රවටා ගනිමින්, එය පිළිපදින්නන් වන්න. මක්නිසාද යමෙක් වචනය අසන්නෙකු මිස ක්‍රියා කරන්නෙකු නොවේ නම්, ඔහු තම ස්වභාවය දෙස ඕනෑකමින් බලන මිනිසෙකුට සමානය. කණ්නාඩියෙන් මුහුණ බලන්න.මක්නිසාද ඔහු තමා දෙස බලා පිටත්ව යන අතර ඔහු කෙබඳුද යන්න එකවරම අමතක කරයි.නමුත් පරිපූර්ණ නීතිය, නිදහසේ නීතිය දෙස බලා ඉවසිලිවන්තයා, අමතක කරන අසන්නෙකු නොව ක්‍රියා කරන්නෙකු වීම. , ඔහුගේ ක්‍රියාවෙන් ඔහු ආශීර්වාද ලබනු ඇත."</w:t>
      </w:r>
    </w:p>
    <w:p w14:paraId="4E7A2640" w14:textId="77777777" w:rsidR="000F7377" w:rsidRDefault="000F7377"/>
    <w:p w14:paraId="3F1A5412" w14:textId="77777777" w:rsidR="000F7377" w:rsidRDefault="000F7377">
      <w:r xmlns:w="http://schemas.openxmlformats.org/wordprocessingml/2006/main">
        <w:t xml:space="preserve">එළිදරව් 3:14 තවද ලවෝදිසීය සභාවේ දූතයාට ලියන්න. දෙවියන් වහන්සේගේ මැවීමේ ආරම්භය වන විශ්වාසවන්ත හා සැබෑ සාක්ෂිකරු වන ආමෙන් මේ දේවල් පවසයි.</w:t>
      </w:r>
    </w:p>
    <w:p w14:paraId="701802D0" w14:textId="77777777" w:rsidR="000F7377" w:rsidRDefault="000F7377"/>
    <w:p w14:paraId="6430E251" w14:textId="77777777" w:rsidR="000F7377" w:rsidRDefault="000F7377">
      <w:r xmlns:w="http://schemas.openxmlformats.org/wordprocessingml/2006/main">
        <w:t xml:space="preserve">ස්වාමින් වහන්සේ, විශ්වාසවන්ත හා සැබෑ සාක්ෂිකරු සහ මැවිල්ලේ ආරම්භය Laodicean පල්ලියේ දූතයා සමඟ කතා කරයි.</w:t>
      </w:r>
    </w:p>
    <w:p w14:paraId="426727E6" w14:textId="77777777" w:rsidR="000F7377" w:rsidRDefault="000F7377"/>
    <w:p w14:paraId="0A7280AB" w14:textId="77777777" w:rsidR="000F7377" w:rsidRDefault="000F7377">
      <w:r xmlns:w="http://schemas.openxmlformats.org/wordprocessingml/2006/main">
        <w:t xml:space="preserve">1. "ස්වාමීන්ගේ විශ්වාසවන්තකම"</w:t>
      </w:r>
    </w:p>
    <w:p w14:paraId="65BED8FD" w14:textId="77777777" w:rsidR="000F7377" w:rsidRDefault="000F7377"/>
    <w:p w14:paraId="65975CF1" w14:textId="77777777" w:rsidR="000F7377" w:rsidRDefault="000F7377">
      <w:r xmlns:w="http://schemas.openxmlformats.org/wordprocessingml/2006/main">
        <w:t xml:space="preserve">2. "නිර්මාණයේ ආරම්භය"</w:t>
      </w:r>
    </w:p>
    <w:p w14:paraId="7AD56D21" w14:textId="77777777" w:rsidR="000F7377" w:rsidRDefault="000F7377"/>
    <w:p w14:paraId="68C8742F" w14:textId="77777777" w:rsidR="000F7377" w:rsidRDefault="000F7377">
      <w:r xmlns:w="http://schemas.openxmlformats.org/wordprocessingml/2006/main">
        <w:t xml:space="preserve">1. රෝම 3:3-4 - "සමහරු විශ්වාස නොකළේ නම් කුමක් කළ යුතුද? ඔවුන්ගේ අවිශ්වාසය දෙවියන් වහන්සේගේ විශ්වාසවන්තකමට බලපෑමක් නැති කරයිද? නියත වශයෙන්ම නොවේ! ඇත්ත වශයෙන්ම, දෙවියන් වහන්සේ සත්‍ය නමුත් සෑම මනුෂ්‍යයෙක්ම බොරුකාරයෙක් වේවා."</w:t>
      </w:r>
    </w:p>
    <w:p w14:paraId="6D1E302C" w14:textId="77777777" w:rsidR="000F7377" w:rsidRDefault="000F7377"/>
    <w:p w14:paraId="3A2B06EA" w14:textId="77777777" w:rsidR="000F7377" w:rsidRDefault="000F7377">
      <w:r xmlns:w="http://schemas.openxmlformats.org/wordprocessingml/2006/main">
        <w:t xml:space="preserve">2. කොලොස්සි 1:15-17 - "ඔහු අදෘශ්‍යමාන දෙවියන්වහන්සේගේ ස්වරූපයය, සියලු මැවිල්ලට වඩා කුලුඳුලාය. මක්නිසාද ඔහු කරණකොටගෙන ස්වර්ගයෙහිද පොළොවෙහිද පෙනෙන, නොපෙනෙන, සිංහාසන හෝ ආධිපත්‍යය වේවා, සියල්ල මවන ලද්දේය. හෝ ප්‍රධානත්වයන් හෝ බලතල, සියලු දේ මවා ඇත්තේ උන් වහන්සේ තුළින් සහ උන් වහන්සේ උදෙසා ය. තවද ඔහු සියල්ලටම වඩා ඉදිරියෙන් සිටින අතර, සියල්ල ඔහු තුළ අන්තර්ගත වේ."</w:t>
      </w:r>
    </w:p>
    <w:p w14:paraId="1FB50D76" w14:textId="77777777" w:rsidR="000F7377" w:rsidRDefault="000F7377"/>
    <w:p w14:paraId="7FD22228" w14:textId="77777777" w:rsidR="000F7377" w:rsidRDefault="000F7377">
      <w:r xmlns:w="http://schemas.openxmlformats.org/wordprocessingml/2006/main">
        <w:t xml:space="preserve">එළිදරව් 3:15 මම ඔබේ ක්‍රියා දනිමි, ඔබ සීතල හෝ උණුසුම් නොවන බව: මම ඔබ සීතල හෝ උණුසුම් වනු ඇත.</w:t>
      </w:r>
    </w:p>
    <w:p w14:paraId="3B7564DF" w14:textId="77777777" w:rsidR="000F7377" w:rsidRDefault="000F7377"/>
    <w:p w14:paraId="21ABA118" w14:textId="77777777" w:rsidR="000F7377" w:rsidRDefault="000F7377">
      <w:r xmlns:w="http://schemas.openxmlformats.org/wordprocessingml/2006/main">
        <w:t xml:space="preserve">සමිඳාණන් වහන්සේ මිනිසුන්ගේ ක්‍රියා දන්නා නමුත් ඔවුන් ඔවුන්ගේ විශ්වාසයන් තුළ සම්පූර්ණයෙන්ම කැපවී සිටිනවාට කැමතියි.</w:t>
      </w:r>
    </w:p>
    <w:p w14:paraId="504FE6A4" w14:textId="77777777" w:rsidR="000F7377" w:rsidRDefault="000F7377"/>
    <w:p w14:paraId="24500203" w14:textId="77777777" w:rsidR="000F7377" w:rsidRDefault="000F7377">
      <w:r xmlns:w="http://schemas.openxmlformats.org/wordprocessingml/2006/main">
        <w:t xml:space="preserve">1: ස්වාමින් වහන්සේට අවශ්‍ය වන්නේ අප සම්පූර්ණයෙන්ම කැපවී සිටීමයි</w:t>
      </w:r>
    </w:p>
    <w:p w14:paraId="2C69FE2A" w14:textId="77777777" w:rsidR="000F7377" w:rsidRDefault="000F7377"/>
    <w:p w14:paraId="79485943" w14:textId="77777777" w:rsidR="000F7377" w:rsidRDefault="000F7377">
      <w:r xmlns:w="http://schemas.openxmlformats.org/wordprocessingml/2006/main">
        <w:t xml:space="preserve">2: උණුසුම් හෝ සීතල- ස්වාමින් වහන්සේට අපව තෝරා ගැනීමට අවශ්‍යයි</w:t>
      </w:r>
    </w:p>
    <w:p w14:paraId="67954E88" w14:textId="77777777" w:rsidR="000F7377" w:rsidRDefault="000F7377"/>
    <w:p w14:paraId="65F2A686" w14:textId="77777777" w:rsidR="000F7377" w:rsidRDefault="000F7377">
      <w:r xmlns:w="http://schemas.openxmlformats.org/wordprocessingml/2006/main">
        <w:t xml:space="preserve">1: යාකොබ් 4:17 - "එබැවින් යහපත කිරීමට දන්නා නමුත් එය නොකරන තැනැත්තාට එය පාපයකි."</w:t>
      </w:r>
    </w:p>
    <w:p w14:paraId="28EB4AD5" w14:textId="77777777" w:rsidR="000F7377" w:rsidRDefault="000F7377"/>
    <w:p w14:paraId="65A29349" w14:textId="77777777" w:rsidR="000F7377" w:rsidRDefault="000F7377">
      <w:r xmlns:w="http://schemas.openxmlformats.org/wordprocessingml/2006/main">
        <w:t xml:space="preserve">2: මතෙව් 6:21 - "මක්නිසාද ඔබේ වස්තුව කොතැනද, ඔබේ හදවතද තිබේ."</w:t>
      </w:r>
    </w:p>
    <w:p w14:paraId="28F9436B" w14:textId="77777777" w:rsidR="000F7377" w:rsidRDefault="000F7377"/>
    <w:p w14:paraId="7D9C28EC" w14:textId="77777777" w:rsidR="000F7377" w:rsidRDefault="000F7377">
      <w:r xmlns:w="http://schemas.openxmlformats.org/wordprocessingml/2006/main">
        <w:t xml:space="preserve">එළිදරව් 3:16 එබැවින් ඔබ ඇල්මැරුණු නිසාත්, සීතල හෝ උණුසුම් නොවන නිසාත්, මම ඔබව මගේ කටින් පිට කරන්නෙමි.</w:t>
      </w:r>
    </w:p>
    <w:p w14:paraId="6ADAE9C1" w14:textId="77777777" w:rsidR="000F7377" w:rsidRDefault="000F7377"/>
    <w:p w14:paraId="6B469369" w14:textId="77777777" w:rsidR="000F7377" w:rsidRDefault="000F7377">
      <w:r xmlns:w="http://schemas.openxmlformats.org/wordprocessingml/2006/main">
        <w:t xml:space="preserve">ඔවුන්ගේ ඇදහිල්ලේ ඇල්මැරුණු අයව දෙවියන් වහන්සේ ප්‍රතික්ෂේප කරනු ඇත.</w:t>
      </w:r>
    </w:p>
    <w:p w14:paraId="0D921E8E" w14:textId="77777777" w:rsidR="000F7377" w:rsidRDefault="000F7377"/>
    <w:p w14:paraId="39AAE75B" w14:textId="77777777" w:rsidR="000F7377" w:rsidRDefault="000F7377">
      <w:r xmlns:w="http://schemas.openxmlformats.org/wordprocessingml/2006/main">
        <w:t xml:space="preserve">1. ඇල්මැරුණු ඇදහිල්ලේ අනතුර</w:t>
      </w:r>
    </w:p>
    <w:p w14:paraId="6C7A699E" w14:textId="77777777" w:rsidR="000F7377" w:rsidRDefault="000F7377"/>
    <w:p w14:paraId="2F32D141" w14:textId="77777777" w:rsidR="000F7377" w:rsidRDefault="000F7377">
      <w:r xmlns:w="http://schemas.openxmlformats.org/wordprocessingml/2006/main">
        <w:t xml:space="preserve">2. අපගේ ඇදහිල්ලේ ජ්වලිතයේ වැදගත්කම</w:t>
      </w:r>
    </w:p>
    <w:p w14:paraId="4B927205" w14:textId="77777777" w:rsidR="000F7377" w:rsidRDefault="000F7377"/>
    <w:p w14:paraId="4C2D07A0" w14:textId="77777777" w:rsidR="000F7377" w:rsidRDefault="000F7377">
      <w:r xmlns:w="http://schemas.openxmlformats.org/wordprocessingml/2006/main">
        <w:t xml:space="preserve">1. යාකොබ් 4:4-10</w:t>
      </w:r>
    </w:p>
    <w:p w14:paraId="768A6ED9" w14:textId="77777777" w:rsidR="000F7377" w:rsidRDefault="000F7377"/>
    <w:p w14:paraId="37CB5FFC" w14:textId="77777777" w:rsidR="000F7377" w:rsidRDefault="000F7377">
      <w:r xmlns:w="http://schemas.openxmlformats.org/wordprocessingml/2006/main">
        <w:t xml:space="preserve">2. මතෙව් 25:1-13</w:t>
      </w:r>
    </w:p>
    <w:p w14:paraId="102E28C8" w14:textId="77777777" w:rsidR="000F7377" w:rsidRDefault="000F7377"/>
    <w:p w14:paraId="55DF3927" w14:textId="77777777" w:rsidR="000F7377" w:rsidRDefault="000F7377">
      <w:r xmlns:w="http://schemas.openxmlformats.org/wordprocessingml/2006/main">
        <w:t xml:space="preserve">එළිදරව් 3:17 මක්නිසාද යත්, මම පොහොසත් වෙමි; ඔබ කාලකණ්ණි, දුක්ඛිත, දුප්පත්, අන්ධ සහ නිරුවත් බව නොදන්නේ ය.</w:t>
      </w:r>
    </w:p>
    <w:p w14:paraId="6FA0655B" w14:textId="77777777" w:rsidR="000F7377" w:rsidRDefault="000F7377"/>
    <w:p w14:paraId="775D4C3E" w14:textId="77777777" w:rsidR="000F7377" w:rsidRDefault="000F7377">
      <w:r xmlns:w="http://schemas.openxmlformats.org/wordprocessingml/2006/main">
        <w:t xml:space="preserve">ධනවත් සහ තමන්ට කිසිවක් අවශ්‍ය නැතැයි සිතන අයට දෙවියන්වහන්සේගේ අනතුරු ඇඟවීම මෙම ඡේදයෙන් හෙළි කරයි.</w:t>
      </w:r>
    </w:p>
    <w:p w14:paraId="5142CDD9" w14:textId="77777777" w:rsidR="000F7377" w:rsidRDefault="000F7377"/>
    <w:p w14:paraId="0ADFEA42" w14:textId="77777777" w:rsidR="000F7377" w:rsidRDefault="000F7377">
      <w:r xmlns:w="http://schemas.openxmlformats.org/wordprocessingml/2006/main">
        <w:t xml:space="preserve">1: කෙනෙකුට කොතරම් ධනය තිබුණත්, දෙවියන් වහන්සේගේ විනිශ්චයෙන් ඔවුන්ව ගලවා ගත නොහැක.</w:t>
      </w:r>
    </w:p>
    <w:p w14:paraId="4B2A9315" w14:textId="77777777" w:rsidR="000F7377" w:rsidRDefault="000F7377"/>
    <w:p w14:paraId="3B5973CE" w14:textId="77777777" w:rsidR="000F7377" w:rsidRDefault="000F7377">
      <w:r xmlns:w="http://schemas.openxmlformats.org/wordprocessingml/2006/main">
        <w:t xml:space="preserve">2: අප ස්වාමින් වහන්සේ වෙනුවට අපගේ විශ්වාසය තැබුවහොත් ධනය ආත්මික දරිද්‍රතාවයේ ආකාරයක් විය හැකිය.</w:t>
      </w:r>
    </w:p>
    <w:p w14:paraId="71BC843E" w14:textId="77777777" w:rsidR="000F7377" w:rsidRDefault="000F7377"/>
    <w:p w14:paraId="682A39A1" w14:textId="77777777" w:rsidR="000F7377" w:rsidRDefault="000F7377">
      <w:r xmlns:w="http://schemas.openxmlformats.org/wordprocessingml/2006/main">
        <w:t xml:space="preserve">1: 1 තිමෝති 6:17-19 - “මේ ලෝකයේ පොහොසත් අයට උද්ධච්ච වීමට හෝ ධනයේ අවිනිශ්චිතභාවය කෙරෙහි බලාපොරොත්තු තබා නොගෙන, නමුත් අපට භුක්ති විඳීමට සියල්ල පොහොසත් ලෙස සපයන දෙවියන් වහන්සේ කෙරෙහි උපදෙස් දෙන්න. යහපත් දේ කිරීමටත්, යහපත් ක්‍රියාවලින් පොහොසත් වීමටත්, ත්‍යාගශීලී වීමටත්, බෙදා ගැනීමට සූදානම් වීමටත්, අනාගතය සඳහා හොඳ අත්තිවාරමක නිධානය ඔවුන් වෙනුවෙන් ගබඩා කර ගැනීමටත් ඔවුන්ට උපදෙස් දෙන්න.</w:t>
      </w:r>
    </w:p>
    <w:p w14:paraId="36F1C01D" w14:textId="77777777" w:rsidR="000F7377" w:rsidRDefault="000F7377"/>
    <w:p w14:paraId="7363DE37" w14:textId="77777777" w:rsidR="000F7377" w:rsidRDefault="000F7377">
      <w:r xmlns:w="http://schemas.openxmlformats.org/wordprocessingml/2006/main">
        <w:t xml:space="preserve">2: යාකොබ් 5:1-6 - “ධනවත්, දැන් එන්න, ඔබ මතට පැමිණෙන දුක්ඛිත තත්වයන් ගැන හඬා වැලපෙන්න. </w:t>
      </w:r>
      <w:r xmlns:w="http://schemas.openxmlformats.org/wordprocessingml/2006/main">
        <w:lastRenderedPageBreak xmlns:w="http://schemas.openxmlformats.org/wordprocessingml/2006/main"/>
      </w:r>
      <w:r xmlns:w="http://schemas.openxmlformats.org/wordprocessingml/2006/main">
        <w:t xml:space="preserve">ඔබේ ධනය කුණු වී ඇත, ඔබේ වස්ත්‍ර සලබයා කෑවේ ය. ඔබේ රන් රිදී දිරාපත් වී ඇත, ඒවායේ විඛාදනය ඔබට විරුද්ධව සාක්ෂියක් වන අතර ගින්නක් මෙන් ඔබේ මාංසය අනුභව කරනු ඇත. අන්තිම දවස්වල ඔබ නිධානයක් රැස් කළා. බලව, ඔබ වංචාවෙන් රැකගත් ඔබේ කෙත්වල කපන ලද කම්කරුවන්ගේ කුලිය ඔබට විරුද්ධව මොරගසයි, අස්වනු නෙළන්නන්ගේ මොරගැසීම් සේනාවල ස්වාමීන්වහන්සේගේ කන්වලට ඇදී ගියේය. ඔබ මිහිමත ජීවත් වී ඇත්තේ සුඛෝපභෝගී සහ ස්වයං වින්දනයෙනි. මරාදැමීමේ දවසේදී ඔබ ඔබේ හදවත් තර කරගත්තෙහිය. ඔබ ධර්මිෂ්ඨයා හෙළා දැක ඝාතනය කර ඇත. ඔහු ඔබට විරුද්ධ වන්නේ නැත.</w:t>
      </w:r>
    </w:p>
    <w:p w14:paraId="5950E156" w14:textId="77777777" w:rsidR="000F7377" w:rsidRDefault="000F7377"/>
    <w:p w14:paraId="0EE175BD" w14:textId="77777777" w:rsidR="000F7377" w:rsidRDefault="000F7377">
      <w:r xmlns:w="http://schemas.openxmlformats.org/wordprocessingml/2006/main">
        <w:t xml:space="preserve">එළිදරව් 3:18 ඔබ පොහොසත් වන පිණිස ගින්නෙන් තැබූ රත්තරන් මගෙන් මිල දී ගන්නා ලෙස මම ඔබට උපදෙස් දෙමි. සහ සුදු වස්ත්‍ර, ඔබ ඇඳගෙන සිටීමටත්, ඔබේ නිරුවතෙහි ලැජ්ජාව නොපෙනෙන ලෙසත්; ඔබට පෙනෙන පිණිස ඔබේ ඇස් ඇස්වල ආලේප කරන්න.</w:t>
      </w:r>
    </w:p>
    <w:p w14:paraId="7A6E90CC" w14:textId="77777777" w:rsidR="000F7377" w:rsidRDefault="000F7377"/>
    <w:p w14:paraId="7EB5EAB3" w14:textId="77777777" w:rsidR="000F7377" w:rsidRDefault="000F7377">
      <w:r xmlns:w="http://schemas.openxmlformats.org/wordprocessingml/2006/main">
        <w:t xml:space="preserve">ගින්නෙන් පරීක්‍ෂා කරන ලද රත්‍රන්, නිරුවත වැසීමට සුදු ඇඳුම් සහ ඇස්‌ ගලවා ගැනීමට හැකි වන පරිදි දෙවියන්ගෙන් මිලදී ගැනීමට මෙම ඡේදය පාඨකයන් දිරිමත් කරයි.</w:t>
      </w:r>
    </w:p>
    <w:p w14:paraId="23F9DA54" w14:textId="77777777" w:rsidR="000F7377" w:rsidRDefault="000F7377"/>
    <w:p w14:paraId="43398163" w14:textId="77777777" w:rsidR="000F7377" w:rsidRDefault="000F7377">
      <w:r xmlns:w="http://schemas.openxmlformats.org/wordprocessingml/2006/main">
        <w:t xml:space="preserve">1. දෙවියන්ගේ අධ්‍යාත්මික ධනය: අර්බුදයක් මැද බහුලත්වය සොයා ගන්නේ කෙසේද?</w:t>
      </w:r>
    </w:p>
    <w:p w14:paraId="102587A3" w14:textId="77777777" w:rsidR="000F7377" w:rsidRDefault="000F7377"/>
    <w:p w14:paraId="0AD1356F" w14:textId="77777777" w:rsidR="000F7377" w:rsidRDefault="000F7377">
      <w:r xmlns:w="http://schemas.openxmlformats.org/wordprocessingml/2006/main">
        <w:t xml:space="preserve">2. ඇදහිල්ලේ බලය: අවශ්‍ය අවස්ථාවලදී ගැලවීමේ ඇඳුම් ලබා ගන්නේ කෙසේද</w:t>
      </w:r>
    </w:p>
    <w:p w14:paraId="16FBA62A" w14:textId="77777777" w:rsidR="000F7377" w:rsidRDefault="000F7377"/>
    <w:p w14:paraId="4F224DA2" w14:textId="77777777" w:rsidR="000F7377" w:rsidRDefault="000F7377">
      <w:r xmlns:w="http://schemas.openxmlformats.org/wordprocessingml/2006/main">
        <w:t xml:space="preserve">1. 2 කොරින්ති 5:17 - එබැවින්, යමෙක් ක්‍රිස්තුස් වහන්සේ තුළ සිටී නම්, ඔහු නව මැවිල්ලකි. පැරණි දේ පහව ගොස් ඇත; බලන්න, අලුත් එක පැමිණ ඇත.</w:t>
      </w:r>
    </w:p>
    <w:p w14:paraId="7209186A" w14:textId="77777777" w:rsidR="000F7377" w:rsidRDefault="000F7377"/>
    <w:p w14:paraId="61FA8F2B" w14:textId="77777777" w:rsidR="000F7377" w:rsidRDefault="000F7377">
      <w:r xmlns:w="http://schemas.openxmlformats.org/wordprocessingml/2006/main">
        <w:t xml:space="preserve">2. යෙසායා 61:10 - මම සමිඳාණන් වහන්සේ තුළ බොහෝ සෙයින් ප්රීති වන්නෙමි; මාගේ ආත්මය මාගේ දෙවියන් වහන්සේ තුළ ප්‍රීති වන්නේය, මක්නිසාද උන් වහන්සේ මට ගැළවීමේ වස්ත්‍රවලින් සැරසී ඇත. මනාලයෙකු අලංකාර හිස් පළඳනාවක් ඇති පූජකයෙකු මෙන්ද මනාලියක් තම ආභරණවලින් සැරසී සිටින්නාක් මෙන්ද ඔහු ධර්මිෂ්ඨකමේ සළුවෙන් මා ආවරණය කළේය.</w:t>
      </w:r>
    </w:p>
    <w:p w14:paraId="64535DC7" w14:textId="77777777" w:rsidR="000F7377" w:rsidRDefault="000F7377"/>
    <w:p w14:paraId="6D41907A" w14:textId="77777777" w:rsidR="000F7377" w:rsidRDefault="000F7377">
      <w:r xmlns:w="http://schemas.openxmlformats.org/wordprocessingml/2006/main">
        <w:t xml:space="preserve">එළිදරව් 3:19 මා ප්‍රේම කරන සියල්ලන්ටම මම තරවටු කරමි, තරවටු කරමි: එබැවින් ජ්වලිතව පසුතැවිලි වන්න.</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දෙවියන් වහන්සේ අපට ප්‍රේම කරන අතර අපව උන් වහන්සේ වෙත ළං කිරීමට අපව හික්මවයි.</w:t>
      </w:r>
    </w:p>
    <w:p w14:paraId="72CE4F24" w14:textId="77777777" w:rsidR="000F7377" w:rsidRDefault="000F7377"/>
    <w:p w14:paraId="6FBF1907" w14:textId="77777777" w:rsidR="000F7377" w:rsidRDefault="000F7377">
      <w:r xmlns:w="http://schemas.openxmlformats.org/wordprocessingml/2006/main">
        <w:t xml:space="preserve">1. දෙවියන් වහන්සේගේ ආදරය සහ විනය</w:t>
      </w:r>
    </w:p>
    <w:p w14:paraId="1130129D" w14:textId="77777777" w:rsidR="000F7377" w:rsidRDefault="000F7377"/>
    <w:p w14:paraId="7C46C841" w14:textId="77777777" w:rsidR="000F7377" w:rsidRDefault="000F7377">
      <w:r xmlns:w="http://schemas.openxmlformats.org/wordprocessingml/2006/main">
        <w:t xml:space="preserve">2. ජ්වලිත පසුතැවීම</w:t>
      </w:r>
    </w:p>
    <w:p w14:paraId="427D60CC" w14:textId="77777777" w:rsidR="000F7377" w:rsidRDefault="000F7377"/>
    <w:p w14:paraId="5EF73D43" w14:textId="77777777" w:rsidR="000F7377" w:rsidRDefault="000F7377">
      <w:r xmlns:w="http://schemas.openxmlformats.org/wordprocessingml/2006/main">
        <w:t xml:space="preserve">1. හෙබ්‍රෙව් 12:4-11 - දෙවියන්වහන්සේගේ විනය</w:t>
      </w:r>
    </w:p>
    <w:p w14:paraId="4DF6144C" w14:textId="77777777" w:rsidR="000F7377" w:rsidRDefault="000F7377"/>
    <w:p w14:paraId="74758318" w14:textId="77777777" w:rsidR="000F7377" w:rsidRDefault="000F7377">
      <w:r xmlns:w="http://schemas.openxmlformats.org/wordprocessingml/2006/main">
        <w:t xml:space="preserve">2. ලූක් 15: 11-32 - පසුතැවිල්ලෙන් පෙනෙන දෙවියන් වහන්සේගේ ආදරය</w:t>
      </w:r>
    </w:p>
    <w:p w14:paraId="5B33279A" w14:textId="77777777" w:rsidR="000F7377" w:rsidRDefault="000F7377"/>
    <w:p w14:paraId="548330C3" w14:textId="77777777" w:rsidR="000F7377" w:rsidRDefault="000F7377">
      <w:r xmlns:w="http://schemas.openxmlformats.org/wordprocessingml/2006/main">
        <w:t xml:space="preserve">එළිදරව් 3:20 බලන්න, මම දොර ළඟ සිටගෙන තට්ටු කරමි: යමෙක් මාගේ හඬ අසා දොර ඇරියොත්, මම ඔහු වෙතට පැමිණ, ඔහු සමඟත්, ඔහු මා සමඟත් ආහාර ගන්නෙමි.</w:t>
      </w:r>
    </w:p>
    <w:p w14:paraId="47F27F4F" w14:textId="77777777" w:rsidR="000F7377" w:rsidRDefault="000F7377"/>
    <w:p w14:paraId="3D0AC4B4" w14:textId="77777777" w:rsidR="000F7377" w:rsidRDefault="000F7377">
      <w:r xmlns:w="http://schemas.openxmlformats.org/wordprocessingml/2006/main">
        <w:t xml:space="preserve">මෙම ඡේදය යේසුස් වහන්සේ පුද්ගලයෙකුගේ හදවතේ දොරට තට්ටු කිරීම ගැන කථා කරයි, ඔවුන් දොර විවෘත කළහොත්, ජේසුස් වහන්සේ ඇතුළු වී ඔවුන් සමඟ ඇසුරක් පවත්වනු ඇත.</w:t>
      </w:r>
    </w:p>
    <w:p w14:paraId="61290069" w14:textId="77777777" w:rsidR="000F7377" w:rsidRDefault="000F7377"/>
    <w:p w14:paraId="7D019FDF" w14:textId="77777777" w:rsidR="000F7377" w:rsidRDefault="000F7377">
      <w:r xmlns:w="http://schemas.openxmlformats.org/wordprocessingml/2006/main">
        <w:t xml:space="preserve">1. ජේසුස් වහන්සේ සමඟ සමීප සබඳතාවයකට ආරාධනයක්</w:t>
      </w:r>
    </w:p>
    <w:p w14:paraId="425F2526" w14:textId="77777777" w:rsidR="000F7377" w:rsidRDefault="000F7377"/>
    <w:p w14:paraId="5720F573" w14:textId="77777777" w:rsidR="000F7377" w:rsidRDefault="000F7377">
      <w:r xmlns:w="http://schemas.openxmlformats.org/wordprocessingml/2006/main">
        <w:t xml:space="preserve">2. ජේසුස් වහන්සේ සමග සම්බන්ධතාවයකට දොර විවර කිරීම</w:t>
      </w:r>
    </w:p>
    <w:p w14:paraId="26752408" w14:textId="77777777" w:rsidR="000F7377" w:rsidRDefault="000F7377"/>
    <w:p w14:paraId="76F405EB" w14:textId="77777777" w:rsidR="000F7377" w:rsidRDefault="000F7377">
      <w:r xmlns:w="http://schemas.openxmlformats.org/wordprocessingml/2006/main">
        <w:t xml:space="preserve">1. යොහන් 15:4-5 - “මා තුළ සිටින්න, මම ඔබ තුළ සිටින්න. අත්තට තනිව ඵල දරන්න බැරි සේ, එය මිදි වැලෙහි පවතිනු මිස, ඔබ මා තුළ රැඳී සිටියොත් මිස, ඔබටත් ඵල දරන්නේ නැත. මිදි වැල මම ය; ඔබ ශාඛා ය. යමෙක් මා තුළත් මම ඔහු තුළත් වාසය කරන්නේද, ඔහු බොහෝ පල දරන්නේය, මක්නිසාද මා හැර ඔබට කිසිවක් කළ නොහැක.</w:t>
      </w:r>
    </w:p>
    <w:p w14:paraId="0A93FF5C" w14:textId="77777777" w:rsidR="000F7377" w:rsidRDefault="000F7377"/>
    <w:p w14:paraId="6AB830FB" w14:textId="77777777" w:rsidR="000F7377" w:rsidRDefault="000F7377">
      <w:r xmlns:w="http://schemas.openxmlformats.org/wordprocessingml/2006/main">
        <w:t xml:space="preserve">2. එපීස 3:17-19 - “එසේ නම් ක්‍රිස්තුස් වහන්සේ ඇදහිල්ල කරණකොටගෙන ඔබගේ හදවත් තුළ වාසය කරන පිණිස - ප්‍රේමයේ මුල් බැසගත් ඔබට, සියලු සාන්තුවරයන් සමඟ පළල, දිග, උස සහ ගැඹුර කුමක්දැයි වටහා ගැනීමට ශක්තිය ලැබේවා. , තවද, ඔබ දෙවියන්වහන්සේගේ සම්පූර්ණත්වයෙන් පූර්ණ වන පිණිස, දැනුම අභිබවා යන ක්‍රිස්තුස්වහන්සේගේ ප්‍රේමය දැනගැනීම පිණිසය.”</w:t>
      </w:r>
    </w:p>
    <w:p w14:paraId="373BEEBE" w14:textId="77777777" w:rsidR="000F7377" w:rsidRDefault="000F7377"/>
    <w:p w14:paraId="1142B589" w14:textId="77777777" w:rsidR="000F7377" w:rsidRDefault="000F7377">
      <w:r xmlns:w="http://schemas.openxmlformats.org/wordprocessingml/2006/main">
        <w:t xml:space="preserve">එළිදරව් 3:21 මා ජයගෙන, මාගේ පියාණන් වහන්සේ සමඟ ඔහුගේ සිංහාසනයෙහි හිඳගත්තාක් මෙන්, ජය ලබන තැනැත්තාට මාගේ සිංහාසනයේ මා සමඟ හිඳ ගැනීමට මම අවසර දෙමි.</w:t>
      </w:r>
    </w:p>
    <w:p w14:paraId="473AF953" w14:textId="77777777" w:rsidR="000F7377" w:rsidRDefault="000F7377"/>
    <w:p w14:paraId="3C7BB39A" w14:textId="77777777" w:rsidR="000F7377" w:rsidRDefault="000F7377">
      <w:r xmlns:w="http://schemas.openxmlformats.org/wordprocessingml/2006/main">
        <w:t xml:space="preserve">ජේසුස් වහන්සේ දැනටමත් ජයගෙන පියා සමඟ ඔහුගේ සිංහාසනයේ වාඩි වී සිටින පරිදි, ජය ගන්නා අය සමඟ ඔහුගේ සිංහාසනය බෙදා ගැනීමට පොරොන්දු වේ.</w:t>
      </w:r>
    </w:p>
    <w:p w14:paraId="70A5FB9A" w14:textId="77777777" w:rsidR="000F7377" w:rsidRDefault="000F7377"/>
    <w:p w14:paraId="2AB228ED" w14:textId="77777777" w:rsidR="000F7377" w:rsidRDefault="000F7377">
      <w:r xmlns:w="http://schemas.openxmlformats.org/wordprocessingml/2006/main">
        <w:t xml:space="preserve">1. "සිංහාසනයක පොරොන්දුව: යේසුස් සමඟ ජය ගැනීම"</w:t>
      </w:r>
    </w:p>
    <w:p w14:paraId="0FD8C7D2" w14:textId="77777777" w:rsidR="000F7377" w:rsidRDefault="000F7377"/>
    <w:p w14:paraId="0A766DDA" w14:textId="77777777" w:rsidR="000F7377" w:rsidRDefault="000F7377">
      <w:r xmlns:w="http://schemas.openxmlformats.org/wordprocessingml/2006/main">
        <w:t xml:space="preserve">2. "ජයග්‍රාහී ලෙස ජීවත් වීම: ක්‍රිස්තුස් වහන්සේ සමඟ ඔහුගේ සිංහාසනයේ හිඳගෙන"</w:t>
      </w:r>
    </w:p>
    <w:p w14:paraId="7C60FE43" w14:textId="77777777" w:rsidR="000F7377" w:rsidRDefault="000F7377"/>
    <w:p w14:paraId="300747C7" w14:textId="77777777" w:rsidR="000F7377" w:rsidRDefault="000F7377">
      <w:r xmlns:w="http://schemas.openxmlformats.org/wordprocessingml/2006/main">
        <w:t xml:space="preserve">1. පිලිප්පි 2:5-11 - යේසුස් වහන්සේ තමන්වම යටහත් කර, මරණය දක්වා, කුරුසියේ මරණය දක්වා කීකරු විය.</w:t>
      </w:r>
    </w:p>
    <w:p w14:paraId="22596573" w14:textId="77777777" w:rsidR="000F7377" w:rsidRDefault="000F7377"/>
    <w:p w14:paraId="5A95C38B" w14:textId="77777777" w:rsidR="000F7377" w:rsidRDefault="000F7377">
      <w:r xmlns:w="http://schemas.openxmlformats.org/wordprocessingml/2006/main">
        <w:t xml:space="preserve">2. හෙබ්‍රෙව් 12:1-2 - අපගේ ඇදහිල්ලේ නිර්මාතෘ සහ පරිපූර්ණවූ යේසුස්වහන්සේ දෙස බලා, අප ඉදිරියෙහි තබා ඇති ධාවන තරඟය විඳදරාගැනීමෙන් යුතුව දුවමු.</w:t>
      </w:r>
    </w:p>
    <w:p w14:paraId="3E7B9260" w14:textId="77777777" w:rsidR="000F7377" w:rsidRDefault="000F7377"/>
    <w:p w14:paraId="25AB2F6A" w14:textId="77777777" w:rsidR="000F7377" w:rsidRDefault="000F7377">
      <w:r xmlns:w="http://schemas.openxmlformats.org/wordprocessingml/2006/main">
        <w:t xml:space="preserve">එළිදරව් 3:22 කන් ඇති තැනැත්තා, ආත්මයාණන් වහන්සේ සභාවන්ට කියන දේ අසත්වා.</w:t>
      </w:r>
    </w:p>
    <w:p w14:paraId="3346B460" w14:textId="77777777" w:rsidR="000F7377" w:rsidRDefault="000F7377"/>
    <w:p w14:paraId="3A828990" w14:textId="77777777" w:rsidR="000F7377" w:rsidRDefault="000F7377">
      <w:r xmlns:w="http://schemas.openxmlformats.org/wordprocessingml/2006/main">
        <w:t xml:space="preserve">එළිදරව්වේ මෙම පදය ඇදහිලිවන්තයන් දිරිගන්වන්නේ ආත්මයාණන් වහන්සේ පල්ලිවලට පවසන දේට සවන් දීමටය.</w:t>
      </w:r>
    </w:p>
    <w:p w14:paraId="3CE4261D" w14:textId="77777777" w:rsidR="000F7377" w:rsidRDefault="000F7377"/>
    <w:p w14:paraId="17970758" w14:textId="77777777" w:rsidR="000F7377" w:rsidRDefault="000F7377">
      <w:r xmlns:w="http://schemas.openxmlformats.org/wordprocessingml/2006/main">
        <w:t xml:space="preserve">1. "සවන් දෙන සභාවක් වන්න: ආත්මය පවසන දේ ඇසීම"</w:t>
      </w:r>
    </w:p>
    <w:p w14:paraId="18018886" w14:textId="77777777" w:rsidR="000F7377" w:rsidRDefault="000F7377"/>
    <w:p w14:paraId="0DDF3015" w14:textId="77777777" w:rsidR="000F7377" w:rsidRDefault="000F7377">
      <w:r xmlns:w="http://schemas.openxmlformats.org/wordprocessingml/2006/main">
        <w:t xml:space="preserve">2. "කීකරුව ජීවත් වීම: ආත්මය පවසන දෙයට ප්‍රතිචාර දැක්වීම"</w:t>
      </w:r>
    </w:p>
    <w:p w14:paraId="46446055" w14:textId="77777777" w:rsidR="000F7377" w:rsidRDefault="000F7377"/>
    <w:p w14:paraId="48307A64" w14:textId="77777777" w:rsidR="000F7377" w:rsidRDefault="000F7377">
      <w:r xmlns:w="http://schemas.openxmlformats.org/wordprocessingml/2006/main">
        <w:t xml:space="preserve">1. යොහන් 10:27, "මගේ බැටළුවන් මාගේ හඬ අසයි, මම ඔවුන්ව හඳුනමි, ඔවුන් මා අනුගමනය කරයි."</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රෝම 12:2, "මේ ලෝකයට අනුගත නොවී, ඔබේ මනස අලුත් කර ගැනීමෙන් පරිවර්තනය වන්න.</w:t>
      </w:r>
    </w:p>
    <w:p w14:paraId="3722A721" w14:textId="77777777" w:rsidR="000F7377" w:rsidRDefault="000F7377"/>
    <w:p w14:paraId="6D91F771" w14:textId="77777777" w:rsidR="000F7377" w:rsidRDefault="000F7377">
      <w:r xmlns:w="http://schemas.openxmlformats.org/wordprocessingml/2006/main">
        <w:t xml:space="preserve">එළිදරව් 4 යනු එළිදරව් පොතේ හතරවන පරිච්ඡේදය වන අතර එය ආඛ්‍යානයේ සැලකිය යුතු වෙනසක් සනිටුහන් කරයි. මෙම පරිච්ඡේදයේ අවධානය යොමු කරන්නේ ස්වර්ගීය සිංහාසන කාමරය සහ එහි සිදු වන නමස්කාරය පිළිබඳ යොහන්ගේ දර්ශනයයි.</w:t>
      </w:r>
    </w:p>
    <w:p w14:paraId="13CE8E75" w14:textId="77777777" w:rsidR="000F7377" w:rsidRDefault="000F7377"/>
    <w:p w14:paraId="763BE143" w14:textId="77777777" w:rsidR="000F7377" w:rsidRDefault="000F7377">
      <w:r xmlns:w="http://schemas.openxmlformats.org/wordprocessingml/2006/main">
        <w:t xml:space="preserve">1 වන ඡේදය: යොහන් ස්වර්ගයේ විවෘතව සිටින දොරක් විස්තර කරමින් පරිච්ඡේදය ආරම්භ වන අතර, මේ දේවල් වලින් පසුව සිදු විය යුතු දේ බැලීමට පැමිණෙන ලෙස ඔහුට ආරාධනා කරන හඬක් ඔහුට ඇසේ (එළිදරව් 4:1). වහාම, ජෝන් ආත්මයට හසු වී දෙවියන් වහන්සේගේ සිංහාසනය ඉදිරියේ පෙනී සිටියි. දෙවියන් වහන්සේ ඔහුගේ සිංහාසනය මත හිඳගෙන සිටින, සුදු වස්ත්‍රවලින් සැරසුණු වැඩිමහල්ලන් විසිහතර දෙනෙකුගෙන් වට වූ, අධිකාරය සහ පාරිශුද්ධත්වය නියෝජනය කරන විශිෂ්ට දර්ශනයක් ඔහු දකියි (එළිදරව් 4:2-5). සිංහාසනයෙන් විදුලි කෙටීම්, ඝෝෂා කිරීම් සහ ගිගුරුම් හඬවල්—දෙවිගේ තේජස සංකේතවත් කරන ප්‍රබල සංදර්ශනයකි.</w:t>
      </w:r>
    </w:p>
    <w:p w14:paraId="723DC178" w14:textId="77777777" w:rsidR="000F7377" w:rsidRDefault="000F7377"/>
    <w:p w14:paraId="46341BCB" w14:textId="77777777" w:rsidR="000F7377" w:rsidRDefault="000F7377">
      <w:r xmlns:w="http://schemas.openxmlformats.org/wordprocessingml/2006/main">
        <w:t xml:space="preserve">2 වන ඡේදය: 6-8 පදවල, යොහන් දෙවියන් වහන්සේගේ සිංහාසනය ඉදිරියෙහි ජීවමාන ජීවීන් හතර දෙනෙකු විස්තර කරයි. මෙම සත්වයන් අවට ඇස්වලින් වැසී ඇත-ඔවුන්ගේ සර්වඥතාවය සංකේතවත් කරයි-ඔවුන්ට සිංහයෙකු, ගවයෙකු, මිනිසෙකු සහ රාජාලියෙකු වැනි විවිධ මුහුණු ඇත (එළිදරව් 4:6-7). ඔවුන් දිවා රෑ නොකඩවා දෙවියන් වහන්සේට නමස්කාර කරමින් උන් වහන්සේගේ ශුද්ධකම ප්‍රකාශ කරමින් "සියලු බලැති දෙවි සමිඳාණන් වහන්සේ ශුද්ධ ය, ශුද්ධ ය, ශුද්ධ ය" (එළිදරව් 4:8). ඔවුන්ගේ නමස්කාරය, යටත් වීමේ සහ නමස්කාර කිරීමේ ක්‍රියාවක් ලෙස සිංහාසනය මත තම ඔටුනු පැළඳ සිටින උන් වහන්සේ ඉදිරියෙහි විසිහතර වැඩිහිටියන් ඇද වැටෙන වාතාවරණයක් ඇති කරයි (එළිදරව් 4:9-11).</w:t>
      </w:r>
    </w:p>
    <w:p w14:paraId="581B16AF" w14:textId="77777777" w:rsidR="000F7377" w:rsidRDefault="000F7377"/>
    <w:p w14:paraId="22420C8C" w14:textId="77777777" w:rsidR="000F7377" w:rsidRDefault="000F7377">
      <w:r xmlns:w="http://schemas.openxmlformats.org/wordprocessingml/2006/main">
        <w:t xml:space="preserve">3 වන ඡේදය: මෙම පරිච්ඡේදයේ මූලික වශයෙන් අවධානය යොමු වන්නේ ස්වර්ගයේ සිංහාසන කාමරයේ සිදු වන විස්මිත තේජස සහ නමස්කාරය නිරූපණය කිරීමයි. එය පාඨකයන්ට භූමික අවබෝධයෙන් ඔබ්බට දිව්‍ය සත්‍යයන් පිළිබඳ දර්ශනයක් සපයයි. භාවිතා කරන රූප - විදුලි කෙටීම්, ගිගුරුම් සහිත ශබ්ද, බහු ඇස් ඇති ජීවීන් වැනි - දෙවියන් වහන්සේගේ අභිමුඛය හා සම්බන්ධ ශ්‍රේෂ්ඨත්වය සහ ගෞරවය යන දෙකම ප්‍රකාශ කිරීමට සේවය කරයි. ජීවමාන ජීවීන්ගේ සහ වැඩිහිටියන් විසිහතර දෙනාගේ අඛණ්ඩ නමස්කාරය නමස්කාරයේ සදාකාලික ස්වභාවය ඉස්මතු කරන අතර දෙවියන් වහන්සේගේ ශුද්ධකම, පරමාධිපත්‍යය සහ ගෞරවය සහ මහිමය ලැබීමට සුදුසුකම අවධාරණය කරයි.</w:t>
      </w:r>
    </w:p>
    <w:p w14:paraId="5AE80996" w14:textId="77777777" w:rsidR="000F7377" w:rsidRDefault="000F7377"/>
    <w:p w14:paraId="12C49836" w14:textId="77777777" w:rsidR="000F7377" w:rsidRDefault="000F7377">
      <w:r xmlns:w="http://schemas.openxmlformats.org/wordprocessingml/2006/main">
        <w:t xml:space="preserve">සාරාංශයක් ලෙස, එළිදරව්වේ හතරවන පරිච්ඡේදයේ යොහන් ස්වර්ගීය සිංහාසන කාමරය පිළිබඳ දර්ශනය නිරූපණය කරයි. </w:t>
      </w:r>
      <w:r xmlns:w="http://schemas.openxmlformats.org/wordprocessingml/2006/main">
        <w:t xml:space="preserve">වැඩිහිටියන් විසිහතර දෙනෙකුගෙන් සහ ජීවීන් හතර දෙනෙකුගෙන් වට වූ දෙවියන් වහන්සේ තම සිංහාසනය මත වාඩි වී සිටින දර්ශනයක් </w:t>
      </w:r>
      <w:r xmlns:w="http://schemas.openxmlformats.org/wordprocessingml/2006/main">
        <w:t xml:space="preserve">ඔහු දකිනවා. </w:t>
      </w:r>
      <w:r xmlns:w="http://schemas.openxmlformats.org/wordprocessingml/2006/main">
        <w:lastRenderedPageBreak xmlns:w="http://schemas.openxmlformats.org/wordprocessingml/2006/main"/>
      </w:r>
      <w:r xmlns:w="http://schemas.openxmlformats.org/wordprocessingml/2006/main">
        <w:t xml:space="preserve">මෙම ආකාශ ජීවීන් විසින් පිරිනමනු ලබන විචිත්‍රවත් රූප සහ අඛණ්ඩ නමස්කාරය තුළින් දෙවියන් වහන්සේගේ ශ්‍රේෂ්ඨත්වය සහ ශුද්ධකම මෙම පරිච්ඡේදය අවධාරණය කරයි. දෙවියන් වහන්සේ සියලු මැවිල්ලට වඩා උසස් බවත් සදාකාලික නමස්කාරයට සුදුසු බවත් එය ප්‍රබල මතක් කිරීමක් ලෙස සේවය කරයි.</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එළිදරව් 4:1 මෙයින් පසු මම බැලූ විට, ස්වර්ගයේ දොරක් විවෘත වී ඇත. "මෙතැනට එන්න, මින්පසු විය යුතු දේ මම ඔබට පෙන්වන්නම්."</w:t>
      </w:r>
    </w:p>
    <w:p w14:paraId="763A118E" w14:textId="77777777" w:rsidR="000F7377" w:rsidRDefault="000F7377"/>
    <w:p w14:paraId="2CC0691A" w14:textId="77777777" w:rsidR="000F7377" w:rsidRDefault="000F7377">
      <w:r xmlns:w="http://schemas.openxmlformats.org/wordprocessingml/2006/main">
        <w:t xml:space="preserve">හොරණෑවකට සමාන කටහඬකින් ජෝන්ට ස්වර්ගයට ආරාධනා කරන අතර ඉදිරියේදී සිදුවීමට නියමිත දේවල් පෙන්වයි.</w:t>
      </w:r>
    </w:p>
    <w:p w14:paraId="6C8CCF4D" w14:textId="77777777" w:rsidR="000F7377" w:rsidRDefault="000F7377"/>
    <w:p w14:paraId="70F9BA66" w14:textId="77777777" w:rsidR="000F7377" w:rsidRDefault="000F7377">
      <w:r xmlns:w="http://schemas.openxmlformats.org/wordprocessingml/2006/main">
        <w:t xml:space="preserve">1. අතීතයේ දොරවල් වසා අනාගතයේ දොරටු විවර කිරීමට බිය නොවන්න.</w:t>
      </w:r>
    </w:p>
    <w:p w14:paraId="3770DDF5" w14:textId="77777777" w:rsidR="000F7377" w:rsidRDefault="000F7377"/>
    <w:p w14:paraId="7FFFC010" w14:textId="77777777" w:rsidR="000F7377" w:rsidRDefault="000F7377">
      <w:r xmlns:w="http://schemas.openxmlformats.org/wordprocessingml/2006/main">
        <w:t xml:space="preserve">2. දෙවියන්වහන්සේගේ පොරොන්දු තුළින් අපට සැමවිටම අනාගතය පිළිබඳ බලාපොරොත්තුව සොයාගත හැක.</w:t>
      </w:r>
    </w:p>
    <w:p w14:paraId="117831A2" w14:textId="77777777" w:rsidR="000F7377" w:rsidRDefault="000F7377"/>
    <w:p w14:paraId="4B14C53B" w14:textId="77777777" w:rsidR="000F7377" w:rsidRDefault="000F7377">
      <w:r xmlns:w="http://schemas.openxmlformats.org/wordprocessingml/2006/main">
        <w:t xml:space="preserve">1. යෙසායා 43:19 - “බලන්න, මම අලුත් දෙයක් කරමි; දැන් එය මතු වේ, ඔබට එය නොපෙනේද? මම පාළුකරයේ ද ගංගා කාන්තාරයේ ද මාර්ගයක් සාදන්නෙමි.</w:t>
      </w:r>
    </w:p>
    <w:p w14:paraId="76DF36CE" w14:textId="77777777" w:rsidR="000F7377" w:rsidRDefault="000F7377"/>
    <w:p w14:paraId="6C467CE3" w14:textId="77777777" w:rsidR="000F7377" w:rsidRDefault="000F7377">
      <w:r xmlns:w="http://schemas.openxmlformats.org/wordprocessingml/2006/main">
        <w:t xml:space="preserve">2. හෙබ්‍රෙව් 11:1 - දැන් ඇදහිල්ල යනු බලාපොරොත්තු වන දේ පිළිබඳ සහතිකය, නොපෙනෙන දේවල් පිළිබඳ ඒත්තු ගැන්වීමයි.</w:t>
      </w:r>
    </w:p>
    <w:p w14:paraId="6731FAA3" w14:textId="77777777" w:rsidR="000F7377" w:rsidRDefault="000F7377"/>
    <w:p w14:paraId="036927E5" w14:textId="77777777" w:rsidR="000F7377" w:rsidRDefault="000F7377">
      <w:r xmlns:w="http://schemas.openxmlformats.org/wordprocessingml/2006/main">
        <w:t xml:space="preserve">එළිදරව් 4:2 එකෙණෙහිම මම ආත්මය තුළ සිටියෙමි: බලන්න, ස්වර්ගයෙහි සිංහාසනයක් පිහිටුවා, එක් කෙනෙක් සිංහාසනය මත හිඳගෙන සිටිනු දුටිමි.</w:t>
      </w:r>
    </w:p>
    <w:p w14:paraId="742C2626" w14:textId="77777777" w:rsidR="000F7377" w:rsidRDefault="000F7377"/>
    <w:p w14:paraId="5CC07537" w14:textId="77777777" w:rsidR="000F7377" w:rsidRDefault="000F7377">
      <w:r xmlns:w="http://schemas.openxmlformats.org/wordprocessingml/2006/main">
        <w:t xml:space="preserve">ජෝන් ආත්මය තුළට ගෙන යන අතර ස්වර්ගයේ සිංහාසනයක් එහි වාඩි වී සිටිනු දකියි.</w:t>
      </w:r>
    </w:p>
    <w:p w14:paraId="5E5DB118" w14:textId="77777777" w:rsidR="000F7377" w:rsidRDefault="000F7377"/>
    <w:p w14:paraId="4B5FD80F" w14:textId="77777777" w:rsidR="000F7377" w:rsidRDefault="000F7377">
      <w:r xmlns:w="http://schemas.openxmlformats.org/wordprocessingml/2006/main">
        <w:t xml:space="preserve">1. දෙවියන් වහන්සේගේ ශ්‍රේෂ්ඨත්වය සහ බලය කෙරෙහි විශ්වාසය තබන ආකාරය</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ස්වර්ගයේ මහිමය</w:t>
      </w:r>
    </w:p>
    <w:p w14:paraId="6A0B23B2" w14:textId="77777777" w:rsidR="000F7377" w:rsidRDefault="000F7377"/>
    <w:p w14:paraId="4865551B" w14:textId="77777777" w:rsidR="000F7377" w:rsidRDefault="000F7377">
      <w:r xmlns:w="http://schemas.openxmlformats.org/wordprocessingml/2006/main">
        <w:t xml:space="preserve">1. යෙසායා 6:1-2 - උස්සියා රජු මිය ගිය අවුරුද්දේ දී, සමිඳාණන් වහන්සේ සිංහාසනයක් මත වැඩ සිටිනු මම දුටුවෙමි, උස් හා උස් වූ අතර ඔහුගේ දුම්රිය දේවමාළිගාව පිරී ගියේය.</w:t>
      </w:r>
    </w:p>
    <w:p w14:paraId="727EC6CB" w14:textId="77777777" w:rsidR="000F7377" w:rsidRDefault="000F7377"/>
    <w:p w14:paraId="049D5FB9" w14:textId="77777777" w:rsidR="000F7377" w:rsidRDefault="000F7377">
      <w:r xmlns:w="http://schemas.openxmlformats.org/wordprocessingml/2006/main">
        <w:t xml:space="preserve">2. ගීතාවලිය 103:19 - සමිඳාණන් වහන්සේ සිය සිංහාසනය ස්වර්ගයෙහි පිහිටුවා ඇති අතර, ඔහුගේ රාජ්‍යය සියල්ල පාලනය කරයි.</w:t>
      </w:r>
    </w:p>
    <w:p w14:paraId="246DE6FE" w14:textId="77777777" w:rsidR="000F7377" w:rsidRDefault="000F7377"/>
    <w:p w14:paraId="27436D40" w14:textId="77777777" w:rsidR="000F7377" w:rsidRDefault="000F7377">
      <w:r xmlns:w="http://schemas.openxmlformats.org/wordprocessingml/2006/main">
        <w:t xml:space="preserve">එළිදරව් 4:3 වාඩි වී සිටි තැනැත්තා ජැස්පර් සහ සාඩින් ගලක් මෙන් දිස් විය.</w:t>
      </w:r>
    </w:p>
    <w:p w14:paraId="60C2F4F5" w14:textId="77777777" w:rsidR="000F7377" w:rsidRDefault="000F7377"/>
    <w:p w14:paraId="323C4A80" w14:textId="77777777" w:rsidR="000F7377" w:rsidRDefault="000F7377">
      <w:r xmlns:w="http://schemas.openxmlformats.org/wordprocessingml/2006/main">
        <w:t xml:space="preserve">සිංහාසනය මත වාඩි වී සිටින තැනැත්තා විස්තර කළේ ජැස්පර් සහ සාඩින් ගලක පෙනුමකින් සහ සිංහාසනය වට කර ඇති මරකත ස්වරූපයෙන් දේදුන්නක් ලෙසය.</w:t>
      </w:r>
    </w:p>
    <w:p w14:paraId="4E02CEC4" w14:textId="77777777" w:rsidR="000F7377" w:rsidRDefault="000F7377"/>
    <w:p w14:paraId="5CC30CDE" w14:textId="77777777" w:rsidR="000F7377" w:rsidRDefault="000F7377">
      <w:r xmlns:w="http://schemas.openxmlformats.org/wordprocessingml/2006/main">
        <w:t xml:space="preserve">1. දෙවියන්ගේ මහිමය මිනිස් අවබෝධයෙන් ඔබ්බට ය</w:t>
      </w:r>
    </w:p>
    <w:p w14:paraId="41D18E6B" w14:textId="77777777" w:rsidR="000F7377" w:rsidRDefault="000F7377"/>
    <w:p w14:paraId="1F517CAF" w14:textId="77777777" w:rsidR="000F7377" w:rsidRDefault="000F7377">
      <w:r xmlns:w="http://schemas.openxmlformats.org/wordprocessingml/2006/main">
        <w:t xml:space="preserve">2. බයිබලයේ වර්ණවත් දේදුන්න සංකේතය</w:t>
      </w:r>
    </w:p>
    <w:p w14:paraId="142908F0" w14:textId="77777777" w:rsidR="000F7377" w:rsidRDefault="000F7377"/>
    <w:p w14:paraId="05489DFB" w14:textId="77777777" w:rsidR="000F7377" w:rsidRDefault="000F7377">
      <w:r xmlns:w="http://schemas.openxmlformats.org/wordprocessingml/2006/main">
        <w:t xml:space="preserve">1. එසකියෙල් 1:28 - "වැස්ස දවසේදී වලාකුළෙහි ඇති දුන්නෙහි පෙනුම මෙන් වටේට දීප්තිය දිස් විය. මෙය සමිඳාණන් වහන්සේගේ තේජසෙහි ස්වරූපය විය."</w:t>
      </w:r>
    </w:p>
    <w:p w14:paraId="4DE161E7" w14:textId="77777777" w:rsidR="000F7377" w:rsidRDefault="000F7377"/>
    <w:p w14:paraId="5A75ABD7" w14:textId="77777777" w:rsidR="000F7377" w:rsidRDefault="000F7377">
      <w:r xmlns:w="http://schemas.openxmlformats.org/wordprocessingml/2006/main">
        <w:t xml:space="preserve">2. එළිදරව් 21:11 - "දෙවියන් වහන්සේගේ මහිමය ඇත. ඇගේ ආලෝකය ඉතා අනර්ඝ ගලක් මෙන් විය, පළිඟු මෙන් පැහැදිලි ජැස්පර් ගලක් මෙන් විය."</w:t>
      </w:r>
    </w:p>
    <w:p w14:paraId="6F4E3789" w14:textId="77777777" w:rsidR="000F7377" w:rsidRDefault="000F7377"/>
    <w:p w14:paraId="26B57A35" w14:textId="77777777" w:rsidR="000F7377" w:rsidRDefault="000F7377">
      <w:r xmlns:w="http://schemas.openxmlformats.org/wordprocessingml/2006/main">
        <w:t xml:space="preserve">එළිදරව් 4:4 සිංහාසනය වටේට ආසන හතරක් විස්සක් විය. එම ආසන මත සුදු වස්ත්‍රවලින් සැරසී වැඩිමහල්ලන් විසි හතර දෙනෙක් වාඩි වී සිටිනු මම දුටිමි. ඔවුන්ගේ හිස් මත රන් ඔටුනු ද තිබිණ.</w:t>
      </w:r>
    </w:p>
    <w:p w14:paraId="1B1E0B6A" w14:textId="77777777" w:rsidR="000F7377" w:rsidRDefault="000F7377"/>
    <w:p w14:paraId="6AA891E9" w14:textId="77777777" w:rsidR="000F7377" w:rsidRDefault="000F7377">
      <w:r xmlns:w="http://schemas.openxmlformats.org/wordprocessingml/2006/main">
        <w:t xml:space="preserve">24 වැඩිහිටියන් සුදු වස්ත්‍ර සහ රන් ඔටුනු පැළඳ දෙවියන් වහන්සේගේ සිංහාසනය වටා වාඩි වී සිටිනු දක්නට ලැබේ.</w:t>
      </w:r>
    </w:p>
    <w:p w14:paraId="5FF27E85" w14:textId="77777777" w:rsidR="000F7377" w:rsidRDefault="000F7377"/>
    <w:p w14:paraId="74EC9D37" w14:textId="77777777" w:rsidR="000F7377" w:rsidRDefault="000F7377">
      <w:r xmlns:w="http://schemas.openxmlformats.org/wordprocessingml/2006/main">
        <w:t xml:space="preserve">1. "ස්වර්ගයේ මහිමය: දෙවියන් වහන්සේගේ සිංහාසනයේ ස්වභාවය අවබෝධ කර ගැනීම"</w:t>
      </w:r>
    </w:p>
    <w:p w14:paraId="34582C36" w14:textId="77777777" w:rsidR="000F7377" w:rsidRDefault="000F7377"/>
    <w:p w14:paraId="35A4D661" w14:textId="77777777" w:rsidR="000F7377" w:rsidRDefault="000F7377">
      <w:r xmlns:w="http://schemas.openxmlformats.org/wordprocessingml/2006/main">
        <w:t xml:space="preserve">2. "දෙවියන් වහන්සේගේ සේවකයන් ලෙස අපගේ කාර්යභාරය: වැඩිහිටියන් 24 දෙනාගේ වැදගත්කම"</w:t>
      </w:r>
    </w:p>
    <w:p w14:paraId="0FC11B03" w14:textId="77777777" w:rsidR="000F7377" w:rsidRDefault="000F7377"/>
    <w:p w14:paraId="7E35F869" w14:textId="77777777" w:rsidR="000F7377" w:rsidRDefault="000F7377">
      <w:r xmlns:w="http://schemas.openxmlformats.org/wordprocessingml/2006/main">
        <w:t xml:space="preserve">1. යෙසායා 6:1-3</w:t>
      </w:r>
    </w:p>
    <w:p w14:paraId="7787C86E" w14:textId="77777777" w:rsidR="000F7377" w:rsidRDefault="000F7377"/>
    <w:p w14:paraId="2F212091" w14:textId="77777777" w:rsidR="000F7377" w:rsidRDefault="000F7377">
      <w:r xmlns:w="http://schemas.openxmlformats.org/wordprocessingml/2006/main">
        <w:t xml:space="preserve">2. 1 පේතෘස් 5:1-4</w:t>
      </w:r>
    </w:p>
    <w:p w14:paraId="24EB3737" w14:textId="77777777" w:rsidR="000F7377" w:rsidRDefault="000F7377"/>
    <w:p w14:paraId="6EB1F8F7" w14:textId="77777777" w:rsidR="000F7377" w:rsidRDefault="000F7377">
      <w:r xmlns:w="http://schemas.openxmlformats.org/wordprocessingml/2006/main">
        <w:t xml:space="preserve">එළිදරව් 4:5 සිංහාසනයෙන් විදුලි කෙටීම්ද ගිගුරුම්ද හඬද නික්මුණේය. සිංහාසනය ඉදිරියෙහි ගිනි පහන් හතක් ඇවිළුණේය, එනම් දෙවියන්වහන්සේගේ ආත්ම හතයි.</w:t>
      </w:r>
    </w:p>
    <w:p w14:paraId="3CA92094" w14:textId="77777777" w:rsidR="000F7377" w:rsidRDefault="000F7377"/>
    <w:p w14:paraId="3F53A98E" w14:textId="77777777" w:rsidR="000F7377" w:rsidRDefault="000F7377">
      <w:r xmlns:w="http://schemas.openxmlformats.org/wordprocessingml/2006/main">
        <w:t xml:space="preserve">ස්වර්ගයේ දෙවියන් වහන්සේගේ සිංහාසනය ගිනි පහන් හතකින් වටවී ඇති අතර එය දෙවියන් වහන්සේගේ ආත්මයන් හත සංකේතවත් කරයි, ගිගුරුම්, විදුලි කෙටීම් සහ කටහඬවල් සමඟ.</w:t>
      </w:r>
    </w:p>
    <w:p w14:paraId="079C739F" w14:textId="77777777" w:rsidR="000F7377" w:rsidRDefault="000F7377"/>
    <w:p w14:paraId="180C55BC" w14:textId="77777777" w:rsidR="000F7377" w:rsidRDefault="000F7377">
      <w:r xmlns:w="http://schemas.openxmlformats.org/wordprocessingml/2006/main">
        <w:t xml:space="preserve">1. දෙවියන්ගේ ආත්ම හතේ බලය</w:t>
      </w:r>
    </w:p>
    <w:p w14:paraId="2C41BEE7" w14:textId="77777777" w:rsidR="000F7377" w:rsidRDefault="000F7377"/>
    <w:p w14:paraId="714560D5" w14:textId="77777777" w:rsidR="000F7377" w:rsidRDefault="000F7377">
      <w:r xmlns:w="http://schemas.openxmlformats.org/wordprocessingml/2006/main">
        <w:t xml:space="preserve">2. ස්වර්ගයේ දෙවියන්ගේ සිංහාසනයේ මහිමය</w:t>
      </w:r>
    </w:p>
    <w:p w14:paraId="0DA0BF12" w14:textId="77777777" w:rsidR="000F7377" w:rsidRDefault="000F7377"/>
    <w:p w14:paraId="6ACEDA65" w14:textId="77777777" w:rsidR="000F7377" w:rsidRDefault="000F7377">
      <w:r xmlns:w="http://schemas.openxmlformats.org/wordprocessingml/2006/main">
        <w:t xml:space="preserve">1. යෙසායා 11:2-3 - ස්වාමින්වහන්සේගේ ආත්මය, ප්‍රඥාවේ සහ අවබෝධයේ ආත්මය, උපදෙස් හා බලයේ ආත්මය, දැනගැන්මේ ආත්මය සහ ස්වාමීන්වහන්සේ කෙරෙහි භයවීමේ ආත්මය ඔහු කෙරෙහි පිහිටන්නේය.</w:t>
      </w:r>
    </w:p>
    <w:p w14:paraId="1C9D5220" w14:textId="77777777" w:rsidR="000F7377" w:rsidRDefault="000F7377"/>
    <w:p w14:paraId="5A644BCC" w14:textId="77777777" w:rsidR="000F7377" w:rsidRDefault="000F7377">
      <w:r xmlns:w="http://schemas.openxmlformats.org/wordprocessingml/2006/main">
        <w:t xml:space="preserve">2. එපීස 4:4-6 - එක ශරීරයක් සහ ආත්මයක් ඇත, ඔබගේ කැඳවීමට අයත් එකම බලාපොරොත්තුවට ඔබ කැඳවනු ලැබූවාක් මෙන්, එක ස්වාමින් වහන්සේ, එක ඇදහිල්ලක්, එක බව්තීස්මය, එකම දෙවියන් වහන්සේ සහ සියල්ලන්ගේ පියාණන් සියල්ලටම වඩා සහ සියල්ල හරහා සහ සියල්ල තුළ.</w:t>
      </w:r>
    </w:p>
    <w:p w14:paraId="54BCB776" w14:textId="77777777" w:rsidR="000F7377" w:rsidRDefault="000F7377"/>
    <w:p w14:paraId="66D7085A" w14:textId="77777777" w:rsidR="000F7377" w:rsidRDefault="000F7377">
      <w:r xmlns:w="http://schemas.openxmlformats.org/wordprocessingml/2006/main">
        <w:t xml:space="preserve">එළිදරව් 4:6 සිංහාසනය ඉදිරියෙහි පළිඟු මෙන් වීදුරු මුහුදක් විය. සිංහාසනය මැද සහ සිංහාසනය වටේට පෙර සහ පිටුපස ඇස්වලින් පිරුණු මෘගයන් හතර දෙනෙක් සිටියහ.</w:t>
      </w:r>
    </w:p>
    <w:p w14:paraId="62684068" w14:textId="77777777" w:rsidR="000F7377" w:rsidRDefault="000F7377"/>
    <w:p w14:paraId="547BBC35" w14:textId="77777777" w:rsidR="000F7377" w:rsidRDefault="000F7377">
      <w:r xmlns:w="http://schemas.openxmlformats.org/wordprocessingml/2006/main">
        <w:t xml:space="preserve">දෙවියන් වහන්සේගේ සිංහාසනය වීදුරු මුහුදකින් සහ පෙර සහ පිටුපස ඇස් ඇති තිරිසනුන් හතරකින් වට වී ඇත.</w:t>
      </w:r>
    </w:p>
    <w:p w14:paraId="29F022B5" w14:textId="77777777" w:rsidR="000F7377" w:rsidRDefault="000F7377"/>
    <w:p w14:paraId="7C705157" w14:textId="77777777" w:rsidR="000F7377" w:rsidRDefault="000F7377">
      <w:r xmlns:w="http://schemas.openxmlformats.org/wordprocessingml/2006/main">
        <w:t xml:space="preserve">1. දෙවියන්ගේ සිංහාසනයේ මහිමය</w:t>
      </w:r>
    </w:p>
    <w:p w14:paraId="7BED83C4" w14:textId="77777777" w:rsidR="000F7377" w:rsidRDefault="000F7377"/>
    <w:p w14:paraId="61E4FE7F" w14:textId="77777777" w:rsidR="000F7377" w:rsidRDefault="000F7377">
      <w:r xmlns:w="http://schemas.openxmlformats.org/wordprocessingml/2006/main">
        <w:t xml:space="preserve">2. දෙවිගේ සේවකයන් සෝදිසියෙන් සිටීම</w:t>
      </w:r>
    </w:p>
    <w:p w14:paraId="29043790" w14:textId="77777777" w:rsidR="000F7377" w:rsidRDefault="000F7377"/>
    <w:p w14:paraId="21D45898" w14:textId="77777777" w:rsidR="000F7377" w:rsidRDefault="000F7377">
      <w:r xmlns:w="http://schemas.openxmlformats.org/wordprocessingml/2006/main">
        <w:t xml:space="preserve">1. එසකියෙල් 1: 4-14 - දෙවියන් වහන්සේගේ සිංහාසනය ඉදිරියෙහි ජීවීන්ගේ දර්ශනය.</w:t>
      </w:r>
    </w:p>
    <w:p w14:paraId="6A578B6B" w14:textId="77777777" w:rsidR="000F7377" w:rsidRDefault="000F7377"/>
    <w:p w14:paraId="3B8C7DA9" w14:textId="77777777" w:rsidR="000F7377" w:rsidRDefault="000F7377">
      <w:r xmlns:w="http://schemas.openxmlformats.org/wordprocessingml/2006/main">
        <w:t xml:space="preserve">2. නික්මයාම 24:17 - මෝසෙස් සහ වැඩිමහල්ලන් සමිඳාණන් වහන්සේගේ මහිමය දකියි.</w:t>
      </w:r>
    </w:p>
    <w:p w14:paraId="17BD848E" w14:textId="77777777" w:rsidR="000F7377" w:rsidRDefault="000F7377"/>
    <w:p w14:paraId="5C92EBFD" w14:textId="77777777" w:rsidR="000F7377" w:rsidRDefault="000F7377">
      <w:r xmlns:w="http://schemas.openxmlformats.org/wordprocessingml/2006/main">
        <w:t xml:space="preserve">එළිදරව් 4:7 පළමු මෘගයා සිංහයෙකු හා සමාන ය, දෙවන මෘගයා වසු පැටවෙකු මෙන් ය, තුන්වන මෘගයාට මිනිසෙකුගේ මුහුණක් තිබුණි, හතරවන මෘගයා පියාඹන රාජාලියෙකු මෙන් විය.</w:t>
      </w:r>
    </w:p>
    <w:p w14:paraId="0B742FCA" w14:textId="77777777" w:rsidR="000F7377" w:rsidRDefault="000F7377"/>
    <w:p w14:paraId="035A1AEC" w14:textId="77777777" w:rsidR="000F7377" w:rsidRDefault="000F7377">
      <w:r xmlns:w="http://schemas.openxmlformats.org/wordprocessingml/2006/main">
        <w:t xml:space="preserve">මෘගයන් හතර දෙනෙකු ගැන විස්තරයක් දක්වා ඇත, ඒ සෑම එකක්ම පිළිවෙලින් සිංහයෙකු, වසු පැටියෙකු, මිනිසෙකු සහ රාජාලියෙකු වැනි ය.</w:t>
      </w:r>
    </w:p>
    <w:p w14:paraId="32C78E9A" w14:textId="77777777" w:rsidR="000F7377" w:rsidRDefault="000F7377"/>
    <w:p w14:paraId="2CB66CA2" w14:textId="77777777" w:rsidR="000F7377" w:rsidRDefault="000F7377">
      <w:r xmlns:w="http://schemas.openxmlformats.org/wordprocessingml/2006/main">
        <w:t xml:space="preserve">1. දෙවියන්ගේ තේජාන්විත ජීවීන්: මැවීමේ අලංකාරය ගවේෂණය කිරීම</w:t>
      </w:r>
    </w:p>
    <w:p w14:paraId="6D724FA7" w14:textId="77777777" w:rsidR="000F7377" w:rsidRDefault="000F7377"/>
    <w:p w14:paraId="55669A79" w14:textId="77777777" w:rsidR="000F7377" w:rsidRDefault="000F7377">
      <w:r xmlns:w="http://schemas.openxmlformats.org/wordprocessingml/2006/main">
        <w:t xml:space="preserve">2. පරිවර්තනයේ බලය: දෙවියන් වහන්සේ අප වීමට අදහස් කළ තැනැත්තා බවට පත්වීම</w:t>
      </w:r>
    </w:p>
    <w:p w14:paraId="5C4107DF" w14:textId="77777777" w:rsidR="000F7377" w:rsidRDefault="000F7377"/>
    <w:p w14:paraId="45D7CFC7" w14:textId="77777777" w:rsidR="000F7377" w:rsidRDefault="000F7377">
      <w:r xmlns:w="http://schemas.openxmlformats.org/wordprocessingml/2006/main">
        <w:t xml:space="preserve">1. ගීතාවලිය 104:24 - ස්වාමිනි, ඔබගේ ක්‍රියා කොපමණද! ප්‍රඥාවෙන් ඔබ ඒවා සියල්ල සෑදුවේය. ඔබේ ජීවීන්ගෙන් පොළොව පිරී තිබේ.</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යෙසායා 40:31 -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14:paraId="53284AA8" w14:textId="77777777" w:rsidR="000F7377" w:rsidRDefault="000F7377"/>
    <w:p w14:paraId="4BC4F54F" w14:textId="77777777" w:rsidR="000F7377" w:rsidRDefault="000F7377">
      <w:r xmlns:w="http://schemas.openxmlformats.org/wordprocessingml/2006/main">
        <w:t xml:space="preserve">එළිදරව් 4:8 මෘගයන් සතරදෙනාට ඔහු වටා පියාපත් හයක් තිබුණි. ඔව්හු ඇතුළත ඇස්වලින් පිරී සිටියෝ ය. ඔව්හු දිවා රෑ නොසන්සුන් ව, “පවතින, පවතින, මතු එන, සර්වබලධාරී දෙවි සමිඳාණන් වහන්සේ, ශුද්ධ ය, ශුද්ධ ය, ශුද්ධ ය.</w:t>
      </w:r>
    </w:p>
    <w:p w14:paraId="5E03AF37" w14:textId="77777777" w:rsidR="000F7377" w:rsidRDefault="000F7377"/>
    <w:p w14:paraId="4E65B0D0" w14:textId="77777777" w:rsidR="000F7377" w:rsidRDefault="000F7377">
      <w:r xmlns:w="http://schemas.openxmlformats.org/wordprocessingml/2006/main">
        <w:t xml:space="preserve">දෙවියන් වහන්සේගේ ශුද්ධකම අසීමිත හා කාලානුරූපී ය.</w:t>
      </w:r>
    </w:p>
    <w:p w14:paraId="2E3D019E" w14:textId="77777777" w:rsidR="000F7377" w:rsidRDefault="000F7377"/>
    <w:p w14:paraId="7573CD02" w14:textId="77777777" w:rsidR="000F7377" w:rsidRDefault="000F7377">
      <w:r xmlns:w="http://schemas.openxmlformats.org/wordprocessingml/2006/main">
        <w:t xml:space="preserve">1. ස්වර්ගීය සත්කාරකයන්ගේ නිමක් නැති ප්‍රශංසාව</w:t>
      </w:r>
    </w:p>
    <w:p w14:paraId="768CB1EC" w14:textId="77777777" w:rsidR="000F7377" w:rsidRDefault="000F7377"/>
    <w:p w14:paraId="0E928FAB" w14:textId="77777777" w:rsidR="000F7377" w:rsidRDefault="000F7377">
      <w:r xmlns:w="http://schemas.openxmlformats.org/wordprocessingml/2006/main">
        <w:t xml:space="preserve">2. දෙවියන්ගේ මහිමය මෙනෙහි කිරීම</w:t>
      </w:r>
    </w:p>
    <w:p w14:paraId="279E3A03" w14:textId="77777777" w:rsidR="000F7377" w:rsidRDefault="000F7377"/>
    <w:p w14:paraId="7C2442FA" w14:textId="77777777" w:rsidR="000F7377" w:rsidRDefault="000F7377">
      <w:r xmlns:w="http://schemas.openxmlformats.org/wordprocessingml/2006/main">
        <w:t xml:space="preserve">1. යෙසායා 6:3 - එක් අයෙක් තවත් කෙනෙකුට මොරගසමින්: සේනාවල ස්වාමීන්වහන්සේ ශුද්ධය, ශුද්ධය, ශුද්ධය, මුළු පොළොවම උන්වහන්සේගේ තේජසින් පිරී තිබේ.</w:t>
      </w:r>
    </w:p>
    <w:p w14:paraId="162A7260" w14:textId="77777777" w:rsidR="000F7377" w:rsidRDefault="000F7377"/>
    <w:p w14:paraId="75728298" w14:textId="77777777" w:rsidR="000F7377" w:rsidRDefault="000F7377">
      <w:r xmlns:w="http://schemas.openxmlformats.org/wordprocessingml/2006/main">
        <w:t xml:space="preserve">2. 1 පේතෘස් 1:15-16 - නමුත් ඔබව කැඳවා ඇති තැනැත්තා ශුද්ධව සිටින්නා සේම, ඔබත් සෑම ආකාරයකම සංවාදයකදී ශුද්ධව සිටින්න. මක්නිසාද ශුද්ධව සිටින්න; මන්ද, මම ශුද්ධ ය.</w:t>
      </w:r>
    </w:p>
    <w:p w14:paraId="45090A7D" w14:textId="77777777" w:rsidR="000F7377" w:rsidRDefault="000F7377"/>
    <w:p w14:paraId="06E42E43" w14:textId="77777777" w:rsidR="000F7377" w:rsidRDefault="000F7377">
      <w:r xmlns:w="http://schemas.openxmlformats.org/wordprocessingml/2006/main">
        <w:t xml:space="preserve">එළිදරව් 4:9 එම මෘගයන් සදාකාලයටම ජීවත් වන සිංහාසනය මත හිඳගත් තැනැත්තාට මහිමය හා ගෞරවය හා ස්තුතිය පිරිනමන විට,</w:t>
      </w:r>
    </w:p>
    <w:p w14:paraId="7ACF7370" w14:textId="77777777" w:rsidR="000F7377" w:rsidRDefault="000F7377"/>
    <w:p w14:paraId="038C8B40" w14:textId="77777777" w:rsidR="000F7377" w:rsidRDefault="000F7377">
      <w:r xmlns:w="http://schemas.openxmlformats.org/wordprocessingml/2006/main">
        <w:t xml:space="preserve">ස්වර්ගීය ජීවීන් සදහටම ජීවත් වන දෙවිට මහිමය හා ගෞරවය ලබා දෙයි.</w:t>
      </w:r>
    </w:p>
    <w:p w14:paraId="41C6B798" w14:textId="77777777" w:rsidR="000F7377" w:rsidRDefault="000F7377"/>
    <w:p w14:paraId="7F7E1589" w14:textId="77777777" w:rsidR="000F7377" w:rsidRDefault="000F7377">
      <w:r xmlns:w="http://schemas.openxmlformats.org/wordprocessingml/2006/main">
        <w:t xml:space="preserve">1. දෙවියන් වහන්සේ සදාකාලික ය: එළිදරව් 4:9 පිළිබඳ ආවර්ජනයක්</w:t>
      </w:r>
    </w:p>
    <w:p w14:paraId="230D2860" w14:textId="77777777" w:rsidR="000F7377" w:rsidRDefault="000F7377"/>
    <w:p w14:paraId="4AD2AB3D" w14:textId="77777777" w:rsidR="000F7377" w:rsidRDefault="000F7377">
      <w:r xmlns:w="http://schemas.openxmlformats.org/wordprocessingml/2006/main">
        <w:t xml:space="preserve">2. සදහටම දෙවියන්ට නමස්කාර කරන්න: එළිදරව් 4:9 දෙස බැලීම</w:t>
      </w:r>
    </w:p>
    <w:p w14:paraId="0F001E20" w14:textId="77777777" w:rsidR="000F7377" w:rsidRDefault="000F7377"/>
    <w:p w14:paraId="129078BC" w14:textId="77777777" w:rsidR="000F7377" w:rsidRDefault="000F7377">
      <w:r xmlns:w="http://schemas.openxmlformats.org/wordprocessingml/2006/main">
        <w:t xml:space="preserve">1. ගීතාවලිය 90: 2 - "කඳු මතු වීමට පෙර, නැතහොත් ඔබ පෘථිවිය සහ ලෝකය නිර්මාණය කිරීමට පෙර, සදාකාලයේ සිට සදාකාලයටම, ඔබ දෙවියන් වහන්සේය."</w:t>
      </w:r>
    </w:p>
    <w:p w14:paraId="4B74863C" w14:textId="77777777" w:rsidR="000F7377" w:rsidRDefault="000F7377"/>
    <w:p w14:paraId="504E7FA4" w14:textId="77777777" w:rsidR="000F7377" w:rsidRDefault="000F7377">
      <w:r xmlns:w="http://schemas.openxmlformats.org/wordprocessingml/2006/main">
        <w:t xml:space="preserve">2. රෝම 11:36 - "සියල්ල ඔහු නිසාද, ඔහු තුළින්ද, උන්වහන්සේටද වේ: ඔහුට සදාකාලයටම මහිමය වේ වා. ආමෙන්."</w:t>
      </w:r>
    </w:p>
    <w:p w14:paraId="6E839A3B" w14:textId="77777777" w:rsidR="000F7377" w:rsidRDefault="000F7377"/>
    <w:p w14:paraId="49C0B99A" w14:textId="77777777" w:rsidR="000F7377" w:rsidRDefault="000F7377">
      <w:r xmlns:w="http://schemas.openxmlformats.org/wordprocessingml/2006/main">
        <w:t xml:space="preserve">එළිදරව් 4:10 වැඩිමහල්ලන් විසි හතර දෙනා සිංහාසනය මත හිඳගත් තැනැත්තා ඉදිරියෙහි වැටී, සදාකාලයටම ජීවත් වන තැනැත්තාට නමස්කාර කර, ඔවුන්ගේ ඔටුනු සිංහාසනය ඉදිරියෙහි තබා මෙසේ පවසති.</w:t>
      </w:r>
    </w:p>
    <w:p w14:paraId="019D1FA4" w14:textId="77777777" w:rsidR="000F7377" w:rsidRDefault="000F7377"/>
    <w:p w14:paraId="03D39021" w14:textId="77777777" w:rsidR="000F7377" w:rsidRDefault="000F7377">
      <w:r xmlns:w="http://schemas.openxmlformats.org/wordprocessingml/2006/main">
        <w:t xml:space="preserve">වැඩිහිටියන් විසිහතර දෙනා දෙවියන් වහන්සේට නමස්කාර කිරීමෙන් සහ ඔටුනු තැබීමෙන් ඔහුට ගෞරවය පෙන්වයි.</w:t>
      </w:r>
    </w:p>
    <w:p w14:paraId="664CE248" w14:textId="77777777" w:rsidR="000F7377" w:rsidRDefault="000F7377"/>
    <w:p w14:paraId="2E91D482" w14:textId="77777777" w:rsidR="000F7377" w:rsidRDefault="000F7377">
      <w:r xmlns:w="http://schemas.openxmlformats.org/wordprocessingml/2006/main">
        <w:t xml:space="preserve">1. "අපගේ ජීවිතයේ නමස්කාරයේ අර්ථය"</w:t>
      </w:r>
    </w:p>
    <w:p w14:paraId="2B924C7B" w14:textId="77777777" w:rsidR="000F7377" w:rsidRDefault="000F7377"/>
    <w:p w14:paraId="268CC894" w14:textId="77777777" w:rsidR="000F7377" w:rsidRDefault="000F7377">
      <w:r xmlns:w="http://schemas.openxmlformats.org/wordprocessingml/2006/main">
        <w:t xml:space="preserve">2. "දෙවියන් වහන්සේගේ බලයට සහ අධිකාරියට යටත් වීම"</w:t>
      </w:r>
    </w:p>
    <w:p w14:paraId="01F78A98" w14:textId="77777777" w:rsidR="000F7377" w:rsidRDefault="000F7377"/>
    <w:p w14:paraId="108C9EDF" w14:textId="77777777" w:rsidR="000F7377" w:rsidRDefault="000F7377">
      <w:r xmlns:w="http://schemas.openxmlformats.org/wordprocessingml/2006/main">
        <w:t xml:space="preserve">1. ගීතාවලිය 95:6 - "එන්න, අපි නමස්කාර කරමින් දණ නමමු, අපගේ මැවුම්කරු වන සමිඳාණන් වහන්සේ ඉදිරියෙහි දණ ගසමු."</w:t>
      </w:r>
    </w:p>
    <w:p w14:paraId="7DB78696" w14:textId="77777777" w:rsidR="000F7377" w:rsidRDefault="000F7377"/>
    <w:p w14:paraId="04B31478" w14:textId="77777777" w:rsidR="000F7377" w:rsidRDefault="000F7377">
      <w:r xmlns:w="http://schemas.openxmlformats.org/wordprocessingml/2006/main">
        <w:t xml:space="preserve">2. පිලිප්පි 2:10-11 - "ජේසුස් වහන්සේගේ නාමයෙන්, ස්වර්ගයෙහිත්, පොළොවෙහිත්, පොළොව යටත්, සෑම දණහිසකින්ම නැමිය යුතු අතර, පියාණන් වන දෙවියන්වහන්සේගේ මහිමය පිණිස, යේසුස් ක්‍රිස්තුස් ස්වාමීන්වහන්සේ බව සෑම දිවක්ම පිළිගත යුතුය."</w:t>
      </w:r>
    </w:p>
    <w:p w14:paraId="6524E954" w14:textId="77777777" w:rsidR="000F7377" w:rsidRDefault="000F7377"/>
    <w:p w14:paraId="54181C06" w14:textId="77777777" w:rsidR="000F7377" w:rsidRDefault="000F7377">
      <w:r xmlns:w="http://schemas.openxmlformats.org/wordprocessingml/2006/main">
        <w:t xml:space="preserve">එළිදරව් 4:11 ස්වාමීනි, මහිමයත් ගෞරවයත් බලයත් ලැබීමට ඔබ සුදුස්සෙක්ය. මක්නිසාද ඔබ සියල්ල මැවූ සේක.</w:t>
      </w:r>
    </w:p>
    <w:p w14:paraId="3BF7EA39" w14:textId="77777777" w:rsidR="000F7377" w:rsidRDefault="000F7377"/>
    <w:p w14:paraId="30E15098" w14:textId="77777777" w:rsidR="000F7377" w:rsidRDefault="000F7377">
      <w:r xmlns:w="http://schemas.openxmlformats.org/wordprocessingml/2006/main">
        <w:t xml:space="preserve">දෙවියන් වහන්සේ මහිමයට, ගෞරවයට සහ බලයට සුදුසු ය, මන්ද උන් වහන්සේ සියල්ල මවා ඇත්තේ ඔහුගේ සතුට සඳහා ය.</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විශ්වයේ නිර්මාතෘ දෙවියන් වහන්සේ ගෞරවයට හා ප්‍රශංසාවට සුදුසු ය</w:t>
      </w:r>
    </w:p>
    <w:p w14:paraId="31BDD0ED" w14:textId="77777777" w:rsidR="000F7377" w:rsidRDefault="000F7377"/>
    <w:p w14:paraId="5A04DBE1" w14:textId="77777777" w:rsidR="000F7377" w:rsidRDefault="000F7377">
      <w:r xmlns:w="http://schemas.openxmlformats.org/wordprocessingml/2006/main">
        <w:t xml:space="preserve">2: සියලු දේ මවා ඇත්තේ දෙවියන් වහන්සේගේ ප්‍රසාදය හා මහිමය සඳහා ය</w:t>
      </w:r>
    </w:p>
    <w:p w14:paraId="07742108" w14:textId="77777777" w:rsidR="000F7377" w:rsidRDefault="000F7377"/>
    <w:p w14:paraId="0D23DEAA" w14:textId="77777777" w:rsidR="000F7377" w:rsidRDefault="000F7377">
      <w:r xmlns:w="http://schemas.openxmlformats.org/wordprocessingml/2006/main">
        <w:t xml:space="preserve">1: කොලොස්සි 1:16 මක්නිසාද, ස්වර්ගයේ, පොළොවේ ඇති, පෙනෙන සහ අදෘශ්‍යමාන සියල්ල, සිංහාසන වේවා, ආධිපත්‍ය වේවා, ප්‍රමුඛතා වේවා, බලතල වේවා, සියල්ල මවන ලද්දේ ඔහු විසිනි. සහ ඔහු වෙනුවෙන්:</w:t>
      </w:r>
    </w:p>
    <w:p w14:paraId="3421E06C" w14:textId="77777777" w:rsidR="000F7377" w:rsidRDefault="000F7377"/>
    <w:p w14:paraId="12AB5FB6" w14:textId="77777777" w:rsidR="000F7377" w:rsidRDefault="000F7377">
      <w:r xmlns:w="http://schemas.openxmlformats.org/wordprocessingml/2006/main">
        <w:t xml:space="preserve">2: යෙසායා 43:7 මාගේ නාමයෙන් හඳුන්වනු ලබන සෑම කෙනෙකුම පවා. ඔව්, මම ඔහුව සෑදුවෙමි.</w:t>
      </w:r>
    </w:p>
    <w:p w14:paraId="53837FBD" w14:textId="77777777" w:rsidR="000F7377" w:rsidRDefault="000F7377"/>
    <w:p w14:paraId="49EA25F7" w14:textId="77777777" w:rsidR="000F7377" w:rsidRDefault="000F7377">
      <w:r xmlns:w="http://schemas.openxmlformats.org/wordprocessingml/2006/main">
        <w:t xml:space="preserve">එළිදරව් 5 යනු එළිදරව් පොතේ පස්වන පරිච්ඡේදය වන අතර යොහන්ගේ දර්ශනය ස්වර්ගීය සිංහාසන කාමරයේ දිගටම පවතී. මෙම පරිච්ඡේදයේ අවධානය යොමු කරන්නේ මුද්‍රා හතක් සහිත ලියවිල්ල සහ එය විවෘත කිරීමට සුදුසු බැටළු පැටවා ගැනයි.</w:t>
      </w:r>
    </w:p>
    <w:p w14:paraId="36BF4A86" w14:textId="77777777" w:rsidR="000F7377" w:rsidRDefault="000F7377"/>
    <w:p w14:paraId="639ACFB1" w14:textId="77777777" w:rsidR="000F7377" w:rsidRDefault="000F7377">
      <w:r xmlns:w="http://schemas.openxmlformats.org/wordprocessingml/2006/main">
        <w:t xml:space="preserve">1 වන ඡේදය: යොහන් දෙවියන්ගේ දකුණු අතේ මුද්‍රා හතකින් මුද්‍රා කර ඇති ලියවිල්ලක් දැකීම සමඟින් පරිච්ඡේදය ආරම්භ වේ (එළිදරව් 5:1). දේව දූතයෙක් මහ හඬින් ප්‍රකාශ කරමින්, ලියවිල්ල විවෘත කර එහි මුද්‍රා කඩන්නට සුදුස්සන් කවුදැයි අසයි. එසේ කිරීමට සුදුස්සෙකු ස්වර්ගයේ හෝ පොළොවේ කිසිවෙක් සොයා නොගන්නා අතර, එය ජෝන් අඬන්නට හේතු වේ (එළිදරව් 5:2-4). කෙසේ වෙතත්, එක් වැඩිමහල්ලෙක් ඔහුට අඬන්න එපා කියා සිටින්නේ යූදාහි සිංහයා, දාවිත්ගේ මූලය, ජයග්‍රහණය කර ඇති අතර අකුළන ලියවිල්ල විවෘත කළ හැකි බැවිනි (එළිදරව් 5:5).</w:t>
      </w:r>
    </w:p>
    <w:p w14:paraId="451EB169" w14:textId="77777777" w:rsidR="000F7377" w:rsidRDefault="000F7377"/>
    <w:p w14:paraId="4588E981" w14:textId="77777777" w:rsidR="000F7377" w:rsidRDefault="000F7377">
      <w:r xmlns:w="http://schemas.openxmlformats.org/wordprocessingml/2006/main">
        <w:t xml:space="preserve">2 වන ඡේදය: 6-7 පදවල, යොහන් බැටළු පැටවෙකු දෙවියන් වහන්සේගේ සිංහාසනය මත මරා දැමුවාක් මෙන් සිටගෙන සිටිනු දකී. බැටළු පැටවාට බලය සංකේතවත් කරන අං හතක් සහ සර්වඥතා විද්‍යාව නියෝජනය කරන ඇස් හතක් ඇත—දෙවියන්වහන්සේගේ කැමැත්ත ඉටු කිරීමට ඔහුට හැකි ගුණාංග (එළිදරව් 5:6). බැටළු පැටවා දෙවියන් වහන්සේගේ දකුණු අතෙන් ලියවිල්ල ලබා ගන්නේ ස්වර්ගයේ සහ පොළොවේ සිටින සියලුම ජීවීන්ගේ මහත් නමස්කාරය සහ නමස්කාර මධ්‍යයේය (එළිදරව් 5:8-14). ඔවුන් දෙවියන් වහන්සේට සහ බැටළු පැටවාට ප්‍රශංසා කරමින් නව ගීතයක් ගායනා කරන්නේ උන් වහන්සේගේ රුධිරය තුළින් ඔවුන්ගේ මිදීමේ කාර්යය සඳහා ය.</w:t>
      </w:r>
    </w:p>
    <w:p w14:paraId="3072C3F8" w14:textId="77777777" w:rsidR="000F7377" w:rsidRDefault="000F7377"/>
    <w:p w14:paraId="3DD4CD39" w14:textId="77777777" w:rsidR="000F7377" w:rsidRDefault="000F7377">
      <w:r xmlns:w="http://schemas.openxmlformats.org/wordprocessingml/2006/main">
        <w:t xml:space="preserve">3 වන ඡේදය: පාපය සහ මරණය ජයගෙන ඇත්තේ යේසුස් ක්‍රිස්තුස් - යූදාහි සිංහයා පමණක් බව මෙම පරිච්ඡේදයෙන් හෙළි වේ. </w:t>
      </w:r>
      <w:r xmlns:w="http://schemas.openxmlformats.org/wordprocessingml/2006/main">
        <w:t xml:space="preserve">දෙවියන් වහන්සේගේ සැලැස්මට අනුව </w:t>
      </w:r>
      <w:r xmlns:w="http://schemas.openxmlformats.org/wordprocessingml/2006/main">
        <w:t xml:space="preserve">දිග හැරෙන අනාගත සිදුවීම් ඇතුළත් ලියවිල්ල විවෘත කිරීමට සුදුසු වන්නේ ඔහු පමණි . </w:t>
      </w:r>
      <w:r xmlns:w="http://schemas.openxmlformats.org/wordprocessingml/2006/main">
        <w:lastRenderedPageBreak xmlns:w="http://schemas.openxmlformats.org/wordprocessingml/2006/main"/>
      </w:r>
      <w:r xmlns:w="http://schemas.openxmlformats.org/wordprocessingml/2006/main">
        <w:t xml:space="preserve">ජේසුස් වහන්සේ ඝාතනය කරන ලද බැටළු පැටවෙකු ලෙස නිරූපණය කරන ලද රූපය, මනුෂ්‍යත්වය වෙනුවෙන් උන් වහන්සේගේ පරිත්‍යාගශීලී මරණය අවධාරණය කරයි-එළිදරව්ව පුරා කේන්ද්‍රීය තේමාවයි. සියලුම ජීවීන් විසින් පිරිනමනු ලබන නමස්කාරය, සම්පූර්ණ දිව්‍යමය (නමස්කාර කිරීමට සුදුසු) සහ සම්පූර්ණ මනුෂ්‍ය (මරා දැමූ තැනැත්තා) ලෙස යේසුස්ගේ අද්විතීය භූමිකාව ඉස්මතු කරයි. මෙම පරිච්ඡේදය යේසුස්ගේ මිදීමේ කාර්යය වටා ඇති අපේක්ෂාව සහ ප්‍රීතිය සහ දෙවියන් වහන්සේගේ අරමුණු ඉටු කිරීම ගැන ප්‍රකාශ කරයි.</w:t>
      </w:r>
    </w:p>
    <w:p w14:paraId="27D1CC2A" w14:textId="77777777" w:rsidR="000F7377" w:rsidRDefault="000F7377"/>
    <w:p w14:paraId="36923389" w14:textId="77777777" w:rsidR="000F7377" w:rsidRDefault="000F7377">
      <w:r xmlns:w="http://schemas.openxmlformats.org/wordprocessingml/2006/main">
        <w:t xml:space="preserve">සාරාංශයක් ලෙස, එළිදරව්වේ පස්වන පරිච්ඡේදය දෙවියන් වහන්සේගේ දකුණු අතේ මුද්‍රා හතක් සහිත ලියවිල්ල පිළිබඳ යොහන්ගේ දර්ශනය ඉදිරිපත් කරයි. ලියවිල්ල විවෘත කිරීමට සුදුසු වන්නේ යූදාහි ජයග්‍රාහී සිංහයා සහ පූජා කරන බැටළු පැටවා ලෙස නිරූපිත යේසුස් ක්‍රිස්තුස් පමණක් බව එයින් හෙළි වේ. පරිච්ෙඡ්දය මගින් ජේසුස් වහන්සේගේ පරිත්‍යාගශීලී මරණය තුළින් ඔහුගේ මිදීමේ ක්‍රියාව අවධාරණය කරන අතර ස්වර්ගයේ සහ පොළොවේ සිටින සියලුම ජීවීන් විසින් උන් වහන්සේට කරන ලද නමස්කාරය සහ නමස්කාරය ඉස්මතු කරයි. දෙවියන් වහන්සේගේ සැලැස්මට අනුව අනාගතයේ සිදුවීම් දිග හැරෙනු ඇතැයි අපේක්ෂා කිරීමේ හැඟීමක් එය ප්‍රකාශ කරයි, අවසානයේදී නපුරට එරෙහිව ඔහුගේ අවසාන ජයග්‍රහණය කරා ගෙන යයි.</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එළිදරව් 5:1 සිංහාසනය මත හිඳගත් තැනැත්තාගේ දකුණු අතේ මුද්‍රා හතකින් මුද්‍රා තබන ලද පොතක් ඇතුළත සහ පිටුපස ලියා තිබෙනු මම දුටිමි.</w:t>
      </w:r>
    </w:p>
    <w:p w14:paraId="5DD43D51" w14:textId="77777777" w:rsidR="000F7377" w:rsidRDefault="000F7377"/>
    <w:p w14:paraId="32414716" w14:textId="77777777" w:rsidR="000F7377" w:rsidRDefault="000F7377">
      <w:r xmlns:w="http://schemas.openxmlformats.org/wordprocessingml/2006/main">
        <w:t xml:space="preserve">මුද්‍රා හතකින් මුද්‍රා කර තිබූ සිංහාසනය මත හිඳගෙන සිටින ඔහුගේ දකුණු අතේ පොතක් ජෝන් දුටුවේය.</w:t>
      </w:r>
    </w:p>
    <w:p w14:paraId="0D50D7BC" w14:textId="77777777" w:rsidR="000F7377" w:rsidRDefault="000F7377"/>
    <w:p w14:paraId="7170F85F" w14:textId="77777777" w:rsidR="000F7377" w:rsidRDefault="000F7377">
      <w:r xmlns:w="http://schemas.openxmlformats.org/wordprocessingml/2006/main">
        <w:t xml:space="preserve">1. මුද්‍රා තැබූ පොත: දෙවියන් වහන්සේගේ කැමැත්ත පිළිබඳ අභිරහස අගුළු හැරීම</w:t>
      </w:r>
    </w:p>
    <w:p w14:paraId="15F553BE" w14:textId="77777777" w:rsidR="000F7377" w:rsidRDefault="000F7377"/>
    <w:p w14:paraId="7F9A63FB" w14:textId="77777777" w:rsidR="000F7377" w:rsidRDefault="000F7377">
      <w:r xmlns:w="http://schemas.openxmlformats.org/wordprocessingml/2006/main">
        <w:t xml:space="preserve">2. සිංහාසනයේ බලය: මුද්‍රා තැබූ පොත නිකුත් කිරීම</w:t>
      </w:r>
    </w:p>
    <w:p w14:paraId="60FA8AB8" w14:textId="77777777" w:rsidR="000F7377" w:rsidRDefault="000F7377"/>
    <w:p w14:paraId="06A89C79" w14:textId="77777777" w:rsidR="000F7377" w:rsidRDefault="000F7377">
      <w:r xmlns:w="http://schemas.openxmlformats.org/wordprocessingml/2006/main">
        <w:t xml:space="preserve">1. දානියෙල් 7:9-14 - පුරාණ කාලයේ දානියෙල්ගේ දර්ශනය සහ පොත්</w:t>
      </w:r>
    </w:p>
    <w:p w14:paraId="0D878974" w14:textId="77777777" w:rsidR="000F7377" w:rsidRDefault="000F7377"/>
    <w:p w14:paraId="23B0E329" w14:textId="77777777" w:rsidR="000F7377" w:rsidRDefault="000F7377">
      <w:r xmlns:w="http://schemas.openxmlformats.org/wordprocessingml/2006/main">
        <w:t xml:space="preserve">2. හෙබ්‍රෙව් 10:19-20 - විශ්වාසයෙන් හා නිර්භීතව දෙවියන්වහන්සේගේ අභිමුඛයට ඇතුල් වීම</w:t>
      </w:r>
    </w:p>
    <w:p w14:paraId="54076254" w14:textId="77777777" w:rsidR="000F7377" w:rsidRDefault="000F7377"/>
    <w:p w14:paraId="3A540077" w14:textId="77777777" w:rsidR="000F7377" w:rsidRDefault="000F7377">
      <w:r xmlns:w="http://schemas.openxmlformats.org/wordprocessingml/2006/main">
        <w:t xml:space="preserve">එළිදරව් 5:2 තවද, ශක්තිමත් දේවදූතයෙක් මහ හඬින් ප්‍රකාශ කරනු දුටිමි: පොත විවෘත කිරීමටත් එහි මුද්‍රා ගලවන්නටත් සුදුස්සෙක් කවුද?</w:t>
      </w:r>
    </w:p>
    <w:p w14:paraId="43A2A7CD" w14:textId="77777777" w:rsidR="000F7377" w:rsidRDefault="000F7377"/>
    <w:p w14:paraId="520C43C1" w14:textId="77777777" w:rsidR="000F7377" w:rsidRDefault="000F7377">
      <w:r xmlns:w="http://schemas.openxmlformats.org/wordprocessingml/2006/main">
        <w:t xml:space="preserve">ප්‍රබල දේවදූතයෙක් පොතක් විවෘත කර එහි මුද්‍රා කැඩීමට සුදුසු කවුදැයි ප්‍රශ්න කරයි.</w:t>
      </w:r>
    </w:p>
    <w:p w14:paraId="3B902C9D" w14:textId="77777777" w:rsidR="000F7377" w:rsidRDefault="000F7377"/>
    <w:p w14:paraId="250C5349" w14:textId="77777777" w:rsidR="000F7377" w:rsidRDefault="000F7377">
      <w:r xmlns:w="http://schemas.openxmlformats.org/wordprocessingml/2006/main">
        <w:t xml:space="preserve">1. සුදුස්සන් සඳහා දෙවියන්වහන්සේගේ නිමක් නැති සෙවීම</w:t>
      </w:r>
    </w:p>
    <w:p w14:paraId="64E3DF99" w14:textId="77777777" w:rsidR="000F7377" w:rsidRDefault="000F7377"/>
    <w:p w14:paraId="1505E6BF" w14:textId="77777777" w:rsidR="000F7377" w:rsidRDefault="000F7377">
      <w:r xmlns:w="http://schemas.openxmlformats.org/wordprocessingml/2006/main">
        <w:t xml:space="preserve">2. සුදුසු වීමට කුමක් කළ යුතුද?</w:t>
      </w:r>
    </w:p>
    <w:p w14:paraId="1E71F206" w14:textId="77777777" w:rsidR="000F7377" w:rsidRDefault="000F7377"/>
    <w:p w14:paraId="145E9258" w14:textId="77777777" w:rsidR="000F7377" w:rsidRDefault="000F7377">
      <w:r xmlns:w="http://schemas.openxmlformats.org/wordprocessingml/2006/main">
        <w:t xml:space="preserve">1. හෙබ්‍රෙව් 4:15-16 - මක්නිසාද අපගේ දුර්වලකම් ගැන අනුකම්පා කළ නොහැකි උත්තම පූජකයෙක් අපට නැත, නමුත් අප මෙන් සෑම දෙයකදීම පරීක්ෂාවට ලක් වූ නමුත් පාපයක් නැත. එබැවින් අපට දයාව ලැබෙන පිණිසත්, අවශ්‍ය අවස්ථාවලදී උපකාර කිරීමට කරුණාව ලැබෙන පිණිසත්, විශ්වාසයෙන් කරුණාවේ සිංහාසනය වෙතට ළං වෙමු.</w:t>
      </w:r>
    </w:p>
    <w:p w14:paraId="0B20FC5C" w14:textId="77777777" w:rsidR="000F7377" w:rsidRDefault="000F7377"/>
    <w:p w14:paraId="0B7E065B" w14:textId="77777777" w:rsidR="000F7377" w:rsidRDefault="000F7377">
      <w:r xmlns:w="http://schemas.openxmlformats.org/wordprocessingml/2006/main">
        <w:t xml:space="preserve">2. 2 තිමෝති 2:20-21 - නමුත් විශාල නිවසක රන් හා රිදී භාජන පමණක් නොව, ලීවලින් සහ පොළොවෙන් ද ඇත; තවත් සමහරු ගෞරවයට, තවත් සමහරු අගෞරවයට. එබැවින් මිනිසෙක් මේවායින් තමාවම පවිත්‍ර කර ගන්නේ නම්, ඔහු ගෞරවයට පාත්‍ර වන, විශුද්ධ කර, ස්වාමියාගේ ප්‍රයෝජනය සඳහා සුදුසු වන අතර, සෑම යහපත් ක්‍රියාවකටම සූදානම් වන්නේ ය.</w:t>
      </w:r>
    </w:p>
    <w:p w14:paraId="7CC6759F" w14:textId="77777777" w:rsidR="000F7377" w:rsidRDefault="000F7377"/>
    <w:p w14:paraId="649B472D" w14:textId="77777777" w:rsidR="000F7377" w:rsidRDefault="000F7377">
      <w:r xmlns:w="http://schemas.openxmlformats.org/wordprocessingml/2006/main">
        <w:t xml:space="preserve">එළිදරව් 5:3 තවද ස්වර්ගයේ හෝ පොළොවේ හෝ පොළොව යට කිසිම මිනිසෙකුට පොත විවෘත කිරීමටවත් එය බැලීමටවත් නොහැකි විය.</w:t>
      </w:r>
    </w:p>
    <w:p w14:paraId="34067146" w14:textId="77777777" w:rsidR="000F7377" w:rsidRDefault="000F7377"/>
    <w:p w14:paraId="763461CB" w14:textId="77777777" w:rsidR="000F7377" w:rsidRDefault="000F7377">
      <w:r xmlns:w="http://schemas.openxmlformats.org/wordprocessingml/2006/main">
        <w:t xml:space="preserve">කාටවත් පොත ඇරලා බලන්නවත් බැරි වුණා.</w:t>
      </w:r>
    </w:p>
    <w:p w14:paraId="5298A101" w14:textId="77777777" w:rsidR="000F7377" w:rsidRDefault="000F7377"/>
    <w:p w14:paraId="446591BC" w14:textId="77777777" w:rsidR="000F7377" w:rsidRDefault="000F7377">
      <w:r xmlns:w="http://schemas.openxmlformats.org/wordprocessingml/2006/main">
        <w:t xml:space="preserve">1. දෙවියන් වහන්සේගේ සැලසුම් අපගේ අවබෝධයෙන් ඔබ්බට ය</w:t>
      </w:r>
    </w:p>
    <w:p w14:paraId="0794A222" w14:textId="77777777" w:rsidR="000F7377" w:rsidRDefault="000F7377"/>
    <w:p w14:paraId="6C1C94BE" w14:textId="77777777" w:rsidR="000F7377" w:rsidRDefault="000F7377">
      <w:r xmlns:w="http://schemas.openxmlformats.org/wordprocessingml/2006/main">
        <w:t xml:space="preserve">2. දේව වචනයේ බලය</w:t>
      </w:r>
    </w:p>
    <w:p w14:paraId="1F83252D" w14:textId="77777777" w:rsidR="000F7377" w:rsidRDefault="000F7377"/>
    <w:p w14:paraId="0535F569" w14:textId="77777777" w:rsidR="000F7377" w:rsidRDefault="000F7377">
      <w:r xmlns:w="http://schemas.openxmlformats.org/wordprocessingml/2006/main">
        <w:t xml:space="preserve">1. යෙසායා 55:8-9 - "මක්නිසාද මාගේ සිතුවිලි ඔබගේ සිතුවිලි නොවේ, ඔබගේ මාර්ග මාගේ මාර්ග නොවේ", ස්වාමින්වහන්සේ ප්‍රකාශ කරයි. “අහස පොළොවට වඩා උස්ව තිබෙන්නාක් මෙන් මාගේ මාර්ග ඔබේ මාර්ගවලටත් මාගේ </w:t>
      </w:r>
      <w:r xmlns:w="http://schemas.openxmlformats.org/wordprocessingml/2006/main">
        <w:lastRenderedPageBreak xmlns:w="http://schemas.openxmlformats.org/wordprocessingml/2006/main"/>
      </w:r>
      <w:r xmlns:w="http://schemas.openxmlformats.org/wordprocessingml/2006/main">
        <w:t xml:space="preserve">සිතුවිලි ඔබේ සිතුවිලිවලටත් වඩා උසස්ය.</w:t>
      </w:r>
    </w:p>
    <w:p w14:paraId="02146A41" w14:textId="77777777" w:rsidR="000F7377" w:rsidRDefault="000F7377"/>
    <w:p w14:paraId="643D006D" w14:textId="77777777" w:rsidR="000F7377" w:rsidRDefault="000F7377">
      <w:r xmlns:w="http://schemas.openxmlformats.org/wordprocessingml/2006/main">
        <w:t xml:space="preserve">2. ගීතාවලිය 19:7-11 - ස්වාමින්වහන්සේගේ ව්‍යවස්ථාව පරිපූර්ණය, ආත්මය ප්‍රබෝධමත් කරයි. සමිඳාණන් වහන්සේගේ ආඥා විශ්වාස කළ හැකි ය, සරල අය ප්‍රඥාවන්ත කරති. සමිඳාණන් වහන්සේගේ ශික්ෂා පද නිවැරදි ය, සිතට ප්රීතිය ලබා දෙයි. සමිඳාණන් වහන්සේගේ ආඥාවන් දීප්තිමත් ය, ඇස්වලට ආලෝකය ලබා දෙයි. සමිඳාණන් වහන්සේ කෙරෙහි භය පිරිසිදු ය, සදාකාලික ය. සමිඳාණන් වහන්සේගේ නියෝග ස්ථිර ය, ඒ සියල්ල ධර්මිෂ්ඨ ය.</w:t>
      </w:r>
    </w:p>
    <w:p w14:paraId="13463403" w14:textId="77777777" w:rsidR="000F7377" w:rsidRDefault="000F7377"/>
    <w:p w14:paraId="07461C7A" w14:textId="77777777" w:rsidR="000F7377" w:rsidRDefault="000F7377">
      <w:r xmlns:w="http://schemas.openxmlformats.org/wordprocessingml/2006/main">
        <w:t xml:space="preserve">එළිදරව් 5:4 පොත විවෘත කිරීමට හා කියවීමටවත් එය බැලීමටවත් සුදුස්සෙකු කිසිවෙක් සොයා නොගත් නිසා මම බොහෝ සේ ඇඬුවෙමි.</w:t>
      </w:r>
    </w:p>
    <w:p w14:paraId="27BF2F71" w14:textId="77777777" w:rsidR="000F7377" w:rsidRDefault="000F7377"/>
    <w:p w14:paraId="6C8BC196" w14:textId="77777777" w:rsidR="000F7377" w:rsidRDefault="000F7377">
      <w:r xmlns:w="http://schemas.openxmlformats.org/wordprocessingml/2006/main">
        <w:t xml:space="preserve">එළිදරව් 5 හි පොත කියවීමට සුදුසු කෙනෙකු සෙවීම අසාර්ථක විය.</w:t>
      </w:r>
    </w:p>
    <w:p w14:paraId="488E98E5" w14:textId="77777777" w:rsidR="000F7377" w:rsidRDefault="000F7377"/>
    <w:p w14:paraId="218C5758" w14:textId="77777777" w:rsidR="000F7377" w:rsidRDefault="000F7377">
      <w:r xmlns:w="http://schemas.openxmlformats.org/wordprocessingml/2006/main">
        <w:t xml:space="preserve">1. "දෙවියන් වහන්සේගේ සුදුසුකමේ සුවිශේෂත්වය"</w:t>
      </w:r>
    </w:p>
    <w:p w14:paraId="1FFF8FC1" w14:textId="77777777" w:rsidR="000F7377" w:rsidRDefault="000F7377"/>
    <w:p w14:paraId="2A3AAF37" w14:textId="77777777" w:rsidR="000F7377" w:rsidRDefault="000F7377">
      <w:r xmlns:w="http://schemas.openxmlformats.org/wordprocessingml/2006/main">
        <w:t xml:space="preserve">2. "සුදුසුකම් සෙවීමේ වටිනාකම"</w:t>
      </w:r>
    </w:p>
    <w:p w14:paraId="28608B20" w14:textId="77777777" w:rsidR="000F7377" w:rsidRDefault="000F7377"/>
    <w:p w14:paraId="1AC622AB" w14:textId="77777777" w:rsidR="000F7377" w:rsidRDefault="000F7377">
      <w:r xmlns:w="http://schemas.openxmlformats.org/wordprocessingml/2006/main">
        <w:t xml:space="preserve">1. යෙසායා 6:3 - "එක්කෙනෙක් තවත් කෙනෙකුට මොරගසමින්: සේනාවල ස්වාමීන්වහන්සේ ශුද්ධය, ශුද්ධය, ශුද්ධය, මුළු පොළොවම උන්වහන්සේගේ තේජසින් පිරී තිබේ."</w:t>
      </w:r>
    </w:p>
    <w:p w14:paraId="3E2CBE02" w14:textId="77777777" w:rsidR="000F7377" w:rsidRDefault="000F7377"/>
    <w:p w14:paraId="55821BEE" w14:textId="77777777" w:rsidR="000F7377" w:rsidRDefault="000F7377">
      <w:r xmlns:w="http://schemas.openxmlformats.org/wordprocessingml/2006/main">
        <w:t xml:space="preserve">2. ගීතාවලිය 145:3 - "ස්වාමීන්වහන්සේ උතුම්ය, බොහෝ සෙයින් ප්‍රශංසාවට ලක්විය යුතුය; උන්වහන්සේගේ ශ්‍රේෂ්ඨත්වය සෙවිය නොහැක."</w:t>
      </w:r>
    </w:p>
    <w:p w14:paraId="7B76650E" w14:textId="77777777" w:rsidR="000F7377" w:rsidRDefault="000F7377"/>
    <w:p w14:paraId="080FC3FF" w14:textId="77777777" w:rsidR="000F7377" w:rsidRDefault="000F7377">
      <w:r xmlns:w="http://schemas.openxmlformats.org/wordprocessingml/2006/main">
        <w:t xml:space="preserve">එළිදරව් 5:5 එක් වැඩිමහල්ලෙක් මට කතා කොට, ''අඬන්න එපා, බලන්න, ජුදා ගෝත්‍රයේ සිංහයා, දාවිත්ගේ මුල්, පොත විවෘත කිරීමටත් එහි මුද්‍රා හත ගැලවීමටත් ජය ගෙන ඇත.</w:t>
      </w:r>
    </w:p>
    <w:p w14:paraId="5FDED57E" w14:textId="77777777" w:rsidR="000F7377" w:rsidRDefault="000F7377"/>
    <w:p w14:paraId="02B12409" w14:textId="77777777" w:rsidR="000F7377" w:rsidRDefault="000F7377">
      <w:r xmlns:w="http://schemas.openxmlformats.org/wordprocessingml/2006/main">
        <w:t xml:space="preserve">ජුදා ගෝත්‍රයේ සිංහයා, දාවිත්ගේ මුල, පොත විවෘත කර මුද්‍රා හත මුදා හැරීමේ අයිතිය දිනාගෙන ඇති නිසා වැඩිමහල්ලෙක් ජෝන්ව අඬන්න එපා කියා සනසයි.</w:t>
      </w:r>
    </w:p>
    <w:p w14:paraId="60C017E7" w14:textId="77777777" w:rsidR="000F7377" w:rsidRDefault="000F7377"/>
    <w:p w14:paraId="4461E052" w14:textId="77777777" w:rsidR="000F7377" w:rsidRDefault="000F7377">
      <w:r xmlns:w="http://schemas.openxmlformats.org/wordprocessingml/2006/main">
        <w:t xml:space="preserve">1. දෛවයේ පොත විවෘත කළ හැක්කේ යේසුස් පමණි</w:t>
      </w:r>
    </w:p>
    <w:p w14:paraId="79E78DBD" w14:textId="77777777" w:rsidR="000F7377" w:rsidRDefault="000F7377"/>
    <w:p w14:paraId="433597B4" w14:textId="77777777" w:rsidR="000F7377" w:rsidRDefault="000F7377">
      <w:r xmlns:w="http://schemas.openxmlformats.org/wordprocessingml/2006/main">
        <w:t xml:space="preserve">2. යේසුස්ගේ අධිකාරිය: යූදා ගෝත්‍රයේ සිංහයා</w:t>
      </w:r>
    </w:p>
    <w:p w14:paraId="7A099A98" w14:textId="77777777" w:rsidR="000F7377" w:rsidRDefault="000F7377"/>
    <w:p w14:paraId="5D7CC0FD" w14:textId="77777777" w:rsidR="000F7377" w:rsidRDefault="000F7377">
      <w:r xmlns:w="http://schemas.openxmlformats.org/wordprocessingml/2006/main">
        <w:t xml:space="preserve">1. යෙසායා 11:1-3 - “යෙස්සේගේ කඳෙන් අංකුරයක් නික්මෙන්නේය, ඔහුගේ මුල්වලින් අත්තක් හටගන්නේය. සමිඳාණන් වහන්සේගේ ආත්මය, ප්‍රඥාවේ සහ අවබෝධයේ ආත්මය, උපදෙස් හා බලයේ ආත්මය, දැනුමේ හා සමිඳාණන් වහන්සේට භයවීමේ ආත්මය ඔහු කෙරෙහි පිහිටන්නේ ය. ඔහුගේ ප්‍රීතිය සමිඳාණන් වහන්සේ කෙරෙහි ගරුබිය ඇති වන්නේ ය.”</w:t>
      </w:r>
    </w:p>
    <w:p w14:paraId="160488D9" w14:textId="77777777" w:rsidR="000F7377" w:rsidRDefault="000F7377"/>
    <w:p w14:paraId="4702A5A1" w14:textId="77777777" w:rsidR="000F7377" w:rsidRDefault="000F7377">
      <w:r xmlns:w="http://schemas.openxmlformats.org/wordprocessingml/2006/main">
        <w:t xml:space="preserve">2. යෙසායා 53:7-8 - “ඔහු පීඩාවටත් පීඩාවටත් පත් වූ නමුත් ඔහු කට ඇරියේ නැත. බැටළු පැටවෙකු මරා දැමීම සඳහා ගෙන යන ලදී, බැටළුවෙකු උගේ ලොම් කපන්නන් ඉදිරියෙහි නිහඬව සිටින්නාක් මෙන්, ඔහු කට ඇරියේ නැත. පීඩාවෙන් හා විනිශ්චයෙන් ඔහු පැහැර ගන්නා ලදී. එහෙත් ඔහුගේ පරම්පරාවේ කවුද විරෝධය පෑවේ? මක්නිසාද ඔහු ජීවමාන දේශයෙන් කපා දමනු ලැබුවේය. මාගේ සෙනඟ කළ වරද නිසා ඔහුට දඬුවම් ලැබිණ.”</w:t>
      </w:r>
    </w:p>
    <w:p w14:paraId="4B98DF30" w14:textId="77777777" w:rsidR="000F7377" w:rsidRDefault="000F7377"/>
    <w:p w14:paraId="42B71C23" w14:textId="77777777" w:rsidR="000F7377" w:rsidRDefault="000F7377">
      <w:r xmlns:w="http://schemas.openxmlformats.org/wordprocessingml/2006/main">
        <w:t xml:space="preserve">එළිදරව් 5:6 මම දුටුවෙමි, බලන්න, සිංහාසනය සහ මෘගයන් සතරදෙනා අතරද, වැඩිමහල්ලන් මැදද, බැටළු පැටවෙකු මරා දමන ලද පරිදි, අං හතක් සහ ඇස් හතක් ඇති. දෙවියන් වහන්සේගේ ආත්මයන් සත මුළු පොළොවට එවන ලදී.</w:t>
      </w:r>
    </w:p>
    <w:p w14:paraId="05BF538B" w14:textId="77777777" w:rsidR="000F7377" w:rsidRDefault="000F7377"/>
    <w:p w14:paraId="17F4B365" w14:textId="77777777" w:rsidR="000F7377" w:rsidRDefault="000F7377">
      <w:r xmlns:w="http://schemas.openxmlformats.org/wordprocessingml/2006/main">
        <w:t xml:space="preserve">සිංහාසනය සහ මෘගයන් සතර දෙනා සහ වැඩිමහල්ලන් මැද, බැටළු පැටවෙකු මරා දැමුවාක් මෙන්, අං හතක් සහ ඇස් හතක් ඇති දෙවියන් වහන්සේගේ ආත්මයන් සත නියෝජනය කරන ලදී.</w:t>
      </w:r>
    </w:p>
    <w:p w14:paraId="2192F080" w14:textId="77777777" w:rsidR="000F7377" w:rsidRDefault="000F7377"/>
    <w:p w14:paraId="1D212AEE" w14:textId="77777777" w:rsidR="000F7377" w:rsidRDefault="000F7377">
      <w:r xmlns:w="http://schemas.openxmlformats.org/wordprocessingml/2006/main">
        <w:t xml:space="preserve">1. යේසුස් ක්රිස්තුස්ගේ බලය: සිංහාසනය ඉදිරියෙහි සිටින බැටළු පැටවා</w:t>
      </w:r>
    </w:p>
    <w:p w14:paraId="1C78AA6E" w14:textId="77777777" w:rsidR="000F7377" w:rsidRDefault="000F7377"/>
    <w:p w14:paraId="5C2EF9C1" w14:textId="77777777" w:rsidR="000F7377" w:rsidRDefault="000F7377">
      <w:r xmlns:w="http://schemas.openxmlformats.org/wordprocessingml/2006/main">
        <w:t xml:space="preserve">2. දෙවියන්ගේ ආත්ම හත: දෙවියන්ගේ කැමැත්ත සංකේතවත් කිරීම</w:t>
      </w:r>
    </w:p>
    <w:p w14:paraId="11303902" w14:textId="77777777" w:rsidR="000F7377" w:rsidRDefault="000F7377"/>
    <w:p w14:paraId="0207B7AE" w14:textId="77777777" w:rsidR="000F7377" w:rsidRDefault="000F7377">
      <w:r xmlns:w="http://schemas.openxmlformats.org/wordprocessingml/2006/main">
        <w:t xml:space="preserve">1. යොහන් 1:29 - "පසුදා ජේසුස් වහන්සේ තමන් වෙතට එනු යොහන් දැක, 'බලන්න, ලෝකයේ පාපය දුරු කරන දෙවියන් වහන්සේගේ බැටළු පැටවා!"</w:t>
      </w:r>
    </w:p>
    <w:p w14:paraId="7D1E394B" w14:textId="77777777" w:rsidR="000F7377" w:rsidRDefault="000F7377"/>
    <w:p w14:paraId="0B88DD1A" w14:textId="77777777" w:rsidR="000F7377" w:rsidRDefault="000F7377">
      <w:r xmlns:w="http://schemas.openxmlformats.org/wordprocessingml/2006/main">
        <w:t xml:space="preserve">2. සෙකරියා 4:10 - "මෙම කුඩා ආරම්භයන් හෙළා නොදකින්න, මක්නිසාද යත්, වැඩ ආරම්භ කිරීම ගැන ස්වාමින් වහන්සේ ප්‍රීති වන සේක", සර්වබලධාරී සමිඳාණන් වහන්සේ පවසයි.</w:t>
      </w:r>
    </w:p>
    <w:p w14:paraId="1C96D363" w14:textId="77777777" w:rsidR="000F7377" w:rsidRDefault="000F7377"/>
    <w:p w14:paraId="6138457E" w14:textId="77777777" w:rsidR="000F7377" w:rsidRDefault="000F7377">
      <w:r xmlns:w="http://schemas.openxmlformats.org/wordprocessingml/2006/main">
        <w:t xml:space="preserve">එළිදරව් 5:7 ඔහු පැමිණ සිංහාසනය මත හිඳගත් තැනැත්තාගේ දකුණු අතෙන් පොත ගත්තේය.</w:t>
      </w:r>
    </w:p>
    <w:p w14:paraId="46CEEC62" w14:textId="77777777" w:rsidR="000F7377" w:rsidRDefault="000F7377"/>
    <w:p w14:paraId="0B4F3DE0" w14:textId="77777777" w:rsidR="000F7377" w:rsidRDefault="000F7377">
      <w:r xmlns:w="http://schemas.openxmlformats.org/wordprocessingml/2006/main">
        <w:t xml:space="preserve">එළිදරව් 5:7 හි, යේසුස් සිංහාසනය මත හිඳගෙන සිටින තැනැත්තාගේ දකුණු අතෙන් පොත අතට ගනී.</w:t>
      </w:r>
    </w:p>
    <w:p w14:paraId="7A057EC8" w14:textId="77777777" w:rsidR="000F7377" w:rsidRDefault="000F7377"/>
    <w:p w14:paraId="3FDDB8A4" w14:textId="77777777" w:rsidR="000F7377" w:rsidRDefault="000F7377">
      <w:r xmlns:w="http://schemas.openxmlformats.org/wordprocessingml/2006/main">
        <w:t xml:space="preserve">1. ජේසුස් වහන්සේගේ බලය: ජේසුස් වහන්සේ ඔහුගේ දේ ගැනීමට තම අධිකාරිය භාවිතා කරන ආකාරය</w:t>
      </w:r>
    </w:p>
    <w:p w14:paraId="38013A54" w14:textId="77777777" w:rsidR="000F7377" w:rsidRDefault="000F7377"/>
    <w:p w14:paraId="22277EAF" w14:textId="77777777" w:rsidR="000F7377" w:rsidRDefault="000F7377">
      <w:r xmlns:w="http://schemas.openxmlformats.org/wordprocessingml/2006/main">
        <w:t xml:space="preserve">2. දෙවියන් වහන්සේගේ සිංහාසනය: ජේසුස් වහන්සේ පොත එහි හිඳගෙන සිටින තැනැත්තාගෙන් ලබා ගැනීම යන්නෙන් අදහස් කරන්නේ කුමක්ද?</w:t>
      </w:r>
    </w:p>
    <w:p w14:paraId="6033D511" w14:textId="77777777" w:rsidR="000F7377" w:rsidRDefault="000F7377"/>
    <w:p w14:paraId="3F81D0AE" w14:textId="77777777" w:rsidR="000F7377" w:rsidRDefault="000F7377">
      <w:r xmlns:w="http://schemas.openxmlformats.org/wordprocessingml/2006/main">
        <w:t xml:space="preserve">1. මතෙව් 28:18-20 - එවිට ජේසුස් වහන්සේ පැමිණ ඔවුන්ට කතා කොට, “ස්වර්ගයෙහි ද පොළොවෙහි ද සියලු බලය මට දී ඇත. එබැවින් ගොස් සියලු ජාතීන් ගෝලයන් කරන්න, පියාණන්ගේත් පුත්‍රයාගේත් ශුද්ධාත්මයාණන්ගේත් නාමයෙන් ඔවුන් බව්තීස්ම කර, මා ඔබට අණ කළ සියල්ල පිළිපැදීමට ඔවුන්ට උගන්වන්න. බලන්න, මම සදාකාලිකව, ලෝකයේ අවසානය දක්වා ඔබ සමඟ සිටිමි.</w:t>
      </w:r>
    </w:p>
    <w:p w14:paraId="722F8570" w14:textId="77777777" w:rsidR="000F7377" w:rsidRDefault="000F7377"/>
    <w:p w14:paraId="241F1EE9" w14:textId="77777777" w:rsidR="000F7377" w:rsidRDefault="000F7377">
      <w:r xmlns:w="http://schemas.openxmlformats.org/wordprocessingml/2006/main">
        <w:t xml:space="preserve">2. යොහන් 17:1-11 - ජේසුස් වහන්සේ මේ වචන කතා කොට, තම දෑස් ස්වර්ගය දෙසට ඔසවා, “පියාණෙනි, පැය පැමිණ තිබේ; ඔබ ඔහුට දුන් සියල්ලන්ට සදාකාල ජීවනය දෙන පිණිස, ඔබ සියලු මාංසය කෙරෙහි බලය ඔහුට දී ඇති බැවින්, පුත්‍රයා ඔබව මහිමයට පත් කරන පිණිස ඔබේ පුත්‍රයා මහිමයට පත් කරන්න. සදාකාල ජීවනය නම්, ඔවුන් එකම සැබෑ දෙවි වන ඔබ සහ ඔබ එවූ යේසුස් ක්‍රිස්තුස්ව දැන සිටීමයි. ඔබ මට භාර දුන් කාර්යය ඉටු කිරීමෙන් මම පොළොවේ ඔබව මහිමයට පත් කළෙමි. දැන් පියාණෙනි, ලෝකය ඇති වීමට පෙර ඔබ සමඟ මා සතුව තිබූ තේජසින් ඔබ ඉදිරියෙහි මා මහිමයට පත් කළ මැනව.”</w:t>
      </w:r>
    </w:p>
    <w:p w14:paraId="58F1A8FC" w14:textId="77777777" w:rsidR="000F7377" w:rsidRDefault="000F7377"/>
    <w:p w14:paraId="49ECAB4E" w14:textId="77777777" w:rsidR="000F7377" w:rsidRDefault="000F7377">
      <w:r xmlns:w="http://schemas.openxmlformats.org/wordprocessingml/2006/main">
        <w:t xml:space="preserve">එළිදරව් 5:8 ඔහු පොත අතට ගත් විට, මෘගයන් සතරදෙනා සහ වැඩිමහල්ලන් විසි හතරදෙනා බැටළු පැටවා ඉදිරියෙහි වැටුණෝය, ඔවුන් සෑම කෙනෙකුම වීණා සහ සාන්තුවරයන්ගේ යාච්ඤාවන් වන සුවඳින් පිරුණු රන් කුප්පි රැගෙන.</w:t>
      </w:r>
    </w:p>
    <w:p w14:paraId="1774AE6C" w14:textId="77777777" w:rsidR="000F7377" w:rsidRDefault="000F7377"/>
    <w:p w14:paraId="72542BF7" w14:textId="77777777" w:rsidR="000F7377" w:rsidRDefault="000F7377">
      <w:r xmlns:w="http://schemas.openxmlformats.org/wordprocessingml/2006/main">
        <w:t xml:space="preserve">බැටළු පැටවාට පොතක් පිරිනමන අතර, මෘගයන් හතර දෙනෙක් සහ වැඩිහිටියන් විසිහතර දෙනෙක් වැඳ වැටී නමස්කාර කරති.</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යාච්ඤාවේ බලය: අපගේ යාච්ඤා ස්වර්ගයට ළඟා වන ආකාරය</w:t>
      </w:r>
    </w:p>
    <w:p w14:paraId="7AC14B22" w14:textId="77777777" w:rsidR="000F7377" w:rsidRDefault="000F7377"/>
    <w:p w14:paraId="646C5501" w14:textId="77777777" w:rsidR="000F7377" w:rsidRDefault="000F7377">
      <w:r xmlns:w="http://schemas.openxmlformats.org/wordprocessingml/2006/main">
        <w:t xml:space="preserve">2. බැටළු පැටවාට නමස්කාර කිරීම: බැටළු පැටවාට පෙර වැටීමට කැඳවීමක්</w:t>
      </w:r>
    </w:p>
    <w:p w14:paraId="2B05F8BB" w14:textId="77777777" w:rsidR="000F7377" w:rsidRDefault="000F7377"/>
    <w:p w14:paraId="1F23F0F5" w14:textId="77777777" w:rsidR="000F7377" w:rsidRDefault="000F7377">
      <w:r xmlns:w="http://schemas.openxmlformats.org/wordprocessingml/2006/main">
        <w:t xml:space="preserve">1. ගීතාවලිය 141:2 - “මාගේ යාච්ඤාව සුවඳ ද්‍රව්‍යයක් ලෙස ඔබ ඉදිරියෙහි තබන්න. සන්ධ්‍යා පූජාව ලෙස මාගේ දෑත් එසවීම”</w:t>
      </w:r>
    </w:p>
    <w:p w14:paraId="40DFA45F" w14:textId="77777777" w:rsidR="000F7377" w:rsidRDefault="000F7377"/>
    <w:p w14:paraId="5EB1A148" w14:textId="77777777" w:rsidR="000F7377" w:rsidRDefault="000F7377">
      <w:r xmlns:w="http://schemas.openxmlformats.org/wordprocessingml/2006/main">
        <w:t xml:space="preserve">2. හෙබ්‍රෙව් 4:16 - “එවිට අපට දයාව ලැබෙන පිණිසත්, අවශ්‍ය අවස්ථාවලදී උපකාර කිරීමට කරුණාව ලැබෙන පිණිසත් විශ්වාසයෙන් කරුණාවේ සිංහාසනය වෙතට ළං වෙමු.”</w:t>
      </w:r>
    </w:p>
    <w:p w14:paraId="5F854004" w14:textId="77777777" w:rsidR="000F7377" w:rsidRDefault="000F7377"/>
    <w:p w14:paraId="15F5B2C5" w14:textId="77777777" w:rsidR="000F7377" w:rsidRDefault="000F7377">
      <w:r xmlns:w="http://schemas.openxmlformats.org/wordprocessingml/2006/main">
        <w:t xml:space="preserve">එළිදරව් 5:9 ඔවුන් අලුත් ගීතයක් ගායනා කරමින්, “ඔබ පොත ගැනීමටත්, එහි මුද්‍රා විවෘත කිරීමටත් සුදුසු ය. සහ ජනතාව, සහ ජාතිය;</w:t>
      </w:r>
    </w:p>
    <w:p w14:paraId="0DD7F6D4" w14:textId="77777777" w:rsidR="000F7377" w:rsidRDefault="000F7377"/>
    <w:p w14:paraId="3124CC87" w14:textId="77777777" w:rsidR="000F7377" w:rsidRDefault="000F7377">
      <w:r xmlns:w="http://schemas.openxmlformats.org/wordprocessingml/2006/main">
        <w:t xml:space="preserve">සෑම ජාතියකින්ම දෙවියන් වහන්සේ විසින් මුදවාගත් අය නව ගීතයක් ගායනා කරති, යේසුස් වහන්සේව මරාදැමීම ගැන ප්‍රශංසා කරමින් සහ සෑම භාෂාවකින්ම, මිනිසුන්ගෙන් සහ ජාතියකින්ම ඔවුන්ව මුදවා ගත්හ.</w:t>
      </w:r>
    </w:p>
    <w:p w14:paraId="6BC722A5" w14:textId="77777777" w:rsidR="000F7377" w:rsidRDefault="000F7377"/>
    <w:p w14:paraId="5188F858" w14:textId="77777777" w:rsidR="000F7377" w:rsidRDefault="000F7377">
      <w:r xmlns:w="http://schemas.openxmlformats.org/wordprocessingml/2006/main">
        <w:t xml:space="preserve">1. මිදීමේ බලය: සෑම ජාතියකින්ම යේසුස් අපව මුදාගත් ආකාරය</w:t>
      </w:r>
    </w:p>
    <w:p w14:paraId="0EAC3119" w14:textId="77777777" w:rsidR="000F7377" w:rsidRDefault="000F7377"/>
    <w:p w14:paraId="7EE4397C" w14:textId="77777777" w:rsidR="000F7377" w:rsidRDefault="000F7377">
      <w:r xmlns:w="http://schemas.openxmlformats.org/wordprocessingml/2006/main">
        <w:t xml:space="preserve">2. වටිනා බැටළු පැටවා: පොත රැගෙන මුද්රා විවෘත කිරීමට සුදුසුය</w:t>
      </w:r>
    </w:p>
    <w:p w14:paraId="147E4D19" w14:textId="77777777" w:rsidR="000F7377" w:rsidRDefault="000F7377"/>
    <w:p w14:paraId="4C608615" w14:textId="77777777" w:rsidR="000F7377" w:rsidRDefault="000F7377">
      <w:r xmlns:w="http://schemas.openxmlformats.org/wordprocessingml/2006/main">
        <w:t xml:space="preserve">1. එපීස 1:7 - උන් වහන්සේගේ කරුණාවේ සම්පත අනුව, උන් වහන්සේගේ රුධිරය කරණකොටගෙන, අපගේ පව්වලට කමාව උන්වහන්සේ තුළ අපට ඇත.</w:t>
      </w:r>
    </w:p>
    <w:p w14:paraId="2E04B0D7" w14:textId="77777777" w:rsidR="000F7377" w:rsidRDefault="000F7377"/>
    <w:p w14:paraId="05010073" w14:textId="77777777" w:rsidR="000F7377" w:rsidRDefault="000F7377">
      <w:r xmlns:w="http://schemas.openxmlformats.org/wordprocessingml/2006/main">
        <w:t xml:space="preserve">2. යොහන් 3:16 - මක්නිසාද දෙවියන් වහන්සේ ලෝකයට කොතරම් ප්‍රේම කළාද යත්, උන් වහන්සේ තම එකම පුත්‍රයා දුන් සේක, ඔහු කෙරෙහි අදහා ගන්නා සෑම කෙනෙකුම විනාශ නොවී සදාකාල ජීවනය ලබන පිණිසය.</w:t>
      </w:r>
    </w:p>
    <w:p w14:paraId="127AF52D" w14:textId="77777777" w:rsidR="000F7377" w:rsidRDefault="000F7377"/>
    <w:p w14:paraId="121C7812" w14:textId="77777777" w:rsidR="000F7377" w:rsidRDefault="000F7377">
      <w:r xmlns:w="http://schemas.openxmlformats.org/wordprocessingml/2006/main">
        <w:t xml:space="preserve">එළිදරව් 5:10 අපව අපගේ දෙවියන්වහන්සේට රජවරුන්ද පූජකයන්ද කළසේක.</w:t>
      </w:r>
    </w:p>
    <w:p w14:paraId="69371145" w14:textId="77777777" w:rsidR="000F7377" w:rsidRDefault="000F7377"/>
    <w:p w14:paraId="009E6FE4" w14:textId="77777777" w:rsidR="000F7377" w:rsidRDefault="000F7377">
      <w:r xmlns:w="http://schemas.openxmlformats.org/wordprocessingml/2006/main">
        <w:t xml:space="preserve">දෙවියන් වහන්සේ අපව රජවරුන් හා පූජකයන් බවට පත් කර පෘථිවියේ රජකම් කිරීමට අපට බලය දී ඇත.</w:t>
      </w:r>
    </w:p>
    <w:p w14:paraId="59373FEA" w14:textId="77777777" w:rsidR="000F7377" w:rsidRDefault="000F7377"/>
    <w:p w14:paraId="379BD5CB" w14:textId="77777777" w:rsidR="000F7377" w:rsidRDefault="000F7377">
      <w:r xmlns:w="http://schemas.openxmlformats.org/wordprocessingml/2006/main">
        <w:t xml:space="preserve">1. දෙවියන් වහන්සේගේ අධිකාරියේ බලය - එළිදරව් 5:10</w:t>
      </w:r>
    </w:p>
    <w:p w14:paraId="70658D42" w14:textId="77777777" w:rsidR="000F7377" w:rsidRDefault="000F7377"/>
    <w:p w14:paraId="02E905E1" w14:textId="77777777" w:rsidR="000F7377" w:rsidRDefault="000F7377">
      <w:r xmlns:w="http://schemas.openxmlformats.org/wordprocessingml/2006/main">
        <w:t xml:space="preserve">2. දෙවිගේ රජු ලෙස ඔබේ අධිකාරියට හිමිකම් කීම - එළිදරව් 5:10</w:t>
      </w:r>
    </w:p>
    <w:p w14:paraId="4093479A" w14:textId="77777777" w:rsidR="000F7377" w:rsidRDefault="000F7377"/>
    <w:p w14:paraId="6D2EC7FF" w14:textId="77777777" w:rsidR="000F7377" w:rsidRDefault="000F7377">
      <w:r xmlns:w="http://schemas.openxmlformats.org/wordprocessingml/2006/main">
        <w:t xml:space="preserve">1. නික්මයාම 19:6 - ඔබ මට පූජක රාජ්‍යයක් සහ ශුද්ධ ජාතියක් වනු ඇත.</w:t>
      </w:r>
    </w:p>
    <w:p w14:paraId="36BB6571" w14:textId="77777777" w:rsidR="000F7377" w:rsidRDefault="000F7377"/>
    <w:p w14:paraId="4E2F77CB" w14:textId="77777777" w:rsidR="000F7377" w:rsidRDefault="000F7377">
      <w:r xmlns:w="http://schemas.openxmlformats.org/wordprocessingml/2006/main">
        <w:t xml:space="preserve">2. ලූක් 10:19 - බලන්න, සර්පයන් සහ ගෝනුස්සන් මත පාගා දැමීමට සහ සතුරාගේ සියලු බලය මත පාගා දැමීමට මම ඔබට බලය දෙමි.</w:t>
      </w:r>
    </w:p>
    <w:p w14:paraId="0E137520" w14:textId="77777777" w:rsidR="000F7377" w:rsidRDefault="000F7377"/>
    <w:p w14:paraId="1B80FFF4" w14:textId="77777777" w:rsidR="000F7377" w:rsidRDefault="000F7377">
      <w:r xmlns:w="http://schemas.openxmlformats.org/wordprocessingml/2006/main">
        <w:t xml:space="preserve">එළිදරව් 5:11 මම දුටුවෙමි, සිංහාසනය සහ මෘගයන් සහ වැඩිමහල්ලන් වටා බොහෝ දේවදූතයන්ගේ හඬ මට ඇසුණි.</w:t>
      </w:r>
    </w:p>
    <w:p w14:paraId="3EE7F760" w14:textId="77777777" w:rsidR="000F7377" w:rsidRDefault="000F7377"/>
    <w:p w14:paraId="6409FF81" w14:textId="77777777" w:rsidR="000F7377" w:rsidRDefault="000F7377">
      <w:r xmlns:w="http://schemas.openxmlformats.org/wordprocessingml/2006/main">
        <w:t xml:space="preserve">සිංහාසනය, මෘගයන් සහ වැඩිමහල්ලන් වටා දේවදූතයන් විශාල සංඛ්යාවක් සිටින බව ජෝන් දුටුවා සහ ඇසුවා.</w:t>
      </w:r>
    </w:p>
    <w:p w14:paraId="6E9BEBB3" w14:textId="77777777" w:rsidR="000F7377" w:rsidRDefault="000F7377"/>
    <w:p w14:paraId="6EAE2B2F" w14:textId="77777777" w:rsidR="000F7377" w:rsidRDefault="000F7377">
      <w:r xmlns:w="http://schemas.openxmlformats.org/wordprocessingml/2006/main">
        <w:t xml:space="preserve">1. "ස්වර්ගයේ අලංකාරය එළිදරව් වේ: දෙවියන් වහන්සේගේ බහුල දේවදූත සේනාව"</w:t>
      </w:r>
    </w:p>
    <w:p w14:paraId="2ABB9F57" w14:textId="77777777" w:rsidR="000F7377" w:rsidRDefault="000F7377"/>
    <w:p w14:paraId="7ADC8A6B" w14:textId="77777777" w:rsidR="000F7377" w:rsidRDefault="000F7377">
      <w:r xmlns:w="http://schemas.openxmlformats.org/wordprocessingml/2006/main">
        <w:t xml:space="preserve">2. "දෙවියන් වහන්සේගේ ආශ්චර්යයන්: ස්වර්ගයේ මහිමය"</w:t>
      </w:r>
    </w:p>
    <w:p w14:paraId="79B72573" w14:textId="77777777" w:rsidR="000F7377" w:rsidRDefault="000F7377"/>
    <w:p w14:paraId="0224B347" w14:textId="77777777" w:rsidR="000F7377" w:rsidRDefault="000F7377">
      <w:r xmlns:w="http://schemas.openxmlformats.org/wordprocessingml/2006/main">
        <w:t xml:space="preserve">1. රෝම 8: 38-39 - "මක්නිසාද මරණය හෝ ජීවිතය හෝ දේවදූතයන් හෝ පාලකයන් හෝ පවතින දේවල් හෝ මතු දේවල් හෝ බලයන් හෝ උස හෝ ගැඹුර හෝ වෙනත් කිසිවක් සියලු මැවිල්ලේ නොවන බව මට විශ්වාසයි. අපගේ ස්වාමීන් වන ක්‍රිස්තුස් ජේසුස් වහන්සේ තුළ දෙවියන් වහන්සේගේ ප්‍රේමයෙන් අපව වෙන් කළ හැකිය.</w:t>
      </w:r>
    </w:p>
    <w:p w14:paraId="54FE6011" w14:textId="77777777" w:rsidR="000F7377" w:rsidRDefault="000F7377"/>
    <w:p w14:paraId="3DB84BA3" w14:textId="77777777" w:rsidR="000F7377" w:rsidRDefault="000F7377">
      <w:r xmlns:w="http://schemas.openxmlformats.org/wordprocessingml/2006/main">
        <w:t xml:space="preserve">2. ගීතාවලිය 148:2 - "ඔහුගේ සියලු දූතයන්, ඔහුට ප්‍රශංසා කරන්න; ඔහුගේ සියලු සේනාවනි, ඔහුට ප්‍රශංසා කරන්න!"</w:t>
      </w:r>
    </w:p>
    <w:p w14:paraId="623A866D" w14:textId="77777777" w:rsidR="000F7377" w:rsidRDefault="000F7377"/>
    <w:p w14:paraId="7A43F81C" w14:textId="77777777" w:rsidR="000F7377" w:rsidRDefault="000F7377">
      <w:r xmlns:w="http://schemas.openxmlformats.org/wordprocessingml/2006/main">
        <w:t xml:space="preserve">එළිදරව් 5:12 මහ හඬින් පැවසුවේ, මරා දමන ලද බැටළු පැටවා බලය, ධනය, ප්‍රඥාව, ශක්තිය, ගෞරවය, තේජස සහ ආශීර්වාදය ලැබීමට වටින්නේය.</w:t>
      </w:r>
    </w:p>
    <w:p w14:paraId="1C923552" w14:textId="77777777" w:rsidR="000F7377" w:rsidRDefault="000F7377"/>
    <w:p w14:paraId="30145B0A" w14:textId="77777777" w:rsidR="000F7377" w:rsidRDefault="000F7377">
      <w:r xmlns:w="http://schemas.openxmlformats.org/wordprocessingml/2006/main">
        <w:t xml:space="preserve">බැටළු පැටවා බලයට, ධනයට, ප්‍රඥාවට, ශක්තියට, ගෞරවයට, මහිමයට හා ආශීර්වාදයට සුදුසුය.</w:t>
      </w:r>
    </w:p>
    <w:p w14:paraId="17F556B7" w14:textId="77777777" w:rsidR="000F7377" w:rsidRDefault="000F7377"/>
    <w:p w14:paraId="3A0C7A48" w14:textId="77777777" w:rsidR="000F7377" w:rsidRDefault="000F7377">
      <w:r xmlns:w="http://schemas.openxmlformats.org/wordprocessingml/2006/main">
        <w:t xml:space="preserve">1. ජේසුස් වහන්සේගේ වටිනාකම: උන්වහන්සේගේ ප්‍රේමයේ ධනය ලබාගන්න</w:t>
      </w:r>
    </w:p>
    <w:p w14:paraId="0BBBE0CB" w14:textId="77777777" w:rsidR="000F7377" w:rsidRDefault="000F7377"/>
    <w:p w14:paraId="41AB8DE8" w14:textId="77777777" w:rsidR="000F7377" w:rsidRDefault="000F7377">
      <w:r xmlns:w="http://schemas.openxmlformats.org/wordprocessingml/2006/main">
        <w:t xml:space="preserve">2. දෙවියන්ගේ බැටළු පැටවා: ඔහුගේ මහා පූජාවේ බලය</w:t>
      </w:r>
    </w:p>
    <w:p w14:paraId="6D6FE607" w14:textId="77777777" w:rsidR="000F7377" w:rsidRDefault="000F7377"/>
    <w:p w14:paraId="78D89832" w14:textId="77777777" w:rsidR="000F7377" w:rsidRDefault="000F7377">
      <w:r xmlns:w="http://schemas.openxmlformats.org/wordprocessingml/2006/main">
        <w:t xml:space="preserve">1. රෝම 8:32 - තමාගේම පුත්‍රයා ඉතිරි නොකර අප සියල්ලන් වෙනුවෙන් ඔහුව දුන් තැනැත්තා, ඔහු අපට සියල්ල ලබා දෙන්නේ නැද්ද?</w:t>
      </w:r>
    </w:p>
    <w:p w14:paraId="2853A788" w14:textId="77777777" w:rsidR="000F7377" w:rsidRDefault="000F7377"/>
    <w:p w14:paraId="2C4EDF81" w14:textId="77777777" w:rsidR="000F7377" w:rsidRDefault="000F7377">
      <w:r xmlns:w="http://schemas.openxmlformats.org/wordprocessingml/2006/main">
        <w:t xml:space="preserve">2. එපීස 1: 3-6 - අපගේ ස්වාමීන් වන ජේසුස් ක්‍රිස්තුන් වහන්සේගේ දෙවියන් වහන්සේ සහ පියාණන් වහන්සේට ප්‍රශංසා වේවා, ඔහු ලෝකය පිහිටුවීමට පෙර ඔහු තුළ අපව තෝරාගත් සේම, ස්වර්ගීය ස්ථානවල සෑම ආත්මික ආශීර්වාදයකින්ම ක්‍රිස්තුස් වහන්සේ තුළ අපට ආශීර්වාද කළ සේක. ඔහු ඉදිරියෙහි අප ශුද්ධව හා නිර්දෝෂීව සිටිය යුතු බව ය. ප්‍රේමවන්තයා තුළ ඔහු අපට ආශීර්වාද කර ඇති ඔහුගේ මහිමාන්විත කරුණාවේ ප්‍රශංසාව සඳහා, උන් වහන්සේගේ කැමැත්තේ අරමුණ අනුව, යේසුස් ක්‍රිස්තුස් වහන්සේ කරණකොටගෙන පුත්‍රයන් ලෙස අපව දරුකමට හදා ගැනීමට ඔහු පෙර නියම කළේය.</w:t>
      </w:r>
    </w:p>
    <w:p w14:paraId="68E11C32" w14:textId="77777777" w:rsidR="000F7377" w:rsidRDefault="000F7377"/>
    <w:p w14:paraId="1F039D2E" w14:textId="77777777" w:rsidR="000F7377" w:rsidRDefault="000F7377">
      <w:r xmlns:w="http://schemas.openxmlformats.org/wordprocessingml/2006/main">
        <w:t xml:space="preserve">එළිදරව් 5:13 තවද, ස්වර්ගයෙහිත්, පොළොවෙහිත්, පොළොව යටත්, මුහුදේ සිටින සියල්ලත්, ඒවායේ ඇති සියල්ලත්, “ආශීර්වාද, ගෞරවය සහ මහිමය, බලය, සිංහාසනය මත ඉඳගෙන සිටින තැනැත්තාට සහ බැටළු පැටවාට සදහටම සදාකාලයටම වේවා.</w:t>
      </w:r>
    </w:p>
    <w:p w14:paraId="68B1C094" w14:textId="77777777" w:rsidR="000F7377" w:rsidRDefault="000F7377"/>
    <w:p w14:paraId="0635E9ED" w14:textId="77777777" w:rsidR="000F7377" w:rsidRDefault="000F7377">
      <w:r xmlns:w="http://schemas.openxmlformats.org/wordprocessingml/2006/main">
        <w:t xml:space="preserve">ස්වර්ගයේ, පෘථිවියේ සහ මුහුදේ සියලුම ජීවීන් සදාකාලයටම දෙවියන් වහන්සේට සහ බැටළු පැටවාට ප්‍රශංසාව සහ ගෞරවය ලබා දෙයි.</w:t>
      </w:r>
    </w:p>
    <w:p w14:paraId="5D5BDBBF" w14:textId="77777777" w:rsidR="000F7377" w:rsidRDefault="000F7377"/>
    <w:p w14:paraId="280A2680" w14:textId="77777777" w:rsidR="000F7377" w:rsidRDefault="000F7377">
      <w:r xmlns:w="http://schemas.openxmlformats.org/wordprocessingml/2006/main">
        <w:t xml:space="preserve">1. දෙවියන් වහන්සේට ප්‍රශංසා කිරීමේ මහිමය</w:t>
      </w:r>
    </w:p>
    <w:p w14:paraId="2873B67F" w14:textId="77777777" w:rsidR="000F7377" w:rsidRDefault="000F7377"/>
    <w:p w14:paraId="7A2CF03D" w14:textId="77777777" w:rsidR="000F7377" w:rsidRDefault="000F7377">
      <w:r xmlns:w="http://schemas.openxmlformats.org/wordprocessingml/2006/main">
        <w:t xml:space="preserve">2. එකට නමස්කාර කිරීමේ සදාකාලික ආශීර්වාද</w:t>
      </w:r>
    </w:p>
    <w:p w14:paraId="290946A7" w14:textId="77777777" w:rsidR="000F7377" w:rsidRDefault="000F7377"/>
    <w:p w14:paraId="63E83D1F" w14:textId="77777777" w:rsidR="000F7377" w:rsidRDefault="000F7377">
      <w:r xmlns:w="http://schemas.openxmlformats.org/wordprocessingml/2006/main">
        <w:t xml:space="preserve">1. ගීතාවලිය 148:1-5 - ස්වර්ගයේ සිට ස්වාමින් වහන්සේට ප්‍රශංසා කරන්න</w:t>
      </w:r>
    </w:p>
    <w:p w14:paraId="5F7DC0E7" w14:textId="77777777" w:rsidR="000F7377" w:rsidRDefault="000F7377"/>
    <w:p w14:paraId="765E344F" w14:textId="77777777" w:rsidR="000F7377" w:rsidRDefault="000F7377">
      <w:r xmlns:w="http://schemas.openxmlformats.org/wordprocessingml/2006/main">
        <w:t xml:space="preserve">2. එළිදරව් 4:8-11 - සිංහාසනය මත සිටින තැනැත්තාට සහ ජීවමාන ජීවීන් හතරට ප්‍රශංසා කිරීම</w:t>
      </w:r>
    </w:p>
    <w:p w14:paraId="1709A51A" w14:textId="77777777" w:rsidR="000F7377" w:rsidRDefault="000F7377"/>
    <w:p w14:paraId="680F8739" w14:textId="77777777" w:rsidR="000F7377" w:rsidRDefault="000F7377">
      <w:r xmlns:w="http://schemas.openxmlformats.org/wordprocessingml/2006/main">
        <w:t xml:space="preserve">එළිදරව් 5:14 එවිට මෘගයන් සතර දෙනා, ආමෙන්. එවිට වැඩිමහල්ලන් විසි හතර දෙනා බිම වැටී සදාකාලයටම ජීවත් වන තැනැත්තාට නමස්කාර කළහ.</w:t>
      </w:r>
    </w:p>
    <w:p w14:paraId="36C37910" w14:textId="77777777" w:rsidR="000F7377" w:rsidRDefault="000F7377"/>
    <w:p w14:paraId="04082F1C" w14:textId="77777777" w:rsidR="000F7377" w:rsidRDefault="000F7377">
      <w:r xmlns:w="http://schemas.openxmlformats.org/wordprocessingml/2006/main">
        <w:t xml:space="preserve">එළිදරව් 5:14 හි මෙම ඡේදයෙන් හෙළි වන්නේ මෘගයන් හතර දෙනා සහ වැඩිමහල්ලන් විසිහතර දෙනා බිම වැටී සදාකාලික දෙවියන් වහන්සේට නමස්කාර කළ බවයි.</w:t>
      </w:r>
    </w:p>
    <w:p w14:paraId="490405E9" w14:textId="77777777" w:rsidR="000F7377" w:rsidRDefault="000F7377"/>
    <w:p w14:paraId="3A639316" w14:textId="77777777" w:rsidR="000F7377" w:rsidRDefault="000F7377">
      <w:r xmlns:w="http://schemas.openxmlformats.org/wordprocessingml/2006/main">
        <w:t xml:space="preserve">1. "සර්වබලධාරිගේ නමස්කාරය: අපගේ ප්‍රශංසාව ඔහුගේ සදාකාලික ස්වභාවය පිළිබිඹු කරන ආකාරය"</w:t>
      </w:r>
    </w:p>
    <w:p w14:paraId="190E8BDC" w14:textId="77777777" w:rsidR="000F7377" w:rsidRDefault="000F7377"/>
    <w:p w14:paraId="5E183ABB" w14:textId="77777777" w:rsidR="000F7377" w:rsidRDefault="000F7377">
      <w:r xmlns:w="http://schemas.openxmlformats.org/wordprocessingml/2006/main">
        <w:t xml:space="preserve">2. "එක්සත්කමේ බලය: නමස්කාරයේදී එකට වැඩ කිරීම අපගේ ප්‍රශංසාව වැඩි දියුණු කරන්නේ කෙසේද"</w:t>
      </w:r>
    </w:p>
    <w:p w14:paraId="62920088" w14:textId="77777777" w:rsidR="000F7377" w:rsidRDefault="000F7377"/>
    <w:p w14:paraId="162B5121" w14:textId="77777777" w:rsidR="000F7377" w:rsidRDefault="000F7377">
      <w:r xmlns:w="http://schemas.openxmlformats.org/wordprocessingml/2006/main">
        <w:t xml:space="preserve">1. ගීතාවලිය 103:17 - "එහෙත් සදාකාලයෙන් සදාකාලයටම සමිඳාණන් වහන්සේගේ ප්‍රේමය උන් වහන්සේට ගරුබිය දක්වන්නන් කෙරෙහි ය, උන් වහන්සේගේ ධර්මිෂ්ඨකම ඔවුන්ගේ දරුවන්ගේ දරුවන් කෙරෙහි ය."</w:t>
      </w:r>
    </w:p>
    <w:p w14:paraId="16D40BCC" w14:textId="77777777" w:rsidR="000F7377" w:rsidRDefault="000F7377"/>
    <w:p w14:paraId="5FD55C69" w14:textId="77777777" w:rsidR="000F7377" w:rsidRDefault="000F7377">
      <w:r xmlns:w="http://schemas.openxmlformats.org/wordprocessingml/2006/main">
        <w:t xml:space="preserve">2. හෙබ්‍රෙව් 13:8 - "යේසුස් ක්‍රිස්තුස් ඊයේ සහ අද සහ සදහටම එක හා සමානයි."</w:t>
      </w:r>
    </w:p>
    <w:p w14:paraId="1747170B" w14:textId="77777777" w:rsidR="000F7377" w:rsidRDefault="000F7377"/>
    <w:p w14:paraId="6DE13AAC" w14:textId="77777777" w:rsidR="000F7377" w:rsidRDefault="000F7377">
      <w:r xmlns:w="http://schemas.openxmlformats.org/wordprocessingml/2006/main">
        <w:t xml:space="preserve">එළිදරව් 6 යනු එළිදරව් පොතේ හයවන පරිච්ඡේදය වන අතර ලියවිල්ලේ මුද්‍රා විවර කිරීම පිළිබඳ යොහන්ගේ දර්ශනය දිගටම කරගෙන යයි. මෙම පරිච්ඡේදය මුල් මුද්‍රා හය විවෘත කිරීම කෙරෙහි අවධානය යොමු කරයි, දෙවියන් වහන්සේගේ විනිශ්චය සහ අවසාන කාල සිදුවීම්වල ආරම්භය සංකේතවත් කරන සිදුවීම් හෙළි කරයි.</w:t>
      </w:r>
    </w:p>
    <w:p w14:paraId="7494B877" w14:textId="77777777" w:rsidR="000F7377" w:rsidRDefault="000F7377"/>
    <w:p w14:paraId="0875A14C" w14:textId="77777777" w:rsidR="000F7377" w:rsidRDefault="000F7377">
      <w:r xmlns:w="http://schemas.openxmlformats.org/wordprocessingml/2006/main">
        <w:t xml:space="preserve">1 වන ඡේදය: පරිච්ඡේදය ආරම්භ වන්නේ ජේසුස් වහන්සේ පළමු මුද්‍රාව විවෘත කිරීමෙනි, එය සුදු අශ්වයෙකු පිට අසරුවෙකු මුදා හැරීමෙනි. මෙම අසරුවා ජයග්‍රහණය හෝ ජයග්‍රහණය නියෝජනය කරයි, සමහර විට ලෝකයේ ක්‍රියාත්මක වන ව්‍යාජ සාමය හෝ රැවටිලිකාර බලවේග සංකේතවත් කරයි (එළිදරව් 6:1-2). දෙවන මුද්‍රාව රතු අශ්වයෙකු පිට නැගී සිටින අයෙක් හෙළි කරයි, එය ගැටුම් සහ ලේ වැගිරීම් නියෝජනය කරයි (එළිදරව් 6:3-4). තුන්වන මුද්‍රාව </w:t>
      </w:r>
      <w:r xmlns:w="http://schemas.openxmlformats.org/wordprocessingml/2006/main">
        <w:t xml:space="preserve">මගින් හිඟකම සහ ආර්ථික දුෂ්කරතා අඟවන අසරුවෙක් තරාදියක් සහිත </w:t>
      </w:r>
      <w:r xmlns:w="http://schemas.openxmlformats.org/wordprocessingml/2006/main">
        <w:t xml:space="preserve">කළු අශ්වයෙකු හඳුන්වා දෙයි (එළිදරව් 6:5-6). </w:t>
      </w:r>
      <w:r xmlns:w="http://schemas.openxmlformats.org/wordprocessingml/2006/main">
        <w:lastRenderedPageBreak xmlns:w="http://schemas.openxmlformats.org/wordprocessingml/2006/main"/>
      </w:r>
      <w:r xmlns:w="http://schemas.openxmlformats.org/wordprocessingml/2006/main">
        <w:t xml:space="preserve">හතරවන මුද්‍රාවෙන් හෙළි වන්නේ හේඩීස් සමඟ මරණය විසින්ම පැදවූ සුදුමැලි අශ්වයෙකුයි. ඔවුන් කඩුව, සාගතය, වසංගතය සහ වන මෘගයන් වැනි විවිධ ක්‍රම මගින් පෘථිවියෙන් හතරෙන් එකකට මරණය හා විනාශය ගෙන එයි (එළිදරව් 6:7-8).</w:t>
      </w:r>
    </w:p>
    <w:p w14:paraId="23B9A206" w14:textId="77777777" w:rsidR="000F7377" w:rsidRDefault="000F7377"/>
    <w:p w14:paraId="2389899D" w14:textId="77777777" w:rsidR="000F7377" w:rsidRDefault="000F7377">
      <w:r xmlns:w="http://schemas.openxmlformats.org/wordprocessingml/2006/main">
        <w:t xml:space="preserve">2 වන ඡේදය: මෙම සිදුවීම් වලින් පසුව, යේසුස් වහන්සේ ඔවුන්ගේ ඇදහිල්ල වෙනුවෙන් දිවි පිදූ පූජාසනයක් යට ආත්මයන් හෙළි කරන පස්වන මුද්‍රාව විවෘත කරයි. ඔවුන් යුක්තිය ඉල්ලා දෙවියන් වහන්සේට මොරගසන අතර, ඔවුන් තවදුරටත් තහවුරු කිරීම බලා සිටින විට ඔවුන්ට සුදු වස්ත්‍ර දෙනු ලැබේ (එළිදරව් 6:9-11). යේසුස් වහන්සේ හයවන මුද්‍රාව විවෘත කරන විට, අඳුරු වූ සූර්යයා, ලේ-රතු සඳ, තරු වැටීම වැනි විශ්වීය කැළඹීම් සමඟ මහා භූමිකම්පාවක් ඇති වේ - සියලු ලකුණු ව්‍යසනකාරී සිදුවීම් වෙත යොමු කරයි (එළිදරව් 6:12-14). සෑම තරාතිරමකම මිනිසුන් බියෙන් නවාතැන් සොයන අතර මෙම සිදුවීම් ඔවුන් කෙරෙහි දෙවියන් වහන්සේගේ විනිශ්චය සංඥා කරන බව පිළිගනී (එළිදරව් 6:15-17).</w:t>
      </w:r>
    </w:p>
    <w:p w14:paraId="6E70FFCF" w14:textId="77777777" w:rsidR="000F7377" w:rsidRDefault="000F7377"/>
    <w:p w14:paraId="001295C0" w14:textId="77777777" w:rsidR="000F7377" w:rsidRDefault="000F7377">
      <w:r xmlns:w="http://schemas.openxmlformats.org/wordprocessingml/2006/main">
        <w:t xml:space="preserve">3 වන ඡේදය: හයවන පරිච්ඡේදය අවසාන කාලවලදී මනුෂ්‍ය වර්ගයා කෙරෙහි දෙවියන් වහන්සේගේ විනිශ්චය හා සම්බන්ධ සිදුවීම් මාලාවක් ක්‍රියාත්මක කරයි. මුද්‍රා විවෘත කිරීමෙන් ව්‍යාජ සාමය, ගැටුම්, ආර්ථික දුෂ්කරතා, මරණය සහ විනාශය, ඇදහිලිවන්තයන්ට හිංසා කිරීම සහ විශ්වීය කැලඹීම් ඇතුළු සිදුවීම්වල ප්‍රගතියක් හෙළි වේ. මෙම සිදුවීම් අවසානය ළං වන බවට අනතුරු ඇඟවීම් සහ දර්ශක ලෙස සේවය කරයි. පසුතැවිලි නොවන ලෝකයක් මත දෙවියන්වහන්සේගේ විනිශ්චයේ බරපතලකම සහ ඔවුන්ගේ ඇදහිල්ල වෙනුවෙන් දුක් විඳි අයගේ විශ්වාසවන්ත විඳදරාගැනීම යන දෙකම මෙම පරිච්ඡේදයෙන් ඉස්මතු කරයි.</w:t>
      </w:r>
    </w:p>
    <w:p w14:paraId="64078971" w14:textId="77777777" w:rsidR="000F7377" w:rsidRDefault="000F7377"/>
    <w:p w14:paraId="103091B7" w14:textId="77777777" w:rsidR="000F7377" w:rsidRDefault="000F7377">
      <w:r xmlns:w="http://schemas.openxmlformats.org/wordprocessingml/2006/main">
        <w:t xml:space="preserve">සාරාංශයක් ලෙස, එළිදරව්වේ හයවන පරිච්ඡේදය යේසුස් අත තිබූ ලියවිල්ලේ පළමු මුද්‍රා හයේ විවරය හෙළි කරයි. සෑම මුද්‍රාවක්ම අවසාන කාලවලදී මනුෂ්‍ය වර්ගයා කෙරෙහි දෙවියන් වහන්සේගේ විනිශ්චයේ විවිධ පැති නියෝජනය කරයි - ව්‍යාජ සාමය, ගැටුම්, ආර්ථික දුෂ්කරතා, මරණය සහ විනාශය, ඇදහිලිවන්තයන්ට හිංසා පීඩා කිරීම සහ විශ්වීය කැලඹීම්. මෙම සිදුවීම් ඉදිරියේදී වඩාත් වැදගත් සිදුවීම් සඳහා අනතුරු ඇඟවීම් සහ පූර්වගාමීන් ලෙස සේවය කරයි. මෙම පරිච්ඡේදය කැරලිකාර ලෝකයක් පිළිබඳ දිව්‍ය විනිශ්චය සහ පීඩා මධ්‍යයේ විශ්වාසවන්ත ඇදහිලිවන්තයන්ගේ නොපසුබට උත්සාහය යන දෙකම අවධාරණය කරයි.</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එළිදරව් 6:1 බැටළු පැටවා එක් මුද්‍රාවක් විවෘත කළ විට මම දුටුවෙමි, ගිගුරුම් හඬක් මෙන් මෘගයන් සතර දෙනාගෙන් එකෙක්: ඇවිත් බලන්න කියා කියනු මට ඇසිණි.</w:t>
      </w:r>
    </w:p>
    <w:p w14:paraId="19DACE90" w14:textId="77777777" w:rsidR="000F7377" w:rsidRDefault="000F7377"/>
    <w:p w14:paraId="7A333277" w14:textId="77777777" w:rsidR="000F7377" w:rsidRDefault="000F7377">
      <w:r xmlns:w="http://schemas.openxmlformats.org/wordprocessingml/2006/main">
        <w:t xml:space="preserve">ජෝන් බැටළු පැටවෙකු මුද්‍රාවලින් එකක් විවෘත කරන ආකාරය දකින අතර ගිගුරුම් වැනි ශබ්දයක් ඇසෙයි, පසුව </w:t>
      </w:r>
      <w:r xmlns:w="http://schemas.openxmlformats.org/wordprocessingml/2006/main">
        <w:lastRenderedPageBreak xmlns:w="http://schemas.openxmlformats.org/wordprocessingml/2006/main"/>
      </w:r>
      <w:r xmlns:w="http://schemas.openxmlformats.org/wordprocessingml/2006/main">
        <w:t xml:space="preserve">තිරිසනුන් හතර දෙනාගෙන් එක් අයෙකු ඔහුට පැමිණ බැලීමට ආරාධනා කරයි.</w:t>
      </w:r>
    </w:p>
    <w:p w14:paraId="1923FC5D" w14:textId="77777777" w:rsidR="000F7377" w:rsidRDefault="000F7377"/>
    <w:p w14:paraId="14953C74" w14:textId="77777777" w:rsidR="000F7377" w:rsidRDefault="000F7377">
      <w:r xmlns:w="http://schemas.openxmlformats.org/wordprocessingml/2006/main">
        <w:t xml:space="preserve">1: නියම වේලාවට දෙවියන්වහන්සේගේ සත්‍යය අපට හෙළිකරන බව අපට විශ්වාස කළ හැක.</w:t>
      </w:r>
    </w:p>
    <w:p w14:paraId="3C3CD840" w14:textId="77777777" w:rsidR="000F7377" w:rsidRDefault="000F7377"/>
    <w:p w14:paraId="0540EC3D" w14:textId="77777777" w:rsidR="000F7377" w:rsidRDefault="000F7377">
      <w:r xmlns:w="http://schemas.openxmlformats.org/wordprocessingml/2006/main">
        <w:t xml:space="preserve">2: සිදුවන්නේ කුමක්ද යන්න අපට නොතේරෙන විට පවා, දෙවියන් වහන්සේගේ බලය සහ යහපත්කම ගැන අපට නිසැක විය හැක.</w:t>
      </w:r>
    </w:p>
    <w:p w14:paraId="26B3A399" w14:textId="77777777" w:rsidR="000F7377" w:rsidRDefault="000F7377"/>
    <w:p w14:paraId="5497EA57" w14:textId="77777777" w:rsidR="000F7377" w:rsidRDefault="000F7377">
      <w:r xmlns:w="http://schemas.openxmlformats.org/wordprocessingml/2006/main">
        <w:t xml:space="preserve">1: යෙසායා 55: 8-9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14:paraId="6305E990" w14:textId="77777777" w:rsidR="000F7377" w:rsidRDefault="000F7377"/>
    <w:p w14:paraId="74DE30F8" w14:textId="77777777" w:rsidR="000F7377" w:rsidRDefault="000F7377">
      <w:r xmlns:w="http://schemas.openxmlformats.org/wordprocessingml/2006/main">
        <w:t xml:space="preserve">2: යෙරෙමියා 33:3 "මට කතා කරන්න, මම ඔබට පිළිතුරු දී ඔබ නොදන්නා විශාල හා සොයා බැලිය නොහැකි දේවල් ඔබට කියන්නම්."</w:t>
      </w:r>
    </w:p>
    <w:p w14:paraId="0B099D5F" w14:textId="77777777" w:rsidR="000F7377" w:rsidRDefault="000F7377"/>
    <w:p w14:paraId="0AE701FB" w14:textId="77777777" w:rsidR="000F7377" w:rsidRDefault="000F7377">
      <w:r xmlns:w="http://schemas.openxmlformats.org/wordprocessingml/2006/main">
        <w:t xml:space="preserve">එළිදරව් 6:2 එවිට මම සුදු අශ්වයෙකු දුටුවෙමි. ඔටුන්නක් ඔහුට දෙන ලදී.</w:t>
      </w:r>
    </w:p>
    <w:p w14:paraId="5B43C410" w14:textId="77777777" w:rsidR="000F7377" w:rsidRDefault="000F7377"/>
    <w:p w14:paraId="51C57766" w14:textId="77777777" w:rsidR="000F7377" w:rsidRDefault="000F7377">
      <w:r xmlns:w="http://schemas.openxmlformats.org/wordprocessingml/2006/main">
        <w:t xml:space="preserve">සුදු අශ්වයාගේ අසරුවා දුන්නක් සහ ඔටුන්නක් ඇති අතර ජය ගනිමින් ඉදිරියට ගියේය.</w:t>
      </w:r>
    </w:p>
    <w:p w14:paraId="1F8258E0" w14:textId="77777777" w:rsidR="000F7377" w:rsidRDefault="000F7377"/>
    <w:p w14:paraId="66985487" w14:textId="77777777" w:rsidR="000F7377" w:rsidRDefault="000F7377">
      <w:r xmlns:w="http://schemas.openxmlformats.org/wordprocessingml/2006/main">
        <w:t xml:space="preserve">1: ඔටුන්න හිමි ජයග්‍රාහකයාගේ බලය</w:t>
      </w:r>
    </w:p>
    <w:p w14:paraId="7CEF9FFF" w14:textId="77777777" w:rsidR="000F7377" w:rsidRDefault="000F7377"/>
    <w:p w14:paraId="0FD9FB7E" w14:textId="77777777" w:rsidR="000F7377" w:rsidRDefault="000F7377">
      <w:r xmlns:w="http://schemas.openxmlformats.org/wordprocessingml/2006/main">
        <w:t xml:space="preserve">2: දුන්නෙන් ජය ගැනීම</w:t>
      </w:r>
    </w:p>
    <w:p w14:paraId="3891BC02" w14:textId="77777777" w:rsidR="000F7377" w:rsidRDefault="000F7377"/>
    <w:p w14:paraId="49E66B26" w14:textId="77777777" w:rsidR="000F7377" w:rsidRDefault="000F7377">
      <w:r xmlns:w="http://schemas.openxmlformats.org/wordprocessingml/2006/main">
        <w:t xml:space="preserve">1: ගීතාවලිය 45:4-5 “සත්‍යය, නිහතමානීකම සහ ධර්මිෂ්ඨකම නිසා ඔබේ මහිමයෙන් සමෘද්ධිමත් ලෙස ගමන් කරන්න. ඔබේ දකුණත ඔබට භයානක දේ උගන්වනු ඇත. ඔබේ ඊතල රජුගේ සතුරන්ගේ හදවතේ තියුණු ය; එවිට ජනතාව ඔබ යටතට පත් වේ.</w:t>
      </w:r>
    </w:p>
    <w:p w14:paraId="27A96327" w14:textId="77777777" w:rsidR="000F7377" w:rsidRDefault="000F7377"/>
    <w:p w14:paraId="284D9A8C" w14:textId="77777777" w:rsidR="000F7377" w:rsidRDefault="000F7377">
      <w:r xmlns:w="http://schemas.openxmlformats.org/wordprocessingml/2006/main">
        <w:t xml:space="preserve">2: යෙසායා 41:2 “ධර්මිෂ්ඨ මනුෂ්‍යයා නැඟෙනහිරෙන් නැඟිටුවා, ඔහුගේ පාමුලට කැඳවා, </w:t>
      </w:r>
      <w:r xmlns:w="http://schemas.openxmlformats.org/wordprocessingml/2006/main">
        <w:lastRenderedPageBreak xmlns:w="http://schemas.openxmlformats.org/wordprocessingml/2006/main"/>
      </w:r>
      <w:r xmlns:w="http://schemas.openxmlformats.org/wordprocessingml/2006/main">
        <w:t xml:space="preserve">ඔහු ඉදිරියෙහි ජාතීන් පාවා දී, ඔහුව රජවරුන් කෙරෙහි පාලනය කළේ කවුද? ඔහු ඔවුන්ව තම කඩුවට ධූලි මෙන්ද ඔහුගේ දුන්නට පිදුරු මෙන්ද දුන්නේය.”</w:t>
      </w:r>
    </w:p>
    <w:p w14:paraId="442EBC5C" w14:textId="77777777" w:rsidR="000F7377" w:rsidRDefault="000F7377"/>
    <w:p w14:paraId="4FFCE48C" w14:textId="77777777" w:rsidR="000F7377" w:rsidRDefault="000F7377">
      <w:r xmlns:w="http://schemas.openxmlformats.org/wordprocessingml/2006/main">
        <w:t xml:space="preserve">එළිදරව් 6:3 ඔහු දෙවන මුද්‍රාව විවෘත කළ විට, දෙවන මෘගයා, එන්න බලන්න කියා කියනු මට ඇසිණි.</w:t>
      </w:r>
    </w:p>
    <w:p w14:paraId="33D8A182" w14:textId="77777777" w:rsidR="000F7377" w:rsidRDefault="000F7377"/>
    <w:p w14:paraId="18B8B91E" w14:textId="77777777" w:rsidR="000F7377" w:rsidRDefault="000F7377">
      <w:r xmlns:w="http://schemas.openxmlformats.org/wordprocessingml/2006/main">
        <w:t xml:space="preserve">එළිදරව්වේ දෙවන මුද්‍රාව විවෘත වන අතර දෙවන මෘගයෙකු මිනිසුන්ට පැමිණ බැලීමට කැඳවයි.</w:t>
      </w:r>
    </w:p>
    <w:p w14:paraId="01A272EB" w14:textId="77777777" w:rsidR="000F7377" w:rsidRDefault="000F7377"/>
    <w:p w14:paraId="501F4BA1" w14:textId="77777777" w:rsidR="000F7377" w:rsidRDefault="000F7377">
      <w:r xmlns:w="http://schemas.openxmlformats.org/wordprocessingml/2006/main">
        <w:t xml:space="preserve">1: දෙවියන් වහන්සේ අපට ආරාධනා කරන්නේ අපගේ හදවත් උන්වහන්සේට විවෘත කිරීමට සහ විපත්ති හමුවේ නිර්භීත වීමටය.</w:t>
      </w:r>
    </w:p>
    <w:p w14:paraId="5BA54A69" w14:textId="77777777" w:rsidR="000F7377" w:rsidRDefault="000F7377"/>
    <w:p w14:paraId="6F248B2A" w14:textId="77777777" w:rsidR="000F7377" w:rsidRDefault="000F7377">
      <w:r xmlns:w="http://schemas.openxmlformats.org/wordprocessingml/2006/main">
        <w:t xml:space="preserve">2: දෙවියන් වහන්සේ අපගේ ජීවිත තුළ කර ඇති දේ පිළිබඳ සාක්ෂිකරුවන් වීමට සහ ඔහුගේ කතාව අන් අය සමඟ බෙදා ගැනීමට අපව කැඳවනු ලැබේ.</w:t>
      </w:r>
    </w:p>
    <w:p w14:paraId="67FBAF1C" w14:textId="77777777" w:rsidR="000F7377" w:rsidRDefault="000F7377"/>
    <w:p w14:paraId="3D79B1E5" w14:textId="77777777" w:rsidR="000F7377" w:rsidRDefault="000F7377">
      <w:r xmlns:w="http://schemas.openxmlformats.org/wordprocessingml/2006/main">
        <w:t xml:space="preserve">1: යෙසායා 43: 1-3 - "බිය නොවන්න, මක්නිසාද මම ඔබව මුදවා ගත්තෙමි; මම ඔබව නමින් කැඳෙව්වෙමි; ඔබ මගේ ය, ඔබ ජලය හරහා යන විට, මම ඔබ සමඟ සිටිමි; ඔබ ගංගා හරහා යන විට , ඔවුන් ඔබ මත අතුගා නොයනු ඇත, ඔබ ගින්න මැදින් ගමන් කරන විට, ඔබ නොදැවෙන්නේ නැත;</w:t>
      </w:r>
    </w:p>
    <w:p w14:paraId="00AA672D" w14:textId="77777777" w:rsidR="000F7377" w:rsidRDefault="000F7377"/>
    <w:p w14:paraId="2444D9AE" w14:textId="77777777" w:rsidR="000F7377" w:rsidRDefault="000F7377">
      <w:r xmlns:w="http://schemas.openxmlformats.org/wordprocessingml/2006/main">
        <w:t xml:space="preserve">2: රෝම 8:31-39 - "එසේ නම්, මේ දේවල්වලට ප්‍රතිචාර වශයෙන් අපි කුමක් කියමුද? දෙවියන් වහන්සේ අප වෙනුවෙන් නම්, අපට විරුද්ධ විය හැක්කේ කාටද? තමාගේම පුත්‍රයා ඉතිරි නොකළ නමුත් අප වෙනුවෙන් ඔහුව දුන් තැනැත්තා කවුද? සියල්ල-ඔහු ද ඔහු සමඟ එක්ව අපට සියල්ල කරුණාවෙන් ලබා නොදෙන්නේ කෙසේද?දෙවියන්වහන්සේ තෝරාගත් අයට විරුද්ධව චෝදනාවක් ගෙන එන්නේ කවුද?සාධාරණීකරණය කරන්නේ දෙවියන්වහන්සේය, එසේනම් හෙළා දකින තැනැත්තා කවුද?කිසිවෙකු නැත, ක්‍රිස්තුස් යේසුස් මැරුණා - ඊටත් වඩා, ජීවනයට නැඟිටුවනු ලැබූ - දෙවියන් වහන්සේගේ දකුණු පැත්තේ සිටින අතර අප වෙනුවෙන් මැදිහත් වේ."</w:t>
      </w:r>
    </w:p>
    <w:p w14:paraId="005FA1C3" w14:textId="77777777" w:rsidR="000F7377" w:rsidRDefault="000F7377"/>
    <w:p w14:paraId="6FCD61A2" w14:textId="77777777" w:rsidR="000F7377" w:rsidRDefault="000F7377">
      <w:r xmlns:w="http://schemas.openxmlformats.org/wordprocessingml/2006/main">
        <w:t xml:space="preserve">එළිදරව් 6:4 එවිට තවත් රතු අශ්වයෙක් නික්ම ගියේය; එහි හිඳගත් තැනැත්තාට පොළොවෙන් සාමය ගෙන ඒමටත් ඔවුන් එකිනෙකා මරා දැමීමටත් බලය දෙන ලදී.</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එළිදරව්වේ සිව්වන අශ්වාරෝහකයා ඔහු සමඟ රැගෙන ආවේ පෘථිවියෙන් සාමය ලබා ගැනීමට සහ මිනිසුන් එකිනෙකා මරා දැමීමට භාවිතා කළ මහා කඩුවකි.</w:t>
      </w:r>
    </w:p>
    <w:p w14:paraId="0955CC82" w14:textId="77777777" w:rsidR="000F7377" w:rsidRDefault="000F7377"/>
    <w:p w14:paraId="3B934575" w14:textId="77777777" w:rsidR="000F7377" w:rsidRDefault="000F7377">
      <w:r xmlns:w="http://schemas.openxmlformats.org/wordprocessingml/2006/main">
        <w:t xml:space="preserve">1. ගැටුමේ අන්තරාය: යුද්ධයේ බලපෑම සහ අපගේ ජීවිත මත ගැටුම් පිළිබඳ අවබෝධය</w:t>
      </w:r>
    </w:p>
    <w:p w14:paraId="1BDC761E" w14:textId="77777777" w:rsidR="000F7377" w:rsidRDefault="000F7377"/>
    <w:p w14:paraId="73AC23DA" w14:textId="77777777" w:rsidR="000F7377" w:rsidRDefault="000F7377">
      <w:r xmlns:w="http://schemas.openxmlformats.org/wordprocessingml/2006/main">
        <w:t xml:space="preserve">2. යුක්තියේ කඩුව: ලෝකයට සාමය සහ ධර්මිෂ්ඨකම ගෙන එන්නේ කෙසේද?</w:t>
      </w:r>
    </w:p>
    <w:p w14:paraId="2DE862EC" w14:textId="77777777" w:rsidR="000F7377" w:rsidRDefault="000F7377"/>
    <w:p w14:paraId="4727D3F9" w14:textId="77777777" w:rsidR="000F7377" w:rsidRDefault="000F7377">
      <w:r xmlns:w="http://schemas.openxmlformats.org/wordprocessingml/2006/main">
        <w:t xml:space="preserve">1. යාකොබ් 4:1 - ඔබ අතර රණ්ඩු සරුවල් ඇති කරන්නේ කුමක් ද? මෙය නොවේද, ඔබේ ආශාවන් ඔබ තුළ යුද්ධයක පවතීද?</w:t>
      </w:r>
    </w:p>
    <w:p w14:paraId="5DFBC1EF" w14:textId="77777777" w:rsidR="000F7377" w:rsidRDefault="000F7377"/>
    <w:p w14:paraId="1E4BDCCC" w14:textId="77777777" w:rsidR="000F7377" w:rsidRDefault="000F7377">
      <w:r xmlns:w="http://schemas.openxmlformats.org/wordprocessingml/2006/main">
        <w:t xml:space="preserve">2. රෝම 12:18 - හැකි නම්, ඔබ මත රඳා පවතින තාක් දුරට, සියල්ලන් සමඟ සාමකාමීව ජීවත් වන්න.</w:t>
      </w:r>
    </w:p>
    <w:p w14:paraId="5F6231F5" w14:textId="77777777" w:rsidR="000F7377" w:rsidRDefault="000F7377"/>
    <w:p w14:paraId="55237884" w14:textId="77777777" w:rsidR="000F7377" w:rsidRDefault="000F7377">
      <w:r xmlns:w="http://schemas.openxmlformats.org/wordprocessingml/2006/main">
        <w:t xml:space="preserve">එළිදරව් 6:5 ඔහු තුන්වන මුද්‍රාව කැඩූ විට, තුන්වන මෘගයා, ඇවිත් බලන්න කියනු මට ඇසිණි. එවිට මම කළු අශ්වයෙකු දුටුවෙමි. ඔහු පිට හිඳගත් තැනැත්තා අතේ තරාදි යුගලයක් තිබිණි.</w:t>
      </w:r>
    </w:p>
    <w:p w14:paraId="4CD34B1A" w14:textId="77777777" w:rsidR="000F7377" w:rsidRDefault="000F7377"/>
    <w:p w14:paraId="60F4F48B" w14:textId="77777777" w:rsidR="000F7377" w:rsidRDefault="000F7377">
      <w:r xmlns:w="http://schemas.openxmlformats.org/wordprocessingml/2006/main">
        <w:t xml:space="preserve">තුන්වන මෘගයෙකු තුන්වන මුද්‍රාව විවෘත කරන ලෙස ඔහුට අණ කරන බව ජෝන්ට ඇසුණු අතර, ඔහු එසේ කළ විට කළු අශ්වයෙකු අසරුවෙකු සමඟ ශේෂ යුගලයක් රැගෙන යන අයුරු ඔහු දුටුවේය.</w:t>
      </w:r>
    </w:p>
    <w:p w14:paraId="30565901" w14:textId="77777777" w:rsidR="000F7377" w:rsidRDefault="000F7377"/>
    <w:p w14:paraId="7BA15367" w14:textId="77777777" w:rsidR="000F7377" w:rsidRDefault="000F7377">
      <w:r xmlns:w="http://schemas.openxmlformats.org/wordprocessingml/2006/main">
        <w:t xml:space="preserve">1. සමබරව ජීවත් වීම: ජීවිතයේ නිරෝගී සමබරතාවයක් සොයා ගන්නේ කෙසේද.</w:t>
      </w:r>
    </w:p>
    <w:p w14:paraId="770980AA" w14:textId="77777777" w:rsidR="000F7377" w:rsidRDefault="000F7377"/>
    <w:p w14:paraId="4299E97A" w14:textId="77777777" w:rsidR="000F7377" w:rsidRDefault="000F7377">
      <w:r xmlns:w="http://schemas.openxmlformats.org/wordprocessingml/2006/main">
        <w:t xml:space="preserve">2. මහා මුද්‍රාව: එළිදරව් පොත මුද්‍රා තැබීමේ වැදගත්කම.</w:t>
      </w:r>
    </w:p>
    <w:p w14:paraId="259EC091" w14:textId="77777777" w:rsidR="000F7377" w:rsidRDefault="000F7377"/>
    <w:p w14:paraId="564E4CF2" w14:textId="77777777" w:rsidR="000F7377" w:rsidRDefault="000F7377">
      <w:r xmlns:w="http://schemas.openxmlformats.org/wordprocessingml/2006/main">
        <w:t xml:space="preserve">1. කොලොස්සි 3:15-17 - "දෙවියන්වහන්සේගේ සමාදානය ඔබගේ හදවත් තුළ පාලනය වේවා, ඒ සඳහාද ඔබ එක ශරීරයකින් කැඳවනු ලැබුවහුය. ස්තුතිවන්ත වන්න. ක්‍රිස්තුස්වහන්සේගේ වචනය සියලු ප්‍රඥාවෙන්, ඉගැන්වීමෙන් සහ ඔබ තුළ බහුල ලෙස වාසය කෙරේවා. ගීතිකා, ගීතිකා සහ අධ්‍යාත්මික ගීත වලින් එකිනෙකාට අනුශාසනා කරමින්, ඔබේ හදවත්වලින් ස්වාමින් වහන්සේට කරුණාවෙන් ගායනා කරන්න, ඔබ වචනයෙන් හෝ ක්‍රියාවෙන් කුමක් කළත්, ඒ සියල්ල ස්වාමීන් වන ජේසුස් වහන්සේගේ නාමයෙන් කරන්න, උන් වහන්සේ කරණකොටගෙන පියාණන් වන දෙවියන් වහන්සේට ස්තුති කරන්න."</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හිතෝපදේශ 16:11 - "සාධාරණ තරාදියක් සහ තරාදි සමිඳාණන් වහන්සේගේ ය; බෑගයේ සියලු බර උන් වහන්සේගේ වැඩ ය."</w:t>
      </w:r>
    </w:p>
    <w:p w14:paraId="436C5DB3" w14:textId="77777777" w:rsidR="000F7377" w:rsidRDefault="000F7377"/>
    <w:p w14:paraId="2F537232" w14:textId="77777777" w:rsidR="000F7377" w:rsidRDefault="000F7377">
      <w:r xmlns:w="http://schemas.openxmlformats.org/wordprocessingml/2006/main">
        <w:t xml:space="preserve">එළිදරව් 6:6 සතයකට තිරිඟු මිනුමක් ද සතයකට බාර්ලි මිටි තුනක් ද යන හඬක් මෘගයන් සතර දෙනා මැදින් මට ඇසිණි. තෙල් සහ වයින්වලට හානියක් නොවන බව බලන්න.</w:t>
      </w:r>
    </w:p>
    <w:p w14:paraId="2F50BDA9" w14:textId="77777777" w:rsidR="000F7377" w:rsidRDefault="000F7377"/>
    <w:p w14:paraId="4788B989" w14:textId="77777777" w:rsidR="000F7377" w:rsidRDefault="000F7377">
      <w:r xmlns:w="http://schemas.openxmlformats.org/wordprocessingml/2006/main">
        <w:t xml:space="preserve">සතර තිරිසනුන් මැදින් නැඟුණු කටහඬ තෙල්වලටත් වයින්වලටත් හානියක් නොවන ලෙස අවවාද කළේය.</w:t>
      </w:r>
    </w:p>
    <w:p w14:paraId="63429F00" w14:textId="77777777" w:rsidR="000F7377" w:rsidRDefault="000F7377"/>
    <w:p w14:paraId="0DDAA1DD" w14:textId="77777777" w:rsidR="000F7377" w:rsidRDefault="000F7377">
      <w:r xmlns:w="http://schemas.openxmlformats.org/wordprocessingml/2006/main">
        <w:t xml:space="preserve">1. දේව වචනයේ බලය</w:t>
      </w:r>
    </w:p>
    <w:p w14:paraId="17804D1E" w14:textId="77777777" w:rsidR="000F7377" w:rsidRDefault="000F7377"/>
    <w:p w14:paraId="301B235C" w14:textId="77777777" w:rsidR="000F7377" w:rsidRDefault="000F7377">
      <w:r xmlns:w="http://schemas.openxmlformats.org/wordprocessingml/2006/main">
        <w:t xml:space="preserve">2. බයිබලයේ තෙල් සහ වයින් වල වැදගත්කම</w:t>
      </w:r>
    </w:p>
    <w:p w14:paraId="1C284163" w14:textId="77777777" w:rsidR="000F7377" w:rsidRDefault="000F7377"/>
    <w:p w14:paraId="4F6138F2" w14:textId="77777777" w:rsidR="000F7377" w:rsidRDefault="000F7377">
      <w:r xmlns:w="http://schemas.openxmlformats.org/wordprocessingml/2006/main">
        <w:t xml:space="preserve">1. උත්පත්ති 27:28 (දෙවියන් වහන්සේ ඔබට අහසේ පිනි ද පොළොවේ තරබාරුකම ද ධාන්‍ය සහ වයින් ද බොහෝ සේ දෙන සේක්වා.)</w:t>
      </w:r>
    </w:p>
    <w:p w14:paraId="5FD28EC7" w14:textId="77777777" w:rsidR="000F7377" w:rsidRDefault="000F7377"/>
    <w:p w14:paraId="2BBC5398" w14:textId="77777777" w:rsidR="000F7377" w:rsidRDefault="000F7377">
      <w:r xmlns:w="http://schemas.openxmlformats.org/wordprocessingml/2006/main">
        <w:t xml:space="preserve">2. ගීතාවලිය 104:15 (තවද මිනිසාගේ සිත සතුටු කරන වයින්, ඔහුගේ මුහුණ බැබළීමට තෙල් සහ මිනිසාගේ හදවත ශක්තිමත් කරන රොටි.)</w:t>
      </w:r>
    </w:p>
    <w:p w14:paraId="72DFA5E3" w14:textId="77777777" w:rsidR="000F7377" w:rsidRDefault="000F7377"/>
    <w:p w14:paraId="08EBF419" w14:textId="77777777" w:rsidR="000F7377" w:rsidRDefault="000F7377">
      <w:r xmlns:w="http://schemas.openxmlformats.org/wordprocessingml/2006/main">
        <w:t xml:space="preserve">එළිදරව් 6:7 ඔහු හතරවෙනි මුද්‍රාව කැඩූ විට, හතරවෙනි මෘගයාගේ හඬ, ඇවිත් බලන්න කියනු මට ඇසිණි.</w:t>
      </w:r>
    </w:p>
    <w:p w14:paraId="5F0015A8" w14:textId="77777777" w:rsidR="000F7377" w:rsidRDefault="000F7377"/>
    <w:p w14:paraId="214BBF2D" w14:textId="77777777" w:rsidR="000F7377" w:rsidRDefault="000F7377">
      <w:r xmlns:w="http://schemas.openxmlformats.org/wordprocessingml/2006/main">
        <w:t xml:space="preserve">එළිදරව් පොතේ හතරවන මුද්‍රාව විවෘත කර ඇති අතර සිව්වන මෘගයෙක් කථා කරයි, දැකිය යුතු දේ දැකීමට පාඨකයාට ආරාධනා කරයි.</w:t>
      </w:r>
    </w:p>
    <w:p w14:paraId="71F1DF76" w14:textId="77777777" w:rsidR="000F7377" w:rsidRDefault="000F7377"/>
    <w:p w14:paraId="6716A1F5" w14:textId="77777777" w:rsidR="000F7377" w:rsidRDefault="000F7377">
      <w:r xmlns:w="http://schemas.openxmlformats.org/wordprocessingml/2006/main">
        <w:t xml:space="preserve">1. එළිදරව් කිරීමේ බලය: හතරවන මුද්‍රාවේ සලකුණු සහ ආශ්චර්යයන් ගවේෂණය කිරීම</w:t>
      </w:r>
    </w:p>
    <w:p w14:paraId="6A502A04" w14:textId="77777777" w:rsidR="000F7377" w:rsidRDefault="000F7377"/>
    <w:p w14:paraId="2068B884" w14:textId="77777777" w:rsidR="000F7377" w:rsidRDefault="000F7377">
      <w:r xmlns:w="http://schemas.openxmlformats.org/wordprocessingml/2006/main">
        <w:t xml:space="preserve">2. සාක්ෂිකරුවන් සඳහා වන ඇමතුම: හතරවන මෘගයාගේ ආරාධනයට අවනත වීම</w:t>
      </w:r>
    </w:p>
    <w:p w14:paraId="6C7B6A5B" w14:textId="77777777" w:rsidR="000F7377" w:rsidRDefault="000F7377"/>
    <w:p w14:paraId="55AC0D0F" w14:textId="77777777" w:rsidR="000F7377" w:rsidRDefault="000F7377">
      <w:r xmlns:w="http://schemas.openxmlformats.org/wordprocessingml/2006/main">
        <w:t xml:space="preserve">1. යෙසායා 25: 9-10 - ඒ දවසේදී, මෙන්න, මේ අපේ දෙවියන් වහන්සේ ය; අපි ඔහු එනතුරු බලා සිටියෙමු, ඔහු අප ගළවන්නේය: මේ සමිඳාණන් වහන්සේ ය. අපි උන් වහන්සේ එනතුරු බලා සිටිමු, උන් වහන්සේගේ ගැළවීම ගැන අපි ප්‍රීති වී ප්‍රීති වන්නෙමු.</w:t>
      </w:r>
    </w:p>
    <w:p w14:paraId="447DD6C9" w14:textId="77777777" w:rsidR="000F7377" w:rsidRDefault="000F7377"/>
    <w:p w14:paraId="2AA5AACC" w14:textId="77777777" w:rsidR="000F7377" w:rsidRDefault="000F7377">
      <w:r xmlns:w="http://schemas.openxmlformats.org/wordprocessingml/2006/main">
        <w:t xml:space="preserve">10 මන්ද, සමිඳාණන් වහන්සේගේ හස්තය මේ කන්දෙහි පිහිටන්නේ ය, ගොම ගොඩට පිදුරු පාගා දමන්නාක් මෙන් මෝවබ් දේශය ද ඔහු යටතේ පාගා දමනු ලබන්නේ ය.</w:t>
      </w:r>
    </w:p>
    <w:p w14:paraId="30961C6B" w14:textId="77777777" w:rsidR="000F7377" w:rsidRDefault="000F7377"/>
    <w:p w14:paraId="09CCF337" w14:textId="77777777" w:rsidR="000F7377" w:rsidRDefault="000F7377">
      <w:r xmlns:w="http://schemas.openxmlformats.org/wordprocessingml/2006/main">
        <w:t xml:space="preserve">2. හෙබ්‍රෙව් 11:1 - දැන් ඇදහිල්ල යනු බලාපොරොත්තු වන දේවල සාරය, නොපෙනෙන දේවල් පිළිබඳ සාක්ෂිය.</w:t>
      </w:r>
    </w:p>
    <w:p w14:paraId="169B3D41" w14:textId="77777777" w:rsidR="000F7377" w:rsidRDefault="000F7377"/>
    <w:p w14:paraId="5C89A9E6" w14:textId="77777777" w:rsidR="000F7377" w:rsidRDefault="000F7377">
      <w:r xmlns:w="http://schemas.openxmlformats.org/wordprocessingml/2006/main">
        <w:t xml:space="preserve">එළිදරව් 6:8 මම බැලූ විට, සුදුමැලි අශ්වයෙකු දිටිමි. කඩුවෙන්, කුසගින්නෙන්, මරණයෙන් සහ පොළොවේ මෘගයන් සමඟ මරා දැමීමට පොළොවේ හතරෙන් කොටස කෙරෙහි බලය ඔවුන්ට දෙන ලදී.</w:t>
      </w:r>
    </w:p>
    <w:p w14:paraId="2847BABE" w14:textId="77777777" w:rsidR="000F7377" w:rsidRDefault="000F7377"/>
    <w:p w14:paraId="62D3CADC" w14:textId="77777777" w:rsidR="000F7377" w:rsidRDefault="000F7377">
      <w:r xmlns:w="http://schemas.openxmlformats.org/wordprocessingml/2006/main">
        <w:t xml:space="preserve">මරණය, නිරය සහ මිහිමත තිරිසනුන්ට පෘථිවියෙන් හතරෙන් කොටසක් මරා දැමීමට බලය ලබා දී ඇත.</w:t>
      </w:r>
    </w:p>
    <w:p w14:paraId="721A50D5" w14:textId="77777777" w:rsidR="000F7377" w:rsidRDefault="000F7377"/>
    <w:p w14:paraId="769BDF55" w14:textId="77777777" w:rsidR="000F7377" w:rsidRDefault="000F7377">
      <w:r xmlns:w="http://schemas.openxmlformats.org/wordprocessingml/2006/main">
        <w:t xml:space="preserve">1. අදහාගත නොහැකි ලෝකයක ඇදහිල්ලේ අවශ්‍යතාවය</w:t>
      </w:r>
    </w:p>
    <w:p w14:paraId="54D3A5B5" w14:textId="77777777" w:rsidR="000F7377" w:rsidRDefault="000F7377"/>
    <w:p w14:paraId="5688E4E6" w14:textId="77777777" w:rsidR="000F7377" w:rsidRDefault="000F7377">
      <w:r xmlns:w="http://schemas.openxmlformats.org/wordprocessingml/2006/main">
        <w:t xml:space="preserve">2. බිය හමුවේ ස්ථිරව සිටීම</w:t>
      </w:r>
    </w:p>
    <w:p w14:paraId="5CC224B8" w14:textId="77777777" w:rsidR="000F7377" w:rsidRDefault="000F7377"/>
    <w:p w14:paraId="1F078688" w14:textId="77777777" w:rsidR="000F7377" w:rsidRDefault="000F7377">
      <w:r xmlns:w="http://schemas.openxmlformats.org/wordprocessingml/2006/main">
        <w:t xml:space="preserve">1. මතෙව් 10:28 (ශරීරය මරා දමන නමුත් ආත්මය මරා දැමීමට නොහැකි අයට බිය නොවන්න. නමුත් ආත්මය සහ ශරීරය යන දෙකම නිරයේ විනාශ කිරීමට හැකි තැනැත්තාට බිය වන්න.)</w:t>
      </w:r>
    </w:p>
    <w:p w14:paraId="7EC0C128" w14:textId="77777777" w:rsidR="000F7377" w:rsidRDefault="000F7377"/>
    <w:p w14:paraId="43BF0CBF" w14:textId="77777777" w:rsidR="000F7377" w:rsidRDefault="000F7377">
      <w:r xmlns:w="http://schemas.openxmlformats.org/wordprocessingml/2006/main">
        <w:t xml:space="preserve">2. යෙසායා 41:10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w:t>
      </w:r>
    </w:p>
    <w:p w14:paraId="1358E6E9" w14:textId="77777777" w:rsidR="000F7377" w:rsidRDefault="000F7377"/>
    <w:p w14:paraId="549F4538" w14:textId="77777777" w:rsidR="000F7377" w:rsidRDefault="000F7377">
      <w:r xmlns:w="http://schemas.openxmlformats.org/wordprocessingml/2006/main">
        <w:t xml:space="preserve">එළිදරව් 6:9 ඔහු පස්වන මුද්‍රාව කැඩූ විට, දෙවියන්වහන්සේගේ වචනය නිසාද ඔවුන් දැරූ සාක්ෂිය නිසාද මරා දමන ලද අයගේ ආත්මයන් පූජාසනය යට මම දුටිමි.</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පස්වන මුද්‍රාව දෙවියන් වහන්සේ කෙරෙහි ඇදහිල්ල නිසා මරා දැමූ අයගේ ආත්මය හෙළි කරයි.</w:t>
      </w:r>
    </w:p>
    <w:p w14:paraId="7A2B4421" w14:textId="77777777" w:rsidR="000F7377" w:rsidRDefault="000F7377"/>
    <w:p w14:paraId="68E1A19E" w14:textId="77777777" w:rsidR="000F7377" w:rsidRDefault="000F7377">
      <w:r xmlns:w="http://schemas.openxmlformats.org/wordprocessingml/2006/main">
        <w:t xml:space="preserve">1. ඇදහිල්ලේ බලය: පීඩා හමුවේ ස්ථිරව සිටීම</w:t>
      </w:r>
    </w:p>
    <w:p w14:paraId="33021F83" w14:textId="77777777" w:rsidR="000F7377" w:rsidRDefault="000F7377"/>
    <w:p w14:paraId="737FBAC1" w14:textId="77777777" w:rsidR="000F7377" w:rsidRDefault="000F7377">
      <w:r xmlns:w="http://schemas.openxmlformats.org/wordprocessingml/2006/main">
        <w:t xml:space="preserve">2. දිවි පිදූවන්ගේ සාක්ෂිය: අපට ක්‍රිස්තුස් වහන්සේ වෙනුවෙන් නිර්භීතව ජීවත් විය හැකි ආකාරය</w:t>
      </w:r>
    </w:p>
    <w:p w14:paraId="062C79F9" w14:textId="77777777" w:rsidR="000F7377" w:rsidRDefault="000F7377"/>
    <w:p w14:paraId="735002AC" w14:textId="77777777" w:rsidR="000F7377" w:rsidRDefault="000F7377">
      <w:r xmlns:w="http://schemas.openxmlformats.org/wordprocessingml/2006/main">
        <w:t xml:space="preserve">1. ක්‍රියා 7:54-60 - ස්ටීවන්ගේ ප්‍රාණ පරිත්‍යාගය</w:t>
      </w:r>
    </w:p>
    <w:p w14:paraId="5F8369AF" w14:textId="77777777" w:rsidR="000F7377" w:rsidRDefault="000F7377"/>
    <w:p w14:paraId="4F7A3950" w14:textId="77777777" w:rsidR="000F7377" w:rsidRDefault="000F7377">
      <w:r xmlns:w="http://schemas.openxmlformats.org/wordprocessingml/2006/main">
        <w:t xml:space="preserve">2. හෙබ්‍රෙව් 11:35-38 - පැරණි දිවි පිදූවන්ගේ ඇදහිල්ල</w:t>
      </w:r>
    </w:p>
    <w:p w14:paraId="1EF58AA1" w14:textId="77777777" w:rsidR="000F7377" w:rsidRDefault="000F7377"/>
    <w:p w14:paraId="4CD410CA" w14:textId="77777777" w:rsidR="000F7377" w:rsidRDefault="000F7377">
      <w:r xmlns:w="http://schemas.openxmlformats.org/wordprocessingml/2006/main">
        <w:t xml:space="preserve">එළිදරව් 6:10 ඔව්හු මහ හඬින් මොරගසමින්, ”ස්වාමීනි, ශුද්ධ වූත් සත්‍ය වූත්, ඔබ කොපමණ කලක් අපේ ලේ පොළොවේ වසන අයගෙන් විනිශ්චය කොට පළි නොගන්නෙහි ද?</w:t>
      </w:r>
    </w:p>
    <w:p w14:paraId="7E94E81A" w14:textId="77777777" w:rsidR="000F7377" w:rsidRDefault="000F7377"/>
    <w:p w14:paraId="31991BAB" w14:textId="77777777" w:rsidR="000F7377" w:rsidRDefault="000F7377">
      <w:r xmlns:w="http://schemas.openxmlformats.org/wordprocessingml/2006/main">
        <w:t xml:space="preserve">මිනිසුන් දෙවියන් වහන්සේට කන්නලව් කරන්නේ උන් වහන්සේගේ යුක්තිය සහ තමන්ට වැරදි කළ අයගෙන් පළිගැනීමයි.</w:t>
      </w:r>
    </w:p>
    <w:p w14:paraId="59C72A17" w14:textId="77777777" w:rsidR="000F7377" w:rsidRDefault="000F7377"/>
    <w:p w14:paraId="48A68C52" w14:textId="77777777" w:rsidR="000F7377" w:rsidRDefault="000F7377">
      <w:r xmlns:w="http://schemas.openxmlformats.org/wordprocessingml/2006/main">
        <w:t xml:space="preserve">1. "ධර්මිෂ්ඨයන්ගේ මොරගැසීම: දෙවියන් වහන්සේගේ කාලය තුළ යුක්තිය සහ පළිගැනීම් සෙවීම"</w:t>
      </w:r>
    </w:p>
    <w:p w14:paraId="38620912" w14:textId="77777777" w:rsidR="000F7377" w:rsidRDefault="000F7377"/>
    <w:p w14:paraId="2402C4DE" w14:textId="77777777" w:rsidR="000F7377" w:rsidRDefault="000F7377">
      <w:r xmlns:w="http://schemas.openxmlformats.org/wordprocessingml/2006/main">
        <w:t xml:space="preserve">2. "දෙවියන් වහන්සේගේ ධර්මිෂ්ඨ විනිශ්චය: යුක්තිය සඳහා ඔහුගේ කාලය කෙරෙහි විශ්වාසය තැබීම"</w:t>
      </w:r>
    </w:p>
    <w:p w14:paraId="19473D83" w14:textId="77777777" w:rsidR="000F7377" w:rsidRDefault="000F7377"/>
    <w:p w14:paraId="5D0F7B4B" w14:textId="77777777" w:rsidR="000F7377" w:rsidRDefault="000F7377">
      <w:r xmlns:w="http://schemas.openxmlformats.org/wordprocessingml/2006/main">
        <w:t xml:space="preserve">1. යෙසායා 30:18 - "එබැවින් සමිඳාණන් වහන්සේ ඔබට කරුණාව දක්වන තෙක් බලා සිටින සේක. එබැවින් ඔබට දයාව දක්වන පිණිස උන් වහන්සේ උසස් කරන සේක. මක්නිසාද සමිඳාණන් වහන්සේ යුක්තිසහගත දෙවි කෙනෙකි; ඔහු එනතුරු බලා සිටින සියල්ලෝ භාග්‍යවන්තයෝ ය."</w:t>
      </w:r>
    </w:p>
    <w:p w14:paraId="35F9C8A2" w14:textId="77777777" w:rsidR="000F7377" w:rsidRDefault="000F7377"/>
    <w:p w14:paraId="4A92C744" w14:textId="77777777" w:rsidR="000F7377" w:rsidRDefault="000F7377">
      <w:r xmlns:w="http://schemas.openxmlformats.org/wordprocessingml/2006/main">
        <w:t xml:space="preserve">2. ගීතාවලිය 37:34 - "ස්වාමීන්වහන්සේ එනතුරු බලා උන්වහන්සේගේ මාර්ගය රක්ෂාකරන්න, එවිට දේශය උරුමකරගන්නා පිණිස උන්වහන්සේ නුඹ උසස්කරනසේක.</w:t>
      </w:r>
    </w:p>
    <w:p w14:paraId="7BF3626D" w14:textId="77777777" w:rsidR="000F7377" w:rsidRDefault="000F7377"/>
    <w:p w14:paraId="4313F0ED" w14:textId="77777777" w:rsidR="000F7377" w:rsidRDefault="000F7377">
      <w:r xmlns:w="http://schemas.openxmlformats.org/wordprocessingml/2006/main">
        <w:t xml:space="preserve">එළිදරව් 6:11 සෑම කෙනෙකුටම සුදු වස්ත්‍ර දෙන ලදී. ඔවුන් </w:t>
      </w:r>
      <w:r xmlns:w="http://schemas.openxmlformats.org/wordprocessingml/2006/main">
        <w:t xml:space="preserve">එසේ ම මරාදැමීමට නියමිත ඔවුන්ගේ සෙසු සේවකයන් ද ඔවුන්ගේ සහෝදරයන් ද ඉටු </w:t>
      </w:r>
      <w:r xmlns:w="http://schemas.openxmlformats.org/wordprocessingml/2006/main">
        <w:t xml:space="preserve">වන තුරු, ඔවුන් තව මඳ වේලාවක් විවේක ගත යුතු ය යි ඔවුන්ට කියන ලදී .</w:t>
      </w:r>
      <w:r xmlns:w="http://schemas.openxmlformats.org/wordprocessingml/2006/main">
        <w:lastRenderedPageBreak xmlns:w="http://schemas.openxmlformats.org/wordprocessingml/2006/main"/>
      </w:r>
    </w:p>
    <w:p w14:paraId="6F0E7B5A" w14:textId="77777777" w:rsidR="000F7377" w:rsidRDefault="000F7377"/>
    <w:p w14:paraId="199F21EF" w14:textId="77777777" w:rsidR="000F7377" w:rsidRDefault="000F7377">
      <w:r xmlns:w="http://schemas.openxmlformats.org/wordprocessingml/2006/main">
        <w:t xml:space="preserve">ඔවුන්ගේ ඇදහිල්ල වෙනුවෙන් දිවි පිදූවන්ගේ ආත්මයන්ට සුදු වස්ත්‍ර ලබා දී එම ඉරණම අත්විඳින ඔවුන්ගේ සහෝදර සහෝදරියන් ද ප්‍රාණ පරිත්‍යාග කරන තුරු විවේක ගන්නා ලෙස දන්වන ලදී.</w:t>
      </w:r>
    </w:p>
    <w:p w14:paraId="08E59995" w14:textId="77777777" w:rsidR="000F7377" w:rsidRDefault="000F7377"/>
    <w:p w14:paraId="6B418EBE" w14:textId="77777777" w:rsidR="000F7377" w:rsidRDefault="000F7377">
      <w:r xmlns:w="http://schemas.openxmlformats.org/wordprocessingml/2006/main">
        <w:t xml:space="preserve">1. සාන්තුවරයන්ගේ නොපසුබට උත්සාහය: ඇදහිලිවන්ත දිවි පිදූවන් ඇදහිල්ලේ ස්ථිරව සිටීමට පල්ලිය දිරිමත් කරන ආකාරය</w:t>
      </w:r>
    </w:p>
    <w:p w14:paraId="4D0DEFE8" w14:textId="77777777" w:rsidR="000F7377" w:rsidRDefault="000F7377"/>
    <w:p w14:paraId="2AB96BE0" w14:textId="77777777" w:rsidR="000F7377" w:rsidRDefault="000F7377">
      <w:r xmlns:w="http://schemas.openxmlformats.org/wordprocessingml/2006/main">
        <w:t xml:space="preserve">2. නොනවතින විශ්වාසවන්තකම: මරණය හමුවේ පවා සාන්තුවරයන්ගේ නොසැලෙන භක්තිය පිළිබඳ පරීක්ෂණයක්</w:t>
      </w:r>
    </w:p>
    <w:p w14:paraId="266C4CFD" w14:textId="77777777" w:rsidR="000F7377" w:rsidRDefault="000F7377"/>
    <w:p w14:paraId="23D24CDF" w14:textId="77777777" w:rsidR="000F7377" w:rsidRDefault="000F7377">
      <w:r xmlns:w="http://schemas.openxmlformats.org/wordprocessingml/2006/main">
        <w:t xml:space="preserve">1. හෙබ්‍රෙව් 11:35-38 - "කාන්තාවන් ඔවුන්ගේ මළවුන් නැවත නැඟිටුවනු ලැබීය. තවත් අය වධ බන්ධනවලට ලක් කර නිදහස් කිරීම ප්‍රතික්ෂේප කරන ලදී, එවිට ඔවුන්ට වඩා හොඳ නැවත නැඟිටීමක් ලැබෙනු ඇත. සමහරු විහිළුවලට හා කස පහරවලට සහ දම්වැල්වලට හා සිරගත කිරීම්වලට පවා මුහුණ දුන්හ. ගල් ගසා මරා දැමුවෝය, කියත් දෙකට ගසා, කඩුවෙන් මැරූවෝය, ඔව්හු බැටළු හම්වලින් හා එළුවන්ගේ හම්වලින් ඇවිද ගියෝය, අසරණව, පීඩාවට හා හිරිහැරවලට ලක්වූවෝය-ලෝකය ඔවුන්ට වටින්නේ නැත, කාන්තාරවල සහ කඳුකරයේ සැරිසැරූහ. , සහ ගුහාවල සහ භූමියේ සිදුරුවල."</w:t>
      </w:r>
    </w:p>
    <w:p w14:paraId="55DBBB03" w14:textId="77777777" w:rsidR="000F7377" w:rsidRDefault="000F7377"/>
    <w:p w14:paraId="69A23E2D" w14:textId="77777777" w:rsidR="000F7377" w:rsidRDefault="000F7377">
      <w:r xmlns:w="http://schemas.openxmlformats.org/wordprocessingml/2006/main">
        <w:t xml:space="preserve">2. ක්‍රියා 5:41-42 - "ප්‍රේරිතයන් සැන්හෙඩ්‍රිනයෙන් පිටව ගියේ තමන් නාමයට නිගාවකට ලක්වීමට සුදුස්සන් ලෙස සලකනු ලැබූ නිසා ප්‍රීති වීය. දිනෙන් දින දේවමාළිගාවේ උසාවිවල සහ ගෙයින් ගෙට ගොස් ඉගැන්වීම සහ ප්‍රකාශ කිරීම නතර කළේ නැත. යේසුස් වහන්සේ මෙසියස් බව ශුභාරංචිය."</w:t>
      </w:r>
    </w:p>
    <w:p w14:paraId="10382742" w14:textId="77777777" w:rsidR="000F7377" w:rsidRDefault="000F7377"/>
    <w:p w14:paraId="5546B976" w14:textId="77777777" w:rsidR="000F7377" w:rsidRDefault="000F7377">
      <w:r xmlns:w="http://schemas.openxmlformats.org/wordprocessingml/2006/main">
        <w:t xml:space="preserve">එළිදරව් 6:12 ඔහු හයවෙනි මුද්‍රාව විවෘත කළ විට මම දුටුවෙමි, බලන්න, විශාල භූමිකම්පාවක් ඇති විය. සූර්යයා ගෝණි රෙදි මෙන් කළු විය, සඳ ලේ මෙන් විය.</w:t>
      </w:r>
    </w:p>
    <w:p w14:paraId="1545BD56" w14:textId="77777777" w:rsidR="000F7377" w:rsidRDefault="000F7377"/>
    <w:p w14:paraId="2F7D3B13" w14:textId="77777777" w:rsidR="000F7377" w:rsidRDefault="000F7377">
      <w:r xmlns:w="http://schemas.openxmlformats.org/wordprocessingml/2006/main">
        <w:t xml:space="preserve">එළිදරව්වේ හයවන මුද්‍රාව විවෘත වන අතර, විශාල භූමිකම්පාවක් සිදු වන අතර, සූර්යයා සහ චන්ද්‍රයා පිළිවෙලින් කළු සහ රතු පැහැයට හැරේ.</w:t>
      </w:r>
    </w:p>
    <w:p w14:paraId="72500F88" w14:textId="77777777" w:rsidR="000F7377" w:rsidRDefault="000F7377"/>
    <w:p w14:paraId="0470C720" w14:textId="77777777" w:rsidR="000F7377" w:rsidRDefault="000F7377">
      <w:r xmlns:w="http://schemas.openxmlformats.org/wordprocessingml/2006/main">
        <w:t xml:space="preserve">1. සමිඳාණන් වහන්සේගේ දවස: ඔහුගේ පැමිණීමේ සංඥා</w:t>
      </w:r>
    </w:p>
    <w:p w14:paraId="7593CDB2" w14:textId="77777777" w:rsidR="000F7377" w:rsidRDefault="000F7377"/>
    <w:p w14:paraId="424712E9" w14:textId="77777777" w:rsidR="000F7377" w:rsidRDefault="000F7377">
      <w:r xmlns:w="http://schemas.openxmlformats.org/wordprocessingml/2006/main">
        <w:t xml:space="preserve">2. දෙවියන්ගේ බලය: ඔහුගේ මහිමය අත්විඳීම</w:t>
      </w:r>
    </w:p>
    <w:p w14:paraId="3BAD4831" w14:textId="77777777" w:rsidR="000F7377" w:rsidRDefault="000F7377"/>
    <w:p w14:paraId="01B74796" w14:textId="77777777" w:rsidR="000F7377" w:rsidRDefault="000F7377">
      <w:r xmlns:w="http://schemas.openxmlformats.org/wordprocessingml/2006/main">
        <w:t xml:space="preserve">1. මතෙව් 24:7-8 - "මක්නිසාද ජාතිය ජාතියට විරුද්ධවද රාජ්‍යයක් රාජ්‍යයට විරුද්ධවද නැඟී යනු ඇත. සාගත, වසංගත සහ භූමිකම්පා විවිධ ස්ථානවල ඇති වේ. මේ සියල්ල දුකේ ආරම්භයයි."</w:t>
      </w:r>
    </w:p>
    <w:p w14:paraId="6F41F96A" w14:textId="77777777" w:rsidR="000F7377" w:rsidRDefault="000F7377"/>
    <w:p w14:paraId="510A52FE" w14:textId="77777777" w:rsidR="000F7377" w:rsidRDefault="000F7377">
      <w:r xmlns:w="http://schemas.openxmlformats.org/wordprocessingml/2006/main">
        <w:t xml:space="preserve">2. යෙසායා 13:10 - "මක්නිසාද අහසේ තාරකා සහ තාරකා මණ්ඩල ආලෝකය නොදක්වන්නේය. ඔහුගේ නික්ම යාමේදී සූර්යයා අඳුරු වනු ඇත, සඳ ඇගේ ආලෝකය බැබළෙන්නේ නැත."</w:t>
      </w:r>
    </w:p>
    <w:p w14:paraId="141EB204" w14:textId="77777777" w:rsidR="000F7377" w:rsidRDefault="000F7377"/>
    <w:p w14:paraId="78A011D3" w14:textId="77777777" w:rsidR="000F7377" w:rsidRDefault="000F7377">
      <w:r xmlns:w="http://schemas.openxmlformats.org/wordprocessingml/2006/main">
        <w:t xml:space="preserve">එළිදරව් 6:13 අත්තික්කා ගසක් බලවත් සුළඟකින් සෙලවෙන විට ඇගේ අකාලයේ අත්තික්කා දමන්නාක් මෙන් අහසේ තරු පොළොවට වැටුණේය.</w:t>
      </w:r>
    </w:p>
    <w:p w14:paraId="2FD8CBB5" w14:textId="77777777" w:rsidR="000F7377" w:rsidRDefault="000F7377"/>
    <w:p w14:paraId="2B0BA291" w14:textId="77777777" w:rsidR="000F7377" w:rsidRDefault="000F7377">
      <w:r xmlns:w="http://schemas.openxmlformats.org/wordprocessingml/2006/main">
        <w:t xml:space="preserve">තද සුළඟකින් සෙලවෙන අත්තික්කා ගසක් ඵල වැගිරෙන ආකාරයට අහසේ තරු පොළොවට වැටේ.</w:t>
      </w:r>
    </w:p>
    <w:p w14:paraId="786856E9" w14:textId="77777777" w:rsidR="000F7377" w:rsidRDefault="000F7377"/>
    <w:p w14:paraId="55DB185D" w14:textId="77777777" w:rsidR="000F7377" w:rsidRDefault="000F7377">
      <w:r xmlns:w="http://schemas.openxmlformats.org/wordprocessingml/2006/main">
        <w:t xml:space="preserve">1. "දෙවියන් වහන්සේගේ මහා බලය සහ ඔහුගේ පරමාධිපත්‍යය"</w:t>
      </w:r>
    </w:p>
    <w:p w14:paraId="51427B08" w14:textId="77777777" w:rsidR="000F7377" w:rsidRDefault="000F7377"/>
    <w:p w14:paraId="7E76B42D" w14:textId="77777777" w:rsidR="000F7377" w:rsidRDefault="000F7377">
      <w:r xmlns:w="http://schemas.openxmlformats.org/wordprocessingml/2006/main">
        <w:t xml:space="preserve">2. "සුළඟේ නොනවතින බලවේගය"</w:t>
      </w:r>
    </w:p>
    <w:p w14:paraId="2AEB0D1F" w14:textId="77777777" w:rsidR="000F7377" w:rsidRDefault="000F7377"/>
    <w:p w14:paraId="166331F6" w14:textId="77777777" w:rsidR="000F7377" w:rsidRDefault="000F7377">
      <w:r xmlns:w="http://schemas.openxmlformats.org/wordprocessingml/2006/main">
        <w:t xml:space="preserve">1. ගීතාවලිය 147:4 - ඔහු තරු ගණන තීරණය කර ඒවා එකිනෙක නමින් හඳුන්වනවා.</w:t>
      </w:r>
    </w:p>
    <w:p w14:paraId="768059B8" w14:textId="77777777" w:rsidR="000F7377" w:rsidRDefault="000F7377"/>
    <w:p w14:paraId="34FEE041" w14:textId="77777777" w:rsidR="000F7377" w:rsidRDefault="000F7377">
      <w:r xmlns:w="http://schemas.openxmlformats.org/wordprocessingml/2006/main">
        <w:t xml:space="preserve">2. මතෙව් 7: 24-27 - මාගේ මේ වචන අසා ඒවා ක්‍රියාවට නංවන සෑම කෙනෙකුම පර්වතය මත තම නිවස ගොඩනඟා ගත් ප්‍රඥාවන්ත මිනිසෙකුට සමාන ය.</w:t>
      </w:r>
    </w:p>
    <w:p w14:paraId="30EDF38F" w14:textId="77777777" w:rsidR="000F7377" w:rsidRDefault="000F7377"/>
    <w:p w14:paraId="33A5758A" w14:textId="77777777" w:rsidR="000F7377" w:rsidRDefault="000F7377">
      <w:r xmlns:w="http://schemas.openxmlformats.org/wordprocessingml/2006/main">
        <w:t xml:space="preserve">එළිදරව් 6:14 එක අකුළන විට අහස අකුළනක් මෙන් නික්ම ගියේය. සෑම කන්දක් සහ දිවයිනක්ම ඔවුන්ගේ ස්ථානවලින් ඉවත් කරන ලදී.</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එළඹෙන විනිශ්චයේ ලකුණක් ලෙස ස්වර්ගය පිටත් විය.</w:t>
      </w:r>
    </w:p>
    <w:p w14:paraId="00FF4138" w14:textId="77777777" w:rsidR="000F7377" w:rsidRDefault="000F7377"/>
    <w:p w14:paraId="5B75A455" w14:textId="77777777" w:rsidR="000F7377" w:rsidRDefault="000F7377">
      <w:r xmlns:w="http://schemas.openxmlformats.org/wordprocessingml/2006/main">
        <w:t xml:space="preserve">1: එළඹෙන විනිශ්චය - එළිදරව් 6:14</w:t>
      </w:r>
    </w:p>
    <w:p w14:paraId="4B2E4A6A" w14:textId="77777777" w:rsidR="000F7377" w:rsidRDefault="000F7377"/>
    <w:p w14:paraId="49E99B46" w14:textId="77777777" w:rsidR="000F7377" w:rsidRDefault="000F7377">
      <w:r xmlns:w="http://schemas.openxmlformats.org/wordprocessingml/2006/main">
        <w:t xml:space="preserve">2: විනිශ්චයේ ලකුණු - එළිදරව් 6:14</w:t>
      </w:r>
    </w:p>
    <w:p w14:paraId="21F6B34F" w14:textId="77777777" w:rsidR="000F7377" w:rsidRDefault="000F7377"/>
    <w:p w14:paraId="1049A03D" w14:textId="77777777" w:rsidR="000F7377" w:rsidRDefault="000F7377">
      <w:r xmlns:w="http://schemas.openxmlformats.org/wordprocessingml/2006/main">
        <w:t xml:space="preserve">1: යෙසායා 34:4 - “ස්වර්ගයේ මුළු සේනාව කුණු වී යයි, අහස ලියවිල්ලක් මෙන් පෙරළෙයි. අත්තික්කා ගසෙන් වැටෙන කොළ මෙන් ඔවුන්ගේ මුළු සේනාව මිදි වැලෙන් වැටෙන කොළ මෙන් වැටෙනු ඇත.</w:t>
      </w:r>
    </w:p>
    <w:p w14:paraId="73950306" w14:textId="77777777" w:rsidR="000F7377" w:rsidRDefault="000F7377"/>
    <w:p w14:paraId="36A1E63B" w14:textId="77777777" w:rsidR="000F7377" w:rsidRDefault="000F7377">
      <w:r xmlns:w="http://schemas.openxmlformats.org/wordprocessingml/2006/main">
        <w:t xml:space="preserve">2: හෙබ්‍රෙව් 12:26-27 - “ඒ කාලයේ ඔහුගේ හඬ පොළොව කම්පා විය, නමුත් දැන් ඔහු පොරොන්දු වී ඇත්තේ, “තවත් වරක් මම පොළොව පමණක් නොව අහසත් සොලවන්නෙමි.” “තවත් වරක්” යන මෙම වාක්‍ය ඛණ්ඩයෙන් ඇඟවෙන්නේ සෙලවෙන දේවල් එනම්, සෑදූ දේවල් ඉවත් කිරීම, සොලවන්නට නොහැකි දේ පවතිනු පිණිසය.</w:t>
      </w:r>
    </w:p>
    <w:p w14:paraId="7C0A3262" w14:textId="77777777" w:rsidR="000F7377" w:rsidRDefault="000F7377"/>
    <w:p w14:paraId="2E3BC859" w14:textId="77777777" w:rsidR="000F7377" w:rsidRDefault="000F7377">
      <w:r xmlns:w="http://schemas.openxmlformats.org/wordprocessingml/2006/main">
        <w:t xml:space="preserve">එළිදරව් 6:15 පොළොවේ රජවරුද ශ්‍රේෂ්ඨයෝද ධනවතුන්ද ප්‍රධාන නායකයෝද බලවන්තයෝද සියලු දාසයෝද සියලු නිදහස් මනුෂ්‍යයෝද ගුහාවලද පර්වතවලද සැඟවුණෝය. කඳු;</w:t>
      </w:r>
    </w:p>
    <w:p w14:paraId="4681C3CA" w14:textId="77777777" w:rsidR="000F7377" w:rsidRDefault="000F7377"/>
    <w:p w14:paraId="7B4104D4" w14:textId="77777777" w:rsidR="000F7377" w:rsidRDefault="000F7377">
      <w:r xmlns:w="http://schemas.openxmlformats.org/wordprocessingml/2006/main">
        <w:t xml:space="preserve">රජවරුන්, ශ්‍රේෂ්ඨ මිනිසුන්, ධනවතුන්, කපිතාන්වරුන් සහ වහලුන් සහ නිදහස් මිනිසුන් ඇතුළු සියලුම තරාතිරම්වල සහ තරාතිරම්වල මිනිසුන් එළිදරව් 6 හි විස්තර කර ඇති සිදුවීම්වලට බියෙන් ගුහා සහ කඳුකරයේ සැඟවී සිටියහ.</w:t>
      </w:r>
    </w:p>
    <w:p w14:paraId="0863412A" w14:textId="77777777" w:rsidR="000F7377" w:rsidRDefault="000F7377"/>
    <w:p w14:paraId="62C79D61" w14:textId="77777777" w:rsidR="000F7377" w:rsidRDefault="000F7377">
      <w:r xmlns:w="http://schemas.openxmlformats.org/wordprocessingml/2006/main">
        <w:t xml:space="preserve">1. "ස්වාමීන්ගේ දවස: බිය සහ භීතියේ කාලය"</w:t>
      </w:r>
    </w:p>
    <w:p w14:paraId="1EED8A20" w14:textId="77777777" w:rsidR="000F7377" w:rsidRDefault="000F7377"/>
    <w:p w14:paraId="19D8B915" w14:textId="77777777" w:rsidR="000F7377" w:rsidRDefault="000F7377">
      <w:r xmlns:w="http://schemas.openxmlformats.org/wordprocessingml/2006/main">
        <w:t xml:space="preserve">2. "ජාතීන්ගේ ධනය: අර්බුදකාරී කාලවලදී අසමානතාවය"</w:t>
      </w:r>
    </w:p>
    <w:p w14:paraId="2A410ABC" w14:textId="77777777" w:rsidR="000F7377" w:rsidRDefault="000F7377"/>
    <w:p w14:paraId="1C45994D" w14:textId="77777777" w:rsidR="000F7377" w:rsidRDefault="000F7377">
      <w:r xmlns:w="http://schemas.openxmlformats.org/wordprocessingml/2006/main">
        <w:t xml:space="preserve">1. ලූක් 12:15 - "තවද, උන් වහන්සේ ඔවුන්ට මෙසේ වදාළ සේක: තෘෂ්ණාවෙන් පරෙස්සම් වන්න.</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යෙසායා 2:19-22 - "ඔවුන් සමිඳාණන් වහන්සේට බියෙන් සහ ඔහුගේ තේජස මහිමය නිසා, ඔහු දරුණු ලෙස සෙලවීමට නැඟී සිටින විට, පර්වතවල සිදුරුවලටත්, පොළොවේ ගුහාවලටත් ඇතුල් වනු ඇත. ඒ දවසේදී මිනිසෙක් තමාගේ රිදී පිළිම සහ රන් පිළිම, ඔවුන් එකිනෙකාට නමස්කාර කිරීම සඳහා, මවුලයන් සහ වවුලන් වෙතට, පර්වතයේ ඉරිතැලීම්වලට සහ වවුලන් වෙතට දමනු ඇත. සමිඳාණන් වහන්සේට බිය නිසාත්, උන් වහන්සේගේ මහිමයේ මහිමය නිසාත්, ඔහු පොළොව දරුණු ලෙස සොලවන්නට නැඟී සිටින විට ඉරා දැමූ පර්වත මුදුන්.</w:t>
      </w:r>
    </w:p>
    <w:p w14:paraId="7AB7D422" w14:textId="77777777" w:rsidR="000F7377" w:rsidRDefault="000F7377"/>
    <w:p w14:paraId="79521535" w14:textId="77777777" w:rsidR="000F7377" w:rsidRDefault="000F7377">
      <w:r xmlns:w="http://schemas.openxmlformats.org/wordprocessingml/2006/main">
        <w:t xml:space="preserve">එළිදරව් 6:16 කඳුවලට හා පර්වතවලට කතා කොට, “අප පිට වැටී, සිංහාසනය මත හිඳගෙන සිටින තැනැත්තාගේ මුහුණෙන් සහ බැටළු පැටවාගේ උදහසින් අප සඟවන්න.</w:t>
      </w:r>
    </w:p>
    <w:p w14:paraId="5D049201" w14:textId="77777777" w:rsidR="000F7377" w:rsidRDefault="000F7377"/>
    <w:p w14:paraId="13622508" w14:textId="77777777" w:rsidR="000F7377" w:rsidRDefault="000F7377">
      <w:r xmlns:w="http://schemas.openxmlformats.org/wordprocessingml/2006/main">
        <w:t xml:space="preserve">පොළොවේ මිනිසුන් බැටළු පැටවාගේ උදහසට බියෙන් වෙවුලති.</w:t>
      </w:r>
    </w:p>
    <w:p w14:paraId="37335044" w14:textId="77777777" w:rsidR="000F7377" w:rsidRDefault="000F7377"/>
    <w:p w14:paraId="469B088F" w14:textId="77777777" w:rsidR="000F7377" w:rsidRDefault="000F7377">
      <w:r xmlns:w="http://schemas.openxmlformats.org/wordprocessingml/2006/main">
        <w:t xml:space="preserve">1: අප පසුතැවිල්ලෙන් දෙවියන් වහන්සේ වෙත හැරිය යුතු අතර උන් වහන්සේගේ උදහසින් ගැලවීම සඳහා උන් වහන්සේ කෙරෙහි විශ්වාසය තැබිය යුතුය.</w:t>
      </w:r>
    </w:p>
    <w:p w14:paraId="44A43735" w14:textId="77777777" w:rsidR="000F7377" w:rsidRDefault="000F7377"/>
    <w:p w14:paraId="6AE6BD40" w14:textId="77777777" w:rsidR="000F7377" w:rsidRDefault="000F7377">
      <w:r xmlns:w="http://schemas.openxmlformats.org/wordprocessingml/2006/main">
        <w:t xml:space="preserve">2: අප බැටළු පැටවාට බිය නොවිය යුතුය, නමුත් ඔහුගේ බලය හා ප්රේමය පිළිගත යුතුය.</w:t>
      </w:r>
    </w:p>
    <w:p w14:paraId="30F727A7" w14:textId="77777777" w:rsidR="000F7377" w:rsidRDefault="000F7377"/>
    <w:p w14:paraId="14B8FE9F" w14:textId="77777777" w:rsidR="000F7377" w:rsidRDefault="000F7377">
      <w:r xmlns:w="http://schemas.openxmlformats.org/wordprocessingml/2006/main">
        <w:t xml:space="preserve">1: යොහන් 3:16 - මක්නිසාද දෙවියන් වහන්සේ ලෝකයට කොතරම් ප්‍රේම කළාද යත්, උන් වහන්සේ තම එකම පුත්‍රයා දුන් සේක, උන් වහන්සේ කෙරෙහි අදහා ගන්නා කවරෙකු වුව ද විනාශ නොවී සදාතන ජීවනය ලබන සේක.</w:t>
      </w:r>
    </w:p>
    <w:p w14:paraId="180CE225" w14:textId="77777777" w:rsidR="000F7377" w:rsidRDefault="000F7377"/>
    <w:p w14:paraId="414C6AC0" w14:textId="77777777" w:rsidR="000F7377" w:rsidRDefault="000F7377">
      <w:r xmlns:w="http://schemas.openxmlformats.org/wordprocessingml/2006/main">
        <w:t xml:space="preserve">2: රෝම 10: 9 - ඔබ ඔබේ මුඛයෙන් ප්‍රකාශ කරන්නේ නම්, "යේසුස් ස්වාමීන් වහන්සේ ය" සහ දෙවියන් වහන්සේ ඔහුව මළවුන්ගෙන් උත්ථාන කළ බව ඔබේ හදවතින් විශ්වාස කරන්න, ඔබ ගැළවෙනු ඇත.</w:t>
      </w:r>
    </w:p>
    <w:p w14:paraId="2BA82244" w14:textId="77777777" w:rsidR="000F7377" w:rsidRDefault="000F7377"/>
    <w:p w14:paraId="6C374E5C" w14:textId="77777777" w:rsidR="000F7377" w:rsidRDefault="000F7377">
      <w:r xmlns:w="http://schemas.openxmlformats.org/wordprocessingml/2006/main">
        <w:t xml:space="preserve">එළිදරව් 6:17 මක්නිසාද උන්වහන්සේගේ උදහසේ මහත් දවස පැමිණ තිබේ. සහ නැගී සිටිය හැක්කේ කාටද?</w:t>
      </w:r>
    </w:p>
    <w:p w14:paraId="20C62073" w14:textId="77777777" w:rsidR="000F7377" w:rsidRDefault="000F7377"/>
    <w:p w14:paraId="6BD7AD86" w14:textId="77777777" w:rsidR="000F7377" w:rsidRDefault="000F7377">
      <w:r xmlns:w="http://schemas.openxmlformats.org/wordprocessingml/2006/main">
        <w:t xml:space="preserve">දෙවියන් වහන්සේගේ උදහස පැමිණෙමින් සිටින අතර කිසිවෙකුට සිටගෙන සිටීමට නොහැකි වනු ඇත.</w:t>
      </w:r>
    </w:p>
    <w:p w14:paraId="4C28CE09" w14:textId="77777777" w:rsidR="000F7377" w:rsidRDefault="000F7377"/>
    <w:p w14:paraId="54751FE3" w14:textId="77777777" w:rsidR="000F7377" w:rsidRDefault="000F7377">
      <w:r xmlns:w="http://schemas.openxmlformats.org/wordprocessingml/2006/main">
        <w:t xml:space="preserve">1. "ස්වාමීන්ගේ දවස: එයින් අදහස් කරන්නේ කුමක්ද?"</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"ගණනය කිරීමේ කාලයක්: දෙවියන් වහන්සේ පැමිණි විට ඔබ කරන්නේ කුමක්ද?"</w:t>
      </w:r>
    </w:p>
    <w:p w14:paraId="284786CA" w14:textId="77777777" w:rsidR="000F7377" w:rsidRDefault="000F7377"/>
    <w:p w14:paraId="5B0AC2BB" w14:textId="77777777" w:rsidR="000F7377" w:rsidRDefault="000F7377">
      <w:r xmlns:w="http://schemas.openxmlformats.org/wordprocessingml/2006/main">
        <w:t xml:space="preserve">1. යෙසායා 2:12-17 - ස්වාමින්වහන්සේගේ දවස ගණන් කිරීමේ සහ විනිශ්චය කිරීමේ කාලයකි.</w:t>
      </w:r>
    </w:p>
    <w:p w14:paraId="46DD677C" w14:textId="77777777" w:rsidR="000F7377" w:rsidRDefault="000F7377"/>
    <w:p w14:paraId="36D7DAF0" w14:textId="77777777" w:rsidR="000F7377" w:rsidRDefault="000F7377">
      <w:r xmlns:w="http://schemas.openxmlformats.org/wordprocessingml/2006/main">
        <w:t xml:space="preserve">2. ජොයෙල් 3:14-16 - ජාතීන් විනිශ්චයට මුහුණ දෙන අතර දෙවියන් වහන්සේ තම සෙනඟව ගලවා ගනු ඇත.</w:t>
      </w:r>
    </w:p>
    <w:p w14:paraId="11F6E954" w14:textId="77777777" w:rsidR="000F7377" w:rsidRDefault="000F7377"/>
    <w:p w14:paraId="20EE3590" w14:textId="77777777" w:rsidR="000F7377" w:rsidRDefault="000F7377">
      <w:r xmlns:w="http://schemas.openxmlformats.org/wordprocessingml/2006/main">
        <w:t xml:space="preserve">එළිදරව් 7 යනු එළිදරව් පොතේ හත්වන පරිච්ඡේදය වන අතර මුද්‍රා විනිශ්චයන් අනුපිළිවෙලෙහි විරාමයක් සපයයි. මෙම පරිච්ඡේදය කණ්ඩායම් දෙකක් කෙරෙහි අවධානය යොමු කරයි: ඊශ්‍රායෙල් ගෝත්‍ර දොළහෙන් 144,000 මුද්‍රා තැබීම සහ සෑම ජාතියකින්ම විශාල සමූහයක්.</w:t>
      </w:r>
    </w:p>
    <w:p w14:paraId="6D89868A" w14:textId="77777777" w:rsidR="000F7377" w:rsidRDefault="000F7377"/>
    <w:p w14:paraId="4FFB42EF" w14:textId="77777777" w:rsidR="000F7377" w:rsidRDefault="000F7377">
      <w:r xmlns:w="http://schemas.openxmlformats.org/wordprocessingml/2006/main">
        <w:t xml:space="preserve">1 වන ඡේදය: දෙවියන්වහන්සේගේ සේවකයන් මුද්‍රා තබන තුරු කිසිඳු හානියක් වැලැක්වීමට දේව දූතයන් හතර දෙනෙකු පෘථිවි කොන් වල සිටගෙන සිටින යොහන් දැකීමෙනි (එළිදරව් 7:1-3). තවත් දේවදූතයෙක් ජීවමාන දෙවියන් වහන්සේගේ මුද්රාව රැගෙන නැගෙනහිරින් නැඟී යයි. සෑම ඊශ්‍රායෙල් ගෝත්‍රයකින්ම සේවකයන් 144,000කට ඔවුන්ගේ නළල මත මුද්‍රා තබන ලෙස ඔහු මෙම දේවදූතයන් හතරදෙනාට උපදෙස් දෙයි (එළිදරව් 7:4-8). මෙම මුද්‍රා තැබූ පුද්ගලයින් අවසාන කාලවලදී දෙවියන් වහන්සේට සේවය කරන ආරක්ෂිත සහ තෝරාගත් කණ්ඩායමක් නියෝජනය කරයි.</w:t>
      </w:r>
    </w:p>
    <w:p w14:paraId="7543ACC1" w14:textId="77777777" w:rsidR="000F7377" w:rsidRDefault="000F7377"/>
    <w:p w14:paraId="40475176" w14:textId="77777777" w:rsidR="000F7377" w:rsidRDefault="000F7377">
      <w:r xmlns:w="http://schemas.openxmlformats.org/wordprocessingml/2006/main">
        <w:t xml:space="preserve">2 වන ඡේදය: මෙම මුද්‍රා තැබීමේ ක්‍රියාවලිය දැකීමෙන් පසු, යොහන් දෙවියන්ගේ සිංහාසනය ඉදිරියෙහි කිසිවෙකුට ගණන් කළ නොහැකි විශාල ජනකායක් දකී. ඔවුන් ජයග්‍රහණය සහ ජයග්‍රහණය සංකේතවත් කරමින් සුදු වස්ත්‍රවලින් සැරසී තල් අතු අල්ලාගෙන සිටිති (එළිදරව් 7:9-10). මේ මහා ජනකාය සෑම ජාතියකින්ම, ගෝත්‍රයකින්ම, මිනිසුන්ගෙන් සහ භාෂාවකින්ම මහත් පීඩාවෙන් මිදුණු මිනිසුන්ගෙන් සමන්විත වේ. ඔව්හු තම වස්ත්‍ර ජේසුස් වහන්සේගේ ලෙයින් සෝදා දිවා රෑ උන් වහන්සේට නමස්කාර කරති (එළිදරව් 7:13-15).</w:t>
      </w:r>
    </w:p>
    <w:p w14:paraId="0B0D04B2" w14:textId="77777777" w:rsidR="000F7377" w:rsidRDefault="000F7377"/>
    <w:p w14:paraId="0D79D890" w14:textId="77777777" w:rsidR="000F7377" w:rsidRDefault="000F7377">
      <w:r xmlns:w="http://schemas.openxmlformats.org/wordprocessingml/2006/main">
        <w:t xml:space="preserve">3 වන ඡේදය: මහත් පීඩාවෙන් මිදෙන මෙම පුද්ගලයන්ට දෙවියන් වහන්සේ විසින්ම රැකවරණය ලබා දෙන බව පැහැදිලි කිරීමකින් පරිච්ඡේදය අවසන් වේ. උන් වහන්සේ ජීවමාන ජල උල්පත් වෙතට ඔවුන්ව මෙහෙයවන බැවින් ඔවුන්ට තවදුරටත් කුසගින්නක් හෝ පිපාසයක් ඇති නොවනු ඇත. දෙවියන් වහන්සේ ඔවුන්ගේ ඇස්වලින් සෑම කඳුළක්ම පිස දමනු ඇත (එළිදරව් 7:16-17). මෙම නිරූපණය මගින් ඇදහිලිවන්තයන් දෙවියන් වහන්සේගේ අභිමුඛයේදී අවසාන සැනසීම සහ ප්‍රතිෂ්ඨාපනය අත්විඳින අනාගත රාජ්‍යයක් නිරූපණය කරයි.</w:t>
      </w:r>
    </w:p>
    <w:p w14:paraId="1675D31F" w14:textId="77777777" w:rsidR="000F7377" w:rsidRDefault="000F7377"/>
    <w:p w14:paraId="413118B0" w14:textId="77777777" w:rsidR="000F7377" w:rsidRDefault="000F7377">
      <w:r xmlns:w="http://schemas.openxmlformats.org/wordprocessingml/2006/main">
        <w:t xml:space="preserve">සාරාංශයක් ලෙස, එළිදරව්වේ හත්වන පරිච්ඡේදයේ අවසාන කාලවලදී සැලකිය යුතු කාර්යභාරයක් ඉටු කරන ඊශ්‍රායලයේ සිට මුද්‍රා තැබූ සේවකයන් 144,000 සහ සියලු ජාතීන්ගෙන් අතිවිශාල ජනකායක් යන වෙනස් කණ්ඩායම් දෙකක් ඉදිරිපත් කරයි. </w:t>
      </w:r>
      <w:r xmlns:w="http://schemas.openxmlformats.org/wordprocessingml/2006/main">
        <w:t xml:space="preserve">1,44,000 මුද්‍රා තැබීමෙන් අදහස් කරන්නේ ඔවුන් දෙවියන් වහන්සේට සේවය කරන විට ඔවුන් තෝරාගත් තත්වය සහ ආරක්ෂාවයි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මහා ජනකාය නියෝජනය කරන්නේ ජේසුස් වහන්සේගේ ලෙයින් තම වස්ත්‍ර සෝදාගත්, පීඩාවෙන් ජයග්‍රාහී ලෙස මතු වූ සියලු පසුබිම්වල ඇදහිලිවන්තයන් ය. ඔවුන් දෙවියන් වහන්සේගේ අභිමුඛයේ සදාකාලික නමස්කාරය සහ සැනසීම භුක්ති විඳින අතර, එහිදී ඔහු ඔවුන්ගේ අවශ්‍යතා සපයා දෙන අතර සෑම කඳුළක්ම පිසදමයි. මෙම පරිච්ඡේදය දෙවියන් වහන්සේ තම සෙනඟට විශ්වාසවන්තව සිටීම සහ සෑම ජාතියකින්ම සහ පසුබිමකින්ම පුද්ගලයන් ඇතුළත් වන ඔහුගේ ගැලවීමේ සැලැස්මේ ඇතුළත් බව අවධාරණය කරයි.</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එළිදරව් 7:1 මේ දේවල්වලින් පසු, පොළොවටවත් මුහුදටවත් කිසිම ගසකටවත් සුළඟ නොහැදෙන පිණිස පොළොවේ සතර සුළඟ අල්ලාගෙන පොළොවේ සතර කොනෙහි දේවදූතයන් හතරදෙනෙකු සිටගෙන සිටිනු මම දුටිමි.</w:t>
      </w:r>
    </w:p>
    <w:p w14:paraId="3D9248E0" w14:textId="77777777" w:rsidR="000F7377" w:rsidRDefault="000F7377"/>
    <w:p w14:paraId="30028AD3" w14:textId="77777777" w:rsidR="000F7377" w:rsidRDefault="000F7377">
      <w:r xmlns:w="http://schemas.openxmlformats.org/wordprocessingml/2006/main">
        <w:t xml:space="preserve">දේවදූතයන් හතර දෙනෙක් පෘථිවියේ සතර කොනෙහි සිටගෙන පෘථිවියේ, මුහුදේ හෝ ගස්වල කිසිම දෙයකට හානියක් නොවන පරිදි පෘථිවියේ සුළඟ අල්ලාගෙන සිටිති.</w:t>
      </w:r>
    </w:p>
    <w:p w14:paraId="6C948522" w14:textId="77777777" w:rsidR="000F7377" w:rsidRDefault="000F7377"/>
    <w:p w14:paraId="18C46A4E" w14:textId="77777777" w:rsidR="000F7377" w:rsidRDefault="000F7377">
      <w:r xmlns:w="http://schemas.openxmlformats.org/wordprocessingml/2006/main">
        <w:t xml:space="preserve">1. දේවදූතයන්ගේ බලය: දෙවියන් වහන්සේගේ පණිවිඩකරුවන්ගේ ශක්තිය පිළිබිඹු කිරීම</w:t>
      </w:r>
    </w:p>
    <w:p w14:paraId="422EFD0A" w14:textId="77777777" w:rsidR="000F7377" w:rsidRDefault="000F7377"/>
    <w:p w14:paraId="1FAE4625" w14:textId="77777777" w:rsidR="000F7377" w:rsidRDefault="000F7377">
      <w:r xmlns:w="http://schemas.openxmlformats.org/wordprocessingml/2006/main">
        <w:t xml:space="preserve">2. දෙවියන්ගේ ආරක්ෂාව: දෙවියන් වහන්සේ තම ජනතාව ආරක්ෂා කරයි සහ රැකබලා ගනී</w:t>
      </w:r>
    </w:p>
    <w:p w14:paraId="7BC5C74A" w14:textId="77777777" w:rsidR="000F7377" w:rsidRDefault="000F7377"/>
    <w:p w14:paraId="6D7B5785" w14:textId="77777777" w:rsidR="000F7377" w:rsidRDefault="000F7377">
      <w:r xmlns:w="http://schemas.openxmlformats.org/wordprocessingml/2006/main">
        <w:t xml:space="preserve">1. ගීතාවලිය 91: 4 - ඔහු තම පිහාටුවලින් ඔබව ආවරණය කරයි, ඔහුගේ පියාපත් යට ඔබට රැකවරණය ලැබෙනු ඇත; ඔහුගේ විශ්වාසවන්තකම ඔබේ පලිහ සහ බලකොටුව වන්නේය.</w:t>
      </w:r>
    </w:p>
    <w:p w14:paraId="2FD96A0D" w14:textId="77777777" w:rsidR="000F7377" w:rsidRDefault="000F7377"/>
    <w:p w14:paraId="42C63B61" w14:textId="77777777" w:rsidR="000F7377" w:rsidRDefault="000F7377">
      <w:r xmlns:w="http://schemas.openxmlformats.org/wordprocessingml/2006/main">
        <w:t xml:space="preserve">2. යෙසායා 43:2 - ඔබ ජලය හරහා යන විට, මම ඔබ සමඟ සිටිමි; ඔබ ගංගා හරහා යන විට, ඔවුන් ඔබ මත අතුගා දමන්නේ නැත. ඔබ ගින්න මැදින් ගමන් කරන විට, ඔබ පිළිස්සෙන්නේ නැත; ගිනිදැල් ඔබව දවාලන්නේ නැත.</w:t>
      </w:r>
    </w:p>
    <w:p w14:paraId="49E0DD17" w14:textId="77777777" w:rsidR="000F7377" w:rsidRDefault="000F7377"/>
    <w:p w14:paraId="528EA7ED" w14:textId="77777777" w:rsidR="000F7377" w:rsidRDefault="000F7377">
      <w:r xmlns:w="http://schemas.openxmlformats.org/wordprocessingml/2006/main">
        <w:t xml:space="preserve">එළිදරව් 7:2 තවත් දේවදූතයෙක් ජීවමාන දෙවියන්වහන්සේගේ මුද්‍රාව ඇතිව නැඟෙනහිර දෙසින් නැඟී එන අයුරු මම දුටිමි.</w:t>
      </w:r>
    </w:p>
    <w:p w14:paraId="45CD1081" w14:textId="77777777" w:rsidR="000F7377" w:rsidRDefault="000F7377"/>
    <w:p w14:paraId="66FF03CC" w14:textId="77777777" w:rsidR="000F7377" w:rsidRDefault="000F7377">
      <w:r xmlns:w="http://schemas.openxmlformats.org/wordprocessingml/2006/main">
        <w:t xml:space="preserve">දේවදූතයෙක් දෙවියන්ගේ මුද්‍රාව සමඟ නැඟෙනහිර දෙසින් නැඟී එන අතර, පෘථිවියට සහ මුහුදට හානි කිරීමට තවත් දේවදූතයන් හතර දෙනෙකුට අණ කරයි.</w:t>
      </w:r>
    </w:p>
    <w:p w14:paraId="60418844" w14:textId="77777777" w:rsidR="000F7377" w:rsidRDefault="000F7377"/>
    <w:p w14:paraId="4D158CC4" w14:textId="77777777" w:rsidR="000F7377" w:rsidRDefault="000F7377">
      <w:r xmlns:w="http://schemas.openxmlformats.org/wordprocessingml/2006/main">
        <w:t xml:space="preserve">1. දෙවියන් වහන්සේගේ පැමිණීමේ බලය</w:t>
      </w:r>
    </w:p>
    <w:p w14:paraId="4EC622E7" w14:textId="77777777" w:rsidR="000F7377" w:rsidRDefault="000F7377"/>
    <w:p w14:paraId="2235E0BF" w14:textId="77777777" w:rsidR="000F7377" w:rsidRDefault="000F7377">
      <w:r xmlns:w="http://schemas.openxmlformats.org/wordprocessingml/2006/main">
        <w:t xml:space="preserve">2. දෙවියන්ගේ කැමැත්තේ පරමාධිපත්‍යය</w:t>
      </w:r>
    </w:p>
    <w:p w14:paraId="07FBB749" w14:textId="77777777" w:rsidR="000F7377" w:rsidRDefault="000F7377"/>
    <w:p w14:paraId="5EB33253" w14:textId="77777777" w:rsidR="000F7377" w:rsidRDefault="000F7377">
      <w:r xmlns:w="http://schemas.openxmlformats.org/wordprocessingml/2006/main">
        <w:t xml:space="preserve">1. යෙසායා 11:3-5, "ඔහු ජාතීන් අතරේ විනිශ්චය කරන්නේය, බොහෝ මිනිසුන්ට තරවටු කරන්නේය. ඔව්හු තමුන්ගේ කඩුවලින් නගුල්වලටද හෙල්ලවලින් කප්පාදුවලටද ගසති. ජාතිය ජාතියට විරුද්ධව කඩු ඔසවන්නේවත් නැත. ඔව්හු තවත් යුද්ධ ඉගෙන ගනිති, යාකොබ්ගේ වංශය, ඔබ එන්න, අපි සමිඳාණන් වහන්සේගේ ආලෝකයේ ගමන් කරමු, මක්නිසාද ඔබ ඔහුගේ බර නමැති වියගහද ඔහුගේ උරහිසේ සැරයටියද ඔහුගේ පීඩකයාගේ සැරයටියද කඩා දැමුවෙහිය. මිදියන්වරුන්ගේ දවස.</w:t>
      </w:r>
    </w:p>
    <w:p w14:paraId="1B9E8CF2" w14:textId="77777777" w:rsidR="000F7377" w:rsidRDefault="000F7377"/>
    <w:p w14:paraId="2C91DDE2" w14:textId="77777777" w:rsidR="000F7377" w:rsidRDefault="000F7377">
      <w:r xmlns:w="http://schemas.openxmlformats.org/wordprocessingml/2006/main">
        <w:t xml:space="preserve">2. මතෙව් 5:5, "මොළොක් ගුණ ඇති අය භාග්‍යවන්තයෝ ය. මක්නිසාද ඔව්හු පොළොව උරුම කරගන්නෝය.</w:t>
      </w:r>
    </w:p>
    <w:p w14:paraId="72F9E2E4" w14:textId="77777777" w:rsidR="000F7377" w:rsidRDefault="000F7377"/>
    <w:p w14:paraId="77824314" w14:textId="77777777" w:rsidR="000F7377" w:rsidRDefault="000F7377">
      <w:r xmlns:w="http://schemas.openxmlformats.org/wordprocessingml/2006/main">
        <w:t xml:space="preserve">එළිදරව් 7:3 අපගේ දෙවියන්වහන්සේගේ සේවකයන්ගේ නළලෙහි මුද්‍රා තබන තුරු පොළොවටවත් මුහුදටවත් ගස්වලටවත් හානියක් නොකරන්න.</w:t>
      </w:r>
    </w:p>
    <w:p w14:paraId="5B545904" w14:textId="77777777" w:rsidR="000F7377" w:rsidRDefault="000F7377"/>
    <w:p w14:paraId="4DE7C6F1" w14:textId="77777777" w:rsidR="000F7377" w:rsidRDefault="000F7377">
      <w:r xmlns:w="http://schemas.openxmlformats.org/wordprocessingml/2006/main">
        <w:t xml:space="preserve">පොළොවට, මුහුදට හෝ ගස්වලට යම් හානියක් සිදු වීමට පෙර දෙවියන් වහන්සේගේ සේවකයන් මුද්‍රා තැබිය යුතුය.</w:t>
      </w:r>
    </w:p>
    <w:p w14:paraId="4FC7F93F" w14:textId="77777777" w:rsidR="000F7377" w:rsidRDefault="000F7377"/>
    <w:p w14:paraId="45B1BCBB" w14:textId="77777777" w:rsidR="000F7377" w:rsidRDefault="000F7377">
      <w:r xmlns:w="http://schemas.openxmlformats.org/wordprocessingml/2006/main">
        <w:t xml:space="preserve">1. දෙවියන්ගේ ආරක්ෂාවේ බලය</w:t>
      </w:r>
    </w:p>
    <w:p w14:paraId="4EA2196A" w14:textId="77777777" w:rsidR="000F7377" w:rsidRDefault="000F7377"/>
    <w:p w14:paraId="3BB5DC49" w14:textId="77777777" w:rsidR="000F7377" w:rsidRDefault="000F7377">
      <w:r xmlns:w="http://schemas.openxmlformats.org/wordprocessingml/2006/main">
        <w:t xml:space="preserve">2. දෙවිගේ සෙනඟගේ අනර්ඝත්වය</w:t>
      </w:r>
    </w:p>
    <w:p w14:paraId="4AD0C21F" w14:textId="77777777" w:rsidR="000F7377" w:rsidRDefault="000F7377"/>
    <w:p w14:paraId="45B404CA" w14:textId="77777777" w:rsidR="000F7377" w:rsidRDefault="000F7377">
      <w:r xmlns:w="http://schemas.openxmlformats.org/wordprocessingml/2006/main">
        <w:t xml:space="preserve">1. ගීතාවලිය 91: 4 - ඔහු තම පිහාටුවලින් ඔබව ආවරණය කරයි, ඔහුගේ පියාපත් යට ඔබට රැකවරණය ලැබෙනු ඇත; ඔහුගේ විශ්වාසවන්තකම ඔබේ පලිහ සහ බලකොටුව වන්නේය.</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එපීස 1:13-14 - තවද ඔබගේ ගැළවීමේ ශුභාරංචිය වන සත්‍යයේ පණිවිඩය ඇසූ විට ඔබත් ක්‍රිස්තුස් වහන්සේ තුළට ඇතුළත් විය. ඔබ විශ්වාස කළ විට, පොරොන්දු වූ ශුද්ධාත්මයාණන් වන මුද්‍රාවකින් ඔබ ඔහු තුළ සලකුණු කර ඇත.</w:t>
      </w:r>
    </w:p>
    <w:p w14:paraId="583C48BD" w14:textId="77777777" w:rsidR="000F7377" w:rsidRDefault="000F7377"/>
    <w:p w14:paraId="1BBF607E" w14:textId="77777777" w:rsidR="000F7377" w:rsidRDefault="000F7377">
      <w:r xmlns:w="http://schemas.openxmlformats.org/wordprocessingml/2006/main">
        <w:t xml:space="preserve">එළිදරව් 7:4 මුද්‍රා තැබූ අයගේ ගණන මට ඇසිණි. ඉශ්‍රායෙල් පුත්‍රයන්ගේ සියලු ගෝත්‍රවලින් මුද්‍රා තැබූ එක්ලක්ෂ හතළිස් හාරදහසක් විය.</w:t>
      </w:r>
    </w:p>
    <w:p w14:paraId="17E56F7C" w14:textId="77777777" w:rsidR="000F7377" w:rsidRDefault="000F7377"/>
    <w:p w14:paraId="57F293E1" w14:textId="77777777" w:rsidR="000F7377" w:rsidRDefault="000F7377">
      <w:r xmlns:w="http://schemas.openxmlformats.org/wordprocessingml/2006/main">
        <w:t xml:space="preserve">ඊශ්‍රායෙල් ගෝත්‍ර දොළහෙන් මුද්‍රා තබන ලද අයගේ ගණන 1,44,000කි.</w:t>
      </w:r>
    </w:p>
    <w:p w14:paraId="1020028C" w14:textId="77777777" w:rsidR="000F7377" w:rsidRDefault="000F7377"/>
    <w:p w14:paraId="370E663D" w14:textId="77777777" w:rsidR="000F7377" w:rsidRDefault="000F7377">
      <w:r xmlns:w="http://schemas.openxmlformats.org/wordprocessingml/2006/main">
        <w:t xml:space="preserve">1. දෙවියන් වහන්සේගේ කැමැත්ත අනුගමනය කිරීමේ වැදගත්කම</w:t>
      </w:r>
    </w:p>
    <w:p w14:paraId="3E750089" w14:textId="77777777" w:rsidR="000F7377" w:rsidRDefault="000F7377"/>
    <w:p w14:paraId="29A26176" w14:textId="77777777" w:rsidR="000F7377" w:rsidRDefault="000F7377">
      <w:r xmlns:w="http://schemas.openxmlformats.org/wordprocessingml/2006/main">
        <w:t xml:space="preserve">2. දෙවියන් වහන්සේ විසින් තෝරා ගන්නා ලද ආශීර්වාද</w:t>
      </w:r>
    </w:p>
    <w:p w14:paraId="5581AF9A" w14:textId="77777777" w:rsidR="000F7377" w:rsidRDefault="000F7377"/>
    <w:p w14:paraId="6B3A8893" w14:textId="77777777" w:rsidR="000F7377" w:rsidRDefault="000F7377">
      <w:r xmlns:w="http://schemas.openxmlformats.org/wordprocessingml/2006/main">
        <w:t xml:space="preserve">1. මතෙව් 22:14 - "බොහෝ දෙනෙක් කැඳවනු ලැබුවත්, තෝරාගනු ලබන්නේ ස්වල්ප දෙනෙක් ය."</w:t>
      </w:r>
    </w:p>
    <w:p w14:paraId="3F96633E" w14:textId="77777777" w:rsidR="000F7377" w:rsidRDefault="000F7377"/>
    <w:p w14:paraId="076A1479" w14:textId="77777777" w:rsidR="000F7377" w:rsidRDefault="000F7377">
      <w:r xmlns:w="http://schemas.openxmlformats.org/wordprocessingml/2006/main">
        <w:t xml:space="preserve">2. යෙරෙමියා 31:33 - “නමුත් ඒ දවස්වලට පසු මම ඊශ්‍රායෙල් වංශය සමඟ කරන ගිවිසුම මෙයයි, සමිඳාණන් වහන්සේ ප්‍රකාශ කරයි: මම මාගේ ව්‍යවස්ථාව ඔවුන් තුළ තබන්නෙමි, මම එය ඔවුන්ගේ සිත්වල ලියන්නෙමි. මම ඔවුන්ගේ දෙවි වන්නෙමි, ඔව්හු මාගේ සෙනඟ වන්නෝය.”</w:t>
      </w:r>
    </w:p>
    <w:p w14:paraId="0BA01C5C" w14:textId="77777777" w:rsidR="000F7377" w:rsidRDefault="000F7377"/>
    <w:p w14:paraId="186CA3F5" w14:textId="77777777" w:rsidR="000F7377" w:rsidRDefault="000F7377">
      <w:r xmlns:w="http://schemas.openxmlformats.org/wordprocessingml/2006/main">
        <w:t xml:space="preserve">එළිදරව් 7:5 ජුදා ගෝත්‍රයෙන් දොළොස් දහසක් මුද්‍රා තබන ලදී. රූබෙන් ගෝත්‍රයෙන් දොළොස් දහසක් මුද්‍රා තබන ලදී. ගාද් ගෝත්‍රයෙන් දොළොස් දහසක් මුද්‍රා තබන ලදී.</w:t>
      </w:r>
    </w:p>
    <w:p w14:paraId="1ADA99C4" w14:textId="77777777" w:rsidR="000F7377" w:rsidRDefault="000F7377"/>
    <w:p w14:paraId="4F49AAAD" w14:textId="77777777" w:rsidR="000F7377" w:rsidRDefault="000F7377">
      <w:r xmlns:w="http://schemas.openxmlformats.org/wordprocessingml/2006/main">
        <w:t xml:space="preserve">ජුදා, රූබන් සහ ගාද් යන ගෝත්‍රවලින් දොළොස් දහසක් දෙනා මුද්‍රා තබන ලදී.</w:t>
      </w:r>
    </w:p>
    <w:p w14:paraId="58258AB5" w14:textId="77777777" w:rsidR="000F7377" w:rsidRDefault="000F7377"/>
    <w:p w14:paraId="3347361E" w14:textId="77777777" w:rsidR="000F7377" w:rsidRDefault="000F7377">
      <w:r xmlns:w="http://schemas.openxmlformats.org/wordprocessingml/2006/main">
        <w:t xml:space="preserve">1. පරීක්ෂා කාලවලදී පවා දෙවියන්වහන්සේ තම තෝරාගත් සෙනඟට විශ්වාසවන්තව සිටීම.</w:t>
      </w:r>
    </w:p>
    <w:p w14:paraId="4DF3FA1C" w14:textId="77777777" w:rsidR="000F7377" w:rsidRDefault="000F7377"/>
    <w:p w14:paraId="23CEDC84" w14:textId="77777777" w:rsidR="000F7377" w:rsidRDefault="000F7377">
      <w:r xmlns:w="http://schemas.openxmlformats.org/wordprocessingml/2006/main">
        <w:t xml:space="preserve">2. දුෂ්කරතාවලට මුහුණ දෙන විට පවා දෙවියන් වහන්සේට දිගටම සේවය කිරීමේ සහ අනුගමනය කිරීමේ අවශ්‍යතාවය.</w:t>
      </w:r>
    </w:p>
    <w:p w14:paraId="51EE6D59" w14:textId="77777777" w:rsidR="000F7377" w:rsidRDefault="000F7377"/>
    <w:p w14:paraId="42E5CE6B" w14:textId="77777777" w:rsidR="000F7377" w:rsidRDefault="000F7377">
      <w:r xmlns:w="http://schemas.openxmlformats.org/wordprocessingml/2006/main">
        <w:t xml:space="preserve">1. රෝම 11:1-2 - "එසේ නම් මම අසමි: දෙවියන් වහන්සේ ඔහුගේ සෙනඟව ප්‍රතික්ෂේප කළාද? කොහෙත්ම නැහැ! මම ඊශ්‍රායෙල් ජාතිකයෙක්, ආබ්‍රහම්ගෙන් පැවතෙන්නෙක්, බෙන්ජමින් ගෝත්‍රයෙන්. දෙවියන් වහන්සේ තම සෙනඟව ප්‍රතික්ෂේප කළේ නැත. කලින් දැනගත්තා."</w:t>
      </w:r>
    </w:p>
    <w:p w14:paraId="052CA59B" w14:textId="77777777" w:rsidR="000F7377" w:rsidRDefault="000F7377"/>
    <w:p w14:paraId="1CD9F0C5" w14:textId="77777777" w:rsidR="000F7377" w:rsidRDefault="000F7377">
      <w:r xmlns:w="http://schemas.openxmlformats.org/wordprocessingml/2006/main">
        <w:t xml:space="preserve">2. ගීතාවලිය 105:7-11 - "ඔහු අපගේ දෙවි සමිඳාණන් වහන්සේ ය; උන් වහන්සේගේ විනිශ්චයන් මුළු පොළොවෙහි ය. උන් වහන්සේ තම ගිවිසුම සදහටම සිහිපත් කරයි, ඔහු අණ කළ වචනය පරම්පරා දහසකට, ආබ්‍රහම් සමඟ කළ ගිවිසුම, දිවුරුම ඔහු ඊසාක්ට දිවුරුම් දුන්නේය, ඔහු එය නියෝගයක් ලෙස යාකොබ්ටද, සදාකාල ගිවිසුමක් ලෙස ඊශ්‍රායෙල්ටද ස්ථිර කළේය: "ඔබට උරුම වන කොටස ලෙස මම ඔබට කානාන් දේශය දෙමි."</w:t>
      </w:r>
    </w:p>
    <w:p w14:paraId="6FF677A7" w14:textId="77777777" w:rsidR="000F7377" w:rsidRDefault="000F7377"/>
    <w:p w14:paraId="5D592373" w14:textId="77777777" w:rsidR="000F7377" w:rsidRDefault="000F7377">
      <w:r xmlns:w="http://schemas.openxmlformats.org/wordprocessingml/2006/main">
        <w:t xml:space="preserve">එළිදරව් 7:6 අසෙර් ගෝත්‍රයෙන් දොළොස් දහසක් මුද්‍රා තබන ලදී. නෙෆ්තාලිම් ගෝත්‍රයෙන් දොළොස් දහසක් මුද්‍රා තබන ලදී. මනසේස් ගෝත්‍රයෙන් දොළොස් දහසක් මුද්‍රා තබන ලදී.</w:t>
      </w:r>
    </w:p>
    <w:p w14:paraId="3FB1CE44" w14:textId="77777777" w:rsidR="000F7377" w:rsidRDefault="000F7377"/>
    <w:p w14:paraId="2342D83A" w14:textId="77777777" w:rsidR="000F7377" w:rsidRDefault="000F7377">
      <w:r xmlns:w="http://schemas.openxmlformats.org/wordprocessingml/2006/main">
        <w:t xml:space="preserve">ඒසර්, නෙෆ්තාලිම් සහ මනසේස් ගෝත්‍රවලින් 12,000ක් මුද්‍රා තබා ඇති බව එළිදරව් පොතේ සඳහන් වේ.</w:t>
      </w:r>
    </w:p>
    <w:p w14:paraId="566DF486" w14:textId="77777777" w:rsidR="000F7377" w:rsidRDefault="000F7377"/>
    <w:p w14:paraId="534A8F25" w14:textId="77777777" w:rsidR="000F7377" w:rsidRDefault="000F7377">
      <w:r xmlns:w="http://schemas.openxmlformats.org/wordprocessingml/2006/main">
        <w:t xml:space="preserve">1. දෙවියන්ගේ ආරක්ෂාව: එළිදරව් 7:6 අධ්‍යයනයක්</w:t>
      </w:r>
    </w:p>
    <w:p w14:paraId="6E626FCE" w14:textId="77777777" w:rsidR="000F7377" w:rsidRDefault="000F7377"/>
    <w:p w14:paraId="51682B38" w14:textId="77777777" w:rsidR="000F7377" w:rsidRDefault="000F7377">
      <w:r xmlns:w="http://schemas.openxmlformats.org/wordprocessingml/2006/main">
        <w:t xml:space="preserve">2. එළිදරව්වේ ගෝත්‍ර දොළහෙහි වැදගත්කම</w:t>
      </w:r>
    </w:p>
    <w:p w14:paraId="244EE713" w14:textId="77777777" w:rsidR="000F7377" w:rsidRDefault="000F7377"/>
    <w:p w14:paraId="020394AE" w14:textId="77777777" w:rsidR="000F7377" w:rsidRDefault="000F7377">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14:paraId="5E6B8358" w14:textId="77777777" w:rsidR="000F7377" w:rsidRDefault="000F7377"/>
    <w:p w14:paraId="5D9AA049" w14:textId="77777777" w:rsidR="000F7377" w:rsidRDefault="000F7377">
      <w:r xmlns:w="http://schemas.openxmlformats.org/wordprocessingml/2006/main">
        <w:t xml:space="preserve">2. උත්පත්ති 49:26 - ඔබේ පියාගේ ආශිර්වාදය සදාකාලික කඳුකරයේ වරප්‍රසාද දක්වා මගේ මුතුන්මිත්තන්ගේ ආශීර්වාදවලට වඩා බලවත්ය. ඒවා යෝසෙප්ගේ හිස මතද ඔහුගේ සහෝදරයන්ගෙන් වෙන්ව සිටින තැනැත්තාගේ ඇහිබැම මතද වේවා.</w:t>
      </w:r>
    </w:p>
    <w:p w14:paraId="1003EEC8" w14:textId="77777777" w:rsidR="000F7377" w:rsidRDefault="000F7377"/>
    <w:p w14:paraId="01EC3578" w14:textId="77777777" w:rsidR="000F7377" w:rsidRDefault="000F7377">
      <w:r xmlns:w="http://schemas.openxmlformats.org/wordprocessingml/2006/main">
        <w:t xml:space="preserve">එළිදරව් 7:7 සිමියොන් ගෝත්‍රයෙන් දොළොස් දහසක් මුද්‍රා තබන ලදී. ලෙවී ගෝත්‍රයෙන් </w:t>
      </w:r>
      <w:r xmlns:w="http://schemas.openxmlformats.org/wordprocessingml/2006/main">
        <w:lastRenderedPageBreak xmlns:w="http://schemas.openxmlformats.org/wordprocessingml/2006/main"/>
      </w:r>
      <w:r xmlns:w="http://schemas.openxmlformats.org/wordprocessingml/2006/main">
        <w:t xml:space="preserve">දොළොස් දහසකට මුද්‍රා තබන ලදී. ඉස්සාකර් ගෝත්‍රයෙන් දොළොස් දහසක් මුද්‍රා තබන ලදී.</w:t>
      </w:r>
    </w:p>
    <w:p w14:paraId="5DCBE2A8" w14:textId="77777777" w:rsidR="000F7377" w:rsidRDefault="000F7377"/>
    <w:p w14:paraId="71C32B5C" w14:textId="77777777" w:rsidR="000F7377" w:rsidRDefault="000F7377">
      <w:r xmlns:w="http://schemas.openxmlformats.org/wordprocessingml/2006/main">
        <w:t xml:space="preserve">සෑම ගෝත්‍රයකින්ම දොළොස් දහසක් බැගින් වූ එළිදරව් 7:7 හි ඊශ්‍රායෙල් ගෝත්‍ර දොළහ මුද්‍රා තබා ඇත.</w:t>
      </w:r>
    </w:p>
    <w:p w14:paraId="67636194" w14:textId="77777777" w:rsidR="000F7377" w:rsidRDefault="000F7377"/>
    <w:p w14:paraId="6AA36007" w14:textId="77777777" w:rsidR="000F7377" w:rsidRDefault="000F7377">
      <w:r xmlns:w="http://schemas.openxmlformats.org/wordprocessingml/2006/main">
        <w:t xml:space="preserve">1. "දෙවියන් වහන්සේගේ සෙනඟ එක්සත් කිරීම"</w:t>
      </w:r>
    </w:p>
    <w:p w14:paraId="18A7D0A6" w14:textId="77777777" w:rsidR="000F7377" w:rsidRDefault="000F7377"/>
    <w:p w14:paraId="78FC3D8D" w14:textId="77777777" w:rsidR="000F7377" w:rsidRDefault="000F7377">
      <w:r xmlns:w="http://schemas.openxmlformats.org/wordprocessingml/2006/main">
        <w:t xml:space="preserve">2. "දෙවියන් වහන්සේ තෝරාගත් ආශීර්වාදය"</w:t>
      </w:r>
    </w:p>
    <w:p w14:paraId="7FD254D6" w14:textId="77777777" w:rsidR="000F7377" w:rsidRDefault="000F7377"/>
    <w:p w14:paraId="430D9771" w14:textId="77777777" w:rsidR="000F7377" w:rsidRDefault="000F7377">
      <w:r xmlns:w="http://schemas.openxmlformats.org/wordprocessingml/2006/main">
        <w:t xml:space="preserve">1. "දෙවියන් වහන්සේ ලෝකයට කොතරම් ප්‍රේම කළ සේක් ද යත්, උන් වහන්සේ තම එකම පුත්‍රයා දුන් සේක.</w:t>
      </w:r>
    </w:p>
    <w:p w14:paraId="7B77B412" w14:textId="77777777" w:rsidR="000F7377" w:rsidRDefault="000F7377"/>
    <w:p w14:paraId="3A441791" w14:textId="77777777" w:rsidR="000F7377" w:rsidRDefault="000F7377">
      <w:r xmlns:w="http://schemas.openxmlformats.org/wordprocessingml/2006/main">
        <w:t xml:space="preserve">2. "ඔහු ඔවුන්ට කතා කොට, 'මුළු ලෝකයට ගොස් මුළු මැවිල්ලට ශුභාරංචිය ප්රකාශ කරන්න'" මාක් 16:15</w:t>
      </w:r>
    </w:p>
    <w:p w14:paraId="6148E76C" w14:textId="77777777" w:rsidR="000F7377" w:rsidRDefault="000F7377"/>
    <w:p w14:paraId="44E2FA98" w14:textId="77777777" w:rsidR="000F7377" w:rsidRDefault="000F7377">
      <w:r xmlns:w="http://schemas.openxmlformats.org/wordprocessingml/2006/main">
        <w:t xml:space="preserve">එළිදරව් 7:8 සාබුලොන් ගෝත්‍රයෙන් දොළොස් දහසක් මුද්‍රා තබන ලදී. යෝසෙප්ගේ ගෝත්‍රයෙන් දොළොස් දහසක් මුද්‍රා තබන ලදී. බෙන්ජමින් ගෝත්‍රයෙන් දොළොස් දහසක් මුද්‍රා තබන ලදී.</w:t>
      </w:r>
    </w:p>
    <w:p w14:paraId="52B46352" w14:textId="77777777" w:rsidR="000F7377" w:rsidRDefault="000F7377"/>
    <w:p w14:paraId="6D533347" w14:textId="77777777" w:rsidR="000F7377" w:rsidRDefault="000F7377">
      <w:r xmlns:w="http://schemas.openxmlformats.org/wordprocessingml/2006/main">
        <w:t xml:space="preserve">ඊශ්‍රායෙල් ගෝත්‍ර එළිදරව් පොතේ මුද්‍රා තබා ඇත.</w:t>
      </w:r>
    </w:p>
    <w:p w14:paraId="2BE3199D" w14:textId="77777777" w:rsidR="000F7377" w:rsidRDefault="000F7377"/>
    <w:p w14:paraId="425A6863" w14:textId="77777777" w:rsidR="000F7377" w:rsidRDefault="000F7377">
      <w:r xmlns:w="http://schemas.openxmlformats.org/wordprocessingml/2006/main">
        <w:t xml:space="preserve">1. දෙවියන් වහන්සේගේ පොරොන්දුවලට විශ්වාසවන්තකම: එළිදරව් 7:8 පරීක්ෂා කිරීම</w:t>
      </w:r>
    </w:p>
    <w:p w14:paraId="21637B54" w14:textId="77777777" w:rsidR="000F7377" w:rsidRDefault="000F7377"/>
    <w:p w14:paraId="007F056F" w14:textId="77777777" w:rsidR="000F7377" w:rsidRDefault="000F7377">
      <w:r xmlns:w="http://schemas.openxmlformats.org/wordprocessingml/2006/main">
        <w:t xml:space="preserve">2. අවසාන කාලයේ ඊශ්‍රායෙලයේ ගෝත්‍ර දොළහෙහි වැදගත්කම</w:t>
      </w:r>
    </w:p>
    <w:p w14:paraId="2400247B" w14:textId="77777777" w:rsidR="000F7377" w:rsidRDefault="000F7377"/>
    <w:p w14:paraId="34843C28" w14:textId="77777777" w:rsidR="000F7377" w:rsidRDefault="000F7377">
      <w:r xmlns:w="http://schemas.openxmlformats.org/wordprocessingml/2006/main">
        <w:t xml:space="preserve">1. උත්පත්ති 49:22-26 - ඊශ්‍රායෙල් ගෝත්‍ර දොළහෙහි ආශීර්වාද</w:t>
      </w:r>
    </w:p>
    <w:p w14:paraId="500495B9" w14:textId="77777777" w:rsidR="000F7377" w:rsidRDefault="000F7377"/>
    <w:p w14:paraId="5AF0AB77" w14:textId="77777777" w:rsidR="000F7377" w:rsidRDefault="000F7377">
      <w:r xmlns:w="http://schemas.openxmlformats.org/wordprocessingml/2006/main">
        <w:t xml:space="preserve">2. රෝම 11:26-27 - ඊශ්‍රායෙලයේ ගැලවුම්කරුවා සහ සියල්ල යථා තත්ත්වයට පත් කිරීම</w:t>
      </w:r>
    </w:p>
    <w:p w14:paraId="5DEEE0E0" w14:textId="77777777" w:rsidR="000F7377" w:rsidRDefault="000F7377"/>
    <w:p w14:paraId="3035D9C0" w14:textId="77777777" w:rsidR="000F7377" w:rsidRDefault="000F7377">
      <w:r xmlns:w="http://schemas.openxmlformats.org/wordprocessingml/2006/main">
        <w:t xml:space="preserve">එළිදරව් 7:9 මෙයින් පසු, මම දුටුවෙමි, බලන්න, සියලු ජාතීන්ගෙන්, වංශවලින්, මිනිසුන්ගෙන් සහ භාෂාවන්ගෙන් කිසිවකුට ගණන් කළ නොහැකි විශාල සමූහයක්, සිංහාසනය ඉදිරියෙහිද, බැටළු පැටවා ඉදිරියෙහිද, සුදු වස්ත්‍රවලින් සැරසී සිටියෝය. , සහ ඔවුන්ගේ අත්වල අත්ල;</w:t>
      </w:r>
    </w:p>
    <w:p w14:paraId="1CEF7591" w14:textId="77777777" w:rsidR="000F7377" w:rsidRDefault="000F7377"/>
    <w:p w14:paraId="297DF4D9" w14:textId="77777777" w:rsidR="000F7377" w:rsidRDefault="000F7377">
      <w:r xmlns:w="http://schemas.openxmlformats.org/wordprocessingml/2006/main">
        <w:t xml:space="preserve">සියලු ජාතීන්ට, ගෝත්‍රවලට සහ භාෂාවලට අයත් ජනකායක් සුදු වස්ත්‍රවලින් සැරසී අත්ල අල්ලාගෙන සිංහාසනය සහ බැටළු පැටවා ඉදිරියෙහි සිටගෙන සිටිති.</w:t>
      </w:r>
    </w:p>
    <w:p w14:paraId="6026F302" w14:textId="77777777" w:rsidR="000F7377" w:rsidRDefault="000F7377"/>
    <w:p w14:paraId="51458D2F" w14:textId="77777777" w:rsidR="000F7377" w:rsidRDefault="000F7377">
      <w:r xmlns:w="http://schemas.openxmlformats.org/wordprocessingml/2006/main">
        <w:t xml:space="preserve">1. ගණන් කළ නොහැකි බහුතර: දෙවියන්ගේ ඇතුළත් රාජ්‍යය පිළිබඳ පොරොන්දුව</w:t>
      </w:r>
    </w:p>
    <w:p w14:paraId="74462EC5" w14:textId="77777777" w:rsidR="000F7377" w:rsidRDefault="000F7377"/>
    <w:p w14:paraId="437D2E95" w14:textId="77777777" w:rsidR="000F7377" w:rsidRDefault="000F7377">
      <w:r xmlns:w="http://schemas.openxmlformats.org/wordprocessingml/2006/main">
        <w:t xml:space="preserve">2. සුදු සළුව සහ අත්ල: අපගේ ගැලවීමේ සංඥා</w:t>
      </w:r>
    </w:p>
    <w:p w14:paraId="3470DD13" w14:textId="77777777" w:rsidR="000F7377" w:rsidRDefault="000F7377"/>
    <w:p w14:paraId="68DDFEA9" w14:textId="77777777" w:rsidR="000F7377" w:rsidRDefault="000F7377">
      <w:r xmlns:w="http://schemas.openxmlformats.org/wordprocessingml/2006/main">
        <w:t xml:space="preserve">1. යෙසායා 25:6–9</w:t>
      </w:r>
    </w:p>
    <w:p w14:paraId="277F94A7" w14:textId="77777777" w:rsidR="000F7377" w:rsidRDefault="000F7377"/>
    <w:p w14:paraId="64769CCA" w14:textId="77777777" w:rsidR="000F7377" w:rsidRDefault="000F7377">
      <w:r xmlns:w="http://schemas.openxmlformats.org/wordprocessingml/2006/main">
        <w:t xml:space="preserve">2. පිලිප්පි 2:5-11</w:t>
      </w:r>
    </w:p>
    <w:p w14:paraId="3569CE38" w14:textId="77777777" w:rsidR="000F7377" w:rsidRDefault="000F7377"/>
    <w:p w14:paraId="37191635" w14:textId="77777777" w:rsidR="000F7377" w:rsidRDefault="000F7377">
      <w:r xmlns:w="http://schemas.openxmlformats.org/wordprocessingml/2006/main">
        <w:t xml:space="preserve">එළිදරව් 7:10 සිංහාසනය පිට වැඩ සිටින අපගේ දෙවියන් වහන්සේට සහ බැටළු පැටවාට ගැළවීම යැයි මහ හඬින් මොරගැසුවේය.</w:t>
      </w:r>
    </w:p>
    <w:p w14:paraId="5875BD41" w14:textId="77777777" w:rsidR="000F7377" w:rsidRDefault="000F7377"/>
    <w:p w14:paraId="37EA43D3" w14:textId="77777777" w:rsidR="000F7377" w:rsidRDefault="000F7377">
      <w:r xmlns:w="http://schemas.openxmlformats.org/wordprocessingml/2006/main">
        <w:t xml:space="preserve">මිනිසුන් ඔවුන්ගේ ගැලවීම සඳහා දෙවියන් වහන්සේට සහ බැටළු පැටවාට ප්‍රශංසා කළහ.</w:t>
      </w:r>
    </w:p>
    <w:p w14:paraId="3138CDFE" w14:textId="77777777" w:rsidR="000F7377" w:rsidRDefault="000F7377"/>
    <w:p w14:paraId="6B436908" w14:textId="77777777" w:rsidR="000F7377" w:rsidRDefault="000F7377">
      <w:r xmlns:w="http://schemas.openxmlformats.org/wordprocessingml/2006/main">
        <w:t xml:space="preserve">1. දෙවියන් වහන්සේට සහ බැටළු පැටවාට ස්තුති කිරීමට හා ප්‍රශංසා කිරීමට කිසිදා අමතක නොකරන්න.</w:t>
      </w:r>
    </w:p>
    <w:p w14:paraId="142136FE" w14:textId="77777777" w:rsidR="000F7377" w:rsidRDefault="000F7377"/>
    <w:p w14:paraId="59477514" w14:textId="77777777" w:rsidR="000F7377" w:rsidRDefault="000F7377">
      <w:r xmlns:w="http://schemas.openxmlformats.org/wordprocessingml/2006/main">
        <w:t xml:space="preserve">2. දෙවියන් වහන්සේ සහ බැටළු පැටවා තුළින් ලැබෙන ගැළවීම සඳහා ස්තුති කරන්න.</w:t>
      </w:r>
    </w:p>
    <w:p w14:paraId="2563730F" w14:textId="77777777" w:rsidR="000F7377" w:rsidRDefault="000F7377"/>
    <w:p w14:paraId="7341C46A" w14:textId="77777777" w:rsidR="000F7377" w:rsidRDefault="000F7377">
      <w:r xmlns:w="http://schemas.openxmlformats.org/wordprocessingml/2006/main">
        <w:t xml:space="preserve">1. ගීතාවලිය 107:1-2 - “අනේ ස්වාමින්වහන්සේට ස්තුති කරන්න, මක්නිසාද උන්වහන්සේ යහපත්ය, මක්නිසාද උන්වහන්සේගේ ස්ථිර ප්‍රේමය සදාකල් පවත්නේය! සමිඳාණන් වහන්සේ විපත්තිවලින් මිදුන සේක්වා”යි වදාළ සේක.</w:t>
      </w:r>
    </w:p>
    <w:p w14:paraId="3D18F8AA" w14:textId="77777777" w:rsidR="000F7377" w:rsidRDefault="000F7377"/>
    <w:p w14:paraId="020869CD" w14:textId="77777777" w:rsidR="000F7377" w:rsidRDefault="000F7377">
      <w:r xmlns:w="http://schemas.openxmlformats.org/wordprocessingml/2006/main">
        <w:t xml:space="preserve">2. එපීස 5:20 - "අපගේ ස්වාමීන් වන ජේසුස් ක්‍රිස්තුන් වහන්සේගේ නාමයෙන් පියාණන් වන දෙවියන් වහන්සේට සැමවිටම සහ සියල්ල සඳහා ස්තුති කිරීම."</w:t>
      </w:r>
    </w:p>
    <w:p w14:paraId="17CFA15C" w14:textId="77777777" w:rsidR="000F7377" w:rsidRDefault="000F7377"/>
    <w:p w14:paraId="136E0FA2" w14:textId="77777777" w:rsidR="000F7377" w:rsidRDefault="000F7377">
      <w:r xmlns:w="http://schemas.openxmlformats.org/wordprocessingml/2006/main">
        <w:t xml:space="preserve">එළිදරව් 7:11 සියලුම දේවදූතයෝ සිංහාසනය වටාද වැඩිමහල්ලන් සහ මෘගයන් සතරදෙනා වටාද සිටගෙන, සිංහාසනය ඉදිරියෙහි මුහුණින් වැටී දෙවියන් වහන්සේට නමස්කාර කළහ.</w:t>
      </w:r>
    </w:p>
    <w:p w14:paraId="005A6FBB" w14:textId="77777777" w:rsidR="000F7377" w:rsidRDefault="000F7377"/>
    <w:p w14:paraId="287CFD0D" w14:textId="77777777" w:rsidR="000F7377" w:rsidRDefault="000F7377">
      <w:r xmlns:w="http://schemas.openxmlformats.org/wordprocessingml/2006/main">
        <w:t xml:space="preserve">දේවදූතයන්, වැඩිමහල්ලන් සහ තිරිසනුන් සතර දෙනෙක් දෙවියන් වහන්සේ ඉදිරියෙහි සිටගෙන නමස්කාර කරමින් ඔහු ඉදිරියේ වැඳ වැටුණහ.</w:t>
      </w:r>
    </w:p>
    <w:p w14:paraId="5E04A454" w14:textId="77777777" w:rsidR="000F7377" w:rsidRDefault="000F7377"/>
    <w:p w14:paraId="7321131D" w14:textId="77777777" w:rsidR="000F7377" w:rsidRDefault="000F7377">
      <w:r xmlns:w="http://schemas.openxmlformats.org/wordprocessingml/2006/main">
        <w:t xml:space="preserve">1. නැවතී දෙවියන් වහන්සේට නමස්කාර කිරීමට කාලය ගන්න.</w:t>
      </w:r>
    </w:p>
    <w:p w14:paraId="56E72F41" w14:textId="77777777" w:rsidR="000F7377" w:rsidRDefault="000F7377"/>
    <w:p w14:paraId="7E0CA3DB" w14:textId="77777777" w:rsidR="000F7377" w:rsidRDefault="000F7377">
      <w:r xmlns:w="http://schemas.openxmlformats.org/wordprocessingml/2006/main">
        <w:t xml:space="preserve">2. ගෞරවයෙන් දෙවියන්ට නමස්කාර කිරීමේ වැදගත්කම.</w:t>
      </w:r>
    </w:p>
    <w:p w14:paraId="45F70131" w14:textId="77777777" w:rsidR="000F7377" w:rsidRDefault="000F7377"/>
    <w:p w14:paraId="2FF59FBA" w14:textId="77777777" w:rsidR="000F7377" w:rsidRDefault="000F7377">
      <w:r xmlns:w="http://schemas.openxmlformats.org/wordprocessingml/2006/main">
        <w:t xml:space="preserve">1. ගීතාවලිය 95:6-7 - "එන්න, අපි වැඳ වැටී නමස්කාර කරමු, අපගේ මැවුම්කරු වන සමිඳාණන් වහන්සේ ඉදිරියෙහි දණින් වැටී සිටිමු; මක්නිසාද ඔහු අපගේ දෙවි වන අතර අපි ඔහුගේ තණබිම්වල සෙනඟ, ඔහුගේ රැකවරණය යටතේ සිටින රැළ."</w:t>
      </w:r>
    </w:p>
    <w:p w14:paraId="7CFD5DC3" w14:textId="77777777" w:rsidR="000F7377" w:rsidRDefault="000F7377"/>
    <w:p w14:paraId="1F02EEB7" w14:textId="77777777" w:rsidR="000F7377" w:rsidRDefault="000F7377">
      <w:r xmlns:w="http://schemas.openxmlformats.org/wordprocessingml/2006/main">
        <w:t xml:space="preserve">2. පිලිප්පි 2:10-11 - "ජේසුස් වහන්සේගේ නාමයෙන්, ස්වර්ගයේ ද පොළොවෙහි ද පොළොව යට ද සෑම දණහිසක්ම නැමිය යුතු අතර, පියාණන් වන දෙවියන් වහන්සේගේ මහිමය සඳහා යේසුස් ක්‍රිස්තුස් වහන්සේ ස්වාමින් වහන්සේ බව සෑම දිවක්ම පිළිගනී."</w:t>
      </w:r>
    </w:p>
    <w:p w14:paraId="4E8C931C" w14:textId="77777777" w:rsidR="000F7377" w:rsidRDefault="000F7377"/>
    <w:p w14:paraId="01F46E98" w14:textId="77777777" w:rsidR="000F7377" w:rsidRDefault="000F7377">
      <w:r xmlns:w="http://schemas.openxmlformats.org/wordprocessingml/2006/main">
        <w:t xml:space="preserve">එළිදරව් 7:12, ආමෙන්: ආශීර්වාදය, මහිමය, ප්‍රඥාව, ස්තුති දීම, ගෞරවය, බලය සහ බලය සදාකාලයටම අපගේ දෙවියන් වහන්සේට වේ වා! ආමෙන්.</w:t>
      </w:r>
    </w:p>
    <w:p w14:paraId="19437365" w14:textId="77777777" w:rsidR="000F7377" w:rsidRDefault="000F7377"/>
    <w:p w14:paraId="4BAEA9AF" w14:textId="77777777" w:rsidR="000F7377" w:rsidRDefault="000F7377">
      <w:r xmlns:w="http://schemas.openxmlformats.org/wordprocessingml/2006/main">
        <w:t xml:space="preserve">දෙවියන් වහන්සේගේ සෙනඟ එකතු වී උන් වහන්සේගේ සියලු බලය සහ බලය සඳහා ඔහුට ප්‍රශංසා කිරීමට හා ස්තුති කිරීමට.</w:t>
      </w:r>
    </w:p>
    <w:p w14:paraId="06B06DB4" w14:textId="77777777" w:rsidR="000F7377" w:rsidRDefault="000F7377"/>
    <w:p w14:paraId="396D3EAD" w14:textId="77777777" w:rsidR="000F7377" w:rsidRDefault="000F7377">
      <w:r xmlns:w="http://schemas.openxmlformats.org/wordprocessingml/2006/main">
        <w:t xml:space="preserve">1: දෙවියන්ට ස්තුති දීම: ස්වාමින් වහන්සේගේ බලය පිළිගැනීම</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දෙවියන්ගේ ශක්තිය සහ බලය සැමරීම: අපගේ කෘතඥතාව පෙන්විය හැක්කේ කෙසේද?</w:t>
      </w:r>
    </w:p>
    <w:p w14:paraId="1540F579" w14:textId="77777777" w:rsidR="000F7377" w:rsidRDefault="000F7377"/>
    <w:p w14:paraId="7815E783" w14:textId="77777777" w:rsidR="000F7377" w:rsidRDefault="000F7377">
      <w:r xmlns:w="http://schemas.openxmlformats.org/wordprocessingml/2006/main">
        <w:t xml:space="preserve">1: ගීතාවලිය 136:1-3 - “ස්වාමීන්වහන්සේට ස්තුතිකරන්න, මක්නිසාද උන්වහන්සේ යහපත්ය, මක්නිසාද උන්වහන්සේගේ ස්ථිර ප්‍රේමය සදහටම පවත්නේය. දෙවියන්ගේ දෙවියන්ට ස්තුති කරන්න, මන්ද ඔහුගේ ස්ථිර ප්රේමය සදහටම පවතී. ස්වාමිවරුන්ගේ සමිඳාණන් වහන්සේට ස්තුති කරන්න, මක්නිසාද ඔහුගේ ස්ථිර ප්‍රේමය සදහටම පවතිනු ඇත.</w:t>
      </w:r>
    </w:p>
    <w:p w14:paraId="7B5F9482" w14:textId="77777777" w:rsidR="000F7377" w:rsidRDefault="000F7377"/>
    <w:p w14:paraId="1CD12C40" w14:textId="77777777" w:rsidR="000F7377" w:rsidRDefault="000F7377">
      <w:r xmlns:w="http://schemas.openxmlformats.org/wordprocessingml/2006/main">
        <w:t xml:space="preserve">2: කොලොස්සි 3:15-17 - “ක්‍රිස්තුස්වහන්සේගේ සමාදානය ඔබේ හදවත් තුළ පාලනය වේවා, ඇත්තෙන්ම ඔබව එක ශරීරයකින් කැඳවා ඇත. ඒ වගේම ස්තුතිවන්ත වෙන්න. සියලු ප්‍රඥාවෙන් එකිනෙකාට උගන්වමින් හා අවවාද කරමින්, ගීතිකා, ගීතිකා සහ අධ්‍යාත්මික ගීත ගායනා කරමින්, ඔබේ හදවත් තුළ දෙවියන් වහන්සේට ස්තුතිවන්ත වෙමින් ක්‍රිස්තුස් වහන්සේගේ වචනය ඔබ තුළ බහුල ලෙස වාසය කරයි. තවද, ඔබ වචනයෙන් හෝ ක්‍රියාවෙන් කුමක් කළත්, ඔහු කරණකොටගෙන පියාණන් වන දෙවියන් වහන්සේට ස්තුති කරමින් ස්වාමීන් වන ජේසුස් වහන්සේගේ නාමයෙන් සියල්ල කරන්න.</w:t>
      </w:r>
    </w:p>
    <w:p w14:paraId="1F9B51D1" w14:textId="77777777" w:rsidR="000F7377" w:rsidRDefault="000F7377"/>
    <w:p w14:paraId="249E8C1B" w14:textId="77777777" w:rsidR="000F7377" w:rsidRDefault="000F7377">
      <w:r xmlns:w="http://schemas.openxmlformats.org/wordprocessingml/2006/main">
        <w:t xml:space="preserve">එළිදරව් 7:13 එවිට එක් වැඩිමහල්ලෙක් මට පිළිතුරු දෙමින්, ”සුදු සළුවලින් සැරසී සිටින මේවා මොනවාද? ඔවුන් පැමිණියේ කොහෙන්ද?</w:t>
      </w:r>
    </w:p>
    <w:p w14:paraId="71719EBA" w14:textId="77777777" w:rsidR="000F7377" w:rsidRDefault="000F7377"/>
    <w:p w14:paraId="2EE34B3E" w14:textId="77777777" w:rsidR="000F7377" w:rsidRDefault="000F7377">
      <w:r xmlns:w="http://schemas.openxmlformats.org/wordprocessingml/2006/main">
        <w:t xml:space="preserve">සුදු වස්ත්‍ර හැඳගත් මිනිසුන් පැමිණියේ කොහෙන්දැයි වැඩිහිටියෙක් ඇසීය.</w:t>
      </w:r>
    </w:p>
    <w:p w14:paraId="60CA6529" w14:textId="77777777" w:rsidR="000F7377" w:rsidRDefault="000F7377"/>
    <w:p w14:paraId="4F97B55A" w14:textId="77777777" w:rsidR="000F7377" w:rsidRDefault="000F7377">
      <w:r xmlns:w="http://schemas.openxmlformats.org/wordprocessingml/2006/main">
        <w:t xml:space="preserve">1. දෙවියන් වහන්සේගේ සැපයුමේ බලය</w:t>
      </w:r>
    </w:p>
    <w:p w14:paraId="0A152746" w14:textId="77777777" w:rsidR="000F7377" w:rsidRDefault="000F7377"/>
    <w:p w14:paraId="68905948" w14:textId="77777777" w:rsidR="000F7377" w:rsidRDefault="000F7377">
      <w:r xmlns:w="http://schemas.openxmlformats.org/wordprocessingml/2006/main">
        <w:t xml:space="preserve">2. දෙවිගේ සෙනඟගේ තේජස</w:t>
      </w:r>
    </w:p>
    <w:p w14:paraId="04BE097C" w14:textId="77777777" w:rsidR="000F7377" w:rsidRDefault="000F7377"/>
    <w:p w14:paraId="097E83DC" w14:textId="77777777" w:rsidR="000F7377" w:rsidRDefault="000F7377">
      <w:r xmlns:w="http://schemas.openxmlformats.org/wordprocessingml/2006/main">
        <w:t xml:space="preserve">1. යෙසායා 61:10 - මම සමිඳාණන් වහන්සේ තුළ බොහෝ සේ ප්‍රීති වන්නෙමි, මාගේ ආත්මය මාගේ දෙවියන් වහන්සේ තුළ ප්‍රීති වන්නෙමි; මක්නිසාද උන්වහන්සේ ගැළවීමේ වස්ත්‍රවලින් මා පැළඳවූසේක, ධර්මිෂ්ඨකම නමැති වස්ත්‍රයෙන් මා වසාගත්සේක.</w:t>
      </w:r>
    </w:p>
    <w:p w14:paraId="55955009" w14:textId="77777777" w:rsidR="000F7377" w:rsidRDefault="000F7377"/>
    <w:p w14:paraId="5C2C3D30" w14:textId="77777777" w:rsidR="000F7377" w:rsidRDefault="000F7377">
      <w:r xmlns:w="http://schemas.openxmlformats.org/wordprocessingml/2006/main">
        <w:t xml:space="preserve">2. ලූක් 15:22 - එහෙත් පියා තම සේවකයන්ට කතා කොට, "හොඳම සළුව ගෙනැවිත් ඔහුට අඳින්න. ඔහුගේ අතේ මුද්දක් ද පාදවලට සපත්තු ද පළඳින්න.</w:t>
      </w:r>
    </w:p>
    <w:p w14:paraId="28344510" w14:textId="77777777" w:rsidR="000F7377" w:rsidRDefault="000F7377"/>
    <w:p w14:paraId="784A3C7E" w14:textId="77777777" w:rsidR="000F7377" w:rsidRDefault="000F7377">
      <w:r xmlns:w="http://schemas.openxmlformats.org/wordprocessingml/2006/main">
        <w:t xml:space="preserve">එළිදරව් 7:14 මම ඔහුට කීවෙමි: ස්වාමීනි, ඔබ දන්නවා. තවද, උන් වහන්සේ මට කතා කොට, ''මොවුන් මහත් පීඩාවෙන් මිදී, බැටළු පැටවාගේ ලෙයින් තම වස්ත්‍ර සෝදා සුදු කරගත් අය ය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මේ අය පීඩා අත්විඳ ඇති නමුත් යේසුස්ගේ රුධිරයෙන් මිදුණු අයයි.</w:t>
      </w:r>
    </w:p>
    <w:p w14:paraId="151AE031" w14:textId="77777777" w:rsidR="000F7377" w:rsidRDefault="000F7377"/>
    <w:p w14:paraId="431773AB" w14:textId="77777777" w:rsidR="000F7377" w:rsidRDefault="000F7377">
      <w:r xmlns:w="http://schemas.openxmlformats.org/wordprocessingml/2006/main">
        <w:t xml:space="preserve">1. ජේසුස් වහන්සේගේ රුධිරයේ බලය: එය අපව පීඩාවෙන් මුදවා ගන්නේ කෙසේද?</w:t>
      </w:r>
    </w:p>
    <w:p w14:paraId="75BD45FA" w14:textId="77777777" w:rsidR="000F7377" w:rsidRDefault="000F7377"/>
    <w:p w14:paraId="7932865F" w14:textId="77777777" w:rsidR="000F7377" w:rsidRDefault="000F7377">
      <w:r xmlns:w="http://schemas.openxmlformats.org/wordprocessingml/2006/main">
        <w:t xml:space="preserve">2. දෙවියන් වහන්සේගේ කරුණාවේ ශ්‍රේෂ්ඨත්වය: පීඩා අත්විඳින නමුත් ඔහුගේ රුධිරයෙන් මිදීම</w:t>
      </w:r>
    </w:p>
    <w:p w14:paraId="2259E2C6" w14:textId="77777777" w:rsidR="000F7377" w:rsidRDefault="000F7377"/>
    <w:p w14:paraId="6D5D8DEF" w14:textId="77777777" w:rsidR="000F7377" w:rsidRDefault="000F7377">
      <w:r xmlns:w="http://schemas.openxmlformats.org/wordprocessingml/2006/main">
        <w:t xml:space="preserve">1. යෙසායා 1:18 - "එන්න, අපි එකට තර්ක කරමු, සමිඳාණන් වහන්සේ වදාරන සේක: ඔබේ පව් තද රතු පාට වුවත්, ඒවා හිම මෙන් සුදු වනු ඇත; ඒවා තද රතු පාට වුවත්, ඒවා ලොම් මෙන් වනු ඇත."</w:t>
      </w:r>
    </w:p>
    <w:p w14:paraId="391AF905" w14:textId="77777777" w:rsidR="000F7377" w:rsidRDefault="000F7377"/>
    <w:p w14:paraId="5ACFFD92" w14:textId="77777777" w:rsidR="000F7377" w:rsidRDefault="000F7377">
      <w:r xmlns:w="http://schemas.openxmlformats.org/wordprocessingml/2006/main">
        <w:t xml:space="preserve">2. රෝම 5:8 - "එහෙත් දෙවියන්වහන්සේ අප කෙරෙහි තම ප්‍රේමය පෙන්වන්නේ අප පව්කාරයන්ව සිටියදීම ක්‍රිස්තුස් වහන්සේ අප උදෙසා මිය ගිය බැවිනි."</w:t>
      </w:r>
    </w:p>
    <w:p w14:paraId="783FB230" w14:textId="77777777" w:rsidR="000F7377" w:rsidRDefault="000F7377"/>
    <w:p w14:paraId="3EA3C7B6" w14:textId="77777777" w:rsidR="000F7377" w:rsidRDefault="000F7377">
      <w:r xmlns:w="http://schemas.openxmlformats.org/wordprocessingml/2006/main">
        <w:t xml:space="preserve">එළිදරව් 7:15 එබැවින් ඔව්හු දෙවියන් වහන්සේගේ සිංහාසනය ඉදිරියෙහි සිට, දිවා රෑ ඔහුගේ මාලිගාවේ උන් වහන්සේට සේවය කරති.</w:t>
      </w:r>
    </w:p>
    <w:p w14:paraId="2C3156BA" w14:textId="77777777" w:rsidR="000F7377" w:rsidRDefault="000F7377"/>
    <w:p w14:paraId="7BD8ED97" w14:textId="77777777" w:rsidR="000F7377" w:rsidRDefault="000F7377">
      <w:r xmlns:w="http://schemas.openxmlformats.org/wordprocessingml/2006/main">
        <w:t xml:space="preserve">දෙවියන් වහන්සේගේ සාන්තුවරයන් සමිඳාණන් වහන්සේ ඉදිරියෙහි සිටින අතර දිවා රෑ ඔහුගේ මාලිගාවේ උන් වහන්සේට නමස්කාර කරති. දෙවියන් වහන්සේ ඔවුන් අතර වාසය කරයි.</w:t>
      </w:r>
    </w:p>
    <w:p w14:paraId="4C1FB9C2" w14:textId="77777777" w:rsidR="000F7377" w:rsidRDefault="000F7377"/>
    <w:p w14:paraId="782623B6" w14:textId="77777777" w:rsidR="000F7377" w:rsidRDefault="000F7377">
      <w:r xmlns:w="http://schemas.openxmlformats.org/wordprocessingml/2006/main">
        <w:t xml:space="preserve">1. නමස්කාරයේ ප්‍රීතිය: ඔහුගේ නිවස තුළ දෙවියන් වහන්සේගේ පැමිණීම අත්විඳීම</w:t>
      </w:r>
    </w:p>
    <w:p w14:paraId="6A34EDF5" w14:textId="77777777" w:rsidR="000F7377" w:rsidRDefault="000F7377"/>
    <w:p w14:paraId="0B99BF20" w14:textId="77777777" w:rsidR="000F7377" w:rsidRDefault="000F7377">
      <w:r xmlns:w="http://schemas.openxmlformats.org/wordprocessingml/2006/main">
        <w:t xml:space="preserve">2. සදාකාලික විපාකයක්: සමිඳාණන් වහන්සේගේ මාලිගාවේ දිවා රෑ සේවය කිරීම</w:t>
      </w:r>
    </w:p>
    <w:p w14:paraId="2445F06A" w14:textId="77777777" w:rsidR="000F7377" w:rsidRDefault="000F7377"/>
    <w:p w14:paraId="2A24D86B" w14:textId="77777777" w:rsidR="000F7377" w:rsidRDefault="000F7377">
      <w:r xmlns:w="http://schemas.openxmlformats.org/wordprocessingml/2006/main">
        <w:t xml:space="preserve">1. යෙසායා 6:1-7 - දේව මාලිගාවේ සමිඳාණන් වහන්සේගේ සිංහාසනය පිළිබඳ අනාගතවක්තෘ යෙසායාගේ දර්ශනය.</w:t>
      </w:r>
    </w:p>
    <w:p w14:paraId="628F4667" w14:textId="77777777" w:rsidR="000F7377" w:rsidRDefault="000F7377"/>
    <w:p w14:paraId="2D8CCCD6" w14:textId="77777777" w:rsidR="000F7377" w:rsidRDefault="000F7377">
      <w:r xmlns:w="http://schemas.openxmlformats.org/wordprocessingml/2006/main">
        <w:t xml:space="preserve">2. ගීතාවලිය 23:6 - සමිඳාණන් වහන්සේ අපගේ එඬේරා වන අතර අපි ඔහුගේ නිවසේ සදහටම වාසය කරමු.</w:t>
      </w:r>
    </w:p>
    <w:p w14:paraId="0D9B0B68" w14:textId="77777777" w:rsidR="000F7377" w:rsidRDefault="000F7377"/>
    <w:p w14:paraId="10114A35" w14:textId="77777777" w:rsidR="000F7377" w:rsidRDefault="000F7377">
      <w:r xmlns:w="http://schemas.openxmlformats.org/wordprocessingml/2006/main">
        <w:t xml:space="preserve">එළිදරව් 7:16 ඔවුන්ට තවත් කුසගින්නවත් පිපාසයක්වත් නැත. ඔවුන් මත හිරු එළියවත්, කිසිම තාපයක්වත් ආලෝකය නොවන්නේය.</w:t>
      </w:r>
    </w:p>
    <w:p w14:paraId="02589A4A" w14:textId="77777777" w:rsidR="000F7377" w:rsidRDefault="000F7377"/>
    <w:p w14:paraId="1C23C3DB" w14:textId="77777777" w:rsidR="000F7377" w:rsidRDefault="000F7377">
      <w:r xmlns:w="http://schemas.openxmlformats.org/wordprocessingml/2006/main">
        <w:t xml:space="preserve">සමිඳාණන් වහන්සේගේ මුදනු ලැබූ අය නැවත කිසි දිනෙක කුසගින්න, පිපාසය හෝ උණුසුම අත් නොහරිනු ඇත.</w:t>
      </w:r>
    </w:p>
    <w:p w14:paraId="231D5A2A" w14:textId="77777777" w:rsidR="000F7377" w:rsidRDefault="000F7377"/>
    <w:p w14:paraId="3818D12E" w14:textId="77777777" w:rsidR="000F7377" w:rsidRDefault="000F7377">
      <w:r xmlns:w="http://schemas.openxmlformats.org/wordprocessingml/2006/main">
        <w:t xml:space="preserve">1: බහුල ජීවිතය පිළිබඳ දෙවියන් වහන්සේගේ පොරොන්දුව</w:t>
      </w:r>
    </w:p>
    <w:p w14:paraId="2B1D95F9" w14:textId="77777777" w:rsidR="000F7377" w:rsidRDefault="000F7377"/>
    <w:p w14:paraId="290F3724" w14:textId="77777777" w:rsidR="000F7377" w:rsidRDefault="000F7377">
      <w:r xmlns:w="http://schemas.openxmlformats.org/wordprocessingml/2006/main">
        <w:t xml:space="preserve">2: දෙවියන් වහන්සේගේ මිදීමේ සැනසිල්ලේ ජීවත් වීම</w:t>
      </w:r>
    </w:p>
    <w:p w14:paraId="47C33712" w14:textId="77777777" w:rsidR="000F7377" w:rsidRDefault="000F7377"/>
    <w:p w14:paraId="272482F6" w14:textId="77777777" w:rsidR="000F7377" w:rsidRDefault="000F7377">
      <w:r xmlns:w="http://schemas.openxmlformats.org/wordprocessingml/2006/main">
        <w:t xml:space="preserve">1: යොහන් 6:35 "ජීවනයේ ආහාරය මම වෙමි; මා වෙතට එන තැනැත්තාට බඩගිනි නොවන්නේය, මා කෙරෙහි විශ්වාස කරන්නාට කිසිදා පිපාසය නොවන්නේය."</w:t>
      </w:r>
    </w:p>
    <w:p w14:paraId="3EC0CD8A" w14:textId="77777777" w:rsidR="000F7377" w:rsidRDefault="000F7377"/>
    <w:p w14:paraId="059A0D7D" w14:textId="77777777" w:rsidR="000F7377" w:rsidRDefault="000F7377">
      <w:r xmlns:w="http://schemas.openxmlformats.org/wordprocessingml/2006/main">
        <w:t xml:space="preserve">2: යෙසායා 49:10 "ඔවුන් කුසගින්නෙන් හෝ පිපාසයෙන් නොසිටිනු ඇත, කාන්තාර තාපය හෝ හිරු ඔවුන්ට පහර දෙන්නේ නැත; මක්නිසාද ඔවුන්ට අනුකම්පා කරන්නා ඔවුන්ව ගෙන ගොස් දිය උල්පත් අසලට ගෙන යන්නේය."</w:t>
      </w:r>
    </w:p>
    <w:p w14:paraId="02042C89" w14:textId="77777777" w:rsidR="000F7377" w:rsidRDefault="000F7377"/>
    <w:p w14:paraId="752D391E" w14:textId="77777777" w:rsidR="000F7377" w:rsidRDefault="000F7377">
      <w:r xmlns:w="http://schemas.openxmlformats.org/wordprocessingml/2006/main">
        <w:t xml:space="preserve">එළිදරව් 7:17 මක්නිසාද සිංහාසනය මැද සිටින බැටළු පැටවා ඔවුන් පෝෂණය කර ජීවමාන ජල උල්පත් වෙතට ඔවුන් ගෙන යනු ඇත.</w:t>
      </w:r>
    </w:p>
    <w:p w14:paraId="62F51A53" w14:textId="77777777" w:rsidR="000F7377" w:rsidRDefault="000F7377"/>
    <w:p w14:paraId="6FFFDE9B" w14:textId="77777777" w:rsidR="000F7377" w:rsidRDefault="000F7377">
      <w:r xmlns:w="http://schemas.openxmlformats.org/wordprocessingml/2006/main">
        <w:t xml:space="preserve">මෙම ඡේදය තම සෙනඟට සදාකාලික පෝෂණය සහ සැනසීම ලබා දෙන බවට දෙවියන්වහන්සේගේ පොරොන්දුව ඉස්මතු කරයි.</w:t>
      </w:r>
    </w:p>
    <w:p w14:paraId="460BD532" w14:textId="77777777" w:rsidR="000F7377" w:rsidRDefault="000F7377"/>
    <w:p w14:paraId="4EFEC6CA" w14:textId="77777777" w:rsidR="000F7377" w:rsidRDefault="000F7377">
      <w:r xmlns:w="http://schemas.openxmlformats.org/wordprocessingml/2006/main">
        <w:t xml:space="preserve">1: බැටළු පැටවාගේ සැනසීම - දෙවියන් වහන්සේගේ ආරක්ෂාව කෙරෙහි විශ්වාසය තැබීම</w:t>
      </w:r>
    </w:p>
    <w:p w14:paraId="1F1D153E" w14:textId="77777777" w:rsidR="000F7377" w:rsidRDefault="000F7377"/>
    <w:p w14:paraId="39C4A78B" w14:textId="77777777" w:rsidR="000F7377" w:rsidRDefault="000F7377">
      <w:r xmlns:w="http://schemas.openxmlformats.org/wordprocessingml/2006/main">
        <w:t xml:space="preserve">2: ජීවමාන ජලය පිළිගැනීම - ස්වාමින්වහන්සේගේ ප්‍රබෝධය අත්විඳීම</w:t>
      </w:r>
    </w:p>
    <w:p w14:paraId="485C45EE" w14:textId="77777777" w:rsidR="000F7377" w:rsidRDefault="000F7377"/>
    <w:p w14:paraId="16F38B6A" w14:textId="77777777" w:rsidR="000F7377" w:rsidRDefault="000F7377">
      <w:r xmlns:w="http://schemas.openxmlformats.org/wordprocessingml/2006/main">
        <w:t xml:space="preserve">1: යෙසායා 25:8 - ඔහු ජයග්‍රහණයෙන් මරණය ගිල දමන්නේය; එවිට දෙවි සමිඳාණන් වහන්සේ සියලු මුහුණුවලින් කඳුළු පිස දමනු ඇත.</w:t>
      </w:r>
    </w:p>
    <w:p w14:paraId="18380DB8" w14:textId="77777777" w:rsidR="000F7377" w:rsidRDefault="000F7377"/>
    <w:p w14:paraId="397305C4" w14:textId="77777777" w:rsidR="000F7377" w:rsidRDefault="000F7377">
      <w:r xmlns:w="http://schemas.openxmlformats.org/wordprocessingml/2006/main">
        <w:t xml:space="preserve">2: ගීතාවලිය 23: 2 - ඔහු මාව හරිත තණබිම්වල වැතිරීමට සලස්වයි; ඔහු මාව නිසල ජලය අසලට ගෙන යයි.</w:t>
      </w:r>
    </w:p>
    <w:p w14:paraId="0CB0F358" w14:textId="77777777" w:rsidR="000F7377" w:rsidRDefault="000F7377"/>
    <w:p w14:paraId="04C3685A" w14:textId="77777777" w:rsidR="000F7377" w:rsidRDefault="000F7377">
      <w:r xmlns:w="http://schemas.openxmlformats.org/wordprocessingml/2006/main">
        <w:t xml:space="preserve">එළිදරව් 8 යනු එළිදරව් පොතේ අටවන පරිච්ඡේදය වන අතර අවසාන කාලයේ සිදුවීම් පිළිබඳ යොහන් දර්ශනය දිගටම කරගෙන යයි. මෙම පරිච්ඡේදය පෘථිවිය මත විවිධ විනිශ්චයන් ගෙන එන හොරණෑ හතක් නාද කිරීමට තුඩු දෙන හත්වන මුද්‍රාව විවෘත කිරීම කෙරෙහි අවධානය යොමු කරයි.</w:t>
      </w:r>
    </w:p>
    <w:p w14:paraId="5786E669" w14:textId="77777777" w:rsidR="000F7377" w:rsidRDefault="000F7377"/>
    <w:p w14:paraId="6D42404E" w14:textId="77777777" w:rsidR="000F7377" w:rsidRDefault="000F7377">
      <w:r xmlns:w="http://schemas.openxmlformats.org/wordprocessingml/2006/main">
        <w:t xml:space="preserve">1 වන ඡේදය: යේසුස් හත්වන මුද්‍රාව විවෘත කිරීමෙන් පසු පැය භාගයක් පමණ ස්වර්ගයේ නිශ්ශබ්දතාවයෙන් පරිච්ඡේදය ආරම්භ වේ (එළිදරව් 8:1). දේවදූතයන් හත්දෙනෙකුට හොරණෑ හතක් ලබා දෙන අතර, තවත් දේවදූතයෙක් දෙවියන් වහන්සේගේ පූජාසනය ඉදිරියෙහි සියලු සාන්තුවරයන්ගේ යාච්ඤා සමඟ සුවඳ දුම් ඔප්පු කරයි (එළිදරව් 8:2-4). දේවදූතයා ධූමාගාරය ගෙන, පූජාසනයෙන් ගින්නෙන් පුරවා, එය පොළොවට විසි කරයි, එහි ප්‍රතිඵලයක් ලෙස ගිගුරුම්, අකුණු සහ භූමිකම්පාවක් ඇති වේ (එළිදරව් 8:5).</w:t>
      </w:r>
    </w:p>
    <w:p w14:paraId="21A9DB56" w14:textId="77777777" w:rsidR="000F7377" w:rsidRDefault="000F7377"/>
    <w:p w14:paraId="0C503468" w14:textId="77777777" w:rsidR="000F7377" w:rsidRDefault="000F7377">
      <w:r xmlns:w="http://schemas.openxmlformats.org/wordprocessingml/2006/main">
        <w:t xml:space="preserve">2 වන ඡේදය: සෑම දේවදූතයෙක්ම තම හොරණෑව විනිශ්චය කරන විට, ව්‍යසනකාරී සිදුවීම් මාලාවක් දිග හැරේ. පළමු හොරණෑව පොළොවේ වෘක්ෂලතා විනාශ කරන ලේ සමඟ හිම කැට සහ ගින්න ගෙන එයි (එළිදරව් 8:6-7). දෙවන හොරණෑව සමඟ, ගින්නෙන් ඇවිළෙන මහා කන්දක් මුහුදට හෙළනු ලැබේ, එමගින් මුහුදු ජීවීන්ගෙන් තුනෙන් කොටසක් මිය ගොස් නැව් විනාශ වේ (එළිදරව් 8:8-9). තුන්වන හොරණෑව දකිනවා Wormwood නම් මහා තාරකාවක් අහසින් වැටෙන අතර ගංගා සහ උල්පත් වලින් තුනෙන් කොටසක් විෂ කරයි (එළිදරව් 8:10-11).</w:t>
      </w:r>
    </w:p>
    <w:p w14:paraId="7BF73C2A" w14:textId="77777777" w:rsidR="000F7377" w:rsidRDefault="000F7377"/>
    <w:p w14:paraId="56CC14E9" w14:textId="77777777" w:rsidR="000F7377" w:rsidRDefault="000F7377">
      <w:r xmlns:w="http://schemas.openxmlformats.org/wordprocessingml/2006/main">
        <w:t xml:space="preserve">3 වන ඡේදය: 12-13 පදවල විස්තර කර ඇති පරිදි, තවදුරටත් හොරණෑ විනිශ්චයන් දිගටම කරගෙන යාම; ඔවුන්ගේ හොරණෑ පිඹීමෙන් පසු. සිව්වන හොරණෑව හිරු, සඳු සහ තාරකාවලින් තුනෙන් එකක් අඳුරු කරයි, දිවා රාත්‍රියේ ආලෝකය අඩු කරයි (එළිදරව් 8:12). එවිට රාජාලියෙකු අහස මැදින් පියාසර කරමින්, තවමත් නාද කිරීමට ඉතිරිව ඇති හොරණෑ තුනක් නිසා පොළොවේ වසන අයට පැමිණෙන දුක් වේදනා තුනක් ප්‍රකාශ කරයි (එළිදරව් 8:13).</w:t>
      </w:r>
    </w:p>
    <w:p w14:paraId="6E4B2002" w14:textId="77777777" w:rsidR="000F7377" w:rsidRDefault="000F7377"/>
    <w:p w14:paraId="5317E61C" w14:textId="77777777" w:rsidR="000F7377" w:rsidRDefault="000F7377">
      <w:r xmlns:w="http://schemas.openxmlformats.org/wordprocessingml/2006/main">
        <w:t xml:space="preserve">සාරාංශයක් ලෙස, එළිදරව්වේ අටවන පරිච්ඡේදය හත්වන මුද්‍රාව විවෘත කිරීමෙන් පසු වැදගත් සිදුවීම් නිරූපණය කරයි. දේවදූතයන් හත්දෙනාට හොරණෑ හතක් ලබා දී ඇති අතර, සෑම හොරණෑ පිඹීමකින්ම නව විනිශ්චයක් පොළොව මත මුදා හරිනු ලැබේ. මෙම විනිශ්චයන් වෘක්ෂලතා විනාශය, මුහුදේ විනාශය, ජල මූලාශ්ර දූෂණය සහ ආකාශ කැළඹීම් ඇතුළත් වේ. පරිච්ෙඡ්දය මගින් දෙවියන්වහන්සේගේ විනිශ්චයන් පුලුල්ව පැතිරුනු විනාශයක් ගෙනෙන අතර පෘථිවියේ වෙසෙන අයට අනතුරු ඇඟවීම් ලෙස සේවය කරන බැවින් ඒවායේ බරපතලකම අවධාරණය කරයි. රාජාලියාගේ ප්‍රකාශය </w:t>
      </w:r>
      <w:r xmlns:w="http://schemas.openxmlformats.org/wordprocessingml/2006/main">
        <w:lastRenderedPageBreak xmlns:w="http://schemas.openxmlformats.org/wordprocessingml/2006/main"/>
      </w:r>
      <w:r xmlns:w="http://schemas.openxmlformats.org/wordprocessingml/2006/main">
        <w:t xml:space="preserve">ඉදිරි පරිච්ඡේදවල තව දුරටත් පැමිණීමට නියමිත තවත් දුක්ඛිත තත්වයන් පුරෝකථනය කරයි.</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එළිදරව් 8:1 ඔහු හත්වන මුද්‍රාව විවෘත කළ විට, පැය භාගයක පමණ කාලයක් ස්වර්ගයේ නිශ්ශබ්දතාවයක් ඇති විය.</w:t>
      </w:r>
    </w:p>
    <w:p w14:paraId="20C3F080" w14:textId="77777777" w:rsidR="000F7377" w:rsidRDefault="000F7377"/>
    <w:p w14:paraId="17EE2CCE" w14:textId="77777777" w:rsidR="000F7377" w:rsidRDefault="000F7377">
      <w:r xmlns:w="http://schemas.openxmlformats.org/wordprocessingml/2006/main">
        <w:t xml:space="preserve">හත්වන මුද්‍රාව විවෘත කරන ලද අතර, ස්වර්ගයේ පැය භාගයක නිශ්ශබ්දතාවයක් පැවතුනි.</w:t>
      </w:r>
    </w:p>
    <w:p w14:paraId="27398732" w14:textId="77777777" w:rsidR="000F7377" w:rsidRDefault="000F7377"/>
    <w:p w14:paraId="65045105" w14:textId="77777777" w:rsidR="000F7377" w:rsidRDefault="000F7377">
      <w:r xmlns:w="http://schemas.openxmlformats.org/wordprocessingml/2006/main">
        <w:t xml:space="preserve">1. අපගේ ජීවිතයේ නිශ්ශබ්දතාවය අගය කරන්නේ කෙසේද?</w:t>
      </w:r>
    </w:p>
    <w:p w14:paraId="71A50E12" w14:textId="77777777" w:rsidR="000F7377" w:rsidRDefault="000F7377"/>
    <w:p w14:paraId="6419BFE6" w14:textId="77777777" w:rsidR="000F7377" w:rsidRDefault="000F7377">
      <w:r xmlns:w="http://schemas.openxmlformats.org/wordprocessingml/2006/main">
        <w:t xml:space="preserve">2. හත්වන මුද්‍රාවේ බලය</w:t>
      </w:r>
    </w:p>
    <w:p w14:paraId="4AE3C208" w14:textId="77777777" w:rsidR="000F7377" w:rsidRDefault="000F7377"/>
    <w:p w14:paraId="1E9780D4" w14:textId="77777777" w:rsidR="000F7377" w:rsidRDefault="000F7377">
      <w:r xmlns:w="http://schemas.openxmlformats.org/wordprocessingml/2006/main">
        <w:t xml:space="preserve">1. ගීතාවලිය 46:10 - නිශ්චලව සිටින්න, මම දෙවියන් වහන්සේ බව දැනගන්න.</w:t>
      </w:r>
    </w:p>
    <w:p w14:paraId="35360947" w14:textId="77777777" w:rsidR="000F7377" w:rsidRDefault="000F7377"/>
    <w:p w14:paraId="750EAE79" w14:textId="77777777" w:rsidR="000F7377" w:rsidRDefault="000F7377">
      <w:r xmlns:w="http://schemas.openxmlformats.org/wordprocessingml/2006/main">
        <w:t xml:space="preserve">2. දේශනාකාරයා 3:1-8 - සෑම දෙයකටම වේලාවක් ඇත, අහස යට සෑම ක්‍රියාවකටම වාරයක් ඇත.</w:t>
      </w:r>
    </w:p>
    <w:p w14:paraId="4F485550" w14:textId="77777777" w:rsidR="000F7377" w:rsidRDefault="000F7377"/>
    <w:p w14:paraId="24FDB38F" w14:textId="77777777" w:rsidR="000F7377" w:rsidRDefault="000F7377">
      <w:r xmlns:w="http://schemas.openxmlformats.org/wordprocessingml/2006/main">
        <w:t xml:space="preserve">එළිදරව් 8:2 මම දෙවියන් වහන්සේ ඉදිරියෙහි සිටි දේවදූතයන් හත්දෙනා දුටුවෙමි. ඔවුන්ට හොරණෑ හතක් දෙන ලදී.</w:t>
      </w:r>
    </w:p>
    <w:p w14:paraId="33DE3217" w14:textId="77777777" w:rsidR="000F7377" w:rsidRDefault="000F7377"/>
    <w:p w14:paraId="6E347E95" w14:textId="77777777" w:rsidR="000F7377" w:rsidRDefault="000F7377">
      <w:r xmlns:w="http://schemas.openxmlformats.org/wordprocessingml/2006/main">
        <w:t xml:space="preserve">දේවදූතයන් හත් දෙනෙකුට දෙවියන් වහන්සේ ඉදිරියෙහි හොරණෑ හතක් දෙනු ලැබේ.</w:t>
      </w:r>
    </w:p>
    <w:p w14:paraId="6EE91F59" w14:textId="77777777" w:rsidR="000F7377" w:rsidRDefault="000F7377"/>
    <w:p w14:paraId="0064980A" w14:textId="77777777" w:rsidR="000F7377" w:rsidRDefault="000F7377">
      <w:r xmlns:w="http://schemas.openxmlformats.org/wordprocessingml/2006/main">
        <w:t xml:space="preserve">1. හතේ බලය: බයිබලයේ අංක 7 හි වැදගත්කම අවබෝධ කර ගැනීම</w:t>
      </w:r>
    </w:p>
    <w:p w14:paraId="2E29711B" w14:textId="77777777" w:rsidR="000F7377" w:rsidRDefault="000F7377"/>
    <w:p w14:paraId="06E4D881" w14:textId="77777777" w:rsidR="000F7377" w:rsidRDefault="000F7377">
      <w:r xmlns:w="http://schemas.openxmlformats.org/wordprocessingml/2006/main">
        <w:t xml:space="preserve">2. දෙවියන් වහන්සේගේ මහා දවස: එළිදරව් 8 හි ඇති හොරණෑ හතේ වැදගත්කම</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උත්පත්ති 7:4 - මක්නිසාද සත් දිනකින් පොළොව මත වැසි ඇද හැලෙයි.</w:t>
      </w:r>
    </w:p>
    <w:p w14:paraId="52CFBD15" w14:textId="77777777" w:rsidR="000F7377" w:rsidRDefault="000F7377"/>
    <w:p w14:paraId="0695BD60" w14:textId="77777777" w:rsidR="000F7377" w:rsidRDefault="000F7377">
      <w:r xmlns:w="http://schemas.openxmlformats.org/wordprocessingml/2006/main">
        <w:t xml:space="preserve">2. ගණන් කථාව 14:34 - ඔබ දේශය සෝදිසි කළ දින ගණනට පසු, එනම් දින හතළිහක්, සෑම දිනකම, අවුරුද්දක් පුරා, ඔබ ඔබේ අයුතුකම් අවුරුදු හතළිහක් දරාගත යුතුය.</w:t>
      </w:r>
    </w:p>
    <w:p w14:paraId="398ED12F" w14:textId="77777777" w:rsidR="000F7377" w:rsidRDefault="000F7377"/>
    <w:p w14:paraId="36FBD297" w14:textId="77777777" w:rsidR="000F7377" w:rsidRDefault="000F7377">
      <w:r xmlns:w="http://schemas.openxmlformats.org/wordprocessingml/2006/main">
        <w:t xml:space="preserve">එළිදරව් 8:3 තවත් දේවදූතයෙක් රන් ධූමාගාරයක් රැගෙන පූජාසනය ළඟට පැමිණ සිටියේය. සිංහාසනය ඉදිරියෙහි තිබූ රන් පූජාසනය මත සියලු සාන්තුවරයන්ගේ යාච්ඤා සමඟ එය ඔප්පු කරන පිණිස බොහෝ සුවඳ ද්‍රව්‍ය ඔහුට දෙන ලදී.</w:t>
      </w:r>
    </w:p>
    <w:p w14:paraId="75CAAE83" w14:textId="77777777" w:rsidR="000F7377" w:rsidRDefault="000F7377"/>
    <w:p w14:paraId="7B95D89D" w14:textId="77777777" w:rsidR="000F7377" w:rsidRDefault="000F7377">
      <w:r xmlns:w="http://schemas.openxmlformats.org/wordprocessingml/2006/main">
        <w:t xml:space="preserve">දේව දූතයෙක් පැමිණ රන් ධූමාගාරයක් සමඟ පූජාසනය ළඟ සිටගත් අතර, සිංහාසනය ඉදිරියෙහි සියලු සාන්තුවරයන්ගේ යාච්ඤා සමඟ පූජා කිරීමට බොහෝ සුවඳ දුම් දෙනු ලැබීය.</w:t>
      </w:r>
    </w:p>
    <w:p w14:paraId="3EA3F725" w14:textId="77777777" w:rsidR="000F7377" w:rsidRDefault="000F7377"/>
    <w:p w14:paraId="334D26E0" w14:textId="77777777" w:rsidR="000F7377" w:rsidRDefault="000F7377">
      <w:r xmlns:w="http://schemas.openxmlformats.org/wordprocessingml/2006/main">
        <w:t xml:space="preserve">1. යාඥාවේ බලය - දෙවියන්ට යාඥා කිරීම ආශ්චර්යයන් කරා ගෙන යා හැකි ආකාරය</w:t>
      </w:r>
    </w:p>
    <w:p w14:paraId="31D93073" w14:textId="77777777" w:rsidR="000F7377" w:rsidRDefault="000F7377"/>
    <w:p w14:paraId="742473C8" w14:textId="77777777" w:rsidR="000F7377" w:rsidRDefault="000F7377">
      <w:r xmlns:w="http://schemas.openxmlformats.org/wordprocessingml/2006/main">
        <w:t xml:space="preserve">2. ඇදහිල්ලේ වැදගත්කම - ඇදහිල්ල තිබීම ආශීර්වාදයට හේතු වන්නේ කෙසේද?</w:t>
      </w:r>
    </w:p>
    <w:p w14:paraId="357AAEDA" w14:textId="77777777" w:rsidR="000F7377" w:rsidRDefault="000F7377"/>
    <w:p w14:paraId="3E92A9F3" w14:textId="77777777" w:rsidR="000F7377" w:rsidRDefault="000F7377">
      <w:r xmlns:w="http://schemas.openxmlformats.org/wordprocessingml/2006/main">
        <w:t xml:space="preserve">1. යාකොබ් 5:16 - "එබැවින් ඔබේ පව් එකිනෙකාට පාපොච්චාරණය කර ඔබ සුවය ලබන පිණිස එකිනෙකා වෙනුවෙන් යාච්ඤා කරන්න. ධර්මිෂ්ඨයෙකුගේ යාච්ඤාව බලවත් හා ඵලදායී වේ."</w:t>
      </w:r>
    </w:p>
    <w:p w14:paraId="1B8EB76E" w14:textId="77777777" w:rsidR="000F7377" w:rsidRDefault="000F7377"/>
    <w:p w14:paraId="4D1FBCDE" w14:textId="77777777" w:rsidR="000F7377" w:rsidRDefault="000F7377">
      <w:r xmlns:w="http://schemas.openxmlformats.org/wordprocessingml/2006/main">
        <w:t xml:space="preserve">2. රෝම 10:17 - "එබැවින් ඇදහිල්ල පැමිණෙන්නේ ශ්‍රවණයෙන් සහ ඇසීම ක්‍රිස්තුස් වහන්සේගේ වචනයෙන්."</w:t>
      </w:r>
    </w:p>
    <w:p w14:paraId="559D7C8B" w14:textId="77777777" w:rsidR="000F7377" w:rsidRDefault="000F7377"/>
    <w:p w14:paraId="15BFCFEB" w14:textId="77777777" w:rsidR="000F7377" w:rsidRDefault="000F7377">
      <w:r xmlns:w="http://schemas.openxmlformats.org/wordprocessingml/2006/main">
        <w:t xml:space="preserve">එළිදරව් 8:4 සාන්තුවරයන්ගේ යාච්ඤා සමඟ පැමිණි සුවඳ ද්‍රව්‍ය දුම දේවදූතයාගේ අතින් දෙවියන් වහන්සේ ඉදිරියෙහි නැංගේය.</w:t>
      </w:r>
    </w:p>
    <w:p w14:paraId="7A9821AA" w14:textId="77777777" w:rsidR="000F7377" w:rsidRDefault="000F7377"/>
    <w:p w14:paraId="395078E9" w14:textId="77777777" w:rsidR="000F7377" w:rsidRDefault="000F7377">
      <w:r xmlns:w="http://schemas.openxmlformats.org/wordprocessingml/2006/main">
        <w:t xml:space="preserve">සාන්තුවරයන්ගේ යාච්ඤා දෙවියන් වහන්සේ ඉදිරියෙහි නැඟී සිටියි.</w:t>
      </w:r>
    </w:p>
    <w:p w14:paraId="5F3B49C0" w14:textId="77777777" w:rsidR="000F7377" w:rsidRDefault="000F7377"/>
    <w:p w14:paraId="0089330E" w14:textId="77777777" w:rsidR="000F7377" w:rsidRDefault="000F7377">
      <w:r xmlns:w="http://schemas.openxmlformats.org/wordprocessingml/2006/main">
        <w:t xml:space="preserve">1: දෙවියන් වහන්සේ අපට ඇහුම්කන් දෙන බව දැන, අපගේ යාච්ඤා විශ්වාසයෙන් යුතුව දෙවියන් වහන්සේට ඉදිරිපත් කළ යුතුය.</w:t>
      </w:r>
    </w:p>
    <w:p w14:paraId="2A784D92" w14:textId="77777777" w:rsidR="000F7377" w:rsidRDefault="000F7377"/>
    <w:p w14:paraId="64449754" w14:textId="77777777" w:rsidR="000F7377" w:rsidRDefault="000F7377">
      <w:r xmlns:w="http://schemas.openxmlformats.org/wordprocessingml/2006/main">
        <w:t xml:space="preserve">2: අප යාච්ඤා කරන විට, අපගේ යාච්ඤා දෙවියන් වහන්සේට මිහිරි සුවඳක් බව මතක තබා ගනිමු.</w:t>
      </w:r>
    </w:p>
    <w:p w14:paraId="366E6D30" w14:textId="77777777" w:rsidR="000F7377" w:rsidRDefault="000F7377"/>
    <w:p w14:paraId="455F8961" w14:textId="77777777" w:rsidR="000F7377" w:rsidRDefault="000F7377">
      <w:r xmlns:w="http://schemas.openxmlformats.org/wordprocessingml/2006/main">
        <w:t xml:space="preserve">1: පිලිප්පි 4:6-7 ? කිසි දෙයක් ගැන කනස්සලු </w:t>
      </w:r>
      <w:r xmlns:w="http://schemas.openxmlformats.org/wordprocessingml/2006/main">
        <w:rPr>
          <w:rFonts w:ascii="맑은 고딕 Semilight" w:hAnsi="맑은 고딕 Semilight"/>
        </w:rPr>
        <w:t xml:space="preserve">නොවන්න </w:t>
      </w:r>
      <w:r xmlns:w="http://schemas.openxmlformats.org/wordprocessingml/2006/main">
        <w:t xml:space="preserve">, නමුත් සෑම දෙයකදීම ස්තුති දීමෙන් යාච්ඤාවෙන් හා කන්නලව්වෙන් ඔබේ ඉල්ලීම් දෙවියන් වහන්සේට දන්වන්න. තවද සියලු අවබෝධය අභිබවා යන දෙවියන් වහන්සේගේ සමාදානය ක්‍රිස්තුස් ජේසුස් වහන්සේ තුළ ඔබගේ හදවත් සහ මනස ආරක්ෂා කරනු ඇත.??</w:t>
      </w:r>
    </w:p>
    <w:p w14:paraId="7D2617E4" w14:textId="77777777" w:rsidR="000F7377" w:rsidRDefault="000F7377"/>
    <w:p w14:paraId="396F74DF" w14:textId="77777777" w:rsidR="000F7377" w:rsidRDefault="000F7377">
      <w:r xmlns:w="http://schemas.openxmlformats.org/wordprocessingml/2006/main">
        <w:t xml:space="preserve">2: ගීතාවලිය 66:17-19 ? </w:t>
      </w:r>
      <w:r xmlns:w="http://schemas.openxmlformats.org/wordprocessingml/2006/main">
        <w:rPr>
          <w:rFonts w:ascii="맑은 고딕 Semilight" w:hAnsi="맑은 고딕 Semilight"/>
        </w:rPr>
        <w:t xml:space="preserve">쏧 </w:t>
      </w:r>
      <w:r xmlns:w="http://schemas.openxmlformats.org/wordprocessingml/2006/main">
        <w:t xml:space="preserve">මාගේ මුඛයෙන් ඔහුට කෑගැසුවේය, මාගේ දිවෙහි මහත් ප්‍රශංසාවක් විය. මම මාගේ සිතෙහි අධර්මිෂ්ඨකමට ඇලුම් කළා නම්, සමිඳාණන් වහන්සේ සවන් නොදෙන සේක. නමුත් ඇත්තෙන්ම දෙවියන් වහන්සේ සවන් දී ඇත; ඔහු මගේ යාච්ඤාවේ හඬට සවන් දුන්නා.??</w:t>
      </w:r>
    </w:p>
    <w:p w14:paraId="03E37059" w14:textId="77777777" w:rsidR="000F7377" w:rsidRDefault="000F7377"/>
    <w:p w14:paraId="4759B7EF" w14:textId="77777777" w:rsidR="000F7377" w:rsidRDefault="000F7377">
      <w:r xmlns:w="http://schemas.openxmlformats.org/wordprocessingml/2006/main">
        <w:t xml:space="preserve">එළිදරව් 8:5 දේව දූතයා ධූමාගාරය ගෙන පූජාසනයේ ගින්නෙන් පුරවා පොළොවට හෙළුවේය.</w:t>
      </w:r>
    </w:p>
    <w:p w14:paraId="57F22F1A" w14:textId="77777777" w:rsidR="000F7377" w:rsidRDefault="000F7377"/>
    <w:p w14:paraId="0105EC24" w14:textId="77777777" w:rsidR="000F7377" w:rsidRDefault="000F7377">
      <w:r xmlns:w="http://schemas.openxmlformats.org/wordprocessingml/2006/main">
        <w:t xml:space="preserve">දේවදූතයෙක් පූජාසනයේ තිබූ ගින්නෙන් සුවඳ දුම් බඳුනක් පුරවා එය පොළොවට හෙළූ අතර, එහි ප්‍රතිඵලයක් ලෙස මහා හඬවල්, ගිගුරුම්, විදුලි කෙටීම් සහ භූමිකම්පාවක් ඇති විය.</w:t>
      </w:r>
    </w:p>
    <w:p w14:paraId="5B40BF93" w14:textId="77777777" w:rsidR="000F7377" w:rsidRDefault="000F7377"/>
    <w:p w14:paraId="5E024178" w14:textId="77777777" w:rsidR="000F7377" w:rsidRDefault="000F7377">
      <w:r xmlns:w="http://schemas.openxmlformats.org/wordprocessingml/2006/main">
        <w:t xml:space="preserve">1. "ස්වාමීන්ගේ බලය: දෙවියන්ගේ ගින්නට දැවැන්ත බලපෑමක් ඇති කරන්නේ කෙසේද"</w:t>
      </w:r>
    </w:p>
    <w:p w14:paraId="17968072" w14:textId="77777777" w:rsidR="000F7377" w:rsidRDefault="000F7377"/>
    <w:p w14:paraId="03CA65D1" w14:textId="77777777" w:rsidR="000F7377" w:rsidRDefault="000F7377">
      <w:r xmlns:w="http://schemas.openxmlformats.org/wordprocessingml/2006/main">
        <w:t xml:space="preserve">2. "දෙවියන් වහන්සේගේ ගින්නේ ආශීර්වාදය: ස්වාමීන්ගේ ගින්න ශක්තිය සහ ආරක්ෂාව ගෙන එන්නේ කෙසේද"</w:t>
      </w:r>
    </w:p>
    <w:p w14:paraId="06B0B296" w14:textId="77777777" w:rsidR="000F7377" w:rsidRDefault="000F7377"/>
    <w:p w14:paraId="43BFC5AF" w14:textId="77777777" w:rsidR="000F7377" w:rsidRDefault="000F7377">
      <w:r xmlns:w="http://schemas.openxmlformats.org/wordprocessingml/2006/main">
        <w:t xml:space="preserve">1. නික්මයාම 19:16-19 - සමිඳාණන් වහන්සේ ගින්නෙන් හා දුමෙන් සීනයි කන්දට බැස ගිය අතර, සෙනඟ බියෙන් වෙව්ලන්නට වූහ.</w:t>
      </w:r>
    </w:p>
    <w:p w14:paraId="2F0FB653" w14:textId="77777777" w:rsidR="000F7377" w:rsidRDefault="000F7377"/>
    <w:p w14:paraId="08D24946" w14:textId="77777777" w:rsidR="000F7377" w:rsidRDefault="000F7377">
      <w:r xmlns:w="http://schemas.openxmlformats.org/wordprocessingml/2006/main">
        <w:t xml:space="preserve">2. ගීතාවලිය 29: 3-9 - සමිඳාණන් වහන්සේගේ හඬ බලවත් ය; සමිඳාණන් වහන්සේගේ හඬ මහිමයෙන් පිරී තිබේ. සමිඳාණන් වහන්සේ ගංවතුර මත සිංහාසනාරූඪ ව සිටින සේක; සමිඳාණන් වහන්සේ සදහට ම රජු ලෙස සිංහාසනාරූඪ වී ඇත.</w:t>
      </w:r>
    </w:p>
    <w:p w14:paraId="0651C1F9" w14:textId="77777777" w:rsidR="000F7377" w:rsidRDefault="000F7377"/>
    <w:p w14:paraId="098B2223" w14:textId="77777777" w:rsidR="000F7377" w:rsidRDefault="000F7377">
      <w:r xmlns:w="http://schemas.openxmlformats.org/wordprocessingml/2006/main">
        <w:t xml:space="preserve">එළිදරව් 8:6 හොරණෑ හතක් තිබූ දේවදූතයන් සත්දෙනා පිඹීමට සූදානම් වූහ.</w:t>
      </w:r>
    </w:p>
    <w:p w14:paraId="39A9406D" w14:textId="77777777" w:rsidR="000F7377" w:rsidRDefault="000F7377"/>
    <w:p w14:paraId="2D1979C7" w14:textId="77777777" w:rsidR="000F7377" w:rsidRDefault="000F7377">
      <w:r xmlns:w="http://schemas.openxmlformats.org/wordprocessingml/2006/main">
        <w:t xml:space="preserve">හොරණෑ හතක් ඇති දේවදූතයන් සත්දෙනා නාද කිරීමට සූදානම් වූහ.</w:t>
      </w:r>
    </w:p>
    <w:p w14:paraId="45619B83" w14:textId="77777777" w:rsidR="000F7377" w:rsidRDefault="000F7377"/>
    <w:p w14:paraId="4C97D0B9" w14:textId="77777777" w:rsidR="000F7377" w:rsidRDefault="000F7377">
      <w:r xmlns:w="http://schemas.openxmlformats.org/wordprocessingml/2006/main">
        <w:t xml:space="preserve">1. දෙවියන්ගේ කැඳවීම වැලඳ ගැනීම: ස්වර්ගයේ හොරණෑ ඇසීමට ඉගෙනීම</w:t>
      </w:r>
    </w:p>
    <w:p w14:paraId="772F24C4" w14:textId="77777777" w:rsidR="000F7377" w:rsidRDefault="000F7377"/>
    <w:p w14:paraId="66A2720E" w14:textId="77777777" w:rsidR="000F7377" w:rsidRDefault="000F7377">
      <w:r xmlns:w="http://schemas.openxmlformats.org/wordprocessingml/2006/main">
        <w:t xml:space="preserve">2. එළිදරව්වේ හොරණෑ හතේ වැදගත්කම</w:t>
      </w:r>
    </w:p>
    <w:p w14:paraId="00FE70DC" w14:textId="77777777" w:rsidR="000F7377" w:rsidRDefault="000F7377"/>
    <w:p w14:paraId="3C3C5F5F" w14:textId="77777777" w:rsidR="000F7377" w:rsidRDefault="000F7377">
      <w:r xmlns:w="http://schemas.openxmlformats.org/wordprocessingml/2006/main">
        <w:t xml:space="preserve">1. යෙසායා 27:13, ? ඒ දවසේදී එය </w:t>
      </w:r>
      <w:r xmlns:w="http://schemas.openxmlformats.org/wordprocessingml/2006/main">
        <w:rPr>
          <w:rFonts w:ascii="맑은 고딕 Semilight" w:hAnsi="맑은 고딕 Semilight"/>
        </w:rPr>
        <w:t xml:space="preserve">සිදු </w:t>
      </w:r>
      <w:r xmlns:w="http://schemas.openxmlformats.org/wordprocessingml/2006/main">
        <w:t xml:space="preserve">වන්නේය, මහා හොරණෑව පිඹෙනු ඇත, ඔවුන් ඇසිරියාවේ දේශයේ විනාශ වීමට සූදානම්ව සිටි අයද, මිසර දේශයේ නෙරපා හරින ලද අයද පැමිණ, සමිඳාණන් වහන්සේට නමස්කාර කරනු ඇත. ජෙරුසලමේ ශුද්ධ කන්ද.??</w:t>
      </w:r>
    </w:p>
    <w:p w14:paraId="732382DF" w14:textId="77777777" w:rsidR="000F7377" w:rsidRDefault="000F7377"/>
    <w:p w14:paraId="346095A1" w14:textId="77777777" w:rsidR="000F7377" w:rsidRDefault="000F7377">
      <w:r xmlns:w="http://schemas.openxmlformats.org/wordprocessingml/2006/main">
        <w:t xml:space="preserve">2. එළිදරව් 11:15-19, ? </w:t>
      </w:r>
      <w:r xmlns:w="http://schemas.openxmlformats.org/wordprocessingml/2006/main">
        <w:rPr>
          <w:rFonts w:ascii="맑은 고딕 Semilight" w:hAnsi="맑은 고딕 Semilight"/>
        </w:rPr>
        <w:t xml:space="preserve">쏛 </w:t>
      </w:r>
      <w:r xmlns:w="http://schemas.openxmlformats.org/wordprocessingml/2006/main">
        <w:t xml:space="preserve">සහ හත්වන දේවදූතයා නාද කළේය; තවද, ''මේ ලෝකයේ රාජ්‍යයන් අපගේ සමිඳාණන් වහන්සේගේ ද උන් වහන්සේගේ ක්‍රිස්තුන් වහන්සේගේ ද රාජ්‍ය බවට පත් වී ඇත. ඔහු සදාකාලයටම රජකම් කරන්නේය. දෙවියන් වහන්සේ ඉදිරියෙහි තම ආසනවල හිඳගත් වැඩිමහල්ලන් විසි හතර දෙනෙක් මුහුණින් වැටී දෙවියන් වහන්සේට නමස්කාර කරමින්, ”සර්වබලධාරී දෙවි සමිඳාණන් වහන්ස, අපි ඔබට ස්තුතිවන්ත වෙමු; මක්නිසාද ඔබ ඔබේ මහත් බලය ඔබ වෙත ගෙන රජකම් කළ බැවිනි. ජාතීන් කෝපයට පත් විය, ඔබේ උදහස පැමිණ ඇත, මළවුන්ගේ කාලය පැමිණ තිබේ, ඔවුන් විනිශ්චය කරනු ලබන අතර, ඔබ ඔබේ සේවකයන් වූ අනාගතවක්තෘවරුන්ට, සාන්තුවරයන්ට සහ ඔබේ නාමයට ගරුබිය දක්වන අයට විපාක දෙන පිණිසය. සහ ශ්රේෂ්ඨ; පොළොව විනාශ කරන අයව විනාශ කළ යුතුයි. දෙවියන් වහන්සේගේ මාලිගාව ස්වර්ගයේ විවෘත කරන ලදී, ඔහුගේ ගිවිසුමේ ගිවිසුම් පෙට්ටිය ඔහුගේ මාලිගාවේ දක්නට ලැබුණි: විදුලි කෙටීම්, හඬවල්, ගිගුරුම්, භූමිකම්පාවක් සහ මහා හිම කැට වර්ෂාවක් ඇති විය.</w:t>
      </w:r>
    </w:p>
    <w:p w14:paraId="78591BA0" w14:textId="77777777" w:rsidR="000F7377" w:rsidRDefault="000F7377"/>
    <w:p w14:paraId="0D85B6AC" w14:textId="77777777" w:rsidR="000F7377" w:rsidRDefault="000F7377">
      <w:r xmlns:w="http://schemas.openxmlformats.org/wordprocessingml/2006/main">
        <w:t xml:space="preserve">එළිදරව් 8:7 පළමු දේවදූතයා නාද කළ අතර, හිම කැට වර්ෂාවක් හා ගින්නක් ලේ මිශ්‍ර වූ අතර, ඒවා පොළොව මත හෙළනු ලැබුවේය.</w:t>
      </w:r>
    </w:p>
    <w:p w14:paraId="5DBDAD8A" w14:textId="77777777" w:rsidR="000F7377" w:rsidRDefault="000F7377"/>
    <w:p w14:paraId="50B764CB" w14:textId="77777777" w:rsidR="000F7377" w:rsidRDefault="000F7377">
      <w:r xmlns:w="http://schemas.openxmlformats.org/wordprocessingml/2006/main">
        <w:t xml:space="preserve">පළමු දේවදූතයා හඬ නඟා, පොළොවට හිම කැට, ගින්න සහ ලේ වැදී, එහි ප්‍රතිඵලයක් ලෙස ගස්වලින් තුනෙන් එකක් සහ සියලු කොළ තණකොළ දැවී ගියේය.</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දෙවියන් වහන්සේට එරෙහි පාපයේ සහ කැරැල්ලේ ප්‍රතිවිපාක</w:t>
      </w:r>
    </w:p>
    <w:p w14:paraId="6EF3A2CD" w14:textId="77777777" w:rsidR="000F7377" w:rsidRDefault="000F7377"/>
    <w:p w14:paraId="13B990CE" w14:textId="77777777" w:rsidR="000F7377" w:rsidRDefault="000F7377">
      <w:r xmlns:w="http://schemas.openxmlformats.org/wordprocessingml/2006/main">
        <w:t xml:space="preserve">2. විනිශ්චයේ දෙවියන් වහන්සේගේ බලය</w:t>
      </w:r>
    </w:p>
    <w:p w14:paraId="50F4EBE7" w14:textId="77777777" w:rsidR="000F7377" w:rsidRDefault="000F7377"/>
    <w:p w14:paraId="5F0AD82E" w14:textId="77777777" w:rsidR="000F7377" w:rsidRDefault="000F7377">
      <w:r xmlns:w="http://schemas.openxmlformats.org/wordprocessingml/2006/main">
        <w:t xml:space="preserve">1. යෙසායා 9:19 - සේනාවල සමිඳාණන් වහන්සේගේ උදහස නිසා දේශය අඳුරු වී ඇත, සෙනඟ ගින්නේ ඉන්ධන මෙන් වනු ඇත: කිසිවෙක් තම සහෝදරයා ඉතිරි නොකරයි.</w:t>
      </w:r>
    </w:p>
    <w:p w14:paraId="3E143FB1" w14:textId="77777777" w:rsidR="000F7377" w:rsidRDefault="000F7377"/>
    <w:p w14:paraId="29DC411E" w14:textId="77777777" w:rsidR="000F7377" w:rsidRDefault="000F7377">
      <w:r xmlns:w="http://schemas.openxmlformats.org/wordprocessingml/2006/main">
        <w:t xml:space="preserve">2. රෝම 12:19 - ප්‍රේමවන්තයෙනි, ඔබෙන්ම පළි නොගෙන, උදහසට ඉඩ දෙන්න. මන්ද, පළිගැනීම මගේ ය; මම විපාක දෙන්නෙමි, ස්වාමීන්වහන්සේ කියනසේක.</w:t>
      </w:r>
    </w:p>
    <w:p w14:paraId="01BAF13F" w14:textId="77777777" w:rsidR="000F7377" w:rsidRDefault="000F7377"/>
    <w:p w14:paraId="7BC5AD17" w14:textId="77777777" w:rsidR="000F7377" w:rsidRDefault="000F7377">
      <w:r xmlns:w="http://schemas.openxmlformats.org/wordprocessingml/2006/main">
        <w:t xml:space="preserve">එළිදරව් 8:8 දෙවන දේවදූතයා නාද කළේය, ගින්නෙන් ඇවිළෙන මහා කන්දක් මෙන් මුහුදට හෙළනු ලැබීය.</w:t>
      </w:r>
    </w:p>
    <w:p w14:paraId="698E35D4" w14:textId="77777777" w:rsidR="000F7377" w:rsidRDefault="000F7377"/>
    <w:p w14:paraId="0FB3FB22" w14:textId="77777777" w:rsidR="000F7377" w:rsidRDefault="000F7377">
      <w:r xmlns:w="http://schemas.openxmlformats.org/wordprocessingml/2006/main">
        <w:t xml:space="preserve">දෙවන දේවදූතයා නාද කළ අතර, ගිනි කන්දක් මුහුදට හෙළනු ලැබූ අතර, මුහුදෙන් තුනෙන් එකක් රුධිරය බවට පත් විය.</w:t>
      </w:r>
    </w:p>
    <w:p w14:paraId="06B5F729" w14:textId="77777777" w:rsidR="000F7377" w:rsidRDefault="000F7377"/>
    <w:p w14:paraId="0DD78F07" w14:textId="77777777" w:rsidR="000F7377" w:rsidRDefault="000F7377">
      <w:r xmlns:w="http://schemas.openxmlformats.org/wordprocessingml/2006/main">
        <w:t xml:space="preserve">1. දෙවියන් වහන්සේගේ බලය: ස්වාමින් වහන්සේ තම බලය පෙන්වීමට සංඥා භාවිතා කරන ආකාරය</w:t>
      </w:r>
    </w:p>
    <w:p w14:paraId="2196BCB0" w14:textId="77777777" w:rsidR="000F7377" w:rsidRDefault="000F7377"/>
    <w:p w14:paraId="2ED167CE" w14:textId="77777777" w:rsidR="000F7377" w:rsidRDefault="000F7377">
      <w:r xmlns:w="http://schemas.openxmlformats.org/wordprocessingml/2006/main">
        <w:t xml:space="preserve">2. දෙවියන්ගේ පරමාධිපත්‍යය: දෙවියන් වහන්සේගේ විනිශ්චය වෙනස් කරන්නේ කෙසේද?</w:t>
      </w:r>
    </w:p>
    <w:p w14:paraId="328828B2" w14:textId="77777777" w:rsidR="000F7377" w:rsidRDefault="000F7377"/>
    <w:p w14:paraId="2C8E0CDB" w14:textId="77777777" w:rsidR="000F7377" w:rsidRDefault="000F7377">
      <w:r xmlns:w="http://schemas.openxmlformats.org/wordprocessingml/2006/main">
        <w:t xml:space="preserve">1. නික්මයාම 14:21-22 - මෝසෙස් මුහුද දෙසට අත දිගු කළේය. සමිඳාණන් වහන්සේ ඒ මුළු රාත්‍රිය පුරාම තද පෙරදිග සුළඟකින් මුහුද ආපසු හැරී, මුහුද වියළි බිම බවට පත් කළ සේක, ජලය බෙදී ගියේ ය.</w:t>
      </w:r>
    </w:p>
    <w:p w14:paraId="608FFF61" w14:textId="77777777" w:rsidR="000F7377" w:rsidRDefault="000F7377"/>
    <w:p w14:paraId="0F451391" w14:textId="77777777" w:rsidR="000F7377" w:rsidRDefault="000F7377">
      <w:r xmlns:w="http://schemas.openxmlformats.org/wordprocessingml/2006/main">
        <w:t xml:space="preserve">2. එසකියෙල් 38:20 - එවිට මුහුදේ මසුන්, අහසේ කුරුල්ලන්, කෙතේ මෘගයන් සහ පොළොව මත බඩගා යන සියලුම බඩගා යන සතුන් සහ මුහුණේ සිටින සියලුම මිනිසුන් පොළොව, මා ඉදිරියෙහි කම්පා වනු ඇත, කඳු බිම හෙළනු ඇත, බෑවුම් සහිත ස්ථාන කඩා වැටෙනු ඇත, සෑම පවුරක්ම බිමට වැටෙනු ඇත.</w:t>
      </w:r>
    </w:p>
    <w:p w14:paraId="680C67A8" w14:textId="77777777" w:rsidR="000F7377" w:rsidRDefault="000F7377"/>
    <w:p w14:paraId="3EF18AE6" w14:textId="77777777" w:rsidR="000F7377" w:rsidRDefault="000F7377">
      <w:r xmlns:w="http://schemas.openxmlformats.org/wordprocessingml/2006/main">
        <w:t xml:space="preserve">එළිදරව් 8:9 මුහුදේ සිටි ජීවීන්ගෙන් තුනෙන් කොටසක් මිය ගියේය. නැව්වල තුන්වන කොටස විනාශ විය.</w:t>
      </w:r>
    </w:p>
    <w:p w14:paraId="536A5E7D" w14:textId="77777777" w:rsidR="000F7377" w:rsidRDefault="000F7377"/>
    <w:p w14:paraId="32B7BF72" w14:textId="77777777" w:rsidR="000F7377" w:rsidRDefault="000F7377">
      <w:r xmlns:w="http://schemas.openxmlformats.org/wordprocessingml/2006/main">
        <w:t xml:space="preserve">මුහුදේ සිටි ජීවීන්ගෙන් තුනෙන් එකක් සහ නැව්වලින් තුනෙන් එකක් මිය ගියේය.</w:t>
      </w:r>
    </w:p>
    <w:p w14:paraId="4E3850AE" w14:textId="77777777" w:rsidR="000F7377" w:rsidRDefault="000F7377"/>
    <w:p w14:paraId="617BFC00" w14:textId="77777777" w:rsidR="000F7377" w:rsidRDefault="000F7377">
      <w:r xmlns:w="http://schemas.openxmlformats.org/wordprocessingml/2006/main">
        <w:t xml:space="preserve">1. දෙවියන්ගේ දයාව: විනාශයේ කාලවලදී පවා</w:t>
      </w:r>
    </w:p>
    <w:p w14:paraId="6C7F6F34" w14:textId="77777777" w:rsidR="000F7377" w:rsidRDefault="000F7377"/>
    <w:p w14:paraId="6FDA0A9C" w14:textId="77777777" w:rsidR="000F7377" w:rsidRDefault="000F7377">
      <w:r xmlns:w="http://schemas.openxmlformats.org/wordprocessingml/2006/main">
        <w:t xml:space="preserve">2. භාරකාරත්වයේ වැදගත්කම: දෙවියන් වහන්සේගේ මැවීම ගැන සැලකිලිමත් වීම</w:t>
      </w:r>
    </w:p>
    <w:p w14:paraId="1AD5F218" w14:textId="77777777" w:rsidR="000F7377" w:rsidRDefault="000F7377"/>
    <w:p w14:paraId="1CB53A18" w14:textId="77777777" w:rsidR="000F7377" w:rsidRDefault="000F7377">
      <w:r xmlns:w="http://schemas.openxmlformats.org/wordprocessingml/2006/main">
        <w:t xml:space="preserve">1. එසකියෙල් 33:11 - ? </w:t>
      </w:r>
      <w:r xmlns:w="http://schemas.openxmlformats.org/wordprocessingml/2006/main">
        <w:rPr>
          <w:rFonts w:ascii="맑은 고딕 Semilight" w:hAnsi="맑은 고딕 Semilight"/>
        </w:rPr>
        <w:t xml:space="preserve">ඔව් </w:t>
      </w:r>
      <w:r xmlns:w="http://schemas.openxmlformats.org/wordprocessingml/2006/main">
        <w:t xml:space="preserve">උන්ට, ? මම </w:t>
      </w:r>
      <w:r xmlns:w="http://schemas.openxmlformats.org/wordprocessingml/2006/main">
        <w:rPr>
          <w:rFonts w:ascii="맑은 고딕 Semilight" w:hAnsi="맑은 고딕 Semilight"/>
        </w:rPr>
        <w:t xml:space="preserve">ජීවත් </w:t>
      </w:r>
      <w:r xmlns:w="http://schemas.openxmlformats.org/wordprocessingml/2006/main">
        <w:t xml:space="preserve">වෙනවාද!?? දෙවි සමිඳාණන් වහන්සේ ප්‍රකාශ කරයි, ? </w:t>
      </w:r>
      <w:r xmlns:w="http://schemas.openxmlformats.org/wordprocessingml/2006/main">
        <w:t xml:space="preserve">දුෂ්ටයාගේ මරණයෙන් සතුටක් නොලබන්න, නමුත් දුෂ්ටයා තම මාර්ගයෙන් හැරී ජීවත්වීම ගැනද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ඔබ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ගීතාවලිය 8:6-8 - ? </w:t>
      </w:r>
      <w:r xmlns:w="http://schemas.openxmlformats.org/wordprocessingml/2006/main">
        <w:rPr>
          <w:rFonts w:ascii="맑은 고딕 Semilight" w:hAnsi="맑은 고딕 Semilight"/>
        </w:rPr>
        <w:t xml:space="preserve">ඔබ </w:t>
      </w:r>
      <w:r xmlns:w="http://schemas.openxmlformats.org/wordprocessingml/2006/main">
        <w:t xml:space="preserve">ඔහුව ස්වර්ගික ජීවීන්ට වඩා ටිකක් පහත් කර, තේජසින් හා ගෞරවයෙන් ඔටුනු පළඳවා ඇත. ඔබේ අත්වල ක්‍රියා කෙරෙහි ඔබ ඔහුට ආධිපත්‍යය දුන් සේක. ඔබ සියලු දේ, බැටළුවන් සහ ගවයන් සහ කෙතේ මෘගයන් ඔහුගේ පාද යට තැබුවේය.??</w:t>
      </w:r>
    </w:p>
    <w:p w14:paraId="26C4A533" w14:textId="77777777" w:rsidR="000F7377" w:rsidRDefault="000F7377"/>
    <w:p w14:paraId="61024AA6" w14:textId="77777777" w:rsidR="000F7377" w:rsidRDefault="000F7377">
      <w:r xmlns:w="http://schemas.openxmlformats.org/wordprocessingml/2006/main">
        <w:t xml:space="preserve">එළිදරව් 8:10 තුන්වන දේව දූතයා නාද කළ විට, පහනක් මෙන් දැල්වෙන මහා තාරකාවක් අහසින් වැටුණේය, එය ගංගාවල තුන්වන කොටස සහ ජල උල්පත් මත වැටුණේය.</w:t>
      </w:r>
    </w:p>
    <w:p w14:paraId="2FF6BA31" w14:textId="77777777" w:rsidR="000F7377" w:rsidRDefault="000F7377"/>
    <w:p w14:paraId="2751B541" w14:textId="77777777" w:rsidR="000F7377" w:rsidRDefault="000F7377">
      <w:r xmlns:w="http://schemas.openxmlformats.org/wordprocessingml/2006/main">
        <w:t xml:space="preserve">දේවදූතයෙක් තුන්වන හොරණෑවක් නාද කළ අතර, එමඟින් විශාල තාරකාවක් පෘථිවියට වැටී, පහනක් මෙන් දැවෙන අතර ගංගා සහ ජල උල්පත් තුනෙන් එකකට බලපායි.</w:t>
      </w:r>
    </w:p>
    <w:p w14:paraId="04A35516" w14:textId="77777777" w:rsidR="000F7377" w:rsidRDefault="000F7377"/>
    <w:p w14:paraId="0903D1A3" w14:textId="77777777" w:rsidR="000F7377" w:rsidRDefault="000F7377">
      <w:r xmlns:w="http://schemas.openxmlformats.org/wordprocessingml/2006/main">
        <w:t xml:space="preserve">1. දෙවියන්ගේ බලය: ස්වාමින් වහන්සේට අපගේ ජීවිත ක්ෂණයකින් වෙනස් කළ හැක්කේ කෙසේද?</w:t>
      </w:r>
    </w:p>
    <w:p w14:paraId="728E06DF" w14:textId="77777777" w:rsidR="000F7377" w:rsidRDefault="000F7377"/>
    <w:p w14:paraId="4DAA7CBE" w14:textId="77777777" w:rsidR="000F7377" w:rsidRDefault="000F7377">
      <w:r xmlns:w="http://schemas.openxmlformats.org/wordprocessingml/2006/main">
        <w:t xml:space="preserve">2. ජලයේ වැදගත්කම: එළිදරව් 8:10 පිළිබඳ පරාවර්තනයක්</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යෙරෙමියා 2:13 - "මක්නිසාද මාගේ සෙනඟ නපුරුකම් දෙකක් කළෝය; ඔවුන් ජීවමාන ජල උල්පත වන මා අත්හැර, ජලය රඳවාගත නොහැකි පොකුණු, කැඩුණු පොකුණු කපා දැමූහ."</w:t>
      </w:r>
    </w:p>
    <w:p w14:paraId="07898E84" w14:textId="77777777" w:rsidR="000F7377" w:rsidRDefault="000F7377"/>
    <w:p w14:paraId="432D25A9" w14:textId="77777777" w:rsidR="000F7377" w:rsidRDefault="000F7377">
      <w:r xmlns:w="http://schemas.openxmlformats.org/wordprocessingml/2006/main">
        <w:t xml:space="preserve">2. එසකියෙල් 47: 1-5 - "ඉන්පසු ඔහු මාව නැවත නිවසේ දොර ළඟට ගෙනාවේය; බලන්න, නිවසේ එළිපත්ත යටින් නැඟෙනහිර දෙසට ජලය ගලා යන බව දුටුවේය. පූජාසනයේ දකුණු පැත්තේ නිවසේ දකුණු පැත්තේ සිට වතුර පහළට බැස ගියේය. . . .</w:t>
      </w:r>
    </w:p>
    <w:p w14:paraId="360A97B7" w14:textId="77777777" w:rsidR="000F7377" w:rsidRDefault="000F7377"/>
    <w:p w14:paraId="4F6B20B8" w14:textId="77777777" w:rsidR="000F7377" w:rsidRDefault="000F7377">
      <w:r xmlns:w="http://schemas.openxmlformats.org/wordprocessingml/2006/main">
        <w:t xml:space="preserve">එළිදරව් 8:11 තාරකාවේ නම Wormwood ලෙස හැඳින්වේ. බොහෝ මිනිසුන් තිත්ත වූ බැවින් ජලයෙන් මිය ගියහ.</w:t>
      </w:r>
    </w:p>
    <w:p w14:paraId="5BD3197E" w14:textId="77777777" w:rsidR="000F7377" w:rsidRDefault="000F7377"/>
    <w:p w14:paraId="4C85F122" w14:textId="77777777" w:rsidR="000F7377" w:rsidRDefault="000F7377">
      <w:r xmlns:w="http://schemas.openxmlformats.org/wordprocessingml/2006/main">
        <w:t xml:space="preserve">ජලයේ තුන්වන කොටස තිත්ත වී බොහෝ මිනිසුන් මිය ගියේය.</w:t>
      </w:r>
    </w:p>
    <w:p w14:paraId="49807094" w14:textId="77777777" w:rsidR="000F7377" w:rsidRDefault="000F7377"/>
    <w:p w14:paraId="5F6BC5B1" w14:textId="77777777" w:rsidR="000F7377" w:rsidRDefault="000F7377">
      <w:r xmlns:w="http://schemas.openxmlformats.org/wordprocessingml/2006/main">
        <w:t xml:space="preserve">1: දෙවියන් වහන්සේගේ විනිශ්චය දරුණු වන අතර අප පානය කරන ජලය තුළ පවා දැනිය හැක.</w:t>
      </w:r>
    </w:p>
    <w:p w14:paraId="448BEEAB" w14:textId="77777777" w:rsidR="000F7377" w:rsidRDefault="000F7377"/>
    <w:p w14:paraId="474FE805" w14:textId="77777777" w:rsidR="000F7377" w:rsidRDefault="000F7377">
      <w:r xmlns:w="http://schemas.openxmlformats.org/wordprocessingml/2006/main">
        <w:t xml:space="preserve">2: ප්‍රමාද වැඩි වීමට පෙර පසුතැවිලි වීමේ වැදගත්කම.</w:t>
      </w:r>
    </w:p>
    <w:p w14:paraId="5F84CFBF" w14:textId="77777777" w:rsidR="000F7377" w:rsidRDefault="000F7377"/>
    <w:p w14:paraId="0522BA9E" w14:textId="77777777" w:rsidR="000F7377" w:rsidRDefault="000F7377">
      <w:r xmlns:w="http://schemas.openxmlformats.org/wordprocessingml/2006/main">
        <w:t xml:space="preserve">1:ද්විතීය කථාව 30:19 මම ඔබට විරුද්ධව මේ දවස වාර්තා කිරීමට අහස සහ පොළොව කැඳවමි, මම ඔබ ඉදිරියෙහි ජීවිතය සහ මරණය, ආශීර්වාදය සහ ශාපය තබා ඇත: එබැවින් ඔබ සහ ඔබේ වංශය යන දෙදෙනාම ජීවත් වන පිණිස ජීවිතය තෝරාගන්න.</w:t>
      </w:r>
    </w:p>
    <w:p w14:paraId="205DE5EA" w14:textId="77777777" w:rsidR="000F7377" w:rsidRDefault="000F7377"/>
    <w:p w14:paraId="4D4A036B" w14:textId="77777777" w:rsidR="000F7377" w:rsidRDefault="000F7377">
      <w:r xmlns:w="http://schemas.openxmlformats.org/wordprocessingml/2006/main">
        <w:t xml:space="preserve">2: යෙරෙමියා 2:13 මක්නිසාද මාගේ සෙනඟ නපුරුකම් දෙකක් කර ඇත. ඔව්හු ජීවමාන ජල උල්පත වන මා අත්හැර, ජලය රඳවා නොගත හැකි පොකුණු, බිඳුණු පොකුණු කපා දැමූහ.</w:t>
      </w:r>
    </w:p>
    <w:p w14:paraId="2B720FAA" w14:textId="77777777" w:rsidR="000F7377" w:rsidRDefault="000F7377"/>
    <w:p w14:paraId="51CFC6E5" w14:textId="77777777" w:rsidR="000F7377" w:rsidRDefault="000F7377">
      <w:r xmlns:w="http://schemas.openxmlformats.org/wordprocessingml/2006/main">
        <w:t xml:space="preserve">එළිදරව් 8:12 එවිට හතරවන දේවදූතයා නාද කළේය, එවිට සූර්යයාගේ තුන්වන කොටසද, සඳෙහි තුන්වන කොටසද, තාරකාවලින් තුන්වන කොටසද පහර වැදී ඇත. ඔවුන්ගෙන් තුන්වන කොටස අඳුරු වූ බැවින් ද, එයින් තුනෙන් කොටසකට දවල් බැබළුණේ නැත, රාත්‍රිය ද එසේ ම ය.</w:t>
      </w:r>
    </w:p>
    <w:p w14:paraId="2B0E2CBD" w14:textId="77777777" w:rsidR="000F7377" w:rsidRDefault="000F7377"/>
    <w:p w14:paraId="59D71790" w14:textId="77777777" w:rsidR="000F7377" w:rsidRDefault="000F7377">
      <w:r xmlns:w="http://schemas.openxmlformats.org/wordprocessingml/2006/main">
        <w:t xml:space="preserve">හතරවෙනි දේවදූතයා හඬ නඟා හිරු, සඳු සහ තාරකාවලින් තුනෙන් එකක් අඳුරු කර </w:t>
      </w:r>
      <w:r xmlns:w="http://schemas.openxmlformats.org/wordprocessingml/2006/main">
        <w:lastRenderedPageBreak xmlns:w="http://schemas.openxmlformats.org/wordprocessingml/2006/main"/>
      </w:r>
      <w:r xmlns:w="http://schemas.openxmlformats.org/wordprocessingml/2006/main">
        <w:t xml:space="preserve">අඳුරු කළේය.</w:t>
      </w:r>
    </w:p>
    <w:p w14:paraId="2BAFE567" w14:textId="77777777" w:rsidR="000F7377" w:rsidRDefault="000F7377"/>
    <w:p w14:paraId="16005E16" w14:textId="77777777" w:rsidR="000F7377" w:rsidRDefault="000F7377">
      <w:r xmlns:w="http://schemas.openxmlformats.org/wordprocessingml/2006/main">
        <w:t xml:space="preserve">1. දෙවියන් වහන්සේගේ බලය සහ විනිශ්චය - එළිදරව් 8:12</w:t>
      </w:r>
    </w:p>
    <w:p w14:paraId="27263847" w14:textId="77777777" w:rsidR="000F7377" w:rsidRDefault="000F7377"/>
    <w:p w14:paraId="0049BDCF" w14:textId="77777777" w:rsidR="000F7377" w:rsidRDefault="000F7377">
      <w:r xmlns:w="http://schemas.openxmlformats.org/wordprocessingml/2006/main">
        <w:t xml:space="preserve">2. දෙවියන් වහන්සේගේ විනිශ්චයේ බලපෑම - එළිදරව් 8:12</w:t>
      </w:r>
    </w:p>
    <w:p w14:paraId="280362A7" w14:textId="77777777" w:rsidR="000F7377" w:rsidRDefault="000F7377"/>
    <w:p w14:paraId="24EC59D7" w14:textId="77777777" w:rsidR="000F7377" w:rsidRDefault="000F7377">
      <w:r xmlns:w="http://schemas.openxmlformats.org/wordprocessingml/2006/main">
        <w:t xml:space="preserve">1. යෙසායා 13:10 - මක්නිසාද අහසේ තාරකා සහ එහි තාරකා මණ්ඩල ආලෝකය නොදෙන්නේය: ඔහුගේ නික්ම යාමේදී සූර්යයා අඳුරු වනු ඇත, සඳ ඇගේ ආලෝකය බැබළෙන්නේ නැත.</w:t>
      </w:r>
    </w:p>
    <w:p w14:paraId="1A3F65AC" w14:textId="77777777" w:rsidR="000F7377" w:rsidRDefault="000F7377"/>
    <w:p w14:paraId="0D2C45CA" w14:textId="77777777" w:rsidR="000F7377" w:rsidRDefault="000F7377">
      <w:r xmlns:w="http://schemas.openxmlformats.org/wordprocessingml/2006/main">
        <w:t xml:space="preserve">2. මතෙව් 24:29 - ඒ දවස්වල පීඩාව අවසන් වූ වහාම සූර්යයා අඳුරු වනු ඇත, සඳ ඇයට ආලෝකය නොදෙනු ඇත, තාරකා අහසින් වැටේ.</w:t>
      </w:r>
    </w:p>
    <w:p w14:paraId="767E02BD" w14:textId="77777777" w:rsidR="000F7377" w:rsidRDefault="000F7377"/>
    <w:p w14:paraId="5B3BFAE1" w14:textId="77777777" w:rsidR="000F7377" w:rsidRDefault="000F7377">
      <w:r xmlns:w="http://schemas.openxmlformats.org/wordprocessingml/2006/main">
        <w:t xml:space="preserve">එළිදරව් 8:13 එවිට දේව දූතයෙක් ස්වර්ගය මැදින් පියාසර කරනු මම දුටුවෙමි, දේවදූතයන් තිදෙනාගේ හොරණෑවේ වෙනත් හඬවල් නිසා පොළොවේ වැසියන්ට දුක් වේ, දුක් වේ, දුක් වේ, මහා හඬින් කියනු ඇසිණි. , තවමත් ශබ්ද කිරීමට ඇති!</w:t>
      </w:r>
    </w:p>
    <w:p w14:paraId="27146B12" w14:textId="77777777" w:rsidR="000F7377" w:rsidRDefault="000F7377"/>
    <w:p w14:paraId="555C6981" w14:textId="77777777" w:rsidR="000F7377" w:rsidRDefault="000F7377">
      <w:r xmlns:w="http://schemas.openxmlformats.org/wordprocessingml/2006/main">
        <w:t xml:space="preserve">පෘථිවි වාසීන්ට අනතුරු ඇඟවීමේ මහා හඬක් දෙනු ලැබේ.</w:t>
      </w:r>
    </w:p>
    <w:p w14:paraId="55485D24" w14:textId="77777777" w:rsidR="000F7377" w:rsidRDefault="000F7377"/>
    <w:p w14:paraId="542A21C4" w14:textId="77777777" w:rsidR="000F7377" w:rsidRDefault="000F7377">
      <w:r xmlns:w="http://schemas.openxmlformats.org/wordprocessingml/2006/main">
        <w:t xml:space="preserve">1: දේවදූතයාගේ අනතුරු ඇඟවීමට අවනත වන්න!</w:t>
      </w:r>
    </w:p>
    <w:p w14:paraId="6F5E476C" w14:textId="77777777" w:rsidR="000F7377" w:rsidRDefault="000F7377"/>
    <w:p w14:paraId="0EE6F7AB" w14:textId="77777777" w:rsidR="000F7377" w:rsidRDefault="000F7377">
      <w:r xmlns:w="http://schemas.openxmlformats.org/wordprocessingml/2006/main">
        <w:t xml:space="preserve">2: ස්වර්ගයේ හඬට සවන් දී කීකරු වන්න!</w:t>
      </w:r>
    </w:p>
    <w:p w14:paraId="4DB8114B" w14:textId="77777777" w:rsidR="000F7377" w:rsidRDefault="000F7377"/>
    <w:p w14:paraId="297C509A" w14:textId="77777777" w:rsidR="000F7377" w:rsidRDefault="000F7377">
      <w:r xmlns:w="http://schemas.openxmlformats.org/wordprocessingml/2006/main">
        <w:t xml:space="preserve">1: ක්‍රියා 10:15 - දෙවෙනි වතාවටත් කටහඬ ඔහුට කතා කළේය: දෙවියන් වහන්සේ පවිත්‍ර කළ දේ, ඔබ පොදු යැයි නොකියන්න.</w:t>
      </w:r>
    </w:p>
    <w:p w14:paraId="212CDC12" w14:textId="77777777" w:rsidR="000F7377" w:rsidRDefault="000F7377"/>
    <w:p w14:paraId="510353E3" w14:textId="77777777" w:rsidR="000F7377" w:rsidRDefault="000F7377">
      <w:r xmlns:w="http://schemas.openxmlformats.org/wordprocessingml/2006/main">
        <w:t xml:space="preserve">2: යාකොබ් 1:19-20 - එබැවින්, මාගේ ප්‍රේමණීය සහෝදරයෙනි, සෑම මනුෂ්‍යයෙක්ම ඇසීමට ඉක්මන් වේවා, කථා කිරීමට ප්‍රමාද වේවා, උදහසට ප්‍රමාද වේවා: මනුෂ්‍යයාගේ උදහස දෙවියන්වහන්සේගේ ධර්මිෂ්ඨකම ක්‍රියා නොකරයි.</w:t>
      </w:r>
    </w:p>
    <w:p w14:paraId="07B611E5" w14:textId="77777777" w:rsidR="000F7377" w:rsidRDefault="000F7377"/>
    <w:p w14:paraId="156C0142" w14:textId="77777777" w:rsidR="000F7377" w:rsidRDefault="000F7377">
      <w:r xmlns:w="http://schemas.openxmlformats.org/wordprocessingml/2006/main">
        <w:t xml:space="preserve">එළිදරව් 9 යනු එළිදරව් පොතේ නවවන පරිච්ඡේදය වන අතර අවසාන කාලයේ සිදුවීම් පිළිබඳ යොහන්ගේ දර්ශනය දිගටම කරගෙන යයි. මෙම පරිච්ඡේදයේ අවධානය යොමු කරන්නේ භයංකර භූත බලවේග සහ දැඩි යුද්ධය ගෙන එන පස්වන සහ හයවන හොරණෑ නාද කිරීම පිළිබඳවයි.</w:t>
      </w:r>
    </w:p>
    <w:p w14:paraId="6B78FB6B" w14:textId="77777777" w:rsidR="000F7377" w:rsidRDefault="000F7377"/>
    <w:p w14:paraId="1B522BCA" w14:textId="77777777" w:rsidR="000F7377" w:rsidRDefault="000F7377">
      <w:r xmlns:w="http://schemas.openxmlformats.org/wordprocessingml/2006/main">
        <w:t xml:space="preserve">1 වන ඡේදය: පරිච්ඡේදය ආරම්භ වන්නේ පස්වන දේවදූතයා ඔහුගේ හොරණෑව පිඹිමින්, එහි ප්‍රතිඵලයක් ලෙස තාරකාවක් අහසින් පොළොවට වැටීමයි. මෙම තාරකාවට පතුලක් නැති වළේ යතුර ලබා දී එය විවෘත කරයි, හිරු හා වාතය අඳුරු කරන දුමාරයක් නිකුත් කරයි (එළිදරව් 9:1-2). මෙම දුමෙන් මතුවන්නේ ගෝනුස්සන් වැනි බලයක් ඇති පළඟැටියන් වැනි ජීවීන්, දෙවියන් වහන්සේ විසින් මුද්‍රා කර ඇති අයට හානියක් නොකරන ලෙසත්, ඔහුගේ මුද්‍රාව නොමැති අයට මාස පහක් වධ හිංසා කරන ලෙසත් උපදෙස් දී ඇත (එළිදරව් 9:3-6). මෙම ජීවීන්ට අබද්දන් හෝ ඇපොලියන් නම් රජෙක් ඇත, එහි අර්ථය "විනාශ කරන්නා" (එළිදරව් 9:11).</w:t>
      </w:r>
    </w:p>
    <w:p w14:paraId="3A6697DC" w14:textId="77777777" w:rsidR="000F7377" w:rsidRDefault="000F7377"/>
    <w:p w14:paraId="0CDCA499" w14:textId="77777777" w:rsidR="000F7377" w:rsidRDefault="000F7377">
      <w:r xmlns:w="http://schemas.openxmlformats.org/wordprocessingml/2006/main">
        <w:t xml:space="preserve">2 වන ඡේදය: හයවන දේවදූතයා ඔහුගේ හොරණෑව පිඹිමින්, යුප්‍රටීස් මහා ගංගාවේ බැඳ සිටි දේවදූතයන් හතර දෙනෙකු මුදාහරියි. මෙම දේවදූතයන් මිලියන දෙසීයක අශ්වාරෝහක හමුදාවකට අණ කරයි (එළිදරව් 9:13-16). අශ්වයන්ගේ කටින් සිංහයන්, ගින්න, දුම්, ගෙන්දගම් වැනි හිස් ඇත. ඔවුන් ගින්නෙන්, දුමෙන් හා ගෙන්දගම්වලින් මිනිස් වර්ගයාගේ තුනෙන් කොටසක් මරා දමයි (එළිදරව් 9:17-19). එවැනි විනාශයක් දුටුවත්, මනුෂ්‍ය වර්ගයා ඔවුන්ගේ රූප වන්දනාව හෝ දුෂ්ටකම ගැන පසුතැවෙන්නේ නැත.</w:t>
      </w:r>
    </w:p>
    <w:p w14:paraId="07A3349D" w14:textId="77777777" w:rsidR="000F7377" w:rsidRDefault="000F7377"/>
    <w:p w14:paraId="1B2612E6" w14:textId="77777777" w:rsidR="000F7377" w:rsidRDefault="000F7377">
      <w:r xmlns:w="http://schemas.openxmlformats.org/wordprocessingml/2006/main">
        <w:t xml:space="preserve">3 වන ඡේදය: මෙම පරිච්ඡේදයේ භූත පළඟැටියන් සහ විනාශකාරී අසරුවන් පිළිබඳ නිරූපණය පුරාවට, එය දෙවියන්ව ප්‍රතික්ෂේප කරන්නන් කෙරෙහි දිව්‍ය විනිශ්චය අවධාරණය කරයි. මෙම සත්වයන් විසින් ඇති කරන ලද වධහිංසා දෙවියන් වහන්සේ විසින් මුද්‍රා නොලබන අය විසින් අත්විඳින ලද අධ්‍යාත්මික වේදනාව නියෝජනය කරයි - එය සංකේතවත් කරයි. දැවැන්ත හමුදාව සැලකිය යුතු ජීවිත හානි සිදු කරන නිර්දය යුද්ධය සංකේතවත් කරයි. දෙවියන් වහන්සේගේ විනිශ්චයේ කොටසක් ලෙස මෙම අනතුරු ඇඟවීම් සහ විපත්ති මනුෂ්‍ය වර්ගයාට සිදු වුවද, මනුෂ්‍ය හදවත් වල දැඩි බව අවධාරණය කරමින් පසුතැවීමක් හෝ දෙවියන් වහන්සේ වෙත හැරීමක් නොමැත.</w:t>
      </w:r>
    </w:p>
    <w:p w14:paraId="1EAFCD4F" w14:textId="77777777" w:rsidR="000F7377" w:rsidRDefault="000F7377"/>
    <w:p w14:paraId="59641BAD" w14:textId="77777777" w:rsidR="000F7377" w:rsidRDefault="000F7377">
      <w:r xmlns:w="http://schemas.openxmlformats.org/wordprocessingml/2006/main">
        <w:t xml:space="preserve">සාරාංශයක් ලෙස, එළිදරව් පොතේ නවවන පරිච්ඡේදයෙන් නිරූපණය කරන්නේ පෘථිවිය මත බිහිසුණු බලවේග මුදාහරින පස්වන සහ හයවන හොරණෑ නාදයයි. භූත පළඟැටියන් වැනි ජීවීන් දෙවියන්ගේ මුද්‍රාව නැති අයට වධ දෙන අතර විනාශකාරී අශ්වාරෝහක හමුදාවක් පුළුල් ලෙස මරණය හා විනාශය ගෙන එයි. මෙම සිදුවීම් දෙවියන් වහන්සේව ප්‍රතික්ෂේප කරන අයට අනතුරු ඇඟවීම් සහ විනිශ්චයන් ලෙස ක්‍රියා කරයි, ඔවුන්ගේ අධ්‍යාත්මික වේදනාව සහ ඔවුන්ගේ පසුතැවිලි නොවන හදවත්වල ප්‍රතිවිපාක ඉස්මතු කරයි. මෙම පරිච්ඡේදය දිව්‍ය විනිශ්චයේ බරපතලකම සහ මනුෂ්‍ය වර්ගයා පසුතැවිලි වී දෙවියන් වහන්සේ වෙත හැරීමේ අවශ්‍යතාවය අවධාරණය කරයි.</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එළිදරව් 9:1 පස්වන දේවදූතයා නාද කළේය, එවිට තාරකාවක් අහසින් පොළොවට වැටෙනු මම දුටිමි; ඔහුට පතුළේ යතුර දෙන ලදී.</w:t>
      </w:r>
    </w:p>
    <w:p w14:paraId="03D51B2D" w14:textId="77777777" w:rsidR="000F7377" w:rsidRDefault="000F7377"/>
    <w:p w14:paraId="218047F2" w14:textId="77777777" w:rsidR="000F7377" w:rsidRDefault="000F7377">
      <w:r xmlns:w="http://schemas.openxmlformats.org/wordprocessingml/2006/main">
        <w:t xml:space="preserve">පස්වන දේවදූතයා නාද කළ අතර, තාරකාවක් අහසින් පොළොවට වැටුණේය. මෙම තාරකාවට පතුලක් නැති වළේ යතුර ලබා දී ඇත.</w:t>
      </w:r>
    </w:p>
    <w:p w14:paraId="5154C40A" w14:textId="77777777" w:rsidR="000F7377" w:rsidRDefault="000F7377"/>
    <w:p w14:paraId="3BF18528" w14:textId="77777777" w:rsidR="000F7377" w:rsidRDefault="000F7377">
      <w:r xmlns:w="http://schemas.openxmlformats.org/wordprocessingml/2006/main">
        <w:t xml:space="preserve">1. පස්වන දේවදූතයාගේ බලය: එළිදරව් 9:1 හි වැදගත්කම ගවේෂණය කිරීම</w:t>
      </w:r>
    </w:p>
    <w:p w14:paraId="3B8E1AFC" w14:textId="77777777" w:rsidR="000F7377" w:rsidRDefault="000F7377"/>
    <w:p w14:paraId="55AE0C03" w14:textId="77777777" w:rsidR="000F7377" w:rsidRDefault="000F7377">
      <w:r xmlns:w="http://schemas.openxmlformats.org/wordprocessingml/2006/main">
        <w:t xml:space="preserve">2. අගුළු හැරීම ගැඹුරු අර්ථය: පතුල නැති වළේ බලාපොරොත්තුව සොයා ගැනීම</w:t>
      </w:r>
    </w:p>
    <w:p w14:paraId="110FC076" w14:textId="77777777" w:rsidR="000F7377" w:rsidRDefault="000F7377"/>
    <w:p w14:paraId="24571B87" w14:textId="77777777" w:rsidR="000F7377" w:rsidRDefault="000F7377">
      <w:r xmlns:w="http://schemas.openxmlformats.org/wordprocessingml/2006/main">
        <w:t xml:space="preserve">1. යෙසායා 14:12-15 - ඔබ අහසින් වැටී ඇති ආකාරය, උදෑසන තරුව, උදාවේ පුත්‍රයා! වරක් ජාතීන් පහත් කළ ඔබ, ඔබ පොළොවට හෙළනු ලැබුවෙහිය.</w:t>
      </w:r>
    </w:p>
    <w:p w14:paraId="3CC7C769" w14:textId="77777777" w:rsidR="000F7377" w:rsidRDefault="000F7377"/>
    <w:p w14:paraId="5739D7EB" w14:textId="77777777" w:rsidR="000F7377" w:rsidRDefault="000F7377">
      <w:r xmlns:w="http://schemas.openxmlformats.org/wordprocessingml/2006/main">
        <w:t xml:space="preserve">2. ලූක් 8:31 - අගාධයට යාමට අණ නොකරන ලෙස ඔවුහු නැවත නැවතත් යේසුස්ගෙන් අයැද සිටියහ.</w:t>
      </w:r>
    </w:p>
    <w:p w14:paraId="611D24DE" w14:textId="77777777" w:rsidR="000F7377" w:rsidRDefault="000F7377"/>
    <w:p w14:paraId="361C31F7" w14:textId="77777777" w:rsidR="000F7377" w:rsidRDefault="000F7377">
      <w:r xmlns:w="http://schemas.openxmlformats.org/wordprocessingml/2006/main">
        <w:t xml:space="preserve">එළිදරව් 9:2 ඔහු පතුළ නැති වළ විවෘත කළේය. විශාල උදුනක දුමාරයක් මෙන් වළෙන් දුමාරයක් පිට විය. වළේ දුම නිසා හිරුත් වාතයත් අඳුරු විය.</w:t>
      </w:r>
    </w:p>
    <w:p w14:paraId="72B597FC" w14:textId="77777777" w:rsidR="000F7377" w:rsidRDefault="000F7377"/>
    <w:p w14:paraId="3B9494C9" w14:textId="77777777" w:rsidR="000F7377" w:rsidRDefault="000F7377">
      <w:r xmlns:w="http://schemas.openxmlformats.org/wordprocessingml/2006/main">
        <w:t xml:space="preserve">සූර්යයා සහ වාතය අඳුරු කරන මහා උදුනකින් දුමාරයක් නිකුත් කරමින් පතුලක් නැති වළ විවෘත විය.</w:t>
      </w:r>
    </w:p>
    <w:p w14:paraId="4E1CAEC6" w14:textId="77777777" w:rsidR="000F7377" w:rsidRDefault="000F7377"/>
    <w:p w14:paraId="3D69ADE8" w14:textId="77777777" w:rsidR="000F7377" w:rsidRDefault="000F7377">
      <w:r xmlns:w="http://schemas.openxmlformats.org/wordprocessingml/2006/main">
        <w:t xml:space="preserve">1. දෙවියන් වහන්සේ තම කැමැත්ත ඉටු කිරීමට බොහෝ විට දුෂ්කර තත්වයන් භාවිතා කරයි.</w:t>
      </w:r>
    </w:p>
    <w:p w14:paraId="1A417E2B" w14:textId="77777777" w:rsidR="000F7377" w:rsidRDefault="000F7377"/>
    <w:p w14:paraId="5D91E5C7" w14:textId="77777777" w:rsidR="000F7377" w:rsidRDefault="000F7377">
      <w:r xmlns:w="http://schemas.openxmlformats.org/wordprocessingml/2006/main">
        <w:t xml:space="preserve">2. දෙවියන්ගේ බලය අන්ධකාරයේ පවා දැකිය හැකිය.</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යෙසායා 60:2 - මක්නිසාද අන්ධකාරයෙන් පොළොවද, ඝන අන්ධකාරයෙන් සෙනඟද වසන්නේය; නමුත් සමිඳාණන් වහන්සේ ඔබ කෙරෙහි නැඟී සිටිනු ඇත, ඔහුගේ තේජස ඔබ කෙරෙහි පෙනෙනු ඇත.</w:t>
      </w:r>
    </w:p>
    <w:p w14:paraId="31231CB1" w14:textId="77777777" w:rsidR="000F7377" w:rsidRDefault="000F7377"/>
    <w:p w14:paraId="2B1091E9" w14:textId="77777777" w:rsidR="000F7377" w:rsidRDefault="000F7377">
      <w:r xmlns:w="http://schemas.openxmlformats.org/wordprocessingml/2006/main">
        <w:t xml:space="preserve">2. උත්පත්ති 1: 2 - පෘථිවිය හැඩයක් නැති අතර හිස් විය; ගැඹුරු මුහුණේ අන්ධකාරය විය. දෙවියන් වහන්සේගේ ආත්මය ජල මුහුණත මත සැරිසරමින් සිටියේය.</w:t>
      </w:r>
    </w:p>
    <w:p w14:paraId="35BA68CB" w14:textId="77777777" w:rsidR="000F7377" w:rsidRDefault="000F7377"/>
    <w:p w14:paraId="4B5302B8" w14:textId="77777777" w:rsidR="000F7377" w:rsidRDefault="000F7377">
      <w:r xmlns:w="http://schemas.openxmlformats.org/wordprocessingml/2006/main">
        <w:t xml:space="preserve">එළිදරව් 9:3 එවිට දුමාරයෙන් පළඟැටියන් පොළොව මත නික්මුණේය.</w:t>
      </w:r>
    </w:p>
    <w:p w14:paraId="4A9C37EA" w14:textId="77777777" w:rsidR="000F7377" w:rsidRDefault="000F7377"/>
    <w:p w14:paraId="6619FB80" w14:textId="77777777" w:rsidR="000F7377" w:rsidRDefault="000F7377">
      <w:r xmlns:w="http://schemas.openxmlformats.org/wordprocessingml/2006/main">
        <w:t xml:space="preserve">ගෝනුස්සන්ගේ බලයට සමාන බලයක් ඇති පළඟැටියන් දුමෙන් පොළොවට එවන ලදී.</w:t>
      </w:r>
    </w:p>
    <w:p w14:paraId="0DD24222" w14:textId="77777777" w:rsidR="000F7377" w:rsidRDefault="000F7377"/>
    <w:p w14:paraId="563FC3A7" w14:textId="77777777" w:rsidR="000F7377" w:rsidRDefault="000F7377">
      <w:r xmlns:w="http://schemas.openxmlformats.org/wordprocessingml/2006/main">
        <w:t xml:space="preserve">1. දෙවියන්ගේ බලය කුඩාම ජීවීන් හරහා පවා ප්‍රදර්ශනය වන ආකාරය</w:t>
      </w:r>
    </w:p>
    <w:p w14:paraId="6741CB70" w14:textId="77777777" w:rsidR="000F7377" w:rsidRDefault="000F7377"/>
    <w:p w14:paraId="6226657F" w14:textId="77777777" w:rsidR="000F7377" w:rsidRDefault="000F7377">
      <w:r xmlns:w="http://schemas.openxmlformats.org/wordprocessingml/2006/main">
        <w:t xml:space="preserve">2. ස්වභාවධර්මයේ ජීවීන්ගෙන් ඉගෙනීමේ වැදගත්කම</w:t>
      </w:r>
    </w:p>
    <w:p w14:paraId="7610A2DC" w14:textId="77777777" w:rsidR="000F7377" w:rsidRDefault="000F7377"/>
    <w:p w14:paraId="7744B712" w14:textId="77777777" w:rsidR="000F7377" w:rsidRDefault="000F7377">
      <w:r xmlns:w="http://schemas.openxmlformats.org/wordprocessingml/2006/main">
        <w:t xml:space="preserve">1. යෝබ් 39:20-22 - "උකුස්සා ඔබගේ ප්‍රඥාවෙන් පියාඹා දකුණු දෙසට පියාපත් විහිදුවයිද? රාජාලියා ඔබගේ අණ පරිදි නැඟී උස් ස්ථානයක තම කූඩුව සාදාගනීද? ඇය පර්වතය මත වාසය කරයි. පර්වතයේ පර්වතය මත සහ ශක්තිමත් ස්ථානය මත.</w:t>
      </w:r>
    </w:p>
    <w:p w14:paraId="22303623" w14:textId="77777777" w:rsidR="000F7377" w:rsidRDefault="000F7377"/>
    <w:p w14:paraId="2E999549" w14:textId="77777777" w:rsidR="000F7377" w:rsidRDefault="000F7377">
      <w:r xmlns:w="http://schemas.openxmlformats.org/wordprocessingml/2006/main">
        <w:t xml:space="preserve">2. ගීතාවලිය 104:24-25 - “ස්වාමීනි, ඔබගේ ක්‍රියා කෙතරම් විවිධාකාරද! ප්‍රඥාවෙන් ඔබ ඒවා සියල්ල සෑදුවෙහිය: පොළොව ඔබේ ධනයෙන් පිරී තිබේ. කුඩා වූත් මහා වූත් මෘගයන් අසංඛ්‍යාතව රිංගා යන මේ මහා පුළුල් මුහුදද එසේමය.”</w:t>
      </w:r>
    </w:p>
    <w:p w14:paraId="5500F0AD" w14:textId="77777777" w:rsidR="000F7377" w:rsidRDefault="000F7377"/>
    <w:p w14:paraId="201E10EA" w14:textId="77777777" w:rsidR="000F7377" w:rsidRDefault="000F7377">
      <w:r xmlns:w="http://schemas.openxmlformats.org/wordprocessingml/2006/main">
        <w:t xml:space="preserve">එළිදරව් 9:4 පොළොවේ තණකොළවලටවත් කිසිම කොළ පාටකටවත් කිසිම ගසකටවත් හානියක් නොකරන ලෙස ඔවුන්ට අණ කරන ලදී. නමුත් ඔවුන්ගේ නළලෙහි දෙවියන් වහන්සේගේ මුද්රාව නොමැති මිනිසුන් පමණි.</w:t>
      </w:r>
    </w:p>
    <w:p w14:paraId="3C7BA259" w14:textId="77777777" w:rsidR="000F7377" w:rsidRDefault="000F7377"/>
    <w:p w14:paraId="6E0FF2CA" w14:textId="77777777" w:rsidR="000F7377" w:rsidRDefault="000F7377">
      <w:r xmlns:w="http://schemas.openxmlformats.org/wordprocessingml/2006/main">
        <w:t xml:space="preserve">දෙවියන්ගේ නළලෙහි දෙවියන්ගේ මුද්‍රාව නොමැති අයට හැර පෘථිවියේ කිසිම ජීවියෙකුට හානියක් නොකරන ලෙස දෙවියන් වහන්සේ අණ කළේය.</w:t>
      </w:r>
    </w:p>
    <w:p w14:paraId="74E23401" w14:textId="77777777" w:rsidR="000F7377" w:rsidRDefault="000F7377"/>
    <w:p w14:paraId="24F1F7B0" w14:textId="77777777" w:rsidR="000F7377" w:rsidRDefault="000F7377">
      <w:r xmlns:w="http://schemas.openxmlformats.org/wordprocessingml/2006/main">
        <w:t xml:space="preserve">1. දෙවියන්ගේ මුද්‍රාවේ බලය: අප ස්වාමින්වහන්සේගේ මුද්‍රාව ආරක්ෂා කර ආරක්ෂා කළ යුත්තේ ඇයි?</w:t>
      </w:r>
    </w:p>
    <w:p w14:paraId="71B7CF03" w14:textId="77777777" w:rsidR="000F7377" w:rsidRDefault="000F7377"/>
    <w:p w14:paraId="338D8925" w14:textId="77777777" w:rsidR="000F7377" w:rsidRDefault="000F7377">
      <w:r xmlns:w="http://schemas.openxmlformats.org/wordprocessingml/2006/main">
        <w:t xml:space="preserve">2. පෘථිවි දේවල ආරක්ෂාව සහ දෙවියන් වහන්සේගේ දයාව</w:t>
      </w:r>
    </w:p>
    <w:p w14:paraId="57D32F60" w14:textId="77777777" w:rsidR="000F7377" w:rsidRDefault="000F7377"/>
    <w:p w14:paraId="5BCD5508" w14:textId="77777777" w:rsidR="000F7377" w:rsidRDefault="000F7377">
      <w:r xmlns:w="http://schemas.openxmlformats.org/wordprocessingml/2006/main">
        <w:t xml:space="preserve">1. එපීස 1:13-14 - ඔබ සත්‍යයේ වචනය, ඔබේ ගැළවීමේ ශුභාරංචිය ඇසීමෙන් පසු ඔබද ඔහු කෙරෙහි විශ්වාසය තැබුවේය. ඔහු තුළද, ඔබ විශ්වාස කර, පොරොන්දුවේ ශුද්ධාත්මයාණන්ගෙන් මුද්‍රා තබා ඇත.</w:t>
      </w:r>
    </w:p>
    <w:p w14:paraId="6F4407F8" w14:textId="77777777" w:rsidR="000F7377" w:rsidRDefault="000F7377"/>
    <w:p w14:paraId="1FF29CCC" w14:textId="77777777" w:rsidR="000F7377" w:rsidRDefault="000F7377">
      <w:r xmlns:w="http://schemas.openxmlformats.org/wordprocessingml/2006/main">
        <w:t xml:space="preserve">2. ගීතාවලිය 33:18-19 - බලන්න, සමිඳාණන් වහන්සේගේ ඇස උන් වහන්සේට ගරුබිය දක්වන අය කෙරෙහි ද, උන් වහන්සේගේ දයාව බලාපොරොත්තු වන අය කෙරෙහි ද, ඔවුන්ගේ ආත්මය මරණයෙන් ගලවා ගැනීමටත්, සාගතයේ දී ඔවුන් ජීවත් කරවීමටත් ය.</w:t>
      </w:r>
    </w:p>
    <w:p w14:paraId="39760092" w14:textId="77777777" w:rsidR="000F7377" w:rsidRDefault="000F7377"/>
    <w:p w14:paraId="7F00BF4C" w14:textId="77777777" w:rsidR="000F7377" w:rsidRDefault="000F7377">
      <w:r xmlns:w="http://schemas.openxmlformats.org/wordprocessingml/2006/main">
        <w:t xml:space="preserve">එළිදරව් 9:5 ඔවුන්ට ඔවුන්ව මරා නොදැමිය යුතු බවත්, මාස පහක් වධ හිංසා කළ යුතු බවත් ඔවුන්ට දෙන ලදී.</w:t>
      </w:r>
    </w:p>
    <w:p w14:paraId="5AB7B3C7" w14:textId="77777777" w:rsidR="000F7377" w:rsidRDefault="000F7377"/>
    <w:p w14:paraId="5478CC28" w14:textId="77777777" w:rsidR="000F7377" w:rsidRDefault="000F7377">
      <w:r xmlns:w="http://schemas.openxmlformats.org/wordprocessingml/2006/main">
        <w:t xml:space="preserve">ගෝනුස්සෙකුට දෂ්ට කළාක් මෙන් මිනිසුන් මාස පහක් තිස්සේ පීඩා විඳිති.</w:t>
      </w:r>
    </w:p>
    <w:p w14:paraId="393D05D4" w14:textId="77777777" w:rsidR="000F7377" w:rsidRDefault="000F7377"/>
    <w:p w14:paraId="7515740C" w14:textId="77777777" w:rsidR="000F7377" w:rsidRDefault="000F7377">
      <w:r xmlns:w="http://schemas.openxmlformats.org/wordprocessingml/2006/main">
        <w:t xml:space="preserve">1. වධ හිංසා: දෙවියන් උදෙසා දුක් විඳදරා ගන්නේ කෙසේද</w:t>
      </w:r>
    </w:p>
    <w:p w14:paraId="5311EEFD" w14:textId="77777777" w:rsidR="000F7377" w:rsidRDefault="000F7377"/>
    <w:p w14:paraId="720A38D9" w14:textId="77777777" w:rsidR="000F7377" w:rsidRDefault="000F7377">
      <w:r xmlns:w="http://schemas.openxmlformats.org/wordprocessingml/2006/main">
        <w:t xml:space="preserve">2. නොපසුබට උත්සාහයේ ශක්තිය: වේදනාව තුළ බලාපොරොත්තුව සොයා ගැනීම</w:t>
      </w:r>
    </w:p>
    <w:p w14:paraId="0D33CDFA" w14:textId="77777777" w:rsidR="000F7377" w:rsidRDefault="000F7377"/>
    <w:p w14:paraId="1771AE17" w14:textId="77777777" w:rsidR="000F7377" w:rsidRDefault="000F7377">
      <w:r xmlns:w="http://schemas.openxmlformats.org/wordprocessingml/2006/main">
        <w:t xml:space="preserve">1. රෝම 8:18-39 - මක්නිසාද මේ කාලයේ දුක් වේදනා අපට හෙළි කිරීමට නියමිත මහිමය සමඟ සැසඳීම වටින්නේ නැති බව මම සලකමි.</w:t>
      </w:r>
    </w:p>
    <w:p w14:paraId="7F3059A8" w14:textId="77777777" w:rsidR="000F7377" w:rsidRDefault="000F7377"/>
    <w:p w14:paraId="7CEC6FCC" w14:textId="77777777" w:rsidR="000F7377" w:rsidRDefault="000F7377">
      <w:r xmlns:w="http://schemas.openxmlformats.org/wordprocessingml/2006/main">
        <w:t xml:space="preserve">2. 1 පේතෘස් 4:12-19 - ප්‍රේමවන්තයෙනි, ඔබට අමුතු දෙයක් සිදුවෙමින් පවතිනවාක් මෙන්, ඔබව පරීක්ෂා කිරීමට ඔබ වෙත පැමිණෙන විට ගිනිමය පරීක්ෂණය ගැන පුදුම නොවන්න.</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එළිදරව් 9:6 ඒ දවස්වල මිනිසුන් මරණය සොයනු ඇත, එය සොයා නොගනු ඇත. මැරෙන්න ආශා කරයි, මරණය ඔවුන් කෙරෙන් පලා යයි.</w:t>
      </w:r>
    </w:p>
    <w:p w14:paraId="76F2DEA6" w14:textId="77777777" w:rsidR="000F7377" w:rsidRDefault="000F7377"/>
    <w:p w14:paraId="5E548B00" w14:textId="77777777" w:rsidR="000F7377" w:rsidRDefault="000F7377">
      <w:r xmlns:w="http://schemas.openxmlformats.org/wordprocessingml/2006/main">
        <w:t xml:space="preserve">මිනිසුන් මරණය සොයනු ඇත, නමුත් එය සොයා නොගනු ඇත; ඔවුන් මැරෙන්නට ආශාවෙන් සිටින නමුත් මරණය ඔවුන්ගෙන් වළකිනු ඇත.</w:t>
      </w:r>
    </w:p>
    <w:p w14:paraId="6C657336" w14:textId="77777777" w:rsidR="000F7377" w:rsidRDefault="000F7377"/>
    <w:p w14:paraId="0B01D442" w14:textId="77777777" w:rsidR="000F7377" w:rsidRDefault="000F7377">
      <w:r xmlns:w="http://schemas.openxmlformats.org/wordprocessingml/2006/main">
        <w:t xml:space="preserve">1. මරණය ළඟා විය නොහැකි බව: එළිදරව් 9:6 අධ්‍යයනයක්</w:t>
      </w:r>
    </w:p>
    <w:p w14:paraId="6038A258" w14:textId="77777777" w:rsidR="000F7377" w:rsidRDefault="000F7377"/>
    <w:p w14:paraId="77B8F6E9" w14:textId="77777777" w:rsidR="000F7377" w:rsidRDefault="000F7377">
      <w:r xmlns:w="http://schemas.openxmlformats.org/wordprocessingml/2006/main">
        <w:t xml:space="preserve">2. සාමය සෙවීම: මරණය නොව ජීවිතය තුළ එය සොයා ගැනීමට ඉගෙන ගන්න</w:t>
      </w:r>
    </w:p>
    <w:p w14:paraId="0DE54CE5" w14:textId="77777777" w:rsidR="000F7377" w:rsidRDefault="000F7377"/>
    <w:p w14:paraId="30C3B799" w14:textId="77777777" w:rsidR="000F7377" w:rsidRDefault="000F7377">
      <w:r xmlns:w="http://schemas.openxmlformats.org/wordprocessingml/2006/main">
        <w:t xml:space="preserve">1. යෝබ් 3:21-22: “දුක්ඛිතව සිටින තැනැත්තාට ආලෝකයත්, මරණයට ආශා කරන, නමුත් එය නොපැමිණෙන ආත්මයේ කටුක අයට ජීවිතයත් ලබා දෙන්නේ මන්ද? සැඟවුණු නිධන්වලට වඩා එය හාරන්න”</w:t>
      </w:r>
    </w:p>
    <w:p w14:paraId="5F672A38" w14:textId="77777777" w:rsidR="000F7377" w:rsidRDefault="000F7377"/>
    <w:p w14:paraId="13CB84AE" w14:textId="77777777" w:rsidR="000F7377" w:rsidRDefault="000F7377">
      <w:r xmlns:w="http://schemas.openxmlformats.org/wordprocessingml/2006/main">
        <w:t xml:space="preserve">2. රෝම 8:38-39: “මක්නිසාද මරණය හෝ ජීවිතය හෝ දේවදූතයන් හෝ පාලකයන් හෝ පවතින දේවල් හෝ මතු දේවල් හෝ බලයන් හෝ උස හෝ ගැඹුර හෝ සියලු මැවිල්ල තුළ වෙනත් කිසිවක් සිදු නොවන බව මට විශ්වාසයි. අපගේ ස්වාමීන් වන ක්‍රිස්තුස් ජේසුස් වහන්සේ තුළ දෙවියන් වහන්සේගේ ප්‍රේමයෙන් අපව වෙන් කළ හැකිය.</w:t>
      </w:r>
    </w:p>
    <w:p w14:paraId="01ADD4FE" w14:textId="77777777" w:rsidR="000F7377" w:rsidRDefault="000F7377"/>
    <w:p w14:paraId="04D0B638" w14:textId="77777777" w:rsidR="000F7377" w:rsidRDefault="000F7377">
      <w:r xmlns:w="http://schemas.openxmlformats.org/wordprocessingml/2006/main">
        <w:t xml:space="preserve">එළිදරව් 9:7 පළඟැටියන්ගේ හැඩයන් යුද්ධයට සූදානම් වූ අශ්වයන් මෙන් විය. ඔවුන්ගේ හිස් මත රන් ඔටුනු මෙන් ද ඔවුන්ගේ මුහුණු මිනිසුන්ගේ මුහුණු මෙන් ද විය.</w:t>
      </w:r>
    </w:p>
    <w:p w14:paraId="55EB40AF" w14:textId="77777777" w:rsidR="000F7377" w:rsidRDefault="000F7377"/>
    <w:p w14:paraId="3D1D6F34" w14:textId="77777777" w:rsidR="000F7377" w:rsidRDefault="000F7377">
      <w:r xmlns:w="http://schemas.openxmlformats.org/wordprocessingml/2006/main">
        <w:t xml:space="preserve">එළිදරව් 9:7 හි, යොහන් පළඟැටියන් විස්තර කරන්නේ සටන සඳහා සූදානම් කර ඇති අශ්වයන් මෙන් හැඩැති, රන් ඔටුනු පැළඳ සිටින සහ මිනිසුන්ගේ මුහුණු වලට සමාන මුහුණු ඇති.</w:t>
      </w:r>
    </w:p>
    <w:p w14:paraId="2D3FEF30" w14:textId="77777777" w:rsidR="000F7377" w:rsidRDefault="000F7377"/>
    <w:p w14:paraId="08C7E15A" w14:textId="77777777" w:rsidR="000F7377" w:rsidRDefault="000F7377">
      <w:r xmlns:w="http://schemas.openxmlformats.org/wordprocessingml/2006/main">
        <w:t xml:space="preserve">1. යුද්ධයට කැඳවීම: අපි සටනට සූදානම් වන්නේ කෙසේද?</w:t>
      </w:r>
    </w:p>
    <w:p w14:paraId="771CF629" w14:textId="77777777" w:rsidR="000F7377" w:rsidRDefault="000F7377"/>
    <w:p w14:paraId="2D1C7323" w14:textId="77777777" w:rsidR="000F7377" w:rsidRDefault="000F7377">
      <w:r xmlns:w="http://schemas.openxmlformats.org/wordprocessingml/2006/main">
        <w:t xml:space="preserve">2. අප පැළඳ සිටින වෙස් මුහුණු: අපගේ බාහිර පෙනුම අපගේ අභ්‍යන්තරයට වඩා වෙනස් වන්නේ කෙසේද?</w:t>
      </w:r>
    </w:p>
    <w:p w14:paraId="3779E373" w14:textId="77777777" w:rsidR="000F7377" w:rsidRDefault="000F7377"/>
    <w:p w14:paraId="5A179588" w14:textId="77777777" w:rsidR="000F7377" w:rsidRDefault="000F7377">
      <w:r xmlns:w="http://schemas.openxmlformats.org/wordprocessingml/2006/main">
        <w:t xml:space="preserve">1. රෝම 12:2 - මේ ලෝකයේ රටාවට අනුගත නොවන්න, නමුත් ඔබේ මනස අලුත් වීමෙන් පරිවර්තනය වන්න.</w:t>
      </w:r>
    </w:p>
    <w:p w14:paraId="55D06BAE" w14:textId="77777777" w:rsidR="000F7377" w:rsidRDefault="000F7377"/>
    <w:p w14:paraId="37BFD3EB" w14:textId="77777777" w:rsidR="000F7377" w:rsidRDefault="000F7377">
      <w:r xmlns:w="http://schemas.openxmlformats.org/wordprocessingml/2006/main">
        <w:t xml:space="preserve">2. එපීස 6:10-17 - යක්ෂයාගේ උපක්‍රමවලට එරෙහිව ඔබේ ස්ථාවරය ගැනීමට හැකි වන පරිදි දෙවියන් වහන්සේගේ සම්පූර්ණ සන්නාහය පැළඳ ගන්න.</w:t>
      </w:r>
    </w:p>
    <w:p w14:paraId="5531B2D0" w14:textId="77777777" w:rsidR="000F7377" w:rsidRDefault="000F7377"/>
    <w:p w14:paraId="6EA5CA99" w14:textId="77777777" w:rsidR="000F7377" w:rsidRDefault="000F7377">
      <w:r xmlns:w="http://schemas.openxmlformats.org/wordprocessingml/2006/main">
        <w:t xml:space="preserve">එළිදරව් 9:8 ඔවුන්ට ස්ත්‍රීන්ගේ හිසකෙස් මෙන්ද ඔවුන්ගේ දත් සිංහයන්ගේ දත් මෙන්ද විය.</w:t>
      </w:r>
    </w:p>
    <w:p w14:paraId="695A4524" w14:textId="77777777" w:rsidR="000F7377" w:rsidRDefault="000F7377"/>
    <w:p w14:paraId="471B7621" w14:textId="77777777" w:rsidR="000F7377" w:rsidRDefault="000F7377">
      <w:r xmlns:w="http://schemas.openxmlformats.org/wordprocessingml/2006/main">
        <w:t xml:space="preserve">ඡේදය විස්තර කරන්නේ කාන්තාවන් වැනි හිසකෙස් සහ සිංහයන් වැනි දත් ඇති මිනිසුන් සමූහයකි.</w:t>
      </w:r>
    </w:p>
    <w:p w14:paraId="038FBA17" w14:textId="77777777" w:rsidR="000F7377" w:rsidRDefault="000F7377"/>
    <w:p w14:paraId="3BE2BFA0" w14:textId="77777777" w:rsidR="000F7377" w:rsidRDefault="000F7377">
      <w:r xmlns:w="http://schemas.openxmlformats.org/wordprocessingml/2006/main">
        <w:t xml:space="preserve">1. මනුෂ්‍ය වර්ගයාගේ සුවිශේෂී ලක්ෂණවලින් දෙවියන්වහන්සේගේ බලය දැකිය හැකි ආකාරය.</w:t>
      </w:r>
    </w:p>
    <w:p w14:paraId="04DE2A9B" w14:textId="77777777" w:rsidR="000F7377" w:rsidRDefault="000F7377"/>
    <w:p w14:paraId="5A1528BD" w14:textId="77777777" w:rsidR="000F7377" w:rsidRDefault="000F7377">
      <w:r xmlns:w="http://schemas.openxmlformats.org/wordprocessingml/2006/main">
        <w:t xml:space="preserve">2. ඇදහිල්ලේ ශක්තිය සහ මෘදු බව.</w:t>
      </w:r>
    </w:p>
    <w:p w14:paraId="78C8CFD8" w14:textId="77777777" w:rsidR="000F7377" w:rsidRDefault="000F7377"/>
    <w:p w14:paraId="4ADA94F8" w14:textId="77777777" w:rsidR="000F7377" w:rsidRDefault="000F7377">
      <w:r xmlns:w="http://schemas.openxmlformats.org/wordprocessingml/2006/main">
        <w:t xml:space="preserve">1. යෙසායා 11: 6 - වෘකයා බැටළු පැටවා සමඟ වාසය කරයි, දිවියා එළු පැටවා සමඟ සයනය කරනු ඇත, පැටවා සහ සිංහයා සහ තර කළ පැටවා එකට වැතිර සිටිති; කුඩා දරුවෙකු ඔවුන්ට මඟ පෙන්වනු ඇත.</w:t>
      </w:r>
    </w:p>
    <w:p w14:paraId="3E91BF8B" w14:textId="77777777" w:rsidR="000F7377" w:rsidRDefault="000F7377"/>
    <w:p w14:paraId="786DFBFA" w14:textId="77777777" w:rsidR="000F7377" w:rsidRDefault="000F7377">
      <w:r xmlns:w="http://schemas.openxmlformats.org/wordprocessingml/2006/main">
        <w:t xml:space="preserve">2. ගීතාවලිය 34:10 - තරුණ සිංහයන් හිඟකමෙන් හා කුසගින්නෙන් පෙළෙනවා; එහෙත් සමිඳාණන් වහන්සේ සොයන අයට යහපතක් නැත.</w:t>
      </w:r>
    </w:p>
    <w:p w14:paraId="2E68A6C6" w14:textId="77777777" w:rsidR="000F7377" w:rsidRDefault="000F7377"/>
    <w:p w14:paraId="7FD2C4A1" w14:textId="77777777" w:rsidR="000F7377" w:rsidRDefault="000F7377">
      <w:r xmlns:w="http://schemas.openxmlformats.org/wordprocessingml/2006/main">
        <w:t xml:space="preserve">එළිදරව් 9:9 යකඩ ළයවැස්මක් මෙන් ඔවුන්ට ළය වැසුම් තිබුණි. ඔවුන්ගේ පියාපත්වල ශබ්දය යුද්ධයට දුවන බොහෝ අශ්ව රථවල ශබ්දය මෙන් විය.</w:t>
      </w:r>
    </w:p>
    <w:p w14:paraId="53CE585C" w14:textId="77777777" w:rsidR="000F7377" w:rsidRDefault="000F7377"/>
    <w:p w14:paraId="2E20B5A3" w14:textId="77777777" w:rsidR="000F7377" w:rsidRDefault="000F7377">
      <w:r xmlns:w="http://schemas.openxmlformats.org/wordprocessingml/2006/main">
        <w:t xml:space="preserve">එළිදරව් 9:9 හි දේවදූතයන් විස්තර කර ඇත්තේ යකඩ ළයවැස්මක් පැළඳ සිටින අතර බොහෝ අශ්වයන් සහ අශ්ව රථවල හඬ නඟමින් සටනට දුවන අය ලෙසය.</w:t>
      </w:r>
    </w:p>
    <w:p w14:paraId="37E4FD7D" w14:textId="77777777" w:rsidR="000F7377" w:rsidRDefault="000F7377"/>
    <w:p w14:paraId="66DD84FE" w14:textId="77777777" w:rsidR="000F7377" w:rsidRDefault="000F7377">
      <w:r xmlns:w="http://schemas.openxmlformats.org/wordprocessingml/2006/main">
        <w:t xml:space="preserve">1. දේවදූතයන්ගේ බලය: දෙවියන්ගේ ස්වර්ගික සේනාව සටනේදී අපට උපකාර කරන්නේ කෙසේද?</w:t>
      </w:r>
    </w:p>
    <w:p w14:paraId="5B43E348" w14:textId="77777777" w:rsidR="000F7377" w:rsidRDefault="000F7377"/>
    <w:p w14:paraId="56732748" w14:textId="77777777" w:rsidR="000F7377" w:rsidRDefault="000F7377">
      <w:r xmlns:w="http://schemas.openxmlformats.org/wordprocessingml/2006/main">
        <w:t xml:space="preserve">2. ස්ථිරව සිටීම: දුෂ්කර කාලවලදී ස්වර්ගීය සත්කාරකයාගේ ආදර්ශය අනුගමනය කිරීම</w:t>
      </w:r>
    </w:p>
    <w:p w14:paraId="1AB6E51A" w14:textId="77777777" w:rsidR="000F7377" w:rsidRDefault="000F7377"/>
    <w:p w14:paraId="757FD828" w14:textId="77777777" w:rsidR="000F7377" w:rsidRDefault="000F7377">
      <w:r xmlns:w="http://schemas.openxmlformats.org/wordprocessingml/2006/main">
        <w:t xml:space="preserve">1. එපීස 6:13-17 - යක්ෂයාගේ කුමන්ත්‍රණවලට එරෙහිව නැගී සිටීම සඳහා දෙවියන්වහන්සේගේ සම්පූර්ණ සන්නාහය පැළඳගන්න.</w:t>
      </w:r>
    </w:p>
    <w:p w14:paraId="44945BD6" w14:textId="77777777" w:rsidR="000F7377" w:rsidRDefault="000F7377"/>
    <w:p w14:paraId="0A93EA66" w14:textId="77777777" w:rsidR="000F7377" w:rsidRDefault="000F7377">
      <w:r xmlns:w="http://schemas.openxmlformats.org/wordprocessingml/2006/main">
        <w:t xml:space="preserve">2. රෝම 8:35-39 - ක්‍රිස්තුස් ජේසුස් වහන්සේ තුළ දෙවියන් වහන්සේගේ ප්‍රේමයෙන් අපව වෙන් කිරීමට කිසිවකට නොහැක.</w:t>
      </w:r>
    </w:p>
    <w:p w14:paraId="679413BC" w14:textId="77777777" w:rsidR="000F7377" w:rsidRDefault="000F7377"/>
    <w:p w14:paraId="36C5F47B" w14:textId="77777777" w:rsidR="000F7377" w:rsidRDefault="000F7377">
      <w:r xmlns:w="http://schemas.openxmlformats.org/wordprocessingml/2006/main">
        <w:t xml:space="preserve">එළිදරව් 9:10 ඔවුන්ට ගෝනුස්සන් මෙන් වලිග තිබුණි, ඔවුන්ගේ වලිගවල දෂ්ට විය.</w:t>
      </w:r>
    </w:p>
    <w:p w14:paraId="6340DCB6" w14:textId="77777777" w:rsidR="000F7377" w:rsidRDefault="000F7377"/>
    <w:p w14:paraId="4A601DA4" w14:textId="77777777" w:rsidR="000F7377" w:rsidRDefault="000F7377">
      <w:r xmlns:w="http://schemas.openxmlformats.org/wordprocessingml/2006/main">
        <w:t xml:space="preserve">එළිදරව් 9:10 හි ගෝනුස්සන් වැනි ජීවීන්ගේ බලය වූයේ මාස පහක් මිනිසුන්ට රිදවීමයි.</w:t>
      </w:r>
    </w:p>
    <w:p w14:paraId="645DE927" w14:textId="77777777" w:rsidR="000F7377" w:rsidRDefault="000F7377"/>
    <w:p w14:paraId="01C66F70" w14:textId="77777777" w:rsidR="000F7377" w:rsidRDefault="000F7377">
      <w:r xmlns:w="http://schemas.openxmlformats.org/wordprocessingml/2006/main">
        <w:t xml:space="preserve">1. දෙවිගේ විනිශ්චයේ බලය: එළිදරව් 9:10 සිට පාඩම්</w:t>
      </w:r>
    </w:p>
    <w:p w14:paraId="34ADCF3D" w14:textId="77777777" w:rsidR="000F7377" w:rsidRDefault="000F7377"/>
    <w:p w14:paraId="0AF42FCE" w14:textId="77777777" w:rsidR="000F7377" w:rsidRDefault="000F7377">
      <w:r xmlns:w="http://schemas.openxmlformats.org/wordprocessingml/2006/main">
        <w:t xml:space="preserve">2. දෙවියන් වහන්සේගේ විනිශ්චය සඳහා සූදානම් වන්නේ කෙසේද: එළිදරව් 9:10 සිට පරාවර්තනයන්</w:t>
      </w:r>
    </w:p>
    <w:p w14:paraId="54DAB7BE" w14:textId="77777777" w:rsidR="000F7377" w:rsidRDefault="000F7377"/>
    <w:p w14:paraId="65C7DFEB" w14:textId="77777777" w:rsidR="000F7377" w:rsidRDefault="000F7377">
      <w:r xmlns:w="http://schemas.openxmlformats.org/wordprocessingml/2006/main">
        <w:t xml:space="preserve">1. ගීතාවලිය 103:8-14 - සමිඳාණන් වහන්සේ දයාන්විත හා කරුණාවන්ත ය, කෝපයට ප්‍රමාද වන අතර ස්ථිර ප්‍රේමයෙන් බහුල ය.</w:t>
      </w:r>
    </w:p>
    <w:p w14:paraId="3FE629CA" w14:textId="77777777" w:rsidR="000F7377" w:rsidRDefault="000F7377"/>
    <w:p w14:paraId="7BDE080A" w14:textId="77777777" w:rsidR="000F7377" w:rsidRDefault="000F7377">
      <w:r xmlns:w="http://schemas.openxmlformats.org/wordprocessingml/2006/main">
        <w:t xml:space="preserve">2. යෙසායා 30:18 - එබැවින් සමිඳාණන් වහන්සේ ඔබට අනුකම්පා කරන පිණිස බලා සිටින සේක, එබැවින් උන් වහන්සේ උසස් කරනු ලබන සේක, ඔහු ඔබට අනුකම්පා කරන පිණිස ය: මක්නිසාද සමිඳාණන් වහන්සේ විනිශ්චයේ දෙවියන් වහන්සේ ය. ඔහු එනතුරු බලා සිටින බව.</w:t>
      </w:r>
    </w:p>
    <w:p w14:paraId="0FE769C9" w14:textId="77777777" w:rsidR="000F7377" w:rsidRDefault="000F7377"/>
    <w:p w14:paraId="3BD20B21" w14:textId="77777777" w:rsidR="000F7377" w:rsidRDefault="000F7377">
      <w:r xmlns:w="http://schemas.openxmlformats.org/wordprocessingml/2006/main">
        <w:t xml:space="preserve">එළිදරව් 9:11 ඔවුන්ට ඔවුන් කෙරෙහි රජෙක් සිටියේය, එනම් පතුළේ දූතයා ය, ඔහුගේ නම හෙබ්‍රෙව් භාෂාවෙන් අබද්දොන් ය, නමුත් ග්‍රීක භාෂාවෙන් ඔහුගේ නම ඇපලියන් ය.</w:t>
      </w:r>
    </w:p>
    <w:p w14:paraId="0401B2EE" w14:textId="77777777" w:rsidR="000F7377" w:rsidRDefault="000F7377"/>
    <w:p w14:paraId="503A01F1" w14:textId="77777777" w:rsidR="000F7377" w:rsidRDefault="000F7377">
      <w:r xmlns:w="http://schemas.openxmlformats.org/wordprocessingml/2006/main">
        <w:t xml:space="preserve">පතුලක් නැති වළේ දූතයා හෙබ්‍රෙව් භාෂාවෙන් අබද්දන් ලෙසත් ග්‍රීක භාෂාවෙන් ඇපලියන් ලෙසත් හැඳින්වේ.</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"අපේ රජු: අබඩන් සහ ඇපලියන්"</w:t>
      </w:r>
    </w:p>
    <w:p w14:paraId="0079D312" w14:textId="77777777" w:rsidR="000F7377" w:rsidRDefault="000F7377"/>
    <w:p w14:paraId="5CA30C1D" w14:textId="77777777" w:rsidR="000F7377" w:rsidRDefault="000F7377">
      <w:r xmlns:w="http://schemas.openxmlformats.org/wordprocessingml/2006/main">
        <w:t xml:space="preserve">2. "ඔබේ රජු දැනගැනීම: අබද්දන් සහ ඇපලියන්."</w:t>
      </w:r>
    </w:p>
    <w:p w14:paraId="7614A5AD" w14:textId="77777777" w:rsidR="000F7377" w:rsidRDefault="000F7377"/>
    <w:p w14:paraId="1124CDCB" w14:textId="77777777" w:rsidR="000F7377" w:rsidRDefault="000F7377">
      <w:r xmlns:w="http://schemas.openxmlformats.org/wordprocessingml/2006/main">
        <w:t xml:space="preserve">1. යෙසායා 28:15-18</w:t>
      </w:r>
    </w:p>
    <w:p w14:paraId="4BF7A69C" w14:textId="77777777" w:rsidR="000F7377" w:rsidRDefault="000F7377"/>
    <w:p w14:paraId="76BF7B8C" w14:textId="77777777" w:rsidR="000F7377" w:rsidRDefault="000F7377">
      <w:r xmlns:w="http://schemas.openxmlformats.org/wordprocessingml/2006/main">
        <w:t xml:space="preserve">2. යාකොබ් 1:2-4</w:t>
      </w:r>
    </w:p>
    <w:p w14:paraId="2AF391A3" w14:textId="77777777" w:rsidR="000F7377" w:rsidRDefault="000F7377"/>
    <w:p w14:paraId="5D26E3B8" w14:textId="77777777" w:rsidR="000F7377" w:rsidRDefault="000F7377">
      <w:r xmlns:w="http://schemas.openxmlformats.org/wordprocessingml/2006/main">
        <w:t xml:space="preserve">එළිදරව් 9:12 එක දුක්ඛිත කාලයක් ගෙවී ගොස් ඇත; බලන්න, මින්පසු තවත් දුක් දෙකක් පැමිණේ.</w:t>
      </w:r>
    </w:p>
    <w:p w14:paraId="37FAEAF4" w14:textId="77777777" w:rsidR="000F7377" w:rsidRDefault="000F7377"/>
    <w:p w14:paraId="301455B4" w14:textId="77777777" w:rsidR="000F7377" w:rsidRDefault="000F7377">
      <w:r xmlns:w="http://schemas.openxmlformats.org/wordprocessingml/2006/main">
        <w:t xml:space="preserve">බයිබලයේ අවසාන පොත වන එළිදරව්වේ සඳහන් වන්නේ එක් විපතක් පහව ගොස් ඇති බවත් තවත් දෙකක් පැමිණීමට ඇති බවත්ය.</w:t>
      </w:r>
    </w:p>
    <w:p w14:paraId="1728A3AC" w14:textId="77777777" w:rsidR="000F7377" w:rsidRDefault="000F7377"/>
    <w:p w14:paraId="0D1BC9B1" w14:textId="77777777" w:rsidR="000F7377" w:rsidRDefault="000F7377">
      <w:r xmlns:w="http://schemas.openxmlformats.org/wordprocessingml/2006/main">
        <w:t xml:space="preserve">1: දෙවියන් වහන්සේගේ ප්‍රේමය ජීවිතයේ දුෂ්කරතා සහ පරීක්ෂාවන් මැද පවා විඳදරා ගනී.</w:t>
      </w:r>
    </w:p>
    <w:p w14:paraId="7E15345C" w14:textId="77777777" w:rsidR="000F7377" w:rsidRDefault="000F7377"/>
    <w:p w14:paraId="0E869BF2" w14:textId="77777777" w:rsidR="000F7377" w:rsidRDefault="000F7377">
      <w:r xmlns:w="http://schemas.openxmlformats.org/wordprocessingml/2006/main">
        <w:t xml:space="preserve">2: අපි අපගේ ඇදහිල්ලේ ශක්තිමත්ව සිටිය යුතු අතර, එය කොතරම් දුෂ්කර වුවත්, අප වෙනුවෙන් දෙවියන්වහන්සේගේ සැලැස්ම විශ්වාස කළ යුතුය.</w:t>
      </w:r>
    </w:p>
    <w:p w14:paraId="5D194364" w14:textId="77777777" w:rsidR="000F7377" w:rsidRDefault="000F7377"/>
    <w:p w14:paraId="2D3B412D" w14:textId="77777777" w:rsidR="000F7377" w:rsidRDefault="000F7377">
      <w:r xmlns:w="http://schemas.openxmlformats.org/wordprocessingml/2006/main">
        <w:t xml:space="preserve">1: රෝම 8:28, "දෙවියන්වහන්සේට ප්‍රේම කරන්නන්ට, උන්වහන්සේගේ අරමුණට අනුව කැඳවනු ලැබූවන්ට, සියල්ල යහපත පිණිස එකට ක්‍රියාකරන බව අපි දනිමු."</w:t>
      </w:r>
    </w:p>
    <w:p w14:paraId="554019C3" w14:textId="77777777" w:rsidR="000F7377" w:rsidRDefault="000F7377"/>
    <w:p w14:paraId="17293372" w14:textId="77777777" w:rsidR="000F7377" w:rsidRDefault="000F7377">
      <w:r xmlns:w="http://schemas.openxmlformats.org/wordprocessingml/2006/main">
        <w:t xml:space="preserve">2: ගීතාවලිය 18:2, "ස්වාමීන්වහන්සේ මාගේ පර්වතයද මාගේ බලකොටුවද මාගේ ගැළවුම්කාරයාද, මාගේ දෙවියන්වහන්සේද, මාගේ පර්වතයද, මා සරණ කොටගත් මාගේ පලිහද, මාගේ ගැළවීමේ අංද, මාගේ බලකොටුවද වේ."</w:t>
      </w:r>
    </w:p>
    <w:p w14:paraId="22A75B95" w14:textId="77777777" w:rsidR="000F7377" w:rsidRDefault="000F7377"/>
    <w:p w14:paraId="09711B54" w14:textId="77777777" w:rsidR="000F7377" w:rsidRDefault="000F7377">
      <w:r xmlns:w="http://schemas.openxmlformats.org/wordprocessingml/2006/main">
        <w:t xml:space="preserve">එළිදරව් 9:13 හයවෙනි දේවදූතයා නාද කළේය, දෙවියන් වහන්සේ ඉදිරියෙහි ඇති රන් පූජාසනයේ අං හතරෙන් හඬක් මට ඇසුණේය.</w:t>
      </w:r>
    </w:p>
    <w:p w14:paraId="533221D5" w14:textId="77777777" w:rsidR="000F7377" w:rsidRDefault="000F7377"/>
    <w:p w14:paraId="4548CAAF" w14:textId="77777777" w:rsidR="000F7377" w:rsidRDefault="000F7377">
      <w:r xmlns:w="http://schemas.openxmlformats.org/wordprocessingml/2006/main">
        <w:t xml:space="preserve">හයවන දේවදූතයා හඬ නඟන අතර දෙවියන් වහන්සේ ඉදිරියෙහි රන් පූජාසනයේ අං හතරෙන් හඬක් ඇසෙයි.</w:t>
      </w:r>
    </w:p>
    <w:p w14:paraId="14948168" w14:textId="77777777" w:rsidR="000F7377" w:rsidRDefault="000F7377"/>
    <w:p w14:paraId="2035207D" w14:textId="77777777" w:rsidR="000F7377" w:rsidRDefault="000F7377">
      <w:r xmlns:w="http://schemas.openxmlformats.org/wordprocessingml/2006/main">
        <w:t xml:space="preserve">1. පසුතැවිලි වීමට අපව කැඳවන දෙවියන් වහන්සේගේ හඬ</w:t>
      </w:r>
    </w:p>
    <w:p w14:paraId="312C2D9C" w14:textId="77777777" w:rsidR="000F7377" w:rsidRDefault="000F7377"/>
    <w:p w14:paraId="06DE771E" w14:textId="77777777" w:rsidR="000F7377" w:rsidRDefault="000F7377">
      <w:r xmlns:w="http://schemas.openxmlformats.org/wordprocessingml/2006/main">
        <w:t xml:space="preserve">2. හයවන දේවදූතයාගේ ශබ්දයේ බලය</w:t>
      </w:r>
    </w:p>
    <w:p w14:paraId="1F8C6B47" w14:textId="77777777" w:rsidR="000F7377" w:rsidRDefault="000F7377"/>
    <w:p w14:paraId="68FC512A" w14:textId="77777777" w:rsidR="000F7377" w:rsidRDefault="000F7377">
      <w:r xmlns:w="http://schemas.openxmlformats.org/wordprocessingml/2006/main">
        <w:t xml:space="preserve">1. යෙසායා 1:18-20 - "දැන් එන්න, අපි එකට තර්ක කරමු, ස්වාමින්වහන්සේ කියනසේක: නුඹලාගේ පව් තද රතු පාට වුවත්, හිම මෙන් සුදු වන්නේය; ඒවා තද රතු පාට වුවත්, ලොම් මෙන් වන්නේය. ඔබ කැමති නම්, කීකරු නම්, ඔබ දේශයේ යහපත කන්නහු ය. නමුත් ඔබ ප්‍රතික්ෂේප කර කැරලි ගැසුවොත්, ඔබ කඩුවෙන් ගිල දමනු ඇත.</w:t>
      </w:r>
    </w:p>
    <w:p w14:paraId="32C2B850" w14:textId="77777777" w:rsidR="000F7377" w:rsidRDefault="000F7377"/>
    <w:p w14:paraId="732598CB" w14:textId="77777777" w:rsidR="000F7377" w:rsidRDefault="000F7377">
      <w:r xmlns:w="http://schemas.openxmlformats.org/wordprocessingml/2006/main">
        <w:t xml:space="preserve">2. එසකියෙල් 33:11 - "දෙවියන් වහන්සේ මෙසේ වදාරන සේක, මාගේ ජීවමාන ලෙස, දුෂ්ටයාගේ මරණයෙන් මට සතුටක් නැත, නමුත් දුෂ්ටයා තම මාර්ගයෙන් හැරී ජීවත් වීම ගැන ඔවුන්ට කියන්න. නපුරු මාර්ග, මක්නිසාද ඊශ්‍රායෙල් වංශය, ඔබ මැරෙන්නේ මන්ද?</w:t>
      </w:r>
    </w:p>
    <w:p w14:paraId="0463ABBF" w14:textId="77777777" w:rsidR="000F7377" w:rsidRDefault="000F7377"/>
    <w:p w14:paraId="7EC06592" w14:textId="77777777" w:rsidR="000F7377" w:rsidRDefault="000F7377">
      <w:r xmlns:w="http://schemas.openxmlformats.org/wordprocessingml/2006/main">
        <w:t xml:space="preserve">එළිදරව් 9:14 හොරණෑව අතැතිව සිටි හයවෙනි දේවදූතයාට, යුප්‍රටීස් මහා ගංගාවේ බැඳ ඇති දේවදූතයන් හතරදෙනා නිදහස් කරන්න.</w:t>
      </w:r>
    </w:p>
    <w:p w14:paraId="3605922B" w14:textId="77777777" w:rsidR="000F7377" w:rsidRDefault="000F7377"/>
    <w:p w14:paraId="0EC5467A" w14:textId="77777777" w:rsidR="000F7377" w:rsidRDefault="000F7377">
      <w:r xmlns:w="http://schemas.openxmlformats.org/wordprocessingml/2006/main">
        <w:t xml:space="preserve">හයවන දේවදූතයා යුප්‍රටීස් මහා ගංගාවේ බැඳ සිටි දේවදූතයන් හතරදෙනෙකුව නිදහස් කිරීමට උපදෙස් දුන්නේය.</w:t>
      </w:r>
    </w:p>
    <w:p w14:paraId="412D7B68" w14:textId="77777777" w:rsidR="000F7377" w:rsidRDefault="000F7377"/>
    <w:p w14:paraId="08E40A65" w14:textId="77777777" w:rsidR="000F7377" w:rsidRDefault="000F7377">
      <w:r xmlns:w="http://schemas.openxmlformats.org/wordprocessingml/2006/main">
        <w:t xml:space="preserve">1. ඇදහිල්ලේ බලය: දෙවියන් වහන්සේ කෙරෙහි විශ්වාසය තැබීමේ ශක්තිය අවබෝධ කර ගැනීම</w:t>
      </w:r>
    </w:p>
    <w:p w14:paraId="2F6F6E5A" w14:textId="77777777" w:rsidR="000F7377" w:rsidRDefault="000F7377"/>
    <w:p w14:paraId="60E94C3C" w14:textId="77777777" w:rsidR="000F7377" w:rsidRDefault="000F7377">
      <w:r xmlns:w="http://schemas.openxmlformats.org/wordprocessingml/2006/main">
        <w:t xml:space="preserve">2. එකමුතුවේ බලය: එකට වැඩ කිරීමේ බලපෑම අගය කිරීම</w:t>
      </w:r>
    </w:p>
    <w:p w14:paraId="711E75F5" w14:textId="77777777" w:rsidR="000F7377" w:rsidRDefault="000F7377"/>
    <w:p w14:paraId="38A021E1" w14:textId="77777777" w:rsidR="000F7377" w:rsidRDefault="000F7377">
      <w:r xmlns:w="http://schemas.openxmlformats.org/wordprocessingml/2006/main">
        <w:t xml:space="preserve">1. ක්‍රියා 16:25-26 - මධ්‍යම රාත්‍රියේ පාවුල් සහ සීලස් යාච්ඤා කරමින් දෙවියන් වහන්සේට ප්‍රශංසා ගී ගැයූ අතර සිරකරුවන් ඔවුන්ට සවන් දුන්හ. එකෙණෙහිම විශාල භූමිකම්පාවක් ඇති වූ අතර, සිරගෙයි අත්තිවාරම් දෙදරුම් කෑවේය. එකෙණෙහිම සියලු දොරවල් විවෘත විය.</w:t>
      </w:r>
    </w:p>
    <w:p w14:paraId="72408189" w14:textId="77777777" w:rsidR="000F7377" w:rsidRDefault="000F7377"/>
    <w:p w14:paraId="2FB66BF1" w14:textId="77777777" w:rsidR="000F7377" w:rsidRDefault="000F7377">
      <w:r xmlns:w="http://schemas.openxmlformats.org/wordprocessingml/2006/main">
        <w:t xml:space="preserve">2. මතෙව් 18:20 - මක්නිසාද මාගේ නාමයෙන් දෙදෙනෙකු හෝ තිදෙනෙකු එක්රැස් වන තැන, </w:t>
      </w:r>
      <w:r xmlns:w="http://schemas.openxmlformats.org/wordprocessingml/2006/main">
        <w:lastRenderedPageBreak xmlns:w="http://schemas.openxmlformats.org/wordprocessingml/2006/main"/>
      </w:r>
      <w:r xmlns:w="http://schemas.openxmlformats.org/wordprocessingml/2006/main">
        <w:t xml:space="preserve">ඔවුන් මැද මම සිටිමි.</w:t>
      </w:r>
    </w:p>
    <w:p w14:paraId="0457CA1B" w14:textId="77777777" w:rsidR="000F7377" w:rsidRDefault="000F7377"/>
    <w:p w14:paraId="36F12136" w14:textId="77777777" w:rsidR="000F7377" w:rsidRDefault="000F7377">
      <w:r xmlns:w="http://schemas.openxmlformats.org/wordprocessingml/2006/main">
        <w:t xml:space="preserve">එළිදරව් 9:15 මනුෂ්‍යයන්ගෙන් තුනෙන් කොටස මරාදැමීම සඳහා පැයක්, දවසක්, මාසයක් සහ අවුරුද්දක් සඳහා සූදානම් කරන ලද දේවදූතයන් සතරදෙනාව නිදහස් කරන ලදී.</w:t>
      </w:r>
    </w:p>
    <w:p w14:paraId="5B93DF52" w14:textId="77777777" w:rsidR="000F7377" w:rsidRDefault="000F7377"/>
    <w:p w14:paraId="52EB2A4C" w14:textId="77777777" w:rsidR="000F7377" w:rsidRDefault="000F7377">
      <w:r xmlns:w="http://schemas.openxmlformats.org/wordprocessingml/2006/main">
        <w:t xml:space="preserve">මිනිස් වර්ගයාගෙන් තුනෙන් එකක් මරා දැමීමට දේවදූතයන් හතර දෙනෙක් සූදානම්ව සිටිති.</w:t>
      </w:r>
    </w:p>
    <w:p w14:paraId="22C299D3" w14:textId="77777777" w:rsidR="000F7377" w:rsidRDefault="000F7377"/>
    <w:p w14:paraId="1E9402EE" w14:textId="77777777" w:rsidR="000F7377" w:rsidRDefault="000F7377">
      <w:r xmlns:w="http://schemas.openxmlformats.org/wordprocessingml/2006/main">
        <w:t xml:space="preserve">1. දෙවියන්ගේ බලය: මනුෂ්‍ය වර්ගයාට දඬුවම් කිරීමට දෙවියන් වහන්සේ දේවදූතයන් යොදාගත් ආකාරය</w:t>
      </w:r>
    </w:p>
    <w:p w14:paraId="2F411EAE" w14:textId="77777777" w:rsidR="000F7377" w:rsidRDefault="000F7377"/>
    <w:p w14:paraId="7042D838" w14:textId="77777777" w:rsidR="000F7377" w:rsidRDefault="000F7377">
      <w:r xmlns:w="http://schemas.openxmlformats.org/wordprocessingml/2006/main">
        <w:t xml:space="preserve">2. දුක් විඳීමේ අරමුණ: මනුෂ්‍යත්වය සඳහා දෙවියන් වහන්සේගේ සැලැස්ම අවබෝධ කර ගැනීම</w:t>
      </w:r>
    </w:p>
    <w:p w14:paraId="4F6DC278" w14:textId="77777777" w:rsidR="000F7377" w:rsidRDefault="000F7377"/>
    <w:p w14:paraId="40CA659D" w14:textId="77777777" w:rsidR="000F7377" w:rsidRDefault="000F7377">
      <w:r xmlns:w="http://schemas.openxmlformats.org/wordprocessingml/2006/main">
        <w:t xml:space="preserve">1. එසකියෙල් 14:21 - "මක්නිසාද ස්වාමිවූ දෙවියන්වහන්සේ මෙසේ කියනසේක: මනුෂ්‍යයා එයින් කපාදැමීම පිණිස මම මාගේ කටුක විනිශ්චයන් හතර යෙරුසලම මතට, කඩුව, සාගතය, ඝෝෂාකාරී මෘගයා සහ වසංගතය යවන විට කොපමණ වැඩියෙන්? සහ මෘගයා?</w:t>
      </w:r>
    </w:p>
    <w:p w14:paraId="2FA900B8" w14:textId="77777777" w:rsidR="000F7377" w:rsidRDefault="000F7377"/>
    <w:p w14:paraId="018D4DAB" w14:textId="77777777" w:rsidR="000F7377" w:rsidRDefault="000F7377">
      <w:r xmlns:w="http://schemas.openxmlformats.org/wordprocessingml/2006/main">
        <w:t xml:space="preserve">2. රෝම 11:33-36 - "අහෝ, දෙවියන්වහන්සේගේ ප්‍රඥාව සහ දැනුම යන දෙකෙහිම පොහොසත්කමේ ගැඹුර! ඔහුගේ විනිශ්චයන් සහ ඔහුගේ මාර්ග සොයාගැනීම් කොතරම් සොයා බැලිය නොහැකිද! මක්නිසාද සමිඳාණන් වහන්සේගේ මනස දැන සිටියේ කවුද? නැතහොත් කවුද? ඔහුගේ උපදේශකයා වී තිබේද? නැතහොත් ඔහුට පළමුවෙන් දුන්නේ කවුද, එය ඔහුට නැවත විපාක දෙනු ලබන්නේ කවුද? ඔහු නිසාද, ඔහු තුළින්ද, ඔහු වෙනුවෙන්ද, සියල්ල වන්නේය: කාටද සදහටම මහිමය.</w:t>
      </w:r>
    </w:p>
    <w:p w14:paraId="24E93CCA" w14:textId="77777777" w:rsidR="000F7377" w:rsidRDefault="000F7377"/>
    <w:p w14:paraId="22CDD68B" w14:textId="77777777" w:rsidR="000F7377" w:rsidRDefault="000F7377">
      <w:r xmlns:w="http://schemas.openxmlformats.org/wordprocessingml/2006/main">
        <w:t xml:space="preserve">එළිදරව් 9:16 අසරුවන්ගේ සේනාවේ ගණන දෙලක්ෂයක් විය. ඔවුන්ගේ ගණන මට ඇසිණි.</w:t>
      </w:r>
    </w:p>
    <w:p w14:paraId="4DAC6A93" w14:textId="77777777" w:rsidR="000F7377" w:rsidRDefault="000F7377"/>
    <w:p w14:paraId="6A8163F3" w14:textId="77777777" w:rsidR="000F7377" w:rsidRDefault="000F7377">
      <w:r xmlns:w="http://schemas.openxmlformats.org/wordprocessingml/2006/main">
        <w:t xml:space="preserve">අසරුවන්ගේ හමුදාව මිලියන දෙසීයක් විය.</w:t>
      </w:r>
    </w:p>
    <w:p w14:paraId="00E46202" w14:textId="77777777" w:rsidR="000F7377" w:rsidRDefault="000F7377"/>
    <w:p w14:paraId="54909C73" w14:textId="77777777" w:rsidR="000F7377" w:rsidRDefault="000F7377">
      <w:r xmlns:w="http://schemas.openxmlformats.org/wordprocessingml/2006/main">
        <w:t xml:space="preserve">1. දෙවියන්ගේ හමුදාවේ බලය අති විශාලයි, අසීමිතයි.</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දෙවිගේ හමුදාවේ ශක්තිය අපි කිසිවිටක අවතක්සේරු නොකළ යුතුයි.</w:t>
      </w:r>
    </w:p>
    <w:p w14:paraId="62FE10E9" w14:textId="77777777" w:rsidR="000F7377" w:rsidRDefault="000F7377"/>
    <w:p w14:paraId="47DBA591" w14:textId="77777777" w:rsidR="000F7377" w:rsidRDefault="000F7377">
      <w:r xmlns:w="http://schemas.openxmlformats.org/wordprocessingml/2006/main">
        <w:t xml:space="preserve">1. එපීස 6:10-13 - සමිඳාණන් වහන්සේ තුළ සහ ඔහුගේ බලයේ ශක්තියෙන් ශක්තිමත් වන්න.</w:t>
      </w:r>
    </w:p>
    <w:p w14:paraId="506B8D3B" w14:textId="77777777" w:rsidR="000F7377" w:rsidRDefault="000F7377"/>
    <w:p w14:paraId="4915FD4E" w14:textId="77777777" w:rsidR="000F7377" w:rsidRDefault="000F7377">
      <w:r xmlns:w="http://schemas.openxmlformats.org/wordprocessingml/2006/main">
        <w:t xml:space="preserve">2. යෙසායා 59:19 - සතුරා ගංවතුරක් මෙන් පැමිණෙන විට, සමිඳාණන් වහන්සේගේ ආත්මය ඔහුට විරුද්ධ ව ප්‍රමිතියක් ඔසවන්නේ ය.</w:t>
      </w:r>
    </w:p>
    <w:p w14:paraId="6BA37040" w14:textId="77777777" w:rsidR="000F7377" w:rsidRDefault="000F7377"/>
    <w:p w14:paraId="78163C0F" w14:textId="77777777" w:rsidR="000F7377" w:rsidRDefault="000F7377">
      <w:r xmlns:w="http://schemas.openxmlformats.org/wordprocessingml/2006/main">
        <w:t xml:space="preserve">එළිදරව් 9:17 මෙසේ මම දර්ශනයෙන් අශ්වයන් ද ඔවුන් මත හිඳගත් අය ද ගිනි, ජසින්ත් සහ ගෙන්දගම් ළය වැස්ම ඇතිව සිටිනු දුටිමි. ඔවුන්ගේ මුඛයෙන් ගින්න ද දුම ද ගෙන්දගම් ද පිට විය.</w:t>
      </w:r>
    </w:p>
    <w:p w14:paraId="080B128C" w14:textId="77777777" w:rsidR="000F7377" w:rsidRDefault="000F7377"/>
    <w:p w14:paraId="2BD34B85" w14:textId="77777777" w:rsidR="000F7377" w:rsidRDefault="000F7377">
      <w:r xmlns:w="http://schemas.openxmlformats.org/wordprocessingml/2006/main">
        <w:t xml:space="preserve">දර්ශනයෙහි, අශ්වයන් සහ ඔවුන්ගේ අසරුවන් ගිනි, ජසින්ත් සහ ගෙන්දගම් වලින් සාදන ලද ළය වැසුම් ඇති අතර, අශ්වයන්ගේ හිස් සිංහ හිස් මෙන් විය, ඔවුන්ගේ මුඛයෙන් ගින්න, දුම් සහ ගෙන්දගම් පිට විය.</w:t>
      </w:r>
    </w:p>
    <w:p w14:paraId="6404EBCE" w14:textId="77777777" w:rsidR="000F7377" w:rsidRDefault="000F7377"/>
    <w:p w14:paraId="2BD72A69" w14:textId="77777777" w:rsidR="000F7377" w:rsidRDefault="000F7377">
      <w:r xmlns:w="http://schemas.openxmlformats.org/wordprocessingml/2006/main">
        <w:t xml:space="preserve">1. දෙවියන්ගේ හමුදාවේ ශක්තිය</w:t>
      </w:r>
    </w:p>
    <w:p w14:paraId="7882B92F" w14:textId="77777777" w:rsidR="000F7377" w:rsidRDefault="000F7377"/>
    <w:p w14:paraId="4A07455F" w14:textId="77777777" w:rsidR="000F7377" w:rsidRDefault="000F7377">
      <w:r xmlns:w="http://schemas.openxmlformats.org/wordprocessingml/2006/main">
        <w:t xml:space="preserve">2. දේව වචනයේ බලය</w:t>
      </w:r>
    </w:p>
    <w:p w14:paraId="13FD2CC0" w14:textId="77777777" w:rsidR="000F7377" w:rsidRDefault="000F7377"/>
    <w:p w14:paraId="72AA700E" w14:textId="77777777" w:rsidR="000F7377" w:rsidRDefault="000F7377">
      <w:r xmlns:w="http://schemas.openxmlformats.org/wordprocessingml/2006/main">
        <w:t xml:space="preserve">1. එපීස 6:10-20 - දෙවියන් වහන්සේගේ සන්නාහය</w:t>
      </w:r>
    </w:p>
    <w:p w14:paraId="0F99ACAB" w14:textId="77777777" w:rsidR="000F7377" w:rsidRDefault="000F7377"/>
    <w:p w14:paraId="1581DF09" w14:textId="77777777" w:rsidR="000F7377" w:rsidRDefault="000F7377">
      <w:r xmlns:w="http://schemas.openxmlformats.org/wordprocessingml/2006/main">
        <w:t xml:space="preserve">2. ගීතාවලිය 103:19-20 - ස්වාමින් වහන්සේගේ මහිමය සහ බලය</w:t>
      </w:r>
    </w:p>
    <w:p w14:paraId="3256179D" w14:textId="77777777" w:rsidR="000F7377" w:rsidRDefault="000F7377"/>
    <w:p w14:paraId="2BD4B67B" w14:textId="77777777" w:rsidR="000F7377" w:rsidRDefault="000F7377">
      <w:r xmlns:w="http://schemas.openxmlformats.org/wordprocessingml/2006/main">
        <w:t xml:space="preserve">එළිදරව් 9:18 මේ තුනෙන් මිනිසුන්ගෙන් තුනෙන් කොටසක් ගින්නෙන් ද දුමෙන් ද ගෙන්දගම්වලින් ද ඔවුන්ගේ මුඛයෙන් නික්මිණි.</w:t>
      </w:r>
    </w:p>
    <w:p w14:paraId="1A695B5C" w14:textId="77777777" w:rsidR="000F7377" w:rsidRDefault="000F7377"/>
    <w:p w14:paraId="56E2A79F" w14:textId="77777777" w:rsidR="000F7377" w:rsidRDefault="000F7377">
      <w:r xmlns:w="http://schemas.openxmlformats.org/wordprocessingml/2006/main">
        <w:t xml:space="preserve">මනුෂ්‍ය වර්ගයාගේ තුන්වන කොටස ගින්න, දුම සහ ගෙන්දගම් මිශ්‍රණයකින් මිය ගියේය.</w:t>
      </w:r>
    </w:p>
    <w:p w14:paraId="50455860" w14:textId="77777777" w:rsidR="000F7377" w:rsidRDefault="000F7377"/>
    <w:p w14:paraId="0F5C3E02" w14:textId="77777777" w:rsidR="000F7377" w:rsidRDefault="000F7377">
      <w:r xmlns:w="http://schemas.openxmlformats.org/wordprocessingml/2006/main">
        <w:t xml:space="preserve">1. දෙවියන් වහන්සේගේ විනිශ්චයේ බලය</w:t>
      </w:r>
    </w:p>
    <w:p w14:paraId="60C3921D" w14:textId="77777777" w:rsidR="000F7377" w:rsidRDefault="000F7377"/>
    <w:p w14:paraId="49C95600" w14:textId="77777777" w:rsidR="000F7377" w:rsidRDefault="000F7377">
      <w:r xmlns:w="http://schemas.openxmlformats.org/wordprocessingml/2006/main">
        <w:t xml:space="preserve">2. දෙවියන්ගේ උදහස තේරුම් ගැනීම</w:t>
      </w:r>
    </w:p>
    <w:p w14:paraId="4BF51451" w14:textId="77777777" w:rsidR="000F7377" w:rsidRDefault="000F7377"/>
    <w:p w14:paraId="14194ADC" w14:textId="77777777" w:rsidR="000F7377" w:rsidRDefault="000F7377">
      <w:r xmlns:w="http://schemas.openxmlformats.org/wordprocessingml/2006/main">
        <w:t xml:space="preserve">1. ගීතාවලිය 11:6 - ඔහු දුෂ්ටයන් පිට දැවෙන අඟුරු සහ ගෙන්දගම් වර්ෂා කරන සේක.</w:t>
      </w:r>
    </w:p>
    <w:p w14:paraId="29598ED3" w14:textId="77777777" w:rsidR="000F7377" w:rsidRDefault="000F7377"/>
    <w:p w14:paraId="6BC8F144" w14:textId="77777777" w:rsidR="000F7377" w:rsidRDefault="000F7377">
      <w:r xmlns:w="http://schemas.openxmlformats.org/wordprocessingml/2006/main">
        <w:t xml:space="preserve">2. රෝම 2:5 - එහෙත්, ඔබගේ මුරණ්ඩුකම සහ පසුතැවිලි නොවන සිත නිසා, ඔහුගේ ධර්මිෂ්ඨ විනිශ්චය එළිදරව් වන දෙවියන් වහන්සේගේ උදහසේ දවස සඳහා ඔබ ඔබටම විරුද්ධව උදහස රැස්කරගන්නවා.</w:t>
      </w:r>
    </w:p>
    <w:p w14:paraId="16DCBBE3" w14:textId="77777777" w:rsidR="000F7377" w:rsidRDefault="000F7377"/>
    <w:p w14:paraId="2D20A272" w14:textId="77777777" w:rsidR="000F7377" w:rsidRDefault="000F7377">
      <w:r xmlns:w="http://schemas.openxmlformats.org/wordprocessingml/2006/main">
        <w:t xml:space="preserve">එළිදරව් 9:19 මක්නිසාද ඔවුන්ගේ බලය ඔවුන්ගේ මුඛයේ සහ වලිගවල තිබේ.</w:t>
      </w:r>
    </w:p>
    <w:p w14:paraId="5804C4FB" w14:textId="77777777" w:rsidR="000F7377" w:rsidRDefault="000F7377"/>
    <w:p w14:paraId="4A05BBA8" w14:textId="77777777" w:rsidR="000F7377" w:rsidRDefault="000F7377">
      <w:r xmlns:w="http://schemas.openxmlformats.org/wordprocessingml/2006/main">
        <w:t xml:space="preserve">එළිදරව් 9:19 හි විස්තර කර ඇති ජීවීන්ගේ බලය ඔවුන්ගේ මුඛයේ සහ වලිගවල පිහිටා ඇති අතර ඒවා හිස් ඇති සර්පයන් මෙන් වන අතර ඔවුන්ට හානියක් කිරීමට හැකි වේ.</w:t>
      </w:r>
    </w:p>
    <w:p w14:paraId="58FCFA24" w14:textId="77777777" w:rsidR="000F7377" w:rsidRDefault="000F7377"/>
    <w:p w14:paraId="7C15164F" w14:textId="77777777" w:rsidR="000F7377" w:rsidRDefault="000F7377">
      <w:r xmlns:w="http://schemas.openxmlformats.org/wordprocessingml/2006/main">
        <w:t xml:space="preserve">1. "බලය තිබීම යන්නෙන් අදහස් කරන්නේ කුමක්ද?"</w:t>
      </w:r>
    </w:p>
    <w:p w14:paraId="5005CFBB" w14:textId="77777777" w:rsidR="000F7377" w:rsidRDefault="000F7377"/>
    <w:p w14:paraId="09FF1CAB" w14:textId="77777777" w:rsidR="000F7377" w:rsidRDefault="000F7377">
      <w:r xmlns:w="http://schemas.openxmlformats.org/wordprocessingml/2006/main">
        <w:t xml:space="preserve">2. "අපගේ වචනවල බලය"</w:t>
      </w:r>
    </w:p>
    <w:p w14:paraId="1AFB7688" w14:textId="77777777" w:rsidR="000F7377" w:rsidRDefault="000F7377"/>
    <w:p w14:paraId="3BFF11E7" w14:textId="77777777" w:rsidR="000F7377" w:rsidRDefault="000F7377">
      <w:r xmlns:w="http://schemas.openxmlformats.org/wordprocessingml/2006/main">
        <w:t xml:space="preserve">1. හිතෝපදේශ 18:21 - "මරණය සහ ජීවනය දිවේ බලයේ ඇත, එයට ආදරය කරන්නන් එහි පල අනුභව කරනු ඇත."</w:t>
      </w:r>
    </w:p>
    <w:p w14:paraId="435EA43C" w14:textId="77777777" w:rsidR="000F7377" w:rsidRDefault="000F7377"/>
    <w:p w14:paraId="20CF590E" w14:textId="77777777" w:rsidR="000F7377" w:rsidRDefault="000F7377">
      <w:r xmlns:w="http://schemas.openxmlformats.org/wordprocessingml/2006/main">
        <w:t xml:space="preserve">2. යාකොබ් 3:5-6 - "එසේම දිව කුඩා අවයවයකි, නමුත් එය මහත් දේ ගැන පාරට්ටු කර ගනී. මෙතරම් කුඩා ගින්නකින් කොතරම් විශාල වනාන්තරයක් ඇවිලේද! දිව ගින්නකි, අධර්මිෂ්ඨ ලෝකයකි.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එළිදරව් 9:20 තවද, මේ වසංගතවලින් නොමරා නොගිය සෙසු මනුෂ්‍යයෝ යක්ෂයන්ටත්, රන්, රිදී, පිත්තල, ගල් හා දේවතා රූපවලට නමස්කාර නොකරන ලෙසට තම අත්වල ක්‍රියා ගැන පසුතැවිලි නොවූහ. දැව: නොපෙනෙන, ඇසීමට හෝ ඇවිදීමට නොහැකි</w:t>
      </w:r>
    </w:p>
    <w:p w14:paraId="2FBCFB80" w14:textId="77777777" w:rsidR="000F7377" w:rsidRDefault="000F7377"/>
    <w:p w14:paraId="00092044" w14:textId="77777777" w:rsidR="000F7377" w:rsidRDefault="000F7377">
      <w:r xmlns:w="http://schemas.openxmlformats.org/wordprocessingml/2006/main">
        <w:t xml:space="preserve">වසංගතවලින් බේරුණු මිනිසුන් පසුතැවිලි වීම ප්‍රතික්ෂේප කළ අතර බොරු පිළිමවලට දිගටම නමස්කාර කළහ.</w:t>
      </w:r>
    </w:p>
    <w:p w14:paraId="79277E1B" w14:textId="77777777" w:rsidR="000F7377" w:rsidRDefault="000F7377"/>
    <w:p w14:paraId="7B1DD4DB" w14:textId="77777777" w:rsidR="000F7377" w:rsidRDefault="000F7377">
      <w:r xmlns:w="http://schemas.openxmlformats.org/wordprocessingml/2006/main">
        <w:t xml:space="preserve">1. සැබෑ පසුතැවිල්ලේ බලය සොයා ගැනීම</w:t>
      </w:r>
    </w:p>
    <w:p w14:paraId="427BD78F" w14:textId="77777777" w:rsidR="000F7377" w:rsidRDefault="000F7377"/>
    <w:p w14:paraId="2409687C" w14:textId="77777777" w:rsidR="000F7377" w:rsidRDefault="000F7377">
      <w:r xmlns:w="http://schemas.openxmlformats.org/wordprocessingml/2006/main">
        <w:t xml:space="preserve">2. අපි බොරු පිළිම ප්‍රතික්ෂේප කළ යුත්තේ ඇයි?</w:t>
      </w:r>
    </w:p>
    <w:p w14:paraId="17FA273B" w14:textId="77777777" w:rsidR="000F7377" w:rsidRDefault="000F7377"/>
    <w:p w14:paraId="72BFAF2A" w14:textId="77777777" w:rsidR="000F7377" w:rsidRDefault="000F7377">
      <w:r xmlns:w="http://schemas.openxmlformats.org/wordprocessingml/2006/main">
        <w:t xml:space="preserve">1. යෙසායා 44:9-20 - බොරු පිළිමවලට නමස්කාර කිරීමේ මෝඩකම විස්තර කරයි</w:t>
      </w:r>
    </w:p>
    <w:p w14:paraId="3EAFC8F5" w14:textId="77777777" w:rsidR="000F7377" w:rsidRDefault="000F7377"/>
    <w:p w14:paraId="78BD2BA7" w14:textId="77777777" w:rsidR="000F7377" w:rsidRDefault="000F7377">
      <w:r xmlns:w="http://schemas.openxmlformats.org/wordprocessingml/2006/main">
        <w:t xml:space="preserve">2. යොහන් 4:23-24 - ආත්මයෙන් හා සත්‍යයෙන් දෙවියන් වහන්සේට නමස්කාර කිරීමේ වැදගත්කම පැහැදිලි කරයි</w:t>
      </w:r>
    </w:p>
    <w:p w14:paraId="0C409EE8" w14:textId="77777777" w:rsidR="000F7377" w:rsidRDefault="000F7377"/>
    <w:p w14:paraId="261CD9DD" w14:textId="77777777" w:rsidR="000F7377" w:rsidRDefault="000F7377">
      <w:r xmlns:w="http://schemas.openxmlformats.org/wordprocessingml/2006/main">
        <w:t xml:space="preserve">එළිදරව් 9:21 ඔවුන්ගේ මිනීමැරුම් ගැනවත්, ඔවුන්ගේ මන්තර ගුරුකම් ගැනවත්, ඔවුන්ගේ වේශ්යාකම් ගැනවත්, ඔවුන්ගේ සොරකම් ගැනවත් ඔවුන් පසුතැවිලි වූයේ නැත.</w:t>
      </w:r>
    </w:p>
    <w:p w14:paraId="3BDEB3E0" w14:textId="77777777" w:rsidR="000F7377" w:rsidRDefault="000F7377"/>
    <w:p w14:paraId="69A761E1" w14:textId="77777777" w:rsidR="000F7377" w:rsidRDefault="000F7377">
      <w:r xmlns:w="http://schemas.openxmlformats.org/wordprocessingml/2006/main">
        <w:t xml:space="preserve">මිනීමැරුම්, මන්තර ගුරුකම්, දුරාචාරය සහ සොරකම් ඇතුළු මිනිසුන්ගේ පසුතැවිලි නොවන පාප ගැන මෙම පදය කථා කරයි.</w:t>
      </w:r>
    </w:p>
    <w:p w14:paraId="5562D5D8" w14:textId="77777777" w:rsidR="000F7377" w:rsidRDefault="000F7377"/>
    <w:p w14:paraId="4BB2A8E4" w14:textId="77777777" w:rsidR="000F7377" w:rsidRDefault="000F7377">
      <w:r xmlns:w="http://schemas.openxmlformats.org/wordprocessingml/2006/main">
        <w:t xml:space="preserve">1. පසුතැවිලි නොවන පාපයේ අන්තරාය - පසුතැවිලි නොවී දිගටම පව් කිරීමේ ප්රතිවිපාක පිළිබඳ පණිවිඩයක්.</w:t>
      </w:r>
    </w:p>
    <w:p w14:paraId="20062279" w14:textId="77777777" w:rsidR="000F7377" w:rsidRDefault="000F7377"/>
    <w:p w14:paraId="26654829" w14:textId="77777777" w:rsidR="000F7377" w:rsidRDefault="000F7377">
      <w:r xmlns:w="http://schemas.openxmlformats.org/wordprocessingml/2006/main">
        <w:t xml:space="preserve">2. පසුතැවීමේ බලය - පාපයෙන් ඉවත් වී දෙවියන් වහන්සේ වෙත හැරීමේ වැදගත්කම පිළිබඳ පණිවිඩයක්.</w:t>
      </w:r>
    </w:p>
    <w:p w14:paraId="168E1C52" w14:textId="77777777" w:rsidR="000F7377" w:rsidRDefault="000F7377"/>
    <w:p w14:paraId="64E13DF1" w14:textId="77777777" w:rsidR="000F7377" w:rsidRDefault="000F7377">
      <w:r xmlns:w="http://schemas.openxmlformats.org/wordprocessingml/2006/main">
        <w:t xml:space="preserve">1. හිතෝපදේශ 28:13 - තමාගේ පව් වසන තැනැත්තා සමෘද්ධිමත් නොවනු ඇත, නමුත් ඒවා පාපොච්චාරණය කර අත්හරින තැනැත්තාට දයාව ලැබේ.</w:t>
      </w:r>
    </w:p>
    <w:p w14:paraId="301243AF" w14:textId="77777777" w:rsidR="000F7377" w:rsidRDefault="000F7377"/>
    <w:p w14:paraId="47BB5116" w14:textId="77777777" w:rsidR="000F7377" w:rsidRDefault="000F7377">
      <w:r xmlns:w="http://schemas.openxmlformats.org/wordprocessingml/2006/main">
        <w:t xml:space="preserve">2. 1 යොහන් 1:9 - අපි අපේ පව් පාපොච්චාරණය කරන්නේ නම්, අපගේ පව් අපට කමා කිරීමටත්, සියලු අධර්මිෂ්ඨකමින් අප පවිත්ර කිරීමටත් ඔහු විශ්වාසවන්ත හා ධර්මිෂ්ඨය.</w:t>
      </w:r>
    </w:p>
    <w:p w14:paraId="7822A1E4" w14:textId="77777777" w:rsidR="000F7377" w:rsidRDefault="000F7377"/>
    <w:p w14:paraId="25E95C7A" w14:textId="77777777" w:rsidR="000F7377" w:rsidRDefault="000F7377">
      <w:r xmlns:w="http://schemas.openxmlformats.org/wordprocessingml/2006/main">
        <w:t xml:space="preserve">එළිදරව් 10 යනු එළිදරව් පොතේ දහවන පරිච්ඡේදය වන අතර අවසාන කාලයේ සිදුවීම් පිළිබඳ යොහන්ගේ දර්ශනය දිගටම කරගෙන යයි. මෙම පරිච්ඡේදය බලගතු දේවදූතයෙකු සහ කුඩා ලියවිල්ලක් කෙරෙහි අවධානය යොමු කරයි, විනිශ්චය සහ දිව්‍යමය පැවරීම යන දෙකම ඉස්මතු කරයි.</w:t>
      </w:r>
    </w:p>
    <w:p w14:paraId="048D846C" w14:textId="77777777" w:rsidR="000F7377" w:rsidRDefault="000F7377"/>
    <w:p w14:paraId="441DDD61" w14:textId="77777777" w:rsidR="000F7377" w:rsidRDefault="000F7377">
      <w:r xmlns:w="http://schemas.openxmlformats.org/wordprocessingml/2006/main">
        <w:t xml:space="preserve">1 වන ඡේදය: වලාකුළකින් සහ ඔහුගේ හිසට ඉහළින් දේදුන්නකින් සැරසී තවත් බලවත් දේවදූතයෙක් ස්වර්ගයෙන් බැස එන බව ජෝන් දැකීමෙන් පරිච්ඡේදය ආරම්භ වේ. ඔහුගේ මුහුණ සූර්යයා මෙන් බබළයි, ඔහුගේ කකුල් ගිනි කණු මෙන්ය (එළිදරව් 10:1-2). ඔහුගේ අතේ, ඔහු විවෘත කුඩා ලියවිල්ලක් තබා ඇත. දේවදූතයා ඔහුගේ දකුණු පාදය මුහුද මත ද වම් පාදය ගොඩබිම මත ද තබයි, එය සියලු මැවිල්ල කෙරෙහි අධිකාරිය සංකේතවත් කරයි (එළිදරව් 10:2-3). ඉන්පසු ඔහු ගිගුරුම් හතක් පිට කළ නමුත් ඔවුන් පැවසූ දේ ලියා නොගන්නා ලෙස යොහන්ට උපදෙස් දෙයි (එළිදරව් 10:4).</w:t>
      </w:r>
    </w:p>
    <w:p w14:paraId="48C2AA47" w14:textId="77777777" w:rsidR="000F7377" w:rsidRDefault="000F7377"/>
    <w:p w14:paraId="6F0B500A" w14:textId="77777777" w:rsidR="000F7377" w:rsidRDefault="000F7377">
      <w:r xmlns:w="http://schemas.openxmlformats.org/wordprocessingml/2006/main">
        <w:t xml:space="preserve">2 වන ඡේදය: 5 වන පදයේ දිගටම, දේව දූතයා තම දකුණු අත ස්වර්ගය දෙසට ඔසවමින්, දෙවියන් වහන්සේගේ විනිශ්චය සඳහා වූ සැලැස්මේ ප්‍රමාදයක් ඇති නොවන බවට සදාකාලිකව ජීවත් වන ඔහු වෙනුවෙන් දිවුරුම් දෙයි (එළිදරව් 10:5-6). දේව දූතයා ප්‍රකාශ කරන්නේ හත්වන හොරණෑව නාද වන විට දෙවියන්වහන්සේගේ අභිරහස ඔහු තම සේවකයන්ට එනම් අනාගතවක්තෘවරුන්ට ප්‍රකාශ කළ ආකාරයටම ඉටු වන බවයි (එළිදරව් 10:7). එවිට දේවදූතයාගේ අතින් කුඩා ලියවිල්ල ගෙන එය අනුභව කිරීමට ජෝන්ට උපදෙස් දෙනු ලැබේ. එය ඔහුගේ මුඛයේ මිහිරි රසයක් ඇති නමුත් ඔහුගේ බඩේ තිත්ත වේ (එළිදරව් 10:8-11).</w:t>
      </w:r>
    </w:p>
    <w:p w14:paraId="200A7F34" w14:textId="77777777" w:rsidR="000F7377" w:rsidRDefault="000F7377"/>
    <w:p w14:paraId="4DBEB333" w14:textId="77777777" w:rsidR="000F7377" w:rsidRDefault="000F7377">
      <w:r xmlns:w="http://schemas.openxmlformats.org/wordprocessingml/2006/main">
        <w:t xml:space="preserve">3 වන ඡේදය: මෙම පරිච්ඡේදය දිව්‍ය අධිකාරිය සහ පැවරීම යන දෙකම ඉස්මතු කරයි. බලවත් දේවදූතයාගේ පෙනුම සියලු මැවිල්ල කෙරෙහි ස්වර්ගීය බලය සංකේතවත් කරයි. ඔහු සතුව විවෘත ලියවිල්ලක් තිබීමෙන් නියෝජනය කරන්නේ දෙවියන්වහන්සේගේ හෙළිදරව් කරන ලද අරමුණු හෝ අනාවැකිය. කෙසේ වෙතත්, වාර්තා නොකළ ගිගුරුම් හතේ වචන හරහා ඇතැම් අංග අනාවරණය නොවී පවතී. දේවදූතයා විසින් කරන ලද දිවුරුම අවධාරණය කරන්නේ කාලය තවදුරටත් ප්රමාද නොවන බවයි; හත්වන හොරණෑව නාද කිරීම තුළින් දෙවියන් වහන්සේගේ අවසාන සැලැස්ම එහි ඉටුවීම කරා ළඟා වනු ඇත. ලියවිල්ල අනුභව කිරීමේ ජෝන්ගේ අත්දැකීම සංකේතවත් කරන්නේ දෙවියන් වහන්සේගේ පණිවිඩය උකහා ගැනීම සහ ප්‍රකාශ කිරීම, එය මුලින් මිහිරි බවක් ගෙන දෙන නමුත් පසුව තිත්ත බවට පත් වන අතර, එහි අන්තර්ගතයේ අභියෝගාත්මක සහ සන්සුන් ස්වභාවය සංකේතවත් කරයි.</w:t>
      </w:r>
    </w:p>
    <w:p w14:paraId="27ED860B" w14:textId="77777777" w:rsidR="000F7377" w:rsidRDefault="000F7377"/>
    <w:p w14:paraId="5E3C17A8" w14:textId="77777777" w:rsidR="000F7377" w:rsidRDefault="000F7377">
      <w:r xmlns:w="http://schemas.openxmlformats.org/wordprocessingml/2006/main">
        <w:t xml:space="preserve">සාරාංශයක් ලෙස, එළිදරව් දහවන පරිච්ඡේදය කුඩා විවෘත ලියවිල්ලක් අතැති බලවත් දේවදූතයෙකු හඳුන්වා දෙයි. දේවදූතයාගේ </w:t>
      </w:r>
      <w:r xmlns:w="http://schemas.openxmlformats.org/wordprocessingml/2006/main">
        <w:lastRenderedPageBreak xmlns:w="http://schemas.openxmlformats.org/wordprocessingml/2006/main"/>
      </w:r>
      <w:r xmlns:w="http://schemas.openxmlformats.org/wordprocessingml/2006/main">
        <w:t xml:space="preserve">පෙනුම මැවිල්ල කෙරෙහි දිව්යමය අධිකාරිය සහ බලය සංකේතවත් කරයි. ඔහුගේ දිවුරුම අවධාරණය කරන්නේ විනිශ්චය සඳහා දෙවියන් වහන්සේගේ සැලැස්ම තවදුරටත් ප්‍රමාද නොවන බවත්, අනාවැකිමය හෙළිදරව් කිරීම් අනුව ඔහුගේ අභිරහස ඉටු වන බවත්ය. අකුළන පරිභෝගයේදී ජෝන් සහභාගී වීමෙන් සංකේතවත් කරන්නේ දෙවියන් වහන්සේගේ පණිවිඩය ප්‍රකාශ කිරීමට ඔහු පත් කිරීම සංකේතවත් කරන අතර එය මුල් මිහිරි බව සහ පසුව තිත්තකම යන දෙකම ගෙන එයි. මෙම පරිච්ඡේදය දිව්‍යමය අධිකාරිය, දෙවියන්වහන්සේගේ අරමුණු ඉටුවීම සහ දෙවියන්වහන්සේගේ වචනයේ පණිවිඩකරුවෙකු ලෙස යොහන් වෙත පවරා ඇති වගකීම අවධාරනය කරයි.</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එළිදරව් 10:1 තවත් බලවත් දේවදූතයෙක් වලාකුළකින් සැරසී ස්වර්ගයෙන් බැස එනු මම දුටිමි; ඔහුගේ හිස මත දේදුන්නක් විය, ඔහුගේ මුහුණ සූර්යයා මෙන් විය, ඔහුගේ පාද ගිනි කණු මෙන් විය.</w:t>
      </w:r>
    </w:p>
    <w:p w14:paraId="51ADCF2F" w14:textId="77777777" w:rsidR="000F7377" w:rsidRDefault="000F7377"/>
    <w:p w14:paraId="13F22FD2" w14:textId="77777777" w:rsidR="000F7377" w:rsidRDefault="000F7377">
      <w:r xmlns:w="http://schemas.openxmlformats.org/wordprocessingml/2006/main">
        <w:t xml:space="preserve">දේවදූතයෙක් හිස මත දේදුන්නක්, සූර්යයා වැනි මුහුණක් සහ ගිනි කණු වැනි පාද සමඟ ස්වර්ගයෙන් බැස එන ආකාරය ඡේදයේ විස්තර කෙරේ.</w:t>
      </w:r>
    </w:p>
    <w:p w14:paraId="4D21346D" w14:textId="77777777" w:rsidR="000F7377" w:rsidRDefault="000F7377"/>
    <w:p w14:paraId="0DE508BA" w14:textId="77777777" w:rsidR="000F7377" w:rsidRDefault="000F7377">
      <w:r xmlns:w="http://schemas.openxmlformats.org/wordprocessingml/2006/main">
        <w:t xml:space="preserve">1. දෙවියන්ගේ තේජස සහ මහිමය: ස්වර්ගයේ දේවදූතයන්ගේ භූමිකාව</w:t>
      </w:r>
    </w:p>
    <w:p w14:paraId="268C73DB" w14:textId="77777777" w:rsidR="000F7377" w:rsidRDefault="000F7377"/>
    <w:p w14:paraId="75455972" w14:textId="77777777" w:rsidR="000F7377" w:rsidRDefault="000F7377">
      <w:r xmlns:w="http://schemas.openxmlformats.org/wordprocessingml/2006/main">
        <w:t xml:space="preserve">2. දේදුනු පිළිබඳ පොරොන්දුව: දෙවියන් වහන්සේ අප සමඟ ඔහුගේ ගිවිසුම මුද්‍රා තබන ආකාරය</w:t>
      </w:r>
    </w:p>
    <w:p w14:paraId="00854FCC" w14:textId="77777777" w:rsidR="000F7377" w:rsidRDefault="000F7377"/>
    <w:p w14:paraId="1552EF72" w14:textId="77777777" w:rsidR="000F7377" w:rsidRDefault="000F7377">
      <w:r xmlns:w="http://schemas.openxmlformats.org/wordprocessingml/2006/main">
        <w:t xml:space="preserve">1. එසකියෙල් 1:26-28</w:t>
      </w:r>
    </w:p>
    <w:p w14:paraId="29B8B3F2" w14:textId="77777777" w:rsidR="000F7377" w:rsidRDefault="000F7377"/>
    <w:p w14:paraId="2DDC0D7D" w14:textId="77777777" w:rsidR="000F7377" w:rsidRDefault="000F7377">
      <w:r xmlns:w="http://schemas.openxmlformats.org/wordprocessingml/2006/main">
        <w:t xml:space="preserve">2. යෙසායා 6:1-3</w:t>
      </w:r>
    </w:p>
    <w:p w14:paraId="6DFE49F0" w14:textId="77777777" w:rsidR="000F7377" w:rsidRDefault="000F7377"/>
    <w:p w14:paraId="4F67765C" w14:textId="77777777" w:rsidR="000F7377" w:rsidRDefault="000F7377">
      <w:r xmlns:w="http://schemas.openxmlformats.org/wordprocessingml/2006/main">
        <w:t xml:space="preserve">එළිදරව් 10:2 ඔහු අතේ කුඩා පොතක් විවෘත කර තිබිණ. ඔහු තම දකුණු පාදය මුහුද පිටද වම් පාදය පොළොවද තැබුවේය.</w:t>
      </w:r>
    </w:p>
    <w:p w14:paraId="4F347486" w14:textId="77777777" w:rsidR="000F7377" w:rsidRDefault="000F7377"/>
    <w:p w14:paraId="2A670F00" w14:textId="77777777" w:rsidR="000F7377" w:rsidRDefault="000F7377">
      <w:r xmlns:w="http://schemas.openxmlformats.org/wordprocessingml/2006/main">
        <w:t xml:space="preserve">කුඩා පොතක් අතැති රූපයක් එක් පාදයක් මුහුදේ ද අනෙක් පාදය පොළොවේ ද තබා ඇත.</w:t>
      </w:r>
    </w:p>
    <w:p w14:paraId="4EB73011" w14:textId="77777777" w:rsidR="000F7377" w:rsidRDefault="000F7377"/>
    <w:p w14:paraId="64BBD770" w14:textId="77777777" w:rsidR="000F7377" w:rsidRDefault="000F7377">
      <w:r xmlns:w="http://schemas.openxmlformats.org/wordprocessingml/2006/main">
        <w:t xml:space="preserve">1. දෙවියන් වහන්සේගේ වචනයේ බලය: එය අහස සහ පෘථිවිය එක්සත් කරන ආකාරය</w:t>
      </w:r>
    </w:p>
    <w:p w14:paraId="1544C6AC" w14:textId="77777777" w:rsidR="000F7377" w:rsidRDefault="000F7377"/>
    <w:p w14:paraId="0A8665F1" w14:textId="77777777" w:rsidR="000F7377" w:rsidRDefault="000F7377">
      <w:r xmlns:w="http://schemas.openxmlformats.org/wordprocessingml/2006/main">
        <w:t xml:space="preserve">2. දෙවියන් වහන්සේගේ වචනය ජාතීන්ට ප්‍රකාශ කිරීමේ වැදගත්කම</w:t>
      </w:r>
    </w:p>
    <w:p w14:paraId="61017D87" w14:textId="77777777" w:rsidR="000F7377" w:rsidRDefault="000F7377"/>
    <w:p w14:paraId="11399FFA" w14:textId="77777777" w:rsidR="000F7377" w:rsidRDefault="000F7377">
      <w:r xmlns:w="http://schemas.openxmlformats.org/wordprocessingml/2006/main">
        <w:t xml:space="preserve">1. යෙසායා 11:9 මාගේ මුළු ශුද්ධ කන්දේදීම ඔවුන් කිසි හානියක් කරන්නේවත් විනාශ කරන්නේවත් නැත.</w:t>
      </w:r>
    </w:p>
    <w:p w14:paraId="6ABAFDEE" w14:textId="77777777" w:rsidR="000F7377" w:rsidRDefault="000F7377"/>
    <w:p w14:paraId="22AC7193" w14:textId="77777777" w:rsidR="000F7377" w:rsidRDefault="000F7377">
      <w:r xmlns:w="http://schemas.openxmlformats.org/wordprocessingml/2006/main">
        <w:t xml:space="preserve">2. මතෙව් 28:19-20 එබැවින් ඔබ ගොස් සියලු ජාතීන්ට උගන්වන්න, පියාගේ, පුත්‍රයාගේ සහ ශුද්ධාත්මයාණන්ගේ නාමයෙන් බව්තීස්ම කරන්න: මා ඔබට අණ කළ සියල්ල පිළිපැදීමට ඔවුන්ට උගන්වන්න. , මෙන්න, ලෝකයේ අවසානය දක්වා පවා මම සැමවිටම ඔබ සමඟ සිටිමි. ආමෙන්.</w:t>
      </w:r>
    </w:p>
    <w:p w14:paraId="4C8DCD46" w14:textId="77777777" w:rsidR="000F7377" w:rsidRDefault="000F7377"/>
    <w:p w14:paraId="7708CB18" w14:textId="77777777" w:rsidR="000F7377" w:rsidRDefault="000F7377">
      <w:r xmlns:w="http://schemas.openxmlformats.org/wordprocessingml/2006/main">
        <w:t xml:space="preserve">එළිදරව් 10:3 සිංහයෙකු ගර්ජනා කරන්නාක් මෙන් මහ හඬින් කෑගැසුවේය.</w:t>
      </w:r>
    </w:p>
    <w:p w14:paraId="276461AA" w14:textId="77777777" w:rsidR="000F7377" w:rsidRDefault="000F7377"/>
    <w:p w14:paraId="510379AB" w14:textId="77777777" w:rsidR="000F7377" w:rsidRDefault="000F7377">
      <w:r xmlns:w="http://schemas.openxmlformats.org/wordprocessingml/2006/main">
        <w:t xml:space="preserve">දේවදූතයා සිංහයෙකුගේ මහ හඬින් කෑගැසුවේය, එවිට ගිගුරුම් හතක් ප්රතිචාර දැක්වූහ.</w:t>
      </w:r>
    </w:p>
    <w:p w14:paraId="0D5F76D5" w14:textId="77777777" w:rsidR="000F7377" w:rsidRDefault="000F7377"/>
    <w:p w14:paraId="225E7776" w14:textId="77777777" w:rsidR="000F7377" w:rsidRDefault="000F7377">
      <w:r xmlns:w="http://schemas.openxmlformats.org/wordprocessingml/2006/main">
        <w:t xml:space="preserve">1: අපගේ දෙවියන්වහන්සේගේ ශක්තිය - එළිදරව් 10:3 පෙන්නුම් කරන්නේ අපගේ දෙවියන්වහන්සේ බලවත් සහ බලසම්පන්න බවත්, සිංහ ගර්ජනාවට වඩා ඝෝෂාකාරී හඬක් ඇති බවත්ය.</w:t>
      </w:r>
    </w:p>
    <w:p w14:paraId="1D19B88B" w14:textId="77777777" w:rsidR="000F7377" w:rsidRDefault="000F7377"/>
    <w:p w14:paraId="7EC97BB1" w14:textId="77777777" w:rsidR="000F7377" w:rsidRDefault="000F7377">
      <w:r xmlns:w="http://schemas.openxmlformats.org/wordprocessingml/2006/main">
        <w:t xml:space="preserve">2: දෙවියන් වහන්සේගේ ගර්ජනාව අනුගමනය කිරීම - එළිදරව් 10: 3 දෙවියන් වහන්සේගේ හඬට සවන් දීමට සහ ඔහුගේ ගිගුරුම් සහිත ඝෝෂාවේ හඬට අවනත වීමට අපව කැඳවයි.</w:t>
      </w:r>
    </w:p>
    <w:p w14:paraId="129B3548" w14:textId="77777777" w:rsidR="000F7377" w:rsidRDefault="000F7377"/>
    <w:p w14:paraId="6757C7EC" w14:textId="77777777" w:rsidR="000F7377" w:rsidRDefault="000F7377">
      <w:r xmlns:w="http://schemas.openxmlformats.org/wordprocessingml/2006/main">
        <w:t xml:space="preserve">1: යෙසායා 40:10-11 - "බලන්න, ස්වාමීන් වන දෙවියන් වහන්සේ බලයෙන් එයි, ඔහුගේ හස්තය ඔහු කෙරෙහි පාලනය කරයි; බලන්න, ඔහුගේ විපාකය ඔහු සමඟය, ඔහුගේ විපාකය ඔහු ඉදිරියෙහිය, ඔහු එඬේරෙකු මෙන් තම බැටළුවන් බලාගන්නේය. බැටළු පැටවුන් තම දෑතින් රැස් කර, ඔහු තම ළයෙහි ඔවුන් උසුලාගෙන, පැටවුන් සමඟ මෘදු ලෙස ගෙන යනු ඇත.</w:t>
      </w:r>
    </w:p>
    <w:p w14:paraId="2D9D8E7D" w14:textId="77777777" w:rsidR="000F7377" w:rsidRDefault="000F7377"/>
    <w:p w14:paraId="10701E84" w14:textId="77777777" w:rsidR="000F7377" w:rsidRDefault="000F7377">
      <w:r xmlns:w="http://schemas.openxmlformats.org/wordprocessingml/2006/main">
        <w:t xml:space="preserve">2: ගීතාවලිය 29: 3-4 - "සමිඳාණන් වහන්සේගේ හඬ ජලය මත ය; මහිමයේ දෙවි සමිඳාණන් වහන්සේ බොහෝ ජලය මත ගිගුරුම් දෙන සේක. සමිඳාණන් වහන්සේගේ හඬ බලවත් ය; සමිඳාණන් වහන්සේගේ හඬ මහිමයෙන් පිරී තිබේ.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එළිදරව් 10:4 ගිගුරුම් හත ඔවුන්ගේ කටහඬ උච්චාරණය කළ විට, මම ලිවීමට සූදානම්ව සිටියෙමි, එවිට ස්වර්ගයෙන් මට හඬක් ඇසුණේය: ගිගුරුම් හත පැවසූ දේ මුද්‍රා කරන්න, ඒවා ලියන්න එපා.</w:t>
      </w:r>
    </w:p>
    <w:p w14:paraId="3F3AD161" w14:textId="77777777" w:rsidR="000F7377" w:rsidRDefault="000F7377"/>
    <w:p w14:paraId="4E7F5938" w14:textId="77777777" w:rsidR="000F7377" w:rsidRDefault="000F7377">
      <w:r xmlns:w="http://schemas.openxmlformats.org/wordprocessingml/2006/main">
        <w:t xml:space="preserve">ගිගුරුම් හතක් කතා කරන බව ජෝන්ට ඇසුණු නමුත් ඔවුන් පැවසූ දේ ලියා නොගන්නා ලෙස උපදෙස් දෙනු ලැබීය.</w:t>
      </w:r>
    </w:p>
    <w:p w14:paraId="068E912A" w14:textId="77777777" w:rsidR="000F7377" w:rsidRDefault="000F7377"/>
    <w:p w14:paraId="2663A73D" w14:textId="77777777" w:rsidR="000F7377" w:rsidRDefault="000F7377">
      <w:r xmlns:w="http://schemas.openxmlformats.org/wordprocessingml/2006/main">
        <w:t xml:space="preserve">1. දෙවියන්ගේ හඬේ බලය: අසාමාන්‍ය ආකාරයෙන් දෙවියන්ට සවන් දීම</w:t>
      </w:r>
    </w:p>
    <w:p w14:paraId="5813A4BA" w14:textId="77777777" w:rsidR="000F7377" w:rsidRDefault="000F7377"/>
    <w:p w14:paraId="04A35E0C" w14:textId="77777777" w:rsidR="000F7377" w:rsidRDefault="000F7377">
      <w:r xmlns:w="http://schemas.openxmlformats.org/wordprocessingml/2006/main">
        <w:t xml:space="preserve">2. ගිගුරුම් හතේ අභිරහස: දුෂ්කර කාලවලදී දෙවියන් වහන්සේගේ කැමැත්ත තේරුම් ගැනීම</w:t>
      </w:r>
    </w:p>
    <w:p w14:paraId="0A5BAA1C" w14:textId="77777777" w:rsidR="000F7377" w:rsidRDefault="000F7377"/>
    <w:p w14:paraId="7999AD0A" w14:textId="77777777" w:rsidR="000F7377" w:rsidRDefault="000F7377">
      <w:r xmlns:w="http://schemas.openxmlformats.org/wordprocessingml/2006/main">
        <w:t xml:space="preserve">1. යෙසායා 40:8 - "තණකොළ මැලවී යයි, මල් මැකී යයි, නමුත් අපගේ දෙවියන් වහන්සේගේ වචනය සදහටම පවතිනු ඇත."</w:t>
      </w:r>
    </w:p>
    <w:p w14:paraId="179053AB" w14:textId="77777777" w:rsidR="000F7377" w:rsidRDefault="000F7377"/>
    <w:p w14:paraId="16E6847D" w14:textId="77777777" w:rsidR="000F7377" w:rsidRDefault="000F7377">
      <w:r xmlns:w="http://schemas.openxmlformats.org/wordprocessingml/2006/main">
        <w:t xml:space="preserve">2. මතෙව් 7: 24-27 - “එවිට මාගේ මේ වචන අසා ඒවා කරන සෑම කෙනෙකුම පර්වතය මත තම නිවස ගොඩනඟා ගත් ප්‍රඥාවන්ත මිනිසෙකුට සමාන වනු ඇත. වර්ෂාව වැටී ගංවතුර ඇති විය, සුළඟ හමා ගොස් ඒ නිවසට පහර දුන්නේය, නමුත් එය පර්වතය මත පිහිටුවා තිබූ බැවින් එය වැටුණේ නැත.</w:t>
      </w:r>
    </w:p>
    <w:p w14:paraId="2475802F" w14:textId="77777777" w:rsidR="000F7377" w:rsidRDefault="000F7377"/>
    <w:p w14:paraId="4AC35D92" w14:textId="77777777" w:rsidR="000F7377" w:rsidRDefault="000F7377">
      <w:r xmlns:w="http://schemas.openxmlformats.org/wordprocessingml/2006/main">
        <w:t xml:space="preserve">එළිදරව් 10:5 මුහුද මතත් පොළොව මතත් සිටිනු මා දුටු දේව දූතයා තම අත අහසට ඔසවමින්,</w:t>
      </w:r>
    </w:p>
    <w:p w14:paraId="43E9835B" w14:textId="77777777" w:rsidR="000F7377" w:rsidRDefault="000F7377"/>
    <w:p w14:paraId="70610150" w14:textId="77777777" w:rsidR="000F7377" w:rsidRDefault="000F7377">
      <w:r xmlns:w="http://schemas.openxmlformats.org/wordprocessingml/2006/main">
        <w:t xml:space="preserve">දෙවියන් වහන්සේගේ දූතයා ස්වර්ගය දෙසට තම අත ඔසවයි.</w:t>
      </w:r>
    </w:p>
    <w:p w14:paraId="547C504C" w14:textId="77777777" w:rsidR="000F7377" w:rsidRDefault="000F7377"/>
    <w:p w14:paraId="402165BA" w14:textId="77777777" w:rsidR="000F7377" w:rsidRDefault="000F7377">
      <w:r xmlns:w="http://schemas.openxmlformats.org/wordprocessingml/2006/main">
        <w:t xml:space="preserve">1: අපට මඟ පෙන්වීමට සහ ආරක්ෂා කිරීමට දෙවියන් වහන්සේ සැමවිටම සිටී. අප කොතැනක සිටියත්, දෙවියන් වහන්සේ සැමවිටම පැමිණ සිටී.</w:t>
      </w:r>
    </w:p>
    <w:p w14:paraId="5C485C8C" w14:textId="77777777" w:rsidR="000F7377" w:rsidRDefault="000F7377"/>
    <w:p w14:paraId="5F1347BD" w14:textId="77777777" w:rsidR="000F7377" w:rsidRDefault="000F7377">
      <w:r xmlns:w="http://schemas.openxmlformats.org/wordprocessingml/2006/main">
        <w:t xml:space="preserve">2: දුෂ්කර කාලවලදී පවා, සෑම පියවරකදීම දෙවියන් වහන්සේ අප සමඟ සිටින බව දැන ගැනීමෙන් අපට සැනසීමක් ලැබිය හැකිය.</w:t>
      </w:r>
    </w:p>
    <w:p w14:paraId="01B4188C" w14:textId="77777777" w:rsidR="000F7377" w:rsidRDefault="000F7377"/>
    <w:p w14:paraId="751E6223" w14:textId="77777777" w:rsidR="000F7377" w:rsidRDefault="000F7377">
      <w:r xmlns:w="http://schemas.openxmlformats.org/wordprocessingml/2006/main">
        <w:t xml:space="preserve">1: ගීතාවලිය 121:1-2 “මම කඳු දෙසට ඇස් ඔසවමි- මට උපකාර ලැබෙන්නේ කොහෙන්ද? මාගේ උපකාරය පැමිණෙන්නේ අහසත් පොළොවත් සෑදූ ස්වාමීන්වහන්සේගෙන්ය.”</w:t>
      </w:r>
    </w:p>
    <w:p w14:paraId="29A7CA29" w14:textId="77777777" w:rsidR="000F7377" w:rsidRDefault="000F7377"/>
    <w:p w14:paraId="2503519A" w14:textId="77777777" w:rsidR="000F7377" w:rsidRDefault="000F7377">
      <w:r xmlns:w="http://schemas.openxmlformats.org/wordprocessingml/2006/main">
        <w:t xml:space="preserve">2: යෙසායා 41:10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14:paraId="0B5E3819" w14:textId="77777777" w:rsidR="000F7377" w:rsidRDefault="000F7377"/>
    <w:p w14:paraId="389ABE92" w14:textId="77777777" w:rsidR="000F7377" w:rsidRDefault="000F7377">
      <w:r xmlns:w="http://schemas.openxmlformats.org/wordprocessingml/2006/main">
        <w:t xml:space="preserve">එළිදරව් 10:6 සදාකාලයටම ජීවත් වන තැනැන් වහන්සේ ගැන දිවුරා, ස්වර්ගය, එහි ඇති දේ, පොළොව, එහි ඇති දේ, මුහුද සහ එහි ඇති දේ එහි ඇති බව මැව්වේය. කාලය තවදුරටත් නොවිය යුතුය:</w:t>
      </w:r>
    </w:p>
    <w:p w14:paraId="238DB651" w14:textId="77777777" w:rsidR="000F7377" w:rsidRDefault="000F7377"/>
    <w:p w14:paraId="0E97FBA6" w14:textId="77777777" w:rsidR="000F7377" w:rsidRDefault="000F7377">
      <w:r xmlns:w="http://schemas.openxmlformats.org/wordprocessingml/2006/main">
        <w:t xml:space="preserve">කාලය අවසානයේදී අවසන් වනු ඇත, ඒ දවස සඳහා සියල්ල සූදානම් විය යුතුය.</w:t>
      </w:r>
    </w:p>
    <w:p w14:paraId="779DC7F3" w14:textId="77777777" w:rsidR="000F7377" w:rsidRDefault="000F7377"/>
    <w:p w14:paraId="7B0C9B67" w14:textId="77777777" w:rsidR="000F7377" w:rsidRDefault="000F7377">
      <w:r xmlns:w="http://schemas.openxmlformats.org/wordprocessingml/2006/main">
        <w:t xml:space="preserve">1: කාලය අවසානය සඳහා දැන් සූදානම් වන්න</w:t>
      </w:r>
    </w:p>
    <w:p w14:paraId="2DB2AE70" w14:textId="77777777" w:rsidR="000F7377" w:rsidRDefault="000F7377"/>
    <w:p w14:paraId="3ADAC772" w14:textId="77777777" w:rsidR="000F7377" w:rsidRDefault="000F7377">
      <w:r xmlns:w="http://schemas.openxmlformats.org/wordprocessingml/2006/main">
        <w:t xml:space="preserve">2: ප්‍රමාද නොකරන්න: අවසාන කාලය සඳහා සූදානම් හදවතක් ඇති කරගන්න</w:t>
      </w:r>
    </w:p>
    <w:p w14:paraId="76222233" w14:textId="77777777" w:rsidR="000F7377" w:rsidRDefault="000F7377"/>
    <w:p w14:paraId="1686EACD" w14:textId="77777777" w:rsidR="000F7377" w:rsidRDefault="000F7377">
      <w:r xmlns:w="http://schemas.openxmlformats.org/wordprocessingml/2006/main">
        <w:t xml:space="preserve">1: මතෙව් 24: 36-44 - කාලය අවසන් වන්නේ කවදාදැයි කිසිවෙකු දන්නේ නැත, එබැවින් සූදානම්ව සිටින්න.</w:t>
      </w:r>
    </w:p>
    <w:p w14:paraId="50EA8015" w14:textId="77777777" w:rsidR="000F7377" w:rsidRDefault="000F7377"/>
    <w:p w14:paraId="4F4075A7" w14:textId="77777777" w:rsidR="000F7377" w:rsidRDefault="000F7377">
      <w:r xmlns:w="http://schemas.openxmlformats.org/wordprocessingml/2006/main">
        <w:t xml:space="preserve">2: දේශනාකාරයා 3:1-8 - සෑම දෙයකටම කාලයක් ඇත, දැන් අවසානයට සූදානම් වීමට කාලයයි.</w:t>
      </w:r>
    </w:p>
    <w:p w14:paraId="76EE6134" w14:textId="77777777" w:rsidR="000F7377" w:rsidRDefault="000F7377"/>
    <w:p w14:paraId="32140A6B" w14:textId="77777777" w:rsidR="000F7377" w:rsidRDefault="000F7377">
      <w:r xmlns:w="http://schemas.openxmlformats.org/wordprocessingml/2006/main">
        <w:t xml:space="preserve">එළිදරව් 10:7 එහෙත්, හත්වන දේවදූතයාගේ කටහඬේ දවස්වලදී, ඔහු ශබ්ද කිරීමට පටන් ගන්නා විට, ඔහු තම සේවකයන්ට අනාගතවක්තෘවරුන්ට ප්රකාශ කළ පරිදි, දෙවියන් වහන්සේගේ අභිරහස අවසන් විය යුතුය.</w:t>
      </w:r>
    </w:p>
    <w:p w14:paraId="45E06E88" w14:textId="77777777" w:rsidR="000F7377" w:rsidRDefault="000F7377"/>
    <w:p w14:paraId="4DFD3212" w14:textId="77777777" w:rsidR="000F7377" w:rsidRDefault="000F7377">
      <w:r xmlns:w="http://schemas.openxmlformats.org/wordprocessingml/2006/main">
        <w:t xml:space="preserve">හත්වන දේවදූතයා තම අනාගතවක්තෘවරුන්ට හෙළි කළ දෙවිගේ අභිරහස සම්පූර්ණ කිරීම නිවේදනය කරයි.</w:t>
      </w:r>
    </w:p>
    <w:p w14:paraId="0576AE24" w14:textId="77777777" w:rsidR="000F7377" w:rsidRDefault="000F7377"/>
    <w:p w14:paraId="35034723" w14:textId="77777777" w:rsidR="000F7377" w:rsidRDefault="000F7377">
      <w:r xmlns:w="http://schemas.openxmlformats.org/wordprocessingml/2006/main">
        <w:t xml:space="preserve">1. හත්වන දූතයා තුළින් දෙවියන් වහන්සේගේ සත්‍යය හෙළිදරව් විය</w:t>
      </w:r>
    </w:p>
    <w:p w14:paraId="59CCDC0F" w14:textId="77777777" w:rsidR="000F7377" w:rsidRDefault="000F7377"/>
    <w:p w14:paraId="23231D31" w14:textId="77777777" w:rsidR="000F7377" w:rsidRDefault="000F7377">
      <w:r xmlns:w="http://schemas.openxmlformats.org/wordprocessingml/2006/main">
        <w:t xml:space="preserve">2. දෙවියන්ගේ අභිරහස අවසානයේ හෙළිදරව් විය</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එපීස 3: 4-5 - "ඔබ මෙය කියවන විට, ක්‍රිස්තුස් වහන්සේගේ අභිරහස පිළිබඳ මගේ අවබෝධය ඔබට වටහා ගත හැකිය, එය දැන් ඔහුගේ ශුද්ධ වූ ප්‍රේරිතයන්ට හෙළි කර ඇති පරිදි වෙනත් පරම්පරාවල මනුෂ්‍ය පුත්‍රයන්ට ප්‍රකාශ නොකළේය. ආත්මයෙන් අනාගතවක්තෘවරු."</w:t>
      </w:r>
    </w:p>
    <w:p w14:paraId="521416BA" w14:textId="77777777" w:rsidR="000F7377" w:rsidRDefault="000F7377"/>
    <w:p w14:paraId="67B8C4D2" w14:textId="77777777" w:rsidR="000F7377" w:rsidRDefault="000F7377">
      <w:r xmlns:w="http://schemas.openxmlformats.org/wordprocessingml/2006/main">
        <w:t xml:space="preserve">2. යෙසායා 48: 3-6 - "මම කලින් දේවල් ප්‍රකාශ කළේ බොහෝ කලකට පෙරය; ඒවා මාගේ මුඛයෙන් නික්ම ගියේය, මම ඒවා ප්‍රකාශ කළෙමි; හදිසියේම මම ක්‍රියා කළෙමි, ඒවා සිදු විය. මන්ද ඔබ මුරණ්ඩු බවත්, ඔබේ ගෙල යකඩ නහරයක් සහ ඔබේ නළල පිත්තල, මම ඒවා ඔබට පුරාණයේ සිට ප්‍රකාශ කළෙමි, ඒවා සිදු වීමට පෙර මම ඔබට ඒවා ප්‍රකාශ කළෙමි, 'මගේ පිළිමය ඒවා කළා, මගේ කැටයම් කළ රූපය සහ මගේ ලෝහ රූපය ඔවුන්ට අණ කළේ ය'යි ඔබ නොකියනු ඇත. .' ඔබ අසා ඇත, දැන් මේ සියල්ල බලන්න, ඔබ එය ප්‍රකාශ නොකරන්නේද? මෙතැන් සිට මම ඔබට අලුත් දේවල්, ඔබ නොදන්නා සැඟවුණු දේවල් ප්‍රකාශ කරමි.</w:t>
      </w:r>
    </w:p>
    <w:p w14:paraId="366391AB" w14:textId="77777777" w:rsidR="000F7377" w:rsidRDefault="000F7377"/>
    <w:p w14:paraId="24D81DBF" w14:textId="77777777" w:rsidR="000F7377" w:rsidRDefault="000F7377">
      <w:r xmlns:w="http://schemas.openxmlformats.org/wordprocessingml/2006/main">
        <w:t xml:space="preserve">එළිදරව් 10:8 මට ස්වර්ගයෙන් ඇසුණු හඬ නැවත මට කථාකොට: ගොස් මුහුද පිටද පොළොවද සිටින දේවදූතයාගේ අතේ විවෘතව තිබෙන කුඩා පොත ගන්න.</w:t>
      </w:r>
    </w:p>
    <w:p w14:paraId="11F9ECF3" w14:textId="77777777" w:rsidR="000F7377" w:rsidRDefault="000F7377"/>
    <w:p w14:paraId="3C03E179" w14:textId="77777777" w:rsidR="000F7377" w:rsidRDefault="000F7377">
      <w:r xmlns:w="http://schemas.openxmlformats.org/wordprocessingml/2006/main">
        <w:t xml:space="preserve">දේවදූතයාගෙන් විවෘත පොත ගැනීමට ස්වර්ගයෙන් හඬ කථකයාට කතා කළේය.</w:t>
      </w:r>
    </w:p>
    <w:p w14:paraId="7BEDA576" w14:textId="77777777" w:rsidR="000F7377" w:rsidRDefault="000F7377"/>
    <w:p w14:paraId="66F19D25" w14:textId="77777777" w:rsidR="000F7377" w:rsidRDefault="000F7377">
      <w:r xmlns:w="http://schemas.openxmlformats.org/wordprocessingml/2006/main">
        <w:t xml:space="preserve">1. දෙවියන් වහන්සේගේ වචනය: අපගේ සැබෑ විභවය විවෘත කිරීමට විවෘත පොතක් ගැනීම</w:t>
      </w:r>
    </w:p>
    <w:p w14:paraId="5E268941" w14:textId="77777777" w:rsidR="000F7377" w:rsidRDefault="000F7377"/>
    <w:p w14:paraId="076C6346" w14:textId="77777777" w:rsidR="000F7377" w:rsidRDefault="000F7377">
      <w:r xmlns:w="http://schemas.openxmlformats.org/wordprocessingml/2006/main">
        <w:t xml:space="preserve">2. දෙවියන් වහන්සේගේ කැමැත්ත සාක්ෂාත් කර ගැනීම සඳහා ඔහුගේ හඬ අපට ඇසෙන්නේ කෙසේද?</w:t>
      </w:r>
    </w:p>
    <w:p w14:paraId="6429340B" w14:textId="77777777" w:rsidR="000F7377" w:rsidRDefault="000F7377"/>
    <w:p w14:paraId="1BBE6C01" w14:textId="77777777" w:rsidR="000F7377" w:rsidRDefault="000F7377">
      <w:r xmlns:w="http://schemas.openxmlformats.org/wordprocessingml/2006/main">
        <w:t xml:space="preserve">1. ගීතාවලිය 119:105 - ඔබගේ වචනය මාගේ පාදවලට පහනක් සහ මගේ මාවතට ආලෝකයක් වේ.</w:t>
      </w:r>
    </w:p>
    <w:p w14:paraId="73422C51" w14:textId="77777777" w:rsidR="000F7377" w:rsidRDefault="000F7377"/>
    <w:p w14:paraId="4CAB03FB" w14:textId="77777777" w:rsidR="000F7377" w:rsidRDefault="000F7377">
      <w:r xmlns:w="http://schemas.openxmlformats.org/wordprocessingml/2006/main">
        <w:t xml:space="preserve">2. යොහන් 16:13 - සත්‍යයේ ආත්මය පැමිණි විට, ඔහු ඔබව සියලු සත්‍යයට මඟ පෙන්වන සේක.</w:t>
      </w:r>
    </w:p>
    <w:p w14:paraId="57C48508" w14:textId="77777777" w:rsidR="000F7377" w:rsidRDefault="000F7377"/>
    <w:p w14:paraId="29305D5F" w14:textId="77777777" w:rsidR="000F7377" w:rsidRDefault="000F7377">
      <w:r xmlns:w="http://schemas.openxmlformats.org/wordprocessingml/2006/main">
        <w:t xml:space="preserve">එළිදරව් 10:9 මම දේව දූතයා වෙතට ගොස්, කුඩා පොත මට දෙන්නැයි ඔහුට කීවෙමි. ඔහු මට කතා කොට, ''එය ගෙන කන්න; එය ඔබේ බඩ කටුක කරයි, නමුත් එය මී පැණි මෙන් ඔබේ මුඛයේ මිහිරි වනු ඇත.</w:t>
      </w:r>
    </w:p>
    <w:p w14:paraId="3F7ADAB5" w14:textId="77777777" w:rsidR="000F7377" w:rsidRDefault="000F7377"/>
    <w:p w14:paraId="67251962" w14:textId="77777777" w:rsidR="000F7377" w:rsidRDefault="000F7377">
      <w:r xmlns:w="http://schemas.openxmlformats.org/wordprocessingml/2006/main">
        <w:t xml:space="preserve">දේවදූතයා ජෝන්ට උපදෙස් දුන්නේ කුඩා පොතක් ගෙන එය අනුභව කරන ලෙසයි, එය ඔහුගේ බඩේ කටුක නමුත් ඔහුගේ මුඛයේ මිහිරි විය.</w:t>
      </w:r>
    </w:p>
    <w:p w14:paraId="154BB752" w14:textId="77777777" w:rsidR="000F7377" w:rsidRDefault="000F7377"/>
    <w:p w14:paraId="14C47BCA" w14:textId="77777777" w:rsidR="000F7377" w:rsidRDefault="000F7377">
      <w:r xmlns:w="http://schemas.openxmlformats.org/wordprocessingml/2006/main">
        <w:t xml:space="preserve">1. දෙවියන් වහන්සේගේ කැමැත්ත අනුගමනය කිරීමේ මිහිරි සහ කටුක ප්‍රීතිය</w:t>
      </w:r>
    </w:p>
    <w:p w14:paraId="50CDB44C" w14:textId="77777777" w:rsidR="000F7377" w:rsidRDefault="000F7377"/>
    <w:p w14:paraId="7E8A9F1F" w14:textId="77777777" w:rsidR="000F7377" w:rsidRDefault="000F7377">
      <w:r xmlns:w="http://schemas.openxmlformats.org/wordprocessingml/2006/main">
        <w:t xml:space="preserve">2. කීකරුකමේ විපාක: ස්වාමින්වහන්සේගේ මිහිරි බව රස බලන්න</w:t>
      </w:r>
    </w:p>
    <w:p w14:paraId="27076E76" w14:textId="77777777" w:rsidR="000F7377" w:rsidRDefault="000F7377"/>
    <w:p w14:paraId="632564A1" w14:textId="77777777" w:rsidR="000F7377" w:rsidRDefault="000F7377">
      <w:r xmlns:w="http://schemas.openxmlformats.org/wordprocessingml/2006/main">
        <w:t xml:space="preserve">1. යෙරෙමියා 15:16 - ඔබේ වචන හමු විය, මම ඒවා කෑවෙමි, ඔබේ වචන මට ප්‍රීතියක් සහ මගේ හදවතේ ප්‍රීතියක් බවට පත් විය, මක්නිසාද සේනාවල දෙවි සමිඳුනි, ඔබේ නාමයෙන් මා හඳුන්වනු ලැබේ.</w:t>
      </w:r>
    </w:p>
    <w:p w14:paraId="2C92646F" w14:textId="77777777" w:rsidR="000F7377" w:rsidRDefault="000F7377"/>
    <w:p w14:paraId="0723B80A" w14:textId="77777777" w:rsidR="000F7377" w:rsidRDefault="000F7377">
      <w:r xmlns:w="http://schemas.openxmlformats.org/wordprocessingml/2006/main">
        <w:t xml:space="preserve">2. ගීතාවලිය 19:10 - රන්වලට වඩා, ඉතා සියුම් රන්වලට වඩා ඒවා ආශා කළ යුතු ය; මීපැණිවලට වඩා පැණිරසයි.</w:t>
      </w:r>
    </w:p>
    <w:p w14:paraId="00581694" w14:textId="77777777" w:rsidR="000F7377" w:rsidRDefault="000F7377"/>
    <w:p w14:paraId="4E66CF0E" w14:textId="77777777" w:rsidR="000F7377" w:rsidRDefault="000F7377">
      <w:r xmlns:w="http://schemas.openxmlformats.org/wordprocessingml/2006/main">
        <w:t xml:space="preserve">එළිදරව් 10:10 මම දේවදූතයාගේ අතින් කුඩා පොත ගෙන කෑවෙමි. එය මාගේ මුඛයෙහි මී පැණි මෙන් මිහිරි විය.</w:t>
      </w:r>
    </w:p>
    <w:p w14:paraId="59223B21" w14:textId="77777777" w:rsidR="000F7377" w:rsidRDefault="000F7377"/>
    <w:p w14:paraId="1143508F" w14:textId="77777777" w:rsidR="000F7377" w:rsidRDefault="000F7377">
      <w:r xmlns:w="http://schemas.openxmlformats.org/wordprocessingml/2006/main">
        <w:t xml:space="preserve">දේවදූතයෙක් ඔවුන් කන කුඩා පොතක් ලබා දෙන දර්ශනයක් කථකයා විස්තර කරයි, එය මුලින් පැණිරසයි, නමුත් පසුව ඔවුන්ගේ බඩේ තිත්තයි.</w:t>
      </w:r>
    </w:p>
    <w:p w14:paraId="5E76432E" w14:textId="77777777" w:rsidR="000F7377" w:rsidRDefault="000F7377"/>
    <w:p w14:paraId="79FC359E" w14:textId="77777777" w:rsidR="000F7377" w:rsidRDefault="000F7377">
      <w:r xmlns:w="http://schemas.openxmlformats.org/wordprocessingml/2006/main">
        <w:t xml:space="preserve">1. දේවවචනයේ මිහිරි බව අප එයට අවනත නොවන්නේ නම් කටුක අත්දැකීමකට මඟ පෑදිය හැක.</w:t>
      </w:r>
    </w:p>
    <w:p w14:paraId="5BA1DC8B" w14:textId="77777777" w:rsidR="000F7377" w:rsidRDefault="000F7377"/>
    <w:p w14:paraId="6B969AEF" w14:textId="77777777" w:rsidR="000F7377" w:rsidRDefault="000F7377">
      <w:r xmlns:w="http://schemas.openxmlformats.org/wordprocessingml/2006/main">
        <w:t xml:space="preserve">2. අපි දෙවියන් වහන්සේගේ වචනය අභ්‍යන්තරීකරණය කළ යුතු අතර එය අපගේ ජීවිතයේ කොටසක් වේ.</w:t>
      </w:r>
    </w:p>
    <w:p w14:paraId="0BC2A5E2" w14:textId="77777777" w:rsidR="000F7377" w:rsidRDefault="000F7377"/>
    <w:p w14:paraId="456287AC" w14:textId="77777777" w:rsidR="000F7377" w:rsidRDefault="000F7377">
      <w:r xmlns:w="http://schemas.openxmlformats.org/wordprocessingml/2006/main">
        <w:t xml:space="preserve">1. ගීතාවලිය 19:10 - “රත්‍රන්ටත් වඩා, ඉතා සියුම් රන්වලටත් වඩා ඒවා ආශා කළ යුතු ය. මීපැණිවලටත් පැණි වදවලටත් වඩා පැණිරසයි.”</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රෝම 6:23 - "මක්නිසාද පාපයේ කුලිය මරණයයි, නමුත් දෙවියන් වහන්සේගේ නොමිලේ දීමනාව අපගේ ස්වාමීන් වන ක්‍රිස්තුස් ජේසුස් වහන්සේ තුළ සදාකාල ජීවනයයි."</w:t>
      </w:r>
    </w:p>
    <w:p w14:paraId="175EB65B" w14:textId="77777777" w:rsidR="000F7377" w:rsidRDefault="000F7377"/>
    <w:p w14:paraId="27868A7D" w14:textId="77777777" w:rsidR="000F7377" w:rsidRDefault="000F7377">
      <w:r xmlns:w="http://schemas.openxmlformats.org/wordprocessingml/2006/main">
        <w:t xml:space="preserve">එළිදරව් 10:11 ඔහු මට කතා කොට, “ඔබ බොහෝ සෙනඟ, ජාතීන්, භාෂා සහ රජවරුන් ඉදිරියෙහි නැවත අනාවැකි කිව යුතුයි.</w:t>
      </w:r>
    </w:p>
    <w:p w14:paraId="6F7BB78C" w14:textId="77777777" w:rsidR="000F7377" w:rsidRDefault="000F7377"/>
    <w:p w14:paraId="783D6367" w14:textId="77777777" w:rsidR="000F7377" w:rsidRDefault="000F7377">
      <w:r xmlns:w="http://schemas.openxmlformats.org/wordprocessingml/2006/main">
        <w:t xml:space="preserve">බොහෝ මිනිසුන් ඉදිරියේ අනාවැකි කීමේ අවශ්‍යතාවය ගැන ඡේදයේ කථා කරයි.</w:t>
      </w:r>
    </w:p>
    <w:p w14:paraId="661B55D6" w14:textId="77777777" w:rsidR="000F7377" w:rsidRDefault="000F7377"/>
    <w:p w14:paraId="41B8D07A" w14:textId="77777777" w:rsidR="000F7377" w:rsidRDefault="000F7377">
      <w:r xmlns:w="http://schemas.openxmlformats.org/wordprocessingml/2006/main">
        <w:t xml:space="preserve">1. දේවවචනය ප්‍රකාශ කිරීමට කැඳවීමක්: දේව වචනය ප්‍රකාශ කිරීමේ වැදගත්කම සහ සමාජ හෝ සංස්කෘතික පසුබිම නොසලකා සියලු මිනිසුන්ට එහි අදාළත්වය.</w:t>
      </w:r>
    </w:p>
    <w:p w14:paraId="6A22BB13" w14:textId="77777777" w:rsidR="000F7377" w:rsidRDefault="000F7377"/>
    <w:p w14:paraId="516FB12D" w14:textId="77777777" w:rsidR="000F7377" w:rsidRDefault="000F7377">
      <w:r xmlns:w="http://schemas.openxmlformats.org/wordprocessingml/2006/main">
        <w:t xml:space="preserve">2. අනාවැකි කීමේ බලය: දෙවියන් වහන්සේගේ වචනය ප්‍රකාශ කිරීමේ බලය සහ එය ජීවිත පරිවර්තනය කිරීමට සහ බලාපොරොත්තුව ගෙන එන්නේ කෙසේද යන්න ගවේෂණය කිරීම.</w:t>
      </w:r>
    </w:p>
    <w:p w14:paraId="44ECED0E" w14:textId="77777777" w:rsidR="000F7377" w:rsidRDefault="000F7377"/>
    <w:p w14:paraId="504F0688" w14:textId="77777777" w:rsidR="000F7377" w:rsidRDefault="000F7377">
      <w:r xmlns:w="http://schemas.openxmlformats.org/wordprocessingml/2006/main">
        <w:t xml:space="preserve">1. යෙසායා 55:10-11 - මක්නිසාද වර්ෂාව සහ හිම අහසින් බැස, එහි ආපසු නොඑන ලෙස, නමුත් පොළොවට වතුර දමා, එය වපුරන්නාට බීජ ලබා දෙන පිණිස එය හටගෙන ද පොහොට්ටු කරයි. කන තැනැත්තාට රොටි: මාගේ මුඛයෙන් නික්මෙන මාගේ වචනය එසේම වනු ඇත: එය මා වෙත ආපසු නොඑනු ඇත, නමුත් එය මා කැමති දේ ඉටු කරනු ඇත, මා එය එවූ දෙයෙහි එය සාර්ථක වනු ඇත.</w:t>
      </w:r>
    </w:p>
    <w:p w14:paraId="02BA5E16" w14:textId="77777777" w:rsidR="000F7377" w:rsidRDefault="000F7377"/>
    <w:p w14:paraId="42B81AD4" w14:textId="77777777" w:rsidR="000F7377" w:rsidRDefault="000F7377">
      <w:r xmlns:w="http://schemas.openxmlformats.org/wordprocessingml/2006/main">
        <w:t xml:space="preserve">2. මතෙව් 28:18-20 - ජේසුස් වහන්සේ පැමිණ ඔවුන්ට කතා කොට, ''ස්වර්ගයෙහි ද පොළොවෙහි ද සියලු බලය මට දී ඇත. එබැවින් ඔබ ගොස් සියලු ජාතීන්ට උගන්වන්න, පියාණන්ගේත් පුත්‍රයාගේත් ශුද්ධාත්මයාණන්ගේත් නාමයෙන් බව්තීස්ම කරන්න: මා ඔබට අණ කළ සියල්ල පිළිපැදීමට ඔවුන්ට උගන්වන්න. , ලෝකයේ අවසානය දක්වා පවා. ආමෙන්.</w:t>
      </w:r>
    </w:p>
    <w:p w14:paraId="2BEA10A2" w14:textId="77777777" w:rsidR="000F7377" w:rsidRDefault="000F7377"/>
    <w:p w14:paraId="56D0F6E9" w14:textId="77777777" w:rsidR="000F7377" w:rsidRDefault="000F7377">
      <w:r xmlns:w="http://schemas.openxmlformats.org/wordprocessingml/2006/main">
        <w:t xml:space="preserve">එළිදරව් 11 යනු එළිදරව් පොතේ එකොළොස්වන පරිච්ඡේදය වන අතර අවසාන කාලයේ සිදුවීම් පිළිබඳ ජෝන්ගේ දර්ශනය දිගටම කරගෙන යයි. මෙම පරිච්ඡේදය දේවමාළිගාව මැනීම, සාක්ෂිකරුවන් දෙදෙනා සහ හත්වන හොරණෑව නාද කිරීම කෙරෙහි අවධානය යොමු කරයි.</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වන ඡේදය: පරිච්ඡේදය ආරම්භ වන්නේ යොහන්ට මිණුම් දණ්ඩක් ලබා දී දෙවියන් වහන්සේගේ මාලිගාව, එහි පූජාසනය සහ එහි නමස්කාර කරන අය මැනීමට උපදෙස් දීමෙනි (එළිදරව් 11: 1-2). කෙසේ වෙතත්, පිටත මළුව මාස හතළිස් දෙකක් පාගා දමන විජාතීන්ට ලබා දී ඇති බැවින් එය මනින්න එපා (එළිදරව් 11: 2). මෙම මිනුම අන්‍යජාතික ආධිපත්‍යයේ කාල පරිච්ඡේදයකට ඉඩ සලසන අතරම දෙවියන්වහන්සේගේ ආරක්ෂාව සහ ඔහුගේ විශ්වාසවන්ත සේවකයන් ආරක්ෂා කිරීම සංකේතවත් කරයි.</w:t>
      </w:r>
    </w:p>
    <w:p w14:paraId="700E837F" w14:textId="77777777" w:rsidR="000F7377" w:rsidRDefault="000F7377"/>
    <w:p w14:paraId="77D79D17" w14:textId="77777777" w:rsidR="000F7377" w:rsidRDefault="000F7377">
      <w:r xmlns:w="http://schemas.openxmlformats.org/wordprocessingml/2006/main">
        <w:t xml:space="preserve">2 වන ඡේදය: දින 1,260ක් අනාවැකි කීමට බලය ලබා දී ඇති සාක්ෂිකරුවන් දෙදෙනෙකු පරිච්ඡේදය හඳුන්වා දෙයි. ඔවුන් දෙවියන් වහන්සේ ඉදිරියෙහි ඔලීව ගස් දෙකක් සහ පහන් රුක් දෙකක් ලෙස විස්තර කර ඇත (එළිදරව් 11: 3-4). මෙම සාක්ෂිකරුවන්ට ඔවුන්ගේ සාක්ෂිය අතරතුර වර්ෂාව නොවැටෙන පරිදි, ජලය ලේ බවට පත් කිරීමට, ඔවුන් කැමති සෑම විටම වසංගතවලින් පොළොවට පහර දීමට සහ දිව්‍යමය ආරක්ෂාව තුළින් ඔවුන්ගේ සතුරන් ජය ගැනීමට අහස වසා දැමීමට බලය ඇත (එළිදරව් 11:5-6).</w:t>
      </w:r>
    </w:p>
    <w:p w14:paraId="25B2623C" w14:textId="77777777" w:rsidR="000F7377" w:rsidRDefault="000F7377"/>
    <w:p w14:paraId="476F5A68" w14:textId="77777777" w:rsidR="000F7377" w:rsidRDefault="000F7377">
      <w:r xmlns:w="http://schemas.openxmlformats.org/wordprocessingml/2006/main">
        <w:t xml:space="preserve">3 වන ඡේදය: ඔවුන්ගේ සාක්ෂිය අවසන් වන විට, මෘගයෙක් අගාධයකින් නැඟී මෙම සාක්ෂිකරුවන් මරා දමයි. මිනිසුන් ඔවුන්ගේ අභාවය සමරන අතරතුර ඔවුන්ගේ සිරුරු දින තුනහමාරක් ජෙරුසලමේ මහජන දර්ශනයේ තබා ඇත. නමුත් මෙම කාල පරිච්ඡේදයෙන් පසු, මෙම සිදුවීම දකින අය අතර මහත් භීතියක් මධ්‍යයේ දෙවියන් වහන්සේගේ බලයෙන් ඔවුන් නැවත නැඟිටුවනු ලැබේ (එළිදරව් 11:7-13). හත්වන හොරණෑව නාද කිරීම ඔවුන්ගේ නැවත නැඟිටීමේ නිවේදනයෙන් පසුවය. ක්‍රිස්තුස් වහන්සේ සියලු රාජ්‍යයන් කෙරෙහි සදහටම රජ වී ඇති බව ස්වර්ගයේ මහ හඬින් ප්‍රකාශ කරයි. මෙය දෙවියන් වහන්සේගේ සිංහාසනය ඉදිරියෙහි වාඩි වී සිටින වැඩිමහල්ලන් විසිහතර දෙනෙකුගේ ප්‍රශංසාව අවුස්සයි (එළිදරව් 11:15-18).</w:t>
      </w:r>
    </w:p>
    <w:p w14:paraId="15EC33FB" w14:textId="77777777" w:rsidR="000F7377" w:rsidRDefault="000F7377"/>
    <w:p w14:paraId="2192E2C0" w14:textId="77777777" w:rsidR="000F7377" w:rsidRDefault="000F7377">
      <w:r xmlns:w="http://schemas.openxmlformats.org/wordprocessingml/2006/main">
        <w:t xml:space="preserve">සාරාංශයක් ලෙස, එළිදරව්වේ එකොළොස්වන පරිච්ඡේදය වැදගත් සිදුවීම් කිහිපයක් ඉදිරිපත් කරයි. දේවමාළිගාව මැනීමෙන් අදහස් කරන්නේ අන්‍යජාතික ආධිපත්‍යයට ඉඩ දෙන අතරම දෙවියන්වහන්සේ තම විශ්වාසවන්ත සේවකයන්ව ආරක්ෂා කිරීමය. සාක්ෂිකරුවන් දෙදෙනා හඳුන්වා දීමෙන් ඔවුන්ගේ අනාවැකිමය අධිකාරිය සහ නියමිත කාල සීමාව තුළ ආශ්චර්යමත් බලයන් ඉස්මතු කරයි. ඔවුන්ගේ අවසාන ප්‍රාණ පරිත්‍යාගය සහ නැවත නැඟිටීම, ජීවිතය සහ මරණය කෙරෙහි දෙවියන්වහන්සේගේ බලය ප්‍රදර්ශනය කරන අතර, නිරීක්ෂකයන් අතර මහත් භීතියක් ඇති කරයි. අවසාන වශයෙන්, හත්වන හොරණෑව නාද කිරීම ක්‍රිස්තුස්ගේ සදාකාලික රජකම සංඥා කරන අතර ස්වර්ගික ජීවීන්ගේ ප්‍රශංසාව අවුස්සයි. මෙම පරිච්ඡේදය දිව්‍ය පරමාධිපත්‍යය, දෙවියන් වහන්සේගේ සත්‍යය ප්‍රකාශ කිරීමේදී සාක්ෂිකරුවන්ගේ කාර්යභාරය සහ සියලු භූමික බලයන් කෙරෙහි ක්‍රිස්තුස් වහන්සේගේ අවසාන ජයග්‍රහණය අවධාරණය කරයි.</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එළිදරව් 11:1 එවිට දණ්ඩක් වැනි බට දණ්ඩක් මට දෙන ලදී.</w:t>
      </w:r>
    </w:p>
    <w:p w14:paraId="1497E149" w14:textId="77777777" w:rsidR="000F7377" w:rsidRDefault="000F7377"/>
    <w:p w14:paraId="21AA669E" w14:textId="77777777" w:rsidR="000F7377" w:rsidRDefault="000F7377">
      <w:r xmlns:w="http://schemas.openxmlformats.org/wordprocessingml/2006/main">
        <w:t xml:space="preserve">දේවදූතයෙක් ජෝන්ට දේවමාළිගාව, පූජාසනය සහ දේවමාළිගාවේ නමස්කාරකයන් මැනීමට උපදෙස් දෙයි.</w:t>
      </w:r>
    </w:p>
    <w:p w14:paraId="212F7E9C" w14:textId="77777777" w:rsidR="000F7377" w:rsidRDefault="000F7377"/>
    <w:p w14:paraId="3618FDE4" w14:textId="77777777" w:rsidR="000F7377" w:rsidRDefault="000F7377">
      <w:r xmlns:w="http://schemas.openxmlformats.org/wordprocessingml/2006/main">
        <w:t xml:space="preserve">1. දෙවියන්ගේ දයාව: අපගේ ජීවිතවල මිනුම</w:t>
      </w:r>
    </w:p>
    <w:p w14:paraId="77D0D7C9" w14:textId="77777777" w:rsidR="000F7377" w:rsidRDefault="000F7377"/>
    <w:p w14:paraId="21F3308F" w14:textId="77777777" w:rsidR="000F7377" w:rsidRDefault="000F7377">
      <w:r xmlns:w="http://schemas.openxmlformats.org/wordprocessingml/2006/main">
        <w:t xml:space="preserve">2. නමස්කාරයේ වැදගත්කම: දේවමාළිගාවේ නමස්කාර කිරීම යන්නෙන් අදහස් කරන්නේ කුමක්ද?</w:t>
      </w:r>
    </w:p>
    <w:p w14:paraId="099A9F37" w14:textId="77777777" w:rsidR="000F7377" w:rsidRDefault="000F7377"/>
    <w:p w14:paraId="0BDABC7A" w14:textId="77777777" w:rsidR="000F7377" w:rsidRDefault="000F7377">
      <w:r xmlns:w="http://schemas.openxmlformats.org/wordprocessingml/2006/main">
        <w:t xml:space="preserve">1. ගීතාවලිය 139: 1-4 - "ස්වාමීනි, ඔබ මා සෝදිසි කර මා දැනගත් සේක! මා වාඩි වී සිටින විටත් මා නැඟිටින විටත් ඔබ දන්නා සේක; ඔබ දුර සිට මාගේ සිතුවිලි වටහා ගන්නා සේක. ඔබ මාගේ මාර්ගය සහ මාගේ සැතපීම සහ මාගේ සියලු මාර්ග දැනගෙන, මාගේ දිවේ වචනයක් එන්නට පෙර, බලන්න, ස්වාමිනි, ඔබ එය සම්පූර්ණයෙන්ම දන්නා සේක.</w:t>
      </w:r>
    </w:p>
    <w:p w14:paraId="617D5056" w14:textId="77777777" w:rsidR="000F7377" w:rsidRDefault="000F7377"/>
    <w:p w14:paraId="1F7FE00A" w14:textId="77777777" w:rsidR="000F7377" w:rsidRDefault="000F7377">
      <w:r xmlns:w="http://schemas.openxmlformats.org/wordprocessingml/2006/main">
        <w:t xml:space="preserve">2. එසකියෙල් 40:1-3 - "අපගේ පිටුවහලේ විසිපස්වන අවුරුද්දේ, අවුරුද්දේ ආරම්භයේ, මාසයේ දසවන දින, නගරයට පහර දීමෙන් පසු දහහතරවන අවුරුද්දේ, එම දිනයේම , සමිඳාණන් වහන්සේගේ හස්තය මා පිට වූ අතර, ඔහු මා නගරයට ගෙනා සේක, දෙවියන් වහන්සේගේ දර්ශනවලින් ඔහු මා ඉශ්රායෙල් දේශයට ගෙනැවිත්, නගරයක් වැනි ගොඩනැගිල්ලක් වූ ඉතා උස් කන්දක් මත මා තැබුවේය. දකුණ."</w:t>
      </w:r>
    </w:p>
    <w:p w14:paraId="07C2AF96" w14:textId="77777777" w:rsidR="000F7377" w:rsidRDefault="000F7377"/>
    <w:p w14:paraId="52D6B9B3" w14:textId="77777777" w:rsidR="000F7377" w:rsidRDefault="000F7377">
      <w:r xmlns:w="http://schemas.openxmlformats.org/wordprocessingml/2006/main">
        <w:t xml:space="preserve">එළිදරව් 11:2 නමුත් දේවමාළිගාවෙන් පිටත ඇති මළුව පිටතට ගොස් එය මනින්න එපා. මන්ද, එය විජාතීන්ට දෙනු ලැබේ.</w:t>
      </w:r>
    </w:p>
    <w:p w14:paraId="129EE850" w14:textId="77777777" w:rsidR="000F7377" w:rsidRDefault="000F7377"/>
    <w:p w14:paraId="75430832" w14:textId="77777777" w:rsidR="000F7377" w:rsidRDefault="000F7377">
      <w:r xmlns:w="http://schemas.openxmlformats.org/wordprocessingml/2006/main">
        <w:t xml:space="preserve">දේවමාළිගාවෙන් පිටත මළුව නො මනින ලෙස දෙවියන් වහන්සේ අණ කරයි, මන්ද එය අන්‍යජාතීන්ට දෙනු ලැබේ, ඔවුන් මාස 42 ක් ශුද්ධ නගරය පාගා දමනු ඇත.</w:t>
      </w:r>
    </w:p>
    <w:p w14:paraId="279E5CC7" w14:textId="77777777" w:rsidR="000F7377" w:rsidRDefault="000F7377"/>
    <w:p w14:paraId="015A0674" w14:textId="77777777" w:rsidR="000F7377" w:rsidRDefault="000F7377">
      <w:r xmlns:w="http://schemas.openxmlformats.org/wordprocessingml/2006/main">
        <w:t xml:space="preserve">1. දුෂ්කර කාලවලදී දෙවියන් වහන්සේව විශ්වාස කිරීමේ වැදගත්කම</w:t>
      </w:r>
    </w:p>
    <w:p w14:paraId="75B6408B" w14:textId="77777777" w:rsidR="000F7377" w:rsidRDefault="000F7377"/>
    <w:p w14:paraId="6BD6FB5F" w14:textId="77777777" w:rsidR="000F7377" w:rsidRDefault="000F7377">
      <w:r xmlns:w="http://schemas.openxmlformats.org/wordprocessingml/2006/main">
        <w:t xml:space="preserve">2. දෙවියන්ගේ අධිකාරිය ප්‍රතික්ෂේප කිරීමේ ප්‍රතිවිපාක</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යෙසායා 28:16-17 - එබැවින් දෙවි සමිඳාණන් වහන්සේ මෙසේ වදාරන සේක: බලන්න, මම සියොන්හි අත්තිවාරමක් සඳහා ගලක්, පරීක්ෂා කරන ලද ගලක්, වටිනා මුල් ගලක්, ස්ථිර අත්තිවාරමක් තැබුවෙමි. විනිශ්චය ද රේඛාවට ද ධර්මිෂ්ඨකම කඩාවැටීමට ද තබන්නෙමි.</w:t>
      </w:r>
    </w:p>
    <w:p w14:paraId="56F8937C" w14:textId="77777777" w:rsidR="000F7377" w:rsidRDefault="000F7377"/>
    <w:p w14:paraId="193ED870" w14:textId="77777777" w:rsidR="000F7377" w:rsidRDefault="000F7377">
      <w:r xmlns:w="http://schemas.openxmlformats.org/wordprocessingml/2006/main">
        <w:t xml:space="preserve">2. 2 කොරින්ති 4:16-18 - ඒ නිසා අපි හදවත නැති කරගන්නේ නැහැ. පිටතින් අප විනාශ වී ගියත් ඇතුළතින් අප දිනෙන් දින අලුත් වෙමින් පවතී. මක්නිසාද යත් අපගේ සැහැල්ලු හා ක්ෂණික කරදර ඒ සියල්ල අභිබවා යන සදාකාලික මහිමයක් අපට අත්කර දෙමින් තිබේ. ඒ නිසා අපි අපේ ඇස් යොමු කරන්නේ පෙනෙන දේට නොව, නොපෙනෙන දේට, පෙනෙන දේ තාවකාලික නමුත් නොපෙනෙන දේ සදාකාලික වන බැවිනි.</w:t>
      </w:r>
    </w:p>
    <w:p w14:paraId="1B01F2BE" w14:textId="77777777" w:rsidR="000F7377" w:rsidRDefault="000F7377"/>
    <w:p w14:paraId="34CA2363" w14:textId="77777777" w:rsidR="000F7377" w:rsidRDefault="000F7377">
      <w:r xmlns:w="http://schemas.openxmlformats.org/wordprocessingml/2006/main">
        <w:t xml:space="preserve">එළිදරව් 11:3 මම මාගේ සාක්ෂිකරුවන් දෙදෙනාට බලය දෙන්නෙමි, ඔවුන් ගෝණි රෙදි ඇඳගෙන දින දහස් දෙසිය හැත්තෑවක් අනාවැකි කියනු ඇත.</w:t>
      </w:r>
    </w:p>
    <w:p w14:paraId="49BC67ED" w14:textId="77777777" w:rsidR="000F7377" w:rsidRDefault="000F7377"/>
    <w:p w14:paraId="5BEBDC91" w14:textId="77777777" w:rsidR="000F7377" w:rsidRDefault="000F7377">
      <w:r xmlns:w="http://schemas.openxmlformats.org/wordprocessingml/2006/main">
        <w:t xml:space="preserve">ගෝණි රෙදි ඇඳගෙන දින 1,260ක් දේශනා කිරීමට දෙවියන් වහන්සේ සාක්ෂිකරුවන් දෙදෙනෙකුට බලය දෙනු ඇත.</w:t>
      </w:r>
    </w:p>
    <w:p w14:paraId="02798EFB" w14:textId="77777777" w:rsidR="000F7377" w:rsidRDefault="000F7377"/>
    <w:p w14:paraId="0C6EE0AB" w14:textId="77777777" w:rsidR="000F7377" w:rsidRDefault="000F7377">
      <w:r xmlns:w="http://schemas.openxmlformats.org/wordprocessingml/2006/main">
        <w:t xml:space="preserve">1. දෙවිගේ සාක්ෂිකරුවන්ගේ බලය සහ කැපවීම</w:t>
      </w:r>
    </w:p>
    <w:p w14:paraId="14ADBD6B" w14:textId="77777777" w:rsidR="000F7377" w:rsidRDefault="000F7377"/>
    <w:p w14:paraId="68486C4E" w14:textId="77777777" w:rsidR="000F7377" w:rsidRDefault="000F7377">
      <w:r xmlns:w="http://schemas.openxmlformats.org/wordprocessingml/2006/main">
        <w:t xml:space="preserve">2. නිර්භීත කීකරුකම සඳහා කැඳවීම</w:t>
      </w:r>
    </w:p>
    <w:p w14:paraId="3D6FD101" w14:textId="77777777" w:rsidR="000F7377" w:rsidRDefault="000F7377"/>
    <w:p w14:paraId="05B1DB4C" w14:textId="77777777" w:rsidR="000F7377" w:rsidRDefault="000F7377">
      <w:r xmlns:w="http://schemas.openxmlformats.org/wordprocessingml/2006/main">
        <w:t xml:space="preserve">1. යෙසායා 61:1-3 - ස්වාමිවූ දෙවියන්වහන්සේගේ ආත්මය මා කෙරෙහිය. ඔහු මා එවා ඇත්තේ බිඳුණු සිත් ඇති අයව සුව කිරීමටත්, වහලුන්ට නිදහස ප්‍රකාශ කිරීමටත්, බැඳී සිටින අයට සිරගෙදර විවෘත කිරීමටත් ය.</w:t>
      </w:r>
    </w:p>
    <w:p w14:paraId="1336B479" w14:textId="77777777" w:rsidR="000F7377" w:rsidRDefault="000F7377"/>
    <w:p w14:paraId="34B652D6" w14:textId="77777777" w:rsidR="000F7377" w:rsidRDefault="000F7377">
      <w:r xmlns:w="http://schemas.openxmlformats.org/wordprocessingml/2006/main">
        <w:t xml:space="preserve">2. ක්‍රියා 20:22-24 - බලන්න, දැන් මම ආත්මයෙන් බැඳී ජෙරුසලමට යමි, එහි මට සිදු වන දේවල් නොදැන, ශුද්ධාත්මයාණන් වහන්සේ සෑම නගරයකම සාක්ෂි දෙමින්, දම්වැල් සහ පීඩා මා බලා සිටින බව පවසති. . නමුත් මේ කිසිම දෙයක් මාව සසල කරන්නේ නැහැ; දෙවියන් වහන්සේගේ වරප්‍රසාදයේ ශුභාරංචියට සාක්ෂි දැරීමට ජේසු සමිඳාණන් වහන්සේගෙන් මට ලැබුණු දේවසේවය ප්‍රීතියෙන් අවසන් කිරීමටත්, මාගේ ජීවිතය මට ප්‍රිය යැයි මම නොසිතමි.</w:t>
      </w:r>
    </w:p>
    <w:p w14:paraId="51949D27" w14:textId="77777777" w:rsidR="000F7377" w:rsidRDefault="000F7377"/>
    <w:p w14:paraId="4D5DD0F6" w14:textId="77777777" w:rsidR="000F7377" w:rsidRDefault="000F7377">
      <w:r xmlns:w="http://schemas.openxmlformats.org/wordprocessingml/2006/main">
        <w:t xml:space="preserve">පොළොවේ </w:t>
      </w:r>
      <w:r xmlns:w="http://schemas.openxmlformats.org/wordprocessingml/2006/main">
        <w:t xml:space="preserve">දෙවියන් වහන්සේ ඉදිරියෙහි සිටින පහන් කූරු දෙකයි .</w:t>
      </w:r>
      <w:r xmlns:w="http://schemas.openxmlformats.org/wordprocessingml/2006/main">
        <w:lastRenderedPageBreak xmlns:w="http://schemas.openxmlformats.org/wordprocessingml/2006/main"/>
      </w:r>
    </w:p>
    <w:p w14:paraId="23264782" w14:textId="77777777" w:rsidR="000F7377" w:rsidRDefault="000F7377"/>
    <w:p w14:paraId="0E920D69" w14:textId="77777777" w:rsidR="000F7377" w:rsidRDefault="000F7377">
      <w:r xmlns:w="http://schemas.openxmlformats.org/wordprocessingml/2006/main">
        <w:t xml:space="preserve">මෙම ඡේදය ලෝකයේ දෙවියන් වහන්සේගේ පැමිණීම සහ බලය නියෝජනය කරන රූප දෙකක් විස්තර කරයි.</w:t>
      </w:r>
    </w:p>
    <w:p w14:paraId="14193E0E" w14:textId="77777777" w:rsidR="000F7377" w:rsidRDefault="000F7377"/>
    <w:p w14:paraId="276E4873" w14:textId="77777777" w:rsidR="000F7377" w:rsidRDefault="000F7377">
      <w:r xmlns:w="http://schemas.openxmlformats.org/wordprocessingml/2006/main">
        <w:t xml:space="preserve">1. අපගේ ජීවිත තුළ දෙවියන් වහන්සේගේ පැමිණීමේ බලය</w:t>
      </w:r>
    </w:p>
    <w:p w14:paraId="4CDE2171" w14:textId="77777777" w:rsidR="000F7377" w:rsidRDefault="000F7377"/>
    <w:p w14:paraId="00B5D8B3" w14:textId="77777777" w:rsidR="000F7377" w:rsidRDefault="000F7377">
      <w:r xmlns:w="http://schemas.openxmlformats.org/wordprocessingml/2006/main">
        <w:t xml:space="preserve">2. දෙදෙනෙකුගේ ශක්තිය: ඇදහිල්ලෙන් එකට සිටීම</w:t>
      </w:r>
    </w:p>
    <w:p w14:paraId="5B470D0A" w14:textId="77777777" w:rsidR="000F7377" w:rsidRDefault="000F7377"/>
    <w:p w14:paraId="4FCC1372" w14:textId="77777777" w:rsidR="000F7377" w:rsidRDefault="000F7377">
      <w:r xmlns:w="http://schemas.openxmlformats.org/wordprocessingml/2006/main">
        <w:t xml:space="preserve">1. සෙකරියා 4:3-6 - ඔලිව් ගස් දෙක දෙවියන් වහන්සේගේ බලය සහ කරුණාව පිළිබඳ දෘශ්‍ය නිරූපණයක් සපයයි.</w:t>
      </w:r>
    </w:p>
    <w:p w14:paraId="6312E769" w14:textId="77777777" w:rsidR="000F7377" w:rsidRDefault="000F7377"/>
    <w:p w14:paraId="67448FAB" w14:textId="77777777" w:rsidR="000F7377" w:rsidRDefault="000F7377">
      <w:r xmlns:w="http://schemas.openxmlformats.org/wordprocessingml/2006/main">
        <w:t xml:space="preserve">2. මතෙව් 5:14-16 - අපි ලෝකයේ ආලෝකය වන අතර, අපි ඇදහිල්ලෙන් එකට සිටිය යුතුය.</w:t>
      </w:r>
    </w:p>
    <w:p w14:paraId="4C487BDF" w14:textId="77777777" w:rsidR="000F7377" w:rsidRDefault="000F7377"/>
    <w:p w14:paraId="13C4F14E" w14:textId="77777777" w:rsidR="000F7377" w:rsidRDefault="000F7377">
      <w:r xmlns:w="http://schemas.openxmlformats.org/wordprocessingml/2006/main">
        <w:t xml:space="preserve">එළිදරව් 11:5 යමෙක් ඔවුන්ට රිදවන්නේ නම්, ඔවුන්ගේ මුඛයෙන් ගින්න නික්ම, ඔවුන්ගේ සතුරන් විනාශ කරයි; යමෙක් ඔවුන්ට රිදවන්නේ නම්, ඔහු මේ ආකාරයෙන් මරා දැමිය යුතුය.</w:t>
      </w:r>
    </w:p>
    <w:p w14:paraId="056A0845" w14:textId="77777777" w:rsidR="000F7377" w:rsidRDefault="000F7377"/>
    <w:p w14:paraId="4FCBE4C1" w14:textId="77777777" w:rsidR="000F7377" w:rsidRDefault="000F7377">
      <w:r xmlns:w="http://schemas.openxmlformats.org/wordprocessingml/2006/main">
        <w:t xml:space="preserve">දෙවිගේ සෙනඟට හානියක් කිරීමට උත්සාහ කරන අයගේ මුඛයෙන් නික්මෙන ගින්නෙන් විනාශ වන බවට අනතුරු ඇඟවීමක් දෙනු ලැබේ.</w:t>
      </w:r>
    </w:p>
    <w:p w14:paraId="5C13A7F6" w14:textId="77777777" w:rsidR="000F7377" w:rsidRDefault="000F7377"/>
    <w:p w14:paraId="791F7F20" w14:textId="77777777" w:rsidR="000F7377" w:rsidRDefault="000F7377">
      <w:r xmlns:w="http://schemas.openxmlformats.org/wordprocessingml/2006/main">
        <w:t xml:space="preserve">1. දෙවිගේ සෙනඟගේ බලය</w:t>
      </w:r>
    </w:p>
    <w:p w14:paraId="485CEB01" w14:textId="77777777" w:rsidR="000F7377" w:rsidRDefault="000F7377"/>
    <w:p w14:paraId="2FB07349" w14:textId="77777777" w:rsidR="000F7377" w:rsidRDefault="000F7377">
      <w:r xmlns:w="http://schemas.openxmlformats.org/wordprocessingml/2006/main">
        <w:t xml:space="preserve">2. දෙවිගේ සෙනඟගේ ආරක්ෂාව</w:t>
      </w:r>
    </w:p>
    <w:p w14:paraId="1F437CE8" w14:textId="77777777" w:rsidR="000F7377" w:rsidRDefault="000F7377"/>
    <w:p w14:paraId="7B1B8B65" w14:textId="77777777" w:rsidR="000F7377" w:rsidRDefault="000F7377">
      <w:r xmlns:w="http://schemas.openxmlformats.org/wordprocessingml/2006/main">
        <w:t xml:space="preserve">1. ගීතාවලිය 35: 1-2 - "ස්වාමීනි, මා සමඟ සටන් කරන අය සමඟ මාගේ කාරණය ඉදිරිපත් කළ මැනව; මට විරුද්ධව සටන් කරන්නන්ට විරුද්ධව සටන් කළ මැනව. පලිහ සහ ගාංචු අල්ලාගෙන, මාගේ උපකාරය සඳහා නැගී සිටින්න."</w:t>
      </w:r>
    </w:p>
    <w:p w14:paraId="6ABFADF4" w14:textId="77777777" w:rsidR="000F7377" w:rsidRDefault="000F7377"/>
    <w:p w14:paraId="56816B0A" w14:textId="77777777" w:rsidR="000F7377" w:rsidRDefault="000F7377">
      <w:r xmlns:w="http://schemas.openxmlformats.org/wordprocessingml/2006/main">
        <w:t xml:space="preserve">2. 2 කොරින්ති 10:4 - "මක්නිසාද අපගේ යුද්ධයේ ආයුධ ලෞකික නොවන නමුත් බලකොටු කඩා දැමීමට දෙවියන් වහන්සේ තුළ බලවත්ය."</w:t>
      </w:r>
    </w:p>
    <w:p w14:paraId="3DF45312" w14:textId="77777777" w:rsidR="000F7377" w:rsidRDefault="000F7377"/>
    <w:p w14:paraId="6123BDB7" w14:textId="77777777" w:rsidR="000F7377" w:rsidRDefault="000F7377">
      <w:r xmlns:w="http://schemas.openxmlformats.org/wordprocessingml/2006/main">
        <w:t xml:space="preserve">එළිදරව් 11:6 ඔවුන්ගේ අනාවැකියේ දවස්වල වැසි නොවැසෙන පරිදි, අහස වසා දැමීමට ඔවුන්ට බලය ඇත. ජලය මත ඔවුන්ව ලේ බවට හැරවීමටත්, ඔවුන් කැමති සෑම විටම සියලු වසංගතවලින් පොළොවට පහර දීමටත් බලය ඇත.</w:t>
      </w:r>
    </w:p>
    <w:p w14:paraId="33321010" w14:textId="77777777" w:rsidR="000F7377" w:rsidRDefault="000F7377"/>
    <w:p w14:paraId="229F15F3" w14:textId="77777777" w:rsidR="000F7377" w:rsidRDefault="000F7377">
      <w:r xmlns:w="http://schemas.openxmlformats.org/wordprocessingml/2006/main">
        <w:t xml:space="preserve">කාලගුණය පාලනය කිරීමට සහ පෘථිවිය මත වසංගත ඇති කිරීමට සාක්ෂිකරුවන් දෙදෙනෙකුට බලය ඇත.</w:t>
      </w:r>
    </w:p>
    <w:p w14:paraId="4C19C07A" w14:textId="77777777" w:rsidR="000F7377" w:rsidRDefault="000F7377"/>
    <w:p w14:paraId="12F9E0D0" w14:textId="77777777" w:rsidR="000F7377" w:rsidRDefault="000F7377">
      <w:r xmlns:w="http://schemas.openxmlformats.org/wordprocessingml/2006/main">
        <w:t xml:space="preserve">1. ඇදහිල්ලේ බලය: දෙවියන්ගේ ආශ්චර්යමත් හැකියාවන් වෙත ප්‍රවේශ වන්නේ කෙසේද</w:t>
      </w:r>
    </w:p>
    <w:p w14:paraId="173252E6" w14:textId="77777777" w:rsidR="000F7377" w:rsidRDefault="000F7377"/>
    <w:p w14:paraId="00A2F20A" w14:textId="77777777" w:rsidR="000F7377" w:rsidRDefault="000F7377">
      <w:r xmlns:w="http://schemas.openxmlformats.org/wordprocessingml/2006/main">
        <w:t xml:space="preserve">2. දෙවියන් වහන්සේගේ පොරොන්දුව කෙරෙහි විශ්වාසය තැබීම: කරදරකාරී කාලවලදී ඔහුගේ ආරක්ෂාව මත රඳා සිටීම</w:t>
      </w:r>
    </w:p>
    <w:p w14:paraId="062C0AC1" w14:textId="77777777" w:rsidR="000F7377" w:rsidRDefault="000F7377"/>
    <w:p w14:paraId="62A54C87" w14:textId="77777777" w:rsidR="000F7377" w:rsidRDefault="000F7377">
      <w:r xmlns:w="http://schemas.openxmlformats.org/wordprocessingml/2006/main">
        <w:t xml:space="preserve">1. 2 රාජාවලිය 7:1-2 - නරක් වූ පිටි පිළිබඳ එලිෂාගේ ආශ්චර්යය</w:t>
      </w:r>
    </w:p>
    <w:p w14:paraId="7A75C824" w14:textId="77777777" w:rsidR="000F7377" w:rsidRDefault="000F7377"/>
    <w:p w14:paraId="138BF9A7" w14:textId="77777777" w:rsidR="000F7377" w:rsidRDefault="000F7377">
      <w:r xmlns:w="http://schemas.openxmlformats.org/wordprocessingml/2006/main">
        <w:t xml:space="preserve">2. නික්මයාම 7:17-18 - නයිල් ගඟේ ලේ වසංගතය</w:t>
      </w:r>
    </w:p>
    <w:p w14:paraId="7BF536C8" w14:textId="77777777" w:rsidR="000F7377" w:rsidRDefault="000F7377"/>
    <w:p w14:paraId="0943A2ED" w14:textId="77777777" w:rsidR="000F7377" w:rsidRDefault="000F7377">
      <w:r xmlns:w="http://schemas.openxmlformats.org/wordprocessingml/2006/main">
        <w:t xml:space="preserve">එළිදරව් 11:7 ඔවුන් ඔවුන්ගේ සාක්ෂිය අවසන් කළ පසු, පතුළ නැති වළෙන් නැඟී එන මෘගයා ඔවුන්ට විරුද්ධව යුද්ධ කර, ඔවුන්ව පරාජය කර ඔවුන්ව මරා දමනු ඇත.</w:t>
      </w:r>
    </w:p>
    <w:p w14:paraId="02CE12C7" w14:textId="77777777" w:rsidR="000F7377" w:rsidRDefault="000F7377"/>
    <w:p w14:paraId="36B30402" w14:textId="77777777" w:rsidR="000F7377" w:rsidRDefault="000F7377">
      <w:r xmlns:w="http://schemas.openxmlformats.org/wordprocessingml/2006/main">
        <w:t xml:space="preserve">සාක්ෂිකරුවන් දෙදෙනෙක් යෙරුසලමේදී අනාවැකි පවසන අතර අවසානයේදී ඔවුන්ව පතුළක් නැති වළේ සිට මෘගයෙකු විසින් පරාජය කරනු ලැබේ.</w:t>
      </w:r>
    </w:p>
    <w:p w14:paraId="0CAD7E8C" w14:textId="77777777" w:rsidR="000F7377" w:rsidRDefault="000F7377"/>
    <w:p w14:paraId="76DC85B7" w14:textId="77777777" w:rsidR="000F7377" w:rsidRDefault="000F7377">
      <w:r xmlns:w="http://schemas.openxmlformats.org/wordprocessingml/2006/main">
        <w:t xml:space="preserve">1. දුෂ්කරතා මැද විඳදරාගන්නේ කෙසේද - එළිදරව් 11:7 මත මැදිහත්වීමක්</w:t>
      </w:r>
    </w:p>
    <w:p w14:paraId="0502BAEA" w14:textId="77777777" w:rsidR="000F7377" w:rsidRDefault="000F7377"/>
    <w:p w14:paraId="54C9592E" w14:textId="77777777" w:rsidR="000F7377" w:rsidRDefault="000F7377">
      <w:r xmlns:w="http://schemas.openxmlformats.org/wordprocessingml/2006/main">
        <w:t xml:space="preserve">2. ඇදහිල්ලේ ශක්තිය සහ නොපසුබට උත්සාහය: එළිදරව් 11:7 මත A</w:t>
      </w:r>
    </w:p>
    <w:p w14:paraId="4B6F2010" w14:textId="77777777" w:rsidR="000F7377" w:rsidRDefault="000F7377"/>
    <w:p w14:paraId="012DE44D" w14:textId="77777777" w:rsidR="000F7377" w:rsidRDefault="000F7377">
      <w:r xmlns:w="http://schemas.openxmlformats.org/wordprocessingml/2006/main">
        <w:t xml:space="preserve">1. මතෙව් 10:22 - ? </w:t>
      </w:r>
      <w:r xmlns:w="http://schemas.openxmlformats.org/wordprocessingml/2006/main">
        <w:t xml:space="preserve">ඔබ මාගේ නාමය නිසා සියල්ලන් විසින් ඔබට වෛර කරනු ඇත් ද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ඒ </w:t>
      </w:r>
      <w:r xmlns:w="http://schemas.openxmlformats.org/wordprocessingml/2006/main">
        <w:t xml:space="preserve">වෙනුවෙන්. නමුත් අවසානය දක්වා විඳදරාගන්නා තැනැත්තා ගැලවීම ලබන්නේය.??</w:t>
      </w:r>
    </w:p>
    <w:p w14:paraId="589C1352" w14:textId="77777777" w:rsidR="000F7377" w:rsidRDefault="000F7377"/>
    <w:p w14:paraId="769E1737" w14:textId="77777777" w:rsidR="000F7377" w:rsidRDefault="000F7377">
      <w:r xmlns:w="http://schemas.openxmlformats.org/wordprocessingml/2006/main">
        <w:t xml:space="preserve">2. හෙබ්‍රෙව් 11:1 - ? විශ්වාසය යනු බලාපොරොත්තු වන දේවල </w:t>
      </w:r>
      <w:r xmlns:w="http://schemas.openxmlformats.org/wordprocessingml/2006/main">
        <w:rPr>
          <w:rFonts w:ascii="맑은 고딕 Semilight" w:hAnsi="맑은 고딕 Semilight"/>
        </w:rPr>
        <w:t xml:space="preserve">සාරය </w:t>
      </w:r>
      <w:r xmlns:w="http://schemas.openxmlformats.org/wordprocessingml/2006/main">
        <w:t xml:space="preserve">, නොපෙනෙන දේ පිළිබඳ සාක්ෂිය.??</w:t>
      </w:r>
    </w:p>
    <w:p w14:paraId="29ED89E6" w14:textId="77777777" w:rsidR="000F7377" w:rsidRDefault="000F7377"/>
    <w:p w14:paraId="18D00C35" w14:textId="77777777" w:rsidR="000F7377" w:rsidRDefault="000F7377">
      <w:r xmlns:w="http://schemas.openxmlformats.org/wordprocessingml/2006/main">
        <w:t xml:space="preserve">එළිදරව් 11:8 ඔවුන්ගේ මළ සිරුරු අපගේ ස්වාමීන් ද කුරුසියේ ඇණ ගසනු ලැබූ සොදොම් සහ මිසරය යන ආත්මිකව හඳුන්වනු ලබන මහා නගරයේ වීථියේ තැන්පත් වනු ඇත.</w:t>
      </w:r>
    </w:p>
    <w:p w14:paraId="007103F5" w14:textId="77777777" w:rsidR="000F7377" w:rsidRDefault="000F7377"/>
    <w:p w14:paraId="0AB1720C" w14:textId="77777777" w:rsidR="000F7377" w:rsidRDefault="000F7377">
      <w:r xmlns:w="http://schemas.openxmlformats.org/wordprocessingml/2006/main">
        <w:t xml:space="preserve">සාක්ෂිකරුවන් දෙදෙනෙකුගේ මළ සිරුරු යේසුස් වහන්සේ කුරුසියේ ඇණ ගසනු ලැබූ සොදොම් සහ ඊජිප්තුවේ අධ්‍යාත්මික නගරයෙහි තැන්පත් කරනු ඇත.</w:t>
      </w:r>
    </w:p>
    <w:p w14:paraId="5470F7FF" w14:textId="77777777" w:rsidR="000F7377" w:rsidRDefault="000F7377"/>
    <w:p w14:paraId="0CE6DB7A" w14:textId="77777777" w:rsidR="000F7377" w:rsidRDefault="000F7377">
      <w:r xmlns:w="http://schemas.openxmlformats.org/wordprocessingml/2006/main">
        <w:t xml:space="preserve">1. ජේසුස් වහන්සේගේ කුරුසියේ ඇණ ගැසීමේ අර්ථය සහ වැදගත්කම</w:t>
      </w:r>
    </w:p>
    <w:p w14:paraId="0F7E8D6C" w14:textId="77777777" w:rsidR="000F7377" w:rsidRDefault="000F7377"/>
    <w:p w14:paraId="05042142" w14:textId="77777777" w:rsidR="000F7377" w:rsidRDefault="000F7377">
      <w:r xmlns:w="http://schemas.openxmlformats.org/wordprocessingml/2006/main">
        <w:t xml:space="preserve">2. නගරවල අධ්‍යාත්මික ස්වභාවය</w:t>
      </w:r>
    </w:p>
    <w:p w14:paraId="0A7C9D39" w14:textId="77777777" w:rsidR="000F7377" w:rsidRDefault="000F7377"/>
    <w:p w14:paraId="69A848AE" w14:textId="77777777" w:rsidR="000F7377" w:rsidRDefault="000F7377">
      <w:r xmlns:w="http://schemas.openxmlformats.org/wordprocessingml/2006/main">
        <w:t xml:space="preserve">1. ලූක් 23: 33-34 - ඔවුන් කල්වාරි නම් ස්ථානයට පැමිණි විට, එහිදී ඔවුන් ඔහුව කුරුසියේ ඇණ ගැසූ අතර, අපරාධකරුවන් එක් අයෙකු දකුණු පැත්තේද අනෙකා වම් පසින්ද ඇණ ගැසූහ.</w:t>
      </w:r>
    </w:p>
    <w:p w14:paraId="77F92528" w14:textId="77777777" w:rsidR="000F7377" w:rsidRDefault="000F7377"/>
    <w:p w14:paraId="2C136997" w14:textId="77777777" w:rsidR="000F7377" w:rsidRDefault="000F7377">
      <w:r xmlns:w="http://schemas.openxmlformats.org/wordprocessingml/2006/main">
        <w:t xml:space="preserve">2. එසකියෙල් 16:49-50 - බලන්න, ඔබේ සොහොයුරිය වන සොදොම්ගේ අයුතුකම මෙයයි. ඇය දුප්පතුන්ගේ සහ අගහිඟකම් ඇති අයගේ දෑත් ශක්තිමත් කළේ නැත. ඔව්හු උඩඟු ව මා ඉදිරියෙහි පිළිකුල් ක්‍රියා කළහ. එබැවින් මම සුදුසු ලෙස ඔවුන් රැගෙන ගියෙමි.</w:t>
      </w:r>
    </w:p>
    <w:p w14:paraId="7FC69BA5" w14:textId="77777777" w:rsidR="000F7377" w:rsidRDefault="000F7377"/>
    <w:p w14:paraId="014E0853" w14:textId="77777777" w:rsidR="000F7377" w:rsidRDefault="000F7377">
      <w:r xmlns:w="http://schemas.openxmlformats.org/wordprocessingml/2006/main">
        <w:t xml:space="preserve">එළිදරව් 11:9 සෙනඟගෙන්, ජාතීන්ගෙන්, භාෂාවලින් සහ ජාතීන්ගෙන් ඔවුන් ඔවුන්ගේ මළ සිරුරු දවස් තුනහමාරක් දකින අතර, ඔවුන්ගේ මළ සිරුරු සොහොන්වල තැබීමට ඉඩ නොදෙනු ඇත.</w:t>
      </w:r>
    </w:p>
    <w:p w14:paraId="29A2038A" w14:textId="77777777" w:rsidR="000F7377" w:rsidRDefault="000F7377"/>
    <w:p w14:paraId="476E7F21" w14:textId="77777777" w:rsidR="000F7377" w:rsidRDefault="000F7377">
      <w:r xmlns:w="http://schemas.openxmlformats.org/wordprocessingml/2006/main">
        <w:t xml:space="preserve">දෙවියන් වහන්සේගේ සාක්ෂිකරුවන් දෙදෙනෙකු මරා දමා ඔවුන්ගේ මළ සිරුරු දින තුනහමාරක් මිහිදන් නොකර තබනු ඇත.</w:t>
      </w:r>
    </w:p>
    <w:p w14:paraId="750FEA97" w14:textId="77777777" w:rsidR="000F7377" w:rsidRDefault="000F7377"/>
    <w:p w14:paraId="7EA7A407" w14:textId="77777777" w:rsidR="000F7377" w:rsidRDefault="000F7377">
      <w:r xmlns:w="http://schemas.openxmlformats.org/wordprocessingml/2006/main">
        <w:t xml:space="preserve">1. දෙවියන්වහන්සේ විසින් තෝරාගත් අය පීඩා කරනු ලබන නමුත් දුෂ්කරතා මධ්‍යයේ වුවද විශ්වාසවන්තව සිටිනු ඇත.</w:t>
      </w:r>
    </w:p>
    <w:p w14:paraId="004CA672" w14:textId="77777777" w:rsidR="000F7377" w:rsidRDefault="000F7377"/>
    <w:p w14:paraId="179A074F" w14:textId="77777777" w:rsidR="000F7377" w:rsidRDefault="000F7377">
      <w:r xmlns:w="http://schemas.openxmlformats.org/wordprocessingml/2006/main">
        <w:t xml:space="preserve">2. දුක් වේදනාවලට අපගේ ප්‍රතිචාරය විය යුත්තේ විශ්වාසවන්තව සිටීම සහ දෙවි කෙරෙහි විශ්වාසය තැබීමයි.</w:t>
      </w:r>
    </w:p>
    <w:p w14:paraId="0B171568" w14:textId="77777777" w:rsidR="000F7377" w:rsidRDefault="000F7377"/>
    <w:p w14:paraId="0F9CDF01" w14:textId="77777777" w:rsidR="000F7377" w:rsidRDefault="000F7377">
      <w:r xmlns:w="http://schemas.openxmlformats.org/wordprocessingml/2006/main">
        <w:t xml:space="preserve">1. යෙසායා 43:2-3 -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14:paraId="1023D315" w14:textId="77777777" w:rsidR="000F7377" w:rsidRDefault="000F7377"/>
    <w:p w14:paraId="49658E9F" w14:textId="77777777" w:rsidR="000F7377" w:rsidRDefault="000F7377">
      <w:r xmlns:w="http://schemas.openxmlformats.org/wordprocessingml/2006/main">
        <w:t xml:space="preserve">2. මතෙව් 5:10-12 - ධර්මිෂ්ඨකම නිසා පීඩා විඳින්නෝ භාග්‍යවන්තයෝය, මන්ද ස්වර්ග රාජ්‍යය ඔවුන්ගේය. අන් අය ඔබට නින්දා කරන විටත්, ඔබට පීඩා කරන විටත්, මාගේ ගිණුම නිසා ඔබට විරුද්ධව සියලු ආකාරයේ නපුරු කතා කරන විටත් ඔබ ආශීර්වාද ලද්දකි. ප්‍රීති වන්න, ප්‍රීති වන්න, මක්නිසාද ඔබගේ විපාකය ස්වර්ගයෙහි මහත්ය.</w:t>
      </w:r>
    </w:p>
    <w:p w14:paraId="581D4C6C" w14:textId="77777777" w:rsidR="000F7377" w:rsidRDefault="000F7377"/>
    <w:p w14:paraId="7709B568" w14:textId="77777777" w:rsidR="000F7377" w:rsidRDefault="000F7377">
      <w:r xmlns:w="http://schemas.openxmlformats.org/wordprocessingml/2006/main">
        <w:t xml:space="preserve">එළිදරව් 11:10 පොළොවේ වාසය කරන්නෝ ඔවුන් ගැන ප්‍රීති වන්නෝය, ප්‍රීති වන්නෝය, එකිනෙකාට තෑගි යවන්නෝය. මක්නිසාද මේ අනාගතවක්තෘවරුන් දෙදෙනා පොළොවේ වාසය කළ අයට වධ දුන් බැවිනි.</w:t>
      </w:r>
    </w:p>
    <w:p w14:paraId="4A813F61" w14:textId="77777777" w:rsidR="000F7377" w:rsidRDefault="000F7377"/>
    <w:p w14:paraId="5B695BF4" w14:textId="77777777" w:rsidR="000F7377" w:rsidRDefault="000F7377">
      <w:r xmlns:w="http://schemas.openxmlformats.org/wordprocessingml/2006/main">
        <w:t xml:space="preserve">අනාගතවක්තෘවරුන් දෙදෙනෙකු මිහිපිට සිටින මිනිසුන්ට වධ දී ඔවුන් ප්‍රීති වී එකිනෙකාට තෑගි යවා ඇත.</w:t>
      </w:r>
    </w:p>
    <w:p w14:paraId="73F9992C" w14:textId="77777777" w:rsidR="000F7377" w:rsidRDefault="000F7377"/>
    <w:p w14:paraId="49761EA6" w14:textId="77777777" w:rsidR="000F7377" w:rsidRDefault="000F7377">
      <w:r xmlns:w="http://schemas.openxmlformats.org/wordprocessingml/2006/main">
        <w:t xml:space="preserve">1. ප්‍රීතියේ බලය - වධක කාලවලදී ප්‍රීතිය සොයා ගන්නේ කෙසේද</w:t>
      </w:r>
    </w:p>
    <w:p w14:paraId="5382B546" w14:textId="77777777" w:rsidR="000F7377" w:rsidRDefault="000F7377"/>
    <w:p w14:paraId="587118A4" w14:textId="77777777" w:rsidR="000F7377" w:rsidRDefault="000F7377">
      <w:r xmlns:w="http://schemas.openxmlformats.org/wordprocessingml/2006/main">
        <w:t xml:space="preserve">2. තෑගි දීමේ බලය - අපි එකිනෙකාට තෑගි දෙන්නේ ඇයි</w:t>
      </w:r>
    </w:p>
    <w:p w14:paraId="05CB4018" w14:textId="77777777" w:rsidR="000F7377" w:rsidRDefault="000F7377"/>
    <w:p w14:paraId="61669D80" w14:textId="77777777" w:rsidR="000F7377" w:rsidRDefault="000F7377">
      <w:r xmlns:w="http://schemas.openxmlformats.org/wordprocessingml/2006/main">
        <w:t xml:space="preserve">1. යාකොබ් 1:2-3 - මාගේ සහෝදර සහෝදරියනි, ඔබ නොයෙකුත් ආකාරයේ පරීක්ෂාවන්ට මුහුණ දෙන සෑම අවස්ථාවකම එය නිර්මල ප්‍රීතියක් ලෙස සලකන්න, මන්ද ඔබේ ඇදහිල්ල පරීක්ෂා කිරීමෙන් නොපසුබට උත්සාහයක් ඇති වන බව ඔබ දන්නා බැවිනි.</w:t>
      </w:r>
    </w:p>
    <w:p w14:paraId="38B52DF6" w14:textId="77777777" w:rsidR="000F7377" w:rsidRDefault="000F7377"/>
    <w:p w14:paraId="19B116E1" w14:textId="77777777" w:rsidR="000F7377" w:rsidRDefault="000F7377">
      <w:r xmlns:w="http://schemas.openxmlformats.org/wordprocessingml/2006/main">
        <w:t xml:space="preserve">2. ක්‍රියා 20:35 - මා කළ සෑම දෙයකදීම, මම ඔබට පෙන්වා දුන්නේ, මේ ආකාරයේ වෙහෙස මහන්සි වී වැඩ කිරීමෙන් අප දුර්වලයන්ට උපකාර කළ යුතු බවයි, ජේසු සමිඳාණන් වහන්සේ පැවසූ වචන සිහිපත් කරමින්: ? </w:t>
      </w:r>
      <w:r xmlns:w="http://schemas.openxmlformats.org/wordprocessingml/2006/main">
        <w:rPr>
          <w:rFonts w:ascii="맑은 고딕 Semilight" w:hAnsi="맑은 고딕 Semilight"/>
        </w:rPr>
        <w:t xml:space="preserve">쁈 </w:t>
      </w:r>
      <w:r xmlns:w="http://schemas.openxmlformats.org/wordprocessingml/2006/main">
        <w:t xml:space="preserve">t ලැබීමට වඩා දීම ආශිර්වාදයක්.??</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එළිදරව් 11:11 දින තුනහමාරකට පසු දෙවියන් වහන්සේගෙන් ජීවනයේ ආත්මය ඔවුන් තුළට ඇතුළු වූ අතර, ඔව්හු තම පාමුල සිට ගත්හ. ඔවුන් දුටු අය කෙරෙහි මහත් බියක් ඇති විය.</w:t>
      </w:r>
    </w:p>
    <w:p w14:paraId="2882D6AF" w14:textId="77777777" w:rsidR="000F7377" w:rsidRDefault="000F7377"/>
    <w:p w14:paraId="3E72BCCF" w14:textId="77777777" w:rsidR="000F7377" w:rsidRDefault="000F7377">
      <w:r xmlns:w="http://schemas.openxmlformats.org/wordprocessingml/2006/main">
        <w:t xml:space="preserve">දින තුනහමාරකට පසු, දෙවියන් වහන්සේගෙන් ජීවනයේ ආත්මය සාක්ෂිකරුවන් දෙදෙනෙකු තුළට ඇතුළු වූ අතර, ඔවුන් නැඟිට සිටියේ ඔවුන් දුටු අයට මහත් බියක් ඇති කරමිනි.</w:t>
      </w:r>
    </w:p>
    <w:p w14:paraId="52C224BE" w14:textId="77777777" w:rsidR="000F7377" w:rsidRDefault="000F7377"/>
    <w:p w14:paraId="7D087B2A" w14:textId="77777777" w:rsidR="000F7377" w:rsidRDefault="000F7377">
      <w:r xmlns:w="http://schemas.openxmlformats.org/wordprocessingml/2006/main">
        <w:t xml:space="preserve">1. පුනර්ජීවනය සඳහා ශුද්ධාත්මයාණන්ගේ බලය</w:t>
      </w:r>
    </w:p>
    <w:p w14:paraId="4969FAE9" w14:textId="77777777" w:rsidR="000F7377" w:rsidRDefault="000F7377"/>
    <w:p w14:paraId="01CB91D8" w14:textId="77777777" w:rsidR="000F7377" w:rsidRDefault="000F7377">
      <w:r xmlns:w="http://schemas.openxmlformats.org/wordprocessingml/2006/main">
        <w:t xml:space="preserve">2. ස්වාමින් වහන්සේට භය වීම: අපගේ ඇදහිල්ලේ අත්‍යවශ්‍ය කොටසකි</w:t>
      </w:r>
    </w:p>
    <w:p w14:paraId="79A6ACBC" w14:textId="77777777" w:rsidR="000F7377" w:rsidRDefault="000F7377"/>
    <w:p w14:paraId="0A3D9B05" w14:textId="77777777" w:rsidR="000F7377" w:rsidRDefault="000F7377">
      <w:r xmlns:w="http://schemas.openxmlformats.org/wordprocessingml/2006/main">
        <w:t xml:space="preserve">1. එසකියෙල් 37:1-14 (වියළි ඇටකටු නිම්නයේ දර්ශනය)</w:t>
      </w:r>
    </w:p>
    <w:p w14:paraId="7870B673" w14:textId="77777777" w:rsidR="000F7377" w:rsidRDefault="000F7377"/>
    <w:p w14:paraId="17145D5B" w14:textId="77777777" w:rsidR="000F7377" w:rsidRDefault="000F7377">
      <w:r xmlns:w="http://schemas.openxmlformats.org/wordprocessingml/2006/main">
        <w:t xml:space="preserve">2. ගීතාවලිය 111:10 (ස්වාමීන්වහන්සේ කෙරෙහි භයවීම ප්‍රඥාවේ ආරම්භයයි)</w:t>
      </w:r>
    </w:p>
    <w:p w14:paraId="034E1E0A" w14:textId="77777777" w:rsidR="000F7377" w:rsidRDefault="000F7377"/>
    <w:p w14:paraId="66E31F07" w14:textId="77777777" w:rsidR="000F7377" w:rsidRDefault="000F7377">
      <w:r xmlns:w="http://schemas.openxmlformats.org/wordprocessingml/2006/main">
        <w:t xml:space="preserve">එළිදරව් 11:12 එවිට ස්වර්ගයෙන් මහත් හඬක් ඔවුන්ට කියනු ඔවුන්ට ඇසිණි. ඔව්හු වලාකුළකින් අහසට නැඟී ගියහ. ඔවුන්ගේ සතුරෝ ඔවුන් දුටුවෝය.</w:t>
      </w:r>
    </w:p>
    <w:p w14:paraId="322A2EA1" w14:textId="77777777" w:rsidR="000F7377" w:rsidRDefault="000F7377"/>
    <w:p w14:paraId="174BB43A" w14:textId="77777777" w:rsidR="000F7377" w:rsidRDefault="000F7377">
      <w:r xmlns:w="http://schemas.openxmlformats.org/wordprocessingml/2006/main">
        <w:t xml:space="preserve">ඔවුන්ගේ සතුරන් බලා සිටින විට සාක්ෂිකරුවන් දෙදෙනෙක් වලාකුළකින් ස්වර්ගයට නැඟී සිටිති.</w:t>
      </w:r>
    </w:p>
    <w:p w14:paraId="4E4DD176" w14:textId="77777777" w:rsidR="000F7377" w:rsidRDefault="000F7377"/>
    <w:p w14:paraId="1A698525" w14:textId="77777777" w:rsidR="000F7377" w:rsidRDefault="000F7377">
      <w:r xmlns:w="http://schemas.openxmlformats.org/wordprocessingml/2006/main">
        <w:t xml:space="preserve">1. "දෙවියන්ගේ බලය: සාක්ෂිකරුවන්ගේ නැගීම"</w:t>
      </w:r>
    </w:p>
    <w:p w14:paraId="5D2597C8" w14:textId="77777777" w:rsidR="000F7377" w:rsidRDefault="000F7377"/>
    <w:p w14:paraId="063CCE78" w14:textId="77777777" w:rsidR="000F7377" w:rsidRDefault="000F7377">
      <w:r xmlns:w="http://schemas.openxmlformats.org/wordprocessingml/2006/main">
        <w:t xml:space="preserve">2. "ස්වර්ගයේ සාක්ෂිකරු: දෙවියන්ගේ මහා හඬ"</w:t>
      </w:r>
    </w:p>
    <w:p w14:paraId="65C979E7" w14:textId="77777777" w:rsidR="000F7377" w:rsidRDefault="000F7377"/>
    <w:p w14:paraId="7D56887A" w14:textId="77777777" w:rsidR="000F7377" w:rsidRDefault="000F7377">
      <w:r xmlns:w="http://schemas.openxmlformats.org/wordprocessingml/2006/main">
        <w:t xml:space="preserve">1. එසකියෙල් 37:1-14 - වියළි ඇටකටු පිළිබඳ දර්ශනය</w:t>
      </w:r>
    </w:p>
    <w:p w14:paraId="7BBEB04B" w14:textId="77777777" w:rsidR="000F7377" w:rsidRDefault="000F7377"/>
    <w:p w14:paraId="5D7E36BD" w14:textId="77777777" w:rsidR="000F7377" w:rsidRDefault="000F7377">
      <w:r xmlns:w="http://schemas.openxmlformats.org/wordprocessingml/2006/main">
        <w:t xml:space="preserve">2. ක්‍රියා 1:9-11 - යේසුස්ගේ ස්වර්ගයට නැඟීම</w:t>
      </w:r>
    </w:p>
    <w:p w14:paraId="4E06D67D" w14:textId="77777777" w:rsidR="000F7377" w:rsidRDefault="000F7377"/>
    <w:p w14:paraId="775F4D7A" w14:textId="77777777" w:rsidR="000F7377" w:rsidRDefault="000F7377">
      <w:r xmlns:w="http://schemas.openxmlformats.org/wordprocessingml/2006/main">
        <w:t xml:space="preserve">එළිදරව් 11:13 එම පැයේදීම මහත් භූමිකම්පාවක් ඇති විය, නගරයේ දසයෙන් කොටසක් කඩා වැටුණි, භූමිකම්පාවෙන් මිනිසුන් හත්දහසක් මිය ගියහ.</w:t>
      </w:r>
    </w:p>
    <w:p w14:paraId="1E2C39E2" w14:textId="77777777" w:rsidR="000F7377" w:rsidRDefault="000F7377"/>
    <w:p w14:paraId="21B5509F" w14:textId="77777777" w:rsidR="000F7377" w:rsidRDefault="000F7377">
      <w:r xmlns:w="http://schemas.openxmlformats.org/wordprocessingml/2006/main">
        <w:t xml:space="preserve">මහා භූමිකම්පාවක් ඇති වූ අතර එයින් නගරයෙන් දසයෙන් කොටසක් වැටී හත් දහසක් මිනිසුන් මිය ගියේය. දිවි ගලවා ගත් අය බියට පත් වී දෙවියන් වහන්සේට ප්‍රශංසා කළහ.</w:t>
      </w:r>
    </w:p>
    <w:p w14:paraId="43E29C1C" w14:textId="77777777" w:rsidR="000F7377" w:rsidRDefault="000F7377"/>
    <w:p w14:paraId="678BA86C" w14:textId="77777777" w:rsidR="000F7377" w:rsidRDefault="000F7377">
      <w:r xmlns:w="http://schemas.openxmlformats.org/wordprocessingml/2006/main">
        <w:t xml:space="preserve">1. ස්වභාවධර්මය මත දෙවියන්ගේ බලය</w:t>
      </w:r>
    </w:p>
    <w:p w14:paraId="73C937A9" w14:textId="77777777" w:rsidR="000F7377" w:rsidRDefault="000F7377"/>
    <w:p w14:paraId="096934FA" w14:textId="77777777" w:rsidR="000F7377" w:rsidRDefault="000F7377">
      <w:r xmlns:w="http://schemas.openxmlformats.org/wordprocessingml/2006/main">
        <w:t xml:space="preserve">2. කරදර කාලවලදී දෙවියන් වහන්සේගේ පරමාධිපත්‍යය</w:t>
      </w:r>
    </w:p>
    <w:p w14:paraId="2422018F" w14:textId="77777777" w:rsidR="000F7377" w:rsidRDefault="000F7377"/>
    <w:p w14:paraId="47A2A144" w14:textId="77777777" w:rsidR="000F7377" w:rsidRDefault="000F7377">
      <w:r xmlns:w="http://schemas.openxmlformats.org/wordprocessingml/2006/main">
        <w:t xml:space="preserve">1. යෝබ් 37: 5-6 - "දෙවියන් වහන්සේ? </w:t>
      </w:r>
      <w:r xmlns:w="http://schemas.openxmlformats.org/wordprocessingml/2006/main">
        <w:t xml:space="preserve">විස්මිත ආකාරයෙන් කටහඬ ගිගුරුම් දෙයි; ඔහු අපට තේරුම්ගත නොහැකි විශාල දේ කරයි. ඔහු හිම වලට, 'පොළොවට වැටෙන්න' සහ වැසි වැස්සට, 'බලවත් වන්න </w:t>
      </w:r>
      <w:r xmlns:w="http://schemas.openxmlformats.org/wordprocessingml/2006/main">
        <w:rPr>
          <w:rFonts w:ascii="맑은 고딕 Semilight" w:hAnsi="맑은 고딕 Semilight"/>
        </w:rPr>
        <w:t xml:space="preserve">. </w:t>
      </w:r>
      <w:r xmlns:w="http://schemas.openxmlformats.org/wordprocessingml/2006/main">
        <w:t xml:space="preserve">වැස්ස.'"</w:t>
      </w:r>
    </w:p>
    <w:p w14:paraId="45119122" w14:textId="77777777" w:rsidR="000F7377" w:rsidRDefault="000F7377"/>
    <w:p w14:paraId="4DF9A09D" w14:textId="77777777" w:rsidR="000F7377" w:rsidRDefault="000F7377">
      <w:r xmlns:w="http://schemas.openxmlformats.org/wordprocessingml/2006/main">
        <w:t xml:space="preserve">2. ගීතාවලිය 29:3-5 - "ස්වාමීන්ගේ කටහඬ වතුර මත ය; තේජස ඇති දෙවියන් වහන්සේ ගිගුරුම් දෙයි, සමිඳාණන් වහන්සේ බලවත් ජලය මත ගිගුරුම් දෙති. සමිඳාණන් වහන්සේගේ හඬ බලවත් ය; සමිඳාණන් වහන්සේගේ හඬ පිරී ඇත. මහිමය, සමිඳාණන් වහන්සේගේ හඬ කිහිරි ගස් කඩා දමයි; සමිඳාණන් වහන්සේ ලෙබනොන්හි කිහිරි ගස් කඩා දමයි."</w:t>
      </w:r>
    </w:p>
    <w:p w14:paraId="7C938A03" w14:textId="77777777" w:rsidR="000F7377" w:rsidRDefault="000F7377"/>
    <w:p w14:paraId="43229345" w14:textId="77777777" w:rsidR="000F7377" w:rsidRDefault="000F7377">
      <w:r xmlns:w="http://schemas.openxmlformats.org/wordprocessingml/2006/main">
        <w:t xml:space="preserve">එළිදරව් 11:14 දෙවන දුක්ඛිත කාලය ගෙවී ගොස් ඇත; බලන්න, තුන්වන විපත ඉක්මනින් පැමිණේ.</w:t>
      </w:r>
    </w:p>
    <w:p w14:paraId="20789369" w14:textId="77777777" w:rsidR="000F7377" w:rsidRDefault="000F7377"/>
    <w:p w14:paraId="4CBBF8B6" w14:textId="77777777" w:rsidR="000F7377" w:rsidRDefault="000F7377">
      <w:r xmlns:w="http://schemas.openxmlformats.org/wordprocessingml/2006/main">
        <w:t xml:space="preserve">තුන්වන විපත ළඟදීම පැමිණේ.</w:t>
      </w:r>
    </w:p>
    <w:p w14:paraId="62414897" w14:textId="77777777" w:rsidR="000F7377" w:rsidRDefault="000F7377"/>
    <w:p w14:paraId="7D8AA6F6" w14:textId="77777777" w:rsidR="000F7377" w:rsidRDefault="000F7377">
      <w:r xmlns:w="http://schemas.openxmlformats.org/wordprocessingml/2006/main">
        <w:t xml:space="preserve">1: සූදානම් වන්න: තුන්වන විපත පැමිණේ</w:t>
      </w:r>
    </w:p>
    <w:p w14:paraId="4B3430F7" w14:textId="77777777" w:rsidR="000F7377" w:rsidRDefault="000F7377"/>
    <w:p w14:paraId="2C47487A" w14:textId="77777777" w:rsidR="000F7377" w:rsidRDefault="000F7377">
      <w:r xmlns:w="http://schemas.openxmlformats.org/wordprocessingml/2006/main">
        <w:t xml:space="preserve">2: ප්‍රමාද නොකරන්න: තුන්වන දුක්ඛිත තත්වය ආසන්නයි</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කොරින්ති 16:13 - සෝදිසියෙන් සිටින්න, ඇදහිල්ලේ ස්ථිරව සිටින්න, මිනිසුන් මෙන් ක්‍රියා කරන්න, ශක්තිමත් වන්න.</w:t>
      </w:r>
    </w:p>
    <w:p w14:paraId="4F3C81AA" w14:textId="77777777" w:rsidR="000F7377" w:rsidRDefault="000F7377"/>
    <w:p w14:paraId="5F472BCD" w14:textId="77777777" w:rsidR="000F7377" w:rsidRDefault="000F7377">
      <w:r xmlns:w="http://schemas.openxmlformats.org/wordprocessingml/2006/main">
        <w:t xml:space="preserve">2: මතෙව් 24:44 - එබැවින් ඔබත් සූදානම්ව සිටිය යුතුය, මක්නිසාද මනුෂ්‍ය පුත්‍රයා ඔබ නොසිතන පැයක පැමිණේ.</w:t>
      </w:r>
    </w:p>
    <w:p w14:paraId="48683788" w14:textId="77777777" w:rsidR="000F7377" w:rsidRDefault="000F7377"/>
    <w:p w14:paraId="61273100" w14:textId="77777777" w:rsidR="000F7377" w:rsidRDefault="000F7377">
      <w:r xmlns:w="http://schemas.openxmlformats.org/wordprocessingml/2006/main">
        <w:t xml:space="preserve">එළිදරව් 11:15 හත්වන දේවදූතයා නාද කළේය. තවද, ''මේ ලෝකයේ රාජ්‍යයන් අපගේ සමිඳාණන් වහන්සේගේ ද උන් වහන්සේගේ ක්‍රිස්තුන් වහන්සේගේ ද රාජ්‍ය බවට පත් වී ඇත. ඔහු සදාකාලයටම රජකම් කරන්නේය.</w:t>
      </w:r>
    </w:p>
    <w:p w14:paraId="378FA99D" w14:textId="77777777" w:rsidR="000F7377" w:rsidRDefault="000F7377"/>
    <w:p w14:paraId="1D6AB2FF" w14:textId="77777777" w:rsidR="000F7377" w:rsidRDefault="000F7377">
      <w:r xmlns:w="http://schemas.openxmlformats.org/wordprocessingml/2006/main">
        <w:t xml:space="preserve">හත්වන දේවදූතයා හඬ නඟා, ස්වර්ගය ප්‍රකාශ කළේ දෙවිගේ රාජ්‍යය සදහටම පාලනය වන බවයි.</w:t>
      </w:r>
    </w:p>
    <w:p w14:paraId="216194A4" w14:textId="77777777" w:rsidR="000F7377" w:rsidRDefault="000F7377"/>
    <w:p w14:paraId="37900D4D" w14:textId="77777777" w:rsidR="000F7377" w:rsidRDefault="000F7377">
      <w:r xmlns:w="http://schemas.openxmlformats.org/wordprocessingml/2006/main">
        <w:t xml:space="preserve">1. දෙවියන් වහන්සේගේ සදාකාලික රාජ්‍යය පිළිබඳ ශුභාරංචිය ගැන ප්‍රීති වන්න</w:t>
      </w:r>
    </w:p>
    <w:p w14:paraId="2C5B25E1" w14:textId="77777777" w:rsidR="000F7377" w:rsidRDefault="000F7377"/>
    <w:p w14:paraId="3FC8F996" w14:textId="77777777" w:rsidR="000F7377" w:rsidRDefault="000F7377">
      <w:r xmlns:w="http://schemas.openxmlformats.org/wordprocessingml/2006/main">
        <w:t xml:space="preserve">2. හත්වන දේවදූතයාගේ වැදගත්කම අවබෝධ කර ගැනීම</w:t>
      </w:r>
    </w:p>
    <w:p w14:paraId="1C1BC8F6" w14:textId="77777777" w:rsidR="000F7377" w:rsidRDefault="000F7377"/>
    <w:p w14:paraId="70F93432" w14:textId="77777777" w:rsidR="000F7377" w:rsidRDefault="000F7377">
      <w:r xmlns:w="http://schemas.openxmlformats.org/wordprocessingml/2006/main">
        <w:t xml:space="preserve">1. ගීතාවලිය 146:10 - "සමිඳාණන් වහන්සේ සදහටම රජකම් කරන සේක, සියොන්, ඔබේ දෙවි, සියලු පරම්පරාවල. සමිඳාණන් වහන්සේට ප්‍රශංසා කරන්න!"</w:t>
      </w:r>
    </w:p>
    <w:p w14:paraId="23545029" w14:textId="77777777" w:rsidR="000F7377" w:rsidRDefault="000F7377"/>
    <w:p w14:paraId="7494013E" w14:textId="77777777" w:rsidR="000F7377" w:rsidRDefault="000F7377">
      <w:r xmlns:w="http://schemas.openxmlformats.org/wordprocessingml/2006/main">
        <w:t xml:space="preserve">2. දානියෙල් 2:44 - “ඒ රජවරුන්ගේ දවස්වලදී ස්වර්ගයේ දෙවියන් වහන්සේ කිසිදාක විනාශ නොවන රාජ්‍යයක් පිහිටුවනු ඇත, රාජ්‍යය වෙනත් සෙනඟකට ඉතිරි නොකරනු ඇත. එය මේ සියලු රාජ්‍යයන් කැබලිවලට කඩා ගෙන එනු ඇත. ඔවුන් අවසානය දක්වා, එය සදහටම පවතිනු ඇත.</w:t>
      </w:r>
    </w:p>
    <w:p w14:paraId="6D00AB3F" w14:textId="77777777" w:rsidR="000F7377" w:rsidRDefault="000F7377"/>
    <w:p w14:paraId="4DB67650" w14:textId="77777777" w:rsidR="000F7377" w:rsidRDefault="000F7377">
      <w:r xmlns:w="http://schemas.openxmlformats.org/wordprocessingml/2006/main">
        <w:t xml:space="preserve">එළිදරව් 11:16 දෙවියන් වහන්සේ ඉදිරියෙහි තම ආසනවල හිඳගත් වැඩිමහල්ලන් විසි හතර දෙනා මුහුණින් වැටී දෙවියන් වහන්සේට නමස්කාර කළහ.</w:t>
      </w:r>
    </w:p>
    <w:p w14:paraId="6BE5C097" w14:textId="77777777" w:rsidR="000F7377" w:rsidRDefault="000F7377"/>
    <w:p w14:paraId="681A3F6A" w14:textId="77777777" w:rsidR="000F7377" w:rsidRDefault="000F7377">
      <w:r xmlns:w="http://schemas.openxmlformats.org/wordprocessingml/2006/main">
        <w:t xml:space="preserve">ස්වර්ගයේ සිටි වැඩිමහල්ලන් විසිහතර දෙනා මුහුණින් වැටී දෙවියන් වහන්සේට නමස්කාර කළහ.</w:t>
      </w:r>
    </w:p>
    <w:p w14:paraId="51FFA856" w14:textId="77777777" w:rsidR="000F7377" w:rsidRDefault="000F7377"/>
    <w:p w14:paraId="57E9DB7C" w14:textId="77777777" w:rsidR="000F7377" w:rsidRDefault="000F7377">
      <w:r xmlns:w="http://schemas.openxmlformats.org/wordprocessingml/2006/main">
        <w:t xml:space="preserve">1. අපගේ මුළු හදවතින්, ආත්මයෙන් සහ ශක්තියෙන් දෙවියන් වහන්සේට නමස්කාර කිරීම</w:t>
      </w:r>
    </w:p>
    <w:p w14:paraId="419601A2" w14:textId="77777777" w:rsidR="000F7377" w:rsidRDefault="000F7377"/>
    <w:p w14:paraId="32C978AC" w14:textId="77777777" w:rsidR="000F7377" w:rsidRDefault="000F7377">
      <w:r xmlns:w="http://schemas.openxmlformats.org/wordprocessingml/2006/main">
        <w:t xml:space="preserve">2. අපගේ ජීවිතයේ සෑම මොහොතකම දෙවියන් වහන්සේගේ පැමිණීම සෙවීම</w:t>
      </w:r>
    </w:p>
    <w:p w14:paraId="762729A2" w14:textId="77777777" w:rsidR="000F7377" w:rsidRDefault="000F7377"/>
    <w:p w14:paraId="5775332C" w14:textId="77777777" w:rsidR="000F7377" w:rsidRDefault="000F7377">
      <w:r xmlns:w="http://schemas.openxmlformats.org/wordprocessingml/2006/main">
        <w:t xml:space="preserve">1. ද්විතීය කථාව 6: 5 - ඔබේ මුළු හදවතින්ම ඔබේ මුළු ආත්මයෙන් සහ ඔබේ මුළු ශක්තියෙන් ඔබේ දෙවි සමිඳාණන් වහන්සේට ප්‍රේම කරන්න.</w:t>
      </w:r>
    </w:p>
    <w:p w14:paraId="4638FA9F" w14:textId="77777777" w:rsidR="000F7377" w:rsidRDefault="000F7377"/>
    <w:p w14:paraId="12F38539" w14:textId="77777777" w:rsidR="000F7377" w:rsidRDefault="000F7377">
      <w:r xmlns:w="http://schemas.openxmlformats.org/wordprocessingml/2006/main">
        <w:t xml:space="preserve">2. ගීතාවලිය 27: 4 - මම සමිඳාණන් වහන්සේගෙන් එක දෙයක් ඉල්ලා සිටිමි, මම සොයන්නේ මෙය පමණි: මාගේ ජීවිතයේ සෑම දිනකම මම ස්වාමීන්ගේ ගෘහයේ වාසය කරමි.</w:t>
      </w:r>
    </w:p>
    <w:p w14:paraId="234A9EEB" w14:textId="77777777" w:rsidR="000F7377" w:rsidRDefault="000F7377"/>
    <w:p w14:paraId="00BF7498" w14:textId="77777777" w:rsidR="000F7377" w:rsidRDefault="000F7377">
      <w:r xmlns:w="http://schemas.openxmlformats.org/wordprocessingml/2006/main">
        <w:t xml:space="preserve">එළිදරව් 11:17 මෙසේ පවසමින්, “සියලු බලැති දෙවි සමිඳාණන් වහන්ස, අපි ඔබට ස්තුති කරන්නෙමු. මක්නිසාද ඔබ ඔබේ මහත් බලය ඔබ වෙත ගෙන රජකම් කළ බැවිනි.</w:t>
      </w:r>
    </w:p>
    <w:p w14:paraId="4BE888D1" w14:textId="77777777" w:rsidR="000F7377" w:rsidRDefault="000F7377"/>
    <w:p w14:paraId="32D58A1A" w14:textId="77777777" w:rsidR="000F7377" w:rsidRDefault="000F7377">
      <w:r xmlns:w="http://schemas.openxmlformats.org/wordprocessingml/2006/main">
        <w:t xml:space="preserve">දෙවියන් වහන්සේ ඔහුගේ මහා බලය සහ පරමාධිපත්‍යය සඳහා අපගේ ස්තුතිය හා ප්‍රශංසාව ලැබීමට සුදුසුය.</w:t>
      </w:r>
    </w:p>
    <w:p w14:paraId="451FD406" w14:textId="77777777" w:rsidR="000F7377" w:rsidRDefault="000F7377"/>
    <w:p w14:paraId="7115B614" w14:textId="77777777" w:rsidR="000F7377" w:rsidRDefault="000F7377">
      <w:r xmlns:w="http://schemas.openxmlformats.org/wordprocessingml/2006/main">
        <w:t xml:space="preserve">1. දෙවියන් වහන්සේගේ පරමාධිපත්‍යය පිළිගැනීම සහ අගය කිරීම</w:t>
      </w:r>
    </w:p>
    <w:p w14:paraId="68F71D8A" w14:textId="77777777" w:rsidR="000F7377" w:rsidRDefault="000F7377"/>
    <w:p w14:paraId="6B353622" w14:textId="77777777" w:rsidR="000F7377" w:rsidRDefault="000F7377">
      <w:r xmlns:w="http://schemas.openxmlformats.org/wordprocessingml/2006/main">
        <w:t xml:space="preserve">2. දෙවියන් වහන්සේගේ මහා බලය සඳහා කෘතඥතාව</w:t>
      </w:r>
    </w:p>
    <w:p w14:paraId="736AB1FB" w14:textId="77777777" w:rsidR="000F7377" w:rsidRDefault="000F7377"/>
    <w:p w14:paraId="5F3ADF4C" w14:textId="77777777" w:rsidR="000F7377" w:rsidRDefault="000F7377">
      <w:r xmlns:w="http://schemas.openxmlformats.org/wordprocessingml/2006/main">
        <w:t xml:space="preserve">1. ගීතාවලිය 33:4-5 - මක්නිසාද සමිඳාණන් වහන්සේගේ වචනය හරි සහ සැබෑ ය; ඔහු කරන සෑම දෙයකදීම විශ්වාසවන්තය. සමිඳාණන් වහන්සේ ධර්මිෂ්ඨකමට හා යුක්තියට ප්‍රිය කරන සේක; පොළොව ඔහුගේ නොසැලෙන ආදරයෙන් පිරී තිබේ.</w:t>
      </w:r>
    </w:p>
    <w:p w14:paraId="70953CD9" w14:textId="77777777" w:rsidR="000F7377" w:rsidRDefault="000F7377"/>
    <w:p w14:paraId="284C53A9" w14:textId="77777777" w:rsidR="000F7377" w:rsidRDefault="000F7377">
      <w:r xmlns:w="http://schemas.openxmlformats.org/wordprocessingml/2006/main">
        <w:t xml:space="preserve">2. ගීතාවලිය 145: 1-3 - මාගේ දෙවි රජ, මම ඔබව උසස් කරන්නෙමි; මම ඔබේ නාමයට සදාකාලයටම ප්‍රශංසා කරන්නෙමි. සෑම දිනකම මම ඔබට ප්‍රශංසා කර ඔබේ නාමය සදාකාලයටම ප්‍රශංසා කරන්නෙමි. සමිඳාණන් වහන්සේ ශ්‍රේෂ්ඨ ය, ප්‍රශංසාව ලැබීමට ඉතා සුදුසු ය; ඔහුගේ ශ්‍රේෂ්ඨත්වය කිසිවෙකුට අදහාගත නොහැක.</w:t>
      </w:r>
    </w:p>
    <w:p w14:paraId="13323391" w14:textId="77777777" w:rsidR="000F7377" w:rsidRDefault="000F7377"/>
    <w:p w14:paraId="07F10BDC" w14:textId="77777777" w:rsidR="000F7377" w:rsidRDefault="000F7377">
      <w:r xmlns:w="http://schemas.openxmlformats.org/wordprocessingml/2006/main">
        <w:t xml:space="preserve">එළිදරව් 11:18 ජාතීන් කෝපයට පත් විය, ඔබේ උදහස පැමිණ ඇත, මළවුන්ගේ කාලය පැමිණ තිබේ, ඔවුන් විනිශ්චය කරනු ලබන අතර, ඔබ ඔබේ සේවකයන් වූ අනාගතවක්තෘවරුන්ට, සාන්තුවරයන්ට සහ භය ඇති අයට විපාක දෙන පිණිස. ඔබගේ නම, කුඩා හා විශාල; </w:t>
      </w:r>
      <w:r xmlns:w="http://schemas.openxmlformats.org/wordprocessingml/2006/main">
        <w:t xml:space="preserve">පොළොව විනාශ කරන </w:t>
      </w:r>
      <w:r xmlns:w="http://schemas.openxmlformats.org/wordprocessingml/2006/main">
        <w:t xml:space="preserve">අයව විනාශ කළ යුතුයි .</w:t>
      </w:r>
      <w:r xmlns:w="http://schemas.openxmlformats.org/wordprocessingml/2006/main">
        <w:lastRenderedPageBreak xmlns:w="http://schemas.openxmlformats.org/wordprocessingml/2006/main"/>
      </w:r>
    </w:p>
    <w:p w14:paraId="4560A3A7" w14:textId="77777777" w:rsidR="000F7377" w:rsidRDefault="000F7377"/>
    <w:p w14:paraId="2773285E" w14:textId="77777777" w:rsidR="000F7377" w:rsidRDefault="000F7377">
      <w:r xmlns:w="http://schemas.openxmlformats.org/wordprocessingml/2006/main">
        <w:t xml:space="preserve">ජාතීන් කෝපයට පත් වී දෙවියන් වහන්සේගේ උදහස පැමිණ ඇත, මළවුන් විනිශ්චය කරනු ලබන කාලය මෙය වන අතර දෙවියන් වහන්සේ ඔහුගේ විශ්වාසවන්ත සේවකයන්ට, අනාගතවක්තෘවරුන්ට, සාන්තුවරයන්ට සහ ඔහුගේ නාමයට බිය වන කුඩා හා විශාල අයට විපාක දෙනු ඇත. ඔහු පොළොවට හානි කරන්නන් විනාශ කරන්නේය.</w:t>
      </w:r>
    </w:p>
    <w:p w14:paraId="07E06ACE" w14:textId="77777777" w:rsidR="000F7377" w:rsidRDefault="000F7377"/>
    <w:p w14:paraId="476E0D58" w14:textId="77777777" w:rsidR="000F7377" w:rsidRDefault="000F7377">
      <w:r xmlns:w="http://schemas.openxmlformats.org/wordprocessingml/2006/main">
        <w:t xml:space="preserve">1. ඇදහිල්ලේ බියකරු ජීවිතයක් ගත කිරීම</w:t>
      </w:r>
    </w:p>
    <w:p w14:paraId="6402BEC3" w14:textId="77777777" w:rsidR="000F7377" w:rsidRDefault="000F7377"/>
    <w:p w14:paraId="585D17DA" w14:textId="77777777" w:rsidR="000F7377" w:rsidRDefault="000F7377">
      <w:r xmlns:w="http://schemas.openxmlformats.org/wordprocessingml/2006/main">
        <w:t xml:space="preserve">2. විනිශ්චය දවස පැමිණේ</w:t>
      </w:r>
    </w:p>
    <w:p w14:paraId="0668FE4F" w14:textId="77777777" w:rsidR="000F7377" w:rsidRDefault="000F7377"/>
    <w:p w14:paraId="04F0D6B3" w14:textId="77777777" w:rsidR="000F7377" w:rsidRDefault="000F7377">
      <w:r xmlns:w="http://schemas.openxmlformats.org/wordprocessingml/2006/main">
        <w:t xml:space="preserve">1. රෝම 14:12 - එබැවින් අප සෑම කෙනෙකුම තමා ගැන දෙවියන් වහන්සේට ගණන් දිය යුතුය.</w:t>
      </w:r>
    </w:p>
    <w:p w14:paraId="266934C5" w14:textId="77777777" w:rsidR="000F7377" w:rsidRDefault="000F7377"/>
    <w:p w14:paraId="2D1A35B2" w14:textId="77777777" w:rsidR="000F7377" w:rsidRDefault="000F7377">
      <w:r xmlns:w="http://schemas.openxmlformats.org/wordprocessingml/2006/main">
        <w:t xml:space="preserve">2. ගීතාවලිය 145:19 - උන් වහන්සේ තමන් කෙරෙහි ගරුබිය ඇති අයගේ ආශාව ඉෂ්ට කරන සේක.</w:t>
      </w:r>
    </w:p>
    <w:p w14:paraId="618AB61E" w14:textId="77777777" w:rsidR="000F7377" w:rsidRDefault="000F7377"/>
    <w:p w14:paraId="21798F8A" w14:textId="77777777" w:rsidR="000F7377" w:rsidRDefault="000F7377">
      <w:r xmlns:w="http://schemas.openxmlformats.org/wordprocessingml/2006/main">
        <w:t xml:space="preserve">එළිදරව් 11:19 දෙවියන් වහන්සේගේ මාලිගාව ස්වර්ගයෙහි විවෘත කරන ලදී, ඔහුගේ ගිවිසුම් පෙට්ටිය ඔහුගේ මාලිගාවේ දක්නට ලැබුණි: විදුලි කෙටීම්, හඬවල්, ගිගුරුම්, භූමිකම්පාවක් සහ මහා හිම කැට වැස්සක් විය.</w:t>
      </w:r>
    </w:p>
    <w:p w14:paraId="4F847786" w14:textId="77777777" w:rsidR="000F7377" w:rsidRDefault="000F7377"/>
    <w:p w14:paraId="27EA3A14" w14:textId="77777777" w:rsidR="000F7377" w:rsidRDefault="000F7377">
      <w:r xmlns:w="http://schemas.openxmlformats.org/wordprocessingml/2006/main">
        <w:t xml:space="preserve">දෙවියන් වහන්සේගේ මාලිගාව ස්වර්ගයේ විවෘත කරන ලද අතර ඔහුගේ ගිවිසුමේ පෙට්ටිය දර්ශනය විය. විදුලි කෙටීම්, කටහඬවල්, ගිගුරුම්, භූමිකම්පාවක් සහ මහා හිම කැට ද ඇති විය.</w:t>
      </w:r>
    </w:p>
    <w:p w14:paraId="5FC2E868" w14:textId="77777777" w:rsidR="000F7377" w:rsidRDefault="000F7377"/>
    <w:p w14:paraId="535AC123" w14:textId="77777777" w:rsidR="000F7377" w:rsidRDefault="000F7377">
      <w:r xmlns:w="http://schemas.openxmlformats.org/wordprocessingml/2006/main">
        <w:t xml:space="preserve">1: කැළඹීම් සහ අවුල් වියවුල් මධ්‍යයේ පවා දෙවියන් වහන්සේ කෙරෙහි අපගේ ඇදහිල්ල නොසැලී ඇත.</w:t>
      </w:r>
    </w:p>
    <w:p w14:paraId="5BB03002" w14:textId="77777777" w:rsidR="000F7377" w:rsidRDefault="000F7377"/>
    <w:p w14:paraId="112EA3D5" w14:textId="77777777" w:rsidR="000F7377" w:rsidRDefault="000F7377">
      <w:r xmlns:w="http://schemas.openxmlformats.org/wordprocessingml/2006/main">
        <w:t xml:space="preserve">2: අප සැමවිටම උත්සාහ කළ යුත්තේ දෙවියන් වහන්සේගේ ආඥාවලට කීකරු වීමට සහ ඔහුගේ පොරොන්දු කෙරෙහි විශ්වාසය තැබීමට ය.</w:t>
      </w:r>
    </w:p>
    <w:p w14:paraId="454FD375" w14:textId="77777777" w:rsidR="000F7377" w:rsidRDefault="000F7377"/>
    <w:p w14:paraId="2270085F" w14:textId="77777777" w:rsidR="000F7377" w:rsidRDefault="000F7377">
      <w:r xmlns:w="http://schemas.openxmlformats.org/wordprocessingml/2006/main">
        <w:t xml:space="preserve">1: ද්විතීය කථාව 10:5 ? </w:t>
      </w:r>
      <w:r xmlns:w="http://schemas.openxmlformats.org/wordprocessingml/2006/main">
        <w:rPr>
          <w:rFonts w:ascii="맑은 고딕 Semilight" w:hAnsi="맑은 고딕 Semilight"/>
        </w:rPr>
        <w:t xml:space="preserve">쏛 </w:t>
      </w:r>
      <w:r xmlns:w="http://schemas.openxmlformats.org/wordprocessingml/2006/main">
        <w:t xml:space="preserve">සහ මා විසින් ලියා ඇති ගල් මේසද ව්‍යවස්ථාවද ආඥාවද මම ඔබට දෙන්නෙමි. ඔබ ඔවුන්ට උගන්වන්න කියලා.??</w:t>
      </w:r>
    </w:p>
    <w:p w14:paraId="3EFDE852" w14:textId="77777777" w:rsidR="000F7377" w:rsidRDefault="000F7377"/>
    <w:p w14:paraId="2DC67A64" w14:textId="77777777" w:rsidR="000F7377" w:rsidRDefault="000F7377">
      <w:r xmlns:w="http://schemas.openxmlformats.org/wordprocessingml/2006/main">
        <w:t xml:space="preserve">2: හෙබ්‍රෙව් 10:22 ? </w:t>
      </w:r>
      <w:r xmlns:w="http://schemas.openxmlformats.org/wordprocessingml/2006/main">
        <w:rPr>
          <w:rFonts w:ascii="맑은 고딕 Semilight" w:hAnsi="맑은 고딕 Semilight"/>
        </w:rPr>
        <w:t xml:space="preserve">අපි </w:t>
      </w:r>
      <w:r xmlns:w="http://schemas.openxmlformats.org/wordprocessingml/2006/main">
        <w:t xml:space="preserve">නපුරු හෘදසාක්ෂියකින් අපේ හදවත් ඉසින ලද, පිරිසිදු ජලයෙන් අපගේ ශරීර සෝදාගත්, ඇදහිල්ලේ පූර්ණ සහතිකය ඇති සැබෑ හදවතකින් අපි ළං වෙමු.??</w:t>
      </w:r>
    </w:p>
    <w:p w14:paraId="325217AF" w14:textId="77777777" w:rsidR="000F7377" w:rsidRDefault="000F7377"/>
    <w:p w14:paraId="4C1A22DA" w14:textId="77777777" w:rsidR="000F7377" w:rsidRDefault="000F7377">
      <w:r xmlns:w="http://schemas.openxmlformats.org/wordprocessingml/2006/main">
        <w:t xml:space="preserve">එළිදරව් 12 යනු එළිදරව් පොතේ දොළොස්වන පරිච්ඡේදය වන අතර අවසාන කාලයේ සිදුවීම් පිළිබඳ යොහන්ගේ දර්ශනය දිගටම කරගෙන යයි. මෙම පරිච්ඡේදය සාතන් සහ ස්ත්‍රිය අතර ගැටුම නිරූපනය කරමින් යහපත් හා නරක බලවේග අතර මහා විශ්වීය සටනක සංකේතාත්මක නිරූපණයක් කෙරෙහි අවධානය යොමු කරයි.</w:t>
      </w:r>
    </w:p>
    <w:p w14:paraId="21B7D3F2" w14:textId="77777777" w:rsidR="000F7377" w:rsidRDefault="000F7377"/>
    <w:p w14:paraId="244AC115" w14:textId="77777777" w:rsidR="000F7377" w:rsidRDefault="000F7377">
      <w:r xmlns:w="http://schemas.openxmlformats.org/wordprocessingml/2006/main">
        <w:t xml:space="preserve">1 වන ඡේදය: පරිච්ඡේදය ආරම්භ වන්නේ සූර්යයාගෙන් සැරසී, සඳ මත සිටගෙන, තරු දොළහකින් යුත් ඔටුන්නක් පැළඳ සිටින කාන්තාවකගේ දර්ශනයෙනි. ඇය දරු ප්‍රසූතියට සූදානම්ව ප්‍රසව වේදනාවෙන් පෙළේ (එළිදරව් 12:1-2). හිස් හතක් සහ අං දහයක් සහිත මහා රතු මකරෙක් ඇය ඉදිරියෙහි පෙනී සිටින අතර, තම දරුවා ඉපදුණු විගස ඔහුව ගිල දැමීමට සොයයි (එළිදරව් 12:3-4). ස්ත‍්‍රිය බිහිකරන්නේ යකඩ යෂ්ටියකින් සියලූ ජාතීන් පාලනය කිරීමට නියමිත පිරිමි දරුවෙකි. කෙසේ වෙතත්, ඇගේ දරුවා මකරාගේ ග්‍රහණයෙන් ආරක්ෂා වී දෙවියන් වහන්සේගේ සිංහාසනයට හසු වේ (එළිදරව් 12:5-6).</w:t>
      </w:r>
    </w:p>
    <w:p w14:paraId="62DE181F" w14:textId="77777777" w:rsidR="000F7377" w:rsidRDefault="000F7377"/>
    <w:p w14:paraId="7D5040C3" w14:textId="77777777" w:rsidR="000F7377" w:rsidRDefault="000F7377">
      <w:r xmlns:w="http://schemas.openxmlformats.org/wordprocessingml/2006/main">
        <w:t xml:space="preserve">2 වන ඡේදය: මයිකල් සහ ඔහුගේ දේවදූතයන් මකරාට සහ ඔහුගේ දේවදූතයන්ට එරෙහිව සටන් කරන විට ස්වර්ගයේ යුද්ධයක් ඇති වේ. සාතන් හෝ යක්ෂයා ලෙස හඳුනාගත් මකරා මෙම සටනින් පරාජය වී ඔහුගේ වැටුණු දේවදූතයන් සමඟ පොළොවට හෙළනු ලැබේ (එළිදරව් 12:7-9). ක්‍රිස්තුස් වහන්සේගේ පූජාව සහ ඇදහිලිවන්තයන්ගේ සාක්ෂිය නිසා මරණය දක්වාම සාතන්ට එරෙහිව ජයග්‍රහණය ප්‍රකාශ කරයි (එළිදරව් 12:10-11).</w:t>
      </w:r>
    </w:p>
    <w:p w14:paraId="0AD18170" w14:textId="77777777" w:rsidR="000F7377" w:rsidRDefault="000F7377"/>
    <w:p w14:paraId="225F5E43" w14:textId="77777777" w:rsidR="000F7377" w:rsidRDefault="000F7377">
      <w:r xmlns:w="http://schemas.openxmlformats.org/wordprocessingml/2006/main">
        <w:t xml:space="preserve">3වන ඡේදය: ස්වර්ගයේ ඔහුගේ පරාජයෙන් පසු, සාතන් පොළොවේ සිටින ඇදහිලිවන්තයන්ට පීඩා කිරීම දෙසට ඔහුගේ අවධානය යොමු කරයි. ඔහු පිරිමි දරුවා බිහි කළ කාන්තාව පසුපස හඹා ගියත් ඇයට කෙළින්ම හානි කිරීමට අසමත් වේ. ඒ වෙනුවට, ඔහු ඇයව අතුගා දැමීමට උත්සාහ කරමින් ඔහුගේ මුඛයෙන් ගංගාවක් මෙන් ජලය ඉසිනවා (එළිදරව් 12:13-16). කෙසේ වෙතත්, මෙම ධාරානිපාත ගංවතුර පෘථිවිය ගිල දැමීමට සැලැස්වීමෙන් දෙවියන් වහන්සේ තම සෙනඟට ආරක්ෂාව සපයයි (එළිදරව් 12:16). කෝපයට පත් මකරා, ස්ත්‍රියගේ සෙසු පරම්පරාවන්ට එරෙහිව දිගටම යුද්ධ කරයි - දෙවියන් වහන්සේගේ ආඥා පිළිපදින සහ ජේසුස් වහන්සේගේ සාක්ෂිය රකින (එළිදරව් 12:17).</w:t>
      </w:r>
    </w:p>
    <w:p w14:paraId="3FAFE923" w14:textId="77777777" w:rsidR="000F7377" w:rsidRDefault="000F7377"/>
    <w:p w14:paraId="5A8FB16A" w14:textId="77777777" w:rsidR="000F7377" w:rsidRDefault="000F7377">
      <w:r xmlns:w="http://schemas.openxmlformats.org/wordprocessingml/2006/main">
        <w:t xml:space="preserve">සාරාංශයක් ලෙස, එළිදරව්වේ දොළොස්වන පරිච්ඡේදය හොඳ සහ නරක අතර විශ්වීය සටනක සංකේතාත්මක නිරූපණයක් ඉදිරිපත් කරයි. ඉතිහාසය පුරාවටම ස්ත්‍රිය නියෝජනය කරන්නේ ඊශ්‍රායලය හෝ දෙවියන්ගේ විශ්වාසවන්ත සෙනඟයි. ඇය විශ්ව පාලනය සඳහා නියම වූ ක්රිස්තුස් සංකේතවත් කරන පිරිමි දරුවෙකු බිහි කරයි. සාතන් ලෙස </w:t>
      </w:r>
      <w:r xmlns:w="http://schemas.openxmlformats.org/wordprocessingml/2006/main">
        <w:t xml:space="preserve">හඳුනාගෙන ඇති මකරා </w:t>
      </w:r>
      <w:r xmlns:w="http://schemas.openxmlformats.org/wordprocessingml/2006/main">
        <w:lastRenderedPageBreak xmlns:w="http://schemas.openxmlformats.org/wordprocessingml/2006/main"/>
      </w:r>
      <w:r xmlns:w="http://schemas.openxmlformats.org/wordprocessingml/2006/main">
        <w:t xml:space="preserve">, මෙම දරුවා ගිල දැමීමට උත්සාහ කළ නමුත් ඔහු දෙවියන් වහන්සේගේ සිංහාසනයට හසු වූ විට අසාර්ථක වේ. ස්වර්ගීය යුද්ධයක් ඇති වන අතර, එහි ප්‍රතිඵලයක් ලෙස සාතන්ව ස්වර්ගයෙන් නෙරපා හරින අතර පසුව ඔහු පොළොවේ සිටින ඇදහිලිවන්තයන්ට හිංසා පීඩා කරයි. කෙසේ වෙතත්, දෙවියන් වහන්සේ තම සෙනඟට සාතන්ගේ ප්‍රහාරවලට එරෙහිව ආරක්ෂාව සපයන අතර ක්‍රිස්තුස් වහන්සේගේ පූජාව සහ ඔවුන්ගේ විශ්වාසවන්ත සාක්ෂිය තුළින් ඔවුන්ගේ අවසාන ජයග්‍රහණය සහතික කරයි.</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එළිදරව් 12:1 ස්වර්ගයෙහි මහත් ආශ්චර්යයක් දිස් විය. සූර්යයා පැළඳ සිටින කාන්තාවක්, ඇගේ පාද යට සඳ සහ ඇගේ හිස මත තරු දොළහකින් යුත් ඔටුන්නක් ඇත.</w:t>
      </w:r>
    </w:p>
    <w:p w14:paraId="7BE9E7FF" w14:textId="77777777" w:rsidR="000F7377" w:rsidRDefault="000F7377"/>
    <w:p w14:paraId="5776225D" w14:textId="77777777" w:rsidR="000F7377" w:rsidRDefault="000F7377">
      <w:r xmlns:w="http://schemas.openxmlformats.org/wordprocessingml/2006/main">
        <w:t xml:space="preserve">ස්වර්ගයේ මහා පුදුමයක් දිස් විය, කාන්තාවක් සූර්යයා පැළඳ සිටියාය, සඳ ඇගේ පාද යටය, ඇගේ හිස මත තරු දොළහකින් යුත් ඔටුන්නක් විය.</w:t>
      </w:r>
    </w:p>
    <w:p w14:paraId="6A112605" w14:textId="77777777" w:rsidR="000F7377" w:rsidRDefault="000F7377"/>
    <w:p w14:paraId="2EEC7EA9" w14:textId="77777777" w:rsidR="000F7377" w:rsidRDefault="000F7377">
      <w:r xmlns:w="http://schemas.openxmlformats.org/wordprocessingml/2006/main">
        <w:t xml:space="preserve">1. දෙවියන්ගේ මැවීමේ ආශ්චර්යය: එළිදරව් 12:1 හි සංකේතය පරීක්ෂා කිරීම</w:t>
      </w:r>
    </w:p>
    <w:p w14:paraId="41C3E200" w14:textId="77777777" w:rsidR="000F7377" w:rsidRDefault="000F7377"/>
    <w:p w14:paraId="12C1F437" w14:textId="77777777" w:rsidR="000F7377" w:rsidRDefault="000F7377">
      <w:r xmlns:w="http://schemas.openxmlformats.org/wordprocessingml/2006/main">
        <w:t xml:space="preserve">2. අපගේ මහිමයේ ඔටුන්න: එළිදරව් 12:1 හි කාන්තාවගේ වැදගත්කම අවබෝධ කර ගැනීම</w:t>
      </w:r>
    </w:p>
    <w:p w14:paraId="35C2B022" w14:textId="77777777" w:rsidR="000F7377" w:rsidRDefault="000F7377"/>
    <w:p w14:paraId="08EBCD24" w14:textId="77777777" w:rsidR="000F7377" w:rsidRDefault="000F7377">
      <w:r xmlns:w="http://schemas.openxmlformats.org/wordprocessingml/2006/main">
        <w:t xml:space="preserve">1. යෙසායා 26:3 - "සිත ස්ථිරව සිටින අය ඔබ කෙරෙහි විශ්වාස කරන බැවින් ඔබ ඔවුන්ව පරිපූර්ණ සමාදානයෙන් තබනු ඇත."</w:t>
      </w:r>
    </w:p>
    <w:p w14:paraId="592987D0" w14:textId="77777777" w:rsidR="000F7377" w:rsidRDefault="000F7377"/>
    <w:p w14:paraId="294C1712" w14:textId="77777777" w:rsidR="000F7377" w:rsidRDefault="000F7377">
      <w:r xmlns:w="http://schemas.openxmlformats.org/wordprocessingml/2006/main">
        <w:t xml:space="preserve">2. යෙසායා 60:1 - "නැඟිට, බබළවන්න, මක්නිසාද ඔබගේ ආලෝකය පැමිණ ඇත, සමිඳාණන් වහන්සේගේ තේජස ඔබ මත නැඟී ඇත."</w:t>
      </w:r>
    </w:p>
    <w:p w14:paraId="671DE594" w14:textId="77777777" w:rsidR="000F7377" w:rsidRDefault="000F7377"/>
    <w:p w14:paraId="00FD4905" w14:textId="77777777" w:rsidR="000F7377" w:rsidRDefault="000F7377">
      <w:r xmlns:w="http://schemas.openxmlformats.org/wordprocessingml/2006/main">
        <w:t xml:space="preserve">එළිදරව් 12:2 ඇය දරු ප්‍රසූතියට ලක්ව, දරු ප්‍රසූතියට ලක්ව, ප්‍රසූත කිරීමට වේදනාවෙන් කෑගැසුවාය.</w:t>
      </w:r>
    </w:p>
    <w:p w14:paraId="0FE6E7A9" w14:textId="77777777" w:rsidR="000F7377" w:rsidRDefault="000F7377"/>
    <w:p w14:paraId="285203A2" w14:textId="77777777" w:rsidR="000F7377" w:rsidRDefault="000F7377">
      <w:r xmlns:w="http://schemas.openxmlformats.org/wordprocessingml/2006/main">
        <w:t xml:space="preserve">එළිදරව් 12 හි ගැබිනි කාන්තාවක් තම දරුවා ප්‍රසූත කිරීමට ප්‍රසව වේදනා විඳිද්දී වේදනාවෙන් කෑගසයි.</w:t>
      </w:r>
    </w:p>
    <w:p w14:paraId="6D621688" w14:textId="77777777" w:rsidR="000F7377" w:rsidRDefault="000F7377"/>
    <w:p w14:paraId="67075C32" w14:textId="77777777" w:rsidR="000F7377" w:rsidRDefault="000F7377">
      <w:r xmlns:w="http://schemas.openxmlformats.org/wordprocessingml/2006/main">
        <w:t xml:space="preserve">1. "උපත්තියෙන් පෙළීම: වේදනාව තුළින් ඇදහිල්ල වැඩීම"</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"මිදීමේ වේදනාව: දුක් වේදනා මැද බලාපොරොත්තුව සොයා ගැනීම"</w:t>
      </w:r>
    </w:p>
    <w:p w14:paraId="1AAAED5E" w14:textId="77777777" w:rsidR="000F7377" w:rsidRDefault="000F7377"/>
    <w:p w14:paraId="2A6101F2" w14:textId="77777777" w:rsidR="000F7377" w:rsidRDefault="000F7377">
      <w:r xmlns:w="http://schemas.openxmlformats.org/wordprocessingml/2006/main">
        <w:t xml:space="preserve">1. රෝම 8:18 - "මක්නිසාද මේ කාලයේ දුක් වේදනා අපට හෙළි කිරීමට නියමිත මහිමය සමඟ සැසඳීම වටින්නේ නැති බව මම සලකමි."</w:t>
      </w:r>
    </w:p>
    <w:p w14:paraId="66946FBD" w14:textId="77777777" w:rsidR="000F7377" w:rsidRDefault="000F7377"/>
    <w:p w14:paraId="678F82CB" w14:textId="77777777" w:rsidR="000F7377" w:rsidRDefault="000F7377">
      <w:r xmlns:w="http://schemas.openxmlformats.org/wordprocessingml/2006/main">
        <w:t xml:space="preserve">2. යාකොබ් 1: 2-4 - "මගේ සහෝදරයෙනි, ඔබ විවිධ ආකාරයේ පරීක්ෂාවලට මුහුණ දෙන විට එය ප්‍රීතියෙන් සලකන්න, මක්නිසාද ඔබේ ඇදහිල්ල පරීක්ෂා කිරීමෙන් ස්ථීර බවක් ඇති වන බව ඔබ දන්නා බැවිනි. තවද නොසැලී සිටීමේ සම්පූර්ණ ප්‍රතිඵලය ලැබේවා, ඔබ එසේ විය හැක. පරිපූර්ණ සහ සම්පූර්ණ, කිසිවක් නොමැතිකම."</w:t>
      </w:r>
    </w:p>
    <w:p w14:paraId="07999D7C" w14:textId="77777777" w:rsidR="000F7377" w:rsidRDefault="000F7377"/>
    <w:p w14:paraId="2B3B5B91" w14:textId="77777777" w:rsidR="000F7377" w:rsidRDefault="000F7377">
      <w:r xmlns:w="http://schemas.openxmlformats.org/wordprocessingml/2006/main">
        <w:t xml:space="preserve">එළිදරව් 12:3 තවත් පුදුමයක් ස්වර්ගයේ දිස් විය. සහ හිස් හතක් සහ අං දහයක් සහ ඔහුගේ හිස් මත ඔටුනු හතක් ඇති, මහා රතු මකරෙකු දුටුවේය.</w:t>
      </w:r>
    </w:p>
    <w:p w14:paraId="1F348206" w14:textId="77777777" w:rsidR="000F7377" w:rsidRDefault="000F7377"/>
    <w:p w14:paraId="3C6CEA6F" w14:textId="77777777" w:rsidR="000F7377" w:rsidRDefault="000F7377">
      <w:r xmlns:w="http://schemas.openxmlformats.org/wordprocessingml/2006/main">
        <w:t xml:space="preserve">හිස් හතක්, අං 10 ක් සහ ඔටුනු හතක් සහිත මහා රතු මකරෙක් ස්වර්ගයේ දර්ශනය විය.</w:t>
      </w:r>
    </w:p>
    <w:p w14:paraId="396A7E64" w14:textId="77777777" w:rsidR="000F7377" w:rsidRDefault="000F7377"/>
    <w:p w14:paraId="457F828B" w14:textId="77777777" w:rsidR="000F7377" w:rsidRDefault="000F7377">
      <w:r xmlns:w="http://schemas.openxmlformats.org/wordprocessingml/2006/main">
        <w:t xml:space="preserve">1. වැටුණු ලෝකයක යථාර්ථය - රතු මකරාගේ සංකේතය අවබෝධ කර ගැනීම</w:t>
      </w:r>
    </w:p>
    <w:p w14:paraId="47BFDB86" w14:textId="77777777" w:rsidR="000F7377" w:rsidRDefault="000F7377"/>
    <w:p w14:paraId="26557308" w14:textId="77777777" w:rsidR="000F7377" w:rsidRDefault="000F7377">
      <w:r xmlns:w="http://schemas.openxmlformats.org/wordprocessingml/2006/main">
        <w:t xml:space="preserve">2. දෙවියන්ගේ ආරක්ෂාවේ බලය - එළිදරව් 12:3 සහ සර්වබලධාරිගේ ශක්තිය</w:t>
      </w:r>
    </w:p>
    <w:p w14:paraId="372ABB18" w14:textId="77777777" w:rsidR="000F7377" w:rsidRDefault="000F7377"/>
    <w:p w14:paraId="7D58629A" w14:textId="77777777" w:rsidR="000F7377" w:rsidRDefault="000F7377">
      <w:r xmlns:w="http://schemas.openxmlformats.org/wordprocessingml/2006/main">
        <w:t xml:space="preserve">1. යෙසායා 27:1 - “ඒ දවසේදී සමිඳාණන් වහන්සේ සිය කටුක වූ මහත් වූ බලවත් කඩුවෙන් විදින සර්පයාට ලෙවියාතන්ට ද වංක සර්පයාට ද දඬුවම් කරන සේක. ඔහු මුහුදේ සිටින මකරා මරා දමනු ඇත.</w:t>
      </w:r>
    </w:p>
    <w:p w14:paraId="42CBBAD0" w14:textId="77777777" w:rsidR="000F7377" w:rsidRDefault="000F7377"/>
    <w:p w14:paraId="1CCA839F" w14:textId="77777777" w:rsidR="000F7377" w:rsidRDefault="000F7377">
      <w:r xmlns:w="http://schemas.openxmlformats.org/wordprocessingml/2006/main">
        <w:t xml:space="preserve">2. දානියෙල් 7:7 - “ඉන්පසු මම රාත්‍රී දර්ශන වලදී දුටුවෙමි, භයංකර හා බිහිසුණු සහ අතිශයින් බලවත් වූ සිව්වන මෘගයෙකු දුටුවෙමි. එයට විශාල යකඩ දත් තිබුණි. එය කා දමා කැබලිවලට කඩා, එහි පාදවලින් ඉතිරි වූ දේ මුද්‍රා කළේය. ඊට අං දහයක් තිබුණා” කියායි.</w:t>
      </w:r>
    </w:p>
    <w:p w14:paraId="20283E3C" w14:textId="77777777" w:rsidR="000F7377" w:rsidRDefault="000F7377"/>
    <w:p w14:paraId="42E8449C" w14:textId="77777777" w:rsidR="000F7377" w:rsidRDefault="000F7377">
      <w:r xmlns:w="http://schemas.openxmlformats.org/wordprocessingml/2006/main">
        <w:t xml:space="preserve">: </w:t>
      </w:r>
      <w:r xmlns:w="http://schemas.openxmlformats.org/wordprocessingml/2006/main">
        <w:t xml:space="preserve">4 ඔහුගේ වලිගය අහසේ තාරකාවලින් තුනෙන් කොටසක් ඇද ඒවා පොළොවට හෙළුවේය. </w:t>
      </w:r>
      <w:r xmlns:w="http://schemas.openxmlformats.org/wordprocessingml/2006/main">
        <w:lastRenderedPageBreak xmlns:w="http://schemas.openxmlformats.org/wordprocessingml/2006/main"/>
      </w:r>
      <w:r xmlns:w="http://schemas.openxmlformats.org/wordprocessingml/2006/main">
        <w:t xml:space="preserve">.</w:t>
      </w:r>
    </w:p>
    <w:p w14:paraId="639CF314" w14:textId="77777777" w:rsidR="000F7377" w:rsidRDefault="000F7377"/>
    <w:p w14:paraId="17264160" w14:textId="77777777" w:rsidR="000F7377" w:rsidRDefault="000F7377">
      <w:r xmlns:w="http://schemas.openxmlformats.org/wordprocessingml/2006/main">
        <w:t xml:space="preserve">අහසින් තරු අඳින්න පුළුවන් වලිගයක් ඇති මකරෙක් දරු ප්‍රසූතියට ආසන්න කාන්තාවක් ඉදිරියේ තම දරුවා ගිල දැමීමට සූදානම්ව සිටියි.</w:t>
      </w:r>
    </w:p>
    <w:p w14:paraId="31A6C410" w14:textId="77777777" w:rsidR="000F7377" w:rsidRDefault="000F7377"/>
    <w:p w14:paraId="65BC5887" w14:textId="77777777" w:rsidR="000F7377" w:rsidRDefault="000F7377">
      <w:r xmlns:w="http://schemas.openxmlformats.org/wordprocessingml/2006/main">
        <w:t xml:space="preserve">1. අහිංසකයන්ගේ දෙවියන්ගේ ආරක්ෂාව: එළිදරව් 12:4 හි වැදගත්කම පරීක්ෂා කිරීම</w:t>
      </w:r>
    </w:p>
    <w:p w14:paraId="059D0E29" w14:textId="77777777" w:rsidR="000F7377" w:rsidRDefault="000F7377"/>
    <w:p w14:paraId="7534E992" w14:textId="77777777" w:rsidR="000F7377" w:rsidRDefault="000F7377">
      <w:r xmlns:w="http://schemas.openxmlformats.org/wordprocessingml/2006/main">
        <w:t xml:space="preserve">2. ඇදහිල්ලේ බලය: අන්තරාය හමුවේ දුෂ්කරතා ජය ගැනීම</w:t>
      </w:r>
    </w:p>
    <w:p w14:paraId="09F18C77" w14:textId="77777777" w:rsidR="000F7377" w:rsidRDefault="000F7377"/>
    <w:p w14:paraId="12A65F9D" w14:textId="77777777" w:rsidR="000F7377" w:rsidRDefault="000F7377">
      <w:r xmlns:w="http://schemas.openxmlformats.org/wordprocessingml/2006/main">
        <w:t xml:space="preserve">1. යෙසායා 54:17 - ඔබට විරුද්ධව සාදන කිසිම ආයුධයක් සාර්ථක වන්නේ නැත</w:t>
      </w:r>
    </w:p>
    <w:p w14:paraId="13AECE39" w14:textId="77777777" w:rsidR="000F7377" w:rsidRDefault="000F7377"/>
    <w:p w14:paraId="342A1F6C" w14:textId="77777777" w:rsidR="000F7377" w:rsidRDefault="000F7377">
      <w:r xmlns:w="http://schemas.openxmlformats.org/wordprocessingml/2006/main">
        <w:t xml:space="preserve">2. ගීතාවලිය 91:4 - ඔහු තම පිහාටුවලින් ඔබව ආවරණය කරයි, ඔහුගේ පියාපත් යට ඔබ රැකවරණය ලබනු ඇත. ඔහුගේ විශ්වාසවන්තකම ඔබේ පලිහ සහ ආරක්ෂකයා වනු ඇත.</w:t>
      </w:r>
    </w:p>
    <w:p w14:paraId="4F044D59" w14:textId="77777777" w:rsidR="000F7377" w:rsidRDefault="000F7377"/>
    <w:p w14:paraId="7318245F" w14:textId="77777777" w:rsidR="000F7377" w:rsidRDefault="000F7377">
      <w:r xmlns:w="http://schemas.openxmlformats.org/wordprocessingml/2006/main">
        <w:t xml:space="preserve">එළිදරව් 12:5 ඇය යකඩ පොල්ලකින් සියලු ජාතීන් පාලනය කිරීමට නියමිත පිරිමි දරුවෙකු බිහි කළාය.</w:t>
      </w:r>
    </w:p>
    <w:p w14:paraId="003856F0" w14:textId="77777777" w:rsidR="000F7377" w:rsidRDefault="000F7377"/>
    <w:p w14:paraId="0C6BE392" w14:textId="77777777" w:rsidR="000F7377" w:rsidRDefault="000F7377">
      <w:r xmlns:w="http://schemas.openxmlformats.org/wordprocessingml/2006/main">
        <w:t xml:space="preserve">එම කාන්තාව යකඩ පොල්ලකින් සියලු ජාතීන් පාලනය කිරීමට නියමිතව සිටි දරුවෙකු බිහි කළ අතර, දරුවා දෙවියන් වහන්සේ සහ ඔහුගේ සිංහාසනය වෙත ගෙන යන ලදී.</w:t>
      </w:r>
    </w:p>
    <w:p w14:paraId="22061C3A" w14:textId="77777777" w:rsidR="000F7377" w:rsidRDefault="000F7377"/>
    <w:p w14:paraId="5F75AA29" w14:textId="77777777" w:rsidR="000F7377" w:rsidRDefault="000F7377">
      <w:r xmlns:w="http://schemas.openxmlformats.org/wordprocessingml/2006/main">
        <w:t xml:space="preserve">1. ජාතීන් පාලනය කිරීමට යේසුස්වහන්සේගේ දිව්‍යමය කැඳවීම</w:t>
      </w:r>
    </w:p>
    <w:p w14:paraId="400DD454" w14:textId="77777777" w:rsidR="000F7377" w:rsidRDefault="000F7377"/>
    <w:p w14:paraId="6D976C2F" w14:textId="77777777" w:rsidR="000F7377" w:rsidRDefault="000F7377">
      <w:r xmlns:w="http://schemas.openxmlformats.org/wordprocessingml/2006/main">
        <w:t xml:space="preserve">2. ජේසුස් වහන්සේගේ බලය සහ අධිකාරිය</w:t>
      </w:r>
    </w:p>
    <w:p w14:paraId="651E46D3" w14:textId="77777777" w:rsidR="000F7377" w:rsidRDefault="000F7377"/>
    <w:p w14:paraId="55900151" w14:textId="77777777" w:rsidR="000F7377" w:rsidRDefault="000F7377">
      <w:r xmlns:w="http://schemas.openxmlformats.org/wordprocessingml/2006/main">
        <w:t xml:space="preserve">1. යෙසායා 9:6-7 මක්නිසාද අපට දරුවෙකු උපදී, අපට පුත්‍රයෙකු දෙනු ලැබේ; රජය ඔහුගේ උරහිස මත පවතිනු ඇත, ඔහුගේ නාමය ආශ්චර්යමත් උපදේශකයා, බලවත් දෙවි, සදාකාලික පියා, සාමයේ කුමාරයා ලෙස හඳුන්වනු ලැබේ. දාවිත්ගේ සිංහාසනය හා ඔහුගේ රාජ්‍යය මත ඔහුගේ ආණ්ඩුවේ වර්ධනයේ සහ සාමයේ අවසානයක් නැත, එය ස්ථාපිත කිරීමටත්, එය යුක්තියෙන් හා ධර්මිෂ්ඨකමින් අද සිට සදාකාලයටම ආරක්ෂා කිරීමටත්ය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ගීතාවලිය 2: 6-8 "මම නම්, මම මාගේ රජු මාගේ ශුද්ධ කන්ද වන සියොන්හි පිහිටුවා ඇත." මම නියෝගය ගැන කියන්නම්: සමිඳාණන් වහන්සේ මට මෙසේ වදාළ සේක: "ඔබ මාගේ පුත්රයා ය; අද මම ඔබව බිහි කළෙමි. මගෙන් ඉල්ලන්න, මම ජාතීන් ඔබේ උරුමය කරන්නෙමි, පොළොවේ කෙළවර ඔබේ උරුමය කරන්නෙමි.</w:t>
      </w:r>
    </w:p>
    <w:p w14:paraId="6CA154A6" w14:textId="77777777" w:rsidR="000F7377" w:rsidRDefault="000F7377"/>
    <w:p w14:paraId="04395BAB" w14:textId="77777777" w:rsidR="000F7377" w:rsidRDefault="000F7377">
      <w:r xmlns:w="http://schemas.openxmlformats.org/wordprocessingml/2006/main">
        <w:t xml:space="preserve">එළිදරව් 12:6 ස්ත්‍රිය පාළුකරයට පලා ගියාය, එහිදී ඇය දින දහස් දෙසිය හැත්තෑවක් පෝෂණය කරන පිණිස දෙවියන් වහන්සේ විසින් සූදානම් කරන ලද ස්ථානයක් ඇත.</w:t>
      </w:r>
    </w:p>
    <w:p w14:paraId="277E703C" w14:textId="77777777" w:rsidR="000F7377" w:rsidRDefault="000F7377"/>
    <w:p w14:paraId="38A481B8" w14:textId="77777777" w:rsidR="000F7377" w:rsidRDefault="000F7377">
      <w:r xmlns:w="http://schemas.openxmlformats.org/wordprocessingml/2006/main">
        <w:t xml:space="preserve">එම කාන්තාව දින 1260ක් රැක බලා ගන්නා කාන්තාරයේ නවාතැනක් ලබා දී ඇත.</w:t>
      </w:r>
    </w:p>
    <w:p w14:paraId="1A11341B" w14:textId="77777777" w:rsidR="000F7377" w:rsidRDefault="000F7377"/>
    <w:p w14:paraId="2108B57E" w14:textId="77777777" w:rsidR="000F7377" w:rsidRDefault="000F7377">
      <w:r xmlns:w="http://schemas.openxmlformats.org/wordprocessingml/2006/main">
        <w:t xml:space="preserve">1. කරදර කාලවලදී දෙවියන්ගේ ආරක්ෂාව</w:t>
      </w:r>
    </w:p>
    <w:p w14:paraId="662779C3" w14:textId="77777777" w:rsidR="000F7377" w:rsidRDefault="000F7377"/>
    <w:p w14:paraId="137729A0" w14:textId="77777777" w:rsidR="000F7377" w:rsidRDefault="000F7377">
      <w:r xmlns:w="http://schemas.openxmlformats.org/wordprocessingml/2006/main">
        <w:t xml:space="preserve">2. දුෂ්කර කාලවලදී දෙවියන්ගේ සැපයුම</w:t>
      </w:r>
    </w:p>
    <w:p w14:paraId="5D84954C" w14:textId="77777777" w:rsidR="000F7377" w:rsidRDefault="000F7377"/>
    <w:p w14:paraId="42606AF6" w14:textId="77777777" w:rsidR="000F7377" w:rsidRDefault="000F7377">
      <w:r xmlns:w="http://schemas.openxmlformats.org/wordprocessingml/2006/main">
        <w:t xml:space="preserve">1. ගීතාවලිය 46: 1 - "දෙවියන් වහන්සේ අපගේ සරණ සහ ශක්තිය ය, කරදරයේ දී ඉතා වත්මන් උපකාරය වේ."</w:t>
      </w:r>
    </w:p>
    <w:p w14:paraId="07F43DDB" w14:textId="77777777" w:rsidR="000F7377" w:rsidRDefault="000F7377"/>
    <w:p w14:paraId="3FF5AFE8" w14:textId="77777777" w:rsidR="000F7377" w:rsidRDefault="000F7377">
      <w:r xmlns:w="http://schemas.openxmlformats.org/wordprocessingml/2006/main">
        <w:t xml:space="preserve">2. මතෙව් 6:25-34 - "එබැවින් මම ඔබට කියමි, ඔබේ ජීවිතය ගැන, ඔබ කන්නේ කුමක් බොනවාද කියා හෝ ඔබේ ශරීරය ගැන, ඔබ කුමක් අඳින්නේද යන්න ගැන කරදර නොවන්න. ජීවිතය කෑමට වඩා වැඩි නොවේ, ශරීරය වැඩි නොවේ. වස්ත්‍රවලට වඩා, අහසේ කුරුල්ලන් දෙස බලන්න, ඔවුන් වපුරන්නේවත්, කපන්නේවත්, අටුවල ගබඩා කරන්නේවත් නැත, නමුත් ඔබේ ස්වර්ගික පියාණන් ඔවුන්ව පෝෂණය කරයි, ඔබ ඔවුන්ට වඩා වටින්නේ නැද්ද?</w:t>
      </w:r>
    </w:p>
    <w:p w14:paraId="4F6A3DB5" w14:textId="77777777" w:rsidR="000F7377" w:rsidRDefault="000F7377"/>
    <w:p w14:paraId="39CE2E35" w14:textId="77777777" w:rsidR="000F7377" w:rsidRDefault="000F7377">
      <w:r xmlns:w="http://schemas.openxmlformats.org/wordprocessingml/2006/main">
        <w:t xml:space="preserve">එළිදරව් 12:7 ස්වර්ගයේ යුද්ධයක් ඇති විය: මිකායෙල් සහ ඔහුගේ දූතයන් මකරාට විරුද්ධව සටන් කළහ. මකරා සහ ඔහුගේ දූතයන් සටන් කළහ.</w:t>
      </w:r>
    </w:p>
    <w:p w14:paraId="35CF7ED9" w14:textId="77777777" w:rsidR="000F7377" w:rsidRDefault="000F7377"/>
    <w:p w14:paraId="74420B44" w14:textId="77777777" w:rsidR="000F7377" w:rsidRDefault="000F7377">
      <w:r xmlns:w="http://schemas.openxmlformats.org/wordprocessingml/2006/main">
        <w:t xml:space="preserve">එළිදරව් 12:7 හි, මයිකල් සහ ඔහුගේ දූතයන් සහ මකරා සහ ඔහුගේ දූතයන් අතර ස්වර්ගයේ යුද්ධයක් සිදු වූ බව ලියා ඇත.</w:t>
      </w:r>
    </w:p>
    <w:p w14:paraId="24B73800" w14:textId="77777777" w:rsidR="000F7377" w:rsidRDefault="000F7377"/>
    <w:p w14:paraId="23EC1B10" w14:textId="77777777" w:rsidR="000F7377" w:rsidRDefault="000F7377">
      <w:r xmlns:w="http://schemas.openxmlformats.org/wordprocessingml/2006/main">
        <w:t xml:space="preserve">1. ස්වර්ගයේ දෙවියන්ගේ ජයග්‍රහණය: මයිකල් සහ මකරා අතර යුද්ධය</w:t>
      </w:r>
    </w:p>
    <w:p w14:paraId="33D6FE18" w14:textId="77777777" w:rsidR="000F7377" w:rsidRDefault="000F7377"/>
    <w:p w14:paraId="59DEAAEB" w14:textId="77777777" w:rsidR="000F7377" w:rsidRDefault="000F7377">
      <w:r xmlns:w="http://schemas.openxmlformats.org/wordprocessingml/2006/main">
        <w:t xml:space="preserve">2. ඇදහිල්ලේ බලය: මකරාට එරෙහිව නැගී සිටීම</w:t>
      </w:r>
    </w:p>
    <w:p w14:paraId="4E4FEF28" w14:textId="77777777" w:rsidR="000F7377" w:rsidRDefault="000F7377"/>
    <w:p w14:paraId="6B96C00C" w14:textId="77777777" w:rsidR="000F7377" w:rsidRDefault="000F7377">
      <w:r xmlns:w="http://schemas.openxmlformats.org/wordprocessingml/2006/main">
        <w:t xml:space="preserve">1. දානියෙල් 10:13 - "නමුත් පර්සියානු රාජධානියේ කුමාරයා දින විස්සක් මට විරුද්ධ විය: නමුත්, මෙන්න, ප්‍රධාන කුමාරවරුන්ගෙන් කෙනෙකු වන මයිකල් මට උදව් කිරීමට පැමිණියේය; මම පර්සියාවේ රජවරුන් සමඟ එහි සිටියෙමි. "</w:t>
      </w:r>
    </w:p>
    <w:p w14:paraId="1152897E" w14:textId="77777777" w:rsidR="000F7377" w:rsidRDefault="000F7377"/>
    <w:p w14:paraId="26716770" w14:textId="77777777" w:rsidR="000F7377" w:rsidRDefault="000F7377">
      <w:r xmlns:w="http://schemas.openxmlformats.org/wordprocessingml/2006/main">
        <w:t xml:space="preserve">2. එපීස 6:12 - "මක්නිසාද අපි පොරබදන්නේ මාංසයට හා රුධිරයට එරෙහිව නොව, අධිපතීන්ට, බලයන්ට එරෙහිව, මේ ලෝකයේ අන්ධකාරයේ පාලකයන්ට එරෙහිව, උසස් ස්ථානවල අධ්‍යාත්මික දුෂ්ටකමට එරෙහිවය."</w:t>
      </w:r>
    </w:p>
    <w:p w14:paraId="679A0429" w14:textId="77777777" w:rsidR="000F7377" w:rsidRDefault="000F7377"/>
    <w:p w14:paraId="1A9E75E2" w14:textId="77777777" w:rsidR="000F7377" w:rsidRDefault="000F7377">
      <w:r xmlns:w="http://schemas.openxmlformats.org/wordprocessingml/2006/main">
        <w:t xml:space="preserve">එළිදරව් 12:8 ජය ගත්තේ නැත. ඔවුන්ගේ ස්ථානය ස්වර්ගයෙහි තවත් හමු නොවීය.</w:t>
      </w:r>
    </w:p>
    <w:p w14:paraId="4C1D2289" w14:textId="77777777" w:rsidR="000F7377" w:rsidRDefault="000F7377"/>
    <w:p w14:paraId="14C2CDE5" w14:textId="77777777" w:rsidR="000F7377" w:rsidRDefault="000F7377">
      <w:r xmlns:w="http://schemas.openxmlformats.org/wordprocessingml/2006/main">
        <w:t xml:space="preserve">සාතන් සහ ඔහුගේ අනුගාමිකයන් දෙවියන් වහන්සේට පහර දීමෙන් සාර්ථක නොවූ අතර ඔවුන්ව ස්වර්ගයෙන් නෙරපා හරින ලදී.</w:t>
      </w:r>
    </w:p>
    <w:p w14:paraId="106181CB" w14:textId="77777777" w:rsidR="000F7377" w:rsidRDefault="000F7377"/>
    <w:p w14:paraId="07BCF3AF" w14:textId="77777777" w:rsidR="000F7377" w:rsidRDefault="000F7377">
      <w:r xmlns:w="http://schemas.openxmlformats.org/wordprocessingml/2006/main">
        <w:t xml:space="preserve">1. දෙවියන්ගේ නොනවතින බලය</w:t>
      </w:r>
    </w:p>
    <w:p w14:paraId="76DD371E" w14:textId="77777777" w:rsidR="000F7377" w:rsidRDefault="000F7377"/>
    <w:p w14:paraId="1F988318" w14:textId="77777777" w:rsidR="000F7377" w:rsidRDefault="000F7377">
      <w:r xmlns:w="http://schemas.openxmlformats.org/wordprocessingml/2006/main">
        <w:t xml:space="preserve">2. සාතන්ගේ පරාජය</w:t>
      </w:r>
    </w:p>
    <w:p w14:paraId="38E9F9AC" w14:textId="77777777" w:rsidR="000F7377" w:rsidRDefault="000F7377"/>
    <w:p w14:paraId="031C200B" w14:textId="77777777" w:rsidR="000F7377" w:rsidRDefault="000F7377">
      <w:r xmlns:w="http://schemas.openxmlformats.org/wordprocessingml/2006/main">
        <w:t xml:space="preserve">1. යොහන් 4:4 - "ඔබ නැවත ඉපදිය යුතුයි."</w:t>
      </w:r>
    </w:p>
    <w:p w14:paraId="6905F054" w14:textId="77777777" w:rsidR="000F7377" w:rsidRDefault="000F7377"/>
    <w:p w14:paraId="23E1B869" w14:textId="77777777" w:rsidR="000F7377" w:rsidRDefault="000F7377">
      <w:r xmlns:w="http://schemas.openxmlformats.org/wordprocessingml/2006/main">
        <w:t xml:space="preserve">2. ගීතාවලිය 46:10 - "නිශ්චලව සිටින්න, මම දෙවියන් වහන්සේ බව දැනගන්න."</w:t>
      </w:r>
    </w:p>
    <w:p w14:paraId="256C6239" w14:textId="77777777" w:rsidR="000F7377" w:rsidRDefault="000F7377"/>
    <w:p w14:paraId="4A00E286" w14:textId="77777777" w:rsidR="000F7377" w:rsidRDefault="000F7377">
      <w:r xmlns:w="http://schemas.openxmlformats.org/wordprocessingml/2006/main">
        <w:t xml:space="preserve">එළිදරව් 12:9 මුළු ලෝකයම රවටන යක්ෂයා සහ සාතන් නම් වූ මහලු සර්පයා වන මහා මකරා නෙරපා හරින ලදී: ඔහු පොළොවට හෙළනු ලැබීය, ඔහුගේ දූතයන් ඔහු සමඟ නෙරපා හරින ලදී.</w:t>
      </w:r>
    </w:p>
    <w:p w14:paraId="1EFF02E7" w14:textId="77777777" w:rsidR="000F7377" w:rsidRDefault="000F7377"/>
    <w:p w14:paraId="381F11B0" w14:textId="77777777" w:rsidR="000F7377" w:rsidRDefault="000F7377">
      <w:r xmlns:w="http://schemas.openxmlformats.org/wordprocessingml/2006/main">
        <w:t xml:space="preserve">සාතන්ව ස්වර්ගයෙන් නෙරපා පොළොවට යවා ඔහුගේ දූතයන් ඔහු සමඟ රැගෙන ගියේය.</w:t>
      </w:r>
    </w:p>
    <w:p w14:paraId="1AF66881" w14:textId="77777777" w:rsidR="000F7377" w:rsidRDefault="000F7377"/>
    <w:p w14:paraId="7A13CEFD" w14:textId="77777777" w:rsidR="000F7377" w:rsidRDefault="000F7377">
      <w:r xmlns:w="http://schemas.openxmlformats.org/wordprocessingml/2006/main">
        <w:t xml:space="preserve">1. සාතන්ගේ පරාජය: යේසුස් ලෝකයේ රැවටිලිකාරයා ජයගත් ආකාරය</w:t>
      </w:r>
    </w:p>
    <w:p w14:paraId="64F8AD9A" w14:textId="77777777" w:rsidR="000F7377" w:rsidRDefault="000F7377"/>
    <w:p w14:paraId="3328EA27" w14:textId="77777777" w:rsidR="000F7377" w:rsidRDefault="000F7377">
      <w:r xmlns:w="http://schemas.openxmlformats.org/wordprocessingml/2006/main">
        <w:t xml:space="preserve">2. දෙවියන්ගේ පරමාධිපත්‍යය: සාතන් කෙරෙහි ඔහුගේ විනිශ්චයේ බලය</w:t>
      </w:r>
    </w:p>
    <w:p w14:paraId="43ABA1A6" w14:textId="77777777" w:rsidR="000F7377" w:rsidRDefault="000F7377"/>
    <w:p w14:paraId="2A654216" w14:textId="77777777" w:rsidR="000F7377" w:rsidRDefault="000F7377">
      <w:r xmlns:w="http://schemas.openxmlformats.org/wordprocessingml/2006/main">
        <w:t xml:space="preserve">1. යොහන් 16:11 - "විනිශ්චය සම්බන්ධයෙන්, මේ ලෝකයේ පාලකයා විනිශ්චය කරනු ලබන බැවින්"</w:t>
      </w:r>
    </w:p>
    <w:p w14:paraId="09A5053C" w14:textId="77777777" w:rsidR="000F7377" w:rsidRDefault="000F7377"/>
    <w:p w14:paraId="1AC68DF7" w14:textId="77777777" w:rsidR="000F7377" w:rsidRDefault="000F7377">
      <w:r xmlns:w="http://schemas.openxmlformats.org/wordprocessingml/2006/main">
        <w:t xml:space="preserve">2. එපීස 2: 2 - "ඔබ වරක් මේ ලෝකයේ ගමන් මග අනුව, වාතයේ බලයේ කුමාරයා අනුව, දැන් අකීකරු පුත්‍රයන් තුළ ක්‍රියා කරන ආත්මයට අනුව ගමන් කළෙහිය"</w:t>
      </w:r>
    </w:p>
    <w:p w14:paraId="4E40F4ED" w14:textId="77777777" w:rsidR="000F7377" w:rsidRDefault="000F7377"/>
    <w:p w14:paraId="2D010AC8" w14:textId="77777777" w:rsidR="000F7377" w:rsidRDefault="000F7377">
      <w:r xmlns:w="http://schemas.openxmlformats.org/wordprocessingml/2006/main">
        <w:t xml:space="preserve">එළිදරව් 12:10 තවද, “දැන් අපගේ ගැළවීමද ශක්තියද අපගේ දෙවියන්වහන්සේගේ රාජ්‍යයද උන්වහන්සේගේ ක්‍රිස්තුස්වහන්සේගේ බලයද පැමිණ ඇත. අපගේ දෙවියන් වහන්සේ දිවා රෑ.</w:t>
      </w:r>
    </w:p>
    <w:p w14:paraId="1C07569A" w14:textId="77777777" w:rsidR="000F7377" w:rsidRDefault="000F7377"/>
    <w:p w14:paraId="60921168" w14:textId="77777777" w:rsidR="000F7377" w:rsidRDefault="000F7377">
      <w:r xmlns:w="http://schemas.openxmlformats.org/wordprocessingml/2006/main">
        <w:t xml:space="preserve">දෙවියන් වහන්සේගේ රාජ්‍යය දැන් ස්ථාපිත කර ඇති අතර ගැලවීම සහ ශක්තිය ලබා දීමට උන් වහන්සේගේ ක්‍රිස්තුස් වහන්සේගේ බලය පැමිණ ඇත. සාතන් නිහඬ කර ඇත, දෙවියන් වහන්සේ ඉදිරියෙහි සහෝදරයන්ට තවදුරටත් චෝදනා කිරීමට නොහැකි විය.</w:t>
      </w:r>
    </w:p>
    <w:p w14:paraId="5EB2BD36" w14:textId="77777777" w:rsidR="000F7377" w:rsidRDefault="000F7377"/>
    <w:p w14:paraId="0A11B92E" w14:textId="77777777" w:rsidR="000F7377" w:rsidRDefault="000F7377">
      <w:r xmlns:w="http://schemas.openxmlformats.org/wordprocessingml/2006/main">
        <w:t xml:space="preserve">1: දෙවියන් වහන්සේගේ රාජ්යය - අපගේ ගැලවීම සහ ශක්තිය</w:t>
      </w:r>
    </w:p>
    <w:p w14:paraId="64F9D726" w14:textId="77777777" w:rsidR="000F7377" w:rsidRDefault="000F7377"/>
    <w:p w14:paraId="5FBFCAE8" w14:textId="77777777" w:rsidR="000F7377" w:rsidRDefault="000F7377">
      <w:r xmlns:w="http://schemas.openxmlformats.org/wordprocessingml/2006/main">
        <w:t xml:space="preserve">2: ක්රිස්තුස්ගේ බලය - සාතන්ට එරෙහිව ජයග්රහණයක්</w:t>
      </w:r>
    </w:p>
    <w:p w14:paraId="5BD81B05" w14:textId="77777777" w:rsidR="000F7377" w:rsidRDefault="000F7377"/>
    <w:p w14:paraId="0C916882" w14:textId="77777777" w:rsidR="000F7377" w:rsidRDefault="000F7377">
      <w:r xmlns:w="http://schemas.openxmlformats.org/wordprocessingml/2006/main">
        <w:t xml:space="preserve">1: රෝම 8:31 - "එසේ නම් අපි මේ දේවල්වලට කුමක් කියන්නද? දෙවියන් වහන්සේ අප වෙනුවෙන් නම්, අපට විරුද්ධ විය හැක්කේ කාටද?"</w:t>
      </w:r>
    </w:p>
    <w:p w14:paraId="416306F6" w14:textId="77777777" w:rsidR="000F7377" w:rsidRDefault="000F7377"/>
    <w:p w14:paraId="0F0EED01" w14:textId="77777777" w:rsidR="000F7377" w:rsidRDefault="000F7377">
      <w:r xmlns:w="http://schemas.openxmlformats.org/wordprocessingml/2006/main">
        <w:t xml:space="preserve">2: යොහන් 16:33 - "මා තුළ ඔබට සමාදානය ඇති වන පිණිස මම මේ දේවල් ඔබට කීවෙමි. ලෝකයේ </w:t>
      </w:r>
      <w:r xmlns:w="http://schemas.openxmlformats.org/wordprocessingml/2006/main">
        <w:lastRenderedPageBreak xmlns:w="http://schemas.openxmlformats.org/wordprocessingml/2006/main"/>
      </w:r>
      <w:r xmlns:w="http://schemas.openxmlformats.org/wordprocessingml/2006/main">
        <w:t xml:space="preserve">ඔබට පීඩා ඇති වේ. නමුත් ධෛර්යවත් වන්න; මම ලෝකය ජය ගත්තෙමි."</w:t>
      </w:r>
    </w:p>
    <w:p w14:paraId="4AA6E67A" w14:textId="77777777" w:rsidR="000F7377" w:rsidRDefault="000F7377"/>
    <w:p w14:paraId="7FE4A91D" w14:textId="77777777" w:rsidR="000F7377" w:rsidRDefault="000F7377">
      <w:r xmlns:w="http://schemas.openxmlformats.org/wordprocessingml/2006/main">
        <w:t xml:space="preserve">එළිදරව් 12:11 ඔව්හු බැටළු පැටවාගේ රුධිරයෙන්ද ඔවුන්ගේ සාක්ෂියේ වචනයෙන්ද ඔහුව පරාජය කළෝය. ඔවුන් මරණය දක්වා තම ජීවිතයට ප්‍රේම කළේ නැත.</w:t>
      </w:r>
    </w:p>
    <w:p w14:paraId="0238B2BA" w14:textId="77777777" w:rsidR="000F7377" w:rsidRDefault="000F7377"/>
    <w:p w14:paraId="542D4058" w14:textId="77777777" w:rsidR="000F7377" w:rsidRDefault="000F7377">
      <w:r xmlns:w="http://schemas.openxmlformats.org/wordprocessingml/2006/main">
        <w:t xml:space="preserve">බැටළු පැටවාගේ රුධිරය සහ අපගේ සාක්ෂියේ වචනය සතුරා පරාජය කිරීමට මාර්ගය වේ. ක්‍රිස්තුස් වහන්සේ උදෙසා ප්‍රේම කිරීමට සහ අපගේ ජීවිත පවා දීමට අප කැමති විය යුතුය.</w:t>
      </w:r>
    </w:p>
    <w:p w14:paraId="670A4157" w14:textId="77777777" w:rsidR="000F7377" w:rsidRDefault="000F7377"/>
    <w:p w14:paraId="0F79A17E" w14:textId="77777777" w:rsidR="000F7377" w:rsidRDefault="000F7377">
      <w:r xmlns:w="http://schemas.openxmlformats.org/wordprocessingml/2006/main">
        <w:t xml:space="preserve">1. බැටළු පැටවාගේ රුධිරයේ බලය</w:t>
      </w:r>
    </w:p>
    <w:p w14:paraId="48350E0E" w14:textId="77777777" w:rsidR="000F7377" w:rsidRDefault="000F7377"/>
    <w:p w14:paraId="3668FA2A" w14:textId="77777777" w:rsidR="000F7377" w:rsidRDefault="000F7377">
      <w:r xmlns:w="http://schemas.openxmlformats.org/wordprocessingml/2006/main">
        <w:t xml:space="preserve">2. සාක්ෂියේ පිරිවැය</w:t>
      </w:r>
    </w:p>
    <w:p w14:paraId="7451F73E" w14:textId="77777777" w:rsidR="000F7377" w:rsidRDefault="000F7377"/>
    <w:p w14:paraId="07870B80" w14:textId="77777777" w:rsidR="000F7377" w:rsidRDefault="000F7377">
      <w:r xmlns:w="http://schemas.openxmlformats.org/wordprocessingml/2006/main">
        <w:t xml:space="preserve">1. යොහන් 15:13 - මිනිසෙක් තම මිතුරන් වෙනුවෙන් තම ජීවිතය පූජා කිරීමට වඩා උතුම් ප්‍රේමයක් කිසිවෙකුට නැත.</w:t>
      </w:r>
    </w:p>
    <w:p w14:paraId="62D0D848" w14:textId="77777777" w:rsidR="000F7377" w:rsidRDefault="000F7377"/>
    <w:p w14:paraId="01063780" w14:textId="77777777" w:rsidR="000F7377" w:rsidRDefault="000F7377">
      <w:r xmlns:w="http://schemas.openxmlformats.org/wordprocessingml/2006/main">
        <w:t xml:space="preserve">2. ක්‍රියා 5:41 - උන් වහන්සේගේ නාමයට ලජ්ජාව විඳීමට තමන් සුදුස්සන් ලෙස සැලකීම ගැන ප්‍රීති වෙමින් ඔව්හු මන්ත්‍රණ සභාව ඉදිරියෙන් නික්ම ගියහ.</w:t>
      </w:r>
    </w:p>
    <w:p w14:paraId="668BC7D8" w14:textId="77777777" w:rsidR="000F7377" w:rsidRDefault="000F7377"/>
    <w:p w14:paraId="1B7E98F7" w14:textId="77777777" w:rsidR="000F7377" w:rsidRDefault="000F7377">
      <w:r xmlns:w="http://schemas.openxmlformats.org/wordprocessingml/2006/main">
        <w:t xml:space="preserve">එළිදරව් 12:12 එබැවින් ස්වර්ගයෙනි, ඒවායේ වාසය කරන්නෙනි, ප්‍රීති වන්න. පොළොවේ සහ මුහුදේ වැසියන්ට දුක් වේ! මක්නිසාද යක්ෂයා තමාට ඇත්තේ කෙටි කාලයක් බව ඔහු දන්නා බැවින් මහත් කෝපයෙන් ඔබ වෙතට බැස ඇත.</w:t>
      </w:r>
    </w:p>
    <w:p w14:paraId="62BF0575" w14:textId="77777777" w:rsidR="000F7377" w:rsidRDefault="000F7377"/>
    <w:p w14:paraId="55414F84" w14:textId="77777777" w:rsidR="000F7377" w:rsidRDefault="000F7377">
      <w:r xmlns:w="http://schemas.openxmlformats.org/wordprocessingml/2006/main">
        <w:t xml:space="preserve">යක්ෂයා මහත් කෝපයෙන් පොළොවට පැමිණ ඇති අතර, අහස මේ ගැන සතුටු විය යුතුය.</w:t>
      </w:r>
    </w:p>
    <w:p w14:paraId="45945804" w14:textId="77777777" w:rsidR="000F7377" w:rsidRDefault="000F7377"/>
    <w:p w14:paraId="67015BDB" w14:textId="77777777" w:rsidR="000F7377" w:rsidRDefault="000F7377">
      <w:r xmlns:w="http://schemas.openxmlformats.org/wordprocessingml/2006/main">
        <w:t xml:space="preserve">1. දෙවිගේ යුක්තිය ගැන ප්‍රීති වන්න: එළිදරව් 12:12 අධ්‍යයනයක්</w:t>
      </w:r>
    </w:p>
    <w:p w14:paraId="3A2DC88F" w14:textId="77777777" w:rsidR="000F7377" w:rsidRDefault="000F7377"/>
    <w:p w14:paraId="0973F44A" w14:textId="77777777" w:rsidR="000F7377" w:rsidRDefault="000F7377">
      <w:r xmlns:w="http://schemas.openxmlformats.org/wordprocessingml/2006/main">
        <w:t xml:space="preserve">2. යක්ෂයාගේ උදහසේ අනතුර: එළිදරව් 12:12 හි අනතුරු ඇඟවීමක්</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යාකොබ් 4:7 - එබැවින් දෙවියන් වහන්සේට යටත් වන්න. යක්ෂයාට විරුද්ධ වන්න, එවිට ඔහු ඔබ වෙතින් පලා යනු ඇත.</w:t>
      </w:r>
    </w:p>
    <w:p w14:paraId="7A2786B5" w14:textId="77777777" w:rsidR="000F7377" w:rsidRDefault="000F7377"/>
    <w:p w14:paraId="5967D2C0" w14:textId="77777777" w:rsidR="000F7377" w:rsidRDefault="000F7377">
      <w:r xmlns:w="http://schemas.openxmlformats.org/wordprocessingml/2006/main">
        <w:t xml:space="preserve">2. 1 පේතෘස් 5: 8 - සන්සුන් වන්න, සුපරීක්ෂාකාරී වන්න; මක්නිසාද ඔබේ විරුද්ධකාරයා වන යක්ෂයා ගොරවන සිංහයෙකු මෙන්, කාව ගිල දමන්නේද කියා සොයමින් ඇවිදියි.</w:t>
      </w:r>
    </w:p>
    <w:p w14:paraId="7F0CF978" w14:textId="77777777" w:rsidR="000F7377" w:rsidRDefault="000F7377"/>
    <w:p w14:paraId="2FCB7C1D" w14:textId="77777777" w:rsidR="000F7377" w:rsidRDefault="000F7377">
      <w:r xmlns:w="http://schemas.openxmlformats.org/wordprocessingml/2006/main">
        <w:t xml:space="preserve">එළිදරව් 12:13 ඔහු පොළොවට හෙළනු ලැබූ බව මකරා දුටු විට, ඔහු පිරිමි දරුවා බිහි කළ කාන්තාවට පීඩා කළේය.</w:t>
      </w:r>
    </w:p>
    <w:p w14:paraId="2C652068" w14:textId="77777777" w:rsidR="000F7377" w:rsidRDefault="000F7377"/>
    <w:p w14:paraId="3E98EE47" w14:textId="77777777" w:rsidR="000F7377" w:rsidRDefault="000F7377">
      <w:r xmlns:w="http://schemas.openxmlformats.org/wordprocessingml/2006/main">
        <w:t xml:space="preserve">මකරා පොළොවට හෙළා පිරිමි දරුවා බිහි කළ කාන්තාවට පීඩා කළේය.</w:t>
      </w:r>
    </w:p>
    <w:p w14:paraId="0BF9F1FD" w14:textId="77777777" w:rsidR="000F7377" w:rsidRDefault="000F7377"/>
    <w:p w14:paraId="0EC5225F" w14:textId="77777777" w:rsidR="000F7377" w:rsidRDefault="000F7377">
      <w:r xmlns:w="http://schemas.openxmlformats.org/wordprocessingml/2006/main">
        <w:t xml:space="preserve">1. පීඩාවලදී දෙවියන්ගේ ආරක්ෂාව</w:t>
      </w:r>
    </w:p>
    <w:p w14:paraId="3BC4577A" w14:textId="77777777" w:rsidR="000F7377" w:rsidRDefault="000F7377"/>
    <w:p w14:paraId="765CA94D" w14:textId="77777777" w:rsidR="000F7377" w:rsidRDefault="000F7377">
      <w:r xmlns:w="http://schemas.openxmlformats.org/wordprocessingml/2006/main">
        <w:t xml:space="preserve">2. ඇදහිල්ල තුළින් දුෂ්කරතා ජය ගැනීම</w:t>
      </w:r>
    </w:p>
    <w:p w14:paraId="5BD7E1D6" w14:textId="77777777" w:rsidR="000F7377" w:rsidRDefault="000F7377"/>
    <w:p w14:paraId="03FFBA1E" w14:textId="77777777" w:rsidR="000F7377" w:rsidRDefault="000F7377">
      <w:r xmlns:w="http://schemas.openxmlformats.org/wordprocessingml/2006/main">
        <w:t xml:space="preserve">1. රෝම 8:35-39 - ක්‍රිස්තුස්වහන්සේගේ ප්‍රේමයෙන් අපව වෙන් කරන්නේ කවුද?</w:t>
      </w:r>
    </w:p>
    <w:p w14:paraId="0493CF8B" w14:textId="77777777" w:rsidR="000F7377" w:rsidRDefault="000F7377"/>
    <w:p w14:paraId="358DB547" w14:textId="77777777" w:rsidR="000F7377" w:rsidRDefault="000F7377">
      <w:r xmlns:w="http://schemas.openxmlformats.org/wordprocessingml/2006/main">
        <w:t xml:space="preserve">2. ගීතාවලිය 91:1-2 - මහෝත්තමයාණන්ගේ රහස් ස්ථානයේ වාසය කරන තැනැත්තා සර්වබලධාරිගේ සෙවණෙහි වාසය කරයි.</w:t>
      </w:r>
    </w:p>
    <w:p w14:paraId="18703DF6" w14:textId="77777777" w:rsidR="000F7377" w:rsidRDefault="000F7377"/>
    <w:p w14:paraId="2505BFB0" w14:textId="77777777" w:rsidR="000F7377" w:rsidRDefault="000F7377">
      <w:r xmlns:w="http://schemas.openxmlformats.org/wordprocessingml/2006/main">
        <w:t xml:space="preserve">එළිදරව් 12:14 තවද, ස්ත්‍රියට මහා රාජාලියෙකුගේ පියාපත් දෙකක් දෙනු ලැබුවේ, ඇය පාළුකරයට, ඇගේ ස්ථානයට පියාසර කරන පිණිස, ඇයව ටික කලකට, කාලයකට සහ අර්ධ කාලයක් සඳහා පෝෂණය කරනු ලැබේ. සර්පයා.</w:t>
      </w:r>
    </w:p>
    <w:p w14:paraId="68979B0D" w14:textId="77777777" w:rsidR="000F7377" w:rsidRDefault="000F7377"/>
    <w:p w14:paraId="1B2432F1" w14:textId="77777777" w:rsidR="000F7377" w:rsidRDefault="000F7377">
      <w:r xmlns:w="http://schemas.openxmlformats.org/wordprocessingml/2006/main">
        <w:t xml:space="preserve">ඒ ගැහැනියට කාලයක්, කාලයක්, අඩක් පෝෂණය වූ ස්ථානයකට පියාසර කිරීමට මහා රාජාලියෙකුගේ පියාපත් ලබා දෙන ලදී.</w:t>
      </w:r>
    </w:p>
    <w:p w14:paraId="56C30CA2" w14:textId="77777777" w:rsidR="000F7377" w:rsidRDefault="000F7377"/>
    <w:p w14:paraId="13C88ED4" w14:textId="77777777" w:rsidR="000F7377" w:rsidRDefault="000F7377">
      <w:r xmlns:w="http://schemas.openxmlformats.org/wordprocessingml/2006/main">
        <w:t xml:space="preserve">1. දුෂ්කර කාලවලදී දෙවිගේ ආරක්ෂාව අපට උපකාර කරන්නේ කෙසේද?</w:t>
      </w:r>
    </w:p>
    <w:p w14:paraId="101C04AE" w14:textId="77777777" w:rsidR="000F7377" w:rsidRDefault="000F7377"/>
    <w:p w14:paraId="1DEC3A64" w14:textId="77777777" w:rsidR="000F7377" w:rsidRDefault="000F7377">
      <w:r xmlns:w="http://schemas.openxmlformats.org/wordprocessingml/2006/main">
        <w:t xml:space="preserve">2. දුෂ්කර කාලවලදී ක්‍රිස්තුස් වහන්සේගෙන් ශක්තිය ලබා ගැනීම</w:t>
      </w:r>
    </w:p>
    <w:p w14:paraId="0A88C421" w14:textId="77777777" w:rsidR="000F7377" w:rsidRDefault="000F7377"/>
    <w:p w14:paraId="3BD8E980" w14:textId="77777777" w:rsidR="000F7377" w:rsidRDefault="000F7377">
      <w:r xmlns:w="http://schemas.openxmlformats.org/wordprocessingml/2006/main">
        <w:t xml:space="preserve">1. ද්විතීය කථාව 32:11-12 - රාජාලියෙකු උගේ කූඩුව අවුස්සන්නාක් මෙන්, උගේ පැටවුන් මත සැරිසරන්නාක් මෙන්, තම පියාපත් විහිදුවමින්, ඔවුන් රැගෙන, පියාපත් මත ඔවුන් රැගෙන යයි, එබැවින් සමිඳාණන් වහන්සේ පමණක් ඔහුව ගෙන ගිය අතර, වෙනත් දෙවි කෙනෙකු සිටියේ නැත. ඔහු සමග.</w:t>
      </w:r>
    </w:p>
    <w:p w14:paraId="0B82A03B" w14:textId="77777777" w:rsidR="000F7377" w:rsidRDefault="000F7377"/>
    <w:p w14:paraId="2D49AAE9" w14:textId="77777777" w:rsidR="000F7377" w:rsidRDefault="000F7377">
      <w:r xmlns:w="http://schemas.openxmlformats.org/wordprocessingml/2006/main">
        <w:t xml:space="preserve">2. ගීතාවලිය 91: 4 - ඔහු තම පිහාටු වලින් ඔබව ආවරණය කරයි, ඔහුගේ පියාපත් යට ඔබට රැකවරණය ලැබෙනු ඇත; ඔහුගේ විශ්වාසවන්තකම පලිහක් සහ ගාංචුවකි.</w:t>
      </w:r>
    </w:p>
    <w:p w14:paraId="7E2E7E50" w14:textId="77777777" w:rsidR="000F7377" w:rsidRDefault="000F7377"/>
    <w:p w14:paraId="58B0C2D0" w14:textId="77777777" w:rsidR="000F7377" w:rsidRDefault="000F7377">
      <w:r xmlns:w="http://schemas.openxmlformats.org/wordprocessingml/2006/main">
        <w:t xml:space="preserve">එළිදරව් 12:15 එවිට සර්පයා ගංවතුරක් මෙන් ගංවතුරක් ලෙස ස්ත්‍රිය පසුපස්සේ වතුර පිට කළේය.</w:t>
      </w:r>
    </w:p>
    <w:p w14:paraId="102E9A3B" w14:textId="77777777" w:rsidR="000F7377" w:rsidRDefault="000F7377"/>
    <w:p w14:paraId="66DF75CA" w14:textId="77777777" w:rsidR="000F7377" w:rsidRDefault="000F7377">
      <w:r xmlns:w="http://schemas.openxmlformats.org/wordprocessingml/2006/main">
        <w:t xml:space="preserve">සාතන් වෑයම් කරන්නේ ගැහැනියව සහ ඇගේ දරුවන්ව ජල පහරකින් ගිල්වන්නයි.</w:t>
      </w:r>
    </w:p>
    <w:p w14:paraId="25B6B49B" w14:textId="77777777" w:rsidR="000F7377" w:rsidRDefault="000F7377"/>
    <w:p w14:paraId="6D3B5933" w14:textId="77777777" w:rsidR="000F7377" w:rsidRDefault="000F7377">
      <w:r xmlns:w="http://schemas.openxmlformats.org/wordprocessingml/2006/main">
        <w:t xml:space="preserve">1. සාතන්ගේ බොරුවල අතිමහත් බලය</w:t>
      </w:r>
    </w:p>
    <w:p w14:paraId="18D9F0E4" w14:textId="77777777" w:rsidR="000F7377" w:rsidRDefault="000F7377"/>
    <w:p w14:paraId="7BFB1BF0" w14:textId="77777777" w:rsidR="000F7377" w:rsidRDefault="000F7377">
      <w:r xmlns:w="http://schemas.openxmlformats.org/wordprocessingml/2006/main">
        <w:t xml:space="preserve">2. දෙවියන් වහන්සේගේ පොරොන්දු ආරක්ෂා කිරීම</w:t>
      </w:r>
    </w:p>
    <w:p w14:paraId="6B6BC078" w14:textId="77777777" w:rsidR="000F7377" w:rsidRDefault="000F7377"/>
    <w:p w14:paraId="1FC3A638" w14:textId="77777777" w:rsidR="000F7377" w:rsidRDefault="000F7377">
      <w:r xmlns:w="http://schemas.openxmlformats.org/wordprocessingml/2006/main">
        <w:t xml:space="preserve">1. එපීස 6:10-18 - යක්ෂයාගේ උපක්‍රමවලට එරෙහිව නැගී සිටීම සඳහා දෙවියන්වහන්සේගේ සම්පූර්ණ සන්නාහය පැළඳගන්න.</w:t>
      </w:r>
    </w:p>
    <w:p w14:paraId="2FCC781A" w14:textId="77777777" w:rsidR="000F7377" w:rsidRDefault="000F7377"/>
    <w:p w14:paraId="52285B68" w14:textId="77777777" w:rsidR="000F7377" w:rsidRDefault="000F7377">
      <w:r xmlns:w="http://schemas.openxmlformats.org/wordprocessingml/2006/main">
        <w:t xml:space="preserve">2. ගීතාවලිය 46: 1-3 - දෙවියන් වහන්සේ සරණක් සහ ශක්තියක්, කරදරයේ දී ඉතා වත්මන් උපකාරය.</w:t>
      </w:r>
    </w:p>
    <w:p w14:paraId="71477613" w14:textId="77777777" w:rsidR="000F7377" w:rsidRDefault="000F7377"/>
    <w:p w14:paraId="5D89BA2D" w14:textId="77777777" w:rsidR="000F7377" w:rsidRDefault="000F7377">
      <w:r xmlns:w="http://schemas.openxmlformats.org/wordprocessingml/2006/main">
        <w:t xml:space="preserve">එළිදරව් 12:16 එවිට පොළොව ස්ත්‍රියට උපකාර කළේය, පොළොව ඇගේ මුඛය විවෘත කර, මකරා ඔහුගේ මුඛයෙන් පිට කළ ජලගැල්ම ගිල දැමුවේය.</w:t>
      </w:r>
    </w:p>
    <w:p w14:paraId="07B8332F" w14:textId="77777777" w:rsidR="000F7377" w:rsidRDefault="000F7377"/>
    <w:p w14:paraId="40903597" w14:textId="77777777" w:rsidR="000F7377" w:rsidRDefault="000F7377">
      <w:r xmlns:w="http://schemas.openxmlformats.org/wordprocessingml/2006/main">
        <w:t xml:space="preserve">පෘථිවිය කාන්තාවට උපකාර කරන අතර මකරාගෙන් ගංවතුර ගිල දමයි.</w:t>
      </w:r>
    </w:p>
    <w:p w14:paraId="7764BF70" w14:textId="77777777" w:rsidR="000F7377" w:rsidRDefault="000F7377"/>
    <w:p w14:paraId="6F1126DE" w14:textId="77777777" w:rsidR="000F7377" w:rsidRDefault="000F7377">
      <w:r xmlns:w="http://schemas.openxmlformats.org/wordprocessingml/2006/main">
        <w:t xml:space="preserve">1. අනතුර සහ කැලඹීම් මැද දෙවියන් වහන්සේ ආරක්ෂාව සපයනු ඇත.</w:t>
      </w:r>
    </w:p>
    <w:p w14:paraId="000D042B" w14:textId="77777777" w:rsidR="000F7377" w:rsidRDefault="000F7377"/>
    <w:p w14:paraId="0E65A04B" w14:textId="77777777" w:rsidR="000F7377" w:rsidRDefault="000F7377">
      <w:r xmlns:w="http://schemas.openxmlformats.org/wordprocessingml/2006/main">
        <w:t xml:space="preserve">2. දෙවියන් වහන්සේ අපගේ පැත්තේ සිටින විට, කිසිම සතුරෙකුට අපට විරුද්ධව ජයගත නොහැක.</w:t>
      </w:r>
    </w:p>
    <w:p w14:paraId="6BC31956" w14:textId="77777777" w:rsidR="000F7377" w:rsidRDefault="000F7377"/>
    <w:p w14:paraId="36AFF9AA" w14:textId="77777777" w:rsidR="000F7377" w:rsidRDefault="000F7377">
      <w:r xmlns:w="http://schemas.openxmlformats.org/wordprocessingml/2006/main">
        <w:t xml:space="preserve">1. ගීතාවලිය 34:7 - සමිඳාණන් වහන්සේගේ දූතයා උන් වහන්සේට ගරුබිය දක්වන අය වටා කඳවුරු බැඳ, ඔහු ඔවුන්ව ගලවා ගනී.</w:t>
      </w:r>
    </w:p>
    <w:p w14:paraId="1809B51E" w14:textId="77777777" w:rsidR="000F7377" w:rsidRDefault="000F7377"/>
    <w:p w14:paraId="477608E1" w14:textId="77777777" w:rsidR="000F7377" w:rsidRDefault="000F7377">
      <w:r xmlns:w="http://schemas.openxmlformats.org/wordprocessingml/2006/main">
        <w:t xml:space="preserve">2. යෙසායා 54:17 - ඔබට විරුද්ධව සාදන ලද කිසිම ආයුධයක් සමෘද්ධිමත් නොවනු ඇත, විනිශ්චය කිරීමේදී ඔබට විරුද්ධව නැඟී සිටින සෑම භාෂාවක්ම ඔබ හෙළා දකිනු ඇත.</w:t>
      </w:r>
    </w:p>
    <w:p w14:paraId="163F766F" w14:textId="77777777" w:rsidR="000F7377" w:rsidRDefault="000F7377"/>
    <w:p w14:paraId="1BAF39DF" w14:textId="77777777" w:rsidR="000F7377" w:rsidRDefault="000F7377">
      <w:r xmlns:w="http://schemas.openxmlformats.org/wordprocessingml/2006/main">
        <w:t xml:space="preserve">එළිදරව් 12:17 එවිට මකරා ස්ත්‍රිය සමඟ කෝප වී, දෙවියන් වහන්සේගේ ආඥා පිළිපදින, යේසුස් ක්‍රිස්තුස්ගේ සාක්ෂිය ඇති ඇගේ වංශයේ ඉතිරි කොටස සමඟ යුද්ධ කිරීමට ගියේය.</w:t>
      </w:r>
    </w:p>
    <w:p w14:paraId="2C4BE6AC" w14:textId="77777777" w:rsidR="000F7377" w:rsidRDefault="000F7377"/>
    <w:p w14:paraId="76DD12F9" w14:textId="77777777" w:rsidR="000F7377" w:rsidRDefault="000F7377">
      <w:r xmlns:w="http://schemas.openxmlformats.org/wordprocessingml/2006/main">
        <w:t xml:space="preserve">දෙවියන් වහන්සේගේ ආඥා පිළිපදින සහ යේසුස් ක්‍රිස්තුස් වහන්සේ කෙරෙහි ඇදහිල්ල ඇති අය සමඟ මකරා කෝප වේ.</w:t>
      </w:r>
    </w:p>
    <w:p w14:paraId="1A2DC708" w14:textId="77777777" w:rsidR="000F7377" w:rsidRDefault="000F7377"/>
    <w:p w14:paraId="69393906" w14:textId="77777777" w:rsidR="000F7377" w:rsidRDefault="000F7377">
      <w:r xmlns:w="http://schemas.openxmlformats.org/wordprocessingml/2006/main">
        <w:t xml:space="preserve">1: අප සැමවිටම යේසුස් ක්‍රිස්තුස්වහන්සේ කෙරෙහි අපගේ ඇදහිල්ලෙහි ස්ථිරව සිටිය යුතු අතර දෙවියන්වහන්සේගේ ආඥා පිළිපැදිය යුතුය.</w:t>
      </w:r>
    </w:p>
    <w:p w14:paraId="534D8115" w14:textId="77777777" w:rsidR="000F7377" w:rsidRDefault="000F7377"/>
    <w:p w14:paraId="5F5DDDAA" w14:textId="77777777" w:rsidR="000F7377" w:rsidRDefault="000F7377">
      <w:r xmlns:w="http://schemas.openxmlformats.org/wordprocessingml/2006/main">
        <w:t xml:space="preserve">2: අප සුපරීක්ෂාකාරීව සිටිය යුතු අතර කෝපයට හෝ පෙළඹවීම්වලට ඉඩ නොතැබිය යුතුය, මන්ද මකරා සැමවිටම අපට පහර දීමට සූදානම් වනු ඇත.</w:t>
      </w:r>
    </w:p>
    <w:p w14:paraId="2F0DB733" w14:textId="77777777" w:rsidR="000F7377" w:rsidRDefault="000F7377"/>
    <w:p w14:paraId="3C39DD58" w14:textId="77777777" w:rsidR="000F7377" w:rsidRDefault="000F7377">
      <w:r xmlns:w="http://schemas.openxmlformats.org/wordprocessingml/2006/main">
        <w:t xml:space="preserve">1: රෝම 12:19-21 "ප්‍රේමවන්තයෙනි, කිසිවිටෙක ඔබගෙන් පළි නොගන්න, නමුත් එය දෙවියන්වහන්සේගේ උදහසට ඉඩහරින්න, මක්නිසාද යත්, "පළිගැනීම මගේය, මම විපාක දෙන්නෙමි" යි ලියා ඇත. ඊට පටහැනිව, "ඔබේ සතුරා බඩගිනි නම්, ඔහුට කන්න දෙන්න; ඔහුට පිපාසය ඇත්නම්, ඔහුට බොන්න යමක් දෙන්න; එසේ කිරීමෙන් ඔබ ඔහුගේ හිස මත දැවෙන අඟුරු ගොඩ ගසනු ඇත." නපුරෙන් ජය නොගන්න, නමුත් යහපතෙන් අයහපත ජය ගන්න.</w:t>
      </w:r>
    </w:p>
    <w:p w14:paraId="12ED4D31" w14:textId="77777777" w:rsidR="000F7377" w:rsidRDefault="000F7377"/>
    <w:p w14:paraId="34B70A92" w14:textId="77777777" w:rsidR="000F7377" w:rsidRDefault="000F7377">
      <w:r xmlns:w="http://schemas.openxmlformats.org/wordprocessingml/2006/main">
        <w:t xml:space="preserve">2: මතෙව් 22: 37-40 ජේසුස් වහන්සේ ඔහුට කතා කොට, “ඔබේ මුළු හදවතින්ම, ඔබේ මුළු ආත්මයෙන් සහ ඔබේ මුළු මනසින් ඔබේ දෙවි ස්වාමීන් වහන්සේට ප්‍රේම කරන්න. මෙය ශ්රේෂ්ඨ සහ පළමු ආඥාව වේ. තත්පරයක් </w:t>
      </w:r>
      <w:r xmlns:w="http://schemas.openxmlformats.org/wordprocessingml/2006/main">
        <w:lastRenderedPageBreak xmlns:w="http://schemas.openxmlformats.org/wordprocessingml/2006/main"/>
      </w:r>
      <w:r xmlns:w="http://schemas.openxmlformats.org/wordprocessingml/2006/main">
        <w:t xml:space="preserve">ඒ හා සමාන ය: ඔබ ඔබට මෙන් ඔබේ අසල්වැසියාට ප්‍රේම කරන්න. සියලු ව්‍යවස්ථාව සහ අනාගතවක්තෘවරුන් මෙම ආඥා දෙක මත රඳා පවතී.”</w:t>
      </w:r>
    </w:p>
    <w:p w14:paraId="6D1D5E99" w14:textId="77777777" w:rsidR="000F7377" w:rsidRDefault="000F7377"/>
    <w:p w14:paraId="5D510700" w14:textId="77777777" w:rsidR="000F7377" w:rsidRDefault="000F7377">
      <w:r xmlns:w="http://schemas.openxmlformats.org/wordprocessingml/2006/main">
        <w:t xml:space="preserve">එළිදරව් 13 යනු එළිදරව් පොතේ දහතුන්වන පරිච්ඡේදය වන අතර අවසාන කාල සිදුවීම් පිළිබඳ යොහන්ගේ දර්ශනය දිගටම කරගෙන යයි. මෙම පරිච්ඡේදයේ අවධානය යොමු කරන්නේ සාතන් සමඟ පෙලගැසී සිටින දේශපාලන හා ආගමික බලවේග නියෝජනය කරන මෘගයන් දෙදෙනෙකු - එකක් මුහුදෙන් සහ තවත් එකක් පෘථිවියෙන් ය.</w:t>
      </w:r>
    </w:p>
    <w:p w14:paraId="08866B70" w14:textId="77777777" w:rsidR="000F7377" w:rsidRDefault="000F7377"/>
    <w:p w14:paraId="27D45266" w14:textId="77777777" w:rsidR="000F7377" w:rsidRDefault="000F7377">
      <w:r xmlns:w="http://schemas.openxmlformats.org/wordprocessingml/2006/main">
        <w:t xml:space="preserve">1 වන ඡේදය: හිස් හතක් සහ අං දහයක් ඇති, අපහාසාත්මක නම් ලියා ඇති මෘගයෙකු මුහුදෙන් නැඟී එන බව ජෝන් දැකීමෙන් පරිච්ඡේදය ආරම්භ වේ. මෙම මෘගයා දිවියෙකුට සමාන නමුත් වලසෙකු මෙන් පාද සහ සිංහයෙකු වැනි මුඛයක් ඇත (එළිදරව් 13:1-2). එය මකරාගෙන් (සාතන්) බලය ලබා ගන්නා අතර, එහි අධිකාරය ගැන මවිත වන, පෘථිවියේ බොහෝ මිනිසුන්ගේ නමස්කාරයේ වස්තුවක් බවට පත් වේ (එළිදරව් 13:3-4). මෘගයාට මාස හතළිස් දෙකක කාලයක් දිගටම සිටීමට බලය ලබා දී ඇත, එය දෙවියන් වහන්සේට අපහාස කරයි, සාන්තුවරයන්ට එරෙහිව යුද්ධ කරයි, සහ සියලු ජාතීන් කෙරෙහි ආධිපත්‍යය ක්‍රියාත්මක කරයි (එළිදරව් 13: 5-7).</w:t>
      </w:r>
    </w:p>
    <w:p w14:paraId="1769DB10" w14:textId="77777777" w:rsidR="000F7377" w:rsidRDefault="000F7377"/>
    <w:p w14:paraId="5305BDA4" w14:textId="77777777" w:rsidR="000F7377" w:rsidRDefault="000F7377">
      <w:r xmlns:w="http://schemas.openxmlformats.org/wordprocessingml/2006/main">
        <w:t xml:space="preserve">2 වන ඡේදය: බැටළු පැටවෙකු මෙන් අං දෙකක් ඇති නමුත් මකරෙකු මෙන් කතා කරන තවත් මෘගයෙක් පෘථිවියෙන් මතු වේ. එය බොරු අනාගතවක්තෘවරයෙකු ලෙස ක්‍රියා කරන අතර පළමු මෘගයාට නමස්කාර කිරීම සඳහා මිනිසුන් රැවටීමට විශාල ලකුණු සිදු කරයි (එළිදරව් 13:11-14). මෙම දෙවන මෘගයා ආර්ථික ගනුදෙනුවල යෙදීම සඳහා සෑම කෙනෙකුටම තම දකුණු අතේ හෝ නළලේ ලකුණක් ලබා ගැනීමට බල කරයි. ලකුණෙහි පළමු මෘගයාගේ නම හෝ අංකය දරයි - 666 - එය නොමැතිව කිසිවෙකුට මිලදී ගැනීමට හෝ විකිණීමට නොහැකිය (එළිදරව් 13:16-18).</w:t>
      </w:r>
    </w:p>
    <w:p w14:paraId="1E492BB3" w14:textId="77777777" w:rsidR="000F7377" w:rsidRDefault="000F7377"/>
    <w:p w14:paraId="781E33D0" w14:textId="77777777" w:rsidR="000F7377" w:rsidRDefault="000F7377">
      <w:r xmlns:w="http://schemas.openxmlformats.org/wordprocessingml/2006/main">
        <w:t xml:space="preserve">3 වන ඡේදය: මෙම පරිච්ඡේදයෙන් මෙම මෘගයන් හරහා සාතන්ගේ රැවටිලිකාර උපායන් ඉස්මතු කරයි. පළමු මෘගයා නියෝජනය කරන්නේ ප්‍රසිද්ධියට පත්වන සහ රූප වන්දනාව ප්‍රවර්ධනය කරන අතරම ජාතීන් කෙරෙහි අධිකාරියක් ඇති දේශපාලන බලවතුන්ය. සංඥා ක්‍රියාත්මක කිරීමට එහි ඇති හැකියාව බොහෝ අයව රවටා එහි අපහාසාත්මක ක්‍රම අනුගමනය කරයි. දෙවන මෘගයා ආගමික වංචාව සංකේතවත් කරයි, පළමු මෘගයාට සහය දක්වමින් හාස්කම් කරමින් මිනිසුන් නොමඟ යවන බොරු අනාගතවක්තෘවරයෙකු ලෙස ක්‍රියා කරයි. මෘගයාගේ ලකුණ බලාත්මක කිරීම ආර්ථික පාලනය සහ සාතන් සමඟ පෙලගැසී ඇති දේශපාලන හා ආගමික පද්ධතිවලට පක්ෂපාතීත්වය හඳුනාගැනීමේ මාධ්‍යයක් අදහස් කරයි. මෘගයන්ට නමස්කාර කිරීම හෝ ඔවුන්ගේ ලකුණ ලබා ගැනීම ප්‍රතික්ෂේප කරන අය දරුණු පීඩාවලට මුහුණ දෙති.</w:t>
      </w:r>
    </w:p>
    <w:p w14:paraId="39B69ED6" w14:textId="77777777" w:rsidR="000F7377" w:rsidRDefault="000F7377"/>
    <w:p w14:paraId="2DF83D5A" w14:textId="77777777" w:rsidR="000F7377" w:rsidRDefault="000F7377">
      <w:r xmlns:w="http://schemas.openxmlformats.org/wordprocessingml/2006/main">
        <w:t xml:space="preserve">සාරාංශයක් ලෙස, එළිදරව් දහතුන්වන පරිච්ඡේදය අවසාන කාලයේ සිදුවීම් වලදී මතුවන තිරිසනුන් දෙදෙනෙකු - එක් දේශපාලනික සහ එක් ආගමික - ඉදිරිපත් කරයි. පළමු මෘගයා සාතන්ගෙන් බලය ලබාගෙන </w:t>
      </w:r>
      <w:r xmlns:w="http://schemas.openxmlformats.org/wordprocessingml/2006/main">
        <w:lastRenderedPageBreak xmlns:w="http://schemas.openxmlformats.org/wordprocessingml/2006/main"/>
      </w:r>
      <w:r xmlns:w="http://schemas.openxmlformats.org/wordprocessingml/2006/main">
        <w:t xml:space="preserve">සීමිත කාලයක් ජාතීන් කෙරෙහි ආධිපත්‍යය දරන අතර නමස්කාරයේ වස්තුවක් බවට පත්වේ. දෙවන මෘගයා ව්‍යාජ අනාගතවක්තෘවරයෙකු ලෙස ක්‍රියා කරන අතර, පළමු මෘගයා පසුපස හඹා යාමට මිනිසුන් රැවටීමට සහ මෘගයාගේ ලකුණ හරහා ආර්ථික පාලනය ක්‍රියාත්මක කිරීමට ලකුණු පෙන්වයි. සාතන්ගේ රැවටිලිකාර උපාය මාර්ග, දේශපාලනික හා ආගමික යන ක්ෂේත්‍ර දෙකෙහිම ඔහුගේ බලපෑම සහ දැඩි පීඩා මධ්‍යයේ දෙවිට විශ්වාසවන්තව සිටින අය මුහුණ දෙන අභියෝග මෙම පරිච්ඡේදයෙන් අවධාරනය කරයි.</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එළිදරව් 13:1 මම මුහුදේ වැලි මත සිටගෙන, මෘගයෙකු මුහුදෙන් නැඟී සිටිනු දුටුවෙමි, හිස් හතක් සහ අං දහයක්, ඔහුගේ අං මත ඔටුනු දහයක් සහ ඔහුගේ හිස් මත දේව අපහාස නාමය ඇත.</w:t>
      </w:r>
    </w:p>
    <w:p w14:paraId="085EB6B8" w14:textId="77777777" w:rsidR="000F7377" w:rsidRDefault="000F7377"/>
    <w:p w14:paraId="34945748" w14:textId="77777777" w:rsidR="000F7377" w:rsidRDefault="000F7377">
      <w:r xmlns:w="http://schemas.openxmlformats.org/wordprocessingml/2006/main">
        <w:t xml:space="preserve">යොහන් දකිනවා හිස් හතක්, අං දහයක් සහ ඔටුනු දහයක් ඇති මුහුදෙන් නැඟී එන මෘගයෙක් දේව අපහාසයේ නම දරයි.</w:t>
      </w:r>
    </w:p>
    <w:p w14:paraId="39E545F7" w14:textId="77777777" w:rsidR="000F7377" w:rsidRDefault="000F7377"/>
    <w:p w14:paraId="2BB9E248" w14:textId="77777777" w:rsidR="000F7377" w:rsidRDefault="000F7377">
      <w:r xmlns:w="http://schemas.openxmlformats.org/wordprocessingml/2006/main">
        <w:t xml:space="preserve">1. අපහාසයේ බලය: එළිදරව් 13:1 තේරුම් ගැනීම</w:t>
      </w:r>
    </w:p>
    <w:p w14:paraId="152ABDEC" w14:textId="77777777" w:rsidR="000F7377" w:rsidRDefault="000F7377"/>
    <w:p w14:paraId="23C4D171" w14:textId="77777777" w:rsidR="000F7377" w:rsidRDefault="000F7377">
      <w:r xmlns:w="http://schemas.openxmlformats.org/wordprocessingml/2006/main">
        <w:t xml:space="preserve">2. මෘගයාගේ ලකුණ: එළිදරව් 13:1 හි මුහුදේ සිට මෘගයා පිළිබඳ අධ්‍යයනයක්</w:t>
      </w:r>
    </w:p>
    <w:p w14:paraId="50A39333" w14:textId="77777777" w:rsidR="000F7377" w:rsidRDefault="000F7377"/>
    <w:p w14:paraId="2E52D961" w14:textId="77777777" w:rsidR="000F7377" w:rsidRDefault="000F7377">
      <w:r xmlns:w="http://schemas.openxmlformats.org/wordprocessingml/2006/main">
        <w:t xml:space="preserve">1. එළිදරව් 17:3-4, "එවිට දේව දූතයා ආත්මයෙන් මාව කාන්තාරයකට ගෙන ගියේය. එහිදී මා දුටුවේ දේව අපහාසාත්මක නම්වලින් වැසී ගිය, හිස් හතක් සහ අං දහයක් ඇති තද රතු මෘගයෙකු පිට හිඳගෙන සිටින කාන්තාවක්."</w:t>
      </w:r>
    </w:p>
    <w:p w14:paraId="3B6A2D83" w14:textId="77777777" w:rsidR="000F7377" w:rsidRDefault="000F7377"/>
    <w:p w14:paraId="7360DB2B" w14:textId="77777777" w:rsidR="000F7377" w:rsidRDefault="000F7377">
      <w:r xmlns:w="http://schemas.openxmlformats.org/wordprocessingml/2006/main">
        <w:t xml:space="preserve">2. යෙසායා 27: 1, "ඒ දවසේදී, සමිඳාණන් වහන්සේ තම කඩුවෙන් - ඔහුගේ දරුණු, ශ්‍රේෂ්ඨ හා බලවත් කඩුවෙන්- ලෙවියාතන් නම් ලිස්සා යන සර්පයාට ද, ලෙවියාතන් දඟලන සර්පයාට ද දඬුවම් කරන සේක; ඔහු මුහුදේ රකුසා මරා දමනු ඇත."</w:t>
      </w:r>
    </w:p>
    <w:p w14:paraId="65C505FE" w14:textId="77777777" w:rsidR="000F7377" w:rsidRDefault="000F7377"/>
    <w:p w14:paraId="5283C766" w14:textId="77777777" w:rsidR="000F7377" w:rsidRDefault="000F7377">
      <w:r xmlns:w="http://schemas.openxmlformats.org/wordprocessingml/2006/main">
        <w:t xml:space="preserve">එළිදරව් 13:2 මා දුටු මෘගයා දිවියෙකු හා සමාන විය, උගේ පාද වලසෙකුගේ පාද මෙන්ද, ඔහුගේ මුඛය සිංහයෙකුගේ මුඛය මෙන්ද විය. මහා අධිකාරිය.</w:t>
      </w:r>
    </w:p>
    <w:p w14:paraId="24858400" w14:textId="77777777" w:rsidR="000F7377" w:rsidRDefault="000F7377"/>
    <w:p w14:paraId="3125B5B7" w14:textId="77777777" w:rsidR="000F7377" w:rsidRDefault="000F7377">
      <w:r xmlns:w="http://schemas.openxmlformats.org/wordprocessingml/2006/main">
        <w:t xml:space="preserve">ඡේදයේ ඇති මෘගයා දිවියෙකු, වලසෙකු සහ සිංහයෙකුගේ එකතුවක් ලෙස විස්තර කර ඇත. එයට එහි බලය, ආසනය සහ අධිකාරිය ලබා දෙන්නේ මකරා විසිනි.</w:t>
      </w:r>
    </w:p>
    <w:p w14:paraId="0EB8EC6C" w14:textId="77777777" w:rsidR="000F7377" w:rsidRDefault="000F7377"/>
    <w:p w14:paraId="6752B4E3" w14:textId="77777777" w:rsidR="000F7377" w:rsidRDefault="000F7377">
      <w:r xmlns:w="http://schemas.openxmlformats.org/wordprocessingml/2006/main">
        <w:t xml:space="preserve">1. "දෙවියන් වහන්සේගේ අධිකාරිය සහ මෘගයා: විශ්වයේ අපගේ ස්ථානය දැන ගැනීම"</w:t>
      </w:r>
    </w:p>
    <w:p w14:paraId="6AF25782" w14:textId="77777777" w:rsidR="000F7377" w:rsidRDefault="000F7377"/>
    <w:p w14:paraId="6E13F768" w14:textId="77777777" w:rsidR="000F7377" w:rsidRDefault="000F7377">
      <w:r xmlns:w="http://schemas.openxmlformats.org/wordprocessingml/2006/main">
        <w:t xml:space="preserve">2. "මෘගයාගේ ස්වභාවය: සංකේතාත්මක නියෝජනයේ බලය අවබෝධ කර ගැනීම"</w:t>
      </w:r>
    </w:p>
    <w:p w14:paraId="0F074140" w14:textId="77777777" w:rsidR="000F7377" w:rsidRDefault="000F7377"/>
    <w:p w14:paraId="245F0074" w14:textId="77777777" w:rsidR="000F7377" w:rsidRDefault="000F7377">
      <w:r xmlns:w="http://schemas.openxmlformats.org/wordprocessingml/2006/main">
        <w:t xml:space="preserve">1. දානියෙල් 7: 3-7 - "එකිනෙකාට වඩා වෙනස් වූ මහා මෘගයන් සතර දෙනෙක් මුහුදෙන් නැග්ගා. පළමුවැන්නා සිංහයෙකු හා සමාන වූ අතර රාජාලීන්ගේ පියාපත් තිබුණි. එවිට මා බලා සිටියදී උගේ පියාපත් උදුරා දමන ලදී. පොළවෙන් ඉහළට ඔසවා, මනුෂ්‍යයෙකු මෙන් දෙපයින් සිටුවා, මනුෂ්‍ය මනසක් එයට දෙන ලදී."</w:t>
      </w:r>
    </w:p>
    <w:p w14:paraId="6BA13190" w14:textId="77777777" w:rsidR="000F7377" w:rsidRDefault="000F7377"/>
    <w:p w14:paraId="21F74FD5" w14:textId="77777777" w:rsidR="000F7377" w:rsidRDefault="000F7377">
      <w:r xmlns:w="http://schemas.openxmlformats.org/wordprocessingml/2006/main">
        <w:t xml:space="preserve">2. යෙසායා 11: 6-8 - "වෘකයා බැටළු පැටවා සමඟ ජීවත් වනු ඇත, දිවියා එළු පැටවා, වසුපැටියා සහ සිංහයා සහ තරබාරු සතුන් සමඟ සැතපෙන්නේය, කුඩා දරුවෙකු ඔවුන් ගෙන යනු ඇත. ගවයා සහ වලසා තෘණ කන්නෝය, ඔවුන්ගේ පැටවුන් එකට සැතපෙන්නේය; සිංහයා ගවයා මෙන් පිදුරු කන්නෝය."</w:t>
      </w:r>
    </w:p>
    <w:p w14:paraId="27BE7539" w14:textId="77777777" w:rsidR="000F7377" w:rsidRDefault="000F7377"/>
    <w:p w14:paraId="50A3D330" w14:textId="77777777" w:rsidR="000F7377" w:rsidRDefault="000F7377">
      <w:r xmlns:w="http://schemas.openxmlformats.org/wordprocessingml/2006/main">
        <w:t xml:space="preserve">එළිදරව් 13:3 ඔහුගේ එක් හිසක් මරණයට පත් වී තිබෙනු මම දුටුවෙමි. ඔහුගේ මාරාන්තික තුවාලය සුව විය: මුළු ලෝකයම මෘගයා ගැන පුදුම විය.</w:t>
      </w:r>
    </w:p>
    <w:p w14:paraId="37E9BD38" w14:textId="77777777" w:rsidR="000F7377" w:rsidRDefault="000F7377"/>
    <w:p w14:paraId="1D0CCC96" w14:textId="77777777" w:rsidR="000F7377" w:rsidRDefault="000F7377">
      <w:r xmlns:w="http://schemas.openxmlformats.org/wordprocessingml/2006/main">
        <w:t xml:space="preserve">මෘගයාගේ මාරාන්තික තුවාලය සුව වීම ගැන මුළු ලෝකයම මවිත විය.</w:t>
      </w:r>
    </w:p>
    <w:p w14:paraId="0F1155A9" w14:textId="77777777" w:rsidR="000F7377" w:rsidRDefault="000F7377"/>
    <w:p w14:paraId="270FEC98" w14:textId="77777777" w:rsidR="000F7377" w:rsidRDefault="000F7377">
      <w:r xmlns:w="http://schemas.openxmlformats.org/wordprocessingml/2006/main">
        <w:t xml:space="preserve">1. සුව කිරීමට සහ පරිවර්තනය කිරීමට දෙවියන්ගේ බලය</w:t>
      </w:r>
    </w:p>
    <w:p w14:paraId="28F43F8A" w14:textId="77777777" w:rsidR="000F7377" w:rsidRDefault="000F7377"/>
    <w:p w14:paraId="3D364D13" w14:textId="77777777" w:rsidR="000F7377" w:rsidRDefault="000F7377">
      <w:r xmlns:w="http://schemas.openxmlformats.org/wordprocessingml/2006/main">
        <w:t xml:space="preserve">2. ලෝකයේ විස්මිත පුදුම</w:t>
      </w:r>
    </w:p>
    <w:p w14:paraId="6737B7BA" w14:textId="77777777" w:rsidR="000F7377" w:rsidRDefault="000F7377"/>
    <w:p w14:paraId="5F905500" w14:textId="77777777" w:rsidR="000F7377" w:rsidRDefault="000F7377">
      <w:r xmlns:w="http://schemas.openxmlformats.org/wordprocessingml/2006/main">
        <w:t xml:space="preserve">1. මතෙව් 8: 2-3 - ජේසුස් වහන්සේ ලාදුරු රෝගියෙකු සුව කළේය</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ගීතාවලිය 33:9 - ස්වාමින් වහන්සේ සැලසුම් කර ඔහුගේ කැමැත්ත ඉටු කරයි.</w:t>
      </w:r>
    </w:p>
    <w:p w14:paraId="162791DB" w14:textId="77777777" w:rsidR="000F7377" w:rsidRDefault="000F7377"/>
    <w:p w14:paraId="07134CF0" w14:textId="77777777" w:rsidR="000F7377" w:rsidRDefault="000F7377">
      <w:r xmlns:w="http://schemas.openxmlformats.org/wordprocessingml/2006/main">
        <w:t xml:space="preserve">එළිදරව් 13:4 ඔව්හු මෘගයාට බලය දුන් මකරාට නමස්කාර කළෝය. ඔව්හු මෘගයාට නමස්කාර කරමින්: මෘගයාට සමාන කවුද? ඔහු සමඟ යුද්ධ කළ හැක්කේ කාටද?</w:t>
      </w:r>
    </w:p>
    <w:p w14:paraId="0A7B4684" w14:textId="77777777" w:rsidR="000F7377" w:rsidRDefault="000F7377"/>
    <w:p w14:paraId="364CF9B0" w14:textId="77777777" w:rsidR="000F7377" w:rsidRDefault="000F7377">
      <w:r xmlns:w="http://schemas.openxmlformats.org/wordprocessingml/2006/main">
        <w:t xml:space="preserve">මෘගයාට බලය දුන් මකරාට මිනිසුන් නමස්කාර කළ අතර, ඔහු සමඟ යුද්ධ කළ හැක්කේ කාටදැයි විමසමින් මෘගයාට ද නමස්කාර කළහ.</w:t>
      </w:r>
    </w:p>
    <w:p w14:paraId="4213B692" w14:textId="77777777" w:rsidR="000F7377" w:rsidRDefault="000F7377"/>
    <w:p w14:paraId="094FCC85" w14:textId="77777777" w:rsidR="000F7377" w:rsidRDefault="000F7377">
      <w:r xmlns:w="http://schemas.openxmlformats.org/wordprocessingml/2006/main">
        <w:t xml:space="preserve">1. බොරු දෙවිවරුන්ට නමස්කාර කිරීමේ අන්තරාය</w:t>
      </w:r>
    </w:p>
    <w:p w14:paraId="5565B6BF" w14:textId="77777777" w:rsidR="000F7377" w:rsidRDefault="000F7377"/>
    <w:p w14:paraId="3A20B293" w14:textId="77777777" w:rsidR="000F7377" w:rsidRDefault="000F7377">
      <w:r xmlns:w="http://schemas.openxmlformats.org/wordprocessingml/2006/main">
        <w:t xml:space="preserve">2. මෘගයාගේ බලයට සාපේක්ෂව දෙවියන්ගේ බලය</w:t>
      </w:r>
    </w:p>
    <w:p w14:paraId="136F8E8B" w14:textId="77777777" w:rsidR="000F7377" w:rsidRDefault="000F7377"/>
    <w:p w14:paraId="39BC1581" w14:textId="77777777" w:rsidR="000F7377" w:rsidRDefault="000F7377">
      <w:r xmlns:w="http://schemas.openxmlformats.org/wordprocessingml/2006/main">
        <w:t xml:space="preserve">1. නික්මයාම 20:3-6 - “මා හැර වෙනත් දෙවිවරුන් ඔබට නොසිටිය යුතුය. ඉහත අහසෙහි හෝ යටින් පොළොවෙහි හෝ පොළොව යට ජලයෙහි ඇති කිසිම දෙයක ස්වරූපයෙන් ඔබ පිළිමයක් සාදා නොගත යුතුය. ඔබ ඔවුන්ට හිස නමා නමස්කාර නොකරන්න. මන්ද, ඔබේ දෙවි සමිඳාණන් වහන්සේ වන මම, මා ප්‍රතික්ෂේප කරන අයගේ තුන්වන සහ හතරවන පරම්පරාව දක්වා දෙමාපියන්ගේ අයුතුකම් නිසා දරුවන්ට දඬුවම් කරන ඊර්ෂ්‍යා සහගත දෙවි කෙනෙක් වෙමි.</w:t>
      </w:r>
    </w:p>
    <w:p w14:paraId="7F91D9BD" w14:textId="77777777" w:rsidR="000F7377" w:rsidRDefault="000F7377"/>
    <w:p w14:paraId="195B2CBC" w14:textId="77777777" w:rsidR="000F7377" w:rsidRDefault="000F7377">
      <w:r xmlns:w="http://schemas.openxmlformats.org/wordprocessingml/2006/main">
        <w:t xml:space="preserve">2. එළිදරව් 17:14 - "ඔවුන් බැටළු පැටවාට විරුද්ධව යුද්ධ කරනු ඇත, බැටළු පැටවා ඔවුන්ව ජයගනු ඇත, මක්නිසාද ඔහු ස්වාමිවරුන්ගේ ස්වාමියා සහ රජවරුන්ගේ රජ වන අතර, ඔහු සමඟ සිටින අය කැඳවනු ලැබ තෝරාගත් සහ විශ්වාසවන්තයි."</w:t>
      </w:r>
    </w:p>
    <w:p w14:paraId="59CFF28D" w14:textId="77777777" w:rsidR="000F7377" w:rsidRDefault="000F7377"/>
    <w:p w14:paraId="1998E54A" w14:textId="77777777" w:rsidR="000F7377" w:rsidRDefault="000F7377">
      <w:r xmlns:w="http://schemas.openxmlformats.org/wordprocessingml/2006/main">
        <w:t xml:space="preserve">එළිදරව් 13:5 ඔහුට මහත් දේ සහ අපහාස කථා කරන මුඛයක් දෙන ලදී. මාස හතළිස් දෙකක් දිගටම කරගෙන යාමට ඔහුට බලය දෙන ලදී.</w:t>
      </w:r>
    </w:p>
    <w:p w14:paraId="19A10819" w14:textId="77777777" w:rsidR="000F7377" w:rsidRDefault="000F7377"/>
    <w:p w14:paraId="51C0741C" w14:textId="77777777" w:rsidR="000F7377" w:rsidRDefault="000F7377">
      <w:r xmlns:w="http://schemas.openxmlformats.org/wordprocessingml/2006/main">
        <w:t xml:space="preserve">චරිතයකට මහා කටක් දීලා මාස 42ක් දිගටම ඉන්න බලය දීලා කුණුහරුප කියනවා.</w:t>
      </w:r>
    </w:p>
    <w:p w14:paraId="5F332585" w14:textId="77777777" w:rsidR="000F7377" w:rsidRDefault="000F7377"/>
    <w:p w14:paraId="483346DE" w14:textId="77777777" w:rsidR="000F7377" w:rsidRDefault="000F7377">
      <w:r xmlns:w="http://schemas.openxmlformats.org/wordprocessingml/2006/main">
        <w:t xml:space="preserve">1. අපහාසයේ බලය</w:t>
      </w:r>
    </w:p>
    <w:p w14:paraId="72328D89" w14:textId="77777777" w:rsidR="000F7377" w:rsidRDefault="000F7377"/>
    <w:p w14:paraId="186CA746" w14:textId="77777777" w:rsidR="000F7377" w:rsidRDefault="000F7377">
      <w:r xmlns:w="http://schemas.openxmlformats.org/wordprocessingml/2006/main">
        <w:t xml:space="preserve">2. ශ්‍රේෂ්ඨ දේ කථා කිරීමේ විපාක</w:t>
      </w:r>
    </w:p>
    <w:p w14:paraId="1B59EE7D" w14:textId="77777777" w:rsidR="000F7377" w:rsidRDefault="000F7377"/>
    <w:p w14:paraId="641F04E1" w14:textId="77777777" w:rsidR="000F7377" w:rsidRDefault="000F7377">
      <w:r xmlns:w="http://schemas.openxmlformats.org/wordprocessingml/2006/main">
        <w:t xml:space="preserve">1. මතෙව් 12:31-32 “එබැවින් මම ඔබට කියමි, සෑම පාපයක් හා අපහාසයක් මිනිසුන්ට සමාව දෙනු ඇත, නමුත් ආත්මයට එරෙහි අපහාසයට සමාව නොලැබේ. තවද මනුෂ්‍ය-පුත්‍රයාණන්ට විරුද්ධව වචනයක් කථා කරන ඕනෑම කෙනෙකුට සමාව දෙනු ලැබේ, නමුත් ශුද්ධාත්මයාණන්ට විරුද්ධව කතා කරන තැනැත්තාට මේ යුගයේදී හෝ මතු යුගයේදී සමාව නොලැබේ.</w:t>
      </w:r>
    </w:p>
    <w:p w14:paraId="150B12EB" w14:textId="77777777" w:rsidR="000F7377" w:rsidRDefault="000F7377"/>
    <w:p w14:paraId="64E1796A" w14:textId="77777777" w:rsidR="000F7377" w:rsidRDefault="000F7377">
      <w:r xmlns:w="http://schemas.openxmlformats.org/wordprocessingml/2006/main">
        <w:t xml:space="preserve">2. හිතෝපදේශ 8:13 “ස්වාමීන්වහන්සේට භයවීම නපුරට ද්වේෂයයි. උඩඟුකම සහ උඩඟුකම සහ නපුරු හා විකෘති කතාවේ මාර්ගය මම පිළිකුල් කරමි.</w:t>
      </w:r>
    </w:p>
    <w:p w14:paraId="38FBD29E" w14:textId="77777777" w:rsidR="000F7377" w:rsidRDefault="000F7377"/>
    <w:p w14:paraId="2FCBBB96" w14:textId="77777777" w:rsidR="000F7377" w:rsidRDefault="000F7377">
      <w:r xmlns:w="http://schemas.openxmlformats.org/wordprocessingml/2006/main">
        <w:t xml:space="preserve">එළිදරව් 13:6 ඔහු දෙවියන්වහන්සේට විරුද්ධව අපහාස කරමින්, උන්වහන්සේගේ නාමයටද උන්වහන්සේගේ මණ්ඩපයටද,ස්වර්ගයේ වාසයකරන්නන්ටද අපහාසකරන පිණිස කට ඇරියේය.</w:t>
      </w:r>
    </w:p>
    <w:p w14:paraId="35E82835" w14:textId="77777777" w:rsidR="000F7377" w:rsidRDefault="000F7377"/>
    <w:p w14:paraId="265B545E" w14:textId="77777777" w:rsidR="000F7377" w:rsidRDefault="000F7377">
      <w:r xmlns:w="http://schemas.openxmlformats.org/wordprocessingml/2006/main">
        <w:t xml:space="preserve">මෙම ඡේදය දෙවියන් වහන්සේට, ඔහුගේ නාමයට සහ ස්වර්ගයේ වාසය කරන අයට අපහාස කිරීම ගැන කථා කරයි.</w:t>
      </w:r>
    </w:p>
    <w:p w14:paraId="18C06F32" w14:textId="77777777" w:rsidR="000F7377" w:rsidRDefault="000F7377"/>
    <w:p w14:paraId="29768ADC" w14:textId="77777777" w:rsidR="000F7377" w:rsidRDefault="000F7377">
      <w:r xmlns:w="http://schemas.openxmlformats.org/wordprocessingml/2006/main">
        <w:t xml:space="preserve">1. දෙවියන් වහන්සේට සහ ඔහුගේ සෙනඟට අපහාස කිරීමේ බරපතලකම.</w:t>
      </w:r>
    </w:p>
    <w:p w14:paraId="43B9EE84" w14:textId="77777777" w:rsidR="000F7377" w:rsidRDefault="000F7377"/>
    <w:p w14:paraId="4F001A90" w14:textId="77777777" w:rsidR="000F7377" w:rsidRDefault="000F7377">
      <w:r xmlns:w="http://schemas.openxmlformats.org/wordprocessingml/2006/main">
        <w:t xml:space="preserve">2. දෙවියන් වහන්සේගේ ආඥා නොසලකා හැරීමේ ප්රතිවිපාක.</w:t>
      </w:r>
    </w:p>
    <w:p w14:paraId="5207F3A2" w14:textId="77777777" w:rsidR="000F7377" w:rsidRDefault="000F7377"/>
    <w:p w14:paraId="161A6838" w14:textId="77777777" w:rsidR="000F7377" w:rsidRDefault="000F7377">
      <w:r xmlns:w="http://schemas.openxmlformats.org/wordprocessingml/2006/main">
        <w:t xml:space="preserve">1. රෝම 6:23 - මක්නිසාද පාපයේ කුලිය මරණයයි, නමුත් දෙවියන් වහන්සේගේ දීමනාව නම් අපගේ ස්වාමීන් වන ක්‍රිස්තුස් යේසුස් තුළ සදාකාල ජීවනයයි.</w:t>
      </w:r>
    </w:p>
    <w:p w14:paraId="0E1CE212" w14:textId="77777777" w:rsidR="000F7377" w:rsidRDefault="000F7377"/>
    <w:p w14:paraId="05198916" w14:textId="77777777" w:rsidR="000F7377" w:rsidRDefault="000F7377">
      <w:r xmlns:w="http://schemas.openxmlformats.org/wordprocessingml/2006/main">
        <w:t xml:space="preserve">2. ලෙවී කථාව 24:16 - සමිඳාණන් වහන්සේගේ නාමයට අපහාස කරන තැනැත්තා මරණයට පත් කරනු ලැබේ; මුළු සභාවම අපහාස කරන්නාට ගල් ගසති.</w:t>
      </w:r>
    </w:p>
    <w:p w14:paraId="3FACBB7A" w14:textId="77777777" w:rsidR="000F7377" w:rsidRDefault="000F7377"/>
    <w:p w14:paraId="60A110C8" w14:textId="77777777" w:rsidR="000F7377" w:rsidRDefault="000F7377">
      <w:r xmlns:w="http://schemas.openxmlformats.org/wordprocessingml/2006/main">
        <w:t xml:space="preserve">එළිදරව් 13:7 සාන්තුවරයන් සමඟ යුද්ධ කිරීමටත් ඔවුන් පරාජය කිරීමටත් ඔහුට බලය දෙන ලදී.</w:t>
      </w:r>
    </w:p>
    <w:p w14:paraId="1E0DC437" w14:textId="77777777" w:rsidR="000F7377" w:rsidRDefault="000F7377"/>
    <w:p w14:paraId="112D399D" w14:textId="77777777" w:rsidR="000F7377" w:rsidRDefault="000F7377">
      <w:r xmlns:w="http://schemas.openxmlformats.org/wordprocessingml/2006/main">
        <w:t xml:space="preserve">එළිදරව් පොතේ මෘගයාට ඇදහිලිවන්තයන් සමඟ යුද්ධ කිරීමට සහ ඔවුන් ජය ගැනීමට බලය ලබා දී ඇති අතර, සියලු ජනයා, භාෂාවන් සහ ජාතීන් කෙරෙහි බලය ඔහුට ලබා දෙන ලදී.</w:t>
      </w:r>
    </w:p>
    <w:p w14:paraId="0F080864" w14:textId="77777777" w:rsidR="000F7377" w:rsidRDefault="000F7377"/>
    <w:p w14:paraId="42369B53" w14:textId="77777777" w:rsidR="000F7377" w:rsidRDefault="000F7377">
      <w:r xmlns:w="http://schemas.openxmlformats.org/wordprocessingml/2006/main">
        <w:t xml:space="preserve">1. සාන්තුවරයන්ගේ නොපසුබට උත්සාහය: මෘගයාගේ පරීක්ෂාවන් විඳදරාගැනීම</w:t>
      </w:r>
    </w:p>
    <w:p w14:paraId="43F1A56E" w14:textId="77777777" w:rsidR="000F7377" w:rsidRDefault="000F7377"/>
    <w:p w14:paraId="2864447B" w14:textId="77777777" w:rsidR="000F7377" w:rsidRDefault="000F7377">
      <w:r xmlns:w="http://schemas.openxmlformats.org/wordprocessingml/2006/main">
        <w:t xml:space="preserve">2. දෙවියන්ගේ පරමාධිපත්‍යය: මෘගයාගේ බලය</w:t>
      </w:r>
    </w:p>
    <w:p w14:paraId="29A3DC28" w14:textId="77777777" w:rsidR="000F7377" w:rsidRDefault="000F7377"/>
    <w:p w14:paraId="0E41AA39" w14:textId="77777777" w:rsidR="000F7377" w:rsidRDefault="000F7377">
      <w:r xmlns:w="http://schemas.openxmlformats.org/wordprocessingml/2006/main">
        <w:t xml:space="preserve">1. දානියෙල් 7:21-22 - “මේ අඟ ශුද්ධ වූ සෙනඟට විරුද්ධව යුද්ධ කර ඔවුන්ව පරාජය කරන බව මම දුටුවෙමි, පුරාණ කාලයේ සිටි තැනැත්තා පැමිණ මහෝත්තමයාණන්ගේ ශුද්ධ වූ සෙනඟට පක්ෂව විනිශ්චය දෙන තෙක් සහ ඔවුන් පැමිණි කාලය පැමිණෙන තුරු රාජ්‍යය හිමි විය."</w:t>
      </w:r>
    </w:p>
    <w:p w14:paraId="082C0F52" w14:textId="77777777" w:rsidR="000F7377" w:rsidRDefault="000F7377"/>
    <w:p w14:paraId="1D5482A0" w14:textId="77777777" w:rsidR="000F7377" w:rsidRDefault="000F7377">
      <w:r xmlns:w="http://schemas.openxmlformats.org/wordprocessingml/2006/main">
        <w:t xml:space="preserve">2. රෝම 8:31-39 - "එසේ නම්, මේ දේවල් ගැන අප කුමක් කිව යුතුද? දෙවියන් වහන්සේ අප වෙනුවෙන් නම්, අපට විරුද්ධ වන්නේ කවුද? තමාගේම පුත්‍රයා නොදී, නමුත් අප සියල්ලන් වෙනුවෙන් ඔහුව දුන් තැනැත්තා, ඔහු සමඟ නොව අන් සියල්ල අපට දෙන්නද?දෙවියන්වහන්සේ විසින් තෝරාගනු ලැබූවන්ට විරුද්ධව චෝදනාවක් ගෙන එන්නේ කවුද?දෙවියන්වහන්සේ යුක්තිසහගත කරන්නේය,හෙළාදැකිය යුත්තේ කවුද,ඒ ක්‍රිස්තුස් ජේසුස්වහන්සේය, මිය ගිය, ඔව්, උත්ථාන කරනු ලැබූ, දකුණු පැත්තේ සිටින්නේ කවුද? ඇත්තෙන්ම අප වෙනුවෙන් මැදිහත් වන දෙවියන් වහන්සේගේ."</w:t>
      </w:r>
    </w:p>
    <w:p w14:paraId="4E23F2B1" w14:textId="77777777" w:rsidR="000F7377" w:rsidRDefault="000F7377"/>
    <w:p w14:paraId="54223D7A" w14:textId="77777777" w:rsidR="000F7377" w:rsidRDefault="000F7377">
      <w:r xmlns:w="http://schemas.openxmlformats.org/wordprocessingml/2006/main">
        <w:t xml:space="preserve">එළිදරව් 13:8 ලෝකයේ ආරම්භයේ සිට මරා දමන ලද බැටළු පෝතකයාණන්ගේ ජීවන පොතෙහි නම් ලියා නැති පොළොවේ වසන සියල්ලෝ ඔහුට නමස්කාර කරති.</w:t>
      </w:r>
    </w:p>
    <w:p w14:paraId="409D4E9B" w14:textId="77777777" w:rsidR="000F7377" w:rsidRDefault="000F7377"/>
    <w:p w14:paraId="6DDD6F9D" w14:textId="77777777" w:rsidR="000F7377" w:rsidRDefault="000F7377">
      <w:r xmlns:w="http://schemas.openxmlformats.org/wordprocessingml/2006/main">
        <w:t xml:space="preserve">මිහිපිට සිටින මිනිසුන් මෘගයාට නමස්කාර කරනු ඇත, නමුත් බැටළු පැටවාගේ ජීවන පොතෙහි නම් ලියා ඇති අය එසේ නොකරනු ඇත.</w:t>
      </w:r>
    </w:p>
    <w:p w14:paraId="630FDC09" w14:textId="77777777" w:rsidR="000F7377" w:rsidRDefault="000F7377"/>
    <w:p w14:paraId="727924CD" w14:textId="77777777" w:rsidR="000F7377" w:rsidRDefault="000F7377">
      <w:r xmlns:w="http://schemas.openxmlformats.org/wordprocessingml/2006/main">
        <w:t xml:space="preserve">1. ඇදහිල්ලේ බලය: විපත්ති හමුවේ ස්ථිරව සිටීම</w:t>
      </w:r>
    </w:p>
    <w:p w14:paraId="2C85BD04" w14:textId="77777777" w:rsidR="000F7377" w:rsidRDefault="000F7377"/>
    <w:p w14:paraId="21B115B3" w14:textId="77777777" w:rsidR="000F7377" w:rsidRDefault="000F7377">
      <w:r xmlns:w="http://schemas.openxmlformats.org/wordprocessingml/2006/main">
        <w:t xml:space="preserve">2. දෙවියන්වහන්සේගේ ප්‍රේමයේ ශක්තිය: බැටළු පැටවාගේ ජීවන පොතෙහි සදාකාලික ආරක්ෂාව</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යොහන් 3:16-17 - මක්නිසාද දෙවියන් වහන්සේ ලෝකයට කොතරම් ප්‍රේම කළාද යත්, උන් වහන්සේ තම ඒකජාතක පුත්‍රයා දුන් සේක.</w:t>
      </w:r>
    </w:p>
    <w:p w14:paraId="1052CF3A" w14:textId="77777777" w:rsidR="000F7377" w:rsidRDefault="000F7377"/>
    <w:p w14:paraId="53E48C75" w14:textId="77777777" w:rsidR="000F7377" w:rsidRDefault="000F7377">
      <w:r xmlns:w="http://schemas.openxmlformats.org/wordprocessingml/2006/main">
        <w:t xml:space="preserve">2. රෝම 8:38-39 - මක්නිසාද මරණය, ජීවිතය, දේවදූතයන්, අධිපතීන්, බලයන්, වර්තමාන දේවල්, මතු දේවල්, උස, ගැඹුර හෝ වෙනත් කිසිම ජීවියෙකු නොවන බව මට ඒත්තු ගොස් ඇත. අපගේ ස්වාමීන් වන ක්‍රිස්තුස් ජේසුස් වහන්සේ තුළ ඇති දෙවියන් වහන්සේගේ ප්‍රේමයෙන් අපව වෙන් කිරීමට ඔවුන්ට හැකි වනු ඇත.</w:t>
      </w:r>
    </w:p>
    <w:p w14:paraId="01ED3AAD" w14:textId="77777777" w:rsidR="000F7377" w:rsidRDefault="000F7377"/>
    <w:p w14:paraId="04F0ADFB" w14:textId="77777777" w:rsidR="000F7377" w:rsidRDefault="000F7377">
      <w:r xmlns:w="http://schemas.openxmlformats.org/wordprocessingml/2006/main">
        <w:t xml:space="preserve">එළිදරව් 13:9 යමෙකුට කනක් ඇත්නම් ඔහුට සවන් දෙන්න.</w:t>
      </w:r>
    </w:p>
    <w:p w14:paraId="204F3354" w14:textId="77777777" w:rsidR="000F7377" w:rsidRDefault="000F7377"/>
    <w:p w14:paraId="1970F061" w14:textId="77777777" w:rsidR="000F7377" w:rsidRDefault="000F7377">
      <w:r xmlns:w="http://schemas.openxmlformats.org/wordprocessingml/2006/main">
        <w:t xml:space="preserve">මෙම ඡේදය සමිඳාණන් වහන්සේට සහ ඔහුගේ වචනවලට හොඳින් සවන් දීමට කැඳවීමකි.</w:t>
      </w:r>
    </w:p>
    <w:p w14:paraId="1CC27FC9" w14:textId="77777777" w:rsidR="000F7377" w:rsidRDefault="000F7377"/>
    <w:p w14:paraId="6CAD093D" w14:textId="77777777" w:rsidR="000F7377" w:rsidRDefault="000F7377">
      <w:r xmlns:w="http://schemas.openxmlformats.org/wordprocessingml/2006/main">
        <w:t xml:space="preserve">1. "සවන් දීමට කැඳවීමක්: දේව වචනයට කීකරු වීමේ වැදගත්කම"</w:t>
      </w:r>
    </w:p>
    <w:p w14:paraId="454848BB" w14:textId="77777777" w:rsidR="000F7377" w:rsidRDefault="000F7377"/>
    <w:p w14:paraId="011B0ED2" w14:textId="77777777" w:rsidR="000F7377" w:rsidRDefault="000F7377">
      <w:r xmlns:w="http://schemas.openxmlformats.org/wordprocessingml/2006/main">
        <w:t xml:space="preserve">2. "අවවාදයට අවනත වීම: දේව වචනයට කීකරු වීම ජීවිතයට මඟ පෙන්වයි"</w:t>
      </w:r>
    </w:p>
    <w:p w14:paraId="06143C73" w14:textId="77777777" w:rsidR="000F7377" w:rsidRDefault="000F7377"/>
    <w:p w14:paraId="515FB70F" w14:textId="77777777" w:rsidR="000F7377" w:rsidRDefault="000F7377">
      <w:r xmlns:w="http://schemas.openxmlformats.org/wordprocessingml/2006/main">
        <w:t xml:space="preserve">1. ද්විතීය කථාව 30:19-20 - "මම ඔබ ඉදිරියෙහි ජීවිතය හා මරණය, ආශීර්වාදය සහ ශාපය තැබුවෙමි. එබැවින් ඔබ සහ ඔබේ දරුවන් ජීවත් වන පිණිස ජීවිතය තෝරාගන්න, ඔබේ දෙවි සමිඳාණන් වහන්සේට ප්‍රේම කරමින්, ඔහුගේ හඬට කීකරු වෙමින්, ඔහුට තදින් අල්ලාගෙන සිටින්න. මක්නිසාද සමිඳාණන් වහන්සේ ඔබේ පියවරුන් වන ආබ්‍රහම්ට, ඊසාක්ට සහ යාකොබ්ට දෙන බවට දිවුරා දුන් දේශයේ ඔබ වාසය කරන පිණිස, ඔහු ඔබේ ජීවිතය හා දිගු කාලයයි.</w:t>
      </w:r>
    </w:p>
    <w:p w14:paraId="5FFE9106" w14:textId="77777777" w:rsidR="000F7377" w:rsidRDefault="000F7377"/>
    <w:p w14:paraId="440E7436" w14:textId="77777777" w:rsidR="000F7377" w:rsidRDefault="000F7377">
      <w:r xmlns:w="http://schemas.openxmlformats.org/wordprocessingml/2006/main">
        <w:t xml:space="preserve">2. යාකොබ් 1:22-25 - “නමුත් ඔබම රවටා, අසන්නන් පමණක් නොව, වචනය පිළිපදින්නන් වන්න. මක්නිසාද යමෙක් වචනය අසන්නෙකු මිස එය කරන්නෙකු නොවේ නම්, ඔහු කැඩපතකින් තම ස්වාභාවික මුහුණ දෙස ඕනෑකමින් බලන මිනිසෙකුට සමානය. මක්නිසාද යත්, ඔහු තමා දෙස බලා ඉවතට යන අතර, ඔහු කෙබඳුද යන්න එකවරම අමතක කරයි. නමුත් පරිපූර්ණ නීතිය, නිදහසේ නීතිය දෙස බලා ඉවසීමෙන් කටයුතු කරන තැනැත්තා අමතක කරන අසන්නෙකු නොව ක්‍රියා කරන්නෙකු වුවද, ඔහු ක්‍රියා කිරීමේදී ආශීර්වාද ලබනු ඇත.</w:t>
      </w:r>
    </w:p>
    <w:p w14:paraId="798D1E12" w14:textId="77777777" w:rsidR="000F7377" w:rsidRDefault="000F7377"/>
    <w:p w14:paraId="35C78C4E" w14:textId="77777777" w:rsidR="000F7377" w:rsidRDefault="000F7377">
      <w:r xmlns:w="http://schemas.openxmlformats.org/wordprocessingml/2006/main">
        <w:t xml:space="preserve">එළිදරව් 13:10 වහල්භාවයට ගෙන යන තැනැත්තා වහල්භාවයට යන්නේ ය: කඩුවෙන් මරන තැනැත්තා කඩුවෙන් මරා දැමිය යුතුය. මෙන්න සාන්තුවරයන්ගේ ඉවසීම සහ ඇදහිල්ල.</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එළිදරව් 13:10 යුක්තිය පිළිබඳ සංකල්පයක් ගැන කථා කරයි, එහිදී අන් අයව වහල්භාවයට ගෙන යන අයම වහල්භාවයට ගෙන යනු ලබන අතර, කඩුවෙන් මරා දමන ඕනෑම අයෙකු කඩුවෙන් මරා දමනු ඇත. මෙම පදය සාන්තුවරයන්ගේ ඉවසීම සහ ඇදහිල්ල ගැනද කථා කරයි.</w:t>
      </w:r>
    </w:p>
    <w:p w14:paraId="69CC0F8A" w14:textId="77777777" w:rsidR="000F7377" w:rsidRDefault="000F7377"/>
    <w:p w14:paraId="547D1CC3" w14:textId="77777777" w:rsidR="000F7377" w:rsidRDefault="000F7377">
      <w:r xmlns:w="http://schemas.openxmlformats.org/wordprocessingml/2006/main">
        <w:t xml:space="preserve">1. දෙවියන්ගේ යුක්තිය: එළිදරව් 13:10 හි ඉවසීම සහ ඇදහිල්ල</w:t>
      </w:r>
    </w:p>
    <w:p w14:paraId="5EC559CD" w14:textId="77777777" w:rsidR="000F7377" w:rsidRDefault="000F7377"/>
    <w:p w14:paraId="5412FC11" w14:textId="77777777" w:rsidR="000F7377" w:rsidRDefault="000F7377">
      <w:r xmlns:w="http://schemas.openxmlformats.org/wordprocessingml/2006/main">
        <w:t xml:space="preserve">2. යුක්තියේ කඩුව තේරුම් ගැනීම: එළිදරව් 13:10 හි ඉවසීම සහ ඇදහිල්ල</w:t>
      </w:r>
    </w:p>
    <w:p w14:paraId="775CF5E8" w14:textId="77777777" w:rsidR="000F7377" w:rsidRDefault="000F7377"/>
    <w:p w14:paraId="4452CE66" w14:textId="77777777" w:rsidR="000F7377" w:rsidRDefault="000F7377">
      <w:r xmlns:w="http://schemas.openxmlformats.org/wordprocessingml/2006/main">
        <w:t xml:space="preserve">1. රෝම 12:19 - "ප්‍රේමවන්තයෙනි, කිසිවිටෙක ඔබගෙන් පළි නොගන්න, නමුත් එය දෙවියන් වහන්සේගේ උදහසට ඉඩහරින්න. මන්ද, "පළිගැනීම මගේ ය, මම ආපසු ගෙවන්නෙමි" යි සමිඳාණන් වහන්සේ වදාරන සේක.</w:t>
      </w:r>
    </w:p>
    <w:p w14:paraId="37C5087B" w14:textId="77777777" w:rsidR="000F7377" w:rsidRDefault="000F7377"/>
    <w:p w14:paraId="1CE31FF7" w14:textId="77777777" w:rsidR="000F7377" w:rsidRDefault="000F7377">
      <w:r xmlns:w="http://schemas.openxmlformats.org/wordprocessingml/2006/main">
        <w:t xml:space="preserve">2. යෙසායා 11: 4 - "එහෙත්, ඔහු දැහැමි ලෙස දිළිඳුන් විනිශ්චය කර, පොළොවේ නිහතමානී අයට සාධාරණ ලෙස තීරණය කරයි; ඔහු තම මුඛයේ සැරයටිය සහ ඔහුගේ තොල්වල හුස්මෙන් පොළොවට පහර දෙයි. දුෂ්ටයන් මරන්න."</w:t>
      </w:r>
    </w:p>
    <w:p w14:paraId="504E12EF" w14:textId="77777777" w:rsidR="000F7377" w:rsidRDefault="000F7377"/>
    <w:p w14:paraId="5E392A3F" w14:textId="77777777" w:rsidR="000F7377" w:rsidRDefault="000F7377">
      <w:r xmlns:w="http://schemas.openxmlformats.org/wordprocessingml/2006/main">
        <w:t xml:space="preserve">එළිදරව් 13:11 තවත් මෘගයෙක් පොළොවෙන් නැඟී එන බව මම දුටුවෙමි. ඔහුට බැටළු පැටවෙකු මෙන් අං දෙකක් තිබූ අතර ඔහු මකරෙකු මෙන් කතා කළේය.</w:t>
      </w:r>
    </w:p>
    <w:p w14:paraId="5216A168" w14:textId="77777777" w:rsidR="000F7377" w:rsidRDefault="000F7377"/>
    <w:p w14:paraId="493AE98C" w14:textId="77777777" w:rsidR="000F7377" w:rsidRDefault="000F7377">
      <w:r xmlns:w="http://schemas.openxmlformats.org/wordprocessingml/2006/main">
        <w:t xml:space="preserve">දෙවන මෘගයෙක් බැටළු පැටවෙකු මෙන් අං දෙකක් ඇතිව නැඟී සිටියි, නමුත් මකරෙකු ලෙස කතා කරයි.</w:t>
      </w:r>
    </w:p>
    <w:p w14:paraId="741E86BC" w14:textId="77777777" w:rsidR="000F7377" w:rsidRDefault="000F7377"/>
    <w:p w14:paraId="5223C332" w14:textId="77777777" w:rsidR="000F7377" w:rsidRDefault="000F7377">
      <w:r xmlns:w="http://schemas.openxmlformats.org/wordprocessingml/2006/main">
        <w:t xml:space="preserve">1. මෘගයාගේ රැවටීම: සාතන්ගේ බොරු හඳුනා ගැනීම</w:t>
      </w:r>
    </w:p>
    <w:p w14:paraId="41043A64" w14:textId="77777777" w:rsidR="000F7377" w:rsidRDefault="000F7377"/>
    <w:p w14:paraId="5A40F760" w14:textId="77777777" w:rsidR="000F7377" w:rsidRDefault="000F7377">
      <w:r xmlns:w="http://schemas.openxmlformats.org/wordprocessingml/2006/main">
        <w:t xml:space="preserve">2. බැටළු පැටවා සහ මකරා: යහපත සහ නපුර අතර වෙනස තේරුම් ගැනීම</w:t>
      </w:r>
    </w:p>
    <w:p w14:paraId="095F110B" w14:textId="77777777" w:rsidR="000F7377" w:rsidRDefault="000F7377"/>
    <w:p w14:paraId="1F1D8D71" w14:textId="77777777" w:rsidR="000F7377" w:rsidRDefault="000F7377">
      <w:r xmlns:w="http://schemas.openxmlformats.org/wordprocessingml/2006/main">
        <w:t xml:space="preserve">1. මතෙව් 7:15-20 - "බොරු අනාගතවක්තෘවරුන්ගෙන් පරෙස්සම් වන්න, ඔවුන් බැටළු වස්ත්‍රවලින් සැරසී ඔබ වෙත පැමිණෙන නමුත් ඇතුළතින් ඔවුන් කපුටු වෘකයන්ය."</w:t>
      </w:r>
    </w:p>
    <w:p w14:paraId="4BC7F59A" w14:textId="77777777" w:rsidR="000F7377" w:rsidRDefault="000F7377"/>
    <w:p w14:paraId="5125EEB5" w14:textId="77777777" w:rsidR="000F7377" w:rsidRDefault="000F7377">
      <w:r xmlns:w="http://schemas.openxmlformats.org/wordprocessingml/2006/main">
        <w:t xml:space="preserve">2. 1 යොහන් 4:1-6 - "ආදරණීය, සෑම ආත්මයක්ම විශ්වාස නොකරන්න, නමුත් ආත්මයන් දෙවියන් වහන්සේගෙන්දැයි පරීක්ෂා කරන්න: </w:t>
      </w:r>
      <w:r xmlns:w="http://schemas.openxmlformats.org/wordprocessingml/2006/main">
        <w:lastRenderedPageBreak xmlns:w="http://schemas.openxmlformats.org/wordprocessingml/2006/main"/>
      </w:r>
      <w:r xmlns:w="http://schemas.openxmlformats.org/wordprocessingml/2006/main">
        <w:t xml:space="preserve">බොහෝ බොරු අනාගතවක්තෘවරුන් ලෝකයට ගොස් ඇත."</w:t>
      </w:r>
    </w:p>
    <w:p w14:paraId="374386D2" w14:textId="77777777" w:rsidR="000F7377" w:rsidRDefault="000F7377"/>
    <w:p w14:paraId="349803CD" w14:textId="77777777" w:rsidR="000F7377" w:rsidRDefault="000F7377">
      <w:r xmlns:w="http://schemas.openxmlformats.org/wordprocessingml/2006/main">
        <w:t xml:space="preserve">එළිදරව් 13:12 ඔහු තමා ඉදිරියෙහි පළමු මෘගයාගේ සියලු බලය ක්‍රියාත්මක කර, මාරාන්තික තුවාලය සුව වූ පළමු මෘගයාට නමස්කාර කිරීමට පොළොව සහ එහි වාසය කරන්නන් සලස්වයි.</w:t>
      </w:r>
    </w:p>
    <w:p w14:paraId="46D69D53" w14:textId="77777777" w:rsidR="000F7377" w:rsidRDefault="000F7377"/>
    <w:p w14:paraId="325E486D" w14:textId="77777777" w:rsidR="000F7377" w:rsidRDefault="000F7377">
      <w:r xmlns:w="http://schemas.openxmlformats.org/wordprocessingml/2006/main">
        <w:t xml:space="preserve">දෙවන මෘගයා පළමු මෘගයාගේ සියලු බලය ක්‍රියාත්මක කරන අතර, මාරාන්තික තුවාලය සුව වූ පළමු මෘගයාට ලෝකය නමස්කාර කිරීමට සලස්වයි.</w:t>
      </w:r>
    </w:p>
    <w:p w14:paraId="660D5E2E" w14:textId="77777777" w:rsidR="000F7377" w:rsidRDefault="000F7377"/>
    <w:p w14:paraId="29E2E9B9" w14:textId="77777777" w:rsidR="000F7377" w:rsidRDefault="000F7377">
      <w:r xmlns:w="http://schemas.openxmlformats.org/wordprocessingml/2006/main">
        <w:t xml:space="preserve">1. බලපෑමේ බලය: නමස්කාරයේ බලය ගවේෂණය කිරීම</w:t>
      </w:r>
    </w:p>
    <w:p w14:paraId="012D1DFA" w14:textId="77777777" w:rsidR="000F7377" w:rsidRDefault="000F7377"/>
    <w:p w14:paraId="3AE3A30A" w14:textId="77777777" w:rsidR="000F7377" w:rsidRDefault="000F7377">
      <w:r xmlns:w="http://schemas.openxmlformats.org/wordprocessingml/2006/main">
        <w:t xml:space="preserve">2. නමස්කාරයේ ප්‍රතිවිපාක: පිළිම වන්දනාවේ බලපෑම් ගවේෂණය කිරීම</w:t>
      </w:r>
    </w:p>
    <w:p w14:paraId="49F27859" w14:textId="77777777" w:rsidR="000F7377" w:rsidRDefault="000F7377"/>
    <w:p w14:paraId="75FFB8BC" w14:textId="77777777" w:rsidR="000F7377" w:rsidRDefault="000F7377">
      <w:r xmlns:w="http://schemas.openxmlformats.org/wordprocessingml/2006/main">
        <w:t xml:space="preserve">1. රෝම 1:25 - "ඔවුන් දෙවියන් වහන්සේගේ සත්‍යය බොරුවක් ලෙස හුවමාරු කර ගත් අතර, සදාකාලයටම ප්‍රශංසා කරනු ලබන මැවුම්කරුට වඩා මැවූ දේට නමස්කාර කර සේවය කළහ. ආමෙන්."</w:t>
      </w:r>
    </w:p>
    <w:p w14:paraId="6E5EEC4B" w14:textId="77777777" w:rsidR="000F7377" w:rsidRDefault="000F7377"/>
    <w:p w14:paraId="4A9BFDF2" w14:textId="77777777" w:rsidR="000F7377" w:rsidRDefault="000F7377">
      <w:r xmlns:w="http://schemas.openxmlformats.org/wordprocessingml/2006/main">
        <w:t xml:space="preserve">2. 1 කොරින්ති 10:14 - "එබැවින්, මාගේ හිතවත් මිත්‍රවරුනි, රූප වන්දනාවෙන් පලා යන්න."</w:t>
      </w:r>
    </w:p>
    <w:p w14:paraId="5D69FAC3" w14:textId="77777777" w:rsidR="000F7377" w:rsidRDefault="000F7377"/>
    <w:p w14:paraId="45C6007A" w14:textId="77777777" w:rsidR="000F7377" w:rsidRDefault="000F7377">
      <w:r xmlns:w="http://schemas.openxmlformats.org/wordprocessingml/2006/main">
        <w:t xml:space="preserve">එළිදරව් 13:13 ඔහු මහත් ආශ්චර්යයන් කරයි, එවිට ඔහු මිනිසුන් ඉදිරියෙහි අහසින් පොළොව මත ගින්නක් බැස ආවේය.</w:t>
      </w:r>
    </w:p>
    <w:p w14:paraId="580D28E7" w14:textId="77777777" w:rsidR="000F7377" w:rsidRDefault="000F7377"/>
    <w:p w14:paraId="0BE704EE" w14:textId="77777777" w:rsidR="000F7377" w:rsidRDefault="000F7377">
      <w:r xmlns:w="http://schemas.openxmlformats.org/wordprocessingml/2006/main">
        <w:t xml:space="preserve">මෘගයාගේ බලය අහසින් ගිනි ගෙන ඒමට ඔහුට ඇති හැකියාවෙන් පෙනේ.</w:t>
      </w:r>
    </w:p>
    <w:p w14:paraId="38B4DE3A" w14:textId="77777777" w:rsidR="000F7377" w:rsidRDefault="000F7377"/>
    <w:p w14:paraId="0DBE20A7" w14:textId="77777777" w:rsidR="000F7377" w:rsidRDefault="000F7377">
      <w:r xmlns:w="http://schemas.openxmlformats.org/wordprocessingml/2006/main">
        <w:t xml:space="preserve">1. මෘගයා: අනපේක්ෂිත බලයේ හැකියාව</w:t>
      </w:r>
    </w:p>
    <w:p w14:paraId="51F76861" w14:textId="77777777" w:rsidR="000F7377" w:rsidRDefault="000F7377"/>
    <w:p w14:paraId="1B6C368B" w14:textId="77777777" w:rsidR="000F7377" w:rsidRDefault="000F7377">
      <w:r xmlns:w="http://schemas.openxmlformats.org/wordprocessingml/2006/main">
        <w:t xml:space="preserve">2. ද ෆයර් ඔෆ් හෙවන්: ඒ ආශ්චර්යමත් කිරීමට</w:t>
      </w:r>
    </w:p>
    <w:p w14:paraId="21753C27" w14:textId="77777777" w:rsidR="000F7377" w:rsidRDefault="000F7377"/>
    <w:p w14:paraId="29916CDA" w14:textId="77777777" w:rsidR="000F7377" w:rsidRDefault="000F7377">
      <w:r xmlns:w="http://schemas.openxmlformats.org/wordprocessingml/2006/main">
        <w:t xml:space="preserve">ඔවුන් විනාශ කිරීමට අප ස්වර්ගයෙන් ගින්නක් කැඳවනවාට </w:t>
      </w:r>
      <w:r xmlns:w="http://schemas.openxmlformats.org/wordprocessingml/2006/main">
        <w:t xml:space="preserve">ඔබ කැමතිද ?"</w:t>
      </w:r>
      <w:r xmlns:w="http://schemas.openxmlformats.org/wordprocessingml/2006/main">
        <w:lastRenderedPageBreak xmlns:w="http://schemas.openxmlformats.org/wordprocessingml/2006/main"/>
      </w:r>
    </w:p>
    <w:p w14:paraId="4B09A204" w14:textId="77777777" w:rsidR="000F7377" w:rsidRDefault="000F7377"/>
    <w:p w14:paraId="4B993D7B" w14:textId="77777777" w:rsidR="000F7377" w:rsidRDefault="000F7377">
      <w:r xmlns:w="http://schemas.openxmlformats.org/wordprocessingml/2006/main">
        <w:t xml:space="preserve">2. හෙබ්‍රෙව් 11:3 - විශ්වය සෑදී ඇත්තේ දෙවියන් වහන්සේගේ අණ පරිදි බවත්, පෙනෙන දේ පෙනෙන දෙයින් සෑදී නැති බවත් ඇදහිල්ලෙන් අපි තේරුම් ගනිමු.</w:t>
      </w:r>
    </w:p>
    <w:p w14:paraId="50D88334" w14:textId="77777777" w:rsidR="000F7377" w:rsidRDefault="000F7377"/>
    <w:p w14:paraId="1D2E54D5" w14:textId="77777777" w:rsidR="000F7377" w:rsidRDefault="000F7377">
      <w:r xmlns:w="http://schemas.openxmlformats.org/wordprocessingml/2006/main">
        <w:t xml:space="preserve">එළිදරව් 13:14 මෘගයා ඉදිරියෙහි කිරීමට තමාට බලය තිබූ ඒ ආශ්චර්යයන් මගින් පොළොවේ වසන අයව මුළා කරයි. කඩුවකින් තුවාල වී ජීවත් වූ මෘගයාට රූපයක් සාදා දිය යුතු බව පොළොවේ වාසය කරන්නන්ට කීවේය.</w:t>
      </w:r>
    </w:p>
    <w:p w14:paraId="15793B49" w14:textId="77777777" w:rsidR="000F7377" w:rsidRDefault="000F7377"/>
    <w:p w14:paraId="66E41311" w14:textId="77777777" w:rsidR="000F7377" w:rsidRDefault="000F7377">
      <w:r xmlns:w="http://schemas.openxmlformats.org/wordprocessingml/2006/main">
        <w:t xml:space="preserve">මෘගයා ආශ්චර්යමත් බලයන් යොදා ගනිමින් මිහිමත වෙසෙන අයව රවටා කඩුවකින් තුවාල ලැබූ නමුත් තවමත් ජීවතුන් අතර සිටින මෘගයාගේ රූපයක් සෑදීමට ඔවුන්ට අණ කරයි.</w:t>
      </w:r>
    </w:p>
    <w:p w14:paraId="56BC722E" w14:textId="77777777" w:rsidR="000F7377" w:rsidRDefault="000F7377"/>
    <w:p w14:paraId="167523FB" w14:textId="77777777" w:rsidR="000F7377" w:rsidRDefault="000F7377">
      <w:r xmlns:w="http://schemas.openxmlformats.org/wordprocessingml/2006/main">
        <w:t xml:space="preserve">1. බොරු දෙවිවරුන් අනුගමනය කිරීමේ විපාක</w:t>
      </w:r>
    </w:p>
    <w:p w14:paraId="26F222C9" w14:textId="77777777" w:rsidR="000F7377" w:rsidRDefault="000F7377"/>
    <w:p w14:paraId="322D4140" w14:textId="77777777" w:rsidR="000F7377" w:rsidRDefault="000F7377">
      <w:r xmlns:w="http://schemas.openxmlformats.org/wordprocessingml/2006/main">
        <w:t xml:space="preserve">2. රැවටීමේ නරකය</w:t>
      </w:r>
    </w:p>
    <w:p w14:paraId="0D2D11FD" w14:textId="77777777" w:rsidR="000F7377" w:rsidRDefault="000F7377"/>
    <w:p w14:paraId="1517D34E" w14:textId="77777777" w:rsidR="000F7377" w:rsidRDefault="000F7377">
      <w:r xmlns:w="http://schemas.openxmlformats.org/wordprocessingml/2006/main">
        <w:t xml:space="preserve">1. යෙරෙමියා 17:5-8 - පිළිම කෙරෙහි නොව ස්වාමින් වහන්සේ කෙරෙහි විශ්වාසය තැබීම</w:t>
      </w:r>
    </w:p>
    <w:p w14:paraId="4E121A3F" w14:textId="77777777" w:rsidR="000F7377" w:rsidRDefault="000F7377"/>
    <w:p w14:paraId="2785C498" w14:textId="77777777" w:rsidR="000F7377" w:rsidRDefault="000F7377">
      <w:r xmlns:w="http://schemas.openxmlformats.org/wordprocessingml/2006/main">
        <w:t xml:space="preserve">2. 2 කොරින්ති 11:13-15 - බොරු අනාගතවක්තෘවරුන් සහ ඔවුන්ගේ රැවටිලිකාර උපක්‍රම</w:t>
      </w:r>
    </w:p>
    <w:p w14:paraId="51D3CFAA" w14:textId="77777777" w:rsidR="000F7377" w:rsidRDefault="000F7377"/>
    <w:p w14:paraId="45D27B6F" w14:textId="77777777" w:rsidR="000F7377" w:rsidRDefault="000F7377">
      <w:r xmlns:w="http://schemas.openxmlformats.org/wordprocessingml/2006/main">
        <w:t xml:space="preserve">එළිදරව් 13:15 මෘගයාගේ රූපයට ජීවය දීමටත්, මෘගයාගේ රූපය කතා කිරීමටත්, මෘගයාගේ රූපයට නමස්කාර නොකරන සියල්ලන් මරා දැමීමටත් ඔහුට බලය තිබුණි.</w:t>
      </w:r>
    </w:p>
    <w:p w14:paraId="36D62086" w14:textId="77777777" w:rsidR="000F7377" w:rsidRDefault="000F7377"/>
    <w:p w14:paraId="4FAA8E4B" w14:textId="77777777" w:rsidR="000F7377" w:rsidRDefault="000F7377">
      <w:r xmlns:w="http://schemas.openxmlformats.org/wordprocessingml/2006/main">
        <w:t xml:space="preserve">මෘගයාට තමාගේ රූපයක් සජීවී කිරීමට බලය තිබුණි, එය සියලු මිනිසුන්ගෙන් නමස්කාරය ඉල්ලා සිටින අතර එයට අවනත නොවන අයව මරා දමනු ඇත.</w:t>
      </w:r>
    </w:p>
    <w:p w14:paraId="5D21B660" w14:textId="77777777" w:rsidR="000F7377" w:rsidRDefault="000F7377"/>
    <w:p w14:paraId="715E66A0" w14:textId="77777777" w:rsidR="000F7377" w:rsidRDefault="000F7377">
      <w:r xmlns:w="http://schemas.openxmlformats.org/wordprocessingml/2006/main">
        <w:t xml:space="preserve">1. නමස්කාර ජීවිතයක් ගත කරන්නේ කෙසේද: එළිදරව් 13:15 අධ්‍යයනයක්</w:t>
      </w:r>
    </w:p>
    <w:p w14:paraId="4D93FB97" w14:textId="77777777" w:rsidR="000F7377" w:rsidRDefault="000F7377"/>
    <w:p w14:paraId="4127A63F" w14:textId="77777777" w:rsidR="000F7377" w:rsidRDefault="000F7377">
      <w:r xmlns:w="http://schemas.openxmlformats.org/wordprocessingml/2006/main">
        <w:t xml:space="preserve">2. කීකරුකමේ ආශිර්වාදය: එළිදරව් 13:15 අධ්‍යයනය කිරීම</w:t>
      </w:r>
    </w:p>
    <w:p w14:paraId="2921A949" w14:textId="77777777" w:rsidR="000F7377" w:rsidRDefault="000F7377"/>
    <w:p w14:paraId="0B682CAA" w14:textId="77777777" w:rsidR="000F7377" w:rsidRDefault="000F7377">
      <w:r xmlns:w="http://schemas.openxmlformats.org/wordprocessingml/2006/main">
        <w:t xml:space="preserve">1. මතෙව් 4:8-10 - සාතන්ට නමස්කාර කිරීමට යේසුස්ගේ පෙළඹවීම</w:t>
      </w:r>
    </w:p>
    <w:p w14:paraId="368632C0" w14:textId="77777777" w:rsidR="000F7377" w:rsidRDefault="000F7377"/>
    <w:p w14:paraId="5555C40B" w14:textId="77777777" w:rsidR="000F7377" w:rsidRDefault="000F7377">
      <w:r xmlns:w="http://schemas.openxmlformats.org/wordprocessingml/2006/main">
        <w:t xml:space="preserve">2. දානියෙල් 3:16-18 - ෂද්‍රක්, මේෂක් සහ අබේද්නෙගෝ නෙබුකද්නෙශර්ගේ රන් රූපයට නමස්කාර කිරීම ප්‍රතික්ෂේප කිරීම</w:t>
      </w:r>
    </w:p>
    <w:p w14:paraId="564EC119" w14:textId="77777777" w:rsidR="000F7377" w:rsidRDefault="000F7377"/>
    <w:p w14:paraId="2652B386" w14:textId="77777777" w:rsidR="000F7377" w:rsidRDefault="000F7377">
      <w:r xmlns:w="http://schemas.openxmlformats.org/wordprocessingml/2006/main">
        <w:t xml:space="preserve">එළිදරව් 13:16 කුඩා, ලොකු, පොහොසත්, දුප්පත්, නිදහස් හා බැඳීම් යන සියලුදෙනාටම ඔවුන්ගේ දකුණු අතේ හෝ නළලේ සලකුණක් ලබා දීමට ඔහු සැලැස්සුවේය.</w:t>
      </w:r>
    </w:p>
    <w:p w14:paraId="4DBDF48B" w14:textId="77777777" w:rsidR="000F7377" w:rsidRDefault="000F7377"/>
    <w:p w14:paraId="0B5B62AC" w14:textId="77777777" w:rsidR="000F7377" w:rsidRDefault="000F7377">
      <w:r xmlns:w="http://schemas.openxmlformats.org/wordprocessingml/2006/main">
        <w:t xml:space="preserve">මෘගයා සියලු මිනිසුන්ට ඔවුන්ගේ දකුණු අතේ හෝ නළලේ සලකුණක් ලබා දෙයි.</w:t>
      </w:r>
    </w:p>
    <w:p w14:paraId="4BE522B8" w14:textId="77777777" w:rsidR="000F7377" w:rsidRDefault="000F7377"/>
    <w:p w14:paraId="3071DC90" w14:textId="77777777" w:rsidR="000F7377" w:rsidRDefault="000F7377">
      <w:r xmlns:w="http://schemas.openxmlformats.org/wordprocessingml/2006/main">
        <w:t xml:space="preserve">1: අපි මෘගයාගේ ඉල්ලීම්වලට යටත් නොවී ලකුණ පිළිගත යුතුය.</w:t>
      </w:r>
    </w:p>
    <w:p w14:paraId="1B27537C" w14:textId="77777777" w:rsidR="000F7377" w:rsidRDefault="000F7377"/>
    <w:p w14:paraId="4EBA8759" w14:textId="77777777" w:rsidR="000F7377" w:rsidRDefault="000F7377">
      <w:r xmlns:w="http://schemas.openxmlformats.org/wordprocessingml/2006/main">
        <w:t xml:space="preserve">2: අපි මෘගයාට එරෙහිව ස්ථිරව සිටිය යුතු අතර ඔහුගේ සලකුණෙන් පරීක්ෂාවට ලක් නොවිය යුතුය.</w:t>
      </w:r>
    </w:p>
    <w:p w14:paraId="64E75039" w14:textId="77777777" w:rsidR="000F7377" w:rsidRDefault="000F7377"/>
    <w:p w14:paraId="18FD9451" w14:textId="77777777" w:rsidR="000F7377" w:rsidRDefault="000F7377">
      <w:r xmlns:w="http://schemas.openxmlformats.org/wordprocessingml/2006/main">
        <w:t xml:space="preserve">1: පිලිප්පි 4:13 - මා ශක්තිමත් කරන ක්‍රිස්තුස් වහන්සේ තුළින් මට සියල්ල කළ හැකිය.</w:t>
      </w:r>
    </w:p>
    <w:p w14:paraId="532FB9B2" w14:textId="77777777" w:rsidR="000F7377" w:rsidRDefault="000F7377"/>
    <w:p w14:paraId="68F3CC6F" w14:textId="77777777" w:rsidR="000F7377" w:rsidRDefault="000F7377">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14:paraId="6BF6B84E" w14:textId="77777777" w:rsidR="000F7377" w:rsidRDefault="000F7377"/>
    <w:p w14:paraId="73097D72" w14:textId="77777777" w:rsidR="000F7377" w:rsidRDefault="000F7377">
      <w:r xmlns:w="http://schemas.openxmlformats.org/wordprocessingml/2006/main">
        <w:t xml:space="preserve">එළිදරව් 13:17 ලකුණ හෝ මෘගයාගේ නම හෝ ඔහුගේ නමේ අංකය ඇති තැනැත්තා හැර කිසිවකුට මිලදී ගැනීමට හෝ විකිණීමට නොහැකි වනු ඇත.</w:t>
      </w:r>
    </w:p>
    <w:p w14:paraId="4E1E7B05" w14:textId="77777777" w:rsidR="000F7377" w:rsidRDefault="000F7377"/>
    <w:p w14:paraId="02624B5B" w14:textId="77777777" w:rsidR="000F7377" w:rsidRDefault="000F7377">
      <w:r xmlns:w="http://schemas.openxmlformats.org/wordprocessingml/2006/main">
        <w:t xml:space="preserve">මෘගයාගේ ලකුණ, නම හෝ අංකය නොමැති නම් කිසිවෙකුට මිලදී ගැනීමට හෝ විකිණීමට නොහැකිය.</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ක්‍රිස්තුස් වහන්සේව අනුගමනය කිරීමේ පිරිවැය: අප කොපමණ කැප කිරීමට කැමතිද?</w:t>
      </w:r>
    </w:p>
    <w:p w14:paraId="640F452F" w14:textId="77777777" w:rsidR="000F7377" w:rsidRDefault="000F7377"/>
    <w:p w14:paraId="38DDF970" w14:textId="77777777" w:rsidR="000F7377" w:rsidRDefault="000F7377">
      <w:r xmlns:w="http://schemas.openxmlformats.org/wordprocessingml/2006/main">
        <w:t xml:space="preserve">2. මෘගයාගේ ලකුණේ අන්තරායන්: බොරු පොරොන්දු වලින් ඈත් වීම.</w:t>
      </w:r>
    </w:p>
    <w:p w14:paraId="36B6FD9A" w14:textId="77777777" w:rsidR="000F7377" w:rsidRDefault="000F7377"/>
    <w:p w14:paraId="252BD477" w14:textId="77777777" w:rsidR="000F7377" w:rsidRDefault="000F7377">
      <w:r xmlns:w="http://schemas.openxmlformats.org/wordprocessingml/2006/main">
        <w:t xml:space="preserve">1. මතෙව් 16:24-26 - එවිට ජේසුස් වහන්සේ සිය ශ්‍රාවකයන්ට මෙසේ වදාළ සේක: “යමෙක් මාගේ ශ්‍රාවකයෙකු වීමට කැමති නම්, ඔහු තමන්වම ප්‍රතික්ෂේප කර තම කුරුසිය රැගෙන මා අනුව යා යුතුය.</w:t>
      </w:r>
    </w:p>
    <w:p w14:paraId="1D8292B4" w14:textId="77777777" w:rsidR="000F7377" w:rsidRDefault="000F7377"/>
    <w:p w14:paraId="3542C315" w14:textId="77777777" w:rsidR="000F7377" w:rsidRDefault="000F7377">
      <w:r xmlns:w="http://schemas.openxmlformats.org/wordprocessingml/2006/main">
        <w:t xml:space="preserve">2. රෝම 12:2 - මේ ලෝකයේ රටාවට අනුගත නොවන්න, නමුත් ඔබේ මනස අලුත් වීමෙන් පරිවර්තනය වන්න. එවිට ඔබට දෙවියන්වහන්සේගේ යහපත්, ප්‍රසන්න සහ පරිපූර්ණ කැමැත්ත කුමක්ද යන්න පරීක්ෂා කර අනුමත කිරීමට හැකි වනු ඇත.</w:t>
      </w:r>
    </w:p>
    <w:p w14:paraId="5D42BF3D" w14:textId="77777777" w:rsidR="000F7377" w:rsidRDefault="000F7377"/>
    <w:p w14:paraId="64AF735B" w14:textId="77777777" w:rsidR="000F7377" w:rsidRDefault="000F7377">
      <w:r xmlns:w="http://schemas.openxmlformats.org/wordprocessingml/2006/main">
        <w:t xml:space="preserve">එළිදරව් 13:18 මෙන්න ප්‍රඥාව. අවබෝධය ඇති තැනැත්තා මෘගයාගේ ගණන ගණන් කළ යුතුය. ඔහුගේ ගණන හයසිය හැත්තෑ හයයි.</w:t>
      </w:r>
    </w:p>
    <w:p w14:paraId="39E94EFD" w14:textId="77777777" w:rsidR="000F7377" w:rsidRDefault="000F7377"/>
    <w:p w14:paraId="46880D16" w14:textId="77777777" w:rsidR="000F7377" w:rsidRDefault="000F7377">
      <w:r xmlns:w="http://schemas.openxmlformats.org/wordprocessingml/2006/main">
        <w:t xml:space="preserve">666 වන මෘගයාගේ සංඛ්‍යාව හඳුනා ගැනීමට ප්‍රඥාව සහ අවබෝධය අවශ්‍ය වේ.</w:t>
      </w:r>
    </w:p>
    <w:p w14:paraId="6C6AE247" w14:textId="77777777" w:rsidR="000F7377" w:rsidRDefault="000F7377"/>
    <w:p w14:paraId="5B779D1A" w14:textId="77777777" w:rsidR="000F7377" w:rsidRDefault="000F7377">
      <w:r xmlns:w="http://schemas.openxmlformats.org/wordprocessingml/2006/main">
        <w:t xml:space="preserve">1. සාතන්ගේ රැවටීම: මෘගයාගේ සංඛ්යාව හඳුනා ගන්නේ කෙසේද</w:t>
      </w:r>
    </w:p>
    <w:p w14:paraId="16D2CA16" w14:textId="77777777" w:rsidR="000F7377" w:rsidRDefault="000F7377"/>
    <w:p w14:paraId="2F9F6717" w14:textId="77777777" w:rsidR="000F7377" w:rsidRDefault="000F7377">
      <w:r xmlns:w="http://schemas.openxmlformats.org/wordprocessingml/2006/main">
        <w:t xml:space="preserve">2. අවබෝධය සහ ප්‍රඥාව: අධ්‍යාත්මික සත්‍යය හඳුනා ගන්නේ කෙසේද</w:t>
      </w:r>
    </w:p>
    <w:p w14:paraId="1142A092" w14:textId="77777777" w:rsidR="000F7377" w:rsidRDefault="000F7377"/>
    <w:p w14:paraId="4416B1E4" w14:textId="77777777" w:rsidR="000F7377" w:rsidRDefault="000F7377">
      <w:r xmlns:w="http://schemas.openxmlformats.org/wordprocessingml/2006/main">
        <w:t xml:space="preserve">1. හිතෝපදේශ 3:13-18 - ප්‍රඥාව සොයාගත හැක්කේ ස්වාමින් වහන්සේ කෙරෙහි විශ්වාසය තැබීමෙනි.</w:t>
      </w:r>
    </w:p>
    <w:p w14:paraId="35B36227" w14:textId="77777777" w:rsidR="000F7377" w:rsidRDefault="000F7377"/>
    <w:p w14:paraId="3DC94257" w14:textId="77777777" w:rsidR="000F7377" w:rsidRDefault="000F7377">
      <w:r xmlns:w="http://schemas.openxmlformats.org/wordprocessingml/2006/main">
        <w:t xml:space="preserve">2. 2 කොරින්ති 11:14 - සාතන් ආලෝකයේ දූතයෙකු ලෙස වෙස්වලා ගනී.</w:t>
      </w:r>
    </w:p>
    <w:p w14:paraId="6D02EB14" w14:textId="77777777" w:rsidR="000F7377" w:rsidRDefault="000F7377"/>
    <w:p w14:paraId="05A775C4" w14:textId="77777777" w:rsidR="000F7377" w:rsidRDefault="000F7377">
      <w:r xmlns:w="http://schemas.openxmlformats.org/wordprocessingml/2006/main">
        <w:t xml:space="preserve">එළිදරව් 14 යනු එළිදරව් පොතේ දහහතරවන පරිච්ඡේදය වන අතර අවසාන කාලයේ සිදුවීම් පිළිබඳ යොහන්ගේ දර්ශනය දිගටම කරගෙන යයි. මෙම පරිච්ඡේදය බැටළු පැටවා සහ 1,44,000, දේවදූත ප්‍රකාශ තුනක් සහ පොළොවේ අස්වැන්න ඇතුළු විවිධ දර්ශන කෙරෙහි අවධානය යොමු කරයි.</w:t>
      </w:r>
    </w:p>
    <w:p w14:paraId="045D9854" w14:textId="77777777" w:rsidR="000F7377" w:rsidRDefault="000F7377"/>
    <w:p w14:paraId="15A983DE" w14:textId="77777777" w:rsidR="000F7377" w:rsidRDefault="000F7377">
      <w:r xmlns:w="http://schemas.openxmlformats.org/wordprocessingml/2006/main">
        <w:t xml:space="preserve">1 වන ඡේදය: දෙවියන් වහන්සේ විසින් ඔවුන්ගේ නළල මත මුද්‍රා තබා ඇති පුද්ගලයන් 144,000 ක් සමඟ සියොන් කන්ද මත බැටළු පැටවා සිටගෙන සිටින දර්ශනයකින් පරිච්ඡේදය ආරම්භ වේ. ඔවුන් දෙවියන් වහන්සේට සහ බැටළු පැටවාට පළමු ඵල ලෙස මනුෂ්‍ය වර්ගයා අතරින් මුදවාගත් අය ලෙස විස්තර කර ඇත (එළිදරව් 14:1-5). මෙම විශ්වාසවන්ත අය ක්‍රිස්තුස් වහන්සේ කොහේ ගියත් ඔහු පසුපස ගොස් ඔවුන්ට පමණක් ඉගෙන ගත හැකි නව ගීතයක් ගායනා කරති (එළිදරව් 14:3). ඔවුන් දෙවියන් වහන්සේ ඉදිරියෙහි නිර්දෝෂී වන අතර උන් වහන්සේට කැප වූ විශේෂ කණ්ඩායමක් ලෙස සේවය කරති.</w:t>
      </w:r>
    </w:p>
    <w:p w14:paraId="23349BB7" w14:textId="77777777" w:rsidR="000F7377" w:rsidRDefault="000F7377"/>
    <w:p w14:paraId="34467A92" w14:textId="77777777" w:rsidR="000F7377" w:rsidRDefault="000F7377">
      <w:r xmlns:w="http://schemas.openxmlformats.org/wordprocessingml/2006/main">
        <w:t xml:space="preserve">2 වන ඡේදය: දේවදූතයන් තිදෙනෙක් අනුප්‍රාප්තිකව පෙනී සිටින අතර, එක් එක් වෙනම පණිවිඩයක් ප්‍රකාශ කරයි. පළමු දේවදූතයා සෑම ජාතියකටම, ගෝත්‍රයකට, භාෂාවකට සහ මිනිසුන්ට සදාකාලික ශුභාරංචියක් ප්‍රකාශ කරයි - දෙවියන් වහන්සේට බිය වීමට, උන් වහන්සේට මහිමය දීමට සහ ඔහුට පමණක් නමස්කාර කිරීමට ඔවුන් කැඳවයි (එළිදරව් 14:6-7). දෙවන දේව දූතයා බබිලෝනියේ වැටීම ප්‍රකාශ කරයි—දෙවියන්වහන්සේගේ පාලනයට විරුද්ධ සියලු පද්ධතිවල සංකේතාත්මක නියෝජනයක්—එසේම එහි දූෂණයට හවුල් වීමට එරෙහිව අනතුරු අඟවයි (එළිදරව් 14:8). තුන්වන දේවදූතයා මෘගයාගේ ලකුණ ලැබීම හෝ ඔහුගේ රූපයට නමස්කාර කිරීම ගැන දරුණු අනතුරු ඇඟවීමක් කරයි. එසේ කරන අයට විවේකයක් හෝ සහනයක් නොමැතිව දෙවියන් වහන්සේගේ උදහස අද්දකිනු ඇත (එළිදරව් 14:9-11).</w:t>
      </w:r>
    </w:p>
    <w:p w14:paraId="0ED90AA2" w14:textId="77777777" w:rsidR="000F7377" w:rsidRDefault="000F7377"/>
    <w:p w14:paraId="3779A94A" w14:textId="77777777" w:rsidR="000F7377" w:rsidRDefault="000F7377">
      <w:r xmlns:w="http://schemas.openxmlformats.org/wordprocessingml/2006/main">
        <w:t xml:space="preserve">3 වන ඡේදය: මෙම ප්‍රකාශයන් අනුගමනය කරමින්, රන් ඔටුන්නක් පැළඳ වලාකුළක් මත හිඳගෙන සිටින මනුෂ්‍ය පුත්‍රයෙකු වැනි කෙනෙකුගේ දර්ශනයක් ජෝන් දකිනවා. ඔහු අතේ තියුණු දෑකැත්තක් ඇත. දේවදූතයෙක් ඔහුට අණ කරන්නේ විනිශ්චය සඳහා කාලය පැමිණ ඇති නිසා අස්වැන්න නෙළන ලෙසයි - පොළොවේ අස්වැන්න පැමිණ ඇත (එළිදරව් 14:14-16). තවත් දේවදූතයෙක් දේවමාළිගාවේ සිට මෙම මනුෂ්‍ය පුත්‍රයාට උපදෙස් දෙමින් මිදි පොකුරු එකතු කර දෙවියන් වහන්සේගේ උදහසේ මහා මුද්‍රික පානයට දමන ලෙස උපදෙස් දෙයි. නගරයෙන් පිටත මුද්‍රික යන්ත්‍රය පාගා දමනු ලබන අතර, එයින් ක්‍රීඩාංගණ 1,600ක් පමණ දුරකට රුධිරය ගලා යයි (එළිදරව් 14:17-20).</w:t>
      </w:r>
    </w:p>
    <w:p w14:paraId="51605DD0" w14:textId="77777777" w:rsidR="000F7377" w:rsidRDefault="000F7377"/>
    <w:p w14:paraId="78FBDDE9" w14:textId="77777777" w:rsidR="000F7377" w:rsidRDefault="000F7377">
      <w:r xmlns:w="http://schemas.openxmlformats.org/wordprocessingml/2006/main">
        <w:t xml:space="preserve">සාරාංශයක් ලෙස, එළිදරව් දහහතරවන පරිච්ඡේදය දර්ශන සහ ප්‍රකාශ කිහිපයක් ඉදිරිපත් කරයි. බැටළු පැටවා සහ මුද්‍රා තබන ලද 1,44,000 දර්ශනයෙන් දෙවියන්ගේ සේවයට කැප වූ විශේෂ කණ්ඩායමක් ඉස්මතු කරයි. දේවදූතයන් තිදෙනෙක් පණිවිඩ ප්‍රකාශ කරති - සදාකාලික ශුභාරංචිය, බබිලෝනියේ වැටීම සහ මෘගයාට නමස්කාර කිරීමට හෝ ඔහුගේ ලකුණ ලබා ගැනීමට එරෙහිව අනතුරු ඇඟවීමක්. මෙම පණිවිඩ මගින් දෙවියන් වහන්සේගේ පරමාධිපත්‍යය, උන් වහන්සේට විරුද්ධ වන්නන් මත විනිශ්චය කිරීම සහ ලෞකික පීඩනයන් මධ්‍යයේ විශ්වාසවන්තව සිටීමට කැඳවීම අවධාරණය කරයි. මනුෂ්‍ය පුත්‍රයා දෑකැත්තක් අතැතිව සිටින දර්ශනය සංකේතවත් කරන්නේ දෙවියන් වහන්සේව ප්‍රතික්ෂේප කරන අය සංකේතාත්මක වයින් පැකට්ටුවක ඔහුගේ උදහසට මුහුණ දෙන අනාගත විනිශ්චය - අස්වැන්න - සංකේතවත් කරයි. මෙම පරිච්ඡේදය දෙවියන් වහන්සේට කැපවීම, දිව්‍ය ප්‍රකාශයන්, අධ්‍යාත්මික සම්මුතියට එරෙහිව අනතුරු ඇඟවීම් සහ නපුරුකම් කරන්නන් කෙරෙහි අවසාන විනිශ්චය යන තේමාවන් අවධාරනය කරයි.</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එළිදරව් 14:1 මම බැලූ විට, බලන්න, බැටළු පැටවෙකු සියොන් කන්ද මත සිට ඇත, ඔහු සමඟ එක්ලක්ෂ හතළිස් හාරදහසක්, ඔහුගේ පියාණන්ගේ නාමය ඔවුන්ගේ නළලෙහි ලියා ඇත.</w:t>
      </w:r>
    </w:p>
    <w:p w14:paraId="28AAB0EF" w14:textId="77777777" w:rsidR="000F7377" w:rsidRDefault="000F7377"/>
    <w:p w14:paraId="37528216" w14:textId="77777777" w:rsidR="000F7377" w:rsidRDefault="000F7377">
      <w:r xmlns:w="http://schemas.openxmlformats.org/wordprocessingml/2006/main">
        <w:t xml:space="preserve">යොහන් සියොන් කන්ද මත බැටළු පැටවෙකු දකිනවා, ඔවුන්ගේ නළලේ දෙවිගේ නම ලියා ඇති මිනිසුන් 1,44,000ක් කැටුව යනවා.</w:t>
      </w:r>
    </w:p>
    <w:p w14:paraId="735567D9" w14:textId="77777777" w:rsidR="000F7377" w:rsidRDefault="000F7377"/>
    <w:p w14:paraId="2E7DD237" w14:textId="77777777" w:rsidR="000F7377" w:rsidRDefault="000F7377">
      <w:r xmlns:w="http://schemas.openxmlformats.org/wordprocessingml/2006/main">
        <w:t xml:space="preserve">1. නමක බලය - දෙවියන්ගේ නම දැරීම යන්නෙන් අදහස් කරන්නේ කුමක්ද?</w:t>
      </w:r>
    </w:p>
    <w:p w14:paraId="2BF64E7D" w14:textId="77777777" w:rsidR="000F7377" w:rsidRDefault="000F7377"/>
    <w:p w14:paraId="232DE854" w14:textId="77777777" w:rsidR="000F7377" w:rsidRDefault="000F7377">
      <w:r xmlns:w="http://schemas.openxmlformats.org/wordprocessingml/2006/main">
        <w:t xml:space="preserve">2. සියොන් කන්ද - සියොන් කන්ද මත සිටීම යන්නෙන් අදහස් කරන්නේ කුමක්ද?</w:t>
      </w:r>
    </w:p>
    <w:p w14:paraId="3336ACF7" w14:textId="77777777" w:rsidR="000F7377" w:rsidRDefault="000F7377"/>
    <w:p w14:paraId="53966063" w14:textId="77777777" w:rsidR="000F7377" w:rsidRDefault="000F7377">
      <w:r xmlns:w="http://schemas.openxmlformats.org/wordprocessingml/2006/main">
        <w:t xml:space="preserve">1. යෙසායා 11:10 - "ඒ දවසෙහි ජෙස්සේගේ මුලක් ඇත, එය සෙනඟගේ ලාංඡනයක් ලෙස පෙනී සිටියි; විජාතීන් එය සොයනු ඇත. ඔහුගේ විවේකය තේජස වන්නේය."</w:t>
      </w:r>
    </w:p>
    <w:p w14:paraId="4AFC9BF1" w14:textId="77777777" w:rsidR="000F7377" w:rsidRDefault="000F7377"/>
    <w:p w14:paraId="57F74E8E" w14:textId="77777777" w:rsidR="000F7377" w:rsidRDefault="000F7377">
      <w:r xmlns:w="http://schemas.openxmlformats.org/wordprocessingml/2006/main">
        <w:t xml:space="preserve">2. යෙසායා 59:20 - "සමිඳාණන් වහන්සේ සියොන් වෙතටත්, යාකොබ්හි අපරාධවලින් හැරෙන්නන් වෙතටත් පැමිණෙනු ඇත, සමිඳාණන් වහන්සේ වදාරන සේක."</w:t>
      </w:r>
    </w:p>
    <w:p w14:paraId="458D8DE7" w14:textId="77777777" w:rsidR="000F7377" w:rsidRDefault="000F7377"/>
    <w:p w14:paraId="6289BB78" w14:textId="77777777" w:rsidR="000F7377" w:rsidRDefault="000F7377">
      <w:r xmlns:w="http://schemas.openxmlformats.org/wordprocessingml/2006/main">
        <w:t xml:space="preserve">එළිදරව් 14:2 බොහෝ ජලයේ හඬ මෙන්ද මහා ගිගුරුම් හඬක් මෙන්ද ස්වර්ගයෙන් හඬක් මට ඇසුණේය.</w:t>
      </w:r>
    </w:p>
    <w:p w14:paraId="58E9E1A7" w14:textId="77777777" w:rsidR="000F7377" w:rsidRDefault="000F7377"/>
    <w:p w14:paraId="1F82B590" w14:textId="77777777" w:rsidR="000F7377" w:rsidRDefault="000F7377">
      <w:r xmlns:w="http://schemas.openxmlformats.org/wordprocessingml/2006/main">
        <w:t xml:space="preserve">බොහෝ ජලය සහ මහා ගිගුරුම් හඬක් මෙන් අහසින් හඬක් ඇසෙයි, වීණාකරුවන් වීණාවලින් ගායනා කරනු ඇසේ.</w:t>
      </w:r>
    </w:p>
    <w:p w14:paraId="747C0C62" w14:textId="77777777" w:rsidR="000F7377" w:rsidRDefault="000F7377"/>
    <w:p w14:paraId="55F3F8D9" w14:textId="77777777" w:rsidR="000F7377" w:rsidRDefault="000F7377">
      <w:r xmlns:w="http://schemas.openxmlformats.org/wordprocessingml/2006/main">
        <w:t xml:space="preserve">1. ප්‍රශංසාවේ බලය: අපගේ සංගීතය තුළින් දෙවියන් වහන්සේගේ හඬ ඇසෙන ආකාරය</w:t>
      </w:r>
    </w:p>
    <w:p w14:paraId="0B9E7061" w14:textId="77777777" w:rsidR="000F7377" w:rsidRDefault="000F7377"/>
    <w:p w14:paraId="584A0105" w14:textId="77777777" w:rsidR="000F7377" w:rsidRDefault="000F7377">
      <w:r xmlns:w="http://schemas.openxmlformats.org/wordprocessingml/2006/main">
        <w:t xml:space="preserve">2. නමස්කාරය සඳහා ඇමතුමක්: ස්වර්ගයේ හඬෙහි සංකේතාත්මක ස්වභාවය ගවේෂණය කිරීම</w:t>
      </w:r>
    </w:p>
    <w:p w14:paraId="2A15F71B" w14:textId="77777777" w:rsidR="000F7377" w:rsidRDefault="000F7377"/>
    <w:p w14:paraId="27B59BEE" w14:textId="77777777" w:rsidR="000F7377" w:rsidRDefault="000F7377">
      <w:r xmlns:w="http://schemas.openxmlformats.org/wordprocessingml/2006/main">
        <w:t xml:space="preserve">1. ගීතාවලිය 150: 3-5 - හොරණෑ නාදයෙන් උන් වහන්සේට ප්‍රශංසා කරන්න: ගීතාවලියෙන් හා වීණාවෙන් ඔහුට ප්‍රශංසා කරන්න.</w:t>
      </w:r>
    </w:p>
    <w:p w14:paraId="7D2BBA1F" w14:textId="77777777" w:rsidR="000F7377" w:rsidRDefault="000F7377"/>
    <w:p w14:paraId="11902E1A" w14:textId="77777777" w:rsidR="000F7377" w:rsidRDefault="000F7377">
      <w:r xmlns:w="http://schemas.openxmlformats.org/wordprocessingml/2006/main">
        <w:t xml:space="preserve">2. යෙසායා 55:12 - මක්නිසාද ඔබ ප්‍රීතියෙන් නික්ම ගොස් සමාදානයෙන් ගෙන යනු ලබන්නහුය. කඳු සහ හෙල් ඔබ ඉදිරියෙහි ගී ගයන්නෙහිය, කෙතේ සියලු ගස් අත්පුඩි ගසයි.</w:t>
      </w:r>
    </w:p>
    <w:p w14:paraId="63455237" w14:textId="77777777" w:rsidR="000F7377" w:rsidRDefault="000F7377"/>
    <w:p w14:paraId="756FFFB7" w14:textId="77777777" w:rsidR="000F7377" w:rsidRDefault="000F7377">
      <w:r xmlns:w="http://schemas.openxmlformats.org/wordprocessingml/2006/main">
        <w:t xml:space="preserve">එළිදරව් 14:3 ඔවුන් සිංහාසනය ඉදිරියෙහිද, මෘගයන් සතරදෙනාද, වැඩිමහල්ලන් ඉදිරියෙහිද අලුත් ගීතයක් මෙන් ගායනා කළෝය. පොළොවෙන් මුදවාගනු ලැබූ එක්ලක්ෂ හතළිස් හාරදහසකට මිස වෙන කිසිවෙකුට එම ගීතය ඉගෙන ගත නොහැක.</w:t>
      </w:r>
    </w:p>
    <w:p w14:paraId="64B1F35C" w14:textId="77777777" w:rsidR="000F7377" w:rsidRDefault="000F7377"/>
    <w:p w14:paraId="19D1EF35" w14:textId="77777777" w:rsidR="000F7377" w:rsidRDefault="000F7377">
      <w:r xmlns:w="http://schemas.openxmlformats.org/wordprocessingml/2006/main">
        <w:t xml:space="preserve">1,44,000 ඔවුන්ට පමණක් ඉගෙන ගත හැකි නව ගීතයක් ගායනා කළහ.</w:t>
      </w:r>
    </w:p>
    <w:p w14:paraId="25D2957A" w14:textId="77777777" w:rsidR="000F7377" w:rsidRDefault="000F7377"/>
    <w:p w14:paraId="1ABD3F44" w14:textId="77777777" w:rsidR="000F7377" w:rsidRDefault="000F7377">
      <w:r xmlns:w="http://schemas.openxmlformats.org/wordprocessingml/2006/main">
        <w:t xml:space="preserve">1: දෙවියන් වහන්සේ 1,44,000ට විශේෂ ගීතයකින් ආශීර්වාද කර ඇත.</w:t>
      </w:r>
    </w:p>
    <w:p w14:paraId="6930D44A" w14:textId="77777777" w:rsidR="000F7377" w:rsidRDefault="000F7377"/>
    <w:p w14:paraId="114D0AC1" w14:textId="77777777" w:rsidR="000F7377" w:rsidRDefault="000F7377">
      <w:r xmlns:w="http://schemas.openxmlformats.org/wordprocessingml/2006/main">
        <w:t xml:space="preserve">2: පොළොවෙන් මුදාගත් අයට 1,44,000 ගේ ගීතයට සම්බන්ධ විය හැකිය.</w:t>
      </w:r>
    </w:p>
    <w:p w14:paraId="53A248DB" w14:textId="77777777" w:rsidR="000F7377" w:rsidRDefault="000F7377"/>
    <w:p w14:paraId="13D1E2FC" w14:textId="77777777" w:rsidR="000F7377" w:rsidRDefault="000F7377">
      <w:r xmlns:w="http://schemas.openxmlformats.org/wordprocessingml/2006/main">
        <w:t xml:space="preserve">1: එපීස 2: 8-9 - මක්නිසාද කරුණාවෙන් ඔබ ඇදහිල්ල කරණකොටගෙන ගැලවී ඇත; එය ඔබගෙන්ම නොවේ: එය දෙවියන් වහන්සේගේ දීමනාවකි: කිසිවෙක් පාරට්ටු කර නොගන්නා පිණිස ක්‍රියාවලින් නොවේ.</w:t>
      </w:r>
    </w:p>
    <w:p w14:paraId="75FDA6D3" w14:textId="77777777" w:rsidR="000F7377" w:rsidRDefault="000F7377"/>
    <w:p w14:paraId="1EF5DF38" w14:textId="77777777" w:rsidR="000F7377" w:rsidRDefault="000F7377">
      <w:r xmlns:w="http://schemas.openxmlformats.org/wordprocessingml/2006/main">
        <w:t xml:space="preserve">2: පිලිප්පි 2:13 - මක්නිසාද දෙවියන් වහන්සේ ඔහුගේ ප්‍රසාදය කැමැත්තට හා කිරීමට ඔබ තුළ ක්‍රියා කරයි.</w:t>
      </w:r>
    </w:p>
    <w:p w14:paraId="598136D7" w14:textId="77777777" w:rsidR="000F7377" w:rsidRDefault="000F7377"/>
    <w:p w14:paraId="4D21CB98" w14:textId="77777777" w:rsidR="000F7377" w:rsidRDefault="000F7377">
      <w:r xmlns:w="http://schemas.openxmlformats.org/wordprocessingml/2006/main">
        <w:t xml:space="preserve">එළිදරව් 14:4 මොවුන් ස්ත්‍රීන් සමඟ අපවිත්‍ර නොවූ අයයි. මන්ද ඔවුන් කන්‍යාවන්ය. බැටළු පැටවා කොහේ ගියත් ඔහු පසුපස යන්නේ මොවුහු ය. දෙවියන් වහන්සේටත් බැටළු පැටවාටත් ප්‍රථම ඵල වන මොවුන් මනුෂ්‍යයන් අතරෙන් මුදනු ලැබූවෝ ය.</w:t>
      </w:r>
    </w:p>
    <w:p w14:paraId="248C58DE" w14:textId="77777777" w:rsidR="000F7377" w:rsidRDefault="000F7377"/>
    <w:p w14:paraId="3739FD8A" w14:textId="77777777" w:rsidR="000F7377" w:rsidRDefault="000F7377">
      <w:r xmlns:w="http://schemas.openxmlformats.org/wordprocessingml/2006/main">
        <w:t xml:space="preserve">මොවුහු පාපයෙන් දූෂ්‍ය නොවූ, ඒ වෙනුවට දෙවියන් වහන්සේට සහ බැටළු පැටවාට කැප වූ අය වෙති.</w:t>
      </w:r>
    </w:p>
    <w:p w14:paraId="46C05626" w14:textId="77777777" w:rsidR="000F7377" w:rsidRDefault="000F7377"/>
    <w:p w14:paraId="5BB5C06D" w14:textId="77777777" w:rsidR="000F7377" w:rsidRDefault="000F7377">
      <w:r xmlns:w="http://schemas.openxmlformats.org/wordprocessingml/2006/main">
        <w:t xml:space="preserve">1: මිල කුමක් වුවත් අපි දෙවියන් වහන්සේට සහ බැටළු පැටවාට කැපව සිටිය යුතුය.</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අපට පාපයෙන් මිදී දෙවියන් වහන්සේට සහ බැටළු පැටවාට පළමු ඵලය විය හැක.</w:t>
      </w:r>
    </w:p>
    <w:p w14:paraId="7F978AE1" w14:textId="77777777" w:rsidR="000F7377" w:rsidRDefault="000F7377"/>
    <w:p w14:paraId="73B7D704" w14:textId="77777777" w:rsidR="000F7377" w:rsidRDefault="000F7377">
      <w:r xmlns:w="http://schemas.openxmlformats.org/wordprocessingml/2006/main">
        <w:t xml:space="preserve">1: 1 කොරින්ති 6: 19-20 - ඔබේ ශරීරය දෙවියන් වහන්සේගෙන් ඔබ තුළ ඇති ශුද්ධාත්මයාණන්ගේ දේවමාළිගාවක් බව ඔබ නොදන්නේද? ඔබ මිල දී ගත් නිසා ඔබ ඔබේම නොවේ. එබැවින් ඔබේ ශරීරය තුළ දෙවියන් වහන්සේව මහිමයට පත් කරන්න.</w:t>
      </w:r>
    </w:p>
    <w:p w14:paraId="6EC0A944" w14:textId="77777777" w:rsidR="000F7377" w:rsidRDefault="000F7377"/>
    <w:p w14:paraId="702A766F" w14:textId="77777777" w:rsidR="000F7377" w:rsidRDefault="000F7377">
      <w:r xmlns:w="http://schemas.openxmlformats.org/wordprocessingml/2006/main">
        <w:t xml:space="preserve">2: රෝම 12: 1-2 - එබැවින්, සහෝදරවරුනි, දෙවියන් වහන්සේගේ දයාවෙන් මම ඔබෙන් ආයාචනා කරමි, ඔබගේ ආත්මික නමස්කාරය වන දෙවියන් වහන්සේට ශුද්ධ වූ සහ පිළිගත හැකි ජීවමාන පූජාවක් ලෙස ඔබේ ශරීරය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14:paraId="280E6D59" w14:textId="77777777" w:rsidR="000F7377" w:rsidRDefault="000F7377"/>
    <w:p w14:paraId="4C85ADE6" w14:textId="77777777" w:rsidR="000F7377" w:rsidRDefault="000F7377">
      <w:r xmlns:w="http://schemas.openxmlformats.org/wordprocessingml/2006/main">
        <w:t xml:space="preserve">එළිදරව් 14:5 ඔවුන්ගේ මුඛයෙහි කිසි වංචාවක් දක්නට නොලැබුණි.</w:t>
      </w:r>
    </w:p>
    <w:p w14:paraId="3F6D1DBB" w14:textId="77777777" w:rsidR="000F7377" w:rsidRDefault="000F7377"/>
    <w:p w14:paraId="581A6C38" w14:textId="77777777" w:rsidR="000F7377" w:rsidRDefault="000F7377">
      <w:r xmlns:w="http://schemas.openxmlformats.org/wordprocessingml/2006/main">
        <w:t xml:space="preserve">ඔවුන්ගේ මුඛයේ වංචාවක් නොතිබූ බැවින් මිනිසුන් සමූහයක් දෙවියන් වහන්සේගේ සිංහාසනය ඉදිරියෙහි වරදක් නොමැතිව සොයාගනු ඇත.</w:t>
      </w:r>
    </w:p>
    <w:p w14:paraId="08B67FA8" w14:textId="77777777" w:rsidR="000F7377" w:rsidRDefault="000F7377"/>
    <w:p w14:paraId="5C4C054E" w14:textId="77777777" w:rsidR="000F7377" w:rsidRDefault="000F7377">
      <w:r xmlns:w="http://schemas.openxmlformats.org/wordprocessingml/2006/main">
        <w:t xml:space="preserve">1. අවංකකමේ බලය - සත්‍යයේ සහ අඛණ්ඩතාවේ ජීවිතයක් ගත කිරීමෙන් අපව දෙවියන් වහන්සේට සමීප කළ හැක්කේ කෙසේද?</w:t>
      </w:r>
    </w:p>
    <w:p w14:paraId="6B7460CB" w14:textId="77777777" w:rsidR="000F7377" w:rsidRDefault="000F7377"/>
    <w:p w14:paraId="6AB23551" w14:textId="77777777" w:rsidR="000F7377" w:rsidRDefault="000F7377">
      <w:r xmlns:w="http://schemas.openxmlformats.org/wordprocessingml/2006/main">
        <w:t xml:space="preserve">2. යටහත් පහත්කමේ ආශීර්වාදය - ස්වාමින් වහන්සේ ඉදිරියෙහි අප නිහතමානීව හා ඔහුගේ මාර්ගවල ගමන් කිරීමේ වැදගත්කම.</w:t>
      </w:r>
    </w:p>
    <w:p w14:paraId="51B46214" w14:textId="77777777" w:rsidR="000F7377" w:rsidRDefault="000F7377"/>
    <w:p w14:paraId="10238A8F" w14:textId="77777777" w:rsidR="000F7377" w:rsidRDefault="000F7377">
      <w:r xmlns:w="http://schemas.openxmlformats.org/wordprocessingml/2006/main">
        <w:t xml:space="preserve">1. හිතෝපදේශ 19:1 - "කතාවේ වංක හා මෝඩයෙකුට වඩා අවංකව ගමන් කරන දිළිඳු තැනැත්තෙකු හොඳය."</w:t>
      </w:r>
    </w:p>
    <w:p w14:paraId="3E875C00" w14:textId="77777777" w:rsidR="000F7377" w:rsidRDefault="000F7377"/>
    <w:p w14:paraId="69E153D9" w14:textId="77777777" w:rsidR="000F7377" w:rsidRDefault="000F7377">
      <w:r xmlns:w="http://schemas.openxmlformats.org/wordprocessingml/2006/main">
        <w:t xml:space="preserve">2. ගීතාවලිය 15:1-2 - "ස්වාමීනි, ඔබගේ කූඩාරමේ වසන්නේ කවුද? ඔබගේ ශුද්ධ කන්දේ වාසය කරන්නේ කවුද? නිර්දෝෂීව ගමන් කරන, හරි දේ කරන, හදවතින් සත්‍යය පවසන තැනැත්තා."</w:t>
      </w:r>
    </w:p>
    <w:p w14:paraId="045AA299" w14:textId="77777777" w:rsidR="000F7377" w:rsidRDefault="000F7377"/>
    <w:p w14:paraId="241C773D" w14:textId="77777777" w:rsidR="000F7377" w:rsidRDefault="000F7377">
      <w:r xmlns:w="http://schemas.openxmlformats.org/wordprocessingml/2006/main">
        <w:t xml:space="preserve">පොළොවේ වසන අයටත්, සෑම ජාතියකටම, සියලු ජාතීන්ට, භාෂාවන්ට සහ මිනිසුන්ට දේශනා කිරීමට </w:t>
      </w:r>
      <w:r xmlns:w="http://schemas.openxmlformats.org/wordprocessingml/2006/main">
        <w:t xml:space="preserve">සදාකාලික ශුභාරංචිය රැගෙන ස්වර්ගය මැදින් පියාසර කරනවා මම දුටිමි .</w:t>
      </w:r>
      <w:r xmlns:w="http://schemas.openxmlformats.org/wordprocessingml/2006/main">
        <w:lastRenderedPageBreak xmlns:w="http://schemas.openxmlformats.org/wordprocessingml/2006/main"/>
      </w:r>
    </w:p>
    <w:p w14:paraId="731726B7" w14:textId="77777777" w:rsidR="000F7377" w:rsidRDefault="000F7377"/>
    <w:p w14:paraId="5A35263A" w14:textId="77777777" w:rsidR="000F7377" w:rsidRDefault="000F7377">
      <w:r xmlns:w="http://schemas.openxmlformats.org/wordprocessingml/2006/main">
        <w:t xml:space="preserve">සදාකාලික ශුභාරංචිය මිහිපිට සිටින සියලුම මිනිසුන්ට දේශනා කරනු ලැබීය.</w:t>
      </w:r>
    </w:p>
    <w:p w14:paraId="440860B4" w14:textId="77777777" w:rsidR="000F7377" w:rsidRDefault="000F7377"/>
    <w:p w14:paraId="1072A6DF" w14:textId="77777777" w:rsidR="000F7377" w:rsidRDefault="000F7377">
      <w:r xmlns:w="http://schemas.openxmlformats.org/wordprocessingml/2006/main">
        <w:t xml:space="preserve">1. සදාකාලික ශුභාරංචියේ බලය</w:t>
      </w:r>
    </w:p>
    <w:p w14:paraId="19786572" w14:textId="77777777" w:rsidR="000F7377" w:rsidRDefault="000F7377"/>
    <w:p w14:paraId="3AD8953D" w14:textId="77777777" w:rsidR="000F7377" w:rsidRDefault="000F7377">
      <w:r xmlns:w="http://schemas.openxmlformats.org/wordprocessingml/2006/main">
        <w:t xml:space="preserve">2. ශුභාරංචිය ඇතුළත් කිරීම</w:t>
      </w:r>
    </w:p>
    <w:p w14:paraId="21E2224C" w14:textId="77777777" w:rsidR="000F7377" w:rsidRDefault="000F7377"/>
    <w:p w14:paraId="7B4A8EFA" w14:textId="77777777" w:rsidR="000F7377" w:rsidRDefault="000F7377">
      <w:r xmlns:w="http://schemas.openxmlformats.org/wordprocessingml/2006/main">
        <w:t xml:space="preserve">1. රෝම 1:16 මක්නිසාද ශුභාරංචිය ගැන මම ලැජ්ජා නොවෙමි, මන්ද එය විශ්වාස කරන සෑම කෙනෙකුටම ගැලවීම ගෙන දෙන දෙවියන් වහන්සේගේ බලයයි.</w:t>
      </w:r>
    </w:p>
    <w:p w14:paraId="765C170F" w14:textId="77777777" w:rsidR="000F7377" w:rsidRDefault="000F7377"/>
    <w:p w14:paraId="45ED9F99" w14:textId="77777777" w:rsidR="000F7377" w:rsidRDefault="000F7377">
      <w:r xmlns:w="http://schemas.openxmlformats.org/wordprocessingml/2006/main">
        <w:t xml:space="preserve">2. ගලාති 3:28 යුදෙව්වෙක් හෝ අන්‍යජාතිකයෙක් හෝ දාසයෙක් හෝ නිදහස්යෙක් හෝ පුරුෂයෙක් හෝ ස්ත්‍රීයෙක් නැත, මන්ද ඔබ සියල්ලෝම ක්‍රිස්තුස් ජේසුස් වහන්සේ තුළ එක ය.</w:t>
      </w:r>
    </w:p>
    <w:p w14:paraId="481081E1" w14:textId="77777777" w:rsidR="000F7377" w:rsidRDefault="000F7377"/>
    <w:p w14:paraId="3C5371A6" w14:textId="77777777" w:rsidR="000F7377" w:rsidRDefault="000F7377">
      <w:r xmlns:w="http://schemas.openxmlformats.org/wordprocessingml/2006/main">
        <w:t xml:space="preserve">එළිදරව් 14:7 මහ හඬින්, දෙවියන් වහන්සේට භයව, උන්වහන්සේට ගෞරව කරන්න; මක්නිසාද ඔහුගේ විනිශ්චයේ පැය පැමිණ තිබේ: අහසත් පොළොවත් මුහුදත් දිය උල්පත්ත් සෑදූ තැනැත්තාට නමස්කාර කරන්න.</w:t>
      </w:r>
    </w:p>
    <w:p w14:paraId="683BD022" w14:textId="77777777" w:rsidR="000F7377" w:rsidRDefault="000F7377"/>
    <w:p w14:paraId="59AC9898" w14:textId="77777777" w:rsidR="000F7377" w:rsidRDefault="000F7377">
      <w:r xmlns:w="http://schemas.openxmlformats.org/wordprocessingml/2006/main">
        <w:t xml:space="preserve">මෙම ඡේදය දෙවියන් වහන්සේගේ විනිශ්චයේ පැය පැමිණීම විස්තර කරන අතර සියල්ලන්ගේ මැවුම්කරුට ගෞරවය, මහිමය සහ නමස්කාරය ඉල්ලා සිටී.</w:t>
      </w:r>
    </w:p>
    <w:p w14:paraId="4D66DCCE" w14:textId="77777777" w:rsidR="000F7377" w:rsidRDefault="000F7377"/>
    <w:p w14:paraId="7E319FA7" w14:textId="77777777" w:rsidR="000F7377" w:rsidRDefault="000F7377">
      <w:r xmlns:w="http://schemas.openxmlformats.org/wordprocessingml/2006/main">
        <w:t xml:space="preserve">1. දෙවියන්ට භය වෙනවා කියන්නේ මොකක්ද?</w:t>
      </w:r>
    </w:p>
    <w:p w14:paraId="50C6BB2F" w14:textId="77777777" w:rsidR="000F7377" w:rsidRDefault="000F7377"/>
    <w:p w14:paraId="7307DB1B" w14:textId="77777777" w:rsidR="000F7377" w:rsidRDefault="000F7377">
      <w:r xmlns:w="http://schemas.openxmlformats.org/wordprocessingml/2006/main">
        <w:t xml:space="preserve">2. මැවුම්කරුට නමස්කාර කිරීම: ගෞරවය සහ කෘතඥතාව.</w:t>
      </w:r>
    </w:p>
    <w:p w14:paraId="0F6D7D45" w14:textId="77777777" w:rsidR="000F7377" w:rsidRDefault="000F7377"/>
    <w:p w14:paraId="766B6740" w14:textId="77777777" w:rsidR="000F7377" w:rsidRDefault="000F7377">
      <w:r xmlns:w="http://schemas.openxmlformats.org/wordprocessingml/2006/main">
        <w:t xml:space="preserve">1. ගීතාවලිය 34:9-11 "ඔහුට ගරුබිය දක්වන්න, උන්වහන්සේගේ ශුද්ධවන්තයෙනි, මක්නිසාද උන්වහන්සේට ගරුබිය දක්වන්නන්ට කිසිම අඩුවක් නැත. තරුණ සිංහයෝ හිඟ වෙති, සාගින්නෙන් පෙළෙති. නමුත් සමිඳාණන් වහන්සේ සොයන අයට යහපතක් අවශ්‍ය නොවනු ඇත. දරුවෙනි </w:t>
      </w:r>
      <w:r xmlns:w="http://schemas.openxmlformats.org/wordprocessingml/2006/main">
        <w:lastRenderedPageBreak xmlns:w="http://schemas.openxmlformats.org/wordprocessingml/2006/main"/>
      </w:r>
      <w:r xmlns:w="http://schemas.openxmlformats.org/wordprocessingml/2006/main">
        <w:t xml:space="preserve">, එන්න, මට සවන් දෙන්න: මම ඔබට සමිඳාණන් වහන්සේ කෙරෙහි ගරුබිය උගන්වමි.</w:t>
      </w:r>
    </w:p>
    <w:p w14:paraId="11650261" w14:textId="77777777" w:rsidR="000F7377" w:rsidRDefault="000F7377"/>
    <w:p w14:paraId="6B190E17" w14:textId="77777777" w:rsidR="000F7377" w:rsidRDefault="000F7377">
      <w:r xmlns:w="http://schemas.openxmlformats.org/wordprocessingml/2006/main">
        <w:t xml:space="preserve">2. යෙසායා 43:7 "මගේ නාමයෙන් හඳුන්වනු ලබන සෑම කෙනෙකුම පවා: මක්නිසාද මම ඔහුව මගේ මහිමය සඳහා නිර්මාණය කළෙමි, මම ඔහුව සෑදුවෙමි; ඔව්, මම ඔහුව සෑදුවෙමි."</w:t>
      </w:r>
    </w:p>
    <w:p w14:paraId="3B3E73CE" w14:textId="77777777" w:rsidR="000F7377" w:rsidRDefault="000F7377"/>
    <w:p w14:paraId="65ED6B98" w14:textId="77777777" w:rsidR="000F7377" w:rsidRDefault="000F7377">
      <w:r xmlns:w="http://schemas.openxmlformats.org/wordprocessingml/2006/main">
        <w:t xml:space="preserve">එළිදරව් 14:8 තවත් දේවදූතයෙක් පසුපස ගොස්, “බැබිලෝනිය වැටී ඇත, වැටී ඇත, එම ශ්‍රේෂ්ඨ නගරය, ඇය සියලු ජාතීන්ට ඇගේ වේශ්‍යාකමේ උදහස නමැති වයින් පානය කළ නිසා ය.</w:t>
      </w:r>
    </w:p>
    <w:p w14:paraId="6045842D" w14:textId="77777777" w:rsidR="000F7377" w:rsidRDefault="000F7377"/>
    <w:p w14:paraId="65ECAA02" w14:textId="77777777" w:rsidR="000F7377" w:rsidRDefault="000F7377">
      <w:r xmlns:w="http://schemas.openxmlformats.org/wordprocessingml/2006/main">
        <w:t xml:space="preserve">බබිලෝනිය එහි වේශ්‍යාකම නිසා සහ එහි උදහසින් සියලු ජාතීන්ට පානය කිරීමට සැලැස්වීම නිසා වැටුණු බව දේවදූතයෙක් නිවේදනය කළේය.</w:t>
      </w:r>
    </w:p>
    <w:p w14:paraId="4342EBA3" w14:textId="77777777" w:rsidR="000F7377" w:rsidRDefault="000F7377"/>
    <w:p w14:paraId="7956AF0B" w14:textId="77777777" w:rsidR="000F7377" w:rsidRDefault="000F7377">
      <w:r xmlns:w="http://schemas.openxmlformats.org/wordprocessingml/2006/main">
        <w:t xml:space="preserve">1. වේශ්යාකමේ ප්රතිවිපාක</w:t>
      </w:r>
    </w:p>
    <w:p w14:paraId="0D86293E" w14:textId="77777777" w:rsidR="000F7377" w:rsidRDefault="000F7377"/>
    <w:p w14:paraId="6EE8E6E5" w14:textId="77777777" w:rsidR="000F7377" w:rsidRDefault="000F7377">
      <w:r xmlns:w="http://schemas.openxmlformats.org/wordprocessingml/2006/main">
        <w:t xml:space="preserve">2. ජාතීන් විනිශ්චය කිරීමේදී දෙවිගේ යුක්තිය</w:t>
      </w:r>
    </w:p>
    <w:p w14:paraId="77EEC1F2" w14:textId="77777777" w:rsidR="000F7377" w:rsidRDefault="000F7377"/>
    <w:p w14:paraId="1D934A57" w14:textId="77777777" w:rsidR="000F7377" w:rsidRDefault="000F7377">
      <w:r xmlns:w="http://schemas.openxmlformats.org/wordprocessingml/2006/main">
        <w:t xml:space="preserve">1. යෙසායා 47:1-15</w:t>
      </w:r>
    </w:p>
    <w:p w14:paraId="3697B4F6" w14:textId="77777777" w:rsidR="000F7377" w:rsidRDefault="000F7377"/>
    <w:p w14:paraId="75061489" w14:textId="77777777" w:rsidR="000F7377" w:rsidRDefault="000F7377">
      <w:r xmlns:w="http://schemas.openxmlformats.org/wordprocessingml/2006/main">
        <w:t xml:space="preserve">2. යෙරෙමියා 51:6-8</w:t>
      </w:r>
    </w:p>
    <w:p w14:paraId="054EBD71" w14:textId="77777777" w:rsidR="000F7377" w:rsidRDefault="000F7377"/>
    <w:p w14:paraId="38C63A4B" w14:textId="77777777" w:rsidR="000F7377" w:rsidRDefault="000F7377">
      <w:r xmlns:w="http://schemas.openxmlformats.org/wordprocessingml/2006/main">
        <w:t xml:space="preserve">එළිදරව් 14:9 තුන්වන දේවදූතයා ඔවුන් පසුපස ගොස්, මහ හඬින් මෙසේ කීවේය.</w:t>
      </w:r>
    </w:p>
    <w:p w14:paraId="27B72976" w14:textId="77777777" w:rsidR="000F7377" w:rsidRDefault="000F7377"/>
    <w:p w14:paraId="38BE6205" w14:textId="77777777" w:rsidR="000F7377" w:rsidRDefault="000F7377">
      <w:r xmlns:w="http://schemas.openxmlformats.org/wordprocessingml/2006/main">
        <w:t xml:space="preserve">මේ ඡේදය තිරිසන් සතාට නමස්කාර කර ඔහුගේ ලකුණ ලැබීමේ විපාක ගැනයි.</w:t>
      </w:r>
    </w:p>
    <w:p w14:paraId="7AC31E99" w14:textId="77777777" w:rsidR="000F7377" w:rsidRDefault="000F7377"/>
    <w:p w14:paraId="2A79CA0C" w14:textId="77777777" w:rsidR="000F7377" w:rsidRDefault="000F7377">
      <w:r xmlns:w="http://schemas.openxmlformats.org/wordprocessingml/2006/main">
        <w:t xml:space="preserve">1. පිළිම වන්දනාවේ අනතුර: එළිදරව් 14:9 මත A</w:t>
      </w:r>
    </w:p>
    <w:p w14:paraId="1D48E895" w14:textId="77777777" w:rsidR="000F7377" w:rsidRDefault="000F7377"/>
    <w:p w14:paraId="110F54C7" w14:textId="77777777" w:rsidR="000F7377" w:rsidRDefault="000F7377">
      <w:r xmlns:w="http://schemas.openxmlformats.org/wordprocessingml/2006/main">
        <w:t xml:space="preserve">2. මෘගයාට නමස්කාර කිරීමේ වියදම: එළිදරව් 14:9 අපට උගන්වන දේ</w:t>
      </w:r>
    </w:p>
    <w:p w14:paraId="1434160F" w14:textId="77777777" w:rsidR="000F7377" w:rsidRDefault="000F7377"/>
    <w:p w14:paraId="2D3F0708" w14:textId="77777777" w:rsidR="000F7377" w:rsidRDefault="000F7377">
      <w:r xmlns:w="http://schemas.openxmlformats.org/wordprocessingml/2006/main">
        <w:t xml:space="preserve">1. නික්මයාම 20:4-5 - “ඔබට කැටයම් කළ රූපයක් හෝ උඩ අහසේ හෝ යටින් පොළොවේ හෝ පොළොව යට ජලයේ ඇති කිසිම දෙයක සමානකමක් සාදා නොගත යුතුය. ඔබේ දෙවි සමිඳාණන් වහන්සේ වන මම ඊර්ෂ්‍යාවෙන් පෙළෙන දෙවි කෙනෙක් බැවින් ඔබ ඔවුන්ට වැඳ වැටෙන්නේවත් ඔවුන්ට සේවය කරන්නවත් එපා.”</w:t>
      </w:r>
    </w:p>
    <w:p w14:paraId="65FD7F9E" w14:textId="77777777" w:rsidR="000F7377" w:rsidRDefault="000F7377"/>
    <w:p w14:paraId="4915B5B4" w14:textId="77777777" w:rsidR="000F7377" w:rsidRDefault="000F7377">
      <w:r xmlns:w="http://schemas.openxmlformats.org/wordprocessingml/2006/main">
        <w:t xml:space="preserve">2. ද්විතීය කථාව 5: 8-9 - “ඔබට කැටයම් කළ රූපයක් හෝ උඩ අහසේ හෝ පහළ පොළොවේ හෝ පොළොව යට ජලයේ ඇති කිසිම දෙයක සමානකමක් සාදා නොගත යුතුය. ඔබේ දෙවි සමිඳාණන් වහන්සේ වන මම ඊර්ෂ්‍යාවෙන් පෙළෙන දෙවි කෙනෙක් බැවින් ඔබ ඔවුන්ට වැඳ වැටෙන්නේවත් ඔවුන්ට සේවය කරන්නවත් එපා.”</w:t>
      </w:r>
    </w:p>
    <w:p w14:paraId="60E8840B" w14:textId="77777777" w:rsidR="000F7377" w:rsidRDefault="000F7377"/>
    <w:p w14:paraId="531E890A" w14:textId="77777777" w:rsidR="000F7377" w:rsidRDefault="000F7377">
      <w:r xmlns:w="http://schemas.openxmlformats.org/wordprocessingml/2006/main">
        <w:t xml:space="preserve">එළිදරව් 14:10 දෙවියන්වහන්සේගේ උදහස නමැති කුසලානයට මිශ්‍ර නොවී වගුරුවනු ලබන උන්වහන්සේගේ උදහස නමැති මුද්‍රිකපානය ඔහු පානය කරනු ඇත. ඔහු ශුද්ධ දූතයන් ඉදිරියෙහිද බැටළු පැටවා ඉදිරියෙහිද ගින්නෙන් හා ගෙන්දගම්වලින් වධ හිංසා කරනු ලබන්නේය.</w:t>
      </w:r>
    </w:p>
    <w:p w14:paraId="557C25D0" w14:textId="77777777" w:rsidR="000F7377" w:rsidRDefault="000F7377"/>
    <w:p w14:paraId="16C38CF5" w14:textId="77777777" w:rsidR="000F7377" w:rsidRDefault="000F7377">
      <w:r xmlns:w="http://schemas.openxmlformats.org/wordprocessingml/2006/main">
        <w:t xml:space="preserve">මෘගයා පසුපස යන අය දෙවියන් වහන්සේගේ උදහසට මුහුණ දෙන අතර ශුද්ධ දූතයන් සහ බැටළු පැටවා ඉදිරියෙහි ගින්නෙන් හා ගෙන්දගම්වලින් දඬුවම් කරනු ලැබේ.</w:t>
      </w:r>
    </w:p>
    <w:p w14:paraId="67035829" w14:textId="77777777" w:rsidR="000F7377" w:rsidRDefault="000F7377"/>
    <w:p w14:paraId="065A0FD7" w14:textId="77777777" w:rsidR="000F7377" w:rsidRDefault="000F7377">
      <w:r xmlns:w="http://schemas.openxmlformats.org/wordprocessingml/2006/main">
        <w:t xml:space="preserve">1. දෙවියන්ගේ උදහස: එයින් අදහස් කරන්නේ කුමක්ද?</w:t>
      </w:r>
    </w:p>
    <w:p w14:paraId="481E50A5" w14:textId="77777777" w:rsidR="000F7377" w:rsidRDefault="000F7377"/>
    <w:p w14:paraId="4E08A3DB" w14:textId="77777777" w:rsidR="000F7377" w:rsidRDefault="000F7377">
      <w:r xmlns:w="http://schemas.openxmlformats.org/wordprocessingml/2006/main">
        <w:t xml:space="preserve">2. දෙවියන්ට අකීකරු වීමේ ප්‍රතිවිපාක</w:t>
      </w:r>
    </w:p>
    <w:p w14:paraId="3C82E133" w14:textId="77777777" w:rsidR="000F7377" w:rsidRDefault="000F7377"/>
    <w:p w14:paraId="040636CD" w14:textId="77777777" w:rsidR="000F7377" w:rsidRDefault="000F7377">
      <w:r xmlns:w="http://schemas.openxmlformats.org/wordprocessingml/2006/main">
        <w:t xml:space="preserve">1. රෝම 2:5 - නමුත් ඔබගේ මුරණ්ඩුකම සහ පසුතැවිලි නොවන හදවත නිසා, ඔබ ඔහුගේ ධර්මිෂ්ඨ විනිශ්චය එළිදරව් වන දෙවිගේ උදහසේ දවස සඳහා ඔබටම විරුද්ධව උදහස රැස්කරගන්නවා.</w:t>
      </w:r>
    </w:p>
    <w:p w14:paraId="7D70FEB5" w14:textId="77777777" w:rsidR="000F7377" w:rsidRDefault="000F7377"/>
    <w:p w14:paraId="72E85458" w14:textId="77777777" w:rsidR="000F7377" w:rsidRDefault="000F7377">
      <w:r xmlns:w="http://schemas.openxmlformats.org/wordprocessingml/2006/main">
        <w:t xml:space="preserve">2. හෙබ්‍රෙව් 10:31 - ජීවමාන දෙවියන්වහන්සේගේ අතට පත්වීම භයානක දෙයකි.</w:t>
      </w:r>
    </w:p>
    <w:p w14:paraId="55F8B811" w14:textId="77777777" w:rsidR="000F7377" w:rsidRDefault="000F7377"/>
    <w:p w14:paraId="41BA4702" w14:textId="77777777" w:rsidR="000F7377" w:rsidRDefault="000F7377">
      <w:r xmlns:w="http://schemas.openxmlformats.org/wordprocessingml/2006/main">
        <w:t xml:space="preserve">එළිදරව් 14:11 ඔවුන්ගේ වධයේ දුම සදහටම නැඟී යයි; මෘගයාට සහ ඔහුගේ රූපයට නමස්කාර කරන, ඔහුගේ නාමයේ සලකුණ ලබන ඕනෑම කෙනෙකුට දිවා රෑ විවේකයක් නැත.</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මෘගයාට සහ උගේ රූපයට නමස්කාර කරන්නන් සහ එහි සලකුණ දරන්නන් කිසිදු විවේකයක් නොමැතිව සදාකාලික වධ වේදනා විඳිනු ඇත.</w:t>
      </w:r>
    </w:p>
    <w:p w14:paraId="78552A02" w14:textId="77777777" w:rsidR="000F7377" w:rsidRDefault="000F7377"/>
    <w:p w14:paraId="7639803D" w14:textId="77777777" w:rsidR="000F7377" w:rsidRDefault="000F7377">
      <w:r xmlns:w="http://schemas.openxmlformats.org/wordprocessingml/2006/main">
        <w:t xml:space="preserve">1. අශුද්ධ නමස්කාරයේ වාසය කිරීම - ව්‍යාජ පිළිම සේවය කිරීමේ විපාක</w:t>
      </w:r>
    </w:p>
    <w:p w14:paraId="16F9AB8F" w14:textId="77777777" w:rsidR="000F7377" w:rsidRDefault="000F7377"/>
    <w:p w14:paraId="0337491F" w14:textId="77777777" w:rsidR="000F7377" w:rsidRDefault="000F7377">
      <w:r xmlns:w="http://schemas.openxmlformats.org/wordprocessingml/2006/main">
        <w:t xml:space="preserve">2. ස්වර්ගය සහ අපාය අතර තේරීමක් - අප සැවොම ගත යුතු අවසාන තීරණය</w:t>
      </w:r>
    </w:p>
    <w:p w14:paraId="7AFCD844" w14:textId="77777777" w:rsidR="000F7377" w:rsidRDefault="000F7377"/>
    <w:p w14:paraId="510196C6" w14:textId="77777777" w:rsidR="000F7377" w:rsidRDefault="000F7377">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14:paraId="45021441" w14:textId="77777777" w:rsidR="000F7377" w:rsidRDefault="000F7377"/>
    <w:p w14:paraId="7BCFD1C9" w14:textId="77777777" w:rsidR="000F7377" w:rsidRDefault="000F7377">
      <w:r xmlns:w="http://schemas.openxmlformats.org/wordprocessingml/2006/main">
        <w:t xml:space="preserve">2. යාකොබ් 4:17 - ඉතින් කවුරු හරි කරන්න ඕන දේ දැනගෙන ඒක කරන්න අපොහොසත් වෙනවා නම් එයාට ඒක පව්.</w:t>
      </w:r>
    </w:p>
    <w:p w14:paraId="6EAFF37E" w14:textId="77777777" w:rsidR="000F7377" w:rsidRDefault="000F7377"/>
    <w:p w14:paraId="6F1D2321" w14:textId="77777777" w:rsidR="000F7377" w:rsidRDefault="000F7377">
      <w:r xmlns:w="http://schemas.openxmlformats.org/wordprocessingml/2006/main">
        <w:t xml:space="preserve">එළිදරව් 14:12 සාන්තුවරයන්ගේ ඉවසීම මෙන්න: දෙවියන්වහන්සේගේ ආඥාද යේසුස්වහන්සේගේ ඇදහිල්ලද රක්ෂාකරන්නෝ මෙහිය.</w:t>
      </w:r>
    </w:p>
    <w:p w14:paraId="4BD99AA7" w14:textId="77777777" w:rsidR="000F7377" w:rsidRDefault="000F7377"/>
    <w:p w14:paraId="760EE7A2" w14:textId="77777777" w:rsidR="000F7377" w:rsidRDefault="000F7377">
      <w:r xmlns:w="http://schemas.openxmlformats.org/wordprocessingml/2006/main">
        <w:t xml:space="preserve">සාන්තුවරයන් ඉවසිලිවන්තව හා දෙවියන් වහන්සේට සහ යේසුස් වහන්සේට කීකරු ය.</w:t>
      </w:r>
    </w:p>
    <w:p w14:paraId="34D9326E" w14:textId="77777777" w:rsidR="000F7377" w:rsidRDefault="000F7377"/>
    <w:p w14:paraId="0B70741D" w14:textId="77777777" w:rsidR="000F7377" w:rsidRDefault="000F7377">
      <w:r xmlns:w="http://schemas.openxmlformats.org/wordprocessingml/2006/main">
        <w:t xml:space="preserve">1. දෙවියන් වහන්සේ අනුගමනය කිරීමේ ඉවසීමේ බලය</w:t>
      </w:r>
    </w:p>
    <w:p w14:paraId="74234151" w14:textId="77777777" w:rsidR="000F7377" w:rsidRDefault="000F7377"/>
    <w:p w14:paraId="078DB6E4" w14:textId="77777777" w:rsidR="000F7377" w:rsidRDefault="000F7377">
      <w:r xmlns:w="http://schemas.openxmlformats.org/wordprocessingml/2006/main">
        <w:t xml:space="preserve">2. දෙවියන්ට සහ යේසුස්ට කීකරු වීම: ආශීර්වාද සඳහා මාර්ගයක්</w:t>
      </w:r>
    </w:p>
    <w:p w14:paraId="62AE030C" w14:textId="77777777" w:rsidR="000F7377" w:rsidRDefault="000F7377"/>
    <w:p w14:paraId="48B7C25E" w14:textId="77777777" w:rsidR="000F7377" w:rsidRDefault="000F7377">
      <w:r xmlns:w="http://schemas.openxmlformats.org/wordprocessingml/2006/main">
        <w:t xml:space="preserve">1. ගීතාවලිය 19:7-11</w:t>
      </w:r>
    </w:p>
    <w:p w14:paraId="4CA87646" w14:textId="77777777" w:rsidR="000F7377" w:rsidRDefault="000F7377"/>
    <w:p w14:paraId="75CE4B5F" w14:textId="77777777" w:rsidR="000F7377" w:rsidRDefault="000F7377">
      <w:r xmlns:w="http://schemas.openxmlformats.org/wordprocessingml/2006/main">
        <w:t xml:space="preserve">2. යාකොබ් 1:2-4</w:t>
      </w:r>
    </w:p>
    <w:p w14:paraId="062E6397" w14:textId="77777777" w:rsidR="000F7377" w:rsidRDefault="000F7377"/>
    <w:p w14:paraId="3CAF56DF" w14:textId="77777777" w:rsidR="000F7377" w:rsidRDefault="000F7377">
      <w:r xmlns:w="http://schemas.openxmlformats.org/wordprocessingml/2006/main">
        <w:t xml:space="preserve">එළිදරව් 14:13 තවද, ස්වර්ගයෙන් හඬක් මට ඇසුණේය: මෙතැන් පටන් ස්වාමීන්වහන්සේ තුළ මැරෙන මළවුන් ආශීර්වාදලද්දෝයයි ලියන්න. </w:t>
      </w:r>
      <w:r xmlns:w="http://schemas.openxmlformats.org/wordprocessingml/2006/main">
        <w:lastRenderedPageBreak xmlns:w="http://schemas.openxmlformats.org/wordprocessingml/2006/main"/>
      </w:r>
      <w:r xmlns:w="http://schemas.openxmlformats.org/wordprocessingml/2006/main">
        <w:t xml:space="preserve">ඔවුන්ගේ ක්‍රියා ඔවුන් අනුගමනය කරයි.</w:t>
      </w:r>
    </w:p>
    <w:p w14:paraId="2DA479A3" w14:textId="77777777" w:rsidR="000F7377" w:rsidRDefault="000F7377"/>
    <w:p w14:paraId="19DB26C7" w14:textId="77777777" w:rsidR="000F7377" w:rsidRDefault="000F7377">
      <w:r xmlns:w="http://schemas.openxmlformats.org/wordprocessingml/2006/main">
        <w:t xml:space="preserve">සමිඳාණන් වහන්සේ තුළ මිය යන අය ආශීර්වාද ලත් බවත්, ඔවුන්ගේ වැඩවලින් විවේක ගන්නා බවත්, ඔවුන්ගේ ක්‍රියා ඔවුන් අනුගමනය කරන බවත් ස්වර්ගයෙන් එන හඬ පවසයි.</w:t>
      </w:r>
    </w:p>
    <w:p w14:paraId="076B5B7D" w14:textId="77777777" w:rsidR="000F7377" w:rsidRDefault="000F7377"/>
    <w:p w14:paraId="3CA190EB" w14:textId="77777777" w:rsidR="000F7377" w:rsidRDefault="000F7377">
      <w:r xmlns:w="http://schemas.openxmlformats.org/wordprocessingml/2006/main">
        <w:t xml:space="preserve">1. ඇදහිල්ලේ ජීවිතයක් ගත කිරීම: ස්වාමින් වහන්සේ තුළ මිය යාමේ ආශීර්වාදය</w:t>
      </w:r>
    </w:p>
    <w:p w14:paraId="1D415E4A" w14:textId="77777777" w:rsidR="000F7377" w:rsidRDefault="000F7377"/>
    <w:p w14:paraId="6FCB0B55" w14:textId="77777777" w:rsidR="000F7377" w:rsidRDefault="000F7377">
      <w:r xmlns:w="http://schemas.openxmlformats.org/wordprocessingml/2006/main">
        <w:t xml:space="preserve">2. අපගේ ක්‍රියා අපව අනුගමනය කරයි: ඇදහිල්ලේ උරුමය</w:t>
      </w:r>
    </w:p>
    <w:p w14:paraId="5B7E9C89" w14:textId="77777777" w:rsidR="000F7377" w:rsidRDefault="000F7377"/>
    <w:p w14:paraId="234819E6" w14:textId="77777777" w:rsidR="000F7377" w:rsidRDefault="000F7377">
      <w:r xmlns:w="http://schemas.openxmlformats.org/wordprocessingml/2006/main">
        <w:t xml:space="preserve">1. මතෙව් 11:28-30 - යේසුස් වහන්සේ අපට ආරාධනා කරන්නේ ඔහු වෙතට පැමිණ අපගේ ආත්මයට විවේකයක් ලබා ගැනීමටය.</w:t>
      </w:r>
    </w:p>
    <w:p w14:paraId="20165623" w14:textId="77777777" w:rsidR="000F7377" w:rsidRDefault="000F7377"/>
    <w:p w14:paraId="13F33E6E" w14:textId="77777777" w:rsidR="000F7377" w:rsidRDefault="000F7377">
      <w:r xmlns:w="http://schemas.openxmlformats.org/wordprocessingml/2006/main">
        <w:t xml:space="preserve">2. හෙබ්‍රෙව් 4:11 - දෙවියන්වහන්සේගේ විවේකයට ඇතුල් වීමට අපි උත්සාහ කරමු.</w:t>
      </w:r>
    </w:p>
    <w:p w14:paraId="75AEC0E6" w14:textId="77777777" w:rsidR="000F7377" w:rsidRDefault="000F7377"/>
    <w:p w14:paraId="4C2B2792" w14:textId="77777777" w:rsidR="000F7377" w:rsidRDefault="000F7377">
      <w:r xmlns:w="http://schemas.openxmlformats.org/wordprocessingml/2006/main">
        <w:t xml:space="preserve">එළිදරව් 14:14 මම බැලූ විට, සුදු වලාකුළක් දුටුවෙමි, වලාකුළ මත මනුෂ්‍ය පුත්‍රයා හා සමාන කෙනෙක් ඉඳගෙන, හිස මත රන් ඔටුන්නක් සහ අතේ තියුණු දෑකැත්තක් ඇත.</w:t>
      </w:r>
    </w:p>
    <w:p w14:paraId="2E99FB29" w14:textId="77777777" w:rsidR="000F7377" w:rsidRDefault="000F7377"/>
    <w:p w14:paraId="644515AE" w14:textId="77777777" w:rsidR="000F7377" w:rsidRDefault="000F7377">
      <w:r xmlns:w="http://schemas.openxmlformats.org/wordprocessingml/2006/main">
        <w:t xml:space="preserve">සුදු වලාකුළක් මත රන් ඔටුන්නක් සහ තියුණු දෑකැත්තක් අතැති රූපයක් ජෝන් දකී.</w:t>
      </w:r>
    </w:p>
    <w:p w14:paraId="495DA07B" w14:textId="77777777" w:rsidR="000F7377" w:rsidRDefault="000F7377"/>
    <w:p w14:paraId="27E27A95" w14:textId="77777777" w:rsidR="000F7377" w:rsidRDefault="000F7377">
      <w:r xmlns:w="http://schemas.openxmlformats.org/wordprocessingml/2006/main">
        <w:t xml:space="preserve">1. මනුෂ්‍ය පුත්‍රයාගේ පැමිණීම: යේසුස්ගේ දෙවන පැමිණීම අපගේ ජීවිතයට බලපාන ආකාරය</w:t>
      </w:r>
    </w:p>
    <w:p w14:paraId="36856F2F" w14:textId="77777777" w:rsidR="000F7377" w:rsidRDefault="000F7377"/>
    <w:p w14:paraId="38073BBC" w14:textId="77777777" w:rsidR="000F7377" w:rsidRDefault="000F7377">
      <w:r xmlns:w="http://schemas.openxmlformats.org/wordprocessingml/2006/main">
        <w:t xml:space="preserve">2. වපුරන්නා සහ අස්වැන්න පිළිබඳ උපමාව: විපත්ති හමුවේ විශ්වාසවන්තකම පිළිබඳ පාඩමක්</w:t>
      </w:r>
    </w:p>
    <w:p w14:paraId="088B7716" w14:textId="77777777" w:rsidR="000F7377" w:rsidRDefault="000F7377"/>
    <w:p w14:paraId="69644E06" w14:textId="77777777" w:rsidR="000F7377" w:rsidRDefault="000F7377">
      <w:r xmlns:w="http://schemas.openxmlformats.org/wordprocessingml/2006/main">
        <w:t xml:space="preserve">1. මතෙව් 13:18-23</w:t>
      </w:r>
    </w:p>
    <w:p w14:paraId="48121D83" w14:textId="77777777" w:rsidR="000F7377" w:rsidRDefault="000F7377"/>
    <w:p w14:paraId="7A03028D" w14:textId="77777777" w:rsidR="000F7377" w:rsidRDefault="000F7377">
      <w:r xmlns:w="http://schemas.openxmlformats.org/wordprocessingml/2006/main">
        <w:t xml:space="preserve">2. එළිදරව්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එළිදරව් 14:15 තවත් දේවදූතයෙක් දේවමාළිගාවෙන් පිටතට පැමිණ, වලාකුළ මත හිඳගෙන සිටි තැනැත්තාට, ඔබේ දෑකැත්ත දමා, අස්වැන්න නෙළන්න. මක්නිසාද පොළොවේ අස්වැන්න ඉදෙමින් තිබේ.</w:t>
      </w:r>
    </w:p>
    <w:p w14:paraId="0FEB4C8E" w14:textId="77777777" w:rsidR="000F7377" w:rsidRDefault="000F7377"/>
    <w:p w14:paraId="50E4902B" w14:textId="77777777" w:rsidR="000F7377" w:rsidRDefault="000F7377">
      <w:r xmlns:w="http://schemas.openxmlformats.org/wordprocessingml/2006/main">
        <w:t xml:space="preserve">පොළොවේ අස්වැන්න නෙළීමට කාලය පැමිණ තිබේ.</w:t>
      </w:r>
    </w:p>
    <w:p w14:paraId="6B7B9E61" w14:textId="77777777" w:rsidR="000F7377" w:rsidRDefault="000F7377"/>
    <w:p w14:paraId="0077EA80" w14:textId="77777777" w:rsidR="000F7377" w:rsidRDefault="000F7377">
      <w:r xmlns:w="http://schemas.openxmlformats.org/wordprocessingml/2006/main">
        <w:t xml:space="preserve">1. දැන් කාලයයි: පෘථිවියේ අස්වැන්න නෙලීම</w:t>
      </w:r>
    </w:p>
    <w:p w14:paraId="136BDC56" w14:textId="77777777" w:rsidR="000F7377" w:rsidRDefault="000F7377"/>
    <w:p w14:paraId="2BF08CB0" w14:textId="77777777" w:rsidR="000F7377" w:rsidRDefault="000F7377">
      <w:r xmlns:w="http://schemas.openxmlformats.org/wordprocessingml/2006/main">
        <w:t xml:space="preserve">2. පල දැරීම: පෘථිවියේ අස්වැන්න නෙලීම</w:t>
      </w:r>
    </w:p>
    <w:p w14:paraId="4651F8D1" w14:textId="77777777" w:rsidR="000F7377" w:rsidRDefault="000F7377"/>
    <w:p w14:paraId="51C346F3" w14:textId="77777777" w:rsidR="000F7377" w:rsidRDefault="000F7377">
      <w:r xmlns:w="http://schemas.openxmlformats.org/wordprocessingml/2006/main">
        <w:t xml:space="preserve">1. මතෙව් 3:8, "එබැවින් පසුතැවිලි වීමට සුදුසු පල දරන්න."</w:t>
      </w:r>
    </w:p>
    <w:p w14:paraId="4B85B257" w14:textId="77777777" w:rsidR="000F7377" w:rsidRDefault="000F7377"/>
    <w:p w14:paraId="63179A2E" w14:textId="77777777" w:rsidR="000F7377" w:rsidRDefault="000F7377">
      <w:r xmlns:w="http://schemas.openxmlformats.org/wordprocessingml/2006/main">
        <w:t xml:space="preserve">2. යොහන් 4:35-36, “‘තව මාස හතරක් තියෙනවා, අස්වැන්න එනවා’ කියලා ඔබ කියන්නේ නැද්ද? බලන්න, මම ඔබට කියමි, ඔබේ ඇස් ඔසවා කෙත් දෙස බලන්න, මන්ද ඒවා දැනටමත් අස්වැන්න සඳහා සුදු වී ඇත.</w:t>
      </w:r>
    </w:p>
    <w:p w14:paraId="1B82CA1A" w14:textId="77777777" w:rsidR="000F7377" w:rsidRDefault="000F7377"/>
    <w:p w14:paraId="039016CC" w14:textId="77777777" w:rsidR="000F7377" w:rsidRDefault="000F7377">
      <w:r xmlns:w="http://schemas.openxmlformats.org/wordprocessingml/2006/main">
        <w:t xml:space="preserve">එළිදරව් 14:16 වලාකුළ මත හිඳගත් තැනැත්තා තමාගේ දෑකැත්ත පොළොව මතට හෙළුවේය. පොළොව නෙළා ගන්නා ලදී.</w:t>
      </w:r>
    </w:p>
    <w:p w14:paraId="49C7514C" w14:textId="77777777" w:rsidR="000F7377" w:rsidRDefault="000F7377"/>
    <w:p w14:paraId="7E86AB7E" w14:textId="77777777" w:rsidR="000F7377" w:rsidRDefault="000F7377">
      <w:r xmlns:w="http://schemas.openxmlformats.org/wordprocessingml/2006/main">
        <w:t xml:space="preserve">දෙවියන් වහන්සේගේ විනිශ්චය ඉක්මනින් හා අනපේක්ෂිත ලෙස පැමිණෙනු ඇත.</w:t>
      </w:r>
    </w:p>
    <w:p w14:paraId="0F6E0DA4" w14:textId="77777777" w:rsidR="000F7377" w:rsidRDefault="000F7377"/>
    <w:p w14:paraId="0C0E12A4" w14:textId="77777777" w:rsidR="000F7377" w:rsidRDefault="000F7377">
      <w:r xmlns:w="http://schemas.openxmlformats.org/wordprocessingml/2006/main">
        <w:t xml:space="preserve">1. දෙවියන් වහන්සේගේ විනිශ්චයට සූදානම් වන්න - උදාසීන නොවන්න.</w:t>
      </w:r>
    </w:p>
    <w:p w14:paraId="12EDCAB0" w14:textId="77777777" w:rsidR="000F7377" w:rsidRDefault="000F7377"/>
    <w:p w14:paraId="478582C0" w14:textId="77777777" w:rsidR="000F7377" w:rsidRDefault="000F7377">
      <w:r xmlns:w="http://schemas.openxmlformats.org/wordprocessingml/2006/main">
        <w:t xml:space="preserve">2. දෙවියන් වහන්සේගේ විනිශ්චය යුක්තිසහගත හා නොවැළැක්විය හැකි ය.</w:t>
      </w:r>
    </w:p>
    <w:p w14:paraId="67F5DE28" w14:textId="77777777" w:rsidR="000F7377" w:rsidRDefault="000F7377"/>
    <w:p w14:paraId="5E589FA3" w14:textId="77777777" w:rsidR="000F7377" w:rsidRDefault="000F7377">
      <w:r xmlns:w="http://schemas.openxmlformats.org/wordprocessingml/2006/main">
        <w:t xml:space="preserve">1. රෝම 2:5-6 "නමුත් ඔබගේ දැඩි හා පසුතැවිලි නොවූ සිත නිසා දෙවියන්වහන්සේගේ ධර්මිෂ්ඨ විනිශ්චය එළිදරව් වන උදහසේ දවසේදී ඔබ ඔබ වෙනුවෙන්ම උදහස රැස්කරගන්නවා."</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හෙබ්‍රෙව් 10:27 "එහෙත් විනිශ්චය පිළිබඳ යම් බියජනක අපේක්ෂාවක් සහ විරුද්ධවාදීන් ගිල දමන ගිනිමය කෝපයක්."</w:t>
      </w:r>
    </w:p>
    <w:p w14:paraId="254A057C" w14:textId="77777777" w:rsidR="000F7377" w:rsidRDefault="000F7377"/>
    <w:p w14:paraId="23C13B18" w14:textId="77777777" w:rsidR="000F7377" w:rsidRDefault="000F7377">
      <w:r xmlns:w="http://schemas.openxmlformats.org/wordprocessingml/2006/main">
        <w:t xml:space="preserve">එළිදරව් 14:17 තවත් දේවදූතයෙක් තියුණු දෑකැත්තක් ඇති ස්වර්ගයේ දේවමාළිගාවෙන් පිටතට ආවේය.</w:t>
      </w:r>
    </w:p>
    <w:p w14:paraId="4704C16A" w14:textId="77777777" w:rsidR="000F7377" w:rsidRDefault="000F7377"/>
    <w:p w14:paraId="1C7CD41B" w14:textId="77777777" w:rsidR="000F7377" w:rsidRDefault="000F7377">
      <w:r xmlns:w="http://schemas.openxmlformats.org/wordprocessingml/2006/main">
        <w:t xml:space="preserve">දේවදූතයෙක් තියුණු දෑකැත්තක් රැගෙන ස්වර්ගයේ දේවමාළිගාවෙන් පිටතට පැමිණියේය.</w:t>
      </w:r>
    </w:p>
    <w:p w14:paraId="7BE1C60E" w14:textId="77777777" w:rsidR="000F7377" w:rsidRDefault="000F7377"/>
    <w:p w14:paraId="1F77F469" w14:textId="77777777" w:rsidR="000F7377" w:rsidRDefault="000F7377">
      <w:r xmlns:w="http://schemas.openxmlformats.org/wordprocessingml/2006/main">
        <w:t xml:space="preserve">1. ආත්මයන්ගේ අස්වැන්න: තියුණු දෑකැත්ත සහිත දේවදූතයා ස්වර්ගයේ විපාක නෙළා ගැනීමට අපට උපකාර කරන ආකාරය</w:t>
      </w:r>
    </w:p>
    <w:p w14:paraId="57E81438" w14:textId="77777777" w:rsidR="000F7377" w:rsidRDefault="000F7377"/>
    <w:p w14:paraId="7D5C8B65" w14:textId="77777777" w:rsidR="000F7377" w:rsidRDefault="000F7377">
      <w:r xmlns:w="http://schemas.openxmlformats.org/wordprocessingml/2006/main">
        <w:t xml:space="preserve">2. දෑකැත්තෙහි බලය: අපට ස්වර්ගයේ බලය උපයෝගී කරගෙන සදාකාලික විපාක නෙළාගත හැක්කේ කෙසේද?</w:t>
      </w:r>
    </w:p>
    <w:p w14:paraId="625CA6D6" w14:textId="77777777" w:rsidR="000F7377" w:rsidRDefault="000F7377"/>
    <w:p w14:paraId="17795768" w14:textId="77777777" w:rsidR="000F7377" w:rsidRDefault="000F7377">
      <w:r xmlns:w="http://schemas.openxmlformats.org/wordprocessingml/2006/main">
        <w:t xml:space="preserve">1. මතෙව් 9: 35-38 - යේසුස් බොහෝ දෙනෙකුගේ ආත්මය දේශනා කිරීමට සහ අස්වැන්න නෙළීමට ගෝලයන් යවයි.</w:t>
      </w:r>
    </w:p>
    <w:p w14:paraId="251AE755" w14:textId="77777777" w:rsidR="000F7377" w:rsidRDefault="000F7377"/>
    <w:p w14:paraId="14296459" w14:textId="77777777" w:rsidR="000F7377" w:rsidRDefault="000F7377">
      <w:r xmlns:w="http://schemas.openxmlformats.org/wordprocessingml/2006/main">
        <w:t xml:space="preserve">2. ලූක් 10:1-2 - යේසුස් වහන්සේ 72 දෙනා දේශනා කිරීමට සහ ආත්මයන්ගේ අස්වැන්න රැස් කිරීමට යවයි.</w:t>
      </w:r>
    </w:p>
    <w:p w14:paraId="12FB7437" w14:textId="77777777" w:rsidR="000F7377" w:rsidRDefault="000F7377"/>
    <w:p w14:paraId="53A61934" w14:textId="77777777" w:rsidR="000F7377" w:rsidRDefault="000F7377">
      <w:r xmlns:w="http://schemas.openxmlformats.org/wordprocessingml/2006/main">
        <w:t xml:space="preserve">එළිදරව් 14:18 ගින්න කෙරෙහි බලය ඇති පූජාසනයෙන් තවත් දේවදූතයෙක් නික්ම ගියේය. තියුණු දෑකැත්ත ඇති තැනැත්තාට මහ හඬින් මොරගසමින්, ”ඔබේ තියුණු දෑකැත්ත දමා පොළොවේ මිදි වැල පොකුරු එකතු කරන්න. මන්ද, ඇගේ මිදි සම්පූර්ණයෙන්ම ඉදුණු බැවිනි.</w:t>
      </w:r>
    </w:p>
    <w:p w14:paraId="2621B4B6" w14:textId="77777777" w:rsidR="000F7377" w:rsidRDefault="000F7377"/>
    <w:p w14:paraId="761E7544" w14:textId="77777777" w:rsidR="000F7377" w:rsidRDefault="000F7377">
      <w:r xmlns:w="http://schemas.openxmlformats.org/wordprocessingml/2006/main">
        <w:t xml:space="preserve">දේව දූතයෙක් ගින්න කෙරෙහි බලය ඇති පූජාසනයෙන් පිටතට පැමිණ, මිදි සම්පූර්ණයෙන්ම ඉදුණු බැවින් පොළොවේ මිදි පොකුරු එකතු කරන ලෙස තියුණු දෑකැත්ත ඇති තැනැත්තාට කතා කළේය.</w:t>
      </w:r>
    </w:p>
    <w:p w14:paraId="0985B907" w14:textId="77777777" w:rsidR="000F7377" w:rsidRDefault="000F7377"/>
    <w:p w14:paraId="6A17F6D1" w14:textId="77777777" w:rsidR="000F7377" w:rsidRDefault="000F7377">
      <w:r xmlns:w="http://schemas.openxmlformats.org/wordprocessingml/2006/main">
        <w:t xml:space="preserve">1. අස්වැන්නේ ශක්තිය: එළිදරව් 14:18 හි බලාපොරොත්තුවේ පණිවිඩයක්</w:t>
      </w:r>
    </w:p>
    <w:p w14:paraId="34648F63" w14:textId="77777777" w:rsidR="000F7377" w:rsidRDefault="000F7377"/>
    <w:p w14:paraId="10DD8C2E" w14:textId="77777777" w:rsidR="000F7377" w:rsidRDefault="000F7377">
      <w:r xmlns:w="http://schemas.openxmlformats.org/wordprocessingml/2006/main">
        <w:t xml:space="preserve">2. අස්වැන්න නෙළන්නන්ගේ වගකීම: එළිදරව් 14:18 අස්වැන්න නෙළීමේ දී අපගේ කාර්යභාරය පිළිබඳ පරීක්ෂණයක්</w:t>
      </w:r>
    </w:p>
    <w:p w14:paraId="1E577191" w14:textId="77777777" w:rsidR="000F7377" w:rsidRDefault="000F7377"/>
    <w:p w14:paraId="1BAC8BA3" w14:textId="77777777" w:rsidR="000F7377" w:rsidRDefault="000F7377">
      <w:r xmlns:w="http://schemas.openxmlformats.org/wordprocessingml/2006/main">
        <w:t xml:space="preserve">1. මතෙව් 9:37-38 “එවිට ඔහු තම ගෝලයන්ට මෙසේ කීවේය. එබැවින් තම අස්වැන්නට කම්කරුවන් එවන ලෙස අස්වැන්නේ ස්වාමීන්ට ඕනෑකමින් යාච්ඤා කරන්න.</w:t>
      </w:r>
    </w:p>
    <w:p w14:paraId="4575BC63" w14:textId="77777777" w:rsidR="000F7377" w:rsidRDefault="000F7377"/>
    <w:p w14:paraId="50C90971" w14:textId="77777777" w:rsidR="000F7377" w:rsidRDefault="000F7377">
      <w:r xmlns:w="http://schemas.openxmlformats.org/wordprocessingml/2006/main">
        <w:t xml:space="preserve">2. යාකොබ් 5:7-8 “එබැවින් සහෝදරයෙනි, ස්වාමීන්වහන්සේගේ පැමිණීම දක්වා ඉවසිලිවන්තව සිටින්න. ගොවියා මහපොළොවේ අගනා පලදාව ලැබෙන තුරු ඉවසීමෙන් බලා සිටින අයුරු බලන්න. ඔබත් ඉවසන්න. සමිඳාණන් වහන්සේගේ පැමිණීම ළං වී ඇති බැවින් ඔබේ සිත් පිහිටුවා ගන්න.”</w:t>
      </w:r>
    </w:p>
    <w:p w14:paraId="4B7C07F8" w14:textId="77777777" w:rsidR="000F7377" w:rsidRDefault="000F7377"/>
    <w:p w14:paraId="704A9FB7" w14:textId="77777777" w:rsidR="000F7377" w:rsidRDefault="000F7377">
      <w:r xmlns:w="http://schemas.openxmlformats.org/wordprocessingml/2006/main">
        <w:t xml:space="preserve">එළිදරව් 14:19 දේව දූතයා තම දෑකැත්ත පොළොවට තල්ලු කර, පොළොවේ මිදි වැල එකතු කර, දෙවියන් වහන්සේගේ උදහස නමැති මහා මුද්‍රික පානයට හෙළුවේය.</w:t>
      </w:r>
    </w:p>
    <w:p w14:paraId="79DE1B86" w14:textId="77777777" w:rsidR="000F7377" w:rsidRDefault="000F7377"/>
    <w:p w14:paraId="58D2E12F" w14:textId="77777777" w:rsidR="000F7377" w:rsidRDefault="000F7377">
      <w:r xmlns:w="http://schemas.openxmlformats.org/wordprocessingml/2006/main">
        <w:t xml:space="preserve">දේවදූතයෙක් පොළොවේ මිදි වැල එකතු කර එය දෙවියන් වහන්සේගේ උදහස නමැති මහා මුද්‍රිකාගාරයට හෙළයි.</w:t>
      </w:r>
    </w:p>
    <w:p w14:paraId="2D15AB81" w14:textId="77777777" w:rsidR="000F7377" w:rsidRDefault="000F7377"/>
    <w:p w14:paraId="33614F21" w14:textId="77777777" w:rsidR="000F7377" w:rsidRDefault="000F7377">
      <w:r xmlns:w="http://schemas.openxmlformats.org/wordprocessingml/2006/main">
        <w:t xml:space="preserve">1. දෙවියන් වහන්සේගේ බලය: කෝපය හමුවේ ස්ථිරව සිටීම</w:t>
      </w:r>
    </w:p>
    <w:p w14:paraId="3725619B" w14:textId="77777777" w:rsidR="000F7377" w:rsidRDefault="000F7377"/>
    <w:p w14:paraId="301E4F20" w14:textId="77777777" w:rsidR="000F7377" w:rsidRDefault="000F7377">
      <w:r xmlns:w="http://schemas.openxmlformats.org/wordprocessingml/2006/main">
        <w:t xml:space="preserve">2. සමිඳාණන් වහන්සේ ප්‍රතික්ෂේප කිරීමේ අන්තරාය: දෙවියන් වහන්සේගේ විනිශ්චය</w:t>
      </w:r>
    </w:p>
    <w:p w14:paraId="15CE53F9" w14:textId="77777777" w:rsidR="000F7377" w:rsidRDefault="000F7377"/>
    <w:p w14:paraId="277826AA" w14:textId="77777777" w:rsidR="000F7377" w:rsidRDefault="000F7377">
      <w:r xmlns:w="http://schemas.openxmlformats.org/wordprocessingml/2006/main">
        <w:t xml:space="preserve">1. යෙසායා 63:3-4 - "මම තනියම මුද්‍රික යන්ත්‍රය පාගා දැමුවෙමි; සෙනඟගෙන් කිසිවෙක් මා සමඟ සිටියේ නැත. මක්නිසාද මම මාගේ කෝපයෙන් ඔවුන් පාගා, මාගේ කෝපයෙන් ඔවුන් පාගා දමමි; ඔවුන්ගේ ලේ ඉසිනු ඇත. මාගේ වස්ත්‍ර, මම මාගේ සියලු වස්ත්‍රවල පැල්ලම් කරන්නෙමි."</w:t>
      </w:r>
    </w:p>
    <w:p w14:paraId="47700BDE" w14:textId="77777777" w:rsidR="000F7377" w:rsidRDefault="000F7377"/>
    <w:p w14:paraId="308421C2" w14:textId="77777777" w:rsidR="000F7377" w:rsidRDefault="000F7377">
      <w:r xmlns:w="http://schemas.openxmlformats.org/wordprocessingml/2006/main">
        <w:t xml:space="preserve">2. රෝම 2: 5-6 - "නමුත් ඔබගේ දැඩිකම සහ පසුතැවිලි නොවන සිතින් පසුව, උදහසේ දවස හා දෙවියන් වහන්සේගේ ධර්මිෂ්ඨ විනිශ්චය එළිදරව් වන දවසට එරෙහිව උදහස ඔබ වෙතම නිධන් කර ගනී; ඔහු සෑම මිනිසෙකුටම තම ක්‍රියාවන් අනුව ප්‍රදානය කරන්නේය."</w:t>
      </w:r>
    </w:p>
    <w:p w14:paraId="580FEEB6" w14:textId="77777777" w:rsidR="000F7377" w:rsidRDefault="000F7377"/>
    <w:p w14:paraId="764590C8" w14:textId="77777777" w:rsidR="000F7377" w:rsidRDefault="000F7377">
      <w:r xmlns:w="http://schemas.openxmlformats.org/wordprocessingml/2006/main">
        <w:t xml:space="preserve">එළිදරව් 14:20 නගරයෙන් පිටත මුද්‍රික යන්ත්‍රය පාගා දමනු ලැබූ අතර, මුද්‍රික යන්ත්‍රයෙන් ලේ, අශ්ව කරල් දක්වා, ෆර්ලෝන් දහස් හයසියයක පරතරයකින් පිට විය.</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නගරයෙන් පිටත මුද්‍රික යන්ත්‍රය පාගා දැමූ අතර, ලේ බොහෝ දුරක් ගලා ගියේය.</w:t>
      </w:r>
    </w:p>
    <w:p w14:paraId="3410D344" w14:textId="77777777" w:rsidR="000F7377" w:rsidRDefault="000F7377"/>
    <w:p w14:paraId="0485AC27" w14:textId="77777777" w:rsidR="000F7377" w:rsidRDefault="000F7377">
      <w:r xmlns:w="http://schemas.openxmlformats.org/wordprocessingml/2006/main">
        <w:t xml:space="preserve">1. ජේසුස් වහන්සේගේ රුධිරය: අපගේ ශක්තියේ සහ ආරක්ෂාවේ මූලාශ්‍රය</w:t>
      </w:r>
    </w:p>
    <w:p w14:paraId="1729FC7B" w14:textId="77777777" w:rsidR="000F7377" w:rsidRDefault="000F7377"/>
    <w:p w14:paraId="40C7C9E2" w14:textId="77777777" w:rsidR="000F7377" w:rsidRDefault="000F7377">
      <w:r xmlns:w="http://schemas.openxmlformats.org/wordprocessingml/2006/main">
        <w:t xml:space="preserve">2. කුරුසියේ බලය: පාපය සහ මරණය ජය ගැනීම</w:t>
      </w:r>
    </w:p>
    <w:p w14:paraId="4B98BCB7" w14:textId="77777777" w:rsidR="000F7377" w:rsidRDefault="000F7377"/>
    <w:p w14:paraId="3D8C9B9C" w14:textId="77777777" w:rsidR="000F7377" w:rsidRDefault="000F7377">
      <w:r xmlns:w="http://schemas.openxmlformats.org/wordprocessingml/2006/main">
        <w:t xml:space="preserve">1. යෙසායා 63:1-4 - ස්වාමින්වහන්සේගේ ගැලවීමේ බලවත් ක්‍රියා</w:t>
      </w:r>
    </w:p>
    <w:p w14:paraId="563A956C" w14:textId="77777777" w:rsidR="000F7377" w:rsidRDefault="000F7377"/>
    <w:p w14:paraId="208343B3" w14:textId="77777777" w:rsidR="000F7377" w:rsidRDefault="000F7377">
      <w:r xmlns:w="http://schemas.openxmlformats.org/wordprocessingml/2006/main">
        <w:t xml:space="preserve">2. හෙබ්‍රෙව් 9:22 - ගැලවීම සඳහා ජේසුස් වහන්සේගේ රුධිරය</w:t>
      </w:r>
    </w:p>
    <w:p w14:paraId="66C90058" w14:textId="77777777" w:rsidR="000F7377" w:rsidRDefault="000F7377"/>
    <w:p w14:paraId="090A9170" w14:textId="77777777" w:rsidR="000F7377" w:rsidRDefault="000F7377">
      <w:r xmlns:w="http://schemas.openxmlformats.org/wordprocessingml/2006/main">
        <w:t xml:space="preserve">එළිදරව් 15 යනු එළිදරව් පොතේ පහළොස්වන පරිච්ඡේදය වන අතර අවසාන කාලයේ සිදුවීම් පිළිබඳ ජෝන්ගේ දර්ශනය දිගටම කරගෙන යයි. මෙම පරිච්ඡේදයේ අවධානය යොමු කරන්නේ වසංගත හතක් සහිත දේවදූතයන් හත්දෙනෙකුව හඳුන්වා දීම සහ දෙවියන් වහන්සේගේ අවසාන විනිශ්චයන් සඳහා සූදානම් වීමයි.</w:t>
      </w:r>
    </w:p>
    <w:p w14:paraId="757A29E9" w14:textId="77777777" w:rsidR="000F7377" w:rsidRDefault="000F7377"/>
    <w:p w14:paraId="6AA6C0A2" w14:textId="77777777" w:rsidR="000F7377" w:rsidRDefault="000F7377">
      <w:r xmlns:w="http://schemas.openxmlformats.org/wordprocessingml/2006/main">
        <w:t xml:space="preserve">1 වන ඡේදය: යොහන් ස්වර්ගයේ ශ්‍රේෂ්ඨ හා ආශ්චර්යමත් ලකුණක් දැකීම සමඟින් පරිච්ඡේදය ආරම්භ වේ - එය මෘගයා, උගේ රූපය සහ එහි සලකුණ ජයගත් අය හෙළි කරන දර්ශනයකි. ඔවුන් දෙවියන් වහන්සේට ප්‍රශංසා ගී ගයමින් ගින්නෙන් මිශ්‍ර වූ වීදුරු මුහුදක් අසල සිටගෙන සිටින අයුරු නිරූපණය කෙරේ (එළිදරව් 15:2-4). මෙම ජයග්‍රාහී පුද්ගලයන් දෙවියන්වහන්සේගේ ධර්මිෂ්ඨ ක්‍රියා පිළිගෙන උන්වහන්සේගේ ශුද්ධ ස්වභාවය වෙනුවෙන් උන්වහන්සේට නමස්කාර කරති.</w:t>
      </w:r>
    </w:p>
    <w:p w14:paraId="1A3903C2" w14:textId="77777777" w:rsidR="000F7377" w:rsidRDefault="000F7377"/>
    <w:p w14:paraId="1851FB73" w14:textId="77777777" w:rsidR="000F7377" w:rsidRDefault="000F7377">
      <w:r xmlns:w="http://schemas.openxmlformats.org/wordprocessingml/2006/main">
        <w:t xml:space="preserve">2 වන ඡේදය: රන් පටි සහිත පිරිසිදු සුදු හණ රෙදිවලින් සැරසුණු දේවදූතයන් හත් දෙනෙක් ස්වර්ගීය දේවමාළිගාවෙන් පිටතට පැමිණේ. ඔවුන් දෙවියන් වහන්සේගේ උදහසින් පිරුණු රන් පාත්‍ර හතක් රැගෙන යයි (එළිදරව් 15:5-7). සම්පූර්ණ දිව්‍ය විනිශ්චය නියෝජනය කරමින් ජීවමාන සත්ත්වයන් හතරෙන් එකක් ඔවුන්ට මෙම පාත්‍ර ලබා දෙයි. එවිට දේවමාළිගාව දෙවියන් වහන්සේගේ මහිමයෙන් හා බලයෙන් දුමෙන් පිරී යයි, එය උන් වහන්සේගේ පැමිණීම සංකේතවත් කරයි.</w:t>
      </w:r>
    </w:p>
    <w:p w14:paraId="1C2839AE" w14:textId="77777777" w:rsidR="000F7377" w:rsidRDefault="000F7377"/>
    <w:p w14:paraId="4E3985F4" w14:textId="77777777" w:rsidR="000F7377" w:rsidRDefault="000F7377">
      <w:r xmlns:w="http://schemas.openxmlformats.org/wordprocessingml/2006/main">
        <w:t xml:space="preserve">3 වන ඡේදය: ඔවුන්ගේ පාත්‍ර පොළොව මත වත් කිරීමට පෙරවදනක් ලෙස, එක් දේවදූතයෙක් ප්‍රකාශ කළේ මෙම විනිශ්චයන් සම්පූර්ණ වන තුරු කිසිවෙකුට දේවමාළිගාවට ඇතුළු වීමට හෝ පිටවීමට නොහැකි බවයි (එළිදරව් 15:8). පහත පරිච්ඡේද දෙවියන් වහන්සේට විරුද්ධව පෙළ ගැසී සිටින අය මත වැගිරෙන මෙම අවසාන පීඩා විස්තර කරනු ඇත. විශ්වාසවන්තව සිටි අයගේ ප්‍රශංසාව සහ නමස්කාරය අවධාරණය කරන අතරම ආසන්න දිව්‍ය විනිශ්චය සඳහා වේදිකාව සකසමින් මෙම පරිච්ඡේදය දර්ශන අතර අතුරු මාර්ගයක් ලෙස සේවය කරයි </w:t>
      </w:r>
      <w:r xmlns:w="http://schemas.openxmlformats.org/wordprocessingml/2006/main">
        <w:lastRenderedPageBreak xmlns:w="http://schemas.openxmlformats.org/wordprocessingml/2006/main"/>
      </w:r>
      <w:r xmlns:w="http://schemas.openxmlformats.org/wordprocessingml/2006/main">
        <w:t xml:space="preserve">.</w:t>
      </w:r>
    </w:p>
    <w:p w14:paraId="0FD4AEE5" w14:textId="77777777" w:rsidR="000F7377" w:rsidRDefault="000F7377"/>
    <w:p w14:paraId="6D464514" w14:textId="77777777" w:rsidR="000F7377" w:rsidRDefault="000F7377">
      <w:r xmlns:w="http://schemas.openxmlformats.org/wordprocessingml/2006/main">
        <w:t xml:space="preserve">සාරාංශයක් ලෙස, එළිදරව්වේ පහළොස්වන පරිච්ඡේදය ස්වර්ගයේ දර්ශනයක් හඳුන්වා දෙයි, ජයග්‍රාහී පුද්ගලයන් ගින්නෙන් මිශ්‍ර වීදුරු මුහුදක් අසල සිටගෙන, දෙවියන් වහන්සේගේ ධර්මිෂ්ඨ ක්‍රියා සඳහා ප්‍රශංසා කරයි. මෙම අවසාන විනිශ්චයන් පොළොව මත වත් කිරීමට සූදානම් වන විට දිව්‍ය කෝපයෙන් පිරුණු රන් පාත්‍ර රැගෙන දේවදූතයන් හත් දෙනෙක් මතු වෙති. ඉදිරි විනිශ්චය මධ්‍යයේ දෙවියන් වහන්සේගේ ශුද්ධකම පිළිගැනීම සහ නමස්කාරය මෙම පරිච්ඡේදයෙන් ඉස්මතු කරයි. එය දිව්‍ය ධර්මිෂ්ඨකම, නපුරෙන් ජය ගැනීම සහ විශ්වාසවන්තව සිටි අය විසින් දෙවියන් වහන්සේට නමස්කාර කිරීම වැනි තේමා අවධාරනය කරන අතරම ඉදිරි වසංගත සඳහා වේදිකාව සකසයි.</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එළිදරව් 15:1 මම ස්වර්ගයෙහි තවත් ලකුණක් දුටිමි. මන්ද ඔවුන් තුළ දෙවියන් වහන්සේගේ උදහස පිරී ඇත.</w:t>
      </w:r>
    </w:p>
    <w:p w14:paraId="52C05B7C" w14:textId="77777777" w:rsidR="000F7377" w:rsidRDefault="000F7377"/>
    <w:p w14:paraId="38827D96" w14:textId="77777777" w:rsidR="000F7377" w:rsidRDefault="000F7377">
      <w:r xmlns:w="http://schemas.openxmlformats.org/wordprocessingml/2006/main">
        <w:t xml:space="preserve">එළිදරව් 15:1 හි, යොහන් ස්වර්ගයේ මහා පුදුමාකාර ලකුණක් දකිනවා, දේවදූතයන් හත්දෙනෙකු අවසාන වසංගත හත අල්ලාගෙන සිටින අතර, එය දෙවියන් වහන්සේගේ උදහස ඉෂ්ට වන බව පෙන්නුම් කරයි.</w:t>
      </w:r>
    </w:p>
    <w:p w14:paraId="0118BFA8" w14:textId="77777777" w:rsidR="000F7377" w:rsidRDefault="000F7377"/>
    <w:p w14:paraId="2D7D538B" w14:textId="77777777" w:rsidR="000F7377" w:rsidRDefault="000F7377">
      <w:r xmlns:w="http://schemas.openxmlformats.org/wordprocessingml/2006/main">
        <w:t xml:space="preserve">1. දෙවියන් වහන්සේගේ උදහස: යුක්තිය ඉටු වන විට</w:t>
      </w:r>
    </w:p>
    <w:p w14:paraId="3BFAC839" w14:textId="77777777" w:rsidR="000F7377" w:rsidRDefault="000F7377"/>
    <w:p w14:paraId="1EE0180D" w14:textId="77777777" w:rsidR="000F7377" w:rsidRDefault="000F7377">
      <w:r xmlns:w="http://schemas.openxmlformats.org/wordprocessingml/2006/main">
        <w:t xml:space="preserve">2. ස්වර්ගයේ ලකුණ: අවසාන වසංගත පිළිබඳ හෙළිදරව්ව</w:t>
      </w:r>
    </w:p>
    <w:p w14:paraId="160764B8" w14:textId="77777777" w:rsidR="000F7377" w:rsidRDefault="000F7377"/>
    <w:p w14:paraId="34AFB0F3" w14:textId="77777777" w:rsidR="000F7377" w:rsidRDefault="000F7377">
      <w:r xmlns:w="http://schemas.openxmlformats.org/wordprocessingml/2006/main">
        <w:t xml:space="preserve">1. ද්විතීය කථාව 32:35-36 - "ඔවුන්ගේ පාද ලිස්සා යන කාලය සඳහා පළිගැනීම මගේය, විපාකය මගේය. මන්ද ඔවුන්ගේ විපත්ති දවස ළං වී ඇත, ඔවුන්ගේ විනාශය ඉක්මනින් පැමිණේ.' මක්නිසාද සමිඳාණන් වහන්සේ තම සෙනඟගේ බලය පහව ගොස් ඇති බවත්, බැඳීමක් හෝ නිදහස් බවක් ඉතිරි නොවන බවත් දකින විට, තම සේවකයන්ට අනුකම්පා කරන සේක.</w:t>
      </w:r>
    </w:p>
    <w:p w14:paraId="53242667" w14:textId="77777777" w:rsidR="000F7377" w:rsidRDefault="000F7377"/>
    <w:p w14:paraId="2CE22C3D" w14:textId="77777777" w:rsidR="000F7377" w:rsidRDefault="000F7377">
      <w:r xmlns:w="http://schemas.openxmlformats.org/wordprocessingml/2006/main">
        <w:t xml:space="preserve">2. යෙසායා 66:15-16 - “මක්නිසාද, සමිඳාණන් වහන්සේ ගින්නෙන් ද, ඔහුගේ උදහස උදහසින් ද, ඔහුගේ තරවටුව ගිනිදැල්වලින් ද, තරවටු කරන පිණිසත්, සුළි සුළඟ මෙන් උන් වහන්සේගේ රථ පැමිණෙන්නේ ය. මක්නිසාද සමිඳාණන් වහන්සේ ගින්නෙන් ද ඔහුගේ කඩුවෙන් ද සියලු මාංසය සමඟ විනිශ්චයට ඇතුළු වන සේක. සමිඳාණන් වහන්සේ විසින් මරනු ලැබූ අය බොහෝ ය.</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එළිදරව් 15:2 එය ගින්නෙන් මිශ්‍ර වූ වීදුරු මුහුදක් මෙන් මම දුටිමි. මෘගයා කෙරෙහි ද උගේ රූපය කෙරෙහි ද ඔහුගේ සලකුණ කෙරෙහි ද උන් වහන්සේගේ නාමය කෙරෙහි ද ජයග්‍රහණය ලැබූ අය ද ඒ මත සිටිනු දුටිමි. දෙවියන් වහන්සේගේ වීණා ඇති වීදුරු මුහුද.</w:t>
      </w:r>
    </w:p>
    <w:p w14:paraId="37A0F8BD" w14:textId="77777777" w:rsidR="000F7377" w:rsidRDefault="000F7377"/>
    <w:p w14:paraId="357348C5" w14:textId="77777777" w:rsidR="000F7377" w:rsidRDefault="000F7377">
      <w:r xmlns:w="http://schemas.openxmlformats.org/wordprocessingml/2006/main">
        <w:t xml:space="preserve">මෘගයාගේ බලය ජයගත් අය දෙවියන් වහන්සේගේ වීණා සමඟ වීදුරු මුහුදක් මත සිටගෙන සිටිති.</w:t>
      </w:r>
    </w:p>
    <w:p w14:paraId="22BB8CCD" w14:textId="77777777" w:rsidR="000F7377" w:rsidRDefault="000F7377"/>
    <w:p w14:paraId="10156925" w14:textId="77777777" w:rsidR="000F7377" w:rsidRDefault="000F7377">
      <w:r xmlns:w="http://schemas.openxmlformats.org/wordprocessingml/2006/main">
        <w:t xml:space="preserve">1. ජය ගැනීමේ බලය: එළිදරව් 15:2 දෙස බැලීම</w:t>
      </w:r>
    </w:p>
    <w:p w14:paraId="206F6DA9" w14:textId="77777777" w:rsidR="000F7377" w:rsidRDefault="000F7377"/>
    <w:p w14:paraId="6DCEAF3A" w14:textId="77777777" w:rsidR="000F7377" w:rsidRDefault="000F7377">
      <w:r xmlns:w="http://schemas.openxmlformats.org/wordprocessingml/2006/main">
        <w:t xml:space="preserve">2. ජයග්‍රහණයේ ආශීර්වාද: විශ්වාසවන්තකමේ විපාක නෙළා ගැනීම</w:t>
      </w:r>
    </w:p>
    <w:p w14:paraId="2D25452C" w14:textId="77777777" w:rsidR="000F7377" w:rsidRDefault="000F7377"/>
    <w:p w14:paraId="09DB81A1" w14:textId="77777777" w:rsidR="000F7377" w:rsidRDefault="000F7377">
      <w:r xmlns:w="http://schemas.openxmlformats.org/wordprocessingml/2006/main">
        <w:t xml:space="preserve">1. 1 කොරින්ති 15:57-58 - නමුත් අපගේ ස්වාමීන් වන යේසුස් ක්‍රිස්තුස් මාර්ගයෙන් අපට ජයග්‍රහණය ලබා දෙන දෙවියන් වහන්සේට ස්තුති වේවා. එබැවින්, මාගේ ප්‍රේමණීය සහෝදරයෙනි, ඔබගේ ශ්‍රමය සමිඳාණන් වහන්සේ තුළ නිෂ්ඵල නොවන බව ඔබ දන්නා බැවින්, ස්ථීර ව, නොසැලී, සමිඳාණන් වහන්සේගේ වැඩෙහි නිරතුරු ව බහුල ව සිටින්න.</w:t>
      </w:r>
    </w:p>
    <w:p w14:paraId="4508AC65" w14:textId="77777777" w:rsidR="000F7377" w:rsidRDefault="000F7377"/>
    <w:p w14:paraId="78CA6D4A" w14:textId="77777777" w:rsidR="000F7377" w:rsidRDefault="000F7377">
      <w:r xmlns:w="http://schemas.openxmlformats.org/wordprocessingml/2006/main">
        <w:t xml:space="preserve">2. රෝම 8: 37-39 - නැත, අපට ප්‍රේම කළ ඔහු තුළින් අපි මේ සියල්ලෙන් ජයග්‍රාහකයන්ට වඩා වැඩිය. මක්නිසාද මරණයට, ජීවිතයට, දේවදූතයන්ට, ප්‍රධානීන්ට, බලයන්ට, පවතින දේවල්වලට, මතුවට එන දේවල්වලට, උසට, ගැඹුරට හෝ වෙනත් කිසිම ජීවියෙකුට අපව ආදරයෙන් වෙන් කළ නොහැකි බව මට ඒත්තු ගොස් ඇත. අපගේ ස්වාමීන් වන ක්‍රිස්තුස් ජේසුස් වහන්සේ තුළ සිටින දෙවියන් වහන්සේගේ ය.</w:t>
      </w:r>
    </w:p>
    <w:p w14:paraId="08CF9E7B" w14:textId="77777777" w:rsidR="000F7377" w:rsidRDefault="000F7377"/>
    <w:p w14:paraId="1FFF8C0F" w14:textId="77777777" w:rsidR="000F7377" w:rsidRDefault="000F7377">
      <w:r xmlns:w="http://schemas.openxmlformats.org/wordprocessingml/2006/main">
        <w:t xml:space="preserve">එළිදරව් 15:3 ඔව්හු දෙවියන් වහන්සේගේ සේවක මෝසෙස්ගේ ගීතය ද බැටළු පැටවාගේ ගීතය ද ගායනා කරමින්: සර්ව බලධාරී දෙවි සමිඳුනි, ඔබගේ ක්‍රියා ශ්‍රේෂ්ඨ හා පුදුමාකාර ය. සාන්තුවරයන්ගේ රජතුමනි, ඔබේ මාර්ග සාධාරණ හා සැබෑ ය.</w:t>
      </w:r>
    </w:p>
    <w:p w14:paraId="29ACD7D8" w14:textId="77777777" w:rsidR="000F7377" w:rsidRDefault="000F7377"/>
    <w:p w14:paraId="66E13C61" w14:textId="77777777" w:rsidR="000F7377" w:rsidRDefault="000F7377">
      <w:r xmlns:w="http://schemas.openxmlformats.org/wordprocessingml/2006/main">
        <w:t xml:space="preserve">එළිදරව් 15:3 හි දේවදූතයන් මෝසෙස්ගේ සහ බැටළු පැටවාගේ ගීතය ගායනා කරමින්, සර්වබලධාරී දෙවියන්වහන්සේගේ ශ්‍රේෂ්ඨත්වය සහ යුක්තිය ප්‍රකාශ කරයි.</w:t>
      </w:r>
    </w:p>
    <w:p w14:paraId="69D636F1" w14:textId="77777777" w:rsidR="000F7377" w:rsidRDefault="000F7377"/>
    <w:p w14:paraId="5A06B65B" w14:textId="77777777" w:rsidR="000F7377" w:rsidRDefault="000F7377">
      <w:r xmlns:w="http://schemas.openxmlformats.org/wordprocessingml/2006/main">
        <w:t xml:space="preserve">1. දෙවියන්ගේ නොවරදින යුක්තිය: එළිදරව් 15:3 පිටුපස ඇති අර්ථය ගවේෂණය</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මෝසෙස් සහ බැටළු පැටවාගේ ගීතය: සර්වබලධාරී දෙවියන්ගේ මහිමය සැමරීම</w:t>
      </w:r>
    </w:p>
    <w:p w14:paraId="399A1FC5" w14:textId="77777777" w:rsidR="000F7377" w:rsidRDefault="000F7377"/>
    <w:p w14:paraId="68C1ABB2" w14:textId="77777777" w:rsidR="000F7377" w:rsidRDefault="000F7377">
      <w:r xmlns:w="http://schemas.openxmlformats.org/wordprocessingml/2006/main">
        <w:t xml:space="preserve">1. ද්විතීය කථාව 32:4 - “ඔහු පර්වතය, ඔහුගේ ක්‍රියා පරිපූර්ණය, ඔහුගේ සියලු මාර්ග ධර්මිෂ්ඨය. කිසිම වරදක් නොකරන, අවංක, ධර්මිෂ්ඨ දෙවි කෙනෙක්.”</w:t>
      </w:r>
    </w:p>
    <w:p w14:paraId="68E4B16A" w14:textId="77777777" w:rsidR="000F7377" w:rsidRDefault="000F7377"/>
    <w:p w14:paraId="287722F9" w14:textId="77777777" w:rsidR="000F7377" w:rsidRDefault="000F7377">
      <w:r xmlns:w="http://schemas.openxmlformats.org/wordprocessingml/2006/main">
        <w:t xml:space="preserve">2. ගීතාවලිය 33:4-5 - “මක්නිසාද ස්වාමීන්වහන්සේගේ වචනය හරිය, සැබෑය; ඔහු කරන සෑම දෙයකදීම විශ්වාසවන්තය. සමිඳාණන් වහන්සේ ධර්මිෂ්ඨකමට හා යුක්තියට ප්‍රිය කරන සේක; පොළොව ඔහුගේ නොසැලෙන ප්‍රේමයෙන් පිරී තිබේ.”</w:t>
      </w:r>
    </w:p>
    <w:p w14:paraId="7D8580C5" w14:textId="77777777" w:rsidR="000F7377" w:rsidRDefault="000F7377"/>
    <w:p w14:paraId="05AA0F5D" w14:textId="77777777" w:rsidR="000F7377" w:rsidRDefault="000F7377">
      <w:r xmlns:w="http://schemas.openxmlformats.org/wordprocessingml/2006/main">
        <w:t xml:space="preserve">එළිදරව් 15:4 ස්වාමිනි, ඔබට භය නොවන්නේ කවුද, ඔබගේ නාමය මහිමයට පත් නොකරන්නේ කවුද? මක්නිසාද ඔබ පමණක් ශුද්ධය. මක්නිසාද සියලු ජාතීන් පැමිණ ඔබ ඉදිරියෙහි නමස්කාර කරනු ඇත. මක්නිසාද ඔබගේ විනිශ්චයන් ප්‍රකාශ කර ඇත.</w:t>
      </w:r>
    </w:p>
    <w:p w14:paraId="681C17C2" w14:textId="77777777" w:rsidR="000F7377" w:rsidRDefault="000F7377"/>
    <w:p w14:paraId="18C8576E" w14:textId="77777777" w:rsidR="000F7377" w:rsidRDefault="000F7377">
      <w:r xmlns:w="http://schemas.openxmlformats.org/wordprocessingml/2006/main">
        <w:t xml:space="preserve">දෙවියන් වහන්සේ ශුද්ධ වන අතර ඔහුගේ විනිශ්චයන් ප්‍රකාශ කිරීම නිසා සියලු ජාතීන් ඔහුට නමස්කාර කිරීමට පැමිණෙනු ඇත.</w:t>
      </w:r>
    </w:p>
    <w:p w14:paraId="58CEC44B" w14:textId="77777777" w:rsidR="000F7377" w:rsidRDefault="000F7377"/>
    <w:p w14:paraId="0F4D46F8" w14:textId="77777777" w:rsidR="000F7377" w:rsidRDefault="000F7377">
      <w:r xmlns:w="http://schemas.openxmlformats.org/wordprocessingml/2006/main">
        <w:t xml:space="preserve">1. දෙවියන් වහන්සේගේ ශුද්ධකම අවබෝධ කර ගැනීම</w:t>
      </w:r>
    </w:p>
    <w:p w14:paraId="22A843C7" w14:textId="77777777" w:rsidR="000F7377" w:rsidRDefault="000F7377"/>
    <w:p w14:paraId="2C3CFF2A" w14:textId="77777777" w:rsidR="000F7377" w:rsidRDefault="000F7377">
      <w:r xmlns:w="http://schemas.openxmlformats.org/wordprocessingml/2006/main">
        <w:t xml:space="preserve">2. දෙවියන්ට නමස්කාර කිරීමේ අවශ්‍යතාවය</w:t>
      </w:r>
    </w:p>
    <w:p w14:paraId="3B15A7E1" w14:textId="77777777" w:rsidR="000F7377" w:rsidRDefault="000F7377"/>
    <w:p w14:paraId="48D6305D" w14:textId="77777777" w:rsidR="000F7377" w:rsidRDefault="000F7377">
      <w:r xmlns:w="http://schemas.openxmlformats.org/wordprocessingml/2006/main">
        <w:t xml:space="preserve">1. නික්මයාම 15:11 - "ස්වාමීනි, දෙවිවරුන් අතර ඔබ හා සමාන කවුද? ඔබ හා සමාන වන්නේ කවුද? ශුද්ධකමේ තේජස ඇති, ප්‍රශංසාවලට බියකරු, ආශ්චර්යයන් කරන්නේ කවුද?"</w:t>
      </w:r>
    </w:p>
    <w:p w14:paraId="5C0A4084" w14:textId="77777777" w:rsidR="000F7377" w:rsidRDefault="000F7377"/>
    <w:p w14:paraId="1059F4E7" w14:textId="77777777" w:rsidR="000F7377" w:rsidRDefault="000F7377">
      <w:r xmlns:w="http://schemas.openxmlformats.org/wordprocessingml/2006/main">
        <w:t xml:space="preserve">2. යෙසායා 6:3 - "එක්කෙනෙක් තවත් කෙනෙකුට මොරගසමින්: සේනාවල ස්වාමීන්වහන්සේ ශුද්ධය, ශුද්ධය, ශුද්ධය, මුළු පොළොවම උන්වහන්සේගේ තේජසින් පිරී තිබේ."</w:t>
      </w:r>
    </w:p>
    <w:p w14:paraId="6614F970" w14:textId="77777777" w:rsidR="000F7377" w:rsidRDefault="000F7377"/>
    <w:p w14:paraId="4DB22E61" w14:textId="77777777" w:rsidR="000F7377" w:rsidRDefault="000F7377">
      <w:r xmlns:w="http://schemas.openxmlformats.org/wordprocessingml/2006/main">
        <w:t xml:space="preserve">එළිදරව් 15:5 ඉන්පසු මම බැලූ විට, ස්වර්ගයේ සාක්ෂියේ මණ්ඩපයේ දේවමාළිගාව විවෘත කරනු ලැබුවේය.</w:t>
      </w:r>
    </w:p>
    <w:p w14:paraId="47AA2045" w14:textId="77777777" w:rsidR="000F7377" w:rsidRDefault="000F7377"/>
    <w:p w14:paraId="64A4D985" w14:textId="77777777" w:rsidR="000F7377" w:rsidRDefault="000F7377">
      <w:r xmlns:w="http://schemas.openxmlformats.org/wordprocessingml/2006/main">
        <w:t xml:space="preserve">සාක්ෂියේ කූඩාරමේ දේවමාළිගාව ස්වර්ගයේ විවෘත විය.</w:t>
      </w:r>
    </w:p>
    <w:p w14:paraId="2339B715" w14:textId="77777777" w:rsidR="000F7377" w:rsidRDefault="000F7377"/>
    <w:p w14:paraId="78316C74" w14:textId="77777777" w:rsidR="000F7377" w:rsidRDefault="000F7377">
      <w:r xmlns:w="http://schemas.openxmlformats.org/wordprocessingml/2006/main">
        <w:t xml:space="preserve">1. සාක්ෂියේ බලය: අපගේ විශ්වාසවන්ත කථා ලෝකයට බලපාන ආකාරය</w:t>
      </w:r>
    </w:p>
    <w:p w14:paraId="1B1A9774" w14:textId="77777777" w:rsidR="000F7377" w:rsidRDefault="000F7377"/>
    <w:p w14:paraId="6630F39D" w14:textId="77777777" w:rsidR="000F7377" w:rsidRDefault="000F7377">
      <w:r xmlns:w="http://schemas.openxmlformats.org/wordprocessingml/2006/main">
        <w:t xml:space="preserve">2. ස්වර්ගයේ පොරොන්දුව: යේසුස්ගේ දේවමාළිගාව විවෘත කිරීම අපට අදහස් කරන්නේ කුමක්ද?</w:t>
      </w:r>
    </w:p>
    <w:p w14:paraId="7EFEA9E5" w14:textId="77777777" w:rsidR="000F7377" w:rsidRDefault="000F7377"/>
    <w:p w14:paraId="0AC8AA8F" w14:textId="77777777" w:rsidR="000F7377" w:rsidRDefault="000F7377">
      <w:r xmlns:w="http://schemas.openxmlformats.org/wordprocessingml/2006/main">
        <w:t xml:space="preserve">1. හෙබ්‍රෙව් 4:14-16 - එතැන් පටන් අපට ස්වර්ගය හරහා ගිය ශ්‍රේෂ්ඨ උත්තම පූජකයෙක්, දෙවියන් වහන්සේගේ පුත්‍රයා වන යේසුස්, අපි අපගේ පාපොච්චාරණය තදින් අල්ලාගෙන සිටිමු.</w:t>
      </w:r>
    </w:p>
    <w:p w14:paraId="4F43E6DF" w14:textId="77777777" w:rsidR="000F7377" w:rsidRDefault="000F7377"/>
    <w:p w14:paraId="7AFCD851" w14:textId="77777777" w:rsidR="000F7377" w:rsidRDefault="000F7377">
      <w:r xmlns:w="http://schemas.openxmlformats.org/wordprocessingml/2006/main">
        <w:t xml:space="preserve">2. හෙබ්‍රෙව් 9:1-3 - දැන් පළමු ගිවිසුමේ පවා නමස්කාරය සහ භූමික ශුද්ධස්ථානයක් සඳහා රෙගුලාසි තිබුණි. කූඩාරමක් සඳහා, පහන් රුක සහ මේසය සහ පැමිණ සිටින රොටි තිබූ පළමු කොටස සකස් කරන ලදී. එය ශුද්ධස්ථානය ලෙස හැඳින්වේ.</w:t>
      </w:r>
    </w:p>
    <w:p w14:paraId="51039D6D" w14:textId="77777777" w:rsidR="000F7377" w:rsidRDefault="000F7377"/>
    <w:p w14:paraId="12BB3E22" w14:textId="77777777" w:rsidR="000F7377" w:rsidRDefault="000F7377">
      <w:r xmlns:w="http://schemas.openxmlformats.org/wordprocessingml/2006/main">
        <w:t xml:space="preserve">එළිදරව් 15:6 දේව දූතයන් සත්දෙනා පවිත්‍ර හා සුදු හණ වස්ත්‍ර හැඳ, රන් ඉඟපටිවලින් ළය බැඳගෙන, වසංගත හත ඇතිව දේවමාළිගාවෙන් පිටතට පැමිණියහ.</w:t>
      </w:r>
    </w:p>
    <w:p w14:paraId="344B6888" w14:textId="77777777" w:rsidR="000F7377" w:rsidRDefault="000F7377"/>
    <w:p w14:paraId="4BF5FC80" w14:textId="77777777" w:rsidR="000F7377" w:rsidRDefault="000F7377">
      <w:r xmlns:w="http://schemas.openxmlformats.org/wordprocessingml/2006/main">
        <w:t xml:space="preserve">දේවදූතයන් හත්දෙනා සුදු හණ සහ රන් පටියක් පැළඳ, වසංගත හත සමඟ දේවමාළිගාවෙන් පිටතට පැමිණියහ.</w:t>
      </w:r>
    </w:p>
    <w:p w14:paraId="36E4A533" w14:textId="77777777" w:rsidR="000F7377" w:rsidRDefault="000F7377"/>
    <w:p w14:paraId="7CA2622D" w14:textId="77777777" w:rsidR="000F7377" w:rsidRDefault="000F7377">
      <w:r xmlns:w="http://schemas.openxmlformats.org/wordprocessingml/2006/main">
        <w:t xml:space="preserve">1. ස්වාමීන්ගේ බලය: එළිදරව් 15:6 හි දේවදූතයන් හත්දෙනාගේ අධිකාරිය පරීක්ෂා කිරීම</w:t>
      </w:r>
    </w:p>
    <w:p w14:paraId="7C9D5194" w14:textId="77777777" w:rsidR="000F7377" w:rsidRDefault="000F7377"/>
    <w:p w14:paraId="3A4F9713" w14:textId="77777777" w:rsidR="000F7377" w:rsidRDefault="000F7377">
      <w:r xmlns:w="http://schemas.openxmlformats.org/wordprocessingml/2006/main">
        <w:t xml:space="preserve">2. දෙවියන්ගේ විධිවිධාන: එළිදරව් 15:6 හි සුදු ලිනන් සහ රන් පටිවල වැදගත්කම අවබෝධ කර ගැනීම</w:t>
      </w:r>
    </w:p>
    <w:p w14:paraId="1A637491" w14:textId="77777777" w:rsidR="000F7377" w:rsidRDefault="000F7377"/>
    <w:p w14:paraId="747BAF25" w14:textId="77777777" w:rsidR="000F7377" w:rsidRDefault="000F7377">
      <w:r xmlns:w="http://schemas.openxmlformats.org/wordprocessingml/2006/main">
        <w:t xml:space="preserve">1. නික්මයාම 28: 4 - ඔහු ශුද්ධ ලිනන් කබාය ඇඳිය යුතු අතර, ඔහුගේ මාංසය මත ලිනන් බ්රෙච් ඇති අතර, ලිනන් පටියකින් සැරසී සිටිය යුතු අතර, ලිනන් මිටරය සමඟ ඔහු ඇඳිය යුතුය: මේවා ශුද්ධ වස්ත්ර වේ. ; එබැවින් ඔහු තම මාංසය වතුරෙන් සෝදා ඒවා පැළඳිය යුතු ය.</w:t>
      </w:r>
    </w:p>
    <w:p w14:paraId="47FB21CA" w14:textId="77777777" w:rsidR="000F7377" w:rsidRDefault="000F7377"/>
    <w:p w14:paraId="084C2C43" w14:textId="77777777" w:rsidR="000F7377" w:rsidRDefault="000F7377">
      <w:r xmlns:w="http://schemas.openxmlformats.org/wordprocessingml/2006/main">
        <w:t xml:space="preserve">2. යෙසායා 61:10 - මම සමිඳාණන් වහන්සේ තුළ බොහෝ සෙයින් ප්‍රීති වන්නෙමි, මාගේ ආත්මය මාගේ දෙවියන් වහන්සේ තුළ ප්‍රීති වන්නෙමි; මක්නිසාද </w:t>
      </w:r>
      <w:r xmlns:w="http://schemas.openxmlformats.org/wordprocessingml/2006/main">
        <w:lastRenderedPageBreak xmlns:w="http://schemas.openxmlformats.org/wordprocessingml/2006/main"/>
      </w:r>
      <w:r xmlns:w="http://schemas.openxmlformats.org/wordprocessingml/2006/main">
        <w:t xml:space="preserve">මනමාලයෙකු ආභරණවලින් සැරසී සිටින්නාක් මෙන්ද මනාලියක් තම ආභරණවලින් සැරසී සිටින්නාක් මෙන්ද උන් වහන්සේ මට ගැළවීමේ වස්ත්‍රවලින් සැරසී, ධර්මිෂ්ඨකම නමැති වස්ත්‍රයෙන් මා ආවරණය කළ සේක.</w:t>
      </w:r>
    </w:p>
    <w:p w14:paraId="6D4AACB3" w14:textId="77777777" w:rsidR="000F7377" w:rsidRDefault="000F7377"/>
    <w:p w14:paraId="64D04F3A" w14:textId="77777777" w:rsidR="000F7377" w:rsidRDefault="000F7377">
      <w:r xmlns:w="http://schemas.openxmlformats.org/wordprocessingml/2006/main">
        <w:t xml:space="preserve">එළිදරව් 15:7 සතර සතර දෙනාගෙන් එකෙක් සදාකාලයටම ජීවත් වන දෙවියන් වහන්සේගේ උදහසින් පිරුණු රන් බඳුන් හතක් දේවදූතයන් හත්දෙනාට දුන්නේය.</w:t>
      </w:r>
    </w:p>
    <w:p w14:paraId="267C5C2F" w14:textId="77777777" w:rsidR="000F7377" w:rsidRDefault="000F7377"/>
    <w:p w14:paraId="0BE93112" w14:textId="77777777" w:rsidR="000F7377" w:rsidRDefault="000F7377">
      <w:r xmlns:w="http://schemas.openxmlformats.org/wordprocessingml/2006/main">
        <w:t xml:space="preserve">මෘගයන් හතර දෙනා දේවදූතයන් හත් දෙනෙකුට දෙවියන් වහන්සේගේ උදහසින් පිරුණු රන් කුප්පි හතක් ලබා දෙයි.</w:t>
      </w:r>
    </w:p>
    <w:p w14:paraId="0C0C49A6" w14:textId="77777777" w:rsidR="000F7377" w:rsidRDefault="000F7377"/>
    <w:p w14:paraId="4E720B11" w14:textId="77777777" w:rsidR="000F7377" w:rsidRDefault="000F7377">
      <w:r xmlns:w="http://schemas.openxmlformats.org/wordprocessingml/2006/main">
        <w:t xml:space="preserve">1. දෙවියන්ගේ කැමැත්තට අකීකරු වීමේ ප්‍රතිවිපාක</w:t>
      </w:r>
    </w:p>
    <w:p w14:paraId="081F7A00" w14:textId="77777777" w:rsidR="000F7377" w:rsidRDefault="000F7377"/>
    <w:p w14:paraId="3A97F7EA" w14:textId="77777777" w:rsidR="000F7377" w:rsidRDefault="000F7377">
      <w:r xmlns:w="http://schemas.openxmlformats.org/wordprocessingml/2006/main">
        <w:t xml:space="preserve">2. දෙවියන්ගේ දයාව සහ යුක්තිය</w:t>
      </w:r>
    </w:p>
    <w:p w14:paraId="730EA266" w14:textId="77777777" w:rsidR="000F7377" w:rsidRDefault="000F7377"/>
    <w:p w14:paraId="13790D75" w14:textId="77777777" w:rsidR="000F7377" w:rsidRDefault="000F7377">
      <w:r xmlns:w="http://schemas.openxmlformats.org/wordprocessingml/2006/main">
        <w:t xml:space="preserve">1. යාකොබ් 1:13-15 - කිසිවකු නපුර කිරීමට පෙළඹිය යුතු නැත, මන්ද දෙවියන් වහන්සේ නපුරෙන් පරීක්ෂාවට ලක් කළ නොහැකි අතර ඔහුම කිසිවෙකු පරීක්ෂා නොකරයි.</w:t>
      </w:r>
    </w:p>
    <w:p w14:paraId="2605F249" w14:textId="77777777" w:rsidR="000F7377" w:rsidRDefault="000F7377"/>
    <w:p w14:paraId="4D2C9783" w14:textId="77777777" w:rsidR="000F7377" w:rsidRDefault="000F7377">
      <w:r xmlns:w="http://schemas.openxmlformats.org/wordprocessingml/2006/main">
        <w:t xml:space="preserve">2. හෙබ්‍රෙව් 4:15-16 - ජේසුස් වහන්සේ අපගේ දුර්වලකම් තේරුම් ගනියි, මක්නිසාද යත් අප කරන සියලුම පරීක්ෂණ වලට ඔහු මුහුණ දුන් නමුත් ඔහු පව් නොකළේය.</w:t>
      </w:r>
    </w:p>
    <w:p w14:paraId="42BD50E2" w14:textId="77777777" w:rsidR="000F7377" w:rsidRDefault="000F7377"/>
    <w:p w14:paraId="73D4D533" w14:textId="77777777" w:rsidR="000F7377" w:rsidRDefault="000F7377">
      <w:r xmlns:w="http://schemas.openxmlformats.org/wordprocessingml/2006/main">
        <w:t xml:space="preserve">එළිදරව් 15:8 දෙවියන් වහන්සේගේ තේජසින් ද උන් වහන්සේගේ බලයෙන් ද දේව මාලිගාව දුමෙන් පිරී ගියේ ය. දේවදූතයන් හත්දෙනාගේ පීඩා හත සම්පූර්ණ වන තුරු කිසිවෙකුට දේවමාළිගාවට ඇතුල් වීමට නොහැකි විය.</w:t>
      </w:r>
    </w:p>
    <w:p w14:paraId="47040355" w14:textId="77777777" w:rsidR="000F7377" w:rsidRDefault="000F7377"/>
    <w:p w14:paraId="0000ACD3" w14:textId="77777777" w:rsidR="000F7377" w:rsidRDefault="000F7377">
      <w:r xmlns:w="http://schemas.openxmlformats.org/wordprocessingml/2006/main">
        <w:t xml:space="preserve">දේව මාලිගාව දෙවියන් වහන්සේගේ මහිමයෙන් හා බලයෙන් දුමෙන් පිරී තිබූ අතර, දේවදූතයන් හත්දෙනාගේ පීඩා හත සම්පූර්ණ වන තුරු කිසිවෙකුට ඇතුල් වීමට නොහැකි විය.</w:t>
      </w:r>
    </w:p>
    <w:p w14:paraId="34F2BF12" w14:textId="77777777" w:rsidR="000F7377" w:rsidRDefault="000F7377"/>
    <w:p w14:paraId="5F98D3A8" w14:textId="77777777" w:rsidR="000F7377" w:rsidRDefault="000F7377">
      <w:r xmlns:w="http://schemas.openxmlformats.org/wordprocessingml/2006/main">
        <w:t xml:space="preserve">1. දෙවියන්ගේ බලය අසමසම සහ නොනවතින</w:t>
      </w:r>
    </w:p>
    <w:p w14:paraId="04FCAB8D" w14:textId="77777777" w:rsidR="000F7377" w:rsidRDefault="000F7377"/>
    <w:p w14:paraId="6C4DF9B1" w14:textId="77777777" w:rsidR="000F7377" w:rsidRDefault="000F7377">
      <w:r xmlns:w="http://schemas.openxmlformats.org/wordprocessingml/2006/main">
        <w:t xml:space="preserve">2. දෙවියන්ගේ අවවාදවලට අකීකරු වීමේ ප්‍රතිඵල</w:t>
      </w:r>
    </w:p>
    <w:p w14:paraId="0670E15B" w14:textId="77777777" w:rsidR="000F7377" w:rsidRDefault="000F7377"/>
    <w:p w14:paraId="338222D2" w14:textId="77777777" w:rsidR="000F7377" w:rsidRDefault="000F7377">
      <w:r xmlns:w="http://schemas.openxmlformats.org/wordprocessingml/2006/main">
        <w:t xml:space="preserve">1. ගීතාවලිය 29:10 - "ස්වාමීන් වහන්සේ ගංවතුර මත සිංහාසනාරූඪ වී ඇත; සමිඳාණන් වහන්සේ සදහටම රජ ලෙස සිංහාසනාරූඪ වේ."</w:t>
      </w:r>
    </w:p>
    <w:p w14:paraId="227EA610" w14:textId="77777777" w:rsidR="000F7377" w:rsidRDefault="000F7377"/>
    <w:p w14:paraId="6FB56A22" w14:textId="77777777" w:rsidR="000F7377" w:rsidRDefault="000F7377">
      <w:r xmlns:w="http://schemas.openxmlformats.org/wordprocessingml/2006/main">
        <w:t xml:space="preserve">2. යෙසායා 59:2 - "නමුත් ඔබේ අයුතුකම් ඔබ සහ ඔබේ දෙවියන් අතර වෙන්වීමක් ඇති කර ඇත, ඔබේ පාප ඔහුට නොඇසෙන ලෙස ඔහුගේ මුහුණ ඔබෙන් සඟවා ඇත."</w:t>
      </w:r>
    </w:p>
    <w:p w14:paraId="1DB58EA5" w14:textId="77777777" w:rsidR="000F7377" w:rsidRDefault="000F7377"/>
    <w:p w14:paraId="3ACB4648" w14:textId="77777777" w:rsidR="000F7377" w:rsidRDefault="000F7377">
      <w:r xmlns:w="http://schemas.openxmlformats.org/wordprocessingml/2006/main">
        <w:t xml:space="preserve">එළිදරව් 16 යනු එළිදරව් පොතේ දහසයවන පරිච්ඡේදය වන අතර අවසාන කාල සිදුවීම් පිළිබඳ යොහන්ගේ දර්ශනය දිගටම කරගෙන යයි. මෙම පරිච්ඡේදය අවධානය යොමු කරන්නේ දෙවියන් වහන්සේගේ උදහසේ පාත්‍ර හතෙන් වැගිරීම, උන් වහන්සේව ප්‍රතික්ෂේප කළ අයට දැඩි විනිශ්චයන් ලබා දීමයි.</w:t>
      </w:r>
    </w:p>
    <w:p w14:paraId="23540DE0" w14:textId="77777777" w:rsidR="000F7377" w:rsidRDefault="000F7377"/>
    <w:p w14:paraId="6AA51C6B" w14:textId="77777777" w:rsidR="000F7377" w:rsidRDefault="000F7377">
      <w:r xmlns:w="http://schemas.openxmlformats.org/wordprocessingml/2006/main">
        <w:t xml:space="preserve">1 වන ඡේදය: පරිච්ඡේදය ආරම්භ වන්නේ පළමු දේවදූතයා තම පාත්‍රය පොළොව මත වත් කිරීමෙනි, එහි ප්‍රතිඵලයක් ලෙස මෘගයාගේ සලකුණ දරා එහි රූපයට නමස්කාර කරන අයට වේදනාකාරී වණ ඇති වේ (එළිදරව් 16:2). දෙවන දේවදූතයා තම පාත්‍රය මුහුදට වත් කර එය මිය ගිය කෙනෙකුගේ ලේ බවට පත් කරයි. එහි ප්‍රතිඵලයක් ලෙස මුහුදේ සිටින සෑම ජීවියෙක්ම මිය යයි (එළිදරව් 16:3). තුන්වන දේවදූතයා තම පාත්‍රය ගංගාවලට හා උල්පත්වලට වත් කර ඒවා ලේ බවට පත් කරයි (එළිදරව් 16:4-6). දේවදූතයෙක් ප්‍රකාශ කරන්නේ මෙම විනිශ්චයන් ලේ වගුරුවන අය රුධිරය පානය කිරීමට සුදුසු නිසා බවයි.</w:t>
      </w:r>
    </w:p>
    <w:p w14:paraId="5B40311A" w14:textId="77777777" w:rsidR="000F7377" w:rsidRDefault="000F7377"/>
    <w:p w14:paraId="48A8926E" w14:textId="77777777" w:rsidR="000F7377" w:rsidRDefault="000F7377">
      <w:r xmlns:w="http://schemas.openxmlformats.org/wordprocessingml/2006/main">
        <w:t xml:space="preserve">2 වන ඡේදය: හතරවන දේවදූතයා තම පාත්‍රය සූර්යයා මත වත් කරයි, මිනිසුන් දැඩි රස්නයකින් දවාලයි (එළිදරව් 16:8-9). මෙම වධ වේදනා අත්විඳින නමුත්, මිනිසුන් පසුතැවිලි වීම ප්‍රතික්ෂේප කරන අතර ඒ වෙනුවට දෙවියන් වහන්සේට අපහාස කරයි. පස්වන දේවදූතයා තම පාත්‍රය මෘගයාගේ සිංහාසනය මත වත් කර, උගේ රාජධානිය අන්ධකාරයේ ගිල්වයි. මිනිසුන් වේදනාවෙන් තම දිව උදුරා ගන්නා නමුත් තවමත් ඔවුන්ගේ නපුරු ක්‍රියා ගැන පසුතැවිලි වන්නේ නැත (එළිදරව් 16:10-11).</w:t>
      </w:r>
    </w:p>
    <w:p w14:paraId="06065397" w14:textId="77777777" w:rsidR="000F7377" w:rsidRDefault="000F7377"/>
    <w:p w14:paraId="3BC1823A" w14:textId="77777777" w:rsidR="000F7377" w:rsidRDefault="000F7377">
      <w:r xmlns:w="http://schemas.openxmlformats.org/wordprocessingml/2006/main">
        <w:t xml:space="preserve">3 වන ඡේදය: හයවන දේවදූතයා තම පාත්‍රය යුප්‍රටීස් මහා ගංගාව මත වත් කර, දෙවියන් වහන්සේට එරෙහි සටනට එක්රැස් කිරීම සඳහා නැඟෙනහිර සිට රජවරුන් සඳහා සූදානම් කිරීම සඳහා එය වියළී යයි. ගෙම්බන් හා සමාන අශුද්ධාත්මයන් තිදෙනෙක් ලොව පුරා මිනිසුන් රැවටීම සඳහා සංඥා කරන භූත ආත්මයන්ගෙන් පිටතට පැමිණේ (එළිදරව් 16:12-14). මෙම ආත්මයන් හර්-මගෙදොන්හිදී රජුන්ව සටනට එක්රැස් කරයි - එනම් දෙවියන් වහන්සේට එරෙහිව පෙලගැසී ඇති හොඳ සහ නරක බලවේග අතර අවසාන ගැටුම සිදුවන සංකේතාත්මක ස්ථානයයි (එළිදරව් 16:15-16).</w:t>
      </w:r>
    </w:p>
    <w:p w14:paraId="09ADB1A8" w14:textId="77777777" w:rsidR="000F7377" w:rsidRDefault="000F7377"/>
    <w:p w14:paraId="6785318D" w14:textId="77777777" w:rsidR="000F7377" w:rsidRDefault="000F7377">
      <w:r xmlns:w="http://schemas.openxmlformats.org/wordprocessingml/2006/main">
        <w:t xml:space="preserve">සාරාංශයක් ලෙස, එළිදරව්වේ දහසයවන පරිච්ඡේදය විස්තර කරන්නේ දෙවියන් වහන්සේව ප්‍රතික්ෂේප කළ අය මත දෙවියන් වහන්සේගේ උදහසේ පාත්‍ර හතෙන් වැගිරීමයි. විනිශ්චයන් අතර වේදනාකාරී වණ, </w:t>
      </w:r>
      <w:r xmlns:w="http://schemas.openxmlformats.org/wordprocessingml/2006/main">
        <w:lastRenderedPageBreak xmlns:w="http://schemas.openxmlformats.org/wordprocessingml/2006/main"/>
      </w:r>
      <w:r xmlns:w="http://schemas.openxmlformats.org/wordprocessingml/2006/main">
        <w:t xml:space="preserve">මුහුද සහ ජල මූලාශ්‍ර රුධිරය බවට හැරවීම, දැවෙන තාපය, මෘගයාගේ රාජධානිය මත අන්ධකාරය සහ භූත රැවටීම ඇතුළත් වේ. මෙම දරුණු වසංගතවලට මුහුණ දීමට සිදු වුවද, මිනිසුන් පසුතැවිලි වීම ප්‍රතික්ෂේප කර දිගටම දෙවියන් වහන්සේට අපහාස කරති. මෙම පරිච්ඡේදය හර්-මගෙදොන්හි අවසන් සටන සඳහා සූදානම් වීම ද හඳුන්වා දෙයි. පසුතැවිලි නොවන දුෂ්ට ක්‍රියා කරන්නන් කෙරෙහි දිව්‍ය විනිශ්චය අවධාරණය කරන මෙම පරිච්ඡේදය දෙවියන් වහන්සේගේ පරමාධිපත්‍යය පිළිගැනීමට සහ ඔවුන්ගේ දුෂ්ට මාර්ගවලින් හැරීමට ඔවුන් මුරණ්ඩු ලෙස ප්‍රතික්ෂේප කිරීම ඉස්මතු කරයි.</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එළිදරව් 16:1 තවද, දේව දූතයන් සත් දෙනාට කතා කරන මහත් හඬක් දේවමාළිගාවෙන් මට ඇසිණි: ඔබේ මාර්ගයෙන් ගොස් දෙවියන් වහන්සේගේ උදහසේ භාජන පොළොව මත වත් කරන්න.</w:t>
      </w:r>
    </w:p>
    <w:p w14:paraId="408E11A1" w14:textId="77777777" w:rsidR="000F7377" w:rsidRDefault="000F7377"/>
    <w:p w14:paraId="25471532" w14:textId="77777777" w:rsidR="000F7377" w:rsidRDefault="000F7377">
      <w:r xmlns:w="http://schemas.openxmlformats.org/wordprocessingml/2006/main">
        <w:t xml:space="preserve">දේවමාළිගාවෙන් එන මහා හඬක් දේව දූතයන් හත්දෙනාට දෙවියන් වහන්සේගේ උදහසේ කුප්පි පොළොව මත වත් කරන ලෙස උපදෙස් දෙයි.</w:t>
      </w:r>
    </w:p>
    <w:p w14:paraId="3304F27C" w14:textId="77777777" w:rsidR="000F7377" w:rsidRDefault="000F7377"/>
    <w:p w14:paraId="5FD75849" w14:textId="77777777" w:rsidR="000F7377" w:rsidRDefault="000F7377">
      <w:r xmlns:w="http://schemas.openxmlformats.org/wordprocessingml/2006/main">
        <w:t xml:space="preserve">1. දෙවියන්ගේ උදහස: අකීකරුකමේ ප්‍රතිවිපාක තේරුම් ගැනීම</w:t>
      </w:r>
    </w:p>
    <w:p w14:paraId="6362CF2B" w14:textId="77777777" w:rsidR="000F7377" w:rsidRDefault="000F7377"/>
    <w:p w14:paraId="60B29EFA" w14:textId="77777777" w:rsidR="000F7377" w:rsidRDefault="000F7377">
      <w:r xmlns:w="http://schemas.openxmlformats.org/wordprocessingml/2006/main">
        <w:t xml:space="preserve">2. කෝපය මැද දෙවියන්ගේ දයාව</w:t>
      </w:r>
    </w:p>
    <w:p w14:paraId="3F89CE69" w14:textId="77777777" w:rsidR="000F7377" w:rsidRDefault="000F7377"/>
    <w:p w14:paraId="24C07A12" w14:textId="77777777" w:rsidR="000F7377" w:rsidRDefault="000F7377">
      <w:r xmlns:w="http://schemas.openxmlformats.org/wordprocessingml/2006/main">
        <w:t xml:space="preserve">1. රෝම 1:18-32 - මිනිසුන්ගේ සියලු අභක්තිකකම් සහ අධර්මිෂ්ඨකමට එරෙහිව දෙවියන් වහන්සේගේ උදහස ස්වර්ගයෙන් එළිදරව් විය.</w:t>
      </w:r>
    </w:p>
    <w:p w14:paraId="0717DBE9" w14:textId="77777777" w:rsidR="000F7377" w:rsidRDefault="000F7377"/>
    <w:p w14:paraId="395C252E" w14:textId="77777777" w:rsidR="000F7377" w:rsidRDefault="000F7377">
      <w:r xmlns:w="http://schemas.openxmlformats.org/wordprocessingml/2006/main">
        <w:t xml:space="preserve">2. 2 පේතෘස් 3: 9 - ස්වාමින් වහන්සේ කිසිවෙක් විනාශ වීමට කැමති නැත, නමුත් සියල්ලෝම පසුතැවිලි වීමට පැමිණේ.</w:t>
      </w:r>
    </w:p>
    <w:p w14:paraId="1F0B1DA5" w14:textId="77777777" w:rsidR="000F7377" w:rsidRDefault="000F7377"/>
    <w:p w14:paraId="087D04CF" w14:textId="77777777" w:rsidR="000F7377" w:rsidRDefault="000F7377">
      <w:r xmlns:w="http://schemas.openxmlformats.org/wordprocessingml/2006/main">
        <w:t xml:space="preserve">එළිදරව් 16:2 පළමුවැන්නා ගොස් තමාගේ බඳුන පොළොව මත වත් කළේය. මෘගයාගේ සලකුණ ඇති මිනිසුන්ට සහ ඔහුගේ රූපයට නමස්කාර කරන අයට ඝෝෂාකාරී හා දරුණු තුවාලයක් ඇති විය.</w:t>
      </w:r>
    </w:p>
    <w:p w14:paraId="3F2E1FB6" w14:textId="77777777" w:rsidR="000F7377" w:rsidRDefault="000F7377"/>
    <w:p w14:paraId="678370E4" w14:textId="77777777" w:rsidR="000F7377" w:rsidRDefault="000F7377">
      <w:r xmlns:w="http://schemas.openxmlformats.org/wordprocessingml/2006/main">
        <w:t xml:space="preserve">පළමු දේවදූතයා තම කුප්පිය පොළොව මත වැගිරවූ අතර, මෘගයාගේ සලකුණ ඇති අයට සහ ඔහුගේ රූපයට නමස්කාර කරන අයට දරුණු හා වේදනාකාරී තුවාලයක් ඇති කළේය.</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පිළිම වන්දනාවේ මිල: බොරු පිළිම වන්දනා කිරීමේ විපාක</w:t>
      </w:r>
    </w:p>
    <w:p w14:paraId="726ED819" w14:textId="77777777" w:rsidR="000F7377" w:rsidRDefault="000F7377"/>
    <w:p w14:paraId="2165265A" w14:textId="77777777" w:rsidR="000F7377" w:rsidRDefault="000F7377">
      <w:r xmlns:w="http://schemas.openxmlformats.org/wordprocessingml/2006/main">
        <w:t xml:space="preserve">2. දෙවියන්ගේ විනිශ්චය: දේව වචනයට අකීකරු වීමේ ප්‍රතිවිපාක</w:t>
      </w:r>
    </w:p>
    <w:p w14:paraId="407D1A7F" w14:textId="77777777" w:rsidR="000F7377" w:rsidRDefault="000F7377"/>
    <w:p w14:paraId="1A6E3EC6" w14:textId="77777777" w:rsidR="000F7377" w:rsidRDefault="000F7377">
      <w:r xmlns:w="http://schemas.openxmlformats.org/wordprocessingml/2006/main">
        <w:t xml:space="preserve">1. රෝම 1:21-23 - මක්නිසාද ඔවුන් දෙවියන් වහන්සේ දැන සිටියත්, ඔවුන් දෙවියන් වහන්සේ ලෙස ඔහුට ගෞරව නොකළ අතර ඔහුට ස්තුති නොකළ නමුත් ඔවුන්ගේ සිතුවිලිවලින් නිෂ්ඵල වූ අතර ඔවුන්ගේ මෝඩ හදවත් අඳුරු විය. ප්‍රඥාවන්තයන් යැයි කියමින්, ඔවුන් මෝඩයන් බවට පත් වූ අතර, අමරණීය දෙවියන්ගේ මහිමය, මරණීය මිනිසා, කුරුල්ලන්, සතුන් හා බඩගා යන දේවලට සමාන රූප සඳහා හුවමාරු කර ගත්හ.</w:t>
      </w:r>
    </w:p>
    <w:p w14:paraId="126AF418" w14:textId="77777777" w:rsidR="000F7377" w:rsidRDefault="000F7377"/>
    <w:p w14:paraId="2C22FF1B" w14:textId="77777777" w:rsidR="000F7377" w:rsidRDefault="000F7377">
      <w:r xmlns:w="http://schemas.openxmlformats.org/wordprocessingml/2006/main">
        <w:t xml:space="preserve">2. ගීතාවලිය 119:105 - ඔබගේ වචනය මාගේ පාදවලට පහනක් සහ මගේ මාවතට ආලෝකයක් වේ.</w:t>
      </w:r>
    </w:p>
    <w:p w14:paraId="55A18619" w14:textId="77777777" w:rsidR="000F7377" w:rsidRDefault="000F7377"/>
    <w:p w14:paraId="30A25E60" w14:textId="77777777" w:rsidR="000F7377" w:rsidRDefault="000F7377">
      <w:r xmlns:w="http://schemas.openxmlformats.org/wordprocessingml/2006/main">
        <w:t xml:space="preserve">එළිදරව් 16:3 දෙවන දේව දූතයා තමාගේ බඳුන මුහුද මත වත් කළේය. එය මළ මිනිසෙකුගේ රුධිරය මෙන් විය. සෑම ජීවියෙකුම මුහුදේ මිය ගියේය.</w:t>
      </w:r>
    </w:p>
    <w:p w14:paraId="600B54ED" w14:textId="77777777" w:rsidR="000F7377" w:rsidRDefault="000F7377"/>
    <w:p w14:paraId="2DC5EFF3" w14:textId="77777777" w:rsidR="000F7377" w:rsidRDefault="000F7377">
      <w:r xmlns:w="http://schemas.openxmlformats.org/wordprocessingml/2006/main">
        <w:t xml:space="preserve">දෙවෙනි දේවදූතයා තම කුප්පිය වත් කර, මුහුද මළ මිනිසෙකුගේ රුධිරය බවට පත් කර, එහි ජීවත් වන සෑම ආත්මයක්ම මරා දැමීය.</w:t>
      </w:r>
    </w:p>
    <w:p w14:paraId="1D930DAE" w14:textId="77777777" w:rsidR="000F7377" w:rsidRDefault="000F7377"/>
    <w:p w14:paraId="2D807BDE" w14:textId="77777777" w:rsidR="000F7377" w:rsidRDefault="000F7377">
      <w:r xmlns:w="http://schemas.openxmlformats.org/wordprocessingml/2006/main">
        <w:t xml:space="preserve">1. දෙවියන් වහන්සේගේ කැමැත්ත ප්‍රතික්ෂේප කිරීමේ ප්‍රතිවිපාක - එළිදරව් 16:3</w:t>
      </w:r>
    </w:p>
    <w:p w14:paraId="351CBB35" w14:textId="77777777" w:rsidR="000F7377" w:rsidRDefault="000F7377"/>
    <w:p w14:paraId="2A46A5A4" w14:textId="77777777" w:rsidR="000F7377" w:rsidRDefault="000F7377">
      <w:r xmlns:w="http://schemas.openxmlformats.org/wordprocessingml/2006/main">
        <w:t xml:space="preserve">2. දෙවියන් වහන්සේගේ විනිශ්චයේ බලය - එළිදරව් 16:3</w:t>
      </w:r>
    </w:p>
    <w:p w14:paraId="734D3FB2" w14:textId="77777777" w:rsidR="000F7377" w:rsidRDefault="000F7377"/>
    <w:p w14:paraId="75917590" w14:textId="77777777" w:rsidR="000F7377" w:rsidRDefault="000F7377">
      <w:r xmlns:w="http://schemas.openxmlformats.org/wordprocessingml/2006/main">
        <w:t xml:space="preserve">1. එසකියෙල් 32:6 - “ඔබ පිහිනන දේශයට, කඳුවලට පවා මම ඔබේ ලෙයින් වතුර දමන්නෙමි. එවිට ගංගා ඔබගෙන් පිරී යනු ඇත.</w:t>
      </w:r>
    </w:p>
    <w:p w14:paraId="685816B6" w14:textId="77777777" w:rsidR="000F7377" w:rsidRDefault="000F7377"/>
    <w:p w14:paraId="166C38A2" w14:textId="77777777" w:rsidR="000F7377" w:rsidRDefault="000F7377">
      <w:r xmlns:w="http://schemas.openxmlformats.org/wordprocessingml/2006/main">
        <w:t xml:space="preserve">2. ගීතාවලිය 46:3 - "එහි ජලය ඝෝෂා කර කැළඹී සිටියත්, කඳු එහි ඉදිමීමෙන් සෙලවුනත්."</w:t>
      </w:r>
    </w:p>
    <w:p w14:paraId="50C563A3" w14:textId="77777777" w:rsidR="000F7377" w:rsidRDefault="000F7377"/>
    <w:p w14:paraId="3F8C3450" w14:textId="77777777" w:rsidR="000F7377" w:rsidRDefault="000F7377">
      <w:r xmlns:w="http://schemas.openxmlformats.org/wordprocessingml/2006/main">
        <w:t xml:space="preserve">එළිදරව් 16:4 තුන්වන දේවදූතයා තම බඳුන ගංගා සහ ජල උල්පත් මත වත් කළේය. </w:t>
      </w:r>
      <w:r xmlns:w="http://schemas.openxmlformats.org/wordprocessingml/2006/main">
        <w:lastRenderedPageBreak xmlns:w="http://schemas.openxmlformats.org/wordprocessingml/2006/main"/>
      </w:r>
      <w:r xmlns:w="http://schemas.openxmlformats.org/wordprocessingml/2006/main">
        <w:t xml:space="preserve">ඔවුන් ලේ බවට පත් විය.</w:t>
      </w:r>
    </w:p>
    <w:p w14:paraId="00BFC193" w14:textId="77777777" w:rsidR="000F7377" w:rsidRDefault="000F7377"/>
    <w:p w14:paraId="5771D614" w14:textId="77777777" w:rsidR="000F7377" w:rsidRDefault="000F7377">
      <w:r xmlns:w="http://schemas.openxmlformats.org/wordprocessingml/2006/main">
        <w:t xml:space="preserve">තුන්වන දේවදූතයා තම කුප්පිය ගංගා සහ ජල උල්පත් මත වත් කර ඒවා ලේ බවට පත් කළේය.</w:t>
      </w:r>
    </w:p>
    <w:p w14:paraId="452EA784" w14:textId="77777777" w:rsidR="000F7377" w:rsidRDefault="000F7377"/>
    <w:p w14:paraId="29DD47A0" w14:textId="77777777" w:rsidR="000F7377" w:rsidRDefault="000F7377">
      <w:r xmlns:w="http://schemas.openxmlformats.org/wordprocessingml/2006/main">
        <w:t xml:space="preserve">1. දෙවියන් වහන්සේගේ විනිශ්චයේ බලය</w:t>
      </w:r>
    </w:p>
    <w:p w14:paraId="29118258" w14:textId="77777777" w:rsidR="000F7377" w:rsidRDefault="000F7377"/>
    <w:p w14:paraId="1FC22CCF" w14:textId="77777777" w:rsidR="000F7377" w:rsidRDefault="000F7377">
      <w:r xmlns:w="http://schemas.openxmlformats.org/wordprocessingml/2006/main">
        <w:t xml:space="preserve">2. බයිබලයේ ජලයේ වැදගත්කම</w:t>
      </w:r>
    </w:p>
    <w:p w14:paraId="773DB592" w14:textId="77777777" w:rsidR="000F7377" w:rsidRDefault="000F7377"/>
    <w:p w14:paraId="156BA0F8" w14:textId="77777777" w:rsidR="000F7377" w:rsidRDefault="000F7377">
      <w:r xmlns:w="http://schemas.openxmlformats.org/wordprocessingml/2006/main">
        <w:t xml:space="preserve">1. නික්මයාම 7:17-21 - මෝසෙස් නයිල් ගඟ ලේ බවට හැරවීම</w:t>
      </w:r>
    </w:p>
    <w:p w14:paraId="5D0B188B" w14:textId="77777777" w:rsidR="000F7377" w:rsidRDefault="000F7377"/>
    <w:p w14:paraId="0DB96D28" w14:textId="77777777" w:rsidR="000F7377" w:rsidRDefault="000F7377">
      <w:r xmlns:w="http://schemas.openxmlformats.org/wordprocessingml/2006/main">
        <w:t xml:space="preserve">2. ගීතාවලිය 78:44 - දෙවියන් වහන්සේ අහසේ ගංවතුර දොරටු විවෘත කර පොළොවේ දූවිල්ල මෙන් ඔවුන්ට ජලය ලබා දෙයි</w:t>
      </w:r>
    </w:p>
    <w:p w14:paraId="1D9D5726" w14:textId="77777777" w:rsidR="000F7377" w:rsidRDefault="000F7377"/>
    <w:p w14:paraId="38250873" w14:textId="77777777" w:rsidR="000F7377" w:rsidRDefault="000F7377">
      <w:r xmlns:w="http://schemas.openxmlformats.org/wordprocessingml/2006/main">
        <w:t xml:space="preserve">එළිදරව් 16:5 තවද, ජල දූතයා කියනු මට ඇසිණ, ස්වාමිනි, ඔබ ධර්මිෂ්ඨය, ඔබ සිටි, සිටි, සහ පවතිනු ඇත, ඔබ මෙසේ විනිශ්චය කළ බැවිනි.</w:t>
      </w:r>
    </w:p>
    <w:p w14:paraId="7FC1EDBA" w14:textId="77777777" w:rsidR="000F7377" w:rsidRDefault="000F7377"/>
    <w:p w14:paraId="4DCA037D" w14:textId="77777777" w:rsidR="000F7377" w:rsidRDefault="000F7377">
      <w:r xmlns:w="http://schemas.openxmlformats.org/wordprocessingml/2006/main">
        <w:t xml:space="preserve">දුෂ්ටයන්ව විනිශ්චය කිරීමේදී ඔහුගේ ධර්මිෂ්ඨකම ගැන ජල දූතයෙක් දෙවියන්ට ප්‍රශංසා කරයි.</w:t>
      </w:r>
    </w:p>
    <w:p w14:paraId="59F4A342" w14:textId="77777777" w:rsidR="000F7377" w:rsidRDefault="000F7377"/>
    <w:p w14:paraId="1927F472" w14:textId="77777777" w:rsidR="000F7377" w:rsidRDefault="000F7377">
      <w:r xmlns:w="http://schemas.openxmlformats.org/wordprocessingml/2006/main">
        <w:t xml:space="preserve">1. දෙවියන් වහන්සේගේ ධර්මිෂ්ඨ විනිශ්චය - අපගේ ජීවිත තුළ දෙවියන් වහන්සේගේ යුක්තියේ වැදගත්කම පරීක්ෂා කිරීම.</w:t>
      </w:r>
    </w:p>
    <w:p w14:paraId="2CD9683F" w14:textId="77777777" w:rsidR="000F7377" w:rsidRDefault="000F7377"/>
    <w:p w14:paraId="2B810085" w14:textId="77777777" w:rsidR="000F7377" w:rsidRDefault="000F7377">
      <w:r xmlns:w="http://schemas.openxmlformats.org/wordprocessingml/2006/main">
        <w:t xml:space="preserve">2. දෙවියන්ගේ දයාව - දෙවියන් වහන්සේගේ දයාව සහ විනිශ්චයේ සමතුලිතතාවය පිළිබඳ සාකච්ඡාවකි.</w:t>
      </w:r>
    </w:p>
    <w:p w14:paraId="0EFDBAAC" w14:textId="77777777" w:rsidR="000F7377" w:rsidRDefault="000F7377"/>
    <w:p w14:paraId="36EF0F7C" w14:textId="77777777" w:rsidR="000F7377" w:rsidRDefault="000F7377">
      <w:r xmlns:w="http://schemas.openxmlformats.org/wordprocessingml/2006/main">
        <w:t xml:space="preserve">1. රෝම 3:23-24 - මක්නිසාද සියල්ලෝම පව් කර දෙවියන්වහන්සේගේ මහිමයෙන් හීන වී ඇති අතර, ක්‍රිස්තුස් ජේසුස් වහන්සේ තුළ ඇති මිදීම තුළින් ත්‍යාගයක් ලෙස ඔහුගේ කරුණාවෙන් යුක්තිසහගත කරනු ලැබේ.</w:t>
      </w:r>
    </w:p>
    <w:p w14:paraId="0C31C7F7" w14:textId="77777777" w:rsidR="000F7377" w:rsidRDefault="000F7377"/>
    <w:p w14:paraId="6CD0FFE2" w14:textId="77777777" w:rsidR="000F7377" w:rsidRDefault="000F7377">
      <w:r xmlns:w="http://schemas.openxmlformats.org/wordprocessingml/2006/main">
        <w:t xml:space="preserve">2. ගීතාවලිය 145:17 - සමිඳාණන් වහන්සේ සිය සියලු මාර්ගවලදී ධර්මිෂ්ඨ වන අතර ඔහුගේ සියලු ක්රියාවලදී කරුණාවන්තය.</w:t>
      </w:r>
    </w:p>
    <w:p w14:paraId="28F560F0" w14:textId="77777777" w:rsidR="000F7377" w:rsidRDefault="000F7377"/>
    <w:p w14:paraId="689496F3" w14:textId="77777777" w:rsidR="000F7377" w:rsidRDefault="000F7377">
      <w:r xmlns:w="http://schemas.openxmlformats.org/wordprocessingml/2006/main">
        <w:t xml:space="preserve">එළිදරව් 16:6 මක්නිසාද ඔව්හු සාන්තුවරයන්ගේ හා අනාගතවක්තෘවරුන්ගේ ලේ වගුරුවා, ඔබ ඔවුන්ට ලේ බොන්නට දුන් සේක. මන්ද, ඔවුන් සුදුසු ය.</w:t>
      </w:r>
    </w:p>
    <w:p w14:paraId="276FD839" w14:textId="77777777" w:rsidR="000F7377" w:rsidRDefault="000F7377"/>
    <w:p w14:paraId="08C6C46C" w14:textId="77777777" w:rsidR="000F7377" w:rsidRDefault="000F7377">
      <w:r xmlns:w="http://schemas.openxmlformats.org/wordprocessingml/2006/main">
        <w:t xml:space="preserve">සාන්තුවරයන්ගේ සහ අනාගතවක්තෘවරුන්ගේ ලේ වැගිරවූ අයට එවැනි දඬුවමක් ලැබීමට සුදුසු බව හඟවමින් රුධිරය පානය කිරීමට ලබා දී ඇති ආකාරය ගැන ඡේදයෙන් කථා කරයි.</w:t>
      </w:r>
    </w:p>
    <w:p w14:paraId="4C6A222C" w14:textId="77777777" w:rsidR="000F7377" w:rsidRDefault="000F7377"/>
    <w:p w14:paraId="1EADE201" w14:textId="77777777" w:rsidR="000F7377" w:rsidRDefault="000F7377">
      <w:r xmlns:w="http://schemas.openxmlformats.org/wordprocessingml/2006/main">
        <w:t xml:space="preserve">1. යුක්තියේ වැදගත්කම: දෙවියන් වහන්සේගේ විනිශ්චයේ ධර්මිෂ්ඨකම තේරුම් ගැනීම</w:t>
      </w:r>
    </w:p>
    <w:p w14:paraId="0FC4090C" w14:textId="77777777" w:rsidR="000F7377" w:rsidRDefault="000F7377"/>
    <w:p w14:paraId="6E9BCC2D" w14:textId="77777777" w:rsidR="000F7377" w:rsidRDefault="000F7377">
      <w:r xmlns:w="http://schemas.openxmlformats.org/wordprocessingml/2006/main">
        <w:t xml:space="preserve">2. පීඩාවේ මිල: පීඩනයේ ප්රතිවිපාක පරීක්ෂා කිරීම</w:t>
      </w:r>
    </w:p>
    <w:p w14:paraId="69F4CABD" w14:textId="77777777" w:rsidR="000F7377" w:rsidRDefault="000F7377"/>
    <w:p w14:paraId="6F12A02E" w14:textId="77777777" w:rsidR="000F7377" w:rsidRDefault="000F7377">
      <w:r xmlns:w="http://schemas.openxmlformats.org/wordprocessingml/2006/main">
        <w:t xml:space="preserve">1. රෝම 12:19 - "ප්‍රේමවන්තයෙනි, කිසිවිටෙක ඔබගෙන් පළි නොගන්න, නමුත් එය දෙවියන් වහන්සේගේ උදහසට ඉඩහරින්න. මන්ද, "පළිගැනීම මගේ ය, මම ආපසු ගෙවන්නෙමි" යි සමිඳාණන් වහන්සේ වදාරන සේක.</w:t>
      </w:r>
    </w:p>
    <w:p w14:paraId="3897F7A7" w14:textId="77777777" w:rsidR="000F7377" w:rsidRDefault="000F7377"/>
    <w:p w14:paraId="39048DB9" w14:textId="77777777" w:rsidR="000F7377" w:rsidRDefault="000F7377">
      <w:r xmlns:w="http://schemas.openxmlformats.org/wordprocessingml/2006/main">
        <w:t xml:space="preserve">2. ගීතාවලිය 106:38 - "ඔවුන් අහිංසක ලේ, ඔවුන්ගේ දූ පුතුන්ගේ ලේ වගුරුවා, ඔවුන් කානාන්හි පිළිමවලට පූජා කළ අතර, ඔවුන්ගේ ලෙයින් දේශය අපවිත්‍ර විය."</w:t>
      </w:r>
    </w:p>
    <w:p w14:paraId="7EBDB3B1" w14:textId="77777777" w:rsidR="000F7377" w:rsidRDefault="000F7377"/>
    <w:p w14:paraId="4EA38410" w14:textId="77777777" w:rsidR="000F7377" w:rsidRDefault="000F7377">
      <w:r xmlns:w="http://schemas.openxmlformats.org/wordprocessingml/2006/main">
        <w:t xml:space="preserve">එළිදරව් 16:7 තවද පූජාසනයෙන් තවත් කෙනෙක් කියනු මට ඇසිණි: එසේ වුවද, සර්වබලධාරී දෙවි සමිඳුනි, ඔබගේ විනිශ්චයන් සැබෑ සහ ධර්මිෂ්ඨය.</w:t>
      </w:r>
    </w:p>
    <w:p w14:paraId="720E2FE7" w14:textId="77777777" w:rsidR="000F7377" w:rsidRDefault="000F7377"/>
    <w:p w14:paraId="2550A5CF" w14:textId="77777777" w:rsidR="000F7377" w:rsidRDefault="000F7377">
      <w:r xmlns:w="http://schemas.openxmlformats.org/wordprocessingml/2006/main">
        <w:t xml:space="preserve">දෙවියන්වහන්සේගේ විනිශ්චයන් සත්‍ය සහ ධර්මිෂ්ඨය.</w:t>
      </w:r>
    </w:p>
    <w:p w14:paraId="21F5B777" w14:textId="77777777" w:rsidR="000F7377" w:rsidRDefault="000F7377"/>
    <w:p w14:paraId="6A8C0BB9" w14:textId="77777777" w:rsidR="000F7377" w:rsidRDefault="000F7377">
      <w:r xmlns:w="http://schemas.openxmlformats.org/wordprocessingml/2006/main">
        <w:t xml:space="preserve">1. දෙවියන්වහන්සේගේ සත්‍යයෙහි ජීවත්වීම: දෙවියන්වහන්සේගේ විනිශ්චයන්හි ධර්මිෂ්ඨකම අවබෝධකරගැනීම</w:t>
      </w:r>
    </w:p>
    <w:p w14:paraId="19AA9A97" w14:textId="77777777" w:rsidR="000F7377" w:rsidRDefault="000F7377"/>
    <w:p w14:paraId="40F9594A" w14:textId="77777777" w:rsidR="000F7377" w:rsidRDefault="000F7377">
      <w:r xmlns:w="http://schemas.openxmlformats.org/wordprocessingml/2006/main">
        <w:t xml:space="preserve">2. දෙවියන්ගේ විශ්වාසවන්තකම: ඔහුගේ ධර්මිෂ්ඨ විනිශ්චයන් තුළ විවේක ගැනීම</w:t>
      </w:r>
    </w:p>
    <w:p w14:paraId="38E33BD5" w14:textId="77777777" w:rsidR="000F7377" w:rsidRDefault="000F7377"/>
    <w:p w14:paraId="007B2CF4" w14:textId="77777777" w:rsidR="000F7377" w:rsidRDefault="000F7377">
      <w:r xmlns:w="http://schemas.openxmlformats.org/wordprocessingml/2006/main">
        <w:t xml:space="preserve">1. ගීතාවලිය 19:9 - සමිඳාණන් වහන්සේ කෙරෙහි භය පිරිසිදු ය, සදාකාලික ය; සමිඳාණන් වහන්සේගේ නීති සත්‍ය ය, </w:t>
      </w:r>
      <w:r xmlns:w="http://schemas.openxmlformats.org/wordprocessingml/2006/main">
        <w:lastRenderedPageBreak xmlns:w="http://schemas.openxmlformats.org/wordprocessingml/2006/main"/>
      </w:r>
      <w:r xmlns:w="http://schemas.openxmlformats.org/wordprocessingml/2006/main">
        <w:t xml:space="preserve">සම්පූර්ණයෙන් ධර්මිෂ්ඨ ය.</w:t>
      </w:r>
    </w:p>
    <w:p w14:paraId="10784690" w14:textId="77777777" w:rsidR="000F7377" w:rsidRDefault="000F7377"/>
    <w:p w14:paraId="7137C572" w14:textId="77777777" w:rsidR="000F7377" w:rsidRDefault="000F7377">
      <w:r xmlns:w="http://schemas.openxmlformats.org/wordprocessingml/2006/main">
        <w:t xml:space="preserve">2. යෙසායා 45:21 - ඔබේ නඩුව ප්‍රකාශ කර ඉදිරිපත් කරන්න; ඔවුන් එකට උපදෙස් ගැනීමට ඉඩ දෙන්න! කවුද මේක ගොඩක් කලින් කිව්වේ? එය පැරණි බව ප්රකාශ කළේ කවුද? ස්වාමීනි, මම නොවේද? මා හැර වෙනත් දෙවි කෙනෙක් නැත, ධර්මිෂ්ඨ දෙවි කෙනෙක් සහ ගැලවුම්කරුවෙක්. මා හැර කිසිවෙක් නැත.</w:t>
      </w:r>
    </w:p>
    <w:p w14:paraId="039EA888" w14:textId="77777777" w:rsidR="000F7377" w:rsidRDefault="000F7377"/>
    <w:p w14:paraId="78B419E2" w14:textId="77777777" w:rsidR="000F7377" w:rsidRDefault="000F7377">
      <w:r xmlns:w="http://schemas.openxmlformats.org/wordprocessingml/2006/main">
        <w:t xml:space="preserve">එළිදරව් 16:8 හතරවෙනි දේවදූතයා තම බඳුන සූර්යයා මත වත් කළේය. මිනිසුන්ව ගින්නෙන් පුළුස්සා දැමීමට ඔහුට බලය දෙන ලදී.</w:t>
      </w:r>
    </w:p>
    <w:p w14:paraId="3051E0F3" w14:textId="77777777" w:rsidR="000F7377" w:rsidRDefault="000F7377"/>
    <w:p w14:paraId="502F88D8" w14:textId="77777777" w:rsidR="000F7377" w:rsidRDefault="000F7377">
      <w:r xmlns:w="http://schemas.openxmlformats.org/wordprocessingml/2006/main">
        <w:t xml:space="preserve">දෙවියන් වහන්සේගේ විනිශ්චය දැඩි හා යුක්ති සහගත ය.</w:t>
      </w:r>
    </w:p>
    <w:p w14:paraId="4AA193A5" w14:textId="77777777" w:rsidR="000F7377" w:rsidRDefault="000F7377"/>
    <w:p w14:paraId="33A9FE3A" w14:textId="77777777" w:rsidR="000F7377" w:rsidRDefault="000F7377">
      <w:r xmlns:w="http://schemas.openxmlformats.org/wordprocessingml/2006/main">
        <w:t xml:space="preserve">1: අප දෙවියන් වහන්සේගේ විනිශ්චය සැහැල්ලුවට නොගත යුතුය, නමුත් ඔහුගේ කැමැත්ත අනුගමනය කරන ඇදහිල්ලේ ජීවිතයක් ගත කිරීමට කැපවිය යුතුය.</w:t>
      </w:r>
    </w:p>
    <w:p w14:paraId="1B8AD662" w14:textId="77777777" w:rsidR="000F7377" w:rsidRDefault="000F7377"/>
    <w:p w14:paraId="384F22E0" w14:textId="77777777" w:rsidR="000F7377" w:rsidRDefault="000F7377">
      <w:r xmlns:w="http://schemas.openxmlformats.org/wordprocessingml/2006/main">
        <w:t xml:space="preserve">2: දෙවියන්වහන්සේගේ දඬුවම යනු අපව නැවත උන්වහන්සේ වෙතට ගෙන ඒම සහ පසුතැවිලි වී උන්වහන්සේගේ අනුග්‍රහය ලබාගැනීමේ අවශ්‍යතාවය අපට මතක් කර දීමයි.</w:t>
      </w:r>
    </w:p>
    <w:p w14:paraId="4EF9CAD5" w14:textId="77777777" w:rsidR="000F7377" w:rsidRDefault="000F7377"/>
    <w:p w14:paraId="5FE736F4" w14:textId="77777777" w:rsidR="000F7377" w:rsidRDefault="000F7377">
      <w:r xmlns:w="http://schemas.openxmlformats.org/wordprocessingml/2006/main">
        <w:t xml:space="preserve">1: ලූක් 13: 3 - මම ඔබට කියමි, නැහැ; නමුත් ඔබ පසුතැවිලි නොවන්නේ නම්, ඔබ සියල්ලන්ම විනාශ වනු ඇත.</w:t>
      </w:r>
    </w:p>
    <w:p w14:paraId="443405DB" w14:textId="77777777" w:rsidR="000F7377" w:rsidRDefault="000F7377"/>
    <w:p w14:paraId="1AD18CE2" w14:textId="77777777" w:rsidR="000F7377" w:rsidRDefault="000F7377">
      <w:r xmlns:w="http://schemas.openxmlformats.org/wordprocessingml/2006/main">
        <w:t xml:space="preserve">2: රෝම 2: 5-6 - නමුත් ඔබගේ දැඩි හා පසුතැවිලි නොවන හදවත නිසා ඔබ දෙවියන් වහන්සේගේ ධර්මිෂ්ඨ විනිශ්චය එළිදරව් වන උදහසේ දවසේදී ඔබ වෙනුවෙන්ම උදහස ගබඩා කර ගනී.</w:t>
      </w:r>
    </w:p>
    <w:p w14:paraId="74168A46" w14:textId="77777777" w:rsidR="000F7377" w:rsidRDefault="000F7377"/>
    <w:p w14:paraId="1FC386E8" w14:textId="77777777" w:rsidR="000F7377" w:rsidRDefault="000F7377">
      <w:r xmlns:w="http://schemas.openxmlformats.org/wordprocessingml/2006/main">
        <w:t xml:space="preserve">එළිදරව් 16:9 මනුෂ්‍යයෝ මහත් උෂ්ණයෙන් පිළිස්සී, මේ පීඩා කෙරෙහි බලය ඇති දෙවියන්වහන්සේගේ නාමයට අපහාස කළෝය.</w:t>
      </w:r>
    </w:p>
    <w:p w14:paraId="2B1B4647" w14:textId="77777777" w:rsidR="000F7377" w:rsidRDefault="000F7377"/>
    <w:p w14:paraId="5063DD05" w14:textId="77777777" w:rsidR="000F7377" w:rsidRDefault="000F7377">
      <w:r xmlns:w="http://schemas.openxmlformats.org/wordprocessingml/2006/main">
        <w:t xml:space="preserve">මිනිසුන් දැඩි රස්නයකින් දැඩි ලෙස පිළිස්සී ගිය නමුත් වසංගත නැවැත්වීමට බලය ඇති දෙවියන් වහන්සේව මහිමයට පත් කිරීම තවමත් ප්‍රතික්ෂේප කළේය.</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දෙවියන්ගේ බලය: එය හඳුනාගෙන එයට ප්‍රතිචාර දක්වන්නේ කෙසේද?</w:t>
      </w:r>
    </w:p>
    <w:p w14:paraId="439C4E3A" w14:textId="77777777" w:rsidR="000F7377" w:rsidRDefault="000F7377"/>
    <w:p w14:paraId="5E71CF00" w14:textId="77777777" w:rsidR="000F7377" w:rsidRDefault="000F7377">
      <w:r xmlns:w="http://schemas.openxmlformats.org/wordprocessingml/2006/main">
        <w:t xml:space="preserve">2. දෙවියන්ව මහිමයට පත් කිරීම ප්‍රතික්ෂේප කිරීමේ අනතුර</w:t>
      </w:r>
    </w:p>
    <w:p w14:paraId="4F1F1B3A" w14:textId="77777777" w:rsidR="000F7377" w:rsidRDefault="000F7377"/>
    <w:p w14:paraId="77644CF2" w14:textId="77777777" w:rsidR="000F7377" w:rsidRDefault="000F7377">
      <w:r xmlns:w="http://schemas.openxmlformats.org/wordprocessingml/2006/main">
        <w:t xml:space="preserve">1. රෝම 1:21-22 - "ඔවුන් දෙවියන් වහන්සේ දැන සිටියත්, ඔවුන් දෙවියන් වහන්සේ ලෙස ඔහුව මහිමයට පත් කළේවත්, ඔහුට ස්තුති නොකළත්, ඔවුන්ගේ සිතුවිලි නිෂ්ඵල වූ අතර ඔවුන්ගේ මෝඩ හදවත් අඳුරු විය."</w:t>
      </w:r>
    </w:p>
    <w:p w14:paraId="5DE8C7B0" w14:textId="77777777" w:rsidR="000F7377" w:rsidRDefault="000F7377"/>
    <w:p w14:paraId="46419ACE" w14:textId="77777777" w:rsidR="000F7377" w:rsidRDefault="000F7377">
      <w:r xmlns:w="http://schemas.openxmlformats.org/wordprocessingml/2006/main">
        <w:t xml:space="preserve">2. යාකොබ් 4:17 - "එබැවින්, කළ යුතු නිවැරදි දේ දැන එය නොකරන තැනැත්තාට එය පාපයකි."</w:t>
      </w:r>
    </w:p>
    <w:p w14:paraId="5DDCB1F1" w14:textId="77777777" w:rsidR="000F7377" w:rsidRDefault="000F7377"/>
    <w:p w14:paraId="76A353F9" w14:textId="77777777" w:rsidR="000F7377" w:rsidRDefault="000F7377">
      <w:r xmlns:w="http://schemas.openxmlformats.org/wordprocessingml/2006/main">
        <w:t xml:space="preserve">එළිදරව් 16:10 පස්වන දේවදූතයා මෘගයාගේ ආසනය මත තම බඳුන වත් කළේය. ඔහුගේ රාජ්‍යය අන්ධකාරයෙන් පිරී තිබුණේ ය. ඔව්හු වේදනාව නිසා දිව හපා කෑහ.</w:t>
      </w:r>
    </w:p>
    <w:p w14:paraId="72D96719" w14:textId="77777777" w:rsidR="000F7377" w:rsidRDefault="000F7377"/>
    <w:p w14:paraId="19551CCD" w14:textId="77777777" w:rsidR="000F7377" w:rsidRDefault="000F7377">
      <w:r xmlns:w="http://schemas.openxmlformats.org/wordprocessingml/2006/main">
        <w:t xml:space="preserve">පස්වන දේවදූතයා තම කුප්පිය මෘගයාගේ ආසනය මත වත් කළ අතර, ඔහුගේ රාජධානිය අන්ධකාරයෙන් හා වේදනාවෙන් පිරී ගියේය.</w:t>
      </w:r>
    </w:p>
    <w:p w14:paraId="713E9B8B" w14:textId="77777777" w:rsidR="000F7377" w:rsidRDefault="000F7377"/>
    <w:p w14:paraId="09E210BF" w14:textId="77777777" w:rsidR="000F7377" w:rsidRDefault="000F7377">
      <w:r xmlns:w="http://schemas.openxmlformats.org/wordprocessingml/2006/main">
        <w:t xml:space="preserve">1. මෘගයාගේ විනාශය සහ එහි ප්රතිවිපාක</w:t>
      </w:r>
    </w:p>
    <w:p w14:paraId="40A91C92" w14:textId="77777777" w:rsidR="000F7377" w:rsidRDefault="000F7377"/>
    <w:p w14:paraId="32B9D4D2" w14:textId="77777777" w:rsidR="000F7377" w:rsidRDefault="000F7377">
      <w:r xmlns:w="http://schemas.openxmlformats.org/wordprocessingml/2006/main">
        <w:t xml:space="preserve">2. මෘගයාගේ බලයට වෙනස්ව දෙවියන්ගේ බලය</w:t>
      </w:r>
    </w:p>
    <w:p w14:paraId="1E265694" w14:textId="77777777" w:rsidR="000F7377" w:rsidRDefault="000F7377"/>
    <w:p w14:paraId="3FD440E2" w14:textId="77777777" w:rsidR="000F7377" w:rsidRDefault="000F7377">
      <w:r xmlns:w="http://schemas.openxmlformats.org/wordprocessingml/2006/main">
        <w:t xml:space="preserve">1. යොහන් 3:19-20 - "තවද මෙය විනිශ්චයකි: ආලෝකය ලෝකයට පැමිණ ඇත, මිනිසුන් ඔවුන්ගේ ක්‍රියා නපුරු බැවින් ආලෝකයට වඩා අන්ධකාරයට ප්‍රේම කළහ. මක්නිසාද දුෂ්ට දේ කරන සෑම කෙනෙකුම ආලෝකයට ද්වේෂ කරයි. ඔහුගේ ක්‍රියා හෙළි නොවන පිණිස ආලෝකයට නොපැමිණෙන්න."</w:t>
      </w:r>
    </w:p>
    <w:p w14:paraId="4CCA0521" w14:textId="77777777" w:rsidR="000F7377" w:rsidRDefault="000F7377"/>
    <w:p w14:paraId="7D339375" w14:textId="77777777" w:rsidR="000F7377" w:rsidRDefault="000F7377">
      <w:r xmlns:w="http://schemas.openxmlformats.org/wordprocessingml/2006/main">
        <w:t xml:space="preserve">2. දානියෙල් 7: 11-12 - "අං කතා කරන මහා වචනවල ශබ්දය නිසා මම බැලුවෙමි. මම බලා සිටියදී මෘගයා මරා දමා, උගේ සිරුර විනාශ කර ගින්නෙන් පුළුස්සා දැමීමට භාර දෙන ලදී. ඉතිරි තිරිසනුන් සම්බන්ධයෙන් ගත් කල, ඔවුන්ගේ ආධිපත්‍යය ඉවත් කරන ලදී, නමුත් ඔවුන්ගේ ජීවිත කාලයකට සහ කාලයකට දිගු විය.</w:t>
      </w:r>
    </w:p>
    <w:p w14:paraId="3EACF2DB" w14:textId="77777777" w:rsidR="000F7377" w:rsidRDefault="000F7377"/>
    <w:p w14:paraId="0BED7F13" w14:textId="77777777" w:rsidR="000F7377" w:rsidRDefault="000F7377">
      <w:r xmlns:w="http://schemas.openxmlformats.org/wordprocessingml/2006/main">
        <w:t xml:space="preserve">එළිදරව් 16:11 ඔවුන්ගේ වේදනා සහ වණ නිසා ස්වර්ගයේ දෙවියන් වහන්සේට අපහාස කළ අතර, ඔවුන්ගේ ක්රියාවන් ගැන පසුතැවිලි නොවීය.</w:t>
      </w:r>
    </w:p>
    <w:p w14:paraId="3130A244" w14:textId="77777777" w:rsidR="000F7377" w:rsidRDefault="000F7377"/>
    <w:p w14:paraId="31CDE48B" w14:textId="77777777" w:rsidR="000F7377" w:rsidRDefault="000F7377">
      <w:r xmlns:w="http://schemas.openxmlformats.org/wordprocessingml/2006/main">
        <w:t xml:space="preserve">මිනිසුන් දැඩි වේදනාවන් හා වණ ඇති වුවද තම ක්‍රියාවන් ගැන පසුතැවිලි වීම ප්‍රතික්ෂේප කළ අතර ස්වර්ගයේ දෙවියන් වහන්සේට අපහාස කළහ.</w:t>
      </w:r>
    </w:p>
    <w:p w14:paraId="42C57A2B" w14:textId="77777777" w:rsidR="000F7377" w:rsidRDefault="000F7377"/>
    <w:p w14:paraId="2CEC9D03" w14:textId="77777777" w:rsidR="000F7377" w:rsidRDefault="000F7377">
      <w:r xmlns:w="http://schemas.openxmlformats.org/wordprocessingml/2006/main">
        <w:t xml:space="preserve">1. පසුතැවිලි වීම හෝ විනාශ වීම: පසුතැවිලි වීම ප්‍රතික්ෂේප කිරීමේ ප්‍රතිවිපාක</w:t>
      </w:r>
    </w:p>
    <w:p w14:paraId="0C504A52" w14:textId="77777777" w:rsidR="000F7377" w:rsidRDefault="000F7377"/>
    <w:p w14:paraId="7F3FD12D" w14:textId="77777777" w:rsidR="000F7377" w:rsidRDefault="000F7377">
      <w:r xmlns:w="http://schemas.openxmlformats.org/wordprocessingml/2006/main">
        <w:t xml:space="preserve">2. අපගේ කැරලිකාරත්වය නොතකා දෙවියන් වහන්සේගේ දයාව සහ අනුකම්පාව</w:t>
      </w:r>
    </w:p>
    <w:p w14:paraId="4E489DB0" w14:textId="77777777" w:rsidR="000F7377" w:rsidRDefault="000F7377"/>
    <w:p w14:paraId="52D649F8" w14:textId="77777777" w:rsidR="000F7377" w:rsidRDefault="000F7377">
      <w:r xmlns:w="http://schemas.openxmlformats.org/wordprocessingml/2006/main">
        <w:t xml:space="preserve">1. ලූක් 13:3-5, “මම ඔබට කියමි, නැහැ! නමුත් ඔබ පසුතැවිලි නොවන්නේ නම්, ඔබත් සියල්ලන්ම විනාශ වනු ඇත.</w:t>
      </w:r>
    </w:p>
    <w:p w14:paraId="01E0918E" w14:textId="77777777" w:rsidR="000F7377" w:rsidRDefault="000F7377"/>
    <w:p w14:paraId="1F3C9BA0" w14:textId="77777777" w:rsidR="000F7377" w:rsidRDefault="000F7377">
      <w:r xmlns:w="http://schemas.openxmlformats.org/wordprocessingml/2006/main">
        <w:t xml:space="preserve">2. රෝම 5: 8, "නමුත් දෙවියන් වහන්සේ අපට තම ප්‍රේමය මෙයින් පෙන්නුම් කරයි: අප පව්කාරයන්ව සිටියදී, ක්‍රිස්තුස් අප වෙනුවෙන් මිය ගියේය."</w:t>
      </w:r>
    </w:p>
    <w:p w14:paraId="732B14F4" w14:textId="77777777" w:rsidR="000F7377" w:rsidRDefault="000F7377"/>
    <w:p w14:paraId="56CFBE97" w14:textId="77777777" w:rsidR="000F7377" w:rsidRDefault="000F7377">
      <w:r xmlns:w="http://schemas.openxmlformats.org/wordprocessingml/2006/main">
        <w:t xml:space="preserve">එළිදරව් 16:12 හයවන දේව දූතයා තම බඳුන යුප්‍රටීස් මහා ගංගාව මත වත් කළේය. පෙරදිග රජුන්ගේ මාර්ගය සකස් කරන පිණිස එහි ජලය සිඳී ගියේය.</w:t>
      </w:r>
    </w:p>
    <w:p w14:paraId="7ACF7AB2" w14:textId="77777777" w:rsidR="000F7377" w:rsidRDefault="000F7377"/>
    <w:p w14:paraId="04A308B0" w14:textId="77777777" w:rsidR="000F7377" w:rsidRDefault="000F7377">
      <w:r xmlns:w="http://schemas.openxmlformats.org/wordprocessingml/2006/main">
        <w:t xml:space="preserve">හයවෙනි දේවදූතයා තම කුප්පිය යුප්‍රටීස් ගඟට වත් කර, එය වියළී ගියේ නැඟෙනහිර දිශාවේ රජුන්ට මාර්ගය සූදානම් කිරීම සඳහාය.</w:t>
      </w:r>
    </w:p>
    <w:p w14:paraId="7D90EB86" w14:textId="77777777" w:rsidR="000F7377" w:rsidRDefault="000F7377"/>
    <w:p w14:paraId="3BA87E99" w14:textId="77777777" w:rsidR="000F7377" w:rsidRDefault="000F7377">
      <w:r xmlns:w="http://schemas.openxmlformats.org/wordprocessingml/2006/main">
        <w:t xml:space="preserve">1: දෙවියන් වහන්සේ පරමාධිපති වන අතර පාළුකරයේ මාර්ගයක් සෑදීමට ඔහුට හැකියාව ඇත.</w:t>
      </w:r>
    </w:p>
    <w:p w14:paraId="4A0D846E" w14:textId="77777777" w:rsidR="000F7377" w:rsidRDefault="000F7377"/>
    <w:p w14:paraId="039E496E" w14:textId="77777777" w:rsidR="000F7377" w:rsidRDefault="000F7377">
      <w:r xmlns:w="http://schemas.openxmlformats.org/wordprocessingml/2006/main">
        <w:t xml:space="preserve">2: දුෂ්කර කාලවලදී දෙවියන්ගේ ශක්තිය සහ මඟ පෙන්වීම සෙවීම.</w:t>
      </w:r>
    </w:p>
    <w:p w14:paraId="6A73AFCA" w14:textId="77777777" w:rsidR="000F7377" w:rsidRDefault="000F7377"/>
    <w:p w14:paraId="732BC660" w14:textId="77777777" w:rsidR="000F7377" w:rsidRDefault="000F7377">
      <w:r xmlns:w="http://schemas.openxmlformats.org/wordprocessingml/2006/main">
        <w:t xml:space="preserve">1: යෙසායා 43:19 - “බලන්න, මම අලුත් දෙයක් කරනවා; දැන් එය මතු වේ, ඔබට එය නොපෙනේද? මම </w:t>
      </w:r>
      <w:r xmlns:w="http://schemas.openxmlformats.org/wordprocessingml/2006/main">
        <w:lastRenderedPageBreak xmlns:w="http://schemas.openxmlformats.org/wordprocessingml/2006/main"/>
      </w:r>
      <w:r xmlns:w="http://schemas.openxmlformats.org/wordprocessingml/2006/main">
        <w:t xml:space="preserve">පාළුකරයේ ද ගංගා කාන්තාරයේ ද මාර්ගයක් සාදන්නෙමි.</w:t>
      </w:r>
    </w:p>
    <w:p w14:paraId="71664396" w14:textId="77777777" w:rsidR="000F7377" w:rsidRDefault="000F7377"/>
    <w:p w14:paraId="7B3BD54A" w14:textId="77777777" w:rsidR="000F7377" w:rsidRDefault="000F7377">
      <w:r xmlns:w="http://schemas.openxmlformats.org/wordprocessingml/2006/main">
        <w:t xml:space="preserve">2: යෙසායා 41:10 - “භය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14:paraId="41726534" w14:textId="77777777" w:rsidR="000F7377" w:rsidRDefault="000F7377"/>
    <w:p w14:paraId="5CA15654" w14:textId="77777777" w:rsidR="000F7377" w:rsidRDefault="000F7377">
      <w:r xmlns:w="http://schemas.openxmlformats.org/wordprocessingml/2006/main">
        <w:t xml:space="preserve">එළිදරව් 16:13 මකරාගේ මුඛයෙන්ද මෘගයාගේ මුඛයෙන්ද බොරු අනාගතවක්තෘවරයාගේ මුඛයෙන්ද ගෙම්බන් වැනි අශුද්ධාත්ම තුනක් නික්මෙනවා මම දුටිමි.</w:t>
      </w:r>
    </w:p>
    <w:p w14:paraId="3479B792" w14:textId="77777777" w:rsidR="000F7377" w:rsidRDefault="000F7377"/>
    <w:p w14:paraId="3C843AD3" w14:textId="77777777" w:rsidR="000F7377" w:rsidRDefault="000F7377">
      <w:r xmlns:w="http://schemas.openxmlformats.org/wordprocessingml/2006/main">
        <w:t xml:space="preserve">මකරා, මෘගයා සහ බොරු අනාගතවක්තෘවරයා ගෙම්බන් වැනි අශුද්ධාත්මයන් තිදෙනෙකු නිදහස් කළේය.</w:t>
      </w:r>
    </w:p>
    <w:p w14:paraId="37D181E0" w14:textId="77777777" w:rsidR="000F7377" w:rsidRDefault="000F7377"/>
    <w:p w14:paraId="7B704450" w14:textId="77777777" w:rsidR="000F7377" w:rsidRDefault="000F7377">
      <w:r xmlns:w="http://schemas.openxmlformats.org/wordprocessingml/2006/main">
        <w:t xml:space="preserve">1: විශ්වාස කළ නොහැකි අය හරහා පැමිණිය හැකි නපුරේ බලපෑම ගැන අප පරෙස්සම් විය යුතුය.</w:t>
      </w:r>
    </w:p>
    <w:p w14:paraId="1CF9BE61" w14:textId="77777777" w:rsidR="000F7377" w:rsidRDefault="000F7377"/>
    <w:p w14:paraId="340958E5" w14:textId="77777777" w:rsidR="000F7377" w:rsidRDefault="000F7377">
      <w:r xmlns:w="http://schemas.openxmlformats.org/wordprocessingml/2006/main">
        <w:t xml:space="preserve">2: රැවටීමේ අන්තරායන් සහ බොරු ඉගැන්වීම්වල මූලාශ්‍ර පිළිබඳව අප දැනුවත් විය යුතුය.</w:t>
      </w:r>
    </w:p>
    <w:p w14:paraId="65A411DF" w14:textId="77777777" w:rsidR="000F7377" w:rsidRDefault="000F7377"/>
    <w:p w14:paraId="624E7931" w14:textId="77777777" w:rsidR="000F7377" w:rsidRDefault="000F7377">
      <w:r xmlns:w="http://schemas.openxmlformats.org/wordprocessingml/2006/main">
        <w:t xml:space="preserve">1: එපීස 6:12 - මක්නිසාද අපි පොරබදන්නේ මස් හා රුධිරයට එරෙහිව නොව, පාලකයන්ට, බලධාරීන්ට එරෙහිව, මෙම වර්තමාන අන්ධකාරය මත විශ්වීය බලවේගයන්ට එරෙහිව, ස්වර්ගීය ස්ථානවල සිටින දුෂ්ට ආත්මික බලවේගයන්ට එරෙහිව ය.</w:t>
      </w:r>
    </w:p>
    <w:p w14:paraId="778C3D31" w14:textId="77777777" w:rsidR="000F7377" w:rsidRDefault="000F7377"/>
    <w:p w14:paraId="5A146C52" w14:textId="77777777" w:rsidR="000F7377" w:rsidRDefault="000F7377">
      <w:r xmlns:w="http://schemas.openxmlformats.org/wordprocessingml/2006/main">
        <w:t xml:space="preserve">2: 1 පේතෘස් 5: 8 - සන්සුන් මනසකින් සිටින්න; සෝදිසියෙන් සිටින්න. ඔබේ විරුද්ධකාරයා වන යක්ෂයා ගොරවන සිංහයෙකු මෙන් යමෙකු ගිල දැමීමට සොයමින් වටේ ඇවිදියි.</w:t>
      </w:r>
    </w:p>
    <w:p w14:paraId="5C8C78CD" w14:textId="77777777" w:rsidR="000F7377" w:rsidRDefault="000F7377"/>
    <w:p w14:paraId="140349B6" w14:textId="77777777" w:rsidR="000F7377" w:rsidRDefault="000F7377">
      <w:r xmlns:w="http://schemas.openxmlformats.org/wordprocessingml/2006/main">
        <w:t xml:space="preserve">එළිදරව් 16:14 මක්නිසාද ඔව්හු යක්ෂයන්ගේ ආත්මයන්ය, ප්‍රාතිහාර්යයන් ක්‍රියා කරන අතර, ඔවුන් සර්වබලධාරි දෙවියන්වහන්සේගේ ඒ මහත් දවසේ සටනට ඔවුන්ව රැස්කරනු පිණිස පොළොවේ සහ මුළු ලෝකයේම රජවරුන් වෙතට යනවා.</w:t>
      </w:r>
    </w:p>
    <w:p w14:paraId="5D2F7A8C" w14:textId="77777777" w:rsidR="000F7377" w:rsidRDefault="000F7377"/>
    <w:p w14:paraId="017D25E1" w14:textId="77777777" w:rsidR="000F7377" w:rsidRDefault="000F7377">
      <w:r xmlns:w="http://schemas.openxmlformats.org/wordprocessingml/2006/main">
        <w:t xml:space="preserve">සර්වබලධාරී දෙවියන්ගේ මහා දවසේ සටනට පොළොවේ සහ මුළු ලෝකයේම රජවරුන් එක්රැස් කිරීමට යක්ෂයන්ගේ ආත්මයන් හාස්කම් කරයි.</w:t>
      </w:r>
    </w:p>
    <w:p w14:paraId="3922D41F" w14:textId="77777777" w:rsidR="000F7377" w:rsidRDefault="000F7377"/>
    <w:p w14:paraId="083089A0" w14:textId="77777777" w:rsidR="000F7377" w:rsidRDefault="000F7377">
      <w:r xmlns:w="http://schemas.openxmlformats.org/wordprocessingml/2006/main">
        <w:t xml:space="preserve">1. යක්ෂයාගේ හාස්කම් වලට නොරැවටෙන්න, මන්ද ඒවා විනාශයට මඟ පාදයි.</w:t>
      </w:r>
    </w:p>
    <w:p w14:paraId="491C6E54" w14:textId="77777777" w:rsidR="000F7377" w:rsidRDefault="000F7377"/>
    <w:p w14:paraId="62C176FD" w14:textId="77777777" w:rsidR="000F7377" w:rsidRDefault="000F7377">
      <w:r xmlns:w="http://schemas.openxmlformats.org/wordprocessingml/2006/main">
        <w:t xml:space="preserve">2. සර්වබලධාරී දෙවියන්ගේ මහත් දවස සඳහා අප සූදානම් විය යුතු අතර, යක්ෂයාගේ රැවටීමට එරෙහිව ස්ථිරව සිටිය යුතුය.</w:t>
      </w:r>
    </w:p>
    <w:p w14:paraId="32FEA605" w14:textId="77777777" w:rsidR="000F7377" w:rsidRDefault="000F7377"/>
    <w:p w14:paraId="6E33ED0C" w14:textId="77777777" w:rsidR="000F7377" w:rsidRDefault="000F7377">
      <w:r xmlns:w="http://schemas.openxmlformats.org/wordprocessingml/2006/main">
        <w:t xml:space="preserve">1. එපීස 6:10-17 - යක්ෂයාගේ උපක්‍රමවලට විරුද්ධව නැගී සිටීමට ඔබට හැකි වන පිණිස දෙවියන්වහන්සේගේ මුළු සන්නාහයම පැළඳගන්න.</w:t>
      </w:r>
    </w:p>
    <w:p w14:paraId="5919E064" w14:textId="77777777" w:rsidR="000F7377" w:rsidRDefault="000F7377"/>
    <w:p w14:paraId="50C2400F" w14:textId="77777777" w:rsidR="000F7377" w:rsidRDefault="000F7377">
      <w:r xmlns:w="http://schemas.openxmlformats.org/wordprocessingml/2006/main">
        <w:t xml:space="preserve">2. 2 කොරින්ති 11:14 - මක්නිසාද සාතන් පවා ආලෝකයේ දූතයෙකු ලෙස වෙස්වලා ගනී.</w:t>
      </w:r>
    </w:p>
    <w:p w14:paraId="47205039" w14:textId="77777777" w:rsidR="000F7377" w:rsidRDefault="000F7377"/>
    <w:p w14:paraId="3DB26D34" w14:textId="77777777" w:rsidR="000F7377" w:rsidRDefault="000F7377">
      <w:r xmlns:w="http://schemas.openxmlformats.org/wordprocessingml/2006/main">
        <w:t xml:space="preserve">එළිදරව් 16:15 බලන්න, මම සොරෙකු මෙන් ආවෙමි. ඔහු නිරුවතින් ඇවිදිමින් ඔහුගේ ලැජ්ජාව නොදකින ලෙස බලා සිටින, තම වස්ත්‍ර රකින තැනැත්තා භාග්‍යවන්තයෙකි.</w:t>
      </w:r>
    </w:p>
    <w:p w14:paraId="01143D36" w14:textId="77777777" w:rsidR="000F7377" w:rsidRDefault="000F7377"/>
    <w:p w14:paraId="007CE184" w14:textId="77777777" w:rsidR="000F7377" w:rsidRDefault="000F7377">
      <w:r xmlns:w="http://schemas.openxmlformats.org/wordprocessingml/2006/main">
        <w:t xml:space="preserve">යේසුස් ක්‍රිස්තුස් අනතුරු අඟවන්නේ තම වස්ත්‍ර දෙස බලා සිටින අය ආශීර්වාද ලබන අතර එසේ නොකරන අය ලැජ්ජාවට පත් වන බවයි.</w:t>
      </w:r>
    </w:p>
    <w:p w14:paraId="51E42E77" w14:textId="77777777" w:rsidR="000F7377" w:rsidRDefault="000F7377"/>
    <w:p w14:paraId="39D76255" w14:textId="77777777" w:rsidR="000F7377" w:rsidRDefault="000F7377">
      <w:r xmlns:w="http://schemas.openxmlformats.org/wordprocessingml/2006/main">
        <w:t xml:space="preserve">1. "කීකරුකමේ ආශිර්වාදය: අයාලේ යන ලෝකයක අපව ආරක්ෂා කර ගැනීම"</w:t>
      </w:r>
    </w:p>
    <w:p w14:paraId="16E432F8" w14:textId="77777777" w:rsidR="000F7377" w:rsidRDefault="000F7377"/>
    <w:p w14:paraId="4B8410A3" w14:textId="77777777" w:rsidR="000F7377" w:rsidRDefault="000F7377">
      <w:r xmlns:w="http://schemas.openxmlformats.org/wordprocessingml/2006/main">
        <w:t xml:space="preserve">2. "ආරක්ෂාව පිළිබඳ පොරොන්දුව: විශ්වාසවන්ත ජීවිතයක් තුළ සුපරීක්ෂාකාරීව සිටීම"</w:t>
      </w:r>
    </w:p>
    <w:p w14:paraId="247F0E11" w14:textId="77777777" w:rsidR="000F7377" w:rsidRDefault="000F7377"/>
    <w:p w14:paraId="394B5547" w14:textId="77777777" w:rsidR="000F7377" w:rsidRDefault="000F7377">
      <w:r xmlns:w="http://schemas.openxmlformats.org/wordprocessingml/2006/main">
        <w:t xml:space="preserve">1. මතෙව් 24:43 - "නමුත් මෙය තේරුම් ගන්න: සොරා එන්නේ කුමන වේලාවටදැයි නිවසේ හිමිකරු දැන සිටියේ නම්, ඔහු තම නිවස කැඩීමට ඉඩ නොදෙනු ඇත."</w:t>
      </w:r>
    </w:p>
    <w:p w14:paraId="1A1359FD" w14:textId="77777777" w:rsidR="000F7377" w:rsidRDefault="000F7377"/>
    <w:p w14:paraId="7370068A" w14:textId="77777777" w:rsidR="000F7377" w:rsidRDefault="000F7377">
      <w:r xmlns:w="http://schemas.openxmlformats.org/wordprocessingml/2006/main">
        <w:t xml:space="preserve">2. හිතෝපදේශ 6:27 - "මිනිසෙකුට ඔහුගේ පපුව අසල ගින්නක් ගෙන යා හැකිද, ඔහුගේ ඇඳුම් නොදැවිය හැකිද?"</w:t>
      </w:r>
    </w:p>
    <w:p w14:paraId="2BB7CED9" w14:textId="77777777" w:rsidR="000F7377" w:rsidRDefault="000F7377"/>
    <w:p w14:paraId="45873845" w14:textId="77777777" w:rsidR="000F7377" w:rsidRDefault="000F7377">
      <w:r xmlns:w="http://schemas.openxmlformats.org/wordprocessingml/2006/main">
        <w:t xml:space="preserve">එළිදරව් 16:16 ඔහු ඔවුන්ව හෙබ්‍රෙව් භාෂාවෙන් අර්මගෙදොන් නම් ස්ථානයකට රැස් කළේය.</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එළිදරව් 16:16 හි, දෙවියන් වහන්සේ අර්මගෙදොන් නම් ස්ථානයකට මිනිසුන් එක්රැස් කරන බව සඳහන් වේ.</w:t>
      </w:r>
    </w:p>
    <w:p w14:paraId="6B0AACC4" w14:textId="77777777" w:rsidR="000F7377" w:rsidRDefault="000F7377"/>
    <w:p w14:paraId="1392C4B5" w14:textId="77777777" w:rsidR="000F7377" w:rsidRDefault="000F7377">
      <w:r xmlns:w="http://schemas.openxmlformats.org/wordprocessingml/2006/main">
        <w:t xml:space="preserve">1. හර්–මගෙදොන් පැමිණීම: ඔබ දැනගත යුතු දේ</w:t>
      </w:r>
    </w:p>
    <w:p w14:paraId="0090FDA5" w14:textId="77777777" w:rsidR="000F7377" w:rsidRDefault="000F7377"/>
    <w:p w14:paraId="555F44A8" w14:textId="77777777" w:rsidR="000F7377" w:rsidRDefault="000F7377">
      <w:r xmlns:w="http://schemas.openxmlformats.org/wordprocessingml/2006/main">
        <w:t xml:space="preserve">2. හර්–මගෙදොන් සඳහා සූදානම් වීම: අවසාන කාලය සඳහා දෙවිගේ සැලැස්ම</w:t>
      </w:r>
    </w:p>
    <w:p w14:paraId="42D9D732" w14:textId="77777777" w:rsidR="000F7377" w:rsidRDefault="000F7377"/>
    <w:p w14:paraId="3A216943" w14:textId="77777777" w:rsidR="000F7377" w:rsidRDefault="000F7377">
      <w:r xmlns:w="http://schemas.openxmlformats.org/wordprocessingml/2006/main">
        <w:t xml:space="preserve">1. යෙසායා 34:1-17 - ජාතීන් කෙරෙහි දෙවියන් වහන්සේගේ විනිශ්චය</w:t>
      </w:r>
    </w:p>
    <w:p w14:paraId="2ED00FD9" w14:textId="77777777" w:rsidR="000F7377" w:rsidRDefault="000F7377"/>
    <w:p w14:paraId="7EFCCFDF" w14:textId="77777777" w:rsidR="000F7377" w:rsidRDefault="000F7377">
      <w:r xmlns:w="http://schemas.openxmlformats.org/wordprocessingml/2006/main">
        <w:t xml:space="preserve">2. ජොයෙල් 3:2 - දෙවියන් වහන්සේ යෙහෝෂාපාට් නිම්නයේ දී ජාතීන්ව සටනට රැස් කරයි</w:t>
      </w:r>
    </w:p>
    <w:p w14:paraId="43BF8843" w14:textId="77777777" w:rsidR="000F7377" w:rsidRDefault="000F7377"/>
    <w:p w14:paraId="25DB3BB2" w14:textId="77777777" w:rsidR="000F7377" w:rsidRDefault="000F7377">
      <w:r xmlns:w="http://schemas.openxmlformats.org/wordprocessingml/2006/main">
        <w:t xml:space="preserve">එළිදරව් 16:17 හත්වන දේව දූතයා තම කුප්පිය වාතයට වත් කළේය. එවිට ස්වර්ගයේ මාලිගාවෙන්, සිංහාසනයෙන් මහත් හඬක් නික්මුණේ ය.</w:t>
      </w:r>
    </w:p>
    <w:p w14:paraId="668DEED5" w14:textId="77777777" w:rsidR="000F7377" w:rsidRDefault="000F7377"/>
    <w:p w14:paraId="6E10530B" w14:textId="77777777" w:rsidR="000F7377" w:rsidRDefault="000F7377">
      <w:r xmlns:w="http://schemas.openxmlformats.org/wordprocessingml/2006/main">
        <w:t xml:space="preserve">හත්වන දේවදූතයා තම කුප්පිය අහසට වත් කළ අතර, එය සිදු වූ බව ස්වර්ගයේ සිංහාසනයෙන් මහත් හඬක් ප්‍රකාශ කළේය.</w:t>
      </w:r>
    </w:p>
    <w:p w14:paraId="034EBBE5" w14:textId="77777777" w:rsidR="000F7377" w:rsidRDefault="000F7377"/>
    <w:p w14:paraId="7E8AED12" w14:textId="77777777" w:rsidR="000F7377" w:rsidRDefault="000F7377">
      <w:r xmlns:w="http://schemas.openxmlformats.org/wordprocessingml/2006/main">
        <w:t xml:space="preserve">1. දෙවියන්ගේ හඬේ බලය - දෙවියන් වහන්සේගේ වචනවල අධිකාරිය ගවේෂණය කිරීම</w:t>
      </w:r>
    </w:p>
    <w:p w14:paraId="32B5C42D" w14:textId="77777777" w:rsidR="000F7377" w:rsidRDefault="000F7377"/>
    <w:p w14:paraId="0233CDD7" w14:textId="77777777" w:rsidR="000F7377" w:rsidRDefault="000F7377">
      <w:r xmlns:w="http://schemas.openxmlformats.org/wordprocessingml/2006/main">
        <w:t xml:space="preserve">2. එහි තේරුම නිමයි - සම්පූර්ණයෙන් නිම කිරීම යන්නෙන් අදහස් කරන්නේ කුමක්ද යන්න තේරුම් ගැනීම</w:t>
      </w:r>
    </w:p>
    <w:p w14:paraId="186C5C44" w14:textId="77777777" w:rsidR="000F7377" w:rsidRDefault="000F7377"/>
    <w:p w14:paraId="101C6829" w14:textId="77777777" w:rsidR="000F7377" w:rsidRDefault="000F7377">
      <w:r xmlns:w="http://schemas.openxmlformats.org/wordprocessingml/2006/main">
        <w:t xml:space="preserve">1. ගීතාවලිය 29: 3-4 - සමිඳාණන් වහන්සේගේ හඬ ජලය මත ය; මහිමයේ දෙවි සමිඳුනි, බොහෝ ජලය මත ගිගුරුම් දෙයි. සමිඳාණන් වහන්සේගේ හඬ බලවත් ය; සමිඳාණන් වහන්සේගේ හඬ මහිමයෙන් පිරී තිබේ.</w:t>
      </w:r>
    </w:p>
    <w:p w14:paraId="2CD4B401" w14:textId="77777777" w:rsidR="000F7377" w:rsidRDefault="000F7377"/>
    <w:p w14:paraId="770A4C4C" w14:textId="77777777" w:rsidR="000F7377" w:rsidRDefault="000F7377">
      <w:r xmlns:w="http://schemas.openxmlformats.org/wordprocessingml/2006/main">
        <w:t xml:space="preserve">2. යෙසායා 40:8 - තණකොළ වියළෙයි, මල් මැකී යයි, නමුත් අපගේ දෙවියන් වහන්සේගේ වචනය සදහටම පවතිනු ඇත.</w:t>
      </w:r>
    </w:p>
    <w:p w14:paraId="611DF9D1" w14:textId="77777777" w:rsidR="000F7377" w:rsidRDefault="000F7377"/>
    <w:p w14:paraId="5605AAA8" w14:textId="77777777" w:rsidR="000F7377" w:rsidRDefault="000F7377">
      <w:r xmlns:w="http://schemas.openxmlformats.org/wordprocessingml/2006/main">
        <w:t xml:space="preserve">එළිදරව් 16:18 හඬ ද ගිගුරුම් ද විදුලි කෙටීම් ද ඇති විය. මනුෂ්‍යයන් පොළොවේ සිටි දා සිට සිදු නොවූ, බලවත් භූමිකම්පාවක්, මහත් භූමිකම්පාවක් ඇති විය.</w:t>
      </w:r>
    </w:p>
    <w:p w14:paraId="3270BFCE" w14:textId="77777777" w:rsidR="000F7377" w:rsidRDefault="000F7377"/>
    <w:p w14:paraId="2A7B1455" w14:textId="77777777" w:rsidR="000F7377" w:rsidRDefault="000F7377">
      <w:r xmlns:w="http://schemas.openxmlformats.org/wordprocessingml/2006/main">
        <w:t xml:space="preserve">පෘථිවිය පෙර නොවූ විරූ ආකාරයේ විශාල භූමිකම්පාවක් අත්විඳින ලදී.</w:t>
      </w:r>
    </w:p>
    <w:p w14:paraId="4EC7DA31" w14:textId="77777777" w:rsidR="000F7377" w:rsidRDefault="000F7377"/>
    <w:p w14:paraId="640A776B" w14:textId="77777777" w:rsidR="000F7377" w:rsidRDefault="000F7377">
      <w:r xmlns:w="http://schemas.openxmlformats.org/wordprocessingml/2006/main">
        <w:t xml:space="preserve">1: විනාශය සහ අවුල් සහගත අවස්ථාවලදී පවා දෙවියන් වහන්සේ පාලනය කරයි.</w:t>
      </w:r>
    </w:p>
    <w:p w14:paraId="00943A1D" w14:textId="77777777" w:rsidR="000F7377" w:rsidRDefault="000F7377"/>
    <w:p w14:paraId="51860FC6" w14:textId="77777777" w:rsidR="000F7377" w:rsidRDefault="000F7377">
      <w:r xmlns:w="http://schemas.openxmlformats.org/wordprocessingml/2006/main">
        <w:t xml:space="preserve">2: අවුල් වියවුල් මධ්‍යයේ, දෙවියන් වහන්සේ තවමත් අප සමඟ සිටී.</w:t>
      </w:r>
    </w:p>
    <w:p w14:paraId="1F180356" w14:textId="77777777" w:rsidR="000F7377" w:rsidRDefault="000F7377"/>
    <w:p w14:paraId="7744C877" w14:textId="77777777" w:rsidR="000F7377" w:rsidRDefault="000F7377">
      <w:r xmlns:w="http://schemas.openxmlformats.org/wordprocessingml/2006/main">
        <w:t xml:space="preserve">1: යෙසායා 28:2 “බලන්න, සමිඳාණන් වහන්සේට බලවත් හා බලවත් කෙනෙක් ඇත. හිම කැට කුණාටුවක් මෙන්ද, විනාශකාරී කුණාටුවක් මෙන්ද, බලවත්, පිටාර ගලන ජල කුණාටුවක් මෙන්ද, උන්වහන්සේ තම හස්තයෙන් ඔවුන් පොළොවට හෙළනසේක.</w:t>
      </w:r>
    </w:p>
    <w:p w14:paraId="24CB6F59" w14:textId="77777777" w:rsidR="000F7377" w:rsidRDefault="000F7377"/>
    <w:p w14:paraId="2B7B7563" w14:textId="77777777" w:rsidR="000F7377" w:rsidRDefault="000F7377">
      <w:r xmlns:w="http://schemas.openxmlformats.org/wordprocessingml/2006/main">
        <w:t xml:space="preserve">2: යෙසායා 43:2 “ඔබ ජලය හරහා යන විට මම ඔබ සමඟ සිටිමි. ගංගාවලින් ඔබ පිටාර ගලන්නේ නැත. ඔබ ගින්න මැදින් ගමන් කරන විට, ඔබ නොදැවෙන්නේය, ගින්නෙන් ඔබව දවා නොගන්නේය.</w:t>
      </w:r>
    </w:p>
    <w:p w14:paraId="3A531874" w14:textId="77777777" w:rsidR="000F7377" w:rsidRDefault="000F7377"/>
    <w:p w14:paraId="20DDEA8A" w14:textId="77777777" w:rsidR="000F7377" w:rsidRDefault="000F7377">
      <w:r xmlns:w="http://schemas.openxmlformats.org/wordprocessingml/2006/main">
        <w:t xml:space="preserve">එළිදරව් 16:19 මහා නගරය කොටස් තුනකට බෙදී, ජාතීන්ගේ නගර කඩා වැටුණේය.</w:t>
      </w:r>
    </w:p>
    <w:p w14:paraId="7C7B8626" w14:textId="77777777" w:rsidR="000F7377" w:rsidRDefault="000F7377"/>
    <w:p w14:paraId="29D64DBA" w14:textId="77777777" w:rsidR="000F7377" w:rsidRDefault="000F7377">
      <w:r xmlns:w="http://schemas.openxmlformats.org/wordprocessingml/2006/main">
        <w:t xml:space="preserve">මහා නගරය කොටස් තුනකට බෙදී ජාතීන්ගේ නගර කඩා වැටුණු අතර, බබිලෝනිය දෙවියන් වහන්සේ විසින් සිහිපත් කරන ලද අතර, ඇයට ඔහුගේ උදහසේ කුසලානය ලබා දුන්නේය.</w:t>
      </w:r>
    </w:p>
    <w:p w14:paraId="1D709E08" w14:textId="77777777" w:rsidR="000F7377" w:rsidRDefault="000F7377"/>
    <w:p w14:paraId="046B5AFF" w14:textId="77777777" w:rsidR="000F7377" w:rsidRDefault="000F7377">
      <w:r xmlns:w="http://schemas.openxmlformats.org/wordprocessingml/2006/main">
        <w:t xml:space="preserve">1. දෙවියන් වහන්සේගේ උදහස: බැබිලෝනියේ විනිශ්චය තේරුම් ගැනීම</w:t>
      </w:r>
    </w:p>
    <w:p w14:paraId="258EA40F" w14:textId="77777777" w:rsidR="000F7377" w:rsidRDefault="000F7377"/>
    <w:p w14:paraId="6C38887F" w14:textId="77777777" w:rsidR="000F7377" w:rsidRDefault="000F7377">
      <w:r xmlns:w="http://schemas.openxmlformats.org/wordprocessingml/2006/main">
        <w:t xml:space="preserve">2. ඇතුලේ සතුරා: උඩඟුකමේ සහ කෑදරකමේ අන්තරායන් හඳුනා ගැනීම</w:t>
      </w:r>
    </w:p>
    <w:p w14:paraId="4FD9610E" w14:textId="77777777" w:rsidR="000F7377" w:rsidRDefault="000F7377"/>
    <w:p w14:paraId="616D25BC" w14:textId="77777777" w:rsidR="000F7377" w:rsidRDefault="000F7377">
      <w:r xmlns:w="http://schemas.openxmlformats.org/wordprocessingml/2006/main">
        <w:t xml:space="preserve">1. යෙසායා 13: 9-11 - බලව, සමිඳාණන් වහන්සේගේ දවස පැමිණෙන්නේ, උදහසින් හා දරුණු කෝපයෙන්, කෲර ලෙස, දේශය පාළු කිරීමට ය.</w:t>
      </w:r>
    </w:p>
    <w:p w14:paraId="334D7A5C" w14:textId="77777777" w:rsidR="000F7377" w:rsidRDefault="000F7377"/>
    <w:p w14:paraId="3E5BE5D3" w14:textId="77777777" w:rsidR="000F7377" w:rsidRDefault="000F7377">
      <w:r xmlns:w="http://schemas.openxmlformats.org/wordprocessingml/2006/main">
        <w:t xml:space="preserve">10 මක්නිසාද අහසේ තාරකාවත් එහි තාරකා මණ්ඩලවත් ආලෝකය නොදෙන්නේය; ඔහුගේ නික්ම යාමේදී සූර්යයා අඳුරු වන්නේය, සඳ ඇගේ ආලෝකය බැබළෙන්නේ නැත.</w:t>
      </w:r>
    </w:p>
    <w:p w14:paraId="668CB7A7" w14:textId="77777777" w:rsidR="000F7377" w:rsidRDefault="000F7377"/>
    <w:p w14:paraId="3F6E6001" w14:textId="77777777" w:rsidR="000F7377" w:rsidRDefault="000F7377">
      <w:r xmlns:w="http://schemas.openxmlformats.org/wordprocessingml/2006/main">
        <w:t xml:space="preserve">11 මම ලෝකයට ඔවුන්ගේ නපුරටත් දුෂ්ටයන්ට ඔවුන්ගේ අයුතුකමටත් දඬුවම් කරන්නෙමි. මම උඩඟු අයගේ උඩඟුකම නැති කර, බිහිසුණු අයගේ උඩඟුකම පහත් කරන්නෙමි.</w:t>
      </w:r>
    </w:p>
    <w:p w14:paraId="0865D424" w14:textId="77777777" w:rsidR="000F7377" w:rsidRDefault="000F7377"/>
    <w:p w14:paraId="45883162" w14:textId="77777777" w:rsidR="000F7377" w:rsidRDefault="000F7377">
      <w:r xmlns:w="http://schemas.openxmlformats.org/wordprocessingml/2006/main">
        <w:t xml:space="preserve">2. ජෙරමියා 25:15-17 - මක්නිසාද ඊශ්‍රායෙල්හි දෙවි සමිඳාණන් වහන්සේ මට මෙසේ වදාරන සේක. මේ කෝපය නමැති වයින් කෝප්පය මා අතට ගෙන, මා ඔබ වෙත එවන සියලු ජාතීන්ට එය පානය කරන්න.</w:t>
      </w:r>
    </w:p>
    <w:p w14:paraId="14DB614F" w14:textId="77777777" w:rsidR="000F7377" w:rsidRDefault="000F7377"/>
    <w:p w14:paraId="3F30CBF9" w14:textId="77777777" w:rsidR="000F7377" w:rsidRDefault="000F7377">
      <w:r xmlns:w="http://schemas.openxmlformats.org/wordprocessingml/2006/main">
        <w:t xml:space="preserve">16 මා ඔවුන් අතරට එවන කඩුව නිසා ඔව්හු බීලා, කැළඹී, උමතු වන්නෝ ය.</w:t>
      </w:r>
    </w:p>
    <w:p w14:paraId="4E0DD2BE" w14:textId="77777777" w:rsidR="000F7377" w:rsidRDefault="000F7377"/>
    <w:p w14:paraId="035AA136" w14:textId="77777777" w:rsidR="000F7377" w:rsidRDefault="000F7377">
      <w:r xmlns:w="http://schemas.openxmlformats.org/wordprocessingml/2006/main">
        <w:t xml:space="preserve">17 එවිට මම සමිඳාණන් වහන්සේගේ අතින් කුසලාන ගෙන, සමිඳාණන් වහන්සේ මා එවා වදාළ සියලු ජාතීන්ට බොන්න සැලැස්සුවෙමි.</w:t>
      </w:r>
    </w:p>
    <w:p w14:paraId="46E75475" w14:textId="77777777" w:rsidR="000F7377" w:rsidRDefault="000F7377"/>
    <w:p w14:paraId="339FDD0E" w14:textId="77777777" w:rsidR="000F7377" w:rsidRDefault="000F7377">
      <w:r xmlns:w="http://schemas.openxmlformats.org/wordprocessingml/2006/main">
        <w:t xml:space="preserve">එළිදරව් 16:20 සෑම දූපතක්ම පලා ගියේය, කඳු සොයාගත නොහැකි විය.</w:t>
      </w:r>
    </w:p>
    <w:p w14:paraId="16F01FAE" w14:textId="77777777" w:rsidR="000F7377" w:rsidRDefault="000F7377"/>
    <w:p w14:paraId="14FC1587" w14:textId="77777777" w:rsidR="000F7377" w:rsidRDefault="000F7377">
      <w:r xmlns:w="http://schemas.openxmlformats.org/wordprocessingml/2006/main">
        <w:t xml:space="preserve">හත්වන දේවදූතයා තම කෝපයේ පාත්‍රය වත් කළ විට දූපත් සහ කඳු අතුරුදහන් විය.</w:t>
      </w:r>
    </w:p>
    <w:p w14:paraId="25D2A22E" w14:textId="77777777" w:rsidR="000F7377" w:rsidRDefault="000F7377"/>
    <w:p w14:paraId="1CA472CA" w14:textId="77777777" w:rsidR="000F7377" w:rsidRDefault="000F7377">
      <w:r xmlns:w="http://schemas.openxmlformats.org/wordprocessingml/2006/main">
        <w:t xml:space="preserve">1. ස්වාමීන්ගේ උදහස: හත්වන දේවදූතයා ඔහුගේ පාත්‍රය වත් කළ විට</w:t>
      </w:r>
    </w:p>
    <w:p w14:paraId="6BD46C13" w14:textId="77777777" w:rsidR="000F7377" w:rsidRDefault="000F7377"/>
    <w:p w14:paraId="4F42F3B0" w14:textId="77777777" w:rsidR="000F7377" w:rsidRDefault="000F7377">
      <w:r xmlns:w="http://schemas.openxmlformats.org/wordprocessingml/2006/main">
        <w:t xml:space="preserve">2. අතුරුදහන් වන දූපත් සහ කඳු: දෙවියන් වහන්සේගේ විනිශ්චයේ ලකුණක්</w:t>
      </w:r>
    </w:p>
    <w:p w14:paraId="568B783C" w14:textId="77777777" w:rsidR="000F7377" w:rsidRDefault="000F7377"/>
    <w:p w14:paraId="3F9072B5" w14:textId="77777777" w:rsidR="000F7377" w:rsidRDefault="000F7377">
      <w:r xmlns:w="http://schemas.openxmlformats.org/wordprocessingml/2006/main">
        <w:t xml:space="preserve">1. යෙසායා 13: 9-13 - බලව, සමිඳාණන් වහන්සේගේ දවස පැමිණෙන්නේ, කෲර, උදහසින් සහ දරුණු කෝපයෙන්, දේශය පාළු කර එහි පව්කාරයන් එයින් විනාශ කිරීමට ය.</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යෙසායා 24:1-6 - සමිඳාණන් වහන්සේ පොළොව හිස් කර එය පාළු කර, ඔහු එය උඩු යටිකුරු කර එහි වැසියන් විසුරුවා හරින සේක.</w:t>
      </w:r>
    </w:p>
    <w:p w14:paraId="19C89A1A" w14:textId="77777777" w:rsidR="000F7377" w:rsidRDefault="000F7377"/>
    <w:p w14:paraId="3FCC85E7" w14:textId="77777777" w:rsidR="000F7377" w:rsidRDefault="000F7377">
      <w:r xmlns:w="http://schemas.openxmlformats.org/wordprocessingml/2006/main">
        <w:t xml:space="preserve">එළිදරව් 16:21 තලෙන්තයක බරැති සෑම ගලක්ම අහසින් මිනිසුන් පිටට මහා හිම කැට වැස්සක් වැටුණේය. මක්නිසාද එහි වසංගතය ඉතා විශාල විය.</w:t>
      </w:r>
    </w:p>
    <w:p w14:paraId="2439BA13" w14:textId="77777777" w:rsidR="000F7377" w:rsidRDefault="000F7377"/>
    <w:p w14:paraId="55A4257F" w14:textId="77777777" w:rsidR="000F7377" w:rsidRDefault="000F7377">
      <w:r xmlns:w="http://schemas.openxmlformats.org/wordprocessingml/2006/main">
        <w:t xml:space="preserve">ඉතා විශාල හිම කැටයක් අහසින් වැටුණු අතර, මිනිසුන් එහි බරපතලකම නිසා දෙවියන් වහන්සේට අපහාස කළහ.</w:t>
      </w:r>
    </w:p>
    <w:p w14:paraId="153F54A1" w14:textId="77777777" w:rsidR="000F7377" w:rsidRDefault="000F7377"/>
    <w:p w14:paraId="399E4FA6" w14:textId="77777777" w:rsidR="000F7377" w:rsidRDefault="000F7377">
      <w:r xmlns:w="http://schemas.openxmlformats.org/wordprocessingml/2006/main">
        <w:t xml:space="preserve">1. දෙවියන්ගේ බලය: එළිදරව් 16:21 හි හිම කැටයේ විශාලත්වය</w:t>
      </w:r>
    </w:p>
    <w:p w14:paraId="09625EC3" w14:textId="77777777" w:rsidR="000F7377" w:rsidRDefault="000F7377"/>
    <w:p w14:paraId="1DDA0EF2" w14:textId="77777777" w:rsidR="000F7377" w:rsidRDefault="000F7377">
      <w:r xmlns:w="http://schemas.openxmlformats.org/wordprocessingml/2006/main">
        <w:t xml:space="preserve">2. අපහාසයේ ප්‍රතිවිපාකය: එළිදරව් 16:21 හි මිනිසුන්ට අපහාස කළේ ඇයි?</w:t>
      </w:r>
    </w:p>
    <w:p w14:paraId="517C24EB" w14:textId="77777777" w:rsidR="000F7377" w:rsidRDefault="000F7377"/>
    <w:p w14:paraId="22A11E65" w14:textId="77777777" w:rsidR="000F7377" w:rsidRDefault="000F7377">
      <w:r xmlns:w="http://schemas.openxmlformats.org/wordprocessingml/2006/main">
        <w:t xml:space="preserve">1. ගීතාවලිය 18: 12-14 - ඔහු තම ඊතල විදිමින් සතුරන් විසුරුවා හැර, විශාල අකුණු සැර වැදී ඔවුන්ව පරාජය කළේය. සමිඳුනි, ඔබේ නාස් පුඩුවලින් පිට වූ හුස්ම නිසා මුහුදේ නිම්න හෙළිදරව් විය, පොළොවේ අත්තිවාරම් ඔබේ තරවටුවෙන් නිරුවත් විය.</w:t>
      </w:r>
    </w:p>
    <w:p w14:paraId="1A17C60F" w14:textId="77777777" w:rsidR="000F7377" w:rsidRDefault="000F7377"/>
    <w:p w14:paraId="1D15FE39" w14:textId="77777777" w:rsidR="000F7377" w:rsidRDefault="000F7377">
      <w:r xmlns:w="http://schemas.openxmlformats.org/wordprocessingml/2006/main">
        <w:t xml:space="preserve">2. යෝබ් 38:22-23 - “ඔබ හිම ගබඩාවලට ඇතුළු වී තිබේද නැතහොත් හිම කැටවල ගබඩා දැක තිබේද?</w:t>
      </w:r>
    </w:p>
    <w:p w14:paraId="6FC6A333" w14:textId="77777777" w:rsidR="000F7377" w:rsidRDefault="000F7377"/>
    <w:p w14:paraId="49DD2C80" w14:textId="77777777" w:rsidR="000F7377" w:rsidRDefault="000F7377">
      <w:r xmlns:w="http://schemas.openxmlformats.org/wordprocessingml/2006/main">
        <w:t xml:space="preserve">එළිදරව් 17 යනු එළිදරව් පොතේ දාහත්වන පරිච්ඡේදය වන අතර අවසාන කාලයේ සිදුවීම් පිළිබඳ යොහන්ගේ දර්ශනය දිගටම කරගෙන යයි. මෙම පරිච්ඡේදය අවධානය යොමු කරන්නේ මහා බැබිලෝනිය ලෙස හැඳින්වෙන අද්භූත ස්ත්‍රියක සහ ඇය පිට නැඟී සිටින මෘගයාගේ විස්තරය සහ විනිශ්චය කෙරෙහි ය.</w:t>
      </w:r>
    </w:p>
    <w:p w14:paraId="45010E28" w14:textId="77777777" w:rsidR="000F7377" w:rsidRDefault="000F7377"/>
    <w:p w14:paraId="5488DE56" w14:textId="77777777" w:rsidR="000F7377" w:rsidRDefault="000F7377">
      <w:r xmlns:w="http://schemas.openxmlformats.org/wordprocessingml/2006/main">
        <w:t xml:space="preserve">1 වන ඡේදය: හිස් හතක් සහ අං දහයක් ඇති තද රතු මෘගයෙකු මත හිඳගෙන සිටින කාන්තාවක් දැකීමට ජෝන් ආත්මයෙන් ගෙන යනු ලැබේ. කාන්තාව සුඛෝපභෝගී ඇඳුමින් සැරසී රන්, වටිනා ගල් සහ මුතු මැණික් වලින් සරසා ඇත (එළිදරව් 17:3-4). ඇය පිළිකුල් දේවලින් පිරුණු රන් කෝප්පයක් අතැතිව ඇගේ නළලෙහි මෙසේ ලියා ඇත: "අභිරහස, මහා බබිලෝනිය, ගණිකාවන්ගේ සහ පොළොවේ පිළිකුල්කම්වල මව" (එළිදරව් 17:5). කාන්තාව නියෝජනය කරන්නේ රජවරුන් </w:t>
      </w:r>
      <w:r xmlns:w="http://schemas.openxmlformats.org/wordprocessingml/2006/main">
        <w:lastRenderedPageBreak xmlns:w="http://schemas.openxmlformats.org/wordprocessingml/2006/main"/>
      </w:r>
      <w:r xmlns:w="http://schemas.openxmlformats.org/wordprocessingml/2006/main">
        <w:t xml:space="preserve">සහ ජාතීන් පාලනය කරන මහා නගරයකි.</w:t>
      </w:r>
    </w:p>
    <w:p w14:paraId="21C65FDD" w14:textId="77777777" w:rsidR="000F7377" w:rsidRDefault="000F7377"/>
    <w:p w14:paraId="525853DC" w14:textId="77777777" w:rsidR="000F7377" w:rsidRDefault="000F7377">
      <w:r xmlns:w="http://schemas.openxmlformats.org/wordprocessingml/2006/main">
        <w:t xml:space="preserve">2 වන ඡේදය: ස්ත්‍රිය වාඩි වී සිටින කඳු හත - දේශපාලන බලය සංකේතවත් කරන - සහ රජවරුන් හෝ රාජධානි හතක් හිස් හතෙන් නියෝජනය වන බව දේවදූතයෙක් ජෝන්ට පැහැදිලි කරයි. පහක් වැටී ඇත, එකක් දැනට පාලනය කරයි, තවකෙක් විනාශ වීමට පෙර කෙටි කාලයකට පැමිණීමට ඇත (එළිදරව් 17:9-11). අං දසයෙන් නියෝජනය කරන්නේ මෘගයා සමඟ එක් පැයකට බලය ලැබෙන රජවරුන් දස දෙනෙකි. ඔවුන් දෙවියන් වහන්සේට විරුද්ධව යුද්ධ කරන නමුත් අවසානයේ ඔහු විසින් පරාජය කරනු ඇත (එළිදරව් 17:12-14).</w:t>
      </w:r>
    </w:p>
    <w:p w14:paraId="21961011" w14:textId="77777777" w:rsidR="000F7377" w:rsidRDefault="000F7377"/>
    <w:p w14:paraId="14F31A4B" w14:textId="77777777" w:rsidR="000F7377" w:rsidRDefault="000F7377">
      <w:r xmlns:w="http://schemas.openxmlformats.org/wordprocessingml/2006/main">
        <w:t xml:space="preserve">3වන ඡේදය: දේවදූතයා තවදුරටත් හෙළි කරන්නේ මෙම රජවරුන් බැබිලෝනියට විරුද්ධව හැරී ඇයව සම්පූර්ණයෙන්ම විනාශ කරන බවයි. මෙම ව්‍යාජ ක්‍රමයට ඔවුන්ව ද්වේෂ කිරීමට සැලැස්වීමෙන් දෙවියන්වහන්සේ තම අරමුණ ක්‍රියාත්මක කිරීම ඔවුන්ගේ හදවත් තුළ තබයි (එළිදරව් 17:16-18). මෙම මහා නගරය වන බබිලෝනිය නපුරේ ප්‍රතිමූර්තියක් ලෙස විනිශ්චය කරන ආකාරය විස්තර කරමින් පරිච්ඡේදය අවසන් වේ. එය අධ්‍යාත්මික දූෂණය, රූප වන්දනාව, දුරාචාරය, ආර්ථික සූරාකෑම සහ ඇදහිලිවන්තයන්ට එරෙහි හිංසාවන් නියෝජනය කරයි. එහි විනාශය දෙවියන් වහන්සේට විරුද්ධ වන සියලු පද්ධති මත දෙවියන් වහන්සේගේ විනිශ්චය සනිටුහන් කරයි.</w:t>
      </w:r>
    </w:p>
    <w:p w14:paraId="4D4478FA" w14:textId="77777777" w:rsidR="000F7377" w:rsidRDefault="000F7377"/>
    <w:p w14:paraId="56E1DE78" w14:textId="77777777" w:rsidR="000F7377" w:rsidRDefault="000F7377">
      <w:r xmlns:w="http://schemas.openxmlformats.org/wordprocessingml/2006/main">
        <w:t xml:space="preserve">සාරාංශයක් ලෙස, එළිදරව් දහහත්වන පරිච්ඡේදයේ රජවරුන් සහ ජාතීන් පාලනය කරන මහා නගරයක් සංකේතවත් කරන මහා බැබිලෝනිය ලෙස හැඳින්වෙන අද්භූත කාන්තාවක් හඳුන්වා දෙයි. ඇය හිස් හතක් සහ අං දහයක් සහිත තද රතු මෘගයෙකු මත හිඳගෙන සිටින ආකාරය නිරූපණය කරයි. ස්ත්‍රිය අධ්‍යාත්මික දූෂණය නියෝජනය කරන අතර විවිධ ආකාරයේ නපුර මූර්තිමත් කරන බව පරිච්ඡේදයෙන් හෙළි වේ. දේවදූතයා හිස් හත, කඳු, රජවරුන් සහ අං සංකේතාත්මක බව පැහැදිලි කරයි, එය දෙවියන් වහන්සේට එරෙහිව පෙලගැසී ඇති දේශපාලන බල ව්‍යුහයන් පෙන්නුම් කරයි. අවසානයේදී, මෙම පද්ධති බැබිලෝනියට එරෙහිව හැරී දෙවියන්ගේ මඟ පෙන්වීම යටතේ ඇයව විනාශ කරයි. මෙම පරිච්ඡේදය දුෂ්ටකම මත දිව්‍ය විනිශ්චය ඉස්මතු කරන අතර දෙවිගේ පාලනයට විරුද්ධ වන ලෞකික බලවේගවල රැවටිලිකාර ස්වභාවය හෙළිදරව් කරයි.</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එළිදරව් 17:1 එවිට කුප්පි හතක් තිබූ දේව දූතයන් හත්දෙනාගෙන් එක් කෙනෙක් ඇවිත් මා සමඟ කතා කරමින්, “මෙතැනට එන්න. බොහෝ ජලය මත හිඳගෙන සිටින මහා වේශ්යාවගේ විනිශ්චය මම ඔබට පෙන්වන්නෙමි.</w:t>
      </w:r>
    </w:p>
    <w:p w14:paraId="2F8CD57D" w14:textId="77777777" w:rsidR="000F7377" w:rsidRDefault="000F7377"/>
    <w:p w14:paraId="48E6EA43" w14:textId="77777777" w:rsidR="000F7377" w:rsidRDefault="000F7377">
      <w:r xmlns:w="http://schemas.openxmlformats.org/wordprocessingml/2006/main">
        <w:t xml:space="preserve">දේවදූතයෙක් එළිදරව්වේ කතුවරයාට කතා කරමින්, බොහෝ ජලය මත හිඳගෙන සිටින මහා වේශ්යාවගේ විනිශ්චය බැලීමට පැමිණෙන ලෙස ඔහුට පවසයි.</w:t>
      </w:r>
    </w:p>
    <w:p w14:paraId="5DB5DB9D" w14:textId="77777777" w:rsidR="000F7377" w:rsidRDefault="000F7377"/>
    <w:p w14:paraId="24B6F69F" w14:textId="77777777" w:rsidR="000F7377" w:rsidRDefault="000F7377">
      <w:r xmlns:w="http://schemas.openxmlformats.org/wordprocessingml/2006/main">
        <w:t xml:space="preserve">1. රූප වන්දනාවේ යථාර්ථය සහ ප්‍රතිවිපාක</w:t>
      </w:r>
    </w:p>
    <w:p w14:paraId="1A1FEA69" w14:textId="77777777" w:rsidR="000F7377" w:rsidRDefault="000F7377"/>
    <w:p w14:paraId="55707DE8" w14:textId="77777777" w:rsidR="000F7377" w:rsidRDefault="000F7377">
      <w:r xmlns:w="http://schemas.openxmlformats.org/wordprocessingml/2006/main">
        <w:t xml:space="preserve">2. ආත්මික කාමමිථ්‍යාචාරයේ බරපතලකම</w:t>
      </w:r>
    </w:p>
    <w:p w14:paraId="579B1D39" w14:textId="77777777" w:rsidR="000F7377" w:rsidRDefault="000F7377"/>
    <w:p w14:paraId="74BCFBC8" w14:textId="77777777" w:rsidR="000F7377" w:rsidRDefault="000F7377">
      <w:r xmlns:w="http://schemas.openxmlformats.org/wordprocessingml/2006/main">
        <w:t xml:space="preserve">1. යෙසායා 1:21-23</w:t>
      </w:r>
    </w:p>
    <w:p w14:paraId="11140CF6" w14:textId="77777777" w:rsidR="000F7377" w:rsidRDefault="000F7377"/>
    <w:p w14:paraId="49420305" w14:textId="77777777" w:rsidR="000F7377" w:rsidRDefault="000F7377">
      <w:r xmlns:w="http://schemas.openxmlformats.org/wordprocessingml/2006/main">
        <w:t xml:space="preserve">2. එසකියෙල් 16:15-43</w:t>
      </w:r>
    </w:p>
    <w:p w14:paraId="047AC5DD" w14:textId="77777777" w:rsidR="000F7377" w:rsidRDefault="000F7377"/>
    <w:p w14:paraId="75056A1A" w14:textId="77777777" w:rsidR="000F7377" w:rsidRDefault="000F7377">
      <w:r xmlns:w="http://schemas.openxmlformats.org/wordprocessingml/2006/main">
        <w:t xml:space="preserve">එළිදරව් 17:2 ඔවුන් සමඟ පොළොවේ රජවරු වේශ්යාකම් කළ අතර, පොළොවේ වැසියන් ඇගේ වේශ්යාකමේ වයින්වලින් මත් වී ඇත.</w:t>
      </w:r>
    </w:p>
    <w:p w14:paraId="6BC457D6" w14:textId="77777777" w:rsidR="000F7377" w:rsidRDefault="000F7377"/>
    <w:p w14:paraId="666A9843" w14:textId="77777777" w:rsidR="000F7377" w:rsidRDefault="000F7377">
      <w:r xmlns:w="http://schemas.openxmlformats.org/wordprocessingml/2006/main">
        <w:t xml:space="preserve">පෘථිවි රජවරු නපුරු වස්තුවක් සමඟ අධ්‍යාත්මික කාමමිථ්‍යාචාරය කර ඇති අතර, එහි බලපෑමෙන් පෘථිවි වාසීන් මත් වී සිටිති.</w:t>
      </w:r>
    </w:p>
    <w:p w14:paraId="2260355B" w14:textId="77777777" w:rsidR="000F7377" w:rsidRDefault="000F7377"/>
    <w:p w14:paraId="5FEBB6ED" w14:textId="77777777" w:rsidR="000F7377" w:rsidRDefault="000F7377">
      <w:r xmlns:w="http://schemas.openxmlformats.org/wordprocessingml/2006/main">
        <w:t xml:space="preserve">1. ආත්මික කාමමිථ්යාචාරයේ අන්තරාය</w:t>
      </w:r>
    </w:p>
    <w:p w14:paraId="70D59E40" w14:textId="77777777" w:rsidR="000F7377" w:rsidRDefault="000F7377"/>
    <w:p w14:paraId="4E24FCA1" w14:textId="77777777" w:rsidR="000F7377" w:rsidRDefault="000F7377">
      <w:r xmlns:w="http://schemas.openxmlformats.org/wordprocessingml/2006/main">
        <w:t xml:space="preserve">2. පාපයේ මත්වන බලපෑම්</w:t>
      </w:r>
    </w:p>
    <w:p w14:paraId="7BFC7E3B" w14:textId="77777777" w:rsidR="000F7377" w:rsidRDefault="000F7377"/>
    <w:p w14:paraId="2083A428" w14:textId="77777777" w:rsidR="000F7377" w:rsidRDefault="000F7377">
      <w:r xmlns:w="http://schemas.openxmlformats.org/wordprocessingml/2006/main">
        <w:t xml:space="preserve">1. යාකොබ් 1:14-15 - “එහෙත් එක් එක් පුද්ගලයා තමාගේම ආශාවෙන් පොළඹවන විට සහ පොළඹවන විට පරීක්ෂාවට ලක් වේ. එවිට ආශාව පිළිසිඳගත් විට පාපය උපදවයි, එය සම්පූර්ණයෙන් වැඩුණු විට පාපය මරණය උපදවයි.</w:t>
      </w:r>
    </w:p>
    <w:p w14:paraId="753D5CC8" w14:textId="77777777" w:rsidR="000F7377" w:rsidRDefault="000F7377"/>
    <w:p w14:paraId="4E1D6515" w14:textId="77777777" w:rsidR="000F7377" w:rsidRDefault="000F7377">
      <w:r xmlns:w="http://schemas.openxmlformats.org/wordprocessingml/2006/main">
        <w:t xml:space="preserve">2. හිතෝපදේශ 23:29-35 - “දුක ඇත්තේ කාටද? දුක ඇත්තේ කාටද? ආරවුල් ඇත්තේ කාටද? පැමිණිලි ඇත්තේ කාටද? හේතුවක් නොමැතිව තුවාල ඇත්තේ කාටද? ඇස් රතු වී ඇත්තේ කාටද? වයින් මත බොහෝ කාලයක් රැඳී සිටින අය; මිශ්‍ර වයින් උත්සාහ කිරීමට යන අය. වයින් රතු වූ විට, කෝප්පයේ දීප්තියෙන් බැබළෙන විට සහ සුමටව බැස යන විට වයින් දෙස නොබලන්න. අන්තිමේදී සර්පයෙක් වගේ දෂ්ට කරනවා, එකතුකරන්නෙක් වගේ දෂ්ට කරනවා. ඔබේ ඇස් අමුතු දේවල් දකියි, ඔබේ හදවත විකෘති දේ කියයි. ”</w:t>
      </w:r>
    </w:p>
    <w:p w14:paraId="58BBBD5B" w14:textId="77777777" w:rsidR="000F7377" w:rsidRDefault="000F7377"/>
    <w:p w14:paraId="355C2706" w14:textId="77777777" w:rsidR="000F7377" w:rsidRDefault="000F7377">
      <w:r xmlns:w="http://schemas.openxmlformats.org/wordprocessingml/2006/main">
        <w:t xml:space="preserve">එළිදරව් 17:3 ඔහු ආත්මයෙන් මාව පාළුකරයට ගෙන ගියේය; ස්ත්‍රියක් හිස් හතක් සහ අං දහයක් ඇති, අපහාස නම්වලින් පිරුණු තද රතු පාට මෘගයෙකු පිට වාඩි වී සිටිනු මම දුටිමි.</w:t>
      </w:r>
    </w:p>
    <w:p w14:paraId="2B51D84A" w14:textId="77777777" w:rsidR="000F7377" w:rsidRDefault="000F7377"/>
    <w:p w14:paraId="7DE350D1" w14:textId="77777777" w:rsidR="000F7377" w:rsidRDefault="000F7377">
      <w:r xmlns:w="http://schemas.openxmlformats.org/wordprocessingml/2006/main">
        <w:t xml:space="preserve">යොහන් දර්ශනයකින් පාළුකරයට ගෙන යනු ලබන අතර, එහිදී ස්ත්‍රියක් හිස් හතක් සහ අං දහයක් ඇති, අපහාසාත්මක නම්වලින් පිරුණු රතු මෘගයෙකු පිට නැඟී සිටිනු දකිනවා.</w:t>
      </w:r>
    </w:p>
    <w:p w14:paraId="14A05C23" w14:textId="77777777" w:rsidR="000F7377" w:rsidRDefault="000F7377"/>
    <w:p w14:paraId="66FB6814" w14:textId="77777777" w:rsidR="000F7377" w:rsidRDefault="000F7377">
      <w:r xmlns:w="http://schemas.openxmlformats.org/wordprocessingml/2006/main">
        <w:t xml:space="preserve">1. පිළිම වන්දනාවේ අන්තරායන්: එළිදරව්ව පිළිබඳ පරීක්ෂණයක් 17</w:t>
      </w:r>
    </w:p>
    <w:p w14:paraId="55D4BE67" w14:textId="77777777" w:rsidR="000F7377" w:rsidRDefault="000F7377"/>
    <w:p w14:paraId="5D9947EA" w14:textId="77777777" w:rsidR="000F7377" w:rsidRDefault="000F7377">
      <w:r xmlns:w="http://schemas.openxmlformats.org/wordprocessingml/2006/main">
        <w:t xml:space="preserve">2. අපහාස කිරීම සහ බොරු නමස්කාරය: එළිදරව් 17 වෙතින් අනතුරු ඇඟවීමක්</w:t>
      </w:r>
    </w:p>
    <w:p w14:paraId="5C68B552" w14:textId="77777777" w:rsidR="000F7377" w:rsidRDefault="000F7377"/>
    <w:p w14:paraId="3800F869" w14:textId="77777777" w:rsidR="000F7377" w:rsidRDefault="000F7377">
      <w:r xmlns:w="http://schemas.openxmlformats.org/wordprocessingml/2006/main">
        <w:t xml:space="preserve">1. ගීතාවලිය 97:7 (KJV): "කැටයම් කරන ලද රූපවලට නමස්කාර කරන, පිළිම ගැන පුරසාරම් දොඩන සියල්ලෝ ව්‍යාකූල වෙත්වා: සියලු දෙවිවරුනි, ඔහුට නමස්කාර කරන්න."</w:t>
      </w:r>
    </w:p>
    <w:p w14:paraId="1846A405" w14:textId="77777777" w:rsidR="000F7377" w:rsidRDefault="000F7377"/>
    <w:p w14:paraId="690F1F6B" w14:textId="77777777" w:rsidR="000F7377" w:rsidRDefault="000F7377">
      <w:r xmlns:w="http://schemas.openxmlformats.org/wordprocessingml/2006/main">
        <w:t xml:space="preserve">2. රෝම 1:21-25 (KJV): "මොකද, ඔවුන් දෙවියන් වහන්සේ දැනගත් විට, ඔවුන් දෙවියන් වහන්සේ ලෙස ඔහුව මහිමයට පත් කළේවත්, ස්තුතිවන්ත නොවූවත්, ඔවුන්ගේ සිතුවිලිවලින් නිෂ්ඵල වූ අතර, ඔවුන්ගේ මෝඩ හදවත අඳුරු විය. නුවණැති, ඔව්හු මෝඩයන් වී, නොකැළැල් දෙවියන් වහන්සේගේ තේජස දූෂිත මනුෂ්‍යයන්ට ද පක්ෂීන්ට ද සිව්පා සතුන්ට ද බඩගා යන දේවලට ද සමාන රූපයක් බවට පත් කළ සේක. , තමන් අතරේ තමන්ගේම ශරීරයට අගෞරව කිරීමට: දෙවියන්වහන්සේගේ සත්‍යය බොරුවක් බවට පත් කළ, සහ මැවුම්කරුට වඩා මැවිල්ලට නමස්කාර කළ සහ සේවය කළ, සදාකාලයටම ආශීර්වාද ලද. ආමෙන්."</w:t>
      </w:r>
    </w:p>
    <w:p w14:paraId="04353047" w14:textId="77777777" w:rsidR="000F7377" w:rsidRDefault="000F7377"/>
    <w:p w14:paraId="0789D68F" w14:textId="77777777" w:rsidR="000F7377" w:rsidRDefault="000F7377">
      <w:r xmlns:w="http://schemas.openxmlformats.org/wordprocessingml/2006/main">
        <w:t xml:space="preserve">එළිදරව් 17:4 ස්ත්‍රිය දම් පාට සහ තද රතු පාටින් සැරසී, රන් හා වටිනා ගල්වලින් හා මුතු මැණික්වලින් සැරසී සිටියාය, ඇගේ වේශ්‍යාකමේ පිළිකුල්සහගත ක්‍රියාවලින් පිරුණු රන් කුසලානක් අතේ තිබුණාය.</w:t>
      </w:r>
    </w:p>
    <w:p w14:paraId="4DF8D95B" w14:textId="77777777" w:rsidR="000F7377" w:rsidRDefault="000F7377"/>
    <w:p w14:paraId="5EB754BE" w14:textId="77777777" w:rsidR="000F7377" w:rsidRDefault="000F7377">
      <w:r xmlns:w="http://schemas.openxmlformats.org/wordprocessingml/2006/main">
        <w:t xml:space="preserve">කාන්තාව සුඛෝපභෝගී ඇඳුම්වලින් හා ස්වර්ණාභරණවලින් සැරසී, ඇගේ පව් අඩංගු කෝප්පයක් අතැතිව සිටියාය.</w:t>
      </w:r>
    </w:p>
    <w:p w14:paraId="3A3AF150" w14:textId="77777777" w:rsidR="000F7377" w:rsidRDefault="000F7377"/>
    <w:p w14:paraId="0248604F" w14:textId="77777777" w:rsidR="000F7377" w:rsidRDefault="000F7377">
      <w:r xmlns:w="http://schemas.openxmlformats.org/wordprocessingml/2006/main">
        <w:t xml:space="preserve">1. ලෞකික කාමයන්ගේ නිෂ්ඵලකම</w:t>
      </w:r>
    </w:p>
    <w:p w14:paraId="2DA36CCD" w14:textId="77777777" w:rsidR="000F7377" w:rsidRDefault="000F7377"/>
    <w:p w14:paraId="7191AD7E" w14:textId="77777777" w:rsidR="000F7377" w:rsidRDefault="000F7377">
      <w:r xmlns:w="http://schemas.openxmlformats.org/wordprocessingml/2006/main">
        <w:t xml:space="preserve">2. පිළිම වන්දනාවේ අනතුර</w:t>
      </w:r>
    </w:p>
    <w:p w14:paraId="7CB9B461" w14:textId="77777777" w:rsidR="000F7377" w:rsidRDefault="000F7377"/>
    <w:p w14:paraId="7B49E5F2" w14:textId="77777777" w:rsidR="000F7377" w:rsidRDefault="000F7377">
      <w:r xmlns:w="http://schemas.openxmlformats.org/wordprocessingml/2006/main">
        <w:t xml:space="preserve">1. යාකොබ් 4:4 - "කාමමිථ්‍යාචාරී මිනිසුන්නි, ලෝකය සමඟ මිත්‍රත්වය යනු දෙවියන් වහන්සේට එරෙහි සතුරුකම බව ඔබ නොදන්නේද? එබැවින්, ලෝකයේ මිතුරෙකු වීමට තෝරා ගන්නා ඕනෑම අයෙකු දෙවියන් වහන්සේගේ සතුරෙක් බවට පත්වේ."</w:t>
      </w:r>
    </w:p>
    <w:p w14:paraId="5D0766BB" w14:textId="77777777" w:rsidR="000F7377" w:rsidRDefault="000F7377"/>
    <w:p w14:paraId="7FFCEA79" w14:textId="77777777" w:rsidR="000F7377" w:rsidRDefault="000F7377">
      <w:r xmlns:w="http://schemas.openxmlformats.org/wordprocessingml/2006/main">
        <w:t xml:space="preserve">2. 1 යොහන් 2:15-17 - "ලෝකයට හෝ ලෝකයේ කිසිම දෙයකට ප්‍රේම නොකරන්න. යමෙක් ලෝකයට ප්‍රේම කරන්නේ නම්, පියාණන් වහන්සේට ප්‍රේමය ඔවුන් තුළ නැත. ලෝකයේ සෑම දෙයකටම - මාංසයේ තෘෂ්ණාව, ඇස්වල තෘෂ්ණාව සහ ජීවිතයේ උඩඟුකම පියාගෙන් නොව ලෝකයෙන් පැමිණේ, ලෝකය සහ එහි ආශාවන් පහව යයි, නමුත් දෙවියන් වහන්සේගේ කැමැත්ත කරන තැනැත්තා සදාකාලයටම ජීවත් වේ.</w:t>
      </w:r>
    </w:p>
    <w:p w14:paraId="24BC1C4B" w14:textId="77777777" w:rsidR="000F7377" w:rsidRDefault="000F7377"/>
    <w:p w14:paraId="5F96384B" w14:textId="77777777" w:rsidR="000F7377" w:rsidRDefault="000F7377">
      <w:r xmlns:w="http://schemas.openxmlformats.org/wordprocessingml/2006/main">
        <w:t xml:space="preserve">එළිදරව් 17:5 ඇගේ නළල මත, අභිරහස, මහා බැබිලෝනිය, වේශ්‍යාවන්ගේ සහ පෘථිවියේ පිළිකුල්සහගත අයගේ මව යන නමක් ලියා තිබිණ.</w:t>
      </w:r>
    </w:p>
    <w:p w14:paraId="20FA874A" w14:textId="77777777" w:rsidR="000F7377" w:rsidRDefault="000F7377"/>
    <w:p w14:paraId="4624E6E4" w14:textId="77777777" w:rsidR="000F7377" w:rsidRDefault="000F7377">
      <w:r xmlns:w="http://schemas.openxmlformats.org/wordprocessingml/2006/main">
        <w:t xml:space="preserve">එළිදරව් 17:5 හි ඇගේ නළලේ ලියා ඇති අභිරහස් නමක් ඇති කාන්තාවක් ගැන කථා කරයි, එය "මහා බැබිලෝනිය, පෘථිවියේ වේශ්යාවන්ගේ සහ පිළිකුල්සහගත අයගේ මව" වේ.</w:t>
      </w:r>
    </w:p>
    <w:p w14:paraId="10BA9DD6" w14:textId="77777777" w:rsidR="000F7377" w:rsidRDefault="000F7377"/>
    <w:p w14:paraId="6245C886" w14:textId="77777777" w:rsidR="000F7377" w:rsidRDefault="000F7377">
      <w:r xmlns:w="http://schemas.openxmlformats.org/wordprocessingml/2006/main">
        <w:t xml:space="preserve">1. මහා බැබිලෝනියේ අභිරහස: නමේ වැදගත්කම ගවේෂණය කිරීම</w:t>
      </w:r>
    </w:p>
    <w:p w14:paraId="2A2A95D9" w14:textId="77777777" w:rsidR="000F7377" w:rsidRDefault="000F7377"/>
    <w:p w14:paraId="3EC35F27" w14:textId="77777777" w:rsidR="000F7377" w:rsidRDefault="000F7377">
      <w:r xmlns:w="http://schemas.openxmlformats.org/wordprocessingml/2006/main">
        <w:t xml:space="preserve">2. පෘථිවියේ පිළිකුල් සහගත දේවල්: ලෝකයට බැබිලෝනියේ බලපෑම පිළිබඳ අධ්‍යයනයක්</w:t>
      </w:r>
    </w:p>
    <w:p w14:paraId="68263348" w14:textId="77777777" w:rsidR="000F7377" w:rsidRDefault="000F7377"/>
    <w:p w14:paraId="1C8A4260" w14:textId="77777777" w:rsidR="000F7377" w:rsidRDefault="000F7377">
      <w:r xmlns:w="http://schemas.openxmlformats.org/wordprocessingml/2006/main">
        <w:t xml:space="preserve">1. හිතෝපදේශ 7:6-27 - අනාචාරයේ යෙදෙන ස්ත්‍රියගෙන් වැළකීම සඳහා උපදෙස්</w:t>
      </w:r>
    </w:p>
    <w:p w14:paraId="7F2121F5" w14:textId="77777777" w:rsidR="000F7377" w:rsidRDefault="000F7377"/>
    <w:p w14:paraId="35209FFA" w14:textId="77777777" w:rsidR="000F7377" w:rsidRDefault="000F7377">
      <w:r xmlns:w="http://schemas.openxmlformats.org/wordprocessingml/2006/main">
        <w:t xml:space="preserve">2. යෙසායා 47:1-15 - එහි උඩඟුකම සහ උඩඟුකම සඳහා බැබිලෝනියේ විනිශ්චය</w:t>
      </w:r>
    </w:p>
    <w:p w14:paraId="3FA609EB" w14:textId="77777777" w:rsidR="000F7377" w:rsidRDefault="000F7377"/>
    <w:p w14:paraId="5FD75CE1" w14:textId="77777777" w:rsidR="000F7377" w:rsidRDefault="000F7377">
      <w:r xmlns:w="http://schemas.openxmlformats.org/wordprocessingml/2006/main">
        <w:t xml:space="preserve">එළිදරව් 17:6 ඒ ස්ත්‍රිය සාන්තුවරයන්ගේ ලෙයින් සහ ජේසුස් වහන්සේගේ ප්‍රාණ පරිත්‍යාගිකයන්ගේ ලෙයින් මත් වී සිටිනු මම දුටිමි.</w:t>
      </w:r>
    </w:p>
    <w:p w14:paraId="6412FBC7" w14:textId="77777777" w:rsidR="000F7377" w:rsidRDefault="000F7377"/>
    <w:p w14:paraId="4751EB8B" w14:textId="77777777" w:rsidR="000F7377" w:rsidRDefault="000F7377">
      <w:r xmlns:w="http://schemas.openxmlformats.org/wordprocessingml/2006/main">
        <w:t xml:space="preserve">එළිදරව් 17 හි ස්ත්‍රිය ජේසුස් වහන්සේගේ සාන්තුවරයන්ගේ සහ ප්‍රාණ පරිත්‍යාගිකයන්ගේ රුධිරයෙන් මත් වී සිටිනු දක්නට ලැබේ.</w:t>
      </w:r>
    </w:p>
    <w:p w14:paraId="2CC5FCB4" w14:textId="77777777" w:rsidR="000F7377" w:rsidRDefault="000F7377"/>
    <w:p w14:paraId="427C4AA0" w14:textId="77777777" w:rsidR="000F7377" w:rsidRDefault="000F7377">
      <w:r xmlns:w="http://schemas.openxmlformats.org/wordprocessingml/2006/main">
        <w:t xml:space="preserve">1. ක්‍රිස්තුස් වහන්සේගේ බලය: සාන්තුවරයන් සහ දිවි පිදූවන් අපට මාර්ගය පෙන්වන ආකාරය</w:t>
      </w:r>
    </w:p>
    <w:p w14:paraId="3547AFAC" w14:textId="77777777" w:rsidR="000F7377" w:rsidRDefault="000F7377"/>
    <w:p w14:paraId="1A2B2145" w14:textId="77777777" w:rsidR="000F7377" w:rsidRDefault="000F7377">
      <w:r xmlns:w="http://schemas.openxmlformats.org/wordprocessingml/2006/main">
        <w:t xml:space="preserve">2. පීඩා සහ දුක් වේදනා: සාන්තුවරයන්ගේ සහ දිවි පිදූවන්ගේ රුධිරය දෙස බැලීම</w:t>
      </w:r>
    </w:p>
    <w:p w14:paraId="03A807FF" w14:textId="77777777" w:rsidR="000F7377" w:rsidRDefault="000F7377"/>
    <w:p w14:paraId="60477064" w14:textId="77777777" w:rsidR="000F7377" w:rsidRDefault="000F7377">
      <w:r xmlns:w="http://schemas.openxmlformats.org/wordprocessingml/2006/main">
        <w:t xml:space="preserve">1. රෝම 8: 17-19 - මක්නිසාද අපි ක්‍රිස්තුස් වහන්සේ සමඟ හවුල් උරුමක්කාරයන් වෙමු, අපි උන් වහන්සේ සමඟ දුක් විඳින්නෙමු නම්, අප උන් වහන්සේ සමඟ මහිමයට පත් වනු ඇත.</w:t>
      </w:r>
    </w:p>
    <w:p w14:paraId="2FAF935B" w14:textId="77777777" w:rsidR="000F7377" w:rsidRDefault="000F7377"/>
    <w:p w14:paraId="7DB4DA87" w14:textId="77777777" w:rsidR="000F7377" w:rsidRDefault="000F7377">
      <w:r xmlns:w="http://schemas.openxmlformats.org/wordprocessingml/2006/main">
        <w:t xml:space="preserve">2. හෙබ්‍රෙව් 12:1-3 - එබැවින්, මෙතරම් විශාල සාක්ෂිකරුවන්ගේ වලාකුළකින් අප වට වී සිටින බැවින්, අපි සෑම බරකින්ම සහ ඉතා සමීපව ඇලී සිටින පාපයෙන් මිදී, පෙර නියම කර ඇති ධාවන තරඟය නොපසුබට උත්සාහයෙන් දුවමු. අප.</w:t>
      </w:r>
    </w:p>
    <w:p w14:paraId="1E307065" w14:textId="77777777" w:rsidR="000F7377" w:rsidRDefault="000F7377"/>
    <w:p w14:paraId="43549634" w14:textId="77777777" w:rsidR="000F7377" w:rsidRDefault="000F7377">
      <w:r xmlns:w="http://schemas.openxmlformats.org/wordprocessingml/2006/main">
        <w:t xml:space="preserve">එළිදරව් 17:7 දේව දූතයා මට කතා කොට, ''ඔබ පුදුම වූයේ මන්ද? හිස් හතක් සහ අං දහයක් ඇති ස්ත්‍රියගේත් ඇය උසුලාගෙන යන මෘගයාගේත් අභිරහස මම ඔබට කියමි.</w:t>
      </w:r>
    </w:p>
    <w:p w14:paraId="1F13159F" w14:textId="77777777" w:rsidR="000F7377" w:rsidRDefault="000F7377"/>
    <w:p w14:paraId="3A31283D" w14:textId="77777777" w:rsidR="000F7377" w:rsidRDefault="000F7377">
      <w:r xmlns:w="http://schemas.openxmlformats.org/wordprocessingml/2006/main">
        <w:t xml:space="preserve">මෙම ඡේදයෙන් හිස් හතක් සහ අං දහයක් ඇති කාන්තාවක් සහ තිරිසනෙකුගේ අද්භූත අනන්‍යතාවය හෙළි වේ.</w:t>
      </w:r>
    </w:p>
    <w:p w14:paraId="0AE17DD6" w14:textId="77777777" w:rsidR="000F7377" w:rsidRDefault="000F7377"/>
    <w:p w14:paraId="07A52DC6" w14:textId="77777777" w:rsidR="000F7377" w:rsidRDefault="000F7377">
      <w:r xmlns:w="http://schemas.openxmlformats.org/wordprocessingml/2006/main">
        <w:t xml:space="preserve">1. දෙවියන් වහන්සේගේ අභිරහස හෙළිදරව් කිරීම: එළිදරව් 17:7 හි වැදගත්කම අවබෝධ කර ගැනීම</w:t>
      </w:r>
    </w:p>
    <w:p w14:paraId="66D9ACCA" w14:textId="77777777" w:rsidR="000F7377" w:rsidRDefault="000F7377"/>
    <w:p w14:paraId="47C6B380" w14:textId="77777777" w:rsidR="000F7377" w:rsidRDefault="000F7377">
      <w:r xmlns:w="http://schemas.openxmlformats.org/wordprocessingml/2006/main">
        <w:t xml:space="preserve">2. එළිදරව් කිරීමේ බලය: අපගේ ජීවිත තුළ දෙවියන් වහන්සේගේ අරමුණ අගුළු හැරීම</w:t>
      </w:r>
    </w:p>
    <w:p w14:paraId="2CE1017B" w14:textId="77777777" w:rsidR="000F7377" w:rsidRDefault="000F7377"/>
    <w:p w14:paraId="4F028634" w14:textId="77777777" w:rsidR="000F7377" w:rsidRDefault="000F7377">
      <w:r xmlns:w="http://schemas.openxmlformats.org/wordprocessingml/2006/main">
        <w:t xml:space="preserve">1. යෙසායා 25:1 - “ස්වාමීනි, ඔබ මාගේ දෙවිය; මම ඔබව උසස් කරන්නෙමි; මක්නිසාද ඔබ පුදුම දේවල්ද පැරණි සැලසුම්ද විශ්වාසවන්තද විශ්වාසවන්තද කර ඇති බැවින් මම ඔබගේ නාමයට ප්‍රශංසා කරන්නෙමි.”</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ගීතාවලිය 25:14 - "ස්වාමින්වහන්සේගේ රහස උන්වහන්සේ කෙරෙහි ගරුබිය ඇත්තන් සමඟය, උන්වහන්සේ තම ගිවිසුම ඔවුන්ට පෙන්වනසේක."</w:t>
      </w:r>
    </w:p>
    <w:p w14:paraId="45623276" w14:textId="77777777" w:rsidR="000F7377" w:rsidRDefault="000F7377"/>
    <w:p w14:paraId="6336B2DB" w14:textId="77777777" w:rsidR="000F7377" w:rsidRDefault="000F7377">
      <w:r xmlns:w="http://schemas.openxmlformats.org/wordprocessingml/2006/main">
        <w:t xml:space="preserve">එළිදරව් 17:8 ඔබ දුටු මෘගයා සිටියේ සහ නැත. පතුලක් නැති වළෙන් නැඟී විනාශයට යනු ඇත. එවිට පොළොවේ වෙසෙන අය පුදුමයට පත් වනු ඇත, ලෝකයේ අත්තිවාරමේ සිට ජීවන පොතේ ලියා නැති නම්, ඔවුන් සිටි මෘගයා දුටු විට, සහ නොවේ, සහ තවමත් පවතී.</w:t>
      </w:r>
    </w:p>
    <w:p w14:paraId="44785B2B" w14:textId="77777777" w:rsidR="000F7377" w:rsidRDefault="000F7377"/>
    <w:p w14:paraId="584E51C4" w14:textId="77777777" w:rsidR="000F7377" w:rsidRDefault="000F7377">
      <w:r xmlns:w="http://schemas.openxmlformats.org/wordprocessingml/2006/main">
        <w:t xml:space="preserve">එළිදරව් පොතේ යොහන් දුටු මෘගයා පතුළ නැති වළෙන් නැඟී ජීවන පොතේ නම් ලියා නැති අයට පෙනෙනු ඇත, ඔවුන් පුදුමයට පත් වනු ඇත.</w:t>
      </w:r>
    </w:p>
    <w:p w14:paraId="4FA3C18A" w14:textId="77777777" w:rsidR="000F7377" w:rsidRDefault="000F7377"/>
    <w:p w14:paraId="5844B634" w14:textId="77777777" w:rsidR="000F7377" w:rsidRDefault="000F7377">
      <w:r xmlns:w="http://schemas.openxmlformats.org/wordprocessingml/2006/main">
        <w:t xml:space="preserve">1. "ව සිටි සහ තවමත් නැති මෘගයා"</w:t>
      </w:r>
    </w:p>
    <w:p w14:paraId="5F0ED862" w14:textId="77777777" w:rsidR="000F7377" w:rsidRDefault="000F7377"/>
    <w:p w14:paraId="57900C3B" w14:textId="77777777" w:rsidR="000F7377" w:rsidRDefault="000F7377">
      <w:r xmlns:w="http://schemas.openxmlformats.org/wordprocessingml/2006/main">
        <w:t xml:space="preserve">2. "මෘගයාගේ ආශ්චර්යය"</w:t>
      </w:r>
    </w:p>
    <w:p w14:paraId="4C320B19" w14:textId="77777777" w:rsidR="000F7377" w:rsidRDefault="000F7377"/>
    <w:p w14:paraId="36E0ABDA" w14:textId="77777777" w:rsidR="000F7377" w:rsidRDefault="000F7377">
      <w:r xmlns:w="http://schemas.openxmlformats.org/wordprocessingml/2006/main">
        <w:t xml:space="preserve">1. දානියෙල් 7:7-8, “මෙයින් පසු මම රාත්‍රී දර්ශන වලදී දුටුවෙමි. එයට විශාල යකඩ දත් තිබුණි. එය කා දමා කැබලිවලට කඩා, එහි පාදවලින් ඉතිරි වූ දේ මුද්‍රා කළේය. එයට අං දහයක් තිබිණ. මම අං දෙස බැලූ විට, ඔවුන් අතරේ තවත් කුඩා අඟක් ඇති බව දුටුවෙමි, ඊට පෙර මුල්වලින් උදුරා දැමූ පළමු අං තුනක් තිබුණි: සහ මේ අඟේ මිනිසාගේ ඇස් හා සමාන ඇස් දිස් විය. කටින් ලොකු දේවල් කතා කරනවා.”</w:t>
      </w:r>
    </w:p>
    <w:p w14:paraId="642DA801" w14:textId="77777777" w:rsidR="000F7377" w:rsidRDefault="000F7377"/>
    <w:p w14:paraId="46931816" w14:textId="77777777" w:rsidR="000F7377" w:rsidRDefault="000F7377">
      <w:r xmlns:w="http://schemas.openxmlformats.org/wordprocessingml/2006/main">
        <w:t xml:space="preserve">2. එපීස 1:4, "ලෝකයේ අත්තිවාරමට පෙර ඔහු තුළ අපව තෝරාගෙන ඇති පරිදි, අපි ප්රේමයෙන් ඔහු ඉදිරියෙහි ශුද්ධව හා වරදක් නොමැතිව සිටිය යුතුය."</w:t>
      </w:r>
    </w:p>
    <w:p w14:paraId="140FE926" w14:textId="77777777" w:rsidR="000F7377" w:rsidRDefault="000F7377"/>
    <w:p w14:paraId="41701286" w14:textId="77777777" w:rsidR="000F7377" w:rsidRDefault="000F7377">
      <w:r xmlns:w="http://schemas.openxmlformats.org/wordprocessingml/2006/main">
        <w:t xml:space="preserve">එළිදරව් 17:9 ප්‍රඥාව ඇති මනස මෙහිය. හිස් හත කඳු හතක් වන අතර, එහි ස්ත්‍රිය හිඳියි.</w:t>
      </w:r>
    </w:p>
    <w:p w14:paraId="03836F9B" w14:textId="77777777" w:rsidR="000F7377" w:rsidRDefault="000F7377"/>
    <w:p w14:paraId="645D4760" w14:textId="77777777" w:rsidR="000F7377" w:rsidRDefault="000F7377">
      <w:r xmlns:w="http://schemas.openxmlformats.org/wordprocessingml/2006/main">
        <w:t xml:space="preserve">එළිදරව් 17:9 හි හිස් හත යනු කාන්තාව වාඩි වී සිටින කඳු හතයි.</w:t>
      </w:r>
    </w:p>
    <w:p w14:paraId="6988254F" w14:textId="77777777" w:rsidR="000F7377" w:rsidRDefault="000F7377"/>
    <w:p w14:paraId="270C3612" w14:textId="77777777" w:rsidR="000F7377" w:rsidRDefault="000F7377">
      <w:r xmlns:w="http://schemas.openxmlformats.org/wordprocessingml/2006/main">
        <w:t xml:space="preserve">1. The Mountains of Revelation: A study of Revelation 17:9</w:t>
      </w:r>
    </w:p>
    <w:p w14:paraId="1A83195F" w14:textId="77777777" w:rsidR="000F7377" w:rsidRDefault="000F7377"/>
    <w:p w14:paraId="32711A45" w14:textId="77777777" w:rsidR="000F7377" w:rsidRDefault="000F7377">
      <w:r xmlns:w="http://schemas.openxmlformats.org/wordprocessingml/2006/main">
        <w:t xml:space="preserve">2. එළිදරව් පොතේ ප්‍රඥාව: දෙවිගේ මඟ පෙන්වීම් සොයා ගන්නේ කෙසේද?</w:t>
      </w:r>
    </w:p>
    <w:p w14:paraId="38098ADB" w14:textId="77777777" w:rsidR="000F7377" w:rsidRDefault="000F7377"/>
    <w:p w14:paraId="6120B977" w14:textId="77777777" w:rsidR="000F7377" w:rsidRDefault="000F7377">
      <w:r xmlns:w="http://schemas.openxmlformats.org/wordprocessingml/2006/main">
        <w:t xml:space="preserve">1. ගීතාවලිය 125:1 - "ස්වාමීන් වහන්සේ කෙරෙහි විශ්වාස කරන්නෝ සෙලවිය නොහැකි නමුත් සදහටම පවතිනු ලබන සියොන් කන්දට සමානය."</w:t>
      </w:r>
    </w:p>
    <w:p w14:paraId="3F77F621" w14:textId="77777777" w:rsidR="000F7377" w:rsidRDefault="000F7377"/>
    <w:p w14:paraId="782A190A" w14:textId="77777777" w:rsidR="000F7377" w:rsidRDefault="000F7377">
      <w:r xmlns:w="http://schemas.openxmlformats.org/wordprocessingml/2006/main">
        <w:t xml:space="preserve">2. යෙසායා 12:2 - “බලන්න, දෙවියන් වහන්සේ මාගේ ගැළවීම ය; මම විශ්වාස කරන්නෙමි, බිය නොවන්නෙමි; මක්නිසාද සමිඳාණන් වහන්සේ මාගේ ශක්තිය සහ මාගේ ගීතය ය. ඔහු මාගේ ගැළවීමද වී ඇත.”</w:t>
      </w:r>
    </w:p>
    <w:p w14:paraId="020F98A9" w14:textId="77777777" w:rsidR="000F7377" w:rsidRDefault="000F7377"/>
    <w:p w14:paraId="2B6040F8" w14:textId="77777777" w:rsidR="000F7377" w:rsidRDefault="000F7377">
      <w:r xmlns:w="http://schemas.openxmlformats.org/wordprocessingml/2006/main">
        <w:t xml:space="preserve">එළිදරව් 17:10 රජවරු හත් දෙනෙක් සිටිති: පස් දෙනෙක් වැටී ඇත, එක් කෙනෙක් සිටී, අනෙකා තවම පැමිණ නැත. ඔහු පැමිණි විට, ඔහු කෙටි ඉඩක් දිගටම කරගෙන යා යුතුය.</w:t>
      </w:r>
    </w:p>
    <w:p w14:paraId="26A93F11" w14:textId="77777777" w:rsidR="000F7377" w:rsidRDefault="000F7377"/>
    <w:p w14:paraId="45E538E8" w14:textId="77777777" w:rsidR="000F7377" w:rsidRDefault="000F7377">
      <w:r xmlns:w="http://schemas.openxmlformats.org/wordprocessingml/2006/main">
        <w:t xml:space="preserve">එළිදරව් 17:10 හි මෙම ඡේදය රජවරුන් හත් දෙනෙකු ගැන කථා කරයි, ඔවුන්ගෙන් පස් දෙනෙක් දැනටමත් වැටී ඇත, එක් කෙනෙක් ජීවත් වන අතර අනෙකා තවම පැමිණ නැත, ඔහු කෙටි කාලයක් පමණක් පාලනය කරනු ඇත.</w:t>
      </w:r>
    </w:p>
    <w:p w14:paraId="05C4EBEF" w14:textId="77777777" w:rsidR="000F7377" w:rsidRDefault="000F7377"/>
    <w:p w14:paraId="6E9BE685" w14:textId="77777777" w:rsidR="000F7377" w:rsidRDefault="000F7377">
      <w:r xmlns:w="http://schemas.openxmlformats.org/wordprocessingml/2006/main">
        <w:t xml:space="preserve">1. මානව බලයේ සංක්‍රාන්තිය: අපගේ අනිත්‍යතාවයේ ආලෝකයෙන් අප ජීවත් විය යුතු ආකාරය</w:t>
      </w:r>
    </w:p>
    <w:p w14:paraId="6DE76D15" w14:textId="77777777" w:rsidR="000F7377" w:rsidRDefault="000F7377"/>
    <w:p w14:paraId="6250A6B4" w14:textId="77777777" w:rsidR="000F7377" w:rsidRDefault="000F7377">
      <w:r xmlns:w="http://schemas.openxmlformats.org/wordprocessingml/2006/main">
        <w:t xml:space="preserve">2. දෙවියන් වහන්සේගේ පරමාධිපත්‍යය: සදාකාලික සාමය සහ සැනසීම සඳහා ස්වාමින් වහන්සේ කෙරෙහි විශ්වාසය තැබීම</w:t>
      </w:r>
    </w:p>
    <w:p w14:paraId="4B182CC5" w14:textId="77777777" w:rsidR="000F7377" w:rsidRDefault="000F7377"/>
    <w:p w14:paraId="797A5230" w14:textId="77777777" w:rsidR="000F7377" w:rsidRDefault="000F7377">
      <w:r xmlns:w="http://schemas.openxmlformats.org/wordprocessingml/2006/main">
        <w:t xml:space="preserve">1. යෙසායා 40: 6-8 - "සියලු මිනිසුන් තණකොළ හා සමාන ය, ඔවුන්ගේ සියලු තේජස කෙතේ මල් මෙන් ය; තණකොළ වියළී, මල් වැටේ, නමුත් අපගේ දෙවියන් වහන්සේගේ වචනය සදහටම පවතී."</w:t>
      </w:r>
    </w:p>
    <w:p w14:paraId="64AFE65C" w14:textId="77777777" w:rsidR="000F7377" w:rsidRDefault="000F7377"/>
    <w:p w14:paraId="4B25390E" w14:textId="77777777" w:rsidR="000F7377" w:rsidRDefault="000F7377">
      <w:r xmlns:w="http://schemas.openxmlformats.org/wordprocessingml/2006/main">
        <w:t xml:space="preserve">2. යාකොබ් 4:14 - "ඇයි, හෙට කුමක් සිදුවේදැයි ඔබ දන්නේ නැත. ඔබේ ජීවිතය කුමක්ද? ඔබ ටික වේලාවක් දිස්වන මීදුමකි, පසුව අතුරුදහන් වේ."</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එළිදරව් 17:11 සිටි සහ නැති මෘගයා පවා අටවෙනියා වන අතර හත්දෙනාගෙන්ම විනාශයට යයි.</w:t>
      </w:r>
    </w:p>
    <w:p w14:paraId="719D1F12" w14:textId="77777777" w:rsidR="000F7377" w:rsidRDefault="000F7377"/>
    <w:p w14:paraId="33BDD9A5" w14:textId="77777777" w:rsidR="000F7377" w:rsidRDefault="000F7377">
      <w:r xmlns:w="http://schemas.openxmlformats.org/wordprocessingml/2006/main">
        <w:t xml:space="preserve">සිටි, නොසිටින තිරිසන් සතෙන් අටවැන්නා වී විනාශයට යයි.</w:t>
      </w:r>
    </w:p>
    <w:p w14:paraId="15535C32" w14:textId="77777777" w:rsidR="000F7377" w:rsidRDefault="000F7377"/>
    <w:p w14:paraId="3A04A80E" w14:textId="77777777" w:rsidR="000F7377" w:rsidRDefault="000F7377">
      <w:r xmlns:w="http://schemas.openxmlformats.org/wordprocessingml/2006/main">
        <w:t xml:space="preserve">1. මෘගයා සහ විනාශය: එළිදරව් 17:11 හි වැදගත්කම අවබෝධ කර ගැනීම</w:t>
      </w:r>
    </w:p>
    <w:p w14:paraId="5FAFFC46" w14:textId="77777777" w:rsidR="000F7377" w:rsidRDefault="000F7377"/>
    <w:p w14:paraId="7D6DE570" w14:textId="77777777" w:rsidR="000F7377" w:rsidRDefault="000F7377">
      <w:r xmlns:w="http://schemas.openxmlformats.org/wordprocessingml/2006/main">
        <w:t xml:space="preserve">2. අටවන මෘගයා: එළිදරව් 17:11 අධ්‍යයනය</w:t>
      </w:r>
    </w:p>
    <w:p w14:paraId="7C07FBFC" w14:textId="77777777" w:rsidR="000F7377" w:rsidRDefault="000F7377"/>
    <w:p w14:paraId="595AEDF4" w14:textId="77777777" w:rsidR="000F7377" w:rsidRDefault="000F7377">
      <w:r xmlns:w="http://schemas.openxmlformats.org/wordprocessingml/2006/main">
        <w:t xml:space="preserve">1. මතෙව් 25:41— “එවිට ඔහු තම වම් පැත්තේ සිටින අයට, 'ශාප ලත් ඔබ, යක්ෂයා සහ ඔහුගේ දූතයන් සඳහා සූදානම් කර ඇති සදාකාලික ගින්නට මා වෙතින් ඉවත්ව යන්න' යයි කියනු ඇත.</w:t>
      </w:r>
    </w:p>
    <w:p w14:paraId="106789C7" w14:textId="77777777" w:rsidR="000F7377" w:rsidRDefault="000F7377"/>
    <w:p w14:paraId="6F1D4C7D" w14:textId="77777777" w:rsidR="000F7377" w:rsidRDefault="000F7377">
      <w:r xmlns:w="http://schemas.openxmlformats.org/wordprocessingml/2006/main">
        <w:t xml:space="preserve">2. දානියෙල් 7:11— “එවිට මම බැලුවේ අං කතා කරන මහත් වචනවල ශබ්දය නිසාය. මම බැලූ විට මෘගයා මරා, උගේ සිරුර විනාශ කර ගින්නෙන් පුළුස්සා දැමීමට භාර දෙන ලදී.</w:t>
      </w:r>
    </w:p>
    <w:p w14:paraId="520C5643" w14:textId="77777777" w:rsidR="000F7377" w:rsidRDefault="000F7377"/>
    <w:p w14:paraId="3E56361C" w14:textId="77777777" w:rsidR="000F7377" w:rsidRDefault="000F7377">
      <w:r xmlns:w="http://schemas.openxmlformats.org/wordprocessingml/2006/main">
        <w:t xml:space="preserve">එළිදරව් 17:12 ඔබ දුටු අං දසය තවමත් රාජ්‍යයක් නොලැබූ රජවරුන් දසදෙනෙකි. නමුත් මෘගයා සමඟ එක් පැයක් රජවරුන් ලෙස බලය ලබා ගන්න.</w:t>
      </w:r>
    </w:p>
    <w:p w14:paraId="0C66ADFC" w14:textId="77777777" w:rsidR="000F7377" w:rsidRDefault="000F7377"/>
    <w:p w14:paraId="5A2D5FE8" w14:textId="77777777" w:rsidR="000F7377" w:rsidRDefault="000F7377">
      <w:r xmlns:w="http://schemas.openxmlformats.org/wordprocessingml/2006/main">
        <w:t xml:space="preserve">තවම රාජ්‍යයක් නොලබන, නමුත් මෘගයා සමඟ එක් පැයක් රජවරුන් ලෙස බලය ලබා ගන්නා රජවරුන් දස දෙනෙකු ගැන ඡේදයේ විස්තර කෙරේ.</w:t>
      </w:r>
    </w:p>
    <w:p w14:paraId="19C52C70" w14:textId="77777777" w:rsidR="000F7377" w:rsidRDefault="000F7377"/>
    <w:p w14:paraId="3C468068" w14:textId="77777777" w:rsidR="000F7377" w:rsidRDefault="000F7377">
      <w:r xmlns:w="http://schemas.openxmlformats.org/wordprocessingml/2006/main">
        <w:t xml:space="preserve">1. රජවරුන්ගේ බලය: අධිකාරිය ලැබීම යන්නෙන් අදහස් කරන්නේ කුමක්ද යන්න තේරුම් ගැනීම</w:t>
      </w:r>
    </w:p>
    <w:p w14:paraId="77B8E6B3" w14:textId="77777777" w:rsidR="000F7377" w:rsidRDefault="000F7377"/>
    <w:p w14:paraId="0B7767D4" w14:textId="77777777" w:rsidR="000F7377" w:rsidRDefault="000F7377">
      <w:r xmlns:w="http://schemas.openxmlformats.org/wordprocessingml/2006/main">
        <w:t xml:space="preserve">2. අධිකාරියේ තාවකාලික ස්වභාවය: දෙවියන් වහන්සේගේ පරමාධිපත්‍යය උත්තරීතර වන ආකාරය</w:t>
      </w:r>
    </w:p>
    <w:p w14:paraId="7ED6DACC" w14:textId="77777777" w:rsidR="000F7377" w:rsidRDefault="000F7377"/>
    <w:p w14:paraId="1394B973" w14:textId="77777777" w:rsidR="000F7377" w:rsidRDefault="000F7377">
      <w:r xmlns:w="http://schemas.openxmlformats.org/wordprocessingml/2006/main">
        <w:t xml:space="preserve">1. දානියෙල් 7: 17-18 - “සතර වන මේ මහා මෘගයන් පොළොවෙන් මතු වන රජවරුන් හතරකි. නුමුත් මහෝත්තමයාණන්ගේ සාන්තුවරයන් රාජ්‍යය ගෙන සදාකාලයටම සදාකාලයටම රාජ්‍යය හිමිකරගන්නෝය </w:t>
      </w:r>
      <w:r xmlns:w="http://schemas.openxmlformats.org/wordprocessingml/2006/main">
        <w:lastRenderedPageBreak xmlns:w="http://schemas.openxmlformats.org/wordprocessingml/2006/main"/>
      </w:r>
      <w:r xmlns:w="http://schemas.openxmlformats.org/wordprocessingml/2006/main">
        <w:t xml:space="preserve">.”</w:t>
      </w:r>
    </w:p>
    <w:p w14:paraId="4B9B35A3" w14:textId="77777777" w:rsidR="000F7377" w:rsidRDefault="000F7377"/>
    <w:p w14:paraId="1C658549" w14:textId="77777777" w:rsidR="000F7377" w:rsidRDefault="000F7377">
      <w:r xmlns:w="http://schemas.openxmlformats.org/wordprocessingml/2006/main">
        <w:t xml:space="preserve">2. රෝම 13:1-2 - “සෑම ආත්මයක්ම උසස් බලවතුන්ට යටත් වේවා. මක්නිසාද දෙවියන් වහන්සේ හැර අන් බලයක් නැත: බලයන් දෙවියන් වහන්සේ විසින් නියම කර ඇත. එබැවින් බලයට විරුද්ධ වන යමෙක් දෙවියන් වහන්සේගේ නියෝගයට විරුද්ධ වේ ද, විරුද්ධ වන්නෝ තමන්ටම දඬුවම් ලබති.”</w:t>
      </w:r>
    </w:p>
    <w:p w14:paraId="7DB6F78A" w14:textId="77777777" w:rsidR="000F7377" w:rsidRDefault="000F7377"/>
    <w:p w14:paraId="6F4367E9" w14:textId="77777777" w:rsidR="000F7377" w:rsidRDefault="000F7377">
      <w:r xmlns:w="http://schemas.openxmlformats.org/wordprocessingml/2006/main">
        <w:t xml:space="preserve">එළිදරව් 17:13 මොවුන්ට එක සිතක් ඇති අතර, ඔවුන්ගේ බලය සහ ශක්තිය මෘගයාට දෙනු ඇත.</w:t>
      </w:r>
    </w:p>
    <w:p w14:paraId="07F63C60" w14:textId="77777777" w:rsidR="000F7377" w:rsidRDefault="000F7377"/>
    <w:p w14:paraId="0C76E38E" w14:textId="77777777" w:rsidR="000F7377" w:rsidRDefault="000F7377">
      <w:r xmlns:w="http://schemas.openxmlformats.org/wordprocessingml/2006/main">
        <w:t xml:space="preserve">තනි මනසක් ඇති මිනිසුන් තම බලය සහ ශක්තිය මෘගයාට ලබා දෙයි.</w:t>
      </w:r>
    </w:p>
    <w:p w14:paraId="4804664C" w14:textId="77777777" w:rsidR="000F7377" w:rsidRDefault="000F7377"/>
    <w:p w14:paraId="6BD555C9" w14:textId="77777777" w:rsidR="000F7377" w:rsidRDefault="000F7377">
      <w:r xmlns:w="http://schemas.openxmlformats.org/wordprocessingml/2006/main">
        <w:t xml:space="preserve">1. එකමුතුකමේ බලය - අපගේ පුද්ගල බලය සහ ශක්තිය පොදු අරමුණකට යටත් කිරීමෙන් අපට විශාල දේවල් සාක්ෂාත් කරගත හැකි ආකාරය.</w:t>
      </w:r>
    </w:p>
    <w:p w14:paraId="7248FA99" w14:textId="77777777" w:rsidR="000F7377" w:rsidRDefault="000F7377"/>
    <w:p w14:paraId="74C2C613" w14:textId="77777777" w:rsidR="000F7377" w:rsidRDefault="000F7377">
      <w:r xmlns:w="http://schemas.openxmlformats.org/wordprocessingml/2006/main">
        <w:t xml:space="preserve">2. අප තුළ සිටින මෘගයා - අපගේම ආත්මාර්ථකාමී ආශාවන්ට යටත් වීම අපගේ පරිහානියට හේතු විය හැකි ආකාරය.</w:t>
      </w:r>
    </w:p>
    <w:p w14:paraId="6F35C8E6" w14:textId="77777777" w:rsidR="000F7377" w:rsidRDefault="000F7377"/>
    <w:p w14:paraId="7D692573" w14:textId="77777777" w:rsidR="000F7377" w:rsidRDefault="000F7377">
      <w:r xmlns:w="http://schemas.openxmlformats.org/wordprocessingml/2006/main">
        <w:t xml:space="preserve">1. යාකොබ් 4:7 - "එබැවින් දෙවියන් වහන්සේට යටත් වන්න. යක්ෂයාට විරුද්ධ වන්න, එවිට ඔහු ඔබ වෙතින් පලා යයි."</w:t>
      </w:r>
    </w:p>
    <w:p w14:paraId="45CE9D65" w14:textId="77777777" w:rsidR="000F7377" w:rsidRDefault="000F7377"/>
    <w:p w14:paraId="227905D5" w14:textId="77777777" w:rsidR="000F7377" w:rsidRDefault="000F7377">
      <w:r xmlns:w="http://schemas.openxmlformats.org/wordprocessingml/2006/main">
        <w:t xml:space="preserve">2. මතෙව් 6:24 - "කිසිවෙකුට ස්වාමිවරුන් දෙදෙනෙකුට සේවය කළ නොහැක, මක්නිසාද ඔහු එක් කෙනෙකුට වෛර කර අනෙකාට ප්‍රේම කරයි, නැතහොත් ඔහු එක් කෙනෙකුට කැප වී අනෙකා හෙළා දකිනු ඇත. ඔබට දෙවියන් වහන්සේට සහ මුදලට සේවය කළ නොහැක."</w:t>
      </w:r>
    </w:p>
    <w:p w14:paraId="17E18390" w14:textId="77777777" w:rsidR="000F7377" w:rsidRDefault="000F7377"/>
    <w:p w14:paraId="4180F438" w14:textId="77777777" w:rsidR="000F7377" w:rsidRDefault="000F7377">
      <w:r xmlns:w="http://schemas.openxmlformats.org/wordprocessingml/2006/main">
        <w:t xml:space="preserve">එළිදරව් 17:14 මොවුහු බැටළු පැටවා සමඟ යුද්ධ කරන්නෝය, බැටළු පැටවා ඔවුන්ව ජයගනු ඇත: මක්නිසාද ඔහු ස්වාමිවරුන්ගේ ස්වාමීන්ය, රජවරුන්ගේ රජය;</w:t>
      </w:r>
    </w:p>
    <w:p w14:paraId="0B25D812" w14:textId="77777777" w:rsidR="000F7377" w:rsidRDefault="000F7377"/>
    <w:p w14:paraId="45DEE834" w14:textId="77777777" w:rsidR="000F7377" w:rsidRDefault="000F7377">
      <w:r xmlns:w="http://schemas.openxmlformats.org/wordprocessingml/2006/main">
        <w:t xml:space="preserve">බැටළු පැටවා සියලු සතුරන් ජය ගනු ඇත, මන්ද ඔහු ස්වාමිවරුන්ගේ ස්වාමියා සහ රජවරුන්ගේ රජ වන අතර, ඔහු සමඟ සිටින අය කැඳවනු ලැබේ, තෝරාගත් සහ විශ්වාසවන්තයි.</w:t>
      </w:r>
    </w:p>
    <w:p w14:paraId="137EFF8A" w14:textId="77777777" w:rsidR="000F7377" w:rsidRDefault="000F7377"/>
    <w:p w14:paraId="0A1E1326" w14:textId="77777777" w:rsidR="000F7377" w:rsidRDefault="000F7377">
      <w:r xmlns:w="http://schemas.openxmlformats.org/wordprocessingml/2006/main">
        <w:t xml:space="preserve">1: අපගේ ස්වාමින් වහන්සේට වඩා විශාල බලයක් නැත, ඔහුව අනුගමනය කරන අයට ඔහුගේ ආරක්ෂාව ගැන සහතික විය හැකිය.</w:t>
      </w:r>
    </w:p>
    <w:p w14:paraId="3ED14D41" w14:textId="77777777" w:rsidR="000F7377" w:rsidRDefault="000F7377"/>
    <w:p w14:paraId="7E8D9625" w14:textId="77777777" w:rsidR="000F7377" w:rsidRDefault="000F7377">
      <w:r xmlns:w="http://schemas.openxmlformats.org/wordprocessingml/2006/main">
        <w:t xml:space="preserve">2: අපගේ ස්වාමින් වහන්සේ ස්වාමිවරුන්ගේ ස්වාමියා සහ රජවරුන්ගේ රජ වන අතර, ඔහුව අනුගමනය කරන අය කැඳවනු ලැබේ, තෝරාගත් සහ විශ්වාසවන්තයි.</w:t>
      </w:r>
    </w:p>
    <w:p w14:paraId="18C5F9FD" w14:textId="77777777" w:rsidR="000F7377" w:rsidRDefault="000F7377"/>
    <w:p w14:paraId="7E140BCA" w14:textId="77777777" w:rsidR="000F7377" w:rsidRDefault="000F7377">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14:paraId="62153D04" w14:textId="77777777" w:rsidR="000F7377" w:rsidRDefault="000F7377"/>
    <w:p w14:paraId="63D2AD60" w14:textId="77777777" w:rsidR="000F7377" w:rsidRDefault="000F7377">
      <w:r xmlns:w="http://schemas.openxmlformats.org/wordprocessingml/2006/main">
        <w:t xml:space="preserve">2: ජෝෂුවා 1:9 - මම ඔබට අණ කළේ නැද්ද? ශක්තිමත් සහ හොඳ ධෛර්ය සම්පන්න වන්න; බිය නොවන්න, කලබල නොවන්න.</w:t>
      </w:r>
    </w:p>
    <w:p w14:paraId="24521D6F" w14:textId="77777777" w:rsidR="000F7377" w:rsidRDefault="000F7377"/>
    <w:p w14:paraId="7D3FF1D4" w14:textId="77777777" w:rsidR="000F7377" w:rsidRDefault="000F7377">
      <w:r xmlns:w="http://schemas.openxmlformats.org/wordprocessingml/2006/main">
        <w:t xml:space="preserve">එළිදරව් 17:15 ඔහු මට මෙසේ කීවේය: ඔබ දුටු, ගණිකාව වාඩි වී සිටින ජලය, ජනයන්, සමූහයන්, ජාතීන් සහ භාෂාවන් ය.</w:t>
      </w:r>
    </w:p>
    <w:p w14:paraId="192D4F4C" w14:textId="77777777" w:rsidR="000F7377" w:rsidRDefault="000F7377"/>
    <w:p w14:paraId="7A47E50E" w14:textId="77777777" w:rsidR="000F7377" w:rsidRDefault="000F7377">
      <w:r xmlns:w="http://schemas.openxmlformats.org/wordprocessingml/2006/main">
        <w:t xml:space="preserve">එළිදරව් 17:15 හි දක්නට ලැබෙන ජලය ලෝකයේ විවිධ ජාතීන්, ජන සමූහයන්, ජාතීන් සහ භාෂාවන් සංකේතවත් කරයි.</w:t>
      </w:r>
    </w:p>
    <w:p w14:paraId="332B511C" w14:textId="77777777" w:rsidR="000F7377" w:rsidRDefault="000F7377"/>
    <w:p w14:paraId="1FD35EF0" w14:textId="77777777" w:rsidR="000F7377" w:rsidRDefault="000F7377">
      <w:r xmlns:w="http://schemas.openxmlformats.org/wordprocessingml/2006/main">
        <w:t xml:space="preserve">1. දෙවියන් වහන්සේගේ දයාව සැමට විහිදේ: එළිදරව් 17:15 පිළිබඳ ආවර්ජනයක්</w:t>
      </w:r>
    </w:p>
    <w:p w14:paraId="0AEDE6C5" w14:textId="77777777" w:rsidR="000F7377" w:rsidRDefault="000F7377"/>
    <w:p w14:paraId="63BAD547" w14:textId="77777777" w:rsidR="000F7377" w:rsidRDefault="000F7377">
      <w:r xmlns:w="http://schemas.openxmlformats.org/wordprocessingml/2006/main">
        <w:t xml:space="preserve">2. විවිධ සංස්කෘතීන් අවබෝධ කර ගැනීම: එළිදරව් 17:15 අධ්‍යයනයක්</w:t>
      </w:r>
    </w:p>
    <w:p w14:paraId="1194EA19" w14:textId="77777777" w:rsidR="000F7377" w:rsidRDefault="000F7377"/>
    <w:p w14:paraId="18E58ABD" w14:textId="77777777" w:rsidR="000F7377" w:rsidRDefault="000F7377">
      <w:r xmlns:w="http://schemas.openxmlformats.org/wordprocessingml/2006/main">
        <w:t xml:space="preserve">1. ගීතාවලිය 86:9 - ස්වාමිනි, ඔබ සෑදූ සියලු ජාතීන් පැමිණ ඔබ ඉදිරියෙහි නමස්කාර කරනු ඇත; ඔවුන් ඔබේ නාමයට ගෞරවය ගෙන එනු ඇත.</w:t>
      </w:r>
    </w:p>
    <w:p w14:paraId="39083D57" w14:textId="77777777" w:rsidR="000F7377" w:rsidRDefault="000F7377"/>
    <w:p w14:paraId="0C2613CA" w14:textId="77777777" w:rsidR="000F7377" w:rsidRDefault="000F7377">
      <w:r xmlns:w="http://schemas.openxmlformats.org/wordprocessingml/2006/main">
        <w:t xml:space="preserve">2. ක්‍රියා 17:26 - ඔහු මුළු පොළොවම වාසය කරන පිණිස එක් මිනිසෙකුගෙන් සියලු ජාතීන් සෑදුවේය. තවද ඔහු ඉතිහාසයේ ඔවුන්ගේ නියමිත කාලයන් සහ ඔවුන්ගේ ඉඩම්වල මායිම් සලකුණු කළේය.</w:t>
      </w:r>
    </w:p>
    <w:p w14:paraId="2BD1F66A" w14:textId="77777777" w:rsidR="000F7377" w:rsidRDefault="000F7377"/>
    <w:p w14:paraId="30E705AB" w14:textId="77777777" w:rsidR="000F7377" w:rsidRDefault="000F7377">
      <w:r xmlns:w="http://schemas.openxmlformats.org/wordprocessingml/2006/main">
        <w:t xml:space="preserve">එළිදරව් 17:16 ඔබ මෘගයා මත දුටු අං දසය, මොවුන් වේශ්‍යාවට ද්වේෂ කර, ඇයව පාළු කර නිරුවත් කර, ඇගේ මාංස අනුභව කර, ඇයව ගින්නෙන් පුළුස්සා දමනු ඇත.</w:t>
      </w:r>
    </w:p>
    <w:p w14:paraId="29D13DB3" w14:textId="77777777" w:rsidR="000F7377" w:rsidRDefault="000F7377"/>
    <w:p w14:paraId="5B38C7EE" w14:textId="77777777" w:rsidR="000F7377" w:rsidRDefault="000F7377">
      <w:r xmlns:w="http://schemas.openxmlformats.org/wordprocessingml/2006/main">
        <w:t xml:space="preserve">මෘගයාගේ අං දසය වේශ්‍යාවට ද්වේෂ කර ඇයව විනාශ කර, ඇගේ මාංස අනුභව කර, ඇයව ගින්නෙන් දවාලනු ඇත.</w:t>
      </w:r>
    </w:p>
    <w:p w14:paraId="2C5ACF60" w14:textId="77777777" w:rsidR="000F7377" w:rsidRDefault="000F7377"/>
    <w:p w14:paraId="32D26E84" w14:textId="77777777" w:rsidR="000F7377" w:rsidRDefault="000F7377">
      <w:r xmlns:w="http://schemas.openxmlformats.org/wordprocessingml/2006/main">
        <w:t xml:space="preserve">1. සැබෑ වෛරය හටගන්නේ පාපයේ ප්‍රතිවිපාක සහ එහි විනාශයයි.</w:t>
      </w:r>
    </w:p>
    <w:p w14:paraId="4DE69339" w14:textId="77777777" w:rsidR="000F7377" w:rsidRDefault="000F7377"/>
    <w:p w14:paraId="21AAC04F" w14:textId="77777777" w:rsidR="000F7377" w:rsidRDefault="000F7377">
      <w:r xmlns:w="http://schemas.openxmlformats.org/wordprocessingml/2006/main">
        <w:t xml:space="preserve">2. අපගේ ජීවිත ක්ෂණික වන අතර අපගේ ක්‍රියාවන්ට ප්‍රතිවිපාක ඇත.</w:t>
      </w:r>
    </w:p>
    <w:p w14:paraId="2EA05EEE" w14:textId="77777777" w:rsidR="000F7377" w:rsidRDefault="000F7377"/>
    <w:p w14:paraId="5966AE32" w14:textId="77777777" w:rsidR="000F7377" w:rsidRDefault="000F7377">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14:paraId="533596EB" w14:textId="77777777" w:rsidR="000F7377" w:rsidRDefault="000F7377"/>
    <w:p w14:paraId="49EB9EA5" w14:textId="77777777" w:rsidR="000F7377" w:rsidRDefault="000F7377">
      <w:r xmlns:w="http://schemas.openxmlformats.org/wordprocessingml/2006/main">
        <w:t xml:space="preserve">2. යාකොබ් 4:14 - එහෙත් හෙට දවස කුමක් වේ දැයි ඔබ දන්නේ නැත. ඔබේ ජීවිතය කුමක්ද? මක්නිසාද යත් ඔබ මඳ වේලාවක් දිස්වන අතර පසුව අතුරුදහන් වන මීදුමකි.</w:t>
      </w:r>
    </w:p>
    <w:p w14:paraId="6F3201A5" w14:textId="77777777" w:rsidR="000F7377" w:rsidRDefault="000F7377"/>
    <w:p w14:paraId="6C7611BF" w14:textId="77777777" w:rsidR="000F7377" w:rsidRDefault="000F7377">
      <w:r xmlns:w="http://schemas.openxmlformats.org/wordprocessingml/2006/main">
        <w:t xml:space="preserve">එළිදරව් 17:17 මක්නිසාද දෙවියන්වහන්සේ තම කැමැත්ත ඉෂ්ට කිරීමටත්, එකඟ වීමටත්, දෙවියන්වහන්සේගේ වදන් ඉෂ්ට වන තුරු ඔවුන්ගේ රාජ්‍යය මෘගයාට දීමටත් ඔවුන්ගේ සිත් තුළ තබා ඇත.</w:t>
      </w:r>
    </w:p>
    <w:p w14:paraId="0893C181" w14:textId="77777777" w:rsidR="000F7377" w:rsidRDefault="000F7377"/>
    <w:p w14:paraId="277321BF" w14:textId="77777777" w:rsidR="000F7377" w:rsidRDefault="000F7377">
      <w:r xmlns:w="http://schemas.openxmlformats.org/wordprocessingml/2006/main">
        <w:t xml:space="preserve">දෙවියන් වහන්සේගේ කැමැත්ත ඉටු වන තුරු මෘගයාට රාජ්‍යයන් කෙරෙහි බලය දෙනු ලැබේ.</w:t>
      </w:r>
    </w:p>
    <w:p w14:paraId="06E2527D" w14:textId="77777777" w:rsidR="000F7377" w:rsidRDefault="000F7377"/>
    <w:p w14:paraId="33833E6F" w14:textId="77777777" w:rsidR="000F7377" w:rsidRDefault="000F7377">
      <w:r xmlns:w="http://schemas.openxmlformats.org/wordprocessingml/2006/main">
        <w:t xml:space="preserve">1. දෙවියන් වහන්සේගේ අවසාන අධිකාරිය සහ කැමැත්ත අවබෝධ කර ගැනීම</w:t>
      </w:r>
    </w:p>
    <w:p w14:paraId="4CFEE491" w14:textId="77777777" w:rsidR="000F7377" w:rsidRDefault="000F7377"/>
    <w:p w14:paraId="69936A03" w14:textId="77777777" w:rsidR="000F7377" w:rsidRDefault="000F7377">
      <w:r xmlns:w="http://schemas.openxmlformats.org/wordprocessingml/2006/main">
        <w:t xml:space="preserve">2. දෙවියන් වහන්සේගේ කැමැත්තට යටත් වීමේ වැදගත්කම</w:t>
      </w:r>
    </w:p>
    <w:p w14:paraId="5756DF0A" w14:textId="77777777" w:rsidR="000F7377" w:rsidRDefault="000F7377"/>
    <w:p w14:paraId="3AB75654" w14:textId="77777777" w:rsidR="000F7377" w:rsidRDefault="000F7377">
      <w:r xmlns:w="http://schemas.openxmlformats.org/wordprocessingml/2006/main">
        <w:t xml:space="preserve">1. මතෙව් 6:10 - "ඔබේ රාජ්‍යය පැමිණේවා, ඔබගේ කැමැත්ත ස්වර්ගයෙහි මෙන් පොළොවෙහිද සිදුවේවා."</w:t>
      </w:r>
    </w:p>
    <w:p w14:paraId="2677AA3C" w14:textId="77777777" w:rsidR="000F7377" w:rsidRDefault="000F7377"/>
    <w:p w14:paraId="57CA91D8" w14:textId="77777777" w:rsidR="000F7377" w:rsidRDefault="000F7377">
      <w:r xmlns:w="http://schemas.openxmlformats.org/wordprocessingml/2006/main">
        <w:t xml:space="preserve">2. යාකොබ් 4:7 - "එබැවින් දෙවියන් වහන්සේට යටත් වන්න. යක්ෂයාට විරුද්ධ වන්න, එවිට ඔහු ඔබ වෙතින් පලා යයි."</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එළිදරව් 17:18 ඔබ දුටු ස්ත්‍රිය පොළොවේ රජවරුන් කෙරෙහි රජකම් කරන මහා නගරයයි.</w:t>
      </w:r>
    </w:p>
    <w:p w14:paraId="4381FEB2" w14:textId="77777777" w:rsidR="000F7377" w:rsidRDefault="000F7377"/>
    <w:p w14:paraId="6D14D365" w14:textId="77777777" w:rsidR="000F7377" w:rsidRDefault="000F7377">
      <w:r xmlns:w="http://schemas.openxmlformats.org/wordprocessingml/2006/main">
        <w:t xml:space="preserve">දර්ශනයේ සිටින කාන්තාව පෘථිවියේ රජවරුන් කෙරෙහි රජකම් කරන මහා නගරය සංකේතවත් කරයි.</w:t>
      </w:r>
    </w:p>
    <w:p w14:paraId="52FEB6A3" w14:textId="77777777" w:rsidR="000F7377" w:rsidRDefault="000F7377"/>
    <w:p w14:paraId="10B16941" w14:textId="77777777" w:rsidR="000F7377" w:rsidRDefault="000F7377">
      <w:r xmlns:w="http://schemas.openxmlformats.org/wordprocessingml/2006/main">
        <w:t xml:space="preserve">1: ජාතීන් කෙරෙහි දෙවියන් වහන්සේගේ පරමාධිපත්‍යය</w:t>
      </w:r>
    </w:p>
    <w:p w14:paraId="011F9485" w14:textId="77777777" w:rsidR="000F7377" w:rsidRDefault="000F7377"/>
    <w:p w14:paraId="339164BF" w14:textId="77777777" w:rsidR="000F7377" w:rsidRDefault="000F7377">
      <w:r xmlns:w="http://schemas.openxmlformats.org/wordprocessingml/2006/main">
        <w:t xml:space="preserve">2: පල්ලියේ උත්තරීතරභාවය</w:t>
      </w:r>
    </w:p>
    <w:p w14:paraId="6BD2B03A" w14:textId="77777777" w:rsidR="000F7377" w:rsidRDefault="000F7377"/>
    <w:p w14:paraId="0CBF994C" w14:textId="77777777" w:rsidR="000F7377" w:rsidRDefault="000F7377">
      <w:r xmlns:w="http://schemas.openxmlformats.org/wordprocessingml/2006/main">
        <w:t xml:space="preserve">1: දානියෙල් 7:27 - මුළු අහස යට රාජ්‍යය සහ ආධිපත්‍යය සහ රාජ්‍යයේ ශ්‍රේෂ්ඨත්වය, මහෝත්තමයාණන්ගේ සාන්තුවරයන්ගේ සෙනඟට දෙනු ලැබේ, ඔවුන්ගේ රාජ්‍යය සදාකාලික රාජ්‍යයක් වන අතර, සියලු ආධිපත්‍යයන් සේවය කරනු ඇත. ඔහුට කීකරු වන්න.</w:t>
      </w:r>
    </w:p>
    <w:p w14:paraId="2D68A9FD" w14:textId="77777777" w:rsidR="000F7377" w:rsidRDefault="000F7377"/>
    <w:p w14:paraId="234E1D4A" w14:textId="77777777" w:rsidR="000F7377" w:rsidRDefault="000F7377">
      <w:r xmlns:w="http://schemas.openxmlformats.org/wordprocessingml/2006/main">
        <w:t xml:space="preserve">2: ගීතාවලිය 2:10-12 - එබැවින් රජවරුනි, දැන් ප්‍රඥාවන්ත වන්න: පොළොවේ විනිශ්චයකාරවරුනි, උපදෙස් ලබා ගන්න. බියෙන් සමිඳාණන් වහන්සේට සේවය කරන්න, වෙව්ලීමෙන් ප්‍රීති වන්න. ඔහුගේ කෝපය මඳක් ඇවිළෙන විට, ඔහු කෝප නොවී, ඔබ මාර්ගයෙන් විනාශ නොවන පිණිස, ඔහුව සිපගන්න. ඔහු කෙරෙහි විශ්වාසය තබන සියල්ලෝ භාග්‍යවන්තයෝය.</w:t>
      </w:r>
    </w:p>
    <w:p w14:paraId="06C65336" w14:textId="77777777" w:rsidR="000F7377" w:rsidRDefault="000F7377"/>
    <w:p w14:paraId="61345A2D" w14:textId="77777777" w:rsidR="000F7377" w:rsidRDefault="000F7377">
      <w:r xmlns:w="http://schemas.openxmlformats.org/wordprocessingml/2006/main">
        <w:t xml:space="preserve">එළිදරව් 18 යනු එළිදරව් පොතේ දහඅටවන පරිච්ඡේදය වන අතර අවසාන කාලයේ සිදුවීම් පිළිබඳ යොහන් දර්ශනය දිගටම කරගෙන යයි. මෙම පරිච්ඡේදය දෙවියන් වහන්සේට විරුද්ධ වන දූෂිත හා රූප වන්දනා පද්ධතියක් සංකේතවත් කරමින් මහා බැබිලෝනියේ වැටීම සහ විනිශ්චය කෙරෙහි අවධානය යොමු කරයි.</w:t>
      </w:r>
    </w:p>
    <w:p w14:paraId="307450EE" w14:textId="77777777" w:rsidR="000F7377" w:rsidRDefault="000F7377"/>
    <w:p w14:paraId="79519978" w14:textId="77777777" w:rsidR="000F7377" w:rsidRDefault="000F7377">
      <w:r xmlns:w="http://schemas.openxmlformats.org/wordprocessingml/2006/main">
        <w:t xml:space="preserve">1 වන ඡේදය: බබිලෝනිය වැටී ඇති බව ප්‍රබල හඬකින් ප්‍රකාශ කරන දේවදූතයෙකු ස්වර්ගයෙන් බැසීමෙන් පරිච්ඡේදය ආරම්භ වේ. මෙම ප්‍රකාශය ඇගේ විනාශය ප්‍රකාශ කරන අතර ඇය භූතයන්ගේ වාසස්ථානයක් වී ඇති බවත්, සෑම අපවිත්‍ර ආත්මයක් සඳහාම තෝතැන්නක් වී ඇති බවත්, සෑම අපවිත්‍ර කුරුල්ලෙකුගේම කූඩුවක් බවත් ප්‍රකාශ කරයි (එළිදරව් 18:2). ඇගේ මන්තර ගුරුකම්, දුරාචාරය සහ ආර්ථික සූරාකෑම මගින් ජාතීන් රැවටී ඇත (එළිදරව් 18:3). ස්වර්ගයේ සිට තවත් හඬක් දෙවියන් වහන්සේගේ සෙනඟට බබිලෝනියෙන් පිටතට පැමිණෙන ලෙස ඉල්ලා සිටින්නේ ඇගේ පව්වලට හවුල් නොවී සිටීමට හෝ ඇගේ වසංගතවලට හවුල් නොවන ලෙසටය (එළිදරව් 18:4-5).</w:t>
      </w:r>
    </w:p>
    <w:p w14:paraId="4A7976B9" w14:textId="77777777" w:rsidR="000F7377" w:rsidRDefault="000F7377"/>
    <w:p w14:paraId="30CC60DD" w14:textId="77777777" w:rsidR="000F7377" w:rsidRDefault="000F7377">
      <w:r xmlns:w="http://schemas.openxmlformats.org/wordprocessingml/2006/main">
        <w:t xml:space="preserve">2 වන ඡේදය: පරිච්ඡේදය බබිලෝනිය හා සම්බන්ධ මහා ධනය සහ සුඛෝපභෝගීත්වය විස්තර කරයි. </w:t>
      </w:r>
      <w:r xmlns:w="http://schemas.openxmlformats.org/wordprocessingml/2006/main">
        <w:lastRenderedPageBreak xmlns:w="http://schemas.openxmlformats.org/wordprocessingml/2006/main"/>
      </w:r>
      <w:r xmlns:w="http://schemas.openxmlformats.org/wordprocessingml/2006/main">
        <w:t xml:space="preserve">වෙළෙන්දෝ ඇගේ විනාශය ගැන වැලපෙන්නේ කිසිවෙකු ඔවුන්ගේ වෙළඳ භාණ්ඩ - රන්, රිදී, වටිනා ගල්, සිහින් රෙදි, කුළුබඩු, වයින්, තෙල්, පශු සම්පත්, වහලුන්-සහ මිනිස් ආත්මයන් පවා මිලදී නොගන්නා බැවිනි (එළිදරව් 18:11-13). ගිනිගත් නගරයෙන් දුමාරය නැඟෙන අයුරු දැකීමෙන් ඔවුන් අහිමි වූ ලාභය ගැන විලාප දමයි (එළිදරව් 18:15-19).</w:t>
      </w:r>
    </w:p>
    <w:p w14:paraId="2BACC6F8" w14:textId="77777777" w:rsidR="000F7377" w:rsidRDefault="000F7377"/>
    <w:p w14:paraId="1E59D2EA" w14:textId="77777777" w:rsidR="000F7377" w:rsidRDefault="000F7377">
      <w:r xmlns:w="http://schemas.openxmlformats.org/wordprocessingml/2006/main">
        <w:t xml:space="preserve">3 වන ඡේදය: බැබිලෝනියේ විනිශ්චය ගැන ස්වර්ගයේ ප්‍රීතිය ඇති වේ. බබිලෝනිය ප්‍රචණ්ඩත්වයෙන් බිම හෙළනු ලබන බවත් නැවත කිසිදා සොයාගත නොහැකි බවත් ප්‍රකාශ කරමින් දේවදූතයෙක් බලවත් ගලක් මුහුදට විසි කරයි (එළිදරව් 18:21). නගරයේ විනාශය සම්පූර්ණ විනාශයක් ලෙස විස්තර කර ඇත - එහි බිත්ති තුළ තවත් සංගීතයක් හෝ ශිල්පියෙකු ඇසෙන්නේ නැත. කිසිඳු ආලෝකයක් එහි තවදුරටත් බබළන්නේ නැත (එළිදරව් 18:22-23). ඉතිහාසය පුරාවට අනාගතවක්තෘවරුන්ගේ සහ සාන්තුවරයන්ගේ ලේ වැගිරීම සඳහා බැබිලෝනිය වගකිව යුතු බව අවධාරණය කෙරේ (එළිදරව් 18:24). මෙම පරිච්ඡේදය අවසන් වන්නේ බබිලෝනියේ වැටීම තුළින් දෙවියන් වහන්සේ තම සෙනඟගෙන් පළිගත් බවට සහතික වීමෙනි.</w:t>
      </w:r>
    </w:p>
    <w:p w14:paraId="76FD2509" w14:textId="77777777" w:rsidR="000F7377" w:rsidRDefault="000F7377"/>
    <w:p w14:paraId="6882B5CA" w14:textId="77777777" w:rsidR="000F7377" w:rsidRDefault="000F7377">
      <w:r xmlns:w="http://schemas.openxmlformats.org/wordprocessingml/2006/main">
        <w:t xml:space="preserve">සාරාංශයක් ලෙස, එළිදරව් දහඅටවන පරිච්ඡේදය දූෂිත හා රූප වන්දනා පද්ධතියක සංකේතයක් වන මහා බැබිලෝනියේ වැටීම සහ විනිශ්චය නිරූපණය කරයි. මෙම පරිච්ඡේදය ඇගේ රැවටිලිකාර ක්‍රියා, ආර්ථික සූරාකෑම සහ දුරාචාරය ඉස්මතු කරයි. දේවදූතයෙක් ඇගේ විනාශය ප්‍රකාශ කරයි, ඇගේ බලපෑමෙන් වෙන් වන ලෙස දෙවිගේ සෙනඟට ආරාධනා කරයි. මෙම පරිච්ඡේදයේ විස්තර කරන්නේ වෙළෙන්දන් ඔවුන්ගේ අහිමි වූ ලාභය ගැන වැලපීම සහ බබිලෝනියේ විනිශ්චය ගැන ස්වර්ගයේ ප්‍රීති වීමයි. එය බබිලෝනියේ සම්පූර්ණ විනාශය අවධාරණය කරන අතර මෙම දුෂ්ට ක්‍රමයට එරෙහිව තම සෙනඟගෙන් පළිගැනීමේදී දෙවියන්වහන්සේගේ යුක්තිය තහවුරු කරයි. මෙම පරිච්ඡේදය අධ්‍යාත්මික දූෂණය, ආර්ථික සූරාකෑම පිළිබඳ දිව්‍ය විනිශ්චයේ තේමාවන් අවධාරනය කරයි, සහ දෙවියන් වහන්සේට විරුද්ධ ලෞකික පද්ධති වලින් වෙන්ව සිටින ලෙස ඇදහිලිවන්තයන්ගෙන් ඉල්ලා සිටී.</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එළිදරව් 18:1 මේ දේවල්වලට පසු තවත් දේවදූතයෙක් මහත් බලයක් ඇතිව ස්වර්ගයෙන් බැස එනවා මම දුටිමි. ඔහුගේ තේජසින් පොළොව සැහැල්ලු විය.</w:t>
      </w:r>
    </w:p>
    <w:p w14:paraId="541C28A9" w14:textId="77777777" w:rsidR="000F7377" w:rsidRDefault="000F7377"/>
    <w:p w14:paraId="5750ABF1" w14:textId="77777777" w:rsidR="000F7377" w:rsidRDefault="000F7377">
      <w:r xmlns:w="http://schemas.openxmlformats.org/wordprocessingml/2006/main">
        <w:t xml:space="preserve">දේවදූතයෙක් ස්වර්ගයෙන් බැස පොළොවට මහත් බලයක් හා මහිමයක් ගෙන එයි.</w:t>
      </w:r>
    </w:p>
    <w:p w14:paraId="4CE12081" w14:textId="77777777" w:rsidR="000F7377" w:rsidRDefault="000F7377"/>
    <w:p w14:paraId="73A8DA8A" w14:textId="77777777" w:rsidR="000F7377" w:rsidRDefault="000F7377">
      <w:r xmlns:w="http://schemas.openxmlformats.org/wordprocessingml/2006/main">
        <w:t xml:space="preserve">1. ස්වර්ගයේ බලය: දෙවියන් වහන්සේගේ මහිමය අපගේ ජීවිත පරිවර්තනය කළ හැකි ආකාරය</w:t>
      </w:r>
    </w:p>
    <w:p w14:paraId="2FD4CCA1" w14:textId="77777777" w:rsidR="000F7377" w:rsidRDefault="000F7377"/>
    <w:p w14:paraId="11BB16EE" w14:textId="77777777" w:rsidR="000F7377" w:rsidRDefault="000F7377">
      <w:r xmlns:w="http://schemas.openxmlformats.org/wordprocessingml/2006/main">
        <w:t xml:space="preserve">2. ස්වර්ගයේ මහිමය: දෙවියන් වහන්සේගේ මහිමය ආලෝකය තුළ අපට ජීවත් විය හැකි ආකාරය</w:t>
      </w:r>
    </w:p>
    <w:p w14:paraId="516B6527" w14:textId="77777777" w:rsidR="000F7377" w:rsidRDefault="000F7377"/>
    <w:p w14:paraId="201467F4" w14:textId="77777777" w:rsidR="000F7377" w:rsidRDefault="000F7377">
      <w:r xmlns:w="http://schemas.openxmlformats.org/wordprocessingml/2006/main">
        <w:t xml:space="preserve">1. ගීතාවලිය 19: 1 - අහස දෙවියන් වහන්සේගේ මහිමය ප්රකාශ කරයි; අහස ඔහුගේ අත් වැඩ ප්‍රකාශ කරයි.</w:t>
      </w:r>
    </w:p>
    <w:p w14:paraId="49E4CCDD" w14:textId="77777777" w:rsidR="000F7377" w:rsidRDefault="000F7377"/>
    <w:p w14:paraId="6994103A" w14:textId="77777777" w:rsidR="000F7377" w:rsidRDefault="000F7377">
      <w:r xmlns:w="http://schemas.openxmlformats.org/wordprocessingml/2006/main">
        <w:t xml:space="preserve">2. යෙසායා 6:3 - ඔවුන් එකිනෙකාට කතා කරමින්: “සියලු බලැති ස්වාමීන්වහන්සේ ශුද්ධය, ශුද්ධය, ශුද්ධය; මුළු පොළොවම ඔහුගේ තේජසින් පිරී තිබේ.”</w:t>
      </w:r>
    </w:p>
    <w:p w14:paraId="703F6805" w14:textId="77777777" w:rsidR="000F7377" w:rsidRDefault="000F7377"/>
    <w:p w14:paraId="4B8677AF" w14:textId="77777777" w:rsidR="000F7377" w:rsidRDefault="000F7377">
      <w:r xmlns:w="http://schemas.openxmlformats.org/wordprocessingml/2006/main">
        <w:t xml:space="preserve">එළිදරව් 18:2 ඔහු බලවත් හඬින් හඬ නඟා, “මහ බැබිලෝනිය වැටී ඇත, වැටී ඇත, යක්ෂයන්ගේ වාසස්ථානය වී ඇත, සියලු දූෂිත ආත්මයන්ගේ ග්‍රහණයක් වී ඇත, අපිරිසිදු හා ද්වේෂ සහගත සියලු පක්ෂීන්ගේ කූඩුවක් වී ඇත.</w:t>
      </w:r>
    </w:p>
    <w:p w14:paraId="00AA55C3" w14:textId="77777777" w:rsidR="000F7377" w:rsidRDefault="000F7377"/>
    <w:p w14:paraId="21A8BD82" w14:textId="77777777" w:rsidR="000F7377" w:rsidRDefault="000F7377">
      <w:r xmlns:w="http://schemas.openxmlformats.org/wordprocessingml/2006/main">
        <w:t xml:space="preserve">බැබිලෝනියේ මහා නගරය වැටී නපුරු හා අන්ධකාරයේ ස්ථානයක් බවට පත් වී ඇත.</w:t>
      </w:r>
    </w:p>
    <w:p w14:paraId="617AE963" w14:textId="77777777" w:rsidR="000F7377" w:rsidRDefault="000F7377"/>
    <w:p w14:paraId="4358530B" w14:textId="77777777" w:rsidR="000F7377" w:rsidRDefault="000F7377">
      <w:r xmlns:w="http://schemas.openxmlformats.org/wordprocessingml/2006/main">
        <w:t xml:space="preserve">1. බබිලෝනිය පිළිබඳ දෙවිගේ විනිශ්චය: අදට අනතුරු ඇඟවීමක්</w:t>
      </w:r>
    </w:p>
    <w:p w14:paraId="2E76A783" w14:textId="77777777" w:rsidR="000F7377" w:rsidRDefault="000F7377"/>
    <w:p w14:paraId="19051041" w14:textId="77777777" w:rsidR="000F7377" w:rsidRDefault="000F7377">
      <w:r xmlns:w="http://schemas.openxmlformats.org/wordprocessingml/2006/main">
        <w:t xml:space="preserve">2. දෙවියන්ගේ ආලෝකය වැලඳ ගැනීම සහ බැබිලෝනියේ අන්ධකාරය ප්‍රතික්ෂේප කිරීම.</w:t>
      </w:r>
    </w:p>
    <w:p w14:paraId="724D41E9" w14:textId="77777777" w:rsidR="000F7377" w:rsidRDefault="000F7377"/>
    <w:p w14:paraId="18E67F9C" w14:textId="77777777" w:rsidR="000F7377" w:rsidRDefault="000F7377">
      <w:r xmlns:w="http://schemas.openxmlformats.org/wordprocessingml/2006/main">
        <w:t xml:space="preserve">1. යෙසායා 21:9 - "රාජ්‍යවල මහිමය, කල්දිවරුන්ගේ උඩඟුකමේ අලංකාරය වන බබිලෝනිය, දෙවියන් වහන්සේ සොදොම් සහ ගොමෝරා පෙරළා දැමූ විට මෙන් වනු ඇත."</w:t>
      </w:r>
    </w:p>
    <w:p w14:paraId="5DBA2FCE" w14:textId="77777777" w:rsidR="000F7377" w:rsidRDefault="000F7377"/>
    <w:p w14:paraId="4AC8CB26" w14:textId="77777777" w:rsidR="000F7377" w:rsidRDefault="000F7377">
      <w:r xmlns:w="http://schemas.openxmlformats.org/wordprocessingml/2006/main">
        <w:t xml:space="preserve">2. යෙරෙමියා 51: 8 - "බැබිලෝනිය හදිසියේම වැටී විනාශ විය: ඇය වෙනුවෙන් කෑගසන්න; ඇගේ වේදනාව සඳහා බාම් ගන්න, එසේ වුවහොත් ඇය සුව වනු ඇත."</w:t>
      </w:r>
    </w:p>
    <w:p w14:paraId="14265E6E" w14:textId="77777777" w:rsidR="000F7377" w:rsidRDefault="000F7377"/>
    <w:p w14:paraId="1F014B79" w14:textId="77777777" w:rsidR="000F7377" w:rsidRDefault="000F7377">
      <w:r xmlns:w="http://schemas.openxmlformats.org/wordprocessingml/2006/main">
        <w:t xml:space="preserve">එළිදරව් 18:3 මක්නිසාද සියලු ජාතීන් ඇගේ වේශ්‍යාකමේ උදහස නමැති මුද්‍රිකපානයෙන් බී ඇත, පොළොවේ රජවරු ඇය සමඟ වේශ්‍යාකම් කළෝය, පොළොවේ වෙළෙන්දෝ ඇගේ ප්‍රණීත ආහාර බහුල වීමෙන් පොහොසත් වෙති.</w:t>
      </w:r>
    </w:p>
    <w:p w14:paraId="0FB92C90" w14:textId="77777777" w:rsidR="000F7377" w:rsidRDefault="000F7377"/>
    <w:p w14:paraId="4DEF4E5A" w14:textId="77777777" w:rsidR="000F7377" w:rsidRDefault="000F7377">
      <w:r xmlns:w="http://schemas.openxmlformats.org/wordprocessingml/2006/main">
        <w:t xml:space="preserve">ලෝකයේ ජාතීන්, රජවරුන් සහ වෙළඳුන් සියල්ලෝම දූෂිත වන අතර බබිලෝනිය විසින් පිරිනමනු ලබන සුඛෝපභෝගි සම්පත්වලින් පොහොසත් වී සිටිති.</w:t>
      </w:r>
    </w:p>
    <w:p w14:paraId="709DBBD1" w14:textId="77777777" w:rsidR="000F7377" w:rsidRDefault="000F7377"/>
    <w:p w14:paraId="6E3B3B0E" w14:textId="77777777" w:rsidR="000F7377" w:rsidRDefault="000F7377">
      <w:r xmlns:w="http://schemas.openxmlformats.org/wordprocessingml/2006/main">
        <w:t xml:space="preserve">1. බබිලෝනියේ පව්: සුඛෝපභෝගී සහ කෑදර ජාතියෙන් අපට ඉගෙන ගත හැකි දේ</w:t>
      </w:r>
    </w:p>
    <w:p w14:paraId="71558B48" w14:textId="77777777" w:rsidR="000F7377" w:rsidRDefault="000F7377"/>
    <w:p w14:paraId="79CD4B74" w14:textId="77777777" w:rsidR="000F7377" w:rsidRDefault="000F7377">
      <w:r xmlns:w="http://schemas.openxmlformats.org/wordprocessingml/2006/main">
        <w:t xml:space="preserve">2. ලෞකික ධනයේ අන්තරායන්: ධනයේ පරීක්ෂාවන් වළක්වා ගන්නේ කෙසේද</w:t>
      </w:r>
    </w:p>
    <w:p w14:paraId="53D49C8C" w14:textId="77777777" w:rsidR="000F7377" w:rsidRDefault="000F7377"/>
    <w:p w14:paraId="1E8686FF" w14:textId="77777777" w:rsidR="000F7377" w:rsidRDefault="000F7377">
      <w:r xmlns:w="http://schemas.openxmlformats.org/wordprocessingml/2006/main">
        <w:t xml:space="preserve">1. යාකොබ් 4:4 - "කාමමිථ්‍යාචාරී මිනිසුන්නි, ලෝකය සමඟ මිත්‍රත්වය යනු දෙවියන් වහන්සේට එරෙහි සතුරුකම බව ඔබ නොදන්නේද? එබැවින්, ලෝකයේ මිතුරෙකු වීමට තෝරා ගන්නා ඕනෑම අයෙකු දෙවියන් වහන්සේගේ සතුරෙක් බවට පත්වේ."</w:t>
      </w:r>
    </w:p>
    <w:p w14:paraId="29F599D6" w14:textId="77777777" w:rsidR="000F7377" w:rsidRDefault="000F7377"/>
    <w:p w14:paraId="4E1B7F3B" w14:textId="77777777" w:rsidR="000F7377" w:rsidRDefault="000F7377">
      <w:r xmlns:w="http://schemas.openxmlformats.org/wordprocessingml/2006/main">
        <w:t xml:space="preserve">2. හිතෝපදේශ 11:28 - "තමාගේ ධනය විශ්වාස කරන තැනැත්තා වැටෙන්නේය, නමුත් ධර්මිෂ්ඨයා කොළ පැහැති කොළයක් මෙන් සමෘද්ධිමත් වනු ඇත."</w:t>
      </w:r>
    </w:p>
    <w:p w14:paraId="0FECE822" w14:textId="77777777" w:rsidR="000F7377" w:rsidRDefault="000F7377"/>
    <w:p w14:paraId="0E9210D5" w14:textId="77777777" w:rsidR="000F7377" w:rsidRDefault="000F7377">
      <w:r xmlns:w="http://schemas.openxmlformats.org/wordprocessingml/2006/main">
        <w:t xml:space="preserve">එළිදරව් 18:4 තවද, තවත් හඬක් ස්වර්ගයෙන් මට ඇසිණි: මාගේ සෙනඟෙනි, ඔබ ඇගේ පාපවලට පංගුකාරයන් නොවන පිණිසත්, ඇගේ වසංගතවලින් ඔබ නොලබන ලෙසත් ඈගෙන් පිටතට එන්න.</w:t>
      </w:r>
    </w:p>
    <w:p w14:paraId="149C82DD" w14:textId="77777777" w:rsidR="000F7377" w:rsidRDefault="000F7377"/>
    <w:p w14:paraId="535516B3" w14:textId="77777777" w:rsidR="000F7377" w:rsidRDefault="000F7377">
      <w:r xmlns:w="http://schemas.openxmlformats.org/wordprocessingml/2006/main">
        <w:t xml:space="preserve">දෙවියන් වහන්සේ ඇදහිලිවන්තයන්ට ආරාධනා කරන්නේ පව්කාර නගරයකින් පිටතට පැමිණ එහි දඬුවමෙන් නිදහස් වන ලෙසයි.</w:t>
      </w:r>
    </w:p>
    <w:p w14:paraId="0254B6A2" w14:textId="77777777" w:rsidR="000F7377" w:rsidRDefault="000F7377"/>
    <w:p w14:paraId="06EF2405" w14:textId="77777777" w:rsidR="000F7377" w:rsidRDefault="000F7377">
      <w:r xmlns:w="http://schemas.openxmlformats.org/wordprocessingml/2006/main">
        <w:t xml:space="preserve">1. "පාපයේ නගරය: පරීක්ෂාවේ වසංගත වළක්වා ගැනීම"</w:t>
      </w:r>
    </w:p>
    <w:p w14:paraId="1F458C04" w14:textId="77777777" w:rsidR="000F7377" w:rsidRDefault="000F7377"/>
    <w:p w14:paraId="4A1948C4" w14:textId="77777777" w:rsidR="000F7377" w:rsidRDefault="000F7377">
      <w:r xmlns:w="http://schemas.openxmlformats.org/wordprocessingml/2006/main">
        <w:t xml:space="preserve">2. "දෙවියන් වහන්සේගේ කැඳවීම අනුගමනය කිරීම: පාපයේ ප්‍රතිවිපාක අත්හැරීම"</w:t>
      </w:r>
    </w:p>
    <w:p w14:paraId="47095132" w14:textId="77777777" w:rsidR="000F7377" w:rsidRDefault="000F7377"/>
    <w:p w14:paraId="4B7CBFFC" w14:textId="77777777" w:rsidR="000F7377" w:rsidRDefault="000F7377">
      <w:r xmlns:w="http://schemas.openxmlformats.org/wordprocessingml/2006/main">
        <w:t xml:space="preserve">1. යෙරෙමියා 51:45 - "මාගේ සෙනඟෙනි, ඇගෙන් පිටතට පැමිණ, ඔබ සැමදෙනාම, සමිඳාණන් වහන්සේගේ දරුණු උදහසින් ගලවාගන්න."</w:t>
      </w:r>
    </w:p>
    <w:p w14:paraId="0BDDF1B4" w14:textId="77777777" w:rsidR="000F7377" w:rsidRDefault="000F7377"/>
    <w:p w14:paraId="5C8E40FC" w14:textId="77777777" w:rsidR="000F7377" w:rsidRDefault="000F7377">
      <w:r xmlns:w="http://schemas.openxmlformats.org/wordprocessingml/2006/main">
        <w:t xml:space="preserve">2.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එළිදරව් 18:5 මක්නිසාද ඇගේ පව් ස්වර්ගය දක්වා පැමිණ ඇත, දෙවියන් වහන්සේ ඇගේ අයුතුකම් සිහිකළසේක.</w:t>
      </w:r>
    </w:p>
    <w:p w14:paraId="15759034" w14:textId="77777777" w:rsidR="000F7377" w:rsidRDefault="000F7377"/>
    <w:p w14:paraId="5A29CB11" w14:textId="77777777" w:rsidR="000F7377" w:rsidRDefault="000F7377">
      <w:r xmlns:w="http://schemas.openxmlformats.org/wordprocessingml/2006/main">
        <w:t xml:space="preserve">දෙවියන් වහන්සේ මිනිසුන්ගේ පව් සිහිපත් කරන අතර ඔවුන්ගේ පව් ස්වර්ගයට පැමිණ ඇත.</w:t>
      </w:r>
    </w:p>
    <w:p w14:paraId="10604384" w14:textId="77777777" w:rsidR="000F7377" w:rsidRDefault="000F7377"/>
    <w:p w14:paraId="580AC77D" w14:textId="77777777" w:rsidR="000F7377" w:rsidRDefault="000F7377">
      <w:r xmlns:w="http://schemas.openxmlformats.org/wordprocessingml/2006/main">
        <w:t xml:space="preserve">1. පාපයේ ප්‍රතිවිපාක - අවසානයේදී අපගේ පාපවලට අප වගකිව යුතුය.</w:t>
      </w:r>
    </w:p>
    <w:p w14:paraId="3093EA84" w14:textId="77777777" w:rsidR="000F7377" w:rsidRDefault="000F7377"/>
    <w:p w14:paraId="35989735" w14:textId="77777777" w:rsidR="000F7377" w:rsidRDefault="000F7377">
      <w:r xmlns:w="http://schemas.openxmlformats.org/wordprocessingml/2006/main">
        <w:t xml:space="preserve">2. පාපය සැහැල්ලුවට නොගන්න - දෙවියන් වහන්සේ නිතරම බලා සිටින අතර අපගේ වැරදි මතක තබා ගනී.</w:t>
      </w:r>
    </w:p>
    <w:p w14:paraId="39ED8A25" w14:textId="77777777" w:rsidR="000F7377" w:rsidRDefault="000F7377"/>
    <w:p w14:paraId="68D988A1" w14:textId="77777777" w:rsidR="000F7377" w:rsidRDefault="000F7377">
      <w:r xmlns:w="http://schemas.openxmlformats.org/wordprocessingml/2006/main">
        <w:t xml:space="preserve">1. රෝම 6:23 - මක්නිසාද පාපයේ කුලිය මරණයයි, නමුත් දෙවියන් වහන්සේගේ දීමනාව නම් අපගේ ස්වාමීන් වන ක්‍රිස්තුස් යේසුස් තුළ සදාකාල ජීවනයයි.</w:t>
      </w:r>
    </w:p>
    <w:p w14:paraId="7C5B647F" w14:textId="77777777" w:rsidR="000F7377" w:rsidRDefault="000F7377"/>
    <w:p w14:paraId="592B5E70" w14:textId="77777777" w:rsidR="000F7377" w:rsidRDefault="000F7377">
      <w:r xmlns:w="http://schemas.openxmlformats.org/wordprocessingml/2006/main">
        <w:t xml:space="preserve">2. එසකියෙල් 18:20 - පව් කරන ආත්මය මිය යනු ඇත. පියාගේ අයුතුකම නිසා පුත්‍රයාද, පුත්‍රයාගේ අයුතුකම නිසා පියාද දුක් විඳින්නේ නැත. ධර්මිෂ්ඨයාගේ ධර්මිෂ්ඨකම තමා කෙරෙහි වන්නේය, දුෂ්ටයාගේ දුෂ්ටකම තමා කෙරෙහි වන්නේය.</w:t>
      </w:r>
    </w:p>
    <w:p w14:paraId="6FD2C3BB" w14:textId="77777777" w:rsidR="000F7377" w:rsidRDefault="000F7377"/>
    <w:p w14:paraId="03ABBCFF" w14:textId="77777777" w:rsidR="000F7377" w:rsidRDefault="000F7377">
      <w:r xmlns:w="http://schemas.openxmlformats.org/wordprocessingml/2006/main">
        <w:t xml:space="preserve">එළිදරව් 18:6 ඇය ඔබට විපාක දුන් ආකාරයටම ඇයටත් විපාක දෙන්න, ඇගේ ක්‍රියාවලට අනුව ඇයට දෙගුණයක් දෙන්න.</w:t>
      </w:r>
    </w:p>
    <w:p w14:paraId="6E7E3104" w14:textId="77777777" w:rsidR="000F7377" w:rsidRDefault="000F7377"/>
    <w:p w14:paraId="7A2B50FF" w14:textId="77777777" w:rsidR="000F7377" w:rsidRDefault="000F7377">
      <w:r xmlns:w="http://schemas.openxmlformats.org/wordprocessingml/2006/main">
        <w:t xml:space="preserve">දෙවියන් වහන්සේ අපට අණ කරන්නේ නපුරට යහපතෙන් විපාක දෙන ලෙසත්, අපට ලැබුණු දේ දෙගුණයක් දෙන ලෙසත් ය.</w:t>
      </w:r>
    </w:p>
    <w:p w14:paraId="6ACF523A" w14:textId="77777777" w:rsidR="000F7377" w:rsidRDefault="000F7377"/>
    <w:p w14:paraId="2E926432" w14:textId="77777777" w:rsidR="000F7377" w:rsidRDefault="000F7377">
      <w:r xmlns:w="http://schemas.openxmlformats.org/wordprocessingml/2006/main">
        <w:t xml:space="preserve">1. යහපත සමඟ නපුර ගෙවීම: වෛරය හමුවේ ආදරයේ බලය</w:t>
      </w:r>
    </w:p>
    <w:p w14:paraId="411AA602" w14:textId="77777777" w:rsidR="000F7377" w:rsidRDefault="000F7377"/>
    <w:p w14:paraId="365F7E62" w14:textId="77777777" w:rsidR="000F7377" w:rsidRDefault="000F7377">
      <w:r xmlns:w="http://schemas.openxmlformats.org/wordprocessingml/2006/main">
        <w:t xml:space="preserve">2. යහපතෙන් නපුර ආපසු ගෙවීම: සටන් කිරීම වෙනුවට සමාව දීමේ ප්‍රතිලාභ</w:t>
      </w:r>
    </w:p>
    <w:p w14:paraId="08803F69" w14:textId="77777777" w:rsidR="000F7377" w:rsidRDefault="000F7377"/>
    <w:p w14:paraId="3B0D4F66" w14:textId="77777777" w:rsidR="000F7377" w:rsidRDefault="000F7377">
      <w:r xmlns:w="http://schemas.openxmlformats.org/wordprocessingml/2006/main">
        <w:t xml:space="preserve">1. මතෙව් 5: 38-39 "'ඇසට ඇසක් සහ දතකට දතක්' යැයි පැවසූ බව ඔබ අසා ඇත. නමුත් මම ඔබට කියමි, නපුරු මිනිසෙකුට විරුද්ධ නොවන්න, යමෙකු ඔබට දකුණු කම්මුලට ගැසුවොත්, ඔවුන්ට අනෙක් කම්මුලද හරවන්න.</w:t>
      </w:r>
    </w:p>
    <w:p w14:paraId="08ABD500" w14:textId="77777777" w:rsidR="000F7377" w:rsidRDefault="000F7377"/>
    <w:p w14:paraId="4317056A" w14:textId="77777777" w:rsidR="000F7377" w:rsidRDefault="000F7377">
      <w:r xmlns:w="http://schemas.openxmlformats.org/wordprocessingml/2006/main">
        <w:t xml:space="preserve">2. රෝම 12:19-21 "මගේ හිතවත් මිත්‍රවරුනි, පළි නොගන්න, නමුත් දෙවියන් වහන්සේගේ උදහසට ඉඩ තබන්න, මන්ද එය ලියා ඇත: "පළිගැනීම මගේ ය, මම ආපසු දෙන්නෙමි" යනුවෙන් සමිඳාණන් වහන්සේ පවසයි. ඊට වෙනස්ව: "ඔබේ සතුරා බඩගිනි නම්, ඔහුට කන්න දෙන්න, පිපාසය ඇත්නම්, ඔහුට බොන්න යමක් දෙන්න, එසේ කිරීමෙන් ඔබ ඔහුගේ හිස මත දැවෙන අඟුරු ගොඩ ගසනු ඇත." නපුරෙන් ජය නොගෙන යහපතෙන් නපුර ජය ගන්න."</w:t>
      </w:r>
    </w:p>
    <w:p w14:paraId="653797FC" w14:textId="77777777" w:rsidR="000F7377" w:rsidRDefault="000F7377"/>
    <w:p w14:paraId="20CE8EA4" w14:textId="77777777" w:rsidR="000F7377" w:rsidRDefault="000F7377">
      <w:r xmlns:w="http://schemas.openxmlformats.org/wordprocessingml/2006/main">
        <w:t xml:space="preserve">එළිදරව් 18:7 ඇය කෙතරම් මහිමයට පත් වී ප්‍රසන්න ලෙස ජීවත් වී ඇත්ද, ඇයට බොහෝ වධ හිංසා සහ ශෝකය ලබා දෙයි.</w:t>
      </w:r>
    </w:p>
    <w:p w14:paraId="2F42F93A" w14:textId="77777777" w:rsidR="000F7377" w:rsidRDefault="000F7377"/>
    <w:p w14:paraId="37600322" w14:textId="77777777" w:rsidR="000F7377" w:rsidRDefault="000F7377">
      <w:r xmlns:w="http://schemas.openxmlformats.org/wordprocessingml/2006/main">
        <w:t xml:space="preserve">සුඛෝපභෝගි ලෙස ජීවත් වෙමින් තම උසස් බව ගැන පුරසාරම් දොඩන අයට දඬුවම් සහ දුක ලැබෙනු ඇතැයි දෙවියන් වහන්සේ අනතුරු අඟවයි.</w:t>
      </w:r>
    </w:p>
    <w:p w14:paraId="7964F9C1" w14:textId="77777777" w:rsidR="000F7377" w:rsidRDefault="000F7377"/>
    <w:p w14:paraId="31CE491D" w14:textId="77777777" w:rsidR="000F7377" w:rsidRDefault="000F7377">
      <w:r xmlns:w="http://schemas.openxmlformats.org/wordprocessingml/2006/main">
        <w:t xml:space="preserve">1. පුරසාරම් දෙඩීමේ සහ සුඛෝපභෝගී ලෙස ජීවත් වීමේ අන්තරායන්</w:t>
      </w:r>
    </w:p>
    <w:p w14:paraId="51D7BBDE" w14:textId="77777777" w:rsidR="000F7377" w:rsidRDefault="000F7377"/>
    <w:p w14:paraId="5C4F27C9" w14:textId="77777777" w:rsidR="000F7377" w:rsidRDefault="000F7377">
      <w:r xmlns:w="http://schemas.openxmlformats.org/wordprocessingml/2006/main">
        <w:t xml:space="preserve">2. අප වපුරන දේ නෙළා ගැනීම: නිෂ්ඵල ආඩම්බරයේ ප්‍රතිවිපාක</w:t>
      </w:r>
    </w:p>
    <w:p w14:paraId="63B638B0" w14:textId="77777777" w:rsidR="000F7377" w:rsidRDefault="000F7377"/>
    <w:p w14:paraId="60A99CA4" w14:textId="77777777" w:rsidR="000F7377" w:rsidRDefault="000F7377">
      <w:r xmlns:w="http://schemas.openxmlformats.org/wordprocessingml/2006/main">
        <w:t xml:space="preserve">1. හිතෝපදේශ 16:18 - විනාශයට පෙර උඩඟුකමද වැටීමට පෙර උඩඟු ආත්මයද යයි.</w:t>
      </w:r>
    </w:p>
    <w:p w14:paraId="65EB1E36" w14:textId="77777777" w:rsidR="000F7377" w:rsidRDefault="000F7377"/>
    <w:p w14:paraId="07F2E745" w14:textId="77777777" w:rsidR="000F7377" w:rsidRDefault="000F7377">
      <w:r xmlns:w="http://schemas.openxmlformats.org/wordprocessingml/2006/main">
        <w:t xml:space="preserve">2. යාකොබ් 4:6 - නමුත් ඔහු වැඩි කරුණාව ලබා දෙයි. එබැවින් දෙවියන් වහන්සේ උඩඟු අයට විරුද්ධ වන නමුත් යටහත් පහත් අයට කරුණාව දෙන බව ඔහු පවසයි.</w:t>
      </w:r>
    </w:p>
    <w:p w14:paraId="0C9EF9E4" w14:textId="77777777" w:rsidR="000F7377" w:rsidRDefault="000F7377"/>
    <w:p w14:paraId="49E55FAB" w14:textId="77777777" w:rsidR="000F7377" w:rsidRDefault="000F7377">
      <w:r xmlns:w="http://schemas.openxmlformats.org/wordprocessingml/2006/main">
        <w:t xml:space="preserve">එළිදරව් 18:8 එබැවින් ඇගේ වසංගත, මරණය, වැලපීම සහ සාගතය එක දවසකින් පැමිණෙන්නේය. ඇයව විනිශ්චය කරන දෙවි සමිඳාණන් වහන්සේ බලවත් බැවින් ඇයව ගින්නෙන් දවාලනු ඇත.</w:t>
      </w:r>
    </w:p>
    <w:p w14:paraId="7F93F3AA" w14:textId="77777777" w:rsidR="000F7377" w:rsidRDefault="000F7377"/>
    <w:p w14:paraId="69F7CB13" w14:textId="77777777" w:rsidR="000F7377" w:rsidRDefault="000F7377">
      <w:r xmlns:w="http://schemas.openxmlformats.org/wordprocessingml/2006/main">
        <w:t xml:space="preserve">සමිඳාණන් වහන්සේ මරණය, වැලපීම, සාගතය සහ ගින්නෙන් එක් දිනකින් බැබිලෝනිය විනිශ්චය කරන සේක.</w:t>
      </w:r>
    </w:p>
    <w:p w14:paraId="62367DBA" w14:textId="77777777" w:rsidR="000F7377" w:rsidRDefault="000F7377"/>
    <w:p w14:paraId="5F824300" w14:textId="77777777" w:rsidR="000F7377" w:rsidRDefault="000F7377">
      <w:r xmlns:w="http://schemas.openxmlformats.org/wordprocessingml/2006/main">
        <w:t xml:space="preserve">1: දෙවියන් වහන්සේගේ යුක්තිය බලවත් සහ නොවැළැක්විය හැකිය</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ස්වාමීන්ගේ ප්‍රේමය ප්‍රතික්ෂේප කිරීමේ ප්‍රතිවිපාක</w:t>
      </w:r>
    </w:p>
    <w:p w14:paraId="41D137DB" w14:textId="77777777" w:rsidR="000F7377" w:rsidRDefault="000F7377"/>
    <w:p w14:paraId="12589AF0" w14:textId="77777777" w:rsidR="000F7377" w:rsidRDefault="000F7377">
      <w:r xmlns:w="http://schemas.openxmlformats.org/wordprocessingml/2006/main">
        <w:t xml:space="preserve">1: යෙසායා 26: 9 - "ඔබගේ විනිශ්චයන් පොළොවට පැමිණෙන විට, ලෝකයේ මිනිසුන් ධර්මිෂ්ඨකම ඉගෙන ගනී."</w:t>
      </w:r>
    </w:p>
    <w:p w14:paraId="6C3CA7FA" w14:textId="77777777" w:rsidR="000F7377" w:rsidRDefault="000F7377"/>
    <w:p w14:paraId="6E0503E6" w14:textId="77777777" w:rsidR="000F7377" w:rsidRDefault="000F7377">
      <w:r xmlns:w="http://schemas.openxmlformats.org/wordprocessingml/2006/main">
        <w:t xml:space="preserve">2: ගීතාවලිය 9:8 - ඔහු ධර්මිෂ්ඨකමින් ලෝකය විනිශ්චය කරනු ඇත; ඔහු යුක්තිසහගත ලෙස ජාතීන් පාලනය කරනු ඇත.</w:t>
      </w:r>
    </w:p>
    <w:p w14:paraId="517385EA" w14:textId="77777777" w:rsidR="000F7377" w:rsidRDefault="000F7377"/>
    <w:p w14:paraId="57E5497C" w14:textId="77777777" w:rsidR="000F7377" w:rsidRDefault="000F7377">
      <w:r xmlns:w="http://schemas.openxmlformats.org/wordprocessingml/2006/main">
        <w:t xml:space="preserve">එළිදරව් 18:9 වේශ්‍යාකමෙහි යෙදී ඇය සමඟ ප්‍රසන්න ලෙස ජීවත් වූ පොළොවේ රජවරු ඇගේ දැවෙන දුම දකින විට ඇය ගැන හඬා වැලපෙන්නෝය.</w:t>
      </w:r>
    </w:p>
    <w:p w14:paraId="1240EDF8" w14:textId="77777777" w:rsidR="000F7377" w:rsidRDefault="000F7377"/>
    <w:p w14:paraId="5FF6075A" w14:textId="77777777" w:rsidR="000F7377" w:rsidRDefault="000F7377">
      <w:r xmlns:w="http://schemas.openxmlformats.org/wordprocessingml/2006/main">
        <w:t xml:space="preserve">බබිලෝනියේ විනාශය දැකීමෙන් පසු පොළොවේ රජවරු ඇය ගැන වැලපෙන්නෝය.</w:t>
      </w:r>
    </w:p>
    <w:p w14:paraId="7C84F3BD" w14:textId="77777777" w:rsidR="000F7377" w:rsidRDefault="000F7377"/>
    <w:p w14:paraId="13879705" w14:textId="77777777" w:rsidR="000F7377" w:rsidRDefault="000F7377">
      <w:r xmlns:w="http://schemas.openxmlformats.org/wordprocessingml/2006/main">
        <w:t xml:space="preserve">1. බබිලෝනියේ වැටීම: පාපයේ ප්රතිවිපාක</w:t>
      </w:r>
    </w:p>
    <w:p w14:paraId="53B949F2" w14:textId="77777777" w:rsidR="000F7377" w:rsidRDefault="000F7377"/>
    <w:p w14:paraId="0656AC6C" w14:textId="77777777" w:rsidR="000F7377" w:rsidRDefault="000F7377">
      <w:r xmlns:w="http://schemas.openxmlformats.org/wordprocessingml/2006/main">
        <w:t xml:space="preserve">2. දෙවියන්ගේ උදහස සහ දුෂ්ටයන්ගේ විනාශය</w:t>
      </w:r>
    </w:p>
    <w:p w14:paraId="4621671A" w14:textId="77777777" w:rsidR="000F7377" w:rsidRDefault="000F7377"/>
    <w:p w14:paraId="0A7D2F4F" w14:textId="77777777" w:rsidR="000F7377" w:rsidRDefault="000F7377">
      <w:r xmlns:w="http://schemas.openxmlformats.org/wordprocessingml/2006/main">
        <w:t xml:space="preserve">1. යෙරෙමියා 51:7-8 "බබිලෝනිය සමිඳාණන් වහන්සේගේ අතේ රන් කුසලානක් විය, එය මුළු පොළොවම මත් කර ඇත: ජාතීන් ඇගේ වයින් බී ඇත; එබැවින් ජාතීන් උමතු වී ඇත. බබිලෝනිය හදිසියේම වැටී විනාශ විය: ඇය වෙනුවෙන් කෑගසන්න. ; ඇගේ වේදනාව සඳහා බාම් ගන්න, එසේ වුවහොත් ඇය සුව වනු ඇත."</w:t>
      </w:r>
    </w:p>
    <w:p w14:paraId="7F8C9B86" w14:textId="77777777" w:rsidR="000F7377" w:rsidRDefault="000F7377"/>
    <w:p w14:paraId="50375BDD" w14:textId="77777777" w:rsidR="000F7377" w:rsidRDefault="000F7377">
      <w:r xmlns:w="http://schemas.openxmlformats.org/wordprocessingml/2006/main">
        <w:t xml:space="preserve">2. යෙසායා 47: 8-9 “එබැවින්, සැපයට දෙන ලද, නොසැලකිලිමත් ලෙස වාසය කරන, ඔබේ හදවතේ පවසන්නේ, මම ය, මා හැර අන් කිසිවෙක් නැත, මම වැන්දඹුවක් ලෙස හිඳ නොගන්නෙමි, මම මෙය අසන්න. දරුවන් නැතිවීම මම දනිමි: නමුත් මේ කරුණු දෙක එක් දිනක් තුළ මොහොතකින් ඔබ වෙත පැමිණේ, දරුවන් අහිමි වීම සහ වැන්දඹුභාවය: ඔවුන් ඔබේ සූනියම් රාශිය සහ විශාල බහුලත්වය සඳහා ඔවුන්ගේ පරිපූර්ණත්වය තුළ ඔබ වෙත පැමිණෙනු ඇත. ඔබේ මායාවන් ගැන."</w:t>
      </w:r>
    </w:p>
    <w:p w14:paraId="76CC149C" w14:textId="77777777" w:rsidR="000F7377" w:rsidRDefault="000F7377"/>
    <w:p w14:paraId="0E3F9106" w14:textId="77777777" w:rsidR="000F7377" w:rsidRDefault="000F7377">
      <w:r xmlns:w="http://schemas.openxmlformats.org/wordprocessingml/2006/main">
        <w:t xml:space="preserve">එළිදරව් 18:10 ඇගේ වධයට බියෙන් ඈත්ව සිට, අහෝ, අහෝ, ඒ මහා නගරය බැබිලෝනිය, ඒ බලවත් නගරය! මක්නිසාද එක පැයකින් ඔබගේ විනිශ්චය පැමිණෙන්නේය.</w:t>
      </w:r>
    </w:p>
    <w:p w14:paraId="37AB3978" w14:textId="77777777" w:rsidR="000F7377" w:rsidRDefault="000F7377"/>
    <w:p w14:paraId="3EC88377" w14:textId="77777777" w:rsidR="000F7377" w:rsidRDefault="000F7377">
      <w:r xmlns:w="http://schemas.openxmlformats.org/wordprocessingml/2006/main">
        <w:t xml:space="preserve">එක පැයකින් බැබිලෝනියේ මහා නගරය විනිශ්චය කර හෙළා දකිනු ඇත.</w:t>
      </w:r>
    </w:p>
    <w:p w14:paraId="2D684206" w14:textId="77777777" w:rsidR="000F7377" w:rsidRDefault="000F7377"/>
    <w:p w14:paraId="13B9B933" w14:textId="77777777" w:rsidR="000F7377" w:rsidRDefault="000F7377">
      <w:r xmlns:w="http://schemas.openxmlformats.org/wordprocessingml/2006/main">
        <w:t xml:space="preserve">1. යුක්තියේ දෙවියන්: අපි සේවය කරන්නේ ධර්මිෂ්ඨකමේ සහ විනිශ්චයේ දෙවි කෙනෙකුටය</w:t>
      </w:r>
    </w:p>
    <w:p w14:paraId="570284E9" w14:textId="77777777" w:rsidR="000F7377" w:rsidRDefault="000F7377"/>
    <w:p w14:paraId="16B1BF01" w14:textId="77777777" w:rsidR="000F7377" w:rsidRDefault="000F7377">
      <w:r xmlns:w="http://schemas.openxmlformats.org/wordprocessingml/2006/main">
        <w:t xml:space="preserve">2. යුක්තියේ නොවැළැක්විය හැකි බව: අපි වපුරන දේ අපි නෙළා ගනිමු</w:t>
      </w:r>
    </w:p>
    <w:p w14:paraId="3BF95378" w14:textId="77777777" w:rsidR="000F7377" w:rsidRDefault="000F7377"/>
    <w:p w14:paraId="6703EEB8" w14:textId="77777777" w:rsidR="000F7377" w:rsidRDefault="000F7377">
      <w:r xmlns:w="http://schemas.openxmlformats.org/wordprocessingml/2006/main">
        <w:t xml:space="preserve">1. රෝම 2:8-10 “නමුත් ආත්මාර්ථකාමී සහ සත්‍යයට කීකරු නොවී අධර්මිෂ්ඨකමට කීකරු වන අයට කෝපය හා කෝපය ඇති වේ. නපුර කරන සෑම මනුෂ්‍යයෙකුටම පීඩා සහ විපත්තියද, පළමුව යුදෙව්වාටද, ග්‍රීකයාටද, යහපත කරන සියල්ලන්ටද, පළමුකොට යුදෙව්වාටද, ග්‍රීකයාටද ගෞරවයද ගෞරවයද සමාදානයද ඇත.”</w:t>
      </w:r>
    </w:p>
    <w:p w14:paraId="1CE9F7AA" w14:textId="77777777" w:rsidR="000F7377" w:rsidRDefault="000F7377"/>
    <w:p w14:paraId="56CF0109" w14:textId="77777777" w:rsidR="000F7377" w:rsidRDefault="000F7377">
      <w:r xmlns:w="http://schemas.openxmlformats.org/wordprocessingml/2006/main">
        <w:t xml:space="preserve">2. ගීතාවලිය 9:16 “ස්වාමීන්වහන්සේ ඔහුගේ යුක්තිසහගත ක්‍රියාවලින් ප්‍රසිද්ධය. දුෂ්ටයන් ඔවුන්ගේ අත්වල ක්‍රියාවලින් උගුලට හසු වේ.”</w:t>
      </w:r>
    </w:p>
    <w:p w14:paraId="5E678CA9" w14:textId="77777777" w:rsidR="000F7377" w:rsidRDefault="000F7377"/>
    <w:p w14:paraId="458C19CB" w14:textId="77777777" w:rsidR="000F7377" w:rsidRDefault="000F7377">
      <w:r xmlns:w="http://schemas.openxmlformats.org/wordprocessingml/2006/main">
        <w:t xml:space="preserve">එළිදරව් 18:11 පොළොවේ වෙළෙන්දෝ ඇය ගැන හඬා වැලපෙන්නෝය. මක්නිසාද කිසිවෙක් ඔවුන්ගේ වෙළඳ භාණ්ඩ තවදුරටත් මිලට නොගනිති.</w:t>
      </w:r>
    </w:p>
    <w:p w14:paraId="2AC657E4" w14:textId="77777777" w:rsidR="000F7377" w:rsidRDefault="000F7377"/>
    <w:p w14:paraId="162682D3" w14:textId="77777777" w:rsidR="000F7377" w:rsidRDefault="000F7377">
      <w:r xmlns:w="http://schemas.openxmlformats.org/wordprocessingml/2006/main">
        <w:t xml:space="preserve">කිසිවෙක් තම භාණ්ඩ මිල දී නොගන්නා නිසා මහපොළොවේ වෙළෙන්දෝ ශෝක වෙති.</w:t>
      </w:r>
    </w:p>
    <w:p w14:paraId="5E758695" w14:textId="77777777" w:rsidR="000F7377" w:rsidRDefault="000F7377"/>
    <w:p w14:paraId="5DB8E93B" w14:textId="77777777" w:rsidR="000F7377" w:rsidRDefault="000F7377">
      <w:r xmlns:w="http://schemas.openxmlformats.org/wordprocessingml/2006/main">
        <w:t xml:space="preserve">1. අවිනිශ්චිත කාලවලදී අපට දෙවිගේ සැපයුම මත විශ්වාසය තැබිය හැකි ආකාරය</w:t>
      </w:r>
    </w:p>
    <w:p w14:paraId="19D853E1" w14:textId="77777777" w:rsidR="000F7377" w:rsidRDefault="000F7377"/>
    <w:p w14:paraId="1B16913E" w14:textId="77777777" w:rsidR="000F7377" w:rsidRDefault="000F7377">
      <w:r xmlns:w="http://schemas.openxmlformats.org/wordprocessingml/2006/main">
        <w:t xml:space="preserve">2. අහිමිවීම් මැද කෘතවේදීව ජීවත් වීම</w:t>
      </w:r>
    </w:p>
    <w:p w14:paraId="4BCEBB55" w14:textId="77777777" w:rsidR="000F7377" w:rsidRDefault="000F7377"/>
    <w:p w14:paraId="54F5947A" w14:textId="77777777" w:rsidR="000F7377" w:rsidRDefault="000F7377">
      <w:r xmlns:w="http://schemas.openxmlformats.org/wordprocessingml/2006/main">
        <w:t xml:space="preserve">1. යෙසායා 55:1-2 “පිපාසයෙන් සිටින සියල්ලෙනි, එන්න, වතුරට එන්න. මුදල් නැති තැනැත්තා පැමිණ මිල දී ගෙන කන්න! එන්න, මිලෙන් තොරව මුදල් නොමැතිව වයින් සහ කිරි මිලදී ගන්න. ඔබේ මුදල් රොටි නොවන දේටත් ඔබේ ශ්‍රමය සෑහීමට පත් නොවන දේටත් වියදම් කරන්නේ ඇයි? මට ඕනෑකමින් ඇහුම්කන් දෙන්න, හොඳ දේ අනුභව කරන්න, පොහොසත් ආහාරවලින් සතුටු වන්න.</w:t>
      </w:r>
    </w:p>
    <w:p w14:paraId="6C4DFC09" w14:textId="77777777" w:rsidR="000F7377" w:rsidRDefault="000F7377"/>
    <w:p w14:paraId="06CADECF" w14:textId="77777777" w:rsidR="000F7377" w:rsidRDefault="000F7377">
      <w:r xmlns:w="http://schemas.openxmlformats.org/wordprocessingml/2006/main">
        <w:t xml:space="preserve">2. පිලිප්පි 4:11-12 “මම අවශ්‍යතාවයෙන් පෙළීම ගැන කතා කරනවා නොවේ, මක්නිසාද යත්, මම කුමන තත්වයකදී වුවද සෑහීමට පත් වීමට ඉගෙනගෙන ඇත. පහත් කළ යුත්තේ කෙසේදැයි මම දනිමි, බහුල කළ යුත්තේ කෙසේදැයි මම දනිමි. ඕනෑම සහ සෑම තත්වයක් තුළම, බහුලත්වය සහ කුසගින්න, බහුලත්වය සහ අවශ්‍යතාවයට මුහුණ දීමේ රහස මම ඉගෙන ගෙන ඇත්තෙමි.</w:t>
      </w:r>
    </w:p>
    <w:p w14:paraId="2FD2504A" w14:textId="77777777" w:rsidR="000F7377" w:rsidRDefault="000F7377"/>
    <w:p w14:paraId="325EFD5A" w14:textId="77777777" w:rsidR="000F7377" w:rsidRDefault="000F7377">
      <w:r xmlns:w="http://schemas.openxmlformats.org/wordprocessingml/2006/main">
        <w:t xml:space="preserve">එළිදරව් 18:12 රන්, රිදී, වටිනා ගල්, මුතු, සිහින් හණ, දම් පාට, සේද, තද රතු පාට, ඔබේ සියලු ලී, ඇත් දත්, සියලු ආකාර භාජන සහ සියලු ආකාර භාජන ඉතා වටිනා ලී, පිත්තල, යකඩ, කිරිගරුඬ,</w:t>
      </w:r>
    </w:p>
    <w:p w14:paraId="012A30B4" w14:textId="77777777" w:rsidR="000F7377" w:rsidRDefault="000F7377"/>
    <w:p w14:paraId="4A9B160C" w14:textId="77777777" w:rsidR="000F7377" w:rsidRDefault="000F7377">
      <w:r xmlns:w="http://schemas.openxmlformats.org/wordprocessingml/2006/main">
        <w:t xml:space="preserve">එළිදරව් 18:12 ඡේදයේ රන්, රිදී, වටිනා ගල්, මුතු, සිහින් ලිනන්, දම් පාට, සිල්ක්, තද රතු පාට, තයින් ලී, ඇත්දළ, පිත්තල, යකඩ සහ කිරිගරුඬ ඇතුළු විවිධ වටිනා භාණ්ඩ විස්තර කරයි.</w:t>
      </w:r>
    </w:p>
    <w:p w14:paraId="3AA9AE17" w14:textId="77777777" w:rsidR="000F7377" w:rsidRDefault="000F7377"/>
    <w:p w14:paraId="1A888498" w14:textId="77777777" w:rsidR="000F7377" w:rsidRDefault="000F7377">
      <w:r xmlns:w="http://schemas.openxmlformats.org/wordprocessingml/2006/main">
        <w:t xml:space="preserve">1. නිෂ්ඵල පිරිවැය: එළිදරව් 18:12 හි විස්තර කර ඇති අයිතම පිළිබඳ අධ්‍යයනයක්</w:t>
      </w:r>
    </w:p>
    <w:p w14:paraId="025385B4" w14:textId="77777777" w:rsidR="000F7377" w:rsidRDefault="000F7377"/>
    <w:p w14:paraId="593CECA2" w14:textId="77777777" w:rsidR="000F7377" w:rsidRDefault="000F7377">
      <w:r xmlns:w="http://schemas.openxmlformats.org/wordprocessingml/2006/main">
        <w:t xml:space="preserve">2. පෘථිවියේ විශිෂ්ට දේවල්: එළිදරව් 18:12 හි විස්තර කර ඇති අලංකාරය පිළිබඳ පරාවර්තනයක්</w:t>
      </w:r>
    </w:p>
    <w:p w14:paraId="114EDD12" w14:textId="77777777" w:rsidR="000F7377" w:rsidRDefault="000F7377"/>
    <w:p w14:paraId="1983BA55" w14:textId="77777777" w:rsidR="000F7377" w:rsidRDefault="000F7377">
      <w:r xmlns:w="http://schemas.openxmlformats.org/wordprocessingml/2006/main">
        <w:t xml:space="preserve">1. 1 තිමෝති 6:17 - මේ ලෝකයේ පොහොසත් අයට අහංකාර නොවී, එතරම් අවිනිශ්චිත ධනය කෙරෙහි බලාපොරොත්තු තබා නොගන්නා ලෙසත්, අපගේ සියලු දේ අපට පොහොසත් ලෙස සපයන දෙවියන් වහන්සේ කෙරෙහි ඔවුන්ගේ බලාපොරොත්තුව තබන ලෙසත් අණ කරන්න. රසවින්දනය.</w:t>
      </w:r>
    </w:p>
    <w:p w14:paraId="6D900A98" w14:textId="77777777" w:rsidR="000F7377" w:rsidRDefault="000F7377"/>
    <w:p w14:paraId="49F36081" w14:textId="77777777" w:rsidR="000F7377" w:rsidRDefault="000F7377">
      <w:r xmlns:w="http://schemas.openxmlformats.org/wordprocessingml/2006/main">
        <w:t xml:space="preserve">2. යාකොබ් 5:1-6 - ධනවත් ඔබ, දැන් එන්න, ඔබ වෙත පැමිණෙන දුක්ඛිත තත්වයන් ගැන හඬා වැලපෙන්න. ඔබේ ධනය කුණු වී ඇත, ඔබේ වස්ත්‍ර සලබයා කෑවේ ය. ඔබේ රන් රිදී දිරාපත් වී ඇත, ඒවායේ විඛාදනය ඔබට විරුද්ධව සාක්ෂියක් වන අතර ගින්නක් මෙන් ඔබේ මාංසය අනුභව කරනු ඇත. අන්තිම දවස්වල ඔබ නිධානයක් රැස් කළා.</w:t>
      </w:r>
    </w:p>
    <w:p w14:paraId="18CA154C" w14:textId="77777777" w:rsidR="000F7377" w:rsidRDefault="000F7377"/>
    <w:p w14:paraId="1B9FD5AF" w14:textId="77777777" w:rsidR="000F7377" w:rsidRDefault="000F7377">
      <w:r xmlns:w="http://schemas.openxmlformats.org/wordprocessingml/2006/main">
        <w:t xml:space="preserve">එළිදරව් 18:13 සහ කුරුඳු, සුවඳ, විලවුන්, කට්ටකුමංජල්, වයින්, තෙල්, සිහින් පිටි, තිරිඟු, මෘගයන්, බැටළුවන්, අශ්වයන්, රථ, වහලුන් සහ මිනිසුන්ගේ ආත්මයන්.</w:t>
      </w:r>
    </w:p>
    <w:p w14:paraId="5DD56294" w14:textId="77777777" w:rsidR="000F7377" w:rsidRDefault="000F7377"/>
    <w:p w14:paraId="5E33B6F5" w14:textId="77777777" w:rsidR="000F7377" w:rsidRDefault="000F7377">
      <w:r xmlns:w="http://schemas.openxmlformats.org/wordprocessingml/2006/main">
        <w:t xml:space="preserve">එළිදරව් 18:13 කුළු බඩු, සුවඳ විලවුන්, ආලේපන, කට්ටකුමංජල්, වයින්, තෙල්, පිටි, තිරිඟු, සතුන්, අශ්වයන්, රථ, වහලුන් සහ මිනිසුන්ගේ ආත්මයන් ඇතුළු විවිධ භාණ්ඩ හා ද්රව්ය ගැන සඳහන් කරයි.</w:t>
      </w:r>
    </w:p>
    <w:p w14:paraId="00FEC420" w14:textId="77777777" w:rsidR="000F7377" w:rsidRDefault="000F7377"/>
    <w:p w14:paraId="48B6C169" w14:textId="77777777" w:rsidR="000F7377" w:rsidRDefault="000F7377">
      <w:r xmlns:w="http://schemas.openxmlformats.org/wordprocessingml/2006/main">
        <w:t xml:space="preserve">1. ධනයට නමස්කාර කිරීම: ද්‍රව්‍ය සන්තකයේ ඇති අපගේ ඇල්ම අපව නොමඟ යවන්නේ කෙසේද?</w:t>
      </w:r>
    </w:p>
    <w:p w14:paraId="2626C56B" w14:textId="77777777" w:rsidR="000F7377" w:rsidRDefault="000F7377"/>
    <w:p w14:paraId="38706ADF" w14:textId="77777777" w:rsidR="000F7377" w:rsidRDefault="000F7377">
      <w:r xmlns:w="http://schemas.openxmlformats.org/wordprocessingml/2006/main">
        <w:t xml:space="preserve">2. සියලු වස්තු වල දෙවියන්: දෙවියන් වහන්සේ ඔහුගේ බහුලත්වය තුළින් අපගේ අවශ්‍යතා සපයන ආකාරය</w:t>
      </w:r>
    </w:p>
    <w:p w14:paraId="4BC0AE0D" w14:textId="77777777" w:rsidR="000F7377" w:rsidRDefault="000F7377"/>
    <w:p w14:paraId="39E1F5AD" w14:textId="77777777" w:rsidR="000F7377" w:rsidRDefault="000F7377">
      <w:r xmlns:w="http://schemas.openxmlformats.org/wordprocessingml/2006/main">
        <w:t xml:space="preserve">1. හිතෝපදේශ 11:4- "උදහසේ දවසේදී ධනය නිෂ්ඵලය, නමුත් ධර්මිෂ්ඨකම මරණයෙන් ගලවයි."</w:t>
      </w:r>
    </w:p>
    <w:p w14:paraId="2C9AB63B" w14:textId="77777777" w:rsidR="000F7377" w:rsidRDefault="000F7377"/>
    <w:p w14:paraId="464DBABE" w14:textId="77777777" w:rsidR="000F7377" w:rsidRDefault="000F7377">
      <w:r xmlns:w="http://schemas.openxmlformats.org/wordprocessingml/2006/main">
        <w:t xml:space="preserve">2. මතෙව් 6:19-21 "සලබයා සහ මලකඩ විනාශ කරන, සොරුන් කඩා සොරකම් කරන, පොළොවේ ඔබ වෙනුවෙන් වස්තු රැස් කර නොගන්න. නමුත් සලබයා සහ මලකඩ විනාශ නොකරන ස්වර්ගයේ වස්තු ඔබ වෙනුවෙන් රැස් කර ගන්න. සොරුන් කඩා සොරකම් නොකරන්නේ කොතැනද, මක්නිසාද ඔබේ වස්තුව කොතැනද, ඔබේ සිතත් එහි වන්නේය.”</w:t>
      </w:r>
    </w:p>
    <w:p w14:paraId="2F01E58A" w14:textId="77777777" w:rsidR="000F7377" w:rsidRDefault="000F7377"/>
    <w:p w14:paraId="76CFA2CA" w14:textId="77777777" w:rsidR="000F7377" w:rsidRDefault="000F7377">
      <w:r xmlns:w="http://schemas.openxmlformats.org/wordprocessingml/2006/main">
        <w:t xml:space="preserve">එළිදරව් 18:14 ඔබේ ආත්මය ආශා කළ පලතුරු ඔබෙන් පහව ගොස් ඇත, රසවත් හා යහපත් වූ සියල්ල ඔබෙන් පහව ගොස් ඇත, ඔබට ඒවා තවදුරටත් සොයාගත නොහැක.</w:t>
      </w:r>
    </w:p>
    <w:p w14:paraId="16A5206A" w14:textId="77777777" w:rsidR="000F7377" w:rsidRDefault="000F7377"/>
    <w:p w14:paraId="57D92DE4" w14:textId="77777777" w:rsidR="000F7377" w:rsidRDefault="000F7377">
      <w:r xmlns:w="http://schemas.openxmlformats.org/wordprocessingml/2006/main">
        <w:t xml:space="preserve">ජීවිතයේ සැප සම්පත් අපෙන් උදුරාගෙන ඇත.</w:t>
      </w:r>
    </w:p>
    <w:p w14:paraId="41C26430" w14:textId="77777777" w:rsidR="000F7377" w:rsidRDefault="000F7377"/>
    <w:p w14:paraId="598A4F8A" w14:textId="77777777" w:rsidR="000F7377" w:rsidRDefault="000F7377">
      <w:r xmlns:w="http://schemas.openxmlformats.org/wordprocessingml/2006/main">
        <w:t xml:space="preserve">1: ස්වාමින් වහන්සේ තුළ රැඳී සිටින්න සහ ඔහුගේ සැපයුම කෙරෙහි විශ්වාස කරන්න</w:t>
      </w:r>
    </w:p>
    <w:p w14:paraId="2A1A53A0" w14:textId="77777777" w:rsidR="000F7377" w:rsidRDefault="000F7377"/>
    <w:p w14:paraId="4F06E994" w14:textId="77777777" w:rsidR="000F7377" w:rsidRDefault="000F7377">
      <w:r xmlns:w="http://schemas.openxmlformats.org/wordprocessingml/2006/main">
        <w:t xml:space="preserve">2: දුක් වේදනා මැද තෘප්තිය</w:t>
      </w:r>
    </w:p>
    <w:p w14:paraId="573BC568" w14:textId="77777777" w:rsidR="000F7377" w:rsidRDefault="000F7377"/>
    <w:p w14:paraId="2B10FD2D" w14:textId="77777777" w:rsidR="000F7377" w:rsidRDefault="000F7377">
      <w:r xmlns:w="http://schemas.openxmlformats.org/wordprocessingml/2006/main">
        <w:t xml:space="preserve">1: පිලිප්පි 4:11-13 "මම අවශ්‍යතාවයෙන් පෙළීම ගැන කතා කරනවා නොවේ, මක්නිසාද යත්, මම ඕනෑම තත්වයකදී සෑහීමකට පත්වීමට ඉගෙනගෙන ඇත්තෙමි. පහත් කළ යුතු ආකාරය මම දනිමි, සහ බහුල වීමට මම දනිමි. සෑම අවස්ථාවකදීම, බහුලත්වය සහ කුසගින්න, බහුලත්වය සහ අවශ්‍යතාවයට මුහුණ දීමේ රහස මම ඉගෙන ගතිමි.</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මතෙව් 6: 25-27 "එබැවින් මම ඔබට කියමි, ඔබේ ජීවිතය ගැන, ඔබ කන්නේ කුමක් බොමු ද, ඔබේ ශරීරය ගැන හෝ ඔබ පැළඳ සිටින්නේ කුමක් ද යන්න ගැන කරදර නොවන්න. ජීවිතය ආහාරයට වඩා වැඩි නොවේ. වස්ත්‍රවලට වඩා ශරීරයද? අහසේ කුරුල්ලන් දෙස බලන්න: ඔවුන් වපුරන්නේවත්, කපන්නේවත්, අටුවලට රැස් කරන්නේවත් නැත, නමුත් ඔබේ ස්වර්ගික පියා ඔවුන්ව පෝෂණය කරයි, ඔවුන්ට වඩා ඔබ වටින්නේ නැද්ද?</w:t>
      </w:r>
    </w:p>
    <w:p w14:paraId="55550D61" w14:textId="77777777" w:rsidR="000F7377" w:rsidRDefault="000F7377"/>
    <w:p w14:paraId="3AEF16AF" w14:textId="77777777" w:rsidR="000F7377" w:rsidRDefault="000F7377">
      <w:r xmlns:w="http://schemas.openxmlformats.org/wordprocessingml/2006/main">
        <w:t xml:space="preserve">එළිදරව් 18:15 ඇය විසින් පොහොසත් කරන ලද මේ දේවල්වල වෙළෙන්දෝ ඇගේ වධයට බියෙන්, හැඬීමෙන් හා විලාපයෙන් ඈත්ව සිටිති.</w:t>
      </w:r>
    </w:p>
    <w:p w14:paraId="01460641" w14:textId="77777777" w:rsidR="000F7377" w:rsidRDefault="000F7377"/>
    <w:p w14:paraId="766A9472" w14:textId="77777777" w:rsidR="000F7377" w:rsidRDefault="000F7377">
      <w:r xmlns:w="http://schemas.openxmlformats.org/wordprocessingml/2006/main">
        <w:t xml:space="preserve">බබිලෝනිය මත දෙවියන් වහන්සේගේ විනිශ්චය දැකීමෙන් ලෝකයේ වෙළෙන්දෝ බියෙන් හා ශෝකයෙන් පිරී යනු ඇත.</w:t>
      </w:r>
    </w:p>
    <w:p w14:paraId="71CDD964" w14:textId="77777777" w:rsidR="000F7377" w:rsidRDefault="000F7377"/>
    <w:p w14:paraId="0119C000" w14:textId="77777777" w:rsidR="000F7377" w:rsidRDefault="000F7377">
      <w:r xmlns:w="http://schemas.openxmlformats.org/wordprocessingml/2006/main">
        <w:t xml:space="preserve">1. ලෞකික ධනය නොව දෙවියන් වහන්සේ තුළ ආරක්ෂාව සොයන්න.</w:t>
      </w:r>
    </w:p>
    <w:p w14:paraId="53E77E6A" w14:textId="77777777" w:rsidR="000F7377" w:rsidRDefault="000F7377"/>
    <w:p w14:paraId="72E98E1C" w14:textId="77777777" w:rsidR="000F7377" w:rsidRDefault="000F7377">
      <w:r xmlns:w="http://schemas.openxmlformats.org/wordprocessingml/2006/main">
        <w:t xml:space="preserve">2. දෙවියන් වහන්සේගේ අවසාන යුක්තිය කෙරෙහි විශ්වාසය තබන්න.</w:t>
      </w:r>
    </w:p>
    <w:p w14:paraId="04FDB92B" w14:textId="77777777" w:rsidR="000F7377" w:rsidRDefault="000F7377"/>
    <w:p w14:paraId="14B556CE" w14:textId="77777777" w:rsidR="000F7377" w:rsidRDefault="000F7377">
      <w:r xmlns:w="http://schemas.openxmlformats.org/wordprocessingml/2006/main">
        <w:t xml:space="preserve">1. ගීතාවලිය 112: 7 - ඔවුන් නරක ආරංචියට බිය නොවනු ඇත; ඔවුන්ගේ සිත් සමිඳාණන් වහන්සේ කෙරෙහි විශ්වාසය තබා ස්ථිර ය.</w:t>
      </w:r>
    </w:p>
    <w:p w14:paraId="0BCFC873" w14:textId="77777777" w:rsidR="000F7377" w:rsidRDefault="000F7377"/>
    <w:p w14:paraId="3D498C50" w14:textId="77777777" w:rsidR="000F7377" w:rsidRDefault="000F7377">
      <w:r xmlns:w="http://schemas.openxmlformats.org/wordprocessingml/2006/main">
        <w:t xml:space="preserve">2. මතෙව් 6:19-21 - “සලබයා සහ මලකඩ විනාශ කරන, සොරුන් කඩා සොරකම් කරන, පොළොවේ ඔබ වෙනුවෙන් වස්තු රැස් නොකරන්න, නමුත් සලබයා හෝ මලකඩ විනාශ නොකරන ස්වර්ගයේ ඔබ වෙනුවෙන් වස්තු රැස් කරන්න. සොරුන් කඩා සොරකම් කරන්නේ නැත. මක්නිසාද ඔබේ නිධානය කොතැනද, ඔබේ හදවතද එහි වන්නේය.</w:t>
      </w:r>
    </w:p>
    <w:p w14:paraId="4998BD2B" w14:textId="77777777" w:rsidR="000F7377" w:rsidRDefault="000F7377"/>
    <w:p w14:paraId="039DE7E0" w14:textId="77777777" w:rsidR="000F7377" w:rsidRDefault="000F7377">
      <w:r xmlns:w="http://schemas.openxmlformats.org/wordprocessingml/2006/main">
        <w:t xml:space="preserve">එළිදරව් 18:16 තවද, “අහෝ, අහෝ, ඒ මහා නගරය, සිහින් හණ, දම්, තද රතු පාට, රන්වන්, මැණික් හා මුතු මැණික්වලින් සැරසී ඇත.</w:t>
      </w:r>
    </w:p>
    <w:p w14:paraId="5BD53A44" w14:textId="77777777" w:rsidR="000F7377" w:rsidRDefault="000F7377"/>
    <w:p w14:paraId="1E291DE5" w14:textId="77777777" w:rsidR="000F7377" w:rsidRDefault="000F7377">
      <w:r xmlns:w="http://schemas.openxmlformats.org/wordprocessingml/2006/main">
        <w:t xml:space="preserve">මහා නගරය රන්, වටිනා ගල් සහ මුතු මැණික් වලින් සුඛෝපභෝගී ඇඳුම් වලින් සරසා තිබුණි.</w:t>
      </w:r>
    </w:p>
    <w:p w14:paraId="2A6C8FD7" w14:textId="77777777" w:rsidR="000F7377" w:rsidRDefault="000F7377"/>
    <w:p w14:paraId="21D7070B" w14:textId="77777777" w:rsidR="000F7377" w:rsidRDefault="000F7377">
      <w:r xmlns:w="http://schemas.openxmlformats.org/wordprocessingml/2006/main">
        <w:t xml:space="preserve">1. නගරයේ අලංකාරය: එළිදරව් 18:16 සිට පාඩම්</w:t>
      </w:r>
    </w:p>
    <w:p w14:paraId="513605F7" w14:textId="77777777" w:rsidR="000F7377" w:rsidRDefault="000F7377"/>
    <w:p w14:paraId="208FADD3" w14:textId="77777777" w:rsidR="000F7377" w:rsidRDefault="000F7377">
      <w:r xmlns:w="http://schemas.openxmlformats.org/wordprocessingml/2006/main">
        <w:t xml:space="preserve">2. දේව භක්තියෙන් සැරසීම: මහා නගරය අපට ඉගැන්වූයේ කුමක්ද?</w:t>
      </w:r>
    </w:p>
    <w:p w14:paraId="430C2A01" w14:textId="77777777" w:rsidR="000F7377" w:rsidRDefault="000F7377"/>
    <w:p w14:paraId="44B4449A" w14:textId="77777777" w:rsidR="000F7377" w:rsidRDefault="000F7377">
      <w:r xmlns:w="http://schemas.openxmlformats.org/wordprocessingml/2006/main">
        <w:t xml:space="preserve">1. හිතෝපදේශ 31:25: "ශක්තිය සහ ගෞරවය ඇගේ ඇඳුමයි, ඇය ඉදිරි කාලයේදී සිනාසෙයි."</w:t>
      </w:r>
    </w:p>
    <w:p w14:paraId="52B8926C" w14:textId="77777777" w:rsidR="000F7377" w:rsidRDefault="000F7377"/>
    <w:p w14:paraId="0DD62835" w14:textId="77777777" w:rsidR="000F7377" w:rsidRDefault="000F7377">
      <w:r xmlns:w="http://schemas.openxmlformats.org/wordprocessingml/2006/main">
        <w:t xml:space="preserve">2. 1 පේතෘස් 3:3-4: "ඔබේ අලංකාරය - හිසකෙස් ගෙතීම සහ රන් ආභරණ පැළඳීම හෝ ඔබ අඳින ඇඳුම් බාහිර වීමට ඉඩ නොදෙන්න - නමුත් ඔබේ සැරසිලි හදවතේ සැඟවුණු පුද්ගලයා වීමට ඉඩ හරින්න. මෘදු හා සන්සුන් ආත්මයක නොබිඳිය හැකි සුන්දරත්වය, එය දෙවියන් වහන්සේ ඉදිරියෙහි ඉතා අගනේය."</w:t>
      </w:r>
    </w:p>
    <w:p w14:paraId="6BD12D1A" w14:textId="77777777" w:rsidR="000F7377" w:rsidRDefault="000F7377"/>
    <w:p w14:paraId="52BC32F5" w14:textId="77777777" w:rsidR="000F7377" w:rsidRDefault="000F7377">
      <w:r xmlns:w="http://schemas.openxmlformats.org/wordprocessingml/2006/main">
        <w:t xml:space="preserve">එළිදරව් 18:17 මක්නිසාද එක පැයකින් මෙතරම් විශාල ධනයක් නැති වී යයි. තවද, සෑම නැව් පාලකයෙක්ද, නැව්වල සිටින සියලුම සමාගම්ද, නාවිකයෝද, මුහුදේ වෙළඳාම් කරන බොහෝ දෙනෙක්ද, බොහෝ දුර සිට සිටියහ.</w:t>
      </w:r>
    </w:p>
    <w:p w14:paraId="18FBCC3B" w14:textId="77777777" w:rsidR="000F7377" w:rsidRDefault="000F7377"/>
    <w:p w14:paraId="0ED6A424" w14:textId="77777777" w:rsidR="000F7377" w:rsidRDefault="000F7377">
      <w:r xmlns:w="http://schemas.openxmlformats.org/wordprocessingml/2006/main">
        <w:t xml:space="preserve">ලෝකයේ මහා ධන සම්පත් එක පැයකින් නිෂ්ප්‍රභා වී යයි.</w:t>
      </w:r>
    </w:p>
    <w:p w14:paraId="5B63AF1A" w14:textId="77777777" w:rsidR="000F7377" w:rsidRDefault="000F7377"/>
    <w:p w14:paraId="1A4150DD" w14:textId="77777777" w:rsidR="000F7377" w:rsidRDefault="000F7377">
      <w:r xmlns:w="http://schemas.openxmlformats.org/wordprocessingml/2006/main">
        <w:t xml:space="preserve">1. ධනයේ සංක්‍රාන්තිය: අපගේ ධනය ක්‍ෂණික වන ආකාරය</w:t>
      </w:r>
    </w:p>
    <w:p w14:paraId="56C7EEA6" w14:textId="77777777" w:rsidR="000F7377" w:rsidRDefault="000F7377"/>
    <w:p w14:paraId="4F1B3144" w14:textId="77777777" w:rsidR="000F7377" w:rsidRDefault="000F7377">
      <w:r xmlns:w="http://schemas.openxmlformats.org/wordprocessingml/2006/main">
        <w:t xml:space="preserve">2. බලය සහ වාසනාව පසුපස හඹා යාමේ නිෂ්ඵලකම</w:t>
      </w:r>
    </w:p>
    <w:p w14:paraId="613DEB2C" w14:textId="77777777" w:rsidR="000F7377" w:rsidRDefault="000F7377"/>
    <w:p w14:paraId="1F73DF49" w14:textId="77777777" w:rsidR="000F7377" w:rsidRDefault="000F7377">
      <w:r xmlns:w="http://schemas.openxmlformats.org/wordprocessingml/2006/main">
        <w:t xml:space="preserve">1. මතෙව් 6:24-34 - කිසිවෙකුට ස්වාමිවරුන් දෙදෙනෙකුට සේවය කළ නොහැක</w:t>
      </w:r>
    </w:p>
    <w:p w14:paraId="3B49C75D" w14:textId="77777777" w:rsidR="000F7377" w:rsidRDefault="000F7377"/>
    <w:p w14:paraId="18721E71" w14:textId="77777777" w:rsidR="000F7377" w:rsidRDefault="000F7377">
      <w:r xmlns:w="http://schemas.openxmlformats.org/wordprocessingml/2006/main">
        <w:t xml:space="preserve">2. ගීතාවලිය 39: 6 - නියත වශයෙන්ම සෑම මිනිසෙක්ම නිෂ්ඵල සංදර්ශනයකින් ගමන් කරයි</w:t>
      </w:r>
    </w:p>
    <w:p w14:paraId="6D069EDA" w14:textId="77777777" w:rsidR="000F7377" w:rsidRDefault="000F7377"/>
    <w:p w14:paraId="32090E2D" w14:textId="77777777" w:rsidR="000F7377" w:rsidRDefault="000F7377">
      <w:r xmlns:w="http://schemas.openxmlformats.org/wordprocessingml/2006/main">
        <w:t xml:space="preserve">එළිදරව් 18:18 ඈ ඇවිළෙන දුමාරය දැක ඔව්හු මොරගසමින්, ”මේ මහා නගරයට සමාන නගරය කුමක් ද?</w:t>
      </w:r>
    </w:p>
    <w:p w14:paraId="2071AD4A" w14:textId="77777777" w:rsidR="000F7377" w:rsidRDefault="000F7377"/>
    <w:p w14:paraId="4411BAA9" w14:textId="77777777" w:rsidR="000F7377" w:rsidRDefault="000F7377">
      <w:r xmlns:w="http://schemas.openxmlformats.org/wordprocessingml/2006/main">
        <w:t xml:space="preserve">මහා බැබිලෝනියේ විනාශය ගැන මිනිසුන් වැලපුණා.</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බබිලෝනියේ විනාශය: උඩඟුකම සහ කෑදරකම ගැන එය අපට උගන්වන දේ</w:t>
      </w:r>
    </w:p>
    <w:p w14:paraId="68AEBB75" w14:textId="77777777" w:rsidR="000F7377" w:rsidRDefault="000F7377"/>
    <w:p w14:paraId="125A54A5" w14:textId="77777777" w:rsidR="000F7377" w:rsidRDefault="000F7377">
      <w:r xmlns:w="http://schemas.openxmlformats.org/wordprocessingml/2006/main">
        <w:t xml:space="preserve">2. දෙවියන්ගේ බලය: ඔහු දුෂ්ටයන් විනිශ්චය කරන ආකාරය</w:t>
      </w:r>
    </w:p>
    <w:p w14:paraId="2E6DE8F4" w14:textId="77777777" w:rsidR="000F7377" w:rsidRDefault="000F7377"/>
    <w:p w14:paraId="498E9628" w14:textId="77777777" w:rsidR="000F7377" w:rsidRDefault="000F7377">
      <w:r xmlns:w="http://schemas.openxmlformats.org/wordprocessingml/2006/main">
        <w:t xml:space="preserve">1. හිතෝපදේශ 16:18 - "විනාශයට පෙර උඩඟුකමද වැටීමට පෙර උඩඟු ආත්මයද යයි."</w:t>
      </w:r>
    </w:p>
    <w:p w14:paraId="7E235B3D" w14:textId="77777777" w:rsidR="000F7377" w:rsidRDefault="000F7377"/>
    <w:p w14:paraId="2D7023C7" w14:textId="77777777" w:rsidR="000F7377" w:rsidRDefault="000F7377">
      <w:r xmlns:w="http://schemas.openxmlformats.org/wordprocessingml/2006/main">
        <w:t xml:space="preserve">2. යෙසායා 13:19-20 - "තවද බබිලෝනිය, රාජ්‍යවල තේජස, කල්දිවරුන්ගේ උඩඟුකමේ අලංකාරය, දෙවියන් වහන්සේ සොදොම් සහ ගොමෝරා පෙරළා දැමූ විට මෙන් වනු ඇත. එය කිසිදා ජනාවාස නොවනු ඇත, එය පරම්පරාවෙන් ජනාවාස නොවනු ඇත. පරම්පරාව."</w:t>
      </w:r>
    </w:p>
    <w:p w14:paraId="4219636F" w14:textId="77777777" w:rsidR="000F7377" w:rsidRDefault="000F7377"/>
    <w:p w14:paraId="63086081" w14:textId="77777777" w:rsidR="000F7377" w:rsidRDefault="000F7377">
      <w:r xmlns:w="http://schemas.openxmlformats.org/wordprocessingml/2006/main">
        <w:t xml:space="preserve">එළිදරව් 18:19 ඔව්හු තම හිස මත දූවිලි ගසා, අඬමින්, අඬමින්, විලාප දෙමින්, “අහෝ, අහෝ, ඒ මහා නගරය, ඇගේ මිල අධික බව නිසා මුහුදේ නැව් තිබූ සියල්ල පොහොසත් කරන ලදී! මන්ද, එක පැයකින් ඇය පාළු වී යයි.</w:t>
      </w:r>
    </w:p>
    <w:p w14:paraId="536B2422" w14:textId="77777777" w:rsidR="000F7377" w:rsidRDefault="000F7377"/>
    <w:p w14:paraId="5055FC13" w14:textId="77777777" w:rsidR="000F7377" w:rsidRDefault="000F7377">
      <w:r xmlns:w="http://schemas.openxmlformats.org/wordprocessingml/2006/main">
        <w:t xml:space="preserve">එක පැයකින් පාළුවට ගිය මහා නගරය ගැන මිනිස්සු හඬා වැලපුණා.</w:t>
      </w:r>
    </w:p>
    <w:p w14:paraId="0DB448EF" w14:textId="77777777" w:rsidR="000F7377" w:rsidRDefault="000F7377"/>
    <w:p w14:paraId="585EBF1B" w14:textId="77777777" w:rsidR="000F7377" w:rsidRDefault="000F7377">
      <w:r xmlns:w="http://schemas.openxmlformats.org/wordprocessingml/2006/main">
        <w:t xml:space="preserve">1. දෙවියන්ගේ දයාව සහ විනිශ්චය</w:t>
      </w:r>
    </w:p>
    <w:p w14:paraId="45D6572F" w14:textId="77777777" w:rsidR="000F7377" w:rsidRDefault="000F7377"/>
    <w:p w14:paraId="4ADB80E3" w14:textId="77777777" w:rsidR="000F7377" w:rsidRDefault="000F7377">
      <w:r xmlns:w="http://schemas.openxmlformats.org/wordprocessingml/2006/main">
        <w:t xml:space="preserve">2. පෘථිවි නිධානයේ අනිත්‍යතාවය</w:t>
      </w:r>
    </w:p>
    <w:p w14:paraId="61EC63FF" w14:textId="77777777" w:rsidR="000F7377" w:rsidRDefault="000F7377"/>
    <w:p w14:paraId="44C51E2E" w14:textId="77777777" w:rsidR="000F7377" w:rsidRDefault="000F7377">
      <w:r xmlns:w="http://schemas.openxmlformats.org/wordprocessingml/2006/main">
        <w:t xml:space="preserve">1. විලාප ගී 3:22-24 - ස්වාමින්වහන්සේගේ ස්ථීර ප්‍රේමය කිසිදා නොනැවතී; ඔහුගේ දයාව කිසිදා අවසන් නොවේ; ඔවුන් සෑම උදෑසනකම අලුත් ය; ඔබේ විශ්වාසවන්තකම විශිෂ්ටයි.</w:t>
      </w:r>
    </w:p>
    <w:p w14:paraId="59239DCE" w14:textId="77777777" w:rsidR="000F7377" w:rsidRDefault="000F7377"/>
    <w:p w14:paraId="4669D289" w14:textId="77777777" w:rsidR="000F7377" w:rsidRDefault="000F7377">
      <w:r xmlns:w="http://schemas.openxmlformats.org/wordprocessingml/2006/main">
        <w:t xml:space="preserve">2. මතෙව් 6: 19-21 - සලබයා සහ මලකඩ විනාශ කරන, සොරුන් කඩා සොරකම් කරන, පොළොවේ ඔබ වෙනුවෙන් වස්තු රැස් නොකරන්න, නමුත් සලබයා හෝ මලකඩ විනාශ නොකරන, සොරුන් සිටින ස්වර්ගයේ ඔබ වෙනුවෙන් වස්තු තැන්පත් කරන්න. කඩා සොරකම් නොකරන්න. මක්නිසාද ඔබේ නිධානය කොතැනද, ඔබේ හදවතද එහි වන්නේය.</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එළිදරව් 18:20 ස්වර්ගය, ශුද්ධ වූ ප්‍රේරිතයන් සහ අනාගතවක්තෘවරුනි, ඇය ගැන ප්‍රීති වන්න. මන්ද, දෙවියන් වහන්සේ ඇයගෙන් ඔබ පළිගත් බැවිනි.</w:t>
      </w:r>
    </w:p>
    <w:p w14:paraId="7936A999" w14:textId="77777777" w:rsidR="000F7377" w:rsidRDefault="000F7377"/>
    <w:p w14:paraId="41155209" w14:textId="77777777" w:rsidR="000F7377" w:rsidRDefault="000F7377">
      <w:r xmlns:w="http://schemas.openxmlformats.org/wordprocessingml/2006/main">
        <w:t xml:space="preserve">පව්කාර නගරයක් වන බැබිලෝනියෙන් අසාධාරණයට ලක් වූ අයගෙන් දෙවියන් වහන්සේ පළිගෙන ඇත.</w:t>
      </w:r>
    </w:p>
    <w:p w14:paraId="69F8FC0F" w14:textId="77777777" w:rsidR="000F7377" w:rsidRDefault="000F7377"/>
    <w:p w14:paraId="0FEAAEA8" w14:textId="77777777" w:rsidR="000F7377" w:rsidRDefault="000F7377">
      <w:r xmlns:w="http://schemas.openxmlformats.org/wordprocessingml/2006/main">
        <w:t xml:space="preserve">1: දෙවියන් වහන්සේගේ යුක්තිය පවතින අතර ඔහු සැමවිටම වැරදිකරුවන්ගෙන් පළිගනු ඇත.</w:t>
      </w:r>
    </w:p>
    <w:p w14:paraId="393B2964" w14:textId="77777777" w:rsidR="000F7377" w:rsidRDefault="000F7377"/>
    <w:p w14:paraId="2DAFAA4F" w14:textId="77777777" w:rsidR="000F7377" w:rsidRDefault="000F7377">
      <w:r xmlns:w="http://schemas.openxmlformats.org/wordprocessingml/2006/main">
        <w:t xml:space="preserve">2: දෙවියන් වහන්සේගේ යුක්තිය ගැන ප්‍රීති වන්න සහ ඔහුගේ ආරක්ෂාව සඳහා කෘතඥතාව පෙන්වන්න.</w:t>
      </w:r>
    </w:p>
    <w:p w14:paraId="47256F64" w14:textId="77777777" w:rsidR="000F7377" w:rsidRDefault="000F7377"/>
    <w:p w14:paraId="022F2F3E" w14:textId="77777777" w:rsidR="000F7377" w:rsidRDefault="000F7377">
      <w:r xmlns:w="http://schemas.openxmlformats.org/wordprocessingml/2006/main">
        <w:t xml:space="preserve">1: රෝම 12:19 - ප්‍රේමවන්තයෙනි, කිසිවිටෙක ඔබගෙන් පළි නොගන්න, නමුත් එය දෙවියන්වහන්සේගේ උදහසට ඉඩහරින්න, මක්නිසාද යත්, “පළිගැනීම මාගේය, මම විපාක දෙන්නෙමි, ස්වාමින්වහන්සේ කියනසේක” කියා ලියා ඇත.</w:t>
      </w:r>
    </w:p>
    <w:p w14:paraId="6733FDD1" w14:textId="77777777" w:rsidR="000F7377" w:rsidRDefault="000F7377"/>
    <w:p w14:paraId="509D1FC8" w14:textId="77777777" w:rsidR="000F7377" w:rsidRDefault="000F7377">
      <w:r xmlns:w="http://schemas.openxmlformats.org/wordprocessingml/2006/main">
        <w:t xml:space="preserve">2: ගීතාවලිය 7:11 - දෙවියන් වහන්සේ ධර්මිෂ්ඨ විනිශ්චයකරුවෙක් වන අතර, සෑම දිනකම කෝපයට පත් වන දෙවියන් වහන්සේය.</w:t>
      </w:r>
    </w:p>
    <w:p w14:paraId="36D918DE" w14:textId="77777777" w:rsidR="000F7377" w:rsidRDefault="000F7377"/>
    <w:p w14:paraId="419BD4FD" w14:textId="77777777" w:rsidR="000F7377" w:rsidRDefault="000F7377">
      <w:r xmlns:w="http://schemas.openxmlformats.org/wordprocessingml/2006/main">
        <w:t xml:space="preserve">එළිදරව් 18:21 බලගතු දේව දූතයෙක් මහා ඇඹරුම් ගලක් වැනි ගලක් ගෙන මුහුදට හෙළා, “මෙසේම ඒ මහා නගරය බැබිලෝනිය ප්‍රචණ්ඩත්වයෙන් බිම හෙළනු ලබන අතර, එය තවදුරටත් සොයා නොගනු ඇත.</w:t>
      </w:r>
    </w:p>
    <w:p w14:paraId="1246CDAC" w14:textId="77777777" w:rsidR="000F7377" w:rsidRDefault="000F7377"/>
    <w:p w14:paraId="414CF835" w14:textId="77777777" w:rsidR="000F7377" w:rsidRDefault="000F7377">
      <w:r xmlns:w="http://schemas.openxmlformats.org/wordprocessingml/2006/main">
        <w:t xml:space="preserve">බලගතු දේවදූතයෙක් මහා ඇඹරුම් ගලක් මුහුදට හෙළූ අතර එය මහා නගරය වන බැබිලෝනියේ විනාශය සංකේතවත් කරයි.</w:t>
      </w:r>
    </w:p>
    <w:p w14:paraId="40DACFFD" w14:textId="77777777" w:rsidR="000F7377" w:rsidRDefault="000F7377"/>
    <w:p w14:paraId="2569E25F" w14:textId="77777777" w:rsidR="000F7377" w:rsidRDefault="000F7377">
      <w:r xmlns:w="http://schemas.openxmlformats.org/wordprocessingml/2006/main">
        <w:t xml:space="preserve">1. බබිලෝනියේ විනාශය: ස්වාමීන්ගේ පැමිණීමේ ලකුණක්</w:t>
      </w:r>
    </w:p>
    <w:p w14:paraId="6A1E1899" w14:textId="77777777" w:rsidR="000F7377" w:rsidRDefault="000F7377"/>
    <w:p w14:paraId="1FA2875E" w14:textId="77777777" w:rsidR="000F7377" w:rsidRDefault="000F7377">
      <w:r xmlns:w="http://schemas.openxmlformats.org/wordprocessingml/2006/main">
        <w:t xml:space="preserve">2. අකීකරුකමේ ප්‍රතිවිපාක: බබිලෝනියේ වැටීම</w:t>
      </w:r>
    </w:p>
    <w:p w14:paraId="392FD633" w14:textId="77777777" w:rsidR="000F7377" w:rsidRDefault="000F7377"/>
    <w:p w14:paraId="7B392D14" w14:textId="77777777" w:rsidR="000F7377" w:rsidRDefault="000F7377">
      <w:r xmlns:w="http://schemas.openxmlformats.org/wordprocessingml/2006/main">
        <w:t xml:space="preserve">1. යෙරෙමියා 51:63-64 "ඔබ මෙම පොත කියවා අවසන් කළ පසු, ඔබ එයට ගලක් බැඳ, යුප්‍රටීස් මැදට දමන්න. එවිට ඔබ මෙසේ පවසන්න. බබිලෝනිය ගිලෙයි, මා ඈ පිටට පමුණුවන නපුරෙන් නොනැගිටින්නේය.”</w:t>
      </w:r>
    </w:p>
    <w:p w14:paraId="5B834E34" w14:textId="77777777" w:rsidR="000F7377" w:rsidRDefault="000F7377"/>
    <w:p w14:paraId="575BF722" w14:textId="77777777" w:rsidR="000F7377" w:rsidRDefault="000F7377">
      <w:r xmlns:w="http://schemas.openxmlformats.org/wordprocessingml/2006/main">
        <w:t xml:space="preserve">2. යෙසායා 13:19-20 "තවද බබිලෝනිය, රාජ්‍යවල තේජස, කල්දිවරුන්ගේ ශ්‍රේෂ්ඨත්වයේ අලංකාරය, දෙවියන් වහන්සේ සොදොම් සහ ගොමෝරාව පෙරළා දැමූ විට මෙන් වනු ඇත. එය කිසි කලෙක ජනාවාස නොවනු ඇත, පරම්පරාවෙන් පරම්පරාවට එහි වාසය නොකරනු ඇත. පරම්පරාව: අරාබිවරුන් එහි කූඩාරම් ගසන්නේ නැත; එඬේරුන් එහි තම ගාල සාදා නොගත යුතුය.</w:t>
      </w:r>
    </w:p>
    <w:p w14:paraId="7E24AFCF" w14:textId="77777777" w:rsidR="000F7377" w:rsidRDefault="000F7377"/>
    <w:p w14:paraId="60799DF2" w14:textId="77777777" w:rsidR="000F7377" w:rsidRDefault="000F7377">
      <w:r xmlns:w="http://schemas.openxmlformats.org/wordprocessingml/2006/main">
        <w:t xml:space="preserve">එළිදරව් 18:22 තවද වීණා වාදකයන්ගේද වාදකයන්ගේද නල වාදකයන්ගේද හොරණෑ කරුවන්ගේ හඬද ඔබ තුළ කිසි සේත් ඇසෙන්නේ නැත. ඔහු කුමන ශිල්පයක් කළත්, කිසිඳු ශිල්පියෙකු ඔබ තුළ තවත් සොයා නොගනු ඇත. ඇඹරුම් ගලක ශබ්දය ඔබ තුළ කිසි සේත් ඇසෙන්නේ නැත.</w:t>
      </w:r>
    </w:p>
    <w:p w14:paraId="34AD2F98" w14:textId="77777777" w:rsidR="000F7377" w:rsidRDefault="000F7377"/>
    <w:p w14:paraId="7307BC86" w14:textId="77777777" w:rsidR="000F7377" w:rsidRDefault="000F7377">
      <w:r xmlns:w="http://schemas.openxmlformats.org/wordprocessingml/2006/main">
        <w:t xml:space="preserve">බබිලෝනිය නිරූපනය කර ඇත්තේ ඉමහත් ධනයක් සහ සුඛෝපභෝගී ස්ථානයක් වන අතර එය හදිසියේම අවසන් වී ඇත.</w:t>
      </w:r>
    </w:p>
    <w:p w14:paraId="0AD84683" w14:textId="77777777" w:rsidR="000F7377" w:rsidRDefault="000F7377"/>
    <w:p w14:paraId="2615BD5F" w14:textId="77777777" w:rsidR="000F7377" w:rsidRDefault="000F7377">
      <w:r xmlns:w="http://schemas.openxmlformats.org/wordprocessingml/2006/main">
        <w:t xml:space="preserve">1. ලෞකික සැපවල නිෂ්ඵලකම</w:t>
      </w:r>
    </w:p>
    <w:p w14:paraId="2B0EBEAE" w14:textId="77777777" w:rsidR="000F7377" w:rsidRDefault="000F7377"/>
    <w:p w14:paraId="6FB5D287" w14:textId="77777777" w:rsidR="000F7377" w:rsidRDefault="000F7377">
      <w:r xmlns:w="http://schemas.openxmlformats.org/wordprocessingml/2006/main">
        <w:t xml:space="preserve">2. පෘථිවි ධනයේ සංක්‍රාන්තිය</w:t>
      </w:r>
    </w:p>
    <w:p w14:paraId="2D5A8386" w14:textId="77777777" w:rsidR="000F7377" w:rsidRDefault="000F7377"/>
    <w:p w14:paraId="04747689" w14:textId="77777777" w:rsidR="000F7377" w:rsidRDefault="000F7377">
      <w:r xmlns:w="http://schemas.openxmlformats.org/wordprocessingml/2006/main">
        <w:t xml:space="preserve">1. දේශනාකාරයා 2:1-11</w:t>
      </w:r>
    </w:p>
    <w:p w14:paraId="02F42ADC" w14:textId="77777777" w:rsidR="000F7377" w:rsidRDefault="000F7377"/>
    <w:p w14:paraId="6C1CD92A" w14:textId="77777777" w:rsidR="000F7377" w:rsidRDefault="000F7377">
      <w:r xmlns:w="http://schemas.openxmlformats.org/wordprocessingml/2006/main">
        <w:t xml:space="preserve">2. යෙසායා 47:8-10</w:t>
      </w:r>
    </w:p>
    <w:p w14:paraId="29C416A6" w14:textId="77777777" w:rsidR="000F7377" w:rsidRDefault="000F7377"/>
    <w:p w14:paraId="62A5A88F" w14:textId="77777777" w:rsidR="000F7377" w:rsidRDefault="000F7377">
      <w:r xmlns:w="http://schemas.openxmlformats.org/wordprocessingml/2006/main">
        <w:t xml:space="preserve">එළිදරව් 18:23 ඉටිපන්දමක ආලෝකය ඔබ තුළ කිසිසේත් බැබළෙන්නේ නැත. මනාලයාගේ සහ මනාලියගේ කටහඬ ඔබ තුළ කිසි සේත් ඇසෙන්නේ නැත. මක්නිසාද නුඹේ මන්ත්‍රවලින් සියලු ජාතීන් රැවටී ඇත.</w:t>
      </w:r>
    </w:p>
    <w:p w14:paraId="08405004" w14:textId="77777777" w:rsidR="000F7377" w:rsidRDefault="000F7377"/>
    <w:p w14:paraId="264A69AB" w14:textId="77777777" w:rsidR="000F7377" w:rsidRDefault="000F7377">
      <w:r xmlns:w="http://schemas.openxmlformats.org/wordprocessingml/2006/main">
        <w:t xml:space="preserve">නගරයේ වෙළෙන්දෝ ලෝකයේ බලවත් මිනිසුන් වූ අතර ඔවුන්ගේ මන්තර ගුරුකම් සියලු ජාතීන් රවටා ඇත.</w:t>
      </w:r>
    </w:p>
    <w:p w14:paraId="0FC49227" w14:textId="77777777" w:rsidR="000F7377" w:rsidRDefault="000F7377"/>
    <w:p w14:paraId="03278B28" w14:textId="77777777" w:rsidR="000F7377" w:rsidRDefault="000F7377">
      <w:r xmlns:w="http://schemas.openxmlformats.org/wordprocessingml/2006/main">
        <w:t xml:space="preserve">1. රැවටීමේ බලය</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වෙළඳුන්ගේ බලපෑම</w:t>
      </w:r>
    </w:p>
    <w:p w14:paraId="181F4A71" w14:textId="77777777" w:rsidR="000F7377" w:rsidRDefault="000F7377"/>
    <w:p w14:paraId="03778E0C" w14:textId="77777777" w:rsidR="000F7377" w:rsidRDefault="000F7377">
      <w:r xmlns:w="http://schemas.openxmlformats.org/wordprocessingml/2006/main">
        <w:t xml:space="preserve">1. මතෙව් 24:4-5 - ජේසුස් වහන්සේ ඔවුන්ට පිළිතුරු දෙමින්, ''කිසිවෙකු ඔබ නොමඟ නොයන ලෙස පරෙස්සම් වන්න. මක්නිසාද බොහෝ දෙනෙක් මාගේ නාමයෙන් පැමිණ: මම ක්‍රිස්තුස්ය; බොහෝ දෙනා රැවටෙනු ඇත.</w:t>
      </w:r>
    </w:p>
    <w:p w14:paraId="1C91104B" w14:textId="77777777" w:rsidR="000F7377" w:rsidRDefault="000F7377"/>
    <w:p w14:paraId="042ACDFD" w14:textId="77777777" w:rsidR="000F7377" w:rsidRDefault="000F7377">
      <w:r xmlns:w="http://schemas.openxmlformats.org/wordprocessingml/2006/main">
        <w:t xml:space="preserve">2. හිතෝපදේශ 12: 5 - ධර්මිෂ්ඨයාගේ සිතුවිලි හරි ය: නමුත් දුෂ්ටයාගේ උපදෙස් වංචාවකි.</w:t>
      </w:r>
    </w:p>
    <w:p w14:paraId="792D13FC" w14:textId="77777777" w:rsidR="000F7377" w:rsidRDefault="000F7377"/>
    <w:p w14:paraId="5164A9C6" w14:textId="77777777" w:rsidR="000F7377" w:rsidRDefault="000F7377">
      <w:r xmlns:w="http://schemas.openxmlformats.org/wordprocessingml/2006/main">
        <w:t xml:space="preserve">එළිදරව් 18:24 ඇය තුළ අනාගතවක්තෘවරුන්ගේද සාන්තුවරයන්ගේද පොළොවේ මරා දැමූ සියල්ලන්ගේද ලේ දක්නට ලැබුණි.</w:t>
      </w:r>
    </w:p>
    <w:p w14:paraId="1DD1FB41" w14:textId="77777777" w:rsidR="000F7377" w:rsidRDefault="000F7377"/>
    <w:p w14:paraId="1BA0BCCA" w14:textId="77777777" w:rsidR="000F7377" w:rsidRDefault="000F7377">
      <w:r xmlns:w="http://schemas.openxmlformats.org/wordprocessingml/2006/main">
        <w:t xml:space="preserve">එළිදරව් 18:24 හෙළි කරන්නේ අනාගතවක්තෘවරුන්ගේ, සාන්තුවරයන්ගේ සහ පොළොවේ මරා දැමූ සියල්ලන්ගේ රුධිරය ඇය තුළ ඇති බවයි.</w:t>
      </w:r>
    </w:p>
    <w:p w14:paraId="00775280" w14:textId="77777777" w:rsidR="000F7377" w:rsidRDefault="000F7377"/>
    <w:p w14:paraId="7CA4A60E" w14:textId="77777777" w:rsidR="000F7377" w:rsidRDefault="000F7377">
      <w:r xmlns:w="http://schemas.openxmlformats.org/wordprocessingml/2006/main">
        <w:t xml:space="preserve">1. යුක්තිය වෙනුවෙන් පෙනී සිටීමට කැඳවීමක්: අත්හැරීම ප්‍රතික්ෂේප කළ දිවි පිදූවෝ</w:t>
      </w:r>
    </w:p>
    <w:p w14:paraId="538351B6" w14:textId="77777777" w:rsidR="000F7377" w:rsidRDefault="000F7377"/>
    <w:p w14:paraId="6FE28469" w14:textId="77777777" w:rsidR="000F7377" w:rsidRDefault="000F7377">
      <w:r xmlns:w="http://schemas.openxmlformats.org/wordprocessingml/2006/main">
        <w:t xml:space="preserve">2. ආදරයේ බලය: සියල්ල කැප කළ සාන්තුවරයන්</w:t>
      </w:r>
    </w:p>
    <w:p w14:paraId="5FFEB36B" w14:textId="77777777" w:rsidR="000F7377" w:rsidRDefault="000F7377"/>
    <w:p w14:paraId="4935F2B4" w14:textId="77777777" w:rsidR="000F7377" w:rsidRDefault="000F7377">
      <w:r xmlns:w="http://schemas.openxmlformats.org/wordprocessingml/2006/main">
        <w:t xml:space="preserve">1. මතෙව් 10:28 - “ශරීරය නසන නමුත් ආත්මය මරා දැමිය නොහැකි අයට බිය නොවන්න. නිරයේ ආත්මය සහ ශරීරය යන දෙකම විනාශ කළ හැකි තැනැත්තාට බිය වන්න. ”</w:t>
      </w:r>
    </w:p>
    <w:p w14:paraId="35ACAD45" w14:textId="77777777" w:rsidR="000F7377" w:rsidRDefault="000F7377"/>
    <w:p w14:paraId="3C800DA7" w14:textId="77777777" w:rsidR="000F7377" w:rsidRDefault="000F7377">
      <w:r xmlns:w="http://schemas.openxmlformats.org/wordprocessingml/2006/main">
        <w:t xml:space="preserve">2. හෙබ්‍රෙව් 11:35-38 - “ස්ත්‍රීන්ට ඔවුන්ගේ මළවුන් නැවත නැඟිටීමෙන් නැවත ලැබුණි. සමහරුන්ට වධ හිංසා පමුණුවා, නිදහස් කිරීම පිළිගැනීම ප්‍රතික්ෂේප කරමින්, ඔවුන් නැවත යහපත් ජීවිතයකට නැඟී සිටීමට හැකි විය. තවත් සමහරු සමච්චලයට හා කස පහරවලට සහ දම්වැල්වලට හා සිරගත කිරීම්වලට පවා ගොදුරු වූහ. ගල් ගැසුවා, කියත් දෙකට කැපුවා, කඩුවෙන් මැරුවා. ඔව්හු බැටළුවන්ගේ හා එළුවන්ගේ හම්වල ඇවිද ගියෝය, අසරණව, පීඩාවට පත් වූ, හිරිහැරවලට ලක් වූ—ලෝකයට සුදුසු නොවූ— කාන්තාරවලද කඳුවලද පොළොවේ ගුහාවලද ගුහාවලද සැරිසැරූවෝය.”</w:t>
      </w:r>
    </w:p>
    <w:p w14:paraId="1798947D" w14:textId="77777777" w:rsidR="000F7377" w:rsidRDefault="000F7377"/>
    <w:p w14:paraId="4EB9A139" w14:textId="77777777" w:rsidR="000F7377" w:rsidRDefault="000F7377">
      <w:r xmlns:w="http://schemas.openxmlformats.org/wordprocessingml/2006/main">
        <w:t xml:space="preserve">එළිදරව් 19 යනු එළිදරව් පොතේ දහනවවන පරිච්ඡේදය වන අතර අවසාන කාලයේ සිදුවීම් පිළිබඳ ජෝන්ගේ දර්ශනය දිගටම කරගෙන යයි. මෙම පරිච්ඡේදයේ අවධානය යොමු කරන්නේ ක්‍රිස්තුස් වහන්සේගේ තේජාන්විත නැවත පැමිණීම, බැටළු පැටවාගේ විවාහ රාත්‍රී භෝජනය </w:t>
      </w:r>
      <w:r xmlns:w="http://schemas.openxmlformats.org/wordprocessingml/2006/main">
        <w:lastRenderedPageBreak xmlns:w="http://schemas.openxmlformats.org/wordprocessingml/2006/main"/>
      </w:r>
      <w:r xmlns:w="http://schemas.openxmlformats.org/wordprocessingml/2006/main">
        <w:t xml:space="preserve">සහ නපුරු බලවේග පරාජය කිරීමයි.</w:t>
      </w:r>
    </w:p>
    <w:p w14:paraId="426ADABA" w14:textId="77777777" w:rsidR="000F7377" w:rsidRDefault="000F7377"/>
    <w:p w14:paraId="1855F54D" w14:textId="77777777" w:rsidR="000F7377" w:rsidRDefault="000F7377">
      <w:r xmlns:w="http://schemas.openxmlformats.org/wordprocessingml/2006/main">
        <w:t xml:space="preserve">1 වන ඡේදය: පරිච්ඡේදය ආරම්භ වන්නේ දෙවියන් වහන්සේගේ ධර්මිෂ්ඨ විනිශ්චයන් සඳහා විශාල සමූහයක් දෙවියන් වහන්සේට ප්‍රශංසා කරන ස්වර්ගයේ දර්ශනයකිනි. ඔවුන් "හලෙලූයා!" දෙවියන් වහන්සේට විරුද්ධ වූ දූෂිත ක්‍රමය සංකේතවත් කරමින් බබිලෝනියේ විනාශය ගැන ඔවුන් ප්‍රීති වන විට (එළිදරව් 19:1-3). වැඩිමහල්ලන් විසිහතර දෙනා සහ ජීවමාන සත්ත්වයන් හතර දෙනා දෙවියන් වහන්සේගේ පරමාධිපත්‍යය පිළිගනිමින් සහ උන්වහන්සේගේ ගැළවීම සහ මහිමය සඳහා ඔහුට ප්‍රශංසා කරමින් නමස්කාරයට එක් වෙති (එළිදරව් 19:4-6).</w:t>
      </w:r>
    </w:p>
    <w:p w14:paraId="34B05BBF" w14:textId="77777777" w:rsidR="000F7377" w:rsidRDefault="000F7377"/>
    <w:p w14:paraId="6CBC80E1" w14:textId="77777777" w:rsidR="000F7377" w:rsidRDefault="000F7377">
      <w:r xmlns:w="http://schemas.openxmlformats.org/wordprocessingml/2006/main">
        <w:t xml:space="preserve">2 වන ඡේදය: ජෝන් සුදු අශ්වයෙකු එහි අසරුවා සමඟ විශ්වාසවන්ත හා සත්‍ය ලෙස හඳුන්වන දර්ශනයක් දකිනවා. ඔහුව විනිශ්චය කරන්නේ සහ ධර්මිෂ්ඨකමින් යුද්ධ කරන යේසුස් ක්‍රිස්තුස් ලෙස හඳුනාගෙන ඇත (එළිදරව් 19:11). ඔහු නපුරු බලවේගවලට එරෙහි ඔහුගේ ජයග්‍රහණය නියෝජනය කරන ලේවලින් ගිල්වන ලද සළුවකින් සැරසී සිටී. ස්වර්ගයේ සේනාවන් සිහින් හණ වස්ත්‍රවලින් සැරසී සුදු අශ්වයන් පිට උන් වහන්සේ පසුපස යති (එළිදරව් 19:14). ජාතීන්ට පහර දීම සඳහා ඔහුගේ මුඛයෙන් තියුණු කඩුවක් නික්මෙයි, යුක්තියෙන් පාලනය කිරීමට ඔහුගේ අධිකාරය පෙන්නුම් කරයි (එළිදරව් 19:15).</w:t>
      </w:r>
    </w:p>
    <w:p w14:paraId="16A9376B" w14:textId="77777777" w:rsidR="000F7377" w:rsidRDefault="000F7377"/>
    <w:p w14:paraId="74BFCB20" w14:textId="77777777" w:rsidR="000F7377" w:rsidRDefault="000F7377">
      <w:r xmlns:w="http://schemas.openxmlformats.org/wordprocessingml/2006/main">
        <w:t xml:space="preserve">3 වන ඡේදය: මෘගයා - අන්තක්‍රිස්තුස් - සහ ඔහුගේ බොරු අනාගතවක්තෘ ක්‍රිස්තුස් විසින් අල්ලාගෙන පණපිටින් ගිනි විලට හෙළනු ලැබේ. ඔවුන්ගේ අනුගාමිකයන් ක්‍රිස්තුස් වහන්සේගේ මුඛයෙන් එන කඩුවෙන් මරා දමනු ලැබේ (එළිදරව් 19:20-21). එවිට දේවදූතයෙක් බැටළු පැටවාගේ විවාහ රාත්‍රී භෝජන සංග්‍රහයට සහභාගී වන ලෙස සැමට ආරාධනා කරයි - ක්‍රිස්තුස් මනාලයා ලෙස සහ ඔහුගේ විශ්වාසවන්ත අනුගාමිකයන් මනාලිය ලෙස (එළිදරව් 19:9). මෙම සැමරුම ක්‍රිස්තුස් වහන්සේ සහ ඔහුට පක්ෂපාතීව සිටි අය අතර ප්‍රීතිමත් සහයෝගීතාවය සංකේතවත් කරයි.</w:t>
      </w:r>
    </w:p>
    <w:p w14:paraId="7CE080DC" w14:textId="77777777" w:rsidR="000F7377" w:rsidRDefault="000F7377"/>
    <w:p w14:paraId="4BBC6A0A" w14:textId="77777777" w:rsidR="000F7377" w:rsidRDefault="000F7377">
      <w:r xmlns:w="http://schemas.openxmlformats.org/wordprocessingml/2006/main">
        <w:t xml:space="preserve">සාරාංශයක් ලෙස, එළිදරව් දහනවවන පරිච්ඡේදය දෙවියන් වහන්සේගේ ධර්මිෂ්ඨ විනිශ්චයන් සඳහා ප්‍රශංසාවෙන් පිරුණු දර්ශන නිරූපණය කරයි. නපුරු බලවේගයන්ට එරෙහිව ජයග්‍රාහී සටනක දී ස්වර්ගයේ හමුදාවන්ට නායකත්වය දෙමින් සුදු අශ්වයෙකු පිට නැගී සිටින ක්‍රිස්තුස් වහන්සේගේ තේජාන්විත නැවත පැමිණීම එය නිරූපණය කරයි. ධර්මිෂ්ඨ විනිශ්චයකරුවා ලෙස ක්‍රිස්තුස්වහන්සේගේ භූමිකාව සහ සියලු විරුද්ධවාදිකම් පරාජය කිරීමට උන්වහන්සේගේ අධිකාරය මෙම පරිච්ඡේදයෙන් අවධාරණය කෙරේ. මෘගයාගේ සහ බොරු අනාගතවක්තෘවරයාගේ පරාජය, ඔවුන්ගේ අනුගාමිකයන් සමඟ විස්තර කර ඇත, පසුව බැටළු පැටවාගේ විවාහ රාත්‍රී භෝජන සංග්‍රහයට සහභාගී වීමට ආරාධනා කිරීම - ක්‍රිස්තුස් සහ ඔහුගේ විශ්වාසවන්ත අනුගාමිකයන් අතර එකමුතුව සහ සහයෝගීතාවය සංකේතවත් කරන උත්සවයකි. මෙම පරිච්ඡේදය නමස්කාරයේ තේමා, නපුරට එරෙහිව දිව්‍යමය ජයග්‍රහණය සහ ක්‍රිස්තුස් වහන්සේ සමඟ සදාකාලික සහයෝගීතාවයේ ප්‍රීතිමත් අපේක්ෂාව අවධාරණය කරයි.</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එළිදරව් 19:1 මේ දේවල්වලින් පසු, ස්වර්ගයේ බොහෝ මිනිසුන්ගේ මහත් හඬක් මට ඇසිණි: ඇලෙලූයා; ගැළවීම, මහිමය, ගෞරවය සහ බලය අපගේ දෙවි සමිඳාණන් වහන්සේට ය.</w:t>
      </w:r>
    </w:p>
    <w:p w14:paraId="02B567A9" w14:textId="77777777" w:rsidR="000F7377" w:rsidRDefault="000F7377"/>
    <w:p w14:paraId="04565F97" w14:textId="77777777" w:rsidR="000F7377" w:rsidRDefault="000F7377">
      <w:r xmlns:w="http://schemas.openxmlformats.org/wordprocessingml/2006/main">
        <w:t xml:space="preserve">ස්වාමින්වහන්සේගේ ගැළවීම, මහිමය, ගෞරවය සහ බලය වෙනුවෙන් ඔහුට ප්‍රශංසා කිරීම සහ ස්තුති කිරීමේ උත්සවයක්.</w:t>
      </w:r>
    </w:p>
    <w:p w14:paraId="009DE93F" w14:textId="77777777" w:rsidR="000F7377" w:rsidRDefault="000F7377"/>
    <w:p w14:paraId="4509C1A3" w14:textId="77777777" w:rsidR="000F7377" w:rsidRDefault="000F7377">
      <w:r xmlns:w="http://schemas.openxmlformats.org/wordprocessingml/2006/main">
        <w:t xml:space="preserve">1. "දෙවියන් වහන්සේට ප්‍රශංසා කිරීමේ බලය"</w:t>
      </w:r>
    </w:p>
    <w:p w14:paraId="225657CC" w14:textId="77777777" w:rsidR="000F7377" w:rsidRDefault="000F7377"/>
    <w:p w14:paraId="6572F364" w14:textId="77777777" w:rsidR="000F7377" w:rsidRDefault="000F7377">
      <w:r xmlns:w="http://schemas.openxmlformats.org/wordprocessingml/2006/main">
        <w:t xml:space="preserve">2. “දෙවියන්වහන්සේගේ අදහාගත නොහැකි ප්‍රේමය: නමස්කාරයට කැඳවීමක්”</w:t>
      </w:r>
    </w:p>
    <w:p w14:paraId="05F02BB5" w14:textId="77777777" w:rsidR="000F7377" w:rsidRDefault="000F7377"/>
    <w:p w14:paraId="69C97334" w14:textId="77777777" w:rsidR="000F7377" w:rsidRDefault="000F7377">
      <w:r xmlns:w="http://schemas.openxmlformats.org/wordprocessingml/2006/main">
        <w:t xml:space="preserve">1. ගීතාවලිය 150:6 - “ආශ්වාස ඇති සියල්ල සමිඳාණන් වහන්සේට ප්‍රශංසා වේවා! සමිඳාණන් වහන්සේට ප්‍රශංසා කරන්න! ”</w:t>
      </w:r>
    </w:p>
    <w:p w14:paraId="7055716C" w14:textId="77777777" w:rsidR="000F7377" w:rsidRDefault="000F7377"/>
    <w:p w14:paraId="18ED2CC8" w14:textId="77777777" w:rsidR="000F7377" w:rsidRDefault="000F7377">
      <w:r xmlns:w="http://schemas.openxmlformats.org/wordprocessingml/2006/main">
        <w:t xml:space="preserve">2. රෝම 11:33-36 - “අහෝ, දෙවියන්වහන්සේගේ ධනය, ප්‍රඥාව සහ දැනුමෙහි ගැඹුර! ඔහුගේ විනිශ්චයන් කොතරම් සොයා බැලිය නොහැකිද සහ ඔහුගේ මාර්ග කොතරම් තේරුම්ගත නොහැකිද! මක්නිසාද ස්වාමීන්වහන්සේගේ සිත දන්නේ කවුද, නැතහොත් උන්වහන්සේගේ උපදේශකයා කවුද? නැතහොත් ඔහුට ආපසු ගෙවිය හැකි තෑග්ගක් දුන්නේ කවුද? මක්නිසාද ඔහුගෙන්ද ඔහු තුළින්ද ඔහුටද සියල්ල වේ. ඔහුට සදහටම මහිමය වේවා. ආමෙන්.”</w:t>
      </w:r>
    </w:p>
    <w:p w14:paraId="5DDBA189" w14:textId="77777777" w:rsidR="000F7377" w:rsidRDefault="000F7377"/>
    <w:p w14:paraId="4DD0FD67" w14:textId="77777777" w:rsidR="000F7377" w:rsidRDefault="000F7377">
      <w:r xmlns:w="http://schemas.openxmlformats.org/wordprocessingml/2006/main">
        <w:t xml:space="preserve">එළිදරව් 19:2 මක්නිසාද ඔහුගේ විනිශ්චයන් සැබෑ සහ ධර්මිෂ්ඨය: මක්නිසාද ඔහු මහා වේශ්‍යාව විනිශ්චය කළේය.</w:t>
      </w:r>
    </w:p>
    <w:p w14:paraId="65964330" w14:textId="77777777" w:rsidR="000F7377" w:rsidRDefault="000F7377"/>
    <w:p w14:paraId="509C826C" w14:textId="77777777" w:rsidR="000F7377" w:rsidRDefault="000F7377">
      <w:r xmlns:w="http://schemas.openxmlformats.org/wordprocessingml/2006/main">
        <w:t xml:space="preserve">පොළොව දූෂ්‍ය කළ, තම සේවකයන්ගේ ලෙයින් පළිගත් මහා වේශ්‍යාව දෙවි විනිශ්චය කළේය.</w:t>
      </w:r>
    </w:p>
    <w:p w14:paraId="1F4437FD" w14:textId="77777777" w:rsidR="000F7377" w:rsidRDefault="000F7377"/>
    <w:p w14:paraId="172494B8" w14:textId="77777777" w:rsidR="000F7377" w:rsidRDefault="000F7377">
      <w:r xmlns:w="http://schemas.openxmlformats.org/wordprocessingml/2006/main">
        <w:t xml:space="preserve">1. දෙවියන් වහන්සේගේ ධර්මිෂ්ඨ විනිශ්චයන් - එළිදරව් 19:2</w:t>
      </w:r>
    </w:p>
    <w:p w14:paraId="716A05F9" w14:textId="77777777" w:rsidR="000F7377" w:rsidRDefault="000F7377"/>
    <w:p w14:paraId="0B7404F7" w14:textId="77777777" w:rsidR="000F7377" w:rsidRDefault="000F7377">
      <w:r xmlns:w="http://schemas.openxmlformats.org/wordprocessingml/2006/main">
        <w:t xml:space="preserve">2. පෘථිවියේ දූෂණය සහ ඇදහිලිවන්තයන්ගේ රුධිරයෙන් පළිගැනීම - එළිදරව් 19:2</w:t>
      </w:r>
    </w:p>
    <w:p w14:paraId="7CEF3398" w14:textId="77777777" w:rsidR="000F7377" w:rsidRDefault="000F7377"/>
    <w:p w14:paraId="7F9B5370" w14:textId="77777777" w:rsidR="000F7377" w:rsidRDefault="000F7377">
      <w:r xmlns:w="http://schemas.openxmlformats.org/wordprocessingml/2006/main">
        <w:t xml:space="preserve">1. ගීතාවලිය 33:5 - "ඔහු ධර්මිෂ්ඨකමට හා යුක්තියට ප්‍රිය කරයි; පොළොව සමිඳාණන් වහන්සේගේ ස්ථිර ප්‍රේමයෙන් පිරී තිබේ."</w:t>
      </w:r>
    </w:p>
    <w:p w14:paraId="04DCEE65" w14:textId="77777777" w:rsidR="000F7377" w:rsidRDefault="000F7377"/>
    <w:p w14:paraId="2AB2522A" w14:textId="77777777" w:rsidR="000F7377" w:rsidRDefault="000F7377">
      <w:r xmlns:w="http://schemas.openxmlformats.org/wordprocessingml/2006/main">
        <w:t xml:space="preserve">2. එසකියෙල් 16: 38-39 - "විවාහය බිඳ දමා ලේ වගුරුවන කාන්තාවන් විනිශ්චය කරනු ලබන්නාක් මෙන් මම ඔබව විනිශ්චය කරන්නෙමි, මාගේ කෝපයේ සහ ඊර්ෂ්‍යාවේ කෝපයේ ලේ පළිගැනීම මම ඔබ වෙත ගෙනෙන්නෙමි. එවිට මම ඔබව ඔබේ අතට භාර දෙන්නෙමි. ප්‍රේමවන්තයෙනි, ඔව්හු නුඹලාගේ පස් කඳු කඩා, නුඹලාගේ උස් වූ සිද්ධස්ථාන කඩා බිඳ දමති, නුඹලාගේ වස්ත්‍ර ගලවා නුඹලාගේ අලංකාර ආභරණ ගෙන නුඹලා නිරුවත් කොට නිරුවත් කරති."</w:t>
      </w:r>
    </w:p>
    <w:p w14:paraId="1606D4F3" w14:textId="77777777" w:rsidR="000F7377" w:rsidRDefault="000F7377"/>
    <w:p w14:paraId="1F2430E4" w14:textId="77777777" w:rsidR="000F7377" w:rsidRDefault="000F7377">
      <w:r xmlns:w="http://schemas.openxmlformats.org/wordprocessingml/2006/main">
        <w:t xml:space="preserve">එළිදරව් 19:3 නැවතත් ඔව්හු, “ඇලෙලුයියා” කියා පැවසූහ. &amp;nbsp;ඇගේ දුම සදහටම නැඟී ගියේය.</w:t>
      </w:r>
    </w:p>
    <w:p w14:paraId="4A7460A9" w14:textId="77777777" w:rsidR="000F7377" w:rsidRDefault="000F7377"/>
    <w:p w14:paraId="6DAD1852" w14:textId="77777777" w:rsidR="000F7377" w:rsidRDefault="000F7377">
      <w:r xmlns:w="http://schemas.openxmlformats.org/wordprocessingml/2006/main">
        <w:t xml:space="preserve">ස්වර්ගයේ සිටි මිනිසුන් දෙවියන් වහන්සේට ප්‍රශංසා කළ අතර ඔවුන්ගේ ප්‍රශංසාවේ දුම සදාකාලයටම නැඟී ගියේය.</w:t>
      </w:r>
    </w:p>
    <w:p w14:paraId="248AF555" w14:textId="77777777" w:rsidR="000F7377" w:rsidRDefault="000F7377"/>
    <w:p w14:paraId="01F274F5" w14:textId="77777777" w:rsidR="000F7377" w:rsidRDefault="000F7377">
      <w:r xmlns:w="http://schemas.openxmlformats.org/wordprocessingml/2006/main">
        <w:t xml:space="preserve">1. ප්‍රශංසාවේ බලය: අපගේ ප්‍රශංසාව දෙවියන් වහන්සේට මහිමය ලබා දෙන ආකාරය</w:t>
      </w:r>
    </w:p>
    <w:p w14:paraId="4D7D7B86" w14:textId="77777777" w:rsidR="000F7377" w:rsidRDefault="000F7377"/>
    <w:p w14:paraId="61F89713" w14:textId="77777777" w:rsidR="000F7377" w:rsidRDefault="000F7377">
      <w:r xmlns:w="http://schemas.openxmlformats.org/wordprocessingml/2006/main">
        <w:t xml:space="preserve">2. අපගේ ප්‍රශංසාවේ බලපෑම: අපගේ ප්‍රශංසාව සදාකාලිකව පවතින ආකාරය</w:t>
      </w:r>
    </w:p>
    <w:p w14:paraId="18C8AB1E" w14:textId="77777777" w:rsidR="000F7377" w:rsidRDefault="000F7377"/>
    <w:p w14:paraId="655950FF" w14:textId="77777777" w:rsidR="000F7377" w:rsidRDefault="000F7377">
      <w:r xmlns:w="http://schemas.openxmlformats.org/wordprocessingml/2006/main">
        <w:t xml:space="preserve">1. ගීතාවලිය 145: 3 - සමිඳාණන් වහන්සේ ශ්‍රේෂ්ඨ ය, බොහෝ සෙයින් ප්‍රශංසා කළ යුතු ය; ඔහුගේ ශ්‍රේෂ්ඨත්වය සෙවිය නොහැකි ය.</w:t>
      </w:r>
    </w:p>
    <w:p w14:paraId="2E854232" w14:textId="77777777" w:rsidR="000F7377" w:rsidRDefault="000F7377"/>
    <w:p w14:paraId="49493FCC" w14:textId="77777777" w:rsidR="000F7377" w:rsidRDefault="000F7377">
      <w:r xmlns:w="http://schemas.openxmlformats.org/wordprocessingml/2006/main">
        <w:t xml:space="preserve">2. හෙබ්‍රෙව් 13:15 - එබැවින් ඔහු කරණකොටගෙන අපි නොකඩවා දෙවියන් වහන්සේට ප්‍රශංසා පූජාව ඔප්පු කරමු, එනම් ඔහුගේ නාමයට ස්තුති කරමින් අපගේ තොල්වල ඵලය.</w:t>
      </w:r>
    </w:p>
    <w:p w14:paraId="1A214177" w14:textId="77777777" w:rsidR="000F7377" w:rsidRDefault="000F7377"/>
    <w:p w14:paraId="08D9293B" w14:textId="77777777" w:rsidR="000F7377" w:rsidRDefault="000F7377">
      <w:r xmlns:w="http://schemas.openxmlformats.org/wordprocessingml/2006/main">
        <w:t xml:space="preserve">එළිදරව් 19:4 එවිට වැඩිමහල්ලන් විසි හතර දෙනා සහ මෘගයන් සතරදෙනා බිම වැටී සිංහාසනය මත හිඳගත් දෙවියන් වහන්සේට නමස්කාර කරමින්: ආමෙන්; ඇලෙලුයියා.</w:t>
      </w:r>
    </w:p>
    <w:p w14:paraId="0E0F7C5A" w14:textId="77777777" w:rsidR="000F7377" w:rsidRDefault="000F7377"/>
    <w:p w14:paraId="032239DA" w14:textId="77777777" w:rsidR="000F7377" w:rsidRDefault="000F7377">
      <w:r xmlns:w="http://schemas.openxmlformats.org/wordprocessingml/2006/main">
        <w:t xml:space="preserve">වැඩිමහල්ලන් සහ තිරිසනුන් දෙවියන් වහන්සේගේ මහිමය හා බලය සඳහා ප්රශංසා කළහ.</w:t>
      </w:r>
    </w:p>
    <w:p w14:paraId="531219AA" w14:textId="77777777" w:rsidR="000F7377" w:rsidRDefault="000F7377"/>
    <w:p w14:paraId="786F74CF" w14:textId="77777777" w:rsidR="000F7377" w:rsidRDefault="000F7377">
      <w:r xmlns:w="http://schemas.openxmlformats.org/wordprocessingml/2006/main">
        <w:t xml:space="preserve">1. දෙවියන් වහන්සේ අපගේ ප්‍රශංසාව හා නමස්කාරය ලැබීමට සුදුසුය.</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දෙවියන් වහන්සේගේ ශ්‍රේෂ්ඨත්වය සහ බලය අප සැමවිටම පිළිගත යුතුය.</w:t>
      </w:r>
    </w:p>
    <w:p w14:paraId="7434DC12" w14:textId="77777777" w:rsidR="000F7377" w:rsidRDefault="000F7377"/>
    <w:p w14:paraId="2AEB9201" w14:textId="77777777" w:rsidR="000F7377" w:rsidRDefault="000F7377">
      <w:r xmlns:w="http://schemas.openxmlformats.org/wordprocessingml/2006/main">
        <w:t xml:space="preserve">1. ගීතාවලිය 19: 1 - "අහස දෙවියන් වහන්සේගේ මහිමය ප්රකාශ කරයි, ඉහළ අහස ඔහුගේ හස්ත කර්මාන්තය ප්රකාශ කරයි."</w:t>
      </w:r>
    </w:p>
    <w:p w14:paraId="2A4D06C2" w14:textId="77777777" w:rsidR="000F7377" w:rsidRDefault="000F7377"/>
    <w:p w14:paraId="68090482" w14:textId="77777777" w:rsidR="000F7377" w:rsidRDefault="000F7377">
      <w:r xmlns:w="http://schemas.openxmlformats.org/wordprocessingml/2006/main">
        <w:t xml:space="preserve">2. පිලිප්පි 2:10-11 - "එසේ නම්, ස්වර්ගයේත් පොළොවේත් පොළොව යටත් සෑම දණහිසක්ම ජේසුස් වහන්සේගේ නාමයෙන් නැමිය යුතු අතර, සෑම දිවක්ම යේසුස් ක්‍රිස්තුස් වහන්සේ ස්වාමින් වහන්සේ බව පාපොච්චාරණය කරන්නේ දෙවියන් වහන්සේගේ මහිමයට ය. "</w:t>
      </w:r>
    </w:p>
    <w:p w14:paraId="3CFEECBB" w14:textId="77777777" w:rsidR="000F7377" w:rsidRDefault="000F7377"/>
    <w:p w14:paraId="1ACCA54B" w14:textId="77777777" w:rsidR="000F7377" w:rsidRDefault="000F7377">
      <w:r xmlns:w="http://schemas.openxmlformats.org/wordprocessingml/2006/main">
        <w:t xml:space="preserve">එළිදරව් 19:5 එවිට හඬක් සිංහාසනයෙන් නික්මුණේය: “අපගේ දෙවියන්වහන්සේගේ සියලු දාසයෙනි, ඔහුට ගරුබිය දක්වන කුඩාවූද ලොකුවූද ප්‍රශංසා කරන්න.</w:t>
      </w:r>
    </w:p>
    <w:p w14:paraId="37EDDC2E" w14:textId="77777777" w:rsidR="000F7377" w:rsidRDefault="000F7377"/>
    <w:p w14:paraId="3B249173" w14:textId="77777777" w:rsidR="000F7377" w:rsidRDefault="000F7377">
      <w:r xmlns:w="http://schemas.openxmlformats.org/wordprocessingml/2006/main">
        <w:t xml:space="preserve">දෙවියන් වහන්සේගේ මහිමය කුඩා හා විශාල යන දෙඅංශයෙන්ම ඔහුගේ සියලුම සේවකයන් විසින් ප්‍රශංසා කළ යුතුය.</w:t>
      </w:r>
    </w:p>
    <w:p w14:paraId="04ECC039" w14:textId="77777777" w:rsidR="000F7377" w:rsidRDefault="000F7377"/>
    <w:p w14:paraId="0996FD36" w14:textId="77777777" w:rsidR="000F7377" w:rsidRDefault="000F7377">
      <w:r xmlns:w="http://schemas.openxmlformats.org/wordprocessingml/2006/main">
        <w:t xml:space="preserve">1. දෙවියන්ගේ ශ්‍රේෂ්ඨත්වය: ප්‍රශංසාව සඳහා කැඳවීමක්</w:t>
      </w:r>
    </w:p>
    <w:p w14:paraId="007CC46E" w14:textId="77777777" w:rsidR="000F7377" w:rsidRDefault="000F7377"/>
    <w:p w14:paraId="4D887232" w14:textId="77777777" w:rsidR="000F7377" w:rsidRDefault="000F7377">
      <w:r xmlns:w="http://schemas.openxmlformats.org/wordprocessingml/2006/main">
        <w:t xml:space="preserve">2. සමිඳාණන් වහන්සේගේ ඇස් හමුවේ සියල්ලන්ම සමාන ය: නමස්කාර කිරීමට කැඳවීමක්</w:t>
      </w:r>
    </w:p>
    <w:p w14:paraId="0691D7E3" w14:textId="77777777" w:rsidR="000F7377" w:rsidRDefault="000F7377"/>
    <w:p w14:paraId="2413D7BD" w14:textId="77777777" w:rsidR="000F7377" w:rsidRDefault="000F7377">
      <w:r xmlns:w="http://schemas.openxmlformats.org/wordprocessingml/2006/main">
        <w:t xml:space="preserve">1. ගීතාවලිය 150:6 - හුස්ම ඇති සියල්ල ස්වාමින් වහන්සේට ප්‍රශංසා වේවා.</w:t>
      </w:r>
    </w:p>
    <w:p w14:paraId="284830F3" w14:textId="77777777" w:rsidR="000F7377" w:rsidRDefault="000F7377"/>
    <w:p w14:paraId="748A9219" w14:textId="77777777" w:rsidR="000F7377" w:rsidRDefault="000F7377">
      <w:r xmlns:w="http://schemas.openxmlformats.org/wordprocessingml/2006/main">
        <w:t xml:space="preserve">2. රෝම 11:33-36 - දෙවියන්වහන්සේගේ ප්‍රඥාව සහ දැනුම යන දෙකෙහිම ධනයේ ගැඹුර! ඔහුගේ විනිශ්චයන් සහ ඔහුගේ මාර්ග සොයාගැනීම් කොතරම් සොයා බැලිය නොහැකිද! මක්නිසාද ස්වාමීන්වහන්සේගේ සිත දැනගත්තේ කවුද? නැත්නම් ඔහුගේ උපදේශකයා කවුද? එසේත් නැතිනම් ඔහුට මුලින්ම දුන්නේ කවුද, එය නැවත ඔහුට විපාක දෙන්නේ කවුද? මක්නිසාද උන්වහන්සේගෙන්ද, උන්වහන්සේ තුළින්ද, උන්වහන්සේටද, සියල්ලෝය. ආමෙන්.</w:t>
      </w:r>
    </w:p>
    <w:p w14:paraId="0313AF4A" w14:textId="77777777" w:rsidR="000F7377" w:rsidRDefault="000F7377"/>
    <w:p w14:paraId="25385412" w14:textId="77777777" w:rsidR="000F7377" w:rsidRDefault="000F7377">
      <w:r xmlns:w="http://schemas.openxmlformats.org/wordprocessingml/2006/main">
        <w:t xml:space="preserve">එළිදරව් 19:6 මහා ජනකායකගේ කටහඬක් මෙන්ද, බොහෝ ජලයේ හඬක් මෙන්ද, බලවත් ගිගුරුම් හඬක් මෙන්ද, ඇලෙලුයියා: මක්නිසාද සර්වබලධාරී දෙවි සමිඳාණන් වහන්සේ රජකම් කරන සේක.</w:t>
      </w:r>
    </w:p>
    <w:p w14:paraId="7CFDF421" w14:textId="77777777" w:rsidR="000F7377" w:rsidRDefault="000F7377"/>
    <w:p w14:paraId="358B92AB" w14:textId="77777777" w:rsidR="000F7377" w:rsidRDefault="000F7377">
      <w:r xmlns:w="http://schemas.openxmlformats.org/wordprocessingml/2006/main">
        <w:t xml:space="preserve">බොහෝ ජල හා ගිගුරුම් හඬ වැනි විශාල හඬක් "ඇලෙලුයියා!" දෙවියන් වහන්සේගේ පාලනයට ප්‍රශංසා කිරීම.</w:t>
      </w:r>
    </w:p>
    <w:p w14:paraId="46868D8D" w14:textId="77777777" w:rsidR="000F7377" w:rsidRDefault="000F7377"/>
    <w:p w14:paraId="32F1357D" w14:textId="77777777" w:rsidR="000F7377" w:rsidRDefault="000F7377">
      <w:r xmlns:w="http://schemas.openxmlformats.org/wordprocessingml/2006/main">
        <w:t xml:space="preserve">1. සෑම අවස්ථාවකදීම දෙවියන් වහන්සේට ප්‍රශංසා කරන්න: එළිදරව් 19: 6 පිළිබඳ ආවර්ජනයක්</w:t>
      </w:r>
    </w:p>
    <w:p w14:paraId="6A9DB906" w14:textId="77777777" w:rsidR="000F7377" w:rsidRDefault="000F7377"/>
    <w:p w14:paraId="3FD0195C" w14:textId="77777777" w:rsidR="000F7377" w:rsidRDefault="000F7377">
      <w:r xmlns:w="http://schemas.openxmlformats.org/wordprocessingml/2006/main">
        <w:t xml:space="preserve">2. දෙවියන්ගේ පාලනය ගැන ප්‍රීති වීම: එළිදරව් 19:6 හි අර්ථය ගවේෂණය කිරීම</w:t>
      </w:r>
    </w:p>
    <w:p w14:paraId="2D69B3C4" w14:textId="77777777" w:rsidR="000F7377" w:rsidRDefault="000F7377"/>
    <w:p w14:paraId="4B223BC5" w14:textId="77777777" w:rsidR="000F7377" w:rsidRDefault="000F7377">
      <w:r xmlns:w="http://schemas.openxmlformats.org/wordprocessingml/2006/main">
        <w:t xml:space="preserve">1. ගීතාවලිය 29:2-3 - "ස්වාමීන්වහන්සේට උන්වහන්සේගේ නාමයට හිමි මහිමය දෙන්න; උන්වහන්සේගේ ශුද්ධකමේ තේජසින් උන්වහන්සේට නමස්කාරකරන්න. සමිඳාණන් වහන්සේගේ හඬ ජලයට ඉහළින් ය; තේජසෙහි දෙවියන් වහන්සේ ගිගුරුම් දෙයි, සමිඳාණන් වහන්සේ ගිගුරුම් දෙයි. බලවත් ජලය."</w:t>
      </w:r>
    </w:p>
    <w:p w14:paraId="7B5BDF09" w14:textId="77777777" w:rsidR="000F7377" w:rsidRDefault="000F7377"/>
    <w:p w14:paraId="0E8860BF" w14:textId="77777777" w:rsidR="000F7377" w:rsidRDefault="000F7377">
      <w:r xmlns:w="http://schemas.openxmlformats.org/wordprocessingml/2006/main">
        <w:t xml:space="preserve">2. යෙසායා 25:1 - "ස්වාමීනි, ඔබ මාගේ දෙවියන් වහන්සේ ය; මම ඔබ උසස් කරන්නෙමි; මම ඔබගේ නාමයට ප්‍රශංසා කරන්නෙමි, මක්නිසාද ඔබ පුදුම දේවල්, පැරණි, විශ්වාසවන්ත සහ ස්ථිර සැලසුම් කර ඇත."</w:t>
      </w:r>
    </w:p>
    <w:p w14:paraId="20F43842" w14:textId="77777777" w:rsidR="000F7377" w:rsidRDefault="000F7377"/>
    <w:p w14:paraId="541F10A5" w14:textId="77777777" w:rsidR="000F7377" w:rsidRDefault="000F7377">
      <w:r xmlns:w="http://schemas.openxmlformats.org/wordprocessingml/2006/main">
        <w:t xml:space="preserve">එළිදරව් 19:7 අපි ප්‍රීති වී ප්‍රීති වෙමු, ඔහුට ගෞරවය දෙමු: මක්නිසාද බැටළු පැටවාගේ විවාහය පැමිණ ඇත, ඔහුගේ භාර්යාව සූදානම් වී ඇත.</w:t>
      </w:r>
    </w:p>
    <w:p w14:paraId="46CE6D85" w14:textId="77777777" w:rsidR="000F7377" w:rsidRDefault="000F7377"/>
    <w:p w14:paraId="784C7083" w14:textId="77777777" w:rsidR="000F7377" w:rsidRDefault="000F7377">
      <w:r xmlns:w="http://schemas.openxmlformats.org/wordprocessingml/2006/main">
        <w:t xml:space="preserve">බැටළු පැටවාගේ විවාහය පැමිණ ඇති අතර ඔහුගේ බිරිඳ සූදානම්.</w:t>
      </w:r>
    </w:p>
    <w:p w14:paraId="278552B1" w14:textId="77777777" w:rsidR="000F7377" w:rsidRDefault="000F7377"/>
    <w:p w14:paraId="40C228F1" w14:textId="77777777" w:rsidR="000F7377" w:rsidRDefault="000F7377">
      <w:r xmlns:w="http://schemas.openxmlformats.org/wordprocessingml/2006/main">
        <w:t xml:space="preserve">1: බැටළු පැටවාගේ විවාහයේ ප්‍රීතිය</w:t>
      </w:r>
    </w:p>
    <w:p w14:paraId="73A97AD1" w14:textId="77777777" w:rsidR="000F7377" w:rsidRDefault="000F7377"/>
    <w:p w14:paraId="47D998E4" w14:textId="77777777" w:rsidR="000F7377" w:rsidRDefault="000F7377">
      <w:r xmlns:w="http://schemas.openxmlformats.org/wordprocessingml/2006/main">
        <w:t xml:space="preserve">2: බැටළු පැටවාගේ විවාහයට සම්බන්ධ වීමට අප සූදානම් වීම</w:t>
      </w:r>
    </w:p>
    <w:p w14:paraId="01CB2B23" w14:textId="77777777" w:rsidR="000F7377" w:rsidRDefault="000F7377"/>
    <w:p w14:paraId="6A429C0E" w14:textId="77777777" w:rsidR="000F7377" w:rsidRDefault="000F7377">
      <w:r xmlns:w="http://schemas.openxmlformats.org/wordprocessingml/2006/main">
        <w:t xml:space="preserve">1: එපීස 5: 25-27 - ස්වාමිපුරුෂයෙනි, ක්‍රිස්තුස් වහන්සේ සභාවට ප්‍රේම කර, ඒ සඳහා තමා ම කැප කළ සේම, ඔබේ භාර්යාවන්ට ප්‍රේම කරන්න. එසේ කළේ ඔහු වචනයෙන් වතුර සෝදා පිරිසිදු කර එය පවිත්‍ර කරන පිණිසය.</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මතෙව් 22: 1-14 - විවාහ මංගල්යයේ උපමාව.</w:t>
      </w:r>
    </w:p>
    <w:p w14:paraId="43F73F41" w14:textId="77777777" w:rsidR="000F7377" w:rsidRDefault="000F7377"/>
    <w:p w14:paraId="7F4287A3" w14:textId="77777777" w:rsidR="000F7377" w:rsidRDefault="000F7377">
      <w:r xmlns:w="http://schemas.openxmlformats.org/wordprocessingml/2006/main">
        <w:t xml:space="preserve">එළිදරව් 19:8 ඇය පිරිසිදු හා සුදු පැහැති සිහින් හණ වස්ත්‍රවලින් සැරසීමට ඇයට අවසර දෙන ලදී.</w:t>
      </w:r>
    </w:p>
    <w:p w14:paraId="365A6F0D" w14:textId="77777777" w:rsidR="000F7377" w:rsidRDefault="000F7377"/>
    <w:p w14:paraId="466322DC" w14:textId="77777777" w:rsidR="000F7377" w:rsidRDefault="000F7377">
      <w:r xmlns:w="http://schemas.openxmlformats.org/wordprocessingml/2006/main">
        <w:t xml:space="preserve">සාන්තුවරයන්ගේ ධර්මිෂ්ඨකම සංකේතවත් කරන්නේ සිහින් සුදු ලිනන් ඇඳීමෙනි.</w:t>
      </w:r>
    </w:p>
    <w:p w14:paraId="643D234B" w14:textId="77777777" w:rsidR="000F7377" w:rsidRDefault="000F7377"/>
    <w:p w14:paraId="187FD821" w14:textId="77777777" w:rsidR="000F7377" w:rsidRDefault="000F7377">
      <w:r xmlns:w="http://schemas.openxmlformats.org/wordprocessingml/2006/main">
        <w:t xml:space="preserve">1. ධර්මිෂ්ඨකමේ අර්ථය: එළිදරව් 19:8 හි සංකේතය ගවේෂණය කිරීම</w:t>
      </w:r>
    </w:p>
    <w:p w14:paraId="7B932255" w14:textId="77777777" w:rsidR="000F7377" w:rsidRDefault="000F7377"/>
    <w:p w14:paraId="5699077F" w14:textId="77777777" w:rsidR="000F7377" w:rsidRDefault="000F7377">
      <w:r xmlns:w="http://schemas.openxmlformats.org/wordprocessingml/2006/main">
        <w:t xml:space="preserve">2. ධර්මිෂ්ඨකම පිළිගැනීම සහ වැළඳගැනීම: සුදු ලිනන් ඇඳීමේ වැදගත්කම</w:t>
      </w:r>
    </w:p>
    <w:p w14:paraId="47C16D46" w14:textId="77777777" w:rsidR="000F7377" w:rsidRDefault="000F7377"/>
    <w:p w14:paraId="628A03F9" w14:textId="77777777" w:rsidR="000F7377" w:rsidRDefault="000F7377">
      <w:r xmlns:w="http://schemas.openxmlformats.org/wordprocessingml/2006/main">
        <w:t xml:space="preserve">1. පිලිප්පි 3:9: "තවද, ව්‍යවස්ථාවට අයත් මාගේම ධර්මිෂ්ඨකම නොව, ක්‍රිස්තුස්වහන්සේගේ ඇදහිල්ල කරණකොටගෙන, එනම් ඇදහිල්ලෙන් දෙවියන්වහන්සේගේ ධර්මිෂ්ඨකම ඔහු තුළ තිබෙන්න."</w:t>
      </w:r>
    </w:p>
    <w:p w14:paraId="63C756B9" w14:textId="77777777" w:rsidR="000F7377" w:rsidRDefault="000F7377"/>
    <w:p w14:paraId="7156ED4B" w14:textId="77777777" w:rsidR="000F7377" w:rsidRDefault="000F7377">
      <w:r xmlns:w="http://schemas.openxmlformats.org/wordprocessingml/2006/main">
        <w:t xml:space="preserve">2. රෝම 10:3-4: "ඔවුන් දෙවියන් වහන්සේගේ ධර්මිෂ්ඨකම ගැන නොදැන, තමන්ගේම ධර්මිෂ්ඨකම තහවුරු කිරීමට යන නිසා, දෙවියන් වහන්සේගේ ධර්මිෂ්ඨකමට යටත් නොවී සිටිති. මක්නිසාද ක්‍රිස්තුස් සෑම කෙනෙකුටම ධර්මිෂ්ඨකම සඳහා වූ නීතියේ අවසානයයි. එය විශ්වාස කරයි."</w:t>
      </w:r>
    </w:p>
    <w:p w14:paraId="2EDA3A47" w14:textId="77777777" w:rsidR="000F7377" w:rsidRDefault="000F7377"/>
    <w:p w14:paraId="04FA7C28" w14:textId="77777777" w:rsidR="000F7377" w:rsidRDefault="000F7377">
      <w:r xmlns:w="http://schemas.openxmlformats.org/wordprocessingml/2006/main">
        <w:t xml:space="preserve">එළිදරව් 19:9 ඔහු මට මෙසේ කීවේය: බැටළු පැටවාගේ විවාහ රාත්‍රී භෝජන සංග්‍රහයට කැඳවනු ලැබූ අය භාග්‍යවන්තයෝය කියා ලියන්න. එවිට ඔහු මට කතා කොට, ''මේවා දෙවියන් වහන්සේගේ සැබෑ වදන් ය.</w:t>
      </w:r>
    </w:p>
    <w:p w14:paraId="1879AD27" w14:textId="77777777" w:rsidR="000F7377" w:rsidRDefault="000F7377"/>
    <w:p w14:paraId="0EF46180" w14:textId="77777777" w:rsidR="000F7377" w:rsidRDefault="000F7377">
      <w:r xmlns:w="http://schemas.openxmlformats.org/wordprocessingml/2006/main">
        <w:t xml:space="preserve">බැටළු පැටවාගේ විවාහ රාත්‍රී භෝජන සංග්‍රහයට ආරාධනා කරන අය ආශීර්වාද ලත් අය බවත් මෙම වචන දෙවියන්වහන්සේගේ සත්‍ය කියමන් බවත් ලියන්නැයි දෙවියන්වහන්සේගේ දූතයෙක් යොහන්ට පවසයි.</w:t>
      </w:r>
    </w:p>
    <w:p w14:paraId="504D250B" w14:textId="77777777" w:rsidR="000F7377" w:rsidRDefault="000F7377"/>
    <w:p w14:paraId="3A930404" w14:textId="77777777" w:rsidR="000F7377" w:rsidRDefault="000F7377">
      <w:r xmlns:w="http://schemas.openxmlformats.org/wordprocessingml/2006/main">
        <w:t xml:space="preserve">1. බැටළු පැටවාගේ විවාහ රාත්‍රී භෝජන සංග්‍රහයට ආරාධනාවක් - කැඳවනු ලබන අයගේ විශේෂ වරප්‍රසාදය ගවේෂණය කිරීම</w:t>
      </w:r>
    </w:p>
    <w:p w14:paraId="350DF24F" w14:textId="77777777" w:rsidR="000F7377" w:rsidRDefault="000F7377"/>
    <w:p w14:paraId="731586E7" w14:textId="77777777" w:rsidR="000F7377" w:rsidRDefault="000F7377">
      <w:r xmlns:w="http://schemas.openxmlformats.org/wordprocessingml/2006/main">
        <w:t xml:space="preserve">2. බැටළු පැටවාගේ විවාහ රාත්‍රී භෝජන සංග්‍රහයට ආරාධනාව ලබන අයගේ ආශීර්වාද</w:t>
      </w:r>
    </w:p>
    <w:p w14:paraId="1BE553B1" w14:textId="77777777" w:rsidR="000F7377" w:rsidRDefault="000F7377"/>
    <w:p w14:paraId="47C865DF" w14:textId="77777777" w:rsidR="000F7377" w:rsidRDefault="000F7377">
      <w:r xmlns:w="http://schemas.openxmlformats.org/wordprocessingml/2006/main">
        <w:t xml:space="preserve">1. මතෙව් 22: 1-14 - විවාහ මංගල්යයේ උපමාව</w:t>
      </w:r>
    </w:p>
    <w:p w14:paraId="6DF8FB2B" w14:textId="77777777" w:rsidR="000F7377" w:rsidRDefault="000F7377"/>
    <w:p w14:paraId="03C894B0" w14:textId="77777777" w:rsidR="000F7377" w:rsidRDefault="000F7377">
      <w:r xmlns:w="http://schemas.openxmlformats.org/wordprocessingml/2006/main">
        <w:t xml:space="preserve">2. ලූක් 14:15-24 - මහා භෝජන සංග්‍රහයේ උපමාව</w:t>
      </w:r>
    </w:p>
    <w:p w14:paraId="40FCE55A" w14:textId="77777777" w:rsidR="000F7377" w:rsidRDefault="000F7377"/>
    <w:p w14:paraId="40F77720" w14:textId="77777777" w:rsidR="000F7377" w:rsidRDefault="000F7377">
      <w:r xmlns:w="http://schemas.openxmlformats.org/wordprocessingml/2006/main">
        <w:t xml:space="preserve">එළිදරව් 19:10 මම ඔහුට නමස්කාර කරන පිණිස ඔහුගේ පාමුල වැටුණෙමි. එවිට ඔහු මට කතා කොට, "ඔබ එසේ නොකරන්න.</w:t>
      </w:r>
    </w:p>
    <w:p w14:paraId="70A1E0C3" w14:textId="77777777" w:rsidR="000F7377" w:rsidRDefault="000F7377"/>
    <w:p w14:paraId="0D388663" w14:textId="77777777" w:rsidR="000F7377" w:rsidRDefault="000F7377">
      <w:r xmlns:w="http://schemas.openxmlformats.org/wordprocessingml/2006/main">
        <w:t xml:space="preserve">එළිදරව් 19:10 හි ඡේදය අවධාරණය කරන්නේ යේසුස් වහන්සේ දෙවියන් වහන්සේගේ සෙසු සේවකයෙකු වන බැවින් දෙවියන් වහන්සේට නමස්කාර කිරීමේ වැදගත්කම මිස වෙනත් කිසිම ජීවියෙකු නොවේ.</w:t>
      </w:r>
    </w:p>
    <w:p w14:paraId="4C884D05" w14:textId="77777777" w:rsidR="000F7377" w:rsidRDefault="000F7377"/>
    <w:p w14:paraId="23FF967B" w14:textId="77777777" w:rsidR="000F7377" w:rsidRDefault="000F7377">
      <w:r xmlns:w="http://schemas.openxmlformats.org/wordprocessingml/2006/main">
        <w:t xml:space="preserve">1. නමස්කාරයේ බලය: දෙවියන් වහන්සේට පමණක් නමස්කාර කිරීමේ වැදගත්කම අවබෝධ කර ගැනීම</w:t>
      </w:r>
    </w:p>
    <w:p w14:paraId="1F3CA21C" w14:textId="77777777" w:rsidR="000F7377" w:rsidRDefault="000F7377"/>
    <w:p w14:paraId="7423D333" w14:textId="77777777" w:rsidR="000F7377" w:rsidRDefault="000F7377">
      <w:r xmlns:w="http://schemas.openxmlformats.org/wordprocessingml/2006/main">
        <w:t xml:space="preserve">2. ජේසුස් වහන්සේගේ සාක්ෂිය: අනාවැකියේ ආත්මය හඳුනා ගැනීම</w:t>
      </w:r>
    </w:p>
    <w:p w14:paraId="1D6A533A" w14:textId="77777777" w:rsidR="000F7377" w:rsidRDefault="000F7377"/>
    <w:p w14:paraId="130789C0" w14:textId="77777777" w:rsidR="000F7377" w:rsidRDefault="000F7377">
      <w:r xmlns:w="http://schemas.openxmlformats.org/wordprocessingml/2006/main">
        <w:t xml:space="preserve">1. නික්මයාම 20:3-5; ද්විතීය කථාව 5:7-10 - දස පනත</w:t>
      </w:r>
    </w:p>
    <w:p w14:paraId="233C4EA3" w14:textId="77777777" w:rsidR="000F7377" w:rsidRDefault="000F7377"/>
    <w:p w14:paraId="5BA18C6B" w14:textId="77777777" w:rsidR="000F7377" w:rsidRDefault="000F7377">
      <w:r xmlns:w="http://schemas.openxmlformats.org/wordprocessingml/2006/main">
        <w:t xml:space="preserve">2. 1 යොහන් 5:9-12 - ජේසුස් වහන්සේගේ සාක්ෂිය සත්‍ය සහ ජීවනදායක ය.</w:t>
      </w:r>
    </w:p>
    <w:p w14:paraId="5F94D077" w14:textId="77777777" w:rsidR="000F7377" w:rsidRDefault="000F7377"/>
    <w:p w14:paraId="6B0E5F23" w14:textId="77777777" w:rsidR="000F7377" w:rsidRDefault="000F7377">
      <w:r xmlns:w="http://schemas.openxmlformats.org/wordprocessingml/2006/main">
        <w:t xml:space="preserve">එළිදරව් 19:11 ස්වර්ගය විවර වී තිබෙනු මම දුටුවෙමි. ඔහු මත හිඳගත් තැනැත්තා විශ්වාසවන්ත හා සැබෑ යැයි කියනු ලැබේ, ඔහු ධර්මිෂ්ඨකමින් විනිශ්චය කර යුද්ධ කරන්නේය.</w:t>
      </w:r>
    </w:p>
    <w:p w14:paraId="2164AFDD" w14:textId="77777777" w:rsidR="000F7377" w:rsidRDefault="000F7377"/>
    <w:p w14:paraId="2EBB655D" w14:textId="77777777" w:rsidR="000F7377" w:rsidRDefault="000F7377">
      <w:r xmlns:w="http://schemas.openxmlformats.org/wordprocessingml/2006/main">
        <w:t xml:space="preserve">එළිදරව් 19:11 හි, ස්වර්ගයේ දර්ශනයක් හෙළිදරව් වී ඇත, සුදු අශ්වයෙකු සහ එහි අසරුවා, විශ්වාසවන්ත හා සත්‍ය නම්, ඔහු ධර්මිෂ්ඨකමින් විනිශ්චය කරන සහ යුද්ධ කරන.</w:t>
      </w:r>
    </w:p>
    <w:p w14:paraId="662C5D7A" w14:textId="77777777" w:rsidR="000F7377" w:rsidRDefault="000F7377"/>
    <w:p w14:paraId="4F0AF01B" w14:textId="77777777" w:rsidR="000F7377" w:rsidRDefault="000F7377">
      <w:r xmlns:w="http://schemas.openxmlformats.org/wordprocessingml/2006/main">
        <w:t xml:space="preserve">1. විශ්වාසවන්ත සහ සැබෑ: ධර්මිෂ්ඨකමේ බලය</w:t>
      </w:r>
    </w:p>
    <w:p w14:paraId="71AA0D07" w14:textId="77777777" w:rsidR="000F7377" w:rsidRDefault="000F7377"/>
    <w:p w14:paraId="23C2C1DA" w14:textId="77777777" w:rsidR="000F7377" w:rsidRDefault="000F7377">
      <w:r xmlns:w="http://schemas.openxmlformats.org/wordprocessingml/2006/main">
        <w:t xml:space="preserve">2. සුදු අශ්වයා: ස්වර්ගයේ දර්ශනය</w:t>
      </w:r>
    </w:p>
    <w:p w14:paraId="019388DD" w14:textId="77777777" w:rsidR="000F7377" w:rsidRDefault="000F7377"/>
    <w:p w14:paraId="13F63066" w14:textId="77777777" w:rsidR="000F7377" w:rsidRDefault="000F7377">
      <w:r xmlns:w="http://schemas.openxmlformats.org/wordprocessingml/2006/main">
        <w:t xml:space="preserve">1. යෙසායා 11:4-5 - "එහෙත් ඔහු ධර්මිෂ්ඨකමින් දිළිඳුන් විනිශ්චය කරන්නේය, පොළොවේ නිහතමානී අයට සාධාරණ ලෙස අවවාද කරන්නේය, ඔහු තම මුඛයේ සැරයටියෙන්ද ඔහුගේ තොල්වල හුස්මෙන්ද පොළොවට පහර දෙන්නේය. ඔහු දුෂ්ටයා නසන්නේද, ධර්මිෂ්ඨකම ඔහුගේ ඉඟ පටියද විශ්වාසවන්තකම ඔහුගේ ඉඟ පටියද වන්නේය.”</w:t>
      </w:r>
    </w:p>
    <w:p w14:paraId="66AB6FAD" w14:textId="77777777" w:rsidR="000F7377" w:rsidRDefault="000F7377"/>
    <w:p w14:paraId="59E83526" w14:textId="77777777" w:rsidR="000F7377" w:rsidRDefault="000F7377">
      <w:r xmlns:w="http://schemas.openxmlformats.org/wordprocessingml/2006/main">
        <w:t xml:space="preserve">2. එළිදරව් 19:8 - "ඇය පිරිසිදු හා සුදු පැහැති සිහින් හණ රෙදිවලින් සැරසීමට ඇයට අවසර දෙන ලදී. මක්නිසාද සිහින් හණ සාන්තුවරයන්ගේ ධර්මිෂ්ඨකමයි."</w:t>
      </w:r>
    </w:p>
    <w:p w14:paraId="3C4BC72D" w14:textId="77777777" w:rsidR="000F7377" w:rsidRDefault="000F7377"/>
    <w:p w14:paraId="4224D10E" w14:textId="77777777" w:rsidR="000F7377" w:rsidRDefault="000F7377">
      <w:r xmlns:w="http://schemas.openxmlformats.org/wordprocessingml/2006/main">
        <w:t xml:space="preserve">එළිදරව් 19:12 ඔහුගේ ඇස් ගිනි දැල්ලක් මෙන් විය, ඔහුගේ හිස මත බොහෝ ඔටුනු විය. ඔහු හැර අන් කිසිවෙක් නොදන්නා නමක් ලියා තිබිණ.</w:t>
      </w:r>
    </w:p>
    <w:p w14:paraId="1974D969" w14:textId="77777777" w:rsidR="000F7377" w:rsidRDefault="000F7377"/>
    <w:p w14:paraId="32C54406" w14:textId="77777777" w:rsidR="000F7377" w:rsidRDefault="000F7377">
      <w:r xmlns:w="http://schemas.openxmlformats.org/wordprocessingml/2006/main">
        <w:t xml:space="preserve">ඔහු රජවරුන්ගේ රජු සහ ස්වාමිවරුන්ගේ ස්වාමියා වන අතර ඔහුට පමණක් දන්නා නමක් ඇත.</w:t>
      </w:r>
    </w:p>
    <w:p w14:paraId="54CF5A78" w14:textId="77777777" w:rsidR="000F7377" w:rsidRDefault="000F7377"/>
    <w:p w14:paraId="31CE8197" w14:textId="77777777" w:rsidR="000F7377" w:rsidRDefault="000F7377">
      <w:r xmlns:w="http://schemas.openxmlformats.org/wordprocessingml/2006/main">
        <w:t xml:space="preserve">1. දෙවියන් වහන්සේ ශ්රේෂ්ඨ හා බලවත් ය, උන් වහන්සේගේ නාමය දන්නේ උන් වහන්සේට පමණි.</w:t>
      </w:r>
    </w:p>
    <w:p w14:paraId="5A4E4915" w14:textId="77777777" w:rsidR="000F7377" w:rsidRDefault="000F7377"/>
    <w:p w14:paraId="0856928F" w14:textId="77777777" w:rsidR="000F7377" w:rsidRDefault="000F7377">
      <w:r xmlns:w="http://schemas.openxmlformats.org/wordprocessingml/2006/main">
        <w:t xml:space="preserve">2. ජේසුස් වහන්සේ රජවරුන්ගේ රජු සහ ස්වාමිවරුන්ගේ ස්වාමියා වන අතර, අප ඔහුව අන් සියල්ලටම වඩා උසස් කළ යුතුය.</w:t>
      </w:r>
    </w:p>
    <w:p w14:paraId="7C4128F3" w14:textId="77777777" w:rsidR="000F7377" w:rsidRDefault="000F7377"/>
    <w:p w14:paraId="6ACCEA89" w14:textId="77777777" w:rsidR="000F7377" w:rsidRDefault="000F7377">
      <w:r xmlns:w="http://schemas.openxmlformats.org/wordprocessingml/2006/main">
        <w:t xml:space="preserve">1. යෙසායා 9:6-7 - "මක්නිසාද අපට දරුවෙකු උපන්නේය, අපට පුත්‍රයෙක් දෙන ලද්දේය; රජය ඔහුගේ උරහිස මත පවතිනු ඇත, ඔහුගේ නාමය ආශ්චර්යවත් උපදේශකයා, බලගතු දෙවි, සදාකාලික පියා, කුමාරයා යන නාමයෙන් හඳුන්වනු ලැබේ. සාමය හා සාමය, දාවිත්ගේ සිංහාසනය මත සහ ඔහුගේ රාජ්‍යය මත, එය ස්ථාපිත කිරීමටත්, යුක්තියෙන් හා ධර්මිෂ්ඨකමින් එය ආරක්ෂා කිරීමටත්, මෙතැන් පටන් සදාකාලයටම ඔහුගේ ආණ්ඩුවේ වර්ධනයේ සහ සාමයේ අවසානයක් නොවනු ඇත. සේනාවල සමිඳාණන් වහන්සේ මෙය කරනු ඇත.</w:t>
      </w:r>
    </w:p>
    <w:p w14:paraId="524E7823" w14:textId="77777777" w:rsidR="000F7377" w:rsidRDefault="000F7377"/>
    <w:p w14:paraId="2763C5FC" w14:textId="77777777" w:rsidR="000F7377" w:rsidRDefault="000F7377">
      <w:r xmlns:w="http://schemas.openxmlformats.org/wordprocessingml/2006/main">
        <w:t xml:space="preserve">2. පිලිප්පි 2: 9-11 - “එබැවින් දෙවියන් වහන්සේ ඔහුව ඉතා උසස් කර, සෑම නමකටම ඉහළින් ඇති නාමය ඔහුට ප්‍රදානය කර ඇත, එවිට යේසුස්ගේ නාමයට ස්වර්ගයේද පොළොවෙහිද පොළොව යටද සෑම දණහිසක්ම නැමෙනු ඇත. තවද පියාණන් වන දෙවියන්වහන්සේගේ මහිමයට යේසුස් ක්‍රිස්තුස් ස්වාමීන්වහන්සේ බව සෑම දිවක්ම පාපොච්චාරණය කරයි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එළිදරව් 19:13 ඔහු ලෙයින් ගිල්වූ වස්ත්‍රයකින් සැරසී සිටියේය, ඔහුගේ නම දෙවියන් වහන්සේගේ වචනය ලෙස හැඳින්වේ.</w:t>
      </w:r>
    </w:p>
    <w:p w14:paraId="595A385D" w14:textId="77777777" w:rsidR="000F7377" w:rsidRDefault="000F7377"/>
    <w:p w14:paraId="75313028" w14:textId="77777777" w:rsidR="000F7377" w:rsidRDefault="000F7377">
      <w:r xmlns:w="http://schemas.openxmlformats.org/wordprocessingml/2006/main">
        <w:t xml:space="preserve">ලෙයින් ගිල්වන ලද වස්ත්‍රයකින් සැරසී සිටින ජේසු සමිඳුන් පසුපස ස්වර්ගික හමුදාවන් පැමිණෙනු ඇත.</w:t>
      </w:r>
    </w:p>
    <w:p w14:paraId="7B116FB4" w14:textId="77777777" w:rsidR="000F7377" w:rsidRDefault="000F7377"/>
    <w:p w14:paraId="66F75249" w14:textId="77777777" w:rsidR="000F7377" w:rsidRDefault="000F7377">
      <w:r xmlns:w="http://schemas.openxmlformats.org/wordprocessingml/2006/main">
        <w:t xml:space="preserve">1. ක්රිස්තුස් වහන්සේ තුළ ජයග්රහණය - දෙවියන් වහන්සේගේ වචනයේ බලය</w:t>
      </w:r>
    </w:p>
    <w:p w14:paraId="391CAB23" w14:textId="77777777" w:rsidR="000F7377" w:rsidRDefault="000F7377"/>
    <w:p w14:paraId="1BDE37C8" w14:textId="77777777" w:rsidR="000F7377" w:rsidRDefault="000F7377">
      <w:r xmlns:w="http://schemas.openxmlformats.org/wordprocessingml/2006/main">
        <w:t xml:space="preserve">2. සටනට සැරසී - ජේසුස් වහන්සේගේ පූජාවෙන් ජයග්‍රහණයෙන් සැරසී ඇත</w:t>
      </w:r>
    </w:p>
    <w:p w14:paraId="370EB3DF" w14:textId="77777777" w:rsidR="000F7377" w:rsidRDefault="000F7377"/>
    <w:p w14:paraId="4A173F0A" w14:textId="77777777" w:rsidR="000F7377" w:rsidRDefault="000F7377">
      <w:r xmlns:w="http://schemas.openxmlformats.org/wordprocessingml/2006/main">
        <w:t xml:space="preserve">1. යෙසායා 63:1-3</w:t>
      </w:r>
    </w:p>
    <w:p w14:paraId="78DA31FB" w14:textId="77777777" w:rsidR="000F7377" w:rsidRDefault="000F7377"/>
    <w:p w14:paraId="65BC51BC" w14:textId="77777777" w:rsidR="000F7377" w:rsidRDefault="000F7377">
      <w:r xmlns:w="http://schemas.openxmlformats.org/wordprocessingml/2006/main">
        <w:t xml:space="preserve">2. එපීස 6:10-18</w:t>
      </w:r>
    </w:p>
    <w:p w14:paraId="04987457" w14:textId="77777777" w:rsidR="000F7377" w:rsidRDefault="000F7377"/>
    <w:p w14:paraId="67B3D551" w14:textId="77777777" w:rsidR="000F7377" w:rsidRDefault="000F7377">
      <w:r xmlns:w="http://schemas.openxmlformats.org/wordprocessingml/2006/main">
        <w:t xml:space="preserve">එළිදරව් 19:14 ස්වර්ගයේ සිටි සේනාවෝ සුදු සහ පිරිසිදු සිහින් හණ වස්ත්‍රවලින් සැරසී සුදු අශ්වයන් පිට ඔහු පසුපස ගියහ.</w:t>
      </w:r>
    </w:p>
    <w:p w14:paraId="790B689A" w14:textId="77777777" w:rsidR="000F7377" w:rsidRDefault="000F7377"/>
    <w:p w14:paraId="45B8D687" w14:textId="77777777" w:rsidR="000F7377" w:rsidRDefault="000F7377">
      <w:r xmlns:w="http://schemas.openxmlformats.org/wordprocessingml/2006/main">
        <w:t xml:space="preserve">යේසුස් සුදු ඇඳුමින් සැරසී ස්වර්ගවාසීන්ගෙන් යුත් හමුදාවක් සටනට ගෙන යයි.</w:t>
      </w:r>
    </w:p>
    <w:p w14:paraId="5F0AD92D" w14:textId="77777777" w:rsidR="000F7377" w:rsidRDefault="000F7377"/>
    <w:p w14:paraId="3E3A6EE9" w14:textId="77777777" w:rsidR="000F7377" w:rsidRDefault="000F7377">
      <w:r xmlns:w="http://schemas.openxmlformats.org/wordprocessingml/2006/main">
        <w:t xml:space="preserve">1. ඇදහිල්ලෙන් යේසුස්ව අනුගමනය කිරීම: ඔහුගේ නායකත්වය විශ්වාස කිරීමට ඉගෙනීම</w:t>
      </w:r>
    </w:p>
    <w:p w14:paraId="62BDB922" w14:textId="77777777" w:rsidR="000F7377" w:rsidRDefault="000F7377"/>
    <w:p w14:paraId="23743B0C" w14:textId="77777777" w:rsidR="000F7377" w:rsidRDefault="000F7377">
      <w:r xmlns:w="http://schemas.openxmlformats.org/wordprocessingml/2006/main">
        <w:t xml:space="preserve">2. ප්‍රේමයේ බලය: යේසුස් ස්වර්ගවාසීන්ගේ හමුදාවකට නායකත්වය දීම</w:t>
      </w:r>
    </w:p>
    <w:p w14:paraId="3D0A1234" w14:textId="77777777" w:rsidR="000F7377" w:rsidRDefault="000F7377"/>
    <w:p w14:paraId="46691C5F" w14:textId="77777777" w:rsidR="000F7377" w:rsidRDefault="000F7377">
      <w:r xmlns:w="http://schemas.openxmlformats.org/wordprocessingml/2006/main">
        <w:t xml:space="preserve">1. 2 ලේකම් 20:12-17 - යූදාහි සෙනඟ තමන්ට වඩා බලවත් සතුරෙකුට මුහුණ දුන් විට, දෙවියන් වහන්සේ ඔවුන්ට පැවසුවේ අන් කිසිවකු කෙරෙහි විශ්වාසය නොතබන ලෙසයි.</w:t>
      </w:r>
    </w:p>
    <w:p w14:paraId="49724D4A" w14:textId="77777777" w:rsidR="000F7377" w:rsidRDefault="000F7377"/>
    <w:p w14:paraId="410BF57C" w14:textId="77777777" w:rsidR="000F7377" w:rsidRDefault="000F7377">
      <w:r xmlns:w="http://schemas.openxmlformats.org/wordprocessingml/2006/main">
        <w:t xml:space="preserve">2. මතෙව් 5: 44-45 - සටන මැද පවා අපගේ සතුරන්ට ප්‍රේම කිරීමට යේසුස් අපට උගන්වයි.</w:t>
      </w:r>
    </w:p>
    <w:p w14:paraId="02D57B94" w14:textId="77777777" w:rsidR="000F7377" w:rsidRDefault="000F7377"/>
    <w:p w14:paraId="52F294F6" w14:textId="77777777" w:rsidR="000F7377" w:rsidRDefault="000F7377">
      <w:r xmlns:w="http://schemas.openxmlformats.org/wordprocessingml/2006/main">
        <w:t xml:space="preserve">එළිදරව් 19:15 ඔහුගේ මුඛයෙන් තියුණු කඩුවක් නික්මෙන්නේය, ඔහු ජාතීන්ට පහර දෙන පිණිසය, ඔහු යකඩ පොල්ලකින් ඔවුන් පාලනය කරයි, ඔහු සර්වබලධාරී දෙවියන් වහන්සේගේ දරුණුකමේ සහ උදහසේ මුද්‍රික යන්ත්‍රය පාගා දමයි.</w:t>
      </w:r>
    </w:p>
    <w:p w14:paraId="3F49840D" w14:textId="77777777" w:rsidR="000F7377" w:rsidRDefault="000F7377"/>
    <w:p w14:paraId="025BB9AC" w14:textId="77777777" w:rsidR="000F7377" w:rsidRDefault="000F7377">
      <w:r xmlns:w="http://schemas.openxmlformats.org/wordprocessingml/2006/main">
        <w:t xml:space="preserve">ජාතීන්ට යුක්තිය ඉටු කිරීමට දෙවි තම බලය පාවිච්චි කරයි.</w:t>
      </w:r>
    </w:p>
    <w:p w14:paraId="13EEB1E3" w14:textId="77777777" w:rsidR="000F7377" w:rsidRDefault="000F7377"/>
    <w:p w14:paraId="472AFFFF" w14:textId="77777777" w:rsidR="000F7377" w:rsidRDefault="000F7377">
      <w:r xmlns:w="http://schemas.openxmlformats.org/wordprocessingml/2006/main">
        <w:t xml:space="preserve">1. දෙවියන්ගේ යුක්තිය: දයාවේ සහ කෝපයේ සමතුලිතතාවය</w:t>
      </w:r>
    </w:p>
    <w:p w14:paraId="57ABC2C3" w14:textId="77777777" w:rsidR="000F7377" w:rsidRDefault="000F7377"/>
    <w:p w14:paraId="735B869B" w14:textId="77777777" w:rsidR="000F7377" w:rsidRDefault="000F7377">
      <w:r xmlns:w="http://schemas.openxmlformats.org/wordprocessingml/2006/main">
        <w:t xml:space="preserve">2. වචනයේ බලය: ස්වාමීන්ගේ කඩුව</w:t>
      </w:r>
    </w:p>
    <w:p w14:paraId="1947EB5C" w14:textId="77777777" w:rsidR="000F7377" w:rsidRDefault="000F7377"/>
    <w:p w14:paraId="771CF66B" w14:textId="77777777" w:rsidR="000F7377" w:rsidRDefault="000F7377">
      <w:r xmlns:w="http://schemas.openxmlformats.org/wordprocessingml/2006/main">
        <w:t xml:space="preserve">1. යෙසායා 11: 4 - "එහෙත්, ඔහු දැහැමි ලෙස දිළිඳුන් විනිශ්චය කරයි, පොළොවේ නිහතමානී අයට සාධාරණ ලෙස අවවාද කරයි. දුෂ්ටයන් මරා දමන්න."</w:t>
      </w:r>
    </w:p>
    <w:p w14:paraId="2D266A72" w14:textId="77777777" w:rsidR="000F7377" w:rsidRDefault="000F7377"/>
    <w:p w14:paraId="35CE6FC1" w14:textId="77777777" w:rsidR="000F7377" w:rsidRDefault="000F7377">
      <w:r xmlns:w="http://schemas.openxmlformats.org/wordprocessingml/2006/main">
        <w:t xml:space="preserve">2. යෙසායා 63:3-4 - "මම තනිවම මුද්‍රික යන්ත්‍රය පාගා දැමුවෙමි; සෙනඟගෙන් කිසිවෙක් මා සමඟ සිටියේ නැත. මක්නිසාද මම මාගේ කෝපයෙන් ඔවුන් පාගා, මාගේ කෝපයෙන් ඔවුන් පාගා දමමි; ඔවුන්ගේ ලේ ඉසිනු ඇත. මාගේ වස්ත්‍ර, මම මාගේ සියලු වස්ත්‍රවල පැල්ලම් කරන්නෙමි."</w:t>
      </w:r>
    </w:p>
    <w:p w14:paraId="4BA21EDF" w14:textId="77777777" w:rsidR="000F7377" w:rsidRDefault="000F7377"/>
    <w:p w14:paraId="25873019" w14:textId="77777777" w:rsidR="000F7377" w:rsidRDefault="000F7377">
      <w:r xmlns:w="http://schemas.openxmlformats.org/wordprocessingml/2006/main">
        <w:t xml:space="preserve">එළිදරව් 19:16 ඔහුගේ වස්ත්‍රයෙහිද කලවයෙහිද, රජවරුන්ගේ රජ, ස්වාමීන්ගේ ස්වාමීන්වහන්සේ යන නාමය ලියා තිබේ.</w:t>
      </w:r>
    </w:p>
    <w:p w14:paraId="4E4CF5D0" w14:textId="77777777" w:rsidR="000F7377" w:rsidRDefault="000F7377"/>
    <w:p w14:paraId="797F1862" w14:textId="77777777" w:rsidR="000F7377" w:rsidRDefault="000F7377">
      <w:r xmlns:w="http://schemas.openxmlformats.org/wordprocessingml/2006/main">
        <w:t xml:space="preserve">මෙම ඡේදය රජවරුන්ගේ රජු සහ ස්වාමිවරුන්ගේ ස්වාමියා ලෙස යේසුස්ගේ බලය සහ අධිකාරිය අවධාරණය කරයි.</w:t>
      </w:r>
    </w:p>
    <w:p w14:paraId="1BD7500E" w14:textId="77777777" w:rsidR="000F7377" w:rsidRDefault="000F7377"/>
    <w:p w14:paraId="2E26E4A8" w14:textId="77777777" w:rsidR="000F7377" w:rsidRDefault="000F7377">
      <w:r xmlns:w="http://schemas.openxmlformats.org/wordprocessingml/2006/main">
        <w:t xml:space="preserve">1. ජේසුස් වහන්සේගේ මහිමය: ඔහුගේ රජකම සහ ස්වාමිත්වය</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ජේසුස් වහන්සේගේ පරමාධිපත්‍යය: සියලු දේ කෙරෙහි ඔහුගේ අධිකාරිය</w:t>
      </w:r>
    </w:p>
    <w:p w14:paraId="0821E051" w14:textId="77777777" w:rsidR="000F7377" w:rsidRDefault="000F7377"/>
    <w:p w14:paraId="16A72C1D" w14:textId="77777777" w:rsidR="000F7377" w:rsidRDefault="000F7377">
      <w:r xmlns:w="http://schemas.openxmlformats.org/wordprocessingml/2006/main">
        <w:t xml:space="preserve">1. පිලිප්පි 2:5-11 - කුරුසියේ මරණය දක්වා කීකරු වීමට යේසුස් නිහතමානී වීම.</w:t>
      </w:r>
    </w:p>
    <w:p w14:paraId="26542037" w14:textId="77777777" w:rsidR="000F7377" w:rsidRDefault="000F7377"/>
    <w:p w14:paraId="0464A2FE" w14:textId="77777777" w:rsidR="000F7377" w:rsidRDefault="000F7377">
      <w:r xmlns:w="http://schemas.openxmlformats.org/wordprocessingml/2006/main">
        <w:t xml:space="preserve">2. කොලොස්සි 1:15-20 - සියලුම මැවිල්ල කෙරෙහි යේසුස්ගේ ප්‍රමුඛත්වය සහ උත්තරීතරභාවය.</w:t>
      </w:r>
    </w:p>
    <w:p w14:paraId="23CDA8EA" w14:textId="77777777" w:rsidR="000F7377" w:rsidRDefault="000F7377"/>
    <w:p w14:paraId="23D5ED28" w14:textId="77777777" w:rsidR="000F7377" w:rsidRDefault="000F7377">
      <w:r xmlns:w="http://schemas.openxmlformats.org/wordprocessingml/2006/main">
        <w:t xml:space="preserve">එළිදරව් 19:17 මම දේවදූතයෙක් හිරු තුළ සිටගෙන සිටිනවා දුටිමි. ඔහු මහ හඬින් මොරගසමින්, අහස මැදින් පියාසර කරන සියලුම පක්ෂීන් අමතා, 'එන්න, ශ්‍රේෂ්ඨ දෙවියන් වහන්සේගේ රාත්‍රි භෝජනයට රැස් වන්න.</w:t>
      </w:r>
    </w:p>
    <w:p w14:paraId="60F7CA55" w14:textId="77777777" w:rsidR="000F7377" w:rsidRDefault="000F7377"/>
    <w:p w14:paraId="1D19FE91" w14:textId="77777777" w:rsidR="000F7377" w:rsidRDefault="000F7377">
      <w:r xmlns:w="http://schemas.openxmlformats.org/wordprocessingml/2006/main">
        <w:t xml:space="preserve">දේවදූතයෙක් කුරුල්ලන්ට දෙවියන් වහන්සේගේ මහා රාත්‍රී භෝජනය සඳහා එක්රැස් වන ලෙස අණ කළේය.</w:t>
      </w:r>
    </w:p>
    <w:p w14:paraId="0947B26F" w14:textId="77777777" w:rsidR="000F7377" w:rsidRDefault="000F7377"/>
    <w:p w14:paraId="1E94F0D1" w14:textId="77777777" w:rsidR="000F7377" w:rsidRDefault="000F7377">
      <w:r xmlns:w="http://schemas.openxmlformats.org/wordprocessingml/2006/main">
        <w:t xml:space="preserve">1. දෙවියන්ගේ සන්ධ්‍යා භෝජනයට ආරාධනය: විමර්ශනය එළිදරව් 19:17</w:t>
      </w:r>
    </w:p>
    <w:p w14:paraId="52E74702" w14:textId="77777777" w:rsidR="000F7377" w:rsidRDefault="000F7377"/>
    <w:p w14:paraId="0D9C03B4" w14:textId="77777777" w:rsidR="000F7377" w:rsidRDefault="000F7377">
      <w:r xmlns:w="http://schemas.openxmlformats.org/wordprocessingml/2006/main">
        <w:t xml:space="preserve">2. දෙවියන්ගේ කොන්දේසි විරහිත ආරාධනය: එළිදරව් 19:17 තේරුම් ගැනීම</w:t>
      </w:r>
    </w:p>
    <w:p w14:paraId="3546BA0D" w14:textId="77777777" w:rsidR="000F7377" w:rsidRDefault="000F7377"/>
    <w:p w14:paraId="755C5E42" w14:textId="77777777" w:rsidR="000F7377" w:rsidRDefault="000F7377">
      <w:r xmlns:w="http://schemas.openxmlformats.org/wordprocessingml/2006/main">
        <w:t xml:space="preserve">1. ලූක් 14:15-24 - මහා භෝජන සංග්‍රහයේ උපමාව.</w:t>
      </w:r>
    </w:p>
    <w:p w14:paraId="73990C80" w14:textId="77777777" w:rsidR="000F7377" w:rsidRDefault="000F7377"/>
    <w:p w14:paraId="51817486" w14:textId="77777777" w:rsidR="000F7377" w:rsidRDefault="000F7377">
      <w:r xmlns:w="http://schemas.openxmlformats.org/wordprocessingml/2006/main">
        <w:t xml:space="preserve">2. යෙසායා 25:6-8 - මහා භෝජන සංග්‍රහයක් ගැන ස්වාමින්වහන්සේගේ පොරොන්දුව.</w:t>
      </w:r>
    </w:p>
    <w:p w14:paraId="6E60136A" w14:textId="77777777" w:rsidR="000F7377" w:rsidRDefault="000F7377"/>
    <w:p w14:paraId="76D5C86F" w14:textId="77777777" w:rsidR="000F7377" w:rsidRDefault="000F7377">
      <w:r xmlns:w="http://schemas.openxmlformats.org/wordprocessingml/2006/main">
        <w:t xml:space="preserve">එළිදරව් 19:18 එවිට ඔබට රජවරුන්ගේ මාංසයද නායකයන්ගේ මාංසයද බලවතුන්ගේ මාංසයද අශ්වයන්ගේ මාංසයද ඔවුන් පිට ඉඳගෙන සිටින්නන් ගේද සියලු මනුෂ්‍යයන්ගේ මාංසයද නොමිලයේද අනුභව කළ හැක. බැඳීම, කුඩා සහ විශාල යන දෙකම.</w:t>
      </w:r>
    </w:p>
    <w:p w14:paraId="02773F24" w14:textId="77777777" w:rsidR="000F7377" w:rsidRDefault="000F7377"/>
    <w:p w14:paraId="33BE0273" w14:textId="77777777" w:rsidR="000F7377" w:rsidRDefault="000F7377">
      <w:r xmlns:w="http://schemas.openxmlformats.org/wordprocessingml/2006/main">
        <w:t xml:space="preserve">තරාතිරම නොබලා රජවරුන්ගේ, නායකයන්ගේ, බලවතුන්ගේ සහ අශ්වයන්ගේ සහ ඔවුන් පිට නැගී එන අයගේ මෙන්ම සියලු මිනිසුන්ගේ මාංසය අනුභව කිරීමට දෙවියන් වහන්සේ විශ්වාසවන්තයින්ට ඉඩ දෙයි.</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සමානාත්මතාවයේ ආශිර්වාදය: තත්ත්‍වය කුමක් වුවත් දෙවියන් වහන්සේ සියලු මිනිසුන්ට ගෞරව කරන ආකාරය</w:t>
      </w:r>
    </w:p>
    <w:p w14:paraId="76536052" w14:textId="77777777" w:rsidR="000F7377" w:rsidRDefault="000F7377"/>
    <w:p w14:paraId="77A33201" w14:textId="77777777" w:rsidR="000F7377" w:rsidRDefault="000F7377">
      <w:r xmlns:w="http://schemas.openxmlformats.org/wordprocessingml/2006/main">
        <w:t xml:space="preserve">2. යටහත් පහත්කමේ අවශ්‍යතාවය: දෙවියන් වහන්සේ අන් අයට සේවය කරන අයව ආරක්ෂා කරන ආකාරය</w:t>
      </w:r>
    </w:p>
    <w:p w14:paraId="4AC25942" w14:textId="77777777" w:rsidR="000F7377" w:rsidRDefault="000F7377"/>
    <w:p w14:paraId="1CE70D6C" w14:textId="77777777" w:rsidR="000F7377" w:rsidRDefault="000F7377">
      <w:r xmlns:w="http://schemas.openxmlformats.org/wordprocessingml/2006/main">
        <w:t xml:space="preserve">1. ගලාති 3:28 - යුදෙව්වෙකු හෝ ග්‍රීකයෙකු හෝ නැත, වහලෙකු හෝ නිදහස් නැත, පිරිමි සහ ගැහැණු නැත, මන්ද ඔබ සියල්ලෝම ක්‍රිස්තුස් ජේසුස් වහන්සේ තුළ එක ය.</w:t>
      </w:r>
    </w:p>
    <w:p w14:paraId="66FAB6E8" w14:textId="77777777" w:rsidR="000F7377" w:rsidRDefault="000F7377"/>
    <w:p w14:paraId="3B47D7D8" w14:textId="77777777" w:rsidR="000F7377" w:rsidRDefault="000F7377">
      <w:r xmlns:w="http://schemas.openxmlformats.org/wordprocessingml/2006/main">
        <w:t xml:space="preserve">2. යාකොබ් 4:10 - සමිඳාණන් වහන්සේ ඉදිරියෙහි යටහත් පහත් වන්න, එවිට ඔහු ඔබව උසස් කරනු ඇත.</w:t>
      </w:r>
    </w:p>
    <w:p w14:paraId="4E305315" w14:textId="77777777" w:rsidR="000F7377" w:rsidRDefault="000F7377"/>
    <w:p w14:paraId="2EF02FC3" w14:textId="77777777" w:rsidR="000F7377" w:rsidRDefault="000F7377">
      <w:r xmlns:w="http://schemas.openxmlformats.org/wordprocessingml/2006/main">
        <w:t xml:space="preserve">එළිදරව් 19:19 අශ්වයා පිට හිඳගත් තැනැත්තාට සහ ඔහුගේ හමුදාවට විරුද්ධ ව යුද්ධ කිරීමට මෘගයා ද පොළොවේ රජවරු ද ඔවුන්ගේ හමුදාවෝ ද රැස් වූ බව මම දිටිමි.</w:t>
      </w:r>
    </w:p>
    <w:p w14:paraId="4F650B3B" w14:textId="77777777" w:rsidR="000F7377" w:rsidRDefault="000F7377"/>
    <w:p w14:paraId="726CA388" w14:textId="77777777" w:rsidR="000F7377" w:rsidRDefault="000F7377">
      <w:r xmlns:w="http://schemas.openxmlformats.org/wordprocessingml/2006/main">
        <w:t xml:space="preserve">මෘගයා සහ පොළොවේ රජවරු දෙවියන් වහන්සේට විරුද්ධව යුද්ධ කිරීමට රැස් වූහ.</w:t>
      </w:r>
    </w:p>
    <w:p w14:paraId="4CCA9516" w14:textId="77777777" w:rsidR="000F7377" w:rsidRDefault="000F7377"/>
    <w:p w14:paraId="12C6506D" w14:textId="77777777" w:rsidR="000F7377" w:rsidRDefault="000F7377">
      <w:r xmlns:w="http://schemas.openxmlformats.org/wordprocessingml/2006/main">
        <w:t xml:space="preserve">1: දෙවියන්ට එරෙහි සටන - මෘගයාගේ හමුදාවට බැඳීමට ඇති පෙළඹවීමට එරෙහිව ස්ථිරව සිටින්නේ කෙසේද?</w:t>
      </w:r>
    </w:p>
    <w:p w14:paraId="5D081A7F" w14:textId="77777777" w:rsidR="000F7377" w:rsidRDefault="000F7377"/>
    <w:p w14:paraId="1AED5D1F" w14:textId="77777777" w:rsidR="000F7377" w:rsidRDefault="000F7377">
      <w:r xmlns:w="http://schemas.openxmlformats.org/wordprocessingml/2006/main">
        <w:t xml:space="preserve">2: ප්‍රති ප්‍රහාරය - නපුරු බලවේගවලට එරෙහිව ක්‍රිස්තුස් වහන්සේ තුළ ජයග්‍රහණය</w:t>
      </w:r>
    </w:p>
    <w:p w14:paraId="1F1A1FB7" w14:textId="77777777" w:rsidR="000F7377" w:rsidRDefault="000F7377"/>
    <w:p w14:paraId="483F84D3" w14:textId="77777777" w:rsidR="000F7377" w:rsidRDefault="000F7377">
      <w:r xmlns:w="http://schemas.openxmlformats.org/wordprocessingml/2006/main">
        <w:t xml:space="preserve">1: එපීස 6:10-13 - යක්ෂයාගේ උපායවලට එරෙහිව නැගී සිටීමට ඔබට හැකි වන පරිදි, දෙවියන් වහන්සේගේ මුළු සන්නාහයම පැළඳ ගන්න.</w:t>
      </w:r>
    </w:p>
    <w:p w14:paraId="47D76838" w14:textId="77777777" w:rsidR="000F7377" w:rsidRDefault="000F7377"/>
    <w:p w14:paraId="2DC616D1" w14:textId="77777777" w:rsidR="000F7377" w:rsidRDefault="000F7377">
      <w:r xmlns:w="http://schemas.openxmlformats.org/wordprocessingml/2006/main">
        <w:t xml:space="preserve">2: යාකොබ් 4:7 - එබැවින් ඔබ දෙවියන් වහන්සේට යටත් වන්න. යක්ෂයාට විරුද්ධ වන්න, එවිට ඔහු ඔබ වෙතින් පලා යනු ඇත.</w:t>
      </w:r>
    </w:p>
    <w:p w14:paraId="23662E0A" w14:textId="77777777" w:rsidR="000F7377" w:rsidRDefault="000F7377"/>
    <w:p w14:paraId="2200EE81" w14:textId="77777777" w:rsidR="000F7377" w:rsidRDefault="000F7377">
      <w:r xmlns:w="http://schemas.openxmlformats.org/wordprocessingml/2006/main">
        <w:t xml:space="preserve">එළිදරව් 19:20 එවිට මෘගයාද, ඔහු සමඟ ඔහු ඉදිරියෙහි ආශ්චර්යයන් කළ බොරු අනාගතවක්තෘවරයාද අල්ලා ගනු ලැබීය. මේ දෙදෙනාම ගෙන්දගම්වලින් ඇවිළෙන ගිනි විලට පණපිටින් හෙළනු ලැබූහ.</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මෘගයා සහ බොරු අනාගතවක්තෘවරයාව ගෙන්දගම්වලින් ඇවිළෙන ගිනි විලට පණපිටින් හෙළනු ලැබුවා.</w:t>
      </w:r>
    </w:p>
    <w:p w14:paraId="15DA37C0" w14:textId="77777777" w:rsidR="000F7377" w:rsidRDefault="000F7377"/>
    <w:p w14:paraId="6F99751F" w14:textId="77777777" w:rsidR="000F7377" w:rsidRDefault="000F7377">
      <w:r xmlns:w="http://schemas.openxmlformats.org/wordprocessingml/2006/main">
        <w:t xml:space="preserve">1. පාපයේ විපාක: ගිනි විලෙහි දෙවියන් වහන්සේගේ දඩුවම</w:t>
      </w:r>
    </w:p>
    <w:p w14:paraId="6D2F2530" w14:textId="77777777" w:rsidR="000F7377" w:rsidRDefault="000F7377"/>
    <w:p w14:paraId="44B29740" w14:textId="77777777" w:rsidR="000F7377" w:rsidRDefault="000F7377">
      <w:r xmlns:w="http://schemas.openxmlformats.org/wordprocessingml/2006/main">
        <w:t xml:space="preserve">2. දෙවියන්ගේ බලය: ඔහුගේ යුක්තිය පවතිනවා</w:t>
      </w:r>
    </w:p>
    <w:p w14:paraId="126152FC" w14:textId="77777777" w:rsidR="000F7377" w:rsidRDefault="000F7377"/>
    <w:p w14:paraId="3AB95421" w14:textId="77777777" w:rsidR="000F7377" w:rsidRDefault="000F7377">
      <w:r xmlns:w="http://schemas.openxmlformats.org/wordprocessingml/2006/main">
        <w:t xml:space="preserve">1. රෝම 6:23 - මක්නිසාද පාපයේ කුලිය මරණයයි, නමුත් දෙවියන් වහන්සේගේ දීමනාව නම් අපගේ ස්වාමීන් වන ක්‍රිස්තුස් යේසුස් තුළ සදාකාල ජීවනයයි.</w:t>
      </w:r>
    </w:p>
    <w:p w14:paraId="72DD53DF" w14:textId="77777777" w:rsidR="000F7377" w:rsidRDefault="000F7377"/>
    <w:p w14:paraId="2FE782B5" w14:textId="77777777" w:rsidR="000F7377" w:rsidRDefault="000F7377">
      <w:r xmlns:w="http://schemas.openxmlformats.org/wordprocessingml/2006/main">
        <w:t xml:space="preserve">2. මතෙව් 25:41 - එවිට ඔහු වම් පැත්තේ සිටින අයට කියනු ඇත, 'ශාප ලත් තැනැත්තෙනි, මා වෙතින් ඉවත්ව යක්ෂයා සහ ඔහුගේ දූතයන් සඳහා සූදානම් කර ඇති සදාකාලික ගින්නට යන්න.</w:t>
      </w:r>
    </w:p>
    <w:p w14:paraId="5F8E146C" w14:textId="77777777" w:rsidR="000F7377" w:rsidRDefault="000F7377"/>
    <w:p w14:paraId="68B255B0" w14:textId="77777777" w:rsidR="000F7377" w:rsidRDefault="000F7377">
      <w:r xmlns:w="http://schemas.openxmlformats.org/wordprocessingml/2006/main">
        <w:t xml:space="preserve">එළිදරව් 19:21 ඉතිරි අය අශ්වයා පිට ඉඳගෙන සිටි තැනැත්තාගේ කඩුවෙන් මැරුම් කෑවෝය, ඔහුගේ මුඛයෙන් කඩුව නික්ම ගියේය.</w:t>
      </w:r>
    </w:p>
    <w:p w14:paraId="1C8E34B4" w14:textId="77777777" w:rsidR="000F7377" w:rsidRDefault="000F7377"/>
    <w:p w14:paraId="1688A939" w14:textId="77777777" w:rsidR="000F7377" w:rsidRDefault="000F7377">
      <w:r xmlns:w="http://schemas.openxmlformats.org/wordprocessingml/2006/main">
        <w:t xml:space="preserve">ජේසුස් වහන්සේ පැමිණ ඔහුගේ මුඛයෙන් නික්මෙන කඩුවෙන් නපුර පරාජය කරන අතර, නපුර කුරුල්ලන් විසින් ගිල දමනු ඇත.</w:t>
      </w:r>
    </w:p>
    <w:p w14:paraId="13D09C4B" w14:textId="77777777" w:rsidR="000F7377" w:rsidRDefault="000F7377"/>
    <w:p w14:paraId="45089FA5" w14:textId="77777777" w:rsidR="000F7377" w:rsidRDefault="000F7377">
      <w:r xmlns:w="http://schemas.openxmlformats.org/wordprocessingml/2006/main">
        <w:t xml:space="preserve">1. දෙවියන් වහන්සේගේ වචනය බලවත් ය: ස්වාමීන්ගේ කඩුව</w:t>
      </w:r>
    </w:p>
    <w:p w14:paraId="76E151D5" w14:textId="77777777" w:rsidR="000F7377" w:rsidRDefault="000F7377"/>
    <w:p w14:paraId="3D0D50DD" w14:textId="77777777" w:rsidR="000F7377" w:rsidRDefault="000F7377">
      <w:r xmlns:w="http://schemas.openxmlformats.org/wordprocessingml/2006/main">
        <w:t xml:space="preserve">2. අවසාන විනිශ්චය: යේසුස්ගේ යුක්තියේ කඩුව</w:t>
      </w:r>
    </w:p>
    <w:p w14:paraId="42E40B1F" w14:textId="77777777" w:rsidR="000F7377" w:rsidRDefault="000F7377"/>
    <w:p w14:paraId="418B8020" w14:textId="77777777" w:rsidR="000F7377" w:rsidRDefault="000F7377">
      <w:r xmlns:w="http://schemas.openxmlformats.org/wordprocessingml/2006/main">
        <w:t xml:space="preserve">1. යෙසායා 11: 4 - “නමුත් ඔහු ධර්මිෂ්ඨකමින් දිළිඳුන් විනිශ්චය කරන්නේය, පොළොවේ නිහතමානී අයට සාධාරණ ලෙස අවවාද කරන්නේය. දුෂ්ටයන් නසන්න.”</w:t>
      </w:r>
    </w:p>
    <w:p w14:paraId="1FBF19A1" w14:textId="77777777" w:rsidR="000F7377" w:rsidRDefault="000F7377"/>
    <w:p w14:paraId="0146EC57" w14:textId="77777777" w:rsidR="000F7377" w:rsidRDefault="000F7377">
      <w:r xmlns:w="http://schemas.openxmlformats.org/wordprocessingml/2006/main">
        <w:t xml:space="preserve">2. හෙබ්‍රෙව් 4:12 - “මක්නිසාද දෙවියන්වහන්සේගේ වචනය ඉක්මන්ය, බලසම්පන්නය, ඕනෑම දෙපැත්ත කැපෙන කඩුවකට වඩා තියුණුය, ප්‍රාණය හා ආත්මයද, සන්ධි සහ ඇටමිදුළුද බෙදී යන තෙක්ම සිදුරු කරයි </w:t>
      </w:r>
      <w:r xmlns:w="http://schemas.openxmlformats.org/wordprocessingml/2006/main">
        <w:lastRenderedPageBreak xmlns:w="http://schemas.openxmlformats.org/wordprocessingml/2006/main"/>
      </w:r>
      <w:r xmlns:w="http://schemas.openxmlformats.org/wordprocessingml/2006/main">
        <w:t xml:space="preserve">. හදවතේ සිතුවිලි සහ චේතනාවන්."</w:t>
      </w:r>
    </w:p>
    <w:p w14:paraId="18E57796" w14:textId="77777777" w:rsidR="000F7377" w:rsidRDefault="000F7377"/>
    <w:p w14:paraId="2C089E7E" w14:textId="77777777" w:rsidR="000F7377" w:rsidRDefault="000F7377">
      <w:r xmlns:w="http://schemas.openxmlformats.org/wordprocessingml/2006/main">
        <w:t xml:space="preserve">එළිදරව් 20 යනු එළිදරව් පොතේ විසිවන පරිච්ඡේදය වන අතර අවසාන කාලයේ සිදුවීම් පිළිබඳ ජෝන්ගේ දර්ශනය දිගටම කරගෙන යයි. මෙම පරිච්ඡේදය සාතන්ගේ බැඳීම, ක්‍රිස්තුස් වහන්සේගේ පාලනය සහ අවසාන විනිශ්චය කෙරෙහි අවධානය යොමු කරයි.</w:t>
      </w:r>
    </w:p>
    <w:p w14:paraId="61B507D6" w14:textId="77777777" w:rsidR="000F7377" w:rsidRDefault="000F7377"/>
    <w:p w14:paraId="78FA8231" w14:textId="77777777" w:rsidR="000F7377" w:rsidRDefault="000F7377">
      <w:r xmlns:w="http://schemas.openxmlformats.org/wordprocessingml/2006/main">
        <w:t xml:space="preserve">1 වන ඡේදය: පරිච්ඡේදය ආරම්භ වන්නේ දේවදූතයෙකු යතුරක් සහ විශාල දම්වැලක් අල්ලාගෙන ස්වර්ගයෙන් බැස යාමෙනි. ඔහු සාතන් අල්ලා, අවුරුදු දහසකට බැඳ, අගාධයට හෙළයි, මෙම කාල පරිච්ඡේදය තුළ ජාතීන් රැවටීමට නොහැකි වන පරිදි එය වසා මුද්‍රා තබයි (එළිදරව් 20:1-3). මෙම වසර දහස් ගණනක කාලය "සහස්‍ර" හෝ "අවුරුදු දහස" ලෙස හැඳින්වේ. මෙම කාලය තුළ, ඔවුන්ගේ ඇදහිල්ල වෙනුවෙන් ප්‍රාණ පරිත්‍යාග කළ අය ක්‍රිස්තුස් වහන්සේ සමඟ රජකම් කරන අතර ඔහුගේ අධිකාරියේ හවුල් වෙති (එළිදරව් 20:4-6).</w:t>
      </w:r>
    </w:p>
    <w:p w14:paraId="3D618FC1" w14:textId="77777777" w:rsidR="000F7377" w:rsidRDefault="000F7377"/>
    <w:p w14:paraId="62D4C5FD" w14:textId="77777777" w:rsidR="000F7377" w:rsidRDefault="000F7377">
      <w:r xmlns:w="http://schemas.openxmlformats.org/wordprocessingml/2006/main">
        <w:t xml:space="preserve">2වන ඡේදය: අවුරුදු දහස සම්පූර්ණ වූ පසු සාතන් සිරගෙයින් නිදහස් වේ. ඔහු බොහෝ ජාතීන් රවටා දෙවියන් වහන්සේගේ සෙනඟට එරෙහි සටන සඳහා ඔවුන් රැස් කරයි (එළිදරව් 20:7-9). කෙසේවෙතත්, අහසින් ගින්නක් බැස ඔවුන්ව ගිල දමයි. ඉන්පසු සාතන්ව ගිනි විලට හෙළනු ලබන අතර එහිදී ඔහුට සදහටම වධ දෙනු ලැබේ (එළිදරව් 20:10).</w:t>
      </w:r>
    </w:p>
    <w:p w14:paraId="17BC63D0" w14:textId="77777777" w:rsidR="000F7377" w:rsidRDefault="000F7377"/>
    <w:p w14:paraId="314DE16E" w14:textId="77777777" w:rsidR="000F7377" w:rsidRDefault="000F7377">
      <w:r xmlns:w="http://schemas.openxmlformats.org/wordprocessingml/2006/main">
        <w:t xml:space="preserve">3 වන ඡේදය: සාතන් පිළිබඳ මෙම විනිශ්චයෙන් පසුව, යොහන් විශාල සුදු සිංහාසනයක් දකිනවා, එය මත දෙවියන් වහන්සේ වාඩි වී සිටියි. මිය ගිය අය - කුඩා හා විශාල යන දෙකම - උන් වහන්සේ ඉදිරියෙහි සිටීමට නැවත නැඟිටුවනු ලැබේ. ඔවුන් විනිශ්චය කරනු ලබන සෑම කෙනෙකුගේම ක්‍රියාවන් පිළිබඳ වාර්තා ඇතුළත් පොත් විවෘත කරනු ලැබේ (එළිදරව් 20:11-12). ජීවන පොතේ ලියා නොමැති නම්, මරණය සහ පාතාලය සමඟ ගිනි විලට-දෙවන මරණයට හෙළනු ලැබේ (එළිදරව් 20:13-15). මෙම අවසාන විනිශ්චය දෙවියන් වහන්සේව ප්‍රතික්ෂේප කළ අය සඳහා දෙවියන් වහන්සේගෙන් සදාකාලික වෙන්වීමක් පෙන්නුම් කරයි.</w:t>
      </w:r>
    </w:p>
    <w:p w14:paraId="13CDFBA6" w14:textId="77777777" w:rsidR="000F7377" w:rsidRDefault="000F7377"/>
    <w:p w14:paraId="603BDC1B" w14:textId="77777777" w:rsidR="000F7377" w:rsidRDefault="000F7377">
      <w:r xmlns:w="http://schemas.openxmlformats.org/wordprocessingml/2006/main">
        <w:t xml:space="preserve">සාරාංශයක් ලෙස, එළිදරව්වේ විසිවන පරිච්ඡේදය අවසාන කාල විනිශ්චය හා සම්බන්ධ ප්‍රධාන සිදුවීම් විස්තර කරයි. ක්‍රිස්තුස් සහ ඔහුගේ විශ්වාසවන්ත අනුගාමිකයන් පාලනය කරන කාලය තුළ සාතන් වසර දහසකට බැඳී සිටින බව එය නිරූපණය කරයි. සහස්‍රයෙන් පසු, සාතන් නිදහස් කර බොහෝ ජාතීන්ව රවටා ගින්නෙන් විනාශ කරයි. ඉන්පසු සාතන්ව ගිනි විලට හෙළනු ලැබේ. සියලු මිනිසුන් නැවත නැඟිටුවනු ලබන අතර ඔවුන්ගේ ක්‍රියාවන් අනුව විනිශ්චය කරනු ලබන මහා සුදු සිංහාසන විනිශ්චය පිළිබඳ දර්ශනයකින් පරිච්ඡේදය අවසන් වේ. ජීවන පොතේ නම් නොමැති අය ගිනි විලේ සදාකාලික දඬුවමට මුහුණ දෙති. මෙම පරිච්ඡේදය සාතන් මත දිව්‍ය විනිශ්චය, ක්‍රිස්තුස්වහන්සේගේ සහ ඔහුගේ අනුගාමිකයන්ගේ පාලනය සහ දෙවියන්වහන්සේගේ සිංහාසනය ඉදිරියෙහි සියලු මනුෂ්‍ය වර්ගයා සඳහා අවසාන වගවීම අවධාරණය කරයි.</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එළිදරව් 20:1 තවද, පතුළ නැති වළේ යතුර සහ විශාල දම්වැලක් අතැතිව දේවදූතයෙක් ස්වර්ගයෙන් බැස එන බව මම දුටිමි.</w:t>
      </w:r>
    </w:p>
    <w:p w14:paraId="79DC0691" w14:textId="77777777" w:rsidR="000F7377" w:rsidRDefault="000F7377"/>
    <w:p w14:paraId="08F4E86F" w14:textId="77777777" w:rsidR="000F7377" w:rsidRDefault="000F7377">
      <w:r xmlns:w="http://schemas.openxmlformats.org/wordprocessingml/2006/main">
        <w:t xml:space="preserve">දේවදූතයෙක් එළිදරව් 20:1 හි විස්තර කර ඇත්තේ යතුරක් සහ විශාල දම්වැලක් අතැතිව ස්වර්ගයෙන් බැස එන බවයි.</w:t>
      </w:r>
    </w:p>
    <w:p w14:paraId="36859243" w14:textId="77777777" w:rsidR="000F7377" w:rsidRDefault="000F7377"/>
    <w:p w14:paraId="3D48E710" w14:textId="77777777" w:rsidR="000F7377" w:rsidRDefault="000F7377">
      <w:r xmlns:w="http://schemas.openxmlformats.org/wordprocessingml/2006/main">
        <w:t xml:space="preserve">1. දේවදූතයාගේ බලය: දෙවියන්ගේ පණිවිඩකරුවන්ගේ ශක්තිය ගවේෂණය කිරීම</w:t>
      </w:r>
    </w:p>
    <w:p w14:paraId="30D518AC" w14:textId="77777777" w:rsidR="000F7377" w:rsidRDefault="000F7377"/>
    <w:p w14:paraId="7A203960" w14:textId="77777777" w:rsidR="000F7377" w:rsidRDefault="000F7377">
      <w:r xmlns:w="http://schemas.openxmlformats.org/wordprocessingml/2006/main">
        <w:t xml:space="preserve">2. රාජධානියේ යතුර: යතුර සහ දාමයේ සංකේතාත්මක අර්ථය අනාවරණය කිරීම</w:t>
      </w:r>
    </w:p>
    <w:p w14:paraId="41460F3C" w14:textId="77777777" w:rsidR="000F7377" w:rsidRDefault="000F7377"/>
    <w:p w14:paraId="37C35846" w14:textId="77777777" w:rsidR="000F7377" w:rsidRDefault="000F7377">
      <w:r xmlns:w="http://schemas.openxmlformats.org/wordprocessingml/2006/main">
        <w:t xml:space="preserve">1. යෙසායා 22:22 - "දාවිත්ගේ වංශයේ යතුර මම ඔහුගේ උරහිස මත තබමි; ඔහු විවෘත කරනු ඇත, කිසිවෙක් වසන්නේ නැත; ඔහු වසා දමනු ඇත, කිසිවෙකු විවෘත නොකරනු ඇත."</w:t>
      </w:r>
    </w:p>
    <w:p w14:paraId="5C1E4959" w14:textId="77777777" w:rsidR="000F7377" w:rsidRDefault="000F7377"/>
    <w:p w14:paraId="10F0C5F5" w14:textId="77777777" w:rsidR="000F7377" w:rsidRDefault="000F7377">
      <w:r xmlns:w="http://schemas.openxmlformats.org/wordprocessingml/2006/main">
        <w:t xml:space="preserve">2. මතෙව් 16:19 - "තවද මම ඔබට ස්වර්ග රාජ්‍යයේ යතුරු දෙමි. ඔබ පොළොවෙහි බඳින ඕනෑම දෙයක් ස්වර්ගයෙහි බඳිනු ලැබේ.</w:t>
      </w:r>
    </w:p>
    <w:p w14:paraId="7FE70DAF" w14:textId="77777777" w:rsidR="000F7377" w:rsidRDefault="000F7377"/>
    <w:p w14:paraId="5E04EFEE" w14:textId="77777777" w:rsidR="000F7377" w:rsidRDefault="000F7377">
      <w:r xmlns:w="http://schemas.openxmlformats.org/wordprocessingml/2006/main">
        <w:t xml:space="preserve">එළිදරව් 20:2 ඔහු යක්ෂයා සහ සාතන් නමැති මහලු සර්පයා වන මකරා අල්ලා අවුරුදු දහසක් බැඳ තැබුවේය.</w:t>
      </w:r>
    </w:p>
    <w:p w14:paraId="7E7552F3" w14:textId="77777777" w:rsidR="000F7377" w:rsidRDefault="000F7377"/>
    <w:p w14:paraId="75FC3E24" w14:textId="77777777" w:rsidR="000F7377" w:rsidRDefault="000F7377">
      <w:r xmlns:w="http://schemas.openxmlformats.org/wordprocessingml/2006/main">
        <w:t xml:space="preserve">යක්ෂයා සහ සාතන් අවුරුදු දහසක් දෙවියන් වහන්සේ විසින් බැඳ තබන ලදී.</w:t>
      </w:r>
    </w:p>
    <w:p w14:paraId="68E8F3AC" w14:textId="77777777" w:rsidR="000F7377" w:rsidRDefault="000F7377"/>
    <w:p w14:paraId="4BD8EC6B" w14:textId="77777777" w:rsidR="000F7377" w:rsidRDefault="000F7377">
      <w:r xmlns:w="http://schemas.openxmlformats.org/wordprocessingml/2006/main">
        <w:t xml:space="preserve">1: දෙවියන් වහන්සේ සැමවිටම නපුරට එරෙහිව ජයග්‍රහණය කරනු ඇත.</w:t>
      </w:r>
    </w:p>
    <w:p w14:paraId="5BF2A407" w14:textId="77777777" w:rsidR="000F7377" w:rsidRDefault="000F7377"/>
    <w:p w14:paraId="068B949C" w14:textId="77777777" w:rsidR="000F7377" w:rsidRDefault="000F7377">
      <w:r xmlns:w="http://schemas.openxmlformats.org/wordprocessingml/2006/main">
        <w:t xml:space="preserve">2: අප දෙවියන් වහන්සේගේ බලය සහ ආරක්ෂාව කෙරෙහි විශ්වාසය තැබිය යුතුය.</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රෝම 8: 38-39 - මක්නිසාද මරණයට හෝ ජීවිතයට හෝ දේවදූතයන්ට හෝ පාලකයන්ට හෝ පවතින දේට හෝ මතු වීමට ඇති දේවලට හෝ බලයන්ට හෝ උසට හෝ ගැඹුරට හෝ මුළු මැවිල්ලේ ඇති වෙනත් කිසිවක් කළ නොහැකි බව මට විශ්වාසයි. අපගේ ස්වාමීන් වන ක්‍රිස්තුස් ජේසුස් වහන්සේ තුළ දෙවියන් වහන්සේගේ ප්‍රේමයෙන් අප වෙන් කිරීමට ය.</w:t>
      </w:r>
    </w:p>
    <w:p w14:paraId="679ED67B" w14:textId="77777777" w:rsidR="000F7377" w:rsidRDefault="000F7377"/>
    <w:p w14:paraId="53971A01" w14:textId="77777777" w:rsidR="000F7377" w:rsidRDefault="000F7377">
      <w:r xmlns:w="http://schemas.openxmlformats.org/wordprocessingml/2006/main">
        <w:t xml:space="preserve">2: යෙසායා 54:17 - ඔබට විරුද්ධව නිර්මාණය කරන ලද කිසිම ආයුධයක් සාර්ථක නොවනු ඇත. ඔබේ සතුරන් සමඟ සටන් කරන විට ඔබ ජය ගනු ඇත.</w:t>
      </w:r>
    </w:p>
    <w:p w14:paraId="66CD72BA" w14:textId="77777777" w:rsidR="000F7377" w:rsidRDefault="000F7377"/>
    <w:p w14:paraId="72B725A8" w14:textId="77777777" w:rsidR="000F7377" w:rsidRDefault="000F7377">
      <w:r xmlns:w="http://schemas.openxmlformats.org/wordprocessingml/2006/main">
        <w:t xml:space="preserve">එළිදරව් 20:3 ඔහුව පතුළ නැති වළට දමා, ඔහුව වසා දමා, අවුරුදු දහසක් සම්පූර්ණ වන තුරු ඔහු තවත් ජාතීන් නොමඟ නොයන ලෙස මුද්‍රාවක් තැබුවේය. සමය.</w:t>
      </w:r>
    </w:p>
    <w:p w14:paraId="772C80EF" w14:textId="77777777" w:rsidR="000F7377" w:rsidRDefault="000F7377"/>
    <w:p w14:paraId="015B480A" w14:textId="77777777" w:rsidR="000F7377" w:rsidRDefault="000F7377">
      <w:r xmlns:w="http://schemas.openxmlformats.org/wordprocessingml/2006/main">
        <w:t xml:space="preserve">සාතන්ව පතුළක් නැති වළකට හෙළනු ලබන අතර, වසර දහස සම්පූර්ණ වූ පසු ඔහුට කෙටි කාලයකට නිදහස ලබා දෙන තෙක් වසර දහසකට සීමා කරනු ලැබේ.</w:t>
      </w:r>
    </w:p>
    <w:p w14:paraId="25E75AD0" w14:textId="77777777" w:rsidR="000F7377" w:rsidRDefault="000F7377"/>
    <w:p w14:paraId="3793935D" w14:textId="77777777" w:rsidR="000F7377" w:rsidRDefault="000F7377">
      <w:r xmlns:w="http://schemas.openxmlformats.org/wordprocessingml/2006/main">
        <w:t xml:space="preserve">1. සෝදිසියෙන් සිටින්න සහ යක්ෂයාගේ පරීක්ෂාවන්ට එරෙහි වන්න.</w:t>
      </w:r>
    </w:p>
    <w:p w14:paraId="338925CC" w14:textId="77777777" w:rsidR="000F7377" w:rsidRDefault="000F7377"/>
    <w:p w14:paraId="2F7BDE86" w14:textId="77777777" w:rsidR="000F7377" w:rsidRDefault="000F7377">
      <w:r xmlns:w="http://schemas.openxmlformats.org/wordprocessingml/2006/main">
        <w:t xml:space="preserve">2. අරගල සහ පරීක්ෂාවන්හි දී දෙවියන් වහන්සේ දෙස බලන්න.</w:t>
      </w:r>
    </w:p>
    <w:p w14:paraId="3E14853C" w14:textId="77777777" w:rsidR="000F7377" w:rsidRDefault="000F7377"/>
    <w:p w14:paraId="34481E5F" w14:textId="77777777" w:rsidR="000F7377" w:rsidRDefault="000F7377">
      <w:r xmlns:w="http://schemas.openxmlformats.org/wordprocessingml/2006/main">
        <w:t xml:space="preserve">1. යාකොබ් 4:7 - "එබැවින් දෙවියන් වහන්සේට යටත් වන්න. යක්ෂයාට විරුද්ධ වන්න, එවිට ඔහු ඔබ වෙතින් පලා යයි."</w:t>
      </w:r>
    </w:p>
    <w:p w14:paraId="4DC1F89B" w14:textId="77777777" w:rsidR="000F7377" w:rsidRDefault="000F7377"/>
    <w:p w14:paraId="256B20D6" w14:textId="77777777" w:rsidR="000F7377" w:rsidRDefault="000F7377">
      <w:r xmlns:w="http://schemas.openxmlformats.org/wordprocessingml/2006/main">
        <w:t xml:space="preserve">2. 1 කොරින්ති 10:13 - "මිනිසාට පොදු නොවන කිසිදු පරීක්ෂාවක් ඔබ වෙත පැමිණ නැත. දෙවියන් වහන්සේ විශ්වාසවන්ත ය, ඔහු ඔබගේ හැකියාවෙන් ඔබ්බට ඔබව පරීක්ෂාවට ලක් කිරීමට ඉඩ නොතබන නමුත්, පරීක්ෂාව සමඟ ගැලවීමේ මාර්ගයද සපයනු ඇත. ඔබට එය විඳදරාගැනීමට හැකි වනු ඇත."</w:t>
      </w:r>
    </w:p>
    <w:p w14:paraId="19D77302" w14:textId="77777777" w:rsidR="000F7377" w:rsidRDefault="000F7377"/>
    <w:p w14:paraId="7963CF37" w14:textId="77777777" w:rsidR="000F7377" w:rsidRDefault="000F7377">
      <w:r xmlns:w="http://schemas.openxmlformats.org/wordprocessingml/2006/main">
        <w:t xml:space="preserve">එළිදරව් 20:4 මම සිංහාසන දුටුවෙමි, ඔවුන් ඒවා මත හිඳගෙන, විනිශ්චය ඔවුන්ට දෙන ලදී, තවද යේසුස්වහන්සේගේ සාක්ෂිය නිසාද දෙවියන්වහන්සේගේ වචනය නිසාද හිස ගසා දමන ලද, නමස්කාර නොකළ අයගේ ආත්මයන් මම දුටිමි. මෘගයා, ඔහුගේ රූපය හෝ ඔවුන්ගේ නළල මත හෝ ඔවුන්ගේ අත්වල ඔහුගේ සලකුණ ලැබී නැත. ඔව්හු ක්‍රිස්තුන් වහන්සේ සමඟ අවුරුදු දහසක් ජීවත් වී රජකම් කළහ.</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සිංහාසන සහ ඒවා මත හිඳින අය විනිශ්චය කරනු ලබන බව යොහන් දකී. ජේසුස් වහන්සේ සහ උන් වහන්සේගේ වචනය කෙරෙහි ඇදහිල්ල නිසා දිවි පිදූ, මෘගයාට හෝ ඔහුගේ රූපයට යටත් නොවී, හිංසා පීඩා නොතකා තම ඇදහිල්ල තබා ගත් අයගේ ආත්මයන් ද ඔහු දකී.</w:t>
      </w:r>
    </w:p>
    <w:p w14:paraId="2985252F" w14:textId="77777777" w:rsidR="000F7377" w:rsidRDefault="000F7377"/>
    <w:p w14:paraId="73F04A85" w14:textId="77777777" w:rsidR="000F7377" w:rsidRDefault="000F7377">
      <w:r xmlns:w="http://schemas.openxmlformats.org/wordprocessingml/2006/main">
        <w:t xml:space="preserve">1. පෘථිවියේ අපගේ කාලයෙන් උපරිම ප්‍රයෝජන ගැනීම - ඇදහිල්ලෙන් සහ ධෛර්යයෙන් යුත් ජීවිතයක් ගත කරන්නේ කෙසේද</w:t>
      </w:r>
    </w:p>
    <w:p w14:paraId="6467D756" w14:textId="77777777" w:rsidR="000F7377" w:rsidRDefault="000F7377"/>
    <w:p w14:paraId="7EBCE45E" w14:textId="77777777" w:rsidR="000F7377" w:rsidRDefault="000F7377">
      <w:r xmlns:w="http://schemas.openxmlformats.org/wordprocessingml/2006/main">
        <w:t xml:space="preserve">2. අවසානය දක්වා විඳදරාගැනීම - විපත්ති හමුවේ අපගේ ඇදහිල්ල තුළ ස්ථිරව සිටින්නේ කෙසේද?</w:t>
      </w:r>
    </w:p>
    <w:p w14:paraId="2F91DA18" w14:textId="77777777" w:rsidR="000F7377" w:rsidRDefault="000F7377"/>
    <w:p w14:paraId="09688C96" w14:textId="77777777" w:rsidR="000F7377" w:rsidRDefault="000F7377">
      <w:r xmlns:w="http://schemas.openxmlformats.org/wordprocessingml/2006/main">
        <w:t xml:space="preserve">1. රෝම 8:17-18 - සහ දරුවන් නම්, පසුව උරුමක්කාරයන්; දෙවියන් වහන්සේගේ උරුමක්කාරයන් සහ ක්රිස්තුස් සමඟ හවුල් උරුමක්කාරයන්; එසේ නම්, අපි ඔහු සමඟ දුක් විඳිමු නම්, අප ද එකට මහිමයට පත් වන පිණිස ය. මක්නිසාද මේ කාලයේ දුක් වේදනා අප තුළ හෙළිදරව් වන මහිමය සමඟ සැසඳීමට සුදුසු නොවන බව මම සලකමි.</w:t>
      </w:r>
    </w:p>
    <w:p w14:paraId="0AE5FD02" w14:textId="77777777" w:rsidR="000F7377" w:rsidRDefault="000F7377"/>
    <w:p w14:paraId="3427F724" w14:textId="77777777" w:rsidR="000F7377" w:rsidRDefault="000F7377">
      <w:r xmlns:w="http://schemas.openxmlformats.org/wordprocessingml/2006/main">
        <w:t xml:space="preserve">2. මතෙව් 10:22 - මාගේ නාමය නිසා ඔබ සියලු මිනිසුන්ගේ වෛරයට ලක් වනු ඇත.</w:t>
      </w:r>
    </w:p>
    <w:p w14:paraId="7C40E981" w14:textId="77777777" w:rsidR="000F7377" w:rsidRDefault="000F7377"/>
    <w:p w14:paraId="614AFA5D" w14:textId="77777777" w:rsidR="000F7377" w:rsidRDefault="000F7377">
      <w:r xmlns:w="http://schemas.openxmlformats.org/wordprocessingml/2006/main">
        <w:t xml:space="preserve">එළිදරව් 20:5 නමුත් මළවුන්ගෙන් ඉතිරි අය අවුරුදු දහස අවසන් වන තුරු නැවත ජීවත් නොවීය. මෙය පළමු නැවත නැඟිටීමයි.</w:t>
      </w:r>
    </w:p>
    <w:p w14:paraId="1473AF69" w14:textId="77777777" w:rsidR="000F7377" w:rsidRDefault="000F7377"/>
    <w:p w14:paraId="351CF8A8" w14:textId="77777777" w:rsidR="000F7377" w:rsidRDefault="000F7377">
      <w:r xmlns:w="http://schemas.openxmlformats.org/wordprocessingml/2006/main">
        <w:t xml:space="preserve">එළිදරව් පොතේ මෙම ඡේදය වසර දහස අවසන් වූ පසු සිදු වන පළමු නැවත නැඟිටීම ගැන කථා කරයි.</w:t>
      </w:r>
    </w:p>
    <w:p w14:paraId="337C10A3" w14:textId="77777777" w:rsidR="000F7377" w:rsidRDefault="000F7377"/>
    <w:p w14:paraId="3996FB42" w14:textId="77777777" w:rsidR="000F7377" w:rsidRDefault="000F7377">
      <w:r xmlns:w="http://schemas.openxmlformats.org/wordprocessingml/2006/main">
        <w:t xml:space="preserve">1. නැවත නැඟිටීමේ බලාපොරොත්තුව: එය අපට අදහස් කරන්නේ කුමක්ද?</w:t>
      </w:r>
    </w:p>
    <w:p w14:paraId="7031D5BC" w14:textId="77777777" w:rsidR="000F7377" w:rsidRDefault="000F7377"/>
    <w:p w14:paraId="42E1876E" w14:textId="77777777" w:rsidR="000F7377" w:rsidRDefault="000F7377">
      <w:r xmlns:w="http://schemas.openxmlformats.org/wordprocessingml/2006/main">
        <w:t xml:space="preserve">2. පළමු නැවත නැඟිටීම දෙස සමීප බැල්මක්</w:t>
      </w:r>
    </w:p>
    <w:p w14:paraId="611563CC" w14:textId="77777777" w:rsidR="000F7377" w:rsidRDefault="000F7377"/>
    <w:p w14:paraId="0CA264FA" w14:textId="77777777" w:rsidR="000F7377" w:rsidRDefault="000F7377">
      <w:r xmlns:w="http://schemas.openxmlformats.org/wordprocessingml/2006/main">
        <w:t xml:space="preserve">1. 1 කොරින්ති 15:20-26 - මක්නිසාද ආදම් තුළ සියල්ලෝම මිය යනවා සේම, ක්‍රිස්තුස් වහන්සේ තුළද සියල්ලන්ම ජීවත් කරනු ලැබේ.</w:t>
      </w:r>
    </w:p>
    <w:p w14:paraId="4D087275" w14:textId="77777777" w:rsidR="000F7377" w:rsidRDefault="000F7377"/>
    <w:p w14:paraId="581BCFB7" w14:textId="77777777" w:rsidR="000F7377" w:rsidRDefault="000F7377">
      <w:r xmlns:w="http://schemas.openxmlformats.org/wordprocessingml/2006/main">
        <w:t xml:space="preserve">ක්‍රිස්තුස් වහන්සේ පියාණන් වහන්සේගේ මහිමයෙන් මළවුන්ගෙන් උත්ථාන වූවාක් </w:t>
      </w:r>
      <w:r xmlns:w="http://schemas.openxmlformats.org/wordprocessingml/2006/main">
        <w:t xml:space="preserve">මෙන්, අප ද ජීවිතයේ නවකමින් ගමන් කරන පිණිස, මරණයට බව්තීස්ම වීමෙන් ඔහු සමඟ අපිව තැන්පත් කරනු ලැබුවා .</w:t>
      </w:r>
      <w:r xmlns:w="http://schemas.openxmlformats.org/wordprocessingml/2006/main">
        <w:lastRenderedPageBreak xmlns:w="http://schemas.openxmlformats.org/wordprocessingml/2006/main"/>
      </w:r>
    </w:p>
    <w:p w14:paraId="3DFC77D2" w14:textId="77777777" w:rsidR="000F7377" w:rsidRDefault="000F7377"/>
    <w:p w14:paraId="198D930D" w14:textId="77777777" w:rsidR="000F7377" w:rsidRDefault="000F7377">
      <w:r xmlns:w="http://schemas.openxmlformats.org/wordprocessingml/2006/main">
        <w:t xml:space="preserve">එළිදරව් 20:6 පළමු නැවත නැඟිටීමට හවුල් වන තැනැත්තා ආශීර්වාද ලත් හා ශුද්ධ ය: එවැනි දෙවන මරණයට බලය නැත, නමුත් ඔවුන් දෙවියන් වහන්සේගේ සහ ක්‍රිස්තුස් වහන්සේගේ පූජකයන් වන අතර ඔහු සමඟ අවුරුදු දහසක් රජකම් කරනු ඇත.</w:t>
      </w:r>
    </w:p>
    <w:p w14:paraId="674F1271" w14:textId="77777777" w:rsidR="000F7377" w:rsidRDefault="000F7377"/>
    <w:p w14:paraId="5F836625" w14:textId="77777777" w:rsidR="000F7377" w:rsidRDefault="000F7377">
      <w:r xmlns:w="http://schemas.openxmlformats.org/wordprocessingml/2006/main">
        <w:t xml:space="preserve">පළමු නැවත නැඟිටීම ආශීර්වාදයක් වන අතර, එයට සහභාගී වන අය දෙවන මරණයට මුහුණ නොදෙනු ඇත. ඔවුන් දෙවියන් වහන්සේගේ සහ ක්‍රිස්තුස් වහන්සේගේ පූජකයන් වන අතර ඔහු සමඟ අවුරුදු දහසක් රජකම් කරනු ඇත.</w:t>
      </w:r>
    </w:p>
    <w:p w14:paraId="4EF28543" w14:textId="77777777" w:rsidR="000F7377" w:rsidRDefault="000F7377"/>
    <w:p w14:paraId="48EF43CA" w14:textId="77777777" w:rsidR="000F7377" w:rsidRDefault="000F7377">
      <w:r xmlns:w="http://schemas.openxmlformats.org/wordprocessingml/2006/main">
        <w:t xml:space="preserve">1. පළමු නැවත නැඟිටීමේ ආශීර්වාදය</w:t>
      </w:r>
    </w:p>
    <w:p w14:paraId="1E087E2B" w14:textId="77777777" w:rsidR="000F7377" w:rsidRDefault="000F7377"/>
    <w:p w14:paraId="46DCECAC" w14:textId="77777777" w:rsidR="000F7377" w:rsidRDefault="000F7377">
      <w:r xmlns:w="http://schemas.openxmlformats.org/wordprocessingml/2006/main">
        <w:t xml:space="preserve">2. සදාකාල ජීවනයේ විපාක නෙළා ගැනීම</w:t>
      </w:r>
    </w:p>
    <w:p w14:paraId="24704D0A" w14:textId="77777777" w:rsidR="000F7377" w:rsidRDefault="000F7377"/>
    <w:p w14:paraId="03484836" w14:textId="77777777" w:rsidR="000F7377" w:rsidRDefault="000F7377">
      <w:r xmlns:w="http://schemas.openxmlformats.org/wordprocessingml/2006/main">
        <w:t xml:space="preserve">1. රෝම 6:23 - පාපයේ කුලිය මරණයයි; නමුත් දෙවියන් වහන්සේගේ දීමනාව අපගේ ස්වාමීන් වන යේසුස් ක්‍රිස්තුස් තුළින් සදාකාල ජීවනයයි.</w:t>
      </w:r>
    </w:p>
    <w:p w14:paraId="0706EF5A" w14:textId="77777777" w:rsidR="000F7377" w:rsidRDefault="000F7377"/>
    <w:p w14:paraId="3018F7DC" w14:textId="77777777" w:rsidR="000F7377" w:rsidRDefault="000F7377">
      <w:r xmlns:w="http://schemas.openxmlformats.org/wordprocessingml/2006/main">
        <w:t xml:space="preserve">2. 1 කොරින්ති 15:54-57 - එබැවින් මෙම දූෂිත දේ දිරාපත් වූ විට සහ මෙම මාරාන්තික අමරණීයභාවය පැළඳ සිටින විට, ලියා ඇති කියමන ක්‍රියාත්මක වනු ඇත, මරණය ජයග්‍රහණයෙන් ගිල දමනු ලැබේ. අහෝ මරණය, ඔබේ දෂ්ට කොහිද? අහෝ සොහොන, ඔබේ ජයග්‍රහණය කොහිද? මරණයේ දෂ්ට කිරීම පාපය; පාපයේ ශක්තිය නීතියයි. නමුත් අපගේ ස්වාමීන් වන යේසුස් ක්‍රිස්තුස් මාර්ගයෙන් අපට ජයග්‍රහණය ලබා දෙන දෙවියන්වහන්සේට ස්තුති වේවා.</w:t>
      </w:r>
    </w:p>
    <w:p w14:paraId="48E98B2E" w14:textId="77777777" w:rsidR="000F7377" w:rsidRDefault="000F7377"/>
    <w:p w14:paraId="428D2D41" w14:textId="77777777" w:rsidR="000F7377" w:rsidRDefault="000F7377">
      <w:r xmlns:w="http://schemas.openxmlformats.org/wordprocessingml/2006/main">
        <w:t xml:space="preserve">එළිදරව් 20:7 අවුරුදු දහස අවසන් වූ විට, සාතන් ඔහුගේ සිරගෙයින් නිදහස් කරනු ලැබේ.</w:t>
      </w:r>
    </w:p>
    <w:p w14:paraId="3D0DE7FC" w14:textId="77777777" w:rsidR="000F7377" w:rsidRDefault="000F7377"/>
    <w:p w14:paraId="5989926D" w14:textId="77777777" w:rsidR="000F7377" w:rsidRDefault="000F7377">
      <w:r xmlns:w="http://schemas.openxmlformats.org/wordprocessingml/2006/main">
        <w:t xml:space="preserve">අවුරුදු දහස අවසන් වී සාතන් සිරගෙයින් නිදහස් වේ.</w:t>
      </w:r>
    </w:p>
    <w:p w14:paraId="0DC33E4F" w14:textId="77777777" w:rsidR="000F7377" w:rsidRDefault="000F7377"/>
    <w:p w14:paraId="163A26F5" w14:textId="77777777" w:rsidR="000F7377" w:rsidRDefault="000F7377">
      <w:r xmlns:w="http://schemas.openxmlformats.org/wordprocessingml/2006/main">
        <w:t xml:space="preserve">1. දහස් අවුරුදු අවසානය සහ සාතන්ගේ නිදහස: සහස්‍රයේ ඇඟවුම්</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සහස්‍රයේ අවසානය: සාතන්ගේ නිදහසේ වැදගත්කම අවබෝධ කර ගැනීම</w:t>
      </w:r>
    </w:p>
    <w:p w14:paraId="7DA8F21E" w14:textId="77777777" w:rsidR="000F7377" w:rsidRDefault="000F7377"/>
    <w:p w14:paraId="555D5E9C" w14:textId="77777777" w:rsidR="000F7377" w:rsidRDefault="000F7377">
      <w:r xmlns:w="http://schemas.openxmlformats.org/wordprocessingml/2006/main">
        <w:t xml:space="preserve">1. යෙසායා 14:12-15 - දෙවියන් වහන්සේට වඩා උතුම් වීමට සාතන්ගේ ආශාව</w:t>
      </w:r>
    </w:p>
    <w:p w14:paraId="7A036E4B" w14:textId="77777777" w:rsidR="000F7377" w:rsidRDefault="000F7377"/>
    <w:p w14:paraId="70AB3B77" w14:textId="77777777" w:rsidR="000F7377" w:rsidRDefault="000F7377">
      <w:r xmlns:w="http://schemas.openxmlformats.org/wordprocessingml/2006/main">
        <w:t xml:space="preserve">2. 2 පේතෘස් 2:4-9 - සාතන්ගේ චරිතය සහ චේතනා</w:t>
      </w:r>
    </w:p>
    <w:p w14:paraId="741526C2" w14:textId="77777777" w:rsidR="000F7377" w:rsidRDefault="000F7377"/>
    <w:p w14:paraId="6A7CDB48" w14:textId="77777777" w:rsidR="000F7377" w:rsidRDefault="000F7377">
      <w:r xmlns:w="http://schemas.openxmlformats.org/wordprocessingml/2006/main">
        <w:t xml:space="preserve">එළිදරව් 20:8 තවද, ගොග් සහ මාගොග් යන පොළොවේ සතර දෙසින් සිටින ජාතීන් රවටා ඔවුන්ව සටනට එක්රැස් කරන පිණිස පිටත්ව යන්නේය: ඔවුන්ගේ සංඛ්‍යාව මුහුදේ වැලි මෙන්ය.</w:t>
      </w:r>
    </w:p>
    <w:p w14:paraId="52F54E45" w14:textId="77777777" w:rsidR="000F7377" w:rsidRDefault="000F7377"/>
    <w:p w14:paraId="27C8833C" w14:textId="77777777" w:rsidR="000F7377" w:rsidRDefault="000F7377">
      <w:r xmlns:w="http://schemas.openxmlformats.org/wordprocessingml/2006/main">
        <w:t xml:space="preserve">පෘථිවියේ සතර දිග්භාගයේ ජාතීන්ගෙන් සැදුම්ලත් මහා සේනාවක් බලවත් බලවේගයකට මුළා වී සටනට රැස් වනු ඇත.</w:t>
      </w:r>
    </w:p>
    <w:p w14:paraId="525F6A4A" w14:textId="77777777" w:rsidR="000F7377" w:rsidRDefault="000F7377"/>
    <w:p w14:paraId="317D7C64" w14:textId="77777777" w:rsidR="000F7377" w:rsidRDefault="000F7377">
      <w:r xmlns:w="http://schemas.openxmlformats.org/wordprocessingml/2006/main">
        <w:t xml:space="preserve">1. ලෝකයේ ජාතීන් සටන සඳහා එක්රැස් වන විට දෙවියන් වහන්සේ කෙරෙහි අපගේ ඇදහිල්ල පරීක්ෂා කරනු ලැබේ.</w:t>
      </w:r>
    </w:p>
    <w:p w14:paraId="3619C432" w14:textId="77777777" w:rsidR="000F7377" w:rsidRDefault="000F7377"/>
    <w:p w14:paraId="15889107" w14:textId="77777777" w:rsidR="000F7377" w:rsidRDefault="000F7377">
      <w:r xmlns:w="http://schemas.openxmlformats.org/wordprocessingml/2006/main">
        <w:t xml:space="preserve">2. ඔබගේ ඇදහිල්ලේ ස්ථිරව සිටීමට සහ දෙවියන් වහන්සේගේ ආරක්ෂාව සහ මඟ පෙන්වීම මත රඳා සිටීමට සූදානම්ව සිටින්න.</w:t>
      </w:r>
    </w:p>
    <w:p w14:paraId="33306B5F" w14:textId="77777777" w:rsidR="000F7377" w:rsidRDefault="000F7377"/>
    <w:p w14:paraId="6393ED55" w14:textId="77777777" w:rsidR="000F7377" w:rsidRDefault="000F7377">
      <w:r xmlns:w="http://schemas.openxmlformats.org/wordprocessingml/2006/main">
        <w:t xml:space="preserve">1. යෙසායා 59:19 එබැවින් ඔවුන් බටහිරින් සමිඳාණන් වහන්සේගේ නාමයටත්, හිරු උදාවෙන් උන් වහන්සේගේ තේජසටත් බිය වනු ඇත. ගංවතුරක් මෙන් සතුරා පැමිණෙන විට, සමිඳාණන් වහන්සේගේ ආත්මය ඔහුට විරුද්ධ ව ප්‍රමිතියක් ඔසවන්නේ ය.</w:t>
      </w:r>
    </w:p>
    <w:p w14:paraId="3D04BD35" w14:textId="77777777" w:rsidR="000F7377" w:rsidRDefault="000F7377"/>
    <w:p w14:paraId="79DB603C" w14:textId="77777777" w:rsidR="000F7377" w:rsidRDefault="000F7377">
      <w:r xmlns:w="http://schemas.openxmlformats.org/wordprocessingml/2006/main">
        <w:t xml:space="preserve">2. එපීස 6:11-13 යක්ෂයාගේ උපක්‍රමවලට විරුද්ධව නැගී සිටීමට ඔබට හැකි වන පිණිස දෙවියන්වහන්සේගේ මුළු සන්නාහයම පැළඳගන්න. මක්නිසාද අපි පොරබදන්නේ මාංසයට හා රුධිරයට එරෙහිව නොව, අධිපතීන්ට, බලතලවලට, මේ ලෝකයේ අන්ධකාරයේ පාලකයන්ට එරෙහිව, උසස් ස්ථානවල සිටින ආත්මික දුෂ්ටකමට එරෙහිවය. එබැවින් නපුරු දවසේදී ඔබට ඔරොත්තු දීමටත්, සියල්ල කර, නැගී සිටීමටත් ඔබට හැකි වන පිණිස, දෙවියන් වහන්සේගේ මුළු යුද්ධායුධ ඔබ වෙත ගෙන යන්න.</w:t>
      </w:r>
    </w:p>
    <w:p w14:paraId="7007D0A9" w14:textId="77777777" w:rsidR="000F7377" w:rsidRDefault="000F7377"/>
    <w:p w14:paraId="76DCCEC4" w14:textId="77777777" w:rsidR="000F7377" w:rsidRDefault="000F7377">
      <w:r xmlns:w="http://schemas.openxmlformats.org/wordprocessingml/2006/main">
        <w:t xml:space="preserve">එළිදරව් 20:9 ඔව්හු පොළොව පුරා ගොස්, ශුද්ධවන්තයන්ගේ කඳවුර සහ ආදරණීය නගරය වට කළහ.</w:t>
      </w:r>
    </w:p>
    <w:p w14:paraId="0FF51A49" w14:textId="77777777" w:rsidR="000F7377" w:rsidRDefault="000F7377"/>
    <w:p w14:paraId="48FE1758" w14:textId="77777777" w:rsidR="000F7377" w:rsidRDefault="000F7377">
      <w:r xmlns:w="http://schemas.openxmlformats.org/wordprocessingml/2006/main">
        <w:t xml:space="preserve">දෙවියන් වහන්සේගෙන් ගින්න ස්වර්ගයෙන් බැස ඔවුන් විනාශ කළ විට දුෂ්ටයෝ ගොස් සාන්තුවරයන්ගේ කඳවුර සහ ආදරණීය නගරය වට කළහ.</w:t>
      </w:r>
    </w:p>
    <w:p w14:paraId="56D266FB" w14:textId="77777777" w:rsidR="000F7377" w:rsidRDefault="000F7377"/>
    <w:p w14:paraId="60C5871E" w14:textId="77777777" w:rsidR="000F7377" w:rsidRDefault="000F7377">
      <w:r xmlns:w="http://schemas.openxmlformats.org/wordprocessingml/2006/main">
        <w:t xml:space="preserve">1. දුෂ්ටකමේ ප්‍රතිවිපාක: එළිදරව් 20:9 දෙස බැලීම</w:t>
      </w:r>
    </w:p>
    <w:p w14:paraId="14DD853C" w14:textId="77777777" w:rsidR="000F7377" w:rsidRDefault="000F7377"/>
    <w:p w14:paraId="114D0187" w14:textId="77777777" w:rsidR="000F7377" w:rsidRDefault="000F7377">
      <w:r xmlns:w="http://schemas.openxmlformats.org/wordprocessingml/2006/main">
        <w:t xml:space="preserve">2. දෙවියන්ගේ ධර්මිෂ්ඨකම සහ සාන්තුවරයන්ගේ ආරක්ෂාව: එළිදරව් 20:9</w:t>
      </w:r>
    </w:p>
    <w:p w14:paraId="52404A65" w14:textId="77777777" w:rsidR="000F7377" w:rsidRDefault="000F7377"/>
    <w:p w14:paraId="0772E0EF" w14:textId="77777777" w:rsidR="000F7377" w:rsidRDefault="000F7377">
      <w:r xmlns:w="http://schemas.openxmlformats.org/wordprocessingml/2006/main">
        <w:t xml:space="preserve">1. යෙසායා 66:15-16 - "මක්නිසාද, සමිඳාණන් වහන්සේ ගින්නෙන් ද, ඔහුගේ උදහස උදහසින් ද තරවටු කිරීම ගිනිදැල්වලින් ද පිරිනමනු පිණිස, සුළි සුළඟක් මෙන් සිය රථ සමඟ ද එන සේක. කඩුව සමිඳාණන් වහන්සේ සියලු මාංසය සමඟ අයැද සිටින සේක;</w:t>
      </w:r>
    </w:p>
    <w:p w14:paraId="5D2BD4F0" w14:textId="77777777" w:rsidR="000F7377" w:rsidRDefault="000F7377"/>
    <w:p w14:paraId="7594EA27" w14:textId="77777777" w:rsidR="000F7377" w:rsidRDefault="000F7377">
      <w:r xmlns:w="http://schemas.openxmlformats.org/wordprocessingml/2006/main">
        <w:t xml:space="preserve">2. ගීතාවලිය 37:20 - "නමුත් දුෂ්ටයන් විනාශ වන්නේය, සමිඳාණන් වහන්සේගේ සතුරෝ බැටළු පැටවුන්ගේ තෙල මෙන් වන්නෝ ය.</w:t>
      </w:r>
    </w:p>
    <w:p w14:paraId="6CE7DABE" w14:textId="77777777" w:rsidR="000F7377" w:rsidRDefault="000F7377"/>
    <w:p w14:paraId="15BF9F8A" w14:textId="77777777" w:rsidR="000F7377" w:rsidRDefault="000F7377">
      <w:r xmlns:w="http://schemas.openxmlformats.org/wordprocessingml/2006/main">
        <w:t xml:space="preserve">එළිදරව් 20:10 ඔවුන් රැවටූ යක්ෂයා මෘගයා සහ බොරු අනාගතවක්තෘවරයා සිටින ගිනි හා ගෙන්දගම් විලට හෙළනු ලැබූ අතර, සදහටම සදාකාලයටම දිවා රෑ වධ හිංසා කරනු ලැබේ.</w:t>
      </w:r>
    </w:p>
    <w:p w14:paraId="735835FD" w14:textId="77777777" w:rsidR="000F7377" w:rsidRDefault="000F7377"/>
    <w:p w14:paraId="1A1C2858" w14:textId="77777777" w:rsidR="000F7377" w:rsidRDefault="000F7377">
      <w:r xmlns:w="http://schemas.openxmlformats.org/wordprocessingml/2006/main">
        <w:t xml:space="preserve">යක්ෂයා, මෘගයා සහ බොරු අනාගතවක්තෘවරයා ගිනි විලට හෙළනු ලබන අතර සදාකාලික වධ හිංසාවලට ලක් වනු ඇත.</w:t>
      </w:r>
    </w:p>
    <w:p w14:paraId="45446E24" w14:textId="77777777" w:rsidR="000F7377" w:rsidRDefault="000F7377"/>
    <w:p w14:paraId="6D42416D" w14:textId="77777777" w:rsidR="000F7377" w:rsidRDefault="000F7377">
      <w:r xmlns:w="http://schemas.openxmlformats.org/wordprocessingml/2006/main">
        <w:t xml:space="preserve">1. සදාකාලික වධ හිංසා කිරීමේ බලය: එළිදරව් 20:10 පිළිබඳ අධ්‍යයනයක්</w:t>
      </w:r>
    </w:p>
    <w:p w14:paraId="21D4F773" w14:textId="77777777" w:rsidR="000F7377" w:rsidRDefault="000F7377"/>
    <w:p w14:paraId="0225AC35" w14:textId="77777777" w:rsidR="000F7377" w:rsidRDefault="000F7377">
      <w:r xmlns:w="http://schemas.openxmlformats.org/wordprocessingml/2006/main">
        <w:t xml:space="preserve">2. රැවටීමේ අන්තරායන්: එළිදරව් 20:10 හි යක්ෂයාගේ ඉරණම පිළිබඳ අධ්‍යයනයක්</w:t>
      </w:r>
    </w:p>
    <w:p w14:paraId="7A4C0DEB" w14:textId="77777777" w:rsidR="000F7377" w:rsidRDefault="000F7377"/>
    <w:p w14:paraId="52BEF811" w14:textId="77777777" w:rsidR="000F7377" w:rsidRDefault="000F7377">
      <w:r xmlns:w="http://schemas.openxmlformats.org/wordprocessingml/2006/main">
        <w:t xml:space="preserve">1. 2 තෙසලෝනික 2:9-10 - අවනීතියේ පැමිණීම සාතන්ගේ ක්‍රියාකාරකම් මගින් සියලු බලය සහ ව්‍යාජ ලකුණු සහ අරුමපුදුම දේ ඇත.</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මතෙව් 25:41 - එවිට ඔහු වම් පැත්තේ සිටින අයට කියනු ඇත, 'ශාප ලත් ඔබ මා වෙතින් ඉවත්ව යක්ෂයා සහ ඔහුගේ දූතයන් සඳහා සූදානම් කර ඇති සදාකාලික ගින්නට යන්න.</w:t>
      </w:r>
    </w:p>
    <w:p w14:paraId="5544172F" w14:textId="77777777" w:rsidR="000F7377" w:rsidRDefault="000F7377"/>
    <w:p w14:paraId="303A41DD" w14:textId="77777777" w:rsidR="000F7377" w:rsidRDefault="000F7377">
      <w:r xmlns:w="http://schemas.openxmlformats.org/wordprocessingml/2006/main">
        <w:t xml:space="preserve">එළිදරව් 20:11 එවිට මම විශාල සුදු සිංහාසනයක් සහ ඒ මත හිඳගත් තැනැත්තා දුටුවෙමි, ඔහුගේ මුහුණෙන් පොළොව සහ අහස පලා ගියේය. ඔවුන්ට ඉන්න තැනක් තිබුණේ නැහැ.</w:t>
      </w:r>
    </w:p>
    <w:p w14:paraId="45FD8251" w14:textId="77777777" w:rsidR="000F7377" w:rsidRDefault="000F7377"/>
    <w:p w14:paraId="297D3EC2" w14:textId="77777777" w:rsidR="000F7377" w:rsidRDefault="000F7377">
      <w:r xmlns:w="http://schemas.openxmlformats.org/wordprocessingml/2006/main">
        <w:t xml:space="preserve">ජෝන් මහා සුදු සිංහාසනයක් දකියි, එය මත හිඳගෙන සිටින තැනැත්තා, ඔවුන්ගේ මුහුණෙන් පොළොව සහ අහස පලා යයි, ඔවුන්ට තැනක් ඉතිරි නොකරයි.</w:t>
      </w:r>
    </w:p>
    <w:p w14:paraId="44DD7071" w14:textId="77777777" w:rsidR="000F7377" w:rsidRDefault="000F7377"/>
    <w:p w14:paraId="7E2F8254" w14:textId="77777777" w:rsidR="000F7377" w:rsidRDefault="000F7377">
      <w:r xmlns:w="http://schemas.openxmlformats.org/wordprocessingml/2006/main">
        <w:t xml:space="preserve">1. ජේසුස් වහන්සේගේ මහිමය: මහා සුදු සිංහාසනය දැකීම</w:t>
      </w:r>
    </w:p>
    <w:p w14:paraId="7FA7C434" w14:textId="77777777" w:rsidR="000F7377" w:rsidRDefault="000F7377"/>
    <w:p w14:paraId="621EEA1C" w14:textId="77777777" w:rsidR="000F7377" w:rsidRDefault="000F7377">
      <w:r xmlns:w="http://schemas.openxmlformats.org/wordprocessingml/2006/main">
        <w:t xml:space="preserve">2. ජේසුස් වහන්සේගේ බලය: පෘථිවිය සහ ස්වර්ගය පලා යයි</w:t>
      </w:r>
    </w:p>
    <w:p w14:paraId="570831AD" w14:textId="77777777" w:rsidR="000F7377" w:rsidRDefault="000F7377"/>
    <w:p w14:paraId="70669D33" w14:textId="77777777" w:rsidR="000F7377" w:rsidRDefault="000F7377">
      <w:r xmlns:w="http://schemas.openxmlformats.org/wordprocessingml/2006/main">
        <w:t xml:space="preserve">1. ගීතාවලිය 97: 2 - වලාකුළු සහ ඝන අන්ධකාරය ඔහු වටා තිබේ: ධර්මිෂ්ඨකම සහ විනිශ්චය ඔහුගේ සිංහාසනයේ වාසස්ථානයයි.</w:t>
      </w:r>
    </w:p>
    <w:p w14:paraId="2BA9A830" w14:textId="77777777" w:rsidR="000F7377" w:rsidRDefault="000F7377"/>
    <w:p w14:paraId="26A5FA41" w14:textId="77777777" w:rsidR="000F7377" w:rsidRDefault="000F7377">
      <w:r xmlns:w="http://schemas.openxmlformats.org/wordprocessingml/2006/main">
        <w:t xml:space="preserve">2. යෙසායා 6:1 - උස්සියා රජු මිය ගිය අවුරුද්දේ දී, සමිඳාණන් වහන්සේ සිංහාසනයක් මත වැඩ සිටිනු මම දුටුවෙමි, උස් හා උස් වූ අතර, ඔහුගේ දුම්රිය දේවමාළිගාව පිරී ගියේය.</w:t>
      </w:r>
    </w:p>
    <w:p w14:paraId="487E47A9" w14:textId="77777777" w:rsidR="000F7377" w:rsidRDefault="000F7377"/>
    <w:p w14:paraId="2F8FF324" w14:textId="77777777" w:rsidR="000F7377" w:rsidRDefault="000F7377">
      <w:r xmlns:w="http://schemas.openxmlformats.org/wordprocessingml/2006/main">
        <w:t xml:space="preserve">එළිදරව් 20:12 මම දුටුවෙමි, මිය ගිය, කුඩා හා විශාල, දෙවියන් වහන්සේ ඉදිරියෙහි සිටිනු; සහ පොත් විවෘත කරන ලදී: සහ ජීවන පොත නම් තවත් පොතක් විවෘත කරන ලදී, සහ මළවුන් ඔවුන්ගේ ක්රියා අනුව පොත්වල ලියා ඇති දේවලින් විනිශ්චය කරන ලදී.</w:t>
      </w:r>
    </w:p>
    <w:p w14:paraId="406F7043" w14:textId="77777777" w:rsidR="000F7377" w:rsidRDefault="000F7377"/>
    <w:p w14:paraId="0E329F6C" w14:textId="77777777" w:rsidR="000F7377" w:rsidRDefault="000F7377">
      <w:r xmlns:w="http://schemas.openxmlformats.org/wordprocessingml/2006/main">
        <w:t xml:space="preserve">සියලු මළවුන් දෙවියන් වහන්සේ ඉදිරියෙහි සිටගෙන පොත්වල ලියා ඇති පරිදි ඔවුන්ගේ ක්‍රියා අනුව විනිශ්චය කරනු ලැබේ.</w:t>
      </w:r>
    </w:p>
    <w:p w14:paraId="471AA6FC" w14:textId="77777777" w:rsidR="000F7377" w:rsidRDefault="000F7377"/>
    <w:p w14:paraId="6484E697" w14:textId="77777777" w:rsidR="000F7377" w:rsidRDefault="000F7377">
      <w:r xmlns:w="http://schemas.openxmlformats.org/wordprocessingml/2006/main">
        <w:t xml:space="preserve">1. අපගේ ක්‍රියාවන්හි වගවීම සහ වගකීම සඳහා අවශ්‍යතාවය</w:t>
      </w:r>
    </w:p>
    <w:p w14:paraId="598F0EEA" w14:textId="77777777" w:rsidR="000F7377" w:rsidRDefault="000F7377"/>
    <w:p w14:paraId="603BFB9A" w14:textId="77777777" w:rsidR="000F7377" w:rsidRDefault="000F7377">
      <w:r xmlns:w="http://schemas.openxmlformats.org/wordprocessingml/2006/main">
        <w:t xml:space="preserve">2. සේවා ජීවිතයක් ගත කිරීමේ වැදගත්කම</w:t>
      </w:r>
    </w:p>
    <w:p w14:paraId="78301F8E" w14:textId="77777777" w:rsidR="000F7377" w:rsidRDefault="000F7377"/>
    <w:p w14:paraId="693777E7" w14:textId="77777777" w:rsidR="000F7377" w:rsidRDefault="000F7377">
      <w:r xmlns:w="http://schemas.openxmlformats.org/wordprocessingml/2006/main">
        <w:t xml:space="preserve">1. දේශනාකාරයා 12:14 - මක්නිසාද දෙවියන් වහන්සේ සෑම ක්‍රියාවක්ම, සෑම රහස් දෙයක් සමඟම, එය හොඳ හෝ නරක වුවත් විනිශ්චයට ගෙන එයි.</w:t>
      </w:r>
    </w:p>
    <w:p w14:paraId="0FFFD9B9" w14:textId="77777777" w:rsidR="000F7377" w:rsidRDefault="000F7377"/>
    <w:p w14:paraId="65504AE6" w14:textId="77777777" w:rsidR="000F7377" w:rsidRDefault="000F7377">
      <w:r xmlns:w="http://schemas.openxmlformats.org/wordprocessingml/2006/main">
        <w:t xml:space="preserve">2. රෝම 2:6-8 - දෙවියන් වහන්සේ "සෑම මනුෂ්‍යයෙකුටම ඔහුගේ ක්‍රියා අනුව පිරිනමනු ඇත: ඉවසිලිවන්තව හොඳින් ක්‍රියා කරමින් මහිමය, ගෞරවය සහ අමරණීයභාවය සොයන අයට, සදාකාල ජීවනය: නමුත් විවාදශීලී සහ ක්‍රියා කරන අයට. සත්‍යයට කීකරු නොවී, අධර්මිෂ්ඨකමට, කෝපයට සහ කෝපයට කීකරු වන්න.</w:t>
      </w:r>
    </w:p>
    <w:p w14:paraId="54563857" w14:textId="77777777" w:rsidR="000F7377" w:rsidRDefault="000F7377"/>
    <w:p w14:paraId="0ABC32D5" w14:textId="77777777" w:rsidR="000F7377" w:rsidRDefault="000F7377">
      <w:r xmlns:w="http://schemas.openxmlformats.org/wordprocessingml/2006/main">
        <w:t xml:space="preserve">එළිදරව් 20:13 මුහුද එහි සිටි මළවුන් භාර දුන්නේය. මරණය සහ නිරය ඔවුන් තුළ සිටි මළවුන් පාවා දුන්හ.</w:t>
      </w:r>
    </w:p>
    <w:p w14:paraId="70F6C4F5" w14:textId="77777777" w:rsidR="000F7377" w:rsidRDefault="000F7377"/>
    <w:p w14:paraId="45EED1F5" w14:textId="77777777" w:rsidR="000F7377" w:rsidRDefault="000F7377">
      <w:r xmlns:w="http://schemas.openxmlformats.org/wordprocessingml/2006/main">
        <w:t xml:space="preserve">මළවුන් විනිශ්චය කරනු ලැබුවේ මුහුද සහ මරණය සහ නිරය මළවුන් අත්හැරීමෙන් පසුව ඔවුන්ගේ ක්‍රියා මත පදනම්වය.</w:t>
      </w:r>
    </w:p>
    <w:p w14:paraId="75F96DA8" w14:textId="77777777" w:rsidR="000F7377" w:rsidRDefault="000F7377"/>
    <w:p w14:paraId="7CF0B512" w14:textId="77777777" w:rsidR="000F7377" w:rsidRDefault="000F7377">
      <w:r xmlns:w="http://schemas.openxmlformats.org/wordprocessingml/2006/main">
        <w:t xml:space="preserve">1. මළවුන්ගේ විනිශ්චය: ධර්මිෂ්ඨ ජීවිතයක් ගත කිරීම</w:t>
      </w:r>
    </w:p>
    <w:p w14:paraId="395F7B3C" w14:textId="77777777" w:rsidR="000F7377" w:rsidRDefault="000F7377"/>
    <w:p w14:paraId="1F0784D7" w14:textId="77777777" w:rsidR="000F7377" w:rsidRDefault="000F7377">
      <w:r xmlns:w="http://schemas.openxmlformats.org/wordprocessingml/2006/main">
        <w:t xml:space="preserve">2. විනිශ්චය දිනය: සදාකාලික ඉදිරිදර්ශනයක් සමඟ ජීවත් වීම</w:t>
      </w:r>
    </w:p>
    <w:p w14:paraId="7E7FEFFD" w14:textId="77777777" w:rsidR="000F7377" w:rsidRDefault="000F7377"/>
    <w:p w14:paraId="0D26AC7B" w14:textId="77777777" w:rsidR="000F7377" w:rsidRDefault="000F7377">
      <w:r xmlns:w="http://schemas.openxmlformats.org/wordprocessingml/2006/main">
        <w:t xml:space="preserve">1. ගීතාවලිය 62:12 - "එසේම, ස්වාමීනි, දයාව ඔබ සතුය.</w:t>
      </w:r>
    </w:p>
    <w:p w14:paraId="1FB3AFFF" w14:textId="77777777" w:rsidR="000F7377" w:rsidRDefault="000F7377"/>
    <w:p w14:paraId="4B737DC9" w14:textId="77777777" w:rsidR="000F7377" w:rsidRDefault="000F7377">
      <w:r xmlns:w="http://schemas.openxmlformats.org/wordprocessingml/2006/main">
        <w:t xml:space="preserve">2. මතෙව් 16:27 - "මක්නිසාද මනුෂ්‍ය පුත්‍රයා තම පියාණන්ගේ තේජසින් තම දූතයන් සමඟ පැමිණෙනු ඇත; එවිට ඔහු සෑම කෙනෙකුටම ඔහුගේ ක්‍රියාවලට අනුව විපාක දෙනු ඇත."</w:t>
      </w:r>
    </w:p>
    <w:p w14:paraId="28AD720B" w14:textId="77777777" w:rsidR="000F7377" w:rsidRDefault="000F7377"/>
    <w:p w14:paraId="20FCEAA9" w14:textId="77777777" w:rsidR="000F7377" w:rsidRDefault="000F7377">
      <w:r xmlns:w="http://schemas.openxmlformats.org/wordprocessingml/2006/main">
        <w:t xml:space="preserve">එළිදරව් 20:14 මරණය සහ නිරය ගිනි විලට හෙළනු ලැබීය. මේ දෙවන මරණයයි.</w:t>
      </w:r>
    </w:p>
    <w:p w14:paraId="21C326FE" w14:textId="77777777" w:rsidR="000F7377" w:rsidRDefault="000F7377"/>
    <w:p w14:paraId="56BBB0B2" w14:textId="77777777" w:rsidR="000F7377" w:rsidRDefault="000F7377">
      <w:r xmlns:w="http://schemas.openxmlformats.org/wordprocessingml/2006/main">
        <w:t xml:space="preserve">මරණය සහ නිරය ගිනි විලට විසි කරන ලදී, එය දෙවන මරණයයි.</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මරණය සහ නිරයේ අවසාන භාවය</w:t>
      </w:r>
    </w:p>
    <w:p w14:paraId="0512783F" w14:textId="77777777" w:rsidR="000F7377" w:rsidRDefault="000F7377"/>
    <w:p w14:paraId="309BBF96" w14:textId="77777777" w:rsidR="000F7377" w:rsidRDefault="000F7377">
      <w:r xmlns:w="http://schemas.openxmlformats.org/wordprocessingml/2006/main">
        <w:t xml:space="preserve">2. ගිනි විල: දෙවියන්ගේ අවසාන විනිශ්චය</w:t>
      </w:r>
    </w:p>
    <w:p w14:paraId="6211A7E5" w14:textId="77777777" w:rsidR="000F7377" w:rsidRDefault="000F7377"/>
    <w:p w14:paraId="5A62E431" w14:textId="77777777" w:rsidR="000F7377" w:rsidRDefault="000F7377">
      <w:r xmlns:w="http://schemas.openxmlformats.org/wordprocessingml/2006/main">
        <w:t xml:space="preserve">1. යෙසායා 25:8 - ඔහු මරණය සදහටම ගිල දමන්නේය, දෙවි සමිඳාණන් වහන්සේ සියලු මුහුණුවලින් කඳුළු පිස දමනු ඇත.</w:t>
      </w:r>
    </w:p>
    <w:p w14:paraId="1ED90A23" w14:textId="77777777" w:rsidR="000F7377" w:rsidRDefault="000F7377"/>
    <w:p w14:paraId="0766AE7F" w14:textId="77777777" w:rsidR="000F7377" w:rsidRDefault="000F7377">
      <w:r xmlns:w="http://schemas.openxmlformats.org/wordprocessingml/2006/main">
        <w:t xml:space="preserve">2. යොහන් 5:24 - මාගේ වචනය අසා මා එවූ තැනැත්තා විශ්වාස කරන තැනැත්තාට සදාකාල ජීවනය ඇත, විනිශ්චය කරනු ලබන්නේ නැත, නමුත් මරණයෙන් ජීවනයට එගොඩ වී ඇත.</w:t>
      </w:r>
    </w:p>
    <w:p w14:paraId="0940E015" w14:textId="77777777" w:rsidR="000F7377" w:rsidRDefault="000F7377"/>
    <w:p w14:paraId="18E143F9" w14:textId="77777777" w:rsidR="000F7377" w:rsidRDefault="000F7377">
      <w:r xmlns:w="http://schemas.openxmlformats.org/wordprocessingml/2006/main">
        <w:t xml:space="preserve">එළිදරව් 20:15 ජීවන පොතෙහි ලියා නැති කිසිවෙක් සොයා නොගත් අය ගිනි විලට හෙළනු ලැබූහ.</w:t>
      </w:r>
    </w:p>
    <w:p w14:paraId="14F95FBB" w14:textId="77777777" w:rsidR="000F7377" w:rsidRDefault="000F7377"/>
    <w:p w14:paraId="3DDA4C38" w14:textId="77777777" w:rsidR="000F7377" w:rsidRDefault="000F7377">
      <w:r xmlns:w="http://schemas.openxmlformats.org/wordprocessingml/2006/main">
        <w:t xml:space="preserve">ජීවන පොතේ නැති අය ගිනි විලට හෙළනු ලැබේ.</w:t>
      </w:r>
    </w:p>
    <w:p w14:paraId="7AAADE86" w14:textId="77777777" w:rsidR="000F7377" w:rsidRDefault="000F7377"/>
    <w:p w14:paraId="0827C740" w14:textId="77777777" w:rsidR="000F7377" w:rsidRDefault="000F7377">
      <w:r xmlns:w="http://schemas.openxmlformats.org/wordprocessingml/2006/main">
        <w:t xml:space="preserve">1. ඇදහිල්ලේ ජීවිතයක් ගත කිරීමේ වැදගත්කම</w:t>
      </w:r>
    </w:p>
    <w:p w14:paraId="79138C6E" w14:textId="77777777" w:rsidR="000F7377" w:rsidRDefault="000F7377"/>
    <w:p w14:paraId="7DFF6246" w14:textId="77777777" w:rsidR="000F7377" w:rsidRDefault="000F7377">
      <w:r xmlns:w="http://schemas.openxmlformats.org/wordprocessingml/2006/main">
        <w:t xml:space="preserve">2. දෙවියන්ගේ ආදරය ප්‍රතික්ෂේප කිරීමේ ප්‍රතිවිපාක</w:t>
      </w:r>
    </w:p>
    <w:p w14:paraId="496A239F" w14:textId="77777777" w:rsidR="000F7377" w:rsidRDefault="000F7377"/>
    <w:p w14:paraId="07E55EE9" w14:textId="77777777" w:rsidR="000F7377" w:rsidRDefault="000F7377">
      <w:r xmlns:w="http://schemas.openxmlformats.org/wordprocessingml/2006/main">
        <w:t xml:space="preserve">1. රෝම 10:9-10 - “ඔබේ මුඛයෙන් 'යේසුස් ස්වාමීන්වහන්සේය' කියා ප්‍රකාශ කර, දෙවියන්වහන්සේ ඔහුව මළවුන්ගෙන් උත්ථාන කළ බව ඔබේ හදවතින් විශ්වාස කළොත්, ඔබ ගැළවෙනු ඇත. මක්නිසාද ඔබ විශ්වාස කරන්නේද ධර්මිෂ්ඨ කරනු ලබන්නේද ඔබේ හදවතින්මය, ඔබ ඔබේ ඇදහිල්ල ප්රකාශ කර ගැලවීම ලබන්නේ ඔබේ මුඛයෙනි.</w:t>
      </w:r>
    </w:p>
    <w:p w14:paraId="0576C373" w14:textId="77777777" w:rsidR="000F7377" w:rsidRDefault="000F7377"/>
    <w:p w14:paraId="3834CC19" w14:textId="77777777" w:rsidR="000F7377" w:rsidRDefault="000F7377">
      <w:r xmlns:w="http://schemas.openxmlformats.org/wordprocessingml/2006/main">
        <w:t xml:space="preserve">2. යොහන් 3:16-17 - “දෙවියන් වහන්සේ ලෝකයට කෙතරම් ප්‍රේම කළ සේක් ද යත්, උන් වහන්සේ තම ඒක පුත‍්‍රයාණන් දුන් සේක. මක්නිසාද දෙවියන්වහන්සේ තම පුත්‍රයා ලෝකයට එවූයේ ලෝකය හෙළා දැකීමට නොව, ඔහු කරණකොටගෙන ලෝකය ගළවාගැනීමටය.”</w:t>
      </w:r>
    </w:p>
    <w:p w14:paraId="5C86B332" w14:textId="77777777" w:rsidR="000F7377" w:rsidRDefault="000F7377"/>
    <w:p w14:paraId="066C2F69" w14:textId="77777777" w:rsidR="000F7377" w:rsidRDefault="000F7377">
      <w:r xmlns:w="http://schemas.openxmlformats.org/wordprocessingml/2006/main">
        <w:t xml:space="preserve">එළිදරව් 21 යනු එළිදරව් පොතේ විසිඑක්වන පරිච්ඡේදය වන අතර </w:t>
      </w:r>
      <w:r xmlns:w="http://schemas.openxmlformats.org/wordprocessingml/2006/main">
        <w:lastRenderedPageBreak xmlns:w="http://schemas.openxmlformats.org/wordprocessingml/2006/main"/>
      </w:r>
      <w:r xmlns:w="http://schemas.openxmlformats.org/wordprocessingml/2006/main">
        <w:t xml:space="preserve">අවසාන කාලයේ සිදුවීම් පිළිබඳ යොහන්ගේ දර්ශනය දිගටම කරගෙන යයි. මෙම පරිච්ඡේදය නව අහස, නව පොළොව සහ ශුද්ධ නගරය වන නව ජෙරුසලම පිළිබඳ විස්තරය කෙරෙහි අවධානය යොමු කරයි.</w:t>
      </w:r>
    </w:p>
    <w:p w14:paraId="7F637162" w14:textId="77777777" w:rsidR="000F7377" w:rsidRDefault="000F7377"/>
    <w:p w14:paraId="2501BD2E" w14:textId="77777777" w:rsidR="000F7377" w:rsidRDefault="000F7377">
      <w:r xmlns:w="http://schemas.openxmlformats.org/wordprocessingml/2006/main">
        <w:t xml:space="preserve">1 වන ඡේදය: පරිච්ඡේදය ආරම්භ වන්නේ නව අහසක් සහ නව පොළොවක් පිළිබඳ දර්ශනයකිනි. කලින් තිබූ අහසත් පොළොවත් පහව යයි, තවත් මුහුදක් නැත (එළිදරව් 21:1). තම ස්වාමිපුරුෂයා වෙනුවෙන් අලංකාර ලෙස සැරසුණු මනාලියක ලෙස ස්වර්ගයෙන් බැස එන ශුද්ධ නගරය වන නව ජෙරුසලම ජෝන් දකී (එළිදරව් 21:2). දෙවියන්වහන්සේගේ වාසස්ථානය දැන් උන්වහන්සේගේ සෙනඟ අතර තිබෙන බව මහ හඬින් ප්‍රකාශ කරයි. ඔහු ඔවුන් සමඟ වාසය කරන අතර, ඔවුන් ඔහුගේ සෙනඟ වනු ඇත. දෙවියන් වහන්සේම ඔවුන්ගේ දෙවියන් ලෙස ඔවුන් සමඟ සිටිනු ඇත (එළිදරව් 21:3).</w:t>
      </w:r>
    </w:p>
    <w:p w14:paraId="4EC35BDC" w14:textId="77777777" w:rsidR="000F7377" w:rsidRDefault="000F7377"/>
    <w:p w14:paraId="37A7F212" w14:textId="77777777" w:rsidR="000F7377" w:rsidRDefault="000F7377">
      <w:r xmlns:w="http://schemas.openxmlformats.org/wordprocessingml/2006/main">
        <w:t xml:space="preserve">2 වන ඡේදය: නව ජෙරුසලම පිළිබඳ විස්තරය පහත දැක්වේ - දෙවියන් වහන්සේගේ මහිමයෙන් බැබළෙන නගරයක්. එය වටිනා ගල්වලින් සැරසුණු මනාලියකට සමාන කරයි (එළිදරව් 21:11-12). එහි බිත්ති උස් වූ අතර ඉශ්‍රායෙල් ගෝත්‍ර දොළහට අනුව නම් කරන ලද දොරටු දොළහකින් සරසා ඇත. මුල් ගල්වල ප්‍රේරිතයන් දොළොස් දෙනාගේ නම් දරයි (එළිදරව් 21:12-14). නගරය පරිපූර්ණව සමමිතික වේ - දිග, පළල සහ උසින් ක්‍රීඩාංගණ දොළොස් දහසක් - එහි පරිපූර්ණත්වය සහ සම්පූර්ණත්වය සංකේතවත් කරයි (එළිදරව් 21:16).</w:t>
      </w:r>
    </w:p>
    <w:p w14:paraId="40FE6CA3" w14:textId="77777777" w:rsidR="000F7377" w:rsidRDefault="000F7377"/>
    <w:p w14:paraId="7B9A89B8" w14:textId="77777777" w:rsidR="000F7377" w:rsidRDefault="000F7377">
      <w:r xmlns:w="http://schemas.openxmlformats.org/wordprocessingml/2006/main">
        <w:t xml:space="preserve">3 වන ඡේදය: ජෝන් නව ජෙරුසලමේ විවිධ පැති විස්තර කරයි - එහි පිරිසිදු රන් වීදිවල දීප්තිය; එහි අත්තිවාරම් වටිනා ගල්වලින් සරසා ඇත; මුතු වලින් සාදන ලද එහි දොරටු; සහ එහි දේවමාළිගාව දෙවියන් වහන්සේගේ තේජසින් පිරී ඇත, එහි හිරු හෝ චන්ද්‍රයා අවශ්‍ය නොවේ, මන්ද දෙවියන් වහන්සේගේ පැමිණීම සියල්ල ආලෝකමත් කරයි (එළිදරව් 21:18-23). තවත් කඳුළු හෝ මරණය නොවන්නේ ය; දුක හෝ වේදනාව - පෙර පැවති සියල්ල පහව ගොස් ඇත (එළිදරව් 21:4). බැටළු පැටවාගේ ජීවන පොතෙහි නම් ලියා ඇති අය පමණක් මෙම තේජාන්විත නගරයට ඇතුළු වන අතර ඔවුන් දෙවියන් වහන්සේ සමඟ සදහටම රජකම් කරනු ඇත (එළිදරව් 21:27).</w:t>
      </w:r>
    </w:p>
    <w:p w14:paraId="72A2563F" w14:textId="77777777" w:rsidR="000F7377" w:rsidRDefault="000F7377"/>
    <w:p w14:paraId="58D39935" w14:textId="77777777" w:rsidR="000F7377" w:rsidRDefault="000F7377">
      <w:r xmlns:w="http://schemas.openxmlformats.org/wordprocessingml/2006/main">
        <w:t xml:space="preserve">සාරාංශයක් ලෙස, එළිදරව්වේ විසිඑක්වන පරිච්ඡේදය නව අහස සහ නව පොළොව පිළිබඳ දර්ශනයක් ඉදිරිපත් කරයි. ශුද්ධ නගරය, නව ජෙරුසලම, දෙවියන් වහන්සේ තම සෙනඟ අතර වාසය කරන සංකේතයක් ලෙස ස්වර්ගයෙන් බැස යයි. විස්තරය එහි දීප්තිමත් අලංකාරය සහ පරිපූර්ණ සමමිතිය ඉස්මතු කරයි. නගරයේ අත්තිවාරම්වල ප්‍රේරිතයන් දොළොස්දෙනාගේ නම් ද, එහි දොරටු ඊශ්‍රායෙල් ගෝත්‍ර දොළොස් දෙනාගේ නම් දරයි. නව ජෙරුසලම ශෝකයෙන් හෝ වේදනාවෙන් තොර, දෙවියන් වහන්සේගේ මහිමයෙන් සියල්ල ආලෝකමත් කරන ස්ථානයක් ලෙස නිරූපණය කෙරේ. බැටළු පැටවාගේ ජීවන පොතෙහි නම් ලියා ඇති අය පමණක් මෙම සදාකාලික වාසස්ථානයට ඇතුළු වී දෙවියන් වහන්සේ සමඟ සදහටම රජකම් කරනු ඇත. මෙම පරිච්ඡේදය මගින් ඇදහිලිවන්තයන් අනාගත පරිපූර්ණ මැවිල්ලක බලාපොරොත්තුව නිරූපණය කරයි.</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එළිදරව් 21:1 මම අලුත් අහසක් සහ අලුත් පොළොවක් දුටිමි. තවත් මුහුදක් තිබුණේ නැත.</w:t>
      </w:r>
    </w:p>
    <w:p w14:paraId="5ACF29EE" w14:textId="77777777" w:rsidR="000F7377" w:rsidRDefault="000F7377"/>
    <w:p w14:paraId="588877FD" w14:textId="77777777" w:rsidR="000F7377" w:rsidRDefault="000F7377">
      <w:r xmlns:w="http://schemas.openxmlformats.org/wordprocessingml/2006/main">
        <w:t xml:space="preserve">පළමු අහස සහ පොළොව පහව ගොස් ඇති අතර නව අහසක් සහ නව පොළොවක් ඒවා වෙනුවට ඇති අතර තවත් මුහුදක් නොමැත.</w:t>
      </w:r>
    </w:p>
    <w:p w14:paraId="066FFE4E" w14:textId="77777777" w:rsidR="000F7377" w:rsidRDefault="000F7377"/>
    <w:p w14:paraId="117B9E33" w14:textId="77777777" w:rsidR="000F7377" w:rsidRDefault="000F7377">
      <w:r xmlns:w="http://schemas.openxmlformats.org/wordprocessingml/2006/main">
        <w:t xml:space="preserve">1. නව අහසක් සහ පෘථිවියක් පිළිබඳ පොරොන්දුව ගවේෂණය කිරීම</w:t>
      </w:r>
    </w:p>
    <w:p w14:paraId="4E70D647" w14:textId="77777777" w:rsidR="000F7377" w:rsidRDefault="000F7377"/>
    <w:p w14:paraId="59D95422" w14:textId="77777777" w:rsidR="000F7377" w:rsidRDefault="000F7377">
      <w:r xmlns:w="http://schemas.openxmlformats.org/wordprocessingml/2006/main">
        <w:t xml:space="preserve">2. නව නිර්මාණයක බලාපොරොත්තුවෙන් ජීවත් වීම</w:t>
      </w:r>
    </w:p>
    <w:p w14:paraId="017D7D3D" w14:textId="77777777" w:rsidR="000F7377" w:rsidRDefault="000F7377"/>
    <w:p w14:paraId="463A3B51" w14:textId="77777777" w:rsidR="000F7377" w:rsidRDefault="000F7377">
      <w:r xmlns:w="http://schemas.openxmlformats.org/wordprocessingml/2006/main">
        <w:t xml:space="preserve">1. උත්පත්ති 1:1-2 - ආරම්භයේ දී දෙවියන් වහන්සේ අහසත් පොළොවත් මැවූ සේක.</w:t>
      </w:r>
    </w:p>
    <w:p w14:paraId="43026812" w14:textId="77777777" w:rsidR="000F7377" w:rsidRDefault="000F7377"/>
    <w:p w14:paraId="4E5F5115" w14:textId="77777777" w:rsidR="000F7377" w:rsidRDefault="000F7377">
      <w:r xmlns:w="http://schemas.openxmlformats.org/wordprocessingml/2006/main">
        <w:t xml:space="preserve">2. යෙසායා 65:17 - බලන්න, මම අලුත් අහසක් සහ අලුත් පොළොවක් නිර්මාණය කරමි; සහ පළමුවැන්න මතක තබා නොගත යුතු ය.</w:t>
      </w:r>
    </w:p>
    <w:p w14:paraId="39B6649A" w14:textId="77777777" w:rsidR="000F7377" w:rsidRDefault="000F7377"/>
    <w:p w14:paraId="253E36D9" w14:textId="77777777" w:rsidR="000F7377" w:rsidRDefault="000F7377">
      <w:r xmlns:w="http://schemas.openxmlformats.org/wordprocessingml/2006/main">
        <w:t xml:space="preserve">එළිදරව් 21:2 තවද, යොහන් නම් ශුද්ධ නගරය වන නව ජෙරුසලම දෙවියන් වහන්සේ වෙතින් ස්වර්ගයෙන් බැස, තම ස්වාමිපුරුෂයා වෙනුවෙන් සැරසුණු මනාලියක් ලෙස සූදානම්ව සිටිනු දුටිමි.</w:t>
      </w:r>
    </w:p>
    <w:p w14:paraId="5ECAE092" w14:textId="77777777" w:rsidR="000F7377" w:rsidRDefault="000F7377"/>
    <w:p w14:paraId="281634A8" w14:textId="77777777" w:rsidR="000F7377" w:rsidRDefault="000F7377">
      <w:r xmlns:w="http://schemas.openxmlformats.org/wordprocessingml/2006/main">
        <w:t xml:space="preserve">ශුද්ධ නගරය, නව ජෙරුසලම, තම ස්වාමිපුරුෂයා වෙනුවෙන් සැරසුණු මනාලියක ලෙස සූදානම් කර, ස්වර්ගයෙන් දෙවියන් වහන්සේ වෙතින් බැස එනවා.</w:t>
      </w:r>
    </w:p>
    <w:p w14:paraId="76EECEEB" w14:textId="77777777" w:rsidR="000F7377" w:rsidRDefault="000F7377"/>
    <w:p w14:paraId="42850EEC" w14:textId="77777777" w:rsidR="000F7377" w:rsidRDefault="000F7377">
      <w:r xmlns:w="http://schemas.openxmlformats.org/wordprocessingml/2006/main">
        <w:t xml:space="preserve">1. දේව රාජ්‍යයේ අලංකාරය</w:t>
      </w:r>
    </w:p>
    <w:p w14:paraId="059A4FD3" w14:textId="77777777" w:rsidR="000F7377" w:rsidRDefault="000F7377"/>
    <w:p w14:paraId="0BF50E33" w14:textId="77777777" w:rsidR="000F7377" w:rsidRDefault="000F7377">
      <w:r xmlns:w="http://schemas.openxmlformats.org/wordprocessingml/2006/main">
        <w:t xml:space="preserve">2. මනාලයාගේ සහ මනාලියගේ ප්රීතිය</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යෙසායා 61:10 - “මම සමිඳාණන් වහන්සේ තුළ බොහෝ සේ ප්‍රීති වන්නෙමි; මාගේ ආත්මය මාගේ දෙවියන් වහන්සේ තුළ ප්‍රීති වන්නේය, මක්නිසාද උන් වහන්සේ මට ගැළවීමේ වස්ත්‍රවලින් සැරසූ සේක. මනාලයෙකු අලංකාර හිස් පළඳනාවක් ඇති පූජකයෙකු මෙන් සැරසී සිටින්නාක් මෙන්ද මනාලිය තම ආභරණවලින් සැරසී සිටින්නාක් මෙන්ද ඔහු ධර්මිෂ්ඨකම නමැති වස්ත්‍රයෙන් මා ආවරණය කළේය.”</w:t>
      </w:r>
    </w:p>
    <w:p w14:paraId="533D05C7" w14:textId="77777777" w:rsidR="000F7377" w:rsidRDefault="000F7377"/>
    <w:p w14:paraId="67139149" w14:textId="77777777" w:rsidR="000F7377" w:rsidRDefault="000F7377">
      <w:r xmlns:w="http://schemas.openxmlformats.org/wordprocessingml/2006/main">
        <w:t xml:space="preserve">2. යොහන් 3:29 - “මනාලිය අයිති මනාලයාට. මනමාලයට පැමිණෙන මිතුරා ඔහු එනතුරු බලා සිටින අතර, මනාලයාගේ කටහඬ ඇසෙන විට ප්‍රීතියෙන් පිරී යයි. ඒ ප්‍රීතිය මගේය, එය දැන් සම්පූර්ණයි.”</w:t>
      </w:r>
    </w:p>
    <w:p w14:paraId="74B9903B" w14:textId="77777777" w:rsidR="000F7377" w:rsidRDefault="000F7377"/>
    <w:p w14:paraId="0DDF2B29" w14:textId="77777777" w:rsidR="000F7377" w:rsidRDefault="000F7377">
      <w:r xmlns:w="http://schemas.openxmlformats.org/wordprocessingml/2006/main">
        <w:t xml:space="preserve">එළිදරව් 21:3 තවද, ස්වර්ගයෙන් මහත් හඬක් කියනු මට ඇසිණි: බලන්න, දෙවියන් වහන්සේගේ මණ්ඩපය මිනිසුන් සමඟ ය, ඔහු ඔවුන් සමඟ වාසය කරන්නේය, ඔවුන් ඔහුගේ සෙනඟ වන්නේය, දෙවියන් වහන්සේම ඔවුන් සමඟ සිටිනු ඇත, ඔවුන්ගේ වනු ඇත. දෙවි.</w:t>
      </w:r>
    </w:p>
    <w:p w14:paraId="458783F5" w14:textId="77777777" w:rsidR="000F7377" w:rsidRDefault="000F7377"/>
    <w:p w14:paraId="7ADE3374" w14:textId="77777777" w:rsidR="000F7377" w:rsidRDefault="000F7377">
      <w:r xmlns:w="http://schemas.openxmlformats.org/wordprocessingml/2006/main">
        <w:t xml:space="preserve">දෙවියන් වහන්සේ තම සෙනඟ සමඟ සිටින අතර ඔවුන් සමඟ වාසය කරන අතර ඔවුන්ව තමාගේම කර ගනී.</w:t>
      </w:r>
    </w:p>
    <w:p w14:paraId="3968E719" w14:textId="77777777" w:rsidR="000F7377" w:rsidRDefault="000F7377"/>
    <w:p w14:paraId="08766A99" w14:textId="77777777" w:rsidR="000F7377" w:rsidRDefault="000F7377">
      <w:r xmlns:w="http://schemas.openxmlformats.org/wordprocessingml/2006/main">
        <w:t xml:space="preserve">1. දෙවියන් වහන්සේගේ නොසැලී සිටීම - ස්වාමින්වහන්සේගේ රැඳී සිටීම අපට සැනසීම සහ සහතිකය ගෙන දෙන ආකාරය.</w:t>
      </w:r>
    </w:p>
    <w:p w14:paraId="41E4321E" w14:textId="77777777" w:rsidR="000F7377" w:rsidRDefault="000F7377"/>
    <w:p w14:paraId="6A638E20" w14:textId="77777777" w:rsidR="000F7377" w:rsidRDefault="000F7377">
      <w:r xmlns:w="http://schemas.openxmlformats.org/wordprocessingml/2006/main">
        <w:t xml:space="preserve">2. දෙවියන් වහන්සේ සමඟ වාසය කිරීම - අපගේ ජීවිත තුළ දෙවියන් වහන්සේ අප සමඟ සිටින බවට ඇති පොරොන්දු තේරුම් ගැනීම.</w:t>
      </w:r>
    </w:p>
    <w:p w14:paraId="08504AAE" w14:textId="77777777" w:rsidR="000F7377" w:rsidRDefault="000F7377"/>
    <w:p w14:paraId="0B4D9BA7" w14:textId="77777777" w:rsidR="000F7377" w:rsidRDefault="000F7377">
      <w:r xmlns:w="http://schemas.openxmlformats.org/wordprocessingml/2006/main">
        <w:t xml:space="preserve">1. ගීතාවලිය 139:7-10 - ඔබගේ ආත්මයෙන් මට යා හැක්කේ කොතැනටද? නැතහොත් ඔබගේ අභිමුඛයෙන් මට පලා යා හැක්කේ කොතැනටද?</w:t>
      </w:r>
    </w:p>
    <w:p w14:paraId="3B59101D" w14:textId="77777777" w:rsidR="000F7377" w:rsidRDefault="000F7377"/>
    <w:p w14:paraId="62CBF616" w14:textId="77777777" w:rsidR="000F7377" w:rsidRDefault="000F7377">
      <w:r xmlns:w="http://schemas.openxmlformats.org/wordprocessingml/2006/main">
        <w:t xml:space="preserve">2. යොහන් 14:23 - ජේසුස් වහන්සේ ඔහුට පිළිතුරු දෙමින්, "යමෙක් මට ප්‍රේම කරන්නේ නම්, ඔහු මාගේ වචනය රකිනු ඇත; මාගේ පියාණන් වහන්සේ ඔහුට ප්‍රේම කරන සේක, අපි ඔහු වෙතට පැමිණ ඔහු සමඟ අපගේ නිවස සාදන්නෙමු.</w:t>
      </w:r>
    </w:p>
    <w:p w14:paraId="45AC83C2" w14:textId="77777777" w:rsidR="000F7377" w:rsidRDefault="000F7377"/>
    <w:p w14:paraId="0647742F" w14:textId="77777777" w:rsidR="000F7377" w:rsidRDefault="000F7377">
      <w:r xmlns:w="http://schemas.openxmlformats.org/wordprocessingml/2006/main">
        <w:t xml:space="preserve">එළිදරව් 21:4 දෙවියන් වහන්සේ ඔවුන්ගේ ඇස්වලින් සියලු කඳුළු පිස දමන්නේය. මින්පසු මරණයක් නොවන්නේය, දුකක් නොවන්නේය, හැඬීමක් නොවන්නේය, තවත් වේදනාවක් නොවන්නේය.</w:t>
      </w:r>
    </w:p>
    <w:p w14:paraId="7E40E638" w14:textId="77777777" w:rsidR="000F7377" w:rsidRDefault="000F7377"/>
    <w:p w14:paraId="1ACCE68F" w14:textId="77777777" w:rsidR="000F7377" w:rsidRDefault="000F7377">
      <w:r xmlns:w="http://schemas.openxmlformats.org/wordprocessingml/2006/main">
        <w:t xml:space="preserve">සියලු දුක් වේදනා අවසන් කර සදාකාලික සතුට ගෙන දෙන බවට දෙවියන් වහන්සේ පොරොන්දු වී ඇත.</w:t>
      </w:r>
    </w:p>
    <w:p w14:paraId="41B5CB4C" w14:textId="77777777" w:rsidR="000F7377" w:rsidRDefault="000F7377"/>
    <w:p w14:paraId="76450A28" w14:textId="77777777" w:rsidR="000F7377" w:rsidRDefault="000F7377">
      <w:r xmlns:w="http://schemas.openxmlformats.org/wordprocessingml/2006/main">
        <w:t xml:space="preserve">1: සදාකාලික ප්‍රීතිය සහ සැනසීම පිළිබඳ දෙවියන්වහන්සේගේ පොරොන්දු ගැන අපට බලාපොරොත්තුවක් සොයාගත හැක.</w:t>
      </w:r>
    </w:p>
    <w:p w14:paraId="51A3A1C8" w14:textId="77777777" w:rsidR="000F7377" w:rsidRDefault="000F7377"/>
    <w:p w14:paraId="0D825C3D" w14:textId="77777777" w:rsidR="000F7377" w:rsidRDefault="000F7377">
      <w:r xmlns:w="http://schemas.openxmlformats.org/wordprocessingml/2006/main">
        <w:t xml:space="preserve">2: අපගේ අඳුරුතම අවස්ථාවන්හිදී පවා, දෙවියන් වහන්සේ අප සමඟ සිටින බව අපට විශ්වාස කළ හැකිය.</w:t>
      </w:r>
    </w:p>
    <w:p w14:paraId="5D1936D2" w14:textId="77777777" w:rsidR="000F7377" w:rsidRDefault="000F7377"/>
    <w:p w14:paraId="2B590C01" w14:textId="77777777" w:rsidR="000F7377" w:rsidRDefault="000F7377">
      <w:r xmlns:w="http://schemas.openxmlformats.org/wordprocessingml/2006/main">
        <w:t xml:space="preserve">1: රෝම 8:18 - මක්නිසාද මේ කාලයේ දුක් වේදනා අප තුළ එළිදරව් වන මහිමය සමඟ සැසඳීමට සුදුසු නොවන බව මම සලකමි.</w:t>
      </w:r>
    </w:p>
    <w:p w14:paraId="122E438E" w14:textId="77777777" w:rsidR="000F7377" w:rsidRDefault="000F7377"/>
    <w:p w14:paraId="13E2531D" w14:textId="77777777" w:rsidR="000F7377" w:rsidRDefault="000F7377">
      <w:r xmlns:w="http://schemas.openxmlformats.org/wordprocessingml/2006/main">
        <w:t xml:space="preserve">2: යෙසායා 25:8 - ඔහු ජයග්‍රහණයෙන් මරණය ගිල දමන්නේය; එවිට දෙවි සමිඳාණන් වහන්සේ සියලු මුහුණුවලින් කඳුළු පිස දමනු ඇත.</w:t>
      </w:r>
    </w:p>
    <w:p w14:paraId="6C9B3FAC" w14:textId="77777777" w:rsidR="000F7377" w:rsidRDefault="000F7377"/>
    <w:p w14:paraId="1AE695E9" w14:textId="77777777" w:rsidR="000F7377" w:rsidRDefault="000F7377">
      <w:r xmlns:w="http://schemas.openxmlformats.org/wordprocessingml/2006/main">
        <w:t xml:space="preserve">එළිදරව් 21:5 සිංහාසනය මත හිඳගත් තැනැත්තා, “බලන්න, මම සියල්ල අලුත් කරන්නෙමි. එවිට ඔහු මට කතා කොට, "ලියන්න: මක්නිසාද මේ වචන සැබෑය, විශ්වාසවන්තය.</w:t>
      </w:r>
    </w:p>
    <w:p w14:paraId="1B11B8D4" w14:textId="77777777" w:rsidR="000F7377" w:rsidRDefault="000F7377"/>
    <w:p w14:paraId="11EC64CD" w14:textId="77777777" w:rsidR="000F7377" w:rsidRDefault="000F7377">
      <w:r xmlns:w="http://schemas.openxmlformats.org/wordprocessingml/2006/main">
        <w:t xml:space="preserve">දෙවියන් වහන්සේ සියල්ල අලුත් කරන සේක.</w:t>
      </w:r>
    </w:p>
    <w:p w14:paraId="34E3C066" w14:textId="77777777" w:rsidR="000F7377" w:rsidRDefault="000F7377"/>
    <w:p w14:paraId="2058DE2D" w14:textId="77777777" w:rsidR="000F7377" w:rsidRDefault="000F7377">
      <w:r xmlns:w="http://schemas.openxmlformats.org/wordprocessingml/2006/main">
        <w:t xml:space="preserve">1. දෙවියන්ගේ නොවරදින පොරොන්දුව: ඔහු සියල්ල අලුත් කරන්නේ කෙසේද?</w:t>
      </w:r>
    </w:p>
    <w:p w14:paraId="0C502504" w14:textId="77777777" w:rsidR="000F7377" w:rsidRDefault="000F7377"/>
    <w:p w14:paraId="79A8B48F" w14:textId="77777777" w:rsidR="000F7377" w:rsidRDefault="000F7377">
      <w:r xmlns:w="http://schemas.openxmlformats.org/wordprocessingml/2006/main">
        <w:t xml:space="preserve">2. අලුත් වීම වැලඳ ගැනීම: දෙවියන් වහන්සේගේ පොරොන්දු පිළිබඳ බලාපොරොත්තුව සමඟ ජීවත් වීම</w:t>
      </w:r>
    </w:p>
    <w:p w14:paraId="5823D54C" w14:textId="77777777" w:rsidR="000F7377" w:rsidRDefault="000F7377"/>
    <w:p w14:paraId="71BAAE7B" w14:textId="77777777" w:rsidR="000F7377" w:rsidRDefault="000F7377">
      <w:r xmlns:w="http://schemas.openxmlformats.org/wordprocessingml/2006/main">
        <w:t xml:space="preserve">1. යෙසායා 43:18-19 - "පෙර දේවල් මතක තබා නොගන්න, පැරණි දේ නොසලකන්න. බලන්න, මම අලුත් දෙයක් කරමි; දැන් එය මතු වේ, ඔබට එය නොපෙනේද? මම මාර්ගයක් සාදන්නෙමි. පාළුකරයේ සහ කාන්තාරයේ ගංගා."</w:t>
      </w:r>
    </w:p>
    <w:p w14:paraId="21C497C7" w14:textId="77777777" w:rsidR="000F7377" w:rsidRDefault="000F7377"/>
    <w:p w14:paraId="0DFF60C6" w14:textId="77777777" w:rsidR="000F7377" w:rsidRDefault="000F7377">
      <w:r xmlns:w="http://schemas.openxmlformats.org/wordprocessingml/2006/main">
        <w:t xml:space="preserve">2. 2 කොරින්ති 5:17 - "එබැවින්, යමෙක් ක්‍රිස්තුස් වහන්සේ තුළ සිටී නම්, ඔහු නව මැවිල්ලකි. පැරණි දේ පහව ගොස් ඇත; බලන්න, අලුත් දේ පැමිණ ඇත."</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එළිදරව් 21:6 ඔහු මට කතා කොට, එය සිදු විය. මම ඇල්ෆා සහ ඔමේගා, ආරම්භයත් අවසානයත් වෙමි. පිපාසයෙන් සිටින තැනැත්තාට ජීවන දිය උල්පත නොමිලයේ දෙන්නෙමි.</w:t>
      </w:r>
    </w:p>
    <w:p w14:paraId="1E230773" w14:textId="77777777" w:rsidR="000F7377" w:rsidRDefault="000F7377"/>
    <w:p w14:paraId="40E19288" w14:textId="77777777" w:rsidR="000F7377" w:rsidRDefault="000F7377">
      <w:r xmlns:w="http://schemas.openxmlformats.org/wordprocessingml/2006/main">
        <w:t xml:space="preserve">සදාකාල ජීවනය ලබා දීමේ පොරොන්දුව දෙවියන් වහන්සේ ඉටු කර ඇත.</w:t>
      </w:r>
    </w:p>
    <w:p w14:paraId="28BF3763" w14:textId="77777777" w:rsidR="000F7377" w:rsidRDefault="000F7377"/>
    <w:p w14:paraId="4ABC8B7C" w14:textId="77777777" w:rsidR="000F7377" w:rsidRDefault="000F7377">
      <w:r xmlns:w="http://schemas.openxmlformats.org/wordprocessingml/2006/main">
        <w:t xml:space="preserve">1. දෙවියන් වහන්සේගේ සදාකාල ජීවනය පිළිබඳ පොරොන්දුව ඉටු කිරීම</w:t>
      </w:r>
    </w:p>
    <w:p w14:paraId="3E3FE891" w14:textId="77777777" w:rsidR="000F7377" w:rsidRDefault="000F7377"/>
    <w:p w14:paraId="34C9D852" w14:textId="77777777" w:rsidR="000F7377" w:rsidRDefault="000F7377">
      <w:r xmlns:w="http://schemas.openxmlformats.org/wordprocessingml/2006/main">
        <w:t xml:space="preserve">2. ඇල්ෆා සහ ඔමේගා: ආරම්භයේ සිට අවසානය දක්වා</w:t>
      </w:r>
    </w:p>
    <w:p w14:paraId="3E7C8CDE" w14:textId="77777777" w:rsidR="000F7377" w:rsidRDefault="000F7377"/>
    <w:p w14:paraId="4B34FAA3" w14:textId="77777777" w:rsidR="000F7377" w:rsidRDefault="000F7377">
      <w:r xmlns:w="http://schemas.openxmlformats.org/wordprocessingml/2006/main">
        <w:t xml:space="preserve">1. යොහන් 3:16-17 - මක්නිසාද දෙවියන් වහන්සේ ලෝකයට කොතරම් ප්‍රේම කළාද යත්, උන් වහන්සේ තම ඒකජාතක පුත්‍රයා දුන් සේක.</w:t>
      </w:r>
    </w:p>
    <w:p w14:paraId="4A801ED3" w14:textId="77777777" w:rsidR="000F7377" w:rsidRDefault="000F7377"/>
    <w:p w14:paraId="302B55CD" w14:textId="77777777" w:rsidR="000F7377" w:rsidRDefault="000F7377">
      <w:r xmlns:w="http://schemas.openxmlformats.org/wordprocessingml/2006/main">
        <w:t xml:space="preserve">2. යෙසායා 55:1 - “පිපාසයෙන් සිටින සියල්ලෙනි, එන්න, වතුරට එන්න; සල්ලි නැති ඔබ එන්න, මිල දී ගෙන කන්න! එන්න, මුදල් නොමැතිව සහ වියදමකින් තොරව වයින් සහ කිරි මිලදී ගන්න.</w:t>
      </w:r>
    </w:p>
    <w:p w14:paraId="09876873" w14:textId="77777777" w:rsidR="000F7377" w:rsidRDefault="000F7377"/>
    <w:p w14:paraId="2ABEC87D" w14:textId="77777777" w:rsidR="000F7377" w:rsidRDefault="000F7377">
      <w:r xmlns:w="http://schemas.openxmlformats.org/wordprocessingml/2006/main">
        <w:t xml:space="preserve">එළිදරව් 21:7 ජය ගන්නා තැනැත්තාට සියල්ල උරුම වන්නේය. මම ඔහුගේ දෙවියන් වන්නෙමි, ඔහු මාගේ පුත්‍රයා වන්නේය.</w:t>
      </w:r>
    </w:p>
    <w:p w14:paraId="741E2C8A" w14:textId="77777777" w:rsidR="000F7377" w:rsidRDefault="000F7377"/>
    <w:p w14:paraId="449F8EC3" w14:textId="77777777" w:rsidR="000F7377" w:rsidRDefault="000F7377">
      <w:r xmlns:w="http://schemas.openxmlformats.org/wordprocessingml/2006/main">
        <w:t xml:space="preserve">ජය ගන්නා තැනැත්තාට සියල්ල උරුම වන අතර දෙවියන් වහන්සේ සමඟ විශේෂ සම්බන්ධතාවයක් ඇත.</w:t>
      </w:r>
    </w:p>
    <w:p w14:paraId="3834A695" w14:textId="77777777" w:rsidR="000F7377" w:rsidRDefault="000F7377"/>
    <w:p w14:paraId="56E77081" w14:textId="77777777" w:rsidR="000F7377" w:rsidRDefault="000F7377">
      <w:r xmlns:w="http://schemas.openxmlformats.org/wordprocessingml/2006/main">
        <w:t xml:space="preserve">1. දෙවියන් වහන්සේ කෙරෙහි ඇදහිල්ලෙන් ජයග්රහණය ලබා ගැනීම</w:t>
      </w:r>
    </w:p>
    <w:p w14:paraId="07D3DE8E" w14:textId="77777777" w:rsidR="000F7377" w:rsidRDefault="000F7377"/>
    <w:p w14:paraId="660DB152" w14:textId="77777777" w:rsidR="000F7377" w:rsidRDefault="000F7377">
      <w:r xmlns:w="http://schemas.openxmlformats.org/wordprocessingml/2006/main">
        <w:t xml:space="preserve">2. ස්වාමින්වහන්සේගේ ශක්තියෙන් අභියෝග ජයගැනීම</w:t>
      </w:r>
    </w:p>
    <w:p w14:paraId="3658786C" w14:textId="77777777" w:rsidR="000F7377" w:rsidRDefault="000F7377"/>
    <w:p w14:paraId="7B1094B5" w14:textId="77777777" w:rsidR="000F7377" w:rsidRDefault="000F7377">
      <w:r xmlns:w="http://schemas.openxmlformats.org/wordprocessingml/2006/main">
        <w:t xml:space="preserve">1. 1 යොහන් 5: 4-5 - දෙවියන් වහන්සේගෙන් උපන් ඕනෑම දෙයක් ලෝකය ජය ගනී; අපගේ ඇදහිල්ල ලෝකය ජයගත් ජයග්‍රහණය මෙයයි.</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රෝම 8:37 - නැත, අපට ප්‍රේම කළ තැනැන් වහන්සේ කරණකොටගෙන මේ සියල්ලෙහි දී අපි ජයග්‍රාහකයන්ට වඩා වැඩි ය.</w:t>
      </w:r>
    </w:p>
    <w:p w14:paraId="41D36763" w14:textId="77777777" w:rsidR="000F7377" w:rsidRDefault="000F7377"/>
    <w:p w14:paraId="66320E37" w14:textId="77777777" w:rsidR="000F7377" w:rsidRDefault="000F7377">
      <w:r xmlns:w="http://schemas.openxmlformats.org/wordprocessingml/2006/main">
        <w:t xml:space="preserve">එළිදරව් 21:8 නුමුත් භයංකාර, නොඇදහිලිවන්ත, පිළිකුල්සහගත, මිනීමරුවන්, වේශ්‍යාකම් කරන්නන්, මන්තර ගුරුකම් කරන්නන්, රූප වඳින්නන් සහ සියලු බොරුකාරයන්ට ගින්නෙන් හා ගෙන්දගම්වලින් ඇවිළෙන විලෙහි ඔවුන්ගේ කොටස හිමි වේ. .</w:t>
      </w:r>
    </w:p>
    <w:p w14:paraId="2958383C" w14:textId="77777777" w:rsidR="000F7377" w:rsidRDefault="000F7377"/>
    <w:p w14:paraId="387230FC" w14:textId="77777777" w:rsidR="000F7377" w:rsidRDefault="000F7377">
      <w:r xmlns:w="http://schemas.openxmlformats.org/wordprocessingml/2006/main">
        <w:t xml:space="preserve">අධාර්මික ජීවිතයක් ගත කරන අයට තමන් කළ ක්‍රියාවන්හි විපාක දෙවැනි මරණයේදී විඳින්නට සිදුවේ.</w:t>
      </w:r>
    </w:p>
    <w:p w14:paraId="0FCE0F90" w14:textId="77777777" w:rsidR="000F7377" w:rsidRDefault="000F7377"/>
    <w:p w14:paraId="6F37BCE2" w14:textId="77777777" w:rsidR="000F7377" w:rsidRDefault="000F7377">
      <w:r xmlns:w="http://schemas.openxmlformats.org/wordprocessingml/2006/main">
        <w:t xml:space="preserve">1: අප අපගේ සෑම ක්‍රියාවකදීම ධර්මිෂ්ඨ වීමට උත්සාහ කළ යුතුය.</w:t>
      </w:r>
    </w:p>
    <w:p w14:paraId="4856256F" w14:textId="77777777" w:rsidR="000F7377" w:rsidRDefault="000F7377"/>
    <w:p w14:paraId="2BE6EC91" w14:textId="77777777" w:rsidR="000F7377" w:rsidRDefault="000F7377">
      <w:r xmlns:w="http://schemas.openxmlformats.org/wordprocessingml/2006/main">
        <w:t xml:space="preserve">2: දෙවියන් වහන්සේට භය වී අධර්මිෂ්ඨකම ලුහුබැඳ නොයන්න.</w:t>
      </w:r>
    </w:p>
    <w:p w14:paraId="550E36F7" w14:textId="77777777" w:rsidR="000F7377" w:rsidRDefault="000F7377"/>
    <w:p w14:paraId="1D5F75BA" w14:textId="77777777" w:rsidR="000F7377" w:rsidRDefault="000F7377">
      <w:r xmlns:w="http://schemas.openxmlformats.org/wordprocessingml/2006/main">
        <w:t xml:space="preserve">1: හිතෝපදේශ 14: 2 - "අවංකව ගමන් කරන තැනැත්තා සමිඳාණන් වහන්සේට බිය වේ, නමුත් ඔහුගේ මාර්ගවල වංක තැනැත්තා ඔහුව හෙළා දකී."</w:t>
      </w:r>
    </w:p>
    <w:p w14:paraId="72342BCC" w14:textId="77777777" w:rsidR="000F7377" w:rsidRDefault="000F7377"/>
    <w:p w14:paraId="56811909" w14:textId="77777777" w:rsidR="000F7377" w:rsidRDefault="000F7377">
      <w:r xmlns:w="http://schemas.openxmlformats.org/wordprocessingml/2006/main">
        <w:t xml:space="preserve">2: මතෙව් 6:33 - "නමුත් පළමුව දෙවියන් වහන්සේගේ රාජ්‍යය සහ ඔහුගේ ධර්මිෂ්ඨකම සොයන්න, එවිට මේ සියල්ල ඔබට එකතු කරනු ලැබේ."</w:t>
      </w:r>
    </w:p>
    <w:p w14:paraId="31AA45B6" w14:textId="77777777" w:rsidR="000F7377" w:rsidRDefault="000F7377"/>
    <w:p w14:paraId="6C412FFB" w14:textId="77777777" w:rsidR="000F7377" w:rsidRDefault="000F7377">
      <w:r xmlns:w="http://schemas.openxmlformats.org/wordprocessingml/2006/main">
        <w:t xml:space="preserve">එළිදරව් 21:9 අන්තිම වසංගත හතෙන් පිරුණු කුප්පි හත ඇති දේව දූතයන් හත්දෙනාගෙන් එක් කෙනෙක් මා වෙත පැමිණ, මා සමඟ කතා කරමින්, “මෙතැනට එන්න, මම බැටළු පැටවාගේ භාර්යාව වන මනාලිය ඔබට පෙන්වන්නම්.</w:t>
      </w:r>
    </w:p>
    <w:p w14:paraId="1BDA9A5C" w14:textId="77777777" w:rsidR="000F7377" w:rsidRDefault="000F7377"/>
    <w:p w14:paraId="2C607DBC" w14:textId="77777777" w:rsidR="000F7377" w:rsidRDefault="000F7377">
      <w:r xmlns:w="http://schemas.openxmlformats.org/wordprocessingml/2006/main">
        <w:t xml:space="preserve">දේවදූතයෙක් බැටළු පැටවාගේ බිරිඳ වන බැටළු පැටවාගේ මනාලිය යොහන් අපොස්තුළුවරයාට හෙළි කරයි.</w:t>
      </w:r>
    </w:p>
    <w:p w14:paraId="0CC465A0" w14:textId="77777777" w:rsidR="000F7377" w:rsidRDefault="000F7377"/>
    <w:p w14:paraId="657B53CF" w14:textId="77777777" w:rsidR="000F7377" w:rsidRDefault="000F7377">
      <w:r xmlns:w="http://schemas.openxmlformats.org/wordprocessingml/2006/main">
        <w:t xml:space="preserve">1. මනාලිය හා මනාලයා: දෙවියන් වහන්සේගේ ප්රේමයේ පින්තූරයක්</w:t>
      </w:r>
    </w:p>
    <w:p w14:paraId="474B1E3D" w14:textId="77777777" w:rsidR="000F7377" w:rsidRDefault="000F7377"/>
    <w:p w14:paraId="27D3F589" w14:textId="77777777" w:rsidR="000F7377" w:rsidRDefault="000F7377">
      <w:r xmlns:w="http://schemas.openxmlformats.org/wordprocessingml/2006/main">
        <w:t xml:space="preserve">2. ක්රිස්තුස්ගේ මනාලිය: ඔහුගේ පවුලේ කොටසක් වීම යන්නෙන් අදහස් කරන්නේ කුමක්ද?</w:t>
      </w:r>
    </w:p>
    <w:p w14:paraId="097F476A" w14:textId="77777777" w:rsidR="000F7377" w:rsidRDefault="000F7377"/>
    <w:p w14:paraId="72E35B49" w14:textId="77777777" w:rsidR="000F7377" w:rsidRDefault="000F7377">
      <w:r xmlns:w="http://schemas.openxmlformats.org/wordprocessingml/2006/main">
        <w:t xml:space="preserve">1. එපීස 5:22-33 - භාර්යාවන් ස්වාමින් වහන්සේ තුළ ඔබේ ස්වාමිපුරුෂයන්ට යටත් වේ</w:t>
      </w:r>
    </w:p>
    <w:p w14:paraId="1731FF0D" w14:textId="77777777" w:rsidR="000F7377" w:rsidRDefault="000F7377"/>
    <w:p w14:paraId="74124F31" w14:textId="77777777" w:rsidR="000F7377" w:rsidRDefault="000F7377">
      <w:r xmlns:w="http://schemas.openxmlformats.org/wordprocessingml/2006/main">
        <w:t xml:space="preserve">2. එළිදරව් 19:7-9 - බැටළු පැටවාගේ විවාහ රාත්‍රී භෝජන සංග්‍රහය</w:t>
      </w:r>
    </w:p>
    <w:p w14:paraId="7D74F0DA" w14:textId="77777777" w:rsidR="000F7377" w:rsidRDefault="000F7377"/>
    <w:p w14:paraId="0A48C453" w14:textId="77777777" w:rsidR="000F7377" w:rsidRDefault="000F7377">
      <w:r xmlns:w="http://schemas.openxmlformats.org/wordprocessingml/2006/main">
        <w:t xml:space="preserve">එළිදරව් 21:10 ඔහු ආත්මයෙන් මා විශාල හා උස් කන්දකට ගෙන ගොස්, දෙවියන් වහන්සේ වෙතින් ස්වර්ගයෙන් බැස එන ශුද්ධ ජෙරුසලම නම් මහා නගරය මට පෙන්වීය.</w:t>
      </w:r>
    </w:p>
    <w:p w14:paraId="24A051A3" w14:textId="77777777" w:rsidR="000F7377" w:rsidRDefault="000F7377"/>
    <w:p w14:paraId="35689782" w14:textId="77777777" w:rsidR="000F7377" w:rsidRDefault="000F7377">
      <w:r xmlns:w="http://schemas.openxmlformats.org/wordprocessingml/2006/main">
        <w:t xml:space="preserve">ජෙරුසලම නම් ශුද්ධ නගරය ස්වර්ගයෙන් බැස එන බව ජෝන් දුටුවේය.</w:t>
      </w:r>
    </w:p>
    <w:p w14:paraId="08892009" w14:textId="77777777" w:rsidR="000F7377" w:rsidRDefault="000F7377"/>
    <w:p w14:paraId="0F9EA987" w14:textId="77777777" w:rsidR="000F7377" w:rsidRDefault="000F7377">
      <w:r xmlns:w="http://schemas.openxmlformats.org/wordprocessingml/2006/main">
        <w:t xml:space="preserve">1: යම් දවසක දෙවියන් වහන්සේ අපට ස්වර්ගයේ නව නිවසක් සාදනු ඇති බව දැන ගැනීමෙන් අපට බලාපොරොත්තුවක් සොයාගත හැකිය.</w:t>
      </w:r>
    </w:p>
    <w:p w14:paraId="54DA529E" w14:textId="77777777" w:rsidR="000F7377" w:rsidRDefault="000F7377"/>
    <w:p w14:paraId="56A0688A" w14:textId="77777777" w:rsidR="000F7377" w:rsidRDefault="000F7377">
      <w:r xmlns:w="http://schemas.openxmlformats.org/wordprocessingml/2006/main">
        <w:t xml:space="preserve">2: ජෙරුසලම ශුද්ධ නගරයට සුදුසු ජීවිතයක් ගත කිරීමට අප උත්සාහ කළ යුතුයි.</w:t>
      </w:r>
    </w:p>
    <w:p w14:paraId="62D75A9C" w14:textId="77777777" w:rsidR="000F7377" w:rsidRDefault="000F7377"/>
    <w:p w14:paraId="7ABC02C3" w14:textId="77777777" w:rsidR="000F7377" w:rsidRDefault="000F7377">
      <w:r xmlns:w="http://schemas.openxmlformats.org/wordprocessingml/2006/main">
        <w:t xml:space="preserve">1: යෙසායා 65:17-19 “මක්නිසාද බලන්න, මම අලුත් අහසක් සහ අලුත් පොළොවක් නිර්මාණය කරමි. නුමුත් මා මැවූ දේ ගැන නුඹලා ප්‍රීති වන්න, සදාකාලයටම ප්‍රීති වන්න; මක්නිසාද බලන්න, මම යෙරුසලම ප්‍රීතියෙන්ද එහි සෙනඟට ප්‍රීතියෙන්ද මවන්නෙමි.”</w:t>
      </w:r>
    </w:p>
    <w:p w14:paraId="19C2E8DB" w14:textId="77777777" w:rsidR="000F7377" w:rsidRDefault="000F7377"/>
    <w:p w14:paraId="656BD054" w14:textId="77777777" w:rsidR="000F7377" w:rsidRDefault="000F7377">
      <w:r xmlns:w="http://schemas.openxmlformats.org/wordprocessingml/2006/main">
        <w:t xml:space="preserve">2: එළිදරව් 22:17 “ආත්මය සහ මනාලිය, එන්න. සවන් දෙන තැනැත්තා, එන්න කියන්න. පිපාසයෙන් පෙළෙන තැනැත්තාට පැමිණේවා. යමෙක් කැමතිද, ඔහු ජීවන වතුර නොමිලයේ ගනීවා.”</w:t>
      </w:r>
    </w:p>
    <w:p w14:paraId="74241E40" w14:textId="77777777" w:rsidR="000F7377" w:rsidRDefault="000F7377"/>
    <w:p w14:paraId="28A96122" w14:textId="77777777" w:rsidR="000F7377" w:rsidRDefault="000F7377">
      <w:r xmlns:w="http://schemas.openxmlformats.org/wordprocessingml/2006/main">
        <w:t xml:space="preserve">එළිදරව් 21:11 දෙවියන් වහන්සේගේ මහිමය ඇත.</w:t>
      </w:r>
    </w:p>
    <w:p w14:paraId="05000DC7" w14:textId="77777777" w:rsidR="000F7377" w:rsidRDefault="000F7377"/>
    <w:p w14:paraId="6E1D3626" w14:textId="77777777" w:rsidR="000F7377" w:rsidRDefault="000F7377">
      <w:r xmlns:w="http://schemas.openxmlformats.org/wordprocessingml/2006/main">
        <w:t xml:space="preserve">දෙවියන් වහන්සේගේ තේජස සහිත නගරයක් සහ පළිඟු මෙන් පැහැදිලි අනර්ඝ ජැස්පර් ගලක් වැනි ආලෝකයක් ජෝන් දුටුවේය.</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දෙවියන් වහන්සේගේ මහිමය සභාව හරහා බබළයි, එළිදරව් 21:11</w:t>
      </w:r>
    </w:p>
    <w:p w14:paraId="52E33613" w14:textId="77777777" w:rsidR="000F7377" w:rsidRDefault="000F7377"/>
    <w:p w14:paraId="719E5ADB" w14:textId="77777777" w:rsidR="000F7377" w:rsidRDefault="000F7377">
      <w:r xmlns:w="http://schemas.openxmlformats.org/wordprocessingml/2006/main">
        <w:t xml:space="preserve">2. දෙවියන්ගේ නගරය සහ ඔහුගේ මහිමය, එළිදරව් 21:11</w:t>
      </w:r>
    </w:p>
    <w:p w14:paraId="6310693C" w14:textId="77777777" w:rsidR="000F7377" w:rsidRDefault="000F7377"/>
    <w:p w14:paraId="07A20F5F" w14:textId="77777777" w:rsidR="000F7377" w:rsidRDefault="000F7377">
      <w:r xmlns:w="http://schemas.openxmlformats.org/wordprocessingml/2006/main">
        <w:t xml:space="preserve">1. 2 කොරින්ති 4:6 - මක්නිසාද යත්, "අන්ධකාරයෙන් ආලෝකය බැබළේවා" යැයි පැවසූ දෙවියන් වහන්සේ, යේසුස් ක්‍රිස්තුස් වහන්සේගේ මුහුණෙහි දෙවියන් වහන්සේගේ තේජස පිළිබඳ දැනුමේ ආලෝකය ලබා දීමට අපගේ හදවත් තුළ බැබළී ඇත.</w:t>
      </w:r>
    </w:p>
    <w:p w14:paraId="6F346A8D" w14:textId="77777777" w:rsidR="000F7377" w:rsidRDefault="000F7377"/>
    <w:p w14:paraId="48E8A885" w14:textId="77777777" w:rsidR="000F7377" w:rsidRDefault="000F7377">
      <w:r xmlns:w="http://schemas.openxmlformats.org/wordprocessingml/2006/main">
        <w:t xml:space="preserve">2. ගීතාවලිය 36:9 - ජීවනයේ උල්පත ඔබ ළඟය; ඔබේ ආලෝකය තුළ අපි ආලෝකය දකිමු.</w:t>
      </w:r>
    </w:p>
    <w:p w14:paraId="2095D58D" w14:textId="77777777" w:rsidR="000F7377" w:rsidRDefault="000F7377"/>
    <w:p w14:paraId="2F2E56E5" w14:textId="77777777" w:rsidR="000F7377" w:rsidRDefault="000F7377">
      <w:r xmlns:w="http://schemas.openxmlformats.org/wordprocessingml/2006/main">
        <w:t xml:space="preserve">එළිදරව් 21:12 විශාල හා උස් වූ පවුරක්ද, දොරටු දොළොසක්ද, දොරටු ළඟ දේවදූතයන් දොළොස්දෙනෙක්ද, ඉශ්‍රායෙල් පුත්‍රයන්ගේ ගෝත්‍ර දොළොසෙහි නම් ලියා තිබූ නම්ද තිබුණේය.</w:t>
      </w:r>
    </w:p>
    <w:p w14:paraId="1FC84C69" w14:textId="77777777" w:rsidR="000F7377" w:rsidRDefault="000F7377"/>
    <w:p w14:paraId="62281AFB" w14:textId="77777777" w:rsidR="000F7377" w:rsidRDefault="000F7377">
      <w:r xmlns:w="http://schemas.openxmlformats.org/wordprocessingml/2006/main">
        <w:t xml:space="preserve">එළිදරව් 21 දොරටු දොළහක් සහිත පවුරක් ගැන කථා කරයි, ඒ සෑම එකක්ම දේවදූතයෙකු විසින් ආරක්ෂා කරන ලද අතර, සෑම දොරටුවකම ඊශ්‍රායෙල් ගෝත්‍ර දොළහෙන් එකකගේ නම සටහන් කර ඇත.</w:t>
      </w:r>
    </w:p>
    <w:p w14:paraId="379FE9EC" w14:textId="77777777" w:rsidR="000F7377" w:rsidRDefault="000F7377"/>
    <w:p w14:paraId="0CDDDB4E" w14:textId="77777777" w:rsidR="000F7377" w:rsidRDefault="000F7377">
      <w:r xmlns:w="http://schemas.openxmlformats.org/wordprocessingml/2006/main">
        <w:t xml:space="preserve">1. එළිදරව් 21 හි බිත්ති සහ ගේට්ටු වල තේරුම</w:t>
      </w:r>
    </w:p>
    <w:p w14:paraId="3632E746" w14:textId="77777777" w:rsidR="000F7377" w:rsidRDefault="000F7377"/>
    <w:p w14:paraId="59DF3B26" w14:textId="77777777" w:rsidR="000F7377" w:rsidRDefault="000F7377">
      <w:r xmlns:w="http://schemas.openxmlformats.org/wordprocessingml/2006/main">
        <w:t xml:space="preserve">2. එළිදරව් 21 හි ඊශ්‍රායෙල් ගෝත්‍ර දොළහෙහි වැදගත්කම අවබෝධ කර ගැනීම</w:t>
      </w:r>
    </w:p>
    <w:p w14:paraId="63ED0F06" w14:textId="77777777" w:rsidR="000F7377" w:rsidRDefault="000F7377"/>
    <w:p w14:paraId="18663A70" w14:textId="77777777" w:rsidR="000F7377" w:rsidRDefault="000F7377">
      <w:r xmlns:w="http://schemas.openxmlformats.org/wordprocessingml/2006/main">
        <w:t xml:space="preserve">1. යෙසායා 54:12 - "මම ඔබේ මැදිරි මාණික්‍යවලින්ද, ඔබේ දොරටු බැබළෙන මැණික්වලින්ද, ඔබේ සියලු බිත්ති වටිනා ගල්වලින්ද සාදන්නෙමි."</w:t>
      </w:r>
    </w:p>
    <w:p w14:paraId="24DCABB0" w14:textId="77777777" w:rsidR="000F7377" w:rsidRDefault="000F7377"/>
    <w:p w14:paraId="40B33FFA" w14:textId="77777777" w:rsidR="000F7377" w:rsidRDefault="000F7377">
      <w:r xmlns:w="http://schemas.openxmlformats.org/wordprocessingml/2006/main">
        <w:t xml:space="preserve">2. එපීස 2:19-22 - “එබැවින් දැන් විජාතීන් වන ඔබ තවදුරටත් ආගන්තුකයන් සහ විදේශිකයන් නොවේ. ඔබ දෙවියන් වහන්සේගේ සියලු ශුද්ධ සෙනඟ සමඟ පුරවැසියන් ය. ඔබ දෙවිගේ පවුලේ සාමාජිකයන්. අපි එක්ව, අපෝස්තුළුවරුන්ගේ සහ අනාගතවක්තෘවරුන්ගේ අත්තිවාරම මත ගොඩනඟන ලද ඔහුගේ නිවසයි. තවද මුල්ගල නම් ක්‍රිස්තුස් යේසුස්ය. අපි ඔහු තුළ පරෙස්සමින් එකට එකතු වී, සමිඳාණන් වහන්සේගේ ශුද්ධ මාලිගාවක් බවට පත් වෙමු. උන් වහන්සේ කරණකොටගෙන අන්‍යජාතීන් වන ඔබ ද දෙවියන් වහන්සේ සිය ආත්මය කරණකොටගෙන වාසය කරන මේ වාසස්ථානයේ කොටසක් බවට පත් කරනු ලැබේ.</w:t>
      </w:r>
    </w:p>
    <w:p w14:paraId="37AA26C6" w14:textId="77777777" w:rsidR="000F7377" w:rsidRDefault="000F7377"/>
    <w:p w14:paraId="159E4250" w14:textId="77777777" w:rsidR="000F7377" w:rsidRDefault="000F7377">
      <w:r xmlns:w="http://schemas.openxmlformats.org/wordprocessingml/2006/main">
        <w:t xml:space="preserve">එළිදරව් 21:13 නැගෙනහිරින් දොරටු තුනක්; උතුරේ දොරටු තුනක්; දකුණේ දොරටු තුනක්; සහ බටහිරින් දොරටු තුනක්.</w:t>
      </w:r>
    </w:p>
    <w:p w14:paraId="7362BC5E" w14:textId="77777777" w:rsidR="000F7377" w:rsidRDefault="000F7377"/>
    <w:p w14:paraId="2DE16307" w14:textId="77777777" w:rsidR="000F7377" w:rsidRDefault="000F7377">
      <w:r xmlns:w="http://schemas.openxmlformats.org/wordprocessingml/2006/main">
        <w:t xml:space="preserve">එළිදරව් 21:13 නව යෙරුසලමේ ඉදිකිරීම් විස්තර කරයි, එහි දොරටු දොළහක්, සෑම පැත්තකින්ම තුනක් ඇත.</w:t>
      </w:r>
    </w:p>
    <w:p w14:paraId="3AA0C734" w14:textId="77777777" w:rsidR="000F7377" w:rsidRDefault="000F7377"/>
    <w:p w14:paraId="4506F08E" w14:textId="77777777" w:rsidR="000F7377" w:rsidRDefault="000F7377">
      <w:r xmlns:w="http://schemas.openxmlformats.org/wordprocessingml/2006/main">
        <w:t xml:space="preserve">1. නගරයක බලය: නව ජෙරුසලමේ දොරටු පෘථිවියේ ස්වර්ගය නියෝජනය කරන ආකාරය</w:t>
      </w:r>
    </w:p>
    <w:p w14:paraId="3647492F" w14:textId="77777777" w:rsidR="000F7377" w:rsidRDefault="000F7377"/>
    <w:p w14:paraId="67CF627E" w14:textId="77777777" w:rsidR="000F7377" w:rsidRDefault="000F7377">
      <w:r xmlns:w="http://schemas.openxmlformats.org/wordprocessingml/2006/main">
        <w:t xml:space="preserve">2. එකමුතුකමේ සංකේතයක්: එළිදරව් 21:13 හි දොරටු දොළහෙහි වැදගත්කම අවබෝධ කර ගැනීම</w:t>
      </w:r>
    </w:p>
    <w:p w14:paraId="1A02747C" w14:textId="77777777" w:rsidR="000F7377" w:rsidRDefault="000F7377"/>
    <w:p w14:paraId="6B3B846C" w14:textId="77777777" w:rsidR="000F7377" w:rsidRDefault="000F7377">
      <w:r xmlns:w="http://schemas.openxmlformats.org/wordprocessingml/2006/main">
        <w:t xml:space="preserve">1. යෙසායා 60:11 - ඔබේ දොරටු නොකඩවා විවෘත වේ; ඔවුන්ගේ රජවරුන් පෙරහැර ගෙන යන පිණිස ජාතීන් සතු ධනය ඔබ වෙත ගෙන එන පිණිස ඒවා දිවා රෑ නොවැසුනු ඇත.</w:t>
      </w:r>
    </w:p>
    <w:p w14:paraId="65541918" w14:textId="77777777" w:rsidR="000F7377" w:rsidRDefault="000F7377"/>
    <w:p w14:paraId="6653A347" w14:textId="77777777" w:rsidR="000F7377" w:rsidRDefault="000F7377">
      <w:r xmlns:w="http://schemas.openxmlformats.org/wordprocessingml/2006/main">
        <w:t xml:space="preserve">2. ගීතාවලිය 107:16 - ඔහු දේශයේ සාගතයක් කැඳවා; ඔහු මුළු පාන් සැරයටියම කැඩුවා.</w:t>
      </w:r>
    </w:p>
    <w:p w14:paraId="31ABDAC6" w14:textId="77777777" w:rsidR="000F7377" w:rsidRDefault="000F7377"/>
    <w:p w14:paraId="28F49AB3" w14:textId="77777777" w:rsidR="000F7377" w:rsidRDefault="000F7377">
      <w:r xmlns:w="http://schemas.openxmlformats.org/wordprocessingml/2006/main">
        <w:t xml:space="preserve">එළිදරව් 21:14 නගරයේ පවුරට අත්තිවාරම් දොළහක් තිබූ අතර ඒවා තුළ බැටළු පැටවාගේ ප්‍රේරිතයන් දොළොස්දෙනාගේ නම්ද තිබිණ.</w:t>
      </w:r>
    </w:p>
    <w:p w14:paraId="4ADF846B" w14:textId="77777777" w:rsidR="000F7377" w:rsidRDefault="000F7377"/>
    <w:p w14:paraId="7BE7C9F8" w14:textId="77777777" w:rsidR="000F7377" w:rsidRDefault="000F7377">
      <w:r xmlns:w="http://schemas.openxmlformats.org/wordprocessingml/2006/main">
        <w:t xml:space="preserve">එළිදරව් 21 හි නව ජෙරුසලමේ පවුරට අත්තිවාරම් දොළහක් ඇති අතර, ඒ සෑම එකක්ම බැටළු පැටවාගේ ප්‍රේරිතයන් දොළොස් දෙනාගෙන් කෙනෙකුගේ නම දරයි.</w:t>
      </w:r>
    </w:p>
    <w:p w14:paraId="063C2BC7" w14:textId="77777777" w:rsidR="000F7377" w:rsidRDefault="000F7377"/>
    <w:p w14:paraId="4D682E5C" w14:textId="77777777" w:rsidR="000F7377" w:rsidRDefault="000F7377">
      <w:r xmlns:w="http://schemas.openxmlformats.org/wordprocessingml/2006/main">
        <w:t xml:space="preserve">1. නොසැලෙන පදනම: අපොස්තුළුවරුන් සහ බැටළු පැටවා</w:t>
      </w:r>
    </w:p>
    <w:p w14:paraId="30C75AB0" w14:textId="77777777" w:rsidR="000F7377" w:rsidRDefault="000F7377"/>
    <w:p w14:paraId="6AEECE8D" w14:textId="77777777" w:rsidR="000F7377" w:rsidRDefault="000F7377">
      <w:r xmlns:w="http://schemas.openxmlformats.org/wordprocessingml/2006/main">
        <w:t xml:space="preserve">2. නව ජෙරුසලම: නොසැලෙන ශක්තියේ නගරයක්</w:t>
      </w:r>
    </w:p>
    <w:p w14:paraId="6676F566" w14:textId="77777777" w:rsidR="000F7377" w:rsidRDefault="000F7377"/>
    <w:p w14:paraId="7CB145C2" w14:textId="77777777" w:rsidR="000F7377" w:rsidRDefault="000F7377">
      <w:r xmlns:w="http://schemas.openxmlformats.org/wordprocessingml/2006/main">
        <w:t xml:space="preserve">1. මතෙව් 16:18 - තවද මම ඔබට කියමි, ඔබ පේතෘස් ය, මෙම පර්වතය මත මම මාගේ සභාව ගොඩනඟන්නෙමි, </w:t>
      </w:r>
      <w:r xmlns:w="http://schemas.openxmlformats.org/wordprocessingml/2006/main">
        <w:lastRenderedPageBreak xmlns:w="http://schemas.openxmlformats.org/wordprocessingml/2006/main"/>
      </w:r>
      <w:r xmlns:w="http://schemas.openxmlformats.org/wordprocessingml/2006/main">
        <w:t xml:space="preserve">නිරයේ දොරටු එයට විරුද්ධ නොවනු ඇත.</w:t>
      </w:r>
    </w:p>
    <w:p w14:paraId="37CE1F69" w14:textId="77777777" w:rsidR="000F7377" w:rsidRDefault="000F7377"/>
    <w:p w14:paraId="7997C367" w14:textId="77777777" w:rsidR="000F7377" w:rsidRDefault="000F7377">
      <w:r xmlns:w="http://schemas.openxmlformats.org/wordprocessingml/2006/main">
        <w:t xml:space="preserve">2. එපීස 2:19-20 - එබැවින් ඔබ තවදුරටත් ආගන්තුකයන් සහ විදේශිකයන් නොවේ, නමුත් ඔබ සාන්තුවරයන් හා දෙවියන් වහන්සේගේ ගෘහයේ සාමාජිකයන් සමඟ සෙසු පුරවැසියන් වන අතර, ප්‍රේරිතයන්ගේ සහ අනාගතවක්තෘවරුන්ගේ අත්තිවාරම මත ගොඩනඟා ඇත, ක්‍රිස්තුස් ජේසුස් වහන්සේ ම ය. මුල්ගල.</w:t>
      </w:r>
    </w:p>
    <w:p w14:paraId="4E303277" w14:textId="77777777" w:rsidR="000F7377" w:rsidRDefault="000F7377"/>
    <w:p w14:paraId="2A0CD660" w14:textId="77777777" w:rsidR="000F7377" w:rsidRDefault="000F7377">
      <w:r xmlns:w="http://schemas.openxmlformats.org/wordprocessingml/2006/main">
        <w:t xml:space="preserve">එළිදරව් 21:15 මා සමඟ කතා කළ තැනැත්තාට නුවරත් එහි දොරටුත් එහි පවුරත් මැනීමට රන් බට දණ්ඩක් තිබුණා.</w:t>
      </w:r>
    </w:p>
    <w:p w14:paraId="4988DDDE" w14:textId="77777777" w:rsidR="000F7377" w:rsidRDefault="000F7377"/>
    <w:p w14:paraId="22B461F2" w14:textId="77777777" w:rsidR="000F7377" w:rsidRDefault="000F7377">
      <w:r xmlns:w="http://schemas.openxmlformats.org/wordprocessingml/2006/main">
        <w:t xml:space="preserve">දේවදූතයෙක් නුවරත් එහි දොරටුත් එහි පවුරත් රන් බට දණ්ඩකින් මනියි.</w:t>
      </w:r>
    </w:p>
    <w:p w14:paraId="7D1E41A6" w14:textId="77777777" w:rsidR="000F7377" w:rsidRDefault="000F7377"/>
    <w:p w14:paraId="0CC97B1D" w14:textId="77777777" w:rsidR="000F7377" w:rsidRDefault="000F7377">
      <w:r xmlns:w="http://schemas.openxmlformats.org/wordprocessingml/2006/main">
        <w:t xml:space="preserve">1. ස්වර්ගයේ පරිපූර්ණ මිනුම 2. දෙවියන්ගේ නගරයේ නොවරදින මිනුම</w:t>
      </w:r>
    </w:p>
    <w:p w14:paraId="2884BA1D" w14:textId="77777777" w:rsidR="000F7377" w:rsidRDefault="000F7377"/>
    <w:p w14:paraId="06E4B551" w14:textId="77777777" w:rsidR="000F7377" w:rsidRDefault="000F7377">
      <w:r xmlns:w="http://schemas.openxmlformats.org/wordprocessingml/2006/main">
        <w:t xml:space="preserve">1. යෙසායා 40:12 තම අතේ ඇති හිලෙහි ජලය මැන්නේ කවුද? 2. එසකියෙල් 40:3-5 ඔහු මාව එතැනට ගෙනා විට, බලන්න, පිත්තල පෙනුමට සමාන මිනිසෙක්, අතේ හණ රේඛාවක් සහ මිණුම් දණ්ඩක් ඇත. ඔහු ගේට්ටුවේ සිටගෙන සිටියේය. එවිට ඒ මිනිසා මට කතා කොට, ”මනුෂ්‍ය පුත්‍රය, ඔබේ ඇස්වලින් බලන්න, ඔබේ කන්වලින් අසා, මා ඔබට පෙන්වන සියල්ල කෙරෙහි ඔබේ සිත යොමු කරන්න. මක්නිසාද මා ඒවා ඔබට පෙන්වා දෙන අදහසින් ඔබ මෙහි ගෙන ආවේය.</w:t>
      </w:r>
    </w:p>
    <w:p w14:paraId="0F0CA28B" w14:textId="77777777" w:rsidR="000F7377" w:rsidRDefault="000F7377"/>
    <w:p w14:paraId="72C47839" w14:textId="77777777" w:rsidR="000F7377" w:rsidRDefault="000F7377">
      <w:r xmlns:w="http://schemas.openxmlformats.org/wordprocessingml/2006/main">
        <w:t xml:space="preserve">එළිදරව් 21:16 නගරය හතරැස්ව පිහිටා ඇත, දිග පළල තරම් විශාල ය. එහි දිග පළල සහ උස සමාන වේ.</w:t>
      </w:r>
    </w:p>
    <w:p w14:paraId="764518B7" w14:textId="77777777" w:rsidR="000F7377" w:rsidRDefault="000F7377"/>
    <w:p w14:paraId="53D227FB" w14:textId="77777777" w:rsidR="000F7377" w:rsidRDefault="000F7377">
      <w:r xmlns:w="http://schemas.openxmlformats.org/wordprocessingml/2006/main">
        <w:t xml:space="preserve">නව ජෙරුසලම යනු දිග, පළල සහ උසින් ෆර්ලෝන් 12000 ක පරිපූර්ණ චතුරස්‍රයකි.</w:t>
      </w:r>
    </w:p>
    <w:p w14:paraId="405499A2" w14:textId="77777777" w:rsidR="000F7377" w:rsidRDefault="000F7377"/>
    <w:p w14:paraId="0896A057" w14:textId="77777777" w:rsidR="000F7377" w:rsidRDefault="000F7377">
      <w:r xmlns:w="http://schemas.openxmlformats.org/wordprocessingml/2006/main">
        <w:t xml:space="preserve">1. නව ජෙරුසලමේ පරිපූර්ණත්වය - දෙවියන් වහන්සේගේ පරිපූර්ණ නිර්මාණය නව ජෙරුසලම තුළ පිළිබිඹු වන ආකාරය</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ඇදහිල්ලේ මිනුම - නව ජෙරුසලමේ පරිපූර්ණත්වය ලබා ගැනීමට අවශ්‍ය දේ</w:t>
      </w:r>
    </w:p>
    <w:p w14:paraId="1FFEC645" w14:textId="77777777" w:rsidR="000F7377" w:rsidRDefault="000F7377"/>
    <w:p w14:paraId="0C09170B" w14:textId="77777777" w:rsidR="000F7377" w:rsidRDefault="000F7377">
      <w:r xmlns:w="http://schemas.openxmlformats.org/wordprocessingml/2006/main">
        <w:t xml:space="preserve">1. යාකොබ් 1:17 - සෑම යහපත් හා පරිපූර්ණ දීමනාවක්ම ඉහළින් පැමිණෙන්නේ, මාරු වන සෙවණැලි මෙන් වෙනස් නොවන ස්වර්ගීය ආලෝකයන්ගේ පියාණන්ගෙන්.</w:t>
      </w:r>
    </w:p>
    <w:p w14:paraId="53C5A988" w14:textId="77777777" w:rsidR="000F7377" w:rsidRDefault="000F7377"/>
    <w:p w14:paraId="6105AA82" w14:textId="77777777" w:rsidR="000F7377" w:rsidRDefault="000F7377">
      <w:r xmlns:w="http://schemas.openxmlformats.org/wordprocessingml/2006/main">
        <w:t xml:space="preserve">2. ලූක් 6:38 - දෙන්න, එවිට එය ඔබට දෙනු ලැබේ. හොඳ මිනුමක්, ඔබා, එකට සොලවා, උඩින් දුවමින්, ඔබේ උකුලට වත් කරනු ඇත. මක්නිසාද ඔබ භාවිතා කරන මිනුම සමඟ එය ඔබට මනිනු ලැබේ.</w:t>
      </w:r>
    </w:p>
    <w:p w14:paraId="316B30D8" w14:textId="77777777" w:rsidR="000F7377" w:rsidRDefault="000F7377"/>
    <w:p w14:paraId="783D8C5B" w14:textId="77777777" w:rsidR="000F7377" w:rsidRDefault="000F7377">
      <w:r xmlns:w="http://schemas.openxmlformats.org/wordprocessingml/2006/main">
        <w:t xml:space="preserve">එළිදරව් 21:17 ඔහු එහි පවුර මැන්නේ මිනිසෙකුගේ එනම් දේවදූතයාගේ ප්‍රමාණයට අනුව රියන් එකසිය හතළිස් හතරකි.</w:t>
      </w:r>
    </w:p>
    <w:p w14:paraId="6C3E809B" w14:textId="77777777" w:rsidR="000F7377" w:rsidRDefault="000F7377"/>
    <w:p w14:paraId="34D8BCC2" w14:textId="77777777" w:rsidR="000F7377" w:rsidRDefault="000F7377">
      <w:r xmlns:w="http://schemas.openxmlformats.org/wordprocessingml/2006/main">
        <w:t xml:space="preserve">දේවදූතයා නව යෙරුසලමේ නගරයේ පවුර රියන් 144ක් මැනිය.</w:t>
      </w:r>
    </w:p>
    <w:p w14:paraId="79CE4174" w14:textId="77777777" w:rsidR="000F7377" w:rsidRDefault="000F7377"/>
    <w:p w14:paraId="78B1FD51" w14:textId="77777777" w:rsidR="000F7377" w:rsidRDefault="000F7377">
      <w:r xmlns:w="http://schemas.openxmlformats.org/wordprocessingml/2006/main">
        <w:t xml:space="preserve">1. ඔහුගේ ජනතාව සඳහා දෙවියන් වහන්සේගේ දැක්ම: මිනිසෙකුගේ මිනුම</w:t>
      </w:r>
    </w:p>
    <w:p w14:paraId="5F500821" w14:textId="77777777" w:rsidR="000F7377" w:rsidRDefault="000F7377"/>
    <w:p w14:paraId="1C54D5FF" w14:textId="77777777" w:rsidR="000F7377" w:rsidRDefault="000F7377">
      <w:r xmlns:w="http://schemas.openxmlformats.org/wordprocessingml/2006/main">
        <w:t xml:space="preserve">2. පෘථිවිය මත ස්වර්ගය: මිනිසෙකුගේ මිනුම</w:t>
      </w:r>
    </w:p>
    <w:p w14:paraId="7DA262B6" w14:textId="77777777" w:rsidR="000F7377" w:rsidRDefault="000F7377"/>
    <w:p w14:paraId="59B1E078" w14:textId="77777777" w:rsidR="000F7377" w:rsidRDefault="000F7377">
      <w:r xmlns:w="http://schemas.openxmlformats.org/wordprocessingml/2006/main">
        <w:t xml:space="preserve">1. යෙසායා 60:18 - "තවදුරටත් එහි හැඬීමේ ශබ්දය හෝ විපත්තියේ කෑගැසීමේ ශබ්දය ඇසෙන්නේ නැත."</w:t>
      </w:r>
    </w:p>
    <w:p w14:paraId="17FD3B48" w14:textId="77777777" w:rsidR="000F7377" w:rsidRDefault="000F7377"/>
    <w:p w14:paraId="68D7EAE8" w14:textId="77777777" w:rsidR="000F7377" w:rsidRDefault="000F7377">
      <w:r xmlns:w="http://schemas.openxmlformats.org/wordprocessingml/2006/main">
        <w:t xml:space="preserve">2. මතෙව් 6:10 - "ඔබගේ රාජ්‍යය පැමිණේවා, ඔබගේ කැමැත්ත ස්වර්ගයෙහි මෙන් පොළොවෙහිද සිදුවේවා."</w:t>
      </w:r>
    </w:p>
    <w:p w14:paraId="3E5BB780" w14:textId="77777777" w:rsidR="000F7377" w:rsidRDefault="000F7377"/>
    <w:p w14:paraId="5F9B6E95" w14:textId="77777777" w:rsidR="000F7377" w:rsidRDefault="000F7377">
      <w:r xmlns:w="http://schemas.openxmlformats.org/wordprocessingml/2006/main">
        <w:t xml:space="preserve">එළිදරව් 21:18 එහි පවුර ගොඩනැඟීම ජැස්පර් වලින් විය; නගරය පිරිසිදු වීදුරුවක් මෙන් පවිත්‍ර රන් විය.</w:t>
      </w:r>
    </w:p>
    <w:p w14:paraId="68EE3619" w14:textId="77777777" w:rsidR="000F7377" w:rsidRDefault="000F7377"/>
    <w:p w14:paraId="159E5379" w14:textId="77777777" w:rsidR="000F7377" w:rsidRDefault="000F7377">
      <w:r xmlns:w="http://schemas.openxmlformats.org/wordprocessingml/2006/main">
        <w:t xml:space="preserve">එළිදරව් නගරය විස්තර කර ඇත්තේ ජැස්පර් වලින් සාදන ලද බිත්ති ඇති බවත්, නගරයම පැහැදිලි වීදුරු මෙන් පිරිසිදු රනින් සාදා ඇති බවත්ය.</w:t>
      </w:r>
    </w:p>
    <w:p w14:paraId="75F4FC21" w14:textId="77777777" w:rsidR="000F7377" w:rsidRDefault="000F7377"/>
    <w:p w14:paraId="52798083" w14:textId="77777777" w:rsidR="000F7377" w:rsidRDefault="000F7377">
      <w:r xmlns:w="http://schemas.openxmlformats.org/wordprocessingml/2006/main">
        <w:t xml:space="preserve">1. එළිදරව් නගරය දෙවියන් වහන්සේගේ අලංකාරය සහ මහිමය පිළිබිඹු කරන ආකාරය</w:t>
      </w:r>
    </w:p>
    <w:p w14:paraId="1A440B9E" w14:textId="77777777" w:rsidR="000F7377" w:rsidRDefault="000F7377"/>
    <w:p w14:paraId="3F7E60B3" w14:textId="77777777" w:rsidR="000F7377" w:rsidRDefault="000F7377">
      <w:r xmlns:w="http://schemas.openxmlformats.org/wordprocessingml/2006/main">
        <w:t xml:space="preserve">2. එළිදරව් නගරය මෙන් විශුද්ධිය හඳුනාගැනීමේ සහ උත්සාහ කිරීමේ වැදගත්කම</w:t>
      </w:r>
    </w:p>
    <w:p w14:paraId="6E50849F" w14:textId="77777777" w:rsidR="000F7377" w:rsidRDefault="000F7377"/>
    <w:p w14:paraId="21FCC08C" w14:textId="77777777" w:rsidR="000F7377" w:rsidRDefault="000F7377">
      <w:r xmlns:w="http://schemas.openxmlformats.org/wordprocessingml/2006/main">
        <w:t xml:space="preserve">1. රෝම 8:28-30 “දෙවියන්වහන්සේට ප්‍රේම කරන අයට, උන්වහන්සේගේ අරමුණට අනුව කැඳවනු ලැබූ අයට, සියල්ල යහපත පිණිස එකට ක්‍රියාකරන බව අපි දනිමු. මක්නිසාද යත්, ඔහු බොහෝ සහෝදරයන් අතරේ කුලුඳුලා වන පිණිස, තම පුත්‍රයාගේ ස්වරූපයට අනුගත වීමට ඔහු කලින් දැන සිටි අයව කලින් නියම කළේය. තවද උන් වහන්සේ කලින් නියම කළ අය ද කැඳවූ සේක.</w:t>
      </w:r>
    </w:p>
    <w:p w14:paraId="78738D34" w14:textId="77777777" w:rsidR="000F7377" w:rsidRDefault="000F7377"/>
    <w:p w14:paraId="03FCF5A3" w14:textId="77777777" w:rsidR="000F7377" w:rsidRDefault="000F7377">
      <w:r xmlns:w="http://schemas.openxmlformats.org/wordprocessingml/2006/main">
        <w:t xml:space="preserve">2. 1 පේතෘස් 1:15-16 "එහෙත් ඔබව කැඳවූ තැනැත්තා ශුද්ධව සිටින්නාක් මෙන්, ඔබත් ඔබගේ සියලු හැසිරීම්වලදී ශුද්ධව සිටින්න, මන්ද, "ඔබ ශුද්ධව සිටිය යුතුය, මක්නිසාද මම ශුද්ධව සිටිමි."</w:t>
      </w:r>
    </w:p>
    <w:p w14:paraId="1A681781" w14:textId="77777777" w:rsidR="000F7377" w:rsidRDefault="000F7377"/>
    <w:p w14:paraId="265A6690" w14:textId="77777777" w:rsidR="000F7377" w:rsidRDefault="000F7377">
      <w:r xmlns:w="http://schemas.openxmlformats.org/wordprocessingml/2006/main">
        <w:t xml:space="preserve">එළිදරව් 21:19 නගරයේ පවුරේ අත්තිවාරම් සියලු ආකාර වටිනා ගල්වලින් සරසා තිබුණි. පළමු අත්තිවාරම ජැස්පර් ය; දෙවන, නිල් මැණික්; තෙවනුව, කැල්සිඩෝනියක්; හතරවෙනි, මරකත;</w:t>
      </w:r>
    </w:p>
    <w:p w14:paraId="751D6CB7" w14:textId="77777777" w:rsidR="000F7377" w:rsidRDefault="000F7377"/>
    <w:p w14:paraId="04E0907C" w14:textId="77777777" w:rsidR="000F7377" w:rsidRDefault="000F7377">
      <w:r xmlns:w="http://schemas.openxmlformats.org/wordprocessingml/2006/main">
        <w:t xml:space="preserve">ශුද්ධ නගරයේ අත්තිවාරම් විවිධ වර්ණවලින් යුත් වටිනා ගල්වලින් සරසා ඇත.</w:t>
      </w:r>
    </w:p>
    <w:p w14:paraId="36139D05" w14:textId="77777777" w:rsidR="000F7377" w:rsidRDefault="000F7377"/>
    <w:p w14:paraId="297B9698" w14:textId="77777777" w:rsidR="000F7377" w:rsidRDefault="000F7377">
      <w:r xmlns:w="http://schemas.openxmlformats.org/wordprocessingml/2006/main">
        <w:t xml:space="preserve">1. දේවරාජ්‍යයේ අලංකාරය: නගරයේ අත්තිවාරම්වලින් දෙවිගේ තේජස හෙළි වන ආකාරය</w:t>
      </w:r>
    </w:p>
    <w:p w14:paraId="054D0D87" w14:textId="77777777" w:rsidR="000F7377" w:rsidRDefault="000F7377"/>
    <w:p w14:paraId="780CB261" w14:textId="77777777" w:rsidR="000F7377" w:rsidRDefault="000F7377">
      <w:r xmlns:w="http://schemas.openxmlformats.org/wordprocessingml/2006/main">
        <w:t xml:space="preserve">2. පල්ලියේ අනර්ඝත්වය: දෙවියන්වහන්සේගේ සෙනඟ උන්වහන්සේට මහත් සේ වටින්නේ කෙසේද?</w:t>
      </w:r>
    </w:p>
    <w:p w14:paraId="1A24383D" w14:textId="77777777" w:rsidR="000F7377" w:rsidRDefault="000F7377"/>
    <w:p w14:paraId="7A8E3F84" w14:textId="77777777" w:rsidR="000F7377" w:rsidRDefault="000F7377">
      <w:r xmlns:w="http://schemas.openxmlformats.org/wordprocessingml/2006/main">
        <w:t xml:space="preserve">1. යෙසායා 54:11-12 - අහෝ පීඩිත, කුණාටුවෙන් සැලෙන, සහ සැනසීමක් නැති, බලන්න, මම ඔබේ ගල් අලංකාර වර්ණවලින් තබමි, ඔබේ අත්තිවාරම් නිල් මැණික්වලින් තබමි.</w:t>
      </w:r>
    </w:p>
    <w:p w14:paraId="3E27B678" w14:textId="77777777" w:rsidR="000F7377" w:rsidRDefault="000F7377"/>
    <w:p w14:paraId="148FFBD4" w14:textId="77777777" w:rsidR="000F7377" w:rsidRDefault="000F7377">
      <w:r xmlns:w="http://schemas.openxmlformats.org/wordprocessingml/2006/main">
        <w:t xml:space="preserve">2. 2 කොරින්ති 5:17 - එබැවින්, යමෙක් ක්රිස්තුස් වහන්සේ තුළ සිටී නම්, ඔහු නව මැවිල්ලකි; පැරණි දේවල් පහව ගොස් ඇත </w:t>
      </w:r>
      <w:r xmlns:w="http://schemas.openxmlformats.org/wordprocessingml/2006/main">
        <w:lastRenderedPageBreak xmlns:w="http://schemas.openxmlformats.org/wordprocessingml/2006/main"/>
      </w:r>
      <w:r xmlns:w="http://schemas.openxmlformats.org/wordprocessingml/2006/main">
        <w:t xml:space="preserve">; බලන්න, සියල්ල අලුත් වී ඇත.</w:t>
      </w:r>
    </w:p>
    <w:p w14:paraId="72BCAC82" w14:textId="77777777" w:rsidR="000F7377" w:rsidRDefault="000F7377"/>
    <w:p w14:paraId="4B32F5C8" w14:textId="77777777" w:rsidR="000F7377" w:rsidRDefault="000F7377">
      <w:r xmlns:w="http://schemas.openxmlformats.org/wordprocessingml/2006/main">
        <w:t xml:space="preserve">එළිදරව් 21:20 පස්වන, සර්ඩොනික්ස්; හයවෙනි, සර්ඩියස්; හත්වන, chrysolyte; අටවෙනි, බෙරිල්; නවවෙනි, තෝපස්; දසවෙනි, chrysoprasus; එකොළොස්වෙනි, ජසින්ත්; දොළොස්වන, ඇමතීස්ට්.</w:t>
      </w:r>
    </w:p>
    <w:p w14:paraId="7D0BCB8D" w14:textId="77777777" w:rsidR="000F7377" w:rsidRDefault="000F7377"/>
    <w:p w14:paraId="488CCE84" w14:textId="77777777" w:rsidR="000F7377" w:rsidRDefault="000F7377">
      <w:r xmlns:w="http://schemas.openxmlformats.org/wordprocessingml/2006/main">
        <w:t xml:space="preserve">එළිදරව් 21:20 ඡේදයේ නව යෙරුසලමේ බිත්තිවල අත්තිවාරමේ ඇති විවිධ මැණික් වර්ග දොළහක් ලැයිස්තුගත කර ඇත.</w:t>
      </w:r>
    </w:p>
    <w:p w14:paraId="5CDB862D" w14:textId="77777777" w:rsidR="000F7377" w:rsidRDefault="000F7377"/>
    <w:p w14:paraId="6CB75F96" w14:textId="77777777" w:rsidR="000F7377" w:rsidRDefault="000F7377">
      <w:r xmlns:w="http://schemas.openxmlformats.org/wordprocessingml/2006/main">
        <w:t xml:space="preserve">1. ස්වර්ගයේ සුන්දරත්වය: ස්වර්ගයේ දොරටු බැබළෙන ආකාරය</w:t>
      </w:r>
    </w:p>
    <w:p w14:paraId="51DAE544" w14:textId="77777777" w:rsidR="000F7377" w:rsidRDefault="000F7377"/>
    <w:p w14:paraId="559A5192" w14:textId="77777777" w:rsidR="000F7377" w:rsidRDefault="000F7377">
      <w:r xmlns:w="http://schemas.openxmlformats.org/wordprocessingml/2006/main">
        <w:t xml:space="preserve">2. නව ජෙරුසලමේ තේජස: තේජස සහ මහිමයේ නගරයක්</w:t>
      </w:r>
    </w:p>
    <w:p w14:paraId="1C382F26" w14:textId="77777777" w:rsidR="000F7377" w:rsidRDefault="000F7377"/>
    <w:p w14:paraId="327587DE" w14:textId="77777777" w:rsidR="000F7377" w:rsidRDefault="000F7377">
      <w:r xmlns:w="http://schemas.openxmlformats.org/wordprocessingml/2006/main">
        <w:t xml:space="preserve">1. යෙසායා 54: 11-12 - "පීඩිතය, කුණාටුවෙන් ගසාගෙන ගිය සහ සැනසිල්ල නොලබන, බලන්න, මම ඔබේ ගල් ඇන්ටිමනිවල තබා ඔබේ අත්තිවාරම් නිල් මැණික්වලින් තබමි, මම ඔබේ මුදුන් අගස්තිවලින්ද ඔබේ දොරටු කළුගල්වලින්ද සාදන්නෙමි. ඔබේ සියලු පවුර වටිනා ගල්වලින් සෑදී ඇත."</w:t>
      </w:r>
    </w:p>
    <w:p w14:paraId="61EA18ED" w14:textId="77777777" w:rsidR="000F7377" w:rsidRDefault="000F7377"/>
    <w:p w14:paraId="6CCB2EA9" w14:textId="77777777" w:rsidR="000F7377" w:rsidRDefault="000F7377">
      <w:r xmlns:w="http://schemas.openxmlformats.org/wordprocessingml/2006/main">
        <w:t xml:space="preserve">2. එසකියෙල් 28:13 - "ඔබ සිටියේ දෙවියන්වහන්සේගේ උයන වන ඒදන් උයනෙහිය; සෑම අනර්ඝ ගලක්ම ඔබගේ ආවරණය, සර්ඩියස්, තෝපස් සහ දියමන්ති, බෙරිල්, ඔනික්ස් සහ ජැස්පර්, නිල් මැණික්, මරකත සහ කාබුන්කල් විය; ඒවා රන්වලින් සාදන ලදී. ඔබේ සැකසුම් සහ ඔබේ කැටයම් විය."</w:t>
      </w:r>
    </w:p>
    <w:p w14:paraId="49C9FF2E" w14:textId="77777777" w:rsidR="000F7377" w:rsidRDefault="000F7377"/>
    <w:p w14:paraId="654F763A" w14:textId="77777777" w:rsidR="000F7377" w:rsidRDefault="000F7377">
      <w:r xmlns:w="http://schemas.openxmlformats.org/wordprocessingml/2006/main">
        <w:t xml:space="preserve">එළිදරව් 21:21 දොරටු දොළොස මුතු දොළහක් විය: සෑම දොරටු කිහිපයක්ම එක මුතු ඇටයකින් විය.</w:t>
      </w:r>
    </w:p>
    <w:p w14:paraId="34778C34" w14:textId="77777777" w:rsidR="000F7377" w:rsidRDefault="000F7377"/>
    <w:p w14:paraId="694A6767" w14:textId="77777777" w:rsidR="000F7377" w:rsidRDefault="000F7377">
      <w:r xmlns:w="http://schemas.openxmlformats.org/wordprocessingml/2006/main">
        <w:t xml:space="preserve">නව යෙරුසලමේ දොරටු මුතු වලින් සාදා ඇති අතර වීදිය පිරිසිදු විනිවිද පෙනෙන රනින් සාදා ඇත.</w:t>
      </w:r>
    </w:p>
    <w:p w14:paraId="666DC351" w14:textId="77777777" w:rsidR="000F7377" w:rsidRDefault="000F7377"/>
    <w:p w14:paraId="1BEADFA8" w14:textId="77777777" w:rsidR="000F7377" w:rsidRDefault="000F7377">
      <w:r xmlns:w="http://schemas.openxmlformats.org/wordprocessingml/2006/main">
        <w:t xml:space="preserve">1. ස්වර්ගයේ අලංකාරය: නව ජෙරුසලමේ තේජස පිළිබඳ සාකච්ඡාවක්</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අපගේ ආත්මයේ වටිනාකම: ස්වර්ග රාජ්‍යයේ වටිනාකම පිලිබිඹු කිරීම</w:t>
      </w:r>
    </w:p>
    <w:p w14:paraId="70F41FBF" w14:textId="77777777" w:rsidR="000F7377" w:rsidRDefault="000F7377"/>
    <w:p w14:paraId="6072D64D" w14:textId="77777777" w:rsidR="000F7377" w:rsidRDefault="000F7377">
      <w:r xmlns:w="http://schemas.openxmlformats.org/wordprocessingml/2006/main">
        <w:t xml:space="preserve">1. මතෙව් 6:20 - "එහෙත්, සලබයා හෝ මලකඩ දූෂ්‍ය නොකරන, සොරුන් කඩා හෝ සොරකම් නොකරන, ස්වර්ගයේ ඔබ වෙනුවෙන් වස්තු රැස් කරන්න."</w:t>
      </w:r>
    </w:p>
    <w:p w14:paraId="309421D0" w14:textId="77777777" w:rsidR="000F7377" w:rsidRDefault="000F7377"/>
    <w:p w14:paraId="3DE1FA3C" w14:textId="77777777" w:rsidR="000F7377" w:rsidRDefault="000F7377">
      <w:r xmlns:w="http://schemas.openxmlformats.org/wordprocessingml/2006/main">
        <w:t xml:space="preserve">2. යෙසායා 54:11-12 - "පීඩිතයෙනි, සුළි කුණාටුවෙන් පීඩා විඳිති, සැනසීමක් නොලබන්න, බලන්න, මම ඔබේ ගල් අලංකාර වර්ණවලින් තබමි, ඔබේ අත්තිවාරම් නිල් මැණික්වලින් තබමි. මම ඔබේ ජනේල අගස්තිවලින් සාදන්නෙමි. ඔබේ දොරටු කැවුම් ද ඔබේ සියලු මායිම් ප්‍රසන්න ගල් ද ඇත.</w:t>
      </w:r>
    </w:p>
    <w:p w14:paraId="2149A930" w14:textId="77777777" w:rsidR="000F7377" w:rsidRDefault="000F7377"/>
    <w:p w14:paraId="21EC64AA" w14:textId="77777777" w:rsidR="000F7377" w:rsidRDefault="000F7377">
      <w:r xmlns:w="http://schemas.openxmlformats.org/wordprocessingml/2006/main">
        <w:t xml:space="preserve">එළිදරව් 21:22 එහි දේවමාළිගාවක් මා දුටුවේ නැත.</w:t>
      </w:r>
    </w:p>
    <w:p w14:paraId="04DE9984" w14:textId="77777777" w:rsidR="000F7377" w:rsidRDefault="000F7377"/>
    <w:p w14:paraId="6AB40291" w14:textId="77777777" w:rsidR="000F7377" w:rsidRDefault="000F7377">
      <w:r xmlns:w="http://schemas.openxmlformats.org/wordprocessingml/2006/main">
        <w:t xml:space="preserve">සියලු බලැති දෙවි සමිඳාණන් වහන්සේ සහ බැටළු පැටවා ස්වර්ගයේ මාලිගාව ය.</w:t>
      </w:r>
    </w:p>
    <w:p w14:paraId="16D35590" w14:textId="77777777" w:rsidR="000F7377" w:rsidRDefault="000F7377"/>
    <w:p w14:paraId="44862378" w14:textId="77777777" w:rsidR="000F7377" w:rsidRDefault="000F7377">
      <w:r xmlns:w="http://schemas.openxmlformats.org/wordprocessingml/2006/main">
        <w:t xml:space="preserve">1. ස්වර්ගයේ ශුද්ධකම: සර්වබලධාරී දෙවි සමිඳාණන් වහන්සේට සහ බැටළු පැටවාට නමස්කාර කිරීම</w:t>
      </w:r>
    </w:p>
    <w:p w14:paraId="690B883C" w14:textId="77777777" w:rsidR="000F7377" w:rsidRDefault="000F7377"/>
    <w:p w14:paraId="7A76573C" w14:textId="77777777" w:rsidR="000F7377" w:rsidRDefault="000F7377">
      <w:r xmlns:w="http://schemas.openxmlformats.org/wordprocessingml/2006/main">
        <w:t xml:space="preserve">2. ස්වර්ගයේ පූජනීයත්වය: දෙවියන් වහන්සේට කැප වූ ස්ථානයකි</w:t>
      </w:r>
    </w:p>
    <w:p w14:paraId="28FD9927" w14:textId="77777777" w:rsidR="000F7377" w:rsidRDefault="000F7377"/>
    <w:p w14:paraId="23E9267D" w14:textId="77777777" w:rsidR="000F7377" w:rsidRDefault="000F7377">
      <w:r xmlns:w="http://schemas.openxmlformats.org/wordprocessingml/2006/main">
        <w:t xml:space="preserve">1. එළිදරව් 7:15 - "එබැවින් ඔව්හු දෙවියන් වහන්සේගේ සිංහාසනය ඉදිරියෙහි සිට, දිවා රෑ ඔහුගේ මාලිගාවේ උන් වහන්සේට සේවය කරති. සිංහාසනය මත හිඳින තැනැත්තා ඔවුන් අතර වාසය කරයි."</w:t>
      </w:r>
    </w:p>
    <w:p w14:paraId="42766187" w14:textId="77777777" w:rsidR="000F7377" w:rsidRDefault="000F7377"/>
    <w:p w14:paraId="528842E5" w14:textId="77777777" w:rsidR="000F7377" w:rsidRDefault="000F7377">
      <w:r xmlns:w="http://schemas.openxmlformats.org/wordprocessingml/2006/main">
        <w:t xml:space="preserve">2. යොහන් 4:21-24 – “යේසුස් වහන්සේ ඇයට මෙසේ වදාළ සේක: “ස්ත්‍රිය, මාව විශ්වාස කරන්න, ඔබ මේ කන්දේදීවත්, යෙරුසලමේදීවත් පියාට නමස්කාර නොකරන පැය පැමිණේ. ඔබ නමස්කාර කරන්නේ කුමක් දැයි ඔබ දන්නේ නැත: අපි නමස්කාර කරන්නේ කුමක් දැයි අපි දනිමු: මක්නිසාද ගැලවීම යුදෙව්වන්ගෙනි. නුමුත් සැබෑ නමස්කාරකයන් ආත්මයෙන්ද සත්‍යයෙන්ද පියාණන්වහන්සේට නමස්කාර කරන පැය පැමිණෙන්නේය, දැන් පැමිණෙන්නේය. දෙවියන් වහන්සේ ආත්මයකි, ඔහුට නමස්කාර කරන්නන් ආත්මයෙන් හා සත්‍යයෙන් ඔහුට නමස්කාර කළ යුතුය.</w:t>
      </w:r>
    </w:p>
    <w:p w14:paraId="507B36A3" w14:textId="77777777" w:rsidR="000F7377" w:rsidRDefault="000F7377"/>
    <w:p w14:paraId="21EBF730" w14:textId="77777777" w:rsidR="000F7377" w:rsidRDefault="000F7377">
      <w:r xmlns:w="http://schemas.openxmlformats.org/wordprocessingml/2006/main">
        <w:t xml:space="preserve">එළිදරව් 21:23 නගරය තුළ බැබළීමට සූර්යයාවත් සඳවත් අවශ්‍ය නොවීය.</w:t>
      </w:r>
    </w:p>
    <w:p w14:paraId="7476BC75" w14:textId="77777777" w:rsidR="000F7377" w:rsidRDefault="000F7377"/>
    <w:p w14:paraId="0A28D469" w14:textId="77777777" w:rsidR="000F7377" w:rsidRDefault="000F7377">
      <w:r xmlns:w="http://schemas.openxmlformats.org/wordprocessingml/2006/main">
        <w:t xml:space="preserve">දෙවියන් වහන්සේගේ නගරය දෙවියන් වහන්සේගේ සහ බැටළු පැටවාගේ තේජසින් ආලෝකමත් වේ.</w:t>
      </w:r>
    </w:p>
    <w:p w14:paraId="5B697604" w14:textId="77777777" w:rsidR="000F7377" w:rsidRDefault="000F7377"/>
    <w:p w14:paraId="77E1684B" w14:textId="77777777" w:rsidR="000F7377" w:rsidRDefault="000F7377">
      <w:r xmlns:w="http://schemas.openxmlformats.org/wordprocessingml/2006/main">
        <w:t xml:space="preserve">1. බැටළු පැටවාගේ ආලෝකය: අපගේ ජීවිත තුළ දෙවියන් වහන්සේගේ මහිමය දැකීම</w:t>
      </w:r>
    </w:p>
    <w:p w14:paraId="1D6AF438" w14:textId="77777777" w:rsidR="000F7377" w:rsidRDefault="000F7377"/>
    <w:p w14:paraId="2B27BC45" w14:textId="77777777" w:rsidR="000F7377" w:rsidRDefault="000F7377">
      <w:r xmlns:w="http://schemas.openxmlformats.org/wordprocessingml/2006/main">
        <w:t xml:space="preserve">2. දෙවියන්ගේ නගරය: බැටළු පැටවාගේ ආලෝකයේ ජීවත් වීම</w:t>
      </w:r>
    </w:p>
    <w:p w14:paraId="2E6E7830" w14:textId="77777777" w:rsidR="000F7377" w:rsidRDefault="000F7377"/>
    <w:p w14:paraId="5F058A19" w14:textId="77777777" w:rsidR="000F7377" w:rsidRDefault="000F7377">
      <w:r xmlns:w="http://schemas.openxmlformats.org/wordprocessingml/2006/main">
        <w:t xml:space="preserve">1. යොහන් 8:12 - ජේසුස් වහන්සේ පැවසුවේ, "මම ලෝකයේ ආලෝකය වෙමි, මා අනුගමනය කරන තැනැත්තා කිසි විටෙකත් අන්ධකාරයේ නොයනු ඇත, නමුත් ජීවනයේ ආලෝකය ඇත."</w:t>
      </w:r>
    </w:p>
    <w:p w14:paraId="728FD7EA" w14:textId="77777777" w:rsidR="000F7377" w:rsidRDefault="000F7377"/>
    <w:p w14:paraId="135B2F5C" w14:textId="77777777" w:rsidR="000F7377" w:rsidRDefault="000F7377">
      <w:r xmlns:w="http://schemas.openxmlformats.org/wordprocessingml/2006/main">
        <w:t xml:space="preserve">2. 1 යොහන් 1:5 - අපි ඔහුගෙන් අසා ඔබට ප්‍රකාශ කරන පණිවිඩය මෙයයි: දෙවියන් වහන්සේ ආලෝකය ය; ඔහු තුළ කිසිඳු අන්ධකාරයක් නැත.</w:t>
      </w:r>
    </w:p>
    <w:p w14:paraId="2C349FEF" w14:textId="77777777" w:rsidR="000F7377" w:rsidRDefault="000F7377"/>
    <w:p w14:paraId="79E8608C" w14:textId="77777777" w:rsidR="000F7377" w:rsidRDefault="000F7377">
      <w:r xmlns:w="http://schemas.openxmlformats.org/wordprocessingml/2006/main">
        <w:t xml:space="preserve">එළිදරව් 21:24 ගැලවීම ලබන ඔවුන්ගේ ජාතීන් එහි ආලෝකයෙන් ගමන් කරනු ඇත.</w:t>
      </w:r>
    </w:p>
    <w:p w14:paraId="62CCDB0F" w14:textId="77777777" w:rsidR="000F7377" w:rsidRDefault="000F7377"/>
    <w:p w14:paraId="67FCC68F" w14:textId="77777777" w:rsidR="000F7377" w:rsidRDefault="000F7377">
      <w:r xmlns:w="http://schemas.openxmlformats.org/wordprocessingml/2006/main">
        <w:t xml:space="preserve">ගැළවූවන්ගේ ජාතීන් දෙවියන් වහන්සේගේ තේජසින් ගමන් කරනු ඇත, පොළොවේ රජවරු ඔවුන්ගේ ගෞරවය හා ගෞරවය එයට ගෙන එනු ඇත.</w:t>
      </w:r>
    </w:p>
    <w:p w14:paraId="675A3C4E" w14:textId="77777777" w:rsidR="000F7377" w:rsidRDefault="000F7377"/>
    <w:p w14:paraId="0BC86CCF" w14:textId="77777777" w:rsidR="000F7377" w:rsidRDefault="000F7377">
      <w:r xmlns:w="http://schemas.openxmlformats.org/wordprocessingml/2006/main">
        <w:t xml:space="preserve">1. ගැලවූ අයගේ ජාතීන්: දෙවියන් වහන්සේගේ ආලෝකය තෝරා ගැනීම</w:t>
      </w:r>
    </w:p>
    <w:p w14:paraId="2302E6F7" w14:textId="77777777" w:rsidR="000F7377" w:rsidRDefault="000F7377"/>
    <w:p w14:paraId="41635A30" w14:textId="77777777" w:rsidR="000F7377" w:rsidRDefault="000F7377">
      <w:r xmlns:w="http://schemas.openxmlformats.org/wordprocessingml/2006/main">
        <w:t xml:space="preserve">2. පෘථිවි රජුන්: දෙවියන් වහන්සේගේ මහිමයට ගෞරව කිරීම</w:t>
      </w:r>
    </w:p>
    <w:p w14:paraId="1B87AFB8" w14:textId="77777777" w:rsidR="000F7377" w:rsidRDefault="000F7377"/>
    <w:p w14:paraId="3F6CD5E0" w14:textId="77777777" w:rsidR="000F7377" w:rsidRDefault="000F7377">
      <w:r xmlns:w="http://schemas.openxmlformats.org/wordprocessingml/2006/main">
        <w:t xml:space="preserve">1. යෙසායා 60: 1-3 - නැඟිට, බැබළෙන්න; මන්ද, ඔබේ ආලෝකය පැමිණ ඇත, සමිඳාණන් වහන්සේගේ තේජස ඔබ මත නැඟී ඇත.</w:t>
      </w:r>
    </w:p>
    <w:p w14:paraId="4D55B669" w14:textId="77777777" w:rsidR="000F7377" w:rsidRDefault="000F7377"/>
    <w:p w14:paraId="6C43B149" w14:textId="77777777" w:rsidR="000F7377" w:rsidRDefault="000F7377">
      <w:r xmlns:w="http://schemas.openxmlformats.org/wordprocessingml/2006/main">
        <w:t xml:space="preserve">2. ගීතාවලිය 145:11-12 - ඔවුන් ඔබගේ රාජ්‍යයේ මහිමය ගැනත්, ඔබගේ බලය ගැනත් කතා කරනු ඇත. මනුෂ්‍ය පුත්‍රයන්ට ඔහුගේ බලවත් ක්‍රියා සහ ඔහුගේ රාජ්‍යයේ තේජාන්විත තේජස දන්වන පිණිසය.</w:t>
      </w:r>
    </w:p>
    <w:p w14:paraId="7BF520DF" w14:textId="77777777" w:rsidR="000F7377" w:rsidRDefault="000F7377"/>
    <w:p w14:paraId="05FB05D3" w14:textId="77777777" w:rsidR="000F7377" w:rsidRDefault="000F7377">
      <w:r xmlns:w="http://schemas.openxmlformats.org/wordprocessingml/2006/main">
        <w:t xml:space="preserve">එළිදරව් 21:25 එහි දොරටු දවල් කාලයේ කිසි සේත් වැසෙන්නේ නැත.</w:t>
      </w:r>
    </w:p>
    <w:p w14:paraId="0A1B180B" w14:textId="77777777" w:rsidR="000F7377" w:rsidRDefault="000F7377"/>
    <w:p w14:paraId="4C760DCD" w14:textId="77777777" w:rsidR="000F7377" w:rsidRDefault="000F7377">
      <w:r xmlns:w="http://schemas.openxmlformats.org/wordprocessingml/2006/main">
        <w:t xml:space="preserve">නව යෙරුසලමේ දොරටු කිසිදා නොවැසෙන්නේය, මන්ද රාත්‍රියක් නැත.</w:t>
      </w:r>
    </w:p>
    <w:p w14:paraId="67FC46F7" w14:textId="77777777" w:rsidR="000F7377" w:rsidRDefault="000F7377"/>
    <w:p w14:paraId="543B553C" w14:textId="77777777" w:rsidR="000F7377" w:rsidRDefault="000F7377">
      <w:r xmlns:w="http://schemas.openxmlformats.org/wordprocessingml/2006/main">
        <w:t xml:space="preserve">1. සදාකාලික ආලෝකයේ ජීවත් වීම</w:t>
      </w:r>
    </w:p>
    <w:p w14:paraId="0341C108" w14:textId="77777777" w:rsidR="000F7377" w:rsidRDefault="000F7377"/>
    <w:p w14:paraId="0C970868" w14:textId="77777777" w:rsidR="000F7377" w:rsidRDefault="000F7377">
      <w:r xmlns:w="http://schemas.openxmlformats.org/wordprocessingml/2006/main">
        <w:t xml:space="preserve">2. අන්ධකාරයේ අවසානය: දෙවියන්ගේ නගරයේ ජීවත් වීම</w:t>
      </w:r>
    </w:p>
    <w:p w14:paraId="192A2F9D" w14:textId="77777777" w:rsidR="000F7377" w:rsidRDefault="000F7377"/>
    <w:p w14:paraId="02715C7E" w14:textId="77777777" w:rsidR="000F7377" w:rsidRDefault="000F7377">
      <w:r xmlns:w="http://schemas.openxmlformats.org/wordprocessingml/2006/main">
        <w:t xml:space="preserve">1. යොහන් 8:12 - "මම ලෝකයේ ආලෝකය වෙමි. මා අනුගමනය කරන තැනැත්තා කිසිදා අන්ධකාරයේ නොයනු ඇත, නමුත් ජීවනයේ ආලෝකය ලැබෙනු ඇත."</w:t>
      </w:r>
    </w:p>
    <w:p w14:paraId="51F5F66C" w14:textId="77777777" w:rsidR="000F7377" w:rsidRDefault="000F7377"/>
    <w:p w14:paraId="63FB689C" w14:textId="77777777" w:rsidR="000F7377" w:rsidRDefault="000F7377">
      <w:r xmlns:w="http://schemas.openxmlformats.org/wordprocessingml/2006/main">
        <w:t xml:space="preserve">2. යෙසායා 60:19-20 - "තවදුරටත් ඔබට දවාලෙහි බබළන්නට ඉර අවශ්‍ය නොවනු ඇත, රාත්‍රියේ ආලෝකය දීමට සඳ අවශ්‍ය නොවනු ඇත; මක්නිසාද සමිඳාණන් වහන්සේ ඔබේ සදාකාල ආලෝකය වනු ඇත, ඔබේ දෙවියන් වහන්සේ ඔබේ මහිමය වනු ඇත. ඔබේ සූර්යයා නැවත කිසිදා බැස නොයනු ඇත, ඔබේ සඳ පහව නොයනු ඇත; සමිඳාණන් වහන්සේ ඔබේ සදාකාල ආලෝකය වනු ඇත, ඔබේ දුක්ඛිත දවස් අවසන් වනු ඇත.</w:t>
      </w:r>
    </w:p>
    <w:p w14:paraId="3EE919E4" w14:textId="77777777" w:rsidR="000F7377" w:rsidRDefault="000F7377"/>
    <w:p w14:paraId="0F9304EA" w14:textId="77777777" w:rsidR="000F7377" w:rsidRDefault="000F7377">
      <w:r xmlns:w="http://schemas.openxmlformats.org/wordprocessingml/2006/main">
        <w:t xml:space="preserve">එළිදරව් 21:26 ඔවුන් ජාතීන්ගේ මහිමයත් ගෞරවයත් ඒ තුළට ගෙන එනු ඇත.</w:t>
      </w:r>
    </w:p>
    <w:p w14:paraId="16304A9E" w14:textId="77777777" w:rsidR="000F7377" w:rsidRDefault="000F7377"/>
    <w:p w14:paraId="55AB5F6C" w14:textId="77777777" w:rsidR="000F7377" w:rsidRDefault="000F7377">
      <w:r xmlns:w="http://schemas.openxmlformats.org/wordprocessingml/2006/main">
        <w:t xml:space="preserve">දෙවියන් වහන්සේ සියලු ජාතීන්ගේ මහිමය හා ගෞරවය නව ජෙරුසලමට ගෙන එනු ඇත.</w:t>
      </w:r>
    </w:p>
    <w:p w14:paraId="2A788BC6" w14:textId="77777777" w:rsidR="000F7377" w:rsidRDefault="000F7377"/>
    <w:p w14:paraId="6D970717" w14:textId="77777777" w:rsidR="000F7377" w:rsidRDefault="000F7377">
      <w:r xmlns:w="http://schemas.openxmlformats.org/wordprocessingml/2006/main">
        <w:t xml:space="preserve">1: සැබෑ මහිමය හා ගෞරවය සඳහා එකම මාර්ගය යේසුස්ය.</w:t>
      </w:r>
    </w:p>
    <w:p w14:paraId="55F7E73A" w14:textId="77777777" w:rsidR="000F7377" w:rsidRDefault="000F7377"/>
    <w:p w14:paraId="226E8F3D" w14:textId="77777777" w:rsidR="000F7377" w:rsidRDefault="000F7377">
      <w:r xmlns:w="http://schemas.openxmlformats.org/wordprocessingml/2006/main">
        <w:t xml:space="preserve">2: යේසුස් වහන්සේට සහ ඔහුගේ අධිකාරියට යටත් වීමෙන් අපට සැබෑ මහිමය හා ගෞරවය අත්විඳිය හැකිය.</w:t>
      </w:r>
    </w:p>
    <w:p w14:paraId="0679D19C" w14:textId="77777777" w:rsidR="000F7377" w:rsidRDefault="000F7377"/>
    <w:p w14:paraId="0A6AF4DD" w14:textId="77777777" w:rsidR="000F7377" w:rsidRDefault="000F7377">
      <w:r xmlns:w="http://schemas.openxmlformats.org/wordprocessingml/2006/main">
        <w:t xml:space="preserve">1: මතෙව් 6:33 - නමුත් ඔබ පළමුව දෙවියන් වහන්සේගේ රාජ්‍යය සහ ඔහුගේ ධර්මිෂ්ඨකම සොයන්න; එවිට මේ සියල්ල ඔබට එකතු කරනු ලැබේ.</w:t>
      </w:r>
    </w:p>
    <w:p w14:paraId="444075B0" w14:textId="77777777" w:rsidR="000F7377" w:rsidRDefault="000F7377"/>
    <w:p w14:paraId="77EFABA3" w14:textId="77777777" w:rsidR="000F7377" w:rsidRDefault="000F7377">
      <w:r xmlns:w="http://schemas.openxmlformats.org/wordprocessingml/2006/main">
        <w:t xml:space="preserve">2: රෝම 10: 9-10 - ඔබ ඔබේ මුඛයෙන් ස්වාමීන් වන ජේසුස් වහන්සේ පාපොච්චාරණය කළහොත්, දෙවියන් වහන්සේ ඔහුව මළවුන්ගෙන් උත්ථාන කළ බව ඔබේ හදවතින් විශ්වාස කළහොත්, ඔබ ගැලවීම ලබනු ඇත. මක්නිසාද මනුෂ්‍යයා ධර්මිෂ්ඨකමට විශ්වාස කරන්නේ සිතින්ය. මුඛයෙන් පාපොච්චාරණය කරනු ලබන්නේ ගැළවීම සඳහා ය.</w:t>
      </w:r>
    </w:p>
    <w:p w14:paraId="40989017" w14:textId="77777777" w:rsidR="000F7377" w:rsidRDefault="000F7377"/>
    <w:p w14:paraId="37DC9035" w14:textId="77777777" w:rsidR="000F7377" w:rsidRDefault="000F7377">
      <w:r xmlns:w="http://schemas.openxmlformats.org/wordprocessingml/2006/main">
        <w:t xml:space="preserve">එළිදරව් 21:27 බැටළු පැටවාගේ ජීවන පොතේ ලියා ඇති ඒවා මිස, අපවිත්‍ර කරන කිසිම දෙයක්, පිළිකුල් සහගත ක්‍රියාවක් නොකරන, බොරුවක් කරන කිසිම දෙයක් එයට ඇතුල් නොවන්නේය.</w:t>
      </w:r>
    </w:p>
    <w:p w14:paraId="23951088" w14:textId="77777777" w:rsidR="000F7377" w:rsidRDefault="000F7377"/>
    <w:p w14:paraId="28A7EBA1" w14:textId="77777777" w:rsidR="000F7377" w:rsidRDefault="000F7377">
      <w:r xmlns:w="http://schemas.openxmlformats.org/wordprocessingml/2006/main">
        <w:t xml:space="preserve">1. දෙවියන් සතුටු කරන ජීවිතයක් ගත කිරීම</w:t>
      </w:r>
    </w:p>
    <w:p w14:paraId="4D073822" w14:textId="77777777" w:rsidR="000F7377" w:rsidRDefault="000F7377"/>
    <w:p w14:paraId="2901567B" w14:textId="77777777" w:rsidR="000F7377" w:rsidRDefault="000F7377">
      <w:r xmlns:w="http://schemas.openxmlformats.org/wordprocessingml/2006/main">
        <w:t xml:space="preserve">2. අවංක ජීවිතයක් ගත කිරීමේ වැදගත්කම</w:t>
      </w:r>
    </w:p>
    <w:p w14:paraId="335F7644" w14:textId="77777777" w:rsidR="000F7377" w:rsidRDefault="000F7377"/>
    <w:p w14:paraId="7048D06A" w14:textId="77777777" w:rsidR="000F7377" w:rsidRDefault="000F7377">
      <w:r xmlns:w="http://schemas.openxmlformats.org/wordprocessingml/2006/main">
        <w:t xml:space="preserve">1. එපීස 5:8-10 මක්නිසාද ඔබ සමහර විට අන්ධකාරය විය, නමුත් දැන් ඔබ සමිඳාණන් වහන්සේ තුළ ආලෝකය ය: ආලෝකයේ දරුවන් මෙන් ගමන් කරන්න: (9) ආත්මයේ ඵලය සියලු යහපත්කමෙහි ද ධර්මිෂ්ඨකමෙහි ද සත්‍යයෙහි ද වේ. (10) සමිඳාණන් වහන්සේට පිළිගත හැකි දේ ඔප්පු කිරීම.</w:t>
      </w:r>
    </w:p>
    <w:p w14:paraId="347057D0" w14:textId="77777777" w:rsidR="000F7377" w:rsidRDefault="000F7377"/>
    <w:p w14:paraId="54E59037" w14:textId="77777777" w:rsidR="000F7377" w:rsidRDefault="000F7377">
      <w:r xmlns:w="http://schemas.openxmlformats.org/wordprocessingml/2006/main">
        <w:t xml:space="preserve">2. යාකොබ් 4:7-8 එබැවින් දෙවියන් වහන්සේට යටත් වන්න. යක්ෂයාට විරුද්ධ වන්න, එවිට ඔහු ඔබ වෙතින් පලා යනු ඇත. (8) දෙවියන් වහන්සේට ළං වන්න, එවිට ඔහු ඔබට ළං වනු ඇත. පව්කාරයෙනි, ඔබේ දෑත් පිරිසිදු කරගන්න; දෙබිඩි සිත් ඇත්තෙනි, ඔබේ සිත් පවිත්‍ර කරගන්න.</w:t>
      </w:r>
    </w:p>
    <w:p w14:paraId="05DA7D07" w14:textId="77777777" w:rsidR="000F7377" w:rsidRDefault="000F7377"/>
    <w:p w14:paraId="4038A8DF" w14:textId="77777777" w:rsidR="000F7377" w:rsidRDefault="000F7377">
      <w:r xmlns:w="http://schemas.openxmlformats.org/wordprocessingml/2006/main">
        <w:t xml:space="preserve">එළිදරව් 22 යනු එළිදරව් පොතේ අවසාන පරිච්ඡේදය වන අතර අවසාන කාලයේ සිදුවීම් පිළිබඳ යොහන්ගේ දර්ශනය අවසන් කරයි. මෙම පරිච්ඡේදය ජීවන ගඟ, ජීවන වෘක්ෂය සහ නැවත පැමිණීමට යේසුස් දුන් පොරොන්දුව පිළිබඳ විස්තරය කෙරෙහි අවධානය යොමු කරයි.</w:t>
      </w:r>
    </w:p>
    <w:p w14:paraId="58B34847" w14:textId="77777777" w:rsidR="000F7377" w:rsidRDefault="000F7377"/>
    <w:p w14:paraId="70E8C0C1" w14:textId="77777777" w:rsidR="000F7377" w:rsidRDefault="000F7377">
      <w:r xmlns:w="http://schemas.openxmlformats.org/wordprocessingml/2006/main">
        <w:t xml:space="preserve">1 වන ඡේදය: පරිච්ඡේදය ආරම්භ වන්නේ නව ජෙරුසලමේ දෙවියන් වහන්සේගේ සහ බැටළු පැටවාගේ සිංහාසනයෙන් ගලා යන ජීවන ගංගාව නිරූපණය කිරීමෙනි. එය පවිත්‍රත්වය සහ සදාකාලික ප්‍රබෝධය සංකේතවත් කරන පළිඟු මෙන් පැහැදිලි ලෙස විස්තර කර ඇත (එළිදරව් 22:1). ගංගාව දෙපස ජීවන වෘක්ෂය පවතී, පලතුරු වර්ග දොළහක් - සෑම මසකටම එකක් - එහි කොළ සුව කිරීම සහ ප්‍රතිසංස්කරණය සඳහා වේ (එළිදරව් 22:2). පාපය නිසා මනුෂ්‍ය වර්ගයා මතට පැමිණි ශාපය තවත් නැත, දෙවියන්වහන්සේගේ සෙනඟට උන්වහන්සේ ඉදිරියෙහි සදාකාල ජීවනයට ප්‍රවේශය ලැබේ.</w:t>
      </w:r>
    </w:p>
    <w:p w14:paraId="2C379AB5" w14:textId="77777777" w:rsidR="000F7377" w:rsidRDefault="000F7377"/>
    <w:p w14:paraId="6C36EF7D" w14:textId="77777777" w:rsidR="000F7377" w:rsidRDefault="000F7377">
      <w:r xmlns:w="http://schemas.openxmlformats.org/wordprocessingml/2006/main">
        <w:t xml:space="preserve">2 වන ඡේදය: දෙවියන් වහන්සේම ඔවුන්ගේ ආලෝකය වන බැවින් නව ජෙරුසලමෙහි තවත් අන්ධකාරයක් හෝ රාත්‍රියක් නොමැති බව ජෝන් අවධාරණය කරයි. උන්වහන්සේගේ මහිමය සියල්ල ආලෝකවත් කරයි, ඔහුගේ සෙනඟ සදහටම රජකම් කරනු ඇත (එළිදරව් 22:5). මෙම වදන් දෙවියන් වහන්සේ විසින්ම දෙන ලද විශ්වාසවන්ත හා සත්‍ය බව දේවදූතයා තහවුරු කරයි. මෙම අනාවැකිය මුද්‍රා නොකරන්නැයි යොහන්ට මතක් කර දෙන්නේ එහි ඉටුවීම ආසන්න බැවින් (එළිදරව් 22:6-10).</w:t>
      </w:r>
    </w:p>
    <w:p w14:paraId="128E712B" w14:textId="77777777" w:rsidR="000F7377" w:rsidRDefault="000F7377"/>
    <w:p w14:paraId="7D9841AE" w14:textId="77777777" w:rsidR="000F7377" w:rsidRDefault="000F7377">
      <w:r xmlns:w="http://schemas.openxmlformats.org/wordprocessingml/2006/main">
        <w:t xml:space="preserve">3 වන ඡේදය: යේසුස් වහන්සේම පොරොන්දුවක් සමඟ ඔහුගේ පැමිණීම ආසන්න බව ප්රකාශ කරයි: "බලන්න, මම ඉක්මනින් එනවා!" (එළිදරව් 22:7). මෙම පොතේ ලියා ඇති වචන තබා ගන්නා අයට ඔහු ආශීර්වාද කරයි. යොහන් යේසුස්ගේ පාමුල වැඳ වැටුණත් දේවදූතයෙකු විසින් නිවැරදි කරනු ලබන අතර ඔහු දෙවියන් වහන්සේට පමණක් නමස්කාර කරන ලෙස ඔහුට මතක් කර දෙයි (එළිදරව් 22:8-9). යේසුස් ඔහුගේ අනුගාමිකයන්ට සහතික කරන්නේ තමා "ඇල්ෆා සහ ඔමේගා", ආරම්භය සහ අවසානය යන දෙකම - දාවිත්ගේ මුල සහ පරම්පරාව - සහ පිපාසයෙන් සිටින සියල්ලන්ට ඔහුගෙන් නිදහසේ පානය කිරීමට ආරාධනා කරයි - ජීවමාන ජලය (එළිදරව් 22:12-17) ) පරිච්ඡේදය අවසන් වන්නේ මෙම අනාවැකියේ වදන් එකතු කිරීමට හෝ ඉවත් කිරීමට එරෙහිව අනතුරු ඇඟවීමක් සහ ජේසුස් වහන්සේගේ නැවත පැමිණීම සඳහා අවසාන යාච්ඤාවක් සමඟිනි: "ආමෙන්. එන්න, ජේසුස් වහන්ස!" (එළිදරව් 22:18-21).</w:t>
      </w:r>
    </w:p>
    <w:p w14:paraId="551C9FDA" w14:textId="77777777" w:rsidR="000F7377" w:rsidRDefault="000F7377"/>
    <w:p w14:paraId="462D60E9" w14:textId="77777777" w:rsidR="000F7377" w:rsidRDefault="000F7377">
      <w:r xmlns:w="http://schemas.openxmlformats.org/wordprocessingml/2006/main">
        <w:t xml:space="preserve">සාරාංශයක් ලෙස, එළිදරව්වේ විසිදෙවන පරිච්ඡේදය නව ජෙරුසලමේ දෙවියන් වහන්සේගේ සිංහාසනයෙන් ගලා යන ජීවන ගංගාව පිළිබඳ දර්ශනයක් ඉදිරිපත් කරයි, එය සදාකාලික ප්‍රබෝධය සහ සුවය සංකේතවත් කරයි. ජීවන වෘක්ෂය දෙවිගේ සෙනඟට බහුල ලෙස පල දරයි. දෙවියන් වහන්සේම ඔවුන්ගේ සදාකාලික ආලෝකය වන බැවින් අන්ධකාරය දුරු කරනු ලැබේ. යේසුස් වහන්සේ ඔහුගේ ආසන්න නැවත පැමිණීම තහවුරු කරන අතර මෙම පොතේ වචන රකින අයට ආශීර්වාද ලබා දෙයි. ජීවමාන ජලයේ උල්පත ලෙස උන් වහන්සේ තුළ පංගුකාර වන ලෙස ඔහු සැමට ආරාධනා කරයි. පරිච්ඡේදය අවසන් වන්නේ මෙම අනාවැකියට හානි කිරීමට එරෙහිව අනතුරු ඇඟවීම් සහ යේසුස්ගේ නැවත පැමිණීම සඳහා යාච්ඤා කිරීමෙනි - නපුරට එරෙහිව ක්‍රිස්තුස් වහන්සේගේ අවසාන ජයග්‍රහණය සඳහා බලාපොරොත්තුව, ප්‍රතිෂ්ඨාපනය සහ අපේක්ෂාව අවධාරණය කරන පොතට උචිත නිගමනයකි.</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එළිදරව් 22:1 දෙවියන්වහන්සේගේ සහ බැටළු පැටවාගේ සිංහාසනයෙන් නික්ම යන පළිඟු මෙන් පිරිසිදු ජීවන වතුර ඇති පිරිසිදු ගංගාවක් ඔහු මට පෙන්වීය.</w:t>
      </w:r>
    </w:p>
    <w:p w14:paraId="197F0B8E" w14:textId="77777777" w:rsidR="000F7377" w:rsidRDefault="000F7377"/>
    <w:p w14:paraId="39EB0647" w14:textId="77777777" w:rsidR="000F7377" w:rsidRDefault="000F7377">
      <w:r xmlns:w="http://schemas.openxmlformats.org/wordprocessingml/2006/main">
        <w:t xml:space="preserve">ජීවන ගංගාව දෙවියන් වහන්සේගෙන් සහ බැටළු පැටවාගෙන් ගලා බසින පිරිසිදු හා පැහැදිලි ය.</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ජීවිතයේ අසීමිත මූලාශ්‍රය: ක්‍රිස්තුස් වහන්සේගේ කරුණාව අපට බහුල ජීවිතයක් ලබා ගැනීමට ඉඩ සලසන ආකාරය</w:t>
      </w:r>
    </w:p>
    <w:p w14:paraId="7FE7AEF6" w14:textId="77777777" w:rsidR="000F7377" w:rsidRDefault="000F7377"/>
    <w:p w14:paraId="763006E7" w14:textId="77777777" w:rsidR="000F7377" w:rsidRDefault="000F7377">
      <w:r xmlns:w="http://schemas.openxmlformats.org/wordprocessingml/2006/main">
        <w:t xml:space="preserve">2. ජීවමාන ජලයේ තෑග්ග: නොවරදින ජීවන මූලාශ්‍රය ලබා ගන්නේ කෙසේද සහ බෙදාගන්නේ කෙසේද?</w:t>
      </w:r>
    </w:p>
    <w:p w14:paraId="2B85CFB8" w14:textId="77777777" w:rsidR="000F7377" w:rsidRDefault="000F7377"/>
    <w:p w14:paraId="477E8CCD" w14:textId="77777777" w:rsidR="000F7377" w:rsidRDefault="000F7377">
      <w:r xmlns:w="http://schemas.openxmlformats.org/wordprocessingml/2006/main">
        <w:t xml:space="preserve">1. යොහන් 4:10-14 - යේසුස් වහන්සේ තමන් පිරිනමන ජීවමාන ජලය ගැන කතා කරයි</w:t>
      </w:r>
    </w:p>
    <w:p w14:paraId="5CEC6ED6" w14:textId="77777777" w:rsidR="000F7377" w:rsidRDefault="000F7377"/>
    <w:p w14:paraId="7564E3D3" w14:textId="77777777" w:rsidR="000F7377" w:rsidRDefault="000F7377">
      <w:r xmlns:w="http://schemas.openxmlformats.org/wordprocessingml/2006/main">
        <w:t xml:space="preserve">2. යොහන් 7:37-38 - පිපාසයෙන් පෙළෙන අයට යේසුස් ජීවමාන ජලය පිරිනමයි</w:t>
      </w:r>
    </w:p>
    <w:p w14:paraId="3A851EEC" w14:textId="77777777" w:rsidR="000F7377" w:rsidRDefault="000F7377"/>
    <w:p w14:paraId="20001496" w14:textId="77777777" w:rsidR="000F7377" w:rsidRDefault="000F7377">
      <w:r xmlns:w="http://schemas.openxmlformats.org/wordprocessingml/2006/main">
        <w:t xml:space="preserve">එළිදරව් 22:2 එහි වීථිය මැදද ගඟ දෙපසද ජීවන වෘක්ෂයක් විය, එය ආකාර දොළහක් පල දරයි, සෑම මසකම පල දරයි. ජාතීන්ගේ සුවය.</w:t>
      </w:r>
    </w:p>
    <w:p w14:paraId="3E227198" w14:textId="77777777" w:rsidR="000F7377" w:rsidRDefault="000F7377"/>
    <w:p w14:paraId="4A6CA969" w14:textId="77777777" w:rsidR="000F7377" w:rsidRDefault="000F7377">
      <w:r xmlns:w="http://schemas.openxmlformats.org/wordprocessingml/2006/main">
        <w:t xml:space="preserve">ගංගාවක් මැද පිහිටි ජීවන වෘක්ෂය ජාතීන් සුවපත් කළ හැකි ඵල දොළ වර්ග දොළහක් දැරුවේය.</w:t>
      </w:r>
    </w:p>
    <w:p w14:paraId="45AC0F24" w14:textId="77777777" w:rsidR="000F7377" w:rsidRDefault="000F7377"/>
    <w:p w14:paraId="74CDA46D" w14:textId="77777777" w:rsidR="000F7377" w:rsidRDefault="000F7377">
      <w:r xmlns:w="http://schemas.openxmlformats.org/wordprocessingml/2006/main">
        <w:t xml:space="preserve">1. දෙවියන්ගේ සුව කිරීමේ බලය</w:t>
      </w:r>
    </w:p>
    <w:p w14:paraId="1029ED53" w14:textId="77777777" w:rsidR="000F7377" w:rsidRDefault="000F7377"/>
    <w:p w14:paraId="33824938" w14:textId="77777777" w:rsidR="000F7377" w:rsidRDefault="000F7377">
      <w:r xmlns:w="http://schemas.openxmlformats.org/wordprocessingml/2006/main">
        <w:t xml:space="preserve">2. පලතුරු බහුලත්වය: දෙවියන්ගේ ආශීර්වාද පිළිබඳ සාදෘශ්‍යයක්</w:t>
      </w:r>
    </w:p>
    <w:p w14:paraId="283FA86F" w14:textId="77777777" w:rsidR="000F7377" w:rsidRDefault="000F7377"/>
    <w:p w14:paraId="2D2D81EB" w14:textId="77777777" w:rsidR="000F7377" w:rsidRDefault="000F7377">
      <w:r xmlns:w="http://schemas.openxmlformats.org/wordprocessingml/2006/main">
        <w:t xml:space="preserve">1. යෙසායා 61:1-3 - ස්වාමිවූ දෙවියන්වහන්සේගේ ආත්මය මා කෙරෙහිය. ඔහු මා එවා ඇත්තේ බිඳුණු සිත් ඇති අයව සුව කිරීමටත්, වහලුන්ට නිදහස ප්‍රකාශ කිරීමටත්, බැඳී සිටින අයට සිරගෙදර විවෘත කිරීමටත් ය.</w:t>
      </w:r>
    </w:p>
    <w:p w14:paraId="45DDD4CF" w14:textId="77777777" w:rsidR="000F7377" w:rsidRDefault="000F7377"/>
    <w:p w14:paraId="6A39EB21" w14:textId="77777777" w:rsidR="000F7377" w:rsidRDefault="000F7377">
      <w:r xmlns:w="http://schemas.openxmlformats.org/wordprocessingml/2006/main">
        <w:t xml:space="preserve">2. යාකොබ් 5:14-16 - ඔබ අතරේ කවුරුහරි අසනීප වෙලාද? ඔහු සභාවේ වැඩිමහල්ලන් කැඳවා, සමිඳාණන් වහන්සේගේ නාමයෙන් ඔහු තෙල්වලින් ආලේප කර, ඔහු උදෙසා යාච්ඤා කිරීමට ඉඩ දෙන්න. ඇදහිල්ලේ යාච්ඤාව ලෙඩුන් ගළවන්නේය, සමිඳාණන් වහන්සේ ඔහුව නැඟිටුවනු ඇත. තවද ඔහු පව් කර ඇත්නම් ඔහුට සමාව ලැබේ. ඔබේ වැරදි එකිනෙකාට පාපොච්චාරණය කරන්න, ඔබ සුවය ලබන පිණිස එකිනෙකා වෙනුවෙන් යාච්ඤා කරන්න. ධර්මිෂ්ඨ මිනිසෙකුගේ ඵලදායී, උද්යෝගිමත් යාච්ඤාව බොහෝ සෙයින් ප්රයෝජන ලබයි.</w:t>
      </w:r>
    </w:p>
    <w:p w14:paraId="4AFE3A56" w14:textId="77777777" w:rsidR="000F7377" w:rsidRDefault="000F7377"/>
    <w:p w14:paraId="1610DDEB" w14:textId="77777777" w:rsidR="000F7377" w:rsidRDefault="000F7377">
      <w:r xmlns:w="http://schemas.openxmlformats.org/wordprocessingml/2006/main">
        <w:t xml:space="preserve">එළිදරව් 22:3 තවත් ශාපයක් නොවන්නේය. ඔහුගේ සේවකයෝ ඔහුට සේවය කරති.</w:t>
      </w:r>
    </w:p>
    <w:p w14:paraId="201E50B2" w14:textId="77777777" w:rsidR="000F7377" w:rsidRDefault="000F7377"/>
    <w:p w14:paraId="460A8BB7" w14:textId="77777777" w:rsidR="000F7377" w:rsidRDefault="000F7377">
      <w:r xmlns:w="http://schemas.openxmlformats.org/wordprocessingml/2006/main">
        <w:t xml:space="preserve">දෙවියන් වහන්සේ සහ බැටළු පැටවා නව ජෙරුසලමෙහි වාසය කරනු ඇත, ඔවුන්ගේ සේවකයන් ඔවුන්ට සේවය කරනු ඇත.</w:t>
      </w:r>
    </w:p>
    <w:p w14:paraId="1D9EB729" w14:textId="77777777" w:rsidR="000F7377" w:rsidRDefault="000F7377"/>
    <w:p w14:paraId="6CE564E7" w14:textId="77777777" w:rsidR="000F7377" w:rsidRDefault="000F7377">
      <w:r xmlns:w="http://schemas.openxmlformats.org/wordprocessingml/2006/main">
        <w:t xml:space="preserve">1. දෙවියන් වහන්සේට සහ බැටළු පැටවාට සේවය කිරීමේ ප්‍රීතිය</w:t>
      </w:r>
    </w:p>
    <w:p w14:paraId="375CD6EC" w14:textId="77777777" w:rsidR="000F7377" w:rsidRDefault="000F7377"/>
    <w:p w14:paraId="7FADEFE0" w14:textId="77777777" w:rsidR="000F7377" w:rsidRDefault="000F7377">
      <w:r xmlns:w="http://schemas.openxmlformats.org/wordprocessingml/2006/main">
        <w:t xml:space="preserve">2. නව ජෙරුසලමේ දෙවියන්ගේ ආශීර්වාදය</w:t>
      </w:r>
    </w:p>
    <w:p w14:paraId="4ED863E7" w14:textId="77777777" w:rsidR="000F7377" w:rsidRDefault="000F7377"/>
    <w:p w14:paraId="5E7D74C0" w14:textId="77777777" w:rsidR="000F7377" w:rsidRDefault="000F7377">
      <w:r xmlns:w="http://schemas.openxmlformats.org/wordprocessingml/2006/main">
        <w:t xml:space="preserve">1. මතෙව් 25:21 - "ඔහුගේ ස්වාමියා ඔහුට මෙසේ කීවේය, 'හොඳයි, යහපත් විශ්වාසවන්ත සේවකයා, ඔබ ස්වල්පයක් ගැන විශ්වාසවන්තව සිට ඇත; මම ඔබට බොහෝ දේ භාර දෙන්නෙමි. ඔබේ ස්වාමියාගේ ප්‍රීතියට ඇතුල් වන්න.'</w:t>
      </w:r>
    </w:p>
    <w:p w14:paraId="0DF4CFCE" w14:textId="77777777" w:rsidR="000F7377" w:rsidRDefault="000F7377"/>
    <w:p w14:paraId="03D4D474" w14:textId="77777777" w:rsidR="000F7377" w:rsidRDefault="000F7377">
      <w:r xmlns:w="http://schemas.openxmlformats.org/wordprocessingml/2006/main">
        <w:t xml:space="preserve">2. එළිදරව් 21:3-4 - "තවද, සිංහාසනයෙන් මහ හඬක් මට ඇසුණේය, 'බලන්න, දෙවියන් වහන්සේගේ වාසස්ථානය මනුෂ්‍යයා සමඟ ය, ඔහු ඔවුන් සමඟ වාසය කරයි, ඔවුන් ඔහුගේ සෙනඟ වනු ඇත, දෙවියන් වහන්සේම ඔවුන්ගේ දෙවි මෙන් ඔවුන් සමඟ සිටින්න, ඔහු ඔවුන්ගේ ඇස්වලින් සෑම කඳුළක්ම පිස දමන්නේය, මරණය තවත් නොවන්නේය, වැලපීමද හැඬීමද වේදනාවද තවත් නොවන්නේය.</w:t>
      </w:r>
    </w:p>
    <w:p w14:paraId="16E7059D" w14:textId="77777777" w:rsidR="000F7377" w:rsidRDefault="000F7377"/>
    <w:p w14:paraId="37CF169A" w14:textId="77777777" w:rsidR="000F7377" w:rsidRDefault="000F7377">
      <w:r xmlns:w="http://schemas.openxmlformats.org/wordprocessingml/2006/main">
        <w:t xml:space="preserve">එළිදරව් 22:4 ඔවුන් ඔහුගේ මුහුණ දකිනු ඇත. ඔහුගේ නාමය ඔවුන්ගේ නළලෙහි තිබෙනු ඇත.</w:t>
      </w:r>
    </w:p>
    <w:p w14:paraId="1EA2DF20" w14:textId="77777777" w:rsidR="000F7377" w:rsidRDefault="000F7377"/>
    <w:p w14:paraId="6956858C" w14:textId="77777777" w:rsidR="000F7377" w:rsidRDefault="000F7377">
      <w:r xmlns:w="http://schemas.openxmlformats.org/wordprocessingml/2006/main">
        <w:t xml:space="preserve">දෙවියන් වහන්සේ අනුගමනය කරන අයට උන් වහන්සේගේ මුහුණ දැකීමට හැකි වන අතර, ඔවුන්ගේ නළලෙහි උන් වහන්සේගේ නාමය දරනු ඇති බව ඡේදයේ සඳහන් වේ.</w:t>
      </w:r>
    </w:p>
    <w:p w14:paraId="374E2B2B" w14:textId="77777777" w:rsidR="000F7377" w:rsidRDefault="000F7377"/>
    <w:p w14:paraId="4CDAEC42" w14:textId="77777777" w:rsidR="000F7377" w:rsidRDefault="000F7377">
      <w:r xmlns:w="http://schemas.openxmlformats.org/wordprocessingml/2006/main">
        <w:t xml:space="preserve">1. දෙවියන්ගේ නම දැරීමේ තේරුම</w:t>
      </w:r>
    </w:p>
    <w:p w14:paraId="05A67F70" w14:textId="77777777" w:rsidR="000F7377" w:rsidRDefault="000F7377"/>
    <w:p w14:paraId="5F73AEE6" w14:textId="77777777" w:rsidR="000F7377" w:rsidRDefault="000F7377">
      <w:r xmlns:w="http://schemas.openxmlformats.org/wordprocessingml/2006/main">
        <w:t xml:space="preserve">2. දෙවියන්ගේ පැවැත්ම අත්විඳීම</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නික්මයාම 33:18-23</w:t>
      </w:r>
    </w:p>
    <w:p w14:paraId="63FFF213" w14:textId="77777777" w:rsidR="000F7377" w:rsidRDefault="000F7377"/>
    <w:p w14:paraId="6CF6B158" w14:textId="77777777" w:rsidR="000F7377" w:rsidRDefault="000F7377">
      <w:r xmlns:w="http://schemas.openxmlformats.org/wordprocessingml/2006/main">
        <w:t xml:space="preserve">2. ගීතාවලිය 100:2-5</w:t>
      </w:r>
    </w:p>
    <w:p w14:paraId="4EFE7321" w14:textId="77777777" w:rsidR="000F7377" w:rsidRDefault="000F7377"/>
    <w:p w14:paraId="1293A410" w14:textId="77777777" w:rsidR="000F7377" w:rsidRDefault="000F7377">
      <w:r xmlns:w="http://schemas.openxmlformats.org/wordprocessingml/2006/main">
        <w:t xml:space="preserve">එළිදරව් 22:5 එහි රාත්‍රියක් නොවන්නේය. ඔවුන්ට ඉටිපන්දමක්වත් සූර්යයාගේ ආලෝකයවත් අවශ්‍ය නැත. මන්ද, දෙවි සමිඳාණන් වහන්සේ ඔවුන්ට ආලෝකය දෙන සේක.</w:t>
      </w:r>
    </w:p>
    <w:p w14:paraId="4509C2F1" w14:textId="77777777" w:rsidR="000F7377" w:rsidRDefault="000F7377"/>
    <w:p w14:paraId="22887C2E" w14:textId="77777777" w:rsidR="000F7377" w:rsidRDefault="000F7377">
      <w:r xmlns:w="http://schemas.openxmlformats.org/wordprocessingml/2006/main">
        <w:t xml:space="preserve">දෙවියන් වහන්සේ ඔහු කෙරෙහි විශ්වාස කරන අයට සදාකාලික ආලෝකය සහ ප්රීතිය ගෙන එයි.</w:t>
      </w:r>
    </w:p>
    <w:p w14:paraId="6910C860" w14:textId="77777777" w:rsidR="000F7377" w:rsidRDefault="000F7377"/>
    <w:p w14:paraId="43E3F8A5" w14:textId="77777777" w:rsidR="000F7377" w:rsidRDefault="000F7377">
      <w:r xmlns:w="http://schemas.openxmlformats.org/wordprocessingml/2006/main">
        <w:t xml:space="preserve">1. දෙවියන්ගේ ආලෝකයෙන් ප්‍රීති වන්න: එළිදරව් 22:5 මත A</w:t>
      </w:r>
    </w:p>
    <w:p w14:paraId="1BC6AFC1" w14:textId="77777777" w:rsidR="000F7377" w:rsidRDefault="000F7377"/>
    <w:p w14:paraId="3051427A" w14:textId="77777777" w:rsidR="000F7377" w:rsidRDefault="000F7377">
      <w:r xmlns:w="http://schemas.openxmlformats.org/wordprocessingml/2006/main">
        <w:t xml:space="preserve">2. සදාකාලික පාලනය: දෙවියන් වහන්සේ කෙරෙහි විශ්වාසය තැබීමේ ආශීර්වාදය පිළිබඳ A</w:t>
      </w:r>
    </w:p>
    <w:p w14:paraId="3870011C" w14:textId="77777777" w:rsidR="000F7377" w:rsidRDefault="000F7377"/>
    <w:p w14:paraId="3BE77141" w14:textId="77777777" w:rsidR="000F7377" w:rsidRDefault="000F7377">
      <w:r xmlns:w="http://schemas.openxmlformats.org/wordprocessingml/2006/main">
        <w:t xml:space="preserve">1. යෙසායා 60:19-20 - දිවා කාලයේදී සූර්යයා ඔබේ ආලෝකය නොවන්නේය; සඳ දීප්තිය සඳහා ඔබට ආලෝකය දෙන්නේ නැත. ඔබේ හිරු තවත් බැස නොයනු ඇත; මක්නිසාද ඔබේ සඳ පහව යන්නේ නැත.</w:t>
      </w:r>
    </w:p>
    <w:p w14:paraId="38F09B89" w14:textId="77777777" w:rsidR="000F7377" w:rsidRDefault="000F7377"/>
    <w:p w14:paraId="018BB735" w14:textId="77777777" w:rsidR="000F7377" w:rsidRDefault="000F7377">
      <w:r xmlns:w="http://schemas.openxmlformats.org/wordprocessingml/2006/main">
        <w:t xml:space="preserve">2. ගීතාවලිය 36:9 - මක්නිසාද ජීවන උල්පත ඔබ සමඟය: ඔබගේ ආලෝකයෙන් අපි ආලෝකය දකිමු.</w:t>
      </w:r>
    </w:p>
    <w:p w14:paraId="680016F6" w14:textId="77777777" w:rsidR="000F7377" w:rsidRDefault="000F7377"/>
    <w:p w14:paraId="667DC9BC" w14:textId="77777777" w:rsidR="000F7377" w:rsidRDefault="000F7377">
      <w:r xmlns:w="http://schemas.openxmlformats.org/wordprocessingml/2006/main">
        <w:t xml:space="preserve">එළිදරව් 22:6 ඔහු මට මෙසේ කීවේය: මේ වචන විශ්වාසවන්තය, සැබෑය.</w:t>
      </w:r>
    </w:p>
    <w:p w14:paraId="02B12BF5" w14:textId="77777777" w:rsidR="000F7377" w:rsidRDefault="000F7377"/>
    <w:p w14:paraId="61F016BD" w14:textId="77777777" w:rsidR="000F7377" w:rsidRDefault="000F7377">
      <w:r xmlns:w="http://schemas.openxmlformats.org/wordprocessingml/2006/main">
        <w:t xml:space="preserve">ළඟදීම සිදු විය යුතු දේ ඔහුගේ සේවකයන්ට පෙන්වීමට ශුද්ධ වූ අනාගතවක්තෘවරුන්ගේ දෙවි සමිඳාණන් වහන්සේ විසින් දේවදූතයෙකු එවන ලදී.</w:t>
      </w:r>
    </w:p>
    <w:p w14:paraId="52A54E77" w14:textId="77777777" w:rsidR="000F7377" w:rsidRDefault="000F7377"/>
    <w:p w14:paraId="2AC01B1A" w14:textId="77777777" w:rsidR="000F7377" w:rsidRDefault="000F7377">
      <w:r xmlns:w="http://schemas.openxmlformats.org/wordprocessingml/2006/main">
        <w:t xml:space="preserve">1. දේව වචනයේ විශ්වාසවන්තකම</w:t>
      </w:r>
    </w:p>
    <w:p w14:paraId="26DC6F31" w14:textId="77777777" w:rsidR="000F7377" w:rsidRDefault="000F7377"/>
    <w:p w14:paraId="71A26DDC" w14:textId="77777777" w:rsidR="000F7377" w:rsidRDefault="000F7377">
      <w:r xmlns:w="http://schemas.openxmlformats.org/wordprocessingml/2006/main">
        <w:t xml:space="preserve">2. දෙවියන්ගේ අධිකාරිය සහ බලය</w:t>
      </w:r>
    </w:p>
    <w:p w14:paraId="7F5D8090" w14:textId="77777777" w:rsidR="000F7377" w:rsidRDefault="000F7377"/>
    <w:p w14:paraId="411A0707" w14:textId="77777777" w:rsidR="000F7377" w:rsidRDefault="000F7377">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14:paraId="1E8C74FB" w14:textId="77777777" w:rsidR="000F7377" w:rsidRDefault="000F7377"/>
    <w:p w14:paraId="0D708812" w14:textId="77777777" w:rsidR="000F7377" w:rsidRDefault="000F7377">
      <w:r xmlns:w="http://schemas.openxmlformats.org/wordprocessingml/2006/main">
        <w:t xml:space="preserve">2. හෙබ්‍රෙව් 1:14 - ඔවුන් සියල්ලෝම ගැලවීමේ උරුමක්කාරයන් වන ඔවුන් වෙනුවෙන් සේවය කිරීමට එවන ලද උපස්ථායක ආත්මයන් නොවේද?</w:t>
      </w:r>
    </w:p>
    <w:p w14:paraId="3120C792" w14:textId="77777777" w:rsidR="000F7377" w:rsidRDefault="000F7377"/>
    <w:p w14:paraId="51950C3F" w14:textId="77777777" w:rsidR="000F7377" w:rsidRDefault="000F7377">
      <w:r xmlns:w="http://schemas.openxmlformats.org/wordprocessingml/2006/main">
        <w:t xml:space="preserve">එළිදරව් 22:7 බලන්න, මම ඉක්මනින් එන්නෙමි: මේ පොතේ අනාවැකියේ කියමන් පිළිපදින තැනැත්තා ආශීර්වාද ලද්දකි.</w:t>
      </w:r>
    </w:p>
    <w:p w14:paraId="5E03AF6A" w14:textId="77777777" w:rsidR="000F7377" w:rsidRDefault="000F7377"/>
    <w:p w14:paraId="4E6D703D" w14:textId="77777777" w:rsidR="000F7377" w:rsidRDefault="000F7377">
      <w:r xmlns:w="http://schemas.openxmlformats.org/wordprocessingml/2006/main">
        <w:t xml:space="preserve">එළිදරව් පොතේ පොරොන්දු වන්නේ යේසුස් ඉක්මනින් නැවත පැමිණෙන බවත්, අනාවැකියේ කියමන් පිළිපදින අයට ආශීර්වාද ලැබෙන බවත්ය.</w:t>
      </w:r>
    </w:p>
    <w:p w14:paraId="5777C23B" w14:textId="77777777" w:rsidR="000F7377" w:rsidRDefault="000F7377"/>
    <w:p w14:paraId="286324C1" w14:textId="77777777" w:rsidR="000F7377" w:rsidRDefault="000F7377">
      <w:r xmlns:w="http://schemas.openxmlformats.org/wordprocessingml/2006/main">
        <w:t xml:space="preserve">1. කීකරුකමේ ආශීර්වාදය: එළිදරව්වේ අනාවැකි අනුව ජීවත් වීම</w:t>
      </w:r>
    </w:p>
    <w:p w14:paraId="7E85D959" w14:textId="77777777" w:rsidR="000F7377" w:rsidRDefault="000F7377"/>
    <w:p w14:paraId="6FF03858" w14:textId="77777777" w:rsidR="000F7377" w:rsidRDefault="000F7377">
      <w:r xmlns:w="http://schemas.openxmlformats.org/wordprocessingml/2006/main">
        <w:t xml:space="preserve">2. යේසුස්ගේ නැවත පැමිණීම බලා සිටීම සහ බලා සිටීම</w:t>
      </w:r>
    </w:p>
    <w:p w14:paraId="6DAE8279" w14:textId="77777777" w:rsidR="000F7377" w:rsidRDefault="000F7377"/>
    <w:p w14:paraId="5AD05B8F" w14:textId="77777777" w:rsidR="000F7377" w:rsidRDefault="000F7377">
      <w:r xmlns:w="http://schemas.openxmlformats.org/wordprocessingml/2006/main">
        <w:t xml:space="preserve">1. ද්විතීය කථාව 28: 1-2 - "ඔබේ දෙවි සමිඳාණන් වහන්සේගේ හඬට විශ්වාසවන්තව කීකරු වී, මා අද ඔබට අණ කරන ඔහුගේ සියලු ආඥා පිළිපැදීමට ඔබ පරෙස්සම් වන්නහු නම්, ඔබේ දෙවි සමිඳාණන් වහන්සේ ඔබව සියලු ජාතීන්ට වඩා උසස් කරනු ඇත. ඔබ ඔබේ දෙවි සමිඳාණන් වහන්සේගේ හඬට කීකරු වන්නේ නම්, මේ සියලු ආශීර්වාද ඔබ වෙත පැමිණ ඔබ වෙත පැමිණේවා.</w:t>
      </w:r>
    </w:p>
    <w:p w14:paraId="065563AE" w14:textId="77777777" w:rsidR="000F7377" w:rsidRDefault="000F7377"/>
    <w:p w14:paraId="14DDBED0" w14:textId="77777777" w:rsidR="000F7377" w:rsidRDefault="000F7377">
      <w:r xmlns:w="http://schemas.openxmlformats.org/wordprocessingml/2006/main">
        <w:t xml:space="preserve">2. මතෙව් 24:44 - "එබැවින් ඔබත් සූදානම්ව සිටිය යුතුය, මක්නිසාද මනුෂ්‍ය පුත්‍රයා ඔබ නොසිතන පැයක පැමිණේ."</w:t>
      </w:r>
    </w:p>
    <w:p w14:paraId="19EDF8AC" w14:textId="77777777" w:rsidR="000F7377" w:rsidRDefault="000F7377"/>
    <w:p w14:paraId="5969A06C" w14:textId="77777777" w:rsidR="000F7377" w:rsidRDefault="000F7377">
      <w:r xmlns:w="http://schemas.openxmlformats.org/wordprocessingml/2006/main">
        <w:t xml:space="preserve">එළිදරව් 22:8 යොහන් මම මේ දේවල් දුටුවෙමි, ඇසුවෙමි. මම අසා දැක, </w:t>
      </w:r>
      <w:r xmlns:w="http://schemas.openxmlformats.org/wordprocessingml/2006/main">
        <w:lastRenderedPageBreak xmlns:w="http://schemas.openxmlformats.org/wordprocessingml/2006/main"/>
      </w:r>
      <w:r xmlns:w="http://schemas.openxmlformats.org/wordprocessingml/2006/main">
        <w:t xml:space="preserve">මට මේ දේවල් පෙන්වූ දේව දූතයා ඉදිරියෙහි වැඳ වැටුණෙමි.</w:t>
      </w:r>
    </w:p>
    <w:p w14:paraId="443C2314" w14:textId="77777777" w:rsidR="000F7377" w:rsidRDefault="000F7377"/>
    <w:p w14:paraId="521A99EB" w14:textId="77777777" w:rsidR="000F7377" w:rsidRDefault="000F7377">
      <w:r xmlns:w="http://schemas.openxmlformats.org/wordprocessingml/2006/main">
        <w:t xml:space="preserve">අපොස්තුළු යොහන් එළිදරව් පොතේ හෙළිදරව් කරන ලද දේවල් දැක අසා දැන සිටියේය.</w:t>
      </w:r>
    </w:p>
    <w:p w14:paraId="618FBC89" w14:textId="77777777" w:rsidR="000F7377" w:rsidRDefault="000F7377"/>
    <w:p w14:paraId="6240D0C0" w14:textId="77777777" w:rsidR="000F7377" w:rsidRDefault="000F7377">
      <w:r xmlns:w="http://schemas.openxmlformats.org/wordprocessingml/2006/main">
        <w:t xml:space="preserve">1: දෙවියන් වහන්සේට පමණක් නමස්කාර කරන්න - ජෝන්ගේ ආදර්ශය අපට උගන්වන්නේ දෙවියන් වහන්සේට පමණක් නමස්කාර කිරීමට මිස වෙන කිසිවෙකුට හිස නැමීමට නොවේ.</w:t>
      </w:r>
    </w:p>
    <w:p w14:paraId="6B952EB0" w14:textId="77777777" w:rsidR="000F7377" w:rsidRDefault="000F7377"/>
    <w:p w14:paraId="552D0714" w14:textId="77777777" w:rsidR="000F7377" w:rsidRDefault="000F7377">
      <w:r xmlns:w="http://schemas.openxmlformats.org/wordprocessingml/2006/main">
        <w:t xml:space="preserve">2: සවන් දෙන්න සහ කීකරු වන්න - අද්භූත දේවලට මුහුණ දුන් විට පවා, ජෝන් දේවදූතයාගේ උපදෙස්වලට සවන් දී කීකරු විය.</w:t>
      </w:r>
    </w:p>
    <w:p w14:paraId="3B756EE5" w14:textId="77777777" w:rsidR="000F7377" w:rsidRDefault="000F7377"/>
    <w:p w14:paraId="232C1EDC" w14:textId="77777777" w:rsidR="000F7377" w:rsidRDefault="000F7377">
      <w:r xmlns:w="http://schemas.openxmlformats.org/wordprocessingml/2006/main">
        <w:t xml:space="preserve">1: නික්මයාම 20:3-6 "මා හැර වෙනත් දෙවිවරුන් ඔබට නොසිටිනු ඇත. උඩින් ස්වර්ගයේ හෝ යටින් පොළොවේ හෝ පහත ජලයේ ඇති කිසිම දෙයක ස්වරූපයෙන් ඔබ රූපයක් සාදා නොගත යුතුය. ඔබ හිස නමා නොදැමිය යුතුය. ඔවුන්ට හෝ නමස්කාර කරන්න; මක්නිසාද නුඹේ දෙවිවූ ස්වාමීන්වහන්සේ වන මම ඊර්ෂ්‍යා කරන දෙවිකෙනෙකි."</w:t>
      </w:r>
    </w:p>
    <w:p w14:paraId="6EA8A553" w14:textId="77777777" w:rsidR="000F7377" w:rsidRDefault="000F7377"/>
    <w:p w14:paraId="56DB6553" w14:textId="77777777" w:rsidR="000F7377" w:rsidRDefault="000F7377">
      <w:r xmlns:w="http://schemas.openxmlformats.org/wordprocessingml/2006/main">
        <w:t xml:space="preserve">2: යොහන් 4:24 "දෙවියන් වහන්සේ ආත්මයයි, ඔහුගේ නමස්කාරකයන් ආත්මයෙන් හා සත්‍යයෙන් නමස්කාර කළ යුතුයි."</w:t>
      </w:r>
    </w:p>
    <w:p w14:paraId="39CB0AE0" w14:textId="77777777" w:rsidR="000F7377" w:rsidRDefault="000F7377"/>
    <w:p w14:paraId="3D6D1887" w14:textId="77777777" w:rsidR="000F7377" w:rsidRDefault="000F7377">
      <w:r xmlns:w="http://schemas.openxmlformats.org/wordprocessingml/2006/main">
        <w:t xml:space="preserve">එළිදරව් 22:9 එවිට උන් වහන්සේ මට කතා කොට, "එසේ නොකරන ලෙස බලන්න, මක්නිසාද මම ඔබේ සහ ඔබේ සහෝදරයන් වන අනාගතවක්තෘවරුන්ගේ සහ මෙම පොතේ කියමන් පිළිපදින අයගේ සහකාර සේවකයා වෙමි: දෙවියන් වහන්සේට නමස්කාර කරන්න.</w:t>
      </w:r>
    </w:p>
    <w:p w14:paraId="1D52D520" w14:textId="77777777" w:rsidR="000F7377" w:rsidRDefault="000F7377"/>
    <w:p w14:paraId="0DC6FD8D" w14:textId="77777777" w:rsidR="000F7377" w:rsidRDefault="000F7377">
      <w:r xmlns:w="http://schemas.openxmlformats.org/wordprocessingml/2006/main">
        <w:t xml:space="preserve">දේවදූතයෙක් ජෝන්ට කතා කරයි, දේවදූතයාට නමස්කාර නොකරන ලෙස ඔහුට උපදෙස් දෙයි, නමුත් ඒ වෙනුවට දෙවියන් වහන්සේට නමස්කාර කරන්න, මන්ද දේවදූතයා සහකාර සේවකයෙක් සහ අනාගතවක්තෘවරුන්ගේ සහ මෙම පොතේ වචන රකින අයගේ.</w:t>
      </w:r>
    </w:p>
    <w:p w14:paraId="25F9C44B" w14:textId="77777777" w:rsidR="000F7377" w:rsidRDefault="000F7377"/>
    <w:p w14:paraId="79EC4251" w14:textId="77777777" w:rsidR="000F7377" w:rsidRDefault="000F7377">
      <w:r xmlns:w="http://schemas.openxmlformats.org/wordprocessingml/2006/main">
        <w:t xml:space="preserve">1. අනාගතවක්තෘවරුන්ගේ අරමුණ: දෙවියන් වහන්සේ තම සේවකයන් හරහා අපට කතා කරන ආකාරය</w:t>
      </w:r>
    </w:p>
    <w:p w14:paraId="77B90BCB" w14:textId="77777777" w:rsidR="000F7377" w:rsidRDefault="000F7377"/>
    <w:p w14:paraId="11065A05" w14:textId="77777777" w:rsidR="000F7377" w:rsidRDefault="000F7377">
      <w:r xmlns:w="http://schemas.openxmlformats.org/wordprocessingml/2006/main">
        <w:t xml:space="preserve">2. නමස්කාරයේ බලය: දෙවියන් වහන්සේට ලැබිය යුතු මහිමය ලබා දීම</w:t>
      </w:r>
    </w:p>
    <w:p w14:paraId="3BB81B41" w14:textId="77777777" w:rsidR="000F7377" w:rsidRDefault="000F7377"/>
    <w:p w14:paraId="20FA5140" w14:textId="77777777" w:rsidR="000F7377" w:rsidRDefault="000F7377">
      <w:r xmlns:w="http://schemas.openxmlformats.org/wordprocessingml/2006/main">
        <w:t xml:space="preserve">1. ද්විතීය කථාව 10:20 - "ඔබේ දෙවි සමිඳාණන් වහන්සේට බිය වන්න, ඔහුට පමණක් සේවය කරන්න, ඔහුගේ නාමයෙන් දිවුරුම් දෙන්න."</w:t>
      </w:r>
    </w:p>
    <w:p w14:paraId="3E0BC66A" w14:textId="77777777" w:rsidR="000F7377" w:rsidRDefault="000F7377"/>
    <w:p w14:paraId="64C792E4" w14:textId="77777777" w:rsidR="000F7377" w:rsidRDefault="000F7377">
      <w:r xmlns:w="http://schemas.openxmlformats.org/wordprocessingml/2006/main">
        <w:t xml:space="preserve">2. ක්‍රියා 10:34-35 - "ඉන්පසු පේතෘස් කතා කිරීමට පටන් ගත්තේය: "දෙවියන් වහන්සේ අනුග්‍රහය නොපෙන්වන නමුත් සෑම ජාතියකින්ම තමන්ට භය වී හරි දේ කරන තැනැත්තාව පිළිගන්නා බව කොතරම් සත්‍ය දැයි මට දැන් වැටහෙනවා."</w:t>
      </w:r>
    </w:p>
    <w:p w14:paraId="575B327B" w14:textId="77777777" w:rsidR="000F7377" w:rsidRDefault="000F7377"/>
    <w:p w14:paraId="60AC89F9" w14:textId="77777777" w:rsidR="000F7377" w:rsidRDefault="000F7377">
      <w:r xmlns:w="http://schemas.openxmlformats.org/wordprocessingml/2006/main">
        <w:t xml:space="preserve">එළිදරව් 22:10 ඔහු මට මෙසේ කීවේය: මේ පොතේ අනාවැකියේ කියමන් මුද්‍රා නොකරන්න; මක්නිසාද කාලය ළඟය.</w:t>
      </w:r>
    </w:p>
    <w:p w14:paraId="563607DF" w14:textId="77777777" w:rsidR="000F7377" w:rsidRDefault="000F7377"/>
    <w:p w14:paraId="71D8DDDC" w14:textId="77777777" w:rsidR="000F7377" w:rsidRDefault="000F7377">
      <w:r xmlns:w="http://schemas.openxmlformats.org/wordprocessingml/2006/main">
        <w:t xml:space="preserve">කාලය ආසන්න බැවින් එළිදරව් පොතේ අනාවැකියේ කියමන් මුද්‍රා නොකරන ලෙස යොහන්ට උපදෙස් දෙනු ලැබේ.</w:t>
      </w:r>
    </w:p>
    <w:p w14:paraId="27C437AF" w14:textId="77777777" w:rsidR="000F7377" w:rsidRDefault="000F7377"/>
    <w:p w14:paraId="2D990AAB" w14:textId="77777777" w:rsidR="000F7377" w:rsidRDefault="000F7377">
      <w:r xmlns:w="http://schemas.openxmlformats.org/wordprocessingml/2006/main">
        <w:t xml:space="preserve">1. දැන් කාලයයි: එළිදරව්වේ අනාවැකිවල වැදගත්කම සොයා ගැනීම</w:t>
      </w:r>
    </w:p>
    <w:p w14:paraId="633B10A5" w14:textId="77777777" w:rsidR="000F7377" w:rsidRDefault="000F7377"/>
    <w:p w14:paraId="6BFA7191" w14:textId="77777777" w:rsidR="000F7377" w:rsidRDefault="000F7377">
      <w:r xmlns:w="http://schemas.openxmlformats.org/wordprocessingml/2006/main">
        <w:t xml:space="preserve">2. අනාවැකි මුද්‍රා තැබීම: මේ මොහොතේ ජීවත් වීමට තෝරා ගැනීම</w:t>
      </w:r>
    </w:p>
    <w:p w14:paraId="01E3A989" w14:textId="77777777" w:rsidR="000F7377" w:rsidRDefault="000F7377"/>
    <w:p w14:paraId="15EBA8F1" w14:textId="77777777" w:rsidR="000F7377" w:rsidRDefault="000F7377">
      <w:r xmlns:w="http://schemas.openxmlformats.org/wordprocessingml/2006/main">
        <w:t xml:space="preserve">1. මතෙව් 24:36 - "නමුත් ඒ දවස සහ පැය ගැන කිසිවෙකු දන්නේ නැත, ස්වර්ගයේ දූතයන්වත්, පුත්‍රයාවත්, පියා පමණක් නොවේ."</w:t>
      </w:r>
    </w:p>
    <w:p w14:paraId="0CBCD390" w14:textId="77777777" w:rsidR="000F7377" w:rsidRDefault="000F7377"/>
    <w:p w14:paraId="430CF3A9" w14:textId="77777777" w:rsidR="000F7377" w:rsidRDefault="000F7377">
      <w:r xmlns:w="http://schemas.openxmlformats.org/wordprocessingml/2006/main">
        <w:t xml:space="preserve">2. රෝම 13:11-12 - “මෙයට අමතරව, ඔබට නින්දෙන් අවදි වීමට පැය පැමිණ ඇති බව ඔබ දන්නවා. මක්නිසාද ගැලවීම අප මුලින්ම විශ්වාස කළ කාලයට වඩා දැන් අපට සමීපය.</w:t>
      </w:r>
    </w:p>
    <w:p w14:paraId="62EC64A6" w14:textId="77777777" w:rsidR="000F7377" w:rsidRDefault="000F7377"/>
    <w:p w14:paraId="21DE0E5F" w14:textId="77777777" w:rsidR="000F7377" w:rsidRDefault="000F7377">
      <w:r xmlns:w="http://schemas.openxmlformats.org/wordprocessingml/2006/main">
        <w:t xml:space="preserve">එළිදරව් 22:11 අයුක්තිසහගත තැනැත්තා තවමත් අයුක්තිසහගත විය යුතුය: අපිරිසිදු තැනැත්තා තවමත් අපිරිසිදු වේවා, ධර්මිෂ්ඨ තැනැත්තා තවමත් ධර්මිෂ්ඨ වේවා, ශුද්ධ තැනැත්තා තවමත් ශුද්ධ වේවා. .</w:t>
      </w:r>
    </w:p>
    <w:p w14:paraId="5EDA12B9" w14:textId="77777777" w:rsidR="000F7377" w:rsidRDefault="000F7377"/>
    <w:p w14:paraId="6F0D3698" w14:textId="77777777" w:rsidR="000F7377" w:rsidRDefault="000F7377">
      <w:r xmlns:w="http://schemas.openxmlformats.org/wordprocessingml/2006/main">
        <w:t xml:space="preserve">එක් එක් පුද්ගලයා ඔවුන්ගේ ක්‍රියාවන් අනුව විනිශ්චය කරනු ලබන බව ඡේදය අවධාරණය කරයි.</w:t>
      </w:r>
    </w:p>
    <w:p w14:paraId="68F45AEE" w14:textId="77777777" w:rsidR="000F7377" w:rsidRDefault="000F7377"/>
    <w:p w14:paraId="01514417" w14:textId="77777777" w:rsidR="000F7377" w:rsidRDefault="000F7377">
      <w:r xmlns:w="http://schemas.openxmlformats.org/wordprocessingml/2006/main">
        <w:t xml:space="preserve">1. ශුද්ධ වන්න: ධර්මිෂ්ඨ තේරීම් කිරීම</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කරුණාවේ බලය: අසාධාරණය යුක්ති සහගත කිරීම</w:t>
      </w:r>
    </w:p>
    <w:p w14:paraId="0B8023EB" w14:textId="77777777" w:rsidR="000F7377" w:rsidRDefault="000F7377"/>
    <w:p w14:paraId="4DEEA69B" w14:textId="77777777" w:rsidR="000F7377" w:rsidRDefault="000F7377">
      <w:r xmlns:w="http://schemas.openxmlformats.org/wordprocessingml/2006/main">
        <w:t xml:space="preserve">1. 1 යොහන් 2:15-17 - ලෝකයට ආදරය නොකරන්න</w:t>
      </w:r>
    </w:p>
    <w:p w14:paraId="577A5B4A" w14:textId="77777777" w:rsidR="000F7377" w:rsidRDefault="000F7377"/>
    <w:p w14:paraId="0C0D1947" w14:textId="77777777" w:rsidR="000F7377" w:rsidRDefault="000F7377">
      <w:r xmlns:w="http://schemas.openxmlformats.org/wordprocessingml/2006/main">
        <w:t xml:space="preserve">2. රෝම 6:17-18 - ඔබේ ජීවිතය තුළ පාපයට රජ වීමට ඉඩ නොදෙන්න</w:t>
      </w:r>
    </w:p>
    <w:p w14:paraId="6D8F61C7" w14:textId="77777777" w:rsidR="000F7377" w:rsidRDefault="000F7377"/>
    <w:p w14:paraId="30A6F6D8" w14:textId="77777777" w:rsidR="000F7377" w:rsidRDefault="000F7377">
      <w:r xmlns:w="http://schemas.openxmlformats.org/wordprocessingml/2006/main">
        <w:t xml:space="preserve">එළිදරව් 22:12 මෙන්න, මම ඉක්මනින් එනවා; සෑම මනුෂ්‍යයෙකුටම තමාගේ ක්‍රියාවල හැටියට දීමට මාගේ විපාකය මා ළඟය.</w:t>
      </w:r>
    </w:p>
    <w:p w14:paraId="10589783" w14:textId="77777777" w:rsidR="000F7377" w:rsidRDefault="000F7377"/>
    <w:p w14:paraId="31B9244E" w14:textId="77777777" w:rsidR="000F7377" w:rsidRDefault="000F7377">
      <w:r xmlns:w="http://schemas.openxmlformats.org/wordprocessingml/2006/main">
        <w:t xml:space="preserve">යේසුස් ක්‍රිස්තුස් ඉක්මනින් පැමිණෙන අතර විශ්වාසවන්ත අනුගාමිකයන් සඳහා ඔහුගේ ත්‍යාගය ඔවුන්ගේ කාර්යයට අනුකූලව දෙනු ලැබේ.</w:t>
      </w:r>
    </w:p>
    <w:p w14:paraId="26B28227" w14:textId="77777777" w:rsidR="000F7377" w:rsidRDefault="000F7377"/>
    <w:p w14:paraId="2937E664" w14:textId="77777777" w:rsidR="000F7377" w:rsidRDefault="000F7377">
      <w:r xmlns:w="http://schemas.openxmlformats.org/wordprocessingml/2006/main">
        <w:t xml:space="preserve">1. "සදාකාලික දෘෂ්ටිකෝණයකින් ජීවත් වීම"</w:t>
      </w:r>
    </w:p>
    <w:p w14:paraId="608E4419" w14:textId="77777777" w:rsidR="000F7377" w:rsidRDefault="000F7377"/>
    <w:p w14:paraId="4CD74EA5" w14:textId="77777777" w:rsidR="000F7377" w:rsidRDefault="000F7377">
      <w:r xmlns:w="http://schemas.openxmlformats.org/wordprocessingml/2006/main">
        <w:t xml:space="preserve">2. "සදාකාලික විපාක පිළිබඳ පොරොන්දුව"</w:t>
      </w:r>
    </w:p>
    <w:p w14:paraId="7AF0E86E" w14:textId="77777777" w:rsidR="000F7377" w:rsidRDefault="000F7377"/>
    <w:p w14:paraId="0711B1A9" w14:textId="77777777" w:rsidR="000F7377" w:rsidRDefault="000F7377">
      <w:r xmlns:w="http://schemas.openxmlformats.org/wordprocessingml/2006/main">
        <w:t xml:space="preserve">1. මතෙව් 16:27 - මක්නිසාද මනුෂ්‍ය පුත්‍රයා තම පියාණන්ගේ තේජසින් තම දූතයන් සමඟ පැමිණෙනු ඇත, එවිට ඔහු තම තමාගේ ක්‍රියාවලට අනුව එකිනෙකාට විපාක දෙන සේක.</w:t>
      </w:r>
    </w:p>
    <w:p w14:paraId="4CD950DF" w14:textId="77777777" w:rsidR="000F7377" w:rsidRDefault="000F7377"/>
    <w:p w14:paraId="480068DB" w14:textId="77777777" w:rsidR="000F7377" w:rsidRDefault="000F7377">
      <w:r xmlns:w="http://schemas.openxmlformats.org/wordprocessingml/2006/main">
        <w:t xml:space="preserve">2. කොලොස්සි 3:23-24 - ඔබ කරන ඕනෑම දෙයක්, ස්වාමින් වහන්සේගෙන් ඔබට උරුමයේ විපාකය ලැබෙන බව දැන, මිනිසුන්ට නොව ස්වාමින් වහන්සේට මෙන් හදවතින්ම කරන්න. මන්ද, ඔබ ස්වාමීන් වන ක්රිස්තුස් වහන්සේට සේවය කරයි.</w:t>
      </w:r>
    </w:p>
    <w:p w14:paraId="52C37E56" w14:textId="77777777" w:rsidR="000F7377" w:rsidRDefault="000F7377"/>
    <w:p w14:paraId="30D28ED9" w14:textId="77777777" w:rsidR="000F7377" w:rsidRDefault="000F7377">
      <w:r xmlns:w="http://schemas.openxmlformats.org/wordprocessingml/2006/main">
        <w:t xml:space="preserve">එළිදරව් 22:13 මම ඇල්ෆා සහ ඔමේගා, ආරම්භය සහ අවසානය, පළමු සහ අවසාන.</w:t>
      </w:r>
    </w:p>
    <w:p w14:paraId="18BEDA00" w14:textId="77777777" w:rsidR="000F7377" w:rsidRDefault="000F7377"/>
    <w:p w14:paraId="6CBDEA32" w14:textId="77777777" w:rsidR="000F7377" w:rsidRDefault="000F7377">
      <w:r xmlns:w="http://schemas.openxmlformats.org/wordprocessingml/2006/main">
        <w:t xml:space="preserve">දෙවියන් වහන්සේ සෑම දෙයකම ආරම්භය සහ අවසානය, සියලු ජීවයේ සහ බලයේ උල්පතයි.</w:t>
      </w:r>
    </w:p>
    <w:p w14:paraId="4CCE62D8" w14:textId="77777777" w:rsidR="000F7377" w:rsidRDefault="000F7377"/>
    <w:p w14:paraId="24B2DADA" w14:textId="77777777" w:rsidR="000F7377" w:rsidRDefault="000F7377">
      <w:r xmlns:w="http://schemas.openxmlformats.org/wordprocessingml/2006/main">
        <w:t xml:space="preserve">1. දෙවියන්ගේ සදාකාලික බලය</w:t>
      </w:r>
    </w:p>
    <w:p w14:paraId="7C82A3A0" w14:textId="77777777" w:rsidR="000F7377" w:rsidRDefault="000F7377"/>
    <w:p w14:paraId="3ACC2770" w14:textId="77777777" w:rsidR="000F7377" w:rsidRDefault="000F7377">
      <w:r xmlns:w="http://schemas.openxmlformats.org/wordprocessingml/2006/main">
        <w:t xml:space="preserve">2. ජීවයේ දිව්‍ය සම්භවය</w:t>
      </w:r>
    </w:p>
    <w:p w14:paraId="4511C655" w14:textId="77777777" w:rsidR="000F7377" w:rsidRDefault="000F7377"/>
    <w:p w14:paraId="55F29221" w14:textId="77777777" w:rsidR="000F7377" w:rsidRDefault="000F7377">
      <w:r xmlns:w="http://schemas.openxmlformats.org/wordprocessingml/2006/main">
        <w:t xml:space="preserve">1. රෝම 11:36 - මක්නිසාද ඔහුගෙන් සහ ඔහු තුළින් සහ ඔහුට සියල්ල වේ. ඔහුට සදහටම මහිමය වේවා!</w:t>
      </w:r>
    </w:p>
    <w:p w14:paraId="55DCE15E" w14:textId="77777777" w:rsidR="000F7377" w:rsidRDefault="000F7377"/>
    <w:p w14:paraId="15BEA3C6" w14:textId="77777777" w:rsidR="000F7377" w:rsidRDefault="000F7377">
      <w:r xmlns:w="http://schemas.openxmlformats.org/wordprocessingml/2006/main">
        <w:t xml:space="preserve">2. යොහන් 1:3 - සියල්ල ඔහු කරණකොටගෙන සාදන ලද අතර, ඔහු නොමැතිව සාදන ලද කිසිවක් සෑදුවේ නැත.</w:t>
      </w:r>
    </w:p>
    <w:p w14:paraId="4D9DA77D" w14:textId="77777777" w:rsidR="000F7377" w:rsidRDefault="000F7377"/>
    <w:p w14:paraId="342F47F8" w14:textId="77777777" w:rsidR="000F7377" w:rsidRDefault="000F7377">
      <w:r xmlns:w="http://schemas.openxmlformats.org/wordprocessingml/2006/main">
        <w:t xml:space="preserve">එළිදරව් 22:14 ජීවන වෘක්ෂයට අයිතිය තිබෙන පිණිසත්, ගේට්ටුවලින් නගරයට ඇතුළු වන පිණිසත්, උන්වහන්සේගේ ආඥා පිළිපදින අය භාග්‍යවන්තයෝය.</w:t>
      </w:r>
    </w:p>
    <w:p w14:paraId="14E8BB9B" w14:textId="77777777" w:rsidR="000F7377" w:rsidRDefault="000F7377"/>
    <w:p w14:paraId="3F71D9DD" w14:textId="77777777" w:rsidR="000F7377" w:rsidRDefault="000F7377">
      <w:r xmlns:w="http://schemas.openxmlformats.org/wordprocessingml/2006/main">
        <w:t xml:space="preserve">දෙවියන් වහන්සේගේ අණ පිළිපදින අයට ජීවන වෘක්ෂයට සහ ස්වර්ගීය නගරයේ දොරටු වෙත ප්‍රවේශය ලබා දෙනු ඇත.</w:t>
      </w:r>
    </w:p>
    <w:p w14:paraId="0DBFC1BD" w14:textId="77777777" w:rsidR="000F7377" w:rsidRDefault="000F7377"/>
    <w:p w14:paraId="107829F5" w14:textId="77777777" w:rsidR="000F7377" w:rsidRDefault="000F7377">
      <w:r xmlns:w="http://schemas.openxmlformats.org/wordprocessingml/2006/main">
        <w:t xml:space="preserve">1. කීකරුකමේ ආශීර්වාදය: දෙවියන් වහන්සේගේ කැමැත්ත අනුගමනය කිරීමේ ප්‍රීතිය වැලඳ ගැනීම</w:t>
      </w:r>
    </w:p>
    <w:p w14:paraId="6CEE5B9E" w14:textId="77777777" w:rsidR="000F7377" w:rsidRDefault="000F7377"/>
    <w:p w14:paraId="0F3D9E68" w14:textId="77777777" w:rsidR="000F7377" w:rsidRDefault="000F7377">
      <w:r xmlns:w="http://schemas.openxmlformats.org/wordprocessingml/2006/main">
        <w:t xml:space="preserve">2. ජීවන වෘක්ෂයේ පොරොන්දු: විශ්වාසවන්තකමේ විපාක නෙළා ගැනීම</w:t>
      </w:r>
    </w:p>
    <w:p w14:paraId="49F2C5BC" w14:textId="77777777" w:rsidR="000F7377" w:rsidRDefault="000F7377"/>
    <w:p w14:paraId="0198A1DB" w14:textId="77777777" w:rsidR="000F7377" w:rsidRDefault="000F7377">
      <w:r xmlns:w="http://schemas.openxmlformats.org/wordprocessingml/2006/main">
        <w:t xml:space="preserve">1. ද්විතීය කථාව 11:26-28 - කීකරුකම සඳහා ආශීර්වාද</w:t>
      </w:r>
    </w:p>
    <w:p w14:paraId="5785F8E4" w14:textId="77777777" w:rsidR="000F7377" w:rsidRDefault="000F7377"/>
    <w:p w14:paraId="49AA34B8" w14:textId="77777777" w:rsidR="000F7377" w:rsidRDefault="000F7377">
      <w:r xmlns:w="http://schemas.openxmlformats.org/wordprocessingml/2006/main">
        <w:t xml:space="preserve">2. උත්පත්ති 2:9 - ඒදන් උයනේ ජීවන වෘක්ෂය</w:t>
      </w:r>
    </w:p>
    <w:p w14:paraId="21B55FBF" w14:textId="77777777" w:rsidR="000F7377" w:rsidRDefault="000F7377"/>
    <w:p w14:paraId="4626E140" w14:textId="77777777" w:rsidR="000F7377" w:rsidRDefault="000F7377">
      <w:r xmlns:w="http://schemas.openxmlformats.org/wordprocessingml/2006/main">
        <w:t xml:space="preserve">එළිදරව් 22:15 මක්නිසාද බල්ලන්, මන්තර ගුරුකම් කරන්නන්, වේශ්‍යාකම් කරන්නන්, මිනීමරුවන්, පිළිම වන්දනා කරන්නන් සහ බොරුවට ප්‍රේම කරන සහ කරන සියල්ලෝ පිටත සිටිති.</w:t>
      </w:r>
    </w:p>
    <w:p w14:paraId="5C9C3D4C" w14:textId="77777777" w:rsidR="000F7377" w:rsidRDefault="000F7377"/>
    <w:p w14:paraId="70E87FC6" w14:textId="77777777" w:rsidR="000F7377" w:rsidRDefault="000F7377">
      <w:r xmlns:w="http://schemas.openxmlformats.org/wordprocessingml/2006/main">
        <w:t xml:space="preserve">යේසුස්ව පිළිගන්නේ නැති අයව දෙවිගේ රාජ්‍යයෙන් ඉවත් කරනවා.</w:t>
      </w:r>
    </w:p>
    <w:p w14:paraId="227AAFBD" w14:textId="77777777" w:rsidR="000F7377" w:rsidRDefault="000F7377"/>
    <w:p w14:paraId="57B4B336" w14:textId="77777777" w:rsidR="000F7377" w:rsidRDefault="000F7377">
      <w:r xmlns:w="http://schemas.openxmlformats.org/wordprocessingml/2006/main">
        <w:t xml:space="preserve">1. 1: දෙවියන් වහන්සේගේ රාජ්‍යයට ඇතුල් වීම සඳහා අපි යේසුස් ක්‍රිස්තුස් වහන්සේ අපගේ ස්වාමියා සහ ගැලවුම්කරුවා ලෙස පිළිගත යුතුය.</w:t>
      </w:r>
    </w:p>
    <w:p w14:paraId="4A4BF862" w14:textId="77777777" w:rsidR="000F7377" w:rsidRDefault="000F7377"/>
    <w:p w14:paraId="5F84924E" w14:textId="77777777" w:rsidR="000F7377" w:rsidRDefault="000F7377">
      <w:r xmlns:w="http://schemas.openxmlformats.org/wordprocessingml/2006/main">
        <w:t xml:space="preserve">2. 2: දෙවියන් වහන්සේගේ වචනයට අනුකූලව ශුද්ධ ජීවිතයක් ගත කිරීමට අප උත්සාහ කළ යුතුය.</w:t>
      </w:r>
    </w:p>
    <w:p w14:paraId="7BED97D8" w14:textId="77777777" w:rsidR="000F7377" w:rsidRDefault="000F7377"/>
    <w:p w14:paraId="64E72DAE" w14:textId="77777777" w:rsidR="000F7377" w:rsidRDefault="000F7377">
      <w:r xmlns:w="http://schemas.openxmlformats.org/wordprocessingml/2006/main">
        <w:t xml:space="preserve">1. 1: එපීස 2:8-9 - "මක්නිසාද අනුග්‍රහය කරණකොටගෙන ඇදහිල්ල කරණකොටගෙන ඔබ ගැළවී ඇත. මෙය ඔබගේම ක්‍රියාවක් නොවේ; මෙය දෙවියන්වහන්සේගේ දීමනාවක් මිස ක්‍රියාවල ප්‍රතිඵලයක් නොවේ. කිසිවෙකු පුරසාරම් දොඩන්නේ නැත. "</w:t>
      </w:r>
    </w:p>
    <w:p w14:paraId="13D061ED" w14:textId="77777777" w:rsidR="000F7377" w:rsidRDefault="000F7377"/>
    <w:p w14:paraId="3C498249" w14:textId="77777777" w:rsidR="000F7377" w:rsidRDefault="000F7377">
      <w:r xmlns:w="http://schemas.openxmlformats.org/wordprocessingml/2006/main">
        <w:t xml:space="preserve">2. 2: රෝම 10:9-10 - "ජේසුස් වහන්සේ සමිඳාණන් වහන්සේ බව ඔබේ මුඛයෙන් පාපොච්චාරණය කර දෙවියන් වහන්සේ ඔහුව මළවුන්ගෙන් උත්ථාන කළ බව ඔබේ හදවතින් විශ්වාස කරන්නේ නම්, ඔබ ගැළවෙනු ඇත. මුඛයෙන් යමෙක් පාපොච්චාරණය කර ගැලවීම ලබයි."</w:t>
      </w:r>
    </w:p>
    <w:p w14:paraId="6B180568" w14:textId="77777777" w:rsidR="000F7377" w:rsidRDefault="000F7377"/>
    <w:p w14:paraId="13944D49" w14:textId="77777777" w:rsidR="000F7377" w:rsidRDefault="000F7377">
      <w:r xmlns:w="http://schemas.openxmlformats.org/wordprocessingml/2006/main">
        <w:t xml:space="preserve">එළිදරව් 22:16 පල්ලිවල මේ දේවල් ඔබට සාක්ෂි දරන පිණිස ජේසුස් වහන්සේ මම මාගේ දූතයා එවා ඇත. මම දාවිත්ගේ මූලය සහ වංශය සහ දීප්තිමත් හා උදෑසන තාරකාව වෙමි.</w:t>
      </w:r>
    </w:p>
    <w:p w14:paraId="3B65AF94" w14:textId="77777777" w:rsidR="000F7377" w:rsidRDefault="000F7377"/>
    <w:p w14:paraId="470D943C" w14:textId="77777777" w:rsidR="000F7377" w:rsidRDefault="000F7377">
      <w:r xmlns:w="http://schemas.openxmlformats.org/wordprocessingml/2006/main">
        <w:t xml:space="preserve">දාවිත්ගේ මුල සහ දරුවන් වන යේසුස්, පල්ලිවලට සාක්ෂි දීමට ඔහුගේ දූතයා එවා ඇත.</w:t>
      </w:r>
    </w:p>
    <w:p w14:paraId="6EFCA8F8" w14:textId="77777777" w:rsidR="000F7377" w:rsidRDefault="000F7377"/>
    <w:p w14:paraId="6DEB36DD" w14:textId="77777777" w:rsidR="000F7377" w:rsidRDefault="000F7377">
      <w:r xmlns:w="http://schemas.openxmlformats.org/wordprocessingml/2006/main">
        <w:t xml:space="preserve">1. ජේසුස් වහන්සේ ඩේවිඩ්ගේ මුල සහ දරුවන්, දීප්තිමත් සහ උදෑසන තාරකාව වේ.</w:t>
      </w:r>
    </w:p>
    <w:p w14:paraId="73A4B764" w14:textId="77777777" w:rsidR="000F7377" w:rsidRDefault="000F7377"/>
    <w:p w14:paraId="111C61F4" w14:textId="77777777" w:rsidR="000F7377" w:rsidRDefault="000F7377">
      <w:r xmlns:w="http://schemas.openxmlformats.org/wordprocessingml/2006/main">
        <w:t xml:space="preserve">2. පල්ලි තුළ ඔහුගේ දූතයා හරහා යේසුස් වහන්සේගේ සාක්ෂිය.</w:t>
      </w:r>
    </w:p>
    <w:p w14:paraId="08E69367" w14:textId="77777777" w:rsidR="000F7377" w:rsidRDefault="000F7377"/>
    <w:p w14:paraId="10B18E05" w14:textId="77777777" w:rsidR="000F7377" w:rsidRDefault="000F7377">
      <w:r xmlns:w="http://schemas.openxmlformats.org/wordprocessingml/2006/main">
        <w:t xml:space="preserve">1. යෙසායා 11:1-5 - ජෙසීගේ කඳෙන් අංකුරයක් මතු වෙයි; ඔහුගේ මුල්වලින් ශාඛාවක් පල දරනු ඇත.</w:t>
      </w:r>
    </w:p>
    <w:p w14:paraId="06A200C1" w14:textId="77777777" w:rsidR="000F7377" w:rsidRDefault="000F7377"/>
    <w:p w14:paraId="1003A2AA" w14:textId="77777777" w:rsidR="000F7377" w:rsidRDefault="000F7377">
      <w:r xmlns:w="http://schemas.openxmlformats.org/wordprocessingml/2006/main">
        <w:t xml:space="preserve">2. ලූක් 1: 32-33 - ඔහු ශ්‍රේෂ්ඨ වන අතර මහෝත්තමයාණන්ගේ පුත්‍රයා ලෙස හඳුන්වනු ලැබේ. දෙවි සමිඳාණන් වහන්සේ ඔහුගේ පියා වූ දාවිත්ගේ සිංහාසනය ඔහුට දෙන සේක, ඔහු යාකොබ්ගෙන් පැවතෙන්නන් කෙරෙහි සදහටම රජකම් කරන සේක. ඔහුගේ රාජ්‍යය කිසිදා අවසන් නොවන්නේය.</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එළිදරව් 22:17 ආත්මය සහ මනාලිය: එන්න. සවන් දෙන තැනැත්තා, එන්න කියන්න. පිපාසයෙන් පෙළෙන තැනැත්තාට පැමිණේවා. යමෙක් කැමතිද, ඔහු ජීවන වතුර නිදහසේ ගත යුතුය.</w:t>
      </w:r>
    </w:p>
    <w:p w14:paraId="1F9B2A04" w14:textId="77777777" w:rsidR="000F7377" w:rsidRDefault="000F7377"/>
    <w:p w14:paraId="1EA797D9" w14:textId="77777777" w:rsidR="000F7377" w:rsidRDefault="000F7377">
      <w:r xmlns:w="http://schemas.openxmlformats.org/wordprocessingml/2006/main">
        <w:t xml:space="preserve">දෙවියන් වහන්සේ සෑම කෙනෙකුටම ආරාධනා කරන්නේ තමන් වෙතට පැමිණ නිදහසේ ජීවන වතුරට සහභාගී වන ලෙසයි.</w:t>
      </w:r>
    </w:p>
    <w:p w14:paraId="1E7922BF" w14:textId="77777777" w:rsidR="000F7377" w:rsidRDefault="000F7377"/>
    <w:p w14:paraId="2836B4BB" w14:textId="77777777" w:rsidR="000F7377" w:rsidRDefault="000F7377">
      <w:r xmlns:w="http://schemas.openxmlformats.org/wordprocessingml/2006/main">
        <w:t xml:space="preserve">1. දෙවියන් වහන්සේගේ ආරාධනය - උන් වහන්සේ වෙතට පැමිණ ගැලවීම සඳහා අපට කරන ආරාධනයකි.</w:t>
      </w:r>
    </w:p>
    <w:p w14:paraId="55C03E60" w14:textId="77777777" w:rsidR="000F7377" w:rsidRDefault="000F7377"/>
    <w:p w14:paraId="4B25DDEA" w14:textId="77777777" w:rsidR="000F7377" w:rsidRDefault="000F7377">
      <w:r xmlns:w="http://schemas.openxmlformats.org/wordprocessingml/2006/main">
        <w:t xml:space="preserve">2. ජීවිතය නිදහස් තෑග්ග - සදාකාල ජීවනයේ නොමිලේ තෑග්ග පිළිගැනීමට අවස්ථාව.</w:t>
      </w:r>
    </w:p>
    <w:p w14:paraId="06BF2936" w14:textId="77777777" w:rsidR="000F7377" w:rsidRDefault="000F7377"/>
    <w:p w14:paraId="6E9CAFDE" w14:textId="77777777" w:rsidR="000F7377" w:rsidRDefault="000F7377">
      <w:r xmlns:w="http://schemas.openxmlformats.org/wordprocessingml/2006/main">
        <w:t xml:space="preserve">1. යොහන් 3:16 - මක්නිසාද දෙවියන් වහන්සේ ලෝකයට කොතරම් ප්‍රේම කළාද යත්, උන් වහන්සේ තම ඒක පුත‍්‍රයාණන් දුන් සේක.</w:t>
      </w:r>
    </w:p>
    <w:p w14:paraId="0C13BAC8" w14:textId="77777777" w:rsidR="000F7377" w:rsidRDefault="000F7377"/>
    <w:p w14:paraId="6BF14A1E" w14:textId="77777777" w:rsidR="000F7377" w:rsidRDefault="000F7377">
      <w:r xmlns:w="http://schemas.openxmlformats.org/wordprocessingml/2006/main">
        <w:t xml:space="preserve">2. රෝම 6:23 - මක්නිසාද පාපයේ කුලිය මරණයය, නමුත් දෙවියන්වහන්සේගේ දීමනාව අපගේ ස්වාමීන් වන ක්‍රිස්තුස් යේසුස් තුළ සදාකාල ජීවනයයි.</w:t>
      </w:r>
    </w:p>
    <w:p w14:paraId="22B55B55" w14:textId="77777777" w:rsidR="000F7377" w:rsidRDefault="000F7377"/>
    <w:p w14:paraId="227D9E3A" w14:textId="77777777" w:rsidR="000F7377" w:rsidRDefault="000F7377">
      <w:r xmlns:w="http://schemas.openxmlformats.org/wordprocessingml/2006/main">
        <w:t xml:space="preserve">එළිදරව් 22:18 මක්නිසාද මේ පොතේ අනාවැකියේ වචන අසන සෑම මනුෂ්‍යයෙකුටම මම සාක්ෂි දෙමි: යමෙක් මේ දේවල්වලට එකතු කරන්නේ නම්, දෙවියන් වහන්සේ ඔහුට මෙම පොතේ ලියා ඇති වසංගත එකතු කරන සේක.</w:t>
      </w:r>
    </w:p>
    <w:p w14:paraId="482BE273" w14:textId="77777777" w:rsidR="000F7377" w:rsidRDefault="000F7377"/>
    <w:p w14:paraId="569B2546" w14:textId="77777777" w:rsidR="000F7377" w:rsidRDefault="000F7377">
      <w:r xmlns:w="http://schemas.openxmlformats.org/wordprocessingml/2006/main">
        <w:t xml:space="preserve">එළිදරව් පොතේ අනාවැකියේ වචන එකතු කිරීමට එරෙහිව දෙවියන් වහන්සේ අනතුරු අඟවයි, මන්ද එසේ කරන අයට එහි ලියා ඇති වසංගතවලින් දඬුවම් ලැබෙනු ඇත.</w:t>
      </w:r>
    </w:p>
    <w:p w14:paraId="18F1E3EC" w14:textId="77777777" w:rsidR="000F7377" w:rsidRDefault="000F7377"/>
    <w:p w14:paraId="12C18105" w14:textId="77777777" w:rsidR="000F7377" w:rsidRDefault="000F7377">
      <w:r xmlns:w="http://schemas.openxmlformats.org/wordprocessingml/2006/main">
        <w:t xml:space="preserve">1. දේව වචනයට එකතු කිරීමේ අන්තරායන්</w:t>
      </w:r>
    </w:p>
    <w:p w14:paraId="247F5DB5" w14:textId="77777777" w:rsidR="000F7377" w:rsidRDefault="000F7377"/>
    <w:p w14:paraId="453AA7C5" w14:textId="77777777" w:rsidR="000F7377" w:rsidRDefault="000F7377">
      <w:r xmlns:w="http://schemas.openxmlformats.org/wordprocessingml/2006/main">
        <w:t xml:space="preserve">2. දේව වචනයට කීකරු වීමේ වැදගත්කම</w:t>
      </w:r>
    </w:p>
    <w:p w14:paraId="76430130" w14:textId="77777777" w:rsidR="000F7377" w:rsidRDefault="000F7377"/>
    <w:p w14:paraId="0391795D" w14:textId="77777777" w:rsidR="000F7377" w:rsidRDefault="000F7377">
      <w:r xmlns:w="http://schemas.openxmlformats.org/wordprocessingml/2006/main">
        <w:t xml:space="preserve">1. හිතෝපදේශ 30:5-6 (දෙවියන් වහන්සේගේ සෑම වචනයක්ම පවිත්‍ර ය: ඔහු කෙරෙහි විශ්වාසය තබන අයට ඔහු පලිහකි. ඔහු ඔබට තරවටු නොකරන ලෙසත්, ඔබ බොරුකාරයෙකු වන ලෙසත්, ඔහුගේ වචනවලට ඔබ එකතු නොකරන්න)</w:t>
      </w:r>
    </w:p>
    <w:p w14:paraId="7EE9A00D" w14:textId="77777777" w:rsidR="000F7377" w:rsidRDefault="000F7377"/>
    <w:p w14:paraId="63AE068F" w14:textId="77777777" w:rsidR="000F7377" w:rsidRDefault="000F7377">
      <w:r xmlns:w="http://schemas.openxmlformats.org/wordprocessingml/2006/main">
        <w:t xml:space="preserve">2. ද්විතීය කථාව 4:2 (මා ඔබට අණ කරන ඔබේ දෙවි සමිඳාණන් වහන්සේගේ ආඥා පිළිපදින පිණිස මා ඔබට අණ කරන වචනයට ඔබ එකතු නොකරන්න, එයින් කිසිවක් අඩු නොකරන්න.)</w:t>
      </w:r>
    </w:p>
    <w:p w14:paraId="263E9543" w14:textId="77777777" w:rsidR="000F7377" w:rsidRDefault="000F7377"/>
    <w:p w14:paraId="49F0E1BD" w14:textId="77777777" w:rsidR="000F7377" w:rsidRDefault="000F7377">
      <w:r xmlns:w="http://schemas.openxmlformats.org/wordprocessingml/2006/main">
        <w:t xml:space="preserve">එළිදරව් 22:19 යමෙක් මේ අනාවැකි පොතේ වදන්වලින් ඉවත් කරන්නේ නම්, දෙවියන් වහන්සේ ජීවන පොතෙන් ද ශුද්ධ නගරයෙන් ද මෙහි ලියා ඇති දේවලින් ද ඔහුගේ කොටස ඉවත් කරන සේක. පොත.</w:t>
      </w:r>
    </w:p>
    <w:p w14:paraId="3910E48E" w14:textId="77777777" w:rsidR="000F7377" w:rsidRDefault="000F7377"/>
    <w:p w14:paraId="581CEDB5" w14:textId="77777777" w:rsidR="000F7377" w:rsidRDefault="000F7377">
      <w:r xmlns:w="http://schemas.openxmlformats.org/wordprocessingml/2006/main">
        <w:t xml:space="preserve">මෙම අනාවැකියේ පොතේ වචන ඉවත් කරන හෝ වෙනස් කරන ඕනෑම කෙනෙකුගේ නම ජීවන පොතෙන්, ශුද්ධ නගරයෙන් සහ පොතේ ලියා ඇති දේවලින් ඉවත් කරනු ලැබේ.</w:t>
      </w:r>
    </w:p>
    <w:p w14:paraId="68D81597" w14:textId="77777777" w:rsidR="000F7377" w:rsidRDefault="000F7377"/>
    <w:p w14:paraId="44C11DB8" w14:textId="77777777" w:rsidR="000F7377" w:rsidRDefault="000F7377">
      <w:r xmlns:w="http://schemas.openxmlformats.org/wordprocessingml/2006/main">
        <w:t xml:space="preserve">1. දෙවියන් වහන්සේගේ වචනය වෙනස් කළ නොහැකි ය: ඔහුගේ වචනයට කීකරු වීමේ වැදගත්කම</w:t>
      </w:r>
    </w:p>
    <w:p w14:paraId="3F9DE9D8" w14:textId="77777777" w:rsidR="000F7377" w:rsidRDefault="000F7377"/>
    <w:p w14:paraId="2820E0AE" w14:textId="77777777" w:rsidR="000F7377" w:rsidRDefault="000F7377">
      <w:r xmlns:w="http://schemas.openxmlformats.org/wordprocessingml/2006/main">
        <w:t xml:space="preserve">2. දේව වචනයට අකීකරු වීමේ ප්‍රතිඵල</w:t>
      </w:r>
    </w:p>
    <w:p w14:paraId="10584B8E" w14:textId="77777777" w:rsidR="000F7377" w:rsidRDefault="000F7377"/>
    <w:p w14:paraId="26573FFC" w14:textId="77777777" w:rsidR="000F7377" w:rsidRDefault="000F7377">
      <w:r xmlns:w="http://schemas.openxmlformats.org/wordprocessingml/2006/main">
        <w:t xml:space="preserve">1. ද්විතීය කථාව 4:2 - "මා ඔබට අණ කරන ඔබේ දෙවි සමිඳාණන් වහන්සේගේ ආඥා පිළිපැදීම සඳහා මා ඔබට අණ කරන වචනයට ඔබ එකතු නොකරන්න, එයින් ඉවත් නොකරන්න."</w:t>
      </w:r>
    </w:p>
    <w:p w14:paraId="7C3E5F44" w14:textId="77777777" w:rsidR="000F7377" w:rsidRDefault="000F7377"/>
    <w:p w14:paraId="7FD9A0CC" w14:textId="77777777" w:rsidR="000F7377" w:rsidRDefault="000F7377">
      <w:r xmlns:w="http://schemas.openxmlformats.org/wordprocessingml/2006/main">
        <w:t xml:space="preserve">2. ගලාති 6:7-8 - "රැවටෙන්න එපා, දෙවියන් වහන්සේ සමච්චලයට ලක් නොවේ; මක්නිසාද යමෙක් වපුරන ඕනෑම දෙයක් ඔහු නෙළාගන්නේය. මක්නිසාද තමාගේම මාංසයට වපුරන තැනැත්තා මාංශයෙන් දූෂණය කපාගන්නේය, නමුත් ආත්මයට වපුරන තැනැත්තා ආත්මයෙන් සදාකාල ජීවනය නෙළාගන්නේය."</w:t>
      </w:r>
    </w:p>
    <w:p w14:paraId="5AFA9DEE" w14:textId="77777777" w:rsidR="000F7377" w:rsidRDefault="000F7377"/>
    <w:p w14:paraId="5B899BFC" w14:textId="77777777" w:rsidR="000F7377" w:rsidRDefault="000F7377">
      <w:r xmlns:w="http://schemas.openxmlformats.org/wordprocessingml/2006/main">
        <w:t xml:space="preserve">එළිදරව් 22:20 මේ දේවල් සාක්ෂි දරන තැනැන් වහන්සේ පවසන්නේ, ඇත්තෙන්ම මම ඉක්මනින් එන්නෙමි. ආමෙන්. එසේ වුවද, ජේසුස් වහන්ස, එන්න.</w:t>
      </w:r>
    </w:p>
    <w:p w14:paraId="4931FB4C" w14:textId="77777777" w:rsidR="000F7377" w:rsidRDefault="000F7377"/>
    <w:p w14:paraId="1D8269E7" w14:textId="77777777" w:rsidR="000F7377" w:rsidRDefault="000F7377">
      <w:r xmlns:w="http://schemas.openxmlformats.org/wordprocessingml/2006/main">
        <w:t xml:space="preserve">එළිදරව් 22:20 හි කථිකයා යේසුස්ගේ පැමිණීම තහවුරු කරයි.</w:t>
      </w:r>
    </w:p>
    <w:p w14:paraId="2F258DD9" w14:textId="77777777" w:rsidR="000F7377" w:rsidRDefault="000F7377"/>
    <w:p w14:paraId="4EBF89E2" w14:textId="77777777" w:rsidR="000F7377" w:rsidRDefault="000F7377">
      <w:r xmlns:w="http://schemas.openxmlformats.org/wordprocessingml/2006/main">
        <w:t xml:space="preserve">1. යේසුස්ගේ නැවත පැමිණීමේ බලාපොරොත්තුව: කරදර කාලවලදී දිරිගැන්වීම</w:t>
      </w:r>
    </w:p>
    <w:p w14:paraId="25198AF4" w14:textId="77777777" w:rsidR="000F7377" w:rsidRDefault="000F7377"/>
    <w:p w14:paraId="5FF48309" w14:textId="77777777" w:rsidR="000F7377" w:rsidRDefault="000F7377">
      <w:r xmlns:w="http://schemas.openxmlformats.org/wordprocessingml/2006/main">
        <w:t xml:space="preserve">2. යේසුස්ගේ නැවත පැමිණීමේ සහතිකය: අවිනිශ්චිත කාලවලදී සහතික කිරීම</w:t>
      </w:r>
    </w:p>
    <w:p w14:paraId="4253ECA7" w14:textId="77777777" w:rsidR="000F7377" w:rsidRDefault="000F7377"/>
    <w:p w14:paraId="28AA8A3A" w14:textId="77777777" w:rsidR="000F7377" w:rsidRDefault="000F7377">
      <w:r xmlns:w="http://schemas.openxmlformats.org/wordprocessingml/2006/main">
        <w:t xml:space="preserve">1. යෙසායා 40:31 - “නමුත් සමිඳාණන් වහන්සේ කෙරෙහි බලා සිටින්නෝ ඔවුන්ගේ ශක්තිය අලුත් කරගන්නෝ ය. ඔව්හු රාජාලීන් මෙන් පියාපත් ඇතිව නැඟී සිටින්නෝය. ඔව්හු දුවන නමුත් වෙහෙසට පත් නොවන්නෝ ය. ඔව්හු ක්ලාන්ත නොවී ඇවිදින්නෝ ය”යි වදාළ සේක.</w:t>
      </w:r>
    </w:p>
    <w:p w14:paraId="31859875" w14:textId="77777777" w:rsidR="000F7377" w:rsidRDefault="000F7377"/>
    <w:p w14:paraId="6D367B9F" w14:textId="77777777" w:rsidR="000F7377" w:rsidRDefault="000F7377">
      <w:r xmlns:w="http://schemas.openxmlformats.org/wordprocessingml/2006/main">
        <w:t xml:space="preserve">2. හෙබ්‍රෙව් 10:23-25 - “අපගේ ඇදහිල්ලේ වෘත්තිය නොසැලී සිටිමු. (මක්නිසාද ඔහු පොරොන්දු වූ විශ්වාසවන්තය;) තවද, ප්‍රේමයට හා යහපත් ක්‍රියාවලට පොලඹවන පිණිස අපි එකිනෙකා ගැන සලකා බලමු: ඇතැමුන් මෙන් අප එකට එක්රැස්වීම අත් නොහරිමු. නමුත් එකිනෙකාට අනුශාසනා කරමින්, දවස ළං වන බව ඔබ දකින පරිදි වැඩි වැඩියෙන්.</w:t>
      </w:r>
    </w:p>
    <w:p w14:paraId="5E3168AA" w14:textId="77777777" w:rsidR="000F7377" w:rsidRDefault="000F7377"/>
    <w:p w14:paraId="28891CCC" w14:textId="77777777" w:rsidR="000F7377" w:rsidRDefault="000F7377">
      <w:r xmlns:w="http://schemas.openxmlformats.org/wordprocessingml/2006/main">
        <w:t xml:space="preserve">එළිදරව් 22:21 අපගේ ස්වාමීන් වන යේසුස් ක්‍රිස්තුස්වහන්සේගේ කරුණාව ඔබ සැම සමඟ වේවා. ආමෙන්.</w:t>
      </w:r>
    </w:p>
    <w:p w14:paraId="2F228C30" w14:textId="77777777" w:rsidR="000F7377" w:rsidRDefault="000F7377"/>
    <w:p w14:paraId="5B68CB41" w14:textId="77777777" w:rsidR="000F7377" w:rsidRDefault="000F7377">
      <w:r xmlns:w="http://schemas.openxmlformats.org/wordprocessingml/2006/main">
        <w:t xml:space="preserve">එළිදරව් 22:21 හි ලේඛකයා සියලු ඇදහිලිවන්තයන් සමඟ දෙවියන් වහන්සේගේ කරුණාව ප්‍රාර්ථනා කරයි.</w:t>
      </w:r>
    </w:p>
    <w:p w14:paraId="5E4A50D5" w14:textId="77777777" w:rsidR="000F7377" w:rsidRDefault="000F7377"/>
    <w:p w14:paraId="640BDB83" w14:textId="77777777" w:rsidR="000F7377" w:rsidRDefault="000F7377">
      <w:r xmlns:w="http://schemas.openxmlformats.org/wordprocessingml/2006/main">
        <w:t xml:space="preserve">1: අපි දෙවියන් වහන්සේගේ කරුණාවට ස්තුතිවන්ත වෙමු, අප කරන සෑම දෙයකදීම එය අන් අයට පෙන්වමු.</w:t>
      </w:r>
    </w:p>
    <w:p w14:paraId="35F10C27" w14:textId="77777777" w:rsidR="000F7377" w:rsidRDefault="000F7377"/>
    <w:p w14:paraId="7B6C0CA8" w14:textId="77777777" w:rsidR="000F7377" w:rsidRDefault="000F7377">
      <w:r xmlns:w="http://schemas.openxmlformats.org/wordprocessingml/2006/main">
        <w:t xml:space="preserve">2: පරීක්ෂා සහ දුෂ්කර කාලවලදී අපට දෙවියන් වහන්සේගේ කරුණාව කෙරෙහි විශ්වාසය තැබිය හැකිය.</w:t>
      </w:r>
    </w:p>
    <w:p w14:paraId="7B2E76B9" w14:textId="77777777" w:rsidR="000F7377" w:rsidRDefault="000F7377"/>
    <w:p w14:paraId="408D946A" w14:textId="77777777" w:rsidR="000F7377" w:rsidRDefault="000F7377">
      <w:r xmlns:w="http://schemas.openxmlformats.org/wordprocessingml/2006/main">
        <w:t xml:space="preserve">1: එපීස 2:8-10 -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w:t>
      </w:r>
    </w:p>
    <w:p w14:paraId="12836E11" w14:textId="77777777" w:rsidR="000F7377" w:rsidRDefault="000F7377"/>
    <w:p w14:paraId="5722478F" w14:textId="77777777" w:rsidR="000F7377" w:rsidRDefault="000F7377">
      <w:r xmlns:w="http://schemas.openxmlformats.org/wordprocessingml/2006/main">
        <w:t xml:space="preserve">2: 2 කොරින්ති 12: 9-10 - නමුත් ඔහු මට පැවසුවේ, “මාගේ කරුණාව ඔබට ප්‍රමාණවත්ය, මක්නිසාද මාගේ බලය දුර්වලකමේදී සම්පූර්ණ වේ.” එබැවින් ක්‍රිස්තුස්වහන්සේගේ බලය මා කෙරෙහි රැඳෙන පිණිස, මාගේ දුර්වලකම් ගැන මම වඩාත් ප්‍රීතියෙන් පාරට්ටුකරගන්නෙමි.</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si"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